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79573" w14:textId="77777777" w:rsidR="003E6861" w:rsidRDefault="00C81887">
      <w:pPr>
        <w:pStyle w:val="Ttulo"/>
      </w:pPr>
      <w:r>
        <w:t>API Patrimonial - Open Insurance Brasil</w:t>
      </w:r>
    </w:p>
    <w:p w14:paraId="47818454" w14:textId="69BBB37C" w:rsidR="6B58E4B6" w:rsidRDefault="2B518E0E" w:rsidP="78D2205B">
      <w:pPr>
        <w:pStyle w:val="Sumrio1"/>
        <w:tabs>
          <w:tab w:val="right" w:leader="dot" w:pos="8835"/>
        </w:tabs>
        <w:rPr>
          <w:rFonts w:eastAsiaTheme="minorEastAsia"/>
          <w:noProof/>
          <w:sz w:val="22"/>
          <w:szCs w:val="22"/>
          <w:lang w:val="pt-BR" w:eastAsia="ja-JP"/>
        </w:rPr>
      </w:pPr>
      <w:r>
        <w:fldChar w:fldCharType="begin"/>
      </w:r>
      <w:r w:rsidR="00C81887">
        <w:instrText>TOC \o "1-2" \h \z \u</w:instrText>
      </w:r>
      <w:r>
        <w:fldChar w:fldCharType="separate"/>
      </w:r>
      <w:hyperlink w:anchor="_Toc132872470">
        <w:r w:rsidR="1AA91FCF" w:rsidRPr="7C9F8B7B">
          <w:rPr>
            <w:rStyle w:val="Hyperlink"/>
            <w:noProof/>
            <w:lang w:val="pt-BR"/>
          </w:rPr>
          <w:t>Introdução</w:t>
        </w:r>
        <w:r w:rsidR="6B58E4B6">
          <w:tab/>
        </w:r>
        <w:r w:rsidR="6B58E4B6" w:rsidRPr="7C9F8B7B">
          <w:rPr>
            <w:noProof/>
          </w:rPr>
          <w:fldChar w:fldCharType="begin"/>
        </w:r>
        <w:r w:rsidR="6B58E4B6" w:rsidRPr="7C9F8B7B">
          <w:rPr>
            <w:noProof/>
          </w:rPr>
          <w:instrText xml:space="preserve"> PAGEREF _Toc132872470 \h </w:instrText>
        </w:r>
        <w:r w:rsidR="6B58E4B6" w:rsidRPr="7C9F8B7B">
          <w:rPr>
            <w:noProof/>
          </w:rPr>
        </w:r>
        <w:r w:rsidR="6B58E4B6" w:rsidRPr="7C9F8B7B">
          <w:rPr>
            <w:noProof/>
          </w:rPr>
          <w:fldChar w:fldCharType="separate"/>
        </w:r>
        <w:r w:rsidR="1AA91FCF" w:rsidRPr="7C9F8B7B">
          <w:rPr>
            <w:noProof/>
          </w:rPr>
          <w:t>7</w:t>
        </w:r>
        <w:r w:rsidR="6B58E4B6" w:rsidRPr="7C9F8B7B">
          <w:rPr>
            <w:noProof/>
          </w:rPr>
          <w:fldChar w:fldCharType="end"/>
        </w:r>
      </w:hyperlink>
    </w:p>
    <w:p w14:paraId="4AC7D312" w14:textId="13E0B7A1" w:rsidR="1AA91FCF" w:rsidRDefault="00114DE9" w:rsidP="78D2205B">
      <w:pPr>
        <w:pStyle w:val="Sumrio1"/>
        <w:tabs>
          <w:tab w:val="right" w:leader="dot" w:pos="8835"/>
        </w:tabs>
        <w:rPr>
          <w:rFonts w:eastAsiaTheme="minorEastAsia"/>
          <w:noProof/>
          <w:sz w:val="22"/>
          <w:szCs w:val="22"/>
          <w:lang w:val="pt-BR" w:eastAsia="ja-JP"/>
        </w:rPr>
      </w:pPr>
      <w:hyperlink w:anchor="_Toc132872471">
        <w:r w:rsidR="1AA91FCF" w:rsidRPr="7C9F8B7B">
          <w:rPr>
            <w:rStyle w:val="Hyperlink"/>
            <w:noProof/>
            <w:lang w:val="pt-BR"/>
          </w:rPr>
          <w:t>Objetivo</w:t>
        </w:r>
        <w:r w:rsidR="1AA91FCF">
          <w:tab/>
        </w:r>
        <w:r w:rsidR="1AA91FCF" w:rsidRPr="7C9F8B7B">
          <w:rPr>
            <w:noProof/>
          </w:rPr>
          <w:fldChar w:fldCharType="begin"/>
        </w:r>
        <w:r w:rsidR="1AA91FCF" w:rsidRPr="7C9F8B7B">
          <w:rPr>
            <w:noProof/>
          </w:rPr>
          <w:instrText xml:space="preserve"> PAGEREF _Toc132872471 \h </w:instrText>
        </w:r>
        <w:r w:rsidR="1AA91FCF" w:rsidRPr="7C9F8B7B">
          <w:rPr>
            <w:noProof/>
          </w:rPr>
        </w:r>
        <w:r w:rsidR="1AA91FCF" w:rsidRPr="7C9F8B7B">
          <w:rPr>
            <w:noProof/>
          </w:rPr>
          <w:fldChar w:fldCharType="separate"/>
        </w:r>
        <w:r w:rsidR="1AA91FCF" w:rsidRPr="7C9F8B7B">
          <w:rPr>
            <w:noProof/>
          </w:rPr>
          <w:t>7</w:t>
        </w:r>
        <w:r w:rsidR="1AA91FCF" w:rsidRPr="7C9F8B7B">
          <w:rPr>
            <w:noProof/>
          </w:rPr>
          <w:fldChar w:fldCharType="end"/>
        </w:r>
      </w:hyperlink>
    </w:p>
    <w:p w14:paraId="3C4ADCC0" w14:textId="3D40F943" w:rsidR="1AA91FCF" w:rsidRDefault="00114DE9" w:rsidP="78D2205B">
      <w:pPr>
        <w:pStyle w:val="Sumrio1"/>
        <w:tabs>
          <w:tab w:val="right" w:leader="dot" w:pos="8835"/>
        </w:tabs>
        <w:rPr>
          <w:rFonts w:eastAsiaTheme="minorEastAsia"/>
          <w:noProof/>
          <w:sz w:val="22"/>
          <w:szCs w:val="22"/>
          <w:lang w:val="pt-BR" w:eastAsia="ja-JP"/>
        </w:rPr>
      </w:pPr>
      <w:hyperlink w:anchor="_Toc132872472">
        <w:r w:rsidR="1AA91FCF" w:rsidRPr="7C9F8B7B">
          <w:rPr>
            <w:rStyle w:val="Hyperlink"/>
            <w:noProof/>
            <w:lang w:val="pt-BR"/>
          </w:rPr>
          <w:t>API Patrimonial - Open Insurance Brasil v1.5.2</w:t>
        </w:r>
        <w:r w:rsidR="1AA91FCF">
          <w:tab/>
        </w:r>
        <w:r w:rsidR="1AA91FCF" w:rsidRPr="7C9F8B7B">
          <w:rPr>
            <w:noProof/>
          </w:rPr>
          <w:fldChar w:fldCharType="begin"/>
        </w:r>
        <w:r w:rsidR="1AA91FCF" w:rsidRPr="7C9F8B7B">
          <w:rPr>
            <w:noProof/>
          </w:rPr>
          <w:instrText xml:space="preserve"> PAGEREF _Toc132872472 \h </w:instrText>
        </w:r>
        <w:r w:rsidR="1AA91FCF" w:rsidRPr="7C9F8B7B">
          <w:rPr>
            <w:noProof/>
          </w:rPr>
        </w:r>
        <w:r w:rsidR="1AA91FCF" w:rsidRPr="7C9F8B7B">
          <w:rPr>
            <w:noProof/>
          </w:rPr>
          <w:fldChar w:fldCharType="separate"/>
        </w:r>
        <w:r w:rsidR="1AA91FCF" w:rsidRPr="7C9F8B7B">
          <w:rPr>
            <w:noProof/>
          </w:rPr>
          <w:t>7</w:t>
        </w:r>
        <w:r w:rsidR="1AA91FCF" w:rsidRPr="7C9F8B7B">
          <w:rPr>
            <w:noProof/>
          </w:rPr>
          <w:fldChar w:fldCharType="end"/>
        </w:r>
      </w:hyperlink>
    </w:p>
    <w:p w14:paraId="3065FD68" w14:textId="322D95FD" w:rsidR="1AA91FCF" w:rsidRDefault="00114DE9" w:rsidP="78D2205B">
      <w:pPr>
        <w:pStyle w:val="Sumrio2"/>
        <w:tabs>
          <w:tab w:val="right" w:leader="dot" w:pos="8835"/>
        </w:tabs>
        <w:rPr>
          <w:rFonts w:eastAsiaTheme="minorEastAsia"/>
          <w:noProof/>
          <w:sz w:val="22"/>
          <w:szCs w:val="22"/>
          <w:lang w:val="pt-BR" w:eastAsia="ja-JP"/>
        </w:rPr>
      </w:pPr>
      <w:hyperlink w:anchor="_Toc132872473">
        <w:r w:rsidR="1AA91FCF" w:rsidRPr="7C9F8B7B">
          <w:rPr>
            <w:rStyle w:val="Hyperlink"/>
            <w:noProof/>
            <w:lang w:val="pt-BR"/>
          </w:rPr>
          <w:t>Endpoint - Envia dados de cotação e contratação de PatrimonialLead</w:t>
        </w:r>
        <w:r w:rsidR="1AA91FCF">
          <w:tab/>
        </w:r>
        <w:r w:rsidR="1AA91FCF" w:rsidRPr="7C9F8B7B">
          <w:rPr>
            <w:noProof/>
          </w:rPr>
          <w:fldChar w:fldCharType="begin"/>
        </w:r>
        <w:r w:rsidR="1AA91FCF" w:rsidRPr="7C9F8B7B">
          <w:rPr>
            <w:noProof/>
          </w:rPr>
          <w:instrText xml:space="preserve"> PAGEREF _Toc132872473 \h </w:instrText>
        </w:r>
        <w:r w:rsidR="1AA91FCF" w:rsidRPr="7C9F8B7B">
          <w:rPr>
            <w:noProof/>
          </w:rPr>
        </w:r>
        <w:r w:rsidR="1AA91FCF" w:rsidRPr="7C9F8B7B">
          <w:rPr>
            <w:noProof/>
          </w:rPr>
          <w:fldChar w:fldCharType="separate"/>
        </w:r>
        <w:r w:rsidR="1AA91FCF" w:rsidRPr="7C9F8B7B">
          <w:rPr>
            <w:noProof/>
          </w:rPr>
          <w:t>7</w:t>
        </w:r>
        <w:r w:rsidR="1AA91FCF" w:rsidRPr="7C9F8B7B">
          <w:rPr>
            <w:noProof/>
          </w:rPr>
          <w:fldChar w:fldCharType="end"/>
        </w:r>
      </w:hyperlink>
    </w:p>
    <w:p w14:paraId="2DC1F6B5" w14:textId="152256C9" w:rsidR="1AA91FCF" w:rsidRDefault="00114DE9" w:rsidP="78D2205B">
      <w:pPr>
        <w:pStyle w:val="Sumrio2"/>
        <w:tabs>
          <w:tab w:val="right" w:leader="dot" w:pos="8835"/>
        </w:tabs>
        <w:rPr>
          <w:rFonts w:eastAsiaTheme="minorEastAsia"/>
          <w:noProof/>
          <w:sz w:val="22"/>
          <w:szCs w:val="22"/>
          <w:lang w:val="pt-BR" w:eastAsia="ja-JP"/>
        </w:rPr>
      </w:pPr>
      <w:hyperlink w:anchor="_Toc132872474">
        <w:r w:rsidR="1AA91FCF" w:rsidRPr="7C9F8B7B">
          <w:rPr>
            <w:rStyle w:val="Hyperlink"/>
            <w:noProof/>
            <w:lang w:val="pt-BR"/>
          </w:rPr>
          <w:t>Endpoint - Atualiza dados de cotação e contratação de PatrimonialLead identificado por consentId</w:t>
        </w:r>
        <w:r w:rsidR="1AA91FCF">
          <w:tab/>
        </w:r>
        <w:r w:rsidR="1AA91FCF" w:rsidRPr="7C9F8B7B">
          <w:rPr>
            <w:noProof/>
          </w:rPr>
          <w:fldChar w:fldCharType="begin"/>
        </w:r>
        <w:r w:rsidR="1AA91FCF" w:rsidRPr="7C9F8B7B">
          <w:rPr>
            <w:noProof/>
          </w:rPr>
          <w:instrText xml:space="preserve"> PAGEREF _Toc132872474 \h </w:instrText>
        </w:r>
        <w:r w:rsidR="1AA91FCF" w:rsidRPr="7C9F8B7B">
          <w:rPr>
            <w:noProof/>
          </w:rPr>
        </w:r>
        <w:r w:rsidR="1AA91FCF" w:rsidRPr="7C9F8B7B">
          <w:rPr>
            <w:noProof/>
          </w:rPr>
          <w:fldChar w:fldCharType="separate"/>
        </w:r>
        <w:r w:rsidR="1AA91FCF" w:rsidRPr="7C9F8B7B">
          <w:rPr>
            <w:noProof/>
          </w:rPr>
          <w:t>30</w:t>
        </w:r>
        <w:r w:rsidR="1AA91FCF" w:rsidRPr="7C9F8B7B">
          <w:rPr>
            <w:noProof/>
          </w:rPr>
          <w:fldChar w:fldCharType="end"/>
        </w:r>
      </w:hyperlink>
    </w:p>
    <w:p w14:paraId="1E9E729D" w14:textId="2141AD6D" w:rsidR="1AA91FCF" w:rsidRDefault="00114DE9" w:rsidP="78D2205B">
      <w:pPr>
        <w:pStyle w:val="Sumrio2"/>
        <w:tabs>
          <w:tab w:val="right" w:leader="dot" w:pos="8835"/>
        </w:tabs>
        <w:rPr>
          <w:rFonts w:eastAsiaTheme="minorEastAsia"/>
          <w:noProof/>
          <w:sz w:val="22"/>
          <w:szCs w:val="22"/>
          <w:lang w:val="pt-BR" w:eastAsia="ja-JP"/>
        </w:rPr>
      </w:pPr>
      <w:hyperlink w:anchor="_Toc132872475">
        <w:r w:rsidR="1AA91FCF" w:rsidRPr="7C9F8B7B">
          <w:rPr>
            <w:rStyle w:val="Hyperlink"/>
            <w:noProof/>
            <w:lang w:val="pt-BR"/>
          </w:rPr>
          <w:t>Endpoint - Envia dados de cotação e contratação de PatrimonialHome</w:t>
        </w:r>
        <w:r w:rsidR="1AA91FCF">
          <w:tab/>
        </w:r>
        <w:r w:rsidR="1AA91FCF" w:rsidRPr="7C9F8B7B">
          <w:rPr>
            <w:noProof/>
          </w:rPr>
          <w:fldChar w:fldCharType="begin"/>
        </w:r>
        <w:r w:rsidR="1AA91FCF" w:rsidRPr="7C9F8B7B">
          <w:rPr>
            <w:noProof/>
          </w:rPr>
          <w:instrText xml:space="preserve"> PAGEREF _Toc132872475 \h </w:instrText>
        </w:r>
        <w:r w:rsidR="1AA91FCF" w:rsidRPr="7C9F8B7B">
          <w:rPr>
            <w:noProof/>
          </w:rPr>
        </w:r>
        <w:r w:rsidR="1AA91FCF" w:rsidRPr="7C9F8B7B">
          <w:rPr>
            <w:noProof/>
          </w:rPr>
          <w:fldChar w:fldCharType="separate"/>
        </w:r>
        <w:r w:rsidR="1AA91FCF" w:rsidRPr="7C9F8B7B">
          <w:rPr>
            <w:noProof/>
          </w:rPr>
          <w:t>32</w:t>
        </w:r>
        <w:r w:rsidR="1AA91FCF" w:rsidRPr="7C9F8B7B">
          <w:rPr>
            <w:noProof/>
          </w:rPr>
          <w:fldChar w:fldCharType="end"/>
        </w:r>
      </w:hyperlink>
    </w:p>
    <w:p w14:paraId="31FDEEE0" w14:textId="48F714D5" w:rsidR="1AA91FCF" w:rsidRDefault="00114DE9" w:rsidP="78D2205B">
      <w:pPr>
        <w:pStyle w:val="Sumrio2"/>
        <w:tabs>
          <w:tab w:val="right" w:leader="dot" w:pos="8835"/>
        </w:tabs>
        <w:rPr>
          <w:rFonts w:eastAsiaTheme="minorEastAsia"/>
          <w:noProof/>
          <w:sz w:val="22"/>
          <w:szCs w:val="22"/>
          <w:lang w:val="pt-BR" w:eastAsia="ja-JP"/>
        </w:rPr>
      </w:pPr>
      <w:hyperlink w:anchor="_Toc132872476">
        <w:r w:rsidR="1AA91FCF" w:rsidRPr="7C9F8B7B">
          <w:rPr>
            <w:rStyle w:val="Hyperlink"/>
            <w:noProof/>
            <w:lang w:val="pt-BR"/>
          </w:rPr>
          <w:t>Endpoint - Obtém os dados de cotação e contratação de PatrimonialHome identificado por consentId</w:t>
        </w:r>
        <w:r w:rsidR="1AA91FCF">
          <w:tab/>
        </w:r>
        <w:r w:rsidR="1AA91FCF" w:rsidRPr="7C9F8B7B">
          <w:rPr>
            <w:noProof/>
          </w:rPr>
          <w:fldChar w:fldCharType="begin"/>
        </w:r>
        <w:r w:rsidR="1AA91FCF" w:rsidRPr="7C9F8B7B">
          <w:rPr>
            <w:noProof/>
          </w:rPr>
          <w:instrText xml:space="preserve"> PAGEREF _Toc132872476 \h </w:instrText>
        </w:r>
        <w:r w:rsidR="1AA91FCF" w:rsidRPr="7C9F8B7B">
          <w:rPr>
            <w:noProof/>
          </w:rPr>
        </w:r>
        <w:r w:rsidR="1AA91FCF" w:rsidRPr="7C9F8B7B">
          <w:rPr>
            <w:noProof/>
          </w:rPr>
          <w:fldChar w:fldCharType="separate"/>
        </w:r>
        <w:r w:rsidR="1AA91FCF" w:rsidRPr="7C9F8B7B">
          <w:rPr>
            <w:noProof/>
          </w:rPr>
          <w:t>58</w:t>
        </w:r>
        <w:r w:rsidR="1AA91FCF" w:rsidRPr="7C9F8B7B">
          <w:rPr>
            <w:noProof/>
          </w:rPr>
          <w:fldChar w:fldCharType="end"/>
        </w:r>
      </w:hyperlink>
    </w:p>
    <w:p w14:paraId="0EAB74E1" w14:textId="296D3DBA" w:rsidR="1AA91FCF" w:rsidRDefault="00114DE9" w:rsidP="78D2205B">
      <w:pPr>
        <w:pStyle w:val="Sumrio2"/>
        <w:tabs>
          <w:tab w:val="right" w:leader="dot" w:pos="8835"/>
        </w:tabs>
        <w:rPr>
          <w:rFonts w:eastAsiaTheme="minorEastAsia"/>
          <w:noProof/>
          <w:sz w:val="22"/>
          <w:szCs w:val="22"/>
          <w:lang w:val="pt-BR" w:eastAsia="ja-JP"/>
        </w:rPr>
      </w:pPr>
      <w:hyperlink w:anchor="_Toc132872477">
        <w:r w:rsidR="1AA91FCF" w:rsidRPr="7C9F8B7B">
          <w:rPr>
            <w:rStyle w:val="Hyperlink"/>
            <w:noProof/>
            <w:lang w:val="pt-BR"/>
          </w:rPr>
          <w:t>Endpoint - Atualiza dados de cotação e contratação de PatrimonialHome identificado por consentId</w:t>
        </w:r>
        <w:r w:rsidR="1AA91FCF">
          <w:tab/>
        </w:r>
        <w:r w:rsidR="1AA91FCF" w:rsidRPr="7C9F8B7B">
          <w:rPr>
            <w:noProof/>
          </w:rPr>
          <w:fldChar w:fldCharType="begin"/>
        </w:r>
        <w:r w:rsidR="1AA91FCF" w:rsidRPr="7C9F8B7B">
          <w:rPr>
            <w:noProof/>
          </w:rPr>
          <w:instrText xml:space="preserve"> PAGEREF _Toc132872477 \h </w:instrText>
        </w:r>
        <w:r w:rsidR="1AA91FCF" w:rsidRPr="7C9F8B7B">
          <w:rPr>
            <w:noProof/>
          </w:rPr>
        </w:r>
        <w:r w:rsidR="1AA91FCF" w:rsidRPr="7C9F8B7B">
          <w:rPr>
            <w:noProof/>
          </w:rPr>
          <w:fldChar w:fldCharType="separate"/>
        </w:r>
        <w:r w:rsidR="1AA91FCF" w:rsidRPr="7C9F8B7B">
          <w:rPr>
            <w:noProof/>
          </w:rPr>
          <w:t>67</w:t>
        </w:r>
        <w:r w:rsidR="1AA91FCF" w:rsidRPr="7C9F8B7B">
          <w:rPr>
            <w:noProof/>
          </w:rPr>
          <w:fldChar w:fldCharType="end"/>
        </w:r>
      </w:hyperlink>
    </w:p>
    <w:p w14:paraId="6509383E" w14:textId="7894B4A1" w:rsidR="1AA91FCF" w:rsidRDefault="00114DE9" w:rsidP="78D2205B">
      <w:pPr>
        <w:pStyle w:val="Sumrio2"/>
        <w:tabs>
          <w:tab w:val="right" w:leader="dot" w:pos="8835"/>
        </w:tabs>
        <w:rPr>
          <w:rFonts w:eastAsiaTheme="minorEastAsia"/>
          <w:noProof/>
          <w:sz w:val="22"/>
          <w:szCs w:val="22"/>
          <w:lang w:val="pt-BR" w:eastAsia="ja-JP"/>
        </w:rPr>
      </w:pPr>
      <w:hyperlink w:anchor="_Toc132872478">
        <w:r w:rsidR="1AA91FCF" w:rsidRPr="7C9F8B7B">
          <w:rPr>
            <w:rStyle w:val="Hyperlink"/>
            <w:noProof/>
            <w:lang w:val="pt-BR"/>
          </w:rPr>
          <w:t>Endpoint - Envia dados de cotação e contratação de PatrimonialCondominium</w:t>
        </w:r>
        <w:r w:rsidR="1AA91FCF">
          <w:tab/>
        </w:r>
        <w:r w:rsidR="1AA91FCF" w:rsidRPr="7C9F8B7B">
          <w:rPr>
            <w:noProof/>
          </w:rPr>
          <w:fldChar w:fldCharType="begin"/>
        </w:r>
        <w:r w:rsidR="1AA91FCF" w:rsidRPr="7C9F8B7B">
          <w:rPr>
            <w:noProof/>
          </w:rPr>
          <w:instrText xml:space="preserve"> PAGEREF _Toc132872478 \h </w:instrText>
        </w:r>
        <w:r w:rsidR="1AA91FCF" w:rsidRPr="7C9F8B7B">
          <w:rPr>
            <w:noProof/>
          </w:rPr>
        </w:r>
        <w:r w:rsidR="1AA91FCF" w:rsidRPr="7C9F8B7B">
          <w:rPr>
            <w:noProof/>
          </w:rPr>
          <w:fldChar w:fldCharType="separate"/>
        </w:r>
        <w:r w:rsidR="1AA91FCF" w:rsidRPr="7C9F8B7B">
          <w:rPr>
            <w:noProof/>
          </w:rPr>
          <w:t>69</w:t>
        </w:r>
        <w:r w:rsidR="1AA91FCF" w:rsidRPr="7C9F8B7B">
          <w:rPr>
            <w:noProof/>
          </w:rPr>
          <w:fldChar w:fldCharType="end"/>
        </w:r>
      </w:hyperlink>
    </w:p>
    <w:p w14:paraId="4D07DE3C" w14:textId="575EDB63" w:rsidR="1AA91FCF" w:rsidRDefault="00114DE9" w:rsidP="78D2205B">
      <w:pPr>
        <w:pStyle w:val="Sumrio2"/>
        <w:tabs>
          <w:tab w:val="right" w:leader="dot" w:pos="8835"/>
        </w:tabs>
        <w:rPr>
          <w:rFonts w:eastAsiaTheme="minorEastAsia"/>
          <w:noProof/>
          <w:sz w:val="22"/>
          <w:szCs w:val="22"/>
          <w:lang w:val="pt-BR" w:eastAsia="ja-JP"/>
        </w:rPr>
      </w:pPr>
      <w:hyperlink w:anchor="_Toc132872479">
        <w:r w:rsidR="1AA91FCF" w:rsidRPr="7C9F8B7B">
          <w:rPr>
            <w:rStyle w:val="Hyperlink"/>
            <w:noProof/>
          </w:rPr>
          <w:t>Endpoint - Obtém os dados de cotação e contratação de PatrimonialCondominium identificado por consentId</w:t>
        </w:r>
        <w:r w:rsidR="1AA91FCF">
          <w:tab/>
        </w:r>
        <w:r w:rsidR="1AA91FCF" w:rsidRPr="7C9F8B7B">
          <w:rPr>
            <w:noProof/>
          </w:rPr>
          <w:fldChar w:fldCharType="begin"/>
        </w:r>
        <w:r w:rsidR="1AA91FCF" w:rsidRPr="7C9F8B7B">
          <w:rPr>
            <w:noProof/>
          </w:rPr>
          <w:instrText xml:space="preserve"> PAGEREF _Toc132872479 \h </w:instrText>
        </w:r>
        <w:r w:rsidR="1AA91FCF" w:rsidRPr="7C9F8B7B">
          <w:rPr>
            <w:noProof/>
          </w:rPr>
        </w:r>
        <w:r w:rsidR="1AA91FCF" w:rsidRPr="7C9F8B7B">
          <w:rPr>
            <w:noProof/>
          </w:rPr>
          <w:fldChar w:fldCharType="separate"/>
        </w:r>
        <w:r w:rsidR="1AA91FCF" w:rsidRPr="7C9F8B7B">
          <w:rPr>
            <w:noProof/>
          </w:rPr>
          <w:t>96</w:t>
        </w:r>
        <w:r w:rsidR="1AA91FCF" w:rsidRPr="7C9F8B7B">
          <w:rPr>
            <w:noProof/>
          </w:rPr>
          <w:fldChar w:fldCharType="end"/>
        </w:r>
      </w:hyperlink>
    </w:p>
    <w:p w14:paraId="6F46C0D3" w14:textId="65186A77" w:rsidR="1AA91FCF" w:rsidRDefault="00114DE9" w:rsidP="78D2205B">
      <w:pPr>
        <w:pStyle w:val="Sumrio2"/>
        <w:tabs>
          <w:tab w:val="right" w:leader="dot" w:pos="8835"/>
        </w:tabs>
        <w:rPr>
          <w:rFonts w:eastAsiaTheme="minorEastAsia"/>
          <w:noProof/>
          <w:sz w:val="22"/>
          <w:szCs w:val="22"/>
          <w:lang w:val="pt-BR" w:eastAsia="ja-JP"/>
        </w:rPr>
      </w:pPr>
      <w:hyperlink w:anchor="_Toc132872480">
        <w:r w:rsidR="1AA91FCF" w:rsidRPr="7C9F8B7B">
          <w:rPr>
            <w:rStyle w:val="Hyperlink"/>
            <w:noProof/>
            <w:lang w:val="pt-BR"/>
          </w:rPr>
          <w:t>Endpoint - Atualiza dados de cotação e contratação de PatrimonialCondominium identificado por consentId</w:t>
        </w:r>
        <w:r w:rsidR="1AA91FCF">
          <w:tab/>
        </w:r>
        <w:r w:rsidR="1AA91FCF" w:rsidRPr="7C9F8B7B">
          <w:rPr>
            <w:noProof/>
          </w:rPr>
          <w:fldChar w:fldCharType="begin"/>
        </w:r>
        <w:r w:rsidR="1AA91FCF" w:rsidRPr="7C9F8B7B">
          <w:rPr>
            <w:noProof/>
          </w:rPr>
          <w:instrText xml:space="preserve"> PAGEREF _Toc132872480 \h </w:instrText>
        </w:r>
        <w:r w:rsidR="1AA91FCF" w:rsidRPr="7C9F8B7B">
          <w:rPr>
            <w:noProof/>
          </w:rPr>
        </w:r>
        <w:r w:rsidR="1AA91FCF" w:rsidRPr="7C9F8B7B">
          <w:rPr>
            <w:noProof/>
          </w:rPr>
          <w:fldChar w:fldCharType="separate"/>
        </w:r>
        <w:r w:rsidR="1AA91FCF" w:rsidRPr="7C9F8B7B">
          <w:rPr>
            <w:noProof/>
          </w:rPr>
          <w:t>106</w:t>
        </w:r>
        <w:r w:rsidR="1AA91FCF" w:rsidRPr="7C9F8B7B">
          <w:rPr>
            <w:noProof/>
          </w:rPr>
          <w:fldChar w:fldCharType="end"/>
        </w:r>
      </w:hyperlink>
    </w:p>
    <w:p w14:paraId="5DA18049" w14:textId="00A47FB7" w:rsidR="1AA91FCF" w:rsidRDefault="00114DE9" w:rsidP="78D2205B">
      <w:pPr>
        <w:pStyle w:val="Sumrio2"/>
        <w:tabs>
          <w:tab w:val="right" w:leader="dot" w:pos="8835"/>
        </w:tabs>
        <w:rPr>
          <w:rFonts w:eastAsiaTheme="minorEastAsia"/>
          <w:noProof/>
          <w:sz w:val="22"/>
          <w:szCs w:val="22"/>
          <w:lang w:val="pt-BR" w:eastAsia="ja-JP"/>
        </w:rPr>
      </w:pPr>
      <w:hyperlink w:anchor="_Toc132872481">
        <w:r w:rsidR="1AA91FCF" w:rsidRPr="7C9F8B7B">
          <w:rPr>
            <w:rStyle w:val="Hyperlink"/>
            <w:noProof/>
            <w:lang w:val="pt-BR"/>
          </w:rPr>
          <w:t>Endpoint - Envia dados de cotação e contratação de PatrimonialBusiness</w:t>
        </w:r>
        <w:r w:rsidR="1AA91FCF">
          <w:tab/>
        </w:r>
        <w:r w:rsidR="1AA91FCF" w:rsidRPr="7C9F8B7B">
          <w:rPr>
            <w:noProof/>
          </w:rPr>
          <w:fldChar w:fldCharType="begin"/>
        </w:r>
        <w:r w:rsidR="1AA91FCF" w:rsidRPr="7C9F8B7B">
          <w:rPr>
            <w:noProof/>
          </w:rPr>
          <w:instrText xml:space="preserve"> PAGEREF _Toc132872481 \h </w:instrText>
        </w:r>
        <w:r w:rsidR="1AA91FCF" w:rsidRPr="7C9F8B7B">
          <w:rPr>
            <w:noProof/>
          </w:rPr>
        </w:r>
        <w:r w:rsidR="1AA91FCF" w:rsidRPr="7C9F8B7B">
          <w:rPr>
            <w:noProof/>
          </w:rPr>
          <w:fldChar w:fldCharType="separate"/>
        </w:r>
        <w:r w:rsidR="1AA91FCF" w:rsidRPr="7C9F8B7B">
          <w:rPr>
            <w:noProof/>
          </w:rPr>
          <w:t>108</w:t>
        </w:r>
        <w:r w:rsidR="1AA91FCF" w:rsidRPr="7C9F8B7B">
          <w:rPr>
            <w:noProof/>
          </w:rPr>
          <w:fldChar w:fldCharType="end"/>
        </w:r>
      </w:hyperlink>
    </w:p>
    <w:p w14:paraId="7BC161A5" w14:textId="53B72685" w:rsidR="1AA91FCF" w:rsidRDefault="00114DE9" w:rsidP="78D2205B">
      <w:pPr>
        <w:pStyle w:val="Sumrio2"/>
        <w:tabs>
          <w:tab w:val="right" w:leader="dot" w:pos="8835"/>
        </w:tabs>
        <w:rPr>
          <w:rFonts w:eastAsiaTheme="minorEastAsia"/>
          <w:noProof/>
          <w:sz w:val="22"/>
          <w:szCs w:val="22"/>
          <w:lang w:val="pt-BR" w:eastAsia="ja-JP"/>
        </w:rPr>
      </w:pPr>
      <w:hyperlink w:anchor="_Toc132872482">
        <w:r w:rsidR="1AA91FCF" w:rsidRPr="7C9F8B7B">
          <w:rPr>
            <w:rStyle w:val="Hyperlink"/>
            <w:noProof/>
            <w:lang w:val="pt-BR"/>
          </w:rPr>
          <w:t>Endpoint - Obtém os dados de cotação e contratação de PatrimonialBusiness identificado por consentId</w:t>
        </w:r>
        <w:r w:rsidR="1AA91FCF">
          <w:tab/>
        </w:r>
        <w:r w:rsidR="1AA91FCF" w:rsidRPr="7C9F8B7B">
          <w:rPr>
            <w:noProof/>
          </w:rPr>
          <w:fldChar w:fldCharType="begin"/>
        </w:r>
        <w:r w:rsidR="1AA91FCF" w:rsidRPr="7C9F8B7B">
          <w:rPr>
            <w:noProof/>
          </w:rPr>
          <w:instrText xml:space="preserve"> PAGEREF _Toc132872482 \h </w:instrText>
        </w:r>
        <w:r w:rsidR="1AA91FCF" w:rsidRPr="7C9F8B7B">
          <w:rPr>
            <w:noProof/>
          </w:rPr>
        </w:r>
        <w:r w:rsidR="1AA91FCF" w:rsidRPr="7C9F8B7B">
          <w:rPr>
            <w:noProof/>
          </w:rPr>
          <w:fldChar w:fldCharType="separate"/>
        </w:r>
        <w:r w:rsidR="1AA91FCF" w:rsidRPr="7C9F8B7B">
          <w:rPr>
            <w:noProof/>
          </w:rPr>
          <w:t>136</w:t>
        </w:r>
        <w:r w:rsidR="1AA91FCF" w:rsidRPr="7C9F8B7B">
          <w:rPr>
            <w:noProof/>
          </w:rPr>
          <w:fldChar w:fldCharType="end"/>
        </w:r>
      </w:hyperlink>
    </w:p>
    <w:p w14:paraId="20A0A921" w14:textId="5EAE7915" w:rsidR="1AA91FCF" w:rsidRDefault="00114DE9" w:rsidP="78D2205B">
      <w:pPr>
        <w:pStyle w:val="Sumrio2"/>
        <w:tabs>
          <w:tab w:val="right" w:leader="dot" w:pos="8835"/>
        </w:tabs>
        <w:rPr>
          <w:rFonts w:eastAsiaTheme="minorEastAsia"/>
          <w:noProof/>
          <w:sz w:val="22"/>
          <w:szCs w:val="22"/>
          <w:lang w:val="pt-BR" w:eastAsia="ja-JP"/>
        </w:rPr>
      </w:pPr>
      <w:hyperlink w:anchor="_Toc132872483">
        <w:r w:rsidR="1AA91FCF" w:rsidRPr="7C9F8B7B">
          <w:rPr>
            <w:rStyle w:val="Hyperlink"/>
            <w:noProof/>
            <w:lang w:val="pt-BR"/>
          </w:rPr>
          <w:t>Endpoint - Atualiza dados de cotação e contratação de PatrimonialBusiness identificado por consentId</w:t>
        </w:r>
        <w:r w:rsidR="1AA91FCF">
          <w:tab/>
        </w:r>
        <w:r w:rsidR="1AA91FCF" w:rsidRPr="7C9F8B7B">
          <w:rPr>
            <w:noProof/>
          </w:rPr>
          <w:fldChar w:fldCharType="begin"/>
        </w:r>
        <w:r w:rsidR="1AA91FCF" w:rsidRPr="7C9F8B7B">
          <w:rPr>
            <w:noProof/>
          </w:rPr>
          <w:instrText xml:space="preserve"> PAGEREF _Toc132872483 \h </w:instrText>
        </w:r>
        <w:r w:rsidR="1AA91FCF" w:rsidRPr="7C9F8B7B">
          <w:rPr>
            <w:noProof/>
          </w:rPr>
        </w:r>
        <w:r w:rsidR="1AA91FCF" w:rsidRPr="7C9F8B7B">
          <w:rPr>
            <w:noProof/>
          </w:rPr>
          <w:fldChar w:fldCharType="separate"/>
        </w:r>
        <w:r w:rsidR="1AA91FCF" w:rsidRPr="7C9F8B7B">
          <w:rPr>
            <w:noProof/>
          </w:rPr>
          <w:t>146</w:t>
        </w:r>
        <w:r w:rsidR="1AA91FCF" w:rsidRPr="7C9F8B7B">
          <w:rPr>
            <w:noProof/>
          </w:rPr>
          <w:fldChar w:fldCharType="end"/>
        </w:r>
      </w:hyperlink>
    </w:p>
    <w:p w14:paraId="6F8D189D" w14:textId="4A2BAC08" w:rsidR="1AA91FCF" w:rsidRDefault="00114DE9" w:rsidP="78D2205B">
      <w:pPr>
        <w:pStyle w:val="Sumrio2"/>
        <w:tabs>
          <w:tab w:val="right" w:leader="dot" w:pos="8835"/>
        </w:tabs>
        <w:rPr>
          <w:rFonts w:eastAsiaTheme="minorEastAsia"/>
          <w:noProof/>
          <w:sz w:val="22"/>
          <w:szCs w:val="22"/>
          <w:lang w:val="pt-BR" w:eastAsia="ja-JP"/>
        </w:rPr>
      </w:pPr>
      <w:hyperlink w:anchor="_Toc132872484">
        <w:r w:rsidR="1AA91FCF" w:rsidRPr="7C9F8B7B">
          <w:rPr>
            <w:rStyle w:val="Hyperlink"/>
            <w:noProof/>
            <w:lang w:val="pt-BR"/>
          </w:rPr>
          <w:t>Endpoint - Envia dados de cotação e contratação de PatrimonialDiverseRisks</w:t>
        </w:r>
        <w:r w:rsidR="1AA91FCF">
          <w:tab/>
        </w:r>
        <w:r w:rsidR="1AA91FCF" w:rsidRPr="7C9F8B7B">
          <w:rPr>
            <w:noProof/>
          </w:rPr>
          <w:fldChar w:fldCharType="begin"/>
        </w:r>
        <w:r w:rsidR="1AA91FCF" w:rsidRPr="7C9F8B7B">
          <w:rPr>
            <w:noProof/>
          </w:rPr>
          <w:instrText xml:space="preserve"> PAGEREF _Toc132872484 \h </w:instrText>
        </w:r>
        <w:r w:rsidR="1AA91FCF" w:rsidRPr="7C9F8B7B">
          <w:rPr>
            <w:noProof/>
          </w:rPr>
        </w:r>
        <w:r w:rsidR="1AA91FCF" w:rsidRPr="7C9F8B7B">
          <w:rPr>
            <w:noProof/>
          </w:rPr>
          <w:fldChar w:fldCharType="separate"/>
        </w:r>
        <w:r w:rsidR="1AA91FCF" w:rsidRPr="7C9F8B7B">
          <w:rPr>
            <w:noProof/>
          </w:rPr>
          <w:t>148</w:t>
        </w:r>
        <w:r w:rsidR="1AA91FCF" w:rsidRPr="7C9F8B7B">
          <w:rPr>
            <w:noProof/>
          </w:rPr>
          <w:fldChar w:fldCharType="end"/>
        </w:r>
      </w:hyperlink>
    </w:p>
    <w:p w14:paraId="42E2ABE5" w14:textId="0FE0B97B" w:rsidR="1AA91FCF" w:rsidRDefault="00114DE9" w:rsidP="78D2205B">
      <w:pPr>
        <w:pStyle w:val="Sumrio2"/>
        <w:tabs>
          <w:tab w:val="right" w:leader="dot" w:pos="8835"/>
        </w:tabs>
        <w:rPr>
          <w:rFonts w:eastAsiaTheme="minorEastAsia"/>
          <w:noProof/>
          <w:sz w:val="22"/>
          <w:szCs w:val="22"/>
          <w:lang w:val="pt-BR" w:eastAsia="ja-JP"/>
        </w:rPr>
      </w:pPr>
      <w:hyperlink w:anchor="_Toc132872485">
        <w:r w:rsidR="1AA91FCF" w:rsidRPr="7C9F8B7B">
          <w:rPr>
            <w:rStyle w:val="Hyperlink"/>
            <w:noProof/>
          </w:rPr>
          <w:t>Endpoint - Obtém os dados de cotação e contratação de PatrimonialDiverseRisks identificado por consentId</w:t>
        </w:r>
        <w:r w:rsidR="1AA91FCF">
          <w:tab/>
        </w:r>
        <w:r w:rsidR="1AA91FCF" w:rsidRPr="7C9F8B7B">
          <w:rPr>
            <w:noProof/>
          </w:rPr>
          <w:fldChar w:fldCharType="begin"/>
        </w:r>
        <w:r w:rsidR="1AA91FCF" w:rsidRPr="7C9F8B7B">
          <w:rPr>
            <w:noProof/>
          </w:rPr>
          <w:instrText xml:space="preserve"> PAGEREF _Toc132872485 \h </w:instrText>
        </w:r>
        <w:r w:rsidR="1AA91FCF" w:rsidRPr="7C9F8B7B">
          <w:rPr>
            <w:noProof/>
          </w:rPr>
        </w:r>
        <w:r w:rsidR="1AA91FCF" w:rsidRPr="7C9F8B7B">
          <w:rPr>
            <w:noProof/>
          </w:rPr>
          <w:fldChar w:fldCharType="separate"/>
        </w:r>
        <w:r w:rsidR="1AA91FCF" w:rsidRPr="7C9F8B7B">
          <w:rPr>
            <w:noProof/>
          </w:rPr>
          <w:t>176</w:t>
        </w:r>
        <w:r w:rsidR="1AA91FCF" w:rsidRPr="7C9F8B7B">
          <w:rPr>
            <w:noProof/>
          </w:rPr>
          <w:fldChar w:fldCharType="end"/>
        </w:r>
      </w:hyperlink>
    </w:p>
    <w:p w14:paraId="43A67274" w14:textId="3B91E63C" w:rsidR="1AA91FCF" w:rsidRDefault="00114DE9" w:rsidP="78D2205B">
      <w:pPr>
        <w:pStyle w:val="Sumrio2"/>
        <w:tabs>
          <w:tab w:val="right" w:leader="dot" w:pos="8835"/>
        </w:tabs>
        <w:rPr>
          <w:rFonts w:eastAsiaTheme="minorEastAsia"/>
          <w:noProof/>
          <w:sz w:val="22"/>
          <w:szCs w:val="22"/>
          <w:lang w:val="pt-BR" w:eastAsia="ja-JP"/>
        </w:rPr>
      </w:pPr>
      <w:hyperlink w:anchor="_Toc132872486">
        <w:r w:rsidR="1AA91FCF" w:rsidRPr="7C9F8B7B">
          <w:rPr>
            <w:rStyle w:val="Hyperlink"/>
            <w:noProof/>
          </w:rPr>
          <w:t>Endpoint - Atualiza dados de cotação e contratação de PatrimonialDiverseRisks identificado por consentId</w:t>
        </w:r>
        <w:r w:rsidR="1AA91FCF">
          <w:tab/>
        </w:r>
        <w:r w:rsidR="1AA91FCF" w:rsidRPr="7C9F8B7B">
          <w:rPr>
            <w:noProof/>
          </w:rPr>
          <w:fldChar w:fldCharType="begin"/>
        </w:r>
        <w:r w:rsidR="1AA91FCF" w:rsidRPr="7C9F8B7B">
          <w:rPr>
            <w:noProof/>
          </w:rPr>
          <w:instrText xml:space="preserve"> PAGEREF _Toc132872486 \h </w:instrText>
        </w:r>
        <w:r w:rsidR="1AA91FCF" w:rsidRPr="7C9F8B7B">
          <w:rPr>
            <w:noProof/>
          </w:rPr>
        </w:r>
        <w:r w:rsidR="1AA91FCF" w:rsidRPr="7C9F8B7B">
          <w:rPr>
            <w:noProof/>
          </w:rPr>
          <w:fldChar w:fldCharType="separate"/>
        </w:r>
        <w:r w:rsidR="1AA91FCF" w:rsidRPr="7C9F8B7B">
          <w:rPr>
            <w:noProof/>
          </w:rPr>
          <w:t>186</w:t>
        </w:r>
        <w:r w:rsidR="1AA91FCF" w:rsidRPr="7C9F8B7B">
          <w:rPr>
            <w:noProof/>
          </w:rPr>
          <w:fldChar w:fldCharType="end"/>
        </w:r>
      </w:hyperlink>
    </w:p>
    <w:p w14:paraId="4BF2A528" w14:textId="6650DF77" w:rsidR="1AA91FCF" w:rsidRDefault="00114DE9" w:rsidP="78D2205B">
      <w:pPr>
        <w:pStyle w:val="Sumrio1"/>
        <w:tabs>
          <w:tab w:val="right" w:leader="dot" w:pos="8835"/>
        </w:tabs>
        <w:rPr>
          <w:rFonts w:eastAsiaTheme="minorEastAsia"/>
          <w:noProof/>
          <w:sz w:val="22"/>
          <w:szCs w:val="22"/>
          <w:lang w:val="pt-BR" w:eastAsia="ja-JP"/>
        </w:rPr>
      </w:pPr>
      <w:hyperlink w:anchor="_Toc132872487">
        <w:r w:rsidR="1AA91FCF" w:rsidRPr="7C9F8B7B">
          <w:rPr>
            <w:rStyle w:val="Hyperlink"/>
            <w:noProof/>
          </w:rPr>
          <w:t>Schemas</w:t>
        </w:r>
        <w:r w:rsidR="1AA91FCF">
          <w:tab/>
        </w:r>
        <w:r w:rsidR="1AA91FCF" w:rsidRPr="7C9F8B7B">
          <w:rPr>
            <w:noProof/>
          </w:rPr>
          <w:fldChar w:fldCharType="begin"/>
        </w:r>
        <w:r w:rsidR="1AA91FCF" w:rsidRPr="7C9F8B7B">
          <w:rPr>
            <w:noProof/>
          </w:rPr>
          <w:instrText xml:space="preserve"> PAGEREF _Toc132872487 \h </w:instrText>
        </w:r>
        <w:r w:rsidR="1AA91FCF" w:rsidRPr="7C9F8B7B">
          <w:rPr>
            <w:noProof/>
          </w:rPr>
        </w:r>
        <w:r w:rsidR="1AA91FCF" w:rsidRPr="7C9F8B7B">
          <w:rPr>
            <w:noProof/>
          </w:rPr>
          <w:fldChar w:fldCharType="separate"/>
        </w:r>
        <w:r w:rsidR="1AA91FCF" w:rsidRPr="7C9F8B7B">
          <w:rPr>
            <w:noProof/>
          </w:rPr>
          <w:t>188</w:t>
        </w:r>
        <w:r w:rsidR="1AA91FCF" w:rsidRPr="7C9F8B7B">
          <w:rPr>
            <w:noProof/>
          </w:rPr>
          <w:fldChar w:fldCharType="end"/>
        </w:r>
      </w:hyperlink>
    </w:p>
    <w:p w14:paraId="3017D30F" w14:textId="1900931B" w:rsidR="1AA91FCF" w:rsidRDefault="00114DE9" w:rsidP="78D2205B">
      <w:pPr>
        <w:pStyle w:val="Sumrio2"/>
        <w:tabs>
          <w:tab w:val="right" w:leader="dot" w:pos="8835"/>
        </w:tabs>
        <w:rPr>
          <w:rFonts w:eastAsiaTheme="minorEastAsia"/>
          <w:noProof/>
          <w:sz w:val="22"/>
          <w:szCs w:val="22"/>
          <w:lang w:val="pt-BR" w:eastAsia="ja-JP"/>
        </w:rPr>
      </w:pPr>
      <w:hyperlink w:anchor="_Toc132872488">
        <w:r w:rsidR="1AA91FCF" w:rsidRPr="7C9F8B7B">
          <w:rPr>
            <w:rStyle w:val="Hyperlink"/>
            <w:noProof/>
          </w:rPr>
          <w:t>PolicyDataPatrimonialLead</w:t>
        </w:r>
        <w:r w:rsidR="1AA91FCF">
          <w:tab/>
        </w:r>
        <w:r w:rsidR="1AA91FCF" w:rsidRPr="7C9F8B7B">
          <w:rPr>
            <w:noProof/>
          </w:rPr>
          <w:fldChar w:fldCharType="begin"/>
        </w:r>
        <w:r w:rsidR="1AA91FCF" w:rsidRPr="7C9F8B7B">
          <w:rPr>
            <w:noProof/>
          </w:rPr>
          <w:instrText xml:space="preserve"> PAGEREF _Toc132872488 \h </w:instrText>
        </w:r>
        <w:r w:rsidR="1AA91FCF" w:rsidRPr="7C9F8B7B">
          <w:rPr>
            <w:noProof/>
          </w:rPr>
        </w:r>
        <w:r w:rsidR="1AA91FCF" w:rsidRPr="7C9F8B7B">
          <w:rPr>
            <w:noProof/>
          </w:rPr>
          <w:fldChar w:fldCharType="separate"/>
        </w:r>
        <w:r w:rsidR="1AA91FCF" w:rsidRPr="7C9F8B7B">
          <w:rPr>
            <w:noProof/>
          </w:rPr>
          <w:t>188</w:t>
        </w:r>
        <w:r w:rsidR="1AA91FCF" w:rsidRPr="7C9F8B7B">
          <w:rPr>
            <w:noProof/>
          </w:rPr>
          <w:fldChar w:fldCharType="end"/>
        </w:r>
      </w:hyperlink>
    </w:p>
    <w:p w14:paraId="40897EB3" w14:textId="6922B453" w:rsidR="1AA91FCF" w:rsidRDefault="00114DE9" w:rsidP="78D2205B">
      <w:pPr>
        <w:pStyle w:val="Sumrio2"/>
        <w:tabs>
          <w:tab w:val="right" w:leader="dot" w:pos="8835"/>
        </w:tabs>
        <w:rPr>
          <w:rFonts w:eastAsiaTheme="minorEastAsia"/>
          <w:noProof/>
          <w:sz w:val="22"/>
          <w:szCs w:val="22"/>
          <w:lang w:val="pt-BR" w:eastAsia="ja-JP"/>
        </w:rPr>
      </w:pPr>
      <w:hyperlink w:anchor="_Toc132872489">
        <w:r w:rsidR="1AA91FCF" w:rsidRPr="7C9F8B7B">
          <w:rPr>
            <w:rStyle w:val="Hyperlink"/>
            <w:noProof/>
          </w:rPr>
          <w:t>PolicyDataPatrimonial</w:t>
        </w:r>
        <w:r w:rsidR="1AA91FCF">
          <w:tab/>
        </w:r>
        <w:r w:rsidR="1AA91FCF" w:rsidRPr="7C9F8B7B">
          <w:rPr>
            <w:noProof/>
          </w:rPr>
          <w:fldChar w:fldCharType="begin"/>
        </w:r>
        <w:r w:rsidR="1AA91FCF" w:rsidRPr="7C9F8B7B">
          <w:rPr>
            <w:noProof/>
          </w:rPr>
          <w:instrText xml:space="preserve"> PAGEREF _Toc132872489 \h </w:instrText>
        </w:r>
        <w:r w:rsidR="1AA91FCF" w:rsidRPr="7C9F8B7B">
          <w:rPr>
            <w:noProof/>
          </w:rPr>
        </w:r>
        <w:r w:rsidR="1AA91FCF" w:rsidRPr="7C9F8B7B">
          <w:rPr>
            <w:noProof/>
          </w:rPr>
          <w:fldChar w:fldCharType="separate"/>
        </w:r>
        <w:r w:rsidR="1AA91FCF" w:rsidRPr="7C9F8B7B">
          <w:rPr>
            <w:noProof/>
          </w:rPr>
          <w:t>188</w:t>
        </w:r>
        <w:r w:rsidR="1AA91FCF" w:rsidRPr="7C9F8B7B">
          <w:rPr>
            <w:noProof/>
          </w:rPr>
          <w:fldChar w:fldCharType="end"/>
        </w:r>
      </w:hyperlink>
    </w:p>
    <w:p w14:paraId="5EDF608F" w14:textId="35E801F6" w:rsidR="1AA91FCF" w:rsidRDefault="00114DE9" w:rsidP="78D2205B">
      <w:pPr>
        <w:pStyle w:val="Sumrio2"/>
        <w:tabs>
          <w:tab w:val="right" w:leader="dot" w:pos="8835"/>
        </w:tabs>
        <w:rPr>
          <w:rFonts w:eastAsiaTheme="minorEastAsia"/>
          <w:noProof/>
          <w:sz w:val="22"/>
          <w:szCs w:val="22"/>
          <w:lang w:val="pt-BR" w:eastAsia="ja-JP"/>
        </w:rPr>
      </w:pPr>
      <w:hyperlink w:anchor="_Toc132872490">
        <w:r w:rsidR="1AA91FCF" w:rsidRPr="7C9F8B7B">
          <w:rPr>
            <w:rStyle w:val="Hyperlink"/>
            <w:noProof/>
          </w:rPr>
          <w:t>InsurancePatrimonialPolicyInfo</w:t>
        </w:r>
        <w:r w:rsidR="1AA91FCF">
          <w:tab/>
        </w:r>
        <w:r w:rsidR="1AA91FCF" w:rsidRPr="7C9F8B7B">
          <w:rPr>
            <w:noProof/>
          </w:rPr>
          <w:fldChar w:fldCharType="begin"/>
        </w:r>
        <w:r w:rsidR="1AA91FCF" w:rsidRPr="7C9F8B7B">
          <w:rPr>
            <w:noProof/>
          </w:rPr>
          <w:instrText xml:space="preserve"> PAGEREF _Toc132872490 \h </w:instrText>
        </w:r>
        <w:r w:rsidR="1AA91FCF" w:rsidRPr="7C9F8B7B">
          <w:rPr>
            <w:noProof/>
          </w:rPr>
        </w:r>
        <w:r w:rsidR="1AA91FCF" w:rsidRPr="7C9F8B7B">
          <w:rPr>
            <w:noProof/>
          </w:rPr>
          <w:fldChar w:fldCharType="separate"/>
        </w:r>
        <w:r w:rsidR="1AA91FCF" w:rsidRPr="7C9F8B7B">
          <w:rPr>
            <w:noProof/>
          </w:rPr>
          <w:t>188</w:t>
        </w:r>
        <w:r w:rsidR="1AA91FCF" w:rsidRPr="7C9F8B7B">
          <w:rPr>
            <w:noProof/>
          </w:rPr>
          <w:fldChar w:fldCharType="end"/>
        </w:r>
      </w:hyperlink>
    </w:p>
    <w:p w14:paraId="70B8536E" w14:textId="2D02BB2A" w:rsidR="1AA91FCF" w:rsidRDefault="00114DE9" w:rsidP="78D2205B">
      <w:pPr>
        <w:pStyle w:val="Sumrio2"/>
        <w:tabs>
          <w:tab w:val="right" w:leader="dot" w:pos="8835"/>
        </w:tabs>
        <w:rPr>
          <w:rFonts w:eastAsiaTheme="minorEastAsia"/>
          <w:noProof/>
          <w:sz w:val="22"/>
          <w:szCs w:val="22"/>
          <w:lang w:val="pt-BR" w:eastAsia="ja-JP"/>
        </w:rPr>
      </w:pPr>
      <w:hyperlink w:anchor="_Toc132872491">
        <w:r w:rsidR="1AA91FCF" w:rsidRPr="7C9F8B7B">
          <w:rPr>
            <w:rStyle w:val="Hyperlink"/>
            <w:noProof/>
          </w:rPr>
          <w:t>PersonalInfo</w:t>
        </w:r>
        <w:r w:rsidR="1AA91FCF">
          <w:tab/>
        </w:r>
        <w:r w:rsidR="1AA91FCF" w:rsidRPr="7C9F8B7B">
          <w:rPr>
            <w:noProof/>
          </w:rPr>
          <w:fldChar w:fldCharType="begin"/>
        </w:r>
        <w:r w:rsidR="1AA91FCF" w:rsidRPr="7C9F8B7B">
          <w:rPr>
            <w:noProof/>
          </w:rPr>
          <w:instrText xml:space="preserve"> PAGEREF _Toc132872491 \h </w:instrText>
        </w:r>
        <w:r w:rsidR="1AA91FCF" w:rsidRPr="7C9F8B7B">
          <w:rPr>
            <w:noProof/>
          </w:rPr>
        </w:r>
        <w:r w:rsidR="1AA91FCF" w:rsidRPr="7C9F8B7B">
          <w:rPr>
            <w:noProof/>
          </w:rPr>
          <w:fldChar w:fldCharType="separate"/>
        </w:r>
        <w:r w:rsidR="1AA91FCF" w:rsidRPr="7C9F8B7B">
          <w:rPr>
            <w:noProof/>
          </w:rPr>
          <w:t>190</w:t>
        </w:r>
        <w:r w:rsidR="1AA91FCF" w:rsidRPr="7C9F8B7B">
          <w:rPr>
            <w:noProof/>
          </w:rPr>
          <w:fldChar w:fldCharType="end"/>
        </w:r>
      </w:hyperlink>
    </w:p>
    <w:p w14:paraId="4C8517A3" w14:textId="5DBFD2D0" w:rsidR="1AA91FCF" w:rsidRDefault="00114DE9" w:rsidP="78D2205B">
      <w:pPr>
        <w:pStyle w:val="Sumrio2"/>
        <w:tabs>
          <w:tab w:val="right" w:leader="dot" w:pos="8835"/>
        </w:tabs>
        <w:rPr>
          <w:rFonts w:eastAsiaTheme="minorEastAsia"/>
          <w:noProof/>
          <w:sz w:val="22"/>
          <w:szCs w:val="22"/>
          <w:lang w:val="pt-BR" w:eastAsia="ja-JP"/>
        </w:rPr>
      </w:pPr>
      <w:hyperlink w:anchor="_Toc132872492">
        <w:r w:rsidR="1AA91FCF" w:rsidRPr="7C9F8B7B">
          <w:rPr>
            <w:rStyle w:val="Hyperlink"/>
            <w:noProof/>
          </w:rPr>
          <w:t>PersonalCustomerInfo</w:t>
        </w:r>
        <w:r w:rsidR="1AA91FCF">
          <w:tab/>
        </w:r>
        <w:r w:rsidR="1AA91FCF" w:rsidRPr="7C9F8B7B">
          <w:rPr>
            <w:noProof/>
          </w:rPr>
          <w:fldChar w:fldCharType="begin"/>
        </w:r>
        <w:r w:rsidR="1AA91FCF" w:rsidRPr="7C9F8B7B">
          <w:rPr>
            <w:noProof/>
          </w:rPr>
          <w:instrText xml:space="preserve"> PAGEREF _Toc132872492 \h </w:instrText>
        </w:r>
        <w:r w:rsidR="1AA91FCF" w:rsidRPr="7C9F8B7B">
          <w:rPr>
            <w:noProof/>
          </w:rPr>
        </w:r>
        <w:r w:rsidR="1AA91FCF" w:rsidRPr="7C9F8B7B">
          <w:rPr>
            <w:noProof/>
          </w:rPr>
          <w:fldChar w:fldCharType="separate"/>
        </w:r>
        <w:r w:rsidR="1AA91FCF" w:rsidRPr="7C9F8B7B">
          <w:rPr>
            <w:noProof/>
          </w:rPr>
          <w:t>191</w:t>
        </w:r>
        <w:r w:rsidR="1AA91FCF" w:rsidRPr="7C9F8B7B">
          <w:rPr>
            <w:noProof/>
          </w:rPr>
          <w:fldChar w:fldCharType="end"/>
        </w:r>
      </w:hyperlink>
    </w:p>
    <w:p w14:paraId="5A56DC3C" w14:textId="6CBAC945" w:rsidR="1AA91FCF" w:rsidRDefault="00114DE9" w:rsidP="78D2205B">
      <w:pPr>
        <w:pStyle w:val="Sumrio2"/>
        <w:tabs>
          <w:tab w:val="right" w:leader="dot" w:pos="8835"/>
        </w:tabs>
        <w:rPr>
          <w:rFonts w:eastAsiaTheme="minorEastAsia"/>
          <w:noProof/>
          <w:sz w:val="22"/>
          <w:szCs w:val="22"/>
          <w:lang w:val="pt-BR" w:eastAsia="ja-JP"/>
        </w:rPr>
      </w:pPr>
      <w:hyperlink w:anchor="_Toc132872493">
        <w:r w:rsidR="1AA91FCF" w:rsidRPr="7C9F8B7B">
          <w:rPr>
            <w:rStyle w:val="Hyperlink"/>
            <w:noProof/>
          </w:rPr>
          <w:t>BusinessCustomerInfo</w:t>
        </w:r>
        <w:r w:rsidR="1AA91FCF">
          <w:tab/>
        </w:r>
        <w:r w:rsidR="1AA91FCF" w:rsidRPr="7C9F8B7B">
          <w:rPr>
            <w:noProof/>
          </w:rPr>
          <w:fldChar w:fldCharType="begin"/>
        </w:r>
        <w:r w:rsidR="1AA91FCF" w:rsidRPr="7C9F8B7B">
          <w:rPr>
            <w:noProof/>
          </w:rPr>
          <w:instrText xml:space="preserve"> PAGEREF _Toc132872493 \h </w:instrText>
        </w:r>
        <w:r w:rsidR="1AA91FCF" w:rsidRPr="7C9F8B7B">
          <w:rPr>
            <w:noProof/>
          </w:rPr>
        </w:r>
        <w:r w:rsidR="1AA91FCF" w:rsidRPr="7C9F8B7B">
          <w:rPr>
            <w:noProof/>
          </w:rPr>
          <w:fldChar w:fldCharType="separate"/>
        </w:r>
        <w:r w:rsidR="1AA91FCF" w:rsidRPr="7C9F8B7B">
          <w:rPr>
            <w:noProof/>
          </w:rPr>
          <w:t>192</w:t>
        </w:r>
        <w:r w:rsidR="1AA91FCF" w:rsidRPr="7C9F8B7B">
          <w:rPr>
            <w:noProof/>
          </w:rPr>
          <w:fldChar w:fldCharType="end"/>
        </w:r>
      </w:hyperlink>
    </w:p>
    <w:p w14:paraId="7FF31E22" w14:textId="23A56E3A" w:rsidR="1AA91FCF" w:rsidRDefault="00114DE9" w:rsidP="78D2205B">
      <w:pPr>
        <w:pStyle w:val="Sumrio2"/>
        <w:tabs>
          <w:tab w:val="right" w:leader="dot" w:pos="8835"/>
        </w:tabs>
        <w:rPr>
          <w:rFonts w:eastAsiaTheme="minorEastAsia"/>
          <w:noProof/>
          <w:sz w:val="22"/>
          <w:szCs w:val="22"/>
          <w:lang w:val="pt-BR" w:eastAsia="ja-JP"/>
        </w:rPr>
      </w:pPr>
      <w:hyperlink w:anchor="_Toc132872494">
        <w:r w:rsidR="1AA91FCF" w:rsidRPr="7C9F8B7B">
          <w:rPr>
            <w:rStyle w:val="Hyperlink"/>
            <w:noProof/>
          </w:rPr>
          <w:t>BeneficiaryInfo</w:t>
        </w:r>
        <w:r w:rsidR="1AA91FCF">
          <w:tab/>
        </w:r>
        <w:r w:rsidR="1AA91FCF" w:rsidRPr="7C9F8B7B">
          <w:rPr>
            <w:noProof/>
          </w:rPr>
          <w:fldChar w:fldCharType="begin"/>
        </w:r>
        <w:r w:rsidR="1AA91FCF" w:rsidRPr="7C9F8B7B">
          <w:rPr>
            <w:noProof/>
          </w:rPr>
          <w:instrText xml:space="preserve"> PAGEREF _Toc132872494 \h </w:instrText>
        </w:r>
        <w:r w:rsidR="1AA91FCF" w:rsidRPr="7C9F8B7B">
          <w:rPr>
            <w:noProof/>
          </w:rPr>
        </w:r>
        <w:r w:rsidR="1AA91FCF" w:rsidRPr="7C9F8B7B">
          <w:rPr>
            <w:noProof/>
          </w:rPr>
          <w:fldChar w:fldCharType="separate"/>
        </w:r>
        <w:r w:rsidR="1AA91FCF" w:rsidRPr="7C9F8B7B">
          <w:rPr>
            <w:noProof/>
          </w:rPr>
          <w:t>193</w:t>
        </w:r>
        <w:r w:rsidR="1AA91FCF" w:rsidRPr="7C9F8B7B">
          <w:rPr>
            <w:noProof/>
          </w:rPr>
          <w:fldChar w:fldCharType="end"/>
        </w:r>
      </w:hyperlink>
    </w:p>
    <w:p w14:paraId="52C6B940" w14:textId="0FA59358" w:rsidR="1AA91FCF" w:rsidRDefault="00114DE9" w:rsidP="78D2205B">
      <w:pPr>
        <w:pStyle w:val="Sumrio2"/>
        <w:tabs>
          <w:tab w:val="right" w:leader="dot" w:pos="8835"/>
        </w:tabs>
        <w:rPr>
          <w:rFonts w:eastAsiaTheme="minorEastAsia"/>
          <w:noProof/>
          <w:sz w:val="22"/>
          <w:szCs w:val="22"/>
          <w:lang w:val="pt-BR" w:eastAsia="ja-JP"/>
        </w:rPr>
      </w:pPr>
      <w:hyperlink w:anchor="_Toc132872495">
        <w:r w:rsidR="1AA91FCF" w:rsidRPr="7C9F8B7B">
          <w:rPr>
            <w:rStyle w:val="Hyperlink"/>
            <w:noProof/>
          </w:rPr>
          <w:t>Intermediary</w:t>
        </w:r>
        <w:r w:rsidR="1AA91FCF">
          <w:tab/>
        </w:r>
        <w:r w:rsidR="1AA91FCF" w:rsidRPr="7C9F8B7B">
          <w:rPr>
            <w:noProof/>
          </w:rPr>
          <w:fldChar w:fldCharType="begin"/>
        </w:r>
        <w:r w:rsidR="1AA91FCF" w:rsidRPr="7C9F8B7B">
          <w:rPr>
            <w:noProof/>
          </w:rPr>
          <w:instrText xml:space="preserve"> PAGEREF _Toc132872495 \h </w:instrText>
        </w:r>
        <w:r w:rsidR="1AA91FCF" w:rsidRPr="7C9F8B7B">
          <w:rPr>
            <w:noProof/>
          </w:rPr>
        </w:r>
        <w:r w:rsidR="1AA91FCF" w:rsidRPr="7C9F8B7B">
          <w:rPr>
            <w:noProof/>
          </w:rPr>
          <w:fldChar w:fldCharType="separate"/>
        </w:r>
        <w:r w:rsidR="1AA91FCF" w:rsidRPr="7C9F8B7B">
          <w:rPr>
            <w:noProof/>
          </w:rPr>
          <w:t>194</w:t>
        </w:r>
        <w:r w:rsidR="1AA91FCF" w:rsidRPr="7C9F8B7B">
          <w:rPr>
            <w:noProof/>
          </w:rPr>
          <w:fldChar w:fldCharType="end"/>
        </w:r>
      </w:hyperlink>
    </w:p>
    <w:p w14:paraId="4B9ECEBA" w14:textId="1DEC91FD" w:rsidR="1AA91FCF" w:rsidRDefault="00114DE9" w:rsidP="78D2205B">
      <w:pPr>
        <w:pStyle w:val="Sumrio2"/>
        <w:tabs>
          <w:tab w:val="right" w:leader="dot" w:pos="8835"/>
        </w:tabs>
        <w:rPr>
          <w:rFonts w:eastAsiaTheme="minorEastAsia"/>
          <w:noProof/>
          <w:sz w:val="22"/>
          <w:szCs w:val="22"/>
          <w:lang w:val="pt-BR" w:eastAsia="ja-JP"/>
        </w:rPr>
      </w:pPr>
      <w:hyperlink w:anchor="_Toc132872496">
        <w:r w:rsidR="1AA91FCF" w:rsidRPr="7C9F8B7B">
          <w:rPr>
            <w:rStyle w:val="Hyperlink"/>
            <w:noProof/>
          </w:rPr>
          <w:t>InsurancePatrimonialInsuredObject</w:t>
        </w:r>
        <w:r w:rsidR="1AA91FCF">
          <w:tab/>
        </w:r>
        <w:r w:rsidR="1AA91FCF" w:rsidRPr="7C9F8B7B">
          <w:rPr>
            <w:noProof/>
          </w:rPr>
          <w:fldChar w:fldCharType="begin"/>
        </w:r>
        <w:r w:rsidR="1AA91FCF" w:rsidRPr="7C9F8B7B">
          <w:rPr>
            <w:noProof/>
          </w:rPr>
          <w:instrText xml:space="preserve"> PAGEREF _Toc132872496 \h </w:instrText>
        </w:r>
        <w:r w:rsidR="1AA91FCF" w:rsidRPr="7C9F8B7B">
          <w:rPr>
            <w:noProof/>
          </w:rPr>
        </w:r>
        <w:r w:rsidR="1AA91FCF" w:rsidRPr="7C9F8B7B">
          <w:rPr>
            <w:noProof/>
          </w:rPr>
          <w:fldChar w:fldCharType="separate"/>
        </w:r>
        <w:r w:rsidR="1AA91FCF" w:rsidRPr="7C9F8B7B">
          <w:rPr>
            <w:noProof/>
          </w:rPr>
          <w:t>195</w:t>
        </w:r>
        <w:r w:rsidR="1AA91FCF" w:rsidRPr="7C9F8B7B">
          <w:rPr>
            <w:noProof/>
          </w:rPr>
          <w:fldChar w:fldCharType="end"/>
        </w:r>
      </w:hyperlink>
    </w:p>
    <w:p w14:paraId="2A7BC967" w14:textId="6622849B" w:rsidR="1AA91FCF" w:rsidRDefault="00114DE9" w:rsidP="78D2205B">
      <w:pPr>
        <w:pStyle w:val="Sumrio2"/>
        <w:tabs>
          <w:tab w:val="right" w:leader="dot" w:pos="8835"/>
        </w:tabs>
        <w:rPr>
          <w:rFonts w:eastAsiaTheme="minorEastAsia"/>
          <w:noProof/>
          <w:sz w:val="22"/>
          <w:szCs w:val="22"/>
          <w:lang w:val="pt-BR" w:eastAsia="ja-JP"/>
        </w:rPr>
      </w:pPr>
      <w:hyperlink w:anchor="_Toc132872497">
        <w:r w:rsidR="1AA91FCF" w:rsidRPr="7C9F8B7B">
          <w:rPr>
            <w:rStyle w:val="Hyperlink"/>
            <w:noProof/>
          </w:rPr>
          <w:t>InsurancePatrimonialInsuredObjectCoverage</w:t>
        </w:r>
        <w:r w:rsidR="1AA91FCF">
          <w:tab/>
        </w:r>
        <w:r w:rsidR="1AA91FCF" w:rsidRPr="7C9F8B7B">
          <w:rPr>
            <w:noProof/>
          </w:rPr>
          <w:fldChar w:fldCharType="begin"/>
        </w:r>
        <w:r w:rsidR="1AA91FCF" w:rsidRPr="7C9F8B7B">
          <w:rPr>
            <w:noProof/>
          </w:rPr>
          <w:instrText xml:space="preserve"> PAGEREF _Toc132872497 \h </w:instrText>
        </w:r>
        <w:r w:rsidR="1AA91FCF" w:rsidRPr="7C9F8B7B">
          <w:rPr>
            <w:noProof/>
          </w:rPr>
        </w:r>
        <w:r w:rsidR="1AA91FCF" w:rsidRPr="7C9F8B7B">
          <w:rPr>
            <w:noProof/>
          </w:rPr>
          <w:fldChar w:fldCharType="separate"/>
        </w:r>
        <w:r w:rsidR="1AA91FCF" w:rsidRPr="7C9F8B7B">
          <w:rPr>
            <w:noProof/>
          </w:rPr>
          <w:t>196</w:t>
        </w:r>
        <w:r w:rsidR="1AA91FCF" w:rsidRPr="7C9F8B7B">
          <w:rPr>
            <w:noProof/>
          </w:rPr>
          <w:fldChar w:fldCharType="end"/>
        </w:r>
      </w:hyperlink>
    </w:p>
    <w:p w14:paraId="005446AE" w14:textId="639140AB" w:rsidR="1AA91FCF" w:rsidRDefault="00114DE9" w:rsidP="78D2205B">
      <w:pPr>
        <w:pStyle w:val="Sumrio2"/>
        <w:tabs>
          <w:tab w:val="right" w:leader="dot" w:pos="8835"/>
        </w:tabs>
        <w:rPr>
          <w:rFonts w:eastAsiaTheme="minorEastAsia"/>
          <w:noProof/>
          <w:sz w:val="22"/>
          <w:szCs w:val="22"/>
          <w:lang w:val="pt-BR" w:eastAsia="ja-JP"/>
        </w:rPr>
      </w:pPr>
      <w:hyperlink w:anchor="_Toc132872498">
        <w:r w:rsidR="1AA91FCF" w:rsidRPr="7C9F8B7B">
          <w:rPr>
            <w:rStyle w:val="Hyperlink"/>
            <w:noProof/>
          </w:rPr>
          <w:t>InsurancePatrimonialCoverage</w:t>
        </w:r>
        <w:r w:rsidR="1AA91FCF">
          <w:tab/>
        </w:r>
        <w:r w:rsidR="1AA91FCF" w:rsidRPr="7C9F8B7B">
          <w:rPr>
            <w:noProof/>
          </w:rPr>
          <w:fldChar w:fldCharType="begin"/>
        </w:r>
        <w:r w:rsidR="1AA91FCF" w:rsidRPr="7C9F8B7B">
          <w:rPr>
            <w:noProof/>
          </w:rPr>
          <w:instrText xml:space="preserve"> PAGEREF _Toc132872498 \h </w:instrText>
        </w:r>
        <w:r w:rsidR="1AA91FCF" w:rsidRPr="7C9F8B7B">
          <w:rPr>
            <w:noProof/>
          </w:rPr>
        </w:r>
        <w:r w:rsidR="1AA91FCF" w:rsidRPr="7C9F8B7B">
          <w:rPr>
            <w:noProof/>
          </w:rPr>
          <w:fldChar w:fldCharType="separate"/>
        </w:r>
        <w:r w:rsidR="1AA91FCF" w:rsidRPr="7C9F8B7B">
          <w:rPr>
            <w:noProof/>
          </w:rPr>
          <w:t>198</w:t>
        </w:r>
        <w:r w:rsidR="1AA91FCF" w:rsidRPr="7C9F8B7B">
          <w:rPr>
            <w:noProof/>
          </w:rPr>
          <w:fldChar w:fldCharType="end"/>
        </w:r>
      </w:hyperlink>
    </w:p>
    <w:p w14:paraId="75C64CF8" w14:textId="73775B87" w:rsidR="1AA91FCF" w:rsidRDefault="00114DE9" w:rsidP="78D2205B">
      <w:pPr>
        <w:pStyle w:val="Sumrio2"/>
        <w:tabs>
          <w:tab w:val="right" w:leader="dot" w:pos="8835"/>
        </w:tabs>
        <w:rPr>
          <w:rFonts w:eastAsiaTheme="minorEastAsia"/>
          <w:noProof/>
          <w:sz w:val="22"/>
          <w:szCs w:val="22"/>
          <w:lang w:val="pt-BR" w:eastAsia="ja-JP"/>
        </w:rPr>
      </w:pPr>
      <w:hyperlink w:anchor="_Toc132872499">
        <w:r w:rsidR="1AA91FCF" w:rsidRPr="7C9F8B7B">
          <w:rPr>
            <w:rStyle w:val="Hyperlink"/>
            <w:noProof/>
          </w:rPr>
          <w:t>Deductible</w:t>
        </w:r>
        <w:r w:rsidR="1AA91FCF">
          <w:tab/>
        </w:r>
        <w:r w:rsidR="1AA91FCF" w:rsidRPr="7C9F8B7B">
          <w:rPr>
            <w:noProof/>
          </w:rPr>
          <w:fldChar w:fldCharType="begin"/>
        </w:r>
        <w:r w:rsidR="1AA91FCF" w:rsidRPr="7C9F8B7B">
          <w:rPr>
            <w:noProof/>
          </w:rPr>
          <w:instrText xml:space="preserve"> PAGEREF _Toc132872499 \h </w:instrText>
        </w:r>
        <w:r w:rsidR="1AA91FCF" w:rsidRPr="7C9F8B7B">
          <w:rPr>
            <w:noProof/>
          </w:rPr>
        </w:r>
        <w:r w:rsidR="1AA91FCF" w:rsidRPr="7C9F8B7B">
          <w:rPr>
            <w:noProof/>
          </w:rPr>
          <w:fldChar w:fldCharType="separate"/>
        </w:r>
        <w:r w:rsidR="1AA91FCF" w:rsidRPr="7C9F8B7B">
          <w:rPr>
            <w:noProof/>
          </w:rPr>
          <w:t>199</w:t>
        </w:r>
        <w:r w:rsidR="1AA91FCF" w:rsidRPr="7C9F8B7B">
          <w:rPr>
            <w:noProof/>
          </w:rPr>
          <w:fldChar w:fldCharType="end"/>
        </w:r>
      </w:hyperlink>
    </w:p>
    <w:p w14:paraId="7E4C3862" w14:textId="59D896C7" w:rsidR="1AA91FCF" w:rsidRDefault="00114DE9" w:rsidP="78D2205B">
      <w:pPr>
        <w:pStyle w:val="Sumrio2"/>
        <w:tabs>
          <w:tab w:val="right" w:leader="dot" w:pos="8835"/>
        </w:tabs>
        <w:rPr>
          <w:rFonts w:eastAsiaTheme="minorEastAsia"/>
          <w:noProof/>
          <w:sz w:val="22"/>
          <w:szCs w:val="22"/>
          <w:lang w:val="pt-BR" w:eastAsia="ja-JP"/>
        </w:rPr>
      </w:pPr>
      <w:hyperlink w:anchor="_Toc132872500">
        <w:r w:rsidR="1AA91FCF" w:rsidRPr="7C9F8B7B">
          <w:rPr>
            <w:rStyle w:val="Hyperlink"/>
            <w:noProof/>
          </w:rPr>
          <w:t>POS</w:t>
        </w:r>
        <w:r w:rsidR="1AA91FCF">
          <w:tab/>
        </w:r>
        <w:r w:rsidR="1AA91FCF" w:rsidRPr="7C9F8B7B">
          <w:rPr>
            <w:noProof/>
          </w:rPr>
          <w:fldChar w:fldCharType="begin"/>
        </w:r>
        <w:r w:rsidR="1AA91FCF" w:rsidRPr="7C9F8B7B">
          <w:rPr>
            <w:noProof/>
          </w:rPr>
          <w:instrText xml:space="preserve"> PAGEREF _Toc132872500 \h </w:instrText>
        </w:r>
        <w:r w:rsidR="1AA91FCF" w:rsidRPr="7C9F8B7B">
          <w:rPr>
            <w:noProof/>
          </w:rPr>
        </w:r>
        <w:r w:rsidR="1AA91FCF" w:rsidRPr="7C9F8B7B">
          <w:rPr>
            <w:noProof/>
          </w:rPr>
          <w:fldChar w:fldCharType="separate"/>
        </w:r>
        <w:r w:rsidR="1AA91FCF" w:rsidRPr="7C9F8B7B">
          <w:rPr>
            <w:noProof/>
          </w:rPr>
          <w:t>200</w:t>
        </w:r>
        <w:r w:rsidR="1AA91FCF" w:rsidRPr="7C9F8B7B">
          <w:rPr>
            <w:noProof/>
          </w:rPr>
          <w:fldChar w:fldCharType="end"/>
        </w:r>
      </w:hyperlink>
    </w:p>
    <w:p w14:paraId="5B17F7C0" w14:textId="7EA6E7C9" w:rsidR="1AA91FCF" w:rsidRDefault="00114DE9" w:rsidP="78D2205B">
      <w:pPr>
        <w:pStyle w:val="Sumrio2"/>
        <w:tabs>
          <w:tab w:val="right" w:leader="dot" w:pos="8835"/>
        </w:tabs>
        <w:rPr>
          <w:rFonts w:eastAsiaTheme="minorEastAsia"/>
          <w:noProof/>
          <w:sz w:val="22"/>
          <w:szCs w:val="22"/>
          <w:lang w:val="pt-BR" w:eastAsia="ja-JP"/>
        </w:rPr>
      </w:pPr>
      <w:hyperlink w:anchor="_Toc132872501">
        <w:r w:rsidR="1AA91FCF" w:rsidRPr="7C9F8B7B">
          <w:rPr>
            <w:rStyle w:val="Hyperlink"/>
            <w:noProof/>
          </w:rPr>
          <w:t>Coinsurer</w:t>
        </w:r>
        <w:r w:rsidR="1AA91FCF">
          <w:tab/>
        </w:r>
        <w:r w:rsidR="1AA91FCF" w:rsidRPr="7C9F8B7B">
          <w:rPr>
            <w:noProof/>
          </w:rPr>
          <w:fldChar w:fldCharType="begin"/>
        </w:r>
        <w:r w:rsidR="1AA91FCF" w:rsidRPr="7C9F8B7B">
          <w:rPr>
            <w:noProof/>
          </w:rPr>
          <w:instrText xml:space="preserve"> PAGEREF _Toc132872501 \h </w:instrText>
        </w:r>
        <w:r w:rsidR="1AA91FCF" w:rsidRPr="7C9F8B7B">
          <w:rPr>
            <w:noProof/>
          </w:rPr>
        </w:r>
        <w:r w:rsidR="1AA91FCF" w:rsidRPr="7C9F8B7B">
          <w:rPr>
            <w:noProof/>
          </w:rPr>
          <w:fldChar w:fldCharType="separate"/>
        </w:r>
        <w:r w:rsidR="1AA91FCF" w:rsidRPr="7C9F8B7B">
          <w:rPr>
            <w:noProof/>
          </w:rPr>
          <w:t>200</w:t>
        </w:r>
        <w:r w:rsidR="1AA91FCF" w:rsidRPr="7C9F8B7B">
          <w:rPr>
            <w:noProof/>
          </w:rPr>
          <w:fldChar w:fldCharType="end"/>
        </w:r>
      </w:hyperlink>
    </w:p>
    <w:p w14:paraId="2E1F215F" w14:textId="18A2286A" w:rsidR="1AA91FCF" w:rsidRDefault="00114DE9" w:rsidP="78D2205B">
      <w:pPr>
        <w:pStyle w:val="Sumrio2"/>
        <w:tabs>
          <w:tab w:val="right" w:leader="dot" w:pos="8835"/>
        </w:tabs>
        <w:rPr>
          <w:rFonts w:eastAsiaTheme="minorEastAsia"/>
          <w:noProof/>
          <w:sz w:val="22"/>
          <w:szCs w:val="22"/>
          <w:lang w:val="pt-BR" w:eastAsia="ja-JP"/>
        </w:rPr>
      </w:pPr>
      <w:hyperlink w:anchor="_Toc132872502">
        <w:r w:rsidR="1AA91FCF" w:rsidRPr="7C9F8B7B">
          <w:rPr>
            <w:rStyle w:val="Hyperlink"/>
            <w:noProof/>
          </w:rPr>
          <w:t>InsurancePatrimonialPremium</w:t>
        </w:r>
        <w:r w:rsidR="1AA91FCF">
          <w:tab/>
        </w:r>
        <w:r w:rsidR="1AA91FCF" w:rsidRPr="7C9F8B7B">
          <w:rPr>
            <w:noProof/>
          </w:rPr>
          <w:fldChar w:fldCharType="begin"/>
        </w:r>
        <w:r w:rsidR="1AA91FCF" w:rsidRPr="7C9F8B7B">
          <w:rPr>
            <w:noProof/>
          </w:rPr>
          <w:instrText xml:space="preserve"> PAGEREF _Toc132872502 \h </w:instrText>
        </w:r>
        <w:r w:rsidR="1AA91FCF" w:rsidRPr="7C9F8B7B">
          <w:rPr>
            <w:noProof/>
          </w:rPr>
        </w:r>
        <w:r w:rsidR="1AA91FCF" w:rsidRPr="7C9F8B7B">
          <w:rPr>
            <w:noProof/>
          </w:rPr>
          <w:fldChar w:fldCharType="separate"/>
        </w:r>
        <w:r w:rsidR="1AA91FCF" w:rsidRPr="7C9F8B7B">
          <w:rPr>
            <w:noProof/>
          </w:rPr>
          <w:t>200</w:t>
        </w:r>
        <w:r w:rsidR="1AA91FCF" w:rsidRPr="7C9F8B7B">
          <w:rPr>
            <w:noProof/>
          </w:rPr>
          <w:fldChar w:fldCharType="end"/>
        </w:r>
      </w:hyperlink>
    </w:p>
    <w:p w14:paraId="3CF61C1B" w14:textId="4148D6F3" w:rsidR="1AA91FCF" w:rsidRDefault="00114DE9" w:rsidP="78D2205B">
      <w:pPr>
        <w:pStyle w:val="Sumrio2"/>
        <w:tabs>
          <w:tab w:val="right" w:leader="dot" w:pos="8835"/>
        </w:tabs>
        <w:rPr>
          <w:rFonts w:eastAsiaTheme="minorEastAsia"/>
          <w:noProof/>
          <w:sz w:val="22"/>
          <w:szCs w:val="22"/>
          <w:lang w:val="pt-BR" w:eastAsia="ja-JP"/>
        </w:rPr>
      </w:pPr>
      <w:hyperlink w:anchor="_Toc132872503">
        <w:r w:rsidR="1AA91FCF" w:rsidRPr="7C9F8B7B">
          <w:rPr>
            <w:rStyle w:val="Hyperlink"/>
            <w:noProof/>
          </w:rPr>
          <w:t>InsurancePatrimonialPremiumCoverage</w:t>
        </w:r>
        <w:r w:rsidR="1AA91FCF">
          <w:tab/>
        </w:r>
        <w:r w:rsidR="1AA91FCF" w:rsidRPr="7C9F8B7B">
          <w:rPr>
            <w:noProof/>
          </w:rPr>
          <w:fldChar w:fldCharType="begin"/>
        </w:r>
        <w:r w:rsidR="1AA91FCF" w:rsidRPr="7C9F8B7B">
          <w:rPr>
            <w:noProof/>
          </w:rPr>
          <w:instrText xml:space="preserve"> PAGEREF _Toc132872503 \h </w:instrText>
        </w:r>
        <w:r w:rsidR="1AA91FCF" w:rsidRPr="7C9F8B7B">
          <w:rPr>
            <w:noProof/>
          </w:rPr>
        </w:r>
        <w:r w:rsidR="1AA91FCF" w:rsidRPr="7C9F8B7B">
          <w:rPr>
            <w:noProof/>
          </w:rPr>
          <w:fldChar w:fldCharType="separate"/>
        </w:r>
        <w:r w:rsidR="1AA91FCF" w:rsidRPr="7C9F8B7B">
          <w:rPr>
            <w:noProof/>
          </w:rPr>
          <w:t>201</w:t>
        </w:r>
        <w:r w:rsidR="1AA91FCF" w:rsidRPr="7C9F8B7B">
          <w:rPr>
            <w:noProof/>
          </w:rPr>
          <w:fldChar w:fldCharType="end"/>
        </w:r>
      </w:hyperlink>
    </w:p>
    <w:p w14:paraId="03CD3475" w14:textId="2838877A" w:rsidR="1AA91FCF" w:rsidRDefault="00114DE9" w:rsidP="78D2205B">
      <w:pPr>
        <w:pStyle w:val="Sumrio2"/>
        <w:tabs>
          <w:tab w:val="right" w:leader="dot" w:pos="8835"/>
        </w:tabs>
        <w:rPr>
          <w:rFonts w:eastAsiaTheme="minorEastAsia"/>
          <w:noProof/>
          <w:sz w:val="22"/>
          <w:szCs w:val="22"/>
          <w:lang w:val="pt-BR" w:eastAsia="ja-JP"/>
        </w:rPr>
      </w:pPr>
      <w:hyperlink w:anchor="_Toc132872504">
        <w:r w:rsidR="1AA91FCF" w:rsidRPr="7C9F8B7B">
          <w:rPr>
            <w:rStyle w:val="Hyperlink"/>
            <w:noProof/>
          </w:rPr>
          <w:t>Payment</w:t>
        </w:r>
        <w:r w:rsidR="1AA91FCF">
          <w:tab/>
        </w:r>
        <w:r w:rsidR="1AA91FCF" w:rsidRPr="7C9F8B7B">
          <w:rPr>
            <w:noProof/>
          </w:rPr>
          <w:fldChar w:fldCharType="begin"/>
        </w:r>
        <w:r w:rsidR="1AA91FCF" w:rsidRPr="7C9F8B7B">
          <w:rPr>
            <w:noProof/>
          </w:rPr>
          <w:instrText xml:space="preserve"> PAGEREF _Toc132872504 \h </w:instrText>
        </w:r>
        <w:r w:rsidR="1AA91FCF" w:rsidRPr="7C9F8B7B">
          <w:rPr>
            <w:noProof/>
          </w:rPr>
        </w:r>
        <w:r w:rsidR="1AA91FCF" w:rsidRPr="7C9F8B7B">
          <w:rPr>
            <w:noProof/>
          </w:rPr>
          <w:fldChar w:fldCharType="separate"/>
        </w:r>
        <w:r w:rsidR="1AA91FCF" w:rsidRPr="7C9F8B7B">
          <w:rPr>
            <w:noProof/>
          </w:rPr>
          <w:t>201</w:t>
        </w:r>
        <w:r w:rsidR="1AA91FCF" w:rsidRPr="7C9F8B7B">
          <w:rPr>
            <w:noProof/>
          </w:rPr>
          <w:fldChar w:fldCharType="end"/>
        </w:r>
      </w:hyperlink>
    </w:p>
    <w:p w14:paraId="5DD6E87C" w14:textId="01280142" w:rsidR="1AA91FCF" w:rsidRDefault="00114DE9" w:rsidP="78D2205B">
      <w:pPr>
        <w:pStyle w:val="Sumrio2"/>
        <w:tabs>
          <w:tab w:val="right" w:leader="dot" w:pos="8835"/>
        </w:tabs>
        <w:rPr>
          <w:rFonts w:eastAsiaTheme="minorEastAsia"/>
          <w:noProof/>
          <w:sz w:val="22"/>
          <w:szCs w:val="22"/>
          <w:lang w:val="pt-BR" w:eastAsia="ja-JP"/>
        </w:rPr>
      </w:pPr>
      <w:hyperlink w:anchor="_Toc132872505">
        <w:r w:rsidR="1AA91FCF" w:rsidRPr="7C9F8B7B">
          <w:rPr>
            <w:rStyle w:val="Hyperlink"/>
            <w:noProof/>
          </w:rPr>
          <w:t>InsurancePatrimonialClaim</w:t>
        </w:r>
        <w:r w:rsidR="1AA91FCF">
          <w:tab/>
        </w:r>
        <w:r w:rsidR="1AA91FCF" w:rsidRPr="7C9F8B7B">
          <w:rPr>
            <w:noProof/>
          </w:rPr>
          <w:fldChar w:fldCharType="begin"/>
        </w:r>
        <w:r w:rsidR="1AA91FCF" w:rsidRPr="7C9F8B7B">
          <w:rPr>
            <w:noProof/>
          </w:rPr>
          <w:instrText xml:space="preserve"> PAGEREF _Toc132872505 \h </w:instrText>
        </w:r>
        <w:r w:rsidR="1AA91FCF" w:rsidRPr="7C9F8B7B">
          <w:rPr>
            <w:noProof/>
          </w:rPr>
        </w:r>
        <w:r w:rsidR="1AA91FCF" w:rsidRPr="7C9F8B7B">
          <w:rPr>
            <w:noProof/>
          </w:rPr>
          <w:fldChar w:fldCharType="separate"/>
        </w:r>
        <w:r w:rsidR="1AA91FCF" w:rsidRPr="7C9F8B7B">
          <w:rPr>
            <w:noProof/>
          </w:rPr>
          <w:t>203</w:t>
        </w:r>
        <w:r w:rsidR="1AA91FCF" w:rsidRPr="7C9F8B7B">
          <w:rPr>
            <w:noProof/>
          </w:rPr>
          <w:fldChar w:fldCharType="end"/>
        </w:r>
      </w:hyperlink>
    </w:p>
    <w:p w14:paraId="26EF4ECC" w14:textId="4D5AB172" w:rsidR="1AA91FCF" w:rsidRDefault="00114DE9" w:rsidP="78D2205B">
      <w:pPr>
        <w:pStyle w:val="Sumrio2"/>
        <w:tabs>
          <w:tab w:val="right" w:leader="dot" w:pos="8835"/>
        </w:tabs>
        <w:rPr>
          <w:rFonts w:eastAsiaTheme="minorEastAsia"/>
          <w:noProof/>
          <w:sz w:val="22"/>
          <w:szCs w:val="22"/>
          <w:lang w:val="pt-BR" w:eastAsia="ja-JP"/>
        </w:rPr>
      </w:pPr>
      <w:hyperlink w:anchor="_Toc132872506">
        <w:r w:rsidR="1AA91FCF" w:rsidRPr="7C9F8B7B">
          <w:rPr>
            <w:rStyle w:val="Hyperlink"/>
            <w:noProof/>
          </w:rPr>
          <w:t>InsurancePatrimonialClaimCoverage</w:t>
        </w:r>
        <w:r w:rsidR="1AA91FCF">
          <w:tab/>
        </w:r>
        <w:r w:rsidR="1AA91FCF" w:rsidRPr="7C9F8B7B">
          <w:rPr>
            <w:noProof/>
          </w:rPr>
          <w:fldChar w:fldCharType="begin"/>
        </w:r>
        <w:r w:rsidR="1AA91FCF" w:rsidRPr="7C9F8B7B">
          <w:rPr>
            <w:noProof/>
          </w:rPr>
          <w:instrText xml:space="preserve"> PAGEREF _Toc132872506 \h </w:instrText>
        </w:r>
        <w:r w:rsidR="1AA91FCF" w:rsidRPr="7C9F8B7B">
          <w:rPr>
            <w:noProof/>
          </w:rPr>
        </w:r>
        <w:r w:rsidR="1AA91FCF" w:rsidRPr="7C9F8B7B">
          <w:rPr>
            <w:noProof/>
          </w:rPr>
          <w:fldChar w:fldCharType="separate"/>
        </w:r>
        <w:r w:rsidR="1AA91FCF" w:rsidRPr="7C9F8B7B">
          <w:rPr>
            <w:noProof/>
          </w:rPr>
          <w:t>205</w:t>
        </w:r>
        <w:r w:rsidR="1AA91FCF" w:rsidRPr="7C9F8B7B">
          <w:rPr>
            <w:noProof/>
          </w:rPr>
          <w:fldChar w:fldCharType="end"/>
        </w:r>
      </w:hyperlink>
    </w:p>
    <w:p w14:paraId="4D2AB7F9" w14:textId="5FADC892" w:rsidR="1AA91FCF" w:rsidRDefault="00114DE9" w:rsidP="78D2205B">
      <w:pPr>
        <w:pStyle w:val="Sumrio2"/>
        <w:tabs>
          <w:tab w:val="right" w:leader="dot" w:pos="8835"/>
        </w:tabs>
        <w:rPr>
          <w:rFonts w:eastAsiaTheme="minorEastAsia"/>
          <w:noProof/>
          <w:sz w:val="22"/>
          <w:szCs w:val="22"/>
          <w:lang w:val="pt-BR" w:eastAsia="ja-JP"/>
        </w:rPr>
      </w:pPr>
      <w:hyperlink w:anchor="_Toc132872507">
        <w:r w:rsidR="1AA91FCF" w:rsidRPr="7C9F8B7B">
          <w:rPr>
            <w:rStyle w:val="Hyperlink"/>
            <w:noProof/>
          </w:rPr>
          <w:t>InsurancePatrimonialSpecificPolicyInfo</w:t>
        </w:r>
        <w:r w:rsidR="1AA91FCF">
          <w:tab/>
        </w:r>
        <w:r w:rsidR="1AA91FCF" w:rsidRPr="7C9F8B7B">
          <w:rPr>
            <w:noProof/>
          </w:rPr>
          <w:fldChar w:fldCharType="begin"/>
        </w:r>
        <w:r w:rsidR="1AA91FCF" w:rsidRPr="7C9F8B7B">
          <w:rPr>
            <w:noProof/>
          </w:rPr>
          <w:instrText xml:space="preserve"> PAGEREF _Toc132872507 \h </w:instrText>
        </w:r>
        <w:r w:rsidR="1AA91FCF" w:rsidRPr="7C9F8B7B">
          <w:rPr>
            <w:noProof/>
          </w:rPr>
        </w:r>
        <w:r w:rsidR="1AA91FCF" w:rsidRPr="7C9F8B7B">
          <w:rPr>
            <w:noProof/>
          </w:rPr>
          <w:fldChar w:fldCharType="separate"/>
        </w:r>
        <w:r w:rsidR="1AA91FCF" w:rsidRPr="7C9F8B7B">
          <w:rPr>
            <w:noProof/>
          </w:rPr>
          <w:t>206</w:t>
        </w:r>
        <w:r w:rsidR="1AA91FCF" w:rsidRPr="7C9F8B7B">
          <w:rPr>
            <w:noProof/>
          </w:rPr>
          <w:fldChar w:fldCharType="end"/>
        </w:r>
      </w:hyperlink>
    </w:p>
    <w:p w14:paraId="1E9C2776" w14:textId="5FEC15C7" w:rsidR="1AA91FCF" w:rsidRDefault="00114DE9" w:rsidP="78D2205B">
      <w:pPr>
        <w:pStyle w:val="Sumrio2"/>
        <w:tabs>
          <w:tab w:val="right" w:leader="dot" w:pos="8835"/>
        </w:tabs>
        <w:rPr>
          <w:rFonts w:eastAsiaTheme="minorEastAsia"/>
          <w:noProof/>
          <w:sz w:val="22"/>
          <w:szCs w:val="22"/>
          <w:lang w:val="pt-BR" w:eastAsia="ja-JP"/>
        </w:rPr>
      </w:pPr>
      <w:hyperlink w:anchor="_Toc132872508">
        <w:r w:rsidR="1AA91FCF" w:rsidRPr="7C9F8B7B">
          <w:rPr>
            <w:rStyle w:val="Hyperlink"/>
            <w:noProof/>
          </w:rPr>
          <w:t>InsurancePatrimonialSpecificInsuredObject</w:t>
        </w:r>
        <w:r w:rsidR="1AA91FCF">
          <w:tab/>
        </w:r>
        <w:r w:rsidR="1AA91FCF" w:rsidRPr="7C9F8B7B">
          <w:rPr>
            <w:noProof/>
          </w:rPr>
          <w:fldChar w:fldCharType="begin"/>
        </w:r>
        <w:r w:rsidR="1AA91FCF" w:rsidRPr="7C9F8B7B">
          <w:rPr>
            <w:noProof/>
          </w:rPr>
          <w:instrText xml:space="preserve"> PAGEREF _Toc132872508 \h </w:instrText>
        </w:r>
        <w:r w:rsidR="1AA91FCF" w:rsidRPr="7C9F8B7B">
          <w:rPr>
            <w:noProof/>
          </w:rPr>
        </w:r>
        <w:r w:rsidR="1AA91FCF" w:rsidRPr="7C9F8B7B">
          <w:rPr>
            <w:noProof/>
          </w:rPr>
          <w:fldChar w:fldCharType="separate"/>
        </w:r>
        <w:r w:rsidR="1AA91FCF" w:rsidRPr="7C9F8B7B">
          <w:rPr>
            <w:noProof/>
          </w:rPr>
          <w:t>206</w:t>
        </w:r>
        <w:r w:rsidR="1AA91FCF" w:rsidRPr="7C9F8B7B">
          <w:rPr>
            <w:noProof/>
          </w:rPr>
          <w:fldChar w:fldCharType="end"/>
        </w:r>
      </w:hyperlink>
    </w:p>
    <w:p w14:paraId="1EFEF9AF" w14:textId="773577D9" w:rsidR="1AA91FCF" w:rsidRDefault="00114DE9" w:rsidP="78D2205B">
      <w:pPr>
        <w:pStyle w:val="Sumrio2"/>
        <w:tabs>
          <w:tab w:val="right" w:leader="dot" w:pos="8835"/>
        </w:tabs>
        <w:rPr>
          <w:rFonts w:eastAsiaTheme="minorEastAsia"/>
          <w:noProof/>
          <w:sz w:val="22"/>
          <w:szCs w:val="22"/>
          <w:lang w:val="pt-BR" w:eastAsia="ja-JP"/>
        </w:rPr>
      </w:pPr>
      <w:hyperlink w:anchor="_Toc132872509">
        <w:r w:rsidR="1AA91FCF" w:rsidRPr="7C9F8B7B">
          <w:rPr>
            <w:rStyle w:val="Hyperlink"/>
            <w:noProof/>
          </w:rPr>
          <w:t>InsurancePatrimonialCoverageCode</w:t>
        </w:r>
        <w:r w:rsidR="1AA91FCF">
          <w:tab/>
        </w:r>
        <w:r w:rsidR="1AA91FCF" w:rsidRPr="7C9F8B7B">
          <w:rPr>
            <w:noProof/>
          </w:rPr>
          <w:fldChar w:fldCharType="begin"/>
        </w:r>
        <w:r w:rsidR="1AA91FCF" w:rsidRPr="7C9F8B7B">
          <w:rPr>
            <w:noProof/>
          </w:rPr>
          <w:instrText xml:space="preserve"> PAGEREF _Toc132872509 \h </w:instrText>
        </w:r>
        <w:r w:rsidR="1AA91FCF" w:rsidRPr="7C9F8B7B">
          <w:rPr>
            <w:noProof/>
          </w:rPr>
        </w:r>
        <w:r w:rsidR="1AA91FCF" w:rsidRPr="7C9F8B7B">
          <w:rPr>
            <w:noProof/>
          </w:rPr>
          <w:fldChar w:fldCharType="separate"/>
        </w:r>
        <w:r w:rsidR="1AA91FCF" w:rsidRPr="7C9F8B7B">
          <w:rPr>
            <w:noProof/>
          </w:rPr>
          <w:t>207</w:t>
        </w:r>
        <w:r w:rsidR="1AA91FCF" w:rsidRPr="7C9F8B7B">
          <w:rPr>
            <w:noProof/>
          </w:rPr>
          <w:fldChar w:fldCharType="end"/>
        </w:r>
      </w:hyperlink>
    </w:p>
    <w:p w14:paraId="3EFE8935" w14:textId="107240E8" w:rsidR="1AA91FCF" w:rsidRDefault="00114DE9" w:rsidP="78D2205B">
      <w:pPr>
        <w:pStyle w:val="Sumrio2"/>
        <w:tabs>
          <w:tab w:val="right" w:leader="dot" w:pos="8835"/>
        </w:tabs>
        <w:rPr>
          <w:rFonts w:eastAsiaTheme="minorEastAsia"/>
          <w:noProof/>
          <w:sz w:val="22"/>
          <w:szCs w:val="22"/>
          <w:lang w:val="pt-BR" w:eastAsia="ja-JP"/>
        </w:rPr>
      </w:pPr>
      <w:hyperlink w:anchor="_Toc132872510">
        <w:r w:rsidR="1AA91FCF" w:rsidRPr="7C9F8B7B">
          <w:rPr>
            <w:rStyle w:val="Hyperlink"/>
            <w:noProof/>
          </w:rPr>
          <w:t>QuoteResultAssistance</w:t>
        </w:r>
        <w:r w:rsidR="1AA91FCF">
          <w:tab/>
        </w:r>
        <w:r w:rsidR="1AA91FCF" w:rsidRPr="7C9F8B7B">
          <w:rPr>
            <w:noProof/>
          </w:rPr>
          <w:fldChar w:fldCharType="begin"/>
        </w:r>
        <w:r w:rsidR="1AA91FCF" w:rsidRPr="7C9F8B7B">
          <w:rPr>
            <w:noProof/>
          </w:rPr>
          <w:instrText xml:space="preserve"> PAGEREF _Toc132872510 \h </w:instrText>
        </w:r>
        <w:r w:rsidR="1AA91FCF" w:rsidRPr="7C9F8B7B">
          <w:rPr>
            <w:noProof/>
          </w:rPr>
        </w:r>
        <w:r w:rsidR="1AA91FCF" w:rsidRPr="7C9F8B7B">
          <w:rPr>
            <w:noProof/>
          </w:rPr>
          <w:fldChar w:fldCharType="separate"/>
        </w:r>
        <w:r w:rsidR="1AA91FCF" w:rsidRPr="7C9F8B7B">
          <w:rPr>
            <w:noProof/>
          </w:rPr>
          <w:t>217</w:t>
        </w:r>
        <w:r w:rsidR="1AA91FCF" w:rsidRPr="7C9F8B7B">
          <w:rPr>
            <w:noProof/>
          </w:rPr>
          <w:fldChar w:fldCharType="end"/>
        </w:r>
      </w:hyperlink>
    </w:p>
    <w:p w14:paraId="4F989495" w14:textId="19733A5D" w:rsidR="1AA91FCF" w:rsidRDefault="00114DE9" w:rsidP="78D2205B">
      <w:pPr>
        <w:pStyle w:val="Sumrio2"/>
        <w:tabs>
          <w:tab w:val="right" w:leader="dot" w:pos="8835"/>
        </w:tabs>
        <w:rPr>
          <w:rFonts w:eastAsiaTheme="minorEastAsia"/>
          <w:noProof/>
          <w:sz w:val="22"/>
          <w:szCs w:val="22"/>
          <w:lang w:val="pt-BR" w:eastAsia="ja-JP"/>
        </w:rPr>
      </w:pPr>
      <w:hyperlink w:anchor="_Toc132872511">
        <w:r w:rsidR="1AA91FCF" w:rsidRPr="7C9F8B7B">
          <w:rPr>
            <w:rStyle w:val="Hyperlink"/>
            <w:noProof/>
          </w:rPr>
          <w:t>QuoteResultPremium</w:t>
        </w:r>
        <w:r w:rsidR="1AA91FCF">
          <w:tab/>
        </w:r>
        <w:r w:rsidR="1AA91FCF" w:rsidRPr="7C9F8B7B">
          <w:rPr>
            <w:noProof/>
          </w:rPr>
          <w:fldChar w:fldCharType="begin"/>
        </w:r>
        <w:r w:rsidR="1AA91FCF" w:rsidRPr="7C9F8B7B">
          <w:rPr>
            <w:noProof/>
          </w:rPr>
          <w:instrText xml:space="preserve"> PAGEREF _Toc132872511 \h </w:instrText>
        </w:r>
        <w:r w:rsidR="1AA91FCF" w:rsidRPr="7C9F8B7B">
          <w:rPr>
            <w:noProof/>
          </w:rPr>
        </w:r>
        <w:r w:rsidR="1AA91FCF" w:rsidRPr="7C9F8B7B">
          <w:rPr>
            <w:noProof/>
          </w:rPr>
          <w:fldChar w:fldCharType="separate"/>
        </w:r>
        <w:r w:rsidR="1AA91FCF" w:rsidRPr="7C9F8B7B">
          <w:rPr>
            <w:noProof/>
          </w:rPr>
          <w:t>222</w:t>
        </w:r>
        <w:r w:rsidR="1AA91FCF" w:rsidRPr="7C9F8B7B">
          <w:rPr>
            <w:noProof/>
          </w:rPr>
          <w:fldChar w:fldCharType="end"/>
        </w:r>
      </w:hyperlink>
    </w:p>
    <w:p w14:paraId="43C62B8E" w14:textId="62598549" w:rsidR="1AA91FCF" w:rsidRDefault="00114DE9" w:rsidP="78D2205B">
      <w:pPr>
        <w:pStyle w:val="Sumrio2"/>
        <w:tabs>
          <w:tab w:val="right" w:leader="dot" w:pos="8835"/>
        </w:tabs>
        <w:rPr>
          <w:rFonts w:eastAsiaTheme="minorEastAsia"/>
          <w:noProof/>
          <w:sz w:val="22"/>
          <w:szCs w:val="22"/>
          <w:lang w:val="pt-BR" w:eastAsia="ja-JP"/>
        </w:rPr>
      </w:pPr>
      <w:hyperlink w:anchor="_Toc132872512">
        <w:r w:rsidR="1AA91FCF" w:rsidRPr="7C9F8B7B">
          <w:rPr>
            <w:rStyle w:val="Hyperlink"/>
            <w:noProof/>
          </w:rPr>
          <w:t>ClaimNotification</w:t>
        </w:r>
        <w:r w:rsidR="1AA91FCF">
          <w:tab/>
        </w:r>
        <w:r w:rsidR="1AA91FCF" w:rsidRPr="7C9F8B7B">
          <w:rPr>
            <w:noProof/>
          </w:rPr>
          <w:fldChar w:fldCharType="begin"/>
        </w:r>
        <w:r w:rsidR="1AA91FCF" w:rsidRPr="7C9F8B7B">
          <w:rPr>
            <w:noProof/>
          </w:rPr>
          <w:instrText xml:space="preserve"> PAGEREF _Toc132872512 \h </w:instrText>
        </w:r>
        <w:r w:rsidR="1AA91FCF" w:rsidRPr="7C9F8B7B">
          <w:rPr>
            <w:noProof/>
          </w:rPr>
        </w:r>
        <w:r w:rsidR="1AA91FCF" w:rsidRPr="7C9F8B7B">
          <w:rPr>
            <w:noProof/>
          </w:rPr>
          <w:fldChar w:fldCharType="separate"/>
        </w:r>
        <w:r w:rsidR="1AA91FCF" w:rsidRPr="7C9F8B7B">
          <w:rPr>
            <w:noProof/>
          </w:rPr>
          <w:t>222</w:t>
        </w:r>
        <w:r w:rsidR="1AA91FCF" w:rsidRPr="7C9F8B7B">
          <w:rPr>
            <w:noProof/>
          </w:rPr>
          <w:fldChar w:fldCharType="end"/>
        </w:r>
      </w:hyperlink>
    </w:p>
    <w:p w14:paraId="3D41EBEA" w14:textId="14940591" w:rsidR="1AA91FCF" w:rsidRDefault="00114DE9" w:rsidP="78D2205B">
      <w:pPr>
        <w:pStyle w:val="Sumrio2"/>
        <w:tabs>
          <w:tab w:val="right" w:leader="dot" w:pos="8835"/>
        </w:tabs>
        <w:rPr>
          <w:rFonts w:eastAsiaTheme="minorEastAsia"/>
          <w:noProof/>
          <w:sz w:val="22"/>
          <w:szCs w:val="22"/>
          <w:lang w:val="pt-BR" w:eastAsia="ja-JP"/>
        </w:rPr>
      </w:pPr>
      <w:hyperlink w:anchor="_Toc132872513">
        <w:r w:rsidR="1AA91FCF" w:rsidRPr="7C9F8B7B">
          <w:rPr>
            <w:rStyle w:val="Hyperlink"/>
            <w:noProof/>
          </w:rPr>
          <w:t>PolicyDataPatrimonialCondominium</w:t>
        </w:r>
        <w:r w:rsidR="1AA91FCF">
          <w:tab/>
        </w:r>
        <w:r w:rsidR="1AA91FCF" w:rsidRPr="7C9F8B7B">
          <w:rPr>
            <w:noProof/>
          </w:rPr>
          <w:fldChar w:fldCharType="begin"/>
        </w:r>
        <w:r w:rsidR="1AA91FCF" w:rsidRPr="7C9F8B7B">
          <w:rPr>
            <w:noProof/>
          </w:rPr>
          <w:instrText xml:space="preserve"> PAGEREF _Toc132872513 \h </w:instrText>
        </w:r>
        <w:r w:rsidR="1AA91FCF" w:rsidRPr="7C9F8B7B">
          <w:rPr>
            <w:noProof/>
          </w:rPr>
        </w:r>
        <w:r w:rsidR="1AA91FCF" w:rsidRPr="7C9F8B7B">
          <w:rPr>
            <w:noProof/>
          </w:rPr>
          <w:fldChar w:fldCharType="separate"/>
        </w:r>
        <w:r w:rsidR="1AA91FCF" w:rsidRPr="7C9F8B7B">
          <w:rPr>
            <w:noProof/>
          </w:rPr>
          <w:t>223</w:t>
        </w:r>
        <w:r w:rsidR="1AA91FCF" w:rsidRPr="7C9F8B7B">
          <w:rPr>
            <w:noProof/>
          </w:rPr>
          <w:fldChar w:fldCharType="end"/>
        </w:r>
      </w:hyperlink>
    </w:p>
    <w:p w14:paraId="49E90919" w14:textId="2B5327B6" w:rsidR="1AA91FCF" w:rsidRDefault="00114DE9" w:rsidP="78D2205B">
      <w:pPr>
        <w:pStyle w:val="Sumrio2"/>
        <w:tabs>
          <w:tab w:val="right" w:leader="dot" w:pos="8835"/>
        </w:tabs>
        <w:rPr>
          <w:rFonts w:eastAsiaTheme="minorEastAsia"/>
          <w:noProof/>
          <w:sz w:val="22"/>
          <w:szCs w:val="22"/>
          <w:lang w:val="pt-BR" w:eastAsia="ja-JP"/>
        </w:rPr>
      </w:pPr>
      <w:hyperlink w:anchor="_Toc132872514">
        <w:r w:rsidR="1AA91FCF" w:rsidRPr="7C9F8B7B">
          <w:rPr>
            <w:rStyle w:val="Hyperlink"/>
            <w:noProof/>
          </w:rPr>
          <w:t>QuoteDataPatrimonialCondominium</w:t>
        </w:r>
        <w:r w:rsidR="1AA91FCF">
          <w:tab/>
        </w:r>
        <w:r w:rsidR="1AA91FCF" w:rsidRPr="7C9F8B7B">
          <w:rPr>
            <w:noProof/>
          </w:rPr>
          <w:fldChar w:fldCharType="begin"/>
        </w:r>
        <w:r w:rsidR="1AA91FCF" w:rsidRPr="7C9F8B7B">
          <w:rPr>
            <w:noProof/>
          </w:rPr>
          <w:instrText xml:space="preserve"> PAGEREF _Toc132872514 \h </w:instrText>
        </w:r>
        <w:r w:rsidR="1AA91FCF" w:rsidRPr="7C9F8B7B">
          <w:rPr>
            <w:noProof/>
          </w:rPr>
        </w:r>
        <w:r w:rsidR="1AA91FCF" w:rsidRPr="7C9F8B7B">
          <w:rPr>
            <w:noProof/>
          </w:rPr>
          <w:fldChar w:fldCharType="separate"/>
        </w:r>
        <w:r w:rsidR="1AA91FCF" w:rsidRPr="7C9F8B7B">
          <w:rPr>
            <w:noProof/>
          </w:rPr>
          <w:t>223</w:t>
        </w:r>
        <w:r w:rsidR="1AA91FCF" w:rsidRPr="7C9F8B7B">
          <w:rPr>
            <w:noProof/>
          </w:rPr>
          <w:fldChar w:fldCharType="end"/>
        </w:r>
      </w:hyperlink>
    </w:p>
    <w:p w14:paraId="1A27E6D7" w14:textId="26391646" w:rsidR="1AA91FCF" w:rsidRDefault="00114DE9" w:rsidP="78D2205B">
      <w:pPr>
        <w:pStyle w:val="Sumrio2"/>
        <w:tabs>
          <w:tab w:val="right" w:leader="dot" w:pos="8835"/>
        </w:tabs>
        <w:rPr>
          <w:rFonts w:eastAsiaTheme="minorEastAsia"/>
          <w:noProof/>
          <w:sz w:val="22"/>
          <w:szCs w:val="22"/>
          <w:lang w:val="pt-BR" w:eastAsia="ja-JP"/>
        </w:rPr>
      </w:pPr>
      <w:hyperlink w:anchor="_Toc132872515">
        <w:r w:rsidR="1AA91FCF" w:rsidRPr="7C9F8B7B">
          <w:rPr>
            <w:rStyle w:val="Hyperlink"/>
            <w:noProof/>
          </w:rPr>
          <w:t>QuotePatrimonialCondominiumInsuredObject</w:t>
        </w:r>
        <w:r w:rsidR="1AA91FCF">
          <w:tab/>
        </w:r>
        <w:r w:rsidR="1AA91FCF" w:rsidRPr="7C9F8B7B">
          <w:rPr>
            <w:noProof/>
          </w:rPr>
          <w:fldChar w:fldCharType="begin"/>
        </w:r>
        <w:r w:rsidR="1AA91FCF" w:rsidRPr="7C9F8B7B">
          <w:rPr>
            <w:noProof/>
          </w:rPr>
          <w:instrText xml:space="preserve"> PAGEREF _Toc132872515 \h </w:instrText>
        </w:r>
        <w:r w:rsidR="1AA91FCF" w:rsidRPr="7C9F8B7B">
          <w:rPr>
            <w:noProof/>
          </w:rPr>
        </w:r>
        <w:r w:rsidR="1AA91FCF" w:rsidRPr="7C9F8B7B">
          <w:rPr>
            <w:noProof/>
          </w:rPr>
          <w:fldChar w:fldCharType="separate"/>
        </w:r>
        <w:r w:rsidR="1AA91FCF" w:rsidRPr="7C9F8B7B">
          <w:rPr>
            <w:noProof/>
          </w:rPr>
          <w:t>225</w:t>
        </w:r>
        <w:r w:rsidR="1AA91FCF" w:rsidRPr="7C9F8B7B">
          <w:rPr>
            <w:noProof/>
          </w:rPr>
          <w:fldChar w:fldCharType="end"/>
        </w:r>
      </w:hyperlink>
    </w:p>
    <w:p w14:paraId="32F3D228" w14:textId="1743B263" w:rsidR="1AA91FCF" w:rsidRDefault="00114DE9" w:rsidP="78D2205B">
      <w:pPr>
        <w:pStyle w:val="Sumrio2"/>
        <w:tabs>
          <w:tab w:val="right" w:leader="dot" w:pos="8835"/>
        </w:tabs>
        <w:rPr>
          <w:rFonts w:eastAsiaTheme="minorEastAsia"/>
          <w:noProof/>
          <w:sz w:val="22"/>
          <w:szCs w:val="22"/>
          <w:lang w:val="pt-BR" w:eastAsia="ja-JP"/>
        </w:rPr>
      </w:pPr>
      <w:hyperlink w:anchor="_Toc132872516">
        <w:r w:rsidR="1AA91FCF" w:rsidRPr="7C9F8B7B">
          <w:rPr>
            <w:rStyle w:val="Hyperlink"/>
            <w:noProof/>
          </w:rPr>
          <w:t>QuotePatrimonialCondominiumCoverage</w:t>
        </w:r>
        <w:r w:rsidR="1AA91FCF">
          <w:tab/>
        </w:r>
        <w:r w:rsidR="1AA91FCF" w:rsidRPr="7C9F8B7B">
          <w:rPr>
            <w:noProof/>
          </w:rPr>
          <w:fldChar w:fldCharType="begin"/>
        </w:r>
        <w:r w:rsidR="1AA91FCF" w:rsidRPr="7C9F8B7B">
          <w:rPr>
            <w:noProof/>
          </w:rPr>
          <w:instrText xml:space="preserve"> PAGEREF _Toc132872516 \h </w:instrText>
        </w:r>
        <w:r w:rsidR="1AA91FCF" w:rsidRPr="7C9F8B7B">
          <w:rPr>
            <w:noProof/>
          </w:rPr>
        </w:r>
        <w:r w:rsidR="1AA91FCF" w:rsidRPr="7C9F8B7B">
          <w:rPr>
            <w:noProof/>
          </w:rPr>
          <w:fldChar w:fldCharType="separate"/>
        </w:r>
        <w:r w:rsidR="1AA91FCF" w:rsidRPr="7C9F8B7B">
          <w:rPr>
            <w:noProof/>
          </w:rPr>
          <w:t>228</w:t>
        </w:r>
        <w:r w:rsidR="1AA91FCF" w:rsidRPr="7C9F8B7B">
          <w:rPr>
            <w:noProof/>
          </w:rPr>
          <w:fldChar w:fldCharType="end"/>
        </w:r>
      </w:hyperlink>
    </w:p>
    <w:p w14:paraId="1D50D1FB" w14:textId="2AB8A80A" w:rsidR="1AA91FCF" w:rsidRDefault="00114DE9" w:rsidP="78D2205B">
      <w:pPr>
        <w:pStyle w:val="Sumrio2"/>
        <w:tabs>
          <w:tab w:val="right" w:leader="dot" w:pos="8835"/>
        </w:tabs>
        <w:rPr>
          <w:rFonts w:eastAsiaTheme="minorEastAsia"/>
          <w:noProof/>
          <w:sz w:val="22"/>
          <w:szCs w:val="22"/>
          <w:lang w:val="pt-BR" w:eastAsia="ja-JP"/>
        </w:rPr>
      </w:pPr>
      <w:hyperlink w:anchor="_Toc132872517">
        <w:r w:rsidR="1AA91FCF" w:rsidRPr="7C9F8B7B">
          <w:rPr>
            <w:rStyle w:val="Hyperlink"/>
            <w:noProof/>
          </w:rPr>
          <w:t>QuotePatrimonialCondominiumRiskLocation</w:t>
        </w:r>
        <w:r w:rsidR="1AA91FCF">
          <w:tab/>
        </w:r>
        <w:r w:rsidR="1AA91FCF" w:rsidRPr="7C9F8B7B">
          <w:rPr>
            <w:noProof/>
          </w:rPr>
          <w:fldChar w:fldCharType="begin"/>
        </w:r>
        <w:r w:rsidR="1AA91FCF" w:rsidRPr="7C9F8B7B">
          <w:rPr>
            <w:noProof/>
          </w:rPr>
          <w:instrText xml:space="preserve"> PAGEREF _Toc132872517 \h </w:instrText>
        </w:r>
        <w:r w:rsidR="1AA91FCF" w:rsidRPr="7C9F8B7B">
          <w:rPr>
            <w:noProof/>
          </w:rPr>
        </w:r>
        <w:r w:rsidR="1AA91FCF" w:rsidRPr="7C9F8B7B">
          <w:rPr>
            <w:noProof/>
          </w:rPr>
          <w:fldChar w:fldCharType="separate"/>
        </w:r>
        <w:r w:rsidR="1AA91FCF" w:rsidRPr="7C9F8B7B">
          <w:rPr>
            <w:noProof/>
          </w:rPr>
          <w:t>236</w:t>
        </w:r>
        <w:r w:rsidR="1AA91FCF" w:rsidRPr="7C9F8B7B">
          <w:rPr>
            <w:noProof/>
          </w:rPr>
          <w:fldChar w:fldCharType="end"/>
        </w:r>
      </w:hyperlink>
    </w:p>
    <w:p w14:paraId="155BDAE2" w14:textId="1C5BF905" w:rsidR="1AA91FCF" w:rsidRDefault="00114DE9" w:rsidP="78D2205B">
      <w:pPr>
        <w:pStyle w:val="Sumrio2"/>
        <w:tabs>
          <w:tab w:val="right" w:leader="dot" w:pos="8835"/>
        </w:tabs>
        <w:rPr>
          <w:rFonts w:eastAsiaTheme="minorEastAsia"/>
          <w:noProof/>
          <w:sz w:val="22"/>
          <w:szCs w:val="22"/>
          <w:lang w:val="pt-BR" w:eastAsia="ja-JP"/>
        </w:rPr>
      </w:pPr>
      <w:hyperlink w:anchor="_Toc132872518">
        <w:r w:rsidR="1AA91FCF" w:rsidRPr="7C9F8B7B">
          <w:rPr>
            <w:rStyle w:val="Hyperlink"/>
            <w:noProof/>
          </w:rPr>
          <w:t>QuotePatrimonialCondominiumInsuredObjectCoverage</w:t>
        </w:r>
        <w:r w:rsidR="1AA91FCF">
          <w:tab/>
        </w:r>
        <w:r w:rsidR="1AA91FCF" w:rsidRPr="7C9F8B7B">
          <w:rPr>
            <w:noProof/>
          </w:rPr>
          <w:fldChar w:fldCharType="begin"/>
        </w:r>
        <w:r w:rsidR="1AA91FCF" w:rsidRPr="7C9F8B7B">
          <w:rPr>
            <w:noProof/>
          </w:rPr>
          <w:instrText xml:space="preserve"> PAGEREF _Toc132872518 \h </w:instrText>
        </w:r>
        <w:r w:rsidR="1AA91FCF" w:rsidRPr="7C9F8B7B">
          <w:rPr>
            <w:noProof/>
          </w:rPr>
        </w:r>
        <w:r w:rsidR="1AA91FCF" w:rsidRPr="7C9F8B7B">
          <w:rPr>
            <w:noProof/>
          </w:rPr>
          <w:fldChar w:fldCharType="separate"/>
        </w:r>
        <w:r w:rsidR="1AA91FCF" w:rsidRPr="7C9F8B7B">
          <w:rPr>
            <w:noProof/>
          </w:rPr>
          <w:t>238</w:t>
        </w:r>
        <w:r w:rsidR="1AA91FCF" w:rsidRPr="7C9F8B7B">
          <w:rPr>
            <w:noProof/>
          </w:rPr>
          <w:fldChar w:fldCharType="end"/>
        </w:r>
      </w:hyperlink>
    </w:p>
    <w:p w14:paraId="0A27C5DC" w14:textId="2E59C56C" w:rsidR="1AA91FCF" w:rsidRDefault="00114DE9" w:rsidP="78D2205B">
      <w:pPr>
        <w:pStyle w:val="Sumrio2"/>
        <w:tabs>
          <w:tab w:val="right" w:leader="dot" w:pos="8835"/>
        </w:tabs>
        <w:rPr>
          <w:rFonts w:eastAsiaTheme="minorEastAsia"/>
          <w:noProof/>
          <w:sz w:val="22"/>
          <w:szCs w:val="22"/>
          <w:lang w:val="pt-BR" w:eastAsia="ja-JP"/>
        </w:rPr>
      </w:pPr>
      <w:hyperlink w:anchor="_Toc132872519">
        <w:r w:rsidR="1AA91FCF" w:rsidRPr="7C9F8B7B">
          <w:rPr>
            <w:rStyle w:val="Hyperlink"/>
            <w:noProof/>
          </w:rPr>
          <w:t>QuoteStatusPatrimonialCondominium</w:t>
        </w:r>
        <w:r w:rsidR="1AA91FCF">
          <w:tab/>
        </w:r>
        <w:r w:rsidR="1AA91FCF" w:rsidRPr="7C9F8B7B">
          <w:rPr>
            <w:noProof/>
          </w:rPr>
          <w:fldChar w:fldCharType="begin"/>
        </w:r>
        <w:r w:rsidR="1AA91FCF" w:rsidRPr="7C9F8B7B">
          <w:rPr>
            <w:noProof/>
          </w:rPr>
          <w:instrText xml:space="preserve"> PAGEREF _Toc132872519 \h </w:instrText>
        </w:r>
        <w:r w:rsidR="1AA91FCF" w:rsidRPr="7C9F8B7B">
          <w:rPr>
            <w:noProof/>
          </w:rPr>
        </w:r>
        <w:r w:rsidR="1AA91FCF" w:rsidRPr="7C9F8B7B">
          <w:rPr>
            <w:noProof/>
          </w:rPr>
          <w:fldChar w:fldCharType="separate"/>
        </w:r>
        <w:r w:rsidR="1AA91FCF" w:rsidRPr="7C9F8B7B">
          <w:rPr>
            <w:noProof/>
          </w:rPr>
          <w:t>246</w:t>
        </w:r>
        <w:r w:rsidR="1AA91FCF" w:rsidRPr="7C9F8B7B">
          <w:rPr>
            <w:noProof/>
          </w:rPr>
          <w:fldChar w:fldCharType="end"/>
        </w:r>
      </w:hyperlink>
    </w:p>
    <w:p w14:paraId="021DF387" w14:textId="0E7BF907" w:rsidR="1AA91FCF" w:rsidRDefault="00114DE9" w:rsidP="78D2205B">
      <w:pPr>
        <w:pStyle w:val="Sumrio2"/>
        <w:tabs>
          <w:tab w:val="right" w:leader="dot" w:pos="8835"/>
        </w:tabs>
        <w:rPr>
          <w:rFonts w:eastAsiaTheme="minorEastAsia"/>
          <w:noProof/>
          <w:sz w:val="22"/>
          <w:szCs w:val="22"/>
          <w:lang w:val="pt-BR" w:eastAsia="ja-JP"/>
        </w:rPr>
      </w:pPr>
      <w:hyperlink w:anchor="_Toc132872520">
        <w:r w:rsidR="1AA91FCF" w:rsidRPr="7C9F8B7B">
          <w:rPr>
            <w:rStyle w:val="Hyperlink"/>
            <w:noProof/>
          </w:rPr>
          <w:t>ResultQuotePatrimonialCondominiumCoverage</w:t>
        </w:r>
        <w:r w:rsidR="1AA91FCF">
          <w:tab/>
        </w:r>
        <w:r w:rsidR="1AA91FCF" w:rsidRPr="7C9F8B7B">
          <w:rPr>
            <w:noProof/>
          </w:rPr>
          <w:fldChar w:fldCharType="begin"/>
        </w:r>
        <w:r w:rsidR="1AA91FCF" w:rsidRPr="7C9F8B7B">
          <w:rPr>
            <w:noProof/>
          </w:rPr>
          <w:instrText xml:space="preserve"> PAGEREF _Toc132872520 \h </w:instrText>
        </w:r>
        <w:r w:rsidR="1AA91FCF" w:rsidRPr="7C9F8B7B">
          <w:rPr>
            <w:noProof/>
          </w:rPr>
        </w:r>
        <w:r w:rsidR="1AA91FCF" w:rsidRPr="7C9F8B7B">
          <w:rPr>
            <w:noProof/>
          </w:rPr>
          <w:fldChar w:fldCharType="separate"/>
        </w:r>
        <w:r w:rsidR="1AA91FCF" w:rsidRPr="7C9F8B7B">
          <w:rPr>
            <w:noProof/>
          </w:rPr>
          <w:t>249</w:t>
        </w:r>
        <w:r w:rsidR="1AA91FCF" w:rsidRPr="7C9F8B7B">
          <w:rPr>
            <w:noProof/>
          </w:rPr>
          <w:fldChar w:fldCharType="end"/>
        </w:r>
      </w:hyperlink>
    </w:p>
    <w:p w14:paraId="37A7F86C" w14:textId="78E0A6ED" w:rsidR="1AA91FCF" w:rsidRDefault="00114DE9" w:rsidP="78D2205B">
      <w:pPr>
        <w:pStyle w:val="Sumrio2"/>
        <w:tabs>
          <w:tab w:val="right" w:leader="dot" w:pos="8835"/>
        </w:tabs>
        <w:rPr>
          <w:rFonts w:eastAsiaTheme="minorEastAsia"/>
          <w:noProof/>
          <w:sz w:val="22"/>
          <w:szCs w:val="22"/>
          <w:lang w:val="pt-BR" w:eastAsia="ja-JP"/>
        </w:rPr>
      </w:pPr>
      <w:hyperlink w:anchor="_Toc132872521">
        <w:r w:rsidR="1AA91FCF" w:rsidRPr="7C9F8B7B">
          <w:rPr>
            <w:rStyle w:val="Hyperlink"/>
            <w:noProof/>
          </w:rPr>
          <w:t>ResultQuotePatrimonialCondominium</w:t>
        </w:r>
        <w:r w:rsidR="1AA91FCF">
          <w:tab/>
        </w:r>
        <w:r w:rsidR="1AA91FCF" w:rsidRPr="7C9F8B7B">
          <w:rPr>
            <w:noProof/>
          </w:rPr>
          <w:fldChar w:fldCharType="begin"/>
        </w:r>
        <w:r w:rsidR="1AA91FCF" w:rsidRPr="7C9F8B7B">
          <w:rPr>
            <w:noProof/>
          </w:rPr>
          <w:instrText xml:space="preserve"> PAGEREF _Toc132872521 \h </w:instrText>
        </w:r>
        <w:r w:rsidR="1AA91FCF" w:rsidRPr="7C9F8B7B">
          <w:rPr>
            <w:noProof/>
          </w:rPr>
        </w:r>
        <w:r w:rsidR="1AA91FCF" w:rsidRPr="7C9F8B7B">
          <w:rPr>
            <w:noProof/>
          </w:rPr>
          <w:fldChar w:fldCharType="separate"/>
        </w:r>
        <w:r w:rsidR="1AA91FCF" w:rsidRPr="7C9F8B7B">
          <w:rPr>
            <w:noProof/>
          </w:rPr>
          <w:t>255</w:t>
        </w:r>
        <w:r w:rsidR="1AA91FCF" w:rsidRPr="7C9F8B7B">
          <w:rPr>
            <w:noProof/>
          </w:rPr>
          <w:fldChar w:fldCharType="end"/>
        </w:r>
      </w:hyperlink>
    </w:p>
    <w:p w14:paraId="148B538D" w14:textId="28AE87E6" w:rsidR="1AA91FCF" w:rsidRDefault="00114DE9" w:rsidP="78D2205B">
      <w:pPr>
        <w:pStyle w:val="Sumrio2"/>
        <w:tabs>
          <w:tab w:val="right" w:leader="dot" w:pos="8835"/>
        </w:tabs>
        <w:rPr>
          <w:rFonts w:eastAsiaTheme="minorEastAsia"/>
          <w:noProof/>
          <w:sz w:val="22"/>
          <w:szCs w:val="22"/>
          <w:lang w:val="pt-BR" w:eastAsia="ja-JP"/>
        </w:rPr>
      </w:pPr>
      <w:hyperlink w:anchor="_Toc132872522">
        <w:r w:rsidR="1AA91FCF" w:rsidRPr="7C9F8B7B">
          <w:rPr>
            <w:rStyle w:val="Hyperlink"/>
            <w:noProof/>
          </w:rPr>
          <w:t>QuotePatrimonialCondominiumResultInsuredObject</w:t>
        </w:r>
        <w:r w:rsidR="1AA91FCF">
          <w:tab/>
        </w:r>
        <w:r w:rsidR="1AA91FCF" w:rsidRPr="7C9F8B7B">
          <w:rPr>
            <w:noProof/>
          </w:rPr>
          <w:fldChar w:fldCharType="begin"/>
        </w:r>
        <w:r w:rsidR="1AA91FCF" w:rsidRPr="7C9F8B7B">
          <w:rPr>
            <w:noProof/>
          </w:rPr>
          <w:instrText xml:space="preserve"> PAGEREF _Toc132872522 \h </w:instrText>
        </w:r>
        <w:r w:rsidR="1AA91FCF" w:rsidRPr="7C9F8B7B">
          <w:rPr>
            <w:noProof/>
          </w:rPr>
        </w:r>
        <w:r w:rsidR="1AA91FCF" w:rsidRPr="7C9F8B7B">
          <w:rPr>
            <w:noProof/>
          </w:rPr>
          <w:fldChar w:fldCharType="separate"/>
        </w:r>
        <w:r w:rsidR="1AA91FCF" w:rsidRPr="7C9F8B7B">
          <w:rPr>
            <w:noProof/>
          </w:rPr>
          <w:t>257</w:t>
        </w:r>
        <w:r w:rsidR="1AA91FCF" w:rsidRPr="7C9F8B7B">
          <w:rPr>
            <w:noProof/>
          </w:rPr>
          <w:fldChar w:fldCharType="end"/>
        </w:r>
      </w:hyperlink>
    </w:p>
    <w:p w14:paraId="781537BD" w14:textId="63F2F603" w:rsidR="1AA91FCF" w:rsidRDefault="00114DE9" w:rsidP="78D2205B">
      <w:pPr>
        <w:pStyle w:val="Sumrio2"/>
        <w:tabs>
          <w:tab w:val="right" w:leader="dot" w:pos="8835"/>
        </w:tabs>
        <w:rPr>
          <w:rFonts w:eastAsiaTheme="minorEastAsia"/>
          <w:noProof/>
          <w:sz w:val="22"/>
          <w:szCs w:val="22"/>
          <w:lang w:val="pt-BR" w:eastAsia="ja-JP"/>
        </w:rPr>
      </w:pPr>
      <w:hyperlink w:anchor="_Toc132872523">
        <w:r w:rsidR="1AA91FCF" w:rsidRPr="7C9F8B7B">
          <w:rPr>
            <w:rStyle w:val="Hyperlink"/>
            <w:noProof/>
          </w:rPr>
          <w:t>QuoteResultPayment</w:t>
        </w:r>
        <w:r w:rsidR="1AA91FCF">
          <w:tab/>
        </w:r>
        <w:r w:rsidR="1AA91FCF" w:rsidRPr="7C9F8B7B">
          <w:rPr>
            <w:noProof/>
          </w:rPr>
          <w:fldChar w:fldCharType="begin"/>
        </w:r>
        <w:r w:rsidR="1AA91FCF" w:rsidRPr="7C9F8B7B">
          <w:rPr>
            <w:noProof/>
          </w:rPr>
          <w:instrText xml:space="preserve"> PAGEREF _Toc132872523 \h </w:instrText>
        </w:r>
        <w:r w:rsidR="1AA91FCF" w:rsidRPr="7C9F8B7B">
          <w:rPr>
            <w:noProof/>
          </w:rPr>
        </w:r>
        <w:r w:rsidR="1AA91FCF" w:rsidRPr="7C9F8B7B">
          <w:rPr>
            <w:noProof/>
          </w:rPr>
          <w:fldChar w:fldCharType="separate"/>
        </w:r>
        <w:r w:rsidR="1AA91FCF" w:rsidRPr="7C9F8B7B">
          <w:rPr>
            <w:noProof/>
          </w:rPr>
          <w:t>260</w:t>
        </w:r>
        <w:r w:rsidR="1AA91FCF" w:rsidRPr="7C9F8B7B">
          <w:rPr>
            <w:noProof/>
          </w:rPr>
          <w:fldChar w:fldCharType="end"/>
        </w:r>
      </w:hyperlink>
    </w:p>
    <w:p w14:paraId="343FC3C1" w14:textId="1F3FE337" w:rsidR="1AA91FCF" w:rsidRDefault="00114DE9" w:rsidP="78D2205B">
      <w:pPr>
        <w:pStyle w:val="Sumrio2"/>
        <w:tabs>
          <w:tab w:val="right" w:leader="dot" w:pos="8835"/>
        </w:tabs>
        <w:rPr>
          <w:rFonts w:eastAsiaTheme="minorEastAsia"/>
          <w:noProof/>
          <w:sz w:val="22"/>
          <w:szCs w:val="22"/>
          <w:lang w:val="pt-BR" w:eastAsia="ja-JP"/>
        </w:rPr>
      </w:pPr>
      <w:hyperlink w:anchor="_Toc132872524">
        <w:r w:rsidR="1AA91FCF" w:rsidRPr="7C9F8B7B">
          <w:rPr>
            <w:rStyle w:val="Hyperlink"/>
            <w:noProof/>
          </w:rPr>
          <w:t>QuoteResultPremiumCoverage</w:t>
        </w:r>
        <w:r w:rsidR="1AA91FCF">
          <w:tab/>
        </w:r>
        <w:r w:rsidR="1AA91FCF" w:rsidRPr="7C9F8B7B">
          <w:rPr>
            <w:noProof/>
          </w:rPr>
          <w:fldChar w:fldCharType="begin"/>
        </w:r>
        <w:r w:rsidR="1AA91FCF" w:rsidRPr="7C9F8B7B">
          <w:rPr>
            <w:noProof/>
          </w:rPr>
          <w:instrText xml:space="preserve"> PAGEREF _Toc132872524 \h </w:instrText>
        </w:r>
        <w:r w:rsidR="1AA91FCF" w:rsidRPr="7C9F8B7B">
          <w:rPr>
            <w:noProof/>
          </w:rPr>
        </w:r>
        <w:r w:rsidR="1AA91FCF" w:rsidRPr="7C9F8B7B">
          <w:rPr>
            <w:noProof/>
          </w:rPr>
          <w:fldChar w:fldCharType="separate"/>
        </w:r>
        <w:r w:rsidR="1AA91FCF" w:rsidRPr="7C9F8B7B">
          <w:rPr>
            <w:noProof/>
          </w:rPr>
          <w:t>261</w:t>
        </w:r>
        <w:r w:rsidR="1AA91FCF" w:rsidRPr="7C9F8B7B">
          <w:rPr>
            <w:noProof/>
          </w:rPr>
          <w:fldChar w:fldCharType="end"/>
        </w:r>
      </w:hyperlink>
    </w:p>
    <w:p w14:paraId="56C930E5" w14:textId="4FF7216F" w:rsidR="1AA91FCF" w:rsidRDefault="00114DE9" w:rsidP="78D2205B">
      <w:pPr>
        <w:pStyle w:val="Sumrio2"/>
        <w:tabs>
          <w:tab w:val="right" w:leader="dot" w:pos="8835"/>
        </w:tabs>
        <w:rPr>
          <w:rFonts w:eastAsiaTheme="minorEastAsia"/>
          <w:noProof/>
          <w:sz w:val="22"/>
          <w:szCs w:val="22"/>
          <w:lang w:val="pt-BR" w:eastAsia="ja-JP"/>
        </w:rPr>
      </w:pPr>
      <w:hyperlink w:anchor="_Toc132872525">
        <w:r w:rsidR="1AA91FCF" w:rsidRPr="7C9F8B7B">
          <w:rPr>
            <w:rStyle w:val="Hyperlink"/>
            <w:noProof/>
          </w:rPr>
          <w:t>QuotePatrimonialCondominiumResultInsuredObjectCoverage</w:t>
        </w:r>
        <w:r w:rsidR="1AA91FCF">
          <w:tab/>
        </w:r>
        <w:r w:rsidR="1AA91FCF" w:rsidRPr="7C9F8B7B">
          <w:rPr>
            <w:noProof/>
          </w:rPr>
          <w:fldChar w:fldCharType="begin"/>
        </w:r>
        <w:r w:rsidR="1AA91FCF" w:rsidRPr="7C9F8B7B">
          <w:rPr>
            <w:noProof/>
          </w:rPr>
          <w:instrText xml:space="preserve"> PAGEREF _Toc132872525 \h </w:instrText>
        </w:r>
        <w:r w:rsidR="1AA91FCF" w:rsidRPr="7C9F8B7B">
          <w:rPr>
            <w:noProof/>
          </w:rPr>
        </w:r>
        <w:r w:rsidR="1AA91FCF" w:rsidRPr="7C9F8B7B">
          <w:rPr>
            <w:noProof/>
          </w:rPr>
          <w:fldChar w:fldCharType="separate"/>
        </w:r>
        <w:r w:rsidR="1AA91FCF" w:rsidRPr="7C9F8B7B">
          <w:rPr>
            <w:noProof/>
          </w:rPr>
          <w:t>269</w:t>
        </w:r>
        <w:r w:rsidR="1AA91FCF" w:rsidRPr="7C9F8B7B">
          <w:rPr>
            <w:noProof/>
          </w:rPr>
          <w:fldChar w:fldCharType="end"/>
        </w:r>
      </w:hyperlink>
    </w:p>
    <w:p w14:paraId="7E42BB6E" w14:textId="4FC6A1AF" w:rsidR="1AA91FCF" w:rsidRDefault="00114DE9" w:rsidP="78D2205B">
      <w:pPr>
        <w:pStyle w:val="Sumrio2"/>
        <w:tabs>
          <w:tab w:val="right" w:leader="dot" w:pos="8835"/>
        </w:tabs>
        <w:rPr>
          <w:rFonts w:eastAsiaTheme="minorEastAsia"/>
          <w:noProof/>
          <w:sz w:val="22"/>
          <w:szCs w:val="22"/>
          <w:lang w:val="pt-BR" w:eastAsia="ja-JP"/>
        </w:rPr>
      </w:pPr>
      <w:hyperlink w:anchor="_Toc132872526">
        <w:r w:rsidR="1AA91FCF" w:rsidRPr="7C9F8B7B">
          <w:rPr>
            <w:rStyle w:val="Hyperlink"/>
            <w:noProof/>
          </w:rPr>
          <w:t>PolicyDataPatrimonialHome</w:t>
        </w:r>
        <w:r w:rsidR="1AA91FCF">
          <w:tab/>
        </w:r>
        <w:r w:rsidR="1AA91FCF" w:rsidRPr="7C9F8B7B">
          <w:rPr>
            <w:noProof/>
          </w:rPr>
          <w:fldChar w:fldCharType="begin"/>
        </w:r>
        <w:r w:rsidR="1AA91FCF" w:rsidRPr="7C9F8B7B">
          <w:rPr>
            <w:noProof/>
          </w:rPr>
          <w:instrText xml:space="preserve"> PAGEREF _Toc132872526 \h </w:instrText>
        </w:r>
        <w:r w:rsidR="1AA91FCF" w:rsidRPr="7C9F8B7B">
          <w:rPr>
            <w:noProof/>
          </w:rPr>
        </w:r>
        <w:r w:rsidR="1AA91FCF" w:rsidRPr="7C9F8B7B">
          <w:rPr>
            <w:noProof/>
          </w:rPr>
          <w:fldChar w:fldCharType="separate"/>
        </w:r>
        <w:r w:rsidR="1AA91FCF" w:rsidRPr="7C9F8B7B">
          <w:rPr>
            <w:noProof/>
          </w:rPr>
          <w:t>278</w:t>
        </w:r>
        <w:r w:rsidR="1AA91FCF" w:rsidRPr="7C9F8B7B">
          <w:rPr>
            <w:noProof/>
          </w:rPr>
          <w:fldChar w:fldCharType="end"/>
        </w:r>
      </w:hyperlink>
    </w:p>
    <w:p w14:paraId="61F40083" w14:textId="530C0133" w:rsidR="1AA91FCF" w:rsidRDefault="00114DE9" w:rsidP="78D2205B">
      <w:pPr>
        <w:pStyle w:val="Sumrio2"/>
        <w:tabs>
          <w:tab w:val="right" w:leader="dot" w:pos="8835"/>
        </w:tabs>
        <w:rPr>
          <w:rFonts w:eastAsiaTheme="minorEastAsia"/>
          <w:noProof/>
          <w:sz w:val="22"/>
          <w:szCs w:val="22"/>
          <w:lang w:val="pt-BR" w:eastAsia="ja-JP"/>
        </w:rPr>
      </w:pPr>
      <w:hyperlink w:anchor="_Toc132872527">
        <w:r w:rsidR="1AA91FCF" w:rsidRPr="7C9F8B7B">
          <w:rPr>
            <w:rStyle w:val="Hyperlink"/>
            <w:noProof/>
          </w:rPr>
          <w:t>QuoteDataPatrimonialHome</w:t>
        </w:r>
        <w:r w:rsidR="1AA91FCF">
          <w:tab/>
        </w:r>
        <w:r w:rsidR="1AA91FCF" w:rsidRPr="7C9F8B7B">
          <w:rPr>
            <w:noProof/>
          </w:rPr>
          <w:fldChar w:fldCharType="begin"/>
        </w:r>
        <w:r w:rsidR="1AA91FCF" w:rsidRPr="7C9F8B7B">
          <w:rPr>
            <w:noProof/>
          </w:rPr>
          <w:instrText xml:space="preserve"> PAGEREF _Toc132872527 \h </w:instrText>
        </w:r>
        <w:r w:rsidR="1AA91FCF" w:rsidRPr="7C9F8B7B">
          <w:rPr>
            <w:noProof/>
          </w:rPr>
        </w:r>
        <w:r w:rsidR="1AA91FCF" w:rsidRPr="7C9F8B7B">
          <w:rPr>
            <w:noProof/>
          </w:rPr>
          <w:fldChar w:fldCharType="separate"/>
        </w:r>
        <w:r w:rsidR="1AA91FCF" w:rsidRPr="7C9F8B7B">
          <w:rPr>
            <w:noProof/>
          </w:rPr>
          <w:t>278</w:t>
        </w:r>
        <w:r w:rsidR="1AA91FCF" w:rsidRPr="7C9F8B7B">
          <w:rPr>
            <w:noProof/>
          </w:rPr>
          <w:fldChar w:fldCharType="end"/>
        </w:r>
      </w:hyperlink>
    </w:p>
    <w:p w14:paraId="3072DF45" w14:textId="002F561A" w:rsidR="1AA91FCF" w:rsidRDefault="00114DE9" w:rsidP="78D2205B">
      <w:pPr>
        <w:pStyle w:val="Sumrio2"/>
        <w:tabs>
          <w:tab w:val="right" w:leader="dot" w:pos="8835"/>
        </w:tabs>
        <w:rPr>
          <w:rFonts w:eastAsiaTheme="minorEastAsia"/>
          <w:noProof/>
          <w:sz w:val="22"/>
          <w:szCs w:val="22"/>
          <w:lang w:val="pt-BR" w:eastAsia="ja-JP"/>
        </w:rPr>
      </w:pPr>
      <w:hyperlink w:anchor="_Toc132872528">
        <w:r w:rsidR="1AA91FCF" w:rsidRPr="7C9F8B7B">
          <w:rPr>
            <w:rStyle w:val="Hyperlink"/>
            <w:noProof/>
          </w:rPr>
          <w:t>QuotePatrimonialHomeInsuredObject</w:t>
        </w:r>
        <w:r w:rsidR="1AA91FCF">
          <w:tab/>
        </w:r>
        <w:r w:rsidR="1AA91FCF" w:rsidRPr="7C9F8B7B">
          <w:rPr>
            <w:noProof/>
          </w:rPr>
          <w:fldChar w:fldCharType="begin"/>
        </w:r>
        <w:r w:rsidR="1AA91FCF" w:rsidRPr="7C9F8B7B">
          <w:rPr>
            <w:noProof/>
          </w:rPr>
          <w:instrText xml:space="preserve"> PAGEREF _Toc132872528 \h </w:instrText>
        </w:r>
        <w:r w:rsidR="1AA91FCF" w:rsidRPr="7C9F8B7B">
          <w:rPr>
            <w:noProof/>
          </w:rPr>
        </w:r>
        <w:r w:rsidR="1AA91FCF" w:rsidRPr="7C9F8B7B">
          <w:rPr>
            <w:noProof/>
          </w:rPr>
          <w:fldChar w:fldCharType="separate"/>
        </w:r>
        <w:r w:rsidR="1AA91FCF" w:rsidRPr="7C9F8B7B">
          <w:rPr>
            <w:noProof/>
          </w:rPr>
          <w:t>280</w:t>
        </w:r>
        <w:r w:rsidR="1AA91FCF" w:rsidRPr="7C9F8B7B">
          <w:rPr>
            <w:noProof/>
          </w:rPr>
          <w:fldChar w:fldCharType="end"/>
        </w:r>
      </w:hyperlink>
    </w:p>
    <w:p w14:paraId="5AFB3D74" w14:textId="5940019E" w:rsidR="1AA91FCF" w:rsidRDefault="00114DE9" w:rsidP="78D2205B">
      <w:pPr>
        <w:pStyle w:val="Sumrio2"/>
        <w:tabs>
          <w:tab w:val="right" w:leader="dot" w:pos="8835"/>
        </w:tabs>
        <w:rPr>
          <w:rFonts w:eastAsiaTheme="minorEastAsia"/>
          <w:noProof/>
          <w:sz w:val="22"/>
          <w:szCs w:val="22"/>
          <w:lang w:val="pt-BR" w:eastAsia="ja-JP"/>
        </w:rPr>
      </w:pPr>
      <w:hyperlink w:anchor="_Toc132872529">
        <w:r w:rsidR="1AA91FCF" w:rsidRPr="7C9F8B7B">
          <w:rPr>
            <w:rStyle w:val="Hyperlink"/>
            <w:noProof/>
          </w:rPr>
          <w:t>QuotePatrimonialHomeBeneficiary</w:t>
        </w:r>
        <w:r w:rsidR="1AA91FCF">
          <w:tab/>
        </w:r>
        <w:r w:rsidR="1AA91FCF" w:rsidRPr="7C9F8B7B">
          <w:rPr>
            <w:noProof/>
          </w:rPr>
          <w:fldChar w:fldCharType="begin"/>
        </w:r>
        <w:r w:rsidR="1AA91FCF" w:rsidRPr="7C9F8B7B">
          <w:rPr>
            <w:noProof/>
          </w:rPr>
          <w:instrText xml:space="preserve"> PAGEREF _Toc132872529 \h </w:instrText>
        </w:r>
        <w:r w:rsidR="1AA91FCF" w:rsidRPr="7C9F8B7B">
          <w:rPr>
            <w:noProof/>
          </w:rPr>
        </w:r>
        <w:r w:rsidR="1AA91FCF" w:rsidRPr="7C9F8B7B">
          <w:rPr>
            <w:noProof/>
          </w:rPr>
          <w:fldChar w:fldCharType="separate"/>
        </w:r>
        <w:r w:rsidR="1AA91FCF" w:rsidRPr="7C9F8B7B">
          <w:rPr>
            <w:noProof/>
          </w:rPr>
          <w:t>282</w:t>
        </w:r>
        <w:r w:rsidR="1AA91FCF" w:rsidRPr="7C9F8B7B">
          <w:rPr>
            <w:noProof/>
          </w:rPr>
          <w:fldChar w:fldCharType="end"/>
        </w:r>
      </w:hyperlink>
    </w:p>
    <w:p w14:paraId="52FFA3E2" w14:textId="2EFB130B" w:rsidR="1AA91FCF" w:rsidRDefault="00114DE9" w:rsidP="78D2205B">
      <w:pPr>
        <w:pStyle w:val="Sumrio2"/>
        <w:tabs>
          <w:tab w:val="right" w:leader="dot" w:pos="8835"/>
        </w:tabs>
        <w:rPr>
          <w:rFonts w:eastAsiaTheme="minorEastAsia"/>
          <w:noProof/>
          <w:sz w:val="22"/>
          <w:szCs w:val="22"/>
          <w:lang w:val="pt-BR" w:eastAsia="ja-JP"/>
        </w:rPr>
      </w:pPr>
      <w:hyperlink w:anchor="_Toc132872530">
        <w:r w:rsidR="1AA91FCF" w:rsidRPr="7C9F8B7B">
          <w:rPr>
            <w:rStyle w:val="Hyperlink"/>
            <w:noProof/>
          </w:rPr>
          <w:t>QuotePatrimonialHomeCoverage</w:t>
        </w:r>
        <w:r w:rsidR="1AA91FCF">
          <w:tab/>
        </w:r>
        <w:r w:rsidR="1AA91FCF" w:rsidRPr="7C9F8B7B">
          <w:rPr>
            <w:noProof/>
          </w:rPr>
          <w:fldChar w:fldCharType="begin"/>
        </w:r>
        <w:r w:rsidR="1AA91FCF" w:rsidRPr="7C9F8B7B">
          <w:rPr>
            <w:noProof/>
          </w:rPr>
          <w:instrText xml:space="preserve"> PAGEREF _Toc132872530 \h </w:instrText>
        </w:r>
        <w:r w:rsidR="1AA91FCF" w:rsidRPr="7C9F8B7B">
          <w:rPr>
            <w:noProof/>
          </w:rPr>
        </w:r>
        <w:r w:rsidR="1AA91FCF" w:rsidRPr="7C9F8B7B">
          <w:rPr>
            <w:noProof/>
          </w:rPr>
          <w:fldChar w:fldCharType="separate"/>
        </w:r>
        <w:r w:rsidR="1AA91FCF" w:rsidRPr="7C9F8B7B">
          <w:rPr>
            <w:noProof/>
          </w:rPr>
          <w:t>282</w:t>
        </w:r>
        <w:r w:rsidR="1AA91FCF" w:rsidRPr="7C9F8B7B">
          <w:rPr>
            <w:noProof/>
          </w:rPr>
          <w:fldChar w:fldCharType="end"/>
        </w:r>
      </w:hyperlink>
    </w:p>
    <w:p w14:paraId="07822579" w14:textId="18AEDE19" w:rsidR="1AA91FCF" w:rsidRDefault="00114DE9" w:rsidP="78D2205B">
      <w:pPr>
        <w:pStyle w:val="Sumrio2"/>
        <w:tabs>
          <w:tab w:val="right" w:leader="dot" w:pos="8835"/>
        </w:tabs>
        <w:rPr>
          <w:rFonts w:eastAsiaTheme="minorEastAsia"/>
          <w:noProof/>
          <w:sz w:val="22"/>
          <w:szCs w:val="22"/>
          <w:lang w:val="pt-BR" w:eastAsia="ja-JP"/>
        </w:rPr>
      </w:pPr>
      <w:hyperlink w:anchor="_Toc132872531">
        <w:r w:rsidR="1AA91FCF" w:rsidRPr="7C9F8B7B">
          <w:rPr>
            <w:rStyle w:val="Hyperlink"/>
            <w:noProof/>
          </w:rPr>
          <w:t>QuotePatrimonialHomeRiskLocation</w:t>
        </w:r>
        <w:r w:rsidR="1AA91FCF">
          <w:tab/>
        </w:r>
        <w:r w:rsidR="1AA91FCF" w:rsidRPr="7C9F8B7B">
          <w:rPr>
            <w:noProof/>
          </w:rPr>
          <w:fldChar w:fldCharType="begin"/>
        </w:r>
        <w:r w:rsidR="1AA91FCF" w:rsidRPr="7C9F8B7B">
          <w:rPr>
            <w:noProof/>
          </w:rPr>
          <w:instrText xml:space="preserve"> PAGEREF _Toc132872531 \h </w:instrText>
        </w:r>
        <w:r w:rsidR="1AA91FCF" w:rsidRPr="7C9F8B7B">
          <w:rPr>
            <w:noProof/>
          </w:rPr>
        </w:r>
        <w:r w:rsidR="1AA91FCF" w:rsidRPr="7C9F8B7B">
          <w:rPr>
            <w:noProof/>
          </w:rPr>
          <w:fldChar w:fldCharType="separate"/>
        </w:r>
        <w:r w:rsidR="1AA91FCF" w:rsidRPr="7C9F8B7B">
          <w:rPr>
            <w:noProof/>
          </w:rPr>
          <w:t>291</w:t>
        </w:r>
        <w:r w:rsidR="1AA91FCF" w:rsidRPr="7C9F8B7B">
          <w:rPr>
            <w:noProof/>
          </w:rPr>
          <w:fldChar w:fldCharType="end"/>
        </w:r>
      </w:hyperlink>
    </w:p>
    <w:p w14:paraId="0E572E33" w14:textId="2E5DADF7" w:rsidR="1AA91FCF" w:rsidRDefault="00114DE9" w:rsidP="78D2205B">
      <w:pPr>
        <w:pStyle w:val="Sumrio2"/>
        <w:tabs>
          <w:tab w:val="right" w:leader="dot" w:pos="8835"/>
        </w:tabs>
        <w:rPr>
          <w:rFonts w:eastAsiaTheme="minorEastAsia"/>
          <w:noProof/>
          <w:sz w:val="22"/>
          <w:szCs w:val="22"/>
          <w:lang w:val="pt-BR" w:eastAsia="ja-JP"/>
        </w:rPr>
      </w:pPr>
      <w:hyperlink w:anchor="_Toc132872532">
        <w:r w:rsidR="1AA91FCF" w:rsidRPr="7C9F8B7B">
          <w:rPr>
            <w:rStyle w:val="Hyperlink"/>
            <w:noProof/>
          </w:rPr>
          <w:t>QuotePatrimonialHomeInsuredObjectCoverage</w:t>
        </w:r>
        <w:r w:rsidR="1AA91FCF">
          <w:tab/>
        </w:r>
        <w:r w:rsidR="1AA91FCF" w:rsidRPr="7C9F8B7B">
          <w:rPr>
            <w:noProof/>
          </w:rPr>
          <w:fldChar w:fldCharType="begin"/>
        </w:r>
        <w:r w:rsidR="1AA91FCF" w:rsidRPr="7C9F8B7B">
          <w:rPr>
            <w:noProof/>
          </w:rPr>
          <w:instrText xml:space="preserve"> PAGEREF _Toc132872532 \h </w:instrText>
        </w:r>
        <w:r w:rsidR="1AA91FCF" w:rsidRPr="7C9F8B7B">
          <w:rPr>
            <w:noProof/>
          </w:rPr>
        </w:r>
        <w:r w:rsidR="1AA91FCF" w:rsidRPr="7C9F8B7B">
          <w:rPr>
            <w:noProof/>
          </w:rPr>
          <w:fldChar w:fldCharType="separate"/>
        </w:r>
        <w:r w:rsidR="1AA91FCF" w:rsidRPr="7C9F8B7B">
          <w:rPr>
            <w:noProof/>
          </w:rPr>
          <w:t>293</w:t>
        </w:r>
        <w:r w:rsidR="1AA91FCF" w:rsidRPr="7C9F8B7B">
          <w:rPr>
            <w:noProof/>
          </w:rPr>
          <w:fldChar w:fldCharType="end"/>
        </w:r>
      </w:hyperlink>
    </w:p>
    <w:p w14:paraId="6F42EB45" w14:textId="15A0596A" w:rsidR="1AA91FCF" w:rsidRDefault="00114DE9" w:rsidP="78D2205B">
      <w:pPr>
        <w:pStyle w:val="Sumrio2"/>
        <w:tabs>
          <w:tab w:val="right" w:leader="dot" w:pos="8835"/>
        </w:tabs>
        <w:rPr>
          <w:rFonts w:eastAsiaTheme="minorEastAsia"/>
          <w:noProof/>
          <w:sz w:val="22"/>
          <w:szCs w:val="22"/>
          <w:lang w:val="pt-BR" w:eastAsia="ja-JP"/>
        </w:rPr>
      </w:pPr>
      <w:hyperlink w:anchor="_Toc132872533">
        <w:r w:rsidR="1AA91FCF" w:rsidRPr="7C9F8B7B">
          <w:rPr>
            <w:rStyle w:val="Hyperlink"/>
            <w:noProof/>
          </w:rPr>
          <w:t>QuoteStatusPatrimonialHome</w:t>
        </w:r>
        <w:r w:rsidR="1AA91FCF">
          <w:tab/>
        </w:r>
        <w:r w:rsidR="1AA91FCF" w:rsidRPr="7C9F8B7B">
          <w:rPr>
            <w:noProof/>
          </w:rPr>
          <w:fldChar w:fldCharType="begin"/>
        </w:r>
        <w:r w:rsidR="1AA91FCF" w:rsidRPr="7C9F8B7B">
          <w:rPr>
            <w:noProof/>
          </w:rPr>
          <w:instrText xml:space="preserve"> PAGEREF _Toc132872533 \h </w:instrText>
        </w:r>
        <w:r w:rsidR="1AA91FCF" w:rsidRPr="7C9F8B7B">
          <w:rPr>
            <w:noProof/>
          </w:rPr>
        </w:r>
        <w:r w:rsidR="1AA91FCF" w:rsidRPr="7C9F8B7B">
          <w:rPr>
            <w:noProof/>
          </w:rPr>
          <w:fldChar w:fldCharType="separate"/>
        </w:r>
        <w:r w:rsidR="1AA91FCF" w:rsidRPr="7C9F8B7B">
          <w:rPr>
            <w:noProof/>
          </w:rPr>
          <w:t>301</w:t>
        </w:r>
        <w:r w:rsidR="1AA91FCF" w:rsidRPr="7C9F8B7B">
          <w:rPr>
            <w:noProof/>
          </w:rPr>
          <w:fldChar w:fldCharType="end"/>
        </w:r>
      </w:hyperlink>
    </w:p>
    <w:p w14:paraId="4EBBA5D9" w14:textId="139D1539" w:rsidR="1AA91FCF" w:rsidRDefault="00114DE9" w:rsidP="78D2205B">
      <w:pPr>
        <w:pStyle w:val="Sumrio2"/>
        <w:tabs>
          <w:tab w:val="right" w:leader="dot" w:pos="8835"/>
        </w:tabs>
        <w:rPr>
          <w:rFonts w:eastAsiaTheme="minorEastAsia"/>
          <w:noProof/>
          <w:sz w:val="22"/>
          <w:szCs w:val="22"/>
          <w:lang w:val="pt-BR" w:eastAsia="ja-JP"/>
        </w:rPr>
      </w:pPr>
      <w:hyperlink w:anchor="_Toc132872534">
        <w:r w:rsidR="1AA91FCF" w:rsidRPr="7C9F8B7B">
          <w:rPr>
            <w:rStyle w:val="Hyperlink"/>
            <w:noProof/>
          </w:rPr>
          <w:t>ResultQuotePatrimonialHome</w:t>
        </w:r>
        <w:r w:rsidR="1AA91FCF">
          <w:tab/>
        </w:r>
        <w:r w:rsidR="1AA91FCF" w:rsidRPr="7C9F8B7B">
          <w:rPr>
            <w:noProof/>
          </w:rPr>
          <w:fldChar w:fldCharType="begin"/>
        </w:r>
        <w:r w:rsidR="1AA91FCF" w:rsidRPr="7C9F8B7B">
          <w:rPr>
            <w:noProof/>
          </w:rPr>
          <w:instrText xml:space="preserve"> PAGEREF _Toc132872534 \h </w:instrText>
        </w:r>
        <w:r w:rsidR="1AA91FCF" w:rsidRPr="7C9F8B7B">
          <w:rPr>
            <w:noProof/>
          </w:rPr>
        </w:r>
        <w:r w:rsidR="1AA91FCF" w:rsidRPr="7C9F8B7B">
          <w:rPr>
            <w:noProof/>
          </w:rPr>
          <w:fldChar w:fldCharType="separate"/>
        </w:r>
        <w:r w:rsidR="1AA91FCF" w:rsidRPr="7C9F8B7B">
          <w:rPr>
            <w:noProof/>
          </w:rPr>
          <w:t>304</w:t>
        </w:r>
        <w:r w:rsidR="1AA91FCF" w:rsidRPr="7C9F8B7B">
          <w:rPr>
            <w:noProof/>
          </w:rPr>
          <w:fldChar w:fldCharType="end"/>
        </w:r>
      </w:hyperlink>
    </w:p>
    <w:p w14:paraId="142EC913" w14:textId="1EF94D2A" w:rsidR="1AA91FCF" w:rsidRDefault="00114DE9" w:rsidP="78D2205B">
      <w:pPr>
        <w:pStyle w:val="Sumrio2"/>
        <w:tabs>
          <w:tab w:val="right" w:leader="dot" w:pos="8835"/>
        </w:tabs>
        <w:rPr>
          <w:rFonts w:eastAsiaTheme="minorEastAsia"/>
          <w:noProof/>
          <w:sz w:val="22"/>
          <w:szCs w:val="22"/>
          <w:lang w:val="pt-BR" w:eastAsia="ja-JP"/>
        </w:rPr>
      </w:pPr>
      <w:hyperlink w:anchor="_Toc132872535">
        <w:r w:rsidR="1AA91FCF" w:rsidRPr="7C9F8B7B">
          <w:rPr>
            <w:rStyle w:val="Hyperlink"/>
            <w:noProof/>
          </w:rPr>
          <w:t>QuotePatrimonialHomeResultCoverage</w:t>
        </w:r>
        <w:r w:rsidR="1AA91FCF">
          <w:tab/>
        </w:r>
        <w:r w:rsidR="1AA91FCF" w:rsidRPr="7C9F8B7B">
          <w:rPr>
            <w:noProof/>
          </w:rPr>
          <w:fldChar w:fldCharType="begin"/>
        </w:r>
        <w:r w:rsidR="1AA91FCF" w:rsidRPr="7C9F8B7B">
          <w:rPr>
            <w:noProof/>
          </w:rPr>
          <w:instrText xml:space="preserve"> PAGEREF _Toc132872535 \h </w:instrText>
        </w:r>
        <w:r w:rsidR="1AA91FCF" w:rsidRPr="7C9F8B7B">
          <w:rPr>
            <w:noProof/>
          </w:rPr>
        </w:r>
        <w:r w:rsidR="1AA91FCF" w:rsidRPr="7C9F8B7B">
          <w:rPr>
            <w:noProof/>
          </w:rPr>
          <w:fldChar w:fldCharType="separate"/>
        </w:r>
        <w:r w:rsidR="1AA91FCF" w:rsidRPr="7C9F8B7B">
          <w:rPr>
            <w:noProof/>
          </w:rPr>
          <w:t>306</w:t>
        </w:r>
        <w:r w:rsidR="1AA91FCF" w:rsidRPr="7C9F8B7B">
          <w:rPr>
            <w:noProof/>
          </w:rPr>
          <w:fldChar w:fldCharType="end"/>
        </w:r>
      </w:hyperlink>
    </w:p>
    <w:p w14:paraId="2F825EEA" w14:textId="60E34551" w:rsidR="1AA91FCF" w:rsidRDefault="00114DE9" w:rsidP="78D2205B">
      <w:pPr>
        <w:pStyle w:val="Sumrio2"/>
        <w:tabs>
          <w:tab w:val="right" w:leader="dot" w:pos="8835"/>
        </w:tabs>
        <w:rPr>
          <w:rFonts w:eastAsiaTheme="minorEastAsia"/>
          <w:noProof/>
          <w:sz w:val="22"/>
          <w:szCs w:val="22"/>
          <w:lang w:val="pt-BR" w:eastAsia="ja-JP"/>
        </w:rPr>
      </w:pPr>
      <w:hyperlink w:anchor="_Toc132872536">
        <w:r w:rsidR="1AA91FCF" w:rsidRPr="7C9F8B7B">
          <w:rPr>
            <w:rStyle w:val="Hyperlink"/>
            <w:noProof/>
          </w:rPr>
          <w:t>QuotePatrimonialHomeResultInsuredObject</w:t>
        </w:r>
        <w:r w:rsidR="1AA91FCF">
          <w:tab/>
        </w:r>
        <w:r w:rsidR="1AA91FCF" w:rsidRPr="7C9F8B7B">
          <w:rPr>
            <w:noProof/>
          </w:rPr>
          <w:fldChar w:fldCharType="begin"/>
        </w:r>
        <w:r w:rsidR="1AA91FCF" w:rsidRPr="7C9F8B7B">
          <w:rPr>
            <w:noProof/>
          </w:rPr>
          <w:instrText xml:space="preserve"> PAGEREF _Toc132872536 \h </w:instrText>
        </w:r>
        <w:r w:rsidR="1AA91FCF" w:rsidRPr="7C9F8B7B">
          <w:rPr>
            <w:noProof/>
          </w:rPr>
        </w:r>
        <w:r w:rsidR="1AA91FCF" w:rsidRPr="7C9F8B7B">
          <w:rPr>
            <w:noProof/>
          </w:rPr>
          <w:fldChar w:fldCharType="separate"/>
        </w:r>
        <w:r w:rsidR="1AA91FCF" w:rsidRPr="7C9F8B7B">
          <w:rPr>
            <w:noProof/>
          </w:rPr>
          <w:t>313</w:t>
        </w:r>
        <w:r w:rsidR="1AA91FCF" w:rsidRPr="7C9F8B7B">
          <w:rPr>
            <w:noProof/>
          </w:rPr>
          <w:fldChar w:fldCharType="end"/>
        </w:r>
      </w:hyperlink>
    </w:p>
    <w:p w14:paraId="3ECB458A" w14:textId="56FC2060" w:rsidR="1AA91FCF" w:rsidRDefault="00114DE9" w:rsidP="78D2205B">
      <w:pPr>
        <w:pStyle w:val="Sumrio2"/>
        <w:tabs>
          <w:tab w:val="right" w:leader="dot" w:pos="8835"/>
        </w:tabs>
        <w:rPr>
          <w:rFonts w:eastAsiaTheme="minorEastAsia"/>
          <w:noProof/>
          <w:sz w:val="22"/>
          <w:szCs w:val="22"/>
          <w:lang w:val="pt-BR" w:eastAsia="ja-JP"/>
        </w:rPr>
      </w:pPr>
      <w:hyperlink w:anchor="_Toc132872537">
        <w:r w:rsidR="1AA91FCF" w:rsidRPr="7C9F8B7B">
          <w:rPr>
            <w:rStyle w:val="Hyperlink"/>
            <w:noProof/>
          </w:rPr>
          <w:t>QuotePatrimonialHomeResultInsuredObjectCoverage</w:t>
        </w:r>
        <w:r w:rsidR="1AA91FCF">
          <w:tab/>
        </w:r>
        <w:r w:rsidR="1AA91FCF" w:rsidRPr="7C9F8B7B">
          <w:rPr>
            <w:noProof/>
          </w:rPr>
          <w:fldChar w:fldCharType="begin"/>
        </w:r>
        <w:r w:rsidR="1AA91FCF" w:rsidRPr="7C9F8B7B">
          <w:rPr>
            <w:noProof/>
          </w:rPr>
          <w:instrText xml:space="preserve"> PAGEREF _Toc132872537 \h </w:instrText>
        </w:r>
        <w:r w:rsidR="1AA91FCF" w:rsidRPr="7C9F8B7B">
          <w:rPr>
            <w:noProof/>
          </w:rPr>
        </w:r>
        <w:r w:rsidR="1AA91FCF" w:rsidRPr="7C9F8B7B">
          <w:rPr>
            <w:noProof/>
          </w:rPr>
          <w:fldChar w:fldCharType="separate"/>
        </w:r>
        <w:r w:rsidR="1AA91FCF" w:rsidRPr="7C9F8B7B">
          <w:rPr>
            <w:noProof/>
          </w:rPr>
          <w:t>315</w:t>
        </w:r>
        <w:r w:rsidR="1AA91FCF" w:rsidRPr="7C9F8B7B">
          <w:rPr>
            <w:noProof/>
          </w:rPr>
          <w:fldChar w:fldCharType="end"/>
        </w:r>
      </w:hyperlink>
    </w:p>
    <w:p w14:paraId="1CD374AC" w14:textId="0BEC92FB" w:rsidR="1AA91FCF" w:rsidRDefault="00114DE9" w:rsidP="78D2205B">
      <w:pPr>
        <w:pStyle w:val="Sumrio2"/>
        <w:tabs>
          <w:tab w:val="right" w:leader="dot" w:pos="8835"/>
        </w:tabs>
        <w:rPr>
          <w:rFonts w:eastAsiaTheme="minorEastAsia"/>
          <w:noProof/>
          <w:sz w:val="22"/>
          <w:szCs w:val="22"/>
          <w:lang w:val="pt-BR" w:eastAsia="ja-JP"/>
        </w:rPr>
      </w:pPr>
      <w:hyperlink w:anchor="_Toc132872538">
        <w:r w:rsidR="1AA91FCF" w:rsidRPr="7C9F8B7B">
          <w:rPr>
            <w:rStyle w:val="Hyperlink"/>
            <w:noProof/>
          </w:rPr>
          <w:t>QuotePatrimonialHomeResultDeductible</w:t>
        </w:r>
        <w:r w:rsidR="1AA91FCF">
          <w:tab/>
        </w:r>
        <w:r w:rsidR="1AA91FCF" w:rsidRPr="7C9F8B7B">
          <w:rPr>
            <w:noProof/>
          </w:rPr>
          <w:fldChar w:fldCharType="begin"/>
        </w:r>
        <w:r w:rsidR="1AA91FCF" w:rsidRPr="7C9F8B7B">
          <w:rPr>
            <w:noProof/>
          </w:rPr>
          <w:instrText xml:space="preserve"> PAGEREF _Toc132872538 \h </w:instrText>
        </w:r>
        <w:r w:rsidR="1AA91FCF" w:rsidRPr="7C9F8B7B">
          <w:rPr>
            <w:noProof/>
          </w:rPr>
        </w:r>
        <w:r w:rsidR="1AA91FCF" w:rsidRPr="7C9F8B7B">
          <w:rPr>
            <w:noProof/>
          </w:rPr>
          <w:fldChar w:fldCharType="separate"/>
        </w:r>
        <w:r w:rsidR="1AA91FCF" w:rsidRPr="7C9F8B7B">
          <w:rPr>
            <w:noProof/>
          </w:rPr>
          <w:t>323</w:t>
        </w:r>
        <w:r w:rsidR="1AA91FCF" w:rsidRPr="7C9F8B7B">
          <w:rPr>
            <w:noProof/>
          </w:rPr>
          <w:fldChar w:fldCharType="end"/>
        </w:r>
      </w:hyperlink>
    </w:p>
    <w:p w14:paraId="11B63021" w14:textId="7CF948A3" w:rsidR="1AA91FCF" w:rsidRDefault="00114DE9" w:rsidP="78D2205B">
      <w:pPr>
        <w:pStyle w:val="Sumrio2"/>
        <w:tabs>
          <w:tab w:val="right" w:leader="dot" w:pos="8835"/>
        </w:tabs>
        <w:rPr>
          <w:rFonts w:eastAsiaTheme="minorEastAsia"/>
          <w:noProof/>
          <w:sz w:val="22"/>
          <w:szCs w:val="22"/>
          <w:lang w:val="pt-BR" w:eastAsia="ja-JP"/>
        </w:rPr>
      </w:pPr>
      <w:hyperlink w:anchor="_Toc132872539">
        <w:r w:rsidR="1AA91FCF" w:rsidRPr="7C9F8B7B">
          <w:rPr>
            <w:rStyle w:val="Hyperlink"/>
            <w:noProof/>
          </w:rPr>
          <w:t>QuoteDataPatrimonialBusiness</w:t>
        </w:r>
        <w:r w:rsidR="1AA91FCF">
          <w:tab/>
        </w:r>
        <w:r w:rsidR="1AA91FCF" w:rsidRPr="7C9F8B7B">
          <w:rPr>
            <w:noProof/>
          </w:rPr>
          <w:fldChar w:fldCharType="begin"/>
        </w:r>
        <w:r w:rsidR="1AA91FCF" w:rsidRPr="7C9F8B7B">
          <w:rPr>
            <w:noProof/>
          </w:rPr>
          <w:instrText xml:space="preserve"> PAGEREF _Toc132872539 \h </w:instrText>
        </w:r>
        <w:r w:rsidR="1AA91FCF" w:rsidRPr="7C9F8B7B">
          <w:rPr>
            <w:noProof/>
          </w:rPr>
        </w:r>
        <w:r w:rsidR="1AA91FCF" w:rsidRPr="7C9F8B7B">
          <w:rPr>
            <w:noProof/>
          </w:rPr>
          <w:fldChar w:fldCharType="separate"/>
        </w:r>
        <w:r w:rsidR="1AA91FCF" w:rsidRPr="7C9F8B7B">
          <w:rPr>
            <w:noProof/>
          </w:rPr>
          <w:t>324</w:t>
        </w:r>
        <w:r w:rsidR="1AA91FCF" w:rsidRPr="7C9F8B7B">
          <w:rPr>
            <w:noProof/>
          </w:rPr>
          <w:fldChar w:fldCharType="end"/>
        </w:r>
      </w:hyperlink>
    </w:p>
    <w:p w14:paraId="1BF35D19" w14:textId="09695026" w:rsidR="1AA91FCF" w:rsidRDefault="00114DE9" w:rsidP="78D2205B">
      <w:pPr>
        <w:pStyle w:val="Sumrio2"/>
        <w:tabs>
          <w:tab w:val="right" w:leader="dot" w:pos="8835"/>
        </w:tabs>
        <w:rPr>
          <w:rFonts w:eastAsiaTheme="minorEastAsia"/>
          <w:noProof/>
          <w:sz w:val="22"/>
          <w:szCs w:val="22"/>
          <w:lang w:val="pt-BR" w:eastAsia="ja-JP"/>
        </w:rPr>
      </w:pPr>
      <w:hyperlink w:anchor="_Toc132872540">
        <w:r w:rsidR="1AA91FCF" w:rsidRPr="7C9F8B7B">
          <w:rPr>
            <w:rStyle w:val="Hyperlink"/>
            <w:noProof/>
          </w:rPr>
          <w:t>QuotePatrimonialBusinessBeneficiary</w:t>
        </w:r>
        <w:r w:rsidR="1AA91FCF">
          <w:tab/>
        </w:r>
        <w:r w:rsidR="1AA91FCF" w:rsidRPr="7C9F8B7B">
          <w:rPr>
            <w:noProof/>
          </w:rPr>
          <w:fldChar w:fldCharType="begin"/>
        </w:r>
        <w:r w:rsidR="1AA91FCF" w:rsidRPr="7C9F8B7B">
          <w:rPr>
            <w:noProof/>
          </w:rPr>
          <w:instrText xml:space="preserve"> PAGEREF _Toc132872540 \h </w:instrText>
        </w:r>
        <w:r w:rsidR="1AA91FCF" w:rsidRPr="7C9F8B7B">
          <w:rPr>
            <w:noProof/>
          </w:rPr>
        </w:r>
        <w:r w:rsidR="1AA91FCF" w:rsidRPr="7C9F8B7B">
          <w:rPr>
            <w:noProof/>
          </w:rPr>
          <w:fldChar w:fldCharType="separate"/>
        </w:r>
        <w:r w:rsidR="1AA91FCF" w:rsidRPr="7C9F8B7B">
          <w:rPr>
            <w:noProof/>
          </w:rPr>
          <w:t>325</w:t>
        </w:r>
        <w:r w:rsidR="1AA91FCF" w:rsidRPr="7C9F8B7B">
          <w:rPr>
            <w:noProof/>
          </w:rPr>
          <w:fldChar w:fldCharType="end"/>
        </w:r>
      </w:hyperlink>
    </w:p>
    <w:p w14:paraId="767BBA7A" w14:textId="16197A1D" w:rsidR="1AA91FCF" w:rsidRDefault="00114DE9" w:rsidP="78D2205B">
      <w:pPr>
        <w:pStyle w:val="Sumrio2"/>
        <w:tabs>
          <w:tab w:val="right" w:leader="dot" w:pos="8835"/>
        </w:tabs>
        <w:rPr>
          <w:rFonts w:eastAsiaTheme="minorEastAsia"/>
          <w:noProof/>
          <w:sz w:val="22"/>
          <w:szCs w:val="22"/>
          <w:lang w:val="pt-BR" w:eastAsia="ja-JP"/>
        </w:rPr>
      </w:pPr>
      <w:hyperlink w:anchor="_Toc132872541">
        <w:r w:rsidR="1AA91FCF" w:rsidRPr="7C9F8B7B">
          <w:rPr>
            <w:rStyle w:val="Hyperlink"/>
            <w:noProof/>
          </w:rPr>
          <w:t>QuotePatrimonialBusinessInsuredObject</w:t>
        </w:r>
        <w:r w:rsidR="1AA91FCF">
          <w:tab/>
        </w:r>
        <w:r w:rsidR="1AA91FCF" w:rsidRPr="7C9F8B7B">
          <w:rPr>
            <w:noProof/>
          </w:rPr>
          <w:fldChar w:fldCharType="begin"/>
        </w:r>
        <w:r w:rsidR="1AA91FCF" w:rsidRPr="7C9F8B7B">
          <w:rPr>
            <w:noProof/>
          </w:rPr>
          <w:instrText xml:space="preserve"> PAGEREF _Toc132872541 \h </w:instrText>
        </w:r>
        <w:r w:rsidR="1AA91FCF" w:rsidRPr="7C9F8B7B">
          <w:rPr>
            <w:noProof/>
          </w:rPr>
        </w:r>
        <w:r w:rsidR="1AA91FCF" w:rsidRPr="7C9F8B7B">
          <w:rPr>
            <w:noProof/>
          </w:rPr>
          <w:fldChar w:fldCharType="separate"/>
        </w:r>
        <w:r w:rsidR="1AA91FCF" w:rsidRPr="7C9F8B7B">
          <w:rPr>
            <w:noProof/>
          </w:rPr>
          <w:t>326</w:t>
        </w:r>
        <w:r w:rsidR="1AA91FCF" w:rsidRPr="7C9F8B7B">
          <w:rPr>
            <w:noProof/>
          </w:rPr>
          <w:fldChar w:fldCharType="end"/>
        </w:r>
      </w:hyperlink>
    </w:p>
    <w:p w14:paraId="2D567DB2" w14:textId="67EDB97A" w:rsidR="1AA91FCF" w:rsidRDefault="00114DE9" w:rsidP="78D2205B">
      <w:pPr>
        <w:pStyle w:val="Sumrio2"/>
        <w:tabs>
          <w:tab w:val="right" w:leader="dot" w:pos="8835"/>
        </w:tabs>
        <w:rPr>
          <w:rFonts w:eastAsiaTheme="minorEastAsia"/>
          <w:noProof/>
          <w:sz w:val="22"/>
          <w:szCs w:val="22"/>
          <w:lang w:val="pt-BR" w:eastAsia="ja-JP"/>
        </w:rPr>
      </w:pPr>
      <w:hyperlink w:anchor="_Toc132872542">
        <w:r w:rsidR="1AA91FCF" w:rsidRPr="7C9F8B7B">
          <w:rPr>
            <w:rStyle w:val="Hyperlink"/>
            <w:noProof/>
          </w:rPr>
          <w:t>QuotePatrimonialBusinessCoverage</w:t>
        </w:r>
        <w:r w:rsidR="1AA91FCF">
          <w:tab/>
        </w:r>
        <w:r w:rsidR="1AA91FCF" w:rsidRPr="7C9F8B7B">
          <w:rPr>
            <w:noProof/>
          </w:rPr>
          <w:fldChar w:fldCharType="begin"/>
        </w:r>
        <w:r w:rsidR="1AA91FCF" w:rsidRPr="7C9F8B7B">
          <w:rPr>
            <w:noProof/>
          </w:rPr>
          <w:instrText xml:space="preserve"> PAGEREF _Toc132872542 \h </w:instrText>
        </w:r>
        <w:r w:rsidR="1AA91FCF" w:rsidRPr="7C9F8B7B">
          <w:rPr>
            <w:noProof/>
          </w:rPr>
        </w:r>
        <w:r w:rsidR="1AA91FCF" w:rsidRPr="7C9F8B7B">
          <w:rPr>
            <w:noProof/>
          </w:rPr>
          <w:fldChar w:fldCharType="separate"/>
        </w:r>
        <w:r w:rsidR="1AA91FCF" w:rsidRPr="7C9F8B7B">
          <w:rPr>
            <w:noProof/>
          </w:rPr>
          <w:t>331</w:t>
        </w:r>
        <w:r w:rsidR="1AA91FCF" w:rsidRPr="7C9F8B7B">
          <w:rPr>
            <w:noProof/>
          </w:rPr>
          <w:fldChar w:fldCharType="end"/>
        </w:r>
      </w:hyperlink>
    </w:p>
    <w:p w14:paraId="1118D960" w14:textId="0870A647" w:rsidR="1AA91FCF" w:rsidRDefault="00114DE9" w:rsidP="78D2205B">
      <w:pPr>
        <w:pStyle w:val="Sumrio2"/>
        <w:tabs>
          <w:tab w:val="right" w:leader="dot" w:pos="8835"/>
        </w:tabs>
        <w:rPr>
          <w:rFonts w:eastAsiaTheme="minorEastAsia"/>
          <w:noProof/>
          <w:sz w:val="22"/>
          <w:szCs w:val="22"/>
          <w:lang w:val="pt-BR" w:eastAsia="ja-JP"/>
        </w:rPr>
      </w:pPr>
      <w:hyperlink w:anchor="_Toc132872543">
        <w:r w:rsidR="1AA91FCF" w:rsidRPr="7C9F8B7B">
          <w:rPr>
            <w:rStyle w:val="Hyperlink"/>
            <w:noProof/>
          </w:rPr>
          <w:t>QuotePatrimonialBusinessRiskLocation</w:t>
        </w:r>
        <w:r w:rsidR="1AA91FCF">
          <w:tab/>
        </w:r>
        <w:r w:rsidR="1AA91FCF" w:rsidRPr="7C9F8B7B">
          <w:rPr>
            <w:noProof/>
          </w:rPr>
          <w:fldChar w:fldCharType="begin"/>
        </w:r>
        <w:r w:rsidR="1AA91FCF" w:rsidRPr="7C9F8B7B">
          <w:rPr>
            <w:noProof/>
          </w:rPr>
          <w:instrText xml:space="preserve"> PAGEREF _Toc132872543 \h </w:instrText>
        </w:r>
        <w:r w:rsidR="1AA91FCF" w:rsidRPr="7C9F8B7B">
          <w:rPr>
            <w:noProof/>
          </w:rPr>
        </w:r>
        <w:r w:rsidR="1AA91FCF" w:rsidRPr="7C9F8B7B">
          <w:rPr>
            <w:noProof/>
          </w:rPr>
          <w:fldChar w:fldCharType="separate"/>
        </w:r>
        <w:r w:rsidR="1AA91FCF" w:rsidRPr="7C9F8B7B">
          <w:rPr>
            <w:noProof/>
          </w:rPr>
          <w:t>340</w:t>
        </w:r>
        <w:r w:rsidR="1AA91FCF" w:rsidRPr="7C9F8B7B">
          <w:rPr>
            <w:noProof/>
          </w:rPr>
          <w:fldChar w:fldCharType="end"/>
        </w:r>
      </w:hyperlink>
    </w:p>
    <w:p w14:paraId="018AF57E" w14:textId="77665603" w:rsidR="1AA91FCF" w:rsidRDefault="00114DE9" w:rsidP="78D2205B">
      <w:pPr>
        <w:pStyle w:val="Sumrio2"/>
        <w:tabs>
          <w:tab w:val="right" w:leader="dot" w:pos="8835"/>
        </w:tabs>
        <w:rPr>
          <w:rFonts w:eastAsiaTheme="minorEastAsia"/>
          <w:noProof/>
          <w:sz w:val="22"/>
          <w:szCs w:val="22"/>
          <w:lang w:val="pt-BR" w:eastAsia="ja-JP"/>
        </w:rPr>
      </w:pPr>
      <w:hyperlink w:anchor="_Toc132872544">
        <w:r w:rsidR="1AA91FCF" w:rsidRPr="7C9F8B7B">
          <w:rPr>
            <w:rStyle w:val="Hyperlink"/>
            <w:noProof/>
          </w:rPr>
          <w:t>QuotePatrimonialBusinessInsuredObjectCoverage</w:t>
        </w:r>
        <w:r w:rsidR="1AA91FCF">
          <w:tab/>
        </w:r>
        <w:r w:rsidR="1AA91FCF" w:rsidRPr="7C9F8B7B">
          <w:rPr>
            <w:noProof/>
          </w:rPr>
          <w:fldChar w:fldCharType="begin"/>
        </w:r>
        <w:r w:rsidR="1AA91FCF" w:rsidRPr="7C9F8B7B">
          <w:rPr>
            <w:noProof/>
          </w:rPr>
          <w:instrText xml:space="preserve"> PAGEREF _Toc132872544 \h </w:instrText>
        </w:r>
        <w:r w:rsidR="1AA91FCF" w:rsidRPr="7C9F8B7B">
          <w:rPr>
            <w:noProof/>
          </w:rPr>
        </w:r>
        <w:r w:rsidR="1AA91FCF" w:rsidRPr="7C9F8B7B">
          <w:rPr>
            <w:noProof/>
          </w:rPr>
          <w:fldChar w:fldCharType="separate"/>
        </w:r>
        <w:r w:rsidR="1AA91FCF" w:rsidRPr="7C9F8B7B">
          <w:rPr>
            <w:noProof/>
          </w:rPr>
          <w:t>343</w:t>
        </w:r>
        <w:r w:rsidR="1AA91FCF" w:rsidRPr="7C9F8B7B">
          <w:rPr>
            <w:noProof/>
          </w:rPr>
          <w:fldChar w:fldCharType="end"/>
        </w:r>
      </w:hyperlink>
    </w:p>
    <w:p w14:paraId="0F46CBFA" w14:textId="5318F34C" w:rsidR="1AA91FCF" w:rsidRDefault="00114DE9" w:rsidP="78D2205B">
      <w:pPr>
        <w:pStyle w:val="Sumrio2"/>
        <w:tabs>
          <w:tab w:val="right" w:leader="dot" w:pos="8835"/>
        </w:tabs>
        <w:rPr>
          <w:rFonts w:eastAsiaTheme="minorEastAsia"/>
          <w:noProof/>
          <w:sz w:val="22"/>
          <w:szCs w:val="22"/>
          <w:lang w:val="pt-BR" w:eastAsia="ja-JP"/>
        </w:rPr>
      </w:pPr>
      <w:hyperlink w:anchor="_Toc132872545">
        <w:r w:rsidR="1AA91FCF" w:rsidRPr="7C9F8B7B">
          <w:rPr>
            <w:rStyle w:val="Hyperlink"/>
            <w:noProof/>
          </w:rPr>
          <w:t>QuoteStatusPatrimonialBusiness</w:t>
        </w:r>
        <w:r w:rsidR="1AA91FCF">
          <w:tab/>
        </w:r>
        <w:r w:rsidR="1AA91FCF" w:rsidRPr="7C9F8B7B">
          <w:rPr>
            <w:noProof/>
          </w:rPr>
          <w:fldChar w:fldCharType="begin"/>
        </w:r>
        <w:r w:rsidR="1AA91FCF" w:rsidRPr="7C9F8B7B">
          <w:rPr>
            <w:noProof/>
          </w:rPr>
          <w:instrText xml:space="preserve"> PAGEREF _Toc132872545 \h </w:instrText>
        </w:r>
        <w:r w:rsidR="1AA91FCF" w:rsidRPr="7C9F8B7B">
          <w:rPr>
            <w:noProof/>
          </w:rPr>
        </w:r>
        <w:r w:rsidR="1AA91FCF" w:rsidRPr="7C9F8B7B">
          <w:rPr>
            <w:noProof/>
          </w:rPr>
          <w:fldChar w:fldCharType="separate"/>
        </w:r>
        <w:r w:rsidR="1AA91FCF" w:rsidRPr="7C9F8B7B">
          <w:rPr>
            <w:noProof/>
          </w:rPr>
          <w:t>349</w:t>
        </w:r>
        <w:r w:rsidR="1AA91FCF" w:rsidRPr="7C9F8B7B">
          <w:rPr>
            <w:noProof/>
          </w:rPr>
          <w:fldChar w:fldCharType="end"/>
        </w:r>
      </w:hyperlink>
    </w:p>
    <w:p w14:paraId="2CF227E0" w14:textId="3E690023" w:rsidR="1AA91FCF" w:rsidRDefault="00114DE9" w:rsidP="78D2205B">
      <w:pPr>
        <w:pStyle w:val="Sumrio2"/>
        <w:tabs>
          <w:tab w:val="right" w:leader="dot" w:pos="8835"/>
        </w:tabs>
        <w:rPr>
          <w:rFonts w:eastAsiaTheme="minorEastAsia"/>
          <w:noProof/>
          <w:sz w:val="22"/>
          <w:szCs w:val="22"/>
          <w:lang w:val="pt-BR" w:eastAsia="ja-JP"/>
        </w:rPr>
      </w:pPr>
      <w:hyperlink w:anchor="_Toc132872546">
        <w:r w:rsidR="1AA91FCF" w:rsidRPr="7C9F8B7B">
          <w:rPr>
            <w:rStyle w:val="Hyperlink"/>
            <w:noProof/>
          </w:rPr>
          <w:t>ResultQuotePatrimonialBusinessCoverage</w:t>
        </w:r>
        <w:r w:rsidR="1AA91FCF">
          <w:tab/>
        </w:r>
        <w:r w:rsidR="1AA91FCF" w:rsidRPr="7C9F8B7B">
          <w:rPr>
            <w:noProof/>
          </w:rPr>
          <w:fldChar w:fldCharType="begin"/>
        </w:r>
        <w:r w:rsidR="1AA91FCF" w:rsidRPr="7C9F8B7B">
          <w:rPr>
            <w:noProof/>
          </w:rPr>
          <w:instrText xml:space="preserve"> PAGEREF _Toc132872546 \h </w:instrText>
        </w:r>
        <w:r w:rsidR="1AA91FCF" w:rsidRPr="7C9F8B7B">
          <w:rPr>
            <w:noProof/>
          </w:rPr>
        </w:r>
        <w:r w:rsidR="1AA91FCF" w:rsidRPr="7C9F8B7B">
          <w:rPr>
            <w:noProof/>
          </w:rPr>
          <w:fldChar w:fldCharType="separate"/>
        </w:r>
        <w:r w:rsidR="1AA91FCF" w:rsidRPr="7C9F8B7B">
          <w:rPr>
            <w:noProof/>
          </w:rPr>
          <w:t>352</w:t>
        </w:r>
        <w:r w:rsidR="1AA91FCF" w:rsidRPr="7C9F8B7B">
          <w:rPr>
            <w:noProof/>
          </w:rPr>
          <w:fldChar w:fldCharType="end"/>
        </w:r>
      </w:hyperlink>
    </w:p>
    <w:p w14:paraId="0F432BB9" w14:textId="4538CB73" w:rsidR="1AA91FCF" w:rsidRDefault="00114DE9" w:rsidP="78D2205B">
      <w:pPr>
        <w:pStyle w:val="Sumrio2"/>
        <w:tabs>
          <w:tab w:val="right" w:leader="dot" w:pos="8835"/>
        </w:tabs>
        <w:rPr>
          <w:rFonts w:eastAsiaTheme="minorEastAsia"/>
          <w:noProof/>
          <w:sz w:val="22"/>
          <w:szCs w:val="22"/>
          <w:lang w:val="pt-BR" w:eastAsia="ja-JP"/>
        </w:rPr>
      </w:pPr>
      <w:hyperlink w:anchor="_Toc132872547">
        <w:r w:rsidR="1AA91FCF" w:rsidRPr="7C9F8B7B">
          <w:rPr>
            <w:rStyle w:val="Hyperlink"/>
            <w:noProof/>
          </w:rPr>
          <w:t>ResultQuoteQuotePatrimonialBusiness</w:t>
        </w:r>
        <w:r w:rsidR="1AA91FCF">
          <w:tab/>
        </w:r>
        <w:r w:rsidR="1AA91FCF" w:rsidRPr="7C9F8B7B">
          <w:rPr>
            <w:noProof/>
          </w:rPr>
          <w:fldChar w:fldCharType="begin"/>
        </w:r>
        <w:r w:rsidR="1AA91FCF" w:rsidRPr="7C9F8B7B">
          <w:rPr>
            <w:noProof/>
          </w:rPr>
          <w:instrText xml:space="preserve"> PAGEREF _Toc132872547 \h </w:instrText>
        </w:r>
        <w:r w:rsidR="1AA91FCF" w:rsidRPr="7C9F8B7B">
          <w:rPr>
            <w:noProof/>
          </w:rPr>
        </w:r>
        <w:r w:rsidR="1AA91FCF" w:rsidRPr="7C9F8B7B">
          <w:rPr>
            <w:noProof/>
          </w:rPr>
          <w:fldChar w:fldCharType="separate"/>
        </w:r>
        <w:r w:rsidR="1AA91FCF" w:rsidRPr="7C9F8B7B">
          <w:rPr>
            <w:noProof/>
          </w:rPr>
          <w:t>358</w:t>
        </w:r>
        <w:r w:rsidR="1AA91FCF" w:rsidRPr="7C9F8B7B">
          <w:rPr>
            <w:noProof/>
          </w:rPr>
          <w:fldChar w:fldCharType="end"/>
        </w:r>
      </w:hyperlink>
    </w:p>
    <w:p w14:paraId="106DD323" w14:textId="06EE36AC" w:rsidR="1AA91FCF" w:rsidRDefault="00114DE9" w:rsidP="78D2205B">
      <w:pPr>
        <w:pStyle w:val="Sumrio2"/>
        <w:tabs>
          <w:tab w:val="right" w:leader="dot" w:pos="8835"/>
        </w:tabs>
        <w:rPr>
          <w:rFonts w:eastAsiaTheme="minorEastAsia"/>
          <w:noProof/>
          <w:sz w:val="22"/>
          <w:szCs w:val="22"/>
          <w:lang w:val="pt-BR" w:eastAsia="ja-JP"/>
        </w:rPr>
      </w:pPr>
      <w:hyperlink w:anchor="_Toc132872548">
        <w:r w:rsidR="1AA91FCF" w:rsidRPr="7C9F8B7B">
          <w:rPr>
            <w:rStyle w:val="Hyperlink"/>
            <w:noProof/>
          </w:rPr>
          <w:t>QuotePatrimonialBusinessResultInsuredObject</w:t>
        </w:r>
        <w:r w:rsidR="1AA91FCF">
          <w:tab/>
        </w:r>
        <w:r w:rsidR="1AA91FCF" w:rsidRPr="7C9F8B7B">
          <w:rPr>
            <w:noProof/>
          </w:rPr>
          <w:fldChar w:fldCharType="begin"/>
        </w:r>
        <w:r w:rsidR="1AA91FCF" w:rsidRPr="7C9F8B7B">
          <w:rPr>
            <w:noProof/>
          </w:rPr>
          <w:instrText xml:space="preserve"> PAGEREF _Toc132872548 \h </w:instrText>
        </w:r>
        <w:r w:rsidR="1AA91FCF" w:rsidRPr="7C9F8B7B">
          <w:rPr>
            <w:noProof/>
          </w:rPr>
        </w:r>
        <w:r w:rsidR="1AA91FCF" w:rsidRPr="7C9F8B7B">
          <w:rPr>
            <w:noProof/>
          </w:rPr>
          <w:fldChar w:fldCharType="separate"/>
        </w:r>
        <w:r w:rsidR="1AA91FCF" w:rsidRPr="7C9F8B7B">
          <w:rPr>
            <w:noProof/>
          </w:rPr>
          <w:t>360</w:t>
        </w:r>
        <w:r w:rsidR="1AA91FCF" w:rsidRPr="7C9F8B7B">
          <w:rPr>
            <w:noProof/>
          </w:rPr>
          <w:fldChar w:fldCharType="end"/>
        </w:r>
      </w:hyperlink>
    </w:p>
    <w:p w14:paraId="65CB374B" w14:textId="78AB78CD" w:rsidR="1AA91FCF" w:rsidRDefault="00114DE9" w:rsidP="78D2205B">
      <w:pPr>
        <w:pStyle w:val="Sumrio2"/>
        <w:tabs>
          <w:tab w:val="right" w:leader="dot" w:pos="8835"/>
        </w:tabs>
        <w:rPr>
          <w:rFonts w:eastAsiaTheme="minorEastAsia"/>
          <w:noProof/>
          <w:sz w:val="22"/>
          <w:szCs w:val="22"/>
          <w:lang w:val="pt-BR" w:eastAsia="ja-JP"/>
        </w:rPr>
      </w:pPr>
      <w:hyperlink w:anchor="_Toc132872549">
        <w:r w:rsidR="1AA91FCF" w:rsidRPr="7C9F8B7B">
          <w:rPr>
            <w:rStyle w:val="Hyperlink"/>
            <w:noProof/>
          </w:rPr>
          <w:t>QuotePatrimonialBusinessResultInsuredObjectCoverage</w:t>
        </w:r>
        <w:r w:rsidR="1AA91FCF">
          <w:tab/>
        </w:r>
        <w:r w:rsidR="1AA91FCF" w:rsidRPr="7C9F8B7B">
          <w:rPr>
            <w:noProof/>
          </w:rPr>
          <w:fldChar w:fldCharType="begin"/>
        </w:r>
        <w:r w:rsidR="1AA91FCF" w:rsidRPr="7C9F8B7B">
          <w:rPr>
            <w:noProof/>
          </w:rPr>
          <w:instrText xml:space="preserve"> PAGEREF _Toc132872549 \h </w:instrText>
        </w:r>
        <w:r w:rsidR="1AA91FCF" w:rsidRPr="7C9F8B7B">
          <w:rPr>
            <w:noProof/>
          </w:rPr>
        </w:r>
        <w:r w:rsidR="1AA91FCF" w:rsidRPr="7C9F8B7B">
          <w:rPr>
            <w:noProof/>
          </w:rPr>
          <w:fldChar w:fldCharType="separate"/>
        </w:r>
        <w:r w:rsidR="1AA91FCF" w:rsidRPr="7C9F8B7B">
          <w:rPr>
            <w:noProof/>
          </w:rPr>
          <w:t>365</w:t>
        </w:r>
        <w:r w:rsidR="1AA91FCF" w:rsidRPr="7C9F8B7B">
          <w:rPr>
            <w:noProof/>
          </w:rPr>
          <w:fldChar w:fldCharType="end"/>
        </w:r>
      </w:hyperlink>
    </w:p>
    <w:p w14:paraId="1FD2E718" w14:textId="6D9D142C" w:rsidR="1AA91FCF" w:rsidRDefault="00114DE9" w:rsidP="78D2205B">
      <w:pPr>
        <w:pStyle w:val="Sumrio2"/>
        <w:tabs>
          <w:tab w:val="right" w:leader="dot" w:pos="8835"/>
        </w:tabs>
        <w:rPr>
          <w:rFonts w:eastAsiaTheme="minorEastAsia"/>
          <w:noProof/>
          <w:sz w:val="22"/>
          <w:szCs w:val="22"/>
          <w:lang w:val="pt-BR" w:eastAsia="ja-JP"/>
        </w:rPr>
      </w:pPr>
      <w:hyperlink w:anchor="_Toc132872550">
        <w:r w:rsidR="1AA91FCF" w:rsidRPr="7C9F8B7B">
          <w:rPr>
            <w:rStyle w:val="Hyperlink"/>
            <w:noProof/>
          </w:rPr>
          <w:t>QuoteDataPatrimonialDiverseRisks</w:t>
        </w:r>
        <w:r w:rsidR="1AA91FCF">
          <w:tab/>
        </w:r>
        <w:r w:rsidR="1AA91FCF" w:rsidRPr="7C9F8B7B">
          <w:rPr>
            <w:noProof/>
          </w:rPr>
          <w:fldChar w:fldCharType="begin"/>
        </w:r>
        <w:r w:rsidR="1AA91FCF" w:rsidRPr="7C9F8B7B">
          <w:rPr>
            <w:noProof/>
          </w:rPr>
          <w:instrText xml:space="preserve"> PAGEREF _Toc132872550 \h </w:instrText>
        </w:r>
        <w:r w:rsidR="1AA91FCF" w:rsidRPr="7C9F8B7B">
          <w:rPr>
            <w:noProof/>
          </w:rPr>
        </w:r>
        <w:r w:rsidR="1AA91FCF" w:rsidRPr="7C9F8B7B">
          <w:rPr>
            <w:noProof/>
          </w:rPr>
          <w:fldChar w:fldCharType="separate"/>
        </w:r>
        <w:r w:rsidR="1AA91FCF" w:rsidRPr="7C9F8B7B">
          <w:rPr>
            <w:noProof/>
          </w:rPr>
          <w:t>373</w:t>
        </w:r>
        <w:r w:rsidR="1AA91FCF" w:rsidRPr="7C9F8B7B">
          <w:rPr>
            <w:noProof/>
          </w:rPr>
          <w:fldChar w:fldCharType="end"/>
        </w:r>
      </w:hyperlink>
    </w:p>
    <w:p w14:paraId="2E4DFCBF" w14:textId="4D704316" w:rsidR="1AA91FCF" w:rsidRDefault="00114DE9" w:rsidP="78D2205B">
      <w:pPr>
        <w:pStyle w:val="Sumrio2"/>
        <w:tabs>
          <w:tab w:val="right" w:leader="dot" w:pos="8835"/>
        </w:tabs>
        <w:rPr>
          <w:rFonts w:eastAsiaTheme="minorEastAsia"/>
          <w:noProof/>
          <w:sz w:val="22"/>
          <w:szCs w:val="22"/>
          <w:lang w:val="pt-BR" w:eastAsia="ja-JP"/>
        </w:rPr>
      </w:pPr>
      <w:hyperlink w:anchor="_Toc132872551">
        <w:r w:rsidR="1AA91FCF" w:rsidRPr="7C9F8B7B">
          <w:rPr>
            <w:rStyle w:val="Hyperlink"/>
            <w:noProof/>
          </w:rPr>
          <w:t>QuotePatrimonialDiverseRisksBeneficiary</w:t>
        </w:r>
        <w:r w:rsidR="1AA91FCF">
          <w:tab/>
        </w:r>
        <w:r w:rsidR="1AA91FCF" w:rsidRPr="7C9F8B7B">
          <w:rPr>
            <w:noProof/>
          </w:rPr>
          <w:fldChar w:fldCharType="begin"/>
        </w:r>
        <w:r w:rsidR="1AA91FCF" w:rsidRPr="7C9F8B7B">
          <w:rPr>
            <w:noProof/>
          </w:rPr>
          <w:instrText xml:space="preserve"> PAGEREF _Toc132872551 \h </w:instrText>
        </w:r>
        <w:r w:rsidR="1AA91FCF" w:rsidRPr="7C9F8B7B">
          <w:rPr>
            <w:noProof/>
          </w:rPr>
        </w:r>
        <w:r w:rsidR="1AA91FCF" w:rsidRPr="7C9F8B7B">
          <w:rPr>
            <w:noProof/>
          </w:rPr>
          <w:fldChar w:fldCharType="separate"/>
        </w:r>
        <w:r w:rsidR="1AA91FCF" w:rsidRPr="7C9F8B7B">
          <w:rPr>
            <w:noProof/>
          </w:rPr>
          <w:t>375</w:t>
        </w:r>
        <w:r w:rsidR="1AA91FCF" w:rsidRPr="7C9F8B7B">
          <w:rPr>
            <w:noProof/>
          </w:rPr>
          <w:fldChar w:fldCharType="end"/>
        </w:r>
      </w:hyperlink>
    </w:p>
    <w:p w14:paraId="151FEE85" w14:textId="7FB5535E" w:rsidR="1AA91FCF" w:rsidRDefault="00114DE9" w:rsidP="78D2205B">
      <w:pPr>
        <w:pStyle w:val="Sumrio2"/>
        <w:tabs>
          <w:tab w:val="right" w:leader="dot" w:pos="8835"/>
        </w:tabs>
        <w:rPr>
          <w:rFonts w:eastAsiaTheme="minorEastAsia"/>
          <w:noProof/>
          <w:sz w:val="22"/>
          <w:szCs w:val="22"/>
          <w:lang w:val="pt-BR" w:eastAsia="ja-JP"/>
        </w:rPr>
      </w:pPr>
      <w:hyperlink w:anchor="_Toc132872552">
        <w:r w:rsidR="1AA91FCF" w:rsidRPr="7C9F8B7B">
          <w:rPr>
            <w:rStyle w:val="Hyperlink"/>
            <w:noProof/>
          </w:rPr>
          <w:t>QuotePatrimonialDiverseRisksInsuredObject</w:t>
        </w:r>
        <w:r w:rsidR="1AA91FCF">
          <w:tab/>
        </w:r>
        <w:r w:rsidR="1AA91FCF" w:rsidRPr="7C9F8B7B">
          <w:rPr>
            <w:noProof/>
          </w:rPr>
          <w:fldChar w:fldCharType="begin"/>
        </w:r>
        <w:r w:rsidR="1AA91FCF" w:rsidRPr="7C9F8B7B">
          <w:rPr>
            <w:noProof/>
          </w:rPr>
          <w:instrText xml:space="preserve"> PAGEREF _Toc132872552 \h </w:instrText>
        </w:r>
        <w:r w:rsidR="1AA91FCF" w:rsidRPr="7C9F8B7B">
          <w:rPr>
            <w:noProof/>
          </w:rPr>
        </w:r>
        <w:r w:rsidR="1AA91FCF" w:rsidRPr="7C9F8B7B">
          <w:rPr>
            <w:noProof/>
          </w:rPr>
          <w:fldChar w:fldCharType="separate"/>
        </w:r>
        <w:r w:rsidR="1AA91FCF" w:rsidRPr="7C9F8B7B">
          <w:rPr>
            <w:noProof/>
          </w:rPr>
          <w:t>375</w:t>
        </w:r>
        <w:r w:rsidR="1AA91FCF" w:rsidRPr="7C9F8B7B">
          <w:rPr>
            <w:noProof/>
          </w:rPr>
          <w:fldChar w:fldCharType="end"/>
        </w:r>
      </w:hyperlink>
    </w:p>
    <w:p w14:paraId="762C80D1" w14:textId="14EB08C0" w:rsidR="1AA91FCF" w:rsidRDefault="00114DE9" w:rsidP="78D2205B">
      <w:pPr>
        <w:pStyle w:val="Sumrio2"/>
        <w:tabs>
          <w:tab w:val="right" w:leader="dot" w:pos="8835"/>
        </w:tabs>
        <w:rPr>
          <w:rFonts w:eastAsiaTheme="minorEastAsia"/>
          <w:noProof/>
          <w:sz w:val="22"/>
          <w:szCs w:val="22"/>
          <w:lang w:val="pt-BR" w:eastAsia="ja-JP"/>
        </w:rPr>
      </w:pPr>
      <w:hyperlink w:anchor="_Toc132872553">
        <w:r w:rsidR="1AA91FCF" w:rsidRPr="7C9F8B7B">
          <w:rPr>
            <w:rStyle w:val="Hyperlink"/>
            <w:noProof/>
          </w:rPr>
          <w:t xml:space="preserve">QuotePatrimonialDiverseRisksRiskLocation </w:t>
        </w:r>
        <w:r w:rsidR="1AA91FCF">
          <w:tab/>
        </w:r>
        <w:r w:rsidR="1AA91FCF" w:rsidRPr="7C9F8B7B">
          <w:rPr>
            <w:noProof/>
          </w:rPr>
          <w:fldChar w:fldCharType="begin"/>
        </w:r>
        <w:r w:rsidR="1AA91FCF" w:rsidRPr="7C9F8B7B">
          <w:rPr>
            <w:noProof/>
          </w:rPr>
          <w:instrText xml:space="preserve"> PAGEREF _Toc132872553 \h </w:instrText>
        </w:r>
        <w:r w:rsidR="1AA91FCF" w:rsidRPr="7C9F8B7B">
          <w:rPr>
            <w:noProof/>
          </w:rPr>
        </w:r>
        <w:r w:rsidR="1AA91FCF" w:rsidRPr="7C9F8B7B">
          <w:rPr>
            <w:noProof/>
          </w:rPr>
          <w:fldChar w:fldCharType="separate"/>
        </w:r>
        <w:r w:rsidR="1AA91FCF" w:rsidRPr="7C9F8B7B">
          <w:rPr>
            <w:noProof/>
          </w:rPr>
          <w:t>377</w:t>
        </w:r>
        <w:r w:rsidR="1AA91FCF" w:rsidRPr="7C9F8B7B">
          <w:rPr>
            <w:noProof/>
          </w:rPr>
          <w:fldChar w:fldCharType="end"/>
        </w:r>
      </w:hyperlink>
    </w:p>
    <w:p w14:paraId="73A85971" w14:textId="00782765" w:rsidR="1AA91FCF" w:rsidRDefault="00114DE9" w:rsidP="78D2205B">
      <w:pPr>
        <w:pStyle w:val="Sumrio2"/>
        <w:tabs>
          <w:tab w:val="right" w:leader="dot" w:pos="8835"/>
        </w:tabs>
        <w:rPr>
          <w:rFonts w:eastAsiaTheme="minorEastAsia"/>
          <w:noProof/>
          <w:sz w:val="22"/>
          <w:szCs w:val="22"/>
          <w:lang w:val="pt-BR" w:eastAsia="ja-JP"/>
        </w:rPr>
      </w:pPr>
      <w:hyperlink w:anchor="_Toc132872554">
        <w:r w:rsidR="1AA91FCF" w:rsidRPr="7C9F8B7B">
          <w:rPr>
            <w:rStyle w:val="Hyperlink"/>
            <w:noProof/>
          </w:rPr>
          <w:t xml:space="preserve">QuotePatrimonialDiverseRisksInsuredObjectCoverage </w:t>
        </w:r>
        <w:r w:rsidR="1AA91FCF">
          <w:tab/>
        </w:r>
        <w:r w:rsidR="1AA91FCF" w:rsidRPr="7C9F8B7B">
          <w:rPr>
            <w:noProof/>
          </w:rPr>
          <w:fldChar w:fldCharType="begin"/>
        </w:r>
        <w:r w:rsidR="1AA91FCF" w:rsidRPr="7C9F8B7B">
          <w:rPr>
            <w:noProof/>
          </w:rPr>
          <w:instrText xml:space="preserve"> PAGEREF _Toc132872554 \h </w:instrText>
        </w:r>
        <w:r w:rsidR="1AA91FCF" w:rsidRPr="7C9F8B7B">
          <w:rPr>
            <w:noProof/>
          </w:rPr>
        </w:r>
        <w:r w:rsidR="1AA91FCF" w:rsidRPr="7C9F8B7B">
          <w:rPr>
            <w:noProof/>
          </w:rPr>
          <w:fldChar w:fldCharType="separate"/>
        </w:r>
        <w:r w:rsidR="1AA91FCF" w:rsidRPr="7C9F8B7B">
          <w:rPr>
            <w:noProof/>
          </w:rPr>
          <w:t>380</w:t>
        </w:r>
        <w:r w:rsidR="1AA91FCF" w:rsidRPr="7C9F8B7B">
          <w:rPr>
            <w:noProof/>
          </w:rPr>
          <w:fldChar w:fldCharType="end"/>
        </w:r>
      </w:hyperlink>
    </w:p>
    <w:p w14:paraId="46A43FF6" w14:textId="0FB9CEF0" w:rsidR="1AA91FCF" w:rsidRDefault="00114DE9" w:rsidP="78D2205B">
      <w:pPr>
        <w:pStyle w:val="Sumrio2"/>
        <w:tabs>
          <w:tab w:val="right" w:leader="dot" w:pos="8835"/>
        </w:tabs>
        <w:rPr>
          <w:rFonts w:eastAsiaTheme="minorEastAsia"/>
          <w:noProof/>
          <w:sz w:val="22"/>
          <w:szCs w:val="22"/>
          <w:lang w:val="pt-BR" w:eastAsia="ja-JP"/>
        </w:rPr>
      </w:pPr>
      <w:hyperlink w:anchor="_Toc132872555">
        <w:r w:rsidR="1AA91FCF" w:rsidRPr="7C9F8B7B">
          <w:rPr>
            <w:rStyle w:val="Hyperlink"/>
            <w:noProof/>
          </w:rPr>
          <w:t xml:space="preserve">QuotePatrimonialDiverseRisksCoverage </w:t>
        </w:r>
        <w:r w:rsidR="1AA91FCF">
          <w:tab/>
        </w:r>
        <w:r w:rsidR="1AA91FCF" w:rsidRPr="7C9F8B7B">
          <w:rPr>
            <w:noProof/>
          </w:rPr>
          <w:fldChar w:fldCharType="begin"/>
        </w:r>
        <w:r w:rsidR="1AA91FCF" w:rsidRPr="7C9F8B7B">
          <w:rPr>
            <w:noProof/>
          </w:rPr>
          <w:instrText xml:space="preserve"> PAGEREF _Toc132872555 \h </w:instrText>
        </w:r>
        <w:r w:rsidR="1AA91FCF" w:rsidRPr="7C9F8B7B">
          <w:rPr>
            <w:noProof/>
          </w:rPr>
        </w:r>
        <w:r w:rsidR="1AA91FCF" w:rsidRPr="7C9F8B7B">
          <w:rPr>
            <w:noProof/>
          </w:rPr>
          <w:fldChar w:fldCharType="separate"/>
        </w:r>
        <w:r w:rsidR="1AA91FCF" w:rsidRPr="7C9F8B7B">
          <w:rPr>
            <w:noProof/>
          </w:rPr>
          <w:t>388</w:t>
        </w:r>
        <w:r w:rsidR="1AA91FCF" w:rsidRPr="7C9F8B7B">
          <w:rPr>
            <w:noProof/>
          </w:rPr>
          <w:fldChar w:fldCharType="end"/>
        </w:r>
      </w:hyperlink>
    </w:p>
    <w:p w14:paraId="468CA433" w14:textId="71925FF6" w:rsidR="1AA91FCF" w:rsidRDefault="00114DE9" w:rsidP="78D2205B">
      <w:pPr>
        <w:pStyle w:val="Sumrio2"/>
        <w:tabs>
          <w:tab w:val="right" w:leader="dot" w:pos="8835"/>
        </w:tabs>
        <w:rPr>
          <w:rFonts w:eastAsiaTheme="minorEastAsia"/>
          <w:noProof/>
          <w:sz w:val="22"/>
          <w:szCs w:val="22"/>
          <w:lang w:val="pt-BR" w:eastAsia="ja-JP"/>
        </w:rPr>
      </w:pPr>
      <w:hyperlink w:anchor="_Toc132872556">
        <w:r w:rsidR="1AA91FCF" w:rsidRPr="7C9F8B7B">
          <w:rPr>
            <w:rStyle w:val="Hyperlink"/>
            <w:noProof/>
          </w:rPr>
          <w:t xml:space="preserve">QuoteStatusPatrimonialDiverseRisks </w:t>
        </w:r>
        <w:r w:rsidR="1AA91FCF">
          <w:tab/>
        </w:r>
        <w:r w:rsidR="1AA91FCF" w:rsidRPr="7C9F8B7B">
          <w:rPr>
            <w:noProof/>
          </w:rPr>
          <w:fldChar w:fldCharType="begin"/>
        </w:r>
        <w:r w:rsidR="1AA91FCF" w:rsidRPr="7C9F8B7B">
          <w:rPr>
            <w:noProof/>
          </w:rPr>
          <w:instrText xml:space="preserve"> PAGEREF _Toc132872556 \h </w:instrText>
        </w:r>
        <w:r w:rsidR="1AA91FCF" w:rsidRPr="7C9F8B7B">
          <w:rPr>
            <w:noProof/>
          </w:rPr>
        </w:r>
        <w:r w:rsidR="1AA91FCF" w:rsidRPr="7C9F8B7B">
          <w:rPr>
            <w:noProof/>
          </w:rPr>
          <w:fldChar w:fldCharType="separate"/>
        </w:r>
        <w:r w:rsidR="1AA91FCF" w:rsidRPr="7C9F8B7B">
          <w:rPr>
            <w:noProof/>
          </w:rPr>
          <w:t>397</w:t>
        </w:r>
        <w:r w:rsidR="1AA91FCF" w:rsidRPr="7C9F8B7B">
          <w:rPr>
            <w:noProof/>
          </w:rPr>
          <w:fldChar w:fldCharType="end"/>
        </w:r>
      </w:hyperlink>
    </w:p>
    <w:p w14:paraId="3609E9A1" w14:textId="54C59E5E" w:rsidR="1AA91FCF" w:rsidRDefault="00114DE9" w:rsidP="78D2205B">
      <w:pPr>
        <w:pStyle w:val="Sumrio2"/>
        <w:tabs>
          <w:tab w:val="right" w:leader="dot" w:pos="8835"/>
        </w:tabs>
        <w:rPr>
          <w:rFonts w:eastAsiaTheme="minorEastAsia"/>
          <w:noProof/>
          <w:sz w:val="22"/>
          <w:szCs w:val="22"/>
          <w:lang w:val="pt-BR" w:eastAsia="ja-JP"/>
        </w:rPr>
      </w:pPr>
      <w:hyperlink w:anchor="_Toc132872557">
        <w:r w:rsidR="1AA91FCF" w:rsidRPr="7C9F8B7B">
          <w:rPr>
            <w:rStyle w:val="Hyperlink"/>
            <w:noProof/>
          </w:rPr>
          <w:t xml:space="preserve">ResultQuotePatrimonialDiverseRisksCoverage </w:t>
        </w:r>
        <w:r w:rsidR="1AA91FCF">
          <w:tab/>
        </w:r>
        <w:r w:rsidR="1AA91FCF" w:rsidRPr="7C9F8B7B">
          <w:rPr>
            <w:noProof/>
          </w:rPr>
          <w:fldChar w:fldCharType="begin"/>
        </w:r>
        <w:r w:rsidR="1AA91FCF" w:rsidRPr="7C9F8B7B">
          <w:rPr>
            <w:noProof/>
          </w:rPr>
          <w:instrText xml:space="preserve"> PAGEREF _Toc132872557 \h </w:instrText>
        </w:r>
        <w:r w:rsidR="1AA91FCF" w:rsidRPr="7C9F8B7B">
          <w:rPr>
            <w:noProof/>
          </w:rPr>
        </w:r>
        <w:r w:rsidR="1AA91FCF" w:rsidRPr="7C9F8B7B">
          <w:rPr>
            <w:noProof/>
          </w:rPr>
          <w:fldChar w:fldCharType="separate"/>
        </w:r>
        <w:r w:rsidR="1AA91FCF" w:rsidRPr="7C9F8B7B">
          <w:rPr>
            <w:noProof/>
          </w:rPr>
          <w:t>399</w:t>
        </w:r>
        <w:r w:rsidR="1AA91FCF" w:rsidRPr="7C9F8B7B">
          <w:rPr>
            <w:noProof/>
          </w:rPr>
          <w:fldChar w:fldCharType="end"/>
        </w:r>
      </w:hyperlink>
    </w:p>
    <w:p w14:paraId="08B6585A" w14:textId="4A701148" w:rsidR="1AA91FCF" w:rsidRDefault="00114DE9" w:rsidP="78D2205B">
      <w:pPr>
        <w:pStyle w:val="Sumrio2"/>
        <w:tabs>
          <w:tab w:val="right" w:leader="dot" w:pos="8835"/>
        </w:tabs>
        <w:rPr>
          <w:rFonts w:eastAsiaTheme="minorEastAsia"/>
          <w:noProof/>
          <w:sz w:val="22"/>
          <w:szCs w:val="22"/>
          <w:lang w:val="pt-BR" w:eastAsia="ja-JP"/>
        </w:rPr>
      </w:pPr>
      <w:hyperlink w:anchor="_Toc132872558">
        <w:r w:rsidR="1AA91FCF" w:rsidRPr="7C9F8B7B">
          <w:rPr>
            <w:rStyle w:val="Hyperlink"/>
            <w:noProof/>
          </w:rPr>
          <w:t xml:space="preserve">ResultQuotePatrimonialDiverseRisks </w:t>
        </w:r>
        <w:r w:rsidR="1AA91FCF">
          <w:tab/>
        </w:r>
        <w:r w:rsidR="1AA91FCF" w:rsidRPr="7C9F8B7B">
          <w:rPr>
            <w:noProof/>
          </w:rPr>
          <w:fldChar w:fldCharType="begin"/>
        </w:r>
        <w:r w:rsidR="1AA91FCF" w:rsidRPr="7C9F8B7B">
          <w:rPr>
            <w:noProof/>
          </w:rPr>
          <w:instrText xml:space="preserve"> PAGEREF _Toc132872558 \h </w:instrText>
        </w:r>
        <w:r w:rsidR="1AA91FCF" w:rsidRPr="7C9F8B7B">
          <w:rPr>
            <w:noProof/>
          </w:rPr>
        </w:r>
        <w:r w:rsidR="1AA91FCF" w:rsidRPr="7C9F8B7B">
          <w:rPr>
            <w:noProof/>
          </w:rPr>
          <w:fldChar w:fldCharType="separate"/>
        </w:r>
        <w:r w:rsidR="1AA91FCF" w:rsidRPr="7C9F8B7B">
          <w:rPr>
            <w:noProof/>
          </w:rPr>
          <w:t>406</w:t>
        </w:r>
        <w:r w:rsidR="1AA91FCF" w:rsidRPr="7C9F8B7B">
          <w:rPr>
            <w:noProof/>
          </w:rPr>
          <w:fldChar w:fldCharType="end"/>
        </w:r>
      </w:hyperlink>
    </w:p>
    <w:p w14:paraId="2D04038F" w14:textId="192C89CD" w:rsidR="1AA91FCF" w:rsidRDefault="00114DE9" w:rsidP="78D2205B">
      <w:pPr>
        <w:pStyle w:val="Sumrio2"/>
        <w:tabs>
          <w:tab w:val="right" w:leader="dot" w:pos="8835"/>
        </w:tabs>
        <w:rPr>
          <w:rFonts w:eastAsiaTheme="minorEastAsia"/>
          <w:noProof/>
          <w:sz w:val="22"/>
          <w:szCs w:val="22"/>
          <w:lang w:val="pt-BR" w:eastAsia="ja-JP"/>
        </w:rPr>
      </w:pPr>
      <w:hyperlink w:anchor="_Toc132872559">
        <w:r w:rsidR="1AA91FCF" w:rsidRPr="7C9F8B7B">
          <w:rPr>
            <w:rStyle w:val="Hyperlink"/>
            <w:noProof/>
          </w:rPr>
          <w:t>QuotePatrimonialDiverseRisksResultInsuredObject</w:t>
        </w:r>
        <w:r w:rsidR="1AA91FCF">
          <w:tab/>
        </w:r>
        <w:r w:rsidR="1AA91FCF" w:rsidRPr="7C9F8B7B">
          <w:rPr>
            <w:noProof/>
          </w:rPr>
          <w:fldChar w:fldCharType="begin"/>
        </w:r>
        <w:r w:rsidR="1AA91FCF" w:rsidRPr="7C9F8B7B">
          <w:rPr>
            <w:noProof/>
          </w:rPr>
          <w:instrText xml:space="preserve"> PAGEREF _Toc132872559 \h </w:instrText>
        </w:r>
        <w:r w:rsidR="1AA91FCF" w:rsidRPr="7C9F8B7B">
          <w:rPr>
            <w:noProof/>
          </w:rPr>
        </w:r>
        <w:r w:rsidR="1AA91FCF" w:rsidRPr="7C9F8B7B">
          <w:rPr>
            <w:noProof/>
          </w:rPr>
          <w:fldChar w:fldCharType="separate"/>
        </w:r>
        <w:r w:rsidR="1AA91FCF" w:rsidRPr="7C9F8B7B">
          <w:rPr>
            <w:noProof/>
          </w:rPr>
          <w:t>407</w:t>
        </w:r>
        <w:r w:rsidR="1AA91FCF" w:rsidRPr="7C9F8B7B">
          <w:rPr>
            <w:noProof/>
          </w:rPr>
          <w:fldChar w:fldCharType="end"/>
        </w:r>
      </w:hyperlink>
    </w:p>
    <w:p w14:paraId="5F942D0D" w14:textId="5046A623" w:rsidR="1AA91FCF" w:rsidRDefault="00114DE9" w:rsidP="78D2205B">
      <w:pPr>
        <w:pStyle w:val="Sumrio2"/>
        <w:tabs>
          <w:tab w:val="right" w:leader="dot" w:pos="8835"/>
        </w:tabs>
        <w:rPr>
          <w:rFonts w:eastAsiaTheme="minorEastAsia"/>
          <w:noProof/>
          <w:sz w:val="22"/>
          <w:szCs w:val="22"/>
          <w:lang w:val="pt-BR" w:eastAsia="ja-JP"/>
        </w:rPr>
      </w:pPr>
      <w:hyperlink w:anchor="_Toc132872560">
        <w:r w:rsidR="1AA91FCF" w:rsidRPr="7C9F8B7B">
          <w:rPr>
            <w:rStyle w:val="Hyperlink"/>
            <w:noProof/>
          </w:rPr>
          <w:t xml:space="preserve">QuotePatrimonialDiverseRisksResultInsuredObjectCoverage </w:t>
        </w:r>
        <w:r w:rsidR="1AA91FCF">
          <w:tab/>
        </w:r>
        <w:r w:rsidR="1AA91FCF" w:rsidRPr="7C9F8B7B">
          <w:rPr>
            <w:noProof/>
          </w:rPr>
          <w:fldChar w:fldCharType="begin"/>
        </w:r>
        <w:r w:rsidR="1AA91FCF" w:rsidRPr="7C9F8B7B">
          <w:rPr>
            <w:noProof/>
          </w:rPr>
          <w:instrText xml:space="preserve"> PAGEREF _Toc132872560 \h </w:instrText>
        </w:r>
        <w:r w:rsidR="1AA91FCF" w:rsidRPr="7C9F8B7B">
          <w:rPr>
            <w:noProof/>
          </w:rPr>
        </w:r>
        <w:r w:rsidR="1AA91FCF" w:rsidRPr="7C9F8B7B">
          <w:rPr>
            <w:noProof/>
          </w:rPr>
          <w:fldChar w:fldCharType="separate"/>
        </w:r>
        <w:r w:rsidR="1AA91FCF" w:rsidRPr="7C9F8B7B">
          <w:rPr>
            <w:noProof/>
          </w:rPr>
          <w:t>409</w:t>
        </w:r>
        <w:r w:rsidR="1AA91FCF" w:rsidRPr="7C9F8B7B">
          <w:rPr>
            <w:noProof/>
          </w:rPr>
          <w:fldChar w:fldCharType="end"/>
        </w:r>
      </w:hyperlink>
    </w:p>
    <w:p w14:paraId="44FB4E48" w14:textId="5AD11CAC" w:rsidR="1AA91FCF" w:rsidRDefault="00114DE9" w:rsidP="78D2205B">
      <w:pPr>
        <w:pStyle w:val="Sumrio2"/>
        <w:tabs>
          <w:tab w:val="right" w:leader="dot" w:pos="8835"/>
        </w:tabs>
        <w:rPr>
          <w:rFonts w:eastAsiaTheme="minorEastAsia"/>
          <w:noProof/>
          <w:sz w:val="22"/>
          <w:szCs w:val="22"/>
          <w:lang w:val="pt-BR" w:eastAsia="ja-JP"/>
        </w:rPr>
      </w:pPr>
      <w:hyperlink w:anchor="_Toc132872561">
        <w:r w:rsidR="1AA91FCF" w:rsidRPr="7C9F8B7B">
          <w:rPr>
            <w:rStyle w:val="Hyperlink"/>
            <w:noProof/>
          </w:rPr>
          <w:t xml:space="preserve">fixedMachinery </w:t>
        </w:r>
        <w:r w:rsidR="1AA91FCF">
          <w:tab/>
        </w:r>
        <w:r w:rsidR="1AA91FCF" w:rsidRPr="7C9F8B7B">
          <w:rPr>
            <w:noProof/>
          </w:rPr>
          <w:fldChar w:fldCharType="begin"/>
        </w:r>
        <w:r w:rsidR="1AA91FCF" w:rsidRPr="7C9F8B7B">
          <w:rPr>
            <w:noProof/>
          </w:rPr>
          <w:instrText xml:space="preserve"> PAGEREF _Toc132872561 \h </w:instrText>
        </w:r>
        <w:r w:rsidR="1AA91FCF" w:rsidRPr="7C9F8B7B">
          <w:rPr>
            <w:noProof/>
          </w:rPr>
        </w:r>
        <w:r w:rsidR="1AA91FCF" w:rsidRPr="7C9F8B7B">
          <w:rPr>
            <w:noProof/>
          </w:rPr>
          <w:fldChar w:fldCharType="separate"/>
        </w:r>
        <w:r w:rsidR="1AA91FCF" w:rsidRPr="7C9F8B7B">
          <w:rPr>
            <w:noProof/>
          </w:rPr>
          <w:t>417</w:t>
        </w:r>
        <w:r w:rsidR="1AA91FCF" w:rsidRPr="7C9F8B7B">
          <w:rPr>
            <w:noProof/>
          </w:rPr>
          <w:fldChar w:fldCharType="end"/>
        </w:r>
      </w:hyperlink>
    </w:p>
    <w:p w14:paraId="1CB7D8B4" w14:textId="674E997A" w:rsidR="1AA91FCF" w:rsidRDefault="00114DE9" w:rsidP="78D2205B">
      <w:pPr>
        <w:pStyle w:val="Sumrio2"/>
        <w:tabs>
          <w:tab w:val="right" w:leader="dot" w:pos="8835"/>
        </w:tabs>
        <w:rPr>
          <w:rFonts w:eastAsiaTheme="minorEastAsia"/>
          <w:noProof/>
          <w:sz w:val="22"/>
          <w:szCs w:val="22"/>
          <w:lang w:val="pt-BR" w:eastAsia="ja-JP"/>
        </w:rPr>
      </w:pPr>
      <w:hyperlink w:anchor="_Toc132872562">
        <w:r w:rsidR="1AA91FCF" w:rsidRPr="7C9F8B7B">
          <w:rPr>
            <w:rStyle w:val="Hyperlink"/>
            <w:noProof/>
          </w:rPr>
          <w:t xml:space="preserve">selfPropelledMachinery </w:t>
        </w:r>
        <w:r w:rsidR="1AA91FCF">
          <w:tab/>
        </w:r>
        <w:r w:rsidR="1AA91FCF" w:rsidRPr="7C9F8B7B">
          <w:rPr>
            <w:noProof/>
          </w:rPr>
          <w:fldChar w:fldCharType="begin"/>
        </w:r>
        <w:r w:rsidR="1AA91FCF" w:rsidRPr="7C9F8B7B">
          <w:rPr>
            <w:noProof/>
          </w:rPr>
          <w:instrText xml:space="preserve"> PAGEREF _Toc132872562 \h </w:instrText>
        </w:r>
        <w:r w:rsidR="1AA91FCF" w:rsidRPr="7C9F8B7B">
          <w:rPr>
            <w:noProof/>
          </w:rPr>
        </w:r>
        <w:r w:rsidR="1AA91FCF" w:rsidRPr="7C9F8B7B">
          <w:rPr>
            <w:noProof/>
          </w:rPr>
          <w:fldChar w:fldCharType="separate"/>
        </w:r>
        <w:r w:rsidR="1AA91FCF" w:rsidRPr="7C9F8B7B">
          <w:rPr>
            <w:noProof/>
          </w:rPr>
          <w:t>419</w:t>
        </w:r>
        <w:r w:rsidR="1AA91FCF" w:rsidRPr="7C9F8B7B">
          <w:rPr>
            <w:noProof/>
          </w:rPr>
          <w:fldChar w:fldCharType="end"/>
        </w:r>
      </w:hyperlink>
    </w:p>
    <w:p w14:paraId="43A0EA01" w14:textId="18D80639" w:rsidR="1AA91FCF" w:rsidRDefault="00114DE9" w:rsidP="78D2205B">
      <w:pPr>
        <w:pStyle w:val="Sumrio2"/>
        <w:tabs>
          <w:tab w:val="right" w:leader="dot" w:pos="8835"/>
        </w:tabs>
        <w:rPr>
          <w:rFonts w:eastAsiaTheme="minorEastAsia"/>
          <w:noProof/>
          <w:sz w:val="22"/>
          <w:szCs w:val="22"/>
          <w:lang w:val="pt-BR" w:eastAsia="ja-JP"/>
        </w:rPr>
      </w:pPr>
      <w:hyperlink w:anchor="_Toc132872563">
        <w:r w:rsidR="1AA91FCF" w:rsidRPr="7C9F8B7B">
          <w:rPr>
            <w:rStyle w:val="Hyperlink"/>
            <w:noProof/>
          </w:rPr>
          <w:t xml:space="preserve">PortableEquipment </w:t>
        </w:r>
        <w:r w:rsidR="1AA91FCF">
          <w:tab/>
        </w:r>
        <w:r w:rsidR="1AA91FCF" w:rsidRPr="7C9F8B7B">
          <w:rPr>
            <w:noProof/>
          </w:rPr>
          <w:fldChar w:fldCharType="begin"/>
        </w:r>
        <w:r w:rsidR="1AA91FCF" w:rsidRPr="7C9F8B7B">
          <w:rPr>
            <w:noProof/>
          </w:rPr>
          <w:instrText xml:space="preserve"> PAGEREF _Toc132872563 \h </w:instrText>
        </w:r>
        <w:r w:rsidR="1AA91FCF" w:rsidRPr="7C9F8B7B">
          <w:rPr>
            <w:noProof/>
          </w:rPr>
        </w:r>
        <w:r w:rsidR="1AA91FCF" w:rsidRPr="7C9F8B7B">
          <w:rPr>
            <w:noProof/>
          </w:rPr>
          <w:fldChar w:fldCharType="separate"/>
        </w:r>
        <w:r w:rsidR="1AA91FCF" w:rsidRPr="7C9F8B7B">
          <w:rPr>
            <w:noProof/>
          </w:rPr>
          <w:t>421</w:t>
        </w:r>
        <w:r w:rsidR="1AA91FCF" w:rsidRPr="7C9F8B7B">
          <w:rPr>
            <w:noProof/>
          </w:rPr>
          <w:fldChar w:fldCharType="end"/>
        </w:r>
      </w:hyperlink>
    </w:p>
    <w:p w14:paraId="4BFF55CC" w14:textId="35BDB56F" w:rsidR="1AA91FCF" w:rsidRDefault="00114DE9" w:rsidP="78D2205B">
      <w:pPr>
        <w:pStyle w:val="Sumrio2"/>
        <w:tabs>
          <w:tab w:val="right" w:leader="dot" w:pos="8835"/>
        </w:tabs>
        <w:rPr>
          <w:rFonts w:eastAsiaTheme="minorEastAsia"/>
          <w:noProof/>
          <w:sz w:val="22"/>
          <w:szCs w:val="22"/>
          <w:lang w:val="pt-BR" w:eastAsia="ja-JP"/>
        </w:rPr>
      </w:pPr>
      <w:hyperlink w:anchor="_Toc132872564">
        <w:r w:rsidR="1AA91FCF" w:rsidRPr="7C9F8B7B">
          <w:rPr>
            <w:rStyle w:val="Hyperlink"/>
            <w:noProof/>
          </w:rPr>
          <w:t xml:space="preserve">PersonalProcurator </w:t>
        </w:r>
        <w:r w:rsidR="1AA91FCF">
          <w:tab/>
        </w:r>
        <w:r w:rsidR="1AA91FCF" w:rsidRPr="7C9F8B7B">
          <w:rPr>
            <w:noProof/>
          </w:rPr>
          <w:fldChar w:fldCharType="begin"/>
        </w:r>
        <w:r w:rsidR="1AA91FCF" w:rsidRPr="7C9F8B7B">
          <w:rPr>
            <w:noProof/>
          </w:rPr>
          <w:instrText xml:space="preserve"> PAGEREF _Toc132872564 \h </w:instrText>
        </w:r>
        <w:r w:rsidR="1AA91FCF" w:rsidRPr="7C9F8B7B">
          <w:rPr>
            <w:noProof/>
          </w:rPr>
        </w:r>
        <w:r w:rsidR="1AA91FCF" w:rsidRPr="7C9F8B7B">
          <w:rPr>
            <w:noProof/>
          </w:rPr>
          <w:fldChar w:fldCharType="separate"/>
        </w:r>
        <w:r w:rsidR="1AA91FCF" w:rsidRPr="7C9F8B7B">
          <w:rPr>
            <w:noProof/>
          </w:rPr>
          <w:t>422</w:t>
        </w:r>
        <w:r w:rsidR="1AA91FCF" w:rsidRPr="7C9F8B7B">
          <w:rPr>
            <w:noProof/>
          </w:rPr>
          <w:fldChar w:fldCharType="end"/>
        </w:r>
      </w:hyperlink>
    </w:p>
    <w:p w14:paraId="377C63BC" w14:textId="1A360F15" w:rsidR="1AA91FCF" w:rsidRDefault="00114DE9" w:rsidP="78D2205B">
      <w:pPr>
        <w:pStyle w:val="Sumrio2"/>
        <w:tabs>
          <w:tab w:val="right" w:leader="dot" w:pos="8835"/>
        </w:tabs>
        <w:rPr>
          <w:rFonts w:eastAsiaTheme="minorEastAsia"/>
          <w:noProof/>
          <w:sz w:val="22"/>
          <w:szCs w:val="22"/>
          <w:lang w:val="pt-BR" w:eastAsia="ja-JP"/>
        </w:rPr>
      </w:pPr>
      <w:hyperlink w:anchor="_Toc132872565">
        <w:r w:rsidR="1AA91FCF" w:rsidRPr="7C9F8B7B">
          <w:rPr>
            <w:rStyle w:val="Hyperlink"/>
            <w:noProof/>
          </w:rPr>
          <w:t xml:space="preserve">BusinessProcurator </w:t>
        </w:r>
        <w:r w:rsidR="1AA91FCF">
          <w:tab/>
        </w:r>
        <w:r w:rsidR="1AA91FCF" w:rsidRPr="7C9F8B7B">
          <w:rPr>
            <w:noProof/>
          </w:rPr>
          <w:fldChar w:fldCharType="begin"/>
        </w:r>
        <w:r w:rsidR="1AA91FCF" w:rsidRPr="7C9F8B7B">
          <w:rPr>
            <w:noProof/>
          </w:rPr>
          <w:instrText xml:space="preserve"> PAGEREF _Toc132872565 \h </w:instrText>
        </w:r>
        <w:r w:rsidR="1AA91FCF" w:rsidRPr="7C9F8B7B">
          <w:rPr>
            <w:noProof/>
          </w:rPr>
        </w:r>
        <w:r w:rsidR="1AA91FCF" w:rsidRPr="7C9F8B7B">
          <w:rPr>
            <w:noProof/>
          </w:rPr>
          <w:fldChar w:fldCharType="separate"/>
        </w:r>
        <w:r w:rsidR="1AA91FCF" w:rsidRPr="7C9F8B7B">
          <w:rPr>
            <w:noProof/>
          </w:rPr>
          <w:t>423</w:t>
        </w:r>
        <w:r w:rsidR="1AA91FCF" w:rsidRPr="7C9F8B7B">
          <w:rPr>
            <w:noProof/>
          </w:rPr>
          <w:fldChar w:fldCharType="end"/>
        </w:r>
      </w:hyperlink>
    </w:p>
    <w:p w14:paraId="41416662" w14:textId="47131332" w:rsidR="1AA91FCF" w:rsidRDefault="00114DE9" w:rsidP="78D2205B">
      <w:pPr>
        <w:pStyle w:val="Sumrio2"/>
        <w:tabs>
          <w:tab w:val="right" w:leader="dot" w:pos="8835"/>
        </w:tabs>
        <w:rPr>
          <w:rFonts w:eastAsiaTheme="minorEastAsia"/>
          <w:noProof/>
          <w:sz w:val="22"/>
          <w:szCs w:val="22"/>
          <w:lang w:val="pt-BR" w:eastAsia="ja-JP"/>
        </w:rPr>
      </w:pPr>
      <w:hyperlink w:anchor="_Toc132872566">
        <w:r w:rsidR="1AA91FCF" w:rsidRPr="7C9F8B7B">
          <w:rPr>
            <w:rStyle w:val="Hyperlink"/>
            <w:noProof/>
          </w:rPr>
          <w:t xml:space="preserve">BusinessComplimentaryInformationData </w:t>
        </w:r>
        <w:r w:rsidR="1AA91FCF">
          <w:tab/>
        </w:r>
        <w:r w:rsidR="1AA91FCF" w:rsidRPr="7C9F8B7B">
          <w:rPr>
            <w:noProof/>
          </w:rPr>
          <w:fldChar w:fldCharType="begin"/>
        </w:r>
        <w:r w:rsidR="1AA91FCF" w:rsidRPr="7C9F8B7B">
          <w:rPr>
            <w:noProof/>
          </w:rPr>
          <w:instrText xml:space="preserve"> PAGEREF _Toc132872566 \h </w:instrText>
        </w:r>
        <w:r w:rsidR="1AA91FCF" w:rsidRPr="7C9F8B7B">
          <w:rPr>
            <w:noProof/>
          </w:rPr>
        </w:r>
        <w:r w:rsidR="1AA91FCF" w:rsidRPr="7C9F8B7B">
          <w:rPr>
            <w:noProof/>
          </w:rPr>
          <w:fldChar w:fldCharType="separate"/>
        </w:r>
        <w:r w:rsidR="1AA91FCF" w:rsidRPr="7C9F8B7B">
          <w:rPr>
            <w:noProof/>
          </w:rPr>
          <w:t>424</w:t>
        </w:r>
        <w:r w:rsidR="1AA91FCF" w:rsidRPr="7C9F8B7B">
          <w:rPr>
            <w:noProof/>
          </w:rPr>
          <w:fldChar w:fldCharType="end"/>
        </w:r>
      </w:hyperlink>
    </w:p>
    <w:p w14:paraId="54834048" w14:textId="58310521" w:rsidR="1AA91FCF" w:rsidRDefault="00114DE9" w:rsidP="78D2205B">
      <w:pPr>
        <w:pStyle w:val="Sumrio2"/>
        <w:tabs>
          <w:tab w:val="right" w:leader="dot" w:pos="8835"/>
        </w:tabs>
        <w:rPr>
          <w:rFonts w:eastAsiaTheme="minorEastAsia"/>
          <w:noProof/>
          <w:sz w:val="22"/>
          <w:szCs w:val="22"/>
          <w:lang w:val="pt-BR" w:eastAsia="ja-JP"/>
        </w:rPr>
      </w:pPr>
      <w:hyperlink w:anchor="_Toc132872567">
        <w:r w:rsidR="1AA91FCF" w:rsidRPr="7C9F8B7B">
          <w:rPr>
            <w:rStyle w:val="Hyperlink"/>
            <w:noProof/>
          </w:rPr>
          <w:t xml:space="preserve">HistoricalBusinessComplimentaryInformationData </w:t>
        </w:r>
        <w:r w:rsidR="1AA91FCF">
          <w:tab/>
        </w:r>
        <w:r w:rsidR="1AA91FCF" w:rsidRPr="7C9F8B7B">
          <w:rPr>
            <w:noProof/>
          </w:rPr>
          <w:fldChar w:fldCharType="begin"/>
        </w:r>
        <w:r w:rsidR="1AA91FCF" w:rsidRPr="7C9F8B7B">
          <w:rPr>
            <w:noProof/>
          </w:rPr>
          <w:instrText xml:space="preserve"> PAGEREF _Toc132872567 \h </w:instrText>
        </w:r>
        <w:r w:rsidR="1AA91FCF" w:rsidRPr="7C9F8B7B">
          <w:rPr>
            <w:noProof/>
          </w:rPr>
        </w:r>
        <w:r w:rsidR="1AA91FCF" w:rsidRPr="7C9F8B7B">
          <w:rPr>
            <w:noProof/>
          </w:rPr>
          <w:fldChar w:fldCharType="separate"/>
        </w:r>
        <w:r w:rsidR="1AA91FCF" w:rsidRPr="7C9F8B7B">
          <w:rPr>
            <w:noProof/>
          </w:rPr>
          <w:t>425</w:t>
        </w:r>
        <w:r w:rsidR="1AA91FCF" w:rsidRPr="7C9F8B7B">
          <w:rPr>
            <w:noProof/>
          </w:rPr>
          <w:fldChar w:fldCharType="end"/>
        </w:r>
      </w:hyperlink>
    </w:p>
    <w:p w14:paraId="6E864610" w14:textId="4FF567B5" w:rsidR="1AA91FCF" w:rsidRDefault="00114DE9" w:rsidP="78D2205B">
      <w:pPr>
        <w:pStyle w:val="Sumrio2"/>
        <w:tabs>
          <w:tab w:val="right" w:leader="dot" w:pos="8835"/>
        </w:tabs>
        <w:rPr>
          <w:rFonts w:eastAsiaTheme="minorEastAsia"/>
          <w:noProof/>
          <w:sz w:val="22"/>
          <w:szCs w:val="22"/>
          <w:lang w:val="pt-BR" w:eastAsia="ja-JP"/>
        </w:rPr>
      </w:pPr>
      <w:hyperlink w:anchor="_Toc132872568">
        <w:r w:rsidR="1AA91FCF" w:rsidRPr="7C9F8B7B">
          <w:rPr>
            <w:rStyle w:val="Hyperlink"/>
            <w:noProof/>
          </w:rPr>
          <w:t xml:space="preserve">BusinessIdentificationData </w:t>
        </w:r>
        <w:r w:rsidR="1AA91FCF">
          <w:tab/>
        </w:r>
        <w:r w:rsidR="1AA91FCF" w:rsidRPr="7C9F8B7B">
          <w:rPr>
            <w:noProof/>
          </w:rPr>
          <w:fldChar w:fldCharType="begin"/>
        </w:r>
        <w:r w:rsidR="1AA91FCF" w:rsidRPr="7C9F8B7B">
          <w:rPr>
            <w:noProof/>
          </w:rPr>
          <w:instrText xml:space="preserve"> PAGEREF _Toc132872568 \h </w:instrText>
        </w:r>
        <w:r w:rsidR="1AA91FCF" w:rsidRPr="7C9F8B7B">
          <w:rPr>
            <w:noProof/>
          </w:rPr>
        </w:r>
        <w:r w:rsidR="1AA91FCF" w:rsidRPr="7C9F8B7B">
          <w:rPr>
            <w:noProof/>
          </w:rPr>
          <w:fldChar w:fldCharType="separate"/>
        </w:r>
        <w:r w:rsidR="1AA91FCF" w:rsidRPr="7C9F8B7B">
          <w:rPr>
            <w:noProof/>
          </w:rPr>
          <w:t>426</w:t>
        </w:r>
        <w:r w:rsidR="1AA91FCF" w:rsidRPr="7C9F8B7B">
          <w:rPr>
            <w:noProof/>
          </w:rPr>
          <w:fldChar w:fldCharType="end"/>
        </w:r>
      </w:hyperlink>
    </w:p>
    <w:p w14:paraId="35BA4006" w14:textId="5FA2907C" w:rsidR="1AA91FCF" w:rsidRDefault="00114DE9" w:rsidP="78D2205B">
      <w:pPr>
        <w:pStyle w:val="Sumrio2"/>
        <w:tabs>
          <w:tab w:val="right" w:leader="dot" w:pos="8835"/>
        </w:tabs>
        <w:rPr>
          <w:rFonts w:eastAsiaTheme="minorEastAsia"/>
          <w:noProof/>
          <w:sz w:val="22"/>
          <w:szCs w:val="22"/>
          <w:lang w:val="pt-BR" w:eastAsia="ja-JP"/>
        </w:rPr>
      </w:pPr>
      <w:hyperlink w:anchor="_Toc132872569">
        <w:r w:rsidR="1AA91FCF" w:rsidRPr="7C9F8B7B">
          <w:rPr>
            <w:rStyle w:val="Hyperlink"/>
            <w:noProof/>
          </w:rPr>
          <w:t xml:space="preserve">HistoricalBusinessIdentificationData </w:t>
        </w:r>
        <w:r w:rsidR="1AA91FCF">
          <w:tab/>
        </w:r>
        <w:r w:rsidR="1AA91FCF" w:rsidRPr="7C9F8B7B">
          <w:rPr>
            <w:noProof/>
          </w:rPr>
          <w:fldChar w:fldCharType="begin"/>
        </w:r>
        <w:r w:rsidR="1AA91FCF" w:rsidRPr="7C9F8B7B">
          <w:rPr>
            <w:noProof/>
          </w:rPr>
          <w:instrText xml:space="preserve"> PAGEREF _Toc132872569 \h </w:instrText>
        </w:r>
        <w:r w:rsidR="1AA91FCF" w:rsidRPr="7C9F8B7B">
          <w:rPr>
            <w:noProof/>
          </w:rPr>
        </w:r>
        <w:r w:rsidR="1AA91FCF" w:rsidRPr="7C9F8B7B">
          <w:rPr>
            <w:noProof/>
          </w:rPr>
          <w:fldChar w:fldCharType="separate"/>
        </w:r>
        <w:r w:rsidR="1AA91FCF" w:rsidRPr="7C9F8B7B">
          <w:rPr>
            <w:noProof/>
          </w:rPr>
          <w:t>427</w:t>
        </w:r>
        <w:r w:rsidR="1AA91FCF" w:rsidRPr="7C9F8B7B">
          <w:rPr>
            <w:noProof/>
          </w:rPr>
          <w:fldChar w:fldCharType="end"/>
        </w:r>
      </w:hyperlink>
    </w:p>
    <w:p w14:paraId="6AA587EC" w14:textId="7B2DF865" w:rsidR="1AA91FCF" w:rsidRDefault="00114DE9" w:rsidP="78D2205B">
      <w:pPr>
        <w:pStyle w:val="Sumrio2"/>
        <w:tabs>
          <w:tab w:val="right" w:leader="dot" w:pos="8835"/>
        </w:tabs>
        <w:rPr>
          <w:rFonts w:eastAsiaTheme="minorEastAsia"/>
          <w:noProof/>
          <w:sz w:val="22"/>
          <w:szCs w:val="22"/>
          <w:lang w:val="pt-BR" w:eastAsia="ja-JP"/>
        </w:rPr>
      </w:pPr>
      <w:hyperlink w:anchor="_Toc132872570">
        <w:r w:rsidR="1AA91FCF" w:rsidRPr="7C9F8B7B">
          <w:rPr>
            <w:rStyle w:val="Hyperlink"/>
            <w:noProof/>
          </w:rPr>
          <w:t xml:space="preserve">BusinessQualificationData </w:t>
        </w:r>
        <w:r w:rsidR="1AA91FCF">
          <w:tab/>
        </w:r>
        <w:r w:rsidR="1AA91FCF" w:rsidRPr="7C9F8B7B">
          <w:rPr>
            <w:noProof/>
          </w:rPr>
          <w:fldChar w:fldCharType="begin"/>
        </w:r>
        <w:r w:rsidR="1AA91FCF" w:rsidRPr="7C9F8B7B">
          <w:rPr>
            <w:noProof/>
          </w:rPr>
          <w:instrText xml:space="preserve"> PAGEREF _Toc132872570 \h </w:instrText>
        </w:r>
        <w:r w:rsidR="1AA91FCF" w:rsidRPr="7C9F8B7B">
          <w:rPr>
            <w:noProof/>
          </w:rPr>
        </w:r>
        <w:r w:rsidR="1AA91FCF" w:rsidRPr="7C9F8B7B">
          <w:rPr>
            <w:noProof/>
          </w:rPr>
          <w:fldChar w:fldCharType="separate"/>
        </w:r>
        <w:r w:rsidR="1AA91FCF" w:rsidRPr="7C9F8B7B">
          <w:rPr>
            <w:noProof/>
          </w:rPr>
          <w:t>428</w:t>
        </w:r>
        <w:r w:rsidR="1AA91FCF" w:rsidRPr="7C9F8B7B">
          <w:rPr>
            <w:noProof/>
          </w:rPr>
          <w:fldChar w:fldCharType="end"/>
        </w:r>
      </w:hyperlink>
    </w:p>
    <w:p w14:paraId="74288C9D" w14:textId="4FEBEBC4" w:rsidR="1AA91FCF" w:rsidRDefault="00114DE9" w:rsidP="78D2205B">
      <w:pPr>
        <w:pStyle w:val="Sumrio2"/>
        <w:tabs>
          <w:tab w:val="right" w:leader="dot" w:pos="8835"/>
        </w:tabs>
        <w:rPr>
          <w:rFonts w:eastAsiaTheme="minorEastAsia"/>
          <w:noProof/>
          <w:sz w:val="22"/>
          <w:szCs w:val="22"/>
          <w:lang w:val="pt-BR" w:eastAsia="ja-JP"/>
        </w:rPr>
      </w:pPr>
      <w:hyperlink w:anchor="_Toc132872571">
        <w:r w:rsidR="1AA91FCF" w:rsidRPr="7C9F8B7B">
          <w:rPr>
            <w:rStyle w:val="Hyperlink"/>
            <w:noProof/>
          </w:rPr>
          <w:t xml:space="preserve">HistoricalBusinessQualificationData </w:t>
        </w:r>
        <w:r w:rsidR="1AA91FCF">
          <w:tab/>
        </w:r>
        <w:r w:rsidR="1AA91FCF" w:rsidRPr="7C9F8B7B">
          <w:rPr>
            <w:noProof/>
          </w:rPr>
          <w:fldChar w:fldCharType="begin"/>
        </w:r>
        <w:r w:rsidR="1AA91FCF" w:rsidRPr="7C9F8B7B">
          <w:rPr>
            <w:noProof/>
          </w:rPr>
          <w:instrText xml:space="preserve"> PAGEREF _Toc132872571 \h </w:instrText>
        </w:r>
        <w:r w:rsidR="1AA91FCF" w:rsidRPr="7C9F8B7B">
          <w:rPr>
            <w:noProof/>
          </w:rPr>
        </w:r>
        <w:r w:rsidR="1AA91FCF" w:rsidRPr="7C9F8B7B">
          <w:rPr>
            <w:noProof/>
          </w:rPr>
          <w:fldChar w:fldCharType="separate"/>
        </w:r>
        <w:r w:rsidR="1AA91FCF" w:rsidRPr="7C9F8B7B">
          <w:rPr>
            <w:noProof/>
          </w:rPr>
          <w:t>429</w:t>
        </w:r>
        <w:r w:rsidR="1AA91FCF" w:rsidRPr="7C9F8B7B">
          <w:rPr>
            <w:noProof/>
          </w:rPr>
          <w:fldChar w:fldCharType="end"/>
        </w:r>
      </w:hyperlink>
    </w:p>
    <w:p w14:paraId="007D5D4F" w14:textId="1AA8594C" w:rsidR="1AA91FCF" w:rsidRDefault="00114DE9" w:rsidP="78D2205B">
      <w:pPr>
        <w:pStyle w:val="Sumrio2"/>
        <w:tabs>
          <w:tab w:val="right" w:leader="dot" w:pos="8835"/>
        </w:tabs>
        <w:rPr>
          <w:rFonts w:eastAsiaTheme="minorEastAsia"/>
          <w:noProof/>
          <w:sz w:val="22"/>
          <w:szCs w:val="22"/>
          <w:lang w:val="pt-BR" w:eastAsia="ja-JP"/>
        </w:rPr>
      </w:pPr>
      <w:hyperlink w:anchor="_Toc132872572">
        <w:r w:rsidR="1AA91FCF" w:rsidRPr="7C9F8B7B">
          <w:rPr>
            <w:rStyle w:val="Hyperlink"/>
            <w:noProof/>
          </w:rPr>
          <w:t xml:space="preserve">PersonalComplimentaryInformationData </w:t>
        </w:r>
        <w:r w:rsidR="1AA91FCF">
          <w:tab/>
        </w:r>
        <w:r w:rsidR="1AA91FCF" w:rsidRPr="7C9F8B7B">
          <w:rPr>
            <w:noProof/>
          </w:rPr>
          <w:fldChar w:fldCharType="begin"/>
        </w:r>
        <w:r w:rsidR="1AA91FCF" w:rsidRPr="7C9F8B7B">
          <w:rPr>
            <w:noProof/>
          </w:rPr>
          <w:instrText xml:space="preserve"> PAGEREF _Toc132872572 \h </w:instrText>
        </w:r>
        <w:r w:rsidR="1AA91FCF" w:rsidRPr="7C9F8B7B">
          <w:rPr>
            <w:noProof/>
          </w:rPr>
        </w:r>
        <w:r w:rsidR="1AA91FCF" w:rsidRPr="7C9F8B7B">
          <w:rPr>
            <w:noProof/>
          </w:rPr>
          <w:fldChar w:fldCharType="separate"/>
        </w:r>
        <w:r w:rsidR="1AA91FCF" w:rsidRPr="7C9F8B7B">
          <w:rPr>
            <w:noProof/>
          </w:rPr>
          <w:t>429</w:t>
        </w:r>
        <w:r w:rsidR="1AA91FCF" w:rsidRPr="7C9F8B7B">
          <w:rPr>
            <w:noProof/>
          </w:rPr>
          <w:fldChar w:fldCharType="end"/>
        </w:r>
      </w:hyperlink>
    </w:p>
    <w:p w14:paraId="03A5AAC1" w14:textId="564F3A3C" w:rsidR="1AA91FCF" w:rsidRDefault="00114DE9" w:rsidP="78D2205B">
      <w:pPr>
        <w:pStyle w:val="Sumrio2"/>
        <w:tabs>
          <w:tab w:val="right" w:leader="dot" w:pos="8835"/>
        </w:tabs>
        <w:rPr>
          <w:rFonts w:eastAsiaTheme="minorEastAsia"/>
          <w:noProof/>
          <w:sz w:val="22"/>
          <w:szCs w:val="22"/>
          <w:lang w:val="pt-BR" w:eastAsia="ja-JP"/>
        </w:rPr>
      </w:pPr>
      <w:hyperlink w:anchor="_Toc132872573">
        <w:r w:rsidR="1AA91FCF" w:rsidRPr="7C9F8B7B">
          <w:rPr>
            <w:rStyle w:val="Hyperlink"/>
            <w:noProof/>
          </w:rPr>
          <w:t xml:space="preserve">HistoricalPersonalComplimentaryInformationData </w:t>
        </w:r>
        <w:r w:rsidR="1AA91FCF">
          <w:tab/>
        </w:r>
        <w:r w:rsidR="1AA91FCF" w:rsidRPr="7C9F8B7B">
          <w:rPr>
            <w:noProof/>
          </w:rPr>
          <w:fldChar w:fldCharType="begin"/>
        </w:r>
        <w:r w:rsidR="1AA91FCF" w:rsidRPr="7C9F8B7B">
          <w:rPr>
            <w:noProof/>
          </w:rPr>
          <w:instrText xml:space="preserve"> PAGEREF _Toc132872573 \h </w:instrText>
        </w:r>
        <w:r w:rsidR="1AA91FCF" w:rsidRPr="7C9F8B7B">
          <w:rPr>
            <w:noProof/>
          </w:rPr>
        </w:r>
        <w:r w:rsidR="1AA91FCF" w:rsidRPr="7C9F8B7B">
          <w:rPr>
            <w:noProof/>
          </w:rPr>
          <w:fldChar w:fldCharType="separate"/>
        </w:r>
        <w:r w:rsidR="1AA91FCF" w:rsidRPr="7C9F8B7B">
          <w:rPr>
            <w:noProof/>
          </w:rPr>
          <w:t>431</w:t>
        </w:r>
        <w:r w:rsidR="1AA91FCF" w:rsidRPr="7C9F8B7B">
          <w:rPr>
            <w:noProof/>
          </w:rPr>
          <w:fldChar w:fldCharType="end"/>
        </w:r>
      </w:hyperlink>
    </w:p>
    <w:p w14:paraId="6E3468C2" w14:textId="60064F0E" w:rsidR="1AA91FCF" w:rsidRDefault="00114DE9" w:rsidP="78D2205B">
      <w:pPr>
        <w:pStyle w:val="Sumrio2"/>
        <w:tabs>
          <w:tab w:val="right" w:leader="dot" w:pos="8835"/>
        </w:tabs>
        <w:rPr>
          <w:rFonts w:eastAsiaTheme="minorEastAsia"/>
          <w:noProof/>
          <w:sz w:val="22"/>
          <w:szCs w:val="22"/>
          <w:lang w:val="pt-BR" w:eastAsia="ja-JP"/>
        </w:rPr>
      </w:pPr>
      <w:hyperlink w:anchor="_Toc132872574">
        <w:r w:rsidR="1AA91FCF" w:rsidRPr="7C9F8B7B">
          <w:rPr>
            <w:rStyle w:val="Hyperlink"/>
            <w:noProof/>
          </w:rPr>
          <w:t xml:space="preserve">PersonalIdentificationData </w:t>
        </w:r>
        <w:r w:rsidR="1AA91FCF">
          <w:tab/>
        </w:r>
        <w:r w:rsidR="1AA91FCF" w:rsidRPr="7C9F8B7B">
          <w:rPr>
            <w:noProof/>
          </w:rPr>
          <w:fldChar w:fldCharType="begin"/>
        </w:r>
        <w:r w:rsidR="1AA91FCF" w:rsidRPr="7C9F8B7B">
          <w:rPr>
            <w:noProof/>
          </w:rPr>
          <w:instrText xml:space="preserve"> PAGEREF _Toc132872574 \h </w:instrText>
        </w:r>
        <w:r w:rsidR="1AA91FCF" w:rsidRPr="7C9F8B7B">
          <w:rPr>
            <w:noProof/>
          </w:rPr>
        </w:r>
        <w:r w:rsidR="1AA91FCF" w:rsidRPr="7C9F8B7B">
          <w:rPr>
            <w:noProof/>
          </w:rPr>
          <w:fldChar w:fldCharType="separate"/>
        </w:r>
        <w:r w:rsidR="1AA91FCF" w:rsidRPr="7C9F8B7B">
          <w:rPr>
            <w:noProof/>
          </w:rPr>
          <w:t>431</w:t>
        </w:r>
        <w:r w:rsidR="1AA91FCF" w:rsidRPr="7C9F8B7B">
          <w:rPr>
            <w:noProof/>
          </w:rPr>
          <w:fldChar w:fldCharType="end"/>
        </w:r>
      </w:hyperlink>
    </w:p>
    <w:p w14:paraId="0BA2390C" w14:textId="27A15AED" w:rsidR="1AA91FCF" w:rsidRDefault="00114DE9" w:rsidP="78D2205B">
      <w:pPr>
        <w:pStyle w:val="Sumrio2"/>
        <w:tabs>
          <w:tab w:val="right" w:leader="dot" w:pos="8835"/>
        </w:tabs>
        <w:rPr>
          <w:rFonts w:eastAsiaTheme="minorEastAsia"/>
          <w:noProof/>
          <w:sz w:val="22"/>
          <w:szCs w:val="22"/>
          <w:lang w:val="pt-BR" w:eastAsia="ja-JP"/>
        </w:rPr>
      </w:pPr>
      <w:hyperlink w:anchor="_Toc132872575">
        <w:r w:rsidR="1AA91FCF" w:rsidRPr="7C9F8B7B">
          <w:rPr>
            <w:rStyle w:val="Hyperlink"/>
            <w:noProof/>
          </w:rPr>
          <w:t xml:space="preserve">HistoricalPersonalIdentificationData </w:t>
        </w:r>
        <w:r w:rsidR="1AA91FCF">
          <w:tab/>
        </w:r>
        <w:r w:rsidR="1AA91FCF" w:rsidRPr="7C9F8B7B">
          <w:rPr>
            <w:noProof/>
          </w:rPr>
          <w:fldChar w:fldCharType="begin"/>
        </w:r>
        <w:r w:rsidR="1AA91FCF" w:rsidRPr="7C9F8B7B">
          <w:rPr>
            <w:noProof/>
          </w:rPr>
          <w:instrText xml:space="preserve"> PAGEREF _Toc132872575 \h </w:instrText>
        </w:r>
        <w:r w:rsidR="1AA91FCF" w:rsidRPr="7C9F8B7B">
          <w:rPr>
            <w:noProof/>
          </w:rPr>
        </w:r>
        <w:r w:rsidR="1AA91FCF" w:rsidRPr="7C9F8B7B">
          <w:rPr>
            <w:noProof/>
          </w:rPr>
          <w:fldChar w:fldCharType="separate"/>
        </w:r>
        <w:r w:rsidR="1AA91FCF" w:rsidRPr="7C9F8B7B">
          <w:rPr>
            <w:noProof/>
          </w:rPr>
          <w:t>434</w:t>
        </w:r>
        <w:r w:rsidR="1AA91FCF" w:rsidRPr="7C9F8B7B">
          <w:rPr>
            <w:noProof/>
          </w:rPr>
          <w:fldChar w:fldCharType="end"/>
        </w:r>
      </w:hyperlink>
    </w:p>
    <w:p w14:paraId="0A517ABA" w14:textId="234BE92D" w:rsidR="1AA91FCF" w:rsidRDefault="00114DE9" w:rsidP="78D2205B">
      <w:pPr>
        <w:pStyle w:val="Sumrio2"/>
        <w:tabs>
          <w:tab w:val="right" w:leader="dot" w:pos="8835"/>
        </w:tabs>
        <w:rPr>
          <w:rFonts w:eastAsiaTheme="minorEastAsia"/>
          <w:noProof/>
          <w:sz w:val="22"/>
          <w:szCs w:val="22"/>
          <w:lang w:val="pt-BR" w:eastAsia="ja-JP"/>
        </w:rPr>
      </w:pPr>
      <w:hyperlink w:anchor="_Toc132872576">
        <w:r w:rsidR="1AA91FCF" w:rsidRPr="7C9F8B7B">
          <w:rPr>
            <w:rStyle w:val="Hyperlink"/>
            <w:noProof/>
          </w:rPr>
          <w:t xml:space="preserve">PersonalQualificationData </w:t>
        </w:r>
        <w:r w:rsidR="1AA91FCF">
          <w:tab/>
        </w:r>
        <w:r w:rsidR="1AA91FCF" w:rsidRPr="7C9F8B7B">
          <w:rPr>
            <w:noProof/>
          </w:rPr>
          <w:fldChar w:fldCharType="begin"/>
        </w:r>
        <w:r w:rsidR="1AA91FCF" w:rsidRPr="7C9F8B7B">
          <w:rPr>
            <w:noProof/>
          </w:rPr>
          <w:instrText xml:space="preserve"> PAGEREF _Toc132872576 \h </w:instrText>
        </w:r>
        <w:r w:rsidR="1AA91FCF" w:rsidRPr="7C9F8B7B">
          <w:rPr>
            <w:noProof/>
          </w:rPr>
        </w:r>
        <w:r w:rsidR="1AA91FCF" w:rsidRPr="7C9F8B7B">
          <w:rPr>
            <w:noProof/>
          </w:rPr>
          <w:fldChar w:fldCharType="separate"/>
        </w:r>
        <w:r w:rsidR="1AA91FCF" w:rsidRPr="7C9F8B7B">
          <w:rPr>
            <w:noProof/>
          </w:rPr>
          <w:t>435</w:t>
        </w:r>
        <w:r w:rsidR="1AA91FCF" w:rsidRPr="7C9F8B7B">
          <w:rPr>
            <w:noProof/>
          </w:rPr>
          <w:fldChar w:fldCharType="end"/>
        </w:r>
      </w:hyperlink>
    </w:p>
    <w:p w14:paraId="03727A2D" w14:textId="4A8F3E51" w:rsidR="1AA91FCF" w:rsidRDefault="00114DE9" w:rsidP="78D2205B">
      <w:pPr>
        <w:pStyle w:val="Sumrio2"/>
        <w:tabs>
          <w:tab w:val="right" w:leader="dot" w:pos="8835"/>
        </w:tabs>
        <w:rPr>
          <w:rFonts w:eastAsiaTheme="minorEastAsia"/>
          <w:noProof/>
          <w:sz w:val="22"/>
          <w:szCs w:val="22"/>
          <w:lang w:val="pt-BR" w:eastAsia="ja-JP"/>
        </w:rPr>
      </w:pPr>
      <w:hyperlink w:anchor="_Toc132872577">
        <w:r w:rsidR="1AA91FCF" w:rsidRPr="7C9F8B7B">
          <w:rPr>
            <w:rStyle w:val="Hyperlink"/>
            <w:noProof/>
          </w:rPr>
          <w:t xml:space="preserve">HistoricalPersonalQualificationData </w:t>
        </w:r>
        <w:r w:rsidR="1AA91FCF">
          <w:tab/>
        </w:r>
        <w:r w:rsidR="1AA91FCF" w:rsidRPr="7C9F8B7B">
          <w:rPr>
            <w:noProof/>
          </w:rPr>
          <w:fldChar w:fldCharType="begin"/>
        </w:r>
        <w:r w:rsidR="1AA91FCF" w:rsidRPr="7C9F8B7B">
          <w:rPr>
            <w:noProof/>
          </w:rPr>
          <w:instrText xml:space="preserve"> PAGEREF _Toc132872577 \h </w:instrText>
        </w:r>
        <w:r w:rsidR="1AA91FCF" w:rsidRPr="7C9F8B7B">
          <w:rPr>
            <w:noProof/>
          </w:rPr>
        </w:r>
        <w:r w:rsidR="1AA91FCF" w:rsidRPr="7C9F8B7B">
          <w:rPr>
            <w:noProof/>
          </w:rPr>
          <w:fldChar w:fldCharType="separate"/>
        </w:r>
        <w:r w:rsidR="1AA91FCF" w:rsidRPr="7C9F8B7B">
          <w:rPr>
            <w:noProof/>
          </w:rPr>
          <w:t>436</w:t>
        </w:r>
        <w:r w:rsidR="1AA91FCF" w:rsidRPr="7C9F8B7B">
          <w:rPr>
            <w:noProof/>
          </w:rPr>
          <w:fldChar w:fldCharType="end"/>
        </w:r>
      </w:hyperlink>
    </w:p>
    <w:p w14:paraId="768A423F" w14:textId="1B1AF1FB" w:rsidR="1AA91FCF" w:rsidRDefault="00114DE9" w:rsidP="78D2205B">
      <w:pPr>
        <w:pStyle w:val="Sumrio2"/>
        <w:tabs>
          <w:tab w:val="right" w:leader="dot" w:pos="8835"/>
        </w:tabs>
        <w:rPr>
          <w:rFonts w:eastAsiaTheme="minorEastAsia"/>
          <w:noProof/>
          <w:sz w:val="22"/>
          <w:szCs w:val="22"/>
          <w:lang w:val="pt-BR" w:eastAsia="ja-JP"/>
        </w:rPr>
      </w:pPr>
      <w:hyperlink w:anchor="_Toc132872578">
        <w:r w:rsidR="1AA91FCF" w:rsidRPr="7C9F8B7B">
          <w:rPr>
            <w:rStyle w:val="Hyperlink"/>
            <w:noProof/>
          </w:rPr>
          <w:t xml:space="preserve">QuoteStatus </w:t>
        </w:r>
        <w:r w:rsidR="1AA91FCF">
          <w:tab/>
        </w:r>
        <w:r w:rsidR="1AA91FCF" w:rsidRPr="7C9F8B7B">
          <w:rPr>
            <w:noProof/>
          </w:rPr>
          <w:fldChar w:fldCharType="begin"/>
        </w:r>
        <w:r w:rsidR="1AA91FCF" w:rsidRPr="7C9F8B7B">
          <w:rPr>
            <w:noProof/>
          </w:rPr>
          <w:instrText xml:space="preserve"> PAGEREF _Toc132872578 \h </w:instrText>
        </w:r>
        <w:r w:rsidR="1AA91FCF" w:rsidRPr="7C9F8B7B">
          <w:rPr>
            <w:noProof/>
          </w:rPr>
        </w:r>
        <w:r w:rsidR="1AA91FCF" w:rsidRPr="7C9F8B7B">
          <w:rPr>
            <w:noProof/>
          </w:rPr>
          <w:fldChar w:fldCharType="separate"/>
        </w:r>
        <w:r w:rsidR="1AA91FCF" w:rsidRPr="7C9F8B7B">
          <w:rPr>
            <w:noProof/>
          </w:rPr>
          <w:t>436</w:t>
        </w:r>
        <w:r w:rsidR="1AA91FCF" w:rsidRPr="7C9F8B7B">
          <w:rPr>
            <w:noProof/>
          </w:rPr>
          <w:fldChar w:fldCharType="end"/>
        </w:r>
      </w:hyperlink>
    </w:p>
    <w:p w14:paraId="24F8F7C7" w14:textId="57D3D113" w:rsidR="1AA91FCF" w:rsidRDefault="00114DE9" w:rsidP="78D2205B">
      <w:pPr>
        <w:pStyle w:val="Sumrio2"/>
        <w:tabs>
          <w:tab w:val="right" w:leader="dot" w:pos="8835"/>
        </w:tabs>
        <w:rPr>
          <w:rFonts w:eastAsiaTheme="minorEastAsia"/>
          <w:noProof/>
          <w:sz w:val="22"/>
          <w:szCs w:val="22"/>
          <w:lang w:val="pt-BR" w:eastAsia="ja-JP"/>
        </w:rPr>
      </w:pPr>
      <w:hyperlink w:anchor="_Toc132872579">
        <w:r w:rsidR="1AA91FCF" w:rsidRPr="7C9F8B7B">
          <w:rPr>
            <w:rStyle w:val="Hyperlink"/>
            <w:noProof/>
          </w:rPr>
          <w:t xml:space="preserve">PersonalDocuments </w:t>
        </w:r>
        <w:r w:rsidR="1AA91FCF">
          <w:tab/>
        </w:r>
        <w:r w:rsidR="1AA91FCF" w:rsidRPr="7C9F8B7B">
          <w:rPr>
            <w:noProof/>
          </w:rPr>
          <w:fldChar w:fldCharType="begin"/>
        </w:r>
        <w:r w:rsidR="1AA91FCF" w:rsidRPr="7C9F8B7B">
          <w:rPr>
            <w:noProof/>
          </w:rPr>
          <w:instrText xml:space="preserve"> PAGEREF _Toc132872579 \h </w:instrText>
        </w:r>
        <w:r w:rsidR="1AA91FCF" w:rsidRPr="7C9F8B7B">
          <w:rPr>
            <w:noProof/>
          </w:rPr>
        </w:r>
        <w:r w:rsidR="1AA91FCF" w:rsidRPr="7C9F8B7B">
          <w:rPr>
            <w:noProof/>
          </w:rPr>
          <w:fldChar w:fldCharType="separate"/>
        </w:r>
        <w:r w:rsidR="1AA91FCF" w:rsidRPr="7C9F8B7B">
          <w:rPr>
            <w:noProof/>
          </w:rPr>
          <w:t>437</w:t>
        </w:r>
        <w:r w:rsidR="1AA91FCF" w:rsidRPr="7C9F8B7B">
          <w:rPr>
            <w:noProof/>
          </w:rPr>
          <w:fldChar w:fldCharType="end"/>
        </w:r>
      </w:hyperlink>
    </w:p>
    <w:p w14:paraId="29D70905" w14:textId="5641F6D8" w:rsidR="1AA91FCF" w:rsidRDefault="00114DE9" w:rsidP="78D2205B">
      <w:pPr>
        <w:pStyle w:val="Sumrio2"/>
        <w:tabs>
          <w:tab w:val="right" w:leader="dot" w:pos="8835"/>
        </w:tabs>
        <w:rPr>
          <w:rFonts w:eastAsiaTheme="minorEastAsia"/>
          <w:noProof/>
          <w:sz w:val="22"/>
          <w:szCs w:val="22"/>
          <w:lang w:val="pt-BR" w:eastAsia="ja-JP"/>
        </w:rPr>
      </w:pPr>
      <w:hyperlink w:anchor="_Toc132872580">
        <w:r w:rsidR="1AA91FCF" w:rsidRPr="7C9F8B7B">
          <w:rPr>
            <w:rStyle w:val="Hyperlink"/>
            <w:noProof/>
          </w:rPr>
          <w:t xml:space="preserve">OtherPersonalDocuments </w:t>
        </w:r>
        <w:r w:rsidR="1AA91FCF">
          <w:tab/>
        </w:r>
        <w:r w:rsidR="1AA91FCF" w:rsidRPr="7C9F8B7B">
          <w:rPr>
            <w:noProof/>
          </w:rPr>
          <w:fldChar w:fldCharType="begin"/>
        </w:r>
        <w:r w:rsidR="1AA91FCF" w:rsidRPr="7C9F8B7B">
          <w:rPr>
            <w:noProof/>
          </w:rPr>
          <w:instrText xml:space="preserve"> PAGEREF _Toc132872580 \h </w:instrText>
        </w:r>
        <w:r w:rsidR="1AA91FCF" w:rsidRPr="7C9F8B7B">
          <w:rPr>
            <w:noProof/>
          </w:rPr>
        </w:r>
        <w:r w:rsidR="1AA91FCF" w:rsidRPr="7C9F8B7B">
          <w:rPr>
            <w:noProof/>
          </w:rPr>
          <w:fldChar w:fldCharType="separate"/>
        </w:r>
        <w:r w:rsidR="1AA91FCF" w:rsidRPr="7C9F8B7B">
          <w:rPr>
            <w:noProof/>
          </w:rPr>
          <w:t>437</w:t>
        </w:r>
        <w:r w:rsidR="1AA91FCF" w:rsidRPr="7C9F8B7B">
          <w:rPr>
            <w:noProof/>
          </w:rPr>
          <w:fldChar w:fldCharType="end"/>
        </w:r>
      </w:hyperlink>
    </w:p>
    <w:p w14:paraId="6EFF8FB5" w14:textId="66DACDC3" w:rsidR="1AA91FCF" w:rsidRDefault="00114DE9" w:rsidP="78D2205B">
      <w:pPr>
        <w:pStyle w:val="Sumrio2"/>
        <w:tabs>
          <w:tab w:val="right" w:leader="dot" w:pos="8835"/>
        </w:tabs>
        <w:rPr>
          <w:rFonts w:eastAsiaTheme="minorEastAsia"/>
          <w:noProof/>
          <w:sz w:val="22"/>
          <w:szCs w:val="22"/>
          <w:lang w:val="pt-BR" w:eastAsia="ja-JP"/>
        </w:rPr>
      </w:pPr>
      <w:hyperlink w:anchor="_Toc132872581">
        <w:r w:rsidR="1AA91FCF" w:rsidRPr="7C9F8B7B">
          <w:rPr>
            <w:rStyle w:val="Hyperlink"/>
            <w:noProof/>
          </w:rPr>
          <w:t xml:space="preserve">BusinessDocument </w:t>
        </w:r>
        <w:r w:rsidR="1AA91FCF">
          <w:tab/>
        </w:r>
        <w:r w:rsidR="1AA91FCF" w:rsidRPr="7C9F8B7B">
          <w:rPr>
            <w:noProof/>
          </w:rPr>
          <w:fldChar w:fldCharType="begin"/>
        </w:r>
        <w:r w:rsidR="1AA91FCF" w:rsidRPr="7C9F8B7B">
          <w:rPr>
            <w:noProof/>
          </w:rPr>
          <w:instrText xml:space="preserve"> PAGEREF _Toc132872581 \h </w:instrText>
        </w:r>
        <w:r w:rsidR="1AA91FCF" w:rsidRPr="7C9F8B7B">
          <w:rPr>
            <w:noProof/>
          </w:rPr>
        </w:r>
        <w:r w:rsidR="1AA91FCF" w:rsidRPr="7C9F8B7B">
          <w:rPr>
            <w:noProof/>
          </w:rPr>
          <w:fldChar w:fldCharType="separate"/>
        </w:r>
        <w:r w:rsidR="1AA91FCF" w:rsidRPr="7C9F8B7B">
          <w:rPr>
            <w:noProof/>
          </w:rPr>
          <w:t>438</w:t>
        </w:r>
        <w:r w:rsidR="1AA91FCF" w:rsidRPr="7C9F8B7B">
          <w:rPr>
            <w:noProof/>
          </w:rPr>
          <w:fldChar w:fldCharType="end"/>
        </w:r>
      </w:hyperlink>
    </w:p>
    <w:p w14:paraId="51862D60" w14:textId="46ED22E8" w:rsidR="1AA91FCF" w:rsidRDefault="00114DE9" w:rsidP="78D2205B">
      <w:pPr>
        <w:pStyle w:val="Sumrio2"/>
        <w:tabs>
          <w:tab w:val="right" w:leader="dot" w:pos="8835"/>
        </w:tabs>
        <w:rPr>
          <w:rFonts w:eastAsiaTheme="minorEastAsia"/>
          <w:noProof/>
          <w:sz w:val="22"/>
          <w:szCs w:val="22"/>
          <w:lang w:val="pt-BR" w:eastAsia="ja-JP"/>
        </w:rPr>
      </w:pPr>
      <w:hyperlink w:anchor="_Toc132872582">
        <w:r w:rsidR="1AA91FCF" w:rsidRPr="7C9F8B7B">
          <w:rPr>
            <w:rStyle w:val="Hyperlink"/>
            <w:noProof/>
          </w:rPr>
          <w:t xml:space="preserve">AmountDetails </w:t>
        </w:r>
        <w:r w:rsidR="1AA91FCF">
          <w:tab/>
        </w:r>
        <w:r w:rsidR="1AA91FCF" w:rsidRPr="7C9F8B7B">
          <w:rPr>
            <w:noProof/>
          </w:rPr>
          <w:fldChar w:fldCharType="begin"/>
        </w:r>
        <w:r w:rsidR="1AA91FCF" w:rsidRPr="7C9F8B7B">
          <w:rPr>
            <w:noProof/>
          </w:rPr>
          <w:instrText xml:space="preserve"> PAGEREF _Toc132872582 \h </w:instrText>
        </w:r>
        <w:r w:rsidR="1AA91FCF" w:rsidRPr="7C9F8B7B">
          <w:rPr>
            <w:noProof/>
          </w:rPr>
        </w:r>
        <w:r w:rsidR="1AA91FCF" w:rsidRPr="7C9F8B7B">
          <w:rPr>
            <w:noProof/>
          </w:rPr>
          <w:fldChar w:fldCharType="separate"/>
        </w:r>
        <w:r w:rsidR="1AA91FCF" w:rsidRPr="7C9F8B7B">
          <w:rPr>
            <w:noProof/>
          </w:rPr>
          <w:t>439</w:t>
        </w:r>
        <w:r w:rsidR="1AA91FCF" w:rsidRPr="7C9F8B7B">
          <w:rPr>
            <w:noProof/>
          </w:rPr>
          <w:fldChar w:fldCharType="end"/>
        </w:r>
      </w:hyperlink>
    </w:p>
    <w:p w14:paraId="4AA7A7F9" w14:textId="30E0A1F7" w:rsidR="1AA91FCF" w:rsidRDefault="00114DE9" w:rsidP="78D2205B">
      <w:pPr>
        <w:pStyle w:val="Sumrio2"/>
        <w:tabs>
          <w:tab w:val="right" w:leader="dot" w:pos="8835"/>
        </w:tabs>
        <w:rPr>
          <w:rFonts w:eastAsiaTheme="minorEastAsia"/>
          <w:noProof/>
          <w:sz w:val="22"/>
          <w:szCs w:val="22"/>
          <w:lang w:val="pt-BR" w:eastAsia="ja-JP"/>
        </w:rPr>
      </w:pPr>
      <w:hyperlink w:anchor="_Toc132872583">
        <w:r w:rsidR="1AA91FCF" w:rsidRPr="7C9F8B7B">
          <w:rPr>
            <w:rStyle w:val="Hyperlink"/>
            <w:noProof/>
          </w:rPr>
          <w:t xml:space="preserve">CustomInfoData </w:t>
        </w:r>
        <w:r w:rsidR="1AA91FCF">
          <w:tab/>
        </w:r>
        <w:r w:rsidR="1AA91FCF" w:rsidRPr="7C9F8B7B">
          <w:rPr>
            <w:noProof/>
          </w:rPr>
          <w:fldChar w:fldCharType="begin"/>
        </w:r>
        <w:r w:rsidR="1AA91FCF" w:rsidRPr="7C9F8B7B">
          <w:rPr>
            <w:noProof/>
          </w:rPr>
          <w:instrText xml:space="preserve"> PAGEREF _Toc132872583 \h </w:instrText>
        </w:r>
        <w:r w:rsidR="1AA91FCF" w:rsidRPr="7C9F8B7B">
          <w:rPr>
            <w:noProof/>
          </w:rPr>
        </w:r>
        <w:r w:rsidR="1AA91FCF" w:rsidRPr="7C9F8B7B">
          <w:rPr>
            <w:noProof/>
          </w:rPr>
          <w:fldChar w:fldCharType="separate"/>
        </w:r>
        <w:r w:rsidR="1AA91FCF" w:rsidRPr="7C9F8B7B">
          <w:rPr>
            <w:noProof/>
          </w:rPr>
          <w:t>439</w:t>
        </w:r>
        <w:r w:rsidR="1AA91FCF" w:rsidRPr="7C9F8B7B">
          <w:rPr>
            <w:noProof/>
          </w:rPr>
          <w:fldChar w:fldCharType="end"/>
        </w:r>
      </w:hyperlink>
    </w:p>
    <w:p w14:paraId="3B28565C" w14:textId="15063F34" w:rsidR="1AA91FCF" w:rsidRDefault="00114DE9" w:rsidP="78D2205B">
      <w:pPr>
        <w:pStyle w:val="Sumrio2"/>
        <w:tabs>
          <w:tab w:val="right" w:leader="dot" w:pos="8835"/>
        </w:tabs>
        <w:rPr>
          <w:rFonts w:eastAsiaTheme="minorEastAsia"/>
          <w:noProof/>
          <w:sz w:val="22"/>
          <w:szCs w:val="22"/>
          <w:lang w:val="pt-BR" w:eastAsia="ja-JP"/>
        </w:rPr>
      </w:pPr>
      <w:hyperlink w:anchor="_Toc132872584">
        <w:r w:rsidR="1AA91FCF" w:rsidRPr="7C9F8B7B">
          <w:rPr>
            <w:rStyle w:val="Hyperlink"/>
            <w:noProof/>
          </w:rPr>
          <w:t xml:space="preserve">EnumProductServiceType </w:t>
        </w:r>
        <w:r w:rsidR="1AA91FCF">
          <w:tab/>
        </w:r>
        <w:r w:rsidR="1AA91FCF" w:rsidRPr="7C9F8B7B">
          <w:rPr>
            <w:noProof/>
          </w:rPr>
          <w:fldChar w:fldCharType="begin"/>
        </w:r>
        <w:r w:rsidR="1AA91FCF" w:rsidRPr="7C9F8B7B">
          <w:rPr>
            <w:noProof/>
          </w:rPr>
          <w:instrText xml:space="preserve"> PAGEREF _Toc132872584 \h </w:instrText>
        </w:r>
        <w:r w:rsidR="1AA91FCF" w:rsidRPr="7C9F8B7B">
          <w:rPr>
            <w:noProof/>
          </w:rPr>
        </w:r>
        <w:r w:rsidR="1AA91FCF" w:rsidRPr="7C9F8B7B">
          <w:rPr>
            <w:noProof/>
          </w:rPr>
          <w:fldChar w:fldCharType="separate"/>
        </w:r>
        <w:r w:rsidR="1AA91FCF" w:rsidRPr="7C9F8B7B">
          <w:rPr>
            <w:noProof/>
          </w:rPr>
          <w:t>440</w:t>
        </w:r>
        <w:r w:rsidR="1AA91FCF" w:rsidRPr="7C9F8B7B">
          <w:rPr>
            <w:noProof/>
          </w:rPr>
          <w:fldChar w:fldCharType="end"/>
        </w:r>
      </w:hyperlink>
    </w:p>
    <w:p w14:paraId="24B1A723" w14:textId="4C599B28" w:rsidR="1AA91FCF" w:rsidRDefault="00114DE9" w:rsidP="78D2205B">
      <w:pPr>
        <w:pStyle w:val="Sumrio2"/>
        <w:tabs>
          <w:tab w:val="right" w:leader="dot" w:pos="8835"/>
        </w:tabs>
        <w:rPr>
          <w:rFonts w:eastAsiaTheme="minorEastAsia"/>
          <w:noProof/>
          <w:sz w:val="22"/>
          <w:szCs w:val="22"/>
          <w:lang w:val="pt-BR" w:eastAsia="ja-JP"/>
        </w:rPr>
      </w:pPr>
      <w:hyperlink w:anchor="_Toc132872585">
        <w:r w:rsidR="1AA91FCF" w:rsidRPr="7C9F8B7B">
          <w:rPr>
            <w:rStyle w:val="Hyperlink"/>
            <w:noProof/>
          </w:rPr>
          <w:t xml:space="preserve">PersonalContact </w:t>
        </w:r>
        <w:r w:rsidR="1AA91FCF">
          <w:tab/>
        </w:r>
        <w:r w:rsidR="1AA91FCF" w:rsidRPr="7C9F8B7B">
          <w:rPr>
            <w:noProof/>
          </w:rPr>
          <w:fldChar w:fldCharType="begin"/>
        </w:r>
        <w:r w:rsidR="1AA91FCF" w:rsidRPr="7C9F8B7B">
          <w:rPr>
            <w:noProof/>
          </w:rPr>
          <w:instrText xml:space="preserve"> PAGEREF _Toc132872585 \h </w:instrText>
        </w:r>
        <w:r w:rsidR="1AA91FCF" w:rsidRPr="7C9F8B7B">
          <w:rPr>
            <w:noProof/>
          </w:rPr>
        </w:r>
        <w:r w:rsidR="1AA91FCF" w:rsidRPr="7C9F8B7B">
          <w:rPr>
            <w:noProof/>
          </w:rPr>
          <w:fldChar w:fldCharType="separate"/>
        </w:r>
        <w:r w:rsidR="1AA91FCF" w:rsidRPr="7C9F8B7B">
          <w:rPr>
            <w:noProof/>
          </w:rPr>
          <w:t>440</w:t>
        </w:r>
        <w:r w:rsidR="1AA91FCF" w:rsidRPr="7C9F8B7B">
          <w:rPr>
            <w:noProof/>
          </w:rPr>
          <w:fldChar w:fldCharType="end"/>
        </w:r>
      </w:hyperlink>
    </w:p>
    <w:p w14:paraId="726236F3" w14:textId="5C1BF7C1" w:rsidR="1AA91FCF" w:rsidRDefault="00114DE9" w:rsidP="78D2205B">
      <w:pPr>
        <w:pStyle w:val="Sumrio2"/>
        <w:tabs>
          <w:tab w:val="right" w:leader="dot" w:pos="8835"/>
        </w:tabs>
        <w:rPr>
          <w:rFonts w:eastAsiaTheme="minorEastAsia"/>
          <w:noProof/>
          <w:sz w:val="22"/>
          <w:szCs w:val="22"/>
          <w:lang w:val="pt-BR" w:eastAsia="ja-JP"/>
        </w:rPr>
      </w:pPr>
      <w:hyperlink w:anchor="_Toc132872586">
        <w:r w:rsidR="1AA91FCF" w:rsidRPr="7C9F8B7B">
          <w:rPr>
            <w:rStyle w:val="Hyperlink"/>
            <w:noProof/>
          </w:rPr>
          <w:t xml:space="preserve">CustomerEmail </w:t>
        </w:r>
        <w:r w:rsidR="1AA91FCF">
          <w:tab/>
        </w:r>
        <w:r w:rsidR="1AA91FCF" w:rsidRPr="7C9F8B7B">
          <w:rPr>
            <w:noProof/>
          </w:rPr>
          <w:fldChar w:fldCharType="begin"/>
        </w:r>
        <w:r w:rsidR="1AA91FCF" w:rsidRPr="7C9F8B7B">
          <w:rPr>
            <w:noProof/>
          </w:rPr>
          <w:instrText xml:space="preserve"> PAGEREF _Toc132872586 \h </w:instrText>
        </w:r>
        <w:r w:rsidR="1AA91FCF" w:rsidRPr="7C9F8B7B">
          <w:rPr>
            <w:noProof/>
          </w:rPr>
        </w:r>
        <w:r w:rsidR="1AA91FCF" w:rsidRPr="7C9F8B7B">
          <w:rPr>
            <w:noProof/>
          </w:rPr>
          <w:fldChar w:fldCharType="separate"/>
        </w:r>
        <w:r w:rsidR="1AA91FCF" w:rsidRPr="7C9F8B7B">
          <w:rPr>
            <w:noProof/>
          </w:rPr>
          <w:t>440</w:t>
        </w:r>
        <w:r w:rsidR="1AA91FCF" w:rsidRPr="7C9F8B7B">
          <w:rPr>
            <w:noProof/>
          </w:rPr>
          <w:fldChar w:fldCharType="end"/>
        </w:r>
      </w:hyperlink>
    </w:p>
    <w:p w14:paraId="182AAD61" w14:textId="1A713AE6" w:rsidR="1AA91FCF" w:rsidRDefault="00114DE9" w:rsidP="78D2205B">
      <w:pPr>
        <w:pStyle w:val="Sumrio2"/>
        <w:tabs>
          <w:tab w:val="right" w:leader="dot" w:pos="8835"/>
        </w:tabs>
        <w:rPr>
          <w:rFonts w:eastAsiaTheme="minorEastAsia"/>
          <w:noProof/>
          <w:sz w:val="22"/>
          <w:szCs w:val="22"/>
          <w:lang w:val="pt-BR" w:eastAsia="ja-JP"/>
        </w:rPr>
      </w:pPr>
      <w:hyperlink w:anchor="_Toc132872587">
        <w:r w:rsidR="1AA91FCF" w:rsidRPr="7C9F8B7B">
          <w:rPr>
            <w:rStyle w:val="Hyperlink"/>
            <w:noProof/>
          </w:rPr>
          <w:t xml:space="preserve">CustomerPhone </w:t>
        </w:r>
        <w:r w:rsidR="1AA91FCF">
          <w:tab/>
        </w:r>
        <w:r w:rsidR="1AA91FCF" w:rsidRPr="7C9F8B7B">
          <w:rPr>
            <w:noProof/>
          </w:rPr>
          <w:fldChar w:fldCharType="begin"/>
        </w:r>
        <w:r w:rsidR="1AA91FCF" w:rsidRPr="7C9F8B7B">
          <w:rPr>
            <w:noProof/>
          </w:rPr>
          <w:instrText xml:space="preserve"> PAGEREF _Toc132872587 \h </w:instrText>
        </w:r>
        <w:r w:rsidR="1AA91FCF" w:rsidRPr="7C9F8B7B">
          <w:rPr>
            <w:noProof/>
          </w:rPr>
        </w:r>
        <w:r w:rsidR="1AA91FCF" w:rsidRPr="7C9F8B7B">
          <w:rPr>
            <w:noProof/>
          </w:rPr>
          <w:fldChar w:fldCharType="separate"/>
        </w:r>
        <w:r w:rsidR="1AA91FCF" w:rsidRPr="7C9F8B7B">
          <w:rPr>
            <w:noProof/>
          </w:rPr>
          <w:t>440</w:t>
        </w:r>
        <w:r w:rsidR="1AA91FCF" w:rsidRPr="7C9F8B7B">
          <w:rPr>
            <w:noProof/>
          </w:rPr>
          <w:fldChar w:fldCharType="end"/>
        </w:r>
      </w:hyperlink>
    </w:p>
    <w:p w14:paraId="7B9A91D3" w14:textId="3A79592F" w:rsidR="1AA91FCF" w:rsidRDefault="00114DE9" w:rsidP="78D2205B">
      <w:pPr>
        <w:pStyle w:val="Sumrio2"/>
        <w:tabs>
          <w:tab w:val="right" w:leader="dot" w:pos="8835"/>
        </w:tabs>
        <w:rPr>
          <w:rFonts w:eastAsiaTheme="minorEastAsia"/>
          <w:noProof/>
          <w:sz w:val="22"/>
          <w:szCs w:val="22"/>
          <w:lang w:val="pt-BR" w:eastAsia="ja-JP"/>
        </w:rPr>
      </w:pPr>
      <w:hyperlink w:anchor="_Toc132872588">
        <w:r w:rsidR="1AA91FCF" w:rsidRPr="7C9F8B7B">
          <w:rPr>
            <w:rStyle w:val="Hyperlink"/>
            <w:noProof/>
          </w:rPr>
          <w:t xml:space="preserve">PersonalPostalAddress </w:t>
        </w:r>
        <w:r w:rsidR="1AA91FCF">
          <w:tab/>
        </w:r>
        <w:r w:rsidR="1AA91FCF" w:rsidRPr="7C9F8B7B">
          <w:rPr>
            <w:noProof/>
          </w:rPr>
          <w:fldChar w:fldCharType="begin"/>
        </w:r>
        <w:r w:rsidR="1AA91FCF" w:rsidRPr="7C9F8B7B">
          <w:rPr>
            <w:noProof/>
          </w:rPr>
          <w:instrText xml:space="preserve"> PAGEREF _Toc132872588 \h </w:instrText>
        </w:r>
        <w:r w:rsidR="1AA91FCF" w:rsidRPr="7C9F8B7B">
          <w:rPr>
            <w:noProof/>
          </w:rPr>
        </w:r>
        <w:r w:rsidR="1AA91FCF" w:rsidRPr="7C9F8B7B">
          <w:rPr>
            <w:noProof/>
          </w:rPr>
          <w:fldChar w:fldCharType="separate"/>
        </w:r>
        <w:r w:rsidR="1AA91FCF" w:rsidRPr="7C9F8B7B">
          <w:rPr>
            <w:noProof/>
          </w:rPr>
          <w:t>441</w:t>
        </w:r>
        <w:r w:rsidR="1AA91FCF" w:rsidRPr="7C9F8B7B">
          <w:rPr>
            <w:noProof/>
          </w:rPr>
          <w:fldChar w:fldCharType="end"/>
        </w:r>
      </w:hyperlink>
    </w:p>
    <w:p w14:paraId="081765E3" w14:textId="26DF4FB7" w:rsidR="1AA91FCF" w:rsidRDefault="00114DE9" w:rsidP="78D2205B">
      <w:pPr>
        <w:pStyle w:val="Sumrio2"/>
        <w:tabs>
          <w:tab w:val="right" w:leader="dot" w:pos="8835"/>
        </w:tabs>
        <w:rPr>
          <w:rFonts w:eastAsiaTheme="minorEastAsia"/>
          <w:noProof/>
          <w:sz w:val="22"/>
          <w:szCs w:val="22"/>
          <w:lang w:val="pt-BR" w:eastAsia="ja-JP"/>
        </w:rPr>
      </w:pPr>
      <w:hyperlink w:anchor="_Toc132872589">
        <w:r w:rsidR="1AA91FCF" w:rsidRPr="7C9F8B7B">
          <w:rPr>
            <w:rStyle w:val="Hyperlink"/>
            <w:noProof/>
          </w:rPr>
          <w:t>EnumCountrySubDivision</w:t>
        </w:r>
        <w:r w:rsidR="1AA91FCF">
          <w:tab/>
        </w:r>
        <w:r w:rsidR="1AA91FCF" w:rsidRPr="7C9F8B7B">
          <w:rPr>
            <w:noProof/>
          </w:rPr>
          <w:fldChar w:fldCharType="begin"/>
        </w:r>
        <w:r w:rsidR="1AA91FCF" w:rsidRPr="7C9F8B7B">
          <w:rPr>
            <w:noProof/>
          </w:rPr>
          <w:instrText xml:space="preserve"> PAGEREF _Toc132872589 \h </w:instrText>
        </w:r>
        <w:r w:rsidR="1AA91FCF" w:rsidRPr="7C9F8B7B">
          <w:rPr>
            <w:noProof/>
          </w:rPr>
        </w:r>
        <w:r w:rsidR="1AA91FCF" w:rsidRPr="7C9F8B7B">
          <w:rPr>
            <w:noProof/>
          </w:rPr>
          <w:fldChar w:fldCharType="separate"/>
        </w:r>
        <w:r w:rsidR="1AA91FCF" w:rsidRPr="7C9F8B7B">
          <w:rPr>
            <w:noProof/>
          </w:rPr>
          <w:t>442</w:t>
        </w:r>
        <w:r w:rsidR="1AA91FCF" w:rsidRPr="7C9F8B7B">
          <w:rPr>
            <w:noProof/>
          </w:rPr>
          <w:fldChar w:fldCharType="end"/>
        </w:r>
      </w:hyperlink>
    </w:p>
    <w:p w14:paraId="4DA224DF" w14:textId="01D39BC2" w:rsidR="1AA91FCF" w:rsidRDefault="00114DE9" w:rsidP="78D2205B">
      <w:pPr>
        <w:pStyle w:val="Sumrio2"/>
        <w:tabs>
          <w:tab w:val="right" w:leader="dot" w:pos="8835"/>
        </w:tabs>
        <w:rPr>
          <w:rFonts w:eastAsiaTheme="minorEastAsia"/>
          <w:noProof/>
          <w:sz w:val="22"/>
          <w:szCs w:val="22"/>
          <w:lang w:val="pt-BR" w:eastAsia="ja-JP"/>
        </w:rPr>
      </w:pPr>
      <w:hyperlink w:anchor="_Toc132872590">
        <w:r w:rsidR="1AA91FCF" w:rsidRPr="7C9F8B7B">
          <w:rPr>
            <w:rStyle w:val="Hyperlink"/>
            <w:noProof/>
          </w:rPr>
          <w:t xml:space="preserve">EnumCivilStatusCode </w:t>
        </w:r>
        <w:r w:rsidR="1AA91FCF">
          <w:tab/>
        </w:r>
        <w:r w:rsidR="1AA91FCF" w:rsidRPr="7C9F8B7B">
          <w:rPr>
            <w:noProof/>
          </w:rPr>
          <w:fldChar w:fldCharType="begin"/>
        </w:r>
        <w:r w:rsidR="1AA91FCF" w:rsidRPr="7C9F8B7B">
          <w:rPr>
            <w:noProof/>
          </w:rPr>
          <w:instrText xml:space="preserve"> PAGEREF _Toc132872590 \h </w:instrText>
        </w:r>
        <w:r w:rsidR="1AA91FCF" w:rsidRPr="7C9F8B7B">
          <w:rPr>
            <w:noProof/>
          </w:rPr>
        </w:r>
        <w:r w:rsidR="1AA91FCF" w:rsidRPr="7C9F8B7B">
          <w:rPr>
            <w:noProof/>
          </w:rPr>
          <w:fldChar w:fldCharType="separate"/>
        </w:r>
        <w:r w:rsidR="1AA91FCF" w:rsidRPr="7C9F8B7B">
          <w:rPr>
            <w:noProof/>
          </w:rPr>
          <w:t>444</w:t>
        </w:r>
        <w:r w:rsidR="1AA91FCF" w:rsidRPr="7C9F8B7B">
          <w:rPr>
            <w:noProof/>
          </w:rPr>
          <w:fldChar w:fldCharType="end"/>
        </w:r>
      </w:hyperlink>
    </w:p>
    <w:p w14:paraId="79787548" w14:textId="6D3BB7EA" w:rsidR="1AA91FCF" w:rsidRDefault="00114DE9" w:rsidP="78D2205B">
      <w:pPr>
        <w:pStyle w:val="Sumrio2"/>
        <w:tabs>
          <w:tab w:val="right" w:leader="dot" w:pos="8835"/>
        </w:tabs>
        <w:rPr>
          <w:rFonts w:eastAsiaTheme="minorEastAsia"/>
          <w:noProof/>
          <w:sz w:val="22"/>
          <w:szCs w:val="22"/>
          <w:lang w:val="pt-BR" w:eastAsia="ja-JP"/>
        </w:rPr>
      </w:pPr>
      <w:hyperlink w:anchor="_Toc132872591">
        <w:r w:rsidR="1AA91FCF" w:rsidRPr="7C9F8B7B">
          <w:rPr>
            <w:rStyle w:val="Hyperlink"/>
            <w:noProof/>
          </w:rPr>
          <w:t xml:space="preserve">EnumAreaCode </w:t>
        </w:r>
        <w:r w:rsidR="1AA91FCF">
          <w:tab/>
        </w:r>
        <w:r w:rsidR="1AA91FCF" w:rsidRPr="7C9F8B7B">
          <w:rPr>
            <w:noProof/>
          </w:rPr>
          <w:fldChar w:fldCharType="begin"/>
        </w:r>
        <w:r w:rsidR="1AA91FCF" w:rsidRPr="7C9F8B7B">
          <w:rPr>
            <w:noProof/>
          </w:rPr>
          <w:instrText xml:space="preserve"> PAGEREF _Toc132872591 \h </w:instrText>
        </w:r>
        <w:r w:rsidR="1AA91FCF" w:rsidRPr="7C9F8B7B">
          <w:rPr>
            <w:noProof/>
          </w:rPr>
        </w:r>
        <w:r w:rsidR="1AA91FCF" w:rsidRPr="7C9F8B7B">
          <w:rPr>
            <w:noProof/>
          </w:rPr>
          <w:fldChar w:fldCharType="separate"/>
        </w:r>
        <w:r w:rsidR="1AA91FCF" w:rsidRPr="7C9F8B7B">
          <w:rPr>
            <w:noProof/>
          </w:rPr>
          <w:t>444</w:t>
        </w:r>
        <w:r w:rsidR="1AA91FCF" w:rsidRPr="7C9F8B7B">
          <w:rPr>
            <w:noProof/>
          </w:rPr>
          <w:fldChar w:fldCharType="end"/>
        </w:r>
      </w:hyperlink>
    </w:p>
    <w:p w14:paraId="3614ED30" w14:textId="6C587F79" w:rsidR="1AA91FCF" w:rsidRDefault="00114DE9" w:rsidP="78D2205B">
      <w:pPr>
        <w:pStyle w:val="Sumrio2"/>
        <w:tabs>
          <w:tab w:val="right" w:leader="dot" w:pos="8835"/>
        </w:tabs>
        <w:rPr>
          <w:rFonts w:eastAsiaTheme="minorEastAsia"/>
          <w:noProof/>
          <w:sz w:val="22"/>
          <w:szCs w:val="22"/>
          <w:lang w:val="pt-BR" w:eastAsia="ja-JP"/>
        </w:rPr>
      </w:pPr>
      <w:hyperlink w:anchor="_Toc132872592">
        <w:r w:rsidR="1AA91FCF" w:rsidRPr="7C9F8B7B">
          <w:rPr>
            <w:rStyle w:val="Hyperlink"/>
            <w:noProof/>
          </w:rPr>
          <w:t xml:space="preserve">EnumIncomeFrequency </w:t>
        </w:r>
        <w:r w:rsidR="1AA91FCF">
          <w:tab/>
        </w:r>
        <w:r w:rsidR="1AA91FCF" w:rsidRPr="7C9F8B7B">
          <w:rPr>
            <w:noProof/>
          </w:rPr>
          <w:fldChar w:fldCharType="begin"/>
        </w:r>
        <w:r w:rsidR="1AA91FCF" w:rsidRPr="7C9F8B7B">
          <w:rPr>
            <w:noProof/>
          </w:rPr>
          <w:instrText xml:space="preserve"> PAGEREF _Toc132872592 \h </w:instrText>
        </w:r>
        <w:r w:rsidR="1AA91FCF" w:rsidRPr="7C9F8B7B">
          <w:rPr>
            <w:noProof/>
          </w:rPr>
        </w:r>
        <w:r w:rsidR="1AA91FCF" w:rsidRPr="7C9F8B7B">
          <w:rPr>
            <w:noProof/>
          </w:rPr>
          <w:fldChar w:fldCharType="separate"/>
        </w:r>
        <w:r w:rsidR="1AA91FCF" w:rsidRPr="7C9F8B7B">
          <w:rPr>
            <w:noProof/>
          </w:rPr>
          <w:t>446</w:t>
        </w:r>
        <w:r w:rsidR="1AA91FCF" w:rsidRPr="7C9F8B7B">
          <w:rPr>
            <w:noProof/>
          </w:rPr>
          <w:fldChar w:fldCharType="end"/>
        </w:r>
      </w:hyperlink>
    </w:p>
    <w:p w14:paraId="6FCF711C" w14:textId="39EE119D" w:rsidR="1AA91FCF" w:rsidRDefault="00114DE9" w:rsidP="78D2205B">
      <w:pPr>
        <w:pStyle w:val="Sumrio2"/>
        <w:tabs>
          <w:tab w:val="right" w:leader="dot" w:pos="8835"/>
        </w:tabs>
        <w:rPr>
          <w:rFonts w:eastAsiaTheme="minorEastAsia"/>
          <w:noProof/>
          <w:sz w:val="22"/>
          <w:szCs w:val="22"/>
          <w:lang w:val="pt-BR" w:eastAsia="ja-JP"/>
        </w:rPr>
      </w:pPr>
      <w:hyperlink w:anchor="_Toc132872593">
        <w:r w:rsidR="1AA91FCF" w:rsidRPr="7C9F8B7B">
          <w:rPr>
            <w:rStyle w:val="Hyperlink"/>
            <w:noProof/>
          </w:rPr>
          <w:t xml:space="preserve">EnumPersonalDocumentType </w:t>
        </w:r>
        <w:r w:rsidR="1AA91FCF">
          <w:tab/>
        </w:r>
        <w:r w:rsidR="1AA91FCF" w:rsidRPr="7C9F8B7B">
          <w:rPr>
            <w:noProof/>
          </w:rPr>
          <w:fldChar w:fldCharType="begin"/>
        </w:r>
        <w:r w:rsidR="1AA91FCF" w:rsidRPr="7C9F8B7B">
          <w:rPr>
            <w:noProof/>
          </w:rPr>
          <w:instrText xml:space="preserve"> PAGEREF _Toc132872593 \h </w:instrText>
        </w:r>
        <w:r w:rsidR="1AA91FCF" w:rsidRPr="7C9F8B7B">
          <w:rPr>
            <w:noProof/>
          </w:rPr>
        </w:r>
        <w:r w:rsidR="1AA91FCF" w:rsidRPr="7C9F8B7B">
          <w:rPr>
            <w:noProof/>
          </w:rPr>
          <w:fldChar w:fldCharType="separate"/>
        </w:r>
        <w:r w:rsidR="1AA91FCF" w:rsidRPr="7C9F8B7B">
          <w:rPr>
            <w:noProof/>
          </w:rPr>
          <w:t>447</w:t>
        </w:r>
        <w:r w:rsidR="1AA91FCF" w:rsidRPr="7C9F8B7B">
          <w:rPr>
            <w:noProof/>
          </w:rPr>
          <w:fldChar w:fldCharType="end"/>
        </w:r>
      </w:hyperlink>
    </w:p>
    <w:p w14:paraId="32220313" w14:textId="73202A28" w:rsidR="1AA91FCF" w:rsidRDefault="00114DE9" w:rsidP="78D2205B">
      <w:pPr>
        <w:pStyle w:val="Sumrio2"/>
        <w:tabs>
          <w:tab w:val="right" w:leader="dot" w:pos="8835"/>
        </w:tabs>
        <w:rPr>
          <w:rFonts w:eastAsiaTheme="minorEastAsia"/>
          <w:noProof/>
          <w:sz w:val="22"/>
          <w:szCs w:val="22"/>
          <w:lang w:val="pt-BR" w:eastAsia="ja-JP"/>
        </w:rPr>
      </w:pPr>
      <w:hyperlink w:anchor="_Toc132872594">
        <w:r w:rsidR="1AA91FCF" w:rsidRPr="7C9F8B7B">
          <w:rPr>
            <w:rStyle w:val="Hyperlink"/>
            <w:noProof/>
          </w:rPr>
          <w:t xml:space="preserve">EnumFiliationType </w:t>
        </w:r>
        <w:r w:rsidR="1AA91FCF">
          <w:tab/>
        </w:r>
        <w:r w:rsidR="1AA91FCF" w:rsidRPr="7C9F8B7B">
          <w:rPr>
            <w:noProof/>
          </w:rPr>
          <w:fldChar w:fldCharType="begin"/>
        </w:r>
        <w:r w:rsidR="1AA91FCF" w:rsidRPr="7C9F8B7B">
          <w:rPr>
            <w:noProof/>
          </w:rPr>
          <w:instrText xml:space="preserve"> PAGEREF _Toc132872594 \h </w:instrText>
        </w:r>
        <w:r w:rsidR="1AA91FCF" w:rsidRPr="7C9F8B7B">
          <w:rPr>
            <w:noProof/>
          </w:rPr>
        </w:r>
        <w:r w:rsidR="1AA91FCF" w:rsidRPr="7C9F8B7B">
          <w:rPr>
            <w:noProof/>
          </w:rPr>
          <w:fldChar w:fldCharType="separate"/>
        </w:r>
        <w:r w:rsidR="1AA91FCF" w:rsidRPr="7C9F8B7B">
          <w:rPr>
            <w:noProof/>
          </w:rPr>
          <w:t>447</w:t>
        </w:r>
        <w:r w:rsidR="1AA91FCF" w:rsidRPr="7C9F8B7B">
          <w:rPr>
            <w:noProof/>
          </w:rPr>
          <w:fldChar w:fldCharType="end"/>
        </w:r>
      </w:hyperlink>
    </w:p>
    <w:p w14:paraId="56F80ED0" w14:textId="52DB4134" w:rsidR="1AA91FCF" w:rsidRDefault="00114DE9" w:rsidP="78D2205B">
      <w:pPr>
        <w:pStyle w:val="Sumrio2"/>
        <w:tabs>
          <w:tab w:val="right" w:leader="dot" w:pos="8835"/>
        </w:tabs>
        <w:rPr>
          <w:rFonts w:eastAsiaTheme="minorEastAsia"/>
          <w:noProof/>
          <w:sz w:val="22"/>
          <w:szCs w:val="22"/>
          <w:lang w:val="pt-BR" w:eastAsia="ja-JP"/>
        </w:rPr>
      </w:pPr>
      <w:hyperlink w:anchor="_Toc132872595">
        <w:r w:rsidR="1AA91FCF" w:rsidRPr="7C9F8B7B">
          <w:rPr>
            <w:rStyle w:val="Hyperlink"/>
            <w:noProof/>
          </w:rPr>
          <w:t xml:space="preserve">EnumProcuratorsNaturePersonal </w:t>
        </w:r>
        <w:r w:rsidR="1AA91FCF">
          <w:tab/>
        </w:r>
        <w:r w:rsidR="1AA91FCF" w:rsidRPr="7C9F8B7B">
          <w:rPr>
            <w:noProof/>
          </w:rPr>
          <w:fldChar w:fldCharType="begin"/>
        </w:r>
        <w:r w:rsidR="1AA91FCF" w:rsidRPr="7C9F8B7B">
          <w:rPr>
            <w:noProof/>
          </w:rPr>
          <w:instrText xml:space="preserve"> PAGEREF _Toc132872595 \h </w:instrText>
        </w:r>
        <w:r w:rsidR="1AA91FCF" w:rsidRPr="7C9F8B7B">
          <w:rPr>
            <w:noProof/>
          </w:rPr>
        </w:r>
        <w:r w:rsidR="1AA91FCF" w:rsidRPr="7C9F8B7B">
          <w:rPr>
            <w:noProof/>
          </w:rPr>
          <w:fldChar w:fldCharType="separate"/>
        </w:r>
        <w:r w:rsidR="1AA91FCF" w:rsidRPr="7C9F8B7B">
          <w:rPr>
            <w:noProof/>
          </w:rPr>
          <w:t>448</w:t>
        </w:r>
        <w:r w:rsidR="1AA91FCF" w:rsidRPr="7C9F8B7B">
          <w:rPr>
            <w:noProof/>
          </w:rPr>
          <w:fldChar w:fldCharType="end"/>
        </w:r>
      </w:hyperlink>
    </w:p>
    <w:p w14:paraId="59C3E1C6" w14:textId="4197D39B" w:rsidR="1AA91FCF" w:rsidRDefault="00114DE9" w:rsidP="78D2205B">
      <w:pPr>
        <w:pStyle w:val="Sumrio2"/>
        <w:tabs>
          <w:tab w:val="right" w:leader="dot" w:pos="8835"/>
        </w:tabs>
        <w:rPr>
          <w:rFonts w:eastAsiaTheme="minorEastAsia"/>
          <w:noProof/>
          <w:sz w:val="22"/>
          <w:szCs w:val="22"/>
          <w:lang w:val="pt-BR" w:eastAsia="ja-JP"/>
        </w:rPr>
      </w:pPr>
      <w:hyperlink w:anchor="_Toc132872596">
        <w:r w:rsidR="1AA91FCF" w:rsidRPr="7C9F8B7B">
          <w:rPr>
            <w:rStyle w:val="Hyperlink"/>
            <w:noProof/>
          </w:rPr>
          <w:t xml:space="preserve">BusinessParties </w:t>
        </w:r>
        <w:r w:rsidR="1AA91FCF">
          <w:tab/>
        </w:r>
        <w:r w:rsidR="1AA91FCF" w:rsidRPr="7C9F8B7B">
          <w:rPr>
            <w:noProof/>
          </w:rPr>
          <w:fldChar w:fldCharType="begin"/>
        </w:r>
        <w:r w:rsidR="1AA91FCF" w:rsidRPr="7C9F8B7B">
          <w:rPr>
            <w:noProof/>
          </w:rPr>
          <w:instrText xml:space="preserve"> PAGEREF _Toc132872596 \h </w:instrText>
        </w:r>
        <w:r w:rsidR="1AA91FCF" w:rsidRPr="7C9F8B7B">
          <w:rPr>
            <w:noProof/>
          </w:rPr>
        </w:r>
        <w:r w:rsidR="1AA91FCF" w:rsidRPr="7C9F8B7B">
          <w:rPr>
            <w:noProof/>
          </w:rPr>
          <w:fldChar w:fldCharType="separate"/>
        </w:r>
        <w:r w:rsidR="1AA91FCF" w:rsidRPr="7C9F8B7B">
          <w:rPr>
            <w:noProof/>
          </w:rPr>
          <w:t>448</w:t>
        </w:r>
        <w:r w:rsidR="1AA91FCF" w:rsidRPr="7C9F8B7B">
          <w:rPr>
            <w:noProof/>
          </w:rPr>
          <w:fldChar w:fldCharType="end"/>
        </w:r>
      </w:hyperlink>
    </w:p>
    <w:p w14:paraId="69B593B0" w14:textId="679AE43E" w:rsidR="1AA91FCF" w:rsidRDefault="00114DE9" w:rsidP="78D2205B">
      <w:pPr>
        <w:pStyle w:val="Sumrio2"/>
        <w:tabs>
          <w:tab w:val="right" w:leader="dot" w:pos="8835"/>
        </w:tabs>
        <w:rPr>
          <w:rFonts w:eastAsiaTheme="minorEastAsia"/>
          <w:noProof/>
          <w:sz w:val="22"/>
          <w:szCs w:val="22"/>
          <w:lang w:val="pt-BR" w:eastAsia="ja-JP"/>
        </w:rPr>
      </w:pPr>
      <w:hyperlink w:anchor="_Toc132872597">
        <w:r w:rsidR="1AA91FCF" w:rsidRPr="7C9F8B7B">
          <w:rPr>
            <w:rStyle w:val="Hyperlink"/>
            <w:noProof/>
          </w:rPr>
          <w:t xml:space="preserve">BusinessContact </w:t>
        </w:r>
        <w:r w:rsidR="1AA91FCF">
          <w:tab/>
        </w:r>
        <w:r w:rsidR="1AA91FCF" w:rsidRPr="7C9F8B7B">
          <w:rPr>
            <w:noProof/>
          </w:rPr>
          <w:fldChar w:fldCharType="begin"/>
        </w:r>
        <w:r w:rsidR="1AA91FCF" w:rsidRPr="7C9F8B7B">
          <w:rPr>
            <w:noProof/>
          </w:rPr>
          <w:instrText xml:space="preserve"> PAGEREF _Toc132872597 \h </w:instrText>
        </w:r>
        <w:r w:rsidR="1AA91FCF" w:rsidRPr="7C9F8B7B">
          <w:rPr>
            <w:noProof/>
          </w:rPr>
        </w:r>
        <w:r w:rsidR="1AA91FCF" w:rsidRPr="7C9F8B7B">
          <w:rPr>
            <w:noProof/>
          </w:rPr>
          <w:fldChar w:fldCharType="separate"/>
        </w:r>
        <w:r w:rsidR="1AA91FCF" w:rsidRPr="7C9F8B7B">
          <w:rPr>
            <w:noProof/>
          </w:rPr>
          <w:t>449</w:t>
        </w:r>
        <w:r w:rsidR="1AA91FCF" w:rsidRPr="7C9F8B7B">
          <w:rPr>
            <w:noProof/>
          </w:rPr>
          <w:fldChar w:fldCharType="end"/>
        </w:r>
      </w:hyperlink>
    </w:p>
    <w:p w14:paraId="45198393" w14:textId="53873361" w:rsidR="1AA91FCF" w:rsidRDefault="00114DE9" w:rsidP="78D2205B">
      <w:pPr>
        <w:pStyle w:val="Sumrio2"/>
        <w:tabs>
          <w:tab w:val="right" w:leader="dot" w:pos="8835"/>
        </w:tabs>
        <w:rPr>
          <w:rFonts w:eastAsiaTheme="minorEastAsia"/>
          <w:noProof/>
          <w:sz w:val="22"/>
          <w:szCs w:val="22"/>
          <w:lang w:val="pt-BR" w:eastAsia="ja-JP"/>
        </w:rPr>
      </w:pPr>
      <w:hyperlink w:anchor="_Toc132872598">
        <w:r w:rsidR="1AA91FCF" w:rsidRPr="7C9F8B7B">
          <w:rPr>
            <w:rStyle w:val="Hyperlink"/>
            <w:noProof/>
          </w:rPr>
          <w:t xml:space="preserve">BusinessPostalAddress </w:t>
        </w:r>
        <w:r w:rsidR="1AA91FCF">
          <w:tab/>
        </w:r>
        <w:r w:rsidR="1AA91FCF" w:rsidRPr="7C9F8B7B">
          <w:rPr>
            <w:noProof/>
          </w:rPr>
          <w:fldChar w:fldCharType="begin"/>
        </w:r>
        <w:r w:rsidR="1AA91FCF" w:rsidRPr="7C9F8B7B">
          <w:rPr>
            <w:noProof/>
          </w:rPr>
          <w:instrText xml:space="preserve"> PAGEREF _Toc132872598 \h </w:instrText>
        </w:r>
        <w:r w:rsidR="1AA91FCF" w:rsidRPr="7C9F8B7B">
          <w:rPr>
            <w:noProof/>
          </w:rPr>
        </w:r>
        <w:r w:rsidR="1AA91FCF" w:rsidRPr="7C9F8B7B">
          <w:rPr>
            <w:noProof/>
          </w:rPr>
          <w:fldChar w:fldCharType="separate"/>
        </w:r>
        <w:r w:rsidR="1AA91FCF" w:rsidRPr="7C9F8B7B">
          <w:rPr>
            <w:noProof/>
          </w:rPr>
          <w:t>450</w:t>
        </w:r>
        <w:r w:rsidR="1AA91FCF" w:rsidRPr="7C9F8B7B">
          <w:rPr>
            <w:noProof/>
          </w:rPr>
          <w:fldChar w:fldCharType="end"/>
        </w:r>
      </w:hyperlink>
    </w:p>
    <w:p w14:paraId="4A0E91C1" w14:textId="0DE6EBF7" w:rsidR="1AA91FCF" w:rsidRDefault="00114DE9" w:rsidP="78D2205B">
      <w:pPr>
        <w:pStyle w:val="Sumrio2"/>
        <w:tabs>
          <w:tab w:val="right" w:leader="dot" w:pos="8835"/>
        </w:tabs>
        <w:rPr>
          <w:rFonts w:eastAsiaTheme="minorEastAsia"/>
          <w:noProof/>
          <w:sz w:val="22"/>
          <w:szCs w:val="22"/>
          <w:lang w:val="pt-BR" w:eastAsia="ja-JP"/>
        </w:rPr>
      </w:pPr>
      <w:hyperlink w:anchor="_Toc132872599">
        <w:r w:rsidR="1AA91FCF" w:rsidRPr="7C9F8B7B">
          <w:rPr>
            <w:rStyle w:val="Hyperlink"/>
            <w:noProof/>
          </w:rPr>
          <w:t>GeographicCoordinates</w:t>
        </w:r>
        <w:r w:rsidR="1AA91FCF">
          <w:tab/>
        </w:r>
        <w:r w:rsidR="1AA91FCF" w:rsidRPr="7C9F8B7B">
          <w:rPr>
            <w:noProof/>
          </w:rPr>
          <w:fldChar w:fldCharType="begin"/>
        </w:r>
        <w:r w:rsidR="1AA91FCF" w:rsidRPr="7C9F8B7B">
          <w:rPr>
            <w:noProof/>
          </w:rPr>
          <w:instrText xml:space="preserve"> PAGEREF _Toc132872599 \h </w:instrText>
        </w:r>
        <w:r w:rsidR="1AA91FCF" w:rsidRPr="7C9F8B7B">
          <w:rPr>
            <w:noProof/>
          </w:rPr>
        </w:r>
        <w:r w:rsidR="1AA91FCF" w:rsidRPr="7C9F8B7B">
          <w:rPr>
            <w:noProof/>
          </w:rPr>
          <w:fldChar w:fldCharType="separate"/>
        </w:r>
        <w:r w:rsidR="1AA91FCF" w:rsidRPr="7C9F8B7B">
          <w:rPr>
            <w:noProof/>
          </w:rPr>
          <w:t>451</w:t>
        </w:r>
        <w:r w:rsidR="1AA91FCF" w:rsidRPr="7C9F8B7B">
          <w:rPr>
            <w:noProof/>
          </w:rPr>
          <w:fldChar w:fldCharType="end"/>
        </w:r>
      </w:hyperlink>
    </w:p>
    <w:p w14:paraId="4E056597" w14:textId="1CD4F138" w:rsidR="1AA91FCF" w:rsidRDefault="00114DE9" w:rsidP="78D2205B">
      <w:pPr>
        <w:pStyle w:val="Sumrio2"/>
        <w:tabs>
          <w:tab w:val="right" w:leader="dot" w:pos="8835"/>
        </w:tabs>
        <w:rPr>
          <w:rFonts w:eastAsiaTheme="minorEastAsia"/>
          <w:noProof/>
          <w:sz w:val="22"/>
          <w:szCs w:val="22"/>
          <w:lang w:val="pt-BR" w:eastAsia="ja-JP"/>
        </w:rPr>
      </w:pPr>
      <w:hyperlink w:anchor="_Toc132872600">
        <w:r w:rsidR="1AA91FCF" w:rsidRPr="7C9F8B7B">
          <w:rPr>
            <w:rStyle w:val="Hyperlink"/>
            <w:noProof/>
          </w:rPr>
          <w:t xml:space="preserve">RevokePatchPayload </w:t>
        </w:r>
        <w:r w:rsidR="1AA91FCF">
          <w:tab/>
        </w:r>
        <w:r w:rsidR="1AA91FCF" w:rsidRPr="7C9F8B7B">
          <w:rPr>
            <w:noProof/>
          </w:rPr>
          <w:fldChar w:fldCharType="begin"/>
        </w:r>
        <w:r w:rsidR="1AA91FCF" w:rsidRPr="7C9F8B7B">
          <w:rPr>
            <w:noProof/>
          </w:rPr>
          <w:instrText xml:space="preserve"> PAGEREF _Toc132872600 \h </w:instrText>
        </w:r>
        <w:r w:rsidR="1AA91FCF" w:rsidRPr="7C9F8B7B">
          <w:rPr>
            <w:noProof/>
          </w:rPr>
        </w:r>
        <w:r w:rsidR="1AA91FCF" w:rsidRPr="7C9F8B7B">
          <w:rPr>
            <w:noProof/>
          </w:rPr>
          <w:fldChar w:fldCharType="separate"/>
        </w:r>
        <w:r w:rsidR="1AA91FCF" w:rsidRPr="7C9F8B7B">
          <w:rPr>
            <w:noProof/>
          </w:rPr>
          <w:t>452</w:t>
        </w:r>
        <w:r w:rsidR="1AA91FCF" w:rsidRPr="7C9F8B7B">
          <w:rPr>
            <w:noProof/>
          </w:rPr>
          <w:fldChar w:fldCharType="end"/>
        </w:r>
      </w:hyperlink>
    </w:p>
    <w:p w14:paraId="586EE797" w14:textId="621E754D" w:rsidR="1AA91FCF" w:rsidRDefault="00114DE9" w:rsidP="78D2205B">
      <w:pPr>
        <w:pStyle w:val="Sumrio2"/>
        <w:tabs>
          <w:tab w:val="right" w:leader="dot" w:pos="8835"/>
        </w:tabs>
        <w:rPr>
          <w:rFonts w:eastAsiaTheme="minorEastAsia"/>
          <w:noProof/>
          <w:sz w:val="22"/>
          <w:szCs w:val="22"/>
          <w:lang w:val="pt-BR" w:eastAsia="ja-JP"/>
        </w:rPr>
      </w:pPr>
      <w:hyperlink w:anchor="_Toc132872601">
        <w:r w:rsidR="1AA91FCF" w:rsidRPr="7C9F8B7B">
          <w:rPr>
            <w:rStyle w:val="Hyperlink"/>
            <w:noProof/>
          </w:rPr>
          <w:t xml:space="preserve">ResponseRevokePatch </w:t>
        </w:r>
        <w:r w:rsidR="1AA91FCF">
          <w:tab/>
        </w:r>
        <w:r w:rsidR="1AA91FCF" w:rsidRPr="7C9F8B7B">
          <w:rPr>
            <w:noProof/>
          </w:rPr>
          <w:fldChar w:fldCharType="begin"/>
        </w:r>
        <w:r w:rsidR="1AA91FCF" w:rsidRPr="7C9F8B7B">
          <w:rPr>
            <w:noProof/>
          </w:rPr>
          <w:instrText xml:space="preserve"> PAGEREF _Toc132872601 \h </w:instrText>
        </w:r>
        <w:r w:rsidR="1AA91FCF" w:rsidRPr="7C9F8B7B">
          <w:rPr>
            <w:noProof/>
          </w:rPr>
        </w:r>
        <w:r w:rsidR="1AA91FCF" w:rsidRPr="7C9F8B7B">
          <w:rPr>
            <w:noProof/>
          </w:rPr>
          <w:fldChar w:fldCharType="separate"/>
        </w:r>
        <w:r w:rsidR="1AA91FCF" w:rsidRPr="7C9F8B7B">
          <w:rPr>
            <w:noProof/>
          </w:rPr>
          <w:t>452</w:t>
        </w:r>
        <w:r w:rsidR="1AA91FCF" w:rsidRPr="7C9F8B7B">
          <w:rPr>
            <w:noProof/>
          </w:rPr>
          <w:fldChar w:fldCharType="end"/>
        </w:r>
      </w:hyperlink>
    </w:p>
    <w:p w14:paraId="20BCE5A8" w14:textId="7628BADF" w:rsidR="1AA91FCF" w:rsidRDefault="00114DE9" w:rsidP="78D2205B">
      <w:pPr>
        <w:pStyle w:val="Sumrio2"/>
        <w:tabs>
          <w:tab w:val="right" w:leader="dot" w:pos="8835"/>
        </w:tabs>
        <w:rPr>
          <w:rFonts w:eastAsiaTheme="minorEastAsia"/>
          <w:noProof/>
          <w:sz w:val="22"/>
          <w:szCs w:val="22"/>
          <w:lang w:val="pt-BR" w:eastAsia="ja-JP"/>
        </w:rPr>
      </w:pPr>
      <w:hyperlink w:anchor="_Toc132872602">
        <w:r w:rsidR="1AA91FCF" w:rsidRPr="7C9F8B7B">
          <w:rPr>
            <w:rStyle w:val="Hyperlink"/>
            <w:noProof/>
          </w:rPr>
          <w:t xml:space="preserve">PatchPayload </w:t>
        </w:r>
        <w:r w:rsidR="1AA91FCF">
          <w:tab/>
        </w:r>
        <w:r w:rsidR="1AA91FCF" w:rsidRPr="7C9F8B7B">
          <w:rPr>
            <w:noProof/>
          </w:rPr>
          <w:fldChar w:fldCharType="begin"/>
        </w:r>
        <w:r w:rsidR="1AA91FCF" w:rsidRPr="7C9F8B7B">
          <w:rPr>
            <w:noProof/>
          </w:rPr>
          <w:instrText xml:space="preserve"> PAGEREF _Toc132872602 \h </w:instrText>
        </w:r>
        <w:r w:rsidR="1AA91FCF" w:rsidRPr="7C9F8B7B">
          <w:rPr>
            <w:noProof/>
          </w:rPr>
        </w:r>
        <w:r w:rsidR="1AA91FCF" w:rsidRPr="7C9F8B7B">
          <w:rPr>
            <w:noProof/>
          </w:rPr>
          <w:fldChar w:fldCharType="separate"/>
        </w:r>
        <w:r w:rsidR="1AA91FCF" w:rsidRPr="7C9F8B7B">
          <w:rPr>
            <w:noProof/>
          </w:rPr>
          <w:t>453</w:t>
        </w:r>
        <w:r w:rsidR="1AA91FCF" w:rsidRPr="7C9F8B7B">
          <w:rPr>
            <w:noProof/>
          </w:rPr>
          <w:fldChar w:fldCharType="end"/>
        </w:r>
      </w:hyperlink>
    </w:p>
    <w:p w14:paraId="5AB3931C" w14:textId="0571AC73" w:rsidR="1AA91FCF" w:rsidRDefault="00114DE9" w:rsidP="78D2205B">
      <w:pPr>
        <w:pStyle w:val="Sumrio2"/>
        <w:tabs>
          <w:tab w:val="right" w:leader="dot" w:pos="8835"/>
        </w:tabs>
        <w:rPr>
          <w:rFonts w:eastAsiaTheme="minorEastAsia"/>
          <w:noProof/>
          <w:sz w:val="22"/>
          <w:szCs w:val="22"/>
          <w:lang w:val="pt-BR" w:eastAsia="ja-JP"/>
        </w:rPr>
      </w:pPr>
      <w:hyperlink w:anchor="_Toc132872603">
        <w:r w:rsidR="1AA91FCF" w:rsidRPr="7C9F8B7B">
          <w:rPr>
            <w:rStyle w:val="Hyperlink"/>
            <w:noProof/>
          </w:rPr>
          <w:t xml:space="preserve">ResponsePatch </w:t>
        </w:r>
        <w:r w:rsidR="1AA91FCF">
          <w:tab/>
        </w:r>
        <w:r w:rsidR="1AA91FCF" w:rsidRPr="7C9F8B7B">
          <w:rPr>
            <w:noProof/>
          </w:rPr>
          <w:fldChar w:fldCharType="begin"/>
        </w:r>
        <w:r w:rsidR="1AA91FCF" w:rsidRPr="7C9F8B7B">
          <w:rPr>
            <w:noProof/>
          </w:rPr>
          <w:instrText xml:space="preserve"> PAGEREF _Toc132872603 \h </w:instrText>
        </w:r>
        <w:r w:rsidR="1AA91FCF" w:rsidRPr="7C9F8B7B">
          <w:rPr>
            <w:noProof/>
          </w:rPr>
        </w:r>
        <w:r w:rsidR="1AA91FCF" w:rsidRPr="7C9F8B7B">
          <w:rPr>
            <w:noProof/>
          </w:rPr>
          <w:fldChar w:fldCharType="separate"/>
        </w:r>
        <w:r w:rsidR="1AA91FCF" w:rsidRPr="7C9F8B7B">
          <w:rPr>
            <w:noProof/>
          </w:rPr>
          <w:t>453</w:t>
        </w:r>
        <w:r w:rsidR="1AA91FCF" w:rsidRPr="7C9F8B7B">
          <w:rPr>
            <w:noProof/>
          </w:rPr>
          <w:fldChar w:fldCharType="end"/>
        </w:r>
      </w:hyperlink>
    </w:p>
    <w:p w14:paraId="7B25AF5E" w14:textId="3627C4BE" w:rsidR="1AA91FCF" w:rsidRDefault="00114DE9" w:rsidP="78D2205B">
      <w:pPr>
        <w:pStyle w:val="Sumrio2"/>
        <w:tabs>
          <w:tab w:val="right" w:leader="dot" w:pos="8835"/>
        </w:tabs>
        <w:rPr>
          <w:rFonts w:eastAsiaTheme="minorEastAsia"/>
          <w:noProof/>
          <w:sz w:val="22"/>
          <w:szCs w:val="22"/>
          <w:lang w:val="pt-BR" w:eastAsia="ja-JP"/>
        </w:rPr>
      </w:pPr>
      <w:hyperlink w:anchor="_Toc132872604">
        <w:r w:rsidR="1AA91FCF" w:rsidRPr="7C9F8B7B">
          <w:rPr>
            <w:rStyle w:val="Hyperlink"/>
            <w:noProof/>
          </w:rPr>
          <w:t xml:space="preserve">Links </w:t>
        </w:r>
        <w:r w:rsidR="1AA91FCF">
          <w:tab/>
        </w:r>
        <w:r w:rsidR="1AA91FCF" w:rsidRPr="7C9F8B7B">
          <w:rPr>
            <w:noProof/>
          </w:rPr>
          <w:fldChar w:fldCharType="begin"/>
        </w:r>
        <w:r w:rsidR="1AA91FCF" w:rsidRPr="7C9F8B7B">
          <w:rPr>
            <w:noProof/>
          </w:rPr>
          <w:instrText xml:space="preserve"> PAGEREF _Toc132872604 \h </w:instrText>
        </w:r>
        <w:r w:rsidR="1AA91FCF" w:rsidRPr="7C9F8B7B">
          <w:rPr>
            <w:noProof/>
          </w:rPr>
        </w:r>
        <w:r w:rsidR="1AA91FCF" w:rsidRPr="7C9F8B7B">
          <w:rPr>
            <w:noProof/>
          </w:rPr>
          <w:fldChar w:fldCharType="separate"/>
        </w:r>
        <w:r w:rsidR="1AA91FCF" w:rsidRPr="7C9F8B7B">
          <w:rPr>
            <w:noProof/>
          </w:rPr>
          <w:t>454</w:t>
        </w:r>
        <w:r w:rsidR="1AA91FCF" w:rsidRPr="7C9F8B7B">
          <w:rPr>
            <w:noProof/>
          </w:rPr>
          <w:fldChar w:fldCharType="end"/>
        </w:r>
      </w:hyperlink>
    </w:p>
    <w:p w14:paraId="2BAA5A7A" w14:textId="7956B554" w:rsidR="1AA91FCF" w:rsidRDefault="00114DE9" w:rsidP="78D2205B">
      <w:pPr>
        <w:pStyle w:val="Sumrio2"/>
        <w:tabs>
          <w:tab w:val="right" w:leader="dot" w:pos="8835"/>
        </w:tabs>
        <w:rPr>
          <w:rFonts w:eastAsiaTheme="minorEastAsia"/>
          <w:noProof/>
          <w:sz w:val="22"/>
          <w:szCs w:val="22"/>
          <w:lang w:val="pt-BR" w:eastAsia="ja-JP"/>
        </w:rPr>
      </w:pPr>
      <w:hyperlink w:anchor="_Toc132872605">
        <w:r w:rsidR="1AA91FCF" w:rsidRPr="7C9F8B7B">
          <w:rPr>
            <w:rStyle w:val="Hyperlink"/>
            <w:noProof/>
          </w:rPr>
          <w:t xml:space="preserve">Meta </w:t>
        </w:r>
        <w:r w:rsidR="1AA91FCF">
          <w:tab/>
        </w:r>
        <w:r w:rsidR="1AA91FCF" w:rsidRPr="7C9F8B7B">
          <w:rPr>
            <w:noProof/>
          </w:rPr>
          <w:fldChar w:fldCharType="begin"/>
        </w:r>
        <w:r w:rsidR="1AA91FCF" w:rsidRPr="7C9F8B7B">
          <w:rPr>
            <w:noProof/>
          </w:rPr>
          <w:instrText xml:space="preserve"> PAGEREF _Toc132872605 \h </w:instrText>
        </w:r>
        <w:r w:rsidR="1AA91FCF" w:rsidRPr="7C9F8B7B">
          <w:rPr>
            <w:noProof/>
          </w:rPr>
        </w:r>
        <w:r w:rsidR="1AA91FCF" w:rsidRPr="7C9F8B7B">
          <w:rPr>
            <w:noProof/>
          </w:rPr>
          <w:fldChar w:fldCharType="separate"/>
        </w:r>
        <w:r w:rsidR="1AA91FCF" w:rsidRPr="7C9F8B7B">
          <w:rPr>
            <w:noProof/>
          </w:rPr>
          <w:t>454</w:t>
        </w:r>
        <w:r w:rsidR="1AA91FCF" w:rsidRPr="7C9F8B7B">
          <w:rPr>
            <w:noProof/>
          </w:rPr>
          <w:fldChar w:fldCharType="end"/>
        </w:r>
      </w:hyperlink>
    </w:p>
    <w:p w14:paraId="2DD09F70" w14:textId="096EB2F9" w:rsidR="1AA91FCF" w:rsidRDefault="00114DE9" w:rsidP="78D2205B">
      <w:pPr>
        <w:pStyle w:val="Sumrio2"/>
        <w:tabs>
          <w:tab w:val="right" w:leader="dot" w:pos="8835"/>
        </w:tabs>
        <w:rPr>
          <w:rFonts w:eastAsiaTheme="minorEastAsia"/>
          <w:noProof/>
          <w:sz w:val="22"/>
          <w:szCs w:val="22"/>
          <w:lang w:val="pt-BR" w:eastAsia="ja-JP"/>
        </w:rPr>
      </w:pPr>
      <w:hyperlink w:anchor="_Toc132872606">
        <w:r w:rsidR="1AA91FCF" w:rsidRPr="7C9F8B7B">
          <w:rPr>
            <w:rStyle w:val="Hyperlink"/>
            <w:noProof/>
          </w:rPr>
          <w:t xml:space="preserve">ResponseError </w:t>
        </w:r>
        <w:r w:rsidR="1AA91FCF">
          <w:tab/>
        </w:r>
        <w:r w:rsidR="1AA91FCF" w:rsidRPr="7C9F8B7B">
          <w:rPr>
            <w:noProof/>
          </w:rPr>
          <w:fldChar w:fldCharType="begin"/>
        </w:r>
        <w:r w:rsidR="1AA91FCF" w:rsidRPr="7C9F8B7B">
          <w:rPr>
            <w:noProof/>
          </w:rPr>
          <w:instrText xml:space="preserve"> PAGEREF _Toc132872606 \h </w:instrText>
        </w:r>
        <w:r w:rsidR="1AA91FCF" w:rsidRPr="7C9F8B7B">
          <w:rPr>
            <w:noProof/>
          </w:rPr>
        </w:r>
        <w:r w:rsidR="1AA91FCF" w:rsidRPr="7C9F8B7B">
          <w:rPr>
            <w:noProof/>
          </w:rPr>
          <w:fldChar w:fldCharType="separate"/>
        </w:r>
        <w:r w:rsidR="1AA91FCF" w:rsidRPr="7C9F8B7B">
          <w:rPr>
            <w:noProof/>
          </w:rPr>
          <w:t>455</w:t>
        </w:r>
        <w:r w:rsidR="1AA91FCF" w:rsidRPr="7C9F8B7B">
          <w:rPr>
            <w:noProof/>
          </w:rPr>
          <w:fldChar w:fldCharType="end"/>
        </w:r>
      </w:hyperlink>
    </w:p>
    <w:p w14:paraId="117A43C4" w14:textId="7F81BCB0" w:rsidR="1AA91FCF" w:rsidRDefault="00114DE9" w:rsidP="78D2205B">
      <w:pPr>
        <w:pStyle w:val="Sumrio2"/>
        <w:tabs>
          <w:tab w:val="right" w:leader="dot" w:pos="8835"/>
        </w:tabs>
        <w:rPr>
          <w:rFonts w:eastAsiaTheme="minorEastAsia"/>
          <w:noProof/>
          <w:sz w:val="22"/>
          <w:szCs w:val="22"/>
          <w:lang w:val="pt-BR" w:eastAsia="ja-JP"/>
        </w:rPr>
      </w:pPr>
      <w:hyperlink w:anchor="_Toc132872607">
        <w:r w:rsidR="1AA91FCF" w:rsidRPr="7C9F8B7B">
          <w:rPr>
            <w:rStyle w:val="Hyperlink"/>
            <w:noProof/>
          </w:rPr>
          <w:t>XFapiInteractionId</w:t>
        </w:r>
        <w:r w:rsidR="1AA91FCF">
          <w:tab/>
        </w:r>
        <w:r w:rsidR="1AA91FCF" w:rsidRPr="7C9F8B7B">
          <w:rPr>
            <w:noProof/>
          </w:rPr>
          <w:fldChar w:fldCharType="begin"/>
        </w:r>
        <w:r w:rsidR="1AA91FCF" w:rsidRPr="7C9F8B7B">
          <w:rPr>
            <w:noProof/>
          </w:rPr>
          <w:instrText xml:space="preserve"> PAGEREF _Toc132872607 \h </w:instrText>
        </w:r>
        <w:r w:rsidR="1AA91FCF" w:rsidRPr="7C9F8B7B">
          <w:rPr>
            <w:noProof/>
          </w:rPr>
        </w:r>
        <w:r w:rsidR="1AA91FCF" w:rsidRPr="7C9F8B7B">
          <w:rPr>
            <w:noProof/>
          </w:rPr>
          <w:fldChar w:fldCharType="separate"/>
        </w:r>
        <w:r w:rsidR="1AA91FCF" w:rsidRPr="7C9F8B7B">
          <w:rPr>
            <w:noProof/>
          </w:rPr>
          <w:t>455</w:t>
        </w:r>
        <w:r w:rsidR="1AA91FCF" w:rsidRPr="7C9F8B7B">
          <w:rPr>
            <w:noProof/>
          </w:rPr>
          <w:fldChar w:fldCharType="end"/>
        </w:r>
      </w:hyperlink>
    </w:p>
    <w:p w14:paraId="07F8180F" w14:textId="1E89389D" w:rsidR="1AA91FCF" w:rsidRDefault="00114DE9" w:rsidP="78D2205B">
      <w:pPr>
        <w:pStyle w:val="Sumrio2"/>
        <w:tabs>
          <w:tab w:val="right" w:leader="dot" w:pos="8835"/>
        </w:tabs>
        <w:rPr>
          <w:rFonts w:eastAsiaTheme="minorEastAsia"/>
          <w:noProof/>
          <w:sz w:val="22"/>
          <w:szCs w:val="22"/>
          <w:lang w:val="pt-BR" w:eastAsia="ja-JP"/>
        </w:rPr>
      </w:pPr>
      <w:hyperlink w:anchor="_Toc132872608">
        <w:r w:rsidR="1AA91FCF" w:rsidRPr="7C9F8B7B">
          <w:rPr>
            <w:rStyle w:val="Hyperlink"/>
            <w:noProof/>
          </w:rPr>
          <w:t xml:space="preserve">QuoteRequestPatrimonialLead </w:t>
        </w:r>
        <w:r w:rsidR="1AA91FCF">
          <w:tab/>
        </w:r>
        <w:r w:rsidR="1AA91FCF" w:rsidRPr="7C9F8B7B">
          <w:rPr>
            <w:noProof/>
          </w:rPr>
          <w:fldChar w:fldCharType="begin"/>
        </w:r>
        <w:r w:rsidR="1AA91FCF" w:rsidRPr="7C9F8B7B">
          <w:rPr>
            <w:noProof/>
          </w:rPr>
          <w:instrText xml:space="preserve"> PAGEREF _Toc132872608 \h </w:instrText>
        </w:r>
        <w:r w:rsidR="1AA91FCF" w:rsidRPr="7C9F8B7B">
          <w:rPr>
            <w:noProof/>
          </w:rPr>
        </w:r>
        <w:r w:rsidR="1AA91FCF" w:rsidRPr="7C9F8B7B">
          <w:rPr>
            <w:noProof/>
          </w:rPr>
          <w:fldChar w:fldCharType="separate"/>
        </w:r>
        <w:r w:rsidR="1AA91FCF" w:rsidRPr="7C9F8B7B">
          <w:rPr>
            <w:noProof/>
          </w:rPr>
          <w:t>455</w:t>
        </w:r>
        <w:r w:rsidR="1AA91FCF" w:rsidRPr="7C9F8B7B">
          <w:rPr>
            <w:noProof/>
          </w:rPr>
          <w:fldChar w:fldCharType="end"/>
        </w:r>
      </w:hyperlink>
    </w:p>
    <w:p w14:paraId="68062065" w14:textId="2E8F022E" w:rsidR="1AA91FCF" w:rsidRDefault="00114DE9" w:rsidP="78D2205B">
      <w:pPr>
        <w:pStyle w:val="Sumrio2"/>
        <w:tabs>
          <w:tab w:val="right" w:leader="dot" w:pos="8835"/>
        </w:tabs>
        <w:rPr>
          <w:rFonts w:eastAsiaTheme="minorEastAsia"/>
          <w:noProof/>
          <w:sz w:val="22"/>
          <w:szCs w:val="22"/>
          <w:lang w:val="pt-BR" w:eastAsia="ja-JP"/>
        </w:rPr>
      </w:pPr>
      <w:hyperlink w:anchor="_Toc132872609">
        <w:r w:rsidR="1AA91FCF" w:rsidRPr="7C9F8B7B">
          <w:rPr>
            <w:rStyle w:val="Hyperlink"/>
            <w:noProof/>
          </w:rPr>
          <w:t>ResponseQuotePatrimonialLead</w:t>
        </w:r>
        <w:r w:rsidR="1AA91FCF">
          <w:tab/>
        </w:r>
        <w:r w:rsidR="1AA91FCF" w:rsidRPr="7C9F8B7B">
          <w:rPr>
            <w:noProof/>
          </w:rPr>
          <w:fldChar w:fldCharType="begin"/>
        </w:r>
        <w:r w:rsidR="1AA91FCF" w:rsidRPr="7C9F8B7B">
          <w:rPr>
            <w:noProof/>
          </w:rPr>
          <w:instrText xml:space="preserve"> PAGEREF _Toc132872609 \h </w:instrText>
        </w:r>
        <w:r w:rsidR="1AA91FCF" w:rsidRPr="7C9F8B7B">
          <w:rPr>
            <w:noProof/>
          </w:rPr>
        </w:r>
        <w:r w:rsidR="1AA91FCF" w:rsidRPr="7C9F8B7B">
          <w:rPr>
            <w:noProof/>
          </w:rPr>
          <w:fldChar w:fldCharType="separate"/>
        </w:r>
        <w:r w:rsidR="1AA91FCF" w:rsidRPr="7C9F8B7B">
          <w:rPr>
            <w:noProof/>
          </w:rPr>
          <w:t>462</w:t>
        </w:r>
        <w:r w:rsidR="1AA91FCF" w:rsidRPr="7C9F8B7B">
          <w:rPr>
            <w:noProof/>
          </w:rPr>
          <w:fldChar w:fldCharType="end"/>
        </w:r>
      </w:hyperlink>
    </w:p>
    <w:p w14:paraId="3C52C53C" w14:textId="7E4FCC9B" w:rsidR="1AA91FCF" w:rsidRDefault="00114DE9" w:rsidP="78D2205B">
      <w:pPr>
        <w:pStyle w:val="Sumrio2"/>
        <w:tabs>
          <w:tab w:val="right" w:leader="dot" w:pos="8835"/>
        </w:tabs>
        <w:rPr>
          <w:rFonts w:eastAsiaTheme="minorEastAsia"/>
          <w:noProof/>
          <w:sz w:val="22"/>
          <w:szCs w:val="22"/>
          <w:lang w:val="pt-BR" w:eastAsia="ja-JP"/>
        </w:rPr>
      </w:pPr>
      <w:hyperlink w:anchor="_Toc132872610">
        <w:r w:rsidR="1AA91FCF" w:rsidRPr="7C9F8B7B">
          <w:rPr>
            <w:rStyle w:val="Hyperlink"/>
            <w:noProof/>
          </w:rPr>
          <w:t>QuoteRequestPatrimonialHome</w:t>
        </w:r>
        <w:r w:rsidR="1AA91FCF">
          <w:tab/>
        </w:r>
        <w:r w:rsidR="1AA91FCF" w:rsidRPr="7C9F8B7B">
          <w:rPr>
            <w:noProof/>
          </w:rPr>
          <w:fldChar w:fldCharType="begin"/>
        </w:r>
        <w:r w:rsidR="1AA91FCF" w:rsidRPr="7C9F8B7B">
          <w:rPr>
            <w:noProof/>
          </w:rPr>
          <w:instrText xml:space="preserve"> PAGEREF _Toc132872610 \h </w:instrText>
        </w:r>
        <w:r w:rsidR="1AA91FCF" w:rsidRPr="7C9F8B7B">
          <w:rPr>
            <w:noProof/>
          </w:rPr>
        </w:r>
        <w:r w:rsidR="1AA91FCF" w:rsidRPr="7C9F8B7B">
          <w:rPr>
            <w:noProof/>
          </w:rPr>
          <w:fldChar w:fldCharType="separate"/>
        </w:r>
        <w:r w:rsidR="1AA91FCF" w:rsidRPr="7C9F8B7B">
          <w:rPr>
            <w:noProof/>
          </w:rPr>
          <w:t>462</w:t>
        </w:r>
        <w:r w:rsidR="1AA91FCF" w:rsidRPr="7C9F8B7B">
          <w:rPr>
            <w:noProof/>
          </w:rPr>
          <w:fldChar w:fldCharType="end"/>
        </w:r>
      </w:hyperlink>
    </w:p>
    <w:p w14:paraId="431A2A06" w14:textId="5958A597" w:rsidR="1AA91FCF" w:rsidRDefault="00114DE9" w:rsidP="78D2205B">
      <w:pPr>
        <w:pStyle w:val="Sumrio2"/>
        <w:tabs>
          <w:tab w:val="right" w:leader="dot" w:pos="8835"/>
        </w:tabs>
        <w:rPr>
          <w:rFonts w:eastAsiaTheme="minorEastAsia"/>
          <w:noProof/>
          <w:sz w:val="22"/>
          <w:szCs w:val="22"/>
          <w:lang w:val="pt-BR" w:eastAsia="ja-JP"/>
        </w:rPr>
      </w:pPr>
      <w:hyperlink w:anchor="_Toc132872611">
        <w:r w:rsidR="1AA91FCF" w:rsidRPr="7C9F8B7B">
          <w:rPr>
            <w:rStyle w:val="Hyperlink"/>
            <w:noProof/>
          </w:rPr>
          <w:t xml:space="preserve">ResponseQuoteStatusPatrimonialHome </w:t>
        </w:r>
        <w:r w:rsidR="1AA91FCF">
          <w:tab/>
        </w:r>
        <w:r w:rsidR="1AA91FCF" w:rsidRPr="7C9F8B7B">
          <w:rPr>
            <w:noProof/>
          </w:rPr>
          <w:fldChar w:fldCharType="begin"/>
        </w:r>
        <w:r w:rsidR="1AA91FCF" w:rsidRPr="7C9F8B7B">
          <w:rPr>
            <w:noProof/>
          </w:rPr>
          <w:instrText xml:space="preserve"> PAGEREF _Toc132872611 \h </w:instrText>
        </w:r>
        <w:r w:rsidR="1AA91FCF" w:rsidRPr="7C9F8B7B">
          <w:rPr>
            <w:noProof/>
          </w:rPr>
        </w:r>
        <w:r w:rsidR="1AA91FCF" w:rsidRPr="7C9F8B7B">
          <w:rPr>
            <w:noProof/>
          </w:rPr>
          <w:fldChar w:fldCharType="separate"/>
        </w:r>
        <w:r w:rsidR="1AA91FCF" w:rsidRPr="7C9F8B7B">
          <w:rPr>
            <w:noProof/>
          </w:rPr>
          <w:t>468</w:t>
        </w:r>
        <w:r w:rsidR="1AA91FCF" w:rsidRPr="7C9F8B7B">
          <w:rPr>
            <w:noProof/>
          </w:rPr>
          <w:fldChar w:fldCharType="end"/>
        </w:r>
      </w:hyperlink>
    </w:p>
    <w:p w14:paraId="3F7FA761" w14:textId="0261E99E" w:rsidR="1AA91FCF" w:rsidRDefault="00114DE9" w:rsidP="78D2205B">
      <w:pPr>
        <w:pStyle w:val="Sumrio2"/>
        <w:tabs>
          <w:tab w:val="right" w:leader="dot" w:pos="8835"/>
        </w:tabs>
        <w:rPr>
          <w:rFonts w:eastAsiaTheme="minorEastAsia"/>
          <w:noProof/>
          <w:sz w:val="22"/>
          <w:szCs w:val="22"/>
          <w:lang w:val="pt-BR" w:eastAsia="ja-JP"/>
        </w:rPr>
      </w:pPr>
      <w:hyperlink w:anchor="_Toc132872612">
        <w:r w:rsidR="1AA91FCF" w:rsidRPr="7C9F8B7B">
          <w:rPr>
            <w:rStyle w:val="Hyperlink"/>
            <w:noProof/>
          </w:rPr>
          <w:t xml:space="preserve">ResponseQuotePatrimonialHome </w:t>
        </w:r>
        <w:r w:rsidR="1AA91FCF">
          <w:tab/>
        </w:r>
        <w:r w:rsidR="1AA91FCF" w:rsidRPr="7C9F8B7B">
          <w:rPr>
            <w:noProof/>
          </w:rPr>
          <w:fldChar w:fldCharType="begin"/>
        </w:r>
        <w:r w:rsidR="1AA91FCF" w:rsidRPr="7C9F8B7B">
          <w:rPr>
            <w:noProof/>
          </w:rPr>
          <w:instrText xml:space="preserve"> PAGEREF _Toc132872612 \h </w:instrText>
        </w:r>
        <w:r w:rsidR="1AA91FCF" w:rsidRPr="7C9F8B7B">
          <w:rPr>
            <w:noProof/>
          </w:rPr>
        </w:r>
        <w:r w:rsidR="1AA91FCF" w:rsidRPr="7C9F8B7B">
          <w:rPr>
            <w:noProof/>
          </w:rPr>
          <w:fldChar w:fldCharType="separate"/>
        </w:r>
        <w:r w:rsidR="1AA91FCF" w:rsidRPr="7C9F8B7B">
          <w:rPr>
            <w:noProof/>
          </w:rPr>
          <w:t>469</w:t>
        </w:r>
        <w:r w:rsidR="1AA91FCF" w:rsidRPr="7C9F8B7B">
          <w:rPr>
            <w:noProof/>
          </w:rPr>
          <w:fldChar w:fldCharType="end"/>
        </w:r>
      </w:hyperlink>
    </w:p>
    <w:p w14:paraId="63BD6092" w14:textId="0B7D8971" w:rsidR="1AA91FCF" w:rsidRDefault="00114DE9" w:rsidP="78D2205B">
      <w:pPr>
        <w:pStyle w:val="Sumrio2"/>
        <w:tabs>
          <w:tab w:val="right" w:leader="dot" w:pos="8835"/>
        </w:tabs>
        <w:rPr>
          <w:rFonts w:eastAsiaTheme="minorEastAsia"/>
          <w:noProof/>
          <w:sz w:val="22"/>
          <w:szCs w:val="22"/>
          <w:lang w:val="pt-BR" w:eastAsia="ja-JP"/>
        </w:rPr>
      </w:pPr>
      <w:hyperlink w:anchor="_Toc132872613">
        <w:r w:rsidR="1AA91FCF" w:rsidRPr="7C9F8B7B">
          <w:rPr>
            <w:rStyle w:val="Hyperlink"/>
            <w:noProof/>
          </w:rPr>
          <w:t xml:space="preserve">QuoteRequestPatrimonialCondominium </w:t>
        </w:r>
        <w:r w:rsidR="1AA91FCF">
          <w:tab/>
        </w:r>
        <w:r w:rsidR="1AA91FCF" w:rsidRPr="7C9F8B7B">
          <w:rPr>
            <w:noProof/>
          </w:rPr>
          <w:fldChar w:fldCharType="begin"/>
        </w:r>
        <w:r w:rsidR="1AA91FCF" w:rsidRPr="7C9F8B7B">
          <w:rPr>
            <w:noProof/>
          </w:rPr>
          <w:instrText xml:space="preserve"> PAGEREF _Toc132872613 \h </w:instrText>
        </w:r>
        <w:r w:rsidR="1AA91FCF" w:rsidRPr="7C9F8B7B">
          <w:rPr>
            <w:noProof/>
          </w:rPr>
        </w:r>
        <w:r w:rsidR="1AA91FCF" w:rsidRPr="7C9F8B7B">
          <w:rPr>
            <w:noProof/>
          </w:rPr>
          <w:fldChar w:fldCharType="separate"/>
        </w:r>
        <w:r w:rsidR="1AA91FCF" w:rsidRPr="7C9F8B7B">
          <w:rPr>
            <w:noProof/>
          </w:rPr>
          <w:t>469</w:t>
        </w:r>
        <w:r w:rsidR="1AA91FCF" w:rsidRPr="7C9F8B7B">
          <w:rPr>
            <w:noProof/>
          </w:rPr>
          <w:fldChar w:fldCharType="end"/>
        </w:r>
      </w:hyperlink>
    </w:p>
    <w:p w14:paraId="032CFA8A" w14:textId="6AC76864" w:rsidR="1AA91FCF" w:rsidRDefault="00114DE9" w:rsidP="78D2205B">
      <w:pPr>
        <w:pStyle w:val="Sumrio2"/>
        <w:tabs>
          <w:tab w:val="right" w:leader="dot" w:pos="8835"/>
        </w:tabs>
        <w:rPr>
          <w:rFonts w:eastAsiaTheme="minorEastAsia"/>
          <w:noProof/>
          <w:sz w:val="22"/>
          <w:szCs w:val="22"/>
          <w:lang w:val="pt-BR" w:eastAsia="ja-JP"/>
        </w:rPr>
      </w:pPr>
      <w:hyperlink w:anchor="_Toc132872614">
        <w:r w:rsidR="1AA91FCF" w:rsidRPr="7C9F8B7B">
          <w:rPr>
            <w:rStyle w:val="Hyperlink"/>
            <w:noProof/>
          </w:rPr>
          <w:t xml:space="preserve">ResponseQuoteStatusPatrimonialCondominium </w:t>
        </w:r>
        <w:r w:rsidR="1AA91FCF">
          <w:tab/>
        </w:r>
        <w:r w:rsidR="1AA91FCF" w:rsidRPr="7C9F8B7B">
          <w:rPr>
            <w:noProof/>
          </w:rPr>
          <w:fldChar w:fldCharType="begin"/>
        </w:r>
        <w:r w:rsidR="1AA91FCF" w:rsidRPr="7C9F8B7B">
          <w:rPr>
            <w:noProof/>
          </w:rPr>
          <w:instrText xml:space="preserve"> PAGEREF _Toc132872614 \h </w:instrText>
        </w:r>
        <w:r w:rsidR="1AA91FCF" w:rsidRPr="7C9F8B7B">
          <w:rPr>
            <w:noProof/>
          </w:rPr>
        </w:r>
        <w:r w:rsidR="1AA91FCF" w:rsidRPr="7C9F8B7B">
          <w:rPr>
            <w:noProof/>
          </w:rPr>
          <w:fldChar w:fldCharType="separate"/>
        </w:r>
        <w:r w:rsidR="1AA91FCF" w:rsidRPr="7C9F8B7B">
          <w:rPr>
            <w:noProof/>
          </w:rPr>
          <w:t>476</w:t>
        </w:r>
        <w:r w:rsidR="1AA91FCF" w:rsidRPr="7C9F8B7B">
          <w:rPr>
            <w:noProof/>
          </w:rPr>
          <w:fldChar w:fldCharType="end"/>
        </w:r>
      </w:hyperlink>
    </w:p>
    <w:p w14:paraId="70949D57" w14:textId="10FFFC1F" w:rsidR="1AA91FCF" w:rsidRDefault="00114DE9" w:rsidP="78D2205B">
      <w:pPr>
        <w:pStyle w:val="Sumrio2"/>
        <w:tabs>
          <w:tab w:val="right" w:leader="dot" w:pos="8835"/>
        </w:tabs>
        <w:rPr>
          <w:rFonts w:eastAsiaTheme="minorEastAsia"/>
          <w:noProof/>
          <w:sz w:val="22"/>
          <w:szCs w:val="22"/>
          <w:lang w:val="pt-BR" w:eastAsia="ja-JP"/>
        </w:rPr>
      </w:pPr>
      <w:hyperlink w:anchor="_Toc132872615">
        <w:r w:rsidR="1AA91FCF" w:rsidRPr="7C9F8B7B">
          <w:rPr>
            <w:rStyle w:val="Hyperlink"/>
            <w:noProof/>
          </w:rPr>
          <w:t xml:space="preserve">ResponseQuotePatrimonialCondominium </w:t>
        </w:r>
        <w:r w:rsidR="1AA91FCF">
          <w:tab/>
        </w:r>
        <w:r w:rsidR="1AA91FCF" w:rsidRPr="7C9F8B7B">
          <w:rPr>
            <w:noProof/>
          </w:rPr>
          <w:fldChar w:fldCharType="begin"/>
        </w:r>
        <w:r w:rsidR="1AA91FCF" w:rsidRPr="7C9F8B7B">
          <w:rPr>
            <w:noProof/>
          </w:rPr>
          <w:instrText xml:space="preserve"> PAGEREF _Toc132872615 \h </w:instrText>
        </w:r>
        <w:r w:rsidR="1AA91FCF" w:rsidRPr="7C9F8B7B">
          <w:rPr>
            <w:noProof/>
          </w:rPr>
        </w:r>
        <w:r w:rsidR="1AA91FCF" w:rsidRPr="7C9F8B7B">
          <w:rPr>
            <w:noProof/>
          </w:rPr>
          <w:fldChar w:fldCharType="separate"/>
        </w:r>
        <w:r w:rsidR="1AA91FCF" w:rsidRPr="7C9F8B7B">
          <w:rPr>
            <w:noProof/>
          </w:rPr>
          <w:t>476</w:t>
        </w:r>
        <w:r w:rsidR="1AA91FCF" w:rsidRPr="7C9F8B7B">
          <w:rPr>
            <w:noProof/>
          </w:rPr>
          <w:fldChar w:fldCharType="end"/>
        </w:r>
      </w:hyperlink>
    </w:p>
    <w:p w14:paraId="737520E7" w14:textId="3EA3A3BB" w:rsidR="1AA91FCF" w:rsidRDefault="00114DE9" w:rsidP="78D2205B">
      <w:pPr>
        <w:pStyle w:val="Sumrio2"/>
        <w:tabs>
          <w:tab w:val="right" w:leader="dot" w:pos="8835"/>
        </w:tabs>
        <w:rPr>
          <w:rFonts w:eastAsiaTheme="minorEastAsia"/>
          <w:noProof/>
          <w:sz w:val="22"/>
          <w:szCs w:val="22"/>
          <w:lang w:val="pt-BR" w:eastAsia="ja-JP"/>
        </w:rPr>
      </w:pPr>
      <w:hyperlink w:anchor="_Toc132872616">
        <w:r w:rsidR="1AA91FCF" w:rsidRPr="7C9F8B7B">
          <w:rPr>
            <w:rStyle w:val="Hyperlink"/>
            <w:noProof/>
          </w:rPr>
          <w:t xml:space="preserve">QuoteRequestPatrimonialBusiness </w:t>
        </w:r>
        <w:r w:rsidR="1AA91FCF">
          <w:tab/>
        </w:r>
        <w:r w:rsidR="1AA91FCF" w:rsidRPr="7C9F8B7B">
          <w:rPr>
            <w:noProof/>
          </w:rPr>
          <w:fldChar w:fldCharType="begin"/>
        </w:r>
        <w:r w:rsidR="1AA91FCF" w:rsidRPr="7C9F8B7B">
          <w:rPr>
            <w:noProof/>
          </w:rPr>
          <w:instrText xml:space="preserve"> PAGEREF _Toc132872616 \h </w:instrText>
        </w:r>
        <w:r w:rsidR="1AA91FCF" w:rsidRPr="7C9F8B7B">
          <w:rPr>
            <w:noProof/>
          </w:rPr>
        </w:r>
        <w:r w:rsidR="1AA91FCF" w:rsidRPr="7C9F8B7B">
          <w:rPr>
            <w:noProof/>
          </w:rPr>
          <w:fldChar w:fldCharType="separate"/>
        </w:r>
        <w:r w:rsidR="1AA91FCF" w:rsidRPr="7C9F8B7B">
          <w:rPr>
            <w:noProof/>
          </w:rPr>
          <w:t>477</w:t>
        </w:r>
        <w:r w:rsidR="1AA91FCF" w:rsidRPr="7C9F8B7B">
          <w:rPr>
            <w:noProof/>
          </w:rPr>
          <w:fldChar w:fldCharType="end"/>
        </w:r>
      </w:hyperlink>
    </w:p>
    <w:p w14:paraId="521030BA" w14:textId="590DBA8F" w:rsidR="1AA91FCF" w:rsidRDefault="00114DE9" w:rsidP="78D2205B">
      <w:pPr>
        <w:pStyle w:val="Sumrio2"/>
        <w:tabs>
          <w:tab w:val="right" w:leader="dot" w:pos="8835"/>
        </w:tabs>
        <w:rPr>
          <w:rFonts w:eastAsiaTheme="minorEastAsia"/>
          <w:noProof/>
          <w:sz w:val="22"/>
          <w:szCs w:val="22"/>
          <w:lang w:val="pt-BR" w:eastAsia="ja-JP"/>
        </w:rPr>
      </w:pPr>
      <w:hyperlink w:anchor="_Toc132872617">
        <w:r w:rsidR="1AA91FCF" w:rsidRPr="7C9F8B7B">
          <w:rPr>
            <w:rStyle w:val="Hyperlink"/>
            <w:noProof/>
          </w:rPr>
          <w:t xml:space="preserve">ResponseQuoteStatusPatrimonialBusiness </w:t>
        </w:r>
        <w:r w:rsidR="1AA91FCF">
          <w:tab/>
        </w:r>
        <w:r w:rsidR="1AA91FCF" w:rsidRPr="7C9F8B7B">
          <w:rPr>
            <w:noProof/>
          </w:rPr>
          <w:fldChar w:fldCharType="begin"/>
        </w:r>
        <w:r w:rsidR="1AA91FCF" w:rsidRPr="7C9F8B7B">
          <w:rPr>
            <w:noProof/>
          </w:rPr>
          <w:instrText xml:space="preserve"> PAGEREF _Toc132872617 \h </w:instrText>
        </w:r>
        <w:r w:rsidR="1AA91FCF" w:rsidRPr="7C9F8B7B">
          <w:rPr>
            <w:noProof/>
          </w:rPr>
        </w:r>
        <w:r w:rsidR="1AA91FCF" w:rsidRPr="7C9F8B7B">
          <w:rPr>
            <w:noProof/>
          </w:rPr>
          <w:fldChar w:fldCharType="separate"/>
        </w:r>
        <w:r w:rsidR="1AA91FCF" w:rsidRPr="7C9F8B7B">
          <w:rPr>
            <w:noProof/>
          </w:rPr>
          <w:t>483</w:t>
        </w:r>
        <w:r w:rsidR="1AA91FCF" w:rsidRPr="7C9F8B7B">
          <w:rPr>
            <w:noProof/>
          </w:rPr>
          <w:fldChar w:fldCharType="end"/>
        </w:r>
      </w:hyperlink>
    </w:p>
    <w:p w14:paraId="087893A5" w14:textId="48DC6098" w:rsidR="1AA91FCF" w:rsidRDefault="00114DE9" w:rsidP="78D2205B">
      <w:pPr>
        <w:pStyle w:val="Sumrio2"/>
        <w:tabs>
          <w:tab w:val="right" w:leader="dot" w:pos="8835"/>
        </w:tabs>
        <w:rPr>
          <w:rFonts w:eastAsiaTheme="minorEastAsia"/>
          <w:noProof/>
          <w:sz w:val="22"/>
          <w:szCs w:val="22"/>
          <w:lang w:val="pt-BR" w:eastAsia="ja-JP"/>
        </w:rPr>
      </w:pPr>
      <w:hyperlink w:anchor="_Toc132872618">
        <w:r w:rsidR="1AA91FCF" w:rsidRPr="7C9F8B7B">
          <w:rPr>
            <w:rStyle w:val="Hyperlink"/>
            <w:noProof/>
          </w:rPr>
          <w:t xml:space="preserve">ResponseQuotePatrimonialBusiness </w:t>
        </w:r>
        <w:r w:rsidR="1AA91FCF">
          <w:tab/>
        </w:r>
        <w:r w:rsidR="1AA91FCF" w:rsidRPr="7C9F8B7B">
          <w:rPr>
            <w:noProof/>
          </w:rPr>
          <w:fldChar w:fldCharType="begin"/>
        </w:r>
        <w:r w:rsidR="1AA91FCF" w:rsidRPr="7C9F8B7B">
          <w:rPr>
            <w:noProof/>
          </w:rPr>
          <w:instrText xml:space="preserve"> PAGEREF _Toc132872618 \h </w:instrText>
        </w:r>
        <w:r w:rsidR="1AA91FCF" w:rsidRPr="7C9F8B7B">
          <w:rPr>
            <w:noProof/>
          </w:rPr>
        </w:r>
        <w:r w:rsidR="1AA91FCF" w:rsidRPr="7C9F8B7B">
          <w:rPr>
            <w:noProof/>
          </w:rPr>
          <w:fldChar w:fldCharType="separate"/>
        </w:r>
        <w:r w:rsidR="1AA91FCF" w:rsidRPr="7C9F8B7B">
          <w:rPr>
            <w:noProof/>
          </w:rPr>
          <w:t>484</w:t>
        </w:r>
        <w:r w:rsidR="1AA91FCF" w:rsidRPr="7C9F8B7B">
          <w:rPr>
            <w:noProof/>
          </w:rPr>
          <w:fldChar w:fldCharType="end"/>
        </w:r>
      </w:hyperlink>
    </w:p>
    <w:p w14:paraId="274DAEA9" w14:textId="461891AD" w:rsidR="1AA91FCF" w:rsidRDefault="00114DE9" w:rsidP="78D2205B">
      <w:pPr>
        <w:pStyle w:val="Sumrio2"/>
        <w:tabs>
          <w:tab w:val="right" w:leader="dot" w:pos="8835"/>
        </w:tabs>
        <w:rPr>
          <w:rFonts w:eastAsiaTheme="minorEastAsia"/>
          <w:noProof/>
          <w:sz w:val="22"/>
          <w:szCs w:val="22"/>
          <w:lang w:val="pt-BR" w:eastAsia="ja-JP"/>
        </w:rPr>
      </w:pPr>
      <w:hyperlink w:anchor="_Toc132872619">
        <w:r w:rsidR="1AA91FCF" w:rsidRPr="7C9F8B7B">
          <w:rPr>
            <w:rStyle w:val="Hyperlink"/>
            <w:noProof/>
          </w:rPr>
          <w:t>QuoteRequestPatrimonialDiverseRisks</w:t>
        </w:r>
        <w:r w:rsidR="1AA91FCF">
          <w:tab/>
        </w:r>
        <w:r w:rsidR="1AA91FCF" w:rsidRPr="7C9F8B7B">
          <w:rPr>
            <w:noProof/>
          </w:rPr>
          <w:fldChar w:fldCharType="begin"/>
        </w:r>
        <w:r w:rsidR="1AA91FCF" w:rsidRPr="7C9F8B7B">
          <w:rPr>
            <w:noProof/>
          </w:rPr>
          <w:instrText xml:space="preserve"> PAGEREF _Toc132872619 \h </w:instrText>
        </w:r>
        <w:r w:rsidR="1AA91FCF" w:rsidRPr="7C9F8B7B">
          <w:rPr>
            <w:noProof/>
          </w:rPr>
        </w:r>
        <w:r w:rsidR="1AA91FCF" w:rsidRPr="7C9F8B7B">
          <w:rPr>
            <w:noProof/>
          </w:rPr>
          <w:fldChar w:fldCharType="separate"/>
        </w:r>
        <w:r w:rsidR="1AA91FCF" w:rsidRPr="7C9F8B7B">
          <w:rPr>
            <w:noProof/>
          </w:rPr>
          <w:t>484</w:t>
        </w:r>
        <w:r w:rsidR="1AA91FCF" w:rsidRPr="7C9F8B7B">
          <w:rPr>
            <w:noProof/>
          </w:rPr>
          <w:fldChar w:fldCharType="end"/>
        </w:r>
      </w:hyperlink>
    </w:p>
    <w:p w14:paraId="451A2CC8" w14:textId="6C31B619" w:rsidR="1AA91FCF" w:rsidRDefault="00114DE9" w:rsidP="78D2205B">
      <w:pPr>
        <w:pStyle w:val="Sumrio2"/>
        <w:tabs>
          <w:tab w:val="right" w:leader="dot" w:pos="8835"/>
        </w:tabs>
        <w:rPr>
          <w:rFonts w:eastAsiaTheme="minorEastAsia"/>
          <w:noProof/>
          <w:sz w:val="22"/>
          <w:szCs w:val="22"/>
          <w:lang w:val="pt-BR" w:eastAsia="ja-JP"/>
        </w:rPr>
      </w:pPr>
      <w:hyperlink w:anchor="_Toc132872620">
        <w:r w:rsidR="1AA91FCF" w:rsidRPr="7C9F8B7B">
          <w:rPr>
            <w:rStyle w:val="Hyperlink"/>
            <w:noProof/>
          </w:rPr>
          <w:t xml:space="preserve">ResponseQuoteStatusPatrimonialDiverseRisks </w:t>
        </w:r>
        <w:r w:rsidR="1AA91FCF">
          <w:tab/>
        </w:r>
        <w:r w:rsidR="1AA91FCF" w:rsidRPr="7C9F8B7B">
          <w:rPr>
            <w:noProof/>
          </w:rPr>
          <w:fldChar w:fldCharType="begin"/>
        </w:r>
        <w:r w:rsidR="1AA91FCF" w:rsidRPr="7C9F8B7B">
          <w:rPr>
            <w:noProof/>
          </w:rPr>
          <w:instrText xml:space="preserve"> PAGEREF _Toc132872620 \h </w:instrText>
        </w:r>
        <w:r w:rsidR="1AA91FCF" w:rsidRPr="7C9F8B7B">
          <w:rPr>
            <w:noProof/>
          </w:rPr>
        </w:r>
        <w:r w:rsidR="1AA91FCF" w:rsidRPr="7C9F8B7B">
          <w:rPr>
            <w:noProof/>
          </w:rPr>
          <w:fldChar w:fldCharType="separate"/>
        </w:r>
        <w:r w:rsidR="1AA91FCF" w:rsidRPr="7C9F8B7B">
          <w:rPr>
            <w:noProof/>
          </w:rPr>
          <w:t>490</w:t>
        </w:r>
        <w:r w:rsidR="1AA91FCF" w:rsidRPr="7C9F8B7B">
          <w:rPr>
            <w:noProof/>
          </w:rPr>
          <w:fldChar w:fldCharType="end"/>
        </w:r>
      </w:hyperlink>
    </w:p>
    <w:p w14:paraId="2916B901" w14:textId="23593707" w:rsidR="1AA91FCF" w:rsidRDefault="00114DE9" w:rsidP="78D2205B">
      <w:pPr>
        <w:pStyle w:val="Sumrio2"/>
        <w:tabs>
          <w:tab w:val="right" w:leader="dot" w:pos="8835"/>
        </w:tabs>
        <w:rPr>
          <w:rFonts w:eastAsiaTheme="minorEastAsia"/>
          <w:noProof/>
          <w:sz w:val="22"/>
          <w:szCs w:val="22"/>
          <w:lang w:val="pt-BR" w:eastAsia="ja-JP"/>
        </w:rPr>
      </w:pPr>
      <w:hyperlink w:anchor="_Toc132872621">
        <w:r w:rsidR="1AA91FCF" w:rsidRPr="7C9F8B7B">
          <w:rPr>
            <w:rStyle w:val="Hyperlink"/>
            <w:noProof/>
          </w:rPr>
          <w:t xml:space="preserve">ResponseQuotePatrimonialDiverseRisks </w:t>
        </w:r>
        <w:r w:rsidR="1AA91FCF">
          <w:tab/>
        </w:r>
        <w:r w:rsidR="1AA91FCF" w:rsidRPr="7C9F8B7B">
          <w:rPr>
            <w:noProof/>
          </w:rPr>
          <w:fldChar w:fldCharType="begin"/>
        </w:r>
        <w:r w:rsidR="1AA91FCF" w:rsidRPr="7C9F8B7B">
          <w:rPr>
            <w:noProof/>
          </w:rPr>
          <w:instrText xml:space="preserve"> PAGEREF _Toc132872621 \h </w:instrText>
        </w:r>
        <w:r w:rsidR="1AA91FCF" w:rsidRPr="7C9F8B7B">
          <w:rPr>
            <w:noProof/>
          </w:rPr>
        </w:r>
        <w:r w:rsidR="1AA91FCF" w:rsidRPr="7C9F8B7B">
          <w:rPr>
            <w:noProof/>
          </w:rPr>
          <w:fldChar w:fldCharType="separate"/>
        </w:r>
        <w:r w:rsidR="1AA91FCF" w:rsidRPr="7C9F8B7B">
          <w:rPr>
            <w:noProof/>
          </w:rPr>
          <w:t>491</w:t>
        </w:r>
        <w:r w:rsidR="1AA91FCF" w:rsidRPr="7C9F8B7B">
          <w:rPr>
            <w:noProof/>
          </w:rPr>
          <w:fldChar w:fldCharType="end"/>
        </w:r>
      </w:hyperlink>
    </w:p>
    <w:p w14:paraId="58E8AE74" w14:textId="5995C355" w:rsidR="1AA91FCF" w:rsidRDefault="00114DE9" w:rsidP="78D2205B">
      <w:pPr>
        <w:pStyle w:val="Sumrio1"/>
        <w:tabs>
          <w:tab w:val="right" w:leader="dot" w:pos="8835"/>
        </w:tabs>
        <w:rPr>
          <w:rFonts w:eastAsiaTheme="minorEastAsia"/>
          <w:noProof/>
          <w:sz w:val="22"/>
          <w:szCs w:val="22"/>
          <w:lang w:val="pt-BR" w:eastAsia="ja-JP"/>
        </w:rPr>
      </w:pPr>
      <w:hyperlink w:anchor="_Toc132872622">
        <w:r w:rsidR="1AA91FCF" w:rsidRPr="7C9F8B7B">
          <w:rPr>
            <w:rStyle w:val="Hyperlink"/>
            <w:noProof/>
          </w:rPr>
          <w:t>Cabeçalhos HTTP de Requisição e Resposta</w:t>
        </w:r>
        <w:r w:rsidR="1AA91FCF">
          <w:tab/>
        </w:r>
        <w:r w:rsidR="1AA91FCF" w:rsidRPr="7C9F8B7B">
          <w:rPr>
            <w:noProof/>
          </w:rPr>
          <w:fldChar w:fldCharType="begin"/>
        </w:r>
        <w:r w:rsidR="1AA91FCF" w:rsidRPr="7C9F8B7B">
          <w:rPr>
            <w:noProof/>
          </w:rPr>
          <w:instrText xml:space="preserve"> PAGEREF _Toc132872622 \h </w:instrText>
        </w:r>
        <w:r w:rsidR="1AA91FCF" w:rsidRPr="7C9F8B7B">
          <w:rPr>
            <w:noProof/>
          </w:rPr>
        </w:r>
        <w:r w:rsidR="1AA91FCF" w:rsidRPr="7C9F8B7B">
          <w:rPr>
            <w:noProof/>
          </w:rPr>
          <w:fldChar w:fldCharType="separate"/>
        </w:r>
        <w:r w:rsidR="1AA91FCF" w:rsidRPr="7C9F8B7B">
          <w:rPr>
            <w:noProof/>
          </w:rPr>
          <w:t>492</w:t>
        </w:r>
        <w:r w:rsidR="1AA91FCF" w:rsidRPr="7C9F8B7B">
          <w:rPr>
            <w:noProof/>
          </w:rPr>
          <w:fldChar w:fldCharType="end"/>
        </w:r>
      </w:hyperlink>
    </w:p>
    <w:p w14:paraId="666EE02D" w14:textId="71DFD5F4" w:rsidR="1AA91FCF" w:rsidRDefault="00114DE9" w:rsidP="78D2205B">
      <w:pPr>
        <w:pStyle w:val="Sumrio2"/>
        <w:tabs>
          <w:tab w:val="right" w:leader="dot" w:pos="8835"/>
        </w:tabs>
        <w:rPr>
          <w:rFonts w:eastAsiaTheme="minorEastAsia"/>
          <w:noProof/>
          <w:sz w:val="22"/>
          <w:szCs w:val="22"/>
          <w:lang w:val="pt-BR" w:eastAsia="ja-JP"/>
        </w:rPr>
      </w:pPr>
      <w:hyperlink w:anchor="_Toc132872623">
        <w:r w:rsidR="1AA91FCF" w:rsidRPr="7C9F8B7B">
          <w:rPr>
            <w:rStyle w:val="Hyperlink"/>
            <w:noProof/>
          </w:rPr>
          <w:t>Cabeçalho de Requisição</w:t>
        </w:r>
        <w:r w:rsidR="1AA91FCF">
          <w:tab/>
        </w:r>
        <w:r w:rsidR="1AA91FCF" w:rsidRPr="7C9F8B7B">
          <w:rPr>
            <w:noProof/>
          </w:rPr>
          <w:fldChar w:fldCharType="begin"/>
        </w:r>
        <w:r w:rsidR="1AA91FCF" w:rsidRPr="7C9F8B7B">
          <w:rPr>
            <w:noProof/>
          </w:rPr>
          <w:instrText xml:space="preserve"> PAGEREF _Toc132872623 \h </w:instrText>
        </w:r>
        <w:r w:rsidR="1AA91FCF" w:rsidRPr="7C9F8B7B">
          <w:rPr>
            <w:noProof/>
          </w:rPr>
        </w:r>
        <w:r w:rsidR="1AA91FCF" w:rsidRPr="7C9F8B7B">
          <w:rPr>
            <w:noProof/>
          </w:rPr>
          <w:fldChar w:fldCharType="separate"/>
        </w:r>
        <w:r w:rsidR="1AA91FCF" w:rsidRPr="7C9F8B7B">
          <w:rPr>
            <w:noProof/>
          </w:rPr>
          <w:t>492</w:t>
        </w:r>
        <w:r w:rsidR="1AA91FCF" w:rsidRPr="7C9F8B7B">
          <w:rPr>
            <w:noProof/>
          </w:rPr>
          <w:fldChar w:fldCharType="end"/>
        </w:r>
      </w:hyperlink>
    </w:p>
    <w:p w14:paraId="68181B26" w14:textId="02D15C56" w:rsidR="1AA91FCF" w:rsidRDefault="00114DE9" w:rsidP="78D2205B">
      <w:pPr>
        <w:pStyle w:val="Sumrio2"/>
        <w:tabs>
          <w:tab w:val="right" w:leader="dot" w:pos="8835"/>
        </w:tabs>
        <w:rPr>
          <w:rFonts w:eastAsiaTheme="minorEastAsia"/>
          <w:noProof/>
          <w:sz w:val="22"/>
          <w:szCs w:val="22"/>
          <w:lang w:val="pt-BR" w:eastAsia="ja-JP"/>
        </w:rPr>
      </w:pPr>
      <w:hyperlink w:anchor="_Toc132872624">
        <w:r w:rsidR="1AA91FCF" w:rsidRPr="7C9F8B7B">
          <w:rPr>
            <w:rStyle w:val="Hyperlink"/>
            <w:noProof/>
          </w:rPr>
          <w:t>Cabeçalho da Resposta</w:t>
        </w:r>
        <w:r w:rsidR="1AA91FCF">
          <w:tab/>
        </w:r>
        <w:r w:rsidR="1AA91FCF" w:rsidRPr="7C9F8B7B">
          <w:rPr>
            <w:noProof/>
          </w:rPr>
          <w:fldChar w:fldCharType="begin"/>
        </w:r>
        <w:r w:rsidR="1AA91FCF" w:rsidRPr="7C9F8B7B">
          <w:rPr>
            <w:noProof/>
          </w:rPr>
          <w:instrText xml:space="preserve"> PAGEREF _Toc132872624 \h </w:instrText>
        </w:r>
        <w:r w:rsidR="1AA91FCF" w:rsidRPr="7C9F8B7B">
          <w:rPr>
            <w:noProof/>
          </w:rPr>
        </w:r>
        <w:r w:rsidR="1AA91FCF" w:rsidRPr="7C9F8B7B">
          <w:rPr>
            <w:noProof/>
          </w:rPr>
          <w:fldChar w:fldCharType="separate"/>
        </w:r>
        <w:r w:rsidR="1AA91FCF" w:rsidRPr="7C9F8B7B">
          <w:rPr>
            <w:noProof/>
          </w:rPr>
          <w:t>493</w:t>
        </w:r>
        <w:r w:rsidR="1AA91FCF" w:rsidRPr="7C9F8B7B">
          <w:rPr>
            <w:noProof/>
          </w:rPr>
          <w:fldChar w:fldCharType="end"/>
        </w:r>
      </w:hyperlink>
    </w:p>
    <w:p w14:paraId="712D12A3" w14:textId="1A483A50" w:rsidR="1AA91FCF" w:rsidRDefault="00114DE9" w:rsidP="78D2205B">
      <w:pPr>
        <w:pStyle w:val="Sumrio1"/>
        <w:tabs>
          <w:tab w:val="right" w:leader="dot" w:pos="8835"/>
        </w:tabs>
        <w:rPr>
          <w:rFonts w:eastAsiaTheme="minorEastAsia"/>
          <w:noProof/>
          <w:sz w:val="22"/>
          <w:szCs w:val="22"/>
          <w:lang w:val="pt-BR" w:eastAsia="ja-JP"/>
        </w:rPr>
      </w:pPr>
      <w:hyperlink w:anchor="_Toc132872625">
        <w:r w:rsidR="1AA91FCF" w:rsidRPr="7C9F8B7B">
          <w:rPr>
            <w:rStyle w:val="Hyperlink"/>
            <w:noProof/>
          </w:rPr>
          <w:t>Convenções de Nomenclatura</w:t>
        </w:r>
        <w:r w:rsidR="1AA91FCF">
          <w:tab/>
        </w:r>
        <w:r w:rsidR="1AA91FCF" w:rsidRPr="7C9F8B7B">
          <w:rPr>
            <w:noProof/>
          </w:rPr>
          <w:fldChar w:fldCharType="begin"/>
        </w:r>
        <w:r w:rsidR="1AA91FCF" w:rsidRPr="7C9F8B7B">
          <w:rPr>
            <w:noProof/>
          </w:rPr>
          <w:instrText xml:space="preserve"> PAGEREF _Toc132872625 \h </w:instrText>
        </w:r>
        <w:r w:rsidR="1AA91FCF" w:rsidRPr="7C9F8B7B">
          <w:rPr>
            <w:noProof/>
          </w:rPr>
        </w:r>
        <w:r w:rsidR="1AA91FCF" w:rsidRPr="7C9F8B7B">
          <w:rPr>
            <w:noProof/>
          </w:rPr>
          <w:fldChar w:fldCharType="separate"/>
        </w:r>
        <w:r w:rsidR="1AA91FCF" w:rsidRPr="7C9F8B7B">
          <w:rPr>
            <w:noProof/>
          </w:rPr>
          <w:t>493</w:t>
        </w:r>
        <w:r w:rsidR="1AA91FCF" w:rsidRPr="7C9F8B7B">
          <w:rPr>
            <w:noProof/>
          </w:rPr>
          <w:fldChar w:fldCharType="end"/>
        </w:r>
      </w:hyperlink>
    </w:p>
    <w:p w14:paraId="3E139F6D" w14:textId="3F2F9F42" w:rsidR="1AA91FCF" w:rsidRDefault="00114DE9" w:rsidP="78D2205B">
      <w:pPr>
        <w:pStyle w:val="Sumrio1"/>
        <w:tabs>
          <w:tab w:val="right" w:leader="dot" w:pos="8835"/>
        </w:tabs>
        <w:rPr>
          <w:rFonts w:eastAsiaTheme="minorEastAsia"/>
          <w:noProof/>
          <w:sz w:val="22"/>
          <w:szCs w:val="22"/>
          <w:lang w:val="pt-BR" w:eastAsia="ja-JP"/>
        </w:rPr>
      </w:pPr>
      <w:hyperlink w:anchor="_Toc132872626">
        <w:r w:rsidR="1AA91FCF" w:rsidRPr="7C9F8B7B">
          <w:rPr>
            <w:rStyle w:val="Hyperlink"/>
            <w:noProof/>
          </w:rPr>
          <w:t>Códigos de Resposta HTTP</w:t>
        </w:r>
        <w:r w:rsidR="1AA91FCF">
          <w:tab/>
        </w:r>
        <w:r w:rsidR="1AA91FCF" w:rsidRPr="7C9F8B7B">
          <w:rPr>
            <w:noProof/>
          </w:rPr>
          <w:fldChar w:fldCharType="begin"/>
        </w:r>
        <w:r w:rsidR="1AA91FCF" w:rsidRPr="7C9F8B7B">
          <w:rPr>
            <w:noProof/>
          </w:rPr>
          <w:instrText xml:space="preserve"> PAGEREF _Toc132872626 \h </w:instrText>
        </w:r>
        <w:r w:rsidR="1AA91FCF" w:rsidRPr="7C9F8B7B">
          <w:rPr>
            <w:noProof/>
          </w:rPr>
        </w:r>
        <w:r w:rsidR="1AA91FCF" w:rsidRPr="7C9F8B7B">
          <w:rPr>
            <w:noProof/>
          </w:rPr>
          <w:fldChar w:fldCharType="separate"/>
        </w:r>
        <w:r w:rsidR="1AA91FCF" w:rsidRPr="7C9F8B7B">
          <w:rPr>
            <w:noProof/>
          </w:rPr>
          <w:t>494</w:t>
        </w:r>
        <w:r w:rsidR="1AA91FCF" w:rsidRPr="7C9F8B7B">
          <w:rPr>
            <w:noProof/>
          </w:rPr>
          <w:fldChar w:fldCharType="end"/>
        </w:r>
      </w:hyperlink>
    </w:p>
    <w:p w14:paraId="10ADEC32" w14:textId="16071B15" w:rsidR="1AA91FCF" w:rsidRDefault="00114DE9" w:rsidP="78D2205B">
      <w:pPr>
        <w:pStyle w:val="Sumrio1"/>
        <w:tabs>
          <w:tab w:val="right" w:leader="dot" w:pos="8835"/>
        </w:tabs>
        <w:rPr>
          <w:rFonts w:eastAsiaTheme="minorEastAsia"/>
          <w:noProof/>
          <w:sz w:val="22"/>
          <w:szCs w:val="22"/>
          <w:lang w:val="pt-BR" w:eastAsia="ja-JP"/>
        </w:rPr>
      </w:pPr>
      <w:hyperlink w:anchor="_Toc132872627">
        <w:r w:rsidR="1AA91FCF" w:rsidRPr="7C9F8B7B">
          <w:rPr>
            <w:rStyle w:val="Hyperlink"/>
            <w:noProof/>
          </w:rPr>
          <w:t>Tipos de Dados Comuns</w:t>
        </w:r>
        <w:r w:rsidR="1AA91FCF">
          <w:tab/>
        </w:r>
        <w:r w:rsidR="1AA91FCF" w:rsidRPr="7C9F8B7B">
          <w:rPr>
            <w:noProof/>
          </w:rPr>
          <w:fldChar w:fldCharType="begin"/>
        </w:r>
        <w:r w:rsidR="1AA91FCF" w:rsidRPr="7C9F8B7B">
          <w:rPr>
            <w:noProof/>
          </w:rPr>
          <w:instrText xml:space="preserve"> PAGEREF _Toc132872627 \h </w:instrText>
        </w:r>
        <w:r w:rsidR="1AA91FCF" w:rsidRPr="7C9F8B7B">
          <w:rPr>
            <w:noProof/>
          </w:rPr>
        </w:r>
        <w:r w:rsidR="1AA91FCF" w:rsidRPr="7C9F8B7B">
          <w:rPr>
            <w:noProof/>
          </w:rPr>
          <w:fldChar w:fldCharType="separate"/>
        </w:r>
        <w:r w:rsidR="1AA91FCF" w:rsidRPr="7C9F8B7B">
          <w:rPr>
            <w:noProof/>
          </w:rPr>
          <w:t>495</w:t>
        </w:r>
        <w:r w:rsidR="1AA91FCF" w:rsidRPr="7C9F8B7B">
          <w:rPr>
            <w:noProof/>
          </w:rPr>
          <w:fldChar w:fldCharType="end"/>
        </w:r>
      </w:hyperlink>
    </w:p>
    <w:p w14:paraId="5183A7AD" w14:textId="4FBCB593" w:rsidR="1AA91FCF" w:rsidRDefault="00114DE9" w:rsidP="78D2205B">
      <w:pPr>
        <w:pStyle w:val="Sumrio1"/>
        <w:tabs>
          <w:tab w:val="right" w:leader="dot" w:pos="8835"/>
        </w:tabs>
        <w:rPr>
          <w:rFonts w:eastAsiaTheme="minorEastAsia"/>
          <w:noProof/>
          <w:sz w:val="22"/>
          <w:szCs w:val="22"/>
          <w:lang w:val="pt-BR" w:eastAsia="ja-JP"/>
        </w:rPr>
      </w:pPr>
      <w:hyperlink w:anchor="_Toc132872628">
        <w:r w:rsidR="1AA91FCF" w:rsidRPr="7C9F8B7B">
          <w:rPr>
            <w:rStyle w:val="Hyperlink"/>
            <w:noProof/>
          </w:rPr>
          <w:t>Paginação</w:t>
        </w:r>
        <w:r w:rsidR="1AA91FCF">
          <w:tab/>
        </w:r>
        <w:r w:rsidR="1AA91FCF" w:rsidRPr="7C9F8B7B">
          <w:rPr>
            <w:noProof/>
          </w:rPr>
          <w:fldChar w:fldCharType="begin"/>
        </w:r>
        <w:r w:rsidR="1AA91FCF" w:rsidRPr="7C9F8B7B">
          <w:rPr>
            <w:noProof/>
          </w:rPr>
          <w:instrText xml:space="preserve"> PAGEREF _Toc132872628 \h </w:instrText>
        </w:r>
        <w:r w:rsidR="1AA91FCF" w:rsidRPr="7C9F8B7B">
          <w:rPr>
            <w:noProof/>
          </w:rPr>
        </w:r>
        <w:r w:rsidR="1AA91FCF" w:rsidRPr="7C9F8B7B">
          <w:rPr>
            <w:noProof/>
          </w:rPr>
          <w:fldChar w:fldCharType="separate"/>
        </w:r>
        <w:r w:rsidR="1AA91FCF" w:rsidRPr="7C9F8B7B">
          <w:rPr>
            <w:noProof/>
          </w:rPr>
          <w:t>497</w:t>
        </w:r>
        <w:r w:rsidR="1AA91FCF" w:rsidRPr="7C9F8B7B">
          <w:rPr>
            <w:noProof/>
          </w:rPr>
          <w:fldChar w:fldCharType="end"/>
        </w:r>
      </w:hyperlink>
    </w:p>
    <w:p w14:paraId="173C59F2" w14:textId="688230E5" w:rsidR="1AA91FCF" w:rsidRDefault="00114DE9" w:rsidP="78D2205B">
      <w:pPr>
        <w:pStyle w:val="Sumrio2"/>
        <w:tabs>
          <w:tab w:val="right" w:leader="dot" w:pos="8835"/>
        </w:tabs>
        <w:rPr>
          <w:rFonts w:eastAsiaTheme="minorEastAsia"/>
          <w:noProof/>
          <w:sz w:val="22"/>
          <w:szCs w:val="22"/>
          <w:lang w:val="pt-BR" w:eastAsia="ja-JP"/>
        </w:rPr>
      </w:pPr>
      <w:hyperlink w:anchor="_Toc132872629">
        <w:r w:rsidR="1AA91FCF" w:rsidRPr="7C9F8B7B">
          <w:rPr>
            <w:rStyle w:val="Hyperlink"/>
            <w:noProof/>
          </w:rPr>
          <w:t>Regras de Paginação</w:t>
        </w:r>
        <w:r w:rsidR="1AA91FCF">
          <w:tab/>
        </w:r>
        <w:r w:rsidR="1AA91FCF" w:rsidRPr="7C9F8B7B">
          <w:rPr>
            <w:noProof/>
          </w:rPr>
          <w:fldChar w:fldCharType="begin"/>
        </w:r>
        <w:r w:rsidR="1AA91FCF" w:rsidRPr="7C9F8B7B">
          <w:rPr>
            <w:noProof/>
          </w:rPr>
          <w:instrText xml:space="preserve"> PAGEREF _Toc132872629 \h </w:instrText>
        </w:r>
        <w:r w:rsidR="1AA91FCF" w:rsidRPr="7C9F8B7B">
          <w:rPr>
            <w:noProof/>
          </w:rPr>
        </w:r>
        <w:r w:rsidR="1AA91FCF" w:rsidRPr="7C9F8B7B">
          <w:rPr>
            <w:noProof/>
          </w:rPr>
          <w:fldChar w:fldCharType="separate"/>
        </w:r>
        <w:r w:rsidR="1AA91FCF" w:rsidRPr="7C9F8B7B">
          <w:rPr>
            <w:noProof/>
          </w:rPr>
          <w:t>497</w:t>
        </w:r>
        <w:r w:rsidR="1AA91FCF" w:rsidRPr="7C9F8B7B">
          <w:rPr>
            <w:noProof/>
          </w:rPr>
          <w:fldChar w:fldCharType="end"/>
        </w:r>
      </w:hyperlink>
    </w:p>
    <w:p w14:paraId="31DE5745" w14:textId="481741D7" w:rsidR="1AA91FCF" w:rsidRDefault="00114DE9" w:rsidP="78D2205B">
      <w:pPr>
        <w:pStyle w:val="Sumrio1"/>
        <w:tabs>
          <w:tab w:val="right" w:leader="dot" w:pos="8835"/>
        </w:tabs>
        <w:rPr>
          <w:rFonts w:eastAsiaTheme="minorEastAsia"/>
          <w:noProof/>
          <w:sz w:val="22"/>
          <w:szCs w:val="22"/>
          <w:lang w:val="pt-BR" w:eastAsia="ja-JP"/>
        </w:rPr>
      </w:pPr>
      <w:hyperlink w:anchor="_Toc132872630">
        <w:r w:rsidR="1AA91FCF" w:rsidRPr="7C9F8B7B">
          <w:rPr>
            <w:rStyle w:val="Hyperlink"/>
            <w:noProof/>
          </w:rPr>
          <w:t>Requisitos não funcionais</w:t>
        </w:r>
        <w:r w:rsidR="1AA91FCF">
          <w:tab/>
        </w:r>
        <w:r w:rsidR="1AA91FCF" w:rsidRPr="7C9F8B7B">
          <w:rPr>
            <w:noProof/>
          </w:rPr>
          <w:fldChar w:fldCharType="begin"/>
        </w:r>
        <w:r w:rsidR="1AA91FCF" w:rsidRPr="7C9F8B7B">
          <w:rPr>
            <w:noProof/>
          </w:rPr>
          <w:instrText xml:space="preserve"> PAGEREF _Toc132872630 \h </w:instrText>
        </w:r>
        <w:r w:rsidR="1AA91FCF" w:rsidRPr="7C9F8B7B">
          <w:rPr>
            <w:noProof/>
          </w:rPr>
        </w:r>
        <w:r w:rsidR="1AA91FCF" w:rsidRPr="7C9F8B7B">
          <w:rPr>
            <w:noProof/>
          </w:rPr>
          <w:fldChar w:fldCharType="separate"/>
        </w:r>
        <w:r w:rsidR="1AA91FCF" w:rsidRPr="7C9F8B7B">
          <w:rPr>
            <w:noProof/>
          </w:rPr>
          <w:t>497</w:t>
        </w:r>
        <w:r w:rsidR="1AA91FCF" w:rsidRPr="7C9F8B7B">
          <w:rPr>
            <w:noProof/>
          </w:rPr>
          <w:fldChar w:fldCharType="end"/>
        </w:r>
      </w:hyperlink>
    </w:p>
    <w:p w14:paraId="209BE709" w14:textId="515E8034" w:rsidR="1AA91FCF" w:rsidRDefault="00114DE9" w:rsidP="78D2205B">
      <w:pPr>
        <w:pStyle w:val="Sumrio2"/>
        <w:tabs>
          <w:tab w:val="right" w:leader="dot" w:pos="8835"/>
        </w:tabs>
        <w:rPr>
          <w:rFonts w:eastAsiaTheme="minorEastAsia"/>
          <w:noProof/>
          <w:sz w:val="22"/>
          <w:szCs w:val="22"/>
          <w:lang w:val="pt-BR" w:eastAsia="ja-JP"/>
        </w:rPr>
      </w:pPr>
      <w:hyperlink w:anchor="_Toc132872631">
        <w:r w:rsidR="1AA91FCF" w:rsidRPr="7C9F8B7B">
          <w:rPr>
            <w:rStyle w:val="Hyperlink"/>
            <w:noProof/>
          </w:rPr>
          <w:t>Disponibilidade das APIs</w:t>
        </w:r>
        <w:r w:rsidR="1AA91FCF">
          <w:tab/>
        </w:r>
        <w:r w:rsidR="1AA91FCF" w:rsidRPr="7C9F8B7B">
          <w:rPr>
            <w:noProof/>
          </w:rPr>
          <w:fldChar w:fldCharType="begin"/>
        </w:r>
        <w:r w:rsidR="1AA91FCF" w:rsidRPr="7C9F8B7B">
          <w:rPr>
            <w:noProof/>
          </w:rPr>
          <w:instrText xml:space="preserve"> PAGEREF _Toc132872631 \h </w:instrText>
        </w:r>
        <w:r w:rsidR="1AA91FCF" w:rsidRPr="7C9F8B7B">
          <w:rPr>
            <w:noProof/>
          </w:rPr>
        </w:r>
        <w:r w:rsidR="1AA91FCF" w:rsidRPr="7C9F8B7B">
          <w:rPr>
            <w:noProof/>
          </w:rPr>
          <w:fldChar w:fldCharType="separate"/>
        </w:r>
        <w:r w:rsidR="1AA91FCF" w:rsidRPr="7C9F8B7B">
          <w:rPr>
            <w:noProof/>
          </w:rPr>
          <w:t>497</w:t>
        </w:r>
        <w:r w:rsidR="1AA91FCF" w:rsidRPr="7C9F8B7B">
          <w:rPr>
            <w:noProof/>
          </w:rPr>
          <w:fldChar w:fldCharType="end"/>
        </w:r>
      </w:hyperlink>
    </w:p>
    <w:p w14:paraId="3E58F699" w14:textId="6792D21B" w:rsidR="1AA91FCF" w:rsidRDefault="00114DE9" w:rsidP="78D2205B">
      <w:pPr>
        <w:pStyle w:val="Sumrio2"/>
        <w:tabs>
          <w:tab w:val="right" w:leader="dot" w:pos="8835"/>
        </w:tabs>
        <w:rPr>
          <w:rFonts w:eastAsiaTheme="minorEastAsia"/>
          <w:noProof/>
          <w:sz w:val="22"/>
          <w:szCs w:val="22"/>
          <w:lang w:val="pt-BR" w:eastAsia="ja-JP"/>
        </w:rPr>
      </w:pPr>
      <w:hyperlink w:anchor="_Toc132872632">
        <w:r w:rsidR="1AA91FCF" w:rsidRPr="7C9F8B7B">
          <w:rPr>
            <w:rStyle w:val="Hyperlink"/>
            <w:noProof/>
          </w:rPr>
          <w:t>Classificação dos Níveis de Desempenho</w:t>
        </w:r>
        <w:r w:rsidR="1AA91FCF">
          <w:tab/>
        </w:r>
        <w:r w:rsidR="1AA91FCF" w:rsidRPr="7C9F8B7B">
          <w:rPr>
            <w:noProof/>
          </w:rPr>
          <w:fldChar w:fldCharType="begin"/>
        </w:r>
        <w:r w:rsidR="1AA91FCF" w:rsidRPr="7C9F8B7B">
          <w:rPr>
            <w:noProof/>
          </w:rPr>
          <w:instrText xml:space="preserve"> PAGEREF _Toc132872632 \h </w:instrText>
        </w:r>
        <w:r w:rsidR="1AA91FCF" w:rsidRPr="7C9F8B7B">
          <w:rPr>
            <w:noProof/>
          </w:rPr>
        </w:r>
        <w:r w:rsidR="1AA91FCF" w:rsidRPr="7C9F8B7B">
          <w:rPr>
            <w:noProof/>
          </w:rPr>
          <w:fldChar w:fldCharType="separate"/>
        </w:r>
        <w:r w:rsidR="1AA91FCF" w:rsidRPr="7C9F8B7B">
          <w:rPr>
            <w:noProof/>
          </w:rPr>
          <w:t>498</w:t>
        </w:r>
        <w:r w:rsidR="1AA91FCF" w:rsidRPr="7C9F8B7B">
          <w:rPr>
            <w:noProof/>
          </w:rPr>
          <w:fldChar w:fldCharType="end"/>
        </w:r>
      </w:hyperlink>
    </w:p>
    <w:p w14:paraId="2C7BB07E" w14:textId="258D4433" w:rsidR="1AA91FCF" w:rsidRDefault="00114DE9" w:rsidP="78D2205B">
      <w:pPr>
        <w:pStyle w:val="Sumrio2"/>
        <w:tabs>
          <w:tab w:val="right" w:leader="dot" w:pos="8835"/>
        </w:tabs>
        <w:rPr>
          <w:rFonts w:eastAsiaTheme="minorEastAsia"/>
          <w:noProof/>
          <w:sz w:val="22"/>
          <w:szCs w:val="22"/>
          <w:lang w:val="pt-BR" w:eastAsia="ja-JP"/>
        </w:rPr>
      </w:pPr>
      <w:hyperlink w:anchor="_Toc132872633">
        <w:r w:rsidR="1AA91FCF" w:rsidRPr="7C9F8B7B">
          <w:rPr>
            <w:rStyle w:val="Hyperlink"/>
            <w:noProof/>
          </w:rPr>
          <w:t>Nível de serviço (SLA)</w:t>
        </w:r>
        <w:r w:rsidR="1AA91FCF">
          <w:tab/>
        </w:r>
        <w:r w:rsidR="1AA91FCF" w:rsidRPr="7C9F8B7B">
          <w:rPr>
            <w:noProof/>
          </w:rPr>
          <w:fldChar w:fldCharType="begin"/>
        </w:r>
        <w:r w:rsidR="1AA91FCF" w:rsidRPr="7C9F8B7B">
          <w:rPr>
            <w:noProof/>
          </w:rPr>
          <w:instrText xml:space="preserve"> PAGEREF _Toc132872633 \h </w:instrText>
        </w:r>
        <w:r w:rsidR="1AA91FCF" w:rsidRPr="7C9F8B7B">
          <w:rPr>
            <w:noProof/>
          </w:rPr>
        </w:r>
        <w:r w:rsidR="1AA91FCF" w:rsidRPr="7C9F8B7B">
          <w:rPr>
            <w:noProof/>
          </w:rPr>
          <w:fldChar w:fldCharType="separate"/>
        </w:r>
        <w:r w:rsidR="1AA91FCF" w:rsidRPr="7C9F8B7B">
          <w:rPr>
            <w:noProof/>
          </w:rPr>
          <w:t>498</w:t>
        </w:r>
        <w:r w:rsidR="1AA91FCF" w:rsidRPr="7C9F8B7B">
          <w:rPr>
            <w:noProof/>
          </w:rPr>
          <w:fldChar w:fldCharType="end"/>
        </w:r>
      </w:hyperlink>
    </w:p>
    <w:p w14:paraId="56F3922F" w14:textId="2169598A" w:rsidR="1AA91FCF" w:rsidRDefault="00114DE9" w:rsidP="78D2205B">
      <w:pPr>
        <w:pStyle w:val="Sumrio2"/>
        <w:tabs>
          <w:tab w:val="right" w:leader="dot" w:pos="8835"/>
        </w:tabs>
        <w:rPr>
          <w:rFonts w:eastAsiaTheme="minorEastAsia"/>
          <w:noProof/>
          <w:sz w:val="22"/>
          <w:szCs w:val="22"/>
          <w:lang w:val="pt-BR" w:eastAsia="ja-JP"/>
        </w:rPr>
      </w:pPr>
      <w:hyperlink w:anchor="_Toc132872634">
        <w:r w:rsidR="1AA91FCF" w:rsidRPr="7C9F8B7B">
          <w:rPr>
            <w:rStyle w:val="Hyperlink"/>
            <w:noProof/>
          </w:rPr>
          <w:t>Limite de Requisições</w:t>
        </w:r>
        <w:r w:rsidR="1AA91FCF">
          <w:tab/>
        </w:r>
        <w:r w:rsidR="1AA91FCF" w:rsidRPr="7C9F8B7B">
          <w:rPr>
            <w:noProof/>
          </w:rPr>
          <w:fldChar w:fldCharType="begin"/>
        </w:r>
        <w:r w:rsidR="1AA91FCF" w:rsidRPr="7C9F8B7B">
          <w:rPr>
            <w:noProof/>
          </w:rPr>
          <w:instrText xml:space="preserve"> PAGEREF _Toc132872634 \h </w:instrText>
        </w:r>
        <w:r w:rsidR="1AA91FCF" w:rsidRPr="7C9F8B7B">
          <w:rPr>
            <w:noProof/>
          </w:rPr>
        </w:r>
        <w:r w:rsidR="1AA91FCF" w:rsidRPr="7C9F8B7B">
          <w:rPr>
            <w:noProof/>
          </w:rPr>
          <w:fldChar w:fldCharType="separate"/>
        </w:r>
        <w:r w:rsidR="1AA91FCF" w:rsidRPr="7C9F8B7B">
          <w:rPr>
            <w:noProof/>
          </w:rPr>
          <w:t>499</w:t>
        </w:r>
        <w:r w:rsidR="1AA91FCF" w:rsidRPr="7C9F8B7B">
          <w:rPr>
            <w:noProof/>
          </w:rPr>
          <w:fldChar w:fldCharType="end"/>
        </w:r>
      </w:hyperlink>
    </w:p>
    <w:p w14:paraId="5168216D" w14:textId="15C19499" w:rsidR="1AA91FCF" w:rsidRDefault="00114DE9" w:rsidP="78D2205B">
      <w:pPr>
        <w:pStyle w:val="Sumrio1"/>
        <w:tabs>
          <w:tab w:val="right" w:leader="dot" w:pos="8835"/>
        </w:tabs>
        <w:rPr>
          <w:rFonts w:eastAsiaTheme="minorEastAsia"/>
          <w:noProof/>
          <w:sz w:val="22"/>
          <w:szCs w:val="22"/>
          <w:lang w:val="pt-BR" w:eastAsia="ja-JP"/>
        </w:rPr>
      </w:pPr>
      <w:hyperlink w:anchor="_Toc132872635">
        <w:r w:rsidR="1AA91FCF" w:rsidRPr="7C9F8B7B">
          <w:rPr>
            <w:rStyle w:val="Hyperlink"/>
            <w:noProof/>
          </w:rPr>
          <w:t>Segurança</w:t>
        </w:r>
        <w:r w:rsidR="1AA91FCF">
          <w:tab/>
        </w:r>
        <w:r w:rsidR="1AA91FCF" w:rsidRPr="7C9F8B7B">
          <w:rPr>
            <w:noProof/>
          </w:rPr>
          <w:fldChar w:fldCharType="begin"/>
        </w:r>
        <w:r w:rsidR="1AA91FCF" w:rsidRPr="7C9F8B7B">
          <w:rPr>
            <w:noProof/>
          </w:rPr>
          <w:instrText xml:space="preserve"> PAGEREF _Toc132872635 \h </w:instrText>
        </w:r>
        <w:r w:rsidR="1AA91FCF" w:rsidRPr="7C9F8B7B">
          <w:rPr>
            <w:noProof/>
          </w:rPr>
        </w:r>
        <w:r w:rsidR="1AA91FCF" w:rsidRPr="7C9F8B7B">
          <w:rPr>
            <w:noProof/>
          </w:rPr>
          <w:fldChar w:fldCharType="separate"/>
        </w:r>
        <w:r w:rsidR="1AA91FCF" w:rsidRPr="7C9F8B7B">
          <w:rPr>
            <w:noProof/>
          </w:rPr>
          <w:t>499</w:t>
        </w:r>
        <w:r w:rsidR="1AA91FCF" w:rsidRPr="7C9F8B7B">
          <w:rPr>
            <w:noProof/>
          </w:rPr>
          <w:fldChar w:fldCharType="end"/>
        </w:r>
      </w:hyperlink>
    </w:p>
    <w:p w14:paraId="4E42AA0D" w14:textId="2DBC23B3" w:rsidR="1AA91FCF" w:rsidRDefault="00114DE9" w:rsidP="7C9F8B7B">
      <w:pPr>
        <w:pStyle w:val="Sumrio1"/>
        <w:tabs>
          <w:tab w:val="right" w:leader="dot" w:pos="8828"/>
        </w:tabs>
        <w:rPr>
          <w:rFonts w:eastAsiaTheme="minorEastAsia"/>
          <w:noProof/>
          <w:sz w:val="22"/>
          <w:szCs w:val="22"/>
          <w:lang w:val="pt-BR" w:eastAsia="ja-JP"/>
        </w:rPr>
      </w:pPr>
      <w:hyperlink w:anchor="_Toc132872636">
        <w:r w:rsidR="1AA91FCF" w:rsidRPr="7C9F8B7B">
          <w:rPr>
            <w:rStyle w:val="Hyperlink"/>
            <w:noProof/>
          </w:rPr>
          <w:t>Changelog</w:t>
        </w:r>
        <w:r w:rsidR="1AA91FCF">
          <w:tab/>
        </w:r>
        <w:r w:rsidR="1AA91FCF" w:rsidRPr="7C9F8B7B">
          <w:rPr>
            <w:noProof/>
          </w:rPr>
          <w:fldChar w:fldCharType="begin"/>
        </w:r>
        <w:r w:rsidR="1AA91FCF" w:rsidRPr="7C9F8B7B">
          <w:rPr>
            <w:noProof/>
          </w:rPr>
          <w:instrText xml:space="preserve"> PAGEREF _Toc132872636 \h </w:instrText>
        </w:r>
        <w:r w:rsidR="1AA91FCF" w:rsidRPr="7C9F8B7B">
          <w:rPr>
            <w:noProof/>
          </w:rPr>
        </w:r>
        <w:r w:rsidR="1AA91FCF" w:rsidRPr="7C9F8B7B">
          <w:rPr>
            <w:noProof/>
          </w:rPr>
          <w:fldChar w:fldCharType="separate"/>
        </w:r>
        <w:r w:rsidR="1AA91FCF" w:rsidRPr="7C9F8B7B">
          <w:rPr>
            <w:noProof/>
          </w:rPr>
          <w:t>499</w:t>
        </w:r>
        <w:r w:rsidR="1AA91FCF" w:rsidRPr="7C9F8B7B">
          <w:rPr>
            <w:noProof/>
          </w:rPr>
          <w:fldChar w:fldCharType="end"/>
        </w:r>
      </w:hyperlink>
    </w:p>
    <w:p w14:paraId="626D2049" w14:textId="133BC16C" w:rsidR="003E6861" w:rsidRDefault="235C29C5">
      <w:pPr>
        <w:pStyle w:val="CabealhodoSumrio"/>
      </w:pPr>
      <w:r>
        <w:t>Table of Contents</w:t>
      </w:r>
    </w:p>
    <w:p w14:paraId="72C26F67" w14:textId="7E72B4AE" w:rsidR="2B518E0E" w:rsidRDefault="2B518E0E" w:rsidP="2B518E0E">
      <w:pPr>
        <w:pStyle w:val="Sumrio1"/>
        <w:tabs>
          <w:tab w:val="right" w:leader="dot" w:pos="8835"/>
        </w:tabs>
        <w:rPr>
          <w:rStyle w:val="Hyperlink"/>
        </w:rPr>
      </w:pPr>
      <w:r>
        <w:fldChar w:fldCharType="end"/>
      </w:r>
    </w:p>
    <w:p w14:paraId="6772BC5A" w14:textId="36652778" w:rsidR="003E6861" w:rsidRDefault="003E6861"/>
    <w:p w14:paraId="37B0AC0D" w14:textId="77777777" w:rsidR="003E6861" w:rsidRDefault="00C81887">
      <w:r>
        <w:br w:type="page"/>
      </w:r>
    </w:p>
    <w:p w14:paraId="0FC54305" w14:textId="6F1666DC" w:rsidR="003E6861" w:rsidRPr="004A4112" w:rsidRDefault="00C81887">
      <w:pPr>
        <w:pStyle w:val="Ttulo1"/>
        <w:rPr>
          <w:lang w:val="pt-BR"/>
        </w:rPr>
      </w:pPr>
      <w:bookmarkStart w:id="0" w:name="introdução"/>
      <w:bookmarkStart w:id="1" w:name="_Toc132872470"/>
      <w:r w:rsidRPr="004A4112">
        <w:rPr>
          <w:lang w:val="pt-BR"/>
        </w:rPr>
        <w:lastRenderedPageBreak/>
        <w:t>Introdução</w:t>
      </w:r>
      <w:bookmarkEnd w:id="1"/>
    </w:p>
    <w:p w14:paraId="1DA8D78F" w14:textId="77777777" w:rsidR="003E6861" w:rsidRPr="004A4112" w:rsidRDefault="00C81887">
      <w:pPr>
        <w:pStyle w:val="FirstParagraph"/>
        <w:rPr>
          <w:lang w:val="pt-BR"/>
        </w:rPr>
      </w:pPr>
      <w:r w:rsidRPr="004A4112">
        <w:rPr>
          <w:lang w:val="pt-BR"/>
        </w:rP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71623A06" w14:textId="77777777" w:rsidR="003E6861" w:rsidRPr="004A4112" w:rsidRDefault="00C81887">
      <w:pPr>
        <w:pStyle w:val="Corpodetexto"/>
        <w:rPr>
          <w:lang w:val="pt-BR"/>
        </w:rPr>
      </w:pPr>
      <w:r w:rsidRPr="004A4112">
        <w:rPr>
          <w:lang w:val="pt-BR"/>
        </w:rPr>
        <w:t>Neste documento discutimos os recursos consentidos através de API, neste momento, sensíveis sobre as sociedades participantes. Na descrição de cada API são levados em conta os domínios de cada grupo de dados, assim como a documentação de padronização de chamadas às APIs.</w:t>
      </w:r>
    </w:p>
    <w:p w14:paraId="6058F768" w14:textId="6F1666DC" w:rsidR="003E6861" w:rsidRPr="004A4112" w:rsidRDefault="00C81887">
      <w:pPr>
        <w:pStyle w:val="Ttulo1"/>
        <w:rPr>
          <w:lang w:val="pt-BR"/>
        </w:rPr>
      </w:pPr>
      <w:bookmarkStart w:id="2" w:name="objetivo"/>
      <w:bookmarkStart w:id="3" w:name="_Toc132872471"/>
      <w:bookmarkEnd w:id="0"/>
      <w:r w:rsidRPr="004A4112">
        <w:rPr>
          <w:lang w:val="pt-BR"/>
        </w:rPr>
        <w:t>Objetivo</w:t>
      </w:r>
      <w:bookmarkEnd w:id="3"/>
    </w:p>
    <w:p w14:paraId="50183B1B" w14:textId="77777777" w:rsidR="003E6861" w:rsidRPr="004A4112" w:rsidRDefault="00C81887">
      <w:pPr>
        <w:pStyle w:val="FirstParagraph"/>
        <w:rPr>
          <w:lang w:val="pt-BR"/>
        </w:rPr>
      </w:pPr>
      <w:r w:rsidRPr="004A4112">
        <w:rPr>
          <w:lang w:val="pt-BR"/>
        </w:rPr>
        <w:t>Este documento visa orientar o uso dos paths (endpoints) da “API Patrimonial”, que compõe o grupo de APIs destinadas a geração de cotações e contratações de produtos de seguros, de capitalização ou de previdência complementar aberta, por meio de uma sociedade iniciadora, junto com as seguradoras participantes do Open Insurance.</w:t>
      </w:r>
    </w:p>
    <w:p w14:paraId="4CA04AFB" w14:textId="77777777" w:rsidR="003E6861" w:rsidRPr="004A4112" w:rsidRDefault="00C81887">
      <w:pPr>
        <w:pStyle w:val="Corpodetexto"/>
        <w:rPr>
          <w:lang w:val="pt-BR"/>
        </w:rPr>
      </w:pPr>
      <w:r w:rsidRPr="004A4112">
        <w:rPr>
          <w:lang w:val="pt-BR"/>
        </w:rPr>
        <w:t>*Utilize ALT+left ou ALT+right para navegar entre os links</w:t>
      </w:r>
    </w:p>
    <w:p w14:paraId="3C6966A9" w14:textId="6F1666DC" w:rsidR="003E6861" w:rsidRPr="004A4112" w:rsidRDefault="00C81887">
      <w:pPr>
        <w:pStyle w:val="Ttulo1"/>
        <w:rPr>
          <w:lang w:val="pt-BR"/>
        </w:rPr>
      </w:pPr>
      <w:bookmarkStart w:id="4" w:name="X059cea2dbdc8bc4656da6b51735e5677433a81c"/>
      <w:bookmarkStart w:id="5" w:name="_Toc132872472"/>
      <w:bookmarkEnd w:id="2"/>
      <w:r w:rsidRPr="004A4112">
        <w:rPr>
          <w:lang w:val="pt-BR"/>
        </w:rPr>
        <w:t>API Patrimonial - Open Insurance Brasil v1.5.2</w:t>
      </w:r>
      <w:bookmarkEnd w:id="5"/>
    </w:p>
    <w:p w14:paraId="32943551" w14:textId="77777777" w:rsidR="003E6861" w:rsidRPr="004A4112" w:rsidRDefault="003E6861">
      <w:pPr>
        <w:pStyle w:val="FirstParagraph"/>
        <w:rPr>
          <w:lang w:val="pt-BR"/>
        </w:rPr>
      </w:pPr>
    </w:p>
    <w:p w14:paraId="7ACE28AF" w14:textId="6F1666DC" w:rsidR="003E6861" w:rsidRPr="004A4112" w:rsidRDefault="00C81887">
      <w:pPr>
        <w:pStyle w:val="Ttulo2"/>
        <w:rPr>
          <w:lang w:val="pt-BR"/>
        </w:rPr>
      </w:pPr>
      <w:bookmarkStart w:id="6" w:name="X6065ef5ea5982212fe34fbb0f8a64e23098d685"/>
      <w:bookmarkStart w:id="7" w:name="_Toc132872473"/>
      <w:r w:rsidRPr="004A4112">
        <w:rPr>
          <w:lang w:val="pt-BR"/>
        </w:rPr>
        <w:t>Endpoint - Envia dados de cotação e contratação de PatrimonialLead</w:t>
      </w:r>
      <w:bookmarkEnd w:id="7"/>
    </w:p>
    <w:p w14:paraId="51FBAD9F" w14:textId="77777777" w:rsidR="003E6861" w:rsidRPr="004A4112" w:rsidRDefault="00C81887">
      <w:pPr>
        <w:pStyle w:val="FirstParagraph"/>
        <w:rPr>
          <w:lang w:val="pt-BR"/>
        </w:rPr>
      </w:pPr>
      <w:r w:rsidRPr="004A4112">
        <w:rPr>
          <w:rStyle w:val="VerbatimChar"/>
          <w:lang w:val="pt-BR"/>
        </w:rPr>
        <w:t>POST /lead/request</w:t>
      </w:r>
    </w:p>
    <w:p w14:paraId="3F4083E7" w14:textId="77777777" w:rsidR="003E6861" w:rsidRPr="004A4112" w:rsidRDefault="003E6861">
      <w:pPr>
        <w:pStyle w:val="Corpodetexto"/>
        <w:rPr>
          <w:lang w:val="pt-BR"/>
        </w:rPr>
      </w:pPr>
    </w:p>
    <w:p w14:paraId="29111846" w14:textId="77777777" w:rsidR="003E6861" w:rsidRPr="004A4112" w:rsidRDefault="00C81887">
      <w:pPr>
        <w:pStyle w:val="Ttulo3"/>
        <w:rPr>
          <w:lang w:val="pt-BR"/>
        </w:rPr>
      </w:pPr>
      <w:bookmarkStart w:id="8" w:name="visão-geral"/>
      <w:r w:rsidRPr="004A4112">
        <w:rPr>
          <w:lang w:val="pt-BR"/>
        </w:rPr>
        <w:t>Visão Geral</w:t>
      </w:r>
    </w:p>
    <w:p w14:paraId="0FDD09BA" w14:textId="77777777" w:rsidR="003E6861" w:rsidRPr="004A4112" w:rsidRDefault="00C81887">
      <w:pPr>
        <w:pStyle w:val="FirstParagraph"/>
        <w:rPr>
          <w:lang w:val="pt-BR"/>
        </w:rPr>
      </w:pPr>
      <w:r w:rsidRPr="004A4112">
        <w:rPr>
          <w:lang w:val="pt-BR"/>
        </w:rPr>
        <w:t xml:space="preserve">Método para criação de solicitação de cotação e contratação de PatrimonialLead </w:t>
      </w:r>
    </w:p>
    <w:p w14:paraId="2DCAE54F" w14:textId="77777777" w:rsidR="003E6861" w:rsidRPr="004A4112" w:rsidRDefault="00C81887">
      <w:pPr>
        <w:pStyle w:val="Ttulo3"/>
        <w:rPr>
          <w:lang w:val="pt-BR"/>
        </w:rPr>
      </w:pPr>
      <w:bookmarkStart w:id="9" w:name="payload-body"/>
      <w:bookmarkEnd w:id="8"/>
      <w:r w:rsidRPr="004A4112">
        <w:rPr>
          <w:lang w:val="pt-BR"/>
        </w:rPr>
        <w:t>Payload (Body)</w:t>
      </w:r>
    </w:p>
    <w:p w14:paraId="261CDC8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w:t>
      </w:r>
    </w:p>
    <w:p w14:paraId="3C453BD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"data"</w:t>
      </w:r>
      <w:r w:rsidRPr="00D41DD0">
        <w:rPr>
          <w:rFonts w:ascii="Consolas" w:eastAsia="Times New Roman" w:hAnsi="Consolas" w:cs="Times New Roman"/>
          <w:color w:val="D4D4D4"/>
          <w:lang w:val="pt-BR" w:eastAsia="pt-BR"/>
        </w:rPr>
        <w:t>: {</w:t>
      </w:r>
    </w:p>
    <w:p w14:paraId="4715E9F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"consentId"</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"urn:initiator:C1DD93123"</w:t>
      </w:r>
      <w:r w:rsidRPr="00D41DD0">
        <w:rPr>
          <w:rFonts w:ascii="Consolas" w:eastAsia="Times New Roman" w:hAnsi="Consolas" w:cs="Times New Roman"/>
          <w:color w:val="D4D4D4"/>
          <w:lang w:val="pt-BR" w:eastAsia="pt-BR"/>
        </w:rPr>
        <w:t>,</w:t>
      </w:r>
    </w:p>
    <w:p w14:paraId="2EBEA04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"quoteCustomer"</w:t>
      </w:r>
      <w:r w:rsidRPr="00D41DD0">
        <w:rPr>
          <w:rFonts w:ascii="Consolas" w:eastAsia="Times New Roman" w:hAnsi="Consolas" w:cs="Times New Roman"/>
          <w:color w:val="D4D4D4"/>
          <w:lang w:val="pt-BR" w:eastAsia="pt-BR"/>
        </w:rPr>
        <w:t>: {</w:t>
      </w:r>
    </w:p>
    <w:p w14:paraId="62175F9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"identificationData"</w:t>
      </w:r>
      <w:r w:rsidRPr="00D41DD0">
        <w:rPr>
          <w:rFonts w:ascii="Consolas" w:eastAsia="Times New Roman" w:hAnsi="Consolas" w:cs="Times New Roman"/>
          <w:color w:val="D4D4D4"/>
          <w:lang w:val="pt-BR" w:eastAsia="pt-BR"/>
        </w:rPr>
        <w:t>: {</w:t>
      </w:r>
    </w:p>
    <w:p w14:paraId="35BB0C9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"updateDateTime"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"2021-05-21T08:30:00Z"</w:t>
      </w:r>
      <w:r w:rsidRPr="00D41DD0">
        <w:rPr>
          <w:rFonts w:ascii="Consolas" w:eastAsia="Times New Roman" w:hAnsi="Consolas" w:cs="Times New Roman"/>
          <w:color w:val="D4D4D4"/>
          <w:lang w:val="pt-BR" w:eastAsia="pt-BR"/>
        </w:rPr>
        <w:t>,</w:t>
      </w:r>
    </w:p>
    <w:p w14:paraId="63DF6D9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"personalId"</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"578-psd-71md6971kjh-2d414"</w:t>
      </w:r>
      <w:r w:rsidRPr="00D41DD0">
        <w:rPr>
          <w:rFonts w:ascii="Consolas" w:eastAsia="Times New Roman" w:hAnsi="Consolas" w:cs="Times New Roman"/>
          <w:color w:val="D4D4D4"/>
          <w:lang w:val="pt-BR" w:eastAsia="pt-BR"/>
        </w:rPr>
        <w:t>,</w:t>
      </w:r>
    </w:p>
    <w:p w14:paraId="0D7C77E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"brandName"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"Organização A"</w:t>
      </w:r>
      <w:r w:rsidRPr="00D41DD0">
        <w:rPr>
          <w:rFonts w:ascii="Consolas" w:eastAsia="Times New Roman" w:hAnsi="Consolas" w:cs="Times New Roman"/>
          <w:color w:val="D4D4D4"/>
          <w:lang w:val="pt-BR" w:eastAsia="pt-BR"/>
        </w:rPr>
        <w:t>,</w:t>
      </w:r>
    </w:p>
    <w:p w14:paraId="7B0F986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"civilName"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"Juan Kaique Cláudio Fernandes"</w:t>
      </w:r>
      <w:r w:rsidRPr="00D41DD0">
        <w:rPr>
          <w:rFonts w:ascii="Consolas" w:eastAsia="Times New Roman" w:hAnsi="Consolas" w:cs="Times New Roman"/>
          <w:color w:val="D4D4D4"/>
          <w:lang w:val="pt-BR" w:eastAsia="pt-BR"/>
        </w:rPr>
        <w:t>,</w:t>
      </w:r>
    </w:p>
    <w:p w14:paraId="2057757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"socialName"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56418D5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"cpfNumber"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"NA"</w:t>
      </w:r>
      <w:r w:rsidRPr="00D41DD0">
        <w:rPr>
          <w:rFonts w:ascii="Consolas" w:eastAsia="Times New Roman" w:hAnsi="Consolas" w:cs="Times New Roman"/>
          <w:color w:val="D4D4D4"/>
          <w:lang w:val="pt-BR" w:eastAsia="pt-BR"/>
        </w:rPr>
        <w:t>,</w:t>
      </w:r>
    </w:p>
    <w:p w14:paraId="2BD78D1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lastRenderedPageBreak/>
        <w:t xml:space="preserve">        </w:t>
      </w:r>
      <w:r w:rsidRPr="00D41DD0">
        <w:rPr>
          <w:rFonts w:ascii="Consolas" w:eastAsia="Times New Roman" w:hAnsi="Consolas" w:cs="Times New Roman"/>
          <w:color w:val="9CDCFE"/>
          <w:lang w:val="pt-BR" w:eastAsia="pt-BR"/>
        </w:rPr>
        <w:t>"companyInfo"</w:t>
      </w:r>
      <w:r w:rsidRPr="00D41DD0">
        <w:rPr>
          <w:rFonts w:ascii="Consolas" w:eastAsia="Times New Roman" w:hAnsi="Consolas" w:cs="Times New Roman"/>
          <w:color w:val="D4D4D4"/>
          <w:lang w:val="pt-BR" w:eastAsia="pt-BR"/>
        </w:rPr>
        <w:t>: {</w:t>
      </w:r>
    </w:p>
    <w:p w14:paraId="074D2A7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"cnpjNumber"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"01773247000563"</w:t>
      </w:r>
      <w:r w:rsidRPr="00D41DD0">
        <w:rPr>
          <w:rFonts w:ascii="Consolas" w:eastAsia="Times New Roman" w:hAnsi="Consolas" w:cs="Times New Roman"/>
          <w:color w:val="D4D4D4"/>
          <w:lang w:val="pt-BR" w:eastAsia="pt-BR"/>
        </w:rPr>
        <w:t>,</w:t>
      </w:r>
    </w:p>
    <w:p w14:paraId="3663C38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"Empresa da Organização A"</w:t>
      </w:r>
    </w:p>
    <w:p w14:paraId="2C5185F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E8C04E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"documents"</w:t>
      </w:r>
      <w:r w:rsidRPr="00D41DD0">
        <w:rPr>
          <w:rFonts w:ascii="Consolas" w:eastAsia="Times New Roman" w:hAnsi="Consolas" w:cs="Times New Roman"/>
          <w:color w:val="D4D4D4"/>
          <w:lang w:val="pt-BR" w:eastAsia="pt-BR"/>
        </w:rPr>
        <w:t>: [</w:t>
      </w:r>
    </w:p>
    <w:p w14:paraId="6CA40A8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6C3487E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"CNH"</w:t>
      </w:r>
      <w:r w:rsidRPr="00D41DD0">
        <w:rPr>
          <w:rFonts w:ascii="Consolas" w:eastAsia="Times New Roman" w:hAnsi="Consolas" w:cs="Times New Roman"/>
          <w:color w:val="D4D4D4"/>
          <w:lang w:val="pt-BR" w:eastAsia="pt-BR"/>
        </w:rPr>
        <w:t>,</w:t>
      </w:r>
    </w:p>
    <w:p w14:paraId="364E7ED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"15291908"</w:t>
      </w:r>
      <w:r w:rsidRPr="00D41DD0">
        <w:rPr>
          <w:rFonts w:ascii="Consolas" w:eastAsia="Times New Roman" w:hAnsi="Consolas" w:cs="Times New Roman"/>
          <w:color w:val="D4D4D4"/>
          <w:lang w:val="pt-BR" w:eastAsia="pt-BR"/>
        </w:rPr>
        <w:t>,</w:t>
      </w:r>
    </w:p>
    <w:p w14:paraId="7C65A4F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"expirationDate"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"2023-05-21"</w:t>
      </w:r>
      <w:r w:rsidRPr="00D41DD0">
        <w:rPr>
          <w:rFonts w:ascii="Consolas" w:eastAsia="Times New Roman" w:hAnsi="Consolas" w:cs="Times New Roman"/>
          <w:color w:val="D4D4D4"/>
          <w:lang w:val="pt-BR" w:eastAsia="pt-BR"/>
        </w:rPr>
        <w:t>,</w:t>
      </w:r>
    </w:p>
    <w:p w14:paraId="6275CEC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"issueLocation"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p>
    <w:p w14:paraId="5C8978E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0EF6DD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C558EA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"hasBrazilianNationality"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569CD6"/>
          <w:lang w:val="pt-BR" w:eastAsia="pt-BR"/>
        </w:rPr>
        <w:t>false</w:t>
      </w:r>
      <w:r w:rsidRPr="00D41DD0">
        <w:rPr>
          <w:rFonts w:ascii="Consolas" w:eastAsia="Times New Roman" w:hAnsi="Consolas" w:cs="Times New Roman"/>
          <w:color w:val="D4D4D4"/>
          <w:lang w:val="pt-BR" w:eastAsia="pt-BR"/>
        </w:rPr>
        <w:t>,</w:t>
      </w:r>
    </w:p>
    <w:p w14:paraId="194D487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"otherNationalitiesInfo"</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"CAN"</w:t>
      </w:r>
      <w:r w:rsidRPr="00D41DD0">
        <w:rPr>
          <w:rFonts w:ascii="Consolas" w:eastAsia="Times New Roman" w:hAnsi="Consolas" w:cs="Times New Roman"/>
          <w:color w:val="D4D4D4"/>
          <w:lang w:val="pt-BR" w:eastAsia="pt-BR"/>
        </w:rPr>
        <w:t>,</w:t>
      </w:r>
    </w:p>
    <w:p w14:paraId="44E2143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"otherDocuments"</w:t>
      </w:r>
      <w:r w:rsidRPr="00D41DD0">
        <w:rPr>
          <w:rFonts w:ascii="Consolas" w:eastAsia="Times New Roman" w:hAnsi="Consolas" w:cs="Times New Roman"/>
          <w:color w:val="D4D4D4"/>
          <w:lang w:val="pt-BR" w:eastAsia="pt-BR"/>
        </w:rPr>
        <w:t>: {</w:t>
      </w:r>
    </w:p>
    <w:p w14:paraId="302E35A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"SOCIAL SEC"</w:t>
      </w:r>
      <w:r w:rsidRPr="00D41DD0">
        <w:rPr>
          <w:rFonts w:ascii="Consolas" w:eastAsia="Times New Roman" w:hAnsi="Consolas" w:cs="Times New Roman"/>
          <w:color w:val="D4D4D4"/>
          <w:lang w:val="pt-BR" w:eastAsia="pt-BR"/>
        </w:rPr>
        <w:t>,</w:t>
      </w:r>
    </w:p>
    <w:p w14:paraId="77CE3AC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"15291908"</w:t>
      </w:r>
      <w:r w:rsidRPr="00D41DD0">
        <w:rPr>
          <w:rFonts w:ascii="Consolas" w:eastAsia="Times New Roman" w:hAnsi="Consolas" w:cs="Times New Roman"/>
          <w:color w:val="D4D4D4"/>
          <w:lang w:val="pt-BR" w:eastAsia="pt-BR"/>
        </w:rPr>
        <w:t>,</w:t>
      </w:r>
    </w:p>
    <w:p w14:paraId="3DB2246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"country"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762B9F7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"expirationDate"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"2023-05-21"</w:t>
      </w:r>
    </w:p>
    <w:p w14:paraId="02928C5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B1E273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"contact"</w:t>
      </w:r>
      <w:r w:rsidRPr="00D41DD0">
        <w:rPr>
          <w:rFonts w:ascii="Consolas" w:eastAsia="Times New Roman" w:hAnsi="Consolas" w:cs="Times New Roman"/>
          <w:color w:val="D4D4D4"/>
          <w:lang w:val="pt-BR" w:eastAsia="pt-BR"/>
        </w:rPr>
        <w:t>: {</w:t>
      </w:r>
    </w:p>
    <w:p w14:paraId="5ED250E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"postalAddresses"</w:t>
      </w:r>
      <w:r w:rsidRPr="00D41DD0">
        <w:rPr>
          <w:rFonts w:ascii="Consolas" w:eastAsia="Times New Roman" w:hAnsi="Consolas" w:cs="Times New Roman"/>
          <w:color w:val="D4D4D4"/>
          <w:lang w:val="pt-BR" w:eastAsia="pt-BR"/>
        </w:rPr>
        <w:t>: [</w:t>
      </w:r>
    </w:p>
    <w:p w14:paraId="45759C8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C03E51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"address"</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"Av Naburo Ykesaki, 1270"</w:t>
      </w:r>
      <w:r w:rsidRPr="00D41DD0">
        <w:rPr>
          <w:rFonts w:ascii="Consolas" w:eastAsia="Times New Roman" w:hAnsi="Consolas" w:cs="Times New Roman"/>
          <w:color w:val="D4D4D4"/>
          <w:lang w:val="pt-BR" w:eastAsia="pt-BR"/>
        </w:rPr>
        <w:t>,</w:t>
      </w:r>
    </w:p>
    <w:p w14:paraId="4C78F76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"additionalInfo"</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"Fundos"</w:t>
      </w:r>
      <w:r w:rsidRPr="00D41DD0">
        <w:rPr>
          <w:rFonts w:ascii="Consolas" w:eastAsia="Times New Roman" w:hAnsi="Consolas" w:cs="Times New Roman"/>
          <w:color w:val="D4D4D4"/>
          <w:lang w:val="pt-BR" w:eastAsia="pt-BR"/>
        </w:rPr>
        <w:t>,</w:t>
      </w:r>
    </w:p>
    <w:p w14:paraId="57B805E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"districtName"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"Centro"</w:t>
      </w:r>
      <w:r w:rsidRPr="00D41DD0">
        <w:rPr>
          <w:rFonts w:ascii="Consolas" w:eastAsia="Times New Roman" w:hAnsi="Consolas" w:cs="Times New Roman"/>
          <w:color w:val="D4D4D4"/>
          <w:lang w:val="pt-BR" w:eastAsia="pt-BR"/>
        </w:rPr>
        <w:t>,</w:t>
      </w:r>
    </w:p>
    <w:p w14:paraId="49C766C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"townName"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"Marília"</w:t>
      </w:r>
      <w:r w:rsidRPr="00D41DD0">
        <w:rPr>
          <w:rFonts w:ascii="Consolas" w:eastAsia="Times New Roman" w:hAnsi="Consolas" w:cs="Times New Roman"/>
          <w:color w:val="D4D4D4"/>
          <w:lang w:val="pt-BR" w:eastAsia="pt-BR"/>
        </w:rPr>
        <w:t>,</w:t>
      </w:r>
    </w:p>
    <w:p w14:paraId="01BFB84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"countrySubDivision"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"SP"</w:t>
      </w:r>
      <w:r w:rsidRPr="00D41DD0">
        <w:rPr>
          <w:rFonts w:ascii="Consolas" w:eastAsia="Times New Roman" w:hAnsi="Consolas" w:cs="Times New Roman"/>
          <w:color w:val="D4D4D4"/>
          <w:lang w:val="pt-BR" w:eastAsia="pt-BR"/>
        </w:rPr>
        <w:t>,</w:t>
      </w:r>
    </w:p>
    <w:p w14:paraId="330DC55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"postCode"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"17500001"</w:t>
      </w:r>
      <w:r w:rsidRPr="00D41DD0">
        <w:rPr>
          <w:rFonts w:ascii="Consolas" w:eastAsia="Times New Roman" w:hAnsi="Consolas" w:cs="Times New Roman"/>
          <w:color w:val="D4D4D4"/>
          <w:lang w:val="pt-BR" w:eastAsia="pt-BR"/>
        </w:rPr>
        <w:t>,</w:t>
      </w:r>
    </w:p>
    <w:p w14:paraId="3258D8B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"country"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"BRA"</w:t>
      </w:r>
    </w:p>
    <w:p w14:paraId="157E350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5C60E6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A22BD9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"phones"</w:t>
      </w:r>
      <w:r w:rsidRPr="00D41DD0">
        <w:rPr>
          <w:rFonts w:ascii="Consolas" w:eastAsia="Times New Roman" w:hAnsi="Consolas" w:cs="Times New Roman"/>
          <w:color w:val="D4D4D4"/>
          <w:lang w:val="pt-BR" w:eastAsia="pt-BR"/>
        </w:rPr>
        <w:t>: [</w:t>
      </w:r>
    </w:p>
    <w:p w14:paraId="61CF0FB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5F9B71A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"countryCallingCode"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"55"</w:t>
      </w:r>
      <w:r w:rsidRPr="00D41DD0">
        <w:rPr>
          <w:rFonts w:ascii="Consolas" w:eastAsia="Times New Roman" w:hAnsi="Consolas" w:cs="Times New Roman"/>
          <w:color w:val="D4D4D4"/>
          <w:lang w:val="pt-BR" w:eastAsia="pt-BR"/>
        </w:rPr>
        <w:t>,</w:t>
      </w:r>
    </w:p>
    <w:p w14:paraId="6963925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"areaCode"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"19"</w:t>
      </w:r>
      <w:r w:rsidRPr="00D41DD0">
        <w:rPr>
          <w:rFonts w:ascii="Consolas" w:eastAsia="Times New Roman" w:hAnsi="Consolas" w:cs="Times New Roman"/>
          <w:color w:val="D4D4D4"/>
          <w:lang w:val="pt-BR" w:eastAsia="pt-BR"/>
        </w:rPr>
        <w:t>,</w:t>
      </w:r>
    </w:p>
    <w:p w14:paraId="2BF1234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"29875132"</w:t>
      </w:r>
      <w:r w:rsidRPr="00D41DD0">
        <w:rPr>
          <w:rFonts w:ascii="Consolas" w:eastAsia="Times New Roman" w:hAnsi="Consolas" w:cs="Times New Roman"/>
          <w:color w:val="D4D4D4"/>
          <w:lang w:val="pt-BR" w:eastAsia="pt-BR"/>
        </w:rPr>
        <w:t>,</w:t>
      </w:r>
    </w:p>
    <w:p w14:paraId="5CE39D0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"phoneExtension"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"932"</w:t>
      </w:r>
    </w:p>
    <w:p w14:paraId="230B286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7E18ABC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3823D3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"emails"</w:t>
      </w:r>
      <w:r w:rsidRPr="00D41DD0">
        <w:rPr>
          <w:rFonts w:ascii="Consolas" w:eastAsia="Times New Roman" w:hAnsi="Consolas" w:cs="Times New Roman"/>
          <w:color w:val="D4D4D4"/>
          <w:lang w:val="pt-BR" w:eastAsia="pt-BR"/>
        </w:rPr>
        <w:t>: [</w:t>
      </w:r>
    </w:p>
    <w:p w14:paraId="06735E0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2EB978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"email"</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"nome@br.net"</w:t>
      </w:r>
    </w:p>
    <w:p w14:paraId="7320CD1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C69BEC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FC8D23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lastRenderedPageBreak/>
        <w:t>        },</w:t>
      </w:r>
    </w:p>
    <w:p w14:paraId="2634DCA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"civilStatusCode"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"SOLTEIRO"</w:t>
      </w:r>
      <w:r w:rsidRPr="00D41DD0">
        <w:rPr>
          <w:rFonts w:ascii="Consolas" w:eastAsia="Times New Roman" w:hAnsi="Consolas" w:cs="Times New Roman"/>
          <w:color w:val="D4D4D4"/>
          <w:lang w:val="pt-BR" w:eastAsia="pt-BR"/>
        </w:rPr>
        <w:t>,</w:t>
      </w:r>
    </w:p>
    <w:p w14:paraId="55028CC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"sex"</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"FEMININO"</w:t>
      </w:r>
      <w:r w:rsidRPr="00D41DD0">
        <w:rPr>
          <w:rFonts w:ascii="Consolas" w:eastAsia="Times New Roman" w:hAnsi="Consolas" w:cs="Times New Roman"/>
          <w:color w:val="D4D4D4"/>
          <w:lang w:val="pt-BR" w:eastAsia="pt-BR"/>
        </w:rPr>
        <w:t>,</w:t>
      </w:r>
    </w:p>
    <w:p w14:paraId="5DDF5D0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"birthDate"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"2021-05-21"</w:t>
      </w:r>
      <w:r w:rsidRPr="00D41DD0">
        <w:rPr>
          <w:rFonts w:ascii="Consolas" w:eastAsia="Times New Roman" w:hAnsi="Consolas" w:cs="Times New Roman"/>
          <w:color w:val="D4D4D4"/>
          <w:lang w:val="pt-BR" w:eastAsia="pt-BR"/>
        </w:rPr>
        <w:t>,</w:t>
      </w:r>
    </w:p>
    <w:p w14:paraId="5D017C6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"filiation"</w:t>
      </w:r>
      <w:r w:rsidRPr="00D41DD0">
        <w:rPr>
          <w:rFonts w:ascii="Consolas" w:eastAsia="Times New Roman" w:hAnsi="Consolas" w:cs="Times New Roman"/>
          <w:color w:val="D4D4D4"/>
          <w:lang w:val="pt-BR" w:eastAsia="pt-BR"/>
        </w:rPr>
        <w:t>: {</w:t>
      </w:r>
    </w:p>
    <w:p w14:paraId="1D0DB27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"MAE"</w:t>
      </w:r>
      <w:r w:rsidRPr="00D41DD0">
        <w:rPr>
          <w:rFonts w:ascii="Consolas" w:eastAsia="Times New Roman" w:hAnsi="Consolas" w:cs="Times New Roman"/>
          <w:color w:val="D4D4D4"/>
          <w:lang w:val="pt-BR" w:eastAsia="pt-BR"/>
        </w:rPr>
        <w:t>,</w:t>
      </w:r>
    </w:p>
    <w:p w14:paraId="31834FA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"civilName"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"Marcelo Cláudio Fernandes"</w:t>
      </w:r>
    </w:p>
    <w:p w14:paraId="1594634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78B1AD4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"identificationDetails"</w:t>
      </w:r>
      <w:r w:rsidRPr="00D41DD0">
        <w:rPr>
          <w:rFonts w:ascii="Consolas" w:eastAsia="Times New Roman" w:hAnsi="Consolas" w:cs="Times New Roman"/>
          <w:color w:val="D4D4D4"/>
          <w:lang w:val="pt-BR" w:eastAsia="pt-BR"/>
        </w:rPr>
        <w:t>: {</w:t>
      </w:r>
    </w:p>
    <w:p w14:paraId="53515AC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"civilName"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"Juan Kaique Cláudio Fernandes"</w:t>
      </w:r>
      <w:r w:rsidRPr="00D41DD0">
        <w:rPr>
          <w:rFonts w:ascii="Consolas" w:eastAsia="Times New Roman" w:hAnsi="Consolas" w:cs="Times New Roman"/>
          <w:color w:val="D4D4D4"/>
          <w:lang w:val="pt-BR" w:eastAsia="pt-BR"/>
        </w:rPr>
        <w:t>,</w:t>
      </w:r>
    </w:p>
    <w:p w14:paraId="73136F8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"cpfNumber"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"NA"</w:t>
      </w:r>
    </w:p>
    <w:p w14:paraId="4BABABC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3EA8BD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803DC6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"qualificationData"</w:t>
      </w:r>
      <w:r w:rsidRPr="00D41DD0">
        <w:rPr>
          <w:rFonts w:ascii="Consolas" w:eastAsia="Times New Roman" w:hAnsi="Consolas" w:cs="Times New Roman"/>
          <w:color w:val="D4D4D4"/>
          <w:lang w:val="pt-BR" w:eastAsia="pt-BR"/>
        </w:rPr>
        <w:t>: {</w:t>
      </w:r>
    </w:p>
    <w:p w14:paraId="372B035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"updateDateTime"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"2021-05-21T08:30:00Z"</w:t>
      </w:r>
      <w:r w:rsidRPr="00D41DD0">
        <w:rPr>
          <w:rFonts w:ascii="Consolas" w:eastAsia="Times New Roman" w:hAnsi="Consolas" w:cs="Times New Roman"/>
          <w:color w:val="D4D4D4"/>
          <w:lang w:val="pt-BR" w:eastAsia="pt-BR"/>
        </w:rPr>
        <w:t>,</w:t>
      </w:r>
    </w:p>
    <w:p w14:paraId="082C8CC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"pepIdentification"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"NAO_EXPOSTO"</w:t>
      </w:r>
      <w:r w:rsidRPr="00D41DD0">
        <w:rPr>
          <w:rFonts w:ascii="Consolas" w:eastAsia="Times New Roman" w:hAnsi="Consolas" w:cs="Times New Roman"/>
          <w:color w:val="D4D4D4"/>
          <w:lang w:val="pt-BR" w:eastAsia="pt-BR"/>
        </w:rPr>
        <w:t>,</w:t>
      </w:r>
    </w:p>
    <w:p w14:paraId="30219C8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"occupation"</w:t>
      </w:r>
      <w:r w:rsidRPr="00D41DD0">
        <w:rPr>
          <w:rFonts w:ascii="Consolas" w:eastAsia="Times New Roman" w:hAnsi="Consolas" w:cs="Times New Roman"/>
          <w:color w:val="D4D4D4"/>
          <w:lang w:val="pt-BR" w:eastAsia="pt-BR"/>
        </w:rPr>
        <w:t>: [</w:t>
      </w:r>
    </w:p>
    <w:p w14:paraId="147E2ED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7D80BD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"details"</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464AAB6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"occupationCode"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"RECEITA_FEDERAL"</w:t>
      </w:r>
      <w:r w:rsidRPr="00D41DD0">
        <w:rPr>
          <w:rFonts w:ascii="Consolas" w:eastAsia="Times New Roman" w:hAnsi="Consolas" w:cs="Times New Roman"/>
          <w:color w:val="D4D4D4"/>
          <w:lang w:val="pt-BR" w:eastAsia="pt-BR"/>
        </w:rPr>
        <w:t>,</w:t>
      </w:r>
    </w:p>
    <w:p w14:paraId="399EF4D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"occupationCodeType"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"RFB"</w:t>
      </w:r>
    </w:p>
    <w:p w14:paraId="22230B0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56B1D9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695A914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"lifePensionPlans"</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"SIM"</w:t>
      </w:r>
      <w:r w:rsidRPr="00D41DD0">
        <w:rPr>
          <w:rFonts w:ascii="Consolas" w:eastAsia="Times New Roman" w:hAnsi="Consolas" w:cs="Times New Roman"/>
          <w:color w:val="D4D4D4"/>
          <w:lang w:val="pt-BR" w:eastAsia="pt-BR"/>
        </w:rPr>
        <w:t>,</w:t>
      </w:r>
    </w:p>
    <w:p w14:paraId="52843AD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"informedRevenue"</w:t>
      </w:r>
      <w:r w:rsidRPr="00D41DD0">
        <w:rPr>
          <w:rFonts w:ascii="Consolas" w:eastAsia="Times New Roman" w:hAnsi="Consolas" w:cs="Times New Roman"/>
          <w:color w:val="D4D4D4"/>
          <w:lang w:val="pt-BR" w:eastAsia="pt-BR"/>
        </w:rPr>
        <w:t>: {</w:t>
      </w:r>
    </w:p>
    <w:p w14:paraId="35D13E9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"incomeFrequency"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"DIARIA"</w:t>
      </w:r>
      <w:r w:rsidRPr="00D41DD0">
        <w:rPr>
          <w:rFonts w:ascii="Consolas" w:eastAsia="Times New Roman" w:hAnsi="Consolas" w:cs="Times New Roman"/>
          <w:color w:val="D4D4D4"/>
          <w:lang w:val="pt-BR" w:eastAsia="pt-BR"/>
        </w:rPr>
        <w:t>,</w:t>
      </w:r>
    </w:p>
    <w:p w14:paraId="375AF87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"currency"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"BRL"</w:t>
      </w:r>
      <w:r w:rsidRPr="00D41DD0">
        <w:rPr>
          <w:rFonts w:ascii="Consolas" w:eastAsia="Times New Roman" w:hAnsi="Consolas" w:cs="Times New Roman"/>
          <w:color w:val="D4D4D4"/>
          <w:lang w:val="pt-BR" w:eastAsia="pt-BR"/>
        </w:rPr>
        <w:t>,</w:t>
      </w:r>
    </w:p>
    <w:p w14:paraId="37FA4C9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"100000.04"</w:t>
      </w:r>
      <w:r w:rsidRPr="00D41DD0">
        <w:rPr>
          <w:rFonts w:ascii="Consolas" w:eastAsia="Times New Roman" w:hAnsi="Consolas" w:cs="Times New Roman"/>
          <w:color w:val="D4D4D4"/>
          <w:lang w:val="pt-BR" w:eastAsia="pt-BR"/>
        </w:rPr>
        <w:t>,</w:t>
      </w:r>
    </w:p>
    <w:p w14:paraId="185802A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"2012-05-21"</w:t>
      </w:r>
    </w:p>
    <w:p w14:paraId="036AD8C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50AF36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"informedPatrimony"</w:t>
      </w:r>
      <w:r w:rsidRPr="00D41DD0">
        <w:rPr>
          <w:rFonts w:ascii="Consolas" w:eastAsia="Times New Roman" w:hAnsi="Consolas" w:cs="Times New Roman"/>
          <w:color w:val="D4D4D4"/>
          <w:lang w:val="pt-BR" w:eastAsia="pt-BR"/>
        </w:rPr>
        <w:t>: {</w:t>
      </w:r>
    </w:p>
    <w:p w14:paraId="0029921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"currency"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"BRL"</w:t>
      </w:r>
      <w:r w:rsidRPr="00D41DD0">
        <w:rPr>
          <w:rFonts w:ascii="Consolas" w:eastAsia="Times New Roman" w:hAnsi="Consolas" w:cs="Times New Roman"/>
          <w:color w:val="D4D4D4"/>
          <w:lang w:val="pt-BR" w:eastAsia="pt-BR"/>
        </w:rPr>
        <w:t>,</w:t>
      </w:r>
    </w:p>
    <w:p w14:paraId="55D628A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"100000.04"</w:t>
      </w:r>
      <w:r w:rsidRPr="00D41DD0">
        <w:rPr>
          <w:rFonts w:ascii="Consolas" w:eastAsia="Times New Roman" w:hAnsi="Consolas" w:cs="Times New Roman"/>
          <w:color w:val="D4D4D4"/>
          <w:lang w:val="pt-BR" w:eastAsia="pt-BR"/>
        </w:rPr>
        <w:t>,</w:t>
      </w:r>
    </w:p>
    <w:p w14:paraId="13E1DC7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"year"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"2010"</w:t>
      </w:r>
    </w:p>
    <w:p w14:paraId="5AD3B4F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6D3667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770EB62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"complimentaryInformationData"</w:t>
      </w:r>
      <w:r w:rsidRPr="00D41DD0">
        <w:rPr>
          <w:rFonts w:ascii="Consolas" w:eastAsia="Times New Roman" w:hAnsi="Consolas" w:cs="Times New Roman"/>
          <w:color w:val="D4D4D4"/>
          <w:lang w:val="pt-BR" w:eastAsia="pt-BR"/>
        </w:rPr>
        <w:t>: {</w:t>
      </w:r>
    </w:p>
    <w:p w14:paraId="0A6FB91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"updateDateTime"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"2021-05-21T08:30:00Z"</w:t>
      </w:r>
      <w:r w:rsidRPr="00D41DD0">
        <w:rPr>
          <w:rFonts w:ascii="Consolas" w:eastAsia="Times New Roman" w:hAnsi="Consolas" w:cs="Times New Roman"/>
          <w:color w:val="D4D4D4"/>
          <w:lang w:val="pt-BR" w:eastAsia="pt-BR"/>
        </w:rPr>
        <w:t>,</w:t>
      </w:r>
    </w:p>
    <w:p w14:paraId="7B1D3C3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"startDate"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"2014-05-21"</w:t>
      </w:r>
      <w:r w:rsidRPr="00D41DD0">
        <w:rPr>
          <w:rFonts w:ascii="Consolas" w:eastAsia="Times New Roman" w:hAnsi="Consolas" w:cs="Times New Roman"/>
          <w:color w:val="D4D4D4"/>
          <w:lang w:val="pt-BR" w:eastAsia="pt-BR"/>
        </w:rPr>
        <w:t>,</w:t>
      </w:r>
    </w:p>
    <w:p w14:paraId="2B9BEA0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"relationshipBeginning"</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"2014-05-21"</w:t>
      </w:r>
      <w:r w:rsidRPr="00D41DD0">
        <w:rPr>
          <w:rFonts w:ascii="Consolas" w:eastAsia="Times New Roman" w:hAnsi="Consolas" w:cs="Times New Roman"/>
          <w:color w:val="D4D4D4"/>
          <w:lang w:val="pt-BR" w:eastAsia="pt-BR"/>
        </w:rPr>
        <w:t>,</w:t>
      </w:r>
    </w:p>
    <w:p w14:paraId="176E566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"productsServices"</w:t>
      </w:r>
      <w:r w:rsidRPr="00D41DD0">
        <w:rPr>
          <w:rFonts w:ascii="Consolas" w:eastAsia="Times New Roman" w:hAnsi="Consolas" w:cs="Times New Roman"/>
          <w:color w:val="D4D4D4"/>
          <w:lang w:val="pt-BR" w:eastAsia="pt-BR"/>
        </w:rPr>
        <w:t>: [</w:t>
      </w:r>
    </w:p>
    <w:p w14:paraId="7EF48B6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695935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"contract"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33413F4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"MICROSSEGUROS"</w:t>
      </w:r>
      <w:r w:rsidRPr="00D41DD0">
        <w:rPr>
          <w:rFonts w:ascii="Consolas" w:eastAsia="Times New Roman" w:hAnsi="Consolas" w:cs="Times New Roman"/>
          <w:color w:val="D4D4D4"/>
          <w:lang w:val="pt-BR" w:eastAsia="pt-BR"/>
        </w:rPr>
        <w:t>,</w:t>
      </w:r>
    </w:p>
    <w:p w14:paraId="6924564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"insuranceLineCode"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"6272"</w:t>
      </w:r>
      <w:r w:rsidRPr="00D41DD0">
        <w:rPr>
          <w:rFonts w:ascii="Consolas" w:eastAsia="Times New Roman" w:hAnsi="Consolas" w:cs="Times New Roman"/>
          <w:color w:val="D4D4D4"/>
          <w:lang w:val="pt-BR" w:eastAsia="pt-BR"/>
        </w:rPr>
        <w:t>,</w:t>
      </w:r>
    </w:p>
    <w:p w14:paraId="320E244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lastRenderedPageBreak/>
        <w:t xml:space="preserve">            </w:t>
      </w:r>
      <w:r w:rsidRPr="00D41DD0">
        <w:rPr>
          <w:rFonts w:ascii="Consolas" w:eastAsia="Times New Roman" w:hAnsi="Consolas" w:cs="Times New Roman"/>
          <w:color w:val="9CDCFE"/>
          <w:lang w:val="pt-BR" w:eastAsia="pt-BR"/>
        </w:rPr>
        <w:t>"procurators"</w:t>
      </w:r>
      <w:r w:rsidRPr="00D41DD0">
        <w:rPr>
          <w:rFonts w:ascii="Consolas" w:eastAsia="Times New Roman" w:hAnsi="Consolas" w:cs="Times New Roman"/>
          <w:color w:val="D4D4D4"/>
          <w:lang w:val="pt-BR" w:eastAsia="pt-BR"/>
        </w:rPr>
        <w:t>: [</w:t>
      </w:r>
    </w:p>
    <w:p w14:paraId="63928CC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82EEDE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"nature"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"PROCURADOR"</w:t>
      </w:r>
      <w:r w:rsidRPr="00D41DD0">
        <w:rPr>
          <w:rFonts w:ascii="Consolas" w:eastAsia="Times New Roman" w:hAnsi="Consolas" w:cs="Times New Roman"/>
          <w:color w:val="D4D4D4"/>
          <w:lang w:val="pt-BR" w:eastAsia="pt-BR"/>
        </w:rPr>
        <w:t>,</w:t>
      </w:r>
    </w:p>
    <w:p w14:paraId="0B6A9C2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"cpfNumber"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"73677831148"</w:t>
      </w:r>
      <w:r w:rsidRPr="00D41DD0">
        <w:rPr>
          <w:rFonts w:ascii="Consolas" w:eastAsia="Times New Roman" w:hAnsi="Consolas" w:cs="Times New Roman"/>
          <w:color w:val="D4D4D4"/>
          <w:lang w:val="pt-BR" w:eastAsia="pt-BR"/>
        </w:rPr>
        <w:t>,</w:t>
      </w:r>
    </w:p>
    <w:p w14:paraId="13F6469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"civilName"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"Elza Milena Stefany Teixeira"</w:t>
      </w:r>
      <w:r w:rsidRPr="00D41DD0">
        <w:rPr>
          <w:rFonts w:ascii="Consolas" w:eastAsia="Times New Roman" w:hAnsi="Consolas" w:cs="Times New Roman"/>
          <w:color w:val="D4D4D4"/>
          <w:lang w:val="pt-BR" w:eastAsia="pt-BR"/>
        </w:rPr>
        <w:t>,</w:t>
      </w:r>
    </w:p>
    <w:p w14:paraId="69FEB2F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"socialName"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p>
    <w:p w14:paraId="6B24C30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7C5C170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73EC35B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7D4B28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5D195D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46D7CA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"customData"</w:t>
      </w:r>
      <w:r w:rsidRPr="00D41DD0">
        <w:rPr>
          <w:rFonts w:ascii="Consolas" w:eastAsia="Times New Roman" w:hAnsi="Consolas" w:cs="Times New Roman"/>
          <w:color w:val="D4D4D4"/>
          <w:lang w:val="pt-BR" w:eastAsia="pt-BR"/>
        </w:rPr>
        <w:t>: [</w:t>
      </w:r>
    </w:p>
    <w:p w14:paraId="47539A3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6D50D6E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"fieldCategory"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"IDENTIFICATION"</w:t>
      </w:r>
      <w:r w:rsidRPr="00D41DD0">
        <w:rPr>
          <w:rFonts w:ascii="Consolas" w:eastAsia="Times New Roman" w:hAnsi="Consolas" w:cs="Times New Roman"/>
          <w:color w:val="D4D4D4"/>
          <w:lang w:val="pt-BR" w:eastAsia="pt-BR"/>
        </w:rPr>
        <w:t>,</w:t>
      </w:r>
    </w:p>
    <w:p w14:paraId="51510CF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"fields"</w:t>
      </w:r>
      <w:r w:rsidRPr="00D41DD0">
        <w:rPr>
          <w:rFonts w:ascii="Consolas" w:eastAsia="Times New Roman" w:hAnsi="Consolas" w:cs="Times New Roman"/>
          <w:color w:val="D4D4D4"/>
          <w:lang w:val="pt-BR" w:eastAsia="pt-BR"/>
        </w:rPr>
        <w:t>: [</w:t>
      </w:r>
    </w:p>
    <w:p w14:paraId="2D6C6B9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367D78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"fieldId"</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"578-psd-71md6971kjh-2d414"</w:t>
      </w:r>
      <w:r w:rsidRPr="00D41DD0">
        <w:rPr>
          <w:rFonts w:ascii="Consolas" w:eastAsia="Times New Roman" w:hAnsi="Consolas" w:cs="Times New Roman"/>
          <w:color w:val="D4D4D4"/>
          <w:lang w:val="pt-BR" w:eastAsia="pt-BR"/>
        </w:rPr>
        <w:t>,</w:t>
      </w:r>
    </w:p>
    <w:p w14:paraId="31C4D3F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"value"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p>
    <w:p w14:paraId="6704E78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233DBD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5A86D71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1F5BE4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B929E5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52D1279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"historicalData"</w:t>
      </w:r>
      <w:r w:rsidRPr="00D41DD0">
        <w:rPr>
          <w:rFonts w:ascii="Consolas" w:eastAsia="Times New Roman" w:hAnsi="Consolas" w:cs="Times New Roman"/>
          <w:color w:val="D4D4D4"/>
          <w:lang w:val="pt-BR" w:eastAsia="pt-BR"/>
        </w:rPr>
        <w:t>: {</w:t>
      </w:r>
    </w:p>
    <w:p w14:paraId="3CE83D8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"customer"</w:t>
      </w:r>
      <w:r w:rsidRPr="00D41DD0">
        <w:rPr>
          <w:rFonts w:ascii="Consolas" w:eastAsia="Times New Roman" w:hAnsi="Consolas" w:cs="Times New Roman"/>
          <w:color w:val="D4D4D4"/>
          <w:lang w:val="pt-BR" w:eastAsia="pt-BR"/>
        </w:rPr>
        <w:t>: {</w:t>
      </w:r>
    </w:p>
    <w:p w14:paraId="348DE31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"identificationData"</w:t>
      </w:r>
      <w:r w:rsidRPr="00D41DD0">
        <w:rPr>
          <w:rFonts w:ascii="Consolas" w:eastAsia="Times New Roman" w:hAnsi="Consolas" w:cs="Times New Roman"/>
          <w:color w:val="D4D4D4"/>
          <w:lang w:val="pt-BR" w:eastAsia="pt-BR"/>
        </w:rPr>
        <w:t>: {</w:t>
      </w:r>
    </w:p>
    <w:p w14:paraId="424E1B9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"updateDateTime"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"2021-05-21T08:30:00Z"</w:t>
      </w:r>
      <w:r w:rsidRPr="00D41DD0">
        <w:rPr>
          <w:rFonts w:ascii="Consolas" w:eastAsia="Times New Roman" w:hAnsi="Consolas" w:cs="Times New Roman"/>
          <w:color w:val="D4D4D4"/>
          <w:lang w:val="pt-BR" w:eastAsia="pt-BR"/>
        </w:rPr>
        <w:t>,</w:t>
      </w:r>
    </w:p>
    <w:p w14:paraId="49860E3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"personalId"</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"578-psd-71md6971kjh-2d414"</w:t>
      </w:r>
      <w:r w:rsidRPr="00D41DD0">
        <w:rPr>
          <w:rFonts w:ascii="Consolas" w:eastAsia="Times New Roman" w:hAnsi="Consolas" w:cs="Times New Roman"/>
          <w:color w:val="D4D4D4"/>
          <w:lang w:val="pt-BR" w:eastAsia="pt-BR"/>
        </w:rPr>
        <w:t>,</w:t>
      </w:r>
    </w:p>
    <w:p w14:paraId="36DCD01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"brandName"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"Organização A"</w:t>
      </w:r>
      <w:r w:rsidRPr="00D41DD0">
        <w:rPr>
          <w:rFonts w:ascii="Consolas" w:eastAsia="Times New Roman" w:hAnsi="Consolas" w:cs="Times New Roman"/>
          <w:color w:val="D4D4D4"/>
          <w:lang w:val="pt-BR" w:eastAsia="pt-BR"/>
        </w:rPr>
        <w:t>,</w:t>
      </w:r>
    </w:p>
    <w:p w14:paraId="5028CAD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"civilName"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"Juan Kaique Cláudio Fernandes"</w:t>
      </w:r>
      <w:r w:rsidRPr="00D41DD0">
        <w:rPr>
          <w:rFonts w:ascii="Consolas" w:eastAsia="Times New Roman" w:hAnsi="Consolas" w:cs="Times New Roman"/>
          <w:color w:val="D4D4D4"/>
          <w:lang w:val="pt-BR" w:eastAsia="pt-BR"/>
        </w:rPr>
        <w:t>,</w:t>
      </w:r>
    </w:p>
    <w:p w14:paraId="47FA7FE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"socialName"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700AC7E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"cpfNumber"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"NA"</w:t>
      </w:r>
      <w:r w:rsidRPr="00D41DD0">
        <w:rPr>
          <w:rFonts w:ascii="Consolas" w:eastAsia="Times New Roman" w:hAnsi="Consolas" w:cs="Times New Roman"/>
          <w:color w:val="D4D4D4"/>
          <w:lang w:val="pt-BR" w:eastAsia="pt-BR"/>
        </w:rPr>
        <w:t>,</w:t>
      </w:r>
    </w:p>
    <w:p w14:paraId="68A36E6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"companyInfo"</w:t>
      </w:r>
      <w:r w:rsidRPr="00D41DD0">
        <w:rPr>
          <w:rFonts w:ascii="Consolas" w:eastAsia="Times New Roman" w:hAnsi="Consolas" w:cs="Times New Roman"/>
          <w:color w:val="D4D4D4"/>
          <w:lang w:val="pt-BR" w:eastAsia="pt-BR"/>
        </w:rPr>
        <w:t>: {</w:t>
      </w:r>
    </w:p>
    <w:p w14:paraId="60CEAFD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"cnpjNumber"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"01773247000563"</w:t>
      </w:r>
      <w:r w:rsidRPr="00D41DD0">
        <w:rPr>
          <w:rFonts w:ascii="Consolas" w:eastAsia="Times New Roman" w:hAnsi="Consolas" w:cs="Times New Roman"/>
          <w:color w:val="D4D4D4"/>
          <w:lang w:val="pt-BR" w:eastAsia="pt-BR"/>
        </w:rPr>
        <w:t>,</w:t>
      </w:r>
    </w:p>
    <w:p w14:paraId="743CD02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"Empresa da Organização A"</w:t>
      </w:r>
    </w:p>
    <w:p w14:paraId="5C0B3EF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67B63D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"documents"</w:t>
      </w:r>
      <w:r w:rsidRPr="00D41DD0">
        <w:rPr>
          <w:rFonts w:ascii="Consolas" w:eastAsia="Times New Roman" w:hAnsi="Consolas" w:cs="Times New Roman"/>
          <w:color w:val="D4D4D4"/>
          <w:lang w:val="pt-BR" w:eastAsia="pt-BR"/>
        </w:rPr>
        <w:t>: [</w:t>
      </w:r>
    </w:p>
    <w:p w14:paraId="36B3293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2402C1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"CNH"</w:t>
      </w:r>
      <w:r w:rsidRPr="00D41DD0">
        <w:rPr>
          <w:rFonts w:ascii="Consolas" w:eastAsia="Times New Roman" w:hAnsi="Consolas" w:cs="Times New Roman"/>
          <w:color w:val="D4D4D4"/>
          <w:lang w:val="pt-BR" w:eastAsia="pt-BR"/>
        </w:rPr>
        <w:t>,</w:t>
      </w:r>
    </w:p>
    <w:p w14:paraId="42E77E4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"15291908"</w:t>
      </w:r>
      <w:r w:rsidRPr="00D41DD0">
        <w:rPr>
          <w:rFonts w:ascii="Consolas" w:eastAsia="Times New Roman" w:hAnsi="Consolas" w:cs="Times New Roman"/>
          <w:color w:val="D4D4D4"/>
          <w:lang w:val="pt-BR" w:eastAsia="pt-BR"/>
        </w:rPr>
        <w:t>,</w:t>
      </w:r>
    </w:p>
    <w:p w14:paraId="45E3B45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"expirationDate"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"2023-05-21"</w:t>
      </w:r>
      <w:r w:rsidRPr="00D41DD0">
        <w:rPr>
          <w:rFonts w:ascii="Consolas" w:eastAsia="Times New Roman" w:hAnsi="Consolas" w:cs="Times New Roman"/>
          <w:color w:val="D4D4D4"/>
          <w:lang w:val="pt-BR" w:eastAsia="pt-BR"/>
        </w:rPr>
        <w:t>,</w:t>
      </w:r>
    </w:p>
    <w:p w14:paraId="4B8B66C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"issueLocation"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p>
    <w:p w14:paraId="3DF3621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D081A1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7ADD2A6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"hasBrazilianNationality"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569CD6"/>
          <w:lang w:val="pt-BR" w:eastAsia="pt-BR"/>
        </w:rPr>
        <w:t>false</w:t>
      </w:r>
      <w:r w:rsidRPr="00D41DD0">
        <w:rPr>
          <w:rFonts w:ascii="Consolas" w:eastAsia="Times New Roman" w:hAnsi="Consolas" w:cs="Times New Roman"/>
          <w:color w:val="D4D4D4"/>
          <w:lang w:val="pt-BR" w:eastAsia="pt-BR"/>
        </w:rPr>
        <w:t>,</w:t>
      </w:r>
    </w:p>
    <w:p w14:paraId="11B1D4D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lastRenderedPageBreak/>
        <w:t xml:space="preserve">          </w:t>
      </w:r>
      <w:r w:rsidRPr="00D41DD0">
        <w:rPr>
          <w:rFonts w:ascii="Consolas" w:eastAsia="Times New Roman" w:hAnsi="Consolas" w:cs="Times New Roman"/>
          <w:color w:val="9CDCFE"/>
          <w:lang w:val="pt-BR" w:eastAsia="pt-BR"/>
        </w:rPr>
        <w:t>"otherNationalitiesInfo"</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"CAN"</w:t>
      </w:r>
      <w:r w:rsidRPr="00D41DD0">
        <w:rPr>
          <w:rFonts w:ascii="Consolas" w:eastAsia="Times New Roman" w:hAnsi="Consolas" w:cs="Times New Roman"/>
          <w:color w:val="D4D4D4"/>
          <w:lang w:val="pt-BR" w:eastAsia="pt-BR"/>
        </w:rPr>
        <w:t>,</w:t>
      </w:r>
    </w:p>
    <w:p w14:paraId="6E401BE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"otherDocuments"</w:t>
      </w:r>
      <w:r w:rsidRPr="00D41DD0">
        <w:rPr>
          <w:rFonts w:ascii="Consolas" w:eastAsia="Times New Roman" w:hAnsi="Consolas" w:cs="Times New Roman"/>
          <w:color w:val="D4D4D4"/>
          <w:lang w:val="pt-BR" w:eastAsia="pt-BR"/>
        </w:rPr>
        <w:t>: {</w:t>
      </w:r>
    </w:p>
    <w:p w14:paraId="2C7AF27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"SOCIAL SEC"</w:t>
      </w:r>
      <w:r w:rsidRPr="00D41DD0">
        <w:rPr>
          <w:rFonts w:ascii="Consolas" w:eastAsia="Times New Roman" w:hAnsi="Consolas" w:cs="Times New Roman"/>
          <w:color w:val="D4D4D4"/>
          <w:lang w:val="pt-BR" w:eastAsia="pt-BR"/>
        </w:rPr>
        <w:t>,</w:t>
      </w:r>
    </w:p>
    <w:p w14:paraId="03B483C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"15291908"</w:t>
      </w:r>
      <w:r w:rsidRPr="00D41DD0">
        <w:rPr>
          <w:rFonts w:ascii="Consolas" w:eastAsia="Times New Roman" w:hAnsi="Consolas" w:cs="Times New Roman"/>
          <w:color w:val="D4D4D4"/>
          <w:lang w:val="pt-BR" w:eastAsia="pt-BR"/>
        </w:rPr>
        <w:t>,</w:t>
      </w:r>
    </w:p>
    <w:p w14:paraId="3F30BDF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"country"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4BF38D0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"expirationDate"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"2023-05-21"</w:t>
      </w:r>
    </w:p>
    <w:p w14:paraId="59774F5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512C979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"contact"</w:t>
      </w:r>
      <w:r w:rsidRPr="00D41DD0">
        <w:rPr>
          <w:rFonts w:ascii="Consolas" w:eastAsia="Times New Roman" w:hAnsi="Consolas" w:cs="Times New Roman"/>
          <w:color w:val="D4D4D4"/>
          <w:lang w:val="pt-BR" w:eastAsia="pt-BR"/>
        </w:rPr>
        <w:t>: {</w:t>
      </w:r>
    </w:p>
    <w:p w14:paraId="36C0A93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"postalAddresses"</w:t>
      </w:r>
      <w:r w:rsidRPr="00D41DD0">
        <w:rPr>
          <w:rFonts w:ascii="Consolas" w:eastAsia="Times New Roman" w:hAnsi="Consolas" w:cs="Times New Roman"/>
          <w:color w:val="D4D4D4"/>
          <w:lang w:val="pt-BR" w:eastAsia="pt-BR"/>
        </w:rPr>
        <w:t>: [</w:t>
      </w:r>
    </w:p>
    <w:p w14:paraId="18296F2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89973B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"address"</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"Av Naburo Ykesaki, 1270"</w:t>
      </w:r>
      <w:r w:rsidRPr="00D41DD0">
        <w:rPr>
          <w:rFonts w:ascii="Consolas" w:eastAsia="Times New Roman" w:hAnsi="Consolas" w:cs="Times New Roman"/>
          <w:color w:val="D4D4D4"/>
          <w:lang w:val="pt-BR" w:eastAsia="pt-BR"/>
        </w:rPr>
        <w:t>,</w:t>
      </w:r>
    </w:p>
    <w:p w14:paraId="01F94A2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"additionalInfo"</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"Fundos"</w:t>
      </w:r>
      <w:r w:rsidRPr="00D41DD0">
        <w:rPr>
          <w:rFonts w:ascii="Consolas" w:eastAsia="Times New Roman" w:hAnsi="Consolas" w:cs="Times New Roman"/>
          <w:color w:val="D4D4D4"/>
          <w:lang w:val="pt-BR" w:eastAsia="pt-BR"/>
        </w:rPr>
        <w:t>,</w:t>
      </w:r>
    </w:p>
    <w:p w14:paraId="539EEB7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"districtName"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"Centro"</w:t>
      </w:r>
      <w:r w:rsidRPr="00D41DD0">
        <w:rPr>
          <w:rFonts w:ascii="Consolas" w:eastAsia="Times New Roman" w:hAnsi="Consolas" w:cs="Times New Roman"/>
          <w:color w:val="D4D4D4"/>
          <w:lang w:val="pt-BR" w:eastAsia="pt-BR"/>
        </w:rPr>
        <w:t>,</w:t>
      </w:r>
    </w:p>
    <w:p w14:paraId="12BB6B7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"townName"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"Marília"</w:t>
      </w:r>
      <w:r w:rsidRPr="00D41DD0">
        <w:rPr>
          <w:rFonts w:ascii="Consolas" w:eastAsia="Times New Roman" w:hAnsi="Consolas" w:cs="Times New Roman"/>
          <w:color w:val="D4D4D4"/>
          <w:lang w:val="pt-BR" w:eastAsia="pt-BR"/>
        </w:rPr>
        <w:t>,</w:t>
      </w:r>
    </w:p>
    <w:p w14:paraId="3B1709D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"countrySubDivision"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"SP"</w:t>
      </w:r>
      <w:r w:rsidRPr="00D41DD0">
        <w:rPr>
          <w:rFonts w:ascii="Consolas" w:eastAsia="Times New Roman" w:hAnsi="Consolas" w:cs="Times New Roman"/>
          <w:color w:val="D4D4D4"/>
          <w:lang w:val="pt-BR" w:eastAsia="pt-BR"/>
        </w:rPr>
        <w:t>,</w:t>
      </w:r>
    </w:p>
    <w:p w14:paraId="7DE1C49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"postCode"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"17500001"</w:t>
      </w:r>
      <w:r w:rsidRPr="00D41DD0">
        <w:rPr>
          <w:rFonts w:ascii="Consolas" w:eastAsia="Times New Roman" w:hAnsi="Consolas" w:cs="Times New Roman"/>
          <w:color w:val="D4D4D4"/>
          <w:lang w:val="pt-BR" w:eastAsia="pt-BR"/>
        </w:rPr>
        <w:t>,</w:t>
      </w:r>
    </w:p>
    <w:p w14:paraId="593EB66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"country"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"BRA"</w:t>
      </w:r>
    </w:p>
    <w:p w14:paraId="55E7A0F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21836D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65FCDEF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"phones"</w:t>
      </w:r>
      <w:r w:rsidRPr="00D41DD0">
        <w:rPr>
          <w:rFonts w:ascii="Consolas" w:eastAsia="Times New Roman" w:hAnsi="Consolas" w:cs="Times New Roman"/>
          <w:color w:val="D4D4D4"/>
          <w:lang w:val="pt-BR" w:eastAsia="pt-BR"/>
        </w:rPr>
        <w:t>: [</w:t>
      </w:r>
    </w:p>
    <w:p w14:paraId="3103D75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7B6A1F3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"countryCallingCode"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"55"</w:t>
      </w:r>
      <w:r w:rsidRPr="00D41DD0">
        <w:rPr>
          <w:rFonts w:ascii="Consolas" w:eastAsia="Times New Roman" w:hAnsi="Consolas" w:cs="Times New Roman"/>
          <w:color w:val="D4D4D4"/>
          <w:lang w:val="pt-BR" w:eastAsia="pt-BR"/>
        </w:rPr>
        <w:t>,</w:t>
      </w:r>
    </w:p>
    <w:p w14:paraId="313C7AA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"areaCode"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"19"</w:t>
      </w:r>
      <w:r w:rsidRPr="00D41DD0">
        <w:rPr>
          <w:rFonts w:ascii="Consolas" w:eastAsia="Times New Roman" w:hAnsi="Consolas" w:cs="Times New Roman"/>
          <w:color w:val="D4D4D4"/>
          <w:lang w:val="pt-BR" w:eastAsia="pt-BR"/>
        </w:rPr>
        <w:t>,</w:t>
      </w:r>
    </w:p>
    <w:p w14:paraId="783AA4F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"29875132"</w:t>
      </w:r>
      <w:r w:rsidRPr="00D41DD0">
        <w:rPr>
          <w:rFonts w:ascii="Consolas" w:eastAsia="Times New Roman" w:hAnsi="Consolas" w:cs="Times New Roman"/>
          <w:color w:val="D4D4D4"/>
          <w:lang w:val="pt-BR" w:eastAsia="pt-BR"/>
        </w:rPr>
        <w:t>,</w:t>
      </w:r>
    </w:p>
    <w:p w14:paraId="7CD8B14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"phoneExtension"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"932"</w:t>
      </w:r>
    </w:p>
    <w:p w14:paraId="2016380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F703DC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5FFF084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"emails"</w:t>
      </w:r>
      <w:r w:rsidRPr="00D41DD0">
        <w:rPr>
          <w:rFonts w:ascii="Consolas" w:eastAsia="Times New Roman" w:hAnsi="Consolas" w:cs="Times New Roman"/>
          <w:color w:val="D4D4D4"/>
          <w:lang w:val="pt-BR" w:eastAsia="pt-BR"/>
        </w:rPr>
        <w:t>: [</w:t>
      </w:r>
    </w:p>
    <w:p w14:paraId="55EE92B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C7E81E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"email"</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"nome@br.net"</w:t>
      </w:r>
    </w:p>
    <w:p w14:paraId="5C49EFC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B7F967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8BCBE9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BE8220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"civilStatusCode"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"SOLTEIRO"</w:t>
      </w:r>
      <w:r w:rsidRPr="00D41DD0">
        <w:rPr>
          <w:rFonts w:ascii="Consolas" w:eastAsia="Times New Roman" w:hAnsi="Consolas" w:cs="Times New Roman"/>
          <w:color w:val="D4D4D4"/>
          <w:lang w:val="pt-BR" w:eastAsia="pt-BR"/>
        </w:rPr>
        <w:t>,</w:t>
      </w:r>
    </w:p>
    <w:p w14:paraId="236F81A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"sex"</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"FEMININO"</w:t>
      </w:r>
      <w:r w:rsidRPr="00D41DD0">
        <w:rPr>
          <w:rFonts w:ascii="Consolas" w:eastAsia="Times New Roman" w:hAnsi="Consolas" w:cs="Times New Roman"/>
          <w:color w:val="D4D4D4"/>
          <w:lang w:val="pt-BR" w:eastAsia="pt-BR"/>
        </w:rPr>
        <w:t>,</w:t>
      </w:r>
    </w:p>
    <w:p w14:paraId="07CE96B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"birthDate"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"2021-05-21"</w:t>
      </w:r>
      <w:r w:rsidRPr="00D41DD0">
        <w:rPr>
          <w:rFonts w:ascii="Consolas" w:eastAsia="Times New Roman" w:hAnsi="Consolas" w:cs="Times New Roman"/>
          <w:color w:val="D4D4D4"/>
          <w:lang w:val="pt-BR" w:eastAsia="pt-BR"/>
        </w:rPr>
        <w:t>,</w:t>
      </w:r>
    </w:p>
    <w:p w14:paraId="1B791EF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"filiation"</w:t>
      </w:r>
      <w:r w:rsidRPr="00D41DD0">
        <w:rPr>
          <w:rFonts w:ascii="Consolas" w:eastAsia="Times New Roman" w:hAnsi="Consolas" w:cs="Times New Roman"/>
          <w:color w:val="D4D4D4"/>
          <w:lang w:val="pt-BR" w:eastAsia="pt-BR"/>
        </w:rPr>
        <w:t>: {</w:t>
      </w:r>
    </w:p>
    <w:p w14:paraId="10A672F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"MAE"</w:t>
      </w:r>
      <w:r w:rsidRPr="00D41DD0">
        <w:rPr>
          <w:rFonts w:ascii="Consolas" w:eastAsia="Times New Roman" w:hAnsi="Consolas" w:cs="Times New Roman"/>
          <w:color w:val="D4D4D4"/>
          <w:lang w:val="pt-BR" w:eastAsia="pt-BR"/>
        </w:rPr>
        <w:t>,</w:t>
      </w:r>
    </w:p>
    <w:p w14:paraId="5C95BAF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"civilName"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"Marcelo Cláudio Fernandes"</w:t>
      </w:r>
    </w:p>
    <w:p w14:paraId="7732368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5C63882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"identificationDetails"</w:t>
      </w:r>
      <w:r w:rsidRPr="00D41DD0">
        <w:rPr>
          <w:rFonts w:ascii="Consolas" w:eastAsia="Times New Roman" w:hAnsi="Consolas" w:cs="Times New Roman"/>
          <w:color w:val="D4D4D4"/>
          <w:lang w:val="pt-BR" w:eastAsia="pt-BR"/>
        </w:rPr>
        <w:t>: {</w:t>
      </w:r>
    </w:p>
    <w:p w14:paraId="716A29C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"civilName"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"Juan Kaique Cláudio Fernandes"</w:t>
      </w:r>
      <w:r w:rsidRPr="00D41DD0">
        <w:rPr>
          <w:rFonts w:ascii="Consolas" w:eastAsia="Times New Roman" w:hAnsi="Consolas" w:cs="Times New Roman"/>
          <w:color w:val="D4D4D4"/>
          <w:lang w:val="pt-BR" w:eastAsia="pt-BR"/>
        </w:rPr>
        <w:t>,</w:t>
      </w:r>
    </w:p>
    <w:p w14:paraId="10D1EF0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"cpfNumber"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"05429640137"</w:t>
      </w:r>
    </w:p>
    <w:p w14:paraId="60CB54F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7387E39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F322F5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lastRenderedPageBreak/>
        <w:t xml:space="preserve">        </w:t>
      </w:r>
      <w:r w:rsidRPr="00D41DD0">
        <w:rPr>
          <w:rFonts w:ascii="Consolas" w:eastAsia="Times New Roman" w:hAnsi="Consolas" w:cs="Times New Roman"/>
          <w:color w:val="9CDCFE"/>
          <w:lang w:val="pt-BR" w:eastAsia="pt-BR"/>
        </w:rPr>
        <w:t>"qualificationData"</w:t>
      </w:r>
      <w:r w:rsidRPr="00D41DD0">
        <w:rPr>
          <w:rFonts w:ascii="Consolas" w:eastAsia="Times New Roman" w:hAnsi="Consolas" w:cs="Times New Roman"/>
          <w:color w:val="D4D4D4"/>
          <w:lang w:val="pt-BR" w:eastAsia="pt-BR"/>
        </w:rPr>
        <w:t>: {</w:t>
      </w:r>
    </w:p>
    <w:p w14:paraId="034E9AE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"updateDateTime"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"2021-05-21T08:30:00Z"</w:t>
      </w:r>
      <w:r w:rsidRPr="00D41DD0">
        <w:rPr>
          <w:rFonts w:ascii="Consolas" w:eastAsia="Times New Roman" w:hAnsi="Consolas" w:cs="Times New Roman"/>
          <w:color w:val="D4D4D4"/>
          <w:lang w:val="pt-BR" w:eastAsia="pt-BR"/>
        </w:rPr>
        <w:t>,</w:t>
      </w:r>
    </w:p>
    <w:p w14:paraId="7998A31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"pepIdentification"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"NAO_EXPOSTO"</w:t>
      </w:r>
      <w:r w:rsidRPr="00D41DD0">
        <w:rPr>
          <w:rFonts w:ascii="Consolas" w:eastAsia="Times New Roman" w:hAnsi="Consolas" w:cs="Times New Roman"/>
          <w:color w:val="D4D4D4"/>
          <w:lang w:val="pt-BR" w:eastAsia="pt-BR"/>
        </w:rPr>
        <w:t>,</w:t>
      </w:r>
    </w:p>
    <w:p w14:paraId="6FB6BFF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"occupation"</w:t>
      </w:r>
      <w:r w:rsidRPr="00D41DD0">
        <w:rPr>
          <w:rFonts w:ascii="Consolas" w:eastAsia="Times New Roman" w:hAnsi="Consolas" w:cs="Times New Roman"/>
          <w:color w:val="D4D4D4"/>
          <w:lang w:val="pt-BR" w:eastAsia="pt-BR"/>
        </w:rPr>
        <w:t>: [</w:t>
      </w:r>
    </w:p>
    <w:p w14:paraId="50F05B0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FE1CB3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"details"</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043E512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"occupationCode"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"RECEITA_FEDERAL"</w:t>
      </w:r>
      <w:r w:rsidRPr="00D41DD0">
        <w:rPr>
          <w:rFonts w:ascii="Consolas" w:eastAsia="Times New Roman" w:hAnsi="Consolas" w:cs="Times New Roman"/>
          <w:color w:val="D4D4D4"/>
          <w:lang w:val="pt-BR" w:eastAsia="pt-BR"/>
        </w:rPr>
        <w:t>,</w:t>
      </w:r>
    </w:p>
    <w:p w14:paraId="65BD14C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"occupationCodeType"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"RFB"</w:t>
      </w:r>
    </w:p>
    <w:p w14:paraId="21D2B93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C1818D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37CFFB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"lifePensionPlans"</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"SIM"</w:t>
      </w:r>
      <w:r w:rsidRPr="00D41DD0">
        <w:rPr>
          <w:rFonts w:ascii="Consolas" w:eastAsia="Times New Roman" w:hAnsi="Consolas" w:cs="Times New Roman"/>
          <w:color w:val="D4D4D4"/>
          <w:lang w:val="pt-BR" w:eastAsia="pt-BR"/>
        </w:rPr>
        <w:t>,</w:t>
      </w:r>
    </w:p>
    <w:p w14:paraId="5D6AD7A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"informedRevenue"</w:t>
      </w:r>
      <w:r w:rsidRPr="00D41DD0">
        <w:rPr>
          <w:rFonts w:ascii="Consolas" w:eastAsia="Times New Roman" w:hAnsi="Consolas" w:cs="Times New Roman"/>
          <w:color w:val="D4D4D4"/>
          <w:lang w:val="pt-BR" w:eastAsia="pt-BR"/>
        </w:rPr>
        <w:t>: {</w:t>
      </w:r>
    </w:p>
    <w:p w14:paraId="66DF5EF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"incomeFrequency"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"DIARIA"</w:t>
      </w:r>
      <w:r w:rsidRPr="00D41DD0">
        <w:rPr>
          <w:rFonts w:ascii="Consolas" w:eastAsia="Times New Roman" w:hAnsi="Consolas" w:cs="Times New Roman"/>
          <w:color w:val="D4D4D4"/>
          <w:lang w:val="pt-BR" w:eastAsia="pt-BR"/>
        </w:rPr>
        <w:t>,</w:t>
      </w:r>
    </w:p>
    <w:p w14:paraId="224BAA1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"currency"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"BRL"</w:t>
      </w:r>
      <w:r w:rsidRPr="00D41DD0">
        <w:rPr>
          <w:rFonts w:ascii="Consolas" w:eastAsia="Times New Roman" w:hAnsi="Consolas" w:cs="Times New Roman"/>
          <w:color w:val="D4D4D4"/>
          <w:lang w:val="pt-BR" w:eastAsia="pt-BR"/>
        </w:rPr>
        <w:t>,</w:t>
      </w:r>
    </w:p>
    <w:p w14:paraId="4BC7EA5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"100000.04"</w:t>
      </w:r>
      <w:r w:rsidRPr="00D41DD0">
        <w:rPr>
          <w:rFonts w:ascii="Consolas" w:eastAsia="Times New Roman" w:hAnsi="Consolas" w:cs="Times New Roman"/>
          <w:color w:val="D4D4D4"/>
          <w:lang w:val="pt-BR" w:eastAsia="pt-BR"/>
        </w:rPr>
        <w:t>,</w:t>
      </w:r>
    </w:p>
    <w:p w14:paraId="4F763D8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"2012-05-21"</w:t>
      </w:r>
    </w:p>
    <w:p w14:paraId="0624800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14F4CC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"informedPatrimony"</w:t>
      </w:r>
      <w:r w:rsidRPr="00D41DD0">
        <w:rPr>
          <w:rFonts w:ascii="Consolas" w:eastAsia="Times New Roman" w:hAnsi="Consolas" w:cs="Times New Roman"/>
          <w:color w:val="D4D4D4"/>
          <w:lang w:val="pt-BR" w:eastAsia="pt-BR"/>
        </w:rPr>
        <w:t>: {</w:t>
      </w:r>
    </w:p>
    <w:p w14:paraId="1A42354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"currency"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"BRL"</w:t>
      </w:r>
      <w:r w:rsidRPr="00D41DD0">
        <w:rPr>
          <w:rFonts w:ascii="Consolas" w:eastAsia="Times New Roman" w:hAnsi="Consolas" w:cs="Times New Roman"/>
          <w:color w:val="D4D4D4"/>
          <w:lang w:val="pt-BR" w:eastAsia="pt-BR"/>
        </w:rPr>
        <w:t>,</w:t>
      </w:r>
    </w:p>
    <w:p w14:paraId="7902D8B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"100000.04"</w:t>
      </w:r>
      <w:r w:rsidRPr="00D41DD0">
        <w:rPr>
          <w:rFonts w:ascii="Consolas" w:eastAsia="Times New Roman" w:hAnsi="Consolas" w:cs="Times New Roman"/>
          <w:color w:val="D4D4D4"/>
          <w:lang w:val="pt-BR" w:eastAsia="pt-BR"/>
        </w:rPr>
        <w:t>,</w:t>
      </w:r>
    </w:p>
    <w:p w14:paraId="7D40718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"year"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"2010"</w:t>
      </w:r>
    </w:p>
    <w:p w14:paraId="2C4FC62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B724B2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AB9970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"complimentaryInformationData"</w:t>
      </w:r>
      <w:r w:rsidRPr="00D41DD0">
        <w:rPr>
          <w:rFonts w:ascii="Consolas" w:eastAsia="Times New Roman" w:hAnsi="Consolas" w:cs="Times New Roman"/>
          <w:color w:val="D4D4D4"/>
          <w:lang w:val="pt-BR" w:eastAsia="pt-BR"/>
        </w:rPr>
        <w:t>: {</w:t>
      </w:r>
    </w:p>
    <w:p w14:paraId="7CE366B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"updateDateTime"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"2021-05-21T08:30:00Z"</w:t>
      </w:r>
      <w:r w:rsidRPr="00D41DD0">
        <w:rPr>
          <w:rFonts w:ascii="Consolas" w:eastAsia="Times New Roman" w:hAnsi="Consolas" w:cs="Times New Roman"/>
          <w:color w:val="D4D4D4"/>
          <w:lang w:val="pt-BR" w:eastAsia="pt-BR"/>
        </w:rPr>
        <w:t>,</w:t>
      </w:r>
    </w:p>
    <w:p w14:paraId="3AE87AC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"startDate"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"2014-05-21"</w:t>
      </w:r>
      <w:r w:rsidRPr="00D41DD0">
        <w:rPr>
          <w:rFonts w:ascii="Consolas" w:eastAsia="Times New Roman" w:hAnsi="Consolas" w:cs="Times New Roman"/>
          <w:color w:val="D4D4D4"/>
          <w:lang w:val="pt-BR" w:eastAsia="pt-BR"/>
        </w:rPr>
        <w:t>,</w:t>
      </w:r>
    </w:p>
    <w:p w14:paraId="03BA3D1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"relationshipBeginning"</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"2014-05-21"</w:t>
      </w:r>
      <w:r w:rsidRPr="00D41DD0">
        <w:rPr>
          <w:rFonts w:ascii="Consolas" w:eastAsia="Times New Roman" w:hAnsi="Consolas" w:cs="Times New Roman"/>
          <w:color w:val="D4D4D4"/>
          <w:lang w:val="pt-BR" w:eastAsia="pt-BR"/>
        </w:rPr>
        <w:t>,</w:t>
      </w:r>
    </w:p>
    <w:p w14:paraId="1AC77D2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"productsServices"</w:t>
      </w:r>
      <w:r w:rsidRPr="00D41DD0">
        <w:rPr>
          <w:rFonts w:ascii="Consolas" w:eastAsia="Times New Roman" w:hAnsi="Consolas" w:cs="Times New Roman"/>
          <w:color w:val="D4D4D4"/>
          <w:lang w:val="pt-BR" w:eastAsia="pt-BR"/>
        </w:rPr>
        <w:t>: [</w:t>
      </w:r>
    </w:p>
    <w:p w14:paraId="7219A93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5D7DB7F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"contract"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3B064FE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"MICROSSEGUROS"</w:t>
      </w:r>
      <w:r w:rsidRPr="00D41DD0">
        <w:rPr>
          <w:rFonts w:ascii="Consolas" w:eastAsia="Times New Roman" w:hAnsi="Consolas" w:cs="Times New Roman"/>
          <w:color w:val="D4D4D4"/>
          <w:lang w:val="pt-BR" w:eastAsia="pt-BR"/>
        </w:rPr>
        <w:t>,</w:t>
      </w:r>
    </w:p>
    <w:p w14:paraId="7C34F37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"insuranceLineCode"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"6272"</w:t>
      </w:r>
      <w:r w:rsidRPr="00D41DD0">
        <w:rPr>
          <w:rFonts w:ascii="Consolas" w:eastAsia="Times New Roman" w:hAnsi="Consolas" w:cs="Times New Roman"/>
          <w:color w:val="D4D4D4"/>
          <w:lang w:val="pt-BR" w:eastAsia="pt-BR"/>
        </w:rPr>
        <w:t>,</w:t>
      </w:r>
    </w:p>
    <w:p w14:paraId="166DEBB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"procurators"</w:t>
      </w:r>
      <w:r w:rsidRPr="00D41DD0">
        <w:rPr>
          <w:rFonts w:ascii="Consolas" w:eastAsia="Times New Roman" w:hAnsi="Consolas" w:cs="Times New Roman"/>
          <w:color w:val="D4D4D4"/>
          <w:lang w:val="pt-BR" w:eastAsia="pt-BR"/>
        </w:rPr>
        <w:t>: [</w:t>
      </w:r>
    </w:p>
    <w:p w14:paraId="11F77A5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5E1DD07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"nature"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"PROCURADOR"</w:t>
      </w:r>
      <w:r w:rsidRPr="00D41DD0">
        <w:rPr>
          <w:rFonts w:ascii="Consolas" w:eastAsia="Times New Roman" w:hAnsi="Consolas" w:cs="Times New Roman"/>
          <w:color w:val="D4D4D4"/>
          <w:lang w:val="pt-BR" w:eastAsia="pt-BR"/>
        </w:rPr>
        <w:t>,</w:t>
      </w:r>
    </w:p>
    <w:p w14:paraId="38D37C8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"cpfNumber"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"73677831148"</w:t>
      </w:r>
      <w:r w:rsidRPr="00D41DD0">
        <w:rPr>
          <w:rFonts w:ascii="Consolas" w:eastAsia="Times New Roman" w:hAnsi="Consolas" w:cs="Times New Roman"/>
          <w:color w:val="D4D4D4"/>
          <w:lang w:val="pt-BR" w:eastAsia="pt-BR"/>
        </w:rPr>
        <w:t>,</w:t>
      </w:r>
    </w:p>
    <w:p w14:paraId="245C7D2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"civilName"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"Elza Milena Stefany Teixeira"</w:t>
      </w:r>
      <w:r w:rsidRPr="00D41DD0">
        <w:rPr>
          <w:rFonts w:ascii="Consolas" w:eastAsia="Times New Roman" w:hAnsi="Consolas" w:cs="Times New Roman"/>
          <w:color w:val="D4D4D4"/>
          <w:lang w:val="pt-BR" w:eastAsia="pt-BR"/>
        </w:rPr>
        <w:t>,</w:t>
      </w:r>
    </w:p>
    <w:p w14:paraId="0B3A8A5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"socialName"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p>
    <w:p w14:paraId="5FDA6D3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599CE4F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7308DFF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6844FA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CF0CCE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CF190D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A4E303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"policies"</w:t>
      </w:r>
      <w:r w:rsidRPr="00D41DD0">
        <w:rPr>
          <w:rFonts w:ascii="Consolas" w:eastAsia="Times New Roman" w:hAnsi="Consolas" w:cs="Times New Roman"/>
          <w:color w:val="D4D4D4"/>
          <w:lang w:val="pt-BR" w:eastAsia="pt-BR"/>
        </w:rPr>
        <w:t>: [</w:t>
      </w:r>
    </w:p>
    <w:p w14:paraId="149BA87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lastRenderedPageBreak/>
        <w:t>        {</w:t>
      </w:r>
    </w:p>
    <w:p w14:paraId="329A767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"policyInfo"</w:t>
      </w:r>
      <w:r w:rsidRPr="00D41DD0">
        <w:rPr>
          <w:rFonts w:ascii="Consolas" w:eastAsia="Times New Roman" w:hAnsi="Consolas" w:cs="Times New Roman"/>
          <w:color w:val="D4D4D4"/>
          <w:lang w:val="pt-BR" w:eastAsia="pt-BR"/>
        </w:rPr>
        <w:t>: {</w:t>
      </w:r>
    </w:p>
    <w:p w14:paraId="6AC02EB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"documentType"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"APOLICE_INDIVIDUAL"</w:t>
      </w:r>
      <w:r w:rsidRPr="00D41DD0">
        <w:rPr>
          <w:rFonts w:ascii="Consolas" w:eastAsia="Times New Roman" w:hAnsi="Consolas" w:cs="Times New Roman"/>
          <w:color w:val="D4D4D4"/>
          <w:lang w:val="pt-BR" w:eastAsia="pt-BR"/>
        </w:rPr>
        <w:t>,</w:t>
      </w:r>
    </w:p>
    <w:p w14:paraId="69CC064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"policyId"</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"111111"</w:t>
      </w:r>
      <w:r w:rsidRPr="00D41DD0">
        <w:rPr>
          <w:rFonts w:ascii="Consolas" w:eastAsia="Times New Roman" w:hAnsi="Consolas" w:cs="Times New Roman"/>
          <w:color w:val="D4D4D4"/>
          <w:lang w:val="pt-BR" w:eastAsia="pt-BR"/>
        </w:rPr>
        <w:t>,</w:t>
      </w:r>
    </w:p>
    <w:p w14:paraId="5318D02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"susepProcessNumber"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79F6D25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"groupCertificateId"</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0CEF5F5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"issuanceType"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"EMISSAO_PROPRIA"</w:t>
      </w:r>
      <w:r w:rsidRPr="00D41DD0">
        <w:rPr>
          <w:rFonts w:ascii="Consolas" w:eastAsia="Times New Roman" w:hAnsi="Consolas" w:cs="Times New Roman"/>
          <w:color w:val="D4D4D4"/>
          <w:lang w:val="pt-BR" w:eastAsia="pt-BR"/>
        </w:rPr>
        <w:t>,</w:t>
      </w:r>
    </w:p>
    <w:p w14:paraId="562883D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"issuanceDate"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r w:rsidRPr="00D41DD0">
        <w:rPr>
          <w:rFonts w:ascii="Consolas" w:eastAsia="Times New Roman" w:hAnsi="Consolas" w:cs="Times New Roman"/>
          <w:color w:val="D4D4D4"/>
          <w:lang w:val="pt-BR" w:eastAsia="pt-BR"/>
        </w:rPr>
        <w:t>,</w:t>
      </w:r>
    </w:p>
    <w:p w14:paraId="6B577C2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"termStartDate"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r w:rsidRPr="00D41DD0">
        <w:rPr>
          <w:rFonts w:ascii="Consolas" w:eastAsia="Times New Roman" w:hAnsi="Consolas" w:cs="Times New Roman"/>
          <w:color w:val="D4D4D4"/>
          <w:lang w:val="pt-BR" w:eastAsia="pt-BR"/>
        </w:rPr>
        <w:t>,</w:t>
      </w:r>
    </w:p>
    <w:p w14:paraId="1643510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"termEndDate"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r w:rsidRPr="00D41DD0">
        <w:rPr>
          <w:rFonts w:ascii="Consolas" w:eastAsia="Times New Roman" w:hAnsi="Consolas" w:cs="Times New Roman"/>
          <w:color w:val="D4D4D4"/>
          <w:lang w:val="pt-BR" w:eastAsia="pt-BR"/>
        </w:rPr>
        <w:t>,</w:t>
      </w:r>
    </w:p>
    <w:p w14:paraId="2F87E6B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"leadInsurerCode"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0BABA3C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"leadInsurerPolicyId"</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52B7995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"maxLMG"</w:t>
      </w:r>
      <w:r w:rsidRPr="00D41DD0">
        <w:rPr>
          <w:rFonts w:ascii="Consolas" w:eastAsia="Times New Roman" w:hAnsi="Consolas" w:cs="Times New Roman"/>
          <w:color w:val="D4D4D4"/>
          <w:lang w:val="pt-BR" w:eastAsia="pt-BR"/>
        </w:rPr>
        <w:t>: {</w:t>
      </w:r>
    </w:p>
    <w:p w14:paraId="6883268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"2000.00"</w:t>
      </w:r>
      <w:r w:rsidRPr="00D41DD0">
        <w:rPr>
          <w:rFonts w:ascii="Consolas" w:eastAsia="Times New Roman" w:hAnsi="Consolas" w:cs="Times New Roman"/>
          <w:color w:val="D4D4D4"/>
          <w:lang w:val="pt-BR" w:eastAsia="pt-BR"/>
        </w:rPr>
        <w:t>,</w:t>
      </w:r>
    </w:p>
    <w:p w14:paraId="0A68F2A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"unit"</w:t>
      </w:r>
      <w:r w:rsidRPr="00D41DD0">
        <w:rPr>
          <w:rFonts w:ascii="Consolas" w:eastAsia="Times New Roman" w:hAnsi="Consolas" w:cs="Times New Roman"/>
          <w:color w:val="D4D4D4"/>
          <w:lang w:val="pt-BR" w:eastAsia="pt-BR"/>
        </w:rPr>
        <w:t>: {</w:t>
      </w:r>
    </w:p>
    <w:p w14:paraId="7732286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w:t>
      </w:r>
      <w:r w:rsidRPr="00D41DD0">
        <w:rPr>
          <w:rFonts w:ascii="Consolas" w:eastAsia="Times New Roman" w:hAnsi="Consolas" w:cs="Times New Roman"/>
          <w:color w:val="D4D4D4"/>
          <w:lang w:val="pt-BR" w:eastAsia="pt-BR"/>
        </w:rPr>
        <w:t>,</w:t>
      </w:r>
    </w:p>
    <w:p w14:paraId="5A446CD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"BRL"</w:t>
      </w:r>
    </w:p>
    <w:p w14:paraId="0E10D00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6092E1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9397C1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"proposalId"</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4D59B15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"insureds"</w:t>
      </w:r>
      <w:r w:rsidRPr="00D41DD0">
        <w:rPr>
          <w:rFonts w:ascii="Consolas" w:eastAsia="Times New Roman" w:hAnsi="Consolas" w:cs="Times New Roman"/>
          <w:color w:val="D4D4D4"/>
          <w:lang w:val="pt-BR" w:eastAsia="pt-BR"/>
        </w:rPr>
        <w:t>: [</w:t>
      </w:r>
    </w:p>
    <w:p w14:paraId="04F4C7D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DA38BA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"12345678900"</w:t>
      </w:r>
      <w:r w:rsidRPr="00D41DD0">
        <w:rPr>
          <w:rFonts w:ascii="Consolas" w:eastAsia="Times New Roman" w:hAnsi="Consolas" w:cs="Times New Roman"/>
          <w:color w:val="D4D4D4"/>
          <w:lang w:val="pt-BR" w:eastAsia="pt-BR"/>
        </w:rPr>
        <w:t>,</w:t>
      </w:r>
    </w:p>
    <w:p w14:paraId="4630510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"CPF"</w:t>
      </w:r>
      <w:r w:rsidRPr="00D41DD0">
        <w:rPr>
          <w:rFonts w:ascii="Consolas" w:eastAsia="Times New Roman" w:hAnsi="Consolas" w:cs="Times New Roman"/>
          <w:color w:val="D4D4D4"/>
          <w:lang w:val="pt-BR" w:eastAsia="pt-BR"/>
        </w:rPr>
        <w:t>,</w:t>
      </w:r>
    </w:p>
    <w:p w14:paraId="46A0E2C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"Nome Sobrenome"</w:t>
      </w:r>
      <w:r w:rsidRPr="00D41DD0">
        <w:rPr>
          <w:rFonts w:ascii="Consolas" w:eastAsia="Times New Roman" w:hAnsi="Consolas" w:cs="Times New Roman"/>
          <w:color w:val="D4D4D4"/>
          <w:lang w:val="pt-BR" w:eastAsia="pt-BR"/>
        </w:rPr>
        <w:t>,</w:t>
      </w:r>
    </w:p>
    <w:p w14:paraId="25284AA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"postCode"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"10000000"</w:t>
      </w:r>
      <w:r w:rsidRPr="00D41DD0">
        <w:rPr>
          <w:rFonts w:ascii="Consolas" w:eastAsia="Times New Roman" w:hAnsi="Consolas" w:cs="Times New Roman"/>
          <w:color w:val="D4D4D4"/>
          <w:lang w:val="pt-BR" w:eastAsia="pt-BR"/>
        </w:rPr>
        <w:t>,</w:t>
      </w:r>
    </w:p>
    <w:p w14:paraId="15C4AD2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"email"</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35338BC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"city"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15855C1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"state"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382B4E5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"country"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"BRA"</w:t>
      </w:r>
      <w:r w:rsidRPr="00D41DD0">
        <w:rPr>
          <w:rFonts w:ascii="Consolas" w:eastAsia="Times New Roman" w:hAnsi="Consolas" w:cs="Times New Roman"/>
          <w:color w:val="D4D4D4"/>
          <w:lang w:val="pt-BR" w:eastAsia="pt-BR"/>
        </w:rPr>
        <w:t>,</w:t>
      </w:r>
    </w:p>
    <w:p w14:paraId="7069A4A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"address"</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p>
    <w:p w14:paraId="1FDF030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983BAF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5DA99CD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"beneficiaries"</w:t>
      </w:r>
      <w:r w:rsidRPr="00D41DD0">
        <w:rPr>
          <w:rFonts w:ascii="Consolas" w:eastAsia="Times New Roman" w:hAnsi="Consolas" w:cs="Times New Roman"/>
          <w:color w:val="D4D4D4"/>
          <w:lang w:val="pt-BR" w:eastAsia="pt-BR"/>
        </w:rPr>
        <w:t>: [</w:t>
      </w:r>
    </w:p>
    <w:p w14:paraId="4EF35DB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695E2AD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"12345678900"</w:t>
      </w:r>
      <w:r w:rsidRPr="00D41DD0">
        <w:rPr>
          <w:rFonts w:ascii="Consolas" w:eastAsia="Times New Roman" w:hAnsi="Consolas" w:cs="Times New Roman"/>
          <w:color w:val="D4D4D4"/>
          <w:lang w:val="pt-BR" w:eastAsia="pt-BR"/>
        </w:rPr>
        <w:t>,</w:t>
      </w:r>
    </w:p>
    <w:p w14:paraId="5C9F38C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"CPF"</w:t>
      </w:r>
      <w:r w:rsidRPr="00D41DD0">
        <w:rPr>
          <w:rFonts w:ascii="Consolas" w:eastAsia="Times New Roman" w:hAnsi="Consolas" w:cs="Times New Roman"/>
          <w:color w:val="D4D4D4"/>
          <w:lang w:val="pt-BR" w:eastAsia="pt-BR"/>
        </w:rPr>
        <w:t>,</w:t>
      </w:r>
    </w:p>
    <w:p w14:paraId="6351F19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"Nome Sobrenome"</w:t>
      </w:r>
    </w:p>
    <w:p w14:paraId="59AF5DF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7B4BA9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B667E2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"principals"</w:t>
      </w:r>
      <w:r w:rsidRPr="00D41DD0">
        <w:rPr>
          <w:rFonts w:ascii="Consolas" w:eastAsia="Times New Roman" w:hAnsi="Consolas" w:cs="Times New Roman"/>
          <w:color w:val="D4D4D4"/>
          <w:lang w:val="pt-BR" w:eastAsia="pt-BR"/>
        </w:rPr>
        <w:t>: [</w:t>
      </w:r>
    </w:p>
    <w:p w14:paraId="1603905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1C4329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"12345678900"</w:t>
      </w:r>
      <w:r w:rsidRPr="00D41DD0">
        <w:rPr>
          <w:rFonts w:ascii="Consolas" w:eastAsia="Times New Roman" w:hAnsi="Consolas" w:cs="Times New Roman"/>
          <w:color w:val="D4D4D4"/>
          <w:lang w:val="pt-BR" w:eastAsia="pt-BR"/>
        </w:rPr>
        <w:t>,</w:t>
      </w:r>
    </w:p>
    <w:p w14:paraId="7ED5A96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"CPF"</w:t>
      </w:r>
      <w:r w:rsidRPr="00D41DD0">
        <w:rPr>
          <w:rFonts w:ascii="Consolas" w:eastAsia="Times New Roman" w:hAnsi="Consolas" w:cs="Times New Roman"/>
          <w:color w:val="D4D4D4"/>
          <w:lang w:val="pt-BR" w:eastAsia="pt-BR"/>
        </w:rPr>
        <w:t>,</w:t>
      </w:r>
    </w:p>
    <w:p w14:paraId="65D12A3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"Nome Sobrenome"</w:t>
      </w:r>
      <w:r w:rsidRPr="00D41DD0">
        <w:rPr>
          <w:rFonts w:ascii="Consolas" w:eastAsia="Times New Roman" w:hAnsi="Consolas" w:cs="Times New Roman"/>
          <w:color w:val="D4D4D4"/>
          <w:lang w:val="pt-BR" w:eastAsia="pt-BR"/>
        </w:rPr>
        <w:t>,</w:t>
      </w:r>
    </w:p>
    <w:p w14:paraId="244C55D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lastRenderedPageBreak/>
        <w:t xml:space="preserve">                </w:t>
      </w:r>
      <w:r w:rsidRPr="00D41DD0">
        <w:rPr>
          <w:rFonts w:ascii="Consolas" w:eastAsia="Times New Roman" w:hAnsi="Consolas" w:cs="Times New Roman"/>
          <w:color w:val="9CDCFE"/>
          <w:lang w:val="pt-BR" w:eastAsia="pt-BR"/>
        </w:rPr>
        <w:t>"postCode"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"10000000"</w:t>
      </w:r>
      <w:r w:rsidRPr="00D41DD0">
        <w:rPr>
          <w:rFonts w:ascii="Consolas" w:eastAsia="Times New Roman" w:hAnsi="Consolas" w:cs="Times New Roman"/>
          <w:color w:val="D4D4D4"/>
          <w:lang w:val="pt-BR" w:eastAsia="pt-BR"/>
        </w:rPr>
        <w:t>,</w:t>
      </w:r>
    </w:p>
    <w:p w14:paraId="1F851FB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"email"</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511ECC2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"city"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258AED1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"state"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5DB6DEB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"country"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"BRA"</w:t>
      </w:r>
      <w:r w:rsidRPr="00D41DD0">
        <w:rPr>
          <w:rFonts w:ascii="Consolas" w:eastAsia="Times New Roman" w:hAnsi="Consolas" w:cs="Times New Roman"/>
          <w:color w:val="D4D4D4"/>
          <w:lang w:val="pt-BR" w:eastAsia="pt-BR"/>
        </w:rPr>
        <w:t>,</w:t>
      </w:r>
    </w:p>
    <w:p w14:paraId="4B8B6F1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"address"</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p>
    <w:p w14:paraId="3F30D5C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F866E7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73489B0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"intermediaries"</w:t>
      </w:r>
      <w:r w:rsidRPr="00D41DD0">
        <w:rPr>
          <w:rFonts w:ascii="Consolas" w:eastAsia="Times New Roman" w:hAnsi="Consolas" w:cs="Times New Roman"/>
          <w:color w:val="D4D4D4"/>
          <w:lang w:val="pt-BR" w:eastAsia="pt-BR"/>
        </w:rPr>
        <w:t>: [</w:t>
      </w:r>
    </w:p>
    <w:p w14:paraId="4370468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54F04A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"REPRESENTANTE"</w:t>
      </w:r>
      <w:r w:rsidRPr="00D41DD0">
        <w:rPr>
          <w:rFonts w:ascii="Consolas" w:eastAsia="Times New Roman" w:hAnsi="Consolas" w:cs="Times New Roman"/>
          <w:color w:val="D4D4D4"/>
          <w:lang w:val="pt-BR" w:eastAsia="pt-BR"/>
        </w:rPr>
        <w:t>,</w:t>
      </w:r>
    </w:p>
    <w:p w14:paraId="037289C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"12345678900"</w:t>
      </w:r>
      <w:r w:rsidRPr="00D41DD0">
        <w:rPr>
          <w:rFonts w:ascii="Consolas" w:eastAsia="Times New Roman" w:hAnsi="Consolas" w:cs="Times New Roman"/>
          <w:color w:val="D4D4D4"/>
          <w:lang w:val="pt-BR" w:eastAsia="pt-BR"/>
        </w:rPr>
        <w:t>,</w:t>
      </w:r>
    </w:p>
    <w:p w14:paraId="5C1C94F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"brokerId"</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4F8AF93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"CPF"</w:t>
      </w:r>
      <w:r w:rsidRPr="00D41DD0">
        <w:rPr>
          <w:rFonts w:ascii="Consolas" w:eastAsia="Times New Roman" w:hAnsi="Consolas" w:cs="Times New Roman"/>
          <w:color w:val="D4D4D4"/>
          <w:lang w:val="pt-BR" w:eastAsia="pt-BR"/>
        </w:rPr>
        <w:t>,</w:t>
      </w:r>
    </w:p>
    <w:p w14:paraId="2187324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"Nome Sobrenome"</w:t>
      </w:r>
      <w:r w:rsidRPr="00D41DD0">
        <w:rPr>
          <w:rFonts w:ascii="Consolas" w:eastAsia="Times New Roman" w:hAnsi="Consolas" w:cs="Times New Roman"/>
          <w:color w:val="D4D4D4"/>
          <w:lang w:val="pt-BR" w:eastAsia="pt-BR"/>
        </w:rPr>
        <w:t>,</w:t>
      </w:r>
    </w:p>
    <w:p w14:paraId="5AA1C22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"postCode"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"10000000"</w:t>
      </w:r>
      <w:r w:rsidRPr="00D41DD0">
        <w:rPr>
          <w:rFonts w:ascii="Consolas" w:eastAsia="Times New Roman" w:hAnsi="Consolas" w:cs="Times New Roman"/>
          <w:color w:val="D4D4D4"/>
          <w:lang w:val="pt-BR" w:eastAsia="pt-BR"/>
        </w:rPr>
        <w:t>,</w:t>
      </w:r>
    </w:p>
    <w:p w14:paraId="0AA37BD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"city"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3CD296C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"state"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75EE7E6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"country"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"BRA"</w:t>
      </w:r>
      <w:r w:rsidRPr="00D41DD0">
        <w:rPr>
          <w:rFonts w:ascii="Consolas" w:eastAsia="Times New Roman" w:hAnsi="Consolas" w:cs="Times New Roman"/>
          <w:color w:val="D4D4D4"/>
          <w:lang w:val="pt-BR" w:eastAsia="pt-BR"/>
        </w:rPr>
        <w:t>,</w:t>
      </w:r>
    </w:p>
    <w:p w14:paraId="5973D47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"address"</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p>
    <w:p w14:paraId="4BA9AE5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7914D4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C4DFC8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"insuredObjects"</w:t>
      </w:r>
      <w:r w:rsidRPr="00D41DD0">
        <w:rPr>
          <w:rFonts w:ascii="Consolas" w:eastAsia="Times New Roman" w:hAnsi="Consolas" w:cs="Times New Roman"/>
          <w:color w:val="D4D4D4"/>
          <w:lang w:val="pt-BR" w:eastAsia="pt-BR"/>
        </w:rPr>
        <w:t>: [</w:t>
      </w:r>
    </w:p>
    <w:p w14:paraId="46DC895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58D124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6003724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"CONTRATO"</w:t>
      </w:r>
      <w:r w:rsidRPr="00D41DD0">
        <w:rPr>
          <w:rFonts w:ascii="Consolas" w:eastAsia="Times New Roman" w:hAnsi="Consolas" w:cs="Times New Roman"/>
          <w:color w:val="D4D4D4"/>
          <w:lang w:val="pt-BR" w:eastAsia="pt-BR"/>
        </w:rPr>
        <w:t>,</w:t>
      </w:r>
    </w:p>
    <w:p w14:paraId="7F430B7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"typeAdditionalInfo"</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4A1CBF7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4BEAC24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w:t>
      </w:r>
    </w:p>
    <w:p w14:paraId="082CDE0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"2000.00"</w:t>
      </w:r>
      <w:r w:rsidRPr="00D41DD0">
        <w:rPr>
          <w:rFonts w:ascii="Consolas" w:eastAsia="Times New Roman" w:hAnsi="Consolas" w:cs="Times New Roman"/>
          <w:color w:val="D4D4D4"/>
          <w:lang w:val="pt-BR" w:eastAsia="pt-BR"/>
        </w:rPr>
        <w:t>,</w:t>
      </w:r>
    </w:p>
    <w:p w14:paraId="3C4EE5D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"unit"</w:t>
      </w:r>
      <w:r w:rsidRPr="00D41DD0">
        <w:rPr>
          <w:rFonts w:ascii="Consolas" w:eastAsia="Times New Roman" w:hAnsi="Consolas" w:cs="Times New Roman"/>
          <w:color w:val="D4D4D4"/>
          <w:lang w:val="pt-BR" w:eastAsia="pt-BR"/>
        </w:rPr>
        <w:t>: {</w:t>
      </w:r>
    </w:p>
    <w:p w14:paraId="39D482D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w:t>
      </w:r>
      <w:r w:rsidRPr="00D41DD0">
        <w:rPr>
          <w:rFonts w:ascii="Consolas" w:eastAsia="Times New Roman" w:hAnsi="Consolas" w:cs="Times New Roman"/>
          <w:color w:val="D4D4D4"/>
          <w:lang w:val="pt-BR" w:eastAsia="pt-BR"/>
        </w:rPr>
        <w:t>,</w:t>
      </w:r>
    </w:p>
    <w:p w14:paraId="28AD014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"BRL"</w:t>
      </w:r>
    </w:p>
    <w:p w14:paraId="10169B9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E5CD74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5ABBF20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"coverages"</w:t>
      </w:r>
      <w:r w:rsidRPr="00D41DD0">
        <w:rPr>
          <w:rFonts w:ascii="Consolas" w:eastAsia="Times New Roman" w:hAnsi="Consolas" w:cs="Times New Roman"/>
          <w:color w:val="D4D4D4"/>
          <w:lang w:val="pt-BR" w:eastAsia="pt-BR"/>
        </w:rPr>
        <w:t>: [</w:t>
      </w:r>
    </w:p>
    <w:p w14:paraId="7740963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3D075A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"branch"</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"0111"</w:t>
      </w:r>
      <w:r w:rsidRPr="00D41DD0">
        <w:rPr>
          <w:rFonts w:ascii="Consolas" w:eastAsia="Times New Roman" w:hAnsi="Consolas" w:cs="Times New Roman"/>
          <w:color w:val="D4D4D4"/>
          <w:lang w:val="pt-BR" w:eastAsia="pt-BR"/>
        </w:rPr>
        <w:t>,</w:t>
      </w:r>
    </w:p>
    <w:p w14:paraId="6F3D88D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"IMOVEL_BASICA"</w:t>
      </w:r>
      <w:r w:rsidRPr="00D41DD0">
        <w:rPr>
          <w:rFonts w:ascii="Consolas" w:eastAsia="Times New Roman" w:hAnsi="Consolas" w:cs="Times New Roman"/>
          <w:color w:val="D4D4D4"/>
          <w:lang w:val="pt-BR" w:eastAsia="pt-BR"/>
        </w:rPr>
        <w:t>,</w:t>
      </w:r>
    </w:p>
    <w:p w14:paraId="26B67FE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4255DA4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"internalCode"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72A4687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"susepProcessNumber"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28490C7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"LMI"</w:t>
      </w:r>
      <w:r w:rsidRPr="00D41DD0">
        <w:rPr>
          <w:rFonts w:ascii="Consolas" w:eastAsia="Times New Roman" w:hAnsi="Consolas" w:cs="Times New Roman"/>
          <w:color w:val="D4D4D4"/>
          <w:lang w:val="pt-BR" w:eastAsia="pt-BR"/>
        </w:rPr>
        <w:t>: {</w:t>
      </w:r>
    </w:p>
    <w:p w14:paraId="15707D6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"2000.00"</w:t>
      </w:r>
      <w:r w:rsidRPr="00D41DD0">
        <w:rPr>
          <w:rFonts w:ascii="Consolas" w:eastAsia="Times New Roman" w:hAnsi="Consolas" w:cs="Times New Roman"/>
          <w:color w:val="D4D4D4"/>
          <w:lang w:val="pt-BR" w:eastAsia="pt-BR"/>
        </w:rPr>
        <w:t>,</w:t>
      </w:r>
    </w:p>
    <w:p w14:paraId="1787FDD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"unit"</w:t>
      </w:r>
      <w:r w:rsidRPr="00D41DD0">
        <w:rPr>
          <w:rFonts w:ascii="Consolas" w:eastAsia="Times New Roman" w:hAnsi="Consolas" w:cs="Times New Roman"/>
          <w:color w:val="D4D4D4"/>
          <w:lang w:val="pt-BR" w:eastAsia="pt-BR"/>
        </w:rPr>
        <w:t>: {</w:t>
      </w:r>
    </w:p>
    <w:p w14:paraId="5722BD2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lastRenderedPageBreak/>
        <w:t xml:space="preserve">                        </w:t>
      </w:r>
      <w:r w:rsidRPr="00D41DD0">
        <w:rPr>
          <w:rFonts w:ascii="Consolas" w:eastAsia="Times New Roman" w:hAnsi="Consolas" w:cs="Times New Roman"/>
          <w:color w:val="9CDCFE"/>
          <w:lang w:val="pt-BR" w:eastAsia="pt-BR"/>
        </w:rPr>
        <w: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w:t>
      </w:r>
      <w:r w:rsidRPr="00D41DD0">
        <w:rPr>
          <w:rFonts w:ascii="Consolas" w:eastAsia="Times New Roman" w:hAnsi="Consolas" w:cs="Times New Roman"/>
          <w:color w:val="D4D4D4"/>
          <w:lang w:val="pt-BR" w:eastAsia="pt-BR"/>
        </w:rPr>
        <w:t>,</w:t>
      </w:r>
    </w:p>
    <w:p w14:paraId="6ABF985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"BRL"</w:t>
      </w:r>
    </w:p>
    <w:p w14:paraId="5345637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8063FE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2CE28B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"isLMISublimit"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569CD6"/>
          <w:lang w:val="pt-BR" w:eastAsia="pt-BR"/>
        </w:rPr>
        <w:t>true</w:t>
      </w:r>
      <w:r w:rsidRPr="00D41DD0">
        <w:rPr>
          <w:rFonts w:ascii="Consolas" w:eastAsia="Times New Roman" w:hAnsi="Consolas" w:cs="Times New Roman"/>
          <w:color w:val="D4D4D4"/>
          <w:lang w:val="pt-BR" w:eastAsia="pt-BR"/>
        </w:rPr>
        <w:t>,</w:t>
      </w:r>
    </w:p>
    <w:p w14:paraId="09FC6C8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"termStartDate"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r w:rsidRPr="00D41DD0">
        <w:rPr>
          <w:rFonts w:ascii="Consolas" w:eastAsia="Times New Roman" w:hAnsi="Consolas" w:cs="Times New Roman"/>
          <w:color w:val="D4D4D4"/>
          <w:lang w:val="pt-BR" w:eastAsia="pt-BR"/>
        </w:rPr>
        <w:t>,</w:t>
      </w:r>
    </w:p>
    <w:p w14:paraId="33DCBA3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"termEndDate"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r w:rsidRPr="00D41DD0">
        <w:rPr>
          <w:rFonts w:ascii="Consolas" w:eastAsia="Times New Roman" w:hAnsi="Consolas" w:cs="Times New Roman"/>
          <w:color w:val="D4D4D4"/>
          <w:lang w:val="pt-BR" w:eastAsia="pt-BR"/>
        </w:rPr>
        <w:t>,</w:t>
      </w:r>
    </w:p>
    <w:p w14:paraId="35E149F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"isMainCoverage"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569CD6"/>
          <w:lang w:val="pt-BR" w:eastAsia="pt-BR"/>
        </w:rPr>
        <w:t>true</w:t>
      </w:r>
      <w:r w:rsidRPr="00D41DD0">
        <w:rPr>
          <w:rFonts w:ascii="Consolas" w:eastAsia="Times New Roman" w:hAnsi="Consolas" w:cs="Times New Roman"/>
          <w:color w:val="D4D4D4"/>
          <w:lang w:val="pt-BR" w:eastAsia="pt-BR"/>
        </w:rPr>
        <w:t>,</w:t>
      </w:r>
    </w:p>
    <w:p w14:paraId="1EDE7A9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"feature"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"MASSIFICADOS"</w:t>
      </w:r>
      <w:r w:rsidRPr="00D41DD0">
        <w:rPr>
          <w:rFonts w:ascii="Consolas" w:eastAsia="Times New Roman" w:hAnsi="Consolas" w:cs="Times New Roman"/>
          <w:color w:val="D4D4D4"/>
          <w:lang w:val="pt-BR" w:eastAsia="pt-BR"/>
        </w:rPr>
        <w:t>,</w:t>
      </w:r>
    </w:p>
    <w:p w14:paraId="5811DD1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"PARAMETRICO"</w:t>
      </w:r>
      <w:r w:rsidRPr="00D41DD0">
        <w:rPr>
          <w:rFonts w:ascii="Consolas" w:eastAsia="Times New Roman" w:hAnsi="Consolas" w:cs="Times New Roman"/>
          <w:color w:val="D4D4D4"/>
          <w:lang w:val="pt-BR" w:eastAsia="pt-BR"/>
        </w:rPr>
        <w:t>,</w:t>
      </w:r>
    </w:p>
    <w:p w14:paraId="405C1E0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"gracePeriod"</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B5CEA8"/>
          <w:lang w:val="pt-BR" w:eastAsia="pt-BR"/>
        </w:rPr>
        <w:t>0</w:t>
      </w:r>
      <w:r w:rsidRPr="00D41DD0">
        <w:rPr>
          <w:rFonts w:ascii="Consolas" w:eastAsia="Times New Roman" w:hAnsi="Consolas" w:cs="Times New Roman"/>
          <w:color w:val="D4D4D4"/>
          <w:lang w:val="pt-BR" w:eastAsia="pt-BR"/>
        </w:rPr>
        <w:t>,</w:t>
      </w:r>
    </w:p>
    <w:p w14:paraId="28F844B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"gracePeriodicity"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"DIA"</w:t>
      </w:r>
      <w:r w:rsidRPr="00D41DD0">
        <w:rPr>
          <w:rFonts w:ascii="Consolas" w:eastAsia="Times New Roman" w:hAnsi="Consolas" w:cs="Times New Roman"/>
          <w:color w:val="D4D4D4"/>
          <w:lang w:val="pt-BR" w:eastAsia="pt-BR"/>
        </w:rPr>
        <w:t>,</w:t>
      </w:r>
    </w:p>
    <w:p w14:paraId="576FE77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"gracePeriodCountingMethod"</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"DIAS_UTEIS"</w:t>
      </w:r>
      <w:r w:rsidRPr="00D41DD0">
        <w:rPr>
          <w:rFonts w:ascii="Consolas" w:eastAsia="Times New Roman" w:hAnsi="Consolas" w:cs="Times New Roman"/>
          <w:color w:val="D4D4D4"/>
          <w:lang w:val="pt-BR" w:eastAsia="pt-BR"/>
        </w:rPr>
        <w:t>,</w:t>
      </w:r>
    </w:p>
    <w:p w14:paraId="7B1047D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"gracePeriodStartDate"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r w:rsidRPr="00D41DD0">
        <w:rPr>
          <w:rFonts w:ascii="Consolas" w:eastAsia="Times New Roman" w:hAnsi="Consolas" w:cs="Times New Roman"/>
          <w:color w:val="D4D4D4"/>
          <w:lang w:val="pt-BR" w:eastAsia="pt-BR"/>
        </w:rPr>
        <w:t>,</w:t>
      </w:r>
    </w:p>
    <w:p w14:paraId="3AA06A4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"gracePeriodEndDate"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p>
    <w:p w14:paraId="371B078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2FCB40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5393AFF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63D333E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87B318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"coverages"</w:t>
      </w:r>
      <w:r w:rsidRPr="00D41DD0">
        <w:rPr>
          <w:rFonts w:ascii="Consolas" w:eastAsia="Times New Roman" w:hAnsi="Consolas" w:cs="Times New Roman"/>
          <w:color w:val="D4D4D4"/>
          <w:lang w:val="pt-BR" w:eastAsia="pt-BR"/>
        </w:rPr>
        <w:t>: [</w:t>
      </w:r>
    </w:p>
    <w:p w14:paraId="6929127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67B63F1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"branch"</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"0111"</w:t>
      </w:r>
      <w:r w:rsidRPr="00D41DD0">
        <w:rPr>
          <w:rFonts w:ascii="Consolas" w:eastAsia="Times New Roman" w:hAnsi="Consolas" w:cs="Times New Roman"/>
          <w:color w:val="D4D4D4"/>
          <w:lang w:val="pt-BR" w:eastAsia="pt-BR"/>
        </w:rPr>
        <w:t>,</w:t>
      </w:r>
    </w:p>
    <w:p w14:paraId="559E2ED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"IMOVEL_BASICA"</w:t>
      </w:r>
      <w:r w:rsidRPr="00D41DD0">
        <w:rPr>
          <w:rFonts w:ascii="Consolas" w:eastAsia="Times New Roman" w:hAnsi="Consolas" w:cs="Times New Roman"/>
          <w:color w:val="D4D4D4"/>
          <w:lang w:val="pt-BR" w:eastAsia="pt-BR"/>
        </w:rPr>
        <w:t>,</w:t>
      </w:r>
    </w:p>
    <w:p w14:paraId="3078BD4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2301792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"deductible"</w:t>
      </w:r>
      <w:r w:rsidRPr="00D41DD0">
        <w:rPr>
          <w:rFonts w:ascii="Consolas" w:eastAsia="Times New Roman" w:hAnsi="Consolas" w:cs="Times New Roman"/>
          <w:color w:val="D4D4D4"/>
          <w:lang w:val="pt-BR" w:eastAsia="pt-BR"/>
        </w:rPr>
        <w:t>: {</w:t>
      </w:r>
    </w:p>
    <w:p w14:paraId="0A9271E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"DEDUTIVEL"</w:t>
      </w:r>
      <w:r w:rsidRPr="00D41DD0">
        <w:rPr>
          <w:rFonts w:ascii="Consolas" w:eastAsia="Times New Roman" w:hAnsi="Consolas" w:cs="Times New Roman"/>
          <w:color w:val="D4D4D4"/>
          <w:lang w:val="pt-BR" w:eastAsia="pt-BR"/>
        </w:rPr>
        <w:t>,</w:t>
      </w:r>
    </w:p>
    <w:p w14:paraId="2F28EB2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"typeAdditionalInfo"</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4FD3475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w:t>
      </w:r>
    </w:p>
    <w:p w14:paraId="776573B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"2000.00"</w:t>
      </w:r>
      <w:r w:rsidRPr="00D41DD0">
        <w:rPr>
          <w:rFonts w:ascii="Consolas" w:eastAsia="Times New Roman" w:hAnsi="Consolas" w:cs="Times New Roman"/>
          <w:color w:val="D4D4D4"/>
          <w:lang w:val="pt-BR" w:eastAsia="pt-BR"/>
        </w:rPr>
        <w:t>,</w:t>
      </w:r>
    </w:p>
    <w:p w14:paraId="0A15A89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"unit"</w:t>
      </w:r>
      <w:r w:rsidRPr="00D41DD0">
        <w:rPr>
          <w:rFonts w:ascii="Consolas" w:eastAsia="Times New Roman" w:hAnsi="Consolas" w:cs="Times New Roman"/>
          <w:color w:val="D4D4D4"/>
          <w:lang w:val="pt-BR" w:eastAsia="pt-BR"/>
        </w:rPr>
        <w:t>: {</w:t>
      </w:r>
    </w:p>
    <w:p w14:paraId="7BF0C89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w:t>
      </w:r>
      <w:r w:rsidRPr="00D41DD0">
        <w:rPr>
          <w:rFonts w:ascii="Consolas" w:eastAsia="Times New Roman" w:hAnsi="Consolas" w:cs="Times New Roman"/>
          <w:color w:val="D4D4D4"/>
          <w:lang w:val="pt-BR" w:eastAsia="pt-BR"/>
        </w:rPr>
        <w:t>,</w:t>
      </w:r>
    </w:p>
    <w:p w14:paraId="5F4B799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"BRL"</w:t>
      </w:r>
    </w:p>
    <w:p w14:paraId="6D841C5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041612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6738B35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"period"</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B5CEA8"/>
          <w:lang w:val="pt-BR" w:eastAsia="pt-BR"/>
        </w:rPr>
        <w:t>10</w:t>
      </w:r>
      <w:r w:rsidRPr="00D41DD0">
        <w:rPr>
          <w:rFonts w:ascii="Consolas" w:eastAsia="Times New Roman" w:hAnsi="Consolas" w:cs="Times New Roman"/>
          <w:color w:val="D4D4D4"/>
          <w:lang w:val="pt-BR" w:eastAsia="pt-BR"/>
        </w:rPr>
        <w:t>,</w:t>
      </w:r>
    </w:p>
    <w:p w14:paraId="0545D85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"periodicity"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"DIA"</w:t>
      </w:r>
      <w:r w:rsidRPr="00D41DD0">
        <w:rPr>
          <w:rFonts w:ascii="Consolas" w:eastAsia="Times New Roman" w:hAnsi="Consolas" w:cs="Times New Roman"/>
          <w:color w:val="D4D4D4"/>
          <w:lang w:val="pt-BR" w:eastAsia="pt-BR"/>
        </w:rPr>
        <w:t>,</w:t>
      </w:r>
    </w:p>
    <w:p w14:paraId="63897CD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"periodCountingMethod"</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"DIAS_UTEIS"</w:t>
      </w:r>
      <w:r w:rsidRPr="00D41DD0">
        <w:rPr>
          <w:rFonts w:ascii="Consolas" w:eastAsia="Times New Roman" w:hAnsi="Consolas" w:cs="Times New Roman"/>
          <w:color w:val="D4D4D4"/>
          <w:lang w:val="pt-BR" w:eastAsia="pt-BR"/>
        </w:rPr>
        <w:t>,</w:t>
      </w:r>
    </w:p>
    <w:p w14:paraId="2C87FC6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"periodStartDate"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"2022-05-16"</w:t>
      </w:r>
      <w:r w:rsidRPr="00D41DD0">
        <w:rPr>
          <w:rFonts w:ascii="Consolas" w:eastAsia="Times New Roman" w:hAnsi="Consolas" w:cs="Times New Roman"/>
          <w:color w:val="D4D4D4"/>
          <w:lang w:val="pt-BR" w:eastAsia="pt-BR"/>
        </w:rPr>
        <w:t>,</w:t>
      </w:r>
    </w:p>
    <w:p w14:paraId="77EAFE9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"periodEndDate"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"2022-05-17"</w:t>
      </w:r>
      <w:r w:rsidRPr="00D41DD0">
        <w:rPr>
          <w:rFonts w:ascii="Consolas" w:eastAsia="Times New Roman" w:hAnsi="Consolas" w:cs="Times New Roman"/>
          <w:color w:val="D4D4D4"/>
          <w:lang w:val="pt-BR" w:eastAsia="pt-BR"/>
        </w:rPr>
        <w:t>,</w:t>
      </w:r>
    </w:p>
    <w:p w14:paraId="0D36CF4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"Franquia de exemplo"</w:t>
      </w:r>
    </w:p>
    <w:p w14:paraId="0ABA0B7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E57A58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"POS"</w:t>
      </w:r>
      <w:r w:rsidRPr="00D41DD0">
        <w:rPr>
          <w:rFonts w:ascii="Consolas" w:eastAsia="Times New Roman" w:hAnsi="Consolas" w:cs="Times New Roman"/>
          <w:color w:val="D4D4D4"/>
          <w:lang w:val="pt-BR" w:eastAsia="pt-BR"/>
        </w:rPr>
        <w:t>: {</w:t>
      </w:r>
    </w:p>
    <w:p w14:paraId="23772F0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"applicationType"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"VALOR"</w:t>
      </w:r>
      <w:r w:rsidRPr="00D41DD0">
        <w:rPr>
          <w:rFonts w:ascii="Consolas" w:eastAsia="Times New Roman" w:hAnsi="Consolas" w:cs="Times New Roman"/>
          <w:color w:val="D4D4D4"/>
          <w:lang w:val="pt-BR" w:eastAsia="pt-BR"/>
        </w:rPr>
        <w:t>,</w:t>
      </w:r>
    </w:p>
    <w:p w14:paraId="2E54BFD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"Descrição de exemplo"</w:t>
      </w:r>
      <w:r w:rsidRPr="00D41DD0">
        <w:rPr>
          <w:rFonts w:ascii="Consolas" w:eastAsia="Times New Roman" w:hAnsi="Consolas" w:cs="Times New Roman"/>
          <w:color w:val="D4D4D4"/>
          <w:lang w:val="pt-BR" w:eastAsia="pt-BR"/>
        </w:rPr>
        <w:t>,</w:t>
      </w:r>
    </w:p>
    <w:p w14:paraId="04517FB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"minValue"</w:t>
      </w:r>
      <w:r w:rsidRPr="00D41DD0">
        <w:rPr>
          <w:rFonts w:ascii="Consolas" w:eastAsia="Times New Roman" w:hAnsi="Consolas" w:cs="Times New Roman"/>
          <w:color w:val="D4D4D4"/>
          <w:lang w:val="pt-BR" w:eastAsia="pt-BR"/>
        </w:rPr>
        <w:t>: {</w:t>
      </w:r>
    </w:p>
    <w:p w14:paraId="459C6D3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lastRenderedPageBreak/>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"2000.00"</w:t>
      </w:r>
      <w:r w:rsidRPr="00D41DD0">
        <w:rPr>
          <w:rFonts w:ascii="Consolas" w:eastAsia="Times New Roman" w:hAnsi="Consolas" w:cs="Times New Roman"/>
          <w:color w:val="D4D4D4"/>
          <w:lang w:val="pt-BR" w:eastAsia="pt-BR"/>
        </w:rPr>
        <w:t>,</w:t>
      </w:r>
    </w:p>
    <w:p w14:paraId="1D1593A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"unit"</w:t>
      </w:r>
      <w:r w:rsidRPr="00D41DD0">
        <w:rPr>
          <w:rFonts w:ascii="Consolas" w:eastAsia="Times New Roman" w:hAnsi="Consolas" w:cs="Times New Roman"/>
          <w:color w:val="D4D4D4"/>
          <w:lang w:val="pt-BR" w:eastAsia="pt-BR"/>
        </w:rPr>
        <w:t>: {</w:t>
      </w:r>
    </w:p>
    <w:p w14:paraId="5FCDE62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w:t>
      </w:r>
      <w:r w:rsidRPr="00D41DD0">
        <w:rPr>
          <w:rFonts w:ascii="Consolas" w:eastAsia="Times New Roman" w:hAnsi="Consolas" w:cs="Times New Roman"/>
          <w:color w:val="D4D4D4"/>
          <w:lang w:val="pt-BR" w:eastAsia="pt-BR"/>
        </w:rPr>
        <w:t>,</w:t>
      </w:r>
    </w:p>
    <w:p w14:paraId="79041FE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"BRL"</w:t>
      </w:r>
    </w:p>
    <w:p w14:paraId="2E485BF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8FD39E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5A2E94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"maxValue"</w:t>
      </w:r>
      <w:r w:rsidRPr="00D41DD0">
        <w:rPr>
          <w:rFonts w:ascii="Consolas" w:eastAsia="Times New Roman" w:hAnsi="Consolas" w:cs="Times New Roman"/>
          <w:color w:val="D4D4D4"/>
          <w:lang w:val="pt-BR" w:eastAsia="pt-BR"/>
        </w:rPr>
        <w:t>: {</w:t>
      </w:r>
    </w:p>
    <w:p w14:paraId="25DAF4A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"2000.00"</w:t>
      </w:r>
      <w:r w:rsidRPr="00D41DD0">
        <w:rPr>
          <w:rFonts w:ascii="Consolas" w:eastAsia="Times New Roman" w:hAnsi="Consolas" w:cs="Times New Roman"/>
          <w:color w:val="D4D4D4"/>
          <w:lang w:val="pt-BR" w:eastAsia="pt-BR"/>
        </w:rPr>
        <w:t>,</w:t>
      </w:r>
    </w:p>
    <w:p w14:paraId="5BE93BB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"unit"</w:t>
      </w:r>
      <w:r w:rsidRPr="00D41DD0">
        <w:rPr>
          <w:rFonts w:ascii="Consolas" w:eastAsia="Times New Roman" w:hAnsi="Consolas" w:cs="Times New Roman"/>
          <w:color w:val="D4D4D4"/>
          <w:lang w:val="pt-BR" w:eastAsia="pt-BR"/>
        </w:rPr>
        <w:t>: {</w:t>
      </w:r>
    </w:p>
    <w:p w14:paraId="1DA464B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w:t>
      </w:r>
      <w:r w:rsidRPr="00D41DD0">
        <w:rPr>
          <w:rFonts w:ascii="Consolas" w:eastAsia="Times New Roman" w:hAnsi="Consolas" w:cs="Times New Roman"/>
          <w:color w:val="D4D4D4"/>
          <w:lang w:val="pt-BR" w:eastAsia="pt-BR"/>
        </w:rPr>
        <w:t>,</w:t>
      </w:r>
    </w:p>
    <w:p w14:paraId="46B7E79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"BRL"</w:t>
      </w:r>
    </w:p>
    <w:p w14:paraId="183D61E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5E1BC0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FF71B9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"percentage"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"10.00"</w:t>
      </w:r>
    </w:p>
    <w:p w14:paraId="05EAD29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C9DB70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698489D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CAA1E8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"coinsuranceRetainedPercentage"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"10.00"</w:t>
      </w:r>
      <w:r w:rsidRPr="00D41DD0">
        <w:rPr>
          <w:rFonts w:ascii="Consolas" w:eastAsia="Times New Roman" w:hAnsi="Consolas" w:cs="Times New Roman"/>
          <w:color w:val="D4D4D4"/>
          <w:lang w:val="pt-BR" w:eastAsia="pt-BR"/>
        </w:rPr>
        <w:t>,</w:t>
      </w:r>
    </w:p>
    <w:p w14:paraId="45621E2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"coinsurers"</w:t>
      </w:r>
      <w:r w:rsidRPr="00D41DD0">
        <w:rPr>
          <w:rFonts w:ascii="Consolas" w:eastAsia="Times New Roman" w:hAnsi="Consolas" w:cs="Times New Roman"/>
          <w:color w:val="D4D4D4"/>
          <w:lang w:val="pt-BR" w:eastAsia="pt-BR"/>
        </w:rPr>
        <w:t>: [</w:t>
      </w:r>
    </w:p>
    <w:p w14:paraId="602C64D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22634D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2EC5418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"cededPercentage"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"10.00"</w:t>
      </w:r>
    </w:p>
    <w:p w14:paraId="606F4E0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910492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70D3B11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"branchInfo"</w:t>
      </w:r>
      <w:r w:rsidRPr="00D41DD0">
        <w:rPr>
          <w:rFonts w:ascii="Consolas" w:eastAsia="Times New Roman" w:hAnsi="Consolas" w:cs="Times New Roman"/>
          <w:color w:val="D4D4D4"/>
          <w:lang w:val="pt-BR" w:eastAsia="pt-BR"/>
        </w:rPr>
        <w:t>: {</w:t>
      </w:r>
    </w:p>
    <w:p w14:paraId="043CA6B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"basicCoverageIndex"</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"SIMPLES"</w:t>
      </w:r>
      <w:r w:rsidRPr="00D41DD0">
        <w:rPr>
          <w:rFonts w:ascii="Consolas" w:eastAsia="Times New Roman" w:hAnsi="Consolas" w:cs="Times New Roman"/>
          <w:color w:val="D4D4D4"/>
          <w:lang w:val="pt-BR" w:eastAsia="pt-BR"/>
        </w:rPr>
        <w:t>,</w:t>
      </w:r>
    </w:p>
    <w:p w14:paraId="25D5076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"insuredObjects"</w:t>
      </w:r>
      <w:r w:rsidRPr="00D41DD0">
        <w:rPr>
          <w:rFonts w:ascii="Consolas" w:eastAsia="Times New Roman" w:hAnsi="Consolas" w:cs="Times New Roman"/>
          <w:color w:val="D4D4D4"/>
          <w:lang w:val="pt-BR" w:eastAsia="pt-BR"/>
        </w:rPr>
        <w:t>: [</w:t>
      </w:r>
    </w:p>
    <w:p w14:paraId="788A18D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64E6E35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08AB68B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"propertyType"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"CASA"</w:t>
      </w:r>
      <w:r w:rsidRPr="00D41DD0">
        <w:rPr>
          <w:rFonts w:ascii="Consolas" w:eastAsia="Times New Roman" w:hAnsi="Consolas" w:cs="Times New Roman"/>
          <w:color w:val="D4D4D4"/>
          <w:lang w:val="pt-BR" w:eastAsia="pt-BR"/>
        </w:rPr>
        <w:t>,</w:t>
      </w:r>
    </w:p>
    <w:p w14:paraId="32DD7A4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"structuringType"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"CONDOMINIO_VERTICAL"</w:t>
      </w:r>
      <w:r w:rsidRPr="00D41DD0">
        <w:rPr>
          <w:rFonts w:ascii="Consolas" w:eastAsia="Times New Roman" w:hAnsi="Consolas" w:cs="Times New Roman"/>
          <w:color w:val="D4D4D4"/>
          <w:lang w:val="pt-BR" w:eastAsia="pt-BR"/>
        </w:rPr>
        <w:t>,</w:t>
      </w:r>
    </w:p>
    <w:p w14:paraId="75A9571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"postCode"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"10000000"</w:t>
      </w:r>
      <w:r w:rsidRPr="00D41DD0">
        <w:rPr>
          <w:rFonts w:ascii="Consolas" w:eastAsia="Times New Roman" w:hAnsi="Consolas" w:cs="Times New Roman"/>
          <w:color w:val="D4D4D4"/>
          <w:lang w:val="pt-BR" w:eastAsia="pt-BR"/>
        </w:rPr>
        <w:t>,</w:t>
      </w:r>
    </w:p>
    <w:p w14:paraId="7C7F61B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"businessActivity"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"1234567"</w:t>
      </w:r>
    </w:p>
    <w:p w14:paraId="3DD4078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A32083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C70BEC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C52B71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C48054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"premium"</w:t>
      </w:r>
      <w:r w:rsidRPr="00D41DD0">
        <w:rPr>
          <w:rFonts w:ascii="Consolas" w:eastAsia="Times New Roman" w:hAnsi="Consolas" w:cs="Times New Roman"/>
          <w:color w:val="D4D4D4"/>
          <w:lang w:val="pt-BR" w:eastAsia="pt-BR"/>
        </w:rPr>
        <w:t>: {</w:t>
      </w:r>
    </w:p>
    <w:p w14:paraId="11FED5D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"paymentsQuantity"</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B5CEA8"/>
          <w:lang w:val="pt-BR" w:eastAsia="pt-BR"/>
        </w:rPr>
        <w:t>4</w:t>
      </w:r>
      <w:r w:rsidRPr="00D41DD0">
        <w:rPr>
          <w:rFonts w:ascii="Consolas" w:eastAsia="Times New Roman" w:hAnsi="Consolas" w:cs="Times New Roman"/>
          <w:color w:val="D4D4D4"/>
          <w:lang w:val="pt-BR" w:eastAsia="pt-BR"/>
        </w:rPr>
        <w:t>,</w:t>
      </w:r>
    </w:p>
    <w:p w14:paraId="785EBEF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w:t>
      </w:r>
    </w:p>
    <w:p w14:paraId="65D21C5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"2000.00"</w:t>
      </w:r>
      <w:r w:rsidRPr="00D41DD0">
        <w:rPr>
          <w:rFonts w:ascii="Consolas" w:eastAsia="Times New Roman" w:hAnsi="Consolas" w:cs="Times New Roman"/>
          <w:color w:val="D4D4D4"/>
          <w:lang w:val="pt-BR" w:eastAsia="pt-BR"/>
        </w:rPr>
        <w:t>,</w:t>
      </w:r>
    </w:p>
    <w:p w14:paraId="48954DF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"unit"</w:t>
      </w:r>
      <w:r w:rsidRPr="00D41DD0">
        <w:rPr>
          <w:rFonts w:ascii="Consolas" w:eastAsia="Times New Roman" w:hAnsi="Consolas" w:cs="Times New Roman"/>
          <w:color w:val="D4D4D4"/>
          <w:lang w:val="pt-BR" w:eastAsia="pt-BR"/>
        </w:rPr>
        <w:t>: {</w:t>
      </w:r>
    </w:p>
    <w:p w14:paraId="22DD680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w:t>
      </w:r>
      <w:r w:rsidRPr="00D41DD0">
        <w:rPr>
          <w:rFonts w:ascii="Consolas" w:eastAsia="Times New Roman" w:hAnsi="Consolas" w:cs="Times New Roman"/>
          <w:color w:val="D4D4D4"/>
          <w:lang w:val="pt-BR" w:eastAsia="pt-BR"/>
        </w:rPr>
        <w:t>,</w:t>
      </w:r>
    </w:p>
    <w:p w14:paraId="22EBD5B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"BRL"</w:t>
      </w:r>
    </w:p>
    <w:p w14:paraId="4C71AD4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011960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lastRenderedPageBreak/>
        <w:t>            },</w:t>
      </w:r>
    </w:p>
    <w:p w14:paraId="7DB5291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"coverages"</w:t>
      </w:r>
      <w:r w:rsidRPr="00D41DD0">
        <w:rPr>
          <w:rFonts w:ascii="Consolas" w:eastAsia="Times New Roman" w:hAnsi="Consolas" w:cs="Times New Roman"/>
          <w:color w:val="D4D4D4"/>
          <w:lang w:val="pt-BR" w:eastAsia="pt-BR"/>
        </w:rPr>
        <w:t>: [</w:t>
      </w:r>
    </w:p>
    <w:p w14:paraId="29F71B9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7E9886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"branch"</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"0111"</w:t>
      </w:r>
      <w:r w:rsidRPr="00D41DD0">
        <w:rPr>
          <w:rFonts w:ascii="Consolas" w:eastAsia="Times New Roman" w:hAnsi="Consolas" w:cs="Times New Roman"/>
          <w:color w:val="D4D4D4"/>
          <w:lang w:val="pt-BR" w:eastAsia="pt-BR"/>
        </w:rPr>
        <w:t>,</w:t>
      </w:r>
    </w:p>
    <w:p w14:paraId="2521D10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"IMOVEL_BASICA"</w:t>
      </w:r>
      <w:r w:rsidRPr="00D41DD0">
        <w:rPr>
          <w:rFonts w:ascii="Consolas" w:eastAsia="Times New Roman" w:hAnsi="Consolas" w:cs="Times New Roman"/>
          <w:color w:val="D4D4D4"/>
          <w:lang w:val="pt-BR" w:eastAsia="pt-BR"/>
        </w:rPr>
        <w:t>,</w:t>
      </w:r>
    </w:p>
    <w:p w14:paraId="1D5BA5B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5FF170F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"premiumAmount"</w:t>
      </w:r>
      <w:r w:rsidRPr="00D41DD0">
        <w:rPr>
          <w:rFonts w:ascii="Consolas" w:eastAsia="Times New Roman" w:hAnsi="Consolas" w:cs="Times New Roman"/>
          <w:color w:val="D4D4D4"/>
          <w:lang w:val="pt-BR" w:eastAsia="pt-BR"/>
        </w:rPr>
        <w:t>: {</w:t>
      </w:r>
    </w:p>
    <w:p w14:paraId="4C86930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"2000.00"</w:t>
      </w:r>
      <w:r w:rsidRPr="00D41DD0">
        <w:rPr>
          <w:rFonts w:ascii="Consolas" w:eastAsia="Times New Roman" w:hAnsi="Consolas" w:cs="Times New Roman"/>
          <w:color w:val="D4D4D4"/>
          <w:lang w:val="pt-BR" w:eastAsia="pt-BR"/>
        </w:rPr>
        <w:t>,</w:t>
      </w:r>
    </w:p>
    <w:p w14:paraId="61C29C2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"unit"</w:t>
      </w:r>
      <w:r w:rsidRPr="00D41DD0">
        <w:rPr>
          <w:rFonts w:ascii="Consolas" w:eastAsia="Times New Roman" w:hAnsi="Consolas" w:cs="Times New Roman"/>
          <w:color w:val="D4D4D4"/>
          <w:lang w:val="pt-BR" w:eastAsia="pt-BR"/>
        </w:rPr>
        <w:t>: {</w:t>
      </w:r>
    </w:p>
    <w:p w14:paraId="01EE4C2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w:t>
      </w:r>
      <w:r w:rsidRPr="00D41DD0">
        <w:rPr>
          <w:rFonts w:ascii="Consolas" w:eastAsia="Times New Roman" w:hAnsi="Consolas" w:cs="Times New Roman"/>
          <w:color w:val="D4D4D4"/>
          <w:lang w:val="pt-BR" w:eastAsia="pt-BR"/>
        </w:rPr>
        <w:t>,</w:t>
      </w:r>
    </w:p>
    <w:p w14:paraId="2DEB696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"BRL"</w:t>
      </w:r>
    </w:p>
    <w:p w14:paraId="3B375EF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56435D0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7154EF4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626D05F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B8A6FA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"payments"</w:t>
      </w:r>
      <w:r w:rsidRPr="00D41DD0">
        <w:rPr>
          <w:rFonts w:ascii="Consolas" w:eastAsia="Times New Roman" w:hAnsi="Consolas" w:cs="Times New Roman"/>
          <w:color w:val="D4D4D4"/>
          <w:lang w:val="pt-BR" w:eastAsia="pt-BR"/>
        </w:rPr>
        <w:t>: [</w:t>
      </w:r>
    </w:p>
    <w:p w14:paraId="58E9555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A7BF35A"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"movementDate"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r w:rsidRPr="00D41DD0">
        <w:rPr>
          <w:rFonts w:ascii="Consolas" w:eastAsia="Times New Roman" w:hAnsi="Consolas" w:cs="Times New Roman"/>
          <w:color w:val="D4D4D4"/>
          <w:lang w:val="pt-BR" w:eastAsia="pt-BR"/>
        </w:rPr>
        <w:t>,</w:t>
      </w:r>
    </w:p>
    <w:p w14:paraId="50338A2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"movementType"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"LIQUIDACAO_DE_PREMIO"</w:t>
      </w:r>
      <w:r w:rsidRPr="00D41DD0">
        <w:rPr>
          <w:rFonts w:ascii="Consolas" w:eastAsia="Times New Roman" w:hAnsi="Consolas" w:cs="Times New Roman"/>
          <w:color w:val="D4D4D4"/>
          <w:lang w:val="pt-BR" w:eastAsia="pt-BR"/>
        </w:rPr>
        <w:t>,</w:t>
      </w:r>
    </w:p>
    <w:p w14:paraId="6446E3E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"movementOrigin"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"EMISSAO_DIRETA"</w:t>
      </w:r>
      <w:r w:rsidRPr="00D41DD0">
        <w:rPr>
          <w:rFonts w:ascii="Consolas" w:eastAsia="Times New Roman" w:hAnsi="Consolas" w:cs="Times New Roman"/>
          <w:color w:val="D4D4D4"/>
          <w:lang w:val="pt-BR" w:eastAsia="pt-BR"/>
        </w:rPr>
        <w:t>,</w:t>
      </w:r>
    </w:p>
    <w:p w14:paraId="0EA340C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"movementPaymentsNumber"</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B5CEA8"/>
          <w:lang w:val="pt-BR" w:eastAsia="pt-BR"/>
        </w:rPr>
        <w:t>0</w:t>
      </w:r>
      <w:r w:rsidRPr="00D41DD0">
        <w:rPr>
          <w:rFonts w:ascii="Consolas" w:eastAsia="Times New Roman" w:hAnsi="Consolas" w:cs="Times New Roman"/>
          <w:color w:val="D4D4D4"/>
          <w:lang w:val="pt-BR" w:eastAsia="pt-BR"/>
        </w:rPr>
        <w:t>,</w:t>
      </w:r>
    </w:p>
    <w:p w14:paraId="27F832C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w:t>
      </w:r>
    </w:p>
    <w:p w14:paraId="77C025F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"2000.00"</w:t>
      </w:r>
      <w:r w:rsidRPr="00D41DD0">
        <w:rPr>
          <w:rFonts w:ascii="Consolas" w:eastAsia="Times New Roman" w:hAnsi="Consolas" w:cs="Times New Roman"/>
          <w:color w:val="D4D4D4"/>
          <w:lang w:val="pt-BR" w:eastAsia="pt-BR"/>
        </w:rPr>
        <w:t>,</w:t>
      </w:r>
    </w:p>
    <w:p w14:paraId="217DB81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"unit"</w:t>
      </w:r>
      <w:r w:rsidRPr="00D41DD0">
        <w:rPr>
          <w:rFonts w:ascii="Consolas" w:eastAsia="Times New Roman" w:hAnsi="Consolas" w:cs="Times New Roman"/>
          <w:color w:val="D4D4D4"/>
          <w:lang w:val="pt-BR" w:eastAsia="pt-BR"/>
        </w:rPr>
        <w:t>: {</w:t>
      </w:r>
    </w:p>
    <w:p w14:paraId="6F0B52B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w:t>
      </w:r>
      <w:r w:rsidRPr="00D41DD0">
        <w:rPr>
          <w:rFonts w:ascii="Consolas" w:eastAsia="Times New Roman" w:hAnsi="Consolas" w:cs="Times New Roman"/>
          <w:color w:val="D4D4D4"/>
          <w:lang w:val="pt-BR" w:eastAsia="pt-BR"/>
        </w:rPr>
        <w:t>,</w:t>
      </w:r>
    </w:p>
    <w:p w14:paraId="20704D6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"BRL"</w:t>
      </w:r>
    </w:p>
    <w:p w14:paraId="0F575BF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570C96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72EA919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"maturityDate"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r w:rsidRPr="00D41DD0">
        <w:rPr>
          <w:rFonts w:ascii="Consolas" w:eastAsia="Times New Roman" w:hAnsi="Consolas" w:cs="Times New Roman"/>
          <w:color w:val="D4D4D4"/>
          <w:lang w:val="pt-BR" w:eastAsia="pt-BR"/>
        </w:rPr>
        <w:t>,</w:t>
      </w:r>
    </w:p>
    <w:p w14:paraId="2BE0114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"tellerId"</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4E04300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"tellerIdType"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"CPF"</w:t>
      </w:r>
      <w:r w:rsidRPr="00D41DD0">
        <w:rPr>
          <w:rFonts w:ascii="Consolas" w:eastAsia="Times New Roman" w:hAnsi="Consolas" w:cs="Times New Roman"/>
          <w:color w:val="D4D4D4"/>
          <w:lang w:val="pt-BR" w:eastAsia="pt-BR"/>
        </w:rPr>
        <w:t>,</w:t>
      </w:r>
    </w:p>
    <w:p w14:paraId="11B2745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"tellerName"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0625657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"financialInstitutionCode"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63B1C9B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"paymentType"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"BOLETO"</w:t>
      </w:r>
    </w:p>
    <w:p w14:paraId="369347C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B351A7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4F44650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DE385D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"claim"</w:t>
      </w:r>
      <w:r w:rsidRPr="00D41DD0">
        <w:rPr>
          <w:rFonts w:ascii="Consolas" w:eastAsia="Times New Roman" w:hAnsi="Consolas" w:cs="Times New Roman"/>
          <w:color w:val="D4D4D4"/>
          <w:lang w:val="pt-BR" w:eastAsia="pt-BR"/>
        </w:rPr>
        <w:t>: {</w:t>
      </w:r>
    </w:p>
    <w:p w14:paraId="6C91947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"identification"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27F8940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"documentationDeliveryDate"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r w:rsidRPr="00D41DD0">
        <w:rPr>
          <w:rFonts w:ascii="Consolas" w:eastAsia="Times New Roman" w:hAnsi="Consolas" w:cs="Times New Roman"/>
          <w:color w:val="D4D4D4"/>
          <w:lang w:val="pt-BR" w:eastAsia="pt-BR"/>
        </w:rPr>
        <w:t>,</w:t>
      </w:r>
    </w:p>
    <w:p w14:paraId="0652EC5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"status"</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"ABERTO"</w:t>
      </w:r>
      <w:r w:rsidRPr="00D41DD0">
        <w:rPr>
          <w:rFonts w:ascii="Consolas" w:eastAsia="Times New Roman" w:hAnsi="Consolas" w:cs="Times New Roman"/>
          <w:color w:val="D4D4D4"/>
          <w:lang w:val="pt-BR" w:eastAsia="pt-BR"/>
        </w:rPr>
        <w:t>,</w:t>
      </w:r>
    </w:p>
    <w:p w14:paraId="36428B3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"statusAlterationDate"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r w:rsidRPr="00D41DD0">
        <w:rPr>
          <w:rFonts w:ascii="Consolas" w:eastAsia="Times New Roman" w:hAnsi="Consolas" w:cs="Times New Roman"/>
          <w:color w:val="D4D4D4"/>
          <w:lang w:val="pt-BR" w:eastAsia="pt-BR"/>
        </w:rPr>
        <w:t>,</w:t>
      </w:r>
    </w:p>
    <w:p w14:paraId="31E4B31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"occurrenceDate"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r w:rsidRPr="00D41DD0">
        <w:rPr>
          <w:rFonts w:ascii="Consolas" w:eastAsia="Times New Roman" w:hAnsi="Consolas" w:cs="Times New Roman"/>
          <w:color w:val="D4D4D4"/>
          <w:lang w:val="pt-BR" w:eastAsia="pt-BR"/>
        </w:rPr>
        <w:t>,</w:t>
      </w:r>
    </w:p>
    <w:p w14:paraId="2DB79D4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"warningDate"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r w:rsidRPr="00D41DD0">
        <w:rPr>
          <w:rFonts w:ascii="Consolas" w:eastAsia="Times New Roman" w:hAnsi="Consolas" w:cs="Times New Roman"/>
          <w:color w:val="D4D4D4"/>
          <w:lang w:val="pt-BR" w:eastAsia="pt-BR"/>
        </w:rPr>
        <w:t>,</w:t>
      </w:r>
    </w:p>
    <w:p w14:paraId="781A56EE"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"thirdPartyClaimDate"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r w:rsidRPr="00D41DD0">
        <w:rPr>
          <w:rFonts w:ascii="Consolas" w:eastAsia="Times New Roman" w:hAnsi="Consolas" w:cs="Times New Roman"/>
          <w:color w:val="D4D4D4"/>
          <w:lang w:val="pt-BR" w:eastAsia="pt-BR"/>
        </w:rPr>
        <w:t>,</w:t>
      </w:r>
    </w:p>
    <w:p w14:paraId="2585DF00"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lastRenderedPageBreak/>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w:t>
      </w:r>
    </w:p>
    <w:p w14:paraId="1BC8C44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"amount"</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"2000.00"</w:t>
      </w:r>
      <w:r w:rsidRPr="00D41DD0">
        <w:rPr>
          <w:rFonts w:ascii="Consolas" w:eastAsia="Times New Roman" w:hAnsi="Consolas" w:cs="Times New Roman"/>
          <w:color w:val="D4D4D4"/>
          <w:lang w:val="pt-BR" w:eastAsia="pt-BR"/>
        </w:rPr>
        <w:t>,</w:t>
      </w:r>
    </w:p>
    <w:p w14:paraId="001E2033"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"unit"</w:t>
      </w:r>
      <w:r w:rsidRPr="00D41DD0">
        <w:rPr>
          <w:rFonts w:ascii="Consolas" w:eastAsia="Times New Roman" w:hAnsi="Consolas" w:cs="Times New Roman"/>
          <w:color w:val="D4D4D4"/>
          <w:lang w:val="pt-BR" w:eastAsia="pt-BR"/>
        </w:rPr>
        <w:t>: {</w:t>
      </w:r>
    </w:p>
    <w:p w14:paraId="1EC6008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w:t>
      </w:r>
      <w:r w:rsidRPr="00D41DD0">
        <w:rPr>
          <w:rFonts w:ascii="Consolas" w:eastAsia="Times New Roman" w:hAnsi="Consolas" w:cs="Times New Roman"/>
          <w:color w:val="D4D4D4"/>
          <w:lang w:val="pt-BR" w:eastAsia="pt-BR"/>
        </w:rPr>
        <w:t>,</w:t>
      </w:r>
    </w:p>
    <w:p w14:paraId="2D0FC14B"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"BRL"</w:t>
      </w:r>
    </w:p>
    <w:p w14:paraId="5077389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8C279E8"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7CB819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"denialJustification"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"RISCO_EXCLUIDO"</w:t>
      </w:r>
      <w:r w:rsidRPr="00D41DD0">
        <w:rPr>
          <w:rFonts w:ascii="Consolas" w:eastAsia="Times New Roman" w:hAnsi="Consolas" w:cs="Times New Roman"/>
          <w:color w:val="D4D4D4"/>
          <w:lang w:val="pt-BR" w:eastAsia="pt-BR"/>
        </w:rPr>
        <w:t>,</w:t>
      </w:r>
    </w:p>
    <w:p w14:paraId="45373C3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"denialJustificationDescription"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730D28C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"coverages"</w:t>
      </w:r>
      <w:r w:rsidRPr="00D41DD0">
        <w:rPr>
          <w:rFonts w:ascii="Consolas" w:eastAsia="Times New Roman" w:hAnsi="Consolas" w:cs="Times New Roman"/>
          <w:color w:val="D4D4D4"/>
          <w:lang w:val="pt-BR" w:eastAsia="pt-BR"/>
        </w:rPr>
        <w:t>: [</w:t>
      </w:r>
    </w:p>
    <w:p w14:paraId="5AE303C2"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521407C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"insuredObjectId"</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657C8456"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"branch"</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"0111"</w:t>
      </w:r>
      <w:r w:rsidRPr="00D41DD0">
        <w:rPr>
          <w:rFonts w:ascii="Consolas" w:eastAsia="Times New Roman" w:hAnsi="Consolas" w:cs="Times New Roman"/>
          <w:color w:val="D4D4D4"/>
          <w:lang w:val="pt-BR" w:eastAsia="pt-BR"/>
        </w:rPr>
        <w:t>,</w:t>
      </w:r>
    </w:p>
    <w:p w14:paraId="74EDC5E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"code"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"IMOVEL_BASICA"</w:t>
      </w:r>
      <w:r w:rsidRPr="00D41DD0">
        <w:rPr>
          <w:rFonts w:ascii="Consolas" w:eastAsia="Times New Roman" w:hAnsi="Consolas" w:cs="Times New Roman"/>
          <w:color w:val="D4D4D4"/>
          <w:lang w:val="pt-BR" w:eastAsia="pt-BR"/>
        </w:rPr>
        <w:t>,</w:t>
      </w:r>
    </w:p>
    <w:p w14:paraId="60CE6059"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"description"</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"string"</w:t>
      </w:r>
      <w:r w:rsidRPr="00D41DD0">
        <w:rPr>
          <w:rFonts w:ascii="Consolas" w:eastAsia="Times New Roman" w:hAnsi="Consolas" w:cs="Times New Roman"/>
          <w:color w:val="D4D4D4"/>
          <w:lang w:val="pt-BR" w:eastAsia="pt-BR"/>
        </w:rPr>
        <w:t>,</w:t>
      </w:r>
    </w:p>
    <w:p w14:paraId="685314F7"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"warningDate"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r w:rsidRPr="00D41DD0">
        <w:rPr>
          <w:rFonts w:ascii="Consolas" w:eastAsia="Times New Roman" w:hAnsi="Consolas" w:cs="Times New Roman"/>
          <w:color w:val="D4D4D4"/>
          <w:lang w:val="pt-BR" w:eastAsia="pt-BR"/>
        </w:rPr>
        <w:t>,</w:t>
      </w:r>
    </w:p>
    <w:p w14:paraId="56583161"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9CDCFE"/>
          <w:lang w:val="pt-BR" w:eastAsia="pt-BR"/>
        </w:rPr>
        <w:t>"thirdPartyClaimDate"</w:t>
      </w:r>
      <w:r w:rsidRPr="00D41DD0">
        <w:rPr>
          <w:rFonts w:ascii="Consolas" w:eastAsia="Times New Roman" w:hAnsi="Consolas" w:cs="Times New Roman"/>
          <w:color w:val="D4D4D4"/>
          <w:lang w:val="pt-BR" w:eastAsia="pt-BR"/>
        </w:rPr>
        <w:t xml:space="preserve">: </w:t>
      </w:r>
      <w:r w:rsidRPr="00D41DD0">
        <w:rPr>
          <w:rFonts w:ascii="Consolas" w:eastAsia="Times New Roman" w:hAnsi="Consolas" w:cs="Times New Roman"/>
          <w:color w:val="CE9178"/>
          <w:lang w:val="pt-BR" w:eastAsia="pt-BR"/>
        </w:rPr>
        <w:t>"2022-12-31"</w:t>
      </w:r>
    </w:p>
    <w:p w14:paraId="106B346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7BC6F96F"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B5C0E3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359AF7D4"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1522464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5EEFB9FC"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2DBED35D"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  }</w:t>
      </w:r>
    </w:p>
    <w:p w14:paraId="0CBF4FF5" w14:textId="77777777" w:rsidR="00D41DD0" w:rsidRPr="00D41DD0" w:rsidRDefault="00D41DD0" w:rsidP="00D41DD0">
      <w:pPr>
        <w:shd w:val="clear" w:color="auto" w:fill="1E1E1E"/>
        <w:spacing w:after="0" w:line="285" w:lineRule="atLeast"/>
        <w:rPr>
          <w:rFonts w:ascii="Consolas" w:eastAsia="Times New Roman" w:hAnsi="Consolas" w:cs="Times New Roman"/>
          <w:color w:val="D4D4D4"/>
          <w:lang w:val="pt-BR" w:eastAsia="pt-BR"/>
        </w:rPr>
      </w:pPr>
      <w:r w:rsidRPr="00D41DD0">
        <w:rPr>
          <w:rFonts w:ascii="Consolas" w:eastAsia="Times New Roman" w:hAnsi="Consolas" w:cs="Times New Roman"/>
          <w:color w:val="D4D4D4"/>
          <w:lang w:val="pt-BR" w:eastAsia="pt-BR"/>
        </w:rPr>
        <w:t>}</w:t>
      </w:r>
    </w:p>
    <w:p w14:paraId="373C40F2" w14:textId="77777777" w:rsidR="003E6861" w:rsidRDefault="003E6861">
      <w:pPr>
        <w:pStyle w:val="FirstParagraph"/>
      </w:pPr>
    </w:p>
    <w:p w14:paraId="1D9447BA" w14:textId="77777777" w:rsidR="003E6861" w:rsidRDefault="00C81887">
      <w:pPr>
        <w:pStyle w:val="Ttulo3"/>
      </w:pPr>
      <w:bookmarkStart w:id="10" w:name="respostas"/>
      <w:bookmarkEnd w:id="9"/>
      <w:r>
        <w:t>Respostas</w:t>
      </w:r>
    </w:p>
    <w:tbl>
      <w:tblPr>
        <w:tblStyle w:val="Table"/>
        <w:tblW w:w="8828" w:type="dxa"/>
        <w:tblLook w:val="0020" w:firstRow="1" w:lastRow="0" w:firstColumn="0" w:lastColumn="0" w:noHBand="0" w:noVBand="0"/>
      </w:tblPr>
      <w:tblGrid>
        <w:gridCol w:w="990"/>
        <w:gridCol w:w="1140"/>
        <w:gridCol w:w="3605"/>
        <w:gridCol w:w="3093"/>
      </w:tblGrid>
      <w:tr w:rsidR="003E6861" w14:paraId="494DA630" w14:textId="77777777" w:rsidTr="57CFED36">
        <w:trPr>
          <w:cnfStyle w:val="100000000000" w:firstRow="1" w:lastRow="0" w:firstColumn="0" w:lastColumn="0" w:oddVBand="0" w:evenVBand="0" w:oddHBand="0" w:evenHBand="0" w:firstRowFirstColumn="0" w:firstRowLastColumn="0" w:lastRowFirstColumn="0" w:lastRowLastColumn="0"/>
          <w:tblHeader/>
        </w:trPr>
        <w:tc>
          <w:tcPr>
            <w:tcW w:w="990" w:type="dxa"/>
          </w:tcPr>
          <w:p w14:paraId="5C906CCE" w14:textId="77777777" w:rsidR="003E6861" w:rsidRDefault="00C81887">
            <w:pPr>
              <w:pStyle w:val="Compact"/>
              <w:jc w:val="left"/>
            </w:pPr>
            <w:r>
              <w:t>Status</w:t>
            </w:r>
          </w:p>
        </w:tc>
        <w:tc>
          <w:tcPr>
            <w:tcW w:w="1140" w:type="dxa"/>
          </w:tcPr>
          <w:p w14:paraId="2BAB0A8E" w14:textId="77777777" w:rsidR="003E6861" w:rsidRDefault="00C81887">
            <w:pPr>
              <w:pStyle w:val="Compact"/>
              <w:jc w:val="left"/>
            </w:pPr>
            <w:r>
              <w:t>Meaning</w:t>
            </w:r>
          </w:p>
        </w:tc>
        <w:tc>
          <w:tcPr>
            <w:tcW w:w="3605" w:type="dxa"/>
          </w:tcPr>
          <w:p w14:paraId="5BC0BCC1" w14:textId="77777777" w:rsidR="003E6861" w:rsidRDefault="00C81887">
            <w:pPr>
              <w:pStyle w:val="Compact"/>
              <w:jc w:val="left"/>
            </w:pPr>
            <w:r>
              <w:t>Description</w:t>
            </w:r>
          </w:p>
        </w:tc>
        <w:tc>
          <w:tcPr>
            <w:tcW w:w="3093" w:type="dxa"/>
          </w:tcPr>
          <w:p w14:paraId="0C1629C8" w14:textId="77777777" w:rsidR="003E6861" w:rsidRDefault="00C81887">
            <w:pPr>
              <w:pStyle w:val="Compact"/>
              <w:jc w:val="left"/>
            </w:pPr>
            <w:r>
              <w:t>Schema</w:t>
            </w:r>
          </w:p>
        </w:tc>
      </w:tr>
      <w:tr w:rsidR="003E6861" w14:paraId="701BBA30" w14:textId="77777777" w:rsidTr="57CFED36">
        <w:tc>
          <w:tcPr>
            <w:tcW w:w="990" w:type="dxa"/>
          </w:tcPr>
          <w:p w14:paraId="42ED52AF" w14:textId="77777777" w:rsidR="003E6861" w:rsidRDefault="00C81887">
            <w:pPr>
              <w:pStyle w:val="Compact"/>
              <w:jc w:val="left"/>
            </w:pPr>
            <w:r>
              <w:t>201</w:t>
            </w:r>
          </w:p>
        </w:tc>
        <w:tc>
          <w:tcPr>
            <w:tcW w:w="1140" w:type="dxa"/>
          </w:tcPr>
          <w:p w14:paraId="2589D5D9" w14:textId="77777777" w:rsidR="003E6861" w:rsidRDefault="00000000">
            <w:pPr>
              <w:pStyle w:val="Compact"/>
              <w:jc w:val="left"/>
            </w:pPr>
            <w:hyperlink r:id="rId10" w:anchor="section-6.3.2">
              <w:r w:rsidR="00C81887">
                <w:rPr>
                  <w:rStyle w:val="Hyperlink"/>
                </w:rPr>
                <w:t>Created</w:t>
              </w:r>
            </w:hyperlink>
          </w:p>
        </w:tc>
        <w:tc>
          <w:tcPr>
            <w:tcW w:w="3605" w:type="dxa"/>
          </w:tcPr>
          <w:p w14:paraId="33DDAA3E" w14:textId="77777777" w:rsidR="003E6861" w:rsidRDefault="00C81887">
            <w:pPr>
              <w:pStyle w:val="Compact"/>
              <w:jc w:val="left"/>
            </w:pPr>
            <w:r>
              <w:t>Dados de PatrimonialLead criados com sucesso</w:t>
            </w:r>
          </w:p>
        </w:tc>
        <w:tc>
          <w:tcPr>
            <w:tcW w:w="3093" w:type="dxa"/>
          </w:tcPr>
          <w:p w14:paraId="59D8E024" w14:textId="77777777" w:rsidR="003E6861" w:rsidRDefault="00000000">
            <w:pPr>
              <w:pStyle w:val="Compact"/>
              <w:jc w:val="left"/>
            </w:pPr>
            <w:hyperlink w:anchor="schemaresponsequotepatrimoniallead">
              <w:r w:rsidR="00C81887">
                <w:rPr>
                  <w:rStyle w:val="Hyperlink"/>
                </w:rPr>
                <w:t>ResponseQuotePatrimonialLead</w:t>
              </w:r>
            </w:hyperlink>
          </w:p>
        </w:tc>
      </w:tr>
    </w:tbl>
    <w:p w14:paraId="72C2BFF7" w14:textId="77777777" w:rsidR="003E6861" w:rsidRDefault="003E6861">
      <w:pPr>
        <w:pStyle w:val="Corpodetexto"/>
      </w:pPr>
    </w:p>
    <w:p w14:paraId="344B62BD" w14:textId="77777777" w:rsidR="003E6861" w:rsidRDefault="00C81887">
      <w:pPr>
        <w:pStyle w:val="Ttulo3"/>
      </w:pPr>
      <w:bookmarkStart w:id="11" w:name="exemplo-de-retorno"/>
      <w:bookmarkEnd w:id="10"/>
      <w:r>
        <w:t>Exemplo de Retorno</w:t>
      </w:r>
    </w:p>
    <w:p w14:paraId="4B17B7D0" w14:textId="77777777" w:rsidR="003E6861" w:rsidRDefault="00C81887">
      <w:pPr>
        <w:pStyle w:val="Textoembloco"/>
      </w:pPr>
      <w:r>
        <w:t>201 Response</w:t>
      </w:r>
    </w:p>
    <w:p w14:paraId="13632CE3"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w:t>
      </w:r>
    </w:p>
    <w:p w14:paraId="5EBDCE64"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9CDCFE"/>
          <w:lang w:val="pt-BR" w:eastAsia="pt-BR"/>
        </w:rPr>
        <w:t>"data"</w:t>
      </w:r>
      <w:r w:rsidRPr="00800F5E">
        <w:rPr>
          <w:rFonts w:ascii="Consolas" w:eastAsia="Times New Roman" w:hAnsi="Consolas" w:cs="Times New Roman"/>
          <w:color w:val="D4D4D4"/>
          <w:lang w:val="pt-BR" w:eastAsia="pt-BR"/>
        </w:rPr>
        <w:t>: {</w:t>
      </w:r>
    </w:p>
    <w:p w14:paraId="32A3A892"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9CDCFE"/>
          <w:lang w:val="pt-BR" w:eastAsia="pt-BR"/>
        </w:rPr>
        <w:t>"status"</w:t>
      </w: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CE9178"/>
          <w:lang w:val="pt-BR" w:eastAsia="pt-BR"/>
        </w:rPr>
        <w:t>"RCVD"</w:t>
      </w:r>
      <w:r w:rsidRPr="00800F5E">
        <w:rPr>
          <w:rFonts w:ascii="Consolas" w:eastAsia="Times New Roman" w:hAnsi="Consolas" w:cs="Times New Roman"/>
          <w:color w:val="D4D4D4"/>
          <w:lang w:val="pt-BR" w:eastAsia="pt-BR"/>
        </w:rPr>
        <w:t>,</w:t>
      </w:r>
    </w:p>
    <w:p w14:paraId="4B86C580"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9CDCFE"/>
          <w:lang w:val="pt-BR" w:eastAsia="pt-BR"/>
        </w:rPr>
        <w:t>"statusUpdateDateTime"</w:t>
      </w: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CE9178"/>
          <w:lang w:val="pt-BR" w:eastAsia="pt-BR"/>
        </w:rPr>
        <w:t>"2023-04-24T12:42:59.446Z"</w:t>
      </w:r>
    </w:p>
    <w:p w14:paraId="0C539EE3"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  },</w:t>
      </w:r>
    </w:p>
    <w:p w14:paraId="7F0326B4"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9CDCFE"/>
          <w:lang w:val="pt-BR" w:eastAsia="pt-BR"/>
        </w:rPr>
        <w:t>"links"</w:t>
      </w:r>
      <w:r w:rsidRPr="00800F5E">
        <w:rPr>
          <w:rFonts w:ascii="Consolas" w:eastAsia="Times New Roman" w:hAnsi="Consolas" w:cs="Times New Roman"/>
          <w:color w:val="D4D4D4"/>
          <w:lang w:val="pt-BR" w:eastAsia="pt-BR"/>
        </w:rPr>
        <w:t>: {</w:t>
      </w:r>
    </w:p>
    <w:p w14:paraId="36F0C918"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9CDCFE"/>
          <w:lang w:val="pt-BR" w:eastAsia="pt-BR"/>
        </w:rPr>
        <w:t>"self"</w:t>
      </w: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CE9178"/>
          <w:lang w:val="pt-BR" w:eastAsia="pt-BR"/>
        </w:rPr>
        <w:t>"https://api.organizacao.com.br/open-insurance/quote-patrimonial/v1/lead/request"</w:t>
      </w:r>
      <w:r w:rsidRPr="00800F5E">
        <w:rPr>
          <w:rFonts w:ascii="Consolas" w:eastAsia="Times New Roman" w:hAnsi="Consolas" w:cs="Times New Roman"/>
          <w:color w:val="D4D4D4"/>
          <w:lang w:val="pt-BR" w:eastAsia="pt-BR"/>
        </w:rPr>
        <w:t>,</w:t>
      </w:r>
    </w:p>
    <w:p w14:paraId="4E5F6161"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lastRenderedPageBreak/>
        <w:t xml:space="preserve">    </w:t>
      </w:r>
      <w:r w:rsidRPr="00800F5E">
        <w:rPr>
          <w:rFonts w:ascii="Consolas" w:eastAsia="Times New Roman" w:hAnsi="Consolas" w:cs="Times New Roman"/>
          <w:color w:val="9CDCFE"/>
          <w:lang w:val="pt-BR" w:eastAsia="pt-BR"/>
        </w:rPr>
        <w:t>"first"</w:t>
      </w: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CE9178"/>
          <w:lang w:val="pt-BR" w:eastAsia="pt-BR"/>
        </w:rPr>
        <w:t>"https://api.organizacao.com.br/open-insurance/quote-patrimonial/v1/lead/request"</w:t>
      </w:r>
      <w:r w:rsidRPr="00800F5E">
        <w:rPr>
          <w:rFonts w:ascii="Consolas" w:eastAsia="Times New Roman" w:hAnsi="Consolas" w:cs="Times New Roman"/>
          <w:color w:val="D4D4D4"/>
          <w:lang w:val="pt-BR" w:eastAsia="pt-BR"/>
        </w:rPr>
        <w:t>,</w:t>
      </w:r>
    </w:p>
    <w:p w14:paraId="3C27A0E7"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9CDCFE"/>
          <w:lang w:val="pt-BR" w:eastAsia="pt-BR"/>
        </w:rPr>
        <w:t>"prev"</w:t>
      </w: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CE9178"/>
          <w:lang w:val="pt-BR" w:eastAsia="pt-BR"/>
        </w:rPr>
        <w:t>"https://api.organizacao.com.br/open-insurance/quote-patrimonial/v1/lead/request"</w:t>
      </w:r>
      <w:r w:rsidRPr="00800F5E">
        <w:rPr>
          <w:rFonts w:ascii="Consolas" w:eastAsia="Times New Roman" w:hAnsi="Consolas" w:cs="Times New Roman"/>
          <w:color w:val="D4D4D4"/>
          <w:lang w:val="pt-BR" w:eastAsia="pt-BR"/>
        </w:rPr>
        <w:t>,</w:t>
      </w:r>
    </w:p>
    <w:p w14:paraId="57548F84"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9CDCFE"/>
          <w:lang w:val="pt-BR" w:eastAsia="pt-BR"/>
        </w:rPr>
        <w:t>"next"</w:t>
      </w: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CE9178"/>
          <w:lang w:val="pt-BR" w:eastAsia="pt-BR"/>
        </w:rPr>
        <w:t>"https://api.organizacao.com.br/open-insurance/quote-patrimonial/v1/lead/request"</w:t>
      </w:r>
      <w:r w:rsidRPr="00800F5E">
        <w:rPr>
          <w:rFonts w:ascii="Consolas" w:eastAsia="Times New Roman" w:hAnsi="Consolas" w:cs="Times New Roman"/>
          <w:color w:val="D4D4D4"/>
          <w:lang w:val="pt-BR" w:eastAsia="pt-BR"/>
        </w:rPr>
        <w:t>,</w:t>
      </w:r>
    </w:p>
    <w:p w14:paraId="62128D5F"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9CDCFE"/>
          <w:lang w:val="pt-BR" w:eastAsia="pt-BR"/>
        </w:rPr>
        <w:t>"last"</w:t>
      </w: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CE9178"/>
          <w:lang w:val="pt-BR" w:eastAsia="pt-BR"/>
        </w:rPr>
        <w:t>"https://api.organizacao.com.br/open-insurance/quote-patrimonial/v1/lead/request"</w:t>
      </w:r>
    </w:p>
    <w:p w14:paraId="7CC66E38"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  },</w:t>
      </w:r>
    </w:p>
    <w:p w14:paraId="637F4C15"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9CDCFE"/>
          <w:lang w:val="pt-BR" w:eastAsia="pt-BR"/>
        </w:rPr>
        <w:t>"meta"</w:t>
      </w:r>
      <w:r w:rsidRPr="00800F5E">
        <w:rPr>
          <w:rFonts w:ascii="Consolas" w:eastAsia="Times New Roman" w:hAnsi="Consolas" w:cs="Times New Roman"/>
          <w:color w:val="D4D4D4"/>
          <w:lang w:val="pt-BR" w:eastAsia="pt-BR"/>
        </w:rPr>
        <w:t>: {</w:t>
      </w:r>
    </w:p>
    <w:p w14:paraId="2596B7A5"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9CDCFE"/>
          <w:lang w:val="pt-BR" w:eastAsia="pt-BR"/>
        </w:rPr>
        <w:t>"totalRecords"</w:t>
      </w: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B5CEA8"/>
          <w:lang w:val="pt-BR" w:eastAsia="pt-BR"/>
        </w:rPr>
        <w:t>10</w:t>
      </w:r>
      <w:r w:rsidRPr="00800F5E">
        <w:rPr>
          <w:rFonts w:ascii="Consolas" w:eastAsia="Times New Roman" w:hAnsi="Consolas" w:cs="Times New Roman"/>
          <w:color w:val="D4D4D4"/>
          <w:lang w:val="pt-BR" w:eastAsia="pt-BR"/>
        </w:rPr>
        <w:t>,</w:t>
      </w:r>
    </w:p>
    <w:p w14:paraId="220FEBA4"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9CDCFE"/>
          <w:lang w:val="pt-BR" w:eastAsia="pt-BR"/>
        </w:rPr>
        <w:t>"totalPages"</w:t>
      </w:r>
      <w:r w:rsidRPr="00800F5E">
        <w:rPr>
          <w:rFonts w:ascii="Consolas" w:eastAsia="Times New Roman" w:hAnsi="Consolas" w:cs="Times New Roman"/>
          <w:color w:val="D4D4D4"/>
          <w:lang w:val="pt-BR" w:eastAsia="pt-BR"/>
        </w:rPr>
        <w:t xml:space="preserve">: </w:t>
      </w:r>
      <w:r w:rsidRPr="00800F5E">
        <w:rPr>
          <w:rFonts w:ascii="Consolas" w:eastAsia="Times New Roman" w:hAnsi="Consolas" w:cs="Times New Roman"/>
          <w:color w:val="B5CEA8"/>
          <w:lang w:val="pt-BR" w:eastAsia="pt-BR"/>
        </w:rPr>
        <w:t>1</w:t>
      </w:r>
    </w:p>
    <w:p w14:paraId="57CFBCFB" w14:textId="77777777" w:rsidR="00800F5E" w:rsidRPr="00800F5E"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  }</w:t>
      </w:r>
    </w:p>
    <w:p w14:paraId="67F38785" w14:textId="0876280E" w:rsidR="003E6861" w:rsidRPr="00554553" w:rsidRDefault="00800F5E" w:rsidP="00800F5E">
      <w:pPr>
        <w:shd w:val="clear" w:color="auto" w:fill="1E1E1E"/>
        <w:spacing w:after="0" w:line="285" w:lineRule="atLeast"/>
        <w:rPr>
          <w:rFonts w:ascii="Consolas" w:eastAsia="Times New Roman" w:hAnsi="Consolas" w:cs="Times New Roman"/>
          <w:color w:val="D4D4D4"/>
          <w:lang w:val="pt-BR" w:eastAsia="pt-BR"/>
        </w:rPr>
      </w:pPr>
      <w:r w:rsidRPr="00800F5E">
        <w:rPr>
          <w:rFonts w:ascii="Consolas" w:eastAsia="Times New Roman" w:hAnsi="Consolas" w:cs="Times New Roman"/>
          <w:color w:val="D4D4D4"/>
          <w:lang w:val="pt-BR" w:eastAsia="pt-BR"/>
        </w:rPr>
        <w:t>}</w:t>
      </w:r>
    </w:p>
    <w:p w14:paraId="04A2D4CF" w14:textId="77777777" w:rsidR="003E6861" w:rsidRDefault="003E6861">
      <w:pPr>
        <w:pStyle w:val="FirstParagraph"/>
      </w:pPr>
    </w:p>
    <w:p w14:paraId="75CAB45B" w14:textId="77777777" w:rsidR="003E6861" w:rsidRDefault="00C81887">
      <w:pPr>
        <w:pStyle w:val="Ttulo3"/>
      </w:pPr>
      <w:bookmarkStart w:id="12" w:name="exemplo-de-request"/>
      <w:bookmarkEnd w:id="11"/>
      <w:r>
        <w:t>Exemplo de Request</w:t>
      </w:r>
    </w:p>
    <w:p w14:paraId="0CA85BA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const inputBody = '{</w:t>
      </w:r>
    </w:p>
    <w:p w14:paraId="31D1C77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"data"</w:t>
      </w:r>
      <w:r w:rsidRPr="004E53D3">
        <w:rPr>
          <w:rFonts w:ascii="Consolas" w:eastAsia="Times New Roman" w:hAnsi="Consolas" w:cs="Times New Roman"/>
          <w:color w:val="D4D4D4"/>
          <w:lang w:val="pt-BR" w:eastAsia="pt-BR"/>
        </w:rPr>
        <w:t>: {</w:t>
      </w:r>
    </w:p>
    <w:p w14:paraId="57DD6B2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"consentId"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"urn:initiator:C1DD93123"</w:t>
      </w:r>
      <w:r w:rsidRPr="004E53D3">
        <w:rPr>
          <w:rFonts w:ascii="Consolas" w:eastAsia="Times New Roman" w:hAnsi="Consolas" w:cs="Times New Roman"/>
          <w:color w:val="D4D4D4"/>
          <w:lang w:val="pt-BR" w:eastAsia="pt-BR"/>
        </w:rPr>
        <w:t>,</w:t>
      </w:r>
    </w:p>
    <w:p w14:paraId="6465ACD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"quoteCustomer"</w:t>
      </w:r>
      <w:r w:rsidRPr="004E53D3">
        <w:rPr>
          <w:rFonts w:ascii="Consolas" w:eastAsia="Times New Roman" w:hAnsi="Consolas" w:cs="Times New Roman"/>
          <w:color w:val="D4D4D4"/>
          <w:lang w:val="pt-BR" w:eastAsia="pt-BR"/>
        </w:rPr>
        <w:t>: {</w:t>
      </w:r>
    </w:p>
    <w:p w14:paraId="2BA4618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"identificationData"</w:t>
      </w:r>
      <w:r w:rsidRPr="004E53D3">
        <w:rPr>
          <w:rFonts w:ascii="Consolas" w:eastAsia="Times New Roman" w:hAnsi="Consolas" w:cs="Times New Roman"/>
          <w:color w:val="D4D4D4"/>
          <w:lang w:val="pt-BR" w:eastAsia="pt-BR"/>
        </w:rPr>
        <w:t>: {</w:t>
      </w:r>
    </w:p>
    <w:p w14:paraId="5C3DBB4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"updateDateTime"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"2021-05-21T08:30:00Z"</w:t>
      </w:r>
      <w:r w:rsidRPr="004E53D3">
        <w:rPr>
          <w:rFonts w:ascii="Consolas" w:eastAsia="Times New Roman" w:hAnsi="Consolas" w:cs="Times New Roman"/>
          <w:color w:val="D4D4D4"/>
          <w:lang w:val="pt-BR" w:eastAsia="pt-BR"/>
        </w:rPr>
        <w:t>,</w:t>
      </w:r>
    </w:p>
    <w:p w14:paraId="474660B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"personalId"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"578-psd-71md6971kjh-2d414"</w:t>
      </w:r>
      <w:r w:rsidRPr="004E53D3">
        <w:rPr>
          <w:rFonts w:ascii="Consolas" w:eastAsia="Times New Roman" w:hAnsi="Consolas" w:cs="Times New Roman"/>
          <w:color w:val="D4D4D4"/>
          <w:lang w:val="pt-BR" w:eastAsia="pt-BR"/>
        </w:rPr>
        <w:t>,</w:t>
      </w:r>
    </w:p>
    <w:p w14:paraId="71F9491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"brandName"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"Organização A"</w:t>
      </w:r>
      <w:r w:rsidRPr="004E53D3">
        <w:rPr>
          <w:rFonts w:ascii="Consolas" w:eastAsia="Times New Roman" w:hAnsi="Consolas" w:cs="Times New Roman"/>
          <w:color w:val="D4D4D4"/>
          <w:lang w:val="pt-BR" w:eastAsia="pt-BR"/>
        </w:rPr>
        <w:t>,</w:t>
      </w:r>
    </w:p>
    <w:p w14:paraId="0375AD7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"civilName"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"Juan Kaique Cláudio Fernandes"</w:t>
      </w:r>
      <w:r w:rsidRPr="004E53D3">
        <w:rPr>
          <w:rFonts w:ascii="Consolas" w:eastAsia="Times New Roman" w:hAnsi="Consolas" w:cs="Times New Roman"/>
          <w:color w:val="D4D4D4"/>
          <w:lang w:val="pt-BR" w:eastAsia="pt-BR"/>
        </w:rPr>
        <w:t>,</w:t>
      </w:r>
    </w:p>
    <w:p w14:paraId="548C1AA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"socialName"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1DE8290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"cpfNumber"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6E7AC4A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"companyInfo"</w:t>
      </w:r>
      <w:r w:rsidRPr="004E53D3">
        <w:rPr>
          <w:rFonts w:ascii="Consolas" w:eastAsia="Times New Roman" w:hAnsi="Consolas" w:cs="Times New Roman"/>
          <w:color w:val="D4D4D4"/>
          <w:lang w:val="pt-BR" w:eastAsia="pt-BR"/>
        </w:rPr>
        <w:t>: {</w:t>
      </w:r>
    </w:p>
    <w:p w14:paraId="76D68BE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"cnpjNumber"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"01773247000563"</w:t>
      </w:r>
      <w:r w:rsidRPr="004E53D3">
        <w:rPr>
          <w:rFonts w:ascii="Consolas" w:eastAsia="Times New Roman" w:hAnsi="Consolas" w:cs="Times New Roman"/>
          <w:color w:val="D4D4D4"/>
          <w:lang w:val="pt-BR" w:eastAsia="pt-BR"/>
        </w:rPr>
        <w:t>,</w:t>
      </w:r>
    </w:p>
    <w:p w14:paraId="1FC25CA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"Empresa da Organização A"</w:t>
      </w:r>
    </w:p>
    <w:p w14:paraId="7E69925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31FF05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"documents"</w:t>
      </w:r>
      <w:r w:rsidRPr="004E53D3">
        <w:rPr>
          <w:rFonts w:ascii="Consolas" w:eastAsia="Times New Roman" w:hAnsi="Consolas" w:cs="Times New Roman"/>
          <w:color w:val="D4D4D4"/>
          <w:lang w:val="pt-BR" w:eastAsia="pt-BR"/>
        </w:rPr>
        <w:t>: [</w:t>
      </w:r>
    </w:p>
    <w:p w14:paraId="6B551B3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B0106D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"CNH"</w:t>
      </w:r>
      <w:r w:rsidRPr="004E53D3">
        <w:rPr>
          <w:rFonts w:ascii="Consolas" w:eastAsia="Times New Roman" w:hAnsi="Consolas" w:cs="Times New Roman"/>
          <w:color w:val="D4D4D4"/>
          <w:lang w:val="pt-BR" w:eastAsia="pt-BR"/>
        </w:rPr>
        <w:t>,</w:t>
      </w:r>
    </w:p>
    <w:p w14:paraId="3170FAA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"15291908"</w:t>
      </w:r>
      <w:r w:rsidRPr="004E53D3">
        <w:rPr>
          <w:rFonts w:ascii="Consolas" w:eastAsia="Times New Roman" w:hAnsi="Consolas" w:cs="Times New Roman"/>
          <w:color w:val="D4D4D4"/>
          <w:lang w:val="pt-BR" w:eastAsia="pt-BR"/>
        </w:rPr>
        <w:t>,</w:t>
      </w:r>
    </w:p>
    <w:p w14:paraId="564D364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"expirationDate"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"2023-05-21"</w:t>
      </w:r>
      <w:r w:rsidRPr="004E53D3">
        <w:rPr>
          <w:rFonts w:ascii="Consolas" w:eastAsia="Times New Roman" w:hAnsi="Consolas" w:cs="Times New Roman"/>
          <w:color w:val="D4D4D4"/>
          <w:lang w:val="pt-BR" w:eastAsia="pt-BR"/>
        </w:rPr>
        <w:t>,</w:t>
      </w:r>
    </w:p>
    <w:p w14:paraId="6B29336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"issueLocation"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p>
    <w:p w14:paraId="26A6449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3A35CC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D2C2AE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"hasBrazilianNationality"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569CD6"/>
          <w:lang w:val="pt-BR" w:eastAsia="pt-BR"/>
        </w:rPr>
        <w:t>false</w:t>
      </w:r>
      <w:r w:rsidRPr="004E53D3">
        <w:rPr>
          <w:rFonts w:ascii="Consolas" w:eastAsia="Times New Roman" w:hAnsi="Consolas" w:cs="Times New Roman"/>
          <w:color w:val="D4D4D4"/>
          <w:lang w:val="pt-BR" w:eastAsia="pt-BR"/>
        </w:rPr>
        <w:t>,</w:t>
      </w:r>
    </w:p>
    <w:p w14:paraId="627667C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"otherNationalitiesInfo"</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"CAN"</w:t>
      </w:r>
      <w:r w:rsidRPr="004E53D3">
        <w:rPr>
          <w:rFonts w:ascii="Consolas" w:eastAsia="Times New Roman" w:hAnsi="Consolas" w:cs="Times New Roman"/>
          <w:color w:val="D4D4D4"/>
          <w:lang w:val="pt-BR" w:eastAsia="pt-BR"/>
        </w:rPr>
        <w:t>,</w:t>
      </w:r>
    </w:p>
    <w:p w14:paraId="737866A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"otherDocuments"</w:t>
      </w:r>
      <w:r w:rsidRPr="004E53D3">
        <w:rPr>
          <w:rFonts w:ascii="Consolas" w:eastAsia="Times New Roman" w:hAnsi="Consolas" w:cs="Times New Roman"/>
          <w:color w:val="D4D4D4"/>
          <w:lang w:val="pt-BR" w:eastAsia="pt-BR"/>
        </w:rPr>
        <w:t>: {</w:t>
      </w:r>
    </w:p>
    <w:p w14:paraId="6D061BC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"SOCIAL SEC"</w:t>
      </w:r>
      <w:r w:rsidRPr="004E53D3">
        <w:rPr>
          <w:rFonts w:ascii="Consolas" w:eastAsia="Times New Roman" w:hAnsi="Consolas" w:cs="Times New Roman"/>
          <w:color w:val="D4D4D4"/>
          <w:lang w:val="pt-BR" w:eastAsia="pt-BR"/>
        </w:rPr>
        <w:t>,</w:t>
      </w:r>
    </w:p>
    <w:p w14:paraId="1E65AEA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"15291908"</w:t>
      </w:r>
      <w:r w:rsidRPr="004E53D3">
        <w:rPr>
          <w:rFonts w:ascii="Consolas" w:eastAsia="Times New Roman" w:hAnsi="Consolas" w:cs="Times New Roman"/>
          <w:color w:val="D4D4D4"/>
          <w:lang w:val="pt-BR" w:eastAsia="pt-BR"/>
        </w:rPr>
        <w:t>,</w:t>
      </w:r>
    </w:p>
    <w:p w14:paraId="3DE9865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lastRenderedPageBreak/>
        <w:t xml:space="preserve">          </w:t>
      </w:r>
      <w:r w:rsidRPr="004E53D3">
        <w:rPr>
          <w:rFonts w:ascii="Consolas" w:eastAsia="Times New Roman" w:hAnsi="Consolas" w:cs="Times New Roman"/>
          <w:color w:val="9CDCFE"/>
          <w:lang w:val="pt-BR" w:eastAsia="pt-BR"/>
        </w:rPr>
        <w:t>"country"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42D3C3B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"expirationDate"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"2023-05-21"</w:t>
      </w:r>
    </w:p>
    <w:p w14:paraId="51085D4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8F0760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"contact"</w:t>
      </w:r>
      <w:r w:rsidRPr="004E53D3">
        <w:rPr>
          <w:rFonts w:ascii="Consolas" w:eastAsia="Times New Roman" w:hAnsi="Consolas" w:cs="Times New Roman"/>
          <w:color w:val="D4D4D4"/>
          <w:lang w:val="pt-BR" w:eastAsia="pt-BR"/>
        </w:rPr>
        <w:t>: {</w:t>
      </w:r>
    </w:p>
    <w:p w14:paraId="4BEC5AE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"postalAddresses"</w:t>
      </w:r>
      <w:r w:rsidRPr="004E53D3">
        <w:rPr>
          <w:rFonts w:ascii="Consolas" w:eastAsia="Times New Roman" w:hAnsi="Consolas" w:cs="Times New Roman"/>
          <w:color w:val="D4D4D4"/>
          <w:lang w:val="pt-BR" w:eastAsia="pt-BR"/>
        </w:rPr>
        <w:t>: [</w:t>
      </w:r>
    </w:p>
    <w:p w14:paraId="45676B5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2B8EB1C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"address"</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"Av Naburo Ykesaki, 1270"</w:t>
      </w:r>
      <w:r w:rsidRPr="004E53D3">
        <w:rPr>
          <w:rFonts w:ascii="Consolas" w:eastAsia="Times New Roman" w:hAnsi="Consolas" w:cs="Times New Roman"/>
          <w:color w:val="D4D4D4"/>
          <w:lang w:val="pt-BR" w:eastAsia="pt-BR"/>
        </w:rPr>
        <w:t>,</w:t>
      </w:r>
    </w:p>
    <w:p w14:paraId="1C46840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"additionalInfo"</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"Fundos"</w:t>
      </w:r>
      <w:r w:rsidRPr="004E53D3">
        <w:rPr>
          <w:rFonts w:ascii="Consolas" w:eastAsia="Times New Roman" w:hAnsi="Consolas" w:cs="Times New Roman"/>
          <w:color w:val="D4D4D4"/>
          <w:lang w:val="pt-BR" w:eastAsia="pt-BR"/>
        </w:rPr>
        <w:t>,</w:t>
      </w:r>
    </w:p>
    <w:p w14:paraId="5843892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"districtName"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"Centro"</w:t>
      </w:r>
      <w:r w:rsidRPr="004E53D3">
        <w:rPr>
          <w:rFonts w:ascii="Consolas" w:eastAsia="Times New Roman" w:hAnsi="Consolas" w:cs="Times New Roman"/>
          <w:color w:val="D4D4D4"/>
          <w:lang w:val="pt-BR" w:eastAsia="pt-BR"/>
        </w:rPr>
        <w:t>,</w:t>
      </w:r>
    </w:p>
    <w:p w14:paraId="31F1BF7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"townName"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"Marília"</w:t>
      </w:r>
      <w:r w:rsidRPr="004E53D3">
        <w:rPr>
          <w:rFonts w:ascii="Consolas" w:eastAsia="Times New Roman" w:hAnsi="Consolas" w:cs="Times New Roman"/>
          <w:color w:val="D4D4D4"/>
          <w:lang w:val="pt-BR" w:eastAsia="pt-BR"/>
        </w:rPr>
        <w:t>,</w:t>
      </w:r>
    </w:p>
    <w:p w14:paraId="224AFC5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"countrySubDivision"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"SP"</w:t>
      </w:r>
      <w:r w:rsidRPr="004E53D3">
        <w:rPr>
          <w:rFonts w:ascii="Consolas" w:eastAsia="Times New Roman" w:hAnsi="Consolas" w:cs="Times New Roman"/>
          <w:color w:val="D4D4D4"/>
          <w:lang w:val="pt-BR" w:eastAsia="pt-BR"/>
        </w:rPr>
        <w:t>,</w:t>
      </w:r>
    </w:p>
    <w:p w14:paraId="31BF73B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"postCode"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"17500001"</w:t>
      </w:r>
      <w:r w:rsidRPr="004E53D3">
        <w:rPr>
          <w:rFonts w:ascii="Consolas" w:eastAsia="Times New Roman" w:hAnsi="Consolas" w:cs="Times New Roman"/>
          <w:color w:val="D4D4D4"/>
          <w:lang w:val="pt-BR" w:eastAsia="pt-BR"/>
        </w:rPr>
        <w:t>,</w:t>
      </w:r>
    </w:p>
    <w:p w14:paraId="18C712B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"country"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"BRA"</w:t>
      </w:r>
    </w:p>
    <w:p w14:paraId="2825CB2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CEF546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4851CC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"phones"</w:t>
      </w:r>
      <w:r w:rsidRPr="004E53D3">
        <w:rPr>
          <w:rFonts w:ascii="Consolas" w:eastAsia="Times New Roman" w:hAnsi="Consolas" w:cs="Times New Roman"/>
          <w:color w:val="D4D4D4"/>
          <w:lang w:val="pt-BR" w:eastAsia="pt-BR"/>
        </w:rPr>
        <w:t>: [</w:t>
      </w:r>
    </w:p>
    <w:p w14:paraId="51AEBF3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7EA532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"countryCallingCode"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"55"</w:t>
      </w:r>
      <w:r w:rsidRPr="004E53D3">
        <w:rPr>
          <w:rFonts w:ascii="Consolas" w:eastAsia="Times New Roman" w:hAnsi="Consolas" w:cs="Times New Roman"/>
          <w:color w:val="D4D4D4"/>
          <w:lang w:val="pt-BR" w:eastAsia="pt-BR"/>
        </w:rPr>
        <w:t>,</w:t>
      </w:r>
    </w:p>
    <w:p w14:paraId="3386006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"areaCode"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"19"</w:t>
      </w:r>
      <w:r w:rsidRPr="004E53D3">
        <w:rPr>
          <w:rFonts w:ascii="Consolas" w:eastAsia="Times New Roman" w:hAnsi="Consolas" w:cs="Times New Roman"/>
          <w:color w:val="D4D4D4"/>
          <w:lang w:val="pt-BR" w:eastAsia="pt-BR"/>
        </w:rPr>
        <w:t>,</w:t>
      </w:r>
    </w:p>
    <w:p w14:paraId="36C9359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"29875132"</w:t>
      </w:r>
      <w:r w:rsidRPr="004E53D3">
        <w:rPr>
          <w:rFonts w:ascii="Consolas" w:eastAsia="Times New Roman" w:hAnsi="Consolas" w:cs="Times New Roman"/>
          <w:color w:val="D4D4D4"/>
          <w:lang w:val="pt-BR" w:eastAsia="pt-BR"/>
        </w:rPr>
        <w:t>,</w:t>
      </w:r>
    </w:p>
    <w:p w14:paraId="6019F67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"phoneExtension"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"932"</w:t>
      </w:r>
    </w:p>
    <w:p w14:paraId="5F1007F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50D9FE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76BC950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"emails"</w:t>
      </w:r>
      <w:r w:rsidRPr="004E53D3">
        <w:rPr>
          <w:rFonts w:ascii="Consolas" w:eastAsia="Times New Roman" w:hAnsi="Consolas" w:cs="Times New Roman"/>
          <w:color w:val="D4D4D4"/>
          <w:lang w:val="pt-BR" w:eastAsia="pt-BR"/>
        </w:rPr>
        <w:t>: [</w:t>
      </w:r>
    </w:p>
    <w:p w14:paraId="3BAEBA5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92E578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"email"</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"nome@br.net"</w:t>
      </w:r>
    </w:p>
    <w:p w14:paraId="41E0559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6407E9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346111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209B6A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"civilStatusCode"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"SOLTEIRO"</w:t>
      </w:r>
      <w:r w:rsidRPr="004E53D3">
        <w:rPr>
          <w:rFonts w:ascii="Consolas" w:eastAsia="Times New Roman" w:hAnsi="Consolas" w:cs="Times New Roman"/>
          <w:color w:val="D4D4D4"/>
          <w:lang w:val="pt-BR" w:eastAsia="pt-BR"/>
        </w:rPr>
        <w:t>,</w:t>
      </w:r>
    </w:p>
    <w:p w14:paraId="39B2149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"sex"</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"FEMININO"</w:t>
      </w:r>
      <w:r w:rsidRPr="004E53D3">
        <w:rPr>
          <w:rFonts w:ascii="Consolas" w:eastAsia="Times New Roman" w:hAnsi="Consolas" w:cs="Times New Roman"/>
          <w:color w:val="D4D4D4"/>
          <w:lang w:val="pt-BR" w:eastAsia="pt-BR"/>
        </w:rPr>
        <w:t>,</w:t>
      </w:r>
    </w:p>
    <w:p w14:paraId="7FCBE9F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"birthDate"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"2021-05-21"</w:t>
      </w:r>
      <w:r w:rsidRPr="004E53D3">
        <w:rPr>
          <w:rFonts w:ascii="Consolas" w:eastAsia="Times New Roman" w:hAnsi="Consolas" w:cs="Times New Roman"/>
          <w:color w:val="D4D4D4"/>
          <w:lang w:val="pt-BR" w:eastAsia="pt-BR"/>
        </w:rPr>
        <w:t>,</w:t>
      </w:r>
    </w:p>
    <w:p w14:paraId="4CDBD37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"filiation"</w:t>
      </w:r>
      <w:r w:rsidRPr="004E53D3">
        <w:rPr>
          <w:rFonts w:ascii="Consolas" w:eastAsia="Times New Roman" w:hAnsi="Consolas" w:cs="Times New Roman"/>
          <w:color w:val="D4D4D4"/>
          <w:lang w:val="pt-BR" w:eastAsia="pt-BR"/>
        </w:rPr>
        <w:t>: {</w:t>
      </w:r>
    </w:p>
    <w:p w14:paraId="284D611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"MAE"</w:t>
      </w:r>
      <w:r w:rsidRPr="004E53D3">
        <w:rPr>
          <w:rFonts w:ascii="Consolas" w:eastAsia="Times New Roman" w:hAnsi="Consolas" w:cs="Times New Roman"/>
          <w:color w:val="D4D4D4"/>
          <w:lang w:val="pt-BR" w:eastAsia="pt-BR"/>
        </w:rPr>
        <w:t>,</w:t>
      </w:r>
    </w:p>
    <w:p w14:paraId="3B93754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"civilName"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"Marcelo Cláudio Fernandes"</w:t>
      </w:r>
    </w:p>
    <w:p w14:paraId="23079D5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762B8C9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"identificationDetails"</w:t>
      </w:r>
      <w:r w:rsidRPr="004E53D3">
        <w:rPr>
          <w:rFonts w:ascii="Consolas" w:eastAsia="Times New Roman" w:hAnsi="Consolas" w:cs="Times New Roman"/>
          <w:color w:val="D4D4D4"/>
          <w:lang w:val="pt-BR" w:eastAsia="pt-BR"/>
        </w:rPr>
        <w:t>: {</w:t>
      </w:r>
    </w:p>
    <w:p w14:paraId="7FBE287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"civilName"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"Juan Kaique Cláudio Fernandes"</w:t>
      </w:r>
      <w:r w:rsidRPr="004E53D3">
        <w:rPr>
          <w:rFonts w:ascii="Consolas" w:eastAsia="Times New Roman" w:hAnsi="Consolas" w:cs="Times New Roman"/>
          <w:color w:val="D4D4D4"/>
          <w:lang w:val="pt-BR" w:eastAsia="pt-BR"/>
        </w:rPr>
        <w:t>,</w:t>
      </w:r>
    </w:p>
    <w:p w14:paraId="3D24524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"cpfNumber"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p>
    <w:p w14:paraId="3576166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E477E9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7D0074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"qualificationData"</w:t>
      </w:r>
      <w:r w:rsidRPr="004E53D3">
        <w:rPr>
          <w:rFonts w:ascii="Consolas" w:eastAsia="Times New Roman" w:hAnsi="Consolas" w:cs="Times New Roman"/>
          <w:color w:val="D4D4D4"/>
          <w:lang w:val="pt-BR" w:eastAsia="pt-BR"/>
        </w:rPr>
        <w:t>: {</w:t>
      </w:r>
    </w:p>
    <w:p w14:paraId="32B4E16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"updateDateTime"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"2021-05-21T08:30:00Z"</w:t>
      </w:r>
      <w:r w:rsidRPr="004E53D3">
        <w:rPr>
          <w:rFonts w:ascii="Consolas" w:eastAsia="Times New Roman" w:hAnsi="Consolas" w:cs="Times New Roman"/>
          <w:color w:val="D4D4D4"/>
          <w:lang w:val="pt-BR" w:eastAsia="pt-BR"/>
        </w:rPr>
        <w:t>,</w:t>
      </w:r>
    </w:p>
    <w:p w14:paraId="6037EA6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"pepIdentification"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"NAO_EXPOSTO"</w:t>
      </w:r>
      <w:r w:rsidRPr="004E53D3">
        <w:rPr>
          <w:rFonts w:ascii="Consolas" w:eastAsia="Times New Roman" w:hAnsi="Consolas" w:cs="Times New Roman"/>
          <w:color w:val="D4D4D4"/>
          <w:lang w:val="pt-BR" w:eastAsia="pt-BR"/>
        </w:rPr>
        <w:t>,</w:t>
      </w:r>
    </w:p>
    <w:p w14:paraId="5C2793C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"occupation"</w:t>
      </w:r>
      <w:r w:rsidRPr="004E53D3">
        <w:rPr>
          <w:rFonts w:ascii="Consolas" w:eastAsia="Times New Roman" w:hAnsi="Consolas" w:cs="Times New Roman"/>
          <w:color w:val="D4D4D4"/>
          <w:lang w:val="pt-BR" w:eastAsia="pt-BR"/>
        </w:rPr>
        <w:t>: [</w:t>
      </w:r>
    </w:p>
    <w:p w14:paraId="755C515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lastRenderedPageBreak/>
        <w:t>          {</w:t>
      </w:r>
    </w:p>
    <w:p w14:paraId="71AA5F7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"details"</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301D035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"occupationCode"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"RECEITA_FEDERAL"</w:t>
      </w:r>
      <w:r w:rsidRPr="004E53D3">
        <w:rPr>
          <w:rFonts w:ascii="Consolas" w:eastAsia="Times New Roman" w:hAnsi="Consolas" w:cs="Times New Roman"/>
          <w:color w:val="D4D4D4"/>
          <w:lang w:val="pt-BR" w:eastAsia="pt-BR"/>
        </w:rPr>
        <w:t>,</w:t>
      </w:r>
    </w:p>
    <w:p w14:paraId="6414FEF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"occupationCodeType"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"RFB"</w:t>
      </w:r>
    </w:p>
    <w:p w14:paraId="1486EB1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6F6315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7DCEC75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"lifePensionPlans"</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"SIM"</w:t>
      </w:r>
      <w:r w:rsidRPr="004E53D3">
        <w:rPr>
          <w:rFonts w:ascii="Consolas" w:eastAsia="Times New Roman" w:hAnsi="Consolas" w:cs="Times New Roman"/>
          <w:color w:val="D4D4D4"/>
          <w:lang w:val="pt-BR" w:eastAsia="pt-BR"/>
        </w:rPr>
        <w:t>,</w:t>
      </w:r>
    </w:p>
    <w:p w14:paraId="00C2496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"informedRevenue"</w:t>
      </w:r>
      <w:r w:rsidRPr="004E53D3">
        <w:rPr>
          <w:rFonts w:ascii="Consolas" w:eastAsia="Times New Roman" w:hAnsi="Consolas" w:cs="Times New Roman"/>
          <w:color w:val="D4D4D4"/>
          <w:lang w:val="pt-BR" w:eastAsia="pt-BR"/>
        </w:rPr>
        <w:t>: {</w:t>
      </w:r>
    </w:p>
    <w:p w14:paraId="38876E9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"incomeFrequency"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"DIARIA"</w:t>
      </w:r>
      <w:r w:rsidRPr="004E53D3">
        <w:rPr>
          <w:rFonts w:ascii="Consolas" w:eastAsia="Times New Roman" w:hAnsi="Consolas" w:cs="Times New Roman"/>
          <w:color w:val="D4D4D4"/>
          <w:lang w:val="pt-BR" w:eastAsia="pt-BR"/>
        </w:rPr>
        <w:t>,</w:t>
      </w:r>
    </w:p>
    <w:p w14:paraId="3EAAF6E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"currency"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"BRL"</w:t>
      </w:r>
      <w:r w:rsidRPr="004E53D3">
        <w:rPr>
          <w:rFonts w:ascii="Consolas" w:eastAsia="Times New Roman" w:hAnsi="Consolas" w:cs="Times New Roman"/>
          <w:color w:val="D4D4D4"/>
          <w:lang w:val="pt-BR" w:eastAsia="pt-BR"/>
        </w:rPr>
        <w:t>,</w:t>
      </w:r>
    </w:p>
    <w:p w14:paraId="3FCE722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"100000.04"</w:t>
      </w:r>
      <w:r w:rsidRPr="004E53D3">
        <w:rPr>
          <w:rFonts w:ascii="Consolas" w:eastAsia="Times New Roman" w:hAnsi="Consolas" w:cs="Times New Roman"/>
          <w:color w:val="D4D4D4"/>
          <w:lang w:val="pt-BR" w:eastAsia="pt-BR"/>
        </w:rPr>
        <w:t>,</w:t>
      </w:r>
    </w:p>
    <w:p w14:paraId="6DFF110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"2012-05-21"</w:t>
      </w:r>
    </w:p>
    <w:p w14:paraId="6D3CE38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3F09AE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"informedPatrimony"</w:t>
      </w:r>
      <w:r w:rsidRPr="004E53D3">
        <w:rPr>
          <w:rFonts w:ascii="Consolas" w:eastAsia="Times New Roman" w:hAnsi="Consolas" w:cs="Times New Roman"/>
          <w:color w:val="D4D4D4"/>
          <w:lang w:val="pt-BR" w:eastAsia="pt-BR"/>
        </w:rPr>
        <w:t>: {</w:t>
      </w:r>
    </w:p>
    <w:p w14:paraId="5073CEC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"currency"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"BRL"</w:t>
      </w:r>
      <w:r w:rsidRPr="004E53D3">
        <w:rPr>
          <w:rFonts w:ascii="Consolas" w:eastAsia="Times New Roman" w:hAnsi="Consolas" w:cs="Times New Roman"/>
          <w:color w:val="D4D4D4"/>
          <w:lang w:val="pt-BR" w:eastAsia="pt-BR"/>
        </w:rPr>
        <w:t>,</w:t>
      </w:r>
    </w:p>
    <w:p w14:paraId="05CFDAD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"100000.04"</w:t>
      </w:r>
      <w:r w:rsidRPr="004E53D3">
        <w:rPr>
          <w:rFonts w:ascii="Consolas" w:eastAsia="Times New Roman" w:hAnsi="Consolas" w:cs="Times New Roman"/>
          <w:color w:val="D4D4D4"/>
          <w:lang w:val="pt-BR" w:eastAsia="pt-BR"/>
        </w:rPr>
        <w:t>,</w:t>
      </w:r>
    </w:p>
    <w:p w14:paraId="120A64D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"year"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"2010"</w:t>
      </w:r>
    </w:p>
    <w:p w14:paraId="33CA2DB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E48C17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7833A37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"complimentaryInformationData"</w:t>
      </w:r>
      <w:r w:rsidRPr="004E53D3">
        <w:rPr>
          <w:rFonts w:ascii="Consolas" w:eastAsia="Times New Roman" w:hAnsi="Consolas" w:cs="Times New Roman"/>
          <w:color w:val="D4D4D4"/>
          <w:lang w:val="pt-BR" w:eastAsia="pt-BR"/>
        </w:rPr>
        <w:t>: {</w:t>
      </w:r>
    </w:p>
    <w:p w14:paraId="7013CC8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"updateDateTime"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"2021-05-21T08:30:00Z"</w:t>
      </w:r>
      <w:r w:rsidRPr="004E53D3">
        <w:rPr>
          <w:rFonts w:ascii="Consolas" w:eastAsia="Times New Roman" w:hAnsi="Consolas" w:cs="Times New Roman"/>
          <w:color w:val="D4D4D4"/>
          <w:lang w:val="pt-BR" w:eastAsia="pt-BR"/>
        </w:rPr>
        <w:t>,</w:t>
      </w:r>
    </w:p>
    <w:p w14:paraId="429B047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"startDate"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"2014-05-21"</w:t>
      </w:r>
      <w:r w:rsidRPr="004E53D3">
        <w:rPr>
          <w:rFonts w:ascii="Consolas" w:eastAsia="Times New Roman" w:hAnsi="Consolas" w:cs="Times New Roman"/>
          <w:color w:val="D4D4D4"/>
          <w:lang w:val="pt-BR" w:eastAsia="pt-BR"/>
        </w:rPr>
        <w:t>,</w:t>
      </w:r>
    </w:p>
    <w:p w14:paraId="5007B2A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"relationshipBeginning"</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"2014-05-21"</w:t>
      </w:r>
      <w:r w:rsidRPr="004E53D3">
        <w:rPr>
          <w:rFonts w:ascii="Consolas" w:eastAsia="Times New Roman" w:hAnsi="Consolas" w:cs="Times New Roman"/>
          <w:color w:val="D4D4D4"/>
          <w:lang w:val="pt-BR" w:eastAsia="pt-BR"/>
        </w:rPr>
        <w:t>,</w:t>
      </w:r>
    </w:p>
    <w:p w14:paraId="525CC36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"productsServices"</w:t>
      </w:r>
      <w:r w:rsidRPr="004E53D3">
        <w:rPr>
          <w:rFonts w:ascii="Consolas" w:eastAsia="Times New Roman" w:hAnsi="Consolas" w:cs="Times New Roman"/>
          <w:color w:val="D4D4D4"/>
          <w:lang w:val="pt-BR" w:eastAsia="pt-BR"/>
        </w:rPr>
        <w:t>: [</w:t>
      </w:r>
    </w:p>
    <w:p w14:paraId="4BC1E68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8B53F7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"contract"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0C50156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"MICROSSEGUROS"</w:t>
      </w:r>
      <w:r w:rsidRPr="004E53D3">
        <w:rPr>
          <w:rFonts w:ascii="Consolas" w:eastAsia="Times New Roman" w:hAnsi="Consolas" w:cs="Times New Roman"/>
          <w:color w:val="D4D4D4"/>
          <w:lang w:val="pt-BR" w:eastAsia="pt-BR"/>
        </w:rPr>
        <w:t>,</w:t>
      </w:r>
    </w:p>
    <w:p w14:paraId="7751656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"insuranceLineCode"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"6272"</w:t>
      </w:r>
      <w:r w:rsidRPr="004E53D3">
        <w:rPr>
          <w:rFonts w:ascii="Consolas" w:eastAsia="Times New Roman" w:hAnsi="Consolas" w:cs="Times New Roman"/>
          <w:color w:val="D4D4D4"/>
          <w:lang w:val="pt-BR" w:eastAsia="pt-BR"/>
        </w:rPr>
        <w:t>,</w:t>
      </w:r>
    </w:p>
    <w:p w14:paraId="08AC3CF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"procurators"</w:t>
      </w:r>
      <w:r w:rsidRPr="004E53D3">
        <w:rPr>
          <w:rFonts w:ascii="Consolas" w:eastAsia="Times New Roman" w:hAnsi="Consolas" w:cs="Times New Roman"/>
          <w:color w:val="D4D4D4"/>
          <w:lang w:val="pt-BR" w:eastAsia="pt-BR"/>
        </w:rPr>
        <w:t>: [</w:t>
      </w:r>
    </w:p>
    <w:p w14:paraId="52AAD49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7EABC74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"nature"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"PROCURADOR"</w:t>
      </w:r>
      <w:r w:rsidRPr="004E53D3">
        <w:rPr>
          <w:rFonts w:ascii="Consolas" w:eastAsia="Times New Roman" w:hAnsi="Consolas" w:cs="Times New Roman"/>
          <w:color w:val="D4D4D4"/>
          <w:lang w:val="pt-BR" w:eastAsia="pt-BR"/>
        </w:rPr>
        <w:t>,</w:t>
      </w:r>
    </w:p>
    <w:p w14:paraId="1F07ED3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"cpfNumber"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"73677831148"</w:t>
      </w:r>
      <w:r w:rsidRPr="004E53D3">
        <w:rPr>
          <w:rFonts w:ascii="Consolas" w:eastAsia="Times New Roman" w:hAnsi="Consolas" w:cs="Times New Roman"/>
          <w:color w:val="D4D4D4"/>
          <w:lang w:val="pt-BR" w:eastAsia="pt-BR"/>
        </w:rPr>
        <w:t>,</w:t>
      </w:r>
    </w:p>
    <w:p w14:paraId="0E253B4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"civilName"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"Elza Milena Stefany Teixeira"</w:t>
      </w:r>
      <w:r w:rsidRPr="004E53D3">
        <w:rPr>
          <w:rFonts w:ascii="Consolas" w:eastAsia="Times New Roman" w:hAnsi="Consolas" w:cs="Times New Roman"/>
          <w:color w:val="D4D4D4"/>
          <w:lang w:val="pt-BR" w:eastAsia="pt-BR"/>
        </w:rPr>
        <w:t>,</w:t>
      </w:r>
    </w:p>
    <w:p w14:paraId="455F6E1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"socialName"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p>
    <w:p w14:paraId="790ECEF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82650B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0F4444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5ECBEB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65D920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EB70AA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"customData"</w:t>
      </w:r>
      <w:r w:rsidRPr="004E53D3">
        <w:rPr>
          <w:rFonts w:ascii="Consolas" w:eastAsia="Times New Roman" w:hAnsi="Consolas" w:cs="Times New Roman"/>
          <w:color w:val="D4D4D4"/>
          <w:lang w:val="pt-BR" w:eastAsia="pt-BR"/>
        </w:rPr>
        <w:t>: [</w:t>
      </w:r>
    </w:p>
    <w:p w14:paraId="2F207DC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C866F0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"fieldCategory"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"IDENTIFICATION"</w:t>
      </w:r>
      <w:r w:rsidRPr="004E53D3">
        <w:rPr>
          <w:rFonts w:ascii="Consolas" w:eastAsia="Times New Roman" w:hAnsi="Consolas" w:cs="Times New Roman"/>
          <w:color w:val="D4D4D4"/>
          <w:lang w:val="pt-BR" w:eastAsia="pt-BR"/>
        </w:rPr>
        <w:t>,</w:t>
      </w:r>
    </w:p>
    <w:p w14:paraId="1C5EEFD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"fields"</w:t>
      </w:r>
      <w:r w:rsidRPr="004E53D3">
        <w:rPr>
          <w:rFonts w:ascii="Consolas" w:eastAsia="Times New Roman" w:hAnsi="Consolas" w:cs="Times New Roman"/>
          <w:color w:val="D4D4D4"/>
          <w:lang w:val="pt-BR" w:eastAsia="pt-BR"/>
        </w:rPr>
        <w:t>: [</w:t>
      </w:r>
    </w:p>
    <w:p w14:paraId="01239B5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E0C289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"fieldId"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"578-psd-71md6971kjh-2d414"</w:t>
      </w:r>
      <w:r w:rsidRPr="004E53D3">
        <w:rPr>
          <w:rFonts w:ascii="Consolas" w:eastAsia="Times New Roman" w:hAnsi="Consolas" w:cs="Times New Roman"/>
          <w:color w:val="D4D4D4"/>
          <w:lang w:val="pt-BR" w:eastAsia="pt-BR"/>
        </w:rPr>
        <w:t>,</w:t>
      </w:r>
    </w:p>
    <w:p w14:paraId="437DC84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lastRenderedPageBreak/>
        <w:t xml:space="preserve">              </w:t>
      </w:r>
      <w:r w:rsidRPr="004E53D3">
        <w:rPr>
          <w:rFonts w:ascii="Consolas" w:eastAsia="Times New Roman" w:hAnsi="Consolas" w:cs="Times New Roman"/>
          <w:color w:val="9CDCFE"/>
          <w:lang w:val="pt-BR" w:eastAsia="pt-BR"/>
        </w:rPr>
        <w:t>"value"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569CD6"/>
          <w:lang w:val="pt-BR" w:eastAsia="pt-BR"/>
        </w:rPr>
        <w:t>null</w:t>
      </w:r>
    </w:p>
    <w:p w14:paraId="4B7828A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BBD3E2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605443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315DB3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888083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25B06FD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"historicalData"</w:t>
      </w:r>
      <w:r w:rsidRPr="004E53D3">
        <w:rPr>
          <w:rFonts w:ascii="Consolas" w:eastAsia="Times New Roman" w:hAnsi="Consolas" w:cs="Times New Roman"/>
          <w:color w:val="D4D4D4"/>
          <w:lang w:val="pt-BR" w:eastAsia="pt-BR"/>
        </w:rPr>
        <w:t>: {</w:t>
      </w:r>
    </w:p>
    <w:p w14:paraId="7CBF4B9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"customer"</w:t>
      </w:r>
      <w:r w:rsidRPr="004E53D3">
        <w:rPr>
          <w:rFonts w:ascii="Consolas" w:eastAsia="Times New Roman" w:hAnsi="Consolas" w:cs="Times New Roman"/>
          <w:color w:val="D4D4D4"/>
          <w:lang w:val="pt-BR" w:eastAsia="pt-BR"/>
        </w:rPr>
        <w:t>: {</w:t>
      </w:r>
    </w:p>
    <w:p w14:paraId="51C4D54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"identificationData"</w:t>
      </w:r>
      <w:r w:rsidRPr="004E53D3">
        <w:rPr>
          <w:rFonts w:ascii="Consolas" w:eastAsia="Times New Roman" w:hAnsi="Consolas" w:cs="Times New Roman"/>
          <w:color w:val="D4D4D4"/>
          <w:lang w:val="pt-BR" w:eastAsia="pt-BR"/>
        </w:rPr>
        <w:t>: {</w:t>
      </w:r>
    </w:p>
    <w:p w14:paraId="0737A9D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"updateDateTime"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"2021-05-21T08:30:00Z"</w:t>
      </w:r>
      <w:r w:rsidRPr="004E53D3">
        <w:rPr>
          <w:rFonts w:ascii="Consolas" w:eastAsia="Times New Roman" w:hAnsi="Consolas" w:cs="Times New Roman"/>
          <w:color w:val="D4D4D4"/>
          <w:lang w:val="pt-BR" w:eastAsia="pt-BR"/>
        </w:rPr>
        <w:t>,</w:t>
      </w:r>
    </w:p>
    <w:p w14:paraId="7D7B5FC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"personalId"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"578-psd-71md6971kjh-2d414"</w:t>
      </w:r>
      <w:r w:rsidRPr="004E53D3">
        <w:rPr>
          <w:rFonts w:ascii="Consolas" w:eastAsia="Times New Roman" w:hAnsi="Consolas" w:cs="Times New Roman"/>
          <w:color w:val="D4D4D4"/>
          <w:lang w:val="pt-BR" w:eastAsia="pt-BR"/>
        </w:rPr>
        <w:t>,</w:t>
      </w:r>
    </w:p>
    <w:p w14:paraId="0116BB8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"brandName"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"Organização A"</w:t>
      </w:r>
      <w:r w:rsidRPr="004E53D3">
        <w:rPr>
          <w:rFonts w:ascii="Consolas" w:eastAsia="Times New Roman" w:hAnsi="Consolas" w:cs="Times New Roman"/>
          <w:color w:val="D4D4D4"/>
          <w:lang w:val="pt-BR" w:eastAsia="pt-BR"/>
        </w:rPr>
        <w:t>,</w:t>
      </w:r>
    </w:p>
    <w:p w14:paraId="6025CAB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"civilName"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"Juan Kaique Cláudio Fernandes"</w:t>
      </w:r>
      <w:r w:rsidRPr="004E53D3">
        <w:rPr>
          <w:rFonts w:ascii="Consolas" w:eastAsia="Times New Roman" w:hAnsi="Consolas" w:cs="Times New Roman"/>
          <w:color w:val="D4D4D4"/>
          <w:lang w:val="pt-BR" w:eastAsia="pt-BR"/>
        </w:rPr>
        <w:t>,</w:t>
      </w:r>
    </w:p>
    <w:p w14:paraId="24DFAF8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"socialName"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345E489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"cpfNumber"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2014255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"companyInfo"</w:t>
      </w:r>
      <w:r w:rsidRPr="004E53D3">
        <w:rPr>
          <w:rFonts w:ascii="Consolas" w:eastAsia="Times New Roman" w:hAnsi="Consolas" w:cs="Times New Roman"/>
          <w:color w:val="D4D4D4"/>
          <w:lang w:val="pt-BR" w:eastAsia="pt-BR"/>
        </w:rPr>
        <w:t>: {</w:t>
      </w:r>
    </w:p>
    <w:p w14:paraId="3FEA76C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"cnpjNumber"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"01773247000563"</w:t>
      </w:r>
      <w:r w:rsidRPr="004E53D3">
        <w:rPr>
          <w:rFonts w:ascii="Consolas" w:eastAsia="Times New Roman" w:hAnsi="Consolas" w:cs="Times New Roman"/>
          <w:color w:val="D4D4D4"/>
          <w:lang w:val="pt-BR" w:eastAsia="pt-BR"/>
        </w:rPr>
        <w:t>,</w:t>
      </w:r>
    </w:p>
    <w:p w14:paraId="20DC15F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"Empresa da Organização A"</w:t>
      </w:r>
    </w:p>
    <w:p w14:paraId="3642DAB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DCCF38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"documents"</w:t>
      </w:r>
      <w:r w:rsidRPr="004E53D3">
        <w:rPr>
          <w:rFonts w:ascii="Consolas" w:eastAsia="Times New Roman" w:hAnsi="Consolas" w:cs="Times New Roman"/>
          <w:color w:val="D4D4D4"/>
          <w:lang w:val="pt-BR" w:eastAsia="pt-BR"/>
        </w:rPr>
        <w:t>: [</w:t>
      </w:r>
    </w:p>
    <w:p w14:paraId="7AA818A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DC5990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"CNH"</w:t>
      </w:r>
      <w:r w:rsidRPr="004E53D3">
        <w:rPr>
          <w:rFonts w:ascii="Consolas" w:eastAsia="Times New Roman" w:hAnsi="Consolas" w:cs="Times New Roman"/>
          <w:color w:val="D4D4D4"/>
          <w:lang w:val="pt-BR" w:eastAsia="pt-BR"/>
        </w:rPr>
        <w:t>,</w:t>
      </w:r>
    </w:p>
    <w:p w14:paraId="408B7DF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"15291908"</w:t>
      </w:r>
      <w:r w:rsidRPr="004E53D3">
        <w:rPr>
          <w:rFonts w:ascii="Consolas" w:eastAsia="Times New Roman" w:hAnsi="Consolas" w:cs="Times New Roman"/>
          <w:color w:val="D4D4D4"/>
          <w:lang w:val="pt-BR" w:eastAsia="pt-BR"/>
        </w:rPr>
        <w:t>,</w:t>
      </w:r>
    </w:p>
    <w:p w14:paraId="426CA5A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"expirationDate"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"2023-05-21"</w:t>
      </w:r>
      <w:r w:rsidRPr="004E53D3">
        <w:rPr>
          <w:rFonts w:ascii="Consolas" w:eastAsia="Times New Roman" w:hAnsi="Consolas" w:cs="Times New Roman"/>
          <w:color w:val="D4D4D4"/>
          <w:lang w:val="pt-BR" w:eastAsia="pt-BR"/>
        </w:rPr>
        <w:t>,</w:t>
      </w:r>
    </w:p>
    <w:p w14:paraId="5D1BDC9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"issueLocation"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p>
    <w:p w14:paraId="10EAA6C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50C3DC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1AA412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"hasBrazilianNationality"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569CD6"/>
          <w:lang w:val="pt-BR" w:eastAsia="pt-BR"/>
        </w:rPr>
        <w:t>false</w:t>
      </w:r>
      <w:r w:rsidRPr="004E53D3">
        <w:rPr>
          <w:rFonts w:ascii="Consolas" w:eastAsia="Times New Roman" w:hAnsi="Consolas" w:cs="Times New Roman"/>
          <w:color w:val="D4D4D4"/>
          <w:lang w:val="pt-BR" w:eastAsia="pt-BR"/>
        </w:rPr>
        <w:t>,</w:t>
      </w:r>
    </w:p>
    <w:p w14:paraId="4B922A7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"otherNationalitiesInfo"</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"CAN"</w:t>
      </w:r>
      <w:r w:rsidRPr="004E53D3">
        <w:rPr>
          <w:rFonts w:ascii="Consolas" w:eastAsia="Times New Roman" w:hAnsi="Consolas" w:cs="Times New Roman"/>
          <w:color w:val="D4D4D4"/>
          <w:lang w:val="pt-BR" w:eastAsia="pt-BR"/>
        </w:rPr>
        <w:t>,</w:t>
      </w:r>
    </w:p>
    <w:p w14:paraId="4173108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"otherDocuments"</w:t>
      </w:r>
      <w:r w:rsidRPr="004E53D3">
        <w:rPr>
          <w:rFonts w:ascii="Consolas" w:eastAsia="Times New Roman" w:hAnsi="Consolas" w:cs="Times New Roman"/>
          <w:color w:val="D4D4D4"/>
          <w:lang w:val="pt-BR" w:eastAsia="pt-BR"/>
        </w:rPr>
        <w:t>: {</w:t>
      </w:r>
    </w:p>
    <w:p w14:paraId="764D34C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"SOCIAL SEC"</w:t>
      </w:r>
      <w:r w:rsidRPr="004E53D3">
        <w:rPr>
          <w:rFonts w:ascii="Consolas" w:eastAsia="Times New Roman" w:hAnsi="Consolas" w:cs="Times New Roman"/>
          <w:color w:val="D4D4D4"/>
          <w:lang w:val="pt-BR" w:eastAsia="pt-BR"/>
        </w:rPr>
        <w:t>,</w:t>
      </w:r>
    </w:p>
    <w:p w14:paraId="0AEF73B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"15291908"</w:t>
      </w:r>
      <w:r w:rsidRPr="004E53D3">
        <w:rPr>
          <w:rFonts w:ascii="Consolas" w:eastAsia="Times New Roman" w:hAnsi="Consolas" w:cs="Times New Roman"/>
          <w:color w:val="D4D4D4"/>
          <w:lang w:val="pt-BR" w:eastAsia="pt-BR"/>
        </w:rPr>
        <w:t>,</w:t>
      </w:r>
    </w:p>
    <w:p w14:paraId="1F36114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"country"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7841078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"expirationDate"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"2023-05-21"</w:t>
      </w:r>
    </w:p>
    <w:p w14:paraId="71CA141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7070A42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"contact"</w:t>
      </w:r>
      <w:r w:rsidRPr="004E53D3">
        <w:rPr>
          <w:rFonts w:ascii="Consolas" w:eastAsia="Times New Roman" w:hAnsi="Consolas" w:cs="Times New Roman"/>
          <w:color w:val="D4D4D4"/>
          <w:lang w:val="pt-BR" w:eastAsia="pt-BR"/>
        </w:rPr>
        <w:t>: {</w:t>
      </w:r>
    </w:p>
    <w:p w14:paraId="2C56F74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"postalAddresses"</w:t>
      </w:r>
      <w:r w:rsidRPr="004E53D3">
        <w:rPr>
          <w:rFonts w:ascii="Consolas" w:eastAsia="Times New Roman" w:hAnsi="Consolas" w:cs="Times New Roman"/>
          <w:color w:val="D4D4D4"/>
          <w:lang w:val="pt-BR" w:eastAsia="pt-BR"/>
        </w:rPr>
        <w:t>: [</w:t>
      </w:r>
    </w:p>
    <w:p w14:paraId="1F599A7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B8887A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"address"</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"Av Naburo Ykesaki, 1270"</w:t>
      </w:r>
      <w:r w:rsidRPr="004E53D3">
        <w:rPr>
          <w:rFonts w:ascii="Consolas" w:eastAsia="Times New Roman" w:hAnsi="Consolas" w:cs="Times New Roman"/>
          <w:color w:val="D4D4D4"/>
          <w:lang w:val="pt-BR" w:eastAsia="pt-BR"/>
        </w:rPr>
        <w:t>,</w:t>
      </w:r>
    </w:p>
    <w:p w14:paraId="4FC7D34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"additionalInfo"</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"Fundos"</w:t>
      </w:r>
      <w:r w:rsidRPr="004E53D3">
        <w:rPr>
          <w:rFonts w:ascii="Consolas" w:eastAsia="Times New Roman" w:hAnsi="Consolas" w:cs="Times New Roman"/>
          <w:color w:val="D4D4D4"/>
          <w:lang w:val="pt-BR" w:eastAsia="pt-BR"/>
        </w:rPr>
        <w:t>,</w:t>
      </w:r>
    </w:p>
    <w:p w14:paraId="40010F9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"districtName"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"Centro"</w:t>
      </w:r>
      <w:r w:rsidRPr="004E53D3">
        <w:rPr>
          <w:rFonts w:ascii="Consolas" w:eastAsia="Times New Roman" w:hAnsi="Consolas" w:cs="Times New Roman"/>
          <w:color w:val="D4D4D4"/>
          <w:lang w:val="pt-BR" w:eastAsia="pt-BR"/>
        </w:rPr>
        <w:t>,</w:t>
      </w:r>
    </w:p>
    <w:p w14:paraId="03BF70D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"townName"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"Marília"</w:t>
      </w:r>
      <w:r w:rsidRPr="004E53D3">
        <w:rPr>
          <w:rFonts w:ascii="Consolas" w:eastAsia="Times New Roman" w:hAnsi="Consolas" w:cs="Times New Roman"/>
          <w:color w:val="D4D4D4"/>
          <w:lang w:val="pt-BR" w:eastAsia="pt-BR"/>
        </w:rPr>
        <w:t>,</w:t>
      </w:r>
    </w:p>
    <w:p w14:paraId="6259AEC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"countrySubDivision"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"SP"</w:t>
      </w:r>
      <w:r w:rsidRPr="004E53D3">
        <w:rPr>
          <w:rFonts w:ascii="Consolas" w:eastAsia="Times New Roman" w:hAnsi="Consolas" w:cs="Times New Roman"/>
          <w:color w:val="D4D4D4"/>
          <w:lang w:val="pt-BR" w:eastAsia="pt-BR"/>
        </w:rPr>
        <w:t>,</w:t>
      </w:r>
    </w:p>
    <w:p w14:paraId="259379C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"postCode"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"17500001"</w:t>
      </w:r>
      <w:r w:rsidRPr="004E53D3">
        <w:rPr>
          <w:rFonts w:ascii="Consolas" w:eastAsia="Times New Roman" w:hAnsi="Consolas" w:cs="Times New Roman"/>
          <w:color w:val="D4D4D4"/>
          <w:lang w:val="pt-BR" w:eastAsia="pt-BR"/>
        </w:rPr>
        <w:t>,</w:t>
      </w:r>
    </w:p>
    <w:p w14:paraId="25B3FE4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"country"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"BRA"</w:t>
      </w:r>
    </w:p>
    <w:p w14:paraId="052E664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lastRenderedPageBreak/>
        <w:t>              }</w:t>
      </w:r>
    </w:p>
    <w:p w14:paraId="601650A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3215D4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"phones"</w:t>
      </w:r>
      <w:r w:rsidRPr="004E53D3">
        <w:rPr>
          <w:rFonts w:ascii="Consolas" w:eastAsia="Times New Roman" w:hAnsi="Consolas" w:cs="Times New Roman"/>
          <w:color w:val="D4D4D4"/>
          <w:lang w:val="pt-BR" w:eastAsia="pt-BR"/>
        </w:rPr>
        <w:t>: [</w:t>
      </w:r>
    </w:p>
    <w:p w14:paraId="4205411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E9FF62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"countryCallingCode"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"55"</w:t>
      </w:r>
      <w:r w:rsidRPr="004E53D3">
        <w:rPr>
          <w:rFonts w:ascii="Consolas" w:eastAsia="Times New Roman" w:hAnsi="Consolas" w:cs="Times New Roman"/>
          <w:color w:val="D4D4D4"/>
          <w:lang w:val="pt-BR" w:eastAsia="pt-BR"/>
        </w:rPr>
        <w:t>,</w:t>
      </w:r>
    </w:p>
    <w:p w14:paraId="39B4648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"areaCode"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"19"</w:t>
      </w:r>
      <w:r w:rsidRPr="004E53D3">
        <w:rPr>
          <w:rFonts w:ascii="Consolas" w:eastAsia="Times New Roman" w:hAnsi="Consolas" w:cs="Times New Roman"/>
          <w:color w:val="D4D4D4"/>
          <w:lang w:val="pt-BR" w:eastAsia="pt-BR"/>
        </w:rPr>
        <w:t>,</w:t>
      </w:r>
    </w:p>
    <w:p w14:paraId="5882829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"29875132"</w:t>
      </w:r>
      <w:r w:rsidRPr="004E53D3">
        <w:rPr>
          <w:rFonts w:ascii="Consolas" w:eastAsia="Times New Roman" w:hAnsi="Consolas" w:cs="Times New Roman"/>
          <w:color w:val="D4D4D4"/>
          <w:lang w:val="pt-BR" w:eastAsia="pt-BR"/>
        </w:rPr>
        <w:t>,</w:t>
      </w:r>
    </w:p>
    <w:p w14:paraId="21D9918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"phoneExtension"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"932"</w:t>
      </w:r>
    </w:p>
    <w:p w14:paraId="32B0053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25C4D26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AC918A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"emails"</w:t>
      </w:r>
      <w:r w:rsidRPr="004E53D3">
        <w:rPr>
          <w:rFonts w:ascii="Consolas" w:eastAsia="Times New Roman" w:hAnsi="Consolas" w:cs="Times New Roman"/>
          <w:color w:val="D4D4D4"/>
          <w:lang w:val="pt-BR" w:eastAsia="pt-BR"/>
        </w:rPr>
        <w:t>: [</w:t>
      </w:r>
    </w:p>
    <w:p w14:paraId="5FC2B67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BDE2B1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"email"</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"nome@br.net"</w:t>
      </w:r>
    </w:p>
    <w:p w14:paraId="252754D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70ED926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515F69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6A11CC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"civilStatusCode"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"SOLTEIRO"</w:t>
      </w:r>
      <w:r w:rsidRPr="004E53D3">
        <w:rPr>
          <w:rFonts w:ascii="Consolas" w:eastAsia="Times New Roman" w:hAnsi="Consolas" w:cs="Times New Roman"/>
          <w:color w:val="D4D4D4"/>
          <w:lang w:val="pt-BR" w:eastAsia="pt-BR"/>
        </w:rPr>
        <w:t>,</w:t>
      </w:r>
    </w:p>
    <w:p w14:paraId="3DD9BAB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"sex"</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"FEMININO"</w:t>
      </w:r>
      <w:r w:rsidRPr="004E53D3">
        <w:rPr>
          <w:rFonts w:ascii="Consolas" w:eastAsia="Times New Roman" w:hAnsi="Consolas" w:cs="Times New Roman"/>
          <w:color w:val="D4D4D4"/>
          <w:lang w:val="pt-BR" w:eastAsia="pt-BR"/>
        </w:rPr>
        <w:t>,</w:t>
      </w:r>
    </w:p>
    <w:p w14:paraId="64DBB4D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"birthDate"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"2021-05-21"</w:t>
      </w:r>
      <w:r w:rsidRPr="004E53D3">
        <w:rPr>
          <w:rFonts w:ascii="Consolas" w:eastAsia="Times New Roman" w:hAnsi="Consolas" w:cs="Times New Roman"/>
          <w:color w:val="D4D4D4"/>
          <w:lang w:val="pt-BR" w:eastAsia="pt-BR"/>
        </w:rPr>
        <w:t>,</w:t>
      </w:r>
    </w:p>
    <w:p w14:paraId="5BB5CA8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"filiation"</w:t>
      </w:r>
      <w:r w:rsidRPr="004E53D3">
        <w:rPr>
          <w:rFonts w:ascii="Consolas" w:eastAsia="Times New Roman" w:hAnsi="Consolas" w:cs="Times New Roman"/>
          <w:color w:val="D4D4D4"/>
          <w:lang w:val="pt-BR" w:eastAsia="pt-BR"/>
        </w:rPr>
        <w:t>: {</w:t>
      </w:r>
    </w:p>
    <w:p w14:paraId="6827E49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"MAE"</w:t>
      </w:r>
      <w:r w:rsidRPr="004E53D3">
        <w:rPr>
          <w:rFonts w:ascii="Consolas" w:eastAsia="Times New Roman" w:hAnsi="Consolas" w:cs="Times New Roman"/>
          <w:color w:val="D4D4D4"/>
          <w:lang w:val="pt-BR" w:eastAsia="pt-BR"/>
        </w:rPr>
        <w:t>,</w:t>
      </w:r>
    </w:p>
    <w:p w14:paraId="5D78D07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"civilName"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"Marcelo Cláudio Fernandes"</w:t>
      </w:r>
    </w:p>
    <w:p w14:paraId="7EE14E3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2483C6D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"identificationDetails"</w:t>
      </w:r>
      <w:r w:rsidRPr="004E53D3">
        <w:rPr>
          <w:rFonts w:ascii="Consolas" w:eastAsia="Times New Roman" w:hAnsi="Consolas" w:cs="Times New Roman"/>
          <w:color w:val="D4D4D4"/>
          <w:lang w:val="pt-BR" w:eastAsia="pt-BR"/>
        </w:rPr>
        <w:t>: {</w:t>
      </w:r>
    </w:p>
    <w:p w14:paraId="6E70EF6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"civilName"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"Juan Kaique Cláudio Fernandes"</w:t>
      </w:r>
      <w:r w:rsidRPr="004E53D3">
        <w:rPr>
          <w:rFonts w:ascii="Consolas" w:eastAsia="Times New Roman" w:hAnsi="Consolas" w:cs="Times New Roman"/>
          <w:color w:val="D4D4D4"/>
          <w:lang w:val="pt-BR" w:eastAsia="pt-BR"/>
        </w:rPr>
        <w:t>,</w:t>
      </w:r>
    </w:p>
    <w:p w14:paraId="7D9D9B4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"cpfNumber"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p>
    <w:p w14:paraId="225A269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7787532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D8F143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"qualificationData"</w:t>
      </w:r>
      <w:r w:rsidRPr="004E53D3">
        <w:rPr>
          <w:rFonts w:ascii="Consolas" w:eastAsia="Times New Roman" w:hAnsi="Consolas" w:cs="Times New Roman"/>
          <w:color w:val="D4D4D4"/>
          <w:lang w:val="pt-BR" w:eastAsia="pt-BR"/>
        </w:rPr>
        <w:t>: {</w:t>
      </w:r>
    </w:p>
    <w:p w14:paraId="1507F37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"updateDateTime"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"2021-05-21T08:30:00Z"</w:t>
      </w:r>
      <w:r w:rsidRPr="004E53D3">
        <w:rPr>
          <w:rFonts w:ascii="Consolas" w:eastAsia="Times New Roman" w:hAnsi="Consolas" w:cs="Times New Roman"/>
          <w:color w:val="D4D4D4"/>
          <w:lang w:val="pt-BR" w:eastAsia="pt-BR"/>
        </w:rPr>
        <w:t>,</w:t>
      </w:r>
    </w:p>
    <w:p w14:paraId="6D14533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"pepIdentification"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"NAO_EXPOSTO"</w:t>
      </w:r>
      <w:r w:rsidRPr="004E53D3">
        <w:rPr>
          <w:rFonts w:ascii="Consolas" w:eastAsia="Times New Roman" w:hAnsi="Consolas" w:cs="Times New Roman"/>
          <w:color w:val="D4D4D4"/>
          <w:lang w:val="pt-BR" w:eastAsia="pt-BR"/>
        </w:rPr>
        <w:t>,</w:t>
      </w:r>
    </w:p>
    <w:p w14:paraId="3FC8E17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"occupation"</w:t>
      </w:r>
      <w:r w:rsidRPr="004E53D3">
        <w:rPr>
          <w:rFonts w:ascii="Consolas" w:eastAsia="Times New Roman" w:hAnsi="Consolas" w:cs="Times New Roman"/>
          <w:color w:val="D4D4D4"/>
          <w:lang w:val="pt-BR" w:eastAsia="pt-BR"/>
        </w:rPr>
        <w:t>: [</w:t>
      </w:r>
    </w:p>
    <w:p w14:paraId="187E312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C3165D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"details"</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4E1D92F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"occupationCode"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"RECEITA_FEDERAL"</w:t>
      </w:r>
      <w:r w:rsidRPr="004E53D3">
        <w:rPr>
          <w:rFonts w:ascii="Consolas" w:eastAsia="Times New Roman" w:hAnsi="Consolas" w:cs="Times New Roman"/>
          <w:color w:val="D4D4D4"/>
          <w:lang w:val="pt-BR" w:eastAsia="pt-BR"/>
        </w:rPr>
        <w:t>,</w:t>
      </w:r>
    </w:p>
    <w:p w14:paraId="5F9B289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"occupationCodeType"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"RFB"</w:t>
      </w:r>
    </w:p>
    <w:p w14:paraId="5E70875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E05CD3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F9E3C9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"lifePensionPlans"</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"SIM"</w:t>
      </w:r>
      <w:r w:rsidRPr="004E53D3">
        <w:rPr>
          <w:rFonts w:ascii="Consolas" w:eastAsia="Times New Roman" w:hAnsi="Consolas" w:cs="Times New Roman"/>
          <w:color w:val="D4D4D4"/>
          <w:lang w:val="pt-BR" w:eastAsia="pt-BR"/>
        </w:rPr>
        <w:t>,</w:t>
      </w:r>
    </w:p>
    <w:p w14:paraId="5487AB5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"informedRevenue"</w:t>
      </w:r>
      <w:r w:rsidRPr="004E53D3">
        <w:rPr>
          <w:rFonts w:ascii="Consolas" w:eastAsia="Times New Roman" w:hAnsi="Consolas" w:cs="Times New Roman"/>
          <w:color w:val="D4D4D4"/>
          <w:lang w:val="pt-BR" w:eastAsia="pt-BR"/>
        </w:rPr>
        <w:t>: {</w:t>
      </w:r>
    </w:p>
    <w:p w14:paraId="73C45EA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"incomeFrequency"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"DIARIA"</w:t>
      </w:r>
      <w:r w:rsidRPr="004E53D3">
        <w:rPr>
          <w:rFonts w:ascii="Consolas" w:eastAsia="Times New Roman" w:hAnsi="Consolas" w:cs="Times New Roman"/>
          <w:color w:val="D4D4D4"/>
          <w:lang w:val="pt-BR" w:eastAsia="pt-BR"/>
        </w:rPr>
        <w:t>,</w:t>
      </w:r>
    </w:p>
    <w:p w14:paraId="4F6FFBC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"currency"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"BRL"</w:t>
      </w:r>
      <w:r w:rsidRPr="004E53D3">
        <w:rPr>
          <w:rFonts w:ascii="Consolas" w:eastAsia="Times New Roman" w:hAnsi="Consolas" w:cs="Times New Roman"/>
          <w:color w:val="D4D4D4"/>
          <w:lang w:val="pt-BR" w:eastAsia="pt-BR"/>
        </w:rPr>
        <w:t>,</w:t>
      </w:r>
    </w:p>
    <w:p w14:paraId="161B6D6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"100000.04"</w:t>
      </w:r>
      <w:r w:rsidRPr="004E53D3">
        <w:rPr>
          <w:rFonts w:ascii="Consolas" w:eastAsia="Times New Roman" w:hAnsi="Consolas" w:cs="Times New Roman"/>
          <w:color w:val="D4D4D4"/>
          <w:lang w:val="pt-BR" w:eastAsia="pt-BR"/>
        </w:rPr>
        <w:t>,</w:t>
      </w:r>
    </w:p>
    <w:p w14:paraId="35407C9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"2012-05-21"</w:t>
      </w:r>
    </w:p>
    <w:p w14:paraId="05F81F2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ACF9F1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lastRenderedPageBreak/>
        <w:t xml:space="preserve">          </w:t>
      </w:r>
      <w:r w:rsidRPr="004E53D3">
        <w:rPr>
          <w:rFonts w:ascii="Consolas" w:eastAsia="Times New Roman" w:hAnsi="Consolas" w:cs="Times New Roman"/>
          <w:color w:val="9CDCFE"/>
          <w:lang w:val="pt-BR" w:eastAsia="pt-BR"/>
        </w:rPr>
        <w:t>"informedPatrimony"</w:t>
      </w:r>
      <w:r w:rsidRPr="004E53D3">
        <w:rPr>
          <w:rFonts w:ascii="Consolas" w:eastAsia="Times New Roman" w:hAnsi="Consolas" w:cs="Times New Roman"/>
          <w:color w:val="D4D4D4"/>
          <w:lang w:val="pt-BR" w:eastAsia="pt-BR"/>
        </w:rPr>
        <w:t>: {</w:t>
      </w:r>
    </w:p>
    <w:p w14:paraId="2A1613B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"currency"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"BRL"</w:t>
      </w:r>
      <w:r w:rsidRPr="004E53D3">
        <w:rPr>
          <w:rFonts w:ascii="Consolas" w:eastAsia="Times New Roman" w:hAnsi="Consolas" w:cs="Times New Roman"/>
          <w:color w:val="D4D4D4"/>
          <w:lang w:val="pt-BR" w:eastAsia="pt-BR"/>
        </w:rPr>
        <w:t>,</w:t>
      </w:r>
    </w:p>
    <w:p w14:paraId="2BFFF4D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"100000.04"</w:t>
      </w:r>
      <w:r w:rsidRPr="004E53D3">
        <w:rPr>
          <w:rFonts w:ascii="Consolas" w:eastAsia="Times New Roman" w:hAnsi="Consolas" w:cs="Times New Roman"/>
          <w:color w:val="D4D4D4"/>
          <w:lang w:val="pt-BR" w:eastAsia="pt-BR"/>
        </w:rPr>
        <w:t>,</w:t>
      </w:r>
    </w:p>
    <w:p w14:paraId="15613C1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"year"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"2010"</w:t>
      </w:r>
    </w:p>
    <w:p w14:paraId="4E4A2F1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EFD7A2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2D44A44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"complimentaryInformationData"</w:t>
      </w:r>
      <w:r w:rsidRPr="004E53D3">
        <w:rPr>
          <w:rFonts w:ascii="Consolas" w:eastAsia="Times New Roman" w:hAnsi="Consolas" w:cs="Times New Roman"/>
          <w:color w:val="D4D4D4"/>
          <w:lang w:val="pt-BR" w:eastAsia="pt-BR"/>
        </w:rPr>
        <w:t>: {</w:t>
      </w:r>
    </w:p>
    <w:p w14:paraId="3D5F1DC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"updateDateTime"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"2021-05-21T08:30:00Z"</w:t>
      </w:r>
      <w:r w:rsidRPr="004E53D3">
        <w:rPr>
          <w:rFonts w:ascii="Consolas" w:eastAsia="Times New Roman" w:hAnsi="Consolas" w:cs="Times New Roman"/>
          <w:color w:val="D4D4D4"/>
          <w:lang w:val="pt-BR" w:eastAsia="pt-BR"/>
        </w:rPr>
        <w:t>,</w:t>
      </w:r>
    </w:p>
    <w:p w14:paraId="0505F09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"startDate"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"2014-05-21"</w:t>
      </w:r>
      <w:r w:rsidRPr="004E53D3">
        <w:rPr>
          <w:rFonts w:ascii="Consolas" w:eastAsia="Times New Roman" w:hAnsi="Consolas" w:cs="Times New Roman"/>
          <w:color w:val="D4D4D4"/>
          <w:lang w:val="pt-BR" w:eastAsia="pt-BR"/>
        </w:rPr>
        <w:t>,</w:t>
      </w:r>
    </w:p>
    <w:p w14:paraId="4FEB015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"relationshipBeginning"</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"2014-05-21"</w:t>
      </w:r>
      <w:r w:rsidRPr="004E53D3">
        <w:rPr>
          <w:rFonts w:ascii="Consolas" w:eastAsia="Times New Roman" w:hAnsi="Consolas" w:cs="Times New Roman"/>
          <w:color w:val="D4D4D4"/>
          <w:lang w:val="pt-BR" w:eastAsia="pt-BR"/>
        </w:rPr>
        <w:t>,</w:t>
      </w:r>
    </w:p>
    <w:p w14:paraId="059FE49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"productsServices"</w:t>
      </w:r>
      <w:r w:rsidRPr="004E53D3">
        <w:rPr>
          <w:rFonts w:ascii="Consolas" w:eastAsia="Times New Roman" w:hAnsi="Consolas" w:cs="Times New Roman"/>
          <w:color w:val="D4D4D4"/>
          <w:lang w:val="pt-BR" w:eastAsia="pt-BR"/>
        </w:rPr>
        <w:t>: [</w:t>
      </w:r>
    </w:p>
    <w:p w14:paraId="62122BB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E2496D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"contract"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0CBAFA1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"MICROSSEGUROS"</w:t>
      </w:r>
      <w:r w:rsidRPr="004E53D3">
        <w:rPr>
          <w:rFonts w:ascii="Consolas" w:eastAsia="Times New Roman" w:hAnsi="Consolas" w:cs="Times New Roman"/>
          <w:color w:val="D4D4D4"/>
          <w:lang w:val="pt-BR" w:eastAsia="pt-BR"/>
        </w:rPr>
        <w:t>,</w:t>
      </w:r>
    </w:p>
    <w:p w14:paraId="7C190B4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"insuranceLineCode"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"6272"</w:t>
      </w:r>
      <w:r w:rsidRPr="004E53D3">
        <w:rPr>
          <w:rFonts w:ascii="Consolas" w:eastAsia="Times New Roman" w:hAnsi="Consolas" w:cs="Times New Roman"/>
          <w:color w:val="D4D4D4"/>
          <w:lang w:val="pt-BR" w:eastAsia="pt-BR"/>
        </w:rPr>
        <w:t>,</w:t>
      </w:r>
    </w:p>
    <w:p w14:paraId="67D3D66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"procurators"</w:t>
      </w:r>
      <w:r w:rsidRPr="004E53D3">
        <w:rPr>
          <w:rFonts w:ascii="Consolas" w:eastAsia="Times New Roman" w:hAnsi="Consolas" w:cs="Times New Roman"/>
          <w:color w:val="D4D4D4"/>
          <w:lang w:val="pt-BR" w:eastAsia="pt-BR"/>
        </w:rPr>
        <w:t>: [</w:t>
      </w:r>
    </w:p>
    <w:p w14:paraId="44D5EFD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E5EAF3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"nature"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"PROCURADOR"</w:t>
      </w:r>
      <w:r w:rsidRPr="004E53D3">
        <w:rPr>
          <w:rFonts w:ascii="Consolas" w:eastAsia="Times New Roman" w:hAnsi="Consolas" w:cs="Times New Roman"/>
          <w:color w:val="D4D4D4"/>
          <w:lang w:val="pt-BR" w:eastAsia="pt-BR"/>
        </w:rPr>
        <w:t>,</w:t>
      </w:r>
    </w:p>
    <w:p w14:paraId="7174E64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"cpfNumber"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"73677831148"</w:t>
      </w:r>
      <w:r w:rsidRPr="004E53D3">
        <w:rPr>
          <w:rFonts w:ascii="Consolas" w:eastAsia="Times New Roman" w:hAnsi="Consolas" w:cs="Times New Roman"/>
          <w:color w:val="D4D4D4"/>
          <w:lang w:val="pt-BR" w:eastAsia="pt-BR"/>
        </w:rPr>
        <w:t>,</w:t>
      </w:r>
    </w:p>
    <w:p w14:paraId="2CB4654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"civilName"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"Elza Milena Stefany Teixeira"</w:t>
      </w:r>
      <w:r w:rsidRPr="004E53D3">
        <w:rPr>
          <w:rFonts w:ascii="Consolas" w:eastAsia="Times New Roman" w:hAnsi="Consolas" w:cs="Times New Roman"/>
          <w:color w:val="D4D4D4"/>
          <w:lang w:val="pt-BR" w:eastAsia="pt-BR"/>
        </w:rPr>
        <w:t>,</w:t>
      </w:r>
    </w:p>
    <w:p w14:paraId="1F9E22F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"socialName"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p>
    <w:p w14:paraId="10AF62B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36A3D2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DB7D52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078516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2D7539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9AE1DF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7C09EB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"policies"</w:t>
      </w:r>
      <w:r w:rsidRPr="004E53D3">
        <w:rPr>
          <w:rFonts w:ascii="Consolas" w:eastAsia="Times New Roman" w:hAnsi="Consolas" w:cs="Times New Roman"/>
          <w:color w:val="D4D4D4"/>
          <w:lang w:val="pt-BR" w:eastAsia="pt-BR"/>
        </w:rPr>
        <w:t>: [</w:t>
      </w:r>
    </w:p>
    <w:p w14:paraId="4394D6D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00327E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"policyInfo"</w:t>
      </w:r>
      <w:r w:rsidRPr="004E53D3">
        <w:rPr>
          <w:rFonts w:ascii="Consolas" w:eastAsia="Times New Roman" w:hAnsi="Consolas" w:cs="Times New Roman"/>
          <w:color w:val="D4D4D4"/>
          <w:lang w:val="pt-BR" w:eastAsia="pt-BR"/>
        </w:rPr>
        <w:t>: {</w:t>
      </w:r>
    </w:p>
    <w:p w14:paraId="541EF0C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"documentType"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"APOLICE_INDIVIDUAL"</w:t>
      </w:r>
      <w:r w:rsidRPr="004E53D3">
        <w:rPr>
          <w:rFonts w:ascii="Consolas" w:eastAsia="Times New Roman" w:hAnsi="Consolas" w:cs="Times New Roman"/>
          <w:color w:val="D4D4D4"/>
          <w:lang w:val="pt-BR" w:eastAsia="pt-BR"/>
        </w:rPr>
        <w:t>,</w:t>
      </w:r>
    </w:p>
    <w:p w14:paraId="4207178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"policyId"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"111111"</w:t>
      </w:r>
      <w:r w:rsidRPr="004E53D3">
        <w:rPr>
          <w:rFonts w:ascii="Consolas" w:eastAsia="Times New Roman" w:hAnsi="Consolas" w:cs="Times New Roman"/>
          <w:color w:val="D4D4D4"/>
          <w:lang w:val="pt-BR" w:eastAsia="pt-BR"/>
        </w:rPr>
        <w:t>,</w:t>
      </w:r>
    </w:p>
    <w:p w14:paraId="251E296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"susepProcessNumber"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11261C7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"groupCertificateId"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7E1F043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"issuanceType"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"EMISSAO_PROPRIA"</w:t>
      </w:r>
      <w:r w:rsidRPr="004E53D3">
        <w:rPr>
          <w:rFonts w:ascii="Consolas" w:eastAsia="Times New Roman" w:hAnsi="Consolas" w:cs="Times New Roman"/>
          <w:color w:val="D4D4D4"/>
          <w:lang w:val="pt-BR" w:eastAsia="pt-BR"/>
        </w:rPr>
        <w:t>,</w:t>
      </w:r>
    </w:p>
    <w:p w14:paraId="06F12C3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"issuanceDate"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r w:rsidRPr="004E53D3">
        <w:rPr>
          <w:rFonts w:ascii="Consolas" w:eastAsia="Times New Roman" w:hAnsi="Consolas" w:cs="Times New Roman"/>
          <w:color w:val="D4D4D4"/>
          <w:lang w:val="pt-BR" w:eastAsia="pt-BR"/>
        </w:rPr>
        <w:t>,</w:t>
      </w:r>
    </w:p>
    <w:p w14:paraId="6D39EE0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"termStartDate"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r w:rsidRPr="004E53D3">
        <w:rPr>
          <w:rFonts w:ascii="Consolas" w:eastAsia="Times New Roman" w:hAnsi="Consolas" w:cs="Times New Roman"/>
          <w:color w:val="D4D4D4"/>
          <w:lang w:val="pt-BR" w:eastAsia="pt-BR"/>
        </w:rPr>
        <w:t>,</w:t>
      </w:r>
    </w:p>
    <w:p w14:paraId="626E722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"termEndDate"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r w:rsidRPr="004E53D3">
        <w:rPr>
          <w:rFonts w:ascii="Consolas" w:eastAsia="Times New Roman" w:hAnsi="Consolas" w:cs="Times New Roman"/>
          <w:color w:val="D4D4D4"/>
          <w:lang w:val="pt-BR" w:eastAsia="pt-BR"/>
        </w:rPr>
        <w:t>,</w:t>
      </w:r>
    </w:p>
    <w:p w14:paraId="421DAE0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"leadInsurerCode"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07A9884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"leadInsurerPolicyId"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0DDCCCF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"maxLMG"</w:t>
      </w:r>
      <w:r w:rsidRPr="004E53D3">
        <w:rPr>
          <w:rFonts w:ascii="Consolas" w:eastAsia="Times New Roman" w:hAnsi="Consolas" w:cs="Times New Roman"/>
          <w:color w:val="D4D4D4"/>
          <w:lang w:val="pt-BR" w:eastAsia="pt-BR"/>
        </w:rPr>
        <w:t>: {</w:t>
      </w:r>
    </w:p>
    <w:p w14:paraId="6AAF6DF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"2000.00"</w:t>
      </w:r>
      <w:r w:rsidRPr="004E53D3">
        <w:rPr>
          <w:rFonts w:ascii="Consolas" w:eastAsia="Times New Roman" w:hAnsi="Consolas" w:cs="Times New Roman"/>
          <w:color w:val="D4D4D4"/>
          <w:lang w:val="pt-BR" w:eastAsia="pt-BR"/>
        </w:rPr>
        <w:t>,</w:t>
      </w:r>
    </w:p>
    <w:p w14:paraId="671AF8A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"unit"</w:t>
      </w:r>
      <w:r w:rsidRPr="004E53D3">
        <w:rPr>
          <w:rFonts w:ascii="Consolas" w:eastAsia="Times New Roman" w:hAnsi="Consolas" w:cs="Times New Roman"/>
          <w:color w:val="D4D4D4"/>
          <w:lang w:val="pt-BR" w:eastAsia="pt-BR"/>
        </w:rPr>
        <w:t>: {</w:t>
      </w:r>
    </w:p>
    <w:p w14:paraId="10C1B03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w:t>
      </w:r>
      <w:r w:rsidRPr="004E53D3">
        <w:rPr>
          <w:rFonts w:ascii="Consolas" w:eastAsia="Times New Roman" w:hAnsi="Consolas" w:cs="Times New Roman"/>
          <w:color w:val="D4D4D4"/>
          <w:lang w:val="pt-BR" w:eastAsia="pt-BR"/>
        </w:rPr>
        <w:t>,</w:t>
      </w:r>
    </w:p>
    <w:p w14:paraId="719181B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"BRL"</w:t>
      </w:r>
    </w:p>
    <w:p w14:paraId="76297C7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lastRenderedPageBreak/>
        <w:t>              }</w:t>
      </w:r>
    </w:p>
    <w:p w14:paraId="3098527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EA0A7D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"proposalId"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5453288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"insureds"</w:t>
      </w:r>
      <w:r w:rsidRPr="004E53D3">
        <w:rPr>
          <w:rFonts w:ascii="Consolas" w:eastAsia="Times New Roman" w:hAnsi="Consolas" w:cs="Times New Roman"/>
          <w:color w:val="D4D4D4"/>
          <w:lang w:val="pt-BR" w:eastAsia="pt-BR"/>
        </w:rPr>
        <w:t>: [</w:t>
      </w:r>
    </w:p>
    <w:p w14:paraId="154601C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9BF277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"12345678900"</w:t>
      </w:r>
      <w:r w:rsidRPr="004E53D3">
        <w:rPr>
          <w:rFonts w:ascii="Consolas" w:eastAsia="Times New Roman" w:hAnsi="Consolas" w:cs="Times New Roman"/>
          <w:color w:val="D4D4D4"/>
          <w:lang w:val="pt-BR" w:eastAsia="pt-BR"/>
        </w:rPr>
        <w:t>,</w:t>
      </w:r>
    </w:p>
    <w:p w14:paraId="755A5AA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"CPF"</w:t>
      </w:r>
      <w:r w:rsidRPr="004E53D3">
        <w:rPr>
          <w:rFonts w:ascii="Consolas" w:eastAsia="Times New Roman" w:hAnsi="Consolas" w:cs="Times New Roman"/>
          <w:color w:val="D4D4D4"/>
          <w:lang w:val="pt-BR" w:eastAsia="pt-BR"/>
        </w:rPr>
        <w:t>,</w:t>
      </w:r>
    </w:p>
    <w:p w14:paraId="2654584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"Nome Sobrenome"</w:t>
      </w:r>
      <w:r w:rsidRPr="004E53D3">
        <w:rPr>
          <w:rFonts w:ascii="Consolas" w:eastAsia="Times New Roman" w:hAnsi="Consolas" w:cs="Times New Roman"/>
          <w:color w:val="D4D4D4"/>
          <w:lang w:val="pt-BR" w:eastAsia="pt-BR"/>
        </w:rPr>
        <w:t>,</w:t>
      </w:r>
    </w:p>
    <w:p w14:paraId="0CCBDB8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"postCode"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"10000000"</w:t>
      </w:r>
      <w:r w:rsidRPr="004E53D3">
        <w:rPr>
          <w:rFonts w:ascii="Consolas" w:eastAsia="Times New Roman" w:hAnsi="Consolas" w:cs="Times New Roman"/>
          <w:color w:val="D4D4D4"/>
          <w:lang w:val="pt-BR" w:eastAsia="pt-BR"/>
        </w:rPr>
        <w:t>,</w:t>
      </w:r>
    </w:p>
    <w:p w14:paraId="03B1E9A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"email"</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5B5D0E5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"city"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1BFD2B8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"state"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5A7BABC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"country"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"BRA"</w:t>
      </w:r>
      <w:r w:rsidRPr="004E53D3">
        <w:rPr>
          <w:rFonts w:ascii="Consolas" w:eastAsia="Times New Roman" w:hAnsi="Consolas" w:cs="Times New Roman"/>
          <w:color w:val="D4D4D4"/>
          <w:lang w:val="pt-BR" w:eastAsia="pt-BR"/>
        </w:rPr>
        <w:t>,</w:t>
      </w:r>
    </w:p>
    <w:p w14:paraId="557A44B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"address"</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p>
    <w:p w14:paraId="4EABF72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634791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6173C5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"beneficiaries"</w:t>
      </w:r>
      <w:r w:rsidRPr="004E53D3">
        <w:rPr>
          <w:rFonts w:ascii="Consolas" w:eastAsia="Times New Roman" w:hAnsi="Consolas" w:cs="Times New Roman"/>
          <w:color w:val="D4D4D4"/>
          <w:lang w:val="pt-BR" w:eastAsia="pt-BR"/>
        </w:rPr>
        <w:t>: [</w:t>
      </w:r>
    </w:p>
    <w:p w14:paraId="14733B5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23B828A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"12345678900"</w:t>
      </w:r>
      <w:r w:rsidRPr="004E53D3">
        <w:rPr>
          <w:rFonts w:ascii="Consolas" w:eastAsia="Times New Roman" w:hAnsi="Consolas" w:cs="Times New Roman"/>
          <w:color w:val="D4D4D4"/>
          <w:lang w:val="pt-BR" w:eastAsia="pt-BR"/>
        </w:rPr>
        <w:t>,</w:t>
      </w:r>
    </w:p>
    <w:p w14:paraId="6AFBB93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"CPF"</w:t>
      </w:r>
      <w:r w:rsidRPr="004E53D3">
        <w:rPr>
          <w:rFonts w:ascii="Consolas" w:eastAsia="Times New Roman" w:hAnsi="Consolas" w:cs="Times New Roman"/>
          <w:color w:val="D4D4D4"/>
          <w:lang w:val="pt-BR" w:eastAsia="pt-BR"/>
        </w:rPr>
        <w:t>,</w:t>
      </w:r>
    </w:p>
    <w:p w14:paraId="55FEA36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"Nome Sobrenome"</w:t>
      </w:r>
    </w:p>
    <w:p w14:paraId="24CF16C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7A8EBB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66894A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"principals"</w:t>
      </w:r>
      <w:r w:rsidRPr="004E53D3">
        <w:rPr>
          <w:rFonts w:ascii="Consolas" w:eastAsia="Times New Roman" w:hAnsi="Consolas" w:cs="Times New Roman"/>
          <w:color w:val="D4D4D4"/>
          <w:lang w:val="pt-BR" w:eastAsia="pt-BR"/>
        </w:rPr>
        <w:t>: [</w:t>
      </w:r>
    </w:p>
    <w:p w14:paraId="551B2F6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EF60B0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"12345678900"</w:t>
      </w:r>
      <w:r w:rsidRPr="004E53D3">
        <w:rPr>
          <w:rFonts w:ascii="Consolas" w:eastAsia="Times New Roman" w:hAnsi="Consolas" w:cs="Times New Roman"/>
          <w:color w:val="D4D4D4"/>
          <w:lang w:val="pt-BR" w:eastAsia="pt-BR"/>
        </w:rPr>
        <w:t>,</w:t>
      </w:r>
    </w:p>
    <w:p w14:paraId="10122DD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"CPF"</w:t>
      </w:r>
      <w:r w:rsidRPr="004E53D3">
        <w:rPr>
          <w:rFonts w:ascii="Consolas" w:eastAsia="Times New Roman" w:hAnsi="Consolas" w:cs="Times New Roman"/>
          <w:color w:val="D4D4D4"/>
          <w:lang w:val="pt-BR" w:eastAsia="pt-BR"/>
        </w:rPr>
        <w:t>,</w:t>
      </w:r>
    </w:p>
    <w:p w14:paraId="2475553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"Nome Sobrenome"</w:t>
      </w:r>
      <w:r w:rsidRPr="004E53D3">
        <w:rPr>
          <w:rFonts w:ascii="Consolas" w:eastAsia="Times New Roman" w:hAnsi="Consolas" w:cs="Times New Roman"/>
          <w:color w:val="D4D4D4"/>
          <w:lang w:val="pt-BR" w:eastAsia="pt-BR"/>
        </w:rPr>
        <w:t>,</w:t>
      </w:r>
    </w:p>
    <w:p w14:paraId="4452FD1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"postCode"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"10000000"</w:t>
      </w:r>
      <w:r w:rsidRPr="004E53D3">
        <w:rPr>
          <w:rFonts w:ascii="Consolas" w:eastAsia="Times New Roman" w:hAnsi="Consolas" w:cs="Times New Roman"/>
          <w:color w:val="D4D4D4"/>
          <w:lang w:val="pt-BR" w:eastAsia="pt-BR"/>
        </w:rPr>
        <w:t>,</w:t>
      </w:r>
    </w:p>
    <w:p w14:paraId="3EC43A9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"email"</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0908878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"city"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2744034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"state"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773DE42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"country"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"BRA"</w:t>
      </w:r>
      <w:r w:rsidRPr="004E53D3">
        <w:rPr>
          <w:rFonts w:ascii="Consolas" w:eastAsia="Times New Roman" w:hAnsi="Consolas" w:cs="Times New Roman"/>
          <w:color w:val="D4D4D4"/>
          <w:lang w:val="pt-BR" w:eastAsia="pt-BR"/>
        </w:rPr>
        <w:t>,</w:t>
      </w:r>
    </w:p>
    <w:p w14:paraId="1C676D1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"address"</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p>
    <w:p w14:paraId="46D0BDA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107C51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22204D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"intermediaries"</w:t>
      </w:r>
      <w:r w:rsidRPr="004E53D3">
        <w:rPr>
          <w:rFonts w:ascii="Consolas" w:eastAsia="Times New Roman" w:hAnsi="Consolas" w:cs="Times New Roman"/>
          <w:color w:val="D4D4D4"/>
          <w:lang w:val="pt-BR" w:eastAsia="pt-BR"/>
        </w:rPr>
        <w:t>: [</w:t>
      </w:r>
    </w:p>
    <w:p w14:paraId="5E215A8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09A57B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"REPRESENTANTE"</w:t>
      </w:r>
      <w:r w:rsidRPr="004E53D3">
        <w:rPr>
          <w:rFonts w:ascii="Consolas" w:eastAsia="Times New Roman" w:hAnsi="Consolas" w:cs="Times New Roman"/>
          <w:color w:val="D4D4D4"/>
          <w:lang w:val="pt-BR" w:eastAsia="pt-BR"/>
        </w:rPr>
        <w:t>,</w:t>
      </w:r>
    </w:p>
    <w:p w14:paraId="7C22DDB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"12345678900"</w:t>
      </w:r>
      <w:r w:rsidRPr="004E53D3">
        <w:rPr>
          <w:rFonts w:ascii="Consolas" w:eastAsia="Times New Roman" w:hAnsi="Consolas" w:cs="Times New Roman"/>
          <w:color w:val="D4D4D4"/>
          <w:lang w:val="pt-BR" w:eastAsia="pt-BR"/>
        </w:rPr>
        <w:t>,</w:t>
      </w:r>
    </w:p>
    <w:p w14:paraId="609FB89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"brokerId"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6A78C12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"CPF"</w:t>
      </w:r>
      <w:r w:rsidRPr="004E53D3">
        <w:rPr>
          <w:rFonts w:ascii="Consolas" w:eastAsia="Times New Roman" w:hAnsi="Consolas" w:cs="Times New Roman"/>
          <w:color w:val="D4D4D4"/>
          <w:lang w:val="pt-BR" w:eastAsia="pt-BR"/>
        </w:rPr>
        <w:t>,</w:t>
      </w:r>
    </w:p>
    <w:p w14:paraId="3598037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"Nome Sobrenome"</w:t>
      </w:r>
      <w:r w:rsidRPr="004E53D3">
        <w:rPr>
          <w:rFonts w:ascii="Consolas" w:eastAsia="Times New Roman" w:hAnsi="Consolas" w:cs="Times New Roman"/>
          <w:color w:val="D4D4D4"/>
          <w:lang w:val="pt-BR" w:eastAsia="pt-BR"/>
        </w:rPr>
        <w:t>,</w:t>
      </w:r>
    </w:p>
    <w:p w14:paraId="23CA9CF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"postCode"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"10000000"</w:t>
      </w:r>
      <w:r w:rsidRPr="004E53D3">
        <w:rPr>
          <w:rFonts w:ascii="Consolas" w:eastAsia="Times New Roman" w:hAnsi="Consolas" w:cs="Times New Roman"/>
          <w:color w:val="D4D4D4"/>
          <w:lang w:val="pt-BR" w:eastAsia="pt-BR"/>
        </w:rPr>
        <w:t>,</w:t>
      </w:r>
    </w:p>
    <w:p w14:paraId="2EF47F4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"city"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74C4A96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lastRenderedPageBreak/>
        <w:t xml:space="preserve">                </w:t>
      </w:r>
      <w:r w:rsidRPr="004E53D3">
        <w:rPr>
          <w:rFonts w:ascii="Consolas" w:eastAsia="Times New Roman" w:hAnsi="Consolas" w:cs="Times New Roman"/>
          <w:color w:val="9CDCFE"/>
          <w:lang w:val="pt-BR" w:eastAsia="pt-BR"/>
        </w:rPr>
        <w:t>"state"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37A4AF7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"country"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"BRA"</w:t>
      </w:r>
      <w:r w:rsidRPr="004E53D3">
        <w:rPr>
          <w:rFonts w:ascii="Consolas" w:eastAsia="Times New Roman" w:hAnsi="Consolas" w:cs="Times New Roman"/>
          <w:color w:val="D4D4D4"/>
          <w:lang w:val="pt-BR" w:eastAsia="pt-BR"/>
        </w:rPr>
        <w:t>,</w:t>
      </w:r>
    </w:p>
    <w:p w14:paraId="43ED0FA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"address"</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p>
    <w:p w14:paraId="787F1B5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F48BAF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43A426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"insuredObjects"</w:t>
      </w:r>
      <w:r w:rsidRPr="004E53D3">
        <w:rPr>
          <w:rFonts w:ascii="Consolas" w:eastAsia="Times New Roman" w:hAnsi="Consolas" w:cs="Times New Roman"/>
          <w:color w:val="D4D4D4"/>
          <w:lang w:val="pt-BR" w:eastAsia="pt-BR"/>
        </w:rPr>
        <w:t>: [</w:t>
      </w:r>
    </w:p>
    <w:p w14:paraId="2A12D9C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039E8D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38A6140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"CONTRATO"</w:t>
      </w:r>
      <w:r w:rsidRPr="004E53D3">
        <w:rPr>
          <w:rFonts w:ascii="Consolas" w:eastAsia="Times New Roman" w:hAnsi="Consolas" w:cs="Times New Roman"/>
          <w:color w:val="D4D4D4"/>
          <w:lang w:val="pt-BR" w:eastAsia="pt-BR"/>
        </w:rPr>
        <w:t>,</w:t>
      </w:r>
    </w:p>
    <w:p w14:paraId="565B833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"typeAdditionalInfo"</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0FC6E9E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5D07C02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w:t>
      </w:r>
    </w:p>
    <w:p w14:paraId="0D63300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"2000.00"</w:t>
      </w:r>
      <w:r w:rsidRPr="004E53D3">
        <w:rPr>
          <w:rFonts w:ascii="Consolas" w:eastAsia="Times New Roman" w:hAnsi="Consolas" w:cs="Times New Roman"/>
          <w:color w:val="D4D4D4"/>
          <w:lang w:val="pt-BR" w:eastAsia="pt-BR"/>
        </w:rPr>
        <w:t>,</w:t>
      </w:r>
    </w:p>
    <w:p w14:paraId="31351A5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"unit"</w:t>
      </w:r>
      <w:r w:rsidRPr="004E53D3">
        <w:rPr>
          <w:rFonts w:ascii="Consolas" w:eastAsia="Times New Roman" w:hAnsi="Consolas" w:cs="Times New Roman"/>
          <w:color w:val="D4D4D4"/>
          <w:lang w:val="pt-BR" w:eastAsia="pt-BR"/>
        </w:rPr>
        <w:t>: {</w:t>
      </w:r>
    </w:p>
    <w:p w14:paraId="5D4020C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w:t>
      </w:r>
      <w:r w:rsidRPr="004E53D3">
        <w:rPr>
          <w:rFonts w:ascii="Consolas" w:eastAsia="Times New Roman" w:hAnsi="Consolas" w:cs="Times New Roman"/>
          <w:color w:val="D4D4D4"/>
          <w:lang w:val="pt-BR" w:eastAsia="pt-BR"/>
        </w:rPr>
        <w:t>,</w:t>
      </w:r>
    </w:p>
    <w:p w14:paraId="0036030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"BRL"</w:t>
      </w:r>
    </w:p>
    <w:p w14:paraId="331E043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2195B84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7CB90C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"coverages"</w:t>
      </w:r>
      <w:r w:rsidRPr="004E53D3">
        <w:rPr>
          <w:rFonts w:ascii="Consolas" w:eastAsia="Times New Roman" w:hAnsi="Consolas" w:cs="Times New Roman"/>
          <w:color w:val="D4D4D4"/>
          <w:lang w:val="pt-BR" w:eastAsia="pt-BR"/>
        </w:rPr>
        <w:t>: [</w:t>
      </w:r>
    </w:p>
    <w:p w14:paraId="277CF37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7F95BEC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"branch"</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"0111"</w:t>
      </w:r>
      <w:r w:rsidRPr="004E53D3">
        <w:rPr>
          <w:rFonts w:ascii="Consolas" w:eastAsia="Times New Roman" w:hAnsi="Consolas" w:cs="Times New Roman"/>
          <w:color w:val="D4D4D4"/>
          <w:lang w:val="pt-BR" w:eastAsia="pt-BR"/>
        </w:rPr>
        <w:t>,</w:t>
      </w:r>
    </w:p>
    <w:p w14:paraId="2EC5A7C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"IMOVEL_BASICA"</w:t>
      </w:r>
      <w:r w:rsidRPr="004E53D3">
        <w:rPr>
          <w:rFonts w:ascii="Consolas" w:eastAsia="Times New Roman" w:hAnsi="Consolas" w:cs="Times New Roman"/>
          <w:color w:val="D4D4D4"/>
          <w:lang w:val="pt-BR" w:eastAsia="pt-BR"/>
        </w:rPr>
        <w:t>,</w:t>
      </w:r>
    </w:p>
    <w:p w14:paraId="6FC12C2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60C8490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"internalCode"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7EA6A8D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"susepProcessNumber"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5AA7763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"LMI"</w:t>
      </w:r>
      <w:r w:rsidRPr="004E53D3">
        <w:rPr>
          <w:rFonts w:ascii="Consolas" w:eastAsia="Times New Roman" w:hAnsi="Consolas" w:cs="Times New Roman"/>
          <w:color w:val="D4D4D4"/>
          <w:lang w:val="pt-BR" w:eastAsia="pt-BR"/>
        </w:rPr>
        <w:t>: {</w:t>
      </w:r>
    </w:p>
    <w:p w14:paraId="656F655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"2000.00"</w:t>
      </w:r>
      <w:r w:rsidRPr="004E53D3">
        <w:rPr>
          <w:rFonts w:ascii="Consolas" w:eastAsia="Times New Roman" w:hAnsi="Consolas" w:cs="Times New Roman"/>
          <w:color w:val="D4D4D4"/>
          <w:lang w:val="pt-BR" w:eastAsia="pt-BR"/>
        </w:rPr>
        <w:t>,</w:t>
      </w:r>
    </w:p>
    <w:p w14:paraId="7D8E8A8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"unit"</w:t>
      </w:r>
      <w:r w:rsidRPr="004E53D3">
        <w:rPr>
          <w:rFonts w:ascii="Consolas" w:eastAsia="Times New Roman" w:hAnsi="Consolas" w:cs="Times New Roman"/>
          <w:color w:val="D4D4D4"/>
          <w:lang w:val="pt-BR" w:eastAsia="pt-BR"/>
        </w:rPr>
        <w:t>: {</w:t>
      </w:r>
    </w:p>
    <w:p w14:paraId="6065161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w:t>
      </w:r>
      <w:r w:rsidRPr="004E53D3">
        <w:rPr>
          <w:rFonts w:ascii="Consolas" w:eastAsia="Times New Roman" w:hAnsi="Consolas" w:cs="Times New Roman"/>
          <w:color w:val="D4D4D4"/>
          <w:lang w:val="pt-BR" w:eastAsia="pt-BR"/>
        </w:rPr>
        <w:t>,</w:t>
      </w:r>
    </w:p>
    <w:p w14:paraId="210C467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"BRL"</w:t>
      </w:r>
    </w:p>
    <w:p w14:paraId="6EF9321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9030F1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566DFD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"isLMISublimit"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569CD6"/>
          <w:lang w:val="pt-BR" w:eastAsia="pt-BR"/>
        </w:rPr>
        <w:t>true</w:t>
      </w:r>
      <w:r w:rsidRPr="004E53D3">
        <w:rPr>
          <w:rFonts w:ascii="Consolas" w:eastAsia="Times New Roman" w:hAnsi="Consolas" w:cs="Times New Roman"/>
          <w:color w:val="D4D4D4"/>
          <w:lang w:val="pt-BR" w:eastAsia="pt-BR"/>
        </w:rPr>
        <w:t>,</w:t>
      </w:r>
    </w:p>
    <w:p w14:paraId="46A6FA7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"termStartDate"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r w:rsidRPr="004E53D3">
        <w:rPr>
          <w:rFonts w:ascii="Consolas" w:eastAsia="Times New Roman" w:hAnsi="Consolas" w:cs="Times New Roman"/>
          <w:color w:val="D4D4D4"/>
          <w:lang w:val="pt-BR" w:eastAsia="pt-BR"/>
        </w:rPr>
        <w:t>,</w:t>
      </w:r>
    </w:p>
    <w:p w14:paraId="0EE2ED7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"termEndDate"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r w:rsidRPr="004E53D3">
        <w:rPr>
          <w:rFonts w:ascii="Consolas" w:eastAsia="Times New Roman" w:hAnsi="Consolas" w:cs="Times New Roman"/>
          <w:color w:val="D4D4D4"/>
          <w:lang w:val="pt-BR" w:eastAsia="pt-BR"/>
        </w:rPr>
        <w:t>,</w:t>
      </w:r>
    </w:p>
    <w:p w14:paraId="32BC9FF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"isMainCoverage"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569CD6"/>
          <w:lang w:val="pt-BR" w:eastAsia="pt-BR"/>
        </w:rPr>
        <w:t>true</w:t>
      </w:r>
      <w:r w:rsidRPr="004E53D3">
        <w:rPr>
          <w:rFonts w:ascii="Consolas" w:eastAsia="Times New Roman" w:hAnsi="Consolas" w:cs="Times New Roman"/>
          <w:color w:val="D4D4D4"/>
          <w:lang w:val="pt-BR" w:eastAsia="pt-BR"/>
        </w:rPr>
        <w:t>,</w:t>
      </w:r>
    </w:p>
    <w:p w14:paraId="0952516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"feature"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"MASSIFICADOS"</w:t>
      </w:r>
      <w:r w:rsidRPr="004E53D3">
        <w:rPr>
          <w:rFonts w:ascii="Consolas" w:eastAsia="Times New Roman" w:hAnsi="Consolas" w:cs="Times New Roman"/>
          <w:color w:val="D4D4D4"/>
          <w:lang w:val="pt-BR" w:eastAsia="pt-BR"/>
        </w:rPr>
        <w:t>,</w:t>
      </w:r>
    </w:p>
    <w:p w14:paraId="3609A18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"PARAMETRICO"</w:t>
      </w:r>
      <w:r w:rsidRPr="004E53D3">
        <w:rPr>
          <w:rFonts w:ascii="Consolas" w:eastAsia="Times New Roman" w:hAnsi="Consolas" w:cs="Times New Roman"/>
          <w:color w:val="D4D4D4"/>
          <w:lang w:val="pt-BR" w:eastAsia="pt-BR"/>
        </w:rPr>
        <w:t>,</w:t>
      </w:r>
    </w:p>
    <w:p w14:paraId="2A85977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"gracePeriod"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B5CEA8"/>
          <w:lang w:val="pt-BR" w:eastAsia="pt-BR"/>
        </w:rPr>
        <w:t>0</w:t>
      </w:r>
      <w:r w:rsidRPr="004E53D3">
        <w:rPr>
          <w:rFonts w:ascii="Consolas" w:eastAsia="Times New Roman" w:hAnsi="Consolas" w:cs="Times New Roman"/>
          <w:color w:val="D4D4D4"/>
          <w:lang w:val="pt-BR" w:eastAsia="pt-BR"/>
        </w:rPr>
        <w:t>,</w:t>
      </w:r>
    </w:p>
    <w:p w14:paraId="6210CCF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"gracePeriodicity"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"DIA"</w:t>
      </w:r>
      <w:r w:rsidRPr="004E53D3">
        <w:rPr>
          <w:rFonts w:ascii="Consolas" w:eastAsia="Times New Roman" w:hAnsi="Consolas" w:cs="Times New Roman"/>
          <w:color w:val="D4D4D4"/>
          <w:lang w:val="pt-BR" w:eastAsia="pt-BR"/>
        </w:rPr>
        <w:t>,</w:t>
      </w:r>
    </w:p>
    <w:p w14:paraId="399492B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"gracePeriodCountingMethod"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"DIAS_UTEIS"</w:t>
      </w:r>
      <w:r w:rsidRPr="004E53D3">
        <w:rPr>
          <w:rFonts w:ascii="Consolas" w:eastAsia="Times New Roman" w:hAnsi="Consolas" w:cs="Times New Roman"/>
          <w:color w:val="D4D4D4"/>
          <w:lang w:val="pt-BR" w:eastAsia="pt-BR"/>
        </w:rPr>
        <w:t>,</w:t>
      </w:r>
    </w:p>
    <w:p w14:paraId="13CD9F5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"gracePeriodStartDate"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r w:rsidRPr="004E53D3">
        <w:rPr>
          <w:rFonts w:ascii="Consolas" w:eastAsia="Times New Roman" w:hAnsi="Consolas" w:cs="Times New Roman"/>
          <w:color w:val="D4D4D4"/>
          <w:lang w:val="pt-BR" w:eastAsia="pt-BR"/>
        </w:rPr>
        <w:t>,</w:t>
      </w:r>
    </w:p>
    <w:p w14:paraId="5267C30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"gracePeriodEndDate"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p>
    <w:p w14:paraId="71B189E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304631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A5B6E0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lastRenderedPageBreak/>
        <w:t>              }</w:t>
      </w:r>
    </w:p>
    <w:p w14:paraId="4098231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2786CD1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"coverages"</w:t>
      </w:r>
      <w:r w:rsidRPr="004E53D3">
        <w:rPr>
          <w:rFonts w:ascii="Consolas" w:eastAsia="Times New Roman" w:hAnsi="Consolas" w:cs="Times New Roman"/>
          <w:color w:val="D4D4D4"/>
          <w:lang w:val="pt-BR" w:eastAsia="pt-BR"/>
        </w:rPr>
        <w:t>: [</w:t>
      </w:r>
    </w:p>
    <w:p w14:paraId="7977043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5E9541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"branch"</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"0111"</w:t>
      </w:r>
      <w:r w:rsidRPr="004E53D3">
        <w:rPr>
          <w:rFonts w:ascii="Consolas" w:eastAsia="Times New Roman" w:hAnsi="Consolas" w:cs="Times New Roman"/>
          <w:color w:val="D4D4D4"/>
          <w:lang w:val="pt-BR" w:eastAsia="pt-BR"/>
        </w:rPr>
        <w:t>,</w:t>
      </w:r>
    </w:p>
    <w:p w14:paraId="434B294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"IMOVEL_BASICA"</w:t>
      </w:r>
      <w:r w:rsidRPr="004E53D3">
        <w:rPr>
          <w:rFonts w:ascii="Consolas" w:eastAsia="Times New Roman" w:hAnsi="Consolas" w:cs="Times New Roman"/>
          <w:color w:val="D4D4D4"/>
          <w:lang w:val="pt-BR" w:eastAsia="pt-BR"/>
        </w:rPr>
        <w:t>,</w:t>
      </w:r>
    </w:p>
    <w:p w14:paraId="357A7FF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378C59B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"deductible"</w:t>
      </w:r>
      <w:r w:rsidRPr="004E53D3">
        <w:rPr>
          <w:rFonts w:ascii="Consolas" w:eastAsia="Times New Roman" w:hAnsi="Consolas" w:cs="Times New Roman"/>
          <w:color w:val="D4D4D4"/>
          <w:lang w:val="pt-BR" w:eastAsia="pt-BR"/>
        </w:rPr>
        <w:t>: {</w:t>
      </w:r>
    </w:p>
    <w:p w14:paraId="1E5B58D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"DEDUTIVEL"</w:t>
      </w:r>
      <w:r w:rsidRPr="004E53D3">
        <w:rPr>
          <w:rFonts w:ascii="Consolas" w:eastAsia="Times New Roman" w:hAnsi="Consolas" w:cs="Times New Roman"/>
          <w:color w:val="D4D4D4"/>
          <w:lang w:val="pt-BR" w:eastAsia="pt-BR"/>
        </w:rPr>
        <w:t>,</w:t>
      </w:r>
    </w:p>
    <w:p w14:paraId="316B036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"typeAdditionalInfo"</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716E1FB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w:t>
      </w:r>
    </w:p>
    <w:p w14:paraId="28C4A50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"2000.00"</w:t>
      </w:r>
      <w:r w:rsidRPr="004E53D3">
        <w:rPr>
          <w:rFonts w:ascii="Consolas" w:eastAsia="Times New Roman" w:hAnsi="Consolas" w:cs="Times New Roman"/>
          <w:color w:val="D4D4D4"/>
          <w:lang w:val="pt-BR" w:eastAsia="pt-BR"/>
        </w:rPr>
        <w:t>,</w:t>
      </w:r>
    </w:p>
    <w:p w14:paraId="1AFAB6E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"unit"</w:t>
      </w:r>
      <w:r w:rsidRPr="004E53D3">
        <w:rPr>
          <w:rFonts w:ascii="Consolas" w:eastAsia="Times New Roman" w:hAnsi="Consolas" w:cs="Times New Roman"/>
          <w:color w:val="D4D4D4"/>
          <w:lang w:val="pt-BR" w:eastAsia="pt-BR"/>
        </w:rPr>
        <w:t>: {</w:t>
      </w:r>
    </w:p>
    <w:p w14:paraId="1F47CE2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w:t>
      </w:r>
      <w:r w:rsidRPr="004E53D3">
        <w:rPr>
          <w:rFonts w:ascii="Consolas" w:eastAsia="Times New Roman" w:hAnsi="Consolas" w:cs="Times New Roman"/>
          <w:color w:val="D4D4D4"/>
          <w:lang w:val="pt-BR" w:eastAsia="pt-BR"/>
        </w:rPr>
        <w:t>,</w:t>
      </w:r>
    </w:p>
    <w:p w14:paraId="20BD83C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"BRL"</w:t>
      </w:r>
    </w:p>
    <w:p w14:paraId="2174D3D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9F0A11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F601CE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"period"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B5CEA8"/>
          <w:lang w:val="pt-BR" w:eastAsia="pt-BR"/>
        </w:rPr>
        <w:t>10</w:t>
      </w:r>
      <w:r w:rsidRPr="004E53D3">
        <w:rPr>
          <w:rFonts w:ascii="Consolas" w:eastAsia="Times New Roman" w:hAnsi="Consolas" w:cs="Times New Roman"/>
          <w:color w:val="D4D4D4"/>
          <w:lang w:val="pt-BR" w:eastAsia="pt-BR"/>
        </w:rPr>
        <w:t>,</w:t>
      </w:r>
    </w:p>
    <w:p w14:paraId="6542DE2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"periodicity"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"DIA"</w:t>
      </w:r>
      <w:r w:rsidRPr="004E53D3">
        <w:rPr>
          <w:rFonts w:ascii="Consolas" w:eastAsia="Times New Roman" w:hAnsi="Consolas" w:cs="Times New Roman"/>
          <w:color w:val="D4D4D4"/>
          <w:lang w:val="pt-BR" w:eastAsia="pt-BR"/>
        </w:rPr>
        <w:t>,</w:t>
      </w:r>
    </w:p>
    <w:p w14:paraId="51517C7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"periodCountingMethod"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"DIAS_UTEIS"</w:t>
      </w:r>
      <w:r w:rsidRPr="004E53D3">
        <w:rPr>
          <w:rFonts w:ascii="Consolas" w:eastAsia="Times New Roman" w:hAnsi="Consolas" w:cs="Times New Roman"/>
          <w:color w:val="D4D4D4"/>
          <w:lang w:val="pt-BR" w:eastAsia="pt-BR"/>
        </w:rPr>
        <w:t>,</w:t>
      </w:r>
    </w:p>
    <w:p w14:paraId="3E21F76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"periodStartDate"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"2022-05-16"</w:t>
      </w:r>
      <w:r w:rsidRPr="004E53D3">
        <w:rPr>
          <w:rFonts w:ascii="Consolas" w:eastAsia="Times New Roman" w:hAnsi="Consolas" w:cs="Times New Roman"/>
          <w:color w:val="D4D4D4"/>
          <w:lang w:val="pt-BR" w:eastAsia="pt-BR"/>
        </w:rPr>
        <w:t>,</w:t>
      </w:r>
    </w:p>
    <w:p w14:paraId="381D913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"periodEndDate"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"2022-05-17"</w:t>
      </w:r>
      <w:r w:rsidRPr="004E53D3">
        <w:rPr>
          <w:rFonts w:ascii="Consolas" w:eastAsia="Times New Roman" w:hAnsi="Consolas" w:cs="Times New Roman"/>
          <w:color w:val="D4D4D4"/>
          <w:lang w:val="pt-BR" w:eastAsia="pt-BR"/>
        </w:rPr>
        <w:t>,</w:t>
      </w:r>
    </w:p>
    <w:p w14:paraId="6158166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"Franquia de exemplo"</w:t>
      </w:r>
    </w:p>
    <w:p w14:paraId="0B5FAB0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70312E4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"POS"</w:t>
      </w:r>
      <w:r w:rsidRPr="004E53D3">
        <w:rPr>
          <w:rFonts w:ascii="Consolas" w:eastAsia="Times New Roman" w:hAnsi="Consolas" w:cs="Times New Roman"/>
          <w:color w:val="D4D4D4"/>
          <w:lang w:val="pt-BR" w:eastAsia="pt-BR"/>
        </w:rPr>
        <w:t>: {</w:t>
      </w:r>
    </w:p>
    <w:p w14:paraId="29C9CBA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"applicationType"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"VALOR"</w:t>
      </w:r>
      <w:r w:rsidRPr="004E53D3">
        <w:rPr>
          <w:rFonts w:ascii="Consolas" w:eastAsia="Times New Roman" w:hAnsi="Consolas" w:cs="Times New Roman"/>
          <w:color w:val="D4D4D4"/>
          <w:lang w:val="pt-BR" w:eastAsia="pt-BR"/>
        </w:rPr>
        <w:t>,</w:t>
      </w:r>
    </w:p>
    <w:p w14:paraId="3D96F91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"Descrição de exemplo"</w:t>
      </w:r>
      <w:r w:rsidRPr="004E53D3">
        <w:rPr>
          <w:rFonts w:ascii="Consolas" w:eastAsia="Times New Roman" w:hAnsi="Consolas" w:cs="Times New Roman"/>
          <w:color w:val="D4D4D4"/>
          <w:lang w:val="pt-BR" w:eastAsia="pt-BR"/>
        </w:rPr>
        <w:t>,</w:t>
      </w:r>
    </w:p>
    <w:p w14:paraId="63DFF53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"minValue"</w:t>
      </w:r>
      <w:r w:rsidRPr="004E53D3">
        <w:rPr>
          <w:rFonts w:ascii="Consolas" w:eastAsia="Times New Roman" w:hAnsi="Consolas" w:cs="Times New Roman"/>
          <w:color w:val="D4D4D4"/>
          <w:lang w:val="pt-BR" w:eastAsia="pt-BR"/>
        </w:rPr>
        <w:t>: {</w:t>
      </w:r>
    </w:p>
    <w:p w14:paraId="21CF792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"2000.00"</w:t>
      </w:r>
      <w:r w:rsidRPr="004E53D3">
        <w:rPr>
          <w:rFonts w:ascii="Consolas" w:eastAsia="Times New Roman" w:hAnsi="Consolas" w:cs="Times New Roman"/>
          <w:color w:val="D4D4D4"/>
          <w:lang w:val="pt-BR" w:eastAsia="pt-BR"/>
        </w:rPr>
        <w:t>,</w:t>
      </w:r>
    </w:p>
    <w:p w14:paraId="2F689BA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"unit"</w:t>
      </w:r>
      <w:r w:rsidRPr="004E53D3">
        <w:rPr>
          <w:rFonts w:ascii="Consolas" w:eastAsia="Times New Roman" w:hAnsi="Consolas" w:cs="Times New Roman"/>
          <w:color w:val="D4D4D4"/>
          <w:lang w:val="pt-BR" w:eastAsia="pt-BR"/>
        </w:rPr>
        <w:t>: {</w:t>
      </w:r>
    </w:p>
    <w:p w14:paraId="5B28032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w:t>
      </w:r>
      <w:r w:rsidRPr="004E53D3">
        <w:rPr>
          <w:rFonts w:ascii="Consolas" w:eastAsia="Times New Roman" w:hAnsi="Consolas" w:cs="Times New Roman"/>
          <w:color w:val="D4D4D4"/>
          <w:lang w:val="pt-BR" w:eastAsia="pt-BR"/>
        </w:rPr>
        <w:t>,</w:t>
      </w:r>
    </w:p>
    <w:p w14:paraId="290DAC7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"BRL"</w:t>
      </w:r>
    </w:p>
    <w:p w14:paraId="0C9DF4A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22C0411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48E5B6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"maxValue"</w:t>
      </w:r>
      <w:r w:rsidRPr="004E53D3">
        <w:rPr>
          <w:rFonts w:ascii="Consolas" w:eastAsia="Times New Roman" w:hAnsi="Consolas" w:cs="Times New Roman"/>
          <w:color w:val="D4D4D4"/>
          <w:lang w:val="pt-BR" w:eastAsia="pt-BR"/>
        </w:rPr>
        <w:t>: {</w:t>
      </w:r>
    </w:p>
    <w:p w14:paraId="2454AFB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"2000.00"</w:t>
      </w:r>
      <w:r w:rsidRPr="004E53D3">
        <w:rPr>
          <w:rFonts w:ascii="Consolas" w:eastAsia="Times New Roman" w:hAnsi="Consolas" w:cs="Times New Roman"/>
          <w:color w:val="D4D4D4"/>
          <w:lang w:val="pt-BR" w:eastAsia="pt-BR"/>
        </w:rPr>
        <w:t>,</w:t>
      </w:r>
    </w:p>
    <w:p w14:paraId="5FE6F08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"unit"</w:t>
      </w:r>
      <w:r w:rsidRPr="004E53D3">
        <w:rPr>
          <w:rFonts w:ascii="Consolas" w:eastAsia="Times New Roman" w:hAnsi="Consolas" w:cs="Times New Roman"/>
          <w:color w:val="D4D4D4"/>
          <w:lang w:val="pt-BR" w:eastAsia="pt-BR"/>
        </w:rPr>
        <w:t>: {</w:t>
      </w:r>
    </w:p>
    <w:p w14:paraId="39A54E9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w:t>
      </w:r>
      <w:r w:rsidRPr="004E53D3">
        <w:rPr>
          <w:rFonts w:ascii="Consolas" w:eastAsia="Times New Roman" w:hAnsi="Consolas" w:cs="Times New Roman"/>
          <w:color w:val="D4D4D4"/>
          <w:lang w:val="pt-BR" w:eastAsia="pt-BR"/>
        </w:rPr>
        <w:t>,</w:t>
      </w:r>
    </w:p>
    <w:p w14:paraId="15C4ECD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"BRL"</w:t>
      </w:r>
    </w:p>
    <w:p w14:paraId="3EBFDDB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1A9598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8DC2B5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"percentage"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"10.00"</w:t>
      </w:r>
    </w:p>
    <w:p w14:paraId="7176A0C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F02269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09043D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7987F4E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lastRenderedPageBreak/>
        <w:t xml:space="preserve">            </w:t>
      </w:r>
      <w:r w:rsidRPr="004E53D3">
        <w:rPr>
          <w:rFonts w:ascii="Consolas" w:eastAsia="Times New Roman" w:hAnsi="Consolas" w:cs="Times New Roman"/>
          <w:color w:val="9CDCFE"/>
          <w:lang w:val="pt-BR" w:eastAsia="pt-BR"/>
        </w:rPr>
        <w:t>"coinsuranceRetainedPercentage"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"10.00"</w:t>
      </w:r>
      <w:r w:rsidRPr="004E53D3">
        <w:rPr>
          <w:rFonts w:ascii="Consolas" w:eastAsia="Times New Roman" w:hAnsi="Consolas" w:cs="Times New Roman"/>
          <w:color w:val="D4D4D4"/>
          <w:lang w:val="pt-BR" w:eastAsia="pt-BR"/>
        </w:rPr>
        <w:t>,</w:t>
      </w:r>
    </w:p>
    <w:p w14:paraId="6FCB6C0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"coinsurers"</w:t>
      </w:r>
      <w:r w:rsidRPr="004E53D3">
        <w:rPr>
          <w:rFonts w:ascii="Consolas" w:eastAsia="Times New Roman" w:hAnsi="Consolas" w:cs="Times New Roman"/>
          <w:color w:val="D4D4D4"/>
          <w:lang w:val="pt-BR" w:eastAsia="pt-BR"/>
        </w:rPr>
        <w:t>: [</w:t>
      </w:r>
    </w:p>
    <w:p w14:paraId="69FB48C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82452E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548D933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"cededPercentage"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"10.00"</w:t>
      </w:r>
    </w:p>
    <w:p w14:paraId="5655149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903075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243DA0C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"branchInfo"</w:t>
      </w:r>
      <w:r w:rsidRPr="004E53D3">
        <w:rPr>
          <w:rFonts w:ascii="Consolas" w:eastAsia="Times New Roman" w:hAnsi="Consolas" w:cs="Times New Roman"/>
          <w:color w:val="D4D4D4"/>
          <w:lang w:val="pt-BR" w:eastAsia="pt-BR"/>
        </w:rPr>
        <w:t>: {</w:t>
      </w:r>
    </w:p>
    <w:p w14:paraId="6B4E862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"basicCoverageIndex"</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"SIMPLES"</w:t>
      </w:r>
      <w:r w:rsidRPr="004E53D3">
        <w:rPr>
          <w:rFonts w:ascii="Consolas" w:eastAsia="Times New Roman" w:hAnsi="Consolas" w:cs="Times New Roman"/>
          <w:color w:val="D4D4D4"/>
          <w:lang w:val="pt-BR" w:eastAsia="pt-BR"/>
        </w:rPr>
        <w:t>,</w:t>
      </w:r>
    </w:p>
    <w:p w14:paraId="3E7E64E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"insuredObjects"</w:t>
      </w:r>
      <w:r w:rsidRPr="004E53D3">
        <w:rPr>
          <w:rFonts w:ascii="Consolas" w:eastAsia="Times New Roman" w:hAnsi="Consolas" w:cs="Times New Roman"/>
          <w:color w:val="D4D4D4"/>
          <w:lang w:val="pt-BR" w:eastAsia="pt-BR"/>
        </w:rPr>
        <w:t>: [</w:t>
      </w:r>
    </w:p>
    <w:p w14:paraId="11F1FC2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B638F9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0588F79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"propertyType"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"CASA"</w:t>
      </w:r>
      <w:r w:rsidRPr="004E53D3">
        <w:rPr>
          <w:rFonts w:ascii="Consolas" w:eastAsia="Times New Roman" w:hAnsi="Consolas" w:cs="Times New Roman"/>
          <w:color w:val="D4D4D4"/>
          <w:lang w:val="pt-BR" w:eastAsia="pt-BR"/>
        </w:rPr>
        <w:t>,</w:t>
      </w:r>
    </w:p>
    <w:p w14:paraId="728E296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"structuringType"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"CONDOMINIO_VERTICAL"</w:t>
      </w:r>
      <w:r w:rsidRPr="004E53D3">
        <w:rPr>
          <w:rFonts w:ascii="Consolas" w:eastAsia="Times New Roman" w:hAnsi="Consolas" w:cs="Times New Roman"/>
          <w:color w:val="D4D4D4"/>
          <w:lang w:val="pt-BR" w:eastAsia="pt-BR"/>
        </w:rPr>
        <w:t>,</w:t>
      </w:r>
    </w:p>
    <w:p w14:paraId="52D62E7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"postCode"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"10000000"</w:t>
      </w:r>
      <w:r w:rsidRPr="004E53D3">
        <w:rPr>
          <w:rFonts w:ascii="Consolas" w:eastAsia="Times New Roman" w:hAnsi="Consolas" w:cs="Times New Roman"/>
          <w:color w:val="D4D4D4"/>
          <w:lang w:val="pt-BR" w:eastAsia="pt-BR"/>
        </w:rPr>
        <w:t>,</w:t>
      </w:r>
    </w:p>
    <w:p w14:paraId="7DC0E53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"businessActivity"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"1234567"</w:t>
      </w:r>
    </w:p>
    <w:p w14:paraId="6C2751D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B7B888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D31CB1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A49B4C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8A84A2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"premium"</w:t>
      </w:r>
      <w:r w:rsidRPr="004E53D3">
        <w:rPr>
          <w:rFonts w:ascii="Consolas" w:eastAsia="Times New Roman" w:hAnsi="Consolas" w:cs="Times New Roman"/>
          <w:color w:val="D4D4D4"/>
          <w:lang w:val="pt-BR" w:eastAsia="pt-BR"/>
        </w:rPr>
        <w:t>: {</w:t>
      </w:r>
    </w:p>
    <w:p w14:paraId="3B324FB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"paymentsQuantity"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B5CEA8"/>
          <w:lang w:val="pt-BR" w:eastAsia="pt-BR"/>
        </w:rPr>
        <w:t>4</w:t>
      </w:r>
      <w:r w:rsidRPr="004E53D3">
        <w:rPr>
          <w:rFonts w:ascii="Consolas" w:eastAsia="Times New Roman" w:hAnsi="Consolas" w:cs="Times New Roman"/>
          <w:color w:val="D4D4D4"/>
          <w:lang w:val="pt-BR" w:eastAsia="pt-BR"/>
        </w:rPr>
        <w:t>,</w:t>
      </w:r>
    </w:p>
    <w:p w14:paraId="14287E7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w:t>
      </w:r>
    </w:p>
    <w:p w14:paraId="7087648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"2000.00"</w:t>
      </w:r>
      <w:r w:rsidRPr="004E53D3">
        <w:rPr>
          <w:rFonts w:ascii="Consolas" w:eastAsia="Times New Roman" w:hAnsi="Consolas" w:cs="Times New Roman"/>
          <w:color w:val="D4D4D4"/>
          <w:lang w:val="pt-BR" w:eastAsia="pt-BR"/>
        </w:rPr>
        <w:t>,</w:t>
      </w:r>
    </w:p>
    <w:p w14:paraId="15297B9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"unit"</w:t>
      </w:r>
      <w:r w:rsidRPr="004E53D3">
        <w:rPr>
          <w:rFonts w:ascii="Consolas" w:eastAsia="Times New Roman" w:hAnsi="Consolas" w:cs="Times New Roman"/>
          <w:color w:val="D4D4D4"/>
          <w:lang w:val="pt-BR" w:eastAsia="pt-BR"/>
        </w:rPr>
        <w:t>: {</w:t>
      </w:r>
    </w:p>
    <w:p w14:paraId="73765DB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w:t>
      </w:r>
      <w:r w:rsidRPr="004E53D3">
        <w:rPr>
          <w:rFonts w:ascii="Consolas" w:eastAsia="Times New Roman" w:hAnsi="Consolas" w:cs="Times New Roman"/>
          <w:color w:val="D4D4D4"/>
          <w:lang w:val="pt-BR" w:eastAsia="pt-BR"/>
        </w:rPr>
        <w:t>,</w:t>
      </w:r>
    </w:p>
    <w:p w14:paraId="1EF7035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"BRL"</w:t>
      </w:r>
    </w:p>
    <w:p w14:paraId="0548C94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45D542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B71FC9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"coverages"</w:t>
      </w:r>
      <w:r w:rsidRPr="004E53D3">
        <w:rPr>
          <w:rFonts w:ascii="Consolas" w:eastAsia="Times New Roman" w:hAnsi="Consolas" w:cs="Times New Roman"/>
          <w:color w:val="D4D4D4"/>
          <w:lang w:val="pt-BR" w:eastAsia="pt-BR"/>
        </w:rPr>
        <w:t>: [</w:t>
      </w:r>
    </w:p>
    <w:p w14:paraId="7EF4DF7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32D963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"branch"</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"0111"</w:t>
      </w:r>
      <w:r w:rsidRPr="004E53D3">
        <w:rPr>
          <w:rFonts w:ascii="Consolas" w:eastAsia="Times New Roman" w:hAnsi="Consolas" w:cs="Times New Roman"/>
          <w:color w:val="D4D4D4"/>
          <w:lang w:val="pt-BR" w:eastAsia="pt-BR"/>
        </w:rPr>
        <w:t>,</w:t>
      </w:r>
    </w:p>
    <w:p w14:paraId="56E7DE6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"IMOVEL_BASICA"</w:t>
      </w:r>
      <w:r w:rsidRPr="004E53D3">
        <w:rPr>
          <w:rFonts w:ascii="Consolas" w:eastAsia="Times New Roman" w:hAnsi="Consolas" w:cs="Times New Roman"/>
          <w:color w:val="D4D4D4"/>
          <w:lang w:val="pt-BR" w:eastAsia="pt-BR"/>
        </w:rPr>
        <w:t>,</w:t>
      </w:r>
    </w:p>
    <w:p w14:paraId="184BA78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2967A46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"premiumAmount"</w:t>
      </w:r>
      <w:r w:rsidRPr="004E53D3">
        <w:rPr>
          <w:rFonts w:ascii="Consolas" w:eastAsia="Times New Roman" w:hAnsi="Consolas" w:cs="Times New Roman"/>
          <w:color w:val="D4D4D4"/>
          <w:lang w:val="pt-BR" w:eastAsia="pt-BR"/>
        </w:rPr>
        <w:t>: {</w:t>
      </w:r>
    </w:p>
    <w:p w14:paraId="081B485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"2000.00"</w:t>
      </w:r>
      <w:r w:rsidRPr="004E53D3">
        <w:rPr>
          <w:rFonts w:ascii="Consolas" w:eastAsia="Times New Roman" w:hAnsi="Consolas" w:cs="Times New Roman"/>
          <w:color w:val="D4D4D4"/>
          <w:lang w:val="pt-BR" w:eastAsia="pt-BR"/>
        </w:rPr>
        <w:t>,</w:t>
      </w:r>
    </w:p>
    <w:p w14:paraId="19B2A5D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"unit"</w:t>
      </w:r>
      <w:r w:rsidRPr="004E53D3">
        <w:rPr>
          <w:rFonts w:ascii="Consolas" w:eastAsia="Times New Roman" w:hAnsi="Consolas" w:cs="Times New Roman"/>
          <w:color w:val="D4D4D4"/>
          <w:lang w:val="pt-BR" w:eastAsia="pt-BR"/>
        </w:rPr>
        <w:t>: {</w:t>
      </w:r>
    </w:p>
    <w:p w14:paraId="7591157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w:t>
      </w:r>
      <w:r w:rsidRPr="004E53D3">
        <w:rPr>
          <w:rFonts w:ascii="Consolas" w:eastAsia="Times New Roman" w:hAnsi="Consolas" w:cs="Times New Roman"/>
          <w:color w:val="D4D4D4"/>
          <w:lang w:val="pt-BR" w:eastAsia="pt-BR"/>
        </w:rPr>
        <w:t>,</w:t>
      </w:r>
    </w:p>
    <w:p w14:paraId="59F0CFA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"BRL"</w:t>
      </w:r>
    </w:p>
    <w:p w14:paraId="065AB1F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0699C4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E9D4A4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338452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20C12F6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"payments"</w:t>
      </w:r>
      <w:r w:rsidRPr="004E53D3">
        <w:rPr>
          <w:rFonts w:ascii="Consolas" w:eastAsia="Times New Roman" w:hAnsi="Consolas" w:cs="Times New Roman"/>
          <w:color w:val="D4D4D4"/>
          <w:lang w:val="pt-BR" w:eastAsia="pt-BR"/>
        </w:rPr>
        <w:t>: [</w:t>
      </w:r>
    </w:p>
    <w:p w14:paraId="2E44342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09925DD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lastRenderedPageBreak/>
        <w:t xml:space="preserve">                </w:t>
      </w:r>
      <w:r w:rsidRPr="004E53D3">
        <w:rPr>
          <w:rFonts w:ascii="Consolas" w:eastAsia="Times New Roman" w:hAnsi="Consolas" w:cs="Times New Roman"/>
          <w:color w:val="9CDCFE"/>
          <w:lang w:val="pt-BR" w:eastAsia="pt-BR"/>
        </w:rPr>
        <w:t>"movementDate"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r w:rsidRPr="004E53D3">
        <w:rPr>
          <w:rFonts w:ascii="Consolas" w:eastAsia="Times New Roman" w:hAnsi="Consolas" w:cs="Times New Roman"/>
          <w:color w:val="D4D4D4"/>
          <w:lang w:val="pt-BR" w:eastAsia="pt-BR"/>
        </w:rPr>
        <w:t>,</w:t>
      </w:r>
    </w:p>
    <w:p w14:paraId="4F26E37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"movementType"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"LIQUIDACAO_DE_PREMIO"</w:t>
      </w:r>
      <w:r w:rsidRPr="004E53D3">
        <w:rPr>
          <w:rFonts w:ascii="Consolas" w:eastAsia="Times New Roman" w:hAnsi="Consolas" w:cs="Times New Roman"/>
          <w:color w:val="D4D4D4"/>
          <w:lang w:val="pt-BR" w:eastAsia="pt-BR"/>
        </w:rPr>
        <w:t>,</w:t>
      </w:r>
    </w:p>
    <w:p w14:paraId="21F1F8D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"movementOrigin"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"EMISSAO_DIRETA"</w:t>
      </w:r>
      <w:r w:rsidRPr="004E53D3">
        <w:rPr>
          <w:rFonts w:ascii="Consolas" w:eastAsia="Times New Roman" w:hAnsi="Consolas" w:cs="Times New Roman"/>
          <w:color w:val="D4D4D4"/>
          <w:lang w:val="pt-BR" w:eastAsia="pt-BR"/>
        </w:rPr>
        <w:t>,</w:t>
      </w:r>
    </w:p>
    <w:p w14:paraId="5AE4466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"movementPaymentsNumber"</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B5CEA8"/>
          <w:lang w:val="pt-BR" w:eastAsia="pt-BR"/>
        </w:rPr>
        <w:t>0</w:t>
      </w:r>
      <w:r w:rsidRPr="004E53D3">
        <w:rPr>
          <w:rFonts w:ascii="Consolas" w:eastAsia="Times New Roman" w:hAnsi="Consolas" w:cs="Times New Roman"/>
          <w:color w:val="D4D4D4"/>
          <w:lang w:val="pt-BR" w:eastAsia="pt-BR"/>
        </w:rPr>
        <w:t>,</w:t>
      </w:r>
    </w:p>
    <w:p w14:paraId="026E497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w:t>
      </w:r>
    </w:p>
    <w:p w14:paraId="5C04545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"2000.00"</w:t>
      </w:r>
      <w:r w:rsidRPr="004E53D3">
        <w:rPr>
          <w:rFonts w:ascii="Consolas" w:eastAsia="Times New Roman" w:hAnsi="Consolas" w:cs="Times New Roman"/>
          <w:color w:val="D4D4D4"/>
          <w:lang w:val="pt-BR" w:eastAsia="pt-BR"/>
        </w:rPr>
        <w:t>,</w:t>
      </w:r>
    </w:p>
    <w:p w14:paraId="2D242A6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"unit"</w:t>
      </w:r>
      <w:r w:rsidRPr="004E53D3">
        <w:rPr>
          <w:rFonts w:ascii="Consolas" w:eastAsia="Times New Roman" w:hAnsi="Consolas" w:cs="Times New Roman"/>
          <w:color w:val="D4D4D4"/>
          <w:lang w:val="pt-BR" w:eastAsia="pt-BR"/>
        </w:rPr>
        <w:t>: {</w:t>
      </w:r>
    </w:p>
    <w:p w14:paraId="5F7AB27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w:t>
      </w:r>
      <w:r w:rsidRPr="004E53D3">
        <w:rPr>
          <w:rFonts w:ascii="Consolas" w:eastAsia="Times New Roman" w:hAnsi="Consolas" w:cs="Times New Roman"/>
          <w:color w:val="D4D4D4"/>
          <w:lang w:val="pt-BR" w:eastAsia="pt-BR"/>
        </w:rPr>
        <w:t>,</w:t>
      </w:r>
    </w:p>
    <w:p w14:paraId="011E4AC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"BRL"</w:t>
      </w:r>
    </w:p>
    <w:p w14:paraId="0227F80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262294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1AD6C29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"maturityDate"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r w:rsidRPr="004E53D3">
        <w:rPr>
          <w:rFonts w:ascii="Consolas" w:eastAsia="Times New Roman" w:hAnsi="Consolas" w:cs="Times New Roman"/>
          <w:color w:val="D4D4D4"/>
          <w:lang w:val="pt-BR" w:eastAsia="pt-BR"/>
        </w:rPr>
        <w:t>,</w:t>
      </w:r>
    </w:p>
    <w:p w14:paraId="3BF365F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"tellerId"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039B38B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"tellerIdType"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"CPF"</w:t>
      </w:r>
      <w:r w:rsidRPr="004E53D3">
        <w:rPr>
          <w:rFonts w:ascii="Consolas" w:eastAsia="Times New Roman" w:hAnsi="Consolas" w:cs="Times New Roman"/>
          <w:color w:val="D4D4D4"/>
          <w:lang w:val="pt-BR" w:eastAsia="pt-BR"/>
        </w:rPr>
        <w:t>,</w:t>
      </w:r>
    </w:p>
    <w:p w14:paraId="74DB1CE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"tellerName"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14F140C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"financialInstitutionCode"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06500C2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"paymentType"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"BOLETO"</w:t>
      </w:r>
    </w:p>
    <w:p w14:paraId="47EF34E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3ECD114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C1CB3B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426AAE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"claim"</w:t>
      </w:r>
      <w:r w:rsidRPr="004E53D3">
        <w:rPr>
          <w:rFonts w:ascii="Consolas" w:eastAsia="Times New Roman" w:hAnsi="Consolas" w:cs="Times New Roman"/>
          <w:color w:val="D4D4D4"/>
          <w:lang w:val="pt-BR" w:eastAsia="pt-BR"/>
        </w:rPr>
        <w:t>: {</w:t>
      </w:r>
    </w:p>
    <w:p w14:paraId="6A762CD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"identification"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52A3094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"documentationDeliveryDate"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r w:rsidRPr="004E53D3">
        <w:rPr>
          <w:rFonts w:ascii="Consolas" w:eastAsia="Times New Roman" w:hAnsi="Consolas" w:cs="Times New Roman"/>
          <w:color w:val="D4D4D4"/>
          <w:lang w:val="pt-BR" w:eastAsia="pt-BR"/>
        </w:rPr>
        <w:t>,</w:t>
      </w:r>
    </w:p>
    <w:p w14:paraId="53A8969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"status"</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"ABERTO"</w:t>
      </w:r>
      <w:r w:rsidRPr="004E53D3">
        <w:rPr>
          <w:rFonts w:ascii="Consolas" w:eastAsia="Times New Roman" w:hAnsi="Consolas" w:cs="Times New Roman"/>
          <w:color w:val="D4D4D4"/>
          <w:lang w:val="pt-BR" w:eastAsia="pt-BR"/>
        </w:rPr>
        <w:t>,</w:t>
      </w:r>
    </w:p>
    <w:p w14:paraId="05A684A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"statusAlterationDate"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r w:rsidRPr="004E53D3">
        <w:rPr>
          <w:rFonts w:ascii="Consolas" w:eastAsia="Times New Roman" w:hAnsi="Consolas" w:cs="Times New Roman"/>
          <w:color w:val="D4D4D4"/>
          <w:lang w:val="pt-BR" w:eastAsia="pt-BR"/>
        </w:rPr>
        <w:t>,</w:t>
      </w:r>
    </w:p>
    <w:p w14:paraId="603C24C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"occurrenceDate"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r w:rsidRPr="004E53D3">
        <w:rPr>
          <w:rFonts w:ascii="Consolas" w:eastAsia="Times New Roman" w:hAnsi="Consolas" w:cs="Times New Roman"/>
          <w:color w:val="D4D4D4"/>
          <w:lang w:val="pt-BR" w:eastAsia="pt-BR"/>
        </w:rPr>
        <w:t>,</w:t>
      </w:r>
    </w:p>
    <w:p w14:paraId="7E5AE66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"warningDate"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r w:rsidRPr="004E53D3">
        <w:rPr>
          <w:rFonts w:ascii="Consolas" w:eastAsia="Times New Roman" w:hAnsi="Consolas" w:cs="Times New Roman"/>
          <w:color w:val="D4D4D4"/>
          <w:lang w:val="pt-BR" w:eastAsia="pt-BR"/>
        </w:rPr>
        <w:t>,</w:t>
      </w:r>
    </w:p>
    <w:p w14:paraId="004561D9"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"thirdPartyClaimDate"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r w:rsidRPr="004E53D3">
        <w:rPr>
          <w:rFonts w:ascii="Consolas" w:eastAsia="Times New Roman" w:hAnsi="Consolas" w:cs="Times New Roman"/>
          <w:color w:val="D4D4D4"/>
          <w:lang w:val="pt-BR" w:eastAsia="pt-BR"/>
        </w:rPr>
        <w:t>,</w:t>
      </w:r>
    </w:p>
    <w:p w14:paraId="00C77B4E"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w:t>
      </w:r>
    </w:p>
    <w:p w14:paraId="7FD21F0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"amount"</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"2000.00"</w:t>
      </w:r>
      <w:r w:rsidRPr="004E53D3">
        <w:rPr>
          <w:rFonts w:ascii="Consolas" w:eastAsia="Times New Roman" w:hAnsi="Consolas" w:cs="Times New Roman"/>
          <w:color w:val="D4D4D4"/>
          <w:lang w:val="pt-BR" w:eastAsia="pt-BR"/>
        </w:rPr>
        <w:t>,</w:t>
      </w:r>
    </w:p>
    <w:p w14:paraId="3AFD208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"unit"</w:t>
      </w:r>
      <w:r w:rsidRPr="004E53D3">
        <w:rPr>
          <w:rFonts w:ascii="Consolas" w:eastAsia="Times New Roman" w:hAnsi="Consolas" w:cs="Times New Roman"/>
          <w:color w:val="D4D4D4"/>
          <w:lang w:val="pt-BR" w:eastAsia="pt-BR"/>
        </w:rPr>
        <w:t>: {</w:t>
      </w:r>
    </w:p>
    <w:p w14:paraId="1BD5B72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w:t>
      </w:r>
      <w:r w:rsidRPr="004E53D3">
        <w:rPr>
          <w:rFonts w:ascii="Consolas" w:eastAsia="Times New Roman" w:hAnsi="Consolas" w:cs="Times New Roman"/>
          <w:color w:val="D4D4D4"/>
          <w:lang w:val="pt-BR" w:eastAsia="pt-BR"/>
        </w:rPr>
        <w:t>,</w:t>
      </w:r>
    </w:p>
    <w:p w14:paraId="70DF4FE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"BRL"</w:t>
      </w:r>
    </w:p>
    <w:p w14:paraId="4208D50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7E1BA2C"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59B0062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"denialJustification"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"RISCO_EXCLUIDO"</w:t>
      </w:r>
      <w:r w:rsidRPr="004E53D3">
        <w:rPr>
          <w:rFonts w:ascii="Consolas" w:eastAsia="Times New Roman" w:hAnsi="Consolas" w:cs="Times New Roman"/>
          <w:color w:val="D4D4D4"/>
          <w:lang w:val="pt-BR" w:eastAsia="pt-BR"/>
        </w:rPr>
        <w:t>,</w:t>
      </w:r>
    </w:p>
    <w:p w14:paraId="50E8A35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"denialJustificationDescription"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07CE272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"coverages"</w:t>
      </w:r>
      <w:r w:rsidRPr="004E53D3">
        <w:rPr>
          <w:rFonts w:ascii="Consolas" w:eastAsia="Times New Roman" w:hAnsi="Consolas" w:cs="Times New Roman"/>
          <w:color w:val="D4D4D4"/>
          <w:lang w:val="pt-BR" w:eastAsia="pt-BR"/>
        </w:rPr>
        <w:t>: [</w:t>
      </w:r>
    </w:p>
    <w:p w14:paraId="0AC0DD0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23EB676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"insuredObjectId"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18EA8D7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"branch"</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"0111"</w:t>
      </w:r>
      <w:r w:rsidRPr="004E53D3">
        <w:rPr>
          <w:rFonts w:ascii="Consolas" w:eastAsia="Times New Roman" w:hAnsi="Consolas" w:cs="Times New Roman"/>
          <w:color w:val="D4D4D4"/>
          <w:lang w:val="pt-BR" w:eastAsia="pt-BR"/>
        </w:rPr>
        <w:t>,</w:t>
      </w:r>
    </w:p>
    <w:p w14:paraId="79411CA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"code"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"IMOVEL_BASICA"</w:t>
      </w:r>
      <w:r w:rsidRPr="004E53D3">
        <w:rPr>
          <w:rFonts w:ascii="Consolas" w:eastAsia="Times New Roman" w:hAnsi="Consolas" w:cs="Times New Roman"/>
          <w:color w:val="D4D4D4"/>
          <w:lang w:val="pt-BR" w:eastAsia="pt-BR"/>
        </w:rPr>
        <w:t>,</w:t>
      </w:r>
    </w:p>
    <w:p w14:paraId="51F48B5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"description"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"string"</w:t>
      </w:r>
      <w:r w:rsidRPr="004E53D3">
        <w:rPr>
          <w:rFonts w:ascii="Consolas" w:eastAsia="Times New Roman" w:hAnsi="Consolas" w:cs="Times New Roman"/>
          <w:color w:val="D4D4D4"/>
          <w:lang w:val="pt-BR" w:eastAsia="pt-BR"/>
        </w:rPr>
        <w:t>,</w:t>
      </w:r>
    </w:p>
    <w:p w14:paraId="2D9207E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"warningDate"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r w:rsidRPr="004E53D3">
        <w:rPr>
          <w:rFonts w:ascii="Consolas" w:eastAsia="Times New Roman" w:hAnsi="Consolas" w:cs="Times New Roman"/>
          <w:color w:val="D4D4D4"/>
          <w:lang w:val="pt-BR" w:eastAsia="pt-BR"/>
        </w:rPr>
        <w:t>,</w:t>
      </w:r>
    </w:p>
    <w:p w14:paraId="56471D4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9CDCFE"/>
          <w:lang w:val="pt-BR" w:eastAsia="pt-BR"/>
        </w:rPr>
        <w:t>"thirdPartyClaimDate"</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CE9178"/>
          <w:lang w:val="pt-BR" w:eastAsia="pt-BR"/>
        </w:rPr>
        <w:t>"2022-12-31"</w:t>
      </w:r>
    </w:p>
    <w:p w14:paraId="013C5677"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lastRenderedPageBreak/>
        <w:t>              }</w:t>
      </w:r>
    </w:p>
    <w:p w14:paraId="02CDC2E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2ABA4606"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71D251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4423AFF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2821798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27402D1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w:t>
      </w:r>
    </w:p>
    <w:p w14:paraId="640EF7F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w:t>
      </w:r>
    </w:p>
    <w:p w14:paraId="2D4C91EF"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const headers = {</w:t>
      </w:r>
    </w:p>
    <w:p w14:paraId="6D873C50"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'Content-Type'</w:t>
      </w:r>
      <w:r w:rsidRPr="004E53D3">
        <w:rPr>
          <w:rFonts w:ascii="Consolas" w:eastAsia="Times New Roman" w:hAnsi="Consolas" w:cs="Times New Roman"/>
          <w:color w:val="D4D4D4"/>
          <w:lang w:val="pt-BR" w:eastAsia="pt-BR"/>
        </w:rPr>
        <w:t>:</w:t>
      </w:r>
      <w:r w:rsidRPr="004E53D3">
        <w:rPr>
          <w:rFonts w:ascii="Consolas" w:eastAsia="Times New Roman" w:hAnsi="Consolas" w:cs="Times New Roman"/>
          <w:color w:val="F44747"/>
          <w:lang w:val="pt-BR" w:eastAsia="pt-BR"/>
        </w:rPr>
        <w:t>'application/json'</w:t>
      </w:r>
      <w:r w:rsidRPr="004E53D3">
        <w:rPr>
          <w:rFonts w:ascii="Consolas" w:eastAsia="Times New Roman" w:hAnsi="Consolas" w:cs="Times New Roman"/>
          <w:color w:val="D4D4D4"/>
          <w:lang w:val="pt-BR" w:eastAsia="pt-BR"/>
        </w:rPr>
        <w:t>,</w:t>
      </w:r>
    </w:p>
    <w:p w14:paraId="7821B5A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'Accept'</w:t>
      </w:r>
      <w:r w:rsidRPr="004E53D3">
        <w:rPr>
          <w:rFonts w:ascii="Consolas" w:eastAsia="Times New Roman" w:hAnsi="Consolas" w:cs="Times New Roman"/>
          <w:color w:val="D4D4D4"/>
          <w:lang w:val="pt-BR" w:eastAsia="pt-BR"/>
        </w:rPr>
        <w:t>:</w:t>
      </w:r>
      <w:r w:rsidRPr="004E53D3">
        <w:rPr>
          <w:rFonts w:ascii="Consolas" w:eastAsia="Times New Roman" w:hAnsi="Consolas" w:cs="Times New Roman"/>
          <w:color w:val="F44747"/>
          <w:lang w:val="pt-BR" w:eastAsia="pt-BR"/>
        </w:rPr>
        <w:t>'application/json'</w:t>
      </w:r>
      <w:r w:rsidRPr="004E53D3">
        <w:rPr>
          <w:rFonts w:ascii="Consolas" w:eastAsia="Times New Roman" w:hAnsi="Consolas" w:cs="Times New Roman"/>
          <w:color w:val="D4D4D4"/>
          <w:lang w:val="pt-BR" w:eastAsia="pt-BR"/>
        </w:rPr>
        <w:t>,</w:t>
      </w:r>
    </w:p>
    <w:p w14:paraId="4041E955"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'Authorization'</w:t>
      </w:r>
      <w:r w:rsidRPr="004E53D3">
        <w:rPr>
          <w:rFonts w:ascii="Consolas" w:eastAsia="Times New Roman" w:hAnsi="Consolas" w:cs="Times New Roman"/>
          <w:color w:val="D4D4D4"/>
          <w:lang w:val="pt-BR" w:eastAsia="pt-BR"/>
        </w:rPr>
        <w:t>:</w:t>
      </w:r>
      <w:r w:rsidRPr="004E53D3">
        <w:rPr>
          <w:rFonts w:ascii="Consolas" w:eastAsia="Times New Roman" w:hAnsi="Consolas" w:cs="Times New Roman"/>
          <w:color w:val="F44747"/>
          <w:lang w:val="pt-BR" w:eastAsia="pt-BR"/>
        </w:rPr>
        <w:t>'string'</w:t>
      </w:r>
      <w:r w:rsidRPr="004E53D3">
        <w:rPr>
          <w:rFonts w:ascii="Consolas" w:eastAsia="Times New Roman" w:hAnsi="Consolas" w:cs="Times New Roman"/>
          <w:color w:val="D4D4D4"/>
          <w:lang w:val="pt-BR" w:eastAsia="pt-BR"/>
        </w:rPr>
        <w:t>,</w:t>
      </w:r>
    </w:p>
    <w:p w14:paraId="3BA147D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'x-fapi-auth-date'</w:t>
      </w:r>
      <w:r w:rsidRPr="004E53D3">
        <w:rPr>
          <w:rFonts w:ascii="Consolas" w:eastAsia="Times New Roman" w:hAnsi="Consolas" w:cs="Times New Roman"/>
          <w:color w:val="D4D4D4"/>
          <w:lang w:val="pt-BR" w:eastAsia="pt-BR"/>
        </w:rPr>
        <w:t>:</w:t>
      </w:r>
      <w:r w:rsidRPr="004E53D3">
        <w:rPr>
          <w:rFonts w:ascii="Consolas" w:eastAsia="Times New Roman" w:hAnsi="Consolas" w:cs="Times New Roman"/>
          <w:color w:val="F44747"/>
          <w:lang w:val="pt-BR" w:eastAsia="pt-BR"/>
        </w:rPr>
        <w:t>'stringstringstringstringstrin'</w:t>
      </w:r>
      <w:r w:rsidRPr="004E53D3">
        <w:rPr>
          <w:rFonts w:ascii="Consolas" w:eastAsia="Times New Roman" w:hAnsi="Consolas" w:cs="Times New Roman"/>
          <w:color w:val="D4D4D4"/>
          <w:lang w:val="pt-BR" w:eastAsia="pt-BR"/>
        </w:rPr>
        <w:t>,</w:t>
      </w:r>
    </w:p>
    <w:p w14:paraId="354E7E9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'x-fapi-customer-ip-address'</w:t>
      </w:r>
      <w:r w:rsidRPr="004E53D3">
        <w:rPr>
          <w:rFonts w:ascii="Consolas" w:eastAsia="Times New Roman" w:hAnsi="Consolas" w:cs="Times New Roman"/>
          <w:color w:val="D4D4D4"/>
          <w:lang w:val="pt-BR" w:eastAsia="pt-BR"/>
        </w:rPr>
        <w:t>:</w:t>
      </w:r>
      <w:r w:rsidRPr="004E53D3">
        <w:rPr>
          <w:rFonts w:ascii="Consolas" w:eastAsia="Times New Roman" w:hAnsi="Consolas" w:cs="Times New Roman"/>
          <w:color w:val="F44747"/>
          <w:lang w:val="pt-BR" w:eastAsia="pt-BR"/>
        </w:rPr>
        <w:t>'string'</w:t>
      </w:r>
      <w:r w:rsidRPr="004E53D3">
        <w:rPr>
          <w:rFonts w:ascii="Consolas" w:eastAsia="Times New Roman" w:hAnsi="Consolas" w:cs="Times New Roman"/>
          <w:color w:val="D4D4D4"/>
          <w:lang w:val="pt-BR" w:eastAsia="pt-BR"/>
        </w:rPr>
        <w:t>,</w:t>
      </w:r>
    </w:p>
    <w:p w14:paraId="1F5A4AA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'x-fapi-interaction-id'</w:t>
      </w:r>
      <w:r w:rsidRPr="004E53D3">
        <w:rPr>
          <w:rFonts w:ascii="Consolas" w:eastAsia="Times New Roman" w:hAnsi="Consolas" w:cs="Times New Roman"/>
          <w:color w:val="D4D4D4"/>
          <w:lang w:val="pt-BR" w:eastAsia="pt-BR"/>
        </w:rPr>
        <w:t>:</w:t>
      </w:r>
      <w:r w:rsidRPr="004E53D3">
        <w:rPr>
          <w:rFonts w:ascii="Consolas" w:eastAsia="Times New Roman" w:hAnsi="Consolas" w:cs="Times New Roman"/>
          <w:color w:val="F44747"/>
          <w:lang w:val="pt-BR" w:eastAsia="pt-BR"/>
        </w:rPr>
        <w:t>'string'</w:t>
      </w:r>
      <w:r w:rsidRPr="004E53D3">
        <w:rPr>
          <w:rFonts w:ascii="Consolas" w:eastAsia="Times New Roman" w:hAnsi="Consolas" w:cs="Times New Roman"/>
          <w:color w:val="D4D4D4"/>
          <w:lang w:val="pt-BR" w:eastAsia="pt-BR"/>
        </w:rPr>
        <w:t>,</w:t>
      </w:r>
    </w:p>
    <w:p w14:paraId="65EDE70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'x-customer-user-agent'</w:t>
      </w:r>
      <w:r w:rsidRPr="004E53D3">
        <w:rPr>
          <w:rFonts w:ascii="Consolas" w:eastAsia="Times New Roman" w:hAnsi="Consolas" w:cs="Times New Roman"/>
          <w:color w:val="D4D4D4"/>
          <w:lang w:val="pt-BR" w:eastAsia="pt-BR"/>
        </w:rPr>
        <w:t>:</w:t>
      </w:r>
      <w:r w:rsidRPr="004E53D3">
        <w:rPr>
          <w:rFonts w:ascii="Consolas" w:eastAsia="Times New Roman" w:hAnsi="Consolas" w:cs="Times New Roman"/>
          <w:color w:val="F44747"/>
          <w:lang w:val="pt-BR" w:eastAsia="pt-BR"/>
        </w:rPr>
        <w:t>'string'</w:t>
      </w:r>
    </w:p>
    <w:p w14:paraId="72C561B1"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w:t>
      </w:r>
    </w:p>
    <w:p w14:paraId="1941B532"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p>
    <w:p w14:paraId="08D0F63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fetch('https:</w:t>
      </w:r>
      <w:r w:rsidRPr="004E53D3">
        <w:rPr>
          <w:rFonts w:ascii="Consolas" w:eastAsia="Times New Roman" w:hAnsi="Consolas" w:cs="Times New Roman"/>
          <w:color w:val="6A9955"/>
          <w:lang w:val="pt-BR" w:eastAsia="pt-BR"/>
        </w:rPr>
        <w:t>//api.organizacao.com.br/open-insurance/quote-patrimonial/v1/lead/request',</w:t>
      </w:r>
    </w:p>
    <w:p w14:paraId="5383490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w:t>
      </w:r>
    </w:p>
    <w:p w14:paraId="6E95FE64"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method</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'POST'</w:t>
      </w:r>
      <w:r w:rsidRPr="004E53D3">
        <w:rPr>
          <w:rFonts w:ascii="Consolas" w:eastAsia="Times New Roman" w:hAnsi="Consolas" w:cs="Times New Roman"/>
          <w:color w:val="D4D4D4"/>
          <w:lang w:val="pt-BR" w:eastAsia="pt-BR"/>
        </w:rPr>
        <w:t>,</w:t>
      </w:r>
    </w:p>
    <w:p w14:paraId="0B4D228A"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body</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inputBody</w:t>
      </w:r>
      <w:r w:rsidRPr="004E53D3">
        <w:rPr>
          <w:rFonts w:ascii="Consolas" w:eastAsia="Times New Roman" w:hAnsi="Consolas" w:cs="Times New Roman"/>
          <w:color w:val="D4D4D4"/>
          <w:lang w:val="pt-BR" w:eastAsia="pt-BR"/>
        </w:rPr>
        <w:t>,</w:t>
      </w:r>
    </w:p>
    <w:p w14:paraId="2932C44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headers</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headers</w:t>
      </w:r>
    </w:p>
    <w:p w14:paraId="1BA19258"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w:t>
      </w:r>
    </w:p>
    <w:p w14:paraId="207801A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.then(function(res) {</w:t>
      </w:r>
    </w:p>
    <w:p w14:paraId="36E51D2B"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return</w:t>
      </w: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res.json();</w:t>
      </w:r>
    </w:p>
    <w:p w14:paraId="0E9CD3DD"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}).then(function(body) {</w:t>
      </w:r>
    </w:p>
    <w:p w14:paraId="31788593" w14:textId="77777777" w:rsidR="004E53D3" w:rsidRPr="004E53D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 xml:space="preserve">    </w:t>
      </w:r>
      <w:r w:rsidRPr="004E53D3">
        <w:rPr>
          <w:rFonts w:ascii="Consolas" w:eastAsia="Times New Roman" w:hAnsi="Consolas" w:cs="Times New Roman"/>
          <w:color w:val="F44747"/>
          <w:lang w:val="pt-BR" w:eastAsia="pt-BR"/>
        </w:rPr>
        <w:t>console.log(body);</w:t>
      </w:r>
    </w:p>
    <w:p w14:paraId="7C75F8DF" w14:textId="4F865198" w:rsidR="003E6861" w:rsidRPr="00554553" w:rsidRDefault="004E53D3" w:rsidP="004E53D3">
      <w:pPr>
        <w:shd w:val="clear" w:color="auto" w:fill="1E1E1E"/>
        <w:spacing w:after="0" w:line="285" w:lineRule="atLeast"/>
        <w:rPr>
          <w:rFonts w:ascii="Consolas" w:eastAsia="Times New Roman" w:hAnsi="Consolas" w:cs="Times New Roman"/>
          <w:color w:val="D4D4D4"/>
          <w:lang w:val="pt-BR" w:eastAsia="pt-BR"/>
        </w:rPr>
      </w:pPr>
      <w:r w:rsidRPr="004E53D3">
        <w:rPr>
          <w:rFonts w:ascii="Consolas" w:eastAsia="Times New Roman" w:hAnsi="Consolas" w:cs="Times New Roman"/>
          <w:color w:val="D4D4D4"/>
          <w:lang w:val="pt-BR" w:eastAsia="pt-BR"/>
        </w:rPr>
        <w:t>});</w:t>
      </w:r>
    </w:p>
    <w:p w14:paraId="54D97FEB" w14:textId="77777777" w:rsidR="003E6861" w:rsidRDefault="00C81887">
      <w:pPr>
        <w:pStyle w:val="FirstParagraph"/>
      </w:pPr>
      <w:r>
        <w:t>To perform this operation, you must be authenticated by means of one of the following methods: OAuth2Security ( Scopes: quote-patrimonial-lead )</w:t>
      </w:r>
    </w:p>
    <w:p w14:paraId="370D2C6B" w14:textId="77777777" w:rsidR="003E6861" w:rsidRDefault="003E6861">
      <w:pPr>
        <w:pStyle w:val="Corpodetexto"/>
      </w:pPr>
    </w:p>
    <w:p w14:paraId="0F6DDABE" w14:textId="6F1666DC" w:rsidR="003E6861" w:rsidRPr="004A4112" w:rsidRDefault="00C81887">
      <w:pPr>
        <w:pStyle w:val="Ttulo2"/>
        <w:rPr>
          <w:lang w:val="pt-BR"/>
        </w:rPr>
      </w:pPr>
      <w:bookmarkStart w:id="13" w:name="Xb45916aba8aa1c6c37bb215771b187172b37b95"/>
      <w:bookmarkStart w:id="14" w:name="_Toc132872474"/>
      <w:bookmarkEnd w:id="6"/>
      <w:bookmarkEnd w:id="12"/>
      <w:r w:rsidRPr="004A4112">
        <w:rPr>
          <w:lang w:val="pt-BR"/>
        </w:rPr>
        <w:t>Endpoint - Atualiza dados de cotação e contratação de PatrimonialLead identificado por consentId</w:t>
      </w:r>
      <w:bookmarkEnd w:id="14"/>
    </w:p>
    <w:p w14:paraId="046D64A6" w14:textId="77777777" w:rsidR="003E6861" w:rsidRPr="004A4112" w:rsidRDefault="00C81887">
      <w:pPr>
        <w:pStyle w:val="FirstParagraph"/>
        <w:rPr>
          <w:lang w:val="pt-BR"/>
        </w:rPr>
      </w:pPr>
      <w:r w:rsidRPr="004A4112">
        <w:rPr>
          <w:rStyle w:val="VerbatimChar"/>
          <w:lang w:val="pt-BR"/>
        </w:rPr>
        <w:t>PATCH /lead/request/{consentId}</w:t>
      </w:r>
    </w:p>
    <w:p w14:paraId="73BADB90" w14:textId="77777777" w:rsidR="003E6861" w:rsidRPr="004A4112" w:rsidRDefault="003E6861">
      <w:pPr>
        <w:pStyle w:val="Corpodetexto"/>
        <w:rPr>
          <w:lang w:val="pt-BR"/>
        </w:rPr>
      </w:pPr>
    </w:p>
    <w:p w14:paraId="62862A68" w14:textId="77777777" w:rsidR="003E6861" w:rsidRPr="004A4112" w:rsidRDefault="00C81887">
      <w:pPr>
        <w:pStyle w:val="Ttulo3"/>
        <w:rPr>
          <w:lang w:val="pt-BR"/>
        </w:rPr>
      </w:pPr>
      <w:bookmarkStart w:id="15" w:name="visão-geral-1"/>
      <w:r w:rsidRPr="004A4112">
        <w:rPr>
          <w:lang w:val="pt-BR"/>
        </w:rPr>
        <w:t>Visão Geral</w:t>
      </w:r>
    </w:p>
    <w:p w14:paraId="5015C4CD" w14:textId="77777777" w:rsidR="003E6861" w:rsidRPr="004A4112" w:rsidRDefault="00C81887">
      <w:pPr>
        <w:pStyle w:val="FirstParagraph"/>
        <w:rPr>
          <w:lang w:val="pt-BR"/>
        </w:rPr>
      </w:pPr>
      <w:r w:rsidRPr="004A4112">
        <w:rPr>
          <w:lang w:val="pt-BR"/>
        </w:rPr>
        <w:t xml:space="preserve">Método para atualização de solicitação de cotação e contratação de PatrimonialLead </w:t>
      </w:r>
    </w:p>
    <w:p w14:paraId="6E2BD153" w14:textId="77777777" w:rsidR="003E6861" w:rsidRDefault="00C81887">
      <w:pPr>
        <w:pStyle w:val="Ttulo3"/>
      </w:pPr>
      <w:bookmarkStart w:id="16" w:name="payload-body-1"/>
      <w:bookmarkEnd w:id="15"/>
      <w:r>
        <w:lastRenderedPageBreak/>
        <w:t>Payload (Body)</w:t>
      </w:r>
    </w:p>
    <w:p w14:paraId="140CFB44" w14:textId="77777777" w:rsidR="00332572" w:rsidRPr="00332572" w:rsidRDefault="00332572" w:rsidP="00332572">
      <w:pPr>
        <w:shd w:val="clear" w:color="auto" w:fill="1E1E1E"/>
        <w:spacing w:after="0" w:line="285" w:lineRule="atLeast"/>
        <w:rPr>
          <w:rFonts w:ascii="Consolas" w:eastAsia="Times New Roman" w:hAnsi="Consolas" w:cs="Times New Roman"/>
          <w:color w:val="D4D4D4"/>
          <w:lang w:val="pt-BR" w:eastAsia="pt-BR"/>
        </w:rPr>
      </w:pPr>
      <w:r w:rsidRPr="00332572">
        <w:rPr>
          <w:rFonts w:ascii="Consolas" w:eastAsia="Times New Roman" w:hAnsi="Consolas" w:cs="Times New Roman"/>
          <w:color w:val="D4D4D4"/>
          <w:lang w:val="pt-BR" w:eastAsia="pt-BR"/>
        </w:rPr>
        <w:t>{</w:t>
      </w:r>
    </w:p>
    <w:p w14:paraId="511012F4" w14:textId="77777777" w:rsidR="00332572" w:rsidRPr="00332572" w:rsidRDefault="00332572" w:rsidP="00332572">
      <w:pPr>
        <w:shd w:val="clear" w:color="auto" w:fill="1E1E1E"/>
        <w:spacing w:after="0" w:line="285" w:lineRule="atLeast"/>
        <w:rPr>
          <w:rFonts w:ascii="Consolas" w:eastAsia="Times New Roman" w:hAnsi="Consolas" w:cs="Times New Roman"/>
          <w:color w:val="D4D4D4"/>
          <w:lang w:val="pt-BR" w:eastAsia="pt-BR"/>
        </w:rPr>
      </w:pPr>
      <w:r w:rsidRPr="00332572">
        <w:rPr>
          <w:rFonts w:ascii="Consolas" w:eastAsia="Times New Roman" w:hAnsi="Consolas" w:cs="Times New Roman"/>
          <w:color w:val="D4D4D4"/>
          <w:lang w:val="pt-BR" w:eastAsia="pt-BR"/>
        </w:rPr>
        <w:t xml:space="preserve">  </w:t>
      </w:r>
      <w:r w:rsidRPr="00332572">
        <w:rPr>
          <w:rFonts w:ascii="Consolas" w:eastAsia="Times New Roman" w:hAnsi="Consolas" w:cs="Times New Roman"/>
          <w:color w:val="9CDCFE"/>
          <w:lang w:val="pt-BR" w:eastAsia="pt-BR"/>
        </w:rPr>
        <w:t>"data"</w:t>
      </w:r>
      <w:r w:rsidRPr="00332572">
        <w:rPr>
          <w:rFonts w:ascii="Consolas" w:eastAsia="Times New Roman" w:hAnsi="Consolas" w:cs="Times New Roman"/>
          <w:color w:val="D4D4D4"/>
          <w:lang w:val="pt-BR" w:eastAsia="pt-BR"/>
        </w:rPr>
        <w:t>: {</w:t>
      </w:r>
    </w:p>
    <w:p w14:paraId="70B3FDC5" w14:textId="77777777" w:rsidR="00332572" w:rsidRPr="00332572" w:rsidRDefault="00332572" w:rsidP="00332572">
      <w:pPr>
        <w:shd w:val="clear" w:color="auto" w:fill="1E1E1E"/>
        <w:spacing w:after="0" w:line="285" w:lineRule="atLeast"/>
        <w:rPr>
          <w:rFonts w:ascii="Consolas" w:eastAsia="Times New Roman" w:hAnsi="Consolas" w:cs="Times New Roman"/>
          <w:color w:val="D4D4D4"/>
          <w:lang w:val="pt-BR" w:eastAsia="pt-BR"/>
        </w:rPr>
      </w:pPr>
      <w:r w:rsidRPr="00332572">
        <w:rPr>
          <w:rFonts w:ascii="Consolas" w:eastAsia="Times New Roman" w:hAnsi="Consolas" w:cs="Times New Roman"/>
          <w:color w:val="D4D4D4"/>
          <w:lang w:val="pt-BR" w:eastAsia="pt-BR"/>
        </w:rPr>
        <w:t xml:space="preserve">    </w:t>
      </w:r>
      <w:r w:rsidRPr="00332572">
        <w:rPr>
          <w:rFonts w:ascii="Consolas" w:eastAsia="Times New Roman" w:hAnsi="Consolas" w:cs="Times New Roman"/>
          <w:color w:val="9CDCFE"/>
          <w:lang w:val="pt-BR" w:eastAsia="pt-BR"/>
        </w:rPr>
        <w:t>"author"</w:t>
      </w:r>
      <w:r w:rsidRPr="00332572">
        <w:rPr>
          <w:rFonts w:ascii="Consolas" w:eastAsia="Times New Roman" w:hAnsi="Consolas" w:cs="Times New Roman"/>
          <w:color w:val="D4D4D4"/>
          <w:lang w:val="pt-BR" w:eastAsia="pt-BR"/>
        </w:rPr>
        <w:t>: {</w:t>
      </w:r>
    </w:p>
    <w:p w14:paraId="441B5452" w14:textId="77777777" w:rsidR="00332572" w:rsidRPr="00332572" w:rsidRDefault="00332572" w:rsidP="00332572">
      <w:pPr>
        <w:shd w:val="clear" w:color="auto" w:fill="1E1E1E"/>
        <w:spacing w:after="0" w:line="285" w:lineRule="atLeast"/>
        <w:rPr>
          <w:rFonts w:ascii="Consolas" w:eastAsia="Times New Roman" w:hAnsi="Consolas" w:cs="Times New Roman"/>
          <w:color w:val="D4D4D4"/>
          <w:lang w:val="pt-BR" w:eastAsia="pt-BR"/>
        </w:rPr>
      </w:pPr>
      <w:r w:rsidRPr="00332572">
        <w:rPr>
          <w:rFonts w:ascii="Consolas" w:eastAsia="Times New Roman" w:hAnsi="Consolas" w:cs="Times New Roman"/>
          <w:color w:val="D4D4D4"/>
          <w:lang w:val="pt-BR" w:eastAsia="pt-BR"/>
        </w:rPr>
        <w:t xml:space="preserve">      </w:t>
      </w:r>
      <w:r w:rsidRPr="00332572">
        <w:rPr>
          <w:rFonts w:ascii="Consolas" w:eastAsia="Times New Roman" w:hAnsi="Consolas" w:cs="Times New Roman"/>
          <w:color w:val="9CDCFE"/>
          <w:lang w:val="pt-BR" w:eastAsia="pt-BR"/>
        </w:rPr>
        <w:t>"identificationType"</w:t>
      </w:r>
      <w:r w:rsidRPr="00332572">
        <w:rPr>
          <w:rFonts w:ascii="Consolas" w:eastAsia="Times New Roman" w:hAnsi="Consolas" w:cs="Times New Roman"/>
          <w:color w:val="D4D4D4"/>
          <w:lang w:val="pt-BR" w:eastAsia="pt-BR"/>
        </w:rPr>
        <w:t xml:space="preserve">: </w:t>
      </w:r>
      <w:r w:rsidRPr="00332572">
        <w:rPr>
          <w:rFonts w:ascii="Consolas" w:eastAsia="Times New Roman" w:hAnsi="Consolas" w:cs="Times New Roman"/>
          <w:color w:val="CE9178"/>
          <w:lang w:val="pt-BR" w:eastAsia="pt-BR"/>
        </w:rPr>
        <w:t>"CPF"</w:t>
      </w:r>
      <w:r w:rsidRPr="00332572">
        <w:rPr>
          <w:rFonts w:ascii="Consolas" w:eastAsia="Times New Roman" w:hAnsi="Consolas" w:cs="Times New Roman"/>
          <w:color w:val="D4D4D4"/>
          <w:lang w:val="pt-BR" w:eastAsia="pt-BR"/>
        </w:rPr>
        <w:t>,</w:t>
      </w:r>
    </w:p>
    <w:p w14:paraId="677E9B0A" w14:textId="77777777" w:rsidR="00332572" w:rsidRPr="00332572" w:rsidRDefault="00332572" w:rsidP="00332572">
      <w:pPr>
        <w:shd w:val="clear" w:color="auto" w:fill="1E1E1E"/>
        <w:spacing w:after="0" w:line="285" w:lineRule="atLeast"/>
        <w:rPr>
          <w:rFonts w:ascii="Consolas" w:eastAsia="Times New Roman" w:hAnsi="Consolas" w:cs="Times New Roman"/>
          <w:color w:val="D4D4D4"/>
          <w:lang w:val="pt-BR" w:eastAsia="pt-BR"/>
        </w:rPr>
      </w:pPr>
      <w:r w:rsidRPr="00332572">
        <w:rPr>
          <w:rFonts w:ascii="Consolas" w:eastAsia="Times New Roman" w:hAnsi="Consolas" w:cs="Times New Roman"/>
          <w:color w:val="D4D4D4"/>
          <w:lang w:val="pt-BR" w:eastAsia="pt-BR"/>
        </w:rPr>
        <w:t xml:space="preserve">      </w:t>
      </w:r>
      <w:r w:rsidRPr="00332572">
        <w:rPr>
          <w:rFonts w:ascii="Consolas" w:eastAsia="Times New Roman" w:hAnsi="Consolas" w:cs="Times New Roman"/>
          <w:color w:val="9CDCFE"/>
          <w:lang w:val="pt-BR" w:eastAsia="pt-BR"/>
        </w:rPr>
        <w:t>"identificationNumber"</w:t>
      </w:r>
      <w:r w:rsidRPr="00332572">
        <w:rPr>
          <w:rFonts w:ascii="Consolas" w:eastAsia="Times New Roman" w:hAnsi="Consolas" w:cs="Times New Roman"/>
          <w:color w:val="D4D4D4"/>
          <w:lang w:val="pt-BR" w:eastAsia="pt-BR"/>
        </w:rPr>
        <w:t xml:space="preserve">: </w:t>
      </w:r>
      <w:r w:rsidRPr="00332572">
        <w:rPr>
          <w:rFonts w:ascii="Consolas" w:eastAsia="Times New Roman" w:hAnsi="Consolas" w:cs="Times New Roman"/>
          <w:color w:val="CE9178"/>
          <w:lang w:val="pt-BR" w:eastAsia="pt-BR"/>
        </w:rPr>
        <w:t>"73677831148"</w:t>
      </w:r>
    </w:p>
    <w:p w14:paraId="7F0EB2E2" w14:textId="77777777" w:rsidR="00332572" w:rsidRPr="00332572" w:rsidRDefault="00332572" w:rsidP="00332572">
      <w:pPr>
        <w:shd w:val="clear" w:color="auto" w:fill="1E1E1E"/>
        <w:spacing w:after="0" w:line="285" w:lineRule="atLeast"/>
        <w:rPr>
          <w:rFonts w:ascii="Consolas" w:eastAsia="Times New Roman" w:hAnsi="Consolas" w:cs="Times New Roman"/>
          <w:color w:val="D4D4D4"/>
          <w:lang w:val="pt-BR" w:eastAsia="pt-BR"/>
        </w:rPr>
      </w:pPr>
      <w:r w:rsidRPr="00332572">
        <w:rPr>
          <w:rFonts w:ascii="Consolas" w:eastAsia="Times New Roman" w:hAnsi="Consolas" w:cs="Times New Roman"/>
          <w:color w:val="D4D4D4"/>
          <w:lang w:val="pt-BR" w:eastAsia="pt-BR"/>
        </w:rPr>
        <w:t>    }</w:t>
      </w:r>
    </w:p>
    <w:p w14:paraId="71F189A6" w14:textId="77777777" w:rsidR="00332572" w:rsidRPr="00332572" w:rsidRDefault="00332572" w:rsidP="00332572">
      <w:pPr>
        <w:shd w:val="clear" w:color="auto" w:fill="1E1E1E"/>
        <w:spacing w:after="0" w:line="285" w:lineRule="atLeast"/>
        <w:rPr>
          <w:rFonts w:ascii="Consolas" w:eastAsia="Times New Roman" w:hAnsi="Consolas" w:cs="Times New Roman"/>
          <w:color w:val="D4D4D4"/>
          <w:lang w:val="pt-BR" w:eastAsia="pt-BR"/>
        </w:rPr>
      </w:pPr>
      <w:r w:rsidRPr="00332572">
        <w:rPr>
          <w:rFonts w:ascii="Consolas" w:eastAsia="Times New Roman" w:hAnsi="Consolas" w:cs="Times New Roman"/>
          <w:color w:val="D4D4D4"/>
          <w:lang w:val="pt-BR" w:eastAsia="pt-BR"/>
        </w:rPr>
        <w:t>  }</w:t>
      </w:r>
    </w:p>
    <w:p w14:paraId="17427A19" w14:textId="4CB5AD5A" w:rsidR="00332572" w:rsidRPr="00332572" w:rsidRDefault="00332572" w:rsidP="00332572">
      <w:pPr>
        <w:shd w:val="clear" w:color="auto" w:fill="1E1E1E"/>
        <w:spacing w:after="0" w:line="285" w:lineRule="atLeast"/>
        <w:rPr>
          <w:rFonts w:ascii="Consolas" w:eastAsia="Times New Roman" w:hAnsi="Consolas" w:cs="Times New Roman"/>
          <w:color w:val="D4D4D4"/>
          <w:lang w:val="pt-BR" w:eastAsia="pt-BR"/>
        </w:rPr>
      </w:pPr>
      <w:r w:rsidRPr="00332572">
        <w:rPr>
          <w:rFonts w:ascii="Consolas" w:eastAsia="Times New Roman" w:hAnsi="Consolas" w:cs="Times New Roman"/>
          <w:color w:val="D4D4D4"/>
          <w:lang w:val="pt-BR" w:eastAsia="pt-BR"/>
        </w:rPr>
        <w:t>}</w:t>
      </w:r>
    </w:p>
    <w:p w14:paraId="7FBB1FAF" w14:textId="77777777" w:rsidR="003E6861" w:rsidRDefault="003E6861">
      <w:pPr>
        <w:pStyle w:val="FirstParagraph"/>
      </w:pPr>
    </w:p>
    <w:p w14:paraId="48BB88D7" w14:textId="77777777" w:rsidR="003E6861" w:rsidRDefault="00C81887">
      <w:pPr>
        <w:pStyle w:val="Ttulo3"/>
      </w:pPr>
      <w:bookmarkStart w:id="17" w:name="respostas-1"/>
      <w:bookmarkEnd w:id="16"/>
      <w:r>
        <w:t>Respostas</w:t>
      </w:r>
    </w:p>
    <w:tbl>
      <w:tblPr>
        <w:tblStyle w:val="Table"/>
        <w:tblW w:w="5000" w:type="pct"/>
        <w:tblLook w:val="0020" w:firstRow="1" w:lastRow="0" w:firstColumn="0" w:lastColumn="0" w:noHBand="0" w:noVBand="0"/>
      </w:tblPr>
      <w:tblGrid>
        <w:gridCol w:w="799"/>
        <w:gridCol w:w="1038"/>
        <w:gridCol w:w="4729"/>
        <w:gridCol w:w="2262"/>
      </w:tblGrid>
      <w:tr w:rsidR="003E6861" w14:paraId="4122B12C"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D7D7B24" w14:textId="77777777" w:rsidR="003E6861" w:rsidRDefault="00C81887">
            <w:pPr>
              <w:pStyle w:val="Compact"/>
              <w:jc w:val="left"/>
            </w:pPr>
            <w:r>
              <w:t>Status</w:t>
            </w:r>
          </w:p>
        </w:tc>
        <w:tc>
          <w:tcPr>
            <w:tcW w:w="0" w:type="auto"/>
          </w:tcPr>
          <w:p w14:paraId="31EA0885" w14:textId="77777777" w:rsidR="003E6861" w:rsidRDefault="00C81887">
            <w:pPr>
              <w:pStyle w:val="Compact"/>
              <w:jc w:val="left"/>
            </w:pPr>
            <w:r>
              <w:t>Meaning</w:t>
            </w:r>
          </w:p>
        </w:tc>
        <w:tc>
          <w:tcPr>
            <w:tcW w:w="0" w:type="auto"/>
          </w:tcPr>
          <w:p w14:paraId="7A559421" w14:textId="77777777" w:rsidR="003E6861" w:rsidRDefault="00C81887">
            <w:pPr>
              <w:pStyle w:val="Compact"/>
              <w:jc w:val="left"/>
            </w:pPr>
            <w:r>
              <w:t>Description</w:t>
            </w:r>
          </w:p>
        </w:tc>
        <w:tc>
          <w:tcPr>
            <w:tcW w:w="0" w:type="auto"/>
          </w:tcPr>
          <w:p w14:paraId="4020B092" w14:textId="77777777" w:rsidR="003E6861" w:rsidRDefault="00C81887">
            <w:pPr>
              <w:pStyle w:val="Compact"/>
              <w:jc w:val="left"/>
            </w:pPr>
            <w:r>
              <w:t>Schema</w:t>
            </w:r>
          </w:p>
        </w:tc>
      </w:tr>
      <w:tr w:rsidR="003E6861" w14:paraId="15B3C157" w14:textId="77777777">
        <w:tc>
          <w:tcPr>
            <w:tcW w:w="0" w:type="auto"/>
          </w:tcPr>
          <w:p w14:paraId="6AF3C08B" w14:textId="77777777" w:rsidR="003E6861" w:rsidRDefault="00C81887">
            <w:pPr>
              <w:pStyle w:val="Compact"/>
              <w:jc w:val="left"/>
            </w:pPr>
            <w:r>
              <w:t>200</w:t>
            </w:r>
          </w:p>
        </w:tc>
        <w:tc>
          <w:tcPr>
            <w:tcW w:w="0" w:type="auto"/>
          </w:tcPr>
          <w:p w14:paraId="242E935A" w14:textId="77777777" w:rsidR="003E6861" w:rsidRDefault="00000000">
            <w:pPr>
              <w:pStyle w:val="Compact"/>
              <w:jc w:val="left"/>
            </w:pPr>
            <w:hyperlink r:id="rId11" w:anchor="section-6.3.1">
              <w:r w:rsidR="00C81887">
                <w:rPr>
                  <w:rStyle w:val="Hyperlink"/>
                </w:rPr>
                <w:t>OK</w:t>
              </w:r>
            </w:hyperlink>
          </w:p>
        </w:tc>
        <w:tc>
          <w:tcPr>
            <w:tcW w:w="0" w:type="auto"/>
          </w:tcPr>
          <w:p w14:paraId="29D7AB1B" w14:textId="77777777" w:rsidR="003E6861" w:rsidRDefault="00C81887">
            <w:pPr>
              <w:pStyle w:val="Compact"/>
              <w:jc w:val="left"/>
            </w:pPr>
            <w:r>
              <w:t>Atualização de PatrimonialLead feita com sucesso</w:t>
            </w:r>
          </w:p>
        </w:tc>
        <w:tc>
          <w:tcPr>
            <w:tcW w:w="0" w:type="auto"/>
          </w:tcPr>
          <w:p w14:paraId="51CBE241" w14:textId="77777777" w:rsidR="003E6861" w:rsidRDefault="00000000">
            <w:pPr>
              <w:pStyle w:val="Compact"/>
              <w:jc w:val="left"/>
            </w:pPr>
            <w:hyperlink w:anchor="schemaresponserevokepatch">
              <w:r w:rsidR="00C81887">
                <w:rPr>
                  <w:rStyle w:val="Hyperlink"/>
                </w:rPr>
                <w:t>ResponseRevokePatch</w:t>
              </w:r>
            </w:hyperlink>
          </w:p>
        </w:tc>
      </w:tr>
    </w:tbl>
    <w:p w14:paraId="2C0CE566" w14:textId="77777777" w:rsidR="003E6861" w:rsidRDefault="003E6861">
      <w:pPr>
        <w:pStyle w:val="Corpodetexto"/>
      </w:pPr>
    </w:p>
    <w:p w14:paraId="05C935C7" w14:textId="77777777" w:rsidR="003E6861" w:rsidRDefault="00C81887">
      <w:pPr>
        <w:pStyle w:val="Ttulo3"/>
      </w:pPr>
      <w:bookmarkStart w:id="18" w:name="exemplo-de-retorno-1"/>
      <w:bookmarkEnd w:id="17"/>
      <w:r>
        <w:t>Exemplo de Retorno</w:t>
      </w:r>
    </w:p>
    <w:p w14:paraId="1320BDDB" w14:textId="77777777" w:rsidR="003E6861" w:rsidRDefault="00C81887">
      <w:pPr>
        <w:pStyle w:val="Textoembloco"/>
      </w:pPr>
      <w:r>
        <w:t>200 Response</w:t>
      </w:r>
    </w:p>
    <w:p w14:paraId="5B66AA19" w14:textId="77777777" w:rsidR="00554553" w:rsidRPr="00554553" w:rsidRDefault="00554553" w:rsidP="00554553">
      <w:pPr>
        <w:shd w:val="clear" w:color="auto" w:fill="1E1E1E"/>
        <w:spacing w:after="0" w:line="285" w:lineRule="atLeast"/>
        <w:rPr>
          <w:rFonts w:ascii="Consolas" w:eastAsia="Times New Roman" w:hAnsi="Consolas" w:cs="Times New Roman"/>
          <w:color w:val="D4D4D4"/>
          <w:lang w:val="pt-BR" w:eastAsia="pt-BR"/>
        </w:rPr>
      </w:pPr>
      <w:r w:rsidRPr="00554553">
        <w:rPr>
          <w:rFonts w:ascii="Consolas" w:eastAsia="Times New Roman" w:hAnsi="Consolas" w:cs="Times New Roman"/>
          <w:color w:val="D4D4D4"/>
          <w:lang w:val="pt-BR" w:eastAsia="pt-BR"/>
        </w:rPr>
        <w:t>{</w:t>
      </w:r>
    </w:p>
    <w:p w14:paraId="0C985B39" w14:textId="77777777" w:rsidR="00554553" w:rsidRPr="00554553" w:rsidRDefault="00554553" w:rsidP="00554553">
      <w:pPr>
        <w:shd w:val="clear" w:color="auto" w:fill="1E1E1E"/>
        <w:spacing w:after="0" w:line="285" w:lineRule="atLeast"/>
        <w:rPr>
          <w:rFonts w:ascii="Consolas" w:eastAsia="Times New Roman" w:hAnsi="Consolas" w:cs="Times New Roman"/>
          <w:color w:val="D4D4D4"/>
          <w:lang w:val="pt-BR" w:eastAsia="pt-BR"/>
        </w:rPr>
      </w:pPr>
      <w:r w:rsidRPr="00554553">
        <w:rPr>
          <w:rFonts w:ascii="Consolas" w:eastAsia="Times New Roman" w:hAnsi="Consolas" w:cs="Times New Roman"/>
          <w:color w:val="D4D4D4"/>
          <w:lang w:val="pt-BR" w:eastAsia="pt-BR"/>
        </w:rPr>
        <w:t xml:space="preserve">  </w:t>
      </w:r>
      <w:r w:rsidRPr="00554553">
        <w:rPr>
          <w:rFonts w:ascii="Consolas" w:eastAsia="Times New Roman" w:hAnsi="Consolas" w:cs="Times New Roman"/>
          <w:color w:val="9CDCFE"/>
          <w:lang w:val="pt-BR" w:eastAsia="pt-BR"/>
        </w:rPr>
        <w:t>"data"</w:t>
      </w:r>
      <w:r w:rsidRPr="00554553">
        <w:rPr>
          <w:rFonts w:ascii="Consolas" w:eastAsia="Times New Roman" w:hAnsi="Consolas" w:cs="Times New Roman"/>
          <w:color w:val="D4D4D4"/>
          <w:lang w:val="pt-BR" w:eastAsia="pt-BR"/>
        </w:rPr>
        <w:t>: {</w:t>
      </w:r>
    </w:p>
    <w:p w14:paraId="4BF060E3" w14:textId="77777777" w:rsidR="00554553" w:rsidRPr="00554553" w:rsidRDefault="00554553" w:rsidP="00554553">
      <w:pPr>
        <w:shd w:val="clear" w:color="auto" w:fill="1E1E1E"/>
        <w:spacing w:after="0" w:line="285" w:lineRule="atLeast"/>
        <w:rPr>
          <w:rFonts w:ascii="Consolas" w:eastAsia="Times New Roman" w:hAnsi="Consolas" w:cs="Times New Roman"/>
          <w:color w:val="D4D4D4"/>
          <w:lang w:val="pt-BR" w:eastAsia="pt-BR"/>
        </w:rPr>
      </w:pPr>
      <w:r w:rsidRPr="00554553">
        <w:rPr>
          <w:rFonts w:ascii="Consolas" w:eastAsia="Times New Roman" w:hAnsi="Consolas" w:cs="Times New Roman"/>
          <w:color w:val="D4D4D4"/>
          <w:lang w:val="pt-BR" w:eastAsia="pt-BR"/>
        </w:rPr>
        <w:t xml:space="preserve">    </w:t>
      </w:r>
      <w:r w:rsidRPr="00554553">
        <w:rPr>
          <w:rFonts w:ascii="Consolas" w:eastAsia="Times New Roman" w:hAnsi="Consolas" w:cs="Times New Roman"/>
          <w:color w:val="9CDCFE"/>
          <w:lang w:val="pt-BR" w:eastAsia="pt-BR"/>
        </w:rPr>
        <w:t>"status"</w:t>
      </w:r>
      <w:r w:rsidRPr="00554553">
        <w:rPr>
          <w:rFonts w:ascii="Consolas" w:eastAsia="Times New Roman" w:hAnsi="Consolas" w:cs="Times New Roman"/>
          <w:color w:val="D4D4D4"/>
          <w:lang w:val="pt-BR" w:eastAsia="pt-BR"/>
        </w:rPr>
        <w:t xml:space="preserve">: </w:t>
      </w:r>
      <w:r w:rsidRPr="00554553">
        <w:rPr>
          <w:rFonts w:ascii="Consolas" w:eastAsia="Times New Roman" w:hAnsi="Consolas" w:cs="Times New Roman"/>
          <w:color w:val="CE9178"/>
          <w:lang w:val="pt-BR" w:eastAsia="pt-BR"/>
        </w:rPr>
        <w:t>"CANC"</w:t>
      </w:r>
    </w:p>
    <w:p w14:paraId="5FC1D3BB" w14:textId="77777777" w:rsidR="00554553" w:rsidRPr="00554553" w:rsidRDefault="00554553" w:rsidP="00554553">
      <w:pPr>
        <w:shd w:val="clear" w:color="auto" w:fill="1E1E1E"/>
        <w:spacing w:after="0" w:line="285" w:lineRule="atLeast"/>
        <w:rPr>
          <w:rFonts w:ascii="Consolas" w:eastAsia="Times New Roman" w:hAnsi="Consolas" w:cs="Times New Roman"/>
          <w:color w:val="D4D4D4"/>
          <w:lang w:val="pt-BR" w:eastAsia="pt-BR"/>
        </w:rPr>
      </w:pPr>
      <w:r w:rsidRPr="00554553">
        <w:rPr>
          <w:rFonts w:ascii="Consolas" w:eastAsia="Times New Roman" w:hAnsi="Consolas" w:cs="Times New Roman"/>
          <w:color w:val="D4D4D4"/>
          <w:lang w:val="pt-BR" w:eastAsia="pt-BR"/>
        </w:rPr>
        <w:t>  }</w:t>
      </w:r>
    </w:p>
    <w:p w14:paraId="29E4A306" w14:textId="77777777" w:rsidR="00554553" w:rsidRPr="00554553" w:rsidRDefault="00554553" w:rsidP="00554553">
      <w:pPr>
        <w:shd w:val="clear" w:color="auto" w:fill="1E1E1E"/>
        <w:spacing w:after="0" w:line="285" w:lineRule="atLeast"/>
        <w:rPr>
          <w:rFonts w:ascii="Consolas" w:eastAsia="Times New Roman" w:hAnsi="Consolas" w:cs="Times New Roman"/>
          <w:color w:val="D4D4D4"/>
          <w:lang w:val="pt-BR" w:eastAsia="pt-BR"/>
        </w:rPr>
      </w:pPr>
      <w:r w:rsidRPr="00554553">
        <w:rPr>
          <w:rFonts w:ascii="Consolas" w:eastAsia="Times New Roman" w:hAnsi="Consolas" w:cs="Times New Roman"/>
          <w:color w:val="D4D4D4"/>
          <w:lang w:val="pt-BR" w:eastAsia="pt-BR"/>
        </w:rPr>
        <w:t>}</w:t>
      </w:r>
    </w:p>
    <w:p w14:paraId="708FD58F" w14:textId="77777777" w:rsidR="003E6861" w:rsidRDefault="003E6861">
      <w:pPr>
        <w:pStyle w:val="FirstParagraph"/>
      </w:pPr>
    </w:p>
    <w:p w14:paraId="5900BD51" w14:textId="77777777" w:rsidR="003E6861" w:rsidRDefault="00C81887">
      <w:pPr>
        <w:pStyle w:val="Ttulo3"/>
      </w:pPr>
      <w:bookmarkStart w:id="19" w:name="exemplo-de-request-1"/>
      <w:bookmarkEnd w:id="18"/>
      <w:r>
        <w:t>Exemplo de Request</w:t>
      </w:r>
    </w:p>
    <w:p w14:paraId="52C440F5"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const inputBody = '{</w:t>
      </w:r>
    </w:p>
    <w:p w14:paraId="4DFCE273"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9CDCFE"/>
          <w:lang w:val="pt-BR" w:eastAsia="pt-BR"/>
        </w:rPr>
        <w:t>"data"</w:t>
      </w:r>
      <w:r w:rsidRPr="0099602B">
        <w:rPr>
          <w:rFonts w:ascii="Consolas" w:eastAsia="Times New Roman" w:hAnsi="Consolas" w:cs="Times New Roman"/>
          <w:color w:val="D4D4D4"/>
          <w:lang w:val="pt-BR" w:eastAsia="pt-BR"/>
        </w:rPr>
        <w:t>: {</w:t>
      </w:r>
    </w:p>
    <w:p w14:paraId="798841BF"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9CDCFE"/>
          <w:lang w:val="pt-BR" w:eastAsia="pt-BR"/>
        </w:rPr>
        <w:t>"author"</w:t>
      </w:r>
      <w:r w:rsidRPr="0099602B">
        <w:rPr>
          <w:rFonts w:ascii="Consolas" w:eastAsia="Times New Roman" w:hAnsi="Consolas" w:cs="Times New Roman"/>
          <w:color w:val="D4D4D4"/>
          <w:lang w:val="pt-BR" w:eastAsia="pt-BR"/>
        </w:rPr>
        <w:t>: {</w:t>
      </w:r>
    </w:p>
    <w:p w14:paraId="7B4F32C5"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9CDCFE"/>
          <w:lang w:val="pt-BR" w:eastAsia="pt-BR"/>
        </w:rPr>
        <w:t>"identificationType"</w:t>
      </w: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CE9178"/>
          <w:lang w:val="pt-BR" w:eastAsia="pt-BR"/>
        </w:rPr>
        <w:t>"CPF"</w:t>
      </w:r>
      <w:r w:rsidRPr="0099602B">
        <w:rPr>
          <w:rFonts w:ascii="Consolas" w:eastAsia="Times New Roman" w:hAnsi="Consolas" w:cs="Times New Roman"/>
          <w:color w:val="D4D4D4"/>
          <w:lang w:val="pt-BR" w:eastAsia="pt-BR"/>
        </w:rPr>
        <w:t>,</w:t>
      </w:r>
    </w:p>
    <w:p w14:paraId="285BAF79"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9CDCFE"/>
          <w:lang w:val="pt-BR" w:eastAsia="pt-BR"/>
        </w:rPr>
        <w:t>"identificationNumber"</w:t>
      </w: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CE9178"/>
          <w:lang w:val="pt-BR" w:eastAsia="pt-BR"/>
        </w:rPr>
        <w:t>"73677831148"</w:t>
      </w:r>
    </w:p>
    <w:p w14:paraId="60676AD4"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w:t>
      </w:r>
    </w:p>
    <w:p w14:paraId="7A7A37DB"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w:t>
      </w:r>
    </w:p>
    <w:p w14:paraId="3DBDBB87"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w:t>
      </w:r>
    </w:p>
    <w:p w14:paraId="32D00455"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const headers = {</w:t>
      </w:r>
    </w:p>
    <w:p w14:paraId="714305FF"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'Content-Type'</w:t>
      </w:r>
      <w:r w:rsidRPr="0099602B">
        <w:rPr>
          <w:rFonts w:ascii="Consolas" w:eastAsia="Times New Roman" w:hAnsi="Consolas" w:cs="Times New Roman"/>
          <w:color w:val="D4D4D4"/>
          <w:lang w:val="pt-BR" w:eastAsia="pt-BR"/>
        </w:rPr>
        <w:t>:</w:t>
      </w:r>
      <w:r w:rsidRPr="0099602B">
        <w:rPr>
          <w:rFonts w:ascii="Consolas" w:eastAsia="Times New Roman" w:hAnsi="Consolas" w:cs="Times New Roman"/>
          <w:color w:val="F44747"/>
          <w:lang w:val="pt-BR" w:eastAsia="pt-BR"/>
        </w:rPr>
        <w:t>'application/json'</w:t>
      </w:r>
      <w:r w:rsidRPr="0099602B">
        <w:rPr>
          <w:rFonts w:ascii="Consolas" w:eastAsia="Times New Roman" w:hAnsi="Consolas" w:cs="Times New Roman"/>
          <w:color w:val="D4D4D4"/>
          <w:lang w:val="pt-BR" w:eastAsia="pt-BR"/>
        </w:rPr>
        <w:t>,</w:t>
      </w:r>
    </w:p>
    <w:p w14:paraId="3349EEAA"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'Accept'</w:t>
      </w:r>
      <w:r w:rsidRPr="0099602B">
        <w:rPr>
          <w:rFonts w:ascii="Consolas" w:eastAsia="Times New Roman" w:hAnsi="Consolas" w:cs="Times New Roman"/>
          <w:color w:val="D4D4D4"/>
          <w:lang w:val="pt-BR" w:eastAsia="pt-BR"/>
        </w:rPr>
        <w:t>:</w:t>
      </w:r>
      <w:r w:rsidRPr="0099602B">
        <w:rPr>
          <w:rFonts w:ascii="Consolas" w:eastAsia="Times New Roman" w:hAnsi="Consolas" w:cs="Times New Roman"/>
          <w:color w:val="F44747"/>
          <w:lang w:val="pt-BR" w:eastAsia="pt-BR"/>
        </w:rPr>
        <w:t>'application/json'</w:t>
      </w:r>
      <w:r w:rsidRPr="0099602B">
        <w:rPr>
          <w:rFonts w:ascii="Consolas" w:eastAsia="Times New Roman" w:hAnsi="Consolas" w:cs="Times New Roman"/>
          <w:color w:val="D4D4D4"/>
          <w:lang w:val="pt-BR" w:eastAsia="pt-BR"/>
        </w:rPr>
        <w:t>,</w:t>
      </w:r>
    </w:p>
    <w:p w14:paraId="3655C04F"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'Authorization'</w:t>
      </w:r>
      <w:r w:rsidRPr="0099602B">
        <w:rPr>
          <w:rFonts w:ascii="Consolas" w:eastAsia="Times New Roman" w:hAnsi="Consolas" w:cs="Times New Roman"/>
          <w:color w:val="D4D4D4"/>
          <w:lang w:val="pt-BR" w:eastAsia="pt-BR"/>
        </w:rPr>
        <w:t>:</w:t>
      </w:r>
      <w:r w:rsidRPr="0099602B">
        <w:rPr>
          <w:rFonts w:ascii="Consolas" w:eastAsia="Times New Roman" w:hAnsi="Consolas" w:cs="Times New Roman"/>
          <w:color w:val="F44747"/>
          <w:lang w:val="pt-BR" w:eastAsia="pt-BR"/>
        </w:rPr>
        <w:t>'string'</w:t>
      </w:r>
      <w:r w:rsidRPr="0099602B">
        <w:rPr>
          <w:rFonts w:ascii="Consolas" w:eastAsia="Times New Roman" w:hAnsi="Consolas" w:cs="Times New Roman"/>
          <w:color w:val="D4D4D4"/>
          <w:lang w:val="pt-BR" w:eastAsia="pt-BR"/>
        </w:rPr>
        <w:t>,</w:t>
      </w:r>
    </w:p>
    <w:p w14:paraId="12BF544B"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'x-fapi-auth-date'</w:t>
      </w:r>
      <w:r w:rsidRPr="0099602B">
        <w:rPr>
          <w:rFonts w:ascii="Consolas" w:eastAsia="Times New Roman" w:hAnsi="Consolas" w:cs="Times New Roman"/>
          <w:color w:val="D4D4D4"/>
          <w:lang w:val="pt-BR" w:eastAsia="pt-BR"/>
        </w:rPr>
        <w:t>:</w:t>
      </w:r>
      <w:r w:rsidRPr="0099602B">
        <w:rPr>
          <w:rFonts w:ascii="Consolas" w:eastAsia="Times New Roman" w:hAnsi="Consolas" w:cs="Times New Roman"/>
          <w:color w:val="F44747"/>
          <w:lang w:val="pt-BR" w:eastAsia="pt-BR"/>
        </w:rPr>
        <w:t>'stringstringstringstringstrin'</w:t>
      </w:r>
      <w:r w:rsidRPr="0099602B">
        <w:rPr>
          <w:rFonts w:ascii="Consolas" w:eastAsia="Times New Roman" w:hAnsi="Consolas" w:cs="Times New Roman"/>
          <w:color w:val="D4D4D4"/>
          <w:lang w:val="pt-BR" w:eastAsia="pt-BR"/>
        </w:rPr>
        <w:t>,</w:t>
      </w:r>
    </w:p>
    <w:p w14:paraId="5111808F"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'x-fapi-customer-ip-address'</w:t>
      </w:r>
      <w:r w:rsidRPr="0099602B">
        <w:rPr>
          <w:rFonts w:ascii="Consolas" w:eastAsia="Times New Roman" w:hAnsi="Consolas" w:cs="Times New Roman"/>
          <w:color w:val="D4D4D4"/>
          <w:lang w:val="pt-BR" w:eastAsia="pt-BR"/>
        </w:rPr>
        <w:t>:</w:t>
      </w:r>
      <w:r w:rsidRPr="0099602B">
        <w:rPr>
          <w:rFonts w:ascii="Consolas" w:eastAsia="Times New Roman" w:hAnsi="Consolas" w:cs="Times New Roman"/>
          <w:color w:val="F44747"/>
          <w:lang w:val="pt-BR" w:eastAsia="pt-BR"/>
        </w:rPr>
        <w:t>'string'</w:t>
      </w:r>
      <w:r w:rsidRPr="0099602B">
        <w:rPr>
          <w:rFonts w:ascii="Consolas" w:eastAsia="Times New Roman" w:hAnsi="Consolas" w:cs="Times New Roman"/>
          <w:color w:val="D4D4D4"/>
          <w:lang w:val="pt-BR" w:eastAsia="pt-BR"/>
        </w:rPr>
        <w:t>,</w:t>
      </w:r>
    </w:p>
    <w:p w14:paraId="277DDA72"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'x-fapi-interaction-id'</w:t>
      </w:r>
      <w:r w:rsidRPr="0099602B">
        <w:rPr>
          <w:rFonts w:ascii="Consolas" w:eastAsia="Times New Roman" w:hAnsi="Consolas" w:cs="Times New Roman"/>
          <w:color w:val="D4D4D4"/>
          <w:lang w:val="pt-BR" w:eastAsia="pt-BR"/>
        </w:rPr>
        <w:t>:</w:t>
      </w:r>
      <w:r w:rsidRPr="0099602B">
        <w:rPr>
          <w:rFonts w:ascii="Consolas" w:eastAsia="Times New Roman" w:hAnsi="Consolas" w:cs="Times New Roman"/>
          <w:color w:val="F44747"/>
          <w:lang w:val="pt-BR" w:eastAsia="pt-BR"/>
        </w:rPr>
        <w:t>'string'</w:t>
      </w:r>
      <w:r w:rsidRPr="0099602B">
        <w:rPr>
          <w:rFonts w:ascii="Consolas" w:eastAsia="Times New Roman" w:hAnsi="Consolas" w:cs="Times New Roman"/>
          <w:color w:val="D4D4D4"/>
          <w:lang w:val="pt-BR" w:eastAsia="pt-BR"/>
        </w:rPr>
        <w:t>,</w:t>
      </w:r>
    </w:p>
    <w:p w14:paraId="223221DB"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'x-customer-user-agent'</w:t>
      </w:r>
      <w:r w:rsidRPr="0099602B">
        <w:rPr>
          <w:rFonts w:ascii="Consolas" w:eastAsia="Times New Roman" w:hAnsi="Consolas" w:cs="Times New Roman"/>
          <w:color w:val="D4D4D4"/>
          <w:lang w:val="pt-BR" w:eastAsia="pt-BR"/>
        </w:rPr>
        <w:t>:</w:t>
      </w:r>
      <w:r w:rsidRPr="0099602B">
        <w:rPr>
          <w:rFonts w:ascii="Consolas" w:eastAsia="Times New Roman" w:hAnsi="Consolas" w:cs="Times New Roman"/>
          <w:color w:val="F44747"/>
          <w:lang w:val="pt-BR" w:eastAsia="pt-BR"/>
        </w:rPr>
        <w:t>'string'</w:t>
      </w:r>
    </w:p>
    <w:p w14:paraId="78498B3F"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lastRenderedPageBreak/>
        <w:t>};</w:t>
      </w:r>
    </w:p>
    <w:p w14:paraId="386FF509"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p>
    <w:p w14:paraId="3A182B91"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fetch('https:</w:t>
      </w:r>
      <w:r w:rsidRPr="0099602B">
        <w:rPr>
          <w:rFonts w:ascii="Consolas" w:eastAsia="Times New Roman" w:hAnsi="Consolas" w:cs="Times New Roman"/>
          <w:color w:val="6A9955"/>
          <w:lang w:val="pt-BR" w:eastAsia="pt-BR"/>
        </w:rPr>
        <w:t>//api.organizacao.com.br/open-insurance/quote-patrimonial/v1/lead/request/{consentId}',</w:t>
      </w:r>
    </w:p>
    <w:p w14:paraId="4C4C3696"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w:t>
      </w:r>
    </w:p>
    <w:p w14:paraId="22D6FB53"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method</w:t>
      </w: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'PATCH'</w:t>
      </w:r>
      <w:r w:rsidRPr="0099602B">
        <w:rPr>
          <w:rFonts w:ascii="Consolas" w:eastAsia="Times New Roman" w:hAnsi="Consolas" w:cs="Times New Roman"/>
          <w:color w:val="D4D4D4"/>
          <w:lang w:val="pt-BR" w:eastAsia="pt-BR"/>
        </w:rPr>
        <w:t>,</w:t>
      </w:r>
    </w:p>
    <w:p w14:paraId="2C746908"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body</w:t>
      </w: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inputBody</w:t>
      </w:r>
      <w:r w:rsidRPr="0099602B">
        <w:rPr>
          <w:rFonts w:ascii="Consolas" w:eastAsia="Times New Roman" w:hAnsi="Consolas" w:cs="Times New Roman"/>
          <w:color w:val="D4D4D4"/>
          <w:lang w:val="pt-BR" w:eastAsia="pt-BR"/>
        </w:rPr>
        <w:t>,</w:t>
      </w:r>
    </w:p>
    <w:p w14:paraId="08EE357F"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headers</w:t>
      </w: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headers</w:t>
      </w:r>
    </w:p>
    <w:p w14:paraId="3586F798"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w:t>
      </w:r>
    </w:p>
    <w:p w14:paraId="15D54D60"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.then(function(res) {</w:t>
      </w:r>
    </w:p>
    <w:p w14:paraId="33061678"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return</w:t>
      </w: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res.json();</w:t>
      </w:r>
    </w:p>
    <w:p w14:paraId="0B98D516"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}).then(function(body) {</w:t>
      </w:r>
    </w:p>
    <w:p w14:paraId="01335828"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 xml:space="preserve">    </w:t>
      </w:r>
      <w:r w:rsidRPr="0099602B">
        <w:rPr>
          <w:rFonts w:ascii="Consolas" w:eastAsia="Times New Roman" w:hAnsi="Consolas" w:cs="Times New Roman"/>
          <w:color w:val="F44747"/>
          <w:lang w:val="pt-BR" w:eastAsia="pt-BR"/>
        </w:rPr>
        <w:t>console.log(body);</w:t>
      </w:r>
    </w:p>
    <w:p w14:paraId="29C99B9F" w14:textId="77777777" w:rsidR="0099602B" w:rsidRPr="0099602B" w:rsidRDefault="0099602B" w:rsidP="0099602B">
      <w:pPr>
        <w:shd w:val="clear" w:color="auto" w:fill="1E1E1E"/>
        <w:spacing w:after="0" w:line="285" w:lineRule="atLeast"/>
        <w:rPr>
          <w:rFonts w:ascii="Consolas" w:eastAsia="Times New Roman" w:hAnsi="Consolas" w:cs="Times New Roman"/>
          <w:color w:val="D4D4D4"/>
          <w:lang w:val="pt-BR" w:eastAsia="pt-BR"/>
        </w:rPr>
      </w:pPr>
      <w:r w:rsidRPr="0099602B">
        <w:rPr>
          <w:rFonts w:ascii="Consolas" w:eastAsia="Times New Roman" w:hAnsi="Consolas" w:cs="Times New Roman"/>
          <w:color w:val="D4D4D4"/>
          <w:lang w:val="pt-BR" w:eastAsia="pt-BR"/>
        </w:rPr>
        <w:t>});</w:t>
      </w:r>
    </w:p>
    <w:p w14:paraId="1C0C6B64" w14:textId="77777777" w:rsidR="003E6861" w:rsidRDefault="00C81887">
      <w:pPr>
        <w:pStyle w:val="FirstParagraph"/>
      </w:pPr>
      <w:r>
        <w:t>To perform this operation, you must be authenticated by means of one of the following methods: OAuth2Security ( Scopes: quote-patrimonial-lead )</w:t>
      </w:r>
    </w:p>
    <w:p w14:paraId="238098FF" w14:textId="77777777" w:rsidR="003E6861" w:rsidRDefault="003E6861">
      <w:pPr>
        <w:pStyle w:val="Corpodetexto"/>
      </w:pPr>
    </w:p>
    <w:p w14:paraId="177A34EC" w14:textId="6F1666DC" w:rsidR="003E6861" w:rsidRPr="004A4112" w:rsidRDefault="00C81887">
      <w:pPr>
        <w:pStyle w:val="Ttulo2"/>
        <w:rPr>
          <w:lang w:val="pt-BR"/>
        </w:rPr>
      </w:pPr>
      <w:bookmarkStart w:id="20" w:name="X573e81f9eabeadebfed0f04c066f717d246cbcc"/>
      <w:bookmarkStart w:id="21" w:name="_Toc132872475"/>
      <w:bookmarkEnd w:id="13"/>
      <w:bookmarkEnd w:id="19"/>
      <w:r w:rsidRPr="004A4112">
        <w:rPr>
          <w:lang w:val="pt-BR"/>
        </w:rPr>
        <w:t>Endpoint - Envia dados de cotação e contratação de PatrimonialHome</w:t>
      </w:r>
      <w:bookmarkEnd w:id="21"/>
    </w:p>
    <w:p w14:paraId="464D03BF" w14:textId="77777777" w:rsidR="003E6861" w:rsidRPr="004A4112" w:rsidRDefault="00C81887">
      <w:pPr>
        <w:pStyle w:val="FirstParagraph"/>
        <w:rPr>
          <w:lang w:val="pt-BR"/>
        </w:rPr>
      </w:pPr>
      <w:r w:rsidRPr="004A4112">
        <w:rPr>
          <w:rStyle w:val="VerbatimChar"/>
          <w:lang w:val="pt-BR"/>
        </w:rPr>
        <w:t>POST /home/request</w:t>
      </w:r>
    </w:p>
    <w:p w14:paraId="13959134" w14:textId="77777777" w:rsidR="003E6861" w:rsidRPr="004A4112" w:rsidRDefault="003E6861">
      <w:pPr>
        <w:pStyle w:val="Corpodetexto"/>
        <w:rPr>
          <w:lang w:val="pt-BR"/>
        </w:rPr>
      </w:pPr>
    </w:p>
    <w:p w14:paraId="6BF0310F" w14:textId="77777777" w:rsidR="003E6861" w:rsidRPr="004A4112" w:rsidRDefault="00C81887">
      <w:pPr>
        <w:pStyle w:val="Ttulo3"/>
        <w:rPr>
          <w:lang w:val="pt-BR"/>
        </w:rPr>
      </w:pPr>
      <w:bookmarkStart w:id="22" w:name="visão-geral-2"/>
      <w:r w:rsidRPr="004A4112">
        <w:rPr>
          <w:lang w:val="pt-BR"/>
        </w:rPr>
        <w:t>Visão Geral</w:t>
      </w:r>
    </w:p>
    <w:p w14:paraId="7896FCFD" w14:textId="77777777" w:rsidR="003E6861" w:rsidRPr="004A4112" w:rsidRDefault="00C81887">
      <w:pPr>
        <w:pStyle w:val="FirstParagraph"/>
        <w:rPr>
          <w:lang w:val="pt-BR"/>
        </w:rPr>
      </w:pPr>
      <w:r w:rsidRPr="004A4112">
        <w:rPr>
          <w:lang w:val="pt-BR"/>
        </w:rPr>
        <w:t xml:space="preserve">Método para criação de solicitação de cotação e contratação de PatrimonialHome </w:t>
      </w:r>
    </w:p>
    <w:p w14:paraId="53746F85" w14:textId="77777777" w:rsidR="003E6861" w:rsidRPr="004A4112" w:rsidRDefault="00C81887">
      <w:pPr>
        <w:pStyle w:val="Ttulo3"/>
        <w:rPr>
          <w:lang w:val="pt-BR"/>
        </w:rPr>
      </w:pPr>
      <w:bookmarkStart w:id="23" w:name="payload-body-2"/>
      <w:bookmarkEnd w:id="22"/>
      <w:r w:rsidRPr="004A4112">
        <w:rPr>
          <w:lang w:val="pt-BR"/>
        </w:rPr>
        <w:t>Payload (Body)</w:t>
      </w:r>
    </w:p>
    <w:p w14:paraId="735B9F2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w:t>
      </w:r>
    </w:p>
    <w:p w14:paraId="1CF5C4A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"data"</w:t>
      </w:r>
      <w:r w:rsidRPr="00687113">
        <w:rPr>
          <w:rFonts w:ascii="Consolas" w:eastAsia="Times New Roman" w:hAnsi="Consolas" w:cs="Times New Roman"/>
          <w:color w:val="D4D4D4"/>
          <w:lang w:val="pt-BR" w:eastAsia="pt-BR"/>
        </w:rPr>
        <w:t>: {</w:t>
      </w:r>
    </w:p>
    <w:p w14:paraId="1B86361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"consentId"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"urn:initiator:C1DD93123"</w:t>
      </w:r>
      <w:r w:rsidRPr="00687113">
        <w:rPr>
          <w:rFonts w:ascii="Consolas" w:eastAsia="Times New Roman" w:hAnsi="Consolas" w:cs="Times New Roman"/>
          <w:color w:val="D4D4D4"/>
          <w:lang w:val="pt-BR" w:eastAsia="pt-BR"/>
        </w:rPr>
        <w:t>,</w:t>
      </w:r>
    </w:p>
    <w:p w14:paraId="06D556F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"quoteCustomer"</w:t>
      </w:r>
      <w:r w:rsidRPr="00687113">
        <w:rPr>
          <w:rFonts w:ascii="Consolas" w:eastAsia="Times New Roman" w:hAnsi="Consolas" w:cs="Times New Roman"/>
          <w:color w:val="D4D4D4"/>
          <w:lang w:val="pt-BR" w:eastAsia="pt-BR"/>
        </w:rPr>
        <w:t>: {</w:t>
      </w:r>
    </w:p>
    <w:p w14:paraId="4175EFF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"identificationData"</w:t>
      </w:r>
      <w:r w:rsidRPr="00687113">
        <w:rPr>
          <w:rFonts w:ascii="Consolas" w:eastAsia="Times New Roman" w:hAnsi="Consolas" w:cs="Times New Roman"/>
          <w:color w:val="D4D4D4"/>
          <w:lang w:val="pt-BR" w:eastAsia="pt-BR"/>
        </w:rPr>
        <w:t>: {</w:t>
      </w:r>
    </w:p>
    <w:p w14:paraId="64838CF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"updateDateTime"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"2021-05-21T08:30:00Z"</w:t>
      </w:r>
      <w:r w:rsidRPr="00687113">
        <w:rPr>
          <w:rFonts w:ascii="Consolas" w:eastAsia="Times New Roman" w:hAnsi="Consolas" w:cs="Times New Roman"/>
          <w:color w:val="D4D4D4"/>
          <w:lang w:val="pt-BR" w:eastAsia="pt-BR"/>
        </w:rPr>
        <w:t>,</w:t>
      </w:r>
    </w:p>
    <w:p w14:paraId="25C44025"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"personalId"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"578-psd-71md6971kjh-2d414"</w:t>
      </w:r>
      <w:r w:rsidRPr="00687113">
        <w:rPr>
          <w:rFonts w:ascii="Consolas" w:eastAsia="Times New Roman" w:hAnsi="Consolas" w:cs="Times New Roman"/>
          <w:color w:val="D4D4D4"/>
          <w:lang w:val="pt-BR" w:eastAsia="pt-BR"/>
        </w:rPr>
        <w:t>,</w:t>
      </w:r>
    </w:p>
    <w:p w14:paraId="74DD7F7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"brandName"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"Organização A"</w:t>
      </w:r>
      <w:r w:rsidRPr="00687113">
        <w:rPr>
          <w:rFonts w:ascii="Consolas" w:eastAsia="Times New Roman" w:hAnsi="Consolas" w:cs="Times New Roman"/>
          <w:color w:val="D4D4D4"/>
          <w:lang w:val="pt-BR" w:eastAsia="pt-BR"/>
        </w:rPr>
        <w:t>,</w:t>
      </w:r>
    </w:p>
    <w:p w14:paraId="706EEE2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"civilName"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"Juan Kaique Cláudio Fernandes"</w:t>
      </w:r>
      <w:r w:rsidRPr="00687113">
        <w:rPr>
          <w:rFonts w:ascii="Consolas" w:eastAsia="Times New Roman" w:hAnsi="Consolas" w:cs="Times New Roman"/>
          <w:color w:val="D4D4D4"/>
          <w:lang w:val="pt-BR" w:eastAsia="pt-BR"/>
        </w:rPr>
        <w:t>,</w:t>
      </w:r>
    </w:p>
    <w:p w14:paraId="6AB297B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"socialName"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60725F8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"cpfNumber"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"90378723995"</w:t>
      </w:r>
      <w:r w:rsidRPr="00687113">
        <w:rPr>
          <w:rFonts w:ascii="Consolas" w:eastAsia="Times New Roman" w:hAnsi="Consolas" w:cs="Times New Roman"/>
          <w:color w:val="D4D4D4"/>
          <w:lang w:val="pt-BR" w:eastAsia="pt-BR"/>
        </w:rPr>
        <w:t>,</w:t>
      </w:r>
    </w:p>
    <w:p w14:paraId="1EC8A6E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"companyInfo"</w:t>
      </w:r>
      <w:r w:rsidRPr="00687113">
        <w:rPr>
          <w:rFonts w:ascii="Consolas" w:eastAsia="Times New Roman" w:hAnsi="Consolas" w:cs="Times New Roman"/>
          <w:color w:val="D4D4D4"/>
          <w:lang w:val="pt-BR" w:eastAsia="pt-BR"/>
        </w:rPr>
        <w:t>: {</w:t>
      </w:r>
    </w:p>
    <w:p w14:paraId="12B7970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"cnpjNumber"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"01773247000563"</w:t>
      </w:r>
      <w:r w:rsidRPr="00687113">
        <w:rPr>
          <w:rFonts w:ascii="Consolas" w:eastAsia="Times New Roman" w:hAnsi="Consolas" w:cs="Times New Roman"/>
          <w:color w:val="D4D4D4"/>
          <w:lang w:val="pt-BR" w:eastAsia="pt-BR"/>
        </w:rPr>
        <w:t>,</w:t>
      </w:r>
    </w:p>
    <w:p w14:paraId="2828C5D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"Empresa da Organização A"</w:t>
      </w:r>
    </w:p>
    <w:p w14:paraId="3F3AF06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32629D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lastRenderedPageBreak/>
        <w:t xml:space="preserve">        </w:t>
      </w:r>
      <w:r w:rsidRPr="00687113">
        <w:rPr>
          <w:rFonts w:ascii="Consolas" w:eastAsia="Times New Roman" w:hAnsi="Consolas" w:cs="Times New Roman"/>
          <w:color w:val="9CDCFE"/>
          <w:lang w:val="pt-BR" w:eastAsia="pt-BR"/>
        </w:rPr>
        <w:t>"documents"</w:t>
      </w:r>
      <w:r w:rsidRPr="00687113">
        <w:rPr>
          <w:rFonts w:ascii="Consolas" w:eastAsia="Times New Roman" w:hAnsi="Consolas" w:cs="Times New Roman"/>
          <w:color w:val="D4D4D4"/>
          <w:lang w:val="pt-BR" w:eastAsia="pt-BR"/>
        </w:rPr>
        <w:t>: [</w:t>
      </w:r>
    </w:p>
    <w:p w14:paraId="7A20D9D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9516BF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"CNH"</w:t>
      </w:r>
      <w:r w:rsidRPr="00687113">
        <w:rPr>
          <w:rFonts w:ascii="Consolas" w:eastAsia="Times New Roman" w:hAnsi="Consolas" w:cs="Times New Roman"/>
          <w:color w:val="D4D4D4"/>
          <w:lang w:val="pt-BR" w:eastAsia="pt-BR"/>
        </w:rPr>
        <w:t>,</w:t>
      </w:r>
    </w:p>
    <w:p w14:paraId="23A897F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"15291908"</w:t>
      </w:r>
      <w:r w:rsidRPr="00687113">
        <w:rPr>
          <w:rFonts w:ascii="Consolas" w:eastAsia="Times New Roman" w:hAnsi="Consolas" w:cs="Times New Roman"/>
          <w:color w:val="D4D4D4"/>
          <w:lang w:val="pt-BR" w:eastAsia="pt-BR"/>
        </w:rPr>
        <w:t>,</w:t>
      </w:r>
    </w:p>
    <w:p w14:paraId="15DA840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"expirationDate"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"2023-05-21"</w:t>
      </w:r>
      <w:r w:rsidRPr="00687113">
        <w:rPr>
          <w:rFonts w:ascii="Consolas" w:eastAsia="Times New Roman" w:hAnsi="Consolas" w:cs="Times New Roman"/>
          <w:color w:val="D4D4D4"/>
          <w:lang w:val="pt-BR" w:eastAsia="pt-BR"/>
        </w:rPr>
        <w:t>,</w:t>
      </w:r>
    </w:p>
    <w:p w14:paraId="7B08855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"issueLocation"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p>
    <w:p w14:paraId="10F14C2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403485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CF9FE3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"hasBrazilianNationality"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569CD6"/>
          <w:lang w:val="pt-BR" w:eastAsia="pt-BR"/>
        </w:rPr>
        <w:t>false</w:t>
      </w:r>
      <w:r w:rsidRPr="00687113">
        <w:rPr>
          <w:rFonts w:ascii="Consolas" w:eastAsia="Times New Roman" w:hAnsi="Consolas" w:cs="Times New Roman"/>
          <w:color w:val="D4D4D4"/>
          <w:lang w:val="pt-BR" w:eastAsia="pt-BR"/>
        </w:rPr>
        <w:t>,</w:t>
      </w:r>
    </w:p>
    <w:p w14:paraId="7D9AD6C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"otherNationalitiesInfo"</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"CAN"</w:t>
      </w:r>
      <w:r w:rsidRPr="00687113">
        <w:rPr>
          <w:rFonts w:ascii="Consolas" w:eastAsia="Times New Roman" w:hAnsi="Consolas" w:cs="Times New Roman"/>
          <w:color w:val="D4D4D4"/>
          <w:lang w:val="pt-BR" w:eastAsia="pt-BR"/>
        </w:rPr>
        <w:t>,</w:t>
      </w:r>
    </w:p>
    <w:p w14:paraId="382D823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"otherDocuments"</w:t>
      </w:r>
      <w:r w:rsidRPr="00687113">
        <w:rPr>
          <w:rFonts w:ascii="Consolas" w:eastAsia="Times New Roman" w:hAnsi="Consolas" w:cs="Times New Roman"/>
          <w:color w:val="D4D4D4"/>
          <w:lang w:val="pt-BR" w:eastAsia="pt-BR"/>
        </w:rPr>
        <w:t>: {</w:t>
      </w:r>
    </w:p>
    <w:p w14:paraId="44E9DC4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"SOCIAL SEC"</w:t>
      </w:r>
      <w:r w:rsidRPr="00687113">
        <w:rPr>
          <w:rFonts w:ascii="Consolas" w:eastAsia="Times New Roman" w:hAnsi="Consolas" w:cs="Times New Roman"/>
          <w:color w:val="D4D4D4"/>
          <w:lang w:val="pt-BR" w:eastAsia="pt-BR"/>
        </w:rPr>
        <w:t>,</w:t>
      </w:r>
    </w:p>
    <w:p w14:paraId="5AB4C7F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"15291908"</w:t>
      </w:r>
      <w:r w:rsidRPr="00687113">
        <w:rPr>
          <w:rFonts w:ascii="Consolas" w:eastAsia="Times New Roman" w:hAnsi="Consolas" w:cs="Times New Roman"/>
          <w:color w:val="D4D4D4"/>
          <w:lang w:val="pt-BR" w:eastAsia="pt-BR"/>
        </w:rPr>
        <w:t>,</w:t>
      </w:r>
    </w:p>
    <w:p w14:paraId="64683AB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"country"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0DA0DB6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"expirationDate"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"2023-05-21"</w:t>
      </w:r>
    </w:p>
    <w:p w14:paraId="6F0E4B0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261E78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"contact"</w:t>
      </w:r>
      <w:r w:rsidRPr="00687113">
        <w:rPr>
          <w:rFonts w:ascii="Consolas" w:eastAsia="Times New Roman" w:hAnsi="Consolas" w:cs="Times New Roman"/>
          <w:color w:val="D4D4D4"/>
          <w:lang w:val="pt-BR" w:eastAsia="pt-BR"/>
        </w:rPr>
        <w:t>: {</w:t>
      </w:r>
    </w:p>
    <w:p w14:paraId="50FBC35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"postalAddresses"</w:t>
      </w:r>
      <w:r w:rsidRPr="00687113">
        <w:rPr>
          <w:rFonts w:ascii="Consolas" w:eastAsia="Times New Roman" w:hAnsi="Consolas" w:cs="Times New Roman"/>
          <w:color w:val="D4D4D4"/>
          <w:lang w:val="pt-BR" w:eastAsia="pt-BR"/>
        </w:rPr>
        <w:t>: [</w:t>
      </w:r>
    </w:p>
    <w:p w14:paraId="6581BB4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CFA17A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"address"</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"Av Naburo Ykesaki, 1270"</w:t>
      </w:r>
      <w:r w:rsidRPr="00687113">
        <w:rPr>
          <w:rFonts w:ascii="Consolas" w:eastAsia="Times New Roman" w:hAnsi="Consolas" w:cs="Times New Roman"/>
          <w:color w:val="D4D4D4"/>
          <w:lang w:val="pt-BR" w:eastAsia="pt-BR"/>
        </w:rPr>
        <w:t>,</w:t>
      </w:r>
    </w:p>
    <w:p w14:paraId="616AA72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"additionalInfo"</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"Fundos"</w:t>
      </w:r>
      <w:r w:rsidRPr="00687113">
        <w:rPr>
          <w:rFonts w:ascii="Consolas" w:eastAsia="Times New Roman" w:hAnsi="Consolas" w:cs="Times New Roman"/>
          <w:color w:val="D4D4D4"/>
          <w:lang w:val="pt-BR" w:eastAsia="pt-BR"/>
        </w:rPr>
        <w:t>,</w:t>
      </w:r>
    </w:p>
    <w:p w14:paraId="539C620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"districtName"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"Centro"</w:t>
      </w:r>
      <w:r w:rsidRPr="00687113">
        <w:rPr>
          <w:rFonts w:ascii="Consolas" w:eastAsia="Times New Roman" w:hAnsi="Consolas" w:cs="Times New Roman"/>
          <w:color w:val="D4D4D4"/>
          <w:lang w:val="pt-BR" w:eastAsia="pt-BR"/>
        </w:rPr>
        <w:t>,</w:t>
      </w:r>
    </w:p>
    <w:p w14:paraId="316AA4D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"townName"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"Marília"</w:t>
      </w:r>
      <w:r w:rsidRPr="00687113">
        <w:rPr>
          <w:rFonts w:ascii="Consolas" w:eastAsia="Times New Roman" w:hAnsi="Consolas" w:cs="Times New Roman"/>
          <w:color w:val="D4D4D4"/>
          <w:lang w:val="pt-BR" w:eastAsia="pt-BR"/>
        </w:rPr>
        <w:t>,</w:t>
      </w:r>
    </w:p>
    <w:p w14:paraId="6342288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"countrySubDivision"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"SP"</w:t>
      </w:r>
      <w:r w:rsidRPr="00687113">
        <w:rPr>
          <w:rFonts w:ascii="Consolas" w:eastAsia="Times New Roman" w:hAnsi="Consolas" w:cs="Times New Roman"/>
          <w:color w:val="D4D4D4"/>
          <w:lang w:val="pt-BR" w:eastAsia="pt-BR"/>
        </w:rPr>
        <w:t>,</w:t>
      </w:r>
    </w:p>
    <w:p w14:paraId="7C191F1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"postCode"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"17500001"</w:t>
      </w:r>
      <w:r w:rsidRPr="00687113">
        <w:rPr>
          <w:rFonts w:ascii="Consolas" w:eastAsia="Times New Roman" w:hAnsi="Consolas" w:cs="Times New Roman"/>
          <w:color w:val="D4D4D4"/>
          <w:lang w:val="pt-BR" w:eastAsia="pt-BR"/>
        </w:rPr>
        <w:t>,</w:t>
      </w:r>
    </w:p>
    <w:p w14:paraId="6ACA14E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"country"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"BRA"</w:t>
      </w:r>
    </w:p>
    <w:p w14:paraId="659115F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0A04B785"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7201166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"phones"</w:t>
      </w:r>
      <w:r w:rsidRPr="00687113">
        <w:rPr>
          <w:rFonts w:ascii="Consolas" w:eastAsia="Times New Roman" w:hAnsi="Consolas" w:cs="Times New Roman"/>
          <w:color w:val="D4D4D4"/>
          <w:lang w:val="pt-BR" w:eastAsia="pt-BR"/>
        </w:rPr>
        <w:t>: [</w:t>
      </w:r>
    </w:p>
    <w:p w14:paraId="2EC6146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0009DEA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"countryCallingCode"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"55"</w:t>
      </w:r>
      <w:r w:rsidRPr="00687113">
        <w:rPr>
          <w:rFonts w:ascii="Consolas" w:eastAsia="Times New Roman" w:hAnsi="Consolas" w:cs="Times New Roman"/>
          <w:color w:val="D4D4D4"/>
          <w:lang w:val="pt-BR" w:eastAsia="pt-BR"/>
        </w:rPr>
        <w:t>,</w:t>
      </w:r>
    </w:p>
    <w:p w14:paraId="15AEA23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"areaCode"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"19"</w:t>
      </w:r>
      <w:r w:rsidRPr="00687113">
        <w:rPr>
          <w:rFonts w:ascii="Consolas" w:eastAsia="Times New Roman" w:hAnsi="Consolas" w:cs="Times New Roman"/>
          <w:color w:val="D4D4D4"/>
          <w:lang w:val="pt-BR" w:eastAsia="pt-BR"/>
        </w:rPr>
        <w:t>,</w:t>
      </w:r>
    </w:p>
    <w:p w14:paraId="679164F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"29875132"</w:t>
      </w:r>
      <w:r w:rsidRPr="00687113">
        <w:rPr>
          <w:rFonts w:ascii="Consolas" w:eastAsia="Times New Roman" w:hAnsi="Consolas" w:cs="Times New Roman"/>
          <w:color w:val="D4D4D4"/>
          <w:lang w:val="pt-BR" w:eastAsia="pt-BR"/>
        </w:rPr>
        <w:t>,</w:t>
      </w:r>
    </w:p>
    <w:p w14:paraId="4FDAD7C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"phoneExtension"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"932"</w:t>
      </w:r>
    </w:p>
    <w:p w14:paraId="1993B2B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23C321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A5B19E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"emails"</w:t>
      </w:r>
      <w:r w:rsidRPr="00687113">
        <w:rPr>
          <w:rFonts w:ascii="Consolas" w:eastAsia="Times New Roman" w:hAnsi="Consolas" w:cs="Times New Roman"/>
          <w:color w:val="D4D4D4"/>
          <w:lang w:val="pt-BR" w:eastAsia="pt-BR"/>
        </w:rPr>
        <w:t>: [</w:t>
      </w:r>
    </w:p>
    <w:p w14:paraId="43FDF34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006A0F3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"email"</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"nome@br.net"</w:t>
      </w:r>
    </w:p>
    <w:p w14:paraId="7FD7259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7BCB20C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AB5364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4EF2BD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"civilStatusCode"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"SOLTEIRO"</w:t>
      </w:r>
      <w:r w:rsidRPr="00687113">
        <w:rPr>
          <w:rFonts w:ascii="Consolas" w:eastAsia="Times New Roman" w:hAnsi="Consolas" w:cs="Times New Roman"/>
          <w:color w:val="D4D4D4"/>
          <w:lang w:val="pt-BR" w:eastAsia="pt-BR"/>
        </w:rPr>
        <w:t>,</w:t>
      </w:r>
    </w:p>
    <w:p w14:paraId="7672855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"sex"</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"FEMININO"</w:t>
      </w:r>
      <w:r w:rsidRPr="00687113">
        <w:rPr>
          <w:rFonts w:ascii="Consolas" w:eastAsia="Times New Roman" w:hAnsi="Consolas" w:cs="Times New Roman"/>
          <w:color w:val="D4D4D4"/>
          <w:lang w:val="pt-BR" w:eastAsia="pt-BR"/>
        </w:rPr>
        <w:t>,</w:t>
      </w:r>
    </w:p>
    <w:p w14:paraId="227336F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"birthDate"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"2021-05-21"</w:t>
      </w:r>
      <w:r w:rsidRPr="00687113">
        <w:rPr>
          <w:rFonts w:ascii="Consolas" w:eastAsia="Times New Roman" w:hAnsi="Consolas" w:cs="Times New Roman"/>
          <w:color w:val="D4D4D4"/>
          <w:lang w:val="pt-BR" w:eastAsia="pt-BR"/>
        </w:rPr>
        <w:t>,</w:t>
      </w:r>
    </w:p>
    <w:p w14:paraId="390FCCF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lastRenderedPageBreak/>
        <w:t xml:space="preserve">        </w:t>
      </w:r>
      <w:r w:rsidRPr="00687113">
        <w:rPr>
          <w:rFonts w:ascii="Consolas" w:eastAsia="Times New Roman" w:hAnsi="Consolas" w:cs="Times New Roman"/>
          <w:color w:val="9CDCFE"/>
          <w:lang w:val="pt-BR" w:eastAsia="pt-BR"/>
        </w:rPr>
        <w:t>"filiation"</w:t>
      </w:r>
      <w:r w:rsidRPr="00687113">
        <w:rPr>
          <w:rFonts w:ascii="Consolas" w:eastAsia="Times New Roman" w:hAnsi="Consolas" w:cs="Times New Roman"/>
          <w:color w:val="D4D4D4"/>
          <w:lang w:val="pt-BR" w:eastAsia="pt-BR"/>
        </w:rPr>
        <w:t>: {</w:t>
      </w:r>
    </w:p>
    <w:p w14:paraId="2E37CF0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"MAE"</w:t>
      </w:r>
      <w:r w:rsidRPr="00687113">
        <w:rPr>
          <w:rFonts w:ascii="Consolas" w:eastAsia="Times New Roman" w:hAnsi="Consolas" w:cs="Times New Roman"/>
          <w:color w:val="D4D4D4"/>
          <w:lang w:val="pt-BR" w:eastAsia="pt-BR"/>
        </w:rPr>
        <w:t>,</w:t>
      </w:r>
    </w:p>
    <w:p w14:paraId="2E0E974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"civilName"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"Marcelo Cláudio Fernandes"</w:t>
      </w:r>
    </w:p>
    <w:p w14:paraId="00CDBD0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FD8BD2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"identificationDetails"</w:t>
      </w:r>
      <w:r w:rsidRPr="00687113">
        <w:rPr>
          <w:rFonts w:ascii="Consolas" w:eastAsia="Times New Roman" w:hAnsi="Consolas" w:cs="Times New Roman"/>
          <w:color w:val="D4D4D4"/>
          <w:lang w:val="pt-BR" w:eastAsia="pt-BR"/>
        </w:rPr>
        <w:t>: {</w:t>
      </w:r>
    </w:p>
    <w:p w14:paraId="68DC9F2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"civilName"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"Juan Kaique Cláudio Fernandes"</w:t>
      </w:r>
      <w:r w:rsidRPr="00687113">
        <w:rPr>
          <w:rFonts w:ascii="Consolas" w:eastAsia="Times New Roman" w:hAnsi="Consolas" w:cs="Times New Roman"/>
          <w:color w:val="D4D4D4"/>
          <w:lang w:val="pt-BR" w:eastAsia="pt-BR"/>
        </w:rPr>
        <w:t>,</w:t>
      </w:r>
    </w:p>
    <w:p w14:paraId="72D2DD2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"cpfNumber"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"NA"</w:t>
      </w:r>
    </w:p>
    <w:p w14:paraId="1E7B2BA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7645D97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70B48E7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"qualificationData"</w:t>
      </w:r>
      <w:r w:rsidRPr="00687113">
        <w:rPr>
          <w:rFonts w:ascii="Consolas" w:eastAsia="Times New Roman" w:hAnsi="Consolas" w:cs="Times New Roman"/>
          <w:color w:val="D4D4D4"/>
          <w:lang w:val="pt-BR" w:eastAsia="pt-BR"/>
        </w:rPr>
        <w:t>: {</w:t>
      </w:r>
    </w:p>
    <w:p w14:paraId="59CB066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"updateDateTime"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"2021-05-21T08:30:00Z"</w:t>
      </w:r>
      <w:r w:rsidRPr="00687113">
        <w:rPr>
          <w:rFonts w:ascii="Consolas" w:eastAsia="Times New Roman" w:hAnsi="Consolas" w:cs="Times New Roman"/>
          <w:color w:val="D4D4D4"/>
          <w:lang w:val="pt-BR" w:eastAsia="pt-BR"/>
        </w:rPr>
        <w:t>,</w:t>
      </w:r>
    </w:p>
    <w:p w14:paraId="5CC0C7A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"pepIdentification"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"NAO_EXPOSTO"</w:t>
      </w:r>
      <w:r w:rsidRPr="00687113">
        <w:rPr>
          <w:rFonts w:ascii="Consolas" w:eastAsia="Times New Roman" w:hAnsi="Consolas" w:cs="Times New Roman"/>
          <w:color w:val="D4D4D4"/>
          <w:lang w:val="pt-BR" w:eastAsia="pt-BR"/>
        </w:rPr>
        <w:t>,</w:t>
      </w:r>
    </w:p>
    <w:p w14:paraId="6AB71FC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"occupation"</w:t>
      </w:r>
      <w:r w:rsidRPr="00687113">
        <w:rPr>
          <w:rFonts w:ascii="Consolas" w:eastAsia="Times New Roman" w:hAnsi="Consolas" w:cs="Times New Roman"/>
          <w:color w:val="D4D4D4"/>
          <w:lang w:val="pt-BR" w:eastAsia="pt-BR"/>
        </w:rPr>
        <w:t>: [</w:t>
      </w:r>
    </w:p>
    <w:p w14:paraId="0E4B59F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7BC7C49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"details"</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39CE40A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"occupationCode"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"RECEITA_FEDERAL"</w:t>
      </w:r>
      <w:r w:rsidRPr="00687113">
        <w:rPr>
          <w:rFonts w:ascii="Consolas" w:eastAsia="Times New Roman" w:hAnsi="Consolas" w:cs="Times New Roman"/>
          <w:color w:val="D4D4D4"/>
          <w:lang w:val="pt-BR" w:eastAsia="pt-BR"/>
        </w:rPr>
        <w:t>,</w:t>
      </w:r>
    </w:p>
    <w:p w14:paraId="3893387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"occupationCodeType"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"RFB"</w:t>
      </w:r>
    </w:p>
    <w:p w14:paraId="02EAC385"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035B69F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4FCAF0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"lifePensionPlans"</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"SIM"</w:t>
      </w:r>
      <w:r w:rsidRPr="00687113">
        <w:rPr>
          <w:rFonts w:ascii="Consolas" w:eastAsia="Times New Roman" w:hAnsi="Consolas" w:cs="Times New Roman"/>
          <w:color w:val="D4D4D4"/>
          <w:lang w:val="pt-BR" w:eastAsia="pt-BR"/>
        </w:rPr>
        <w:t>,</w:t>
      </w:r>
    </w:p>
    <w:p w14:paraId="4CD373E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"informedRevenue"</w:t>
      </w:r>
      <w:r w:rsidRPr="00687113">
        <w:rPr>
          <w:rFonts w:ascii="Consolas" w:eastAsia="Times New Roman" w:hAnsi="Consolas" w:cs="Times New Roman"/>
          <w:color w:val="D4D4D4"/>
          <w:lang w:val="pt-BR" w:eastAsia="pt-BR"/>
        </w:rPr>
        <w:t>: {</w:t>
      </w:r>
    </w:p>
    <w:p w14:paraId="671243B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"incomeFrequency"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"DIARIA"</w:t>
      </w:r>
      <w:r w:rsidRPr="00687113">
        <w:rPr>
          <w:rFonts w:ascii="Consolas" w:eastAsia="Times New Roman" w:hAnsi="Consolas" w:cs="Times New Roman"/>
          <w:color w:val="D4D4D4"/>
          <w:lang w:val="pt-BR" w:eastAsia="pt-BR"/>
        </w:rPr>
        <w:t>,</w:t>
      </w:r>
    </w:p>
    <w:p w14:paraId="42BC219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"currency"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r w:rsidRPr="00687113">
        <w:rPr>
          <w:rFonts w:ascii="Consolas" w:eastAsia="Times New Roman" w:hAnsi="Consolas" w:cs="Times New Roman"/>
          <w:color w:val="D4D4D4"/>
          <w:lang w:val="pt-BR" w:eastAsia="pt-BR"/>
        </w:rPr>
        <w:t>,</w:t>
      </w:r>
    </w:p>
    <w:p w14:paraId="466259F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"100000.04"</w:t>
      </w:r>
      <w:r w:rsidRPr="00687113">
        <w:rPr>
          <w:rFonts w:ascii="Consolas" w:eastAsia="Times New Roman" w:hAnsi="Consolas" w:cs="Times New Roman"/>
          <w:color w:val="D4D4D4"/>
          <w:lang w:val="pt-BR" w:eastAsia="pt-BR"/>
        </w:rPr>
        <w:t>,</w:t>
      </w:r>
    </w:p>
    <w:p w14:paraId="4622B2C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"2012-05-21"</w:t>
      </w:r>
    </w:p>
    <w:p w14:paraId="3C311F6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38FC66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"informedPatrimony"</w:t>
      </w:r>
      <w:r w:rsidRPr="00687113">
        <w:rPr>
          <w:rFonts w:ascii="Consolas" w:eastAsia="Times New Roman" w:hAnsi="Consolas" w:cs="Times New Roman"/>
          <w:color w:val="D4D4D4"/>
          <w:lang w:val="pt-BR" w:eastAsia="pt-BR"/>
        </w:rPr>
        <w:t>: {</w:t>
      </w:r>
    </w:p>
    <w:p w14:paraId="7DBC536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"currency"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r w:rsidRPr="00687113">
        <w:rPr>
          <w:rFonts w:ascii="Consolas" w:eastAsia="Times New Roman" w:hAnsi="Consolas" w:cs="Times New Roman"/>
          <w:color w:val="D4D4D4"/>
          <w:lang w:val="pt-BR" w:eastAsia="pt-BR"/>
        </w:rPr>
        <w:t>,</w:t>
      </w:r>
    </w:p>
    <w:p w14:paraId="3CD7C63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"100000.04"</w:t>
      </w:r>
      <w:r w:rsidRPr="00687113">
        <w:rPr>
          <w:rFonts w:ascii="Consolas" w:eastAsia="Times New Roman" w:hAnsi="Consolas" w:cs="Times New Roman"/>
          <w:color w:val="D4D4D4"/>
          <w:lang w:val="pt-BR" w:eastAsia="pt-BR"/>
        </w:rPr>
        <w:t>,</w:t>
      </w:r>
    </w:p>
    <w:p w14:paraId="3CDD2B3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"year"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"2010"</w:t>
      </w:r>
    </w:p>
    <w:p w14:paraId="0BD0A08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DAAF49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027642B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"complimentaryInformationData"</w:t>
      </w:r>
      <w:r w:rsidRPr="00687113">
        <w:rPr>
          <w:rFonts w:ascii="Consolas" w:eastAsia="Times New Roman" w:hAnsi="Consolas" w:cs="Times New Roman"/>
          <w:color w:val="D4D4D4"/>
          <w:lang w:val="pt-BR" w:eastAsia="pt-BR"/>
        </w:rPr>
        <w:t>: {</w:t>
      </w:r>
    </w:p>
    <w:p w14:paraId="0DEB062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"updateDateTime"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"2021-05-21T08:30:00Z"</w:t>
      </w:r>
      <w:r w:rsidRPr="00687113">
        <w:rPr>
          <w:rFonts w:ascii="Consolas" w:eastAsia="Times New Roman" w:hAnsi="Consolas" w:cs="Times New Roman"/>
          <w:color w:val="D4D4D4"/>
          <w:lang w:val="pt-BR" w:eastAsia="pt-BR"/>
        </w:rPr>
        <w:t>,</w:t>
      </w:r>
    </w:p>
    <w:p w14:paraId="0C57060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"startDate"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"2014-05-21"</w:t>
      </w:r>
      <w:r w:rsidRPr="00687113">
        <w:rPr>
          <w:rFonts w:ascii="Consolas" w:eastAsia="Times New Roman" w:hAnsi="Consolas" w:cs="Times New Roman"/>
          <w:color w:val="D4D4D4"/>
          <w:lang w:val="pt-BR" w:eastAsia="pt-BR"/>
        </w:rPr>
        <w:t>,</w:t>
      </w:r>
    </w:p>
    <w:p w14:paraId="018FAD9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"relationshipBeginning"</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"2014-05-21"</w:t>
      </w:r>
      <w:r w:rsidRPr="00687113">
        <w:rPr>
          <w:rFonts w:ascii="Consolas" w:eastAsia="Times New Roman" w:hAnsi="Consolas" w:cs="Times New Roman"/>
          <w:color w:val="D4D4D4"/>
          <w:lang w:val="pt-BR" w:eastAsia="pt-BR"/>
        </w:rPr>
        <w:t>,</w:t>
      </w:r>
    </w:p>
    <w:p w14:paraId="00041CC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"productsServices"</w:t>
      </w:r>
      <w:r w:rsidRPr="00687113">
        <w:rPr>
          <w:rFonts w:ascii="Consolas" w:eastAsia="Times New Roman" w:hAnsi="Consolas" w:cs="Times New Roman"/>
          <w:color w:val="D4D4D4"/>
          <w:lang w:val="pt-BR" w:eastAsia="pt-BR"/>
        </w:rPr>
        <w:t>: [</w:t>
      </w:r>
    </w:p>
    <w:p w14:paraId="38D1CA3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347EBA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"contract"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5928F5C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"MICROSSEGUROS"</w:t>
      </w:r>
      <w:r w:rsidRPr="00687113">
        <w:rPr>
          <w:rFonts w:ascii="Consolas" w:eastAsia="Times New Roman" w:hAnsi="Consolas" w:cs="Times New Roman"/>
          <w:color w:val="D4D4D4"/>
          <w:lang w:val="pt-BR" w:eastAsia="pt-BR"/>
        </w:rPr>
        <w:t>,</w:t>
      </w:r>
    </w:p>
    <w:p w14:paraId="136AD54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"insuranceLineCode"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"6272"</w:t>
      </w:r>
      <w:r w:rsidRPr="00687113">
        <w:rPr>
          <w:rFonts w:ascii="Consolas" w:eastAsia="Times New Roman" w:hAnsi="Consolas" w:cs="Times New Roman"/>
          <w:color w:val="D4D4D4"/>
          <w:lang w:val="pt-BR" w:eastAsia="pt-BR"/>
        </w:rPr>
        <w:t>,</w:t>
      </w:r>
    </w:p>
    <w:p w14:paraId="0483C3E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"procurators"</w:t>
      </w:r>
      <w:r w:rsidRPr="00687113">
        <w:rPr>
          <w:rFonts w:ascii="Consolas" w:eastAsia="Times New Roman" w:hAnsi="Consolas" w:cs="Times New Roman"/>
          <w:color w:val="D4D4D4"/>
          <w:lang w:val="pt-BR" w:eastAsia="pt-BR"/>
        </w:rPr>
        <w:t>: [</w:t>
      </w:r>
    </w:p>
    <w:p w14:paraId="4E00467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7B9C4E9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"nature"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"PROCURADOR"</w:t>
      </w:r>
      <w:r w:rsidRPr="00687113">
        <w:rPr>
          <w:rFonts w:ascii="Consolas" w:eastAsia="Times New Roman" w:hAnsi="Consolas" w:cs="Times New Roman"/>
          <w:color w:val="D4D4D4"/>
          <w:lang w:val="pt-BR" w:eastAsia="pt-BR"/>
        </w:rPr>
        <w:t>,</w:t>
      </w:r>
    </w:p>
    <w:p w14:paraId="368017B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"cpfNumber"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"73677831148"</w:t>
      </w:r>
      <w:r w:rsidRPr="00687113">
        <w:rPr>
          <w:rFonts w:ascii="Consolas" w:eastAsia="Times New Roman" w:hAnsi="Consolas" w:cs="Times New Roman"/>
          <w:color w:val="D4D4D4"/>
          <w:lang w:val="pt-BR" w:eastAsia="pt-BR"/>
        </w:rPr>
        <w:t>,</w:t>
      </w:r>
    </w:p>
    <w:p w14:paraId="6B1B13C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lastRenderedPageBreak/>
        <w:t xml:space="preserve">                </w:t>
      </w:r>
      <w:r w:rsidRPr="00687113">
        <w:rPr>
          <w:rFonts w:ascii="Consolas" w:eastAsia="Times New Roman" w:hAnsi="Consolas" w:cs="Times New Roman"/>
          <w:color w:val="9CDCFE"/>
          <w:lang w:val="pt-BR" w:eastAsia="pt-BR"/>
        </w:rPr>
        <w:t>"civilName"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"Elza Milena Stefany Teixeira"</w:t>
      </w:r>
      <w:r w:rsidRPr="00687113">
        <w:rPr>
          <w:rFonts w:ascii="Consolas" w:eastAsia="Times New Roman" w:hAnsi="Consolas" w:cs="Times New Roman"/>
          <w:color w:val="D4D4D4"/>
          <w:lang w:val="pt-BR" w:eastAsia="pt-BR"/>
        </w:rPr>
        <w:t>,</w:t>
      </w:r>
    </w:p>
    <w:p w14:paraId="08D3D2D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"socialName"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p>
    <w:p w14:paraId="414CC95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9D4E7C5"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7CC504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42F7F5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D36040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C445F7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"customData"</w:t>
      </w:r>
      <w:r w:rsidRPr="00687113">
        <w:rPr>
          <w:rFonts w:ascii="Consolas" w:eastAsia="Times New Roman" w:hAnsi="Consolas" w:cs="Times New Roman"/>
          <w:color w:val="D4D4D4"/>
          <w:lang w:val="pt-BR" w:eastAsia="pt-BR"/>
        </w:rPr>
        <w:t>: [</w:t>
      </w:r>
    </w:p>
    <w:p w14:paraId="260E846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5F999F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"fieldCategory"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"IDENTIFICATION"</w:t>
      </w:r>
      <w:r w:rsidRPr="00687113">
        <w:rPr>
          <w:rFonts w:ascii="Consolas" w:eastAsia="Times New Roman" w:hAnsi="Consolas" w:cs="Times New Roman"/>
          <w:color w:val="D4D4D4"/>
          <w:lang w:val="pt-BR" w:eastAsia="pt-BR"/>
        </w:rPr>
        <w:t>,</w:t>
      </w:r>
    </w:p>
    <w:p w14:paraId="2395587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"fields"</w:t>
      </w:r>
      <w:r w:rsidRPr="00687113">
        <w:rPr>
          <w:rFonts w:ascii="Consolas" w:eastAsia="Times New Roman" w:hAnsi="Consolas" w:cs="Times New Roman"/>
          <w:color w:val="D4D4D4"/>
          <w:lang w:val="pt-BR" w:eastAsia="pt-BR"/>
        </w:rPr>
        <w:t>: [</w:t>
      </w:r>
    </w:p>
    <w:p w14:paraId="336F0FF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6C3541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"fieldId"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"578-psd-71md6971kjh-2d414"</w:t>
      </w:r>
      <w:r w:rsidRPr="00687113">
        <w:rPr>
          <w:rFonts w:ascii="Consolas" w:eastAsia="Times New Roman" w:hAnsi="Consolas" w:cs="Times New Roman"/>
          <w:color w:val="D4D4D4"/>
          <w:lang w:val="pt-BR" w:eastAsia="pt-BR"/>
        </w:rPr>
        <w:t>,</w:t>
      </w:r>
    </w:p>
    <w:p w14:paraId="4E7CB68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"value"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p>
    <w:p w14:paraId="2173A5F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CB3132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CF1B26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F55018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0B28DDD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9D3E26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"quoteData"</w:t>
      </w:r>
      <w:r w:rsidRPr="00687113">
        <w:rPr>
          <w:rFonts w:ascii="Consolas" w:eastAsia="Times New Roman" w:hAnsi="Consolas" w:cs="Times New Roman"/>
          <w:color w:val="D4D4D4"/>
          <w:lang w:val="pt-BR" w:eastAsia="pt-BR"/>
        </w:rPr>
        <w:t>: {</w:t>
      </w:r>
    </w:p>
    <w:p w14:paraId="10A1DDC5"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"hasCommercialActivity"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569CD6"/>
          <w:lang w:val="pt-BR" w:eastAsia="pt-BR"/>
        </w:rPr>
        <w:t>true</w:t>
      </w:r>
      <w:r w:rsidRPr="00687113">
        <w:rPr>
          <w:rFonts w:ascii="Consolas" w:eastAsia="Times New Roman" w:hAnsi="Consolas" w:cs="Times New Roman"/>
          <w:color w:val="D4D4D4"/>
          <w:lang w:val="pt-BR" w:eastAsia="pt-BR"/>
        </w:rPr>
        <w:t>,</w:t>
      </w:r>
    </w:p>
    <w:p w14:paraId="2CC5793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"isCollectiveStipulated"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569CD6"/>
          <w:lang w:val="pt-BR" w:eastAsia="pt-BR"/>
        </w:rPr>
        <w:t>true</w:t>
      </w:r>
      <w:r w:rsidRPr="00687113">
        <w:rPr>
          <w:rFonts w:ascii="Consolas" w:eastAsia="Times New Roman" w:hAnsi="Consolas" w:cs="Times New Roman"/>
          <w:color w:val="D4D4D4"/>
          <w:lang w:val="pt-BR" w:eastAsia="pt-BR"/>
        </w:rPr>
        <w:t>,</w:t>
      </w:r>
    </w:p>
    <w:p w14:paraId="2EC780E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"hasOneRiskLocation"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569CD6"/>
          <w:lang w:val="pt-BR" w:eastAsia="pt-BR"/>
        </w:rPr>
        <w:t>true</w:t>
      </w:r>
      <w:r w:rsidRPr="00687113">
        <w:rPr>
          <w:rFonts w:ascii="Consolas" w:eastAsia="Times New Roman" w:hAnsi="Consolas" w:cs="Times New Roman"/>
          <w:color w:val="D4D4D4"/>
          <w:lang w:val="pt-BR" w:eastAsia="pt-BR"/>
        </w:rPr>
        <w:t>,</w:t>
      </w:r>
    </w:p>
    <w:p w14:paraId="36A9F76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"termStartDate"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"2022-10-02"</w:t>
      </w:r>
      <w:r w:rsidRPr="00687113">
        <w:rPr>
          <w:rFonts w:ascii="Consolas" w:eastAsia="Times New Roman" w:hAnsi="Consolas" w:cs="Times New Roman"/>
          <w:color w:val="D4D4D4"/>
          <w:lang w:val="pt-BR" w:eastAsia="pt-BR"/>
        </w:rPr>
        <w:t>,</w:t>
      </w:r>
    </w:p>
    <w:p w14:paraId="318565E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"termEndDate"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"2022-10-02"</w:t>
      </w:r>
      <w:r w:rsidRPr="00687113">
        <w:rPr>
          <w:rFonts w:ascii="Consolas" w:eastAsia="Times New Roman" w:hAnsi="Consolas" w:cs="Times New Roman"/>
          <w:color w:val="D4D4D4"/>
          <w:lang w:val="pt-BR" w:eastAsia="pt-BR"/>
        </w:rPr>
        <w:t>,</w:t>
      </w:r>
    </w:p>
    <w:p w14:paraId="65A2A12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"insuranceType"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"NOVO"</w:t>
      </w:r>
      <w:r w:rsidRPr="00687113">
        <w:rPr>
          <w:rFonts w:ascii="Consolas" w:eastAsia="Times New Roman" w:hAnsi="Consolas" w:cs="Times New Roman"/>
          <w:color w:val="D4D4D4"/>
          <w:lang w:val="pt-BR" w:eastAsia="pt-BR"/>
        </w:rPr>
        <w:t>,</w:t>
      </w:r>
    </w:p>
    <w:p w14:paraId="2B0C963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"policyId"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"111111"</w:t>
      </w:r>
      <w:r w:rsidRPr="00687113">
        <w:rPr>
          <w:rFonts w:ascii="Consolas" w:eastAsia="Times New Roman" w:hAnsi="Consolas" w:cs="Times New Roman"/>
          <w:color w:val="D4D4D4"/>
          <w:lang w:val="pt-BR" w:eastAsia="pt-BR"/>
        </w:rPr>
        <w:t>,</w:t>
      </w:r>
    </w:p>
    <w:p w14:paraId="1CEC191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"insurerId"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288B886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"currency"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r w:rsidRPr="00687113">
        <w:rPr>
          <w:rFonts w:ascii="Consolas" w:eastAsia="Times New Roman" w:hAnsi="Consolas" w:cs="Times New Roman"/>
          <w:color w:val="D4D4D4"/>
          <w:lang w:val="pt-BR" w:eastAsia="pt-BR"/>
        </w:rPr>
        <w:t>,</w:t>
      </w:r>
    </w:p>
    <w:p w14:paraId="0BFBE93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"maxLMG"</w:t>
      </w:r>
      <w:r w:rsidRPr="00687113">
        <w:rPr>
          <w:rFonts w:ascii="Consolas" w:eastAsia="Times New Roman" w:hAnsi="Consolas" w:cs="Times New Roman"/>
          <w:color w:val="D4D4D4"/>
          <w:lang w:val="pt-BR" w:eastAsia="pt-BR"/>
        </w:rPr>
        <w:t>: {</w:t>
      </w:r>
    </w:p>
    <w:p w14:paraId="5A2E1BF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"2000.00"</w:t>
      </w:r>
      <w:r w:rsidRPr="00687113">
        <w:rPr>
          <w:rFonts w:ascii="Consolas" w:eastAsia="Times New Roman" w:hAnsi="Consolas" w:cs="Times New Roman"/>
          <w:color w:val="D4D4D4"/>
          <w:lang w:val="pt-BR" w:eastAsia="pt-BR"/>
        </w:rPr>
        <w:t>,</w:t>
      </w:r>
    </w:p>
    <w:p w14:paraId="35F30BA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"unit"</w:t>
      </w:r>
      <w:r w:rsidRPr="00687113">
        <w:rPr>
          <w:rFonts w:ascii="Consolas" w:eastAsia="Times New Roman" w:hAnsi="Consolas" w:cs="Times New Roman"/>
          <w:color w:val="D4D4D4"/>
          <w:lang w:val="pt-BR" w:eastAsia="pt-BR"/>
        </w:rPr>
        <w:t>: {</w:t>
      </w:r>
    </w:p>
    <w:p w14:paraId="4811C48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w:t>
      </w:r>
      <w:r w:rsidRPr="00687113">
        <w:rPr>
          <w:rFonts w:ascii="Consolas" w:eastAsia="Times New Roman" w:hAnsi="Consolas" w:cs="Times New Roman"/>
          <w:color w:val="D4D4D4"/>
          <w:lang w:val="pt-BR" w:eastAsia="pt-BR"/>
        </w:rPr>
        <w:t>,</w:t>
      </w:r>
    </w:p>
    <w:p w14:paraId="6CAC585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p>
    <w:p w14:paraId="2AC6B6E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463DB4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5E08D2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"includesAssistanceServices"</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569CD6"/>
          <w:lang w:val="pt-BR" w:eastAsia="pt-BR"/>
        </w:rPr>
        <w:t>true</w:t>
      </w:r>
      <w:r w:rsidRPr="00687113">
        <w:rPr>
          <w:rFonts w:ascii="Consolas" w:eastAsia="Times New Roman" w:hAnsi="Consolas" w:cs="Times New Roman"/>
          <w:color w:val="D4D4D4"/>
          <w:lang w:val="pt-BR" w:eastAsia="pt-BR"/>
        </w:rPr>
        <w:t>,</w:t>
      </w:r>
    </w:p>
    <w:p w14:paraId="329336B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"insuredObjects"</w:t>
      </w:r>
      <w:r w:rsidRPr="00687113">
        <w:rPr>
          <w:rFonts w:ascii="Consolas" w:eastAsia="Times New Roman" w:hAnsi="Consolas" w:cs="Times New Roman"/>
          <w:color w:val="D4D4D4"/>
          <w:lang w:val="pt-BR" w:eastAsia="pt-BR"/>
        </w:rPr>
        <w:t>: [</w:t>
      </w:r>
    </w:p>
    <w:p w14:paraId="54A7748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72F568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2E169AC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"propertyType"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"CASA"</w:t>
      </w:r>
      <w:r w:rsidRPr="00687113">
        <w:rPr>
          <w:rFonts w:ascii="Consolas" w:eastAsia="Times New Roman" w:hAnsi="Consolas" w:cs="Times New Roman"/>
          <w:color w:val="D4D4D4"/>
          <w:lang w:val="pt-BR" w:eastAsia="pt-BR"/>
        </w:rPr>
        <w:t>,</w:t>
      </w:r>
    </w:p>
    <w:p w14:paraId="343CD78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"geographicRegion"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"ZONA_URBANA"</w:t>
      </w:r>
      <w:r w:rsidRPr="00687113">
        <w:rPr>
          <w:rFonts w:ascii="Consolas" w:eastAsia="Times New Roman" w:hAnsi="Consolas" w:cs="Times New Roman"/>
          <w:color w:val="D4D4D4"/>
          <w:lang w:val="pt-BR" w:eastAsia="pt-BR"/>
        </w:rPr>
        <w:t>,</w:t>
      </w:r>
    </w:p>
    <w:p w14:paraId="1D252CF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"propertiesForCoverage"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"PREDIO_E_CONTEUDO"</w:t>
      </w:r>
      <w:r w:rsidRPr="00687113">
        <w:rPr>
          <w:rFonts w:ascii="Consolas" w:eastAsia="Times New Roman" w:hAnsi="Consolas" w:cs="Times New Roman"/>
          <w:color w:val="D4D4D4"/>
          <w:lang w:val="pt-BR" w:eastAsia="pt-BR"/>
        </w:rPr>
        <w:t>,</w:t>
      </w:r>
    </w:p>
    <w:p w14:paraId="363AA7D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"indenizationWithoutDepreciation"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569CD6"/>
          <w:lang w:val="pt-BR" w:eastAsia="pt-BR"/>
        </w:rPr>
        <w:t>true</w:t>
      </w:r>
      <w:r w:rsidRPr="00687113">
        <w:rPr>
          <w:rFonts w:ascii="Consolas" w:eastAsia="Times New Roman" w:hAnsi="Consolas" w:cs="Times New Roman"/>
          <w:color w:val="D4D4D4"/>
          <w:lang w:val="pt-BR" w:eastAsia="pt-BR"/>
        </w:rPr>
        <w:t>,</w:t>
      </w:r>
    </w:p>
    <w:p w14:paraId="0344DD9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"riskLocationInfo"</w:t>
      </w:r>
      <w:r w:rsidRPr="00687113">
        <w:rPr>
          <w:rFonts w:ascii="Consolas" w:eastAsia="Times New Roman" w:hAnsi="Consolas" w:cs="Times New Roman"/>
          <w:color w:val="D4D4D4"/>
          <w:lang w:val="pt-BR" w:eastAsia="pt-BR"/>
        </w:rPr>
        <w:t>: {</w:t>
      </w:r>
    </w:p>
    <w:p w14:paraId="03F5831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lastRenderedPageBreak/>
        <w:t xml:space="preserve">            </w:t>
      </w:r>
      <w:r w:rsidRPr="00687113">
        <w:rPr>
          <w:rFonts w:ascii="Consolas" w:eastAsia="Times New Roman" w:hAnsi="Consolas" w:cs="Times New Roman"/>
          <w:color w:val="9CDCFE"/>
          <w:lang w:val="pt-BR" w:eastAsia="pt-BR"/>
        </w:rPr>
        <w:t>"isSameAsTheProponent"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569CD6"/>
          <w:lang w:val="pt-BR" w:eastAsia="pt-BR"/>
        </w:rPr>
        <w:t>true</w:t>
      </w:r>
      <w:r w:rsidRPr="00687113">
        <w:rPr>
          <w:rFonts w:ascii="Consolas" w:eastAsia="Times New Roman" w:hAnsi="Consolas" w:cs="Times New Roman"/>
          <w:color w:val="D4D4D4"/>
          <w:lang w:val="pt-BR" w:eastAsia="pt-BR"/>
        </w:rPr>
        <w:t>,</w:t>
      </w:r>
    </w:p>
    <w:p w14:paraId="7CB384D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"address"</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"Avenida Paulista, 2000"</w:t>
      </w:r>
      <w:r w:rsidRPr="00687113">
        <w:rPr>
          <w:rFonts w:ascii="Consolas" w:eastAsia="Times New Roman" w:hAnsi="Consolas" w:cs="Times New Roman"/>
          <w:color w:val="D4D4D4"/>
          <w:lang w:val="pt-BR" w:eastAsia="pt-BR"/>
        </w:rPr>
        <w:t>,</w:t>
      </w:r>
    </w:p>
    <w:p w14:paraId="0DFB26E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"additionalInfo"</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"Apartamento 1304"</w:t>
      </w:r>
      <w:r w:rsidRPr="00687113">
        <w:rPr>
          <w:rFonts w:ascii="Consolas" w:eastAsia="Times New Roman" w:hAnsi="Consolas" w:cs="Times New Roman"/>
          <w:color w:val="D4D4D4"/>
          <w:lang w:val="pt-BR" w:eastAsia="pt-BR"/>
        </w:rPr>
        <w:t>,</w:t>
      </w:r>
    </w:p>
    <w:p w14:paraId="770F2BB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"districtName"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"Cerqueira César"</w:t>
      </w:r>
      <w:r w:rsidRPr="00687113">
        <w:rPr>
          <w:rFonts w:ascii="Consolas" w:eastAsia="Times New Roman" w:hAnsi="Consolas" w:cs="Times New Roman"/>
          <w:color w:val="D4D4D4"/>
          <w:lang w:val="pt-BR" w:eastAsia="pt-BR"/>
        </w:rPr>
        <w:t>,</w:t>
      </w:r>
    </w:p>
    <w:p w14:paraId="1C0D5BE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"townName"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"São Paulo"</w:t>
      </w:r>
      <w:r w:rsidRPr="00687113">
        <w:rPr>
          <w:rFonts w:ascii="Consolas" w:eastAsia="Times New Roman" w:hAnsi="Consolas" w:cs="Times New Roman"/>
          <w:color w:val="D4D4D4"/>
          <w:lang w:val="pt-BR" w:eastAsia="pt-BR"/>
        </w:rPr>
        <w:t>,</w:t>
      </w:r>
    </w:p>
    <w:p w14:paraId="478C9FE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"countrySubDivision"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"AC"</w:t>
      </w:r>
      <w:r w:rsidRPr="00687113">
        <w:rPr>
          <w:rFonts w:ascii="Consolas" w:eastAsia="Times New Roman" w:hAnsi="Consolas" w:cs="Times New Roman"/>
          <w:color w:val="D4D4D4"/>
          <w:lang w:val="pt-BR" w:eastAsia="pt-BR"/>
        </w:rPr>
        <w:t>,</w:t>
      </w:r>
    </w:p>
    <w:p w14:paraId="78DEACE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"postCode"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"1310200"</w:t>
      </w:r>
      <w:r w:rsidRPr="00687113">
        <w:rPr>
          <w:rFonts w:ascii="Consolas" w:eastAsia="Times New Roman" w:hAnsi="Consolas" w:cs="Times New Roman"/>
          <w:color w:val="D4D4D4"/>
          <w:lang w:val="pt-BR" w:eastAsia="pt-BR"/>
        </w:rPr>
        <w:t>,</w:t>
      </w:r>
    </w:p>
    <w:p w14:paraId="119C8AF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"propertyUsageType"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"HABITUAL"</w:t>
      </w:r>
      <w:r w:rsidRPr="00687113">
        <w:rPr>
          <w:rFonts w:ascii="Consolas" w:eastAsia="Times New Roman" w:hAnsi="Consolas" w:cs="Times New Roman"/>
          <w:color w:val="D4D4D4"/>
          <w:lang w:val="pt-BR" w:eastAsia="pt-BR"/>
        </w:rPr>
        <w:t>,</w:t>
      </w:r>
    </w:p>
    <w:p w14:paraId="3D8BE63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"propertyBuildType"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"ALVENARIA"</w:t>
      </w:r>
      <w:r w:rsidRPr="00687113">
        <w:rPr>
          <w:rFonts w:ascii="Consolas" w:eastAsia="Times New Roman" w:hAnsi="Consolas" w:cs="Times New Roman"/>
          <w:color w:val="D4D4D4"/>
          <w:lang w:val="pt-BR" w:eastAsia="pt-BR"/>
        </w:rPr>
        <w:t>,</w:t>
      </w:r>
    </w:p>
    <w:p w14:paraId="3B0CC16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"isListedDisappropriatedCondemned"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569CD6"/>
          <w:lang w:val="pt-BR" w:eastAsia="pt-BR"/>
        </w:rPr>
        <w:t>true</w:t>
      </w:r>
      <w:r w:rsidRPr="00687113">
        <w:rPr>
          <w:rFonts w:ascii="Consolas" w:eastAsia="Times New Roman" w:hAnsi="Consolas" w:cs="Times New Roman"/>
          <w:color w:val="D4D4D4"/>
          <w:lang w:val="pt-BR" w:eastAsia="pt-BR"/>
        </w:rPr>
        <w:t>,</w:t>
      </w:r>
    </w:p>
    <w:p w14:paraId="7365317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"isUnderConstructionRenovation"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569CD6"/>
          <w:lang w:val="pt-BR" w:eastAsia="pt-BR"/>
        </w:rPr>
        <w:t>true</w:t>
      </w:r>
      <w:r w:rsidRPr="00687113">
        <w:rPr>
          <w:rFonts w:ascii="Consolas" w:eastAsia="Times New Roman" w:hAnsi="Consolas" w:cs="Times New Roman"/>
          <w:color w:val="D4D4D4"/>
          <w:lang w:val="pt-BR" w:eastAsia="pt-BR"/>
        </w:rPr>
        <w:t>,</w:t>
      </w:r>
    </w:p>
    <w:p w14:paraId="0C2764E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"securityProtection"</w:t>
      </w:r>
      <w:r w:rsidRPr="00687113">
        <w:rPr>
          <w:rFonts w:ascii="Consolas" w:eastAsia="Times New Roman" w:hAnsi="Consolas" w:cs="Times New Roman"/>
          <w:color w:val="D4D4D4"/>
          <w:lang w:val="pt-BR" w:eastAsia="pt-BR"/>
        </w:rPr>
        <w:t>: [</w:t>
      </w:r>
    </w:p>
    <w:p w14:paraId="5E57585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"CAMERA_CFTV"</w:t>
      </w:r>
    </w:p>
    <w:p w14:paraId="57E4308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826BD1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"fireProtection"</w:t>
      </w:r>
      <w:r w:rsidRPr="00687113">
        <w:rPr>
          <w:rFonts w:ascii="Consolas" w:eastAsia="Times New Roman" w:hAnsi="Consolas" w:cs="Times New Roman"/>
          <w:color w:val="D4D4D4"/>
          <w:lang w:val="pt-BR" w:eastAsia="pt-BR"/>
        </w:rPr>
        <w:t>: [</w:t>
      </w:r>
    </w:p>
    <w:p w14:paraId="313082C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"EXTINTOR"</w:t>
      </w:r>
    </w:p>
    <w:p w14:paraId="2D15F65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E975C1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"propertyUseType"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"PROPRIO"</w:t>
      </w:r>
    </w:p>
    <w:p w14:paraId="4FB4AFF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1CEF60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"coverages"</w:t>
      </w:r>
      <w:r w:rsidRPr="00687113">
        <w:rPr>
          <w:rFonts w:ascii="Consolas" w:eastAsia="Times New Roman" w:hAnsi="Consolas" w:cs="Times New Roman"/>
          <w:color w:val="D4D4D4"/>
          <w:lang w:val="pt-BR" w:eastAsia="pt-BR"/>
        </w:rPr>
        <w:t>: [</w:t>
      </w:r>
    </w:p>
    <w:p w14:paraId="5BC2962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3076E4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"branch"</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"0111"</w:t>
      </w:r>
      <w:r w:rsidRPr="00687113">
        <w:rPr>
          <w:rFonts w:ascii="Consolas" w:eastAsia="Times New Roman" w:hAnsi="Consolas" w:cs="Times New Roman"/>
          <w:color w:val="D4D4D4"/>
          <w:lang w:val="pt-BR" w:eastAsia="pt-BR"/>
        </w:rPr>
        <w:t>,</w:t>
      </w:r>
    </w:p>
    <w:p w14:paraId="5F1E42E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"RESIDENCIAL_IMOVEL_BASICA"</w:t>
      </w:r>
      <w:r w:rsidRPr="00687113">
        <w:rPr>
          <w:rFonts w:ascii="Consolas" w:eastAsia="Times New Roman" w:hAnsi="Consolas" w:cs="Times New Roman"/>
          <w:color w:val="D4D4D4"/>
          <w:lang w:val="pt-BR" w:eastAsia="pt-BR"/>
        </w:rPr>
        <w:t>,</w:t>
      </w:r>
    </w:p>
    <w:p w14:paraId="26FA739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7131142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"internalCode"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p>
    <w:p w14:paraId="02DE69F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9940E4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FF3D88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"wasThereAClaim"</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569CD6"/>
          <w:lang w:val="pt-BR" w:eastAsia="pt-BR"/>
        </w:rPr>
        <w:t>true</w:t>
      </w:r>
    </w:p>
    <w:p w14:paraId="38C6F97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45CB06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2E75FE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"beneficiaries"</w:t>
      </w:r>
      <w:r w:rsidRPr="00687113">
        <w:rPr>
          <w:rFonts w:ascii="Consolas" w:eastAsia="Times New Roman" w:hAnsi="Consolas" w:cs="Times New Roman"/>
          <w:color w:val="D4D4D4"/>
          <w:lang w:val="pt-BR" w:eastAsia="pt-BR"/>
        </w:rPr>
        <w:t>: [</w:t>
      </w:r>
    </w:p>
    <w:p w14:paraId="715681D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EBF46E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"12345678900"</w:t>
      </w:r>
      <w:r w:rsidRPr="00687113">
        <w:rPr>
          <w:rFonts w:ascii="Consolas" w:eastAsia="Times New Roman" w:hAnsi="Consolas" w:cs="Times New Roman"/>
          <w:color w:val="D4D4D4"/>
          <w:lang w:val="pt-BR" w:eastAsia="pt-BR"/>
        </w:rPr>
        <w:t>,</w:t>
      </w:r>
    </w:p>
    <w:p w14:paraId="2B0F0DA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"CPF"</w:t>
      </w:r>
      <w:r w:rsidRPr="00687113">
        <w:rPr>
          <w:rFonts w:ascii="Consolas" w:eastAsia="Times New Roman" w:hAnsi="Consolas" w:cs="Times New Roman"/>
          <w:color w:val="D4D4D4"/>
          <w:lang w:val="pt-BR" w:eastAsia="pt-BR"/>
        </w:rPr>
        <w:t>,</w:t>
      </w:r>
    </w:p>
    <w:p w14:paraId="7B8C0A1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"Nome Sobrenome"</w:t>
      </w:r>
    </w:p>
    <w:p w14:paraId="466D3F8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82ABFA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B088BC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"coverages"</w:t>
      </w:r>
      <w:r w:rsidRPr="00687113">
        <w:rPr>
          <w:rFonts w:ascii="Consolas" w:eastAsia="Times New Roman" w:hAnsi="Consolas" w:cs="Times New Roman"/>
          <w:color w:val="D4D4D4"/>
          <w:lang w:val="pt-BR" w:eastAsia="pt-BR"/>
        </w:rPr>
        <w:t>: [</w:t>
      </w:r>
    </w:p>
    <w:p w14:paraId="21E6CD5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E5FAAF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"branch"</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"0111"</w:t>
      </w:r>
      <w:r w:rsidRPr="00687113">
        <w:rPr>
          <w:rFonts w:ascii="Consolas" w:eastAsia="Times New Roman" w:hAnsi="Consolas" w:cs="Times New Roman"/>
          <w:color w:val="D4D4D4"/>
          <w:lang w:val="pt-BR" w:eastAsia="pt-BR"/>
        </w:rPr>
        <w:t>,</w:t>
      </w:r>
    </w:p>
    <w:p w14:paraId="272DA57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"RESIDENCIAL_IMOVEL_BASICA"</w:t>
      </w:r>
      <w:r w:rsidRPr="00687113">
        <w:rPr>
          <w:rFonts w:ascii="Consolas" w:eastAsia="Times New Roman" w:hAnsi="Consolas" w:cs="Times New Roman"/>
          <w:color w:val="D4D4D4"/>
          <w:lang w:val="pt-BR" w:eastAsia="pt-BR"/>
        </w:rPr>
        <w:t>,</w:t>
      </w:r>
    </w:p>
    <w:p w14:paraId="1D31656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0B0BE97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"isSeparateContractingAllowed"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569CD6"/>
          <w:lang w:val="pt-BR" w:eastAsia="pt-BR"/>
        </w:rPr>
        <w:t>true</w:t>
      </w:r>
      <w:r w:rsidRPr="00687113">
        <w:rPr>
          <w:rFonts w:ascii="Consolas" w:eastAsia="Times New Roman" w:hAnsi="Consolas" w:cs="Times New Roman"/>
          <w:color w:val="D4D4D4"/>
          <w:lang w:val="pt-BR" w:eastAsia="pt-BR"/>
        </w:rPr>
        <w:t>,</w:t>
      </w:r>
    </w:p>
    <w:p w14:paraId="6308A49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"maxLMI"</w:t>
      </w:r>
      <w:r w:rsidRPr="00687113">
        <w:rPr>
          <w:rFonts w:ascii="Consolas" w:eastAsia="Times New Roman" w:hAnsi="Consolas" w:cs="Times New Roman"/>
          <w:color w:val="D4D4D4"/>
          <w:lang w:val="pt-BR" w:eastAsia="pt-BR"/>
        </w:rPr>
        <w:t>: {</w:t>
      </w:r>
    </w:p>
    <w:p w14:paraId="5DA01D2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"2000.00"</w:t>
      </w:r>
      <w:r w:rsidRPr="00687113">
        <w:rPr>
          <w:rFonts w:ascii="Consolas" w:eastAsia="Times New Roman" w:hAnsi="Consolas" w:cs="Times New Roman"/>
          <w:color w:val="D4D4D4"/>
          <w:lang w:val="pt-BR" w:eastAsia="pt-BR"/>
        </w:rPr>
        <w:t>,</w:t>
      </w:r>
    </w:p>
    <w:p w14:paraId="628C817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lastRenderedPageBreak/>
        <w:t xml:space="preserve">            </w:t>
      </w:r>
      <w:r w:rsidRPr="00687113">
        <w:rPr>
          <w:rFonts w:ascii="Consolas" w:eastAsia="Times New Roman" w:hAnsi="Consolas" w:cs="Times New Roman"/>
          <w:color w:val="9CDCFE"/>
          <w:lang w:val="pt-BR" w:eastAsia="pt-BR"/>
        </w:rPr>
        <w:t>"unit"</w:t>
      </w:r>
      <w:r w:rsidRPr="00687113">
        <w:rPr>
          <w:rFonts w:ascii="Consolas" w:eastAsia="Times New Roman" w:hAnsi="Consolas" w:cs="Times New Roman"/>
          <w:color w:val="D4D4D4"/>
          <w:lang w:val="pt-BR" w:eastAsia="pt-BR"/>
        </w:rPr>
        <w:t>: {</w:t>
      </w:r>
    </w:p>
    <w:p w14:paraId="434FB9E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w:t>
      </w:r>
      <w:r w:rsidRPr="00687113">
        <w:rPr>
          <w:rFonts w:ascii="Consolas" w:eastAsia="Times New Roman" w:hAnsi="Consolas" w:cs="Times New Roman"/>
          <w:color w:val="D4D4D4"/>
          <w:lang w:val="pt-BR" w:eastAsia="pt-BR"/>
        </w:rPr>
        <w:t>,</w:t>
      </w:r>
    </w:p>
    <w:p w14:paraId="649C911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p>
    <w:p w14:paraId="6575F61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796EC40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963C53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"internalCode"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p>
    <w:p w14:paraId="7391CC7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B5E946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67007D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02EA77F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"historicalData"</w:t>
      </w:r>
      <w:r w:rsidRPr="00687113">
        <w:rPr>
          <w:rFonts w:ascii="Consolas" w:eastAsia="Times New Roman" w:hAnsi="Consolas" w:cs="Times New Roman"/>
          <w:color w:val="D4D4D4"/>
          <w:lang w:val="pt-BR" w:eastAsia="pt-BR"/>
        </w:rPr>
        <w:t>: {</w:t>
      </w:r>
    </w:p>
    <w:p w14:paraId="7808E79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"customer"</w:t>
      </w:r>
      <w:r w:rsidRPr="00687113">
        <w:rPr>
          <w:rFonts w:ascii="Consolas" w:eastAsia="Times New Roman" w:hAnsi="Consolas" w:cs="Times New Roman"/>
          <w:color w:val="D4D4D4"/>
          <w:lang w:val="pt-BR" w:eastAsia="pt-BR"/>
        </w:rPr>
        <w:t>: {</w:t>
      </w:r>
    </w:p>
    <w:p w14:paraId="08A87F4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"identificationData"</w:t>
      </w:r>
      <w:r w:rsidRPr="00687113">
        <w:rPr>
          <w:rFonts w:ascii="Consolas" w:eastAsia="Times New Roman" w:hAnsi="Consolas" w:cs="Times New Roman"/>
          <w:color w:val="D4D4D4"/>
          <w:lang w:val="pt-BR" w:eastAsia="pt-BR"/>
        </w:rPr>
        <w:t>: {</w:t>
      </w:r>
    </w:p>
    <w:p w14:paraId="4328341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"updateDateTime"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"2021-05-21T08:30:00Z"</w:t>
      </w:r>
      <w:r w:rsidRPr="00687113">
        <w:rPr>
          <w:rFonts w:ascii="Consolas" w:eastAsia="Times New Roman" w:hAnsi="Consolas" w:cs="Times New Roman"/>
          <w:color w:val="D4D4D4"/>
          <w:lang w:val="pt-BR" w:eastAsia="pt-BR"/>
        </w:rPr>
        <w:t>,</w:t>
      </w:r>
    </w:p>
    <w:p w14:paraId="78633A0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"personalId"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"578-psd-71md6971kjh-2d414"</w:t>
      </w:r>
      <w:r w:rsidRPr="00687113">
        <w:rPr>
          <w:rFonts w:ascii="Consolas" w:eastAsia="Times New Roman" w:hAnsi="Consolas" w:cs="Times New Roman"/>
          <w:color w:val="D4D4D4"/>
          <w:lang w:val="pt-BR" w:eastAsia="pt-BR"/>
        </w:rPr>
        <w:t>,</w:t>
      </w:r>
    </w:p>
    <w:p w14:paraId="11B54EE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"brandName"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"Organização A"</w:t>
      </w:r>
      <w:r w:rsidRPr="00687113">
        <w:rPr>
          <w:rFonts w:ascii="Consolas" w:eastAsia="Times New Roman" w:hAnsi="Consolas" w:cs="Times New Roman"/>
          <w:color w:val="D4D4D4"/>
          <w:lang w:val="pt-BR" w:eastAsia="pt-BR"/>
        </w:rPr>
        <w:t>,</w:t>
      </w:r>
    </w:p>
    <w:p w14:paraId="73A07DE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"civilName"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"Juan Kaique Cláudio Fernandes"</w:t>
      </w:r>
      <w:r w:rsidRPr="00687113">
        <w:rPr>
          <w:rFonts w:ascii="Consolas" w:eastAsia="Times New Roman" w:hAnsi="Consolas" w:cs="Times New Roman"/>
          <w:color w:val="D4D4D4"/>
          <w:lang w:val="pt-BR" w:eastAsia="pt-BR"/>
        </w:rPr>
        <w:t>,</w:t>
      </w:r>
    </w:p>
    <w:p w14:paraId="6F0A270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"socialName"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738764B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"cpfNumber"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"01085205783"</w:t>
      </w:r>
      <w:r w:rsidRPr="00687113">
        <w:rPr>
          <w:rFonts w:ascii="Consolas" w:eastAsia="Times New Roman" w:hAnsi="Consolas" w:cs="Times New Roman"/>
          <w:color w:val="D4D4D4"/>
          <w:lang w:val="pt-BR" w:eastAsia="pt-BR"/>
        </w:rPr>
        <w:t>,</w:t>
      </w:r>
    </w:p>
    <w:p w14:paraId="2C30D85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"companyInfo"</w:t>
      </w:r>
      <w:r w:rsidRPr="00687113">
        <w:rPr>
          <w:rFonts w:ascii="Consolas" w:eastAsia="Times New Roman" w:hAnsi="Consolas" w:cs="Times New Roman"/>
          <w:color w:val="D4D4D4"/>
          <w:lang w:val="pt-BR" w:eastAsia="pt-BR"/>
        </w:rPr>
        <w:t>: {</w:t>
      </w:r>
    </w:p>
    <w:p w14:paraId="68E768A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"cnpjNumber"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"01773247000563"</w:t>
      </w:r>
      <w:r w:rsidRPr="00687113">
        <w:rPr>
          <w:rFonts w:ascii="Consolas" w:eastAsia="Times New Roman" w:hAnsi="Consolas" w:cs="Times New Roman"/>
          <w:color w:val="D4D4D4"/>
          <w:lang w:val="pt-BR" w:eastAsia="pt-BR"/>
        </w:rPr>
        <w:t>,</w:t>
      </w:r>
    </w:p>
    <w:p w14:paraId="10A7991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"Empresa da Organização A"</w:t>
      </w:r>
    </w:p>
    <w:p w14:paraId="08A955A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34703D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"documents"</w:t>
      </w:r>
      <w:r w:rsidRPr="00687113">
        <w:rPr>
          <w:rFonts w:ascii="Consolas" w:eastAsia="Times New Roman" w:hAnsi="Consolas" w:cs="Times New Roman"/>
          <w:color w:val="D4D4D4"/>
          <w:lang w:val="pt-BR" w:eastAsia="pt-BR"/>
        </w:rPr>
        <w:t>: [</w:t>
      </w:r>
    </w:p>
    <w:p w14:paraId="366C113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ADD8CA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"CNH"</w:t>
      </w:r>
      <w:r w:rsidRPr="00687113">
        <w:rPr>
          <w:rFonts w:ascii="Consolas" w:eastAsia="Times New Roman" w:hAnsi="Consolas" w:cs="Times New Roman"/>
          <w:color w:val="D4D4D4"/>
          <w:lang w:val="pt-BR" w:eastAsia="pt-BR"/>
        </w:rPr>
        <w:t>,</w:t>
      </w:r>
    </w:p>
    <w:p w14:paraId="506AA1F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"15291908"</w:t>
      </w:r>
      <w:r w:rsidRPr="00687113">
        <w:rPr>
          <w:rFonts w:ascii="Consolas" w:eastAsia="Times New Roman" w:hAnsi="Consolas" w:cs="Times New Roman"/>
          <w:color w:val="D4D4D4"/>
          <w:lang w:val="pt-BR" w:eastAsia="pt-BR"/>
        </w:rPr>
        <w:t>,</w:t>
      </w:r>
    </w:p>
    <w:p w14:paraId="25D34CF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"expirationDate"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"2023-05-21"</w:t>
      </w:r>
      <w:r w:rsidRPr="00687113">
        <w:rPr>
          <w:rFonts w:ascii="Consolas" w:eastAsia="Times New Roman" w:hAnsi="Consolas" w:cs="Times New Roman"/>
          <w:color w:val="D4D4D4"/>
          <w:lang w:val="pt-BR" w:eastAsia="pt-BR"/>
        </w:rPr>
        <w:t>,</w:t>
      </w:r>
    </w:p>
    <w:p w14:paraId="363CF60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"issueLocation"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p>
    <w:p w14:paraId="5BB730E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DDBD6E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5D00C4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"hasBrazilianNationality"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569CD6"/>
          <w:lang w:val="pt-BR" w:eastAsia="pt-BR"/>
        </w:rPr>
        <w:t>false</w:t>
      </w:r>
      <w:r w:rsidRPr="00687113">
        <w:rPr>
          <w:rFonts w:ascii="Consolas" w:eastAsia="Times New Roman" w:hAnsi="Consolas" w:cs="Times New Roman"/>
          <w:color w:val="D4D4D4"/>
          <w:lang w:val="pt-BR" w:eastAsia="pt-BR"/>
        </w:rPr>
        <w:t>,</w:t>
      </w:r>
    </w:p>
    <w:p w14:paraId="6972ACC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"otherNationalitiesInfo"</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"CAN"</w:t>
      </w:r>
      <w:r w:rsidRPr="00687113">
        <w:rPr>
          <w:rFonts w:ascii="Consolas" w:eastAsia="Times New Roman" w:hAnsi="Consolas" w:cs="Times New Roman"/>
          <w:color w:val="D4D4D4"/>
          <w:lang w:val="pt-BR" w:eastAsia="pt-BR"/>
        </w:rPr>
        <w:t>,</w:t>
      </w:r>
    </w:p>
    <w:p w14:paraId="6F5BD4C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"otherDocuments"</w:t>
      </w:r>
      <w:r w:rsidRPr="00687113">
        <w:rPr>
          <w:rFonts w:ascii="Consolas" w:eastAsia="Times New Roman" w:hAnsi="Consolas" w:cs="Times New Roman"/>
          <w:color w:val="D4D4D4"/>
          <w:lang w:val="pt-BR" w:eastAsia="pt-BR"/>
        </w:rPr>
        <w:t>: {</w:t>
      </w:r>
    </w:p>
    <w:p w14:paraId="30FE480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"SOCIAL SEC"</w:t>
      </w:r>
      <w:r w:rsidRPr="00687113">
        <w:rPr>
          <w:rFonts w:ascii="Consolas" w:eastAsia="Times New Roman" w:hAnsi="Consolas" w:cs="Times New Roman"/>
          <w:color w:val="D4D4D4"/>
          <w:lang w:val="pt-BR" w:eastAsia="pt-BR"/>
        </w:rPr>
        <w:t>,</w:t>
      </w:r>
    </w:p>
    <w:p w14:paraId="261F2DC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"15291908"</w:t>
      </w:r>
      <w:r w:rsidRPr="00687113">
        <w:rPr>
          <w:rFonts w:ascii="Consolas" w:eastAsia="Times New Roman" w:hAnsi="Consolas" w:cs="Times New Roman"/>
          <w:color w:val="D4D4D4"/>
          <w:lang w:val="pt-BR" w:eastAsia="pt-BR"/>
        </w:rPr>
        <w:t>,</w:t>
      </w:r>
    </w:p>
    <w:p w14:paraId="152D272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"country"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0044E66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"expirationDate"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"2023-05-21"</w:t>
      </w:r>
    </w:p>
    <w:p w14:paraId="6E47DD5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602A62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"contact"</w:t>
      </w:r>
      <w:r w:rsidRPr="00687113">
        <w:rPr>
          <w:rFonts w:ascii="Consolas" w:eastAsia="Times New Roman" w:hAnsi="Consolas" w:cs="Times New Roman"/>
          <w:color w:val="D4D4D4"/>
          <w:lang w:val="pt-BR" w:eastAsia="pt-BR"/>
        </w:rPr>
        <w:t>: {</w:t>
      </w:r>
    </w:p>
    <w:p w14:paraId="3EADD94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"postalAddresses"</w:t>
      </w:r>
      <w:r w:rsidRPr="00687113">
        <w:rPr>
          <w:rFonts w:ascii="Consolas" w:eastAsia="Times New Roman" w:hAnsi="Consolas" w:cs="Times New Roman"/>
          <w:color w:val="D4D4D4"/>
          <w:lang w:val="pt-BR" w:eastAsia="pt-BR"/>
        </w:rPr>
        <w:t>: [</w:t>
      </w:r>
    </w:p>
    <w:p w14:paraId="2E76275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05D0935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"address"</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"Av Naburo Ykesaki, 1270"</w:t>
      </w:r>
      <w:r w:rsidRPr="00687113">
        <w:rPr>
          <w:rFonts w:ascii="Consolas" w:eastAsia="Times New Roman" w:hAnsi="Consolas" w:cs="Times New Roman"/>
          <w:color w:val="D4D4D4"/>
          <w:lang w:val="pt-BR" w:eastAsia="pt-BR"/>
        </w:rPr>
        <w:t>,</w:t>
      </w:r>
    </w:p>
    <w:p w14:paraId="2DB257A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"additionalInfo"</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"Fundos"</w:t>
      </w:r>
      <w:r w:rsidRPr="00687113">
        <w:rPr>
          <w:rFonts w:ascii="Consolas" w:eastAsia="Times New Roman" w:hAnsi="Consolas" w:cs="Times New Roman"/>
          <w:color w:val="D4D4D4"/>
          <w:lang w:val="pt-BR" w:eastAsia="pt-BR"/>
        </w:rPr>
        <w:t>,</w:t>
      </w:r>
    </w:p>
    <w:p w14:paraId="2DD9D86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"districtName"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"Centro"</w:t>
      </w:r>
      <w:r w:rsidRPr="00687113">
        <w:rPr>
          <w:rFonts w:ascii="Consolas" w:eastAsia="Times New Roman" w:hAnsi="Consolas" w:cs="Times New Roman"/>
          <w:color w:val="D4D4D4"/>
          <w:lang w:val="pt-BR" w:eastAsia="pt-BR"/>
        </w:rPr>
        <w:t>,</w:t>
      </w:r>
    </w:p>
    <w:p w14:paraId="19505B8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"townName"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"Marília"</w:t>
      </w:r>
      <w:r w:rsidRPr="00687113">
        <w:rPr>
          <w:rFonts w:ascii="Consolas" w:eastAsia="Times New Roman" w:hAnsi="Consolas" w:cs="Times New Roman"/>
          <w:color w:val="D4D4D4"/>
          <w:lang w:val="pt-BR" w:eastAsia="pt-BR"/>
        </w:rPr>
        <w:t>,</w:t>
      </w:r>
    </w:p>
    <w:p w14:paraId="3AD4685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lastRenderedPageBreak/>
        <w:t xml:space="preserve">                </w:t>
      </w:r>
      <w:r w:rsidRPr="00687113">
        <w:rPr>
          <w:rFonts w:ascii="Consolas" w:eastAsia="Times New Roman" w:hAnsi="Consolas" w:cs="Times New Roman"/>
          <w:color w:val="9CDCFE"/>
          <w:lang w:val="pt-BR" w:eastAsia="pt-BR"/>
        </w:rPr>
        <w:t>"countrySubDivision"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"SP"</w:t>
      </w:r>
      <w:r w:rsidRPr="00687113">
        <w:rPr>
          <w:rFonts w:ascii="Consolas" w:eastAsia="Times New Roman" w:hAnsi="Consolas" w:cs="Times New Roman"/>
          <w:color w:val="D4D4D4"/>
          <w:lang w:val="pt-BR" w:eastAsia="pt-BR"/>
        </w:rPr>
        <w:t>,</w:t>
      </w:r>
    </w:p>
    <w:p w14:paraId="01B4B09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"postCode"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"17500001"</w:t>
      </w:r>
      <w:r w:rsidRPr="00687113">
        <w:rPr>
          <w:rFonts w:ascii="Consolas" w:eastAsia="Times New Roman" w:hAnsi="Consolas" w:cs="Times New Roman"/>
          <w:color w:val="D4D4D4"/>
          <w:lang w:val="pt-BR" w:eastAsia="pt-BR"/>
        </w:rPr>
        <w:t>,</w:t>
      </w:r>
    </w:p>
    <w:p w14:paraId="0BE6A36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"country"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"BRA"</w:t>
      </w:r>
    </w:p>
    <w:p w14:paraId="2A16D85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9768E7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444220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"phones"</w:t>
      </w:r>
      <w:r w:rsidRPr="00687113">
        <w:rPr>
          <w:rFonts w:ascii="Consolas" w:eastAsia="Times New Roman" w:hAnsi="Consolas" w:cs="Times New Roman"/>
          <w:color w:val="D4D4D4"/>
          <w:lang w:val="pt-BR" w:eastAsia="pt-BR"/>
        </w:rPr>
        <w:t>: [</w:t>
      </w:r>
    </w:p>
    <w:p w14:paraId="24DAC1A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7743422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"countryCallingCode"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"55"</w:t>
      </w:r>
      <w:r w:rsidRPr="00687113">
        <w:rPr>
          <w:rFonts w:ascii="Consolas" w:eastAsia="Times New Roman" w:hAnsi="Consolas" w:cs="Times New Roman"/>
          <w:color w:val="D4D4D4"/>
          <w:lang w:val="pt-BR" w:eastAsia="pt-BR"/>
        </w:rPr>
        <w:t>,</w:t>
      </w:r>
    </w:p>
    <w:p w14:paraId="6A4EF93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"areaCode"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"19"</w:t>
      </w:r>
      <w:r w:rsidRPr="00687113">
        <w:rPr>
          <w:rFonts w:ascii="Consolas" w:eastAsia="Times New Roman" w:hAnsi="Consolas" w:cs="Times New Roman"/>
          <w:color w:val="D4D4D4"/>
          <w:lang w:val="pt-BR" w:eastAsia="pt-BR"/>
        </w:rPr>
        <w:t>,</w:t>
      </w:r>
    </w:p>
    <w:p w14:paraId="72BB7B6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"29875132"</w:t>
      </w:r>
      <w:r w:rsidRPr="00687113">
        <w:rPr>
          <w:rFonts w:ascii="Consolas" w:eastAsia="Times New Roman" w:hAnsi="Consolas" w:cs="Times New Roman"/>
          <w:color w:val="D4D4D4"/>
          <w:lang w:val="pt-BR" w:eastAsia="pt-BR"/>
        </w:rPr>
        <w:t>,</w:t>
      </w:r>
    </w:p>
    <w:p w14:paraId="1D7B43F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"phoneExtension"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"932"</w:t>
      </w:r>
    </w:p>
    <w:p w14:paraId="1CEB314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05CE1C6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F246A5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"emails"</w:t>
      </w:r>
      <w:r w:rsidRPr="00687113">
        <w:rPr>
          <w:rFonts w:ascii="Consolas" w:eastAsia="Times New Roman" w:hAnsi="Consolas" w:cs="Times New Roman"/>
          <w:color w:val="D4D4D4"/>
          <w:lang w:val="pt-BR" w:eastAsia="pt-BR"/>
        </w:rPr>
        <w:t>: [</w:t>
      </w:r>
    </w:p>
    <w:p w14:paraId="430F898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61BF3A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"email"</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"nome@br.net"</w:t>
      </w:r>
    </w:p>
    <w:p w14:paraId="395F584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9CAC3B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2C2D2C5"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71C852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"civilStatusCode"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"SOLTEIRO"</w:t>
      </w:r>
      <w:r w:rsidRPr="00687113">
        <w:rPr>
          <w:rFonts w:ascii="Consolas" w:eastAsia="Times New Roman" w:hAnsi="Consolas" w:cs="Times New Roman"/>
          <w:color w:val="D4D4D4"/>
          <w:lang w:val="pt-BR" w:eastAsia="pt-BR"/>
        </w:rPr>
        <w:t>,</w:t>
      </w:r>
    </w:p>
    <w:p w14:paraId="7C2C8B0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"sex"</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"FEMININO"</w:t>
      </w:r>
      <w:r w:rsidRPr="00687113">
        <w:rPr>
          <w:rFonts w:ascii="Consolas" w:eastAsia="Times New Roman" w:hAnsi="Consolas" w:cs="Times New Roman"/>
          <w:color w:val="D4D4D4"/>
          <w:lang w:val="pt-BR" w:eastAsia="pt-BR"/>
        </w:rPr>
        <w:t>,</w:t>
      </w:r>
    </w:p>
    <w:p w14:paraId="53DF247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"birthDate"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"2021-05-21"</w:t>
      </w:r>
      <w:r w:rsidRPr="00687113">
        <w:rPr>
          <w:rFonts w:ascii="Consolas" w:eastAsia="Times New Roman" w:hAnsi="Consolas" w:cs="Times New Roman"/>
          <w:color w:val="D4D4D4"/>
          <w:lang w:val="pt-BR" w:eastAsia="pt-BR"/>
        </w:rPr>
        <w:t>,</w:t>
      </w:r>
    </w:p>
    <w:p w14:paraId="3286289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"filiation"</w:t>
      </w:r>
      <w:r w:rsidRPr="00687113">
        <w:rPr>
          <w:rFonts w:ascii="Consolas" w:eastAsia="Times New Roman" w:hAnsi="Consolas" w:cs="Times New Roman"/>
          <w:color w:val="D4D4D4"/>
          <w:lang w:val="pt-BR" w:eastAsia="pt-BR"/>
        </w:rPr>
        <w:t>: {</w:t>
      </w:r>
    </w:p>
    <w:p w14:paraId="5FCF25E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"MAE"</w:t>
      </w:r>
      <w:r w:rsidRPr="00687113">
        <w:rPr>
          <w:rFonts w:ascii="Consolas" w:eastAsia="Times New Roman" w:hAnsi="Consolas" w:cs="Times New Roman"/>
          <w:color w:val="D4D4D4"/>
          <w:lang w:val="pt-BR" w:eastAsia="pt-BR"/>
        </w:rPr>
        <w:t>,</w:t>
      </w:r>
    </w:p>
    <w:p w14:paraId="28ED157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"civilName"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"Marcelo Cláudio Fernandes"</w:t>
      </w:r>
    </w:p>
    <w:p w14:paraId="2A5D18D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08F138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"identificationDetails"</w:t>
      </w:r>
      <w:r w:rsidRPr="00687113">
        <w:rPr>
          <w:rFonts w:ascii="Consolas" w:eastAsia="Times New Roman" w:hAnsi="Consolas" w:cs="Times New Roman"/>
          <w:color w:val="D4D4D4"/>
          <w:lang w:val="pt-BR" w:eastAsia="pt-BR"/>
        </w:rPr>
        <w:t>: {</w:t>
      </w:r>
    </w:p>
    <w:p w14:paraId="1BECDB9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"civilName"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"Juan Kaique Cláudio Fernandes"</w:t>
      </w:r>
      <w:r w:rsidRPr="00687113">
        <w:rPr>
          <w:rFonts w:ascii="Consolas" w:eastAsia="Times New Roman" w:hAnsi="Consolas" w:cs="Times New Roman"/>
          <w:color w:val="D4D4D4"/>
          <w:lang w:val="pt-BR" w:eastAsia="pt-BR"/>
        </w:rPr>
        <w:t>,</w:t>
      </w:r>
    </w:p>
    <w:p w14:paraId="68B0F68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"cpfNumber"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"02994233775"</w:t>
      </w:r>
    </w:p>
    <w:p w14:paraId="67EDE47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C61AFA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A9B482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"qualificationData"</w:t>
      </w:r>
      <w:r w:rsidRPr="00687113">
        <w:rPr>
          <w:rFonts w:ascii="Consolas" w:eastAsia="Times New Roman" w:hAnsi="Consolas" w:cs="Times New Roman"/>
          <w:color w:val="D4D4D4"/>
          <w:lang w:val="pt-BR" w:eastAsia="pt-BR"/>
        </w:rPr>
        <w:t>: {</w:t>
      </w:r>
    </w:p>
    <w:p w14:paraId="722C788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"updateDateTime"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"2021-05-21T08:30:00Z"</w:t>
      </w:r>
      <w:r w:rsidRPr="00687113">
        <w:rPr>
          <w:rFonts w:ascii="Consolas" w:eastAsia="Times New Roman" w:hAnsi="Consolas" w:cs="Times New Roman"/>
          <w:color w:val="D4D4D4"/>
          <w:lang w:val="pt-BR" w:eastAsia="pt-BR"/>
        </w:rPr>
        <w:t>,</w:t>
      </w:r>
    </w:p>
    <w:p w14:paraId="2F19BEB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"pepIdentification"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"NAO_EXPOSTO"</w:t>
      </w:r>
      <w:r w:rsidRPr="00687113">
        <w:rPr>
          <w:rFonts w:ascii="Consolas" w:eastAsia="Times New Roman" w:hAnsi="Consolas" w:cs="Times New Roman"/>
          <w:color w:val="D4D4D4"/>
          <w:lang w:val="pt-BR" w:eastAsia="pt-BR"/>
        </w:rPr>
        <w:t>,</w:t>
      </w:r>
    </w:p>
    <w:p w14:paraId="09B7733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"occupation"</w:t>
      </w:r>
      <w:r w:rsidRPr="00687113">
        <w:rPr>
          <w:rFonts w:ascii="Consolas" w:eastAsia="Times New Roman" w:hAnsi="Consolas" w:cs="Times New Roman"/>
          <w:color w:val="D4D4D4"/>
          <w:lang w:val="pt-BR" w:eastAsia="pt-BR"/>
        </w:rPr>
        <w:t>: [</w:t>
      </w:r>
    </w:p>
    <w:p w14:paraId="5DCCBA6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21914E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"details"</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6743E74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"occupationCode"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"RECEITA_FEDERAL"</w:t>
      </w:r>
      <w:r w:rsidRPr="00687113">
        <w:rPr>
          <w:rFonts w:ascii="Consolas" w:eastAsia="Times New Roman" w:hAnsi="Consolas" w:cs="Times New Roman"/>
          <w:color w:val="D4D4D4"/>
          <w:lang w:val="pt-BR" w:eastAsia="pt-BR"/>
        </w:rPr>
        <w:t>,</w:t>
      </w:r>
    </w:p>
    <w:p w14:paraId="330CE80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"occupationCodeType"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"RFB"</w:t>
      </w:r>
    </w:p>
    <w:p w14:paraId="112D84A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A477C3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3746F7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"lifePensionPlans"</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"SIM"</w:t>
      </w:r>
      <w:r w:rsidRPr="00687113">
        <w:rPr>
          <w:rFonts w:ascii="Consolas" w:eastAsia="Times New Roman" w:hAnsi="Consolas" w:cs="Times New Roman"/>
          <w:color w:val="D4D4D4"/>
          <w:lang w:val="pt-BR" w:eastAsia="pt-BR"/>
        </w:rPr>
        <w:t>,</w:t>
      </w:r>
    </w:p>
    <w:p w14:paraId="64E5183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"informedRevenue"</w:t>
      </w:r>
      <w:r w:rsidRPr="00687113">
        <w:rPr>
          <w:rFonts w:ascii="Consolas" w:eastAsia="Times New Roman" w:hAnsi="Consolas" w:cs="Times New Roman"/>
          <w:color w:val="D4D4D4"/>
          <w:lang w:val="pt-BR" w:eastAsia="pt-BR"/>
        </w:rPr>
        <w:t>: {</w:t>
      </w:r>
    </w:p>
    <w:p w14:paraId="43E017E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"incomeFrequency"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"DIARIA"</w:t>
      </w:r>
      <w:r w:rsidRPr="00687113">
        <w:rPr>
          <w:rFonts w:ascii="Consolas" w:eastAsia="Times New Roman" w:hAnsi="Consolas" w:cs="Times New Roman"/>
          <w:color w:val="D4D4D4"/>
          <w:lang w:val="pt-BR" w:eastAsia="pt-BR"/>
        </w:rPr>
        <w:t>,</w:t>
      </w:r>
    </w:p>
    <w:p w14:paraId="0702E6A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"currency"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r w:rsidRPr="00687113">
        <w:rPr>
          <w:rFonts w:ascii="Consolas" w:eastAsia="Times New Roman" w:hAnsi="Consolas" w:cs="Times New Roman"/>
          <w:color w:val="D4D4D4"/>
          <w:lang w:val="pt-BR" w:eastAsia="pt-BR"/>
        </w:rPr>
        <w:t>,</w:t>
      </w:r>
    </w:p>
    <w:p w14:paraId="155711F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lastRenderedPageBreak/>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"100000.04"</w:t>
      </w:r>
      <w:r w:rsidRPr="00687113">
        <w:rPr>
          <w:rFonts w:ascii="Consolas" w:eastAsia="Times New Roman" w:hAnsi="Consolas" w:cs="Times New Roman"/>
          <w:color w:val="D4D4D4"/>
          <w:lang w:val="pt-BR" w:eastAsia="pt-BR"/>
        </w:rPr>
        <w:t>,</w:t>
      </w:r>
    </w:p>
    <w:p w14:paraId="4859429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"2012-05-21"</w:t>
      </w:r>
    </w:p>
    <w:p w14:paraId="235D73F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33709B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"informedPatrimony"</w:t>
      </w:r>
      <w:r w:rsidRPr="00687113">
        <w:rPr>
          <w:rFonts w:ascii="Consolas" w:eastAsia="Times New Roman" w:hAnsi="Consolas" w:cs="Times New Roman"/>
          <w:color w:val="D4D4D4"/>
          <w:lang w:val="pt-BR" w:eastAsia="pt-BR"/>
        </w:rPr>
        <w:t>: {</w:t>
      </w:r>
    </w:p>
    <w:p w14:paraId="017CD82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"currency"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r w:rsidRPr="00687113">
        <w:rPr>
          <w:rFonts w:ascii="Consolas" w:eastAsia="Times New Roman" w:hAnsi="Consolas" w:cs="Times New Roman"/>
          <w:color w:val="D4D4D4"/>
          <w:lang w:val="pt-BR" w:eastAsia="pt-BR"/>
        </w:rPr>
        <w:t>,</w:t>
      </w:r>
    </w:p>
    <w:p w14:paraId="2D7BF5E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"100000.04"</w:t>
      </w:r>
      <w:r w:rsidRPr="00687113">
        <w:rPr>
          <w:rFonts w:ascii="Consolas" w:eastAsia="Times New Roman" w:hAnsi="Consolas" w:cs="Times New Roman"/>
          <w:color w:val="D4D4D4"/>
          <w:lang w:val="pt-BR" w:eastAsia="pt-BR"/>
        </w:rPr>
        <w:t>,</w:t>
      </w:r>
    </w:p>
    <w:p w14:paraId="0795743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"year"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"2010"</w:t>
      </w:r>
    </w:p>
    <w:p w14:paraId="0B972F8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207980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85F893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"complimentaryInformationData"</w:t>
      </w:r>
      <w:r w:rsidRPr="00687113">
        <w:rPr>
          <w:rFonts w:ascii="Consolas" w:eastAsia="Times New Roman" w:hAnsi="Consolas" w:cs="Times New Roman"/>
          <w:color w:val="D4D4D4"/>
          <w:lang w:val="pt-BR" w:eastAsia="pt-BR"/>
        </w:rPr>
        <w:t>: {</w:t>
      </w:r>
    </w:p>
    <w:p w14:paraId="4420B8B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"updateDateTime"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"2021-05-21T08:30:00Z"</w:t>
      </w:r>
      <w:r w:rsidRPr="00687113">
        <w:rPr>
          <w:rFonts w:ascii="Consolas" w:eastAsia="Times New Roman" w:hAnsi="Consolas" w:cs="Times New Roman"/>
          <w:color w:val="D4D4D4"/>
          <w:lang w:val="pt-BR" w:eastAsia="pt-BR"/>
        </w:rPr>
        <w:t>,</w:t>
      </w:r>
    </w:p>
    <w:p w14:paraId="365BDA6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"startDate"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"2014-05-21"</w:t>
      </w:r>
      <w:r w:rsidRPr="00687113">
        <w:rPr>
          <w:rFonts w:ascii="Consolas" w:eastAsia="Times New Roman" w:hAnsi="Consolas" w:cs="Times New Roman"/>
          <w:color w:val="D4D4D4"/>
          <w:lang w:val="pt-BR" w:eastAsia="pt-BR"/>
        </w:rPr>
        <w:t>,</w:t>
      </w:r>
    </w:p>
    <w:p w14:paraId="7CD5FCD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"relationshipBeginning"</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"2014-05-21"</w:t>
      </w:r>
      <w:r w:rsidRPr="00687113">
        <w:rPr>
          <w:rFonts w:ascii="Consolas" w:eastAsia="Times New Roman" w:hAnsi="Consolas" w:cs="Times New Roman"/>
          <w:color w:val="D4D4D4"/>
          <w:lang w:val="pt-BR" w:eastAsia="pt-BR"/>
        </w:rPr>
        <w:t>,</w:t>
      </w:r>
    </w:p>
    <w:p w14:paraId="38521ED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"productsServices"</w:t>
      </w:r>
      <w:r w:rsidRPr="00687113">
        <w:rPr>
          <w:rFonts w:ascii="Consolas" w:eastAsia="Times New Roman" w:hAnsi="Consolas" w:cs="Times New Roman"/>
          <w:color w:val="D4D4D4"/>
          <w:lang w:val="pt-BR" w:eastAsia="pt-BR"/>
        </w:rPr>
        <w:t>: [</w:t>
      </w:r>
    </w:p>
    <w:p w14:paraId="4175403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A2D8DB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"contract"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50A1A7F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"MICROSSEGUROS"</w:t>
      </w:r>
      <w:r w:rsidRPr="00687113">
        <w:rPr>
          <w:rFonts w:ascii="Consolas" w:eastAsia="Times New Roman" w:hAnsi="Consolas" w:cs="Times New Roman"/>
          <w:color w:val="D4D4D4"/>
          <w:lang w:val="pt-BR" w:eastAsia="pt-BR"/>
        </w:rPr>
        <w:t>,</w:t>
      </w:r>
    </w:p>
    <w:p w14:paraId="64B5F22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"insuranceLineCode"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"6272"</w:t>
      </w:r>
      <w:r w:rsidRPr="00687113">
        <w:rPr>
          <w:rFonts w:ascii="Consolas" w:eastAsia="Times New Roman" w:hAnsi="Consolas" w:cs="Times New Roman"/>
          <w:color w:val="D4D4D4"/>
          <w:lang w:val="pt-BR" w:eastAsia="pt-BR"/>
        </w:rPr>
        <w:t>,</w:t>
      </w:r>
    </w:p>
    <w:p w14:paraId="3317447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"procurators"</w:t>
      </w:r>
      <w:r w:rsidRPr="00687113">
        <w:rPr>
          <w:rFonts w:ascii="Consolas" w:eastAsia="Times New Roman" w:hAnsi="Consolas" w:cs="Times New Roman"/>
          <w:color w:val="D4D4D4"/>
          <w:lang w:val="pt-BR" w:eastAsia="pt-BR"/>
        </w:rPr>
        <w:t>: [</w:t>
      </w:r>
    </w:p>
    <w:p w14:paraId="1EAB617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FC6642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"nature"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"PROCURADOR"</w:t>
      </w:r>
      <w:r w:rsidRPr="00687113">
        <w:rPr>
          <w:rFonts w:ascii="Consolas" w:eastAsia="Times New Roman" w:hAnsi="Consolas" w:cs="Times New Roman"/>
          <w:color w:val="D4D4D4"/>
          <w:lang w:val="pt-BR" w:eastAsia="pt-BR"/>
        </w:rPr>
        <w:t>,</w:t>
      </w:r>
    </w:p>
    <w:p w14:paraId="68FCEAC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"cpfNumber"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"73677831148"</w:t>
      </w:r>
      <w:r w:rsidRPr="00687113">
        <w:rPr>
          <w:rFonts w:ascii="Consolas" w:eastAsia="Times New Roman" w:hAnsi="Consolas" w:cs="Times New Roman"/>
          <w:color w:val="D4D4D4"/>
          <w:lang w:val="pt-BR" w:eastAsia="pt-BR"/>
        </w:rPr>
        <w:t>,</w:t>
      </w:r>
    </w:p>
    <w:p w14:paraId="49C8DB5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"civilName"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"Elza Milena Stefany Teixeira"</w:t>
      </w:r>
      <w:r w:rsidRPr="00687113">
        <w:rPr>
          <w:rFonts w:ascii="Consolas" w:eastAsia="Times New Roman" w:hAnsi="Consolas" w:cs="Times New Roman"/>
          <w:color w:val="D4D4D4"/>
          <w:lang w:val="pt-BR" w:eastAsia="pt-BR"/>
        </w:rPr>
        <w:t>,</w:t>
      </w:r>
    </w:p>
    <w:p w14:paraId="3993982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"socialName"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p>
    <w:p w14:paraId="6E40300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F7FA16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E5F1DD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207C66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F52167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B35631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0A268315"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"policies"</w:t>
      </w:r>
      <w:r w:rsidRPr="00687113">
        <w:rPr>
          <w:rFonts w:ascii="Consolas" w:eastAsia="Times New Roman" w:hAnsi="Consolas" w:cs="Times New Roman"/>
          <w:color w:val="D4D4D4"/>
          <w:lang w:val="pt-BR" w:eastAsia="pt-BR"/>
        </w:rPr>
        <w:t>: [</w:t>
      </w:r>
    </w:p>
    <w:p w14:paraId="027F726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E55A97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"policyInfo"</w:t>
      </w:r>
      <w:r w:rsidRPr="00687113">
        <w:rPr>
          <w:rFonts w:ascii="Consolas" w:eastAsia="Times New Roman" w:hAnsi="Consolas" w:cs="Times New Roman"/>
          <w:color w:val="D4D4D4"/>
          <w:lang w:val="pt-BR" w:eastAsia="pt-BR"/>
        </w:rPr>
        <w:t>: {</w:t>
      </w:r>
    </w:p>
    <w:p w14:paraId="675353A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"documentType"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"APOLICE_INDIVIDUAL"</w:t>
      </w:r>
      <w:r w:rsidRPr="00687113">
        <w:rPr>
          <w:rFonts w:ascii="Consolas" w:eastAsia="Times New Roman" w:hAnsi="Consolas" w:cs="Times New Roman"/>
          <w:color w:val="D4D4D4"/>
          <w:lang w:val="pt-BR" w:eastAsia="pt-BR"/>
        </w:rPr>
        <w:t>,</w:t>
      </w:r>
    </w:p>
    <w:p w14:paraId="02BE517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"policyId"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"111111"</w:t>
      </w:r>
      <w:r w:rsidRPr="00687113">
        <w:rPr>
          <w:rFonts w:ascii="Consolas" w:eastAsia="Times New Roman" w:hAnsi="Consolas" w:cs="Times New Roman"/>
          <w:color w:val="D4D4D4"/>
          <w:lang w:val="pt-BR" w:eastAsia="pt-BR"/>
        </w:rPr>
        <w:t>,</w:t>
      </w:r>
    </w:p>
    <w:p w14:paraId="5A491E5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"susepProcessNumber"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421E126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"groupCertificateId"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16B5C52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"issuanceType"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"EMISSAO_PROPRIA"</w:t>
      </w:r>
      <w:r w:rsidRPr="00687113">
        <w:rPr>
          <w:rFonts w:ascii="Consolas" w:eastAsia="Times New Roman" w:hAnsi="Consolas" w:cs="Times New Roman"/>
          <w:color w:val="D4D4D4"/>
          <w:lang w:val="pt-BR" w:eastAsia="pt-BR"/>
        </w:rPr>
        <w:t>,</w:t>
      </w:r>
    </w:p>
    <w:p w14:paraId="56583B2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"issuanceDate"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r w:rsidRPr="00687113">
        <w:rPr>
          <w:rFonts w:ascii="Consolas" w:eastAsia="Times New Roman" w:hAnsi="Consolas" w:cs="Times New Roman"/>
          <w:color w:val="D4D4D4"/>
          <w:lang w:val="pt-BR" w:eastAsia="pt-BR"/>
        </w:rPr>
        <w:t>,</w:t>
      </w:r>
    </w:p>
    <w:p w14:paraId="11E35CC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"termStartDate"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r w:rsidRPr="00687113">
        <w:rPr>
          <w:rFonts w:ascii="Consolas" w:eastAsia="Times New Roman" w:hAnsi="Consolas" w:cs="Times New Roman"/>
          <w:color w:val="D4D4D4"/>
          <w:lang w:val="pt-BR" w:eastAsia="pt-BR"/>
        </w:rPr>
        <w:t>,</w:t>
      </w:r>
    </w:p>
    <w:p w14:paraId="5A6A3A6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"termEndDate"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r w:rsidRPr="00687113">
        <w:rPr>
          <w:rFonts w:ascii="Consolas" w:eastAsia="Times New Roman" w:hAnsi="Consolas" w:cs="Times New Roman"/>
          <w:color w:val="D4D4D4"/>
          <w:lang w:val="pt-BR" w:eastAsia="pt-BR"/>
        </w:rPr>
        <w:t>,</w:t>
      </w:r>
    </w:p>
    <w:p w14:paraId="385000B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"leadInsurerCode"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7037A71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"leadInsurerPolicyId"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22123C4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"maxLMG"</w:t>
      </w:r>
      <w:r w:rsidRPr="00687113">
        <w:rPr>
          <w:rFonts w:ascii="Consolas" w:eastAsia="Times New Roman" w:hAnsi="Consolas" w:cs="Times New Roman"/>
          <w:color w:val="D4D4D4"/>
          <w:lang w:val="pt-BR" w:eastAsia="pt-BR"/>
        </w:rPr>
        <w:t>: {</w:t>
      </w:r>
    </w:p>
    <w:p w14:paraId="309F53A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"2000.00"</w:t>
      </w:r>
      <w:r w:rsidRPr="00687113">
        <w:rPr>
          <w:rFonts w:ascii="Consolas" w:eastAsia="Times New Roman" w:hAnsi="Consolas" w:cs="Times New Roman"/>
          <w:color w:val="D4D4D4"/>
          <w:lang w:val="pt-BR" w:eastAsia="pt-BR"/>
        </w:rPr>
        <w:t>,</w:t>
      </w:r>
    </w:p>
    <w:p w14:paraId="6B59CC3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lastRenderedPageBreak/>
        <w:t xml:space="preserve">              </w:t>
      </w:r>
      <w:r w:rsidRPr="00687113">
        <w:rPr>
          <w:rFonts w:ascii="Consolas" w:eastAsia="Times New Roman" w:hAnsi="Consolas" w:cs="Times New Roman"/>
          <w:color w:val="9CDCFE"/>
          <w:lang w:val="pt-BR" w:eastAsia="pt-BR"/>
        </w:rPr>
        <w:t>"unit"</w:t>
      </w:r>
      <w:r w:rsidRPr="00687113">
        <w:rPr>
          <w:rFonts w:ascii="Consolas" w:eastAsia="Times New Roman" w:hAnsi="Consolas" w:cs="Times New Roman"/>
          <w:color w:val="D4D4D4"/>
          <w:lang w:val="pt-BR" w:eastAsia="pt-BR"/>
        </w:rPr>
        <w:t>: {</w:t>
      </w:r>
    </w:p>
    <w:p w14:paraId="6EFB646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w:t>
      </w:r>
      <w:r w:rsidRPr="00687113">
        <w:rPr>
          <w:rFonts w:ascii="Consolas" w:eastAsia="Times New Roman" w:hAnsi="Consolas" w:cs="Times New Roman"/>
          <w:color w:val="D4D4D4"/>
          <w:lang w:val="pt-BR" w:eastAsia="pt-BR"/>
        </w:rPr>
        <w:t>,</w:t>
      </w:r>
    </w:p>
    <w:p w14:paraId="3D48370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p>
    <w:p w14:paraId="1673355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CD2673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0ECE27D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"proposalId"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15DBE0F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"insureds"</w:t>
      </w:r>
      <w:r w:rsidRPr="00687113">
        <w:rPr>
          <w:rFonts w:ascii="Consolas" w:eastAsia="Times New Roman" w:hAnsi="Consolas" w:cs="Times New Roman"/>
          <w:color w:val="D4D4D4"/>
          <w:lang w:val="pt-BR" w:eastAsia="pt-BR"/>
        </w:rPr>
        <w:t>: [</w:t>
      </w:r>
    </w:p>
    <w:p w14:paraId="2F52267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7D9B838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"12345678900"</w:t>
      </w:r>
      <w:r w:rsidRPr="00687113">
        <w:rPr>
          <w:rFonts w:ascii="Consolas" w:eastAsia="Times New Roman" w:hAnsi="Consolas" w:cs="Times New Roman"/>
          <w:color w:val="D4D4D4"/>
          <w:lang w:val="pt-BR" w:eastAsia="pt-BR"/>
        </w:rPr>
        <w:t>,</w:t>
      </w:r>
    </w:p>
    <w:p w14:paraId="5212482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"CPF"</w:t>
      </w:r>
      <w:r w:rsidRPr="00687113">
        <w:rPr>
          <w:rFonts w:ascii="Consolas" w:eastAsia="Times New Roman" w:hAnsi="Consolas" w:cs="Times New Roman"/>
          <w:color w:val="D4D4D4"/>
          <w:lang w:val="pt-BR" w:eastAsia="pt-BR"/>
        </w:rPr>
        <w:t>,</w:t>
      </w:r>
    </w:p>
    <w:p w14:paraId="2268011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"Nome Sobrenome"</w:t>
      </w:r>
      <w:r w:rsidRPr="00687113">
        <w:rPr>
          <w:rFonts w:ascii="Consolas" w:eastAsia="Times New Roman" w:hAnsi="Consolas" w:cs="Times New Roman"/>
          <w:color w:val="D4D4D4"/>
          <w:lang w:val="pt-BR" w:eastAsia="pt-BR"/>
        </w:rPr>
        <w:t>,</w:t>
      </w:r>
    </w:p>
    <w:p w14:paraId="0AFE131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"postCode"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"10000000"</w:t>
      </w:r>
      <w:r w:rsidRPr="00687113">
        <w:rPr>
          <w:rFonts w:ascii="Consolas" w:eastAsia="Times New Roman" w:hAnsi="Consolas" w:cs="Times New Roman"/>
          <w:color w:val="D4D4D4"/>
          <w:lang w:val="pt-BR" w:eastAsia="pt-BR"/>
        </w:rPr>
        <w:t>,</w:t>
      </w:r>
    </w:p>
    <w:p w14:paraId="503017E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"email"</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6010CC2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"city"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7F74136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"state"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231A766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"country"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"BRA"</w:t>
      </w:r>
      <w:r w:rsidRPr="00687113">
        <w:rPr>
          <w:rFonts w:ascii="Consolas" w:eastAsia="Times New Roman" w:hAnsi="Consolas" w:cs="Times New Roman"/>
          <w:color w:val="D4D4D4"/>
          <w:lang w:val="pt-BR" w:eastAsia="pt-BR"/>
        </w:rPr>
        <w:t>,</w:t>
      </w:r>
    </w:p>
    <w:p w14:paraId="493DD2B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"address"</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p>
    <w:p w14:paraId="63C8B8C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6647F8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787D5FD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"beneficiaries"</w:t>
      </w:r>
      <w:r w:rsidRPr="00687113">
        <w:rPr>
          <w:rFonts w:ascii="Consolas" w:eastAsia="Times New Roman" w:hAnsi="Consolas" w:cs="Times New Roman"/>
          <w:color w:val="D4D4D4"/>
          <w:lang w:val="pt-BR" w:eastAsia="pt-BR"/>
        </w:rPr>
        <w:t>: [</w:t>
      </w:r>
    </w:p>
    <w:p w14:paraId="7CD1C5D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69FBF1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"12345678900"</w:t>
      </w:r>
      <w:r w:rsidRPr="00687113">
        <w:rPr>
          <w:rFonts w:ascii="Consolas" w:eastAsia="Times New Roman" w:hAnsi="Consolas" w:cs="Times New Roman"/>
          <w:color w:val="D4D4D4"/>
          <w:lang w:val="pt-BR" w:eastAsia="pt-BR"/>
        </w:rPr>
        <w:t>,</w:t>
      </w:r>
    </w:p>
    <w:p w14:paraId="0973BF0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"CPF"</w:t>
      </w:r>
      <w:r w:rsidRPr="00687113">
        <w:rPr>
          <w:rFonts w:ascii="Consolas" w:eastAsia="Times New Roman" w:hAnsi="Consolas" w:cs="Times New Roman"/>
          <w:color w:val="D4D4D4"/>
          <w:lang w:val="pt-BR" w:eastAsia="pt-BR"/>
        </w:rPr>
        <w:t>,</w:t>
      </w:r>
    </w:p>
    <w:p w14:paraId="38748DA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"Nome Sobrenome"</w:t>
      </w:r>
    </w:p>
    <w:p w14:paraId="6A6AB075"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A00573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A1EA33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"principals"</w:t>
      </w:r>
      <w:r w:rsidRPr="00687113">
        <w:rPr>
          <w:rFonts w:ascii="Consolas" w:eastAsia="Times New Roman" w:hAnsi="Consolas" w:cs="Times New Roman"/>
          <w:color w:val="D4D4D4"/>
          <w:lang w:val="pt-BR" w:eastAsia="pt-BR"/>
        </w:rPr>
        <w:t>: [</w:t>
      </w:r>
    </w:p>
    <w:p w14:paraId="24690ED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D6BF47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"12345678900"</w:t>
      </w:r>
      <w:r w:rsidRPr="00687113">
        <w:rPr>
          <w:rFonts w:ascii="Consolas" w:eastAsia="Times New Roman" w:hAnsi="Consolas" w:cs="Times New Roman"/>
          <w:color w:val="D4D4D4"/>
          <w:lang w:val="pt-BR" w:eastAsia="pt-BR"/>
        </w:rPr>
        <w:t>,</w:t>
      </w:r>
    </w:p>
    <w:p w14:paraId="618F9F8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"CPF"</w:t>
      </w:r>
      <w:r w:rsidRPr="00687113">
        <w:rPr>
          <w:rFonts w:ascii="Consolas" w:eastAsia="Times New Roman" w:hAnsi="Consolas" w:cs="Times New Roman"/>
          <w:color w:val="D4D4D4"/>
          <w:lang w:val="pt-BR" w:eastAsia="pt-BR"/>
        </w:rPr>
        <w:t>,</w:t>
      </w:r>
    </w:p>
    <w:p w14:paraId="5DE7CD6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"Nome Sobrenome"</w:t>
      </w:r>
      <w:r w:rsidRPr="00687113">
        <w:rPr>
          <w:rFonts w:ascii="Consolas" w:eastAsia="Times New Roman" w:hAnsi="Consolas" w:cs="Times New Roman"/>
          <w:color w:val="D4D4D4"/>
          <w:lang w:val="pt-BR" w:eastAsia="pt-BR"/>
        </w:rPr>
        <w:t>,</w:t>
      </w:r>
    </w:p>
    <w:p w14:paraId="20BF5CE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"postCode"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"10000000"</w:t>
      </w:r>
      <w:r w:rsidRPr="00687113">
        <w:rPr>
          <w:rFonts w:ascii="Consolas" w:eastAsia="Times New Roman" w:hAnsi="Consolas" w:cs="Times New Roman"/>
          <w:color w:val="D4D4D4"/>
          <w:lang w:val="pt-BR" w:eastAsia="pt-BR"/>
        </w:rPr>
        <w:t>,</w:t>
      </w:r>
    </w:p>
    <w:p w14:paraId="685AFEA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"email"</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05E726A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"city"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0FC1B48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"state"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15383255"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"country"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"BRA"</w:t>
      </w:r>
      <w:r w:rsidRPr="00687113">
        <w:rPr>
          <w:rFonts w:ascii="Consolas" w:eastAsia="Times New Roman" w:hAnsi="Consolas" w:cs="Times New Roman"/>
          <w:color w:val="D4D4D4"/>
          <w:lang w:val="pt-BR" w:eastAsia="pt-BR"/>
        </w:rPr>
        <w:t>,</w:t>
      </w:r>
    </w:p>
    <w:p w14:paraId="27EFA7B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"address"</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p>
    <w:p w14:paraId="30010FB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3C48DD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6831B7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"intermediaries"</w:t>
      </w:r>
      <w:r w:rsidRPr="00687113">
        <w:rPr>
          <w:rFonts w:ascii="Consolas" w:eastAsia="Times New Roman" w:hAnsi="Consolas" w:cs="Times New Roman"/>
          <w:color w:val="D4D4D4"/>
          <w:lang w:val="pt-BR" w:eastAsia="pt-BR"/>
        </w:rPr>
        <w:t>: [</w:t>
      </w:r>
    </w:p>
    <w:p w14:paraId="3EC1AFA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77D349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"REPRESENTANTE"</w:t>
      </w:r>
      <w:r w:rsidRPr="00687113">
        <w:rPr>
          <w:rFonts w:ascii="Consolas" w:eastAsia="Times New Roman" w:hAnsi="Consolas" w:cs="Times New Roman"/>
          <w:color w:val="D4D4D4"/>
          <w:lang w:val="pt-BR" w:eastAsia="pt-BR"/>
        </w:rPr>
        <w:t>,</w:t>
      </w:r>
    </w:p>
    <w:p w14:paraId="0957A6A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"12345678900"</w:t>
      </w:r>
      <w:r w:rsidRPr="00687113">
        <w:rPr>
          <w:rFonts w:ascii="Consolas" w:eastAsia="Times New Roman" w:hAnsi="Consolas" w:cs="Times New Roman"/>
          <w:color w:val="D4D4D4"/>
          <w:lang w:val="pt-BR" w:eastAsia="pt-BR"/>
        </w:rPr>
        <w:t>,</w:t>
      </w:r>
    </w:p>
    <w:p w14:paraId="02A0283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"brokerId"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553267A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"CPF"</w:t>
      </w:r>
      <w:r w:rsidRPr="00687113">
        <w:rPr>
          <w:rFonts w:ascii="Consolas" w:eastAsia="Times New Roman" w:hAnsi="Consolas" w:cs="Times New Roman"/>
          <w:color w:val="D4D4D4"/>
          <w:lang w:val="pt-BR" w:eastAsia="pt-BR"/>
        </w:rPr>
        <w:t>,</w:t>
      </w:r>
    </w:p>
    <w:p w14:paraId="09BFE7B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lastRenderedPageBreak/>
        <w:t xml:space="preserve">                </w:t>
      </w:r>
      <w:r w:rsidRPr="00687113">
        <w:rPr>
          <w:rFonts w:ascii="Consolas" w:eastAsia="Times New Roman" w:hAnsi="Consolas" w:cs="Times New Roman"/>
          <w:color w:val="9CDCFE"/>
          <w:lang w:val="pt-BR" w:eastAsia="pt-BR"/>
        </w:rPr>
        <w:t>"name"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"Nome Sobrenome"</w:t>
      </w:r>
      <w:r w:rsidRPr="00687113">
        <w:rPr>
          <w:rFonts w:ascii="Consolas" w:eastAsia="Times New Roman" w:hAnsi="Consolas" w:cs="Times New Roman"/>
          <w:color w:val="D4D4D4"/>
          <w:lang w:val="pt-BR" w:eastAsia="pt-BR"/>
        </w:rPr>
        <w:t>,</w:t>
      </w:r>
    </w:p>
    <w:p w14:paraId="2229F54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"postCode"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"10000000"</w:t>
      </w:r>
      <w:r w:rsidRPr="00687113">
        <w:rPr>
          <w:rFonts w:ascii="Consolas" w:eastAsia="Times New Roman" w:hAnsi="Consolas" w:cs="Times New Roman"/>
          <w:color w:val="D4D4D4"/>
          <w:lang w:val="pt-BR" w:eastAsia="pt-BR"/>
        </w:rPr>
        <w:t>,</w:t>
      </w:r>
    </w:p>
    <w:p w14:paraId="3EB2B64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"city"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6907785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"state"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5EA0846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"country"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"BRA"</w:t>
      </w:r>
      <w:r w:rsidRPr="00687113">
        <w:rPr>
          <w:rFonts w:ascii="Consolas" w:eastAsia="Times New Roman" w:hAnsi="Consolas" w:cs="Times New Roman"/>
          <w:color w:val="D4D4D4"/>
          <w:lang w:val="pt-BR" w:eastAsia="pt-BR"/>
        </w:rPr>
        <w:t>,</w:t>
      </w:r>
    </w:p>
    <w:p w14:paraId="4F05869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"address"</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p>
    <w:p w14:paraId="2208464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27C4D2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5A8E90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"insuredObjects"</w:t>
      </w:r>
      <w:r w:rsidRPr="00687113">
        <w:rPr>
          <w:rFonts w:ascii="Consolas" w:eastAsia="Times New Roman" w:hAnsi="Consolas" w:cs="Times New Roman"/>
          <w:color w:val="D4D4D4"/>
          <w:lang w:val="pt-BR" w:eastAsia="pt-BR"/>
        </w:rPr>
        <w:t>: [</w:t>
      </w:r>
    </w:p>
    <w:p w14:paraId="1C01525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79BFC8E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4D8B8A8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"CONTRATO"</w:t>
      </w:r>
      <w:r w:rsidRPr="00687113">
        <w:rPr>
          <w:rFonts w:ascii="Consolas" w:eastAsia="Times New Roman" w:hAnsi="Consolas" w:cs="Times New Roman"/>
          <w:color w:val="D4D4D4"/>
          <w:lang w:val="pt-BR" w:eastAsia="pt-BR"/>
        </w:rPr>
        <w:t>,</w:t>
      </w:r>
    </w:p>
    <w:p w14:paraId="7D4E4ED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"typeAdditionalInfo"</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4034246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2B64DB7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w:t>
      </w:r>
    </w:p>
    <w:p w14:paraId="5744DEA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"2000.00"</w:t>
      </w:r>
      <w:r w:rsidRPr="00687113">
        <w:rPr>
          <w:rFonts w:ascii="Consolas" w:eastAsia="Times New Roman" w:hAnsi="Consolas" w:cs="Times New Roman"/>
          <w:color w:val="D4D4D4"/>
          <w:lang w:val="pt-BR" w:eastAsia="pt-BR"/>
        </w:rPr>
        <w:t>,</w:t>
      </w:r>
    </w:p>
    <w:p w14:paraId="081E151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"unit"</w:t>
      </w:r>
      <w:r w:rsidRPr="00687113">
        <w:rPr>
          <w:rFonts w:ascii="Consolas" w:eastAsia="Times New Roman" w:hAnsi="Consolas" w:cs="Times New Roman"/>
          <w:color w:val="D4D4D4"/>
          <w:lang w:val="pt-BR" w:eastAsia="pt-BR"/>
        </w:rPr>
        <w:t>: {</w:t>
      </w:r>
    </w:p>
    <w:p w14:paraId="051AFEB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w:t>
      </w:r>
      <w:r w:rsidRPr="00687113">
        <w:rPr>
          <w:rFonts w:ascii="Consolas" w:eastAsia="Times New Roman" w:hAnsi="Consolas" w:cs="Times New Roman"/>
          <w:color w:val="D4D4D4"/>
          <w:lang w:val="pt-BR" w:eastAsia="pt-BR"/>
        </w:rPr>
        <w:t>,</w:t>
      </w:r>
    </w:p>
    <w:p w14:paraId="77A9E47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p>
    <w:p w14:paraId="4BAF192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764B85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0E0002C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"coverages"</w:t>
      </w:r>
      <w:r w:rsidRPr="00687113">
        <w:rPr>
          <w:rFonts w:ascii="Consolas" w:eastAsia="Times New Roman" w:hAnsi="Consolas" w:cs="Times New Roman"/>
          <w:color w:val="D4D4D4"/>
          <w:lang w:val="pt-BR" w:eastAsia="pt-BR"/>
        </w:rPr>
        <w:t>: [</w:t>
      </w:r>
    </w:p>
    <w:p w14:paraId="317634E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ED746E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"branch"</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"0111"</w:t>
      </w:r>
      <w:r w:rsidRPr="00687113">
        <w:rPr>
          <w:rFonts w:ascii="Consolas" w:eastAsia="Times New Roman" w:hAnsi="Consolas" w:cs="Times New Roman"/>
          <w:color w:val="D4D4D4"/>
          <w:lang w:val="pt-BR" w:eastAsia="pt-BR"/>
        </w:rPr>
        <w:t>,</w:t>
      </w:r>
    </w:p>
    <w:p w14:paraId="43C7B10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"IMOVEL_BASICA"</w:t>
      </w:r>
      <w:r w:rsidRPr="00687113">
        <w:rPr>
          <w:rFonts w:ascii="Consolas" w:eastAsia="Times New Roman" w:hAnsi="Consolas" w:cs="Times New Roman"/>
          <w:color w:val="D4D4D4"/>
          <w:lang w:val="pt-BR" w:eastAsia="pt-BR"/>
        </w:rPr>
        <w:t>,</w:t>
      </w:r>
    </w:p>
    <w:p w14:paraId="5EDE703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1682F92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"internalCode"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399DB9A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"susepProcessNumber"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72E7AC4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"LMI"</w:t>
      </w:r>
      <w:r w:rsidRPr="00687113">
        <w:rPr>
          <w:rFonts w:ascii="Consolas" w:eastAsia="Times New Roman" w:hAnsi="Consolas" w:cs="Times New Roman"/>
          <w:color w:val="D4D4D4"/>
          <w:lang w:val="pt-BR" w:eastAsia="pt-BR"/>
        </w:rPr>
        <w:t>: {</w:t>
      </w:r>
    </w:p>
    <w:p w14:paraId="3CCA237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"2000.00"</w:t>
      </w:r>
      <w:r w:rsidRPr="00687113">
        <w:rPr>
          <w:rFonts w:ascii="Consolas" w:eastAsia="Times New Roman" w:hAnsi="Consolas" w:cs="Times New Roman"/>
          <w:color w:val="D4D4D4"/>
          <w:lang w:val="pt-BR" w:eastAsia="pt-BR"/>
        </w:rPr>
        <w:t>,</w:t>
      </w:r>
    </w:p>
    <w:p w14:paraId="31BFAB9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"unit"</w:t>
      </w:r>
      <w:r w:rsidRPr="00687113">
        <w:rPr>
          <w:rFonts w:ascii="Consolas" w:eastAsia="Times New Roman" w:hAnsi="Consolas" w:cs="Times New Roman"/>
          <w:color w:val="D4D4D4"/>
          <w:lang w:val="pt-BR" w:eastAsia="pt-BR"/>
        </w:rPr>
        <w:t>: {</w:t>
      </w:r>
    </w:p>
    <w:p w14:paraId="21271A3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w:t>
      </w:r>
      <w:r w:rsidRPr="00687113">
        <w:rPr>
          <w:rFonts w:ascii="Consolas" w:eastAsia="Times New Roman" w:hAnsi="Consolas" w:cs="Times New Roman"/>
          <w:color w:val="D4D4D4"/>
          <w:lang w:val="pt-BR" w:eastAsia="pt-BR"/>
        </w:rPr>
        <w:t>,</w:t>
      </w:r>
    </w:p>
    <w:p w14:paraId="7424D58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p>
    <w:p w14:paraId="4421061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1F497D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F7134D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"isLMISublimit"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569CD6"/>
          <w:lang w:val="pt-BR" w:eastAsia="pt-BR"/>
        </w:rPr>
        <w:t>true</w:t>
      </w:r>
      <w:r w:rsidRPr="00687113">
        <w:rPr>
          <w:rFonts w:ascii="Consolas" w:eastAsia="Times New Roman" w:hAnsi="Consolas" w:cs="Times New Roman"/>
          <w:color w:val="D4D4D4"/>
          <w:lang w:val="pt-BR" w:eastAsia="pt-BR"/>
        </w:rPr>
        <w:t>,</w:t>
      </w:r>
    </w:p>
    <w:p w14:paraId="15052F5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"termStartDate"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r w:rsidRPr="00687113">
        <w:rPr>
          <w:rFonts w:ascii="Consolas" w:eastAsia="Times New Roman" w:hAnsi="Consolas" w:cs="Times New Roman"/>
          <w:color w:val="D4D4D4"/>
          <w:lang w:val="pt-BR" w:eastAsia="pt-BR"/>
        </w:rPr>
        <w:t>,</w:t>
      </w:r>
    </w:p>
    <w:p w14:paraId="02F5F38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"termEndDate"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r w:rsidRPr="00687113">
        <w:rPr>
          <w:rFonts w:ascii="Consolas" w:eastAsia="Times New Roman" w:hAnsi="Consolas" w:cs="Times New Roman"/>
          <w:color w:val="D4D4D4"/>
          <w:lang w:val="pt-BR" w:eastAsia="pt-BR"/>
        </w:rPr>
        <w:t>,</w:t>
      </w:r>
    </w:p>
    <w:p w14:paraId="308C2A2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"isMainCoverage"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569CD6"/>
          <w:lang w:val="pt-BR" w:eastAsia="pt-BR"/>
        </w:rPr>
        <w:t>true</w:t>
      </w:r>
      <w:r w:rsidRPr="00687113">
        <w:rPr>
          <w:rFonts w:ascii="Consolas" w:eastAsia="Times New Roman" w:hAnsi="Consolas" w:cs="Times New Roman"/>
          <w:color w:val="D4D4D4"/>
          <w:lang w:val="pt-BR" w:eastAsia="pt-BR"/>
        </w:rPr>
        <w:t>,</w:t>
      </w:r>
    </w:p>
    <w:p w14:paraId="0C3914A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"feature"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"MASSIFICADOS"</w:t>
      </w:r>
      <w:r w:rsidRPr="00687113">
        <w:rPr>
          <w:rFonts w:ascii="Consolas" w:eastAsia="Times New Roman" w:hAnsi="Consolas" w:cs="Times New Roman"/>
          <w:color w:val="D4D4D4"/>
          <w:lang w:val="pt-BR" w:eastAsia="pt-BR"/>
        </w:rPr>
        <w:t>,</w:t>
      </w:r>
    </w:p>
    <w:p w14:paraId="04D9FAE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"PARAMETRICO"</w:t>
      </w:r>
      <w:r w:rsidRPr="00687113">
        <w:rPr>
          <w:rFonts w:ascii="Consolas" w:eastAsia="Times New Roman" w:hAnsi="Consolas" w:cs="Times New Roman"/>
          <w:color w:val="D4D4D4"/>
          <w:lang w:val="pt-BR" w:eastAsia="pt-BR"/>
        </w:rPr>
        <w:t>,</w:t>
      </w:r>
    </w:p>
    <w:p w14:paraId="397C08A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"gracePeriod"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B5CEA8"/>
          <w:lang w:val="pt-BR" w:eastAsia="pt-BR"/>
        </w:rPr>
        <w:t>0</w:t>
      </w:r>
      <w:r w:rsidRPr="00687113">
        <w:rPr>
          <w:rFonts w:ascii="Consolas" w:eastAsia="Times New Roman" w:hAnsi="Consolas" w:cs="Times New Roman"/>
          <w:color w:val="D4D4D4"/>
          <w:lang w:val="pt-BR" w:eastAsia="pt-BR"/>
        </w:rPr>
        <w:t>,</w:t>
      </w:r>
    </w:p>
    <w:p w14:paraId="66659FA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"gracePeriodicity"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"DIA"</w:t>
      </w:r>
      <w:r w:rsidRPr="00687113">
        <w:rPr>
          <w:rFonts w:ascii="Consolas" w:eastAsia="Times New Roman" w:hAnsi="Consolas" w:cs="Times New Roman"/>
          <w:color w:val="D4D4D4"/>
          <w:lang w:val="pt-BR" w:eastAsia="pt-BR"/>
        </w:rPr>
        <w:t>,</w:t>
      </w:r>
    </w:p>
    <w:p w14:paraId="63A9A19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"gracePeriodCountingMethod"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"DIAS_UTEIS"</w:t>
      </w:r>
      <w:r w:rsidRPr="00687113">
        <w:rPr>
          <w:rFonts w:ascii="Consolas" w:eastAsia="Times New Roman" w:hAnsi="Consolas" w:cs="Times New Roman"/>
          <w:color w:val="D4D4D4"/>
          <w:lang w:val="pt-BR" w:eastAsia="pt-BR"/>
        </w:rPr>
        <w:t>,</w:t>
      </w:r>
    </w:p>
    <w:p w14:paraId="7DA9810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"gracePeriodStartDate"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r w:rsidRPr="00687113">
        <w:rPr>
          <w:rFonts w:ascii="Consolas" w:eastAsia="Times New Roman" w:hAnsi="Consolas" w:cs="Times New Roman"/>
          <w:color w:val="D4D4D4"/>
          <w:lang w:val="pt-BR" w:eastAsia="pt-BR"/>
        </w:rPr>
        <w:t>,</w:t>
      </w:r>
    </w:p>
    <w:p w14:paraId="6AC82C4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lastRenderedPageBreak/>
        <w:t xml:space="preserve">                    </w:t>
      </w:r>
      <w:r w:rsidRPr="00687113">
        <w:rPr>
          <w:rFonts w:ascii="Consolas" w:eastAsia="Times New Roman" w:hAnsi="Consolas" w:cs="Times New Roman"/>
          <w:color w:val="9CDCFE"/>
          <w:lang w:val="pt-BR" w:eastAsia="pt-BR"/>
        </w:rPr>
        <w:t>"gracePeriodEndDate"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p>
    <w:p w14:paraId="1C57A34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92045B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61E822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B73C665"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38EDB5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"coverages"</w:t>
      </w:r>
      <w:r w:rsidRPr="00687113">
        <w:rPr>
          <w:rFonts w:ascii="Consolas" w:eastAsia="Times New Roman" w:hAnsi="Consolas" w:cs="Times New Roman"/>
          <w:color w:val="D4D4D4"/>
          <w:lang w:val="pt-BR" w:eastAsia="pt-BR"/>
        </w:rPr>
        <w:t>: [</w:t>
      </w:r>
    </w:p>
    <w:p w14:paraId="6A80AF5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5D321D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"branch"</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"0111"</w:t>
      </w:r>
      <w:r w:rsidRPr="00687113">
        <w:rPr>
          <w:rFonts w:ascii="Consolas" w:eastAsia="Times New Roman" w:hAnsi="Consolas" w:cs="Times New Roman"/>
          <w:color w:val="D4D4D4"/>
          <w:lang w:val="pt-BR" w:eastAsia="pt-BR"/>
        </w:rPr>
        <w:t>,</w:t>
      </w:r>
    </w:p>
    <w:p w14:paraId="6FC6771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"IMOVEL_BASICA"</w:t>
      </w:r>
      <w:r w:rsidRPr="00687113">
        <w:rPr>
          <w:rFonts w:ascii="Consolas" w:eastAsia="Times New Roman" w:hAnsi="Consolas" w:cs="Times New Roman"/>
          <w:color w:val="D4D4D4"/>
          <w:lang w:val="pt-BR" w:eastAsia="pt-BR"/>
        </w:rPr>
        <w:t>,</w:t>
      </w:r>
    </w:p>
    <w:p w14:paraId="2BD3B7D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743FE6E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"deductible"</w:t>
      </w:r>
      <w:r w:rsidRPr="00687113">
        <w:rPr>
          <w:rFonts w:ascii="Consolas" w:eastAsia="Times New Roman" w:hAnsi="Consolas" w:cs="Times New Roman"/>
          <w:color w:val="D4D4D4"/>
          <w:lang w:val="pt-BR" w:eastAsia="pt-BR"/>
        </w:rPr>
        <w:t>: {</w:t>
      </w:r>
    </w:p>
    <w:p w14:paraId="528A102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"DEDUTIVEL"</w:t>
      </w:r>
      <w:r w:rsidRPr="00687113">
        <w:rPr>
          <w:rFonts w:ascii="Consolas" w:eastAsia="Times New Roman" w:hAnsi="Consolas" w:cs="Times New Roman"/>
          <w:color w:val="D4D4D4"/>
          <w:lang w:val="pt-BR" w:eastAsia="pt-BR"/>
        </w:rPr>
        <w:t>,</w:t>
      </w:r>
    </w:p>
    <w:p w14:paraId="159B435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"typeAdditionalInfo"</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00728AB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w:t>
      </w:r>
    </w:p>
    <w:p w14:paraId="4541485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"2000.00"</w:t>
      </w:r>
      <w:r w:rsidRPr="00687113">
        <w:rPr>
          <w:rFonts w:ascii="Consolas" w:eastAsia="Times New Roman" w:hAnsi="Consolas" w:cs="Times New Roman"/>
          <w:color w:val="D4D4D4"/>
          <w:lang w:val="pt-BR" w:eastAsia="pt-BR"/>
        </w:rPr>
        <w:t>,</w:t>
      </w:r>
    </w:p>
    <w:p w14:paraId="7481A0C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"unit"</w:t>
      </w:r>
      <w:r w:rsidRPr="00687113">
        <w:rPr>
          <w:rFonts w:ascii="Consolas" w:eastAsia="Times New Roman" w:hAnsi="Consolas" w:cs="Times New Roman"/>
          <w:color w:val="D4D4D4"/>
          <w:lang w:val="pt-BR" w:eastAsia="pt-BR"/>
        </w:rPr>
        <w:t>: {</w:t>
      </w:r>
    </w:p>
    <w:p w14:paraId="2C01CFC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w:t>
      </w:r>
      <w:r w:rsidRPr="00687113">
        <w:rPr>
          <w:rFonts w:ascii="Consolas" w:eastAsia="Times New Roman" w:hAnsi="Consolas" w:cs="Times New Roman"/>
          <w:color w:val="D4D4D4"/>
          <w:lang w:val="pt-BR" w:eastAsia="pt-BR"/>
        </w:rPr>
        <w:t>,</w:t>
      </w:r>
    </w:p>
    <w:p w14:paraId="5C8DDFA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p>
    <w:p w14:paraId="49CB323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352223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0F6DD8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"period"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B5CEA8"/>
          <w:lang w:val="pt-BR" w:eastAsia="pt-BR"/>
        </w:rPr>
        <w:t>10</w:t>
      </w:r>
      <w:r w:rsidRPr="00687113">
        <w:rPr>
          <w:rFonts w:ascii="Consolas" w:eastAsia="Times New Roman" w:hAnsi="Consolas" w:cs="Times New Roman"/>
          <w:color w:val="D4D4D4"/>
          <w:lang w:val="pt-BR" w:eastAsia="pt-BR"/>
        </w:rPr>
        <w:t>,</w:t>
      </w:r>
    </w:p>
    <w:p w14:paraId="299DB6E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"periodicity"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"DIA"</w:t>
      </w:r>
      <w:r w:rsidRPr="00687113">
        <w:rPr>
          <w:rFonts w:ascii="Consolas" w:eastAsia="Times New Roman" w:hAnsi="Consolas" w:cs="Times New Roman"/>
          <w:color w:val="D4D4D4"/>
          <w:lang w:val="pt-BR" w:eastAsia="pt-BR"/>
        </w:rPr>
        <w:t>,</w:t>
      </w:r>
    </w:p>
    <w:p w14:paraId="227E5F2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"periodCountingMethod"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"DIAS_UTEIS"</w:t>
      </w:r>
      <w:r w:rsidRPr="00687113">
        <w:rPr>
          <w:rFonts w:ascii="Consolas" w:eastAsia="Times New Roman" w:hAnsi="Consolas" w:cs="Times New Roman"/>
          <w:color w:val="D4D4D4"/>
          <w:lang w:val="pt-BR" w:eastAsia="pt-BR"/>
        </w:rPr>
        <w:t>,</w:t>
      </w:r>
    </w:p>
    <w:p w14:paraId="6514836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"periodStartDate"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"2022-05-16"</w:t>
      </w:r>
      <w:r w:rsidRPr="00687113">
        <w:rPr>
          <w:rFonts w:ascii="Consolas" w:eastAsia="Times New Roman" w:hAnsi="Consolas" w:cs="Times New Roman"/>
          <w:color w:val="D4D4D4"/>
          <w:lang w:val="pt-BR" w:eastAsia="pt-BR"/>
        </w:rPr>
        <w:t>,</w:t>
      </w:r>
    </w:p>
    <w:p w14:paraId="5F02D1E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"periodEndDate"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"2022-05-17"</w:t>
      </w:r>
      <w:r w:rsidRPr="00687113">
        <w:rPr>
          <w:rFonts w:ascii="Consolas" w:eastAsia="Times New Roman" w:hAnsi="Consolas" w:cs="Times New Roman"/>
          <w:color w:val="D4D4D4"/>
          <w:lang w:val="pt-BR" w:eastAsia="pt-BR"/>
        </w:rPr>
        <w:t>,</w:t>
      </w:r>
    </w:p>
    <w:p w14:paraId="0A3B549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"Franquia de exemplo"</w:t>
      </w:r>
    </w:p>
    <w:p w14:paraId="2128541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32E8AD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"POS"</w:t>
      </w:r>
      <w:r w:rsidRPr="00687113">
        <w:rPr>
          <w:rFonts w:ascii="Consolas" w:eastAsia="Times New Roman" w:hAnsi="Consolas" w:cs="Times New Roman"/>
          <w:color w:val="D4D4D4"/>
          <w:lang w:val="pt-BR" w:eastAsia="pt-BR"/>
        </w:rPr>
        <w:t>: {</w:t>
      </w:r>
    </w:p>
    <w:p w14:paraId="4B90179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"applicationType"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"VALOR"</w:t>
      </w:r>
      <w:r w:rsidRPr="00687113">
        <w:rPr>
          <w:rFonts w:ascii="Consolas" w:eastAsia="Times New Roman" w:hAnsi="Consolas" w:cs="Times New Roman"/>
          <w:color w:val="D4D4D4"/>
          <w:lang w:val="pt-BR" w:eastAsia="pt-BR"/>
        </w:rPr>
        <w:t>,</w:t>
      </w:r>
    </w:p>
    <w:p w14:paraId="71E5E76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"Descrição de exemplo"</w:t>
      </w:r>
      <w:r w:rsidRPr="00687113">
        <w:rPr>
          <w:rFonts w:ascii="Consolas" w:eastAsia="Times New Roman" w:hAnsi="Consolas" w:cs="Times New Roman"/>
          <w:color w:val="D4D4D4"/>
          <w:lang w:val="pt-BR" w:eastAsia="pt-BR"/>
        </w:rPr>
        <w:t>,</w:t>
      </w:r>
    </w:p>
    <w:p w14:paraId="1BEA40D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"minValue"</w:t>
      </w:r>
      <w:r w:rsidRPr="00687113">
        <w:rPr>
          <w:rFonts w:ascii="Consolas" w:eastAsia="Times New Roman" w:hAnsi="Consolas" w:cs="Times New Roman"/>
          <w:color w:val="D4D4D4"/>
          <w:lang w:val="pt-BR" w:eastAsia="pt-BR"/>
        </w:rPr>
        <w:t>: {</w:t>
      </w:r>
    </w:p>
    <w:p w14:paraId="04C55DF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"2000.00"</w:t>
      </w:r>
      <w:r w:rsidRPr="00687113">
        <w:rPr>
          <w:rFonts w:ascii="Consolas" w:eastAsia="Times New Roman" w:hAnsi="Consolas" w:cs="Times New Roman"/>
          <w:color w:val="D4D4D4"/>
          <w:lang w:val="pt-BR" w:eastAsia="pt-BR"/>
        </w:rPr>
        <w:t>,</w:t>
      </w:r>
    </w:p>
    <w:p w14:paraId="22B327A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"unit"</w:t>
      </w:r>
      <w:r w:rsidRPr="00687113">
        <w:rPr>
          <w:rFonts w:ascii="Consolas" w:eastAsia="Times New Roman" w:hAnsi="Consolas" w:cs="Times New Roman"/>
          <w:color w:val="D4D4D4"/>
          <w:lang w:val="pt-BR" w:eastAsia="pt-BR"/>
        </w:rPr>
        <w:t>: {</w:t>
      </w:r>
    </w:p>
    <w:p w14:paraId="4E05C1E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w:t>
      </w:r>
      <w:r w:rsidRPr="00687113">
        <w:rPr>
          <w:rFonts w:ascii="Consolas" w:eastAsia="Times New Roman" w:hAnsi="Consolas" w:cs="Times New Roman"/>
          <w:color w:val="D4D4D4"/>
          <w:lang w:val="pt-BR" w:eastAsia="pt-BR"/>
        </w:rPr>
        <w:t>,</w:t>
      </w:r>
    </w:p>
    <w:p w14:paraId="4DEBD11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p>
    <w:p w14:paraId="6AC259D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CFC92A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093B1F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"maxValue"</w:t>
      </w:r>
      <w:r w:rsidRPr="00687113">
        <w:rPr>
          <w:rFonts w:ascii="Consolas" w:eastAsia="Times New Roman" w:hAnsi="Consolas" w:cs="Times New Roman"/>
          <w:color w:val="D4D4D4"/>
          <w:lang w:val="pt-BR" w:eastAsia="pt-BR"/>
        </w:rPr>
        <w:t>: {</w:t>
      </w:r>
    </w:p>
    <w:p w14:paraId="7D1F36A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"2000.00"</w:t>
      </w:r>
      <w:r w:rsidRPr="00687113">
        <w:rPr>
          <w:rFonts w:ascii="Consolas" w:eastAsia="Times New Roman" w:hAnsi="Consolas" w:cs="Times New Roman"/>
          <w:color w:val="D4D4D4"/>
          <w:lang w:val="pt-BR" w:eastAsia="pt-BR"/>
        </w:rPr>
        <w:t>,</w:t>
      </w:r>
    </w:p>
    <w:p w14:paraId="317FBFE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"unit"</w:t>
      </w:r>
      <w:r w:rsidRPr="00687113">
        <w:rPr>
          <w:rFonts w:ascii="Consolas" w:eastAsia="Times New Roman" w:hAnsi="Consolas" w:cs="Times New Roman"/>
          <w:color w:val="D4D4D4"/>
          <w:lang w:val="pt-BR" w:eastAsia="pt-BR"/>
        </w:rPr>
        <w:t>: {</w:t>
      </w:r>
    </w:p>
    <w:p w14:paraId="0CF15BF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w:t>
      </w:r>
      <w:r w:rsidRPr="00687113">
        <w:rPr>
          <w:rFonts w:ascii="Consolas" w:eastAsia="Times New Roman" w:hAnsi="Consolas" w:cs="Times New Roman"/>
          <w:color w:val="D4D4D4"/>
          <w:lang w:val="pt-BR" w:eastAsia="pt-BR"/>
        </w:rPr>
        <w:t>,</w:t>
      </w:r>
    </w:p>
    <w:p w14:paraId="226270F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p>
    <w:p w14:paraId="3594AA3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351FA4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AFC80B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"percentage"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"10.00"</w:t>
      </w:r>
    </w:p>
    <w:p w14:paraId="63E3BCE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lastRenderedPageBreak/>
        <w:t>                }</w:t>
      </w:r>
    </w:p>
    <w:p w14:paraId="32D2FFD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3AE136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82C368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"coinsuranceRetainedPercentage"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"10.00"</w:t>
      </w:r>
      <w:r w:rsidRPr="00687113">
        <w:rPr>
          <w:rFonts w:ascii="Consolas" w:eastAsia="Times New Roman" w:hAnsi="Consolas" w:cs="Times New Roman"/>
          <w:color w:val="D4D4D4"/>
          <w:lang w:val="pt-BR" w:eastAsia="pt-BR"/>
        </w:rPr>
        <w:t>,</w:t>
      </w:r>
    </w:p>
    <w:p w14:paraId="4333E10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"coinsurers"</w:t>
      </w:r>
      <w:r w:rsidRPr="00687113">
        <w:rPr>
          <w:rFonts w:ascii="Consolas" w:eastAsia="Times New Roman" w:hAnsi="Consolas" w:cs="Times New Roman"/>
          <w:color w:val="D4D4D4"/>
          <w:lang w:val="pt-BR" w:eastAsia="pt-BR"/>
        </w:rPr>
        <w:t>: [</w:t>
      </w:r>
    </w:p>
    <w:p w14:paraId="384BE40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277429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4441C21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"cededPercentage"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"10.00"</w:t>
      </w:r>
    </w:p>
    <w:p w14:paraId="29BED6A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93D7B4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6AFAFA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"branchInfo"</w:t>
      </w:r>
      <w:r w:rsidRPr="00687113">
        <w:rPr>
          <w:rFonts w:ascii="Consolas" w:eastAsia="Times New Roman" w:hAnsi="Consolas" w:cs="Times New Roman"/>
          <w:color w:val="D4D4D4"/>
          <w:lang w:val="pt-BR" w:eastAsia="pt-BR"/>
        </w:rPr>
        <w:t>: {</w:t>
      </w:r>
    </w:p>
    <w:p w14:paraId="7CF3925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"basicCoverageIndex"</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"SIMPLES"</w:t>
      </w:r>
      <w:r w:rsidRPr="00687113">
        <w:rPr>
          <w:rFonts w:ascii="Consolas" w:eastAsia="Times New Roman" w:hAnsi="Consolas" w:cs="Times New Roman"/>
          <w:color w:val="D4D4D4"/>
          <w:lang w:val="pt-BR" w:eastAsia="pt-BR"/>
        </w:rPr>
        <w:t>,</w:t>
      </w:r>
    </w:p>
    <w:p w14:paraId="2741A4D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"insuredObjects"</w:t>
      </w:r>
      <w:r w:rsidRPr="00687113">
        <w:rPr>
          <w:rFonts w:ascii="Consolas" w:eastAsia="Times New Roman" w:hAnsi="Consolas" w:cs="Times New Roman"/>
          <w:color w:val="D4D4D4"/>
          <w:lang w:val="pt-BR" w:eastAsia="pt-BR"/>
        </w:rPr>
        <w:t>: [</w:t>
      </w:r>
    </w:p>
    <w:p w14:paraId="1C5D9D8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E72151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099F2E2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"propertyType"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"CASA"</w:t>
      </w:r>
      <w:r w:rsidRPr="00687113">
        <w:rPr>
          <w:rFonts w:ascii="Consolas" w:eastAsia="Times New Roman" w:hAnsi="Consolas" w:cs="Times New Roman"/>
          <w:color w:val="D4D4D4"/>
          <w:lang w:val="pt-BR" w:eastAsia="pt-BR"/>
        </w:rPr>
        <w:t>,</w:t>
      </w:r>
    </w:p>
    <w:p w14:paraId="3AB9729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"structuringType"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"CONDOMINIO_VERTICAL"</w:t>
      </w:r>
      <w:r w:rsidRPr="00687113">
        <w:rPr>
          <w:rFonts w:ascii="Consolas" w:eastAsia="Times New Roman" w:hAnsi="Consolas" w:cs="Times New Roman"/>
          <w:color w:val="D4D4D4"/>
          <w:lang w:val="pt-BR" w:eastAsia="pt-BR"/>
        </w:rPr>
        <w:t>,</w:t>
      </w:r>
    </w:p>
    <w:p w14:paraId="776EEDF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"postCode"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"10000000"</w:t>
      </w:r>
      <w:r w:rsidRPr="00687113">
        <w:rPr>
          <w:rFonts w:ascii="Consolas" w:eastAsia="Times New Roman" w:hAnsi="Consolas" w:cs="Times New Roman"/>
          <w:color w:val="D4D4D4"/>
          <w:lang w:val="pt-BR" w:eastAsia="pt-BR"/>
        </w:rPr>
        <w:t>,</w:t>
      </w:r>
    </w:p>
    <w:p w14:paraId="75AB0885"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"businessActivity"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"1234567"</w:t>
      </w:r>
    </w:p>
    <w:p w14:paraId="3D72CBB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77FE90A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7C017BE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FFBA10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35DDF2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"premium"</w:t>
      </w:r>
      <w:r w:rsidRPr="00687113">
        <w:rPr>
          <w:rFonts w:ascii="Consolas" w:eastAsia="Times New Roman" w:hAnsi="Consolas" w:cs="Times New Roman"/>
          <w:color w:val="D4D4D4"/>
          <w:lang w:val="pt-BR" w:eastAsia="pt-BR"/>
        </w:rPr>
        <w:t>: {</w:t>
      </w:r>
    </w:p>
    <w:p w14:paraId="534722A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"paymentsQuantity"</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B5CEA8"/>
          <w:lang w:val="pt-BR" w:eastAsia="pt-BR"/>
        </w:rPr>
        <w:t>4</w:t>
      </w:r>
      <w:r w:rsidRPr="00687113">
        <w:rPr>
          <w:rFonts w:ascii="Consolas" w:eastAsia="Times New Roman" w:hAnsi="Consolas" w:cs="Times New Roman"/>
          <w:color w:val="D4D4D4"/>
          <w:lang w:val="pt-BR" w:eastAsia="pt-BR"/>
        </w:rPr>
        <w:t>,</w:t>
      </w:r>
    </w:p>
    <w:p w14:paraId="6B08423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w:t>
      </w:r>
    </w:p>
    <w:p w14:paraId="36E04B7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"2000.00"</w:t>
      </w:r>
      <w:r w:rsidRPr="00687113">
        <w:rPr>
          <w:rFonts w:ascii="Consolas" w:eastAsia="Times New Roman" w:hAnsi="Consolas" w:cs="Times New Roman"/>
          <w:color w:val="D4D4D4"/>
          <w:lang w:val="pt-BR" w:eastAsia="pt-BR"/>
        </w:rPr>
        <w:t>,</w:t>
      </w:r>
    </w:p>
    <w:p w14:paraId="55BCAD4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"unit"</w:t>
      </w:r>
      <w:r w:rsidRPr="00687113">
        <w:rPr>
          <w:rFonts w:ascii="Consolas" w:eastAsia="Times New Roman" w:hAnsi="Consolas" w:cs="Times New Roman"/>
          <w:color w:val="D4D4D4"/>
          <w:lang w:val="pt-BR" w:eastAsia="pt-BR"/>
        </w:rPr>
        <w:t>: {</w:t>
      </w:r>
    </w:p>
    <w:p w14:paraId="4250B02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w:t>
      </w:r>
      <w:r w:rsidRPr="00687113">
        <w:rPr>
          <w:rFonts w:ascii="Consolas" w:eastAsia="Times New Roman" w:hAnsi="Consolas" w:cs="Times New Roman"/>
          <w:color w:val="D4D4D4"/>
          <w:lang w:val="pt-BR" w:eastAsia="pt-BR"/>
        </w:rPr>
        <w:t>,</w:t>
      </w:r>
    </w:p>
    <w:p w14:paraId="2C835BF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p>
    <w:p w14:paraId="466C776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A2DDF1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5CD38CE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"coverages"</w:t>
      </w:r>
      <w:r w:rsidRPr="00687113">
        <w:rPr>
          <w:rFonts w:ascii="Consolas" w:eastAsia="Times New Roman" w:hAnsi="Consolas" w:cs="Times New Roman"/>
          <w:color w:val="D4D4D4"/>
          <w:lang w:val="pt-BR" w:eastAsia="pt-BR"/>
        </w:rPr>
        <w:t>: [</w:t>
      </w:r>
    </w:p>
    <w:p w14:paraId="3AD1722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01616A5"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"branch"</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"0111"</w:t>
      </w:r>
      <w:r w:rsidRPr="00687113">
        <w:rPr>
          <w:rFonts w:ascii="Consolas" w:eastAsia="Times New Roman" w:hAnsi="Consolas" w:cs="Times New Roman"/>
          <w:color w:val="D4D4D4"/>
          <w:lang w:val="pt-BR" w:eastAsia="pt-BR"/>
        </w:rPr>
        <w:t>,</w:t>
      </w:r>
    </w:p>
    <w:p w14:paraId="3A6F79C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"IMOVEL_BASICA"</w:t>
      </w:r>
      <w:r w:rsidRPr="00687113">
        <w:rPr>
          <w:rFonts w:ascii="Consolas" w:eastAsia="Times New Roman" w:hAnsi="Consolas" w:cs="Times New Roman"/>
          <w:color w:val="D4D4D4"/>
          <w:lang w:val="pt-BR" w:eastAsia="pt-BR"/>
        </w:rPr>
        <w:t>,</w:t>
      </w:r>
    </w:p>
    <w:p w14:paraId="61A0A0B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6A424DE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"premiumAmount"</w:t>
      </w:r>
      <w:r w:rsidRPr="00687113">
        <w:rPr>
          <w:rFonts w:ascii="Consolas" w:eastAsia="Times New Roman" w:hAnsi="Consolas" w:cs="Times New Roman"/>
          <w:color w:val="D4D4D4"/>
          <w:lang w:val="pt-BR" w:eastAsia="pt-BR"/>
        </w:rPr>
        <w:t>: {</w:t>
      </w:r>
    </w:p>
    <w:p w14:paraId="0CB313A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"2000.00"</w:t>
      </w:r>
      <w:r w:rsidRPr="00687113">
        <w:rPr>
          <w:rFonts w:ascii="Consolas" w:eastAsia="Times New Roman" w:hAnsi="Consolas" w:cs="Times New Roman"/>
          <w:color w:val="D4D4D4"/>
          <w:lang w:val="pt-BR" w:eastAsia="pt-BR"/>
        </w:rPr>
        <w:t>,</w:t>
      </w:r>
    </w:p>
    <w:p w14:paraId="4D0494E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"unit"</w:t>
      </w:r>
      <w:r w:rsidRPr="00687113">
        <w:rPr>
          <w:rFonts w:ascii="Consolas" w:eastAsia="Times New Roman" w:hAnsi="Consolas" w:cs="Times New Roman"/>
          <w:color w:val="D4D4D4"/>
          <w:lang w:val="pt-BR" w:eastAsia="pt-BR"/>
        </w:rPr>
        <w:t>: {</w:t>
      </w:r>
    </w:p>
    <w:p w14:paraId="43D1291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w:t>
      </w:r>
      <w:r w:rsidRPr="00687113">
        <w:rPr>
          <w:rFonts w:ascii="Consolas" w:eastAsia="Times New Roman" w:hAnsi="Consolas" w:cs="Times New Roman"/>
          <w:color w:val="D4D4D4"/>
          <w:lang w:val="pt-BR" w:eastAsia="pt-BR"/>
        </w:rPr>
        <w:t>,</w:t>
      </w:r>
    </w:p>
    <w:p w14:paraId="4A22935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p>
    <w:p w14:paraId="2B7BB36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39EF3E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3FFAB3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257ABE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lastRenderedPageBreak/>
        <w:t>            ],</w:t>
      </w:r>
    </w:p>
    <w:p w14:paraId="386A97BB"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"payments"</w:t>
      </w:r>
      <w:r w:rsidRPr="00687113">
        <w:rPr>
          <w:rFonts w:ascii="Consolas" w:eastAsia="Times New Roman" w:hAnsi="Consolas" w:cs="Times New Roman"/>
          <w:color w:val="D4D4D4"/>
          <w:lang w:val="pt-BR" w:eastAsia="pt-BR"/>
        </w:rPr>
        <w:t>: [</w:t>
      </w:r>
    </w:p>
    <w:p w14:paraId="6C4BC07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12385C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"movementDate"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r w:rsidRPr="00687113">
        <w:rPr>
          <w:rFonts w:ascii="Consolas" w:eastAsia="Times New Roman" w:hAnsi="Consolas" w:cs="Times New Roman"/>
          <w:color w:val="D4D4D4"/>
          <w:lang w:val="pt-BR" w:eastAsia="pt-BR"/>
        </w:rPr>
        <w:t>,</w:t>
      </w:r>
    </w:p>
    <w:p w14:paraId="3ACFD02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"movementType"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"LIQUIDACAO_DE_PREMIO"</w:t>
      </w:r>
      <w:r w:rsidRPr="00687113">
        <w:rPr>
          <w:rFonts w:ascii="Consolas" w:eastAsia="Times New Roman" w:hAnsi="Consolas" w:cs="Times New Roman"/>
          <w:color w:val="D4D4D4"/>
          <w:lang w:val="pt-BR" w:eastAsia="pt-BR"/>
        </w:rPr>
        <w:t>,</w:t>
      </w:r>
    </w:p>
    <w:p w14:paraId="5172209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"movementOrigin"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"EMISSAO_DIRETA"</w:t>
      </w:r>
      <w:r w:rsidRPr="00687113">
        <w:rPr>
          <w:rFonts w:ascii="Consolas" w:eastAsia="Times New Roman" w:hAnsi="Consolas" w:cs="Times New Roman"/>
          <w:color w:val="D4D4D4"/>
          <w:lang w:val="pt-BR" w:eastAsia="pt-BR"/>
        </w:rPr>
        <w:t>,</w:t>
      </w:r>
    </w:p>
    <w:p w14:paraId="225A382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"movementPaymentsNumber"</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B5CEA8"/>
          <w:lang w:val="pt-BR" w:eastAsia="pt-BR"/>
        </w:rPr>
        <w:t>0</w:t>
      </w:r>
      <w:r w:rsidRPr="00687113">
        <w:rPr>
          <w:rFonts w:ascii="Consolas" w:eastAsia="Times New Roman" w:hAnsi="Consolas" w:cs="Times New Roman"/>
          <w:color w:val="D4D4D4"/>
          <w:lang w:val="pt-BR" w:eastAsia="pt-BR"/>
        </w:rPr>
        <w:t>,</w:t>
      </w:r>
    </w:p>
    <w:p w14:paraId="7A29C39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w:t>
      </w:r>
    </w:p>
    <w:p w14:paraId="2F41E00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"2000.00"</w:t>
      </w:r>
      <w:r w:rsidRPr="00687113">
        <w:rPr>
          <w:rFonts w:ascii="Consolas" w:eastAsia="Times New Roman" w:hAnsi="Consolas" w:cs="Times New Roman"/>
          <w:color w:val="D4D4D4"/>
          <w:lang w:val="pt-BR" w:eastAsia="pt-BR"/>
        </w:rPr>
        <w:t>,</w:t>
      </w:r>
    </w:p>
    <w:p w14:paraId="0D3D75B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"unit"</w:t>
      </w:r>
      <w:r w:rsidRPr="00687113">
        <w:rPr>
          <w:rFonts w:ascii="Consolas" w:eastAsia="Times New Roman" w:hAnsi="Consolas" w:cs="Times New Roman"/>
          <w:color w:val="D4D4D4"/>
          <w:lang w:val="pt-BR" w:eastAsia="pt-BR"/>
        </w:rPr>
        <w:t>: {</w:t>
      </w:r>
    </w:p>
    <w:p w14:paraId="09D8E3C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w:t>
      </w:r>
      <w:r w:rsidRPr="00687113">
        <w:rPr>
          <w:rFonts w:ascii="Consolas" w:eastAsia="Times New Roman" w:hAnsi="Consolas" w:cs="Times New Roman"/>
          <w:color w:val="D4D4D4"/>
          <w:lang w:val="pt-BR" w:eastAsia="pt-BR"/>
        </w:rPr>
        <w:t>,</w:t>
      </w:r>
    </w:p>
    <w:p w14:paraId="60A68F3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p>
    <w:p w14:paraId="70D1604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2B68B86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B770B1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"maturityDate"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r w:rsidRPr="00687113">
        <w:rPr>
          <w:rFonts w:ascii="Consolas" w:eastAsia="Times New Roman" w:hAnsi="Consolas" w:cs="Times New Roman"/>
          <w:color w:val="D4D4D4"/>
          <w:lang w:val="pt-BR" w:eastAsia="pt-BR"/>
        </w:rPr>
        <w:t>,</w:t>
      </w:r>
    </w:p>
    <w:p w14:paraId="50F0D8E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"tellerId"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42BEF435"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"tellerIdType"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"CPF"</w:t>
      </w:r>
      <w:r w:rsidRPr="00687113">
        <w:rPr>
          <w:rFonts w:ascii="Consolas" w:eastAsia="Times New Roman" w:hAnsi="Consolas" w:cs="Times New Roman"/>
          <w:color w:val="D4D4D4"/>
          <w:lang w:val="pt-BR" w:eastAsia="pt-BR"/>
        </w:rPr>
        <w:t>,</w:t>
      </w:r>
    </w:p>
    <w:p w14:paraId="32AB759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"tellerName"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76CBD22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"financialInstitutionCode"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04497B3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"paymentType"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"BOLETO"</w:t>
      </w:r>
    </w:p>
    <w:p w14:paraId="120868B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7A5DA6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60B82B15"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459AF0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"claim"</w:t>
      </w:r>
      <w:r w:rsidRPr="00687113">
        <w:rPr>
          <w:rFonts w:ascii="Consolas" w:eastAsia="Times New Roman" w:hAnsi="Consolas" w:cs="Times New Roman"/>
          <w:color w:val="D4D4D4"/>
          <w:lang w:val="pt-BR" w:eastAsia="pt-BR"/>
        </w:rPr>
        <w:t>: {</w:t>
      </w:r>
    </w:p>
    <w:p w14:paraId="4F9C76A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"identification"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4081FAEE"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"documentationDeliveryDate"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r w:rsidRPr="00687113">
        <w:rPr>
          <w:rFonts w:ascii="Consolas" w:eastAsia="Times New Roman" w:hAnsi="Consolas" w:cs="Times New Roman"/>
          <w:color w:val="D4D4D4"/>
          <w:lang w:val="pt-BR" w:eastAsia="pt-BR"/>
        </w:rPr>
        <w:t>,</w:t>
      </w:r>
    </w:p>
    <w:p w14:paraId="558450C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"status"</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"ABERTO"</w:t>
      </w:r>
      <w:r w:rsidRPr="00687113">
        <w:rPr>
          <w:rFonts w:ascii="Consolas" w:eastAsia="Times New Roman" w:hAnsi="Consolas" w:cs="Times New Roman"/>
          <w:color w:val="D4D4D4"/>
          <w:lang w:val="pt-BR" w:eastAsia="pt-BR"/>
        </w:rPr>
        <w:t>,</w:t>
      </w:r>
    </w:p>
    <w:p w14:paraId="501AE33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"statusAlterationDate"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r w:rsidRPr="00687113">
        <w:rPr>
          <w:rFonts w:ascii="Consolas" w:eastAsia="Times New Roman" w:hAnsi="Consolas" w:cs="Times New Roman"/>
          <w:color w:val="D4D4D4"/>
          <w:lang w:val="pt-BR" w:eastAsia="pt-BR"/>
        </w:rPr>
        <w:t>,</w:t>
      </w:r>
    </w:p>
    <w:p w14:paraId="328B8C6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"occurrenceDate"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r w:rsidRPr="00687113">
        <w:rPr>
          <w:rFonts w:ascii="Consolas" w:eastAsia="Times New Roman" w:hAnsi="Consolas" w:cs="Times New Roman"/>
          <w:color w:val="D4D4D4"/>
          <w:lang w:val="pt-BR" w:eastAsia="pt-BR"/>
        </w:rPr>
        <w:t>,</w:t>
      </w:r>
    </w:p>
    <w:p w14:paraId="2E96E41A"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"warningDate"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r w:rsidRPr="00687113">
        <w:rPr>
          <w:rFonts w:ascii="Consolas" w:eastAsia="Times New Roman" w:hAnsi="Consolas" w:cs="Times New Roman"/>
          <w:color w:val="D4D4D4"/>
          <w:lang w:val="pt-BR" w:eastAsia="pt-BR"/>
        </w:rPr>
        <w:t>,</w:t>
      </w:r>
    </w:p>
    <w:p w14:paraId="6DB97D4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"thirdPartyClaimDate"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r w:rsidRPr="00687113">
        <w:rPr>
          <w:rFonts w:ascii="Consolas" w:eastAsia="Times New Roman" w:hAnsi="Consolas" w:cs="Times New Roman"/>
          <w:color w:val="D4D4D4"/>
          <w:lang w:val="pt-BR" w:eastAsia="pt-BR"/>
        </w:rPr>
        <w:t>,</w:t>
      </w:r>
    </w:p>
    <w:p w14:paraId="00070F38"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w:t>
      </w:r>
    </w:p>
    <w:p w14:paraId="29DF7A56"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"amount"</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"2000.00"</w:t>
      </w:r>
      <w:r w:rsidRPr="00687113">
        <w:rPr>
          <w:rFonts w:ascii="Consolas" w:eastAsia="Times New Roman" w:hAnsi="Consolas" w:cs="Times New Roman"/>
          <w:color w:val="D4D4D4"/>
          <w:lang w:val="pt-BR" w:eastAsia="pt-BR"/>
        </w:rPr>
        <w:t>,</w:t>
      </w:r>
    </w:p>
    <w:p w14:paraId="7D65086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"unit"</w:t>
      </w:r>
      <w:r w:rsidRPr="00687113">
        <w:rPr>
          <w:rFonts w:ascii="Consolas" w:eastAsia="Times New Roman" w:hAnsi="Consolas" w:cs="Times New Roman"/>
          <w:color w:val="D4D4D4"/>
          <w:lang w:val="pt-BR" w:eastAsia="pt-BR"/>
        </w:rPr>
        <w:t>: {</w:t>
      </w:r>
    </w:p>
    <w:p w14:paraId="2800A373"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w:t>
      </w:r>
      <w:r w:rsidRPr="00687113">
        <w:rPr>
          <w:rFonts w:ascii="Consolas" w:eastAsia="Times New Roman" w:hAnsi="Consolas" w:cs="Times New Roman"/>
          <w:color w:val="D4D4D4"/>
          <w:lang w:val="pt-BR" w:eastAsia="pt-BR"/>
        </w:rPr>
        <w:t>,</w:t>
      </w:r>
    </w:p>
    <w:p w14:paraId="3B8B3DA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"BRL"</w:t>
      </w:r>
    </w:p>
    <w:p w14:paraId="67C834E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06A3A0C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E5C822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"denialJustification"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"RISCO_EXCLUIDO"</w:t>
      </w:r>
      <w:r w:rsidRPr="00687113">
        <w:rPr>
          <w:rFonts w:ascii="Consolas" w:eastAsia="Times New Roman" w:hAnsi="Consolas" w:cs="Times New Roman"/>
          <w:color w:val="D4D4D4"/>
          <w:lang w:val="pt-BR" w:eastAsia="pt-BR"/>
        </w:rPr>
        <w:t>,</w:t>
      </w:r>
    </w:p>
    <w:p w14:paraId="4DF92BE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"denialJustificationDescription"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6B15A5F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"coverages"</w:t>
      </w:r>
      <w:r w:rsidRPr="00687113">
        <w:rPr>
          <w:rFonts w:ascii="Consolas" w:eastAsia="Times New Roman" w:hAnsi="Consolas" w:cs="Times New Roman"/>
          <w:color w:val="D4D4D4"/>
          <w:lang w:val="pt-BR" w:eastAsia="pt-BR"/>
        </w:rPr>
        <w:t>: [</w:t>
      </w:r>
    </w:p>
    <w:p w14:paraId="388DC4C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1C31FD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"insuredObjectId"</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25A89C1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"branch"</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"0111"</w:t>
      </w:r>
      <w:r w:rsidRPr="00687113">
        <w:rPr>
          <w:rFonts w:ascii="Consolas" w:eastAsia="Times New Roman" w:hAnsi="Consolas" w:cs="Times New Roman"/>
          <w:color w:val="D4D4D4"/>
          <w:lang w:val="pt-BR" w:eastAsia="pt-BR"/>
        </w:rPr>
        <w:t>,</w:t>
      </w:r>
    </w:p>
    <w:p w14:paraId="507938A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"code"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"IMOVEL_BASICA"</w:t>
      </w:r>
      <w:r w:rsidRPr="00687113">
        <w:rPr>
          <w:rFonts w:ascii="Consolas" w:eastAsia="Times New Roman" w:hAnsi="Consolas" w:cs="Times New Roman"/>
          <w:color w:val="D4D4D4"/>
          <w:lang w:val="pt-BR" w:eastAsia="pt-BR"/>
        </w:rPr>
        <w:t>,</w:t>
      </w:r>
    </w:p>
    <w:p w14:paraId="557E789D"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lastRenderedPageBreak/>
        <w:t xml:space="preserve">                </w:t>
      </w:r>
      <w:r w:rsidRPr="00687113">
        <w:rPr>
          <w:rFonts w:ascii="Consolas" w:eastAsia="Times New Roman" w:hAnsi="Consolas" w:cs="Times New Roman"/>
          <w:color w:val="9CDCFE"/>
          <w:lang w:val="pt-BR" w:eastAsia="pt-BR"/>
        </w:rPr>
        <w:t>"description"</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"string"</w:t>
      </w:r>
      <w:r w:rsidRPr="00687113">
        <w:rPr>
          <w:rFonts w:ascii="Consolas" w:eastAsia="Times New Roman" w:hAnsi="Consolas" w:cs="Times New Roman"/>
          <w:color w:val="D4D4D4"/>
          <w:lang w:val="pt-BR" w:eastAsia="pt-BR"/>
        </w:rPr>
        <w:t>,</w:t>
      </w:r>
    </w:p>
    <w:p w14:paraId="6FE61019"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"warningDate"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r w:rsidRPr="00687113">
        <w:rPr>
          <w:rFonts w:ascii="Consolas" w:eastAsia="Times New Roman" w:hAnsi="Consolas" w:cs="Times New Roman"/>
          <w:color w:val="D4D4D4"/>
          <w:lang w:val="pt-BR" w:eastAsia="pt-BR"/>
        </w:rPr>
        <w:t>,</w:t>
      </w:r>
    </w:p>
    <w:p w14:paraId="680492F4"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9CDCFE"/>
          <w:lang w:val="pt-BR" w:eastAsia="pt-BR"/>
        </w:rPr>
        <w:t>"thirdPartyClaimDate"</w:t>
      </w:r>
      <w:r w:rsidRPr="00687113">
        <w:rPr>
          <w:rFonts w:ascii="Consolas" w:eastAsia="Times New Roman" w:hAnsi="Consolas" w:cs="Times New Roman"/>
          <w:color w:val="D4D4D4"/>
          <w:lang w:val="pt-BR" w:eastAsia="pt-BR"/>
        </w:rPr>
        <w:t xml:space="preserve">: </w:t>
      </w:r>
      <w:r w:rsidRPr="00687113">
        <w:rPr>
          <w:rFonts w:ascii="Consolas" w:eastAsia="Times New Roman" w:hAnsi="Consolas" w:cs="Times New Roman"/>
          <w:color w:val="CE9178"/>
          <w:lang w:val="pt-BR" w:eastAsia="pt-BR"/>
        </w:rPr>
        <w:t>"2022-12-31"</w:t>
      </w:r>
    </w:p>
    <w:p w14:paraId="12868EDC"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F2336D5"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14FB69F7"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0C1CE161"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4AFF0600"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34961DF2"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7E078E9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  }</w:t>
      </w:r>
    </w:p>
    <w:p w14:paraId="02F7756F" w14:textId="77777777" w:rsidR="00687113" w:rsidRPr="00687113" w:rsidRDefault="00687113" w:rsidP="00687113">
      <w:pPr>
        <w:shd w:val="clear" w:color="auto" w:fill="1E1E1E"/>
        <w:spacing w:after="0" w:line="285" w:lineRule="atLeast"/>
        <w:rPr>
          <w:rFonts w:ascii="Consolas" w:eastAsia="Times New Roman" w:hAnsi="Consolas" w:cs="Times New Roman"/>
          <w:color w:val="D4D4D4"/>
          <w:lang w:val="pt-BR" w:eastAsia="pt-BR"/>
        </w:rPr>
      </w:pPr>
      <w:r w:rsidRPr="00687113">
        <w:rPr>
          <w:rFonts w:ascii="Consolas" w:eastAsia="Times New Roman" w:hAnsi="Consolas" w:cs="Times New Roman"/>
          <w:color w:val="D4D4D4"/>
          <w:lang w:val="pt-BR" w:eastAsia="pt-BR"/>
        </w:rPr>
        <w:t>}</w:t>
      </w:r>
    </w:p>
    <w:p w14:paraId="1FEA2C23" w14:textId="77777777" w:rsidR="003E6861" w:rsidRPr="00687113" w:rsidRDefault="003E6861">
      <w:pPr>
        <w:pStyle w:val="FirstParagraph"/>
        <w:rPr>
          <w:sz w:val="24"/>
          <w:szCs w:val="28"/>
        </w:rPr>
      </w:pPr>
    </w:p>
    <w:p w14:paraId="75AC0A36" w14:textId="77777777" w:rsidR="003E6861" w:rsidRDefault="00C81887">
      <w:pPr>
        <w:pStyle w:val="Ttulo3"/>
      </w:pPr>
      <w:bookmarkStart w:id="24" w:name="respostas-2"/>
      <w:bookmarkEnd w:id="23"/>
      <w:r>
        <w:t>Respostas</w:t>
      </w:r>
    </w:p>
    <w:tbl>
      <w:tblPr>
        <w:tblStyle w:val="Table"/>
        <w:tblW w:w="5000" w:type="pct"/>
        <w:tblLook w:val="0020" w:firstRow="1" w:lastRow="0" w:firstColumn="0" w:lastColumn="0" w:noHBand="0" w:noVBand="0"/>
      </w:tblPr>
      <w:tblGrid>
        <w:gridCol w:w="787"/>
        <w:gridCol w:w="1023"/>
        <w:gridCol w:w="3809"/>
        <w:gridCol w:w="3209"/>
      </w:tblGrid>
      <w:tr w:rsidR="003E6861" w14:paraId="2C2CF31F"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410AF1A" w14:textId="77777777" w:rsidR="003E6861" w:rsidRDefault="00C81887">
            <w:pPr>
              <w:pStyle w:val="Compact"/>
              <w:jc w:val="left"/>
            </w:pPr>
            <w:r>
              <w:t>Status</w:t>
            </w:r>
          </w:p>
        </w:tc>
        <w:tc>
          <w:tcPr>
            <w:tcW w:w="0" w:type="auto"/>
          </w:tcPr>
          <w:p w14:paraId="6F1A7174" w14:textId="77777777" w:rsidR="003E6861" w:rsidRDefault="00C81887">
            <w:pPr>
              <w:pStyle w:val="Compact"/>
              <w:jc w:val="left"/>
            </w:pPr>
            <w:r>
              <w:t>Meaning</w:t>
            </w:r>
          </w:p>
        </w:tc>
        <w:tc>
          <w:tcPr>
            <w:tcW w:w="0" w:type="auto"/>
          </w:tcPr>
          <w:p w14:paraId="647F5664" w14:textId="77777777" w:rsidR="003E6861" w:rsidRDefault="00C81887">
            <w:pPr>
              <w:pStyle w:val="Compact"/>
              <w:jc w:val="left"/>
            </w:pPr>
            <w:r>
              <w:t>Description</w:t>
            </w:r>
          </w:p>
        </w:tc>
        <w:tc>
          <w:tcPr>
            <w:tcW w:w="0" w:type="auto"/>
          </w:tcPr>
          <w:p w14:paraId="04221FDC" w14:textId="77777777" w:rsidR="003E6861" w:rsidRDefault="00C81887">
            <w:pPr>
              <w:pStyle w:val="Compact"/>
              <w:jc w:val="left"/>
            </w:pPr>
            <w:r>
              <w:t>Schema</w:t>
            </w:r>
          </w:p>
        </w:tc>
      </w:tr>
      <w:tr w:rsidR="003E6861" w14:paraId="0286088B" w14:textId="77777777">
        <w:tc>
          <w:tcPr>
            <w:tcW w:w="0" w:type="auto"/>
          </w:tcPr>
          <w:p w14:paraId="5377A894" w14:textId="77777777" w:rsidR="003E6861" w:rsidRDefault="00C81887">
            <w:pPr>
              <w:pStyle w:val="Compact"/>
              <w:jc w:val="left"/>
            </w:pPr>
            <w:r>
              <w:t>201</w:t>
            </w:r>
          </w:p>
        </w:tc>
        <w:tc>
          <w:tcPr>
            <w:tcW w:w="0" w:type="auto"/>
          </w:tcPr>
          <w:p w14:paraId="308B1813" w14:textId="77777777" w:rsidR="003E6861" w:rsidRDefault="00000000">
            <w:pPr>
              <w:pStyle w:val="Compact"/>
              <w:jc w:val="left"/>
            </w:pPr>
            <w:hyperlink r:id="rId12" w:anchor="section-6.3.2">
              <w:r w:rsidR="00C81887">
                <w:rPr>
                  <w:rStyle w:val="Hyperlink"/>
                </w:rPr>
                <w:t>Created</w:t>
              </w:r>
            </w:hyperlink>
          </w:p>
        </w:tc>
        <w:tc>
          <w:tcPr>
            <w:tcW w:w="0" w:type="auto"/>
          </w:tcPr>
          <w:p w14:paraId="6327505D" w14:textId="77777777" w:rsidR="003E6861" w:rsidRDefault="00C81887">
            <w:pPr>
              <w:pStyle w:val="Compact"/>
              <w:jc w:val="left"/>
            </w:pPr>
            <w:r>
              <w:t>Dados de PatrimonialHome criados com sucesso</w:t>
            </w:r>
          </w:p>
        </w:tc>
        <w:tc>
          <w:tcPr>
            <w:tcW w:w="0" w:type="auto"/>
          </w:tcPr>
          <w:p w14:paraId="7642FA37" w14:textId="77777777" w:rsidR="003E6861" w:rsidRDefault="00000000">
            <w:pPr>
              <w:pStyle w:val="Compact"/>
              <w:jc w:val="left"/>
            </w:pPr>
            <w:hyperlink w:anchor="schemaresponsequotepatrimonialhome">
              <w:r w:rsidR="00C81887">
                <w:rPr>
                  <w:rStyle w:val="Hyperlink"/>
                </w:rPr>
                <w:t>ResponseQuotePatrimonialHome</w:t>
              </w:r>
            </w:hyperlink>
          </w:p>
        </w:tc>
      </w:tr>
    </w:tbl>
    <w:p w14:paraId="6B027A03" w14:textId="77777777" w:rsidR="003E6861" w:rsidRDefault="003E6861">
      <w:pPr>
        <w:pStyle w:val="Corpodetexto"/>
      </w:pPr>
    </w:p>
    <w:p w14:paraId="590FA3CD" w14:textId="77777777" w:rsidR="003E6861" w:rsidRDefault="00C81887">
      <w:pPr>
        <w:pStyle w:val="Ttulo3"/>
      </w:pPr>
      <w:bookmarkStart w:id="25" w:name="exemplo-de-retorno-2"/>
      <w:bookmarkEnd w:id="24"/>
      <w:r>
        <w:t>Exemplo de Retorno</w:t>
      </w:r>
    </w:p>
    <w:p w14:paraId="480BD0CE" w14:textId="77777777" w:rsidR="003E6861" w:rsidRDefault="00C81887">
      <w:pPr>
        <w:pStyle w:val="Textoembloco"/>
      </w:pPr>
      <w:r>
        <w:t>201 Response</w:t>
      </w:r>
    </w:p>
    <w:p w14:paraId="262701C6"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w:t>
      </w:r>
    </w:p>
    <w:p w14:paraId="417BD62E"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9CDCFE"/>
          <w:lang w:val="pt-BR" w:eastAsia="pt-BR"/>
        </w:rPr>
        <w:t>"data"</w:t>
      </w:r>
      <w:r w:rsidRPr="00B01B8B">
        <w:rPr>
          <w:rFonts w:ascii="Consolas" w:eastAsia="Times New Roman" w:hAnsi="Consolas" w:cs="Times New Roman"/>
          <w:color w:val="D4D4D4"/>
          <w:lang w:val="pt-BR" w:eastAsia="pt-BR"/>
        </w:rPr>
        <w:t>: {</w:t>
      </w:r>
    </w:p>
    <w:p w14:paraId="46D486F7"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9CDCFE"/>
          <w:lang w:val="pt-BR" w:eastAsia="pt-BR"/>
        </w:rPr>
        <w:t>"status"</w:t>
      </w: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CE9178"/>
          <w:lang w:val="pt-BR" w:eastAsia="pt-BR"/>
        </w:rPr>
        <w:t>"RCVD"</w:t>
      </w:r>
      <w:r w:rsidRPr="00B01B8B">
        <w:rPr>
          <w:rFonts w:ascii="Consolas" w:eastAsia="Times New Roman" w:hAnsi="Consolas" w:cs="Times New Roman"/>
          <w:color w:val="D4D4D4"/>
          <w:lang w:val="pt-BR" w:eastAsia="pt-BR"/>
        </w:rPr>
        <w:t>,</w:t>
      </w:r>
    </w:p>
    <w:p w14:paraId="624A8CEB"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9CDCFE"/>
          <w:lang w:val="pt-BR" w:eastAsia="pt-BR"/>
        </w:rPr>
        <w:t>"statusUpdateDateTime"</w:t>
      </w: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CE9178"/>
          <w:lang w:val="pt-BR" w:eastAsia="pt-BR"/>
        </w:rPr>
        <w:t>"2023-04-24T12:53:58.906Z"</w:t>
      </w:r>
    </w:p>
    <w:p w14:paraId="610CEF62"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  },</w:t>
      </w:r>
    </w:p>
    <w:p w14:paraId="48485E8A"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9CDCFE"/>
          <w:lang w:val="pt-BR" w:eastAsia="pt-BR"/>
        </w:rPr>
        <w:t>"links"</w:t>
      </w:r>
      <w:r w:rsidRPr="00B01B8B">
        <w:rPr>
          <w:rFonts w:ascii="Consolas" w:eastAsia="Times New Roman" w:hAnsi="Consolas" w:cs="Times New Roman"/>
          <w:color w:val="D4D4D4"/>
          <w:lang w:val="pt-BR" w:eastAsia="pt-BR"/>
        </w:rPr>
        <w:t>: {</w:t>
      </w:r>
    </w:p>
    <w:p w14:paraId="1B5FA91B"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9CDCFE"/>
          <w:lang w:val="pt-BR" w:eastAsia="pt-BR"/>
        </w:rPr>
        <w:t>"self"</w:t>
      </w: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CE9178"/>
          <w:lang w:val="pt-BR" w:eastAsia="pt-BR"/>
        </w:rPr>
        <w:t>"https://api.organizacao.com.br/open-insurance/quote-patrimonial/v1/lead/request"</w:t>
      </w:r>
      <w:r w:rsidRPr="00B01B8B">
        <w:rPr>
          <w:rFonts w:ascii="Consolas" w:eastAsia="Times New Roman" w:hAnsi="Consolas" w:cs="Times New Roman"/>
          <w:color w:val="D4D4D4"/>
          <w:lang w:val="pt-BR" w:eastAsia="pt-BR"/>
        </w:rPr>
        <w:t>,</w:t>
      </w:r>
    </w:p>
    <w:p w14:paraId="3FE72389"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9CDCFE"/>
          <w:lang w:val="pt-BR" w:eastAsia="pt-BR"/>
        </w:rPr>
        <w:t>"first"</w:t>
      </w: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CE9178"/>
          <w:lang w:val="pt-BR" w:eastAsia="pt-BR"/>
        </w:rPr>
        <w:t>"https://api.organizacao.com.br/open-insurance/quote-patrimonial/v1/lead/request"</w:t>
      </w:r>
      <w:r w:rsidRPr="00B01B8B">
        <w:rPr>
          <w:rFonts w:ascii="Consolas" w:eastAsia="Times New Roman" w:hAnsi="Consolas" w:cs="Times New Roman"/>
          <w:color w:val="D4D4D4"/>
          <w:lang w:val="pt-BR" w:eastAsia="pt-BR"/>
        </w:rPr>
        <w:t>,</w:t>
      </w:r>
    </w:p>
    <w:p w14:paraId="214B177D"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9CDCFE"/>
          <w:lang w:val="pt-BR" w:eastAsia="pt-BR"/>
        </w:rPr>
        <w:t>"prev"</w:t>
      </w: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CE9178"/>
          <w:lang w:val="pt-BR" w:eastAsia="pt-BR"/>
        </w:rPr>
        <w:t>"https://api.organizacao.com.br/open-insurance/quote-patrimonial/v1/lead/request"</w:t>
      </w:r>
      <w:r w:rsidRPr="00B01B8B">
        <w:rPr>
          <w:rFonts w:ascii="Consolas" w:eastAsia="Times New Roman" w:hAnsi="Consolas" w:cs="Times New Roman"/>
          <w:color w:val="D4D4D4"/>
          <w:lang w:val="pt-BR" w:eastAsia="pt-BR"/>
        </w:rPr>
        <w:t>,</w:t>
      </w:r>
    </w:p>
    <w:p w14:paraId="58D0CC48"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9CDCFE"/>
          <w:lang w:val="pt-BR" w:eastAsia="pt-BR"/>
        </w:rPr>
        <w:t>"next"</w:t>
      </w: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CE9178"/>
          <w:lang w:val="pt-BR" w:eastAsia="pt-BR"/>
        </w:rPr>
        <w:t>"https://api.organizacao.com.br/open-insurance/quote-patrimonial/v1/lead/request"</w:t>
      </w:r>
      <w:r w:rsidRPr="00B01B8B">
        <w:rPr>
          <w:rFonts w:ascii="Consolas" w:eastAsia="Times New Roman" w:hAnsi="Consolas" w:cs="Times New Roman"/>
          <w:color w:val="D4D4D4"/>
          <w:lang w:val="pt-BR" w:eastAsia="pt-BR"/>
        </w:rPr>
        <w:t>,</w:t>
      </w:r>
    </w:p>
    <w:p w14:paraId="5D39D6FF"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9CDCFE"/>
          <w:lang w:val="pt-BR" w:eastAsia="pt-BR"/>
        </w:rPr>
        <w:t>"last"</w:t>
      </w: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CE9178"/>
          <w:lang w:val="pt-BR" w:eastAsia="pt-BR"/>
        </w:rPr>
        <w:t>"https://api.organizacao.com.br/open-insurance/quote-patrimonial/v1/lead/request"</w:t>
      </w:r>
    </w:p>
    <w:p w14:paraId="0EF9E39C"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  },</w:t>
      </w:r>
    </w:p>
    <w:p w14:paraId="239D8B86"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9CDCFE"/>
          <w:lang w:val="pt-BR" w:eastAsia="pt-BR"/>
        </w:rPr>
        <w:t>"meta"</w:t>
      </w:r>
      <w:r w:rsidRPr="00B01B8B">
        <w:rPr>
          <w:rFonts w:ascii="Consolas" w:eastAsia="Times New Roman" w:hAnsi="Consolas" w:cs="Times New Roman"/>
          <w:color w:val="D4D4D4"/>
          <w:lang w:val="pt-BR" w:eastAsia="pt-BR"/>
        </w:rPr>
        <w:t>: {</w:t>
      </w:r>
    </w:p>
    <w:p w14:paraId="6DFE61D4"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9CDCFE"/>
          <w:lang w:val="pt-BR" w:eastAsia="pt-BR"/>
        </w:rPr>
        <w:t>"totalRecords"</w:t>
      </w: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B5CEA8"/>
          <w:lang w:val="pt-BR" w:eastAsia="pt-BR"/>
        </w:rPr>
        <w:t>10</w:t>
      </w:r>
      <w:r w:rsidRPr="00B01B8B">
        <w:rPr>
          <w:rFonts w:ascii="Consolas" w:eastAsia="Times New Roman" w:hAnsi="Consolas" w:cs="Times New Roman"/>
          <w:color w:val="D4D4D4"/>
          <w:lang w:val="pt-BR" w:eastAsia="pt-BR"/>
        </w:rPr>
        <w:t>,</w:t>
      </w:r>
    </w:p>
    <w:p w14:paraId="52FBED2A"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9CDCFE"/>
          <w:lang w:val="pt-BR" w:eastAsia="pt-BR"/>
        </w:rPr>
        <w:t>"totalPages"</w:t>
      </w:r>
      <w:r w:rsidRPr="00B01B8B">
        <w:rPr>
          <w:rFonts w:ascii="Consolas" w:eastAsia="Times New Roman" w:hAnsi="Consolas" w:cs="Times New Roman"/>
          <w:color w:val="D4D4D4"/>
          <w:lang w:val="pt-BR" w:eastAsia="pt-BR"/>
        </w:rPr>
        <w:t xml:space="preserve">: </w:t>
      </w:r>
      <w:r w:rsidRPr="00B01B8B">
        <w:rPr>
          <w:rFonts w:ascii="Consolas" w:eastAsia="Times New Roman" w:hAnsi="Consolas" w:cs="Times New Roman"/>
          <w:color w:val="B5CEA8"/>
          <w:lang w:val="pt-BR" w:eastAsia="pt-BR"/>
        </w:rPr>
        <w:t>1</w:t>
      </w:r>
    </w:p>
    <w:p w14:paraId="25C63482"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  }</w:t>
      </w:r>
    </w:p>
    <w:p w14:paraId="3FD9274F" w14:textId="77777777" w:rsidR="00B01B8B" w:rsidRPr="00B01B8B" w:rsidRDefault="00B01B8B" w:rsidP="00B01B8B">
      <w:pPr>
        <w:shd w:val="clear" w:color="auto" w:fill="1E1E1E"/>
        <w:spacing w:after="0" w:line="285" w:lineRule="atLeast"/>
        <w:rPr>
          <w:rFonts w:ascii="Consolas" w:eastAsia="Times New Roman" w:hAnsi="Consolas" w:cs="Times New Roman"/>
          <w:color w:val="D4D4D4"/>
          <w:lang w:val="pt-BR" w:eastAsia="pt-BR"/>
        </w:rPr>
      </w:pPr>
      <w:r w:rsidRPr="00B01B8B">
        <w:rPr>
          <w:rFonts w:ascii="Consolas" w:eastAsia="Times New Roman" w:hAnsi="Consolas" w:cs="Times New Roman"/>
          <w:color w:val="D4D4D4"/>
          <w:lang w:val="pt-BR" w:eastAsia="pt-BR"/>
        </w:rPr>
        <w:t>}</w:t>
      </w:r>
    </w:p>
    <w:p w14:paraId="70E709C0" w14:textId="77777777" w:rsidR="003E6861" w:rsidRDefault="003E6861">
      <w:pPr>
        <w:pStyle w:val="FirstParagraph"/>
      </w:pPr>
    </w:p>
    <w:p w14:paraId="6A6DFE70" w14:textId="77777777" w:rsidR="003E6861" w:rsidRDefault="00C81887">
      <w:pPr>
        <w:pStyle w:val="Ttulo3"/>
      </w:pPr>
      <w:bookmarkStart w:id="26" w:name="exemplo-de-request-2"/>
      <w:bookmarkEnd w:id="25"/>
      <w:r>
        <w:t>Exemplo de Request</w:t>
      </w:r>
    </w:p>
    <w:p w14:paraId="5E9C9B5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const inputBody = '{</w:t>
      </w:r>
    </w:p>
    <w:p w14:paraId="38FFF96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"data"</w:t>
      </w:r>
      <w:r w:rsidRPr="00DA1B3B">
        <w:rPr>
          <w:rFonts w:ascii="Consolas" w:eastAsia="Times New Roman" w:hAnsi="Consolas" w:cs="Times New Roman"/>
          <w:color w:val="D4D4D4"/>
          <w:lang w:val="pt-BR" w:eastAsia="pt-BR"/>
        </w:rPr>
        <w:t>: {</w:t>
      </w:r>
    </w:p>
    <w:p w14:paraId="4F10938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"consentId"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"urn:initiator:C1DD93123"</w:t>
      </w:r>
      <w:r w:rsidRPr="00DA1B3B">
        <w:rPr>
          <w:rFonts w:ascii="Consolas" w:eastAsia="Times New Roman" w:hAnsi="Consolas" w:cs="Times New Roman"/>
          <w:color w:val="D4D4D4"/>
          <w:lang w:val="pt-BR" w:eastAsia="pt-BR"/>
        </w:rPr>
        <w:t>,</w:t>
      </w:r>
    </w:p>
    <w:p w14:paraId="49F78B9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"quoteCustomer"</w:t>
      </w:r>
      <w:r w:rsidRPr="00DA1B3B">
        <w:rPr>
          <w:rFonts w:ascii="Consolas" w:eastAsia="Times New Roman" w:hAnsi="Consolas" w:cs="Times New Roman"/>
          <w:color w:val="D4D4D4"/>
          <w:lang w:val="pt-BR" w:eastAsia="pt-BR"/>
        </w:rPr>
        <w:t>: {</w:t>
      </w:r>
    </w:p>
    <w:p w14:paraId="38B2DD8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"identificationData"</w:t>
      </w:r>
      <w:r w:rsidRPr="00DA1B3B">
        <w:rPr>
          <w:rFonts w:ascii="Consolas" w:eastAsia="Times New Roman" w:hAnsi="Consolas" w:cs="Times New Roman"/>
          <w:color w:val="D4D4D4"/>
          <w:lang w:val="pt-BR" w:eastAsia="pt-BR"/>
        </w:rPr>
        <w:t>: {</w:t>
      </w:r>
    </w:p>
    <w:p w14:paraId="40E923F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"updateDateTime"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"2021-05-21T08:30:00Z"</w:t>
      </w:r>
      <w:r w:rsidRPr="00DA1B3B">
        <w:rPr>
          <w:rFonts w:ascii="Consolas" w:eastAsia="Times New Roman" w:hAnsi="Consolas" w:cs="Times New Roman"/>
          <w:color w:val="D4D4D4"/>
          <w:lang w:val="pt-BR" w:eastAsia="pt-BR"/>
        </w:rPr>
        <w:t>,</w:t>
      </w:r>
    </w:p>
    <w:p w14:paraId="4B157CB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"personalId"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"578-psd-71md6971kjh-2d414"</w:t>
      </w:r>
      <w:r w:rsidRPr="00DA1B3B">
        <w:rPr>
          <w:rFonts w:ascii="Consolas" w:eastAsia="Times New Roman" w:hAnsi="Consolas" w:cs="Times New Roman"/>
          <w:color w:val="D4D4D4"/>
          <w:lang w:val="pt-BR" w:eastAsia="pt-BR"/>
        </w:rPr>
        <w:t>,</w:t>
      </w:r>
    </w:p>
    <w:p w14:paraId="125F5FD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"brandName"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"Organização A"</w:t>
      </w:r>
      <w:r w:rsidRPr="00DA1B3B">
        <w:rPr>
          <w:rFonts w:ascii="Consolas" w:eastAsia="Times New Roman" w:hAnsi="Consolas" w:cs="Times New Roman"/>
          <w:color w:val="D4D4D4"/>
          <w:lang w:val="pt-BR" w:eastAsia="pt-BR"/>
        </w:rPr>
        <w:t>,</w:t>
      </w:r>
    </w:p>
    <w:p w14:paraId="6FEC744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"civilName"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"Juan Kaique Cláudio Fernandes"</w:t>
      </w:r>
      <w:r w:rsidRPr="00DA1B3B">
        <w:rPr>
          <w:rFonts w:ascii="Consolas" w:eastAsia="Times New Roman" w:hAnsi="Consolas" w:cs="Times New Roman"/>
          <w:color w:val="D4D4D4"/>
          <w:lang w:val="pt-BR" w:eastAsia="pt-BR"/>
        </w:rPr>
        <w:t>,</w:t>
      </w:r>
    </w:p>
    <w:p w14:paraId="5D3591F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"socialName"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6B2DD0B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"cpfNumber"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57AC5BA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"companyInfo"</w:t>
      </w:r>
      <w:r w:rsidRPr="00DA1B3B">
        <w:rPr>
          <w:rFonts w:ascii="Consolas" w:eastAsia="Times New Roman" w:hAnsi="Consolas" w:cs="Times New Roman"/>
          <w:color w:val="D4D4D4"/>
          <w:lang w:val="pt-BR" w:eastAsia="pt-BR"/>
        </w:rPr>
        <w:t>: {</w:t>
      </w:r>
    </w:p>
    <w:p w14:paraId="0A454D5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"cnpjNumber"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"01773247000563"</w:t>
      </w:r>
      <w:r w:rsidRPr="00DA1B3B">
        <w:rPr>
          <w:rFonts w:ascii="Consolas" w:eastAsia="Times New Roman" w:hAnsi="Consolas" w:cs="Times New Roman"/>
          <w:color w:val="D4D4D4"/>
          <w:lang w:val="pt-BR" w:eastAsia="pt-BR"/>
        </w:rPr>
        <w:t>,</w:t>
      </w:r>
    </w:p>
    <w:p w14:paraId="1FB3FDF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"Empresa da Organização A"</w:t>
      </w:r>
    </w:p>
    <w:p w14:paraId="5723730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601B70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"documents"</w:t>
      </w:r>
      <w:r w:rsidRPr="00DA1B3B">
        <w:rPr>
          <w:rFonts w:ascii="Consolas" w:eastAsia="Times New Roman" w:hAnsi="Consolas" w:cs="Times New Roman"/>
          <w:color w:val="D4D4D4"/>
          <w:lang w:val="pt-BR" w:eastAsia="pt-BR"/>
        </w:rPr>
        <w:t>: [</w:t>
      </w:r>
    </w:p>
    <w:p w14:paraId="0AD66FD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F8C5F3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"CNH"</w:t>
      </w:r>
      <w:r w:rsidRPr="00DA1B3B">
        <w:rPr>
          <w:rFonts w:ascii="Consolas" w:eastAsia="Times New Roman" w:hAnsi="Consolas" w:cs="Times New Roman"/>
          <w:color w:val="D4D4D4"/>
          <w:lang w:val="pt-BR" w:eastAsia="pt-BR"/>
        </w:rPr>
        <w:t>,</w:t>
      </w:r>
    </w:p>
    <w:p w14:paraId="272DCD5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"15291908"</w:t>
      </w:r>
      <w:r w:rsidRPr="00DA1B3B">
        <w:rPr>
          <w:rFonts w:ascii="Consolas" w:eastAsia="Times New Roman" w:hAnsi="Consolas" w:cs="Times New Roman"/>
          <w:color w:val="D4D4D4"/>
          <w:lang w:val="pt-BR" w:eastAsia="pt-BR"/>
        </w:rPr>
        <w:t>,</w:t>
      </w:r>
    </w:p>
    <w:p w14:paraId="232AA4C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"expirationDate"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"2023-05-21"</w:t>
      </w:r>
      <w:r w:rsidRPr="00DA1B3B">
        <w:rPr>
          <w:rFonts w:ascii="Consolas" w:eastAsia="Times New Roman" w:hAnsi="Consolas" w:cs="Times New Roman"/>
          <w:color w:val="D4D4D4"/>
          <w:lang w:val="pt-BR" w:eastAsia="pt-BR"/>
        </w:rPr>
        <w:t>,</w:t>
      </w:r>
    </w:p>
    <w:p w14:paraId="3600F01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"issueLocation"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p>
    <w:p w14:paraId="5D067A5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C9138D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4A3EA85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"hasBrazilianNationality"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569CD6"/>
          <w:lang w:val="pt-BR" w:eastAsia="pt-BR"/>
        </w:rPr>
        <w:t>false</w:t>
      </w:r>
      <w:r w:rsidRPr="00DA1B3B">
        <w:rPr>
          <w:rFonts w:ascii="Consolas" w:eastAsia="Times New Roman" w:hAnsi="Consolas" w:cs="Times New Roman"/>
          <w:color w:val="D4D4D4"/>
          <w:lang w:val="pt-BR" w:eastAsia="pt-BR"/>
        </w:rPr>
        <w:t>,</w:t>
      </w:r>
    </w:p>
    <w:p w14:paraId="60CDAED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"otherNationalitiesInfo"</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"CAN"</w:t>
      </w:r>
      <w:r w:rsidRPr="00DA1B3B">
        <w:rPr>
          <w:rFonts w:ascii="Consolas" w:eastAsia="Times New Roman" w:hAnsi="Consolas" w:cs="Times New Roman"/>
          <w:color w:val="D4D4D4"/>
          <w:lang w:val="pt-BR" w:eastAsia="pt-BR"/>
        </w:rPr>
        <w:t>,</w:t>
      </w:r>
    </w:p>
    <w:p w14:paraId="4DB9F4C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"otherDocuments"</w:t>
      </w:r>
      <w:r w:rsidRPr="00DA1B3B">
        <w:rPr>
          <w:rFonts w:ascii="Consolas" w:eastAsia="Times New Roman" w:hAnsi="Consolas" w:cs="Times New Roman"/>
          <w:color w:val="D4D4D4"/>
          <w:lang w:val="pt-BR" w:eastAsia="pt-BR"/>
        </w:rPr>
        <w:t>: {</w:t>
      </w:r>
    </w:p>
    <w:p w14:paraId="71F1563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"SOCIAL SEC"</w:t>
      </w:r>
      <w:r w:rsidRPr="00DA1B3B">
        <w:rPr>
          <w:rFonts w:ascii="Consolas" w:eastAsia="Times New Roman" w:hAnsi="Consolas" w:cs="Times New Roman"/>
          <w:color w:val="D4D4D4"/>
          <w:lang w:val="pt-BR" w:eastAsia="pt-BR"/>
        </w:rPr>
        <w:t>,</w:t>
      </w:r>
    </w:p>
    <w:p w14:paraId="5285F5A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"15291908"</w:t>
      </w:r>
      <w:r w:rsidRPr="00DA1B3B">
        <w:rPr>
          <w:rFonts w:ascii="Consolas" w:eastAsia="Times New Roman" w:hAnsi="Consolas" w:cs="Times New Roman"/>
          <w:color w:val="D4D4D4"/>
          <w:lang w:val="pt-BR" w:eastAsia="pt-BR"/>
        </w:rPr>
        <w:t>,</w:t>
      </w:r>
    </w:p>
    <w:p w14:paraId="782D771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"country"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033F418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"expirationDate"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"2023-05-21"</w:t>
      </w:r>
    </w:p>
    <w:p w14:paraId="2CC2395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21F12F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"contact"</w:t>
      </w:r>
      <w:r w:rsidRPr="00DA1B3B">
        <w:rPr>
          <w:rFonts w:ascii="Consolas" w:eastAsia="Times New Roman" w:hAnsi="Consolas" w:cs="Times New Roman"/>
          <w:color w:val="D4D4D4"/>
          <w:lang w:val="pt-BR" w:eastAsia="pt-BR"/>
        </w:rPr>
        <w:t>: {</w:t>
      </w:r>
    </w:p>
    <w:p w14:paraId="6D2702A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"postalAddresses"</w:t>
      </w:r>
      <w:r w:rsidRPr="00DA1B3B">
        <w:rPr>
          <w:rFonts w:ascii="Consolas" w:eastAsia="Times New Roman" w:hAnsi="Consolas" w:cs="Times New Roman"/>
          <w:color w:val="D4D4D4"/>
          <w:lang w:val="pt-BR" w:eastAsia="pt-BR"/>
        </w:rPr>
        <w:t>: [</w:t>
      </w:r>
    </w:p>
    <w:p w14:paraId="0C9D2BE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4AA7DD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"address"</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"Av Naburo Ykesaki, 1270"</w:t>
      </w:r>
      <w:r w:rsidRPr="00DA1B3B">
        <w:rPr>
          <w:rFonts w:ascii="Consolas" w:eastAsia="Times New Roman" w:hAnsi="Consolas" w:cs="Times New Roman"/>
          <w:color w:val="D4D4D4"/>
          <w:lang w:val="pt-BR" w:eastAsia="pt-BR"/>
        </w:rPr>
        <w:t>,</w:t>
      </w:r>
    </w:p>
    <w:p w14:paraId="1BAB303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"additionalInfo"</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"Fundos"</w:t>
      </w:r>
      <w:r w:rsidRPr="00DA1B3B">
        <w:rPr>
          <w:rFonts w:ascii="Consolas" w:eastAsia="Times New Roman" w:hAnsi="Consolas" w:cs="Times New Roman"/>
          <w:color w:val="D4D4D4"/>
          <w:lang w:val="pt-BR" w:eastAsia="pt-BR"/>
        </w:rPr>
        <w:t>,</w:t>
      </w:r>
    </w:p>
    <w:p w14:paraId="1164CEC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"districtName"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"Centro"</w:t>
      </w:r>
      <w:r w:rsidRPr="00DA1B3B">
        <w:rPr>
          <w:rFonts w:ascii="Consolas" w:eastAsia="Times New Roman" w:hAnsi="Consolas" w:cs="Times New Roman"/>
          <w:color w:val="D4D4D4"/>
          <w:lang w:val="pt-BR" w:eastAsia="pt-BR"/>
        </w:rPr>
        <w:t>,</w:t>
      </w:r>
    </w:p>
    <w:p w14:paraId="635C546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"townName"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"Marília"</w:t>
      </w:r>
      <w:r w:rsidRPr="00DA1B3B">
        <w:rPr>
          <w:rFonts w:ascii="Consolas" w:eastAsia="Times New Roman" w:hAnsi="Consolas" w:cs="Times New Roman"/>
          <w:color w:val="D4D4D4"/>
          <w:lang w:val="pt-BR" w:eastAsia="pt-BR"/>
        </w:rPr>
        <w:t>,</w:t>
      </w:r>
    </w:p>
    <w:p w14:paraId="681E8CD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"countrySubDivision"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"SP"</w:t>
      </w:r>
      <w:r w:rsidRPr="00DA1B3B">
        <w:rPr>
          <w:rFonts w:ascii="Consolas" w:eastAsia="Times New Roman" w:hAnsi="Consolas" w:cs="Times New Roman"/>
          <w:color w:val="D4D4D4"/>
          <w:lang w:val="pt-BR" w:eastAsia="pt-BR"/>
        </w:rPr>
        <w:t>,</w:t>
      </w:r>
    </w:p>
    <w:p w14:paraId="770D1DD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"postCode"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"17500001"</w:t>
      </w:r>
      <w:r w:rsidRPr="00DA1B3B">
        <w:rPr>
          <w:rFonts w:ascii="Consolas" w:eastAsia="Times New Roman" w:hAnsi="Consolas" w:cs="Times New Roman"/>
          <w:color w:val="D4D4D4"/>
          <w:lang w:val="pt-BR" w:eastAsia="pt-BR"/>
        </w:rPr>
        <w:t>,</w:t>
      </w:r>
    </w:p>
    <w:p w14:paraId="4D3FB5B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"country"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"BRA"</w:t>
      </w:r>
    </w:p>
    <w:p w14:paraId="202B5F9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AFECE1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lastRenderedPageBreak/>
        <w:t>          ],</w:t>
      </w:r>
    </w:p>
    <w:p w14:paraId="5C36197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"phones"</w:t>
      </w:r>
      <w:r w:rsidRPr="00DA1B3B">
        <w:rPr>
          <w:rFonts w:ascii="Consolas" w:eastAsia="Times New Roman" w:hAnsi="Consolas" w:cs="Times New Roman"/>
          <w:color w:val="D4D4D4"/>
          <w:lang w:val="pt-BR" w:eastAsia="pt-BR"/>
        </w:rPr>
        <w:t>: [</w:t>
      </w:r>
    </w:p>
    <w:p w14:paraId="227B7F1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6C64F5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"countryCallingCode"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"55"</w:t>
      </w:r>
      <w:r w:rsidRPr="00DA1B3B">
        <w:rPr>
          <w:rFonts w:ascii="Consolas" w:eastAsia="Times New Roman" w:hAnsi="Consolas" w:cs="Times New Roman"/>
          <w:color w:val="D4D4D4"/>
          <w:lang w:val="pt-BR" w:eastAsia="pt-BR"/>
        </w:rPr>
        <w:t>,</w:t>
      </w:r>
    </w:p>
    <w:p w14:paraId="30DDD3B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"areaCode"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"19"</w:t>
      </w:r>
      <w:r w:rsidRPr="00DA1B3B">
        <w:rPr>
          <w:rFonts w:ascii="Consolas" w:eastAsia="Times New Roman" w:hAnsi="Consolas" w:cs="Times New Roman"/>
          <w:color w:val="D4D4D4"/>
          <w:lang w:val="pt-BR" w:eastAsia="pt-BR"/>
        </w:rPr>
        <w:t>,</w:t>
      </w:r>
    </w:p>
    <w:p w14:paraId="490F953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"29875132"</w:t>
      </w:r>
      <w:r w:rsidRPr="00DA1B3B">
        <w:rPr>
          <w:rFonts w:ascii="Consolas" w:eastAsia="Times New Roman" w:hAnsi="Consolas" w:cs="Times New Roman"/>
          <w:color w:val="D4D4D4"/>
          <w:lang w:val="pt-BR" w:eastAsia="pt-BR"/>
        </w:rPr>
        <w:t>,</w:t>
      </w:r>
    </w:p>
    <w:p w14:paraId="75DBCC8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"phoneExtension"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"932"</w:t>
      </w:r>
    </w:p>
    <w:p w14:paraId="0C42FCD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0EA7FD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F36929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"emails"</w:t>
      </w:r>
      <w:r w:rsidRPr="00DA1B3B">
        <w:rPr>
          <w:rFonts w:ascii="Consolas" w:eastAsia="Times New Roman" w:hAnsi="Consolas" w:cs="Times New Roman"/>
          <w:color w:val="D4D4D4"/>
          <w:lang w:val="pt-BR" w:eastAsia="pt-BR"/>
        </w:rPr>
        <w:t>: [</w:t>
      </w:r>
    </w:p>
    <w:p w14:paraId="2BA1F1D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EC77B4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"email"</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"nome@br.net"</w:t>
      </w:r>
    </w:p>
    <w:p w14:paraId="45D1392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68A1F1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BD7058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2FCD06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"civilStatusCode"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"SOLTEIRO"</w:t>
      </w:r>
      <w:r w:rsidRPr="00DA1B3B">
        <w:rPr>
          <w:rFonts w:ascii="Consolas" w:eastAsia="Times New Roman" w:hAnsi="Consolas" w:cs="Times New Roman"/>
          <w:color w:val="D4D4D4"/>
          <w:lang w:val="pt-BR" w:eastAsia="pt-BR"/>
        </w:rPr>
        <w:t>,</w:t>
      </w:r>
    </w:p>
    <w:p w14:paraId="37D40C0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"sex"</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"FEMININO"</w:t>
      </w:r>
      <w:r w:rsidRPr="00DA1B3B">
        <w:rPr>
          <w:rFonts w:ascii="Consolas" w:eastAsia="Times New Roman" w:hAnsi="Consolas" w:cs="Times New Roman"/>
          <w:color w:val="D4D4D4"/>
          <w:lang w:val="pt-BR" w:eastAsia="pt-BR"/>
        </w:rPr>
        <w:t>,</w:t>
      </w:r>
    </w:p>
    <w:p w14:paraId="5CDF72F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"birthDate"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"2021-05-21"</w:t>
      </w:r>
      <w:r w:rsidRPr="00DA1B3B">
        <w:rPr>
          <w:rFonts w:ascii="Consolas" w:eastAsia="Times New Roman" w:hAnsi="Consolas" w:cs="Times New Roman"/>
          <w:color w:val="D4D4D4"/>
          <w:lang w:val="pt-BR" w:eastAsia="pt-BR"/>
        </w:rPr>
        <w:t>,</w:t>
      </w:r>
    </w:p>
    <w:p w14:paraId="034A649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"filiation"</w:t>
      </w:r>
      <w:r w:rsidRPr="00DA1B3B">
        <w:rPr>
          <w:rFonts w:ascii="Consolas" w:eastAsia="Times New Roman" w:hAnsi="Consolas" w:cs="Times New Roman"/>
          <w:color w:val="D4D4D4"/>
          <w:lang w:val="pt-BR" w:eastAsia="pt-BR"/>
        </w:rPr>
        <w:t>: {</w:t>
      </w:r>
    </w:p>
    <w:p w14:paraId="5800EBA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"MAE"</w:t>
      </w:r>
      <w:r w:rsidRPr="00DA1B3B">
        <w:rPr>
          <w:rFonts w:ascii="Consolas" w:eastAsia="Times New Roman" w:hAnsi="Consolas" w:cs="Times New Roman"/>
          <w:color w:val="D4D4D4"/>
          <w:lang w:val="pt-BR" w:eastAsia="pt-BR"/>
        </w:rPr>
        <w:t>,</w:t>
      </w:r>
    </w:p>
    <w:p w14:paraId="365D9C3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"civilName"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"Marcelo Cláudio Fernandes"</w:t>
      </w:r>
    </w:p>
    <w:p w14:paraId="403E06E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69C86F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"identificationDetails"</w:t>
      </w:r>
      <w:r w:rsidRPr="00DA1B3B">
        <w:rPr>
          <w:rFonts w:ascii="Consolas" w:eastAsia="Times New Roman" w:hAnsi="Consolas" w:cs="Times New Roman"/>
          <w:color w:val="D4D4D4"/>
          <w:lang w:val="pt-BR" w:eastAsia="pt-BR"/>
        </w:rPr>
        <w:t>: {</w:t>
      </w:r>
    </w:p>
    <w:p w14:paraId="5DF3906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"civilName"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"Juan Kaique Cláudio Fernandes"</w:t>
      </w:r>
      <w:r w:rsidRPr="00DA1B3B">
        <w:rPr>
          <w:rFonts w:ascii="Consolas" w:eastAsia="Times New Roman" w:hAnsi="Consolas" w:cs="Times New Roman"/>
          <w:color w:val="D4D4D4"/>
          <w:lang w:val="pt-BR" w:eastAsia="pt-BR"/>
        </w:rPr>
        <w:t>,</w:t>
      </w:r>
    </w:p>
    <w:p w14:paraId="63F74F8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"cpfNumber"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p>
    <w:p w14:paraId="21B2C9E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2F8974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5D0825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"qualificationData"</w:t>
      </w:r>
      <w:r w:rsidRPr="00DA1B3B">
        <w:rPr>
          <w:rFonts w:ascii="Consolas" w:eastAsia="Times New Roman" w:hAnsi="Consolas" w:cs="Times New Roman"/>
          <w:color w:val="D4D4D4"/>
          <w:lang w:val="pt-BR" w:eastAsia="pt-BR"/>
        </w:rPr>
        <w:t>: {</w:t>
      </w:r>
    </w:p>
    <w:p w14:paraId="5B26287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"updateDateTime"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"2021-05-21T08:30:00Z"</w:t>
      </w:r>
      <w:r w:rsidRPr="00DA1B3B">
        <w:rPr>
          <w:rFonts w:ascii="Consolas" w:eastAsia="Times New Roman" w:hAnsi="Consolas" w:cs="Times New Roman"/>
          <w:color w:val="D4D4D4"/>
          <w:lang w:val="pt-BR" w:eastAsia="pt-BR"/>
        </w:rPr>
        <w:t>,</w:t>
      </w:r>
    </w:p>
    <w:p w14:paraId="61EC233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"pepIdentification"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"NAO_EXPOSTO"</w:t>
      </w:r>
      <w:r w:rsidRPr="00DA1B3B">
        <w:rPr>
          <w:rFonts w:ascii="Consolas" w:eastAsia="Times New Roman" w:hAnsi="Consolas" w:cs="Times New Roman"/>
          <w:color w:val="D4D4D4"/>
          <w:lang w:val="pt-BR" w:eastAsia="pt-BR"/>
        </w:rPr>
        <w:t>,</w:t>
      </w:r>
    </w:p>
    <w:p w14:paraId="3B10E79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"occupation"</w:t>
      </w:r>
      <w:r w:rsidRPr="00DA1B3B">
        <w:rPr>
          <w:rFonts w:ascii="Consolas" w:eastAsia="Times New Roman" w:hAnsi="Consolas" w:cs="Times New Roman"/>
          <w:color w:val="D4D4D4"/>
          <w:lang w:val="pt-BR" w:eastAsia="pt-BR"/>
        </w:rPr>
        <w:t>: [</w:t>
      </w:r>
    </w:p>
    <w:p w14:paraId="1290DB6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A3CDE1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"details"</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6C203D7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"occupationCode"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"RECEITA_FEDERAL"</w:t>
      </w:r>
      <w:r w:rsidRPr="00DA1B3B">
        <w:rPr>
          <w:rFonts w:ascii="Consolas" w:eastAsia="Times New Roman" w:hAnsi="Consolas" w:cs="Times New Roman"/>
          <w:color w:val="D4D4D4"/>
          <w:lang w:val="pt-BR" w:eastAsia="pt-BR"/>
        </w:rPr>
        <w:t>,</w:t>
      </w:r>
    </w:p>
    <w:p w14:paraId="2BE2F1C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"occupationCodeType"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"RFB"</w:t>
      </w:r>
    </w:p>
    <w:p w14:paraId="3C61F00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4411D4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10BCD4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"lifePensionPlans"</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"SIM"</w:t>
      </w:r>
      <w:r w:rsidRPr="00DA1B3B">
        <w:rPr>
          <w:rFonts w:ascii="Consolas" w:eastAsia="Times New Roman" w:hAnsi="Consolas" w:cs="Times New Roman"/>
          <w:color w:val="D4D4D4"/>
          <w:lang w:val="pt-BR" w:eastAsia="pt-BR"/>
        </w:rPr>
        <w:t>,</w:t>
      </w:r>
    </w:p>
    <w:p w14:paraId="5CCF235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"informedRevenue"</w:t>
      </w:r>
      <w:r w:rsidRPr="00DA1B3B">
        <w:rPr>
          <w:rFonts w:ascii="Consolas" w:eastAsia="Times New Roman" w:hAnsi="Consolas" w:cs="Times New Roman"/>
          <w:color w:val="D4D4D4"/>
          <w:lang w:val="pt-BR" w:eastAsia="pt-BR"/>
        </w:rPr>
        <w:t>: {</w:t>
      </w:r>
    </w:p>
    <w:p w14:paraId="118C895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"incomeFrequency"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"DIARIA"</w:t>
      </w:r>
      <w:r w:rsidRPr="00DA1B3B">
        <w:rPr>
          <w:rFonts w:ascii="Consolas" w:eastAsia="Times New Roman" w:hAnsi="Consolas" w:cs="Times New Roman"/>
          <w:color w:val="D4D4D4"/>
          <w:lang w:val="pt-BR" w:eastAsia="pt-BR"/>
        </w:rPr>
        <w:t>,</w:t>
      </w:r>
    </w:p>
    <w:p w14:paraId="577CBCC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"currency"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r w:rsidRPr="00DA1B3B">
        <w:rPr>
          <w:rFonts w:ascii="Consolas" w:eastAsia="Times New Roman" w:hAnsi="Consolas" w:cs="Times New Roman"/>
          <w:color w:val="D4D4D4"/>
          <w:lang w:val="pt-BR" w:eastAsia="pt-BR"/>
        </w:rPr>
        <w:t>,</w:t>
      </w:r>
    </w:p>
    <w:p w14:paraId="6763A5D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"100000.04"</w:t>
      </w:r>
      <w:r w:rsidRPr="00DA1B3B">
        <w:rPr>
          <w:rFonts w:ascii="Consolas" w:eastAsia="Times New Roman" w:hAnsi="Consolas" w:cs="Times New Roman"/>
          <w:color w:val="D4D4D4"/>
          <w:lang w:val="pt-BR" w:eastAsia="pt-BR"/>
        </w:rPr>
        <w:t>,</w:t>
      </w:r>
    </w:p>
    <w:p w14:paraId="74DD163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"2012-05-21"</w:t>
      </w:r>
    </w:p>
    <w:p w14:paraId="60AB482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5FADA5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"informedPatrimony"</w:t>
      </w:r>
      <w:r w:rsidRPr="00DA1B3B">
        <w:rPr>
          <w:rFonts w:ascii="Consolas" w:eastAsia="Times New Roman" w:hAnsi="Consolas" w:cs="Times New Roman"/>
          <w:color w:val="D4D4D4"/>
          <w:lang w:val="pt-BR" w:eastAsia="pt-BR"/>
        </w:rPr>
        <w:t>: {</w:t>
      </w:r>
    </w:p>
    <w:p w14:paraId="239789A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lastRenderedPageBreak/>
        <w:t xml:space="preserve">          </w:t>
      </w:r>
      <w:r w:rsidRPr="00DA1B3B">
        <w:rPr>
          <w:rFonts w:ascii="Consolas" w:eastAsia="Times New Roman" w:hAnsi="Consolas" w:cs="Times New Roman"/>
          <w:color w:val="9CDCFE"/>
          <w:lang w:val="pt-BR" w:eastAsia="pt-BR"/>
        </w:rPr>
        <w:t>"currency"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r w:rsidRPr="00DA1B3B">
        <w:rPr>
          <w:rFonts w:ascii="Consolas" w:eastAsia="Times New Roman" w:hAnsi="Consolas" w:cs="Times New Roman"/>
          <w:color w:val="D4D4D4"/>
          <w:lang w:val="pt-BR" w:eastAsia="pt-BR"/>
        </w:rPr>
        <w:t>,</w:t>
      </w:r>
    </w:p>
    <w:p w14:paraId="0788DF8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"100000.04"</w:t>
      </w:r>
      <w:r w:rsidRPr="00DA1B3B">
        <w:rPr>
          <w:rFonts w:ascii="Consolas" w:eastAsia="Times New Roman" w:hAnsi="Consolas" w:cs="Times New Roman"/>
          <w:color w:val="D4D4D4"/>
          <w:lang w:val="pt-BR" w:eastAsia="pt-BR"/>
        </w:rPr>
        <w:t>,</w:t>
      </w:r>
    </w:p>
    <w:p w14:paraId="28F319C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"year"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"2010"</w:t>
      </w:r>
    </w:p>
    <w:p w14:paraId="1131A15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806841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D05E36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"complimentaryInformationData"</w:t>
      </w:r>
      <w:r w:rsidRPr="00DA1B3B">
        <w:rPr>
          <w:rFonts w:ascii="Consolas" w:eastAsia="Times New Roman" w:hAnsi="Consolas" w:cs="Times New Roman"/>
          <w:color w:val="D4D4D4"/>
          <w:lang w:val="pt-BR" w:eastAsia="pt-BR"/>
        </w:rPr>
        <w:t>: {</w:t>
      </w:r>
    </w:p>
    <w:p w14:paraId="15F2EFF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"updateDateTime"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"2021-05-21T08:30:00Z"</w:t>
      </w:r>
      <w:r w:rsidRPr="00DA1B3B">
        <w:rPr>
          <w:rFonts w:ascii="Consolas" w:eastAsia="Times New Roman" w:hAnsi="Consolas" w:cs="Times New Roman"/>
          <w:color w:val="D4D4D4"/>
          <w:lang w:val="pt-BR" w:eastAsia="pt-BR"/>
        </w:rPr>
        <w:t>,</w:t>
      </w:r>
    </w:p>
    <w:p w14:paraId="23EBC97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"startDate"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"2014-05-21"</w:t>
      </w:r>
      <w:r w:rsidRPr="00DA1B3B">
        <w:rPr>
          <w:rFonts w:ascii="Consolas" w:eastAsia="Times New Roman" w:hAnsi="Consolas" w:cs="Times New Roman"/>
          <w:color w:val="D4D4D4"/>
          <w:lang w:val="pt-BR" w:eastAsia="pt-BR"/>
        </w:rPr>
        <w:t>,</w:t>
      </w:r>
    </w:p>
    <w:p w14:paraId="279DB18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"relationshipBeginning"</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"2014-05-21"</w:t>
      </w:r>
      <w:r w:rsidRPr="00DA1B3B">
        <w:rPr>
          <w:rFonts w:ascii="Consolas" w:eastAsia="Times New Roman" w:hAnsi="Consolas" w:cs="Times New Roman"/>
          <w:color w:val="D4D4D4"/>
          <w:lang w:val="pt-BR" w:eastAsia="pt-BR"/>
        </w:rPr>
        <w:t>,</w:t>
      </w:r>
    </w:p>
    <w:p w14:paraId="67B152B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"productsServices"</w:t>
      </w:r>
      <w:r w:rsidRPr="00DA1B3B">
        <w:rPr>
          <w:rFonts w:ascii="Consolas" w:eastAsia="Times New Roman" w:hAnsi="Consolas" w:cs="Times New Roman"/>
          <w:color w:val="D4D4D4"/>
          <w:lang w:val="pt-BR" w:eastAsia="pt-BR"/>
        </w:rPr>
        <w:t>: [</w:t>
      </w:r>
    </w:p>
    <w:p w14:paraId="18BE8D1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138ADE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"contract"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5674A0B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"MICROSSEGUROS"</w:t>
      </w:r>
      <w:r w:rsidRPr="00DA1B3B">
        <w:rPr>
          <w:rFonts w:ascii="Consolas" w:eastAsia="Times New Roman" w:hAnsi="Consolas" w:cs="Times New Roman"/>
          <w:color w:val="D4D4D4"/>
          <w:lang w:val="pt-BR" w:eastAsia="pt-BR"/>
        </w:rPr>
        <w:t>,</w:t>
      </w:r>
    </w:p>
    <w:p w14:paraId="53460A2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"insuranceLineCode"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"6272"</w:t>
      </w:r>
      <w:r w:rsidRPr="00DA1B3B">
        <w:rPr>
          <w:rFonts w:ascii="Consolas" w:eastAsia="Times New Roman" w:hAnsi="Consolas" w:cs="Times New Roman"/>
          <w:color w:val="D4D4D4"/>
          <w:lang w:val="pt-BR" w:eastAsia="pt-BR"/>
        </w:rPr>
        <w:t>,</w:t>
      </w:r>
    </w:p>
    <w:p w14:paraId="4100888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"procurators"</w:t>
      </w:r>
      <w:r w:rsidRPr="00DA1B3B">
        <w:rPr>
          <w:rFonts w:ascii="Consolas" w:eastAsia="Times New Roman" w:hAnsi="Consolas" w:cs="Times New Roman"/>
          <w:color w:val="D4D4D4"/>
          <w:lang w:val="pt-BR" w:eastAsia="pt-BR"/>
        </w:rPr>
        <w:t>: [</w:t>
      </w:r>
    </w:p>
    <w:p w14:paraId="4C82A7B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4B69F1C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"nature"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"PROCURADOR"</w:t>
      </w:r>
      <w:r w:rsidRPr="00DA1B3B">
        <w:rPr>
          <w:rFonts w:ascii="Consolas" w:eastAsia="Times New Roman" w:hAnsi="Consolas" w:cs="Times New Roman"/>
          <w:color w:val="D4D4D4"/>
          <w:lang w:val="pt-BR" w:eastAsia="pt-BR"/>
        </w:rPr>
        <w:t>,</w:t>
      </w:r>
    </w:p>
    <w:p w14:paraId="3A6E0DC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"cpfNumber"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"73677831148"</w:t>
      </w:r>
      <w:r w:rsidRPr="00DA1B3B">
        <w:rPr>
          <w:rFonts w:ascii="Consolas" w:eastAsia="Times New Roman" w:hAnsi="Consolas" w:cs="Times New Roman"/>
          <w:color w:val="D4D4D4"/>
          <w:lang w:val="pt-BR" w:eastAsia="pt-BR"/>
        </w:rPr>
        <w:t>,</w:t>
      </w:r>
    </w:p>
    <w:p w14:paraId="2B13700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"civilName"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"Elza Milena Stefany Teixeira"</w:t>
      </w:r>
      <w:r w:rsidRPr="00DA1B3B">
        <w:rPr>
          <w:rFonts w:ascii="Consolas" w:eastAsia="Times New Roman" w:hAnsi="Consolas" w:cs="Times New Roman"/>
          <w:color w:val="D4D4D4"/>
          <w:lang w:val="pt-BR" w:eastAsia="pt-BR"/>
        </w:rPr>
        <w:t>,</w:t>
      </w:r>
    </w:p>
    <w:p w14:paraId="23BC684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"socialName"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p>
    <w:p w14:paraId="0DF908B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5D032A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F3489F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D9D72E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C4E5EF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59DE90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"customData"</w:t>
      </w:r>
      <w:r w:rsidRPr="00DA1B3B">
        <w:rPr>
          <w:rFonts w:ascii="Consolas" w:eastAsia="Times New Roman" w:hAnsi="Consolas" w:cs="Times New Roman"/>
          <w:color w:val="D4D4D4"/>
          <w:lang w:val="pt-BR" w:eastAsia="pt-BR"/>
        </w:rPr>
        <w:t>: [</w:t>
      </w:r>
    </w:p>
    <w:p w14:paraId="7602379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4E1A971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"fieldCategory"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"IDENTIFICATION"</w:t>
      </w:r>
      <w:r w:rsidRPr="00DA1B3B">
        <w:rPr>
          <w:rFonts w:ascii="Consolas" w:eastAsia="Times New Roman" w:hAnsi="Consolas" w:cs="Times New Roman"/>
          <w:color w:val="D4D4D4"/>
          <w:lang w:val="pt-BR" w:eastAsia="pt-BR"/>
        </w:rPr>
        <w:t>,</w:t>
      </w:r>
    </w:p>
    <w:p w14:paraId="6D22DF9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"fields"</w:t>
      </w:r>
      <w:r w:rsidRPr="00DA1B3B">
        <w:rPr>
          <w:rFonts w:ascii="Consolas" w:eastAsia="Times New Roman" w:hAnsi="Consolas" w:cs="Times New Roman"/>
          <w:color w:val="D4D4D4"/>
          <w:lang w:val="pt-BR" w:eastAsia="pt-BR"/>
        </w:rPr>
        <w:t>: [</w:t>
      </w:r>
    </w:p>
    <w:p w14:paraId="6DE7767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3B8CDC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"fieldId"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"578-psd-71md6971kjh-2d414"</w:t>
      </w:r>
      <w:r w:rsidRPr="00DA1B3B">
        <w:rPr>
          <w:rFonts w:ascii="Consolas" w:eastAsia="Times New Roman" w:hAnsi="Consolas" w:cs="Times New Roman"/>
          <w:color w:val="D4D4D4"/>
          <w:lang w:val="pt-BR" w:eastAsia="pt-BR"/>
        </w:rPr>
        <w:t>,</w:t>
      </w:r>
    </w:p>
    <w:p w14:paraId="43BC4D8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"value"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569CD6"/>
          <w:lang w:val="pt-BR" w:eastAsia="pt-BR"/>
        </w:rPr>
        <w:t>null</w:t>
      </w:r>
    </w:p>
    <w:p w14:paraId="29F7DB6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4A9260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824E76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ACE6D3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C40375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698AB9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"quoteData"</w:t>
      </w:r>
      <w:r w:rsidRPr="00DA1B3B">
        <w:rPr>
          <w:rFonts w:ascii="Consolas" w:eastAsia="Times New Roman" w:hAnsi="Consolas" w:cs="Times New Roman"/>
          <w:color w:val="D4D4D4"/>
          <w:lang w:val="pt-BR" w:eastAsia="pt-BR"/>
        </w:rPr>
        <w:t>: {</w:t>
      </w:r>
    </w:p>
    <w:p w14:paraId="19FBEAF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"hasCommercialActivity"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569CD6"/>
          <w:lang w:val="pt-BR" w:eastAsia="pt-BR"/>
        </w:rPr>
        <w:t>true</w:t>
      </w:r>
      <w:r w:rsidRPr="00DA1B3B">
        <w:rPr>
          <w:rFonts w:ascii="Consolas" w:eastAsia="Times New Roman" w:hAnsi="Consolas" w:cs="Times New Roman"/>
          <w:color w:val="D4D4D4"/>
          <w:lang w:val="pt-BR" w:eastAsia="pt-BR"/>
        </w:rPr>
        <w:t>,</w:t>
      </w:r>
    </w:p>
    <w:p w14:paraId="7072E70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"isCollectiveStipulated"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569CD6"/>
          <w:lang w:val="pt-BR" w:eastAsia="pt-BR"/>
        </w:rPr>
        <w:t>true</w:t>
      </w:r>
      <w:r w:rsidRPr="00DA1B3B">
        <w:rPr>
          <w:rFonts w:ascii="Consolas" w:eastAsia="Times New Roman" w:hAnsi="Consolas" w:cs="Times New Roman"/>
          <w:color w:val="D4D4D4"/>
          <w:lang w:val="pt-BR" w:eastAsia="pt-BR"/>
        </w:rPr>
        <w:t>,</w:t>
      </w:r>
    </w:p>
    <w:p w14:paraId="03156F0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"hasOneRiskLocation"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569CD6"/>
          <w:lang w:val="pt-BR" w:eastAsia="pt-BR"/>
        </w:rPr>
        <w:t>true</w:t>
      </w:r>
      <w:r w:rsidRPr="00DA1B3B">
        <w:rPr>
          <w:rFonts w:ascii="Consolas" w:eastAsia="Times New Roman" w:hAnsi="Consolas" w:cs="Times New Roman"/>
          <w:color w:val="D4D4D4"/>
          <w:lang w:val="pt-BR" w:eastAsia="pt-BR"/>
        </w:rPr>
        <w:t>,</w:t>
      </w:r>
    </w:p>
    <w:p w14:paraId="6850383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"termStartDate"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"2022-10-02"</w:t>
      </w:r>
      <w:r w:rsidRPr="00DA1B3B">
        <w:rPr>
          <w:rFonts w:ascii="Consolas" w:eastAsia="Times New Roman" w:hAnsi="Consolas" w:cs="Times New Roman"/>
          <w:color w:val="D4D4D4"/>
          <w:lang w:val="pt-BR" w:eastAsia="pt-BR"/>
        </w:rPr>
        <w:t>,</w:t>
      </w:r>
    </w:p>
    <w:p w14:paraId="6889F21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"termEndDate"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"2022-10-02"</w:t>
      </w:r>
      <w:r w:rsidRPr="00DA1B3B">
        <w:rPr>
          <w:rFonts w:ascii="Consolas" w:eastAsia="Times New Roman" w:hAnsi="Consolas" w:cs="Times New Roman"/>
          <w:color w:val="D4D4D4"/>
          <w:lang w:val="pt-BR" w:eastAsia="pt-BR"/>
        </w:rPr>
        <w:t>,</w:t>
      </w:r>
    </w:p>
    <w:p w14:paraId="0F1A731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"insuranceType"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"NOVO"</w:t>
      </w:r>
      <w:r w:rsidRPr="00DA1B3B">
        <w:rPr>
          <w:rFonts w:ascii="Consolas" w:eastAsia="Times New Roman" w:hAnsi="Consolas" w:cs="Times New Roman"/>
          <w:color w:val="D4D4D4"/>
          <w:lang w:val="pt-BR" w:eastAsia="pt-BR"/>
        </w:rPr>
        <w:t>,</w:t>
      </w:r>
    </w:p>
    <w:p w14:paraId="04BD2AE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"policyId"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"111111"</w:t>
      </w:r>
      <w:r w:rsidRPr="00DA1B3B">
        <w:rPr>
          <w:rFonts w:ascii="Consolas" w:eastAsia="Times New Roman" w:hAnsi="Consolas" w:cs="Times New Roman"/>
          <w:color w:val="D4D4D4"/>
          <w:lang w:val="pt-BR" w:eastAsia="pt-BR"/>
        </w:rPr>
        <w:t>,</w:t>
      </w:r>
    </w:p>
    <w:p w14:paraId="682447B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lastRenderedPageBreak/>
        <w:t xml:space="preserve">      </w:t>
      </w:r>
      <w:r w:rsidRPr="00DA1B3B">
        <w:rPr>
          <w:rFonts w:ascii="Consolas" w:eastAsia="Times New Roman" w:hAnsi="Consolas" w:cs="Times New Roman"/>
          <w:color w:val="9CDCFE"/>
          <w:lang w:val="pt-BR" w:eastAsia="pt-BR"/>
        </w:rPr>
        <w:t>"insurerId"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52E1441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"currency"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r w:rsidRPr="00DA1B3B">
        <w:rPr>
          <w:rFonts w:ascii="Consolas" w:eastAsia="Times New Roman" w:hAnsi="Consolas" w:cs="Times New Roman"/>
          <w:color w:val="D4D4D4"/>
          <w:lang w:val="pt-BR" w:eastAsia="pt-BR"/>
        </w:rPr>
        <w:t>,</w:t>
      </w:r>
    </w:p>
    <w:p w14:paraId="26FD770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"maxLMG"</w:t>
      </w:r>
      <w:r w:rsidRPr="00DA1B3B">
        <w:rPr>
          <w:rFonts w:ascii="Consolas" w:eastAsia="Times New Roman" w:hAnsi="Consolas" w:cs="Times New Roman"/>
          <w:color w:val="D4D4D4"/>
          <w:lang w:val="pt-BR" w:eastAsia="pt-BR"/>
        </w:rPr>
        <w:t>: {</w:t>
      </w:r>
    </w:p>
    <w:p w14:paraId="64CB1CA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"2000.00"</w:t>
      </w:r>
      <w:r w:rsidRPr="00DA1B3B">
        <w:rPr>
          <w:rFonts w:ascii="Consolas" w:eastAsia="Times New Roman" w:hAnsi="Consolas" w:cs="Times New Roman"/>
          <w:color w:val="D4D4D4"/>
          <w:lang w:val="pt-BR" w:eastAsia="pt-BR"/>
        </w:rPr>
        <w:t>,</w:t>
      </w:r>
    </w:p>
    <w:p w14:paraId="5F16405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"unit"</w:t>
      </w:r>
      <w:r w:rsidRPr="00DA1B3B">
        <w:rPr>
          <w:rFonts w:ascii="Consolas" w:eastAsia="Times New Roman" w:hAnsi="Consolas" w:cs="Times New Roman"/>
          <w:color w:val="D4D4D4"/>
          <w:lang w:val="pt-BR" w:eastAsia="pt-BR"/>
        </w:rPr>
        <w:t>: {</w:t>
      </w:r>
    </w:p>
    <w:p w14:paraId="73AEA94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w:t>
      </w:r>
      <w:r w:rsidRPr="00DA1B3B">
        <w:rPr>
          <w:rFonts w:ascii="Consolas" w:eastAsia="Times New Roman" w:hAnsi="Consolas" w:cs="Times New Roman"/>
          <w:color w:val="D4D4D4"/>
          <w:lang w:val="pt-BR" w:eastAsia="pt-BR"/>
        </w:rPr>
        <w:t>,</w:t>
      </w:r>
    </w:p>
    <w:p w14:paraId="0EA230E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p>
    <w:p w14:paraId="7F3A519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B59525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CB7D17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"includesAssistanceServices"</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569CD6"/>
          <w:lang w:val="pt-BR" w:eastAsia="pt-BR"/>
        </w:rPr>
        <w:t>true</w:t>
      </w:r>
      <w:r w:rsidRPr="00DA1B3B">
        <w:rPr>
          <w:rFonts w:ascii="Consolas" w:eastAsia="Times New Roman" w:hAnsi="Consolas" w:cs="Times New Roman"/>
          <w:color w:val="D4D4D4"/>
          <w:lang w:val="pt-BR" w:eastAsia="pt-BR"/>
        </w:rPr>
        <w:t>,</w:t>
      </w:r>
    </w:p>
    <w:p w14:paraId="22EB3BD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"insuredObjects"</w:t>
      </w:r>
      <w:r w:rsidRPr="00DA1B3B">
        <w:rPr>
          <w:rFonts w:ascii="Consolas" w:eastAsia="Times New Roman" w:hAnsi="Consolas" w:cs="Times New Roman"/>
          <w:color w:val="D4D4D4"/>
          <w:lang w:val="pt-BR" w:eastAsia="pt-BR"/>
        </w:rPr>
        <w:t>: [</w:t>
      </w:r>
    </w:p>
    <w:p w14:paraId="3564564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54E456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06C9139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"propertyType"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"CASA"</w:t>
      </w:r>
      <w:r w:rsidRPr="00DA1B3B">
        <w:rPr>
          <w:rFonts w:ascii="Consolas" w:eastAsia="Times New Roman" w:hAnsi="Consolas" w:cs="Times New Roman"/>
          <w:color w:val="D4D4D4"/>
          <w:lang w:val="pt-BR" w:eastAsia="pt-BR"/>
        </w:rPr>
        <w:t>,</w:t>
      </w:r>
    </w:p>
    <w:p w14:paraId="6B01C19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"geographicRegion"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"ZONA_URBANA"</w:t>
      </w:r>
      <w:r w:rsidRPr="00DA1B3B">
        <w:rPr>
          <w:rFonts w:ascii="Consolas" w:eastAsia="Times New Roman" w:hAnsi="Consolas" w:cs="Times New Roman"/>
          <w:color w:val="D4D4D4"/>
          <w:lang w:val="pt-BR" w:eastAsia="pt-BR"/>
        </w:rPr>
        <w:t>,</w:t>
      </w:r>
    </w:p>
    <w:p w14:paraId="3D6D15C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"propertiesForCoverage"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"PREDIO_E_CONTEUDO"</w:t>
      </w:r>
      <w:r w:rsidRPr="00DA1B3B">
        <w:rPr>
          <w:rFonts w:ascii="Consolas" w:eastAsia="Times New Roman" w:hAnsi="Consolas" w:cs="Times New Roman"/>
          <w:color w:val="D4D4D4"/>
          <w:lang w:val="pt-BR" w:eastAsia="pt-BR"/>
        </w:rPr>
        <w:t>,</w:t>
      </w:r>
    </w:p>
    <w:p w14:paraId="1CEA1FD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"indenizationWithoutDepreciation"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569CD6"/>
          <w:lang w:val="pt-BR" w:eastAsia="pt-BR"/>
        </w:rPr>
        <w:t>true</w:t>
      </w:r>
      <w:r w:rsidRPr="00DA1B3B">
        <w:rPr>
          <w:rFonts w:ascii="Consolas" w:eastAsia="Times New Roman" w:hAnsi="Consolas" w:cs="Times New Roman"/>
          <w:color w:val="D4D4D4"/>
          <w:lang w:val="pt-BR" w:eastAsia="pt-BR"/>
        </w:rPr>
        <w:t>,</w:t>
      </w:r>
    </w:p>
    <w:p w14:paraId="5CD3F75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"riskLocationInfo"</w:t>
      </w:r>
      <w:r w:rsidRPr="00DA1B3B">
        <w:rPr>
          <w:rFonts w:ascii="Consolas" w:eastAsia="Times New Roman" w:hAnsi="Consolas" w:cs="Times New Roman"/>
          <w:color w:val="D4D4D4"/>
          <w:lang w:val="pt-BR" w:eastAsia="pt-BR"/>
        </w:rPr>
        <w:t>: {</w:t>
      </w:r>
    </w:p>
    <w:p w14:paraId="4AC55B1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"isSameAsTheProponent"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569CD6"/>
          <w:lang w:val="pt-BR" w:eastAsia="pt-BR"/>
        </w:rPr>
        <w:t>true</w:t>
      </w:r>
      <w:r w:rsidRPr="00DA1B3B">
        <w:rPr>
          <w:rFonts w:ascii="Consolas" w:eastAsia="Times New Roman" w:hAnsi="Consolas" w:cs="Times New Roman"/>
          <w:color w:val="D4D4D4"/>
          <w:lang w:val="pt-BR" w:eastAsia="pt-BR"/>
        </w:rPr>
        <w:t>,</w:t>
      </w:r>
    </w:p>
    <w:p w14:paraId="1045477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"address"</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"Avenida Paulista, 2000"</w:t>
      </w:r>
      <w:r w:rsidRPr="00DA1B3B">
        <w:rPr>
          <w:rFonts w:ascii="Consolas" w:eastAsia="Times New Roman" w:hAnsi="Consolas" w:cs="Times New Roman"/>
          <w:color w:val="D4D4D4"/>
          <w:lang w:val="pt-BR" w:eastAsia="pt-BR"/>
        </w:rPr>
        <w:t>,</w:t>
      </w:r>
    </w:p>
    <w:p w14:paraId="4CD2A71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"additionalInfo"</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"Apartamento 1304"</w:t>
      </w:r>
      <w:r w:rsidRPr="00DA1B3B">
        <w:rPr>
          <w:rFonts w:ascii="Consolas" w:eastAsia="Times New Roman" w:hAnsi="Consolas" w:cs="Times New Roman"/>
          <w:color w:val="D4D4D4"/>
          <w:lang w:val="pt-BR" w:eastAsia="pt-BR"/>
        </w:rPr>
        <w:t>,</w:t>
      </w:r>
    </w:p>
    <w:p w14:paraId="4860426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"districtName"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"Cerqueira César"</w:t>
      </w:r>
      <w:r w:rsidRPr="00DA1B3B">
        <w:rPr>
          <w:rFonts w:ascii="Consolas" w:eastAsia="Times New Roman" w:hAnsi="Consolas" w:cs="Times New Roman"/>
          <w:color w:val="D4D4D4"/>
          <w:lang w:val="pt-BR" w:eastAsia="pt-BR"/>
        </w:rPr>
        <w:t>,</w:t>
      </w:r>
    </w:p>
    <w:p w14:paraId="2FDFE2E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"townName"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"São Paulo"</w:t>
      </w:r>
      <w:r w:rsidRPr="00DA1B3B">
        <w:rPr>
          <w:rFonts w:ascii="Consolas" w:eastAsia="Times New Roman" w:hAnsi="Consolas" w:cs="Times New Roman"/>
          <w:color w:val="D4D4D4"/>
          <w:lang w:val="pt-BR" w:eastAsia="pt-BR"/>
        </w:rPr>
        <w:t>,</w:t>
      </w:r>
    </w:p>
    <w:p w14:paraId="3B1072F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"countrySubDivision"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"AC"</w:t>
      </w:r>
      <w:r w:rsidRPr="00DA1B3B">
        <w:rPr>
          <w:rFonts w:ascii="Consolas" w:eastAsia="Times New Roman" w:hAnsi="Consolas" w:cs="Times New Roman"/>
          <w:color w:val="D4D4D4"/>
          <w:lang w:val="pt-BR" w:eastAsia="pt-BR"/>
        </w:rPr>
        <w:t>,</w:t>
      </w:r>
    </w:p>
    <w:p w14:paraId="0117264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"postCode"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"1310200"</w:t>
      </w:r>
      <w:r w:rsidRPr="00DA1B3B">
        <w:rPr>
          <w:rFonts w:ascii="Consolas" w:eastAsia="Times New Roman" w:hAnsi="Consolas" w:cs="Times New Roman"/>
          <w:color w:val="D4D4D4"/>
          <w:lang w:val="pt-BR" w:eastAsia="pt-BR"/>
        </w:rPr>
        <w:t>,</w:t>
      </w:r>
    </w:p>
    <w:p w14:paraId="7025372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"propertyUsageType"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"HABITUAL"</w:t>
      </w:r>
      <w:r w:rsidRPr="00DA1B3B">
        <w:rPr>
          <w:rFonts w:ascii="Consolas" w:eastAsia="Times New Roman" w:hAnsi="Consolas" w:cs="Times New Roman"/>
          <w:color w:val="D4D4D4"/>
          <w:lang w:val="pt-BR" w:eastAsia="pt-BR"/>
        </w:rPr>
        <w:t>,</w:t>
      </w:r>
    </w:p>
    <w:p w14:paraId="5EC0E10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"propertyBuildType"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"ALVENARIA"</w:t>
      </w:r>
      <w:r w:rsidRPr="00DA1B3B">
        <w:rPr>
          <w:rFonts w:ascii="Consolas" w:eastAsia="Times New Roman" w:hAnsi="Consolas" w:cs="Times New Roman"/>
          <w:color w:val="D4D4D4"/>
          <w:lang w:val="pt-BR" w:eastAsia="pt-BR"/>
        </w:rPr>
        <w:t>,</w:t>
      </w:r>
    </w:p>
    <w:p w14:paraId="2886A30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"isListedDisappropriatedCondemned"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569CD6"/>
          <w:lang w:val="pt-BR" w:eastAsia="pt-BR"/>
        </w:rPr>
        <w:t>true</w:t>
      </w:r>
      <w:r w:rsidRPr="00DA1B3B">
        <w:rPr>
          <w:rFonts w:ascii="Consolas" w:eastAsia="Times New Roman" w:hAnsi="Consolas" w:cs="Times New Roman"/>
          <w:color w:val="D4D4D4"/>
          <w:lang w:val="pt-BR" w:eastAsia="pt-BR"/>
        </w:rPr>
        <w:t>,</w:t>
      </w:r>
    </w:p>
    <w:p w14:paraId="50297F0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"isUnderConstructionRenovation"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569CD6"/>
          <w:lang w:val="pt-BR" w:eastAsia="pt-BR"/>
        </w:rPr>
        <w:t>true</w:t>
      </w:r>
      <w:r w:rsidRPr="00DA1B3B">
        <w:rPr>
          <w:rFonts w:ascii="Consolas" w:eastAsia="Times New Roman" w:hAnsi="Consolas" w:cs="Times New Roman"/>
          <w:color w:val="D4D4D4"/>
          <w:lang w:val="pt-BR" w:eastAsia="pt-BR"/>
        </w:rPr>
        <w:t>,</w:t>
      </w:r>
    </w:p>
    <w:p w14:paraId="62FA81C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"securityProtection"</w:t>
      </w:r>
      <w:r w:rsidRPr="00DA1B3B">
        <w:rPr>
          <w:rFonts w:ascii="Consolas" w:eastAsia="Times New Roman" w:hAnsi="Consolas" w:cs="Times New Roman"/>
          <w:color w:val="D4D4D4"/>
          <w:lang w:val="pt-BR" w:eastAsia="pt-BR"/>
        </w:rPr>
        <w:t>: [</w:t>
      </w:r>
    </w:p>
    <w:p w14:paraId="3F50F05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"CAMERA_CFTV"</w:t>
      </w:r>
    </w:p>
    <w:p w14:paraId="1F2196B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69FEB8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"fireProtection"</w:t>
      </w:r>
      <w:r w:rsidRPr="00DA1B3B">
        <w:rPr>
          <w:rFonts w:ascii="Consolas" w:eastAsia="Times New Roman" w:hAnsi="Consolas" w:cs="Times New Roman"/>
          <w:color w:val="D4D4D4"/>
          <w:lang w:val="pt-BR" w:eastAsia="pt-BR"/>
        </w:rPr>
        <w:t>: [</w:t>
      </w:r>
    </w:p>
    <w:p w14:paraId="201AABD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"EXTINTOR"</w:t>
      </w:r>
    </w:p>
    <w:p w14:paraId="3A3E901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D29FB4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"propertyUseType"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"PROPRIO"</w:t>
      </w:r>
    </w:p>
    <w:p w14:paraId="1E9891A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E179CF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"coverages"</w:t>
      </w:r>
      <w:r w:rsidRPr="00DA1B3B">
        <w:rPr>
          <w:rFonts w:ascii="Consolas" w:eastAsia="Times New Roman" w:hAnsi="Consolas" w:cs="Times New Roman"/>
          <w:color w:val="D4D4D4"/>
          <w:lang w:val="pt-BR" w:eastAsia="pt-BR"/>
        </w:rPr>
        <w:t>: [</w:t>
      </w:r>
    </w:p>
    <w:p w14:paraId="4AEE650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6A6DCE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"branch"</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"0111"</w:t>
      </w:r>
      <w:r w:rsidRPr="00DA1B3B">
        <w:rPr>
          <w:rFonts w:ascii="Consolas" w:eastAsia="Times New Roman" w:hAnsi="Consolas" w:cs="Times New Roman"/>
          <w:color w:val="D4D4D4"/>
          <w:lang w:val="pt-BR" w:eastAsia="pt-BR"/>
        </w:rPr>
        <w:t>,</w:t>
      </w:r>
    </w:p>
    <w:p w14:paraId="3A75E44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"RESIDENCIAL_IMOVEL_BASICA"</w:t>
      </w:r>
      <w:r w:rsidRPr="00DA1B3B">
        <w:rPr>
          <w:rFonts w:ascii="Consolas" w:eastAsia="Times New Roman" w:hAnsi="Consolas" w:cs="Times New Roman"/>
          <w:color w:val="D4D4D4"/>
          <w:lang w:val="pt-BR" w:eastAsia="pt-BR"/>
        </w:rPr>
        <w:t>,</w:t>
      </w:r>
    </w:p>
    <w:p w14:paraId="57C29D5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601B7CA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"internalCode"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p>
    <w:p w14:paraId="198B0A2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6109BE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463A002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lastRenderedPageBreak/>
        <w:t xml:space="preserve">          </w:t>
      </w:r>
      <w:r w:rsidRPr="00DA1B3B">
        <w:rPr>
          <w:rFonts w:ascii="Consolas" w:eastAsia="Times New Roman" w:hAnsi="Consolas" w:cs="Times New Roman"/>
          <w:color w:val="9CDCFE"/>
          <w:lang w:val="pt-BR" w:eastAsia="pt-BR"/>
        </w:rPr>
        <w:t>"wasThereAClaim"</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569CD6"/>
          <w:lang w:val="pt-BR" w:eastAsia="pt-BR"/>
        </w:rPr>
        <w:t>true</w:t>
      </w:r>
    </w:p>
    <w:p w14:paraId="3A24AF1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C5DAD7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0D3A8B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"beneficiaries"</w:t>
      </w:r>
      <w:r w:rsidRPr="00DA1B3B">
        <w:rPr>
          <w:rFonts w:ascii="Consolas" w:eastAsia="Times New Roman" w:hAnsi="Consolas" w:cs="Times New Roman"/>
          <w:color w:val="D4D4D4"/>
          <w:lang w:val="pt-BR" w:eastAsia="pt-BR"/>
        </w:rPr>
        <w:t>: [</w:t>
      </w:r>
    </w:p>
    <w:p w14:paraId="72FC0DB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4AA7A0F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"12345678900"</w:t>
      </w:r>
      <w:r w:rsidRPr="00DA1B3B">
        <w:rPr>
          <w:rFonts w:ascii="Consolas" w:eastAsia="Times New Roman" w:hAnsi="Consolas" w:cs="Times New Roman"/>
          <w:color w:val="D4D4D4"/>
          <w:lang w:val="pt-BR" w:eastAsia="pt-BR"/>
        </w:rPr>
        <w:t>,</w:t>
      </w:r>
    </w:p>
    <w:p w14:paraId="1BD6078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"CPF"</w:t>
      </w:r>
      <w:r w:rsidRPr="00DA1B3B">
        <w:rPr>
          <w:rFonts w:ascii="Consolas" w:eastAsia="Times New Roman" w:hAnsi="Consolas" w:cs="Times New Roman"/>
          <w:color w:val="D4D4D4"/>
          <w:lang w:val="pt-BR" w:eastAsia="pt-BR"/>
        </w:rPr>
        <w:t>,</w:t>
      </w:r>
    </w:p>
    <w:p w14:paraId="7CEAC46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"Nome Sobrenome"</w:t>
      </w:r>
    </w:p>
    <w:p w14:paraId="557E0D9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FDB65A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ED728F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"coverages"</w:t>
      </w:r>
      <w:r w:rsidRPr="00DA1B3B">
        <w:rPr>
          <w:rFonts w:ascii="Consolas" w:eastAsia="Times New Roman" w:hAnsi="Consolas" w:cs="Times New Roman"/>
          <w:color w:val="D4D4D4"/>
          <w:lang w:val="pt-BR" w:eastAsia="pt-BR"/>
        </w:rPr>
        <w:t>: [</w:t>
      </w:r>
    </w:p>
    <w:p w14:paraId="1F4C0E4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43CDC08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"branch"</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"0111"</w:t>
      </w:r>
      <w:r w:rsidRPr="00DA1B3B">
        <w:rPr>
          <w:rFonts w:ascii="Consolas" w:eastAsia="Times New Roman" w:hAnsi="Consolas" w:cs="Times New Roman"/>
          <w:color w:val="D4D4D4"/>
          <w:lang w:val="pt-BR" w:eastAsia="pt-BR"/>
        </w:rPr>
        <w:t>,</w:t>
      </w:r>
    </w:p>
    <w:p w14:paraId="4760782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"RESIDENCIAL_IMOVEL_BASICA"</w:t>
      </w:r>
      <w:r w:rsidRPr="00DA1B3B">
        <w:rPr>
          <w:rFonts w:ascii="Consolas" w:eastAsia="Times New Roman" w:hAnsi="Consolas" w:cs="Times New Roman"/>
          <w:color w:val="D4D4D4"/>
          <w:lang w:val="pt-BR" w:eastAsia="pt-BR"/>
        </w:rPr>
        <w:t>,</w:t>
      </w:r>
    </w:p>
    <w:p w14:paraId="5AEE39F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0032DC1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"isSeparateContractingAllowed"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569CD6"/>
          <w:lang w:val="pt-BR" w:eastAsia="pt-BR"/>
        </w:rPr>
        <w:t>true</w:t>
      </w:r>
      <w:r w:rsidRPr="00DA1B3B">
        <w:rPr>
          <w:rFonts w:ascii="Consolas" w:eastAsia="Times New Roman" w:hAnsi="Consolas" w:cs="Times New Roman"/>
          <w:color w:val="D4D4D4"/>
          <w:lang w:val="pt-BR" w:eastAsia="pt-BR"/>
        </w:rPr>
        <w:t>,</w:t>
      </w:r>
    </w:p>
    <w:p w14:paraId="3A319DD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"maxLMI"</w:t>
      </w:r>
      <w:r w:rsidRPr="00DA1B3B">
        <w:rPr>
          <w:rFonts w:ascii="Consolas" w:eastAsia="Times New Roman" w:hAnsi="Consolas" w:cs="Times New Roman"/>
          <w:color w:val="D4D4D4"/>
          <w:lang w:val="pt-BR" w:eastAsia="pt-BR"/>
        </w:rPr>
        <w:t>: {</w:t>
      </w:r>
    </w:p>
    <w:p w14:paraId="1C81324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"2000.00"</w:t>
      </w:r>
      <w:r w:rsidRPr="00DA1B3B">
        <w:rPr>
          <w:rFonts w:ascii="Consolas" w:eastAsia="Times New Roman" w:hAnsi="Consolas" w:cs="Times New Roman"/>
          <w:color w:val="D4D4D4"/>
          <w:lang w:val="pt-BR" w:eastAsia="pt-BR"/>
        </w:rPr>
        <w:t>,</w:t>
      </w:r>
    </w:p>
    <w:p w14:paraId="23718DC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"unit"</w:t>
      </w:r>
      <w:r w:rsidRPr="00DA1B3B">
        <w:rPr>
          <w:rFonts w:ascii="Consolas" w:eastAsia="Times New Roman" w:hAnsi="Consolas" w:cs="Times New Roman"/>
          <w:color w:val="D4D4D4"/>
          <w:lang w:val="pt-BR" w:eastAsia="pt-BR"/>
        </w:rPr>
        <w:t>: {</w:t>
      </w:r>
    </w:p>
    <w:p w14:paraId="5657EA0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w:t>
      </w:r>
      <w:r w:rsidRPr="00DA1B3B">
        <w:rPr>
          <w:rFonts w:ascii="Consolas" w:eastAsia="Times New Roman" w:hAnsi="Consolas" w:cs="Times New Roman"/>
          <w:color w:val="D4D4D4"/>
          <w:lang w:val="pt-BR" w:eastAsia="pt-BR"/>
        </w:rPr>
        <w:t>,</w:t>
      </w:r>
    </w:p>
    <w:p w14:paraId="05BAAC6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p>
    <w:p w14:paraId="657476F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40046DC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4F4E7F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"internalCode"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p>
    <w:p w14:paraId="4273420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AB7C2F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6BFEDE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C158A4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"historicalData"</w:t>
      </w:r>
      <w:r w:rsidRPr="00DA1B3B">
        <w:rPr>
          <w:rFonts w:ascii="Consolas" w:eastAsia="Times New Roman" w:hAnsi="Consolas" w:cs="Times New Roman"/>
          <w:color w:val="D4D4D4"/>
          <w:lang w:val="pt-BR" w:eastAsia="pt-BR"/>
        </w:rPr>
        <w:t>: {</w:t>
      </w:r>
    </w:p>
    <w:p w14:paraId="0166D92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"customer"</w:t>
      </w:r>
      <w:r w:rsidRPr="00DA1B3B">
        <w:rPr>
          <w:rFonts w:ascii="Consolas" w:eastAsia="Times New Roman" w:hAnsi="Consolas" w:cs="Times New Roman"/>
          <w:color w:val="D4D4D4"/>
          <w:lang w:val="pt-BR" w:eastAsia="pt-BR"/>
        </w:rPr>
        <w:t>: {</w:t>
      </w:r>
    </w:p>
    <w:p w14:paraId="61A6783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"identificationData"</w:t>
      </w:r>
      <w:r w:rsidRPr="00DA1B3B">
        <w:rPr>
          <w:rFonts w:ascii="Consolas" w:eastAsia="Times New Roman" w:hAnsi="Consolas" w:cs="Times New Roman"/>
          <w:color w:val="D4D4D4"/>
          <w:lang w:val="pt-BR" w:eastAsia="pt-BR"/>
        </w:rPr>
        <w:t>: {</w:t>
      </w:r>
    </w:p>
    <w:p w14:paraId="4A5E291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"updateDateTime"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"2021-05-21T08:30:00Z"</w:t>
      </w:r>
      <w:r w:rsidRPr="00DA1B3B">
        <w:rPr>
          <w:rFonts w:ascii="Consolas" w:eastAsia="Times New Roman" w:hAnsi="Consolas" w:cs="Times New Roman"/>
          <w:color w:val="D4D4D4"/>
          <w:lang w:val="pt-BR" w:eastAsia="pt-BR"/>
        </w:rPr>
        <w:t>,</w:t>
      </w:r>
    </w:p>
    <w:p w14:paraId="195B90F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"personalId"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"578-psd-71md6971kjh-2d414"</w:t>
      </w:r>
      <w:r w:rsidRPr="00DA1B3B">
        <w:rPr>
          <w:rFonts w:ascii="Consolas" w:eastAsia="Times New Roman" w:hAnsi="Consolas" w:cs="Times New Roman"/>
          <w:color w:val="D4D4D4"/>
          <w:lang w:val="pt-BR" w:eastAsia="pt-BR"/>
        </w:rPr>
        <w:t>,</w:t>
      </w:r>
    </w:p>
    <w:p w14:paraId="68D4B78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"brandName"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"Organização A"</w:t>
      </w:r>
      <w:r w:rsidRPr="00DA1B3B">
        <w:rPr>
          <w:rFonts w:ascii="Consolas" w:eastAsia="Times New Roman" w:hAnsi="Consolas" w:cs="Times New Roman"/>
          <w:color w:val="D4D4D4"/>
          <w:lang w:val="pt-BR" w:eastAsia="pt-BR"/>
        </w:rPr>
        <w:t>,</w:t>
      </w:r>
    </w:p>
    <w:p w14:paraId="4392B76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"civilName"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"Juan Kaique Cláudio Fernandes"</w:t>
      </w:r>
      <w:r w:rsidRPr="00DA1B3B">
        <w:rPr>
          <w:rFonts w:ascii="Consolas" w:eastAsia="Times New Roman" w:hAnsi="Consolas" w:cs="Times New Roman"/>
          <w:color w:val="D4D4D4"/>
          <w:lang w:val="pt-BR" w:eastAsia="pt-BR"/>
        </w:rPr>
        <w:t>,</w:t>
      </w:r>
    </w:p>
    <w:p w14:paraId="6E92A4B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"socialName"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0AC5C01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"cpfNumber"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5F673AC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"companyInfo"</w:t>
      </w:r>
      <w:r w:rsidRPr="00DA1B3B">
        <w:rPr>
          <w:rFonts w:ascii="Consolas" w:eastAsia="Times New Roman" w:hAnsi="Consolas" w:cs="Times New Roman"/>
          <w:color w:val="D4D4D4"/>
          <w:lang w:val="pt-BR" w:eastAsia="pt-BR"/>
        </w:rPr>
        <w:t>: {</w:t>
      </w:r>
    </w:p>
    <w:p w14:paraId="16479B6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"cnpjNumber"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"01773247000563"</w:t>
      </w:r>
      <w:r w:rsidRPr="00DA1B3B">
        <w:rPr>
          <w:rFonts w:ascii="Consolas" w:eastAsia="Times New Roman" w:hAnsi="Consolas" w:cs="Times New Roman"/>
          <w:color w:val="D4D4D4"/>
          <w:lang w:val="pt-BR" w:eastAsia="pt-BR"/>
        </w:rPr>
        <w:t>,</w:t>
      </w:r>
    </w:p>
    <w:p w14:paraId="5421522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"Empresa da Organização A"</w:t>
      </w:r>
    </w:p>
    <w:p w14:paraId="1D5866B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368A90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"documents"</w:t>
      </w:r>
      <w:r w:rsidRPr="00DA1B3B">
        <w:rPr>
          <w:rFonts w:ascii="Consolas" w:eastAsia="Times New Roman" w:hAnsi="Consolas" w:cs="Times New Roman"/>
          <w:color w:val="D4D4D4"/>
          <w:lang w:val="pt-BR" w:eastAsia="pt-BR"/>
        </w:rPr>
        <w:t>: [</w:t>
      </w:r>
    </w:p>
    <w:p w14:paraId="4129871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130B93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"CNH"</w:t>
      </w:r>
      <w:r w:rsidRPr="00DA1B3B">
        <w:rPr>
          <w:rFonts w:ascii="Consolas" w:eastAsia="Times New Roman" w:hAnsi="Consolas" w:cs="Times New Roman"/>
          <w:color w:val="D4D4D4"/>
          <w:lang w:val="pt-BR" w:eastAsia="pt-BR"/>
        </w:rPr>
        <w:t>,</w:t>
      </w:r>
    </w:p>
    <w:p w14:paraId="753DC1A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"15291908"</w:t>
      </w:r>
      <w:r w:rsidRPr="00DA1B3B">
        <w:rPr>
          <w:rFonts w:ascii="Consolas" w:eastAsia="Times New Roman" w:hAnsi="Consolas" w:cs="Times New Roman"/>
          <w:color w:val="D4D4D4"/>
          <w:lang w:val="pt-BR" w:eastAsia="pt-BR"/>
        </w:rPr>
        <w:t>,</w:t>
      </w:r>
    </w:p>
    <w:p w14:paraId="5D3BF64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"expirationDate"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"2023-05-21"</w:t>
      </w:r>
      <w:r w:rsidRPr="00DA1B3B">
        <w:rPr>
          <w:rFonts w:ascii="Consolas" w:eastAsia="Times New Roman" w:hAnsi="Consolas" w:cs="Times New Roman"/>
          <w:color w:val="D4D4D4"/>
          <w:lang w:val="pt-BR" w:eastAsia="pt-BR"/>
        </w:rPr>
        <w:t>,</w:t>
      </w:r>
    </w:p>
    <w:p w14:paraId="6063889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lastRenderedPageBreak/>
        <w:t xml:space="preserve">              </w:t>
      </w:r>
      <w:r w:rsidRPr="00DA1B3B">
        <w:rPr>
          <w:rFonts w:ascii="Consolas" w:eastAsia="Times New Roman" w:hAnsi="Consolas" w:cs="Times New Roman"/>
          <w:color w:val="9CDCFE"/>
          <w:lang w:val="pt-BR" w:eastAsia="pt-BR"/>
        </w:rPr>
        <w:t>"issueLocation"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p>
    <w:p w14:paraId="657CB6D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C7E4A3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3F1F51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"hasBrazilianNationality"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569CD6"/>
          <w:lang w:val="pt-BR" w:eastAsia="pt-BR"/>
        </w:rPr>
        <w:t>false</w:t>
      </w:r>
      <w:r w:rsidRPr="00DA1B3B">
        <w:rPr>
          <w:rFonts w:ascii="Consolas" w:eastAsia="Times New Roman" w:hAnsi="Consolas" w:cs="Times New Roman"/>
          <w:color w:val="D4D4D4"/>
          <w:lang w:val="pt-BR" w:eastAsia="pt-BR"/>
        </w:rPr>
        <w:t>,</w:t>
      </w:r>
    </w:p>
    <w:p w14:paraId="4454A71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"otherNationalitiesInfo"</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"CAN"</w:t>
      </w:r>
      <w:r w:rsidRPr="00DA1B3B">
        <w:rPr>
          <w:rFonts w:ascii="Consolas" w:eastAsia="Times New Roman" w:hAnsi="Consolas" w:cs="Times New Roman"/>
          <w:color w:val="D4D4D4"/>
          <w:lang w:val="pt-BR" w:eastAsia="pt-BR"/>
        </w:rPr>
        <w:t>,</w:t>
      </w:r>
    </w:p>
    <w:p w14:paraId="7E9BADA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"otherDocuments"</w:t>
      </w:r>
      <w:r w:rsidRPr="00DA1B3B">
        <w:rPr>
          <w:rFonts w:ascii="Consolas" w:eastAsia="Times New Roman" w:hAnsi="Consolas" w:cs="Times New Roman"/>
          <w:color w:val="D4D4D4"/>
          <w:lang w:val="pt-BR" w:eastAsia="pt-BR"/>
        </w:rPr>
        <w:t>: {</w:t>
      </w:r>
    </w:p>
    <w:p w14:paraId="35616FE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"SOCIAL SEC"</w:t>
      </w:r>
      <w:r w:rsidRPr="00DA1B3B">
        <w:rPr>
          <w:rFonts w:ascii="Consolas" w:eastAsia="Times New Roman" w:hAnsi="Consolas" w:cs="Times New Roman"/>
          <w:color w:val="D4D4D4"/>
          <w:lang w:val="pt-BR" w:eastAsia="pt-BR"/>
        </w:rPr>
        <w:t>,</w:t>
      </w:r>
    </w:p>
    <w:p w14:paraId="760FC0F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"15291908"</w:t>
      </w:r>
      <w:r w:rsidRPr="00DA1B3B">
        <w:rPr>
          <w:rFonts w:ascii="Consolas" w:eastAsia="Times New Roman" w:hAnsi="Consolas" w:cs="Times New Roman"/>
          <w:color w:val="D4D4D4"/>
          <w:lang w:val="pt-BR" w:eastAsia="pt-BR"/>
        </w:rPr>
        <w:t>,</w:t>
      </w:r>
    </w:p>
    <w:p w14:paraId="556ADD2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"country"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7FB42DE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"expirationDate"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"2023-05-21"</w:t>
      </w:r>
    </w:p>
    <w:p w14:paraId="3E523BA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3C85BB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"contact"</w:t>
      </w:r>
      <w:r w:rsidRPr="00DA1B3B">
        <w:rPr>
          <w:rFonts w:ascii="Consolas" w:eastAsia="Times New Roman" w:hAnsi="Consolas" w:cs="Times New Roman"/>
          <w:color w:val="D4D4D4"/>
          <w:lang w:val="pt-BR" w:eastAsia="pt-BR"/>
        </w:rPr>
        <w:t>: {</w:t>
      </w:r>
    </w:p>
    <w:p w14:paraId="6874B0E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"postalAddresses"</w:t>
      </w:r>
      <w:r w:rsidRPr="00DA1B3B">
        <w:rPr>
          <w:rFonts w:ascii="Consolas" w:eastAsia="Times New Roman" w:hAnsi="Consolas" w:cs="Times New Roman"/>
          <w:color w:val="D4D4D4"/>
          <w:lang w:val="pt-BR" w:eastAsia="pt-BR"/>
        </w:rPr>
        <w:t>: [</w:t>
      </w:r>
    </w:p>
    <w:p w14:paraId="5FB3C4A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E8CAEC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"address"</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"Av Naburo Ykesaki, 1270"</w:t>
      </w:r>
      <w:r w:rsidRPr="00DA1B3B">
        <w:rPr>
          <w:rFonts w:ascii="Consolas" w:eastAsia="Times New Roman" w:hAnsi="Consolas" w:cs="Times New Roman"/>
          <w:color w:val="D4D4D4"/>
          <w:lang w:val="pt-BR" w:eastAsia="pt-BR"/>
        </w:rPr>
        <w:t>,</w:t>
      </w:r>
    </w:p>
    <w:p w14:paraId="461A269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"additionalInfo"</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"Fundos"</w:t>
      </w:r>
      <w:r w:rsidRPr="00DA1B3B">
        <w:rPr>
          <w:rFonts w:ascii="Consolas" w:eastAsia="Times New Roman" w:hAnsi="Consolas" w:cs="Times New Roman"/>
          <w:color w:val="D4D4D4"/>
          <w:lang w:val="pt-BR" w:eastAsia="pt-BR"/>
        </w:rPr>
        <w:t>,</w:t>
      </w:r>
    </w:p>
    <w:p w14:paraId="74484DD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"districtName"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"Centro"</w:t>
      </w:r>
      <w:r w:rsidRPr="00DA1B3B">
        <w:rPr>
          <w:rFonts w:ascii="Consolas" w:eastAsia="Times New Roman" w:hAnsi="Consolas" w:cs="Times New Roman"/>
          <w:color w:val="D4D4D4"/>
          <w:lang w:val="pt-BR" w:eastAsia="pt-BR"/>
        </w:rPr>
        <w:t>,</w:t>
      </w:r>
    </w:p>
    <w:p w14:paraId="14DE43A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"townName"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"Marília"</w:t>
      </w:r>
      <w:r w:rsidRPr="00DA1B3B">
        <w:rPr>
          <w:rFonts w:ascii="Consolas" w:eastAsia="Times New Roman" w:hAnsi="Consolas" w:cs="Times New Roman"/>
          <w:color w:val="D4D4D4"/>
          <w:lang w:val="pt-BR" w:eastAsia="pt-BR"/>
        </w:rPr>
        <w:t>,</w:t>
      </w:r>
    </w:p>
    <w:p w14:paraId="2DD58FA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"countrySubDivision"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"SP"</w:t>
      </w:r>
      <w:r w:rsidRPr="00DA1B3B">
        <w:rPr>
          <w:rFonts w:ascii="Consolas" w:eastAsia="Times New Roman" w:hAnsi="Consolas" w:cs="Times New Roman"/>
          <w:color w:val="D4D4D4"/>
          <w:lang w:val="pt-BR" w:eastAsia="pt-BR"/>
        </w:rPr>
        <w:t>,</w:t>
      </w:r>
    </w:p>
    <w:p w14:paraId="74F5699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"postCode"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"17500001"</w:t>
      </w:r>
      <w:r w:rsidRPr="00DA1B3B">
        <w:rPr>
          <w:rFonts w:ascii="Consolas" w:eastAsia="Times New Roman" w:hAnsi="Consolas" w:cs="Times New Roman"/>
          <w:color w:val="D4D4D4"/>
          <w:lang w:val="pt-BR" w:eastAsia="pt-BR"/>
        </w:rPr>
        <w:t>,</w:t>
      </w:r>
    </w:p>
    <w:p w14:paraId="05E090D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"country"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"BRA"</w:t>
      </w:r>
    </w:p>
    <w:p w14:paraId="13221B0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E73532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4949CBD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"phones"</w:t>
      </w:r>
      <w:r w:rsidRPr="00DA1B3B">
        <w:rPr>
          <w:rFonts w:ascii="Consolas" w:eastAsia="Times New Roman" w:hAnsi="Consolas" w:cs="Times New Roman"/>
          <w:color w:val="D4D4D4"/>
          <w:lang w:val="pt-BR" w:eastAsia="pt-BR"/>
        </w:rPr>
        <w:t>: [</w:t>
      </w:r>
    </w:p>
    <w:p w14:paraId="2F1D0A2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81B9CB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"countryCallingCode"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"55"</w:t>
      </w:r>
      <w:r w:rsidRPr="00DA1B3B">
        <w:rPr>
          <w:rFonts w:ascii="Consolas" w:eastAsia="Times New Roman" w:hAnsi="Consolas" w:cs="Times New Roman"/>
          <w:color w:val="D4D4D4"/>
          <w:lang w:val="pt-BR" w:eastAsia="pt-BR"/>
        </w:rPr>
        <w:t>,</w:t>
      </w:r>
    </w:p>
    <w:p w14:paraId="2656E4F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"areaCode"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"19"</w:t>
      </w:r>
      <w:r w:rsidRPr="00DA1B3B">
        <w:rPr>
          <w:rFonts w:ascii="Consolas" w:eastAsia="Times New Roman" w:hAnsi="Consolas" w:cs="Times New Roman"/>
          <w:color w:val="D4D4D4"/>
          <w:lang w:val="pt-BR" w:eastAsia="pt-BR"/>
        </w:rPr>
        <w:t>,</w:t>
      </w:r>
    </w:p>
    <w:p w14:paraId="6E9A366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"29875132"</w:t>
      </w:r>
      <w:r w:rsidRPr="00DA1B3B">
        <w:rPr>
          <w:rFonts w:ascii="Consolas" w:eastAsia="Times New Roman" w:hAnsi="Consolas" w:cs="Times New Roman"/>
          <w:color w:val="D4D4D4"/>
          <w:lang w:val="pt-BR" w:eastAsia="pt-BR"/>
        </w:rPr>
        <w:t>,</w:t>
      </w:r>
    </w:p>
    <w:p w14:paraId="2D25545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"phoneExtension"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"932"</w:t>
      </w:r>
    </w:p>
    <w:p w14:paraId="0C20BE6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F3575D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0F6C60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"emails"</w:t>
      </w:r>
      <w:r w:rsidRPr="00DA1B3B">
        <w:rPr>
          <w:rFonts w:ascii="Consolas" w:eastAsia="Times New Roman" w:hAnsi="Consolas" w:cs="Times New Roman"/>
          <w:color w:val="D4D4D4"/>
          <w:lang w:val="pt-BR" w:eastAsia="pt-BR"/>
        </w:rPr>
        <w:t>: [</w:t>
      </w:r>
    </w:p>
    <w:p w14:paraId="3618876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60EB05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"email"</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"nome@br.net"</w:t>
      </w:r>
    </w:p>
    <w:p w14:paraId="5C8ED49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E7F65E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875F53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04DEB3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"civilStatusCode"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"SOLTEIRO"</w:t>
      </w:r>
      <w:r w:rsidRPr="00DA1B3B">
        <w:rPr>
          <w:rFonts w:ascii="Consolas" w:eastAsia="Times New Roman" w:hAnsi="Consolas" w:cs="Times New Roman"/>
          <w:color w:val="D4D4D4"/>
          <w:lang w:val="pt-BR" w:eastAsia="pt-BR"/>
        </w:rPr>
        <w:t>,</w:t>
      </w:r>
    </w:p>
    <w:p w14:paraId="584596D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"sex"</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"FEMININO"</w:t>
      </w:r>
      <w:r w:rsidRPr="00DA1B3B">
        <w:rPr>
          <w:rFonts w:ascii="Consolas" w:eastAsia="Times New Roman" w:hAnsi="Consolas" w:cs="Times New Roman"/>
          <w:color w:val="D4D4D4"/>
          <w:lang w:val="pt-BR" w:eastAsia="pt-BR"/>
        </w:rPr>
        <w:t>,</w:t>
      </w:r>
    </w:p>
    <w:p w14:paraId="00B790B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"birthDate"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"2021-05-21"</w:t>
      </w:r>
      <w:r w:rsidRPr="00DA1B3B">
        <w:rPr>
          <w:rFonts w:ascii="Consolas" w:eastAsia="Times New Roman" w:hAnsi="Consolas" w:cs="Times New Roman"/>
          <w:color w:val="D4D4D4"/>
          <w:lang w:val="pt-BR" w:eastAsia="pt-BR"/>
        </w:rPr>
        <w:t>,</w:t>
      </w:r>
    </w:p>
    <w:p w14:paraId="1D38811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"filiation"</w:t>
      </w:r>
      <w:r w:rsidRPr="00DA1B3B">
        <w:rPr>
          <w:rFonts w:ascii="Consolas" w:eastAsia="Times New Roman" w:hAnsi="Consolas" w:cs="Times New Roman"/>
          <w:color w:val="D4D4D4"/>
          <w:lang w:val="pt-BR" w:eastAsia="pt-BR"/>
        </w:rPr>
        <w:t>: {</w:t>
      </w:r>
    </w:p>
    <w:p w14:paraId="1BBC644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"MAE"</w:t>
      </w:r>
      <w:r w:rsidRPr="00DA1B3B">
        <w:rPr>
          <w:rFonts w:ascii="Consolas" w:eastAsia="Times New Roman" w:hAnsi="Consolas" w:cs="Times New Roman"/>
          <w:color w:val="D4D4D4"/>
          <w:lang w:val="pt-BR" w:eastAsia="pt-BR"/>
        </w:rPr>
        <w:t>,</w:t>
      </w:r>
    </w:p>
    <w:p w14:paraId="2560143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"civilName"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"Marcelo Cláudio Fernandes"</w:t>
      </w:r>
    </w:p>
    <w:p w14:paraId="71F4029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91542E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"identificationDetails"</w:t>
      </w:r>
      <w:r w:rsidRPr="00DA1B3B">
        <w:rPr>
          <w:rFonts w:ascii="Consolas" w:eastAsia="Times New Roman" w:hAnsi="Consolas" w:cs="Times New Roman"/>
          <w:color w:val="D4D4D4"/>
          <w:lang w:val="pt-BR" w:eastAsia="pt-BR"/>
        </w:rPr>
        <w:t>: {</w:t>
      </w:r>
    </w:p>
    <w:p w14:paraId="7FB53FF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lastRenderedPageBreak/>
        <w:t xml:space="preserve">            </w:t>
      </w:r>
      <w:r w:rsidRPr="00DA1B3B">
        <w:rPr>
          <w:rFonts w:ascii="Consolas" w:eastAsia="Times New Roman" w:hAnsi="Consolas" w:cs="Times New Roman"/>
          <w:color w:val="9CDCFE"/>
          <w:lang w:val="pt-BR" w:eastAsia="pt-BR"/>
        </w:rPr>
        <w:t>"civilName"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"Juan Kaique Cláudio Fernandes"</w:t>
      </w:r>
      <w:r w:rsidRPr="00DA1B3B">
        <w:rPr>
          <w:rFonts w:ascii="Consolas" w:eastAsia="Times New Roman" w:hAnsi="Consolas" w:cs="Times New Roman"/>
          <w:color w:val="D4D4D4"/>
          <w:lang w:val="pt-BR" w:eastAsia="pt-BR"/>
        </w:rPr>
        <w:t>,</w:t>
      </w:r>
    </w:p>
    <w:p w14:paraId="67638D3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"cpfNumber"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p>
    <w:p w14:paraId="712E6B7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CDCF22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342477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"qualificationData"</w:t>
      </w:r>
      <w:r w:rsidRPr="00DA1B3B">
        <w:rPr>
          <w:rFonts w:ascii="Consolas" w:eastAsia="Times New Roman" w:hAnsi="Consolas" w:cs="Times New Roman"/>
          <w:color w:val="D4D4D4"/>
          <w:lang w:val="pt-BR" w:eastAsia="pt-BR"/>
        </w:rPr>
        <w:t>: {</w:t>
      </w:r>
    </w:p>
    <w:p w14:paraId="00BD5C4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"updateDateTime"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"2021-05-21T08:30:00Z"</w:t>
      </w:r>
      <w:r w:rsidRPr="00DA1B3B">
        <w:rPr>
          <w:rFonts w:ascii="Consolas" w:eastAsia="Times New Roman" w:hAnsi="Consolas" w:cs="Times New Roman"/>
          <w:color w:val="D4D4D4"/>
          <w:lang w:val="pt-BR" w:eastAsia="pt-BR"/>
        </w:rPr>
        <w:t>,</w:t>
      </w:r>
    </w:p>
    <w:p w14:paraId="7B89EFC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"pepIdentification"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"NAO_EXPOSTO"</w:t>
      </w:r>
      <w:r w:rsidRPr="00DA1B3B">
        <w:rPr>
          <w:rFonts w:ascii="Consolas" w:eastAsia="Times New Roman" w:hAnsi="Consolas" w:cs="Times New Roman"/>
          <w:color w:val="D4D4D4"/>
          <w:lang w:val="pt-BR" w:eastAsia="pt-BR"/>
        </w:rPr>
        <w:t>,</w:t>
      </w:r>
    </w:p>
    <w:p w14:paraId="75C072E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"occupation"</w:t>
      </w:r>
      <w:r w:rsidRPr="00DA1B3B">
        <w:rPr>
          <w:rFonts w:ascii="Consolas" w:eastAsia="Times New Roman" w:hAnsi="Consolas" w:cs="Times New Roman"/>
          <w:color w:val="D4D4D4"/>
          <w:lang w:val="pt-BR" w:eastAsia="pt-BR"/>
        </w:rPr>
        <w:t>: [</w:t>
      </w:r>
    </w:p>
    <w:p w14:paraId="73058DA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717B88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"details"</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240FC95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"occupationCode"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"RECEITA_FEDERAL"</w:t>
      </w:r>
      <w:r w:rsidRPr="00DA1B3B">
        <w:rPr>
          <w:rFonts w:ascii="Consolas" w:eastAsia="Times New Roman" w:hAnsi="Consolas" w:cs="Times New Roman"/>
          <w:color w:val="D4D4D4"/>
          <w:lang w:val="pt-BR" w:eastAsia="pt-BR"/>
        </w:rPr>
        <w:t>,</w:t>
      </w:r>
    </w:p>
    <w:p w14:paraId="0CAB2F4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"occupationCodeType"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"RFB"</w:t>
      </w:r>
    </w:p>
    <w:p w14:paraId="1E424EA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0D0208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B7DB0C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"lifePensionPlans"</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"SIM"</w:t>
      </w:r>
      <w:r w:rsidRPr="00DA1B3B">
        <w:rPr>
          <w:rFonts w:ascii="Consolas" w:eastAsia="Times New Roman" w:hAnsi="Consolas" w:cs="Times New Roman"/>
          <w:color w:val="D4D4D4"/>
          <w:lang w:val="pt-BR" w:eastAsia="pt-BR"/>
        </w:rPr>
        <w:t>,</w:t>
      </w:r>
    </w:p>
    <w:p w14:paraId="1FF4210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"informedRevenue"</w:t>
      </w:r>
      <w:r w:rsidRPr="00DA1B3B">
        <w:rPr>
          <w:rFonts w:ascii="Consolas" w:eastAsia="Times New Roman" w:hAnsi="Consolas" w:cs="Times New Roman"/>
          <w:color w:val="D4D4D4"/>
          <w:lang w:val="pt-BR" w:eastAsia="pt-BR"/>
        </w:rPr>
        <w:t>: {</w:t>
      </w:r>
    </w:p>
    <w:p w14:paraId="73A4F0A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"incomeFrequency"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"DIARIA"</w:t>
      </w:r>
      <w:r w:rsidRPr="00DA1B3B">
        <w:rPr>
          <w:rFonts w:ascii="Consolas" w:eastAsia="Times New Roman" w:hAnsi="Consolas" w:cs="Times New Roman"/>
          <w:color w:val="D4D4D4"/>
          <w:lang w:val="pt-BR" w:eastAsia="pt-BR"/>
        </w:rPr>
        <w:t>,</w:t>
      </w:r>
    </w:p>
    <w:p w14:paraId="19B1E77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"currency"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r w:rsidRPr="00DA1B3B">
        <w:rPr>
          <w:rFonts w:ascii="Consolas" w:eastAsia="Times New Roman" w:hAnsi="Consolas" w:cs="Times New Roman"/>
          <w:color w:val="D4D4D4"/>
          <w:lang w:val="pt-BR" w:eastAsia="pt-BR"/>
        </w:rPr>
        <w:t>,</w:t>
      </w:r>
    </w:p>
    <w:p w14:paraId="590A09D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"100000.04"</w:t>
      </w:r>
      <w:r w:rsidRPr="00DA1B3B">
        <w:rPr>
          <w:rFonts w:ascii="Consolas" w:eastAsia="Times New Roman" w:hAnsi="Consolas" w:cs="Times New Roman"/>
          <w:color w:val="D4D4D4"/>
          <w:lang w:val="pt-BR" w:eastAsia="pt-BR"/>
        </w:rPr>
        <w:t>,</w:t>
      </w:r>
    </w:p>
    <w:p w14:paraId="7129354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"2012-05-21"</w:t>
      </w:r>
    </w:p>
    <w:p w14:paraId="54ECF3E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154BC8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"informedPatrimony"</w:t>
      </w:r>
      <w:r w:rsidRPr="00DA1B3B">
        <w:rPr>
          <w:rFonts w:ascii="Consolas" w:eastAsia="Times New Roman" w:hAnsi="Consolas" w:cs="Times New Roman"/>
          <w:color w:val="D4D4D4"/>
          <w:lang w:val="pt-BR" w:eastAsia="pt-BR"/>
        </w:rPr>
        <w:t>: {</w:t>
      </w:r>
    </w:p>
    <w:p w14:paraId="4AD267C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"currency"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r w:rsidRPr="00DA1B3B">
        <w:rPr>
          <w:rFonts w:ascii="Consolas" w:eastAsia="Times New Roman" w:hAnsi="Consolas" w:cs="Times New Roman"/>
          <w:color w:val="D4D4D4"/>
          <w:lang w:val="pt-BR" w:eastAsia="pt-BR"/>
        </w:rPr>
        <w:t>,</w:t>
      </w:r>
    </w:p>
    <w:p w14:paraId="04E529F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"100000.04"</w:t>
      </w:r>
      <w:r w:rsidRPr="00DA1B3B">
        <w:rPr>
          <w:rFonts w:ascii="Consolas" w:eastAsia="Times New Roman" w:hAnsi="Consolas" w:cs="Times New Roman"/>
          <w:color w:val="D4D4D4"/>
          <w:lang w:val="pt-BR" w:eastAsia="pt-BR"/>
        </w:rPr>
        <w:t>,</w:t>
      </w:r>
    </w:p>
    <w:p w14:paraId="6687EAA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"year"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"2010"</w:t>
      </w:r>
    </w:p>
    <w:p w14:paraId="0742078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B27670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1A7B4F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"complimentaryInformationData"</w:t>
      </w:r>
      <w:r w:rsidRPr="00DA1B3B">
        <w:rPr>
          <w:rFonts w:ascii="Consolas" w:eastAsia="Times New Roman" w:hAnsi="Consolas" w:cs="Times New Roman"/>
          <w:color w:val="D4D4D4"/>
          <w:lang w:val="pt-BR" w:eastAsia="pt-BR"/>
        </w:rPr>
        <w:t>: {</w:t>
      </w:r>
    </w:p>
    <w:p w14:paraId="19D4FC4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"updateDateTime"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"2021-05-21T08:30:00Z"</w:t>
      </w:r>
      <w:r w:rsidRPr="00DA1B3B">
        <w:rPr>
          <w:rFonts w:ascii="Consolas" w:eastAsia="Times New Roman" w:hAnsi="Consolas" w:cs="Times New Roman"/>
          <w:color w:val="D4D4D4"/>
          <w:lang w:val="pt-BR" w:eastAsia="pt-BR"/>
        </w:rPr>
        <w:t>,</w:t>
      </w:r>
    </w:p>
    <w:p w14:paraId="1AE0211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"startDate"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"2014-05-21"</w:t>
      </w:r>
      <w:r w:rsidRPr="00DA1B3B">
        <w:rPr>
          <w:rFonts w:ascii="Consolas" w:eastAsia="Times New Roman" w:hAnsi="Consolas" w:cs="Times New Roman"/>
          <w:color w:val="D4D4D4"/>
          <w:lang w:val="pt-BR" w:eastAsia="pt-BR"/>
        </w:rPr>
        <w:t>,</w:t>
      </w:r>
    </w:p>
    <w:p w14:paraId="236346A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"relationshipBeginning"</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"2014-05-21"</w:t>
      </w:r>
      <w:r w:rsidRPr="00DA1B3B">
        <w:rPr>
          <w:rFonts w:ascii="Consolas" w:eastAsia="Times New Roman" w:hAnsi="Consolas" w:cs="Times New Roman"/>
          <w:color w:val="D4D4D4"/>
          <w:lang w:val="pt-BR" w:eastAsia="pt-BR"/>
        </w:rPr>
        <w:t>,</w:t>
      </w:r>
    </w:p>
    <w:p w14:paraId="3299CF6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"productsServices"</w:t>
      </w:r>
      <w:r w:rsidRPr="00DA1B3B">
        <w:rPr>
          <w:rFonts w:ascii="Consolas" w:eastAsia="Times New Roman" w:hAnsi="Consolas" w:cs="Times New Roman"/>
          <w:color w:val="D4D4D4"/>
          <w:lang w:val="pt-BR" w:eastAsia="pt-BR"/>
        </w:rPr>
        <w:t>: [</w:t>
      </w:r>
    </w:p>
    <w:p w14:paraId="51B60E4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04F6F6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"contract"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1272D43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"MICROSSEGUROS"</w:t>
      </w:r>
      <w:r w:rsidRPr="00DA1B3B">
        <w:rPr>
          <w:rFonts w:ascii="Consolas" w:eastAsia="Times New Roman" w:hAnsi="Consolas" w:cs="Times New Roman"/>
          <w:color w:val="D4D4D4"/>
          <w:lang w:val="pt-BR" w:eastAsia="pt-BR"/>
        </w:rPr>
        <w:t>,</w:t>
      </w:r>
    </w:p>
    <w:p w14:paraId="5A42E74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"insuranceLineCode"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"6272"</w:t>
      </w:r>
      <w:r w:rsidRPr="00DA1B3B">
        <w:rPr>
          <w:rFonts w:ascii="Consolas" w:eastAsia="Times New Roman" w:hAnsi="Consolas" w:cs="Times New Roman"/>
          <w:color w:val="D4D4D4"/>
          <w:lang w:val="pt-BR" w:eastAsia="pt-BR"/>
        </w:rPr>
        <w:t>,</w:t>
      </w:r>
    </w:p>
    <w:p w14:paraId="53AEED8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"procurators"</w:t>
      </w:r>
      <w:r w:rsidRPr="00DA1B3B">
        <w:rPr>
          <w:rFonts w:ascii="Consolas" w:eastAsia="Times New Roman" w:hAnsi="Consolas" w:cs="Times New Roman"/>
          <w:color w:val="D4D4D4"/>
          <w:lang w:val="pt-BR" w:eastAsia="pt-BR"/>
        </w:rPr>
        <w:t>: [</w:t>
      </w:r>
    </w:p>
    <w:p w14:paraId="78DB150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7C1B3B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"nature"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"PROCURADOR"</w:t>
      </w:r>
      <w:r w:rsidRPr="00DA1B3B">
        <w:rPr>
          <w:rFonts w:ascii="Consolas" w:eastAsia="Times New Roman" w:hAnsi="Consolas" w:cs="Times New Roman"/>
          <w:color w:val="D4D4D4"/>
          <w:lang w:val="pt-BR" w:eastAsia="pt-BR"/>
        </w:rPr>
        <w:t>,</w:t>
      </w:r>
    </w:p>
    <w:p w14:paraId="2D1819C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"cpfNumber"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"73677831148"</w:t>
      </w:r>
      <w:r w:rsidRPr="00DA1B3B">
        <w:rPr>
          <w:rFonts w:ascii="Consolas" w:eastAsia="Times New Roman" w:hAnsi="Consolas" w:cs="Times New Roman"/>
          <w:color w:val="D4D4D4"/>
          <w:lang w:val="pt-BR" w:eastAsia="pt-BR"/>
        </w:rPr>
        <w:t>,</w:t>
      </w:r>
    </w:p>
    <w:p w14:paraId="10A16D7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"civilName"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"Elza Milena Stefany Teixeira"</w:t>
      </w:r>
      <w:r w:rsidRPr="00DA1B3B">
        <w:rPr>
          <w:rFonts w:ascii="Consolas" w:eastAsia="Times New Roman" w:hAnsi="Consolas" w:cs="Times New Roman"/>
          <w:color w:val="D4D4D4"/>
          <w:lang w:val="pt-BR" w:eastAsia="pt-BR"/>
        </w:rPr>
        <w:t>,</w:t>
      </w:r>
    </w:p>
    <w:p w14:paraId="1BF0377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"socialName"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p>
    <w:p w14:paraId="698D42B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B449EC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428BF24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DDACB2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lastRenderedPageBreak/>
        <w:t>          ]</w:t>
      </w:r>
    </w:p>
    <w:p w14:paraId="1DAFD7C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DF5D3D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ACDDF0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"policies"</w:t>
      </w:r>
      <w:r w:rsidRPr="00DA1B3B">
        <w:rPr>
          <w:rFonts w:ascii="Consolas" w:eastAsia="Times New Roman" w:hAnsi="Consolas" w:cs="Times New Roman"/>
          <w:color w:val="D4D4D4"/>
          <w:lang w:val="pt-BR" w:eastAsia="pt-BR"/>
        </w:rPr>
        <w:t>: [</w:t>
      </w:r>
    </w:p>
    <w:p w14:paraId="26F251F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93FF1B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"policyInfo"</w:t>
      </w:r>
      <w:r w:rsidRPr="00DA1B3B">
        <w:rPr>
          <w:rFonts w:ascii="Consolas" w:eastAsia="Times New Roman" w:hAnsi="Consolas" w:cs="Times New Roman"/>
          <w:color w:val="D4D4D4"/>
          <w:lang w:val="pt-BR" w:eastAsia="pt-BR"/>
        </w:rPr>
        <w:t>: {</w:t>
      </w:r>
    </w:p>
    <w:p w14:paraId="6529942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"documentType"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"APOLICE_INDIVIDUAL"</w:t>
      </w:r>
      <w:r w:rsidRPr="00DA1B3B">
        <w:rPr>
          <w:rFonts w:ascii="Consolas" w:eastAsia="Times New Roman" w:hAnsi="Consolas" w:cs="Times New Roman"/>
          <w:color w:val="D4D4D4"/>
          <w:lang w:val="pt-BR" w:eastAsia="pt-BR"/>
        </w:rPr>
        <w:t>,</w:t>
      </w:r>
    </w:p>
    <w:p w14:paraId="0726B59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"policyId"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"111111"</w:t>
      </w:r>
      <w:r w:rsidRPr="00DA1B3B">
        <w:rPr>
          <w:rFonts w:ascii="Consolas" w:eastAsia="Times New Roman" w:hAnsi="Consolas" w:cs="Times New Roman"/>
          <w:color w:val="D4D4D4"/>
          <w:lang w:val="pt-BR" w:eastAsia="pt-BR"/>
        </w:rPr>
        <w:t>,</w:t>
      </w:r>
    </w:p>
    <w:p w14:paraId="7310B4D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"susepProcessNumber"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62F5D61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"groupCertificateId"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0C244A9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"issuanceType"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"EMISSAO_PROPRIA"</w:t>
      </w:r>
      <w:r w:rsidRPr="00DA1B3B">
        <w:rPr>
          <w:rFonts w:ascii="Consolas" w:eastAsia="Times New Roman" w:hAnsi="Consolas" w:cs="Times New Roman"/>
          <w:color w:val="D4D4D4"/>
          <w:lang w:val="pt-BR" w:eastAsia="pt-BR"/>
        </w:rPr>
        <w:t>,</w:t>
      </w:r>
    </w:p>
    <w:p w14:paraId="674E48D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"issuanceDate"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r w:rsidRPr="00DA1B3B">
        <w:rPr>
          <w:rFonts w:ascii="Consolas" w:eastAsia="Times New Roman" w:hAnsi="Consolas" w:cs="Times New Roman"/>
          <w:color w:val="D4D4D4"/>
          <w:lang w:val="pt-BR" w:eastAsia="pt-BR"/>
        </w:rPr>
        <w:t>,</w:t>
      </w:r>
    </w:p>
    <w:p w14:paraId="414D2C9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"termStartDate"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r w:rsidRPr="00DA1B3B">
        <w:rPr>
          <w:rFonts w:ascii="Consolas" w:eastAsia="Times New Roman" w:hAnsi="Consolas" w:cs="Times New Roman"/>
          <w:color w:val="D4D4D4"/>
          <w:lang w:val="pt-BR" w:eastAsia="pt-BR"/>
        </w:rPr>
        <w:t>,</w:t>
      </w:r>
    </w:p>
    <w:p w14:paraId="48B5219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"termEndDate"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r w:rsidRPr="00DA1B3B">
        <w:rPr>
          <w:rFonts w:ascii="Consolas" w:eastAsia="Times New Roman" w:hAnsi="Consolas" w:cs="Times New Roman"/>
          <w:color w:val="D4D4D4"/>
          <w:lang w:val="pt-BR" w:eastAsia="pt-BR"/>
        </w:rPr>
        <w:t>,</w:t>
      </w:r>
    </w:p>
    <w:p w14:paraId="67D7155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"leadInsurerCode"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415AA93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"leadInsurerPolicyId"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4E1B3B9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"maxLMG"</w:t>
      </w:r>
      <w:r w:rsidRPr="00DA1B3B">
        <w:rPr>
          <w:rFonts w:ascii="Consolas" w:eastAsia="Times New Roman" w:hAnsi="Consolas" w:cs="Times New Roman"/>
          <w:color w:val="D4D4D4"/>
          <w:lang w:val="pt-BR" w:eastAsia="pt-BR"/>
        </w:rPr>
        <w:t>: {</w:t>
      </w:r>
    </w:p>
    <w:p w14:paraId="05C9CCB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"2000.00"</w:t>
      </w:r>
      <w:r w:rsidRPr="00DA1B3B">
        <w:rPr>
          <w:rFonts w:ascii="Consolas" w:eastAsia="Times New Roman" w:hAnsi="Consolas" w:cs="Times New Roman"/>
          <w:color w:val="D4D4D4"/>
          <w:lang w:val="pt-BR" w:eastAsia="pt-BR"/>
        </w:rPr>
        <w:t>,</w:t>
      </w:r>
    </w:p>
    <w:p w14:paraId="29BEB56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"unit"</w:t>
      </w:r>
      <w:r w:rsidRPr="00DA1B3B">
        <w:rPr>
          <w:rFonts w:ascii="Consolas" w:eastAsia="Times New Roman" w:hAnsi="Consolas" w:cs="Times New Roman"/>
          <w:color w:val="D4D4D4"/>
          <w:lang w:val="pt-BR" w:eastAsia="pt-BR"/>
        </w:rPr>
        <w:t>: {</w:t>
      </w:r>
    </w:p>
    <w:p w14:paraId="14415FF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w:t>
      </w:r>
      <w:r w:rsidRPr="00DA1B3B">
        <w:rPr>
          <w:rFonts w:ascii="Consolas" w:eastAsia="Times New Roman" w:hAnsi="Consolas" w:cs="Times New Roman"/>
          <w:color w:val="D4D4D4"/>
          <w:lang w:val="pt-BR" w:eastAsia="pt-BR"/>
        </w:rPr>
        <w:t>,</w:t>
      </w:r>
    </w:p>
    <w:p w14:paraId="2B0A9D9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p>
    <w:p w14:paraId="514D233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74CE20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B86FED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"proposalId"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04EBDDC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"insureds"</w:t>
      </w:r>
      <w:r w:rsidRPr="00DA1B3B">
        <w:rPr>
          <w:rFonts w:ascii="Consolas" w:eastAsia="Times New Roman" w:hAnsi="Consolas" w:cs="Times New Roman"/>
          <w:color w:val="D4D4D4"/>
          <w:lang w:val="pt-BR" w:eastAsia="pt-BR"/>
        </w:rPr>
        <w:t>: [</w:t>
      </w:r>
    </w:p>
    <w:p w14:paraId="67A789A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159E47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"12345678900"</w:t>
      </w:r>
      <w:r w:rsidRPr="00DA1B3B">
        <w:rPr>
          <w:rFonts w:ascii="Consolas" w:eastAsia="Times New Roman" w:hAnsi="Consolas" w:cs="Times New Roman"/>
          <w:color w:val="D4D4D4"/>
          <w:lang w:val="pt-BR" w:eastAsia="pt-BR"/>
        </w:rPr>
        <w:t>,</w:t>
      </w:r>
    </w:p>
    <w:p w14:paraId="109EF75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"CPF"</w:t>
      </w:r>
      <w:r w:rsidRPr="00DA1B3B">
        <w:rPr>
          <w:rFonts w:ascii="Consolas" w:eastAsia="Times New Roman" w:hAnsi="Consolas" w:cs="Times New Roman"/>
          <w:color w:val="D4D4D4"/>
          <w:lang w:val="pt-BR" w:eastAsia="pt-BR"/>
        </w:rPr>
        <w:t>,</w:t>
      </w:r>
    </w:p>
    <w:p w14:paraId="3D84527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"Nome Sobrenome"</w:t>
      </w:r>
      <w:r w:rsidRPr="00DA1B3B">
        <w:rPr>
          <w:rFonts w:ascii="Consolas" w:eastAsia="Times New Roman" w:hAnsi="Consolas" w:cs="Times New Roman"/>
          <w:color w:val="D4D4D4"/>
          <w:lang w:val="pt-BR" w:eastAsia="pt-BR"/>
        </w:rPr>
        <w:t>,</w:t>
      </w:r>
    </w:p>
    <w:p w14:paraId="185DB65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"postCode"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"10000000"</w:t>
      </w:r>
      <w:r w:rsidRPr="00DA1B3B">
        <w:rPr>
          <w:rFonts w:ascii="Consolas" w:eastAsia="Times New Roman" w:hAnsi="Consolas" w:cs="Times New Roman"/>
          <w:color w:val="D4D4D4"/>
          <w:lang w:val="pt-BR" w:eastAsia="pt-BR"/>
        </w:rPr>
        <w:t>,</w:t>
      </w:r>
    </w:p>
    <w:p w14:paraId="5E2815A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"email"</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42D33B1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"city"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3C8E237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"state"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33F364B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"country"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"BRA"</w:t>
      </w:r>
      <w:r w:rsidRPr="00DA1B3B">
        <w:rPr>
          <w:rFonts w:ascii="Consolas" w:eastAsia="Times New Roman" w:hAnsi="Consolas" w:cs="Times New Roman"/>
          <w:color w:val="D4D4D4"/>
          <w:lang w:val="pt-BR" w:eastAsia="pt-BR"/>
        </w:rPr>
        <w:t>,</w:t>
      </w:r>
    </w:p>
    <w:p w14:paraId="1B6BD48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"address"</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p>
    <w:p w14:paraId="12C588F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F24A64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C0CBCB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"beneficiaries"</w:t>
      </w:r>
      <w:r w:rsidRPr="00DA1B3B">
        <w:rPr>
          <w:rFonts w:ascii="Consolas" w:eastAsia="Times New Roman" w:hAnsi="Consolas" w:cs="Times New Roman"/>
          <w:color w:val="D4D4D4"/>
          <w:lang w:val="pt-BR" w:eastAsia="pt-BR"/>
        </w:rPr>
        <w:t>: [</w:t>
      </w:r>
    </w:p>
    <w:p w14:paraId="0FB1F75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96B1D3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"12345678900"</w:t>
      </w:r>
      <w:r w:rsidRPr="00DA1B3B">
        <w:rPr>
          <w:rFonts w:ascii="Consolas" w:eastAsia="Times New Roman" w:hAnsi="Consolas" w:cs="Times New Roman"/>
          <w:color w:val="D4D4D4"/>
          <w:lang w:val="pt-BR" w:eastAsia="pt-BR"/>
        </w:rPr>
        <w:t>,</w:t>
      </w:r>
    </w:p>
    <w:p w14:paraId="5D4CF24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"CPF"</w:t>
      </w:r>
      <w:r w:rsidRPr="00DA1B3B">
        <w:rPr>
          <w:rFonts w:ascii="Consolas" w:eastAsia="Times New Roman" w:hAnsi="Consolas" w:cs="Times New Roman"/>
          <w:color w:val="D4D4D4"/>
          <w:lang w:val="pt-BR" w:eastAsia="pt-BR"/>
        </w:rPr>
        <w:t>,</w:t>
      </w:r>
    </w:p>
    <w:p w14:paraId="6BF6FD6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"Nome Sobrenome"</w:t>
      </w:r>
    </w:p>
    <w:p w14:paraId="7D637AE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C6EFC1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8CA925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"principals"</w:t>
      </w:r>
      <w:r w:rsidRPr="00DA1B3B">
        <w:rPr>
          <w:rFonts w:ascii="Consolas" w:eastAsia="Times New Roman" w:hAnsi="Consolas" w:cs="Times New Roman"/>
          <w:color w:val="D4D4D4"/>
          <w:lang w:val="pt-BR" w:eastAsia="pt-BR"/>
        </w:rPr>
        <w:t>: [</w:t>
      </w:r>
    </w:p>
    <w:p w14:paraId="0E5C06A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lastRenderedPageBreak/>
        <w:t>              {</w:t>
      </w:r>
    </w:p>
    <w:p w14:paraId="7B788E7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"12345678900"</w:t>
      </w:r>
      <w:r w:rsidRPr="00DA1B3B">
        <w:rPr>
          <w:rFonts w:ascii="Consolas" w:eastAsia="Times New Roman" w:hAnsi="Consolas" w:cs="Times New Roman"/>
          <w:color w:val="D4D4D4"/>
          <w:lang w:val="pt-BR" w:eastAsia="pt-BR"/>
        </w:rPr>
        <w:t>,</w:t>
      </w:r>
    </w:p>
    <w:p w14:paraId="5AFF060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"CPF"</w:t>
      </w:r>
      <w:r w:rsidRPr="00DA1B3B">
        <w:rPr>
          <w:rFonts w:ascii="Consolas" w:eastAsia="Times New Roman" w:hAnsi="Consolas" w:cs="Times New Roman"/>
          <w:color w:val="D4D4D4"/>
          <w:lang w:val="pt-BR" w:eastAsia="pt-BR"/>
        </w:rPr>
        <w:t>,</w:t>
      </w:r>
    </w:p>
    <w:p w14:paraId="0496685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"Nome Sobrenome"</w:t>
      </w:r>
      <w:r w:rsidRPr="00DA1B3B">
        <w:rPr>
          <w:rFonts w:ascii="Consolas" w:eastAsia="Times New Roman" w:hAnsi="Consolas" w:cs="Times New Roman"/>
          <w:color w:val="D4D4D4"/>
          <w:lang w:val="pt-BR" w:eastAsia="pt-BR"/>
        </w:rPr>
        <w:t>,</w:t>
      </w:r>
    </w:p>
    <w:p w14:paraId="192DEE3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"postCode"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"10000000"</w:t>
      </w:r>
      <w:r w:rsidRPr="00DA1B3B">
        <w:rPr>
          <w:rFonts w:ascii="Consolas" w:eastAsia="Times New Roman" w:hAnsi="Consolas" w:cs="Times New Roman"/>
          <w:color w:val="D4D4D4"/>
          <w:lang w:val="pt-BR" w:eastAsia="pt-BR"/>
        </w:rPr>
        <w:t>,</w:t>
      </w:r>
    </w:p>
    <w:p w14:paraId="121832D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"email"</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4563DFF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"city"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2393C97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"state"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77A5BA8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"country"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"BRA"</w:t>
      </w:r>
      <w:r w:rsidRPr="00DA1B3B">
        <w:rPr>
          <w:rFonts w:ascii="Consolas" w:eastAsia="Times New Roman" w:hAnsi="Consolas" w:cs="Times New Roman"/>
          <w:color w:val="D4D4D4"/>
          <w:lang w:val="pt-BR" w:eastAsia="pt-BR"/>
        </w:rPr>
        <w:t>,</w:t>
      </w:r>
    </w:p>
    <w:p w14:paraId="2BF2432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"address"</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p>
    <w:p w14:paraId="0808301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D29261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EA7FEE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"intermediaries"</w:t>
      </w:r>
      <w:r w:rsidRPr="00DA1B3B">
        <w:rPr>
          <w:rFonts w:ascii="Consolas" w:eastAsia="Times New Roman" w:hAnsi="Consolas" w:cs="Times New Roman"/>
          <w:color w:val="D4D4D4"/>
          <w:lang w:val="pt-BR" w:eastAsia="pt-BR"/>
        </w:rPr>
        <w:t>: [</w:t>
      </w:r>
    </w:p>
    <w:p w14:paraId="3DE9B72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4A23729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"REPRESENTANTE"</w:t>
      </w:r>
      <w:r w:rsidRPr="00DA1B3B">
        <w:rPr>
          <w:rFonts w:ascii="Consolas" w:eastAsia="Times New Roman" w:hAnsi="Consolas" w:cs="Times New Roman"/>
          <w:color w:val="D4D4D4"/>
          <w:lang w:val="pt-BR" w:eastAsia="pt-BR"/>
        </w:rPr>
        <w:t>,</w:t>
      </w:r>
    </w:p>
    <w:p w14:paraId="4CEFB92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"12345678900"</w:t>
      </w:r>
      <w:r w:rsidRPr="00DA1B3B">
        <w:rPr>
          <w:rFonts w:ascii="Consolas" w:eastAsia="Times New Roman" w:hAnsi="Consolas" w:cs="Times New Roman"/>
          <w:color w:val="D4D4D4"/>
          <w:lang w:val="pt-BR" w:eastAsia="pt-BR"/>
        </w:rPr>
        <w:t>,</w:t>
      </w:r>
    </w:p>
    <w:p w14:paraId="239F3D7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"brokerId"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2F06342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"CPF"</w:t>
      </w:r>
      <w:r w:rsidRPr="00DA1B3B">
        <w:rPr>
          <w:rFonts w:ascii="Consolas" w:eastAsia="Times New Roman" w:hAnsi="Consolas" w:cs="Times New Roman"/>
          <w:color w:val="D4D4D4"/>
          <w:lang w:val="pt-BR" w:eastAsia="pt-BR"/>
        </w:rPr>
        <w:t>,</w:t>
      </w:r>
    </w:p>
    <w:p w14:paraId="1C0BBD4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"Nome Sobrenome"</w:t>
      </w:r>
      <w:r w:rsidRPr="00DA1B3B">
        <w:rPr>
          <w:rFonts w:ascii="Consolas" w:eastAsia="Times New Roman" w:hAnsi="Consolas" w:cs="Times New Roman"/>
          <w:color w:val="D4D4D4"/>
          <w:lang w:val="pt-BR" w:eastAsia="pt-BR"/>
        </w:rPr>
        <w:t>,</w:t>
      </w:r>
    </w:p>
    <w:p w14:paraId="0968D8A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"postCode"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"10000000"</w:t>
      </w:r>
      <w:r w:rsidRPr="00DA1B3B">
        <w:rPr>
          <w:rFonts w:ascii="Consolas" w:eastAsia="Times New Roman" w:hAnsi="Consolas" w:cs="Times New Roman"/>
          <w:color w:val="D4D4D4"/>
          <w:lang w:val="pt-BR" w:eastAsia="pt-BR"/>
        </w:rPr>
        <w:t>,</w:t>
      </w:r>
    </w:p>
    <w:p w14:paraId="164B8D2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"city"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6B72E3E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"state"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319D69B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"country"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"BRA"</w:t>
      </w:r>
      <w:r w:rsidRPr="00DA1B3B">
        <w:rPr>
          <w:rFonts w:ascii="Consolas" w:eastAsia="Times New Roman" w:hAnsi="Consolas" w:cs="Times New Roman"/>
          <w:color w:val="D4D4D4"/>
          <w:lang w:val="pt-BR" w:eastAsia="pt-BR"/>
        </w:rPr>
        <w:t>,</w:t>
      </w:r>
    </w:p>
    <w:p w14:paraId="7EEC3FE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"address"</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p>
    <w:p w14:paraId="485C7F3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F8A775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E1039B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"insuredObjects"</w:t>
      </w:r>
      <w:r w:rsidRPr="00DA1B3B">
        <w:rPr>
          <w:rFonts w:ascii="Consolas" w:eastAsia="Times New Roman" w:hAnsi="Consolas" w:cs="Times New Roman"/>
          <w:color w:val="D4D4D4"/>
          <w:lang w:val="pt-BR" w:eastAsia="pt-BR"/>
        </w:rPr>
        <w:t>: [</w:t>
      </w:r>
    </w:p>
    <w:p w14:paraId="6F81F7E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810CA2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672968C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"CONTRATO"</w:t>
      </w:r>
      <w:r w:rsidRPr="00DA1B3B">
        <w:rPr>
          <w:rFonts w:ascii="Consolas" w:eastAsia="Times New Roman" w:hAnsi="Consolas" w:cs="Times New Roman"/>
          <w:color w:val="D4D4D4"/>
          <w:lang w:val="pt-BR" w:eastAsia="pt-BR"/>
        </w:rPr>
        <w:t>,</w:t>
      </w:r>
    </w:p>
    <w:p w14:paraId="3AA5963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"typeAdditionalInfo"</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7D80F32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56FE09D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w:t>
      </w:r>
    </w:p>
    <w:p w14:paraId="6ACB9C8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"2000.00"</w:t>
      </w:r>
      <w:r w:rsidRPr="00DA1B3B">
        <w:rPr>
          <w:rFonts w:ascii="Consolas" w:eastAsia="Times New Roman" w:hAnsi="Consolas" w:cs="Times New Roman"/>
          <w:color w:val="D4D4D4"/>
          <w:lang w:val="pt-BR" w:eastAsia="pt-BR"/>
        </w:rPr>
        <w:t>,</w:t>
      </w:r>
    </w:p>
    <w:p w14:paraId="2040955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"unit"</w:t>
      </w:r>
      <w:r w:rsidRPr="00DA1B3B">
        <w:rPr>
          <w:rFonts w:ascii="Consolas" w:eastAsia="Times New Roman" w:hAnsi="Consolas" w:cs="Times New Roman"/>
          <w:color w:val="D4D4D4"/>
          <w:lang w:val="pt-BR" w:eastAsia="pt-BR"/>
        </w:rPr>
        <w:t>: {</w:t>
      </w:r>
    </w:p>
    <w:p w14:paraId="68AE5B0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w:t>
      </w:r>
      <w:r w:rsidRPr="00DA1B3B">
        <w:rPr>
          <w:rFonts w:ascii="Consolas" w:eastAsia="Times New Roman" w:hAnsi="Consolas" w:cs="Times New Roman"/>
          <w:color w:val="D4D4D4"/>
          <w:lang w:val="pt-BR" w:eastAsia="pt-BR"/>
        </w:rPr>
        <w:t>,</w:t>
      </w:r>
    </w:p>
    <w:p w14:paraId="03E8459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p>
    <w:p w14:paraId="00C25DF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B9C8C3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FBC545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"coverages"</w:t>
      </w:r>
      <w:r w:rsidRPr="00DA1B3B">
        <w:rPr>
          <w:rFonts w:ascii="Consolas" w:eastAsia="Times New Roman" w:hAnsi="Consolas" w:cs="Times New Roman"/>
          <w:color w:val="D4D4D4"/>
          <w:lang w:val="pt-BR" w:eastAsia="pt-BR"/>
        </w:rPr>
        <w:t>: [</w:t>
      </w:r>
    </w:p>
    <w:p w14:paraId="76FBF5D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B13963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"branch"</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"0111"</w:t>
      </w:r>
      <w:r w:rsidRPr="00DA1B3B">
        <w:rPr>
          <w:rFonts w:ascii="Consolas" w:eastAsia="Times New Roman" w:hAnsi="Consolas" w:cs="Times New Roman"/>
          <w:color w:val="D4D4D4"/>
          <w:lang w:val="pt-BR" w:eastAsia="pt-BR"/>
        </w:rPr>
        <w:t>,</w:t>
      </w:r>
    </w:p>
    <w:p w14:paraId="7976BD1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"IMOVEL_BASICA"</w:t>
      </w:r>
      <w:r w:rsidRPr="00DA1B3B">
        <w:rPr>
          <w:rFonts w:ascii="Consolas" w:eastAsia="Times New Roman" w:hAnsi="Consolas" w:cs="Times New Roman"/>
          <w:color w:val="D4D4D4"/>
          <w:lang w:val="pt-BR" w:eastAsia="pt-BR"/>
        </w:rPr>
        <w:t>,</w:t>
      </w:r>
    </w:p>
    <w:p w14:paraId="5B40A73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5A5AF79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"internalCode"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6EDA22B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lastRenderedPageBreak/>
        <w:t xml:space="preserve">                    </w:t>
      </w:r>
      <w:r w:rsidRPr="00DA1B3B">
        <w:rPr>
          <w:rFonts w:ascii="Consolas" w:eastAsia="Times New Roman" w:hAnsi="Consolas" w:cs="Times New Roman"/>
          <w:color w:val="9CDCFE"/>
          <w:lang w:val="pt-BR" w:eastAsia="pt-BR"/>
        </w:rPr>
        <w:t>"susepProcessNumber"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4171C64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"LMI"</w:t>
      </w:r>
      <w:r w:rsidRPr="00DA1B3B">
        <w:rPr>
          <w:rFonts w:ascii="Consolas" w:eastAsia="Times New Roman" w:hAnsi="Consolas" w:cs="Times New Roman"/>
          <w:color w:val="D4D4D4"/>
          <w:lang w:val="pt-BR" w:eastAsia="pt-BR"/>
        </w:rPr>
        <w:t>: {</w:t>
      </w:r>
    </w:p>
    <w:p w14:paraId="44D073E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"2000.00"</w:t>
      </w:r>
      <w:r w:rsidRPr="00DA1B3B">
        <w:rPr>
          <w:rFonts w:ascii="Consolas" w:eastAsia="Times New Roman" w:hAnsi="Consolas" w:cs="Times New Roman"/>
          <w:color w:val="D4D4D4"/>
          <w:lang w:val="pt-BR" w:eastAsia="pt-BR"/>
        </w:rPr>
        <w:t>,</w:t>
      </w:r>
    </w:p>
    <w:p w14:paraId="0BFA294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"unit"</w:t>
      </w:r>
      <w:r w:rsidRPr="00DA1B3B">
        <w:rPr>
          <w:rFonts w:ascii="Consolas" w:eastAsia="Times New Roman" w:hAnsi="Consolas" w:cs="Times New Roman"/>
          <w:color w:val="D4D4D4"/>
          <w:lang w:val="pt-BR" w:eastAsia="pt-BR"/>
        </w:rPr>
        <w:t>: {</w:t>
      </w:r>
    </w:p>
    <w:p w14:paraId="170F290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w:t>
      </w:r>
      <w:r w:rsidRPr="00DA1B3B">
        <w:rPr>
          <w:rFonts w:ascii="Consolas" w:eastAsia="Times New Roman" w:hAnsi="Consolas" w:cs="Times New Roman"/>
          <w:color w:val="D4D4D4"/>
          <w:lang w:val="pt-BR" w:eastAsia="pt-BR"/>
        </w:rPr>
        <w:t>,</w:t>
      </w:r>
    </w:p>
    <w:p w14:paraId="3BA65C1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p>
    <w:p w14:paraId="7826E68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76751B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1B5BC0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"isLMISublimit"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569CD6"/>
          <w:lang w:val="pt-BR" w:eastAsia="pt-BR"/>
        </w:rPr>
        <w:t>true</w:t>
      </w:r>
      <w:r w:rsidRPr="00DA1B3B">
        <w:rPr>
          <w:rFonts w:ascii="Consolas" w:eastAsia="Times New Roman" w:hAnsi="Consolas" w:cs="Times New Roman"/>
          <w:color w:val="D4D4D4"/>
          <w:lang w:val="pt-BR" w:eastAsia="pt-BR"/>
        </w:rPr>
        <w:t>,</w:t>
      </w:r>
    </w:p>
    <w:p w14:paraId="53FC4D3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"termStartDate"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r w:rsidRPr="00DA1B3B">
        <w:rPr>
          <w:rFonts w:ascii="Consolas" w:eastAsia="Times New Roman" w:hAnsi="Consolas" w:cs="Times New Roman"/>
          <w:color w:val="D4D4D4"/>
          <w:lang w:val="pt-BR" w:eastAsia="pt-BR"/>
        </w:rPr>
        <w:t>,</w:t>
      </w:r>
    </w:p>
    <w:p w14:paraId="112BE31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"termEndDate"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r w:rsidRPr="00DA1B3B">
        <w:rPr>
          <w:rFonts w:ascii="Consolas" w:eastAsia="Times New Roman" w:hAnsi="Consolas" w:cs="Times New Roman"/>
          <w:color w:val="D4D4D4"/>
          <w:lang w:val="pt-BR" w:eastAsia="pt-BR"/>
        </w:rPr>
        <w:t>,</w:t>
      </w:r>
    </w:p>
    <w:p w14:paraId="5BB2EF1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"isMainCoverage"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569CD6"/>
          <w:lang w:val="pt-BR" w:eastAsia="pt-BR"/>
        </w:rPr>
        <w:t>true</w:t>
      </w:r>
      <w:r w:rsidRPr="00DA1B3B">
        <w:rPr>
          <w:rFonts w:ascii="Consolas" w:eastAsia="Times New Roman" w:hAnsi="Consolas" w:cs="Times New Roman"/>
          <w:color w:val="D4D4D4"/>
          <w:lang w:val="pt-BR" w:eastAsia="pt-BR"/>
        </w:rPr>
        <w:t>,</w:t>
      </w:r>
    </w:p>
    <w:p w14:paraId="7A8A74F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"feature"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"MASSIFICADOS"</w:t>
      </w:r>
      <w:r w:rsidRPr="00DA1B3B">
        <w:rPr>
          <w:rFonts w:ascii="Consolas" w:eastAsia="Times New Roman" w:hAnsi="Consolas" w:cs="Times New Roman"/>
          <w:color w:val="D4D4D4"/>
          <w:lang w:val="pt-BR" w:eastAsia="pt-BR"/>
        </w:rPr>
        <w:t>,</w:t>
      </w:r>
    </w:p>
    <w:p w14:paraId="2CB5B8A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"PARAMETRICO"</w:t>
      </w:r>
      <w:r w:rsidRPr="00DA1B3B">
        <w:rPr>
          <w:rFonts w:ascii="Consolas" w:eastAsia="Times New Roman" w:hAnsi="Consolas" w:cs="Times New Roman"/>
          <w:color w:val="D4D4D4"/>
          <w:lang w:val="pt-BR" w:eastAsia="pt-BR"/>
        </w:rPr>
        <w:t>,</w:t>
      </w:r>
    </w:p>
    <w:p w14:paraId="527A2DB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"gracePeriod"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B5CEA8"/>
          <w:lang w:val="pt-BR" w:eastAsia="pt-BR"/>
        </w:rPr>
        <w:t>0</w:t>
      </w:r>
      <w:r w:rsidRPr="00DA1B3B">
        <w:rPr>
          <w:rFonts w:ascii="Consolas" w:eastAsia="Times New Roman" w:hAnsi="Consolas" w:cs="Times New Roman"/>
          <w:color w:val="D4D4D4"/>
          <w:lang w:val="pt-BR" w:eastAsia="pt-BR"/>
        </w:rPr>
        <w:t>,</w:t>
      </w:r>
    </w:p>
    <w:p w14:paraId="3437DAA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"gracePeriodicity"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"DIA"</w:t>
      </w:r>
      <w:r w:rsidRPr="00DA1B3B">
        <w:rPr>
          <w:rFonts w:ascii="Consolas" w:eastAsia="Times New Roman" w:hAnsi="Consolas" w:cs="Times New Roman"/>
          <w:color w:val="D4D4D4"/>
          <w:lang w:val="pt-BR" w:eastAsia="pt-BR"/>
        </w:rPr>
        <w:t>,</w:t>
      </w:r>
    </w:p>
    <w:p w14:paraId="5DCB51F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"gracePeriodCountingMethod"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"DIAS_UTEIS"</w:t>
      </w:r>
      <w:r w:rsidRPr="00DA1B3B">
        <w:rPr>
          <w:rFonts w:ascii="Consolas" w:eastAsia="Times New Roman" w:hAnsi="Consolas" w:cs="Times New Roman"/>
          <w:color w:val="D4D4D4"/>
          <w:lang w:val="pt-BR" w:eastAsia="pt-BR"/>
        </w:rPr>
        <w:t>,</w:t>
      </w:r>
    </w:p>
    <w:p w14:paraId="5C13634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"gracePeriodStartDate"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r w:rsidRPr="00DA1B3B">
        <w:rPr>
          <w:rFonts w:ascii="Consolas" w:eastAsia="Times New Roman" w:hAnsi="Consolas" w:cs="Times New Roman"/>
          <w:color w:val="D4D4D4"/>
          <w:lang w:val="pt-BR" w:eastAsia="pt-BR"/>
        </w:rPr>
        <w:t>,</w:t>
      </w:r>
    </w:p>
    <w:p w14:paraId="6ED403F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"gracePeriodEndDate"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p>
    <w:p w14:paraId="56A7FF0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5EF9EA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4A6A18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7903DC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39E741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"coverages"</w:t>
      </w:r>
      <w:r w:rsidRPr="00DA1B3B">
        <w:rPr>
          <w:rFonts w:ascii="Consolas" w:eastAsia="Times New Roman" w:hAnsi="Consolas" w:cs="Times New Roman"/>
          <w:color w:val="D4D4D4"/>
          <w:lang w:val="pt-BR" w:eastAsia="pt-BR"/>
        </w:rPr>
        <w:t>: [</w:t>
      </w:r>
    </w:p>
    <w:p w14:paraId="40D8D28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910562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"branch"</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"0111"</w:t>
      </w:r>
      <w:r w:rsidRPr="00DA1B3B">
        <w:rPr>
          <w:rFonts w:ascii="Consolas" w:eastAsia="Times New Roman" w:hAnsi="Consolas" w:cs="Times New Roman"/>
          <w:color w:val="D4D4D4"/>
          <w:lang w:val="pt-BR" w:eastAsia="pt-BR"/>
        </w:rPr>
        <w:t>,</w:t>
      </w:r>
    </w:p>
    <w:p w14:paraId="62C63EA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"IMOVEL_BASICA"</w:t>
      </w:r>
      <w:r w:rsidRPr="00DA1B3B">
        <w:rPr>
          <w:rFonts w:ascii="Consolas" w:eastAsia="Times New Roman" w:hAnsi="Consolas" w:cs="Times New Roman"/>
          <w:color w:val="D4D4D4"/>
          <w:lang w:val="pt-BR" w:eastAsia="pt-BR"/>
        </w:rPr>
        <w:t>,</w:t>
      </w:r>
    </w:p>
    <w:p w14:paraId="6A5F869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6DBBC9A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"deductible"</w:t>
      </w:r>
      <w:r w:rsidRPr="00DA1B3B">
        <w:rPr>
          <w:rFonts w:ascii="Consolas" w:eastAsia="Times New Roman" w:hAnsi="Consolas" w:cs="Times New Roman"/>
          <w:color w:val="D4D4D4"/>
          <w:lang w:val="pt-BR" w:eastAsia="pt-BR"/>
        </w:rPr>
        <w:t>: {</w:t>
      </w:r>
    </w:p>
    <w:p w14:paraId="5833708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"DEDUTIVEL"</w:t>
      </w:r>
      <w:r w:rsidRPr="00DA1B3B">
        <w:rPr>
          <w:rFonts w:ascii="Consolas" w:eastAsia="Times New Roman" w:hAnsi="Consolas" w:cs="Times New Roman"/>
          <w:color w:val="D4D4D4"/>
          <w:lang w:val="pt-BR" w:eastAsia="pt-BR"/>
        </w:rPr>
        <w:t>,</w:t>
      </w:r>
    </w:p>
    <w:p w14:paraId="487167E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"typeAdditionalInfo"</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41ACCA5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w:t>
      </w:r>
    </w:p>
    <w:p w14:paraId="1CDC0E6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"2000.00"</w:t>
      </w:r>
      <w:r w:rsidRPr="00DA1B3B">
        <w:rPr>
          <w:rFonts w:ascii="Consolas" w:eastAsia="Times New Roman" w:hAnsi="Consolas" w:cs="Times New Roman"/>
          <w:color w:val="D4D4D4"/>
          <w:lang w:val="pt-BR" w:eastAsia="pt-BR"/>
        </w:rPr>
        <w:t>,</w:t>
      </w:r>
    </w:p>
    <w:p w14:paraId="41215D3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"unit"</w:t>
      </w:r>
      <w:r w:rsidRPr="00DA1B3B">
        <w:rPr>
          <w:rFonts w:ascii="Consolas" w:eastAsia="Times New Roman" w:hAnsi="Consolas" w:cs="Times New Roman"/>
          <w:color w:val="D4D4D4"/>
          <w:lang w:val="pt-BR" w:eastAsia="pt-BR"/>
        </w:rPr>
        <w:t>: {</w:t>
      </w:r>
    </w:p>
    <w:p w14:paraId="38029C2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w:t>
      </w:r>
      <w:r w:rsidRPr="00DA1B3B">
        <w:rPr>
          <w:rFonts w:ascii="Consolas" w:eastAsia="Times New Roman" w:hAnsi="Consolas" w:cs="Times New Roman"/>
          <w:color w:val="D4D4D4"/>
          <w:lang w:val="pt-BR" w:eastAsia="pt-BR"/>
        </w:rPr>
        <w:t>,</w:t>
      </w:r>
    </w:p>
    <w:p w14:paraId="572CE6A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p>
    <w:p w14:paraId="7099326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402FEA9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9488EA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"period"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B5CEA8"/>
          <w:lang w:val="pt-BR" w:eastAsia="pt-BR"/>
        </w:rPr>
        <w:t>10</w:t>
      </w:r>
      <w:r w:rsidRPr="00DA1B3B">
        <w:rPr>
          <w:rFonts w:ascii="Consolas" w:eastAsia="Times New Roman" w:hAnsi="Consolas" w:cs="Times New Roman"/>
          <w:color w:val="D4D4D4"/>
          <w:lang w:val="pt-BR" w:eastAsia="pt-BR"/>
        </w:rPr>
        <w:t>,</w:t>
      </w:r>
    </w:p>
    <w:p w14:paraId="3F94B18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"periodicity"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"DIA"</w:t>
      </w:r>
      <w:r w:rsidRPr="00DA1B3B">
        <w:rPr>
          <w:rFonts w:ascii="Consolas" w:eastAsia="Times New Roman" w:hAnsi="Consolas" w:cs="Times New Roman"/>
          <w:color w:val="D4D4D4"/>
          <w:lang w:val="pt-BR" w:eastAsia="pt-BR"/>
        </w:rPr>
        <w:t>,</w:t>
      </w:r>
    </w:p>
    <w:p w14:paraId="466B1EE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"periodCountingMethod"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"DIAS_UTEIS"</w:t>
      </w:r>
      <w:r w:rsidRPr="00DA1B3B">
        <w:rPr>
          <w:rFonts w:ascii="Consolas" w:eastAsia="Times New Roman" w:hAnsi="Consolas" w:cs="Times New Roman"/>
          <w:color w:val="D4D4D4"/>
          <w:lang w:val="pt-BR" w:eastAsia="pt-BR"/>
        </w:rPr>
        <w:t>,</w:t>
      </w:r>
    </w:p>
    <w:p w14:paraId="168D206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"periodStartDate"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"2022-05-16"</w:t>
      </w:r>
      <w:r w:rsidRPr="00DA1B3B">
        <w:rPr>
          <w:rFonts w:ascii="Consolas" w:eastAsia="Times New Roman" w:hAnsi="Consolas" w:cs="Times New Roman"/>
          <w:color w:val="D4D4D4"/>
          <w:lang w:val="pt-BR" w:eastAsia="pt-BR"/>
        </w:rPr>
        <w:t>,</w:t>
      </w:r>
    </w:p>
    <w:p w14:paraId="3F20771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"periodEndDate"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"2022-05-17"</w:t>
      </w:r>
      <w:r w:rsidRPr="00DA1B3B">
        <w:rPr>
          <w:rFonts w:ascii="Consolas" w:eastAsia="Times New Roman" w:hAnsi="Consolas" w:cs="Times New Roman"/>
          <w:color w:val="D4D4D4"/>
          <w:lang w:val="pt-BR" w:eastAsia="pt-BR"/>
        </w:rPr>
        <w:t>,</w:t>
      </w:r>
    </w:p>
    <w:p w14:paraId="5B849FB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"Franquia de exemplo"</w:t>
      </w:r>
    </w:p>
    <w:p w14:paraId="09F10A5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F25E4D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lastRenderedPageBreak/>
        <w:t xml:space="preserve">                </w:t>
      </w:r>
      <w:r w:rsidRPr="00DA1B3B">
        <w:rPr>
          <w:rFonts w:ascii="Consolas" w:eastAsia="Times New Roman" w:hAnsi="Consolas" w:cs="Times New Roman"/>
          <w:color w:val="9CDCFE"/>
          <w:lang w:val="pt-BR" w:eastAsia="pt-BR"/>
        </w:rPr>
        <w:t>"POS"</w:t>
      </w:r>
      <w:r w:rsidRPr="00DA1B3B">
        <w:rPr>
          <w:rFonts w:ascii="Consolas" w:eastAsia="Times New Roman" w:hAnsi="Consolas" w:cs="Times New Roman"/>
          <w:color w:val="D4D4D4"/>
          <w:lang w:val="pt-BR" w:eastAsia="pt-BR"/>
        </w:rPr>
        <w:t>: {</w:t>
      </w:r>
    </w:p>
    <w:p w14:paraId="6BCA2D3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"applicationType"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"VALOR"</w:t>
      </w:r>
      <w:r w:rsidRPr="00DA1B3B">
        <w:rPr>
          <w:rFonts w:ascii="Consolas" w:eastAsia="Times New Roman" w:hAnsi="Consolas" w:cs="Times New Roman"/>
          <w:color w:val="D4D4D4"/>
          <w:lang w:val="pt-BR" w:eastAsia="pt-BR"/>
        </w:rPr>
        <w:t>,</w:t>
      </w:r>
    </w:p>
    <w:p w14:paraId="463611C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"Descrição de exemplo"</w:t>
      </w:r>
      <w:r w:rsidRPr="00DA1B3B">
        <w:rPr>
          <w:rFonts w:ascii="Consolas" w:eastAsia="Times New Roman" w:hAnsi="Consolas" w:cs="Times New Roman"/>
          <w:color w:val="D4D4D4"/>
          <w:lang w:val="pt-BR" w:eastAsia="pt-BR"/>
        </w:rPr>
        <w:t>,</w:t>
      </w:r>
    </w:p>
    <w:p w14:paraId="2354643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"minValue"</w:t>
      </w:r>
      <w:r w:rsidRPr="00DA1B3B">
        <w:rPr>
          <w:rFonts w:ascii="Consolas" w:eastAsia="Times New Roman" w:hAnsi="Consolas" w:cs="Times New Roman"/>
          <w:color w:val="D4D4D4"/>
          <w:lang w:val="pt-BR" w:eastAsia="pt-BR"/>
        </w:rPr>
        <w:t>: {</w:t>
      </w:r>
    </w:p>
    <w:p w14:paraId="779688C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"2000.00"</w:t>
      </w:r>
      <w:r w:rsidRPr="00DA1B3B">
        <w:rPr>
          <w:rFonts w:ascii="Consolas" w:eastAsia="Times New Roman" w:hAnsi="Consolas" w:cs="Times New Roman"/>
          <w:color w:val="D4D4D4"/>
          <w:lang w:val="pt-BR" w:eastAsia="pt-BR"/>
        </w:rPr>
        <w:t>,</w:t>
      </w:r>
    </w:p>
    <w:p w14:paraId="6509DD2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"unit"</w:t>
      </w:r>
      <w:r w:rsidRPr="00DA1B3B">
        <w:rPr>
          <w:rFonts w:ascii="Consolas" w:eastAsia="Times New Roman" w:hAnsi="Consolas" w:cs="Times New Roman"/>
          <w:color w:val="D4D4D4"/>
          <w:lang w:val="pt-BR" w:eastAsia="pt-BR"/>
        </w:rPr>
        <w:t>: {</w:t>
      </w:r>
    </w:p>
    <w:p w14:paraId="46754D0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w:t>
      </w:r>
      <w:r w:rsidRPr="00DA1B3B">
        <w:rPr>
          <w:rFonts w:ascii="Consolas" w:eastAsia="Times New Roman" w:hAnsi="Consolas" w:cs="Times New Roman"/>
          <w:color w:val="D4D4D4"/>
          <w:lang w:val="pt-BR" w:eastAsia="pt-BR"/>
        </w:rPr>
        <w:t>,</w:t>
      </w:r>
    </w:p>
    <w:p w14:paraId="1D18B9B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p>
    <w:p w14:paraId="5898A55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30B3BD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102928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"maxValue"</w:t>
      </w:r>
      <w:r w:rsidRPr="00DA1B3B">
        <w:rPr>
          <w:rFonts w:ascii="Consolas" w:eastAsia="Times New Roman" w:hAnsi="Consolas" w:cs="Times New Roman"/>
          <w:color w:val="D4D4D4"/>
          <w:lang w:val="pt-BR" w:eastAsia="pt-BR"/>
        </w:rPr>
        <w:t>: {</w:t>
      </w:r>
    </w:p>
    <w:p w14:paraId="2ABBF12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"2000.00"</w:t>
      </w:r>
      <w:r w:rsidRPr="00DA1B3B">
        <w:rPr>
          <w:rFonts w:ascii="Consolas" w:eastAsia="Times New Roman" w:hAnsi="Consolas" w:cs="Times New Roman"/>
          <w:color w:val="D4D4D4"/>
          <w:lang w:val="pt-BR" w:eastAsia="pt-BR"/>
        </w:rPr>
        <w:t>,</w:t>
      </w:r>
    </w:p>
    <w:p w14:paraId="072024A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"unit"</w:t>
      </w:r>
      <w:r w:rsidRPr="00DA1B3B">
        <w:rPr>
          <w:rFonts w:ascii="Consolas" w:eastAsia="Times New Roman" w:hAnsi="Consolas" w:cs="Times New Roman"/>
          <w:color w:val="D4D4D4"/>
          <w:lang w:val="pt-BR" w:eastAsia="pt-BR"/>
        </w:rPr>
        <w:t>: {</w:t>
      </w:r>
    </w:p>
    <w:p w14:paraId="772B550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w:t>
      </w:r>
      <w:r w:rsidRPr="00DA1B3B">
        <w:rPr>
          <w:rFonts w:ascii="Consolas" w:eastAsia="Times New Roman" w:hAnsi="Consolas" w:cs="Times New Roman"/>
          <w:color w:val="D4D4D4"/>
          <w:lang w:val="pt-BR" w:eastAsia="pt-BR"/>
        </w:rPr>
        <w:t>,</w:t>
      </w:r>
    </w:p>
    <w:p w14:paraId="54694A5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p>
    <w:p w14:paraId="6655444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028D70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9CEA1E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"percentage"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"10.00"</w:t>
      </w:r>
    </w:p>
    <w:p w14:paraId="3725095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2E3DE7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ADB4EB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A68364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"coinsuranceRetainedPercentage"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"10.00"</w:t>
      </w:r>
      <w:r w:rsidRPr="00DA1B3B">
        <w:rPr>
          <w:rFonts w:ascii="Consolas" w:eastAsia="Times New Roman" w:hAnsi="Consolas" w:cs="Times New Roman"/>
          <w:color w:val="D4D4D4"/>
          <w:lang w:val="pt-BR" w:eastAsia="pt-BR"/>
        </w:rPr>
        <w:t>,</w:t>
      </w:r>
    </w:p>
    <w:p w14:paraId="3AF7DDB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"coinsurers"</w:t>
      </w:r>
      <w:r w:rsidRPr="00DA1B3B">
        <w:rPr>
          <w:rFonts w:ascii="Consolas" w:eastAsia="Times New Roman" w:hAnsi="Consolas" w:cs="Times New Roman"/>
          <w:color w:val="D4D4D4"/>
          <w:lang w:val="pt-BR" w:eastAsia="pt-BR"/>
        </w:rPr>
        <w:t>: [</w:t>
      </w:r>
    </w:p>
    <w:p w14:paraId="5200D89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58129E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4730C2E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"cededPercentage"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"10.00"</w:t>
      </w:r>
    </w:p>
    <w:p w14:paraId="34B2F9A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12069A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3826B1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"branchInfo"</w:t>
      </w:r>
      <w:r w:rsidRPr="00DA1B3B">
        <w:rPr>
          <w:rFonts w:ascii="Consolas" w:eastAsia="Times New Roman" w:hAnsi="Consolas" w:cs="Times New Roman"/>
          <w:color w:val="D4D4D4"/>
          <w:lang w:val="pt-BR" w:eastAsia="pt-BR"/>
        </w:rPr>
        <w:t>: {</w:t>
      </w:r>
    </w:p>
    <w:p w14:paraId="1D53EE8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"basicCoverageIndex"</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"SIMPLES"</w:t>
      </w:r>
      <w:r w:rsidRPr="00DA1B3B">
        <w:rPr>
          <w:rFonts w:ascii="Consolas" w:eastAsia="Times New Roman" w:hAnsi="Consolas" w:cs="Times New Roman"/>
          <w:color w:val="D4D4D4"/>
          <w:lang w:val="pt-BR" w:eastAsia="pt-BR"/>
        </w:rPr>
        <w:t>,</w:t>
      </w:r>
    </w:p>
    <w:p w14:paraId="37F2BDA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"insuredObjects"</w:t>
      </w:r>
      <w:r w:rsidRPr="00DA1B3B">
        <w:rPr>
          <w:rFonts w:ascii="Consolas" w:eastAsia="Times New Roman" w:hAnsi="Consolas" w:cs="Times New Roman"/>
          <w:color w:val="D4D4D4"/>
          <w:lang w:val="pt-BR" w:eastAsia="pt-BR"/>
        </w:rPr>
        <w:t>: [</w:t>
      </w:r>
    </w:p>
    <w:p w14:paraId="7663BA16"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AE6E43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36CCEB9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"propertyType"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"CASA"</w:t>
      </w:r>
      <w:r w:rsidRPr="00DA1B3B">
        <w:rPr>
          <w:rFonts w:ascii="Consolas" w:eastAsia="Times New Roman" w:hAnsi="Consolas" w:cs="Times New Roman"/>
          <w:color w:val="D4D4D4"/>
          <w:lang w:val="pt-BR" w:eastAsia="pt-BR"/>
        </w:rPr>
        <w:t>,</w:t>
      </w:r>
    </w:p>
    <w:p w14:paraId="6E75E35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"structuringType"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"CONDOMINIO_VERTICAL"</w:t>
      </w:r>
      <w:r w:rsidRPr="00DA1B3B">
        <w:rPr>
          <w:rFonts w:ascii="Consolas" w:eastAsia="Times New Roman" w:hAnsi="Consolas" w:cs="Times New Roman"/>
          <w:color w:val="D4D4D4"/>
          <w:lang w:val="pt-BR" w:eastAsia="pt-BR"/>
        </w:rPr>
        <w:t>,</w:t>
      </w:r>
    </w:p>
    <w:p w14:paraId="3B9EFC8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"postCode"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"10000000"</w:t>
      </w:r>
      <w:r w:rsidRPr="00DA1B3B">
        <w:rPr>
          <w:rFonts w:ascii="Consolas" w:eastAsia="Times New Roman" w:hAnsi="Consolas" w:cs="Times New Roman"/>
          <w:color w:val="D4D4D4"/>
          <w:lang w:val="pt-BR" w:eastAsia="pt-BR"/>
        </w:rPr>
        <w:t>,</w:t>
      </w:r>
    </w:p>
    <w:p w14:paraId="5D4BDB4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"businessActivity"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"1234567"</w:t>
      </w:r>
    </w:p>
    <w:p w14:paraId="4228311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AF1558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76B82D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2869D8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15581A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"premium"</w:t>
      </w:r>
      <w:r w:rsidRPr="00DA1B3B">
        <w:rPr>
          <w:rFonts w:ascii="Consolas" w:eastAsia="Times New Roman" w:hAnsi="Consolas" w:cs="Times New Roman"/>
          <w:color w:val="D4D4D4"/>
          <w:lang w:val="pt-BR" w:eastAsia="pt-BR"/>
        </w:rPr>
        <w:t>: {</w:t>
      </w:r>
    </w:p>
    <w:p w14:paraId="785BE66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"paymentsQuantity"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B5CEA8"/>
          <w:lang w:val="pt-BR" w:eastAsia="pt-BR"/>
        </w:rPr>
        <w:t>4</w:t>
      </w:r>
      <w:r w:rsidRPr="00DA1B3B">
        <w:rPr>
          <w:rFonts w:ascii="Consolas" w:eastAsia="Times New Roman" w:hAnsi="Consolas" w:cs="Times New Roman"/>
          <w:color w:val="D4D4D4"/>
          <w:lang w:val="pt-BR" w:eastAsia="pt-BR"/>
        </w:rPr>
        <w:t>,</w:t>
      </w:r>
    </w:p>
    <w:p w14:paraId="78A36F5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w:t>
      </w:r>
    </w:p>
    <w:p w14:paraId="30F40A3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"2000.00"</w:t>
      </w:r>
      <w:r w:rsidRPr="00DA1B3B">
        <w:rPr>
          <w:rFonts w:ascii="Consolas" w:eastAsia="Times New Roman" w:hAnsi="Consolas" w:cs="Times New Roman"/>
          <w:color w:val="D4D4D4"/>
          <w:lang w:val="pt-BR" w:eastAsia="pt-BR"/>
        </w:rPr>
        <w:t>,</w:t>
      </w:r>
    </w:p>
    <w:p w14:paraId="1D37D7B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lastRenderedPageBreak/>
        <w:t xml:space="preserve">              </w:t>
      </w:r>
      <w:r w:rsidRPr="00DA1B3B">
        <w:rPr>
          <w:rFonts w:ascii="Consolas" w:eastAsia="Times New Roman" w:hAnsi="Consolas" w:cs="Times New Roman"/>
          <w:color w:val="9CDCFE"/>
          <w:lang w:val="pt-BR" w:eastAsia="pt-BR"/>
        </w:rPr>
        <w:t>"unit"</w:t>
      </w:r>
      <w:r w:rsidRPr="00DA1B3B">
        <w:rPr>
          <w:rFonts w:ascii="Consolas" w:eastAsia="Times New Roman" w:hAnsi="Consolas" w:cs="Times New Roman"/>
          <w:color w:val="D4D4D4"/>
          <w:lang w:val="pt-BR" w:eastAsia="pt-BR"/>
        </w:rPr>
        <w:t>: {</w:t>
      </w:r>
    </w:p>
    <w:p w14:paraId="025A454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w:t>
      </w:r>
      <w:r w:rsidRPr="00DA1B3B">
        <w:rPr>
          <w:rFonts w:ascii="Consolas" w:eastAsia="Times New Roman" w:hAnsi="Consolas" w:cs="Times New Roman"/>
          <w:color w:val="D4D4D4"/>
          <w:lang w:val="pt-BR" w:eastAsia="pt-BR"/>
        </w:rPr>
        <w:t>,</w:t>
      </w:r>
    </w:p>
    <w:p w14:paraId="5C2022B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p>
    <w:p w14:paraId="57E168C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D7C988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FF3E91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"coverages"</w:t>
      </w:r>
      <w:r w:rsidRPr="00DA1B3B">
        <w:rPr>
          <w:rFonts w:ascii="Consolas" w:eastAsia="Times New Roman" w:hAnsi="Consolas" w:cs="Times New Roman"/>
          <w:color w:val="D4D4D4"/>
          <w:lang w:val="pt-BR" w:eastAsia="pt-BR"/>
        </w:rPr>
        <w:t>: [</w:t>
      </w:r>
    </w:p>
    <w:p w14:paraId="3B41781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9A9ADD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"branch"</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"0111"</w:t>
      </w:r>
      <w:r w:rsidRPr="00DA1B3B">
        <w:rPr>
          <w:rFonts w:ascii="Consolas" w:eastAsia="Times New Roman" w:hAnsi="Consolas" w:cs="Times New Roman"/>
          <w:color w:val="D4D4D4"/>
          <w:lang w:val="pt-BR" w:eastAsia="pt-BR"/>
        </w:rPr>
        <w:t>,</w:t>
      </w:r>
    </w:p>
    <w:p w14:paraId="5D7E67D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"IMOVEL_BASICA"</w:t>
      </w:r>
      <w:r w:rsidRPr="00DA1B3B">
        <w:rPr>
          <w:rFonts w:ascii="Consolas" w:eastAsia="Times New Roman" w:hAnsi="Consolas" w:cs="Times New Roman"/>
          <w:color w:val="D4D4D4"/>
          <w:lang w:val="pt-BR" w:eastAsia="pt-BR"/>
        </w:rPr>
        <w:t>,</w:t>
      </w:r>
    </w:p>
    <w:p w14:paraId="5561B9E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2125D23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"premiumAmount"</w:t>
      </w:r>
      <w:r w:rsidRPr="00DA1B3B">
        <w:rPr>
          <w:rFonts w:ascii="Consolas" w:eastAsia="Times New Roman" w:hAnsi="Consolas" w:cs="Times New Roman"/>
          <w:color w:val="D4D4D4"/>
          <w:lang w:val="pt-BR" w:eastAsia="pt-BR"/>
        </w:rPr>
        <w:t>: {</w:t>
      </w:r>
    </w:p>
    <w:p w14:paraId="42FE9F7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"2000.00"</w:t>
      </w:r>
      <w:r w:rsidRPr="00DA1B3B">
        <w:rPr>
          <w:rFonts w:ascii="Consolas" w:eastAsia="Times New Roman" w:hAnsi="Consolas" w:cs="Times New Roman"/>
          <w:color w:val="D4D4D4"/>
          <w:lang w:val="pt-BR" w:eastAsia="pt-BR"/>
        </w:rPr>
        <w:t>,</w:t>
      </w:r>
    </w:p>
    <w:p w14:paraId="3D393C8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"unit"</w:t>
      </w:r>
      <w:r w:rsidRPr="00DA1B3B">
        <w:rPr>
          <w:rFonts w:ascii="Consolas" w:eastAsia="Times New Roman" w:hAnsi="Consolas" w:cs="Times New Roman"/>
          <w:color w:val="D4D4D4"/>
          <w:lang w:val="pt-BR" w:eastAsia="pt-BR"/>
        </w:rPr>
        <w:t>: {</w:t>
      </w:r>
    </w:p>
    <w:p w14:paraId="57D3D0C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w:t>
      </w:r>
      <w:r w:rsidRPr="00DA1B3B">
        <w:rPr>
          <w:rFonts w:ascii="Consolas" w:eastAsia="Times New Roman" w:hAnsi="Consolas" w:cs="Times New Roman"/>
          <w:color w:val="D4D4D4"/>
          <w:lang w:val="pt-BR" w:eastAsia="pt-BR"/>
        </w:rPr>
        <w:t>,</w:t>
      </w:r>
    </w:p>
    <w:p w14:paraId="73FD0B9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p>
    <w:p w14:paraId="4DB209D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422FD49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FFAB49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FEFC12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7BD0DD8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"payments"</w:t>
      </w:r>
      <w:r w:rsidRPr="00DA1B3B">
        <w:rPr>
          <w:rFonts w:ascii="Consolas" w:eastAsia="Times New Roman" w:hAnsi="Consolas" w:cs="Times New Roman"/>
          <w:color w:val="D4D4D4"/>
          <w:lang w:val="pt-BR" w:eastAsia="pt-BR"/>
        </w:rPr>
        <w:t>: [</w:t>
      </w:r>
    </w:p>
    <w:p w14:paraId="16CED23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76369E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"movementDate"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r w:rsidRPr="00DA1B3B">
        <w:rPr>
          <w:rFonts w:ascii="Consolas" w:eastAsia="Times New Roman" w:hAnsi="Consolas" w:cs="Times New Roman"/>
          <w:color w:val="D4D4D4"/>
          <w:lang w:val="pt-BR" w:eastAsia="pt-BR"/>
        </w:rPr>
        <w:t>,</w:t>
      </w:r>
    </w:p>
    <w:p w14:paraId="5BE2F8F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"movementType"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"LIQUIDACAO_DE_PREMIO"</w:t>
      </w:r>
      <w:r w:rsidRPr="00DA1B3B">
        <w:rPr>
          <w:rFonts w:ascii="Consolas" w:eastAsia="Times New Roman" w:hAnsi="Consolas" w:cs="Times New Roman"/>
          <w:color w:val="D4D4D4"/>
          <w:lang w:val="pt-BR" w:eastAsia="pt-BR"/>
        </w:rPr>
        <w:t>,</w:t>
      </w:r>
    </w:p>
    <w:p w14:paraId="2D7710F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"movementOrigin"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"EMISSAO_DIRETA"</w:t>
      </w:r>
      <w:r w:rsidRPr="00DA1B3B">
        <w:rPr>
          <w:rFonts w:ascii="Consolas" w:eastAsia="Times New Roman" w:hAnsi="Consolas" w:cs="Times New Roman"/>
          <w:color w:val="D4D4D4"/>
          <w:lang w:val="pt-BR" w:eastAsia="pt-BR"/>
        </w:rPr>
        <w:t>,</w:t>
      </w:r>
    </w:p>
    <w:p w14:paraId="4BD20A9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"movementPaymentsNumber"</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B5CEA8"/>
          <w:lang w:val="pt-BR" w:eastAsia="pt-BR"/>
        </w:rPr>
        <w:t>0</w:t>
      </w:r>
      <w:r w:rsidRPr="00DA1B3B">
        <w:rPr>
          <w:rFonts w:ascii="Consolas" w:eastAsia="Times New Roman" w:hAnsi="Consolas" w:cs="Times New Roman"/>
          <w:color w:val="D4D4D4"/>
          <w:lang w:val="pt-BR" w:eastAsia="pt-BR"/>
        </w:rPr>
        <w:t>,</w:t>
      </w:r>
    </w:p>
    <w:p w14:paraId="53ED84F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w:t>
      </w:r>
    </w:p>
    <w:p w14:paraId="5A13F65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"2000.00"</w:t>
      </w:r>
      <w:r w:rsidRPr="00DA1B3B">
        <w:rPr>
          <w:rFonts w:ascii="Consolas" w:eastAsia="Times New Roman" w:hAnsi="Consolas" w:cs="Times New Roman"/>
          <w:color w:val="D4D4D4"/>
          <w:lang w:val="pt-BR" w:eastAsia="pt-BR"/>
        </w:rPr>
        <w:t>,</w:t>
      </w:r>
    </w:p>
    <w:p w14:paraId="4ADD466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"unit"</w:t>
      </w:r>
      <w:r w:rsidRPr="00DA1B3B">
        <w:rPr>
          <w:rFonts w:ascii="Consolas" w:eastAsia="Times New Roman" w:hAnsi="Consolas" w:cs="Times New Roman"/>
          <w:color w:val="D4D4D4"/>
          <w:lang w:val="pt-BR" w:eastAsia="pt-BR"/>
        </w:rPr>
        <w:t>: {</w:t>
      </w:r>
    </w:p>
    <w:p w14:paraId="25E3F55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w:t>
      </w:r>
      <w:r w:rsidRPr="00DA1B3B">
        <w:rPr>
          <w:rFonts w:ascii="Consolas" w:eastAsia="Times New Roman" w:hAnsi="Consolas" w:cs="Times New Roman"/>
          <w:color w:val="D4D4D4"/>
          <w:lang w:val="pt-BR" w:eastAsia="pt-BR"/>
        </w:rPr>
        <w:t>,</w:t>
      </w:r>
    </w:p>
    <w:p w14:paraId="35476BA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p>
    <w:p w14:paraId="0FFA0B9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69A4CA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87ABAF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"maturityDate"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r w:rsidRPr="00DA1B3B">
        <w:rPr>
          <w:rFonts w:ascii="Consolas" w:eastAsia="Times New Roman" w:hAnsi="Consolas" w:cs="Times New Roman"/>
          <w:color w:val="D4D4D4"/>
          <w:lang w:val="pt-BR" w:eastAsia="pt-BR"/>
        </w:rPr>
        <w:t>,</w:t>
      </w:r>
    </w:p>
    <w:p w14:paraId="476386F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"tellerId"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503CDD5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"tellerIdType"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"CPF"</w:t>
      </w:r>
      <w:r w:rsidRPr="00DA1B3B">
        <w:rPr>
          <w:rFonts w:ascii="Consolas" w:eastAsia="Times New Roman" w:hAnsi="Consolas" w:cs="Times New Roman"/>
          <w:color w:val="D4D4D4"/>
          <w:lang w:val="pt-BR" w:eastAsia="pt-BR"/>
        </w:rPr>
        <w:t>,</w:t>
      </w:r>
    </w:p>
    <w:p w14:paraId="4A04FE6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"tellerName"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3CA038B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"financialInstitutionCode"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69AC9E0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"paymentType"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"BOLETO"</w:t>
      </w:r>
    </w:p>
    <w:p w14:paraId="1E3701F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F53BDB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AA1226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2B1302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"claim"</w:t>
      </w:r>
      <w:r w:rsidRPr="00DA1B3B">
        <w:rPr>
          <w:rFonts w:ascii="Consolas" w:eastAsia="Times New Roman" w:hAnsi="Consolas" w:cs="Times New Roman"/>
          <w:color w:val="D4D4D4"/>
          <w:lang w:val="pt-BR" w:eastAsia="pt-BR"/>
        </w:rPr>
        <w:t>: {</w:t>
      </w:r>
    </w:p>
    <w:p w14:paraId="4291B34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"identification"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6A981DA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"documentationDeliveryDate"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r w:rsidRPr="00DA1B3B">
        <w:rPr>
          <w:rFonts w:ascii="Consolas" w:eastAsia="Times New Roman" w:hAnsi="Consolas" w:cs="Times New Roman"/>
          <w:color w:val="D4D4D4"/>
          <w:lang w:val="pt-BR" w:eastAsia="pt-BR"/>
        </w:rPr>
        <w:t>,</w:t>
      </w:r>
    </w:p>
    <w:p w14:paraId="68B5C47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"status"</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"ABERTO"</w:t>
      </w:r>
      <w:r w:rsidRPr="00DA1B3B">
        <w:rPr>
          <w:rFonts w:ascii="Consolas" w:eastAsia="Times New Roman" w:hAnsi="Consolas" w:cs="Times New Roman"/>
          <w:color w:val="D4D4D4"/>
          <w:lang w:val="pt-BR" w:eastAsia="pt-BR"/>
        </w:rPr>
        <w:t>,</w:t>
      </w:r>
    </w:p>
    <w:p w14:paraId="203DEEC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lastRenderedPageBreak/>
        <w:t xml:space="preserve">            </w:t>
      </w:r>
      <w:r w:rsidRPr="00DA1B3B">
        <w:rPr>
          <w:rFonts w:ascii="Consolas" w:eastAsia="Times New Roman" w:hAnsi="Consolas" w:cs="Times New Roman"/>
          <w:color w:val="9CDCFE"/>
          <w:lang w:val="pt-BR" w:eastAsia="pt-BR"/>
        </w:rPr>
        <w:t>"statusAlterationDate"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r w:rsidRPr="00DA1B3B">
        <w:rPr>
          <w:rFonts w:ascii="Consolas" w:eastAsia="Times New Roman" w:hAnsi="Consolas" w:cs="Times New Roman"/>
          <w:color w:val="D4D4D4"/>
          <w:lang w:val="pt-BR" w:eastAsia="pt-BR"/>
        </w:rPr>
        <w:t>,</w:t>
      </w:r>
    </w:p>
    <w:p w14:paraId="02FF20D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"occurrenceDate"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r w:rsidRPr="00DA1B3B">
        <w:rPr>
          <w:rFonts w:ascii="Consolas" w:eastAsia="Times New Roman" w:hAnsi="Consolas" w:cs="Times New Roman"/>
          <w:color w:val="D4D4D4"/>
          <w:lang w:val="pt-BR" w:eastAsia="pt-BR"/>
        </w:rPr>
        <w:t>,</w:t>
      </w:r>
    </w:p>
    <w:p w14:paraId="109AAC7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"warningDate"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r w:rsidRPr="00DA1B3B">
        <w:rPr>
          <w:rFonts w:ascii="Consolas" w:eastAsia="Times New Roman" w:hAnsi="Consolas" w:cs="Times New Roman"/>
          <w:color w:val="D4D4D4"/>
          <w:lang w:val="pt-BR" w:eastAsia="pt-BR"/>
        </w:rPr>
        <w:t>,</w:t>
      </w:r>
    </w:p>
    <w:p w14:paraId="18D665F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"thirdPartyClaimDate"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r w:rsidRPr="00DA1B3B">
        <w:rPr>
          <w:rFonts w:ascii="Consolas" w:eastAsia="Times New Roman" w:hAnsi="Consolas" w:cs="Times New Roman"/>
          <w:color w:val="D4D4D4"/>
          <w:lang w:val="pt-BR" w:eastAsia="pt-BR"/>
        </w:rPr>
        <w:t>,</w:t>
      </w:r>
    </w:p>
    <w:p w14:paraId="74116E7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w:t>
      </w:r>
    </w:p>
    <w:p w14:paraId="5BC7D9F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"amount"</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"2000.00"</w:t>
      </w:r>
      <w:r w:rsidRPr="00DA1B3B">
        <w:rPr>
          <w:rFonts w:ascii="Consolas" w:eastAsia="Times New Roman" w:hAnsi="Consolas" w:cs="Times New Roman"/>
          <w:color w:val="D4D4D4"/>
          <w:lang w:val="pt-BR" w:eastAsia="pt-BR"/>
        </w:rPr>
        <w:t>,</w:t>
      </w:r>
    </w:p>
    <w:p w14:paraId="1D01D9FC"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"unit"</w:t>
      </w:r>
      <w:r w:rsidRPr="00DA1B3B">
        <w:rPr>
          <w:rFonts w:ascii="Consolas" w:eastAsia="Times New Roman" w:hAnsi="Consolas" w:cs="Times New Roman"/>
          <w:color w:val="D4D4D4"/>
          <w:lang w:val="pt-BR" w:eastAsia="pt-BR"/>
        </w:rPr>
        <w:t>: {</w:t>
      </w:r>
    </w:p>
    <w:p w14:paraId="6B1458A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w:t>
      </w:r>
      <w:r w:rsidRPr="00DA1B3B">
        <w:rPr>
          <w:rFonts w:ascii="Consolas" w:eastAsia="Times New Roman" w:hAnsi="Consolas" w:cs="Times New Roman"/>
          <w:color w:val="D4D4D4"/>
          <w:lang w:val="pt-BR" w:eastAsia="pt-BR"/>
        </w:rPr>
        <w:t>,</w:t>
      </w:r>
    </w:p>
    <w:p w14:paraId="069B1E0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"BRL"</w:t>
      </w:r>
    </w:p>
    <w:p w14:paraId="07DA932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74D39D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8B160DA"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"denialJustification"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"RISCO_EXCLUIDO"</w:t>
      </w:r>
      <w:r w:rsidRPr="00DA1B3B">
        <w:rPr>
          <w:rFonts w:ascii="Consolas" w:eastAsia="Times New Roman" w:hAnsi="Consolas" w:cs="Times New Roman"/>
          <w:color w:val="D4D4D4"/>
          <w:lang w:val="pt-BR" w:eastAsia="pt-BR"/>
        </w:rPr>
        <w:t>,</w:t>
      </w:r>
    </w:p>
    <w:p w14:paraId="67DD39F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"denialJustificationDescription"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2D05064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"coverages"</w:t>
      </w:r>
      <w:r w:rsidRPr="00DA1B3B">
        <w:rPr>
          <w:rFonts w:ascii="Consolas" w:eastAsia="Times New Roman" w:hAnsi="Consolas" w:cs="Times New Roman"/>
          <w:color w:val="D4D4D4"/>
          <w:lang w:val="pt-BR" w:eastAsia="pt-BR"/>
        </w:rPr>
        <w:t>: [</w:t>
      </w:r>
    </w:p>
    <w:p w14:paraId="34CFAEC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1E72183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"insuredObjectId"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1A16ACE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"branch"</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"0111"</w:t>
      </w:r>
      <w:r w:rsidRPr="00DA1B3B">
        <w:rPr>
          <w:rFonts w:ascii="Consolas" w:eastAsia="Times New Roman" w:hAnsi="Consolas" w:cs="Times New Roman"/>
          <w:color w:val="D4D4D4"/>
          <w:lang w:val="pt-BR" w:eastAsia="pt-BR"/>
        </w:rPr>
        <w:t>,</w:t>
      </w:r>
    </w:p>
    <w:p w14:paraId="72F2D32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"code"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"IMOVEL_BASICA"</w:t>
      </w:r>
      <w:r w:rsidRPr="00DA1B3B">
        <w:rPr>
          <w:rFonts w:ascii="Consolas" w:eastAsia="Times New Roman" w:hAnsi="Consolas" w:cs="Times New Roman"/>
          <w:color w:val="D4D4D4"/>
          <w:lang w:val="pt-BR" w:eastAsia="pt-BR"/>
        </w:rPr>
        <w:t>,</w:t>
      </w:r>
    </w:p>
    <w:p w14:paraId="689A9D4F"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"description"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"string"</w:t>
      </w:r>
      <w:r w:rsidRPr="00DA1B3B">
        <w:rPr>
          <w:rFonts w:ascii="Consolas" w:eastAsia="Times New Roman" w:hAnsi="Consolas" w:cs="Times New Roman"/>
          <w:color w:val="D4D4D4"/>
          <w:lang w:val="pt-BR" w:eastAsia="pt-BR"/>
        </w:rPr>
        <w:t>,</w:t>
      </w:r>
    </w:p>
    <w:p w14:paraId="0E91D78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"warningDate"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r w:rsidRPr="00DA1B3B">
        <w:rPr>
          <w:rFonts w:ascii="Consolas" w:eastAsia="Times New Roman" w:hAnsi="Consolas" w:cs="Times New Roman"/>
          <w:color w:val="D4D4D4"/>
          <w:lang w:val="pt-BR" w:eastAsia="pt-BR"/>
        </w:rPr>
        <w:t>,</w:t>
      </w:r>
    </w:p>
    <w:p w14:paraId="0C05811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9CDCFE"/>
          <w:lang w:val="pt-BR" w:eastAsia="pt-BR"/>
        </w:rPr>
        <w:t>"thirdPartyClaimDate"</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CE9178"/>
          <w:lang w:val="pt-BR" w:eastAsia="pt-BR"/>
        </w:rPr>
        <w:t>"2022-12-31"</w:t>
      </w:r>
    </w:p>
    <w:p w14:paraId="4A35907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03F4FC6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6883D1F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41A9C57"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BEC848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2BA42CF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545DF358"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w:t>
      </w:r>
    </w:p>
    <w:p w14:paraId="334D5B3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w:t>
      </w:r>
    </w:p>
    <w:p w14:paraId="39B174E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const headers = {</w:t>
      </w:r>
    </w:p>
    <w:p w14:paraId="67DE513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'Content-Type'</w:t>
      </w:r>
      <w:r w:rsidRPr="00DA1B3B">
        <w:rPr>
          <w:rFonts w:ascii="Consolas" w:eastAsia="Times New Roman" w:hAnsi="Consolas" w:cs="Times New Roman"/>
          <w:color w:val="D4D4D4"/>
          <w:lang w:val="pt-BR" w:eastAsia="pt-BR"/>
        </w:rPr>
        <w:t>:</w:t>
      </w:r>
      <w:r w:rsidRPr="00DA1B3B">
        <w:rPr>
          <w:rFonts w:ascii="Consolas" w:eastAsia="Times New Roman" w:hAnsi="Consolas" w:cs="Times New Roman"/>
          <w:color w:val="F44747"/>
          <w:lang w:val="pt-BR" w:eastAsia="pt-BR"/>
        </w:rPr>
        <w:t>'application/json'</w:t>
      </w:r>
      <w:r w:rsidRPr="00DA1B3B">
        <w:rPr>
          <w:rFonts w:ascii="Consolas" w:eastAsia="Times New Roman" w:hAnsi="Consolas" w:cs="Times New Roman"/>
          <w:color w:val="D4D4D4"/>
          <w:lang w:val="pt-BR" w:eastAsia="pt-BR"/>
        </w:rPr>
        <w:t>,</w:t>
      </w:r>
    </w:p>
    <w:p w14:paraId="56DE13D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'Accept'</w:t>
      </w:r>
      <w:r w:rsidRPr="00DA1B3B">
        <w:rPr>
          <w:rFonts w:ascii="Consolas" w:eastAsia="Times New Roman" w:hAnsi="Consolas" w:cs="Times New Roman"/>
          <w:color w:val="D4D4D4"/>
          <w:lang w:val="pt-BR" w:eastAsia="pt-BR"/>
        </w:rPr>
        <w:t>:</w:t>
      </w:r>
      <w:r w:rsidRPr="00DA1B3B">
        <w:rPr>
          <w:rFonts w:ascii="Consolas" w:eastAsia="Times New Roman" w:hAnsi="Consolas" w:cs="Times New Roman"/>
          <w:color w:val="F44747"/>
          <w:lang w:val="pt-BR" w:eastAsia="pt-BR"/>
        </w:rPr>
        <w:t>'application/json'</w:t>
      </w:r>
      <w:r w:rsidRPr="00DA1B3B">
        <w:rPr>
          <w:rFonts w:ascii="Consolas" w:eastAsia="Times New Roman" w:hAnsi="Consolas" w:cs="Times New Roman"/>
          <w:color w:val="D4D4D4"/>
          <w:lang w:val="pt-BR" w:eastAsia="pt-BR"/>
        </w:rPr>
        <w:t>,</w:t>
      </w:r>
    </w:p>
    <w:p w14:paraId="20AB80F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'Authorization'</w:t>
      </w:r>
      <w:r w:rsidRPr="00DA1B3B">
        <w:rPr>
          <w:rFonts w:ascii="Consolas" w:eastAsia="Times New Roman" w:hAnsi="Consolas" w:cs="Times New Roman"/>
          <w:color w:val="D4D4D4"/>
          <w:lang w:val="pt-BR" w:eastAsia="pt-BR"/>
        </w:rPr>
        <w:t>:</w:t>
      </w:r>
      <w:r w:rsidRPr="00DA1B3B">
        <w:rPr>
          <w:rFonts w:ascii="Consolas" w:eastAsia="Times New Roman" w:hAnsi="Consolas" w:cs="Times New Roman"/>
          <w:color w:val="F44747"/>
          <w:lang w:val="pt-BR" w:eastAsia="pt-BR"/>
        </w:rPr>
        <w:t>'string'</w:t>
      </w:r>
      <w:r w:rsidRPr="00DA1B3B">
        <w:rPr>
          <w:rFonts w:ascii="Consolas" w:eastAsia="Times New Roman" w:hAnsi="Consolas" w:cs="Times New Roman"/>
          <w:color w:val="D4D4D4"/>
          <w:lang w:val="pt-BR" w:eastAsia="pt-BR"/>
        </w:rPr>
        <w:t>,</w:t>
      </w:r>
    </w:p>
    <w:p w14:paraId="6E801CA2"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'x-fapi-auth-date'</w:t>
      </w:r>
      <w:r w:rsidRPr="00DA1B3B">
        <w:rPr>
          <w:rFonts w:ascii="Consolas" w:eastAsia="Times New Roman" w:hAnsi="Consolas" w:cs="Times New Roman"/>
          <w:color w:val="D4D4D4"/>
          <w:lang w:val="pt-BR" w:eastAsia="pt-BR"/>
        </w:rPr>
        <w:t>:</w:t>
      </w:r>
      <w:r w:rsidRPr="00DA1B3B">
        <w:rPr>
          <w:rFonts w:ascii="Consolas" w:eastAsia="Times New Roman" w:hAnsi="Consolas" w:cs="Times New Roman"/>
          <w:color w:val="F44747"/>
          <w:lang w:val="pt-BR" w:eastAsia="pt-BR"/>
        </w:rPr>
        <w:t>'stringstringstringstringstrin'</w:t>
      </w:r>
      <w:r w:rsidRPr="00DA1B3B">
        <w:rPr>
          <w:rFonts w:ascii="Consolas" w:eastAsia="Times New Roman" w:hAnsi="Consolas" w:cs="Times New Roman"/>
          <w:color w:val="D4D4D4"/>
          <w:lang w:val="pt-BR" w:eastAsia="pt-BR"/>
        </w:rPr>
        <w:t>,</w:t>
      </w:r>
    </w:p>
    <w:p w14:paraId="43D771E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'x-fapi-customer-ip-address'</w:t>
      </w:r>
      <w:r w:rsidRPr="00DA1B3B">
        <w:rPr>
          <w:rFonts w:ascii="Consolas" w:eastAsia="Times New Roman" w:hAnsi="Consolas" w:cs="Times New Roman"/>
          <w:color w:val="D4D4D4"/>
          <w:lang w:val="pt-BR" w:eastAsia="pt-BR"/>
        </w:rPr>
        <w:t>:</w:t>
      </w:r>
      <w:r w:rsidRPr="00DA1B3B">
        <w:rPr>
          <w:rFonts w:ascii="Consolas" w:eastAsia="Times New Roman" w:hAnsi="Consolas" w:cs="Times New Roman"/>
          <w:color w:val="F44747"/>
          <w:lang w:val="pt-BR" w:eastAsia="pt-BR"/>
        </w:rPr>
        <w:t>'string'</w:t>
      </w:r>
      <w:r w:rsidRPr="00DA1B3B">
        <w:rPr>
          <w:rFonts w:ascii="Consolas" w:eastAsia="Times New Roman" w:hAnsi="Consolas" w:cs="Times New Roman"/>
          <w:color w:val="D4D4D4"/>
          <w:lang w:val="pt-BR" w:eastAsia="pt-BR"/>
        </w:rPr>
        <w:t>,</w:t>
      </w:r>
    </w:p>
    <w:p w14:paraId="3B3A93B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'x-fapi-interaction-id'</w:t>
      </w:r>
      <w:r w:rsidRPr="00DA1B3B">
        <w:rPr>
          <w:rFonts w:ascii="Consolas" w:eastAsia="Times New Roman" w:hAnsi="Consolas" w:cs="Times New Roman"/>
          <w:color w:val="D4D4D4"/>
          <w:lang w:val="pt-BR" w:eastAsia="pt-BR"/>
        </w:rPr>
        <w:t>:</w:t>
      </w:r>
      <w:r w:rsidRPr="00DA1B3B">
        <w:rPr>
          <w:rFonts w:ascii="Consolas" w:eastAsia="Times New Roman" w:hAnsi="Consolas" w:cs="Times New Roman"/>
          <w:color w:val="F44747"/>
          <w:lang w:val="pt-BR" w:eastAsia="pt-BR"/>
        </w:rPr>
        <w:t>'string'</w:t>
      </w:r>
      <w:r w:rsidRPr="00DA1B3B">
        <w:rPr>
          <w:rFonts w:ascii="Consolas" w:eastAsia="Times New Roman" w:hAnsi="Consolas" w:cs="Times New Roman"/>
          <w:color w:val="D4D4D4"/>
          <w:lang w:val="pt-BR" w:eastAsia="pt-BR"/>
        </w:rPr>
        <w:t>,</w:t>
      </w:r>
    </w:p>
    <w:p w14:paraId="5141048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'x-customer-user-agent'</w:t>
      </w:r>
      <w:r w:rsidRPr="00DA1B3B">
        <w:rPr>
          <w:rFonts w:ascii="Consolas" w:eastAsia="Times New Roman" w:hAnsi="Consolas" w:cs="Times New Roman"/>
          <w:color w:val="D4D4D4"/>
          <w:lang w:val="pt-BR" w:eastAsia="pt-BR"/>
        </w:rPr>
        <w:t>:</w:t>
      </w:r>
      <w:r w:rsidRPr="00DA1B3B">
        <w:rPr>
          <w:rFonts w:ascii="Consolas" w:eastAsia="Times New Roman" w:hAnsi="Consolas" w:cs="Times New Roman"/>
          <w:color w:val="F44747"/>
          <w:lang w:val="pt-BR" w:eastAsia="pt-BR"/>
        </w:rPr>
        <w:t>'string'</w:t>
      </w:r>
    </w:p>
    <w:p w14:paraId="4656B7D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w:t>
      </w:r>
    </w:p>
    <w:p w14:paraId="07D74099"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p>
    <w:p w14:paraId="67D5D55E"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fetch('https:</w:t>
      </w:r>
      <w:r w:rsidRPr="00DA1B3B">
        <w:rPr>
          <w:rFonts w:ascii="Consolas" w:eastAsia="Times New Roman" w:hAnsi="Consolas" w:cs="Times New Roman"/>
          <w:color w:val="6A9955"/>
          <w:lang w:val="pt-BR" w:eastAsia="pt-BR"/>
        </w:rPr>
        <w:t>//api.organizacao.com.br/open-insurance/quote-patrimonial/v1/home/request',</w:t>
      </w:r>
    </w:p>
    <w:p w14:paraId="1167624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w:t>
      </w:r>
    </w:p>
    <w:p w14:paraId="4632CDB5"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method</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'POST'</w:t>
      </w:r>
      <w:r w:rsidRPr="00DA1B3B">
        <w:rPr>
          <w:rFonts w:ascii="Consolas" w:eastAsia="Times New Roman" w:hAnsi="Consolas" w:cs="Times New Roman"/>
          <w:color w:val="D4D4D4"/>
          <w:lang w:val="pt-BR" w:eastAsia="pt-BR"/>
        </w:rPr>
        <w:t>,</w:t>
      </w:r>
    </w:p>
    <w:p w14:paraId="260A794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body</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inputBody</w:t>
      </w:r>
      <w:r w:rsidRPr="00DA1B3B">
        <w:rPr>
          <w:rFonts w:ascii="Consolas" w:eastAsia="Times New Roman" w:hAnsi="Consolas" w:cs="Times New Roman"/>
          <w:color w:val="D4D4D4"/>
          <w:lang w:val="pt-BR" w:eastAsia="pt-BR"/>
        </w:rPr>
        <w:t>,</w:t>
      </w:r>
    </w:p>
    <w:p w14:paraId="7ADAD761"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headers</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headers</w:t>
      </w:r>
    </w:p>
    <w:p w14:paraId="38858E7D"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lastRenderedPageBreak/>
        <w:t>})</w:t>
      </w:r>
    </w:p>
    <w:p w14:paraId="76B81AC3"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.then(function(res) {</w:t>
      </w:r>
    </w:p>
    <w:p w14:paraId="0FE7A460"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return</w:t>
      </w: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res.json();</w:t>
      </w:r>
    </w:p>
    <w:p w14:paraId="4499C254"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}).then(function(body) {</w:t>
      </w:r>
    </w:p>
    <w:p w14:paraId="59C0E6FB" w14:textId="77777777" w:rsidR="00DA1B3B"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 xml:space="preserve">    </w:t>
      </w:r>
      <w:r w:rsidRPr="00DA1B3B">
        <w:rPr>
          <w:rFonts w:ascii="Consolas" w:eastAsia="Times New Roman" w:hAnsi="Consolas" w:cs="Times New Roman"/>
          <w:color w:val="F44747"/>
          <w:lang w:val="pt-BR" w:eastAsia="pt-BR"/>
        </w:rPr>
        <w:t>console.log(body);</w:t>
      </w:r>
    </w:p>
    <w:p w14:paraId="18C6F9EA" w14:textId="7AAC7615" w:rsidR="003E6861" w:rsidRPr="00DA1B3B" w:rsidRDefault="00DA1B3B" w:rsidP="00DA1B3B">
      <w:pPr>
        <w:shd w:val="clear" w:color="auto" w:fill="1E1E1E"/>
        <w:spacing w:after="0" w:line="285" w:lineRule="atLeast"/>
        <w:rPr>
          <w:rFonts w:ascii="Consolas" w:eastAsia="Times New Roman" w:hAnsi="Consolas" w:cs="Times New Roman"/>
          <w:color w:val="D4D4D4"/>
          <w:lang w:val="pt-BR" w:eastAsia="pt-BR"/>
        </w:rPr>
      </w:pPr>
      <w:r w:rsidRPr="00DA1B3B">
        <w:rPr>
          <w:rFonts w:ascii="Consolas" w:eastAsia="Times New Roman" w:hAnsi="Consolas" w:cs="Times New Roman"/>
          <w:color w:val="D4D4D4"/>
          <w:lang w:val="pt-BR" w:eastAsia="pt-BR"/>
        </w:rPr>
        <w:t>});</w:t>
      </w:r>
    </w:p>
    <w:p w14:paraId="246E36B7" w14:textId="77777777" w:rsidR="003E6861" w:rsidRDefault="00C81887">
      <w:pPr>
        <w:pStyle w:val="FirstParagraph"/>
      </w:pPr>
      <w:r>
        <w:t>To perform this operation, you must be authenticated by means of one of the following methods: OAuth2Security ( Scopes: quote-patrimonial-home )</w:t>
      </w:r>
    </w:p>
    <w:p w14:paraId="3335C081" w14:textId="77777777" w:rsidR="003E6861" w:rsidRDefault="003E6861">
      <w:pPr>
        <w:pStyle w:val="Corpodetexto"/>
      </w:pPr>
    </w:p>
    <w:p w14:paraId="3026ED48" w14:textId="6F1666DC" w:rsidR="003E6861" w:rsidRPr="004A4112" w:rsidRDefault="00C81887">
      <w:pPr>
        <w:pStyle w:val="Ttulo2"/>
        <w:rPr>
          <w:lang w:val="pt-BR"/>
        </w:rPr>
      </w:pPr>
      <w:bookmarkStart w:id="27" w:name="X2291e1da32607c2bf37b3feb760d0ac297c7046"/>
      <w:bookmarkStart w:id="28" w:name="_Toc132872476"/>
      <w:bookmarkEnd w:id="20"/>
      <w:bookmarkEnd w:id="26"/>
      <w:r w:rsidRPr="004A4112">
        <w:rPr>
          <w:lang w:val="pt-BR"/>
        </w:rPr>
        <w:t>Endpoint - Obtém os dados de cotação e contratação de PatrimonialHome identificado por consentId</w:t>
      </w:r>
      <w:bookmarkEnd w:id="28"/>
    </w:p>
    <w:p w14:paraId="6069A385" w14:textId="77777777" w:rsidR="003E6861" w:rsidRDefault="00C81887">
      <w:pPr>
        <w:pStyle w:val="FirstParagraph"/>
      </w:pPr>
      <w:r>
        <w:rPr>
          <w:rStyle w:val="VerbatimChar"/>
        </w:rPr>
        <w:t>GET /home/request/{consentId}/quote-status</w:t>
      </w:r>
    </w:p>
    <w:p w14:paraId="4FB30047" w14:textId="77777777" w:rsidR="003E6861" w:rsidRDefault="003E6861">
      <w:pPr>
        <w:pStyle w:val="Corpodetexto"/>
      </w:pPr>
    </w:p>
    <w:p w14:paraId="211E9144" w14:textId="77777777" w:rsidR="003E6861" w:rsidRPr="004A4112" w:rsidRDefault="00C81887">
      <w:pPr>
        <w:pStyle w:val="Ttulo3"/>
        <w:rPr>
          <w:lang w:val="pt-BR"/>
        </w:rPr>
      </w:pPr>
      <w:bookmarkStart w:id="29" w:name="visão-geral-3"/>
      <w:r w:rsidRPr="004A4112">
        <w:rPr>
          <w:lang w:val="pt-BR"/>
        </w:rPr>
        <w:t>Visão Geral</w:t>
      </w:r>
    </w:p>
    <w:p w14:paraId="2CB79FA4" w14:textId="77777777" w:rsidR="003E6861" w:rsidRPr="004A4112" w:rsidRDefault="00C81887">
      <w:pPr>
        <w:pStyle w:val="FirstParagraph"/>
        <w:rPr>
          <w:lang w:val="pt-BR"/>
        </w:rPr>
      </w:pPr>
      <w:r w:rsidRPr="004A4112">
        <w:rPr>
          <w:lang w:val="pt-BR"/>
        </w:rPr>
        <w:t xml:space="preserve">Método para consulta dos dados de solicitação de cotação e contratação de PatrimonialHome </w:t>
      </w:r>
    </w:p>
    <w:p w14:paraId="1B742A6D" w14:textId="77777777" w:rsidR="003E6861" w:rsidRPr="004A4112" w:rsidRDefault="003E6861">
      <w:pPr>
        <w:pStyle w:val="Corpodetexto"/>
        <w:rPr>
          <w:lang w:val="pt-BR"/>
        </w:rPr>
      </w:pPr>
    </w:p>
    <w:p w14:paraId="528C54E3" w14:textId="77777777" w:rsidR="003E6861" w:rsidRDefault="00C81887">
      <w:pPr>
        <w:pStyle w:val="Ttulo3"/>
      </w:pPr>
      <w:bookmarkStart w:id="30" w:name="respostas-3"/>
      <w:bookmarkEnd w:id="29"/>
      <w:r>
        <w:t>Respostas</w:t>
      </w:r>
    </w:p>
    <w:tbl>
      <w:tblPr>
        <w:tblStyle w:val="Table"/>
        <w:tblW w:w="8828" w:type="dxa"/>
        <w:tblLook w:val="0020" w:firstRow="1" w:lastRow="0" w:firstColumn="0" w:lastColumn="0" w:noHBand="0" w:noVBand="0"/>
      </w:tblPr>
      <w:tblGrid>
        <w:gridCol w:w="1005"/>
        <w:gridCol w:w="1080"/>
        <w:gridCol w:w="2979"/>
        <w:gridCol w:w="3764"/>
      </w:tblGrid>
      <w:tr w:rsidR="003E6861" w14:paraId="369DA657" w14:textId="77777777" w:rsidTr="57CFED36">
        <w:trPr>
          <w:cnfStyle w:val="100000000000" w:firstRow="1" w:lastRow="0" w:firstColumn="0" w:lastColumn="0" w:oddVBand="0" w:evenVBand="0" w:oddHBand="0" w:evenHBand="0" w:firstRowFirstColumn="0" w:firstRowLastColumn="0" w:lastRowFirstColumn="0" w:lastRowLastColumn="0"/>
          <w:tblHeader/>
        </w:trPr>
        <w:tc>
          <w:tcPr>
            <w:tcW w:w="1005" w:type="dxa"/>
          </w:tcPr>
          <w:p w14:paraId="6CA178A1" w14:textId="77777777" w:rsidR="003E6861" w:rsidRDefault="00C81887">
            <w:pPr>
              <w:pStyle w:val="Compact"/>
              <w:jc w:val="left"/>
            </w:pPr>
            <w:r>
              <w:t>Status</w:t>
            </w:r>
          </w:p>
        </w:tc>
        <w:tc>
          <w:tcPr>
            <w:tcW w:w="1080" w:type="dxa"/>
          </w:tcPr>
          <w:p w14:paraId="099DB579" w14:textId="77777777" w:rsidR="003E6861" w:rsidRDefault="00C81887">
            <w:pPr>
              <w:pStyle w:val="Compact"/>
              <w:jc w:val="left"/>
            </w:pPr>
            <w:r>
              <w:t>Meaning</w:t>
            </w:r>
          </w:p>
        </w:tc>
        <w:tc>
          <w:tcPr>
            <w:tcW w:w="2979" w:type="dxa"/>
          </w:tcPr>
          <w:p w14:paraId="0247958A" w14:textId="77777777" w:rsidR="003E6861" w:rsidRDefault="00C81887">
            <w:pPr>
              <w:pStyle w:val="Compact"/>
              <w:jc w:val="left"/>
            </w:pPr>
            <w:r>
              <w:t>Description</w:t>
            </w:r>
          </w:p>
        </w:tc>
        <w:tc>
          <w:tcPr>
            <w:tcW w:w="3764" w:type="dxa"/>
          </w:tcPr>
          <w:p w14:paraId="0F40738D" w14:textId="77777777" w:rsidR="003E6861" w:rsidRDefault="00C81887">
            <w:pPr>
              <w:pStyle w:val="Compact"/>
              <w:jc w:val="left"/>
            </w:pPr>
            <w:r>
              <w:t>Schema</w:t>
            </w:r>
          </w:p>
        </w:tc>
      </w:tr>
      <w:tr w:rsidR="003E6861" w14:paraId="0DE4D097" w14:textId="77777777" w:rsidTr="57CFED36">
        <w:tc>
          <w:tcPr>
            <w:tcW w:w="1005" w:type="dxa"/>
          </w:tcPr>
          <w:p w14:paraId="59033856" w14:textId="77777777" w:rsidR="003E6861" w:rsidRDefault="00C81887">
            <w:pPr>
              <w:pStyle w:val="Compact"/>
              <w:jc w:val="left"/>
            </w:pPr>
            <w:r>
              <w:t>200</w:t>
            </w:r>
          </w:p>
        </w:tc>
        <w:tc>
          <w:tcPr>
            <w:tcW w:w="1080" w:type="dxa"/>
          </w:tcPr>
          <w:p w14:paraId="6B952830" w14:textId="77777777" w:rsidR="003E6861" w:rsidRDefault="00000000">
            <w:pPr>
              <w:pStyle w:val="Compact"/>
              <w:jc w:val="left"/>
            </w:pPr>
            <w:hyperlink r:id="rId13" w:anchor="section-6.3.1">
              <w:r w:rsidR="00C81887">
                <w:rPr>
                  <w:rStyle w:val="Hyperlink"/>
                </w:rPr>
                <w:t>OK</w:t>
              </w:r>
            </w:hyperlink>
          </w:p>
        </w:tc>
        <w:tc>
          <w:tcPr>
            <w:tcW w:w="2979" w:type="dxa"/>
          </w:tcPr>
          <w:p w14:paraId="54339752" w14:textId="77777777" w:rsidR="003E6861" w:rsidRDefault="00C81887">
            <w:pPr>
              <w:pStyle w:val="Compact"/>
              <w:jc w:val="left"/>
            </w:pPr>
            <w:r>
              <w:t>Dados de PatrimonialHome obtidos com sucesso</w:t>
            </w:r>
          </w:p>
        </w:tc>
        <w:tc>
          <w:tcPr>
            <w:tcW w:w="3764" w:type="dxa"/>
          </w:tcPr>
          <w:p w14:paraId="5A41158E" w14:textId="77777777" w:rsidR="003E6861" w:rsidRDefault="00000000">
            <w:pPr>
              <w:pStyle w:val="Compact"/>
              <w:jc w:val="left"/>
            </w:pPr>
            <w:hyperlink w:anchor="schemaresponsequotestatuspatrimonialhome">
              <w:r w:rsidR="00C81887">
                <w:rPr>
                  <w:rStyle w:val="Hyperlink"/>
                </w:rPr>
                <w:t>ResponseQuoteStatusPatrimonialHome</w:t>
              </w:r>
            </w:hyperlink>
          </w:p>
        </w:tc>
      </w:tr>
    </w:tbl>
    <w:p w14:paraId="1E22E8D4" w14:textId="77777777" w:rsidR="003E6861" w:rsidRDefault="003E6861">
      <w:pPr>
        <w:pStyle w:val="Corpodetexto"/>
      </w:pPr>
    </w:p>
    <w:p w14:paraId="3C4ADACB" w14:textId="77777777" w:rsidR="003E6861" w:rsidRDefault="00C81887">
      <w:pPr>
        <w:pStyle w:val="Ttulo3"/>
      </w:pPr>
      <w:bookmarkStart w:id="31" w:name="exemplo-de-retorno-3"/>
      <w:bookmarkEnd w:id="30"/>
      <w:r>
        <w:t>Exemplo de Retorno</w:t>
      </w:r>
    </w:p>
    <w:p w14:paraId="1EB8660E" w14:textId="77777777" w:rsidR="003E6861" w:rsidRDefault="00C81887">
      <w:pPr>
        <w:pStyle w:val="Textoembloco"/>
      </w:pPr>
      <w:r>
        <w:t>200 Response</w:t>
      </w:r>
    </w:p>
    <w:p w14:paraId="1104252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w:t>
      </w:r>
    </w:p>
    <w:p w14:paraId="6713249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"data"</w:t>
      </w:r>
      <w:r w:rsidRPr="00B55596">
        <w:rPr>
          <w:rFonts w:ascii="Consolas" w:eastAsia="Times New Roman" w:hAnsi="Consolas" w:cs="Times New Roman"/>
          <w:color w:val="D4D4D4"/>
          <w:lang w:val="pt-BR" w:eastAsia="pt-BR"/>
        </w:rPr>
        <w:t>: {</w:t>
      </w:r>
    </w:p>
    <w:p w14:paraId="647058C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"status"</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"RCVD"</w:t>
      </w:r>
      <w:r w:rsidRPr="00B55596">
        <w:rPr>
          <w:rFonts w:ascii="Consolas" w:eastAsia="Times New Roman" w:hAnsi="Consolas" w:cs="Times New Roman"/>
          <w:color w:val="D4D4D4"/>
          <w:lang w:val="pt-BR" w:eastAsia="pt-BR"/>
        </w:rPr>
        <w:t>,</w:t>
      </w:r>
    </w:p>
    <w:p w14:paraId="450A978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"statusUpdateDateTime"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"2023-04-24T12:59:20.353Z"</w:t>
      </w:r>
      <w:r w:rsidRPr="00B55596">
        <w:rPr>
          <w:rFonts w:ascii="Consolas" w:eastAsia="Times New Roman" w:hAnsi="Consolas" w:cs="Times New Roman"/>
          <w:color w:val="D4D4D4"/>
          <w:lang w:val="pt-BR" w:eastAsia="pt-BR"/>
        </w:rPr>
        <w:t>,</w:t>
      </w:r>
    </w:p>
    <w:p w14:paraId="426493C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"quoteData"</w:t>
      </w:r>
      <w:r w:rsidRPr="00B55596">
        <w:rPr>
          <w:rFonts w:ascii="Consolas" w:eastAsia="Times New Roman" w:hAnsi="Consolas" w:cs="Times New Roman"/>
          <w:color w:val="D4D4D4"/>
          <w:lang w:val="pt-BR" w:eastAsia="pt-BR"/>
        </w:rPr>
        <w:t>: {</w:t>
      </w:r>
    </w:p>
    <w:p w14:paraId="278507F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"customerInfo"</w:t>
      </w:r>
      <w:r w:rsidRPr="00B55596">
        <w:rPr>
          <w:rFonts w:ascii="Consolas" w:eastAsia="Times New Roman" w:hAnsi="Consolas" w:cs="Times New Roman"/>
          <w:color w:val="D4D4D4"/>
          <w:lang w:val="pt-BR" w:eastAsia="pt-BR"/>
        </w:rPr>
        <w:t>: {</w:t>
      </w:r>
    </w:p>
    <w:p w14:paraId="358E5E3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"identification"</w:t>
      </w:r>
      <w:r w:rsidRPr="00B55596">
        <w:rPr>
          <w:rFonts w:ascii="Consolas" w:eastAsia="Times New Roman" w:hAnsi="Consolas" w:cs="Times New Roman"/>
          <w:color w:val="D4D4D4"/>
          <w:lang w:val="pt-BR" w:eastAsia="pt-BR"/>
        </w:rPr>
        <w:t>: {</w:t>
      </w:r>
    </w:p>
    <w:p w14:paraId="31C0A67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"updateDateTime"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"2021-05-21T08:30:00Z"</w:t>
      </w:r>
      <w:r w:rsidRPr="00B55596">
        <w:rPr>
          <w:rFonts w:ascii="Consolas" w:eastAsia="Times New Roman" w:hAnsi="Consolas" w:cs="Times New Roman"/>
          <w:color w:val="D4D4D4"/>
          <w:lang w:val="pt-BR" w:eastAsia="pt-BR"/>
        </w:rPr>
        <w:t>,</w:t>
      </w:r>
    </w:p>
    <w:p w14:paraId="46BEF83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"personalId"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"578-psd-71md6971kjh-2d414"</w:t>
      </w:r>
      <w:r w:rsidRPr="00B55596">
        <w:rPr>
          <w:rFonts w:ascii="Consolas" w:eastAsia="Times New Roman" w:hAnsi="Consolas" w:cs="Times New Roman"/>
          <w:color w:val="D4D4D4"/>
          <w:lang w:val="pt-BR" w:eastAsia="pt-BR"/>
        </w:rPr>
        <w:t>,</w:t>
      </w:r>
    </w:p>
    <w:p w14:paraId="2744959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"brandName"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"Organização A"</w:t>
      </w:r>
      <w:r w:rsidRPr="00B55596">
        <w:rPr>
          <w:rFonts w:ascii="Consolas" w:eastAsia="Times New Roman" w:hAnsi="Consolas" w:cs="Times New Roman"/>
          <w:color w:val="D4D4D4"/>
          <w:lang w:val="pt-BR" w:eastAsia="pt-BR"/>
        </w:rPr>
        <w:t>,</w:t>
      </w:r>
    </w:p>
    <w:p w14:paraId="0D2CA71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"civilName"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"Juan Kaique Cláudio Fernandes"</w:t>
      </w:r>
      <w:r w:rsidRPr="00B55596">
        <w:rPr>
          <w:rFonts w:ascii="Consolas" w:eastAsia="Times New Roman" w:hAnsi="Consolas" w:cs="Times New Roman"/>
          <w:color w:val="D4D4D4"/>
          <w:lang w:val="pt-BR" w:eastAsia="pt-BR"/>
        </w:rPr>
        <w:t>,</w:t>
      </w:r>
    </w:p>
    <w:p w14:paraId="0513DFC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"socialName"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r w:rsidRPr="00B55596">
        <w:rPr>
          <w:rFonts w:ascii="Consolas" w:eastAsia="Times New Roman" w:hAnsi="Consolas" w:cs="Times New Roman"/>
          <w:color w:val="D4D4D4"/>
          <w:lang w:val="pt-BR" w:eastAsia="pt-BR"/>
        </w:rPr>
        <w:t>,</w:t>
      </w:r>
    </w:p>
    <w:p w14:paraId="667C796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"cpfNumber"</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"91233463375"</w:t>
      </w:r>
      <w:r w:rsidRPr="00B55596">
        <w:rPr>
          <w:rFonts w:ascii="Consolas" w:eastAsia="Times New Roman" w:hAnsi="Consolas" w:cs="Times New Roman"/>
          <w:color w:val="D4D4D4"/>
          <w:lang w:val="pt-BR" w:eastAsia="pt-BR"/>
        </w:rPr>
        <w:t>,</w:t>
      </w:r>
    </w:p>
    <w:p w14:paraId="504A79C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lastRenderedPageBreak/>
        <w:t xml:space="preserve">          </w:t>
      </w:r>
      <w:r w:rsidRPr="00B55596">
        <w:rPr>
          <w:rFonts w:ascii="Consolas" w:eastAsia="Times New Roman" w:hAnsi="Consolas" w:cs="Times New Roman"/>
          <w:color w:val="9CDCFE"/>
          <w:lang w:val="pt-BR" w:eastAsia="pt-BR"/>
        </w:rPr>
        <w:t>"companyInfo"</w:t>
      </w:r>
      <w:r w:rsidRPr="00B55596">
        <w:rPr>
          <w:rFonts w:ascii="Consolas" w:eastAsia="Times New Roman" w:hAnsi="Consolas" w:cs="Times New Roman"/>
          <w:color w:val="D4D4D4"/>
          <w:lang w:val="pt-BR" w:eastAsia="pt-BR"/>
        </w:rPr>
        <w:t>: {</w:t>
      </w:r>
    </w:p>
    <w:p w14:paraId="542D94F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"cnpjNumber"</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"01773247000563"</w:t>
      </w:r>
      <w:r w:rsidRPr="00B55596">
        <w:rPr>
          <w:rFonts w:ascii="Consolas" w:eastAsia="Times New Roman" w:hAnsi="Consolas" w:cs="Times New Roman"/>
          <w:color w:val="D4D4D4"/>
          <w:lang w:val="pt-BR" w:eastAsia="pt-BR"/>
        </w:rPr>
        <w:t>,</w:t>
      </w:r>
    </w:p>
    <w:p w14:paraId="73B895E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"name"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"Empresa da Organização A"</w:t>
      </w:r>
    </w:p>
    <w:p w14:paraId="0B5AC3E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419ABB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"documents"</w:t>
      </w:r>
      <w:r w:rsidRPr="00B55596">
        <w:rPr>
          <w:rFonts w:ascii="Consolas" w:eastAsia="Times New Roman" w:hAnsi="Consolas" w:cs="Times New Roman"/>
          <w:color w:val="D4D4D4"/>
          <w:lang w:val="pt-BR" w:eastAsia="pt-BR"/>
        </w:rPr>
        <w:t>: [</w:t>
      </w:r>
    </w:p>
    <w:p w14:paraId="57DD538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0DB8B1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"type"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"CNH"</w:t>
      </w:r>
      <w:r w:rsidRPr="00B55596">
        <w:rPr>
          <w:rFonts w:ascii="Consolas" w:eastAsia="Times New Roman" w:hAnsi="Consolas" w:cs="Times New Roman"/>
          <w:color w:val="D4D4D4"/>
          <w:lang w:val="pt-BR" w:eastAsia="pt-BR"/>
        </w:rPr>
        <w:t>,</w:t>
      </w:r>
    </w:p>
    <w:p w14:paraId="61749C2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"number"</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"15291908"</w:t>
      </w:r>
      <w:r w:rsidRPr="00B55596">
        <w:rPr>
          <w:rFonts w:ascii="Consolas" w:eastAsia="Times New Roman" w:hAnsi="Consolas" w:cs="Times New Roman"/>
          <w:color w:val="D4D4D4"/>
          <w:lang w:val="pt-BR" w:eastAsia="pt-BR"/>
        </w:rPr>
        <w:t>,</w:t>
      </w:r>
    </w:p>
    <w:p w14:paraId="5198062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"expirationDate"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"2023-05-21"</w:t>
      </w:r>
      <w:r w:rsidRPr="00B55596">
        <w:rPr>
          <w:rFonts w:ascii="Consolas" w:eastAsia="Times New Roman" w:hAnsi="Consolas" w:cs="Times New Roman"/>
          <w:color w:val="D4D4D4"/>
          <w:lang w:val="pt-BR" w:eastAsia="pt-BR"/>
        </w:rPr>
        <w:t>,</w:t>
      </w:r>
    </w:p>
    <w:p w14:paraId="5030A23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"issueLocation"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p>
    <w:p w14:paraId="74CB091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2C28A8A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2EDAB45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"hasBrazilianNationality"</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569CD6"/>
          <w:lang w:val="pt-BR" w:eastAsia="pt-BR"/>
        </w:rPr>
        <w:t>false</w:t>
      </w:r>
      <w:r w:rsidRPr="00B55596">
        <w:rPr>
          <w:rFonts w:ascii="Consolas" w:eastAsia="Times New Roman" w:hAnsi="Consolas" w:cs="Times New Roman"/>
          <w:color w:val="D4D4D4"/>
          <w:lang w:val="pt-BR" w:eastAsia="pt-BR"/>
        </w:rPr>
        <w:t>,</w:t>
      </w:r>
    </w:p>
    <w:p w14:paraId="1745EEE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"otherNationalitiesInfo"</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"CAN"</w:t>
      </w:r>
      <w:r w:rsidRPr="00B55596">
        <w:rPr>
          <w:rFonts w:ascii="Consolas" w:eastAsia="Times New Roman" w:hAnsi="Consolas" w:cs="Times New Roman"/>
          <w:color w:val="D4D4D4"/>
          <w:lang w:val="pt-BR" w:eastAsia="pt-BR"/>
        </w:rPr>
        <w:t>,</w:t>
      </w:r>
    </w:p>
    <w:p w14:paraId="70EB310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"otherDocuments"</w:t>
      </w:r>
      <w:r w:rsidRPr="00B55596">
        <w:rPr>
          <w:rFonts w:ascii="Consolas" w:eastAsia="Times New Roman" w:hAnsi="Consolas" w:cs="Times New Roman"/>
          <w:color w:val="D4D4D4"/>
          <w:lang w:val="pt-BR" w:eastAsia="pt-BR"/>
        </w:rPr>
        <w:t>: {</w:t>
      </w:r>
    </w:p>
    <w:p w14:paraId="09C5490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"type"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"SOCIAL SEC"</w:t>
      </w:r>
      <w:r w:rsidRPr="00B55596">
        <w:rPr>
          <w:rFonts w:ascii="Consolas" w:eastAsia="Times New Roman" w:hAnsi="Consolas" w:cs="Times New Roman"/>
          <w:color w:val="D4D4D4"/>
          <w:lang w:val="pt-BR" w:eastAsia="pt-BR"/>
        </w:rPr>
        <w:t>,</w:t>
      </w:r>
    </w:p>
    <w:p w14:paraId="708EE60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"number"</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"15291908"</w:t>
      </w:r>
      <w:r w:rsidRPr="00B55596">
        <w:rPr>
          <w:rFonts w:ascii="Consolas" w:eastAsia="Times New Roman" w:hAnsi="Consolas" w:cs="Times New Roman"/>
          <w:color w:val="D4D4D4"/>
          <w:lang w:val="pt-BR" w:eastAsia="pt-BR"/>
        </w:rPr>
        <w:t>,</w:t>
      </w:r>
    </w:p>
    <w:p w14:paraId="351AC67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"country"</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r w:rsidRPr="00B55596">
        <w:rPr>
          <w:rFonts w:ascii="Consolas" w:eastAsia="Times New Roman" w:hAnsi="Consolas" w:cs="Times New Roman"/>
          <w:color w:val="D4D4D4"/>
          <w:lang w:val="pt-BR" w:eastAsia="pt-BR"/>
        </w:rPr>
        <w:t>,</w:t>
      </w:r>
    </w:p>
    <w:p w14:paraId="5F3CF19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"expirationDate"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"2023-05-21"</w:t>
      </w:r>
    </w:p>
    <w:p w14:paraId="400CFB5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D12BEA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"contact"</w:t>
      </w:r>
      <w:r w:rsidRPr="00B55596">
        <w:rPr>
          <w:rFonts w:ascii="Consolas" w:eastAsia="Times New Roman" w:hAnsi="Consolas" w:cs="Times New Roman"/>
          <w:color w:val="D4D4D4"/>
          <w:lang w:val="pt-BR" w:eastAsia="pt-BR"/>
        </w:rPr>
        <w:t>: {</w:t>
      </w:r>
    </w:p>
    <w:p w14:paraId="6329C1A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"postalAddresses"</w:t>
      </w:r>
      <w:r w:rsidRPr="00B55596">
        <w:rPr>
          <w:rFonts w:ascii="Consolas" w:eastAsia="Times New Roman" w:hAnsi="Consolas" w:cs="Times New Roman"/>
          <w:color w:val="D4D4D4"/>
          <w:lang w:val="pt-BR" w:eastAsia="pt-BR"/>
        </w:rPr>
        <w:t>: [</w:t>
      </w:r>
    </w:p>
    <w:p w14:paraId="53F7C09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2A5652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"address"</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"Av Naburo Ykesaki, 1270"</w:t>
      </w:r>
      <w:r w:rsidRPr="00B55596">
        <w:rPr>
          <w:rFonts w:ascii="Consolas" w:eastAsia="Times New Roman" w:hAnsi="Consolas" w:cs="Times New Roman"/>
          <w:color w:val="D4D4D4"/>
          <w:lang w:val="pt-BR" w:eastAsia="pt-BR"/>
        </w:rPr>
        <w:t>,</w:t>
      </w:r>
    </w:p>
    <w:p w14:paraId="7E25AD3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"additionalInfo"</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"Fundos"</w:t>
      </w:r>
      <w:r w:rsidRPr="00B55596">
        <w:rPr>
          <w:rFonts w:ascii="Consolas" w:eastAsia="Times New Roman" w:hAnsi="Consolas" w:cs="Times New Roman"/>
          <w:color w:val="D4D4D4"/>
          <w:lang w:val="pt-BR" w:eastAsia="pt-BR"/>
        </w:rPr>
        <w:t>,</w:t>
      </w:r>
    </w:p>
    <w:p w14:paraId="06738F2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"districtName"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"Centro"</w:t>
      </w:r>
      <w:r w:rsidRPr="00B55596">
        <w:rPr>
          <w:rFonts w:ascii="Consolas" w:eastAsia="Times New Roman" w:hAnsi="Consolas" w:cs="Times New Roman"/>
          <w:color w:val="D4D4D4"/>
          <w:lang w:val="pt-BR" w:eastAsia="pt-BR"/>
        </w:rPr>
        <w:t>,</w:t>
      </w:r>
    </w:p>
    <w:p w14:paraId="1A4748B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"townName"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"Marília"</w:t>
      </w:r>
      <w:r w:rsidRPr="00B55596">
        <w:rPr>
          <w:rFonts w:ascii="Consolas" w:eastAsia="Times New Roman" w:hAnsi="Consolas" w:cs="Times New Roman"/>
          <w:color w:val="D4D4D4"/>
          <w:lang w:val="pt-BR" w:eastAsia="pt-BR"/>
        </w:rPr>
        <w:t>,</w:t>
      </w:r>
    </w:p>
    <w:p w14:paraId="3BBCAEB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"countrySubDivision"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"SP"</w:t>
      </w:r>
      <w:r w:rsidRPr="00B55596">
        <w:rPr>
          <w:rFonts w:ascii="Consolas" w:eastAsia="Times New Roman" w:hAnsi="Consolas" w:cs="Times New Roman"/>
          <w:color w:val="D4D4D4"/>
          <w:lang w:val="pt-BR" w:eastAsia="pt-BR"/>
        </w:rPr>
        <w:t>,</w:t>
      </w:r>
    </w:p>
    <w:p w14:paraId="5087FC2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"postCode"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"17500001"</w:t>
      </w:r>
      <w:r w:rsidRPr="00B55596">
        <w:rPr>
          <w:rFonts w:ascii="Consolas" w:eastAsia="Times New Roman" w:hAnsi="Consolas" w:cs="Times New Roman"/>
          <w:color w:val="D4D4D4"/>
          <w:lang w:val="pt-BR" w:eastAsia="pt-BR"/>
        </w:rPr>
        <w:t>,</w:t>
      </w:r>
    </w:p>
    <w:p w14:paraId="0BE10AD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"country"</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"BRA"</w:t>
      </w:r>
    </w:p>
    <w:p w14:paraId="53695CB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0C17332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7111072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"phones"</w:t>
      </w:r>
      <w:r w:rsidRPr="00B55596">
        <w:rPr>
          <w:rFonts w:ascii="Consolas" w:eastAsia="Times New Roman" w:hAnsi="Consolas" w:cs="Times New Roman"/>
          <w:color w:val="D4D4D4"/>
          <w:lang w:val="pt-BR" w:eastAsia="pt-BR"/>
        </w:rPr>
        <w:t>: [</w:t>
      </w:r>
    </w:p>
    <w:p w14:paraId="354C234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4F353C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"countryCallingCode"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"55"</w:t>
      </w:r>
      <w:r w:rsidRPr="00B55596">
        <w:rPr>
          <w:rFonts w:ascii="Consolas" w:eastAsia="Times New Roman" w:hAnsi="Consolas" w:cs="Times New Roman"/>
          <w:color w:val="D4D4D4"/>
          <w:lang w:val="pt-BR" w:eastAsia="pt-BR"/>
        </w:rPr>
        <w:t>,</w:t>
      </w:r>
    </w:p>
    <w:p w14:paraId="45E10CF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"areaCode"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"19"</w:t>
      </w:r>
      <w:r w:rsidRPr="00B55596">
        <w:rPr>
          <w:rFonts w:ascii="Consolas" w:eastAsia="Times New Roman" w:hAnsi="Consolas" w:cs="Times New Roman"/>
          <w:color w:val="D4D4D4"/>
          <w:lang w:val="pt-BR" w:eastAsia="pt-BR"/>
        </w:rPr>
        <w:t>,</w:t>
      </w:r>
    </w:p>
    <w:p w14:paraId="65BA871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"number"</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"29875132"</w:t>
      </w:r>
      <w:r w:rsidRPr="00B55596">
        <w:rPr>
          <w:rFonts w:ascii="Consolas" w:eastAsia="Times New Roman" w:hAnsi="Consolas" w:cs="Times New Roman"/>
          <w:color w:val="D4D4D4"/>
          <w:lang w:val="pt-BR" w:eastAsia="pt-BR"/>
        </w:rPr>
        <w:t>,</w:t>
      </w:r>
    </w:p>
    <w:p w14:paraId="3FDD5BC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"phoneExtension"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"932"</w:t>
      </w:r>
    </w:p>
    <w:p w14:paraId="2A1642F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313287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01041BF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"emails"</w:t>
      </w:r>
      <w:r w:rsidRPr="00B55596">
        <w:rPr>
          <w:rFonts w:ascii="Consolas" w:eastAsia="Times New Roman" w:hAnsi="Consolas" w:cs="Times New Roman"/>
          <w:color w:val="D4D4D4"/>
          <w:lang w:val="pt-BR" w:eastAsia="pt-BR"/>
        </w:rPr>
        <w:t>: [</w:t>
      </w:r>
    </w:p>
    <w:p w14:paraId="15B0EE0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FA8579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"email"</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"nome@br.net"</w:t>
      </w:r>
    </w:p>
    <w:p w14:paraId="3835010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47632E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258C9AD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lastRenderedPageBreak/>
        <w:t>          },</w:t>
      </w:r>
    </w:p>
    <w:p w14:paraId="1E1C334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"civilStatusCode"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"SOLTEIRO"</w:t>
      </w:r>
      <w:r w:rsidRPr="00B55596">
        <w:rPr>
          <w:rFonts w:ascii="Consolas" w:eastAsia="Times New Roman" w:hAnsi="Consolas" w:cs="Times New Roman"/>
          <w:color w:val="D4D4D4"/>
          <w:lang w:val="pt-BR" w:eastAsia="pt-BR"/>
        </w:rPr>
        <w:t>,</w:t>
      </w:r>
    </w:p>
    <w:p w14:paraId="3AE7B4C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"sex"</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"FEMININO"</w:t>
      </w:r>
      <w:r w:rsidRPr="00B55596">
        <w:rPr>
          <w:rFonts w:ascii="Consolas" w:eastAsia="Times New Roman" w:hAnsi="Consolas" w:cs="Times New Roman"/>
          <w:color w:val="D4D4D4"/>
          <w:lang w:val="pt-BR" w:eastAsia="pt-BR"/>
        </w:rPr>
        <w:t>,</w:t>
      </w:r>
    </w:p>
    <w:p w14:paraId="660E566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"birthDate"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"2021-05-21"</w:t>
      </w:r>
      <w:r w:rsidRPr="00B55596">
        <w:rPr>
          <w:rFonts w:ascii="Consolas" w:eastAsia="Times New Roman" w:hAnsi="Consolas" w:cs="Times New Roman"/>
          <w:color w:val="D4D4D4"/>
          <w:lang w:val="pt-BR" w:eastAsia="pt-BR"/>
        </w:rPr>
        <w:t>,</w:t>
      </w:r>
    </w:p>
    <w:p w14:paraId="4F14DA9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"filiation"</w:t>
      </w:r>
      <w:r w:rsidRPr="00B55596">
        <w:rPr>
          <w:rFonts w:ascii="Consolas" w:eastAsia="Times New Roman" w:hAnsi="Consolas" w:cs="Times New Roman"/>
          <w:color w:val="D4D4D4"/>
          <w:lang w:val="pt-BR" w:eastAsia="pt-BR"/>
        </w:rPr>
        <w:t>: {</w:t>
      </w:r>
    </w:p>
    <w:p w14:paraId="6E13EA9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"type"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"MAE"</w:t>
      </w:r>
      <w:r w:rsidRPr="00B55596">
        <w:rPr>
          <w:rFonts w:ascii="Consolas" w:eastAsia="Times New Roman" w:hAnsi="Consolas" w:cs="Times New Roman"/>
          <w:color w:val="D4D4D4"/>
          <w:lang w:val="pt-BR" w:eastAsia="pt-BR"/>
        </w:rPr>
        <w:t>,</w:t>
      </w:r>
    </w:p>
    <w:p w14:paraId="0D1C759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"civilName"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"Marcelo Cláudio Fernandes"</w:t>
      </w:r>
    </w:p>
    <w:p w14:paraId="17D89CC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C03D74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"identificationDetails"</w:t>
      </w:r>
      <w:r w:rsidRPr="00B55596">
        <w:rPr>
          <w:rFonts w:ascii="Consolas" w:eastAsia="Times New Roman" w:hAnsi="Consolas" w:cs="Times New Roman"/>
          <w:color w:val="D4D4D4"/>
          <w:lang w:val="pt-BR" w:eastAsia="pt-BR"/>
        </w:rPr>
        <w:t>: {</w:t>
      </w:r>
    </w:p>
    <w:p w14:paraId="6A66E68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"civilName"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"Juan Kaique Cláudio Fernandes"</w:t>
      </w:r>
      <w:r w:rsidRPr="00B55596">
        <w:rPr>
          <w:rFonts w:ascii="Consolas" w:eastAsia="Times New Roman" w:hAnsi="Consolas" w:cs="Times New Roman"/>
          <w:color w:val="D4D4D4"/>
          <w:lang w:val="pt-BR" w:eastAsia="pt-BR"/>
        </w:rPr>
        <w:t>,</w:t>
      </w:r>
    </w:p>
    <w:p w14:paraId="08A7CA1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"cpfNumber"</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"NA"</w:t>
      </w:r>
    </w:p>
    <w:p w14:paraId="28010C3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B3F038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B7758E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"qualification"</w:t>
      </w:r>
      <w:r w:rsidRPr="00B55596">
        <w:rPr>
          <w:rFonts w:ascii="Consolas" w:eastAsia="Times New Roman" w:hAnsi="Consolas" w:cs="Times New Roman"/>
          <w:color w:val="D4D4D4"/>
          <w:lang w:val="pt-BR" w:eastAsia="pt-BR"/>
        </w:rPr>
        <w:t>: {</w:t>
      </w:r>
    </w:p>
    <w:p w14:paraId="3C9AE10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"updateDateTime"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"2021-05-21T08:30:00Z"</w:t>
      </w:r>
      <w:r w:rsidRPr="00B55596">
        <w:rPr>
          <w:rFonts w:ascii="Consolas" w:eastAsia="Times New Roman" w:hAnsi="Consolas" w:cs="Times New Roman"/>
          <w:color w:val="D4D4D4"/>
          <w:lang w:val="pt-BR" w:eastAsia="pt-BR"/>
        </w:rPr>
        <w:t>,</w:t>
      </w:r>
    </w:p>
    <w:p w14:paraId="1CB8739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"pepIdentification"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"NAO_EXPOSTO"</w:t>
      </w:r>
      <w:r w:rsidRPr="00B55596">
        <w:rPr>
          <w:rFonts w:ascii="Consolas" w:eastAsia="Times New Roman" w:hAnsi="Consolas" w:cs="Times New Roman"/>
          <w:color w:val="D4D4D4"/>
          <w:lang w:val="pt-BR" w:eastAsia="pt-BR"/>
        </w:rPr>
        <w:t>,</w:t>
      </w:r>
    </w:p>
    <w:p w14:paraId="6B37F0E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"occupation"</w:t>
      </w:r>
      <w:r w:rsidRPr="00B55596">
        <w:rPr>
          <w:rFonts w:ascii="Consolas" w:eastAsia="Times New Roman" w:hAnsi="Consolas" w:cs="Times New Roman"/>
          <w:color w:val="D4D4D4"/>
          <w:lang w:val="pt-BR" w:eastAsia="pt-BR"/>
        </w:rPr>
        <w:t>: [</w:t>
      </w:r>
    </w:p>
    <w:p w14:paraId="5C20ACF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C98A00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"details"</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r w:rsidRPr="00B55596">
        <w:rPr>
          <w:rFonts w:ascii="Consolas" w:eastAsia="Times New Roman" w:hAnsi="Consolas" w:cs="Times New Roman"/>
          <w:color w:val="D4D4D4"/>
          <w:lang w:val="pt-BR" w:eastAsia="pt-BR"/>
        </w:rPr>
        <w:t>,</w:t>
      </w:r>
    </w:p>
    <w:p w14:paraId="363F0E2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"occupationCode"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"RECEITA_FEDERAL"</w:t>
      </w:r>
      <w:r w:rsidRPr="00B55596">
        <w:rPr>
          <w:rFonts w:ascii="Consolas" w:eastAsia="Times New Roman" w:hAnsi="Consolas" w:cs="Times New Roman"/>
          <w:color w:val="D4D4D4"/>
          <w:lang w:val="pt-BR" w:eastAsia="pt-BR"/>
        </w:rPr>
        <w:t>,</w:t>
      </w:r>
    </w:p>
    <w:p w14:paraId="2C0E7BE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"occupationCodeType"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"RFB"</w:t>
      </w:r>
    </w:p>
    <w:p w14:paraId="42B349C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7322CF8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198065A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"lifePensionPlans"</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"SIM"</w:t>
      </w:r>
      <w:r w:rsidRPr="00B55596">
        <w:rPr>
          <w:rFonts w:ascii="Consolas" w:eastAsia="Times New Roman" w:hAnsi="Consolas" w:cs="Times New Roman"/>
          <w:color w:val="D4D4D4"/>
          <w:lang w:val="pt-BR" w:eastAsia="pt-BR"/>
        </w:rPr>
        <w:t>,</w:t>
      </w:r>
    </w:p>
    <w:p w14:paraId="6DC7A76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"informedRevenue"</w:t>
      </w:r>
      <w:r w:rsidRPr="00B55596">
        <w:rPr>
          <w:rFonts w:ascii="Consolas" w:eastAsia="Times New Roman" w:hAnsi="Consolas" w:cs="Times New Roman"/>
          <w:color w:val="D4D4D4"/>
          <w:lang w:val="pt-BR" w:eastAsia="pt-BR"/>
        </w:rPr>
        <w:t>: {</w:t>
      </w:r>
    </w:p>
    <w:p w14:paraId="1F6F0DE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"incomeFrequency"</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"DIARIA"</w:t>
      </w:r>
      <w:r w:rsidRPr="00B55596">
        <w:rPr>
          <w:rFonts w:ascii="Consolas" w:eastAsia="Times New Roman" w:hAnsi="Consolas" w:cs="Times New Roman"/>
          <w:color w:val="D4D4D4"/>
          <w:lang w:val="pt-BR" w:eastAsia="pt-BR"/>
        </w:rPr>
        <w:t>,</w:t>
      </w:r>
    </w:p>
    <w:p w14:paraId="027593A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"currency"</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"BRL"</w:t>
      </w:r>
      <w:r w:rsidRPr="00B55596">
        <w:rPr>
          <w:rFonts w:ascii="Consolas" w:eastAsia="Times New Roman" w:hAnsi="Consolas" w:cs="Times New Roman"/>
          <w:color w:val="D4D4D4"/>
          <w:lang w:val="pt-BR" w:eastAsia="pt-BR"/>
        </w:rPr>
        <w:t>,</w:t>
      </w:r>
    </w:p>
    <w:p w14:paraId="73AEA96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"amount"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"100000.04"</w:t>
      </w:r>
      <w:r w:rsidRPr="00B55596">
        <w:rPr>
          <w:rFonts w:ascii="Consolas" w:eastAsia="Times New Roman" w:hAnsi="Consolas" w:cs="Times New Roman"/>
          <w:color w:val="D4D4D4"/>
          <w:lang w:val="pt-BR" w:eastAsia="pt-BR"/>
        </w:rPr>
        <w:t>,</w:t>
      </w:r>
    </w:p>
    <w:p w14:paraId="0EA70EE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"date"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"2012-05-21"</w:t>
      </w:r>
    </w:p>
    <w:p w14:paraId="39F2620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22A8227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"informedPatrimony"</w:t>
      </w:r>
      <w:r w:rsidRPr="00B55596">
        <w:rPr>
          <w:rFonts w:ascii="Consolas" w:eastAsia="Times New Roman" w:hAnsi="Consolas" w:cs="Times New Roman"/>
          <w:color w:val="D4D4D4"/>
          <w:lang w:val="pt-BR" w:eastAsia="pt-BR"/>
        </w:rPr>
        <w:t>: {</w:t>
      </w:r>
    </w:p>
    <w:p w14:paraId="273E898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"currency"</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"BRL"</w:t>
      </w:r>
      <w:r w:rsidRPr="00B55596">
        <w:rPr>
          <w:rFonts w:ascii="Consolas" w:eastAsia="Times New Roman" w:hAnsi="Consolas" w:cs="Times New Roman"/>
          <w:color w:val="D4D4D4"/>
          <w:lang w:val="pt-BR" w:eastAsia="pt-BR"/>
        </w:rPr>
        <w:t>,</w:t>
      </w:r>
    </w:p>
    <w:p w14:paraId="252F655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"amount"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"100000.04"</w:t>
      </w:r>
      <w:r w:rsidRPr="00B55596">
        <w:rPr>
          <w:rFonts w:ascii="Consolas" w:eastAsia="Times New Roman" w:hAnsi="Consolas" w:cs="Times New Roman"/>
          <w:color w:val="D4D4D4"/>
          <w:lang w:val="pt-BR" w:eastAsia="pt-BR"/>
        </w:rPr>
        <w:t>,</w:t>
      </w:r>
    </w:p>
    <w:p w14:paraId="264EF41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"year"</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"2010"</w:t>
      </w:r>
    </w:p>
    <w:p w14:paraId="3DF73FD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5159165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1BBBFE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"complimentaryInfo"</w:t>
      </w:r>
      <w:r w:rsidRPr="00B55596">
        <w:rPr>
          <w:rFonts w:ascii="Consolas" w:eastAsia="Times New Roman" w:hAnsi="Consolas" w:cs="Times New Roman"/>
          <w:color w:val="D4D4D4"/>
          <w:lang w:val="pt-BR" w:eastAsia="pt-BR"/>
        </w:rPr>
        <w:t>: {</w:t>
      </w:r>
    </w:p>
    <w:p w14:paraId="7ABE041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"updateDateTime"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"2021-05-21T08:30:00Z"</w:t>
      </w:r>
      <w:r w:rsidRPr="00B55596">
        <w:rPr>
          <w:rFonts w:ascii="Consolas" w:eastAsia="Times New Roman" w:hAnsi="Consolas" w:cs="Times New Roman"/>
          <w:color w:val="D4D4D4"/>
          <w:lang w:val="pt-BR" w:eastAsia="pt-BR"/>
        </w:rPr>
        <w:t>,</w:t>
      </w:r>
    </w:p>
    <w:p w14:paraId="66B0CEC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"startDate"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"2014-05-21"</w:t>
      </w:r>
      <w:r w:rsidRPr="00B55596">
        <w:rPr>
          <w:rFonts w:ascii="Consolas" w:eastAsia="Times New Roman" w:hAnsi="Consolas" w:cs="Times New Roman"/>
          <w:color w:val="D4D4D4"/>
          <w:lang w:val="pt-BR" w:eastAsia="pt-BR"/>
        </w:rPr>
        <w:t>,</w:t>
      </w:r>
    </w:p>
    <w:p w14:paraId="27F8DCF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"relationshipBeginning"</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"2014-05-21"</w:t>
      </w:r>
      <w:r w:rsidRPr="00B55596">
        <w:rPr>
          <w:rFonts w:ascii="Consolas" w:eastAsia="Times New Roman" w:hAnsi="Consolas" w:cs="Times New Roman"/>
          <w:color w:val="D4D4D4"/>
          <w:lang w:val="pt-BR" w:eastAsia="pt-BR"/>
        </w:rPr>
        <w:t>,</w:t>
      </w:r>
    </w:p>
    <w:p w14:paraId="1142C11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"productsServices"</w:t>
      </w:r>
      <w:r w:rsidRPr="00B55596">
        <w:rPr>
          <w:rFonts w:ascii="Consolas" w:eastAsia="Times New Roman" w:hAnsi="Consolas" w:cs="Times New Roman"/>
          <w:color w:val="D4D4D4"/>
          <w:lang w:val="pt-BR" w:eastAsia="pt-BR"/>
        </w:rPr>
        <w:t>: [</w:t>
      </w:r>
    </w:p>
    <w:p w14:paraId="48F52C8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00BAD75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"contract"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r w:rsidRPr="00B55596">
        <w:rPr>
          <w:rFonts w:ascii="Consolas" w:eastAsia="Times New Roman" w:hAnsi="Consolas" w:cs="Times New Roman"/>
          <w:color w:val="D4D4D4"/>
          <w:lang w:val="pt-BR" w:eastAsia="pt-BR"/>
        </w:rPr>
        <w:t>,</w:t>
      </w:r>
    </w:p>
    <w:p w14:paraId="1AE5093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"type"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"MICROSSEGUROS"</w:t>
      </w:r>
      <w:r w:rsidRPr="00B55596">
        <w:rPr>
          <w:rFonts w:ascii="Consolas" w:eastAsia="Times New Roman" w:hAnsi="Consolas" w:cs="Times New Roman"/>
          <w:color w:val="D4D4D4"/>
          <w:lang w:val="pt-BR" w:eastAsia="pt-BR"/>
        </w:rPr>
        <w:t>,</w:t>
      </w:r>
    </w:p>
    <w:p w14:paraId="5F9E60A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"insuranceLineCode"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"6272"</w:t>
      </w:r>
      <w:r w:rsidRPr="00B55596">
        <w:rPr>
          <w:rFonts w:ascii="Consolas" w:eastAsia="Times New Roman" w:hAnsi="Consolas" w:cs="Times New Roman"/>
          <w:color w:val="D4D4D4"/>
          <w:lang w:val="pt-BR" w:eastAsia="pt-BR"/>
        </w:rPr>
        <w:t>,</w:t>
      </w:r>
    </w:p>
    <w:p w14:paraId="59F014A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lastRenderedPageBreak/>
        <w:t xml:space="preserve">              </w:t>
      </w:r>
      <w:r w:rsidRPr="00B55596">
        <w:rPr>
          <w:rFonts w:ascii="Consolas" w:eastAsia="Times New Roman" w:hAnsi="Consolas" w:cs="Times New Roman"/>
          <w:color w:val="9CDCFE"/>
          <w:lang w:val="pt-BR" w:eastAsia="pt-BR"/>
        </w:rPr>
        <w:t>"procurators"</w:t>
      </w:r>
      <w:r w:rsidRPr="00B55596">
        <w:rPr>
          <w:rFonts w:ascii="Consolas" w:eastAsia="Times New Roman" w:hAnsi="Consolas" w:cs="Times New Roman"/>
          <w:color w:val="D4D4D4"/>
          <w:lang w:val="pt-BR" w:eastAsia="pt-BR"/>
        </w:rPr>
        <w:t>: [</w:t>
      </w:r>
    </w:p>
    <w:p w14:paraId="6A54D1D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5303CF8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"nature"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"PROCURADOR"</w:t>
      </w:r>
      <w:r w:rsidRPr="00B55596">
        <w:rPr>
          <w:rFonts w:ascii="Consolas" w:eastAsia="Times New Roman" w:hAnsi="Consolas" w:cs="Times New Roman"/>
          <w:color w:val="D4D4D4"/>
          <w:lang w:val="pt-BR" w:eastAsia="pt-BR"/>
        </w:rPr>
        <w:t>,</w:t>
      </w:r>
    </w:p>
    <w:p w14:paraId="543DF38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"cpfNumber"</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"73677831148"</w:t>
      </w:r>
      <w:r w:rsidRPr="00B55596">
        <w:rPr>
          <w:rFonts w:ascii="Consolas" w:eastAsia="Times New Roman" w:hAnsi="Consolas" w:cs="Times New Roman"/>
          <w:color w:val="D4D4D4"/>
          <w:lang w:val="pt-BR" w:eastAsia="pt-BR"/>
        </w:rPr>
        <w:t>,</w:t>
      </w:r>
    </w:p>
    <w:p w14:paraId="67B4F27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"civilName"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"Elza Milena Stefany Teixeira"</w:t>
      </w:r>
      <w:r w:rsidRPr="00B55596">
        <w:rPr>
          <w:rFonts w:ascii="Consolas" w:eastAsia="Times New Roman" w:hAnsi="Consolas" w:cs="Times New Roman"/>
          <w:color w:val="D4D4D4"/>
          <w:lang w:val="pt-BR" w:eastAsia="pt-BR"/>
        </w:rPr>
        <w:t>,</w:t>
      </w:r>
    </w:p>
    <w:p w14:paraId="23C77AD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"socialName"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p>
    <w:p w14:paraId="36BFF38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7CEF4E9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03A63BE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1B544F4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0C7137A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E70964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7041D36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"quoteInfo"</w:t>
      </w:r>
      <w:r w:rsidRPr="00B55596">
        <w:rPr>
          <w:rFonts w:ascii="Consolas" w:eastAsia="Times New Roman" w:hAnsi="Consolas" w:cs="Times New Roman"/>
          <w:color w:val="D4D4D4"/>
          <w:lang w:val="pt-BR" w:eastAsia="pt-BR"/>
        </w:rPr>
        <w:t>: {</w:t>
      </w:r>
    </w:p>
    <w:p w14:paraId="2857AD1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"hasCommercialActivity"</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569CD6"/>
          <w:lang w:val="pt-BR" w:eastAsia="pt-BR"/>
        </w:rPr>
        <w:t>true</w:t>
      </w:r>
      <w:r w:rsidRPr="00B55596">
        <w:rPr>
          <w:rFonts w:ascii="Consolas" w:eastAsia="Times New Roman" w:hAnsi="Consolas" w:cs="Times New Roman"/>
          <w:color w:val="D4D4D4"/>
          <w:lang w:val="pt-BR" w:eastAsia="pt-BR"/>
        </w:rPr>
        <w:t>,</w:t>
      </w:r>
    </w:p>
    <w:p w14:paraId="4699599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"isCollectiveStipulated"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569CD6"/>
          <w:lang w:val="pt-BR" w:eastAsia="pt-BR"/>
        </w:rPr>
        <w:t>true</w:t>
      </w:r>
      <w:r w:rsidRPr="00B55596">
        <w:rPr>
          <w:rFonts w:ascii="Consolas" w:eastAsia="Times New Roman" w:hAnsi="Consolas" w:cs="Times New Roman"/>
          <w:color w:val="D4D4D4"/>
          <w:lang w:val="pt-BR" w:eastAsia="pt-BR"/>
        </w:rPr>
        <w:t>,</w:t>
      </w:r>
    </w:p>
    <w:p w14:paraId="040F2C8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"hasOneRiskLocation"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569CD6"/>
          <w:lang w:val="pt-BR" w:eastAsia="pt-BR"/>
        </w:rPr>
        <w:t>true</w:t>
      </w:r>
      <w:r w:rsidRPr="00B55596">
        <w:rPr>
          <w:rFonts w:ascii="Consolas" w:eastAsia="Times New Roman" w:hAnsi="Consolas" w:cs="Times New Roman"/>
          <w:color w:val="D4D4D4"/>
          <w:lang w:val="pt-BR" w:eastAsia="pt-BR"/>
        </w:rPr>
        <w:t>,</w:t>
      </w:r>
    </w:p>
    <w:p w14:paraId="552C311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"termStartDate"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"2022-10-02"</w:t>
      </w:r>
      <w:r w:rsidRPr="00B55596">
        <w:rPr>
          <w:rFonts w:ascii="Consolas" w:eastAsia="Times New Roman" w:hAnsi="Consolas" w:cs="Times New Roman"/>
          <w:color w:val="D4D4D4"/>
          <w:lang w:val="pt-BR" w:eastAsia="pt-BR"/>
        </w:rPr>
        <w:t>,</w:t>
      </w:r>
    </w:p>
    <w:p w14:paraId="1B64882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"termEndDate"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"2022-10-02"</w:t>
      </w:r>
      <w:r w:rsidRPr="00B55596">
        <w:rPr>
          <w:rFonts w:ascii="Consolas" w:eastAsia="Times New Roman" w:hAnsi="Consolas" w:cs="Times New Roman"/>
          <w:color w:val="D4D4D4"/>
          <w:lang w:val="pt-BR" w:eastAsia="pt-BR"/>
        </w:rPr>
        <w:t>,</w:t>
      </w:r>
    </w:p>
    <w:p w14:paraId="7AC8854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"insuranceType"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"NOVO"</w:t>
      </w:r>
      <w:r w:rsidRPr="00B55596">
        <w:rPr>
          <w:rFonts w:ascii="Consolas" w:eastAsia="Times New Roman" w:hAnsi="Consolas" w:cs="Times New Roman"/>
          <w:color w:val="D4D4D4"/>
          <w:lang w:val="pt-BR" w:eastAsia="pt-BR"/>
        </w:rPr>
        <w:t>,</w:t>
      </w:r>
    </w:p>
    <w:p w14:paraId="79AED73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"policyId"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"111111"</w:t>
      </w:r>
      <w:r w:rsidRPr="00B55596">
        <w:rPr>
          <w:rFonts w:ascii="Consolas" w:eastAsia="Times New Roman" w:hAnsi="Consolas" w:cs="Times New Roman"/>
          <w:color w:val="D4D4D4"/>
          <w:lang w:val="pt-BR" w:eastAsia="pt-BR"/>
        </w:rPr>
        <w:t>,</w:t>
      </w:r>
    </w:p>
    <w:p w14:paraId="4382C60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"insurerId"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r w:rsidRPr="00B55596">
        <w:rPr>
          <w:rFonts w:ascii="Consolas" w:eastAsia="Times New Roman" w:hAnsi="Consolas" w:cs="Times New Roman"/>
          <w:color w:val="D4D4D4"/>
          <w:lang w:val="pt-BR" w:eastAsia="pt-BR"/>
        </w:rPr>
        <w:t>,</w:t>
      </w:r>
    </w:p>
    <w:p w14:paraId="0AF3AFD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"currency"</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"BRL"</w:t>
      </w:r>
      <w:r w:rsidRPr="00B55596">
        <w:rPr>
          <w:rFonts w:ascii="Consolas" w:eastAsia="Times New Roman" w:hAnsi="Consolas" w:cs="Times New Roman"/>
          <w:color w:val="D4D4D4"/>
          <w:lang w:val="pt-BR" w:eastAsia="pt-BR"/>
        </w:rPr>
        <w:t>,</w:t>
      </w:r>
    </w:p>
    <w:p w14:paraId="41ACC46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"maxLMG"</w:t>
      </w:r>
      <w:r w:rsidRPr="00B55596">
        <w:rPr>
          <w:rFonts w:ascii="Consolas" w:eastAsia="Times New Roman" w:hAnsi="Consolas" w:cs="Times New Roman"/>
          <w:color w:val="D4D4D4"/>
          <w:lang w:val="pt-BR" w:eastAsia="pt-BR"/>
        </w:rPr>
        <w:t>: {</w:t>
      </w:r>
    </w:p>
    <w:p w14:paraId="1BF6CD2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"amount"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"2000.00"</w:t>
      </w:r>
      <w:r w:rsidRPr="00B55596">
        <w:rPr>
          <w:rFonts w:ascii="Consolas" w:eastAsia="Times New Roman" w:hAnsi="Consolas" w:cs="Times New Roman"/>
          <w:color w:val="D4D4D4"/>
          <w:lang w:val="pt-BR" w:eastAsia="pt-BR"/>
        </w:rPr>
        <w:t>,</w:t>
      </w:r>
    </w:p>
    <w:p w14:paraId="662A0E9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"unit"</w:t>
      </w:r>
      <w:r w:rsidRPr="00B55596">
        <w:rPr>
          <w:rFonts w:ascii="Consolas" w:eastAsia="Times New Roman" w:hAnsi="Consolas" w:cs="Times New Roman"/>
          <w:color w:val="D4D4D4"/>
          <w:lang w:val="pt-BR" w:eastAsia="pt-BR"/>
        </w:rPr>
        <w:t>: {</w:t>
      </w:r>
    </w:p>
    <w:p w14:paraId="767D94A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w:t>
      </w:r>
      <w:r w:rsidRPr="00B55596">
        <w:rPr>
          <w:rFonts w:ascii="Consolas" w:eastAsia="Times New Roman" w:hAnsi="Consolas" w:cs="Times New Roman"/>
          <w:color w:val="D4D4D4"/>
          <w:lang w:val="pt-BR" w:eastAsia="pt-BR"/>
        </w:rPr>
        <w:t>,</w:t>
      </w:r>
    </w:p>
    <w:p w14:paraId="4ABC016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"BRL"</w:t>
      </w:r>
    </w:p>
    <w:p w14:paraId="298E1A9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B9EF4B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2C1ECC8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"includesAssistanceServices"</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569CD6"/>
          <w:lang w:val="pt-BR" w:eastAsia="pt-BR"/>
        </w:rPr>
        <w:t>true</w:t>
      </w:r>
      <w:r w:rsidRPr="00B55596">
        <w:rPr>
          <w:rFonts w:ascii="Consolas" w:eastAsia="Times New Roman" w:hAnsi="Consolas" w:cs="Times New Roman"/>
          <w:color w:val="D4D4D4"/>
          <w:lang w:val="pt-BR" w:eastAsia="pt-BR"/>
        </w:rPr>
        <w:t>,</w:t>
      </w:r>
    </w:p>
    <w:p w14:paraId="349810E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"insuredObjects"</w:t>
      </w:r>
      <w:r w:rsidRPr="00B55596">
        <w:rPr>
          <w:rFonts w:ascii="Consolas" w:eastAsia="Times New Roman" w:hAnsi="Consolas" w:cs="Times New Roman"/>
          <w:color w:val="D4D4D4"/>
          <w:lang w:val="pt-BR" w:eastAsia="pt-BR"/>
        </w:rPr>
        <w:t>: [</w:t>
      </w:r>
    </w:p>
    <w:p w14:paraId="48CE70C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2C92E8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"identification"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r w:rsidRPr="00B55596">
        <w:rPr>
          <w:rFonts w:ascii="Consolas" w:eastAsia="Times New Roman" w:hAnsi="Consolas" w:cs="Times New Roman"/>
          <w:color w:val="D4D4D4"/>
          <w:lang w:val="pt-BR" w:eastAsia="pt-BR"/>
        </w:rPr>
        <w:t>,</w:t>
      </w:r>
    </w:p>
    <w:p w14:paraId="6B09C4C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"coverages"</w:t>
      </w:r>
      <w:r w:rsidRPr="00B55596">
        <w:rPr>
          <w:rFonts w:ascii="Consolas" w:eastAsia="Times New Roman" w:hAnsi="Consolas" w:cs="Times New Roman"/>
          <w:color w:val="D4D4D4"/>
          <w:lang w:val="pt-BR" w:eastAsia="pt-BR"/>
        </w:rPr>
        <w:t>: [</w:t>
      </w:r>
    </w:p>
    <w:p w14:paraId="70CF162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5391CCC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"branch"</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"0111"</w:t>
      </w:r>
      <w:r w:rsidRPr="00B55596">
        <w:rPr>
          <w:rFonts w:ascii="Consolas" w:eastAsia="Times New Roman" w:hAnsi="Consolas" w:cs="Times New Roman"/>
          <w:color w:val="D4D4D4"/>
          <w:lang w:val="pt-BR" w:eastAsia="pt-BR"/>
        </w:rPr>
        <w:t>,</w:t>
      </w:r>
    </w:p>
    <w:p w14:paraId="1B69DCD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"RESIDENCIAL_IMOVEL_BASICA"</w:t>
      </w:r>
      <w:r w:rsidRPr="00B55596">
        <w:rPr>
          <w:rFonts w:ascii="Consolas" w:eastAsia="Times New Roman" w:hAnsi="Consolas" w:cs="Times New Roman"/>
          <w:color w:val="D4D4D4"/>
          <w:lang w:val="pt-BR" w:eastAsia="pt-BR"/>
        </w:rPr>
        <w:t>,</w:t>
      </w:r>
    </w:p>
    <w:p w14:paraId="4748EE5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r w:rsidRPr="00B55596">
        <w:rPr>
          <w:rFonts w:ascii="Consolas" w:eastAsia="Times New Roman" w:hAnsi="Consolas" w:cs="Times New Roman"/>
          <w:color w:val="D4D4D4"/>
          <w:lang w:val="pt-BR" w:eastAsia="pt-BR"/>
        </w:rPr>
        <w:t>,</w:t>
      </w:r>
    </w:p>
    <w:p w14:paraId="53EBF36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"internalCode"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p>
    <w:p w14:paraId="1DE52C3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7BDE924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249F56A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"propertyType"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"CASA"</w:t>
      </w:r>
      <w:r w:rsidRPr="00B55596">
        <w:rPr>
          <w:rFonts w:ascii="Consolas" w:eastAsia="Times New Roman" w:hAnsi="Consolas" w:cs="Times New Roman"/>
          <w:color w:val="D4D4D4"/>
          <w:lang w:val="pt-BR" w:eastAsia="pt-BR"/>
        </w:rPr>
        <w:t>,</w:t>
      </w:r>
    </w:p>
    <w:p w14:paraId="0FCC5E5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"geographicRegion"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"ZONA_URBANA"</w:t>
      </w:r>
      <w:r w:rsidRPr="00B55596">
        <w:rPr>
          <w:rFonts w:ascii="Consolas" w:eastAsia="Times New Roman" w:hAnsi="Consolas" w:cs="Times New Roman"/>
          <w:color w:val="D4D4D4"/>
          <w:lang w:val="pt-BR" w:eastAsia="pt-BR"/>
        </w:rPr>
        <w:t>,</w:t>
      </w:r>
    </w:p>
    <w:p w14:paraId="2E4C44B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"propertiesForCoverage"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"PREDIO_E_CONTEUDO"</w:t>
      </w:r>
      <w:r w:rsidRPr="00B55596">
        <w:rPr>
          <w:rFonts w:ascii="Consolas" w:eastAsia="Times New Roman" w:hAnsi="Consolas" w:cs="Times New Roman"/>
          <w:color w:val="D4D4D4"/>
          <w:lang w:val="pt-BR" w:eastAsia="pt-BR"/>
        </w:rPr>
        <w:t>,</w:t>
      </w:r>
    </w:p>
    <w:p w14:paraId="3EF4E5C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"indenizationWithoutDepreciation"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569CD6"/>
          <w:lang w:val="pt-BR" w:eastAsia="pt-BR"/>
        </w:rPr>
        <w:t>true</w:t>
      </w:r>
      <w:r w:rsidRPr="00B55596">
        <w:rPr>
          <w:rFonts w:ascii="Consolas" w:eastAsia="Times New Roman" w:hAnsi="Consolas" w:cs="Times New Roman"/>
          <w:color w:val="D4D4D4"/>
          <w:lang w:val="pt-BR" w:eastAsia="pt-BR"/>
        </w:rPr>
        <w:t>,</w:t>
      </w:r>
    </w:p>
    <w:p w14:paraId="542050E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lastRenderedPageBreak/>
        <w:t xml:space="preserve">            </w:t>
      </w:r>
      <w:r w:rsidRPr="00B55596">
        <w:rPr>
          <w:rFonts w:ascii="Consolas" w:eastAsia="Times New Roman" w:hAnsi="Consolas" w:cs="Times New Roman"/>
          <w:color w:val="9CDCFE"/>
          <w:lang w:val="pt-BR" w:eastAsia="pt-BR"/>
        </w:rPr>
        <w:t>"riskLocationInfo"</w:t>
      </w:r>
      <w:r w:rsidRPr="00B55596">
        <w:rPr>
          <w:rFonts w:ascii="Consolas" w:eastAsia="Times New Roman" w:hAnsi="Consolas" w:cs="Times New Roman"/>
          <w:color w:val="D4D4D4"/>
          <w:lang w:val="pt-BR" w:eastAsia="pt-BR"/>
        </w:rPr>
        <w:t>: {</w:t>
      </w:r>
    </w:p>
    <w:p w14:paraId="76CC4B3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"isSameAsTheProponent"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569CD6"/>
          <w:lang w:val="pt-BR" w:eastAsia="pt-BR"/>
        </w:rPr>
        <w:t>true</w:t>
      </w:r>
      <w:r w:rsidRPr="00B55596">
        <w:rPr>
          <w:rFonts w:ascii="Consolas" w:eastAsia="Times New Roman" w:hAnsi="Consolas" w:cs="Times New Roman"/>
          <w:color w:val="D4D4D4"/>
          <w:lang w:val="pt-BR" w:eastAsia="pt-BR"/>
        </w:rPr>
        <w:t>,</w:t>
      </w:r>
    </w:p>
    <w:p w14:paraId="166E57A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"address"</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"Avenida Paulista, 2000"</w:t>
      </w:r>
      <w:r w:rsidRPr="00B55596">
        <w:rPr>
          <w:rFonts w:ascii="Consolas" w:eastAsia="Times New Roman" w:hAnsi="Consolas" w:cs="Times New Roman"/>
          <w:color w:val="D4D4D4"/>
          <w:lang w:val="pt-BR" w:eastAsia="pt-BR"/>
        </w:rPr>
        <w:t>,</w:t>
      </w:r>
    </w:p>
    <w:p w14:paraId="222526B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"additionalInfo"</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"Apartamento 1304"</w:t>
      </w:r>
      <w:r w:rsidRPr="00B55596">
        <w:rPr>
          <w:rFonts w:ascii="Consolas" w:eastAsia="Times New Roman" w:hAnsi="Consolas" w:cs="Times New Roman"/>
          <w:color w:val="D4D4D4"/>
          <w:lang w:val="pt-BR" w:eastAsia="pt-BR"/>
        </w:rPr>
        <w:t>,</w:t>
      </w:r>
    </w:p>
    <w:p w14:paraId="064A0E4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"districtName"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"Cerqueira César"</w:t>
      </w:r>
      <w:r w:rsidRPr="00B55596">
        <w:rPr>
          <w:rFonts w:ascii="Consolas" w:eastAsia="Times New Roman" w:hAnsi="Consolas" w:cs="Times New Roman"/>
          <w:color w:val="D4D4D4"/>
          <w:lang w:val="pt-BR" w:eastAsia="pt-BR"/>
        </w:rPr>
        <w:t>,</w:t>
      </w:r>
    </w:p>
    <w:p w14:paraId="621343B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"townName"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"São Paulo"</w:t>
      </w:r>
      <w:r w:rsidRPr="00B55596">
        <w:rPr>
          <w:rFonts w:ascii="Consolas" w:eastAsia="Times New Roman" w:hAnsi="Consolas" w:cs="Times New Roman"/>
          <w:color w:val="D4D4D4"/>
          <w:lang w:val="pt-BR" w:eastAsia="pt-BR"/>
        </w:rPr>
        <w:t>,</w:t>
      </w:r>
    </w:p>
    <w:p w14:paraId="18198F9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"countrySubDivision"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"AC"</w:t>
      </w:r>
      <w:r w:rsidRPr="00B55596">
        <w:rPr>
          <w:rFonts w:ascii="Consolas" w:eastAsia="Times New Roman" w:hAnsi="Consolas" w:cs="Times New Roman"/>
          <w:color w:val="D4D4D4"/>
          <w:lang w:val="pt-BR" w:eastAsia="pt-BR"/>
        </w:rPr>
        <w:t>,</w:t>
      </w:r>
    </w:p>
    <w:p w14:paraId="27A71C2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"postCode"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"1310200"</w:t>
      </w:r>
      <w:r w:rsidRPr="00B55596">
        <w:rPr>
          <w:rFonts w:ascii="Consolas" w:eastAsia="Times New Roman" w:hAnsi="Consolas" w:cs="Times New Roman"/>
          <w:color w:val="D4D4D4"/>
          <w:lang w:val="pt-BR" w:eastAsia="pt-BR"/>
        </w:rPr>
        <w:t>,</w:t>
      </w:r>
    </w:p>
    <w:p w14:paraId="50EEEA4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"propertyUsageType"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"HABITUAL"</w:t>
      </w:r>
      <w:r w:rsidRPr="00B55596">
        <w:rPr>
          <w:rFonts w:ascii="Consolas" w:eastAsia="Times New Roman" w:hAnsi="Consolas" w:cs="Times New Roman"/>
          <w:color w:val="D4D4D4"/>
          <w:lang w:val="pt-BR" w:eastAsia="pt-BR"/>
        </w:rPr>
        <w:t>,</w:t>
      </w:r>
    </w:p>
    <w:p w14:paraId="789E091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"propertyBuildType"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"ALVENARIA"</w:t>
      </w:r>
      <w:r w:rsidRPr="00B55596">
        <w:rPr>
          <w:rFonts w:ascii="Consolas" w:eastAsia="Times New Roman" w:hAnsi="Consolas" w:cs="Times New Roman"/>
          <w:color w:val="D4D4D4"/>
          <w:lang w:val="pt-BR" w:eastAsia="pt-BR"/>
        </w:rPr>
        <w:t>,</w:t>
      </w:r>
    </w:p>
    <w:p w14:paraId="61CFC81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"isListedDisappropriatedCondemned"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569CD6"/>
          <w:lang w:val="pt-BR" w:eastAsia="pt-BR"/>
        </w:rPr>
        <w:t>true</w:t>
      </w:r>
      <w:r w:rsidRPr="00B55596">
        <w:rPr>
          <w:rFonts w:ascii="Consolas" w:eastAsia="Times New Roman" w:hAnsi="Consolas" w:cs="Times New Roman"/>
          <w:color w:val="D4D4D4"/>
          <w:lang w:val="pt-BR" w:eastAsia="pt-BR"/>
        </w:rPr>
        <w:t>,</w:t>
      </w:r>
    </w:p>
    <w:p w14:paraId="7B3CFE0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"isUnderConstructionRenovation"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569CD6"/>
          <w:lang w:val="pt-BR" w:eastAsia="pt-BR"/>
        </w:rPr>
        <w:t>true</w:t>
      </w:r>
      <w:r w:rsidRPr="00B55596">
        <w:rPr>
          <w:rFonts w:ascii="Consolas" w:eastAsia="Times New Roman" w:hAnsi="Consolas" w:cs="Times New Roman"/>
          <w:color w:val="D4D4D4"/>
          <w:lang w:val="pt-BR" w:eastAsia="pt-BR"/>
        </w:rPr>
        <w:t>,</w:t>
      </w:r>
    </w:p>
    <w:p w14:paraId="6DEAA8F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"securityProtection"</w:t>
      </w:r>
      <w:r w:rsidRPr="00B55596">
        <w:rPr>
          <w:rFonts w:ascii="Consolas" w:eastAsia="Times New Roman" w:hAnsi="Consolas" w:cs="Times New Roman"/>
          <w:color w:val="D4D4D4"/>
          <w:lang w:val="pt-BR" w:eastAsia="pt-BR"/>
        </w:rPr>
        <w:t>: [</w:t>
      </w:r>
    </w:p>
    <w:p w14:paraId="5E61C65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"CAMERA_CFTV"</w:t>
      </w:r>
    </w:p>
    <w:p w14:paraId="68035FC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47F5E5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"fireProtection"</w:t>
      </w:r>
      <w:r w:rsidRPr="00B55596">
        <w:rPr>
          <w:rFonts w:ascii="Consolas" w:eastAsia="Times New Roman" w:hAnsi="Consolas" w:cs="Times New Roman"/>
          <w:color w:val="D4D4D4"/>
          <w:lang w:val="pt-BR" w:eastAsia="pt-BR"/>
        </w:rPr>
        <w:t>: [</w:t>
      </w:r>
    </w:p>
    <w:p w14:paraId="055411A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"EXTINTOR"</w:t>
      </w:r>
    </w:p>
    <w:p w14:paraId="0535A41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75E49BD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"propertyUseType"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"PROPRIO"</w:t>
      </w:r>
    </w:p>
    <w:p w14:paraId="5E3C25C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48241F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"wasThereAClaim"</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569CD6"/>
          <w:lang w:val="pt-BR" w:eastAsia="pt-BR"/>
        </w:rPr>
        <w:t>true</w:t>
      </w:r>
    </w:p>
    <w:p w14:paraId="542AB36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053108C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52A810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"beneficiaries"</w:t>
      </w:r>
      <w:r w:rsidRPr="00B55596">
        <w:rPr>
          <w:rFonts w:ascii="Consolas" w:eastAsia="Times New Roman" w:hAnsi="Consolas" w:cs="Times New Roman"/>
          <w:color w:val="D4D4D4"/>
          <w:lang w:val="pt-BR" w:eastAsia="pt-BR"/>
        </w:rPr>
        <w:t>: [</w:t>
      </w:r>
    </w:p>
    <w:p w14:paraId="0AA4AF0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ADA7B7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"identification"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"12345678900"</w:t>
      </w:r>
      <w:r w:rsidRPr="00B55596">
        <w:rPr>
          <w:rFonts w:ascii="Consolas" w:eastAsia="Times New Roman" w:hAnsi="Consolas" w:cs="Times New Roman"/>
          <w:color w:val="D4D4D4"/>
          <w:lang w:val="pt-BR" w:eastAsia="pt-BR"/>
        </w:rPr>
        <w:t>,</w:t>
      </w:r>
    </w:p>
    <w:p w14:paraId="5ABECC8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"identificationType"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"CPF"</w:t>
      </w:r>
      <w:r w:rsidRPr="00B55596">
        <w:rPr>
          <w:rFonts w:ascii="Consolas" w:eastAsia="Times New Roman" w:hAnsi="Consolas" w:cs="Times New Roman"/>
          <w:color w:val="D4D4D4"/>
          <w:lang w:val="pt-BR" w:eastAsia="pt-BR"/>
        </w:rPr>
        <w:t>,</w:t>
      </w:r>
    </w:p>
    <w:p w14:paraId="64BA656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"name"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"Nome Sobrenome"</w:t>
      </w:r>
    </w:p>
    <w:p w14:paraId="5DD24B3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79C221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BD3E30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AB88EB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"quotes"</w:t>
      </w:r>
      <w:r w:rsidRPr="00B55596">
        <w:rPr>
          <w:rFonts w:ascii="Consolas" w:eastAsia="Times New Roman" w:hAnsi="Consolas" w:cs="Times New Roman"/>
          <w:color w:val="D4D4D4"/>
          <w:lang w:val="pt-BR" w:eastAsia="pt-BR"/>
        </w:rPr>
        <w:t>: [</w:t>
      </w:r>
    </w:p>
    <w:p w14:paraId="55486F0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56D84A3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"insurerQuoteId"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r w:rsidRPr="00B55596">
        <w:rPr>
          <w:rFonts w:ascii="Consolas" w:eastAsia="Times New Roman" w:hAnsi="Consolas" w:cs="Times New Roman"/>
          <w:color w:val="D4D4D4"/>
          <w:lang w:val="pt-BR" w:eastAsia="pt-BR"/>
        </w:rPr>
        <w:t>,</w:t>
      </w:r>
    </w:p>
    <w:p w14:paraId="42A4F92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"quoteDateTime"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"2023-05-21T08:30:00Z"</w:t>
      </w:r>
      <w:r w:rsidRPr="00B55596">
        <w:rPr>
          <w:rFonts w:ascii="Consolas" w:eastAsia="Times New Roman" w:hAnsi="Consolas" w:cs="Times New Roman"/>
          <w:color w:val="D4D4D4"/>
          <w:lang w:val="pt-BR" w:eastAsia="pt-BR"/>
        </w:rPr>
        <w:t>,</w:t>
      </w:r>
    </w:p>
    <w:p w14:paraId="4DF8063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"susepProcessNumbers"</w:t>
      </w:r>
      <w:r w:rsidRPr="00B55596">
        <w:rPr>
          <w:rFonts w:ascii="Consolas" w:eastAsia="Times New Roman" w:hAnsi="Consolas" w:cs="Times New Roman"/>
          <w:color w:val="D4D4D4"/>
          <w:lang w:val="pt-BR" w:eastAsia="pt-BR"/>
        </w:rPr>
        <w:t>: [</w:t>
      </w:r>
    </w:p>
    <w:p w14:paraId="3F13682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p>
    <w:p w14:paraId="668EDFB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1229DAA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"updatingIndex"</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"IPCA"</w:t>
      </w:r>
      <w:r w:rsidRPr="00B55596">
        <w:rPr>
          <w:rFonts w:ascii="Consolas" w:eastAsia="Times New Roman" w:hAnsi="Consolas" w:cs="Times New Roman"/>
          <w:color w:val="D4D4D4"/>
          <w:lang w:val="pt-BR" w:eastAsia="pt-BR"/>
        </w:rPr>
        <w:t>,</w:t>
      </w:r>
    </w:p>
    <w:p w14:paraId="6AB7259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"updatingPeriodicity"</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"ANUAL"</w:t>
      </w:r>
      <w:r w:rsidRPr="00B55596">
        <w:rPr>
          <w:rFonts w:ascii="Consolas" w:eastAsia="Times New Roman" w:hAnsi="Consolas" w:cs="Times New Roman"/>
          <w:color w:val="D4D4D4"/>
          <w:lang w:val="pt-BR" w:eastAsia="pt-BR"/>
        </w:rPr>
        <w:t>,</w:t>
      </w:r>
    </w:p>
    <w:p w14:paraId="0F291C2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"coverages"</w:t>
      </w:r>
      <w:r w:rsidRPr="00B55596">
        <w:rPr>
          <w:rFonts w:ascii="Consolas" w:eastAsia="Times New Roman" w:hAnsi="Consolas" w:cs="Times New Roman"/>
          <w:color w:val="D4D4D4"/>
          <w:lang w:val="pt-BR" w:eastAsia="pt-BR"/>
        </w:rPr>
        <w:t>: [</w:t>
      </w:r>
    </w:p>
    <w:p w14:paraId="3729839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EA9407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"branch"</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"0111"</w:t>
      </w:r>
      <w:r w:rsidRPr="00B55596">
        <w:rPr>
          <w:rFonts w:ascii="Consolas" w:eastAsia="Times New Roman" w:hAnsi="Consolas" w:cs="Times New Roman"/>
          <w:color w:val="D4D4D4"/>
          <w:lang w:val="pt-BR" w:eastAsia="pt-BR"/>
        </w:rPr>
        <w:t>,</w:t>
      </w:r>
    </w:p>
    <w:p w14:paraId="4E1C146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"RESIDENCIAL_IMOVEL_BASICA"</w:t>
      </w:r>
      <w:r w:rsidRPr="00B55596">
        <w:rPr>
          <w:rFonts w:ascii="Consolas" w:eastAsia="Times New Roman" w:hAnsi="Consolas" w:cs="Times New Roman"/>
          <w:color w:val="D4D4D4"/>
          <w:lang w:val="pt-BR" w:eastAsia="pt-BR"/>
        </w:rPr>
        <w:t>,</w:t>
      </w:r>
    </w:p>
    <w:p w14:paraId="2647FCE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r w:rsidRPr="00B55596">
        <w:rPr>
          <w:rFonts w:ascii="Consolas" w:eastAsia="Times New Roman" w:hAnsi="Consolas" w:cs="Times New Roman"/>
          <w:color w:val="D4D4D4"/>
          <w:lang w:val="pt-BR" w:eastAsia="pt-BR"/>
        </w:rPr>
        <w:t>,</w:t>
      </w:r>
    </w:p>
    <w:p w14:paraId="32BDEDF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lastRenderedPageBreak/>
        <w:t xml:space="preserve">              </w:t>
      </w:r>
      <w:r w:rsidRPr="00B55596">
        <w:rPr>
          <w:rFonts w:ascii="Consolas" w:eastAsia="Times New Roman" w:hAnsi="Consolas" w:cs="Times New Roman"/>
          <w:color w:val="9CDCFE"/>
          <w:lang w:val="pt-BR" w:eastAsia="pt-BR"/>
        </w:rPr>
        <w:t>"internalCode"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r w:rsidRPr="00B55596">
        <w:rPr>
          <w:rFonts w:ascii="Consolas" w:eastAsia="Times New Roman" w:hAnsi="Consolas" w:cs="Times New Roman"/>
          <w:color w:val="D4D4D4"/>
          <w:lang w:val="pt-BR" w:eastAsia="pt-BR"/>
        </w:rPr>
        <w:t>,</w:t>
      </w:r>
    </w:p>
    <w:p w14:paraId="3B5E80C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"isSeparateContractingAllowed"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569CD6"/>
          <w:lang w:val="pt-BR" w:eastAsia="pt-BR"/>
        </w:rPr>
        <w:t>true</w:t>
      </w:r>
      <w:r w:rsidRPr="00B55596">
        <w:rPr>
          <w:rFonts w:ascii="Consolas" w:eastAsia="Times New Roman" w:hAnsi="Consolas" w:cs="Times New Roman"/>
          <w:color w:val="D4D4D4"/>
          <w:lang w:val="pt-BR" w:eastAsia="pt-BR"/>
        </w:rPr>
        <w:t>,</w:t>
      </w:r>
    </w:p>
    <w:p w14:paraId="337F5C0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"maxLMI"</w:t>
      </w:r>
      <w:r w:rsidRPr="00B55596">
        <w:rPr>
          <w:rFonts w:ascii="Consolas" w:eastAsia="Times New Roman" w:hAnsi="Consolas" w:cs="Times New Roman"/>
          <w:color w:val="D4D4D4"/>
          <w:lang w:val="pt-BR" w:eastAsia="pt-BR"/>
        </w:rPr>
        <w:t>: {</w:t>
      </w:r>
    </w:p>
    <w:p w14:paraId="37F9B36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"amount"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"2000.00"</w:t>
      </w:r>
      <w:r w:rsidRPr="00B55596">
        <w:rPr>
          <w:rFonts w:ascii="Consolas" w:eastAsia="Times New Roman" w:hAnsi="Consolas" w:cs="Times New Roman"/>
          <w:color w:val="D4D4D4"/>
          <w:lang w:val="pt-BR" w:eastAsia="pt-BR"/>
        </w:rPr>
        <w:t>,</w:t>
      </w:r>
    </w:p>
    <w:p w14:paraId="01639DB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"unit"</w:t>
      </w:r>
      <w:r w:rsidRPr="00B55596">
        <w:rPr>
          <w:rFonts w:ascii="Consolas" w:eastAsia="Times New Roman" w:hAnsi="Consolas" w:cs="Times New Roman"/>
          <w:color w:val="D4D4D4"/>
          <w:lang w:val="pt-BR" w:eastAsia="pt-BR"/>
        </w:rPr>
        <w:t>: {</w:t>
      </w:r>
    </w:p>
    <w:p w14:paraId="65A5D9D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w:t>
      </w:r>
      <w:r w:rsidRPr="00B55596">
        <w:rPr>
          <w:rFonts w:ascii="Consolas" w:eastAsia="Times New Roman" w:hAnsi="Consolas" w:cs="Times New Roman"/>
          <w:color w:val="D4D4D4"/>
          <w:lang w:val="pt-BR" w:eastAsia="pt-BR"/>
        </w:rPr>
        <w:t>,</w:t>
      </w:r>
    </w:p>
    <w:p w14:paraId="26A2993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"BRL"</w:t>
      </w:r>
    </w:p>
    <w:p w14:paraId="46DDD52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747667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1933355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"deductible"</w:t>
      </w:r>
      <w:r w:rsidRPr="00B55596">
        <w:rPr>
          <w:rFonts w:ascii="Consolas" w:eastAsia="Times New Roman" w:hAnsi="Consolas" w:cs="Times New Roman"/>
          <w:color w:val="D4D4D4"/>
          <w:lang w:val="pt-BR" w:eastAsia="pt-BR"/>
        </w:rPr>
        <w:t>: {</w:t>
      </w:r>
    </w:p>
    <w:p w14:paraId="5C91BDA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"type"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"REDUZIDA"</w:t>
      </w:r>
      <w:r w:rsidRPr="00B55596">
        <w:rPr>
          <w:rFonts w:ascii="Consolas" w:eastAsia="Times New Roman" w:hAnsi="Consolas" w:cs="Times New Roman"/>
          <w:color w:val="D4D4D4"/>
          <w:lang w:val="pt-BR" w:eastAsia="pt-BR"/>
        </w:rPr>
        <w:t>,</w:t>
      </w:r>
    </w:p>
    <w:p w14:paraId="5E252C8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"typeAdditionalInfo"</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r w:rsidRPr="00B55596">
        <w:rPr>
          <w:rFonts w:ascii="Consolas" w:eastAsia="Times New Roman" w:hAnsi="Consolas" w:cs="Times New Roman"/>
          <w:color w:val="D4D4D4"/>
          <w:lang w:val="pt-BR" w:eastAsia="pt-BR"/>
        </w:rPr>
        <w:t>,</w:t>
      </w:r>
    </w:p>
    <w:p w14:paraId="5329D26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"amount"</w:t>
      </w:r>
      <w:r w:rsidRPr="00B55596">
        <w:rPr>
          <w:rFonts w:ascii="Consolas" w:eastAsia="Times New Roman" w:hAnsi="Consolas" w:cs="Times New Roman"/>
          <w:color w:val="D4D4D4"/>
          <w:lang w:val="pt-BR" w:eastAsia="pt-BR"/>
        </w:rPr>
        <w:t>: {</w:t>
      </w:r>
    </w:p>
    <w:p w14:paraId="06792BA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"amount"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"2000.00"</w:t>
      </w:r>
      <w:r w:rsidRPr="00B55596">
        <w:rPr>
          <w:rFonts w:ascii="Consolas" w:eastAsia="Times New Roman" w:hAnsi="Consolas" w:cs="Times New Roman"/>
          <w:color w:val="D4D4D4"/>
          <w:lang w:val="pt-BR" w:eastAsia="pt-BR"/>
        </w:rPr>
        <w:t>,</w:t>
      </w:r>
    </w:p>
    <w:p w14:paraId="718BAF8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"unit"</w:t>
      </w:r>
      <w:r w:rsidRPr="00B55596">
        <w:rPr>
          <w:rFonts w:ascii="Consolas" w:eastAsia="Times New Roman" w:hAnsi="Consolas" w:cs="Times New Roman"/>
          <w:color w:val="D4D4D4"/>
          <w:lang w:val="pt-BR" w:eastAsia="pt-BR"/>
        </w:rPr>
        <w:t>: {</w:t>
      </w:r>
    </w:p>
    <w:p w14:paraId="16D8D6E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w:t>
      </w:r>
      <w:r w:rsidRPr="00B55596">
        <w:rPr>
          <w:rFonts w:ascii="Consolas" w:eastAsia="Times New Roman" w:hAnsi="Consolas" w:cs="Times New Roman"/>
          <w:color w:val="D4D4D4"/>
          <w:lang w:val="pt-BR" w:eastAsia="pt-BR"/>
        </w:rPr>
        <w:t>,</w:t>
      </w:r>
    </w:p>
    <w:p w14:paraId="17B9639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"BRL"</w:t>
      </w:r>
    </w:p>
    <w:p w14:paraId="3E2F560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903214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820947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24ED1DE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"POS"</w:t>
      </w:r>
      <w:r w:rsidRPr="00B55596">
        <w:rPr>
          <w:rFonts w:ascii="Consolas" w:eastAsia="Times New Roman" w:hAnsi="Consolas" w:cs="Times New Roman"/>
          <w:color w:val="D4D4D4"/>
          <w:lang w:val="pt-BR" w:eastAsia="pt-BR"/>
        </w:rPr>
        <w:t>: {</w:t>
      </w:r>
    </w:p>
    <w:p w14:paraId="37A1245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"applicationType"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"VALOR"</w:t>
      </w:r>
      <w:r w:rsidRPr="00B55596">
        <w:rPr>
          <w:rFonts w:ascii="Consolas" w:eastAsia="Times New Roman" w:hAnsi="Consolas" w:cs="Times New Roman"/>
          <w:color w:val="D4D4D4"/>
          <w:lang w:val="pt-BR" w:eastAsia="pt-BR"/>
        </w:rPr>
        <w:t>,</w:t>
      </w:r>
    </w:p>
    <w:p w14:paraId="3BFC46B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"Descrição de exemplo"</w:t>
      </w:r>
      <w:r w:rsidRPr="00B55596">
        <w:rPr>
          <w:rFonts w:ascii="Consolas" w:eastAsia="Times New Roman" w:hAnsi="Consolas" w:cs="Times New Roman"/>
          <w:color w:val="D4D4D4"/>
          <w:lang w:val="pt-BR" w:eastAsia="pt-BR"/>
        </w:rPr>
        <w:t>,</w:t>
      </w:r>
    </w:p>
    <w:p w14:paraId="5831D94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"minValue"</w:t>
      </w:r>
      <w:r w:rsidRPr="00B55596">
        <w:rPr>
          <w:rFonts w:ascii="Consolas" w:eastAsia="Times New Roman" w:hAnsi="Consolas" w:cs="Times New Roman"/>
          <w:color w:val="D4D4D4"/>
          <w:lang w:val="pt-BR" w:eastAsia="pt-BR"/>
        </w:rPr>
        <w:t>: {</w:t>
      </w:r>
    </w:p>
    <w:p w14:paraId="0B689FB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"amount"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"2000.00"</w:t>
      </w:r>
      <w:r w:rsidRPr="00B55596">
        <w:rPr>
          <w:rFonts w:ascii="Consolas" w:eastAsia="Times New Roman" w:hAnsi="Consolas" w:cs="Times New Roman"/>
          <w:color w:val="D4D4D4"/>
          <w:lang w:val="pt-BR" w:eastAsia="pt-BR"/>
        </w:rPr>
        <w:t>,</w:t>
      </w:r>
    </w:p>
    <w:p w14:paraId="47C3975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"unit"</w:t>
      </w:r>
      <w:r w:rsidRPr="00B55596">
        <w:rPr>
          <w:rFonts w:ascii="Consolas" w:eastAsia="Times New Roman" w:hAnsi="Consolas" w:cs="Times New Roman"/>
          <w:color w:val="D4D4D4"/>
          <w:lang w:val="pt-BR" w:eastAsia="pt-BR"/>
        </w:rPr>
        <w:t>: {</w:t>
      </w:r>
    </w:p>
    <w:p w14:paraId="3592452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w:t>
      </w:r>
      <w:r w:rsidRPr="00B55596">
        <w:rPr>
          <w:rFonts w:ascii="Consolas" w:eastAsia="Times New Roman" w:hAnsi="Consolas" w:cs="Times New Roman"/>
          <w:color w:val="D4D4D4"/>
          <w:lang w:val="pt-BR" w:eastAsia="pt-BR"/>
        </w:rPr>
        <w:t>,</w:t>
      </w:r>
    </w:p>
    <w:p w14:paraId="4774448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"BRL"</w:t>
      </w:r>
    </w:p>
    <w:p w14:paraId="5276F5C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8C0506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4D9493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"maxValue"</w:t>
      </w:r>
      <w:r w:rsidRPr="00B55596">
        <w:rPr>
          <w:rFonts w:ascii="Consolas" w:eastAsia="Times New Roman" w:hAnsi="Consolas" w:cs="Times New Roman"/>
          <w:color w:val="D4D4D4"/>
          <w:lang w:val="pt-BR" w:eastAsia="pt-BR"/>
        </w:rPr>
        <w:t>: {</w:t>
      </w:r>
    </w:p>
    <w:p w14:paraId="5EDAE65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"amount"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"2000.00"</w:t>
      </w:r>
      <w:r w:rsidRPr="00B55596">
        <w:rPr>
          <w:rFonts w:ascii="Consolas" w:eastAsia="Times New Roman" w:hAnsi="Consolas" w:cs="Times New Roman"/>
          <w:color w:val="D4D4D4"/>
          <w:lang w:val="pt-BR" w:eastAsia="pt-BR"/>
        </w:rPr>
        <w:t>,</w:t>
      </w:r>
    </w:p>
    <w:p w14:paraId="0EC2D71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"unit"</w:t>
      </w:r>
      <w:r w:rsidRPr="00B55596">
        <w:rPr>
          <w:rFonts w:ascii="Consolas" w:eastAsia="Times New Roman" w:hAnsi="Consolas" w:cs="Times New Roman"/>
          <w:color w:val="D4D4D4"/>
          <w:lang w:val="pt-BR" w:eastAsia="pt-BR"/>
        </w:rPr>
        <w:t>: {</w:t>
      </w:r>
    </w:p>
    <w:p w14:paraId="63C27E7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w:t>
      </w:r>
      <w:r w:rsidRPr="00B55596">
        <w:rPr>
          <w:rFonts w:ascii="Consolas" w:eastAsia="Times New Roman" w:hAnsi="Consolas" w:cs="Times New Roman"/>
          <w:color w:val="D4D4D4"/>
          <w:lang w:val="pt-BR" w:eastAsia="pt-BR"/>
        </w:rPr>
        <w:t>,</w:t>
      </w:r>
    </w:p>
    <w:p w14:paraId="377BB29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"BRL"</w:t>
      </w:r>
    </w:p>
    <w:p w14:paraId="1F80212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1183BEA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0635504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"percentage"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"10.00"</w:t>
      </w:r>
    </w:p>
    <w:p w14:paraId="46557E3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58D72C2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"gracePeriod"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B5CEA8"/>
          <w:lang w:val="pt-BR" w:eastAsia="pt-BR"/>
        </w:rPr>
        <w:t>0</w:t>
      </w:r>
      <w:r w:rsidRPr="00B55596">
        <w:rPr>
          <w:rFonts w:ascii="Consolas" w:eastAsia="Times New Roman" w:hAnsi="Consolas" w:cs="Times New Roman"/>
          <w:color w:val="D4D4D4"/>
          <w:lang w:val="pt-BR" w:eastAsia="pt-BR"/>
        </w:rPr>
        <w:t>,</w:t>
      </w:r>
    </w:p>
    <w:p w14:paraId="51C6259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"gracePeriodicity"</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"DIA"</w:t>
      </w:r>
      <w:r w:rsidRPr="00B55596">
        <w:rPr>
          <w:rFonts w:ascii="Consolas" w:eastAsia="Times New Roman" w:hAnsi="Consolas" w:cs="Times New Roman"/>
          <w:color w:val="D4D4D4"/>
          <w:lang w:val="pt-BR" w:eastAsia="pt-BR"/>
        </w:rPr>
        <w:t>,</w:t>
      </w:r>
    </w:p>
    <w:p w14:paraId="399D05F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"gracePeriodCountingMethod"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"DIAS_UTEIS"</w:t>
      </w:r>
      <w:r w:rsidRPr="00B55596">
        <w:rPr>
          <w:rFonts w:ascii="Consolas" w:eastAsia="Times New Roman" w:hAnsi="Consolas" w:cs="Times New Roman"/>
          <w:color w:val="D4D4D4"/>
          <w:lang w:val="pt-BR" w:eastAsia="pt-BR"/>
        </w:rPr>
        <w:t>,</w:t>
      </w:r>
    </w:p>
    <w:p w14:paraId="57FBCFF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"gracePeriodStartDate"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"2022-10-02"</w:t>
      </w:r>
      <w:r w:rsidRPr="00B55596">
        <w:rPr>
          <w:rFonts w:ascii="Consolas" w:eastAsia="Times New Roman" w:hAnsi="Consolas" w:cs="Times New Roman"/>
          <w:color w:val="D4D4D4"/>
          <w:lang w:val="pt-BR" w:eastAsia="pt-BR"/>
        </w:rPr>
        <w:t>,</w:t>
      </w:r>
    </w:p>
    <w:p w14:paraId="7265354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"gracePeriodEndDate"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"2022-10-02"</w:t>
      </w:r>
    </w:p>
    <w:p w14:paraId="2FB8DD4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20CA39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lastRenderedPageBreak/>
        <w:t>          ],</w:t>
      </w:r>
    </w:p>
    <w:p w14:paraId="19ED7CD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"assistances"</w:t>
      </w:r>
      <w:r w:rsidRPr="00B55596">
        <w:rPr>
          <w:rFonts w:ascii="Consolas" w:eastAsia="Times New Roman" w:hAnsi="Consolas" w:cs="Times New Roman"/>
          <w:color w:val="D4D4D4"/>
          <w:lang w:val="pt-BR" w:eastAsia="pt-BR"/>
        </w:rPr>
        <w:t>: [</w:t>
      </w:r>
    </w:p>
    <w:p w14:paraId="46DA8CB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955D93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"type"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"ASSISTENCIA_AUTO"</w:t>
      </w:r>
      <w:r w:rsidRPr="00B55596">
        <w:rPr>
          <w:rFonts w:ascii="Consolas" w:eastAsia="Times New Roman" w:hAnsi="Consolas" w:cs="Times New Roman"/>
          <w:color w:val="D4D4D4"/>
          <w:lang w:val="pt-BR" w:eastAsia="pt-BR"/>
        </w:rPr>
        <w:t>,</w:t>
      </w:r>
    </w:p>
    <w:p w14:paraId="7D7B19C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"service"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"ACIONAMENTO_E_OU_AGENDAMENTO_DE_LEVA_E_TRAZ"</w:t>
      </w:r>
      <w:r w:rsidRPr="00B55596">
        <w:rPr>
          <w:rFonts w:ascii="Consolas" w:eastAsia="Times New Roman" w:hAnsi="Consolas" w:cs="Times New Roman"/>
          <w:color w:val="D4D4D4"/>
          <w:lang w:val="pt-BR" w:eastAsia="pt-BR"/>
        </w:rPr>
        <w:t>,</w:t>
      </w:r>
    </w:p>
    <w:p w14:paraId="7698B85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r w:rsidRPr="00B55596">
        <w:rPr>
          <w:rFonts w:ascii="Consolas" w:eastAsia="Times New Roman" w:hAnsi="Consolas" w:cs="Times New Roman"/>
          <w:color w:val="D4D4D4"/>
          <w:lang w:val="pt-BR" w:eastAsia="pt-BR"/>
        </w:rPr>
        <w:t>,</w:t>
      </w:r>
    </w:p>
    <w:p w14:paraId="5BE5B64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"assistancePremiumAmount"</w:t>
      </w:r>
      <w:r w:rsidRPr="00B55596">
        <w:rPr>
          <w:rFonts w:ascii="Consolas" w:eastAsia="Times New Roman" w:hAnsi="Consolas" w:cs="Times New Roman"/>
          <w:color w:val="D4D4D4"/>
          <w:lang w:val="pt-BR" w:eastAsia="pt-BR"/>
        </w:rPr>
        <w:t>: {</w:t>
      </w:r>
    </w:p>
    <w:p w14:paraId="168FA52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"amount"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"2000.00"</w:t>
      </w:r>
      <w:r w:rsidRPr="00B55596">
        <w:rPr>
          <w:rFonts w:ascii="Consolas" w:eastAsia="Times New Roman" w:hAnsi="Consolas" w:cs="Times New Roman"/>
          <w:color w:val="D4D4D4"/>
          <w:lang w:val="pt-BR" w:eastAsia="pt-BR"/>
        </w:rPr>
        <w:t>,</w:t>
      </w:r>
    </w:p>
    <w:p w14:paraId="1FC09D3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"unit"</w:t>
      </w:r>
      <w:r w:rsidRPr="00B55596">
        <w:rPr>
          <w:rFonts w:ascii="Consolas" w:eastAsia="Times New Roman" w:hAnsi="Consolas" w:cs="Times New Roman"/>
          <w:color w:val="D4D4D4"/>
          <w:lang w:val="pt-BR" w:eastAsia="pt-BR"/>
        </w:rPr>
        <w:t>: {</w:t>
      </w:r>
    </w:p>
    <w:p w14:paraId="3B5B459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w:t>
      </w:r>
      <w:r w:rsidRPr="00B55596">
        <w:rPr>
          <w:rFonts w:ascii="Consolas" w:eastAsia="Times New Roman" w:hAnsi="Consolas" w:cs="Times New Roman"/>
          <w:color w:val="D4D4D4"/>
          <w:lang w:val="pt-BR" w:eastAsia="pt-BR"/>
        </w:rPr>
        <w:t>,</w:t>
      </w:r>
    </w:p>
    <w:p w14:paraId="3789245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"BRL"</w:t>
      </w:r>
    </w:p>
    <w:p w14:paraId="23450FA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2B773E6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18A1FE7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19ABD72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706A98C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"premiumInfo"</w:t>
      </w:r>
      <w:r w:rsidRPr="00B55596">
        <w:rPr>
          <w:rFonts w:ascii="Consolas" w:eastAsia="Times New Roman" w:hAnsi="Consolas" w:cs="Times New Roman"/>
          <w:color w:val="D4D4D4"/>
          <w:lang w:val="pt-BR" w:eastAsia="pt-BR"/>
        </w:rPr>
        <w:t>: {</w:t>
      </w:r>
    </w:p>
    <w:p w14:paraId="447537A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"paymentsQuantity"</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B5CEA8"/>
          <w:lang w:val="pt-BR" w:eastAsia="pt-BR"/>
        </w:rPr>
        <w:t>4</w:t>
      </w:r>
      <w:r w:rsidRPr="00B55596">
        <w:rPr>
          <w:rFonts w:ascii="Consolas" w:eastAsia="Times New Roman" w:hAnsi="Consolas" w:cs="Times New Roman"/>
          <w:color w:val="D4D4D4"/>
          <w:lang w:val="pt-BR" w:eastAsia="pt-BR"/>
        </w:rPr>
        <w:t>,</w:t>
      </w:r>
    </w:p>
    <w:p w14:paraId="5FE4143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"totalPremiumAmount"</w:t>
      </w:r>
      <w:r w:rsidRPr="00B55596">
        <w:rPr>
          <w:rFonts w:ascii="Consolas" w:eastAsia="Times New Roman" w:hAnsi="Consolas" w:cs="Times New Roman"/>
          <w:color w:val="D4D4D4"/>
          <w:lang w:val="pt-BR" w:eastAsia="pt-BR"/>
        </w:rPr>
        <w:t>: {</w:t>
      </w:r>
    </w:p>
    <w:p w14:paraId="4BE7B3E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"amount"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"2000.00"</w:t>
      </w:r>
      <w:r w:rsidRPr="00B55596">
        <w:rPr>
          <w:rFonts w:ascii="Consolas" w:eastAsia="Times New Roman" w:hAnsi="Consolas" w:cs="Times New Roman"/>
          <w:color w:val="D4D4D4"/>
          <w:lang w:val="pt-BR" w:eastAsia="pt-BR"/>
        </w:rPr>
        <w:t>,</w:t>
      </w:r>
    </w:p>
    <w:p w14:paraId="12ED9AC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"unit"</w:t>
      </w:r>
      <w:r w:rsidRPr="00B55596">
        <w:rPr>
          <w:rFonts w:ascii="Consolas" w:eastAsia="Times New Roman" w:hAnsi="Consolas" w:cs="Times New Roman"/>
          <w:color w:val="D4D4D4"/>
          <w:lang w:val="pt-BR" w:eastAsia="pt-BR"/>
        </w:rPr>
        <w:t>: {</w:t>
      </w:r>
    </w:p>
    <w:p w14:paraId="4057B9C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w:t>
      </w:r>
      <w:r w:rsidRPr="00B55596">
        <w:rPr>
          <w:rFonts w:ascii="Consolas" w:eastAsia="Times New Roman" w:hAnsi="Consolas" w:cs="Times New Roman"/>
          <w:color w:val="D4D4D4"/>
          <w:lang w:val="pt-BR" w:eastAsia="pt-BR"/>
        </w:rPr>
        <w:t>,</w:t>
      </w:r>
    </w:p>
    <w:p w14:paraId="007F004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"BRL"</w:t>
      </w:r>
    </w:p>
    <w:p w14:paraId="233B713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A737D1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7B92911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"totalNetAmount"</w:t>
      </w:r>
      <w:r w:rsidRPr="00B55596">
        <w:rPr>
          <w:rFonts w:ascii="Consolas" w:eastAsia="Times New Roman" w:hAnsi="Consolas" w:cs="Times New Roman"/>
          <w:color w:val="D4D4D4"/>
          <w:lang w:val="pt-BR" w:eastAsia="pt-BR"/>
        </w:rPr>
        <w:t>: {</w:t>
      </w:r>
    </w:p>
    <w:p w14:paraId="40D5FF1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"amount"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"2000.00"</w:t>
      </w:r>
      <w:r w:rsidRPr="00B55596">
        <w:rPr>
          <w:rFonts w:ascii="Consolas" w:eastAsia="Times New Roman" w:hAnsi="Consolas" w:cs="Times New Roman"/>
          <w:color w:val="D4D4D4"/>
          <w:lang w:val="pt-BR" w:eastAsia="pt-BR"/>
        </w:rPr>
        <w:t>,</w:t>
      </w:r>
    </w:p>
    <w:p w14:paraId="6CA720F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"unit"</w:t>
      </w:r>
      <w:r w:rsidRPr="00B55596">
        <w:rPr>
          <w:rFonts w:ascii="Consolas" w:eastAsia="Times New Roman" w:hAnsi="Consolas" w:cs="Times New Roman"/>
          <w:color w:val="D4D4D4"/>
          <w:lang w:val="pt-BR" w:eastAsia="pt-BR"/>
        </w:rPr>
        <w:t>: {</w:t>
      </w:r>
    </w:p>
    <w:p w14:paraId="62A986B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w:t>
      </w:r>
      <w:r w:rsidRPr="00B55596">
        <w:rPr>
          <w:rFonts w:ascii="Consolas" w:eastAsia="Times New Roman" w:hAnsi="Consolas" w:cs="Times New Roman"/>
          <w:color w:val="D4D4D4"/>
          <w:lang w:val="pt-BR" w:eastAsia="pt-BR"/>
        </w:rPr>
        <w:t>,</w:t>
      </w:r>
    </w:p>
    <w:p w14:paraId="1CA2F22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"BRL"</w:t>
      </w:r>
    </w:p>
    <w:p w14:paraId="3231894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16D50D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9C2802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"IOF"</w:t>
      </w:r>
      <w:r w:rsidRPr="00B55596">
        <w:rPr>
          <w:rFonts w:ascii="Consolas" w:eastAsia="Times New Roman" w:hAnsi="Consolas" w:cs="Times New Roman"/>
          <w:color w:val="D4D4D4"/>
          <w:lang w:val="pt-BR" w:eastAsia="pt-BR"/>
        </w:rPr>
        <w:t>: {</w:t>
      </w:r>
    </w:p>
    <w:p w14:paraId="45BC09C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"amount"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"2000.00"</w:t>
      </w:r>
      <w:r w:rsidRPr="00B55596">
        <w:rPr>
          <w:rFonts w:ascii="Consolas" w:eastAsia="Times New Roman" w:hAnsi="Consolas" w:cs="Times New Roman"/>
          <w:color w:val="D4D4D4"/>
          <w:lang w:val="pt-BR" w:eastAsia="pt-BR"/>
        </w:rPr>
        <w:t>,</w:t>
      </w:r>
    </w:p>
    <w:p w14:paraId="59D0D3F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"unit"</w:t>
      </w:r>
      <w:r w:rsidRPr="00B55596">
        <w:rPr>
          <w:rFonts w:ascii="Consolas" w:eastAsia="Times New Roman" w:hAnsi="Consolas" w:cs="Times New Roman"/>
          <w:color w:val="D4D4D4"/>
          <w:lang w:val="pt-BR" w:eastAsia="pt-BR"/>
        </w:rPr>
        <w:t>: {</w:t>
      </w:r>
    </w:p>
    <w:p w14:paraId="3B5F8F8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w:t>
      </w:r>
      <w:r w:rsidRPr="00B55596">
        <w:rPr>
          <w:rFonts w:ascii="Consolas" w:eastAsia="Times New Roman" w:hAnsi="Consolas" w:cs="Times New Roman"/>
          <w:color w:val="D4D4D4"/>
          <w:lang w:val="pt-BR" w:eastAsia="pt-BR"/>
        </w:rPr>
        <w:t>,</w:t>
      </w:r>
    </w:p>
    <w:p w14:paraId="5C130D9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"BRL"</w:t>
      </w:r>
    </w:p>
    <w:p w14:paraId="61FDD70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22F6B6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5038474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"interestRateOverPayments"</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B5CEA8"/>
          <w:lang w:val="pt-BR" w:eastAsia="pt-BR"/>
        </w:rPr>
        <w:t>10</w:t>
      </w:r>
      <w:r w:rsidRPr="00B55596">
        <w:rPr>
          <w:rFonts w:ascii="Consolas" w:eastAsia="Times New Roman" w:hAnsi="Consolas" w:cs="Times New Roman"/>
          <w:color w:val="D4D4D4"/>
          <w:lang w:val="pt-BR" w:eastAsia="pt-BR"/>
        </w:rPr>
        <w:t>,</w:t>
      </w:r>
    </w:p>
    <w:p w14:paraId="1A13481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"coverages"</w:t>
      </w:r>
      <w:r w:rsidRPr="00B55596">
        <w:rPr>
          <w:rFonts w:ascii="Consolas" w:eastAsia="Times New Roman" w:hAnsi="Consolas" w:cs="Times New Roman"/>
          <w:color w:val="D4D4D4"/>
          <w:lang w:val="pt-BR" w:eastAsia="pt-BR"/>
        </w:rPr>
        <w:t>: [</w:t>
      </w:r>
    </w:p>
    <w:p w14:paraId="70C2216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28948D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"branch"</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"0111"</w:t>
      </w:r>
      <w:r w:rsidRPr="00B55596">
        <w:rPr>
          <w:rFonts w:ascii="Consolas" w:eastAsia="Times New Roman" w:hAnsi="Consolas" w:cs="Times New Roman"/>
          <w:color w:val="D4D4D4"/>
          <w:lang w:val="pt-BR" w:eastAsia="pt-BR"/>
        </w:rPr>
        <w:t>,</w:t>
      </w:r>
    </w:p>
    <w:p w14:paraId="47BC057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"RESIDENCIAL_IMOVEL_BASICA"</w:t>
      </w:r>
      <w:r w:rsidRPr="00B55596">
        <w:rPr>
          <w:rFonts w:ascii="Consolas" w:eastAsia="Times New Roman" w:hAnsi="Consolas" w:cs="Times New Roman"/>
          <w:color w:val="D4D4D4"/>
          <w:lang w:val="pt-BR" w:eastAsia="pt-BR"/>
        </w:rPr>
        <w:t>,</w:t>
      </w:r>
    </w:p>
    <w:p w14:paraId="132BA51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r w:rsidRPr="00B55596">
        <w:rPr>
          <w:rFonts w:ascii="Consolas" w:eastAsia="Times New Roman" w:hAnsi="Consolas" w:cs="Times New Roman"/>
          <w:color w:val="D4D4D4"/>
          <w:lang w:val="pt-BR" w:eastAsia="pt-BR"/>
        </w:rPr>
        <w:t>,</w:t>
      </w:r>
    </w:p>
    <w:p w14:paraId="0C6A2A6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lastRenderedPageBreak/>
        <w:t xml:space="preserve">                </w:t>
      </w:r>
      <w:r w:rsidRPr="00B55596">
        <w:rPr>
          <w:rFonts w:ascii="Consolas" w:eastAsia="Times New Roman" w:hAnsi="Consolas" w:cs="Times New Roman"/>
          <w:color w:val="9CDCFE"/>
          <w:lang w:val="pt-BR" w:eastAsia="pt-BR"/>
        </w:rPr>
        <w:t>"internalCode"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r w:rsidRPr="00B55596">
        <w:rPr>
          <w:rFonts w:ascii="Consolas" w:eastAsia="Times New Roman" w:hAnsi="Consolas" w:cs="Times New Roman"/>
          <w:color w:val="D4D4D4"/>
          <w:lang w:val="pt-BR" w:eastAsia="pt-BR"/>
        </w:rPr>
        <w:t>,</w:t>
      </w:r>
    </w:p>
    <w:p w14:paraId="5FEA1F6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"premiumAmount"</w:t>
      </w:r>
      <w:r w:rsidRPr="00B55596">
        <w:rPr>
          <w:rFonts w:ascii="Consolas" w:eastAsia="Times New Roman" w:hAnsi="Consolas" w:cs="Times New Roman"/>
          <w:color w:val="D4D4D4"/>
          <w:lang w:val="pt-BR" w:eastAsia="pt-BR"/>
        </w:rPr>
        <w:t>: {</w:t>
      </w:r>
    </w:p>
    <w:p w14:paraId="33C314F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"amount"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"2000.00"</w:t>
      </w:r>
      <w:r w:rsidRPr="00B55596">
        <w:rPr>
          <w:rFonts w:ascii="Consolas" w:eastAsia="Times New Roman" w:hAnsi="Consolas" w:cs="Times New Roman"/>
          <w:color w:val="D4D4D4"/>
          <w:lang w:val="pt-BR" w:eastAsia="pt-BR"/>
        </w:rPr>
        <w:t>,</w:t>
      </w:r>
    </w:p>
    <w:p w14:paraId="5E085F8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"unit"</w:t>
      </w:r>
      <w:r w:rsidRPr="00B55596">
        <w:rPr>
          <w:rFonts w:ascii="Consolas" w:eastAsia="Times New Roman" w:hAnsi="Consolas" w:cs="Times New Roman"/>
          <w:color w:val="D4D4D4"/>
          <w:lang w:val="pt-BR" w:eastAsia="pt-BR"/>
        </w:rPr>
        <w:t>: {</w:t>
      </w:r>
    </w:p>
    <w:p w14:paraId="0245E4C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w:t>
      </w:r>
      <w:r w:rsidRPr="00B55596">
        <w:rPr>
          <w:rFonts w:ascii="Consolas" w:eastAsia="Times New Roman" w:hAnsi="Consolas" w:cs="Times New Roman"/>
          <w:color w:val="D4D4D4"/>
          <w:lang w:val="pt-BR" w:eastAsia="pt-BR"/>
        </w:rPr>
        <w:t>,</w:t>
      </w:r>
    </w:p>
    <w:p w14:paraId="4E65C61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"BRL"</w:t>
      </w:r>
    </w:p>
    <w:p w14:paraId="316D0B2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F514A0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2C92DD1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1938ABA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2E1ECA0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"payments"</w:t>
      </w:r>
      <w:r w:rsidRPr="00B55596">
        <w:rPr>
          <w:rFonts w:ascii="Consolas" w:eastAsia="Times New Roman" w:hAnsi="Consolas" w:cs="Times New Roman"/>
          <w:color w:val="D4D4D4"/>
          <w:lang w:val="pt-BR" w:eastAsia="pt-BR"/>
        </w:rPr>
        <w:t>: [</w:t>
      </w:r>
    </w:p>
    <w:p w14:paraId="6E39B25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67B326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"amount"</w:t>
      </w:r>
      <w:r w:rsidRPr="00B55596">
        <w:rPr>
          <w:rFonts w:ascii="Consolas" w:eastAsia="Times New Roman" w:hAnsi="Consolas" w:cs="Times New Roman"/>
          <w:color w:val="D4D4D4"/>
          <w:lang w:val="pt-BR" w:eastAsia="pt-BR"/>
        </w:rPr>
        <w:t>: {</w:t>
      </w:r>
    </w:p>
    <w:p w14:paraId="2F499D3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"amount"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"2000.00"</w:t>
      </w:r>
      <w:r w:rsidRPr="00B55596">
        <w:rPr>
          <w:rFonts w:ascii="Consolas" w:eastAsia="Times New Roman" w:hAnsi="Consolas" w:cs="Times New Roman"/>
          <w:color w:val="D4D4D4"/>
          <w:lang w:val="pt-BR" w:eastAsia="pt-BR"/>
        </w:rPr>
        <w:t>,</w:t>
      </w:r>
    </w:p>
    <w:p w14:paraId="3621343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"unit"</w:t>
      </w:r>
      <w:r w:rsidRPr="00B55596">
        <w:rPr>
          <w:rFonts w:ascii="Consolas" w:eastAsia="Times New Roman" w:hAnsi="Consolas" w:cs="Times New Roman"/>
          <w:color w:val="D4D4D4"/>
          <w:lang w:val="pt-BR" w:eastAsia="pt-BR"/>
        </w:rPr>
        <w:t>: {</w:t>
      </w:r>
    </w:p>
    <w:p w14:paraId="32DD687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"code"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"R$"</w:t>
      </w:r>
      <w:r w:rsidRPr="00B55596">
        <w:rPr>
          <w:rFonts w:ascii="Consolas" w:eastAsia="Times New Roman" w:hAnsi="Consolas" w:cs="Times New Roman"/>
          <w:color w:val="D4D4D4"/>
          <w:lang w:val="pt-BR" w:eastAsia="pt-BR"/>
        </w:rPr>
        <w:t>,</w:t>
      </w:r>
    </w:p>
    <w:p w14:paraId="72FD7D7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"description"</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"BRL"</w:t>
      </w:r>
    </w:p>
    <w:p w14:paraId="01C2143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0D8E7CC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2E56201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"paymentType"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"BOLETO"</w:t>
      </w:r>
    </w:p>
    <w:p w14:paraId="3918C5A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0663683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2EA1E9F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14985B8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3FB29F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586F61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"customData"</w:t>
      </w:r>
      <w:r w:rsidRPr="00B55596">
        <w:rPr>
          <w:rFonts w:ascii="Consolas" w:eastAsia="Times New Roman" w:hAnsi="Consolas" w:cs="Times New Roman"/>
          <w:color w:val="D4D4D4"/>
          <w:lang w:val="pt-BR" w:eastAsia="pt-BR"/>
        </w:rPr>
        <w:t>: {</w:t>
      </w:r>
    </w:p>
    <w:p w14:paraId="659B19F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"customerIdentification"</w:t>
      </w:r>
      <w:r w:rsidRPr="00B55596">
        <w:rPr>
          <w:rFonts w:ascii="Consolas" w:eastAsia="Times New Roman" w:hAnsi="Consolas" w:cs="Times New Roman"/>
          <w:color w:val="D4D4D4"/>
          <w:lang w:val="pt-BR" w:eastAsia="pt-BR"/>
        </w:rPr>
        <w:t>: [</w:t>
      </w:r>
    </w:p>
    <w:p w14:paraId="0A3FAAC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787D89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"fieldId"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"578-psd-71md6971kjh-2d414"</w:t>
      </w:r>
      <w:r w:rsidRPr="00B55596">
        <w:rPr>
          <w:rFonts w:ascii="Consolas" w:eastAsia="Times New Roman" w:hAnsi="Consolas" w:cs="Times New Roman"/>
          <w:color w:val="D4D4D4"/>
          <w:lang w:val="pt-BR" w:eastAsia="pt-BR"/>
        </w:rPr>
        <w:t>,</w:t>
      </w:r>
    </w:p>
    <w:p w14:paraId="418D884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"value"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p>
    <w:p w14:paraId="6DB0E63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67C226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53405DD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"customerQualification"</w:t>
      </w:r>
      <w:r w:rsidRPr="00B55596">
        <w:rPr>
          <w:rFonts w:ascii="Consolas" w:eastAsia="Times New Roman" w:hAnsi="Consolas" w:cs="Times New Roman"/>
          <w:color w:val="D4D4D4"/>
          <w:lang w:val="pt-BR" w:eastAsia="pt-BR"/>
        </w:rPr>
        <w:t>: [</w:t>
      </w:r>
    </w:p>
    <w:p w14:paraId="675E246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21A76EF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"fieldId"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"578-psd-71md6971kjh-2d414"</w:t>
      </w:r>
      <w:r w:rsidRPr="00B55596">
        <w:rPr>
          <w:rFonts w:ascii="Consolas" w:eastAsia="Times New Roman" w:hAnsi="Consolas" w:cs="Times New Roman"/>
          <w:color w:val="D4D4D4"/>
          <w:lang w:val="pt-BR" w:eastAsia="pt-BR"/>
        </w:rPr>
        <w:t>,</w:t>
      </w:r>
    </w:p>
    <w:p w14:paraId="2F57E02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"value"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p>
    <w:p w14:paraId="593E1DE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F0D8DB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06038AA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"customerComplimentaryInfo"</w:t>
      </w:r>
      <w:r w:rsidRPr="00B55596">
        <w:rPr>
          <w:rFonts w:ascii="Consolas" w:eastAsia="Times New Roman" w:hAnsi="Consolas" w:cs="Times New Roman"/>
          <w:color w:val="D4D4D4"/>
          <w:lang w:val="pt-BR" w:eastAsia="pt-BR"/>
        </w:rPr>
        <w:t>: [</w:t>
      </w:r>
    </w:p>
    <w:p w14:paraId="50EB710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735BE82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"fieldId"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"578-psd-71md6971kjh-2d414"</w:t>
      </w:r>
      <w:r w:rsidRPr="00B55596">
        <w:rPr>
          <w:rFonts w:ascii="Consolas" w:eastAsia="Times New Roman" w:hAnsi="Consolas" w:cs="Times New Roman"/>
          <w:color w:val="D4D4D4"/>
          <w:lang w:val="pt-BR" w:eastAsia="pt-BR"/>
        </w:rPr>
        <w:t>,</w:t>
      </w:r>
    </w:p>
    <w:p w14:paraId="27E59BA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"value"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p>
    <w:p w14:paraId="2E91F33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02C8E1A"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8543E5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"generalQuoteInfo"</w:t>
      </w:r>
      <w:r w:rsidRPr="00B55596">
        <w:rPr>
          <w:rFonts w:ascii="Consolas" w:eastAsia="Times New Roman" w:hAnsi="Consolas" w:cs="Times New Roman"/>
          <w:color w:val="D4D4D4"/>
          <w:lang w:val="pt-BR" w:eastAsia="pt-BR"/>
        </w:rPr>
        <w:t>: [</w:t>
      </w:r>
    </w:p>
    <w:p w14:paraId="12E90AC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lastRenderedPageBreak/>
        <w:t>          {</w:t>
      </w:r>
    </w:p>
    <w:p w14:paraId="114ED5A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"fieldId"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"578-psd-71md6971kjh-2d414"</w:t>
      </w:r>
      <w:r w:rsidRPr="00B55596">
        <w:rPr>
          <w:rFonts w:ascii="Consolas" w:eastAsia="Times New Roman" w:hAnsi="Consolas" w:cs="Times New Roman"/>
          <w:color w:val="D4D4D4"/>
          <w:lang w:val="pt-BR" w:eastAsia="pt-BR"/>
        </w:rPr>
        <w:t>,</w:t>
      </w:r>
    </w:p>
    <w:p w14:paraId="18670FF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"value"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p>
    <w:p w14:paraId="44DCDF6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8728C3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0D79FD1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"riskLocationInfo"</w:t>
      </w:r>
      <w:r w:rsidRPr="00B55596">
        <w:rPr>
          <w:rFonts w:ascii="Consolas" w:eastAsia="Times New Roman" w:hAnsi="Consolas" w:cs="Times New Roman"/>
          <w:color w:val="D4D4D4"/>
          <w:lang w:val="pt-BR" w:eastAsia="pt-BR"/>
        </w:rPr>
        <w:t>: [</w:t>
      </w:r>
    </w:p>
    <w:p w14:paraId="1BF000E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160513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"fieldId"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"578-psd-71md6971kjh-2d414"</w:t>
      </w:r>
      <w:r w:rsidRPr="00B55596">
        <w:rPr>
          <w:rFonts w:ascii="Consolas" w:eastAsia="Times New Roman" w:hAnsi="Consolas" w:cs="Times New Roman"/>
          <w:color w:val="D4D4D4"/>
          <w:lang w:val="pt-BR" w:eastAsia="pt-BR"/>
        </w:rPr>
        <w:t>,</w:t>
      </w:r>
    </w:p>
    <w:p w14:paraId="4717E7D8"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"value"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p>
    <w:p w14:paraId="7B262CE5"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02954ED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4FD8B0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"insuredObjects"</w:t>
      </w:r>
      <w:r w:rsidRPr="00B55596">
        <w:rPr>
          <w:rFonts w:ascii="Consolas" w:eastAsia="Times New Roman" w:hAnsi="Consolas" w:cs="Times New Roman"/>
          <w:color w:val="D4D4D4"/>
          <w:lang w:val="pt-BR" w:eastAsia="pt-BR"/>
        </w:rPr>
        <w:t>: [</w:t>
      </w:r>
    </w:p>
    <w:p w14:paraId="7DCC7DD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29048536"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"fieldId"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"578-psd-71md6971kjh-2d414"</w:t>
      </w:r>
      <w:r w:rsidRPr="00B55596">
        <w:rPr>
          <w:rFonts w:ascii="Consolas" w:eastAsia="Times New Roman" w:hAnsi="Consolas" w:cs="Times New Roman"/>
          <w:color w:val="D4D4D4"/>
          <w:lang w:val="pt-BR" w:eastAsia="pt-BR"/>
        </w:rPr>
        <w:t>,</w:t>
      </w:r>
    </w:p>
    <w:p w14:paraId="2D7735D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"value"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p>
    <w:p w14:paraId="515A69E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149D9E1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7DC74DD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"beneficiaries"</w:t>
      </w:r>
      <w:r w:rsidRPr="00B55596">
        <w:rPr>
          <w:rFonts w:ascii="Consolas" w:eastAsia="Times New Roman" w:hAnsi="Consolas" w:cs="Times New Roman"/>
          <w:color w:val="D4D4D4"/>
          <w:lang w:val="pt-BR" w:eastAsia="pt-BR"/>
        </w:rPr>
        <w:t>: [</w:t>
      </w:r>
    </w:p>
    <w:p w14:paraId="62014D3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6FC7F1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"fieldId"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"578-psd-71md6971kjh-2d414"</w:t>
      </w:r>
      <w:r w:rsidRPr="00B55596">
        <w:rPr>
          <w:rFonts w:ascii="Consolas" w:eastAsia="Times New Roman" w:hAnsi="Consolas" w:cs="Times New Roman"/>
          <w:color w:val="D4D4D4"/>
          <w:lang w:val="pt-BR" w:eastAsia="pt-BR"/>
        </w:rPr>
        <w:t>,</w:t>
      </w:r>
    </w:p>
    <w:p w14:paraId="7FA55B9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"value"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p>
    <w:p w14:paraId="05B7AAD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7220CA3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EFBC72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"coverages"</w:t>
      </w:r>
      <w:r w:rsidRPr="00B55596">
        <w:rPr>
          <w:rFonts w:ascii="Consolas" w:eastAsia="Times New Roman" w:hAnsi="Consolas" w:cs="Times New Roman"/>
          <w:color w:val="D4D4D4"/>
          <w:lang w:val="pt-BR" w:eastAsia="pt-BR"/>
        </w:rPr>
        <w:t>: [</w:t>
      </w:r>
    </w:p>
    <w:p w14:paraId="4C14DF9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57D2806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"fieldId"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"578-psd-71md6971kjh-2d414"</w:t>
      </w:r>
      <w:r w:rsidRPr="00B55596">
        <w:rPr>
          <w:rFonts w:ascii="Consolas" w:eastAsia="Times New Roman" w:hAnsi="Consolas" w:cs="Times New Roman"/>
          <w:color w:val="D4D4D4"/>
          <w:lang w:val="pt-BR" w:eastAsia="pt-BR"/>
        </w:rPr>
        <w:t>,</w:t>
      </w:r>
    </w:p>
    <w:p w14:paraId="419462A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"value"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p>
    <w:p w14:paraId="749A8BB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7EE0760"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19DD44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"generalClaimInfo"</w:t>
      </w:r>
      <w:r w:rsidRPr="00B55596">
        <w:rPr>
          <w:rFonts w:ascii="Consolas" w:eastAsia="Times New Roman" w:hAnsi="Consolas" w:cs="Times New Roman"/>
          <w:color w:val="D4D4D4"/>
          <w:lang w:val="pt-BR" w:eastAsia="pt-BR"/>
        </w:rPr>
        <w:t>: [</w:t>
      </w:r>
    </w:p>
    <w:p w14:paraId="0EE6736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39E6F431"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"fieldId"</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"578-psd-71md6971kjh-2d414"</w:t>
      </w:r>
      <w:r w:rsidRPr="00B55596">
        <w:rPr>
          <w:rFonts w:ascii="Consolas" w:eastAsia="Times New Roman" w:hAnsi="Consolas" w:cs="Times New Roman"/>
          <w:color w:val="D4D4D4"/>
          <w:lang w:val="pt-BR" w:eastAsia="pt-BR"/>
        </w:rPr>
        <w:t>,</w:t>
      </w:r>
    </w:p>
    <w:p w14:paraId="6C32BC3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"value"</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"string"</w:t>
      </w:r>
    </w:p>
    <w:p w14:paraId="716C521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639625C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1234330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7795CD4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8F04EA4"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4605D88C"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"links"</w:t>
      </w:r>
      <w:r w:rsidRPr="00B55596">
        <w:rPr>
          <w:rFonts w:ascii="Consolas" w:eastAsia="Times New Roman" w:hAnsi="Consolas" w:cs="Times New Roman"/>
          <w:color w:val="D4D4D4"/>
          <w:lang w:val="pt-BR" w:eastAsia="pt-BR"/>
        </w:rPr>
        <w:t>: {</w:t>
      </w:r>
    </w:p>
    <w:p w14:paraId="69514D12"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"self"</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"https://api.organizacao.com.br/open-insurance/quote-patrimonial/v1/lead/request"</w:t>
      </w:r>
      <w:r w:rsidRPr="00B55596">
        <w:rPr>
          <w:rFonts w:ascii="Consolas" w:eastAsia="Times New Roman" w:hAnsi="Consolas" w:cs="Times New Roman"/>
          <w:color w:val="D4D4D4"/>
          <w:lang w:val="pt-BR" w:eastAsia="pt-BR"/>
        </w:rPr>
        <w:t>,</w:t>
      </w:r>
    </w:p>
    <w:p w14:paraId="6F06A00D"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"first"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"https://api.organizacao.com.br/open-insurance/quote-patrimonial/v1/lead/request"</w:t>
      </w:r>
      <w:r w:rsidRPr="00B55596">
        <w:rPr>
          <w:rFonts w:ascii="Consolas" w:eastAsia="Times New Roman" w:hAnsi="Consolas" w:cs="Times New Roman"/>
          <w:color w:val="D4D4D4"/>
          <w:lang w:val="pt-BR" w:eastAsia="pt-BR"/>
        </w:rPr>
        <w:t>,</w:t>
      </w:r>
    </w:p>
    <w:p w14:paraId="6C36FDDE"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"prev"</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"https://api.organizacao.com.br/open-insurance/quote-patrimonial/v1/lead/request"</w:t>
      </w:r>
      <w:r w:rsidRPr="00B55596">
        <w:rPr>
          <w:rFonts w:ascii="Consolas" w:eastAsia="Times New Roman" w:hAnsi="Consolas" w:cs="Times New Roman"/>
          <w:color w:val="D4D4D4"/>
          <w:lang w:val="pt-BR" w:eastAsia="pt-BR"/>
        </w:rPr>
        <w:t>,</w:t>
      </w:r>
    </w:p>
    <w:p w14:paraId="14B62443"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lastRenderedPageBreak/>
        <w:t xml:space="preserve">    </w:t>
      </w:r>
      <w:r w:rsidRPr="00B55596">
        <w:rPr>
          <w:rFonts w:ascii="Consolas" w:eastAsia="Times New Roman" w:hAnsi="Consolas" w:cs="Times New Roman"/>
          <w:color w:val="9CDCFE"/>
          <w:lang w:val="pt-BR" w:eastAsia="pt-BR"/>
        </w:rPr>
        <w:t>"next"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"https://api.organizacao.com.br/open-insurance/quote-patrimonial/v1/lead/request"</w:t>
      </w:r>
      <w:r w:rsidRPr="00B55596">
        <w:rPr>
          <w:rFonts w:ascii="Consolas" w:eastAsia="Times New Roman" w:hAnsi="Consolas" w:cs="Times New Roman"/>
          <w:color w:val="D4D4D4"/>
          <w:lang w:val="pt-BR" w:eastAsia="pt-BR"/>
        </w:rPr>
        <w:t>,</w:t>
      </w:r>
    </w:p>
    <w:p w14:paraId="2A99E67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"last"</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CE9178"/>
          <w:lang w:val="pt-BR" w:eastAsia="pt-BR"/>
        </w:rPr>
        <w:t>"https://api.organizacao.com.br/open-insurance/quote-patrimonial/v1/lead/request"</w:t>
      </w:r>
    </w:p>
    <w:p w14:paraId="6D2C6CE7"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5C5AC0C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"meta"</w:t>
      </w:r>
      <w:r w:rsidRPr="00B55596">
        <w:rPr>
          <w:rFonts w:ascii="Consolas" w:eastAsia="Times New Roman" w:hAnsi="Consolas" w:cs="Times New Roman"/>
          <w:color w:val="D4D4D4"/>
          <w:lang w:val="pt-BR" w:eastAsia="pt-BR"/>
        </w:rPr>
        <w:t>: {</w:t>
      </w:r>
    </w:p>
    <w:p w14:paraId="20A314B9"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"totalRecords"</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B5CEA8"/>
          <w:lang w:val="pt-BR" w:eastAsia="pt-BR"/>
        </w:rPr>
        <w:t>10</w:t>
      </w:r>
      <w:r w:rsidRPr="00B55596">
        <w:rPr>
          <w:rFonts w:ascii="Consolas" w:eastAsia="Times New Roman" w:hAnsi="Consolas" w:cs="Times New Roman"/>
          <w:color w:val="D4D4D4"/>
          <w:lang w:val="pt-BR" w:eastAsia="pt-BR"/>
        </w:rPr>
        <w:t>,</w:t>
      </w:r>
    </w:p>
    <w:p w14:paraId="2B5EC30B"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9CDCFE"/>
          <w:lang w:val="pt-BR" w:eastAsia="pt-BR"/>
        </w:rPr>
        <w:t>"totalPages"</w:t>
      </w:r>
      <w:r w:rsidRPr="00B55596">
        <w:rPr>
          <w:rFonts w:ascii="Consolas" w:eastAsia="Times New Roman" w:hAnsi="Consolas" w:cs="Times New Roman"/>
          <w:color w:val="D4D4D4"/>
          <w:lang w:val="pt-BR" w:eastAsia="pt-BR"/>
        </w:rPr>
        <w:t xml:space="preserve">: </w:t>
      </w:r>
      <w:r w:rsidRPr="00B55596">
        <w:rPr>
          <w:rFonts w:ascii="Consolas" w:eastAsia="Times New Roman" w:hAnsi="Consolas" w:cs="Times New Roman"/>
          <w:color w:val="B5CEA8"/>
          <w:lang w:val="pt-BR" w:eastAsia="pt-BR"/>
        </w:rPr>
        <w:t>1</w:t>
      </w:r>
    </w:p>
    <w:p w14:paraId="6D6D3B8F" w14:textId="77777777" w:rsidR="00B55596"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  }</w:t>
      </w:r>
    </w:p>
    <w:p w14:paraId="232FE56E" w14:textId="50CF093D" w:rsidR="003E6861" w:rsidRPr="00B55596" w:rsidRDefault="00B55596" w:rsidP="00B55596">
      <w:pPr>
        <w:shd w:val="clear" w:color="auto" w:fill="1E1E1E"/>
        <w:spacing w:after="0" w:line="285" w:lineRule="atLeast"/>
        <w:rPr>
          <w:rFonts w:ascii="Consolas" w:eastAsia="Times New Roman" w:hAnsi="Consolas" w:cs="Times New Roman"/>
          <w:color w:val="D4D4D4"/>
          <w:lang w:val="pt-BR" w:eastAsia="pt-BR"/>
        </w:rPr>
      </w:pPr>
      <w:r w:rsidRPr="00B55596">
        <w:rPr>
          <w:rFonts w:ascii="Consolas" w:eastAsia="Times New Roman" w:hAnsi="Consolas" w:cs="Times New Roman"/>
          <w:color w:val="D4D4D4"/>
          <w:lang w:val="pt-BR" w:eastAsia="pt-BR"/>
        </w:rPr>
        <w:t>}</w:t>
      </w:r>
    </w:p>
    <w:p w14:paraId="7F81653B" w14:textId="77777777" w:rsidR="003E6861" w:rsidRDefault="003E6861">
      <w:pPr>
        <w:pStyle w:val="FirstParagraph"/>
      </w:pPr>
    </w:p>
    <w:p w14:paraId="22157216" w14:textId="77777777" w:rsidR="003E6861" w:rsidRDefault="00C81887">
      <w:pPr>
        <w:pStyle w:val="Ttulo3"/>
      </w:pPr>
      <w:bookmarkStart w:id="32" w:name="exemplo-de-request-3"/>
      <w:bookmarkEnd w:id="31"/>
      <w:r>
        <w:t>Exemplo de Request</w:t>
      </w:r>
    </w:p>
    <w:p w14:paraId="5CE066F7"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p>
    <w:p w14:paraId="27DAF397"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const headers = {</w:t>
      </w:r>
    </w:p>
    <w:p w14:paraId="15BFA3E0"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 xml:space="preserve">  </w:t>
      </w:r>
      <w:r w:rsidRPr="009B2C42">
        <w:rPr>
          <w:rFonts w:ascii="Consolas" w:eastAsia="Times New Roman" w:hAnsi="Consolas" w:cs="Times New Roman"/>
          <w:color w:val="F44747"/>
          <w:lang w:val="pt-BR" w:eastAsia="pt-BR"/>
        </w:rPr>
        <w:t>'Accept'</w:t>
      </w:r>
      <w:r w:rsidRPr="009B2C42">
        <w:rPr>
          <w:rFonts w:ascii="Consolas" w:eastAsia="Times New Roman" w:hAnsi="Consolas" w:cs="Times New Roman"/>
          <w:color w:val="D4D4D4"/>
          <w:lang w:val="pt-BR" w:eastAsia="pt-BR"/>
        </w:rPr>
        <w:t>:</w:t>
      </w:r>
      <w:r w:rsidRPr="009B2C42">
        <w:rPr>
          <w:rFonts w:ascii="Consolas" w:eastAsia="Times New Roman" w:hAnsi="Consolas" w:cs="Times New Roman"/>
          <w:color w:val="F44747"/>
          <w:lang w:val="pt-BR" w:eastAsia="pt-BR"/>
        </w:rPr>
        <w:t>'application/json'</w:t>
      </w:r>
      <w:r w:rsidRPr="009B2C42">
        <w:rPr>
          <w:rFonts w:ascii="Consolas" w:eastAsia="Times New Roman" w:hAnsi="Consolas" w:cs="Times New Roman"/>
          <w:color w:val="D4D4D4"/>
          <w:lang w:val="pt-BR" w:eastAsia="pt-BR"/>
        </w:rPr>
        <w:t>,</w:t>
      </w:r>
    </w:p>
    <w:p w14:paraId="73FE8ECE"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 xml:space="preserve">  </w:t>
      </w:r>
      <w:r w:rsidRPr="009B2C42">
        <w:rPr>
          <w:rFonts w:ascii="Consolas" w:eastAsia="Times New Roman" w:hAnsi="Consolas" w:cs="Times New Roman"/>
          <w:color w:val="F44747"/>
          <w:lang w:val="pt-BR" w:eastAsia="pt-BR"/>
        </w:rPr>
        <w:t>'Authorization'</w:t>
      </w:r>
      <w:r w:rsidRPr="009B2C42">
        <w:rPr>
          <w:rFonts w:ascii="Consolas" w:eastAsia="Times New Roman" w:hAnsi="Consolas" w:cs="Times New Roman"/>
          <w:color w:val="D4D4D4"/>
          <w:lang w:val="pt-BR" w:eastAsia="pt-BR"/>
        </w:rPr>
        <w:t>:</w:t>
      </w:r>
      <w:r w:rsidRPr="009B2C42">
        <w:rPr>
          <w:rFonts w:ascii="Consolas" w:eastAsia="Times New Roman" w:hAnsi="Consolas" w:cs="Times New Roman"/>
          <w:color w:val="F44747"/>
          <w:lang w:val="pt-BR" w:eastAsia="pt-BR"/>
        </w:rPr>
        <w:t>'string'</w:t>
      </w:r>
      <w:r w:rsidRPr="009B2C42">
        <w:rPr>
          <w:rFonts w:ascii="Consolas" w:eastAsia="Times New Roman" w:hAnsi="Consolas" w:cs="Times New Roman"/>
          <w:color w:val="D4D4D4"/>
          <w:lang w:val="pt-BR" w:eastAsia="pt-BR"/>
        </w:rPr>
        <w:t>,</w:t>
      </w:r>
    </w:p>
    <w:p w14:paraId="07B96B27"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 xml:space="preserve">  </w:t>
      </w:r>
      <w:r w:rsidRPr="009B2C42">
        <w:rPr>
          <w:rFonts w:ascii="Consolas" w:eastAsia="Times New Roman" w:hAnsi="Consolas" w:cs="Times New Roman"/>
          <w:color w:val="F44747"/>
          <w:lang w:val="pt-BR" w:eastAsia="pt-BR"/>
        </w:rPr>
        <w:t>'x-fapi-auth-date'</w:t>
      </w:r>
      <w:r w:rsidRPr="009B2C42">
        <w:rPr>
          <w:rFonts w:ascii="Consolas" w:eastAsia="Times New Roman" w:hAnsi="Consolas" w:cs="Times New Roman"/>
          <w:color w:val="D4D4D4"/>
          <w:lang w:val="pt-BR" w:eastAsia="pt-BR"/>
        </w:rPr>
        <w:t>:</w:t>
      </w:r>
      <w:r w:rsidRPr="009B2C42">
        <w:rPr>
          <w:rFonts w:ascii="Consolas" w:eastAsia="Times New Roman" w:hAnsi="Consolas" w:cs="Times New Roman"/>
          <w:color w:val="F44747"/>
          <w:lang w:val="pt-BR" w:eastAsia="pt-BR"/>
        </w:rPr>
        <w:t>'stringstringstringstringstrin'</w:t>
      </w:r>
      <w:r w:rsidRPr="009B2C42">
        <w:rPr>
          <w:rFonts w:ascii="Consolas" w:eastAsia="Times New Roman" w:hAnsi="Consolas" w:cs="Times New Roman"/>
          <w:color w:val="D4D4D4"/>
          <w:lang w:val="pt-BR" w:eastAsia="pt-BR"/>
        </w:rPr>
        <w:t>,</w:t>
      </w:r>
    </w:p>
    <w:p w14:paraId="6F506373"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 xml:space="preserve">  </w:t>
      </w:r>
      <w:r w:rsidRPr="009B2C42">
        <w:rPr>
          <w:rFonts w:ascii="Consolas" w:eastAsia="Times New Roman" w:hAnsi="Consolas" w:cs="Times New Roman"/>
          <w:color w:val="F44747"/>
          <w:lang w:val="pt-BR" w:eastAsia="pt-BR"/>
        </w:rPr>
        <w:t>'x-fapi-customer-ip-address'</w:t>
      </w:r>
      <w:r w:rsidRPr="009B2C42">
        <w:rPr>
          <w:rFonts w:ascii="Consolas" w:eastAsia="Times New Roman" w:hAnsi="Consolas" w:cs="Times New Roman"/>
          <w:color w:val="D4D4D4"/>
          <w:lang w:val="pt-BR" w:eastAsia="pt-BR"/>
        </w:rPr>
        <w:t>:</w:t>
      </w:r>
      <w:r w:rsidRPr="009B2C42">
        <w:rPr>
          <w:rFonts w:ascii="Consolas" w:eastAsia="Times New Roman" w:hAnsi="Consolas" w:cs="Times New Roman"/>
          <w:color w:val="F44747"/>
          <w:lang w:val="pt-BR" w:eastAsia="pt-BR"/>
        </w:rPr>
        <w:t>'string'</w:t>
      </w:r>
      <w:r w:rsidRPr="009B2C42">
        <w:rPr>
          <w:rFonts w:ascii="Consolas" w:eastAsia="Times New Roman" w:hAnsi="Consolas" w:cs="Times New Roman"/>
          <w:color w:val="D4D4D4"/>
          <w:lang w:val="pt-BR" w:eastAsia="pt-BR"/>
        </w:rPr>
        <w:t>,</w:t>
      </w:r>
    </w:p>
    <w:p w14:paraId="7A041A06"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 xml:space="preserve">  </w:t>
      </w:r>
      <w:r w:rsidRPr="009B2C42">
        <w:rPr>
          <w:rFonts w:ascii="Consolas" w:eastAsia="Times New Roman" w:hAnsi="Consolas" w:cs="Times New Roman"/>
          <w:color w:val="F44747"/>
          <w:lang w:val="pt-BR" w:eastAsia="pt-BR"/>
        </w:rPr>
        <w:t>'x-fapi-interaction-id'</w:t>
      </w:r>
      <w:r w:rsidRPr="009B2C42">
        <w:rPr>
          <w:rFonts w:ascii="Consolas" w:eastAsia="Times New Roman" w:hAnsi="Consolas" w:cs="Times New Roman"/>
          <w:color w:val="D4D4D4"/>
          <w:lang w:val="pt-BR" w:eastAsia="pt-BR"/>
        </w:rPr>
        <w:t>:</w:t>
      </w:r>
      <w:r w:rsidRPr="009B2C42">
        <w:rPr>
          <w:rFonts w:ascii="Consolas" w:eastAsia="Times New Roman" w:hAnsi="Consolas" w:cs="Times New Roman"/>
          <w:color w:val="F44747"/>
          <w:lang w:val="pt-BR" w:eastAsia="pt-BR"/>
        </w:rPr>
        <w:t>'string'</w:t>
      </w:r>
      <w:r w:rsidRPr="009B2C42">
        <w:rPr>
          <w:rFonts w:ascii="Consolas" w:eastAsia="Times New Roman" w:hAnsi="Consolas" w:cs="Times New Roman"/>
          <w:color w:val="D4D4D4"/>
          <w:lang w:val="pt-BR" w:eastAsia="pt-BR"/>
        </w:rPr>
        <w:t>,</w:t>
      </w:r>
    </w:p>
    <w:p w14:paraId="0A676413"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 xml:space="preserve">  </w:t>
      </w:r>
      <w:r w:rsidRPr="009B2C42">
        <w:rPr>
          <w:rFonts w:ascii="Consolas" w:eastAsia="Times New Roman" w:hAnsi="Consolas" w:cs="Times New Roman"/>
          <w:color w:val="F44747"/>
          <w:lang w:val="pt-BR" w:eastAsia="pt-BR"/>
        </w:rPr>
        <w:t>'x-customer-user-agent'</w:t>
      </w:r>
      <w:r w:rsidRPr="009B2C42">
        <w:rPr>
          <w:rFonts w:ascii="Consolas" w:eastAsia="Times New Roman" w:hAnsi="Consolas" w:cs="Times New Roman"/>
          <w:color w:val="D4D4D4"/>
          <w:lang w:val="pt-BR" w:eastAsia="pt-BR"/>
        </w:rPr>
        <w:t>:</w:t>
      </w:r>
      <w:r w:rsidRPr="009B2C42">
        <w:rPr>
          <w:rFonts w:ascii="Consolas" w:eastAsia="Times New Roman" w:hAnsi="Consolas" w:cs="Times New Roman"/>
          <w:color w:val="F44747"/>
          <w:lang w:val="pt-BR" w:eastAsia="pt-BR"/>
        </w:rPr>
        <w:t>'string'</w:t>
      </w:r>
    </w:p>
    <w:p w14:paraId="3B76E52D"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w:t>
      </w:r>
    </w:p>
    <w:p w14:paraId="5B42B2A2"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p>
    <w:p w14:paraId="28CBCF0A"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fetch('https:</w:t>
      </w:r>
      <w:r w:rsidRPr="009B2C42">
        <w:rPr>
          <w:rFonts w:ascii="Consolas" w:eastAsia="Times New Roman" w:hAnsi="Consolas" w:cs="Times New Roman"/>
          <w:color w:val="6A9955"/>
          <w:lang w:val="pt-BR" w:eastAsia="pt-BR"/>
        </w:rPr>
        <w:t>//api.organizacao.com.br/open-insurance/quote-patrimonial/v1/home/request/{consentId}/quote-status',</w:t>
      </w:r>
    </w:p>
    <w:p w14:paraId="2DD27279"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w:t>
      </w:r>
    </w:p>
    <w:p w14:paraId="7D7E5C80"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 xml:space="preserve">  </w:t>
      </w:r>
      <w:r w:rsidRPr="009B2C42">
        <w:rPr>
          <w:rFonts w:ascii="Consolas" w:eastAsia="Times New Roman" w:hAnsi="Consolas" w:cs="Times New Roman"/>
          <w:color w:val="F44747"/>
          <w:lang w:val="pt-BR" w:eastAsia="pt-BR"/>
        </w:rPr>
        <w:t>method</w:t>
      </w:r>
      <w:r w:rsidRPr="009B2C42">
        <w:rPr>
          <w:rFonts w:ascii="Consolas" w:eastAsia="Times New Roman" w:hAnsi="Consolas" w:cs="Times New Roman"/>
          <w:color w:val="D4D4D4"/>
          <w:lang w:val="pt-BR" w:eastAsia="pt-BR"/>
        </w:rPr>
        <w:t xml:space="preserve">: </w:t>
      </w:r>
      <w:r w:rsidRPr="009B2C42">
        <w:rPr>
          <w:rFonts w:ascii="Consolas" w:eastAsia="Times New Roman" w:hAnsi="Consolas" w:cs="Times New Roman"/>
          <w:color w:val="F44747"/>
          <w:lang w:val="pt-BR" w:eastAsia="pt-BR"/>
        </w:rPr>
        <w:t>'GET'</w:t>
      </w:r>
      <w:r w:rsidRPr="009B2C42">
        <w:rPr>
          <w:rFonts w:ascii="Consolas" w:eastAsia="Times New Roman" w:hAnsi="Consolas" w:cs="Times New Roman"/>
          <w:color w:val="D4D4D4"/>
          <w:lang w:val="pt-BR" w:eastAsia="pt-BR"/>
        </w:rPr>
        <w:t>,</w:t>
      </w:r>
    </w:p>
    <w:p w14:paraId="73AFA4D1"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p>
    <w:p w14:paraId="3452CBC1"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 xml:space="preserve">  </w:t>
      </w:r>
      <w:r w:rsidRPr="009B2C42">
        <w:rPr>
          <w:rFonts w:ascii="Consolas" w:eastAsia="Times New Roman" w:hAnsi="Consolas" w:cs="Times New Roman"/>
          <w:color w:val="F44747"/>
          <w:lang w:val="pt-BR" w:eastAsia="pt-BR"/>
        </w:rPr>
        <w:t>headers</w:t>
      </w:r>
      <w:r w:rsidRPr="009B2C42">
        <w:rPr>
          <w:rFonts w:ascii="Consolas" w:eastAsia="Times New Roman" w:hAnsi="Consolas" w:cs="Times New Roman"/>
          <w:color w:val="D4D4D4"/>
          <w:lang w:val="pt-BR" w:eastAsia="pt-BR"/>
        </w:rPr>
        <w:t xml:space="preserve">: </w:t>
      </w:r>
      <w:r w:rsidRPr="009B2C42">
        <w:rPr>
          <w:rFonts w:ascii="Consolas" w:eastAsia="Times New Roman" w:hAnsi="Consolas" w:cs="Times New Roman"/>
          <w:color w:val="F44747"/>
          <w:lang w:val="pt-BR" w:eastAsia="pt-BR"/>
        </w:rPr>
        <w:t>headers</w:t>
      </w:r>
    </w:p>
    <w:p w14:paraId="675F7F41"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w:t>
      </w:r>
    </w:p>
    <w:p w14:paraId="55A1E024"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.then(function(res) {</w:t>
      </w:r>
    </w:p>
    <w:p w14:paraId="3E20A4C3"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 xml:space="preserve">    </w:t>
      </w:r>
      <w:r w:rsidRPr="009B2C42">
        <w:rPr>
          <w:rFonts w:ascii="Consolas" w:eastAsia="Times New Roman" w:hAnsi="Consolas" w:cs="Times New Roman"/>
          <w:color w:val="F44747"/>
          <w:lang w:val="pt-BR" w:eastAsia="pt-BR"/>
        </w:rPr>
        <w:t>return</w:t>
      </w:r>
      <w:r w:rsidRPr="009B2C42">
        <w:rPr>
          <w:rFonts w:ascii="Consolas" w:eastAsia="Times New Roman" w:hAnsi="Consolas" w:cs="Times New Roman"/>
          <w:color w:val="D4D4D4"/>
          <w:lang w:val="pt-BR" w:eastAsia="pt-BR"/>
        </w:rPr>
        <w:t xml:space="preserve"> </w:t>
      </w:r>
      <w:r w:rsidRPr="009B2C42">
        <w:rPr>
          <w:rFonts w:ascii="Consolas" w:eastAsia="Times New Roman" w:hAnsi="Consolas" w:cs="Times New Roman"/>
          <w:color w:val="F44747"/>
          <w:lang w:val="pt-BR" w:eastAsia="pt-BR"/>
        </w:rPr>
        <w:t>res.json();</w:t>
      </w:r>
    </w:p>
    <w:p w14:paraId="055DA4F6"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}).then(function(body) {</w:t>
      </w:r>
    </w:p>
    <w:p w14:paraId="748E15DB" w14:textId="77777777"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 xml:space="preserve">    </w:t>
      </w:r>
      <w:r w:rsidRPr="009B2C42">
        <w:rPr>
          <w:rFonts w:ascii="Consolas" w:eastAsia="Times New Roman" w:hAnsi="Consolas" w:cs="Times New Roman"/>
          <w:color w:val="F44747"/>
          <w:lang w:val="pt-BR" w:eastAsia="pt-BR"/>
        </w:rPr>
        <w:t>console.log(body);</w:t>
      </w:r>
    </w:p>
    <w:p w14:paraId="58C8387C" w14:textId="1C678D2A" w:rsidR="009B2C42" w:rsidRPr="009B2C42" w:rsidRDefault="009B2C42" w:rsidP="009B2C42">
      <w:pPr>
        <w:shd w:val="clear" w:color="auto" w:fill="1E1E1E"/>
        <w:spacing w:after="0" w:line="285" w:lineRule="atLeast"/>
        <w:rPr>
          <w:rFonts w:ascii="Consolas" w:eastAsia="Times New Roman" w:hAnsi="Consolas" w:cs="Times New Roman"/>
          <w:color w:val="D4D4D4"/>
          <w:lang w:val="pt-BR" w:eastAsia="pt-BR"/>
        </w:rPr>
      </w:pPr>
      <w:r w:rsidRPr="009B2C42">
        <w:rPr>
          <w:rFonts w:ascii="Consolas" w:eastAsia="Times New Roman" w:hAnsi="Consolas" w:cs="Times New Roman"/>
          <w:color w:val="D4D4D4"/>
          <w:lang w:val="pt-BR" w:eastAsia="pt-BR"/>
        </w:rPr>
        <w:t>});</w:t>
      </w:r>
    </w:p>
    <w:p w14:paraId="76756A81" w14:textId="77777777" w:rsidR="003E6861" w:rsidRDefault="00C81887">
      <w:pPr>
        <w:pStyle w:val="FirstParagraph"/>
      </w:pPr>
      <w:r>
        <w:t>To perform this operation, you must be authenticated by means of one of the following methods: OAuth2Security ( Scopes: quote-patrimonial-home )</w:t>
      </w:r>
    </w:p>
    <w:p w14:paraId="1183C589" w14:textId="77777777" w:rsidR="003E6861" w:rsidRDefault="003E6861">
      <w:pPr>
        <w:pStyle w:val="Corpodetexto"/>
      </w:pPr>
    </w:p>
    <w:p w14:paraId="073DD730" w14:textId="6F1666DC" w:rsidR="003E6861" w:rsidRPr="004A4112" w:rsidRDefault="00C81887">
      <w:pPr>
        <w:pStyle w:val="Ttulo2"/>
        <w:rPr>
          <w:lang w:val="pt-BR"/>
        </w:rPr>
      </w:pPr>
      <w:bookmarkStart w:id="33" w:name="X53e568c5025b17ccaf17739bce26d45c692de4e"/>
      <w:bookmarkStart w:id="34" w:name="_Toc132872477"/>
      <w:bookmarkEnd w:id="27"/>
      <w:bookmarkEnd w:id="32"/>
      <w:r w:rsidRPr="004A4112">
        <w:rPr>
          <w:lang w:val="pt-BR"/>
        </w:rPr>
        <w:t>Endpoint - Atualiza dados de cotação e contratação de PatrimonialHome identificado por consentId</w:t>
      </w:r>
      <w:bookmarkEnd w:id="34"/>
    </w:p>
    <w:p w14:paraId="6A750BAD" w14:textId="77777777" w:rsidR="003E6861" w:rsidRPr="004A4112" w:rsidRDefault="00C81887">
      <w:pPr>
        <w:pStyle w:val="FirstParagraph"/>
        <w:rPr>
          <w:lang w:val="pt-BR"/>
        </w:rPr>
      </w:pPr>
      <w:r w:rsidRPr="004A4112">
        <w:rPr>
          <w:rStyle w:val="VerbatimChar"/>
          <w:lang w:val="pt-BR"/>
        </w:rPr>
        <w:t>PATCH /home/request/{consentId}</w:t>
      </w:r>
    </w:p>
    <w:p w14:paraId="274DD161" w14:textId="77777777" w:rsidR="003E6861" w:rsidRPr="004A4112" w:rsidRDefault="003E6861">
      <w:pPr>
        <w:pStyle w:val="Corpodetexto"/>
        <w:rPr>
          <w:lang w:val="pt-BR"/>
        </w:rPr>
      </w:pPr>
    </w:p>
    <w:p w14:paraId="6F662E6F" w14:textId="77777777" w:rsidR="003E6861" w:rsidRPr="004A4112" w:rsidRDefault="00C81887">
      <w:pPr>
        <w:pStyle w:val="Ttulo3"/>
        <w:rPr>
          <w:lang w:val="pt-BR"/>
        </w:rPr>
      </w:pPr>
      <w:bookmarkStart w:id="35" w:name="visão-geral-4"/>
      <w:r w:rsidRPr="004A4112">
        <w:rPr>
          <w:lang w:val="pt-BR"/>
        </w:rPr>
        <w:t>Visão Geral</w:t>
      </w:r>
    </w:p>
    <w:p w14:paraId="3E103B01" w14:textId="77777777" w:rsidR="003E6861" w:rsidRPr="004A4112" w:rsidRDefault="00C81887">
      <w:pPr>
        <w:pStyle w:val="FirstParagraph"/>
        <w:rPr>
          <w:lang w:val="pt-BR"/>
        </w:rPr>
      </w:pPr>
      <w:r w:rsidRPr="004A4112">
        <w:rPr>
          <w:lang w:val="pt-BR"/>
        </w:rPr>
        <w:t xml:space="preserve">Método para atualização de solicitação de cotação e contratação de PatrimonialHome </w:t>
      </w:r>
    </w:p>
    <w:p w14:paraId="0FB477BF" w14:textId="77777777" w:rsidR="003E6861" w:rsidRDefault="00C81887">
      <w:pPr>
        <w:pStyle w:val="Ttulo3"/>
      </w:pPr>
      <w:bookmarkStart w:id="36" w:name="payload-body-3"/>
      <w:bookmarkEnd w:id="35"/>
      <w:r>
        <w:t>Payload (Body)</w:t>
      </w:r>
    </w:p>
    <w:p w14:paraId="69C4AB01" w14:textId="77777777" w:rsidR="00EA193E" w:rsidRPr="00EA193E" w:rsidRDefault="00EA193E" w:rsidP="00EA193E">
      <w:pPr>
        <w:shd w:val="clear" w:color="auto" w:fill="1E1E1E"/>
        <w:spacing w:after="0" w:line="285" w:lineRule="atLeast"/>
        <w:rPr>
          <w:rFonts w:ascii="Consolas" w:eastAsia="Times New Roman" w:hAnsi="Consolas" w:cs="Times New Roman"/>
          <w:color w:val="D4D4D4"/>
          <w:lang w:val="pt-BR" w:eastAsia="pt-BR"/>
        </w:rPr>
      </w:pPr>
      <w:r w:rsidRPr="00EA193E">
        <w:rPr>
          <w:rFonts w:ascii="Consolas" w:eastAsia="Times New Roman" w:hAnsi="Consolas" w:cs="Times New Roman"/>
          <w:color w:val="D4D4D4"/>
          <w:lang w:val="pt-BR" w:eastAsia="pt-BR"/>
        </w:rPr>
        <w:t>{</w:t>
      </w:r>
    </w:p>
    <w:p w14:paraId="38E131B6" w14:textId="77777777" w:rsidR="00EA193E" w:rsidRPr="00EA193E" w:rsidRDefault="00EA193E" w:rsidP="00EA193E">
      <w:pPr>
        <w:shd w:val="clear" w:color="auto" w:fill="1E1E1E"/>
        <w:spacing w:after="0" w:line="285" w:lineRule="atLeast"/>
        <w:rPr>
          <w:rFonts w:ascii="Consolas" w:eastAsia="Times New Roman" w:hAnsi="Consolas" w:cs="Times New Roman"/>
          <w:color w:val="D4D4D4"/>
          <w:lang w:val="pt-BR" w:eastAsia="pt-BR"/>
        </w:rPr>
      </w:pPr>
      <w:r w:rsidRPr="00EA193E">
        <w:rPr>
          <w:rFonts w:ascii="Consolas" w:eastAsia="Times New Roman" w:hAnsi="Consolas" w:cs="Times New Roman"/>
          <w:color w:val="D4D4D4"/>
          <w:lang w:val="pt-BR" w:eastAsia="pt-BR"/>
        </w:rPr>
        <w:t xml:space="preserve">  </w:t>
      </w:r>
      <w:r w:rsidRPr="00EA193E">
        <w:rPr>
          <w:rFonts w:ascii="Consolas" w:eastAsia="Times New Roman" w:hAnsi="Consolas" w:cs="Times New Roman"/>
          <w:color w:val="9CDCFE"/>
          <w:lang w:val="pt-BR" w:eastAsia="pt-BR"/>
        </w:rPr>
        <w:t>"data"</w:t>
      </w:r>
      <w:r w:rsidRPr="00EA193E">
        <w:rPr>
          <w:rFonts w:ascii="Consolas" w:eastAsia="Times New Roman" w:hAnsi="Consolas" w:cs="Times New Roman"/>
          <w:color w:val="D4D4D4"/>
          <w:lang w:val="pt-BR" w:eastAsia="pt-BR"/>
        </w:rPr>
        <w:t>: {</w:t>
      </w:r>
    </w:p>
    <w:p w14:paraId="323CDF9F" w14:textId="77777777" w:rsidR="00EA193E" w:rsidRPr="00EA193E" w:rsidRDefault="00EA193E" w:rsidP="00EA193E">
      <w:pPr>
        <w:shd w:val="clear" w:color="auto" w:fill="1E1E1E"/>
        <w:spacing w:after="0" w:line="285" w:lineRule="atLeast"/>
        <w:rPr>
          <w:rFonts w:ascii="Consolas" w:eastAsia="Times New Roman" w:hAnsi="Consolas" w:cs="Times New Roman"/>
          <w:color w:val="D4D4D4"/>
          <w:lang w:val="pt-BR" w:eastAsia="pt-BR"/>
        </w:rPr>
      </w:pPr>
      <w:r w:rsidRPr="00EA193E">
        <w:rPr>
          <w:rFonts w:ascii="Consolas" w:eastAsia="Times New Roman" w:hAnsi="Consolas" w:cs="Times New Roman"/>
          <w:color w:val="D4D4D4"/>
          <w:lang w:val="pt-BR" w:eastAsia="pt-BR"/>
        </w:rPr>
        <w:t xml:space="preserve">    </w:t>
      </w:r>
      <w:r w:rsidRPr="00EA193E">
        <w:rPr>
          <w:rFonts w:ascii="Consolas" w:eastAsia="Times New Roman" w:hAnsi="Consolas" w:cs="Times New Roman"/>
          <w:color w:val="9CDCFE"/>
          <w:lang w:val="pt-BR" w:eastAsia="pt-BR"/>
        </w:rPr>
        <w:t>"status"</w:t>
      </w:r>
      <w:r w:rsidRPr="00EA193E">
        <w:rPr>
          <w:rFonts w:ascii="Consolas" w:eastAsia="Times New Roman" w:hAnsi="Consolas" w:cs="Times New Roman"/>
          <w:color w:val="D4D4D4"/>
          <w:lang w:val="pt-BR" w:eastAsia="pt-BR"/>
        </w:rPr>
        <w:t xml:space="preserve">: </w:t>
      </w:r>
      <w:r w:rsidRPr="00EA193E">
        <w:rPr>
          <w:rFonts w:ascii="Consolas" w:eastAsia="Times New Roman" w:hAnsi="Consolas" w:cs="Times New Roman"/>
          <w:color w:val="CE9178"/>
          <w:lang w:val="pt-BR" w:eastAsia="pt-BR"/>
        </w:rPr>
        <w:t>"ACKN"</w:t>
      </w:r>
      <w:r w:rsidRPr="00EA193E">
        <w:rPr>
          <w:rFonts w:ascii="Consolas" w:eastAsia="Times New Roman" w:hAnsi="Consolas" w:cs="Times New Roman"/>
          <w:color w:val="D4D4D4"/>
          <w:lang w:val="pt-BR" w:eastAsia="pt-BR"/>
        </w:rPr>
        <w:t>,</w:t>
      </w:r>
    </w:p>
    <w:p w14:paraId="645B9BB2" w14:textId="77777777" w:rsidR="00EA193E" w:rsidRPr="00EA193E" w:rsidRDefault="00EA193E" w:rsidP="00EA193E">
      <w:pPr>
        <w:shd w:val="clear" w:color="auto" w:fill="1E1E1E"/>
        <w:spacing w:after="0" w:line="285" w:lineRule="atLeast"/>
        <w:rPr>
          <w:rFonts w:ascii="Consolas" w:eastAsia="Times New Roman" w:hAnsi="Consolas" w:cs="Times New Roman"/>
          <w:color w:val="D4D4D4"/>
          <w:lang w:val="pt-BR" w:eastAsia="pt-BR"/>
        </w:rPr>
      </w:pPr>
      <w:r w:rsidRPr="00EA193E">
        <w:rPr>
          <w:rFonts w:ascii="Consolas" w:eastAsia="Times New Roman" w:hAnsi="Consolas" w:cs="Times New Roman"/>
          <w:color w:val="D4D4D4"/>
          <w:lang w:val="pt-BR" w:eastAsia="pt-BR"/>
        </w:rPr>
        <w:t xml:space="preserve">    </w:t>
      </w:r>
      <w:r w:rsidRPr="00EA193E">
        <w:rPr>
          <w:rFonts w:ascii="Consolas" w:eastAsia="Times New Roman" w:hAnsi="Consolas" w:cs="Times New Roman"/>
          <w:color w:val="9CDCFE"/>
          <w:lang w:val="pt-BR" w:eastAsia="pt-BR"/>
        </w:rPr>
        <w:t>"insurerQuoteId"</w:t>
      </w:r>
      <w:r w:rsidRPr="00EA193E">
        <w:rPr>
          <w:rFonts w:ascii="Consolas" w:eastAsia="Times New Roman" w:hAnsi="Consolas" w:cs="Times New Roman"/>
          <w:color w:val="D4D4D4"/>
          <w:lang w:val="pt-BR" w:eastAsia="pt-BR"/>
        </w:rPr>
        <w:t xml:space="preserve">: </w:t>
      </w:r>
      <w:r w:rsidRPr="00EA193E">
        <w:rPr>
          <w:rFonts w:ascii="Consolas" w:eastAsia="Times New Roman" w:hAnsi="Consolas" w:cs="Times New Roman"/>
          <w:color w:val="CE9178"/>
          <w:lang w:val="pt-BR" w:eastAsia="pt-BR"/>
        </w:rPr>
        <w:t>"string"</w:t>
      </w:r>
      <w:r w:rsidRPr="00EA193E">
        <w:rPr>
          <w:rFonts w:ascii="Consolas" w:eastAsia="Times New Roman" w:hAnsi="Consolas" w:cs="Times New Roman"/>
          <w:color w:val="D4D4D4"/>
          <w:lang w:val="pt-BR" w:eastAsia="pt-BR"/>
        </w:rPr>
        <w:t>,</w:t>
      </w:r>
    </w:p>
    <w:p w14:paraId="2970D9B3" w14:textId="77777777" w:rsidR="00EA193E" w:rsidRPr="00EA193E" w:rsidRDefault="00EA193E" w:rsidP="00EA193E">
      <w:pPr>
        <w:shd w:val="clear" w:color="auto" w:fill="1E1E1E"/>
        <w:spacing w:after="0" w:line="285" w:lineRule="atLeast"/>
        <w:rPr>
          <w:rFonts w:ascii="Consolas" w:eastAsia="Times New Roman" w:hAnsi="Consolas" w:cs="Times New Roman"/>
          <w:color w:val="D4D4D4"/>
          <w:lang w:val="pt-BR" w:eastAsia="pt-BR"/>
        </w:rPr>
      </w:pPr>
      <w:r w:rsidRPr="00EA193E">
        <w:rPr>
          <w:rFonts w:ascii="Consolas" w:eastAsia="Times New Roman" w:hAnsi="Consolas" w:cs="Times New Roman"/>
          <w:color w:val="D4D4D4"/>
          <w:lang w:val="pt-BR" w:eastAsia="pt-BR"/>
        </w:rPr>
        <w:t xml:space="preserve">    </w:t>
      </w:r>
      <w:r w:rsidRPr="00EA193E">
        <w:rPr>
          <w:rFonts w:ascii="Consolas" w:eastAsia="Times New Roman" w:hAnsi="Consolas" w:cs="Times New Roman"/>
          <w:color w:val="9CDCFE"/>
          <w:lang w:val="pt-BR" w:eastAsia="pt-BR"/>
        </w:rPr>
        <w:t>"author"</w:t>
      </w:r>
      <w:r w:rsidRPr="00EA193E">
        <w:rPr>
          <w:rFonts w:ascii="Consolas" w:eastAsia="Times New Roman" w:hAnsi="Consolas" w:cs="Times New Roman"/>
          <w:color w:val="D4D4D4"/>
          <w:lang w:val="pt-BR" w:eastAsia="pt-BR"/>
        </w:rPr>
        <w:t>: {</w:t>
      </w:r>
    </w:p>
    <w:p w14:paraId="695C804A" w14:textId="77777777" w:rsidR="00EA193E" w:rsidRPr="00EA193E" w:rsidRDefault="00EA193E" w:rsidP="00EA193E">
      <w:pPr>
        <w:shd w:val="clear" w:color="auto" w:fill="1E1E1E"/>
        <w:spacing w:after="0" w:line="285" w:lineRule="atLeast"/>
        <w:rPr>
          <w:rFonts w:ascii="Consolas" w:eastAsia="Times New Roman" w:hAnsi="Consolas" w:cs="Times New Roman"/>
          <w:color w:val="D4D4D4"/>
          <w:lang w:val="pt-BR" w:eastAsia="pt-BR"/>
        </w:rPr>
      </w:pPr>
      <w:r w:rsidRPr="00EA193E">
        <w:rPr>
          <w:rFonts w:ascii="Consolas" w:eastAsia="Times New Roman" w:hAnsi="Consolas" w:cs="Times New Roman"/>
          <w:color w:val="D4D4D4"/>
          <w:lang w:val="pt-BR" w:eastAsia="pt-BR"/>
        </w:rPr>
        <w:t xml:space="preserve">      </w:t>
      </w:r>
      <w:r w:rsidRPr="00EA193E">
        <w:rPr>
          <w:rFonts w:ascii="Consolas" w:eastAsia="Times New Roman" w:hAnsi="Consolas" w:cs="Times New Roman"/>
          <w:color w:val="9CDCFE"/>
          <w:lang w:val="pt-BR" w:eastAsia="pt-BR"/>
        </w:rPr>
        <w:t>"identificationType"</w:t>
      </w:r>
      <w:r w:rsidRPr="00EA193E">
        <w:rPr>
          <w:rFonts w:ascii="Consolas" w:eastAsia="Times New Roman" w:hAnsi="Consolas" w:cs="Times New Roman"/>
          <w:color w:val="D4D4D4"/>
          <w:lang w:val="pt-BR" w:eastAsia="pt-BR"/>
        </w:rPr>
        <w:t xml:space="preserve">: </w:t>
      </w:r>
      <w:r w:rsidRPr="00EA193E">
        <w:rPr>
          <w:rFonts w:ascii="Consolas" w:eastAsia="Times New Roman" w:hAnsi="Consolas" w:cs="Times New Roman"/>
          <w:color w:val="CE9178"/>
          <w:lang w:val="pt-BR" w:eastAsia="pt-BR"/>
        </w:rPr>
        <w:t>"CPF"</w:t>
      </w:r>
      <w:r w:rsidRPr="00EA193E">
        <w:rPr>
          <w:rFonts w:ascii="Consolas" w:eastAsia="Times New Roman" w:hAnsi="Consolas" w:cs="Times New Roman"/>
          <w:color w:val="D4D4D4"/>
          <w:lang w:val="pt-BR" w:eastAsia="pt-BR"/>
        </w:rPr>
        <w:t>,</w:t>
      </w:r>
    </w:p>
    <w:p w14:paraId="1CB2960A" w14:textId="77777777" w:rsidR="00EA193E" w:rsidRPr="00EA193E" w:rsidRDefault="00EA193E" w:rsidP="00EA193E">
      <w:pPr>
        <w:shd w:val="clear" w:color="auto" w:fill="1E1E1E"/>
        <w:spacing w:after="0" w:line="285" w:lineRule="atLeast"/>
        <w:rPr>
          <w:rFonts w:ascii="Consolas" w:eastAsia="Times New Roman" w:hAnsi="Consolas" w:cs="Times New Roman"/>
          <w:color w:val="D4D4D4"/>
          <w:lang w:val="pt-BR" w:eastAsia="pt-BR"/>
        </w:rPr>
      </w:pPr>
      <w:r w:rsidRPr="00EA193E">
        <w:rPr>
          <w:rFonts w:ascii="Consolas" w:eastAsia="Times New Roman" w:hAnsi="Consolas" w:cs="Times New Roman"/>
          <w:color w:val="D4D4D4"/>
          <w:lang w:val="pt-BR" w:eastAsia="pt-BR"/>
        </w:rPr>
        <w:t xml:space="preserve">      </w:t>
      </w:r>
      <w:r w:rsidRPr="00EA193E">
        <w:rPr>
          <w:rFonts w:ascii="Consolas" w:eastAsia="Times New Roman" w:hAnsi="Consolas" w:cs="Times New Roman"/>
          <w:color w:val="9CDCFE"/>
          <w:lang w:val="pt-BR" w:eastAsia="pt-BR"/>
        </w:rPr>
        <w:t>"identificationNumber"</w:t>
      </w:r>
      <w:r w:rsidRPr="00EA193E">
        <w:rPr>
          <w:rFonts w:ascii="Consolas" w:eastAsia="Times New Roman" w:hAnsi="Consolas" w:cs="Times New Roman"/>
          <w:color w:val="D4D4D4"/>
          <w:lang w:val="pt-BR" w:eastAsia="pt-BR"/>
        </w:rPr>
        <w:t xml:space="preserve">: </w:t>
      </w:r>
      <w:r w:rsidRPr="00EA193E">
        <w:rPr>
          <w:rFonts w:ascii="Consolas" w:eastAsia="Times New Roman" w:hAnsi="Consolas" w:cs="Times New Roman"/>
          <w:color w:val="CE9178"/>
          <w:lang w:val="pt-BR" w:eastAsia="pt-BR"/>
        </w:rPr>
        <w:t>"73677831148"</w:t>
      </w:r>
    </w:p>
    <w:p w14:paraId="0A32BA7A" w14:textId="77777777" w:rsidR="00EA193E" w:rsidRPr="00EA193E" w:rsidRDefault="00EA193E" w:rsidP="00EA193E">
      <w:pPr>
        <w:shd w:val="clear" w:color="auto" w:fill="1E1E1E"/>
        <w:spacing w:after="0" w:line="285" w:lineRule="atLeast"/>
        <w:rPr>
          <w:rFonts w:ascii="Consolas" w:eastAsia="Times New Roman" w:hAnsi="Consolas" w:cs="Times New Roman"/>
          <w:color w:val="D4D4D4"/>
          <w:lang w:val="pt-BR" w:eastAsia="pt-BR"/>
        </w:rPr>
      </w:pPr>
      <w:r w:rsidRPr="00EA193E">
        <w:rPr>
          <w:rFonts w:ascii="Consolas" w:eastAsia="Times New Roman" w:hAnsi="Consolas" w:cs="Times New Roman"/>
          <w:color w:val="D4D4D4"/>
          <w:lang w:val="pt-BR" w:eastAsia="pt-BR"/>
        </w:rPr>
        <w:t>    }</w:t>
      </w:r>
    </w:p>
    <w:p w14:paraId="5728A0AD" w14:textId="77777777" w:rsidR="00EA193E" w:rsidRPr="00EA193E" w:rsidRDefault="00EA193E" w:rsidP="00EA193E">
      <w:pPr>
        <w:shd w:val="clear" w:color="auto" w:fill="1E1E1E"/>
        <w:spacing w:after="0" w:line="285" w:lineRule="atLeast"/>
        <w:rPr>
          <w:rFonts w:ascii="Consolas" w:eastAsia="Times New Roman" w:hAnsi="Consolas" w:cs="Times New Roman"/>
          <w:color w:val="D4D4D4"/>
          <w:lang w:val="pt-BR" w:eastAsia="pt-BR"/>
        </w:rPr>
      </w:pPr>
      <w:r w:rsidRPr="00EA193E">
        <w:rPr>
          <w:rFonts w:ascii="Consolas" w:eastAsia="Times New Roman" w:hAnsi="Consolas" w:cs="Times New Roman"/>
          <w:color w:val="D4D4D4"/>
          <w:lang w:val="pt-BR" w:eastAsia="pt-BR"/>
        </w:rPr>
        <w:t>  }</w:t>
      </w:r>
    </w:p>
    <w:p w14:paraId="4CA8FC31" w14:textId="77777777" w:rsidR="00EA193E" w:rsidRPr="00EA193E" w:rsidRDefault="00EA193E" w:rsidP="00EA193E">
      <w:pPr>
        <w:shd w:val="clear" w:color="auto" w:fill="1E1E1E"/>
        <w:spacing w:after="0" w:line="285" w:lineRule="atLeast"/>
        <w:rPr>
          <w:rFonts w:ascii="Consolas" w:eastAsia="Times New Roman" w:hAnsi="Consolas" w:cs="Times New Roman"/>
          <w:color w:val="D4D4D4"/>
          <w:lang w:val="pt-BR" w:eastAsia="pt-BR"/>
        </w:rPr>
      </w:pPr>
      <w:r w:rsidRPr="00EA193E">
        <w:rPr>
          <w:rFonts w:ascii="Consolas" w:eastAsia="Times New Roman" w:hAnsi="Consolas" w:cs="Times New Roman"/>
          <w:color w:val="D4D4D4"/>
          <w:lang w:val="pt-BR" w:eastAsia="pt-BR"/>
        </w:rPr>
        <w:t>}</w:t>
      </w:r>
    </w:p>
    <w:p w14:paraId="77C0683C" w14:textId="77777777" w:rsidR="003E6861" w:rsidRDefault="003E6861">
      <w:pPr>
        <w:pStyle w:val="FirstParagraph"/>
      </w:pPr>
    </w:p>
    <w:p w14:paraId="2B6BBEBC" w14:textId="77777777" w:rsidR="003E6861" w:rsidRDefault="00C81887">
      <w:pPr>
        <w:pStyle w:val="Ttulo3"/>
      </w:pPr>
      <w:bookmarkStart w:id="37" w:name="respostas-4"/>
      <w:bookmarkEnd w:id="36"/>
      <w:r>
        <w:t>Respostas</w:t>
      </w:r>
    </w:p>
    <w:tbl>
      <w:tblPr>
        <w:tblStyle w:val="Table"/>
        <w:tblW w:w="5000" w:type="pct"/>
        <w:tblLook w:val="0020" w:firstRow="1" w:lastRow="0" w:firstColumn="0" w:lastColumn="0" w:noHBand="0" w:noVBand="0"/>
      </w:tblPr>
      <w:tblGrid>
        <w:gridCol w:w="851"/>
        <w:gridCol w:w="1107"/>
        <w:gridCol w:w="5166"/>
        <w:gridCol w:w="1704"/>
      </w:tblGrid>
      <w:tr w:rsidR="003E6861" w14:paraId="680F77B0"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F80EC5D" w14:textId="77777777" w:rsidR="003E6861" w:rsidRDefault="00C81887">
            <w:pPr>
              <w:pStyle w:val="Compact"/>
              <w:jc w:val="left"/>
            </w:pPr>
            <w:r>
              <w:t>Status</w:t>
            </w:r>
          </w:p>
        </w:tc>
        <w:tc>
          <w:tcPr>
            <w:tcW w:w="0" w:type="auto"/>
          </w:tcPr>
          <w:p w14:paraId="6FF8A338" w14:textId="77777777" w:rsidR="003E6861" w:rsidRDefault="00C81887">
            <w:pPr>
              <w:pStyle w:val="Compact"/>
              <w:jc w:val="left"/>
            </w:pPr>
            <w:r>
              <w:t>Meaning</w:t>
            </w:r>
          </w:p>
        </w:tc>
        <w:tc>
          <w:tcPr>
            <w:tcW w:w="0" w:type="auto"/>
          </w:tcPr>
          <w:p w14:paraId="309A89B7" w14:textId="77777777" w:rsidR="003E6861" w:rsidRDefault="00C81887">
            <w:pPr>
              <w:pStyle w:val="Compact"/>
              <w:jc w:val="left"/>
            </w:pPr>
            <w:r>
              <w:t>Description</w:t>
            </w:r>
          </w:p>
        </w:tc>
        <w:tc>
          <w:tcPr>
            <w:tcW w:w="0" w:type="auto"/>
          </w:tcPr>
          <w:p w14:paraId="33A1FA63" w14:textId="77777777" w:rsidR="003E6861" w:rsidRDefault="00C81887">
            <w:pPr>
              <w:pStyle w:val="Compact"/>
              <w:jc w:val="left"/>
            </w:pPr>
            <w:r>
              <w:t>Schema</w:t>
            </w:r>
          </w:p>
        </w:tc>
      </w:tr>
      <w:tr w:rsidR="003E6861" w14:paraId="71212058" w14:textId="77777777">
        <w:tc>
          <w:tcPr>
            <w:tcW w:w="0" w:type="auto"/>
          </w:tcPr>
          <w:p w14:paraId="346F7EF8" w14:textId="77777777" w:rsidR="003E6861" w:rsidRDefault="00C81887">
            <w:pPr>
              <w:pStyle w:val="Compact"/>
              <w:jc w:val="left"/>
            </w:pPr>
            <w:r>
              <w:t>200</w:t>
            </w:r>
          </w:p>
        </w:tc>
        <w:tc>
          <w:tcPr>
            <w:tcW w:w="0" w:type="auto"/>
          </w:tcPr>
          <w:p w14:paraId="3466B661" w14:textId="77777777" w:rsidR="003E6861" w:rsidRDefault="00000000">
            <w:pPr>
              <w:pStyle w:val="Compact"/>
              <w:jc w:val="left"/>
            </w:pPr>
            <w:hyperlink r:id="rId14" w:anchor="section-6.3.1">
              <w:r w:rsidR="00C81887">
                <w:rPr>
                  <w:rStyle w:val="Hyperlink"/>
                </w:rPr>
                <w:t>OK</w:t>
              </w:r>
            </w:hyperlink>
          </w:p>
        </w:tc>
        <w:tc>
          <w:tcPr>
            <w:tcW w:w="0" w:type="auto"/>
          </w:tcPr>
          <w:p w14:paraId="636F6940" w14:textId="77777777" w:rsidR="003E6861" w:rsidRDefault="00C81887">
            <w:pPr>
              <w:pStyle w:val="Compact"/>
              <w:jc w:val="left"/>
            </w:pPr>
            <w:r>
              <w:t>Atualização de PatrimonialHome feita com sucesso</w:t>
            </w:r>
          </w:p>
        </w:tc>
        <w:tc>
          <w:tcPr>
            <w:tcW w:w="0" w:type="auto"/>
          </w:tcPr>
          <w:p w14:paraId="44259710" w14:textId="77777777" w:rsidR="003E6861" w:rsidRDefault="00000000">
            <w:pPr>
              <w:pStyle w:val="Compact"/>
              <w:jc w:val="left"/>
            </w:pPr>
            <w:hyperlink w:anchor="schemaresponsepatch">
              <w:r w:rsidR="00C81887">
                <w:rPr>
                  <w:rStyle w:val="Hyperlink"/>
                </w:rPr>
                <w:t>ResponsePatch</w:t>
              </w:r>
            </w:hyperlink>
          </w:p>
        </w:tc>
      </w:tr>
    </w:tbl>
    <w:p w14:paraId="1EE2C083" w14:textId="77777777" w:rsidR="003E6861" w:rsidRDefault="003E6861">
      <w:pPr>
        <w:pStyle w:val="Corpodetexto"/>
      </w:pPr>
    </w:p>
    <w:p w14:paraId="7C0034D5" w14:textId="77777777" w:rsidR="003E6861" w:rsidRDefault="00C81887">
      <w:pPr>
        <w:pStyle w:val="Ttulo3"/>
      </w:pPr>
      <w:bookmarkStart w:id="38" w:name="exemplo-de-retorno-4"/>
      <w:bookmarkEnd w:id="37"/>
      <w:r>
        <w:t>Exemplo de Retorno</w:t>
      </w:r>
    </w:p>
    <w:p w14:paraId="2EF7C804" w14:textId="77777777" w:rsidR="003E6861" w:rsidRDefault="00C81887">
      <w:pPr>
        <w:pStyle w:val="Textoembloco"/>
      </w:pPr>
      <w:r>
        <w:t>200 Response</w:t>
      </w:r>
    </w:p>
    <w:p w14:paraId="18FD9959" w14:textId="77777777" w:rsidR="0031276A" w:rsidRPr="0031276A" w:rsidRDefault="0031276A" w:rsidP="0031276A">
      <w:pPr>
        <w:shd w:val="clear" w:color="auto" w:fill="1E1E1E"/>
        <w:spacing w:after="0" w:line="285" w:lineRule="atLeast"/>
        <w:rPr>
          <w:rFonts w:ascii="Consolas" w:eastAsia="Times New Roman" w:hAnsi="Consolas" w:cs="Times New Roman"/>
          <w:color w:val="D4D4D4"/>
          <w:lang w:val="pt-BR" w:eastAsia="pt-BR"/>
        </w:rPr>
      </w:pPr>
      <w:r w:rsidRPr="0031276A">
        <w:rPr>
          <w:rFonts w:ascii="Consolas" w:eastAsia="Times New Roman" w:hAnsi="Consolas" w:cs="Times New Roman"/>
          <w:color w:val="D4D4D4"/>
          <w:lang w:val="pt-BR" w:eastAsia="pt-BR"/>
        </w:rPr>
        <w:t>{</w:t>
      </w:r>
    </w:p>
    <w:p w14:paraId="53F098AA" w14:textId="77777777" w:rsidR="0031276A" w:rsidRPr="0031276A" w:rsidRDefault="0031276A" w:rsidP="0031276A">
      <w:pPr>
        <w:shd w:val="clear" w:color="auto" w:fill="1E1E1E"/>
        <w:spacing w:after="0" w:line="285" w:lineRule="atLeast"/>
        <w:rPr>
          <w:rFonts w:ascii="Consolas" w:eastAsia="Times New Roman" w:hAnsi="Consolas" w:cs="Times New Roman"/>
          <w:color w:val="D4D4D4"/>
          <w:lang w:val="pt-BR" w:eastAsia="pt-BR"/>
        </w:rPr>
      </w:pPr>
      <w:r w:rsidRPr="0031276A">
        <w:rPr>
          <w:rFonts w:ascii="Consolas" w:eastAsia="Times New Roman" w:hAnsi="Consolas" w:cs="Times New Roman"/>
          <w:color w:val="D4D4D4"/>
          <w:lang w:val="pt-BR" w:eastAsia="pt-BR"/>
        </w:rPr>
        <w:t xml:space="preserve">  </w:t>
      </w:r>
      <w:r w:rsidRPr="0031276A">
        <w:rPr>
          <w:rFonts w:ascii="Consolas" w:eastAsia="Times New Roman" w:hAnsi="Consolas" w:cs="Times New Roman"/>
          <w:color w:val="9CDCFE"/>
          <w:lang w:val="pt-BR" w:eastAsia="pt-BR"/>
        </w:rPr>
        <w:t>"data"</w:t>
      </w:r>
      <w:r w:rsidRPr="0031276A">
        <w:rPr>
          <w:rFonts w:ascii="Consolas" w:eastAsia="Times New Roman" w:hAnsi="Consolas" w:cs="Times New Roman"/>
          <w:color w:val="D4D4D4"/>
          <w:lang w:val="pt-BR" w:eastAsia="pt-BR"/>
        </w:rPr>
        <w:t>: {</w:t>
      </w:r>
    </w:p>
    <w:p w14:paraId="501D877A" w14:textId="77777777" w:rsidR="0031276A" w:rsidRPr="0031276A" w:rsidRDefault="0031276A" w:rsidP="0031276A">
      <w:pPr>
        <w:shd w:val="clear" w:color="auto" w:fill="1E1E1E"/>
        <w:spacing w:after="0" w:line="285" w:lineRule="atLeast"/>
        <w:rPr>
          <w:rFonts w:ascii="Consolas" w:eastAsia="Times New Roman" w:hAnsi="Consolas" w:cs="Times New Roman"/>
          <w:color w:val="D4D4D4"/>
          <w:lang w:val="pt-BR" w:eastAsia="pt-BR"/>
        </w:rPr>
      </w:pPr>
      <w:r w:rsidRPr="0031276A">
        <w:rPr>
          <w:rFonts w:ascii="Consolas" w:eastAsia="Times New Roman" w:hAnsi="Consolas" w:cs="Times New Roman"/>
          <w:color w:val="D4D4D4"/>
          <w:lang w:val="pt-BR" w:eastAsia="pt-BR"/>
        </w:rPr>
        <w:t xml:space="preserve">    </w:t>
      </w:r>
      <w:r w:rsidRPr="0031276A">
        <w:rPr>
          <w:rFonts w:ascii="Consolas" w:eastAsia="Times New Roman" w:hAnsi="Consolas" w:cs="Times New Roman"/>
          <w:color w:val="9CDCFE"/>
          <w:lang w:val="pt-BR" w:eastAsia="pt-BR"/>
        </w:rPr>
        <w:t>"status"</w:t>
      </w:r>
      <w:r w:rsidRPr="0031276A">
        <w:rPr>
          <w:rFonts w:ascii="Consolas" w:eastAsia="Times New Roman" w:hAnsi="Consolas" w:cs="Times New Roman"/>
          <w:color w:val="D4D4D4"/>
          <w:lang w:val="pt-BR" w:eastAsia="pt-BR"/>
        </w:rPr>
        <w:t xml:space="preserve">: </w:t>
      </w:r>
      <w:r w:rsidRPr="0031276A">
        <w:rPr>
          <w:rFonts w:ascii="Consolas" w:eastAsia="Times New Roman" w:hAnsi="Consolas" w:cs="Times New Roman"/>
          <w:color w:val="CE9178"/>
          <w:lang w:val="pt-BR" w:eastAsia="pt-BR"/>
        </w:rPr>
        <w:t>"ACKN"</w:t>
      </w:r>
      <w:r w:rsidRPr="0031276A">
        <w:rPr>
          <w:rFonts w:ascii="Consolas" w:eastAsia="Times New Roman" w:hAnsi="Consolas" w:cs="Times New Roman"/>
          <w:color w:val="D4D4D4"/>
          <w:lang w:val="pt-BR" w:eastAsia="pt-BR"/>
        </w:rPr>
        <w:t>,</w:t>
      </w:r>
    </w:p>
    <w:p w14:paraId="17E3255F" w14:textId="77777777" w:rsidR="0031276A" w:rsidRPr="0031276A" w:rsidRDefault="0031276A" w:rsidP="0031276A">
      <w:pPr>
        <w:shd w:val="clear" w:color="auto" w:fill="1E1E1E"/>
        <w:spacing w:after="0" w:line="285" w:lineRule="atLeast"/>
        <w:rPr>
          <w:rFonts w:ascii="Consolas" w:eastAsia="Times New Roman" w:hAnsi="Consolas" w:cs="Times New Roman"/>
          <w:color w:val="D4D4D4"/>
          <w:lang w:val="pt-BR" w:eastAsia="pt-BR"/>
        </w:rPr>
      </w:pPr>
      <w:r w:rsidRPr="0031276A">
        <w:rPr>
          <w:rFonts w:ascii="Consolas" w:eastAsia="Times New Roman" w:hAnsi="Consolas" w:cs="Times New Roman"/>
          <w:color w:val="D4D4D4"/>
          <w:lang w:val="pt-BR" w:eastAsia="pt-BR"/>
        </w:rPr>
        <w:t xml:space="preserve">    </w:t>
      </w:r>
      <w:r w:rsidRPr="0031276A">
        <w:rPr>
          <w:rFonts w:ascii="Consolas" w:eastAsia="Times New Roman" w:hAnsi="Consolas" w:cs="Times New Roman"/>
          <w:color w:val="9CDCFE"/>
          <w:lang w:val="pt-BR" w:eastAsia="pt-BR"/>
        </w:rPr>
        <w:t>"insurerQuoteId"</w:t>
      </w:r>
      <w:r w:rsidRPr="0031276A">
        <w:rPr>
          <w:rFonts w:ascii="Consolas" w:eastAsia="Times New Roman" w:hAnsi="Consolas" w:cs="Times New Roman"/>
          <w:color w:val="D4D4D4"/>
          <w:lang w:val="pt-BR" w:eastAsia="pt-BR"/>
        </w:rPr>
        <w:t xml:space="preserve">: </w:t>
      </w:r>
      <w:r w:rsidRPr="0031276A">
        <w:rPr>
          <w:rFonts w:ascii="Consolas" w:eastAsia="Times New Roman" w:hAnsi="Consolas" w:cs="Times New Roman"/>
          <w:color w:val="CE9178"/>
          <w:lang w:val="pt-BR" w:eastAsia="pt-BR"/>
        </w:rPr>
        <w:t>"string"</w:t>
      </w:r>
      <w:r w:rsidRPr="0031276A">
        <w:rPr>
          <w:rFonts w:ascii="Consolas" w:eastAsia="Times New Roman" w:hAnsi="Consolas" w:cs="Times New Roman"/>
          <w:color w:val="D4D4D4"/>
          <w:lang w:val="pt-BR" w:eastAsia="pt-BR"/>
        </w:rPr>
        <w:t>,</w:t>
      </w:r>
    </w:p>
    <w:p w14:paraId="001D5D05" w14:textId="77777777" w:rsidR="0031276A" w:rsidRPr="0031276A" w:rsidRDefault="0031276A" w:rsidP="0031276A">
      <w:pPr>
        <w:shd w:val="clear" w:color="auto" w:fill="1E1E1E"/>
        <w:spacing w:after="0" w:line="285" w:lineRule="atLeast"/>
        <w:rPr>
          <w:rFonts w:ascii="Consolas" w:eastAsia="Times New Roman" w:hAnsi="Consolas" w:cs="Times New Roman"/>
          <w:color w:val="D4D4D4"/>
          <w:lang w:val="pt-BR" w:eastAsia="pt-BR"/>
        </w:rPr>
      </w:pPr>
      <w:r w:rsidRPr="0031276A">
        <w:rPr>
          <w:rFonts w:ascii="Consolas" w:eastAsia="Times New Roman" w:hAnsi="Consolas" w:cs="Times New Roman"/>
          <w:color w:val="D4D4D4"/>
          <w:lang w:val="pt-BR" w:eastAsia="pt-BR"/>
        </w:rPr>
        <w:t xml:space="preserve">    </w:t>
      </w:r>
      <w:r w:rsidRPr="0031276A">
        <w:rPr>
          <w:rFonts w:ascii="Consolas" w:eastAsia="Times New Roman" w:hAnsi="Consolas" w:cs="Times New Roman"/>
          <w:color w:val="9CDCFE"/>
          <w:lang w:val="pt-BR" w:eastAsia="pt-BR"/>
        </w:rPr>
        <w:t>"protocolNumber"</w:t>
      </w:r>
      <w:r w:rsidRPr="0031276A">
        <w:rPr>
          <w:rFonts w:ascii="Consolas" w:eastAsia="Times New Roman" w:hAnsi="Consolas" w:cs="Times New Roman"/>
          <w:color w:val="D4D4D4"/>
          <w:lang w:val="pt-BR" w:eastAsia="pt-BR"/>
        </w:rPr>
        <w:t xml:space="preserve">: </w:t>
      </w:r>
      <w:r w:rsidRPr="0031276A">
        <w:rPr>
          <w:rFonts w:ascii="Consolas" w:eastAsia="Times New Roman" w:hAnsi="Consolas" w:cs="Times New Roman"/>
          <w:color w:val="CE9178"/>
          <w:lang w:val="pt-BR" w:eastAsia="pt-BR"/>
        </w:rPr>
        <w:t>"string"</w:t>
      </w:r>
      <w:r w:rsidRPr="0031276A">
        <w:rPr>
          <w:rFonts w:ascii="Consolas" w:eastAsia="Times New Roman" w:hAnsi="Consolas" w:cs="Times New Roman"/>
          <w:color w:val="D4D4D4"/>
          <w:lang w:val="pt-BR" w:eastAsia="pt-BR"/>
        </w:rPr>
        <w:t>,</w:t>
      </w:r>
    </w:p>
    <w:p w14:paraId="01864271" w14:textId="77777777" w:rsidR="0031276A" w:rsidRPr="0031276A" w:rsidRDefault="0031276A" w:rsidP="0031276A">
      <w:pPr>
        <w:shd w:val="clear" w:color="auto" w:fill="1E1E1E"/>
        <w:spacing w:after="0" w:line="285" w:lineRule="atLeast"/>
        <w:rPr>
          <w:rFonts w:ascii="Consolas" w:eastAsia="Times New Roman" w:hAnsi="Consolas" w:cs="Times New Roman"/>
          <w:color w:val="D4D4D4"/>
          <w:lang w:val="pt-BR" w:eastAsia="pt-BR"/>
        </w:rPr>
      </w:pPr>
      <w:r w:rsidRPr="0031276A">
        <w:rPr>
          <w:rFonts w:ascii="Consolas" w:eastAsia="Times New Roman" w:hAnsi="Consolas" w:cs="Times New Roman"/>
          <w:color w:val="D4D4D4"/>
          <w:lang w:val="pt-BR" w:eastAsia="pt-BR"/>
        </w:rPr>
        <w:t xml:space="preserve">    </w:t>
      </w:r>
      <w:r w:rsidRPr="0031276A">
        <w:rPr>
          <w:rFonts w:ascii="Consolas" w:eastAsia="Times New Roman" w:hAnsi="Consolas" w:cs="Times New Roman"/>
          <w:color w:val="9CDCFE"/>
          <w:lang w:val="pt-BR" w:eastAsia="pt-BR"/>
        </w:rPr>
        <w:t>"protocolDateTime"</w:t>
      </w:r>
      <w:r w:rsidRPr="0031276A">
        <w:rPr>
          <w:rFonts w:ascii="Consolas" w:eastAsia="Times New Roman" w:hAnsi="Consolas" w:cs="Times New Roman"/>
          <w:color w:val="D4D4D4"/>
          <w:lang w:val="pt-BR" w:eastAsia="pt-BR"/>
        </w:rPr>
        <w:t xml:space="preserve">: </w:t>
      </w:r>
      <w:r w:rsidRPr="0031276A">
        <w:rPr>
          <w:rFonts w:ascii="Consolas" w:eastAsia="Times New Roman" w:hAnsi="Consolas" w:cs="Times New Roman"/>
          <w:color w:val="CE9178"/>
          <w:lang w:val="pt-BR" w:eastAsia="pt-BR"/>
        </w:rPr>
        <w:t>"2021-08-20T08:30:00Z"</w:t>
      </w:r>
      <w:r w:rsidRPr="0031276A">
        <w:rPr>
          <w:rFonts w:ascii="Consolas" w:eastAsia="Times New Roman" w:hAnsi="Consolas" w:cs="Times New Roman"/>
          <w:color w:val="D4D4D4"/>
          <w:lang w:val="pt-BR" w:eastAsia="pt-BR"/>
        </w:rPr>
        <w:t>,</w:t>
      </w:r>
    </w:p>
    <w:p w14:paraId="16AF9051" w14:textId="77777777" w:rsidR="0031276A" w:rsidRPr="0031276A" w:rsidRDefault="0031276A" w:rsidP="0031276A">
      <w:pPr>
        <w:shd w:val="clear" w:color="auto" w:fill="1E1E1E"/>
        <w:spacing w:after="0" w:line="285" w:lineRule="atLeast"/>
        <w:rPr>
          <w:rFonts w:ascii="Consolas" w:eastAsia="Times New Roman" w:hAnsi="Consolas" w:cs="Times New Roman"/>
          <w:color w:val="D4D4D4"/>
          <w:lang w:val="pt-BR" w:eastAsia="pt-BR"/>
        </w:rPr>
      </w:pPr>
      <w:r w:rsidRPr="0031276A">
        <w:rPr>
          <w:rFonts w:ascii="Consolas" w:eastAsia="Times New Roman" w:hAnsi="Consolas" w:cs="Times New Roman"/>
          <w:color w:val="D4D4D4"/>
          <w:lang w:val="pt-BR" w:eastAsia="pt-BR"/>
        </w:rPr>
        <w:t xml:space="preserve">    </w:t>
      </w:r>
      <w:r w:rsidRPr="0031276A">
        <w:rPr>
          <w:rFonts w:ascii="Consolas" w:eastAsia="Times New Roman" w:hAnsi="Consolas" w:cs="Times New Roman"/>
          <w:color w:val="9CDCFE"/>
          <w:lang w:val="pt-BR" w:eastAsia="pt-BR"/>
        </w:rPr>
        <w:t>"links"</w:t>
      </w:r>
      <w:r w:rsidRPr="0031276A">
        <w:rPr>
          <w:rFonts w:ascii="Consolas" w:eastAsia="Times New Roman" w:hAnsi="Consolas" w:cs="Times New Roman"/>
          <w:color w:val="D4D4D4"/>
          <w:lang w:val="pt-BR" w:eastAsia="pt-BR"/>
        </w:rPr>
        <w:t>: {</w:t>
      </w:r>
    </w:p>
    <w:p w14:paraId="68403C2B" w14:textId="77777777" w:rsidR="0031276A" w:rsidRPr="0031276A" w:rsidRDefault="0031276A" w:rsidP="0031276A">
      <w:pPr>
        <w:shd w:val="clear" w:color="auto" w:fill="1E1E1E"/>
        <w:spacing w:after="0" w:line="285" w:lineRule="atLeast"/>
        <w:rPr>
          <w:rFonts w:ascii="Consolas" w:eastAsia="Times New Roman" w:hAnsi="Consolas" w:cs="Times New Roman"/>
          <w:color w:val="D4D4D4"/>
          <w:lang w:val="pt-BR" w:eastAsia="pt-BR"/>
        </w:rPr>
      </w:pPr>
      <w:r w:rsidRPr="0031276A">
        <w:rPr>
          <w:rFonts w:ascii="Consolas" w:eastAsia="Times New Roman" w:hAnsi="Consolas" w:cs="Times New Roman"/>
          <w:color w:val="D4D4D4"/>
          <w:lang w:val="pt-BR" w:eastAsia="pt-BR"/>
        </w:rPr>
        <w:t xml:space="preserve">      </w:t>
      </w:r>
      <w:r w:rsidRPr="0031276A">
        <w:rPr>
          <w:rFonts w:ascii="Consolas" w:eastAsia="Times New Roman" w:hAnsi="Consolas" w:cs="Times New Roman"/>
          <w:color w:val="9CDCFE"/>
          <w:lang w:val="pt-BR" w:eastAsia="pt-BR"/>
        </w:rPr>
        <w:t>"redirect"</w:t>
      </w:r>
      <w:r w:rsidRPr="0031276A">
        <w:rPr>
          <w:rFonts w:ascii="Consolas" w:eastAsia="Times New Roman" w:hAnsi="Consolas" w:cs="Times New Roman"/>
          <w:color w:val="D4D4D4"/>
          <w:lang w:val="pt-BR" w:eastAsia="pt-BR"/>
        </w:rPr>
        <w:t xml:space="preserve">: </w:t>
      </w:r>
      <w:r w:rsidRPr="0031276A">
        <w:rPr>
          <w:rFonts w:ascii="Consolas" w:eastAsia="Times New Roman" w:hAnsi="Consolas" w:cs="Times New Roman"/>
          <w:color w:val="CE9178"/>
          <w:lang w:val="pt-BR" w:eastAsia="pt-BR"/>
        </w:rPr>
        <w:t>"http://www.abcseguros.com/propostas_cotacao?propID=003"</w:t>
      </w:r>
    </w:p>
    <w:p w14:paraId="03511A63" w14:textId="77777777" w:rsidR="0031276A" w:rsidRPr="0031276A" w:rsidRDefault="0031276A" w:rsidP="0031276A">
      <w:pPr>
        <w:shd w:val="clear" w:color="auto" w:fill="1E1E1E"/>
        <w:spacing w:after="0" w:line="285" w:lineRule="atLeast"/>
        <w:rPr>
          <w:rFonts w:ascii="Consolas" w:eastAsia="Times New Roman" w:hAnsi="Consolas" w:cs="Times New Roman"/>
          <w:b/>
          <w:color w:val="D4D4D4"/>
          <w:lang w:val="pt-BR" w:eastAsia="pt-BR"/>
        </w:rPr>
      </w:pPr>
      <w:r w:rsidRPr="0031276A">
        <w:rPr>
          <w:rFonts w:ascii="Consolas" w:eastAsia="Times New Roman" w:hAnsi="Consolas" w:cs="Times New Roman"/>
          <w:color w:val="D4D4D4"/>
          <w:lang w:val="pt-BR" w:eastAsia="pt-BR"/>
        </w:rPr>
        <w:t>    }</w:t>
      </w:r>
    </w:p>
    <w:p w14:paraId="596DF67E" w14:textId="77777777" w:rsidR="0031276A" w:rsidRPr="0031276A" w:rsidRDefault="0031276A" w:rsidP="0031276A">
      <w:pPr>
        <w:shd w:val="clear" w:color="auto" w:fill="1E1E1E"/>
        <w:spacing w:after="0" w:line="285" w:lineRule="atLeast"/>
        <w:rPr>
          <w:rFonts w:ascii="Consolas" w:eastAsia="Times New Roman" w:hAnsi="Consolas" w:cs="Times New Roman"/>
          <w:color w:val="D4D4D4"/>
          <w:lang w:val="pt-BR" w:eastAsia="pt-BR"/>
        </w:rPr>
      </w:pPr>
      <w:r w:rsidRPr="0031276A">
        <w:rPr>
          <w:rFonts w:ascii="Consolas" w:eastAsia="Times New Roman" w:hAnsi="Consolas" w:cs="Times New Roman"/>
          <w:color w:val="D4D4D4"/>
          <w:lang w:val="pt-BR" w:eastAsia="pt-BR"/>
        </w:rPr>
        <w:t>  }</w:t>
      </w:r>
    </w:p>
    <w:p w14:paraId="6A963842" w14:textId="77777777" w:rsidR="0031276A" w:rsidRPr="0031276A" w:rsidRDefault="0031276A" w:rsidP="0031276A">
      <w:pPr>
        <w:shd w:val="clear" w:color="auto" w:fill="1E1E1E"/>
        <w:spacing w:after="0" w:line="285" w:lineRule="atLeast"/>
        <w:rPr>
          <w:rFonts w:ascii="Consolas" w:eastAsia="Times New Roman" w:hAnsi="Consolas" w:cs="Times New Roman"/>
          <w:color w:val="D4D4D4"/>
          <w:lang w:val="pt-BR" w:eastAsia="pt-BR"/>
        </w:rPr>
      </w:pPr>
      <w:r w:rsidRPr="0031276A">
        <w:rPr>
          <w:rFonts w:ascii="Consolas" w:eastAsia="Times New Roman" w:hAnsi="Consolas" w:cs="Times New Roman"/>
          <w:color w:val="D4D4D4"/>
          <w:lang w:val="pt-BR" w:eastAsia="pt-BR"/>
        </w:rPr>
        <w:t>}</w:t>
      </w:r>
    </w:p>
    <w:p w14:paraId="721082A5" w14:textId="77777777" w:rsidR="003E6861" w:rsidRPr="0031276A" w:rsidRDefault="003E6861">
      <w:pPr>
        <w:pStyle w:val="FirstParagraph"/>
        <w:rPr>
          <w:sz w:val="24"/>
          <w:szCs w:val="28"/>
        </w:rPr>
      </w:pPr>
    </w:p>
    <w:p w14:paraId="7E70E0F5" w14:textId="77777777" w:rsidR="003E6861" w:rsidRDefault="00C81887">
      <w:pPr>
        <w:pStyle w:val="Ttulo3"/>
      </w:pPr>
      <w:bookmarkStart w:id="39" w:name="exemplo-de-request-4"/>
      <w:bookmarkEnd w:id="38"/>
      <w:r>
        <w:t>Exemplo de Request</w:t>
      </w:r>
    </w:p>
    <w:p w14:paraId="6FDBB4DB"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const inputBody = '{</w:t>
      </w:r>
    </w:p>
    <w:p w14:paraId="5AB637DC"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9CDCFE"/>
          <w:lang w:val="pt-BR" w:eastAsia="pt-BR"/>
        </w:rPr>
        <w:t>"data"</w:t>
      </w:r>
      <w:r w:rsidRPr="008E0F9C">
        <w:rPr>
          <w:rFonts w:ascii="Consolas" w:eastAsia="Times New Roman" w:hAnsi="Consolas" w:cs="Times New Roman"/>
          <w:color w:val="D4D4D4"/>
          <w:lang w:val="pt-BR" w:eastAsia="pt-BR"/>
        </w:rPr>
        <w:t>: {</w:t>
      </w:r>
    </w:p>
    <w:p w14:paraId="1B89C7F8"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lastRenderedPageBreak/>
        <w:t xml:space="preserve">    </w:t>
      </w:r>
      <w:r w:rsidRPr="008E0F9C">
        <w:rPr>
          <w:rFonts w:ascii="Consolas" w:eastAsia="Times New Roman" w:hAnsi="Consolas" w:cs="Times New Roman"/>
          <w:color w:val="9CDCFE"/>
          <w:lang w:val="pt-BR" w:eastAsia="pt-BR"/>
        </w:rPr>
        <w:t>"status"</w:t>
      </w: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CE9178"/>
          <w:lang w:val="pt-BR" w:eastAsia="pt-BR"/>
        </w:rPr>
        <w:t>"ACKN"</w:t>
      </w:r>
      <w:r w:rsidRPr="008E0F9C">
        <w:rPr>
          <w:rFonts w:ascii="Consolas" w:eastAsia="Times New Roman" w:hAnsi="Consolas" w:cs="Times New Roman"/>
          <w:color w:val="D4D4D4"/>
          <w:lang w:val="pt-BR" w:eastAsia="pt-BR"/>
        </w:rPr>
        <w:t>,</w:t>
      </w:r>
    </w:p>
    <w:p w14:paraId="0FC92ECB"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9CDCFE"/>
          <w:lang w:val="pt-BR" w:eastAsia="pt-BR"/>
        </w:rPr>
        <w:t>"insurerQuoteId"</w:t>
      </w: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CE9178"/>
          <w:lang w:val="pt-BR" w:eastAsia="pt-BR"/>
        </w:rPr>
        <w:t>"string"</w:t>
      </w:r>
      <w:r w:rsidRPr="008E0F9C">
        <w:rPr>
          <w:rFonts w:ascii="Consolas" w:eastAsia="Times New Roman" w:hAnsi="Consolas" w:cs="Times New Roman"/>
          <w:color w:val="D4D4D4"/>
          <w:lang w:val="pt-BR" w:eastAsia="pt-BR"/>
        </w:rPr>
        <w:t>,</w:t>
      </w:r>
    </w:p>
    <w:p w14:paraId="3414CFFA"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9CDCFE"/>
          <w:lang w:val="pt-BR" w:eastAsia="pt-BR"/>
        </w:rPr>
        <w:t>"author"</w:t>
      </w:r>
      <w:r w:rsidRPr="008E0F9C">
        <w:rPr>
          <w:rFonts w:ascii="Consolas" w:eastAsia="Times New Roman" w:hAnsi="Consolas" w:cs="Times New Roman"/>
          <w:color w:val="D4D4D4"/>
          <w:lang w:val="pt-BR" w:eastAsia="pt-BR"/>
        </w:rPr>
        <w:t>: {</w:t>
      </w:r>
    </w:p>
    <w:p w14:paraId="1D7B866F"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9CDCFE"/>
          <w:lang w:val="pt-BR" w:eastAsia="pt-BR"/>
        </w:rPr>
        <w:t>"identificationType"</w:t>
      </w: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CE9178"/>
          <w:lang w:val="pt-BR" w:eastAsia="pt-BR"/>
        </w:rPr>
        <w:t>"CPF"</w:t>
      </w:r>
      <w:r w:rsidRPr="008E0F9C">
        <w:rPr>
          <w:rFonts w:ascii="Consolas" w:eastAsia="Times New Roman" w:hAnsi="Consolas" w:cs="Times New Roman"/>
          <w:color w:val="D4D4D4"/>
          <w:lang w:val="pt-BR" w:eastAsia="pt-BR"/>
        </w:rPr>
        <w:t>,</w:t>
      </w:r>
    </w:p>
    <w:p w14:paraId="26E11748"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9CDCFE"/>
          <w:lang w:val="pt-BR" w:eastAsia="pt-BR"/>
        </w:rPr>
        <w:t>"identificationNumber"</w:t>
      </w: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CE9178"/>
          <w:lang w:val="pt-BR" w:eastAsia="pt-BR"/>
        </w:rPr>
        <w:t>"73677831148"</w:t>
      </w:r>
    </w:p>
    <w:p w14:paraId="2446FF86"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w:t>
      </w:r>
    </w:p>
    <w:p w14:paraId="52C56D67"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w:t>
      </w:r>
    </w:p>
    <w:p w14:paraId="7B02EB52"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w:t>
      </w:r>
    </w:p>
    <w:p w14:paraId="3A0AA000"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const headers = {</w:t>
      </w:r>
    </w:p>
    <w:p w14:paraId="44A8F98A"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'Content-Type'</w:t>
      </w:r>
      <w:r w:rsidRPr="008E0F9C">
        <w:rPr>
          <w:rFonts w:ascii="Consolas" w:eastAsia="Times New Roman" w:hAnsi="Consolas" w:cs="Times New Roman"/>
          <w:color w:val="D4D4D4"/>
          <w:lang w:val="pt-BR" w:eastAsia="pt-BR"/>
        </w:rPr>
        <w:t>:</w:t>
      </w:r>
      <w:r w:rsidRPr="008E0F9C">
        <w:rPr>
          <w:rFonts w:ascii="Consolas" w:eastAsia="Times New Roman" w:hAnsi="Consolas" w:cs="Times New Roman"/>
          <w:color w:val="F44747"/>
          <w:lang w:val="pt-BR" w:eastAsia="pt-BR"/>
        </w:rPr>
        <w:t>'application/json'</w:t>
      </w:r>
      <w:r w:rsidRPr="008E0F9C">
        <w:rPr>
          <w:rFonts w:ascii="Consolas" w:eastAsia="Times New Roman" w:hAnsi="Consolas" w:cs="Times New Roman"/>
          <w:color w:val="D4D4D4"/>
          <w:lang w:val="pt-BR" w:eastAsia="pt-BR"/>
        </w:rPr>
        <w:t>,</w:t>
      </w:r>
    </w:p>
    <w:p w14:paraId="2179FF4C"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'Accept'</w:t>
      </w:r>
      <w:r w:rsidRPr="008E0F9C">
        <w:rPr>
          <w:rFonts w:ascii="Consolas" w:eastAsia="Times New Roman" w:hAnsi="Consolas" w:cs="Times New Roman"/>
          <w:color w:val="D4D4D4"/>
          <w:lang w:val="pt-BR" w:eastAsia="pt-BR"/>
        </w:rPr>
        <w:t>:</w:t>
      </w:r>
      <w:r w:rsidRPr="008E0F9C">
        <w:rPr>
          <w:rFonts w:ascii="Consolas" w:eastAsia="Times New Roman" w:hAnsi="Consolas" w:cs="Times New Roman"/>
          <w:color w:val="F44747"/>
          <w:lang w:val="pt-BR" w:eastAsia="pt-BR"/>
        </w:rPr>
        <w:t>'application/json'</w:t>
      </w:r>
      <w:r w:rsidRPr="008E0F9C">
        <w:rPr>
          <w:rFonts w:ascii="Consolas" w:eastAsia="Times New Roman" w:hAnsi="Consolas" w:cs="Times New Roman"/>
          <w:color w:val="D4D4D4"/>
          <w:lang w:val="pt-BR" w:eastAsia="pt-BR"/>
        </w:rPr>
        <w:t>,</w:t>
      </w:r>
    </w:p>
    <w:p w14:paraId="6043CA1E"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'Authorization'</w:t>
      </w:r>
      <w:r w:rsidRPr="008E0F9C">
        <w:rPr>
          <w:rFonts w:ascii="Consolas" w:eastAsia="Times New Roman" w:hAnsi="Consolas" w:cs="Times New Roman"/>
          <w:color w:val="D4D4D4"/>
          <w:lang w:val="pt-BR" w:eastAsia="pt-BR"/>
        </w:rPr>
        <w:t>:</w:t>
      </w:r>
      <w:r w:rsidRPr="008E0F9C">
        <w:rPr>
          <w:rFonts w:ascii="Consolas" w:eastAsia="Times New Roman" w:hAnsi="Consolas" w:cs="Times New Roman"/>
          <w:color w:val="F44747"/>
          <w:lang w:val="pt-BR" w:eastAsia="pt-BR"/>
        </w:rPr>
        <w:t>'string'</w:t>
      </w:r>
      <w:r w:rsidRPr="008E0F9C">
        <w:rPr>
          <w:rFonts w:ascii="Consolas" w:eastAsia="Times New Roman" w:hAnsi="Consolas" w:cs="Times New Roman"/>
          <w:color w:val="D4D4D4"/>
          <w:lang w:val="pt-BR" w:eastAsia="pt-BR"/>
        </w:rPr>
        <w:t>,</w:t>
      </w:r>
    </w:p>
    <w:p w14:paraId="23ADD3FE"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'x-fapi-auth-date'</w:t>
      </w:r>
      <w:r w:rsidRPr="008E0F9C">
        <w:rPr>
          <w:rFonts w:ascii="Consolas" w:eastAsia="Times New Roman" w:hAnsi="Consolas" w:cs="Times New Roman"/>
          <w:color w:val="D4D4D4"/>
          <w:lang w:val="pt-BR" w:eastAsia="pt-BR"/>
        </w:rPr>
        <w:t>:</w:t>
      </w:r>
      <w:r w:rsidRPr="008E0F9C">
        <w:rPr>
          <w:rFonts w:ascii="Consolas" w:eastAsia="Times New Roman" w:hAnsi="Consolas" w:cs="Times New Roman"/>
          <w:color w:val="F44747"/>
          <w:lang w:val="pt-BR" w:eastAsia="pt-BR"/>
        </w:rPr>
        <w:t>'stringstringstringstringstrin'</w:t>
      </w:r>
      <w:r w:rsidRPr="008E0F9C">
        <w:rPr>
          <w:rFonts w:ascii="Consolas" w:eastAsia="Times New Roman" w:hAnsi="Consolas" w:cs="Times New Roman"/>
          <w:color w:val="D4D4D4"/>
          <w:lang w:val="pt-BR" w:eastAsia="pt-BR"/>
        </w:rPr>
        <w:t>,</w:t>
      </w:r>
    </w:p>
    <w:p w14:paraId="5EAA6ABF"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'x-fapi-customer-ip-address'</w:t>
      </w:r>
      <w:r w:rsidRPr="008E0F9C">
        <w:rPr>
          <w:rFonts w:ascii="Consolas" w:eastAsia="Times New Roman" w:hAnsi="Consolas" w:cs="Times New Roman"/>
          <w:color w:val="D4D4D4"/>
          <w:lang w:val="pt-BR" w:eastAsia="pt-BR"/>
        </w:rPr>
        <w:t>:</w:t>
      </w:r>
      <w:r w:rsidRPr="008E0F9C">
        <w:rPr>
          <w:rFonts w:ascii="Consolas" w:eastAsia="Times New Roman" w:hAnsi="Consolas" w:cs="Times New Roman"/>
          <w:color w:val="F44747"/>
          <w:lang w:val="pt-BR" w:eastAsia="pt-BR"/>
        </w:rPr>
        <w:t>'string'</w:t>
      </w:r>
      <w:r w:rsidRPr="008E0F9C">
        <w:rPr>
          <w:rFonts w:ascii="Consolas" w:eastAsia="Times New Roman" w:hAnsi="Consolas" w:cs="Times New Roman"/>
          <w:color w:val="D4D4D4"/>
          <w:lang w:val="pt-BR" w:eastAsia="pt-BR"/>
        </w:rPr>
        <w:t>,</w:t>
      </w:r>
    </w:p>
    <w:p w14:paraId="4ACE196C"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'x-fapi-interaction-id'</w:t>
      </w:r>
      <w:r w:rsidRPr="008E0F9C">
        <w:rPr>
          <w:rFonts w:ascii="Consolas" w:eastAsia="Times New Roman" w:hAnsi="Consolas" w:cs="Times New Roman"/>
          <w:color w:val="D4D4D4"/>
          <w:lang w:val="pt-BR" w:eastAsia="pt-BR"/>
        </w:rPr>
        <w:t>:</w:t>
      </w:r>
      <w:r w:rsidRPr="008E0F9C">
        <w:rPr>
          <w:rFonts w:ascii="Consolas" w:eastAsia="Times New Roman" w:hAnsi="Consolas" w:cs="Times New Roman"/>
          <w:color w:val="F44747"/>
          <w:lang w:val="pt-BR" w:eastAsia="pt-BR"/>
        </w:rPr>
        <w:t>'string'</w:t>
      </w:r>
      <w:r w:rsidRPr="008E0F9C">
        <w:rPr>
          <w:rFonts w:ascii="Consolas" w:eastAsia="Times New Roman" w:hAnsi="Consolas" w:cs="Times New Roman"/>
          <w:color w:val="D4D4D4"/>
          <w:lang w:val="pt-BR" w:eastAsia="pt-BR"/>
        </w:rPr>
        <w:t>,</w:t>
      </w:r>
    </w:p>
    <w:p w14:paraId="5FB21D9F"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'x-customer-user-agent'</w:t>
      </w:r>
      <w:r w:rsidRPr="008E0F9C">
        <w:rPr>
          <w:rFonts w:ascii="Consolas" w:eastAsia="Times New Roman" w:hAnsi="Consolas" w:cs="Times New Roman"/>
          <w:color w:val="D4D4D4"/>
          <w:lang w:val="pt-BR" w:eastAsia="pt-BR"/>
        </w:rPr>
        <w:t>:</w:t>
      </w:r>
      <w:r w:rsidRPr="008E0F9C">
        <w:rPr>
          <w:rFonts w:ascii="Consolas" w:eastAsia="Times New Roman" w:hAnsi="Consolas" w:cs="Times New Roman"/>
          <w:color w:val="F44747"/>
          <w:lang w:val="pt-BR" w:eastAsia="pt-BR"/>
        </w:rPr>
        <w:t>'string'</w:t>
      </w:r>
    </w:p>
    <w:p w14:paraId="4F275159"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w:t>
      </w:r>
    </w:p>
    <w:p w14:paraId="3268B573"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p>
    <w:p w14:paraId="7605C8C0"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fetch('https:</w:t>
      </w:r>
      <w:r w:rsidRPr="008E0F9C">
        <w:rPr>
          <w:rFonts w:ascii="Consolas" w:eastAsia="Times New Roman" w:hAnsi="Consolas" w:cs="Times New Roman"/>
          <w:color w:val="6A9955"/>
          <w:lang w:val="pt-BR" w:eastAsia="pt-BR"/>
        </w:rPr>
        <w:t>//api.organizacao.com.br/open-insurance/quote-patrimonial/v1/home/request/{consentId}',</w:t>
      </w:r>
    </w:p>
    <w:p w14:paraId="56F374FF"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w:t>
      </w:r>
    </w:p>
    <w:p w14:paraId="54DC2F3B"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method</w:t>
      </w: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'PATCH'</w:t>
      </w:r>
      <w:r w:rsidRPr="008E0F9C">
        <w:rPr>
          <w:rFonts w:ascii="Consolas" w:eastAsia="Times New Roman" w:hAnsi="Consolas" w:cs="Times New Roman"/>
          <w:color w:val="D4D4D4"/>
          <w:lang w:val="pt-BR" w:eastAsia="pt-BR"/>
        </w:rPr>
        <w:t>,</w:t>
      </w:r>
    </w:p>
    <w:p w14:paraId="1E0CC70C"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body</w:t>
      </w: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inputBody</w:t>
      </w:r>
      <w:r w:rsidRPr="008E0F9C">
        <w:rPr>
          <w:rFonts w:ascii="Consolas" w:eastAsia="Times New Roman" w:hAnsi="Consolas" w:cs="Times New Roman"/>
          <w:color w:val="D4D4D4"/>
          <w:lang w:val="pt-BR" w:eastAsia="pt-BR"/>
        </w:rPr>
        <w:t>,</w:t>
      </w:r>
    </w:p>
    <w:p w14:paraId="6B3CDE50"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headers</w:t>
      </w: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headers</w:t>
      </w:r>
    </w:p>
    <w:p w14:paraId="1929A3CB"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w:t>
      </w:r>
    </w:p>
    <w:p w14:paraId="6D7D589E"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.then(function(res) {</w:t>
      </w:r>
    </w:p>
    <w:p w14:paraId="7CBD963D"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return</w:t>
      </w: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res.json();</w:t>
      </w:r>
    </w:p>
    <w:p w14:paraId="10399148"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}).then(function(body) {</w:t>
      </w:r>
    </w:p>
    <w:p w14:paraId="0B873906"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 xml:space="preserve">    </w:t>
      </w:r>
      <w:r w:rsidRPr="008E0F9C">
        <w:rPr>
          <w:rFonts w:ascii="Consolas" w:eastAsia="Times New Roman" w:hAnsi="Consolas" w:cs="Times New Roman"/>
          <w:color w:val="F44747"/>
          <w:lang w:val="pt-BR" w:eastAsia="pt-BR"/>
        </w:rPr>
        <w:t>console.log(body);</w:t>
      </w:r>
    </w:p>
    <w:p w14:paraId="5DA341B1" w14:textId="77777777" w:rsidR="008E0F9C" w:rsidRPr="008E0F9C" w:rsidRDefault="008E0F9C" w:rsidP="008E0F9C">
      <w:pPr>
        <w:shd w:val="clear" w:color="auto" w:fill="1E1E1E"/>
        <w:spacing w:after="0" w:line="285" w:lineRule="atLeast"/>
        <w:rPr>
          <w:rFonts w:ascii="Consolas" w:eastAsia="Times New Roman" w:hAnsi="Consolas" w:cs="Times New Roman"/>
          <w:color w:val="D4D4D4"/>
          <w:lang w:val="pt-BR" w:eastAsia="pt-BR"/>
        </w:rPr>
      </w:pPr>
      <w:r w:rsidRPr="008E0F9C">
        <w:rPr>
          <w:rFonts w:ascii="Consolas" w:eastAsia="Times New Roman" w:hAnsi="Consolas" w:cs="Times New Roman"/>
          <w:color w:val="D4D4D4"/>
          <w:lang w:val="pt-BR" w:eastAsia="pt-BR"/>
        </w:rPr>
        <w:t>});</w:t>
      </w:r>
    </w:p>
    <w:p w14:paraId="1AF78ADD" w14:textId="77777777" w:rsidR="003E6861" w:rsidRDefault="00C81887">
      <w:pPr>
        <w:pStyle w:val="FirstParagraph"/>
      </w:pPr>
      <w:r>
        <w:t>To perform this operation, you must be authenticated by means of one of the following methods: OAuth2Security ( Scopes: quote-patrimonial-home )</w:t>
      </w:r>
    </w:p>
    <w:p w14:paraId="2596FE2E" w14:textId="77777777" w:rsidR="003E6861" w:rsidRDefault="003E6861">
      <w:pPr>
        <w:pStyle w:val="Corpodetexto"/>
      </w:pPr>
    </w:p>
    <w:p w14:paraId="2CA1DF89" w14:textId="6F1666DC" w:rsidR="003E6861" w:rsidRPr="004A4112" w:rsidRDefault="00C81887">
      <w:pPr>
        <w:pStyle w:val="Ttulo2"/>
        <w:rPr>
          <w:lang w:val="pt-BR"/>
        </w:rPr>
      </w:pPr>
      <w:bookmarkStart w:id="40" w:name="Xd72bdcd1c6a203e4265581ccde42afd80d64e88"/>
      <w:bookmarkStart w:id="41" w:name="_Toc132872478"/>
      <w:bookmarkEnd w:id="33"/>
      <w:bookmarkEnd w:id="39"/>
      <w:r w:rsidRPr="004A4112">
        <w:rPr>
          <w:lang w:val="pt-BR"/>
        </w:rPr>
        <w:t>Endpoint - Envia dados de cotação e contratação de PatrimonialCondominium</w:t>
      </w:r>
      <w:bookmarkEnd w:id="41"/>
    </w:p>
    <w:p w14:paraId="590966C8" w14:textId="77777777" w:rsidR="003E6861" w:rsidRPr="004A4112" w:rsidRDefault="00C81887">
      <w:pPr>
        <w:pStyle w:val="FirstParagraph"/>
        <w:rPr>
          <w:lang w:val="pt-BR"/>
        </w:rPr>
      </w:pPr>
      <w:r w:rsidRPr="004A4112">
        <w:rPr>
          <w:rStyle w:val="VerbatimChar"/>
          <w:lang w:val="pt-BR"/>
        </w:rPr>
        <w:t>POST /condominium/request</w:t>
      </w:r>
    </w:p>
    <w:p w14:paraId="58B8E298" w14:textId="77777777" w:rsidR="003E6861" w:rsidRPr="004A4112" w:rsidRDefault="003E6861">
      <w:pPr>
        <w:pStyle w:val="Corpodetexto"/>
        <w:rPr>
          <w:lang w:val="pt-BR"/>
        </w:rPr>
      </w:pPr>
    </w:p>
    <w:p w14:paraId="47D9B630" w14:textId="77777777" w:rsidR="003E6861" w:rsidRPr="004A4112" w:rsidRDefault="00C81887">
      <w:pPr>
        <w:pStyle w:val="Ttulo3"/>
        <w:rPr>
          <w:lang w:val="pt-BR"/>
        </w:rPr>
      </w:pPr>
      <w:bookmarkStart w:id="42" w:name="visão-geral-5"/>
      <w:r w:rsidRPr="004A4112">
        <w:rPr>
          <w:lang w:val="pt-BR"/>
        </w:rPr>
        <w:t>Visão Geral</w:t>
      </w:r>
    </w:p>
    <w:p w14:paraId="062F2888" w14:textId="77777777" w:rsidR="003E6861" w:rsidRPr="004A4112" w:rsidRDefault="00C81887">
      <w:pPr>
        <w:pStyle w:val="FirstParagraph"/>
        <w:rPr>
          <w:lang w:val="pt-BR"/>
        </w:rPr>
      </w:pPr>
      <w:r w:rsidRPr="004A4112">
        <w:rPr>
          <w:lang w:val="pt-BR"/>
        </w:rPr>
        <w:t xml:space="preserve">Método para criação de solicitação de cotação e contratação de PatrimonialCondominium </w:t>
      </w:r>
    </w:p>
    <w:p w14:paraId="5A329BC2" w14:textId="77777777" w:rsidR="003E6861" w:rsidRPr="004A4112" w:rsidRDefault="00C81887">
      <w:pPr>
        <w:pStyle w:val="Ttulo3"/>
        <w:rPr>
          <w:lang w:val="pt-BR"/>
        </w:rPr>
      </w:pPr>
      <w:bookmarkStart w:id="43" w:name="payload-body-4"/>
      <w:bookmarkEnd w:id="42"/>
      <w:r w:rsidRPr="004A4112">
        <w:rPr>
          <w:lang w:val="pt-BR"/>
        </w:rPr>
        <w:lastRenderedPageBreak/>
        <w:t>Payload (Body)</w:t>
      </w:r>
    </w:p>
    <w:p w14:paraId="29B2141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w:t>
      </w:r>
    </w:p>
    <w:p w14:paraId="2FBAAEA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"data"</w:t>
      </w:r>
      <w:r w:rsidRPr="00FA01C2">
        <w:rPr>
          <w:rFonts w:ascii="Consolas" w:eastAsia="Times New Roman" w:hAnsi="Consolas" w:cs="Times New Roman"/>
          <w:color w:val="D4D4D4"/>
          <w:lang w:val="pt-BR" w:eastAsia="pt-BR"/>
        </w:rPr>
        <w:t>: {</w:t>
      </w:r>
    </w:p>
    <w:p w14:paraId="27CAD16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"consentId"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"urn:initiator:C1DD93123"</w:t>
      </w:r>
      <w:r w:rsidRPr="00FA01C2">
        <w:rPr>
          <w:rFonts w:ascii="Consolas" w:eastAsia="Times New Roman" w:hAnsi="Consolas" w:cs="Times New Roman"/>
          <w:color w:val="D4D4D4"/>
          <w:lang w:val="pt-BR" w:eastAsia="pt-BR"/>
        </w:rPr>
        <w:t>,</w:t>
      </w:r>
    </w:p>
    <w:p w14:paraId="2AD1022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"quoteCustomer"</w:t>
      </w:r>
      <w:r w:rsidRPr="00FA01C2">
        <w:rPr>
          <w:rFonts w:ascii="Consolas" w:eastAsia="Times New Roman" w:hAnsi="Consolas" w:cs="Times New Roman"/>
          <w:color w:val="D4D4D4"/>
          <w:lang w:val="pt-BR" w:eastAsia="pt-BR"/>
        </w:rPr>
        <w:t>: {</w:t>
      </w:r>
    </w:p>
    <w:p w14:paraId="2F4BD3C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"identificationData"</w:t>
      </w:r>
      <w:r w:rsidRPr="00FA01C2">
        <w:rPr>
          <w:rFonts w:ascii="Consolas" w:eastAsia="Times New Roman" w:hAnsi="Consolas" w:cs="Times New Roman"/>
          <w:color w:val="D4D4D4"/>
          <w:lang w:val="pt-BR" w:eastAsia="pt-BR"/>
        </w:rPr>
        <w:t>: {</w:t>
      </w:r>
    </w:p>
    <w:p w14:paraId="0B07613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"updateDateTime"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"2021-05-21T08:30:00Z"</w:t>
      </w:r>
      <w:r w:rsidRPr="00FA01C2">
        <w:rPr>
          <w:rFonts w:ascii="Consolas" w:eastAsia="Times New Roman" w:hAnsi="Consolas" w:cs="Times New Roman"/>
          <w:color w:val="D4D4D4"/>
          <w:lang w:val="pt-BR" w:eastAsia="pt-BR"/>
        </w:rPr>
        <w:t>,</w:t>
      </w:r>
    </w:p>
    <w:p w14:paraId="3528529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"personalId"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"578-psd-71md6971kjh-2d414"</w:t>
      </w:r>
      <w:r w:rsidRPr="00FA01C2">
        <w:rPr>
          <w:rFonts w:ascii="Consolas" w:eastAsia="Times New Roman" w:hAnsi="Consolas" w:cs="Times New Roman"/>
          <w:color w:val="D4D4D4"/>
          <w:lang w:val="pt-BR" w:eastAsia="pt-BR"/>
        </w:rPr>
        <w:t>,</w:t>
      </w:r>
    </w:p>
    <w:p w14:paraId="66F64B9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"brandName"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"Organização A"</w:t>
      </w:r>
      <w:r w:rsidRPr="00FA01C2">
        <w:rPr>
          <w:rFonts w:ascii="Consolas" w:eastAsia="Times New Roman" w:hAnsi="Consolas" w:cs="Times New Roman"/>
          <w:color w:val="D4D4D4"/>
          <w:lang w:val="pt-BR" w:eastAsia="pt-BR"/>
        </w:rPr>
        <w:t>,</w:t>
      </w:r>
    </w:p>
    <w:p w14:paraId="11BFCC8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"civilName"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"Juan Kaique Cláudio Fernandes"</w:t>
      </w:r>
      <w:r w:rsidRPr="00FA01C2">
        <w:rPr>
          <w:rFonts w:ascii="Consolas" w:eastAsia="Times New Roman" w:hAnsi="Consolas" w:cs="Times New Roman"/>
          <w:color w:val="D4D4D4"/>
          <w:lang w:val="pt-BR" w:eastAsia="pt-BR"/>
        </w:rPr>
        <w:t>,</w:t>
      </w:r>
    </w:p>
    <w:p w14:paraId="061658F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"socialName"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225FFA9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"cpfNumber"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"80561043802"</w:t>
      </w:r>
      <w:r w:rsidRPr="00FA01C2">
        <w:rPr>
          <w:rFonts w:ascii="Consolas" w:eastAsia="Times New Roman" w:hAnsi="Consolas" w:cs="Times New Roman"/>
          <w:color w:val="D4D4D4"/>
          <w:lang w:val="pt-BR" w:eastAsia="pt-BR"/>
        </w:rPr>
        <w:t>,</w:t>
      </w:r>
    </w:p>
    <w:p w14:paraId="571D13D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"companyInfo"</w:t>
      </w:r>
      <w:r w:rsidRPr="00FA01C2">
        <w:rPr>
          <w:rFonts w:ascii="Consolas" w:eastAsia="Times New Roman" w:hAnsi="Consolas" w:cs="Times New Roman"/>
          <w:color w:val="D4D4D4"/>
          <w:lang w:val="pt-BR" w:eastAsia="pt-BR"/>
        </w:rPr>
        <w:t>: {</w:t>
      </w:r>
    </w:p>
    <w:p w14:paraId="118E5C7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"cnpjNumber"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"01773247000563"</w:t>
      </w:r>
      <w:r w:rsidRPr="00FA01C2">
        <w:rPr>
          <w:rFonts w:ascii="Consolas" w:eastAsia="Times New Roman" w:hAnsi="Consolas" w:cs="Times New Roman"/>
          <w:color w:val="D4D4D4"/>
          <w:lang w:val="pt-BR" w:eastAsia="pt-BR"/>
        </w:rPr>
        <w:t>,</w:t>
      </w:r>
    </w:p>
    <w:p w14:paraId="1D7F3B9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"Empresa da Organização A"</w:t>
      </w:r>
    </w:p>
    <w:p w14:paraId="351F012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17D00F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"documents"</w:t>
      </w:r>
      <w:r w:rsidRPr="00FA01C2">
        <w:rPr>
          <w:rFonts w:ascii="Consolas" w:eastAsia="Times New Roman" w:hAnsi="Consolas" w:cs="Times New Roman"/>
          <w:color w:val="D4D4D4"/>
          <w:lang w:val="pt-BR" w:eastAsia="pt-BR"/>
        </w:rPr>
        <w:t>: [</w:t>
      </w:r>
    </w:p>
    <w:p w14:paraId="339A4FC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1F4706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"CNH"</w:t>
      </w:r>
      <w:r w:rsidRPr="00FA01C2">
        <w:rPr>
          <w:rFonts w:ascii="Consolas" w:eastAsia="Times New Roman" w:hAnsi="Consolas" w:cs="Times New Roman"/>
          <w:color w:val="D4D4D4"/>
          <w:lang w:val="pt-BR" w:eastAsia="pt-BR"/>
        </w:rPr>
        <w:t>,</w:t>
      </w:r>
    </w:p>
    <w:p w14:paraId="5988C0D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"15291908"</w:t>
      </w:r>
      <w:r w:rsidRPr="00FA01C2">
        <w:rPr>
          <w:rFonts w:ascii="Consolas" w:eastAsia="Times New Roman" w:hAnsi="Consolas" w:cs="Times New Roman"/>
          <w:color w:val="D4D4D4"/>
          <w:lang w:val="pt-BR" w:eastAsia="pt-BR"/>
        </w:rPr>
        <w:t>,</w:t>
      </w:r>
    </w:p>
    <w:p w14:paraId="6E5C1C0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"expirationDate"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"2023-05-21"</w:t>
      </w:r>
      <w:r w:rsidRPr="00FA01C2">
        <w:rPr>
          <w:rFonts w:ascii="Consolas" w:eastAsia="Times New Roman" w:hAnsi="Consolas" w:cs="Times New Roman"/>
          <w:color w:val="D4D4D4"/>
          <w:lang w:val="pt-BR" w:eastAsia="pt-BR"/>
        </w:rPr>
        <w:t>,</w:t>
      </w:r>
    </w:p>
    <w:p w14:paraId="5EAB28E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"issueLocation"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p>
    <w:p w14:paraId="674D1E5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491526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2612599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"hasBrazilianNationality"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569CD6"/>
          <w:lang w:val="pt-BR" w:eastAsia="pt-BR"/>
        </w:rPr>
        <w:t>false</w:t>
      </w:r>
      <w:r w:rsidRPr="00FA01C2">
        <w:rPr>
          <w:rFonts w:ascii="Consolas" w:eastAsia="Times New Roman" w:hAnsi="Consolas" w:cs="Times New Roman"/>
          <w:color w:val="D4D4D4"/>
          <w:lang w:val="pt-BR" w:eastAsia="pt-BR"/>
        </w:rPr>
        <w:t>,</w:t>
      </w:r>
    </w:p>
    <w:p w14:paraId="29039D1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"otherNationalitiesInfo"</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"CAN"</w:t>
      </w:r>
      <w:r w:rsidRPr="00FA01C2">
        <w:rPr>
          <w:rFonts w:ascii="Consolas" w:eastAsia="Times New Roman" w:hAnsi="Consolas" w:cs="Times New Roman"/>
          <w:color w:val="D4D4D4"/>
          <w:lang w:val="pt-BR" w:eastAsia="pt-BR"/>
        </w:rPr>
        <w:t>,</w:t>
      </w:r>
    </w:p>
    <w:p w14:paraId="0AAF68A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"otherDocuments"</w:t>
      </w:r>
      <w:r w:rsidRPr="00FA01C2">
        <w:rPr>
          <w:rFonts w:ascii="Consolas" w:eastAsia="Times New Roman" w:hAnsi="Consolas" w:cs="Times New Roman"/>
          <w:color w:val="D4D4D4"/>
          <w:lang w:val="pt-BR" w:eastAsia="pt-BR"/>
        </w:rPr>
        <w:t>: {</w:t>
      </w:r>
    </w:p>
    <w:p w14:paraId="064DD57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"SOCIAL SEC"</w:t>
      </w:r>
      <w:r w:rsidRPr="00FA01C2">
        <w:rPr>
          <w:rFonts w:ascii="Consolas" w:eastAsia="Times New Roman" w:hAnsi="Consolas" w:cs="Times New Roman"/>
          <w:color w:val="D4D4D4"/>
          <w:lang w:val="pt-BR" w:eastAsia="pt-BR"/>
        </w:rPr>
        <w:t>,</w:t>
      </w:r>
    </w:p>
    <w:p w14:paraId="7301E13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"15291908"</w:t>
      </w:r>
      <w:r w:rsidRPr="00FA01C2">
        <w:rPr>
          <w:rFonts w:ascii="Consolas" w:eastAsia="Times New Roman" w:hAnsi="Consolas" w:cs="Times New Roman"/>
          <w:color w:val="D4D4D4"/>
          <w:lang w:val="pt-BR" w:eastAsia="pt-BR"/>
        </w:rPr>
        <w:t>,</w:t>
      </w:r>
    </w:p>
    <w:p w14:paraId="2A299EF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"country"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19C38AF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"expirationDate"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"2023-05-21"</w:t>
      </w:r>
    </w:p>
    <w:p w14:paraId="7DB6485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50331E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"contact"</w:t>
      </w:r>
      <w:r w:rsidRPr="00FA01C2">
        <w:rPr>
          <w:rFonts w:ascii="Consolas" w:eastAsia="Times New Roman" w:hAnsi="Consolas" w:cs="Times New Roman"/>
          <w:color w:val="D4D4D4"/>
          <w:lang w:val="pt-BR" w:eastAsia="pt-BR"/>
        </w:rPr>
        <w:t>: {</w:t>
      </w:r>
    </w:p>
    <w:p w14:paraId="769EA9E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"postalAddresses"</w:t>
      </w:r>
      <w:r w:rsidRPr="00FA01C2">
        <w:rPr>
          <w:rFonts w:ascii="Consolas" w:eastAsia="Times New Roman" w:hAnsi="Consolas" w:cs="Times New Roman"/>
          <w:color w:val="D4D4D4"/>
          <w:lang w:val="pt-BR" w:eastAsia="pt-BR"/>
        </w:rPr>
        <w:t>: [</w:t>
      </w:r>
    </w:p>
    <w:p w14:paraId="3FE9298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6EEC2B9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"address"</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"Av Naburo Ykesaki, 1270"</w:t>
      </w:r>
      <w:r w:rsidRPr="00FA01C2">
        <w:rPr>
          <w:rFonts w:ascii="Consolas" w:eastAsia="Times New Roman" w:hAnsi="Consolas" w:cs="Times New Roman"/>
          <w:color w:val="D4D4D4"/>
          <w:lang w:val="pt-BR" w:eastAsia="pt-BR"/>
        </w:rPr>
        <w:t>,</w:t>
      </w:r>
    </w:p>
    <w:p w14:paraId="7551151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"additionalInfo"</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"Fundos"</w:t>
      </w:r>
      <w:r w:rsidRPr="00FA01C2">
        <w:rPr>
          <w:rFonts w:ascii="Consolas" w:eastAsia="Times New Roman" w:hAnsi="Consolas" w:cs="Times New Roman"/>
          <w:color w:val="D4D4D4"/>
          <w:lang w:val="pt-BR" w:eastAsia="pt-BR"/>
        </w:rPr>
        <w:t>,</w:t>
      </w:r>
    </w:p>
    <w:p w14:paraId="42A43B6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"districtName"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"Centro"</w:t>
      </w:r>
      <w:r w:rsidRPr="00FA01C2">
        <w:rPr>
          <w:rFonts w:ascii="Consolas" w:eastAsia="Times New Roman" w:hAnsi="Consolas" w:cs="Times New Roman"/>
          <w:color w:val="D4D4D4"/>
          <w:lang w:val="pt-BR" w:eastAsia="pt-BR"/>
        </w:rPr>
        <w:t>,</w:t>
      </w:r>
    </w:p>
    <w:p w14:paraId="3186A81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"townName"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"Marília"</w:t>
      </w:r>
      <w:r w:rsidRPr="00FA01C2">
        <w:rPr>
          <w:rFonts w:ascii="Consolas" w:eastAsia="Times New Roman" w:hAnsi="Consolas" w:cs="Times New Roman"/>
          <w:color w:val="D4D4D4"/>
          <w:lang w:val="pt-BR" w:eastAsia="pt-BR"/>
        </w:rPr>
        <w:t>,</w:t>
      </w:r>
    </w:p>
    <w:p w14:paraId="15EC635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"countrySubDivision"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"SP"</w:t>
      </w:r>
      <w:r w:rsidRPr="00FA01C2">
        <w:rPr>
          <w:rFonts w:ascii="Consolas" w:eastAsia="Times New Roman" w:hAnsi="Consolas" w:cs="Times New Roman"/>
          <w:color w:val="D4D4D4"/>
          <w:lang w:val="pt-BR" w:eastAsia="pt-BR"/>
        </w:rPr>
        <w:t>,</w:t>
      </w:r>
    </w:p>
    <w:p w14:paraId="28AC9FC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"postCode"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"17500001"</w:t>
      </w:r>
      <w:r w:rsidRPr="00FA01C2">
        <w:rPr>
          <w:rFonts w:ascii="Consolas" w:eastAsia="Times New Roman" w:hAnsi="Consolas" w:cs="Times New Roman"/>
          <w:color w:val="D4D4D4"/>
          <w:lang w:val="pt-BR" w:eastAsia="pt-BR"/>
        </w:rPr>
        <w:t>,</w:t>
      </w:r>
    </w:p>
    <w:p w14:paraId="017B847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"country"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"BRA"</w:t>
      </w:r>
    </w:p>
    <w:p w14:paraId="7A94BE6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758C5E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63AD813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"phones"</w:t>
      </w:r>
      <w:r w:rsidRPr="00FA01C2">
        <w:rPr>
          <w:rFonts w:ascii="Consolas" w:eastAsia="Times New Roman" w:hAnsi="Consolas" w:cs="Times New Roman"/>
          <w:color w:val="D4D4D4"/>
          <w:lang w:val="pt-BR" w:eastAsia="pt-BR"/>
        </w:rPr>
        <w:t>: [</w:t>
      </w:r>
    </w:p>
    <w:p w14:paraId="1243FC3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lastRenderedPageBreak/>
        <w:t>            {</w:t>
      </w:r>
    </w:p>
    <w:p w14:paraId="552EC76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"countryCallingCode"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"55"</w:t>
      </w:r>
      <w:r w:rsidRPr="00FA01C2">
        <w:rPr>
          <w:rFonts w:ascii="Consolas" w:eastAsia="Times New Roman" w:hAnsi="Consolas" w:cs="Times New Roman"/>
          <w:color w:val="D4D4D4"/>
          <w:lang w:val="pt-BR" w:eastAsia="pt-BR"/>
        </w:rPr>
        <w:t>,</w:t>
      </w:r>
    </w:p>
    <w:p w14:paraId="7EA3BD6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"areaCode"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"19"</w:t>
      </w:r>
      <w:r w:rsidRPr="00FA01C2">
        <w:rPr>
          <w:rFonts w:ascii="Consolas" w:eastAsia="Times New Roman" w:hAnsi="Consolas" w:cs="Times New Roman"/>
          <w:color w:val="D4D4D4"/>
          <w:lang w:val="pt-BR" w:eastAsia="pt-BR"/>
        </w:rPr>
        <w:t>,</w:t>
      </w:r>
    </w:p>
    <w:p w14:paraId="6AA74C6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"29875132"</w:t>
      </w:r>
      <w:r w:rsidRPr="00FA01C2">
        <w:rPr>
          <w:rFonts w:ascii="Consolas" w:eastAsia="Times New Roman" w:hAnsi="Consolas" w:cs="Times New Roman"/>
          <w:color w:val="D4D4D4"/>
          <w:lang w:val="pt-BR" w:eastAsia="pt-BR"/>
        </w:rPr>
        <w:t>,</w:t>
      </w:r>
    </w:p>
    <w:p w14:paraId="2F2BCA3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"phoneExtension"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"932"</w:t>
      </w:r>
    </w:p>
    <w:p w14:paraId="3DFA5B6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892598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182B18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"emails"</w:t>
      </w:r>
      <w:r w:rsidRPr="00FA01C2">
        <w:rPr>
          <w:rFonts w:ascii="Consolas" w:eastAsia="Times New Roman" w:hAnsi="Consolas" w:cs="Times New Roman"/>
          <w:color w:val="D4D4D4"/>
          <w:lang w:val="pt-BR" w:eastAsia="pt-BR"/>
        </w:rPr>
        <w:t>: [</w:t>
      </w:r>
    </w:p>
    <w:p w14:paraId="7DE1FF3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62095D3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"email"</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"nome@br.net"</w:t>
      </w:r>
    </w:p>
    <w:p w14:paraId="1C48E3D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35A5E9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2CEAACE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1F7032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"civilStatusCode"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"SOLTEIRO"</w:t>
      </w:r>
      <w:r w:rsidRPr="00FA01C2">
        <w:rPr>
          <w:rFonts w:ascii="Consolas" w:eastAsia="Times New Roman" w:hAnsi="Consolas" w:cs="Times New Roman"/>
          <w:color w:val="D4D4D4"/>
          <w:lang w:val="pt-BR" w:eastAsia="pt-BR"/>
        </w:rPr>
        <w:t>,</w:t>
      </w:r>
    </w:p>
    <w:p w14:paraId="3C412A6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"sex"</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"FEMININO"</w:t>
      </w:r>
      <w:r w:rsidRPr="00FA01C2">
        <w:rPr>
          <w:rFonts w:ascii="Consolas" w:eastAsia="Times New Roman" w:hAnsi="Consolas" w:cs="Times New Roman"/>
          <w:color w:val="D4D4D4"/>
          <w:lang w:val="pt-BR" w:eastAsia="pt-BR"/>
        </w:rPr>
        <w:t>,</w:t>
      </w:r>
    </w:p>
    <w:p w14:paraId="2B04FB4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"birthDate"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"2021-05-21"</w:t>
      </w:r>
      <w:r w:rsidRPr="00FA01C2">
        <w:rPr>
          <w:rFonts w:ascii="Consolas" w:eastAsia="Times New Roman" w:hAnsi="Consolas" w:cs="Times New Roman"/>
          <w:color w:val="D4D4D4"/>
          <w:lang w:val="pt-BR" w:eastAsia="pt-BR"/>
        </w:rPr>
        <w:t>,</w:t>
      </w:r>
    </w:p>
    <w:p w14:paraId="7928934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"filiation"</w:t>
      </w:r>
      <w:r w:rsidRPr="00FA01C2">
        <w:rPr>
          <w:rFonts w:ascii="Consolas" w:eastAsia="Times New Roman" w:hAnsi="Consolas" w:cs="Times New Roman"/>
          <w:color w:val="D4D4D4"/>
          <w:lang w:val="pt-BR" w:eastAsia="pt-BR"/>
        </w:rPr>
        <w:t>: {</w:t>
      </w:r>
    </w:p>
    <w:p w14:paraId="24A8003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"MAE"</w:t>
      </w:r>
      <w:r w:rsidRPr="00FA01C2">
        <w:rPr>
          <w:rFonts w:ascii="Consolas" w:eastAsia="Times New Roman" w:hAnsi="Consolas" w:cs="Times New Roman"/>
          <w:color w:val="D4D4D4"/>
          <w:lang w:val="pt-BR" w:eastAsia="pt-BR"/>
        </w:rPr>
        <w:t>,</w:t>
      </w:r>
    </w:p>
    <w:p w14:paraId="5C1DE30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"civilName"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"Marcelo Cláudio Fernandes"</w:t>
      </w:r>
    </w:p>
    <w:p w14:paraId="019B463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CE2123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"identificationDetails"</w:t>
      </w:r>
      <w:r w:rsidRPr="00FA01C2">
        <w:rPr>
          <w:rFonts w:ascii="Consolas" w:eastAsia="Times New Roman" w:hAnsi="Consolas" w:cs="Times New Roman"/>
          <w:color w:val="D4D4D4"/>
          <w:lang w:val="pt-BR" w:eastAsia="pt-BR"/>
        </w:rPr>
        <w:t>: {</w:t>
      </w:r>
    </w:p>
    <w:p w14:paraId="47E2689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"civilName"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"Juan Kaique Cláudio Fernandes"</w:t>
      </w:r>
      <w:r w:rsidRPr="00FA01C2">
        <w:rPr>
          <w:rFonts w:ascii="Consolas" w:eastAsia="Times New Roman" w:hAnsi="Consolas" w:cs="Times New Roman"/>
          <w:color w:val="D4D4D4"/>
          <w:lang w:val="pt-BR" w:eastAsia="pt-BR"/>
        </w:rPr>
        <w:t>,</w:t>
      </w:r>
    </w:p>
    <w:p w14:paraId="53D3DB5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"cpfNumber"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"NA"</w:t>
      </w:r>
    </w:p>
    <w:p w14:paraId="0191D0E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207E7E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458C61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"qualificationData"</w:t>
      </w:r>
      <w:r w:rsidRPr="00FA01C2">
        <w:rPr>
          <w:rFonts w:ascii="Consolas" w:eastAsia="Times New Roman" w:hAnsi="Consolas" w:cs="Times New Roman"/>
          <w:color w:val="D4D4D4"/>
          <w:lang w:val="pt-BR" w:eastAsia="pt-BR"/>
        </w:rPr>
        <w:t>: {</w:t>
      </w:r>
    </w:p>
    <w:p w14:paraId="2CB51E2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"updateDateTime"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"2021-05-21T08:30:00Z"</w:t>
      </w:r>
      <w:r w:rsidRPr="00FA01C2">
        <w:rPr>
          <w:rFonts w:ascii="Consolas" w:eastAsia="Times New Roman" w:hAnsi="Consolas" w:cs="Times New Roman"/>
          <w:color w:val="D4D4D4"/>
          <w:lang w:val="pt-BR" w:eastAsia="pt-BR"/>
        </w:rPr>
        <w:t>,</w:t>
      </w:r>
    </w:p>
    <w:p w14:paraId="3B51986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"pepIdentification"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"NAO_EXPOSTO"</w:t>
      </w:r>
      <w:r w:rsidRPr="00FA01C2">
        <w:rPr>
          <w:rFonts w:ascii="Consolas" w:eastAsia="Times New Roman" w:hAnsi="Consolas" w:cs="Times New Roman"/>
          <w:color w:val="D4D4D4"/>
          <w:lang w:val="pt-BR" w:eastAsia="pt-BR"/>
        </w:rPr>
        <w:t>,</w:t>
      </w:r>
    </w:p>
    <w:p w14:paraId="44516F8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"occupation"</w:t>
      </w:r>
      <w:r w:rsidRPr="00FA01C2">
        <w:rPr>
          <w:rFonts w:ascii="Consolas" w:eastAsia="Times New Roman" w:hAnsi="Consolas" w:cs="Times New Roman"/>
          <w:color w:val="D4D4D4"/>
          <w:lang w:val="pt-BR" w:eastAsia="pt-BR"/>
        </w:rPr>
        <w:t>: [</w:t>
      </w:r>
    </w:p>
    <w:p w14:paraId="0330776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561200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"details"</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2A1596B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"occupationCode"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"RECEITA_FEDERAL"</w:t>
      </w:r>
      <w:r w:rsidRPr="00FA01C2">
        <w:rPr>
          <w:rFonts w:ascii="Consolas" w:eastAsia="Times New Roman" w:hAnsi="Consolas" w:cs="Times New Roman"/>
          <w:color w:val="D4D4D4"/>
          <w:lang w:val="pt-BR" w:eastAsia="pt-BR"/>
        </w:rPr>
        <w:t>,</w:t>
      </w:r>
    </w:p>
    <w:p w14:paraId="1942C41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"occupationCodeType"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"RFB"</w:t>
      </w:r>
    </w:p>
    <w:p w14:paraId="316889C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279993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DF6ABB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"lifePensionPlans"</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"SIM"</w:t>
      </w:r>
      <w:r w:rsidRPr="00FA01C2">
        <w:rPr>
          <w:rFonts w:ascii="Consolas" w:eastAsia="Times New Roman" w:hAnsi="Consolas" w:cs="Times New Roman"/>
          <w:color w:val="D4D4D4"/>
          <w:lang w:val="pt-BR" w:eastAsia="pt-BR"/>
        </w:rPr>
        <w:t>,</w:t>
      </w:r>
    </w:p>
    <w:p w14:paraId="5B2761A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"informedRevenue"</w:t>
      </w:r>
      <w:r w:rsidRPr="00FA01C2">
        <w:rPr>
          <w:rFonts w:ascii="Consolas" w:eastAsia="Times New Roman" w:hAnsi="Consolas" w:cs="Times New Roman"/>
          <w:color w:val="D4D4D4"/>
          <w:lang w:val="pt-BR" w:eastAsia="pt-BR"/>
        </w:rPr>
        <w:t>: {</w:t>
      </w:r>
    </w:p>
    <w:p w14:paraId="10DB18E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"incomeFrequency"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"DIARIA"</w:t>
      </w:r>
      <w:r w:rsidRPr="00FA01C2">
        <w:rPr>
          <w:rFonts w:ascii="Consolas" w:eastAsia="Times New Roman" w:hAnsi="Consolas" w:cs="Times New Roman"/>
          <w:color w:val="D4D4D4"/>
          <w:lang w:val="pt-BR" w:eastAsia="pt-BR"/>
        </w:rPr>
        <w:t>,</w:t>
      </w:r>
    </w:p>
    <w:p w14:paraId="4056C40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"currency"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r w:rsidRPr="00FA01C2">
        <w:rPr>
          <w:rFonts w:ascii="Consolas" w:eastAsia="Times New Roman" w:hAnsi="Consolas" w:cs="Times New Roman"/>
          <w:color w:val="D4D4D4"/>
          <w:lang w:val="pt-BR" w:eastAsia="pt-BR"/>
        </w:rPr>
        <w:t>,</w:t>
      </w:r>
    </w:p>
    <w:p w14:paraId="5BAA711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"100000.04"</w:t>
      </w:r>
      <w:r w:rsidRPr="00FA01C2">
        <w:rPr>
          <w:rFonts w:ascii="Consolas" w:eastAsia="Times New Roman" w:hAnsi="Consolas" w:cs="Times New Roman"/>
          <w:color w:val="D4D4D4"/>
          <w:lang w:val="pt-BR" w:eastAsia="pt-BR"/>
        </w:rPr>
        <w:t>,</w:t>
      </w:r>
    </w:p>
    <w:p w14:paraId="34C2776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"2012-05-21"</w:t>
      </w:r>
    </w:p>
    <w:p w14:paraId="236C36D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97F957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"informedPatrimony"</w:t>
      </w:r>
      <w:r w:rsidRPr="00FA01C2">
        <w:rPr>
          <w:rFonts w:ascii="Consolas" w:eastAsia="Times New Roman" w:hAnsi="Consolas" w:cs="Times New Roman"/>
          <w:color w:val="D4D4D4"/>
          <w:lang w:val="pt-BR" w:eastAsia="pt-BR"/>
        </w:rPr>
        <w:t>: {</w:t>
      </w:r>
    </w:p>
    <w:p w14:paraId="7E95D02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"currency"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r w:rsidRPr="00FA01C2">
        <w:rPr>
          <w:rFonts w:ascii="Consolas" w:eastAsia="Times New Roman" w:hAnsi="Consolas" w:cs="Times New Roman"/>
          <w:color w:val="D4D4D4"/>
          <w:lang w:val="pt-BR" w:eastAsia="pt-BR"/>
        </w:rPr>
        <w:t>,</w:t>
      </w:r>
    </w:p>
    <w:p w14:paraId="545EF41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"100000.04"</w:t>
      </w:r>
      <w:r w:rsidRPr="00FA01C2">
        <w:rPr>
          <w:rFonts w:ascii="Consolas" w:eastAsia="Times New Roman" w:hAnsi="Consolas" w:cs="Times New Roman"/>
          <w:color w:val="D4D4D4"/>
          <w:lang w:val="pt-BR" w:eastAsia="pt-BR"/>
        </w:rPr>
        <w:t>,</w:t>
      </w:r>
    </w:p>
    <w:p w14:paraId="59C69EF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lastRenderedPageBreak/>
        <w:t xml:space="preserve">          </w:t>
      </w:r>
      <w:r w:rsidRPr="00FA01C2">
        <w:rPr>
          <w:rFonts w:ascii="Consolas" w:eastAsia="Times New Roman" w:hAnsi="Consolas" w:cs="Times New Roman"/>
          <w:color w:val="9CDCFE"/>
          <w:lang w:val="pt-BR" w:eastAsia="pt-BR"/>
        </w:rPr>
        <w:t>"year"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"2010"</w:t>
      </w:r>
    </w:p>
    <w:p w14:paraId="33CD8C0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6F81ACA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CC960C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"complimentaryInformationData"</w:t>
      </w:r>
      <w:r w:rsidRPr="00FA01C2">
        <w:rPr>
          <w:rFonts w:ascii="Consolas" w:eastAsia="Times New Roman" w:hAnsi="Consolas" w:cs="Times New Roman"/>
          <w:color w:val="D4D4D4"/>
          <w:lang w:val="pt-BR" w:eastAsia="pt-BR"/>
        </w:rPr>
        <w:t>: {</w:t>
      </w:r>
    </w:p>
    <w:p w14:paraId="3492918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"updateDateTime"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"2021-05-21T08:30:00Z"</w:t>
      </w:r>
      <w:r w:rsidRPr="00FA01C2">
        <w:rPr>
          <w:rFonts w:ascii="Consolas" w:eastAsia="Times New Roman" w:hAnsi="Consolas" w:cs="Times New Roman"/>
          <w:color w:val="D4D4D4"/>
          <w:lang w:val="pt-BR" w:eastAsia="pt-BR"/>
        </w:rPr>
        <w:t>,</w:t>
      </w:r>
    </w:p>
    <w:p w14:paraId="75E5BCB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"startDate"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"2014-05-21"</w:t>
      </w:r>
      <w:r w:rsidRPr="00FA01C2">
        <w:rPr>
          <w:rFonts w:ascii="Consolas" w:eastAsia="Times New Roman" w:hAnsi="Consolas" w:cs="Times New Roman"/>
          <w:color w:val="D4D4D4"/>
          <w:lang w:val="pt-BR" w:eastAsia="pt-BR"/>
        </w:rPr>
        <w:t>,</w:t>
      </w:r>
    </w:p>
    <w:p w14:paraId="098575B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"relationshipBeginning"</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"2014-05-21"</w:t>
      </w:r>
      <w:r w:rsidRPr="00FA01C2">
        <w:rPr>
          <w:rFonts w:ascii="Consolas" w:eastAsia="Times New Roman" w:hAnsi="Consolas" w:cs="Times New Roman"/>
          <w:color w:val="D4D4D4"/>
          <w:lang w:val="pt-BR" w:eastAsia="pt-BR"/>
        </w:rPr>
        <w:t>,</w:t>
      </w:r>
    </w:p>
    <w:p w14:paraId="600116F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"productsServices"</w:t>
      </w:r>
      <w:r w:rsidRPr="00FA01C2">
        <w:rPr>
          <w:rFonts w:ascii="Consolas" w:eastAsia="Times New Roman" w:hAnsi="Consolas" w:cs="Times New Roman"/>
          <w:color w:val="D4D4D4"/>
          <w:lang w:val="pt-BR" w:eastAsia="pt-BR"/>
        </w:rPr>
        <w:t>: [</w:t>
      </w:r>
    </w:p>
    <w:p w14:paraId="24D9D6E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415E3A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"contract"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66CAB2E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"MICROSSEGUROS"</w:t>
      </w:r>
      <w:r w:rsidRPr="00FA01C2">
        <w:rPr>
          <w:rFonts w:ascii="Consolas" w:eastAsia="Times New Roman" w:hAnsi="Consolas" w:cs="Times New Roman"/>
          <w:color w:val="D4D4D4"/>
          <w:lang w:val="pt-BR" w:eastAsia="pt-BR"/>
        </w:rPr>
        <w:t>,</w:t>
      </w:r>
    </w:p>
    <w:p w14:paraId="093DA40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"insuranceLineCode"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"6272"</w:t>
      </w:r>
      <w:r w:rsidRPr="00FA01C2">
        <w:rPr>
          <w:rFonts w:ascii="Consolas" w:eastAsia="Times New Roman" w:hAnsi="Consolas" w:cs="Times New Roman"/>
          <w:color w:val="D4D4D4"/>
          <w:lang w:val="pt-BR" w:eastAsia="pt-BR"/>
        </w:rPr>
        <w:t>,</w:t>
      </w:r>
    </w:p>
    <w:p w14:paraId="1CCA7A2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"procurators"</w:t>
      </w:r>
      <w:r w:rsidRPr="00FA01C2">
        <w:rPr>
          <w:rFonts w:ascii="Consolas" w:eastAsia="Times New Roman" w:hAnsi="Consolas" w:cs="Times New Roman"/>
          <w:color w:val="D4D4D4"/>
          <w:lang w:val="pt-BR" w:eastAsia="pt-BR"/>
        </w:rPr>
        <w:t>: [</w:t>
      </w:r>
    </w:p>
    <w:p w14:paraId="1EBD33A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B73C02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"nature"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"PROCURADOR"</w:t>
      </w:r>
      <w:r w:rsidRPr="00FA01C2">
        <w:rPr>
          <w:rFonts w:ascii="Consolas" w:eastAsia="Times New Roman" w:hAnsi="Consolas" w:cs="Times New Roman"/>
          <w:color w:val="D4D4D4"/>
          <w:lang w:val="pt-BR" w:eastAsia="pt-BR"/>
        </w:rPr>
        <w:t>,</w:t>
      </w:r>
    </w:p>
    <w:p w14:paraId="029F3EE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"cpfNumber"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"73677831148"</w:t>
      </w:r>
      <w:r w:rsidRPr="00FA01C2">
        <w:rPr>
          <w:rFonts w:ascii="Consolas" w:eastAsia="Times New Roman" w:hAnsi="Consolas" w:cs="Times New Roman"/>
          <w:color w:val="D4D4D4"/>
          <w:lang w:val="pt-BR" w:eastAsia="pt-BR"/>
        </w:rPr>
        <w:t>,</w:t>
      </w:r>
    </w:p>
    <w:p w14:paraId="323D209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"civilName"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"Elza Milena Stefany Teixeira"</w:t>
      </w:r>
      <w:r w:rsidRPr="00FA01C2">
        <w:rPr>
          <w:rFonts w:ascii="Consolas" w:eastAsia="Times New Roman" w:hAnsi="Consolas" w:cs="Times New Roman"/>
          <w:color w:val="D4D4D4"/>
          <w:lang w:val="pt-BR" w:eastAsia="pt-BR"/>
        </w:rPr>
        <w:t>,</w:t>
      </w:r>
    </w:p>
    <w:p w14:paraId="6E18710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"socialName"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p>
    <w:p w14:paraId="3AB4725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793E70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01396F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A93793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69F0E8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6EFC093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"customData"</w:t>
      </w:r>
      <w:r w:rsidRPr="00FA01C2">
        <w:rPr>
          <w:rFonts w:ascii="Consolas" w:eastAsia="Times New Roman" w:hAnsi="Consolas" w:cs="Times New Roman"/>
          <w:color w:val="D4D4D4"/>
          <w:lang w:val="pt-BR" w:eastAsia="pt-BR"/>
        </w:rPr>
        <w:t>: [</w:t>
      </w:r>
    </w:p>
    <w:p w14:paraId="55FA25B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886F50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"fieldCategory"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"IDENTIFICATION"</w:t>
      </w:r>
      <w:r w:rsidRPr="00FA01C2">
        <w:rPr>
          <w:rFonts w:ascii="Consolas" w:eastAsia="Times New Roman" w:hAnsi="Consolas" w:cs="Times New Roman"/>
          <w:color w:val="D4D4D4"/>
          <w:lang w:val="pt-BR" w:eastAsia="pt-BR"/>
        </w:rPr>
        <w:t>,</w:t>
      </w:r>
    </w:p>
    <w:p w14:paraId="6C72721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"fields"</w:t>
      </w:r>
      <w:r w:rsidRPr="00FA01C2">
        <w:rPr>
          <w:rFonts w:ascii="Consolas" w:eastAsia="Times New Roman" w:hAnsi="Consolas" w:cs="Times New Roman"/>
          <w:color w:val="D4D4D4"/>
          <w:lang w:val="pt-BR" w:eastAsia="pt-BR"/>
        </w:rPr>
        <w:t>: [</w:t>
      </w:r>
    </w:p>
    <w:p w14:paraId="7D90D6D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88DFBC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"fieldId"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"578-psd-71md6971kjh-2d414"</w:t>
      </w:r>
      <w:r w:rsidRPr="00FA01C2">
        <w:rPr>
          <w:rFonts w:ascii="Consolas" w:eastAsia="Times New Roman" w:hAnsi="Consolas" w:cs="Times New Roman"/>
          <w:color w:val="D4D4D4"/>
          <w:lang w:val="pt-BR" w:eastAsia="pt-BR"/>
        </w:rPr>
        <w:t>,</w:t>
      </w:r>
    </w:p>
    <w:p w14:paraId="39FFB6E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"value"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p>
    <w:p w14:paraId="2218F16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1F186F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9D43C7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E20E05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E4C845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687EB45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"quoteData"</w:t>
      </w:r>
      <w:r w:rsidRPr="00FA01C2">
        <w:rPr>
          <w:rFonts w:ascii="Consolas" w:eastAsia="Times New Roman" w:hAnsi="Consolas" w:cs="Times New Roman"/>
          <w:color w:val="D4D4D4"/>
          <w:lang w:val="pt-BR" w:eastAsia="pt-BR"/>
        </w:rPr>
        <w:t>: {</w:t>
      </w:r>
    </w:p>
    <w:p w14:paraId="5FD904D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"mainActivity"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"COMERCIO"</w:t>
      </w:r>
      <w:r w:rsidRPr="00FA01C2">
        <w:rPr>
          <w:rFonts w:ascii="Consolas" w:eastAsia="Times New Roman" w:hAnsi="Consolas" w:cs="Times New Roman"/>
          <w:color w:val="D4D4D4"/>
          <w:lang w:val="pt-BR" w:eastAsia="pt-BR"/>
        </w:rPr>
        <w:t>,</w:t>
      </w:r>
    </w:p>
    <w:p w14:paraId="239B450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"isLegallyConstituted"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569CD6"/>
          <w:lang w:val="pt-BR" w:eastAsia="pt-BR"/>
        </w:rPr>
        <w:t>true</w:t>
      </w:r>
      <w:r w:rsidRPr="00FA01C2">
        <w:rPr>
          <w:rFonts w:ascii="Consolas" w:eastAsia="Times New Roman" w:hAnsi="Consolas" w:cs="Times New Roman"/>
          <w:color w:val="D4D4D4"/>
          <w:lang w:val="pt-BR" w:eastAsia="pt-BR"/>
        </w:rPr>
        <w:t>,</w:t>
      </w:r>
    </w:p>
    <w:p w14:paraId="16B5169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"condominiumType"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569CD6"/>
          <w:lang w:val="pt-BR" w:eastAsia="pt-BR"/>
        </w:rPr>
        <w:t>true</w:t>
      </w:r>
      <w:r w:rsidRPr="00FA01C2">
        <w:rPr>
          <w:rFonts w:ascii="Consolas" w:eastAsia="Times New Roman" w:hAnsi="Consolas" w:cs="Times New Roman"/>
          <w:color w:val="D4D4D4"/>
          <w:lang w:val="pt-BR" w:eastAsia="pt-BR"/>
        </w:rPr>
        <w:t>,</w:t>
      </w:r>
    </w:p>
    <w:p w14:paraId="3C302C9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"termStartDate"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"2022-10-02"</w:t>
      </w:r>
      <w:r w:rsidRPr="00FA01C2">
        <w:rPr>
          <w:rFonts w:ascii="Consolas" w:eastAsia="Times New Roman" w:hAnsi="Consolas" w:cs="Times New Roman"/>
          <w:color w:val="D4D4D4"/>
          <w:lang w:val="pt-BR" w:eastAsia="pt-BR"/>
        </w:rPr>
        <w:t>,</w:t>
      </w:r>
    </w:p>
    <w:p w14:paraId="1F2A99B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"termEndDate"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"2022-10-02"</w:t>
      </w:r>
      <w:r w:rsidRPr="00FA01C2">
        <w:rPr>
          <w:rFonts w:ascii="Consolas" w:eastAsia="Times New Roman" w:hAnsi="Consolas" w:cs="Times New Roman"/>
          <w:color w:val="D4D4D4"/>
          <w:lang w:val="pt-BR" w:eastAsia="pt-BR"/>
        </w:rPr>
        <w:t>,</w:t>
      </w:r>
    </w:p>
    <w:p w14:paraId="405879B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"insuranceTermStartDate"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"2022-10-02"</w:t>
      </w:r>
      <w:r w:rsidRPr="00FA01C2">
        <w:rPr>
          <w:rFonts w:ascii="Consolas" w:eastAsia="Times New Roman" w:hAnsi="Consolas" w:cs="Times New Roman"/>
          <w:color w:val="D4D4D4"/>
          <w:lang w:val="pt-BR" w:eastAsia="pt-BR"/>
        </w:rPr>
        <w:t>,</w:t>
      </w:r>
    </w:p>
    <w:p w14:paraId="1D42591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"insuranceType"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"NOVO"</w:t>
      </w:r>
      <w:r w:rsidRPr="00FA01C2">
        <w:rPr>
          <w:rFonts w:ascii="Consolas" w:eastAsia="Times New Roman" w:hAnsi="Consolas" w:cs="Times New Roman"/>
          <w:color w:val="D4D4D4"/>
          <w:lang w:val="pt-BR" w:eastAsia="pt-BR"/>
        </w:rPr>
        <w:t>,</w:t>
      </w:r>
    </w:p>
    <w:p w14:paraId="155FB71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"policyId"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"111111"</w:t>
      </w:r>
      <w:r w:rsidRPr="00FA01C2">
        <w:rPr>
          <w:rFonts w:ascii="Consolas" w:eastAsia="Times New Roman" w:hAnsi="Consolas" w:cs="Times New Roman"/>
          <w:color w:val="D4D4D4"/>
          <w:lang w:val="pt-BR" w:eastAsia="pt-BR"/>
        </w:rPr>
        <w:t>,</w:t>
      </w:r>
    </w:p>
    <w:p w14:paraId="1400E0D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"insurerId"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00BED4B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lastRenderedPageBreak/>
        <w:t xml:space="preserve">      </w:t>
      </w:r>
      <w:r w:rsidRPr="00FA01C2">
        <w:rPr>
          <w:rFonts w:ascii="Consolas" w:eastAsia="Times New Roman" w:hAnsi="Consolas" w:cs="Times New Roman"/>
          <w:color w:val="9CDCFE"/>
          <w:lang w:val="pt-BR" w:eastAsia="pt-BR"/>
        </w:rPr>
        <w:t>"currency"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r w:rsidRPr="00FA01C2">
        <w:rPr>
          <w:rFonts w:ascii="Consolas" w:eastAsia="Times New Roman" w:hAnsi="Consolas" w:cs="Times New Roman"/>
          <w:color w:val="D4D4D4"/>
          <w:lang w:val="pt-BR" w:eastAsia="pt-BR"/>
        </w:rPr>
        <w:t>,</w:t>
      </w:r>
    </w:p>
    <w:p w14:paraId="33F2B82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"basicCoverageIndex"</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"SIMPLES"</w:t>
      </w:r>
      <w:r w:rsidRPr="00FA01C2">
        <w:rPr>
          <w:rFonts w:ascii="Consolas" w:eastAsia="Times New Roman" w:hAnsi="Consolas" w:cs="Times New Roman"/>
          <w:color w:val="D4D4D4"/>
          <w:lang w:val="pt-BR" w:eastAsia="pt-BR"/>
        </w:rPr>
        <w:t>,</w:t>
      </w:r>
    </w:p>
    <w:p w14:paraId="018ED9C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"maxLMG"</w:t>
      </w:r>
      <w:r w:rsidRPr="00FA01C2">
        <w:rPr>
          <w:rFonts w:ascii="Consolas" w:eastAsia="Times New Roman" w:hAnsi="Consolas" w:cs="Times New Roman"/>
          <w:color w:val="D4D4D4"/>
          <w:lang w:val="pt-BR" w:eastAsia="pt-BR"/>
        </w:rPr>
        <w:t>: {</w:t>
      </w:r>
    </w:p>
    <w:p w14:paraId="60457C1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"2000.00"</w:t>
      </w:r>
      <w:r w:rsidRPr="00FA01C2">
        <w:rPr>
          <w:rFonts w:ascii="Consolas" w:eastAsia="Times New Roman" w:hAnsi="Consolas" w:cs="Times New Roman"/>
          <w:color w:val="D4D4D4"/>
          <w:lang w:val="pt-BR" w:eastAsia="pt-BR"/>
        </w:rPr>
        <w:t>,</w:t>
      </w:r>
    </w:p>
    <w:p w14:paraId="64B5BFC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"unit"</w:t>
      </w:r>
      <w:r w:rsidRPr="00FA01C2">
        <w:rPr>
          <w:rFonts w:ascii="Consolas" w:eastAsia="Times New Roman" w:hAnsi="Consolas" w:cs="Times New Roman"/>
          <w:color w:val="D4D4D4"/>
          <w:lang w:val="pt-BR" w:eastAsia="pt-BR"/>
        </w:rPr>
        <w:t>: {</w:t>
      </w:r>
    </w:p>
    <w:p w14:paraId="2B8A2A7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w:t>
      </w:r>
      <w:r w:rsidRPr="00FA01C2">
        <w:rPr>
          <w:rFonts w:ascii="Consolas" w:eastAsia="Times New Roman" w:hAnsi="Consolas" w:cs="Times New Roman"/>
          <w:color w:val="D4D4D4"/>
          <w:lang w:val="pt-BR" w:eastAsia="pt-BR"/>
        </w:rPr>
        <w:t>,</w:t>
      </w:r>
    </w:p>
    <w:p w14:paraId="6E8B67B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p>
    <w:p w14:paraId="75171E4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2F0EC8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FAD9D3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"includesAssistanceServices"</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569CD6"/>
          <w:lang w:val="pt-BR" w:eastAsia="pt-BR"/>
        </w:rPr>
        <w:t>true</w:t>
      </w:r>
      <w:r w:rsidRPr="00FA01C2">
        <w:rPr>
          <w:rFonts w:ascii="Consolas" w:eastAsia="Times New Roman" w:hAnsi="Consolas" w:cs="Times New Roman"/>
          <w:color w:val="D4D4D4"/>
          <w:lang w:val="pt-BR" w:eastAsia="pt-BR"/>
        </w:rPr>
        <w:t>,</w:t>
      </w:r>
    </w:p>
    <w:p w14:paraId="027592C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"claimAmount"</w:t>
      </w:r>
      <w:r w:rsidRPr="00FA01C2">
        <w:rPr>
          <w:rFonts w:ascii="Consolas" w:eastAsia="Times New Roman" w:hAnsi="Consolas" w:cs="Times New Roman"/>
          <w:color w:val="D4D4D4"/>
          <w:lang w:val="pt-BR" w:eastAsia="pt-BR"/>
        </w:rPr>
        <w:t>: {</w:t>
      </w:r>
    </w:p>
    <w:p w14:paraId="738D054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"2000.00"</w:t>
      </w:r>
      <w:r w:rsidRPr="00FA01C2">
        <w:rPr>
          <w:rFonts w:ascii="Consolas" w:eastAsia="Times New Roman" w:hAnsi="Consolas" w:cs="Times New Roman"/>
          <w:color w:val="D4D4D4"/>
          <w:lang w:val="pt-BR" w:eastAsia="pt-BR"/>
        </w:rPr>
        <w:t>,</w:t>
      </w:r>
    </w:p>
    <w:p w14:paraId="040F7F7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"unit"</w:t>
      </w:r>
      <w:r w:rsidRPr="00FA01C2">
        <w:rPr>
          <w:rFonts w:ascii="Consolas" w:eastAsia="Times New Roman" w:hAnsi="Consolas" w:cs="Times New Roman"/>
          <w:color w:val="D4D4D4"/>
          <w:lang w:val="pt-BR" w:eastAsia="pt-BR"/>
        </w:rPr>
        <w:t>: {</w:t>
      </w:r>
    </w:p>
    <w:p w14:paraId="61998B3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w:t>
      </w:r>
      <w:r w:rsidRPr="00FA01C2">
        <w:rPr>
          <w:rFonts w:ascii="Consolas" w:eastAsia="Times New Roman" w:hAnsi="Consolas" w:cs="Times New Roman"/>
          <w:color w:val="D4D4D4"/>
          <w:lang w:val="pt-BR" w:eastAsia="pt-BR"/>
        </w:rPr>
        <w:t>,</w:t>
      </w:r>
    </w:p>
    <w:p w14:paraId="5A7D888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p>
    <w:p w14:paraId="1CEC7A7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722062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2F52325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"claimDescription"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7F616A2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"insuredObjects"</w:t>
      </w:r>
      <w:r w:rsidRPr="00FA01C2">
        <w:rPr>
          <w:rFonts w:ascii="Consolas" w:eastAsia="Times New Roman" w:hAnsi="Consolas" w:cs="Times New Roman"/>
          <w:color w:val="D4D4D4"/>
          <w:lang w:val="pt-BR" w:eastAsia="pt-BR"/>
        </w:rPr>
        <w:t>: [</w:t>
      </w:r>
    </w:p>
    <w:p w14:paraId="573319E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E74F5B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"structuringType"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"CONDOMINIO_VERTICAL"</w:t>
      </w:r>
      <w:r w:rsidRPr="00FA01C2">
        <w:rPr>
          <w:rFonts w:ascii="Consolas" w:eastAsia="Times New Roman" w:hAnsi="Consolas" w:cs="Times New Roman"/>
          <w:color w:val="D4D4D4"/>
          <w:lang w:val="pt-BR" w:eastAsia="pt-BR"/>
        </w:rPr>
        <w:t>,</w:t>
      </w:r>
    </w:p>
    <w:p w14:paraId="4802C4D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"propertyType"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"CONDOMINIO_RESIDENCIAL_COM_COMERCIO_NO_TERREO"</w:t>
      </w:r>
      <w:r w:rsidRPr="00FA01C2">
        <w:rPr>
          <w:rFonts w:ascii="Consolas" w:eastAsia="Times New Roman" w:hAnsi="Consolas" w:cs="Times New Roman"/>
          <w:color w:val="D4D4D4"/>
          <w:lang w:val="pt-BR" w:eastAsia="pt-BR"/>
        </w:rPr>
        <w:t>,</w:t>
      </w:r>
    </w:p>
    <w:p w14:paraId="2D47679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"hasElevator"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569CD6"/>
          <w:lang w:val="pt-BR" w:eastAsia="pt-BR"/>
        </w:rPr>
        <w:t>true</w:t>
      </w:r>
      <w:r w:rsidRPr="00FA01C2">
        <w:rPr>
          <w:rFonts w:ascii="Consolas" w:eastAsia="Times New Roman" w:hAnsi="Consolas" w:cs="Times New Roman"/>
          <w:color w:val="D4D4D4"/>
          <w:lang w:val="pt-BR" w:eastAsia="pt-BR"/>
        </w:rPr>
        <w:t>,</w:t>
      </w:r>
    </w:p>
    <w:p w14:paraId="275EF29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"isFullyOrPartiallyListed"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569CD6"/>
          <w:lang w:val="pt-BR" w:eastAsia="pt-BR"/>
        </w:rPr>
        <w:t>true</w:t>
      </w:r>
      <w:r w:rsidRPr="00FA01C2">
        <w:rPr>
          <w:rFonts w:ascii="Consolas" w:eastAsia="Times New Roman" w:hAnsi="Consolas" w:cs="Times New Roman"/>
          <w:color w:val="D4D4D4"/>
          <w:lang w:val="pt-BR" w:eastAsia="pt-BR"/>
        </w:rPr>
        <w:t>,</w:t>
      </w:r>
    </w:p>
    <w:p w14:paraId="008E3F3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"numberOfBlocks"</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"3"</w:t>
      </w:r>
      <w:r w:rsidRPr="00FA01C2">
        <w:rPr>
          <w:rFonts w:ascii="Consolas" w:eastAsia="Times New Roman" w:hAnsi="Consolas" w:cs="Times New Roman"/>
          <w:color w:val="D4D4D4"/>
          <w:lang w:val="pt-BR" w:eastAsia="pt-BR"/>
        </w:rPr>
        <w:t>,</w:t>
      </w:r>
    </w:p>
    <w:p w14:paraId="6C1AD93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"condominiumAge"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w:t>
      </w:r>
      <w:r w:rsidRPr="00FA01C2">
        <w:rPr>
          <w:rFonts w:ascii="Consolas" w:eastAsia="Times New Roman" w:hAnsi="Consolas" w:cs="Times New Roman"/>
          <w:color w:val="D4D4D4"/>
          <w:lang w:val="pt-BR" w:eastAsia="pt-BR"/>
        </w:rPr>
        <w:t>,</w:t>
      </w:r>
    </w:p>
    <w:p w14:paraId="5D0C2FC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"hasReuseOfWater"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569CD6"/>
          <w:lang w:val="pt-BR" w:eastAsia="pt-BR"/>
        </w:rPr>
        <w:t>true</w:t>
      </w:r>
      <w:r w:rsidRPr="00FA01C2">
        <w:rPr>
          <w:rFonts w:ascii="Consolas" w:eastAsia="Times New Roman" w:hAnsi="Consolas" w:cs="Times New Roman"/>
          <w:color w:val="D4D4D4"/>
          <w:lang w:val="pt-BR" w:eastAsia="pt-BR"/>
        </w:rPr>
        <w:t>,</w:t>
      </w:r>
    </w:p>
    <w:p w14:paraId="3792DDF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"securityProtection"</w:t>
      </w:r>
      <w:r w:rsidRPr="00FA01C2">
        <w:rPr>
          <w:rFonts w:ascii="Consolas" w:eastAsia="Times New Roman" w:hAnsi="Consolas" w:cs="Times New Roman"/>
          <w:color w:val="D4D4D4"/>
          <w:lang w:val="pt-BR" w:eastAsia="pt-BR"/>
        </w:rPr>
        <w:t>: [</w:t>
      </w:r>
    </w:p>
    <w:p w14:paraId="1859DDF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"CAMERA_CFTV"</w:t>
      </w:r>
    </w:p>
    <w:p w14:paraId="4AA51E0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B7DCF7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"riskLocationInfo"</w:t>
      </w:r>
      <w:r w:rsidRPr="00FA01C2">
        <w:rPr>
          <w:rFonts w:ascii="Consolas" w:eastAsia="Times New Roman" w:hAnsi="Consolas" w:cs="Times New Roman"/>
          <w:color w:val="D4D4D4"/>
          <w:lang w:val="pt-BR" w:eastAsia="pt-BR"/>
        </w:rPr>
        <w:t>: {</w:t>
      </w:r>
    </w:p>
    <w:p w14:paraId="648C77F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"address"</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"Avenida Paulista, 2000"</w:t>
      </w:r>
      <w:r w:rsidRPr="00FA01C2">
        <w:rPr>
          <w:rFonts w:ascii="Consolas" w:eastAsia="Times New Roman" w:hAnsi="Consolas" w:cs="Times New Roman"/>
          <w:color w:val="D4D4D4"/>
          <w:lang w:val="pt-BR" w:eastAsia="pt-BR"/>
        </w:rPr>
        <w:t>,</w:t>
      </w:r>
    </w:p>
    <w:p w14:paraId="7BE3555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"additionalInfo"</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"Apartamento 1304"</w:t>
      </w:r>
      <w:r w:rsidRPr="00FA01C2">
        <w:rPr>
          <w:rFonts w:ascii="Consolas" w:eastAsia="Times New Roman" w:hAnsi="Consolas" w:cs="Times New Roman"/>
          <w:color w:val="D4D4D4"/>
          <w:lang w:val="pt-BR" w:eastAsia="pt-BR"/>
        </w:rPr>
        <w:t>,</w:t>
      </w:r>
    </w:p>
    <w:p w14:paraId="5B4DA1D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"districtName"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"Cerqueira César"</w:t>
      </w:r>
      <w:r w:rsidRPr="00FA01C2">
        <w:rPr>
          <w:rFonts w:ascii="Consolas" w:eastAsia="Times New Roman" w:hAnsi="Consolas" w:cs="Times New Roman"/>
          <w:color w:val="D4D4D4"/>
          <w:lang w:val="pt-BR" w:eastAsia="pt-BR"/>
        </w:rPr>
        <w:t>,</w:t>
      </w:r>
    </w:p>
    <w:p w14:paraId="4C4616E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"townName"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"São Paulo"</w:t>
      </w:r>
      <w:r w:rsidRPr="00FA01C2">
        <w:rPr>
          <w:rFonts w:ascii="Consolas" w:eastAsia="Times New Roman" w:hAnsi="Consolas" w:cs="Times New Roman"/>
          <w:color w:val="D4D4D4"/>
          <w:lang w:val="pt-BR" w:eastAsia="pt-BR"/>
        </w:rPr>
        <w:t>,</w:t>
      </w:r>
    </w:p>
    <w:p w14:paraId="37E9BAC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"countrySubDivision"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"AC"</w:t>
      </w:r>
      <w:r w:rsidRPr="00FA01C2">
        <w:rPr>
          <w:rFonts w:ascii="Consolas" w:eastAsia="Times New Roman" w:hAnsi="Consolas" w:cs="Times New Roman"/>
          <w:color w:val="D4D4D4"/>
          <w:lang w:val="pt-BR" w:eastAsia="pt-BR"/>
        </w:rPr>
        <w:t>,</w:t>
      </w:r>
    </w:p>
    <w:p w14:paraId="1CAECE0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"postCode"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"1310200"</w:t>
      </w:r>
    </w:p>
    <w:p w14:paraId="7923317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62EA32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"indenizationWithoutDepreciation"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569CD6"/>
          <w:lang w:val="pt-BR" w:eastAsia="pt-BR"/>
        </w:rPr>
        <w:t>true</w:t>
      </w:r>
      <w:r w:rsidRPr="00FA01C2">
        <w:rPr>
          <w:rFonts w:ascii="Consolas" w:eastAsia="Times New Roman" w:hAnsi="Consolas" w:cs="Times New Roman"/>
          <w:color w:val="D4D4D4"/>
          <w:lang w:val="pt-BR" w:eastAsia="pt-BR"/>
        </w:rPr>
        <w:t>,</w:t>
      </w:r>
    </w:p>
    <w:p w14:paraId="5635530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"coverages"</w:t>
      </w:r>
      <w:r w:rsidRPr="00FA01C2">
        <w:rPr>
          <w:rFonts w:ascii="Consolas" w:eastAsia="Times New Roman" w:hAnsi="Consolas" w:cs="Times New Roman"/>
          <w:color w:val="D4D4D4"/>
          <w:lang w:val="pt-BR" w:eastAsia="pt-BR"/>
        </w:rPr>
        <w:t>: [</w:t>
      </w:r>
    </w:p>
    <w:p w14:paraId="56BE064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304E05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"branch"</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"0111"</w:t>
      </w:r>
      <w:r w:rsidRPr="00FA01C2">
        <w:rPr>
          <w:rFonts w:ascii="Consolas" w:eastAsia="Times New Roman" w:hAnsi="Consolas" w:cs="Times New Roman"/>
          <w:color w:val="D4D4D4"/>
          <w:lang w:val="pt-BR" w:eastAsia="pt-BR"/>
        </w:rPr>
        <w:t>,</w:t>
      </w:r>
    </w:p>
    <w:p w14:paraId="7D1F22B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"RESIDENCIAL_IMOVEL_BASICA"</w:t>
      </w:r>
      <w:r w:rsidRPr="00FA01C2">
        <w:rPr>
          <w:rFonts w:ascii="Consolas" w:eastAsia="Times New Roman" w:hAnsi="Consolas" w:cs="Times New Roman"/>
          <w:color w:val="D4D4D4"/>
          <w:lang w:val="pt-BR" w:eastAsia="pt-BR"/>
        </w:rPr>
        <w:t>,</w:t>
      </w:r>
    </w:p>
    <w:p w14:paraId="2E83169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7606E93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lastRenderedPageBreak/>
        <w:t xml:space="preserve">              </w:t>
      </w:r>
      <w:r w:rsidRPr="00FA01C2">
        <w:rPr>
          <w:rFonts w:ascii="Consolas" w:eastAsia="Times New Roman" w:hAnsi="Consolas" w:cs="Times New Roman"/>
          <w:color w:val="9CDCFE"/>
          <w:lang w:val="pt-BR" w:eastAsia="pt-BR"/>
        </w:rPr>
        <w:t>"internalCode"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p>
    <w:p w14:paraId="022E941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FF4026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F0D37A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"wasThereAClaim"</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569CD6"/>
          <w:lang w:val="pt-BR" w:eastAsia="pt-BR"/>
        </w:rPr>
        <w:t>true</w:t>
      </w:r>
      <w:r w:rsidRPr="00FA01C2">
        <w:rPr>
          <w:rFonts w:ascii="Consolas" w:eastAsia="Times New Roman" w:hAnsi="Consolas" w:cs="Times New Roman"/>
          <w:color w:val="D4D4D4"/>
          <w:lang w:val="pt-BR" w:eastAsia="pt-BR"/>
        </w:rPr>
        <w:t>,</w:t>
      </w:r>
    </w:p>
    <w:p w14:paraId="191C294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"claimNotifications"</w:t>
      </w:r>
      <w:r w:rsidRPr="00FA01C2">
        <w:rPr>
          <w:rFonts w:ascii="Consolas" w:eastAsia="Times New Roman" w:hAnsi="Consolas" w:cs="Times New Roman"/>
          <w:color w:val="D4D4D4"/>
          <w:lang w:val="pt-BR" w:eastAsia="pt-BR"/>
        </w:rPr>
        <w:t>: [</w:t>
      </w:r>
    </w:p>
    <w:p w14:paraId="68676F9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632FD60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"claimAmount"</w:t>
      </w:r>
      <w:r w:rsidRPr="00FA01C2">
        <w:rPr>
          <w:rFonts w:ascii="Consolas" w:eastAsia="Times New Roman" w:hAnsi="Consolas" w:cs="Times New Roman"/>
          <w:color w:val="D4D4D4"/>
          <w:lang w:val="pt-BR" w:eastAsia="pt-BR"/>
        </w:rPr>
        <w:t>: {</w:t>
      </w:r>
    </w:p>
    <w:p w14:paraId="3D33C2C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"2000.00"</w:t>
      </w:r>
      <w:r w:rsidRPr="00FA01C2">
        <w:rPr>
          <w:rFonts w:ascii="Consolas" w:eastAsia="Times New Roman" w:hAnsi="Consolas" w:cs="Times New Roman"/>
          <w:color w:val="D4D4D4"/>
          <w:lang w:val="pt-BR" w:eastAsia="pt-BR"/>
        </w:rPr>
        <w:t>,</w:t>
      </w:r>
    </w:p>
    <w:p w14:paraId="05C366F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"unit"</w:t>
      </w:r>
      <w:r w:rsidRPr="00FA01C2">
        <w:rPr>
          <w:rFonts w:ascii="Consolas" w:eastAsia="Times New Roman" w:hAnsi="Consolas" w:cs="Times New Roman"/>
          <w:color w:val="D4D4D4"/>
          <w:lang w:val="pt-BR" w:eastAsia="pt-BR"/>
        </w:rPr>
        <w:t>: {</w:t>
      </w:r>
    </w:p>
    <w:p w14:paraId="3452E1E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w:t>
      </w:r>
      <w:r w:rsidRPr="00FA01C2">
        <w:rPr>
          <w:rFonts w:ascii="Consolas" w:eastAsia="Times New Roman" w:hAnsi="Consolas" w:cs="Times New Roman"/>
          <w:color w:val="D4D4D4"/>
          <w:lang w:val="pt-BR" w:eastAsia="pt-BR"/>
        </w:rPr>
        <w:t>,</w:t>
      </w:r>
    </w:p>
    <w:p w14:paraId="6AB2687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p>
    <w:p w14:paraId="595F550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94D002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A0B842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"claimDescription"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p>
    <w:p w14:paraId="06D9978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6497A55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28AF898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13C928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BCD461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"coverages"</w:t>
      </w:r>
      <w:r w:rsidRPr="00FA01C2">
        <w:rPr>
          <w:rFonts w:ascii="Consolas" w:eastAsia="Times New Roman" w:hAnsi="Consolas" w:cs="Times New Roman"/>
          <w:color w:val="D4D4D4"/>
          <w:lang w:val="pt-BR" w:eastAsia="pt-BR"/>
        </w:rPr>
        <w:t>: [</w:t>
      </w:r>
    </w:p>
    <w:p w14:paraId="4D07AC1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A60C05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"branch"</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"0111"</w:t>
      </w:r>
      <w:r w:rsidRPr="00FA01C2">
        <w:rPr>
          <w:rFonts w:ascii="Consolas" w:eastAsia="Times New Roman" w:hAnsi="Consolas" w:cs="Times New Roman"/>
          <w:color w:val="D4D4D4"/>
          <w:lang w:val="pt-BR" w:eastAsia="pt-BR"/>
        </w:rPr>
        <w:t>,</w:t>
      </w:r>
    </w:p>
    <w:p w14:paraId="2CC0DF3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"RESIDENCIAL_IMOVEL_BASICA"</w:t>
      </w:r>
      <w:r w:rsidRPr="00FA01C2">
        <w:rPr>
          <w:rFonts w:ascii="Consolas" w:eastAsia="Times New Roman" w:hAnsi="Consolas" w:cs="Times New Roman"/>
          <w:color w:val="D4D4D4"/>
          <w:lang w:val="pt-BR" w:eastAsia="pt-BR"/>
        </w:rPr>
        <w:t>,</w:t>
      </w:r>
    </w:p>
    <w:p w14:paraId="7E3F3D1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5B181AA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"isSeparateContractingAllowed"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569CD6"/>
          <w:lang w:val="pt-BR" w:eastAsia="pt-BR"/>
        </w:rPr>
        <w:t>true</w:t>
      </w:r>
      <w:r w:rsidRPr="00FA01C2">
        <w:rPr>
          <w:rFonts w:ascii="Consolas" w:eastAsia="Times New Roman" w:hAnsi="Consolas" w:cs="Times New Roman"/>
          <w:color w:val="D4D4D4"/>
          <w:lang w:val="pt-BR" w:eastAsia="pt-BR"/>
        </w:rPr>
        <w:t>,</w:t>
      </w:r>
    </w:p>
    <w:p w14:paraId="46C2B35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"maxLMI"</w:t>
      </w:r>
      <w:r w:rsidRPr="00FA01C2">
        <w:rPr>
          <w:rFonts w:ascii="Consolas" w:eastAsia="Times New Roman" w:hAnsi="Consolas" w:cs="Times New Roman"/>
          <w:color w:val="D4D4D4"/>
          <w:lang w:val="pt-BR" w:eastAsia="pt-BR"/>
        </w:rPr>
        <w:t>: {</w:t>
      </w:r>
    </w:p>
    <w:p w14:paraId="3667A99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"2000.00"</w:t>
      </w:r>
      <w:r w:rsidRPr="00FA01C2">
        <w:rPr>
          <w:rFonts w:ascii="Consolas" w:eastAsia="Times New Roman" w:hAnsi="Consolas" w:cs="Times New Roman"/>
          <w:color w:val="D4D4D4"/>
          <w:lang w:val="pt-BR" w:eastAsia="pt-BR"/>
        </w:rPr>
        <w:t>,</w:t>
      </w:r>
    </w:p>
    <w:p w14:paraId="41E1BF2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"unit"</w:t>
      </w:r>
      <w:r w:rsidRPr="00FA01C2">
        <w:rPr>
          <w:rFonts w:ascii="Consolas" w:eastAsia="Times New Roman" w:hAnsi="Consolas" w:cs="Times New Roman"/>
          <w:color w:val="D4D4D4"/>
          <w:lang w:val="pt-BR" w:eastAsia="pt-BR"/>
        </w:rPr>
        <w:t>: {</w:t>
      </w:r>
    </w:p>
    <w:p w14:paraId="0C6FF97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w:t>
      </w:r>
      <w:r w:rsidRPr="00FA01C2">
        <w:rPr>
          <w:rFonts w:ascii="Consolas" w:eastAsia="Times New Roman" w:hAnsi="Consolas" w:cs="Times New Roman"/>
          <w:color w:val="D4D4D4"/>
          <w:lang w:val="pt-BR" w:eastAsia="pt-BR"/>
        </w:rPr>
        <w:t>,</w:t>
      </w:r>
    </w:p>
    <w:p w14:paraId="3EC2151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p>
    <w:p w14:paraId="36AFB21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D4F6EE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B5D576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"internalCode"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p>
    <w:p w14:paraId="06EEBD9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FEC4C6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73B0F1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2FBF984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"historicalData"</w:t>
      </w:r>
      <w:r w:rsidRPr="00FA01C2">
        <w:rPr>
          <w:rFonts w:ascii="Consolas" w:eastAsia="Times New Roman" w:hAnsi="Consolas" w:cs="Times New Roman"/>
          <w:color w:val="D4D4D4"/>
          <w:lang w:val="pt-BR" w:eastAsia="pt-BR"/>
        </w:rPr>
        <w:t>: {</w:t>
      </w:r>
    </w:p>
    <w:p w14:paraId="64411C2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"customer"</w:t>
      </w:r>
      <w:r w:rsidRPr="00FA01C2">
        <w:rPr>
          <w:rFonts w:ascii="Consolas" w:eastAsia="Times New Roman" w:hAnsi="Consolas" w:cs="Times New Roman"/>
          <w:color w:val="D4D4D4"/>
          <w:lang w:val="pt-BR" w:eastAsia="pt-BR"/>
        </w:rPr>
        <w:t>: {</w:t>
      </w:r>
    </w:p>
    <w:p w14:paraId="30E2E26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"identificationData"</w:t>
      </w:r>
      <w:r w:rsidRPr="00FA01C2">
        <w:rPr>
          <w:rFonts w:ascii="Consolas" w:eastAsia="Times New Roman" w:hAnsi="Consolas" w:cs="Times New Roman"/>
          <w:color w:val="D4D4D4"/>
          <w:lang w:val="pt-BR" w:eastAsia="pt-BR"/>
        </w:rPr>
        <w:t>: {</w:t>
      </w:r>
    </w:p>
    <w:p w14:paraId="0B13A2F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"updateDateTime"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"2021-05-21T08:30:00Z"</w:t>
      </w:r>
      <w:r w:rsidRPr="00FA01C2">
        <w:rPr>
          <w:rFonts w:ascii="Consolas" w:eastAsia="Times New Roman" w:hAnsi="Consolas" w:cs="Times New Roman"/>
          <w:color w:val="D4D4D4"/>
          <w:lang w:val="pt-BR" w:eastAsia="pt-BR"/>
        </w:rPr>
        <w:t>,</w:t>
      </w:r>
    </w:p>
    <w:p w14:paraId="0B60B88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"personalId"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"578-psd-71md6971kjh-2d414"</w:t>
      </w:r>
      <w:r w:rsidRPr="00FA01C2">
        <w:rPr>
          <w:rFonts w:ascii="Consolas" w:eastAsia="Times New Roman" w:hAnsi="Consolas" w:cs="Times New Roman"/>
          <w:color w:val="D4D4D4"/>
          <w:lang w:val="pt-BR" w:eastAsia="pt-BR"/>
        </w:rPr>
        <w:t>,</w:t>
      </w:r>
    </w:p>
    <w:p w14:paraId="1892D24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"brandName"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"Organização A"</w:t>
      </w:r>
      <w:r w:rsidRPr="00FA01C2">
        <w:rPr>
          <w:rFonts w:ascii="Consolas" w:eastAsia="Times New Roman" w:hAnsi="Consolas" w:cs="Times New Roman"/>
          <w:color w:val="D4D4D4"/>
          <w:lang w:val="pt-BR" w:eastAsia="pt-BR"/>
        </w:rPr>
        <w:t>,</w:t>
      </w:r>
    </w:p>
    <w:p w14:paraId="5398D39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"civilName"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"Juan Kaique Cláudio Fernandes"</w:t>
      </w:r>
      <w:r w:rsidRPr="00FA01C2">
        <w:rPr>
          <w:rFonts w:ascii="Consolas" w:eastAsia="Times New Roman" w:hAnsi="Consolas" w:cs="Times New Roman"/>
          <w:color w:val="D4D4D4"/>
          <w:lang w:val="pt-BR" w:eastAsia="pt-BR"/>
        </w:rPr>
        <w:t>,</w:t>
      </w:r>
    </w:p>
    <w:p w14:paraId="28FA28B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"socialName"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1FF9AF2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"cpfNumber"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"NA"</w:t>
      </w:r>
      <w:r w:rsidRPr="00FA01C2">
        <w:rPr>
          <w:rFonts w:ascii="Consolas" w:eastAsia="Times New Roman" w:hAnsi="Consolas" w:cs="Times New Roman"/>
          <w:color w:val="D4D4D4"/>
          <w:lang w:val="pt-BR" w:eastAsia="pt-BR"/>
        </w:rPr>
        <w:t>,</w:t>
      </w:r>
    </w:p>
    <w:p w14:paraId="48C24D5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"companyInfo"</w:t>
      </w:r>
      <w:r w:rsidRPr="00FA01C2">
        <w:rPr>
          <w:rFonts w:ascii="Consolas" w:eastAsia="Times New Roman" w:hAnsi="Consolas" w:cs="Times New Roman"/>
          <w:color w:val="D4D4D4"/>
          <w:lang w:val="pt-BR" w:eastAsia="pt-BR"/>
        </w:rPr>
        <w:t>: {</w:t>
      </w:r>
    </w:p>
    <w:p w14:paraId="611E672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lastRenderedPageBreak/>
        <w:t xml:space="preserve">            </w:t>
      </w:r>
      <w:r w:rsidRPr="00FA01C2">
        <w:rPr>
          <w:rFonts w:ascii="Consolas" w:eastAsia="Times New Roman" w:hAnsi="Consolas" w:cs="Times New Roman"/>
          <w:color w:val="9CDCFE"/>
          <w:lang w:val="pt-BR" w:eastAsia="pt-BR"/>
        </w:rPr>
        <w:t>"cnpjNumber"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"01773247000563"</w:t>
      </w:r>
      <w:r w:rsidRPr="00FA01C2">
        <w:rPr>
          <w:rFonts w:ascii="Consolas" w:eastAsia="Times New Roman" w:hAnsi="Consolas" w:cs="Times New Roman"/>
          <w:color w:val="D4D4D4"/>
          <w:lang w:val="pt-BR" w:eastAsia="pt-BR"/>
        </w:rPr>
        <w:t>,</w:t>
      </w:r>
    </w:p>
    <w:p w14:paraId="666783B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"Empresa da Organização A"</w:t>
      </w:r>
    </w:p>
    <w:p w14:paraId="2C34700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2B9812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"documents"</w:t>
      </w:r>
      <w:r w:rsidRPr="00FA01C2">
        <w:rPr>
          <w:rFonts w:ascii="Consolas" w:eastAsia="Times New Roman" w:hAnsi="Consolas" w:cs="Times New Roman"/>
          <w:color w:val="D4D4D4"/>
          <w:lang w:val="pt-BR" w:eastAsia="pt-BR"/>
        </w:rPr>
        <w:t>: [</w:t>
      </w:r>
    </w:p>
    <w:p w14:paraId="519C5DC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6C6868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"CNH"</w:t>
      </w:r>
      <w:r w:rsidRPr="00FA01C2">
        <w:rPr>
          <w:rFonts w:ascii="Consolas" w:eastAsia="Times New Roman" w:hAnsi="Consolas" w:cs="Times New Roman"/>
          <w:color w:val="D4D4D4"/>
          <w:lang w:val="pt-BR" w:eastAsia="pt-BR"/>
        </w:rPr>
        <w:t>,</w:t>
      </w:r>
    </w:p>
    <w:p w14:paraId="39234D0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"15291908"</w:t>
      </w:r>
      <w:r w:rsidRPr="00FA01C2">
        <w:rPr>
          <w:rFonts w:ascii="Consolas" w:eastAsia="Times New Roman" w:hAnsi="Consolas" w:cs="Times New Roman"/>
          <w:color w:val="D4D4D4"/>
          <w:lang w:val="pt-BR" w:eastAsia="pt-BR"/>
        </w:rPr>
        <w:t>,</w:t>
      </w:r>
    </w:p>
    <w:p w14:paraId="1A4E955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"expirationDate"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"2023-05-21"</w:t>
      </w:r>
      <w:r w:rsidRPr="00FA01C2">
        <w:rPr>
          <w:rFonts w:ascii="Consolas" w:eastAsia="Times New Roman" w:hAnsi="Consolas" w:cs="Times New Roman"/>
          <w:color w:val="D4D4D4"/>
          <w:lang w:val="pt-BR" w:eastAsia="pt-BR"/>
        </w:rPr>
        <w:t>,</w:t>
      </w:r>
    </w:p>
    <w:p w14:paraId="53C4840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"issueLocation"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p>
    <w:p w14:paraId="350A9ED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37CA02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F19EB2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"hasBrazilianNationality"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569CD6"/>
          <w:lang w:val="pt-BR" w:eastAsia="pt-BR"/>
        </w:rPr>
        <w:t>false</w:t>
      </w:r>
      <w:r w:rsidRPr="00FA01C2">
        <w:rPr>
          <w:rFonts w:ascii="Consolas" w:eastAsia="Times New Roman" w:hAnsi="Consolas" w:cs="Times New Roman"/>
          <w:color w:val="D4D4D4"/>
          <w:lang w:val="pt-BR" w:eastAsia="pt-BR"/>
        </w:rPr>
        <w:t>,</w:t>
      </w:r>
    </w:p>
    <w:p w14:paraId="705E833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"otherNationalitiesInfo"</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"CAN"</w:t>
      </w:r>
      <w:r w:rsidRPr="00FA01C2">
        <w:rPr>
          <w:rFonts w:ascii="Consolas" w:eastAsia="Times New Roman" w:hAnsi="Consolas" w:cs="Times New Roman"/>
          <w:color w:val="D4D4D4"/>
          <w:lang w:val="pt-BR" w:eastAsia="pt-BR"/>
        </w:rPr>
        <w:t>,</w:t>
      </w:r>
    </w:p>
    <w:p w14:paraId="74DDC01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"otherDocuments"</w:t>
      </w:r>
      <w:r w:rsidRPr="00FA01C2">
        <w:rPr>
          <w:rFonts w:ascii="Consolas" w:eastAsia="Times New Roman" w:hAnsi="Consolas" w:cs="Times New Roman"/>
          <w:color w:val="D4D4D4"/>
          <w:lang w:val="pt-BR" w:eastAsia="pt-BR"/>
        </w:rPr>
        <w:t>: {</w:t>
      </w:r>
    </w:p>
    <w:p w14:paraId="7A1EC87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"SOCIAL SEC"</w:t>
      </w:r>
      <w:r w:rsidRPr="00FA01C2">
        <w:rPr>
          <w:rFonts w:ascii="Consolas" w:eastAsia="Times New Roman" w:hAnsi="Consolas" w:cs="Times New Roman"/>
          <w:color w:val="D4D4D4"/>
          <w:lang w:val="pt-BR" w:eastAsia="pt-BR"/>
        </w:rPr>
        <w:t>,</w:t>
      </w:r>
    </w:p>
    <w:p w14:paraId="09FD20D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"15291908"</w:t>
      </w:r>
      <w:r w:rsidRPr="00FA01C2">
        <w:rPr>
          <w:rFonts w:ascii="Consolas" w:eastAsia="Times New Roman" w:hAnsi="Consolas" w:cs="Times New Roman"/>
          <w:color w:val="D4D4D4"/>
          <w:lang w:val="pt-BR" w:eastAsia="pt-BR"/>
        </w:rPr>
        <w:t>,</w:t>
      </w:r>
    </w:p>
    <w:p w14:paraId="4EE0FCE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"country"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28539B0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"expirationDate"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"2023-05-21"</w:t>
      </w:r>
    </w:p>
    <w:p w14:paraId="2A6F960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5DBDB7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"contact"</w:t>
      </w:r>
      <w:r w:rsidRPr="00FA01C2">
        <w:rPr>
          <w:rFonts w:ascii="Consolas" w:eastAsia="Times New Roman" w:hAnsi="Consolas" w:cs="Times New Roman"/>
          <w:color w:val="D4D4D4"/>
          <w:lang w:val="pt-BR" w:eastAsia="pt-BR"/>
        </w:rPr>
        <w:t>: {</w:t>
      </w:r>
    </w:p>
    <w:p w14:paraId="2E7E67C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"postalAddresses"</w:t>
      </w:r>
      <w:r w:rsidRPr="00FA01C2">
        <w:rPr>
          <w:rFonts w:ascii="Consolas" w:eastAsia="Times New Roman" w:hAnsi="Consolas" w:cs="Times New Roman"/>
          <w:color w:val="D4D4D4"/>
          <w:lang w:val="pt-BR" w:eastAsia="pt-BR"/>
        </w:rPr>
        <w:t>: [</w:t>
      </w:r>
    </w:p>
    <w:p w14:paraId="425FFC1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75693B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"address"</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"Av Naburo Ykesaki, 1270"</w:t>
      </w:r>
      <w:r w:rsidRPr="00FA01C2">
        <w:rPr>
          <w:rFonts w:ascii="Consolas" w:eastAsia="Times New Roman" w:hAnsi="Consolas" w:cs="Times New Roman"/>
          <w:color w:val="D4D4D4"/>
          <w:lang w:val="pt-BR" w:eastAsia="pt-BR"/>
        </w:rPr>
        <w:t>,</w:t>
      </w:r>
    </w:p>
    <w:p w14:paraId="4F6D7E0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"additionalInfo"</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"Fundos"</w:t>
      </w:r>
      <w:r w:rsidRPr="00FA01C2">
        <w:rPr>
          <w:rFonts w:ascii="Consolas" w:eastAsia="Times New Roman" w:hAnsi="Consolas" w:cs="Times New Roman"/>
          <w:color w:val="D4D4D4"/>
          <w:lang w:val="pt-BR" w:eastAsia="pt-BR"/>
        </w:rPr>
        <w:t>,</w:t>
      </w:r>
    </w:p>
    <w:p w14:paraId="3689261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"districtName"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"Centro"</w:t>
      </w:r>
      <w:r w:rsidRPr="00FA01C2">
        <w:rPr>
          <w:rFonts w:ascii="Consolas" w:eastAsia="Times New Roman" w:hAnsi="Consolas" w:cs="Times New Roman"/>
          <w:color w:val="D4D4D4"/>
          <w:lang w:val="pt-BR" w:eastAsia="pt-BR"/>
        </w:rPr>
        <w:t>,</w:t>
      </w:r>
    </w:p>
    <w:p w14:paraId="46862B4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"townName"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"Marília"</w:t>
      </w:r>
      <w:r w:rsidRPr="00FA01C2">
        <w:rPr>
          <w:rFonts w:ascii="Consolas" w:eastAsia="Times New Roman" w:hAnsi="Consolas" w:cs="Times New Roman"/>
          <w:color w:val="D4D4D4"/>
          <w:lang w:val="pt-BR" w:eastAsia="pt-BR"/>
        </w:rPr>
        <w:t>,</w:t>
      </w:r>
    </w:p>
    <w:p w14:paraId="2435FE4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"countrySubDivision"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"SP"</w:t>
      </w:r>
      <w:r w:rsidRPr="00FA01C2">
        <w:rPr>
          <w:rFonts w:ascii="Consolas" w:eastAsia="Times New Roman" w:hAnsi="Consolas" w:cs="Times New Roman"/>
          <w:color w:val="D4D4D4"/>
          <w:lang w:val="pt-BR" w:eastAsia="pt-BR"/>
        </w:rPr>
        <w:t>,</w:t>
      </w:r>
    </w:p>
    <w:p w14:paraId="4667F2C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"postCode"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"17500001"</w:t>
      </w:r>
      <w:r w:rsidRPr="00FA01C2">
        <w:rPr>
          <w:rFonts w:ascii="Consolas" w:eastAsia="Times New Roman" w:hAnsi="Consolas" w:cs="Times New Roman"/>
          <w:color w:val="D4D4D4"/>
          <w:lang w:val="pt-BR" w:eastAsia="pt-BR"/>
        </w:rPr>
        <w:t>,</w:t>
      </w:r>
    </w:p>
    <w:p w14:paraId="1CDAB7F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"country"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"BRA"</w:t>
      </w:r>
    </w:p>
    <w:p w14:paraId="0DCFF3C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DC878A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EC98A9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"phones"</w:t>
      </w:r>
      <w:r w:rsidRPr="00FA01C2">
        <w:rPr>
          <w:rFonts w:ascii="Consolas" w:eastAsia="Times New Roman" w:hAnsi="Consolas" w:cs="Times New Roman"/>
          <w:color w:val="D4D4D4"/>
          <w:lang w:val="pt-BR" w:eastAsia="pt-BR"/>
        </w:rPr>
        <w:t>: [</w:t>
      </w:r>
    </w:p>
    <w:p w14:paraId="64D5A5B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343D49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"countryCallingCode"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"55"</w:t>
      </w:r>
      <w:r w:rsidRPr="00FA01C2">
        <w:rPr>
          <w:rFonts w:ascii="Consolas" w:eastAsia="Times New Roman" w:hAnsi="Consolas" w:cs="Times New Roman"/>
          <w:color w:val="D4D4D4"/>
          <w:lang w:val="pt-BR" w:eastAsia="pt-BR"/>
        </w:rPr>
        <w:t>,</w:t>
      </w:r>
    </w:p>
    <w:p w14:paraId="0C3FA70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"areaCode"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"19"</w:t>
      </w:r>
      <w:r w:rsidRPr="00FA01C2">
        <w:rPr>
          <w:rFonts w:ascii="Consolas" w:eastAsia="Times New Roman" w:hAnsi="Consolas" w:cs="Times New Roman"/>
          <w:color w:val="D4D4D4"/>
          <w:lang w:val="pt-BR" w:eastAsia="pt-BR"/>
        </w:rPr>
        <w:t>,</w:t>
      </w:r>
    </w:p>
    <w:p w14:paraId="00F6BED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"29875132"</w:t>
      </w:r>
      <w:r w:rsidRPr="00FA01C2">
        <w:rPr>
          <w:rFonts w:ascii="Consolas" w:eastAsia="Times New Roman" w:hAnsi="Consolas" w:cs="Times New Roman"/>
          <w:color w:val="D4D4D4"/>
          <w:lang w:val="pt-BR" w:eastAsia="pt-BR"/>
        </w:rPr>
        <w:t>,</w:t>
      </w:r>
    </w:p>
    <w:p w14:paraId="1503D9A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"phoneExtension"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"932"</w:t>
      </w:r>
    </w:p>
    <w:p w14:paraId="4FC2BC0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CB5543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36DA6F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"emails"</w:t>
      </w:r>
      <w:r w:rsidRPr="00FA01C2">
        <w:rPr>
          <w:rFonts w:ascii="Consolas" w:eastAsia="Times New Roman" w:hAnsi="Consolas" w:cs="Times New Roman"/>
          <w:color w:val="D4D4D4"/>
          <w:lang w:val="pt-BR" w:eastAsia="pt-BR"/>
        </w:rPr>
        <w:t>: [</w:t>
      </w:r>
    </w:p>
    <w:p w14:paraId="30AA2BE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B638AF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"email"</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"nome@br.net"</w:t>
      </w:r>
    </w:p>
    <w:p w14:paraId="04D7399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FC8319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E2427E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C1AC66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lastRenderedPageBreak/>
        <w:t xml:space="preserve">          </w:t>
      </w:r>
      <w:r w:rsidRPr="00FA01C2">
        <w:rPr>
          <w:rFonts w:ascii="Consolas" w:eastAsia="Times New Roman" w:hAnsi="Consolas" w:cs="Times New Roman"/>
          <w:color w:val="9CDCFE"/>
          <w:lang w:val="pt-BR" w:eastAsia="pt-BR"/>
        </w:rPr>
        <w:t>"civilStatusCode"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"SOLTEIRO"</w:t>
      </w:r>
      <w:r w:rsidRPr="00FA01C2">
        <w:rPr>
          <w:rFonts w:ascii="Consolas" w:eastAsia="Times New Roman" w:hAnsi="Consolas" w:cs="Times New Roman"/>
          <w:color w:val="D4D4D4"/>
          <w:lang w:val="pt-BR" w:eastAsia="pt-BR"/>
        </w:rPr>
        <w:t>,</w:t>
      </w:r>
    </w:p>
    <w:p w14:paraId="0A39DA8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"sex"</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"FEMININO"</w:t>
      </w:r>
      <w:r w:rsidRPr="00FA01C2">
        <w:rPr>
          <w:rFonts w:ascii="Consolas" w:eastAsia="Times New Roman" w:hAnsi="Consolas" w:cs="Times New Roman"/>
          <w:color w:val="D4D4D4"/>
          <w:lang w:val="pt-BR" w:eastAsia="pt-BR"/>
        </w:rPr>
        <w:t>,</w:t>
      </w:r>
    </w:p>
    <w:p w14:paraId="688010C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"birthDate"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"2021-05-21"</w:t>
      </w:r>
      <w:r w:rsidRPr="00FA01C2">
        <w:rPr>
          <w:rFonts w:ascii="Consolas" w:eastAsia="Times New Roman" w:hAnsi="Consolas" w:cs="Times New Roman"/>
          <w:color w:val="D4D4D4"/>
          <w:lang w:val="pt-BR" w:eastAsia="pt-BR"/>
        </w:rPr>
        <w:t>,</w:t>
      </w:r>
    </w:p>
    <w:p w14:paraId="140F950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"filiation"</w:t>
      </w:r>
      <w:r w:rsidRPr="00FA01C2">
        <w:rPr>
          <w:rFonts w:ascii="Consolas" w:eastAsia="Times New Roman" w:hAnsi="Consolas" w:cs="Times New Roman"/>
          <w:color w:val="D4D4D4"/>
          <w:lang w:val="pt-BR" w:eastAsia="pt-BR"/>
        </w:rPr>
        <w:t>: {</w:t>
      </w:r>
    </w:p>
    <w:p w14:paraId="34D604D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"MAE"</w:t>
      </w:r>
      <w:r w:rsidRPr="00FA01C2">
        <w:rPr>
          <w:rFonts w:ascii="Consolas" w:eastAsia="Times New Roman" w:hAnsi="Consolas" w:cs="Times New Roman"/>
          <w:color w:val="D4D4D4"/>
          <w:lang w:val="pt-BR" w:eastAsia="pt-BR"/>
        </w:rPr>
        <w:t>,</w:t>
      </w:r>
    </w:p>
    <w:p w14:paraId="118576C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"civilName"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"Marcelo Cláudio Fernandes"</w:t>
      </w:r>
    </w:p>
    <w:p w14:paraId="482A06E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F58CE7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"identificationDetails"</w:t>
      </w:r>
      <w:r w:rsidRPr="00FA01C2">
        <w:rPr>
          <w:rFonts w:ascii="Consolas" w:eastAsia="Times New Roman" w:hAnsi="Consolas" w:cs="Times New Roman"/>
          <w:color w:val="D4D4D4"/>
          <w:lang w:val="pt-BR" w:eastAsia="pt-BR"/>
        </w:rPr>
        <w:t>: {</w:t>
      </w:r>
    </w:p>
    <w:p w14:paraId="5CF5D50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"civilName"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"Juan Kaique Cláudio Fernandes"</w:t>
      </w:r>
      <w:r w:rsidRPr="00FA01C2">
        <w:rPr>
          <w:rFonts w:ascii="Consolas" w:eastAsia="Times New Roman" w:hAnsi="Consolas" w:cs="Times New Roman"/>
          <w:color w:val="D4D4D4"/>
          <w:lang w:val="pt-BR" w:eastAsia="pt-BR"/>
        </w:rPr>
        <w:t>,</w:t>
      </w:r>
    </w:p>
    <w:p w14:paraId="5DF9EB3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"cpfNumber"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"75731745382"</w:t>
      </w:r>
    </w:p>
    <w:p w14:paraId="57C1AB5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BD72D4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8F1D71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"qualificationData"</w:t>
      </w:r>
      <w:r w:rsidRPr="00FA01C2">
        <w:rPr>
          <w:rFonts w:ascii="Consolas" w:eastAsia="Times New Roman" w:hAnsi="Consolas" w:cs="Times New Roman"/>
          <w:color w:val="D4D4D4"/>
          <w:lang w:val="pt-BR" w:eastAsia="pt-BR"/>
        </w:rPr>
        <w:t>: {</w:t>
      </w:r>
    </w:p>
    <w:p w14:paraId="00D63BD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"updateDateTime"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"2021-05-21T08:30:00Z"</w:t>
      </w:r>
      <w:r w:rsidRPr="00FA01C2">
        <w:rPr>
          <w:rFonts w:ascii="Consolas" w:eastAsia="Times New Roman" w:hAnsi="Consolas" w:cs="Times New Roman"/>
          <w:color w:val="D4D4D4"/>
          <w:lang w:val="pt-BR" w:eastAsia="pt-BR"/>
        </w:rPr>
        <w:t>,</w:t>
      </w:r>
    </w:p>
    <w:p w14:paraId="35C28BC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"pepIdentification"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"NAO_EXPOSTO"</w:t>
      </w:r>
      <w:r w:rsidRPr="00FA01C2">
        <w:rPr>
          <w:rFonts w:ascii="Consolas" w:eastAsia="Times New Roman" w:hAnsi="Consolas" w:cs="Times New Roman"/>
          <w:color w:val="D4D4D4"/>
          <w:lang w:val="pt-BR" w:eastAsia="pt-BR"/>
        </w:rPr>
        <w:t>,</w:t>
      </w:r>
    </w:p>
    <w:p w14:paraId="037A62D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"occupation"</w:t>
      </w:r>
      <w:r w:rsidRPr="00FA01C2">
        <w:rPr>
          <w:rFonts w:ascii="Consolas" w:eastAsia="Times New Roman" w:hAnsi="Consolas" w:cs="Times New Roman"/>
          <w:color w:val="D4D4D4"/>
          <w:lang w:val="pt-BR" w:eastAsia="pt-BR"/>
        </w:rPr>
        <w:t>: [</w:t>
      </w:r>
    </w:p>
    <w:p w14:paraId="092E7A7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71E09F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"details"</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3670380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"occupationCode"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"RECEITA_FEDERAL"</w:t>
      </w:r>
      <w:r w:rsidRPr="00FA01C2">
        <w:rPr>
          <w:rFonts w:ascii="Consolas" w:eastAsia="Times New Roman" w:hAnsi="Consolas" w:cs="Times New Roman"/>
          <w:color w:val="D4D4D4"/>
          <w:lang w:val="pt-BR" w:eastAsia="pt-BR"/>
        </w:rPr>
        <w:t>,</w:t>
      </w:r>
    </w:p>
    <w:p w14:paraId="0A22E18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"occupationCodeType"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"RFB"</w:t>
      </w:r>
    </w:p>
    <w:p w14:paraId="7731CDB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CAE5DC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8510D1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"lifePensionPlans"</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"SIM"</w:t>
      </w:r>
      <w:r w:rsidRPr="00FA01C2">
        <w:rPr>
          <w:rFonts w:ascii="Consolas" w:eastAsia="Times New Roman" w:hAnsi="Consolas" w:cs="Times New Roman"/>
          <w:color w:val="D4D4D4"/>
          <w:lang w:val="pt-BR" w:eastAsia="pt-BR"/>
        </w:rPr>
        <w:t>,</w:t>
      </w:r>
    </w:p>
    <w:p w14:paraId="386FE4C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"informedRevenue"</w:t>
      </w:r>
      <w:r w:rsidRPr="00FA01C2">
        <w:rPr>
          <w:rFonts w:ascii="Consolas" w:eastAsia="Times New Roman" w:hAnsi="Consolas" w:cs="Times New Roman"/>
          <w:color w:val="D4D4D4"/>
          <w:lang w:val="pt-BR" w:eastAsia="pt-BR"/>
        </w:rPr>
        <w:t>: {</w:t>
      </w:r>
    </w:p>
    <w:p w14:paraId="37A778D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"incomeFrequency"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"DIARIA"</w:t>
      </w:r>
      <w:r w:rsidRPr="00FA01C2">
        <w:rPr>
          <w:rFonts w:ascii="Consolas" w:eastAsia="Times New Roman" w:hAnsi="Consolas" w:cs="Times New Roman"/>
          <w:color w:val="D4D4D4"/>
          <w:lang w:val="pt-BR" w:eastAsia="pt-BR"/>
        </w:rPr>
        <w:t>,</w:t>
      </w:r>
    </w:p>
    <w:p w14:paraId="2ED3707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"currency"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r w:rsidRPr="00FA01C2">
        <w:rPr>
          <w:rFonts w:ascii="Consolas" w:eastAsia="Times New Roman" w:hAnsi="Consolas" w:cs="Times New Roman"/>
          <w:color w:val="D4D4D4"/>
          <w:lang w:val="pt-BR" w:eastAsia="pt-BR"/>
        </w:rPr>
        <w:t>,</w:t>
      </w:r>
    </w:p>
    <w:p w14:paraId="008EBDC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"100000.04"</w:t>
      </w:r>
      <w:r w:rsidRPr="00FA01C2">
        <w:rPr>
          <w:rFonts w:ascii="Consolas" w:eastAsia="Times New Roman" w:hAnsi="Consolas" w:cs="Times New Roman"/>
          <w:color w:val="D4D4D4"/>
          <w:lang w:val="pt-BR" w:eastAsia="pt-BR"/>
        </w:rPr>
        <w:t>,</w:t>
      </w:r>
    </w:p>
    <w:p w14:paraId="7F1363B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"2012-05-21"</w:t>
      </w:r>
    </w:p>
    <w:p w14:paraId="25E651C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FDD32D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"informedPatrimony"</w:t>
      </w:r>
      <w:r w:rsidRPr="00FA01C2">
        <w:rPr>
          <w:rFonts w:ascii="Consolas" w:eastAsia="Times New Roman" w:hAnsi="Consolas" w:cs="Times New Roman"/>
          <w:color w:val="D4D4D4"/>
          <w:lang w:val="pt-BR" w:eastAsia="pt-BR"/>
        </w:rPr>
        <w:t>: {</w:t>
      </w:r>
    </w:p>
    <w:p w14:paraId="33F518C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"currency"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r w:rsidRPr="00FA01C2">
        <w:rPr>
          <w:rFonts w:ascii="Consolas" w:eastAsia="Times New Roman" w:hAnsi="Consolas" w:cs="Times New Roman"/>
          <w:color w:val="D4D4D4"/>
          <w:lang w:val="pt-BR" w:eastAsia="pt-BR"/>
        </w:rPr>
        <w:t>,</w:t>
      </w:r>
    </w:p>
    <w:p w14:paraId="5CC3A77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"100000.04"</w:t>
      </w:r>
      <w:r w:rsidRPr="00FA01C2">
        <w:rPr>
          <w:rFonts w:ascii="Consolas" w:eastAsia="Times New Roman" w:hAnsi="Consolas" w:cs="Times New Roman"/>
          <w:color w:val="D4D4D4"/>
          <w:lang w:val="pt-BR" w:eastAsia="pt-BR"/>
        </w:rPr>
        <w:t>,</w:t>
      </w:r>
    </w:p>
    <w:p w14:paraId="58FC43A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"year"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"2010"</w:t>
      </w:r>
    </w:p>
    <w:p w14:paraId="60BCBCE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3A6E1B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42D615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"complimentaryInformationData"</w:t>
      </w:r>
      <w:r w:rsidRPr="00FA01C2">
        <w:rPr>
          <w:rFonts w:ascii="Consolas" w:eastAsia="Times New Roman" w:hAnsi="Consolas" w:cs="Times New Roman"/>
          <w:color w:val="D4D4D4"/>
          <w:lang w:val="pt-BR" w:eastAsia="pt-BR"/>
        </w:rPr>
        <w:t>: {</w:t>
      </w:r>
    </w:p>
    <w:p w14:paraId="0BFB8A1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"updateDateTime"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"2021-05-21T08:30:00Z"</w:t>
      </w:r>
      <w:r w:rsidRPr="00FA01C2">
        <w:rPr>
          <w:rFonts w:ascii="Consolas" w:eastAsia="Times New Roman" w:hAnsi="Consolas" w:cs="Times New Roman"/>
          <w:color w:val="D4D4D4"/>
          <w:lang w:val="pt-BR" w:eastAsia="pt-BR"/>
        </w:rPr>
        <w:t>,</w:t>
      </w:r>
    </w:p>
    <w:p w14:paraId="4BEC6AA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"startDate"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"2014-05-21"</w:t>
      </w:r>
      <w:r w:rsidRPr="00FA01C2">
        <w:rPr>
          <w:rFonts w:ascii="Consolas" w:eastAsia="Times New Roman" w:hAnsi="Consolas" w:cs="Times New Roman"/>
          <w:color w:val="D4D4D4"/>
          <w:lang w:val="pt-BR" w:eastAsia="pt-BR"/>
        </w:rPr>
        <w:t>,</w:t>
      </w:r>
    </w:p>
    <w:p w14:paraId="47C405D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"relationshipBeginning"</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"2014-05-21"</w:t>
      </w:r>
      <w:r w:rsidRPr="00FA01C2">
        <w:rPr>
          <w:rFonts w:ascii="Consolas" w:eastAsia="Times New Roman" w:hAnsi="Consolas" w:cs="Times New Roman"/>
          <w:color w:val="D4D4D4"/>
          <w:lang w:val="pt-BR" w:eastAsia="pt-BR"/>
        </w:rPr>
        <w:t>,</w:t>
      </w:r>
    </w:p>
    <w:p w14:paraId="462026E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"productsServices"</w:t>
      </w:r>
      <w:r w:rsidRPr="00FA01C2">
        <w:rPr>
          <w:rFonts w:ascii="Consolas" w:eastAsia="Times New Roman" w:hAnsi="Consolas" w:cs="Times New Roman"/>
          <w:color w:val="D4D4D4"/>
          <w:lang w:val="pt-BR" w:eastAsia="pt-BR"/>
        </w:rPr>
        <w:t>: [</w:t>
      </w:r>
    </w:p>
    <w:p w14:paraId="5A80343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35F2D5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"contract"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755A5D6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"MICROSSEGUROS"</w:t>
      </w:r>
      <w:r w:rsidRPr="00FA01C2">
        <w:rPr>
          <w:rFonts w:ascii="Consolas" w:eastAsia="Times New Roman" w:hAnsi="Consolas" w:cs="Times New Roman"/>
          <w:color w:val="D4D4D4"/>
          <w:lang w:val="pt-BR" w:eastAsia="pt-BR"/>
        </w:rPr>
        <w:t>,</w:t>
      </w:r>
    </w:p>
    <w:p w14:paraId="26BD541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"insuranceLineCode"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"6272"</w:t>
      </w:r>
      <w:r w:rsidRPr="00FA01C2">
        <w:rPr>
          <w:rFonts w:ascii="Consolas" w:eastAsia="Times New Roman" w:hAnsi="Consolas" w:cs="Times New Roman"/>
          <w:color w:val="D4D4D4"/>
          <w:lang w:val="pt-BR" w:eastAsia="pt-BR"/>
        </w:rPr>
        <w:t>,</w:t>
      </w:r>
    </w:p>
    <w:p w14:paraId="484FC7F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"procurators"</w:t>
      </w:r>
      <w:r w:rsidRPr="00FA01C2">
        <w:rPr>
          <w:rFonts w:ascii="Consolas" w:eastAsia="Times New Roman" w:hAnsi="Consolas" w:cs="Times New Roman"/>
          <w:color w:val="D4D4D4"/>
          <w:lang w:val="pt-BR" w:eastAsia="pt-BR"/>
        </w:rPr>
        <w:t>: [</w:t>
      </w:r>
    </w:p>
    <w:p w14:paraId="37B6AE1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lastRenderedPageBreak/>
        <w:t>                {</w:t>
      </w:r>
    </w:p>
    <w:p w14:paraId="76406E2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"nature"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"PROCURADOR"</w:t>
      </w:r>
      <w:r w:rsidRPr="00FA01C2">
        <w:rPr>
          <w:rFonts w:ascii="Consolas" w:eastAsia="Times New Roman" w:hAnsi="Consolas" w:cs="Times New Roman"/>
          <w:color w:val="D4D4D4"/>
          <w:lang w:val="pt-BR" w:eastAsia="pt-BR"/>
        </w:rPr>
        <w:t>,</w:t>
      </w:r>
    </w:p>
    <w:p w14:paraId="20CEE64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"cpfNumber"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"73677831148"</w:t>
      </w:r>
      <w:r w:rsidRPr="00FA01C2">
        <w:rPr>
          <w:rFonts w:ascii="Consolas" w:eastAsia="Times New Roman" w:hAnsi="Consolas" w:cs="Times New Roman"/>
          <w:color w:val="D4D4D4"/>
          <w:lang w:val="pt-BR" w:eastAsia="pt-BR"/>
        </w:rPr>
        <w:t>,</w:t>
      </w:r>
    </w:p>
    <w:p w14:paraId="3C64DB1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"civilName"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"Elza Milena Stefany Teixeira"</w:t>
      </w:r>
      <w:r w:rsidRPr="00FA01C2">
        <w:rPr>
          <w:rFonts w:ascii="Consolas" w:eastAsia="Times New Roman" w:hAnsi="Consolas" w:cs="Times New Roman"/>
          <w:color w:val="D4D4D4"/>
          <w:lang w:val="pt-BR" w:eastAsia="pt-BR"/>
        </w:rPr>
        <w:t>,</w:t>
      </w:r>
    </w:p>
    <w:p w14:paraId="04356B5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"socialName"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p>
    <w:p w14:paraId="10633FE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A98025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49FD4D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2B5569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1C866F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023698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2994185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"policies"</w:t>
      </w:r>
      <w:r w:rsidRPr="00FA01C2">
        <w:rPr>
          <w:rFonts w:ascii="Consolas" w:eastAsia="Times New Roman" w:hAnsi="Consolas" w:cs="Times New Roman"/>
          <w:color w:val="D4D4D4"/>
          <w:lang w:val="pt-BR" w:eastAsia="pt-BR"/>
        </w:rPr>
        <w:t>: [</w:t>
      </w:r>
    </w:p>
    <w:p w14:paraId="31759EB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8568A4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"policyInfo"</w:t>
      </w:r>
      <w:r w:rsidRPr="00FA01C2">
        <w:rPr>
          <w:rFonts w:ascii="Consolas" w:eastAsia="Times New Roman" w:hAnsi="Consolas" w:cs="Times New Roman"/>
          <w:color w:val="D4D4D4"/>
          <w:lang w:val="pt-BR" w:eastAsia="pt-BR"/>
        </w:rPr>
        <w:t>: {</w:t>
      </w:r>
    </w:p>
    <w:p w14:paraId="7B04922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"documentType"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"APOLICE_INDIVIDUAL"</w:t>
      </w:r>
      <w:r w:rsidRPr="00FA01C2">
        <w:rPr>
          <w:rFonts w:ascii="Consolas" w:eastAsia="Times New Roman" w:hAnsi="Consolas" w:cs="Times New Roman"/>
          <w:color w:val="D4D4D4"/>
          <w:lang w:val="pt-BR" w:eastAsia="pt-BR"/>
        </w:rPr>
        <w:t>,</w:t>
      </w:r>
    </w:p>
    <w:p w14:paraId="796898E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"policyId"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"111111"</w:t>
      </w:r>
      <w:r w:rsidRPr="00FA01C2">
        <w:rPr>
          <w:rFonts w:ascii="Consolas" w:eastAsia="Times New Roman" w:hAnsi="Consolas" w:cs="Times New Roman"/>
          <w:color w:val="D4D4D4"/>
          <w:lang w:val="pt-BR" w:eastAsia="pt-BR"/>
        </w:rPr>
        <w:t>,</w:t>
      </w:r>
    </w:p>
    <w:p w14:paraId="3CBE6D3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"susepProcessNumber"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7070EA1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"groupCertificateId"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36D0572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"issuanceType"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"EMISSAO_PROPRIA"</w:t>
      </w:r>
      <w:r w:rsidRPr="00FA01C2">
        <w:rPr>
          <w:rFonts w:ascii="Consolas" w:eastAsia="Times New Roman" w:hAnsi="Consolas" w:cs="Times New Roman"/>
          <w:color w:val="D4D4D4"/>
          <w:lang w:val="pt-BR" w:eastAsia="pt-BR"/>
        </w:rPr>
        <w:t>,</w:t>
      </w:r>
    </w:p>
    <w:p w14:paraId="71AC705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"issuanceDate"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r w:rsidRPr="00FA01C2">
        <w:rPr>
          <w:rFonts w:ascii="Consolas" w:eastAsia="Times New Roman" w:hAnsi="Consolas" w:cs="Times New Roman"/>
          <w:color w:val="D4D4D4"/>
          <w:lang w:val="pt-BR" w:eastAsia="pt-BR"/>
        </w:rPr>
        <w:t>,</w:t>
      </w:r>
    </w:p>
    <w:p w14:paraId="7F5FDA5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"termStartDate"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r w:rsidRPr="00FA01C2">
        <w:rPr>
          <w:rFonts w:ascii="Consolas" w:eastAsia="Times New Roman" w:hAnsi="Consolas" w:cs="Times New Roman"/>
          <w:color w:val="D4D4D4"/>
          <w:lang w:val="pt-BR" w:eastAsia="pt-BR"/>
        </w:rPr>
        <w:t>,</w:t>
      </w:r>
    </w:p>
    <w:p w14:paraId="1B48B9F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"termEndDate"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r w:rsidRPr="00FA01C2">
        <w:rPr>
          <w:rFonts w:ascii="Consolas" w:eastAsia="Times New Roman" w:hAnsi="Consolas" w:cs="Times New Roman"/>
          <w:color w:val="D4D4D4"/>
          <w:lang w:val="pt-BR" w:eastAsia="pt-BR"/>
        </w:rPr>
        <w:t>,</w:t>
      </w:r>
    </w:p>
    <w:p w14:paraId="5013EC2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"leadInsurerCode"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2757C52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"leadInsurerPolicyId"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6D331DF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"maxLMG"</w:t>
      </w:r>
      <w:r w:rsidRPr="00FA01C2">
        <w:rPr>
          <w:rFonts w:ascii="Consolas" w:eastAsia="Times New Roman" w:hAnsi="Consolas" w:cs="Times New Roman"/>
          <w:color w:val="D4D4D4"/>
          <w:lang w:val="pt-BR" w:eastAsia="pt-BR"/>
        </w:rPr>
        <w:t>: {</w:t>
      </w:r>
    </w:p>
    <w:p w14:paraId="5D12754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"2000.00"</w:t>
      </w:r>
      <w:r w:rsidRPr="00FA01C2">
        <w:rPr>
          <w:rFonts w:ascii="Consolas" w:eastAsia="Times New Roman" w:hAnsi="Consolas" w:cs="Times New Roman"/>
          <w:color w:val="D4D4D4"/>
          <w:lang w:val="pt-BR" w:eastAsia="pt-BR"/>
        </w:rPr>
        <w:t>,</w:t>
      </w:r>
    </w:p>
    <w:p w14:paraId="282A4D7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"unit"</w:t>
      </w:r>
      <w:r w:rsidRPr="00FA01C2">
        <w:rPr>
          <w:rFonts w:ascii="Consolas" w:eastAsia="Times New Roman" w:hAnsi="Consolas" w:cs="Times New Roman"/>
          <w:color w:val="D4D4D4"/>
          <w:lang w:val="pt-BR" w:eastAsia="pt-BR"/>
        </w:rPr>
        <w:t>: {</w:t>
      </w:r>
    </w:p>
    <w:p w14:paraId="79EA567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w:t>
      </w:r>
      <w:r w:rsidRPr="00FA01C2">
        <w:rPr>
          <w:rFonts w:ascii="Consolas" w:eastAsia="Times New Roman" w:hAnsi="Consolas" w:cs="Times New Roman"/>
          <w:color w:val="D4D4D4"/>
          <w:lang w:val="pt-BR" w:eastAsia="pt-BR"/>
        </w:rPr>
        <w:t>,</w:t>
      </w:r>
    </w:p>
    <w:p w14:paraId="2E04390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p>
    <w:p w14:paraId="730D5A2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6248470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9D9047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"proposalId"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658C78C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"insureds"</w:t>
      </w:r>
      <w:r w:rsidRPr="00FA01C2">
        <w:rPr>
          <w:rFonts w:ascii="Consolas" w:eastAsia="Times New Roman" w:hAnsi="Consolas" w:cs="Times New Roman"/>
          <w:color w:val="D4D4D4"/>
          <w:lang w:val="pt-BR" w:eastAsia="pt-BR"/>
        </w:rPr>
        <w:t>: [</w:t>
      </w:r>
    </w:p>
    <w:p w14:paraId="5901812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29C52E8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"12345678900"</w:t>
      </w:r>
      <w:r w:rsidRPr="00FA01C2">
        <w:rPr>
          <w:rFonts w:ascii="Consolas" w:eastAsia="Times New Roman" w:hAnsi="Consolas" w:cs="Times New Roman"/>
          <w:color w:val="D4D4D4"/>
          <w:lang w:val="pt-BR" w:eastAsia="pt-BR"/>
        </w:rPr>
        <w:t>,</w:t>
      </w:r>
    </w:p>
    <w:p w14:paraId="0C96DE1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"CPF"</w:t>
      </w:r>
      <w:r w:rsidRPr="00FA01C2">
        <w:rPr>
          <w:rFonts w:ascii="Consolas" w:eastAsia="Times New Roman" w:hAnsi="Consolas" w:cs="Times New Roman"/>
          <w:color w:val="D4D4D4"/>
          <w:lang w:val="pt-BR" w:eastAsia="pt-BR"/>
        </w:rPr>
        <w:t>,</w:t>
      </w:r>
    </w:p>
    <w:p w14:paraId="12D1F0A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"Nome Sobrenome"</w:t>
      </w:r>
      <w:r w:rsidRPr="00FA01C2">
        <w:rPr>
          <w:rFonts w:ascii="Consolas" w:eastAsia="Times New Roman" w:hAnsi="Consolas" w:cs="Times New Roman"/>
          <w:color w:val="D4D4D4"/>
          <w:lang w:val="pt-BR" w:eastAsia="pt-BR"/>
        </w:rPr>
        <w:t>,</w:t>
      </w:r>
    </w:p>
    <w:p w14:paraId="1B0A965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"postCode"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"10000000"</w:t>
      </w:r>
      <w:r w:rsidRPr="00FA01C2">
        <w:rPr>
          <w:rFonts w:ascii="Consolas" w:eastAsia="Times New Roman" w:hAnsi="Consolas" w:cs="Times New Roman"/>
          <w:color w:val="D4D4D4"/>
          <w:lang w:val="pt-BR" w:eastAsia="pt-BR"/>
        </w:rPr>
        <w:t>,</w:t>
      </w:r>
    </w:p>
    <w:p w14:paraId="0035F5E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"email"</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31283DA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"city"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6FD2A84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"state"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7F8EAE3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"country"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"BRA"</w:t>
      </w:r>
      <w:r w:rsidRPr="00FA01C2">
        <w:rPr>
          <w:rFonts w:ascii="Consolas" w:eastAsia="Times New Roman" w:hAnsi="Consolas" w:cs="Times New Roman"/>
          <w:color w:val="D4D4D4"/>
          <w:lang w:val="pt-BR" w:eastAsia="pt-BR"/>
        </w:rPr>
        <w:t>,</w:t>
      </w:r>
    </w:p>
    <w:p w14:paraId="1FBF638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"address"</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p>
    <w:p w14:paraId="0C5923C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2BD7F6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ACE4A0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lastRenderedPageBreak/>
        <w:t xml:space="preserve">            </w:t>
      </w:r>
      <w:r w:rsidRPr="00FA01C2">
        <w:rPr>
          <w:rFonts w:ascii="Consolas" w:eastAsia="Times New Roman" w:hAnsi="Consolas" w:cs="Times New Roman"/>
          <w:color w:val="9CDCFE"/>
          <w:lang w:val="pt-BR" w:eastAsia="pt-BR"/>
        </w:rPr>
        <w:t>"beneficiaries"</w:t>
      </w:r>
      <w:r w:rsidRPr="00FA01C2">
        <w:rPr>
          <w:rFonts w:ascii="Consolas" w:eastAsia="Times New Roman" w:hAnsi="Consolas" w:cs="Times New Roman"/>
          <w:color w:val="D4D4D4"/>
          <w:lang w:val="pt-BR" w:eastAsia="pt-BR"/>
        </w:rPr>
        <w:t>: [</w:t>
      </w:r>
    </w:p>
    <w:p w14:paraId="66FB72D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771A30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"12345678900"</w:t>
      </w:r>
      <w:r w:rsidRPr="00FA01C2">
        <w:rPr>
          <w:rFonts w:ascii="Consolas" w:eastAsia="Times New Roman" w:hAnsi="Consolas" w:cs="Times New Roman"/>
          <w:color w:val="D4D4D4"/>
          <w:lang w:val="pt-BR" w:eastAsia="pt-BR"/>
        </w:rPr>
        <w:t>,</w:t>
      </w:r>
    </w:p>
    <w:p w14:paraId="3D89411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"CPF"</w:t>
      </w:r>
      <w:r w:rsidRPr="00FA01C2">
        <w:rPr>
          <w:rFonts w:ascii="Consolas" w:eastAsia="Times New Roman" w:hAnsi="Consolas" w:cs="Times New Roman"/>
          <w:color w:val="D4D4D4"/>
          <w:lang w:val="pt-BR" w:eastAsia="pt-BR"/>
        </w:rPr>
        <w:t>,</w:t>
      </w:r>
    </w:p>
    <w:p w14:paraId="559272C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"Nome Sobrenome"</w:t>
      </w:r>
    </w:p>
    <w:p w14:paraId="6E4B412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81003E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971D94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"principals"</w:t>
      </w:r>
      <w:r w:rsidRPr="00FA01C2">
        <w:rPr>
          <w:rFonts w:ascii="Consolas" w:eastAsia="Times New Roman" w:hAnsi="Consolas" w:cs="Times New Roman"/>
          <w:color w:val="D4D4D4"/>
          <w:lang w:val="pt-BR" w:eastAsia="pt-BR"/>
        </w:rPr>
        <w:t>: [</w:t>
      </w:r>
    </w:p>
    <w:p w14:paraId="1FA9736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2BC0A0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"12345678900"</w:t>
      </w:r>
      <w:r w:rsidRPr="00FA01C2">
        <w:rPr>
          <w:rFonts w:ascii="Consolas" w:eastAsia="Times New Roman" w:hAnsi="Consolas" w:cs="Times New Roman"/>
          <w:color w:val="D4D4D4"/>
          <w:lang w:val="pt-BR" w:eastAsia="pt-BR"/>
        </w:rPr>
        <w:t>,</w:t>
      </w:r>
    </w:p>
    <w:p w14:paraId="42D8CA4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"CPF"</w:t>
      </w:r>
      <w:r w:rsidRPr="00FA01C2">
        <w:rPr>
          <w:rFonts w:ascii="Consolas" w:eastAsia="Times New Roman" w:hAnsi="Consolas" w:cs="Times New Roman"/>
          <w:color w:val="D4D4D4"/>
          <w:lang w:val="pt-BR" w:eastAsia="pt-BR"/>
        </w:rPr>
        <w:t>,</w:t>
      </w:r>
    </w:p>
    <w:p w14:paraId="11D5516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"Nome Sobrenome"</w:t>
      </w:r>
      <w:r w:rsidRPr="00FA01C2">
        <w:rPr>
          <w:rFonts w:ascii="Consolas" w:eastAsia="Times New Roman" w:hAnsi="Consolas" w:cs="Times New Roman"/>
          <w:color w:val="D4D4D4"/>
          <w:lang w:val="pt-BR" w:eastAsia="pt-BR"/>
        </w:rPr>
        <w:t>,</w:t>
      </w:r>
    </w:p>
    <w:p w14:paraId="3F9F973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"postCode"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"10000000"</w:t>
      </w:r>
      <w:r w:rsidRPr="00FA01C2">
        <w:rPr>
          <w:rFonts w:ascii="Consolas" w:eastAsia="Times New Roman" w:hAnsi="Consolas" w:cs="Times New Roman"/>
          <w:color w:val="D4D4D4"/>
          <w:lang w:val="pt-BR" w:eastAsia="pt-BR"/>
        </w:rPr>
        <w:t>,</w:t>
      </w:r>
    </w:p>
    <w:p w14:paraId="6878A31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"email"</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7715BD9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"city"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1816221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"state"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2426B20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"country"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"BRA"</w:t>
      </w:r>
      <w:r w:rsidRPr="00FA01C2">
        <w:rPr>
          <w:rFonts w:ascii="Consolas" w:eastAsia="Times New Roman" w:hAnsi="Consolas" w:cs="Times New Roman"/>
          <w:color w:val="D4D4D4"/>
          <w:lang w:val="pt-BR" w:eastAsia="pt-BR"/>
        </w:rPr>
        <w:t>,</w:t>
      </w:r>
    </w:p>
    <w:p w14:paraId="7B88C96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"address"</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p>
    <w:p w14:paraId="49A34ED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9150AB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747E7B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"intermediaries"</w:t>
      </w:r>
      <w:r w:rsidRPr="00FA01C2">
        <w:rPr>
          <w:rFonts w:ascii="Consolas" w:eastAsia="Times New Roman" w:hAnsi="Consolas" w:cs="Times New Roman"/>
          <w:color w:val="D4D4D4"/>
          <w:lang w:val="pt-BR" w:eastAsia="pt-BR"/>
        </w:rPr>
        <w:t>: [</w:t>
      </w:r>
    </w:p>
    <w:p w14:paraId="7C903E6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4B6CBB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"REPRESENTANTE"</w:t>
      </w:r>
      <w:r w:rsidRPr="00FA01C2">
        <w:rPr>
          <w:rFonts w:ascii="Consolas" w:eastAsia="Times New Roman" w:hAnsi="Consolas" w:cs="Times New Roman"/>
          <w:color w:val="D4D4D4"/>
          <w:lang w:val="pt-BR" w:eastAsia="pt-BR"/>
        </w:rPr>
        <w:t>,</w:t>
      </w:r>
    </w:p>
    <w:p w14:paraId="33B2CEB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"12345678900"</w:t>
      </w:r>
      <w:r w:rsidRPr="00FA01C2">
        <w:rPr>
          <w:rFonts w:ascii="Consolas" w:eastAsia="Times New Roman" w:hAnsi="Consolas" w:cs="Times New Roman"/>
          <w:color w:val="D4D4D4"/>
          <w:lang w:val="pt-BR" w:eastAsia="pt-BR"/>
        </w:rPr>
        <w:t>,</w:t>
      </w:r>
    </w:p>
    <w:p w14:paraId="6DB190D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"brokerId"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500E1E5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"CPF"</w:t>
      </w:r>
      <w:r w:rsidRPr="00FA01C2">
        <w:rPr>
          <w:rFonts w:ascii="Consolas" w:eastAsia="Times New Roman" w:hAnsi="Consolas" w:cs="Times New Roman"/>
          <w:color w:val="D4D4D4"/>
          <w:lang w:val="pt-BR" w:eastAsia="pt-BR"/>
        </w:rPr>
        <w:t>,</w:t>
      </w:r>
    </w:p>
    <w:p w14:paraId="48AF875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"Nome Sobrenome"</w:t>
      </w:r>
      <w:r w:rsidRPr="00FA01C2">
        <w:rPr>
          <w:rFonts w:ascii="Consolas" w:eastAsia="Times New Roman" w:hAnsi="Consolas" w:cs="Times New Roman"/>
          <w:color w:val="D4D4D4"/>
          <w:lang w:val="pt-BR" w:eastAsia="pt-BR"/>
        </w:rPr>
        <w:t>,</w:t>
      </w:r>
    </w:p>
    <w:p w14:paraId="10E6E46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"postCode"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"10000000"</w:t>
      </w:r>
      <w:r w:rsidRPr="00FA01C2">
        <w:rPr>
          <w:rFonts w:ascii="Consolas" w:eastAsia="Times New Roman" w:hAnsi="Consolas" w:cs="Times New Roman"/>
          <w:color w:val="D4D4D4"/>
          <w:lang w:val="pt-BR" w:eastAsia="pt-BR"/>
        </w:rPr>
        <w:t>,</w:t>
      </w:r>
    </w:p>
    <w:p w14:paraId="04D4085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"city"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55501CA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"state"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7D6773C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"country"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"BRA"</w:t>
      </w:r>
      <w:r w:rsidRPr="00FA01C2">
        <w:rPr>
          <w:rFonts w:ascii="Consolas" w:eastAsia="Times New Roman" w:hAnsi="Consolas" w:cs="Times New Roman"/>
          <w:color w:val="D4D4D4"/>
          <w:lang w:val="pt-BR" w:eastAsia="pt-BR"/>
        </w:rPr>
        <w:t>,</w:t>
      </w:r>
    </w:p>
    <w:p w14:paraId="04D2707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"address"</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p>
    <w:p w14:paraId="18315BC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89A8CE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C1C48D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"insuredObjects"</w:t>
      </w:r>
      <w:r w:rsidRPr="00FA01C2">
        <w:rPr>
          <w:rFonts w:ascii="Consolas" w:eastAsia="Times New Roman" w:hAnsi="Consolas" w:cs="Times New Roman"/>
          <w:color w:val="D4D4D4"/>
          <w:lang w:val="pt-BR" w:eastAsia="pt-BR"/>
        </w:rPr>
        <w:t>: [</w:t>
      </w:r>
    </w:p>
    <w:p w14:paraId="04225E0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57E262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438AB0C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"CONTRATO"</w:t>
      </w:r>
      <w:r w:rsidRPr="00FA01C2">
        <w:rPr>
          <w:rFonts w:ascii="Consolas" w:eastAsia="Times New Roman" w:hAnsi="Consolas" w:cs="Times New Roman"/>
          <w:color w:val="D4D4D4"/>
          <w:lang w:val="pt-BR" w:eastAsia="pt-BR"/>
        </w:rPr>
        <w:t>,</w:t>
      </w:r>
    </w:p>
    <w:p w14:paraId="3AACEA3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"typeAdditionalInfo"</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16A1CF4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58993FA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w:t>
      </w:r>
    </w:p>
    <w:p w14:paraId="0A2B4B8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"2000.00"</w:t>
      </w:r>
      <w:r w:rsidRPr="00FA01C2">
        <w:rPr>
          <w:rFonts w:ascii="Consolas" w:eastAsia="Times New Roman" w:hAnsi="Consolas" w:cs="Times New Roman"/>
          <w:color w:val="D4D4D4"/>
          <w:lang w:val="pt-BR" w:eastAsia="pt-BR"/>
        </w:rPr>
        <w:t>,</w:t>
      </w:r>
    </w:p>
    <w:p w14:paraId="39FE12F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"unit"</w:t>
      </w:r>
      <w:r w:rsidRPr="00FA01C2">
        <w:rPr>
          <w:rFonts w:ascii="Consolas" w:eastAsia="Times New Roman" w:hAnsi="Consolas" w:cs="Times New Roman"/>
          <w:color w:val="D4D4D4"/>
          <w:lang w:val="pt-BR" w:eastAsia="pt-BR"/>
        </w:rPr>
        <w:t>: {</w:t>
      </w:r>
    </w:p>
    <w:p w14:paraId="6329CCF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w:t>
      </w:r>
      <w:r w:rsidRPr="00FA01C2">
        <w:rPr>
          <w:rFonts w:ascii="Consolas" w:eastAsia="Times New Roman" w:hAnsi="Consolas" w:cs="Times New Roman"/>
          <w:color w:val="D4D4D4"/>
          <w:lang w:val="pt-BR" w:eastAsia="pt-BR"/>
        </w:rPr>
        <w:t>,</w:t>
      </w:r>
    </w:p>
    <w:p w14:paraId="55AA088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p>
    <w:p w14:paraId="7715541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lastRenderedPageBreak/>
        <w:t>                  }</w:t>
      </w:r>
    </w:p>
    <w:p w14:paraId="0846FF2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26B708B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"coverages"</w:t>
      </w:r>
      <w:r w:rsidRPr="00FA01C2">
        <w:rPr>
          <w:rFonts w:ascii="Consolas" w:eastAsia="Times New Roman" w:hAnsi="Consolas" w:cs="Times New Roman"/>
          <w:color w:val="D4D4D4"/>
          <w:lang w:val="pt-BR" w:eastAsia="pt-BR"/>
        </w:rPr>
        <w:t>: [</w:t>
      </w:r>
    </w:p>
    <w:p w14:paraId="56D6C30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805B0C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"branch"</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"0111"</w:t>
      </w:r>
      <w:r w:rsidRPr="00FA01C2">
        <w:rPr>
          <w:rFonts w:ascii="Consolas" w:eastAsia="Times New Roman" w:hAnsi="Consolas" w:cs="Times New Roman"/>
          <w:color w:val="D4D4D4"/>
          <w:lang w:val="pt-BR" w:eastAsia="pt-BR"/>
        </w:rPr>
        <w:t>,</w:t>
      </w:r>
    </w:p>
    <w:p w14:paraId="5D5A863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"IMOVEL_BASICA"</w:t>
      </w:r>
      <w:r w:rsidRPr="00FA01C2">
        <w:rPr>
          <w:rFonts w:ascii="Consolas" w:eastAsia="Times New Roman" w:hAnsi="Consolas" w:cs="Times New Roman"/>
          <w:color w:val="D4D4D4"/>
          <w:lang w:val="pt-BR" w:eastAsia="pt-BR"/>
        </w:rPr>
        <w:t>,</w:t>
      </w:r>
    </w:p>
    <w:p w14:paraId="74DC15B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3A39111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"internalCode"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3A51D83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"susepProcessNumber"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70E020D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"LMI"</w:t>
      </w:r>
      <w:r w:rsidRPr="00FA01C2">
        <w:rPr>
          <w:rFonts w:ascii="Consolas" w:eastAsia="Times New Roman" w:hAnsi="Consolas" w:cs="Times New Roman"/>
          <w:color w:val="D4D4D4"/>
          <w:lang w:val="pt-BR" w:eastAsia="pt-BR"/>
        </w:rPr>
        <w:t>: {</w:t>
      </w:r>
    </w:p>
    <w:p w14:paraId="61591C7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"2000.00"</w:t>
      </w:r>
      <w:r w:rsidRPr="00FA01C2">
        <w:rPr>
          <w:rFonts w:ascii="Consolas" w:eastAsia="Times New Roman" w:hAnsi="Consolas" w:cs="Times New Roman"/>
          <w:color w:val="D4D4D4"/>
          <w:lang w:val="pt-BR" w:eastAsia="pt-BR"/>
        </w:rPr>
        <w:t>,</w:t>
      </w:r>
    </w:p>
    <w:p w14:paraId="32A6EAC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"unit"</w:t>
      </w:r>
      <w:r w:rsidRPr="00FA01C2">
        <w:rPr>
          <w:rFonts w:ascii="Consolas" w:eastAsia="Times New Roman" w:hAnsi="Consolas" w:cs="Times New Roman"/>
          <w:color w:val="D4D4D4"/>
          <w:lang w:val="pt-BR" w:eastAsia="pt-BR"/>
        </w:rPr>
        <w:t>: {</w:t>
      </w:r>
    </w:p>
    <w:p w14:paraId="4888FE4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w:t>
      </w:r>
      <w:r w:rsidRPr="00FA01C2">
        <w:rPr>
          <w:rFonts w:ascii="Consolas" w:eastAsia="Times New Roman" w:hAnsi="Consolas" w:cs="Times New Roman"/>
          <w:color w:val="D4D4D4"/>
          <w:lang w:val="pt-BR" w:eastAsia="pt-BR"/>
        </w:rPr>
        <w:t>,</w:t>
      </w:r>
    </w:p>
    <w:p w14:paraId="4A8FAF8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p>
    <w:p w14:paraId="054E923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24AE65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E74A76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"isLMISublimit"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569CD6"/>
          <w:lang w:val="pt-BR" w:eastAsia="pt-BR"/>
        </w:rPr>
        <w:t>true</w:t>
      </w:r>
      <w:r w:rsidRPr="00FA01C2">
        <w:rPr>
          <w:rFonts w:ascii="Consolas" w:eastAsia="Times New Roman" w:hAnsi="Consolas" w:cs="Times New Roman"/>
          <w:color w:val="D4D4D4"/>
          <w:lang w:val="pt-BR" w:eastAsia="pt-BR"/>
        </w:rPr>
        <w:t>,</w:t>
      </w:r>
    </w:p>
    <w:p w14:paraId="5C47BD1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"termStartDate"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r w:rsidRPr="00FA01C2">
        <w:rPr>
          <w:rFonts w:ascii="Consolas" w:eastAsia="Times New Roman" w:hAnsi="Consolas" w:cs="Times New Roman"/>
          <w:color w:val="D4D4D4"/>
          <w:lang w:val="pt-BR" w:eastAsia="pt-BR"/>
        </w:rPr>
        <w:t>,</w:t>
      </w:r>
    </w:p>
    <w:p w14:paraId="472CFF2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"termEndDate"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r w:rsidRPr="00FA01C2">
        <w:rPr>
          <w:rFonts w:ascii="Consolas" w:eastAsia="Times New Roman" w:hAnsi="Consolas" w:cs="Times New Roman"/>
          <w:color w:val="D4D4D4"/>
          <w:lang w:val="pt-BR" w:eastAsia="pt-BR"/>
        </w:rPr>
        <w:t>,</w:t>
      </w:r>
    </w:p>
    <w:p w14:paraId="2444798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"isMainCoverage"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569CD6"/>
          <w:lang w:val="pt-BR" w:eastAsia="pt-BR"/>
        </w:rPr>
        <w:t>true</w:t>
      </w:r>
      <w:r w:rsidRPr="00FA01C2">
        <w:rPr>
          <w:rFonts w:ascii="Consolas" w:eastAsia="Times New Roman" w:hAnsi="Consolas" w:cs="Times New Roman"/>
          <w:color w:val="D4D4D4"/>
          <w:lang w:val="pt-BR" w:eastAsia="pt-BR"/>
        </w:rPr>
        <w:t>,</w:t>
      </w:r>
    </w:p>
    <w:p w14:paraId="71F79A3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"feature"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"MASSIFICADOS"</w:t>
      </w:r>
      <w:r w:rsidRPr="00FA01C2">
        <w:rPr>
          <w:rFonts w:ascii="Consolas" w:eastAsia="Times New Roman" w:hAnsi="Consolas" w:cs="Times New Roman"/>
          <w:color w:val="D4D4D4"/>
          <w:lang w:val="pt-BR" w:eastAsia="pt-BR"/>
        </w:rPr>
        <w:t>,</w:t>
      </w:r>
    </w:p>
    <w:p w14:paraId="42E33BB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"PARAMETRICO"</w:t>
      </w:r>
      <w:r w:rsidRPr="00FA01C2">
        <w:rPr>
          <w:rFonts w:ascii="Consolas" w:eastAsia="Times New Roman" w:hAnsi="Consolas" w:cs="Times New Roman"/>
          <w:color w:val="D4D4D4"/>
          <w:lang w:val="pt-BR" w:eastAsia="pt-BR"/>
        </w:rPr>
        <w:t>,</w:t>
      </w:r>
    </w:p>
    <w:p w14:paraId="2275D2B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"gracePeriod"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B5CEA8"/>
          <w:lang w:val="pt-BR" w:eastAsia="pt-BR"/>
        </w:rPr>
        <w:t>0</w:t>
      </w:r>
      <w:r w:rsidRPr="00FA01C2">
        <w:rPr>
          <w:rFonts w:ascii="Consolas" w:eastAsia="Times New Roman" w:hAnsi="Consolas" w:cs="Times New Roman"/>
          <w:color w:val="D4D4D4"/>
          <w:lang w:val="pt-BR" w:eastAsia="pt-BR"/>
        </w:rPr>
        <w:t>,</w:t>
      </w:r>
    </w:p>
    <w:p w14:paraId="1D22638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"gracePeriodicity"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"DIA"</w:t>
      </w:r>
      <w:r w:rsidRPr="00FA01C2">
        <w:rPr>
          <w:rFonts w:ascii="Consolas" w:eastAsia="Times New Roman" w:hAnsi="Consolas" w:cs="Times New Roman"/>
          <w:color w:val="D4D4D4"/>
          <w:lang w:val="pt-BR" w:eastAsia="pt-BR"/>
        </w:rPr>
        <w:t>,</w:t>
      </w:r>
    </w:p>
    <w:p w14:paraId="4B519EE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"gracePeriodCountingMethod"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"DIAS_UTEIS"</w:t>
      </w:r>
      <w:r w:rsidRPr="00FA01C2">
        <w:rPr>
          <w:rFonts w:ascii="Consolas" w:eastAsia="Times New Roman" w:hAnsi="Consolas" w:cs="Times New Roman"/>
          <w:color w:val="D4D4D4"/>
          <w:lang w:val="pt-BR" w:eastAsia="pt-BR"/>
        </w:rPr>
        <w:t>,</w:t>
      </w:r>
    </w:p>
    <w:p w14:paraId="1549710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"gracePeriodStartDate"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r w:rsidRPr="00FA01C2">
        <w:rPr>
          <w:rFonts w:ascii="Consolas" w:eastAsia="Times New Roman" w:hAnsi="Consolas" w:cs="Times New Roman"/>
          <w:color w:val="D4D4D4"/>
          <w:lang w:val="pt-BR" w:eastAsia="pt-BR"/>
        </w:rPr>
        <w:t>,</w:t>
      </w:r>
    </w:p>
    <w:p w14:paraId="3D8248C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"gracePeriodEndDate"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p>
    <w:p w14:paraId="4A2FB4D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23398A2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176B3A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1D7805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364302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"coverages"</w:t>
      </w:r>
      <w:r w:rsidRPr="00FA01C2">
        <w:rPr>
          <w:rFonts w:ascii="Consolas" w:eastAsia="Times New Roman" w:hAnsi="Consolas" w:cs="Times New Roman"/>
          <w:color w:val="D4D4D4"/>
          <w:lang w:val="pt-BR" w:eastAsia="pt-BR"/>
        </w:rPr>
        <w:t>: [</w:t>
      </w:r>
    </w:p>
    <w:p w14:paraId="6597FCD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2CBB89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"branch"</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"0111"</w:t>
      </w:r>
      <w:r w:rsidRPr="00FA01C2">
        <w:rPr>
          <w:rFonts w:ascii="Consolas" w:eastAsia="Times New Roman" w:hAnsi="Consolas" w:cs="Times New Roman"/>
          <w:color w:val="D4D4D4"/>
          <w:lang w:val="pt-BR" w:eastAsia="pt-BR"/>
        </w:rPr>
        <w:t>,</w:t>
      </w:r>
    </w:p>
    <w:p w14:paraId="2C76708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"IMOVEL_BASICA"</w:t>
      </w:r>
      <w:r w:rsidRPr="00FA01C2">
        <w:rPr>
          <w:rFonts w:ascii="Consolas" w:eastAsia="Times New Roman" w:hAnsi="Consolas" w:cs="Times New Roman"/>
          <w:color w:val="D4D4D4"/>
          <w:lang w:val="pt-BR" w:eastAsia="pt-BR"/>
        </w:rPr>
        <w:t>,</w:t>
      </w:r>
    </w:p>
    <w:p w14:paraId="56C87AF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6421E98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"deductible"</w:t>
      </w:r>
      <w:r w:rsidRPr="00FA01C2">
        <w:rPr>
          <w:rFonts w:ascii="Consolas" w:eastAsia="Times New Roman" w:hAnsi="Consolas" w:cs="Times New Roman"/>
          <w:color w:val="D4D4D4"/>
          <w:lang w:val="pt-BR" w:eastAsia="pt-BR"/>
        </w:rPr>
        <w:t>: {</w:t>
      </w:r>
    </w:p>
    <w:p w14:paraId="04081EA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"DEDUTIVEL"</w:t>
      </w:r>
      <w:r w:rsidRPr="00FA01C2">
        <w:rPr>
          <w:rFonts w:ascii="Consolas" w:eastAsia="Times New Roman" w:hAnsi="Consolas" w:cs="Times New Roman"/>
          <w:color w:val="D4D4D4"/>
          <w:lang w:val="pt-BR" w:eastAsia="pt-BR"/>
        </w:rPr>
        <w:t>,</w:t>
      </w:r>
    </w:p>
    <w:p w14:paraId="468BF0B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"typeAdditionalInfo"</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019F4BD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w:t>
      </w:r>
    </w:p>
    <w:p w14:paraId="572E48E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"2000.00"</w:t>
      </w:r>
      <w:r w:rsidRPr="00FA01C2">
        <w:rPr>
          <w:rFonts w:ascii="Consolas" w:eastAsia="Times New Roman" w:hAnsi="Consolas" w:cs="Times New Roman"/>
          <w:color w:val="D4D4D4"/>
          <w:lang w:val="pt-BR" w:eastAsia="pt-BR"/>
        </w:rPr>
        <w:t>,</w:t>
      </w:r>
    </w:p>
    <w:p w14:paraId="25AED9A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"unit"</w:t>
      </w:r>
      <w:r w:rsidRPr="00FA01C2">
        <w:rPr>
          <w:rFonts w:ascii="Consolas" w:eastAsia="Times New Roman" w:hAnsi="Consolas" w:cs="Times New Roman"/>
          <w:color w:val="D4D4D4"/>
          <w:lang w:val="pt-BR" w:eastAsia="pt-BR"/>
        </w:rPr>
        <w:t>: {</w:t>
      </w:r>
    </w:p>
    <w:p w14:paraId="3FE0888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w:t>
      </w:r>
      <w:r w:rsidRPr="00FA01C2">
        <w:rPr>
          <w:rFonts w:ascii="Consolas" w:eastAsia="Times New Roman" w:hAnsi="Consolas" w:cs="Times New Roman"/>
          <w:color w:val="D4D4D4"/>
          <w:lang w:val="pt-BR" w:eastAsia="pt-BR"/>
        </w:rPr>
        <w:t>,</w:t>
      </w:r>
    </w:p>
    <w:p w14:paraId="23E35B7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p>
    <w:p w14:paraId="6439DB8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AA85D7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lastRenderedPageBreak/>
        <w:t>                  },</w:t>
      </w:r>
    </w:p>
    <w:p w14:paraId="4817066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"period"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B5CEA8"/>
          <w:lang w:val="pt-BR" w:eastAsia="pt-BR"/>
        </w:rPr>
        <w:t>10</w:t>
      </w:r>
      <w:r w:rsidRPr="00FA01C2">
        <w:rPr>
          <w:rFonts w:ascii="Consolas" w:eastAsia="Times New Roman" w:hAnsi="Consolas" w:cs="Times New Roman"/>
          <w:color w:val="D4D4D4"/>
          <w:lang w:val="pt-BR" w:eastAsia="pt-BR"/>
        </w:rPr>
        <w:t>,</w:t>
      </w:r>
    </w:p>
    <w:p w14:paraId="365EA67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"periodicity"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"DIA"</w:t>
      </w:r>
      <w:r w:rsidRPr="00FA01C2">
        <w:rPr>
          <w:rFonts w:ascii="Consolas" w:eastAsia="Times New Roman" w:hAnsi="Consolas" w:cs="Times New Roman"/>
          <w:color w:val="D4D4D4"/>
          <w:lang w:val="pt-BR" w:eastAsia="pt-BR"/>
        </w:rPr>
        <w:t>,</w:t>
      </w:r>
    </w:p>
    <w:p w14:paraId="6826054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"periodCountingMethod"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"DIAS_UTEIS"</w:t>
      </w:r>
      <w:r w:rsidRPr="00FA01C2">
        <w:rPr>
          <w:rFonts w:ascii="Consolas" w:eastAsia="Times New Roman" w:hAnsi="Consolas" w:cs="Times New Roman"/>
          <w:color w:val="D4D4D4"/>
          <w:lang w:val="pt-BR" w:eastAsia="pt-BR"/>
        </w:rPr>
        <w:t>,</w:t>
      </w:r>
    </w:p>
    <w:p w14:paraId="15A4E53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"periodStartDate"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"2022-05-16"</w:t>
      </w:r>
      <w:r w:rsidRPr="00FA01C2">
        <w:rPr>
          <w:rFonts w:ascii="Consolas" w:eastAsia="Times New Roman" w:hAnsi="Consolas" w:cs="Times New Roman"/>
          <w:color w:val="D4D4D4"/>
          <w:lang w:val="pt-BR" w:eastAsia="pt-BR"/>
        </w:rPr>
        <w:t>,</w:t>
      </w:r>
    </w:p>
    <w:p w14:paraId="71FA047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"periodEndDate"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"2022-05-17"</w:t>
      </w:r>
      <w:r w:rsidRPr="00FA01C2">
        <w:rPr>
          <w:rFonts w:ascii="Consolas" w:eastAsia="Times New Roman" w:hAnsi="Consolas" w:cs="Times New Roman"/>
          <w:color w:val="D4D4D4"/>
          <w:lang w:val="pt-BR" w:eastAsia="pt-BR"/>
        </w:rPr>
        <w:t>,</w:t>
      </w:r>
    </w:p>
    <w:p w14:paraId="1F8AE7E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"Franquia de exemplo"</w:t>
      </w:r>
    </w:p>
    <w:p w14:paraId="2EEF87A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632BE8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"POS"</w:t>
      </w:r>
      <w:r w:rsidRPr="00FA01C2">
        <w:rPr>
          <w:rFonts w:ascii="Consolas" w:eastAsia="Times New Roman" w:hAnsi="Consolas" w:cs="Times New Roman"/>
          <w:color w:val="D4D4D4"/>
          <w:lang w:val="pt-BR" w:eastAsia="pt-BR"/>
        </w:rPr>
        <w:t>: {</w:t>
      </w:r>
    </w:p>
    <w:p w14:paraId="53C3D36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"applicationType"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"VALOR"</w:t>
      </w:r>
      <w:r w:rsidRPr="00FA01C2">
        <w:rPr>
          <w:rFonts w:ascii="Consolas" w:eastAsia="Times New Roman" w:hAnsi="Consolas" w:cs="Times New Roman"/>
          <w:color w:val="D4D4D4"/>
          <w:lang w:val="pt-BR" w:eastAsia="pt-BR"/>
        </w:rPr>
        <w:t>,</w:t>
      </w:r>
    </w:p>
    <w:p w14:paraId="1A91DD2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"Descrição de exemplo"</w:t>
      </w:r>
      <w:r w:rsidRPr="00FA01C2">
        <w:rPr>
          <w:rFonts w:ascii="Consolas" w:eastAsia="Times New Roman" w:hAnsi="Consolas" w:cs="Times New Roman"/>
          <w:color w:val="D4D4D4"/>
          <w:lang w:val="pt-BR" w:eastAsia="pt-BR"/>
        </w:rPr>
        <w:t>,</w:t>
      </w:r>
    </w:p>
    <w:p w14:paraId="68DDE6A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"minValue"</w:t>
      </w:r>
      <w:r w:rsidRPr="00FA01C2">
        <w:rPr>
          <w:rFonts w:ascii="Consolas" w:eastAsia="Times New Roman" w:hAnsi="Consolas" w:cs="Times New Roman"/>
          <w:color w:val="D4D4D4"/>
          <w:lang w:val="pt-BR" w:eastAsia="pt-BR"/>
        </w:rPr>
        <w:t>: {</w:t>
      </w:r>
    </w:p>
    <w:p w14:paraId="23E5709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"2000.00"</w:t>
      </w:r>
      <w:r w:rsidRPr="00FA01C2">
        <w:rPr>
          <w:rFonts w:ascii="Consolas" w:eastAsia="Times New Roman" w:hAnsi="Consolas" w:cs="Times New Roman"/>
          <w:color w:val="D4D4D4"/>
          <w:lang w:val="pt-BR" w:eastAsia="pt-BR"/>
        </w:rPr>
        <w:t>,</w:t>
      </w:r>
    </w:p>
    <w:p w14:paraId="341C992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"unit"</w:t>
      </w:r>
      <w:r w:rsidRPr="00FA01C2">
        <w:rPr>
          <w:rFonts w:ascii="Consolas" w:eastAsia="Times New Roman" w:hAnsi="Consolas" w:cs="Times New Roman"/>
          <w:color w:val="D4D4D4"/>
          <w:lang w:val="pt-BR" w:eastAsia="pt-BR"/>
        </w:rPr>
        <w:t>: {</w:t>
      </w:r>
    </w:p>
    <w:p w14:paraId="482D7B7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w:t>
      </w:r>
      <w:r w:rsidRPr="00FA01C2">
        <w:rPr>
          <w:rFonts w:ascii="Consolas" w:eastAsia="Times New Roman" w:hAnsi="Consolas" w:cs="Times New Roman"/>
          <w:color w:val="D4D4D4"/>
          <w:lang w:val="pt-BR" w:eastAsia="pt-BR"/>
        </w:rPr>
        <w:t>,</w:t>
      </w:r>
    </w:p>
    <w:p w14:paraId="13E734F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p>
    <w:p w14:paraId="27E7B74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F70016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6F3A77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"maxValue"</w:t>
      </w:r>
      <w:r w:rsidRPr="00FA01C2">
        <w:rPr>
          <w:rFonts w:ascii="Consolas" w:eastAsia="Times New Roman" w:hAnsi="Consolas" w:cs="Times New Roman"/>
          <w:color w:val="D4D4D4"/>
          <w:lang w:val="pt-BR" w:eastAsia="pt-BR"/>
        </w:rPr>
        <w:t>: {</w:t>
      </w:r>
    </w:p>
    <w:p w14:paraId="4C6D27A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"2000.00"</w:t>
      </w:r>
      <w:r w:rsidRPr="00FA01C2">
        <w:rPr>
          <w:rFonts w:ascii="Consolas" w:eastAsia="Times New Roman" w:hAnsi="Consolas" w:cs="Times New Roman"/>
          <w:color w:val="D4D4D4"/>
          <w:lang w:val="pt-BR" w:eastAsia="pt-BR"/>
        </w:rPr>
        <w:t>,</w:t>
      </w:r>
    </w:p>
    <w:p w14:paraId="1297D35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"unit"</w:t>
      </w:r>
      <w:r w:rsidRPr="00FA01C2">
        <w:rPr>
          <w:rFonts w:ascii="Consolas" w:eastAsia="Times New Roman" w:hAnsi="Consolas" w:cs="Times New Roman"/>
          <w:color w:val="D4D4D4"/>
          <w:lang w:val="pt-BR" w:eastAsia="pt-BR"/>
        </w:rPr>
        <w:t>: {</w:t>
      </w:r>
    </w:p>
    <w:p w14:paraId="659392F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w:t>
      </w:r>
      <w:r w:rsidRPr="00FA01C2">
        <w:rPr>
          <w:rFonts w:ascii="Consolas" w:eastAsia="Times New Roman" w:hAnsi="Consolas" w:cs="Times New Roman"/>
          <w:color w:val="D4D4D4"/>
          <w:lang w:val="pt-BR" w:eastAsia="pt-BR"/>
        </w:rPr>
        <w:t>,</w:t>
      </w:r>
    </w:p>
    <w:p w14:paraId="697ABA5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p>
    <w:p w14:paraId="244B91E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229B6F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55C1BD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"percentage"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"10.00"</w:t>
      </w:r>
    </w:p>
    <w:p w14:paraId="09A4A3E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C2FD5F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2231304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416578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"coinsuranceRetainedPercentage"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"10.00"</w:t>
      </w:r>
      <w:r w:rsidRPr="00FA01C2">
        <w:rPr>
          <w:rFonts w:ascii="Consolas" w:eastAsia="Times New Roman" w:hAnsi="Consolas" w:cs="Times New Roman"/>
          <w:color w:val="D4D4D4"/>
          <w:lang w:val="pt-BR" w:eastAsia="pt-BR"/>
        </w:rPr>
        <w:t>,</w:t>
      </w:r>
    </w:p>
    <w:p w14:paraId="7827DAC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"coinsurers"</w:t>
      </w:r>
      <w:r w:rsidRPr="00FA01C2">
        <w:rPr>
          <w:rFonts w:ascii="Consolas" w:eastAsia="Times New Roman" w:hAnsi="Consolas" w:cs="Times New Roman"/>
          <w:color w:val="D4D4D4"/>
          <w:lang w:val="pt-BR" w:eastAsia="pt-BR"/>
        </w:rPr>
        <w:t>: [</w:t>
      </w:r>
    </w:p>
    <w:p w14:paraId="2C01329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4FE1E6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63E1FA1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"cededPercentage"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"10.00"</w:t>
      </w:r>
    </w:p>
    <w:p w14:paraId="6F440A9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205617B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21D8CCC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"branchInfo"</w:t>
      </w:r>
      <w:r w:rsidRPr="00FA01C2">
        <w:rPr>
          <w:rFonts w:ascii="Consolas" w:eastAsia="Times New Roman" w:hAnsi="Consolas" w:cs="Times New Roman"/>
          <w:color w:val="D4D4D4"/>
          <w:lang w:val="pt-BR" w:eastAsia="pt-BR"/>
        </w:rPr>
        <w:t>: {</w:t>
      </w:r>
    </w:p>
    <w:p w14:paraId="1534CD7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"basicCoverageIndex"</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"SIMPLES"</w:t>
      </w:r>
      <w:r w:rsidRPr="00FA01C2">
        <w:rPr>
          <w:rFonts w:ascii="Consolas" w:eastAsia="Times New Roman" w:hAnsi="Consolas" w:cs="Times New Roman"/>
          <w:color w:val="D4D4D4"/>
          <w:lang w:val="pt-BR" w:eastAsia="pt-BR"/>
        </w:rPr>
        <w:t>,</w:t>
      </w:r>
    </w:p>
    <w:p w14:paraId="25BAA8D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"insuredObjects"</w:t>
      </w:r>
      <w:r w:rsidRPr="00FA01C2">
        <w:rPr>
          <w:rFonts w:ascii="Consolas" w:eastAsia="Times New Roman" w:hAnsi="Consolas" w:cs="Times New Roman"/>
          <w:color w:val="D4D4D4"/>
          <w:lang w:val="pt-BR" w:eastAsia="pt-BR"/>
        </w:rPr>
        <w:t>: [</w:t>
      </w:r>
    </w:p>
    <w:p w14:paraId="04EC27C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2BFF2A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48CD1BA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"propertyType"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"CASA"</w:t>
      </w:r>
      <w:r w:rsidRPr="00FA01C2">
        <w:rPr>
          <w:rFonts w:ascii="Consolas" w:eastAsia="Times New Roman" w:hAnsi="Consolas" w:cs="Times New Roman"/>
          <w:color w:val="D4D4D4"/>
          <w:lang w:val="pt-BR" w:eastAsia="pt-BR"/>
        </w:rPr>
        <w:t>,</w:t>
      </w:r>
    </w:p>
    <w:p w14:paraId="7FAAC2F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"structuringType"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"CONDOMINIO_VERTICAL"</w:t>
      </w:r>
      <w:r w:rsidRPr="00FA01C2">
        <w:rPr>
          <w:rFonts w:ascii="Consolas" w:eastAsia="Times New Roman" w:hAnsi="Consolas" w:cs="Times New Roman"/>
          <w:color w:val="D4D4D4"/>
          <w:lang w:val="pt-BR" w:eastAsia="pt-BR"/>
        </w:rPr>
        <w:t>,</w:t>
      </w:r>
    </w:p>
    <w:p w14:paraId="55073E4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"postCode"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"10000000"</w:t>
      </w:r>
      <w:r w:rsidRPr="00FA01C2">
        <w:rPr>
          <w:rFonts w:ascii="Consolas" w:eastAsia="Times New Roman" w:hAnsi="Consolas" w:cs="Times New Roman"/>
          <w:color w:val="D4D4D4"/>
          <w:lang w:val="pt-BR" w:eastAsia="pt-BR"/>
        </w:rPr>
        <w:t>,</w:t>
      </w:r>
    </w:p>
    <w:p w14:paraId="11ECDFA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"businessActivity"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"1234567"</w:t>
      </w:r>
    </w:p>
    <w:p w14:paraId="474D6D9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lastRenderedPageBreak/>
        <w:t>                }</w:t>
      </w:r>
    </w:p>
    <w:p w14:paraId="0072758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2147C7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26F6A2D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ED1E25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"premium"</w:t>
      </w:r>
      <w:r w:rsidRPr="00FA01C2">
        <w:rPr>
          <w:rFonts w:ascii="Consolas" w:eastAsia="Times New Roman" w:hAnsi="Consolas" w:cs="Times New Roman"/>
          <w:color w:val="D4D4D4"/>
          <w:lang w:val="pt-BR" w:eastAsia="pt-BR"/>
        </w:rPr>
        <w:t>: {</w:t>
      </w:r>
    </w:p>
    <w:p w14:paraId="34E5852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"paymentsQuantity"</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B5CEA8"/>
          <w:lang w:val="pt-BR" w:eastAsia="pt-BR"/>
        </w:rPr>
        <w:t>4</w:t>
      </w:r>
      <w:r w:rsidRPr="00FA01C2">
        <w:rPr>
          <w:rFonts w:ascii="Consolas" w:eastAsia="Times New Roman" w:hAnsi="Consolas" w:cs="Times New Roman"/>
          <w:color w:val="D4D4D4"/>
          <w:lang w:val="pt-BR" w:eastAsia="pt-BR"/>
        </w:rPr>
        <w:t>,</w:t>
      </w:r>
    </w:p>
    <w:p w14:paraId="643185E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w:t>
      </w:r>
    </w:p>
    <w:p w14:paraId="5AE9CD5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"2000.00"</w:t>
      </w:r>
      <w:r w:rsidRPr="00FA01C2">
        <w:rPr>
          <w:rFonts w:ascii="Consolas" w:eastAsia="Times New Roman" w:hAnsi="Consolas" w:cs="Times New Roman"/>
          <w:color w:val="D4D4D4"/>
          <w:lang w:val="pt-BR" w:eastAsia="pt-BR"/>
        </w:rPr>
        <w:t>,</w:t>
      </w:r>
    </w:p>
    <w:p w14:paraId="56789E0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"unit"</w:t>
      </w:r>
      <w:r w:rsidRPr="00FA01C2">
        <w:rPr>
          <w:rFonts w:ascii="Consolas" w:eastAsia="Times New Roman" w:hAnsi="Consolas" w:cs="Times New Roman"/>
          <w:color w:val="D4D4D4"/>
          <w:lang w:val="pt-BR" w:eastAsia="pt-BR"/>
        </w:rPr>
        <w:t>: {</w:t>
      </w:r>
    </w:p>
    <w:p w14:paraId="6C53A80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w:t>
      </w:r>
      <w:r w:rsidRPr="00FA01C2">
        <w:rPr>
          <w:rFonts w:ascii="Consolas" w:eastAsia="Times New Roman" w:hAnsi="Consolas" w:cs="Times New Roman"/>
          <w:color w:val="D4D4D4"/>
          <w:lang w:val="pt-BR" w:eastAsia="pt-BR"/>
        </w:rPr>
        <w:t>,</w:t>
      </w:r>
    </w:p>
    <w:p w14:paraId="60619F1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p>
    <w:p w14:paraId="1C21C02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55D6515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9FC66E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"coverages"</w:t>
      </w:r>
      <w:r w:rsidRPr="00FA01C2">
        <w:rPr>
          <w:rFonts w:ascii="Consolas" w:eastAsia="Times New Roman" w:hAnsi="Consolas" w:cs="Times New Roman"/>
          <w:color w:val="D4D4D4"/>
          <w:lang w:val="pt-BR" w:eastAsia="pt-BR"/>
        </w:rPr>
        <w:t>: [</w:t>
      </w:r>
    </w:p>
    <w:p w14:paraId="0303968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BB1F21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"branch"</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"0111"</w:t>
      </w:r>
      <w:r w:rsidRPr="00FA01C2">
        <w:rPr>
          <w:rFonts w:ascii="Consolas" w:eastAsia="Times New Roman" w:hAnsi="Consolas" w:cs="Times New Roman"/>
          <w:color w:val="D4D4D4"/>
          <w:lang w:val="pt-BR" w:eastAsia="pt-BR"/>
        </w:rPr>
        <w:t>,</w:t>
      </w:r>
    </w:p>
    <w:p w14:paraId="34A10F4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"IMOVEL_BASICA"</w:t>
      </w:r>
      <w:r w:rsidRPr="00FA01C2">
        <w:rPr>
          <w:rFonts w:ascii="Consolas" w:eastAsia="Times New Roman" w:hAnsi="Consolas" w:cs="Times New Roman"/>
          <w:color w:val="D4D4D4"/>
          <w:lang w:val="pt-BR" w:eastAsia="pt-BR"/>
        </w:rPr>
        <w:t>,</w:t>
      </w:r>
    </w:p>
    <w:p w14:paraId="21D527F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096ACF2E"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"premiumAmount"</w:t>
      </w:r>
      <w:r w:rsidRPr="00FA01C2">
        <w:rPr>
          <w:rFonts w:ascii="Consolas" w:eastAsia="Times New Roman" w:hAnsi="Consolas" w:cs="Times New Roman"/>
          <w:color w:val="D4D4D4"/>
          <w:lang w:val="pt-BR" w:eastAsia="pt-BR"/>
        </w:rPr>
        <w:t>: {</w:t>
      </w:r>
    </w:p>
    <w:p w14:paraId="619ABDC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"2000.00"</w:t>
      </w:r>
      <w:r w:rsidRPr="00FA01C2">
        <w:rPr>
          <w:rFonts w:ascii="Consolas" w:eastAsia="Times New Roman" w:hAnsi="Consolas" w:cs="Times New Roman"/>
          <w:color w:val="D4D4D4"/>
          <w:lang w:val="pt-BR" w:eastAsia="pt-BR"/>
        </w:rPr>
        <w:t>,</w:t>
      </w:r>
    </w:p>
    <w:p w14:paraId="086F394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"unit"</w:t>
      </w:r>
      <w:r w:rsidRPr="00FA01C2">
        <w:rPr>
          <w:rFonts w:ascii="Consolas" w:eastAsia="Times New Roman" w:hAnsi="Consolas" w:cs="Times New Roman"/>
          <w:color w:val="D4D4D4"/>
          <w:lang w:val="pt-BR" w:eastAsia="pt-BR"/>
        </w:rPr>
        <w:t>: {</w:t>
      </w:r>
    </w:p>
    <w:p w14:paraId="2DF47B2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w:t>
      </w:r>
      <w:r w:rsidRPr="00FA01C2">
        <w:rPr>
          <w:rFonts w:ascii="Consolas" w:eastAsia="Times New Roman" w:hAnsi="Consolas" w:cs="Times New Roman"/>
          <w:color w:val="D4D4D4"/>
          <w:lang w:val="pt-BR" w:eastAsia="pt-BR"/>
        </w:rPr>
        <w:t>,</w:t>
      </w:r>
    </w:p>
    <w:p w14:paraId="17249F3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p>
    <w:p w14:paraId="72FDE9D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200883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975845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6C639EF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4D6C9B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"payments"</w:t>
      </w:r>
      <w:r w:rsidRPr="00FA01C2">
        <w:rPr>
          <w:rFonts w:ascii="Consolas" w:eastAsia="Times New Roman" w:hAnsi="Consolas" w:cs="Times New Roman"/>
          <w:color w:val="D4D4D4"/>
          <w:lang w:val="pt-BR" w:eastAsia="pt-BR"/>
        </w:rPr>
        <w:t>: [</w:t>
      </w:r>
    </w:p>
    <w:p w14:paraId="7F04624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663BACA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"movementDate"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r w:rsidRPr="00FA01C2">
        <w:rPr>
          <w:rFonts w:ascii="Consolas" w:eastAsia="Times New Roman" w:hAnsi="Consolas" w:cs="Times New Roman"/>
          <w:color w:val="D4D4D4"/>
          <w:lang w:val="pt-BR" w:eastAsia="pt-BR"/>
        </w:rPr>
        <w:t>,</w:t>
      </w:r>
    </w:p>
    <w:p w14:paraId="1A5BD24C"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"movementType"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"LIQUIDACAO_DE_PREMIO"</w:t>
      </w:r>
      <w:r w:rsidRPr="00FA01C2">
        <w:rPr>
          <w:rFonts w:ascii="Consolas" w:eastAsia="Times New Roman" w:hAnsi="Consolas" w:cs="Times New Roman"/>
          <w:color w:val="D4D4D4"/>
          <w:lang w:val="pt-BR" w:eastAsia="pt-BR"/>
        </w:rPr>
        <w:t>,</w:t>
      </w:r>
    </w:p>
    <w:p w14:paraId="4F9F6D9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"movementOrigin"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"EMISSAO_DIRETA"</w:t>
      </w:r>
      <w:r w:rsidRPr="00FA01C2">
        <w:rPr>
          <w:rFonts w:ascii="Consolas" w:eastAsia="Times New Roman" w:hAnsi="Consolas" w:cs="Times New Roman"/>
          <w:color w:val="D4D4D4"/>
          <w:lang w:val="pt-BR" w:eastAsia="pt-BR"/>
        </w:rPr>
        <w:t>,</w:t>
      </w:r>
    </w:p>
    <w:p w14:paraId="323C651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"movementPaymentsNumber"</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B5CEA8"/>
          <w:lang w:val="pt-BR" w:eastAsia="pt-BR"/>
        </w:rPr>
        <w:t>0</w:t>
      </w:r>
      <w:r w:rsidRPr="00FA01C2">
        <w:rPr>
          <w:rFonts w:ascii="Consolas" w:eastAsia="Times New Roman" w:hAnsi="Consolas" w:cs="Times New Roman"/>
          <w:color w:val="D4D4D4"/>
          <w:lang w:val="pt-BR" w:eastAsia="pt-BR"/>
        </w:rPr>
        <w:t>,</w:t>
      </w:r>
    </w:p>
    <w:p w14:paraId="51FE18E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w:t>
      </w:r>
    </w:p>
    <w:p w14:paraId="1C0DA2E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"2000.00"</w:t>
      </w:r>
      <w:r w:rsidRPr="00FA01C2">
        <w:rPr>
          <w:rFonts w:ascii="Consolas" w:eastAsia="Times New Roman" w:hAnsi="Consolas" w:cs="Times New Roman"/>
          <w:color w:val="D4D4D4"/>
          <w:lang w:val="pt-BR" w:eastAsia="pt-BR"/>
        </w:rPr>
        <w:t>,</w:t>
      </w:r>
    </w:p>
    <w:p w14:paraId="522EEA4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"unit"</w:t>
      </w:r>
      <w:r w:rsidRPr="00FA01C2">
        <w:rPr>
          <w:rFonts w:ascii="Consolas" w:eastAsia="Times New Roman" w:hAnsi="Consolas" w:cs="Times New Roman"/>
          <w:color w:val="D4D4D4"/>
          <w:lang w:val="pt-BR" w:eastAsia="pt-BR"/>
        </w:rPr>
        <w:t>: {</w:t>
      </w:r>
    </w:p>
    <w:p w14:paraId="6CDEA3B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w:t>
      </w:r>
      <w:r w:rsidRPr="00FA01C2">
        <w:rPr>
          <w:rFonts w:ascii="Consolas" w:eastAsia="Times New Roman" w:hAnsi="Consolas" w:cs="Times New Roman"/>
          <w:color w:val="D4D4D4"/>
          <w:lang w:val="pt-BR" w:eastAsia="pt-BR"/>
        </w:rPr>
        <w:t>,</w:t>
      </w:r>
    </w:p>
    <w:p w14:paraId="343CBD3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p>
    <w:p w14:paraId="1932BC5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4A714B7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76A2FC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"maturityDate"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r w:rsidRPr="00FA01C2">
        <w:rPr>
          <w:rFonts w:ascii="Consolas" w:eastAsia="Times New Roman" w:hAnsi="Consolas" w:cs="Times New Roman"/>
          <w:color w:val="D4D4D4"/>
          <w:lang w:val="pt-BR" w:eastAsia="pt-BR"/>
        </w:rPr>
        <w:t>,</w:t>
      </w:r>
    </w:p>
    <w:p w14:paraId="3FB90EE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"tellerId"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397CE98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"tellerIdType"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"CPF"</w:t>
      </w:r>
      <w:r w:rsidRPr="00FA01C2">
        <w:rPr>
          <w:rFonts w:ascii="Consolas" w:eastAsia="Times New Roman" w:hAnsi="Consolas" w:cs="Times New Roman"/>
          <w:color w:val="D4D4D4"/>
          <w:lang w:val="pt-BR" w:eastAsia="pt-BR"/>
        </w:rPr>
        <w:t>,</w:t>
      </w:r>
    </w:p>
    <w:p w14:paraId="081738A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"tellerName"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7DE463DB"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"financialInstitutionCode"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3DD7D3E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lastRenderedPageBreak/>
        <w:t xml:space="preserve">                </w:t>
      </w:r>
      <w:r w:rsidRPr="00FA01C2">
        <w:rPr>
          <w:rFonts w:ascii="Consolas" w:eastAsia="Times New Roman" w:hAnsi="Consolas" w:cs="Times New Roman"/>
          <w:color w:val="9CDCFE"/>
          <w:lang w:val="pt-BR" w:eastAsia="pt-BR"/>
        </w:rPr>
        <w:t>"paymentType"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"BOLETO"</w:t>
      </w:r>
    </w:p>
    <w:p w14:paraId="1BE9FF3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7AF1C6A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28602D9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CC304F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"claim"</w:t>
      </w:r>
      <w:r w:rsidRPr="00FA01C2">
        <w:rPr>
          <w:rFonts w:ascii="Consolas" w:eastAsia="Times New Roman" w:hAnsi="Consolas" w:cs="Times New Roman"/>
          <w:color w:val="D4D4D4"/>
          <w:lang w:val="pt-BR" w:eastAsia="pt-BR"/>
        </w:rPr>
        <w:t>: {</w:t>
      </w:r>
    </w:p>
    <w:p w14:paraId="30A1D677"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"identification"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4BAD543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"documentationDeliveryDate"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r w:rsidRPr="00FA01C2">
        <w:rPr>
          <w:rFonts w:ascii="Consolas" w:eastAsia="Times New Roman" w:hAnsi="Consolas" w:cs="Times New Roman"/>
          <w:color w:val="D4D4D4"/>
          <w:lang w:val="pt-BR" w:eastAsia="pt-BR"/>
        </w:rPr>
        <w:t>,</w:t>
      </w:r>
    </w:p>
    <w:p w14:paraId="5383C825"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"status"</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"ABERTO"</w:t>
      </w:r>
      <w:r w:rsidRPr="00FA01C2">
        <w:rPr>
          <w:rFonts w:ascii="Consolas" w:eastAsia="Times New Roman" w:hAnsi="Consolas" w:cs="Times New Roman"/>
          <w:color w:val="D4D4D4"/>
          <w:lang w:val="pt-BR" w:eastAsia="pt-BR"/>
        </w:rPr>
        <w:t>,</w:t>
      </w:r>
    </w:p>
    <w:p w14:paraId="01A22650"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"statusAlterationDate"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r w:rsidRPr="00FA01C2">
        <w:rPr>
          <w:rFonts w:ascii="Consolas" w:eastAsia="Times New Roman" w:hAnsi="Consolas" w:cs="Times New Roman"/>
          <w:color w:val="D4D4D4"/>
          <w:lang w:val="pt-BR" w:eastAsia="pt-BR"/>
        </w:rPr>
        <w:t>,</w:t>
      </w:r>
    </w:p>
    <w:p w14:paraId="44A469A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"occurrenceDate"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r w:rsidRPr="00FA01C2">
        <w:rPr>
          <w:rFonts w:ascii="Consolas" w:eastAsia="Times New Roman" w:hAnsi="Consolas" w:cs="Times New Roman"/>
          <w:color w:val="D4D4D4"/>
          <w:lang w:val="pt-BR" w:eastAsia="pt-BR"/>
        </w:rPr>
        <w:t>,</w:t>
      </w:r>
    </w:p>
    <w:p w14:paraId="727549E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"warningDate"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r w:rsidRPr="00FA01C2">
        <w:rPr>
          <w:rFonts w:ascii="Consolas" w:eastAsia="Times New Roman" w:hAnsi="Consolas" w:cs="Times New Roman"/>
          <w:color w:val="D4D4D4"/>
          <w:lang w:val="pt-BR" w:eastAsia="pt-BR"/>
        </w:rPr>
        <w:t>,</w:t>
      </w:r>
    </w:p>
    <w:p w14:paraId="18A06D3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"thirdPartyClaimDate"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r w:rsidRPr="00FA01C2">
        <w:rPr>
          <w:rFonts w:ascii="Consolas" w:eastAsia="Times New Roman" w:hAnsi="Consolas" w:cs="Times New Roman"/>
          <w:color w:val="D4D4D4"/>
          <w:lang w:val="pt-BR" w:eastAsia="pt-BR"/>
        </w:rPr>
        <w:t>,</w:t>
      </w:r>
    </w:p>
    <w:p w14:paraId="5D89E80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w:t>
      </w:r>
    </w:p>
    <w:p w14:paraId="0E96948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"amount"</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"2000.00"</w:t>
      </w:r>
      <w:r w:rsidRPr="00FA01C2">
        <w:rPr>
          <w:rFonts w:ascii="Consolas" w:eastAsia="Times New Roman" w:hAnsi="Consolas" w:cs="Times New Roman"/>
          <w:color w:val="D4D4D4"/>
          <w:lang w:val="pt-BR" w:eastAsia="pt-BR"/>
        </w:rPr>
        <w:t>,</w:t>
      </w:r>
    </w:p>
    <w:p w14:paraId="41CDE0C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"unit"</w:t>
      </w:r>
      <w:r w:rsidRPr="00FA01C2">
        <w:rPr>
          <w:rFonts w:ascii="Consolas" w:eastAsia="Times New Roman" w:hAnsi="Consolas" w:cs="Times New Roman"/>
          <w:color w:val="D4D4D4"/>
          <w:lang w:val="pt-BR" w:eastAsia="pt-BR"/>
        </w:rPr>
        <w:t>: {</w:t>
      </w:r>
    </w:p>
    <w:p w14:paraId="1235204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w:t>
      </w:r>
      <w:r w:rsidRPr="00FA01C2">
        <w:rPr>
          <w:rFonts w:ascii="Consolas" w:eastAsia="Times New Roman" w:hAnsi="Consolas" w:cs="Times New Roman"/>
          <w:color w:val="D4D4D4"/>
          <w:lang w:val="pt-BR" w:eastAsia="pt-BR"/>
        </w:rPr>
        <w:t>,</w:t>
      </w:r>
    </w:p>
    <w:p w14:paraId="1B24833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"BRL"</w:t>
      </w:r>
    </w:p>
    <w:p w14:paraId="62CB722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1E74EC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1C732B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"denialJustification"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"RISCO_EXCLUIDO"</w:t>
      </w:r>
      <w:r w:rsidRPr="00FA01C2">
        <w:rPr>
          <w:rFonts w:ascii="Consolas" w:eastAsia="Times New Roman" w:hAnsi="Consolas" w:cs="Times New Roman"/>
          <w:color w:val="D4D4D4"/>
          <w:lang w:val="pt-BR" w:eastAsia="pt-BR"/>
        </w:rPr>
        <w:t>,</w:t>
      </w:r>
    </w:p>
    <w:p w14:paraId="21F17651"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"denialJustificationDescription"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4754C11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"coverages"</w:t>
      </w:r>
      <w:r w:rsidRPr="00FA01C2">
        <w:rPr>
          <w:rFonts w:ascii="Consolas" w:eastAsia="Times New Roman" w:hAnsi="Consolas" w:cs="Times New Roman"/>
          <w:color w:val="D4D4D4"/>
          <w:lang w:val="pt-BR" w:eastAsia="pt-BR"/>
        </w:rPr>
        <w:t>: [</w:t>
      </w:r>
    </w:p>
    <w:p w14:paraId="19815E8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3138D6D"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"insuredObjectId"</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70254D2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"branch"</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"0111"</w:t>
      </w:r>
      <w:r w:rsidRPr="00FA01C2">
        <w:rPr>
          <w:rFonts w:ascii="Consolas" w:eastAsia="Times New Roman" w:hAnsi="Consolas" w:cs="Times New Roman"/>
          <w:color w:val="D4D4D4"/>
          <w:lang w:val="pt-BR" w:eastAsia="pt-BR"/>
        </w:rPr>
        <w:t>,</w:t>
      </w:r>
    </w:p>
    <w:p w14:paraId="620E116F"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"code"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"IMOVEL_BASICA"</w:t>
      </w:r>
      <w:r w:rsidRPr="00FA01C2">
        <w:rPr>
          <w:rFonts w:ascii="Consolas" w:eastAsia="Times New Roman" w:hAnsi="Consolas" w:cs="Times New Roman"/>
          <w:color w:val="D4D4D4"/>
          <w:lang w:val="pt-BR" w:eastAsia="pt-BR"/>
        </w:rPr>
        <w:t>,</w:t>
      </w:r>
    </w:p>
    <w:p w14:paraId="50BFACC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"description"</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"string"</w:t>
      </w:r>
      <w:r w:rsidRPr="00FA01C2">
        <w:rPr>
          <w:rFonts w:ascii="Consolas" w:eastAsia="Times New Roman" w:hAnsi="Consolas" w:cs="Times New Roman"/>
          <w:color w:val="D4D4D4"/>
          <w:lang w:val="pt-BR" w:eastAsia="pt-BR"/>
        </w:rPr>
        <w:t>,</w:t>
      </w:r>
    </w:p>
    <w:p w14:paraId="64537BB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"warningDate"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r w:rsidRPr="00FA01C2">
        <w:rPr>
          <w:rFonts w:ascii="Consolas" w:eastAsia="Times New Roman" w:hAnsi="Consolas" w:cs="Times New Roman"/>
          <w:color w:val="D4D4D4"/>
          <w:lang w:val="pt-BR" w:eastAsia="pt-BR"/>
        </w:rPr>
        <w:t>,</w:t>
      </w:r>
    </w:p>
    <w:p w14:paraId="71BE3B99"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9CDCFE"/>
          <w:lang w:val="pt-BR" w:eastAsia="pt-BR"/>
        </w:rPr>
        <w:t>"thirdPartyClaimDate"</w:t>
      </w:r>
      <w:r w:rsidRPr="00FA01C2">
        <w:rPr>
          <w:rFonts w:ascii="Consolas" w:eastAsia="Times New Roman" w:hAnsi="Consolas" w:cs="Times New Roman"/>
          <w:color w:val="D4D4D4"/>
          <w:lang w:val="pt-BR" w:eastAsia="pt-BR"/>
        </w:rPr>
        <w:t xml:space="preserve">: </w:t>
      </w:r>
      <w:r w:rsidRPr="00FA01C2">
        <w:rPr>
          <w:rFonts w:ascii="Consolas" w:eastAsia="Times New Roman" w:hAnsi="Consolas" w:cs="Times New Roman"/>
          <w:color w:val="CE9178"/>
          <w:lang w:val="pt-BR" w:eastAsia="pt-BR"/>
        </w:rPr>
        <w:t>"2022-12-31"</w:t>
      </w:r>
    </w:p>
    <w:p w14:paraId="2A016328"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245B1B4"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6BEF466"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36B2B4C3"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00CD702A"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6454AE2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1FA93502" w14:textId="77777777" w:rsidR="00FA01C2"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  }</w:t>
      </w:r>
    </w:p>
    <w:p w14:paraId="628E3DB6" w14:textId="07A462F7" w:rsidR="003E6861" w:rsidRPr="00FA01C2" w:rsidRDefault="00FA01C2" w:rsidP="00FA01C2">
      <w:pPr>
        <w:shd w:val="clear" w:color="auto" w:fill="1E1E1E"/>
        <w:spacing w:after="0" w:line="285" w:lineRule="atLeast"/>
        <w:rPr>
          <w:rFonts w:ascii="Consolas" w:eastAsia="Times New Roman" w:hAnsi="Consolas" w:cs="Times New Roman"/>
          <w:color w:val="D4D4D4"/>
          <w:lang w:val="pt-BR" w:eastAsia="pt-BR"/>
        </w:rPr>
      </w:pPr>
      <w:r w:rsidRPr="00FA01C2">
        <w:rPr>
          <w:rFonts w:ascii="Consolas" w:eastAsia="Times New Roman" w:hAnsi="Consolas" w:cs="Times New Roman"/>
          <w:color w:val="D4D4D4"/>
          <w:lang w:val="pt-BR" w:eastAsia="pt-BR"/>
        </w:rPr>
        <w:t>}</w:t>
      </w:r>
    </w:p>
    <w:p w14:paraId="05E25FF7" w14:textId="77777777" w:rsidR="003E6861" w:rsidRDefault="003E6861">
      <w:pPr>
        <w:pStyle w:val="FirstParagraph"/>
      </w:pPr>
    </w:p>
    <w:p w14:paraId="588828F9" w14:textId="77777777" w:rsidR="003E6861" w:rsidRDefault="00C81887">
      <w:pPr>
        <w:pStyle w:val="Ttulo3"/>
      </w:pPr>
      <w:bookmarkStart w:id="44" w:name="respostas-5"/>
      <w:bookmarkEnd w:id="43"/>
      <w:r>
        <w:t>Respostas</w:t>
      </w:r>
    </w:p>
    <w:tbl>
      <w:tblPr>
        <w:tblStyle w:val="Table"/>
        <w:tblW w:w="8828" w:type="dxa"/>
        <w:tblLook w:val="0020" w:firstRow="1" w:lastRow="0" w:firstColumn="0" w:lastColumn="0" w:noHBand="0" w:noVBand="0"/>
      </w:tblPr>
      <w:tblGrid>
        <w:gridCol w:w="900"/>
        <w:gridCol w:w="1095"/>
        <w:gridCol w:w="2898"/>
        <w:gridCol w:w="3935"/>
      </w:tblGrid>
      <w:tr w:rsidR="003E6861" w14:paraId="45A511A1" w14:textId="77777777" w:rsidTr="5E9CE95F">
        <w:trPr>
          <w:cnfStyle w:val="100000000000" w:firstRow="1" w:lastRow="0" w:firstColumn="0" w:lastColumn="0" w:oddVBand="0" w:evenVBand="0" w:oddHBand="0" w:evenHBand="0" w:firstRowFirstColumn="0" w:firstRowLastColumn="0" w:lastRowFirstColumn="0" w:lastRowLastColumn="0"/>
          <w:tblHeader/>
        </w:trPr>
        <w:tc>
          <w:tcPr>
            <w:tcW w:w="900" w:type="dxa"/>
          </w:tcPr>
          <w:p w14:paraId="7A98B2AB" w14:textId="77777777" w:rsidR="003E6861" w:rsidRPr="004A4112" w:rsidRDefault="00C81887">
            <w:pPr>
              <w:pStyle w:val="Compact"/>
              <w:jc w:val="left"/>
              <w:rPr>
                <w:lang w:val="en-US"/>
              </w:rPr>
            </w:pPr>
            <w:r w:rsidRPr="004A4112">
              <w:rPr>
                <w:lang w:val="en-US"/>
              </w:rPr>
              <w:t>Status</w:t>
            </w:r>
          </w:p>
        </w:tc>
        <w:tc>
          <w:tcPr>
            <w:tcW w:w="1095" w:type="dxa"/>
          </w:tcPr>
          <w:p w14:paraId="4F0B3EA2" w14:textId="77777777" w:rsidR="003E6861" w:rsidRPr="004A4112" w:rsidRDefault="00C81887">
            <w:pPr>
              <w:pStyle w:val="Compact"/>
              <w:jc w:val="left"/>
              <w:rPr>
                <w:lang w:val="en-US"/>
              </w:rPr>
            </w:pPr>
            <w:r w:rsidRPr="004A4112">
              <w:rPr>
                <w:lang w:val="en-US"/>
              </w:rPr>
              <w:t>Meaning</w:t>
            </w:r>
          </w:p>
        </w:tc>
        <w:tc>
          <w:tcPr>
            <w:tcW w:w="2898" w:type="dxa"/>
          </w:tcPr>
          <w:p w14:paraId="7D6EB812" w14:textId="77777777" w:rsidR="003E6861" w:rsidRPr="004A4112" w:rsidRDefault="00C81887">
            <w:pPr>
              <w:pStyle w:val="Compact"/>
              <w:jc w:val="left"/>
              <w:rPr>
                <w:lang w:val="en-US"/>
              </w:rPr>
            </w:pPr>
            <w:r w:rsidRPr="004A4112">
              <w:rPr>
                <w:lang w:val="en-US"/>
              </w:rPr>
              <w:t>Description</w:t>
            </w:r>
          </w:p>
        </w:tc>
        <w:tc>
          <w:tcPr>
            <w:tcW w:w="3935" w:type="dxa"/>
          </w:tcPr>
          <w:p w14:paraId="1B9887F9" w14:textId="77777777" w:rsidR="003E6861" w:rsidRPr="004A4112" w:rsidRDefault="00C81887">
            <w:pPr>
              <w:pStyle w:val="Compact"/>
              <w:jc w:val="left"/>
              <w:rPr>
                <w:lang w:val="en-US"/>
              </w:rPr>
            </w:pPr>
            <w:r w:rsidRPr="004A4112">
              <w:rPr>
                <w:lang w:val="en-US"/>
              </w:rPr>
              <w:t>Schema</w:t>
            </w:r>
          </w:p>
        </w:tc>
      </w:tr>
      <w:tr w:rsidR="003E6861" w14:paraId="11F5B4E7" w14:textId="77777777" w:rsidTr="5E9CE95F">
        <w:tc>
          <w:tcPr>
            <w:tcW w:w="900" w:type="dxa"/>
          </w:tcPr>
          <w:p w14:paraId="68A233D7" w14:textId="77777777" w:rsidR="003E6861" w:rsidRPr="004A4112" w:rsidRDefault="00C81887">
            <w:pPr>
              <w:pStyle w:val="Compact"/>
              <w:jc w:val="left"/>
              <w:rPr>
                <w:lang w:val="en-US"/>
              </w:rPr>
            </w:pPr>
            <w:r w:rsidRPr="004A4112">
              <w:rPr>
                <w:lang w:val="en-US"/>
              </w:rPr>
              <w:t>201</w:t>
            </w:r>
          </w:p>
        </w:tc>
        <w:tc>
          <w:tcPr>
            <w:tcW w:w="1095" w:type="dxa"/>
          </w:tcPr>
          <w:p w14:paraId="31AB9D97" w14:textId="77777777" w:rsidR="003E6861" w:rsidRPr="004A4112" w:rsidRDefault="00000000">
            <w:pPr>
              <w:pStyle w:val="Compact"/>
              <w:jc w:val="left"/>
              <w:rPr>
                <w:lang w:val="en-US"/>
              </w:rPr>
            </w:pPr>
            <w:hyperlink r:id="rId15" w:anchor="section-6.3.2">
              <w:r w:rsidR="00C81887" w:rsidRPr="004A4112">
                <w:rPr>
                  <w:rStyle w:val="Hyperlink"/>
                  <w:lang w:val="en-US"/>
                </w:rPr>
                <w:t>Created</w:t>
              </w:r>
            </w:hyperlink>
          </w:p>
        </w:tc>
        <w:tc>
          <w:tcPr>
            <w:tcW w:w="2898" w:type="dxa"/>
          </w:tcPr>
          <w:p w14:paraId="1FC98592" w14:textId="77777777" w:rsidR="003E6861" w:rsidRPr="004A4112" w:rsidRDefault="00C81887">
            <w:pPr>
              <w:pStyle w:val="Compact"/>
              <w:jc w:val="left"/>
              <w:rPr>
                <w:lang w:val="en-US"/>
              </w:rPr>
            </w:pPr>
            <w:r w:rsidRPr="004A4112">
              <w:rPr>
                <w:lang w:val="en-US"/>
              </w:rPr>
              <w:t>Dados de PatrimonialCondominium criados com sucesso</w:t>
            </w:r>
          </w:p>
        </w:tc>
        <w:tc>
          <w:tcPr>
            <w:tcW w:w="3935" w:type="dxa"/>
          </w:tcPr>
          <w:p w14:paraId="1115F21B" w14:textId="77777777" w:rsidR="003E6861" w:rsidRPr="004A4112" w:rsidRDefault="00000000">
            <w:pPr>
              <w:pStyle w:val="Compact"/>
              <w:jc w:val="left"/>
              <w:rPr>
                <w:lang w:val="en-US"/>
              </w:rPr>
            </w:pPr>
            <w:hyperlink w:anchor="X3f558ccec45064432118107da1ee801d4e2fbaa">
              <w:r w:rsidR="00C81887" w:rsidRPr="004A4112">
                <w:rPr>
                  <w:rStyle w:val="Hyperlink"/>
                  <w:lang w:val="en-US"/>
                </w:rPr>
                <w:t>ResponseQuotePatrimonialCondominium</w:t>
              </w:r>
            </w:hyperlink>
          </w:p>
        </w:tc>
      </w:tr>
    </w:tbl>
    <w:p w14:paraId="1A29B326" w14:textId="77777777" w:rsidR="003E6861" w:rsidRDefault="003E6861">
      <w:pPr>
        <w:pStyle w:val="Corpodetexto"/>
      </w:pPr>
    </w:p>
    <w:p w14:paraId="4CCA793E" w14:textId="77777777" w:rsidR="003E6861" w:rsidRDefault="00C81887">
      <w:pPr>
        <w:pStyle w:val="Ttulo3"/>
      </w:pPr>
      <w:bookmarkStart w:id="45" w:name="exemplo-de-retorno-5"/>
      <w:bookmarkEnd w:id="44"/>
      <w:r>
        <w:t>Exemplo de Retorno</w:t>
      </w:r>
    </w:p>
    <w:p w14:paraId="0E9A2175" w14:textId="77777777" w:rsidR="003E6861" w:rsidRDefault="00C81887">
      <w:pPr>
        <w:pStyle w:val="Textoembloco"/>
      </w:pPr>
      <w:r>
        <w:t>201 Response</w:t>
      </w:r>
    </w:p>
    <w:p w14:paraId="3C3E3C7C"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w:t>
      </w:r>
    </w:p>
    <w:p w14:paraId="3AA32921"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9CDCFE"/>
          <w:lang w:val="pt-BR" w:eastAsia="pt-BR"/>
        </w:rPr>
        <w:t>"data"</w:t>
      </w:r>
      <w:r w:rsidRPr="00CF249E">
        <w:rPr>
          <w:rFonts w:ascii="Consolas" w:eastAsia="Times New Roman" w:hAnsi="Consolas" w:cs="Times New Roman"/>
          <w:color w:val="D4D4D4"/>
          <w:lang w:val="pt-BR" w:eastAsia="pt-BR"/>
        </w:rPr>
        <w:t>: {</w:t>
      </w:r>
    </w:p>
    <w:p w14:paraId="206DA6CA"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9CDCFE"/>
          <w:lang w:val="pt-BR" w:eastAsia="pt-BR"/>
        </w:rPr>
        <w:t>"status"</w:t>
      </w: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CE9178"/>
          <w:lang w:val="pt-BR" w:eastAsia="pt-BR"/>
        </w:rPr>
        <w:t>"RCVD"</w:t>
      </w:r>
      <w:r w:rsidRPr="00CF249E">
        <w:rPr>
          <w:rFonts w:ascii="Consolas" w:eastAsia="Times New Roman" w:hAnsi="Consolas" w:cs="Times New Roman"/>
          <w:color w:val="D4D4D4"/>
          <w:lang w:val="pt-BR" w:eastAsia="pt-BR"/>
        </w:rPr>
        <w:t>,</w:t>
      </w:r>
    </w:p>
    <w:p w14:paraId="29A45805"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9CDCFE"/>
          <w:lang w:val="pt-BR" w:eastAsia="pt-BR"/>
        </w:rPr>
        <w:t>"statusUpdateDateTime"</w:t>
      </w: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CE9178"/>
          <w:lang w:val="pt-BR" w:eastAsia="pt-BR"/>
        </w:rPr>
        <w:t>"2023-04-24T13:18:27.220Z"</w:t>
      </w:r>
    </w:p>
    <w:p w14:paraId="20D179FB"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  },</w:t>
      </w:r>
    </w:p>
    <w:p w14:paraId="1F415493"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9CDCFE"/>
          <w:lang w:val="pt-BR" w:eastAsia="pt-BR"/>
        </w:rPr>
        <w:t>"links"</w:t>
      </w:r>
      <w:r w:rsidRPr="00CF249E">
        <w:rPr>
          <w:rFonts w:ascii="Consolas" w:eastAsia="Times New Roman" w:hAnsi="Consolas" w:cs="Times New Roman"/>
          <w:color w:val="D4D4D4"/>
          <w:lang w:val="pt-BR" w:eastAsia="pt-BR"/>
        </w:rPr>
        <w:t>: {</w:t>
      </w:r>
    </w:p>
    <w:p w14:paraId="28563C55"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9CDCFE"/>
          <w:lang w:val="pt-BR" w:eastAsia="pt-BR"/>
        </w:rPr>
        <w:t>"self"</w:t>
      </w: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CE9178"/>
          <w:lang w:val="pt-BR" w:eastAsia="pt-BR"/>
        </w:rPr>
        <w:t>"https://api.organizacao.com.br/open-insurance/quote-patrimonial/v1/lead/request"</w:t>
      </w:r>
      <w:r w:rsidRPr="00CF249E">
        <w:rPr>
          <w:rFonts w:ascii="Consolas" w:eastAsia="Times New Roman" w:hAnsi="Consolas" w:cs="Times New Roman"/>
          <w:color w:val="D4D4D4"/>
          <w:lang w:val="pt-BR" w:eastAsia="pt-BR"/>
        </w:rPr>
        <w:t>,</w:t>
      </w:r>
    </w:p>
    <w:p w14:paraId="0F5553CF"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9CDCFE"/>
          <w:lang w:val="pt-BR" w:eastAsia="pt-BR"/>
        </w:rPr>
        <w:t>"first"</w:t>
      </w: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CE9178"/>
          <w:lang w:val="pt-BR" w:eastAsia="pt-BR"/>
        </w:rPr>
        <w:t>"https://api.organizacao.com.br/open-insurance/quote-patrimonial/v1/lead/request"</w:t>
      </w:r>
      <w:r w:rsidRPr="00CF249E">
        <w:rPr>
          <w:rFonts w:ascii="Consolas" w:eastAsia="Times New Roman" w:hAnsi="Consolas" w:cs="Times New Roman"/>
          <w:color w:val="D4D4D4"/>
          <w:lang w:val="pt-BR" w:eastAsia="pt-BR"/>
        </w:rPr>
        <w:t>,</w:t>
      </w:r>
    </w:p>
    <w:p w14:paraId="577CF840"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9CDCFE"/>
          <w:lang w:val="pt-BR" w:eastAsia="pt-BR"/>
        </w:rPr>
        <w:t>"prev"</w:t>
      </w: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CE9178"/>
          <w:lang w:val="pt-BR" w:eastAsia="pt-BR"/>
        </w:rPr>
        <w:t>"https://api.organizacao.com.br/open-insurance/quote-patrimonial/v1/lead/request"</w:t>
      </w:r>
      <w:r w:rsidRPr="00CF249E">
        <w:rPr>
          <w:rFonts w:ascii="Consolas" w:eastAsia="Times New Roman" w:hAnsi="Consolas" w:cs="Times New Roman"/>
          <w:color w:val="D4D4D4"/>
          <w:lang w:val="pt-BR" w:eastAsia="pt-BR"/>
        </w:rPr>
        <w:t>,</w:t>
      </w:r>
    </w:p>
    <w:p w14:paraId="704C9719"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9CDCFE"/>
          <w:lang w:val="pt-BR" w:eastAsia="pt-BR"/>
        </w:rPr>
        <w:t>"next"</w:t>
      </w: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CE9178"/>
          <w:lang w:val="pt-BR" w:eastAsia="pt-BR"/>
        </w:rPr>
        <w:t>"https://api.organizacao.com.br/open-insurance/quote-patrimonial/v1/lead/request"</w:t>
      </w:r>
      <w:r w:rsidRPr="00CF249E">
        <w:rPr>
          <w:rFonts w:ascii="Consolas" w:eastAsia="Times New Roman" w:hAnsi="Consolas" w:cs="Times New Roman"/>
          <w:color w:val="D4D4D4"/>
          <w:lang w:val="pt-BR" w:eastAsia="pt-BR"/>
        </w:rPr>
        <w:t>,</w:t>
      </w:r>
    </w:p>
    <w:p w14:paraId="454D90D8"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9CDCFE"/>
          <w:lang w:val="pt-BR" w:eastAsia="pt-BR"/>
        </w:rPr>
        <w:t>"last"</w:t>
      </w: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CE9178"/>
          <w:lang w:val="pt-BR" w:eastAsia="pt-BR"/>
        </w:rPr>
        <w:t>"https://api.organizacao.com.br/open-insurance/quote-patrimonial/v1/lead/request"</w:t>
      </w:r>
    </w:p>
    <w:p w14:paraId="4BBA8490"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  },</w:t>
      </w:r>
    </w:p>
    <w:p w14:paraId="4D7C56D6"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9CDCFE"/>
          <w:lang w:val="pt-BR" w:eastAsia="pt-BR"/>
        </w:rPr>
        <w:t>"meta"</w:t>
      </w:r>
      <w:r w:rsidRPr="00CF249E">
        <w:rPr>
          <w:rFonts w:ascii="Consolas" w:eastAsia="Times New Roman" w:hAnsi="Consolas" w:cs="Times New Roman"/>
          <w:color w:val="D4D4D4"/>
          <w:lang w:val="pt-BR" w:eastAsia="pt-BR"/>
        </w:rPr>
        <w:t>: {</w:t>
      </w:r>
    </w:p>
    <w:p w14:paraId="361C375E"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9CDCFE"/>
          <w:lang w:val="pt-BR" w:eastAsia="pt-BR"/>
        </w:rPr>
        <w:t>"totalRecords"</w:t>
      </w: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B5CEA8"/>
          <w:lang w:val="pt-BR" w:eastAsia="pt-BR"/>
        </w:rPr>
        <w:t>10</w:t>
      </w:r>
      <w:r w:rsidRPr="00CF249E">
        <w:rPr>
          <w:rFonts w:ascii="Consolas" w:eastAsia="Times New Roman" w:hAnsi="Consolas" w:cs="Times New Roman"/>
          <w:color w:val="D4D4D4"/>
          <w:lang w:val="pt-BR" w:eastAsia="pt-BR"/>
        </w:rPr>
        <w:t>,</w:t>
      </w:r>
    </w:p>
    <w:p w14:paraId="7384F301"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9CDCFE"/>
          <w:lang w:val="pt-BR" w:eastAsia="pt-BR"/>
        </w:rPr>
        <w:t>"totalPages"</w:t>
      </w:r>
      <w:r w:rsidRPr="00CF249E">
        <w:rPr>
          <w:rFonts w:ascii="Consolas" w:eastAsia="Times New Roman" w:hAnsi="Consolas" w:cs="Times New Roman"/>
          <w:color w:val="D4D4D4"/>
          <w:lang w:val="pt-BR" w:eastAsia="pt-BR"/>
        </w:rPr>
        <w:t xml:space="preserve">: </w:t>
      </w:r>
      <w:r w:rsidRPr="00CF249E">
        <w:rPr>
          <w:rFonts w:ascii="Consolas" w:eastAsia="Times New Roman" w:hAnsi="Consolas" w:cs="Times New Roman"/>
          <w:color w:val="B5CEA8"/>
          <w:lang w:val="pt-BR" w:eastAsia="pt-BR"/>
        </w:rPr>
        <w:t>1</w:t>
      </w:r>
    </w:p>
    <w:p w14:paraId="4E6B4FBE" w14:textId="77777777" w:rsidR="00CF249E"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  }</w:t>
      </w:r>
    </w:p>
    <w:p w14:paraId="4A02487D" w14:textId="290F07FE" w:rsidR="003E6861" w:rsidRPr="00CF249E" w:rsidRDefault="00CF249E" w:rsidP="00CF249E">
      <w:pPr>
        <w:shd w:val="clear" w:color="auto" w:fill="1E1E1E"/>
        <w:spacing w:after="0" w:line="285" w:lineRule="atLeast"/>
        <w:rPr>
          <w:rFonts w:ascii="Consolas" w:eastAsia="Times New Roman" w:hAnsi="Consolas" w:cs="Times New Roman"/>
          <w:color w:val="D4D4D4"/>
          <w:lang w:val="pt-BR" w:eastAsia="pt-BR"/>
        </w:rPr>
      </w:pPr>
      <w:r w:rsidRPr="00CF249E">
        <w:rPr>
          <w:rFonts w:ascii="Consolas" w:eastAsia="Times New Roman" w:hAnsi="Consolas" w:cs="Times New Roman"/>
          <w:color w:val="D4D4D4"/>
          <w:lang w:val="pt-BR" w:eastAsia="pt-BR"/>
        </w:rPr>
        <w:t>}</w:t>
      </w:r>
    </w:p>
    <w:p w14:paraId="54A3CC16" w14:textId="77777777" w:rsidR="003E6861" w:rsidRDefault="003E6861">
      <w:pPr>
        <w:pStyle w:val="FirstParagraph"/>
      </w:pPr>
    </w:p>
    <w:p w14:paraId="2AD93851" w14:textId="77777777" w:rsidR="003E6861" w:rsidRDefault="00C81887">
      <w:pPr>
        <w:pStyle w:val="Ttulo3"/>
      </w:pPr>
      <w:bookmarkStart w:id="46" w:name="exemplo-de-request-5"/>
      <w:bookmarkEnd w:id="45"/>
      <w:r>
        <w:t>Exemplo de Request</w:t>
      </w:r>
    </w:p>
    <w:p w14:paraId="7318D31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const inputBody = '{</w:t>
      </w:r>
    </w:p>
    <w:p w14:paraId="1A65F2F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"data"</w:t>
      </w:r>
      <w:r w:rsidRPr="00050EEC">
        <w:rPr>
          <w:rFonts w:ascii="Consolas" w:eastAsia="Times New Roman" w:hAnsi="Consolas" w:cs="Times New Roman"/>
          <w:color w:val="D4D4D4"/>
          <w:lang w:val="pt-BR" w:eastAsia="pt-BR"/>
        </w:rPr>
        <w:t>: {</w:t>
      </w:r>
    </w:p>
    <w:p w14:paraId="5425D13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"consentId"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"urn:initiator:C1DD93123"</w:t>
      </w:r>
      <w:r w:rsidRPr="00050EEC">
        <w:rPr>
          <w:rFonts w:ascii="Consolas" w:eastAsia="Times New Roman" w:hAnsi="Consolas" w:cs="Times New Roman"/>
          <w:color w:val="D4D4D4"/>
          <w:lang w:val="pt-BR" w:eastAsia="pt-BR"/>
        </w:rPr>
        <w:t>,</w:t>
      </w:r>
    </w:p>
    <w:p w14:paraId="49D7A6E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"quoteCustomer"</w:t>
      </w:r>
      <w:r w:rsidRPr="00050EEC">
        <w:rPr>
          <w:rFonts w:ascii="Consolas" w:eastAsia="Times New Roman" w:hAnsi="Consolas" w:cs="Times New Roman"/>
          <w:color w:val="D4D4D4"/>
          <w:lang w:val="pt-BR" w:eastAsia="pt-BR"/>
        </w:rPr>
        <w:t>: {</w:t>
      </w:r>
    </w:p>
    <w:p w14:paraId="712C000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"identificationData"</w:t>
      </w:r>
      <w:r w:rsidRPr="00050EEC">
        <w:rPr>
          <w:rFonts w:ascii="Consolas" w:eastAsia="Times New Roman" w:hAnsi="Consolas" w:cs="Times New Roman"/>
          <w:color w:val="D4D4D4"/>
          <w:lang w:val="pt-BR" w:eastAsia="pt-BR"/>
        </w:rPr>
        <w:t>: {</w:t>
      </w:r>
    </w:p>
    <w:p w14:paraId="400916C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"updateDateTime"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"2021-05-21T08:30:00Z"</w:t>
      </w:r>
      <w:r w:rsidRPr="00050EEC">
        <w:rPr>
          <w:rFonts w:ascii="Consolas" w:eastAsia="Times New Roman" w:hAnsi="Consolas" w:cs="Times New Roman"/>
          <w:color w:val="D4D4D4"/>
          <w:lang w:val="pt-BR" w:eastAsia="pt-BR"/>
        </w:rPr>
        <w:t>,</w:t>
      </w:r>
    </w:p>
    <w:p w14:paraId="37BAD5A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"personalId"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"578-psd-71md6971kjh-2d414"</w:t>
      </w:r>
      <w:r w:rsidRPr="00050EEC">
        <w:rPr>
          <w:rFonts w:ascii="Consolas" w:eastAsia="Times New Roman" w:hAnsi="Consolas" w:cs="Times New Roman"/>
          <w:color w:val="D4D4D4"/>
          <w:lang w:val="pt-BR" w:eastAsia="pt-BR"/>
        </w:rPr>
        <w:t>,</w:t>
      </w:r>
    </w:p>
    <w:p w14:paraId="15A29AC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"brandName"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"Organização A"</w:t>
      </w:r>
      <w:r w:rsidRPr="00050EEC">
        <w:rPr>
          <w:rFonts w:ascii="Consolas" w:eastAsia="Times New Roman" w:hAnsi="Consolas" w:cs="Times New Roman"/>
          <w:color w:val="D4D4D4"/>
          <w:lang w:val="pt-BR" w:eastAsia="pt-BR"/>
        </w:rPr>
        <w:t>,</w:t>
      </w:r>
    </w:p>
    <w:p w14:paraId="1A1929A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"civilName"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"Juan Kaique Cláudio Fernandes"</w:t>
      </w:r>
      <w:r w:rsidRPr="00050EEC">
        <w:rPr>
          <w:rFonts w:ascii="Consolas" w:eastAsia="Times New Roman" w:hAnsi="Consolas" w:cs="Times New Roman"/>
          <w:color w:val="D4D4D4"/>
          <w:lang w:val="pt-BR" w:eastAsia="pt-BR"/>
        </w:rPr>
        <w:t>,</w:t>
      </w:r>
    </w:p>
    <w:p w14:paraId="525F9F3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"socialName"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396BFFF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"cpfNumber"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7F483BD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"companyInfo"</w:t>
      </w:r>
      <w:r w:rsidRPr="00050EEC">
        <w:rPr>
          <w:rFonts w:ascii="Consolas" w:eastAsia="Times New Roman" w:hAnsi="Consolas" w:cs="Times New Roman"/>
          <w:color w:val="D4D4D4"/>
          <w:lang w:val="pt-BR" w:eastAsia="pt-BR"/>
        </w:rPr>
        <w:t>: {</w:t>
      </w:r>
    </w:p>
    <w:p w14:paraId="112B8F8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"cnpjNumber"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"01773247000563"</w:t>
      </w:r>
      <w:r w:rsidRPr="00050EEC">
        <w:rPr>
          <w:rFonts w:ascii="Consolas" w:eastAsia="Times New Roman" w:hAnsi="Consolas" w:cs="Times New Roman"/>
          <w:color w:val="D4D4D4"/>
          <w:lang w:val="pt-BR" w:eastAsia="pt-BR"/>
        </w:rPr>
        <w:t>,</w:t>
      </w:r>
    </w:p>
    <w:p w14:paraId="4F2DF65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"Empresa da Organização A"</w:t>
      </w:r>
    </w:p>
    <w:p w14:paraId="3150990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C0BCCE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lastRenderedPageBreak/>
        <w:t xml:space="preserve">        </w:t>
      </w:r>
      <w:r w:rsidRPr="00050EEC">
        <w:rPr>
          <w:rFonts w:ascii="Consolas" w:eastAsia="Times New Roman" w:hAnsi="Consolas" w:cs="Times New Roman"/>
          <w:color w:val="9CDCFE"/>
          <w:lang w:val="pt-BR" w:eastAsia="pt-BR"/>
        </w:rPr>
        <w:t>"documents"</w:t>
      </w:r>
      <w:r w:rsidRPr="00050EEC">
        <w:rPr>
          <w:rFonts w:ascii="Consolas" w:eastAsia="Times New Roman" w:hAnsi="Consolas" w:cs="Times New Roman"/>
          <w:color w:val="D4D4D4"/>
          <w:lang w:val="pt-BR" w:eastAsia="pt-BR"/>
        </w:rPr>
        <w:t>: [</w:t>
      </w:r>
    </w:p>
    <w:p w14:paraId="6BC0A39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84FD00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"CNH"</w:t>
      </w:r>
      <w:r w:rsidRPr="00050EEC">
        <w:rPr>
          <w:rFonts w:ascii="Consolas" w:eastAsia="Times New Roman" w:hAnsi="Consolas" w:cs="Times New Roman"/>
          <w:color w:val="D4D4D4"/>
          <w:lang w:val="pt-BR" w:eastAsia="pt-BR"/>
        </w:rPr>
        <w:t>,</w:t>
      </w:r>
    </w:p>
    <w:p w14:paraId="08EBD0F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"15291908"</w:t>
      </w:r>
      <w:r w:rsidRPr="00050EEC">
        <w:rPr>
          <w:rFonts w:ascii="Consolas" w:eastAsia="Times New Roman" w:hAnsi="Consolas" w:cs="Times New Roman"/>
          <w:color w:val="D4D4D4"/>
          <w:lang w:val="pt-BR" w:eastAsia="pt-BR"/>
        </w:rPr>
        <w:t>,</w:t>
      </w:r>
    </w:p>
    <w:p w14:paraId="59BB7CD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"expirationDate"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"2023-05-21"</w:t>
      </w:r>
      <w:r w:rsidRPr="00050EEC">
        <w:rPr>
          <w:rFonts w:ascii="Consolas" w:eastAsia="Times New Roman" w:hAnsi="Consolas" w:cs="Times New Roman"/>
          <w:color w:val="D4D4D4"/>
          <w:lang w:val="pt-BR" w:eastAsia="pt-BR"/>
        </w:rPr>
        <w:t>,</w:t>
      </w:r>
    </w:p>
    <w:p w14:paraId="08B08B3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"issueLocation"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p>
    <w:p w14:paraId="77DA5BC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F00D3F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DD0746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"hasBrazilianNationality"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569CD6"/>
          <w:lang w:val="pt-BR" w:eastAsia="pt-BR"/>
        </w:rPr>
        <w:t>false</w:t>
      </w:r>
      <w:r w:rsidRPr="00050EEC">
        <w:rPr>
          <w:rFonts w:ascii="Consolas" w:eastAsia="Times New Roman" w:hAnsi="Consolas" w:cs="Times New Roman"/>
          <w:color w:val="D4D4D4"/>
          <w:lang w:val="pt-BR" w:eastAsia="pt-BR"/>
        </w:rPr>
        <w:t>,</w:t>
      </w:r>
    </w:p>
    <w:p w14:paraId="310DC2A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"otherNationalitiesInfo"</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"CAN"</w:t>
      </w:r>
      <w:r w:rsidRPr="00050EEC">
        <w:rPr>
          <w:rFonts w:ascii="Consolas" w:eastAsia="Times New Roman" w:hAnsi="Consolas" w:cs="Times New Roman"/>
          <w:color w:val="D4D4D4"/>
          <w:lang w:val="pt-BR" w:eastAsia="pt-BR"/>
        </w:rPr>
        <w:t>,</w:t>
      </w:r>
    </w:p>
    <w:p w14:paraId="77F1151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"otherDocuments"</w:t>
      </w:r>
      <w:r w:rsidRPr="00050EEC">
        <w:rPr>
          <w:rFonts w:ascii="Consolas" w:eastAsia="Times New Roman" w:hAnsi="Consolas" w:cs="Times New Roman"/>
          <w:color w:val="D4D4D4"/>
          <w:lang w:val="pt-BR" w:eastAsia="pt-BR"/>
        </w:rPr>
        <w:t>: {</w:t>
      </w:r>
    </w:p>
    <w:p w14:paraId="76C436A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"SOCIAL SEC"</w:t>
      </w:r>
      <w:r w:rsidRPr="00050EEC">
        <w:rPr>
          <w:rFonts w:ascii="Consolas" w:eastAsia="Times New Roman" w:hAnsi="Consolas" w:cs="Times New Roman"/>
          <w:color w:val="D4D4D4"/>
          <w:lang w:val="pt-BR" w:eastAsia="pt-BR"/>
        </w:rPr>
        <w:t>,</w:t>
      </w:r>
    </w:p>
    <w:p w14:paraId="6071903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"15291908"</w:t>
      </w:r>
      <w:r w:rsidRPr="00050EEC">
        <w:rPr>
          <w:rFonts w:ascii="Consolas" w:eastAsia="Times New Roman" w:hAnsi="Consolas" w:cs="Times New Roman"/>
          <w:color w:val="D4D4D4"/>
          <w:lang w:val="pt-BR" w:eastAsia="pt-BR"/>
        </w:rPr>
        <w:t>,</w:t>
      </w:r>
    </w:p>
    <w:p w14:paraId="7FB5747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"country"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6F41590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"expirationDate"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"2023-05-21"</w:t>
      </w:r>
    </w:p>
    <w:p w14:paraId="39009E0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7BB7FE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"contact"</w:t>
      </w:r>
      <w:r w:rsidRPr="00050EEC">
        <w:rPr>
          <w:rFonts w:ascii="Consolas" w:eastAsia="Times New Roman" w:hAnsi="Consolas" w:cs="Times New Roman"/>
          <w:color w:val="D4D4D4"/>
          <w:lang w:val="pt-BR" w:eastAsia="pt-BR"/>
        </w:rPr>
        <w:t>: {</w:t>
      </w:r>
    </w:p>
    <w:p w14:paraId="1F27C44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"postalAddresses"</w:t>
      </w:r>
      <w:r w:rsidRPr="00050EEC">
        <w:rPr>
          <w:rFonts w:ascii="Consolas" w:eastAsia="Times New Roman" w:hAnsi="Consolas" w:cs="Times New Roman"/>
          <w:color w:val="D4D4D4"/>
          <w:lang w:val="pt-BR" w:eastAsia="pt-BR"/>
        </w:rPr>
        <w:t>: [</w:t>
      </w:r>
    </w:p>
    <w:p w14:paraId="53A2749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1A5FD50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"address"</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"Av Naburo Ykesaki, 1270"</w:t>
      </w:r>
      <w:r w:rsidRPr="00050EEC">
        <w:rPr>
          <w:rFonts w:ascii="Consolas" w:eastAsia="Times New Roman" w:hAnsi="Consolas" w:cs="Times New Roman"/>
          <w:color w:val="D4D4D4"/>
          <w:lang w:val="pt-BR" w:eastAsia="pt-BR"/>
        </w:rPr>
        <w:t>,</w:t>
      </w:r>
    </w:p>
    <w:p w14:paraId="697BE69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"additionalInfo"</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"Fundos"</w:t>
      </w:r>
      <w:r w:rsidRPr="00050EEC">
        <w:rPr>
          <w:rFonts w:ascii="Consolas" w:eastAsia="Times New Roman" w:hAnsi="Consolas" w:cs="Times New Roman"/>
          <w:color w:val="D4D4D4"/>
          <w:lang w:val="pt-BR" w:eastAsia="pt-BR"/>
        </w:rPr>
        <w:t>,</w:t>
      </w:r>
    </w:p>
    <w:p w14:paraId="5149735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"districtName"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"Centro"</w:t>
      </w:r>
      <w:r w:rsidRPr="00050EEC">
        <w:rPr>
          <w:rFonts w:ascii="Consolas" w:eastAsia="Times New Roman" w:hAnsi="Consolas" w:cs="Times New Roman"/>
          <w:color w:val="D4D4D4"/>
          <w:lang w:val="pt-BR" w:eastAsia="pt-BR"/>
        </w:rPr>
        <w:t>,</w:t>
      </w:r>
    </w:p>
    <w:p w14:paraId="09DB881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"townName"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"Marília"</w:t>
      </w:r>
      <w:r w:rsidRPr="00050EEC">
        <w:rPr>
          <w:rFonts w:ascii="Consolas" w:eastAsia="Times New Roman" w:hAnsi="Consolas" w:cs="Times New Roman"/>
          <w:color w:val="D4D4D4"/>
          <w:lang w:val="pt-BR" w:eastAsia="pt-BR"/>
        </w:rPr>
        <w:t>,</w:t>
      </w:r>
    </w:p>
    <w:p w14:paraId="46006A8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"countrySubDivision"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"SP"</w:t>
      </w:r>
      <w:r w:rsidRPr="00050EEC">
        <w:rPr>
          <w:rFonts w:ascii="Consolas" w:eastAsia="Times New Roman" w:hAnsi="Consolas" w:cs="Times New Roman"/>
          <w:color w:val="D4D4D4"/>
          <w:lang w:val="pt-BR" w:eastAsia="pt-BR"/>
        </w:rPr>
        <w:t>,</w:t>
      </w:r>
    </w:p>
    <w:p w14:paraId="190412F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"postCode"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"17500001"</w:t>
      </w:r>
      <w:r w:rsidRPr="00050EEC">
        <w:rPr>
          <w:rFonts w:ascii="Consolas" w:eastAsia="Times New Roman" w:hAnsi="Consolas" w:cs="Times New Roman"/>
          <w:color w:val="D4D4D4"/>
          <w:lang w:val="pt-BR" w:eastAsia="pt-BR"/>
        </w:rPr>
        <w:t>,</w:t>
      </w:r>
    </w:p>
    <w:p w14:paraId="4C58579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"country"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"BRA"</w:t>
      </w:r>
    </w:p>
    <w:p w14:paraId="7425D94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B0C8DC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BA8964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"phones"</w:t>
      </w:r>
      <w:r w:rsidRPr="00050EEC">
        <w:rPr>
          <w:rFonts w:ascii="Consolas" w:eastAsia="Times New Roman" w:hAnsi="Consolas" w:cs="Times New Roman"/>
          <w:color w:val="D4D4D4"/>
          <w:lang w:val="pt-BR" w:eastAsia="pt-BR"/>
        </w:rPr>
        <w:t>: [</w:t>
      </w:r>
    </w:p>
    <w:p w14:paraId="6D99695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16C43F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"countryCallingCode"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"55"</w:t>
      </w:r>
      <w:r w:rsidRPr="00050EEC">
        <w:rPr>
          <w:rFonts w:ascii="Consolas" w:eastAsia="Times New Roman" w:hAnsi="Consolas" w:cs="Times New Roman"/>
          <w:color w:val="D4D4D4"/>
          <w:lang w:val="pt-BR" w:eastAsia="pt-BR"/>
        </w:rPr>
        <w:t>,</w:t>
      </w:r>
    </w:p>
    <w:p w14:paraId="21784EA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"areaCode"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"19"</w:t>
      </w:r>
      <w:r w:rsidRPr="00050EEC">
        <w:rPr>
          <w:rFonts w:ascii="Consolas" w:eastAsia="Times New Roman" w:hAnsi="Consolas" w:cs="Times New Roman"/>
          <w:color w:val="D4D4D4"/>
          <w:lang w:val="pt-BR" w:eastAsia="pt-BR"/>
        </w:rPr>
        <w:t>,</w:t>
      </w:r>
    </w:p>
    <w:p w14:paraId="1F6DE9B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"29875132"</w:t>
      </w:r>
      <w:r w:rsidRPr="00050EEC">
        <w:rPr>
          <w:rFonts w:ascii="Consolas" w:eastAsia="Times New Roman" w:hAnsi="Consolas" w:cs="Times New Roman"/>
          <w:color w:val="D4D4D4"/>
          <w:lang w:val="pt-BR" w:eastAsia="pt-BR"/>
        </w:rPr>
        <w:t>,</w:t>
      </w:r>
    </w:p>
    <w:p w14:paraId="56AB8F7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"phoneExtension"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"932"</w:t>
      </w:r>
    </w:p>
    <w:p w14:paraId="0EAB590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E82BC4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87ECB9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"emails"</w:t>
      </w:r>
      <w:r w:rsidRPr="00050EEC">
        <w:rPr>
          <w:rFonts w:ascii="Consolas" w:eastAsia="Times New Roman" w:hAnsi="Consolas" w:cs="Times New Roman"/>
          <w:color w:val="D4D4D4"/>
          <w:lang w:val="pt-BR" w:eastAsia="pt-BR"/>
        </w:rPr>
        <w:t>: [</w:t>
      </w:r>
    </w:p>
    <w:p w14:paraId="1356004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5549C9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"email"</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"nome@br.net"</w:t>
      </w:r>
    </w:p>
    <w:p w14:paraId="7A0965E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596A56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F546F0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5336C9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"civilStatusCode"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"SOLTEIRO"</w:t>
      </w:r>
      <w:r w:rsidRPr="00050EEC">
        <w:rPr>
          <w:rFonts w:ascii="Consolas" w:eastAsia="Times New Roman" w:hAnsi="Consolas" w:cs="Times New Roman"/>
          <w:color w:val="D4D4D4"/>
          <w:lang w:val="pt-BR" w:eastAsia="pt-BR"/>
        </w:rPr>
        <w:t>,</w:t>
      </w:r>
    </w:p>
    <w:p w14:paraId="10DA37B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"sex"</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"FEMININO"</w:t>
      </w:r>
      <w:r w:rsidRPr="00050EEC">
        <w:rPr>
          <w:rFonts w:ascii="Consolas" w:eastAsia="Times New Roman" w:hAnsi="Consolas" w:cs="Times New Roman"/>
          <w:color w:val="D4D4D4"/>
          <w:lang w:val="pt-BR" w:eastAsia="pt-BR"/>
        </w:rPr>
        <w:t>,</w:t>
      </w:r>
    </w:p>
    <w:p w14:paraId="1E987DA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"birthDate"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"2021-05-21"</w:t>
      </w:r>
      <w:r w:rsidRPr="00050EEC">
        <w:rPr>
          <w:rFonts w:ascii="Consolas" w:eastAsia="Times New Roman" w:hAnsi="Consolas" w:cs="Times New Roman"/>
          <w:color w:val="D4D4D4"/>
          <w:lang w:val="pt-BR" w:eastAsia="pt-BR"/>
        </w:rPr>
        <w:t>,</w:t>
      </w:r>
    </w:p>
    <w:p w14:paraId="5B18B05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lastRenderedPageBreak/>
        <w:t xml:space="preserve">        </w:t>
      </w:r>
      <w:r w:rsidRPr="00050EEC">
        <w:rPr>
          <w:rFonts w:ascii="Consolas" w:eastAsia="Times New Roman" w:hAnsi="Consolas" w:cs="Times New Roman"/>
          <w:color w:val="9CDCFE"/>
          <w:lang w:val="pt-BR" w:eastAsia="pt-BR"/>
        </w:rPr>
        <w:t>"filiation"</w:t>
      </w:r>
      <w:r w:rsidRPr="00050EEC">
        <w:rPr>
          <w:rFonts w:ascii="Consolas" w:eastAsia="Times New Roman" w:hAnsi="Consolas" w:cs="Times New Roman"/>
          <w:color w:val="D4D4D4"/>
          <w:lang w:val="pt-BR" w:eastAsia="pt-BR"/>
        </w:rPr>
        <w:t>: {</w:t>
      </w:r>
    </w:p>
    <w:p w14:paraId="5D325A3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"MAE"</w:t>
      </w:r>
      <w:r w:rsidRPr="00050EEC">
        <w:rPr>
          <w:rFonts w:ascii="Consolas" w:eastAsia="Times New Roman" w:hAnsi="Consolas" w:cs="Times New Roman"/>
          <w:color w:val="D4D4D4"/>
          <w:lang w:val="pt-BR" w:eastAsia="pt-BR"/>
        </w:rPr>
        <w:t>,</w:t>
      </w:r>
    </w:p>
    <w:p w14:paraId="6FBCC56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"civilName"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"Marcelo Cláudio Fernandes"</w:t>
      </w:r>
    </w:p>
    <w:p w14:paraId="37EEDCA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195099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"identificationDetails"</w:t>
      </w:r>
      <w:r w:rsidRPr="00050EEC">
        <w:rPr>
          <w:rFonts w:ascii="Consolas" w:eastAsia="Times New Roman" w:hAnsi="Consolas" w:cs="Times New Roman"/>
          <w:color w:val="D4D4D4"/>
          <w:lang w:val="pt-BR" w:eastAsia="pt-BR"/>
        </w:rPr>
        <w:t>: {</w:t>
      </w:r>
    </w:p>
    <w:p w14:paraId="2D9E459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"civilName"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"Juan Kaique Cláudio Fernandes"</w:t>
      </w:r>
      <w:r w:rsidRPr="00050EEC">
        <w:rPr>
          <w:rFonts w:ascii="Consolas" w:eastAsia="Times New Roman" w:hAnsi="Consolas" w:cs="Times New Roman"/>
          <w:color w:val="D4D4D4"/>
          <w:lang w:val="pt-BR" w:eastAsia="pt-BR"/>
        </w:rPr>
        <w:t>,</w:t>
      </w:r>
    </w:p>
    <w:p w14:paraId="2BE09A3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"cpfNumber"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p>
    <w:p w14:paraId="6289A43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56EE46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1A3DCD6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"qualificationData"</w:t>
      </w:r>
      <w:r w:rsidRPr="00050EEC">
        <w:rPr>
          <w:rFonts w:ascii="Consolas" w:eastAsia="Times New Roman" w:hAnsi="Consolas" w:cs="Times New Roman"/>
          <w:color w:val="D4D4D4"/>
          <w:lang w:val="pt-BR" w:eastAsia="pt-BR"/>
        </w:rPr>
        <w:t>: {</w:t>
      </w:r>
    </w:p>
    <w:p w14:paraId="4FFE2E9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"updateDateTime"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"2021-05-21T08:30:00Z"</w:t>
      </w:r>
      <w:r w:rsidRPr="00050EEC">
        <w:rPr>
          <w:rFonts w:ascii="Consolas" w:eastAsia="Times New Roman" w:hAnsi="Consolas" w:cs="Times New Roman"/>
          <w:color w:val="D4D4D4"/>
          <w:lang w:val="pt-BR" w:eastAsia="pt-BR"/>
        </w:rPr>
        <w:t>,</w:t>
      </w:r>
    </w:p>
    <w:p w14:paraId="654EB4A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"pepIdentification"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"NAO_EXPOSTO"</w:t>
      </w:r>
      <w:r w:rsidRPr="00050EEC">
        <w:rPr>
          <w:rFonts w:ascii="Consolas" w:eastAsia="Times New Roman" w:hAnsi="Consolas" w:cs="Times New Roman"/>
          <w:color w:val="D4D4D4"/>
          <w:lang w:val="pt-BR" w:eastAsia="pt-BR"/>
        </w:rPr>
        <w:t>,</w:t>
      </w:r>
    </w:p>
    <w:p w14:paraId="1774EA9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"occupation"</w:t>
      </w:r>
      <w:r w:rsidRPr="00050EEC">
        <w:rPr>
          <w:rFonts w:ascii="Consolas" w:eastAsia="Times New Roman" w:hAnsi="Consolas" w:cs="Times New Roman"/>
          <w:color w:val="D4D4D4"/>
          <w:lang w:val="pt-BR" w:eastAsia="pt-BR"/>
        </w:rPr>
        <w:t>: [</w:t>
      </w:r>
    </w:p>
    <w:p w14:paraId="7B589C1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1168F42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"details"</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026B2EE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"occupationCode"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"RECEITA_FEDERAL"</w:t>
      </w:r>
      <w:r w:rsidRPr="00050EEC">
        <w:rPr>
          <w:rFonts w:ascii="Consolas" w:eastAsia="Times New Roman" w:hAnsi="Consolas" w:cs="Times New Roman"/>
          <w:color w:val="D4D4D4"/>
          <w:lang w:val="pt-BR" w:eastAsia="pt-BR"/>
        </w:rPr>
        <w:t>,</w:t>
      </w:r>
    </w:p>
    <w:p w14:paraId="64F2DFE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"occupationCodeType"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"RFB"</w:t>
      </w:r>
    </w:p>
    <w:p w14:paraId="5484A38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F8206C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A4BA60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"lifePensionPlans"</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"SIM"</w:t>
      </w:r>
      <w:r w:rsidRPr="00050EEC">
        <w:rPr>
          <w:rFonts w:ascii="Consolas" w:eastAsia="Times New Roman" w:hAnsi="Consolas" w:cs="Times New Roman"/>
          <w:color w:val="D4D4D4"/>
          <w:lang w:val="pt-BR" w:eastAsia="pt-BR"/>
        </w:rPr>
        <w:t>,</w:t>
      </w:r>
    </w:p>
    <w:p w14:paraId="032C9C2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"informedRevenue"</w:t>
      </w:r>
      <w:r w:rsidRPr="00050EEC">
        <w:rPr>
          <w:rFonts w:ascii="Consolas" w:eastAsia="Times New Roman" w:hAnsi="Consolas" w:cs="Times New Roman"/>
          <w:color w:val="D4D4D4"/>
          <w:lang w:val="pt-BR" w:eastAsia="pt-BR"/>
        </w:rPr>
        <w:t>: {</w:t>
      </w:r>
    </w:p>
    <w:p w14:paraId="616E6C1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"incomeFrequency"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"DIARIA"</w:t>
      </w:r>
      <w:r w:rsidRPr="00050EEC">
        <w:rPr>
          <w:rFonts w:ascii="Consolas" w:eastAsia="Times New Roman" w:hAnsi="Consolas" w:cs="Times New Roman"/>
          <w:color w:val="D4D4D4"/>
          <w:lang w:val="pt-BR" w:eastAsia="pt-BR"/>
        </w:rPr>
        <w:t>,</w:t>
      </w:r>
    </w:p>
    <w:p w14:paraId="643485F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"currency"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r w:rsidRPr="00050EEC">
        <w:rPr>
          <w:rFonts w:ascii="Consolas" w:eastAsia="Times New Roman" w:hAnsi="Consolas" w:cs="Times New Roman"/>
          <w:color w:val="D4D4D4"/>
          <w:lang w:val="pt-BR" w:eastAsia="pt-BR"/>
        </w:rPr>
        <w:t>,</w:t>
      </w:r>
    </w:p>
    <w:p w14:paraId="4E054C7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"100000.04"</w:t>
      </w:r>
      <w:r w:rsidRPr="00050EEC">
        <w:rPr>
          <w:rFonts w:ascii="Consolas" w:eastAsia="Times New Roman" w:hAnsi="Consolas" w:cs="Times New Roman"/>
          <w:color w:val="D4D4D4"/>
          <w:lang w:val="pt-BR" w:eastAsia="pt-BR"/>
        </w:rPr>
        <w:t>,</w:t>
      </w:r>
    </w:p>
    <w:p w14:paraId="3C547B3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"2012-05-21"</w:t>
      </w:r>
    </w:p>
    <w:p w14:paraId="1007564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485BA3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"informedPatrimony"</w:t>
      </w:r>
      <w:r w:rsidRPr="00050EEC">
        <w:rPr>
          <w:rFonts w:ascii="Consolas" w:eastAsia="Times New Roman" w:hAnsi="Consolas" w:cs="Times New Roman"/>
          <w:color w:val="D4D4D4"/>
          <w:lang w:val="pt-BR" w:eastAsia="pt-BR"/>
        </w:rPr>
        <w:t>: {</w:t>
      </w:r>
    </w:p>
    <w:p w14:paraId="194569F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"currency"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r w:rsidRPr="00050EEC">
        <w:rPr>
          <w:rFonts w:ascii="Consolas" w:eastAsia="Times New Roman" w:hAnsi="Consolas" w:cs="Times New Roman"/>
          <w:color w:val="D4D4D4"/>
          <w:lang w:val="pt-BR" w:eastAsia="pt-BR"/>
        </w:rPr>
        <w:t>,</w:t>
      </w:r>
    </w:p>
    <w:p w14:paraId="16FF9D2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"100000.04"</w:t>
      </w:r>
      <w:r w:rsidRPr="00050EEC">
        <w:rPr>
          <w:rFonts w:ascii="Consolas" w:eastAsia="Times New Roman" w:hAnsi="Consolas" w:cs="Times New Roman"/>
          <w:color w:val="D4D4D4"/>
          <w:lang w:val="pt-BR" w:eastAsia="pt-BR"/>
        </w:rPr>
        <w:t>,</w:t>
      </w:r>
    </w:p>
    <w:p w14:paraId="673C81E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"year"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"2010"</w:t>
      </w:r>
    </w:p>
    <w:p w14:paraId="1750AFF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D7AAAC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5F5B82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"complimentaryInformationData"</w:t>
      </w:r>
      <w:r w:rsidRPr="00050EEC">
        <w:rPr>
          <w:rFonts w:ascii="Consolas" w:eastAsia="Times New Roman" w:hAnsi="Consolas" w:cs="Times New Roman"/>
          <w:color w:val="D4D4D4"/>
          <w:lang w:val="pt-BR" w:eastAsia="pt-BR"/>
        </w:rPr>
        <w:t>: {</w:t>
      </w:r>
    </w:p>
    <w:p w14:paraId="2EA5BA2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"updateDateTime"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"2021-05-21T08:30:00Z"</w:t>
      </w:r>
      <w:r w:rsidRPr="00050EEC">
        <w:rPr>
          <w:rFonts w:ascii="Consolas" w:eastAsia="Times New Roman" w:hAnsi="Consolas" w:cs="Times New Roman"/>
          <w:color w:val="D4D4D4"/>
          <w:lang w:val="pt-BR" w:eastAsia="pt-BR"/>
        </w:rPr>
        <w:t>,</w:t>
      </w:r>
    </w:p>
    <w:p w14:paraId="26E3672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"startDate"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"2014-05-21"</w:t>
      </w:r>
      <w:r w:rsidRPr="00050EEC">
        <w:rPr>
          <w:rFonts w:ascii="Consolas" w:eastAsia="Times New Roman" w:hAnsi="Consolas" w:cs="Times New Roman"/>
          <w:color w:val="D4D4D4"/>
          <w:lang w:val="pt-BR" w:eastAsia="pt-BR"/>
        </w:rPr>
        <w:t>,</w:t>
      </w:r>
    </w:p>
    <w:p w14:paraId="7CF8F5B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"relationshipBeginning"</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"2014-05-21"</w:t>
      </w:r>
      <w:r w:rsidRPr="00050EEC">
        <w:rPr>
          <w:rFonts w:ascii="Consolas" w:eastAsia="Times New Roman" w:hAnsi="Consolas" w:cs="Times New Roman"/>
          <w:color w:val="D4D4D4"/>
          <w:lang w:val="pt-BR" w:eastAsia="pt-BR"/>
        </w:rPr>
        <w:t>,</w:t>
      </w:r>
    </w:p>
    <w:p w14:paraId="75F86B2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"productsServices"</w:t>
      </w:r>
      <w:r w:rsidRPr="00050EEC">
        <w:rPr>
          <w:rFonts w:ascii="Consolas" w:eastAsia="Times New Roman" w:hAnsi="Consolas" w:cs="Times New Roman"/>
          <w:color w:val="D4D4D4"/>
          <w:lang w:val="pt-BR" w:eastAsia="pt-BR"/>
        </w:rPr>
        <w:t>: [</w:t>
      </w:r>
    </w:p>
    <w:p w14:paraId="56340EE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62BF23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"contract"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7EF7A9A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"MICROSSEGUROS"</w:t>
      </w:r>
      <w:r w:rsidRPr="00050EEC">
        <w:rPr>
          <w:rFonts w:ascii="Consolas" w:eastAsia="Times New Roman" w:hAnsi="Consolas" w:cs="Times New Roman"/>
          <w:color w:val="D4D4D4"/>
          <w:lang w:val="pt-BR" w:eastAsia="pt-BR"/>
        </w:rPr>
        <w:t>,</w:t>
      </w:r>
    </w:p>
    <w:p w14:paraId="7E335F2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"insuranceLineCode"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"6272"</w:t>
      </w:r>
      <w:r w:rsidRPr="00050EEC">
        <w:rPr>
          <w:rFonts w:ascii="Consolas" w:eastAsia="Times New Roman" w:hAnsi="Consolas" w:cs="Times New Roman"/>
          <w:color w:val="D4D4D4"/>
          <w:lang w:val="pt-BR" w:eastAsia="pt-BR"/>
        </w:rPr>
        <w:t>,</w:t>
      </w:r>
    </w:p>
    <w:p w14:paraId="13D72B8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"procurators"</w:t>
      </w:r>
      <w:r w:rsidRPr="00050EEC">
        <w:rPr>
          <w:rFonts w:ascii="Consolas" w:eastAsia="Times New Roman" w:hAnsi="Consolas" w:cs="Times New Roman"/>
          <w:color w:val="D4D4D4"/>
          <w:lang w:val="pt-BR" w:eastAsia="pt-BR"/>
        </w:rPr>
        <w:t>: [</w:t>
      </w:r>
    </w:p>
    <w:p w14:paraId="40AD75F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994619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"nature"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"PROCURADOR"</w:t>
      </w:r>
      <w:r w:rsidRPr="00050EEC">
        <w:rPr>
          <w:rFonts w:ascii="Consolas" w:eastAsia="Times New Roman" w:hAnsi="Consolas" w:cs="Times New Roman"/>
          <w:color w:val="D4D4D4"/>
          <w:lang w:val="pt-BR" w:eastAsia="pt-BR"/>
        </w:rPr>
        <w:t>,</w:t>
      </w:r>
    </w:p>
    <w:p w14:paraId="2C70F9A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"cpfNumber"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"73677831148"</w:t>
      </w:r>
      <w:r w:rsidRPr="00050EEC">
        <w:rPr>
          <w:rFonts w:ascii="Consolas" w:eastAsia="Times New Roman" w:hAnsi="Consolas" w:cs="Times New Roman"/>
          <w:color w:val="D4D4D4"/>
          <w:lang w:val="pt-BR" w:eastAsia="pt-BR"/>
        </w:rPr>
        <w:t>,</w:t>
      </w:r>
    </w:p>
    <w:p w14:paraId="0525878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lastRenderedPageBreak/>
        <w:t xml:space="preserve">                </w:t>
      </w:r>
      <w:r w:rsidRPr="00050EEC">
        <w:rPr>
          <w:rFonts w:ascii="Consolas" w:eastAsia="Times New Roman" w:hAnsi="Consolas" w:cs="Times New Roman"/>
          <w:color w:val="9CDCFE"/>
          <w:lang w:val="pt-BR" w:eastAsia="pt-BR"/>
        </w:rPr>
        <w:t>"civilName"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"Elza Milena Stefany Teixeira"</w:t>
      </w:r>
      <w:r w:rsidRPr="00050EEC">
        <w:rPr>
          <w:rFonts w:ascii="Consolas" w:eastAsia="Times New Roman" w:hAnsi="Consolas" w:cs="Times New Roman"/>
          <w:color w:val="D4D4D4"/>
          <w:lang w:val="pt-BR" w:eastAsia="pt-BR"/>
        </w:rPr>
        <w:t>,</w:t>
      </w:r>
    </w:p>
    <w:p w14:paraId="0BCD316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"socialName"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p>
    <w:p w14:paraId="59ED948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A6739B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51EBA7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6E4208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8C1995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624697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"customData"</w:t>
      </w:r>
      <w:r w:rsidRPr="00050EEC">
        <w:rPr>
          <w:rFonts w:ascii="Consolas" w:eastAsia="Times New Roman" w:hAnsi="Consolas" w:cs="Times New Roman"/>
          <w:color w:val="D4D4D4"/>
          <w:lang w:val="pt-BR" w:eastAsia="pt-BR"/>
        </w:rPr>
        <w:t>: [</w:t>
      </w:r>
    </w:p>
    <w:p w14:paraId="5DEE98F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56E8E4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"fieldCategory"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"IDENTIFICATION"</w:t>
      </w:r>
      <w:r w:rsidRPr="00050EEC">
        <w:rPr>
          <w:rFonts w:ascii="Consolas" w:eastAsia="Times New Roman" w:hAnsi="Consolas" w:cs="Times New Roman"/>
          <w:color w:val="D4D4D4"/>
          <w:lang w:val="pt-BR" w:eastAsia="pt-BR"/>
        </w:rPr>
        <w:t>,</w:t>
      </w:r>
    </w:p>
    <w:p w14:paraId="1D53FD4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"fields"</w:t>
      </w:r>
      <w:r w:rsidRPr="00050EEC">
        <w:rPr>
          <w:rFonts w:ascii="Consolas" w:eastAsia="Times New Roman" w:hAnsi="Consolas" w:cs="Times New Roman"/>
          <w:color w:val="D4D4D4"/>
          <w:lang w:val="pt-BR" w:eastAsia="pt-BR"/>
        </w:rPr>
        <w:t>: [</w:t>
      </w:r>
    </w:p>
    <w:p w14:paraId="3A283FF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52AE94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"fieldId"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"578-psd-71md6971kjh-2d414"</w:t>
      </w:r>
      <w:r w:rsidRPr="00050EEC">
        <w:rPr>
          <w:rFonts w:ascii="Consolas" w:eastAsia="Times New Roman" w:hAnsi="Consolas" w:cs="Times New Roman"/>
          <w:color w:val="D4D4D4"/>
          <w:lang w:val="pt-BR" w:eastAsia="pt-BR"/>
        </w:rPr>
        <w:t>,</w:t>
      </w:r>
    </w:p>
    <w:p w14:paraId="4A434C7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"value"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569CD6"/>
          <w:lang w:val="pt-BR" w:eastAsia="pt-BR"/>
        </w:rPr>
        <w:t>null</w:t>
      </w:r>
    </w:p>
    <w:p w14:paraId="12DA242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5A92C8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61F154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17F5E5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E540A6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91ED0A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"quoteData"</w:t>
      </w:r>
      <w:r w:rsidRPr="00050EEC">
        <w:rPr>
          <w:rFonts w:ascii="Consolas" w:eastAsia="Times New Roman" w:hAnsi="Consolas" w:cs="Times New Roman"/>
          <w:color w:val="D4D4D4"/>
          <w:lang w:val="pt-BR" w:eastAsia="pt-BR"/>
        </w:rPr>
        <w:t>: {</w:t>
      </w:r>
    </w:p>
    <w:p w14:paraId="3E3687F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"mainActivity"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"COMERCIO"</w:t>
      </w:r>
      <w:r w:rsidRPr="00050EEC">
        <w:rPr>
          <w:rFonts w:ascii="Consolas" w:eastAsia="Times New Roman" w:hAnsi="Consolas" w:cs="Times New Roman"/>
          <w:color w:val="D4D4D4"/>
          <w:lang w:val="pt-BR" w:eastAsia="pt-BR"/>
        </w:rPr>
        <w:t>,</w:t>
      </w:r>
    </w:p>
    <w:p w14:paraId="4D0AFE3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"isLegallyConstituted"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569CD6"/>
          <w:lang w:val="pt-BR" w:eastAsia="pt-BR"/>
        </w:rPr>
        <w:t>true</w:t>
      </w:r>
      <w:r w:rsidRPr="00050EEC">
        <w:rPr>
          <w:rFonts w:ascii="Consolas" w:eastAsia="Times New Roman" w:hAnsi="Consolas" w:cs="Times New Roman"/>
          <w:color w:val="D4D4D4"/>
          <w:lang w:val="pt-BR" w:eastAsia="pt-BR"/>
        </w:rPr>
        <w:t>,</w:t>
      </w:r>
    </w:p>
    <w:p w14:paraId="39C7B55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"condominiumType"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569CD6"/>
          <w:lang w:val="pt-BR" w:eastAsia="pt-BR"/>
        </w:rPr>
        <w:t>true</w:t>
      </w:r>
      <w:r w:rsidRPr="00050EEC">
        <w:rPr>
          <w:rFonts w:ascii="Consolas" w:eastAsia="Times New Roman" w:hAnsi="Consolas" w:cs="Times New Roman"/>
          <w:color w:val="D4D4D4"/>
          <w:lang w:val="pt-BR" w:eastAsia="pt-BR"/>
        </w:rPr>
        <w:t>,</w:t>
      </w:r>
    </w:p>
    <w:p w14:paraId="3D847BE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"termStartDate"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"2022-10-02"</w:t>
      </w:r>
      <w:r w:rsidRPr="00050EEC">
        <w:rPr>
          <w:rFonts w:ascii="Consolas" w:eastAsia="Times New Roman" w:hAnsi="Consolas" w:cs="Times New Roman"/>
          <w:color w:val="D4D4D4"/>
          <w:lang w:val="pt-BR" w:eastAsia="pt-BR"/>
        </w:rPr>
        <w:t>,</w:t>
      </w:r>
    </w:p>
    <w:p w14:paraId="1E92610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"termEndDate"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"2022-10-02"</w:t>
      </w:r>
      <w:r w:rsidRPr="00050EEC">
        <w:rPr>
          <w:rFonts w:ascii="Consolas" w:eastAsia="Times New Roman" w:hAnsi="Consolas" w:cs="Times New Roman"/>
          <w:color w:val="D4D4D4"/>
          <w:lang w:val="pt-BR" w:eastAsia="pt-BR"/>
        </w:rPr>
        <w:t>,</w:t>
      </w:r>
    </w:p>
    <w:p w14:paraId="70A20D8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"insuranceTermStartDate"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"2022-10-02"</w:t>
      </w:r>
      <w:r w:rsidRPr="00050EEC">
        <w:rPr>
          <w:rFonts w:ascii="Consolas" w:eastAsia="Times New Roman" w:hAnsi="Consolas" w:cs="Times New Roman"/>
          <w:color w:val="D4D4D4"/>
          <w:lang w:val="pt-BR" w:eastAsia="pt-BR"/>
        </w:rPr>
        <w:t>,</w:t>
      </w:r>
    </w:p>
    <w:p w14:paraId="13EE042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"insuranceType"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"NOVO"</w:t>
      </w:r>
      <w:r w:rsidRPr="00050EEC">
        <w:rPr>
          <w:rFonts w:ascii="Consolas" w:eastAsia="Times New Roman" w:hAnsi="Consolas" w:cs="Times New Roman"/>
          <w:color w:val="D4D4D4"/>
          <w:lang w:val="pt-BR" w:eastAsia="pt-BR"/>
        </w:rPr>
        <w:t>,</w:t>
      </w:r>
    </w:p>
    <w:p w14:paraId="2D214B3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"policyId"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"111111"</w:t>
      </w:r>
      <w:r w:rsidRPr="00050EEC">
        <w:rPr>
          <w:rFonts w:ascii="Consolas" w:eastAsia="Times New Roman" w:hAnsi="Consolas" w:cs="Times New Roman"/>
          <w:color w:val="D4D4D4"/>
          <w:lang w:val="pt-BR" w:eastAsia="pt-BR"/>
        </w:rPr>
        <w:t>,</w:t>
      </w:r>
    </w:p>
    <w:p w14:paraId="714F660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"insurerId"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0E0A0DB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"currency"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r w:rsidRPr="00050EEC">
        <w:rPr>
          <w:rFonts w:ascii="Consolas" w:eastAsia="Times New Roman" w:hAnsi="Consolas" w:cs="Times New Roman"/>
          <w:color w:val="D4D4D4"/>
          <w:lang w:val="pt-BR" w:eastAsia="pt-BR"/>
        </w:rPr>
        <w:t>,</w:t>
      </w:r>
    </w:p>
    <w:p w14:paraId="32BCB9A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"basicCoverageIndex"</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"SIMPLES"</w:t>
      </w:r>
      <w:r w:rsidRPr="00050EEC">
        <w:rPr>
          <w:rFonts w:ascii="Consolas" w:eastAsia="Times New Roman" w:hAnsi="Consolas" w:cs="Times New Roman"/>
          <w:color w:val="D4D4D4"/>
          <w:lang w:val="pt-BR" w:eastAsia="pt-BR"/>
        </w:rPr>
        <w:t>,</w:t>
      </w:r>
    </w:p>
    <w:p w14:paraId="0D2A76B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"maxLMG"</w:t>
      </w:r>
      <w:r w:rsidRPr="00050EEC">
        <w:rPr>
          <w:rFonts w:ascii="Consolas" w:eastAsia="Times New Roman" w:hAnsi="Consolas" w:cs="Times New Roman"/>
          <w:color w:val="D4D4D4"/>
          <w:lang w:val="pt-BR" w:eastAsia="pt-BR"/>
        </w:rPr>
        <w:t>: {</w:t>
      </w:r>
    </w:p>
    <w:p w14:paraId="3119DFF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"2000.00"</w:t>
      </w:r>
      <w:r w:rsidRPr="00050EEC">
        <w:rPr>
          <w:rFonts w:ascii="Consolas" w:eastAsia="Times New Roman" w:hAnsi="Consolas" w:cs="Times New Roman"/>
          <w:color w:val="D4D4D4"/>
          <w:lang w:val="pt-BR" w:eastAsia="pt-BR"/>
        </w:rPr>
        <w:t>,</w:t>
      </w:r>
    </w:p>
    <w:p w14:paraId="48B0EBA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"unit"</w:t>
      </w:r>
      <w:r w:rsidRPr="00050EEC">
        <w:rPr>
          <w:rFonts w:ascii="Consolas" w:eastAsia="Times New Roman" w:hAnsi="Consolas" w:cs="Times New Roman"/>
          <w:color w:val="D4D4D4"/>
          <w:lang w:val="pt-BR" w:eastAsia="pt-BR"/>
        </w:rPr>
        <w:t>: {</w:t>
      </w:r>
    </w:p>
    <w:p w14:paraId="464C597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w:t>
      </w:r>
      <w:r w:rsidRPr="00050EEC">
        <w:rPr>
          <w:rFonts w:ascii="Consolas" w:eastAsia="Times New Roman" w:hAnsi="Consolas" w:cs="Times New Roman"/>
          <w:color w:val="D4D4D4"/>
          <w:lang w:val="pt-BR" w:eastAsia="pt-BR"/>
        </w:rPr>
        <w:t>,</w:t>
      </w:r>
    </w:p>
    <w:p w14:paraId="7A117CE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p>
    <w:p w14:paraId="0BF2879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2493AB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E5E96E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"includesAssistanceServices"</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569CD6"/>
          <w:lang w:val="pt-BR" w:eastAsia="pt-BR"/>
        </w:rPr>
        <w:t>true</w:t>
      </w:r>
      <w:r w:rsidRPr="00050EEC">
        <w:rPr>
          <w:rFonts w:ascii="Consolas" w:eastAsia="Times New Roman" w:hAnsi="Consolas" w:cs="Times New Roman"/>
          <w:color w:val="D4D4D4"/>
          <w:lang w:val="pt-BR" w:eastAsia="pt-BR"/>
        </w:rPr>
        <w:t>,</w:t>
      </w:r>
    </w:p>
    <w:p w14:paraId="0DCF47A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"claimAmount"</w:t>
      </w:r>
      <w:r w:rsidRPr="00050EEC">
        <w:rPr>
          <w:rFonts w:ascii="Consolas" w:eastAsia="Times New Roman" w:hAnsi="Consolas" w:cs="Times New Roman"/>
          <w:color w:val="D4D4D4"/>
          <w:lang w:val="pt-BR" w:eastAsia="pt-BR"/>
        </w:rPr>
        <w:t>: {</w:t>
      </w:r>
    </w:p>
    <w:p w14:paraId="63FB91C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"2000.00"</w:t>
      </w:r>
      <w:r w:rsidRPr="00050EEC">
        <w:rPr>
          <w:rFonts w:ascii="Consolas" w:eastAsia="Times New Roman" w:hAnsi="Consolas" w:cs="Times New Roman"/>
          <w:color w:val="D4D4D4"/>
          <w:lang w:val="pt-BR" w:eastAsia="pt-BR"/>
        </w:rPr>
        <w:t>,</w:t>
      </w:r>
    </w:p>
    <w:p w14:paraId="4514522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"unit"</w:t>
      </w:r>
      <w:r w:rsidRPr="00050EEC">
        <w:rPr>
          <w:rFonts w:ascii="Consolas" w:eastAsia="Times New Roman" w:hAnsi="Consolas" w:cs="Times New Roman"/>
          <w:color w:val="D4D4D4"/>
          <w:lang w:val="pt-BR" w:eastAsia="pt-BR"/>
        </w:rPr>
        <w:t>: {</w:t>
      </w:r>
    </w:p>
    <w:p w14:paraId="37A0EB0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w:t>
      </w:r>
      <w:r w:rsidRPr="00050EEC">
        <w:rPr>
          <w:rFonts w:ascii="Consolas" w:eastAsia="Times New Roman" w:hAnsi="Consolas" w:cs="Times New Roman"/>
          <w:color w:val="D4D4D4"/>
          <w:lang w:val="pt-BR" w:eastAsia="pt-BR"/>
        </w:rPr>
        <w:t>,</w:t>
      </w:r>
    </w:p>
    <w:p w14:paraId="33662AB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p>
    <w:p w14:paraId="7182666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29F842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lastRenderedPageBreak/>
        <w:t>      },</w:t>
      </w:r>
    </w:p>
    <w:p w14:paraId="2C9D235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"claimDescription"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23614DF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"insuredObjects"</w:t>
      </w:r>
      <w:r w:rsidRPr="00050EEC">
        <w:rPr>
          <w:rFonts w:ascii="Consolas" w:eastAsia="Times New Roman" w:hAnsi="Consolas" w:cs="Times New Roman"/>
          <w:color w:val="D4D4D4"/>
          <w:lang w:val="pt-BR" w:eastAsia="pt-BR"/>
        </w:rPr>
        <w:t>: [</w:t>
      </w:r>
    </w:p>
    <w:p w14:paraId="66F7FD2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2B6A80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"structuringType"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"CONDOMINIO_VERTICAL"</w:t>
      </w:r>
      <w:r w:rsidRPr="00050EEC">
        <w:rPr>
          <w:rFonts w:ascii="Consolas" w:eastAsia="Times New Roman" w:hAnsi="Consolas" w:cs="Times New Roman"/>
          <w:color w:val="D4D4D4"/>
          <w:lang w:val="pt-BR" w:eastAsia="pt-BR"/>
        </w:rPr>
        <w:t>,</w:t>
      </w:r>
    </w:p>
    <w:p w14:paraId="445870C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"propertyType"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"CONDOMINIO_RESIDENCIAL_COM_COMERCIO_NO_TERREO"</w:t>
      </w:r>
      <w:r w:rsidRPr="00050EEC">
        <w:rPr>
          <w:rFonts w:ascii="Consolas" w:eastAsia="Times New Roman" w:hAnsi="Consolas" w:cs="Times New Roman"/>
          <w:color w:val="D4D4D4"/>
          <w:lang w:val="pt-BR" w:eastAsia="pt-BR"/>
        </w:rPr>
        <w:t>,</w:t>
      </w:r>
    </w:p>
    <w:p w14:paraId="0FEC500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"hasElevator"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569CD6"/>
          <w:lang w:val="pt-BR" w:eastAsia="pt-BR"/>
        </w:rPr>
        <w:t>true</w:t>
      </w:r>
      <w:r w:rsidRPr="00050EEC">
        <w:rPr>
          <w:rFonts w:ascii="Consolas" w:eastAsia="Times New Roman" w:hAnsi="Consolas" w:cs="Times New Roman"/>
          <w:color w:val="D4D4D4"/>
          <w:lang w:val="pt-BR" w:eastAsia="pt-BR"/>
        </w:rPr>
        <w:t>,</w:t>
      </w:r>
    </w:p>
    <w:p w14:paraId="77C6D11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"isFullyOrPartiallyListed"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569CD6"/>
          <w:lang w:val="pt-BR" w:eastAsia="pt-BR"/>
        </w:rPr>
        <w:t>true</w:t>
      </w:r>
      <w:r w:rsidRPr="00050EEC">
        <w:rPr>
          <w:rFonts w:ascii="Consolas" w:eastAsia="Times New Roman" w:hAnsi="Consolas" w:cs="Times New Roman"/>
          <w:color w:val="D4D4D4"/>
          <w:lang w:val="pt-BR" w:eastAsia="pt-BR"/>
        </w:rPr>
        <w:t>,</w:t>
      </w:r>
    </w:p>
    <w:p w14:paraId="214F5FA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"numberOfBlocks"</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"3"</w:t>
      </w:r>
      <w:r w:rsidRPr="00050EEC">
        <w:rPr>
          <w:rFonts w:ascii="Consolas" w:eastAsia="Times New Roman" w:hAnsi="Consolas" w:cs="Times New Roman"/>
          <w:color w:val="D4D4D4"/>
          <w:lang w:val="pt-BR" w:eastAsia="pt-BR"/>
        </w:rPr>
        <w:t>,</w:t>
      </w:r>
    </w:p>
    <w:p w14:paraId="7D165C4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"condominiumAge"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w:t>
      </w:r>
      <w:r w:rsidRPr="00050EEC">
        <w:rPr>
          <w:rFonts w:ascii="Consolas" w:eastAsia="Times New Roman" w:hAnsi="Consolas" w:cs="Times New Roman"/>
          <w:color w:val="D4D4D4"/>
          <w:lang w:val="pt-BR" w:eastAsia="pt-BR"/>
        </w:rPr>
        <w:t>,</w:t>
      </w:r>
    </w:p>
    <w:p w14:paraId="5DDE968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"hasReuseOfWater"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569CD6"/>
          <w:lang w:val="pt-BR" w:eastAsia="pt-BR"/>
        </w:rPr>
        <w:t>true</w:t>
      </w:r>
      <w:r w:rsidRPr="00050EEC">
        <w:rPr>
          <w:rFonts w:ascii="Consolas" w:eastAsia="Times New Roman" w:hAnsi="Consolas" w:cs="Times New Roman"/>
          <w:color w:val="D4D4D4"/>
          <w:lang w:val="pt-BR" w:eastAsia="pt-BR"/>
        </w:rPr>
        <w:t>,</w:t>
      </w:r>
    </w:p>
    <w:p w14:paraId="3F41ED1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"securityProtection"</w:t>
      </w:r>
      <w:r w:rsidRPr="00050EEC">
        <w:rPr>
          <w:rFonts w:ascii="Consolas" w:eastAsia="Times New Roman" w:hAnsi="Consolas" w:cs="Times New Roman"/>
          <w:color w:val="D4D4D4"/>
          <w:lang w:val="pt-BR" w:eastAsia="pt-BR"/>
        </w:rPr>
        <w:t>: [</w:t>
      </w:r>
    </w:p>
    <w:p w14:paraId="5F319E1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"CAMERA_CFTV"</w:t>
      </w:r>
    </w:p>
    <w:p w14:paraId="0D89BEA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864DE2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"riskLocationInfo"</w:t>
      </w:r>
      <w:r w:rsidRPr="00050EEC">
        <w:rPr>
          <w:rFonts w:ascii="Consolas" w:eastAsia="Times New Roman" w:hAnsi="Consolas" w:cs="Times New Roman"/>
          <w:color w:val="D4D4D4"/>
          <w:lang w:val="pt-BR" w:eastAsia="pt-BR"/>
        </w:rPr>
        <w:t>: {</w:t>
      </w:r>
    </w:p>
    <w:p w14:paraId="50AB0F7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"address"</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"Avenida Paulista, 2000"</w:t>
      </w:r>
      <w:r w:rsidRPr="00050EEC">
        <w:rPr>
          <w:rFonts w:ascii="Consolas" w:eastAsia="Times New Roman" w:hAnsi="Consolas" w:cs="Times New Roman"/>
          <w:color w:val="D4D4D4"/>
          <w:lang w:val="pt-BR" w:eastAsia="pt-BR"/>
        </w:rPr>
        <w:t>,</w:t>
      </w:r>
    </w:p>
    <w:p w14:paraId="4D7D93A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"additionalInfo"</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"Apartamento 1304"</w:t>
      </w:r>
      <w:r w:rsidRPr="00050EEC">
        <w:rPr>
          <w:rFonts w:ascii="Consolas" w:eastAsia="Times New Roman" w:hAnsi="Consolas" w:cs="Times New Roman"/>
          <w:color w:val="D4D4D4"/>
          <w:lang w:val="pt-BR" w:eastAsia="pt-BR"/>
        </w:rPr>
        <w:t>,</w:t>
      </w:r>
    </w:p>
    <w:p w14:paraId="65969A2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"districtName"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"Cerqueira César"</w:t>
      </w:r>
      <w:r w:rsidRPr="00050EEC">
        <w:rPr>
          <w:rFonts w:ascii="Consolas" w:eastAsia="Times New Roman" w:hAnsi="Consolas" w:cs="Times New Roman"/>
          <w:color w:val="D4D4D4"/>
          <w:lang w:val="pt-BR" w:eastAsia="pt-BR"/>
        </w:rPr>
        <w:t>,</w:t>
      </w:r>
    </w:p>
    <w:p w14:paraId="5DA4A94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"townName"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"São Paulo"</w:t>
      </w:r>
      <w:r w:rsidRPr="00050EEC">
        <w:rPr>
          <w:rFonts w:ascii="Consolas" w:eastAsia="Times New Roman" w:hAnsi="Consolas" w:cs="Times New Roman"/>
          <w:color w:val="D4D4D4"/>
          <w:lang w:val="pt-BR" w:eastAsia="pt-BR"/>
        </w:rPr>
        <w:t>,</w:t>
      </w:r>
    </w:p>
    <w:p w14:paraId="10FDE95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"countrySubDivision"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"AC"</w:t>
      </w:r>
      <w:r w:rsidRPr="00050EEC">
        <w:rPr>
          <w:rFonts w:ascii="Consolas" w:eastAsia="Times New Roman" w:hAnsi="Consolas" w:cs="Times New Roman"/>
          <w:color w:val="D4D4D4"/>
          <w:lang w:val="pt-BR" w:eastAsia="pt-BR"/>
        </w:rPr>
        <w:t>,</w:t>
      </w:r>
    </w:p>
    <w:p w14:paraId="77EDC0C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"postCode"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"1310200"</w:t>
      </w:r>
    </w:p>
    <w:p w14:paraId="7709EDD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2F5E64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"indenizationWithoutDepreciation"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569CD6"/>
          <w:lang w:val="pt-BR" w:eastAsia="pt-BR"/>
        </w:rPr>
        <w:t>true</w:t>
      </w:r>
      <w:r w:rsidRPr="00050EEC">
        <w:rPr>
          <w:rFonts w:ascii="Consolas" w:eastAsia="Times New Roman" w:hAnsi="Consolas" w:cs="Times New Roman"/>
          <w:color w:val="D4D4D4"/>
          <w:lang w:val="pt-BR" w:eastAsia="pt-BR"/>
        </w:rPr>
        <w:t>,</w:t>
      </w:r>
    </w:p>
    <w:p w14:paraId="3E914E2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"coverages"</w:t>
      </w:r>
      <w:r w:rsidRPr="00050EEC">
        <w:rPr>
          <w:rFonts w:ascii="Consolas" w:eastAsia="Times New Roman" w:hAnsi="Consolas" w:cs="Times New Roman"/>
          <w:color w:val="D4D4D4"/>
          <w:lang w:val="pt-BR" w:eastAsia="pt-BR"/>
        </w:rPr>
        <w:t>: [</w:t>
      </w:r>
    </w:p>
    <w:p w14:paraId="676EEAE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536927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"branch"</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"0111"</w:t>
      </w:r>
      <w:r w:rsidRPr="00050EEC">
        <w:rPr>
          <w:rFonts w:ascii="Consolas" w:eastAsia="Times New Roman" w:hAnsi="Consolas" w:cs="Times New Roman"/>
          <w:color w:val="D4D4D4"/>
          <w:lang w:val="pt-BR" w:eastAsia="pt-BR"/>
        </w:rPr>
        <w:t>,</w:t>
      </w:r>
    </w:p>
    <w:p w14:paraId="399E6E7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"RESIDENCIAL_IMOVEL_BASICA"</w:t>
      </w:r>
      <w:r w:rsidRPr="00050EEC">
        <w:rPr>
          <w:rFonts w:ascii="Consolas" w:eastAsia="Times New Roman" w:hAnsi="Consolas" w:cs="Times New Roman"/>
          <w:color w:val="D4D4D4"/>
          <w:lang w:val="pt-BR" w:eastAsia="pt-BR"/>
        </w:rPr>
        <w:t>,</w:t>
      </w:r>
    </w:p>
    <w:p w14:paraId="0E00E01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52A28F4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"internalCode"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p>
    <w:p w14:paraId="416063D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9E364B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139C3F2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"wasThereAClaim"</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569CD6"/>
          <w:lang w:val="pt-BR" w:eastAsia="pt-BR"/>
        </w:rPr>
        <w:t>true</w:t>
      </w:r>
      <w:r w:rsidRPr="00050EEC">
        <w:rPr>
          <w:rFonts w:ascii="Consolas" w:eastAsia="Times New Roman" w:hAnsi="Consolas" w:cs="Times New Roman"/>
          <w:color w:val="D4D4D4"/>
          <w:lang w:val="pt-BR" w:eastAsia="pt-BR"/>
        </w:rPr>
        <w:t>,</w:t>
      </w:r>
    </w:p>
    <w:p w14:paraId="6C2FF0F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"claimNotifications"</w:t>
      </w:r>
      <w:r w:rsidRPr="00050EEC">
        <w:rPr>
          <w:rFonts w:ascii="Consolas" w:eastAsia="Times New Roman" w:hAnsi="Consolas" w:cs="Times New Roman"/>
          <w:color w:val="D4D4D4"/>
          <w:lang w:val="pt-BR" w:eastAsia="pt-BR"/>
        </w:rPr>
        <w:t>: [</w:t>
      </w:r>
    </w:p>
    <w:p w14:paraId="063B40B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A2E8D5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"claimAmount"</w:t>
      </w:r>
      <w:r w:rsidRPr="00050EEC">
        <w:rPr>
          <w:rFonts w:ascii="Consolas" w:eastAsia="Times New Roman" w:hAnsi="Consolas" w:cs="Times New Roman"/>
          <w:color w:val="D4D4D4"/>
          <w:lang w:val="pt-BR" w:eastAsia="pt-BR"/>
        </w:rPr>
        <w:t>: {</w:t>
      </w:r>
    </w:p>
    <w:p w14:paraId="56F1FD4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"2000.00"</w:t>
      </w:r>
      <w:r w:rsidRPr="00050EEC">
        <w:rPr>
          <w:rFonts w:ascii="Consolas" w:eastAsia="Times New Roman" w:hAnsi="Consolas" w:cs="Times New Roman"/>
          <w:color w:val="D4D4D4"/>
          <w:lang w:val="pt-BR" w:eastAsia="pt-BR"/>
        </w:rPr>
        <w:t>,</w:t>
      </w:r>
    </w:p>
    <w:p w14:paraId="1C8F6EF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"unit"</w:t>
      </w:r>
      <w:r w:rsidRPr="00050EEC">
        <w:rPr>
          <w:rFonts w:ascii="Consolas" w:eastAsia="Times New Roman" w:hAnsi="Consolas" w:cs="Times New Roman"/>
          <w:color w:val="D4D4D4"/>
          <w:lang w:val="pt-BR" w:eastAsia="pt-BR"/>
        </w:rPr>
        <w:t>: {</w:t>
      </w:r>
    </w:p>
    <w:p w14:paraId="45A15E4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w:t>
      </w:r>
      <w:r w:rsidRPr="00050EEC">
        <w:rPr>
          <w:rFonts w:ascii="Consolas" w:eastAsia="Times New Roman" w:hAnsi="Consolas" w:cs="Times New Roman"/>
          <w:color w:val="D4D4D4"/>
          <w:lang w:val="pt-BR" w:eastAsia="pt-BR"/>
        </w:rPr>
        <w:t>,</w:t>
      </w:r>
    </w:p>
    <w:p w14:paraId="5AAA0A5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p>
    <w:p w14:paraId="485B182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9B954C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5F5FEE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"claimDescription"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p>
    <w:p w14:paraId="4940CEF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651AF6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16C2E70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lastRenderedPageBreak/>
        <w:t>        }</w:t>
      </w:r>
    </w:p>
    <w:p w14:paraId="4E268F0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849C6F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"coverages"</w:t>
      </w:r>
      <w:r w:rsidRPr="00050EEC">
        <w:rPr>
          <w:rFonts w:ascii="Consolas" w:eastAsia="Times New Roman" w:hAnsi="Consolas" w:cs="Times New Roman"/>
          <w:color w:val="D4D4D4"/>
          <w:lang w:val="pt-BR" w:eastAsia="pt-BR"/>
        </w:rPr>
        <w:t>: [</w:t>
      </w:r>
    </w:p>
    <w:p w14:paraId="0162361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FC1D3B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"branch"</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"0111"</w:t>
      </w:r>
      <w:r w:rsidRPr="00050EEC">
        <w:rPr>
          <w:rFonts w:ascii="Consolas" w:eastAsia="Times New Roman" w:hAnsi="Consolas" w:cs="Times New Roman"/>
          <w:color w:val="D4D4D4"/>
          <w:lang w:val="pt-BR" w:eastAsia="pt-BR"/>
        </w:rPr>
        <w:t>,</w:t>
      </w:r>
    </w:p>
    <w:p w14:paraId="39E3F8A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"RESIDENCIAL_IMOVEL_BASICA"</w:t>
      </w:r>
      <w:r w:rsidRPr="00050EEC">
        <w:rPr>
          <w:rFonts w:ascii="Consolas" w:eastAsia="Times New Roman" w:hAnsi="Consolas" w:cs="Times New Roman"/>
          <w:color w:val="D4D4D4"/>
          <w:lang w:val="pt-BR" w:eastAsia="pt-BR"/>
        </w:rPr>
        <w:t>,</w:t>
      </w:r>
    </w:p>
    <w:p w14:paraId="79C64C6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476F1DE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"isSeparateContractingAllowed"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569CD6"/>
          <w:lang w:val="pt-BR" w:eastAsia="pt-BR"/>
        </w:rPr>
        <w:t>true</w:t>
      </w:r>
      <w:r w:rsidRPr="00050EEC">
        <w:rPr>
          <w:rFonts w:ascii="Consolas" w:eastAsia="Times New Roman" w:hAnsi="Consolas" w:cs="Times New Roman"/>
          <w:color w:val="D4D4D4"/>
          <w:lang w:val="pt-BR" w:eastAsia="pt-BR"/>
        </w:rPr>
        <w:t>,</w:t>
      </w:r>
    </w:p>
    <w:p w14:paraId="0CDC2AF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"maxLMI"</w:t>
      </w:r>
      <w:r w:rsidRPr="00050EEC">
        <w:rPr>
          <w:rFonts w:ascii="Consolas" w:eastAsia="Times New Roman" w:hAnsi="Consolas" w:cs="Times New Roman"/>
          <w:color w:val="D4D4D4"/>
          <w:lang w:val="pt-BR" w:eastAsia="pt-BR"/>
        </w:rPr>
        <w:t>: {</w:t>
      </w:r>
    </w:p>
    <w:p w14:paraId="7569616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"2000.00"</w:t>
      </w:r>
      <w:r w:rsidRPr="00050EEC">
        <w:rPr>
          <w:rFonts w:ascii="Consolas" w:eastAsia="Times New Roman" w:hAnsi="Consolas" w:cs="Times New Roman"/>
          <w:color w:val="D4D4D4"/>
          <w:lang w:val="pt-BR" w:eastAsia="pt-BR"/>
        </w:rPr>
        <w:t>,</w:t>
      </w:r>
    </w:p>
    <w:p w14:paraId="66CBA40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"unit"</w:t>
      </w:r>
      <w:r w:rsidRPr="00050EEC">
        <w:rPr>
          <w:rFonts w:ascii="Consolas" w:eastAsia="Times New Roman" w:hAnsi="Consolas" w:cs="Times New Roman"/>
          <w:color w:val="D4D4D4"/>
          <w:lang w:val="pt-BR" w:eastAsia="pt-BR"/>
        </w:rPr>
        <w:t>: {</w:t>
      </w:r>
    </w:p>
    <w:p w14:paraId="2D60B67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w:t>
      </w:r>
      <w:r w:rsidRPr="00050EEC">
        <w:rPr>
          <w:rFonts w:ascii="Consolas" w:eastAsia="Times New Roman" w:hAnsi="Consolas" w:cs="Times New Roman"/>
          <w:color w:val="D4D4D4"/>
          <w:lang w:val="pt-BR" w:eastAsia="pt-BR"/>
        </w:rPr>
        <w:t>,</w:t>
      </w:r>
    </w:p>
    <w:p w14:paraId="72452B8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p>
    <w:p w14:paraId="62A4BA2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485723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E7B3C8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"internalCode"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p>
    <w:p w14:paraId="08CD3E9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4E6E7F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95DE90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2C102B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"historicalData"</w:t>
      </w:r>
      <w:r w:rsidRPr="00050EEC">
        <w:rPr>
          <w:rFonts w:ascii="Consolas" w:eastAsia="Times New Roman" w:hAnsi="Consolas" w:cs="Times New Roman"/>
          <w:color w:val="D4D4D4"/>
          <w:lang w:val="pt-BR" w:eastAsia="pt-BR"/>
        </w:rPr>
        <w:t>: {</w:t>
      </w:r>
    </w:p>
    <w:p w14:paraId="5191EC2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"customer"</w:t>
      </w:r>
      <w:r w:rsidRPr="00050EEC">
        <w:rPr>
          <w:rFonts w:ascii="Consolas" w:eastAsia="Times New Roman" w:hAnsi="Consolas" w:cs="Times New Roman"/>
          <w:color w:val="D4D4D4"/>
          <w:lang w:val="pt-BR" w:eastAsia="pt-BR"/>
        </w:rPr>
        <w:t>: {</w:t>
      </w:r>
    </w:p>
    <w:p w14:paraId="661DDE3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"identificationData"</w:t>
      </w:r>
      <w:r w:rsidRPr="00050EEC">
        <w:rPr>
          <w:rFonts w:ascii="Consolas" w:eastAsia="Times New Roman" w:hAnsi="Consolas" w:cs="Times New Roman"/>
          <w:color w:val="D4D4D4"/>
          <w:lang w:val="pt-BR" w:eastAsia="pt-BR"/>
        </w:rPr>
        <w:t>: {</w:t>
      </w:r>
    </w:p>
    <w:p w14:paraId="22E412A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"updateDateTime"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"2021-05-21T08:30:00Z"</w:t>
      </w:r>
      <w:r w:rsidRPr="00050EEC">
        <w:rPr>
          <w:rFonts w:ascii="Consolas" w:eastAsia="Times New Roman" w:hAnsi="Consolas" w:cs="Times New Roman"/>
          <w:color w:val="D4D4D4"/>
          <w:lang w:val="pt-BR" w:eastAsia="pt-BR"/>
        </w:rPr>
        <w:t>,</w:t>
      </w:r>
    </w:p>
    <w:p w14:paraId="22AD06A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"personalId"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"578-psd-71md6971kjh-2d414"</w:t>
      </w:r>
      <w:r w:rsidRPr="00050EEC">
        <w:rPr>
          <w:rFonts w:ascii="Consolas" w:eastAsia="Times New Roman" w:hAnsi="Consolas" w:cs="Times New Roman"/>
          <w:color w:val="D4D4D4"/>
          <w:lang w:val="pt-BR" w:eastAsia="pt-BR"/>
        </w:rPr>
        <w:t>,</w:t>
      </w:r>
    </w:p>
    <w:p w14:paraId="62E5416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"brandName"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"Organização A"</w:t>
      </w:r>
      <w:r w:rsidRPr="00050EEC">
        <w:rPr>
          <w:rFonts w:ascii="Consolas" w:eastAsia="Times New Roman" w:hAnsi="Consolas" w:cs="Times New Roman"/>
          <w:color w:val="D4D4D4"/>
          <w:lang w:val="pt-BR" w:eastAsia="pt-BR"/>
        </w:rPr>
        <w:t>,</w:t>
      </w:r>
    </w:p>
    <w:p w14:paraId="100A2B1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"civilName"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"Juan Kaique Cláudio Fernandes"</w:t>
      </w:r>
      <w:r w:rsidRPr="00050EEC">
        <w:rPr>
          <w:rFonts w:ascii="Consolas" w:eastAsia="Times New Roman" w:hAnsi="Consolas" w:cs="Times New Roman"/>
          <w:color w:val="D4D4D4"/>
          <w:lang w:val="pt-BR" w:eastAsia="pt-BR"/>
        </w:rPr>
        <w:t>,</w:t>
      </w:r>
    </w:p>
    <w:p w14:paraId="7123C6B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"socialName"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048ACDD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"cpfNumber"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5C06B07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"companyInfo"</w:t>
      </w:r>
      <w:r w:rsidRPr="00050EEC">
        <w:rPr>
          <w:rFonts w:ascii="Consolas" w:eastAsia="Times New Roman" w:hAnsi="Consolas" w:cs="Times New Roman"/>
          <w:color w:val="D4D4D4"/>
          <w:lang w:val="pt-BR" w:eastAsia="pt-BR"/>
        </w:rPr>
        <w:t>: {</w:t>
      </w:r>
    </w:p>
    <w:p w14:paraId="07AC30B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"cnpjNumber"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"01773247000563"</w:t>
      </w:r>
      <w:r w:rsidRPr="00050EEC">
        <w:rPr>
          <w:rFonts w:ascii="Consolas" w:eastAsia="Times New Roman" w:hAnsi="Consolas" w:cs="Times New Roman"/>
          <w:color w:val="D4D4D4"/>
          <w:lang w:val="pt-BR" w:eastAsia="pt-BR"/>
        </w:rPr>
        <w:t>,</w:t>
      </w:r>
    </w:p>
    <w:p w14:paraId="73D525B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"Empresa da Organização A"</w:t>
      </w:r>
    </w:p>
    <w:p w14:paraId="5314730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28EEC4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"documents"</w:t>
      </w:r>
      <w:r w:rsidRPr="00050EEC">
        <w:rPr>
          <w:rFonts w:ascii="Consolas" w:eastAsia="Times New Roman" w:hAnsi="Consolas" w:cs="Times New Roman"/>
          <w:color w:val="D4D4D4"/>
          <w:lang w:val="pt-BR" w:eastAsia="pt-BR"/>
        </w:rPr>
        <w:t>: [</w:t>
      </w:r>
    </w:p>
    <w:p w14:paraId="500B33D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8D1777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"CNH"</w:t>
      </w:r>
      <w:r w:rsidRPr="00050EEC">
        <w:rPr>
          <w:rFonts w:ascii="Consolas" w:eastAsia="Times New Roman" w:hAnsi="Consolas" w:cs="Times New Roman"/>
          <w:color w:val="D4D4D4"/>
          <w:lang w:val="pt-BR" w:eastAsia="pt-BR"/>
        </w:rPr>
        <w:t>,</w:t>
      </w:r>
    </w:p>
    <w:p w14:paraId="76E18D7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"15291908"</w:t>
      </w:r>
      <w:r w:rsidRPr="00050EEC">
        <w:rPr>
          <w:rFonts w:ascii="Consolas" w:eastAsia="Times New Roman" w:hAnsi="Consolas" w:cs="Times New Roman"/>
          <w:color w:val="D4D4D4"/>
          <w:lang w:val="pt-BR" w:eastAsia="pt-BR"/>
        </w:rPr>
        <w:t>,</w:t>
      </w:r>
    </w:p>
    <w:p w14:paraId="45FDCC2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"expirationDate"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"2023-05-21"</w:t>
      </w:r>
      <w:r w:rsidRPr="00050EEC">
        <w:rPr>
          <w:rFonts w:ascii="Consolas" w:eastAsia="Times New Roman" w:hAnsi="Consolas" w:cs="Times New Roman"/>
          <w:color w:val="D4D4D4"/>
          <w:lang w:val="pt-BR" w:eastAsia="pt-BR"/>
        </w:rPr>
        <w:t>,</w:t>
      </w:r>
    </w:p>
    <w:p w14:paraId="348DC29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"issueLocation"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p>
    <w:p w14:paraId="3D70080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DF1E71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143A32D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"hasBrazilianNationality"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569CD6"/>
          <w:lang w:val="pt-BR" w:eastAsia="pt-BR"/>
        </w:rPr>
        <w:t>false</w:t>
      </w:r>
      <w:r w:rsidRPr="00050EEC">
        <w:rPr>
          <w:rFonts w:ascii="Consolas" w:eastAsia="Times New Roman" w:hAnsi="Consolas" w:cs="Times New Roman"/>
          <w:color w:val="D4D4D4"/>
          <w:lang w:val="pt-BR" w:eastAsia="pt-BR"/>
        </w:rPr>
        <w:t>,</w:t>
      </w:r>
    </w:p>
    <w:p w14:paraId="17BC6C3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"otherNationalitiesInfo"</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"CAN"</w:t>
      </w:r>
      <w:r w:rsidRPr="00050EEC">
        <w:rPr>
          <w:rFonts w:ascii="Consolas" w:eastAsia="Times New Roman" w:hAnsi="Consolas" w:cs="Times New Roman"/>
          <w:color w:val="D4D4D4"/>
          <w:lang w:val="pt-BR" w:eastAsia="pt-BR"/>
        </w:rPr>
        <w:t>,</w:t>
      </w:r>
    </w:p>
    <w:p w14:paraId="32916B1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"otherDocuments"</w:t>
      </w:r>
      <w:r w:rsidRPr="00050EEC">
        <w:rPr>
          <w:rFonts w:ascii="Consolas" w:eastAsia="Times New Roman" w:hAnsi="Consolas" w:cs="Times New Roman"/>
          <w:color w:val="D4D4D4"/>
          <w:lang w:val="pt-BR" w:eastAsia="pt-BR"/>
        </w:rPr>
        <w:t>: {</w:t>
      </w:r>
    </w:p>
    <w:p w14:paraId="0FC5AEF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"SOCIAL SEC"</w:t>
      </w:r>
      <w:r w:rsidRPr="00050EEC">
        <w:rPr>
          <w:rFonts w:ascii="Consolas" w:eastAsia="Times New Roman" w:hAnsi="Consolas" w:cs="Times New Roman"/>
          <w:color w:val="D4D4D4"/>
          <w:lang w:val="pt-BR" w:eastAsia="pt-BR"/>
        </w:rPr>
        <w:t>,</w:t>
      </w:r>
    </w:p>
    <w:p w14:paraId="2DD6054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"15291908"</w:t>
      </w:r>
      <w:r w:rsidRPr="00050EEC">
        <w:rPr>
          <w:rFonts w:ascii="Consolas" w:eastAsia="Times New Roman" w:hAnsi="Consolas" w:cs="Times New Roman"/>
          <w:color w:val="D4D4D4"/>
          <w:lang w:val="pt-BR" w:eastAsia="pt-BR"/>
        </w:rPr>
        <w:t>,</w:t>
      </w:r>
    </w:p>
    <w:p w14:paraId="0694926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lastRenderedPageBreak/>
        <w:t xml:space="preserve">            </w:t>
      </w:r>
      <w:r w:rsidRPr="00050EEC">
        <w:rPr>
          <w:rFonts w:ascii="Consolas" w:eastAsia="Times New Roman" w:hAnsi="Consolas" w:cs="Times New Roman"/>
          <w:color w:val="9CDCFE"/>
          <w:lang w:val="pt-BR" w:eastAsia="pt-BR"/>
        </w:rPr>
        <w:t>"country"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0CC1B36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"expirationDate"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"2023-05-21"</w:t>
      </w:r>
    </w:p>
    <w:p w14:paraId="7E0BD6B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739576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"contact"</w:t>
      </w:r>
      <w:r w:rsidRPr="00050EEC">
        <w:rPr>
          <w:rFonts w:ascii="Consolas" w:eastAsia="Times New Roman" w:hAnsi="Consolas" w:cs="Times New Roman"/>
          <w:color w:val="D4D4D4"/>
          <w:lang w:val="pt-BR" w:eastAsia="pt-BR"/>
        </w:rPr>
        <w:t>: {</w:t>
      </w:r>
    </w:p>
    <w:p w14:paraId="5DDB600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"postalAddresses"</w:t>
      </w:r>
      <w:r w:rsidRPr="00050EEC">
        <w:rPr>
          <w:rFonts w:ascii="Consolas" w:eastAsia="Times New Roman" w:hAnsi="Consolas" w:cs="Times New Roman"/>
          <w:color w:val="D4D4D4"/>
          <w:lang w:val="pt-BR" w:eastAsia="pt-BR"/>
        </w:rPr>
        <w:t>: [</w:t>
      </w:r>
    </w:p>
    <w:p w14:paraId="4400340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6D7D21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"address"</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"Av Naburo Ykesaki, 1270"</w:t>
      </w:r>
      <w:r w:rsidRPr="00050EEC">
        <w:rPr>
          <w:rFonts w:ascii="Consolas" w:eastAsia="Times New Roman" w:hAnsi="Consolas" w:cs="Times New Roman"/>
          <w:color w:val="D4D4D4"/>
          <w:lang w:val="pt-BR" w:eastAsia="pt-BR"/>
        </w:rPr>
        <w:t>,</w:t>
      </w:r>
    </w:p>
    <w:p w14:paraId="30A2CFD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"additionalInfo"</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"Fundos"</w:t>
      </w:r>
      <w:r w:rsidRPr="00050EEC">
        <w:rPr>
          <w:rFonts w:ascii="Consolas" w:eastAsia="Times New Roman" w:hAnsi="Consolas" w:cs="Times New Roman"/>
          <w:color w:val="D4D4D4"/>
          <w:lang w:val="pt-BR" w:eastAsia="pt-BR"/>
        </w:rPr>
        <w:t>,</w:t>
      </w:r>
    </w:p>
    <w:p w14:paraId="710D042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"districtName"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"Centro"</w:t>
      </w:r>
      <w:r w:rsidRPr="00050EEC">
        <w:rPr>
          <w:rFonts w:ascii="Consolas" w:eastAsia="Times New Roman" w:hAnsi="Consolas" w:cs="Times New Roman"/>
          <w:color w:val="D4D4D4"/>
          <w:lang w:val="pt-BR" w:eastAsia="pt-BR"/>
        </w:rPr>
        <w:t>,</w:t>
      </w:r>
    </w:p>
    <w:p w14:paraId="1B657F8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"townName"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"Marília"</w:t>
      </w:r>
      <w:r w:rsidRPr="00050EEC">
        <w:rPr>
          <w:rFonts w:ascii="Consolas" w:eastAsia="Times New Roman" w:hAnsi="Consolas" w:cs="Times New Roman"/>
          <w:color w:val="D4D4D4"/>
          <w:lang w:val="pt-BR" w:eastAsia="pt-BR"/>
        </w:rPr>
        <w:t>,</w:t>
      </w:r>
    </w:p>
    <w:p w14:paraId="1FDAF20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"countrySubDivision"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"SP"</w:t>
      </w:r>
      <w:r w:rsidRPr="00050EEC">
        <w:rPr>
          <w:rFonts w:ascii="Consolas" w:eastAsia="Times New Roman" w:hAnsi="Consolas" w:cs="Times New Roman"/>
          <w:color w:val="D4D4D4"/>
          <w:lang w:val="pt-BR" w:eastAsia="pt-BR"/>
        </w:rPr>
        <w:t>,</w:t>
      </w:r>
    </w:p>
    <w:p w14:paraId="2D82E98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"postCode"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"17500001"</w:t>
      </w:r>
      <w:r w:rsidRPr="00050EEC">
        <w:rPr>
          <w:rFonts w:ascii="Consolas" w:eastAsia="Times New Roman" w:hAnsi="Consolas" w:cs="Times New Roman"/>
          <w:color w:val="D4D4D4"/>
          <w:lang w:val="pt-BR" w:eastAsia="pt-BR"/>
        </w:rPr>
        <w:t>,</w:t>
      </w:r>
    </w:p>
    <w:p w14:paraId="1245BFB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"country"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"BRA"</w:t>
      </w:r>
    </w:p>
    <w:p w14:paraId="18D91AB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BE19CC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948DCD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"phones"</w:t>
      </w:r>
      <w:r w:rsidRPr="00050EEC">
        <w:rPr>
          <w:rFonts w:ascii="Consolas" w:eastAsia="Times New Roman" w:hAnsi="Consolas" w:cs="Times New Roman"/>
          <w:color w:val="D4D4D4"/>
          <w:lang w:val="pt-BR" w:eastAsia="pt-BR"/>
        </w:rPr>
        <w:t>: [</w:t>
      </w:r>
    </w:p>
    <w:p w14:paraId="7B4C9CF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52F660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"countryCallingCode"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"55"</w:t>
      </w:r>
      <w:r w:rsidRPr="00050EEC">
        <w:rPr>
          <w:rFonts w:ascii="Consolas" w:eastAsia="Times New Roman" w:hAnsi="Consolas" w:cs="Times New Roman"/>
          <w:color w:val="D4D4D4"/>
          <w:lang w:val="pt-BR" w:eastAsia="pt-BR"/>
        </w:rPr>
        <w:t>,</w:t>
      </w:r>
    </w:p>
    <w:p w14:paraId="46693B4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"areaCode"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"19"</w:t>
      </w:r>
      <w:r w:rsidRPr="00050EEC">
        <w:rPr>
          <w:rFonts w:ascii="Consolas" w:eastAsia="Times New Roman" w:hAnsi="Consolas" w:cs="Times New Roman"/>
          <w:color w:val="D4D4D4"/>
          <w:lang w:val="pt-BR" w:eastAsia="pt-BR"/>
        </w:rPr>
        <w:t>,</w:t>
      </w:r>
    </w:p>
    <w:p w14:paraId="4E1524B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"29875132"</w:t>
      </w:r>
      <w:r w:rsidRPr="00050EEC">
        <w:rPr>
          <w:rFonts w:ascii="Consolas" w:eastAsia="Times New Roman" w:hAnsi="Consolas" w:cs="Times New Roman"/>
          <w:color w:val="D4D4D4"/>
          <w:lang w:val="pt-BR" w:eastAsia="pt-BR"/>
        </w:rPr>
        <w:t>,</w:t>
      </w:r>
    </w:p>
    <w:p w14:paraId="1C2E19E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"phoneExtension"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"932"</w:t>
      </w:r>
    </w:p>
    <w:p w14:paraId="2FA3BCA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78A474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EDDA0D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"emails"</w:t>
      </w:r>
      <w:r w:rsidRPr="00050EEC">
        <w:rPr>
          <w:rFonts w:ascii="Consolas" w:eastAsia="Times New Roman" w:hAnsi="Consolas" w:cs="Times New Roman"/>
          <w:color w:val="D4D4D4"/>
          <w:lang w:val="pt-BR" w:eastAsia="pt-BR"/>
        </w:rPr>
        <w:t>: [</w:t>
      </w:r>
    </w:p>
    <w:p w14:paraId="276F884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CCD076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"email"</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"nome@br.net"</w:t>
      </w:r>
    </w:p>
    <w:p w14:paraId="60A0F56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19F3FA5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FD7A7B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F4A9FC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"civilStatusCode"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"SOLTEIRO"</w:t>
      </w:r>
      <w:r w:rsidRPr="00050EEC">
        <w:rPr>
          <w:rFonts w:ascii="Consolas" w:eastAsia="Times New Roman" w:hAnsi="Consolas" w:cs="Times New Roman"/>
          <w:color w:val="D4D4D4"/>
          <w:lang w:val="pt-BR" w:eastAsia="pt-BR"/>
        </w:rPr>
        <w:t>,</w:t>
      </w:r>
    </w:p>
    <w:p w14:paraId="7CDF7B6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"sex"</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"FEMININO"</w:t>
      </w:r>
      <w:r w:rsidRPr="00050EEC">
        <w:rPr>
          <w:rFonts w:ascii="Consolas" w:eastAsia="Times New Roman" w:hAnsi="Consolas" w:cs="Times New Roman"/>
          <w:color w:val="D4D4D4"/>
          <w:lang w:val="pt-BR" w:eastAsia="pt-BR"/>
        </w:rPr>
        <w:t>,</w:t>
      </w:r>
    </w:p>
    <w:p w14:paraId="248D81B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"birthDate"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"2021-05-21"</w:t>
      </w:r>
      <w:r w:rsidRPr="00050EEC">
        <w:rPr>
          <w:rFonts w:ascii="Consolas" w:eastAsia="Times New Roman" w:hAnsi="Consolas" w:cs="Times New Roman"/>
          <w:color w:val="D4D4D4"/>
          <w:lang w:val="pt-BR" w:eastAsia="pt-BR"/>
        </w:rPr>
        <w:t>,</w:t>
      </w:r>
    </w:p>
    <w:p w14:paraId="63B65A5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"filiation"</w:t>
      </w:r>
      <w:r w:rsidRPr="00050EEC">
        <w:rPr>
          <w:rFonts w:ascii="Consolas" w:eastAsia="Times New Roman" w:hAnsi="Consolas" w:cs="Times New Roman"/>
          <w:color w:val="D4D4D4"/>
          <w:lang w:val="pt-BR" w:eastAsia="pt-BR"/>
        </w:rPr>
        <w:t>: {</w:t>
      </w:r>
    </w:p>
    <w:p w14:paraId="65B3B38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"MAE"</w:t>
      </w:r>
      <w:r w:rsidRPr="00050EEC">
        <w:rPr>
          <w:rFonts w:ascii="Consolas" w:eastAsia="Times New Roman" w:hAnsi="Consolas" w:cs="Times New Roman"/>
          <w:color w:val="D4D4D4"/>
          <w:lang w:val="pt-BR" w:eastAsia="pt-BR"/>
        </w:rPr>
        <w:t>,</w:t>
      </w:r>
    </w:p>
    <w:p w14:paraId="39FB6E0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"civilName"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"Marcelo Cláudio Fernandes"</w:t>
      </w:r>
    </w:p>
    <w:p w14:paraId="7DB7F10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14A6A37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"identificationDetails"</w:t>
      </w:r>
      <w:r w:rsidRPr="00050EEC">
        <w:rPr>
          <w:rFonts w:ascii="Consolas" w:eastAsia="Times New Roman" w:hAnsi="Consolas" w:cs="Times New Roman"/>
          <w:color w:val="D4D4D4"/>
          <w:lang w:val="pt-BR" w:eastAsia="pt-BR"/>
        </w:rPr>
        <w:t>: {</w:t>
      </w:r>
    </w:p>
    <w:p w14:paraId="57DAB55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"civilName"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"Juan Kaique Cláudio Fernandes"</w:t>
      </w:r>
      <w:r w:rsidRPr="00050EEC">
        <w:rPr>
          <w:rFonts w:ascii="Consolas" w:eastAsia="Times New Roman" w:hAnsi="Consolas" w:cs="Times New Roman"/>
          <w:color w:val="D4D4D4"/>
          <w:lang w:val="pt-BR" w:eastAsia="pt-BR"/>
        </w:rPr>
        <w:t>,</w:t>
      </w:r>
    </w:p>
    <w:p w14:paraId="7C6AEC7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"cpfNumber"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p>
    <w:p w14:paraId="2CFF989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48D5AE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1DE43FE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"qualificationData"</w:t>
      </w:r>
      <w:r w:rsidRPr="00050EEC">
        <w:rPr>
          <w:rFonts w:ascii="Consolas" w:eastAsia="Times New Roman" w:hAnsi="Consolas" w:cs="Times New Roman"/>
          <w:color w:val="D4D4D4"/>
          <w:lang w:val="pt-BR" w:eastAsia="pt-BR"/>
        </w:rPr>
        <w:t>: {</w:t>
      </w:r>
    </w:p>
    <w:p w14:paraId="58747CC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"updateDateTime"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"2021-05-21T08:30:00Z"</w:t>
      </w:r>
      <w:r w:rsidRPr="00050EEC">
        <w:rPr>
          <w:rFonts w:ascii="Consolas" w:eastAsia="Times New Roman" w:hAnsi="Consolas" w:cs="Times New Roman"/>
          <w:color w:val="D4D4D4"/>
          <w:lang w:val="pt-BR" w:eastAsia="pt-BR"/>
        </w:rPr>
        <w:t>,</w:t>
      </w:r>
    </w:p>
    <w:p w14:paraId="07E39B7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"pepIdentification"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"NAO_EXPOSTO"</w:t>
      </w:r>
      <w:r w:rsidRPr="00050EEC">
        <w:rPr>
          <w:rFonts w:ascii="Consolas" w:eastAsia="Times New Roman" w:hAnsi="Consolas" w:cs="Times New Roman"/>
          <w:color w:val="D4D4D4"/>
          <w:lang w:val="pt-BR" w:eastAsia="pt-BR"/>
        </w:rPr>
        <w:t>,</w:t>
      </w:r>
    </w:p>
    <w:p w14:paraId="41CED38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"occupation"</w:t>
      </w:r>
      <w:r w:rsidRPr="00050EEC">
        <w:rPr>
          <w:rFonts w:ascii="Consolas" w:eastAsia="Times New Roman" w:hAnsi="Consolas" w:cs="Times New Roman"/>
          <w:color w:val="D4D4D4"/>
          <w:lang w:val="pt-BR" w:eastAsia="pt-BR"/>
        </w:rPr>
        <w:t>: [</w:t>
      </w:r>
    </w:p>
    <w:p w14:paraId="3696CD7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lastRenderedPageBreak/>
        <w:t>            {</w:t>
      </w:r>
    </w:p>
    <w:p w14:paraId="5254669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"details"</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0AF11A2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"occupationCode"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"RECEITA_FEDERAL"</w:t>
      </w:r>
      <w:r w:rsidRPr="00050EEC">
        <w:rPr>
          <w:rFonts w:ascii="Consolas" w:eastAsia="Times New Roman" w:hAnsi="Consolas" w:cs="Times New Roman"/>
          <w:color w:val="D4D4D4"/>
          <w:lang w:val="pt-BR" w:eastAsia="pt-BR"/>
        </w:rPr>
        <w:t>,</w:t>
      </w:r>
    </w:p>
    <w:p w14:paraId="5E844B5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"occupationCodeType"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"RFB"</w:t>
      </w:r>
    </w:p>
    <w:p w14:paraId="144A286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BFD10A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674753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"lifePensionPlans"</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"SIM"</w:t>
      </w:r>
      <w:r w:rsidRPr="00050EEC">
        <w:rPr>
          <w:rFonts w:ascii="Consolas" w:eastAsia="Times New Roman" w:hAnsi="Consolas" w:cs="Times New Roman"/>
          <w:color w:val="D4D4D4"/>
          <w:lang w:val="pt-BR" w:eastAsia="pt-BR"/>
        </w:rPr>
        <w:t>,</w:t>
      </w:r>
    </w:p>
    <w:p w14:paraId="2CC2833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"informedRevenue"</w:t>
      </w:r>
      <w:r w:rsidRPr="00050EEC">
        <w:rPr>
          <w:rFonts w:ascii="Consolas" w:eastAsia="Times New Roman" w:hAnsi="Consolas" w:cs="Times New Roman"/>
          <w:color w:val="D4D4D4"/>
          <w:lang w:val="pt-BR" w:eastAsia="pt-BR"/>
        </w:rPr>
        <w:t>: {</w:t>
      </w:r>
    </w:p>
    <w:p w14:paraId="3D2FED6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"incomeFrequency"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"DIARIA"</w:t>
      </w:r>
      <w:r w:rsidRPr="00050EEC">
        <w:rPr>
          <w:rFonts w:ascii="Consolas" w:eastAsia="Times New Roman" w:hAnsi="Consolas" w:cs="Times New Roman"/>
          <w:color w:val="D4D4D4"/>
          <w:lang w:val="pt-BR" w:eastAsia="pt-BR"/>
        </w:rPr>
        <w:t>,</w:t>
      </w:r>
    </w:p>
    <w:p w14:paraId="72B46DC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"currency"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r w:rsidRPr="00050EEC">
        <w:rPr>
          <w:rFonts w:ascii="Consolas" w:eastAsia="Times New Roman" w:hAnsi="Consolas" w:cs="Times New Roman"/>
          <w:color w:val="D4D4D4"/>
          <w:lang w:val="pt-BR" w:eastAsia="pt-BR"/>
        </w:rPr>
        <w:t>,</w:t>
      </w:r>
    </w:p>
    <w:p w14:paraId="0EE341F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"100000.04"</w:t>
      </w:r>
      <w:r w:rsidRPr="00050EEC">
        <w:rPr>
          <w:rFonts w:ascii="Consolas" w:eastAsia="Times New Roman" w:hAnsi="Consolas" w:cs="Times New Roman"/>
          <w:color w:val="D4D4D4"/>
          <w:lang w:val="pt-BR" w:eastAsia="pt-BR"/>
        </w:rPr>
        <w:t>,</w:t>
      </w:r>
    </w:p>
    <w:p w14:paraId="3F661A5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"2012-05-21"</w:t>
      </w:r>
    </w:p>
    <w:p w14:paraId="4B0E2AC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98B77E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"informedPatrimony"</w:t>
      </w:r>
      <w:r w:rsidRPr="00050EEC">
        <w:rPr>
          <w:rFonts w:ascii="Consolas" w:eastAsia="Times New Roman" w:hAnsi="Consolas" w:cs="Times New Roman"/>
          <w:color w:val="D4D4D4"/>
          <w:lang w:val="pt-BR" w:eastAsia="pt-BR"/>
        </w:rPr>
        <w:t>: {</w:t>
      </w:r>
    </w:p>
    <w:p w14:paraId="76836C1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"currency"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r w:rsidRPr="00050EEC">
        <w:rPr>
          <w:rFonts w:ascii="Consolas" w:eastAsia="Times New Roman" w:hAnsi="Consolas" w:cs="Times New Roman"/>
          <w:color w:val="D4D4D4"/>
          <w:lang w:val="pt-BR" w:eastAsia="pt-BR"/>
        </w:rPr>
        <w:t>,</w:t>
      </w:r>
    </w:p>
    <w:p w14:paraId="2AD6E81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"100000.04"</w:t>
      </w:r>
      <w:r w:rsidRPr="00050EEC">
        <w:rPr>
          <w:rFonts w:ascii="Consolas" w:eastAsia="Times New Roman" w:hAnsi="Consolas" w:cs="Times New Roman"/>
          <w:color w:val="D4D4D4"/>
          <w:lang w:val="pt-BR" w:eastAsia="pt-BR"/>
        </w:rPr>
        <w:t>,</w:t>
      </w:r>
    </w:p>
    <w:p w14:paraId="1193126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"year"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"2010"</w:t>
      </w:r>
    </w:p>
    <w:p w14:paraId="5234BA0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BD2620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106C60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"complimentaryInformationData"</w:t>
      </w:r>
      <w:r w:rsidRPr="00050EEC">
        <w:rPr>
          <w:rFonts w:ascii="Consolas" w:eastAsia="Times New Roman" w:hAnsi="Consolas" w:cs="Times New Roman"/>
          <w:color w:val="D4D4D4"/>
          <w:lang w:val="pt-BR" w:eastAsia="pt-BR"/>
        </w:rPr>
        <w:t>: {</w:t>
      </w:r>
    </w:p>
    <w:p w14:paraId="5BE822E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"updateDateTime"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"2021-05-21T08:30:00Z"</w:t>
      </w:r>
      <w:r w:rsidRPr="00050EEC">
        <w:rPr>
          <w:rFonts w:ascii="Consolas" w:eastAsia="Times New Roman" w:hAnsi="Consolas" w:cs="Times New Roman"/>
          <w:color w:val="D4D4D4"/>
          <w:lang w:val="pt-BR" w:eastAsia="pt-BR"/>
        </w:rPr>
        <w:t>,</w:t>
      </w:r>
    </w:p>
    <w:p w14:paraId="738FFDB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"startDate"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"2014-05-21"</w:t>
      </w:r>
      <w:r w:rsidRPr="00050EEC">
        <w:rPr>
          <w:rFonts w:ascii="Consolas" w:eastAsia="Times New Roman" w:hAnsi="Consolas" w:cs="Times New Roman"/>
          <w:color w:val="D4D4D4"/>
          <w:lang w:val="pt-BR" w:eastAsia="pt-BR"/>
        </w:rPr>
        <w:t>,</w:t>
      </w:r>
    </w:p>
    <w:p w14:paraId="7606253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"relationshipBeginning"</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"2014-05-21"</w:t>
      </w:r>
      <w:r w:rsidRPr="00050EEC">
        <w:rPr>
          <w:rFonts w:ascii="Consolas" w:eastAsia="Times New Roman" w:hAnsi="Consolas" w:cs="Times New Roman"/>
          <w:color w:val="D4D4D4"/>
          <w:lang w:val="pt-BR" w:eastAsia="pt-BR"/>
        </w:rPr>
        <w:t>,</w:t>
      </w:r>
    </w:p>
    <w:p w14:paraId="64CF461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"productsServices"</w:t>
      </w:r>
      <w:r w:rsidRPr="00050EEC">
        <w:rPr>
          <w:rFonts w:ascii="Consolas" w:eastAsia="Times New Roman" w:hAnsi="Consolas" w:cs="Times New Roman"/>
          <w:color w:val="D4D4D4"/>
          <w:lang w:val="pt-BR" w:eastAsia="pt-BR"/>
        </w:rPr>
        <w:t>: [</w:t>
      </w:r>
    </w:p>
    <w:p w14:paraId="7EC0AB5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07ABB7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"contract"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3F75C1C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"MICROSSEGUROS"</w:t>
      </w:r>
      <w:r w:rsidRPr="00050EEC">
        <w:rPr>
          <w:rFonts w:ascii="Consolas" w:eastAsia="Times New Roman" w:hAnsi="Consolas" w:cs="Times New Roman"/>
          <w:color w:val="D4D4D4"/>
          <w:lang w:val="pt-BR" w:eastAsia="pt-BR"/>
        </w:rPr>
        <w:t>,</w:t>
      </w:r>
    </w:p>
    <w:p w14:paraId="2397E66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"insuranceLineCode"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"6272"</w:t>
      </w:r>
      <w:r w:rsidRPr="00050EEC">
        <w:rPr>
          <w:rFonts w:ascii="Consolas" w:eastAsia="Times New Roman" w:hAnsi="Consolas" w:cs="Times New Roman"/>
          <w:color w:val="D4D4D4"/>
          <w:lang w:val="pt-BR" w:eastAsia="pt-BR"/>
        </w:rPr>
        <w:t>,</w:t>
      </w:r>
    </w:p>
    <w:p w14:paraId="156FDC7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"procurators"</w:t>
      </w:r>
      <w:r w:rsidRPr="00050EEC">
        <w:rPr>
          <w:rFonts w:ascii="Consolas" w:eastAsia="Times New Roman" w:hAnsi="Consolas" w:cs="Times New Roman"/>
          <w:color w:val="D4D4D4"/>
          <w:lang w:val="pt-BR" w:eastAsia="pt-BR"/>
        </w:rPr>
        <w:t>: [</w:t>
      </w:r>
    </w:p>
    <w:p w14:paraId="7F694DD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5DB388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"nature"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"PROCURADOR"</w:t>
      </w:r>
      <w:r w:rsidRPr="00050EEC">
        <w:rPr>
          <w:rFonts w:ascii="Consolas" w:eastAsia="Times New Roman" w:hAnsi="Consolas" w:cs="Times New Roman"/>
          <w:color w:val="D4D4D4"/>
          <w:lang w:val="pt-BR" w:eastAsia="pt-BR"/>
        </w:rPr>
        <w:t>,</w:t>
      </w:r>
    </w:p>
    <w:p w14:paraId="461522C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"cpfNumber"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"73677831148"</w:t>
      </w:r>
      <w:r w:rsidRPr="00050EEC">
        <w:rPr>
          <w:rFonts w:ascii="Consolas" w:eastAsia="Times New Roman" w:hAnsi="Consolas" w:cs="Times New Roman"/>
          <w:color w:val="D4D4D4"/>
          <w:lang w:val="pt-BR" w:eastAsia="pt-BR"/>
        </w:rPr>
        <w:t>,</w:t>
      </w:r>
    </w:p>
    <w:p w14:paraId="33E531C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"civilName"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"Elza Milena Stefany Teixeira"</w:t>
      </w:r>
      <w:r w:rsidRPr="00050EEC">
        <w:rPr>
          <w:rFonts w:ascii="Consolas" w:eastAsia="Times New Roman" w:hAnsi="Consolas" w:cs="Times New Roman"/>
          <w:color w:val="D4D4D4"/>
          <w:lang w:val="pt-BR" w:eastAsia="pt-BR"/>
        </w:rPr>
        <w:t>,</w:t>
      </w:r>
    </w:p>
    <w:p w14:paraId="7AB332D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"socialName"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p>
    <w:p w14:paraId="47B2985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98AC52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BB94B1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1E81C15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2E2EB3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6676BB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89B016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"policies"</w:t>
      </w:r>
      <w:r w:rsidRPr="00050EEC">
        <w:rPr>
          <w:rFonts w:ascii="Consolas" w:eastAsia="Times New Roman" w:hAnsi="Consolas" w:cs="Times New Roman"/>
          <w:color w:val="D4D4D4"/>
          <w:lang w:val="pt-BR" w:eastAsia="pt-BR"/>
        </w:rPr>
        <w:t>: [</w:t>
      </w:r>
    </w:p>
    <w:p w14:paraId="7D91845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28DDE3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"policyInfo"</w:t>
      </w:r>
      <w:r w:rsidRPr="00050EEC">
        <w:rPr>
          <w:rFonts w:ascii="Consolas" w:eastAsia="Times New Roman" w:hAnsi="Consolas" w:cs="Times New Roman"/>
          <w:color w:val="D4D4D4"/>
          <w:lang w:val="pt-BR" w:eastAsia="pt-BR"/>
        </w:rPr>
        <w:t>: {</w:t>
      </w:r>
    </w:p>
    <w:p w14:paraId="2793704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"documentType"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"APOLICE_INDIVIDUAL"</w:t>
      </w:r>
      <w:r w:rsidRPr="00050EEC">
        <w:rPr>
          <w:rFonts w:ascii="Consolas" w:eastAsia="Times New Roman" w:hAnsi="Consolas" w:cs="Times New Roman"/>
          <w:color w:val="D4D4D4"/>
          <w:lang w:val="pt-BR" w:eastAsia="pt-BR"/>
        </w:rPr>
        <w:t>,</w:t>
      </w:r>
    </w:p>
    <w:p w14:paraId="5E47FEE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"policyId"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"111111"</w:t>
      </w:r>
      <w:r w:rsidRPr="00050EEC">
        <w:rPr>
          <w:rFonts w:ascii="Consolas" w:eastAsia="Times New Roman" w:hAnsi="Consolas" w:cs="Times New Roman"/>
          <w:color w:val="D4D4D4"/>
          <w:lang w:val="pt-BR" w:eastAsia="pt-BR"/>
        </w:rPr>
        <w:t>,</w:t>
      </w:r>
    </w:p>
    <w:p w14:paraId="0B0AE85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lastRenderedPageBreak/>
        <w:t xml:space="preserve">            </w:t>
      </w:r>
      <w:r w:rsidRPr="00050EEC">
        <w:rPr>
          <w:rFonts w:ascii="Consolas" w:eastAsia="Times New Roman" w:hAnsi="Consolas" w:cs="Times New Roman"/>
          <w:color w:val="9CDCFE"/>
          <w:lang w:val="pt-BR" w:eastAsia="pt-BR"/>
        </w:rPr>
        <w:t>"susepProcessNumber"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3C7F43B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"groupCertificateId"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7954B61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"issuanceType"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"EMISSAO_PROPRIA"</w:t>
      </w:r>
      <w:r w:rsidRPr="00050EEC">
        <w:rPr>
          <w:rFonts w:ascii="Consolas" w:eastAsia="Times New Roman" w:hAnsi="Consolas" w:cs="Times New Roman"/>
          <w:color w:val="D4D4D4"/>
          <w:lang w:val="pt-BR" w:eastAsia="pt-BR"/>
        </w:rPr>
        <w:t>,</w:t>
      </w:r>
    </w:p>
    <w:p w14:paraId="41DA739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"issuanceDate"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r w:rsidRPr="00050EEC">
        <w:rPr>
          <w:rFonts w:ascii="Consolas" w:eastAsia="Times New Roman" w:hAnsi="Consolas" w:cs="Times New Roman"/>
          <w:color w:val="D4D4D4"/>
          <w:lang w:val="pt-BR" w:eastAsia="pt-BR"/>
        </w:rPr>
        <w:t>,</w:t>
      </w:r>
    </w:p>
    <w:p w14:paraId="749021A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"termStartDate"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r w:rsidRPr="00050EEC">
        <w:rPr>
          <w:rFonts w:ascii="Consolas" w:eastAsia="Times New Roman" w:hAnsi="Consolas" w:cs="Times New Roman"/>
          <w:color w:val="D4D4D4"/>
          <w:lang w:val="pt-BR" w:eastAsia="pt-BR"/>
        </w:rPr>
        <w:t>,</w:t>
      </w:r>
    </w:p>
    <w:p w14:paraId="58688C7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"termEndDate"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r w:rsidRPr="00050EEC">
        <w:rPr>
          <w:rFonts w:ascii="Consolas" w:eastAsia="Times New Roman" w:hAnsi="Consolas" w:cs="Times New Roman"/>
          <w:color w:val="D4D4D4"/>
          <w:lang w:val="pt-BR" w:eastAsia="pt-BR"/>
        </w:rPr>
        <w:t>,</w:t>
      </w:r>
    </w:p>
    <w:p w14:paraId="3DE1881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"leadInsurerCode"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102E086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"leadInsurerPolicyId"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51047C6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"maxLMG"</w:t>
      </w:r>
      <w:r w:rsidRPr="00050EEC">
        <w:rPr>
          <w:rFonts w:ascii="Consolas" w:eastAsia="Times New Roman" w:hAnsi="Consolas" w:cs="Times New Roman"/>
          <w:color w:val="D4D4D4"/>
          <w:lang w:val="pt-BR" w:eastAsia="pt-BR"/>
        </w:rPr>
        <w:t>: {</w:t>
      </w:r>
    </w:p>
    <w:p w14:paraId="34247AD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"2000.00"</w:t>
      </w:r>
      <w:r w:rsidRPr="00050EEC">
        <w:rPr>
          <w:rFonts w:ascii="Consolas" w:eastAsia="Times New Roman" w:hAnsi="Consolas" w:cs="Times New Roman"/>
          <w:color w:val="D4D4D4"/>
          <w:lang w:val="pt-BR" w:eastAsia="pt-BR"/>
        </w:rPr>
        <w:t>,</w:t>
      </w:r>
    </w:p>
    <w:p w14:paraId="76896FA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"unit"</w:t>
      </w:r>
      <w:r w:rsidRPr="00050EEC">
        <w:rPr>
          <w:rFonts w:ascii="Consolas" w:eastAsia="Times New Roman" w:hAnsi="Consolas" w:cs="Times New Roman"/>
          <w:color w:val="D4D4D4"/>
          <w:lang w:val="pt-BR" w:eastAsia="pt-BR"/>
        </w:rPr>
        <w:t>: {</w:t>
      </w:r>
    </w:p>
    <w:p w14:paraId="118C786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w:t>
      </w:r>
      <w:r w:rsidRPr="00050EEC">
        <w:rPr>
          <w:rFonts w:ascii="Consolas" w:eastAsia="Times New Roman" w:hAnsi="Consolas" w:cs="Times New Roman"/>
          <w:color w:val="D4D4D4"/>
          <w:lang w:val="pt-BR" w:eastAsia="pt-BR"/>
        </w:rPr>
        <w:t>,</w:t>
      </w:r>
    </w:p>
    <w:p w14:paraId="54F436F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p>
    <w:p w14:paraId="37EDDEB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B85569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55899D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"proposalId"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331331B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"insureds"</w:t>
      </w:r>
      <w:r w:rsidRPr="00050EEC">
        <w:rPr>
          <w:rFonts w:ascii="Consolas" w:eastAsia="Times New Roman" w:hAnsi="Consolas" w:cs="Times New Roman"/>
          <w:color w:val="D4D4D4"/>
          <w:lang w:val="pt-BR" w:eastAsia="pt-BR"/>
        </w:rPr>
        <w:t>: [</w:t>
      </w:r>
    </w:p>
    <w:p w14:paraId="0266F41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2AE586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"12345678900"</w:t>
      </w:r>
      <w:r w:rsidRPr="00050EEC">
        <w:rPr>
          <w:rFonts w:ascii="Consolas" w:eastAsia="Times New Roman" w:hAnsi="Consolas" w:cs="Times New Roman"/>
          <w:color w:val="D4D4D4"/>
          <w:lang w:val="pt-BR" w:eastAsia="pt-BR"/>
        </w:rPr>
        <w:t>,</w:t>
      </w:r>
    </w:p>
    <w:p w14:paraId="3581C5D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"CPF"</w:t>
      </w:r>
      <w:r w:rsidRPr="00050EEC">
        <w:rPr>
          <w:rFonts w:ascii="Consolas" w:eastAsia="Times New Roman" w:hAnsi="Consolas" w:cs="Times New Roman"/>
          <w:color w:val="D4D4D4"/>
          <w:lang w:val="pt-BR" w:eastAsia="pt-BR"/>
        </w:rPr>
        <w:t>,</w:t>
      </w:r>
    </w:p>
    <w:p w14:paraId="4E901EA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"Nome Sobrenome"</w:t>
      </w:r>
      <w:r w:rsidRPr="00050EEC">
        <w:rPr>
          <w:rFonts w:ascii="Consolas" w:eastAsia="Times New Roman" w:hAnsi="Consolas" w:cs="Times New Roman"/>
          <w:color w:val="D4D4D4"/>
          <w:lang w:val="pt-BR" w:eastAsia="pt-BR"/>
        </w:rPr>
        <w:t>,</w:t>
      </w:r>
    </w:p>
    <w:p w14:paraId="09F4BA1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"postCode"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"10000000"</w:t>
      </w:r>
      <w:r w:rsidRPr="00050EEC">
        <w:rPr>
          <w:rFonts w:ascii="Consolas" w:eastAsia="Times New Roman" w:hAnsi="Consolas" w:cs="Times New Roman"/>
          <w:color w:val="D4D4D4"/>
          <w:lang w:val="pt-BR" w:eastAsia="pt-BR"/>
        </w:rPr>
        <w:t>,</w:t>
      </w:r>
    </w:p>
    <w:p w14:paraId="0C93105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"email"</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00E7B91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"city"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54B4AA7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"state"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31FD059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"country"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"BRA"</w:t>
      </w:r>
      <w:r w:rsidRPr="00050EEC">
        <w:rPr>
          <w:rFonts w:ascii="Consolas" w:eastAsia="Times New Roman" w:hAnsi="Consolas" w:cs="Times New Roman"/>
          <w:color w:val="D4D4D4"/>
          <w:lang w:val="pt-BR" w:eastAsia="pt-BR"/>
        </w:rPr>
        <w:t>,</w:t>
      </w:r>
    </w:p>
    <w:p w14:paraId="52CBDC5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"address"</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p>
    <w:p w14:paraId="71D13D8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331BC1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60A38D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"beneficiaries"</w:t>
      </w:r>
      <w:r w:rsidRPr="00050EEC">
        <w:rPr>
          <w:rFonts w:ascii="Consolas" w:eastAsia="Times New Roman" w:hAnsi="Consolas" w:cs="Times New Roman"/>
          <w:color w:val="D4D4D4"/>
          <w:lang w:val="pt-BR" w:eastAsia="pt-BR"/>
        </w:rPr>
        <w:t>: [</w:t>
      </w:r>
    </w:p>
    <w:p w14:paraId="7133729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DBEE2B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"12345678900"</w:t>
      </w:r>
      <w:r w:rsidRPr="00050EEC">
        <w:rPr>
          <w:rFonts w:ascii="Consolas" w:eastAsia="Times New Roman" w:hAnsi="Consolas" w:cs="Times New Roman"/>
          <w:color w:val="D4D4D4"/>
          <w:lang w:val="pt-BR" w:eastAsia="pt-BR"/>
        </w:rPr>
        <w:t>,</w:t>
      </w:r>
    </w:p>
    <w:p w14:paraId="7F0C6F9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"CPF"</w:t>
      </w:r>
      <w:r w:rsidRPr="00050EEC">
        <w:rPr>
          <w:rFonts w:ascii="Consolas" w:eastAsia="Times New Roman" w:hAnsi="Consolas" w:cs="Times New Roman"/>
          <w:color w:val="D4D4D4"/>
          <w:lang w:val="pt-BR" w:eastAsia="pt-BR"/>
        </w:rPr>
        <w:t>,</w:t>
      </w:r>
    </w:p>
    <w:p w14:paraId="1B22611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"Nome Sobrenome"</w:t>
      </w:r>
    </w:p>
    <w:p w14:paraId="10F3191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916D64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C2862B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"principals"</w:t>
      </w:r>
      <w:r w:rsidRPr="00050EEC">
        <w:rPr>
          <w:rFonts w:ascii="Consolas" w:eastAsia="Times New Roman" w:hAnsi="Consolas" w:cs="Times New Roman"/>
          <w:color w:val="D4D4D4"/>
          <w:lang w:val="pt-BR" w:eastAsia="pt-BR"/>
        </w:rPr>
        <w:t>: [</w:t>
      </w:r>
    </w:p>
    <w:p w14:paraId="145F4A3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6AFDE8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"12345678900"</w:t>
      </w:r>
      <w:r w:rsidRPr="00050EEC">
        <w:rPr>
          <w:rFonts w:ascii="Consolas" w:eastAsia="Times New Roman" w:hAnsi="Consolas" w:cs="Times New Roman"/>
          <w:color w:val="D4D4D4"/>
          <w:lang w:val="pt-BR" w:eastAsia="pt-BR"/>
        </w:rPr>
        <w:t>,</w:t>
      </w:r>
    </w:p>
    <w:p w14:paraId="43F7B44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"CPF"</w:t>
      </w:r>
      <w:r w:rsidRPr="00050EEC">
        <w:rPr>
          <w:rFonts w:ascii="Consolas" w:eastAsia="Times New Roman" w:hAnsi="Consolas" w:cs="Times New Roman"/>
          <w:color w:val="D4D4D4"/>
          <w:lang w:val="pt-BR" w:eastAsia="pt-BR"/>
        </w:rPr>
        <w:t>,</w:t>
      </w:r>
    </w:p>
    <w:p w14:paraId="10CB271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"Nome Sobrenome"</w:t>
      </w:r>
      <w:r w:rsidRPr="00050EEC">
        <w:rPr>
          <w:rFonts w:ascii="Consolas" w:eastAsia="Times New Roman" w:hAnsi="Consolas" w:cs="Times New Roman"/>
          <w:color w:val="D4D4D4"/>
          <w:lang w:val="pt-BR" w:eastAsia="pt-BR"/>
        </w:rPr>
        <w:t>,</w:t>
      </w:r>
    </w:p>
    <w:p w14:paraId="5CA6578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"postCode"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"10000000"</w:t>
      </w:r>
      <w:r w:rsidRPr="00050EEC">
        <w:rPr>
          <w:rFonts w:ascii="Consolas" w:eastAsia="Times New Roman" w:hAnsi="Consolas" w:cs="Times New Roman"/>
          <w:color w:val="D4D4D4"/>
          <w:lang w:val="pt-BR" w:eastAsia="pt-BR"/>
        </w:rPr>
        <w:t>,</w:t>
      </w:r>
    </w:p>
    <w:p w14:paraId="74795B5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"email"</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6EB11AE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"city"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1B60E54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"state"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6F49CAC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lastRenderedPageBreak/>
        <w:t xml:space="preserve">                </w:t>
      </w:r>
      <w:r w:rsidRPr="00050EEC">
        <w:rPr>
          <w:rFonts w:ascii="Consolas" w:eastAsia="Times New Roman" w:hAnsi="Consolas" w:cs="Times New Roman"/>
          <w:color w:val="9CDCFE"/>
          <w:lang w:val="pt-BR" w:eastAsia="pt-BR"/>
        </w:rPr>
        <w:t>"country"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"BRA"</w:t>
      </w:r>
      <w:r w:rsidRPr="00050EEC">
        <w:rPr>
          <w:rFonts w:ascii="Consolas" w:eastAsia="Times New Roman" w:hAnsi="Consolas" w:cs="Times New Roman"/>
          <w:color w:val="D4D4D4"/>
          <w:lang w:val="pt-BR" w:eastAsia="pt-BR"/>
        </w:rPr>
        <w:t>,</w:t>
      </w:r>
    </w:p>
    <w:p w14:paraId="7CF4641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"address"</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p>
    <w:p w14:paraId="46B1C59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CF6F57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1933E9D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"intermediaries"</w:t>
      </w:r>
      <w:r w:rsidRPr="00050EEC">
        <w:rPr>
          <w:rFonts w:ascii="Consolas" w:eastAsia="Times New Roman" w:hAnsi="Consolas" w:cs="Times New Roman"/>
          <w:color w:val="D4D4D4"/>
          <w:lang w:val="pt-BR" w:eastAsia="pt-BR"/>
        </w:rPr>
        <w:t>: [</w:t>
      </w:r>
    </w:p>
    <w:p w14:paraId="779EB07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1DE5FEB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"REPRESENTANTE"</w:t>
      </w:r>
      <w:r w:rsidRPr="00050EEC">
        <w:rPr>
          <w:rFonts w:ascii="Consolas" w:eastAsia="Times New Roman" w:hAnsi="Consolas" w:cs="Times New Roman"/>
          <w:color w:val="D4D4D4"/>
          <w:lang w:val="pt-BR" w:eastAsia="pt-BR"/>
        </w:rPr>
        <w:t>,</w:t>
      </w:r>
    </w:p>
    <w:p w14:paraId="1B69484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"12345678900"</w:t>
      </w:r>
      <w:r w:rsidRPr="00050EEC">
        <w:rPr>
          <w:rFonts w:ascii="Consolas" w:eastAsia="Times New Roman" w:hAnsi="Consolas" w:cs="Times New Roman"/>
          <w:color w:val="D4D4D4"/>
          <w:lang w:val="pt-BR" w:eastAsia="pt-BR"/>
        </w:rPr>
        <w:t>,</w:t>
      </w:r>
    </w:p>
    <w:p w14:paraId="3106ECE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"brokerId"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71BAAE8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"CPF"</w:t>
      </w:r>
      <w:r w:rsidRPr="00050EEC">
        <w:rPr>
          <w:rFonts w:ascii="Consolas" w:eastAsia="Times New Roman" w:hAnsi="Consolas" w:cs="Times New Roman"/>
          <w:color w:val="D4D4D4"/>
          <w:lang w:val="pt-BR" w:eastAsia="pt-BR"/>
        </w:rPr>
        <w:t>,</w:t>
      </w:r>
    </w:p>
    <w:p w14:paraId="21C6911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"Nome Sobrenome"</w:t>
      </w:r>
      <w:r w:rsidRPr="00050EEC">
        <w:rPr>
          <w:rFonts w:ascii="Consolas" w:eastAsia="Times New Roman" w:hAnsi="Consolas" w:cs="Times New Roman"/>
          <w:color w:val="D4D4D4"/>
          <w:lang w:val="pt-BR" w:eastAsia="pt-BR"/>
        </w:rPr>
        <w:t>,</w:t>
      </w:r>
    </w:p>
    <w:p w14:paraId="59B8F89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"postCode"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"10000000"</w:t>
      </w:r>
      <w:r w:rsidRPr="00050EEC">
        <w:rPr>
          <w:rFonts w:ascii="Consolas" w:eastAsia="Times New Roman" w:hAnsi="Consolas" w:cs="Times New Roman"/>
          <w:color w:val="D4D4D4"/>
          <w:lang w:val="pt-BR" w:eastAsia="pt-BR"/>
        </w:rPr>
        <w:t>,</w:t>
      </w:r>
    </w:p>
    <w:p w14:paraId="2825C5D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"city"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4C24D00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"state"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3B4CA7F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"country"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"BRA"</w:t>
      </w:r>
      <w:r w:rsidRPr="00050EEC">
        <w:rPr>
          <w:rFonts w:ascii="Consolas" w:eastAsia="Times New Roman" w:hAnsi="Consolas" w:cs="Times New Roman"/>
          <w:color w:val="D4D4D4"/>
          <w:lang w:val="pt-BR" w:eastAsia="pt-BR"/>
        </w:rPr>
        <w:t>,</w:t>
      </w:r>
    </w:p>
    <w:p w14:paraId="06D4239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"address"</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p>
    <w:p w14:paraId="1365490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FAFFCE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D85A52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"insuredObjects"</w:t>
      </w:r>
      <w:r w:rsidRPr="00050EEC">
        <w:rPr>
          <w:rFonts w:ascii="Consolas" w:eastAsia="Times New Roman" w:hAnsi="Consolas" w:cs="Times New Roman"/>
          <w:color w:val="D4D4D4"/>
          <w:lang w:val="pt-BR" w:eastAsia="pt-BR"/>
        </w:rPr>
        <w:t>: [</w:t>
      </w:r>
    </w:p>
    <w:p w14:paraId="5B1C7E7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F2D4E4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38212E4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"CONTRATO"</w:t>
      </w:r>
      <w:r w:rsidRPr="00050EEC">
        <w:rPr>
          <w:rFonts w:ascii="Consolas" w:eastAsia="Times New Roman" w:hAnsi="Consolas" w:cs="Times New Roman"/>
          <w:color w:val="D4D4D4"/>
          <w:lang w:val="pt-BR" w:eastAsia="pt-BR"/>
        </w:rPr>
        <w:t>,</w:t>
      </w:r>
    </w:p>
    <w:p w14:paraId="6BF9E31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"typeAdditionalInfo"</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6C8AB0A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1FA76D0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w:t>
      </w:r>
    </w:p>
    <w:p w14:paraId="750D88B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"2000.00"</w:t>
      </w:r>
      <w:r w:rsidRPr="00050EEC">
        <w:rPr>
          <w:rFonts w:ascii="Consolas" w:eastAsia="Times New Roman" w:hAnsi="Consolas" w:cs="Times New Roman"/>
          <w:color w:val="D4D4D4"/>
          <w:lang w:val="pt-BR" w:eastAsia="pt-BR"/>
        </w:rPr>
        <w:t>,</w:t>
      </w:r>
    </w:p>
    <w:p w14:paraId="2342CE0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"unit"</w:t>
      </w:r>
      <w:r w:rsidRPr="00050EEC">
        <w:rPr>
          <w:rFonts w:ascii="Consolas" w:eastAsia="Times New Roman" w:hAnsi="Consolas" w:cs="Times New Roman"/>
          <w:color w:val="D4D4D4"/>
          <w:lang w:val="pt-BR" w:eastAsia="pt-BR"/>
        </w:rPr>
        <w:t>: {</w:t>
      </w:r>
    </w:p>
    <w:p w14:paraId="54E63AE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w:t>
      </w:r>
      <w:r w:rsidRPr="00050EEC">
        <w:rPr>
          <w:rFonts w:ascii="Consolas" w:eastAsia="Times New Roman" w:hAnsi="Consolas" w:cs="Times New Roman"/>
          <w:color w:val="D4D4D4"/>
          <w:lang w:val="pt-BR" w:eastAsia="pt-BR"/>
        </w:rPr>
        <w:t>,</w:t>
      </w:r>
    </w:p>
    <w:p w14:paraId="1F6EACC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p>
    <w:p w14:paraId="73E60CC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B841B2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611CB1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"coverages"</w:t>
      </w:r>
      <w:r w:rsidRPr="00050EEC">
        <w:rPr>
          <w:rFonts w:ascii="Consolas" w:eastAsia="Times New Roman" w:hAnsi="Consolas" w:cs="Times New Roman"/>
          <w:color w:val="D4D4D4"/>
          <w:lang w:val="pt-BR" w:eastAsia="pt-BR"/>
        </w:rPr>
        <w:t>: [</w:t>
      </w:r>
    </w:p>
    <w:p w14:paraId="23A8B56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1A44031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"branch"</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"0111"</w:t>
      </w:r>
      <w:r w:rsidRPr="00050EEC">
        <w:rPr>
          <w:rFonts w:ascii="Consolas" w:eastAsia="Times New Roman" w:hAnsi="Consolas" w:cs="Times New Roman"/>
          <w:color w:val="D4D4D4"/>
          <w:lang w:val="pt-BR" w:eastAsia="pt-BR"/>
        </w:rPr>
        <w:t>,</w:t>
      </w:r>
    </w:p>
    <w:p w14:paraId="3E36641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"IMOVEL_BASICA"</w:t>
      </w:r>
      <w:r w:rsidRPr="00050EEC">
        <w:rPr>
          <w:rFonts w:ascii="Consolas" w:eastAsia="Times New Roman" w:hAnsi="Consolas" w:cs="Times New Roman"/>
          <w:color w:val="D4D4D4"/>
          <w:lang w:val="pt-BR" w:eastAsia="pt-BR"/>
        </w:rPr>
        <w:t>,</w:t>
      </w:r>
    </w:p>
    <w:p w14:paraId="47A99F3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514CEB6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"internalCode"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0EF0792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"susepProcessNumber"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3A64D51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"LMI"</w:t>
      </w:r>
      <w:r w:rsidRPr="00050EEC">
        <w:rPr>
          <w:rFonts w:ascii="Consolas" w:eastAsia="Times New Roman" w:hAnsi="Consolas" w:cs="Times New Roman"/>
          <w:color w:val="D4D4D4"/>
          <w:lang w:val="pt-BR" w:eastAsia="pt-BR"/>
        </w:rPr>
        <w:t>: {</w:t>
      </w:r>
    </w:p>
    <w:p w14:paraId="494F99D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"2000.00"</w:t>
      </w:r>
      <w:r w:rsidRPr="00050EEC">
        <w:rPr>
          <w:rFonts w:ascii="Consolas" w:eastAsia="Times New Roman" w:hAnsi="Consolas" w:cs="Times New Roman"/>
          <w:color w:val="D4D4D4"/>
          <w:lang w:val="pt-BR" w:eastAsia="pt-BR"/>
        </w:rPr>
        <w:t>,</w:t>
      </w:r>
    </w:p>
    <w:p w14:paraId="0DCE8A3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"unit"</w:t>
      </w:r>
      <w:r w:rsidRPr="00050EEC">
        <w:rPr>
          <w:rFonts w:ascii="Consolas" w:eastAsia="Times New Roman" w:hAnsi="Consolas" w:cs="Times New Roman"/>
          <w:color w:val="D4D4D4"/>
          <w:lang w:val="pt-BR" w:eastAsia="pt-BR"/>
        </w:rPr>
        <w:t>: {</w:t>
      </w:r>
    </w:p>
    <w:p w14:paraId="4798BB5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w:t>
      </w:r>
      <w:r w:rsidRPr="00050EEC">
        <w:rPr>
          <w:rFonts w:ascii="Consolas" w:eastAsia="Times New Roman" w:hAnsi="Consolas" w:cs="Times New Roman"/>
          <w:color w:val="D4D4D4"/>
          <w:lang w:val="pt-BR" w:eastAsia="pt-BR"/>
        </w:rPr>
        <w:t>,</w:t>
      </w:r>
    </w:p>
    <w:p w14:paraId="4957D94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p>
    <w:p w14:paraId="4A36C55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23C966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963EA4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lastRenderedPageBreak/>
        <w:t xml:space="preserve">                    </w:t>
      </w:r>
      <w:r w:rsidRPr="00050EEC">
        <w:rPr>
          <w:rFonts w:ascii="Consolas" w:eastAsia="Times New Roman" w:hAnsi="Consolas" w:cs="Times New Roman"/>
          <w:color w:val="9CDCFE"/>
          <w:lang w:val="pt-BR" w:eastAsia="pt-BR"/>
        </w:rPr>
        <w:t>"isLMISublimit"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569CD6"/>
          <w:lang w:val="pt-BR" w:eastAsia="pt-BR"/>
        </w:rPr>
        <w:t>true</w:t>
      </w:r>
      <w:r w:rsidRPr="00050EEC">
        <w:rPr>
          <w:rFonts w:ascii="Consolas" w:eastAsia="Times New Roman" w:hAnsi="Consolas" w:cs="Times New Roman"/>
          <w:color w:val="D4D4D4"/>
          <w:lang w:val="pt-BR" w:eastAsia="pt-BR"/>
        </w:rPr>
        <w:t>,</w:t>
      </w:r>
    </w:p>
    <w:p w14:paraId="691F8A5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"termStartDate"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r w:rsidRPr="00050EEC">
        <w:rPr>
          <w:rFonts w:ascii="Consolas" w:eastAsia="Times New Roman" w:hAnsi="Consolas" w:cs="Times New Roman"/>
          <w:color w:val="D4D4D4"/>
          <w:lang w:val="pt-BR" w:eastAsia="pt-BR"/>
        </w:rPr>
        <w:t>,</w:t>
      </w:r>
    </w:p>
    <w:p w14:paraId="7A0B490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"termEndDate"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r w:rsidRPr="00050EEC">
        <w:rPr>
          <w:rFonts w:ascii="Consolas" w:eastAsia="Times New Roman" w:hAnsi="Consolas" w:cs="Times New Roman"/>
          <w:color w:val="D4D4D4"/>
          <w:lang w:val="pt-BR" w:eastAsia="pt-BR"/>
        </w:rPr>
        <w:t>,</w:t>
      </w:r>
    </w:p>
    <w:p w14:paraId="1DFD837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"isMainCoverage"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569CD6"/>
          <w:lang w:val="pt-BR" w:eastAsia="pt-BR"/>
        </w:rPr>
        <w:t>true</w:t>
      </w:r>
      <w:r w:rsidRPr="00050EEC">
        <w:rPr>
          <w:rFonts w:ascii="Consolas" w:eastAsia="Times New Roman" w:hAnsi="Consolas" w:cs="Times New Roman"/>
          <w:color w:val="D4D4D4"/>
          <w:lang w:val="pt-BR" w:eastAsia="pt-BR"/>
        </w:rPr>
        <w:t>,</w:t>
      </w:r>
    </w:p>
    <w:p w14:paraId="21A816C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"feature"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"MASSIFICADOS"</w:t>
      </w:r>
      <w:r w:rsidRPr="00050EEC">
        <w:rPr>
          <w:rFonts w:ascii="Consolas" w:eastAsia="Times New Roman" w:hAnsi="Consolas" w:cs="Times New Roman"/>
          <w:color w:val="D4D4D4"/>
          <w:lang w:val="pt-BR" w:eastAsia="pt-BR"/>
        </w:rPr>
        <w:t>,</w:t>
      </w:r>
    </w:p>
    <w:p w14:paraId="487DFDB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"PARAMETRICO"</w:t>
      </w:r>
      <w:r w:rsidRPr="00050EEC">
        <w:rPr>
          <w:rFonts w:ascii="Consolas" w:eastAsia="Times New Roman" w:hAnsi="Consolas" w:cs="Times New Roman"/>
          <w:color w:val="D4D4D4"/>
          <w:lang w:val="pt-BR" w:eastAsia="pt-BR"/>
        </w:rPr>
        <w:t>,</w:t>
      </w:r>
    </w:p>
    <w:p w14:paraId="247B759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"gracePeriod"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B5CEA8"/>
          <w:lang w:val="pt-BR" w:eastAsia="pt-BR"/>
        </w:rPr>
        <w:t>0</w:t>
      </w:r>
      <w:r w:rsidRPr="00050EEC">
        <w:rPr>
          <w:rFonts w:ascii="Consolas" w:eastAsia="Times New Roman" w:hAnsi="Consolas" w:cs="Times New Roman"/>
          <w:color w:val="D4D4D4"/>
          <w:lang w:val="pt-BR" w:eastAsia="pt-BR"/>
        </w:rPr>
        <w:t>,</w:t>
      </w:r>
    </w:p>
    <w:p w14:paraId="2F5B752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"gracePeriodicity"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"DIA"</w:t>
      </w:r>
      <w:r w:rsidRPr="00050EEC">
        <w:rPr>
          <w:rFonts w:ascii="Consolas" w:eastAsia="Times New Roman" w:hAnsi="Consolas" w:cs="Times New Roman"/>
          <w:color w:val="D4D4D4"/>
          <w:lang w:val="pt-BR" w:eastAsia="pt-BR"/>
        </w:rPr>
        <w:t>,</w:t>
      </w:r>
    </w:p>
    <w:p w14:paraId="62AA3BB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"gracePeriodCountingMethod"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"DIAS_UTEIS"</w:t>
      </w:r>
      <w:r w:rsidRPr="00050EEC">
        <w:rPr>
          <w:rFonts w:ascii="Consolas" w:eastAsia="Times New Roman" w:hAnsi="Consolas" w:cs="Times New Roman"/>
          <w:color w:val="D4D4D4"/>
          <w:lang w:val="pt-BR" w:eastAsia="pt-BR"/>
        </w:rPr>
        <w:t>,</w:t>
      </w:r>
    </w:p>
    <w:p w14:paraId="37C1166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"gracePeriodStartDate"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r w:rsidRPr="00050EEC">
        <w:rPr>
          <w:rFonts w:ascii="Consolas" w:eastAsia="Times New Roman" w:hAnsi="Consolas" w:cs="Times New Roman"/>
          <w:color w:val="D4D4D4"/>
          <w:lang w:val="pt-BR" w:eastAsia="pt-BR"/>
        </w:rPr>
        <w:t>,</w:t>
      </w:r>
    </w:p>
    <w:p w14:paraId="05850EC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"gracePeriodEndDate"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p>
    <w:p w14:paraId="5C94222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9EF582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E14F70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554B55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DBE55A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"coverages"</w:t>
      </w:r>
      <w:r w:rsidRPr="00050EEC">
        <w:rPr>
          <w:rFonts w:ascii="Consolas" w:eastAsia="Times New Roman" w:hAnsi="Consolas" w:cs="Times New Roman"/>
          <w:color w:val="D4D4D4"/>
          <w:lang w:val="pt-BR" w:eastAsia="pt-BR"/>
        </w:rPr>
        <w:t>: [</w:t>
      </w:r>
    </w:p>
    <w:p w14:paraId="19E8A93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DB113C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"branch"</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"0111"</w:t>
      </w:r>
      <w:r w:rsidRPr="00050EEC">
        <w:rPr>
          <w:rFonts w:ascii="Consolas" w:eastAsia="Times New Roman" w:hAnsi="Consolas" w:cs="Times New Roman"/>
          <w:color w:val="D4D4D4"/>
          <w:lang w:val="pt-BR" w:eastAsia="pt-BR"/>
        </w:rPr>
        <w:t>,</w:t>
      </w:r>
    </w:p>
    <w:p w14:paraId="5D51715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"IMOVEL_BASICA"</w:t>
      </w:r>
      <w:r w:rsidRPr="00050EEC">
        <w:rPr>
          <w:rFonts w:ascii="Consolas" w:eastAsia="Times New Roman" w:hAnsi="Consolas" w:cs="Times New Roman"/>
          <w:color w:val="D4D4D4"/>
          <w:lang w:val="pt-BR" w:eastAsia="pt-BR"/>
        </w:rPr>
        <w:t>,</w:t>
      </w:r>
    </w:p>
    <w:p w14:paraId="1877117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2AE5044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"deductible"</w:t>
      </w:r>
      <w:r w:rsidRPr="00050EEC">
        <w:rPr>
          <w:rFonts w:ascii="Consolas" w:eastAsia="Times New Roman" w:hAnsi="Consolas" w:cs="Times New Roman"/>
          <w:color w:val="D4D4D4"/>
          <w:lang w:val="pt-BR" w:eastAsia="pt-BR"/>
        </w:rPr>
        <w:t>: {</w:t>
      </w:r>
    </w:p>
    <w:p w14:paraId="2EE1E4A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"DEDUTIVEL"</w:t>
      </w:r>
      <w:r w:rsidRPr="00050EEC">
        <w:rPr>
          <w:rFonts w:ascii="Consolas" w:eastAsia="Times New Roman" w:hAnsi="Consolas" w:cs="Times New Roman"/>
          <w:color w:val="D4D4D4"/>
          <w:lang w:val="pt-BR" w:eastAsia="pt-BR"/>
        </w:rPr>
        <w:t>,</w:t>
      </w:r>
    </w:p>
    <w:p w14:paraId="2B0E5BE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"typeAdditionalInfo"</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60E84FF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w:t>
      </w:r>
    </w:p>
    <w:p w14:paraId="4B5150A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"2000.00"</w:t>
      </w:r>
      <w:r w:rsidRPr="00050EEC">
        <w:rPr>
          <w:rFonts w:ascii="Consolas" w:eastAsia="Times New Roman" w:hAnsi="Consolas" w:cs="Times New Roman"/>
          <w:color w:val="D4D4D4"/>
          <w:lang w:val="pt-BR" w:eastAsia="pt-BR"/>
        </w:rPr>
        <w:t>,</w:t>
      </w:r>
    </w:p>
    <w:p w14:paraId="0991371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"unit"</w:t>
      </w:r>
      <w:r w:rsidRPr="00050EEC">
        <w:rPr>
          <w:rFonts w:ascii="Consolas" w:eastAsia="Times New Roman" w:hAnsi="Consolas" w:cs="Times New Roman"/>
          <w:color w:val="D4D4D4"/>
          <w:lang w:val="pt-BR" w:eastAsia="pt-BR"/>
        </w:rPr>
        <w:t>: {</w:t>
      </w:r>
    </w:p>
    <w:p w14:paraId="22FC692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w:t>
      </w:r>
      <w:r w:rsidRPr="00050EEC">
        <w:rPr>
          <w:rFonts w:ascii="Consolas" w:eastAsia="Times New Roman" w:hAnsi="Consolas" w:cs="Times New Roman"/>
          <w:color w:val="D4D4D4"/>
          <w:lang w:val="pt-BR" w:eastAsia="pt-BR"/>
        </w:rPr>
        <w:t>,</w:t>
      </w:r>
    </w:p>
    <w:p w14:paraId="485B665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p>
    <w:p w14:paraId="757221F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68F204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BD652A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"period"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B5CEA8"/>
          <w:lang w:val="pt-BR" w:eastAsia="pt-BR"/>
        </w:rPr>
        <w:t>10</w:t>
      </w:r>
      <w:r w:rsidRPr="00050EEC">
        <w:rPr>
          <w:rFonts w:ascii="Consolas" w:eastAsia="Times New Roman" w:hAnsi="Consolas" w:cs="Times New Roman"/>
          <w:color w:val="D4D4D4"/>
          <w:lang w:val="pt-BR" w:eastAsia="pt-BR"/>
        </w:rPr>
        <w:t>,</w:t>
      </w:r>
    </w:p>
    <w:p w14:paraId="582EC5F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"periodicity"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"DIA"</w:t>
      </w:r>
      <w:r w:rsidRPr="00050EEC">
        <w:rPr>
          <w:rFonts w:ascii="Consolas" w:eastAsia="Times New Roman" w:hAnsi="Consolas" w:cs="Times New Roman"/>
          <w:color w:val="D4D4D4"/>
          <w:lang w:val="pt-BR" w:eastAsia="pt-BR"/>
        </w:rPr>
        <w:t>,</w:t>
      </w:r>
    </w:p>
    <w:p w14:paraId="156D45A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"periodCountingMethod"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"DIAS_UTEIS"</w:t>
      </w:r>
      <w:r w:rsidRPr="00050EEC">
        <w:rPr>
          <w:rFonts w:ascii="Consolas" w:eastAsia="Times New Roman" w:hAnsi="Consolas" w:cs="Times New Roman"/>
          <w:color w:val="D4D4D4"/>
          <w:lang w:val="pt-BR" w:eastAsia="pt-BR"/>
        </w:rPr>
        <w:t>,</w:t>
      </w:r>
    </w:p>
    <w:p w14:paraId="1C162F5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"periodStartDate"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"2022-05-16"</w:t>
      </w:r>
      <w:r w:rsidRPr="00050EEC">
        <w:rPr>
          <w:rFonts w:ascii="Consolas" w:eastAsia="Times New Roman" w:hAnsi="Consolas" w:cs="Times New Roman"/>
          <w:color w:val="D4D4D4"/>
          <w:lang w:val="pt-BR" w:eastAsia="pt-BR"/>
        </w:rPr>
        <w:t>,</w:t>
      </w:r>
    </w:p>
    <w:p w14:paraId="1A224F3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"periodEndDate"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"2022-05-17"</w:t>
      </w:r>
      <w:r w:rsidRPr="00050EEC">
        <w:rPr>
          <w:rFonts w:ascii="Consolas" w:eastAsia="Times New Roman" w:hAnsi="Consolas" w:cs="Times New Roman"/>
          <w:color w:val="D4D4D4"/>
          <w:lang w:val="pt-BR" w:eastAsia="pt-BR"/>
        </w:rPr>
        <w:t>,</w:t>
      </w:r>
    </w:p>
    <w:p w14:paraId="314565B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"Franquia de exemplo"</w:t>
      </w:r>
    </w:p>
    <w:p w14:paraId="4E5CFA6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FFFD74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"POS"</w:t>
      </w:r>
      <w:r w:rsidRPr="00050EEC">
        <w:rPr>
          <w:rFonts w:ascii="Consolas" w:eastAsia="Times New Roman" w:hAnsi="Consolas" w:cs="Times New Roman"/>
          <w:color w:val="D4D4D4"/>
          <w:lang w:val="pt-BR" w:eastAsia="pt-BR"/>
        </w:rPr>
        <w:t>: {</w:t>
      </w:r>
    </w:p>
    <w:p w14:paraId="74F1A02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"applicationType"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"VALOR"</w:t>
      </w:r>
      <w:r w:rsidRPr="00050EEC">
        <w:rPr>
          <w:rFonts w:ascii="Consolas" w:eastAsia="Times New Roman" w:hAnsi="Consolas" w:cs="Times New Roman"/>
          <w:color w:val="D4D4D4"/>
          <w:lang w:val="pt-BR" w:eastAsia="pt-BR"/>
        </w:rPr>
        <w:t>,</w:t>
      </w:r>
    </w:p>
    <w:p w14:paraId="749A7D5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"Descrição de exemplo"</w:t>
      </w:r>
      <w:r w:rsidRPr="00050EEC">
        <w:rPr>
          <w:rFonts w:ascii="Consolas" w:eastAsia="Times New Roman" w:hAnsi="Consolas" w:cs="Times New Roman"/>
          <w:color w:val="D4D4D4"/>
          <w:lang w:val="pt-BR" w:eastAsia="pt-BR"/>
        </w:rPr>
        <w:t>,</w:t>
      </w:r>
    </w:p>
    <w:p w14:paraId="65C860C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"minValue"</w:t>
      </w:r>
      <w:r w:rsidRPr="00050EEC">
        <w:rPr>
          <w:rFonts w:ascii="Consolas" w:eastAsia="Times New Roman" w:hAnsi="Consolas" w:cs="Times New Roman"/>
          <w:color w:val="D4D4D4"/>
          <w:lang w:val="pt-BR" w:eastAsia="pt-BR"/>
        </w:rPr>
        <w:t>: {</w:t>
      </w:r>
    </w:p>
    <w:p w14:paraId="5335A63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"2000.00"</w:t>
      </w:r>
      <w:r w:rsidRPr="00050EEC">
        <w:rPr>
          <w:rFonts w:ascii="Consolas" w:eastAsia="Times New Roman" w:hAnsi="Consolas" w:cs="Times New Roman"/>
          <w:color w:val="D4D4D4"/>
          <w:lang w:val="pt-BR" w:eastAsia="pt-BR"/>
        </w:rPr>
        <w:t>,</w:t>
      </w:r>
    </w:p>
    <w:p w14:paraId="4C36190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"unit"</w:t>
      </w:r>
      <w:r w:rsidRPr="00050EEC">
        <w:rPr>
          <w:rFonts w:ascii="Consolas" w:eastAsia="Times New Roman" w:hAnsi="Consolas" w:cs="Times New Roman"/>
          <w:color w:val="D4D4D4"/>
          <w:lang w:val="pt-BR" w:eastAsia="pt-BR"/>
        </w:rPr>
        <w:t>: {</w:t>
      </w:r>
    </w:p>
    <w:p w14:paraId="526A9F8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w:t>
      </w:r>
      <w:r w:rsidRPr="00050EEC">
        <w:rPr>
          <w:rFonts w:ascii="Consolas" w:eastAsia="Times New Roman" w:hAnsi="Consolas" w:cs="Times New Roman"/>
          <w:color w:val="D4D4D4"/>
          <w:lang w:val="pt-BR" w:eastAsia="pt-BR"/>
        </w:rPr>
        <w:t>,</w:t>
      </w:r>
    </w:p>
    <w:p w14:paraId="5F768ED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p>
    <w:p w14:paraId="625228D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lastRenderedPageBreak/>
        <w:t>                    }</w:t>
      </w:r>
    </w:p>
    <w:p w14:paraId="04F69BE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3C88D5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"maxValue"</w:t>
      </w:r>
      <w:r w:rsidRPr="00050EEC">
        <w:rPr>
          <w:rFonts w:ascii="Consolas" w:eastAsia="Times New Roman" w:hAnsi="Consolas" w:cs="Times New Roman"/>
          <w:color w:val="D4D4D4"/>
          <w:lang w:val="pt-BR" w:eastAsia="pt-BR"/>
        </w:rPr>
        <w:t>: {</w:t>
      </w:r>
    </w:p>
    <w:p w14:paraId="3FE23B6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"2000.00"</w:t>
      </w:r>
      <w:r w:rsidRPr="00050EEC">
        <w:rPr>
          <w:rFonts w:ascii="Consolas" w:eastAsia="Times New Roman" w:hAnsi="Consolas" w:cs="Times New Roman"/>
          <w:color w:val="D4D4D4"/>
          <w:lang w:val="pt-BR" w:eastAsia="pt-BR"/>
        </w:rPr>
        <w:t>,</w:t>
      </w:r>
    </w:p>
    <w:p w14:paraId="650EF77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"unit"</w:t>
      </w:r>
      <w:r w:rsidRPr="00050EEC">
        <w:rPr>
          <w:rFonts w:ascii="Consolas" w:eastAsia="Times New Roman" w:hAnsi="Consolas" w:cs="Times New Roman"/>
          <w:color w:val="D4D4D4"/>
          <w:lang w:val="pt-BR" w:eastAsia="pt-BR"/>
        </w:rPr>
        <w:t>: {</w:t>
      </w:r>
    </w:p>
    <w:p w14:paraId="0A37E6B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w:t>
      </w:r>
      <w:r w:rsidRPr="00050EEC">
        <w:rPr>
          <w:rFonts w:ascii="Consolas" w:eastAsia="Times New Roman" w:hAnsi="Consolas" w:cs="Times New Roman"/>
          <w:color w:val="D4D4D4"/>
          <w:lang w:val="pt-BR" w:eastAsia="pt-BR"/>
        </w:rPr>
        <w:t>,</w:t>
      </w:r>
    </w:p>
    <w:p w14:paraId="1D9B08E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p>
    <w:p w14:paraId="5FB204A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B6A2A8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2ED5F8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"percentage"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"10.00"</w:t>
      </w:r>
    </w:p>
    <w:p w14:paraId="277738A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3C6353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5F550B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F25162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"coinsuranceRetainedPercentage"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"10.00"</w:t>
      </w:r>
      <w:r w:rsidRPr="00050EEC">
        <w:rPr>
          <w:rFonts w:ascii="Consolas" w:eastAsia="Times New Roman" w:hAnsi="Consolas" w:cs="Times New Roman"/>
          <w:color w:val="D4D4D4"/>
          <w:lang w:val="pt-BR" w:eastAsia="pt-BR"/>
        </w:rPr>
        <w:t>,</w:t>
      </w:r>
    </w:p>
    <w:p w14:paraId="3CCFA21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"coinsurers"</w:t>
      </w:r>
      <w:r w:rsidRPr="00050EEC">
        <w:rPr>
          <w:rFonts w:ascii="Consolas" w:eastAsia="Times New Roman" w:hAnsi="Consolas" w:cs="Times New Roman"/>
          <w:color w:val="D4D4D4"/>
          <w:lang w:val="pt-BR" w:eastAsia="pt-BR"/>
        </w:rPr>
        <w:t>: [</w:t>
      </w:r>
    </w:p>
    <w:p w14:paraId="0489667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62C48C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0BF0F5E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"cededPercentage"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"10.00"</w:t>
      </w:r>
    </w:p>
    <w:p w14:paraId="361753B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7F2C24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7133BB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"branchInfo"</w:t>
      </w:r>
      <w:r w:rsidRPr="00050EEC">
        <w:rPr>
          <w:rFonts w:ascii="Consolas" w:eastAsia="Times New Roman" w:hAnsi="Consolas" w:cs="Times New Roman"/>
          <w:color w:val="D4D4D4"/>
          <w:lang w:val="pt-BR" w:eastAsia="pt-BR"/>
        </w:rPr>
        <w:t>: {</w:t>
      </w:r>
    </w:p>
    <w:p w14:paraId="37E697E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"basicCoverageIndex"</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"SIMPLES"</w:t>
      </w:r>
      <w:r w:rsidRPr="00050EEC">
        <w:rPr>
          <w:rFonts w:ascii="Consolas" w:eastAsia="Times New Roman" w:hAnsi="Consolas" w:cs="Times New Roman"/>
          <w:color w:val="D4D4D4"/>
          <w:lang w:val="pt-BR" w:eastAsia="pt-BR"/>
        </w:rPr>
        <w:t>,</w:t>
      </w:r>
    </w:p>
    <w:p w14:paraId="245D2F7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"insuredObjects"</w:t>
      </w:r>
      <w:r w:rsidRPr="00050EEC">
        <w:rPr>
          <w:rFonts w:ascii="Consolas" w:eastAsia="Times New Roman" w:hAnsi="Consolas" w:cs="Times New Roman"/>
          <w:color w:val="D4D4D4"/>
          <w:lang w:val="pt-BR" w:eastAsia="pt-BR"/>
        </w:rPr>
        <w:t>: [</w:t>
      </w:r>
    </w:p>
    <w:p w14:paraId="25F1A4F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2528A4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7390550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"propertyType"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"CASA"</w:t>
      </w:r>
      <w:r w:rsidRPr="00050EEC">
        <w:rPr>
          <w:rFonts w:ascii="Consolas" w:eastAsia="Times New Roman" w:hAnsi="Consolas" w:cs="Times New Roman"/>
          <w:color w:val="D4D4D4"/>
          <w:lang w:val="pt-BR" w:eastAsia="pt-BR"/>
        </w:rPr>
        <w:t>,</w:t>
      </w:r>
    </w:p>
    <w:p w14:paraId="031B026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"structuringType"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"CONDOMINIO_VERTICAL"</w:t>
      </w:r>
      <w:r w:rsidRPr="00050EEC">
        <w:rPr>
          <w:rFonts w:ascii="Consolas" w:eastAsia="Times New Roman" w:hAnsi="Consolas" w:cs="Times New Roman"/>
          <w:color w:val="D4D4D4"/>
          <w:lang w:val="pt-BR" w:eastAsia="pt-BR"/>
        </w:rPr>
        <w:t>,</w:t>
      </w:r>
    </w:p>
    <w:p w14:paraId="3E38E67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"postCode"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"10000000"</w:t>
      </w:r>
      <w:r w:rsidRPr="00050EEC">
        <w:rPr>
          <w:rFonts w:ascii="Consolas" w:eastAsia="Times New Roman" w:hAnsi="Consolas" w:cs="Times New Roman"/>
          <w:color w:val="D4D4D4"/>
          <w:lang w:val="pt-BR" w:eastAsia="pt-BR"/>
        </w:rPr>
        <w:t>,</w:t>
      </w:r>
    </w:p>
    <w:p w14:paraId="27ED448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"businessActivity"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"1234567"</w:t>
      </w:r>
    </w:p>
    <w:p w14:paraId="546B113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A7F3AF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E0648C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2240BB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BE1145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"premium"</w:t>
      </w:r>
      <w:r w:rsidRPr="00050EEC">
        <w:rPr>
          <w:rFonts w:ascii="Consolas" w:eastAsia="Times New Roman" w:hAnsi="Consolas" w:cs="Times New Roman"/>
          <w:color w:val="D4D4D4"/>
          <w:lang w:val="pt-BR" w:eastAsia="pt-BR"/>
        </w:rPr>
        <w:t>: {</w:t>
      </w:r>
    </w:p>
    <w:p w14:paraId="44D6FAD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"paymentsQuantity"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B5CEA8"/>
          <w:lang w:val="pt-BR" w:eastAsia="pt-BR"/>
        </w:rPr>
        <w:t>4</w:t>
      </w:r>
      <w:r w:rsidRPr="00050EEC">
        <w:rPr>
          <w:rFonts w:ascii="Consolas" w:eastAsia="Times New Roman" w:hAnsi="Consolas" w:cs="Times New Roman"/>
          <w:color w:val="D4D4D4"/>
          <w:lang w:val="pt-BR" w:eastAsia="pt-BR"/>
        </w:rPr>
        <w:t>,</w:t>
      </w:r>
    </w:p>
    <w:p w14:paraId="06611C4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w:t>
      </w:r>
    </w:p>
    <w:p w14:paraId="5686053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"2000.00"</w:t>
      </w:r>
      <w:r w:rsidRPr="00050EEC">
        <w:rPr>
          <w:rFonts w:ascii="Consolas" w:eastAsia="Times New Roman" w:hAnsi="Consolas" w:cs="Times New Roman"/>
          <w:color w:val="D4D4D4"/>
          <w:lang w:val="pt-BR" w:eastAsia="pt-BR"/>
        </w:rPr>
        <w:t>,</w:t>
      </w:r>
    </w:p>
    <w:p w14:paraId="6E83D94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"unit"</w:t>
      </w:r>
      <w:r w:rsidRPr="00050EEC">
        <w:rPr>
          <w:rFonts w:ascii="Consolas" w:eastAsia="Times New Roman" w:hAnsi="Consolas" w:cs="Times New Roman"/>
          <w:color w:val="D4D4D4"/>
          <w:lang w:val="pt-BR" w:eastAsia="pt-BR"/>
        </w:rPr>
        <w:t>: {</w:t>
      </w:r>
    </w:p>
    <w:p w14:paraId="5332D2F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w:t>
      </w:r>
      <w:r w:rsidRPr="00050EEC">
        <w:rPr>
          <w:rFonts w:ascii="Consolas" w:eastAsia="Times New Roman" w:hAnsi="Consolas" w:cs="Times New Roman"/>
          <w:color w:val="D4D4D4"/>
          <w:lang w:val="pt-BR" w:eastAsia="pt-BR"/>
        </w:rPr>
        <w:t>,</w:t>
      </w:r>
    </w:p>
    <w:p w14:paraId="5FD3BEF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p>
    <w:p w14:paraId="5952124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C92F92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D6CB66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"coverages"</w:t>
      </w:r>
      <w:r w:rsidRPr="00050EEC">
        <w:rPr>
          <w:rFonts w:ascii="Consolas" w:eastAsia="Times New Roman" w:hAnsi="Consolas" w:cs="Times New Roman"/>
          <w:color w:val="D4D4D4"/>
          <w:lang w:val="pt-BR" w:eastAsia="pt-BR"/>
        </w:rPr>
        <w:t>: [</w:t>
      </w:r>
    </w:p>
    <w:p w14:paraId="7E9DEBC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0B6AF5D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"branch"</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"0111"</w:t>
      </w:r>
      <w:r w:rsidRPr="00050EEC">
        <w:rPr>
          <w:rFonts w:ascii="Consolas" w:eastAsia="Times New Roman" w:hAnsi="Consolas" w:cs="Times New Roman"/>
          <w:color w:val="D4D4D4"/>
          <w:lang w:val="pt-BR" w:eastAsia="pt-BR"/>
        </w:rPr>
        <w:t>,</w:t>
      </w:r>
    </w:p>
    <w:p w14:paraId="21668DD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lastRenderedPageBreak/>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"IMOVEL_BASICA"</w:t>
      </w:r>
      <w:r w:rsidRPr="00050EEC">
        <w:rPr>
          <w:rFonts w:ascii="Consolas" w:eastAsia="Times New Roman" w:hAnsi="Consolas" w:cs="Times New Roman"/>
          <w:color w:val="D4D4D4"/>
          <w:lang w:val="pt-BR" w:eastAsia="pt-BR"/>
        </w:rPr>
        <w:t>,</w:t>
      </w:r>
    </w:p>
    <w:p w14:paraId="765BCB7D"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3A9A739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"premiumAmount"</w:t>
      </w:r>
      <w:r w:rsidRPr="00050EEC">
        <w:rPr>
          <w:rFonts w:ascii="Consolas" w:eastAsia="Times New Roman" w:hAnsi="Consolas" w:cs="Times New Roman"/>
          <w:color w:val="D4D4D4"/>
          <w:lang w:val="pt-BR" w:eastAsia="pt-BR"/>
        </w:rPr>
        <w:t>: {</w:t>
      </w:r>
    </w:p>
    <w:p w14:paraId="525076F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"2000.00"</w:t>
      </w:r>
      <w:r w:rsidRPr="00050EEC">
        <w:rPr>
          <w:rFonts w:ascii="Consolas" w:eastAsia="Times New Roman" w:hAnsi="Consolas" w:cs="Times New Roman"/>
          <w:color w:val="D4D4D4"/>
          <w:lang w:val="pt-BR" w:eastAsia="pt-BR"/>
        </w:rPr>
        <w:t>,</w:t>
      </w:r>
    </w:p>
    <w:p w14:paraId="73EFB94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"unit"</w:t>
      </w:r>
      <w:r w:rsidRPr="00050EEC">
        <w:rPr>
          <w:rFonts w:ascii="Consolas" w:eastAsia="Times New Roman" w:hAnsi="Consolas" w:cs="Times New Roman"/>
          <w:color w:val="D4D4D4"/>
          <w:lang w:val="pt-BR" w:eastAsia="pt-BR"/>
        </w:rPr>
        <w:t>: {</w:t>
      </w:r>
    </w:p>
    <w:p w14:paraId="4EA43F7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w:t>
      </w:r>
      <w:r w:rsidRPr="00050EEC">
        <w:rPr>
          <w:rFonts w:ascii="Consolas" w:eastAsia="Times New Roman" w:hAnsi="Consolas" w:cs="Times New Roman"/>
          <w:color w:val="D4D4D4"/>
          <w:lang w:val="pt-BR" w:eastAsia="pt-BR"/>
        </w:rPr>
        <w:t>,</w:t>
      </w:r>
    </w:p>
    <w:p w14:paraId="0E24CF7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p>
    <w:p w14:paraId="3537EA6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D27AFDB"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369240D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3CF7C7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9E67F5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"payments"</w:t>
      </w:r>
      <w:r w:rsidRPr="00050EEC">
        <w:rPr>
          <w:rFonts w:ascii="Consolas" w:eastAsia="Times New Roman" w:hAnsi="Consolas" w:cs="Times New Roman"/>
          <w:color w:val="D4D4D4"/>
          <w:lang w:val="pt-BR" w:eastAsia="pt-BR"/>
        </w:rPr>
        <w:t>: [</w:t>
      </w:r>
    </w:p>
    <w:p w14:paraId="4AB07A4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F500D2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"movementDate"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r w:rsidRPr="00050EEC">
        <w:rPr>
          <w:rFonts w:ascii="Consolas" w:eastAsia="Times New Roman" w:hAnsi="Consolas" w:cs="Times New Roman"/>
          <w:color w:val="D4D4D4"/>
          <w:lang w:val="pt-BR" w:eastAsia="pt-BR"/>
        </w:rPr>
        <w:t>,</w:t>
      </w:r>
    </w:p>
    <w:p w14:paraId="6D15415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"movementType"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"LIQUIDACAO_DE_PREMIO"</w:t>
      </w:r>
      <w:r w:rsidRPr="00050EEC">
        <w:rPr>
          <w:rFonts w:ascii="Consolas" w:eastAsia="Times New Roman" w:hAnsi="Consolas" w:cs="Times New Roman"/>
          <w:color w:val="D4D4D4"/>
          <w:lang w:val="pt-BR" w:eastAsia="pt-BR"/>
        </w:rPr>
        <w:t>,</w:t>
      </w:r>
    </w:p>
    <w:p w14:paraId="6378C56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"movementOrigin"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"EMISSAO_DIRETA"</w:t>
      </w:r>
      <w:r w:rsidRPr="00050EEC">
        <w:rPr>
          <w:rFonts w:ascii="Consolas" w:eastAsia="Times New Roman" w:hAnsi="Consolas" w:cs="Times New Roman"/>
          <w:color w:val="D4D4D4"/>
          <w:lang w:val="pt-BR" w:eastAsia="pt-BR"/>
        </w:rPr>
        <w:t>,</w:t>
      </w:r>
    </w:p>
    <w:p w14:paraId="2B38F02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"movementPaymentsNumber"</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B5CEA8"/>
          <w:lang w:val="pt-BR" w:eastAsia="pt-BR"/>
        </w:rPr>
        <w:t>0</w:t>
      </w:r>
      <w:r w:rsidRPr="00050EEC">
        <w:rPr>
          <w:rFonts w:ascii="Consolas" w:eastAsia="Times New Roman" w:hAnsi="Consolas" w:cs="Times New Roman"/>
          <w:color w:val="D4D4D4"/>
          <w:lang w:val="pt-BR" w:eastAsia="pt-BR"/>
        </w:rPr>
        <w:t>,</w:t>
      </w:r>
    </w:p>
    <w:p w14:paraId="4262FBA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w:t>
      </w:r>
    </w:p>
    <w:p w14:paraId="6A5D724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"2000.00"</w:t>
      </w:r>
      <w:r w:rsidRPr="00050EEC">
        <w:rPr>
          <w:rFonts w:ascii="Consolas" w:eastAsia="Times New Roman" w:hAnsi="Consolas" w:cs="Times New Roman"/>
          <w:color w:val="D4D4D4"/>
          <w:lang w:val="pt-BR" w:eastAsia="pt-BR"/>
        </w:rPr>
        <w:t>,</w:t>
      </w:r>
    </w:p>
    <w:p w14:paraId="1DF5557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"unit"</w:t>
      </w:r>
      <w:r w:rsidRPr="00050EEC">
        <w:rPr>
          <w:rFonts w:ascii="Consolas" w:eastAsia="Times New Roman" w:hAnsi="Consolas" w:cs="Times New Roman"/>
          <w:color w:val="D4D4D4"/>
          <w:lang w:val="pt-BR" w:eastAsia="pt-BR"/>
        </w:rPr>
        <w:t>: {</w:t>
      </w:r>
    </w:p>
    <w:p w14:paraId="67DBDFD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w:t>
      </w:r>
      <w:r w:rsidRPr="00050EEC">
        <w:rPr>
          <w:rFonts w:ascii="Consolas" w:eastAsia="Times New Roman" w:hAnsi="Consolas" w:cs="Times New Roman"/>
          <w:color w:val="D4D4D4"/>
          <w:lang w:val="pt-BR" w:eastAsia="pt-BR"/>
        </w:rPr>
        <w:t>,</w:t>
      </w:r>
    </w:p>
    <w:p w14:paraId="7927046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p>
    <w:p w14:paraId="68E0162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7BF3F1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EE5576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"maturityDate"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r w:rsidRPr="00050EEC">
        <w:rPr>
          <w:rFonts w:ascii="Consolas" w:eastAsia="Times New Roman" w:hAnsi="Consolas" w:cs="Times New Roman"/>
          <w:color w:val="D4D4D4"/>
          <w:lang w:val="pt-BR" w:eastAsia="pt-BR"/>
        </w:rPr>
        <w:t>,</w:t>
      </w:r>
    </w:p>
    <w:p w14:paraId="3F56439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"tellerId"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6B6C9EF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"tellerIdType"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"CPF"</w:t>
      </w:r>
      <w:r w:rsidRPr="00050EEC">
        <w:rPr>
          <w:rFonts w:ascii="Consolas" w:eastAsia="Times New Roman" w:hAnsi="Consolas" w:cs="Times New Roman"/>
          <w:color w:val="D4D4D4"/>
          <w:lang w:val="pt-BR" w:eastAsia="pt-BR"/>
        </w:rPr>
        <w:t>,</w:t>
      </w:r>
    </w:p>
    <w:p w14:paraId="411C88F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"tellerName"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7EBFF83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"financialInstitutionCode"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25A18F6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"paymentType"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"BOLETO"</w:t>
      </w:r>
    </w:p>
    <w:p w14:paraId="420711FF"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44A4A9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11C4C5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5AA468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"claim"</w:t>
      </w:r>
      <w:r w:rsidRPr="00050EEC">
        <w:rPr>
          <w:rFonts w:ascii="Consolas" w:eastAsia="Times New Roman" w:hAnsi="Consolas" w:cs="Times New Roman"/>
          <w:color w:val="D4D4D4"/>
          <w:lang w:val="pt-BR" w:eastAsia="pt-BR"/>
        </w:rPr>
        <w:t>: {</w:t>
      </w:r>
    </w:p>
    <w:p w14:paraId="3060927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"identification"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03DFCEE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"documentationDeliveryDate"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r w:rsidRPr="00050EEC">
        <w:rPr>
          <w:rFonts w:ascii="Consolas" w:eastAsia="Times New Roman" w:hAnsi="Consolas" w:cs="Times New Roman"/>
          <w:color w:val="D4D4D4"/>
          <w:lang w:val="pt-BR" w:eastAsia="pt-BR"/>
        </w:rPr>
        <w:t>,</w:t>
      </w:r>
    </w:p>
    <w:p w14:paraId="3C10339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"status"</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"ABERTO"</w:t>
      </w:r>
      <w:r w:rsidRPr="00050EEC">
        <w:rPr>
          <w:rFonts w:ascii="Consolas" w:eastAsia="Times New Roman" w:hAnsi="Consolas" w:cs="Times New Roman"/>
          <w:color w:val="D4D4D4"/>
          <w:lang w:val="pt-BR" w:eastAsia="pt-BR"/>
        </w:rPr>
        <w:t>,</w:t>
      </w:r>
    </w:p>
    <w:p w14:paraId="5497843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"statusAlterationDate"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r w:rsidRPr="00050EEC">
        <w:rPr>
          <w:rFonts w:ascii="Consolas" w:eastAsia="Times New Roman" w:hAnsi="Consolas" w:cs="Times New Roman"/>
          <w:color w:val="D4D4D4"/>
          <w:lang w:val="pt-BR" w:eastAsia="pt-BR"/>
        </w:rPr>
        <w:t>,</w:t>
      </w:r>
    </w:p>
    <w:p w14:paraId="53B713F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"occurrenceDate"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r w:rsidRPr="00050EEC">
        <w:rPr>
          <w:rFonts w:ascii="Consolas" w:eastAsia="Times New Roman" w:hAnsi="Consolas" w:cs="Times New Roman"/>
          <w:color w:val="D4D4D4"/>
          <w:lang w:val="pt-BR" w:eastAsia="pt-BR"/>
        </w:rPr>
        <w:t>,</w:t>
      </w:r>
    </w:p>
    <w:p w14:paraId="318574C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"warningDate"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r w:rsidRPr="00050EEC">
        <w:rPr>
          <w:rFonts w:ascii="Consolas" w:eastAsia="Times New Roman" w:hAnsi="Consolas" w:cs="Times New Roman"/>
          <w:color w:val="D4D4D4"/>
          <w:lang w:val="pt-BR" w:eastAsia="pt-BR"/>
        </w:rPr>
        <w:t>,</w:t>
      </w:r>
    </w:p>
    <w:p w14:paraId="67DD907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"thirdPartyClaimDate"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r w:rsidRPr="00050EEC">
        <w:rPr>
          <w:rFonts w:ascii="Consolas" w:eastAsia="Times New Roman" w:hAnsi="Consolas" w:cs="Times New Roman"/>
          <w:color w:val="D4D4D4"/>
          <w:lang w:val="pt-BR" w:eastAsia="pt-BR"/>
        </w:rPr>
        <w:t>,</w:t>
      </w:r>
    </w:p>
    <w:p w14:paraId="39FB27F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w:t>
      </w:r>
    </w:p>
    <w:p w14:paraId="73387A8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"amount"</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"2000.00"</w:t>
      </w:r>
      <w:r w:rsidRPr="00050EEC">
        <w:rPr>
          <w:rFonts w:ascii="Consolas" w:eastAsia="Times New Roman" w:hAnsi="Consolas" w:cs="Times New Roman"/>
          <w:color w:val="D4D4D4"/>
          <w:lang w:val="pt-BR" w:eastAsia="pt-BR"/>
        </w:rPr>
        <w:t>,</w:t>
      </w:r>
    </w:p>
    <w:p w14:paraId="58C08FE9"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"unit"</w:t>
      </w:r>
      <w:r w:rsidRPr="00050EEC">
        <w:rPr>
          <w:rFonts w:ascii="Consolas" w:eastAsia="Times New Roman" w:hAnsi="Consolas" w:cs="Times New Roman"/>
          <w:color w:val="D4D4D4"/>
          <w:lang w:val="pt-BR" w:eastAsia="pt-BR"/>
        </w:rPr>
        <w:t>: {</w:t>
      </w:r>
    </w:p>
    <w:p w14:paraId="6E5DD0F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w:t>
      </w:r>
      <w:r w:rsidRPr="00050EEC">
        <w:rPr>
          <w:rFonts w:ascii="Consolas" w:eastAsia="Times New Roman" w:hAnsi="Consolas" w:cs="Times New Roman"/>
          <w:color w:val="D4D4D4"/>
          <w:lang w:val="pt-BR" w:eastAsia="pt-BR"/>
        </w:rPr>
        <w:t>,</w:t>
      </w:r>
    </w:p>
    <w:p w14:paraId="202635C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lastRenderedPageBreak/>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"BRL"</w:t>
      </w:r>
    </w:p>
    <w:p w14:paraId="74E8CC3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1EEF5B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754DC5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"denialJustification"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"RISCO_EXCLUIDO"</w:t>
      </w:r>
      <w:r w:rsidRPr="00050EEC">
        <w:rPr>
          <w:rFonts w:ascii="Consolas" w:eastAsia="Times New Roman" w:hAnsi="Consolas" w:cs="Times New Roman"/>
          <w:color w:val="D4D4D4"/>
          <w:lang w:val="pt-BR" w:eastAsia="pt-BR"/>
        </w:rPr>
        <w:t>,</w:t>
      </w:r>
    </w:p>
    <w:p w14:paraId="3D951F2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"denialJustificationDescription"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1CD86A6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"coverages"</w:t>
      </w:r>
      <w:r w:rsidRPr="00050EEC">
        <w:rPr>
          <w:rFonts w:ascii="Consolas" w:eastAsia="Times New Roman" w:hAnsi="Consolas" w:cs="Times New Roman"/>
          <w:color w:val="D4D4D4"/>
          <w:lang w:val="pt-BR" w:eastAsia="pt-BR"/>
        </w:rPr>
        <w:t>: [</w:t>
      </w:r>
    </w:p>
    <w:p w14:paraId="35764EA7"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16B42BB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"insuredObjectId"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18FDFD8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"branch"</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"0111"</w:t>
      </w:r>
      <w:r w:rsidRPr="00050EEC">
        <w:rPr>
          <w:rFonts w:ascii="Consolas" w:eastAsia="Times New Roman" w:hAnsi="Consolas" w:cs="Times New Roman"/>
          <w:color w:val="D4D4D4"/>
          <w:lang w:val="pt-BR" w:eastAsia="pt-BR"/>
        </w:rPr>
        <w:t>,</w:t>
      </w:r>
    </w:p>
    <w:p w14:paraId="62F3C2B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"code"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"IMOVEL_BASICA"</w:t>
      </w:r>
      <w:r w:rsidRPr="00050EEC">
        <w:rPr>
          <w:rFonts w:ascii="Consolas" w:eastAsia="Times New Roman" w:hAnsi="Consolas" w:cs="Times New Roman"/>
          <w:color w:val="D4D4D4"/>
          <w:lang w:val="pt-BR" w:eastAsia="pt-BR"/>
        </w:rPr>
        <w:t>,</w:t>
      </w:r>
    </w:p>
    <w:p w14:paraId="3C80BEF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"description"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"string"</w:t>
      </w:r>
      <w:r w:rsidRPr="00050EEC">
        <w:rPr>
          <w:rFonts w:ascii="Consolas" w:eastAsia="Times New Roman" w:hAnsi="Consolas" w:cs="Times New Roman"/>
          <w:color w:val="D4D4D4"/>
          <w:lang w:val="pt-BR" w:eastAsia="pt-BR"/>
        </w:rPr>
        <w:t>,</w:t>
      </w:r>
    </w:p>
    <w:p w14:paraId="3229F7B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"warningDate"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r w:rsidRPr="00050EEC">
        <w:rPr>
          <w:rFonts w:ascii="Consolas" w:eastAsia="Times New Roman" w:hAnsi="Consolas" w:cs="Times New Roman"/>
          <w:color w:val="D4D4D4"/>
          <w:lang w:val="pt-BR" w:eastAsia="pt-BR"/>
        </w:rPr>
        <w:t>,</w:t>
      </w:r>
    </w:p>
    <w:p w14:paraId="0F1040D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9CDCFE"/>
          <w:lang w:val="pt-BR" w:eastAsia="pt-BR"/>
        </w:rPr>
        <w:t>"thirdPartyClaimDate"</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CE9178"/>
          <w:lang w:val="pt-BR" w:eastAsia="pt-BR"/>
        </w:rPr>
        <w:t>"2022-12-31"</w:t>
      </w:r>
    </w:p>
    <w:p w14:paraId="7D93E4B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DB97F2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04F794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43ED1DB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7A98FB4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59EC7C7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606F47A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w:t>
      </w:r>
    </w:p>
    <w:p w14:paraId="281DBA6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w:t>
      </w:r>
    </w:p>
    <w:p w14:paraId="1783B86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const headers = {</w:t>
      </w:r>
    </w:p>
    <w:p w14:paraId="33457AB1"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'Content-Type'</w:t>
      </w:r>
      <w:r w:rsidRPr="00050EEC">
        <w:rPr>
          <w:rFonts w:ascii="Consolas" w:eastAsia="Times New Roman" w:hAnsi="Consolas" w:cs="Times New Roman"/>
          <w:color w:val="D4D4D4"/>
          <w:lang w:val="pt-BR" w:eastAsia="pt-BR"/>
        </w:rPr>
        <w:t>:</w:t>
      </w:r>
      <w:r w:rsidRPr="00050EEC">
        <w:rPr>
          <w:rFonts w:ascii="Consolas" w:eastAsia="Times New Roman" w:hAnsi="Consolas" w:cs="Times New Roman"/>
          <w:color w:val="F44747"/>
          <w:lang w:val="pt-BR" w:eastAsia="pt-BR"/>
        </w:rPr>
        <w:t>'application/json'</w:t>
      </w:r>
      <w:r w:rsidRPr="00050EEC">
        <w:rPr>
          <w:rFonts w:ascii="Consolas" w:eastAsia="Times New Roman" w:hAnsi="Consolas" w:cs="Times New Roman"/>
          <w:color w:val="D4D4D4"/>
          <w:lang w:val="pt-BR" w:eastAsia="pt-BR"/>
        </w:rPr>
        <w:t>,</w:t>
      </w:r>
    </w:p>
    <w:p w14:paraId="0B80B22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'Accept'</w:t>
      </w:r>
      <w:r w:rsidRPr="00050EEC">
        <w:rPr>
          <w:rFonts w:ascii="Consolas" w:eastAsia="Times New Roman" w:hAnsi="Consolas" w:cs="Times New Roman"/>
          <w:color w:val="D4D4D4"/>
          <w:lang w:val="pt-BR" w:eastAsia="pt-BR"/>
        </w:rPr>
        <w:t>:</w:t>
      </w:r>
      <w:r w:rsidRPr="00050EEC">
        <w:rPr>
          <w:rFonts w:ascii="Consolas" w:eastAsia="Times New Roman" w:hAnsi="Consolas" w:cs="Times New Roman"/>
          <w:color w:val="F44747"/>
          <w:lang w:val="pt-BR" w:eastAsia="pt-BR"/>
        </w:rPr>
        <w:t>'application/json'</w:t>
      </w:r>
      <w:r w:rsidRPr="00050EEC">
        <w:rPr>
          <w:rFonts w:ascii="Consolas" w:eastAsia="Times New Roman" w:hAnsi="Consolas" w:cs="Times New Roman"/>
          <w:color w:val="D4D4D4"/>
          <w:lang w:val="pt-BR" w:eastAsia="pt-BR"/>
        </w:rPr>
        <w:t>,</w:t>
      </w:r>
    </w:p>
    <w:p w14:paraId="633EE0C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'Authorization'</w:t>
      </w:r>
      <w:r w:rsidRPr="00050EEC">
        <w:rPr>
          <w:rFonts w:ascii="Consolas" w:eastAsia="Times New Roman" w:hAnsi="Consolas" w:cs="Times New Roman"/>
          <w:color w:val="D4D4D4"/>
          <w:lang w:val="pt-BR" w:eastAsia="pt-BR"/>
        </w:rPr>
        <w:t>:</w:t>
      </w:r>
      <w:r w:rsidRPr="00050EEC">
        <w:rPr>
          <w:rFonts w:ascii="Consolas" w:eastAsia="Times New Roman" w:hAnsi="Consolas" w:cs="Times New Roman"/>
          <w:color w:val="F44747"/>
          <w:lang w:val="pt-BR" w:eastAsia="pt-BR"/>
        </w:rPr>
        <w:t>'string'</w:t>
      </w:r>
      <w:r w:rsidRPr="00050EEC">
        <w:rPr>
          <w:rFonts w:ascii="Consolas" w:eastAsia="Times New Roman" w:hAnsi="Consolas" w:cs="Times New Roman"/>
          <w:color w:val="D4D4D4"/>
          <w:lang w:val="pt-BR" w:eastAsia="pt-BR"/>
        </w:rPr>
        <w:t>,</w:t>
      </w:r>
    </w:p>
    <w:p w14:paraId="7E40FF2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'x-fapi-auth-date'</w:t>
      </w:r>
      <w:r w:rsidRPr="00050EEC">
        <w:rPr>
          <w:rFonts w:ascii="Consolas" w:eastAsia="Times New Roman" w:hAnsi="Consolas" w:cs="Times New Roman"/>
          <w:color w:val="D4D4D4"/>
          <w:lang w:val="pt-BR" w:eastAsia="pt-BR"/>
        </w:rPr>
        <w:t>:</w:t>
      </w:r>
      <w:r w:rsidRPr="00050EEC">
        <w:rPr>
          <w:rFonts w:ascii="Consolas" w:eastAsia="Times New Roman" w:hAnsi="Consolas" w:cs="Times New Roman"/>
          <w:color w:val="F44747"/>
          <w:lang w:val="pt-BR" w:eastAsia="pt-BR"/>
        </w:rPr>
        <w:t>'stringstringstringstringstrin'</w:t>
      </w:r>
      <w:r w:rsidRPr="00050EEC">
        <w:rPr>
          <w:rFonts w:ascii="Consolas" w:eastAsia="Times New Roman" w:hAnsi="Consolas" w:cs="Times New Roman"/>
          <w:color w:val="D4D4D4"/>
          <w:lang w:val="pt-BR" w:eastAsia="pt-BR"/>
        </w:rPr>
        <w:t>,</w:t>
      </w:r>
    </w:p>
    <w:p w14:paraId="1E88D64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'x-fapi-customer-ip-address'</w:t>
      </w:r>
      <w:r w:rsidRPr="00050EEC">
        <w:rPr>
          <w:rFonts w:ascii="Consolas" w:eastAsia="Times New Roman" w:hAnsi="Consolas" w:cs="Times New Roman"/>
          <w:color w:val="D4D4D4"/>
          <w:lang w:val="pt-BR" w:eastAsia="pt-BR"/>
        </w:rPr>
        <w:t>:</w:t>
      </w:r>
      <w:r w:rsidRPr="00050EEC">
        <w:rPr>
          <w:rFonts w:ascii="Consolas" w:eastAsia="Times New Roman" w:hAnsi="Consolas" w:cs="Times New Roman"/>
          <w:color w:val="F44747"/>
          <w:lang w:val="pt-BR" w:eastAsia="pt-BR"/>
        </w:rPr>
        <w:t>'string'</w:t>
      </w:r>
      <w:r w:rsidRPr="00050EEC">
        <w:rPr>
          <w:rFonts w:ascii="Consolas" w:eastAsia="Times New Roman" w:hAnsi="Consolas" w:cs="Times New Roman"/>
          <w:color w:val="D4D4D4"/>
          <w:lang w:val="pt-BR" w:eastAsia="pt-BR"/>
        </w:rPr>
        <w:t>,</w:t>
      </w:r>
    </w:p>
    <w:p w14:paraId="02923A18"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'x-fapi-interaction-id'</w:t>
      </w:r>
      <w:r w:rsidRPr="00050EEC">
        <w:rPr>
          <w:rFonts w:ascii="Consolas" w:eastAsia="Times New Roman" w:hAnsi="Consolas" w:cs="Times New Roman"/>
          <w:color w:val="D4D4D4"/>
          <w:lang w:val="pt-BR" w:eastAsia="pt-BR"/>
        </w:rPr>
        <w:t>:</w:t>
      </w:r>
      <w:r w:rsidRPr="00050EEC">
        <w:rPr>
          <w:rFonts w:ascii="Consolas" w:eastAsia="Times New Roman" w:hAnsi="Consolas" w:cs="Times New Roman"/>
          <w:color w:val="F44747"/>
          <w:lang w:val="pt-BR" w:eastAsia="pt-BR"/>
        </w:rPr>
        <w:t>'string'</w:t>
      </w:r>
      <w:r w:rsidRPr="00050EEC">
        <w:rPr>
          <w:rFonts w:ascii="Consolas" w:eastAsia="Times New Roman" w:hAnsi="Consolas" w:cs="Times New Roman"/>
          <w:color w:val="D4D4D4"/>
          <w:lang w:val="pt-BR" w:eastAsia="pt-BR"/>
        </w:rPr>
        <w:t>,</w:t>
      </w:r>
    </w:p>
    <w:p w14:paraId="3ECB5055"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'x-customer-user-agent'</w:t>
      </w:r>
      <w:r w:rsidRPr="00050EEC">
        <w:rPr>
          <w:rFonts w:ascii="Consolas" w:eastAsia="Times New Roman" w:hAnsi="Consolas" w:cs="Times New Roman"/>
          <w:color w:val="D4D4D4"/>
          <w:lang w:val="pt-BR" w:eastAsia="pt-BR"/>
        </w:rPr>
        <w:t>:</w:t>
      </w:r>
      <w:r w:rsidRPr="00050EEC">
        <w:rPr>
          <w:rFonts w:ascii="Consolas" w:eastAsia="Times New Roman" w:hAnsi="Consolas" w:cs="Times New Roman"/>
          <w:color w:val="F44747"/>
          <w:lang w:val="pt-BR" w:eastAsia="pt-BR"/>
        </w:rPr>
        <w:t>'string'</w:t>
      </w:r>
    </w:p>
    <w:p w14:paraId="18D5ADC4"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w:t>
      </w:r>
    </w:p>
    <w:p w14:paraId="5877FD5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p>
    <w:p w14:paraId="0E3FA55E"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fetch('https:</w:t>
      </w:r>
      <w:r w:rsidRPr="00050EEC">
        <w:rPr>
          <w:rFonts w:ascii="Consolas" w:eastAsia="Times New Roman" w:hAnsi="Consolas" w:cs="Times New Roman"/>
          <w:color w:val="6A9955"/>
          <w:lang w:val="pt-BR" w:eastAsia="pt-BR"/>
        </w:rPr>
        <w:t>//api.organizacao.com.br/open-insurance/quote-patrimonial/v1/condominium/request',</w:t>
      </w:r>
    </w:p>
    <w:p w14:paraId="3AB7ACB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w:t>
      </w:r>
    </w:p>
    <w:p w14:paraId="3368B5D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method</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'POST'</w:t>
      </w:r>
      <w:r w:rsidRPr="00050EEC">
        <w:rPr>
          <w:rFonts w:ascii="Consolas" w:eastAsia="Times New Roman" w:hAnsi="Consolas" w:cs="Times New Roman"/>
          <w:color w:val="D4D4D4"/>
          <w:lang w:val="pt-BR" w:eastAsia="pt-BR"/>
        </w:rPr>
        <w:t>,</w:t>
      </w:r>
    </w:p>
    <w:p w14:paraId="531544D6"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body</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inputBody</w:t>
      </w:r>
      <w:r w:rsidRPr="00050EEC">
        <w:rPr>
          <w:rFonts w:ascii="Consolas" w:eastAsia="Times New Roman" w:hAnsi="Consolas" w:cs="Times New Roman"/>
          <w:color w:val="D4D4D4"/>
          <w:lang w:val="pt-BR" w:eastAsia="pt-BR"/>
        </w:rPr>
        <w:t>,</w:t>
      </w:r>
    </w:p>
    <w:p w14:paraId="71FE9B02"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headers</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headers</w:t>
      </w:r>
    </w:p>
    <w:p w14:paraId="4F8D90B0"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w:t>
      </w:r>
    </w:p>
    <w:p w14:paraId="04F49E9C"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.then(function(res) {</w:t>
      </w:r>
    </w:p>
    <w:p w14:paraId="37758503"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return</w:t>
      </w: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res.json();</w:t>
      </w:r>
    </w:p>
    <w:p w14:paraId="327CA2B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}).then(function(body) {</w:t>
      </w:r>
    </w:p>
    <w:p w14:paraId="727B7CDA" w14:textId="77777777"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 xml:space="preserve">    </w:t>
      </w:r>
      <w:r w:rsidRPr="00050EEC">
        <w:rPr>
          <w:rFonts w:ascii="Consolas" w:eastAsia="Times New Roman" w:hAnsi="Consolas" w:cs="Times New Roman"/>
          <w:color w:val="F44747"/>
          <w:lang w:val="pt-BR" w:eastAsia="pt-BR"/>
        </w:rPr>
        <w:t>console.log(body);</w:t>
      </w:r>
    </w:p>
    <w:p w14:paraId="543C4E4D" w14:textId="55450CE3" w:rsidR="00050EEC" w:rsidRPr="00050EEC" w:rsidRDefault="00050EEC" w:rsidP="00050EEC">
      <w:pPr>
        <w:shd w:val="clear" w:color="auto" w:fill="1E1E1E"/>
        <w:spacing w:after="0" w:line="285" w:lineRule="atLeast"/>
        <w:rPr>
          <w:rFonts w:ascii="Consolas" w:eastAsia="Times New Roman" w:hAnsi="Consolas" w:cs="Times New Roman"/>
          <w:color w:val="D4D4D4"/>
          <w:lang w:val="pt-BR" w:eastAsia="pt-BR"/>
        </w:rPr>
      </w:pPr>
      <w:r w:rsidRPr="00050EEC">
        <w:rPr>
          <w:rFonts w:ascii="Consolas" w:eastAsia="Times New Roman" w:hAnsi="Consolas" w:cs="Times New Roman"/>
          <w:color w:val="D4D4D4"/>
          <w:lang w:val="pt-BR" w:eastAsia="pt-BR"/>
        </w:rPr>
        <w:t>});</w:t>
      </w:r>
    </w:p>
    <w:p w14:paraId="71FFF5FF" w14:textId="77777777" w:rsidR="003E6861" w:rsidRDefault="00C81887">
      <w:pPr>
        <w:pStyle w:val="FirstParagraph"/>
      </w:pPr>
      <w:r>
        <w:t>To perform this operation, you must be authenticated by means of one of the following methods: OAuth2Security ( Scopes: quote-patrimonial-condominium )</w:t>
      </w:r>
    </w:p>
    <w:p w14:paraId="038D2303" w14:textId="77777777" w:rsidR="003E6861" w:rsidRDefault="003E6861">
      <w:pPr>
        <w:pStyle w:val="Corpodetexto"/>
      </w:pPr>
    </w:p>
    <w:p w14:paraId="5884E8CE" w14:textId="6F1666DC" w:rsidR="003E6861" w:rsidRDefault="00C81887">
      <w:pPr>
        <w:pStyle w:val="Ttulo2"/>
      </w:pPr>
      <w:bookmarkStart w:id="47" w:name="Xba634945b5621c0008d3012dac3bdf91e60472e"/>
      <w:bookmarkStart w:id="48" w:name="_Toc132872479"/>
      <w:bookmarkEnd w:id="40"/>
      <w:bookmarkEnd w:id="46"/>
      <w:r>
        <w:t>Endpoint - Obtém os dados de cotação e contratação de PatrimonialCondominium identificado por consentId</w:t>
      </w:r>
      <w:bookmarkEnd w:id="48"/>
    </w:p>
    <w:p w14:paraId="7DE401F2" w14:textId="77777777" w:rsidR="003E6861" w:rsidRDefault="00C81887">
      <w:pPr>
        <w:pStyle w:val="FirstParagraph"/>
      </w:pPr>
      <w:r>
        <w:rPr>
          <w:rStyle w:val="VerbatimChar"/>
        </w:rPr>
        <w:t>GET /condominium/request/{consentId}/quote-status</w:t>
      </w:r>
    </w:p>
    <w:p w14:paraId="2F2B9C53" w14:textId="77777777" w:rsidR="003E6861" w:rsidRDefault="003E6861">
      <w:pPr>
        <w:pStyle w:val="Corpodetexto"/>
      </w:pPr>
    </w:p>
    <w:p w14:paraId="3718D5EC" w14:textId="77777777" w:rsidR="003E6861" w:rsidRDefault="00C81887">
      <w:pPr>
        <w:pStyle w:val="Ttulo3"/>
      </w:pPr>
      <w:bookmarkStart w:id="49" w:name="visão-geral-6"/>
      <w:r>
        <w:t>Visão Geral</w:t>
      </w:r>
    </w:p>
    <w:p w14:paraId="4ED39A4C" w14:textId="77777777" w:rsidR="003E6861" w:rsidRDefault="00C81887">
      <w:pPr>
        <w:pStyle w:val="FirstParagraph"/>
      </w:pPr>
      <w:r>
        <w:t xml:space="preserve">Método para consulta dos dados de solicitação de cotação e contratação de PatrimonialCondominium </w:t>
      </w:r>
    </w:p>
    <w:p w14:paraId="26D32E1A" w14:textId="77777777" w:rsidR="003E6861" w:rsidRDefault="003E6861">
      <w:pPr>
        <w:pStyle w:val="Corpodetexto"/>
      </w:pPr>
    </w:p>
    <w:p w14:paraId="0E9C62C8" w14:textId="77777777" w:rsidR="003E6861" w:rsidRDefault="00C81887">
      <w:pPr>
        <w:pStyle w:val="Ttulo3"/>
      </w:pPr>
      <w:bookmarkStart w:id="50" w:name="respostas-6"/>
      <w:bookmarkEnd w:id="49"/>
      <w:r>
        <w:t>Respostas</w:t>
      </w:r>
    </w:p>
    <w:tbl>
      <w:tblPr>
        <w:tblStyle w:val="Table"/>
        <w:tblW w:w="8828" w:type="dxa"/>
        <w:tblLook w:val="0020" w:firstRow="1" w:lastRow="0" w:firstColumn="0" w:lastColumn="0" w:noHBand="0" w:noVBand="0"/>
      </w:tblPr>
      <w:tblGrid>
        <w:gridCol w:w="792"/>
        <w:gridCol w:w="1029"/>
        <w:gridCol w:w="2514"/>
        <w:gridCol w:w="4493"/>
      </w:tblGrid>
      <w:tr w:rsidR="003E6861" w14:paraId="304997B2" w14:textId="77777777" w:rsidTr="5E9CE95F">
        <w:trPr>
          <w:cnfStyle w:val="100000000000" w:firstRow="1" w:lastRow="0" w:firstColumn="0" w:lastColumn="0" w:oddVBand="0" w:evenVBand="0" w:oddHBand="0" w:evenHBand="0" w:firstRowFirstColumn="0" w:firstRowLastColumn="0" w:lastRowFirstColumn="0" w:lastRowLastColumn="0"/>
          <w:tblHeader/>
        </w:trPr>
        <w:tc>
          <w:tcPr>
            <w:tcW w:w="915" w:type="dxa"/>
          </w:tcPr>
          <w:p w14:paraId="20864323" w14:textId="77777777" w:rsidR="003E6861" w:rsidRPr="004A4112" w:rsidRDefault="00C81887">
            <w:pPr>
              <w:pStyle w:val="Compact"/>
              <w:jc w:val="left"/>
              <w:rPr>
                <w:lang w:val="en-US"/>
              </w:rPr>
            </w:pPr>
            <w:r w:rsidRPr="004A4112">
              <w:rPr>
                <w:lang w:val="en-US"/>
              </w:rPr>
              <w:t>Status</w:t>
            </w:r>
          </w:p>
        </w:tc>
        <w:tc>
          <w:tcPr>
            <w:tcW w:w="1185" w:type="dxa"/>
          </w:tcPr>
          <w:p w14:paraId="59CA5D32" w14:textId="77777777" w:rsidR="003E6861" w:rsidRPr="004A4112" w:rsidRDefault="00C81887">
            <w:pPr>
              <w:pStyle w:val="Compact"/>
              <w:jc w:val="left"/>
              <w:rPr>
                <w:lang w:val="en-US"/>
              </w:rPr>
            </w:pPr>
            <w:r w:rsidRPr="004A4112">
              <w:rPr>
                <w:lang w:val="en-US"/>
              </w:rPr>
              <w:t>Meaning</w:t>
            </w:r>
          </w:p>
        </w:tc>
        <w:tc>
          <w:tcPr>
            <w:tcW w:w="2160" w:type="dxa"/>
          </w:tcPr>
          <w:p w14:paraId="43662BF1" w14:textId="77777777" w:rsidR="003E6861" w:rsidRPr="004A4112" w:rsidRDefault="00C81887">
            <w:pPr>
              <w:pStyle w:val="Compact"/>
              <w:jc w:val="left"/>
              <w:rPr>
                <w:lang w:val="en-US"/>
              </w:rPr>
            </w:pPr>
            <w:r w:rsidRPr="004A4112">
              <w:rPr>
                <w:lang w:val="en-US"/>
              </w:rPr>
              <w:t>Description</w:t>
            </w:r>
          </w:p>
        </w:tc>
        <w:tc>
          <w:tcPr>
            <w:tcW w:w="4568" w:type="dxa"/>
          </w:tcPr>
          <w:p w14:paraId="41B0A227" w14:textId="77777777" w:rsidR="003E6861" w:rsidRPr="004A4112" w:rsidRDefault="00C81887">
            <w:pPr>
              <w:pStyle w:val="Compact"/>
              <w:jc w:val="left"/>
              <w:rPr>
                <w:lang w:val="en-US"/>
              </w:rPr>
            </w:pPr>
            <w:r w:rsidRPr="004A4112">
              <w:rPr>
                <w:lang w:val="en-US"/>
              </w:rPr>
              <w:t>Schema</w:t>
            </w:r>
          </w:p>
        </w:tc>
      </w:tr>
      <w:tr w:rsidR="003E6861" w14:paraId="5DF0D042" w14:textId="77777777" w:rsidTr="5E9CE95F">
        <w:tc>
          <w:tcPr>
            <w:tcW w:w="915" w:type="dxa"/>
          </w:tcPr>
          <w:p w14:paraId="124D663A" w14:textId="77777777" w:rsidR="003E6861" w:rsidRPr="004A4112" w:rsidRDefault="00C81887">
            <w:pPr>
              <w:pStyle w:val="Compact"/>
              <w:jc w:val="left"/>
              <w:rPr>
                <w:lang w:val="en-US"/>
              </w:rPr>
            </w:pPr>
            <w:r w:rsidRPr="004A4112">
              <w:rPr>
                <w:lang w:val="en-US"/>
              </w:rPr>
              <w:t>200</w:t>
            </w:r>
          </w:p>
        </w:tc>
        <w:tc>
          <w:tcPr>
            <w:tcW w:w="1185" w:type="dxa"/>
          </w:tcPr>
          <w:p w14:paraId="3E577B63" w14:textId="77777777" w:rsidR="003E6861" w:rsidRPr="004A4112" w:rsidRDefault="00000000">
            <w:pPr>
              <w:pStyle w:val="Compact"/>
              <w:jc w:val="left"/>
              <w:rPr>
                <w:lang w:val="en-US"/>
              </w:rPr>
            </w:pPr>
            <w:hyperlink r:id="rId16" w:anchor="section-6.3.1">
              <w:r w:rsidR="00C81887" w:rsidRPr="004A4112">
                <w:rPr>
                  <w:rStyle w:val="Hyperlink"/>
                  <w:lang w:val="en-US"/>
                </w:rPr>
                <w:t>OK</w:t>
              </w:r>
            </w:hyperlink>
          </w:p>
        </w:tc>
        <w:tc>
          <w:tcPr>
            <w:tcW w:w="2160" w:type="dxa"/>
          </w:tcPr>
          <w:p w14:paraId="3D256745" w14:textId="77777777" w:rsidR="003E6861" w:rsidRPr="004A4112" w:rsidRDefault="00C81887">
            <w:pPr>
              <w:pStyle w:val="Compact"/>
              <w:jc w:val="left"/>
              <w:rPr>
                <w:lang w:val="en-US"/>
              </w:rPr>
            </w:pPr>
            <w:r w:rsidRPr="004A4112">
              <w:rPr>
                <w:lang w:val="en-US"/>
              </w:rPr>
              <w:t>Dados de PatrimonialCondominium obtidos com sucesso</w:t>
            </w:r>
          </w:p>
        </w:tc>
        <w:tc>
          <w:tcPr>
            <w:tcW w:w="4568" w:type="dxa"/>
          </w:tcPr>
          <w:p w14:paraId="5EF7A7E4" w14:textId="77777777" w:rsidR="003E6861" w:rsidRPr="004A4112" w:rsidRDefault="00000000">
            <w:pPr>
              <w:pStyle w:val="Compact"/>
              <w:jc w:val="left"/>
              <w:rPr>
                <w:lang w:val="en-US"/>
              </w:rPr>
            </w:pPr>
            <w:hyperlink w:anchor="Xacee77c3227d93e6e20f0859721da0d6c14a387">
              <w:r w:rsidR="00C81887" w:rsidRPr="004A4112">
                <w:rPr>
                  <w:rStyle w:val="Hyperlink"/>
                  <w:lang w:val="en-US"/>
                </w:rPr>
                <w:t>ResponseQuoteStatusPatrimonialCondominium</w:t>
              </w:r>
            </w:hyperlink>
          </w:p>
        </w:tc>
      </w:tr>
    </w:tbl>
    <w:p w14:paraId="7A726C88" w14:textId="77777777" w:rsidR="003E6861" w:rsidRDefault="003E6861">
      <w:pPr>
        <w:pStyle w:val="Corpodetexto"/>
      </w:pPr>
    </w:p>
    <w:p w14:paraId="12BAA794" w14:textId="77777777" w:rsidR="003E6861" w:rsidRDefault="00C81887">
      <w:pPr>
        <w:pStyle w:val="Ttulo3"/>
      </w:pPr>
      <w:bookmarkStart w:id="51" w:name="exemplo-de-retorno-6"/>
      <w:bookmarkEnd w:id="50"/>
      <w:r>
        <w:t>Exemplo de Retorno</w:t>
      </w:r>
    </w:p>
    <w:p w14:paraId="1DBB8A25" w14:textId="77777777" w:rsidR="003E6861" w:rsidRDefault="00C81887">
      <w:pPr>
        <w:pStyle w:val="Textoembloco"/>
      </w:pPr>
      <w:r>
        <w:t>200 Response</w:t>
      </w:r>
    </w:p>
    <w:p w14:paraId="43FAC29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w:t>
      </w:r>
    </w:p>
    <w:p w14:paraId="06081D4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"data"</w:t>
      </w:r>
      <w:r w:rsidRPr="001501E5">
        <w:rPr>
          <w:rFonts w:ascii="Consolas" w:eastAsia="Times New Roman" w:hAnsi="Consolas" w:cs="Times New Roman"/>
          <w:color w:val="D4D4D4"/>
          <w:lang w:val="pt-BR" w:eastAsia="pt-BR"/>
        </w:rPr>
        <w:t>: {</w:t>
      </w:r>
    </w:p>
    <w:p w14:paraId="00591C3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"status"</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"RCVD"</w:t>
      </w:r>
      <w:r w:rsidRPr="001501E5">
        <w:rPr>
          <w:rFonts w:ascii="Consolas" w:eastAsia="Times New Roman" w:hAnsi="Consolas" w:cs="Times New Roman"/>
          <w:color w:val="D4D4D4"/>
          <w:lang w:val="pt-BR" w:eastAsia="pt-BR"/>
        </w:rPr>
        <w:t>,</w:t>
      </w:r>
    </w:p>
    <w:p w14:paraId="759D475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"statusUpdateDateTime"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"2023-04-24T13:32:16.063Z"</w:t>
      </w:r>
      <w:r w:rsidRPr="001501E5">
        <w:rPr>
          <w:rFonts w:ascii="Consolas" w:eastAsia="Times New Roman" w:hAnsi="Consolas" w:cs="Times New Roman"/>
          <w:color w:val="D4D4D4"/>
          <w:lang w:val="pt-BR" w:eastAsia="pt-BR"/>
        </w:rPr>
        <w:t>,</w:t>
      </w:r>
    </w:p>
    <w:p w14:paraId="2DC7E0F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"quoteData"</w:t>
      </w:r>
      <w:r w:rsidRPr="001501E5">
        <w:rPr>
          <w:rFonts w:ascii="Consolas" w:eastAsia="Times New Roman" w:hAnsi="Consolas" w:cs="Times New Roman"/>
          <w:color w:val="D4D4D4"/>
          <w:lang w:val="pt-BR" w:eastAsia="pt-BR"/>
        </w:rPr>
        <w:t>: {</w:t>
      </w:r>
    </w:p>
    <w:p w14:paraId="680EBA6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"customerInfo"</w:t>
      </w:r>
      <w:r w:rsidRPr="001501E5">
        <w:rPr>
          <w:rFonts w:ascii="Consolas" w:eastAsia="Times New Roman" w:hAnsi="Consolas" w:cs="Times New Roman"/>
          <w:color w:val="D4D4D4"/>
          <w:lang w:val="pt-BR" w:eastAsia="pt-BR"/>
        </w:rPr>
        <w:t>: {</w:t>
      </w:r>
    </w:p>
    <w:p w14:paraId="1811C44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"identification"</w:t>
      </w:r>
      <w:r w:rsidRPr="001501E5">
        <w:rPr>
          <w:rFonts w:ascii="Consolas" w:eastAsia="Times New Roman" w:hAnsi="Consolas" w:cs="Times New Roman"/>
          <w:color w:val="D4D4D4"/>
          <w:lang w:val="pt-BR" w:eastAsia="pt-BR"/>
        </w:rPr>
        <w:t>: {</w:t>
      </w:r>
    </w:p>
    <w:p w14:paraId="7CA2CC5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"updateDateTime"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"2021-05-21T08:30:00Z"</w:t>
      </w:r>
      <w:r w:rsidRPr="001501E5">
        <w:rPr>
          <w:rFonts w:ascii="Consolas" w:eastAsia="Times New Roman" w:hAnsi="Consolas" w:cs="Times New Roman"/>
          <w:color w:val="D4D4D4"/>
          <w:lang w:val="pt-BR" w:eastAsia="pt-BR"/>
        </w:rPr>
        <w:t>,</w:t>
      </w:r>
    </w:p>
    <w:p w14:paraId="0C86714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"businessId"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"578-psd-71md6971kjh-2d414"</w:t>
      </w:r>
      <w:r w:rsidRPr="001501E5">
        <w:rPr>
          <w:rFonts w:ascii="Consolas" w:eastAsia="Times New Roman" w:hAnsi="Consolas" w:cs="Times New Roman"/>
          <w:color w:val="D4D4D4"/>
          <w:lang w:val="pt-BR" w:eastAsia="pt-BR"/>
        </w:rPr>
        <w:t>,</w:t>
      </w:r>
    </w:p>
    <w:p w14:paraId="1CB3E5C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"brandName"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"Organização A"</w:t>
      </w:r>
      <w:r w:rsidRPr="001501E5">
        <w:rPr>
          <w:rFonts w:ascii="Consolas" w:eastAsia="Times New Roman" w:hAnsi="Consolas" w:cs="Times New Roman"/>
          <w:color w:val="D4D4D4"/>
          <w:lang w:val="pt-BR" w:eastAsia="pt-BR"/>
        </w:rPr>
        <w:t>,</w:t>
      </w:r>
    </w:p>
    <w:p w14:paraId="3C83570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"companyInfo"</w:t>
      </w:r>
      <w:r w:rsidRPr="001501E5">
        <w:rPr>
          <w:rFonts w:ascii="Consolas" w:eastAsia="Times New Roman" w:hAnsi="Consolas" w:cs="Times New Roman"/>
          <w:color w:val="D4D4D4"/>
          <w:lang w:val="pt-BR" w:eastAsia="pt-BR"/>
        </w:rPr>
        <w:t>: {</w:t>
      </w:r>
    </w:p>
    <w:p w14:paraId="15AF009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"cnpjNumber"</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"01773247000563"</w:t>
      </w:r>
      <w:r w:rsidRPr="001501E5">
        <w:rPr>
          <w:rFonts w:ascii="Consolas" w:eastAsia="Times New Roman" w:hAnsi="Consolas" w:cs="Times New Roman"/>
          <w:color w:val="D4D4D4"/>
          <w:lang w:val="pt-BR" w:eastAsia="pt-BR"/>
        </w:rPr>
        <w:t>,</w:t>
      </w:r>
    </w:p>
    <w:p w14:paraId="75B742A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"name"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"Empresa da Organização A"</w:t>
      </w:r>
    </w:p>
    <w:p w14:paraId="1285D72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39C4AE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"businessName"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"Luiza e Benjamin Assessoria Jurídica Ltda"</w:t>
      </w:r>
      <w:r w:rsidRPr="001501E5">
        <w:rPr>
          <w:rFonts w:ascii="Consolas" w:eastAsia="Times New Roman" w:hAnsi="Consolas" w:cs="Times New Roman"/>
          <w:color w:val="D4D4D4"/>
          <w:lang w:val="pt-BR" w:eastAsia="pt-BR"/>
        </w:rPr>
        <w:t>,</w:t>
      </w:r>
    </w:p>
    <w:p w14:paraId="0DF1BE2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"businessTradeName"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"Organização B"</w:t>
      </w:r>
      <w:r w:rsidRPr="001501E5">
        <w:rPr>
          <w:rFonts w:ascii="Consolas" w:eastAsia="Times New Roman" w:hAnsi="Consolas" w:cs="Times New Roman"/>
          <w:color w:val="D4D4D4"/>
          <w:lang w:val="pt-BR" w:eastAsia="pt-BR"/>
        </w:rPr>
        <w:t>,</w:t>
      </w:r>
    </w:p>
    <w:p w14:paraId="0E17E5C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"incorporationDate"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"2012-05-21"</w:t>
      </w:r>
      <w:r w:rsidRPr="001501E5">
        <w:rPr>
          <w:rFonts w:ascii="Consolas" w:eastAsia="Times New Roman" w:hAnsi="Consolas" w:cs="Times New Roman"/>
          <w:color w:val="D4D4D4"/>
          <w:lang w:val="pt-BR" w:eastAsia="pt-BR"/>
        </w:rPr>
        <w:t>,</w:t>
      </w:r>
    </w:p>
    <w:p w14:paraId="45D6214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"document"</w:t>
      </w:r>
      <w:r w:rsidRPr="001501E5">
        <w:rPr>
          <w:rFonts w:ascii="Consolas" w:eastAsia="Times New Roman" w:hAnsi="Consolas" w:cs="Times New Roman"/>
          <w:color w:val="D4D4D4"/>
          <w:lang w:val="pt-BR" w:eastAsia="pt-BR"/>
        </w:rPr>
        <w:t>: {</w:t>
      </w:r>
    </w:p>
    <w:p w14:paraId="42C7D73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"businesscnpjNumber"</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"50685362006773"</w:t>
      </w:r>
      <w:r w:rsidRPr="001501E5">
        <w:rPr>
          <w:rFonts w:ascii="Consolas" w:eastAsia="Times New Roman" w:hAnsi="Consolas" w:cs="Times New Roman"/>
          <w:color w:val="D4D4D4"/>
          <w:lang w:val="pt-BR" w:eastAsia="pt-BR"/>
        </w:rPr>
        <w:t>,</w:t>
      </w:r>
    </w:p>
    <w:p w14:paraId="07994AA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lastRenderedPageBreak/>
        <w:t xml:space="preserve">            </w:t>
      </w:r>
      <w:r w:rsidRPr="001501E5">
        <w:rPr>
          <w:rFonts w:ascii="Consolas" w:eastAsia="Times New Roman" w:hAnsi="Consolas" w:cs="Times New Roman"/>
          <w:color w:val="9CDCFE"/>
          <w:lang w:val="pt-BR" w:eastAsia="pt-BR"/>
        </w:rPr>
        <w:t>"businessRegisterNumberOriginCountry"</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1ED2B0E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"country"</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"BRA"</w:t>
      </w:r>
      <w:r w:rsidRPr="001501E5">
        <w:rPr>
          <w:rFonts w:ascii="Consolas" w:eastAsia="Times New Roman" w:hAnsi="Consolas" w:cs="Times New Roman"/>
          <w:color w:val="D4D4D4"/>
          <w:lang w:val="pt-BR" w:eastAsia="pt-BR"/>
        </w:rPr>
        <w:t>,</w:t>
      </w:r>
    </w:p>
    <w:p w14:paraId="13DA6B6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"expirationDate"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"2023-05-21"</w:t>
      </w:r>
    </w:p>
    <w:p w14:paraId="3D566F0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7EE7D5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"type"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"PRIVADO"</w:t>
      </w:r>
      <w:r w:rsidRPr="001501E5">
        <w:rPr>
          <w:rFonts w:ascii="Consolas" w:eastAsia="Times New Roman" w:hAnsi="Consolas" w:cs="Times New Roman"/>
          <w:color w:val="D4D4D4"/>
          <w:lang w:val="pt-BR" w:eastAsia="pt-BR"/>
        </w:rPr>
        <w:t>,</w:t>
      </w:r>
    </w:p>
    <w:p w14:paraId="534B60F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"contact"</w:t>
      </w:r>
      <w:r w:rsidRPr="001501E5">
        <w:rPr>
          <w:rFonts w:ascii="Consolas" w:eastAsia="Times New Roman" w:hAnsi="Consolas" w:cs="Times New Roman"/>
          <w:color w:val="D4D4D4"/>
          <w:lang w:val="pt-BR" w:eastAsia="pt-BR"/>
        </w:rPr>
        <w:t>: {</w:t>
      </w:r>
    </w:p>
    <w:p w14:paraId="0DD41FA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"postalAddresses"</w:t>
      </w:r>
      <w:r w:rsidRPr="001501E5">
        <w:rPr>
          <w:rFonts w:ascii="Consolas" w:eastAsia="Times New Roman" w:hAnsi="Consolas" w:cs="Times New Roman"/>
          <w:color w:val="D4D4D4"/>
          <w:lang w:val="pt-BR" w:eastAsia="pt-BR"/>
        </w:rPr>
        <w:t>: [</w:t>
      </w:r>
    </w:p>
    <w:p w14:paraId="1DCF126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2C02A16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"address"</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"Av Naburo Ykesaki, 1270"</w:t>
      </w:r>
      <w:r w:rsidRPr="001501E5">
        <w:rPr>
          <w:rFonts w:ascii="Consolas" w:eastAsia="Times New Roman" w:hAnsi="Consolas" w:cs="Times New Roman"/>
          <w:color w:val="D4D4D4"/>
          <w:lang w:val="pt-BR" w:eastAsia="pt-BR"/>
        </w:rPr>
        <w:t>,</w:t>
      </w:r>
    </w:p>
    <w:p w14:paraId="7BF618D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"additionalInfo"</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"Fundos"</w:t>
      </w:r>
      <w:r w:rsidRPr="001501E5">
        <w:rPr>
          <w:rFonts w:ascii="Consolas" w:eastAsia="Times New Roman" w:hAnsi="Consolas" w:cs="Times New Roman"/>
          <w:color w:val="D4D4D4"/>
          <w:lang w:val="pt-BR" w:eastAsia="pt-BR"/>
        </w:rPr>
        <w:t>,</w:t>
      </w:r>
    </w:p>
    <w:p w14:paraId="2B250EE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"districtName"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"Centro"</w:t>
      </w:r>
      <w:r w:rsidRPr="001501E5">
        <w:rPr>
          <w:rFonts w:ascii="Consolas" w:eastAsia="Times New Roman" w:hAnsi="Consolas" w:cs="Times New Roman"/>
          <w:color w:val="D4D4D4"/>
          <w:lang w:val="pt-BR" w:eastAsia="pt-BR"/>
        </w:rPr>
        <w:t>,</w:t>
      </w:r>
    </w:p>
    <w:p w14:paraId="47B9C9B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"townName"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"Marília"</w:t>
      </w:r>
      <w:r w:rsidRPr="001501E5">
        <w:rPr>
          <w:rFonts w:ascii="Consolas" w:eastAsia="Times New Roman" w:hAnsi="Consolas" w:cs="Times New Roman"/>
          <w:color w:val="D4D4D4"/>
          <w:lang w:val="pt-BR" w:eastAsia="pt-BR"/>
        </w:rPr>
        <w:t>,</w:t>
      </w:r>
    </w:p>
    <w:p w14:paraId="3D7BB5B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"countrySubDivision"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"SP"</w:t>
      </w:r>
      <w:r w:rsidRPr="001501E5">
        <w:rPr>
          <w:rFonts w:ascii="Consolas" w:eastAsia="Times New Roman" w:hAnsi="Consolas" w:cs="Times New Roman"/>
          <w:color w:val="D4D4D4"/>
          <w:lang w:val="pt-BR" w:eastAsia="pt-BR"/>
        </w:rPr>
        <w:t>,</w:t>
      </w:r>
    </w:p>
    <w:p w14:paraId="4DF5FCB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"postCode"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"17500001"</w:t>
      </w:r>
      <w:r w:rsidRPr="001501E5">
        <w:rPr>
          <w:rFonts w:ascii="Consolas" w:eastAsia="Times New Roman" w:hAnsi="Consolas" w:cs="Times New Roman"/>
          <w:color w:val="D4D4D4"/>
          <w:lang w:val="pt-BR" w:eastAsia="pt-BR"/>
        </w:rPr>
        <w:t>,</w:t>
      </w:r>
    </w:p>
    <w:p w14:paraId="70ED329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"ibgeTownCode"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"17500001"</w:t>
      </w:r>
      <w:r w:rsidRPr="001501E5">
        <w:rPr>
          <w:rFonts w:ascii="Consolas" w:eastAsia="Times New Roman" w:hAnsi="Consolas" w:cs="Times New Roman"/>
          <w:color w:val="D4D4D4"/>
          <w:lang w:val="pt-BR" w:eastAsia="pt-BR"/>
        </w:rPr>
        <w:t>,</w:t>
      </w:r>
    </w:p>
    <w:p w14:paraId="56BB1F4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"country"</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"Brasil"</w:t>
      </w:r>
      <w:r w:rsidRPr="001501E5">
        <w:rPr>
          <w:rFonts w:ascii="Consolas" w:eastAsia="Times New Roman" w:hAnsi="Consolas" w:cs="Times New Roman"/>
          <w:color w:val="D4D4D4"/>
          <w:lang w:val="pt-BR" w:eastAsia="pt-BR"/>
        </w:rPr>
        <w:t>,</w:t>
      </w:r>
    </w:p>
    <w:p w14:paraId="63ABBED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"countryCode"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"BRA"</w:t>
      </w:r>
      <w:r w:rsidRPr="001501E5">
        <w:rPr>
          <w:rFonts w:ascii="Consolas" w:eastAsia="Times New Roman" w:hAnsi="Consolas" w:cs="Times New Roman"/>
          <w:color w:val="D4D4D4"/>
          <w:lang w:val="pt-BR" w:eastAsia="pt-BR"/>
        </w:rPr>
        <w:t>,</w:t>
      </w:r>
    </w:p>
    <w:p w14:paraId="4EC4DBA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"geographicCoordinates"</w:t>
      </w:r>
      <w:r w:rsidRPr="001501E5">
        <w:rPr>
          <w:rFonts w:ascii="Consolas" w:eastAsia="Times New Roman" w:hAnsi="Consolas" w:cs="Times New Roman"/>
          <w:color w:val="D4D4D4"/>
          <w:lang w:val="pt-BR" w:eastAsia="pt-BR"/>
        </w:rPr>
        <w:t>: {</w:t>
      </w:r>
    </w:p>
    <w:p w14:paraId="712A78B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"latitude"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"-23.5475000"</w:t>
      </w:r>
      <w:r w:rsidRPr="001501E5">
        <w:rPr>
          <w:rFonts w:ascii="Consolas" w:eastAsia="Times New Roman" w:hAnsi="Consolas" w:cs="Times New Roman"/>
          <w:color w:val="D4D4D4"/>
          <w:lang w:val="pt-BR" w:eastAsia="pt-BR"/>
        </w:rPr>
        <w:t>,</w:t>
      </w:r>
    </w:p>
    <w:p w14:paraId="056509E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"longitude"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"-46.6361100"</w:t>
      </w:r>
    </w:p>
    <w:p w14:paraId="1039901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0B59FD3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1654745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100C28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"phones"</w:t>
      </w:r>
      <w:r w:rsidRPr="001501E5">
        <w:rPr>
          <w:rFonts w:ascii="Consolas" w:eastAsia="Times New Roman" w:hAnsi="Consolas" w:cs="Times New Roman"/>
          <w:color w:val="D4D4D4"/>
          <w:lang w:val="pt-BR" w:eastAsia="pt-BR"/>
        </w:rPr>
        <w:t>: [</w:t>
      </w:r>
    </w:p>
    <w:p w14:paraId="55340F2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936685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"countryCallingCode"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"55"</w:t>
      </w:r>
      <w:r w:rsidRPr="001501E5">
        <w:rPr>
          <w:rFonts w:ascii="Consolas" w:eastAsia="Times New Roman" w:hAnsi="Consolas" w:cs="Times New Roman"/>
          <w:color w:val="D4D4D4"/>
          <w:lang w:val="pt-BR" w:eastAsia="pt-BR"/>
        </w:rPr>
        <w:t>,</w:t>
      </w:r>
    </w:p>
    <w:p w14:paraId="474EBB2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"areaCode"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"19"</w:t>
      </w:r>
      <w:r w:rsidRPr="001501E5">
        <w:rPr>
          <w:rFonts w:ascii="Consolas" w:eastAsia="Times New Roman" w:hAnsi="Consolas" w:cs="Times New Roman"/>
          <w:color w:val="D4D4D4"/>
          <w:lang w:val="pt-BR" w:eastAsia="pt-BR"/>
        </w:rPr>
        <w:t>,</w:t>
      </w:r>
    </w:p>
    <w:p w14:paraId="326DF12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"number"</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"29875132"</w:t>
      </w:r>
      <w:r w:rsidRPr="001501E5">
        <w:rPr>
          <w:rFonts w:ascii="Consolas" w:eastAsia="Times New Roman" w:hAnsi="Consolas" w:cs="Times New Roman"/>
          <w:color w:val="D4D4D4"/>
          <w:lang w:val="pt-BR" w:eastAsia="pt-BR"/>
        </w:rPr>
        <w:t>,</w:t>
      </w:r>
    </w:p>
    <w:p w14:paraId="3EC92AE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"phoneExtension"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"932"</w:t>
      </w:r>
    </w:p>
    <w:p w14:paraId="4680A40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022A4B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C17104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"emails"</w:t>
      </w:r>
      <w:r w:rsidRPr="001501E5">
        <w:rPr>
          <w:rFonts w:ascii="Consolas" w:eastAsia="Times New Roman" w:hAnsi="Consolas" w:cs="Times New Roman"/>
          <w:color w:val="D4D4D4"/>
          <w:lang w:val="pt-BR" w:eastAsia="pt-BR"/>
        </w:rPr>
        <w:t>: [</w:t>
      </w:r>
    </w:p>
    <w:p w14:paraId="7BD9167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23EB6E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"email"</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"nome@br.net"</w:t>
      </w:r>
    </w:p>
    <w:p w14:paraId="4AFCA63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980AEE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8C356A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8DFD9A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"parties"</w:t>
      </w:r>
      <w:r w:rsidRPr="001501E5">
        <w:rPr>
          <w:rFonts w:ascii="Consolas" w:eastAsia="Times New Roman" w:hAnsi="Consolas" w:cs="Times New Roman"/>
          <w:color w:val="D4D4D4"/>
          <w:lang w:val="pt-BR" w:eastAsia="pt-BR"/>
        </w:rPr>
        <w:t>: [</w:t>
      </w:r>
    </w:p>
    <w:p w14:paraId="7EAD89B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628A596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"type"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"SOCIO"</w:t>
      </w:r>
      <w:r w:rsidRPr="001501E5">
        <w:rPr>
          <w:rFonts w:ascii="Consolas" w:eastAsia="Times New Roman" w:hAnsi="Consolas" w:cs="Times New Roman"/>
          <w:color w:val="D4D4D4"/>
          <w:lang w:val="pt-BR" w:eastAsia="pt-BR"/>
        </w:rPr>
        <w:t>,</w:t>
      </w:r>
    </w:p>
    <w:p w14:paraId="709579F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"civilName"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"Juan Kaique Cláudio Fernandes"</w:t>
      </w:r>
      <w:r w:rsidRPr="001501E5">
        <w:rPr>
          <w:rFonts w:ascii="Consolas" w:eastAsia="Times New Roman" w:hAnsi="Consolas" w:cs="Times New Roman"/>
          <w:color w:val="D4D4D4"/>
          <w:lang w:val="pt-BR" w:eastAsia="pt-BR"/>
        </w:rPr>
        <w:t>,</w:t>
      </w:r>
    </w:p>
    <w:p w14:paraId="3174207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"socialName"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4F0E504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"startDate"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"2014-05-21"</w:t>
      </w:r>
      <w:r w:rsidRPr="001501E5">
        <w:rPr>
          <w:rFonts w:ascii="Consolas" w:eastAsia="Times New Roman" w:hAnsi="Consolas" w:cs="Times New Roman"/>
          <w:color w:val="D4D4D4"/>
          <w:lang w:val="pt-BR" w:eastAsia="pt-BR"/>
        </w:rPr>
        <w:t>,</w:t>
      </w:r>
    </w:p>
    <w:p w14:paraId="732A352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"shareholding"</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"0.510000"</w:t>
      </w:r>
      <w:r w:rsidRPr="001501E5">
        <w:rPr>
          <w:rFonts w:ascii="Consolas" w:eastAsia="Times New Roman" w:hAnsi="Consolas" w:cs="Times New Roman"/>
          <w:color w:val="D4D4D4"/>
          <w:lang w:val="pt-BR" w:eastAsia="pt-BR"/>
        </w:rPr>
        <w:t>,</w:t>
      </w:r>
    </w:p>
    <w:p w14:paraId="35458A4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"documentType"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"CPF"</w:t>
      </w:r>
      <w:r w:rsidRPr="001501E5">
        <w:rPr>
          <w:rFonts w:ascii="Consolas" w:eastAsia="Times New Roman" w:hAnsi="Consolas" w:cs="Times New Roman"/>
          <w:color w:val="D4D4D4"/>
          <w:lang w:val="pt-BR" w:eastAsia="pt-BR"/>
        </w:rPr>
        <w:t>,</w:t>
      </w:r>
    </w:p>
    <w:p w14:paraId="47D5DA4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lastRenderedPageBreak/>
        <w:t xml:space="preserve">              </w:t>
      </w:r>
      <w:r w:rsidRPr="001501E5">
        <w:rPr>
          <w:rFonts w:ascii="Consolas" w:eastAsia="Times New Roman" w:hAnsi="Consolas" w:cs="Times New Roman"/>
          <w:color w:val="9CDCFE"/>
          <w:lang w:val="pt-BR" w:eastAsia="pt-BR"/>
        </w:rPr>
        <w:t>"documentNumber"</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"73677831148"</w:t>
      </w:r>
      <w:r w:rsidRPr="001501E5">
        <w:rPr>
          <w:rFonts w:ascii="Consolas" w:eastAsia="Times New Roman" w:hAnsi="Consolas" w:cs="Times New Roman"/>
          <w:color w:val="D4D4D4"/>
          <w:lang w:val="pt-BR" w:eastAsia="pt-BR"/>
        </w:rPr>
        <w:t>,</w:t>
      </w:r>
    </w:p>
    <w:p w14:paraId="7223702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"documentCountry"</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"BRA"</w:t>
      </w:r>
      <w:r w:rsidRPr="001501E5">
        <w:rPr>
          <w:rFonts w:ascii="Consolas" w:eastAsia="Times New Roman" w:hAnsi="Consolas" w:cs="Times New Roman"/>
          <w:color w:val="D4D4D4"/>
          <w:lang w:val="pt-BR" w:eastAsia="pt-BR"/>
        </w:rPr>
        <w:t>,</w:t>
      </w:r>
    </w:p>
    <w:p w14:paraId="5492F91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"documentExpirationDate"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"2021-05-21"</w:t>
      </w:r>
    </w:p>
    <w:p w14:paraId="2569B3C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6321BDE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207EB84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871786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"qualification"</w:t>
      </w:r>
      <w:r w:rsidRPr="001501E5">
        <w:rPr>
          <w:rFonts w:ascii="Consolas" w:eastAsia="Times New Roman" w:hAnsi="Consolas" w:cs="Times New Roman"/>
          <w:color w:val="D4D4D4"/>
          <w:lang w:val="pt-BR" w:eastAsia="pt-BR"/>
        </w:rPr>
        <w:t>: {</w:t>
      </w:r>
    </w:p>
    <w:p w14:paraId="7425E39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"updateDateTime"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"2021-05-21T08:30:00Z"</w:t>
      </w:r>
      <w:r w:rsidRPr="001501E5">
        <w:rPr>
          <w:rFonts w:ascii="Consolas" w:eastAsia="Times New Roman" w:hAnsi="Consolas" w:cs="Times New Roman"/>
          <w:color w:val="D4D4D4"/>
          <w:lang w:val="pt-BR" w:eastAsia="pt-BR"/>
        </w:rPr>
        <w:t>,</w:t>
      </w:r>
    </w:p>
    <w:p w14:paraId="6C99B4B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"mainBranch"</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5FB75AD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"secondaryBranch"</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18252CD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"informedRevenue"</w:t>
      </w:r>
      <w:r w:rsidRPr="001501E5">
        <w:rPr>
          <w:rFonts w:ascii="Consolas" w:eastAsia="Times New Roman" w:hAnsi="Consolas" w:cs="Times New Roman"/>
          <w:color w:val="D4D4D4"/>
          <w:lang w:val="pt-BR" w:eastAsia="pt-BR"/>
        </w:rPr>
        <w:t>: {</w:t>
      </w:r>
    </w:p>
    <w:p w14:paraId="6536378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"incomeFrequency"</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"DIARIA"</w:t>
      </w:r>
      <w:r w:rsidRPr="001501E5">
        <w:rPr>
          <w:rFonts w:ascii="Consolas" w:eastAsia="Times New Roman" w:hAnsi="Consolas" w:cs="Times New Roman"/>
          <w:color w:val="D4D4D4"/>
          <w:lang w:val="pt-BR" w:eastAsia="pt-BR"/>
        </w:rPr>
        <w:t>,</w:t>
      </w:r>
    </w:p>
    <w:p w14:paraId="6BFD26C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"currency"</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r w:rsidRPr="001501E5">
        <w:rPr>
          <w:rFonts w:ascii="Consolas" w:eastAsia="Times New Roman" w:hAnsi="Consolas" w:cs="Times New Roman"/>
          <w:color w:val="D4D4D4"/>
          <w:lang w:val="pt-BR" w:eastAsia="pt-BR"/>
        </w:rPr>
        <w:t>,</w:t>
      </w:r>
    </w:p>
    <w:p w14:paraId="69C6BB3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"100000.04"</w:t>
      </w:r>
      <w:r w:rsidRPr="001501E5">
        <w:rPr>
          <w:rFonts w:ascii="Consolas" w:eastAsia="Times New Roman" w:hAnsi="Consolas" w:cs="Times New Roman"/>
          <w:color w:val="D4D4D4"/>
          <w:lang w:val="pt-BR" w:eastAsia="pt-BR"/>
        </w:rPr>
        <w:t>,</w:t>
      </w:r>
    </w:p>
    <w:p w14:paraId="080871D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"year"</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"2010"</w:t>
      </w:r>
    </w:p>
    <w:p w14:paraId="4704F91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24D3A31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"informedPatrimony"</w:t>
      </w:r>
      <w:r w:rsidRPr="001501E5">
        <w:rPr>
          <w:rFonts w:ascii="Consolas" w:eastAsia="Times New Roman" w:hAnsi="Consolas" w:cs="Times New Roman"/>
          <w:color w:val="D4D4D4"/>
          <w:lang w:val="pt-BR" w:eastAsia="pt-BR"/>
        </w:rPr>
        <w:t>: {</w:t>
      </w:r>
    </w:p>
    <w:p w14:paraId="66259A9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"currency"</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r w:rsidRPr="001501E5">
        <w:rPr>
          <w:rFonts w:ascii="Consolas" w:eastAsia="Times New Roman" w:hAnsi="Consolas" w:cs="Times New Roman"/>
          <w:color w:val="D4D4D4"/>
          <w:lang w:val="pt-BR" w:eastAsia="pt-BR"/>
        </w:rPr>
        <w:t>,</w:t>
      </w:r>
    </w:p>
    <w:p w14:paraId="4BA8E49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"100000.04"</w:t>
      </w:r>
      <w:r w:rsidRPr="001501E5">
        <w:rPr>
          <w:rFonts w:ascii="Consolas" w:eastAsia="Times New Roman" w:hAnsi="Consolas" w:cs="Times New Roman"/>
          <w:color w:val="D4D4D4"/>
          <w:lang w:val="pt-BR" w:eastAsia="pt-BR"/>
        </w:rPr>
        <w:t>,</w:t>
      </w:r>
    </w:p>
    <w:p w14:paraId="2955EB6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"date"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"2012-05-21"</w:t>
      </w:r>
    </w:p>
    <w:p w14:paraId="60351FB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710DAF8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512B86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"complimentaryInfo"</w:t>
      </w:r>
      <w:r w:rsidRPr="001501E5">
        <w:rPr>
          <w:rFonts w:ascii="Consolas" w:eastAsia="Times New Roman" w:hAnsi="Consolas" w:cs="Times New Roman"/>
          <w:color w:val="D4D4D4"/>
          <w:lang w:val="pt-BR" w:eastAsia="pt-BR"/>
        </w:rPr>
        <w:t>: {</w:t>
      </w:r>
    </w:p>
    <w:p w14:paraId="2A39782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"updateDateTime"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"2020-07-21T08:30:00Z"</w:t>
      </w:r>
      <w:r w:rsidRPr="001501E5">
        <w:rPr>
          <w:rFonts w:ascii="Consolas" w:eastAsia="Times New Roman" w:hAnsi="Consolas" w:cs="Times New Roman"/>
          <w:color w:val="D4D4D4"/>
          <w:lang w:val="pt-BR" w:eastAsia="pt-BR"/>
        </w:rPr>
        <w:t>,</w:t>
      </w:r>
    </w:p>
    <w:p w14:paraId="79C41CA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"startDate"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"2014-05-21"</w:t>
      </w:r>
      <w:r w:rsidRPr="001501E5">
        <w:rPr>
          <w:rFonts w:ascii="Consolas" w:eastAsia="Times New Roman" w:hAnsi="Consolas" w:cs="Times New Roman"/>
          <w:color w:val="D4D4D4"/>
          <w:lang w:val="pt-BR" w:eastAsia="pt-BR"/>
        </w:rPr>
        <w:t>,</w:t>
      </w:r>
    </w:p>
    <w:p w14:paraId="738B34D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"relationshipBeginning"</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"2014-05-21"</w:t>
      </w:r>
      <w:r w:rsidRPr="001501E5">
        <w:rPr>
          <w:rFonts w:ascii="Consolas" w:eastAsia="Times New Roman" w:hAnsi="Consolas" w:cs="Times New Roman"/>
          <w:color w:val="D4D4D4"/>
          <w:lang w:val="pt-BR" w:eastAsia="pt-BR"/>
        </w:rPr>
        <w:t>,</w:t>
      </w:r>
    </w:p>
    <w:p w14:paraId="3E77DD2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"productsServices"</w:t>
      </w:r>
      <w:r w:rsidRPr="001501E5">
        <w:rPr>
          <w:rFonts w:ascii="Consolas" w:eastAsia="Times New Roman" w:hAnsi="Consolas" w:cs="Times New Roman"/>
          <w:color w:val="D4D4D4"/>
          <w:lang w:val="pt-BR" w:eastAsia="pt-BR"/>
        </w:rPr>
        <w:t>: [</w:t>
      </w:r>
    </w:p>
    <w:p w14:paraId="176CC79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330AC5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"contract"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3D5054F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"type"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"MICROSSEGUROS"</w:t>
      </w:r>
      <w:r w:rsidRPr="001501E5">
        <w:rPr>
          <w:rFonts w:ascii="Consolas" w:eastAsia="Times New Roman" w:hAnsi="Consolas" w:cs="Times New Roman"/>
          <w:color w:val="D4D4D4"/>
          <w:lang w:val="pt-BR" w:eastAsia="pt-BR"/>
        </w:rPr>
        <w:t>,</w:t>
      </w:r>
    </w:p>
    <w:p w14:paraId="4DD7FC3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"insuranceLineCode"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"6272"</w:t>
      </w:r>
      <w:r w:rsidRPr="001501E5">
        <w:rPr>
          <w:rFonts w:ascii="Consolas" w:eastAsia="Times New Roman" w:hAnsi="Consolas" w:cs="Times New Roman"/>
          <w:color w:val="D4D4D4"/>
          <w:lang w:val="pt-BR" w:eastAsia="pt-BR"/>
        </w:rPr>
        <w:t>,</w:t>
      </w:r>
    </w:p>
    <w:p w14:paraId="71F2BEB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"procurators"</w:t>
      </w:r>
      <w:r w:rsidRPr="001501E5">
        <w:rPr>
          <w:rFonts w:ascii="Consolas" w:eastAsia="Times New Roman" w:hAnsi="Consolas" w:cs="Times New Roman"/>
          <w:color w:val="D4D4D4"/>
          <w:lang w:val="pt-BR" w:eastAsia="pt-BR"/>
        </w:rPr>
        <w:t>: [</w:t>
      </w:r>
    </w:p>
    <w:p w14:paraId="088A4C7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CA3511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"nature"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"PROCURADOR"</w:t>
      </w:r>
      <w:r w:rsidRPr="001501E5">
        <w:rPr>
          <w:rFonts w:ascii="Consolas" w:eastAsia="Times New Roman" w:hAnsi="Consolas" w:cs="Times New Roman"/>
          <w:color w:val="D4D4D4"/>
          <w:lang w:val="pt-BR" w:eastAsia="pt-BR"/>
        </w:rPr>
        <w:t>,</w:t>
      </w:r>
    </w:p>
    <w:p w14:paraId="606B72A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"cpfNumber"</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"73677831148"</w:t>
      </w:r>
      <w:r w:rsidRPr="001501E5">
        <w:rPr>
          <w:rFonts w:ascii="Consolas" w:eastAsia="Times New Roman" w:hAnsi="Consolas" w:cs="Times New Roman"/>
          <w:color w:val="D4D4D4"/>
          <w:lang w:val="pt-BR" w:eastAsia="pt-BR"/>
        </w:rPr>
        <w:t>,</w:t>
      </w:r>
    </w:p>
    <w:p w14:paraId="1519E4C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"civilName"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"Elza Milena Stefany Teixeira"</w:t>
      </w:r>
      <w:r w:rsidRPr="001501E5">
        <w:rPr>
          <w:rFonts w:ascii="Consolas" w:eastAsia="Times New Roman" w:hAnsi="Consolas" w:cs="Times New Roman"/>
          <w:color w:val="D4D4D4"/>
          <w:lang w:val="pt-BR" w:eastAsia="pt-BR"/>
        </w:rPr>
        <w:t>,</w:t>
      </w:r>
    </w:p>
    <w:p w14:paraId="1D699E8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"socialName"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p>
    <w:p w14:paraId="77F34F6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C3ACCC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06CEF9E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D553C2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9F170F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1E87BAE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819FD7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"quoteInfo"</w:t>
      </w:r>
      <w:r w:rsidRPr="001501E5">
        <w:rPr>
          <w:rFonts w:ascii="Consolas" w:eastAsia="Times New Roman" w:hAnsi="Consolas" w:cs="Times New Roman"/>
          <w:color w:val="D4D4D4"/>
          <w:lang w:val="pt-BR" w:eastAsia="pt-BR"/>
        </w:rPr>
        <w:t>: {</w:t>
      </w:r>
    </w:p>
    <w:p w14:paraId="781DBE5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"mainActivity"</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"COMERCIO"</w:t>
      </w:r>
      <w:r w:rsidRPr="001501E5">
        <w:rPr>
          <w:rFonts w:ascii="Consolas" w:eastAsia="Times New Roman" w:hAnsi="Consolas" w:cs="Times New Roman"/>
          <w:color w:val="D4D4D4"/>
          <w:lang w:val="pt-BR" w:eastAsia="pt-BR"/>
        </w:rPr>
        <w:t>,</w:t>
      </w:r>
    </w:p>
    <w:p w14:paraId="281C9A2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lastRenderedPageBreak/>
        <w:t xml:space="preserve">        </w:t>
      </w:r>
      <w:r w:rsidRPr="001501E5">
        <w:rPr>
          <w:rFonts w:ascii="Consolas" w:eastAsia="Times New Roman" w:hAnsi="Consolas" w:cs="Times New Roman"/>
          <w:color w:val="9CDCFE"/>
          <w:lang w:val="pt-BR" w:eastAsia="pt-BR"/>
        </w:rPr>
        <w:t>"isLegallyConstituted"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569CD6"/>
          <w:lang w:val="pt-BR" w:eastAsia="pt-BR"/>
        </w:rPr>
        <w:t>true</w:t>
      </w:r>
      <w:r w:rsidRPr="001501E5">
        <w:rPr>
          <w:rFonts w:ascii="Consolas" w:eastAsia="Times New Roman" w:hAnsi="Consolas" w:cs="Times New Roman"/>
          <w:color w:val="D4D4D4"/>
          <w:lang w:val="pt-BR" w:eastAsia="pt-BR"/>
        </w:rPr>
        <w:t>,</w:t>
      </w:r>
    </w:p>
    <w:p w14:paraId="6C519B3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"condominiumType"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569CD6"/>
          <w:lang w:val="pt-BR" w:eastAsia="pt-BR"/>
        </w:rPr>
        <w:t>true</w:t>
      </w:r>
      <w:r w:rsidRPr="001501E5">
        <w:rPr>
          <w:rFonts w:ascii="Consolas" w:eastAsia="Times New Roman" w:hAnsi="Consolas" w:cs="Times New Roman"/>
          <w:color w:val="D4D4D4"/>
          <w:lang w:val="pt-BR" w:eastAsia="pt-BR"/>
        </w:rPr>
        <w:t>,</w:t>
      </w:r>
    </w:p>
    <w:p w14:paraId="11BC3B7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"termStartDate"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"2022-10-02"</w:t>
      </w:r>
      <w:r w:rsidRPr="001501E5">
        <w:rPr>
          <w:rFonts w:ascii="Consolas" w:eastAsia="Times New Roman" w:hAnsi="Consolas" w:cs="Times New Roman"/>
          <w:color w:val="D4D4D4"/>
          <w:lang w:val="pt-BR" w:eastAsia="pt-BR"/>
        </w:rPr>
        <w:t>,</w:t>
      </w:r>
    </w:p>
    <w:p w14:paraId="7D4102D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"termEndDate"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"2022-10-02"</w:t>
      </w:r>
      <w:r w:rsidRPr="001501E5">
        <w:rPr>
          <w:rFonts w:ascii="Consolas" w:eastAsia="Times New Roman" w:hAnsi="Consolas" w:cs="Times New Roman"/>
          <w:color w:val="D4D4D4"/>
          <w:lang w:val="pt-BR" w:eastAsia="pt-BR"/>
        </w:rPr>
        <w:t>,</w:t>
      </w:r>
    </w:p>
    <w:p w14:paraId="4216D31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"insuranceTermStartDate"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"2022-10-02"</w:t>
      </w:r>
      <w:r w:rsidRPr="001501E5">
        <w:rPr>
          <w:rFonts w:ascii="Consolas" w:eastAsia="Times New Roman" w:hAnsi="Consolas" w:cs="Times New Roman"/>
          <w:color w:val="D4D4D4"/>
          <w:lang w:val="pt-BR" w:eastAsia="pt-BR"/>
        </w:rPr>
        <w:t>,</w:t>
      </w:r>
    </w:p>
    <w:p w14:paraId="00ABE87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"insuranceType"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"NOVO"</w:t>
      </w:r>
      <w:r w:rsidRPr="001501E5">
        <w:rPr>
          <w:rFonts w:ascii="Consolas" w:eastAsia="Times New Roman" w:hAnsi="Consolas" w:cs="Times New Roman"/>
          <w:color w:val="D4D4D4"/>
          <w:lang w:val="pt-BR" w:eastAsia="pt-BR"/>
        </w:rPr>
        <w:t>,</w:t>
      </w:r>
    </w:p>
    <w:p w14:paraId="5E01633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"policyId"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"111111"</w:t>
      </w:r>
      <w:r w:rsidRPr="001501E5">
        <w:rPr>
          <w:rFonts w:ascii="Consolas" w:eastAsia="Times New Roman" w:hAnsi="Consolas" w:cs="Times New Roman"/>
          <w:color w:val="D4D4D4"/>
          <w:lang w:val="pt-BR" w:eastAsia="pt-BR"/>
        </w:rPr>
        <w:t>,</w:t>
      </w:r>
    </w:p>
    <w:p w14:paraId="7648DE5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"insurerId"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6487C53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"currency"</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r w:rsidRPr="001501E5">
        <w:rPr>
          <w:rFonts w:ascii="Consolas" w:eastAsia="Times New Roman" w:hAnsi="Consolas" w:cs="Times New Roman"/>
          <w:color w:val="D4D4D4"/>
          <w:lang w:val="pt-BR" w:eastAsia="pt-BR"/>
        </w:rPr>
        <w:t>,</w:t>
      </w:r>
    </w:p>
    <w:p w14:paraId="47A4CB2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"basicCoverageIndex"</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"SIMPLES"</w:t>
      </w:r>
      <w:r w:rsidRPr="001501E5">
        <w:rPr>
          <w:rFonts w:ascii="Consolas" w:eastAsia="Times New Roman" w:hAnsi="Consolas" w:cs="Times New Roman"/>
          <w:color w:val="D4D4D4"/>
          <w:lang w:val="pt-BR" w:eastAsia="pt-BR"/>
        </w:rPr>
        <w:t>,</w:t>
      </w:r>
    </w:p>
    <w:p w14:paraId="1813908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"maxLMG"</w:t>
      </w:r>
      <w:r w:rsidRPr="001501E5">
        <w:rPr>
          <w:rFonts w:ascii="Consolas" w:eastAsia="Times New Roman" w:hAnsi="Consolas" w:cs="Times New Roman"/>
          <w:color w:val="D4D4D4"/>
          <w:lang w:val="pt-BR" w:eastAsia="pt-BR"/>
        </w:rPr>
        <w:t>: {</w:t>
      </w:r>
    </w:p>
    <w:p w14:paraId="419B9B2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"2000.00"</w:t>
      </w:r>
      <w:r w:rsidRPr="001501E5">
        <w:rPr>
          <w:rFonts w:ascii="Consolas" w:eastAsia="Times New Roman" w:hAnsi="Consolas" w:cs="Times New Roman"/>
          <w:color w:val="D4D4D4"/>
          <w:lang w:val="pt-BR" w:eastAsia="pt-BR"/>
        </w:rPr>
        <w:t>,</w:t>
      </w:r>
    </w:p>
    <w:p w14:paraId="099CDFE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"unit"</w:t>
      </w:r>
      <w:r w:rsidRPr="001501E5">
        <w:rPr>
          <w:rFonts w:ascii="Consolas" w:eastAsia="Times New Roman" w:hAnsi="Consolas" w:cs="Times New Roman"/>
          <w:color w:val="D4D4D4"/>
          <w:lang w:val="pt-BR" w:eastAsia="pt-BR"/>
        </w:rPr>
        <w:t>: {</w:t>
      </w:r>
    </w:p>
    <w:p w14:paraId="62471AA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w:t>
      </w:r>
      <w:r w:rsidRPr="001501E5">
        <w:rPr>
          <w:rFonts w:ascii="Consolas" w:eastAsia="Times New Roman" w:hAnsi="Consolas" w:cs="Times New Roman"/>
          <w:color w:val="D4D4D4"/>
          <w:lang w:val="pt-BR" w:eastAsia="pt-BR"/>
        </w:rPr>
        <w:t>,</w:t>
      </w:r>
    </w:p>
    <w:p w14:paraId="5CD6622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p>
    <w:p w14:paraId="2780DBD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157FC21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6145E28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"includesAssistanceServices"</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569CD6"/>
          <w:lang w:val="pt-BR" w:eastAsia="pt-BR"/>
        </w:rPr>
        <w:t>true</w:t>
      </w:r>
      <w:r w:rsidRPr="001501E5">
        <w:rPr>
          <w:rFonts w:ascii="Consolas" w:eastAsia="Times New Roman" w:hAnsi="Consolas" w:cs="Times New Roman"/>
          <w:color w:val="D4D4D4"/>
          <w:lang w:val="pt-BR" w:eastAsia="pt-BR"/>
        </w:rPr>
        <w:t>,</w:t>
      </w:r>
    </w:p>
    <w:p w14:paraId="510FCCF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"claimAmount"</w:t>
      </w:r>
      <w:r w:rsidRPr="001501E5">
        <w:rPr>
          <w:rFonts w:ascii="Consolas" w:eastAsia="Times New Roman" w:hAnsi="Consolas" w:cs="Times New Roman"/>
          <w:color w:val="D4D4D4"/>
          <w:lang w:val="pt-BR" w:eastAsia="pt-BR"/>
        </w:rPr>
        <w:t>: {</w:t>
      </w:r>
    </w:p>
    <w:p w14:paraId="66366EC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"2000.00"</w:t>
      </w:r>
      <w:r w:rsidRPr="001501E5">
        <w:rPr>
          <w:rFonts w:ascii="Consolas" w:eastAsia="Times New Roman" w:hAnsi="Consolas" w:cs="Times New Roman"/>
          <w:color w:val="D4D4D4"/>
          <w:lang w:val="pt-BR" w:eastAsia="pt-BR"/>
        </w:rPr>
        <w:t>,</w:t>
      </w:r>
    </w:p>
    <w:p w14:paraId="5145973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"unit"</w:t>
      </w:r>
      <w:r w:rsidRPr="001501E5">
        <w:rPr>
          <w:rFonts w:ascii="Consolas" w:eastAsia="Times New Roman" w:hAnsi="Consolas" w:cs="Times New Roman"/>
          <w:color w:val="D4D4D4"/>
          <w:lang w:val="pt-BR" w:eastAsia="pt-BR"/>
        </w:rPr>
        <w:t>: {</w:t>
      </w:r>
    </w:p>
    <w:p w14:paraId="75C73CF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w:t>
      </w:r>
      <w:r w:rsidRPr="001501E5">
        <w:rPr>
          <w:rFonts w:ascii="Consolas" w:eastAsia="Times New Roman" w:hAnsi="Consolas" w:cs="Times New Roman"/>
          <w:color w:val="D4D4D4"/>
          <w:lang w:val="pt-BR" w:eastAsia="pt-BR"/>
        </w:rPr>
        <w:t>,</w:t>
      </w:r>
    </w:p>
    <w:p w14:paraId="777BF3E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p>
    <w:p w14:paraId="6949BD8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CF8328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68B6C95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"claimDescription"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475620B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"insuredObjects"</w:t>
      </w:r>
      <w:r w:rsidRPr="001501E5">
        <w:rPr>
          <w:rFonts w:ascii="Consolas" w:eastAsia="Times New Roman" w:hAnsi="Consolas" w:cs="Times New Roman"/>
          <w:color w:val="D4D4D4"/>
          <w:lang w:val="pt-BR" w:eastAsia="pt-BR"/>
        </w:rPr>
        <w:t>: [</w:t>
      </w:r>
    </w:p>
    <w:p w14:paraId="4E30C7D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07077E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"identification"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35B3994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"coverages"</w:t>
      </w:r>
      <w:r w:rsidRPr="001501E5">
        <w:rPr>
          <w:rFonts w:ascii="Consolas" w:eastAsia="Times New Roman" w:hAnsi="Consolas" w:cs="Times New Roman"/>
          <w:color w:val="D4D4D4"/>
          <w:lang w:val="pt-BR" w:eastAsia="pt-BR"/>
        </w:rPr>
        <w:t>: [</w:t>
      </w:r>
    </w:p>
    <w:p w14:paraId="460B140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20C19F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"branch"</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"0111"</w:t>
      </w:r>
      <w:r w:rsidRPr="001501E5">
        <w:rPr>
          <w:rFonts w:ascii="Consolas" w:eastAsia="Times New Roman" w:hAnsi="Consolas" w:cs="Times New Roman"/>
          <w:color w:val="D4D4D4"/>
          <w:lang w:val="pt-BR" w:eastAsia="pt-BR"/>
        </w:rPr>
        <w:t>,</w:t>
      </w:r>
    </w:p>
    <w:p w14:paraId="154D3F9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"RESIDENCIAL_IMOVEL_BASICA"</w:t>
      </w:r>
      <w:r w:rsidRPr="001501E5">
        <w:rPr>
          <w:rFonts w:ascii="Consolas" w:eastAsia="Times New Roman" w:hAnsi="Consolas" w:cs="Times New Roman"/>
          <w:color w:val="D4D4D4"/>
          <w:lang w:val="pt-BR" w:eastAsia="pt-BR"/>
        </w:rPr>
        <w:t>,</w:t>
      </w:r>
    </w:p>
    <w:p w14:paraId="4F8D97C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0604031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"internalCode"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p>
    <w:p w14:paraId="62F818E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62DFED3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39C69F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"structuringType"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"CONDOMINIO_VERTICAL"</w:t>
      </w:r>
      <w:r w:rsidRPr="001501E5">
        <w:rPr>
          <w:rFonts w:ascii="Consolas" w:eastAsia="Times New Roman" w:hAnsi="Consolas" w:cs="Times New Roman"/>
          <w:color w:val="D4D4D4"/>
          <w:lang w:val="pt-BR" w:eastAsia="pt-BR"/>
        </w:rPr>
        <w:t>,</w:t>
      </w:r>
    </w:p>
    <w:p w14:paraId="629AF74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"propertyType"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"CONDOMINIO_RESIDENCIAL_COM_COMERCIO_NO_TERREO"</w:t>
      </w:r>
      <w:r w:rsidRPr="001501E5">
        <w:rPr>
          <w:rFonts w:ascii="Consolas" w:eastAsia="Times New Roman" w:hAnsi="Consolas" w:cs="Times New Roman"/>
          <w:color w:val="D4D4D4"/>
          <w:lang w:val="pt-BR" w:eastAsia="pt-BR"/>
        </w:rPr>
        <w:t>,</w:t>
      </w:r>
    </w:p>
    <w:p w14:paraId="6E0D865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"hasElevator"</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569CD6"/>
          <w:lang w:val="pt-BR" w:eastAsia="pt-BR"/>
        </w:rPr>
        <w:t>true</w:t>
      </w:r>
      <w:r w:rsidRPr="001501E5">
        <w:rPr>
          <w:rFonts w:ascii="Consolas" w:eastAsia="Times New Roman" w:hAnsi="Consolas" w:cs="Times New Roman"/>
          <w:color w:val="D4D4D4"/>
          <w:lang w:val="pt-BR" w:eastAsia="pt-BR"/>
        </w:rPr>
        <w:t>,</w:t>
      </w:r>
    </w:p>
    <w:p w14:paraId="17E74A6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"isFullyOrPartiallyListed"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569CD6"/>
          <w:lang w:val="pt-BR" w:eastAsia="pt-BR"/>
        </w:rPr>
        <w:t>true</w:t>
      </w:r>
      <w:r w:rsidRPr="001501E5">
        <w:rPr>
          <w:rFonts w:ascii="Consolas" w:eastAsia="Times New Roman" w:hAnsi="Consolas" w:cs="Times New Roman"/>
          <w:color w:val="D4D4D4"/>
          <w:lang w:val="pt-BR" w:eastAsia="pt-BR"/>
        </w:rPr>
        <w:t>,</w:t>
      </w:r>
    </w:p>
    <w:p w14:paraId="1F1E8EC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"numberOfBlocks"</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"3"</w:t>
      </w:r>
      <w:r w:rsidRPr="001501E5">
        <w:rPr>
          <w:rFonts w:ascii="Consolas" w:eastAsia="Times New Roman" w:hAnsi="Consolas" w:cs="Times New Roman"/>
          <w:color w:val="D4D4D4"/>
          <w:lang w:val="pt-BR" w:eastAsia="pt-BR"/>
        </w:rPr>
        <w:t>,</w:t>
      </w:r>
    </w:p>
    <w:p w14:paraId="7257A8E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"condominiumAge"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w:t>
      </w:r>
      <w:r w:rsidRPr="001501E5">
        <w:rPr>
          <w:rFonts w:ascii="Consolas" w:eastAsia="Times New Roman" w:hAnsi="Consolas" w:cs="Times New Roman"/>
          <w:color w:val="D4D4D4"/>
          <w:lang w:val="pt-BR" w:eastAsia="pt-BR"/>
        </w:rPr>
        <w:t>,</w:t>
      </w:r>
    </w:p>
    <w:p w14:paraId="27F78C7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"hasReuseOfWater"</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569CD6"/>
          <w:lang w:val="pt-BR" w:eastAsia="pt-BR"/>
        </w:rPr>
        <w:t>true</w:t>
      </w:r>
      <w:r w:rsidRPr="001501E5">
        <w:rPr>
          <w:rFonts w:ascii="Consolas" w:eastAsia="Times New Roman" w:hAnsi="Consolas" w:cs="Times New Roman"/>
          <w:color w:val="D4D4D4"/>
          <w:lang w:val="pt-BR" w:eastAsia="pt-BR"/>
        </w:rPr>
        <w:t>,</w:t>
      </w:r>
    </w:p>
    <w:p w14:paraId="5ED5B13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lastRenderedPageBreak/>
        <w:t xml:space="preserve">            </w:t>
      </w:r>
      <w:r w:rsidRPr="001501E5">
        <w:rPr>
          <w:rFonts w:ascii="Consolas" w:eastAsia="Times New Roman" w:hAnsi="Consolas" w:cs="Times New Roman"/>
          <w:color w:val="9CDCFE"/>
          <w:lang w:val="pt-BR" w:eastAsia="pt-BR"/>
        </w:rPr>
        <w:t>"securityProtection"</w:t>
      </w:r>
      <w:r w:rsidRPr="001501E5">
        <w:rPr>
          <w:rFonts w:ascii="Consolas" w:eastAsia="Times New Roman" w:hAnsi="Consolas" w:cs="Times New Roman"/>
          <w:color w:val="D4D4D4"/>
          <w:lang w:val="pt-BR" w:eastAsia="pt-BR"/>
        </w:rPr>
        <w:t>: [</w:t>
      </w:r>
    </w:p>
    <w:p w14:paraId="46FD477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"CAMERA_CFTV"</w:t>
      </w:r>
    </w:p>
    <w:p w14:paraId="7DABF6B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925FF0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"riskLocationInfo"</w:t>
      </w:r>
      <w:r w:rsidRPr="001501E5">
        <w:rPr>
          <w:rFonts w:ascii="Consolas" w:eastAsia="Times New Roman" w:hAnsi="Consolas" w:cs="Times New Roman"/>
          <w:color w:val="D4D4D4"/>
          <w:lang w:val="pt-BR" w:eastAsia="pt-BR"/>
        </w:rPr>
        <w:t>: {</w:t>
      </w:r>
    </w:p>
    <w:p w14:paraId="51B4F93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"address"</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"Avenida Paulista, 2000"</w:t>
      </w:r>
      <w:r w:rsidRPr="001501E5">
        <w:rPr>
          <w:rFonts w:ascii="Consolas" w:eastAsia="Times New Roman" w:hAnsi="Consolas" w:cs="Times New Roman"/>
          <w:color w:val="D4D4D4"/>
          <w:lang w:val="pt-BR" w:eastAsia="pt-BR"/>
        </w:rPr>
        <w:t>,</w:t>
      </w:r>
    </w:p>
    <w:p w14:paraId="26C9BF1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"additionalInfo"</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"Apartamento 1304"</w:t>
      </w:r>
      <w:r w:rsidRPr="001501E5">
        <w:rPr>
          <w:rFonts w:ascii="Consolas" w:eastAsia="Times New Roman" w:hAnsi="Consolas" w:cs="Times New Roman"/>
          <w:color w:val="D4D4D4"/>
          <w:lang w:val="pt-BR" w:eastAsia="pt-BR"/>
        </w:rPr>
        <w:t>,</w:t>
      </w:r>
    </w:p>
    <w:p w14:paraId="24B4EF2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"districtName"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"Cerqueira César"</w:t>
      </w:r>
      <w:r w:rsidRPr="001501E5">
        <w:rPr>
          <w:rFonts w:ascii="Consolas" w:eastAsia="Times New Roman" w:hAnsi="Consolas" w:cs="Times New Roman"/>
          <w:color w:val="D4D4D4"/>
          <w:lang w:val="pt-BR" w:eastAsia="pt-BR"/>
        </w:rPr>
        <w:t>,</w:t>
      </w:r>
    </w:p>
    <w:p w14:paraId="4C48B46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"townName"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"São Paulo"</w:t>
      </w:r>
      <w:r w:rsidRPr="001501E5">
        <w:rPr>
          <w:rFonts w:ascii="Consolas" w:eastAsia="Times New Roman" w:hAnsi="Consolas" w:cs="Times New Roman"/>
          <w:color w:val="D4D4D4"/>
          <w:lang w:val="pt-BR" w:eastAsia="pt-BR"/>
        </w:rPr>
        <w:t>,</w:t>
      </w:r>
    </w:p>
    <w:p w14:paraId="1C3D43C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"countrySubDivision"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"AC"</w:t>
      </w:r>
      <w:r w:rsidRPr="001501E5">
        <w:rPr>
          <w:rFonts w:ascii="Consolas" w:eastAsia="Times New Roman" w:hAnsi="Consolas" w:cs="Times New Roman"/>
          <w:color w:val="D4D4D4"/>
          <w:lang w:val="pt-BR" w:eastAsia="pt-BR"/>
        </w:rPr>
        <w:t>,</w:t>
      </w:r>
    </w:p>
    <w:p w14:paraId="755D44B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"postCode"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"1310200"</w:t>
      </w:r>
    </w:p>
    <w:p w14:paraId="1622E9A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46A107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"indenizationWithoutDepreciation"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569CD6"/>
          <w:lang w:val="pt-BR" w:eastAsia="pt-BR"/>
        </w:rPr>
        <w:t>true</w:t>
      </w:r>
      <w:r w:rsidRPr="001501E5">
        <w:rPr>
          <w:rFonts w:ascii="Consolas" w:eastAsia="Times New Roman" w:hAnsi="Consolas" w:cs="Times New Roman"/>
          <w:color w:val="D4D4D4"/>
          <w:lang w:val="pt-BR" w:eastAsia="pt-BR"/>
        </w:rPr>
        <w:t>,</w:t>
      </w:r>
    </w:p>
    <w:p w14:paraId="0406A7E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"wasThereAClaim"</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569CD6"/>
          <w:lang w:val="pt-BR" w:eastAsia="pt-BR"/>
        </w:rPr>
        <w:t>true</w:t>
      </w:r>
      <w:r w:rsidRPr="001501E5">
        <w:rPr>
          <w:rFonts w:ascii="Consolas" w:eastAsia="Times New Roman" w:hAnsi="Consolas" w:cs="Times New Roman"/>
          <w:color w:val="D4D4D4"/>
          <w:lang w:val="pt-BR" w:eastAsia="pt-BR"/>
        </w:rPr>
        <w:t>,</w:t>
      </w:r>
    </w:p>
    <w:p w14:paraId="0E6440B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"claimNotifications"</w:t>
      </w:r>
      <w:r w:rsidRPr="001501E5">
        <w:rPr>
          <w:rFonts w:ascii="Consolas" w:eastAsia="Times New Roman" w:hAnsi="Consolas" w:cs="Times New Roman"/>
          <w:color w:val="D4D4D4"/>
          <w:lang w:val="pt-BR" w:eastAsia="pt-BR"/>
        </w:rPr>
        <w:t>: [</w:t>
      </w:r>
    </w:p>
    <w:p w14:paraId="37140A6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16E0857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"claimAmount"</w:t>
      </w:r>
      <w:r w:rsidRPr="001501E5">
        <w:rPr>
          <w:rFonts w:ascii="Consolas" w:eastAsia="Times New Roman" w:hAnsi="Consolas" w:cs="Times New Roman"/>
          <w:color w:val="D4D4D4"/>
          <w:lang w:val="pt-BR" w:eastAsia="pt-BR"/>
        </w:rPr>
        <w:t>: {</w:t>
      </w:r>
    </w:p>
    <w:p w14:paraId="3E6CCA7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"2000.00"</w:t>
      </w:r>
      <w:r w:rsidRPr="001501E5">
        <w:rPr>
          <w:rFonts w:ascii="Consolas" w:eastAsia="Times New Roman" w:hAnsi="Consolas" w:cs="Times New Roman"/>
          <w:color w:val="D4D4D4"/>
          <w:lang w:val="pt-BR" w:eastAsia="pt-BR"/>
        </w:rPr>
        <w:t>,</w:t>
      </w:r>
    </w:p>
    <w:p w14:paraId="6EA140A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"unit"</w:t>
      </w:r>
      <w:r w:rsidRPr="001501E5">
        <w:rPr>
          <w:rFonts w:ascii="Consolas" w:eastAsia="Times New Roman" w:hAnsi="Consolas" w:cs="Times New Roman"/>
          <w:color w:val="D4D4D4"/>
          <w:lang w:val="pt-BR" w:eastAsia="pt-BR"/>
        </w:rPr>
        <w:t>: {</w:t>
      </w:r>
    </w:p>
    <w:p w14:paraId="3B3B252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w:t>
      </w:r>
      <w:r w:rsidRPr="001501E5">
        <w:rPr>
          <w:rFonts w:ascii="Consolas" w:eastAsia="Times New Roman" w:hAnsi="Consolas" w:cs="Times New Roman"/>
          <w:color w:val="D4D4D4"/>
          <w:lang w:val="pt-BR" w:eastAsia="pt-BR"/>
        </w:rPr>
        <w:t>,</w:t>
      </w:r>
    </w:p>
    <w:p w14:paraId="670E4B1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p>
    <w:p w14:paraId="2A64D64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797E335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79849BF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"claimDescription"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p>
    <w:p w14:paraId="6F60739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623FB42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0F055C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F18746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837B3C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1BF95B0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"quotes"</w:t>
      </w:r>
      <w:r w:rsidRPr="001501E5">
        <w:rPr>
          <w:rFonts w:ascii="Consolas" w:eastAsia="Times New Roman" w:hAnsi="Consolas" w:cs="Times New Roman"/>
          <w:color w:val="D4D4D4"/>
          <w:lang w:val="pt-BR" w:eastAsia="pt-BR"/>
        </w:rPr>
        <w:t>: [</w:t>
      </w:r>
    </w:p>
    <w:p w14:paraId="4826AF3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0F1C418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"insurerQuoteId"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4A0B61A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"quoteDateTime"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"2023-05-21T08:30:00Z"</w:t>
      </w:r>
      <w:r w:rsidRPr="001501E5">
        <w:rPr>
          <w:rFonts w:ascii="Consolas" w:eastAsia="Times New Roman" w:hAnsi="Consolas" w:cs="Times New Roman"/>
          <w:color w:val="D4D4D4"/>
          <w:lang w:val="pt-BR" w:eastAsia="pt-BR"/>
        </w:rPr>
        <w:t>,</w:t>
      </w:r>
    </w:p>
    <w:p w14:paraId="31AE8D6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"susepProcessNumbers"</w:t>
      </w:r>
      <w:r w:rsidRPr="001501E5">
        <w:rPr>
          <w:rFonts w:ascii="Consolas" w:eastAsia="Times New Roman" w:hAnsi="Consolas" w:cs="Times New Roman"/>
          <w:color w:val="D4D4D4"/>
          <w:lang w:val="pt-BR" w:eastAsia="pt-BR"/>
        </w:rPr>
        <w:t>: [</w:t>
      </w:r>
    </w:p>
    <w:p w14:paraId="107274D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p>
    <w:p w14:paraId="11F840B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7BD71DD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"updatingIndex"</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"IPCA"</w:t>
      </w:r>
      <w:r w:rsidRPr="001501E5">
        <w:rPr>
          <w:rFonts w:ascii="Consolas" w:eastAsia="Times New Roman" w:hAnsi="Consolas" w:cs="Times New Roman"/>
          <w:color w:val="D4D4D4"/>
          <w:lang w:val="pt-BR" w:eastAsia="pt-BR"/>
        </w:rPr>
        <w:t>,</w:t>
      </w:r>
    </w:p>
    <w:p w14:paraId="06A1BDB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"updatingPeriodicity"</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"ANUAL"</w:t>
      </w:r>
      <w:r w:rsidRPr="001501E5">
        <w:rPr>
          <w:rFonts w:ascii="Consolas" w:eastAsia="Times New Roman" w:hAnsi="Consolas" w:cs="Times New Roman"/>
          <w:color w:val="D4D4D4"/>
          <w:lang w:val="pt-BR" w:eastAsia="pt-BR"/>
        </w:rPr>
        <w:t>,</w:t>
      </w:r>
    </w:p>
    <w:p w14:paraId="05F8F1A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"coverages"</w:t>
      </w:r>
      <w:r w:rsidRPr="001501E5">
        <w:rPr>
          <w:rFonts w:ascii="Consolas" w:eastAsia="Times New Roman" w:hAnsi="Consolas" w:cs="Times New Roman"/>
          <w:color w:val="D4D4D4"/>
          <w:lang w:val="pt-BR" w:eastAsia="pt-BR"/>
        </w:rPr>
        <w:t>: [</w:t>
      </w:r>
    </w:p>
    <w:p w14:paraId="3A5C308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7DBF354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"branch"</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"0111"</w:t>
      </w:r>
      <w:r w:rsidRPr="001501E5">
        <w:rPr>
          <w:rFonts w:ascii="Consolas" w:eastAsia="Times New Roman" w:hAnsi="Consolas" w:cs="Times New Roman"/>
          <w:color w:val="D4D4D4"/>
          <w:lang w:val="pt-BR" w:eastAsia="pt-BR"/>
        </w:rPr>
        <w:t>,</w:t>
      </w:r>
    </w:p>
    <w:p w14:paraId="2B6B335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"RESIDENCIAL_IMOVEL_BASICA"</w:t>
      </w:r>
      <w:r w:rsidRPr="001501E5">
        <w:rPr>
          <w:rFonts w:ascii="Consolas" w:eastAsia="Times New Roman" w:hAnsi="Consolas" w:cs="Times New Roman"/>
          <w:color w:val="D4D4D4"/>
          <w:lang w:val="pt-BR" w:eastAsia="pt-BR"/>
        </w:rPr>
        <w:t>,</w:t>
      </w:r>
    </w:p>
    <w:p w14:paraId="4A9D6EF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14B5E15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"isSeparateContractingAllowed"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569CD6"/>
          <w:lang w:val="pt-BR" w:eastAsia="pt-BR"/>
        </w:rPr>
        <w:t>true</w:t>
      </w:r>
      <w:r w:rsidRPr="001501E5">
        <w:rPr>
          <w:rFonts w:ascii="Consolas" w:eastAsia="Times New Roman" w:hAnsi="Consolas" w:cs="Times New Roman"/>
          <w:color w:val="D4D4D4"/>
          <w:lang w:val="pt-BR" w:eastAsia="pt-BR"/>
        </w:rPr>
        <w:t>,</w:t>
      </w:r>
    </w:p>
    <w:p w14:paraId="20921BD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"maxLMI"</w:t>
      </w:r>
      <w:r w:rsidRPr="001501E5">
        <w:rPr>
          <w:rFonts w:ascii="Consolas" w:eastAsia="Times New Roman" w:hAnsi="Consolas" w:cs="Times New Roman"/>
          <w:color w:val="D4D4D4"/>
          <w:lang w:val="pt-BR" w:eastAsia="pt-BR"/>
        </w:rPr>
        <w:t>: {</w:t>
      </w:r>
    </w:p>
    <w:p w14:paraId="20422BF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"2000.00"</w:t>
      </w:r>
      <w:r w:rsidRPr="001501E5">
        <w:rPr>
          <w:rFonts w:ascii="Consolas" w:eastAsia="Times New Roman" w:hAnsi="Consolas" w:cs="Times New Roman"/>
          <w:color w:val="D4D4D4"/>
          <w:lang w:val="pt-BR" w:eastAsia="pt-BR"/>
        </w:rPr>
        <w:t>,</w:t>
      </w:r>
    </w:p>
    <w:p w14:paraId="259E8DE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lastRenderedPageBreak/>
        <w:t xml:space="preserve">                </w:t>
      </w:r>
      <w:r w:rsidRPr="001501E5">
        <w:rPr>
          <w:rFonts w:ascii="Consolas" w:eastAsia="Times New Roman" w:hAnsi="Consolas" w:cs="Times New Roman"/>
          <w:color w:val="9CDCFE"/>
          <w:lang w:val="pt-BR" w:eastAsia="pt-BR"/>
        </w:rPr>
        <w:t>"unit"</w:t>
      </w:r>
      <w:r w:rsidRPr="001501E5">
        <w:rPr>
          <w:rFonts w:ascii="Consolas" w:eastAsia="Times New Roman" w:hAnsi="Consolas" w:cs="Times New Roman"/>
          <w:color w:val="D4D4D4"/>
          <w:lang w:val="pt-BR" w:eastAsia="pt-BR"/>
        </w:rPr>
        <w:t>: {</w:t>
      </w:r>
    </w:p>
    <w:p w14:paraId="4EB6E6E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w:t>
      </w:r>
      <w:r w:rsidRPr="001501E5">
        <w:rPr>
          <w:rFonts w:ascii="Consolas" w:eastAsia="Times New Roman" w:hAnsi="Consolas" w:cs="Times New Roman"/>
          <w:color w:val="D4D4D4"/>
          <w:lang w:val="pt-BR" w:eastAsia="pt-BR"/>
        </w:rPr>
        <w:t>,</w:t>
      </w:r>
    </w:p>
    <w:p w14:paraId="59C616A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p>
    <w:p w14:paraId="1F5F9E2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242C1F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618EAD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"deductible"</w:t>
      </w:r>
      <w:r w:rsidRPr="001501E5">
        <w:rPr>
          <w:rFonts w:ascii="Consolas" w:eastAsia="Times New Roman" w:hAnsi="Consolas" w:cs="Times New Roman"/>
          <w:color w:val="D4D4D4"/>
          <w:lang w:val="pt-BR" w:eastAsia="pt-BR"/>
        </w:rPr>
        <w:t>: {</w:t>
      </w:r>
    </w:p>
    <w:p w14:paraId="44F705F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"type"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"DEDUTIVEL"</w:t>
      </w:r>
      <w:r w:rsidRPr="001501E5">
        <w:rPr>
          <w:rFonts w:ascii="Consolas" w:eastAsia="Times New Roman" w:hAnsi="Consolas" w:cs="Times New Roman"/>
          <w:color w:val="D4D4D4"/>
          <w:lang w:val="pt-BR" w:eastAsia="pt-BR"/>
        </w:rPr>
        <w:t>,</w:t>
      </w:r>
    </w:p>
    <w:p w14:paraId="53AC9AD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"typeAdditionalInfo"</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1FBDEAB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w:t>
      </w:r>
    </w:p>
    <w:p w14:paraId="53E29E4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"2000.00"</w:t>
      </w:r>
      <w:r w:rsidRPr="001501E5">
        <w:rPr>
          <w:rFonts w:ascii="Consolas" w:eastAsia="Times New Roman" w:hAnsi="Consolas" w:cs="Times New Roman"/>
          <w:color w:val="D4D4D4"/>
          <w:lang w:val="pt-BR" w:eastAsia="pt-BR"/>
        </w:rPr>
        <w:t>,</w:t>
      </w:r>
    </w:p>
    <w:p w14:paraId="37DE4F2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"unit"</w:t>
      </w:r>
      <w:r w:rsidRPr="001501E5">
        <w:rPr>
          <w:rFonts w:ascii="Consolas" w:eastAsia="Times New Roman" w:hAnsi="Consolas" w:cs="Times New Roman"/>
          <w:color w:val="D4D4D4"/>
          <w:lang w:val="pt-BR" w:eastAsia="pt-BR"/>
        </w:rPr>
        <w:t>: {</w:t>
      </w:r>
    </w:p>
    <w:p w14:paraId="668E4FD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w:t>
      </w:r>
      <w:r w:rsidRPr="001501E5">
        <w:rPr>
          <w:rFonts w:ascii="Consolas" w:eastAsia="Times New Roman" w:hAnsi="Consolas" w:cs="Times New Roman"/>
          <w:color w:val="D4D4D4"/>
          <w:lang w:val="pt-BR" w:eastAsia="pt-BR"/>
        </w:rPr>
        <w:t>,</w:t>
      </w:r>
    </w:p>
    <w:p w14:paraId="7C9A0DC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p>
    <w:p w14:paraId="3D0F4BE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0EDEE6C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1847692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"period"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B5CEA8"/>
          <w:lang w:val="pt-BR" w:eastAsia="pt-BR"/>
        </w:rPr>
        <w:t>10</w:t>
      </w:r>
      <w:r w:rsidRPr="001501E5">
        <w:rPr>
          <w:rFonts w:ascii="Consolas" w:eastAsia="Times New Roman" w:hAnsi="Consolas" w:cs="Times New Roman"/>
          <w:color w:val="D4D4D4"/>
          <w:lang w:val="pt-BR" w:eastAsia="pt-BR"/>
        </w:rPr>
        <w:t>,</w:t>
      </w:r>
    </w:p>
    <w:p w14:paraId="069A04B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"periodicity"</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"DIA"</w:t>
      </w:r>
      <w:r w:rsidRPr="001501E5">
        <w:rPr>
          <w:rFonts w:ascii="Consolas" w:eastAsia="Times New Roman" w:hAnsi="Consolas" w:cs="Times New Roman"/>
          <w:color w:val="D4D4D4"/>
          <w:lang w:val="pt-BR" w:eastAsia="pt-BR"/>
        </w:rPr>
        <w:t>,</w:t>
      </w:r>
    </w:p>
    <w:p w14:paraId="5DB3AA8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"periodCountingMethod"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"DIAS_UTEIS"</w:t>
      </w:r>
      <w:r w:rsidRPr="001501E5">
        <w:rPr>
          <w:rFonts w:ascii="Consolas" w:eastAsia="Times New Roman" w:hAnsi="Consolas" w:cs="Times New Roman"/>
          <w:color w:val="D4D4D4"/>
          <w:lang w:val="pt-BR" w:eastAsia="pt-BR"/>
        </w:rPr>
        <w:t>,</w:t>
      </w:r>
    </w:p>
    <w:p w14:paraId="50A128B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"periodStartDate"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"2022-05-16"</w:t>
      </w:r>
      <w:r w:rsidRPr="001501E5">
        <w:rPr>
          <w:rFonts w:ascii="Consolas" w:eastAsia="Times New Roman" w:hAnsi="Consolas" w:cs="Times New Roman"/>
          <w:color w:val="D4D4D4"/>
          <w:lang w:val="pt-BR" w:eastAsia="pt-BR"/>
        </w:rPr>
        <w:t>,</w:t>
      </w:r>
    </w:p>
    <w:p w14:paraId="51A51A5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"periodEndDate"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"2022-05-17"</w:t>
      </w:r>
      <w:r w:rsidRPr="001501E5">
        <w:rPr>
          <w:rFonts w:ascii="Consolas" w:eastAsia="Times New Roman" w:hAnsi="Consolas" w:cs="Times New Roman"/>
          <w:color w:val="D4D4D4"/>
          <w:lang w:val="pt-BR" w:eastAsia="pt-BR"/>
        </w:rPr>
        <w:t>,</w:t>
      </w:r>
    </w:p>
    <w:p w14:paraId="45EFD46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"Franquia de exemplo"</w:t>
      </w:r>
    </w:p>
    <w:p w14:paraId="1CB4E6C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630685A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"POS"</w:t>
      </w:r>
      <w:r w:rsidRPr="001501E5">
        <w:rPr>
          <w:rFonts w:ascii="Consolas" w:eastAsia="Times New Roman" w:hAnsi="Consolas" w:cs="Times New Roman"/>
          <w:color w:val="D4D4D4"/>
          <w:lang w:val="pt-BR" w:eastAsia="pt-BR"/>
        </w:rPr>
        <w:t>: {</w:t>
      </w:r>
    </w:p>
    <w:p w14:paraId="0C4279A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"applicationType"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"VALOR"</w:t>
      </w:r>
      <w:r w:rsidRPr="001501E5">
        <w:rPr>
          <w:rFonts w:ascii="Consolas" w:eastAsia="Times New Roman" w:hAnsi="Consolas" w:cs="Times New Roman"/>
          <w:color w:val="D4D4D4"/>
          <w:lang w:val="pt-BR" w:eastAsia="pt-BR"/>
        </w:rPr>
        <w:t>,</w:t>
      </w:r>
    </w:p>
    <w:p w14:paraId="6D423D5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"Descrição de exemplo"</w:t>
      </w:r>
      <w:r w:rsidRPr="001501E5">
        <w:rPr>
          <w:rFonts w:ascii="Consolas" w:eastAsia="Times New Roman" w:hAnsi="Consolas" w:cs="Times New Roman"/>
          <w:color w:val="D4D4D4"/>
          <w:lang w:val="pt-BR" w:eastAsia="pt-BR"/>
        </w:rPr>
        <w:t>,</w:t>
      </w:r>
    </w:p>
    <w:p w14:paraId="2138BAA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"minValue"</w:t>
      </w:r>
      <w:r w:rsidRPr="001501E5">
        <w:rPr>
          <w:rFonts w:ascii="Consolas" w:eastAsia="Times New Roman" w:hAnsi="Consolas" w:cs="Times New Roman"/>
          <w:color w:val="D4D4D4"/>
          <w:lang w:val="pt-BR" w:eastAsia="pt-BR"/>
        </w:rPr>
        <w:t>: {</w:t>
      </w:r>
    </w:p>
    <w:p w14:paraId="185D766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"2000.00"</w:t>
      </w:r>
      <w:r w:rsidRPr="001501E5">
        <w:rPr>
          <w:rFonts w:ascii="Consolas" w:eastAsia="Times New Roman" w:hAnsi="Consolas" w:cs="Times New Roman"/>
          <w:color w:val="D4D4D4"/>
          <w:lang w:val="pt-BR" w:eastAsia="pt-BR"/>
        </w:rPr>
        <w:t>,</w:t>
      </w:r>
    </w:p>
    <w:p w14:paraId="5494302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"unit"</w:t>
      </w:r>
      <w:r w:rsidRPr="001501E5">
        <w:rPr>
          <w:rFonts w:ascii="Consolas" w:eastAsia="Times New Roman" w:hAnsi="Consolas" w:cs="Times New Roman"/>
          <w:color w:val="D4D4D4"/>
          <w:lang w:val="pt-BR" w:eastAsia="pt-BR"/>
        </w:rPr>
        <w:t>: {</w:t>
      </w:r>
    </w:p>
    <w:p w14:paraId="5408F14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w:t>
      </w:r>
      <w:r w:rsidRPr="001501E5">
        <w:rPr>
          <w:rFonts w:ascii="Consolas" w:eastAsia="Times New Roman" w:hAnsi="Consolas" w:cs="Times New Roman"/>
          <w:color w:val="D4D4D4"/>
          <w:lang w:val="pt-BR" w:eastAsia="pt-BR"/>
        </w:rPr>
        <w:t>,</w:t>
      </w:r>
    </w:p>
    <w:p w14:paraId="761C52A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p>
    <w:p w14:paraId="379CD80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1718069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0FC0BED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"maxValue"</w:t>
      </w:r>
      <w:r w:rsidRPr="001501E5">
        <w:rPr>
          <w:rFonts w:ascii="Consolas" w:eastAsia="Times New Roman" w:hAnsi="Consolas" w:cs="Times New Roman"/>
          <w:color w:val="D4D4D4"/>
          <w:lang w:val="pt-BR" w:eastAsia="pt-BR"/>
        </w:rPr>
        <w:t>: {</w:t>
      </w:r>
    </w:p>
    <w:p w14:paraId="706639F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"2000.00"</w:t>
      </w:r>
      <w:r w:rsidRPr="001501E5">
        <w:rPr>
          <w:rFonts w:ascii="Consolas" w:eastAsia="Times New Roman" w:hAnsi="Consolas" w:cs="Times New Roman"/>
          <w:color w:val="D4D4D4"/>
          <w:lang w:val="pt-BR" w:eastAsia="pt-BR"/>
        </w:rPr>
        <w:t>,</w:t>
      </w:r>
    </w:p>
    <w:p w14:paraId="1CCA75E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"unit"</w:t>
      </w:r>
      <w:r w:rsidRPr="001501E5">
        <w:rPr>
          <w:rFonts w:ascii="Consolas" w:eastAsia="Times New Roman" w:hAnsi="Consolas" w:cs="Times New Roman"/>
          <w:color w:val="D4D4D4"/>
          <w:lang w:val="pt-BR" w:eastAsia="pt-BR"/>
        </w:rPr>
        <w:t>: {</w:t>
      </w:r>
    </w:p>
    <w:p w14:paraId="1E18CE3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w:t>
      </w:r>
      <w:r w:rsidRPr="001501E5">
        <w:rPr>
          <w:rFonts w:ascii="Consolas" w:eastAsia="Times New Roman" w:hAnsi="Consolas" w:cs="Times New Roman"/>
          <w:color w:val="D4D4D4"/>
          <w:lang w:val="pt-BR" w:eastAsia="pt-BR"/>
        </w:rPr>
        <w:t>,</w:t>
      </w:r>
    </w:p>
    <w:p w14:paraId="38ACFF6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p>
    <w:p w14:paraId="5FCE2AC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034C7F9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28C6C50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"percentage"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"10.00"</w:t>
      </w:r>
    </w:p>
    <w:p w14:paraId="6C807D5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1855A2D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"internalCode"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2854CDF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"gracePeriod"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B5CEA8"/>
          <w:lang w:val="pt-BR" w:eastAsia="pt-BR"/>
        </w:rPr>
        <w:t>0</w:t>
      </w:r>
      <w:r w:rsidRPr="001501E5">
        <w:rPr>
          <w:rFonts w:ascii="Consolas" w:eastAsia="Times New Roman" w:hAnsi="Consolas" w:cs="Times New Roman"/>
          <w:color w:val="D4D4D4"/>
          <w:lang w:val="pt-BR" w:eastAsia="pt-BR"/>
        </w:rPr>
        <w:t>,</w:t>
      </w:r>
    </w:p>
    <w:p w14:paraId="586EA85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"gracePeriodicity"</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"DIA"</w:t>
      </w:r>
      <w:r w:rsidRPr="001501E5">
        <w:rPr>
          <w:rFonts w:ascii="Consolas" w:eastAsia="Times New Roman" w:hAnsi="Consolas" w:cs="Times New Roman"/>
          <w:color w:val="D4D4D4"/>
          <w:lang w:val="pt-BR" w:eastAsia="pt-BR"/>
        </w:rPr>
        <w:t>,</w:t>
      </w:r>
    </w:p>
    <w:p w14:paraId="283C039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"gracePeriodCountingMethod"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"DIAS_UTEIS"</w:t>
      </w:r>
      <w:r w:rsidRPr="001501E5">
        <w:rPr>
          <w:rFonts w:ascii="Consolas" w:eastAsia="Times New Roman" w:hAnsi="Consolas" w:cs="Times New Roman"/>
          <w:color w:val="D4D4D4"/>
          <w:lang w:val="pt-BR" w:eastAsia="pt-BR"/>
        </w:rPr>
        <w:t>,</w:t>
      </w:r>
    </w:p>
    <w:p w14:paraId="2163963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lastRenderedPageBreak/>
        <w:t xml:space="preserve">              </w:t>
      </w:r>
      <w:r w:rsidRPr="001501E5">
        <w:rPr>
          <w:rFonts w:ascii="Consolas" w:eastAsia="Times New Roman" w:hAnsi="Consolas" w:cs="Times New Roman"/>
          <w:color w:val="9CDCFE"/>
          <w:lang w:val="pt-BR" w:eastAsia="pt-BR"/>
        </w:rPr>
        <w:t>"gracePeriodStartDate"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"2022-10-02"</w:t>
      </w:r>
      <w:r w:rsidRPr="001501E5">
        <w:rPr>
          <w:rFonts w:ascii="Consolas" w:eastAsia="Times New Roman" w:hAnsi="Consolas" w:cs="Times New Roman"/>
          <w:color w:val="D4D4D4"/>
          <w:lang w:val="pt-BR" w:eastAsia="pt-BR"/>
        </w:rPr>
        <w:t>,</w:t>
      </w:r>
    </w:p>
    <w:p w14:paraId="0486C9A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"gracePeriodEndDate"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"2022-10-02"</w:t>
      </w:r>
    </w:p>
    <w:p w14:paraId="41F3917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820751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039050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"assistances"</w:t>
      </w:r>
      <w:r w:rsidRPr="001501E5">
        <w:rPr>
          <w:rFonts w:ascii="Consolas" w:eastAsia="Times New Roman" w:hAnsi="Consolas" w:cs="Times New Roman"/>
          <w:color w:val="D4D4D4"/>
          <w:lang w:val="pt-BR" w:eastAsia="pt-BR"/>
        </w:rPr>
        <w:t>: [</w:t>
      </w:r>
    </w:p>
    <w:p w14:paraId="3682487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F23BBA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"type"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"ASSISTENCIA_AUTO"</w:t>
      </w:r>
      <w:r w:rsidRPr="001501E5">
        <w:rPr>
          <w:rFonts w:ascii="Consolas" w:eastAsia="Times New Roman" w:hAnsi="Consolas" w:cs="Times New Roman"/>
          <w:color w:val="D4D4D4"/>
          <w:lang w:val="pt-BR" w:eastAsia="pt-BR"/>
        </w:rPr>
        <w:t>,</w:t>
      </w:r>
    </w:p>
    <w:p w14:paraId="58E3B4A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"service"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"ACIONAMENTO_E_OU_AGENDAMENTO_DE_LEVA_E_TRAZ"</w:t>
      </w:r>
      <w:r w:rsidRPr="001501E5">
        <w:rPr>
          <w:rFonts w:ascii="Consolas" w:eastAsia="Times New Roman" w:hAnsi="Consolas" w:cs="Times New Roman"/>
          <w:color w:val="D4D4D4"/>
          <w:lang w:val="pt-BR" w:eastAsia="pt-BR"/>
        </w:rPr>
        <w:t>,</w:t>
      </w:r>
    </w:p>
    <w:p w14:paraId="3295B46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3437599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"assistancePremiumAmount"</w:t>
      </w:r>
      <w:r w:rsidRPr="001501E5">
        <w:rPr>
          <w:rFonts w:ascii="Consolas" w:eastAsia="Times New Roman" w:hAnsi="Consolas" w:cs="Times New Roman"/>
          <w:color w:val="D4D4D4"/>
          <w:lang w:val="pt-BR" w:eastAsia="pt-BR"/>
        </w:rPr>
        <w:t>: {</w:t>
      </w:r>
    </w:p>
    <w:p w14:paraId="4A74E53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"2000.00"</w:t>
      </w:r>
      <w:r w:rsidRPr="001501E5">
        <w:rPr>
          <w:rFonts w:ascii="Consolas" w:eastAsia="Times New Roman" w:hAnsi="Consolas" w:cs="Times New Roman"/>
          <w:color w:val="D4D4D4"/>
          <w:lang w:val="pt-BR" w:eastAsia="pt-BR"/>
        </w:rPr>
        <w:t>,</w:t>
      </w:r>
    </w:p>
    <w:p w14:paraId="0189AC3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"unit"</w:t>
      </w:r>
      <w:r w:rsidRPr="001501E5">
        <w:rPr>
          <w:rFonts w:ascii="Consolas" w:eastAsia="Times New Roman" w:hAnsi="Consolas" w:cs="Times New Roman"/>
          <w:color w:val="D4D4D4"/>
          <w:lang w:val="pt-BR" w:eastAsia="pt-BR"/>
        </w:rPr>
        <w:t>: {</w:t>
      </w:r>
    </w:p>
    <w:p w14:paraId="19A0C04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w:t>
      </w:r>
      <w:r w:rsidRPr="001501E5">
        <w:rPr>
          <w:rFonts w:ascii="Consolas" w:eastAsia="Times New Roman" w:hAnsi="Consolas" w:cs="Times New Roman"/>
          <w:color w:val="D4D4D4"/>
          <w:lang w:val="pt-BR" w:eastAsia="pt-BR"/>
        </w:rPr>
        <w:t>,</w:t>
      </w:r>
    </w:p>
    <w:p w14:paraId="46FC444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p>
    <w:p w14:paraId="56D3FB6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1D61330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4F06B3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064EE41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1B922E6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"premiumInfo"</w:t>
      </w:r>
      <w:r w:rsidRPr="001501E5">
        <w:rPr>
          <w:rFonts w:ascii="Consolas" w:eastAsia="Times New Roman" w:hAnsi="Consolas" w:cs="Times New Roman"/>
          <w:color w:val="D4D4D4"/>
          <w:lang w:val="pt-BR" w:eastAsia="pt-BR"/>
        </w:rPr>
        <w:t>: {</w:t>
      </w:r>
    </w:p>
    <w:p w14:paraId="520A5D7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"paymentsQuantity"</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B5CEA8"/>
          <w:lang w:val="pt-BR" w:eastAsia="pt-BR"/>
        </w:rPr>
        <w:t>4</w:t>
      </w:r>
      <w:r w:rsidRPr="001501E5">
        <w:rPr>
          <w:rFonts w:ascii="Consolas" w:eastAsia="Times New Roman" w:hAnsi="Consolas" w:cs="Times New Roman"/>
          <w:color w:val="D4D4D4"/>
          <w:lang w:val="pt-BR" w:eastAsia="pt-BR"/>
        </w:rPr>
        <w:t>,</w:t>
      </w:r>
    </w:p>
    <w:p w14:paraId="72B14FD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"totalPremiumAmount"</w:t>
      </w:r>
      <w:r w:rsidRPr="001501E5">
        <w:rPr>
          <w:rFonts w:ascii="Consolas" w:eastAsia="Times New Roman" w:hAnsi="Consolas" w:cs="Times New Roman"/>
          <w:color w:val="D4D4D4"/>
          <w:lang w:val="pt-BR" w:eastAsia="pt-BR"/>
        </w:rPr>
        <w:t>: {</w:t>
      </w:r>
    </w:p>
    <w:p w14:paraId="1751A7C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"2000.00"</w:t>
      </w:r>
      <w:r w:rsidRPr="001501E5">
        <w:rPr>
          <w:rFonts w:ascii="Consolas" w:eastAsia="Times New Roman" w:hAnsi="Consolas" w:cs="Times New Roman"/>
          <w:color w:val="D4D4D4"/>
          <w:lang w:val="pt-BR" w:eastAsia="pt-BR"/>
        </w:rPr>
        <w:t>,</w:t>
      </w:r>
    </w:p>
    <w:p w14:paraId="329D624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"unit"</w:t>
      </w:r>
      <w:r w:rsidRPr="001501E5">
        <w:rPr>
          <w:rFonts w:ascii="Consolas" w:eastAsia="Times New Roman" w:hAnsi="Consolas" w:cs="Times New Roman"/>
          <w:color w:val="D4D4D4"/>
          <w:lang w:val="pt-BR" w:eastAsia="pt-BR"/>
        </w:rPr>
        <w:t>: {</w:t>
      </w:r>
    </w:p>
    <w:p w14:paraId="5ACFABA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w:t>
      </w:r>
      <w:r w:rsidRPr="001501E5">
        <w:rPr>
          <w:rFonts w:ascii="Consolas" w:eastAsia="Times New Roman" w:hAnsi="Consolas" w:cs="Times New Roman"/>
          <w:color w:val="D4D4D4"/>
          <w:lang w:val="pt-BR" w:eastAsia="pt-BR"/>
        </w:rPr>
        <w:t>,</w:t>
      </w:r>
    </w:p>
    <w:p w14:paraId="6BF94DE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p>
    <w:p w14:paraId="562DA89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0AACD9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239D7D3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"totalNetAmount"</w:t>
      </w:r>
      <w:r w:rsidRPr="001501E5">
        <w:rPr>
          <w:rFonts w:ascii="Consolas" w:eastAsia="Times New Roman" w:hAnsi="Consolas" w:cs="Times New Roman"/>
          <w:color w:val="D4D4D4"/>
          <w:lang w:val="pt-BR" w:eastAsia="pt-BR"/>
        </w:rPr>
        <w:t>: {</w:t>
      </w:r>
    </w:p>
    <w:p w14:paraId="6BDA31C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"2000.00"</w:t>
      </w:r>
      <w:r w:rsidRPr="001501E5">
        <w:rPr>
          <w:rFonts w:ascii="Consolas" w:eastAsia="Times New Roman" w:hAnsi="Consolas" w:cs="Times New Roman"/>
          <w:color w:val="D4D4D4"/>
          <w:lang w:val="pt-BR" w:eastAsia="pt-BR"/>
        </w:rPr>
        <w:t>,</w:t>
      </w:r>
    </w:p>
    <w:p w14:paraId="2CB5587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"unit"</w:t>
      </w:r>
      <w:r w:rsidRPr="001501E5">
        <w:rPr>
          <w:rFonts w:ascii="Consolas" w:eastAsia="Times New Roman" w:hAnsi="Consolas" w:cs="Times New Roman"/>
          <w:color w:val="D4D4D4"/>
          <w:lang w:val="pt-BR" w:eastAsia="pt-BR"/>
        </w:rPr>
        <w:t>: {</w:t>
      </w:r>
    </w:p>
    <w:p w14:paraId="4410BD8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w:t>
      </w:r>
      <w:r w:rsidRPr="001501E5">
        <w:rPr>
          <w:rFonts w:ascii="Consolas" w:eastAsia="Times New Roman" w:hAnsi="Consolas" w:cs="Times New Roman"/>
          <w:color w:val="D4D4D4"/>
          <w:lang w:val="pt-BR" w:eastAsia="pt-BR"/>
        </w:rPr>
        <w:t>,</w:t>
      </w:r>
    </w:p>
    <w:p w14:paraId="5142CEA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p>
    <w:p w14:paraId="0AFE15B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093C06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F4A299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"IOF"</w:t>
      </w:r>
      <w:r w:rsidRPr="001501E5">
        <w:rPr>
          <w:rFonts w:ascii="Consolas" w:eastAsia="Times New Roman" w:hAnsi="Consolas" w:cs="Times New Roman"/>
          <w:color w:val="D4D4D4"/>
          <w:lang w:val="pt-BR" w:eastAsia="pt-BR"/>
        </w:rPr>
        <w:t>: {</w:t>
      </w:r>
    </w:p>
    <w:p w14:paraId="6B2A090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"2000.00"</w:t>
      </w:r>
      <w:r w:rsidRPr="001501E5">
        <w:rPr>
          <w:rFonts w:ascii="Consolas" w:eastAsia="Times New Roman" w:hAnsi="Consolas" w:cs="Times New Roman"/>
          <w:color w:val="D4D4D4"/>
          <w:lang w:val="pt-BR" w:eastAsia="pt-BR"/>
        </w:rPr>
        <w:t>,</w:t>
      </w:r>
    </w:p>
    <w:p w14:paraId="46A836F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"unit"</w:t>
      </w:r>
      <w:r w:rsidRPr="001501E5">
        <w:rPr>
          <w:rFonts w:ascii="Consolas" w:eastAsia="Times New Roman" w:hAnsi="Consolas" w:cs="Times New Roman"/>
          <w:color w:val="D4D4D4"/>
          <w:lang w:val="pt-BR" w:eastAsia="pt-BR"/>
        </w:rPr>
        <w:t>: {</w:t>
      </w:r>
    </w:p>
    <w:p w14:paraId="3E51863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w:t>
      </w:r>
      <w:r w:rsidRPr="001501E5">
        <w:rPr>
          <w:rFonts w:ascii="Consolas" w:eastAsia="Times New Roman" w:hAnsi="Consolas" w:cs="Times New Roman"/>
          <w:color w:val="D4D4D4"/>
          <w:lang w:val="pt-BR" w:eastAsia="pt-BR"/>
        </w:rPr>
        <w:t>,</w:t>
      </w:r>
    </w:p>
    <w:p w14:paraId="58968F5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p>
    <w:p w14:paraId="230618F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BF9323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6209654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"interestRateOverPayments"</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B5CEA8"/>
          <w:lang w:val="pt-BR" w:eastAsia="pt-BR"/>
        </w:rPr>
        <w:t>10</w:t>
      </w:r>
      <w:r w:rsidRPr="001501E5">
        <w:rPr>
          <w:rFonts w:ascii="Consolas" w:eastAsia="Times New Roman" w:hAnsi="Consolas" w:cs="Times New Roman"/>
          <w:color w:val="D4D4D4"/>
          <w:lang w:val="pt-BR" w:eastAsia="pt-BR"/>
        </w:rPr>
        <w:t>,</w:t>
      </w:r>
    </w:p>
    <w:p w14:paraId="1D7FAFE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"coverages"</w:t>
      </w:r>
      <w:r w:rsidRPr="001501E5">
        <w:rPr>
          <w:rFonts w:ascii="Consolas" w:eastAsia="Times New Roman" w:hAnsi="Consolas" w:cs="Times New Roman"/>
          <w:color w:val="D4D4D4"/>
          <w:lang w:val="pt-BR" w:eastAsia="pt-BR"/>
        </w:rPr>
        <w:t>: [</w:t>
      </w:r>
    </w:p>
    <w:p w14:paraId="468B4F7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6973497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lastRenderedPageBreak/>
        <w:t xml:space="preserve">                </w:t>
      </w:r>
      <w:r w:rsidRPr="001501E5">
        <w:rPr>
          <w:rFonts w:ascii="Consolas" w:eastAsia="Times New Roman" w:hAnsi="Consolas" w:cs="Times New Roman"/>
          <w:color w:val="9CDCFE"/>
          <w:lang w:val="pt-BR" w:eastAsia="pt-BR"/>
        </w:rPr>
        <w:t>"branch"</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"0111"</w:t>
      </w:r>
      <w:r w:rsidRPr="001501E5">
        <w:rPr>
          <w:rFonts w:ascii="Consolas" w:eastAsia="Times New Roman" w:hAnsi="Consolas" w:cs="Times New Roman"/>
          <w:color w:val="D4D4D4"/>
          <w:lang w:val="pt-BR" w:eastAsia="pt-BR"/>
        </w:rPr>
        <w:t>,</w:t>
      </w:r>
    </w:p>
    <w:p w14:paraId="06D6228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"RESIDENCIAL_IMOVEL_BASICA"</w:t>
      </w:r>
      <w:r w:rsidRPr="001501E5">
        <w:rPr>
          <w:rFonts w:ascii="Consolas" w:eastAsia="Times New Roman" w:hAnsi="Consolas" w:cs="Times New Roman"/>
          <w:color w:val="D4D4D4"/>
          <w:lang w:val="pt-BR" w:eastAsia="pt-BR"/>
        </w:rPr>
        <w:t>,</w:t>
      </w:r>
    </w:p>
    <w:p w14:paraId="5FF7C67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3F85EE9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"internalCode"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r w:rsidRPr="001501E5">
        <w:rPr>
          <w:rFonts w:ascii="Consolas" w:eastAsia="Times New Roman" w:hAnsi="Consolas" w:cs="Times New Roman"/>
          <w:color w:val="D4D4D4"/>
          <w:lang w:val="pt-BR" w:eastAsia="pt-BR"/>
        </w:rPr>
        <w:t>,</w:t>
      </w:r>
    </w:p>
    <w:p w14:paraId="101F008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"premiumAmount"</w:t>
      </w:r>
      <w:r w:rsidRPr="001501E5">
        <w:rPr>
          <w:rFonts w:ascii="Consolas" w:eastAsia="Times New Roman" w:hAnsi="Consolas" w:cs="Times New Roman"/>
          <w:color w:val="D4D4D4"/>
          <w:lang w:val="pt-BR" w:eastAsia="pt-BR"/>
        </w:rPr>
        <w:t>: {</w:t>
      </w:r>
    </w:p>
    <w:p w14:paraId="1063330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"2000.00"</w:t>
      </w:r>
      <w:r w:rsidRPr="001501E5">
        <w:rPr>
          <w:rFonts w:ascii="Consolas" w:eastAsia="Times New Roman" w:hAnsi="Consolas" w:cs="Times New Roman"/>
          <w:color w:val="D4D4D4"/>
          <w:lang w:val="pt-BR" w:eastAsia="pt-BR"/>
        </w:rPr>
        <w:t>,</w:t>
      </w:r>
    </w:p>
    <w:p w14:paraId="48AA399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"unit"</w:t>
      </w:r>
      <w:r w:rsidRPr="001501E5">
        <w:rPr>
          <w:rFonts w:ascii="Consolas" w:eastAsia="Times New Roman" w:hAnsi="Consolas" w:cs="Times New Roman"/>
          <w:color w:val="D4D4D4"/>
          <w:lang w:val="pt-BR" w:eastAsia="pt-BR"/>
        </w:rPr>
        <w:t>: {</w:t>
      </w:r>
    </w:p>
    <w:p w14:paraId="456F19D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w:t>
      </w:r>
      <w:r w:rsidRPr="001501E5">
        <w:rPr>
          <w:rFonts w:ascii="Consolas" w:eastAsia="Times New Roman" w:hAnsi="Consolas" w:cs="Times New Roman"/>
          <w:color w:val="D4D4D4"/>
          <w:lang w:val="pt-BR" w:eastAsia="pt-BR"/>
        </w:rPr>
        <w:t>,</w:t>
      </w:r>
    </w:p>
    <w:p w14:paraId="523FF0E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p>
    <w:p w14:paraId="7A08A70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8FD8A3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71AC60C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7D09BBB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7973140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"payments"</w:t>
      </w:r>
      <w:r w:rsidRPr="001501E5">
        <w:rPr>
          <w:rFonts w:ascii="Consolas" w:eastAsia="Times New Roman" w:hAnsi="Consolas" w:cs="Times New Roman"/>
          <w:color w:val="D4D4D4"/>
          <w:lang w:val="pt-BR" w:eastAsia="pt-BR"/>
        </w:rPr>
        <w:t>: [</w:t>
      </w:r>
    </w:p>
    <w:p w14:paraId="4ED515F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FB82CB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w:t>
      </w:r>
    </w:p>
    <w:p w14:paraId="379985F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"amount"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"2000.00"</w:t>
      </w:r>
      <w:r w:rsidRPr="001501E5">
        <w:rPr>
          <w:rFonts w:ascii="Consolas" w:eastAsia="Times New Roman" w:hAnsi="Consolas" w:cs="Times New Roman"/>
          <w:color w:val="D4D4D4"/>
          <w:lang w:val="pt-BR" w:eastAsia="pt-BR"/>
        </w:rPr>
        <w:t>,</w:t>
      </w:r>
    </w:p>
    <w:p w14:paraId="17B406E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"unit"</w:t>
      </w:r>
      <w:r w:rsidRPr="001501E5">
        <w:rPr>
          <w:rFonts w:ascii="Consolas" w:eastAsia="Times New Roman" w:hAnsi="Consolas" w:cs="Times New Roman"/>
          <w:color w:val="D4D4D4"/>
          <w:lang w:val="pt-BR" w:eastAsia="pt-BR"/>
        </w:rPr>
        <w:t>: {</w:t>
      </w:r>
    </w:p>
    <w:p w14:paraId="7079A70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"code"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"R$"</w:t>
      </w:r>
      <w:r w:rsidRPr="001501E5">
        <w:rPr>
          <w:rFonts w:ascii="Consolas" w:eastAsia="Times New Roman" w:hAnsi="Consolas" w:cs="Times New Roman"/>
          <w:color w:val="D4D4D4"/>
          <w:lang w:val="pt-BR" w:eastAsia="pt-BR"/>
        </w:rPr>
        <w:t>,</w:t>
      </w:r>
    </w:p>
    <w:p w14:paraId="0609B2F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"description"</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"BRL"</w:t>
      </w:r>
    </w:p>
    <w:p w14:paraId="3D22F46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01073BB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0D8A673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"paymentType"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"BOLETO"</w:t>
      </w:r>
    </w:p>
    <w:p w14:paraId="11A7A33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672D7DA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73B9F1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2552345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DAE5C9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05232A8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"customData"</w:t>
      </w:r>
      <w:r w:rsidRPr="001501E5">
        <w:rPr>
          <w:rFonts w:ascii="Consolas" w:eastAsia="Times New Roman" w:hAnsi="Consolas" w:cs="Times New Roman"/>
          <w:color w:val="D4D4D4"/>
          <w:lang w:val="pt-BR" w:eastAsia="pt-BR"/>
        </w:rPr>
        <w:t>: {</w:t>
      </w:r>
    </w:p>
    <w:p w14:paraId="3122774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"customerIdentification"</w:t>
      </w:r>
      <w:r w:rsidRPr="001501E5">
        <w:rPr>
          <w:rFonts w:ascii="Consolas" w:eastAsia="Times New Roman" w:hAnsi="Consolas" w:cs="Times New Roman"/>
          <w:color w:val="D4D4D4"/>
          <w:lang w:val="pt-BR" w:eastAsia="pt-BR"/>
        </w:rPr>
        <w:t>: [</w:t>
      </w:r>
    </w:p>
    <w:p w14:paraId="12476FA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994549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"fieldId"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"578-psd-71md6971kjh-2d414"</w:t>
      </w:r>
      <w:r w:rsidRPr="001501E5">
        <w:rPr>
          <w:rFonts w:ascii="Consolas" w:eastAsia="Times New Roman" w:hAnsi="Consolas" w:cs="Times New Roman"/>
          <w:color w:val="D4D4D4"/>
          <w:lang w:val="pt-BR" w:eastAsia="pt-BR"/>
        </w:rPr>
        <w:t>,</w:t>
      </w:r>
    </w:p>
    <w:p w14:paraId="2A7DA0F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"value"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p>
    <w:p w14:paraId="3094C62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6817B6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068576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"customerQualification"</w:t>
      </w:r>
      <w:r w:rsidRPr="001501E5">
        <w:rPr>
          <w:rFonts w:ascii="Consolas" w:eastAsia="Times New Roman" w:hAnsi="Consolas" w:cs="Times New Roman"/>
          <w:color w:val="D4D4D4"/>
          <w:lang w:val="pt-BR" w:eastAsia="pt-BR"/>
        </w:rPr>
        <w:t>: [</w:t>
      </w:r>
    </w:p>
    <w:p w14:paraId="7DEE696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E4E83D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"fieldId"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"578-psd-71md6971kjh-2d414"</w:t>
      </w:r>
      <w:r w:rsidRPr="001501E5">
        <w:rPr>
          <w:rFonts w:ascii="Consolas" w:eastAsia="Times New Roman" w:hAnsi="Consolas" w:cs="Times New Roman"/>
          <w:color w:val="D4D4D4"/>
          <w:lang w:val="pt-BR" w:eastAsia="pt-BR"/>
        </w:rPr>
        <w:t>,</w:t>
      </w:r>
    </w:p>
    <w:p w14:paraId="6524867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"value"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p>
    <w:p w14:paraId="4547D91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705F972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1E377B0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"customerComplimentaryInfo"</w:t>
      </w:r>
      <w:r w:rsidRPr="001501E5">
        <w:rPr>
          <w:rFonts w:ascii="Consolas" w:eastAsia="Times New Roman" w:hAnsi="Consolas" w:cs="Times New Roman"/>
          <w:color w:val="D4D4D4"/>
          <w:lang w:val="pt-BR" w:eastAsia="pt-BR"/>
        </w:rPr>
        <w:t>: [</w:t>
      </w:r>
    </w:p>
    <w:p w14:paraId="51789C8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1B19DC1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"fieldId"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"578-psd-71md6971kjh-2d414"</w:t>
      </w:r>
      <w:r w:rsidRPr="001501E5">
        <w:rPr>
          <w:rFonts w:ascii="Consolas" w:eastAsia="Times New Roman" w:hAnsi="Consolas" w:cs="Times New Roman"/>
          <w:color w:val="D4D4D4"/>
          <w:lang w:val="pt-BR" w:eastAsia="pt-BR"/>
        </w:rPr>
        <w:t>,</w:t>
      </w:r>
    </w:p>
    <w:p w14:paraId="4A1CE0D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"value"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p>
    <w:p w14:paraId="50E9FEA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lastRenderedPageBreak/>
        <w:t>          }</w:t>
      </w:r>
    </w:p>
    <w:p w14:paraId="3BDA499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0471827"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"generalQuoteInfo"</w:t>
      </w:r>
      <w:r w:rsidRPr="001501E5">
        <w:rPr>
          <w:rFonts w:ascii="Consolas" w:eastAsia="Times New Roman" w:hAnsi="Consolas" w:cs="Times New Roman"/>
          <w:color w:val="D4D4D4"/>
          <w:lang w:val="pt-BR" w:eastAsia="pt-BR"/>
        </w:rPr>
        <w:t>: [</w:t>
      </w:r>
    </w:p>
    <w:p w14:paraId="02765D4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11E4F66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"fieldId"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"578-psd-71md6971kjh-2d414"</w:t>
      </w:r>
      <w:r w:rsidRPr="001501E5">
        <w:rPr>
          <w:rFonts w:ascii="Consolas" w:eastAsia="Times New Roman" w:hAnsi="Consolas" w:cs="Times New Roman"/>
          <w:color w:val="D4D4D4"/>
          <w:lang w:val="pt-BR" w:eastAsia="pt-BR"/>
        </w:rPr>
        <w:t>,</w:t>
      </w:r>
    </w:p>
    <w:p w14:paraId="17CCF10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"value"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p>
    <w:p w14:paraId="2C47B22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58B1BE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4BA1F3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"riskLocationInfo"</w:t>
      </w:r>
      <w:r w:rsidRPr="001501E5">
        <w:rPr>
          <w:rFonts w:ascii="Consolas" w:eastAsia="Times New Roman" w:hAnsi="Consolas" w:cs="Times New Roman"/>
          <w:color w:val="D4D4D4"/>
          <w:lang w:val="pt-BR" w:eastAsia="pt-BR"/>
        </w:rPr>
        <w:t>: [</w:t>
      </w:r>
    </w:p>
    <w:p w14:paraId="034B967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05D6EEE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"fieldId"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"578-psd-71md6971kjh-2d414"</w:t>
      </w:r>
      <w:r w:rsidRPr="001501E5">
        <w:rPr>
          <w:rFonts w:ascii="Consolas" w:eastAsia="Times New Roman" w:hAnsi="Consolas" w:cs="Times New Roman"/>
          <w:color w:val="D4D4D4"/>
          <w:lang w:val="pt-BR" w:eastAsia="pt-BR"/>
        </w:rPr>
        <w:t>,</w:t>
      </w:r>
    </w:p>
    <w:p w14:paraId="2198C25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"value"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p>
    <w:p w14:paraId="7C64053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242A0C5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7C27CAD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"insuredObjects"</w:t>
      </w:r>
      <w:r w:rsidRPr="001501E5">
        <w:rPr>
          <w:rFonts w:ascii="Consolas" w:eastAsia="Times New Roman" w:hAnsi="Consolas" w:cs="Times New Roman"/>
          <w:color w:val="D4D4D4"/>
          <w:lang w:val="pt-BR" w:eastAsia="pt-BR"/>
        </w:rPr>
        <w:t>: [</w:t>
      </w:r>
    </w:p>
    <w:p w14:paraId="1D9E135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457E9A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"fieldId"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"578-psd-71md6971kjh-2d414"</w:t>
      </w:r>
      <w:r w:rsidRPr="001501E5">
        <w:rPr>
          <w:rFonts w:ascii="Consolas" w:eastAsia="Times New Roman" w:hAnsi="Consolas" w:cs="Times New Roman"/>
          <w:color w:val="D4D4D4"/>
          <w:lang w:val="pt-BR" w:eastAsia="pt-BR"/>
        </w:rPr>
        <w:t>,</w:t>
      </w:r>
    </w:p>
    <w:p w14:paraId="4BABCD1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"value"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p>
    <w:p w14:paraId="18E6C26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67BC5F8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0A998C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"beneficiaries"</w:t>
      </w:r>
      <w:r w:rsidRPr="001501E5">
        <w:rPr>
          <w:rFonts w:ascii="Consolas" w:eastAsia="Times New Roman" w:hAnsi="Consolas" w:cs="Times New Roman"/>
          <w:color w:val="D4D4D4"/>
          <w:lang w:val="pt-BR" w:eastAsia="pt-BR"/>
        </w:rPr>
        <w:t>: [</w:t>
      </w:r>
    </w:p>
    <w:p w14:paraId="4557093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7099E02"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"fieldId"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"578-psd-71md6971kjh-2d414"</w:t>
      </w:r>
      <w:r w:rsidRPr="001501E5">
        <w:rPr>
          <w:rFonts w:ascii="Consolas" w:eastAsia="Times New Roman" w:hAnsi="Consolas" w:cs="Times New Roman"/>
          <w:color w:val="D4D4D4"/>
          <w:lang w:val="pt-BR" w:eastAsia="pt-BR"/>
        </w:rPr>
        <w:t>,</w:t>
      </w:r>
    </w:p>
    <w:p w14:paraId="06FF857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"value"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p>
    <w:p w14:paraId="13AF54A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84EAC1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0D2D7F2C"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"coverages"</w:t>
      </w:r>
      <w:r w:rsidRPr="001501E5">
        <w:rPr>
          <w:rFonts w:ascii="Consolas" w:eastAsia="Times New Roman" w:hAnsi="Consolas" w:cs="Times New Roman"/>
          <w:color w:val="D4D4D4"/>
          <w:lang w:val="pt-BR" w:eastAsia="pt-BR"/>
        </w:rPr>
        <w:t>: [</w:t>
      </w:r>
    </w:p>
    <w:p w14:paraId="25747C0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00C6BF23"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"fieldId"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"578-psd-71md6971kjh-2d414"</w:t>
      </w:r>
      <w:r w:rsidRPr="001501E5">
        <w:rPr>
          <w:rFonts w:ascii="Consolas" w:eastAsia="Times New Roman" w:hAnsi="Consolas" w:cs="Times New Roman"/>
          <w:color w:val="D4D4D4"/>
          <w:lang w:val="pt-BR" w:eastAsia="pt-BR"/>
        </w:rPr>
        <w:t>,</w:t>
      </w:r>
    </w:p>
    <w:p w14:paraId="639F43B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"value"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p>
    <w:p w14:paraId="6FF6489B"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564C484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77DFA9A"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"generalClaimInfo"</w:t>
      </w:r>
      <w:r w:rsidRPr="001501E5">
        <w:rPr>
          <w:rFonts w:ascii="Consolas" w:eastAsia="Times New Roman" w:hAnsi="Consolas" w:cs="Times New Roman"/>
          <w:color w:val="D4D4D4"/>
          <w:lang w:val="pt-BR" w:eastAsia="pt-BR"/>
        </w:rPr>
        <w:t>: [</w:t>
      </w:r>
    </w:p>
    <w:p w14:paraId="4703B6D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748B431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"fieldId"</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"578-psd-71md6971kjh-2d414"</w:t>
      </w:r>
      <w:r w:rsidRPr="001501E5">
        <w:rPr>
          <w:rFonts w:ascii="Consolas" w:eastAsia="Times New Roman" w:hAnsi="Consolas" w:cs="Times New Roman"/>
          <w:color w:val="D4D4D4"/>
          <w:lang w:val="pt-BR" w:eastAsia="pt-BR"/>
        </w:rPr>
        <w:t>,</w:t>
      </w:r>
    </w:p>
    <w:p w14:paraId="1D994DB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"value"</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"string"</w:t>
      </w:r>
    </w:p>
    <w:p w14:paraId="1D46BA8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3D6F63A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754DD80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66460E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13E63CC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02B6ADB6"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"links"</w:t>
      </w:r>
      <w:r w:rsidRPr="001501E5">
        <w:rPr>
          <w:rFonts w:ascii="Consolas" w:eastAsia="Times New Roman" w:hAnsi="Consolas" w:cs="Times New Roman"/>
          <w:color w:val="D4D4D4"/>
          <w:lang w:val="pt-BR" w:eastAsia="pt-BR"/>
        </w:rPr>
        <w:t>: {</w:t>
      </w:r>
    </w:p>
    <w:p w14:paraId="3532C58E"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"self"</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"https://api.organizacao.com.br/open-insurance/quote-patrimonial/v1/lead/request"</w:t>
      </w:r>
      <w:r w:rsidRPr="001501E5">
        <w:rPr>
          <w:rFonts w:ascii="Consolas" w:eastAsia="Times New Roman" w:hAnsi="Consolas" w:cs="Times New Roman"/>
          <w:color w:val="D4D4D4"/>
          <w:lang w:val="pt-BR" w:eastAsia="pt-BR"/>
        </w:rPr>
        <w:t>,</w:t>
      </w:r>
    </w:p>
    <w:p w14:paraId="77D1B96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lastRenderedPageBreak/>
        <w:t xml:space="preserve">    </w:t>
      </w:r>
      <w:r w:rsidRPr="001501E5">
        <w:rPr>
          <w:rFonts w:ascii="Consolas" w:eastAsia="Times New Roman" w:hAnsi="Consolas" w:cs="Times New Roman"/>
          <w:color w:val="9CDCFE"/>
          <w:lang w:val="pt-BR" w:eastAsia="pt-BR"/>
        </w:rPr>
        <w:t>"first"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"https://api.organizacao.com.br/open-insurance/quote-patrimonial/v1/lead/request"</w:t>
      </w:r>
      <w:r w:rsidRPr="001501E5">
        <w:rPr>
          <w:rFonts w:ascii="Consolas" w:eastAsia="Times New Roman" w:hAnsi="Consolas" w:cs="Times New Roman"/>
          <w:color w:val="D4D4D4"/>
          <w:lang w:val="pt-BR" w:eastAsia="pt-BR"/>
        </w:rPr>
        <w:t>,</w:t>
      </w:r>
    </w:p>
    <w:p w14:paraId="43C23C3F"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"prev"</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"https://api.organizacao.com.br/open-insurance/quote-patrimonial/v1/lead/request"</w:t>
      </w:r>
      <w:r w:rsidRPr="001501E5">
        <w:rPr>
          <w:rFonts w:ascii="Consolas" w:eastAsia="Times New Roman" w:hAnsi="Consolas" w:cs="Times New Roman"/>
          <w:color w:val="D4D4D4"/>
          <w:lang w:val="pt-BR" w:eastAsia="pt-BR"/>
        </w:rPr>
        <w:t>,</w:t>
      </w:r>
    </w:p>
    <w:p w14:paraId="0D8E0DB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"next"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"https://api.organizacao.com.br/open-insurance/quote-patrimonial/v1/lead/request"</w:t>
      </w:r>
      <w:r w:rsidRPr="001501E5">
        <w:rPr>
          <w:rFonts w:ascii="Consolas" w:eastAsia="Times New Roman" w:hAnsi="Consolas" w:cs="Times New Roman"/>
          <w:color w:val="D4D4D4"/>
          <w:lang w:val="pt-BR" w:eastAsia="pt-BR"/>
        </w:rPr>
        <w:t>,</w:t>
      </w:r>
    </w:p>
    <w:p w14:paraId="1DB1BEC4"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"last"</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CE9178"/>
          <w:lang w:val="pt-BR" w:eastAsia="pt-BR"/>
        </w:rPr>
        <w:t>"https://api.organizacao.com.br/open-insurance/quote-patrimonial/v1/lead/request"</w:t>
      </w:r>
    </w:p>
    <w:p w14:paraId="46F01409"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033D64E8"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"meta"</w:t>
      </w:r>
      <w:r w:rsidRPr="001501E5">
        <w:rPr>
          <w:rFonts w:ascii="Consolas" w:eastAsia="Times New Roman" w:hAnsi="Consolas" w:cs="Times New Roman"/>
          <w:color w:val="D4D4D4"/>
          <w:lang w:val="pt-BR" w:eastAsia="pt-BR"/>
        </w:rPr>
        <w:t>: {</w:t>
      </w:r>
    </w:p>
    <w:p w14:paraId="6554BE45"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"totalRecords"</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B5CEA8"/>
          <w:lang w:val="pt-BR" w:eastAsia="pt-BR"/>
        </w:rPr>
        <w:t>10</w:t>
      </w:r>
      <w:r w:rsidRPr="001501E5">
        <w:rPr>
          <w:rFonts w:ascii="Consolas" w:eastAsia="Times New Roman" w:hAnsi="Consolas" w:cs="Times New Roman"/>
          <w:color w:val="D4D4D4"/>
          <w:lang w:val="pt-BR" w:eastAsia="pt-BR"/>
        </w:rPr>
        <w:t>,</w:t>
      </w:r>
    </w:p>
    <w:p w14:paraId="7F143A6D"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9CDCFE"/>
          <w:lang w:val="pt-BR" w:eastAsia="pt-BR"/>
        </w:rPr>
        <w:t>"totalPages"</w:t>
      </w:r>
      <w:r w:rsidRPr="001501E5">
        <w:rPr>
          <w:rFonts w:ascii="Consolas" w:eastAsia="Times New Roman" w:hAnsi="Consolas" w:cs="Times New Roman"/>
          <w:color w:val="D4D4D4"/>
          <w:lang w:val="pt-BR" w:eastAsia="pt-BR"/>
        </w:rPr>
        <w:t xml:space="preserve">: </w:t>
      </w:r>
      <w:r w:rsidRPr="001501E5">
        <w:rPr>
          <w:rFonts w:ascii="Consolas" w:eastAsia="Times New Roman" w:hAnsi="Consolas" w:cs="Times New Roman"/>
          <w:color w:val="B5CEA8"/>
          <w:lang w:val="pt-BR" w:eastAsia="pt-BR"/>
        </w:rPr>
        <w:t>1</w:t>
      </w:r>
    </w:p>
    <w:p w14:paraId="461264E1"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  }</w:t>
      </w:r>
    </w:p>
    <w:p w14:paraId="4AB4DA30" w14:textId="77777777" w:rsidR="001501E5" w:rsidRPr="001501E5" w:rsidRDefault="001501E5" w:rsidP="001501E5">
      <w:pPr>
        <w:shd w:val="clear" w:color="auto" w:fill="1E1E1E"/>
        <w:spacing w:after="0" w:line="285" w:lineRule="atLeast"/>
        <w:rPr>
          <w:rFonts w:ascii="Consolas" w:eastAsia="Times New Roman" w:hAnsi="Consolas" w:cs="Times New Roman"/>
          <w:color w:val="D4D4D4"/>
          <w:lang w:val="pt-BR" w:eastAsia="pt-BR"/>
        </w:rPr>
      </w:pPr>
      <w:r w:rsidRPr="001501E5">
        <w:rPr>
          <w:rFonts w:ascii="Consolas" w:eastAsia="Times New Roman" w:hAnsi="Consolas" w:cs="Times New Roman"/>
          <w:color w:val="D4D4D4"/>
          <w:lang w:val="pt-BR" w:eastAsia="pt-BR"/>
        </w:rPr>
        <w:t>}</w:t>
      </w:r>
    </w:p>
    <w:p w14:paraId="6D2DDA9D" w14:textId="77777777" w:rsidR="003E6861" w:rsidRDefault="003E6861">
      <w:pPr>
        <w:pStyle w:val="FirstParagraph"/>
      </w:pPr>
    </w:p>
    <w:p w14:paraId="1DC5E6CD" w14:textId="3A6B13E4" w:rsidR="006E2399" w:rsidRPr="006E2399" w:rsidRDefault="00C81887" w:rsidP="006E2399">
      <w:pPr>
        <w:pStyle w:val="Ttulo3"/>
      </w:pPr>
      <w:bookmarkStart w:id="52" w:name="exemplo-de-request-6"/>
      <w:bookmarkEnd w:id="51"/>
      <w:r>
        <w:t>Exemplo de Request</w:t>
      </w:r>
    </w:p>
    <w:p w14:paraId="4C33F920"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const headers = {</w:t>
      </w:r>
    </w:p>
    <w:p w14:paraId="00E91260"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 xml:space="preserve">  </w:t>
      </w:r>
      <w:r w:rsidRPr="006E2399">
        <w:rPr>
          <w:rFonts w:ascii="Consolas" w:eastAsia="Times New Roman" w:hAnsi="Consolas" w:cs="Times New Roman"/>
          <w:color w:val="F44747"/>
          <w:sz w:val="21"/>
          <w:szCs w:val="21"/>
          <w:lang w:val="pt-BR" w:eastAsia="pt-BR"/>
        </w:rPr>
        <w:t>'Accept'</w:t>
      </w:r>
      <w:r w:rsidRPr="006E2399">
        <w:rPr>
          <w:rFonts w:ascii="Consolas" w:eastAsia="Times New Roman" w:hAnsi="Consolas" w:cs="Times New Roman"/>
          <w:color w:val="D4D4D4"/>
          <w:sz w:val="21"/>
          <w:szCs w:val="21"/>
          <w:lang w:val="pt-BR" w:eastAsia="pt-BR"/>
        </w:rPr>
        <w:t>:</w:t>
      </w:r>
      <w:r w:rsidRPr="006E2399">
        <w:rPr>
          <w:rFonts w:ascii="Consolas" w:eastAsia="Times New Roman" w:hAnsi="Consolas" w:cs="Times New Roman"/>
          <w:color w:val="F44747"/>
          <w:sz w:val="21"/>
          <w:szCs w:val="21"/>
          <w:lang w:val="pt-BR" w:eastAsia="pt-BR"/>
        </w:rPr>
        <w:t>'application/json'</w:t>
      </w:r>
      <w:r w:rsidRPr="006E2399">
        <w:rPr>
          <w:rFonts w:ascii="Consolas" w:eastAsia="Times New Roman" w:hAnsi="Consolas" w:cs="Times New Roman"/>
          <w:color w:val="D4D4D4"/>
          <w:sz w:val="21"/>
          <w:szCs w:val="21"/>
          <w:lang w:val="pt-BR" w:eastAsia="pt-BR"/>
        </w:rPr>
        <w:t>,</w:t>
      </w:r>
    </w:p>
    <w:p w14:paraId="0872A6E0"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 xml:space="preserve">  </w:t>
      </w:r>
      <w:r w:rsidRPr="006E2399">
        <w:rPr>
          <w:rFonts w:ascii="Consolas" w:eastAsia="Times New Roman" w:hAnsi="Consolas" w:cs="Times New Roman"/>
          <w:color w:val="F44747"/>
          <w:sz w:val="21"/>
          <w:szCs w:val="21"/>
          <w:lang w:val="pt-BR" w:eastAsia="pt-BR"/>
        </w:rPr>
        <w:t>'Authorization'</w:t>
      </w:r>
      <w:r w:rsidRPr="006E2399">
        <w:rPr>
          <w:rFonts w:ascii="Consolas" w:eastAsia="Times New Roman" w:hAnsi="Consolas" w:cs="Times New Roman"/>
          <w:color w:val="D4D4D4"/>
          <w:sz w:val="21"/>
          <w:szCs w:val="21"/>
          <w:lang w:val="pt-BR" w:eastAsia="pt-BR"/>
        </w:rPr>
        <w:t>:</w:t>
      </w:r>
      <w:r w:rsidRPr="006E2399">
        <w:rPr>
          <w:rFonts w:ascii="Consolas" w:eastAsia="Times New Roman" w:hAnsi="Consolas" w:cs="Times New Roman"/>
          <w:color w:val="F44747"/>
          <w:sz w:val="21"/>
          <w:szCs w:val="21"/>
          <w:lang w:val="pt-BR" w:eastAsia="pt-BR"/>
        </w:rPr>
        <w:t>'string'</w:t>
      </w:r>
      <w:r w:rsidRPr="006E2399">
        <w:rPr>
          <w:rFonts w:ascii="Consolas" w:eastAsia="Times New Roman" w:hAnsi="Consolas" w:cs="Times New Roman"/>
          <w:color w:val="D4D4D4"/>
          <w:sz w:val="21"/>
          <w:szCs w:val="21"/>
          <w:lang w:val="pt-BR" w:eastAsia="pt-BR"/>
        </w:rPr>
        <w:t>,</w:t>
      </w:r>
    </w:p>
    <w:p w14:paraId="3178831E"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 xml:space="preserve">  </w:t>
      </w:r>
      <w:r w:rsidRPr="006E2399">
        <w:rPr>
          <w:rFonts w:ascii="Consolas" w:eastAsia="Times New Roman" w:hAnsi="Consolas" w:cs="Times New Roman"/>
          <w:color w:val="F44747"/>
          <w:sz w:val="21"/>
          <w:szCs w:val="21"/>
          <w:lang w:val="pt-BR" w:eastAsia="pt-BR"/>
        </w:rPr>
        <w:t>'x-fapi-auth-date'</w:t>
      </w:r>
      <w:r w:rsidRPr="006E2399">
        <w:rPr>
          <w:rFonts w:ascii="Consolas" w:eastAsia="Times New Roman" w:hAnsi="Consolas" w:cs="Times New Roman"/>
          <w:color w:val="D4D4D4"/>
          <w:sz w:val="21"/>
          <w:szCs w:val="21"/>
          <w:lang w:val="pt-BR" w:eastAsia="pt-BR"/>
        </w:rPr>
        <w:t>:</w:t>
      </w:r>
      <w:r w:rsidRPr="006E2399">
        <w:rPr>
          <w:rFonts w:ascii="Consolas" w:eastAsia="Times New Roman" w:hAnsi="Consolas" w:cs="Times New Roman"/>
          <w:color w:val="F44747"/>
          <w:sz w:val="21"/>
          <w:szCs w:val="21"/>
          <w:lang w:val="pt-BR" w:eastAsia="pt-BR"/>
        </w:rPr>
        <w:t>'stringstringstringstringstrin'</w:t>
      </w:r>
      <w:r w:rsidRPr="006E2399">
        <w:rPr>
          <w:rFonts w:ascii="Consolas" w:eastAsia="Times New Roman" w:hAnsi="Consolas" w:cs="Times New Roman"/>
          <w:color w:val="D4D4D4"/>
          <w:sz w:val="21"/>
          <w:szCs w:val="21"/>
          <w:lang w:val="pt-BR" w:eastAsia="pt-BR"/>
        </w:rPr>
        <w:t>,</w:t>
      </w:r>
    </w:p>
    <w:p w14:paraId="774AED86"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 xml:space="preserve">  </w:t>
      </w:r>
      <w:r w:rsidRPr="006E2399">
        <w:rPr>
          <w:rFonts w:ascii="Consolas" w:eastAsia="Times New Roman" w:hAnsi="Consolas" w:cs="Times New Roman"/>
          <w:color w:val="F44747"/>
          <w:sz w:val="21"/>
          <w:szCs w:val="21"/>
          <w:lang w:val="pt-BR" w:eastAsia="pt-BR"/>
        </w:rPr>
        <w:t>'x-fapi-customer-ip-address'</w:t>
      </w:r>
      <w:r w:rsidRPr="006E2399">
        <w:rPr>
          <w:rFonts w:ascii="Consolas" w:eastAsia="Times New Roman" w:hAnsi="Consolas" w:cs="Times New Roman"/>
          <w:color w:val="D4D4D4"/>
          <w:sz w:val="21"/>
          <w:szCs w:val="21"/>
          <w:lang w:val="pt-BR" w:eastAsia="pt-BR"/>
        </w:rPr>
        <w:t>:</w:t>
      </w:r>
      <w:r w:rsidRPr="006E2399">
        <w:rPr>
          <w:rFonts w:ascii="Consolas" w:eastAsia="Times New Roman" w:hAnsi="Consolas" w:cs="Times New Roman"/>
          <w:color w:val="F44747"/>
          <w:sz w:val="21"/>
          <w:szCs w:val="21"/>
          <w:lang w:val="pt-BR" w:eastAsia="pt-BR"/>
        </w:rPr>
        <w:t>'string'</w:t>
      </w:r>
      <w:r w:rsidRPr="006E2399">
        <w:rPr>
          <w:rFonts w:ascii="Consolas" w:eastAsia="Times New Roman" w:hAnsi="Consolas" w:cs="Times New Roman"/>
          <w:color w:val="D4D4D4"/>
          <w:sz w:val="21"/>
          <w:szCs w:val="21"/>
          <w:lang w:val="pt-BR" w:eastAsia="pt-BR"/>
        </w:rPr>
        <w:t>,</w:t>
      </w:r>
    </w:p>
    <w:p w14:paraId="10872B26"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 xml:space="preserve">  </w:t>
      </w:r>
      <w:r w:rsidRPr="006E2399">
        <w:rPr>
          <w:rFonts w:ascii="Consolas" w:eastAsia="Times New Roman" w:hAnsi="Consolas" w:cs="Times New Roman"/>
          <w:color w:val="F44747"/>
          <w:sz w:val="21"/>
          <w:szCs w:val="21"/>
          <w:lang w:val="pt-BR" w:eastAsia="pt-BR"/>
        </w:rPr>
        <w:t>'x-fapi-interaction-id'</w:t>
      </w:r>
      <w:r w:rsidRPr="006E2399">
        <w:rPr>
          <w:rFonts w:ascii="Consolas" w:eastAsia="Times New Roman" w:hAnsi="Consolas" w:cs="Times New Roman"/>
          <w:color w:val="D4D4D4"/>
          <w:sz w:val="21"/>
          <w:szCs w:val="21"/>
          <w:lang w:val="pt-BR" w:eastAsia="pt-BR"/>
        </w:rPr>
        <w:t>:</w:t>
      </w:r>
      <w:r w:rsidRPr="006E2399">
        <w:rPr>
          <w:rFonts w:ascii="Consolas" w:eastAsia="Times New Roman" w:hAnsi="Consolas" w:cs="Times New Roman"/>
          <w:color w:val="F44747"/>
          <w:sz w:val="21"/>
          <w:szCs w:val="21"/>
          <w:lang w:val="pt-BR" w:eastAsia="pt-BR"/>
        </w:rPr>
        <w:t>'string'</w:t>
      </w:r>
      <w:r w:rsidRPr="006E2399">
        <w:rPr>
          <w:rFonts w:ascii="Consolas" w:eastAsia="Times New Roman" w:hAnsi="Consolas" w:cs="Times New Roman"/>
          <w:color w:val="D4D4D4"/>
          <w:sz w:val="21"/>
          <w:szCs w:val="21"/>
          <w:lang w:val="pt-BR" w:eastAsia="pt-BR"/>
        </w:rPr>
        <w:t>,</w:t>
      </w:r>
    </w:p>
    <w:p w14:paraId="2C8F1D9C"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 xml:space="preserve">  </w:t>
      </w:r>
      <w:r w:rsidRPr="006E2399">
        <w:rPr>
          <w:rFonts w:ascii="Consolas" w:eastAsia="Times New Roman" w:hAnsi="Consolas" w:cs="Times New Roman"/>
          <w:color w:val="F44747"/>
          <w:sz w:val="21"/>
          <w:szCs w:val="21"/>
          <w:lang w:val="pt-BR" w:eastAsia="pt-BR"/>
        </w:rPr>
        <w:t>'x-customer-user-agent'</w:t>
      </w:r>
      <w:r w:rsidRPr="006E2399">
        <w:rPr>
          <w:rFonts w:ascii="Consolas" w:eastAsia="Times New Roman" w:hAnsi="Consolas" w:cs="Times New Roman"/>
          <w:color w:val="D4D4D4"/>
          <w:sz w:val="21"/>
          <w:szCs w:val="21"/>
          <w:lang w:val="pt-BR" w:eastAsia="pt-BR"/>
        </w:rPr>
        <w:t>:</w:t>
      </w:r>
      <w:r w:rsidRPr="006E2399">
        <w:rPr>
          <w:rFonts w:ascii="Consolas" w:eastAsia="Times New Roman" w:hAnsi="Consolas" w:cs="Times New Roman"/>
          <w:color w:val="F44747"/>
          <w:sz w:val="21"/>
          <w:szCs w:val="21"/>
          <w:lang w:val="pt-BR" w:eastAsia="pt-BR"/>
        </w:rPr>
        <w:t>'string'</w:t>
      </w:r>
    </w:p>
    <w:p w14:paraId="096FA41F"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w:t>
      </w:r>
    </w:p>
    <w:p w14:paraId="1AF7E074"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p>
    <w:p w14:paraId="326A758B"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fetch('https:</w:t>
      </w:r>
      <w:r w:rsidRPr="006E2399">
        <w:rPr>
          <w:rFonts w:ascii="Consolas" w:eastAsia="Times New Roman" w:hAnsi="Consolas" w:cs="Times New Roman"/>
          <w:color w:val="6A9955"/>
          <w:sz w:val="21"/>
          <w:szCs w:val="21"/>
          <w:lang w:val="pt-BR" w:eastAsia="pt-BR"/>
        </w:rPr>
        <w:t>//api.organizacao.com.br/open-insurance/quote-patrimonial/v1/condominium/request/{consentId}/quote-status',</w:t>
      </w:r>
    </w:p>
    <w:p w14:paraId="392C2033"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w:t>
      </w:r>
    </w:p>
    <w:p w14:paraId="6CDC2209"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 xml:space="preserve">  </w:t>
      </w:r>
      <w:r w:rsidRPr="006E2399">
        <w:rPr>
          <w:rFonts w:ascii="Consolas" w:eastAsia="Times New Roman" w:hAnsi="Consolas" w:cs="Times New Roman"/>
          <w:color w:val="F44747"/>
          <w:sz w:val="21"/>
          <w:szCs w:val="21"/>
          <w:lang w:val="pt-BR" w:eastAsia="pt-BR"/>
        </w:rPr>
        <w:t>method</w:t>
      </w:r>
      <w:r w:rsidRPr="006E2399">
        <w:rPr>
          <w:rFonts w:ascii="Consolas" w:eastAsia="Times New Roman" w:hAnsi="Consolas" w:cs="Times New Roman"/>
          <w:color w:val="D4D4D4"/>
          <w:sz w:val="21"/>
          <w:szCs w:val="21"/>
          <w:lang w:val="pt-BR" w:eastAsia="pt-BR"/>
        </w:rPr>
        <w:t xml:space="preserve">: </w:t>
      </w:r>
      <w:r w:rsidRPr="006E2399">
        <w:rPr>
          <w:rFonts w:ascii="Consolas" w:eastAsia="Times New Roman" w:hAnsi="Consolas" w:cs="Times New Roman"/>
          <w:color w:val="F44747"/>
          <w:sz w:val="21"/>
          <w:szCs w:val="21"/>
          <w:lang w:val="pt-BR" w:eastAsia="pt-BR"/>
        </w:rPr>
        <w:t>'GET'</w:t>
      </w:r>
      <w:r w:rsidRPr="006E2399">
        <w:rPr>
          <w:rFonts w:ascii="Consolas" w:eastAsia="Times New Roman" w:hAnsi="Consolas" w:cs="Times New Roman"/>
          <w:color w:val="D4D4D4"/>
          <w:sz w:val="21"/>
          <w:szCs w:val="21"/>
          <w:lang w:val="pt-BR" w:eastAsia="pt-BR"/>
        </w:rPr>
        <w:t>,</w:t>
      </w:r>
    </w:p>
    <w:p w14:paraId="5412A77B"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p>
    <w:p w14:paraId="6AB00F65"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 xml:space="preserve">  </w:t>
      </w:r>
      <w:r w:rsidRPr="006E2399">
        <w:rPr>
          <w:rFonts w:ascii="Consolas" w:eastAsia="Times New Roman" w:hAnsi="Consolas" w:cs="Times New Roman"/>
          <w:color w:val="F44747"/>
          <w:sz w:val="21"/>
          <w:szCs w:val="21"/>
          <w:lang w:val="pt-BR" w:eastAsia="pt-BR"/>
        </w:rPr>
        <w:t>headers</w:t>
      </w:r>
      <w:r w:rsidRPr="006E2399">
        <w:rPr>
          <w:rFonts w:ascii="Consolas" w:eastAsia="Times New Roman" w:hAnsi="Consolas" w:cs="Times New Roman"/>
          <w:color w:val="D4D4D4"/>
          <w:sz w:val="21"/>
          <w:szCs w:val="21"/>
          <w:lang w:val="pt-BR" w:eastAsia="pt-BR"/>
        </w:rPr>
        <w:t xml:space="preserve">: </w:t>
      </w:r>
      <w:r w:rsidRPr="006E2399">
        <w:rPr>
          <w:rFonts w:ascii="Consolas" w:eastAsia="Times New Roman" w:hAnsi="Consolas" w:cs="Times New Roman"/>
          <w:color w:val="F44747"/>
          <w:sz w:val="21"/>
          <w:szCs w:val="21"/>
          <w:lang w:val="pt-BR" w:eastAsia="pt-BR"/>
        </w:rPr>
        <w:t>headers</w:t>
      </w:r>
    </w:p>
    <w:p w14:paraId="7F4B7D3D"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w:t>
      </w:r>
    </w:p>
    <w:p w14:paraId="0E108E6A"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.then(function(res) {</w:t>
      </w:r>
    </w:p>
    <w:p w14:paraId="2C3438B9"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 xml:space="preserve">    </w:t>
      </w:r>
      <w:r w:rsidRPr="006E2399">
        <w:rPr>
          <w:rFonts w:ascii="Consolas" w:eastAsia="Times New Roman" w:hAnsi="Consolas" w:cs="Times New Roman"/>
          <w:color w:val="F44747"/>
          <w:sz w:val="21"/>
          <w:szCs w:val="21"/>
          <w:lang w:val="pt-BR" w:eastAsia="pt-BR"/>
        </w:rPr>
        <w:t>return</w:t>
      </w:r>
      <w:r w:rsidRPr="006E2399">
        <w:rPr>
          <w:rFonts w:ascii="Consolas" w:eastAsia="Times New Roman" w:hAnsi="Consolas" w:cs="Times New Roman"/>
          <w:color w:val="D4D4D4"/>
          <w:sz w:val="21"/>
          <w:szCs w:val="21"/>
          <w:lang w:val="pt-BR" w:eastAsia="pt-BR"/>
        </w:rPr>
        <w:t xml:space="preserve"> </w:t>
      </w:r>
      <w:r w:rsidRPr="006E2399">
        <w:rPr>
          <w:rFonts w:ascii="Consolas" w:eastAsia="Times New Roman" w:hAnsi="Consolas" w:cs="Times New Roman"/>
          <w:color w:val="F44747"/>
          <w:sz w:val="21"/>
          <w:szCs w:val="21"/>
          <w:lang w:val="pt-BR" w:eastAsia="pt-BR"/>
        </w:rPr>
        <w:t>res.json();</w:t>
      </w:r>
    </w:p>
    <w:p w14:paraId="6A70DE3B"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}).then(function(body) {</w:t>
      </w:r>
    </w:p>
    <w:p w14:paraId="070A7326" w14:textId="77777777" w:rsidR="006E2399"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 xml:space="preserve">    </w:t>
      </w:r>
      <w:r w:rsidRPr="006E2399">
        <w:rPr>
          <w:rFonts w:ascii="Consolas" w:eastAsia="Times New Roman" w:hAnsi="Consolas" w:cs="Times New Roman"/>
          <w:color w:val="F44747"/>
          <w:sz w:val="21"/>
          <w:szCs w:val="21"/>
          <w:lang w:val="pt-BR" w:eastAsia="pt-BR"/>
        </w:rPr>
        <w:t>console.log(body);</w:t>
      </w:r>
    </w:p>
    <w:p w14:paraId="190730FC" w14:textId="66F85883" w:rsidR="003E6861" w:rsidRPr="006E2399" w:rsidRDefault="006E2399" w:rsidP="006E2399">
      <w:pPr>
        <w:shd w:val="clear" w:color="auto" w:fill="1E1E1E"/>
        <w:spacing w:after="0" w:line="285" w:lineRule="atLeast"/>
        <w:rPr>
          <w:rFonts w:ascii="Consolas" w:eastAsia="Times New Roman" w:hAnsi="Consolas" w:cs="Times New Roman"/>
          <w:color w:val="D4D4D4"/>
          <w:sz w:val="21"/>
          <w:szCs w:val="21"/>
          <w:lang w:val="pt-BR" w:eastAsia="pt-BR"/>
        </w:rPr>
      </w:pPr>
      <w:r w:rsidRPr="006E2399">
        <w:rPr>
          <w:rFonts w:ascii="Consolas" w:eastAsia="Times New Roman" w:hAnsi="Consolas" w:cs="Times New Roman"/>
          <w:color w:val="D4D4D4"/>
          <w:sz w:val="21"/>
          <w:szCs w:val="21"/>
          <w:lang w:val="pt-BR" w:eastAsia="pt-BR"/>
        </w:rPr>
        <w:t>});</w:t>
      </w:r>
    </w:p>
    <w:p w14:paraId="43EF0106" w14:textId="77777777" w:rsidR="003E6861" w:rsidRDefault="00C81887">
      <w:pPr>
        <w:pStyle w:val="FirstParagraph"/>
      </w:pPr>
      <w:r>
        <w:t>To perform this operation, you must be authenticated by means of one of the following methods: OAuth2Security ( Scopes: quote-patrimonial-condominium )</w:t>
      </w:r>
    </w:p>
    <w:p w14:paraId="430715FA" w14:textId="77777777" w:rsidR="003E6861" w:rsidRDefault="003E6861">
      <w:pPr>
        <w:pStyle w:val="Corpodetexto"/>
      </w:pPr>
    </w:p>
    <w:p w14:paraId="01E2E6A6" w14:textId="6F1666DC" w:rsidR="003E6861" w:rsidRPr="004A4112" w:rsidRDefault="00C81887">
      <w:pPr>
        <w:pStyle w:val="Ttulo2"/>
        <w:rPr>
          <w:lang w:val="pt-BR"/>
        </w:rPr>
      </w:pPr>
      <w:bookmarkStart w:id="53" w:name="X2b3fa139cec0c867aeda2d3a42539fbb0f0bfff"/>
      <w:bookmarkStart w:id="54" w:name="_Toc132872480"/>
      <w:bookmarkEnd w:id="47"/>
      <w:bookmarkEnd w:id="52"/>
      <w:r w:rsidRPr="004A4112">
        <w:rPr>
          <w:lang w:val="pt-BR"/>
        </w:rPr>
        <w:lastRenderedPageBreak/>
        <w:t>Endpoint - Atualiza dados de cotação e contratação de PatrimonialCondominium identificado por consentId</w:t>
      </w:r>
      <w:bookmarkEnd w:id="54"/>
    </w:p>
    <w:p w14:paraId="78B72513" w14:textId="77777777" w:rsidR="003E6861" w:rsidRPr="004A4112" w:rsidRDefault="00C81887">
      <w:pPr>
        <w:pStyle w:val="FirstParagraph"/>
        <w:rPr>
          <w:lang w:val="pt-BR"/>
        </w:rPr>
      </w:pPr>
      <w:r w:rsidRPr="004A4112">
        <w:rPr>
          <w:rStyle w:val="VerbatimChar"/>
          <w:lang w:val="pt-BR"/>
        </w:rPr>
        <w:t>PATCH /condominium/request/{consentId}</w:t>
      </w:r>
    </w:p>
    <w:p w14:paraId="251641A4" w14:textId="77777777" w:rsidR="003E6861" w:rsidRPr="004A4112" w:rsidRDefault="003E6861">
      <w:pPr>
        <w:pStyle w:val="Corpodetexto"/>
        <w:rPr>
          <w:lang w:val="pt-BR"/>
        </w:rPr>
      </w:pPr>
    </w:p>
    <w:p w14:paraId="61E1052C" w14:textId="77777777" w:rsidR="003E6861" w:rsidRPr="004A4112" w:rsidRDefault="00C81887">
      <w:pPr>
        <w:pStyle w:val="Ttulo3"/>
        <w:rPr>
          <w:lang w:val="pt-BR"/>
        </w:rPr>
      </w:pPr>
      <w:bookmarkStart w:id="55" w:name="visão-geral-7"/>
      <w:r w:rsidRPr="004A4112">
        <w:rPr>
          <w:lang w:val="pt-BR"/>
        </w:rPr>
        <w:t>Visão Geral</w:t>
      </w:r>
    </w:p>
    <w:p w14:paraId="10904599" w14:textId="77777777" w:rsidR="003E6861" w:rsidRPr="004A4112" w:rsidRDefault="00C81887">
      <w:pPr>
        <w:pStyle w:val="FirstParagraph"/>
        <w:rPr>
          <w:lang w:val="pt-BR"/>
        </w:rPr>
      </w:pPr>
      <w:r w:rsidRPr="004A4112">
        <w:rPr>
          <w:lang w:val="pt-BR"/>
        </w:rPr>
        <w:t xml:space="preserve">Método para atualização de solicitação de cotação e contratação de PatrimonialCondominium </w:t>
      </w:r>
    </w:p>
    <w:p w14:paraId="09CAC58B" w14:textId="77777777" w:rsidR="003E6861" w:rsidRDefault="00C81887">
      <w:pPr>
        <w:pStyle w:val="Ttulo3"/>
      </w:pPr>
      <w:bookmarkStart w:id="56" w:name="payload-body-5"/>
      <w:bookmarkEnd w:id="55"/>
      <w:r>
        <w:t>Payload (Body)</w:t>
      </w:r>
    </w:p>
    <w:p w14:paraId="7686DF99" w14:textId="77777777" w:rsidR="00F017E9" w:rsidRPr="00F017E9" w:rsidRDefault="00F017E9" w:rsidP="00F017E9">
      <w:pPr>
        <w:shd w:val="clear" w:color="auto" w:fill="1E1E1E"/>
        <w:spacing w:after="0" w:line="285" w:lineRule="atLeast"/>
        <w:rPr>
          <w:rFonts w:ascii="Consolas" w:eastAsia="Times New Roman" w:hAnsi="Consolas" w:cs="Times New Roman"/>
          <w:color w:val="D4D4D4"/>
          <w:lang w:val="pt-BR" w:eastAsia="pt-BR"/>
        </w:rPr>
      </w:pPr>
      <w:r w:rsidRPr="00F017E9">
        <w:rPr>
          <w:rFonts w:ascii="Consolas" w:eastAsia="Times New Roman" w:hAnsi="Consolas" w:cs="Times New Roman"/>
          <w:color w:val="D4D4D4"/>
          <w:lang w:val="pt-BR" w:eastAsia="pt-BR"/>
        </w:rPr>
        <w:t>{</w:t>
      </w:r>
    </w:p>
    <w:p w14:paraId="2F3CE852" w14:textId="77777777" w:rsidR="00F017E9" w:rsidRPr="00F017E9" w:rsidRDefault="00F017E9" w:rsidP="00F017E9">
      <w:pPr>
        <w:shd w:val="clear" w:color="auto" w:fill="1E1E1E"/>
        <w:spacing w:after="0" w:line="285" w:lineRule="atLeast"/>
        <w:rPr>
          <w:rFonts w:ascii="Consolas" w:eastAsia="Times New Roman" w:hAnsi="Consolas" w:cs="Times New Roman"/>
          <w:color w:val="D4D4D4"/>
          <w:lang w:val="pt-BR" w:eastAsia="pt-BR"/>
        </w:rPr>
      </w:pPr>
      <w:r w:rsidRPr="00F017E9">
        <w:rPr>
          <w:rFonts w:ascii="Consolas" w:eastAsia="Times New Roman" w:hAnsi="Consolas" w:cs="Times New Roman"/>
          <w:color w:val="D4D4D4"/>
          <w:lang w:val="pt-BR" w:eastAsia="pt-BR"/>
        </w:rPr>
        <w:t xml:space="preserve">  </w:t>
      </w:r>
      <w:r w:rsidRPr="00F017E9">
        <w:rPr>
          <w:rFonts w:ascii="Consolas" w:eastAsia="Times New Roman" w:hAnsi="Consolas" w:cs="Times New Roman"/>
          <w:color w:val="9CDCFE"/>
          <w:lang w:val="pt-BR" w:eastAsia="pt-BR"/>
        </w:rPr>
        <w:t>"data"</w:t>
      </w:r>
      <w:r w:rsidRPr="00F017E9">
        <w:rPr>
          <w:rFonts w:ascii="Consolas" w:eastAsia="Times New Roman" w:hAnsi="Consolas" w:cs="Times New Roman"/>
          <w:color w:val="D4D4D4"/>
          <w:lang w:val="pt-BR" w:eastAsia="pt-BR"/>
        </w:rPr>
        <w:t>: {</w:t>
      </w:r>
    </w:p>
    <w:p w14:paraId="4EA94F74" w14:textId="77777777" w:rsidR="00F017E9" w:rsidRPr="00F017E9" w:rsidRDefault="00F017E9" w:rsidP="00F017E9">
      <w:pPr>
        <w:shd w:val="clear" w:color="auto" w:fill="1E1E1E"/>
        <w:spacing w:after="0" w:line="285" w:lineRule="atLeast"/>
        <w:rPr>
          <w:rFonts w:ascii="Consolas" w:eastAsia="Times New Roman" w:hAnsi="Consolas" w:cs="Times New Roman"/>
          <w:color w:val="D4D4D4"/>
          <w:lang w:val="pt-BR" w:eastAsia="pt-BR"/>
        </w:rPr>
      </w:pPr>
      <w:r w:rsidRPr="00F017E9">
        <w:rPr>
          <w:rFonts w:ascii="Consolas" w:eastAsia="Times New Roman" w:hAnsi="Consolas" w:cs="Times New Roman"/>
          <w:color w:val="D4D4D4"/>
          <w:lang w:val="pt-BR" w:eastAsia="pt-BR"/>
        </w:rPr>
        <w:t xml:space="preserve">    </w:t>
      </w:r>
      <w:r w:rsidRPr="00F017E9">
        <w:rPr>
          <w:rFonts w:ascii="Consolas" w:eastAsia="Times New Roman" w:hAnsi="Consolas" w:cs="Times New Roman"/>
          <w:color w:val="9CDCFE"/>
          <w:lang w:val="pt-BR" w:eastAsia="pt-BR"/>
        </w:rPr>
        <w:t>"status"</w:t>
      </w:r>
      <w:r w:rsidRPr="00F017E9">
        <w:rPr>
          <w:rFonts w:ascii="Consolas" w:eastAsia="Times New Roman" w:hAnsi="Consolas" w:cs="Times New Roman"/>
          <w:color w:val="D4D4D4"/>
          <w:lang w:val="pt-BR" w:eastAsia="pt-BR"/>
        </w:rPr>
        <w:t xml:space="preserve">: </w:t>
      </w:r>
      <w:r w:rsidRPr="00F017E9">
        <w:rPr>
          <w:rFonts w:ascii="Consolas" w:eastAsia="Times New Roman" w:hAnsi="Consolas" w:cs="Times New Roman"/>
          <w:color w:val="CE9178"/>
          <w:lang w:val="pt-BR" w:eastAsia="pt-BR"/>
        </w:rPr>
        <w:t>"ACKN"</w:t>
      </w:r>
      <w:r w:rsidRPr="00F017E9">
        <w:rPr>
          <w:rFonts w:ascii="Consolas" w:eastAsia="Times New Roman" w:hAnsi="Consolas" w:cs="Times New Roman"/>
          <w:color w:val="D4D4D4"/>
          <w:lang w:val="pt-BR" w:eastAsia="pt-BR"/>
        </w:rPr>
        <w:t>,</w:t>
      </w:r>
    </w:p>
    <w:p w14:paraId="505A01C9" w14:textId="77777777" w:rsidR="00F017E9" w:rsidRPr="00F017E9" w:rsidRDefault="00F017E9" w:rsidP="00F017E9">
      <w:pPr>
        <w:shd w:val="clear" w:color="auto" w:fill="1E1E1E"/>
        <w:spacing w:after="0" w:line="285" w:lineRule="atLeast"/>
        <w:rPr>
          <w:rFonts w:ascii="Consolas" w:eastAsia="Times New Roman" w:hAnsi="Consolas" w:cs="Times New Roman"/>
          <w:color w:val="D4D4D4"/>
          <w:lang w:val="pt-BR" w:eastAsia="pt-BR"/>
        </w:rPr>
      </w:pPr>
      <w:r w:rsidRPr="00F017E9">
        <w:rPr>
          <w:rFonts w:ascii="Consolas" w:eastAsia="Times New Roman" w:hAnsi="Consolas" w:cs="Times New Roman"/>
          <w:color w:val="D4D4D4"/>
          <w:lang w:val="pt-BR" w:eastAsia="pt-BR"/>
        </w:rPr>
        <w:t xml:space="preserve">    </w:t>
      </w:r>
      <w:r w:rsidRPr="00F017E9">
        <w:rPr>
          <w:rFonts w:ascii="Consolas" w:eastAsia="Times New Roman" w:hAnsi="Consolas" w:cs="Times New Roman"/>
          <w:color w:val="9CDCFE"/>
          <w:lang w:val="pt-BR" w:eastAsia="pt-BR"/>
        </w:rPr>
        <w:t>"insurerQuoteId"</w:t>
      </w:r>
      <w:r w:rsidRPr="00F017E9">
        <w:rPr>
          <w:rFonts w:ascii="Consolas" w:eastAsia="Times New Roman" w:hAnsi="Consolas" w:cs="Times New Roman"/>
          <w:color w:val="D4D4D4"/>
          <w:lang w:val="pt-BR" w:eastAsia="pt-BR"/>
        </w:rPr>
        <w:t xml:space="preserve">: </w:t>
      </w:r>
      <w:r w:rsidRPr="00F017E9">
        <w:rPr>
          <w:rFonts w:ascii="Consolas" w:eastAsia="Times New Roman" w:hAnsi="Consolas" w:cs="Times New Roman"/>
          <w:color w:val="CE9178"/>
          <w:lang w:val="pt-BR" w:eastAsia="pt-BR"/>
        </w:rPr>
        <w:t>"string"</w:t>
      </w:r>
      <w:r w:rsidRPr="00F017E9">
        <w:rPr>
          <w:rFonts w:ascii="Consolas" w:eastAsia="Times New Roman" w:hAnsi="Consolas" w:cs="Times New Roman"/>
          <w:color w:val="D4D4D4"/>
          <w:lang w:val="pt-BR" w:eastAsia="pt-BR"/>
        </w:rPr>
        <w:t>,</w:t>
      </w:r>
    </w:p>
    <w:p w14:paraId="28036465" w14:textId="77777777" w:rsidR="00F017E9" w:rsidRPr="00F017E9" w:rsidRDefault="00F017E9" w:rsidP="00F017E9">
      <w:pPr>
        <w:shd w:val="clear" w:color="auto" w:fill="1E1E1E"/>
        <w:spacing w:after="0" w:line="285" w:lineRule="atLeast"/>
        <w:rPr>
          <w:rFonts w:ascii="Consolas" w:eastAsia="Times New Roman" w:hAnsi="Consolas" w:cs="Times New Roman"/>
          <w:color w:val="D4D4D4"/>
          <w:lang w:val="pt-BR" w:eastAsia="pt-BR"/>
        </w:rPr>
      </w:pPr>
      <w:r w:rsidRPr="00F017E9">
        <w:rPr>
          <w:rFonts w:ascii="Consolas" w:eastAsia="Times New Roman" w:hAnsi="Consolas" w:cs="Times New Roman"/>
          <w:color w:val="D4D4D4"/>
          <w:lang w:val="pt-BR" w:eastAsia="pt-BR"/>
        </w:rPr>
        <w:t xml:space="preserve">    </w:t>
      </w:r>
      <w:r w:rsidRPr="00F017E9">
        <w:rPr>
          <w:rFonts w:ascii="Consolas" w:eastAsia="Times New Roman" w:hAnsi="Consolas" w:cs="Times New Roman"/>
          <w:color w:val="9CDCFE"/>
          <w:lang w:val="pt-BR" w:eastAsia="pt-BR"/>
        </w:rPr>
        <w:t>"author"</w:t>
      </w:r>
      <w:r w:rsidRPr="00F017E9">
        <w:rPr>
          <w:rFonts w:ascii="Consolas" w:eastAsia="Times New Roman" w:hAnsi="Consolas" w:cs="Times New Roman"/>
          <w:color w:val="D4D4D4"/>
          <w:lang w:val="pt-BR" w:eastAsia="pt-BR"/>
        </w:rPr>
        <w:t>: {</w:t>
      </w:r>
    </w:p>
    <w:p w14:paraId="252F5182" w14:textId="77777777" w:rsidR="00F017E9" w:rsidRPr="00F017E9" w:rsidRDefault="00F017E9" w:rsidP="00F017E9">
      <w:pPr>
        <w:shd w:val="clear" w:color="auto" w:fill="1E1E1E"/>
        <w:spacing w:after="0" w:line="285" w:lineRule="atLeast"/>
        <w:rPr>
          <w:rFonts w:ascii="Consolas" w:eastAsia="Times New Roman" w:hAnsi="Consolas" w:cs="Times New Roman"/>
          <w:color w:val="D4D4D4"/>
          <w:lang w:val="pt-BR" w:eastAsia="pt-BR"/>
        </w:rPr>
      </w:pPr>
      <w:r w:rsidRPr="00F017E9">
        <w:rPr>
          <w:rFonts w:ascii="Consolas" w:eastAsia="Times New Roman" w:hAnsi="Consolas" w:cs="Times New Roman"/>
          <w:color w:val="D4D4D4"/>
          <w:lang w:val="pt-BR" w:eastAsia="pt-BR"/>
        </w:rPr>
        <w:t xml:space="preserve">      </w:t>
      </w:r>
      <w:r w:rsidRPr="00F017E9">
        <w:rPr>
          <w:rFonts w:ascii="Consolas" w:eastAsia="Times New Roman" w:hAnsi="Consolas" w:cs="Times New Roman"/>
          <w:color w:val="9CDCFE"/>
          <w:lang w:val="pt-BR" w:eastAsia="pt-BR"/>
        </w:rPr>
        <w:t>"identificationType"</w:t>
      </w:r>
      <w:r w:rsidRPr="00F017E9">
        <w:rPr>
          <w:rFonts w:ascii="Consolas" w:eastAsia="Times New Roman" w:hAnsi="Consolas" w:cs="Times New Roman"/>
          <w:color w:val="D4D4D4"/>
          <w:lang w:val="pt-BR" w:eastAsia="pt-BR"/>
        </w:rPr>
        <w:t xml:space="preserve">: </w:t>
      </w:r>
      <w:r w:rsidRPr="00F017E9">
        <w:rPr>
          <w:rFonts w:ascii="Consolas" w:eastAsia="Times New Roman" w:hAnsi="Consolas" w:cs="Times New Roman"/>
          <w:color w:val="CE9178"/>
          <w:lang w:val="pt-BR" w:eastAsia="pt-BR"/>
        </w:rPr>
        <w:t>"CPF"</w:t>
      </w:r>
      <w:r w:rsidRPr="00F017E9">
        <w:rPr>
          <w:rFonts w:ascii="Consolas" w:eastAsia="Times New Roman" w:hAnsi="Consolas" w:cs="Times New Roman"/>
          <w:color w:val="D4D4D4"/>
          <w:lang w:val="pt-BR" w:eastAsia="pt-BR"/>
        </w:rPr>
        <w:t>,</w:t>
      </w:r>
    </w:p>
    <w:p w14:paraId="2356A166" w14:textId="77777777" w:rsidR="00F017E9" w:rsidRPr="00F017E9" w:rsidRDefault="00F017E9" w:rsidP="00F017E9">
      <w:pPr>
        <w:shd w:val="clear" w:color="auto" w:fill="1E1E1E"/>
        <w:spacing w:after="0" w:line="285" w:lineRule="atLeast"/>
        <w:rPr>
          <w:rFonts w:ascii="Consolas" w:eastAsia="Times New Roman" w:hAnsi="Consolas" w:cs="Times New Roman"/>
          <w:color w:val="D4D4D4"/>
          <w:lang w:val="pt-BR" w:eastAsia="pt-BR"/>
        </w:rPr>
      </w:pPr>
      <w:r w:rsidRPr="00F017E9">
        <w:rPr>
          <w:rFonts w:ascii="Consolas" w:eastAsia="Times New Roman" w:hAnsi="Consolas" w:cs="Times New Roman"/>
          <w:color w:val="D4D4D4"/>
          <w:lang w:val="pt-BR" w:eastAsia="pt-BR"/>
        </w:rPr>
        <w:t xml:space="preserve">      </w:t>
      </w:r>
      <w:r w:rsidRPr="00F017E9">
        <w:rPr>
          <w:rFonts w:ascii="Consolas" w:eastAsia="Times New Roman" w:hAnsi="Consolas" w:cs="Times New Roman"/>
          <w:color w:val="9CDCFE"/>
          <w:lang w:val="pt-BR" w:eastAsia="pt-BR"/>
        </w:rPr>
        <w:t>"identificationNumber"</w:t>
      </w:r>
      <w:r w:rsidRPr="00F017E9">
        <w:rPr>
          <w:rFonts w:ascii="Consolas" w:eastAsia="Times New Roman" w:hAnsi="Consolas" w:cs="Times New Roman"/>
          <w:color w:val="D4D4D4"/>
          <w:lang w:val="pt-BR" w:eastAsia="pt-BR"/>
        </w:rPr>
        <w:t xml:space="preserve">: </w:t>
      </w:r>
      <w:r w:rsidRPr="00F017E9">
        <w:rPr>
          <w:rFonts w:ascii="Consolas" w:eastAsia="Times New Roman" w:hAnsi="Consolas" w:cs="Times New Roman"/>
          <w:color w:val="CE9178"/>
          <w:lang w:val="pt-BR" w:eastAsia="pt-BR"/>
        </w:rPr>
        <w:t>"73677831148"</w:t>
      </w:r>
    </w:p>
    <w:p w14:paraId="4D7A903C" w14:textId="77777777" w:rsidR="00F017E9" w:rsidRPr="00F017E9" w:rsidRDefault="00F017E9" w:rsidP="00F017E9">
      <w:pPr>
        <w:shd w:val="clear" w:color="auto" w:fill="1E1E1E"/>
        <w:spacing w:after="0" w:line="285" w:lineRule="atLeast"/>
        <w:rPr>
          <w:rFonts w:ascii="Consolas" w:eastAsia="Times New Roman" w:hAnsi="Consolas" w:cs="Times New Roman"/>
          <w:color w:val="D4D4D4"/>
          <w:lang w:val="pt-BR" w:eastAsia="pt-BR"/>
        </w:rPr>
      </w:pPr>
      <w:r w:rsidRPr="00F017E9">
        <w:rPr>
          <w:rFonts w:ascii="Consolas" w:eastAsia="Times New Roman" w:hAnsi="Consolas" w:cs="Times New Roman"/>
          <w:color w:val="D4D4D4"/>
          <w:lang w:val="pt-BR" w:eastAsia="pt-BR"/>
        </w:rPr>
        <w:t>    }</w:t>
      </w:r>
    </w:p>
    <w:p w14:paraId="71FC20E4" w14:textId="77777777" w:rsidR="00F017E9" w:rsidRPr="00F017E9" w:rsidRDefault="00F017E9" w:rsidP="00F017E9">
      <w:pPr>
        <w:shd w:val="clear" w:color="auto" w:fill="1E1E1E"/>
        <w:spacing w:after="0" w:line="285" w:lineRule="atLeast"/>
        <w:rPr>
          <w:rFonts w:ascii="Consolas" w:eastAsia="Times New Roman" w:hAnsi="Consolas" w:cs="Times New Roman"/>
          <w:color w:val="D4D4D4"/>
          <w:lang w:val="pt-BR" w:eastAsia="pt-BR"/>
        </w:rPr>
      </w:pPr>
      <w:r w:rsidRPr="00F017E9">
        <w:rPr>
          <w:rFonts w:ascii="Consolas" w:eastAsia="Times New Roman" w:hAnsi="Consolas" w:cs="Times New Roman"/>
          <w:color w:val="D4D4D4"/>
          <w:lang w:val="pt-BR" w:eastAsia="pt-BR"/>
        </w:rPr>
        <w:t>  }</w:t>
      </w:r>
    </w:p>
    <w:p w14:paraId="4309197F" w14:textId="5043AB04" w:rsidR="003E6861" w:rsidRPr="00F017E9" w:rsidRDefault="00F017E9" w:rsidP="00F017E9">
      <w:pPr>
        <w:shd w:val="clear" w:color="auto" w:fill="1E1E1E"/>
        <w:spacing w:after="0" w:line="285" w:lineRule="atLeast"/>
        <w:rPr>
          <w:rFonts w:ascii="Consolas" w:eastAsia="Times New Roman" w:hAnsi="Consolas" w:cs="Times New Roman"/>
          <w:color w:val="D4D4D4"/>
          <w:lang w:val="pt-BR" w:eastAsia="pt-BR"/>
        </w:rPr>
      </w:pPr>
      <w:r w:rsidRPr="00F017E9">
        <w:rPr>
          <w:rFonts w:ascii="Consolas" w:eastAsia="Times New Roman" w:hAnsi="Consolas" w:cs="Times New Roman"/>
          <w:color w:val="D4D4D4"/>
          <w:lang w:val="pt-BR" w:eastAsia="pt-BR"/>
        </w:rPr>
        <w:t>}</w:t>
      </w:r>
    </w:p>
    <w:p w14:paraId="4F23F939" w14:textId="77777777" w:rsidR="003E6861" w:rsidRDefault="003E6861">
      <w:pPr>
        <w:pStyle w:val="FirstParagraph"/>
      </w:pPr>
    </w:p>
    <w:p w14:paraId="321CE29D" w14:textId="77777777" w:rsidR="003E6861" w:rsidRDefault="00C81887">
      <w:pPr>
        <w:pStyle w:val="Ttulo3"/>
      </w:pPr>
      <w:bookmarkStart w:id="57" w:name="respostas-7"/>
      <w:bookmarkEnd w:id="56"/>
      <w:r>
        <w:t>Respostas</w:t>
      </w:r>
    </w:p>
    <w:tbl>
      <w:tblPr>
        <w:tblStyle w:val="Table"/>
        <w:tblW w:w="8828" w:type="dxa"/>
        <w:tblLook w:val="0020" w:firstRow="1" w:lastRow="0" w:firstColumn="0" w:lastColumn="0" w:noHBand="0" w:noVBand="0"/>
      </w:tblPr>
      <w:tblGrid>
        <w:gridCol w:w="900"/>
        <w:gridCol w:w="1125"/>
        <w:gridCol w:w="5228"/>
        <w:gridCol w:w="1575"/>
      </w:tblGrid>
      <w:tr w:rsidR="003E6861" w14:paraId="1351CB4C" w14:textId="77777777" w:rsidTr="73FEFE82">
        <w:trPr>
          <w:cnfStyle w:val="100000000000" w:firstRow="1" w:lastRow="0" w:firstColumn="0" w:lastColumn="0" w:oddVBand="0" w:evenVBand="0" w:oddHBand="0" w:evenHBand="0" w:firstRowFirstColumn="0" w:firstRowLastColumn="0" w:lastRowFirstColumn="0" w:lastRowLastColumn="0"/>
          <w:tblHeader/>
        </w:trPr>
        <w:tc>
          <w:tcPr>
            <w:tcW w:w="900" w:type="dxa"/>
          </w:tcPr>
          <w:p w14:paraId="192E71E3" w14:textId="77777777" w:rsidR="003E6861" w:rsidRDefault="00C81887">
            <w:pPr>
              <w:pStyle w:val="Compact"/>
              <w:jc w:val="left"/>
            </w:pPr>
            <w:r>
              <w:t>Status</w:t>
            </w:r>
          </w:p>
        </w:tc>
        <w:tc>
          <w:tcPr>
            <w:tcW w:w="1125" w:type="dxa"/>
          </w:tcPr>
          <w:p w14:paraId="25D3C491" w14:textId="77777777" w:rsidR="003E6861" w:rsidRDefault="00C81887">
            <w:pPr>
              <w:pStyle w:val="Compact"/>
              <w:jc w:val="left"/>
            </w:pPr>
            <w:r>
              <w:t>Meaning</w:t>
            </w:r>
          </w:p>
        </w:tc>
        <w:tc>
          <w:tcPr>
            <w:tcW w:w="5228" w:type="dxa"/>
          </w:tcPr>
          <w:p w14:paraId="4828C3DE" w14:textId="77777777" w:rsidR="003E6861" w:rsidRDefault="00C81887">
            <w:pPr>
              <w:pStyle w:val="Compact"/>
              <w:jc w:val="left"/>
            </w:pPr>
            <w:r>
              <w:t>Description</w:t>
            </w:r>
          </w:p>
        </w:tc>
        <w:tc>
          <w:tcPr>
            <w:tcW w:w="1575" w:type="dxa"/>
          </w:tcPr>
          <w:p w14:paraId="5EEF09A4" w14:textId="77777777" w:rsidR="003E6861" w:rsidRDefault="00C81887">
            <w:pPr>
              <w:pStyle w:val="Compact"/>
              <w:jc w:val="left"/>
            </w:pPr>
            <w:r>
              <w:t>Schema</w:t>
            </w:r>
          </w:p>
        </w:tc>
      </w:tr>
      <w:tr w:rsidR="003E6861" w14:paraId="135D7B01" w14:textId="77777777" w:rsidTr="73FEFE82">
        <w:tc>
          <w:tcPr>
            <w:tcW w:w="900" w:type="dxa"/>
          </w:tcPr>
          <w:p w14:paraId="43F0D99B" w14:textId="77777777" w:rsidR="003E6861" w:rsidRDefault="00C81887">
            <w:pPr>
              <w:pStyle w:val="Compact"/>
              <w:jc w:val="left"/>
            </w:pPr>
            <w:r>
              <w:t>200</w:t>
            </w:r>
          </w:p>
        </w:tc>
        <w:tc>
          <w:tcPr>
            <w:tcW w:w="1125" w:type="dxa"/>
          </w:tcPr>
          <w:p w14:paraId="09D8F597" w14:textId="77777777" w:rsidR="003E6861" w:rsidRDefault="00000000">
            <w:pPr>
              <w:pStyle w:val="Compact"/>
              <w:jc w:val="left"/>
            </w:pPr>
            <w:hyperlink r:id="rId17" w:anchor="section-6.3.1">
              <w:r w:rsidR="00C81887">
                <w:rPr>
                  <w:rStyle w:val="Hyperlink"/>
                </w:rPr>
                <w:t>OK</w:t>
              </w:r>
            </w:hyperlink>
          </w:p>
        </w:tc>
        <w:tc>
          <w:tcPr>
            <w:tcW w:w="5228" w:type="dxa"/>
          </w:tcPr>
          <w:p w14:paraId="63525302" w14:textId="77777777" w:rsidR="003E6861" w:rsidRDefault="00C81887">
            <w:pPr>
              <w:pStyle w:val="Compact"/>
              <w:jc w:val="left"/>
            </w:pPr>
            <w:r>
              <w:t>Atualização de PatrimonialCondominium feita com sucesso</w:t>
            </w:r>
          </w:p>
        </w:tc>
        <w:tc>
          <w:tcPr>
            <w:tcW w:w="1575" w:type="dxa"/>
          </w:tcPr>
          <w:p w14:paraId="6847538F" w14:textId="77777777" w:rsidR="003E6861" w:rsidRDefault="00000000">
            <w:pPr>
              <w:pStyle w:val="Compact"/>
              <w:jc w:val="left"/>
            </w:pPr>
            <w:hyperlink w:anchor="schemaresponsepatch">
              <w:r w:rsidR="00C81887">
                <w:rPr>
                  <w:rStyle w:val="Hyperlink"/>
                </w:rPr>
                <w:t>ResponsePatch</w:t>
              </w:r>
            </w:hyperlink>
          </w:p>
        </w:tc>
      </w:tr>
    </w:tbl>
    <w:p w14:paraId="044497FA" w14:textId="77777777" w:rsidR="003E6861" w:rsidRDefault="003E6861">
      <w:pPr>
        <w:pStyle w:val="Corpodetexto"/>
      </w:pPr>
    </w:p>
    <w:p w14:paraId="568717A7" w14:textId="77777777" w:rsidR="003E6861" w:rsidRDefault="00C81887">
      <w:pPr>
        <w:pStyle w:val="Ttulo3"/>
      </w:pPr>
      <w:bookmarkStart w:id="58" w:name="exemplo-de-retorno-7"/>
      <w:bookmarkEnd w:id="57"/>
      <w:r>
        <w:t>Exemplo de Retorno</w:t>
      </w:r>
    </w:p>
    <w:p w14:paraId="17A34699" w14:textId="77777777" w:rsidR="003E6861" w:rsidRDefault="00C81887">
      <w:pPr>
        <w:pStyle w:val="Textoembloco"/>
      </w:pPr>
      <w:r>
        <w:t>200 Response</w:t>
      </w:r>
    </w:p>
    <w:p w14:paraId="28210AC7"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w:t>
      </w:r>
    </w:p>
    <w:p w14:paraId="16A74777"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9CDCFE"/>
          <w:lang w:val="pt-BR" w:eastAsia="pt-BR"/>
        </w:rPr>
        <w:t>"data"</w:t>
      </w:r>
      <w:r w:rsidRPr="00F34B49">
        <w:rPr>
          <w:rFonts w:ascii="Consolas" w:eastAsia="Times New Roman" w:hAnsi="Consolas" w:cs="Times New Roman"/>
          <w:color w:val="D4D4D4"/>
          <w:lang w:val="pt-BR" w:eastAsia="pt-BR"/>
        </w:rPr>
        <w:t>: {</w:t>
      </w:r>
    </w:p>
    <w:p w14:paraId="2A6D6B89"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9CDCFE"/>
          <w:lang w:val="pt-BR" w:eastAsia="pt-BR"/>
        </w:rPr>
        <w:t>"status"</w:t>
      </w: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CE9178"/>
          <w:lang w:val="pt-BR" w:eastAsia="pt-BR"/>
        </w:rPr>
        <w:t>"ACKN"</w:t>
      </w:r>
      <w:r w:rsidRPr="00F34B49">
        <w:rPr>
          <w:rFonts w:ascii="Consolas" w:eastAsia="Times New Roman" w:hAnsi="Consolas" w:cs="Times New Roman"/>
          <w:color w:val="D4D4D4"/>
          <w:lang w:val="pt-BR" w:eastAsia="pt-BR"/>
        </w:rPr>
        <w:t>,</w:t>
      </w:r>
    </w:p>
    <w:p w14:paraId="42C32F4D"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9CDCFE"/>
          <w:lang w:val="pt-BR" w:eastAsia="pt-BR"/>
        </w:rPr>
        <w:t>"insurerQuoteId"</w:t>
      </w: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CE9178"/>
          <w:lang w:val="pt-BR" w:eastAsia="pt-BR"/>
        </w:rPr>
        <w:t>"string"</w:t>
      </w:r>
      <w:r w:rsidRPr="00F34B49">
        <w:rPr>
          <w:rFonts w:ascii="Consolas" w:eastAsia="Times New Roman" w:hAnsi="Consolas" w:cs="Times New Roman"/>
          <w:color w:val="D4D4D4"/>
          <w:lang w:val="pt-BR" w:eastAsia="pt-BR"/>
        </w:rPr>
        <w:t>,</w:t>
      </w:r>
    </w:p>
    <w:p w14:paraId="54FA7038"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9CDCFE"/>
          <w:lang w:val="pt-BR" w:eastAsia="pt-BR"/>
        </w:rPr>
        <w:t>"protocolNumber"</w:t>
      </w: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CE9178"/>
          <w:lang w:val="pt-BR" w:eastAsia="pt-BR"/>
        </w:rPr>
        <w:t>"string"</w:t>
      </w:r>
      <w:r w:rsidRPr="00F34B49">
        <w:rPr>
          <w:rFonts w:ascii="Consolas" w:eastAsia="Times New Roman" w:hAnsi="Consolas" w:cs="Times New Roman"/>
          <w:color w:val="D4D4D4"/>
          <w:lang w:val="pt-BR" w:eastAsia="pt-BR"/>
        </w:rPr>
        <w:t>,</w:t>
      </w:r>
    </w:p>
    <w:p w14:paraId="26AFE69E"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9CDCFE"/>
          <w:lang w:val="pt-BR" w:eastAsia="pt-BR"/>
        </w:rPr>
        <w:t>"protocolDateTime"</w:t>
      </w: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CE9178"/>
          <w:lang w:val="pt-BR" w:eastAsia="pt-BR"/>
        </w:rPr>
        <w:t>"2021-08-20T08:30:00Z"</w:t>
      </w:r>
      <w:r w:rsidRPr="00F34B49">
        <w:rPr>
          <w:rFonts w:ascii="Consolas" w:eastAsia="Times New Roman" w:hAnsi="Consolas" w:cs="Times New Roman"/>
          <w:color w:val="D4D4D4"/>
          <w:lang w:val="pt-BR" w:eastAsia="pt-BR"/>
        </w:rPr>
        <w:t>,</w:t>
      </w:r>
    </w:p>
    <w:p w14:paraId="452EFFCF"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9CDCFE"/>
          <w:lang w:val="pt-BR" w:eastAsia="pt-BR"/>
        </w:rPr>
        <w:t>"links"</w:t>
      </w:r>
      <w:r w:rsidRPr="00F34B49">
        <w:rPr>
          <w:rFonts w:ascii="Consolas" w:eastAsia="Times New Roman" w:hAnsi="Consolas" w:cs="Times New Roman"/>
          <w:color w:val="D4D4D4"/>
          <w:lang w:val="pt-BR" w:eastAsia="pt-BR"/>
        </w:rPr>
        <w:t>: {</w:t>
      </w:r>
    </w:p>
    <w:p w14:paraId="37187BD2"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9CDCFE"/>
          <w:lang w:val="pt-BR" w:eastAsia="pt-BR"/>
        </w:rPr>
        <w:t>"redirect"</w:t>
      </w: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CE9178"/>
          <w:lang w:val="pt-BR" w:eastAsia="pt-BR"/>
        </w:rPr>
        <w:t>"http://www.abcseguros.com/propostas_cotacao?propID=003"</w:t>
      </w:r>
    </w:p>
    <w:p w14:paraId="4152F60A"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w:t>
      </w:r>
    </w:p>
    <w:p w14:paraId="26B5B3CD"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w:t>
      </w:r>
    </w:p>
    <w:p w14:paraId="6DD828C1" w14:textId="55964A68" w:rsidR="003E6861"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w:t>
      </w:r>
    </w:p>
    <w:p w14:paraId="18A077C4" w14:textId="77777777" w:rsidR="003E6861" w:rsidRDefault="003E6861">
      <w:pPr>
        <w:pStyle w:val="FirstParagraph"/>
      </w:pPr>
    </w:p>
    <w:p w14:paraId="5F1F5339" w14:textId="77777777" w:rsidR="003E6861" w:rsidRDefault="00C81887">
      <w:pPr>
        <w:pStyle w:val="Ttulo3"/>
      </w:pPr>
      <w:bookmarkStart w:id="59" w:name="exemplo-de-request-7"/>
      <w:bookmarkEnd w:id="58"/>
      <w:r>
        <w:t>Exemplo de Request</w:t>
      </w:r>
    </w:p>
    <w:p w14:paraId="349DFF00"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const inputBody = '{</w:t>
      </w:r>
    </w:p>
    <w:p w14:paraId="2C4C6DDB"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9CDCFE"/>
          <w:lang w:val="pt-BR" w:eastAsia="pt-BR"/>
        </w:rPr>
        <w:t>"data"</w:t>
      </w:r>
      <w:r w:rsidRPr="00F34B49">
        <w:rPr>
          <w:rFonts w:ascii="Consolas" w:eastAsia="Times New Roman" w:hAnsi="Consolas" w:cs="Times New Roman"/>
          <w:color w:val="D4D4D4"/>
          <w:lang w:val="pt-BR" w:eastAsia="pt-BR"/>
        </w:rPr>
        <w:t>: {</w:t>
      </w:r>
    </w:p>
    <w:p w14:paraId="0B1F2FA5"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9CDCFE"/>
          <w:lang w:val="pt-BR" w:eastAsia="pt-BR"/>
        </w:rPr>
        <w:t>"status"</w:t>
      </w: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CE9178"/>
          <w:lang w:val="pt-BR" w:eastAsia="pt-BR"/>
        </w:rPr>
        <w:t>"ACKN"</w:t>
      </w:r>
      <w:r w:rsidRPr="00F34B49">
        <w:rPr>
          <w:rFonts w:ascii="Consolas" w:eastAsia="Times New Roman" w:hAnsi="Consolas" w:cs="Times New Roman"/>
          <w:color w:val="D4D4D4"/>
          <w:lang w:val="pt-BR" w:eastAsia="pt-BR"/>
        </w:rPr>
        <w:t>,</w:t>
      </w:r>
    </w:p>
    <w:p w14:paraId="4673928D"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9CDCFE"/>
          <w:lang w:val="pt-BR" w:eastAsia="pt-BR"/>
        </w:rPr>
        <w:t>"insurerQuoteId"</w:t>
      </w: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CE9178"/>
          <w:lang w:val="pt-BR" w:eastAsia="pt-BR"/>
        </w:rPr>
        <w:t>"string"</w:t>
      </w:r>
      <w:r w:rsidRPr="00F34B49">
        <w:rPr>
          <w:rFonts w:ascii="Consolas" w:eastAsia="Times New Roman" w:hAnsi="Consolas" w:cs="Times New Roman"/>
          <w:color w:val="D4D4D4"/>
          <w:lang w:val="pt-BR" w:eastAsia="pt-BR"/>
        </w:rPr>
        <w:t>,</w:t>
      </w:r>
    </w:p>
    <w:p w14:paraId="5AC9FB3F"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9CDCFE"/>
          <w:lang w:val="pt-BR" w:eastAsia="pt-BR"/>
        </w:rPr>
        <w:t>"author"</w:t>
      </w:r>
      <w:r w:rsidRPr="00F34B49">
        <w:rPr>
          <w:rFonts w:ascii="Consolas" w:eastAsia="Times New Roman" w:hAnsi="Consolas" w:cs="Times New Roman"/>
          <w:color w:val="D4D4D4"/>
          <w:lang w:val="pt-BR" w:eastAsia="pt-BR"/>
        </w:rPr>
        <w:t>: {</w:t>
      </w:r>
    </w:p>
    <w:p w14:paraId="11B8796E"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9CDCFE"/>
          <w:lang w:val="pt-BR" w:eastAsia="pt-BR"/>
        </w:rPr>
        <w:t>"identificationType"</w:t>
      </w: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CE9178"/>
          <w:lang w:val="pt-BR" w:eastAsia="pt-BR"/>
        </w:rPr>
        <w:t>"CPF"</w:t>
      </w:r>
      <w:r w:rsidRPr="00F34B49">
        <w:rPr>
          <w:rFonts w:ascii="Consolas" w:eastAsia="Times New Roman" w:hAnsi="Consolas" w:cs="Times New Roman"/>
          <w:color w:val="D4D4D4"/>
          <w:lang w:val="pt-BR" w:eastAsia="pt-BR"/>
        </w:rPr>
        <w:t>,</w:t>
      </w:r>
    </w:p>
    <w:p w14:paraId="6D1726C2"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9CDCFE"/>
          <w:lang w:val="pt-BR" w:eastAsia="pt-BR"/>
        </w:rPr>
        <w:t>"identificationNumber"</w:t>
      </w: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CE9178"/>
          <w:lang w:val="pt-BR" w:eastAsia="pt-BR"/>
        </w:rPr>
        <w:t>"73677831148"</w:t>
      </w:r>
    </w:p>
    <w:p w14:paraId="2C36CA5A"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w:t>
      </w:r>
    </w:p>
    <w:p w14:paraId="4CFDAB7F"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w:t>
      </w:r>
    </w:p>
    <w:p w14:paraId="3AA907F2"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w:t>
      </w:r>
    </w:p>
    <w:p w14:paraId="01A29C78"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const headers = {</w:t>
      </w:r>
    </w:p>
    <w:p w14:paraId="56595AFE"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'Content-Type'</w:t>
      </w:r>
      <w:r w:rsidRPr="00F34B49">
        <w:rPr>
          <w:rFonts w:ascii="Consolas" w:eastAsia="Times New Roman" w:hAnsi="Consolas" w:cs="Times New Roman"/>
          <w:color w:val="D4D4D4"/>
          <w:lang w:val="pt-BR" w:eastAsia="pt-BR"/>
        </w:rPr>
        <w:t>:</w:t>
      </w:r>
      <w:r w:rsidRPr="00F34B49">
        <w:rPr>
          <w:rFonts w:ascii="Consolas" w:eastAsia="Times New Roman" w:hAnsi="Consolas" w:cs="Times New Roman"/>
          <w:color w:val="F44747"/>
          <w:lang w:val="pt-BR" w:eastAsia="pt-BR"/>
        </w:rPr>
        <w:t>'application/json'</w:t>
      </w:r>
      <w:r w:rsidRPr="00F34B49">
        <w:rPr>
          <w:rFonts w:ascii="Consolas" w:eastAsia="Times New Roman" w:hAnsi="Consolas" w:cs="Times New Roman"/>
          <w:color w:val="D4D4D4"/>
          <w:lang w:val="pt-BR" w:eastAsia="pt-BR"/>
        </w:rPr>
        <w:t>,</w:t>
      </w:r>
    </w:p>
    <w:p w14:paraId="3D04B358"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'Accept'</w:t>
      </w:r>
      <w:r w:rsidRPr="00F34B49">
        <w:rPr>
          <w:rFonts w:ascii="Consolas" w:eastAsia="Times New Roman" w:hAnsi="Consolas" w:cs="Times New Roman"/>
          <w:color w:val="D4D4D4"/>
          <w:lang w:val="pt-BR" w:eastAsia="pt-BR"/>
        </w:rPr>
        <w:t>:</w:t>
      </w:r>
      <w:r w:rsidRPr="00F34B49">
        <w:rPr>
          <w:rFonts w:ascii="Consolas" w:eastAsia="Times New Roman" w:hAnsi="Consolas" w:cs="Times New Roman"/>
          <w:color w:val="F44747"/>
          <w:lang w:val="pt-BR" w:eastAsia="pt-BR"/>
        </w:rPr>
        <w:t>'application/json'</w:t>
      </w:r>
      <w:r w:rsidRPr="00F34B49">
        <w:rPr>
          <w:rFonts w:ascii="Consolas" w:eastAsia="Times New Roman" w:hAnsi="Consolas" w:cs="Times New Roman"/>
          <w:color w:val="D4D4D4"/>
          <w:lang w:val="pt-BR" w:eastAsia="pt-BR"/>
        </w:rPr>
        <w:t>,</w:t>
      </w:r>
    </w:p>
    <w:p w14:paraId="7860F994"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'Authorization'</w:t>
      </w:r>
      <w:r w:rsidRPr="00F34B49">
        <w:rPr>
          <w:rFonts w:ascii="Consolas" w:eastAsia="Times New Roman" w:hAnsi="Consolas" w:cs="Times New Roman"/>
          <w:color w:val="D4D4D4"/>
          <w:lang w:val="pt-BR" w:eastAsia="pt-BR"/>
        </w:rPr>
        <w:t>:</w:t>
      </w:r>
      <w:r w:rsidRPr="00F34B49">
        <w:rPr>
          <w:rFonts w:ascii="Consolas" w:eastAsia="Times New Roman" w:hAnsi="Consolas" w:cs="Times New Roman"/>
          <w:color w:val="F44747"/>
          <w:lang w:val="pt-BR" w:eastAsia="pt-BR"/>
        </w:rPr>
        <w:t>'string'</w:t>
      </w:r>
      <w:r w:rsidRPr="00F34B49">
        <w:rPr>
          <w:rFonts w:ascii="Consolas" w:eastAsia="Times New Roman" w:hAnsi="Consolas" w:cs="Times New Roman"/>
          <w:color w:val="D4D4D4"/>
          <w:lang w:val="pt-BR" w:eastAsia="pt-BR"/>
        </w:rPr>
        <w:t>,</w:t>
      </w:r>
    </w:p>
    <w:p w14:paraId="3B538EF6"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'x-fapi-auth-date'</w:t>
      </w:r>
      <w:r w:rsidRPr="00F34B49">
        <w:rPr>
          <w:rFonts w:ascii="Consolas" w:eastAsia="Times New Roman" w:hAnsi="Consolas" w:cs="Times New Roman"/>
          <w:color w:val="D4D4D4"/>
          <w:lang w:val="pt-BR" w:eastAsia="pt-BR"/>
        </w:rPr>
        <w:t>:</w:t>
      </w:r>
      <w:r w:rsidRPr="00F34B49">
        <w:rPr>
          <w:rFonts w:ascii="Consolas" w:eastAsia="Times New Roman" w:hAnsi="Consolas" w:cs="Times New Roman"/>
          <w:color w:val="F44747"/>
          <w:lang w:val="pt-BR" w:eastAsia="pt-BR"/>
        </w:rPr>
        <w:t>'stringstringstringstringstrin'</w:t>
      </w:r>
      <w:r w:rsidRPr="00F34B49">
        <w:rPr>
          <w:rFonts w:ascii="Consolas" w:eastAsia="Times New Roman" w:hAnsi="Consolas" w:cs="Times New Roman"/>
          <w:color w:val="D4D4D4"/>
          <w:lang w:val="pt-BR" w:eastAsia="pt-BR"/>
        </w:rPr>
        <w:t>,</w:t>
      </w:r>
    </w:p>
    <w:p w14:paraId="0FA0584D"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'x-fapi-customer-ip-address'</w:t>
      </w:r>
      <w:r w:rsidRPr="00F34B49">
        <w:rPr>
          <w:rFonts w:ascii="Consolas" w:eastAsia="Times New Roman" w:hAnsi="Consolas" w:cs="Times New Roman"/>
          <w:color w:val="D4D4D4"/>
          <w:lang w:val="pt-BR" w:eastAsia="pt-BR"/>
        </w:rPr>
        <w:t>:</w:t>
      </w:r>
      <w:r w:rsidRPr="00F34B49">
        <w:rPr>
          <w:rFonts w:ascii="Consolas" w:eastAsia="Times New Roman" w:hAnsi="Consolas" w:cs="Times New Roman"/>
          <w:color w:val="F44747"/>
          <w:lang w:val="pt-BR" w:eastAsia="pt-BR"/>
        </w:rPr>
        <w:t>'string'</w:t>
      </w:r>
      <w:r w:rsidRPr="00F34B49">
        <w:rPr>
          <w:rFonts w:ascii="Consolas" w:eastAsia="Times New Roman" w:hAnsi="Consolas" w:cs="Times New Roman"/>
          <w:color w:val="D4D4D4"/>
          <w:lang w:val="pt-BR" w:eastAsia="pt-BR"/>
        </w:rPr>
        <w:t>,</w:t>
      </w:r>
    </w:p>
    <w:p w14:paraId="156828CA"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'x-fapi-interaction-id'</w:t>
      </w:r>
      <w:r w:rsidRPr="00F34B49">
        <w:rPr>
          <w:rFonts w:ascii="Consolas" w:eastAsia="Times New Roman" w:hAnsi="Consolas" w:cs="Times New Roman"/>
          <w:color w:val="D4D4D4"/>
          <w:lang w:val="pt-BR" w:eastAsia="pt-BR"/>
        </w:rPr>
        <w:t>:</w:t>
      </w:r>
      <w:r w:rsidRPr="00F34B49">
        <w:rPr>
          <w:rFonts w:ascii="Consolas" w:eastAsia="Times New Roman" w:hAnsi="Consolas" w:cs="Times New Roman"/>
          <w:color w:val="F44747"/>
          <w:lang w:val="pt-BR" w:eastAsia="pt-BR"/>
        </w:rPr>
        <w:t>'string'</w:t>
      </w:r>
      <w:r w:rsidRPr="00F34B49">
        <w:rPr>
          <w:rFonts w:ascii="Consolas" w:eastAsia="Times New Roman" w:hAnsi="Consolas" w:cs="Times New Roman"/>
          <w:color w:val="D4D4D4"/>
          <w:lang w:val="pt-BR" w:eastAsia="pt-BR"/>
        </w:rPr>
        <w:t>,</w:t>
      </w:r>
    </w:p>
    <w:p w14:paraId="57F1844E"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'x-customer-user-agent'</w:t>
      </w:r>
      <w:r w:rsidRPr="00F34B49">
        <w:rPr>
          <w:rFonts w:ascii="Consolas" w:eastAsia="Times New Roman" w:hAnsi="Consolas" w:cs="Times New Roman"/>
          <w:color w:val="D4D4D4"/>
          <w:lang w:val="pt-BR" w:eastAsia="pt-BR"/>
        </w:rPr>
        <w:t>:</w:t>
      </w:r>
      <w:r w:rsidRPr="00F34B49">
        <w:rPr>
          <w:rFonts w:ascii="Consolas" w:eastAsia="Times New Roman" w:hAnsi="Consolas" w:cs="Times New Roman"/>
          <w:color w:val="F44747"/>
          <w:lang w:val="pt-BR" w:eastAsia="pt-BR"/>
        </w:rPr>
        <w:t>'string'</w:t>
      </w:r>
    </w:p>
    <w:p w14:paraId="676D83A5"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w:t>
      </w:r>
    </w:p>
    <w:p w14:paraId="6F602C93"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p>
    <w:p w14:paraId="579B0939"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fetch('https:</w:t>
      </w:r>
      <w:r w:rsidRPr="00F34B49">
        <w:rPr>
          <w:rFonts w:ascii="Consolas" w:eastAsia="Times New Roman" w:hAnsi="Consolas" w:cs="Times New Roman"/>
          <w:color w:val="6A9955"/>
          <w:lang w:val="pt-BR" w:eastAsia="pt-BR"/>
        </w:rPr>
        <w:t>//api.organizacao.com.br/open-insurance/quote-patrimonial/v1/condominium/request/{consentId}',</w:t>
      </w:r>
    </w:p>
    <w:p w14:paraId="71BDB96E"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w:t>
      </w:r>
    </w:p>
    <w:p w14:paraId="167F961E"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method</w:t>
      </w: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'PATCH'</w:t>
      </w:r>
      <w:r w:rsidRPr="00F34B49">
        <w:rPr>
          <w:rFonts w:ascii="Consolas" w:eastAsia="Times New Roman" w:hAnsi="Consolas" w:cs="Times New Roman"/>
          <w:color w:val="D4D4D4"/>
          <w:lang w:val="pt-BR" w:eastAsia="pt-BR"/>
        </w:rPr>
        <w:t>,</w:t>
      </w:r>
    </w:p>
    <w:p w14:paraId="37AEB8C4"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body</w:t>
      </w: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inputBody</w:t>
      </w:r>
      <w:r w:rsidRPr="00F34B49">
        <w:rPr>
          <w:rFonts w:ascii="Consolas" w:eastAsia="Times New Roman" w:hAnsi="Consolas" w:cs="Times New Roman"/>
          <w:color w:val="D4D4D4"/>
          <w:lang w:val="pt-BR" w:eastAsia="pt-BR"/>
        </w:rPr>
        <w:t>,</w:t>
      </w:r>
    </w:p>
    <w:p w14:paraId="44F31610"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headers</w:t>
      </w: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headers</w:t>
      </w:r>
    </w:p>
    <w:p w14:paraId="3CA23C01"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w:t>
      </w:r>
    </w:p>
    <w:p w14:paraId="36E4C430"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.then(function(res) {</w:t>
      </w:r>
    </w:p>
    <w:p w14:paraId="01472668"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return</w:t>
      </w: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res.json();</w:t>
      </w:r>
    </w:p>
    <w:p w14:paraId="21990367"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}).then(function(body) {</w:t>
      </w:r>
    </w:p>
    <w:p w14:paraId="062452ED"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 xml:space="preserve">    </w:t>
      </w:r>
      <w:r w:rsidRPr="00F34B49">
        <w:rPr>
          <w:rFonts w:ascii="Consolas" w:eastAsia="Times New Roman" w:hAnsi="Consolas" w:cs="Times New Roman"/>
          <w:color w:val="F44747"/>
          <w:lang w:val="pt-BR" w:eastAsia="pt-BR"/>
        </w:rPr>
        <w:t>console.log(body);</w:t>
      </w:r>
    </w:p>
    <w:p w14:paraId="3A8DF82C" w14:textId="77777777" w:rsidR="00F34B49" w:rsidRPr="00F34B49" w:rsidRDefault="00F34B49" w:rsidP="00F34B49">
      <w:pPr>
        <w:shd w:val="clear" w:color="auto" w:fill="1E1E1E"/>
        <w:spacing w:after="0" w:line="285" w:lineRule="atLeast"/>
        <w:rPr>
          <w:rFonts w:ascii="Consolas" w:eastAsia="Times New Roman" w:hAnsi="Consolas" w:cs="Times New Roman"/>
          <w:color w:val="D4D4D4"/>
          <w:lang w:val="pt-BR" w:eastAsia="pt-BR"/>
        </w:rPr>
      </w:pPr>
      <w:r w:rsidRPr="00F34B49">
        <w:rPr>
          <w:rFonts w:ascii="Consolas" w:eastAsia="Times New Roman" w:hAnsi="Consolas" w:cs="Times New Roman"/>
          <w:color w:val="D4D4D4"/>
          <w:lang w:val="pt-BR" w:eastAsia="pt-BR"/>
        </w:rPr>
        <w:t>});</w:t>
      </w:r>
    </w:p>
    <w:p w14:paraId="5CEE9C66" w14:textId="77777777" w:rsidR="003E6861" w:rsidRDefault="00C81887">
      <w:pPr>
        <w:pStyle w:val="FirstParagraph"/>
      </w:pPr>
      <w:r>
        <w:t>To perform this operation, you must be authenticated by means of one of the following methods: OAuth2Security ( Scopes: quote-patrimonial-condominium )</w:t>
      </w:r>
    </w:p>
    <w:p w14:paraId="48F2DF01" w14:textId="77777777" w:rsidR="003E6861" w:rsidRDefault="003E6861">
      <w:pPr>
        <w:pStyle w:val="Corpodetexto"/>
      </w:pPr>
    </w:p>
    <w:p w14:paraId="2861FD0F" w14:textId="6F1666DC" w:rsidR="003E6861" w:rsidRPr="004A4112" w:rsidRDefault="00C81887">
      <w:pPr>
        <w:pStyle w:val="Ttulo2"/>
        <w:rPr>
          <w:lang w:val="pt-BR"/>
        </w:rPr>
      </w:pPr>
      <w:bookmarkStart w:id="60" w:name="Xf616a1c7581c925c234671bfe6674463a895b14"/>
      <w:bookmarkStart w:id="61" w:name="_Toc132872481"/>
      <w:bookmarkEnd w:id="53"/>
      <w:bookmarkEnd w:id="59"/>
      <w:r w:rsidRPr="004A4112">
        <w:rPr>
          <w:lang w:val="pt-BR"/>
        </w:rPr>
        <w:t>Endpoint - Envia dados de cotação e contratação de PatrimonialBusiness</w:t>
      </w:r>
      <w:bookmarkEnd w:id="61"/>
    </w:p>
    <w:p w14:paraId="5235FE2B" w14:textId="77777777" w:rsidR="003E6861" w:rsidRPr="004A4112" w:rsidRDefault="00C81887">
      <w:pPr>
        <w:pStyle w:val="FirstParagraph"/>
        <w:rPr>
          <w:lang w:val="pt-BR"/>
        </w:rPr>
      </w:pPr>
      <w:r w:rsidRPr="004A4112">
        <w:rPr>
          <w:rStyle w:val="VerbatimChar"/>
          <w:lang w:val="pt-BR"/>
        </w:rPr>
        <w:t>POST /business/request</w:t>
      </w:r>
    </w:p>
    <w:p w14:paraId="7C6489AA" w14:textId="77777777" w:rsidR="003E6861" w:rsidRPr="004A4112" w:rsidRDefault="003E6861">
      <w:pPr>
        <w:pStyle w:val="Corpodetexto"/>
        <w:rPr>
          <w:lang w:val="pt-BR"/>
        </w:rPr>
      </w:pPr>
    </w:p>
    <w:p w14:paraId="38023AFD" w14:textId="77777777" w:rsidR="003E6861" w:rsidRPr="004A4112" w:rsidRDefault="00C81887">
      <w:pPr>
        <w:pStyle w:val="Ttulo3"/>
        <w:rPr>
          <w:lang w:val="pt-BR"/>
        </w:rPr>
      </w:pPr>
      <w:bookmarkStart w:id="62" w:name="visão-geral-8"/>
      <w:r w:rsidRPr="004A4112">
        <w:rPr>
          <w:lang w:val="pt-BR"/>
        </w:rPr>
        <w:lastRenderedPageBreak/>
        <w:t>Visão Geral</w:t>
      </w:r>
    </w:p>
    <w:p w14:paraId="489DDC0B" w14:textId="77777777" w:rsidR="003E6861" w:rsidRPr="004A4112" w:rsidRDefault="00C81887">
      <w:pPr>
        <w:pStyle w:val="FirstParagraph"/>
        <w:rPr>
          <w:lang w:val="pt-BR"/>
        </w:rPr>
      </w:pPr>
      <w:r w:rsidRPr="004A4112">
        <w:rPr>
          <w:lang w:val="pt-BR"/>
        </w:rPr>
        <w:t xml:space="preserve">Método para criação de solicitação de cotação e contratação de PatrimonialBusiness </w:t>
      </w:r>
    </w:p>
    <w:p w14:paraId="6B0F6D8E" w14:textId="77777777" w:rsidR="003E6861" w:rsidRPr="004A4112" w:rsidRDefault="00C81887">
      <w:pPr>
        <w:pStyle w:val="Ttulo3"/>
        <w:rPr>
          <w:lang w:val="pt-BR"/>
        </w:rPr>
      </w:pPr>
      <w:bookmarkStart w:id="63" w:name="payload-body-6"/>
      <w:bookmarkEnd w:id="62"/>
      <w:r w:rsidRPr="004A4112">
        <w:rPr>
          <w:lang w:val="pt-BR"/>
        </w:rPr>
        <w:t>Payload (Body)</w:t>
      </w:r>
    </w:p>
    <w:p w14:paraId="6472530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w:t>
      </w:r>
    </w:p>
    <w:p w14:paraId="10E8E4E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"data"</w:t>
      </w:r>
      <w:r w:rsidRPr="00C01D0D">
        <w:rPr>
          <w:rFonts w:ascii="Consolas" w:eastAsia="Times New Roman" w:hAnsi="Consolas" w:cs="Times New Roman"/>
          <w:color w:val="D4D4D4"/>
          <w:lang w:val="pt-BR" w:eastAsia="pt-BR"/>
        </w:rPr>
        <w:t>: {</w:t>
      </w:r>
    </w:p>
    <w:p w14:paraId="51A1465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"consentId"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"urn:initiator:C1DD93123"</w:t>
      </w:r>
      <w:r w:rsidRPr="00C01D0D">
        <w:rPr>
          <w:rFonts w:ascii="Consolas" w:eastAsia="Times New Roman" w:hAnsi="Consolas" w:cs="Times New Roman"/>
          <w:color w:val="D4D4D4"/>
          <w:lang w:val="pt-BR" w:eastAsia="pt-BR"/>
        </w:rPr>
        <w:t>,</w:t>
      </w:r>
    </w:p>
    <w:p w14:paraId="3314065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"quoteCustomer"</w:t>
      </w:r>
      <w:r w:rsidRPr="00C01D0D">
        <w:rPr>
          <w:rFonts w:ascii="Consolas" w:eastAsia="Times New Roman" w:hAnsi="Consolas" w:cs="Times New Roman"/>
          <w:color w:val="D4D4D4"/>
          <w:lang w:val="pt-BR" w:eastAsia="pt-BR"/>
        </w:rPr>
        <w:t>: {</w:t>
      </w:r>
    </w:p>
    <w:p w14:paraId="224515A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"identificationData"</w:t>
      </w:r>
      <w:r w:rsidRPr="00C01D0D">
        <w:rPr>
          <w:rFonts w:ascii="Consolas" w:eastAsia="Times New Roman" w:hAnsi="Consolas" w:cs="Times New Roman"/>
          <w:color w:val="D4D4D4"/>
          <w:lang w:val="pt-BR" w:eastAsia="pt-BR"/>
        </w:rPr>
        <w:t>: {</w:t>
      </w:r>
    </w:p>
    <w:p w14:paraId="4F5D32F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"updateDateTime"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"2021-05-21T08:30:00Z"</w:t>
      </w:r>
      <w:r w:rsidRPr="00C01D0D">
        <w:rPr>
          <w:rFonts w:ascii="Consolas" w:eastAsia="Times New Roman" w:hAnsi="Consolas" w:cs="Times New Roman"/>
          <w:color w:val="D4D4D4"/>
          <w:lang w:val="pt-BR" w:eastAsia="pt-BR"/>
        </w:rPr>
        <w:t>,</w:t>
      </w:r>
    </w:p>
    <w:p w14:paraId="4577F7A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"personalId"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"578-psd-71md6971kjh-2d414"</w:t>
      </w:r>
      <w:r w:rsidRPr="00C01D0D">
        <w:rPr>
          <w:rFonts w:ascii="Consolas" w:eastAsia="Times New Roman" w:hAnsi="Consolas" w:cs="Times New Roman"/>
          <w:color w:val="D4D4D4"/>
          <w:lang w:val="pt-BR" w:eastAsia="pt-BR"/>
        </w:rPr>
        <w:t>,</w:t>
      </w:r>
    </w:p>
    <w:p w14:paraId="2664B30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"brandName"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"Organização A"</w:t>
      </w:r>
      <w:r w:rsidRPr="00C01D0D">
        <w:rPr>
          <w:rFonts w:ascii="Consolas" w:eastAsia="Times New Roman" w:hAnsi="Consolas" w:cs="Times New Roman"/>
          <w:color w:val="D4D4D4"/>
          <w:lang w:val="pt-BR" w:eastAsia="pt-BR"/>
        </w:rPr>
        <w:t>,</w:t>
      </w:r>
    </w:p>
    <w:p w14:paraId="0035334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"civilName"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"Juan Kaique Cláudio Fernandes"</w:t>
      </w:r>
      <w:r w:rsidRPr="00C01D0D">
        <w:rPr>
          <w:rFonts w:ascii="Consolas" w:eastAsia="Times New Roman" w:hAnsi="Consolas" w:cs="Times New Roman"/>
          <w:color w:val="D4D4D4"/>
          <w:lang w:val="pt-BR" w:eastAsia="pt-BR"/>
        </w:rPr>
        <w:t>,</w:t>
      </w:r>
    </w:p>
    <w:p w14:paraId="13FD819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"socialName"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7F6234C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"cpfNumber"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"97412735876"</w:t>
      </w:r>
      <w:r w:rsidRPr="00C01D0D">
        <w:rPr>
          <w:rFonts w:ascii="Consolas" w:eastAsia="Times New Roman" w:hAnsi="Consolas" w:cs="Times New Roman"/>
          <w:color w:val="D4D4D4"/>
          <w:lang w:val="pt-BR" w:eastAsia="pt-BR"/>
        </w:rPr>
        <w:t>,</w:t>
      </w:r>
    </w:p>
    <w:p w14:paraId="7590CA0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"companyInfo"</w:t>
      </w:r>
      <w:r w:rsidRPr="00C01D0D">
        <w:rPr>
          <w:rFonts w:ascii="Consolas" w:eastAsia="Times New Roman" w:hAnsi="Consolas" w:cs="Times New Roman"/>
          <w:color w:val="D4D4D4"/>
          <w:lang w:val="pt-BR" w:eastAsia="pt-BR"/>
        </w:rPr>
        <w:t>: {</w:t>
      </w:r>
    </w:p>
    <w:p w14:paraId="4EA4A43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"cnpjNumber"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"01773247000563"</w:t>
      </w:r>
      <w:r w:rsidRPr="00C01D0D">
        <w:rPr>
          <w:rFonts w:ascii="Consolas" w:eastAsia="Times New Roman" w:hAnsi="Consolas" w:cs="Times New Roman"/>
          <w:color w:val="D4D4D4"/>
          <w:lang w:val="pt-BR" w:eastAsia="pt-BR"/>
        </w:rPr>
        <w:t>,</w:t>
      </w:r>
    </w:p>
    <w:p w14:paraId="1D3C110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"Empresa da Organização A"</w:t>
      </w:r>
    </w:p>
    <w:p w14:paraId="2465B42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CBCECA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"documents"</w:t>
      </w:r>
      <w:r w:rsidRPr="00C01D0D">
        <w:rPr>
          <w:rFonts w:ascii="Consolas" w:eastAsia="Times New Roman" w:hAnsi="Consolas" w:cs="Times New Roman"/>
          <w:color w:val="D4D4D4"/>
          <w:lang w:val="pt-BR" w:eastAsia="pt-BR"/>
        </w:rPr>
        <w:t>: [</w:t>
      </w:r>
    </w:p>
    <w:p w14:paraId="26CF63C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D33FAF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"CNH"</w:t>
      </w:r>
      <w:r w:rsidRPr="00C01D0D">
        <w:rPr>
          <w:rFonts w:ascii="Consolas" w:eastAsia="Times New Roman" w:hAnsi="Consolas" w:cs="Times New Roman"/>
          <w:color w:val="D4D4D4"/>
          <w:lang w:val="pt-BR" w:eastAsia="pt-BR"/>
        </w:rPr>
        <w:t>,</w:t>
      </w:r>
    </w:p>
    <w:p w14:paraId="4E2F097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"15291908"</w:t>
      </w:r>
      <w:r w:rsidRPr="00C01D0D">
        <w:rPr>
          <w:rFonts w:ascii="Consolas" w:eastAsia="Times New Roman" w:hAnsi="Consolas" w:cs="Times New Roman"/>
          <w:color w:val="D4D4D4"/>
          <w:lang w:val="pt-BR" w:eastAsia="pt-BR"/>
        </w:rPr>
        <w:t>,</w:t>
      </w:r>
    </w:p>
    <w:p w14:paraId="7D8A849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"expirationDate"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"2023-05-21"</w:t>
      </w:r>
      <w:r w:rsidRPr="00C01D0D">
        <w:rPr>
          <w:rFonts w:ascii="Consolas" w:eastAsia="Times New Roman" w:hAnsi="Consolas" w:cs="Times New Roman"/>
          <w:color w:val="D4D4D4"/>
          <w:lang w:val="pt-BR" w:eastAsia="pt-BR"/>
        </w:rPr>
        <w:t>,</w:t>
      </w:r>
    </w:p>
    <w:p w14:paraId="460CE8A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"issueLocation"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p>
    <w:p w14:paraId="7845FBD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FDBA1F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7E1CE4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"hasBrazilianNationality"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569CD6"/>
          <w:lang w:val="pt-BR" w:eastAsia="pt-BR"/>
        </w:rPr>
        <w:t>false</w:t>
      </w:r>
      <w:r w:rsidRPr="00C01D0D">
        <w:rPr>
          <w:rFonts w:ascii="Consolas" w:eastAsia="Times New Roman" w:hAnsi="Consolas" w:cs="Times New Roman"/>
          <w:color w:val="D4D4D4"/>
          <w:lang w:val="pt-BR" w:eastAsia="pt-BR"/>
        </w:rPr>
        <w:t>,</w:t>
      </w:r>
    </w:p>
    <w:p w14:paraId="4CB29D0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"otherNationalitiesInfo"</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"CAN"</w:t>
      </w:r>
      <w:r w:rsidRPr="00C01D0D">
        <w:rPr>
          <w:rFonts w:ascii="Consolas" w:eastAsia="Times New Roman" w:hAnsi="Consolas" w:cs="Times New Roman"/>
          <w:color w:val="D4D4D4"/>
          <w:lang w:val="pt-BR" w:eastAsia="pt-BR"/>
        </w:rPr>
        <w:t>,</w:t>
      </w:r>
    </w:p>
    <w:p w14:paraId="7B3F1AB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"otherDocuments"</w:t>
      </w:r>
      <w:r w:rsidRPr="00C01D0D">
        <w:rPr>
          <w:rFonts w:ascii="Consolas" w:eastAsia="Times New Roman" w:hAnsi="Consolas" w:cs="Times New Roman"/>
          <w:color w:val="D4D4D4"/>
          <w:lang w:val="pt-BR" w:eastAsia="pt-BR"/>
        </w:rPr>
        <w:t>: {</w:t>
      </w:r>
    </w:p>
    <w:p w14:paraId="3EEFC98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"SOCIAL SEC"</w:t>
      </w:r>
      <w:r w:rsidRPr="00C01D0D">
        <w:rPr>
          <w:rFonts w:ascii="Consolas" w:eastAsia="Times New Roman" w:hAnsi="Consolas" w:cs="Times New Roman"/>
          <w:color w:val="D4D4D4"/>
          <w:lang w:val="pt-BR" w:eastAsia="pt-BR"/>
        </w:rPr>
        <w:t>,</w:t>
      </w:r>
    </w:p>
    <w:p w14:paraId="1012EFA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"15291908"</w:t>
      </w:r>
      <w:r w:rsidRPr="00C01D0D">
        <w:rPr>
          <w:rFonts w:ascii="Consolas" w:eastAsia="Times New Roman" w:hAnsi="Consolas" w:cs="Times New Roman"/>
          <w:color w:val="D4D4D4"/>
          <w:lang w:val="pt-BR" w:eastAsia="pt-BR"/>
        </w:rPr>
        <w:t>,</w:t>
      </w:r>
    </w:p>
    <w:p w14:paraId="417F8DB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"country"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556C6EF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"expirationDate"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"2023-05-21"</w:t>
      </w:r>
    </w:p>
    <w:p w14:paraId="3BEA9AA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23BE21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"contact"</w:t>
      </w:r>
      <w:r w:rsidRPr="00C01D0D">
        <w:rPr>
          <w:rFonts w:ascii="Consolas" w:eastAsia="Times New Roman" w:hAnsi="Consolas" w:cs="Times New Roman"/>
          <w:color w:val="D4D4D4"/>
          <w:lang w:val="pt-BR" w:eastAsia="pt-BR"/>
        </w:rPr>
        <w:t>: {</w:t>
      </w:r>
    </w:p>
    <w:p w14:paraId="3E5D7C0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"postalAddresses"</w:t>
      </w:r>
      <w:r w:rsidRPr="00C01D0D">
        <w:rPr>
          <w:rFonts w:ascii="Consolas" w:eastAsia="Times New Roman" w:hAnsi="Consolas" w:cs="Times New Roman"/>
          <w:color w:val="D4D4D4"/>
          <w:lang w:val="pt-BR" w:eastAsia="pt-BR"/>
        </w:rPr>
        <w:t>: [</w:t>
      </w:r>
    </w:p>
    <w:p w14:paraId="236AD83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4F5125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"address"</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"Av Naburo Ykesaki, 1270"</w:t>
      </w:r>
      <w:r w:rsidRPr="00C01D0D">
        <w:rPr>
          <w:rFonts w:ascii="Consolas" w:eastAsia="Times New Roman" w:hAnsi="Consolas" w:cs="Times New Roman"/>
          <w:color w:val="D4D4D4"/>
          <w:lang w:val="pt-BR" w:eastAsia="pt-BR"/>
        </w:rPr>
        <w:t>,</w:t>
      </w:r>
    </w:p>
    <w:p w14:paraId="58CC759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"additionalInfo"</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"Fundos"</w:t>
      </w:r>
      <w:r w:rsidRPr="00C01D0D">
        <w:rPr>
          <w:rFonts w:ascii="Consolas" w:eastAsia="Times New Roman" w:hAnsi="Consolas" w:cs="Times New Roman"/>
          <w:color w:val="D4D4D4"/>
          <w:lang w:val="pt-BR" w:eastAsia="pt-BR"/>
        </w:rPr>
        <w:t>,</w:t>
      </w:r>
    </w:p>
    <w:p w14:paraId="36C7ABE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"districtName"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"Centro"</w:t>
      </w:r>
      <w:r w:rsidRPr="00C01D0D">
        <w:rPr>
          <w:rFonts w:ascii="Consolas" w:eastAsia="Times New Roman" w:hAnsi="Consolas" w:cs="Times New Roman"/>
          <w:color w:val="D4D4D4"/>
          <w:lang w:val="pt-BR" w:eastAsia="pt-BR"/>
        </w:rPr>
        <w:t>,</w:t>
      </w:r>
    </w:p>
    <w:p w14:paraId="251A571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"townName"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"Marília"</w:t>
      </w:r>
      <w:r w:rsidRPr="00C01D0D">
        <w:rPr>
          <w:rFonts w:ascii="Consolas" w:eastAsia="Times New Roman" w:hAnsi="Consolas" w:cs="Times New Roman"/>
          <w:color w:val="D4D4D4"/>
          <w:lang w:val="pt-BR" w:eastAsia="pt-BR"/>
        </w:rPr>
        <w:t>,</w:t>
      </w:r>
    </w:p>
    <w:p w14:paraId="7E8B101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"countrySubDivision"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"SP"</w:t>
      </w:r>
      <w:r w:rsidRPr="00C01D0D">
        <w:rPr>
          <w:rFonts w:ascii="Consolas" w:eastAsia="Times New Roman" w:hAnsi="Consolas" w:cs="Times New Roman"/>
          <w:color w:val="D4D4D4"/>
          <w:lang w:val="pt-BR" w:eastAsia="pt-BR"/>
        </w:rPr>
        <w:t>,</w:t>
      </w:r>
    </w:p>
    <w:p w14:paraId="37F48E2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"postCode"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"17500001"</w:t>
      </w:r>
      <w:r w:rsidRPr="00C01D0D">
        <w:rPr>
          <w:rFonts w:ascii="Consolas" w:eastAsia="Times New Roman" w:hAnsi="Consolas" w:cs="Times New Roman"/>
          <w:color w:val="D4D4D4"/>
          <w:lang w:val="pt-BR" w:eastAsia="pt-BR"/>
        </w:rPr>
        <w:t>,</w:t>
      </w:r>
    </w:p>
    <w:p w14:paraId="3BFD711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lastRenderedPageBreak/>
        <w:t xml:space="preserve">              </w:t>
      </w:r>
      <w:r w:rsidRPr="00C01D0D">
        <w:rPr>
          <w:rFonts w:ascii="Consolas" w:eastAsia="Times New Roman" w:hAnsi="Consolas" w:cs="Times New Roman"/>
          <w:color w:val="9CDCFE"/>
          <w:lang w:val="pt-BR" w:eastAsia="pt-BR"/>
        </w:rPr>
        <w:t>"country"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"BRA"</w:t>
      </w:r>
    </w:p>
    <w:p w14:paraId="04E9394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248420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919AE1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"phones"</w:t>
      </w:r>
      <w:r w:rsidRPr="00C01D0D">
        <w:rPr>
          <w:rFonts w:ascii="Consolas" w:eastAsia="Times New Roman" w:hAnsi="Consolas" w:cs="Times New Roman"/>
          <w:color w:val="D4D4D4"/>
          <w:lang w:val="pt-BR" w:eastAsia="pt-BR"/>
        </w:rPr>
        <w:t>: [</w:t>
      </w:r>
    </w:p>
    <w:p w14:paraId="5939180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E5C9E2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"countryCallingCode"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"55"</w:t>
      </w:r>
      <w:r w:rsidRPr="00C01D0D">
        <w:rPr>
          <w:rFonts w:ascii="Consolas" w:eastAsia="Times New Roman" w:hAnsi="Consolas" w:cs="Times New Roman"/>
          <w:color w:val="D4D4D4"/>
          <w:lang w:val="pt-BR" w:eastAsia="pt-BR"/>
        </w:rPr>
        <w:t>,</w:t>
      </w:r>
    </w:p>
    <w:p w14:paraId="422D6DC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"areaCode"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"19"</w:t>
      </w:r>
      <w:r w:rsidRPr="00C01D0D">
        <w:rPr>
          <w:rFonts w:ascii="Consolas" w:eastAsia="Times New Roman" w:hAnsi="Consolas" w:cs="Times New Roman"/>
          <w:color w:val="D4D4D4"/>
          <w:lang w:val="pt-BR" w:eastAsia="pt-BR"/>
        </w:rPr>
        <w:t>,</w:t>
      </w:r>
    </w:p>
    <w:p w14:paraId="63D8688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"29875132"</w:t>
      </w:r>
      <w:r w:rsidRPr="00C01D0D">
        <w:rPr>
          <w:rFonts w:ascii="Consolas" w:eastAsia="Times New Roman" w:hAnsi="Consolas" w:cs="Times New Roman"/>
          <w:color w:val="D4D4D4"/>
          <w:lang w:val="pt-BR" w:eastAsia="pt-BR"/>
        </w:rPr>
        <w:t>,</w:t>
      </w:r>
    </w:p>
    <w:p w14:paraId="002F77C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"phoneExtension"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"932"</w:t>
      </w:r>
    </w:p>
    <w:p w14:paraId="3812307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CD9D05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B19BD8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"emails"</w:t>
      </w:r>
      <w:r w:rsidRPr="00C01D0D">
        <w:rPr>
          <w:rFonts w:ascii="Consolas" w:eastAsia="Times New Roman" w:hAnsi="Consolas" w:cs="Times New Roman"/>
          <w:color w:val="D4D4D4"/>
          <w:lang w:val="pt-BR" w:eastAsia="pt-BR"/>
        </w:rPr>
        <w:t>: [</w:t>
      </w:r>
    </w:p>
    <w:p w14:paraId="6588681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D0E0CD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"email"</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"nome@br.net"</w:t>
      </w:r>
    </w:p>
    <w:p w14:paraId="5F0FE08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F24C8D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4139FCB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8A0778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"civilStatusCode"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"SOLTEIRO"</w:t>
      </w:r>
      <w:r w:rsidRPr="00C01D0D">
        <w:rPr>
          <w:rFonts w:ascii="Consolas" w:eastAsia="Times New Roman" w:hAnsi="Consolas" w:cs="Times New Roman"/>
          <w:color w:val="D4D4D4"/>
          <w:lang w:val="pt-BR" w:eastAsia="pt-BR"/>
        </w:rPr>
        <w:t>,</w:t>
      </w:r>
    </w:p>
    <w:p w14:paraId="6F15823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"sex"</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"FEMININO"</w:t>
      </w:r>
      <w:r w:rsidRPr="00C01D0D">
        <w:rPr>
          <w:rFonts w:ascii="Consolas" w:eastAsia="Times New Roman" w:hAnsi="Consolas" w:cs="Times New Roman"/>
          <w:color w:val="D4D4D4"/>
          <w:lang w:val="pt-BR" w:eastAsia="pt-BR"/>
        </w:rPr>
        <w:t>,</w:t>
      </w:r>
    </w:p>
    <w:p w14:paraId="2730E5C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"birthDate"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"2021-05-21"</w:t>
      </w:r>
      <w:r w:rsidRPr="00C01D0D">
        <w:rPr>
          <w:rFonts w:ascii="Consolas" w:eastAsia="Times New Roman" w:hAnsi="Consolas" w:cs="Times New Roman"/>
          <w:color w:val="D4D4D4"/>
          <w:lang w:val="pt-BR" w:eastAsia="pt-BR"/>
        </w:rPr>
        <w:t>,</w:t>
      </w:r>
    </w:p>
    <w:p w14:paraId="19EBB18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"filiation"</w:t>
      </w:r>
      <w:r w:rsidRPr="00C01D0D">
        <w:rPr>
          <w:rFonts w:ascii="Consolas" w:eastAsia="Times New Roman" w:hAnsi="Consolas" w:cs="Times New Roman"/>
          <w:color w:val="D4D4D4"/>
          <w:lang w:val="pt-BR" w:eastAsia="pt-BR"/>
        </w:rPr>
        <w:t>: {</w:t>
      </w:r>
    </w:p>
    <w:p w14:paraId="02063E4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"MAE"</w:t>
      </w:r>
      <w:r w:rsidRPr="00C01D0D">
        <w:rPr>
          <w:rFonts w:ascii="Consolas" w:eastAsia="Times New Roman" w:hAnsi="Consolas" w:cs="Times New Roman"/>
          <w:color w:val="D4D4D4"/>
          <w:lang w:val="pt-BR" w:eastAsia="pt-BR"/>
        </w:rPr>
        <w:t>,</w:t>
      </w:r>
    </w:p>
    <w:p w14:paraId="44908A3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"civilName"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"Marcelo Cláudio Fernandes"</w:t>
      </w:r>
    </w:p>
    <w:p w14:paraId="7812C74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372FBB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"identificationDetails"</w:t>
      </w:r>
      <w:r w:rsidRPr="00C01D0D">
        <w:rPr>
          <w:rFonts w:ascii="Consolas" w:eastAsia="Times New Roman" w:hAnsi="Consolas" w:cs="Times New Roman"/>
          <w:color w:val="D4D4D4"/>
          <w:lang w:val="pt-BR" w:eastAsia="pt-BR"/>
        </w:rPr>
        <w:t>: {</w:t>
      </w:r>
    </w:p>
    <w:p w14:paraId="6D2F023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"civilName"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"Juan Kaique Cláudio Fernandes"</w:t>
      </w:r>
      <w:r w:rsidRPr="00C01D0D">
        <w:rPr>
          <w:rFonts w:ascii="Consolas" w:eastAsia="Times New Roman" w:hAnsi="Consolas" w:cs="Times New Roman"/>
          <w:color w:val="D4D4D4"/>
          <w:lang w:val="pt-BR" w:eastAsia="pt-BR"/>
        </w:rPr>
        <w:t>,</w:t>
      </w:r>
    </w:p>
    <w:p w14:paraId="3F75631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"cpfNumber"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"NA"</w:t>
      </w:r>
    </w:p>
    <w:p w14:paraId="1567DC5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4C7D1E7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707B1A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"qualificationData"</w:t>
      </w:r>
      <w:r w:rsidRPr="00C01D0D">
        <w:rPr>
          <w:rFonts w:ascii="Consolas" w:eastAsia="Times New Roman" w:hAnsi="Consolas" w:cs="Times New Roman"/>
          <w:color w:val="D4D4D4"/>
          <w:lang w:val="pt-BR" w:eastAsia="pt-BR"/>
        </w:rPr>
        <w:t>: {</w:t>
      </w:r>
    </w:p>
    <w:p w14:paraId="7D36FA0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"updateDateTime"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"2021-05-21T08:30:00Z"</w:t>
      </w:r>
      <w:r w:rsidRPr="00C01D0D">
        <w:rPr>
          <w:rFonts w:ascii="Consolas" w:eastAsia="Times New Roman" w:hAnsi="Consolas" w:cs="Times New Roman"/>
          <w:color w:val="D4D4D4"/>
          <w:lang w:val="pt-BR" w:eastAsia="pt-BR"/>
        </w:rPr>
        <w:t>,</w:t>
      </w:r>
    </w:p>
    <w:p w14:paraId="4122DEB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"pepIdentification"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"NAO_EXPOSTO"</w:t>
      </w:r>
      <w:r w:rsidRPr="00C01D0D">
        <w:rPr>
          <w:rFonts w:ascii="Consolas" w:eastAsia="Times New Roman" w:hAnsi="Consolas" w:cs="Times New Roman"/>
          <w:color w:val="D4D4D4"/>
          <w:lang w:val="pt-BR" w:eastAsia="pt-BR"/>
        </w:rPr>
        <w:t>,</w:t>
      </w:r>
    </w:p>
    <w:p w14:paraId="71C8172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"occupation"</w:t>
      </w:r>
      <w:r w:rsidRPr="00C01D0D">
        <w:rPr>
          <w:rFonts w:ascii="Consolas" w:eastAsia="Times New Roman" w:hAnsi="Consolas" w:cs="Times New Roman"/>
          <w:color w:val="D4D4D4"/>
          <w:lang w:val="pt-BR" w:eastAsia="pt-BR"/>
        </w:rPr>
        <w:t>: [</w:t>
      </w:r>
    </w:p>
    <w:p w14:paraId="242C53B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394375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"details"</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781D119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"occupationCode"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"RECEITA_FEDERAL"</w:t>
      </w:r>
      <w:r w:rsidRPr="00C01D0D">
        <w:rPr>
          <w:rFonts w:ascii="Consolas" w:eastAsia="Times New Roman" w:hAnsi="Consolas" w:cs="Times New Roman"/>
          <w:color w:val="D4D4D4"/>
          <w:lang w:val="pt-BR" w:eastAsia="pt-BR"/>
        </w:rPr>
        <w:t>,</w:t>
      </w:r>
    </w:p>
    <w:p w14:paraId="0E381AF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"occupationCodeType"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"RFB"</w:t>
      </w:r>
    </w:p>
    <w:p w14:paraId="196FDC4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362B2D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C739F2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"lifePensionPlans"</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"SIM"</w:t>
      </w:r>
      <w:r w:rsidRPr="00C01D0D">
        <w:rPr>
          <w:rFonts w:ascii="Consolas" w:eastAsia="Times New Roman" w:hAnsi="Consolas" w:cs="Times New Roman"/>
          <w:color w:val="D4D4D4"/>
          <w:lang w:val="pt-BR" w:eastAsia="pt-BR"/>
        </w:rPr>
        <w:t>,</w:t>
      </w:r>
    </w:p>
    <w:p w14:paraId="6AAE365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"informedRevenue"</w:t>
      </w:r>
      <w:r w:rsidRPr="00C01D0D">
        <w:rPr>
          <w:rFonts w:ascii="Consolas" w:eastAsia="Times New Roman" w:hAnsi="Consolas" w:cs="Times New Roman"/>
          <w:color w:val="D4D4D4"/>
          <w:lang w:val="pt-BR" w:eastAsia="pt-BR"/>
        </w:rPr>
        <w:t>: {</w:t>
      </w:r>
    </w:p>
    <w:p w14:paraId="3866D1B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"incomeFrequency"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"DIARIA"</w:t>
      </w:r>
      <w:r w:rsidRPr="00C01D0D">
        <w:rPr>
          <w:rFonts w:ascii="Consolas" w:eastAsia="Times New Roman" w:hAnsi="Consolas" w:cs="Times New Roman"/>
          <w:color w:val="D4D4D4"/>
          <w:lang w:val="pt-BR" w:eastAsia="pt-BR"/>
        </w:rPr>
        <w:t>,</w:t>
      </w:r>
    </w:p>
    <w:p w14:paraId="5B89135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"currency"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r w:rsidRPr="00C01D0D">
        <w:rPr>
          <w:rFonts w:ascii="Consolas" w:eastAsia="Times New Roman" w:hAnsi="Consolas" w:cs="Times New Roman"/>
          <w:color w:val="D4D4D4"/>
          <w:lang w:val="pt-BR" w:eastAsia="pt-BR"/>
        </w:rPr>
        <w:t>,</w:t>
      </w:r>
    </w:p>
    <w:p w14:paraId="34B85FC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"100000.04"</w:t>
      </w:r>
      <w:r w:rsidRPr="00C01D0D">
        <w:rPr>
          <w:rFonts w:ascii="Consolas" w:eastAsia="Times New Roman" w:hAnsi="Consolas" w:cs="Times New Roman"/>
          <w:color w:val="D4D4D4"/>
          <w:lang w:val="pt-BR" w:eastAsia="pt-BR"/>
        </w:rPr>
        <w:t>,</w:t>
      </w:r>
    </w:p>
    <w:p w14:paraId="203F275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"2012-05-21"</w:t>
      </w:r>
    </w:p>
    <w:p w14:paraId="31D50A7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lastRenderedPageBreak/>
        <w:t>        },</w:t>
      </w:r>
    </w:p>
    <w:p w14:paraId="54FFA3F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"informedPatrimony"</w:t>
      </w:r>
      <w:r w:rsidRPr="00C01D0D">
        <w:rPr>
          <w:rFonts w:ascii="Consolas" w:eastAsia="Times New Roman" w:hAnsi="Consolas" w:cs="Times New Roman"/>
          <w:color w:val="D4D4D4"/>
          <w:lang w:val="pt-BR" w:eastAsia="pt-BR"/>
        </w:rPr>
        <w:t>: {</w:t>
      </w:r>
    </w:p>
    <w:p w14:paraId="6E41222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"currency"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r w:rsidRPr="00C01D0D">
        <w:rPr>
          <w:rFonts w:ascii="Consolas" w:eastAsia="Times New Roman" w:hAnsi="Consolas" w:cs="Times New Roman"/>
          <w:color w:val="D4D4D4"/>
          <w:lang w:val="pt-BR" w:eastAsia="pt-BR"/>
        </w:rPr>
        <w:t>,</w:t>
      </w:r>
    </w:p>
    <w:p w14:paraId="53C8F91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"100000.04"</w:t>
      </w:r>
      <w:r w:rsidRPr="00C01D0D">
        <w:rPr>
          <w:rFonts w:ascii="Consolas" w:eastAsia="Times New Roman" w:hAnsi="Consolas" w:cs="Times New Roman"/>
          <w:color w:val="D4D4D4"/>
          <w:lang w:val="pt-BR" w:eastAsia="pt-BR"/>
        </w:rPr>
        <w:t>,</w:t>
      </w:r>
    </w:p>
    <w:p w14:paraId="6008614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"year"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"2010"</w:t>
      </w:r>
    </w:p>
    <w:p w14:paraId="3C89126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192B31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3ED0E0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"complimentaryInformationData"</w:t>
      </w:r>
      <w:r w:rsidRPr="00C01D0D">
        <w:rPr>
          <w:rFonts w:ascii="Consolas" w:eastAsia="Times New Roman" w:hAnsi="Consolas" w:cs="Times New Roman"/>
          <w:color w:val="D4D4D4"/>
          <w:lang w:val="pt-BR" w:eastAsia="pt-BR"/>
        </w:rPr>
        <w:t>: {</w:t>
      </w:r>
    </w:p>
    <w:p w14:paraId="58404E3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"updateDateTime"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"2021-05-21T08:30:00Z"</w:t>
      </w:r>
      <w:r w:rsidRPr="00C01D0D">
        <w:rPr>
          <w:rFonts w:ascii="Consolas" w:eastAsia="Times New Roman" w:hAnsi="Consolas" w:cs="Times New Roman"/>
          <w:color w:val="D4D4D4"/>
          <w:lang w:val="pt-BR" w:eastAsia="pt-BR"/>
        </w:rPr>
        <w:t>,</w:t>
      </w:r>
    </w:p>
    <w:p w14:paraId="3605000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"startDate"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"2014-05-21"</w:t>
      </w:r>
      <w:r w:rsidRPr="00C01D0D">
        <w:rPr>
          <w:rFonts w:ascii="Consolas" w:eastAsia="Times New Roman" w:hAnsi="Consolas" w:cs="Times New Roman"/>
          <w:color w:val="D4D4D4"/>
          <w:lang w:val="pt-BR" w:eastAsia="pt-BR"/>
        </w:rPr>
        <w:t>,</w:t>
      </w:r>
    </w:p>
    <w:p w14:paraId="78DFC06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"relationshipBeginning"</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"2014-05-21"</w:t>
      </w:r>
      <w:r w:rsidRPr="00C01D0D">
        <w:rPr>
          <w:rFonts w:ascii="Consolas" w:eastAsia="Times New Roman" w:hAnsi="Consolas" w:cs="Times New Roman"/>
          <w:color w:val="D4D4D4"/>
          <w:lang w:val="pt-BR" w:eastAsia="pt-BR"/>
        </w:rPr>
        <w:t>,</w:t>
      </w:r>
    </w:p>
    <w:p w14:paraId="3AE5D6F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"productsServices"</w:t>
      </w:r>
      <w:r w:rsidRPr="00C01D0D">
        <w:rPr>
          <w:rFonts w:ascii="Consolas" w:eastAsia="Times New Roman" w:hAnsi="Consolas" w:cs="Times New Roman"/>
          <w:color w:val="D4D4D4"/>
          <w:lang w:val="pt-BR" w:eastAsia="pt-BR"/>
        </w:rPr>
        <w:t>: [</w:t>
      </w:r>
    </w:p>
    <w:p w14:paraId="1E7377A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4EC1F99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"contract"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028FF67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"MICROSSEGUROS"</w:t>
      </w:r>
      <w:r w:rsidRPr="00C01D0D">
        <w:rPr>
          <w:rFonts w:ascii="Consolas" w:eastAsia="Times New Roman" w:hAnsi="Consolas" w:cs="Times New Roman"/>
          <w:color w:val="D4D4D4"/>
          <w:lang w:val="pt-BR" w:eastAsia="pt-BR"/>
        </w:rPr>
        <w:t>,</w:t>
      </w:r>
    </w:p>
    <w:p w14:paraId="67EFBF7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"insuranceLineCode"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"6272"</w:t>
      </w:r>
      <w:r w:rsidRPr="00C01D0D">
        <w:rPr>
          <w:rFonts w:ascii="Consolas" w:eastAsia="Times New Roman" w:hAnsi="Consolas" w:cs="Times New Roman"/>
          <w:color w:val="D4D4D4"/>
          <w:lang w:val="pt-BR" w:eastAsia="pt-BR"/>
        </w:rPr>
        <w:t>,</w:t>
      </w:r>
    </w:p>
    <w:p w14:paraId="7391694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"procurators"</w:t>
      </w:r>
      <w:r w:rsidRPr="00C01D0D">
        <w:rPr>
          <w:rFonts w:ascii="Consolas" w:eastAsia="Times New Roman" w:hAnsi="Consolas" w:cs="Times New Roman"/>
          <w:color w:val="D4D4D4"/>
          <w:lang w:val="pt-BR" w:eastAsia="pt-BR"/>
        </w:rPr>
        <w:t>: [</w:t>
      </w:r>
    </w:p>
    <w:p w14:paraId="2C810EA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E1CF81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"nature"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"PROCURADOR"</w:t>
      </w:r>
      <w:r w:rsidRPr="00C01D0D">
        <w:rPr>
          <w:rFonts w:ascii="Consolas" w:eastAsia="Times New Roman" w:hAnsi="Consolas" w:cs="Times New Roman"/>
          <w:color w:val="D4D4D4"/>
          <w:lang w:val="pt-BR" w:eastAsia="pt-BR"/>
        </w:rPr>
        <w:t>,</w:t>
      </w:r>
    </w:p>
    <w:p w14:paraId="68672E4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"cpfNumber"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"73677831148"</w:t>
      </w:r>
      <w:r w:rsidRPr="00C01D0D">
        <w:rPr>
          <w:rFonts w:ascii="Consolas" w:eastAsia="Times New Roman" w:hAnsi="Consolas" w:cs="Times New Roman"/>
          <w:color w:val="D4D4D4"/>
          <w:lang w:val="pt-BR" w:eastAsia="pt-BR"/>
        </w:rPr>
        <w:t>,</w:t>
      </w:r>
    </w:p>
    <w:p w14:paraId="5967270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"civilName"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"Elza Milena Stefany Teixeira"</w:t>
      </w:r>
      <w:r w:rsidRPr="00C01D0D">
        <w:rPr>
          <w:rFonts w:ascii="Consolas" w:eastAsia="Times New Roman" w:hAnsi="Consolas" w:cs="Times New Roman"/>
          <w:color w:val="D4D4D4"/>
          <w:lang w:val="pt-BR" w:eastAsia="pt-BR"/>
        </w:rPr>
        <w:t>,</w:t>
      </w:r>
    </w:p>
    <w:p w14:paraId="6551B54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"socialName"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p>
    <w:p w14:paraId="0AA3337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1F92BB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F0E4DF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2D1D1B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666991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90CEC9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"customData"</w:t>
      </w:r>
      <w:r w:rsidRPr="00C01D0D">
        <w:rPr>
          <w:rFonts w:ascii="Consolas" w:eastAsia="Times New Roman" w:hAnsi="Consolas" w:cs="Times New Roman"/>
          <w:color w:val="D4D4D4"/>
          <w:lang w:val="pt-BR" w:eastAsia="pt-BR"/>
        </w:rPr>
        <w:t>: [</w:t>
      </w:r>
    </w:p>
    <w:p w14:paraId="4FDE1F4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7628AE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"fieldCategory"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"IDENTIFICATION"</w:t>
      </w:r>
      <w:r w:rsidRPr="00C01D0D">
        <w:rPr>
          <w:rFonts w:ascii="Consolas" w:eastAsia="Times New Roman" w:hAnsi="Consolas" w:cs="Times New Roman"/>
          <w:color w:val="D4D4D4"/>
          <w:lang w:val="pt-BR" w:eastAsia="pt-BR"/>
        </w:rPr>
        <w:t>,</w:t>
      </w:r>
    </w:p>
    <w:p w14:paraId="3A77D54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"fields"</w:t>
      </w:r>
      <w:r w:rsidRPr="00C01D0D">
        <w:rPr>
          <w:rFonts w:ascii="Consolas" w:eastAsia="Times New Roman" w:hAnsi="Consolas" w:cs="Times New Roman"/>
          <w:color w:val="D4D4D4"/>
          <w:lang w:val="pt-BR" w:eastAsia="pt-BR"/>
        </w:rPr>
        <w:t>: [</w:t>
      </w:r>
    </w:p>
    <w:p w14:paraId="223CD27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262ED6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"fieldId"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"578-psd-71md6971kjh-2d414"</w:t>
      </w:r>
      <w:r w:rsidRPr="00C01D0D">
        <w:rPr>
          <w:rFonts w:ascii="Consolas" w:eastAsia="Times New Roman" w:hAnsi="Consolas" w:cs="Times New Roman"/>
          <w:color w:val="D4D4D4"/>
          <w:lang w:val="pt-BR" w:eastAsia="pt-BR"/>
        </w:rPr>
        <w:t>,</w:t>
      </w:r>
    </w:p>
    <w:p w14:paraId="78398D6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"value"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p>
    <w:p w14:paraId="52F1DF1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407496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469786B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E17672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2DD331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AFEA14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"quoteData"</w:t>
      </w:r>
      <w:r w:rsidRPr="00C01D0D">
        <w:rPr>
          <w:rFonts w:ascii="Consolas" w:eastAsia="Times New Roman" w:hAnsi="Consolas" w:cs="Times New Roman"/>
          <w:color w:val="D4D4D4"/>
          <w:lang w:val="pt-BR" w:eastAsia="pt-BR"/>
        </w:rPr>
        <w:t>: {</w:t>
      </w:r>
    </w:p>
    <w:p w14:paraId="357CD33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"isCollectiveStipulated"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569CD6"/>
          <w:lang w:val="pt-BR" w:eastAsia="pt-BR"/>
        </w:rPr>
        <w:t>true</w:t>
      </w:r>
      <w:r w:rsidRPr="00C01D0D">
        <w:rPr>
          <w:rFonts w:ascii="Consolas" w:eastAsia="Times New Roman" w:hAnsi="Consolas" w:cs="Times New Roman"/>
          <w:color w:val="D4D4D4"/>
          <w:lang w:val="pt-BR" w:eastAsia="pt-BR"/>
        </w:rPr>
        <w:t>,</w:t>
      </w:r>
    </w:p>
    <w:p w14:paraId="10BEC87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"hasOneRiskLocation"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569CD6"/>
          <w:lang w:val="pt-BR" w:eastAsia="pt-BR"/>
        </w:rPr>
        <w:t>true</w:t>
      </w:r>
      <w:r w:rsidRPr="00C01D0D">
        <w:rPr>
          <w:rFonts w:ascii="Consolas" w:eastAsia="Times New Roman" w:hAnsi="Consolas" w:cs="Times New Roman"/>
          <w:color w:val="D4D4D4"/>
          <w:lang w:val="pt-BR" w:eastAsia="pt-BR"/>
        </w:rPr>
        <w:t>,</w:t>
      </w:r>
    </w:p>
    <w:p w14:paraId="021CF93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"termStartDate"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"2022-10-02"</w:t>
      </w:r>
      <w:r w:rsidRPr="00C01D0D">
        <w:rPr>
          <w:rFonts w:ascii="Consolas" w:eastAsia="Times New Roman" w:hAnsi="Consolas" w:cs="Times New Roman"/>
          <w:color w:val="D4D4D4"/>
          <w:lang w:val="pt-BR" w:eastAsia="pt-BR"/>
        </w:rPr>
        <w:t>,</w:t>
      </w:r>
    </w:p>
    <w:p w14:paraId="2C90614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"termEndDate"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"2022-10-02"</w:t>
      </w:r>
      <w:r w:rsidRPr="00C01D0D">
        <w:rPr>
          <w:rFonts w:ascii="Consolas" w:eastAsia="Times New Roman" w:hAnsi="Consolas" w:cs="Times New Roman"/>
          <w:color w:val="D4D4D4"/>
          <w:lang w:val="pt-BR" w:eastAsia="pt-BR"/>
        </w:rPr>
        <w:t>,</w:t>
      </w:r>
    </w:p>
    <w:p w14:paraId="39EFEB0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"insuranceType"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"NOVO"</w:t>
      </w:r>
      <w:r w:rsidRPr="00C01D0D">
        <w:rPr>
          <w:rFonts w:ascii="Consolas" w:eastAsia="Times New Roman" w:hAnsi="Consolas" w:cs="Times New Roman"/>
          <w:color w:val="D4D4D4"/>
          <w:lang w:val="pt-BR" w:eastAsia="pt-BR"/>
        </w:rPr>
        <w:t>,</w:t>
      </w:r>
    </w:p>
    <w:p w14:paraId="441787E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lastRenderedPageBreak/>
        <w:t xml:space="preserve">      </w:t>
      </w:r>
      <w:r w:rsidRPr="00C01D0D">
        <w:rPr>
          <w:rFonts w:ascii="Consolas" w:eastAsia="Times New Roman" w:hAnsi="Consolas" w:cs="Times New Roman"/>
          <w:color w:val="9CDCFE"/>
          <w:lang w:val="pt-BR" w:eastAsia="pt-BR"/>
        </w:rPr>
        <w:t>"policyId"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"111111"</w:t>
      </w:r>
      <w:r w:rsidRPr="00C01D0D">
        <w:rPr>
          <w:rFonts w:ascii="Consolas" w:eastAsia="Times New Roman" w:hAnsi="Consolas" w:cs="Times New Roman"/>
          <w:color w:val="D4D4D4"/>
          <w:lang w:val="pt-BR" w:eastAsia="pt-BR"/>
        </w:rPr>
        <w:t>,</w:t>
      </w:r>
    </w:p>
    <w:p w14:paraId="55C4F95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"insurerId"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009E4B5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"currency"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r w:rsidRPr="00C01D0D">
        <w:rPr>
          <w:rFonts w:ascii="Consolas" w:eastAsia="Times New Roman" w:hAnsi="Consolas" w:cs="Times New Roman"/>
          <w:color w:val="D4D4D4"/>
          <w:lang w:val="pt-BR" w:eastAsia="pt-BR"/>
        </w:rPr>
        <w:t>,</w:t>
      </w:r>
    </w:p>
    <w:p w14:paraId="53BCD5B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"maxLMG"</w:t>
      </w:r>
      <w:r w:rsidRPr="00C01D0D">
        <w:rPr>
          <w:rFonts w:ascii="Consolas" w:eastAsia="Times New Roman" w:hAnsi="Consolas" w:cs="Times New Roman"/>
          <w:color w:val="D4D4D4"/>
          <w:lang w:val="pt-BR" w:eastAsia="pt-BR"/>
        </w:rPr>
        <w:t>: {</w:t>
      </w:r>
    </w:p>
    <w:p w14:paraId="0E5FC58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"2000.00"</w:t>
      </w:r>
      <w:r w:rsidRPr="00C01D0D">
        <w:rPr>
          <w:rFonts w:ascii="Consolas" w:eastAsia="Times New Roman" w:hAnsi="Consolas" w:cs="Times New Roman"/>
          <w:color w:val="D4D4D4"/>
          <w:lang w:val="pt-BR" w:eastAsia="pt-BR"/>
        </w:rPr>
        <w:t>,</w:t>
      </w:r>
    </w:p>
    <w:p w14:paraId="0B293DC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"unit"</w:t>
      </w:r>
      <w:r w:rsidRPr="00C01D0D">
        <w:rPr>
          <w:rFonts w:ascii="Consolas" w:eastAsia="Times New Roman" w:hAnsi="Consolas" w:cs="Times New Roman"/>
          <w:color w:val="D4D4D4"/>
          <w:lang w:val="pt-BR" w:eastAsia="pt-BR"/>
        </w:rPr>
        <w:t>: {</w:t>
      </w:r>
    </w:p>
    <w:p w14:paraId="4834F46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w:t>
      </w:r>
      <w:r w:rsidRPr="00C01D0D">
        <w:rPr>
          <w:rFonts w:ascii="Consolas" w:eastAsia="Times New Roman" w:hAnsi="Consolas" w:cs="Times New Roman"/>
          <w:color w:val="D4D4D4"/>
          <w:lang w:val="pt-BR" w:eastAsia="pt-BR"/>
        </w:rPr>
        <w:t>,</w:t>
      </w:r>
    </w:p>
    <w:p w14:paraId="32911B3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p>
    <w:p w14:paraId="03CCDF6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5A21EA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77F7A3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"includesAssistanceServices"</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569CD6"/>
          <w:lang w:val="pt-BR" w:eastAsia="pt-BR"/>
        </w:rPr>
        <w:t>true</w:t>
      </w:r>
      <w:r w:rsidRPr="00C01D0D">
        <w:rPr>
          <w:rFonts w:ascii="Consolas" w:eastAsia="Times New Roman" w:hAnsi="Consolas" w:cs="Times New Roman"/>
          <w:color w:val="D4D4D4"/>
          <w:lang w:val="pt-BR" w:eastAsia="pt-BR"/>
        </w:rPr>
        <w:t>,</w:t>
      </w:r>
    </w:p>
    <w:p w14:paraId="107F44C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"claimAmount"</w:t>
      </w:r>
      <w:r w:rsidRPr="00C01D0D">
        <w:rPr>
          <w:rFonts w:ascii="Consolas" w:eastAsia="Times New Roman" w:hAnsi="Consolas" w:cs="Times New Roman"/>
          <w:color w:val="D4D4D4"/>
          <w:lang w:val="pt-BR" w:eastAsia="pt-BR"/>
        </w:rPr>
        <w:t>: {</w:t>
      </w:r>
    </w:p>
    <w:p w14:paraId="7D7E48C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"2000.00"</w:t>
      </w:r>
      <w:r w:rsidRPr="00C01D0D">
        <w:rPr>
          <w:rFonts w:ascii="Consolas" w:eastAsia="Times New Roman" w:hAnsi="Consolas" w:cs="Times New Roman"/>
          <w:color w:val="D4D4D4"/>
          <w:lang w:val="pt-BR" w:eastAsia="pt-BR"/>
        </w:rPr>
        <w:t>,</w:t>
      </w:r>
    </w:p>
    <w:p w14:paraId="70B9F25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"unit"</w:t>
      </w:r>
      <w:r w:rsidRPr="00C01D0D">
        <w:rPr>
          <w:rFonts w:ascii="Consolas" w:eastAsia="Times New Roman" w:hAnsi="Consolas" w:cs="Times New Roman"/>
          <w:color w:val="D4D4D4"/>
          <w:lang w:val="pt-BR" w:eastAsia="pt-BR"/>
        </w:rPr>
        <w:t>: {</w:t>
      </w:r>
    </w:p>
    <w:p w14:paraId="289413D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w:t>
      </w:r>
      <w:r w:rsidRPr="00C01D0D">
        <w:rPr>
          <w:rFonts w:ascii="Consolas" w:eastAsia="Times New Roman" w:hAnsi="Consolas" w:cs="Times New Roman"/>
          <w:color w:val="D4D4D4"/>
          <w:lang w:val="pt-BR" w:eastAsia="pt-BR"/>
        </w:rPr>
        <w:t>,</w:t>
      </w:r>
    </w:p>
    <w:p w14:paraId="53C9ACD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p>
    <w:p w14:paraId="7AF7B0F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B4D6BF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433DA6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"claimDescription"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444E0B3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"insuredObjects"</w:t>
      </w:r>
      <w:r w:rsidRPr="00C01D0D">
        <w:rPr>
          <w:rFonts w:ascii="Consolas" w:eastAsia="Times New Roman" w:hAnsi="Consolas" w:cs="Times New Roman"/>
          <w:color w:val="D4D4D4"/>
          <w:lang w:val="pt-BR" w:eastAsia="pt-BR"/>
        </w:rPr>
        <w:t>: [</w:t>
      </w:r>
    </w:p>
    <w:p w14:paraId="011205F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B7CAB2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68BED4C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"riskAmount"</w:t>
      </w:r>
      <w:r w:rsidRPr="00C01D0D">
        <w:rPr>
          <w:rFonts w:ascii="Consolas" w:eastAsia="Times New Roman" w:hAnsi="Consolas" w:cs="Times New Roman"/>
          <w:color w:val="D4D4D4"/>
          <w:lang w:val="pt-BR" w:eastAsia="pt-BR"/>
        </w:rPr>
        <w:t>: {</w:t>
      </w:r>
    </w:p>
    <w:p w14:paraId="7BF4D06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"2000.00"</w:t>
      </w:r>
      <w:r w:rsidRPr="00C01D0D">
        <w:rPr>
          <w:rFonts w:ascii="Consolas" w:eastAsia="Times New Roman" w:hAnsi="Consolas" w:cs="Times New Roman"/>
          <w:color w:val="D4D4D4"/>
          <w:lang w:val="pt-BR" w:eastAsia="pt-BR"/>
        </w:rPr>
        <w:t>,</w:t>
      </w:r>
    </w:p>
    <w:p w14:paraId="79ED0C1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"unit"</w:t>
      </w:r>
      <w:r w:rsidRPr="00C01D0D">
        <w:rPr>
          <w:rFonts w:ascii="Consolas" w:eastAsia="Times New Roman" w:hAnsi="Consolas" w:cs="Times New Roman"/>
          <w:color w:val="D4D4D4"/>
          <w:lang w:val="pt-BR" w:eastAsia="pt-BR"/>
        </w:rPr>
        <w:t>: {</w:t>
      </w:r>
    </w:p>
    <w:p w14:paraId="15F5993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w:t>
      </w:r>
      <w:r w:rsidRPr="00C01D0D">
        <w:rPr>
          <w:rFonts w:ascii="Consolas" w:eastAsia="Times New Roman" w:hAnsi="Consolas" w:cs="Times New Roman"/>
          <w:color w:val="D4D4D4"/>
          <w:lang w:val="pt-BR" w:eastAsia="pt-BR"/>
        </w:rPr>
        <w:t>,</w:t>
      </w:r>
    </w:p>
    <w:p w14:paraId="0A0371C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p>
    <w:p w14:paraId="4130ABD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33E55E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972CBE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"mainActivity"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"COMERCIO"</w:t>
      </w:r>
      <w:r w:rsidRPr="00C01D0D">
        <w:rPr>
          <w:rFonts w:ascii="Consolas" w:eastAsia="Times New Roman" w:hAnsi="Consolas" w:cs="Times New Roman"/>
          <w:color w:val="D4D4D4"/>
          <w:lang w:val="pt-BR" w:eastAsia="pt-BR"/>
        </w:rPr>
        <w:t>,</w:t>
      </w:r>
    </w:p>
    <w:p w14:paraId="1405F56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"businessActivity"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43A3502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"businessActivityDescription"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6B462B5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"professionalRegisterOrganization"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"OAB-PR"</w:t>
      </w:r>
      <w:r w:rsidRPr="00C01D0D">
        <w:rPr>
          <w:rFonts w:ascii="Consolas" w:eastAsia="Times New Roman" w:hAnsi="Consolas" w:cs="Times New Roman"/>
          <w:color w:val="D4D4D4"/>
          <w:lang w:val="pt-BR" w:eastAsia="pt-BR"/>
        </w:rPr>
        <w:t>,</w:t>
      </w:r>
    </w:p>
    <w:p w14:paraId="7DFA6C7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"professionalRegisterNumber"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"OAB-PR"</w:t>
      </w:r>
      <w:r w:rsidRPr="00C01D0D">
        <w:rPr>
          <w:rFonts w:ascii="Consolas" w:eastAsia="Times New Roman" w:hAnsi="Consolas" w:cs="Times New Roman"/>
          <w:color w:val="D4D4D4"/>
          <w:lang w:val="pt-BR" w:eastAsia="pt-BR"/>
        </w:rPr>
        <w:t>,</w:t>
      </w:r>
    </w:p>
    <w:p w14:paraId="0B1F2D5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"selfEmployeeJobTitle"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"ADMINISTRADORES"</w:t>
      </w:r>
      <w:r w:rsidRPr="00C01D0D">
        <w:rPr>
          <w:rFonts w:ascii="Consolas" w:eastAsia="Times New Roman" w:hAnsi="Consolas" w:cs="Times New Roman"/>
          <w:color w:val="D4D4D4"/>
          <w:lang w:val="pt-BR" w:eastAsia="pt-BR"/>
        </w:rPr>
        <w:t>,</w:t>
      </w:r>
    </w:p>
    <w:p w14:paraId="461BAAB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"propertiesForCoverage"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"PREDIO_E_CONTEUDO"</w:t>
      </w:r>
      <w:r w:rsidRPr="00C01D0D">
        <w:rPr>
          <w:rFonts w:ascii="Consolas" w:eastAsia="Times New Roman" w:hAnsi="Consolas" w:cs="Times New Roman"/>
          <w:color w:val="D4D4D4"/>
          <w:lang w:val="pt-BR" w:eastAsia="pt-BR"/>
        </w:rPr>
        <w:t>,</w:t>
      </w:r>
    </w:p>
    <w:p w14:paraId="2E71F4B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"riskLocationInfo"</w:t>
      </w:r>
      <w:r w:rsidRPr="00C01D0D">
        <w:rPr>
          <w:rFonts w:ascii="Consolas" w:eastAsia="Times New Roman" w:hAnsi="Consolas" w:cs="Times New Roman"/>
          <w:color w:val="D4D4D4"/>
          <w:lang w:val="pt-BR" w:eastAsia="pt-BR"/>
        </w:rPr>
        <w:t>: {</w:t>
      </w:r>
    </w:p>
    <w:p w14:paraId="64C60B7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"address"</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"Avenida Paulista, 2000"</w:t>
      </w:r>
      <w:r w:rsidRPr="00C01D0D">
        <w:rPr>
          <w:rFonts w:ascii="Consolas" w:eastAsia="Times New Roman" w:hAnsi="Consolas" w:cs="Times New Roman"/>
          <w:color w:val="D4D4D4"/>
          <w:lang w:val="pt-BR" w:eastAsia="pt-BR"/>
        </w:rPr>
        <w:t>,</w:t>
      </w:r>
    </w:p>
    <w:p w14:paraId="1CB1A44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"additionalInfo"</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"Apartamento 1304"</w:t>
      </w:r>
      <w:r w:rsidRPr="00C01D0D">
        <w:rPr>
          <w:rFonts w:ascii="Consolas" w:eastAsia="Times New Roman" w:hAnsi="Consolas" w:cs="Times New Roman"/>
          <w:color w:val="D4D4D4"/>
          <w:lang w:val="pt-BR" w:eastAsia="pt-BR"/>
        </w:rPr>
        <w:t>,</w:t>
      </w:r>
    </w:p>
    <w:p w14:paraId="65F8E4E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"districtName"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"Cerqueira César"</w:t>
      </w:r>
      <w:r w:rsidRPr="00C01D0D">
        <w:rPr>
          <w:rFonts w:ascii="Consolas" w:eastAsia="Times New Roman" w:hAnsi="Consolas" w:cs="Times New Roman"/>
          <w:color w:val="D4D4D4"/>
          <w:lang w:val="pt-BR" w:eastAsia="pt-BR"/>
        </w:rPr>
        <w:t>,</w:t>
      </w:r>
    </w:p>
    <w:p w14:paraId="187358D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"townName"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"São Paulo"</w:t>
      </w:r>
      <w:r w:rsidRPr="00C01D0D">
        <w:rPr>
          <w:rFonts w:ascii="Consolas" w:eastAsia="Times New Roman" w:hAnsi="Consolas" w:cs="Times New Roman"/>
          <w:color w:val="D4D4D4"/>
          <w:lang w:val="pt-BR" w:eastAsia="pt-BR"/>
        </w:rPr>
        <w:t>,</w:t>
      </w:r>
    </w:p>
    <w:p w14:paraId="1C2372B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"countrySubDivision"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"AC"</w:t>
      </w:r>
      <w:r w:rsidRPr="00C01D0D">
        <w:rPr>
          <w:rFonts w:ascii="Consolas" w:eastAsia="Times New Roman" w:hAnsi="Consolas" w:cs="Times New Roman"/>
          <w:color w:val="D4D4D4"/>
          <w:lang w:val="pt-BR" w:eastAsia="pt-BR"/>
        </w:rPr>
        <w:t>,</w:t>
      </w:r>
    </w:p>
    <w:p w14:paraId="16F59F9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"postCode"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"1310200"</w:t>
      </w:r>
      <w:r w:rsidRPr="00C01D0D">
        <w:rPr>
          <w:rFonts w:ascii="Consolas" w:eastAsia="Times New Roman" w:hAnsi="Consolas" w:cs="Times New Roman"/>
          <w:color w:val="D4D4D4"/>
          <w:lang w:val="pt-BR" w:eastAsia="pt-BR"/>
        </w:rPr>
        <w:t>,</w:t>
      </w:r>
    </w:p>
    <w:p w14:paraId="67F74E8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"billingAddress"</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"Avenida Paulista, 2000"</w:t>
      </w:r>
      <w:r w:rsidRPr="00C01D0D">
        <w:rPr>
          <w:rFonts w:ascii="Consolas" w:eastAsia="Times New Roman" w:hAnsi="Consolas" w:cs="Times New Roman"/>
          <w:color w:val="D4D4D4"/>
          <w:lang w:val="pt-BR" w:eastAsia="pt-BR"/>
        </w:rPr>
        <w:t>,</w:t>
      </w:r>
    </w:p>
    <w:p w14:paraId="158C442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"billingAdditionalInfo"</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"Apartamento 1304"</w:t>
      </w:r>
      <w:r w:rsidRPr="00C01D0D">
        <w:rPr>
          <w:rFonts w:ascii="Consolas" w:eastAsia="Times New Roman" w:hAnsi="Consolas" w:cs="Times New Roman"/>
          <w:color w:val="D4D4D4"/>
          <w:lang w:val="pt-BR" w:eastAsia="pt-BR"/>
        </w:rPr>
        <w:t>,</w:t>
      </w:r>
    </w:p>
    <w:p w14:paraId="411F14A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lastRenderedPageBreak/>
        <w:t xml:space="preserve">            </w:t>
      </w:r>
      <w:r w:rsidRPr="00C01D0D">
        <w:rPr>
          <w:rFonts w:ascii="Consolas" w:eastAsia="Times New Roman" w:hAnsi="Consolas" w:cs="Times New Roman"/>
          <w:color w:val="9CDCFE"/>
          <w:lang w:val="pt-BR" w:eastAsia="pt-BR"/>
        </w:rPr>
        <w:t>"billingDistrictName"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"Cerqueira César"</w:t>
      </w:r>
      <w:r w:rsidRPr="00C01D0D">
        <w:rPr>
          <w:rFonts w:ascii="Consolas" w:eastAsia="Times New Roman" w:hAnsi="Consolas" w:cs="Times New Roman"/>
          <w:color w:val="D4D4D4"/>
          <w:lang w:val="pt-BR" w:eastAsia="pt-BR"/>
        </w:rPr>
        <w:t>,</w:t>
      </w:r>
    </w:p>
    <w:p w14:paraId="606778D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"billingTownName"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"São Paulo"</w:t>
      </w:r>
      <w:r w:rsidRPr="00C01D0D">
        <w:rPr>
          <w:rFonts w:ascii="Consolas" w:eastAsia="Times New Roman" w:hAnsi="Consolas" w:cs="Times New Roman"/>
          <w:color w:val="D4D4D4"/>
          <w:lang w:val="pt-BR" w:eastAsia="pt-BR"/>
        </w:rPr>
        <w:t>,</w:t>
      </w:r>
    </w:p>
    <w:p w14:paraId="7C93E92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"billingCountrySubDivision"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"AC"</w:t>
      </w:r>
      <w:r w:rsidRPr="00C01D0D">
        <w:rPr>
          <w:rFonts w:ascii="Consolas" w:eastAsia="Times New Roman" w:hAnsi="Consolas" w:cs="Times New Roman"/>
          <w:color w:val="D4D4D4"/>
          <w:lang w:val="pt-BR" w:eastAsia="pt-BR"/>
        </w:rPr>
        <w:t>,</w:t>
      </w:r>
    </w:p>
    <w:p w14:paraId="51658D6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"billingPostCode"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"1310200"</w:t>
      </w:r>
      <w:r w:rsidRPr="00C01D0D">
        <w:rPr>
          <w:rFonts w:ascii="Consolas" w:eastAsia="Times New Roman" w:hAnsi="Consolas" w:cs="Times New Roman"/>
          <w:color w:val="D4D4D4"/>
          <w:lang w:val="pt-BR" w:eastAsia="pt-BR"/>
        </w:rPr>
        <w:t>,</w:t>
      </w:r>
    </w:p>
    <w:p w14:paraId="3FEFC1C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"propertyUsageType"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"HABITUAL"</w:t>
      </w:r>
      <w:r w:rsidRPr="00C01D0D">
        <w:rPr>
          <w:rFonts w:ascii="Consolas" w:eastAsia="Times New Roman" w:hAnsi="Consolas" w:cs="Times New Roman"/>
          <w:color w:val="D4D4D4"/>
          <w:lang w:val="pt-BR" w:eastAsia="pt-BR"/>
        </w:rPr>
        <w:t>,</w:t>
      </w:r>
    </w:p>
    <w:p w14:paraId="6BE8C83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"propertyBuildType"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"SUPERIOR"</w:t>
      </w:r>
      <w:r w:rsidRPr="00C01D0D">
        <w:rPr>
          <w:rFonts w:ascii="Consolas" w:eastAsia="Times New Roman" w:hAnsi="Consolas" w:cs="Times New Roman"/>
          <w:color w:val="D4D4D4"/>
          <w:lang w:val="pt-BR" w:eastAsia="pt-BR"/>
        </w:rPr>
        <w:t>,</w:t>
      </w:r>
    </w:p>
    <w:p w14:paraId="5C554A7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"isListedDisappropriatedCondemned"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569CD6"/>
          <w:lang w:val="pt-BR" w:eastAsia="pt-BR"/>
        </w:rPr>
        <w:t>true</w:t>
      </w:r>
      <w:r w:rsidRPr="00C01D0D">
        <w:rPr>
          <w:rFonts w:ascii="Consolas" w:eastAsia="Times New Roman" w:hAnsi="Consolas" w:cs="Times New Roman"/>
          <w:color w:val="D4D4D4"/>
          <w:lang w:val="pt-BR" w:eastAsia="pt-BR"/>
        </w:rPr>
        <w:t>,</w:t>
      </w:r>
    </w:p>
    <w:p w14:paraId="4F17378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"isUnderConstructionRenovation"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569CD6"/>
          <w:lang w:val="pt-BR" w:eastAsia="pt-BR"/>
        </w:rPr>
        <w:t>true</w:t>
      </w:r>
      <w:r w:rsidRPr="00C01D0D">
        <w:rPr>
          <w:rFonts w:ascii="Consolas" w:eastAsia="Times New Roman" w:hAnsi="Consolas" w:cs="Times New Roman"/>
          <w:color w:val="D4D4D4"/>
          <w:lang w:val="pt-BR" w:eastAsia="pt-BR"/>
        </w:rPr>
        <w:t>,</w:t>
      </w:r>
    </w:p>
    <w:p w14:paraId="48BB51D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"securityProtection"</w:t>
      </w:r>
      <w:r w:rsidRPr="00C01D0D">
        <w:rPr>
          <w:rFonts w:ascii="Consolas" w:eastAsia="Times New Roman" w:hAnsi="Consolas" w:cs="Times New Roman"/>
          <w:color w:val="D4D4D4"/>
          <w:lang w:val="pt-BR" w:eastAsia="pt-BR"/>
        </w:rPr>
        <w:t>: [</w:t>
      </w:r>
    </w:p>
    <w:p w14:paraId="553FD70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"CAMERA_CFTV"</w:t>
      </w:r>
    </w:p>
    <w:p w14:paraId="0D2A438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96C524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"fireProtection"</w:t>
      </w:r>
      <w:r w:rsidRPr="00C01D0D">
        <w:rPr>
          <w:rFonts w:ascii="Consolas" w:eastAsia="Times New Roman" w:hAnsi="Consolas" w:cs="Times New Roman"/>
          <w:color w:val="D4D4D4"/>
          <w:lang w:val="pt-BR" w:eastAsia="pt-BR"/>
        </w:rPr>
        <w:t>: [</w:t>
      </w:r>
    </w:p>
    <w:p w14:paraId="3B9E34C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"EXTINTOR"</w:t>
      </w:r>
    </w:p>
    <w:p w14:paraId="3F5BAA3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A9D8D0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"propertyUseType"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"PROPRIO"</w:t>
      </w:r>
      <w:r w:rsidRPr="00C01D0D">
        <w:rPr>
          <w:rFonts w:ascii="Consolas" w:eastAsia="Times New Roman" w:hAnsi="Consolas" w:cs="Times New Roman"/>
          <w:color w:val="D4D4D4"/>
          <w:lang w:val="pt-BR" w:eastAsia="pt-BR"/>
        </w:rPr>
        <w:t>,</w:t>
      </w:r>
    </w:p>
    <w:p w14:paraId="4937C38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"isMainlyOpen"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569CD6"/>
          <w:lang w:val="pt-BR" w:eastAsia="pt-BR"/>
        </w:rPr>
        <w:t>true</w:t>
      </w:r>
      <w:r w:rsidRPr="00C01D0D">
        <w:rPr>
          <w:rFonts w:ascii="Consolas" w:eastAsia="Times New Roman" w:hAnsi="Consolas" w:cs="Times New Roman"/>
          <w:color w:val="D4D4D4"/>
          <w:lang w:val="pt-BR" w:eastAsia="pt-BR"/>
        </w:rPr>
        <w:t>,</w:t>
      </w:r>
    </w:p>
    <w:p w14:paraId="7B54A2D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"hasInsulatingPanels"</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569CD6"/>
          <w:lang w:val="pt-BR" w:eastAsia="pt-BR"/>
        </w:rPr>
        <w:t>true</w:t>
      </w:r>
      <w:r w:rsidRPr="00C01D0D">
        <w:rPr>
          <w:rFonts w:ascii="Consolas" w:eastAsia="Times New Roman" w:hAnsi="Consolas" w:cs="Times New Roman"/>
          <w:color w:val="D4D4D4"/>
          <w:lang w:val="pt-BR" w:eastAsia="pt-BR"/>
        </w:rPr>
        <w:t>,</w:t>
      </w:r>
    </w:p>
    <w:p w14:paraId="78F76CD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"isInMall"</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569CD6"/>
          <w:lang w:val="pt-BR" w:eastAsia="pt-BR"/>
        </w:rPr>
        <w:t>true</w:t>
      </w:r>
    </w:p>
    <w:p w14:paraId="47184FF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AC1D14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"coverages"</w:t>
      </w:r>
      <w:r w:rsidRPr="00C01D0D">
        <w:rPr>
          <w:rFonts w:ascii="Consolas" w:eastAsia="Times New Roman" w:hAnsi="Consolas" w:cs="Times New Roman"/>
          <w:color w:val="D4D4D4"/>
          <w:lang w:val="pt-BR" w:eastAsia="pt-BR"/>
        </w:rPr>
        <w:t>: [</w:t>
      </w:r>
    </w:p>
    <w:p w14:paraId="4885D93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1EA358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"branch"</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"0111"</w:t>
      </w:r>
      <w:r w:rsidRPr="00C01D0D">
        <w:rPr>
          <w:rFonts w:ascii="Consolas" w:eastAsia="Times New Roman" w:hAnsi="Consolas" w:cs="Times New Roman"/>
          <w:color w:val="D4D4D4"/>
          <w:lang w:val="pt-BR" w:eastAsia="pt-BR"/>
        </w:rPr>
        <w:t>,</w:t>
      </w:r>
    </w:p>
    <w:p w14:paraId="2115024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"RESIDENCIAL_IMOVEL_BASICA"</w:t>
      </w:r>
      <w:r w:rsidRPr="00C01D0D">
        <w:rPr>
          <w:rFonts w:ascii="Consolas" w:eastAsia="Times New Roman" w:hAnsi="Consolas" w:cs="Times New Roman"/>
          <w:color w:val="D4D4D4"/>
          <w:lang w:val="pt-BR" w:eastAsia="pt-BR"/>
        </w:rPr>
        <w:t>,</w:t>
      </w:r>
    </w:p>
    <w:p w14:paraId="3E05C73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7EB79BB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"internalCode"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64DE5B9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"gracePeriod"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B5CEA8"/>
          <w:lang w:val="pt-BR" w:eastAsia="pt-BR"/>
        </w:rPr>
        <w:t>0</w:t>
      </w:r>
      <w:r w:rsidRPr="00C01D0D">
        <w:rPr>
          <w:rFonts w:ascii="Consolas" w:eastAsia="Times New Roman" w:hAnsi="Consolas" w:cs="Times New Roman"/>
          <w:color w:val="D4D4D4"/>
          <w:lang w:val="pt-BR" w:eastAsia="pt-BR"/>
        </w:rPr>
        <w:t>,</w:t>
      </w:r>
    </w:p>
    <w:p w14:paraId="416C265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"gracePeriodicity"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"DIA"</w:t>
      </w:r>
      <w:r w:rsidRPr="00C01D0D">
        <w:rPr>
          <w:rFonts w:ascii="Consolas" w:eastAsia="Times New Roman" w:hAnsi="Consolas" w:cs="Times New Roman"/>
          <w:color w:val="D4D4D4"/>
          <w:lang w:val="pt-BR" w:eastAsia="pt-BR"/>
        </w:rPr>
        <w:t>,</w:t>
      </w:r>
    </w:p>
    <w:p w14:paraId="6D07AED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"gracePeriodCountingMethod"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"DIAS_UTEIS"</w:t>
      </w:r>
      <w:r w:rsidRPr="00C01D0D">
        <w:rPr>
          <w:rFonts w:ascii="Consolas" w:eastAsia="Times New Roman" w:hAnsi="Consolas" w:cs="Times New Roman"/>
          <w:color w:val="D4D4D4"/>
          <w:lang w:val="pt-BR" w:eastAsia="pt-BR"/>
        </w:rPr>
        <w:t>,</w:t>
      </w:r>
    </w:p>
    <w:p w14:paraId="5ACA989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"gracePeriodStartDate"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"2022-10-02"</w:t>
      </w:r>
      <w:r w:rsidRPr="00C01D0D">
        <w:rPr>
          <w:rFonts w:ascii="Consolas" w:eastAsia="Times New Roman" w:hAnsi="Consolas" w:cs="Times New Roman"/>
          <w:color w:val="D4D4D4"/>
          <w:lang w:val="pt-BR" w:eastAsia="pt-BR"/>
        </w:rPr>
        <w:t>,</w:t>
      </w:r>
    </w:p>
    <w:p w14:paraId="294D8F4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"gracePeriodEndDate"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"2022-10-02"</w:t>
      </w:r>
    </w:p>
    <w:p w14:paraId="1F7EAB9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98A02B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E981E0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"wasThereAClaim"</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569CD6"/>
          <w:lang w:val="pt-BR" w:eastAsia="pt-BR"/>
        </w:rPr>
        <w:t>true</w:t>
      </w:r>
      <w:r w:rsidRPr="00C01D0D">
        <w:rPr>
          <w:rFonts w:ascii="Consolas" w:eastAsia="Times New Roman" w:hAnsi="Consolas" w:cs="Times New Roman"/>
          <w:color w:val="D4D4D4"/>
          <w:lang w:val="pt-BR" w:eastAsia="pt-BR"/>
        </w:rPr>
        <w:t>,</w:t>
      </w:r>
    </w:p>
    <w:p w14:paraId="4CC48E5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"claimNotifications"</w:t>
      </w:r>
      <w:r w:rsidRPr="00C01D0D">
        <w:rPr>
          <w:rFonts w:ascii="Consolas" w:eastAsia="Times New Roman" w:hAnsi="Consolas" w:cs="Times New Roman"/>
          <w:color w:val="D4D4D4"/>
          <w:lang w:val="pt-BR" w:eastAsia="pt-BR"/>
        </w:rPr>
        <w:t>: [</w:t>
      </w:r>
    </w:p>
    <w:p w14:paraId="2B95885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29CE25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"claimAmount"</w:t>
      </w:r>
      <w:r w:rsidRPr="00C01D0D">
        <w:rPr>
          <w:rFonts w:ascii="Consolas" w:eastAsia="Times New Roman" w:hAnsi="Consolas" w:cs="Times New Roman"/>
          <w:color w:val="D4D4D4"/>
          <w:lang w:val="pt-BR" w:eastAsia="pt-BR"/>
        </w:rPr>
        <w:t>: {</w:t>
      </w:r>
    </w:p>
    <w:p w14:paraId="77A4619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"2000.00"</w:t>
      </w:r>
      <w:r w:rsidRPr="00C01D0D">
        <w:rPr>
          <w:rFonts w:ascii="Consolas" w:eastAsia="Times New Roman" w:hAnsi="Consolas" w:cs="Times New Roman"/>
          <w:color w:val="D4D4D4"/>
          <w:lang w:val="pt-BR" w:eastAsia="pt-BR"/>
        </w:rPr>
        <w:t>,</w:t>
      </w:r>
    </w:p>
    <w:p w14:paraId="7842032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"unit"</w:t>
      </w:r>
      <w:r w:rsidRPr="00C01D0D">
        <w:rPr>
          <w:rFonts w:ascii="Consolas" w:eastAsia="Times New Roman" w:hAnsi="Consolas" w:cs="Times New Roman"/>
          <w:color w:val="D4D4D4"/>
          <w:lang w:val="pt-BR" w:eastAsia="pt-BR"/>
        </w:rPr>
        <w:t>: {</w:t>
      </w:r>
    </w:p>
    <w:p w14:paraId="1780BD4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w:t>
      </w:r>
      <w:r w:rsidRPr="00C01D0D">
        <w:rPr>
          <w:rFonts w:ascii="Consolas" w:eastAsia="Times New Roman" w:hAnsi="Consolas" w:cs="Times New Roman"/>
          <w:color w:val="D4D4D4"/>
          <w:lang w:val="pt-BR" w:eastAsia="pt-BR"/>
        </w:rPr>
        <w:t>,</w:t>
      </w:r>
    </w:p>
    <w:p w14:paraId="40E9FDD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p>
    <w:p w14:paraId="6BBD2CE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36F778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64A1E8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"claimDescription"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p>
    <w:p w14:paraId="14823E1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394EDC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3726A3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lastRenderedPageBreak/>
        <w:t>        }</w:t>
      </w:r>
    </w:p>
    <w:p w14:paraId="3762B7E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135B13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"beneficiaries"</w:t>
      </w:r>
      <w:r w:rsidRPr="00C01D0D">
        <w:rPr>
          <w:rFonts w:ascii="Consolas" w:eastAsia="Times New Roman" w:hAnsi="Consolas" w:cs="Times New Roman"/>
          <w:color w:val="D4D4D4"/>
          <w:lang w:val="pt-BR" w:eastAsia="pt-BR"/>
        </w:rPr>
        <w:t>: [</w:t>
      </w:r>
    </w:p>
    <w:p w14:paraId="63DB9F4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B7B72D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"12345678900"</w:t>
      </w:r>
      <w:r w:rsidRPr="00C01D0D">
        <w:rPr>
          <w:rFonts w:ascii="Consolas" w:eastAsia="Times New Roman" w:hAnsi="Consolas" w:cs="Times New Roman"/>
          <w:color w:val="D4D4D4"/>
          <w:lang w:val="pt-BR" w:eastAsia="pt-BR"/>
        </w:rPr>
        <w:t>,</w:t>
      </w:r>
    </w:p>
    <w:p w14:paraId="49F267F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"CPF"</w:t>
      </w:r>
      <w:r w:rsidRPr="00C01D0D">
        <w:rPr>
          <w:rFonts w:ascii="Consolas" w:eastAsia="Times New Roman" w:hAnsi="Consolas" w:cs="Times New Roman"/>
          <w:color w:val="D4D4D4"/>
          <w:lang w:val="pt-BR" w:eastAsia="pt-BR"/>
        </w:rPr>
        <w:t>,</w:t>
      </w:r>
    </w:p>
    <w:p w14:paraId="738B6D4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"Nome Sobrenome"</w:t>
      </w:r>
    </w:p>
    <w:p w14:paraId="46EC5B5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478FFE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0FF39C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"coverages"</w:t>
      </w:r>
      <w:r w:rsidRPr="00C01D0D">
        <w:rPr>
          <w:rFonts w:ascii="Consolas" w:eastAsia="Times New Roman" w:hAnsi="Consolas" w:cs="Times New Roman"/>
          <w:color w:val="D4D4D4"/>
          <w:lang w:val="pt-BR" w:eastAsia="pt-BR"/>
        </w:rPr>
        <w:t>: [</w:t>
      </w:r>
    </w:p>
    <w:p w14:paraId="3A5986D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7972C1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"branch"</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"0111"</w:t>
      </w:r>
      <w:r w:rsidRPr="00C01D0D">
        <w:rPr>
          <w:rFonts w:ascii="Consolas" w:eastAsia="Times New Roman" w:hAnsi="Consolas" w:cs="Times New Roman"/>
          <w:color w:val="D4D4D4"/>
          <w:lang w:val="pt-BR" w:eastAsia="pt-BR"/>
        </w:rPr>
        <w:t>,</w:t>
      </w:r>
    </w:p>
    <w:p w14:paraId="1D825DF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"RESIDENCIAL_IMOVEL_BASICA"</w:t>
      </w:r>
      <w:r w:rsidRPr="00C01D0D">
        <w:rPr>
          <w:rFonts w:ascii="Consolas" w:eastAsia="Times New Roman" w:hAnsi="Consolas" w:cs="Times New Roman"/>
          <w:color w:val="D4D4D4"/>
          <w:lang w:val="pt-BR" w:eastAsia="pt-BR"/>
        </w:rPr>
        <w:t>,</w:t>
      </w:r>
    </w:p>
    <w:p w14:paraId="2D5BCC1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35B21FE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"isSeparateContractingAllowed"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569CD6"/>
          <w:lang w:val="pt-BR" w:eastAsia="pt-BR"/>
        </w:rPr>
        <w:t>true</w:t>
      </w:r>
      <w:r w:rsidRPr="00C01D0D">
        <w:rPr>
          <w:rFonts w:ascii="Consolas" w:eastAsia="Times New Roman" w:hAnsi="Consolas" w:cs="Times New Roman"/>
          <w:color w:val="D4D4D4"/>
          <w:lang w:val="pt-BR" w:eastAsia="pt-BR"/>
        </w:rPr>
        <w:t>,</w:t>
      </w:r>
    </w:p>
    <w:p w14:paraId="0D7F5AB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"maxLMI"</w:t>
      </w:r>
      <w:r w:rsidRPr="00C01D0D">
        <w:rPr>
          <w:rFonts w:ascii="Consolas" w:eastAsia="Times New Roman" w:hAnsi="Consolas" w:cs="Times New Roman"/>
          <w:color w:val="D4D4D4"/>
          <w:lang w:val="pt-BR" w:eastAsia="pt-BR"/>
        </w:rPr>
        <w:t>: {</w:t>
      </w:r>
    </w:p>
    <w:p w14:paraId="69C8820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"2000.00"</w:t>
      </w:r>
      <w:r w:rsidRPr="00C01D0D">
        <w:rPr>
          <w:rFonts w:ascii="Consolas" w:eastAsia="Times New Roman" w:hAnsi="Consolas" w:cs="Times New Roman"/>
          <w:color w:val="D4D4D4"/>
          <w:lang w:val="pt-BR" w:eastAsia="pt-BR"/>
        </w:rPr>
        <w:t>,</w:t>
      </w:r>
    </w:p>
    <w:p w14:paraId="4C3185C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"unit"</w:t>
      </w:r>
      <w:r w:rsidRPr="00C01D0D">
        <w:rPr>
          <w:rFonts w:ascii="Consolas" w:eastAsia="Times New Roman" w:hAnsi="Consolas" w:cs="Times New Roman"/>
          <w:color w:val="D4D4D4"/>
          <w:lang w:val="pt-BR" w:eastAsia="pt-BR"/>
        </w:rPr>
        <w:t>: {</w:t>
      </w:r>
    </w:p>
    <w:p w14:paraId="22E5524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w:t>
      </w:r>
      <w:r w:rsidRPr="00C01D0D">
        <w:rPr>
          <w:rFonts w:ascii="Consolas" w:eastAsia="Times New Roman" w:hAnsi="Consolas" w:cs="Times New Roman"/>
          <w:color w:val="D4D4D4"/>
          <w:lang w:val="pt-BR" w:eastAsia="pt-BR"/>
        </w:rPr>
        <w:t>,</w:t>
      </w:r>
    </w:p>
    <w:p w14:paraId="5292F9E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p>
    <w:p w14:paraId="6B894FD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DC96EF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3B2842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"internalCode"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p>
    <w:p w14:paraId="728462C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BCF006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F4F569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1B9E3A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"historicalData"</w:t>
      </w:r>
      <w:r w:rsidRPr="00C01D0D">
        <w:rPr>
          <w:rFonts w:ascii="Consolas" w:eastAsia="Times New Roman" w:hAnsi="Consolas" w:cs="Times New Roman"/>
          <w:color w:val="D4D4D4"/>
          <w:lang w:val="pt-BR" w:eastAsia="pt-BR"/>
        </w:rPr>
        <w:t>: {</w:t>
      </w:r>
    </w:p>
    <w:p w14:paraId="235E6C3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"customer"</w:t>
      </w:r>
      <w:r w:rsidRPr="00C01D0D">
        <w:rPr>
          <w:rFonts w:ascii="Consolas" w:eastAsia="Times New Roman" w:hAnsi="Consolas" w:cs="Times New Roman"/>
          <w:color w:val="D4D4D4"/>
          <w:lang w:val="pt-BR" w:eastAsia="pt-BR"/>
        </w:rPr>
        <w:t>: {</w:t>
      </w:r>
    </w:p>
    <w:p w14:paraId="786AFDF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"identificationData"</w:t>
      </w:r>
      <w:r w:rsidRPr="00C01D0D">
        <w:rPr>
          <w:rFonts w:ascii="Consolas" w:eastAsia="Times New Roman" w:hAnsi="Consolas" w:cs="Times New Roman"/>
          <w:color w:val="D4D4D4"/>
          <w:lang w:val="pt-BR" w:eastAsia="pt-BR"/>
        </w:rPr>
        <w:t>: {</w:t>
      </w:r>
    </w:p>
    <w:p w14:paraId="3B9E6B4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"updateDateTime"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"2021-05-21T08:30:00Z"</w:t>
      </w:r>
      <w:r w:rsidRPr="00C01D0D">
        <w:rPr>
          <w:rFonts w:ascii="Consolas" w:eastAsia="Times New Roman" w:hAnsi="Consolas" w:cs="Times New Roman"/>
          <w:color w:val="D4D4D4"/>
          <w:lang w:val="pt-BR" w:eastAsia="pt-BR"/>
        </w:rPr>
        <w:t>,</w:t>
      </w:r>
    </w:p>
    <w:p w14:paraId="4785C48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"personalId"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"578-psd-71md6971kjh-2d414"</w:t>
      </w:r>
      <w:r w:rsidRPr="00C01D0D">
        <w:rPr>
          <w:rFonts w:ascii="Consolas" w:eastAsia="Times New Roman" w:hAnsi="Consolas" w:cs="Times New Roman"/>
          <w:color w:val="D4D4D4"/>
          <w:lang w:val="pt-BR" w:eastAsia="pt-BR"/>
        </w:rPr>
        <w:t>,</w:t>
      </w:r>
    </w:p>
    <w:p w14:paraId="71D14B0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"brandName"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"Organização A"</w:t>
      </w:r>
      <w:r w:rsidRPr="00C01D0D">
        <w:rPr>
          <w:rFonts w:ascii="Consolas" w:eastAsia="Times New Roman" w:hAnsi="Consolas" w:cs="Times New Roman"/>
          <w:color w:val="D4D4D4"/>
          <w:lang w:val="pt-BR" w:eastAsia="pt-BR"/>
        </w:rPr>
        <w:t>,</w:t>
      </w:r>
    </w:p>
    <w:p w14:paraId="0539340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"civilName"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"Juan Kaique Cláudio Fernandes"</w:t>
      </w:r>
      <w:r w:rsidRPr="00C01D0D">
        <w:rPr>
          <w:rFonts w:ascii="Consolas" w:eastAsia="Times New Roman" w:hAnsi="Consolas" w:cs="Times New Roman"/>
          <w:color w:val="D4D4D4"/>
          <w:lang w:val="pt-BR" w:eastAsia="pt-BR"/>
        </w:rPr>
        <w:t>,</w:t>
      </w:r>
    </w:p>
    <w:p w14:paraId="7E8D9F3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"socialName"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1A222DC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"cpfNumber"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"NA"</w:t>
      </w:r>
      <w:r w:rsidRPr="00C01D0D">
        <w:rPr>
          <w:rFonts w:ascii="Consolas" w:eastAsia="Times New Roman" w:hAnsi="Consolas" w:cs="Times New Roman"/>
          <w:color w:val="D4D4D4"/>
          <w:lang w:val="pt-BR" w:eastAsia="pt-BR"/>
        </w:rPr>
        <w:t>,</w:t>
      </w:r>
    </w:p>
    <w:p w14:paraId="2C428CF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"companyInfo"</w:t>
      </w:r>
      <w:r w:rsidRPr="00C01D0D">
        <w:rPr>
          <w:rFonts w:ascii="Consolas" w:eastAsia="Times New Roman" w:hAnsi="Consolas" w:cs="Times New Roman"/>
          <w:color w:val="D4D4D4"/>
          <w:lang w:val="pt-BR" w:eastAsia="pt-BR"/>
        </w:rPr>
        <w:t>: {</w:t>
      </w:r>
    </w:p>
    <w:p w14:paraId="10260A7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"cnpjNumber"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"01773247000563"</w:t>
      </w:r>
      <w:r w:rsidRPr="00C01D0D">
        <w:rPr>
          <w:rFonts w:ascii="Consolas" w:eastAsia="Times New Roman" w:hAnsi="Consolas" w:cs="Times New Roman"/>
          <w:color w:val="D4D4D4"/>
          <w:lang w:val="pt-BR" w:eastAsia="pt-BR"/>
        </w:rPr>
        <w:t>,</w:t>
      </w:r>
    </w:p>
    <w:p w14:paraId="1E6C35F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"Empresa da Organização A"</w:t>
      </w:r>
    </w:p>
    <w:p w14:paraId="385E600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796C19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"documents"</w:t>
      </w:r>
      <w:r w:rsidRPr="00C01D0D">
        <w:rPr>
          <w:rFonts w:ascii="Consolas" w:eastAsia="Times New Roman" w:hAnsi="Consolas" w:cs="Times New Roman"/>
          <w:color w:val="D4D4D4"/>
          <w:lang w:val="pt-BR" w:eastAsia="pt-BR"/>
        </w:rPr>
        <w:t>: [</w:t>
      </w:r>
    </w:p>
    <w:p w14:paraId="0D8D778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73030D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"CNH"</w:t>
      </w:r>
      <w:r w:rsidRPr="00C01D0D">
        <w:rPr>
          <w:rFonts w:ascii="Consolas" w:eastAsia="Times New Roman" w:hAnsi="Consolas" w:cs="Times New Roman"/>
          <w:color w:val="D4D4D4"/>
          <w:lang w:val="pt-BR" w:eastAsia="pt-BR"/>
        </w:rPr>
        <w:t>,</w:t>
      </w:r>
    </w:p>
    <w:p w14:paraId="5ECD9E8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"15291908"</w:t>
      </w:r>
      <w:r w:rsidRPr="00C01D0D">
        <w:rPr>
          <w:rFonts w:ascii="Consolas" w:eastAsia="Times New Roman" w:hAnsi="Consolas" w:cs="Times New Roman"/>
          <w:color w:val="D4D4D4"/>
          <w:lang w:val="pt-BR" w:eastAsia="pt-BR"/>
        </w:rPr>
        <w:t>,</w:t>
      </w:r>
    </w:p>
    <w:p w14:paraId="1147DB1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"expirationDate"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"2023-05-21"</w:t>
      </w:r>
      <w:r w:rsidRPr="00C01D0D">
        <w:rPr>
          <w:rFonts w:ascii="Consolas" w:eastAsia="Times New Roman" w:hAnsi="Consolas" w:cs="Times New Roman"/>
          <w:color w:val="D4D4D4"/>
          <w:lang w:val="pt-BR" w:eastAsia="pt-BR"/>
        </w:rPr>
        <w:t>,</w:t>
      </w:r>
    </w:p>
    <w:p w14:paraId="0CACDBB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"issueLocation"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p>
    <w:p w14:paraId="5E75FDE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lastRenderedPageBreak/>
        <w:t>            }</w:t>
      </w:r>
    </w:p>
    <w:p w14:paraId="6F9B765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A18C4F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"hasBrazilianNationality"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569CD6"/>
          <w:lang w:val="pt-BR" w:eastAsia="pt-BR"/>
        </w:rPr>
        <w:t>false</w:t>
      </w:r>
      <w:r w:rsidRPr="00C01D0D">
        <w:rPr>
          <w:rFonts w:ascii="Consolas" w:eastAsia="Times New Roman" w:hAnsi="Consolas" w:cs="Times New Roman"/>
          <w:color w:val="D4D4D4"/>
          <w:lang w:val="pt-BR" w:eastAsia="pt-BR"/>
        </w:rPr>
        <w:t>,</w:t>
      </w:r>
    </w:p>
    <w:p w14:paraId="634A442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"otherNationalitiesInfo"</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"CAN"</w:t>
      </w:r>
      <w:r w:rsidRPr="00C01D0D">
        <w:rPr>
          <w:rFonts w:ascii="Consolas" w:eastAsia="Times New Roman" w:hAnsi="Consolas" w:cs="Times New Roman"/>
          <w:color w:val="D4D4D4"/>
          <w:lang w:val="pt-BR" w:eastAsia="pt-BR"/>
        </w:rPr>
        <w:t>,</w:t>
      </w:r>
    </w:p>
    <w:p w14:paraId="33264E8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"otherDocuments"</w:t>
      </w:r>
      <w:r w:rsidRPr="00C01D0D">
        <w:rPr>
          <w:rFonts w:ascii="Consolas" w:eastAsia="Times New Roman" w:hAnsi="Consolas" w:cs="Times New Roman"/>
          <w:color w:val="D4D4D4"/>
          <w:lang w:val="pt-BR" w:eastAsia="pt-BR"/>
        </w:rPr>
        <w:t>: {</w:t>
      </w:r>
    </w:p>
    <w:p w14:paraId="5F9EBB1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"SOCIAL SEC"</w:t>
      </w:r>
      <w:r w:rsidRPr="00C01D0D">
        <w:rPr>
          <w:rFonts w:ascii="Consolas" w:eastAsia="Times New Roman" w:hAnsi="Consolas" w:cs="Times New Roman"/>
          <w:color w:val="D4D4D4"/>
          <w:lang w:val="pt-BR" w:eastAsia="pt-BR"/>
        </w:rPr>
        <w:t>,</w:t>
      </w:r>
    </w:p>
    <w:p w14:paraId="677CA12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"15291908"</w:t>
      </w:r>
      <w:r w:rsidRPr="00C01D0D">
        <w:rPr>
          <w:rFonts w:ascii="Consolas" w:eastAsia="Times New Roman" w:hAnsi="Consolas" w:cs="Times New Roman"/>
          <w:color w:val="D4D4D4"/>
          <w:lang w:val="pt-BR" w:eastAsia="pt-BR"/>
        </w:rPr>
        <w:t>,</w:t>
      </w:r>
    </w:p>
    <w:p w14:paraId="333FEED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"country"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36B9E65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"expirationDate"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"2023-05-21"</w:t>
      </w:r>
    </w:p>
    <w:p w14:paraId="14C5D78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4EABDB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"contact"</w:t>
      </w:r>
      <w:r w:rsidRPr="00C01D0D">
        <w:rPr>
          <w:rFonts w:ascii="Consolas" w:eastAsia="Times New Roman" w:hAnsi="Consolas" w:cs="Times New Roman"/>
          <w:color w:val="D4D4D4"/>
          <w:lang w:val="pt-BR" w:eastAsia="pt-BR"/>
        </w:rPr>
        <w:t>: {</w:t>
      </w:r>
    </w:p>
    <w:p w14:paraId="3C7D2DF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"postalAddresses"</w:t>
      </w:r>
      <w:r w:rsidRPr="00C01D0D">
        <w:rPr>
          <w:rFonts w:ascii="Consolas" w:eastAsia="Times New Roman" w:hAnsi="Consolas" w:cs="Times New Roman"/>
          <w:color w:val="D4D4D4"/>
          <w:lang w:val="pt-BR" w:eastAsia="pt-BR"/>
        </w:rPr>
        <w:t>: [</w:t>
      </w:r>
    </w:p>
    <w:p w14:paraId="2959025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6BBCAD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"address"</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"Av Naburo Ykesaki, 1270"</w:t>
      </w:r>
      <w:r w:rsidRPr="00C01D0D">
        <w:rPr>
          <w:rFonts w:ascii="Consolas" w:eastAsia="Times New Roman" w:hAnsi="Consolas" w:cs="Times New Roman"/>
          <w:color w:val="D4D4D4"/>
          <w:lang w:val="pt-BR" w:eastAsia="pt-BR"/>
        </w:rPr>
        <w:t>,</w:t>
      </w:r>
    </w:p>
    <w:p w14:paraId="7D61E1B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"additionalInfo"</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"Fundos"</w:t>
      </w:r>
      <w:r w:rsidRPr="00C01D0D">
        <w:rPr>
          <w:rFonts w:ascii="Consolas" w:eastAsia="Times New Roman" w:hAnsi="Consolas" w:cs="Times New Roman"/>
          <w:color w:val="D4D4D4"/>
          <w:lang w:val="pt-BR" w:eastAsia="pt-BR"/>
        </w:rPr>
        <w:t>,</w:t>
      </w:r>
    </w:p>
    <w:p w14:paraId="2F1CFF2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"districtName"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"Centro"</w:t>
      </w:r>
      <w:r w:rsidRPr="00C01D0D">
        <w:rPr>
          <w:rFonts w:ascii="Consolas" w:eastAsia="Times New Roman" w:hAnsi="Consolas" w:cs="Times New Roman"/>
          <w:color w:val="D4D4D4"/>
          <w:lang w:val="pt-BR" w:eastAsia="pt-BR"/>
        </w:rPr>
        <w:t>,</w:t>
      </w:r>
    </w:p>
    <w:p w14:paraId="067439C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"townName"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"Marília"</w:t>
      </w:r>
      <w:r w:rsidRPr="00C01D0D">
        <w:rPr>
          <w:rFonts w:ascii="Consolas" w:eastAsia="Times New Roman" w:hAnsi="Consolas" w:cs="Times New Roman"/>
          <w:color w:val="D4D4D4"/>
          <w:lang w:val="pt-BR" w:eastAsia="pt-BR"/>
        </w:rPr>
        <w:t>,</w:t>
      </w:r>
    </w:p>
    <w:p w14:paraId="33D9684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"countrySubDivision"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"SP"</w:t>
      </w:r>
      <w:r w:rsidRPr="00C01D0D">
        <w:rPr>
          <w:rFonts w:ascii="Consolas" w:eastAsia="Times New Roman" w:hAnsi="Consolas" w:cs="Times New Roman"/>
          <w:color w:val="D4D4D4"/>
          <w:lang w:val="pt-BR" w:eastAsia="pt-BR"/>
        </w:rPr>
        <w:t>,</w:t>
      </w:r>
    </w:p>
    <w:p w14:paraId="36813AB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"postCode"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"17500001"</w:t>
      </w:r>
      <w:r w:rsidRPr="00C01D0D">
        <w:rPr>
          <w:rFonts w:ascii="Consolas" w:eastAsia="Times New Roman" w:hAnsi="Consolas" w:cs="Times New Roman"/>
          <w:color w:val="D4D4D4"/>
          <w:lang w:val="pt-BR" w:eastAsia="pt-BR"/>
        </w:rPr>
        <w:t>,</w:t>
      </w:r>
    </w:p>
    <w:p w14:paraId="16B7362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"country"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"BRA"</w:t>
      </w:r>
    </w:p>
    <w:p w14:paraId="0DA6748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45D1358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5FEAD9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"phones"</w:t>
      </w:r>
      <w:r w:rsidRPr="00C01D0D">
        <w:rPr>
          <w:rFonts w:ascii="Consolas" w:eastAsia="Times New Roman" w:hAnsi="Consolas" w:cs="Times New Roman"/>
          <w:color w:val="D4D4D4"/>
          <w:lang w:val="pt-BR" w:eastAsia="pt-BR"/>
        </w:rPr>
        <w:t>: [</w:t>
      </w:r>
    </w:p>
    <w:p w14:paraId="1656733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D8FCEE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"countryCallingCode"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"55"</w:t>
      </w:r>
      <w:r w:rsidRPr="00C01D0D">
        <w:rPr>
          <w:rFonts w:ascii="Consolas" w:eastAsia="Times New Roman" w:hAnsi="Consolas" w:cs="Times New Roman"/>
          <w:color w:val="D4D4D4"/>
          <w:lang w:val="pt-BR" w:eastAsia="pt-BR"/>
        </w:rPr>
        <w:t>,</w:t>
      </w:r>
    </w:p>
    <w:p w14:paraId="6100D19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"areaCode"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"19"</w:t>
      </w:r>
      <w:r w:rsidRPr="00C01D0D">
        <w:rPr>
          <w:rFonts w:ascii="Consolas" w:eastAsia="Times New Roman" w:hAnsi="Consolas" w:cs="Times New Roman"/>
          <w:color w:val="D4D4D4"/>
          <w:lang w:val="pt-BR" w:eastAsia="pt-BR"/>
        </w:rPr>
        <w:t>,</w:t>
      </w:r>
    </w:p>
    <w:p w14:paraId="7775D37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"29875132"</w:t>
      </w:r>
      <w:r w:rsidRPr="00C01D0D">
        <w:rPr>
          <w:rFonts w:ascii="Consolas" w:eastAsia="Times New Roman" w:hAnsi="Consolas" w:cs="Times New Roman"/>
          <w:color w:val="D4D4D4"/>
          <w:lang w:val="pt-BR" w:eastAsia="pt-BR"/>
        </w:rPr>
        <w:t>,</w:t>
      </w:r>
    </w:p>
    <w:p w14:paraId="7E3D6F5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"phoneExtension"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"932"</w:t>
      </w:r>
    </w:p>
    <w:p w14:paraId="15E6306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ADBD5B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EA3398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"emails"</w:t>
      </w:r>
      <w:r w:rsidRPr="00C01D0D">
        <w:rPr>
          <w:rFonts w:ascii="Consolas" w:eastAsia="Times New Roman" w:hAnsi="Consolas" w:cs="Times New Roman"/>
          <w:color w:val="D4D4D4"/>
          <w:lang w:val="pt-BR" w:eastAsia="pt-BR"/>
        </w:rPr>
        <w:t>: [</w:t>
      </w:r>
    </w:p>
    <w:p w14:paraId="76E1EA2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3E076F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"email"</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"nome@br.net"</w:t>
      </w:r>
    </w:p>
    <w:p w14:paraId="653FCBC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B7A3F8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BE4FA6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A666C9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"civilStatusCode"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"SOLTEIRO"</w:t>
      </w:r>
      <w:r w:rsidRPr="00C01D0D">
        <w:rPr>
          <w:rFonts w:ascii="Consolas" w:eastAsia="Times New Roman" w:hAnsi="Consolas" w:cs="Times New Roman"/>
          <w:color w:val="D4D4D4"/>
          <w:lang w:val="pt-BR" w:eastAsia="pt-BR"/>
        </w:rPr>
        <w:t>,</w:t>
      </w:r>
    </w:p>
    <w:p w14:paraId="6661121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"sex"</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"FEMININO"</w:t>
      </w:r>
      <w:r w:rsidRPr="00C01D0D">
        <w:rPr>
          <w:rFonts w:ascii="Consolas" w:eastAsia="Times New Roman" w:hAnsi="Consolas" w:cs="Times New Roman"/>
          <w:color w:val="D4D4D4"/>
          <w:lang w:val="pt-BR" w:eastAsia="pt-BR"/>
        </w:rPr>
        <w:t>,</w:t>
      </w:r>
    </w:p>
    <w:p w14:paraId="35007E8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"birthDate"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"2021-05-21"</w:t>
      </w:r>
      <w:r w:rsidRPr="00C01D0D">
        <w:rPr>
          <w:rFonts w:ascii="Consolas" w:eastAsia="Times New Roman" w:hAnsi="Consolas" w:cs="Times New Roman"/>
          <w:color w:val="D4D4D4"/>
          <w:lang w:val="pt-BR" w:eastAsia="pt-BR"/>
        </w:rPr>
        <w:t>,</w:t>
      </w:r>
    </w:p>
    <w:p w14:paraId="6F040B3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"filiation"</w:t>
      </w:r>
      <w:r w:rsidRPr="00C01D0D">
        <w:rPr>
          <w:rFonts w:ascii="Consolas" w:eastAsia="Times New Roman" w:hAnsi="Consolas" w:cs="Times New Roman"/>
          <w:color w:val="D4D4D4"/>
          <w:lang w:val="pt-BR" w:eastAsia="pt-BR"/>
        </w:rPr>
        <w:t>: {</w:t>
      </w:r>
    </w:p>
    <w:p w14:paraId="0930147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"MAE"</w:t>
      </w:r>
      <w:r w:rsidRPr="00C01D0D">
        <w:rPr>
          <w:rFonts w:ascii="Consolas" w:eastAsia="Times New Roman" w:hAnsi="Consolas" w:cs="Times New Roman"/>
          <w:color w:val="D4D4D4"/>
          <w:lang w:val="pt-BR" w:eastAsia="pt-BR"/>
        </w:rPr>
        <w:t>,</w:t>
      </w:r>
    </w:p>
    <w:p w14:paraId="148D723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"civilName"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"Marcelo Cláudio Fernandes"</w:t>
      </w:r>
    </w:p>
    <w:p w14:paraId="1162A9A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1133C1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"identificationDetails"</w:t>
      </w:r>
      <w:r w:rsidRPr="00C01D0D">
        <w:rPr>
          <w:rFonts w:ascii="Consolas" w:eastAsia="Times New Roman" w:hAnsi="Consolas" w:cs="Times New Roman"/>
          <w:color w:val="D4D4D4"/>
          <w:lang w:val="pt-BR" w:eastAsia="pt-BR"/>
        </w:rPr>
        <w:t>: {</w:t>
      </w:r>
    </w:p>
    <w:p w14:paraId="29F42E3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"civilName"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"Juan Kaique Cláudio Fernandes"</w:t>
      </w:r>
      <w:r w:rsidRPr="00C01D0D">
        <w:rPr>
          <w:rFonts w:ascii="Consolas" w:eastAsia="Times New Roman" w:hAnsi="Consolas" w:cs="Times New Roman"/>
          <w:color w:val="D4D4D4"/>
          <w:lang w:val="pt-BR" w:eastAsia="pt-BR"/>
        </w:rPr>
        <w:t>,</w:t>
      </w:r>
    </w:p>
    <w:p w14:paraId="179CFBB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lastRenderedPageBreak/>
        <w:t xml:space="preserve">            </w:t>
      </w:r>
      <w:r w:rsidRPr="00C01D0D">
        <w:rPr>
          <w:rFonts w:ascii="Consolas" w:eastAsia="Times New Roman" w:hAnsi="Consolas" w:cs="Times New Roman"/>
          <w:color w:val="9CDCFE"/>
          <w:lang w:val="pt-BR" w:eastAsia="pt-BR"/>
        </w:rPr>
        <w:t>"cpfNumber"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"57222007550"</w:t>
      </w:r>
    </w:p>
    <w:p w14:paraId="7C71AD9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01D5B5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145D83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"qualificationData"</w:t>
      </w:r>
      <w:r w:rsidRPr="00C01D0D">
        <w:rPr>
          <w:rFonts w:ascii="Consolas" w:eastAsia="Times New Roman" w:hAnsi="Consolas" w:cs="Times New Roman"/>
          <w:color w:val="D4D4D4"/>
          <w:lang w:val="pt-BR" w:eastAsia="pt-BR"/>
        </w:rPr>
        <w:t>: {</w:t>
      </w:r>
    </w:p>
    <w:p w14:paraId="1F84BE5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"updateDateTime"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"2021-05-21T08:30:00Z"</w:t>
      </w:r>
      <w:r w:rsidRPr="00C01D0D">
        <w:rPr>
          <w:rFonts w:ascii="Consolas" w:eastAsia="Times New Roman" w:hAnsi="Consolas" w:cs="Times New Roman"/>
          <w:color w:val="D4D4D4"/>
          <w:lang w:val="pt-BR" w:eastAsia="pt-BR"/>
        </w:rPr>
        <w:t>,</w:t>
      </w:r>
    </w:p>
    <w:p w14:paraId="42874CA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"pepIdentification"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"NAO_EXPOSTO"</w:t>
      </w:r>
      <w:r w:rsidRPr="00C01D0D">
        <w:rPr>
          <w:rFonts w:ascii="Consolas" w:eastAsia="Times New Roman" w:hAnsi="Consolas" w:cs="Times New Roman"/>
          <w:color w:val="D4D4D4"/>
          <w:lang w:val="pt-BR" w:eastAsia="pt-BR"/>
        </w:rPr>
        <w:t>,</w:t>
      </w:r>
    </w:p>
    <w:p w14:paraId="5B9460D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"occupation"</w:t>
      </w:r>
      <w:r w:rsidRPr="00C01D0D">
        <w:rPr>
          <w:rFonts w:ascii="Consolas" w:eastAsia="Times New Roman" w:hAnsi="Consolas" w:cs="Times New Roman"/>
          <w:color w:val="D4D4D4"/>
          <w:lang w:val="pt-BR" w:eastAsia="pt-BR"/>
        </w:rPr>
        <w:t>: [</w:t>
      </w:r>
    </w:p>
    <w:p w14:paraId="6654A89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8D5A74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"details"</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177F9F5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"occupationCode"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"RECEITA_FEDERAL"</w:t>
      </w:r>
      <w:r w:rsidRPr="00C01D0D">
        <w:rPr>
          <w:rFonts w:ascii="Consolas" w:eastAsia="Times New Roman" w:hAnsi="Consolas" w:cs="Times New Roman"/>
          <w:color w:val="D4D4D4"/>
          <w:lang w:val="pt-BR" w:eastAsia="pt-BR"/>
        </w:rPr>
        <w:t>,</w:t>
      </w:r>
    </w:p>
    <w:p w14:paraId="160FD3A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"occupationCodeType"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"RFB"</w:t>
      </w:r>
    </w:p>
    <w:p w14:paraId="783840E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11DD7F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0F2417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"lifePensionPlans"</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"SIM"</w:t>
      </w:r>
      <w:r w:rsidRPr="00C01D0D">
        <w:rPr>
          <w:rFonts w:ascii="Consolas" w:eastAsia="Times New Roman" w:hAnsi="Consolas" w:cs="Times New Roman"/>
          <w:color w:val="D4D4D4"/>
          <w:lang w:val="pt-BR" w:eastAsia="pt-BR"/>
        </w:rPr>
        <w:t>,</w:t>
      </w:r>
    </w:p>
    <w:p w14:paraId="38C586C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"informedRevenue"</w:t>
      </w:r>
      <w:r w:rsidRPr="00C01D0D">
        <w:rPr>
          <w:rFonts w:ascii="Consolas" w:eastAsia="Times New Roman" w:hAnsi="Consolas" w:cs="Times New Roman"/>
          <w:color w:val="D4D4D4"/>
          <w:lang w:val="pt-BR" w:eastAsia="pt-BR"/>
        </w:rPr>
        <w:t>: {</w:t>
      </w:r>
    </w:p>
    <w:p w14:paraId="0CD094B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"incomeFrequency"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"DIARIA"</w:t>
      </w:r>
      <w:r w:rsidRPr="00C01D0D">
        <w:rPr>
          <w:rFonts w:ascii="Consolas" w:eastAsia="Times New Roman" w:hAnsi="Consolas" w:cs="Times New Roman"/>
          <w:color w:val="D4D4D4"/>
          <w:lang w:val="pt-BR" w:eastAsia="pt-BR"/>
        </w:rPr>
        <w:t>,</w:t>
      </w:r>
    </w:p>
    <w:p w14:paraId="38E676E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"currency"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r w:rsidRPr="00C01D0D">
        <w:rPr>
          <w:rFonts w:ascii="Consolas" w:eastAsia="Times New Roman" w:hAnsi="Consolas" w:cs="Times New Roman"/>
          <w:color w:val="D4D4D4"/>
          <w:lang w:val="pt-BR" w:eastAsia="pt-BR"/>
        </w:rPr>
        <w:t>,</w:t>
      </w:r>
    </w:p>
    <w:p w14:paraId="7C6BE21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"100000.04"</w:t>
      </w:r>
      <w:r w:rsidRPr="00C01D0D">
        <w:rPr>
          <w:rFonts w:ascii="Consolas" w:eastAsia="Times New Roman" w:hAnsi="Consolas" w:cs="Times New Roman"/>
          <w:color w:val="D4D4D4"/>
          <w:lang w:val="pt-BR" w:eastAsia="pt-BR"/>
        </w:rPr>
        <w:t>,</w:t>
      </w:r>
    </w:p>
    <w:p w14:paraId="51CC8CD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"2012-05-21"</w:t>
      </w:r>
    </w:p>
    <w:p w14:paraId="2F43752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49F27F0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"informedPatrimony"</w:t>
      </w:r>
      <w:r w:rsidRPr="00C01D0D">
        <w:rPr>
          <w:rFonts w:ascii="Consolas" w:eastAsia="Times New Roman" w:hAnsi="Consolas" w:cs="Times New Roman"/>
          <w:color w:val="D4D4D4"/>
          <w:lang w:val="pt-BR" w:eastAsia="pt-BR"/>
        </w:rPr>
        <w:t>: {</w:t>
      </w:r>
    </w:p>
    <w:p w14:paraId="7701422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"currency"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r w:rsidRPr="00C01D0D">
        <w:rPr>
          <w:rFonts w:ascii="Consolas" w:eastAsia="Times New Roman" w:hAnsi="Consolas" w:cs="Times New Roman"/>
          <w:color w:val="D4D4D4"/>
          <w:lang w:val="pt-BR" w:eastAsia="pt-BR"/>
        </w:rPr>
        <w:t>,</w:t>
      </w:r>
    </w:p>
    <w:p w14:paraId="0652EA7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"100000.04"</w:t>
      </w:r>
      <w:r w:rsidRPr="00C01D0D">
        <w:rPr>
          <w:rFonts w:ascii="Consolas" w:eastAsia="Times New Roman" w:hAnsi="Consolas" w:cs="Times New Roman"/>
          <w:color w:val="D4D4D4"/>
          <w:lang w:val="pt-BR" w:eastAsia="pt-BR"/>
        </w:rPr>
        <w:t>,</w:t>
      </w:r>
    </w:p>
    <w:p w14:paraId="35F9C87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"year"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"2010"</w:t>
      </w:r>
    </w:p>
    <w:p w14:paraId="4A8BA8D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AD9EBE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453B803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"complimentaryInformationData"</w:t>
      </w:r>
      <w:r w:rsidRPr="00C01D0D">
        <w:rPr>
          <w:rFonts w:ascii="Consolas" w:eastAsia="Times New Roman" w:hAnsi="Consolas" w:cs="Times New Roman"/>
          <w:color w:val="D4D4D4"/>
          <w:lang w:val="pt-BR" w:eastAsia="pt-BR"/>
        </w:rPr>
        <w:t>: {</w:t>
      </w:r>
    </w:p>
    <w:p w14:paraId="16B2978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"updateDateTime"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"2021-05-21T08:30:00Z"</w:t>
      </w:r>
      <w:r w:rsidRPr="00C01D0D">
        <w:rPr>
          <w:rFonts w:ascii="Consolas" w:eastAsia="Times New Roman" w:hAnsi="Consolas" w:cs="Times New Roman"/>
          <w:color w:val="D4D4D4"/>
          <w:lang w:val="pt-BR" w:eastAsia="pt-BR"/>
        </w:rPr>
        <w:t>,</w:t>
      </w:r>
    </w:p>
    <w:p w14:paraId="5C6BA57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"startDate"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"2014-05-21"</w:t>
      </w:r>
      <w:r w:rsidRPr="00C01D0D">
        <w:rPr>
          <w:rFonts w:ascii="Consolas" w:eastAsia="Times New Roman" w:hAnsi="Consolas" w:cs="Times New Roman"/>
          <w:color w:val="D4D4D4"/>
          <w:lang w:val="pt-BR" w:eastAsia="pt-BR"/>
        </w:rPr>
        <w:t>,</w:t>
      </w:r>
    </w:p>
    <w:p w14:paraId="28B8233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"relationshipBeginning"</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"2014-05-21"</w:t>
      </w:r>
      <w:r w:rsidRPr="00C01D0D">
        <w:rPr>
          <w:rFonts w:ascii="Consolas" w:eastAsia="Times New Roman" w:hAnsi="Consolas" w:cs="Times New Roman"/>
          <w:color w:val="D4D4D4"/>
          <w:lang w:val="pt-BR" w:eastAsia="pt-BR"/>
        </w:rPr>
        <w:t>,</w:t>
      </w:r>
    </w:p>
    <w:p w14:paraId="3B2B01E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"productsServices"</w:t>
      </w:r>
      <w:r w:rsidRPr="00C01D0D">
        <w:rPr>
          <w:rFonts w:ascii="Consolas" w:eastAsia="Times New Roman" w:hAnsi="Consolas" w:cs="Times New Roman"/>
          <w:color w:val="D4D4D4"/>
          <w:lang w:val="pt-BR" w:eastAsia="pt-BR"/>
        </w:rPr>
        <w:t>: [</w:t>
      </w:r>
    </w:p>
    <w:p w14:paraId="7BF461A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953AEC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"contract"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4A657B4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"MICROSSEGUROS"</w:t>
      </w:r>
      <w:r w:rsidRPr="00C01D0D">
        <w:rPr>
          <w:rFonts w:ascii="Consolas" w:eastAsia="Times New Roman" w:hAnsi="Consolas" w:cs="Times New Roman"/>
          <w:color w:val="D4D4D4"/>
          <w:lang w:val="pt-BR" w:eastAsia="pt-BR"/>
        </w:rPr>
        <w:t>,</w:t>
      </w:r>
    </w:p>
    <w:p w14:paraId="32377BA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"insuranceLineCode"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"6272"</w:t>
      </w:r>
      <w:r w:rsidRPr="00C01D0D">
        <w:rPr>
          <w:rFonts w:ascii="Consolas" w:eastAsia="Times New Roman" w:hAnsi="Consolas" w:cs="Times New Roman"/>
          <w:color w:val="D4D4D4"/>
          <w:lang w:val="pt-BR" w:eastAsia="pt-BR"/>
        </w:rPr>
        <w:t>,</w:t>
      </w:r>
    </w:p>
    <w:p w14:paraId="1590AC1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"procurators"</w:t>
      </w:r>
      <w:r w:rsidRPr="00C01D0D">
        <w:rPr>
          <w:rFonts w:ascii="Consolas" w:eastAsia="Times New Roman" w:hAnsi="Consolas" w:cs="Times New Roman"/>
          <w:color w:val="D4D4D4"/>
          <w:lang w:val="pt-BR" w:eastAsia="pt-BR"/>
        </w:rPr>
        <w:t>: [</w:t>
      </w:r>
    </w:p>
    <w:p w14:paraId="6A2694B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52430A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"nature"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"PROCURADOR"</w:t>
      </w:r>
      <w:r w:rsidRPr="00C01D0D">
        <w:rPr>
          <w:rFonts w:ascii="Consolas" w:eastAsia="Times New Roman" w:hAnsi="Consolas" w:cs="Times New Roman"/>
          <w:color w:val="D4D4D4"/>
          <w:lang w:val="pt-BR" w:eastAsia="pt-BR"/>
        </w:rPr>
        <w:t>,</w:t>
      </w:r>
    </w:p>
    <w:p w14:paraId="386C7B3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"cpfNumber"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"73677831148"</w:t>
      </w:r>
      <w:r w:rsidRPr="00C01D0D">
        <w:rPr>
          <w:rFonts w:ascii="Consolas" w:eastAsia="Times New Roman" w:hAnsi="Consolas" w:cs="Times New Roman"/>
          <w:color w:val="D4D4D4"/>
          <w:lang w:val="pt-BR" w:eastAsia="pt-BR"/>
        </w:rPr>
        <w:t>,</w:t>
      </w:r>
    </w:p>
    <w:p w14:paraId="34C0F94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"civilName"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"Elza Milena Stefany Teixeira"</w:t>
      </w:r>
      <w:r w:rsidRPr="00C01D0D">
        <w:rPr>
          <w:rFonts w:ascii="Consolas" w:eastAsia="Times New Roman" w:hAnsi="Consolas" w:cs="Times New Roman"/>
          <w:color w:val="D4D4D4"/>
          <w:lang w:val="pt-BR" w:eastAsia="pt-BR"/>
        </w:rPr>
        <w:t>,</w:t>
      </w:r>
    </w:p>
    <w:p w14:paraId="6A27E70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"socialName"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p>
    <w:p w14:paraId="17D6769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98F8B0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2D4F95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F6E2CC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0B80A7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lastRenderedPageBreak/>
        <w:t>        }</w:t>
      </w:r>
    </w:p>
    <w:p w14:paraId="1F77022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3995F9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"policies"</w:t>
      </w:r>
      <w:r w:rsidRPr="00C01D0D">
        <w:rPr>
          <w:rFonts w:ascii="Consolas" w:eastAsia="Times New Roman" w:hAnsi="Consolas" w:cs="Times New Roman"/>
          <w:color w:val="D4D4D4"/>
          <w:lang w:val="pt-BR" w:eastAsia="pt-BR"/>
        </w:rPr>
        <w:t>: [</w:t>
      </w:r>
    </w:p>
    <w:p w14:paraId="1DF5E9A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E11301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"policyInfo"</w:t>
      </w:r>
      <w:r w:rsidRPr="00C01D0D">
        <w:rPr>
          <w:rFonts w:ascii="Consolas" w:eastAsia="Times New Roman" w:hAnsi="Consolas" w:cs="Times New Roman"/>
          <w:color w:val="D4D4D4"/>
          <w:lang w:val="pt-BR" w:eastAsia="pt-BR"/>
        </w:rPr>
        <w:t>: {</w:t>
      </w:r>
    </w:p>
    <w:p w14:paraId="746EB15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"documentType"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"APOLICE_INDIVIDUAL"</w:t>
      </w:r>
      <w:r w:rsidRPr="00C01D0D">
        <w:rPr>
          <w:rFonts w:ascii="Consolas" w:eastAsia="Times New Roman" w:hAnsi="Consolas" w:cs="Times New Roman"/>
          <w:color w:val="D4D4D4"/>
          <w:lang w:val="pt-BR" w:eastAsia="pt-BR"/>
        </w:rPr>
        <w:t>,</w:t>
      </w:r>
    </w:p>
    <w:p w14:paraId="5595CEB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"policyId"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"111111"</w:t>
      </w:r>
      <w:r w:rsidRPr="00C01D0D">
        <w:rPr>
          <w:rFonts w:ascii="Consolas" w:eastAsia="Times New Roman" w:hAnsi="Consolas" w:cs="Times New Roman"/>
          <w:color w:val="D4D4D4"/>
          <w:lang w:val="pt-BR" w:eastAsia="pt-BR"/>
        </w:rPr>
        <w:t>,</w:t>
      </w:r>
    </w:p>
    <w:p w14:paraId="6F28FFC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"susepProcessNumber"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12EA3ED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"groupCertificateId"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3F791F7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"issuanceType"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"EMISSAO_PROPRIA"</w:t>
      </w:r>
      <w:r w:rsidRPr="00C01D0D">
        <w:rPr>
          <w:rFonts w:ascii="Consolas" w:eastAsia="Times New Roman" w:hAnsi="Consolas" w:cs="Times New Roman"/>
          <w:color w:val="D4D4D4"/>
          <w:lang w:val="pt-BR" w:eastAsia="pt-BR"/>
        </w:rPr>
        <w:t>,</w:t>
      </w:r>
    </w:p>
    <w:p w14:paraId="24B8C08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"issuanceDate"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r w:rsidRPr="00C01D0D">
        <w:rPr>
          <w:rFonts w:ascii="Consolas" w:eastAsia="Times New Roman" w:hAnsi="Consolas" w:cs="Times New Roman"/>
          <w:color w:val="D4D4D4"/>
          <w:lang w:val="pt-BR" w:eastAsia="pt-BR"/>
        </w:rPr>
        <w:t>,</w:t>
      </w:r>
    </w:p>
    <w:p w14:paraId="5EBF63B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"termStartDate"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r w:rsidRPr="00C01D0D">
        <w:rPr>
          <w:rFonts w:ascii="Consolas" w:eastAsia="Times New Roman" w:hAnsi="Consolas" w:cs="Times New Roman"/>
          <w:color w:val="D4D4D4"/>
          <w:lang w:val="pt-BR" w:eastAsia="pt-BR"/>
        </w:rPr>
        <w:t>,</w:t>
      </w:r>
    </w:p>
    <w:p w14:paraId="6F607D4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"termEndDate"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r w:rsidRPr="00C01D0D">
        <w:rPr>
          <w:rFonts w:ascii="Consolas" w:eastAsia="Times New Roman" w:hAnsi="Consolas" w:cs="Times New Roman"/>
          <w:color w:val="D4D4D4"/>
          <w:lang w:val="pt-BR" w:eastAsia="pt-BR"/>
        </w:rPr>
        <w:t>,</w:t>
      </w:r>
    </w:p>
    <w:p w14:paraId="63B2EFE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"leadInsurerCode"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62AB168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"leadInsurerPolicyId"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588D666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"maxLMG"</w:t>
      </w:r>
      <w:r w:rsidRPr="00C01D0D">
        <w:rPr>
          <w:rFonts w:ascii="Consolas" w:eastAsia="Times New Roman" w:hAnsi="Consolas" w:cs="Times New Roman"/>
          <w:color w:val="D4D4D4"/>
          <w:lang w:val="pt-BR" w:eastAsia="pt-BR"/>
        </w:rPr>
        <w:t>: {</w:t>
      </w:r>
    </w:p>
    <w:p w14:paraId="439D8FC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"2000.00"</w:t>
      </w:r>
      <w:r w:rsidRPr="00C01D0D">
        <w:rPr>
          <w:rFonts w:ascii="Consolas" w:eastAsia="Times New Roman" w:hAnsi="Consolas" w:cs="Times New Roman"/>
          <w:color w:val="D4D4D4"/>
          <w:lang w:val="pt-BR" w:eastAsia="pt-BR"/>
        </w:rPr>
        <w:t>,</w:t>
      </w:r>
    </w:p>
    <w:p w14:paraId="0EA268E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"unit"</w:t>
      </w:r>
      <w:r w:rsidRPr="00C01D0D">
        <w:rPr>
          <w:rFonts w:ascii="Consolas" w:eastAsia="Times New Roman" w:hAnsi="Consolas" w:cs="Times New Roman"/>
          <w:color w:val="D4D4D4"/>
          <w:lang w:val="pt-BR" w:eastAsia="pt-BR"/>
        </w:rPr>
        <w:t>: {</w:t>
      </w:r>
    </w:p>
    <w:p w14:paraId="079FB0C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w:t>
      </w:r>
      <w:r w:rsidRPr="00C01D0D">
        <w:rPr>
          <w:rFonts w:ascii="Consolas" w:eastAsia="Times New Roman" w:hAnsi="Consolas" w:cs="Times New Roman"/>
          <w:color w:val="D4D4D4"/>
          <w:lang w:val="pt-BR" w:eastAsia="pt-BR"/>
        </w:rPr>
        <w:t>,</w:t>
      </w:r>
    </w:p>
    <w:p w14:paraId="144C842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p>
    <w:p w14:paraId="5675995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8877C2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0B3128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"proposalId"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70DA929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"insureds"</w:t>
      </w:r>
      <w:r w:rsidRPr="00C01D0D">
        <w:rPr>
          <w:rFonts w:ascii="Consolas" w:eastAsia="Times New Roman" w:hAnsi="Consolas" w:cs="Times New Roman"/>
          <w:color w:val="D4D4D4"/>
          <w:lang w:val="pt-BR" w:eastAsia="pt-BR"/>
        </w:rPr>
        <w:t>: [</w:t>
      </w:r>
    </w:p>
    <w:p w14:paraId="0C36AAF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84A5BC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"12345678900"</w:t>
      </w:r>
      <w:r w:rsidRPr="00C01D0D">
        <w:rPr>
          <w:rFonts w:ascii="Consolas" w:eastAsia="Times New Roman" w:hAnsi="Consolas" w:cs="Times New Roman"/>
          <w:color w:val="D4D4D4"/>
          <w:lang w:val="pt-BR" w:eastAsia="pt-BR"/>
        </w:rPr>
        <w:t>,</w:t>
      </w:r>
    </w:p>
    <w:p w14:paraId="47B030D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"CPF"</w:t>
      </w:r>
      <w:r w:rsidRPr="00C01D0D">
        <w:rPr>
          <w:rFonts w:ascii="Consolas" w:eastAsia="Times New Roman" w:hAnsi="Consolas" w:cs="Times New Roman"/>
          <w:color w:val="D4D4D4"/>
          <w:lang w:val="pt-BR" w:eastAsia="pt-BR"/>
        </w:rPr>
        <w:t>,</w:t>
      </w:r>
    </w:p>
    <w:p w14:paraId="4D4EADD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"Nome Sobrenome"</w:t>
      </w:r>
      <w:r w:rsidRPr="00C01D0D">
        <w:rPr>
          <w:rFonts w:ascii="Consolas" w:eastAsia="Times New Roman" w:hAnsi="Consolas" w:cs="Times New Roman"/>
          <w:color w:val="D4D4D4"/>
          <w:lang w:val="pt-BR" w:eastAsia="pt-BR"/>
        </w:rPr>
        <w:t>,</w:t>
      </w:r>
    </w:p>
    <w:p w14:paraId="5E7066C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"postCode"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"10000000"</w:t>
      </w:r>
      <w:r w:rsidRPr="00C01D0D">
        <w:rPr>
          <w:rFonts w:ascii="Consolas" w:eastAsia="Times New Roman" w:hAnsi="Consolas" w:cs="Times New Roman"/>
          <w:color w:val="D4D4D4"/>
          <w:lang w:val="pt-BR" w:eastAsia="pt-BR"/>
        </w:rPr>
        <w:t>,</w:t>
      </w:r>
    </w:p>
    <w:p w14:paraId="1924A1D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"email"</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2D606C2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"city"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6721C17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"state"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1509213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"country"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"BRA"</w:t>
      </w:r>
      <w:r w:rsidRPr="00C01D0D">
        <w:rPr>
          <w:rFonts w:ascii="Consolas" w:eastAsia="Times New Roman" w:hAnsi="Consolas" w:cs="Times New Roman"/>
          <w:color w:val="D4D4D4"/>
          <w:lang w:val="pt-BR" w:eastAsia="pt-BR"/>
        </w:rPr>
        <w:t>,</w:t>
      </w:r>
    </w:p>
    <w:p w14:paraId="1A4C336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"address"</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p>
    <w:p w14:paraId="785C593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9D6B32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CA3868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"beneficiaries"</w:t>
      </w:r>
      <w:r w:rsidRPr="00C01D0D">
        <w:rPr>
          <w:rFonts w:ascii="Consolas" w:eastAsia="Times New Roman" w:hAnsi="Consolas" w:cs="Times New Roman"/>
          <w:color w:val="D4D4D4"/>
          <w:lang w:val="pt-BR" w:eastAsia="pt-BR"/>
        </w:rPr>
        <w:t>: [</w:t>
      </w:r>
    </w:p>
    <w:p w14:paraId="786BEA9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F127F2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"12345678900"</w:t>
      </w:r>
      <w:r w:rsidRPr="00C01D0D">
        <w:rPr>
          <w:rFonts w:ascii="Consolas" w:eastAsia="Times New Roman" w:hAnsi="Consolas" w:cs="Times New Roman"/>
          <w:color w:val="D4D4D4"/>
          <w:lang w:val="pt-BR" w:eastAsia="pt-BR"/>
        </w:rPr>
        <w:t>,</w:t>
      </w:r>
    </w:p>
    <w:p w14:paraId="63A4400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"CPF"</w:t>
      </w:r>
      <w:r w:rsidRPr="00C01D0D">
        <w:rPr>
          <w:rFonts w:ascii="Consolas" w:eastAsia="Times New Roman" w:hAnsi="Consolas" w:cs="Times New Roman"/>
          <w:color w:val="D4D4D4"/>
          <w:lang w:val="pt-BR" w:eastAsia="pt-BR"/>
        </w:rPr>
        <w:t>,</w:t>
      </w:r>
    </w:p>
    <w:p w14:paraId="2F3A008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"Nome Sobrenome"</w:t>
      </w:r>
    </w:p>
    <w:p w14:paraId="5F31F6C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AD6218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3D189C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"principals"</w:t>
      </w:r>
      <w:r w:rsidRPr="00C01D0D">
        <w:rPr>
          <w:rFonts w:ascii="Consolas" w:eastAsia="Times New Roman" w:hAnsi="Consolas" w:cs="Times New Roman"/>
          <w:color w:val="D4D4D4"/>
          <w:lang w:val="pt-BR" w:eastAsia="pt-BR"/>
        </w:rPr>
        <w:t>: [</w:t>
      </w:r>
    </w:p>
    <w:p w14:paraId="389F0DD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48E3426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lastRenderedPageBreak/>
        <w:t xml:space="preserve">                </w:t>
      </w:r>
      <w:r w:rsidRPr="00C01D0D">
        <w:rPr>
          <w:rFonts w:ascii="Consolas" w:eastAsia="Times New Roman" w:hAnsi="Consolas" w:cs="Times New Roman"/>
          <w:color w:val="9CDCFE"/>
          <w:lang w:val="pt-BR" w:eastAsia="pt-BR"/>
        </w:rPr>
        <w:t>"identification"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"12345678900"</w:t>
      </w:r>
      <w:r w:rsidRPr="00C01D0D">
        <w:rPr>
          <w:rFonts w:ascii="Consolas" w:eastAsia="Times New Roman" w:hAnsi="Consolas" w:cs="Times New Roman"/>
          <w:color w:val="D4D4D4"/>
          <w:lang w:val="pt-BR" w:eastAsia="pt-BR"/>
        </w:rPr>
        <w:t>,</w:t>
      </w:r>
    </w:p>
    <w:p w14:paraId="5176697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"CPF"</w:t>
      </w:r>
      <w:r w:rsidRPr="00C01D0D">
        <w:rPr>
          <w:rFonts w:ascii="Consolas" w:eastAsia="Times New Roman" w:hAnsi="Consolas" w:cs="Times New Roman"/>
          <w:color w:val="D4D4D4"/>
          <w:lang w:val="pt-BR" w:eastAsia="pt-BR"/>
        </w:rPr>
        <w:t>,</w:t>
      </w:r>
    </w:p>
    <w:p w14:paraId="46B7E49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"Nome Sobrenome"</w:t>
      </w:r>
      <w:r w:rsidRPr="00C01D0D">
        <w:rPr>
          <w:rFonts w:ascii="Consolas" w:eastAsia="Times New Roman" w:hAnsi="Consolas" w:cs="Times New Roman"/>
          <w:color w:val="D4D4D4"/>
          <w:lang w:val="pt-BR" w:eastAsia="pt-BR"/>
        </w:rPr>
        <w:t>,</w:t>
      </w:r>
    </w:p>
    <w:p w14:paraId="17C9A58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"postCode"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"10000000"</w:t>
      </w:r>
      <w:r w:rsidRPr="00C01D0D">
        <w:rPr>
          <w:rFonts w:ascii="Consolas" w:eastAsia="Times New Roman" w:hAnsi="Consolas" w:cs="Times New Roman"/>
          <w:color w:val="D4D4D4"/>
          <w:lang w:val="pt-BR" w:eastAsia="pt-BR"/>
        </w:rPr>
        <w:t>,</w:t>
      </w:r>
    </w:p>
    <w:p w14:paraId="2DE05E7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"email"</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139427E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"city"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35CBF01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"state"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6BC638A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"country"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"BRA"</w:t>
      </w:r>
      <w:r w:rsidRPr="00C01D0D">
        <w:rPr>
          <w:rFonts w:ascii="Consolas" w:eastAsia="Times New Roman" w:hAnsi="Consolas" w:cs="Times New Roman"/>
          <w:color w:val="D4D4D4"/>
          <w:lang w:val="pt-BR" w:eastAsia="pt-BR"/>
        </w:rPr>
        <w:t>,</w:t>
      </w:r>
    </w:p>
    <w:p w14:paraId="2E79705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"address"</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p>
    <w:p w14:paraId="03D84AB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BB751C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2C83BF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"intermediaries"</w:t>
      </w:r>
      <w:r w:rsidRPr="00C01D0D">
        <w:rPr>
          <w:rFonts w:ascii="Consolas" w:eastAsia="Times New Roman" w:hAnsi="Consolas" w:cs="Times New Roman"/>
          <w:color w:val="D4D4D4"/>
          <w:lang w:val="pt-BR" w:eastAsia="pt-BR"/>
        </w:rPr>
        <w:t>: [</w:t>
      </w:r>
    </w:p>
    <w:p w14:paraId="36B07CC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BB0555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"REPRESENTANTE"</w:t>
      </w:r>
      <w:r w:rsidRPr="00C01D0D">
        <w:rPr>
          <w:rFonts w:ascii="Consolas" w:eastAsia="Times New Roman" w:hAnsi="Consolas" w:cs="Times New Roman"/>
          <w:color w:val="D4D4D4"/>
          <w:lang w:val="pt-BR" w:eastAsia="pt-BR"/>
        </w:rPr>
        <w:t>,</w:t>
      </w:r>
    </w:p>
    <w:p w14:paraId="26C672B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"12345678900"</w:t>
      </w:r>
      <w:r w:rsidRPr="00C01D0D">
        <w:rPr>
          <w:rFonts w:ascii="Consolas" w:eastAsia="Times New Roman" w:hAnsi="Consolas" w:cs="Times New Roman"/>
          <w:color w:val="D4D4D4"/>
          <w:lang w:val="pt-BR" w:eastAsia="pt-BR"/>
        </w:rPr>
        <w:t>,</w:t>
      </w:r>
    </w:p>
    <w:p w14:paraId="262B082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"brokerId"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5BE5ADA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"CPF"</w:t>
      </w:r>
      <w:r w:rsidRPr="00C01D0D">
        <w:rPr>
          <w:rFonts w:ascii="Consolas" w:eastAsia="Times New Roman" w:hAnsi="Consolas" w:cs="Times New Roman"/>
          <w:color w:val="D4D4D4"/>
          <w:lang w:val="pt-BR" w:eastAsia="pt-BR"/>
        </w:rPr>
        <w:t>,</w:t>
      </w:r>
    </w:p>
    <w:p w14:paraId="1544549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"Nome Sobrenome"</w:t>
      </w:r>
      <w:r w:rsidRPr="00C01D0D">
        <w:rPr>
          <w:rFonts w:ascii="Consolas" w:eastAsia="Times New Roman" w:hAnsi="Consolas" w:cs="Times New Roman"/>
          <w:color w:val="D4D4D4"/>
          <w:lang w:val="pt-BR" w:eastAsia="pt-BR"/>
        </w:rPr>
        <w:t>,</w:t>
      </w:r>
    </w:p>
    <w:p w14:paraId="796EB63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"postCode"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"10000000"</w:t>
      </w:r>
      <w:r w:rsidRPr="00C01D0D">
        <w:rPr>
          <w:rFonts w:ascii="Consolas" w:eastAsia="Times New Roman" w:hAnsi="Consolas" w:cs="Times New Roman"/>
          <w:color w:val="D4D4D4"/>
          <w:lang w:val="pt-BR" w:eastAsia="pt-BR"/>
        </w:rPr>
        <w:t>,</w:t>
      </w:r>
    </w:p>
    <w:p w14:paraId="2750679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"city"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52A3EEF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"state"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7612658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"country"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"BRA"</w:t>
      </w:r>
      <w:r w:rsidRPr="00C01D0D">
        <w:rPr>
          <w:rFonts w:ascii="Consolas" w:eastAsia="Times New Roman" w:hAnsi="Consolas" w:cs="Times New Roman"/>
          <w:color w:val="D4D4D4"/>
          <w:lang w:val="pt-BR" w:eastAsia="pt-BR"/>
        </w:rPr>
        <w:t>,</w:t>
      </w:r>
    </w:p>
    <w:p w14:paraId="3ACD949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"address"</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p>
    <w:p w14:paraId="7BC9D5F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921792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430ED7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"insuredObjects"</w:t>
      </w:r>
      <w:r w:rsidRPr="00C01D0D">
        <w:rPr>
          <w:rFonts w:ascii="Consolas" w:eastAsia="Times New Roman" w:hAnsi="Consolas" w:cs="Times New Roman"/>
          <w:color w:val="D4D4D4"/>
          <w:lang w:val="pt-BR" w:eastAsia="pt-BR"/>
        </w:rPr>
        <w:t>: [</w:t>
      </w:r>
    </w:p>
    <w:p w14:paraId="4413899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C92FE2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6E2D589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"CONTRATO"</w:t>
      </w:r>
      <w:r w:rsidRPr="00C01D0D">
        <w:rPr>
          <w:rFonts w:ascii="Consolas" w:eastAsia="Times New Roman" w:hAnsi="Consolas" w:cs="Times New Roman"/>
          <w:color w:val="D4D4D4"/>
          <w:lang w:val="pt-BR" w:eastAsia="pt-BR"/>
        </w:rPr>
        <w:t>,</w:t>
      </w:r>
    </w:p>
    <w:p w14:paraId="5CAC6FB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"typeAdditionalInfo"</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5E45ED9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3BB858E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w:t>
      </w:r>
    </w:p>
    <w:p w14:paraId="2A366AD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"2000.00"</w:t>
      </w:r>
      <w:r w:rsidRPr="00C01D0D">
        <w:rPr>
          <w:rFonts w:ascii="Consolas" w:eastAsia="Times New Roman" w:hAnsi="Consolas" w:cs="Times New Roman"/>
          <w:color w:val="D4D4D4"/>
          <w:lang w:val="pt-BR" w:eastAsia="pt-BR"/>
        </w:rPr>
        <w:t>,</w:t>
      </w:r>
    </w:p>
    <w:p w14:paraId="04AE397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"unit"</w:t>
      </w:r>
      <w:r w:rsidRPr="00C01D0D">
        <w:rPr>
          <w:rFonts w:ascii="Consolas" w:eastAsia="Times New Roman" w:hAnsi="Consolas" w:cs="Times New Roman"/>
          <w:color w:val="D4D4D4"/>
          <w:lang w:val="pt-BR" w:eastAsia="pt-BR"/>
        </w:rPr>
        <w:t>: {</w:t>
      </w:r>
    </w:p>
    <w:p w14:paraId="2ADF3EE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w:t>
      </w:r>
      <w:r w:rsidRPr="00C01D0D">
        <w:rPr>
          <w:rFonts w:ascii="Consolas" w:eastAsia="Times New Roman" w:hAnsi="Consolas" w:cs="Times New Roman"/>
          <w:color w:val="D4D4D4"/>
          <w:lang w:val="pt-BR" w:eastAsia="pt-BR"/>
        </w:rPr>
        <w:t>,</w:t>
      </w:r>
    </w:p>
    <w:p w14:paraId="517D185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p>
    <w:p w14:paraId="471C3F3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1B2DB6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596F85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"coverages"</w:t>
      </w:r>
      <w:r w:rsidRPr="00C01D0D">
        <w:rPr>
          <w:rFonts w:ascii="Consolas" w:eastAsia="Times New Roman" w:hAnsi="Consolas" w:cs="Times New Roman"/>
          <w:color w:val="D4D4D4"/>
          <w:lang w:val="pt-BR" w:eastAsia="pt-BR"/>
        </w:rPr>
        <w:t>: [</w:t>
      </w:r>
    </w:p>
    <w:p w14:paraId="6BC3301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A18216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"branch"</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"0111"</w:t>
      </w:r>
      <w:r w:rsidRPr="00C01D0D">
        <w:rPr>
          <w:rFonts w:ascii="Consolas" w:eastAsia="Times New Roman" w:hAnsi="Consolas" w:cs="Times New Roman"/>
          <w:color w:val="D4D4D4"/>
          <w:lang w:val="pt-BR" w:eastAsia="pt-BR"/>
        </w:rPr>
        <w:t>,</w:t>
      </w:r>
    </w:p>
    <w:p w14:paraId="4AC5E71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"IMOVEL_BASICA"</w:t>
      </w:r>
      <w:r w:rsidRPr="00C01D0D">
        <w:rPr>
          <w:rFonts w:ascii="Consolas" w:eastAsia="Times New Roman" w:hAnsi="Consolas" w:cs="Times New Roman"/>
          <w:color w:val="D4D4D4"/>
          <w:lang w:val="pt-BR" w:eastAsia="pt-BR"/>
        </w:rPr>
        <w:t>,</w:t>
      </w:r>
    </w:p>
    <w:p w14:paraId="253F87E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114D1F8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"internalCode"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56C0496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"susepProcessNumber"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29CBC9F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lastRenderedPageBreak/>
        <w:t xml:space="preserve">                    </w:t>
      </w:r>
      <w:r w:rsidRPr="00C01D0D">
        <w:rPr>
          <w:rFonts w:ascii="Consolas" w:eastAsia="Times New Roman" w:hAnsi="Consolas" w:cs="Times New Roman"/>
          <w:color w:val="9CDCFE"/>
          <w:lang w:val="pt-BR" w:eastAsia="pt-BR"/>
        </w:rPr>
        <w:t>"LMI"</w:t>
      </w:r>
      <w:r w:rsidRPr="00C01D0D">
        <w:rPr>
          <w:rFonts w:ascii="Consolas" w:eastAsia="Times New Roman" w:hAnsi="Consolas" w:cs="Times New Roman"/>
          <w:color w:val="D4D4D4"/>
          <w:lang w:val="pt-BR" w:eastAsia="pt-BR"/>
        </w:rPr>
        <w:t>: {</w:t>
      </w:r>
    </w:p>
    <w:p w14:paraId="0A0F8CE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"2000.00"</w:t>
      </w:r>
      <w:r w:rsidRPr="00C01D0D">
        <w:rPr>
          <w:rFonts w:ascii="Consolas" w:eastAsia="Times New Roman" w:hAnsi="Consolas" w:cs="Times New Roman"/>
          <w:color w:val="D4D4D4"/>
          <w:lang w:val="pt-BR" w:eastAsia="pt-BR"/>
        </w:rPr>
        <w:t>,</w:t>
      </w:r>
    </w:p>
    <w:p w14:paraId="119E408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"unit"</w:t>
      </w:r>
      <w:r w:rsidRPr="00C01D0D">
        <w:rPr>
          <w:rFonts w:ascii="Consolas" w:eastAsia="Times New Roman" w:hAnsi="Consolas" w:cs="Times New Roman"/>
          <w:color w:val="D4D4D4"/>
          <w:lang w:val="pt-BR" w:eastAsia="pt-BR"/>
        </w:rPr>
        <w:t>: {</w:t>
      </w:r>
    </w:p>
    <w:p w14:paraId="7F1E727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w:t>
      </w:r>
      <w:r w:rsidRPr="00C01D0D">
        <w:rPr>
          <w:rFonts w:ascii="Consolas" w:eastAsia="Times New Roman" w:hAnsi="Consolas" w:cs="Times New Roman"/>
          <w:color w:val="D4D4D4"/>
          <w:lang w:val="pt-BR" w:eastAsia="pt-BR"/>
        </w:rPr>
        <w:t>,</w:t>
      </w:r>
    </w:p>
    <w:p w14:paraId="4E1AA0B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p>
    <w:p w14:paraId="6E936F3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91E13F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1F141D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"isLMISublimit"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569CD6"/>
          <w:lang w:val="pt-BR" w:eastAsia="pt-BR"/>
        </w:rPr>
        <w:t>true</w:t>
      </w:r>
      <w:r w:rsidRPr="00C01D0D">
        <w:rPr>
          <w:rFonts w:ascii="Consolas" w:eastAsia="Times New Roman" w:hAnsi="Consolas" w:cs="Times New Roman"/>
          <w:color w:val="D4D4D4"/>
          <w:lang w:val="pt-BR" w:eastAsia="pt-BR"/>
        </w:rPr>
        <w:t>,</w:t>
      </w:r>
    </w:p>
    <w:p w14:paraId="1F780E7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"termStartDate"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r w:rsidRPr="00C01D0D">
        <w:rPr>
          <w:rFonts w:ascii="Consolas" w:eastAsia="Times New Roman" w:hAnsi="Consolas" w:cs="Times New Roman"/>
          <w:color w:val="D4D4D4"/>
          <w:lang w:val="pt-BR" w:eastAsia="pt-BR"/>
        </w:rPr>
        <w:t>,</w:t>
      </w:r>
    </w:p>
    <w:p w14:paraId="5BD046B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"termEndDate"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r w:rsidRPr="00C01D0D">
        <w:rPr>
          <w:rFonts w:ascii="Consolas" w:eastAsia="Times New Roman" w:hAnsi="Consolas" w:cs="Times New Roman"/>
          <w:color w:val="D4D4D4"/>
          <w:lang w:val="pt-BR" w:eastAsia="pt-BR"/>
        </w:rPr>
        <w:t>,</w:t>
      </w:r>
    </w:p>
    <w:p w14:paraId="60350C7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"isMainCoverage"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569CD6"/>
          <w:lang w:val="pt-BR" w:eastAsia="pt-BR"/>
        </w:rPr>
        <w:t>true</w:t>
      </w:r>
      <w:r w:rsidRPr="00C01D0D">
        <w:rPr>
          <w:rFonts w:ascii="Consolas" w:eastAsia="Times New Roman" w:hAnsi="Consolas" w:cs="Times New Roman"/>
          <w:color w:val="D4D4D4"/>
          <w:lang w:val="pt-BR" w:eastAsia="pt-BR"/>
        </w:rPr>
        <w:t>,</w:t>
      </w:r>
    </w:p>
    <w:p w14:paraId="6E2CA12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"feature"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"MASSIFICADOS"</w:t>
      </w:r>
      <w:r w:rsidRPr="00C01D0D">
        <w:rPr>
          <w:rFonts w:ascii="Consolas" w:eastAsia="Times New Roman" w:hAnsi="Consolas" w:cs="Times New Roman"/>
          <w:color w:val="D4D4D4"/>
          <w:lang w:val="pt-BR" w:eastAsia="pt-BR"/>
        </w:rPr>
        <w:t>,</w:t>
      </w:r>
    </w:p>
    <w:p w14:paraId="412F202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"PARAMETRICO"</w:t>
      </w:r>
      <w:r w:rsidRPr="00C01D0D">
        <w:rPr>
          <w:rFonts w:ascii="Consolas" w:eastAsia="Times New Roman" w:hAnsi="Consolas" w:cs="Times New Roman"/>
          <w:color w:val="D4D4D4"/>
          <w:lang w:val="pt-BR" w:eastAsia="pt-BR"/>
        </w:rPr>
        <w:t>,</w:t>
      </w:r>
    </w:p>
    <w:p w14:paraId="47F20B1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"gracePeriod"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B5CEA8"/>
          <w:lang w:val="pt-BR" w:eastAsia="pt-BR"/>
        </w:rPr>
        <w:t>0</w:t>
      </w:r>
      <w:r w:rsidRPr="00C01D0D">
        <w:rPr>
          <w:rFonts w:ascii="Consolas" w:eastAsia="Times New Roman" w:hAnsi="Consolas" w:cs="Times New Roman"/>
          <w:color w:val="D4D4D4"/>
          <w:lang w:val="pt-BR" w:eastAsia="pt-BR"/>
        </w:rPr>
        <w:t>,</w:t>
      </w:r>
    </w:p>
    <w:p w14:paraId="2B9FE8F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"gracePeriodicity"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"DIA"</w:t>
      </w:r>
      <w:r w:rsidRPr="00C01D0D">
        <w:rPr>
          <w:rFonts w:ascii="Consolas" w:eastAsia="Times New Roman" w:hAnsi="Consolas" w:cs="Times New Roman"/>
          <w:color w:val="D4D4D4"/>
          <w:lang w:val="pt-BR" w:eastAsia="pt-BR"/>
        </w:rPr>
        <w:t>,</w:t>
      </w:r>
    </w:p>
    <w:p w14:paraId="30B9186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"gracePeriodCountingMethod"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"DIAS_UTEIS"</w:t>
      </w:r>
      <w:r w:rsidRPr="00C01D0D">
        <w:rPr>
          <w:rFonts w:ascii="Consolas" w:eastAsia="Times New Roman" w:hAnsi="Consolas" w:cs="Times New Roman"/>
          <w:color w:val="D4D4D4"/>
          <w:lang w:val="pt-BR" w:eastAsia="pt-BR"/>
        </w:rPr>
        <w:t>,</w:t>
      </w:r>
    </w:p>
    <w:p w14:paraId="47E93A7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"gracePeriodStartDate"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r w:rsidRPr="00C01D0D">
        <w:rPr>
          <w:rFonts w:ascii="Consolas" w:eastAsia="Times New Roman" w:hAnsi="Consolas" w:cs="Times New Roman"/>
          <w:color w:val="D4D4D4"/>
          <w:lang w:val="pt-BR" w:eastAsia="pt-BR"/>
        </w:rPr>
        <w:t>,</w:t>
      </w:r>
    </w:p>
    <w:p w14:paraId="597509C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"gracePeriodEndDate"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p>
    <w:p w14:paraId="7A03E3C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245A7F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4548F5B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B07183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A37EEC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"coverages"</w:t>
      </w:r>
      <w:r w:rsidRPr="00C01D0D">
        <w:rPr>
          <w:rFonts w:ascii="Consolas" w:eastAsia="Times New Roman" w:hAnsi="Consolas" w:cs="Times New Roman"/>
          <w:color w:val="D4D4D4"/>
          <w:lang w:val="pt-BR" w:eastAsia="pt-BR"/>
        </w:rPr>
        <w:t>: [</w:t>
      </w:r>
    </w:p>
    <w:p w14:paraId="4ED1615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18F9D2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"branch"</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"0111"</w:t>
      </w:r>
      <w:r w:rsidRPr="00C01D0D">
        <w:rPr>
          <w:rFonts w:ascii="Consolas" w:eastAsia="Times New Roman" w:hAnsi="Consolas" w:cs="Times New Roman"/>
          <w:color w:val="D4D4D4"/>
          <w:lang w:val="pt-BR" w:eastAsia="pt-BR"/>
        </w:rPr>
        <w:t>,</w:t>
      </w:r>
    </w:p>
    <w:p w14:paraId="0D8D69A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"IMOVEL_BASICA"</w:t>
      </w:r>
      <w:r w:rsidRPr="00C01D0D">
        <w:rPr>
          <w:rFonts w:ascii="Consolas" w:eastAsia="Times New Roman" w:hAnsi="Consolas" w:cs="Times New Roman"/>
          <w:color w:val="D4D4D4"/>
          <w:lang w:val="pt-BR" w:eastAsia="pt-BR"/>
        </w:rPr>
        <w:t>,</w:t>
      </w:r>
    </w:p>
    <w:p w14:paraId="051B7FF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0B080A9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"deductible"</w:t>
      </w:r>
      <w:r w:rsidRPr="00C01D0D">
        <w:rPr>
          <w:rFonts w:ascii="Consolas" w:eastAsia="Times New Roman" w:hAnsi="Consolas" w:cs="Times New Roman"/>
          <w:color w:val="D4D4D4"/>
          <w:lang w:val="pt-BR" w:eastAsia="pt-BR"/>
        </w:rPr>
        <w:t>: {</w:t>
      </w:r>
    </w:p>
    <w:p w14:paraId="4E8ABB4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"DEDUTIVEL"</w:t>
      </w:r>
      <w:r w:rsidRPr="00C01D0D">
        <w:rPr>
          <w:rFonts w:ascii="Consolas" w:eastAsia="Times New Roman" w:hAnsi="Consolas" w:cs="Times New Roman"/>
          <w:color w:val="D4D4D4"/>
          <w:lang w:val="pt-BR" w:eastAsia="pt-BR"/>
        </w:rPr>
        <w:t>,</w:t>
      </w:r>
    </w:p>
    <w:p w14:paraId="3B3FD27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"typeAdditionalInfo"</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1A79C4C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w:t>
      </w:r>
    </w:p>
    <w:p w14:paraId="4C7E937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"2000.00"</w:t>
      </w:r>
      <w:r w:rsidRPr="00C01D0D">
        <w:rPr>
          <w:rFonts w:ascii="Consolas" w:eastAsia="Times New Roman" w:hAnsi="Consolas" w:cs="Times New Roman"/>
          <w:color w:val="D4D4D4"/>
          <w:lang w:val="pt-BR" w:eastAsia="pt-BR"/>
        </w:rPr>
        <w:t>,</w:t>
      </w:r>
    </w:p>
    <w:p w14:paraId="2EECAE5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"unit"</w:t>
      </w:r>
      <w:r w:rsidRPr="00C01D0D">
        <w:rPr>
          <w:rFonts w:ascii="Consolas" w:eastAsia="Times New Roman" w:hAnsi="Consolas" w:cs="Times New Roman"/>
          <w:color w:val="D4D4D4"/>
          <w:lang w:val="pt-BR" w:eastAsia="pt-BR"/>
        </w:rPr>
        <w:t>: {</w:t>
      </w:r>
    </w:p>
    <w:p w14:paraId="48E87B6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w:t>
      </w:r>
      <w:r w:rsidRPr="00C01D0D">
        <w:rPr>
          <w:rFonts w:ascii="Consolas" w:eastAsia="Times New Roman" w:hAnsi="Consolas" w:cs="Times New Roman"/>
          <w:color w:val="D4D4D4"/>
          <w:lang w:val="pt-BR" w:eastAsia="pt-BR"/>
        </w:rPr>
        <w:t>,</w:t>
      </w:r>
    </w:p>
    <w:p w14:paraId="19D3ACD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p>
    <w:p w14:paraId="689A55F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3E10F3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C10AD8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"period"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B5CEA8"/>
          <w:lang w:val="pt-BR" w:eastAsia="pt-BR"/>
        </w:rPr>
        <w:t>10</w:t>
      </w:r>
      <w:r w:rsidRPr="00C01D0D">
        <w:rPr>
          <w:rFonts w:ascii="Consolas" w:eastAsia="Times New Roman" w:hAnsi="Consolas" w:cs="Times New Roman"/>
          <w:color w:val="D4D4D4"/>
          <w:lang w:val="pt-BR" w:eastAsia="pt-BR"/>
        </w:rPr>
        <w:t>,</w:t>
      </w:r>
    </w:p>
    <w:p w14:paraId="56DF09D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"periodicity"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"DIA"</w:t>
      </w:r>
      <w:r w:rsidRPr="00C01D0D">
        <w:rPr>
          <w:rFonts w:ascii="Consolas" w:eastAsia="Times New Roman" w:hAnsi="Consolas" w:cs="Times New Roman"/>
          <w:color w:val="D4D4D4"/>
          <w:lang w:val="pt-BR" w:eastAsia="pt-BR"/>
        </w:rPr>
        <w:t>,</w:t>
      </w:r>
    </w:p>
    <w:p w14:paraId="458A1EB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"periodCountingMethod"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"DIAS_UTEIS"</w:t>
      </w:r>
      <w:r w:rsidRPr="00C01D0D">
        <w:rPr>
          <w:rFonts w:ascii="Consolas" w:eastAsia="Times New Roman" w:hAnsi="Consolas" w:cs="Times New Roman"/>
          <w:color w:val="D4D4D4"/>
          <w:lang w:val="pt-BR" w:eastAsia="pt-BR"/>
        </w:rPr>
        <w:t>,</w:t>
      </w:r>
    </w:p>
    <w:p w14:paraId="5EC8BAC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"periodStartDate"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"2022-05-16"</w:t>
      </w:r>
      <w:r w:rsidRPr="00C01D0D">
        <w:rPr>
          <w:rFonts w:ascii="Consolas" w:eastAsia="Times New Roman" w:hAnsi="Consolas" w:cs="Times New Roman"/>
          <w:color w:val="D4D4D4"/>
          <w:lang w:val="pt-BR" w:eastAsia="pt-BR"/>
        </w:rPr>
        <w:t>,</w:t>
      </w:r>
    </w:p>
    <w:p w14:paraId="55B33B6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"periodEndDate"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"2022-05-17"</w:t>
      </w:r>
      <w:r w:rsidRPr="00C01D0D">
        <w:rPr>
          <w:rFonts w:ascii="Consolas" w:eastAsia="Times New Roman" w:hAnsi="Consolas" w:cs="Times New Roman"/>
          <w:color w:val="D4D4D4"/>
          <w:lang w:val="pt-BR" w:eastAsia="pt-BR"/>
        </w:rPr>
        <w:t>,</w:t>
      </w:r>
    </w:p>
    <w:p w14:paraId="57FA3AE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"Franquia de exemplo"</w:t>
      </w:r>
    </w:p>
    <w:p w14:paraId="35B2860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CCBEF9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"POS"</w:t>
      </w:r>
      <w:r w:rsidRPr="00C01D0D">
        <w:rPr>
          <w:rFonts w:ascii="Consolas" w:eastAsia="Times New Roman" w:hAnsi="Consolas" w:cs="Times New Roman"/>
          <w:color w:val="D4D4D4"/>
          <w:lang w:val="pt-BR" w:eastAsia="pt-BR"/>
        </w:rPr>
        <w:t>: {</w:t>
      </w:r>
    </w:p>
    <w:p w14:paraId="56B441A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lastRenderedPageBreak/>
        <w:t xml:space="preserve">                  </w:t>
      </w:r>
      <w:r w:rsidRPr="00C01D0D">
        <w:rPr>
          <w:rFonts w:ascii="Consolas" w:eastAsia="Times New Roman" w:hAnsi="Consolas" w:cs="Times New Roman"/>
          <w:color w:val="9CDCFE"/>
          <w:lang w:val="pt-BR" w:eastAsia="pt-BR"/>
        </w:rPr>
        <w:t>"applicationType"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"VALOR"</w:t>
      </w:r>
      <w:r w:rsidRPr="00C01D0D">
        <w:rPr>
          <w:rFonts w:ascii="Consolas" w:eastAsia="Times New Roman" w:hAnsi="Consolas" w:cs="Times New Roman"/>
          <w:color w:val="D4D4D4"/>
          <w:lang w:val="pt-BR" w:eastAsia="pt-BR"/>
        </w:rPr>
        <w:t>,</w:t>
      </w:r>
    </w:p>
    <w:p w14:paraId="5C47D24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"Descrição de exemplo"</w:t>
      </w:r>
      <w:r w:rsidRPr="00C01D0D">
        <w:rPr>
          <w:rFonts w:ascii="Consolas" w:eastAsia="Times New Roman" w:hAnsi="Consolas" w:cs="Times New Roman"/>
          <w:color w:val="D4D4D4"/>
          <w:lang w:val="pt-BR" w:eastAsia="pt-BR"/>
        </w:rPr>
        <w:t>,</w:t>
      </w:r>
    </w:p>
    <w:p w14:paraId="4A59C3A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"minValue"</w:t>
      </w:r>
      <w:r w:rsidRPr="00C01D0D">
        <w:rPr>
          <w:rFonts w:ascii="Consolas" w:eastAsia="Times New Roman" w:hAnsi="Consolas" w:cs="Times New Roman"/>
          <w:color w:val="D4D4D4"/>
          <w:lang w:val="pt-BR" w:eastAsia="pt-BR"/>
        </w:rPr>
        <w:t>: {</w:t>
      </w:r>
    </w:p>
    <w:p w14:paraId="70B2E44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"2000.00"</w:t>
      </w:r>
      <w:r w:rsidRPr="00C01D0D">
        <w:rPr>
          <w:rFonts w:ascii="Consolas" w:eastAsia="Times New Roman" w:hAnsi="Consolas" w:cs="Times New Roman"/>
          <w:color w:val="D4D4D4"/>
          <w:lang w:val="pt-BR" w:eastAsia="pt-BR"/>
        </w:rPr>
        <w:t>,</w:t>
      </w:r>
    </w:p>
    <w:p w14:paraId="19EC947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"unit"</w:t>
      </w:r>
      <w:r w:rsidRPr="00C01D0D">
        <w:rPr>
          <w:rFonts w:ascii="Consolas" w:eastAsia="Times New Roman" w:hAnsi="Consolas" w:cs="Times New Roman"/>
          <w:color w:val="D4D4D4"/>
          <w:lang w:val="pt-BR" w:eastAsia="pt-BR"/>
        </w:rPr>
        <w:t>: {</w:t>
      </w:r>
    </w:p>
    <w:p w14:paraId="2408923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w:t>
      </w:r>
      <w:r w:rsidRPr="00C01D0D">
        <w:rPr>
          <w:rFonts w:ascii="Consolas" w:eastAsia="Times New Roman" w:hAnsi="Consolas" w:cs="Times New Roman"/>
          <w:color w:val="D4D4D4"/>
          <w:lang w:val="pt-BR" w:eastAsia="pt-BR"/>
        </w:rPr>
        <w:t>,</w:t>
      </w:r>
    </w:p>
    <w:p w14:paraId="77DF156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p>
    <w:p w14:paraId="4445428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015DF6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22757C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"maxValue"</w:t>
      </w:r>
      <w:r w:rsidRPr="00C01D0D">
        <w:rPr>
          <w:rFonts w:ascii="Consolas" w:eastAsia="Times New Roman" w:hAnsi="Consolas" w:cs="Times New Roman"/>
          <w:color w:val="D4D4D4"/>
          <w:lang w:val="pt-BR" w:eastAsia="pt-BR"/>
        </w:rPr>
        <w:t>: {</w:t>
      </w:r>
    </w:p>
    <w:p w14:paraId="4A5ED7A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"2000.00"</w:t>
      </w:r>
      <w:r w:rsidRPr="00C01D0D">
        <w:rPr>
          <w:rFonts w:ascii="Consolas" w:eastAsia="Times New Roman" w:hAnsi="Consolas" w:cs="Times New Roman"/>
          <w:color w:val="D4D4D4"/>
          <w:lang w:val="pt-BR" w:eastAsia="pt-BR"/>
        </w:rPr>
        <w:t>,</w:t>
      </w:r>
    </w:p>
    <w:p w14:paraId="3383757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"unit"</w:t>
      </w:r>
      <w:r w:rsidRPr="00C01D0D">
        <w:rPr>
          <w:rFonts w:ascii="Consolas" w:eastAsia="Times New Roman" w:hAnsi="Consolas" w:cs="Times New Roman"/>
          <w:color w:val="D4D4D4"/>
          <w:lang w:val="pt-BR" w:eastAsia="pt-BR"/>
        </w:rPr>
        <w:t>: {</w:t>
      </w:r>
    </w:p>
    <w:p w14:paraId="553E034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w:t>
      </w:r>
      <w:r w:rsidRPr="00C01D0D">
        <w:rPr>
          <w:rFonts w:ascii="Consolas" w:eastAsia="Times New Roman" w:hAnsi="Consolas" w:cs="Times New Roman"/>
          <w:color w:val="D4D4D4"/>
          <w:lang w:val="pt-BR" w:eastAsia="pt-BR"/>
        </w:rPr>
        <w:t>,</w:t>
      </w:r>
    </w:p>
    <w:p w14:paraId="4710018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p>
    <w:p w14:paraId="4C183A6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884E2B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CF9B4B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"percentage"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"10.00"</w:t>
      </w:r>
    </w:p>
    <w:p w14:paraId="1297639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4D57DA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D41BCD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DF764A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"coinsuranceRetainedPercentage"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"10.00"</w:t>
      </w:r>
      <w:r w:rsidRPr="00C01D0D">
        <w:rPr>
          <w:rFonts w:ascii="Consolas" w:eastAsia="Times New Roman" w:hAnsi="Consolas" w:cs="Times New Roman"/>
          <w:color w:val="D4D4D4"/>
          <w:lang w:val="pt-BR" w:eastAsia="pt-BR"/>
        </w:rPr>
        <w:t>,</w:t>
      </w:r>
    </w:p>
    <w:p w14:paraId="16DCD92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"coinsurers"</w:t>
      </w:r>
      <w:r w:rsidRPr="00C01D0D">
        <w:rPr>
          <w:rFonts w:ascii="Consolas" w:eastAsia="Times New Roman" w:hAnsi="Consolas" w:cs="Times New Roman"/>
          <w:color w:val="D4D4D4"/>
          <w:lang w:val="pt-BR" w:eastAsia="pt-BR"/>
        </w:rPr>
        <w:t>: [</w:t>
      </w:r>
    </w:p>
    <w:p w14:paraId="31842E8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6FA883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4448EAF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"cededPercentage"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"10.00"</w:t>
      </w:r>
    </w:p>
    <w:p w14:paraId="3C6AF40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E20726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DD1CCA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"branchInfo"</w:t>
      </w:r>
      <w:r w:rsidRPr="00C01D0D">
        <w:rPr>
          <w:rFonts w:ascii="Consolas" w:eastAsia="Times New Roman" w:hAnsi="Consolas" w:cs="Times New Roman"/>
          <w:color w:val="D4D4D4"/>
          <w:lang w:val="pt-BR" w:eastAsia="pt-BR"/>
        </w:rPr>
        <w:t>: {</w:t>
      </w:r>
    </w:p>
    <w:p w14:paraId="24A530F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"basicCoverageIndex"</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"SIMPLES"</w:t>
      </w:r>
      <w:r w:rsidRPr="00C01D0D">
        <w:rPr>
          <w:rFonts w:ascii="Consolas" w:eastAsia="Times New Roman" w:hAnsi="Consolas" w:cs="Times New Roman"/>
          <w:color w:val="D4D4D4"/>
          <w:lang w:val="pt-BR" w:eastAsia="pt-BR"/>
        </w:rPr>
        <w:t>,</w:t>
      </w:r>
    </w:p>
    <w:p w14:paraId="7053FE7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"insuredObjects"</w:t>
      </w:r>
      <w:r w:rsidRPr="00C01D0D">
        <w:rPr>
          <w:rFonts w:ascii="Consolas" w:eastAsia="Times New Roman" w:hAnsi="Consolas" w:cs="Times New Roman"/>
          <w:color w:val="D4D4D4"/>
          <w:lang w:val="pt-BR" w:eastAsia="pt-BR"/>
        </w:rPr>
        <w:t>: [</w:t>
      </w:r>
    </w:p>
    <w:p w14:paraId="6155344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CC3721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10FDB91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"propertyType"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"CASA"</w:t>
      </w:r>
      <w:r w:rsidRPr="00C01D0D">
        <w:rPr>
          <w:rFonts w:ascii="Consolas" w:eastAsia="Times New Roman" w:hAnsi="Consolas" w:cs="Times New Roman"/>
          <w:color w:val="D4D4D4"/>
          <w:lang w:val="pt-BR" w:eastAsia="pt-BR"/>
        </w:rPr>
        <w:t>,</w:t>
      </w:r>
    </w:p>
    <w:p w14:paraId="70B1CF0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"structuringType"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"CONDOMINIO_VERTICAL"</w:t>
      </w:r>
      <w:r w:rsidRPr="00C01D0D">
        <w:rPr>
          <w:rFonts w:ascii="Consolas" w:eastAsia="Times New Roman" w:hAnsi="Consolas" w:cs="Times New Roman"/>
          <w:color w:val="D4D4D4"/>
          <w:lang w:val="pt-BR" w:eastAsia="pt-BR"/>
        </w:rPr>
        <w:t>,</w:t>
      </w:r>
    </w:p>
    <w:p w14:paraId="705FA05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"postCode"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"10000000"</w:t>
      </w:r>
      <w:r w:rsidRPr="00C01D0D">
        <w:rPr>
          <w:rFonts w:ascii="Consolas" w:eastAsia="Times New Roman" w:hAnsi="Consolas" w:cs="Times New Roman"/>
          <w:color w:val="D4D4D4"/>
          <w:lang w:val="pt-BR" w:eastAsia="pt-BR"/>
        </w:rPr>
        <w:t>,</w:t>
      </w:r>
    </w:p>
    <w:p w14:paraId="1F98472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"businessActivity"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"1234567"</w:t>
      </w:r>
    </w:p>
    <w:p w14:paraId="2FEDCF7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13D32E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3D732A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1BFA70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077C0B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"premium"</w:t>
      </w:r>
      <w:r w:rsidRPr="00C01D0D">
        <w:rPr>
          <w:rFonts w:ascii="Consolas" w:eastAsia="Times New Roman" w:hAnsi="Consolas" w:cs="Times New Roman"/>
          <w:color w:val="D4D4D4"/>
          <w:lang w:val="pt-BR" w:eastAsia="pt-BR"/>
        </w:rPr>
        <w:t>: {</w:t>
      </w:r>
    </w:p>
    <w:p w14:paraId="5D29DC8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"paymentsQuantity"</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B5CEA8"/>
          <w:lang w:val="pt-BR" w:eastAsia="pt-BR"/>
        </w:rPr>
        <w:t>4</w:t>
      </w:r>
      <w:r w:rsidRPr="00C01D0D">
        <w:rPr>
          <w:rFonts w:ascii="Consolas" w:eastAsia="Times New Roman" w:hAnsi="Consolas" w:cs="Times New Roman"/>
          <w:color w:val="D4D4D4"/>
          <w:lang w:val="pt-BR" w:eastAsia="pt-BR"/>
        </w:rPr>
        <w:t>,</w:t>
      </w:r>
    </w:p>
    <w:p w14:paraId="29FE77B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w:t>
      </w:r>
    </w:p>
    <w:p w14:paraId="2243A2A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"2000.00"</w:t>
      </w:r>
      <w:r w:rsidRPr="00C01D0D">
        <w:rPr>
          <w:rFonts w:ascii="Consolas" w:eastAsia="Times New Roman" w:hAnsi="Consolas" w:cs="Times New Roman"/>
          <w:color w:val="D4D4D4"/>
          <w:lang w:val="pt-BR" w:eastAsia="pt-BR"/>
        </w:rPr>
        <w:t>,</w:t>
      </w:r>
    </w:p>
    <w:p w14:paraId="17C41EE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"unit"</w:t>
      </w:r>
      <w:r w:rsidRPr="00C01D0D">
        <w:rPr>
          <w:rFonts w:ascii="Consolas" w:eastAsia="Times New Roman" w:hAnsi="Consolas" w:cs="Times New Roman"/>
          <w:color w:val="D4D4D4"/>
          <w:lang w:val="pt-BR" w:eastAsia="pt-BR"/>
        </w:rPr>
        <w:t>: {</w:t>
      </w:r>
    </w:p>
    <w:p w14:paraId="59E2B19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lastRenderedPageBreak/>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w:t>
      </w:r>
      <w:r w:rsidRPr="00C01D0D">
        <w:rPr>
          <w:rFonts w:ascii="Consolas" w:eastAsia="Times New Roman" w:hAnsi="Consolas" w:cs="Times New Roman"/>
          <w:color w:val="D4D4D4"/>
          <w:lang w:val="pt-BR" w:eastAsia="pt-BR"/>
        </w:rPr>
        <w:t>,</w:t>
      </w:r>
    </w:p>
    <w:p w14:paraId="68C43C6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p>
    <w:p w14:paraId="4B4F3FD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A51334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8294DF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"coverages"</w:t>
      </w:r>
      <w:r w:rsidRPr="00C01D0D">
        <w:rPr>
          <w:rFonts w:ascii="Consolas" w:eastAsia="Times New Roman" w:hAnsi="Consolas" w:cs="Times New Roman"/>
          <w:color w:val="D4D4D4"/>
          <w:lang w:val="pt-BR" w:eastAsia="pt-BR"/>
        </w:rPr>
        <w:t>: [</w:t>
      </w:r>
    </w:p>
    <w:p w14:paraId="43A1ADE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C99BD0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"branch"</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"0111"</w:t>
      </w:r>
      <w:r w:rsidRPr="00C01D0D">
        <w:rPr>
          <w:rFonts w:ascii="Consolas" w:eastAsia="Times New Roman" w:hAnsi="Consolas" w:cs="Times New Roman"/>
          <w:color w:val="D4D4D4"/>
          <w:lang w:val="pt-BR" w:eastAsia="pt-BR"/>
        </w:rPr>
        <w:t>,</w:t>
      </w:r>
    </w:p>
    <w:p w14:paraId="20F5994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"IMOVEL_BASICA"</w:t>
      </w:r>
      <w:r w:rsidRPr="00C01D0D">
        <w:rPr>
          <w:rFonts w:ascii="Consolas" w:eastAsia="Times New Roman" w:hAnsi="Consolas" w:cs="Times New Roman"/>
          <w:color w:val="D4D4D4"/>
          <w:lang w:val="pt-BR" w:eastAsia="pt-BR"/>
        </w:rPr>
        <w:t>,</w:t>
      </w:r>
    </w:p>
    <w:p w14:paraId="0905E33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41EA146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"premiumAmount"</w:t>
      </w:r>
      <w:r w:rsidRPr="00C01D0D">
        <w:rPr>
          <w:rFonts w:ascii="Consolas" w:eastAsia="Times New Roman" w:hAnsi="Consolas" w:cs="Times New Roman"/>
          <w:color w:val="D4D4D4"/>
          <w:lang w:val="pt-BR" w:eastAsia="pt-BR"/>
        </w:rPr>
        <w:t>: {</w:t>
      </w:r>
    </w:p>
    <w:p w14:paraId="4C1CF34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"2000.00"</w:t>
      </w:r>
      <w:r w:rsidRPr="00C01D0D">
        <w:rPr>
          <w:rFonts w:ascii="Consolas" w:eastAsia="Times New Roman" w:hAnsi="Consolas" w:cs="Times New Roman"/>
          <w:color w:val="D4D4D4"/>
          <w:lang w:val="pt-BR" w:eastAsia="pt-BR"/>
        </w:rPr>
        <w:t>,</w:t>
      </w:r>
    </w:p>
    <w:p w14:paraId="0DADD86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"unit"</w:t>
      </w:r>
      <w:r w:rsidRPr="00C01D0D">
        <w:rPr>
          <w:rFonts w:ascii="Consolas" w:eastAsia="Times New Roman" w:hAnsi="Consolas" w:cs="Times New Roman"/>
          <w:color w:val="D4D4D4"/>
          <w:lang w:val="pt-BR" w:eastAsia="pt-BR"/>
        </w:rPr>
        <w:t>: {</w:t>
      </w:r>
    </w:p>
    <w:p w14:paraId="61542A6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w:t>
      </w:r>
      <w:r w:rsidRPr="00C01D0D">
        <w:rPr>
          <w:rFonts w:ascii="Consolas" w:eastAsia="Times New Roman" w:hAnsi="Consolas" w:cs="Times New Roman"/>
          <w:color w:val="D4D4D4"/>
          <w:lang w:val="pt-BR" w:eastAsia="pt-BR"/>
        </w:rPr>
        <w:t>,</w:t>
      </w:r>
    </w:p>
    <w:p w14:paraId="74EABD3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p>
    <w:p w14:paraId="6C69584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06D1E5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532F65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5F21E4B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32500A4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"payments"</w:t>
      </w:r>
      <w:r w:rsidRPr="00C01D0D">
        <w:rPr>
          <w:rFonts w:ascii="Consolas" w:eastAsia="Times New Roman" w:hAnsi="Consolas" w:cs="Times New Roman"/>
          <w:color w:val="D4D4D4"/>
          <w:lang w:val="pt-BR" w:eastAsia="pt-BR"/>
        </w:rPr>
        <w:t>: [</w:t>
      </w:r>
    </w:p>
    <w:p w14:paraId="43A7692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8793CA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"movementDate"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r w:rsidRPr="00C01D0D">
        <w:rPr>
          <w:rFonts w:ascii="Consolas" w:eastAsia="Times New Roman" w:hAnsi="Consolas" w:cs="Times New Roman"/>
          <w:color w:val="D4D4D4"/>
          <w:lang w:val="pt-BR" w:eastAsia="pt-BR"/>
        </w:rPr>
        <w:t>,</w:t>
      </w:r>
    </w:p>
    <w:p w14:paraId="2E18C3D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"movementType"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"LIQUIDACAO_DE_PREMIO"</w:t>
      </w:r>
      <w:r w:rsidRPr="00C01D0D">
        <w:rPr>
          <w:rFonts w:ascii="Consolas" w:eastAsia="Times New Roman" w:hAnsi="Consolas" w:cs="Times New Roman"/>
          <w:color w:val="D4D4D4"/>
          <w:lang w:val="pt-BR" w:eastAsia="pt-BR"/>
        </w:rPr>
        <w:t>,</w:t>
      </w:r>
    </w:p>
    <w:p w14:paraId="071CC0A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"movementOrigin"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"EMISSAO_DIRETA"</w:t>
      </w:r>
      <w:r w:rsidRPr="00C01D0D">
        <w:rPr>
          <w:rFonts w:ascii="Consolas" w:eastAsia="Times New Roman" w:hAnsi="Consolas" w:cs="Times New Roman"/>
          <w:color w:val="D4D4D4"/>
          <w:lang w:val="pt-BR" w:eastAsia="pt-BR"/>
        </w:rPr>
        <w:t>,</w:t>
      </w:r>
    </w:p>
    <w:p w14:paraId="75189CF0"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"movementPaymentsNumber"</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B5CEA8"/>
          <w:lang w:val="pt-BR" w:eastAsia="pt-BR"/>
        </w:rPr>
        <w:t>0</w:t>
      </w:r>
      <w:r w:rsidRPr="00C01D0D">
        <w:rPr>
          <w:rFonts w:ascii="Consolas" w:eastAsia="Times New Roman" w:hAnsi="Consolas" w:cs="Times New Roman"/>
          <w:color w:val="D4D4D4"/>
          <w:lang w:val="pt-BR" w:eastAsia="pt-BR"/>
        </w:rPr>
        <w:t>,</w:t>
      </w:r>
    </w:p>
    <w:p w14:paraId="4C49993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w:t>
      </w:r>
    </w:p>
    <w:p w14:paraId="3E8716A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"2000.00"</w:t>
      </w:r>
      <w:r w:rsidRPr="00C01D0D">
        <w:rPr>
          <w:rFonts w:ascii="Consolas" w:eastAsia="Times New Roman" w:hAnsi="Consolas" w:cs="Times New Roman"/>
          <w:color w:val="D4D4D4"/>
          <w:lang w:val="pt-BR" w:eastAsia="pt-BR"/>
        </w:rPr>
        <w:t>,</w:t>
      </w:r>
    </w:p>
    <w:p w14:paraId="5F7D492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"unit"</w:t>
      </w:r>
      <w:r w:rsidRPr="00C01D0D">
        <w:rPr>
          <w:rFonts w:ascii="Consolas" w:eastAsia="Times New Roman" w:hAnsi="Consolas" w:cs="Times New Roman"/>
          <w:color w:val="D4D4D4"/>
          <w:lang w:val="pt-BR" w:eastAsia="pt-BR"/>
        </w:rPr>
        <w:t>: {</w:t>
      </w:r>
    </w:p>
    <w:p w14:paraId="646B5AD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w:t>
      </w:r>
      <w:r w:rsidRPr="00C01D0D">
        <w:rPr>
          <w:rFonts w:ascii="Consolas" w:eastAsia="Times New Roman" w:hAnsi="Consolas" w:cs="Times New Roman"/>
          <w:color w:val="D4D4D4"/>
          <w:lang w:val="pt-BR" w:eastAsia="pt-BR"/>
        </w:rPr>
        <w:t>,</w:t>
      </w:r>
    </w:p>
    <w:p w14:paraId="0589D55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p>
    <w:p w14:paraId="13CAF4A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6C196AE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627533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"maturityDate"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r w:rsidRPr="00C01D0D">
        <w:rPr>
          <w:rFonts w:ascii="Consolas" w:eastAsia="Times New Roman" w:hAnsi="Consolas" w:cs="Times New Roman"/>
          <w:color w:val="D4D4D4"/>
          <w:lang w:val="pt-BR" w:eastAsia="pt-BR"/>
        </w:rPr>
        <w:t>,</w:t>
      </w:r>
    </w:p>
    <w:p w14:paraId="4DB07EC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"tellerId"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06FDA18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"tellerIdType"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"CPF"</w:t>
      </w:r>
      <w:r w:rsidRPr="00C01D0D">
        <w:rPr>
          <w:rFonts w:ascii="Consolas" w:eastAsia="Times New Roman" w:hAnsi="Consolas" w:cs="Times New Roman"/>
          <w:color w:val="D4D4D4"/>
          <w:lang w:val="pt-BR" w:eastAsia="pt-BR"/>
        </w:rPr>
        <w:t>,</w:t>
      </w:r>
    </w:p>
    <w:p w14:paraId="4B2A286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"tellerName"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2B5C12D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"financialInstitutionCode"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064C8B4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"paymentType"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"BOLETO"</w:t>
      </w:r>
    </w:p>
    <w:p w14:paraId="4187878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766CEA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E12FEF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9CC0DD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"claim"</w:t>
      </w:r>
      <w:r w:rsidRPr="00C01D0D">
        <w:rPr>
          <w:rFonts w:ascii="Consolas" w:eastAsia="Times New Roman" w:hAnsi="Consolas" w:cs="Times New Roman"/>
          <w:color w:val="D4D4D4"/>
          <w:lang w:val="pt-BR" w:eastAsia="pt-BR"/>
        </w:rPr>
        <w:t>: {</w:t>
      </w:r>
    </w:p>
    <w:p w14:paraId="743BCF3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"identification"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3589503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"documentationDeliveryDate"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r w:rsidRPr="00C01D0D">
        <w:rPr>
          <w:rFonts w:ascii="Consolas" w:eastAsia="Times New Roman" w:hAnsi="Consolas" w:cs="Times New Roman"/>
          <w:color w:val="D4D4D4"/>
          <w:lang w:val="pt-BR" w:eastAsia="pt-BR"/>
        </w:rPr>
        <w:t>,</w:t>
      </w:r>
    </w:p>
    <w:p w14:paraId="6FD722B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"status"</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"ABERTO"</w:t>
      </w:r>
      <w:r w:rsidRPr="00C01D0D">
        <w:rPr>
          <w:rFonts w:ascii="Consolas" w:eastAsia="Times New Roman" w:hAnsi="Consolas" w:cs="Times New Roman"/>
          <w:color w:val="D4D4D4"/>
          <w:lang w:val="pt-BR" w:eastAsia="pt-BR"/>
        </w:rPr>
        <w:t>,</w:t>
      </w:r>
    </w:p>
    <w:p w14:paraId="2B5BFDC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"statusAlterationDate"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r w:rsidRPr="00C01D0D">
        <w:rPr>
          <w:rFonts w:ascii="Consolas" w:eastAsia="Times New Roman" w:hAnsi="Consolas" w:cs="Times New Roman"/>
          <w:color w:val="D4D4D4"/>
          <w:lang w:val="pt-BR" w:eastAsia="pt-BR"/>
        </w:rPr>
        <w:t>,</w:t>
      </w:r>
    </w:p>
    <w:p w14:paraId="0322BA5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lastRenderedPageBreak/>
        <w:t xml:space="preserve">            </w:t>
      </w:r>
      <w:r w:rsidRPr="00C01D0D">
        <w:rPr>
          <w:rFonts w:ascii="Consolas" w:eastAsia="Times New Roman" w:hAnsi="Consolas" w:cs="Times New Roman"/>
          <w:color w:val="9CDCFE"/>
          <w:lang w:val="pt-BR" w:eastAsia="pt-BR"/>
        </w:rPr>
        <w:t>"occurrenceDate"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r w:rsidRPr="00C01D0D">
        <w:rPr>
          <w:rFonts w:ascii="Consolas" w:eastAsia="Times New Roman" w:hAnsi="Consolas" w:cs="Times New Roman"/>
          <w:color w:val="D4D4D4"/>
          <w:lang w:val="pt-BR" w:eastAsia="pt-BR"/>
        </w:rPr>
        <w:t>,</w:t>
      </w:r>
    </w:p>
    <w:p w14:paraId="665384A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"warningDate"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r w:rsidRPr="00C01D0D">
        <w:rPr>
          <w:rFonts w:ascii="Consolas" w:eastAsia="Times New Roman" w:hAnsi="Consolas" w:cs="Times New Roman"/>
          <w:color w:val="D4D4D4"/>
          <w:lang w:val="pt-BR" w:eastAsia="pt-BR"/>
        </w:rPr>
        <w:t>,</w:t>
      </w:r>
    </w:p>
    <w:p w14:paraId="2D14EDD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"thirdPartyClaimDate"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r w:rsidRPr="00C01D0D">
        <w:rPr>
          <w:rFonts w:ascii="Consolas" w:eastAsia="Times New Roman" w:hAnsi="Consolas" w:cs="Times New Roman"/>
          <w:color w:val="D4D4D4"/>
          <w:lang w:val="pt-BR" w:eastAsia="pt-BR"/>
        </w:rPr>
        <w:t>,</w:t>
      </w:r>
    </w:p>
    <w:p w14:paraId="16F4FC31"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w:t>
      </w:r>
    </w:p>
    <w:p w14:paraId="4F7BA84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"amount"</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"2000.00"</w:t>
      </w:r>
      <w:r w:rsidRPr="00C01D0D">
        <w:rPr>
          <w:rFonts w:ascii="Consolas" w:eastAsia="Times New Roman" w:hAnsi="Consolas" w:cs="Times New Roman"/>
          <w:color w:val="D4D4D4"/>
          <w:lang w:val="pt-BR" w:eastAsia="pt-BR"/>
        </w:rPr>
        <w:t>,</w:t>
      </w:r>
    </w:p>
    <w:p w14:paraId="55F3D31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"unit"</w:t>
      </w:r>
      <w:r w:rsidRPr="00C01D0D">
        <w:rPr>
          <w:rFonts w:ascii="Consolas" w:eastAsia="Times New Roman" w:hAnsi="Consolas" w:cs="Times New Roman"/>
          <w:color w:val="D4D4D4"/>
          <w:lang w:val="pt-BR" w:eastAsia="pt-BR"/>
        </w:rPr>
        <w:t>: {</w:t>
      </w:r>
    </w:p>
    <w:p w14:paraId="05F6A3C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w:t>
      </w:r>
      <w:r w:rsidRPr="00C01D0D">
        <w:rPr>
          <w:rFonts w:ascii="Consolas" w:eastAsia="Times New Roman" w:hAnsi="Consolas" w:cs="Times New Roman"/>
          <w:color w:val="D4D4D4"/>
          <w:lang w:val="pt-BR" w:eastAsia="pt-BR"/>
        </w:rPr>
        <w:t>,</w:t>
      </w:r>
    </w:p>
    <w:p w14:paraId="61F6C603"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"BRL"</w:t>
      </w:r>
    </w:p>
    <w:p w14:paraId="5317596D"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41CE797F"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917E13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"denialJustification"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"RISCO_EXCLUIDO"</w:t>
      </w:r>
      <w:r w:rsidRPr="00C01D0D">
        <w:rPr>
          <w:rFonts w:ascii="Consolas" w:eastAsia="Times New Roman" w:hAnsi="Consolas" w:cs="Times New Roman"/>
          <w:color w:val="D4D4D4"/>
          <w:lang w:val="pt-BR" w:eastAsia="pt-BR"/>
        </w:rPr>
        <w:t>,</w:t>
      </w:r>
    </w:p>
    <w:p w14:paraId="1428D4C7"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"denialJustificationDescription"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7D77942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"coverages"</w:t>
      </w:r>
      <w:r w:rsidRPr="00C01D0D">
        <w:rPr>
          <w:rFonts w:ascii="Consolas" w:eastAsia="Times New Roman" w:hAnsi="Consolas" w:cs="Times New Roman"/>
          <w:color w:val="D4D4D4"/>
          <w:lang w:val="pt-BR" w:eastAsia="pt-BR"/>
        </w:rPr>
        <w:t>: [</w:t>
      </w:r>
    </w:p>
    <w:p w14:paraId="6F7CAA4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C9CA86E"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"insuredObjectId"</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40F64094"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"branch"</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"0111"</w:t>
      </w:r>
      <w:r w:rsidRPr="00C01D0D">
        <w:rPr>
          <w:rFonts w:ascii="Consolas" w:eastAsia="Times New Roman" w:hAnsi="Consolas" w:cs="Times New Roman"/>
          <w:color w:val="D4D4D4"/>
          <w:lang w:val="pt-BR" w:eastAsia="pt-BR"/>
        </w:rPr>
        <w:t>,</w:t>
      </w:r>
    </w:p>
    <w:p w14:paraId="4218459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"code"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"IMOVEL_BASICA"</w:t>
      </w:r>
      <w:r w:rsidRPr="00C01D0D">
        <w:rPr>
          <w:rFonts w:ascii="Consolas" w:eastAsia="Times New Roman" w:hAnsi="Consolas" w:cs="Times New Roman"/>
          <w:color w:val="D4D4D4"/>
          <w:lang w:val="pt-BR" w:eastAsia="pt-BR"/>
        </w:rPr>
        <w:t>,</w:t>
      </w:r>
    </w:p>
    <w:p w14:paraId="38323A79"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"description"</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"string"</w:t>
      </w:r>
      <w:r w:rsidRPr="00C01D0D">
        <w:rPr>
          <w:rFonts w:ascii="Consolas" w:eastAsia="Times New Roman" w:hAnsi="Consolas" w:cs="Times New Roman"/>
          <w:color w:val="D4D4D4"/>
          <w:lang w:val="pt-BR" w:eastAsia="pt-BR"/>
        </w:rPr>
        <w:t>,</w:t>
      </w:r>
    </w:p>
    <w:p w14:paraId="79FA098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"warningDate"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r w:rsidRPr="00C01D0D">
        <w:rPr>
          <w:rFonts w:ascii="Consolas" w:eastAsia="Times New Roman" w:hAnsi="Consolas" w:cs="Times New Roman"/>
          <w:color w:val="D4D4D4"/>
          <w:lang w:val="pt-BR" w:eastAsia="pt-BR"/>
        </w:rPr>
        <w:t>,</w:t>
      </w:r>
    </w:p>
    <w:p w14:paraId="084C4428"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9CDCFE"/>
          <w:lang w:val="pt-BR" w:eastAsia="pt-BR"/>
        </w:rPr>
        <w:t>"thirdPartyClaimDate"</w:t>
      </w:r>
      <w:r w:rsidRPr="00C01D0D">
        <w:rPr>
          <w:rFonts w:ascii="Consolas" w:eastAsia="Times New Roman" w:hAnsi="Consolas" w:cs="Times New Roman"/>
          <w:color w:val="D4D4D4"/>
          <w:lang w:val="pt-BR" w:eastAsia="pt-BR"/>
        </w:rPr>
        <w:t xml:space="preserve">: </w:t>
      </w:r>
      <w:r w:rsidRPr="00C01D0D">
        <w:rPr>
          <w:rFonts w:ascii="Consolas" w:eastAsia="Times New Roman" w:hAnsi="Consolas" w:cs="Times New Roman"/>
          <w:color w:val="CE9178"/>
          <w:lang w:val="pt-BR" w:eastAsia="pt-BR"/>
        </w:rPr>
        <w:t>"2022-12-31"</w:t>
      </w:r>
    </w:p>
    <w:p w14:paraId="70DF6A5A"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45FFE4E6"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04FD1C1B"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7D2BF56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1A722FBC"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99E0582"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2E460745" w14:textId="77777777" w:rsidR="00C01D0D"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  }</w:t>
      </w:r>
    </w:p>
    <w:p w14:paraId="49EADF70" w14:textId="134BC237" w:rsidR="003E6861" w:rsidRPr="00C01D0D" w:rsidRDefault="00C01D0D" w:rsidP="00C01D0D">
      <w:pPr>
        <w:shd w:val="clear" w:color="auto" w:fill="1E1E1E"/>
        <w:spacing w:after="0" w:line="285" w:lineRule="atLeast"/>
        <w:rPr>
          <w:rFonts w:ascii="Consolas" w:eastAsia="Times New Roman" w:hAnsi="Consolas" w:cs="Times New Roman"/>
          <w:color w:val="D4D4D4"/>
          <w:lang w:val="pt-BR" w:eastAsia="pt-BR"/>
        </w:rPr>
      </w:pPr>
      <w:r w:rsidRPr="00C01D0D">
        <w:rPr>
          <w:rFonts w:ascii="Consolas" w:eastAsia="Times New Roman" w:hAnsi="Consolas" w:cs="Times New Roman"/>
          <w:color w:val="D4D4D4"/>
          <w:lang w:val="pt-BR" w:eastAsia="pt-BR"/>
        </w:rPr>
        <w:t>}</w:t>
      </w:r>
    </w:p>
    <w:p w14:paraId="528AB975" w14:textId="77777777" w:rsidR="003E6861" w:rsidRDefault="003E6861">
      <w:pPr>
        <w:pStyle w:val="FirstParagraph"/>
      </w:pPr>
    </w:p>
    <w:p w14:paraId="2EF99B51" w14:textId="77777777" w:rsidR="003E6861" w:rsidRDefault="00C81887">
      <w:pPr>
        <w:pStyle w:val="Ttulo3"/>
      </w:pPr>
      <w:bookmarkStart w:id="64" w:name="respostas-8"/>
      <w:bookmarkEnd w:id="63"/>
      <w:r>
        <w:t>Respostas</w:t>
      </w:r>
    </w:p>
    <w:tbl>
      <w:tblPr>
        <w:tblStyle w:val="Table"/>
        <w:tblW w:w="5000" w:type="pct"/>
        <w:tblLook w:val="0020" w:firstRow="1" w:lastRow="0" w:firstColumn="0" w:lastColumn="0" w:noHBand="0" w:noVBand="0"/>
      </w:tblPr>
      <w:tblGrid>
        <w:gridCol w:w="787"/>
        <w:gridCol w:w="1023"/>
        <w:gridCol w:w="3579"/>
        <w:gridCol w:w="3439"/>
      </w:tblGrid>
      <w:tr w:rsidR="003E6861" w14:paraId="58906B62"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8C835C9" w14:textId="77777777" w:rsidR="003E6861" w:rsidRDefault="00C81887">
            <w:pPr>
              <w:pStyle w:val="Compact"/>
              <w:jc w:val="left"/>
            </w:pPr>
            <w:r>
              <w:t>Status</w:t>
            </w:r>
          </w:p>
        </w:tc>
        <w:tc>
          <w:tcPr>
            <w:tcW w:w="0" w:type="auto"/>
          </w:tcPr>
          <w:p w14:paraId="73C4452B" w14:textId="77777777" w:rsidR="003E6861" w:rsidRDefault="00C81887">
            <w:pPr>
              <w:pStyle w:val="Compact"/>
              <w:jc w:val="left"/>
            </w:pPr>
            <w:r>
              <w:t>Meaning</w:t>
            </w:r>
          </w:p>
        </w:tc>
        <w:tc>
          <w:tcPr>
            <w:tcW w:w="0" w:type="auto"/>
          </w:tcPr>
          <w:p w14:paraId="4B9E8B11" w14:textId="77777777" w:rsidR="003E6861" w:rsidRDefault="00C81887">
            <w:pPr>
              <w:pStyle w:val="Compact"/>
              <w:jc w:val="left"/>
            </w:pPr>
            <w:r>
              <w:t>Description</w:t>
            </w:r>
          </w:p>
        </w:tc>
        <w:tc>
          <w:tcPr>
            <w:tcW w:w="0" w:type="auto"/>
          </w:tcPr>
          <w:p w14:paraId="1C49DC2D" w14:textId="77777777" w:rsidR="003E6861" w:rsidRDefault="00C81887">
            <w:pPr>
              <w:pStyle w:val="Compact"/>
              <w:jc w:val="left"/>
            </w:pPr>
            <w:r>
              <w:t>Schema</w:t>
            </w:r>
          </w:p>
        </w:tc>
      </w:tr>
      <w:tr w:rsidR="003E6861" w14:paraId="68A11368" w14:textId="77777777">
        <w:tc>
          <w:tcPr>
            <w:tcW w:w="0" w:type="auto"/>
          </w:tcPr>
          <w:p w14:paraId="377481EB" w14:textId="77777777" w:rsidR="003E6861" w:rsidRDefault="00C81887">
            <w:pPr>
              <w:pStyle w:val="Compact"/>
              <w:jc w:val="left"/>
            </w:pPr>
            <w:r>
              <w:t>201</w:t>
            </w:r>
          </w:p>
        </w:tc>
        <w:tc>
          <w:tcPr>
            <w:tcW w:w="0" w:type="auto"/>
          </w:tcPr>
          <w:p w14:paraId="0BA8DCC1" w14:textId="77777777" w:rsidR="003E6861" w:rsidRDefault="00000000">
            <w:pPr>
              <w:pStyle w:val="Compact"/>
              <w:jc w:val="left"/>
            </w:pPr>
            <w:hyperlink r:id="rId18" w:anchor="section-6.3.2">
              <w:r w:rsidR="00C81887">
                <w:rPr>
                  <w:rStyle w:val="Hyperlink"/>
                </w:rPr>
                <w:t>Created</w:t>
              </w:r>
            </w:hyperlink>
          </w:p>
        </w:tc>
        <w:tc>
          <w:tcPr>
            <w:tcW w:w="0" w:type="auto"/>
          </w:tcPr>
          <w:p w14:paraId="68299D6B" w14:textId="77777777" w:rsidR="003E6861" w:rsidRDefault="00C81887">
            <w:pPr>
              <w:pStyle w:val="Compact"/>
              <w:jc w:val="left"/>
            </w:pPr>
            <w:r>
              <w:t>Dados de PatrimonialBusiness criados com sucesso</w:t>
            </w:r>
          </w:p>
        </w:tc>
        <w:tc>
          <w:tcPr>
            <w:tcW w:w="0" w:type="auto"/>
          </w:tcPr>
          <w:p w14:paraId="1F8912C0" w14:textId="77777777" w:rsidR="003E6861" w:rsidRDefault="00000000">
            <w:pPr>
              <w:pStyle w:val="Compact"/>
              <w:jc w:val="left"/>
            </w:pPr>
            <w:hyperlink w:anchor="schemaresponsequotepatrimonialbusiness">
              <w:r w:rsidR="00C81887">
                <w:rPr>
                  <w:rStyle w:val="Hyperlink"/>
                </w:rPr>
                <w:t>ResponseQuotePatrimonialBusiness</w:t>
              </w:r>
            </w:hyperlink>
          </w:p>
        </w:tc>
      </w:tr>
    </w:tbl>
    <w:p w14:paraId="06727DD0" w14:textId="77777777" w:rsidR="003E6861" w:rsidRDefault="003E6861">
      <w:pPr>
        <w:pStyle w:val="Corpodetexto"/>
      </w:pPr>
    </w:p>
    <w:p w14:paraId="71513FCB" w14:textId="77777777" w:rsidR="003E6861" w:rsidRDefault="00C81887">
      <w:pPr>
        <w:pStyle w:val="Ttulo3"/>
      </w:pPr>
      <w:bookmarkStart w:id="65" w:name="exemplo-de-retorno-8"/>
      <w:bookmarkEnd w:id="64"/>
      <w:r>
        <w:t>Exemplo de Retorno</w:t>
      </w:r>
    </w:p>
    <w:p w14:paraId="55094788" w14:textId="77777777" w:rsidR="003E6861" w:rsidRDefault="00C81887">
      <w:pPr>
        <w:pStyle w:val="Textoembloco"/>
      </w:pPr>
      <w:r>
        <w:t>201 Response</w:t>
      </w:r>
    </w:p>
    <w:p w14:paraId="2CCBE973"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w:t>
      </w:r>
    </w:p>
    <w:p w14:paraId="25C7B0BA"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9CDCFE"/>
          <w:lang w:val="pt-BR" w:eastAsia="pt-BR"/>
        </w:rPr>
        <w:t>"data"</w:t>
      </w:r>
      <w:r w:rsidRPr="000D2737">
        <w:rPr>
          <w:rFonts w:ascii="Consolas" w:eastAsia="Times New Roman" w:hAnsi="Consolas" w:cs="Times New Roman"/>
          <w:color w:val="D4D4D4"/>
          <w:lang w:val="pt-BR" w:eastAsia="pt-BR"/>
        </w:rPr>
        <w:t>: {</w:t>
      </w:r>
    </w:p>
    <w:p w14:paraId="78D3A223"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9CDCFE"/>
          <w:lang w:val="pt-BR" w:eastAsia="pt-BR"/>
        </w:rPr>
        <w:t>"status"</w:t>
      </w: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CE9178"/>
          <w:lang w:val="pt-BR" w:eastAsia="pt-BR"/>
        </w:rPr>
        <w:t>"RCVD"</w:t>
      </w:r>
      <w:r w:rsidRPr="000D2737">
        <w:rPr>
          <w:rFonts w:ascii="Consolas" w:eastAsia="Times New Roman" w:hAnsi="Consolas" w:cs="Times New Roman"/>
          <w:color w:val="D4D4D4"/>
          <w:lang w:val="pt-BR" w:eastAsia="pt-BR"/>
        </w:rPr>
        <w:t>,</w:t>
      </w:r>
    </w:p>
    <w:p w14:paraId="6A001F5C"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9CDCFE"/>
          <w:lang w:val="pt-BR" w:eastAsia="pt-BR"/>
        </w:rPr>
        <w:t>"statusUpdateDateTime"</w:t>
      </w: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CE9178"/>
          <w:lang w:val="pt-BR" w:eastAsia="pt-BR"/>
        </w:rPr>
        <w:t>"2023-04-24T13:35:45.646Z"</w:t>
      </w:r>
    </w:p>
    <w:p w14:paraId="21BFF5FF"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  },</w:t>
      </w:r>
    </w:p>
    <w:p w14:paraId="5C4D0EDA"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lastRenderedPageBreak/>
        <w:t xml:space="preserve">  </w:t>
      </w:r>
      <w:r w:rsidRPr="000D2737">
        <w:rPr>
          <w:rFonts w:ascii="Consolas" w:eastAsia="Times New Roman" w:hAnsi="Consolas" w:cs="Times New Roman"/>
          <w:color w:val="9CDCFE"/>
          <w:lang w:val="pt-BR" w:eastAsia="pt-BR"/>
        </w:rPr>
        <w:t>"links"</w:t>
      </w:r>
      <w:r w:rsidRPr="000D2737">
        <w:rPr>
          <w:rFonts w:ascii="Consolas" w:eastAsia="Times New Roman" w:hAnsi="Consolas" w:cs="Times New Roman"/>
          <w:color w:val="D4D4D4"/>
          <w:lang w:val="pt-BR" w:eastAsia="pt-BR"/>
        </w:rPr>
        <w:t>: {</w:t>
      </w:r>
    </w:p>
    <w:p w14:paraId="133FAB86"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9CDCFE"/>
          <w:lang w:val="pt-BR" w:eastAsia="pt-BR"/>
        </w:rPr>
        <w:t>"self"</w:t>
      </w: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CE9178"/>
          <w:lang w:val="pt-BR" w:eastAsia="pt-BR"/>
        </w:rPr>
        <w:t>"https://api.organizacao.com.br/open-insurance/quote-patrimonial/v1/lead/request"</w:t>
      </w:r>
      <w:r w:rsidRPr="000D2737">
        <w:rPr>
          <w:rFonts w:ascii="Consolas" w:eastAsia="Times New Roman" w:hAnsi="Consolas" w:cs="Times New Roman"/>
          <w:color w:val="D4D4D4"/>
          <w:lang w:val="pt-BR" w:eastAsia="pt-BR"/>
        </w:rPr>
        <w:t>,</w:t>
      </w:r>
    </w:p>
    <w:p w14:paraId="0CA3DD7E"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9CDCFE"/>
          <w:lang w:val="pt-BR" w:eastAsia="pt-BR"/>
        </w:rPr>
        <w:t>"first"</w:t>
      </w: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CE9178"/>
          <w:lang w:val="pt-BR" w:eastAsia="pt-BR"/>
        </w:rPr>
        <w:t>"https://api.organizacao.com.br/open-insurance/quote-patrimonial/v1/lead/request"</w:t>
      </w:r>
      <w:r w:rsidRPr="000D2737">
        <w:rPr>
          <w:rFonts w:ascii="Consolas" w:eastAsia="Times New Roman" w:hAnsi="Consolas" w:cs="Times New Roman"/>
          <w:color w:val="D4D4D4"/>
          <w:lang w:val="pt-BR" w:eastAsia="pt-BR"/>
        </w:rPr>
        <w:t>,</w:t>
      </w:r>
    </w:p>
    <w:p w14:paraId="0574EBE4"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9CDCFE"/>
          <w:lang w:val="pt-BR" w:eastAsia="pt-BR"/>
        </w:rPr>
        <w:t>"prev"</w:t>
      </w: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CE9178"/>
          <w:lang w:val="pt-BR" w:eastAsia="pt-BR"/>
        </w:rPr>
        <w:t>"https://api.organizacao.com.br/open-insurance/quote-patrimonial/v1/lead/request"</w:t>
      </w:r>
      <w:r w:rsidRPr="000D2737">
        <w:rPr>
          <w:rFonts w:ascii="Consolas" w:eastAsia="Times New Roman" w:hAnsi="Consolas" w:cs="Times New Roman"/>
          <w:color w:val="D4D4D4"/>
          <w:lang w:val="pt-BR" w:eastAsia="pt-BR"/>
        </w:rPr>
        <w:t>,</w:t>
      </w:r>
    </w:p>
    <w:p w14:paraId="718A3762"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9CDCFE"/>
          <w:lang w:val="pt-BR" w:eastAsia="pt-BR"/>
        </w:rPr>
        <w:t>"next"</w:t>
      </w: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CE9178"/>
          <w:lang w:val="pt-BR" w:eastAsia="pt-BR"/>
        </w:rPr>
        <w:t>"https://api.organizacao.com.br/open-insurance/quote-patrimonial/v1/lead/request"</w:t>
      </w:r>
      <w:r w:rsidRPr="000D2737">
        <w:rPr>
          <w:rFonts w:ascii="Consolas" w:eastAsia="Times New Roman" w:hAnsi="Consolas" w:cs="Times New Roman"/>
          <w:color w:val="D4D4D4"/>
          <w:lang w:val="pt-BR" w:eastAsia="pt-BR"/>
        </w:rPr>
        <w:t>,</w:t>
      </w:r>
    </w:p>
    <w:p w14:paraId="5E7B9539"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9CDCFE"/>
          <w:lang w:val="pt-BR" w:eastAsia="pt-BR"/>
        </w:rPr>
        <w:t>"last"</w:t>
      </w: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CE9178"/>
          <w:lang w:val="pt-BR" w:eastAsia="pt-BR"/>
        </w:rPr>
        <w:t>"https://api.organizacao.com.br/open-insurance/quote-patrimonial/v1/lead/request"</w:t>
      </w:r>
    </w:p>
    <w:p w14:paraId="461897D4"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  },</w:t>
      </w:r>
    </w:p>
    <w:p w14:paraId="38857DFA"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9CDCFE"/>
          <w:lang w:val="pt-BR" w:eastAsia="pt-BR"/>
        </w:rPr>
        <w:t>"meta"</w:t>
      </w:r>
      <w:r w:rsidRPr="000D2737">
        <w:rPr>
          <w:rFonts w:ascii="Consolas" w:eastAsia="Times New Roman" w:hAnsi="Consolas" w:cs="Times New Roman"/>
          <w:color w:val="D4D4D4"/>
          <w:lang w:val="pt-BR" w:eastAsia="pt-BR"/>
        </w:rPr>
        <w:t>: {</w:t>
      </w:r>
    </w:p>
    <w:p w14:paraId="743EB11D"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9CDCFE"/>
          <w:lang w:val="pt-BR" w:eastAsia="pt-BR"/>
        </w:rPr>
        <w:t>"totalRecords"</w:t>
      </w: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B5CEA8"/>
          <w:lang w:val="pt-BR" w:eastAsia="pt-BR"/>
        </w:rPr>
        <w:t>10</w:t>
      </w:r>
      <w:r w:rsidRPr="000D2737">
        <w:rPr>
          <w:rFonts w:ascii="Consolas" w:eastAsia="Times New Roman" w:hAnsi="Consolas" w:cs="Times New Roman"/>
          <w:color w:val="D4D4D4"/>
          <w:lang w:val="pt-BR" w:eastAsia="pt-BR"/>
        </w:rPr>
        <w:t>,</w:t>
      </w:r>
    </w:p>
    <w:p w14:paraId="241DA8D0"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9CDCFE"/>
          <w:lang w:val="pt-BR" w:eastAsia="pt-BR"/>
        </w:rPr>
        <w:t>"totalPages"</w:t>
      </w:r>
      <w:r w:rsidRPr="000D2737">
        <w:rPr>
          <w:rFonts w:ascii="Consolas" w:eastAsia="Times New Roman" w:hAnsi="Consolas" w:cs="Times New Roman"/>
          <w:color w:val="D4D4D4"/>
          <w:lang w:val="pt-BR" w:eastAsia="pt-BR"/>
        </w:rPr>
        <w:t xml:space="preserve">: </w:t>
      </w:r>
      <w:r w:rsidRPr="000D2737">
        <w:rPr>
          <w:rFonts w:ascii="Consolas" w:eastAsia="Times New Roman" w:hAnsi="Consolas" w:cs="Times New Roman"/>
          <w:color w:val="B5CEA8"/>
          <w:lang w:val="pt-BR" w:eastAsia="pt-BR"/>
        </w:rPr>
        <w:t>1</w:t>
      </w:r>
    </w:p>
    <w:p w14:paraId="20E1F008" w14:textId="77777777" w:rsidR="000D2737"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  }</w:t>
      </w:r>
    </w:p>
    <w:p w14:paraId="6009FEC0" w14:textId="18EE456B" w:rsidR="003E6861" w:rsidRPr="000D2737" w:rsidRDefault="000D2737" w:rsidP="000D2737">
      <w:pPr>
        <w:shd w:val="clear" w:color="auto" w:fill="1E1E1E"/>
        <w:spacing w:after="0" w:line="285" w:lineRule="atLeast"/>
        <w:rPr>
          <w:rFonts w:ascii="Consolas" w:eastAsia="Times New Roman" w:hAnsi="Consolas" w:cs="Times New Roman"/>
          <w:color w:val="D4D4D4"/>
          <w:lang w:val="pt-BR" w:eastAsia="pt-BR"/>
        </w:rPr>
      </w:pPr>
      <w:r w:rsidRPr="000D2737">
        <w:rPr>
          <w:rFonts w:ascii="Consolas" w:eastAsia="Times New Roman" w:hAnsi="Consolas" w:cs="Times New Roman"/>
          <w:color w:val="D4D4D4"/>
          <w:lang w:val="pt-BR" w:eastAsia="pt-BR"/>
        </w:rPr>
        <w:t>}</w:t>
      </w:r>
    </w:p>
    <w:p w14:paraId="7A7EFD7D" w14:textId="77777777" w:rsidR="003E6861" w:rsidRDefault="003E6861">
      <w:pPr>
        <w:pStyle w:val="FirstParagraph"/>
      </w:pPr>
    </w:p>
    <w:p w14:paraId="74CF9A45" w14:textId="77777777" w:rsidR="003E6861" w:rsidRDefault="00C81887">
      <w:pPr>
        <w:pStyle w:val="Ttulo3"/>
      </w:pPr>
      <w:bookmarkStart w:id="66" w:name="exemplo-de-request-8"/>
      <w:bookmarkEnd w:id="65"/>
      <w:r>
        <w:t>Exemplo de Request</w:t>
      </w:r>
    </w:p>
    <w:p w14:paraId="76D11A9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const inputBody = '{</w:t>
      </w:r>
    </w:p>
    <w:p w14:paraId="4EF6C76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"data"</w:t>
      </w:r>
      <w:r w:rsidRPr="00F70D39">
        <w:rPr>
          <w:rFonts w:ascii="Consolas" w:eastAsia="Times New Roman" w:hAnsi="Consolas" w:cs="Times New Roman"/>
          <w:color w:val="D4D4D4"/>
          <w:lang w:val="pt-BR" w:eastAsia="pt-BR"/>
        </w:rPr>
        <w:t>: {</w:t>
      </w:r>
    </w:p>
    <w:p w14:paraId="6C4CE0F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"consentId"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"urn:initiator:C1DD93123"</w:t>
      </w:r>
      <w:r w:rsidRPr="00F70D39">
        <w:rPr>
          <w:rFonts w:ascii="Consolas" w:eastAsia="Times New Roman" w:hAnsi="Consolas" w:cs="Times New Roman"/>
          <w:color w:val="D4D4D4"/>
          <w:lang w:val="pt-BR" w:eastAsia="pt-BR"/>
        </w:rPr>
        <w:t>,</w:t>
      </w:r>
    </w:p>
    <w:p w14:paraId="5C5FF53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"quoteCustomer"</w:t>
      </w:r>
      <w:r w:rsidRPr="00F70D39">
        <w:rPr>
          <w:rFonts w:ascii="Consolas" w:eastAsia="Times New Roman" w:hAnsi="Consolas" w:cs="Times New Roman"/>
          <w:color w:val="D4D4D4"/>
          <w:lang w:val="pt-BR" w:eastAsia="pt-BR"/>
        </w:rPr>
        <w:t>: {</w:t>
      </w:r>
    </w:p>
    <w:p w14:paraId="684F3EE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"identificationData"</w:t>
      </w:r>
      <w:r w:rsidRPr="00F70D39">
        <w:rPr>
          <w:rFonts w:ascii="Consolas" w:eastAsia="Times New Roman" w:hAnsi="Consolas" w:cs="Times New Roman"/>
          <w:color w:val="D4D4D4"/>
          <w:lang w:val="pt-BR" w:eastAsia="pt-BR"/>
        </w:rPr>
        <w:t>: {</w:t>
      </w:r>
    </w:p>
    <w:p w14:paraId="432C404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"updateDateTime"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"2021-05-21T08:30:00Z"</w:t>
      </w:r>
      <w:r w:rsidRPr="00F70D39">
        <w:rPr>
          <w:rFonts w:ascii="Consolas" w:eastAsia="Times New Roman" w:hAnsi="Consolas" w:cs="Times New Roman"/>
          <w:color w:val="D4D4D4"/>
          <w:lang w:val="pt-BR" w:eastAsia="pt-BR"/>
        </w:rPr>
        <w:t>,</w:t>
      </w:r>
    </w:p>
    <w:p w14:paraId="13AA343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"personalId"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"578-psd-71md6971kjh-2d414"</w:t>
      </w:r>
      <w:r w:rsidRPr="00F70D39">
        <w:rPr>
          <w:rFonts w:ascii="Consolas" w:eastAsia="Times New Roman" w:hAnsi="Consolas" w:cs="Times New Roman"/>
          <w:color w:val="D4D4D4"/>
          <w:lang w:val="pt-BR" w:eastAsia="pt-BR"/>
        </w:rPr>
        <w:t>,</w:t>
      </w:r>
    </w:p>
    <w:p w14:paraId="03A1EEB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"brandName"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"Organização A"</w:t>
      </w:r>
      <w:r w:rsidRPr="00F70D39">
        <w:rPr>
          <w:rFonts w:ascii="Consolas" w:eastAsia="Times New Roman" w:hAnsi="Consolas" w:cs="Times New Roman"/>
          <w:color w:val="D4D4D4"/>
          <w:lang w:val="pt-BR" w:eastAsia="pt-BR"/>
        </w:rPr>
        <w:t>,</w:t>
      </w:r>
    </w:p>
    <w:p w14:paraId="764F6F9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"civilName"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"Juan Kaique Cláudio Fernandes"</w:t>
      </w:r>
      <w:r w:rsidRPr="00F70D39">
        <w:rPr>
          <w:rFonts w:ascii="Consolas" w:eastAsia="Times New Roman" w:hAnsi="Consolas" w:cs="Times New Roman"/>
          <w:color w:val="D4D4D4"/>
          <w:lang w:val="pt-BR" w:eastAsia="pt-BR"/>
        </w:rPr>
        <w:t>,</w:t>
      </w:r>
    </w:p>
    <w:p w14:paraId="6078EBE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"socialName"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19FE635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"cpfNumber"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4F36E94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"companyInfo"</w:t>
      </w:r>
      <w:r w:rsidRPr="00F70D39">
        <w:rPr>
          <w:rFonts w:ascii="Consolas" w:eastAsia="Times New Roman" w:hAnsi="Consolas" w:cs="Times New Roman"/>
          <w:color w:val="D4D4D4"/>
          <w:lang w:val="pt-BR" w:eastAsia="pt-BR"/>
        </w:rPr>
        <w:t>: {</w:t>
      </w:r>
    </w:p>
    <w:p w14:paraId="08A1659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"cnpjNumber"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"01773247000563"</w:t>
      </w:r>
      <w:r w:rsidRPr="00F70D39">
        <w:rPr>
          <w:rFonts w:ascii="Consolas" w:eastAsia="Times New Roman" w:hAnsi="Consolas" w:cs="Times New Roman"/>
          <w:color w:val="D4D4D4"/>
          <w:lang w:val="pt-BR" w:eastAsia="pt-BR"/>
        </w:rPr>
        <w:t>,</w:t>
      </w:r>
    </w:p>
    <w:p w14:paraId="32C2852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"Empresa da Organização A"</w:t>
      </w:r>
    </w:p>
    <w:p w14:paraId="6B7A1CD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6B0C2B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"documents"</w:t>
      </w:r>
      <w:r w:rsidRPr="00F70D39">
        <w:rPr>
          <w:rFonts w:ascii="Consolas" w:eastAsia="Times New Roman" w:hAnsi="Consolas" w:cs="Times New Roman"/>
          <w:color w:val="D4D4D4"/>
          <w:lang w:val="pt-BR" w:eastAsia="pt-BR"/>
        </w:rPr>
        <w:t>: [</w:t>
      </w:r>
    </w:p>
    <w:p w14:paraId="0629B37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8D72B7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"CNH"</w:t>
      </w:r>
      <w:r w:rsidRPr="00F70D39">
        <w:rPr>
          <w:rFonts w:ascii="Consolas" w:eastAsia="Times New Roman" w:hAnsi="Consolas" w:cs="Times New Roman"/>
          <w:color w:val="D4D4D4"/>
          <w:lang w:val="pt-BR" w:eastAsia="pt-BR"/>
        </w:rPr>
        <w:t>,</w:t>
      </w:r>
    </w:p>
    <w:p w14:paraId="41ABF78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"15291908"</w:t>
      </w:r>
      <w:r w:rsidRPr="00F70D39">
        <w:rPr>
          <w:rFonts w:ascii="Consolas" w:eastAsia="Times New Roman" w:hAnsi="Consolas" w:cs="Times New Roman"/>
          <w:color w:val="D4D4D4"/>
          <w:lang w:val="pt-BR" w:eastAsia="pt-BR"/>
        </w:rPr>
        <w:t>,</w:t>
      </w:r>
    </w:p>
    <w:p w14:paraId="7D44F5A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"expirationDate"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"2023-05-21"</w:t>
      </w:r>
      <w:r w:rsidRPr="00F70D39">
        <w:rPr>
          <w:rFonts w:ascii="Consolas" w:eastAsia="Times New Roman" w:hAnsi="Consolas" w:cs="Times New Roman"/>
          <w:color w:val="D4D4D4"/>
          <w:lang w:val="pt-BR" w:eastAsia="pt-BR"/>
        </w:rPr>
        <w:t>,</w:t>
      </w:r>
    </w:p>
    <w:p w14:paraId="5991C7A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"issueLocation"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p>
    <w:p w14:paraId="48A67CA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60A25E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E5E0BE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"hasBrazilianNationality"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569CD6"/>
          <w:lang w:val="pt-BR" w:eastAsia="pt-BR"/>
        </w:rPr>
        <w:t>false</w:t>
      </w:r>
      <w:r w:rsidRPr="00F70D39">
        <w:rPr>
          <w:rFonts w:ascii="Consolas" w:eastAsia="Times New Roman" w:hAnsi="Consolas" w:cs="Times New Roman"/>
          <w:color w:val="D4D4D4"/>
          <w:lang w:val="pt-BR" w:eastAsia="pt-BR"/>
        </w:rPr>
        <w:t>,</w:t>
      </w:r>
    </w:p>
    <w:p w14:paraId="38FC759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"otherNationalitiesInfo"</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"CAN"</w:t>
      </w:r>
      <w:r w:rsidRPr="00F70D39">
        <w:rPr>
          <w:rFonts w:ascii="Consolas" w:eastAsia="Times New Roman" w:hAnsi="Consolas" w:cs="Times New Roman"/>
          <w:color w:val="D4D4D4"/>
          <w:lang w:val="pt-BR" w:eastAsia="pt-BR"/>
        </w:rPr>
        <w:t>,</w:t>
      </w:r>
    </w:p>
    <w:p w14:paraId="4837EA5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lastRenderedPageBreak/>
        <w:t xml:space="preserve">        </w:t>
      </w:r>
      <w:r w:rsidRPr="00F70D39">
        <w:rPr>
          <w:rFonts w:ascii="Consolas" w:eastAsia="Times New Roman" w:hAnsi="Consolas" w:cs="Times New Roman"/>
          <w:color w:val="9CDCFE"/>
          <w:lang w:val="pt-BR" w:eastAsia="pt-BR"/>
        </w:rPr>
        <w:t>"otherDocuments"</w:t>
      </w:r>
      <w:r w:rsidRPr="00F70D39">
        <w:rPr>
          <w:rFonts w:ascii="Consolas" w:eastAsia="Times New Roman" w:hAnsi="Consolas" w:cs="Times New Roman"/>
          <w:color w:val="D4D4D4"/>
          <w:lang w:val="pt-BR" w:eastAsia="pt-BR"/>
        </w:rPr>
        <w:t>: {</w:t>
      </w:r>
    </w:p>
    <w:p w14:paraId="2424CB5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"SOCIAL SEC"</w:t>
      </w:r>
      <w:r w:rsidRPr="00F70D39">
        <w:rPr>
          <w:rFonts w:ascii="Consolas" w:eastAsia="Times New Roman" w:hAnsi="Consolas" w:cs="Times New Roman"/>
          <w:color w:val="D4D4D4"/>
          <w:lang w:val="pt-BR" w:eastAsia="pt-BR"/>
        </w:rPr>
        <w:t>,</w:t>
      </w:r>
    </w:p>
    <w:p w14:paraId="32999F0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"15291908"</w:t>
      </w:r>
      <w:r w:rsidRPr="00F70D39">
        <w:rPr>
          <w:rFonts w:ascii="Consolas" w:eastAsia="Times New Roman" w:hAnsi="Consolas" w:cs="Times New Roman"/>
          <w:color w:val="D4D4D4"/>
          <w:lang w:val="pt-BR" w:eastAsia="pt-BR"/>
        </w:rPr>
        <w:t>,</w:t>
      </w:r>
    </w:p>
    <w:p w14:paraId="4A75870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"country"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19CA3B6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"expirationDate"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"2023-05-21"</w:t>
      </w:r>
    </w:p>
    <w:p w14:paraId="7E560E7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67718C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"contact"</w:t>
      </w:r>
      <w:r w:rsidRPr="00F70D39">
        <w:rPr>
          <w:rFonts w:ascii="Consolas" w:eastAsia="Times New Roman" w:hAnsi="Consolas" w:cs="Times New Roman"/>
          <w:color w:val="D4D4D4"/>
          <w:lang w:val="pt-BR" w:eastAsia="pt-BR"/>
        </w:rPr>
        <w:t>: {</w:t>
      </w:r>
    </w:p>
    <w:p w14:paraId="61FF0AE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"postalAddresses"</w:t>
      </w:r>
      <w:r w:rsidRPr="00F70D39">
        <w:rPr>
          <w:rFonts w:ascii="Consolas" w:eastAsia="Times New Roman" w:hAnsi="Consolas" w:cs="Times New Roman"/>
          <w:color w:val="D4D4D4"/>
          <w:lang w:val="pt-BR" w:eastAsia="pt-BR"/>
        </w:rPr>
        <w:t>: [</w:t>
      </w:r>
    </w:p>
    <w:p w14:paraId="1052DE2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621062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"address"</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"Av Naburo Ykesaki, 1270"</w:t>
      </w:r>
      <w:r w:rsidRPr="00F70D39">
        <w:rPr>
          <w:rFonts w:ascii="Consolas" w:eastAsia="Times New Roman" w:hAnsi="Consolas" w:cs="Times New Roman"/>
          <w:color w:val="D4D4D4"/>
          <w:lang w:val="pt-BR" w:eastAsia="pt-BR"/>
        </w:rPr>
        <w:t>,</w:t>
      </w:r>
    </w:p>
    <w:p w14:paraId="4BF7239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"additionalInfo"</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"Fundos"</w:t>
      </w:r>
      <w:r w:rsidRPr="00F70D39">
        <w:rPr>
          <w:rFonts w:ascii="Consolas" w:eastAsia="Times New Roman" w:hAnsi="Consolas" w:cs="Times New Roman"/>
          <w:color w:val="D4D4D4"/>
          <w:lang w:val="pt-BR" w:eastAsia="pt-BR"/>
        </w:rPr>
        <w:t>,</w:t>
      </w:r>
    </w:p>
    <w:p w14:paraId="631E6FD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"districtName"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"Centro"</w:t>
      </w:r>
      <w:r w:rsidRPr="00F70D39">
        <w:rPr>
          <w:rFonts w:ascii="Consolas" w:eastAsia="Times New Roman" w:hAnsi="Consolas" w:cs="Times New Roman"/>
          <w:color w:val="D4D4D4"/>
          <w:lang w:val="pt-BR" w:eastAsia="pt-BR"/>
        </w:rPr>
        <w:t>,</w:t>
      </w:r>
    </w:p>
    <w:p w14:paraId="21B5663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"townName"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"Marília"</w:t>
      </w:r>
      <w:r w:rsidRPr="00F70D39">
        <w:rPr>
          <w:rFonts w:ascii="Consolas" w:eastAsia="Times New Roman" w:hAnsi="Consolas" w:cs="Times New Roman"/>
          <w:color w:val="D4D4D4"/>
          <w:lang w:val="pt-BR" w:eastAsia="pt-BR"/>
        </w:rPr>
        <w:t>,</w:t>
      </w:r>
    </w:p>
    <w:p w14:paraId="471F476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"countrySubDivision"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"SP"</w:t>
      </w:r>
      <w:r w:rsidRPr="00F70D39">
        <w:rPr>
          <w:rFonts w:ascii="Consolas" w:eastAsia="Times New Roman" w:hAnsi="Consolas" w:cs="Times New Roman"/>
          <w:color w:val="D4D4D4"/>
          <w:lang w:val="pt-BR" w:eastAsia="pt-BR"/>
        </w:rPr>
        <w:t>,</w:t>
      </w:r>
    </w:p>
    <w:p w14:paraId="1602810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"postCode"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"17500001"</w:t>
      </w:r>
      <w:r w:rsidRPr="00F70D39">
        <w:rPr>
          <w:rFonts w:ascii="Consolas" w:eastAsia="Times New Roman" w:hAnsi="Consolas" w:cs="Times New Roman"/>
          <w:color w:val="D4D4D4"/>
          <w:lang w:val="pt-BR" w:eastAsia="pt-BR"/>
        </w:rPr>
        <w:t>,</w:t>
      </w:r>
    </w:p>
    <w:p w14:paraId="791C97C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"country"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"BRA"</w:t>
      </w:r>
    </w:p>
    <w:p w14:paraId="58F7638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5B2927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EA9468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"phones"</w:t>
      </w:r>
      <w:r w:rsidRPr="00F70D39">
        <w:rPr>
          <w:rFonts w:ascii="Consolas" w:eastAsia="Times New Roman" w:hAnsi="Consolas" w:cs="Times New Roman"/>
          <w:color w:val="D4D4D4"/>
          <w:lang w:val="pt-BR" w:eastAsia="pt-BR"/>
        </w:rPr>
        <w:t>: [</w:t>
      </w:r>
    </w:p>
    <w:p w14:paraId="4F029EF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298B32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"countryCallingCode"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"55"</w:t>
      </w:r>
      <w:r w:rsidRPr="00F70D39">
        <w:rPr>
          <w:rFonts w:ascii="Consolas" w:eastAsia="Times New Roman" w:hAnsi="Consolas" w:cs="Times New Roman"/>
          <w:color w:val="D4D4D4"/>
          <w:lang w:val="pt-BR" w:eastAsia="pt-BR"/>
        </w:rPr>
        <w:t>,</w:t>
      </w:r>
    </w:p>
    <w:p w14:paraId="271EE2E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"areaCode"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"19"</w:t>
      </w:r>
      <w:r w:rsidRPr="00F70D39">
        <w:rPr>
          <w:rFonts w:ascii="Consolas" w:eastAsia="Times New Roman" w:hAnsi="Consolas" w:cs="Times New Roman"/>
          <w:color w:val="D4D4D4"/>
          <w:lang w:val="pt-BR" w:eastAsia="pt-BR"/>
        </w:rPr>
        <w:t>,</w:t>
      </w:r>
    </w:p>
    <w:p w14:paraId="66F4513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"29875132"</w:t>
      </w:r>
      <w:r w:rsidRPr="00F70D39">
        <w:rPr>
          <w:rFonts w:ascii="Consolas" w:eastAsia="Times New Roman" w:hAnsi="Consolas" w:cs="Times New Roman"/>
          <w:color w:val="D4D4D4"/>
          <w:lang w:val="pt-BR" w:eastAsia="pt-BR"/>
        </w:rPr>
        <w:t>,</w:t>
      </w:r>
    </w:p>
    <w:p w14:paraId="45DBE6B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"phoneExtension"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"932"</w:t>
      </w:r>
    </w:p>
    <w:p w14:paraId="202F0ED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8591A7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D58D7D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"emails"</w:t>
      </w:r>
      <w:r w:rsidRPr="00F70D39">
        <w:rPr>
          <w:rFonts w:ascii="Consolas" w:eastAsia="Times New Roman" w:hAnsi="Consolas" w:cs="Times New Roman"/>
          <w:color w:val="D4D4D4"/>
          <w:lang w:val="pt-BR" w:eastAsia="pt-BR"/>
        </w:rPr>
        <w:t>: [</w:t>
      </w:r>
    </w:p>
    <w:p w14:paraId="745E1F8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9EDAED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"email"</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"nome@br.net"</w:t>
      </w:r>
    </w:p>
    <w:p w14:paraId="0E58DAD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1D09CE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B1F731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08E8C1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"civilStatusCode"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"SOLTEIRO"</w:t>
      </w:r>
      <w:r w:rsidRPr="00F70D39">
        <w:rPr>
          <w:rFonts w:ascii="Consolas" w:eastAsia="Times New Roman" w:hAnsi="Consolas" w:cs="Times New Roman"/>
          <w:color w:val="D4D4D4"/>
          <w:lang w:val="pt-BR" w:eastAsia="pt-BR"/>
        </w:rPr>
        <w:t>,</w:t>
      </w:r>
    </w:p>
    <w:p w14:paraId="37A1970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"sex"</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"FEMININO"</w:t>
      </w:r>
      <w:r w:rsidRPr="00F70D39">
        <w:rPr>
          <w:rFonts w:ascii="Consolas" w:eastAsia="Times New Roman" w:hAnsi="Consolas" w:cs="Times New Roman"/>
          <w:color w:val="D4D4D4"/>
          <w:lang w:val="pt-BR" w:eastAsia="pt-BR"/>
        </w:rPr>
        <w:t>,</w:t>
      </w:r>
    </w:p>
    <w:p w14:paraId="4D2B389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"birthDate"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"2021-05-21"</w:t>
      </w:r>
      <w:r w:rsidRPr="00F70D39">
        <w:rPr>
          <w:rFonts w:ascii="Consolas" w:eastAsia="Times New Roman" w:hAnsi="Consolas" w:cs="Times New Roman"/>
          <w:color w:val="D4D4D4"/>
          <w:lang w:val="pt-BR" w:eastAsia="pt-BR"/>
        </w:rPr>
        <w:t>,</w:t>
      </w:r>
    </w:p>
    <w:p w14:paraId="0E25CA6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"filiation"</w:t>
      </w:r>
      <w:r w:rsidRPr="00F70D39">
        <w:rPr>
          <w:rFonts w:ascii="Consolas" w:eastAsia="Times New Roman" w:hAnsi="Consolas" w:cs="Times New Roman"/>
          <w:color w:val="D4D4D4"/>
          <w:lang w:val="pt-BR" w:eastAsia="pt-BR"/>
        </w:rPr>
        <w:t>: {</w:t>
      </w:r>
    </w:p>
    <w:p w14:paraId="5AD3707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"MAE"</w:t>
      </w:r>
      <w:r w:rsidRPr="00F70D39">
        <w:rPr>
          <w:rFonts w:ascii="Consolas" w:eastAsia="Times New Roman" w:hAnsi="Consolas" w:cs="Times New Roman"/>
          <w:color w:val="D4D4D4"/>
          <w:lang w:val="pt-BR" w:eastAsia="pt-BR"/>
        </w:rPr>
        <w:t>,</w:t>
      </w:r>
    </w:p>
    <w:p w14:paraId="7C8E804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"civilName"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"Marcelo Cláudio Fernandes"</w:t>
      </w:r>
    </w:p>
    <w:p w14:paraId="01DB6DE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A14B9A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"identificationDetails"</w:t>
      </w:r>
      <w:r w:rsidRPr="00F70D39">
        <w:rPr>
          <w:rFonts w:ascii="Consolas" w:eastAsia="Times New Roman" w:hAnsi="Consolas" w:cs="Times New Roman"/>
          <w:color w:val="D4D4D4"/>
          <w:lang w:val="pt-BR" w:eastAsia="pt-BR"/>
        </w:rPr>
        <w:t>: {</w:t>
      </w:r>
    </w:p>
    <w:p w14:paraId="6822D0A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"civilName"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"Juan Kaique Cláudio Fernandes"</w:t>
      </w:r>
      <w:r w:rsidRPr="00F70D39">
        <w:rPr>
          <w:rFonts w:ascii="Consolas" w:eastAsia="Times New Roman" w:hAnsi="Consolas" w:cs="Times New Roman"/>
          <w:color w:val="D4D4D4"/>
          <w:lang w:val="pt-BR" w:eastAsia="pt-BR"/>
        </w:rPr>
        <w:t>,</w:t>
      </w:r>
    </w:p>
    <w:p w14:paraId="1AAB5BC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"cpfNumber"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p>
    <w:p w14:paraId="3AEBC0B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14D493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CFF35F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"qualificationData"</w:t>
      </w:r>
      <w:r w:rsidRPr="00F70D39">
        <w:rPr>
          <w:rFonts w:ascii="Consolas" w:eastAsia="Times New Roman" w:hAnsi="Consolas" w:cs="Times New Roman"/>
          <w:color w:val="D4D4D4"/>
          <w:lang w:val="pt-BR" w:eastAsia="pt-BR"/>
        </w:rPr>
        <w:t>: {</w:t>
      </w:r>
    </w:p>
    <w:p w14:paraId="35C66D9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lastRenderedPageBreak/>
        <w:t xml:space="preserve">        </w:t>
      </w:r>
      <w:r w:rsidRPr="00F70D39">
        <w:rPr>
          <w:rFonts w:ascii="Consolas" w:eastAsia="Times New Roman" w:hAnsi="Consolas" w:cs="Times New Roman"/>
          <w:color w:val="9CDCFE"/>
          <w:lang w:val="pt-BR" w:eastAsia="pt-BR"/>
        </w:rPr>
        <w:t>"updateDateTime"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"2021-05-21T08:30:00Z"</w:t>
      </w:r>
      <w:r w:rsidRPr="00F70D39">
        <w:rPr>
          <w:rFonts w:ascii="Consolas" w:eastAsia="Times New Roman" w:hAnsi="Consolas" w:cs="Times New Roman"/>
          <w:color w:val="D4D4D4"/>
          <w:lang w:val="pt-BR" w:eastAsia="pt-BR"/>
        </w:rPr>
        <w:t>,</w:t>
      </w:r>
    </w:p>
    <w:p w14:paraId="18683BC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"pepIdentification"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"NAO_EXPOSTO"</w:t>
      </w:r>
      <w:r w:rsidRPr="00F70D39">
        <w:rPr>
          <w:rFonts w:ascii="Consolas" w:eastAsia="Times New Roman" w:hAnsi="Consolas" w:cs="Times New Roman"/>
          <w:color w:val="D4D4D4"/>
          <w:lang w:val="pt-BR" w:eastAsia="pt-BR"/>
        </w:rPr>
        <w:t>,</w:t>
      </w:r>
    </w:p>
    <w:p w14:paraId="71C9F65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"occupation"</w:t>
      </w:r>
      <w:r w:rsidRPr="00F70D39">
        <w:rPr>
          <w:rFonts w:ascii="Consolas" w:eastAsia="Times New Roman" w:hAnsi="Consolas" w:cs="Times New Roman"/>
          <w:color w:val="D4D4D4"/>
          <w:lang w:val="pt-BR" w:eastAsia="pt-BR"/>
        </w:rPr>
        <w:t>: [</w:t>
      </w:r>
    </w:p>
    <w:p w14:paraId="6BFC588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ADCDC5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"details"</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15FD5FA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"occupationCode"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"RECEITA_FEDERAL"</w:t>
      </w:r>
      <w:r w:rsidRPr="00F70D39">
        <w:rPr>
          <w:rFonts w:ascii="Consolas" w:eastAsia="Times New Roman" w:hAnsi="Consolas" w:cs="Times New Roman"/>
          <w:color w:val="D4D4D4"/>
          <w:lang w:val="pt-BR" w:eastAsia="pt-BR"/>
        </w:rPr>
        <w:t>,</w:t>
      </w:r>
    </w:p>
    <w:p w14:paraId="344B5B0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"occupationCodeType"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"RFB"</w:t>
      </w:r>
    </w:p>
    <w:p w14:paraId="49F0728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865EA4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8DA563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"lifePensionPlans"</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"SIM"</w:t>
      </w:r>
      <w:r w:rsidRPr="00F70D39">
        <w:rPr>
          <w:rFonts w:ascii="Consolas" w:eastAsia="Times New Roman" w:hAnsi="Consolas" w:cs="Times New Roman"/>
          <w:color w:val="D4D4D4"/>
          <w:lang w:val="pt-BR" w:eastAsia="pt-BR"/>
        </w:rPr>
        <w:t>,</w:t>
      </w:r>
    </w:p>
    <w:p w14:paraId="1B2AC92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"informedRevenue"</w:t>
      </w:r>
      <w:r w:rsidRPr="00F70D39">
        <w:rPr>
          <w:rFonts w:ascii="Consolas" w:eastAsia="Times New Roman" w:hAnsi="Consolas" w:cs="Times New Roman"/>
          <w:color w:val="D4D4D4"/>
          <w:lang w:val="pt-BR" w:eastAsia="pt-BR"/>
        </w:rPr>
        <w:t>: {</w:t>
      </w:r>
    </w:p>
    <w:p w14:paraId="537303E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"incomeFrequency"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"DIARIA"</w:t>
      </w:r>
      <w:r w:rsidRPr="00F70D39">
        <w:rPr>
          <w:rFonts w:ascii="Consolas" w:eastAsia="Times New Roman" w:hAnsi="Consolas" w:cs="Times New Roman"/>
          <w:color w:val="D4D4D4"/>
          <w:lang w:val="pt-BR" w:eastAsia="pt-BR"/>
        </w:rPr>
        <w:t>,</w:t>
      </w:r>
    </w:p>
    <w:p w14:paraId="7E6A8E7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"currency"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r w:rsidRPr="00F70D39">
        <w:rPr>
          <w:rFonts w:ascii="Consolas" w:eastAsia="Times New Roman" w:hAnsi="Consolas" w:cs="Times New Roman"/>
          <w:color w:val="D4D4D4"/>
          <w:lang w:val="pt-BR" w:eastAsia="pt-BR"/>
        </w:rPr>
        <w:t>,</w:t>
      </w:r>
    </w:p>
    <w:p w14:paraId="58E920C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"100000.04"</w:t>
      </w:r>
      <w:r w:rsidRPr="00F70D39">
        <w:rPr>
          <w:rFonts w:ascii="Consolas" w:eastAsia="Times New Roman" w:hAnsi="Consolas" w:cs="Times New Roman"/>
          <w:color w:val="D4D4D4"/>
          <w:lang w:val="pt-BR" w:eastAsia="pt-BR"/>
        </w:rPr>
        <w:t>,</w:t>
      </w:r>
    </w:p>
    <w:p w14:paraId="029A9A1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"2012-05-21"</w:t>
      </w:r>
    </w:p>
    <w:p w14:paraId="0016B94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2CFA15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"informedPatrimony"</w:t>
      </w:r>
      <w:r w:rsidRPr="00F70D39">
        <w:rPr>
          <w:rFonts w:ascii="Consolas" w:eastAsia="Times New Roman" w:hAnsi="Consolas" w:cs="Times New Roman"/>
          <w:color w:val="D4D4D4"/>
          <w:lang w:val="pt-BR" w:eastAsia="pt-BR"/>
        </w:rPr>
        <w:t>: {</w:t>
      </w:r>
    </w:p>
    <w:p w14:paraId="726DFD7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"currency"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r w:rsidRPr="00F70D39">
        <w:rPr>
          <w:rFonts w:ascii="Consolas" w:eastAsia="Times New Roman" w:hAnsi="Consolas" w:cs="Times New Roman"/>
          <w:color w:val="D4D4D4"/>
          <w:lang w:val="pt-BR" w:eastAsia="pt-BR"/>
        </w:rPr>
        <w:t>,</w:t>
      </w:r>
    </w:p>
    <w:p w14:paraId="00A280B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"100000.04"</w:t>
      </w:r>
      <w:r w:rsidRPr="00F70D39">
        <w:rPr>
          <w:rFonts w:ascii="Consolas" w:eastAsia="Times New Roman" w:hAnsi="Consolas" w:cs="Times New Roman"/>
          <w:color w:val="D4D4D4"/>
          <w:lang w:val="pt-BR" w:eastAsia="pt-BR"/>
        </w:rPr>
        <w:t>,</w:t>
      </w:r>
    </w:p>
    <w:p w14:paraId="752FB1D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"year"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"2010"</w:t>
      </w:r>
    </w:p>
    <w:p w14:paraId="41C626A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9C6883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065CB1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"complimentaryInformationData"</w:t>
      </w:r>
      <w:r w:rsidRPr="00F70D39">
        <w:rPr>
          <w:rFonts w:ascii="Consolas" w:eastAsia="Times New Roman" w:hAnsi="Consolas" w:cs="Times New Roman"/>
          <w:color w:val="D4D4D4"/>
          <w:lang w:val="pt-BR" w:eastAsia="pt-BR"/>
        </w:rPr>
        <w:t>: {</w:t>
      </w:r>
    </w:p>
    <w:p w14:paraId="5C2C913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"updateDateTime"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"2021-05-21T08:30:00Z"</w:t>
      </w:r>
      <w:r w:rsidRPr="00F70D39">
        <w:rPr>
          <w:rFonts w:ascii="Consolas" w:eastAsia="Times New Roman" w:hAnsi="Consolas" w:cs="Times New Roman"/>
          <w:color w:val="D4D4D4"/>
          <w:lang w:val="pt-BR" w:eastAsia="pt-BR"/>
        </w:rPr>
        <w:t>,</w:t>
      </w:r>
    </w:p>
    <w:p w14:paraId="34CBA16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"startDate"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"2014-05-21"</w:t>
      </w:r>
      <w:r w:rsidRPr="00F70D39">
        <w:rPr>
          <w:rFonts w:ascii="Consolas" w:eastAsia="Times New Roman" w:hAnsi="Consolas" w:cs="Times New Roman"/>
          <w:color w:val="D4D4D4"/>
          <w:lang w:val="pt-BR" w:eastAsia="pt-BR"/>
        </w:rPr>
        <w:t>,</w:t>
      </w:r>
    </w:p>
    <w:p w14:paraId="02FAE98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"relationshipBeginning"</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"2014-05-21"</w:t>
      </w:r>
      <w:r w:rsidRPr="00F70D39">
        <w:rPr>
          <w:rFonts w:ascii="Consolas" w:eastAsia="Times New Roman" w:hAnsi="Consolas" w:cs="Times New Roman"/>
          <w:color w:val="D4D4D4"/>
          <w:lang w:val="pt-BR" w:eastAsia="pt-BR"/>
        </w:rPr>
        <w:t>,</w:t>
      </w:r>
    </w:p>
    <w:p w14:paraId="6EDD60A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"productsServices"</w:t>
      </w:r>
      <w:r w:rsidRPr="00F70D39">
        <w:rPr>
          <w:rFonts w:ascii="Consolas" w:eastAsia="Times New Roman" w:hAnsi="Consolas" w:cs="Times New Roman"/>
          <w:color w:val="D4D4D4"/>
          <w:lang w:val="pt-BR" w:eastAsia="pt-BR"/>
        </w:rPr>
        <w:t>: [</w:t>
      </w:r>
    </w:p>
    <w:p w14:paraId="3DD15EC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42ECC8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"contract"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3269C3D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"MICROSSEGUROS"</w:t>
      </w:r>
      <w:r w:rsidRPr="00F70D39">
        <w:rPr>
          <w:rFonts w:ascii="Consolas" w:eastAsia="Times New Roman" w:hAnsi="Consolas" w:cs="Times New Roman"/>
          <w:color w:val="D4D4D4"/>
          <w:lang w:val="pt-BR" w:eastAsia="pt-BR"/>
        </w:rPr>
        <w:t>,</w:t>
      </w:r>
    </w:p>
    <w:p w14:paraId="1E8A022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"insuranceLineCode"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"6272"</w:t>
      </w:r>
      <w:r w:rsidRPr="00F70D39">
        <w:rPr>
          <w:rFonts w:ascii="Consolas" w:eastAsia="Times New Roman" w:hAnsi="Consolas" w:cs="Times New Roman"/>
          <w:color w:val="D4D4D4"/>
          <w:lang w:val="pt-BR" w:eastAsia="pt-BR"/>
        </w:rPr>
        <w:t>,</w:t>
      </w:r>
    </w:p>
    <w:p w14:paraId="2F81EBE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"procurators"</w:t>
      </w:r>
      <w:r w:rsidRPr="00F70D39">
        <w:rPr>
          <w:rFonts w:ascii="Consolas" w:eastAsia="Times New Roman" w:hAnsi="Consolas" w:cs="Times New Roman"/>
          <w:color w:val="D4D4D4"/>
          <w:lang w:val="pt-BR" w:eastAsia="pt-BR"/>
        </w:rPr>
        <w:t>: [</w:t>
      </w:r>
    </w:p>
    <w:p w14:paraId="26441DA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E31E7C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"nature"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"PROCURADOR"</w:t>
      </w:r>
      <w:r w:rsidRPr="00F70D39">
        <w:rPr>
          <w:rFonts w:ascii="Consolas" w:eastAsia="Times New Roman" w:hAnsi="Consolas" w:cs="Times New Roman"/>
          <w:color w:val="D4D4D4"/>
          <w:lang w:val="pt-BR" w:eastAsia="pt-BR"/>
        </w:rPr>
        <w:t>,</w:t>
      </w:r>
    </w:p>
    <w:p w14:paraId="7B96B1C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"cpfNumber"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"73677831148"</w:t>
      </w:r>
      <w:r w:rsidRPr="00F70D39">
        <w:rPr>
          <w:rFonts w:ascii="Consolas" w:eastAsia="Times New Roman" w:hAnsi="Consolas" w:cs="Times New Roman"/>
          <w:color w:val="D4D4D4"/>
          <w:lang w:val="pt-BR" w:eastAsia="pt-BR"/>
        </w:rPr>
        <w:t>,</w:t>
      </w:r>
    </w:p>
    <w:p w14:paraId="5F2E5D3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"civilName"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"Elza Milena Stefany Teixeira"</w:t>
      </w:r>
      <w:r w:rsidRPr="00F70D39">
        <w:rPr>
          <w:rFonts w:ascii="Consolas" w:eastAsia="Times New Roman" w:hAnsi="Consolas" w:cs="Times New Roman"/>
          <w:color w:val="D4D4D4"/>
          <w:lang w:val="pt-BR" w:eastAsia="pt-BR"/>
        </w:rPr>
        <w:t>,</w:t>
      </w:r>
    </w:p>
    <w:p w14:paraId="10BA8C4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"socialName"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p>
    <w:p w14:paraId="5FA53BD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0F5871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64C4AF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7E55FE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59D80F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668EEA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"customData"</w:t>
      </w:r>
      <w:r w:rsidRPr="00F70D39">
        <w:rPr>
          <w:rFonts w:ascii="Consolas" w:eastAsia="Times New Roman" w:hAnsi="Consolas" w:cs="Times New Roman"/>
          <w:color w:val="D4D4D4"/>
          <w:lang w:val="pt-BR" w:eastAsia="pt-BR"/>
        </w:rPr>
        <w:t>: [</w:t>
      </w:r>
    </w:p>
    <w:p w14:paraId="32993B1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B7DA07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"fieldCategory"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"IDENTIFICATION"</w:t>
      </w:r>
      <w:r w:rsidRPr="00F70D39">
        <w:rPr>
          <w:rFonts w:ascii="Consolas" w:eastAsia="Times New Roman" w:hAnsi="Consolas" w:cs="Times New Roman"/>
          <w:color w:val="D4D4D4"/>
          <w:lang w:val="pt-BR" w:eastAsia="pt-BR"/>
        </w:rPr>
        <w:t>,</w:t>
      </w:r>
    </w:p>
    <w:p w14:paraId="5D82331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lastRenderedPageBreak/>
        <w:t xml:space="preserve">          </w:t>
      </w:r>
      <w:r w:rsidRPr="00F70D39">
        <w:rPr>
          <w:rFonts w:ascii="Consolas" w:eastAsia="Times New Roman" w:hAnsi="Consolas" w:cs="Times New Roman"/>
          <w:color w:val="9CDCFE"/>
          <w:lang w:val="pt-BR" w:eastAsia="pt-BR"/>
        </w:rPr>
        <w:t>"fields"</w:t>
      </w:r>
      <w:r w:rsidRPr="00F70D39">
        <w:rPr>
          <w:rFonts w:ascii="Consolas" w:eastAsia="Times New Roman" w:hAnsi="Consolas" w:cs="Times New Roman"/>
          <w:color w:val="D4D4D4"/>
          <w:lang w:val="pt-BR" w:eastAsia="pt-BR"/>
        </w:rPr>
        <w:t>: [</w:t>
      </w:r>
    </w:p>
    <w:p w14:paraId="66EF2A8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040A00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"fieldId"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"578-psd-71md6971kjh-2d414"</w:t>
      </w:r>
      <w:r w:rsidRPr="00F70D39">
        <w:rPr>
          <w:rFonts w:ascii="Consolas" w:eastAsia="Times New Roman" w:hAnsi="Consolas" w:cs="Times New Roman"/>
          <w:color w:val="D4D4D4"/>
          <w:lang w:val="pt-BR" w:eastAsia="pt-BR"/>
        </w:rPr>
        <w:t>,</w:t>
      </w:r>
    </w:p>
    <w:p w14:paraId="4A4895A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"value"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569CD6"/>
          <w:lang w:val="pt-BR" w:eastAsia="pt-BR"/>
        </w:rPr>
        <w:t>null</w:t>
      </w:r>
    </w:p>
    <w:p w14:paraId="5DA1B80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01CD72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D76D66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30AE73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455B1C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691F5F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"quoteData"</w:t>
      </w:r>
      <w:r w:rsidRPr="00F70D39">
        <w:rPr>
          <w:rFonts w:ascii="Consolas" w:eastAsia="Times New Roman" w:hAnsi="Consolas" w:cs="Times New Roman"/>
          <w:color w:val="D4D4D4"/>
          <w:lang w:val="pt-BR" w:eastAsia="pt-BR"/>
        </w:rPr>
        <w:t>: {</w:t>
      </w:r>
    </w:p>
    <w:p w14:paraId="7896A48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"isCollectiveStipulated"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569CD6"/>
          <w:lang w:val="pt-BR" w:eastAsia="pt-BR"/>
        </w:rPr>
        <w:t>true</w:t>
      </w:r>
      <w:r w:rsidRPr="00F70D39">
        <w:rPr>
          <w:rFonts w:ascii="Consolas" w:eastAsia="Times New Roman" w:hAnsi="Consolas" w:cs="Times New Roman"/>
          <w:color w:val="D4D4D4"/>
          <w:lang w:val="pt-BR" w:eastAsia="pt-BR"/>
        </w:rPr>
        <w:t>,</w:t>
      </w:r>
    </w:p>
    <w:p w14:paraId="4632C30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"hasOneRiskLocation"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569CD6"/>
          <w:lang w:val="pt-BR" w:eastAsia="pt-BR"/>
        </w:rPr>
        <w:t>true</w:t>
      </w:r>
      <w:r w:rsidRPr="00F70D39">
        <w:rPr>
          <w:rFonts w:ascii="Consolas" w:eastAsia="Times New Roman" w:hAnsi="Consolas" w:cs="Times New Roman"/>
          <w:color w:val="D4D4D4"/>
          <w:lang w:val="pt-BR" w:eastAsia="pt-BR"/>
        </w:rPr>
        <w:t>,</w:t>
      </w:r>
    </w:p>
    <w:p w14:paraId="2470EAA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"termStartDate"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"2022-10-02"</w:t>
      </w:r>
      <w:r w:rsidRPr="00F70D39">
        <w:rPr>
          <w:rFonts w:ascii="Consolas" w:eastAsia="Times New Roman" w:hAnsi="Consolas" w:cs="Times New Roman"/>
          <w:color w:val="D4D4D4"/>
          <w:lang w:val="pt-BR" w:eastAsia="pt-BR"/>
        </w:rPr>
        <w:t>,</w:t>
      </w:r>
    </w:p>
    <w:p w14:paraId="1AE65C2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"termEndDate"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"2022-10-02"</w:t>
      </w:r>
      <w:r w:rsidRPr="00F70D39">
        <w:rPr>
          <w:rFonts w:ascii="Consolas" w:eastAsia="Times New Roman" w:hAnsi="Consolas" w:cs="Times New Roman"/>
          <w:color w:val="D4D4D4"/>
          <w:lang w:val="pt-BR" w:eastAsia="pt-BR"/>
        </w:rPr>
        <w:t>,</w:t>
      </w:r>
    </w:p>
    <w:p w14:paraId="126A6EC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"insuranceType"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"NOVO"</w:t>
      </w:r>
      <w:r w:rsidRPr="00F70D39">
        <w:rPr>
          <w:rFonts w:ascii="Consolas" w:eastAsia="Times New Roman" w:hAnsi="Consolas" w:cs="Times New Roman"/>
          <w:color w:val="D4D4D4"/>
          <w:lang w:val="pt-BR" w:eastAsia="pt-BR"/>
        </w:rPr>
        <w:t>,</w:t>
      </w:r>
    </w:p>
    <w:p w14:paraId="1828B8F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"policyId"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"111111"</w:t>
      </w:r>
      <w:r w:rsidRPr="00F70D39">
        <w:rPr>
          <w:rFonts w:ascii="Consolas" w:eastAsia="Times New Roman" w:hAnsi="Consolas" w:cs="Times New Roman"/>
          <w:color w:val="D4D4D4"/>
          <w:lang w:val="pt-BR" w:eastAsia="pt-BR"/>
        </w:rPr>
        <w:t>,</w:t>
      </w:r>
    </w:p>
    <w:p w14:paraId="6D4D7C9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"insurerId"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50B11C3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"currency"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r w:rsidRPr="00F70D39">
        <w:rPr>
          <w:rFonts w:ascii="Consolas" w:eastAsia="Times New Roman" w:hAnsi="Consolas" w:cs="Times New Roman"/>
          <w:color w:val="D4D4D4"/>
          <w:lang w:val="pt-BR" w:eastAsia="pt-BR"/>
        </w:rPr>
        <w:t>,</w:t>
      </w:r>
    </w:p>
    <w:p w14:paraId="3594844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"maxLMG"</w:t>
      </w:r>
      <w:r w:rsidRPr="00F70D39">
        <w:rPr>
          <w:rFonts w:ascii="Consolas" w:eastAsia="Times New Roman" w:hAnsi="Consolas" w:cs="Times New Roman"/>
          <w:color w:val="D4D4D4"/>
          <w:lang w:val="pt-BR" w:eastAsia="pt-BR"/>
        </w:rPr>
        <w:t>: {</w:t>
      </w:r>
    </w:p>
    <w:p w14:paraId="1DA2B1B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"2000.00"</w:t>
      </w:r>
      <w:r w:rsidRPr="00F70D39">
        <w:rPr>
          <w:rFonts w:ascii="Consolas" w:eastAsia="Times New Roman" w:hAnsi="Consolas" w:cs="Times New Roman"/>
          <w:color w:val="D4D4D4"/>
          <w:lang w:val="pt-BR" w:eastAsia="pt-BR"/>
        </w:rPr>
        <w:t>,</w:t>
      </w:r>
    </w:p>
    <w:p w14:paraId="058990B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"unit"</w:t>
      </w:r>
      <w:r w:rsidRPr="00F70D39">
        <w:rPr>
          <w:rFonts w:ascii="Consolas" w:eastAsia="Times New Roman" w:hAnsi="Consolas" w:cs="Times New Roman"/>
          <w:color w:val="D4D4D4"/>
          <w:lang w:val="pt-BR" w:eastAsia="pt-BR"/>
        </w:rPr>
        <w:t>: {</w:t>
      </w:r>
    </w:p>
    <w:p w14:paraId="09820D1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w:t>
      </w:r>
      <w:r w:rsidRPr="00F70D39">
        <w:rPr>
          <w:rFonts w:ascii="Consolas" w:eastAsia="Times New Roman" w:hAnsi="Consolas" w:cs="Times New Roman"/>
          <w:color w:val="D4D4D4"/>
          <w:lang w:val="pt-BR" w:eastAsia="pt-BR"/>
        </w:rPr>
        <w:t>,</w:t>
      </w:r>
    </w:p>
    <w:p w14:paraId="5D3CAC7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p>
    <w:p w14:paraId="7BB1B9F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C37CC9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3B0759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"includesAssistanceServices"</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569CD6"/>
          <w:lang w:val="pt-BR" w:eastAsia="pt-BR"/>
        </w:rPr>
        <w:t>true</w:t>
      </w:r>
      <w:r w:rsidRPr="00F70D39">
        <w:rPr>
          <w:rFonts w:ascii="Consolas" w:eastAsia="Times New Roman" w:hAnsi="Consolas" w:cs="Times New Roman"/>
          <w:color w:val="D4D4D4"/>
          <w:lang w:val="pt-BR" w:eastAsia="pt-BR"/>
        </w:rPr>
        <w:t>,</w:t>
      </w:r>
    </w:p>
    <w:p w14:paraId="139B759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"claimAmount"</w:t>
      </w:r>
      <w:r w:rsidRPr="00F70D39">
        <w:rPr>
          <w:rFonts w:ascii="Consolas" w:eastAsia="Times New Roman" w:hAnsi="Consolas" w:cs="Times New Roman"/>
          <w:color w:val="D4D4D4"/>
          <w:lang w:val="pt-BR" w:eastAsia="pt-BR"/>
        </w:rPr>
        <w:t>: {</w:t>
      </w:r>
    </w:p>
    <w:p w14:paraId="4DFA54D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"2000.00"</w:t>
      </w:r>
      <w:r w:rsidRPr="00F70D39">
        <w:rPr>
          <w:rFonts w:ascii="Consolas" w:eastAsia="Times New Roman" w:hAnsi="Consolas" w:cs="Times New Roman"/>
          <w:color w:val="D4D4D4"/>
          <w:lang w:val="pt-BR" w:eastAsia="pt-BR"/>
        </w:rPr>
        <w:t>,</w:t>
      </w:r>
    </w:p>
    <w:p w14:paraId="17952D5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"unit"</w:t>
      </w:r>
      <w:r w:rsidRPr="00F70D39">
        <w:rPr>
          <w:rFonts w:ascii="Consolas" w:eastAsia="Times New Roman" w:hAnsi="Consolas" w:cs="Times New Roman"/>
          <w:color w:val="D4D4D4"/>
          <w:lang w:val="pt-BR" w:eastAsia="pt-BR"/>
        </w:rPr>
        <w:t>: {</w:t>
      </w:r>
    </w:p>
    <w:p w14:paraId="50F96B2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w:t>
      </w:r>
      <w:r w:rsidRPr="00F70D39">
        <w:rPr>
          <w:rFonts w:ascii="Consolas" w:eastAsia="Times New Roman" w:hAnsi="Consolas" w:cs="Times New Roman"/>
          <w:color w:val="D4D4D4"/>
          <w:lang w:val="pt-BR" w:eastAsia="pt-BR"/>
        </w:rPr>
        <w:t>,</w:t>
      </w:r>
    </w:p>
    <w:p w14:paraId="0B8F828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p>
    <w:p w14:paraId="1B8EDE4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2F1A82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BCCA4A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"claimDescription"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14D5754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"insuredObjects"</w:t>
      </w:r>
      <w:r w:rsidRPr="00F70D39">
        <w:rPr>
          <w:rFonts w:ascii="Consolas" w:eastAsia="Times New Roman" w:hAnsi="Consolas" w:cs="Times New Roman"/>
          <w:color w:val="D4D4D4"/>
          <w:lang w:val="pt-BR" w:eastAsia="pt-BR"/>
        </w:rPr>
        <w:t>: [</w:t>
      </w:r>
    </w:p>
    <w:p w14:paraId="5C002F9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E2F23D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417F342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"riskAmount"</w:t>
      </w:r>
      <w:r w:rsidRPr="00F70D39">
        <w:rPr>
          <w:rFonts w:ascii="Consolas" w:eastAsia="Times New Roman" w:hAnsi="Consolas" w:cs="Times New Roman"/>
          <w:color w:val="D4D4D4"/>
          <w:lang w:val="pt-BR" w:eastAsia="pt-BR"/>
        </w:rPr>
        <w:t>: {</w:t>
      </w:r>
    </w:p>
    <w:p w14:paraId="4801248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"2000.00"</w:t>
      </w:r>
      <w:r w:rsidRPr="00F70D39">
        <w:rPr>
          <w:rFonts w:ascii="Consolas" w:eastAsia="Times New Roman" w:hAnsi="Consolas" w:cs="Times New Roman"/>
          <w:color w:val="D4D4D4"/>
          <w:lang w:val="pt-BR" w:eastAsia="pt-BR"/>
        </w:rPr>
        <w:t>,</w:t>
      </w:r>
    </w:p>
    <w:p w14:paraId="6EE2E66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"unit"</w:t>
      </w:r>
      <w:r w:rsidRPr="00F70D39">
        <w:rPr>
          <w:rFonts w:ascii="Consolas" w:eastAsia="Times New Roman" w:hAnsi="Consolas" w:cs="Times New Roman"/>
          <w:color w:val="D4D4D4"/>
          <w:lang w:val="pt-BR" w:eastAsia="pt-BR"/>
        </w:rPr>
        <w:t>: {</w:t>
      </w:r>
    </w:p>
    <w:p w14:paraId="11AE8A7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w:t>
      </w:r>
      <w:r w:rsidRPr="00F70D39">
        <w:rPr>
          <w:rFonts w:ascii="Consolas" w:eastAsia="Times New Roman" w:hAnsi="Consolas" w:cs="Times New Roman"/>
          <w:color w:val="D4D4D4"/>
          <w:lang w:val="pt-BR" w:eastAsia="pt-BR"/>
        </w:rPr>
        <w:t>,</w:t>
      </w:r>
    </w:p>
    <w:p w14:paraId="70039B6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p>
    <w:p w14:paraId="556C940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177CEF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C4B042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"mainActivity"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"COMERCIO"</w:t>
      </w:r>
      <w:r w:rsidRPr="00F70D39">
        <w:rPr>
          <w:rFonts w:ascii="Consolas" w:eastAsia="Times New Roman" w:hAnsi="Consolas" w:cs="Times New Roman"/>
          <w:color w:val="D4D4D4"/>
          <w:lang w:val="pt-BR" w:eastAsia="pt-BR"/>
        </w:rPr>
        <w:t>,</w:t>
      </w:r>
    </w:p>
    <w:p w14:paraId="54EB887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lastRenderedPageBreak/>
        <w:t xml:space="preserve">          </w:t>
      </w:r>
      <w:r w:rsidRPr="00F70D39">
        <w:rPr>
          <w:rFonts w:ascii="Consolas" w:eastAsia="Times New Roman" w:hAnsi="Consolas" w:cs="Times New Roman"/>
          <w:color w:val="9CDCFE"/>
          <w:lang w:val="pt-BR" w:eastAsia="pt-BR"/>
        </w:rPr>
        <w:t>"businessActivity"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6ADF027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"businessActivityDescription"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086E62C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"professionalRegisterOrganization"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"OAB-PR"</w:t>
      </w:r>
      <w:r w:rsidRPr="00F70D39">
        <w:rPr>
          <w:rFonts w:ascii="Consolas" w:eastAsia="Times New Roman" w:hAnsi="Consolas" w:cs="Times New Roman"/>
          <w:color w:val="D4D4D4"/>
          <w:lang w:val="pt-BR" w:eastAsia="pt-BR"/>
        </w:rPr>
        <w:t>,</w:t>
      </w:r>
    </w:p>
    <w:p w14:paraId="0DD0342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"professionalRegisterNumber"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"OAB-PR"</w:t>
      </w:r>
      <w:r w:rsidRPr="00F70D39">
        <w:rPr>
          <w:rFonts w:ascii="Consolas" w:eastAsia="Times New Roman" w:hAnsi="Consolas" w:cs="Times New Roman"/>
          <w:color w:val="D4D4D4"/>
          <w:lang w:val="pt-BR" w:eastAsia="pt-BR"/>
        </w:rPr>
        <w:t>,</w:t>
      </w:r>
    </w:p>
    <w:p w14:paraId="076D771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"selfEmployeeJobTitle"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"ADMINISTRADORES"</w:t>
      </w:r>
      <w:r w:rsidRPr="00F70D39">
        <w:rPr>
          <w:rFonts w:ascii="Consolas" w:eastAsia="Times New Roman" w:hAnsi="Consolas" w:cs="Times New Roman"/>
          <w:color w:val="D4D4D4"/>
          <w:lang w:val="pt-BR" w:eastAsia="pt-BR"/>
        </w:rPr>
        <w:t>,</w:t>
      </w:r>
    </w:p>
    <w:p w14:paraId="0D7D71D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"propertiesForCoverage"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"PREDIO_E_CONTEUDO"</w:t>
      </w:r>
      <w:r w:rsidRPr="00F70D39">
        <w:rPr>
          <w:rFonts w:ascii="Consolas" w:eastAsia="Times New Roman" w:hAnsi="Consolas" w:cs="Times New Roman"/>
          <w:color w:val="D4D4D4"/>
          <w:lang w:val="pt-BR" w:eastAsia="pt-BR"/>
        </w:rPr>
        <w:t>,</w:t>
      </w:r>
    </w:p>
    <w:p w14:paraId="2083F99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"riskLocationInfo"</w:t>
      </w:r>
      <w:r w:rsidRPr="00F70D39">
        <w:rPr>
          <w:rFonts w:ascii="Consolas" w:eastAsia="Times New Roman" w:hAnsi="Consolas" w:cs="Times New Roman"/>
          <w:color w:val="D4D4D4"/>
          <w:lang w:val="pt-BR" w:eastAsia="pt-BR"/>
        </w:rPr>
        <w:t>: {</w:t>
      </w:r>
    </w:p>
    <w:p w14:paraId="020B55E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"address"</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"Avenida Paulista, 2000"</w:t>
      </w:r>
      <w:r w:rsidRPr="00F70D39">
        <w:rPr>
          <w:rFonts w:ascii="Consolas" w:eastAsia="Times New Roman" w:hAnsi="Consolas" w:cs="Times New Roman"/>
          <w:color w:val="D4D4D4"/>
          <w:lang w:val="pt-BR" w:eastAsia="pt-BR"/>
        </w:rPr>
        <w:t>,</w:t>
      </w:r>
    </w:p>
    <w:p w14:paraId="07EB20F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"additionalInfo"</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"Apartamento 1304"</w:t>
      </w:r>
      <w:r w:rsidRPr="00F70D39">
        <w:rPr>
          <w:rFonts w:ascii="Consolas" w:eastAsia="Times New Roman" w:hAnsi="Consolas" w:cs="Times New Roman"/>
          <w:color w:val="D4D4D4"/>
          <w:lang w:val="pt-BR" w:eastAsia="pt-BR"/>
        </w:rPr>
        <w:t>,</w:t>
      </w:r>
    </w:p>
    <w:p w14:paraId="625B5C7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"districtName"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"Cerqueira César"</w:t>
      </w:r>
      <w:r w:rsidRPr="00F70D39">
        <w:rPr>
          <w:rFonts w:ascii="Consolas" w:eastAsia="Times New Roman" w:hAnsi="Consolas" w:cs="Times New Roman"/>
          <w:color w:val="D4D4D4"/>
          <w:lang w:val="pt-BR" w:eastAsia="pt-BR"/>
        </w:rPr>
        <w:t>,</w:t>
      </w:r>
    </w:p>
    <w:p w14:paraId="65F865A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"townName"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"São Paulo"</w:t>
      </w:r>
      <w:r w:rsidRPr="00F70D39">
        <w:rPr>
          <w:rFonts w:ascii="Consolas" w:eastAsia="Times New Roman" w:hAnsi="Consolas" w:cs="Times New Roman"/>
          <w:color w:val="D4D4D4"/>
          <w:lang w:val="pt-BR" w:eastAsia="pt-BR"/>
        </w:rPr>
        <w:t>,</w:t>
      </w:r>
    </w:p>
    <w:p w14:paraId="05603C9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"countrySubDivision"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"AC"</w:t>
      </w:r>
      <w:r w:rsidRPr="00F70D39">
        <w:rPr>
          <w:rFonts w:ascii="Consolas" w:eastAsia="Times New Roman" w:hAnsi="Consolas" w:cs="Times New Roman"/>
          <w:color w:val="D4D4D4"/>
          <w:lang w:val="pt-BR" w:eastAsia="pt-BR"/>
        </w:rPr>
        <w:t>,</w:t>
      </w:r>
    </w:p>
    <w:p w14:paraId="58022C6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"postCode"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"1310200"</w:t>
      </w:r>
      <w:r w:rsidRPr="00F70D39">
        <w:rPr>
          <w:rFonts w:ascii="Consolas" w:eastAsia="Times New Roman" w:hAnsi="Consolas" w:cs="Times New Roman"/>
          <w:color w:val="D4D4D4"/>
          <w:lang w:val="pt-BR" w:eastAsia="pt-BR"/>
        </w:rPr>
        <w:t>,</w:t>
      </w:r>
    </w:p>
    <w:p w14:paraId="666F1FD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"billingAddress"</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"Avenida Paulista, 2000"</w:t>
      </w:r>
      <w:r w:rsidRPr="00F70D39">
        <w:rPr>
          <w:rFonts w:ascii="Consolas" w:eastAsia="Times New Roman" w:hAnsi="Consolas" w:cs="Times New Roman"/>
          <w:color w:val="D4D4D4"/>
          <w:lang w:val="pt-BR" w:eastAsia="pt-BR"/>
        </w:rPr>
        <w:t>,</w:t>
      </w:r>
    </w:p>
    <w:p w14:paraId="5024AD6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"billingAdditionalInfo"</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"Apartamento 1304"</w:t>
      </w:r>
      <w:r w:rsidRPr="00F70D39">
        <w:rPr>
          <w:rFonts w:ascii="Consolas" w:eastAsia="Times New Roman" w:hAnsi="Consolas" w:cs="Times New Roman"/>
          <w:color w:val="D4D4D4"/>
          <w:lang w:val="pt-BR" w:eastAsia="pt-BR"/>
        </w:rPr>
        <w:t>,</w:t>
      </w:r>
    </w:p>
    <w:p w14:paraId="2A1D3AC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"billingDistrictName"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"Cerqueira César"</w:t>
      </w:r>
      <w:r w:rsidRPr="00F70D39">
        <w:rPr>
          <w:rFonts w:ascii="Consolas" w:eastAsia="Times New Roman" w:hAnsi="Consolas" w:cs="Times New Roman"/>
          <w:color w:val="D4D4D4"/>
          <w:lang w:val="pt-BR" w:eastAsia="pt-BR"/>
        </w:rPr>
        <w:t>,</w:t>
      </w:r>
    </w:p>
    <w:p w14:paraId="3E64055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"billingTownName"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"São Paulo"</w:t>
      </w:r>
      <w:r w:rsidRPr="00F70D39">
        <w:rPr>
          <w:rFonts w:ascii="Consolas" w:eastAsia="Times New Roman" w:hAnsi="Consolas" w:cs="Times New Roman"/>
          <w:color w:val="D4D4D4"/>
          <w:lang w:val="pt-BR" w:eastAsia="pt-BR"/>
        </w:rPr>
        <w:t>,</w:t>
      </w:r>
    </w:p>
    <w:p w14:paraId="1E2E6EF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"billingCountrySubDivision"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"AC"</w:t>
      </w:r>
      <w:r w:rsidRPr="00F70D39">
        <w:rPr>
          <w:rFonts w:ascii="Consolas" w:eastAsia="Times New Roman" w:hAnsi="Consolas" w:cs="Times New Roman"/>
          <w:color w:val="D4D4D4"/>
          <w:lang w:val="pt-BR" w:eastAsia="pt-BR"/>
        </w:rPr>
        <w:t>,</w:t>
      </w:r>
    </w:p>
    <w:p w14:paraId="7662E93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"billingPostCode"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"1310200"</w:t>
      </w:r>
      <w:r w:rsidRPr="00F70D39">
        <w:rPr>
          <w:rFonts w:ascii="Consolas" w:eastAsia="Times New Roman" w:hAnsi="Consolas" w:cs="Times New Roman"/>
          <w:color w:val="D4D4D4"/>
          <w:lang w:val="pt-BR" w:eastAsia="pt-BR"/>
        </w:rPr>
        <w:t>,</w:t>
      </w:r>
    </w:p>
    <w:p w14:paraId="4B98EE3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"propertyUsageType"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"HABITUAL"</w:t>
      </w:r>
      <w:r w:rsidRPr="00F70D39">
        <w:rPr>
          <w:rFonts w:ascii="Consolas" w:eastAsia="Times New Roman" w:hAnsi="Consolas" w:cs="Times New Roman"/>
          <w:color w:val="D4D4D4"/>
          <w:lang w:val="pt-BR" w:eastAsia="pt-BR"/>
        </w:rPr>
        <w:t>,</w:t>
      </w:r>
    </w:p>
    <w:p w14:paraId="44F89AA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"propertyBuildType"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"SUPERIOR"</w:t>
      </w:r>
      <w:r w:rsidRPr="00F70D39">
        <w:rPr>
          <w:rFonts w:ascii="Consolas" w:eastAsia="Times New Roman" w:hAnsi="Consolas" w:cs="Times New Roman"/>
          <w:color w:val="D4D4D4"/>
          <w:lang w:val="pt-BR" w:eastAsia="pt-BR"/>
        </w:rPr>
        <w:t>,</w:t>
      </w:r>
    </w:p>
    <w:p w14:paraId="105232F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"isListedDisappropriatedCondemned"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569CD6"/>
          <w:lang w:val="pt-BR" w:eastAsia="pt-BR"/>
        </w:rPr>
        <w:t>true</w:t>
      </w:r>
      <w:r w:rsidRPr="00F70D39">
        <w:rPr>
          <w:rFonts w:ascii="Consolas" w:eastAsia="Times New Roman" w:hAnsi="Consolas" w:cs="Times New Roman"/>
          <w:color w:val="D4D4D4"/>
          <w:lang w:val="pt-BR" w:eastAsia="pt-BR"/>
        </w:rPr>
        <w:t>,</w:t>
      </w:r>
    </w:p>
    <w:p w14:paraId="3C79107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"isUnderConstructionRenovation"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569CD6"/>
          <w:lang w:val="pt-BR" w:eastAsia="pt-BR"/>
        </w:rPr>
        <w:t>true</w:t>
      </w:r>
      <w:r w:rsidRPr="00F70D39">
        <w:rPr>
          <w:rFonts w:ascii="Consolas" w:eastAsia="Times New Roman" w:hAnsi="Consolas" w:cs="Times New Roman"/>
          <w:color w:val="D4D4D4"/>
          <w:lang w:val="pt-BR" w:eastAsia="pt-BR"/>
        </w:rPr>
        <w:t>,</w:t>
      </w:r>
    </w:p>
    <w:p w14:paraId="0B79283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"securityProtection"</w:t>
      </w:r>
      <w:r w:rsidRPr="00F70D39">
        <w:rPr>
          <w:rFonts w:ascii="Consolas" w:eastAsia="Times New Roman" w:hAnsi="Consolas" w:cs="Times New Roman"/>
          <w:color w:val="D4D4D4"/>
          <w:lang w:val="pt-BR" w:eastAsia="pt-BR"/>
        </w:rPr>
        <w:t>: [</w:t>
      </w:r>
    </w:p>
    <w:p w14:paraId="42091D1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"CAMERA_CFTV"</w:t>
      </w:r>
    </w:p>
    <w:p w14:paraId="72AE34B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029ABF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"fireProtection"</w:t>
      </w:r>
      <w:r w:rsidRPr="00F70D39">
        <w:rPr>
          <w:rFonts w:ascii="Consolas" w:eastAsia="Times New Roman" w:hAnsi="Consolas" w:cs="Times New Roman"/>
          <w:color w:val="D4D4D4"/>
          <w:lang w:val="pt-BR" w:eastAsia="pt-BR"/>
        </w:rPr>
        <w:t>: [</w:t>
      </w:r>
    </w:p>
    <w:p w14:paraId="79B63DC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"EXTINTOR"</w:t>
      </w:r>
    </w:p>
    <w:p w14:paraId="5F6DC7F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19D87E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"propertyUseType"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"PROPRIO"</w:t>
      </w:r>
      <w:r w:rsidRPr="00F70D39">
        <w:rPr>
          <w:rFonts w:ascii="Consolas" w:eastAsia="Times New Roman" w:hAnsi="Consolas" w:cs="Times New Roman"/>
          <w:color w:val="D4D4D4"/>
          <w:lang w:val="pt-BR" w:eastAsia="pt-BR"/>
        </w:rPr>
        <w:t>,</w:t>
      </w:r>
    </w:p>
    <w:p w14:paraId="6372963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"isMainlyOpen"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569CD6"/>
          <w:lang w:val="pt-BR" w:eastAsia="pt-BR"/>
        </w:rPr>
        <w:t>true</w:t>
      </w:r>
      <w:r w:rsidRPr="00F70D39">
        <w:rPr>
          <w:rFonts w:ascii="Consolas" w:eastAsia="Times New Roman" w:hAnsi="Consolas" w:cs="Times New Roman"/>
          <w:color w:val="D4D4D4"/>
          <w:lang w:val="pt-BR" w:eastAsia="pt-BR"/>
        </w:rPr>
        <w:t>,</w:t>
      </w:r>
    </w:p>
    <w:p w14:paraId="3DF9566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"hasInsulatingPanels"</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569CD6"/>
          <w:lang w:val="pt-BR" w:eastAsia="pt-BR"/>
        </w:rPr>
        <w:t>true</w:t>
      </w:r>
      <w:r w:rsidRPr="00F70D39">
        <w:rPr>
          <w:rFonts w:ascii="Consolas" w:eastAsia="Times New Roman" w:hAnsi="Consolas" w:cs="Times New Roman"/>
          <w:color w:val="D4D4D4"/>
          <w:lang w:val="pt-BR" w:eastAsia="pt-BR"/>
        </w:rPr>
        <w:t>,</w:t>
      </w:r>
    </w:p>
    <w:p w14:paraId="2175985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"isInMall"</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569CD6"/>
          <w:lang w:val="pt-BR" w:eastAsia="pt-BR"/>
        </w:rPr>
        <w:t>true</w:t>
      </w:r>
    </w:p>
    <w:p w14:paraId="3763494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6FE2D2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"coverages"</w:t>
      </w:r>
      <w:r w:rsidRPr="00F70D39">
        <w:rPr>
          <w:rFonts w:ascii="Consolas" w:eastAsia="Times New Roman" w:hAnsi="Consolas" w:cs="Times New Roman"/>
          <w:color w:val="D4D4D4"/>
          <w:lang w:val="pt-BR" w:eastAsia="pt-BR"/>
        </w:rPr>
        <w:t>: [</w:t>
      </w:r>
    </w:p>
    <w:p w14:paraId="101762F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C3CC5A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"branch"</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"0111"</w:t>
      </w:r>
      <w:r w:rsidRPr="00F70D39">
        <w:rPr>
          <w:rFonts w:ascii="Consolas" w:eastAsia="Times New Roman" w:hAnsi="Consolas" w:cs="Times New Roman"/>
          <w:color w:val="D4D4D4"/>
          <w:lang w:val="pt-BR" w:eastAsia="pt-BR"/>
        </w:rPr>
        <w:t>,</w:t>
      </w:r>
    </w:p>
    <w:p w14:paraId="727726F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"RESIDENCIAL_IMOVEL_BASICA"</w:t>
      </w:r>
      <w:r w:rsidRPr="00F70D39">
        <w:rPr>
          <w:rFonts w:ascii="Consolas" w:eastAsia="Times New Roman" w:hAnsi="Consolas" w:cs="Times New Roman"/>
          <w:color w:val="D4D4D4"/>
          <w:lang w:val="pt-BR" w:eastAsia="pt-BR"/>
        </w:rPr>
        <w:t>,</w:t>
      </w:r>
    </w:p>
    <w:p w14:paraId="601E3A9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02BA14D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"internalCode"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37BD294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"gracePeriod"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B5CEA8"/>
          <w:lang w:val="pt-BR" w:eastAsia="pt-BR"/>
        </w:rPr>
        <w:t>0</w:t>
      </w:r>
      <w:r w:rsidRPr="00F70D39">
        <w:rPr>
          <w:rFonts w:ascii="Consolas" w:eastAsia="Times New Roman" w:hAnsi="Consolas" w:cs="Times New Roman"/>
          <w:color w:val="D4D4D4"/>
          <w:lang w:val="pt-BR" w:eastAsia="pt-BR"/>
        </w:rPr>
        <w:t>,</w:t>
      </w:r>
    </w:p>
    <w:p w14:paraId="6EE49D9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"gracePeriodicity"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"DIA"</w:t>
      </w:r>
      <w:r w:rsidRPr="00F70D39">
        <w:rPr>
          <w:rFonts w:ascii="Consolas" w:eastAsia="Times New Roman" w:hAnsi="Consolas" w:cs="Times New Roman"/>
          <w:color w:val="D4D4D4"/>
          <w:lang w:val="pt-BR" w:eastAsia="pt-BR"/>
        </w:rPr>
        <w:t>,</w:t>
      </w:r>
    </w:p>
    <w:p w14:paraId="537DDDA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"gracePeriodCountingMethod"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"DIAS_UTEIS"</w:t>
      </w:r>
      <w:r w:rsidRPr="00F70D39">
        <w:rPr>
          <w:rFonts w:ascii="Consolas" w:eastAsia="Times New Roman" w:hAnsi="Consolas" w:cs="Times New Roman"/>
          <w:color w:val="D4D4D4"/>
          <w:lang w:val="pt-BR" w:eastAsia="pt-BR"/>
        </w:rPr>
        <w:t>,</w:t>
      </w:r>
    </w:p>
    <w:p w14:paraId="1EAD340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"gracePeriodStartDate"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"2022-10-02"</w:t>
      </w:r>
      <w:r w:rsidRPr="00F70D39">
        <w:rPr>
          <w:rFonts w:ascii="Consolas" w:eastAsia="Times New Roman" w:hAnsi="Consolas" w:cs="Times New Roman"/>
          <w:color w:val="D4D4D4"/>
          <w:lang w:val="pt-BR" w:eastAsia="pt-BR"/>
        </w:rPr>
        <w:t>,</w:t>
      </w:r>
    </w:p>
    <w:p w14:paraId="75B09FC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"gracePeriodEndDate"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"2022-10-02"</w:t>
      </w:r>
    </w:p>
    <w:p w14:paraId="13EF06A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lastRenderedPageBreak/>
        <w:t>            }</w:t>
      </w:r>
    </w:p>
    <w:p w14:paraId="53DE779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89F275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"wasThereAClaim"</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569CD6"/>
          <w:lang w:val="pt-BR" w:eastAsia="pt-BR"/>
        </w:rPr>
        <w:t>true</w:t>
      </w:r>
      <w:r w:rsidRPr="00F70D39">
        <w:rPr>
          <w:rFonts w:ascii="Consolas" w:eastAsia="Times New Roman" w:hAnsi="Consolas" w:cs="Times New Roman"/>
          <w:color w:val="D4D4D4"/>
          <w:lang w:val="pt-BR" w:eastAsia="pt-BR"/>
        </w:rPr>
        <w:t>,</w:t>
      </w:r>
    </w:p>
    <w:p w14:paraId="2CB5DB2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"claimNotifications"</w:t>
      </w:r>
      <w:r w:rsidRPr="00F70D39">
        <w:rPr>
          <w:rFonts w:ascii="Consolas" w:eastAsia="Times New Roman" w:hAnsi="Consolas" w:cs="Times New Roman"/>
          <w:color w:val="D4D4D4"/>
          <w:lang w:val="pt-BR" w:eastAsia="pt-BR"/>
        </w:rPr>
        <w:t>: [</w:t>
      </w:r>
    </w:p>
    <w:p w14:paraId="57A51BC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4271BA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"claimAmount"</w:t>
      </w:r>
      <w:r w:rsidRPr="00F70D39">
        <w:rPr>
          <w:rFonts w:ascii="Consolas" w:eastAsia="Times New Roman" w:hAnsi="Consolas" w:cs="Times New Roman"/>
          <w:color w:val="D4D4D4"/>
          <w:lang w:val="pt-BR" w:eastAsia="pt-BR"/>
        </w:rPr>
        <w:t>: {</w:t>
      </w:r>
    </w:p>
    <w:p w14:paraId="1B5D7DC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"2000.00"</w:t>
      </w:r>
      <w:r w:rsidRPr="00F70D39">
        <w:rPr>
          <w:rFonts w:ascii="Consolas" w:eastAsia="Times New Roman" w:hAnsi="Consolas" w:cs="Times New Roman"/>
          <w:color w:val="D4D4D4"/>
          <w:lang w:val="pt-BR" w:eastAsia="pt-BR"/>
        </w:rPr>
        <w:t>,</w:t>
      </w:r>
    </w:p>
    <w:p w14:paraId="6CAF5BD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"unit"</w:t>
      </w:r>
      <w:r w:rsidRPr="00F70D39">
        <w:rPr>
          <w:rFonts w:ascii="Consolas" w:eastAsia="Times New Roman" w:hAnsi="Consolas" w:cs="Times New Roman"/>
          <w:color w:val="D4D4D4"/>
          <w:lang w:val="pt-BR" w:eastAsia="pt-BR"/>
        </w:rPr>
        <w:t>: {</w:t>
      </w:r>
    </w:p>
    <w:p w14:paraId="1E6410F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w:t>
      </w:r>
      <w:r w:rsidRPr="00F70D39">
        <w:rPr>
          <w:rFonts w:ascii="Consolas" w:eastAsia="Times New Roman" w:hAnsi="Consolas" w:cs="Times New Roman"/>
          <w:color w:val="D4D4D4"/>
          <w:lang w:val="pt-BR" w:eastAsia="pt-BR"/>
        </w:rPr>
        <w:t>,</w:t>
      </w:r>
    </w:p>
    <w:p w14:paraId="7FEAB78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p>
    <w:p w14:paraId="6A8EB46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FAC3DB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DC8955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"claimDescription"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p>
    <w:p w14:paraId="6314CD0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00AF49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F5522C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024572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D2F6C3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"beneficiaries"</w:t>
      </w:r>
      <w:r w:rsidRPr="00F70D39">
        <w:rPr>
          <w:rFonts w:ascii="Consolas" w:eastAsia="Times New Roman" w:hAnsi="Consolas" w:cs="Times New Roman"/>
          <w:color w:val="D4D4D4"/>
          <w:lang w:val="pt-BR" w:eastAsia="pt-BR"/>
        </w:rPr>
        <w:t>: [</w:t>
      </w:r>
    </w:p>
    <w:p w14:paraId="5F579B7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EF3755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"12345678900"</w:t>
      </w:r>
      <w:r w:rsidRPr="00F70D39">
        <w:rPr>
          <w:rFonts w:ascii="Consolas" w:eastAsia="Times New Roman" w:hAnsi="Consolas" w:cs="Times New Roman"/>
          <w:color w:val="D4D4D4"/>
          <w:lang w:val="pt-BR" w:eastAsia="pt-BR"/>
        </w:rPr>
        <w:t>,</w:t>
      </w:r>
    </w:p>
    <w:p w14:paraId="1CE8D63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"CPF"</w:t>
      </w:r>
      <w:r w:rsidRPr="00F70D39">
        <w:rPr>
          <w:rFonts w:ascii="Consolas" w:eastAsia="Times New Roman" w:hAnsi="Consolas" w:cs="Times New Roman"/>
          <w:color w:val="D4D4D4"/>
          <w:lang w:val="pt-BR" w:eastAsia="pt-BR"/>
        </w:rPr>
        <w:t>,</w:t>
      </w:r>
    </w:p>
    <w:p w14:paraId="2B6F708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"Nome Sobrenome"</w:t>
      </w:r>
    </w:p>
    <w:p w14:paraId="6D3D7FE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B60A0F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50C6B9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"coverages"</w:t>
      </w:r>
      <w:r w:rsidRPr="00F70D39">
        <w:rPr>
          <w:rFonts w:ascii="Consolas" w:eastAsia="Times New Roman" w:hAnsi="Consolas" w:cs="Times New Roman"/>
          <w:color w:val="D4D4D4"/>
          <w:lang w:val="pt-BR" w:eastAsia="pt-BR"/>
        </w:rPr>
        <w:t>: [</w:t>
      </w:r>
    </w:p>
    <w:p w14:paraId="78875DE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C2B85F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"branch"</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"0111"</w:t>
      </w:r>
      <w:r w:rsidRPr="00F70D39">
        <w:rPr>
          <w:rFonts w:ascii="Consolas" w:eastAsia="Times New Roman" w:hAnsi="Consolas" w:cs="Times New Roman"/>
          <w:color w:val="D4D4D4"/>
          <w:lang w:val="pt-BR" w:eastAsia="pt-BR"/>
        </w:rPr>
        <w:t>,</w:t>
      </w:r>
    </w:p>
    <w:p w14:paraId="2CBE72F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"RESIDENCIAL_IMOVEL_BASICA"</w:t>
      </w:r>
      <w:r w:rsidRPr="00F70D39">
        <w:rPr>
          <w:rFonts w:ascii="Consolas" w:eastAsia="Times New Roman" w:hAnsi="Consolas" w:cs="Times New Roman"/>
          <w:color w:val="D4D4D4"/>
          <w:lang w:val="pt-BR" w:eastAsia="pt-BR"/>
        </w:rPr>
        <w:t>,</w:t>
      </w:r>
    </w:p>
    <w:p w14:paraId="214CAC9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1587092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"isSeparateContractingAllowed"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569CD6"/>
          <w:lang w:val="pt-BR" w:eastAsia="pt-BR"/>
        </w:rPr>
        <w:t>true</w:t>
      </w:r>
      <w:r w:rsidRPr="00F70D39">
        <w:rPr>
          <w:rFonts w:ascii="Consolas" w:eastAsia="Times New Roman" w:hAnsi="Consolas" w:cs="Times New Roman"/>
          <w:color w:val="D4D4D4"/>
          <w:lang w:val="pt-BR" w:eastAsia="pt-BR"/>
        </w:rPr>
        <w:t>,</w:t>
      </w:r>
    </w:p>
    <w:p w14:paraId="7877229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"maxLMI"</w:t>
      </w:r>
      <w:r w:rsidRPr="00F70D39">
        <w:rPr>
          <w:rFonts w:ascii="Consolas" w:eastAsia="Times New Roman" w:hAnsi="Consolas" w:cs="Times New Roman"/>
          <w:color w:val="D4D4D4"/>
          <w:lang w:val="pt-BR" w:eastAsia="pt-BR"/>
        </w:rPr>
        <w:t>: {</w:t>
      </w:r>
    </w:p>
    <w:p w14:paraId="0D77CE2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"2000.00"</w:t>
      </w:r>
      <w:r w:rsidRPr="00F70D39">
        <w:rPr>
          <w:rFonts w:ascii="Consolas" w:eastAsia="Times New Roman" w:hAnsi="Consolas" w:cs="Times New Roman"/>
          <w:color w:val="D4D4D4"/>
          <w:lang w:val="pt-BR" w:eastAsia="pt-BR"/>
        </w:rPr>
        <w:t>,</w:t>
      </w:r>
    </w:p>
    <w:p w14:paraId="482BB3C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"unit"</w:t>
      </w:r>
      <w:r w:rsidRPr="00F70D39">
        <w:rPr>
          <w:rFonts w:ascii="Consolas" w:eastAsia="Times New Roman" w:hAnsi="Consolas" w:cs="Times New Roman"/>
          <w:color w:val="D4D4D4"/>
          <w:lang w:val="pt-BR" w:eastAsia="pt-BR"/>
        </w:rPr>
        <w:t>: {</w:t>
      </w:r>
    </w:p>
    <w:p w14:paraId="4F9DF4A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w:t>
      </w:r>
      <w:r w:rsidRPr="00F70D39">
        <w:rPr>
          <w:rFonts w:ascii="Consolas" w:eastAsia="Times New Roman" w:hAnsi="Consolas" w:cs="Times New Roman"/>
          <w:color w:val="D4D4D4"/>
          <w:lang w:val="pt-BR" w:eastAsia="pt-BR"/>
        </w:rPr>
        <w:t>,</w:t>
      </w:r>
    </w:p>
    <w:p w14:paraId="79BF661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p>
    <w:p w14:paraId="3EBC356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559A15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A8F2FD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"internalCode"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p>
    <w:p w14:paraId="122A3B0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926FD5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7D1DA3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8ADEB5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"historicalData"</w:t>
      </w:r>
      <w:r w:rsidRPr="00F70D39">
        <w:rPr>
          <w:rFonts w:ascii="Consolas" w:eastAsia="Times New Roman" w:hAnsi="Consolas" w:cs="Times New Roman"/>
          <w:color w:val="D4D4D4"/>
          <w:lang w:val="pt-BR" w:eastAsia="pt-BR"/>
        </w:rPr>
        <w:t>: {</w:t>
      </w:r>
    </w:p>
    <w:p w14:paraId="432B382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"customer"</w:t>
      </w:r>
      <w:r w:rsidRPr="00F70D39">
        <w:rPr>
          <w:rFonts w:ascii="Consolas" w:eastAsia="Times New Roman" w:hAnsi="Consolas" w:cs="Times New Roman"/>
          <w:color w:val="D4D4D4"/>
          <w:lang w:val="pt-BR" w:eastAsia="pt-BR"/>
        </w:rPr>
        <w:t>: {</w:t>
      </w:r>
    </w:p>
    <w:p w14:paraId="6C15592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"identificationData"</w:t>
      </w:r>
      <w:r w:rsidRPr="00F70D39">
        <w:rPr>
          <w:rFonts w:ascii="Consolas" w:eastAsia="Times New Roman" w:hAnsi="Consolas" w:cs="Times New Roman"/>
          <w:color w:val="D4D4D4"/>
          <w:lang w:val="pt-BR" w:eastAsia="pt-BR"/>
        </w:rPr>
        <w:t>: {</w:t>
      </w:r>
    </w:p>
    <w:p w14:paraId="0A0AF19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"updateDateTime"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"2021-05-21T08:30:00Z"</w:t>
      </w:r>
      <w:r w:rsidRPr="00F70D39">
        <w:rPr>
          <w:rFonts w:ascii="Consolas" w:eastAsia="Times New Roman" w:hAnsi="Consolas" w:cs="Times New Roman"/>
          <w:color w:val="D4D4D4"/>
          <w:lang w:val="pt-BR" w:eastAsia="pt-BR"/>
        </w:rPr>
        <w:t>,</w:t>
      </w:r>
    </w:p>
    <w:p w14:paraId="60E3B4A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lastRenderedPageBreak/>
        <w:t xml:space="preserve">          </w:t>
      </w:r>
      <w:r w:rsidRPr="00F70D39">
        <w:rPr>
          <w:rFonts w:ascii="Consolas" w:eastAsia="Times New Roman" w:hAnsi="Consolas" w:cs="Times New Roman"/>
          <w:color w:val="9CDCFE"/>
          <w:lang w:val="pt-BR" w:eastAsia="pt-BR"/>
        </w:rPr>
        <w:t>"personalId"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"578-psd-71md6971kjh-2d414"</w:t>
      </w:r>
      <w:r w:rsidRPr="00F70D39">
        <w:rPr>
          <w:rFonts w:ascii="Consolas" w:eastAsia="Times New Roman" w:hAnsi="Consolas" w:cs="Times New Roman"/>
          <w:color w:val="D4D4D4"/>
          <w:lang w:val="pt-BR" w:eastAsia="pt-BR"/>
        </w:rPr>
        <w:t>,</w:t>
      </w:r>
    </w:p>
    <w:p w14:paraId="1A955ED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"brandName"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"Organização A"</w:t>
      </w:r>
      <w:r w:rsidRPr="00F70D39">
        <w:rPr>
          <w:rFonts w:ascii="Consolas" w:eastAsia="Times New Roman" w:hAnsi="Consolas" w:cs="Times New Roman"/>
          <w:color w:val="D4D4D4"/>
          <w:lang w:val="pt-BR" w:eastAsia="pt-BR"/>
        </w:rPr>
        <w:t>,</w:t>
      </w:r>
    </w:p>
    <w:p w14:paraId="6F64AD4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"civilName"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"Juan Kaique Cláudio Fernandes"</w:t>
      </w:r>
      <w:r w:rsidRPr="00F70D39">
        <w:rPr>
          <w:rFonts w:ascii="Consolas" w:eastAsia="Times New Roman" w:hAnsi="Consolas" w:cs="Times New Roman"/>
          <w:color w:val="D4D4D4"/>
          <w:lang w:val="pt-BR" w:eastAsia="pt-BR"/>
        </w:rPr>
        <w:t>,</w:t>
      </w:r>
    </w:p>
    <w:p w14:paraId="0458861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"socialName"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531BE4A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"cpfNumber"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702000D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"companyInfo"</w:t>
      </w:r>
      <w:r w:rsidRPr="00F70D39">
        <w:rPr>
          <w:rFonts w:ascii="Consolas" w:eastAsia="Times New Roman" w:hAnsi="Consolas" w:cs="Times New Roman"/>
          <w:color w:val="D4D4D4"/>
          <w:lang w:val="pt-BR" w:eastAsia="pt-BR"/>
        </w:rPr>
        <w:t>: {</w:t>
      </w:r>
    </w:p>
    <w:p w14:paraId="16CDCD1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"cnpjNumber"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"01773247000563"</w:t>
      </w:r>
      <w:r w:rsidRPr="00F70D39">
        <w:rPr>
          <w:rFonts w:ascii="Consolas" w:eastAsia="Times New Roman" w:hAnsi="Consolas" w:cs="Times New Roman"/>
          <w:color w:val="D4D4D4"/>
          <w:lang w:val="pt-BR" w:eastAsia="pt-BR"/>
        </w:rPr>
        <w:t>,</w:t>
      </w:r>
    </w:p>
    <w:p w14:paraId="7042BF9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"Empresa da Organização A"</w:t>
      </w:r>
    </w:p>
    <w:p w14:paraId="4BBD70A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D96A9B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"documents"</w:t>
      </w:r>
      <w:r w:rsidRPr="00F70D39">
        <w:rPr>
          <w:rFonts w:ascii="Consolas" w:eastAsia="Times New Roman" w:hAnsi="Consolas" w:cs="Times New Roman"/>
          <w:color w:val="D4D4D4"/>
          <w:lang w:val="pt-BR" w:eastAsia="pt-BR"/>
        </w:rPr>
        <w:t>: [</w:t>
      </w:r>
    </w:p>
    <w:p w14:paraId="57FA2B3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358FDB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"CNH"</w:t>
      </w:r>
      <w:r w:rsidRPr="00F70D39">
        <w:rPr>
          <w:rFonts w:ascii="Consolas" w:eastAsia="Times New Roman" w:hAnsi="Consolas" w:cs="Times New Roman"/>
          <w:color w:val="D4D4D4"/>
          <w:lang w:val="pt-BR" w:eastAsia="pt-BR"/>
        </w:rPr>
        <w:t>,</w:t>
      </w:r>
    </w:p>
    <w:p w14:paraId="7809AD9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"15291908"</w:t>
      </w:r>
      <w:r w:rsidRPr="00F70D39">
        <w:rPr>
          <w:rFonts w:ascii="Consolas" w:eastAsia="Times New Roman" w:hAnsi="Consolas" w:cs="Times New Roman"/>
          <w:color w:val="D4D4D4"/>
          <w:lang w:val="pt-BR" w:eastAsia="pt-BR"/>
        </w:rPr>
        <w:t>,</w:t>
      </w:r>
    </w:p>
    <w:p w14:paraId="26566E5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"expirationDate"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"2023-05-21"</w:t>
      </w:r>
      <w:r w:rsidRPr="00F70D39">
        <w:rPr>
          <w:rFonts w:ascii="Consolas" w:eastAsia="Times New Roman" w:hAnsi="Consolas" w:cs="Times New Roman"/>
          <w:color w:val="D4D4D4"/>
          <w:lang w:val="pt-BR" w:eastAsia="pt-BR"/>
        </w:rPr>
        <w:t>,</w:t>
      </w:r>
    </w:p>
    <w:p w14:paraId="5CD33D9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"issueLocation"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p>
    <w:p w14:paraId="2EEEC91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9A514C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D1BE51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"hasBrazilianNationality"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569CD6"/>
          <w:lang w:val="pt-BR" w:eastAsia="pt-BR"/>
        </w:rPr>
        <w:t>false</w:t>
      </w:r>
      <w:r w:rsidRPr="00F70D39">
        <w:rPr>
          <w:rFonts w:ascii="Consolas" w:eastAsia="Times New Roman" w:hAnsi="Consolas" w:cs="Times New Roman"/>
          <w:color w:val="D4D4D4"/>
          <w:lang w:val="pt-BR" w:eastAsia="pt-BR"/>
        </w:rPr>
        <w:t>,</w:t>
      </w:r>
    </w:p>
    <w:p w14:paraId="622FD34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"otherNationalitiesInfo"</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"CAN"</w:t>
      </w:r>
      <w:r w:rsidRPr="00F70D39">
        <w:rPr>
          <w:rFonts w:ascii="Consolas" w:eastAsia="Times New Roman" w:hAnsi="Consolas" w:cs="Times New Roman"/>
          <w:color w:val="D4D4D4"/>
          <w:lang w:val="pt-BR" w:eastAsia="pt-BR"/>
        </w:rPr>
        <w:t>,</w:t>
      </w:r>
    </w:p>
    <w:p w14:paraId="5FC85E3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"otherDocuments"</w:t>
      </w:r>
      <w:r w:rsidRPr="00F70D39">
        <w:rPr>
          <w:rFonts w:ascii="Consolas" w:eastAsia="Times New Roman" w:hAnsi="Consolas" w:cs="Times New Roman"/>
          <w:color w:val="D4D4D4"/>
          <w:lang w:val="pt-BR" w:eastAsia="pt-BR"/>
        </w:rPr>
        <w:t>: {</w:t>
      </w:r>
    </w:p>
    <w:p w14:paraId="24D382F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"SOCIAL SEC"</w:t>
      </w:r>
      <w:r w:rsidRPr="00F70D39">
        <w:rPr>
          <w:rFonts w:ascii="Consolas" w:eastAsia="Times New Roman" w:hAnsi="Consolas" w:cs="Times New Roman"/>
          <w:color w:val="D4D4D4"/>
          <w:lang w:val="pt-BR" w:eastAsia="pt-BR"/>
        </w:rPr>
        <w:t>,</w:t>
      </w:r>
    </w:p>
    <w:p w14:paraId="61549B9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"15291908"</w:t>
      </w:r>
      <w:r w:rsidRPr="00F70D39">
        <w:rPr>
          <w:rFonts w:ascii="Consolas" w:eastAsia="Times New Roman" w:hAnsi="Consolas" w:cs="Times New Roman"/>
          <w:color w:val="D4D4D4"/>
          <w:lang w:val="pt-BR" w:eastAsia="pt-BR"/>
        </w:rPr>
        <w:t>,</w:t>
      </w:r>
    </w:p>
    <w:p w14:paraId="05E1E9D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"country"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46D4ABD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"expirationDate"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"2023-05-21"</w:t>
      </w:r>
    </w:p>
    <w:p w14:paraId="67D1C6B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5C1A30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"contact"</w:t>
      </w:r>
      <w:r w:rsidRPr="00F70D39">
        <w:rPr>
          <w:rFonts w:ascii="Consolas" w:eastAsia="Times New Roman" w:hAnsi="Consolas" w:cs="Times New Roman"/>
          <w:color w:val="D4D4D4"/>
          <w:lang w:val="pt-BR" w:eastAsia="pt-BR"/>
        </w:rPr>
        <w:t>: {</w:t>
      </w:r>
    </w:p>
    <w:p w14:paraId="2099805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"postalAddresses"</w:t>
      </w:r>
      <w:r w:rsidRPr="00F70D39">
        <w:rPr>
          <w:rFonts w:ascii="Consolas" w:eastAsia="Times New Roman" w:hAnsi="Consolas" w:cs="Times New Roman"/>
          <w:color w:val="D4D4D4"/>
          <w:lang w:val="pt-BR" w:eastAsia="pt-BR"/>
        </w:rPr>
        <w:t>: [</w:t>
      </w:r>
    </w:p>
    <w:p w14:paraId="3BDC85A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6005CE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"address"</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"Av Naburo Ykesaki, 1270"</w:t>
      </w:r>
      <w:r w:rsidRPr="00F70D39">
        <w:rPr>
          <w:rFonts w:ascii="Consolas" w:eastAsia="Times New Roman" w:hAnsi="Consolas" w:cs="Times New Roman"/>
          <w:color w:val="D4D4D4"/>
          <w:lang w:val="pt-BR" w:eastAsia="pt-BR"/>
        </w:rPr>
        <w:t>,</w:t>
      </w:r>
    </w:p>
    <w:p w14:paraId="26F86F0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"additionalInfo"</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"Fundos"</w:t>
      </w:r>
      <w:r w:rsidRPr="00F70D39">
        <w:rPr>
          <w:rFonts w:ascii="Consolas" w:eastAsia="Times New Roman" w:hAnsi="Consolas" w:cs="Times New Roman"/>
          <w:color w:val="D4D4D4"/>
          <w:lang w:val="pt-BR" w:eastAsia="pt-BR"/>
        </w:rPr>
        <w:t>,</w:t>
      </w:r>
    </w:p>
    <w:p w14:paraId="23C7E4A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"districtName"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"Centro"</w:t>
      </w:r>
      <w:r w:rsidRPr="00F70D39">
        <w:rPr>
          <w:rFonts w:ascii="Consolas" w:eastAsia="Times New Roman" w:hAnsi="Consolas" w:cs="Times New Roman"/>
          <w:color w:val="D4D4D4"/>
          <w:lang w:val="pt-BR" w:eastAsia="pt-BR"/>
        </w:rPr>
        <w:t>,</w:t>
      </w:r>
    </w:p>
    <w:p w14:paraId="469B288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"townName"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"Marília"</w:t>
      </w:r>
      <w:r w:rsidRPr="00F70D39">
        <w:rPr>
          <w:rFonts w:ascii="Consolas" w:eastAsia="Times New Roman" w:hAnsi="Consolas" w:cs="Times New Roman"/>
          <w:color w:val="D4D4D4"/>
          <w:lang w:val="pt-BR" w:eastAsia="pt-BR"/>
        </w:rPr>
        <w:t>,</w:t>
      </w:r>
    </w:p>
    <w:p w14:paraId="496F227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"countrySubDivision"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"SP"</w:t>
      </w:r>
      <w:r w:rsidRPr="00F70D39">
        <w:rPr>
          <w:rFonts w:ascii="Consolas" w:eastAsia="Times New Roman" w:hAnsi="Consolas" w:cs="Times New Roman"/>
          <w:color w:val="D4D4D4"/>
          <w:lang w:val="pt-BR" w:eastAsia="pt-BR"/>
        </w:rPr>
        <w:t>,</w:t>
      </w:r>
    </w:p>
    <w:p w14:paraId="478A952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"postCode"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"17500001"</w:t>
      </w:r>
      <w:r w:rsidRPr="00F70D39">
        <w:rPr>
          <w:rFonts w:ascii="Consolas" w:eastAsia="Times New Roman" w:hAnsi="Consolas" w:cs="Times New Roman"/>
          <w:color w:val="D4D4D4"/>
          <w:lang w:val="pt-BR" w:eastAsia="pt-BR"/>
        </w:rPr>
        <w:t>,</w:t>
      </w:r>
    </w:p>
    <w:p w14:paraId="2A8A176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"country"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"BRA"</w:t>
      </w:r>
    </w:p>
    <w:p w14:paraId="0EAF758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C3D541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7D1286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"phones"</w:t>
      </w:r>
      <w:r w:rsidRPr="00F70D39">
        <w:rPr>
          <w:rFonts w:ascii="Consolas" w:eastAsia="Times New Roman" w:hAnsi="Consolas" w:cs="Times New Roman"/>
          <w:color w:val="D4D4D4"/>
          <w:lang w:val="pt-BR" w:eastAsia="pt-BR"/>
        </w:rPr>
        <w:t>: [</w:t>
      </w:r>
    </w:p>
    <w:p w14:paraId="0E084DC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F9D0BB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"countryCallingCode"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"55"</w:t>
      </w:r>
      <w:r w:rsidRPr="00F70D39">
        <w:rPr>
          <w:rFonts w:ascii="Consolas" w:eastAsia="Times New Roman" w:hAnsi="Consolas" w:cs="Times New Roman"/>
          <w:color w:val="D4D4D4"/>
          <w:lang w:val="pt-BR" w:eastAsia="pt-BR"/>
        </w:rPr>
        <w:t>,</w:t>
      </w:r>
    </w:p>
    <w:p w14:paraId="76D709F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"areaCode"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"19"</w:t>
      </w:r>
      <w:r w:rsidRPr="00F70D39">
        <w:rPr>
          <w:rFonts w:ascii="Consolas" w:eastAsia="Times New Roman" w:hAnsi="Consolas" w:cs="Times New Roman"/>
          <w:color w:val="D4D4D4"/>
          <w:lang w:val="pt-BR" w:eastAsia="pt-BR"/>
        </w:rPr>
        <w:t>,</w:t>
      </w:r>
    </w:p>
    <w:p w14:paraId="32A692F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"29875132"</w:t>
      </w:r>
      <w:r w:rsidRPr="00F70D39">
        <w:rPr>
          <w:rFonts w:ascii="Consolas" w:eastAsia="Times New Roman" w:hAnsi="Consolas" w:cs="Times New Roman"/>
          <w:color w:val="D4D4D4"/>
          <w:lang w:val="pt-BR" w:eastAsia="pt-BR"/>
        </w:rPr>
        <w:t>,</w:t>
      </w:r>
    </w:p>
    <w:p w14:paraId="3B60CAC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"phoneExtension"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"932"</w:t>
      </w:r>
    </w:p>
    <w:p w14:paraId="0B50CF6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630527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6D9839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lastRenderedPageBreak/>
        <w:t xml:space="preserve">            </w:t>
      </w:r>
      <w:r w:rsidRPr="00F70D39">
        <w:rPr>
          <w:rFonts w:ascii="Consolas" w:eastAsia="Times New Roman" w:hAnsi="Consolas" w:cs="Times New Roman"/>
          <w:color w:val="9CDCFE"/>
          <w:lang w:val="pt-BR" w:eastAsia="pt-BR"/>
        </w:rPr>
        <w:t>"emails"</w:t>
      </w:r>
      <w:r w:rsidRPr="00F70D39">
        <w:rPr>
          <w:rFonts w:ascii="Consolas" w:eastAsia="Times New Roman" w:hAnsi="Consolas" w:cs="Times New Roman"/>
          <w:color w:val="D4D4D4"/>
          <w:lang w:val="pt-BR" w:eastAsia="pt-BR"/>
        </w:rPr>
        <w:t>: [</w:t>
      </w:r>
    </w:p>
    <w:p w14:paraId="119A0D3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DF9332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"email"</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"nome@br.net"</w:t>
      </w:r>
    </w:p>
    <w:p w14:paraId="3C2CEA1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21C41C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115351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5A237C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"civilStatusCode"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"SOLTEIRO"</w:t>
      </w:r>
      <w:r w:rsidRPr="00F70D39">
        <w:rPr>
          <w:rFonts w:ascii="Consolas" w:eastAsia="Times New Roman" w:hAnsi="Consolas" w:cs="Times New Roman"/>
          <w:color w:val="D4D4D4"/>
          <w:lang w:val="pt-BR" w:eastAsia="pt-BR"/>
        </w:rPr>
        <w:t>,</w:t>
      </w:r>
    </w:p>
    <w:p w14:paraId="0B429C4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"sex"</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"FEMININO"</w:t>
      </w:r>
      <w:r w:rsidRPr="00F70D39">
        <w:rPr>
          <w:rFonts w:ascii="Consolas" w:eastAsia="Times New Roman" w:hAnsi="Consolas" w:cs="Times New Roman"/>
          <w:color w:val="D4D4D4"/>
          <w:lang w:val="pt-BR" w:eastAsia="pt-BR"/>
        </w:rPr>
        <w:t>,</w:t>
      </w:r>
    </w:p>
    <w:p w14:paraId="1571C7C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"birthDate"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"2021-05-21"</w:t>
      </w:r>
      <w:r w:rsidRPr="00F70D39">
        <w:rPr>
          <w:rFonts w:ascii="Consolas" w:eastAsia="Times New Roman" w:hAnsi="Consolas" w:cs="Times New Roman"/>
          <w:color w:val="D4D4D4"/>
          <w:lang w:val="pt-BR" w:eastAsia="pt-BR"/>
        </w:rPr>
        <w:t>,</w:t>
      </w:r>
    </w:p>
    <w:p w14:paraId="4909E66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"filiation"</w:t>
      </w:r>
      <w:r w:rsidRPr="00F70D39">
        <w:rPr>
          <w:rFonts w:ascii="Consolas" w:eastAsia="Times New Roman" w:hAnsi="Consolas" w:cs="Times New Roman"/>
          <w:color w:val="D4D4D4"/>
          <w:lang w:val="pt-BR" w:eastAsia="pt-BR"/>
        </w:rPr>
        <w:t>: {</w:t>
      </w:r>
    </w:p>
    <w:p w14:paraId="1BD9A1D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"MAE"</w:t>
      </w:r>
      <w:r w:rsidRPr="00F70D39">
        <w:rPr>
          <w:rFonts w:ascii="Consolas" w:eastAsia="Times New Roman" w:hAnsi="Consolas" w:cs="Times New Roman"/>
          <w:color w:val="D4D4D4"/>
          <w:lang w:val="pt-BR" w:eastAsia="pt-BR"/>
        </w:rPr>
        <w:t>,</w:t>
      </w:r>
    </w:p>
    <w:p w14:paraId="072372F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"civilName"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"Marcelo Cláudio Fernandes"</w:t>
      </w:r>
    </w:p>
    <w:p w14:paraId="75FDC20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30A242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"identificationDetails"</w:t>
      </w:r>
      <w:r w:rsidRPr="00F70D39">
        <w:rPr>
          <w:rFonts w:ascii="Consolas" w:eastAsia="Times New Roman" w:hAnsi="Consolas" w:cs="Times New Roman"/>
          <w:color w:val="D4D4D4"/>
          <w:lang w:val="pt-BR" w:eastAsia="pt-BR"/>
        </w:rPr>
        <w:t>: {</w:t>
      </w:r>
    </w:p>
    <w:p w14:paraId="571A6F5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"civilName"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"Juan Kaique Cláudio Fernandes"</w:t>
      </w:r>
      <w:r w:rsidRPr="00F70D39">
        <w:rPr>
          <w:rFonts w:ascii="Consolas" w:eastAsia="Times New Roman" w:hAnsi="Consolas" w:cs="Times New Roman"/>
          <w:color w:val="D4D4D4"/>
          <w:lang w:val="pt-BR" w:eastAsia="pt-BR"/>
        </w:rPr>
        <w:t>,</w:t>
      </w:r>
    </w:p>
    <w:p w14:paraId="2C2E682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"cpfNumber"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p>
    <w:p w14:paraId="0B5D4F5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5B9B3E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037124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"qualificationData"</w:t>
      </w:r>
      <w:r w:rsidRPr="00F70D39">
        <w:rPr>
          <w:rFonts w:ascii="Consolas" w:eastAsia="Times New Roman" w:hAnsi="Consolas" w:cs="Times New Roman"/>
          <w:color w:val="D4D4D4"/>
          <w:lang w:val="pt-BR" w:eastAsia="pt-BR"/>
        </w:rPr>
        <w:t>: {</w:t>
      </w:r>
    </w:p>
    <w:p w14:paraId="2BC4656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"updateDateTime"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"2021-05-21T08:30:00Z"</w:t>
      </w:r>
      <w:r w:rsidRPr="00F70D39">
        <w:rPr>
          <w:rFonts w:ascii="Consolas" w:eastAsia="Times New Roman" w:hAnsi="Consolas" w:cs="Times New Roman"/>
          <w:color w:val="D4D4D4"/>
          <w:lang w:val="pt-BR" w:eastAsia="pt-BR"/>
        </w:rPr>
        <w:t>,</w:t>
      </w:r>
    </w:p>
    <w:p w14:paraId="28735B8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"pepIdentification"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"NAO_EXPOSTO"</w:t>
      </w:r>
      <w:r w:rsidRPr="00F70D39">
        <w:rPr>
          <w:rFonts w:ascii="Consolas" w:eastAsia="Times New Roman" w:hAnsi="Consolas" w:cs="Times New Roman"/>
          <w:color w:val="D4D4D4"/>
          <w:lang w:val="pt-BR" w:eastAsia="pt-BR"/>
        </w:rPr>
        <w:t>,</w:t>
      </w:r>
    </w:p>
    <w:p w14:paraId="6C8A9FC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"occupation"</w:t>
      </w:r>
      <w:r w:rsidRPr="00F70D39">
        <w:rPr>
          <w:rFonts w:ascii="Consolas" w:eastAsia="Times New Roman" w:hAnsi="Consolas" w:cs="Times New Roman"/>
          <w:color w:val="D4D4D4"/>
          <w:lang w:val="pt-BR" w:eastAsia="pt-BR"/>
        </w:rPr>
        <w:t>: [</w:t>
      </w:r>
    </w:p>
    <w:p w14:paraId="1D20AAC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944562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"details"</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1DAA096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"occupationCode"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"RECEITA_FEDERAL"</w:t>
      </w:r>
      <w:r w:rsidRPr="00F70D39">
        <w:rPr>
          <w:rFonts w:ascii="Consolas" w:eastAsia="Times New Roman" w:hAnsi="Consolas" w:cs="Times New Roman"/>
          <w:color w:val="D4D4D4"/>
          <w:lang w:val="pt-BR" w:eastAsia="pt-BR"/>
        </w:rPr>
        <w:t>,</w:t>
      </w:r>
    </w:p>
    <w:p w14:paraId="1F37C28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"occupationCodeType"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"RFB"</w:t>
      </w:r>
    </w:p>
    <w:p w14:paraId="392FB16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5B4B06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FDF406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"lifePensionPlans"</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"SIM"</w:t>
      </w:r>
      <w:r w:rsidRPr="00F70D39">
        <w:rPr>
          <w:rFonts w:ascii="Consolas" w:eastAsia="Times New Roman" w:hAnsi="Consolas" w:cs="Times New Roman"/>
          <w:color w:val="D4D4D4"/>
          <w:lang w:val="pt-BR" w:eastAsia="pt-BR"/>
        </w:rPr>
        <w:t>,</w:t>
      </w:r>
    </w:p>
    <w:p w14:paraId="22B7384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"informedRevenue"</w:t>
      </w:r>
      <w:r w:rsidRPr="00F70D39">
        <w:rPr>
          <w:rFonts w:ascii="Consolas" w:eastAsia="Times New Roman" w:hAnsi="Consolas" w:cs="Times New Roman"/>
          <w:color w:val="D4D4D4"/>
          <w:lang w:val="pt-BR" w:eastAsia="pt-BR"/>
        </w:rPr>
        <w:t>: {</w:t>
      </w:r>
    </w:p>
    <w:p w14:paraId="69F74C8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"incomeFrequency"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"DIARIA"</w:t>
      </w:r>
      <w:r w:rsidRPr="00F70D39">
        <w:rPr>
          <w:rFonts w:ascii="Consolas" w:eastAsia="Times New Roman" w:hAnsi="Consolas" w:cs="Times New Roman"/>
          <w:color w:val="D4D4D4"/>
          <w:lang w:val="pt-BR" w:eastAsia="pt-BR"/>
        </w:rPr>
        <w:t>,</w:t>
      </w:r>
    </w:p>
    <w:p w14:paraId="4F404C4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"currency"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r w:rsidRPr="00F70D39">
        <w:rPr>
          <w:rFonts w:ascii="Consolas" w:eastAsia="Times New Roman" w:hAnsi="Consolas" w:cs="Times New Roman"/>
          <w:color w:val="D4D4D4"/>
          <w:lang w:val="pt-BR" w:eastAsia="pt-BR"/>
        </w:rPr>
        <w:t>,</w:t>
      </w:r>
    </w:p>
    <w:p w14:paraId="70BB538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"100000.04"</w:t>
      </w:r>
      <w:r w:rsidRPr="00F70D39">
        <w:rPr>
          <w:rFonts w:ascii="Consolas" w:eastAsia="Times New Roman" w:hAnsi="Consolas" w:cs="Times New Roman"/>
          <w:color w:val="D4D4D4"/>
          <w:lang w:val="pt-BR" w:eastAsia="pt-BR"/>
        </w:rPr>
        <w:t>,</w:t>
      </w:r>
    </w:p>
    <w:p w14:paraId="5D81298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"2012-05-21"</w:t>
      </w:r>
    </w:p>
    <w:p w14:paraId="3F2404A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3D2585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"informedPatrimony"</w:t>
      </w:r>
      <w:r w:rsidRPr="00F70D39">
        <w:rPr>
          <w:rFonts w:ascii="Consolas" w:eastAsia="Times New Roman" w:hAnsi="Consolas" w:cs="Times New Roman"/>
          <w:color w:val="D4D4D4"/>
          <w:lang w:val="pt-BR" w:eastAsia="pt-BR"/>
        </w:rPr>
        <w:t>: {</w:t>
      </w:r>
    </w:p>
    <w:p w14:paraId="1795241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"currency"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r w:rsidRPr="00F70D39">
        <w:rPr>
          <w:rFonts w:ascii="Consolas" w:eastAsia="Times New Roman" w:hAnsi="Consolas" w:cs="Times New Roman"/>
          <w:color w:val="D4D4D4"/>
          <w:lang w:val="pt-BR" w:eastAsia="pt-BR"/>
        </w:rPr>
        <w:t>,</w:t>
      </w:r>
    </w:p>
    <w:p w14:paraId="4F95FED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"100000.04"</w:t>
      </w:r>
      <w:r w:rsidRPr="00F70D39">
        <w:rPr>
          <w:rFonts w:ascii="Consolas" w:eastAsia="Times New Roman" w:hAnsi="Consolas" w:cs="Times New Roman"/>
          <w:color w:val="D4D4D4"/>
          <w:lang w:val="pt-BR" w:eastAsia="pt-BR"/>
        </w:rPr>
        <w:t>,</w:t>
      </w:r>
    </w:p>
    <w:p w14:paraId="485F37D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"year"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"2010"</w:t>
      </w:r>
    </w:p>
    <w:p w14:paraId="07EDAE2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43F352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7E8213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"complimentaryInformationData"</w:t>
      </w:r>
      <w:r w:rsidRPr="00F70D39">
        <w:rPr>
          <w:rFonts w:ascii="Consolas" w:eastAsia="Times New Roman" w:hAnsi="Consolas" w:cs="Times New Roman"/>
          <w:color w:val="D4D4D4"/>
          <w:lang w:val="pt-BR" w:eastAsia="pt-BR"/>
        </w:rPr>
        <w:t>: {</w:t>
      </w:r>
    </w:p>
    <w:p w14:paraId="2F4E3BD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"updateDateTime"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"2021-05-21T08:30:00Z"</w:t>
      </w:r>
      <w:r w:rsidRPr="00F70D39">
        <w:rPr>
          <w:rFonts w:ascii="Consolas" w:eastAsia="Times New Roman" w:hAnsi="Consolas" w:cs="Times New Roman"/>
          <w:color w:val="D4D4D4"/>
          <w:lang w:val="pt-BR" w:eastAsia="pt-BR"/>
        </w:rPr>
        <w:t>,</w:t>
      </w:r>
    </w:p>
    <w:p w14:paraId="675A047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"startDate"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"2014-05-21"</w:t>
      </w:r>
      <w:r w:rsidRPr="00F70D39">
        <w:rPr>
          <w:rFonts w:ascii="Consolas" w:eastAsia="Times New Roman" w:hAnsi="Consolas" w:cs="Times New Roman"/>
          <w:color w:val="D4D4D4"/>
          <w:lang w:val="pt-BR" w:eastAsia="pt-BR"/>
        </w:rPr>
        <w:t>,</w:t>
      </w:r>
    </w:p>
    <w:p w14:paraId="036B0C6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"relationshipBeginning"</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"2014-05-21"</w:t>
      </w:r>
      <w:r w:rsidRPr="00F70D39">
        <w:rPr>
          <w:rFonts w:ascii="Consolas" w:eastAsia="Times New Roman" w:hAnsi="Consolas" w:cs="Times New Roman"/>
          <w:color w:val="D4D4D4"/>
          <w:lang w:val="pt-BR" w:eastAsia="pt-BR"/>
        </w:rPr>
        <w:t>,</w:t>
      </w:r>
    </w:p>
    <w:p w14:paraId="3CC7687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lastRenderedPageBreak/>
        <w:t xml:space="preserve">          </w:t>
      </w:r>
      <w:r w:rsidRPr="00F70D39">
        <w:rPr>
          <w:rFonts w:ascii="Consolas" w:eastAsia="Times New Roman" w:hAnsi="Consolas" w:cs="Times New Roman"/>
          <w:color w:val="9CDCFE"/>
          <w:lang w:val="pt-BR" w:eastAsia="pt-BR"/>
        </w:rPr>
        <w:t>"productsServices"</w:t>
      </w:r>
      <w:r w:rsidRPr="00F70D39">
        <w:rPr>
          <w:rFonts w:ascii="Consolas" w:eastAsia="Times New Roman" w:hAnsi="Consolas" w:cs="Times New Roman"/>
          <w:color w:val="D4D4D4"/>
          <w:lang w:val="pt-BR" w:eastAsia="pt-BR"/>
        </w:rPr>
        <w:t>: [</w:t>
      </w:r>
    </w:p>
    <w:p w14:paraId="49006F8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0C3925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"contract"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59D2F17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"MICROSSEGUROS"</w:t>
      </w:r>
      <w:r w:rsidRPr="00F70D39">
        <w:rPr>
          <w:rFonts w:ascii="Consolas" w:eastAsia="Times New Roman" w:hAnsi="Consolas" w:cs="Times New Roman"/>
          <w:color w:val="D4D4D4"/>
          <w:lang w:val="pt-BR" w:eastAsia="pt-BR"/>
        </w:rPr>
        <w:t>,</w:t>
      </w:r>
    </w:p>
    <w:p w14:paraId="0C857F5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"insuranceLineCode"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"6272"</w:t>
      </w:r>
      <w:r w:rsidRPr="00F70D39">
        <w:rPr>
          <w:rFonts w:ascii="Consolas" w:eastAsia="Times New Roman" w:hAnsi="Consolas" w:cs="Times New Roman"/>
          <w:color w:val="D4D4D4"/>
          <w:lang w:val="pt-BR" w:eastAsia="pt-BR"/>
        </w:rPr>
        <w:t>,</w:t>
      </w:r>
    </w:p>
    <w:p w14:paraId="787275F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"procurators"</w:t>
      </w:r>
      <w:r w:rsidRPr="00F70D39">
        <w:rPr>
          <w:rFonts w:ascii="Consolas" w:eastAsia="Times New Roman" w:hAnsi="Consolas" w:cs="Times New Roman"/>
          <w:color w:val="D4D4D4"/>
          <w:lang w:val="pt-BR" w:eastAsia="pt-BR"/>
        </w:rPr>
        <w:t>: [</w:t>
      </w:r>
    </w:p>
    <w:p w14:paraId="5A250E6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AA7495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"nature"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"PROCURADOR"</w:t>
      </w:r>
      <w:r w:rsidRPr="00F70D39">
        <w:rPr>
          <w:rFonts w:ascii="Consolas" w:eastAsia="Times New Roman" w:hAnsi="Consolas" w:cs="Times New Roman"/>
          <w:color w:val="D4D4D4"/>
          <w:lang w:val="pt-BR" w:eastAsia="pt-BR"/>
        </w:rPr>
        <w:t>,</w:t>
      </w:r>
    </w:p>
    <w:p w14:paraId="5EB524A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"cpfNumber"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"73677831148"</w:t>
      </w:r>
      <w:r w:rsidRPr="00F70D39">
        <w:rPr>
          <w:rFonts w:ascii="Consolas" w:eastAsia="Times New Roman" w:hAnsi="Consolas" w:cs="Times New Roman"/>
          <w:color w:val="D4D4D4"/>
          <w:lang w:val="pt-BR" w:eastAsia="pt-BR"/>
        </w:rPr>
        <w:t>,</w:t>
      </w:r>
    </w:p>
    <w:p w14:paraId="664B442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"civilName"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"Elza Milena Stefany Teixeira"</w:t>
      </w:r>
      <w:r w:rsidRPr="00F70D39">
        <w:rPr>
          <w:rFonts w:ascii="Consolas" w:eastAsia="Times New Roman" w:hAnsi="Consolas" w:cs="Times New Roman"/>
          <w:color w:val="D4D4D4"/>
          <w:lang w:val="pt-BR" w:eastAsia="pt-BR"/>
        </w:rPr>
        <w:t>,</w:t>
      </w:r>
    </w:p>
    <w:p w14:paraId="7081615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"socialName"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p>
    <w:p w14:paraId="2E7FCE5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81B14E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1FDB81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D8BF9A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DF4AD4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EA8F03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2150D6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"policies"</w:t>
      </w:r>
      <w:r w:rsidRPr="00F70D39">
        <w:rPr>
          <w:rFonts w:ascii="Consolas" w:eastAsia="Times New Roman" w:hAnsi="Consolas" w:cs="Times New Roman"/>
          <w:color w:val="D4D4D4"/>
          <w:lang w:val="pt-BR" w:eastAsia="pt-BR"/>
        </w:rPr>
        <w:t>: [</w:t>
      </w:r>
    </w:p>
    <w:p w14:paraId="5CB01FE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BC5BC6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"policyInfo"</w:t>
      </w:r>
      <w:r w:rsidRPr="00F70D39">
        <w:rPr>
          <w:rFonts w:ascii="Consolas" w:eastAsia="Times New Roman" w:hAnsi="Consolas" w:cs="Times New Roman"/>
          <w:color w:val="D4D4D4"/>
          <w:lang w:val="pt-BR" w:eastAsia="pt-BR"/>
        </w:rPr>
        <w:t>: {</w:t>
      </w:r>
    </w:p>
    <w:p w14:paraId="1BDAD96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"documentType"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"APOLICE_INDIVIDUAL"</w:t>
      </w:r>
      <w:r w:rsidRPr="00F70D39">
        <w:rPr>
          <w:rFonts w:ascii="Consolas" w:eastAsia="Times New Roman" w:hAnsi="Consolas" w:cs="Times New Roman"/>
          <w:color w:val="D4D4D4"/>
          <w:lang w:val="pt-BR" w:eastAsia="pt-BR"/>
        </w:rPr>
        <w:t>,</w:t>
      </w:r>
    </w:p>
    <w:p w14:paraId="35D2E74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"policyId"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"111111"</w:t>
      </w:r>
      <w:r w:rsidRPr="00F70D39">
        <w:rPr>
          <w:rFonts w:ascii="Consolas" w:eastAsia="Times New Roman" w:hAnsi="Consolas" w:cs="Times New Roman"/>
          <w:color w:val="D4D4D4"/>
          <w:lang w:val="pt-BR" w:eastAsia="pt-BR"/>
        </w:rPr>
        <w:t>,</w:t>
      </w:r>
    </w:p>
    <w:p w14:paraId="76FEBA9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"susepProcessNumber"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25486CF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"groupCertificateId"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66886E2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"issuanceType"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"EMISSAO_PROPRIA"</w:t>
      </w:r>
      <w:r w:rsidRPr="00F70D39">
        <w:rPr>
          <w:rFonts w:ascii="Consolas" w:eastAsia="Times New Roman" w:hAnsi="Consolas" w:cs="Times New Roman"/>
          <w:color w:val="D4D4D4"/>
          <w:lang w:val="pt-BR" w:eastAsia="pt-BR"/>
        </w:rPr>
        <w:t>,</w:t>
      </w:r>
    </w:p>
    <w:p w14:paraId="1AF5EF9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"issuanceDate"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r w:rsidRPr="00F70D39">
        <w:rPr>
          <w:rFonts w:ascii="Consolas" w:eastAsia="Times New Roman" w:hAnsi="Consolas" w:cs="Times New Roman"/>
          <w:color w:val="D4D4D4"/>
          <w:lang w:val="pt-BR" w:eastAsia="pt-BR"/>
        </w:rPr>
        <w:t>,</w:t>
      </w:r>
    </w:p>
    <w:p w14:paraId="67F604A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"termStartDate"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r w:rsidRPr="00F70D39">
        <w:rPr>
          <w:rFonts w:ascii="Consolas" w:eastAsia="Times New Roman" w:hAnsi="Consolas" w:cs="Times New Roman"/>
          <w:color w:val="D4D4D4"/>
          <w:lang w:val="pt-BR" w:eastAsia="pt-BR"/>
        </w:rPr>
        <w:t>,</w:t>
      </w:r>
    </w:p>
    <w:p w14:paraId="641DFB8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"termEndDate"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r w:rsidRPr="00F70D39">
        <w:rPr>
          <w:rFonts w:ascii="Consolas" w:eastAsia="Times New Roman" w:hAnsi="Consolas" w:cs="Times New Roman"/>
          <w:color w:val="D4D4D4"/>
          <w:lang w:val="pt-BR" w:eastAsia="pt-BR"/>
        </w:rPr>
        <w:t>,</w:t>
      </w:r>
    </w:p>
    <w:p w14:paraId="6D4710A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"leadInsurerCode"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5A55DF3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"leadInsurerPolicyId"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2B61C64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"maxLMG"</w:t>
      </w:r>
      <w:r w:rsidRPr="00F70D39">
        <w:rPr>
          <w:rFonts w:ascii="Consolas" w:eastAsia="Times New Roman" w:hAnsi="Consolas" w:cs="Times New Roman"/>
          <w:color w:val="D4D4D4"/>
          <w:lang w:val="pt-BR" w:eastAsia="pt-BR"/>
        </w:rPr>
        <w:t>: {</w:t>
      </w:r>
    </w:p>
    <w:p w14:paraId="60FF941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"2000.00"</w:t>
      </w:r>
      <w:r w:rsidRPr="00F70D39">
        <w:rPr>
          <w:rFonts w:ascii="Consolas" w:eastAsia="Times New Roman" w:hAnsi="Consolas" w:cs="Times New Roman"/>
          <w:color w:val="D4D4D4"/>
          <w:lang w:val="pt-BR" w:eastAsia="pt-BR"/>
        </w:rPr>
        <w:t>,</w:t>
      </w:r>
    </w:p>
    <w:p w14:paraId="47E00B9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"unit"</w:t>
      </w:r>
      <w:r w:rsidRPr="00F70D39">
        <w:rPr>
          <w:rFonts w:ascii="Consolas" w:eastAsia="Times New Roman" w:hAnsi="Consolas" w:cs="Times New Roman"/>
          <w:color w:val="D4D4D4"/>
          <w:lang w:val="pt-BR" w:eastAsia="pt-BR"/>
        </w:rPr>
        <w:t>: {</w:t>
      </w:r>
    </w:p>
    <w:p w14:paraId="7929A1A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w:t>
      </w:r>
      <w:r w:rsidRPr="00F70D39">
        <w:rPr>
          <w:rFonts w:ascii="Consolas" w:eastAsia="Times New Roman" w:hAnsi="Consolas" w:cs="Times New Roman"/>
          <w:color w:val="D4D4D4"/>
          <w:lang w:val="pt-BR" w:eastAsia="pt-BR"/>
        </w:rPr>
        <w:t>,</w:t>
      </w:r>
    </w:p>
    <w:p w14:paraId="4D2A8E6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p>
    <w:p w14:paraId="74A5FB6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EAB880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58E18B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"proposalId"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2757B3D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"insureds"</w:t>
      </w:r>
      <w:r w:rsidRPr="00F70D39">
        <w:rPr>
          <w:rFonts w:ascii="Consolas" w:eastAsia="Times New Roman" w:hAnsi="Consolas" w:cs="Times New Roman"/>
          <w:color w:val="D4D4D4"/>
          <w:lang w:val="pt-BR" w:eastAsia="pt-BR"/>
        </w:rPr>
        <w:t>: [</w:t>
      </w:r>
    </w:p>
    <w:p w14:paraId="6A9C481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887025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"12345678900"</w:t>
      </w:r>
      <w:r w:rsidRPr="00F70D39">
        <w:rPr>
          <w:rFonts w:ascii="Consolas" w:eastAsia="Times New Roman" w:hAnsi="Consolas" w:cs="Times New Roman"/>
          <w:color w:val="D4D4D4"/>
          <w:lang w:val="pt-BR" w:eastAsia="pt-BR"/>
        </w:rPr>
        <w:t>,</w:t>
      </w:r>
    </w:p>
    <w:p w14:paraId="3E715E8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"CPF"</w:t>
      </w:r>
      <w:r w:rsidRPr="00F70D39">
        <w:rPr>
          <w:rFonts w:ascii="Consolas" w:eastAsia="Times New Roman" w:hAnsi="Consolas" w:cs="Times New Roman"/>
          <w:color w:val="D4D4D4"/>
          <w:lang w:val="pt-BR" w:eastAsia="pt-BR"/>
        </w:rPr>
        <w:t>,</w:t>
      </w:r>
    </w:p>
    <w:p w14:paraId="1E435CB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"Nome Sobrenome"</w:t>
      </w:r>
      <w:r w:rsidRPr="00F70D39">
        <w:rPr>
          <w:rFonts w:ascii="Consolas" w:eastAsia="Times New Roman" w:hAnsi="Consolas" w:cs="Times New Roman"/>
          <w:color w:val="D4D4D4"/>
          <w:lang w:val="pt-BR" w:eastAsia="pt-BR"/>
        </w:rPr>
        <w:t>,</w:t>
      </w:r>
    </w:p>
    <w:p w14:paraId="1948E13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"postCode"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"10000000"</w:t>
      </w:r>
      <w:r w:rsidRPr="00F70D39">
        <w:rPr>
          <w:rFonts w:ascii="Consolas" w:eastAsia="Times New Roman" w:hAnsi="Consolas" w:cs="Times New Roman"/>
          <w:color w:val="D4D4D4"/>
          <w:lang w:val="pt-BR" w:eastAsia="pt-BR"/>
        </w:rPr>
        <w:t>,</w:t>
      </w:r>
    </w:p>
    <w:p w14:paraId="1BF5348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"email"</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28EC08D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lastRenderedPageBreak/>
        <w:t xml:space="preserve">                </w:t>
      </w:r>
      <w:r w:rsidRPr="00F70D39">
        <w:rPr>
          <w:rFonts w:ascii="Consolas" w:eastAsia="Times New Roman" w:hAnsi="Consolas" w:cs="Times New Roman"/>
          <w:color w:val="9CDCFE"/>
          <w:lang w:val="pt-BR" w:eastAsia="pt-BR"/>
        </w:rPr>
        <w:t>"city"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021AE62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"state"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5CFB86A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"country"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"BRA"</w:t>
      </w:r>
      <w:r w:rsidRPr="00F70D39">
        <w:rPr>
          <w:rFonts w:ascii="Consolas" w:eastAsia="Times New Roman" w:hAnsi="Consolas" w:cs="Times New Roman"/>
          <w:color w:val="D4D4D4"/>
          <w:lang w:val="pt-BR" w:eastAsia="pt-BR"/>
        </w:rPr>
        <w:t>,</w:t>
      </w:r>
    </w:p>
    <w:p w14:paraId="3868DE5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"address"</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p>
    <w:p w14:paraId="2A2709F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6B56E4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95503D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"beneficiaries"</w:t>
      </w:r>
      <w:r w:rsidRPr="00F70D39">
        <w:rPr>
          <w:rFonts w:ascii="Consolas" w:eastAsia="Times New Roman" w:hAnsi="Consolas" w:cs="Times New Roman"/>
          <w:color w:val="D4D4D4"/>
          <w:lang w:val="pt-BR" w:eastAsia="pt-BR"/>
        </w:rPr>
        <w:t>: [</w:t>
      </w:r>
    </w:p>
    <w:p w14:paraId="7D82469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9DA309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"12345678900"</w:t>
      </w:r>
      <w:r w:rsidRPr="00F70D39">
        <w:rPr>
          <w:rFonts w:ascii="Consolas" w:eastAsia="Times New Roman" w:hAnsi="Consolas" w:cs="Times New Roman"/>
          <w:color w:val="D4D4D4"/>
          <w:lang w:val="pt-BR" w:eastAsia="pt-BR"/>
        </w:rPr>
        <w:t>,</w:t>
      </w:r>
    </w:p>
    <w:p w14:paraId="1287243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"CPF"</w:t>
      </w:r>
      <w:r w:rsidRPr="00F70D39">
        <w:rPr>
          <w:rFonts w:ascii="Consolas" w:eastAsia="Times New Roman" w:hAnsi="Consolas" w:cs="Times New Roman"/>
          <w:color w:val="D4D4D4"/>
          <w:lang w:val="pt-BR" w:eastAsia="pt-BR"/>
        </w:rPr>
        <w:t>,</w:t>
      </w:r>
    </w:p>
    <w:p w14:paraId="65861D0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"Nome Sobrenome"</w:t>
      </w:r>
    </w:p>
    <w:p w14:paraId="6513E8A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7D17CC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AADA36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"principals"</w:t>
      </w:r>
      <w:r w:rsidRPr="00F70D39">
        <w:rPr>
          <w:rFonts w:ascii="Consolas" w:eastAsia="Times New Roman" w:hAnsi="Consolas" w:cs="Times New Roman"/>
          <w:color w:val="D4D4D4"/>
          <w:lang w:val="pt-BR" w:eastAsia="pt-BR"/>
        </w:rPr>
        <w:t>: [</w:t>
      </w:r>
    </w:p>
    <w:p w14:paraId="0262ABF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E6B0A4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"12345678900"</w:t>
      </w:r>
      <w:r w:rsidRPr="00F70D39">
        <w:rPr>
          <w:rFonts w:ascii="Consolas" w:eastAsia="Times New Roman" w:hAnsi="Consolas" w:cs="Times New Roman"/>
          <w:color w:val="D4D4D4"/>
          <w:lang w:val="pt-BR" w:eastAsia="pt-BR"/>
        </w:rPr>
        <w:t>,</w:t>
      </w:r>
    </w:p>
    <w:p w14:paraId="0B7520F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"CPF"</w:t>
      </w:r>
      <w:r w:rsidRPr="00F70D39">
        <w:rPr>
          <w:rFonts w:ascii="Consolas" w:eastAsia="Times New Roman" w:hAnsi="Consolas" w:cs="Times New Roman"/>
          <w:color w:val="D4D4D4"/>
          <w:lang w:val="pt-BR" w:eastAsia="pt-BR"/>
        </w:rPr>
        <w:t>,</w:t>
      </w:r>
    </w:p>
    <w:p w14:paraId="277E0A1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"Nome Sobrenome"</w:t>
      </w:r>
      <w:r w:rsidRPr="00F70D39">
        <w:rPr>
          <w:rFonts w:ascii="Consolas" w:eastAsia="Times New Roman" w:hAnsi="Consolas" w:cs="Times New Roman"/>
          <w:color w:val="D4D4D4"/>
          <w:lang w:val="pt-BR" w:eastAsia="pt-BR"/>
        </w:rPr>
        <w:t>,</w:t>
      </w:r>
    </w:p>
    <w:p w14:paraId="2956830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"postCode"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"10000000"</w:t>
      </w:r>
      <w:r w:rsidRPr="00F70D39">
        <w:rPr>
          <w:rFonts w:ascii="Consolas" w:eastAsia="Times New Roman" w:hAnsi="Consolas" w:cs="Times New Roman"/>
          <w:color w:val="D4D4D4"/>
          <w:lang w:val="pt-BR" w:eastAsia="pt-BR"/>
        </w:rPr>
        <w:t>,</w:t>
      </w:r>
    </w:p>
    <w:p w14:paraId="76EC84F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"email"</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6AB6F6F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"city"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082E255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"state"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6D5B8E3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"country"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"BRA"</w:t>
      </w:r>
      <w:r w:rsidRPr="00F70D39">
        <w:rPr>
          <w:rFonts w:ascii="Consolas" w:eastAsia="Times New Roman" w:hAnsi="Consolas" w:cs="Times New Roman"/>
          <w:color w:val="D4D4D4"/>
          <w:lang w:val="pt-BR" w:eastAsia="pt-BR"/>
        </w:rPr>
        <w:t>,</w:t>
      </w:r>
    </w:p>
    <w:p w14:paraId="6C6BA76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"address"</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p>
    <w:p w14:paraId="7900EE2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3BD5E1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2D0091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"intermediaries"</w:t>
      </w:r>
      <w:r w:rsidRPr="00F70D39">
        <w:rPr>
          <w:rFonts w:ascii="Consolas" w:eastAsia="Times New Roman" w:hAnsi="Consolas" w:cs="Times New Roman"/>
          <w:color w:val="D4D4D4"/>
          <w:lang w:val="pt-BR" w:eastAsia="pt-BR"/>
        </w:rPr>
        <w:t>: [</w:t>
      </w:r>
    </w:p>
    <w:p w14:paraId="01F9F56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D472FE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"REPRESENTANTE"</w:t>
      </w:r>
      <w:r w:rsidRPr="00F70D39">
        <w:rPr>
          <w:rFonts w:ascii="Consolas" w:eastAsia="Times New Roman" w:hAnsi="Consolas" w:cs="Times New Roman"/>
          <w:color w:val="D4D4D4"/>
          <w:lang w:val="pt-BR" w:eastAsia="pt-BR"/>
        </w:rPr>
        <w:t>,</w:t>
      </w:r>
    </w:p>
    <w:p w14:paraId="5F0695F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"12345678900"</w:t>
      </w:r>
      <w:r w:rsidRPr="00F70D39">
        <w:rPr>
          <w:rFonts w:ascii="Consolas" w:eastAsia="Times New Roman" w:hAnsi="Consolas" w:cs="Times New Roman"/>
          <w:color w:val="D4D4D4"/>
          <w:lang w:val="pt-BR" w:eastAsia="pt-BR"/>
        </w:rPr>
        <w:t>,</w:t>
      </w:r>
    </w:p>
    <w:p w14:paraId="1AB34B0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"brokerId"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6B52AE9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"CPF"</w:t>
      </w:r>
      <w:r w:rsidRPr="00F70D39">
        <w:rPr>
          <w:rFonts w:ascii="Consolas" w:eastAsia="Times New Roman" w:hAnsi="Consolas" w:cs="Times New Roman"/>
          <w:color w:val="D4D4D4"/>
          <w:lang w:val="pt-BR" w:eastAsia="pt-BR"/>
        </w:rPr>
        <w:t>,</w:t>
      </w:r>
    </w:p>
    <w:p w14:paraId="5E00257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"Nome Sobrenome"</w:t>
      </w:r>
      <w:r w:rsidRPr="00F70D39">
        <w:rPr>
          <w:rFonts w:ascii="Consolas" w:eastAsia="Times New Roman" w:hAnsi="Consolas" w:cs="Times New Roman"/>
          <w:color w:val="D4D4D4"/>
          <w:lang w:val="pt-BR" w:eastAsia="pt-BR"/>
        </w:rPr>
        <w:t>,</w:t>
      </w:r>
    </w:p>
    <w:p w14:paraId="46AA9EB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"postCode"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"10000000"</w:t>
      </w:r>
      <w:r w:rsidRPr="00F70D39">
        <w:rPr>
          <w:rFonts w:ascii="Consolas" w:eastAsia="Times New Roman" w:hAnsi="Consolas" w:cs="Times New Roman"/>
          <w:color w:val="D4D4D4"/>
          <w:lang w:val="pt-BR" w:eastAsia="pt-BR"/>
        </w:rPr>
        <w:t>,</w:t>
      </w:r>
    </w:p>
    <w:p w14:paraId="1A9709A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"city"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2F5A103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"state"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2D2D62A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"country"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"BRA"</w:t>
      </w:r>
      <w:r w:rsidRPr="00F70D39">
        <w:rPr>
          <w:rFonts w:ascii="Consolas" w:eastAsia="Times New Roman" w:hAnsi="Consolas" w:cs="Times New Roman"/>
          <w:color w:val="D4D4D4"/>
          <w:lang w:val="pt-BR" w:eastAsia="pt-BR"/>
        </w:rPr>
        <w:t>,</w:t>
      </w:r>
    </w:p>
    <w:p w14:paraId="412D80F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"address"</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p>
    <w:p w14:paraId="09BA8D8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4D54F0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645ECE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"insuredObjects"</w:t>
      </w:r>
      <w:r w:rsidRPr="00F70D39">
        <w:rPr>
          <w:rFonts w:ascii="Consolas" w:eastAsia="Times New Roman" w:hAnsi="Consolas" w:cs="Times New Roman"/>
          <w:color w:val="D4D4D4"/>
          <w:lang w:val="pt-BR" w:eastAsia="pt-BR"/>
        </w:rPr>
        <w:t>: [</w:t>
      </w:r>
    </w:p>
    <w:p w14:paraId="139F261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B8488E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06851C9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"CONTRATO"</w:t>
      </w:r>
      <w:r w:rsidRPr="00F70D39">
        <w:rPr>
          <w:rFonts w:ascii="Consolas" w:eastAsia="Times New Roman" w:hAnsi="Consolas" w:cs="Times New Roman"/>
          <w:color w:val="D4D4D4"/>
          <w:lang w:val="pt-BR" w:eastAsia="pt-BR"/>
        </w:rPr>
        <w:t>,</w:t>
      </w:r>
    </w:p>
    <w:p w14:paraId="3BA6FE2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"typeAdditionalInfo"</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1070556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lastRenderedPageBreak/>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40898F0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w:t>
      </w:r>
    </w:p>
    <w:p w14:paraId="784129B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"2000.00"</w:t>
      </w:r>
      <w:r w:rsidRPr="00F70D39">
        <w:rPr>
          <w:rFonts w:ascii="Consolas" w:eastAsia="Times New Roman" w:hAnsi="Consolas" w:cs="Times New Roman"/>
          <w:color w:val="D4D4D4"/>
          <w:lang w:val="pt-BR" w:eastAsia="pt-BR"/>
        </w:rPr>
        <w:t>,</w:t>
      </w:r>
    </w:p>
    <w:p w14:paraId="76E9CBA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"unit"</w:t>
      </w:r>
      <w:r w:rsidRPr="00F70D39">
        <w:rPr>
          <w:rFonts w:ascii="Consolas" w:eastAsia="Times New Roman" w:hAnsi="Consolas" w:cs="Times New Roman"/>
          <w:color w:val="D4D4D4"/>
          <w:lang w:val="pt-BR" w:eastAsia="pt-BR"/>
        </w:rPr>
        <w:t>: {</w:t>
      </w:r>
    </w:p>
    <w:p w14:paraId="0235FFC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w:t>
      </w:r>
      <w:r w:rsidRPr="00F70D39">
        <w:rPr>
          <w:rFonts w:ascii="Consolas" w:eastAsia="Times New Roman" w:hAnsi="Consolas" w:cs="Times New Roman"/>
          <w:color w:val="D4D4D4"/>
          <w:lang w:val="pt-BR" w:eastAsia="pt-BR"/>
        </w:rPr>
        <w:t>,</w:t>
      </w:r>
    </w:p>
    <w:p w14:paraId="6CA1A3B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p>
    <w:p w14:paraId="1011C4E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4BC79D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D99DF8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"coverages"</w:t>
      </w:r>
      <w:r w:rsidRPr="00F70D39">
        <w:rPr>
          <w:rFonts w:ascii="Consolas" w:eastAsia="Times New Roman" w:hAnsi="Consolas" w:cs="Times New Roman"/>
          <w:color w:val="D4D4D4"/>
          <w:lang w:val="pt-BR" w:eastAsia="pt-BR"/>
        </w:rPr>
        <w:t>: [</w:t>
      </w:r>
    </w:p>
    <w:p w14:paraId="3320218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2B2B3F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"branch"</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"0111"</w:t>
      </w:r>
      <w:r w:rsidRPr="00F70D39">
        <w:rPr>
          <w:rFonts w:ascii="Consolas" w:eastAsia="Times New Roman" w:hAnsi="Consolas" w:cs="Times New Roman"/>
          <w:color w:val="D4D4D4"/>
          <w:lang w:val="pt-BR" w:eastAsia="pt-BR"/>
        </w:rPr>
        <w:t>,</w:t>
      </w:r>
    </w:p>
    <w:p w14:paraId="4CB01ED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"IMOVEL_BASICA"</w:t>
      </w:r>
      <w:r w:rsidRPr="00F70D39">
        <w:rPr>
          <w:rFonts w:ascii="Consolas" w:eastAsia="Times New Roman" w:hAnsi="Consolas" w:cs="Times New Roman"/>
          <w:color w:val="D4D4D4"/>
          <w:lang w:val="pt-BR" w:eastAsia="pt-BR"/>
        </w:rPr>
        <w:t>,</w:t>
      </w:r>
    </w:p>
    <w:p w14:paraId="1B9B286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2A6976D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"internalCode"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2B001EB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"susepProcessNumber"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3EA851A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"LMI"</w:t>
      </w:r>
      <w:r w:rsidRPr="00F70D39">
        <w:rPr>
          <w:rFonts w:ascii="Consolas" w:eastAsia="Times New Roman" w:hAnsi="Consolas" w:cs="Times New Roman"/>
          <w:color w:val="D4D4D4"/>
          <w:lang w:val="pt-BR" w:eastAsia="pt-BR"/>
        </w:rPr>
        <w:t>: {</w:t>
      </w:r>
    </w:p>
    <w:p w14:paraId="5A51BD2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"2000.00"</w:t>
      </w:r>
      <w:r w:rsidRPr="00F70D39">
        <w:rPr>
          <w:rFonts w:ascii="Consolas" w:eastAsia="Times New Roman" w:hAnsi="Consolas" w:cs="Times New Roman"/>
          <w:color w:val="D4D4D4"/>
          <w:lang w:val="pt-BR" w:eastAsia="pt-BR"/>
        </w:rPr>
        <w:t>,</w:t>
      </w:r>
    </w:p>
    <w:p w14:paraId="0CD2453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"unit"</w:t>
      </w:r>
      <w:r w:rsidRPr="00F70D39">
        <w:rPr>
          <w:rFonts w:ascii="Consolas" w:eastAsia="Times New Roman" w:hAnsi="Consolas" w:cs="Times New Roman"/>
          <w:color w:val="D4D4D4"/>
          <w:lang w:val="pt-BR" w:eastAsia="pt-BR"/>
        </w:rPr>
        <w:t>: {</w:t>
      </w:r>
    </w:p>
    <w:p w14:paraId="79B5B30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w:t>
      </w:r>
      <w:r w:rsidRPr="00F70D39">
        <w:rPr>
          <w:rFonts w:ascii="Consolas" w:eastAsia="Times New Roman" w:hAnsi="Consolas" w:cs="Times New Roman"/>
          <w:color w:val="D4D4D4"/>
          <w:lang w:val="pt-BR" w:eastAsia="pt-BR"/>
        </w:rPr>
        <w:t>,</w:t>
      </w:r>
    </w:p>
    <w:p w14:paraId="4AA21D4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p>
    <w:p w14:paraId="484967C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31F58B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49A73D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"isLMISublimit"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569CD6"/>
          <w:lang w:val="pt-BR" w:eastAsia="pt-BR"/>
        </w:rPr>
        <w:t>true</w:t>
      </w:r>
      <w:r w:rsidRPr="00F70D39">
        <w:rPr>
          <w:rFonts w:ascii="Consolas" w:eastAsia="Times New Roman" w:hAnsi="Consolas" w:cs="Times New Roman"/>
          <w:color w:val="D4D4D4"/>
          <w:lang w:val="pt-BR" w:eastAsia="pt-BR"/>
        </w:rPr>
        <w:t>,</w:t>
      </w:r>
    </w:p>
    <w:p w14:paraId="545BBEE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"termStartDate"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r w:rsidRPr="00F70D39">
        <w:rPr>
          <w:rFonts w:ascii="Consolas" w:eastAsia="Times New Roman" w:hAnsi="Consolas" w:cs="Times New Roman"/>
          <w:color w:val="D4D4D4"/>
          <w:lang w:val="pt-BR" w:eastAsia="pt-BR"/>
        </w:rPr>
        <w:t>,</w:t>
      </w:r>
    </w:p>
    <w:p w14:paraId="5EB760A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"termEndDate"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r w:rsidRPr="00F70D39">
        <w:rPr>
          <w:rFonts w:ascii="Consolas" w:eastAsia="Times New Roman" w:hAnsi="Consolas" w:cs="Times New Roman"/>
          <w:color w:val="D4D4D4"/>
          <w:lang w:val="pt-BR" w:eastAsia="pt-BR"/>
        </w:rPr>
        <w:t>,</w:t>
      </w:r>
    </w:p>
    <w:p w14:paraId="3C04FF5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"isMainCoverage"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569CD6"/>
          <w:lang w:val="pt-BR" w:eastAsia="pt-BR"/>
        </w:rPr>
        <w:t>true</w:t>
      </w:r>
      <w:r w:rsidRPr="00F70D39">
        <w:rPr>
          <w:rFonts w:ascii="Consolas" w:eastAsia="Times New Roman" w:hAnsi="Consolas" w:cs="Times New Roman"/>
          <w:color w:val="D4D4D4"/>
          <w:lang w:val="pt-BR" w:eastAsia="pt-BR"/>
        </w:rPr>
        <w:t>,</w:t>
      </w:r>
    </w:p>
    <w:p w14:paraId="26C4069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"feature"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"MASSIFICADOS"</w:t>
      </w:r>
      <w:r w:rsidRPr="00F70D39">
        <w:rPr>
          <w:rFonts w:ascii="Consolas" w:eastAsia="Times New Roman" w:hAnsi="Consolas" w:cs="Times New Roman"/>
          <w:color w:val="D4D4D4"/>
          <w:lang w:val="pt-BR" w:eastAsia="pt-BR"/>
        </w:rPr>
        <w:t>,</w:t>
      </w:r>
    </w:p>
    <w:p w14:paraId="493EB1B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"PARAMETRICO"</w:t>
      </w:r>
      <w:r w:rsidRPr="00F70D39">
        <w:rPr>
          <w:rFonts w:ascii="Consolas" w:eastAsia="Times New Roman" w:hAnsi="Consolas" w:cs="Times New Roman"/>
          <w:color w:val="D4D4D4"/>
          <w:lang w:val="pt-BR" w:eastAsia="pt-BR"/>
        </w:rPr>
        <w:t>,</w:t>
      </w:r>
    </w:p>
    <w:p w14:paraId="05349CE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"gracePeriod"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B5CEA8"/>
          <w:lang w:val="pt-BR" w:eastAsia="pt-BR"/>
        </w:rPr>
        <w:t>0</w:t>
      </w:r>
      <w:r w:rsidRPr="00F70D39">
        <w:rPr>
          <w:rFonts w:ascii="Consolas" w:eastAsia="Times New Roman" w:hAnsi="Consolas" w:cs="Times New Roman"/>
          <w:color w:val="D4D4D4"/>
          <w:lang w:val="pt-BR" w:eastAsia="pt-BR"/>
        </w:rPr>
        <w:t>,</w:t>
      </w:r>
    </w:p>
    <w:p w14:paraId="4E7471E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"gracePeriodicity"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"DIA"</w:t>
      </w:r>
      <w:r w:rsidRPr="00F70D39">
        <w:rPr>
          <w:rFonts w:ascii="Consolas" w:eastAsia="Times New Roman" w:hAnsi="Consolas" w:cs="Times New Roman"/>
          <w:color w:val="D4D4D4"/>
          <w:lang w:val="pt-BR" w:eastAsia="pt-BR"/>
        </w:rPr>
        <w:t>,</w:t>
      </w:r>
    </w:p>
    <w:p w14:paraId="6442B44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"gracePeriodCountingMethod"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"DIAS_UTEIS"</w:t>
      </w:r>
      <w:r w:rsidRPr="00F70D39">
        <w:rPr>
          <w:rFonts w:ascii="Consolas" w:eastAsia="Times New Roman" w:hAnsi="Consolas" w:cs="Times New Roman"/>
          <w:color w:val="D4D4D4"/>
          <w:lang w:val="pt-BR" w:eastAsia="pt-BR"/>
        </w:rPr>
        <w:t>,</w:t>
      </w:r>
    </w:p>
    <w:p w14:paraId="6E0A462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"gracePeriodStartDate"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r w:rsidRPr="00F70D39">
        <w:rPr>
          <w:rFonts w:ascii="Consolas" w:eastAsia="Times New Roman" w:hAnsi="Consolas" w:cs="Times New Roman"/>
          <w:color w:val="D4D4D4"/>
          <w:lang w:val="pt-BR" w:eastAsia="pt-BR"/>
        </w:rPr>
        <w:t>,</w:t>
      </w:r>
    </w:p>
    <w:p w14:paraId="1B3241E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"gracePeriodEndDate"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p>
    <w:p w14:paraId="7216040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1A4FEE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1D3715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7AF910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55CDBB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"coverages"</w:t>
      </w:r>
      <w:r w:rsidRPr="00F70D39">
        <w:rPr>
          <w:rFonts w:ascii="Consolas" w:eastAsia="Times New Roman" w:hAnsi="Consolas" w:cs="Times New Roman"/>
          <w:color w:val="D4D4D4"/>
          <w:lang w:val="pt-BR" w:eastAsia="pt-BR"/>
        </w:rPr>
        <w:t>: [</w:t>
      </w:r>
    </w:p>
    <w:p w14:paraId="6665F19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FF12BB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"branch"</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"0111"</w:t>
      </w:r>
      <w:r w:rsidRPr="00F70D39">
        <w:rPr>
          <w:rFonts w:ascii="Consolas" w:eastAsia="Times New Roman" w:hAnsi="Consolas" w:cs="Times New Roman"/>
          <w:color w:val="D4D4D4"/>
          <w:lang w:val="pt-BR" w:eastAsia="pt-BR"/>
        </w:rPr>
        <w:t>,</w:t>
      </w:r>
    </w:p>
    <w:p w14:paraId="1226850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"IMOVEL_BASICA"</w:t>
      </w:r>
      <w:r w:rsidRPr="00F70D39">
        <w:rPr>
          <w:rFonts w:ascii="Consolas" w:eastAsia="Times New Roman" w:hAnsi="Consolas" w:cs="Times New Roman"/>
          <w:color w:val="D4D4D4"/>
          <w:lang w:val="pt-BR" w:eastAsia="pt-BR"/>
        </w:rPr>
        <w:t>,</w:t>
      </w:r>
    </w:p>
    <w:p w14:paraId="6ACA92C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786E5E7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"deductible"</w:t>
      </w:r>
      <w:r w:rsidRPr="00F70D39">
        <w:rPr>
          <w:rFonts w:ascii="Consolas" w:eastAsia="Times New Roman" w:hAnsi="Consolas" w:cs="Times New Roman"/>
          <w:color w:val="D4D4D4"/>
          <w:lang w:val="pt-BR" w:eastAsia="pt-BR"/>
        </w:rPr>
        <w:t>: {</w:t>
      </w:r>
    </w:p>
    <w:p w14:paraId="3D2C059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"DEDUTIVEL"</w:t>
      </w:r>
      <w:r w:rsidRPr="00F70D39">
        <w:rPr>
          <w:rFonts w:ascii="Consolas" w:eastAsia="Times New Roman" w:hAnsi="Consolas" w:cs="Times New Roman"/>
          <w:color w:val="D4D4D4"/>
          <w:lang w:val="pt-BR" w:eastAsia="pt-BR"/>
        </w:rPr>
        <w:t>,</w:t>
      </w:r>
    </w:p>
    <w:p w14:paraId="5CDED7B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"typeAdditionalInfo"</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6C06058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lastRenderedPageBreak/>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w:t>
      </w:r>
    </w:p>
    <w:p w14:paraId="3E0F16E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"2000.00"</w:t>
      </w:r>
      <w:r w:rsidRPr="00F70D39">
        <w:rPr>
          <w:rFonts w:ascii="Consolas" w:eastAsia="Times New Roman" w:hAnsi="Consolas" w:cs="Times New Roman"/>
          <w:color w:val="D4D4D4"/>
          <w:lang w:val="pt-BR" w:eastAsia="pt-BR"/>
        </w:rPr>
        <w:t>,</w:t>
      </w:r>
    </w:p>
    <w:p w14:paraId="63EDCC4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"unit"</w:t>
      </w:r>
      <w:r w:rsidRPr="00F70D39">
        <w:rPr>
          <w:rFonts w:ascii="Consolas" w:eastAsia="Times New Roman" w:hAnsi="Consolas" w:cs="Times New Roman"/>
          <w:color w:val="D4D4D4"/>
          <w:lang w:val="pt-BR" w:eastAsia="pt-BR"/>
        </w:rPr>
        <w:t>: {</w:t>
      </w:r>
    </w:p>
    <w:p w14:paraId="34C249A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w:t>
      </w:r>
      <w:r w:rsidRPr="00F70D39">
        <w:rPr>
          <w:rFonts w:ascii="Consolas" w:eastAsia="Times New Roman" w:hAnsi="Consolas" w:cs="Times New Roman"/>
          <w:color w:val="D4D4D4"/>
          <w:lang w:val="pt-BR" w:eastAsia="pt-BR"/>
        </w:rPr>
        <w:t>,</w:t>
      </w:r>
    </w:p>
    <w:p w14:paraId="1C91978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p>
    <w:p w14:paraId="186E6DB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F74836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3E2433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"period"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B5CEA8"/>
          <w:lang w:val="pt-BR" w:eastAsia="pt-BR"/>
        </w:rPr>
        <w:t>10</w:t>
      </w:r>
      <w:r w:rsidRPr="00F70D39">
        <w:rPr>
          <w:rFonts w:ascii="Consolas" w:eastAsia="Times New Roman" w:hAnsi="Consolas" w:cs="Times New Roman"/>
          <w:color w:val="D4D4D4"/>
          <w:lang w:val="pt-BR" w:eastAsia="pt-BR"/>
        </w:rPr>
        <w:t>,</w:t>
      </w:r>
    </w:p>
    <w:p w14:paraId="6A3A4AC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"periodicity"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"DIA"</w:t>
      </w:r>
      <w:r w:rsidRPr="00F70D39">
        <w:rPr>
          <w:rFonts w:ascii="Consolas" w:eastAsia="Times New Roman" w:hAnsi="Consolas" w:cs="Times New Roman"/>
          <w:color w:val="D4D4D4"/>
          <w:lang w:val="pt-BR" w:eastAsia="pt-BR"/>
        </w:rPr>
        <w:t>,</w:t>
      </w:r>
    </w:p>
    <w:p w14:paraId="5954C44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"periodCountingMethod"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"DIAS_UTEIS"</w:t>
      </w:r>
      <w:r w:rsidRPr="00F70D39">
        <w:rPr>
          <w:rFonts w:ascii="Consolas" w:eastAsia="Times New Roman" w:hAnsi="Consolas" w:cs="Times New Roman"/>
          <w:color w:val="D4D4D4"/>
          <w:lang w:val="pt-BR" w:eastAsia="pt-BR"/>
        </w:rPr>
        <w:t>,</w:t>
      </w:r>
    </w:p>
    <w:p w14:paraId="23FA08B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"periodStartDate"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"2022-05-16"</w:t>
      </w:r>
      <w:r w:rsidRPr="00F70D39">
        <w:rPr>
          <w:rFonts w:ascii="Consolas" w:eastAsia="Times New Roman" w:hAnsi="Consolas" w:cs="Times New Roman"/>
          <w:color w:val="D4D4D4"/>
          <w:lang w:val="pt-BR" w:eastAsia="pt-BR"/>
        </w:rPr>
        <w:t>,</w:t>
      </w:r>
    </w:p>
    <w:p w14:paraId="4A2E490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"periodEndDate"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"2022-05-17"</w:t>
      </w:r>
      <w:r w:rsidRPr="00F70D39">
        <w:rPr>
          <w:rFonts w:ascii="Consolas" w:eastAsia="Times New Roman" w:hAnsi="Consolas" w:cs="Times New Roman"/>
          <w:color w:val="D4D4D4"/>
          <w:lang w:val="pt-BR" w:eastAsia="pt-BR"/>
        </w:rPr>
        <w:t>,</w:t>
      </w:r>
    </w:p>
    <w:p w14:paraId="6CB4498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"Franquia de exemplo"</w:t>
      </w:r>
    </w:p>
    <w:p w14:paraId="5B751AB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68F406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"POS"</w:t>
      </w:r>
      <w:r w:rsidRPr="00F70D39">
        <w:rPr>
          <w:rFonts w:ascii="Consolas" w:eastAsia="Times New Roman" w:hAnsi="Consolas" w:cs="Times New Roman"/>
          <w:color w:val="D4D4D4"/>
          <w:lang w:val="pt-BR" w:eastAsia="pt-BR"/>
        </w:rPr>
        <w:t>: {</w:t>
      </w:r>
    </w:p>
    <w:p w14:paraId="30A6089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"applicationType"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"VALOR"</w:t>
      </w:r>
      <w:r w:rsidRPr="00F70D39">
        <w:rPr>
          <w:rFonts w:ascii="Consolas" w:eastAsia="Times New Roman" w:hAnsi="Consolas" w:cs="Times New Roman"/>
          <w:color w:val="D4D4D4"/>
          <w:lang w:val="pt-BR" w:eastAsia="pt-BR"/>
        </w:rPr>
        <w:t>,</w:t>
      </w:r>
    </w:p>
    <w:p w14:paraId="6CA4F8B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"Descrição de exemplo"</w:t>
      </w:r>
      <w:r w:rsidRPr="00F70D39">
        <w:rPr>
          <w:rFonts w:ascii="Consolas" w:eastAsia="Times New Roman" w:hAnsi="Consolas" w:cs="Times New Roman"/>
          <w:color w:val="D4D4D4"/>
          <w:lang w:val="pt-BR" w:eastAsia="pt-BR"/>
        </w:rPr>
        <w:t>,</w:t>
      </w:r>
    </w:p>
    <w:p w14:paraId="0FE5D56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"minValue"</w:t>
      </w:r>
      <w:r w:rsidRPr="00F70D39">
        <w:rPr>
          <w:rFonts w:ascii="Consolas" w:eastAsia="Times New Roman" w:hAnsi="Consolas" w:cs="Times New Roman"/>
          <w:color w:val="D4D4D4"/>
          <w:lang w:val="pt-BR" w:eastAsia="pt-BR"/>
        </w:rPr>
        <w:t>: {</w:t>
      </w:r>
    </w:p>
    <w:p w14:paraId="7F398DB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"2000.00"</w:t>
      </w:r>
      <w:r w:rsidRPr="00F70D39">
        <w:rPr>
          <w:rFonts w:ascii="Consolas" w:eastAsia="Times New Roman" w:hAnsi="Consolas" w:cs="Times New Roman"/>
          <w:color w:val="D4D4D4"/>
          <w:lang w:val="pt-BR" w:eastAsia="pt-BR"/>
        </w:rPr>
        <w:t>,</w:t>
      </w:r>
    </w:p>
    <w:p w14:paraId="5DFF6F0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"unit"</w:t>
      </w:r>
      <w:r w:rsidRPr="00F70D39">
        <w:rPr>
          <w:rFonts w:ascii="Consolas" w:eastAsia="Times New Roman" w:hAnsi="Consolas" w:cs="Times New Roman"/>
          <w:color w:val="D4D4D4"/>
          <w:lang w:val="pt-BR" w:eastAsia="pt-BR"/>
        </w:rPr>
        <w:t>: {</w:t>
      </w:r>
    </w:p>
    <w:p w14:paraId="2B52C0E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w:t>
      </w:r>
      <w:r w:rsidRPr="00F70D39">
        <w:rPr>
          <w:rFonts w:ascii="Consolas" w:eastAsia="Times New Roman" w:hAnsi="Consolas" w:cs="Times New Roman"/>
          <w:color w:val="D4D4D4"/>
          <w:lang w:val="pt-BR" w:eastAsia="pt-BR"/>
        </w:rPr>
        <w:t>,</w:t>
      </w:r>
    </w:p>
    <w:p w14:paraId="20BF063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p>
    <w:p w14:paraId="5B5ED4A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010247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653CC5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"maxValue"</w:t>
      </w:r>
      <w:r w:rsidRPr="00F70D39">
        <w:rPr>
          <w:rFonts w:ascii="Consolas" w:eastAsia="Times New Roman" w:hAnsi="Consolas" w:cs="Times New Roman"/>
          <w:color w:val="D4D4D4"/>
          <w:lang w:val="pt-BR" w:eastAsia="pt-BR"/>
        </w:rPr>
        <w:t>: {</w:t>
      </w:r>
    </w:p>
    <w:p w14:paraId="37D3CB2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"2000.00"</w:t>
      </w:r>
      <w:r w:rsidRPr="00F70D39">
        <w:rPr>
          <w:rFonts w:ascii="Consolas" w:eastAsia="Times New Roman" w:hAnsi="Consolas" w:cs="Times New Roman"/>
          <w:color w:val="D4D4D4"/>
          <w:lang w:val="pt-BR" w:eastAsia="pt-BR"/>
        </w:rPr>
        <w:t>,</w:t>
      </w:r>
    </w:p>
    <w:p w14:paraId="53264A7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"unit"</w:t>
      </w:r>
      <w:r w:rsidRPr="00F70D39">
        <w:rPr>
          <w:rFonts w:ascii="Consolas" w:eastAsia="Times New Roman" w:hAnsi="Consolas" w:cs="Times New Roman"/>
          <w:color w:val="D4D4D4"/>
          <w:lang w:val="pt-BR" w:eastAsia="pt-BR"/>
        </w:rPr>
        <w:t>: {</w:t>
      </w:r>
    </w:p>
    <w:p w14:paraId="7F02F41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w:t>
      </w:r>
      <w:r w:rsidRPr="00F70D39">
        <w:rPr>
          <w:rFonts w:ascii="Consolas" w:eastAsia="Times New Roman" w:hAnsi="Consolas" w:cs="Times New Roman"/>
          <w:color w:val="D4D4D4"/>
          <w:lang w:val="pt-BR" w:eastAsia="pt-BR"/>
        </w:rPr>
        <w:t>,</w:t>
      </w:r>
    </w:p>
    <w:p w14:paraId="2F5B202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p>
    <w:p w14:paraId="55ED2D2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6E9A80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CDFE83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"percentage"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"10.00"</w:t>
      </w:r>
    </w:p>
    <w:p w14:paraId="44DD41E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73526C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D1DC2E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9CA5E9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"coinsuranceRetainedPercentage"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"10.00"</w:t>
      </w:r>
      <w:r w:rsidRPr="00F70D39">
        <w:rPr>
          <w:rFonts w:ascii="Consolas" w:eastAsia="Times New Roman" w:hAnsi="Consolas" w:cs="Times New Roman"/>
          <w:color w:val="D4D4D4"/>
          <w:lang w:val="pt-BR" w:eastAsia="pt-BR"/>
        </w:rPr>
        <w:t>,</w:t>
      </w:r>
    </w:p>
    <w:p w14:paraId="339BEF2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"coinsurers"</w:t>
      </w:r>
      <w:r w:rsidRPr="00F70D39">
        <w:rPr>
          <w:rFonts w:ascii="Consolas" w:eastAsia="Times New Roman" w:hAnsi="Consolas" w:cs="Times New Roman"/>
          <w:color w:val="D4D4D4"/>
          <w:lang w:val="pt-BR" w:eastAsia="pt-BR"/>
        </w:rPr>
        <w:t>: [</w:t>
      </w:r>
    </w:p>
    <w:p w14:paraId="003236F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172362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3594736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"cededPercentage"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"10.00"</w:t>
      </w:r>
    </w:p>
    <w:p w14:paraId="1B1AFFB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5D1FC0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3BDA65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"branchInfo"</w:t>
      </w:r>
      <w:r w:rsidRPr="00F70D39">
        <w:rPr>
          <w:rFonts w:ascii="Consolas" w:eastAsia="Times New Roman" w:hAnsi="Consolas" w:cs="Times New Roman"/>
          <w:color w:val="D4D4D4"/>
          <w:lang w:val="pt-BR" w:eastAsia="pt-BR"/>
        </w:rPr>
        <w:t>: {</w:t>
      </w:r>
    </w:p>
    <w:p w14:paraId="6DA3AB6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"basicCoverageIndex"</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"SIMPLES"</w:t>
      </w:r>
      <w:r w:rsidRPr="00F70D39">
        <w:rPr>
          <w:rFonts w:ascii="Consolas" w:eastAsia="Times New Roman" w:hAnsi="Consolas" w:cs="Times New Roman"/>
          <w:color w:val="D4D4D4"/>
          <w:lang w:val="pt-BR" w:eastAsia="pt-BR"/>
        </w:rPr>
        <w:t>,</w:t>
      </w:r>
    </w:p>
    <w:p w14:paraId="3AF4618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"insuredObjects"</w:t>
      </w:r>
      <w:r w:rsidRPr="00F70D39">
        <w:rPr>
          <w:rFonts w:ascii="Consolas" w:eastAsia="Times New Roman" w:hAnsi="Consolas" w:cs="Times New Roman"/>
          <w:color w:val="D4D4D4"/>
          <w:lang w:val="pt-BR" w:eastAsia="pt-BR"/>
        </w:rPr>
        <w:t>: [</w:t>
      </w:r>
    </w:p>
    <w:p w14:paraId="4C4EEF8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lastRenderedPageBreak/>
        <w:t>                {</w:t>
      </w:r>
    </w:p>
    <w:p w14:paraId="0B480CA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661AFB4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"propertyType"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"CASA"</w:t>
      </w:r>
      <w:r w:rsidRPr="00F70D39">
        <w:rPr>
          <w:rFonts w:ascii="Consolas" w:eastAsia="Times New Roman" w:hAnsi="Consolas" w:cs="Times New Roman"/>
          <w:color w:val="D4D4D4"/>
          <w:lang w:val="pt-BR" w:eastAsia="pt-BR"/>
        </w:rPr>
        <w:t>,</w:t>
      </w:r>
    </w:p>
    <w:p w14:paraId="34268FA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"structuringType"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"CONDOMINIO_VERTICAL"</w:t>
      </w:r>
      <w:r w:rsidRPr="00F70D39">
        <w:rPr>
          <w:rFonts w:ascii="Consolas" w:eastAsia="Times New Roman" w:hAnsi="Consolas" w:cs="Times New Roman"/>
          <w:color w:val="D4D4D4"/>
          <w:lang w:val="pt-BR" w:eastAsia="pt-BR"/>
        </w:rPr>
        <w:t>,</w:t>
      </w:r>
    </w:p>
    <w:p w14:paraId="4661269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"postCode"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"10000000"</w:t>
      </w:r>
      <w:r w:rsidRPr="00F70D39">
        <w:rPr>
          <w:rFonts w:ascii="Consolas" w:eastAsia="Times New Roman" w:hAnsi="Consolas" w:cs="Times New Roman"/>
          <w:color w:val="D4D4D4"/>
          <w:lang w:val="pt-BR" w:eastAsia="pt-BR"/>
        </w:rPr>
        <w:t>,</w:t>
      </w:r>
    </w:p>
    <w:p w14:paraId="18119E6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"businessActivity"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"1234567"</w:t>
      </w:r>
    </w:p>
    <w:p w14:paraId="76F5EC4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376D92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1759A3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7A9084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AAFEB7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"premium"</w:t>
      </w:r>
      <w:r w:rsidRPr="00F70D39">
        <w:rPr>
          <w:rFonts w:ascii="Consolas" w:eastAsia="Times New Roman" w:hAnsi="Consolas" w:cs="Times New Roman"/>
          <w:color w:val="D4D4D4"/>
          <w:lang w:val="pt-BR" w:eastAsia="pt-BR"/>
        </w:rPr>
        <w:t>: {</w:t>
      </w:r>
    </w:p>
    <w:p w14:paraId="29E8A28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"paymentsQuantity"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B5CEA8"/>
          <w:lang w:val="pt-BR" w:eastAsia="pt-BR"/>
        </w:rPr>
        <w:t>4</w:t>
      </w:r>
      <w:r w:rsidRPr="00F70D39">
        <w:rPr>
          <w:rFonts w:ascii="Consolas" w:eastAsia="Times New Roman" w:hAnsi="Consolas" w:cs="Times New Roman"/>
          <w:color w:val="D4D4D4"/>
          <w:lang w:val="pt-BR" w:eastAsia="pt-BR"/>
        </w:rPr>
        <w:t>,</w:t>
      </w:r>
    </w:p>
    <w:p w14:paraId="5CB0B3C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w:t>
      </w:r>
    </w:p>
    <w:p w14:paraId="01EE51E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"2000.00"</w:t>
      </w:r>
      <w:r w:rsidRPr="00F70D39">
        <w:rPr>
          <w:rFonts w:ascii="Consolas" w:eastAsia="Times New Roman" w:hAnsi="Consolas" w:cs="Times New Roman"/>
          <w:color w:val="D4D4D4"/>
          <w:lang w:val="pt-BR" w:eastAsia="pt-BR"/>
        </w:rPr>
        <w:t>,</w:t>
      </w:r>
    </w:p>
    <w:p w14:paraId="2EC8FEF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"unit"</w:t>
      </w:r>
      <w:r w:rsidRPr="00F70D39">
        <w:rPr>
          <w:rFonts w:ascii="Consolas" w:eastAsia="Times New Roman" w:hAnsi="Consolas" w:cs="Times New Roman"/>
          <w:color w:val="D4D4D4"/>
          <w:lang w:val="pt-BR" w:eastAsia="pt-BR"/>
        </w:rPr>
        <w:t>: {</w:t>
      </w:r>
    </w:p>
    <w:p w14:paraId="6FEACAE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w:t>
      </w:r>
      <w:r w:rsidRPr="00F70D39">
        <w:rPr>
          <w:rFonts w:ascii="Consolas" w:eastAsia="Times New Roman" w:hAnsi="Consolas" w:cs="Times New Roman"/>
          <w:color w:val="D4D4D4"/>
          <w:lang w:val="pt-BR" w:eastAsia="pt-BR"/>
        </w:rPr>
        <w:t>,</w:t>
      </w:r>
    </w:p>
    <w:p w14:paraId="1D763FE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p>
    <w:p w14:paraId="5C7F62C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DFE4E6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012AFE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"coverages"</w:t>
      </w:r>
      <w:r w:rsidRPr="00F70D39">
        <w:rPr>
          <w:rFonts w:ascii="Consolas" w:eastAsia="Times New Roman" w:hAnsi="Consolas" w:cs="Times New Roman"/>
          <w:color w:val="D4D4D4"/>
          <w:lang w:val="pt-BR" w:eastAsia="pt-BR"/>
        </w:rPr>
        <w:t>: [</w:t>
      </w:r>
    </w:p>
    <w:p w14:paraId="27F29BF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155256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"branch"</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"0111"</w:t>
      </w:r>
      <w:r w:rsidRPr="00F70D39">
        <w:rPr>
          <w:rFonts w:ascii="Consolas" w:eastAsia="Times New Roman" w:hAnsi="Consolas" w:cs="Times New Roman"/>
          <w:color w:val="D4D4D4"/>
          <w:lang w:val="pt-BR" w:eastAsia="pt-BR"/>
        </w:rPr>
        <w:t>,</w:t>
      </w:r>
    </w:p>
    <w:p w14:paraId="5A8974E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"IMOVEL_BASICA"</w:t>
      </w:r>
      <w:r w:rsidRPr="00F70D39">
        <w:rPr>
          <w:rFonts w:ascii="Consolas" w:eastAsia="Times New Roman" w:hAnsi="Consolas" w:cs="Times New Roman"/>
          <w:color w:val="D4D4D4"/>
          <w:lang w:val="pt-BR" w:eastAsia="pt-BR"/>
        </w:rPr>
        <w:t>,</w:t>
      </w:r>
    </w:p>
    <w:p w14:paraId="6656A57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2517E25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"premiumAmount"</w:t>
      </w:r>
      <w:r w:rsidRPr="00F70D39">
        <w:rPr>
          <w:rFonts w:ascii="Consolas" w:eastAsia="Times New Roman" w:hAnsi="Consolas" w:cs="Times New Roman"/>
          <w:color w:val="D4D4D4"/>
          <w:lang w:val="pt-BR" w:eastAsia="pt-BR"/>
        </w:rPr>
        <w:t>: {</w:t>
      </w:r>
    </w:p>
    <w:p w14:paraId="2052D7F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"2000.00"</w:t>
      </w:r>
      <w:r w:rsidRPr="00F70D39">
        <w:rPr>
          <w:rFonts w:ascii="Consolas" w:eastAsia="Times New Roman" w:hAnsi="Consolas" w:cs="Times New Roman"/>
          <w:color w:val="D4D4D4"/>
          <w:lang w:val="pt-BR" w:eastAsia="pt-BR"/>
        </w:rPr>
        <w:t>,</w:t>
      </w:r>
    </w:p>
    <w:p w14:paraId="253490C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"unit"</w:t>
      </w:r>
      <w:r w:rsidRPr="00F70D39">
        <w:rPr>
          <w:rFonts w:ascii="Consolas" w:eastAsia="Times New Roman" w:hAnsi="Consolas" w:cs="Times New Roman"/>
          <w:color w:val="D4D4D4"/>
          <w:lang w:val="pt-BR" w:eastAsia="pt-BR"/>
        </w:rPr>
        <w:t>: {</w:t>
      </w:r>
    </w:p>
    <w:p w14:paraId="6CA1E40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w:t>
      </w:r>
      <w:r w:rsidRPr="00F70D39">
        <w:rPr>
          <w:rFonts w:ascii="Consolas" w:eastAsia="Times New Roman" w:hAnsi="Consolas" w:cs="Times New Roman"/>
          <w:color w:val="D4D4D4"/>
          <w:lang w:val="pt-BR" w:eastAsia="pt-BR"/>
        </w:rPr>
        <w:t>,</w:t>
      </w:r>
    </w:p>
    <w:p w14:paraId="19B6997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p>
    <w:p w14:paraId="0D29724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A11A25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618D1B2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D57683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D45863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"payments"</w:t>
      </w:r>
      <w:r w:rsidRPr="00F70D39">
        <w:rPr>
          <w:rFonts w:ascii="Consolas" w:eastAsia="Times New Roman" w:hAnsi="Consolas" w:cs="Times New Roman"/>
          <w:color w:val="D4D4D4"/>
          <w:lang w:val="pt-BR" w:eastAsia="pt-BR"/>
        </w:rPr>
        <w:t>: [</w:t>
      </w:r>
    </w:p>
    <w:p w14:paraId="0F3A67B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EA97D6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"movementDate"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r w:rsidRPr="00F70D39">
        <w:rPr>
          <w:rFonts w:ascii="Consolas" w:eastAsia="Times New Roman" w:hAnsi="Consolas" w:cs="Times New Roman"/>
          <w:color w:val="D4D4D4"/>
          <w:lang w:val="pt-BR" w:eastAsia="pt-BR"/>
        </w:rPr>
        <w:t>,</w:t>
      </w:r>
    </w:p>
    <w:p w14:paraId="573C621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"movementType"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"LIQUIDACAO_DE_PREMIO"</w:t>
      </w:r>
      <w:r w:rsidRPr="00F70D39">
        <w:rPr>
          <w:rFonts w:ascii="Consolas" w:eastAsia="Times New Roman" w:hAnsi="Consolas" w:cs="Times New Roman"/>
          <w:color w:val="D4D4D4"/>
          <w:lang w:val="pt-BR" w:eastAsia="pt-BR"/>
        </w:rPr>
        <w:t>,</w:t>
      </w:r>
    </w:p>
    <w:p w14:paraId="428BAA0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"movementOrigin"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"EMISSAO_DIRETA"</w:t>
      </w:r>
      <w:r w:rsidRPr="00F70D39">
        <w:rPr>
          <w:rFonts w:ascii="Consolas" w:eastAsia="Times New Roman" w:hAnsi="Consolas" w:cs="Times New Roman"/>
          <w:color w:val="D4D4D4"/>
          <w:lang w:val="pt-BR" w:eastAsia="pt-BR"/>
        </w:rPr>
        <w:t>,</w:t>
      </w:r>
    </w:p>
    <w:p w14:paraId="0306A5B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"movementPaymentsNumber"</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B5CEA8"/>
          <w:lang w:val="pt-BR" w:eastAsia="pt-BR"/>
        </w:rPr>
        <w:t>0</w:t>
      </w:r>
      <w:r w:rsidRPr="00F70D39">
        <w:rPr>
          <w:rFonts w:ascii="Consolas" w:eastAsia="Times New Roman" w:hAnsi="Consolas" w:cs="Times New Roman"/>
          <w:color w:val="D4D4D4"/>
          <w:lang w:val="pt-BR" w:eastAsia="pt-BR"/>
        </w:rPr>
        <w:t>,</w:t>
      </w:r>
    </w:p>
    <w:p w14:paraId="310F0DE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w:t>
      </w:r>
    </w:p>
    <w:p w14:paraId="299637C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"2000.00"</w:t>
      </w:r>
      <w:r w:rsidRPr="00F70D39">
        <w:rPr>
          <w:rFonts w:ascii="Consolas" w:eastAsia="Times New Roman" w:hAnsi="Consolas" w:cs="Times New Roman"/>
          <w:color w:val="D4D4D4"/>
          <w:lang w:val="pt-BR" w:eastAsia="pt-BR"/>
        </w:rPr>
        <w:t>,</w:t>
      </w:r>
    </w:p>
    <w:p w14:paraId="02E5E53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"unit"</w:t>
      </w:r>
      <w:r w:rsidRPr="00F70D39">
        <w:rPr>
          <w:rFonts w:ascii="Consolas" w:eastAsia="Times New Roman" w:hAnsi="Consolas" w:cs="Times New Roman"/>
          <w:color w:val="D4D4D4"/>
          <w:lang w:val="pt-BR" w:eastAsia="pt-BR"/>
        </w:rPr>
        <w:t>: {</w:t>
      </w:r>
    </w:p>
    <w:p w14:paraId="489763B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w:t>
      </w:r>
      <w:r w:rsidRPr="00F70D39">
        <w:rPr>
          <w:rFonts w:ascii="Consolas" w:eastAsia="Times New Roman" w:hAnsi="Consolas" w:cs="Times New Roman"/>
          <w:color w:val="D4D4D4"/>
          <w:lang w:val="pt-BR" w:eastAsia="pt-BR"/>
        </w:rPr>
        <w:t>,</w:t>
      </w:r>
    </w:p>
    <w:p w14:paraId="72D9638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p>
    <w:p w14:paraId="18CC598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7292A8D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lastRenderedPageBreak/>
        <w:t>                },</w:t>
      </w:r>
    </w:p>
    <w:p w14:paraId="7F6521E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"maturityDate"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r w:rsidRPr="00F70D39">
        <w:rPr>
          <w:rFonts w:ascii="Consolas" w:eastAsia="Times New Roman" w:hAnsi="Consolas" w:cs="Times New Roman"/>
          <w:color w:val="D4D4D4"/>
          <w:lang w:val="pt-BR" w:eastAsia="pt-BR"/>
        </w:rPr>
        <w:t>,</w:t>
      </w:r>
    </w:p>
    <w:p w14:paraId="65D3031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"tellerId"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6B2B928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"tellerIdType"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"CPF"</w:t>
      </w:r>
      <w:r w:rsidRPr="00F70D39">
        <w:rPr>
          <w:rFonts w:ascii="Consolas" w:eastAsia="Times New Roman" w:hAnsi="Consolas" w:cs="Times New Roman"/>
          <w:color w:val="D4D4D4"/>
          <w:lang w:val="pt-BR" w:eastAsia="pt-BR"/>
        </w:rPr>
        <w:t>,</w:t>
      </w:r>
    </w:p>
    <w:p w14:paraId="01A03B5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"tellerName"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7B10BEA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"financialInstitutionCode"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4C70301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"paymentType"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"BOLETO"</w:t>
      </w:r>
    </w:p>
    <w:p w14:paraId="06F2CD8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BC3C40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0452B4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899DC4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"claim"</w:t>
      </w:r>
      <w:r w:rsidRPr="00F70D39">
        <w:rPr>
          <w:rFonts w:ascii="Consolas" w:eastAsia="Times New Roman" w:hAnsi="Consolas" w:cs="Times New Roman"/>
          <w:color w:val="D4D4D4"/>
          <w:lang w:val="pt-BR" w:eastAsia="pt-BR"/>
        </w:rPr>
        <w:t>: {</w:t>
      </w:r>
    </w:p>
    <w:p w14:paraId="51A4139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"identification"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1E9151F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"documentationDeliveryDate"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r w:rsidRPr="00F70D39">
        <w:rPr>
          <w:rFonts w:ascii="Consolas" w:eastAsia="Times New Roman" w:hAnsi="Consolas" w:cs="Times New Roman"/>
          <w:color w:val="D4D4D4"/>
          <w:lang w:val="pt-BR" w:eastAsia="pt-BR"/>
        </w:rPr>
        <w:t>,</w:t>
      </w:r>
    </w:p>
    <w:p w14:paraId="48033C9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"status"</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"ABERTO"</w:t>
      </w:r>
      <w:r w:rsidRPr="00F70D39">
        <w:rPr>
          <w:rFonts w:ascii="Consolas" w:eastAsia="Times New Roman" w:hAnsi="Consolas" w:cs="Times New Roman"/>
          <w:color w:val="D4D4D4"/>
          <w:lang w:val="pt-BR" w:eastAsia="pt-BR"/>
        </w:rPr>
        <w:t>,</w:t>
      </w:r>
    </w:p>
    <w:p w14:paraId="3F3832F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"statusAlterationDate"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r w:rsidRPr="00F70D39">
        <w:rPr>
          <w:rFonts w:ascii="Consolas" w:eastAsia="Times New Roman" w:hAnsi="Consolas" w:cs="Times New Roman"/>
          <w:color w:val="D4D4D4"/>
          <w:lang w:val="pt-BR" w:eastAsia="pt-BR"/>
        </w:rPr>
        <w:t>,</w:t>
      </w:r>
    </w:p>
    <w:p w14:paraId="6A08EE5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"occurrenceDate"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r w:rsidRPr="00F70D39">
        <w:rPr>
          <w:rFonts w:ascii="Consolas" w:eastAsia="Times New Roman" w:hAnsi="Consolas" w:cs="Times New Roman"/>
          <w:color w:val="D4D4D4"/>
          <w:lang w:val="pt-BR" w:eastAsia="pt-BR"/>
        </w:rPr>
        <w:t>,</w:t>
      </w:r>
    </w:p>
    <w:p w14:paraId="73ACAF6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"warningDate"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r w:rsidRPr="00F70D39">
        <w:rPr>
          <w:rFonts w:ascii="Consolas" w:eastAsia="Times New Roman" w:hAnsi="Consolas" w:cs="Times New Roman"/>
          <w:color w:val="D4D4D4"/>
          <w:lang w:val="pt-BR" w:eastAsia="pt-BR"/>
        </w:rPr>
        <w:t>,</w:t>
      </w:r>
    </w:p>
    <w:p w14:paraId="42D147C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"thirdPartyClaimDate"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r w:rsidRPr="00F70D39">
        <w:rPr>
          <w:rFonts w:ascii="Consolas" w:eastAsia="Times New Roman" w:hAnsi="Consolas" w:cs="Times New Roman"/>
          <w:color w:val="D4D4D4"/>
          <w:lang w:val="pt-BR" w:eastAsia="pt-BR"/>
        </w:rPr>
        <w:t>,</w:t>
      </w:r>
    </w:p>
    <w:p w14:paraId="71BA620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w:t>
      </w:r>
    </w:p>
    <w:p w14:paraId="1650434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"amount"</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"2000.00"</w:t>
      </w:r>
      <w:r w:rsidRPr="00F70D39">
        <w:rPr>
          <w:rFonts w:ascii="Consolas" w:eastAsia="Times New Roman" w:hAnsi="Consolas" w:cs="Times New Roman"/>
          <w:color w:val="D4D4D4"/>
          <w:lang w:val="pt-BR" w:eastAsia="pt-BR"/>
        </w:rPr>
        <w:t>,</w:t>
      </w:r>
    </w:p>
    <w:p w14:paraId="203190E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"unit"</w:t>
      </w:r>
      <w:r w:rsidRPr="00F70D39">
        <w:rPr>
          <w:rFonts w:ascii="Consolas" w:eastAsia="Times New Roman" w:hAnsi="Consolas" w:cs="Times New Roman"/>
          <w:color w:val="D4D4D4"/>
          <w:lang w:val="pt-BR" w:eastAsia="pt-BR"/>
        </w:rPr>
        <w:t>: {</w:t>
      </w:r>
    </w:p>
    <w:p w14:paraId="2890917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w:t>
      </w:r>
      <w:r w:rsidRPr="00F70D39">
        <w:rPr>
          <w:rFonts w:ascii="Consolas" w:eastAsia="Times New Roman" w:hAnsi="Consolas" w:cs="Times New Roman"/>
          <w:color w:val="D4D4D4"/>
          <w:lang w:val="pt-BR" w:eastAsia="pt-BR"/>
        </w:rPr>
        <w:t>,</w:t>
      </w:r>
    </w:p>
    <w:p w14:paraId="4D282CE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"BRL"</w:t>
      </w:r>
    </w:p>
    <w:p w14:paraId="194FBB7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22D78F6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2A4838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"denialJustification"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"RISCO_EXCLUIDO"</w:t>
      </w:r>
      <w:r w:rsidRPr="00F70D39">
        <w:rPr>
          <w:rFonts w:ascii="Consolas" w:eastAsia="Times New Roman" w:hAnsi="Consolas" w:cs="Times New Roman"/>
          <w:color w:val="D4D4D4"/>
          <w:lang w:val="pt-BR" w:eastAsia="pt-BR"/>
        </w:rPr>
        <w:t>,</w:t>
      </w:r>
    </w:p>
    <w:p w14:paraId="3C57E07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"denialJustificationDescription"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1249FA3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"coverages"</w:t>
      </w:r>
      <w:r w:rsidRPr="00F70D39">
        <w:rPr>
          <w:rFonts w:ascii="Consolas" w:eastAsia="Times New Roman" w:hAnsi="Consolas" w:cs="Times New Roman"/>
          <w:color w:val="D4D4D4"/>
          <w:lang w:val="pt-BR" w:eastAsia="pt-BR"/>
        </w:rPr>
        <w:t>: [</w:t>
      </w:r>
    </w:p>
    <w:p w14:paraId="3B10B51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AFF4A03"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"insuredObjectId"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7EC6F9B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"branch"</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"0111"</w:t>
      </w:r>
      <w:r w:rsidRPr="00F70D39">
        <w:rPr>
          <w:rFonts w:ascii="Consolas" w:eastAsia="Times New Roman" w:hAnsi="Consolas" w:cs="Times New Roman"/>
          <w:color w:val="D4D4D4"/>
          <w:lang w:val="pt-BR" w:eastAsia="pt-BR"/>
        </w:rPr>
        <w:t>,</w:t>
      </w:r>
    </w:p>
    <w:p w14:paraId="32674DF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"code"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"IMOVEL_BASICA"</w:t>
      </w:r>
      <w:r w:rsidRPr="00F70D39">
        <w:rPr>
          <w:rFonts w:ascii="Consolas" w:eastAsia="Times New Roman" w:hAnsi="Consolas" w:cs="Times New Roman"/>
          <w:color w:val="D4D4D4"/>
          <w:lang w:val="pt-BR" w:eastAsia="pt-BR"/>
        </w:rPr>
        <w:t>,</w:t>
      </w:r>
    </w:p>
    <w:p w14:paraId="40266D5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"description"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"string"</w:t>
      </w:r>
      <w:r w:rsidRPr="00F70D39">
        <w:rPr>
          <w:rFonts w:ascii="Consolas" w:eastAsia="Times New Roman" w:hAnsi="Consolas" w:cs="Times New Roman"/>
          <w:color w:val="D4D4D4"/>
          <w:lang w:val="pt-BR" w:eastAsia="pt-BR"/>
        </w:rPr>
        <w:t>,</w:t>
      </w:r>
    </w:p>
    <w:p w14:paraId="1D3EA64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"warningDate"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r w:rsidRPr="00F70D39">
        <w:rPr>
          <w:rFonts w:ascii="Consolas" w:eastAsia="Times New Roman" w:hAnsi="Consolas" w:cs="Times New Roman"/>
          <w:color w:val="D4D4D4"/>
          <w:lang w:val="pt-BR" w:eastAsia="pt-BR"/>
        </w:rPr>
        <w:t>,</w:t>
      </w:r>
    </w:p>
    <w:p w14:paraId="077E110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9CDCFE"/>
          <w:lang w:val="pt-BR" w:eastAsia="pt-BR"/>
        </w:rPr>
        <w:t>"thirdPartyClaimDate"</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CE9178"/>
          <w:lang w:val="pt-BR" w:eastAsia="pt-BR"/>
        </w:rPr>
        <w:t>"2022-12-31"</w:t>
      </w:r>
    </w:p>
    <w:p w14:paraId="0A5F9FC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1810FD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F48E187"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4A00C3A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1A5E755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34C89A1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0ECC5E7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w:t>
      </w:r>
    </w:p>
    <w:p w14:paraId="5151BE1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w:t>
      </w:r>
    </w:p>
    <w:p w14:paraId="47F6930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const headers = {</w:t>
      </w:r>
    </w:p>
    <w:p w14:paraId="597289F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F44747"/>
          <w:lang w:val="pt-BR" w:eastAsia="pt-BR"/>
        </w:rPr>
        <w:t>'Content-Type'</w:t>
      </w:r>
      <w:r w:rsidRPr="00F70D39">
        <w:rPr>
          <w:rFonts w:ascii="Consolas" w:eastAsia="Times New Roman" w:hAnsi="Consolas" w:cs="Times New Roman"/>
          <w:color w:val="D4D4D4"/>
          <w:lang w:val="pt-BR" w:eastAsia="pt-BR"/>
        </w:rPr>
        <w:t>:</w:t>
      </w:r>
      <w:r w:rsidRPr="00F70D39">
        <w:rPr>
          <w:rFonts w:ascii="Consolas" w:eastAsia="Times New Roman" w:hAnsi="Consolas" w:cs="Times New Roman"/>
          <w:color w:val="F44747"/>
          <w:lang w:val="pt-BR" w:eastAsia="pt-BR"/>
        </w:rPr>
        <w:t>'application/json'</w:t>
      </w:r>
      <w:r w:rsidRPr="00F70D39">
        <w:rPr>
          <w:rFonts w:ascii="Consolas" w:eastAsia="Times New Roman" w:hAnsi="Consolas" w:cs="Times New Roman"/>
          <w:color w:val="D4D4D4"/>
          <w:lang w:val="pt-BR" w:eastAsia="pt-BR"/>
        </w:rPr>
        <w:t>,</w:t>
      </w:r>
    </w:p>
    <w:p w14:paraId="1A23CB8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lastRenderedPageBreak/>
        <w:t xml:space="preserve">  </w:t>
      </w:r>
      <w:r w:rsidRPr="00F70D39">
        <w:rPr>
          <w:rFonts w:ascii="Consolas" w:eastAsia="Times New Roman" w:hAnsi="Consolas" w:cs="Times New Roman"/>
          <w:color w:val="F44747"/>
          <w:lang w:val="pt-BR" w:eastAsia="pt-BR"/>
        </w:rPr>
        <w:t>'Accept'</w:t>
      </w:r>
      <w:r w:rsidRPr="00F70D39">
        <w:rPr>
          <w:rFonts w:ascii="Consolas" w:eastAsia="Times New Roman" w:hAnsi="Consolas" w:cs="Times New Roman"/>
          <w:color w:val="D4D4D4"/>
          <w:lang w:val="pt-BR" w:eastAsia="pt-BR"/>
        </w:rPr>
        <w:t>:</w:t>
      </w:r>
      <w:r w:rsidRPr="00F70D39">
        <w:rPr>
          <w:rFonts w:ascii="Consolas" w:eastAsia="Times New Roman" w:hAnsi="Consolas" w:cs="Times New Roman"/>
          <w:color w:val="F44747"/>
          <w:lang w:val="pt-BR" w:eastAsia="pt-BR"/>
        </w:rPr>
        <w:t>'application/json'</w:t>
      </w:r>
      <w:r w:rsidRPr="00F70D39">
        <w:rPr>
          <w:rFonts w:ascii="Consolas" w:eastAsia="Times New Roman" w:hAnsi="Consolas" w:cs="Times New Roman"/>
          <w:color w:val="D4D4D4"/>
          <w:lang w:val="pt-BR" w:eastAsia="pt-BR"/>
        </w:rPr>
        <w:t>,</w:t>
      </w:r>
    </w:p>
    <w:p w14:paraId="6A44E5F8"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F44747"/>
          <w:lang w:val="pt-BR" w:eastAsia="pt-BR"/>
        </w:rPr>
        <w:t>'Authorization'</w:t>
      </w:r>
      <w:r w:rsidRPr="00F70D39">
        <w:rPr>
          <w:rFonts w:ascii="Consolas" w:eastAsia="Times New Roman" w:hAnsi="Consolas" w:cs="Times New Roman"/>
          <w:color w:val="D4D4D4"/>
          <w:lang w:val="pt-BR" w:eastAsia="pt-BR"/>
        </w:rPr>
        <w:t>:</w:t>
      </w:r>
      <w:r w:rsidRPr="00F70D39">
        <w:rPr>
          <w:rFonts w:ascii="Consolas" w:eastAsia="Times New Roman" w:hAnsi="Consolas" w:cs="Times New Roman"/>
          <w:color w:val="F44747"/>
          <w:lang w:val="pt-BR" w:eastAsia="pt-BR"/>
        </w:rPr>
        <w:t>'string'</w:t>
      </w:r>
      <w:r w:rsidRPr="00F70D39">
        <w:rPr>
          <w:rFonts w:ascii="Consolas" w:eastAsia="Times New Roman" w:hAnsi="Consolas" w:cs="Times New Roman"/>
          <w:color w:val="D4D4D4"/>
          <w:lang w:val="pt-BR" w:eastAsia="pt-BR"/>
        </w:rPr>
        <w:t>,</w:t>
      </w:r>
    </w:p>
    <w:p w14:paraId="70373DB2"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F44747"/>
          <w:lang w:val="pt-BR" w:eastAsia="pt-BR"/>
        </w:rPr>
        <w:t>'x-fapi-auth-date'</w:t>
      </w:r>
      <w:r w:rsidRPr="00F70D39">
        <w:rPr>
          <w:rFonts w:ascii="Consolas" w:eastAsia="Times New Roman" w:hAnsi="Consolas" w:cs="Times New Roman"/>
          <w:color w:val="D4D4D4"/>
          <w:lang w:val="pt-BR" w:eastAsia="pt-BR"/>
        </w:rPr>
        <w:t>:</w:t>
      </w:r>
      <w:r w:rsidRPr="00F70D39">
        <w:rPr>
          <w:rFonts w:ascii="Consolas" w:eastAsia="Times New Roman" w:hAnsi="Consolas" w:cs="Times New Roman"/>
          <w:color w:val="F44747"/>
          <w:lang w:val="pt-BR" w:eastAsia="pt-BR"/>
        </w:rPr>
        <w:t>'stringstringstringstringstrin'</w:t>
      </w:r>
      <w:r w:rsidRPr="00F70D39">
        <w:rPr>
          <w:rFonts w:ascii="Consolas" w:eastAsia="Times New Roman" w:hAnsi="Consolas" w:cs="Times New Roman"/>
          <w:color w:val="D4D4D4"/>
          <w:lang w:val="pt-BR" w:eastAsia="pt-BR"/>
        </w:rPr>
        <w:t>,</w:t>
      </w:r>
    </w:p>
    <w:p w14:paraId="1246D75E"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F44747"/>
          <w:lang w:val="pt-BR" w:eastAsia="pt-BR"/>
        </w:rPr>
        <w:t>'x-fapi-customer-ip-address'</w:t>
      </w:r>
      <w:r w:rsidRPr="00F70D39">
        <w:rPr>
          <w:rFonts w:ascii="Consolas" w:eastAsia="Times New Roman" w:hAnsi="Consolas" w:cs="Times New Roman"/>
          <w:color w:val="D4D4D4"/>
          <w:lang w:val="pt-BR" w:eastAsia="pt-BR"/>
        </w:rPr>
        <w:t>:</w:t>
      </w:r>
      <w:r w:rsidRPr="00F70D39">
        <w:rPr>
          <w:rFonts w:ascii="Consolas" w:eastAsia="Times New Roman" w:hAnsi="Consolas" w:cs="Times New Roman"/>
          <w:color w:val="F44747"/>
          <w:lang w:val="pt-BR" w:eastAsia="pt-BR"/>
        </w:rPr>
        <w:t>'string'</w:t>
      </w:r>
      <w:r w:rsidRPr="00F70D39">
        <w:rPr>
          <w:rFonts w:ascii="Consolas" w:eastAsia="Times New Roman" w:hAnsi="Consolas" w:cs="Times New Roman"/>
          <w:color w:val="D4D4D4"/>
          <w:lang w:val="pt-BR" w:eastAsia="pt-BR"/>
        </w:rPr>
        <w:t>,</w:t>
      </w:r>
    </w:p>
    <w:p w14:paraId="42C0F4C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F44747"/>
          <w:lang w:val="pt-BR" w:eastAsia="pt-BR"/>
        </w:rPr>
        <w:t>'x-fapi-interaction-id'</w:t>
      </w:r>
      <w:r w:rsidRPr="00F70D39">
        <w:rPr>
          <w:rFonts w:ascii="Consolas" w:eastAsia="Times New Roman" w:hAnsi="Consolas" w:cs="Times New Roman"/>
          <w:color w:val="D4D4D4"/>
          <w:lang w:val="pt-BR" w:eastAsia="pt-BR"/>
        </w:rPr>
        <w:t>:</w:t>
      </w:r>
      <w:r w:rsidRPr="00F70D39">
        <w:rPr>
          <w:rFonts w:ascii="Consolas" w:eastAsia="Times New Roman" w:hAnsi="Consolas" w:cs="Times New Roman"/>
          <w:color w:val="F44747"/>
          <w:lang w:val="pt-BR" w:eastAsia="pt-BR"/>
        </w:rPr>
        <w:t>'string'</w:t>
      </w:r>
      <w:r w:rsidRPr="00F70D39">
        <w:rPr>
          <w:rFonts w:ascii="Consolas" w:eastAsia="Times New Roman" w:hAnsi="Consolas" w:cs="Times New Roman"/>
          <w:color w:val="D4D4D4"/>
          <w:lang w:val="pt-BR" w:eastAsia="pt-BR"/>
        </w:rPr>
        <w:t>,</w:t>
      </w:r>
    </w:p>
    <w:p w14:paraId="7F7C83DC"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F44747"/>
          <w:lang w:val="pt-BR" w:eastAsia="pt-BR"/>
        </w:rPr>
        <w:t>'x-customer-user-agent'</w:t>
      </w:r>
      <w:r w:rsidRPr="00F70D39">
        <w:rPr>
          <w:rFonts w:ascii="Consolas" w:eastAsia="Times New Roman" w:hAnsi="Consolas" w:cs="Times New Roman"/>
          <w:color w:val="D4D4D4"/>
          <w:lang w:val="pt-BR" w:eastAsia="pt-BR"/>
        </w:rPr>
        <w:t>:</w:t>
      </w:r>
      <w:r w:rsidRPr="00F70D39">
        <w:rPr>
          <w:rFonts w:ascii="Consolas" w:eastAsia="Times New Roman" w:hAnsi="Consolas" w:cs="Times New Roman"/>
          <w:color w:val="F44747"/>
          <w:lang w:val="pt-BR" w:eastAsia="pt-BR"/>
        </w:rPr>
        <w:t>'string'</w:t>
      </w:r>
    </w:p>
    <w:p w14:paraId="66DB86E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w:t>
      </w:r>
    </w:p>
    <w:p w14:paraId="0ED25E9A"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p>
    <w:p w14:paraId="3783ECE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fetch('https:</w:t>
      </w:r>
      <w:r w:rsidRPr="00F70D39">
        <w:rPr>
          <w:rFonts w:ascii="Consolas" w:eastAsia="Times New Roman" w:hAnsi="Consolas" w:cs="Times New Roman"/>
          <w:color w:val="6A9955"/>
          <w:lang w:val="pt-BR" w:eastAsia="pt-BR"/>
        </w:rPr>
        <w:t>//api.organizacao.com.br/open-insurance/quote-patrimonial/v1/business/request',</w:t>
      </w:r>
    </w:p>
    <w:p w14:paraId="5B23FACF"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w:t>
      </w:r>
    </w:p>
    <w:p w14:paraId="0E59CD70"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F44747"/>
          <w:lang w:val="pt-BR" w:eastAsia="pt-BR"/>
        </w:rPr>
        <w:t>method</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F44747"/>
          <w:lang w:val="pt-BR" w:eastAsia="pt-BR"/>
        </w:rPr>
        <w:t>'POST'</w:t>
      </w:r>
      <w:r w:rsidRPr="00F70D39">
        <w:rPr>
          <w:rFonts w:ascii="Consolas" w:eastAsia="Times New Roman" w:hAnsi="Consolas" w:cs="Times New Roman"/>
          <w:color w:val="D4D4D4"/>
          <w:lang w:val="pt-BR" w:eastAsia="pt-BR"/>
        </w:rPr>
        <w:t>,</w:t>
      </w:r>
    </w:p>
    <w:p w14:paraId="262B0D4B"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F44747"/>
          <w:lang w:val="pt-BR" w:eastAsia="pt-BR"/>
        </w:rPr>
        <w:t>body</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F44747"/>
          <w:lang w:val="pt-BR" w:eastAsia="pt-BR"/>
        </w:rPr>
        <w:t>inputBody</w:t>
      </w:r>
      <w:r w:rsidRPr="00F70D39">
        <w:rPr>
          <w:rFonts w:ascii="Consolas" w:eastAsia="Times New Roman" w:hAnsi="Consolas" w:cs="Times New Roman"/>
          <w:color w:val="D4D4D4"/>
          <w:lang w:val="pt-BR" w:eastAsia="pt-BR"/>
        </w:rPr>
        <w:t>,</w:t>
      </w:r>
    </w:p>
    <w:p w14:paraId="5CA9B449"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F44747"/>
          <w:lang w:val="pt-BR" w:eastAsia="pt-BR"/>
        </w:rPr>
        <w:t>headers</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F44747"/>
          <w:lang w:val="pt-BR" w:eastAsia="pt-BR"/>
        </w:rPr>
        <w:t>headers</w:t>
      </w:r>
    </w:p>
    <w:p w14:paraId="75763DA4"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w:t>
      </w:r>
    </w:p>
    <w:p w14:paraId="5427B6B6"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.then(function(res) {</w:t>
      </w:r>
    </w:p>
    <w:p w14:paraId="129940F5"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F44747"/>
          <w:lang w:val="pt-BR" w:eastAsia="pt-BR"/>
        </w:rPr>
        <w:t>return</w:t>
      </w: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F44747"/>
          <w:lang w:val="pt-BR" w:eastAsia="pt-BR"/>
        </w:rPr>
        <w:t>res.json();</w:t>
      </w:r>
    </w:p>
    <w:p w14:paraId="1C5DAC81"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}).then(function(body) {</w:t>
      </w:r>
    </w:p>
    <w:p w14:paraId="50AF9EDD" w14:textId="77777777"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 xml:space="preserve">    </w:t>
      </w:r>
      <w:r w:rsidRPr="00F70D39">
        <w:rPr>
          <w:rFonts w:ascii="Consolas" w:eastAsia="Times New Roman" w:hAnsi="Consolas" w:cs="Times New Roman"/>
          <w:color w:val="F44747"/>
          <w:lang w:val="pt-BR" w:eastAsia="pt-BR"/>
        </w:rPr>
        <w:t>console.log(body);</w:t>
      </w:r>
    </w:p>
    <w:p w14:paraId="319F1D7A" w14:textId="21432933" w:rsidR="00F70D39" w:rsidRPr="00F70D39" w:rsidRDefault="00F70D39" w:rsidP="00F70D39">
      <w:pPr>
        <w:shd w:val="clear" w:color="auto" w:fill="1E1E1E"/>
        <w:spacing w:after="0" w:line="285" w:lineRule="atLeast"/>
        <w:rPr>
          <w:rFonts w:ascii="Consolas" w:eastAsia="Times New Roman" w:hAnsi="Consolas" w:cs="Times New Roman"/>
          <w:color w:val="D4D4D4"/>
          <w:lang w:val="pt-BR" w:eastAsia="pt-BR"/>
        </w:rPr>
      </w:pPr>
      <w:r w:rsidRPr="00F70D39">
        <w:rPr>
          <w:rFonts w:ascii="Consolas" w:eastAsia="Times New Roman" w:hAnsi="Consolas" w:cs="Times New Roman"/>
          <w:color w:val="D4D4D4"/>
          <w:lang w:val="pt-BR" w:eastAsia="pt-BR"/>
        </w:rPr>
        <w:t>});</w:t>
      </w:r>
    </w:p>
    <w:p w14:paraId="4995802D" w14:textId="77777777" w:rsidR="003E6861" w:rsidRDefault="00C81887">
      <w:pPr>
        <w:pStyle w:val="FirstParagraph"/>
      </w:pPr>
      <w:r>
        <w:t>To perform this operation, you must be authenticated by means of one of the following methods: OAuth2Security ( Scopes: quote-patrimonial-business )</w:t>
      </w:r>
    </w:p>
    <w:p w14:paraId="07632873" w14:textId="77777777" w:rsidR="003E6861" w:rsidRDefault="003E6861">
      <w:pPr>
        <w:pStyle w:val="Corpodetexto"/>
      </w:pPr>
    </w:p>
    <w:p w14:paraId="02137F0D" w14:textId="6F1666DC" w:rsidR="003E6861" w:rsidRPr="004A4112" w:rsidRDefault="00C81887">
      <w:pPr>
        <w:pStyle w:val="Ttulo2"/>
        <w:rPr>
          <w:lang w:val="pt-BR"/>
        </w:rPr>
      </w:pPr>
      <w:bookmarkStart w:id="67" w:name="X8072d5b9368636ce591e38d5b096d83501629e7"/>
      <w:bookmarkStart w:id="68" w:name="_Toc132872482"/>
      <w:bookmarkEnd w:id="60"/>
      <w:bookmarkEnd w:id="66"/>
      <w:r w:rsidRPr="004A4112">
        <w:rPr>
          <w:lang w:val="pt-BR"/>
        </w:rPr>
        <w:t>Endpoint - Obtém os dados de cotação e contratação de PatrimonialBusiness identificado por consentId</w:t>
      </w:r>
      <w:bookmarkEnd w:id="68"/>
    </w:p>
    <w:p w14:paraId="40FDBCD6" w14:textId="77777777" w:rsidR="003E6861" w:rsidRDefault="00C81887">
      <w:pPr>
        <w:pStyle w:val="FirstParagraph"/>
      </w:pPr>
      <w:r>
        <w:rPr>
          <w:rStyle w:val="VerbatimChar"/>
        </w:rPr>
        <w:t>GET /business/request/{consentId}/quote-status</w:t>
      </w:r>
    </w:p>
    <w:p w14:paraId="6142308A" w14:textId="77777777" w:rsidR="003E6861" w:rsidRDefault="003E6861">
      <w:pPr>
        <w:pStyle w:val="Corpodetexto"/>
      </w:pPr>
    </w:p>
    <w:p w14:paraId="434D03F6" w14:textId="77777777" w:rsidR="003E6861" w:rsidRPr="004A4112" w:rsidRDefault="00C81887">
      <w:pPr>
        <w:pStyle w:val="Ttulo3"/>
        <w:rPr>
          <w:lang w:val="pt-BR"/>
        </w:rPr>
      </w:pPr>
      <w:bookmarkStart w:id="69" w:name="visão-geral-9"/>
      <w:r w:rsidRPr="004A4112">
        <w:rPr>
          <w:lang w:val="pt-BR"/>
        </w:rPr>
        <w:t>Visão Geral</w:t>
      </w:r>
    </w:p>
    <w:p w14:paraId="7C9DC86F" w14:textId="77777777" w:rsidR="003E6861" w:rsidRPr="004A4112" w:rsidRDefault="00C81887">
      <w:pPr>
        <w:pStyle w:val="FirstParagraph"/>
        <w:rPr>
          <w:lang w:val="pt-BR"/>
        </w:rPr>
      </w:pPr>
      <w:r w:rsidRPr="004A4112">
        <w:rPr>
          <w:lang w:val="pt-BR"/>
        </w:rPr>
        <w:t xml:space="preserve">Método para consulta dos dados de solicitação de cotação e contratação de PatrimonialBusiness </w:t>
      </w:r>
    </w:p>
    <w:p w14:paraId="4C1F42E2" w14:textId="77777777" w:rsidR="003E6861" w:rsidRPr="004A4112" w:rsidRDefault="003E6861">
      <w:pPr>
        <w:pStyle w:val="Corpodetexto"/>
        <w:rPr>
          <w:lang w:val="pt-BR"/>
        </w:rPr>
      </w:pPr>
    </w:p>
    <w:p w14:paraId="6655BBFB" w14:textId="77777777" w:rsidR="003E6861" w:rsidRDefault="00C81887">
      <w:pPr>
        <w:pStyle w:val="Ttulo3"/>
      </w:pPr>
      <w:bookmarkStart w:id="70" w:name="respostas-9"/>
      <w:bookmarkEnd w:id="69"/>
      <w:r>
        <w:t>Respostas</w:t>
      </w:r>
    </w:p>
    <w:tbl>
      <w:tblPr>
        <w:tblStyle w:val="Table"/>
        <w:tblW w:w="5000" w:type="pct"/>
        <w:tblLook w:val="0020" w:firstRow="1" w:lastRow="0" w:firstColumn="0" w:lastColumn="0" w:noHBand="0" w:noVBand="0"/>
      </w:tblPr>
      <w:tblGrid>
        <w:gridCol w:w="787"/>
        <w:gridCol w:w="1023"/>
        <w:gridCol w:w="3023"/>
        <w:gridCol w:w="3995"/>
      </w:tblGrid>
      <w:tr w:rsidR="003E6861" w14:paraId="15262AE2"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2196AE6" w14:textId="77777777" w:rsidR="003E6861" w:rsidRDefault="00C81887">
            <w:pPr>
              <w:pStyle w:val="Compact"/>
              <w:jc w:val="left"/>
            </w:pPr>
            <w:r>
              <w:t>Status</w:t>
            </w:r>
          </w:p>
        </w:tc>
        <w:tc>
          <w:tcPr>
            <w:tcW w:w="0" w:type="auto"/>
          </w:tcPr>
          <w:p w14:paraId="24269D73" w14:textId="77777777" w:rsidR="003E6861" w:rsidRDefault="00C81887">
            <w:pPr>
              <w:pStyle w:val="Compact"/>
              <w:jc w:val="left"/>
            </w:pPr>
            <w:r>
              <w:t>Meaning</w:t>
            </w:r>
          </w:p>
        </w:tc>
        <w:tc>
          <w:tcPr>
            <w:tcW w:w="0" w:type="auto"/>
          </w:tcPr>
          <w:p w14:paraId="7872F87A" w14:textId="77777777" w:rsidR="003E6861" w:rsidRDefault="00C81887">
            <w:pPr>
              <w:pStyle w:val="Compact"/>
              <w:jc w:val="left"/>
            </w:pPr>
            <w:r>
              <w:t>Description</w:t>
            </w:r>
          </w:p>
        </w:tc>
        <w:tc>
          <w:tcPr>
            <w:tcW w:w="0" w:type="auto"/>
          </w:tcPr>
          <w:p w14:paraId="6DB35DE6" w14:textId="77777777" w:rsidR="003E6861" w:rsidRDefault="00C81887">
            <w:pPr>
              <w:pStyle w:val="Compact"/>
              <w:jc w:val="left"/>
            </w:pPr>
            <w:r>
              <w:t>Schema</w:t>
            </w:r>
          </w:p>
        </w:tc>
      </w:tr>
      <w:tr w:rsidR="003E6861" w14:paraId="1DB9C68B" w14:textId="77777777">
        <w:tc>
          <w:tcPr>
            <w:tcW w:w="0" w:type="auto"/>
          </w:tcPr>
          <w:p w14:paraId="7447C9FC" w14:textId="77777777" w:rsidR="003E6861" w:rsidRDefault="00C81887">
            <w:pPr>
              <w:pStyle w:val="Compact"/>
              <w:jc w:val="left"/>
            </w:pPr>
            <w:r>
              <w:t>200</w:t>
            </w:r>
          </w:p>
        </w:tc>
        <w:tc>
          <w:tcPr>
            <w:tcW w:w="0" w:type="auto"/>
          </w:tcPr>
          <w:p w14:paraId="011CB6FF" w14:textId="77777777" w:rsidR="003E6861" w:rsidRDefault="00000000">
            <w:pPr>
              <w:pStyle w:val="Compact"/>
              <w:jc w:val="left"/>
            </w:pPr>
            <w:hyperlink r:id="rId19" w:anchor="section-6.3.1">
              <w:r w:rsidR="00C81887">
                <w:rPr>
                  <w:rStyle w:val="Hyperlink"/>
                </w:rPr>
                <w:t>OK</w:t>
              </w:r>
            </w:hyperlink>
          </w:p>
        </w:tc>
        <w:tc>
          <w:tcPr>
            <w:tcW w:w="0" w:type="auto"/>
          </w:tcPr>
          <w:p w14:paraId="45A4FE39" w14:textId="77777777" w:rsidR="003E6861" w:rsidRDefault="00C81887">
            <w:pPr>
              <w:pStyle w:val="Compact"/>
              <w:jc w:val="left"/>
            </w:pPr>
            <w:r>
              <w:t>Dados de PatrimonialBusiness obtidos com sucesso</w:t>
            </w:r>
          </w:p>
        </w:tc>
        <w:tc>
          <w:tcPr>
            <w:tcW w:w="0" w:type="auto"/>
          </w:tcPr>
          <w:p w14:paraId="65B9A347" w14:textId="77777777" w:rsidR="003E6861" w:rsidRDefault="00000000">
            <w:pPr>
              <w:pStyle w:val="Compact"/>
              <w:jc w:val="left"/>
            </w:pPr>
            <w:hyperlink w:anchor="Xe8a8a1f5f2b8eea393fa495fb0c8af3d7608252">
              <w:r w:rsidR="00C81887">
                <w:rPr>
                  <w:rStyle w:val="Hyperlink"/>
                </w:rPr>
                <w:t>ResponseQuoteStatusPatrimonialBusiness</w:t>
              </w:r>
            </w:hyperlink>
          </w:p>
        </w:tc>
      </w:tr>
    </w:tbl>
    <w:p w14:paraId="7B027D9C" w14:textId="77777777" w:rsidR="003E6861" w:rsidRDefault="003E6861">
      <w:pPr>
        <w:pStyle w:val="Corpodetexto"/>
      </w:pPr>
    </w:p>
    <w:p w14:paraId="2999D5F0" w14:textId="77777777" w:rsidR="003E6861" w:rsidRDefault="00C81887">
      <w:pPr>
        <w:pStyle w:val="Ttulo3"/>
      </w:pPr>
      <w:bookmarkStart w:id="71" w:name="exemplo-de-retorno-9"/>
      <w:bookmarkEnd w:id="70"/>
      <w:r>
        <w:lastRenderedPageBreak/>
        <w:t>Exemplo de Retorno</w:t>
      </w:r>
    </w:p>
    <w:p w14:paraId="0DB1333B" w14:textId="77777777" w:rsidR="003E6861" w:rsidRDefault="00C81887">
      <w:pPr>
        <w:pStyle w:val="Textoembloco"/>
      </w:pPr>
      <w:r>
        <w:t>200 Response</w:t>
      </w:r>
    </w:p>
    <w:p w14:paraId="0D8A919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w:t>
      </w:r>
    </w:p>
    <w:p w14:paraId="17FEE98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"data"</w:t>
      </w:r>
      <w:r w:rsidRPr="007F2604">
        <w:rPr>
          <w:rFonts w:ascii="Consolas" w:eastAsia="Times New Roman" w:hAnsi="Consolas" w:cs="Times New Roman"/>
          <w:color w:val="D4D4D4"/>
          <w:lang w:val="pt-BR" w:eastAsia="pt-BR"/>
        </w:rPr>
        <w:t>: {</w:t>
      </w:r>
    </w:p>
    <w:p w14:paraId="29528E7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"status"</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"RCVD"</w:t>
      </w:r>
      <w:r w:rsidRPr="007F2604">
        <w:rPr>
          <w:rFonts w:ascii="Consolas" w:eastAsia="Times New Roman" w:hAnsi="Consolas" w:cs="Times New Roman"/>
          <w:color w:val="D4D4D4"/>
          <w:lang w:val="pt-BR" w:eastAsia="pt-BR"/>
        </w:rPr>
        <w:t>,</w:t>
      </w:r>
    </w:p>
    <w:p w14:paraId="5F2FD5E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"statusUpdateDateTime"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"2023-04-24T13:44:25.276Z"</w:t>
      </w:r>
      <w:r w:rsidRPr="007F2604">
        <w:rPr>
          <w:rFonts w:ascii="Consolas" w:eastAsia="Times New Roman" w:hAnsi="Consolas" w:cs="Times New Roman"/>
          <w:color w:val="D4D4D4"/>
          <w:lang w:val="pt-BR" w:eastAsia="pt-BR"/>
        </w:rPr>
        <w:t>,</w:t>
      </w:r>
    </w:p>
    <w:p w14:paraId="492CD52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"quoteData"</w:t>
      </w:r>
      <w:r w:rsidRPr="007F2604">
        <w:rPr>
          <w:rFonts w:ascii="Consolas" w:eastAsia="Times New Roman" w:hAnsi="Consolas" w:cs="Times New Roman"/>
          <w:color w:val="D4D4D4"/>
          <w:lang w:val="pt-BR" w:eastAsia="pt-BR"/>
        </w:rPr>
        <w:t>: {</w:t>
      </w:r>
    </w:p>
    <w:p w14:paraId="57F93C4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"customerInfo"</w:t>
      </w:r>
      <w:r w:rsidRPr="007F2604">
        <w:rPr>
          <w:rFonts w:ascii="Consolas" w:eastAsia="Times New Roman" w:hAnsi="Consolas" w:cs="Times New Roman"/>
          <w:color w:val="D4D4D4"/>
          <w:lang w:val="pt-BR" w:eastAsia="pt-BR"/>
        </w:rPr>
        <w:t>: {</w:t>
      </w:r>
    </w:p>
    <w:p w14:paraId="0F89B80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"identification"</w:t>
      </w:r>
      <w:r w:rsidRPr="007F2604">
        <w:rPr>
          <w:rFonts w:ascii="Consolas" w:eastAsia="Times New Roman" w:hAnsi="Consolas" w:cs="Times New Roman"/>
          <w:color w:val="D4D4D4"/>
          <w:lang w:val="pt-BR" w:eastAsia="pt-BR"/>
        </w:rPr>
        <w:t>: {</w:t>
      </w:r>
    </w:p>
    <w:p w14:paraId="316678C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"updateDateTime"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"2021-05-21T08:30:00Z"</w:t>
      </w:r>
      <w:r w:rsidRPr="007F2604">
        <w:rPr>
          <w:rFonts w:ascii="Consolas" w:eastAsia="Times New Roman" w:hAnsi="Consolas" w:cs="Times New Roman"/>
          <w:color w:val="D4D4D4"/>
          <w:lang w:val="pt-BR" w:eastAsia="pt-BR"/>
        </w:rPr>
        <w:t>,</w:t>
      </w:r>
    </w:p>
    <w:p w14:paraId="4335458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"personalId"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"578-psd-71md6971kjh-2d414"</w:t>
      </w:r>
      <w:r w:rsidRPr="007F2604">
        <w:rPr>
          <w:rFonts w:ascii="Consolas" w:eastAsia="Times New Roman" w:hAnsi="Consolas" w:cs="Times New Roman"/>
          <w:color w:val="D4D4D4"/>
          <w:lang w:val="pt-BR" w:eastAsia="pt-BR"/>
        </w:rPr>
        <w:t>,</w:t>
      </w:r>
    </w:p>
    <w:p w14:paraId="6DB881C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"brandName"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"Organização A"</w:t>
      </w:r>
      <w:r w:rsidRPr="007F2604">
        <w:rPr>
          <w:rFonts w:ascii="Consolas" w:eastAsia="Times New Roman" w:hAnsi="Consolas" w:cs="Times New Roman"/>
          <w:color w:val="D4D4D4"/>
          <w:lang w:val="pt-BR" w:eastAsia="pt-BR"/>
        </w:rPr>
        <w:t>,</w:t>
      </w:r>
    </w:p>
    <w:p w14:paraId="5A57FBF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"civilName"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"Juan Kaique Cláudio Fernandes"</w:t>
      </w:r>
      <w:r w:rsidRPr="007F2604">
        <w:rPr>
          <w:rFonts w:ascii="Consolas" w:eastAsia="Times New Roman" w:hAnsi="Consolas" w:cs="Times New Roman"/>
          <w:color w:val="D4D4D4"/>
          <w:lang w:val="pt-BR" w:eastAsia="pt-BR"/>
        </w:rPr>
        <w:t>,</w:t>
      </w:r>
    </w:p>
    <w:p w14:paraId="7C6B48C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"socialName"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3AD36CF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"cpfNumber"</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"00782013813"</w:t>
      </w:r>
      <w:r w:rsidRPr="007F2604">
        <w:rPr>
          <w:rFonts w:ascii="Consolas" w:eastAsia="Times New Roman" w:hAnsi="Consolas" w:cs="Times New Roman"/>
          <w:color w:val="D4D4D4"/>
          <w:lang w:val="pt-BR" w:eastAsia="pt-BR"/>
        </w:rPr>
        <w:t>,</w:t>
      </w:r>
    </w:p>
    <w:p w14:paraId="5C07C04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"companyInfo"</w:t>
      </w:r>
      <w:r w:rsidRPr="007F2604">
        <w:rPr>
          <w:rFonts w:ascii="Consolas" w:eastAsia="Times New Roman" w:hAnsi="Consolas" w:cs="Times New Roman"/>
          <w:color w:val="D4D4D4"/>
          <w:lang w:val="pt-BR" w:eastAsia="pt-BR"/>
        </w:rPr>
        <w:t>: {</w:t>
      </w:r>
    </w:p>
    <w:p w14:paraId="306761D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"cnpjNumber"</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"01773247000563"</w:t>
      </w:r>
      <w:r w:rsidRPr="007F2604">
        <w:rPr>
          <w:rFonts w:ascii="Consolas" w:eastAsia="Times New Roman" w:hAnsi="Consolas" w:cs="Times New Roman"/>
          <w:color w:val="D4D4D4"/>
          <w:lang w:val="pt-BR" w:eastAsia="pt-BR"/>
        </w:rPr>
        <w:t>,</w:t>
      </w:r>
    </w:p>
    <w:p w14:paraId="09225CD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"name"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"Empresa da Organização A"</w:t>
      </w:r>
    </w:p>
    <w:p w14:paraId="065059C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3901D0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"documents"</w:t>
      </w:r>
      <w:r w:rsidRPr="007F2604">
        <w:rPr>
          <w:rFonts w:ascii="Consolas" w:eastAsia="Times New Roman" w:hAnsi="Consolas" w:cs="Times New Roman"/>
          <w:color w:val="D4D4D4"/>
          <w:lang w:val="pt-BR" w:eastAsia="pt-BR"/>
        </w:rPr>
        <w:t>: [</w:t>
      </w:r>
    </w:p>
    <w:p w14:paraId="5AB750B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59F6F6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"type"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"CNH"</w:t>
      </w:r>
      <w:r w:rsidRPr="007F2604">
        <w:rPr>
          <w:rFonts w:ascii="Consolas" w:eastAsia="Times New Roman" w:hAnsi="Consolas" w:cs="Times New Roman"/>
          <w:color w:val="D4D4D4"/>
          <w:lang w:val="pt-BR" w:eastAsia="pt-BR"/>
        </w:rPr>
        <w:t>,</w:t>
      </w:r>
    </w:p>
    <w:p w14:paraId="1081280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"number"</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"15291908"</w:t>
      </w:r>
      <w:r w:rsidRPr="007F2604">
        <w:rPr>
          <w:rFonts w:ascii="Consolas" w:eastAsia="Times New Roman" w:hAnsi="Consolas" w:cs="Times New Roman"/>
          <w:color w:val="D4D4D4"/>
          <w:lang w:val="pt-BR" w:eastAsia="pt-BR"/>
        </w:rPr>
        <w:t>,</w:t>
      </w:r>
    </w:p>
    <w:p w14:paraId="45EA0A3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"expirationDate"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"2023-05-21"</w:t>
      </w:r>
      <w:r w:rsidRPr="007F2604">
        <w:rPr>
          <w:rFonts w:ascii="Consolas" w:eastAsia="Times New Roman" w:hAnsi="Consolas" w:cs="Times New Roman"/>
          <w:color w:val="D4D4D4"/>
          <w:lang w:val="pt-BR" w:eastAsia="pt-BR"/>
        </w:rPr>
        <w:t>,</w:t>
      </w:r>
    </w:p>
    <w:p w14:paraId="3E976A4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"issueLocation"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p>
    <w:p w14:paraId="51D4EE6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0CA994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2766BA3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"hasBrazilianNationality"</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569CD6"/>
          <w:lang w:val="pt-BR" w:eastAsia="pt-BR"/>
        </w:rPr>
        <w:t>false</w:t>
      </w:r>
      <w:r w:rsidRPr="007F2604">
        <w:rPr>
          <w:rFonts w:ascii="Consolas" w:eastAsia="Times New Roman" w:hAnsi="Consolas" w:cs="Times New Roman"/>
          <w:color w:val="D4D4D4"/>
          <w:lang w:val="pt-BR" w:eastAsia="pt-BR"/>
        </w:rPr>
        <w:t>,</w:t>
      </w:r>
    </w:p>
    <w:p w14:paraId="2B02BB3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"otherNationalitiesInfo"</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"CAN"</w:t>
      </w:r>
      <w:r w:rsidRPr="007F2604">
        <w:rPr>
          <w:rFonts w:ascii="Consolas" w:eastAsia="Times New Roman" w:hAnsi="Consolas" w:cs="Times New Roman"/>
          <w:color w:val="D4D4D4"/>
          <w:lang w:val="pt-BR" w:eastAsia="pt-BR"/>
        </w:rPr>
        <w:t>,</w:t>
      </w:r>
    </w:p>
    <w:p w14:paraId="22D490F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"otherDocuments"</w:t>
      </w:r>
      <w:r w:rsidRPr="007F2604">
        <w:rPr>
          <w:rFonts w:ascii="Consolas" w:eastAsia="Times New Roman" w:hAnsi="Consolas" w:cs="Times New Roman"/>
          <w:color w:val="D4D4D4"/>
          <w:lang w:val="pt-BR" w:eastAsia="pt-BR"/>
        </w:rPr>
        <w:t>: {</w:t>
      </w:r>
    </w:p>
    <w:p w14:paraId="4FC9E36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"type"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"SOCIAL SEC"</w:t>
      </w:r>
      <w:r w:rsidRPr="007F2604">
        <w:rPr>
          <w:rFonts w:ascii="Consolas" w:eastAsia="Times New Roman" w:hAnsi="Consolas" w:cs="Times New Roman"/>
          <w:color w:val="D4D4D4"/>
          <w:lang w:val="pt-BR" w:eastAsia="pt-BR"/>
        </w:rPr>
        <w:t>,</w:t>
      </w:r>
    </w:p>
    <w:p w14:paraId="0F254BB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"number"</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"15291908"</w:t>
      </w:r>
      <w:r w:rsidRPr="007F2604">
        <w:rPr>
          <w:rFonts w:ascii="Consolas" w:eastAsia="Times New Roman" w:hAnsi="Consolas" w:cs="Times New Roman"/>
          <w:color w:val="D4D4D4"/>
          <w:lang w:val="pt-BR" w:eastAsia="pt-BR"/>
        </w:rPr>
        <w:t>,</w:t>
      </w:r>
    </w:p>
    <w:p w14:paraId="24D79EC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"country"</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7EF206B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"expirationDate"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"2023-05-21"</w:t>
      </w:r>
    </w:p>
    <w:p w14:paraId="25F8619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4C49FD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"contact"</w:t>
      </w:r>
      <w:r w:rsidRPr="007F2604">
        <w:rPr>
          <w:rFonts w:ascii="Consolas" w:eastAsia="Times New Roman" w:hAnsi="Consolas" w:cs="Times New Roman"/>
          <w:color w:val="D4D4D4"/>
          <w:lang w:val="pt-BR" w:eastAsia="pt-BR"/>
        </w:rPr>
        <w:t>: {</w:t>
      </w:r>
    </w:p>
    <w:p w14:paraId="4635E27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"postalAddresses"</w:t>
      </w:r>
      <w:r w:rsidRPr="007F2604">
        <w:rPr>
          <w:rFonts w:ascii="Consolas" w:eastAsia="Times New Roman" w:hAnsi="Consolas" w:cs="Times New Roman"/>
          <w:color w:val="D4D4D4"/>
          <w:lang w:val="pt-BR" w:eastAsia="pt-BR"/>
        </w:rPr>
        <w:t>: [</w:t>
      </w:r>
    </w:p>
    <w:p w14:paraId="1C3DA86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0472419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"address"</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"Av Naburo Ykesaki, 1270"</w:t>
      </w:r>
      <w:r w:rsidRPr="007F2604">
        <w:rPr>
          <w:rFonts w:ascii="Consolas" w:eastAsia="Times New Roman" w:hAnsi="Consolas" w:cs="Times New Roman"/>
          <w:color w:val="D4D4D4"/>
          <w:lang w:val="pt-BR" w:eastAsia="pt-BR"/>
        </w:rPr>
        <w:t>,</w:t>
      </w:r>
    </w:p>
    <w:p w14:paraId="2E4B5DA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"additionalInfo"</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"Fundos"</w:t>
      </w:r>
      <w:r w:rsidRPr="007F2604">
        <w:rPr>
          <w:rFonts w:ascii="Consolas" w:eastAsia="Times New Roman" w:hAnsi="Consolas" w:cs="Times New Roman"/>
          <w:color w:val="D4D4D4"/>
          <w:lang w:val="pt-BR" w:eastAsia="pt-BR"/>
        </w:rPr>
        <w:t>,</w:t>
      </w:r>
    </w:p>
    <w:p w14:paraId="1C55A08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"districtName"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"Centro"</w:t>
      </w:r>
      <w:r w:rsidRPr="007F2604">
        <w:rPr>
          <w:rFonts w:ascii="Consolas" w:eastAsia="Times New Roman" w:hAnsi="Consolas" w:cs="Times New Roman"/>
          <w:color w:val="D4D4D4"/>
          <w:lang w:val="pt-BR" w:eastAsia="pt-BR"/>
        </w:rPr>
        <w:t>,</w:t>
      </w:r>
    </w:p>
    <w:p w14:paraId="1BFCE78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"townName"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"Marília"</w:t>
      </w:r>
      <w:r w:rsidRPr="007F2604">
        <w:rPr>
          <w:rFonts w:ascii="Consolas" w:eastAsia="Times New Roman" w:hAnsi="Consolas" w:cs="Times New Roman"/>
          <w:color w:val="D4D4D4"/>
          <w:lang w:val="pt-BR" w:eastAsia="pt-BR"/>
        </w:rPr>
        <w:t>,</w:t>
      </w:r>
    </w:p>
    <w:p w14:paraId="504A5F7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"countrySubDivision"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"SP"</w:t>
      </w:r>
      <w:r w:rsidRPr="007F2604">
        <w:rPr>
          <w:rFonts w:ascii="Consolas" w:eastAsia="Times New Roman" w:hAnsi="Consolas" w:cs="Times New Roman"/>
          <w:color w:val="D4D4D4"/>
          <w:lang w:val="pt-BR" w:eastAsia="pt-BR"/>
        </w:rPr>
        <w:t>,</w:t>
      </w:r>
    </w:p>
    <w:p w14:paraId="503D07A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"postCode"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"17500001"</w:t>
      </w:r>
      <w:r w:rsidRPr="007F2604">
        <w:rPr>
          <w:rFonts w:ascii="Consolas" w:eastAsia="Times New Roman" w:hAnsi="Consolas" w:cs="Times New Roman"/>
          <w:color w:val="D4D4D4"/>
          <w:lang w:val="pt-BR" w:eastAsia="pt-BR"/>
        </w:rPr>
        <w:t>,</w:t>
      </w:r>
    </w:p>
    <w:p w14:paraId="505BB76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lastRenderedPageBreak/>
        <w:t xml:space="preserve">                </w:t>
      </w:r>
      <w:r w:rsidRPr="007F2604">
        <w:rPr>
          <w:rFonts w:ascii="Consolas" w:eastAsia="Times New Roman" w:hAnsi="Consolas" w:cs="Times New Roman"/>
          <w:color w:val="9CDCFE"/>
          <w:lang w:val="pt-BR" w:eastAsia="pt-BR"/>
        </w:rPr>
        <w:t>"country"</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"BRA"</w:t>
      </w:r>
    </w:p>
    <w:p w14:paraId="699808E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0899F33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1513428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"phones"</w:t>
      </w:r>
      <w:r w:rsidRPr="007F2604">
        <w:rPr>
          <w:rFonts w:ascii="Consolas" w:eastAsia="Times New Roman" w:hAnsi="Consolas" w:cs="Times New Roman"/>
          <w:color w:val="D4D4D4"/>
          <w:lang w:val="pt-BR" w:eastAsia="pt-BR"/>
        </w:rPr>
        <w:t>: [</w:t>
      </w:r>
    </w:p>
    <w:p w14:paraId="1EEC9AA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5F4B49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"countryCallingCode"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"55"</w:t>
      </w:r>
      <w:r w:rsidRPr="007F2604">
        <w:rPr>
          <w:rFonts w:ascii="Consolas" w:eastAsia="Times New Roman" w:hAnsi="Consolas" w:cs="Times New Roman"/>
          <w:color w:val="D4D4D4"/>
          <w:lang w:val="pt-BR" w:eastAsia="pt-BR"/>
        </w:rPr>
        <w:t>,</w:t>
      </w:r>
    </w:p>
    <w:p w14:paraId="47C0846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"areaCode"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"19"</w:t>
      </w:r>
      <w:r w:rsidRPr="007F2604">
        <w:rPr>
          <w:rFonts w:ascii="Consolas" w:eastAsia="Times New Roman" w:hAnsi="Consolas" w:cs="Times New Roman"/>
          <w:color w:val="D4D4D4"/>
          <w:lang w:val="pt-BR" w:eastAsia="pt-BR"/>
        </w:rPr>
        <w:t>,</w:t>
      </w:r>
    </w:p>
    <w:p w14:paraId="3FA4605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"number"</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"29875132"</w:t>
      </w:r>
      <w:r w:rsidRPr="007F2604">
        <w:rPr>
          <w:rFonts w:ascii="Consolas" w:eastAsia="Times New Roman" w:hAnsi="Consolas" w:cs="Times New Roman"/>
          <w:color w:val="D4D4D4"/>
          <w:lang w:val="pt-BR" w:eastAsia="pt-BR"/>
        </w:rPr>
        <w:t>,</w:t>
      </w:r>
    </w:p>
    <w:p w14:paraId="2010222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"phoneExtension"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"932"</w:t>
      </w:r>
    </w:p>
    <w:p w14:paraId="25F9F48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01269CC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159984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"emails"</w:t>
      </w:r>
      <w:r w:rsidRPr="007F2604">
        <w:rPr>
          <w:rFonts w:ascii="Consolas" w:eastAsia="Times New Roman" w:hAnsi="Consolas" w:cs="Times New Roman"/>
          <w:color w:val="D4D4D4"/>
          <w:lang w:val="pt-BR" w:eastAsia="pt-BR"/>
        </w:rPr>
        <w:t>: [</w:t>
      </w:r>
    </w:p>
    <w:p w14:paraId="2533735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1DBF77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"email"</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"nome@br.net"</w:t>
      </w:r>
    </w:p>
    <w:p w14:paraId="2EB07E0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3E05D9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11732B6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0A557F3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"civilStatusCode"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"SOLTEIRO"</w:t>
      </w:r>
      <w:r w:rsidRPr="007F2604">
        <w:rPr>
          <w:rFonts w:ascii="Consolas" w:eastAsia="Times New Roman" w:hAnsi="Consolas" w:cs="Times New Roman"/>
          <w:color w:val="D4D4D4"/>
          <w:lang w:val="pt-BR" w:eastAsia="pt-BR"/>
        </w:rPr>
        <w:t>,</w:t>
      </w:r>
    </w:p>
    <w:p w14:paraId="0CFF190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"sex"</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"FEMININO"</w:t>
      </w:r>
      <w:r w:rsidRPr="007F2604">
        <w:rPr>
          <w:rFonts w:ascii="Consolas" w:eastAsia="Times New Roman" w:hAnsi="Consolas" w:cs="Times New Roman"/>
          <w:color w:val="D4D4D4"/>
          <w:lang w:val="pt-BR" w:eastAsia="pt-BR"/>
        </w:rPr>
        <w:t>,</w:t>
      </w:r>
    </w:p>
    <w:p w14:paraId="31711C6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"birthDate"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"2021-05-21"</w:t>
      </w:r>
      <w:r w:rsidRPr="007F2604">
        <w:rPr>
          <w:rFonts w:ascii="Consolas" w:eastAsia="Times New Roman" w:hAnsi="Consolas" w:cs="Times New Roman"/>
          <w:color w:val="D4D4D4"/>
          <w:lang w:val="pt-BR" w:eastAsia="pt-BR"/>
        </w:rPr>
        <w:t>,</w:t>
      </w:r>
    </w:p>
    <w:p w14:paraId="5B5A9D7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"filiation"</w:t>
      </w:r>
      <w:r w:rsidRPr="007F2604">
        <w:rPr>
          <w:rFonts w:ascii="Consolas" w:eastAsia="Times New Roman" w:hAnsi="Consolas" w:cs="Times New Roman"/>
          <w:color w:val="D4D4D4"/>
          <w:lang w:val="pt-BR" w:eastAsia="pt-BR"/>
        </w:rPr>
        <w:t>: {</w:t>
      </w:r>
    </w:p>
    <w:p w14:paraId="3E57AB1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"type"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"MAE"</w:t>
      </w:r>
      <w:r w:rsidRPr="007F2604">
        <w:rPr>
          <w:rFonts w:ascii="Consolas" w:eastAsia="Times New Roman" w:hAnsi="Consolas" w:cs="Times New Roman"/>
          <w:color w:val="D4D4D4"/>
          <w:lang w:val="pt-BR" w:eastAsia="pt-BR"/>
        </w:rPr>
        <w:t>,</w:t>
      </w:r>
    </w:p>
    <w:p w14:paraId="444C129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"civilName"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"Marcelo Cláudio Fernandes"</w:t>
      </w:r>
    </w:p>
    <w:p w14:paraId="3571CDE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9F5B0D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"identificationDetails"</w:t>
      </w:r>
      <w:r w:rsidRPr="007F2604">
        <w:rPr>
          <w:rFonts w:ascii="Consolas" w:eastAsia="Times New Roman" w:hAnsi="Consolas" w:cs="Times New Roman"/>
          <w:color w:val="D4D4D4"/>
          <w:lang w:val="pt-BR" w:eastAsia="pt-BR"/>
        </w:rPr>
        <w:t>: {</w:t>
      </w:r>
    </w:p>
    <w:p w14:paraId="118F488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"civilName"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"Juan Kaique Cláudio Fernandes"</w:t>
      </w:r>
      <w:r w:rsidRPr="007F2604">
        <w:rPr>
          <w:rFonts w:ascii="Consolas" w:eastAsia="Times New Roman" w:hAnsi="Consolas" w:cs="Times New Roman"/>
          <w:color w:val="D4D4D4"/>
          <w:lang w:val="pt-BR" w:eastAsia="pt-BR"/>
        </w:rPr>
        <w:t>,</w:t>
      </w:r>
    </w:p>
    <w:p w14:paraId="40DF5ED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"cpfNumber"</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"NA"</w:t>
      </w:r>
    </w:p>
    <w:p w14:paraId="5446C74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3A57F93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BFF6CB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"qualification"</w:t>
      </w:r>
      <w:r w:rsidRPr="007F2604">
        <w:rPr>
          <w:rFonts w:ascii="Consolas" w:eastAsia="Times New Roman" w:hAnsi="Consolas" w:cs="Times New Roman"/>
          <w:color w:val="D4D4D4"/>
          <w:lang w:val="pt-BR" w:eastAsia="pt-BR"/>
        </w:rPr>
        <w:t>: {</w:t>
      </w:r>
    </w:p>
    <w:p w14:paraId="70FAB73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"updateDateTime"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"2021-05-21T08:30:00Z"</w:t>
      </w:r>
      <w:r w:rsidRPr="007F2604">
        <w:rPr>
          <w:rFonts w:ascii="Consolas" w:eastAsia="Times New Roman" w:hAnsi="Consolas" w:cs="Times New Roman"/>
          <w:color w:val="D4D4D4"/>
          <w:lang w:val="pt-BR" w:eastAsia="pt-BR"/>
        </w:rPr>
        <w:t>,</w:t>
      </w:r>
    </w:p>
    <w:p w14:paraId="5D53BA2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"pepIdentification"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"NAO_EXPOSTO"</w:t>
      </w:r>
      <w:r w:rsidRPr="007F2604">
        <w:rPr>
          <w:rFonts w:ascii="Consolas" w:eastAsia="Times New Roman" w:hAnsi="Consolas" w:cs="Times New Roman"/>
          <w:color w:val="D4D4D4"/>
          <w:lang w:val="pt-BR" w:eastAsia="pt-BR"/>
        </w:rPr>
        <w:t>,</w:t>
      </w:r>
    </w:p>
    <w:p w14:paraId="7019701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"occupation"</w:t>
      </w:r>
      <w:r w:rsidRPr="007F2604">
        <w:rPr>
          <w:rFonts w:ascii="Consolas" w:eastAsia="Times New Roman" w:hAnsi="Consolas" w:cs="Times New Roman"/>
          <w:color w:val="D4D4D4"/>
          <w:lang w:val="pt-BR" w:eastAsia="pt-BR"/>
        </w:rPr>
        <w:t>: [</w:t>
      </w:r>
    </w:p>
    <w:p w14:paraId="1AED065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1219A44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"details"</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7CC1169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"occupationCode"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"RECEITA_FEDERAL"</w:t>
      </w:r>
      <w:r w:rsidRPr="007F2604">
        <w:rPr>
          <w:rFonts w:ascii="Consolas" w:eastAsia="Times New Roman" w:hAnsi="Consolas" w:cs="Times New Roman"/>
          <w:color w:val="D4D4D4"/>
          <w:lang w:val="pt-BR" w:eastAsia="pt-BR"/>
        </w:rPr>
        <w:t>,</w:t>
      </w:r>
    </w:p>
    <w:p w14:paraId="168D231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"occupationCodeType"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"RFB"</w:t>
      </w:r>
    </w:p>
    <w:p w14:paraId="3F87B05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38435D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12137E1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"lifePensionPlans"</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"SIM"</w:t>
      </w:r>
      <w:r w:rsidRPr="007F2604">
        <w:rPr>
          <w:rFonts w:ascii="Consolas" w:eastAsia="Times New Roman" w:hAnsi="Consolas" w:cs="Times New Roman"/>
          <w:color w:val="D4D4D4"/>
          <w:lang w:val="pt-BR" w:eastAsia="pt-BR"/>
        </w:rPr>
        <w:t>,</w:t>
      </w:r>
    </w:p>
    <w:p w14:paraId="10D7DB5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"informedRevenue"</w:t>
      </w:r>
      <w:r w:rsidRPr="007F2604">
        <w:rPr>
          <w:rFonts w:ascii="Consolas" w:eastAsia="Times New Roman" w:hAnsi="Consolas" w:cs="Times New Roman"/>
          <w:color w:val="D4D4D4"/>
          <w:lang w:val="pt-BR" w:eastAsia="pt-BR"/>
        </w:rPr>
        <w:t>: {</w:t>
      </w:r>
    </w:p>
    <w:p w14:paraId="4405926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"incomeFrequency"</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"DIARIA"</w:t>
      </w:r>
      <w:r w:rsidRPr="007F2604">
        <w:rPr>
          <w:rFonts w:ascii="Consolas" w:eastAsia="Times New Roman" w:hAnsi="Consolas" w:cs="Times New Roman"/>
          <w:color w:val="D4D4D4"/>
          <w:lang w:val="pt-BR" w:eastAsia="pt-BR"/>
        </w:rPr>
        <w:t>,</w:t>
      </w:r>
    </w:p>
    <w:p w14:paraId="24CE93C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"currency"</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r w:rsidRPr="007F2604">
        <w:rPr>
          <w:rFonts w:ascii="Consolas" w:eastAsia="Times New Roman" w:hAnsi="Consolas" w:cs="Times New Roman"/>
          <w:color w:val="D4D4D4"/>
          <w:lang w:val="pt-BR" w:eastAsia="pt-BR"/>
        </w:rPr>
        <w:t>,</w:t>
      </w:r>
    </w:p>
    <w:p w14:paraId="2407CD4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"100000.04"</w:t>
      </w:r>
      <w:r w:rsidRPr="007F2604">
        <w:rPr>
          <w:rFonts w:ascii="Consolas" w:eastAsia="Times New Roman" w:hAnsi="Consolas" w:cs="Times New Roman"/>
          <w:color w:val="D4D4D4"/>
          <w:lang w:val="pt-BR" w:eastAsia="pt-BR"/>
        </w:rPr>
        <w:t>,</w:t>
      </w:r>
    </w:p>
    <w:p w14:paraId="5A5BC98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"date"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"2012-05-21"</w:t>
      </w:r>
    </w:p>
    <w:p w14:paraId="0E502A7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lastRenderedPageBreak/>
        <w:t>          },</w:t>
      </w:r>
    </w:p>
    <w:p w14:paraId="347A2E4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"informedPatrimony"</w:t>
      </w:r>
      <w:r w:rsidRPr="007F2604">
        <w:rPr>
          <w:rFonts w:ascii="Consolas" w:eastAsia="Times New Roman" w:hAnsi="Consolas" w:cs="Times New Roman"/>
          <w:color w:val="D4D4D4"/>
          <w:lang w:val="pt-BR" w:eastAsia="pt-BR"/>
        </w:rPr>
        <w:t>: {</w:t>
      </w:r>
    </w:p>
    <w:p w14:paraId="4E4E878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"currency"</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r w:rsidRPr="007F2604">
        <w:rPr>
          <w:rFonts w:ascii="Consolas" w:eastAsia="Times New Roman" w:hAnsi="Consolas" w:cs="Times New Roman"/>
          <w:color w:val="D4D4D4"/>
          <w:lang w:val="pt-BR" w:eastAsia="pt-BR"/>
        </w:rPr>
        <w:t>,</w:t>
      </w:r>
    </w:p>
    <w:p w14:paraId="35B30EA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"100000.04"</w:t>
      </w:r>
      <w:r w:rsidRPr="007F2604">
        <w:rPr>
          <w:rFonts w:ascii="Consolas" w:eastAsia="Times New Roman" w:hAnsi="Consolas" w:cs="Times New Roman"/>
          <w:color w:val="D4D4D4"/>
          <w:lang w:val="pt-BR" w:eastAsia="pt-BR"/>
        </w:rPr>
        <w:t>,</w:t>
      </w:r>
    </w:p>
    <w:p w14:paraId="3146F69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"year"</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"2010"</w:t>
      </w:r>
    </w:p>
    <w:p w14:paraId="0A6FB0D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9E0E13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32D713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"complimentaryInfo"</w:t>
      </w:r>
      <w:r w:rsidRPr="007F2604">
        <w:rPr>
          <w:rFonts w:ascii="Consolas" w:eastAsia="Times New Roman" w:hAnsi="Consolas" w:cs="Times New Roman"/>
          <w:color w:val="D4D4D4"/>
          <w:lang w:val="pt-BR" w:eastAsia="pt-BR"/>
        </w:rPr>
        <w:t>: {</w:t>
      </w:r>
    </w:p>
    <w:p w14:paraId="415C603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"updateDateTime"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"2021-05-21T08:30:00Z"</w:t>
      </w:r>
      <w:r w:rsidRPr="007F2604">
        <w:rPr>
          <w:rFonts w:ascii="Consolas" w:eastAsia="Times New Roman" w:hAnsi="Consolas" w:cs="Times New Roman"/>
          <w:color w:val="D4D4D4"/>
          <w:lang w:val="pt-BR" w:eastAsia="pt-BR"/>
        </w:rPr>
        <w:t>,</w:t>
      </w:r>
    </w:p>
    <w:p w14:paraId="0FE3B15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"startDate"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"2014-05-21"</w:t>
      </w:r>
      <w:r w:rsidRPr="007F2604">
        <w:rPr>
          <w:rFonts w:ascii="Consolas" w:eastAsia="Times New Roman" w:hAnsi="Consolas" w:cs="Times New Roman"/>
          <w:color w:val="D4D4D4"/>
          <w:lang w:val="pt-BR" w:eastAsia="pt-BR"/>
        </w:rPr>
        <w:t>,</w:t>
      </w:r>
    </w:p>
    <w:p w14:paraId="2D161EA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"relationshipBeginning"</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"2014-05-21"</w:t>
      </w:r>
      <w:r w:rsidRPr="007F2604">
        <w:rPr>
          <w:rFonts w:ascii="Consolas" w:eastAsia="Times New Roman" w:hAnsi="Consolas" w:cs="Times New Roman"/>
          <w:color w:val="D4D4D4"/>
          <w:lang w:val="pt-BR" w:eastAsia="pt-BR"/>
        </w:rPr>
        <w:t>,</w:t>
      </w:r>
    </w:p>
    <w:p w14:paraId="44A2EFA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"productsServices"</w:t>
      </w:r>
      <w:r w:rsidRPr="007F2604">
        <w:rPr>
          <w:rFonts w:ascii="Consolas" w:eastAsia="Times New Roman" w:hAnsi="Consolas" w:cs="Times New Roman"/>
          <w:color w:val="D4D4D4"/>
          <w:lang w:val="pt-BR" w:eastAsia="pt-BR"/>
        </w:rPr>
        <w:t>: [</w:t>
      </w:r>
    </w:p>
    <w:p w14:paraId="39D053E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082F78E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"contract"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203EAB7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"type"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"MICROSSEGUROS"</w:t>
      </w:r>
      <w:r w:rsidRPr="007F2604">
        <w:rPr>
          <w:rFonts w:ascii="Consolas" w:eastAsia="Times New Roman" w:hAnsi="Consolas" w:cs="Times New Roman"/>
          <w:color w:val="D4D4D4"/>
          <w:lang w:val="pt-BR" w:eastAsia="pt-BR"/>
        </w:rPr>
        <w:t>,</w:t>
      </w:r>
    </w:p>
    <w:p w14:paraId="1F448A6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"insuranceLineCode"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"6272"</w:t>
      </w:r>
      <w:r w:rsidRPr="007F2604">
        <w:rPr>
          <w:rFonts w:ascii="Consolas" w:eastAsia="Times New Roman" w:hAnsi="Consolas" w:cs="Times New Roman"/>
          <w:color w:val="D4D4D4"/>
          <w:lang w:val="pt-BR" w:eastAsia="pt-BR"/>
        </w:rPr>
        <w:t>,</w:t>
      </w:r>
    </w:p>
    <w:p w14:paraId="237EAEF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"procurators"</w:t>
      </w:r>
      <w:r w:rsidRPr="007F2604">
        <w:rPr>
          <w:rFonts w:ascii="Consolas" w:eastAsia="Times New Roman" w:hAnsi="Consolas" w:cs="Times New Roman"/>
          <w:color w:val="D4D4D4"/>
          <w:lang w:val="pt-BR" w:eastAsia="pt-BR"/>
        </w:rPr>
        <w:t>: [</w:t>
      </w:r>
    </w:p>
    <w:p w14:paraId="4E0C1FB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22A6AD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"nature"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"PROCURADOR"</w:t>
      </w:r>
      <w:r w:rsidRPr="007F2604">
        <w:rPr>
          <w:rFonts w:ascii="Consolas" w:eastAsia="Times New Roman" w:hAnsi="Consolas" w:cs="Times New Roman"/>
          <w:color w:val="D4D4D4"/>
          <w:lang w:val="pt-BR" w:eastAsia="pt-BR"/>
        </w:rPr>
        <w:t>,</w:t>
      </w:r>
    </w:p>
    <w:p w14:paraId="70521B3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"cpfNumber"</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"73677831148"</w:t>
      </w:r>
      <w:r w:rsidRPr="007F2604">
        <w:rPr>
          <w:rFonts w:ascii="Consolas" w:eastAsia="Times New Roman" w:hAnsi="Consolas" w:cs="Times New Roman"/>
          <w:color w:val="D4D4D4"/>
          <w:lang w:val="pt-BR" w:eastAsia="pt-BR"/>
        </w:rPr>
        <w:t>,</w:t>
      </w:r>
    </w:p>
    <w:p w14:paraId="18E9F32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"civilName"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"Elza Milena Stefany Teixeira"</w:t>
      </w:r>
      <w:r w:rsidRPr="007F2604">
        <w:rPr>
          <w:rFonts w:ascii="Consolas" w:eastAsia="Times New Roman" w:hAnsi="Consolas" w:cs="Times New Roman"/>
          <w:color w:val="D4D4D4"/>
          <w:lang w:val="pt-BR" w:eastAsia="pt-BR"/>
        </w:rPr>
        <w:t>,</w:t>
      </w:r>
    </w:p>
    <w:p w14:paraId="6221FC9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"socialName"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p>
    <w:p w14:paraId="4CE48D3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709643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3E55B25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8A8C90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E357F5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564010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88764B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"quoteInfo"</w:t>
      </w:r>
      <w:r w:rsidRPr="007F2604">
        <w:rPr>
          <w:rFonts w:ascii="Consolas" w:eastAsia="Times New Roman" w:hAnsi="Consolas" w:cs="Times New Roman"/>
          <w:color w:val="D4D4D4"/>
          <w:lang w:val="pt-BR" w:eastAsia="pt-BR"/>
        </w:rPr>
        <w:t>: {</w:t>
      </w:r>
    </w:p>
    <w:p w14:paraId="0D2ED8A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"isCollectiveStipulated"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569CD6"/>
          <w:lang w:val="pt-BR" w:eastAsia="pt-BR"/>
        </w:rPr>
        <w:t>true</w:t>
      </w:r>
      <w:r w:rsidRPr="007F2604">
        <w:rPr>
          <w:rFonts w:ascii="Consolas" w:eastAsia="Times New Roman" w:hAnsi="Consolas" w:cs="Times New Roman"/>
          <w:color w:val="D4D4D4"/>
          <w:lang w:val="pt-BR" w:eastAsia="pt-BR"/>
        </w:rPr>
        <w:t>,</w:t>
      </w:r>
    </w:p>
    <w:p w14:paraId="59397BC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"hasOneRiskLocation"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569CD6"/>
          <w:lang w:val="pt-BR" w:eastAsia="pt-BR"/>
        </w:rPr>
        <w:t>true</w:t>
      </w:r>
      <w:r w:rsidRPr="007F2604">
        <w:rPr>
          <w:rFonts w:ascii="Consolas" w:eastAsia="Times New Roman" w:hAnsi="Consolas" w:cs="Times New Roman"/>
          <w:color w:val="D4D4D4"/>
          <w:lang w:val="pt-BR" w:eastAsia="pt-BR"/>
        </w:rPr>
        <w:t>,</w:t>
      </w:r>
    </w:p>
    <w:p w14:paraId="0D4E01E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"termStartDate"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"2022-10-02"</w:t>
      </w:r>
      <w:r w:rsidRPr="007F2604">
        <w:rPr>
          <w:rFonts w:ascii="Consolas" w:eastAsia="Times New Roman" w:hAnsi="Consolas" w:cs="Times New Roman"/>
          <w:color w:val="D4D4D4"/>
          <w:lang w:val="pt-BR" w:eastAsia="pt-BR"/>
        </w:rPr>
        <w:t>,</w:t>
      </w:r>
    </w:p>
    <w:p w14:paraId="04AB730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"termEndDate"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"2022-10-02"</w:t>
      </w:r>
      <w:r w:rsidRPr="007F2604">
        <w:rPr>
          <w:rFonts w:ascii="Consolas" w:eastAsia="Times New Roman" w:hAnsi="Consolas" w:cs="Times New Roman"/>
          <w:color w:val="D4D4D4"/>
          <w:lang w:val="pt-BR" w:eastAsia="pt-BR"/>
        </w:rPr>
        <w:t>,</w:t>
      </w:r>
    </w:p>
    <w:p w14:paraId="406990C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"insuranceType"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"NOVO"</w:t>
      </w:r>
      <w:r w:rsidRPr="007F2604">
        <w:rPr>
          <w:rFonts w:ascii="Consolas" w:eastAsia="Times New Roman" w:hAnsi="Consolas" w:cs="Times New Roman"/>
          <w:color w:val="D4D4D4"/>
          <w:lang w:val="pt-BR" w:eastAsia="pt-BR"/>
        </w:rPr>
        <w:t>,</w:t>
      </w:r>
    </w:p>
    <w:p w14:paraId="2CE471C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"policyId"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"111111"</w:t>
      </w:r>
      <w:r w:rsidRPr="007F2604">
        <w:rPr>
          <w:rFonts w:ascii="Consolas" w:eastAsia="Times New Roman" w:hAnsi="Consolas" w:cs="Times New Roman"/>
          <w:color w:val="D4D4D4"/>
          <w:lang w:val="pt-BR" w:eastAsia="pt-BR"/>
        </w:rPr>
        <w:t>,</w:t>
      </w:r>
    </w:p>
    <w:p w14:paraId="52ED6AF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"insurerId"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792E05E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"currency"</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r w:rsidRPr="007F2604">
        <w:rPr>
          <w:rFonts w:ascii="Consolas" w:eastAsia="Times New Roman" w:hAnsi="Consolas" w:cs="Times New Roman"/>
          <w:color w:val="D4D4D4"/>
          <w:lang w:val="pt-BR" w:eastAsia="pt-BR"/>
        </w:rPr>
        <w:t>,</w:t>
      </w:r>
    </w:p>
    <w:p w14:paraId="75A5969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"maxLMG"</w:t>
      </w:r>
      <w:r w:rsidRPr="007F2604">
        <w:rPr>
          <w:rFonts w:ascii="Consolas" w:eastAsia="Times New Roman" w:hAnsi="Consolas" w:cs="Times New Roman"/>
          <w:color w:val="D4D4D4"/>
          <w:lang w:val="pt-BR" w:eastAsia="pt-BR"/>
        </w:rPr>
        <w:t>: {</w:t>
      </w:r>
    </w:p>
    <w:p w14:paraId="6C8FA5E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"2000.00"</w:t>
      </w:r>
      <w:r w:rsidRPr="007F2604">
        <w:rPr>
          <w:rFonts w:ascii="Consolas" w:eastAsia="Times New Roman" w:hAnsi="Consolas" w:cs="Times New Roman"/>
          <w:color w:val="D4D4D4"/>
          <w:lang w:val="pt-BR" w:eastAsia="pt-BR"/>
        </w:rPr>
        <w:t>,</w:t>
      </w:r>
    </w:p>
    <w:p w14:paraId="5DDD6B6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"unit"</w:t>
      </w:r>
      <w:r w:rsidRPr="007F2604">
        <w:rPr>
          <w:rFonts w:ascii="Consolas" w:eastAsia="Times New Roman" w:hAnsi="Consolas" w:cs="Times New Roman"/>
          <w:color w:val="D4D4D4"/>
          <w:lang w:val="pt-BR" w:eastAsia="pt-BR"/>
        </w:rPr>
        <w:t>: {</w:t>
      </w:r>
    </w:p>
    <w:p w14:paraId="126E6DC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w:t>
      </w:r>
      <w:r w:rsidRPr="007F2604">
        <w:rPr>
          <w:rFonts w:ascii="Consolas" w:eastAsia="Times New Roman" w:hAnsi="Consolas" w:cs="Times New Roman"/>
          <w:color w:val="D4D4D4"/>
          <w:lang w:val="pt-BR" w:eastAsia="pt-BR"/>
        </w:rPr>
        <w:t>,</w:t>
      </w:r>
    </w:p>
    <w:p w14:paraId="3176C5A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p>
    <w:p w14:paraId="3488BD3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CD0510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EC2710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"includesAssistanceServices"</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569CD6"/>
          <w:lang w:val="pt-BR" w:eastAsia="pt-BR"/>
        </w:rPr>
        <w:t>true</w:t>
      </w:r>
      <w:r w:rsidRPr="007F2604">
        <w:rPr>
          <w:rFonts w:ascii="Consolas" w:eastAsia="Times New Roman" w:hAnsi="Consolas" w:cs="Times New Roman"/>
          <w:color w:val="D4D4D4"/>
          <w:lang w:val="pt-BR" w:eastAsia="pt-BR"/>
        </w:rPr>
        <w:t>,</w:t>
      </w:r>
    </w:p>
    <w:p w14:paraId="64763B5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lastRenderedPageBreak/>
        <w:t xml:space="preserve">        </w:t>
      </w:r>
      <w:r w:rsidRPr="007F2604">
        <w:rPr>
          <w:rFonts w:ascii="Consolas" w:eastAsia="Times New Roman" w:hAnsi="Consolas" w:cs="Times New Roman"/>
          <w:color w:val="9CDCFE"/>
          <w:lang w:val="pt-BR" w:eastAsia="pt-BR"/>
        </w:rPr>
        <w:t>"claimAmount"</w:t>
      </w:r>
      <w:r w:rsidRPr="007F2604">
        <w:rPr>
          <w:rFonts w:ascii="Consolas" w:eastAsia="Times New Roman" w:hAnsi="Consolas" w:cs="Times New Roman"/>
          <w:color w:val="D4D4D4"/>
          <w:lang w:val="pt-BR" w:eastAsia="pt-BR"/>
        </w:rPr>
        <w:t>: {</w:t>
      </w:r>
    </w:p>
    <w:p w14:paraId="26D005E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"2000.00"</w:t>
      </w:r>
      <w:r w:rsidRPr="007F2604">
        <w:rPr>
          <w:rFonts w:ascii="Consolas" w:eastAsia="Times New Roman" w:hAnsi="Consolas" w:cs="Times New Roman"/>
          <w:color w:val="D4D4D4"/>
          <w:lang w:val="pt-BR" w:eastAsia="pt-BR"/>
        </w:rPr>
        <w:t>,</w:t>
      </w:r>
    </w:p>
    <w:p w14:paraId="157F1B5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"unit"</w:t>
      </w:r>
      <w:r w:rsidRPr="007F2604">
        <w:rPr>
          <w:rFonts w:ascii="Consolas" w:eastAsia="Times New Roman" w:hAnsi="Consolas" w:cs="Times New Roman"/>
          <w:color w:val="D4D4D4"/>
          <w:lang w:val="pt-BR" w:eastAsia="pt-BR"/>
        </w:rPr>
        <w:t>: {</w:t>
      </w:r>
    </w:p>
    <w:p w14:paraId="48491A8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w:t>
      </w:r>
      <w:r w:rsidRPr="007F2604">
        <w:rPr>
          <w:rFonts w:ascii="Consolas" w:eastAsia="Times New Roman" w:hAnsi="Consolas" w:cs="Times New Roman"/>
          <w:color w:val="D4D4D4"/>
          <w:lang w:val="pt-BR" w:eastAsia="pt-BR"/>
        </w:rPr>
        <w:t>,</w:t>
      </w:r>
    </w:p>
    <w:p w14:paraId="378B3D7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p>
    <w:p w14:paraId="73C15C8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C06F17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116A676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"claimDescription"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3A0CC57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"insuredObjects"</w:t>
      </w:r>
      <w:r w:rsidRPr="007F2604">
        <w:rPr>
          <w:rFonts w:ascii="Consolas" w:eastAsia="Times New Roman" w:hAnsi="Consolas" w:cs="Times New Roman"/>
          <w:color w:val="D4D4D4"/>
          <w:lang w:val="pt-BR" w:eastAsia="pt-BR"/>
        </w:rPr>
        <w:t>: [</w:t>
      </w:r>
    </w:p>
    <w:p w14:paraId="170015D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9518D2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"identification"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48A0DAA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"coverages"</w:t>
      </w:r>
      <w:r w:rsidRPr="007F2604">
        <w:rPr>
          <w:rFonts w:ascii="Consolas" w:eastAsia="Times New Roman" w:hAnsi="Consolas" w:cs="Times New Roman"/>
          <w:color w:val="D4D4D4"/>
          <w:lang w:val="pt-BR" w:eastAsia="pt-BR"/>
        </w:rPr>
        <w:t>: [</w:t>
      </w:r>
    </w:p>
    <w:p w14:paraId="5DF1D9A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22383F2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"branch"</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"0111"</w:t>
      </w:r>
      <w:r w:rsidRPr="007F2604">
        <w:rPr>
          <w:rFonts w:ascii="Consolas" w:eastAsia="Times New Roman" w:hAnsi="Consolas" w:cs="Times New Roman"/>
          <w:color w:val="D4D4D4"/>
          <w:lang w:val="pt-BR" w:eastAsia="pt-BR"/>
        </w:rPr>
        <w:t>,</w:t>
      </w:r>
    </w:p>
    <w:p w14:paraId="62DB805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"RESIDENCIAL_IMOVEL_BASICA"</w:t>
      </w:r>
      <w:r w:rsidRPr="007F2604">
        <w:rPr>
          <w:rFonts w:ascii="Consolas" w:eastAsia="Times New Roman" w:hAnsi="Consolas" w:cs="Times New Roman"/>
          <w:color w:val="D4D4D4"/>
          <w:lang w:val="pt-BR" w:eastAsia="pt-BR"/>
        </w:rPr>
        <w:t>,</w:t>
      </w:r>
    </w:p>
    <w:p w14:paraId="19D6E31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63D2DB9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"internalCode"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p>
    <w:p w14:paraId="2B403CA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A64917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F2E3DA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"riskAmount"</w:t>
      </w:r>
      <w:r w:rsidRPr="007F2604">
        <w:rPr>
          <w:rFonts w:ascii="Consolas" w:eastAsia="Times New Roman" w:hAnsi="Consolas" w:cs="Times New Roman"/>
          <w:color w:val="D4D4D4"/>
          <w:lang w:val="pt-BR" w:eastAsia="pt-BR"/>
        </w:rPr>
        <w:t>: {</w:t>
      </w:r>
    </w:p>
    <w:p w14:paraId="0C010AD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"2000.00"</w:t>
      </w:r>
      <w:r w:rsidRPr="007F2604">
        <w:rPr>
          <w:rFonts w:ascii="Consolas" w:eastAsia="Times New Roman" w:hAnsi="Consolas" w:cs="Times New Roman"/>
          <w:color w:val="D4D4D4"/>
          <w:lang w:val="pt-BR" w:eastAsia="pt-BR"/>
        </w:rPr>
        <w:t>,</w:t>
      </w:r>
    </w:p>
    <w:p w14:paraId="1F0895C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"unit"</w:t>
      </w:r>
      <w:r w:rsidRPr="007F2604">
        <w:rPr>
          <w:rFonts w:ascii="Consolas" w:eastAsia="Times New Roman" w:hAnsi="Consolas" w:cs="Times New Roman"/>
          <w:color w:val="D4D4D4"/>
          <w:lang w:val="pt-BR" w:eastAsia="pt-BR"/>
        </w:rPr>
        <w:t>: {</w:t>
      </w:r>
    </w:p>
    <w:p w14:paraId="27676A7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w:t>
      </w:r>
      <w:r w:rsidRPr="007F2604">
        <w:rPr>
          <w:rFonts w:ascii="Consolas" w:eastAsia="Times New Roman" w:hAnsi="Consolas" w:cs="Times New Roman"/>
          <w:color w:val="D4D4D4"/>
          <w:lang w:val="pt-BR" w:eastAsia="pt-BR"/>
        </w:rPr>
        <w:t>,</w:t>
      </w:r>
    </w:p>
    <w:p w14:paraId="456CD37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p>
    <w:p w14:paraId="7AF858F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2479B71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C71285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"mainActivity"</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"COMERCIO"</w:t>
      </w:r>
      <w:r w:rsidRPr="007F2604">
        <w:rPr>
          <w:rFonts w:ascii="Consolas" w:eastAsia="Times New Roman" w:hAnsi="Consolas" w:cs="Times New Roman"/>
          <w:color w:val="D4D4D4"/>
          <w:lang w:val="pt-BR" w:eastAsia="pt-BR"/>
        </w:rPr>
        <w:t>,</w:t>
      </w:r>
    </w:p>
    <w:p w14:paraId="4C25AD0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"businessActivity"</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5C6AF51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"businessActivityDescription"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0E48C17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"professionalRegisterOrganization"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"OAB-PR"</w:t>
      </w:r>
      <w:r w:rsidRPr="007F2604">
        <w:rPr>
          <w:rFonts w:ascii="Consolas" w:eastAsia="Times New Roman" w:hAnsi="Consolas" w:cs="Times New Roman"/>
          <w:color w:val="D4D4D4"/>
          <w:lang w:val="pt-BR" w:eastAsia="pt-BR"/>
        </w:rPr>
        <w:t>,</w:t>
      </w:r>
    </w:p>
    <w:p w14:paraId="18325A0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"professionalRegisterNumber"</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"OAB-PR"</w:t>
      </w:r>
      <w:r w:rsidRPr="007F2604">
        <w:rPr>
          <w:rFonts w:ascii="Consolas" w:eastAsia="Times New Roman" w:hAnsi="Consolas" w:cs="Times New Roman"/>
          <w:color w:val="D4D4D4"/>
          <w:lang w:val="pt-BR" w:eastAsia="pt-BR"/>
        </w:rPr>
        <w:t>,</w:t>
      </w:r>
    </w:p>
    <w:p w14:paraId="5EB4A50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"selfEmployeeJobTitle"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"ADMINISTRADORES"</w:t>
      </w:r>
      <w:r w:rsidRPr="007F2604">
        <w:rPr>
          <w:rFonts w:ascii="Consolas" w:eastAsia="Times New Roman" w:hAnsi="Consolas" w:cs="Times New Roman"/>
          <w:color w:val="D4D4D4"/>
          <w:lang w:val="pt-BR" w:eastAsia="pt-BR"/>
        </w:rPr>
        <w:t>,</w:t>
      </w:r>
    </w:p>
    <w:p w14:paraId="532C836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"propertiesForCoverage"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"PREDIO_E_CONTEUDO"</w:t>
      </w:r>
      <w:r w:rsidRPr="007F2604">
        <w:rPr>
          <w:rFonts w:ascii="Consolas" w:eastAsia="Times New Roman" w:hAnsi="Consolas" w:cs="Times New Roman"/>
          <w:color w:val="D4D4D4"/>
          <w:lang w:val="pt-BR" w:eastAsia="pt-BR"/>
        </w:rPr>
        <w:t>,</w:t>
      </w:r>
    </w:p>
    <w:p w14:paraId="6DBA735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"riskLocationInfo"</w:t>
      </w:r>
      <w:r w:rsidRPr="007F2604">
        <w:rPr>
          <w:rFonts w:ascii="Consolas" w:eastAsia="Times New Roman" w:hAnsi="Consolas" w:cs="Times New Roman"/>
          <w:color w:val="D4D4D4"/>
          <w:lang w:val="pt-BR" w:eastAsia="pt-BR"/>
        </w:rPr>
        <w:t>: {</w:t>
      </w:r>
    </w:p>
    <w:p w14:paraId="24E7B7C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"address"</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"Avenida Paulista, 2000"</w:t>
      </w:r>
      <w:r w:rsidRPr="007F2604">
        <w:rPr>
          <w:rFonts w:ascii="Consolas" w:eastAsia="Times New Roman" w:hAnsi="Consolas" w:cs="Times New Roman"/>
          <w:color w:val="D4D4D4"/>
          <w:lang w:val="pt-BR" w:eastAsia="pt-BR"/>
        </w:rPr>
        <w:t>,</w:t>
      </w:r>
    </w:p>
    <w:p w14:paraId="6882522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"additionalInfo"</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"Apartamento 1304"</w:t>
      </w:r>
      <w:r w:rsidRPr="007F2604">
        <w:rPr>
          <w:rFonts w:ascii="Consolas" w:eastAsia="Times New Roman" w:hAnsi="Consolas" w:cs="Times New Roman"/>
          <w:color w:val="D4D4D4"/>
          <w:lang w:val="pt-BR" w:eastAsia="pt-BR"/>
        </w:rPr>
        <w:t>,</w:t>
      </w:r>
    </w:p>
    <w:p w14:paraId="6A960AC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"districtName"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"Cerqueira César"</w:t>
      </w:r>
      <w:r w:rsidRPr="007F2604">
        <w:rPr>
          <w:rFonts w:ascii="Consolas" w:eastAsia="Times New Roman" w:hAnsi="Consolas" w:cs="Times New Roman"/>
          <w:color w:val="D4D4D4"/>
          <w:lang w:val="pt-BR" w:eastAsia="pt-BR"/>
        </w:rPr>
        <w:t>,</w:t>
      </w:r>
    </w:p>
    <w:p w14:paraId="1928CDD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"townName"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"São Paulo"</w:t>
      </w:r>
      <w:r w:rsidRPr="007F2604">
        <w:rPr>
          <w:rFonts w:ascii="Consolas" w:eastAsia="Times New Roman" w:hAnsi="Consolas" w:cs="Times New Roman"/>
          <w:color w:val="D4D4D4"/>
          <w:lang w:val="pt-BR" w:eastAsia="pt-BR"/>
        </w:rPr>
        <w:t>,</w:t>
      </w:r>
    </w:p>
    <w:p w14:paraId="4D6C63A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"countrySubDivision"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"AC"</w:t>
      </w:r>
      <w:r w:rsidRPr="007F2604">
        <w:rPr>
          <w:rFonts w:ascii="Consolas" w:eastAsia="Times New Roman" w:hAnsi="Consolas" w:cs="Times New Roman"/>
          <w:color w:val="D4D4D4"/>
          <w:lang w:val="pt-BR" w:eastAsia="pt-BR"/>
        </w:rPr>
        <w:t>,</w:t>
      </w:r>
    </w:p>
    <w:p w14:paraId="5237D54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"postCode"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"1310200"</w:t>
      </w:r>
      <w:r w:rsidRPr="007F2604">
        <w:rPr>
          <w:rFonts w:ascii="Consolas" w:eastAsia="Times New Roman" w:hAnsi="Consolas" w:cs="Times New Roman"/>
          <w:color w:val="D4D4D4"/>
          <w:lang w:val="pt-BR" w:eastAsia="pt-BR"/>
        </w:rPr>
        <w:t>,</w:t>
      </w:r>
    </w:p>
    <w:p w14:paraId="42FD2BC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"billingAddress"</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"Avenida Paulista, 2000"</w:t>
      </w:r>
      <w:r w:rsidRPr="007F2604">
        <w:rPr>
          <w:rFonts w:ascii="Consolas" w:eastAsia="Times New Roman" w:hAnsi="Consolas" w:cs="Times New Roman"/>
          <w:color w:val="D4D4D4"/>
          <w:lang w:val="pt-BR" w:eastAsia="pt-BR"/>
        </w:rPr>
        <w:t>,</w:t>
      </w:r>
    </w:p>
    <w:p w14:paraId="0585533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"billingAdditionalInfo"</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"Apartamento 1304"</w:t>
      </w:r>
      <w:r w:rsidRPr="007F2604">
        <w:rPr>
          <w:rFonts w:ascii="Consolas" w:eastAsia="Times New Roman" w:hAnsi="Consolas" w:cs="Times New Roman"/>
          <w:color w:val="D4D4D4"/>
          <w:lang w:val="pt-BR" w:eastAsia="pt-BR"/>
        </w:rPr>
        <w:t>,</w:t>
      </w:r>
    </w:p>
    <w:p w14:paraId="66D69B0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"billingDistrictName"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"Cerqueira César"</w:t>
      </w:r>
      <w:r w:rsidRPr="007F2604">
        <w:rPr>
          <w:rFonts w:ascii="Consolas" w:eastAsia="Times New Roman" w:hAnsi="Consolas" w:cs="Times New Roman"/>
          <w:color w:val="D4D4D4"/>
          <w:lang w:val="pt-BR" w:eastAsia="pt-BR"/>
        </w:rPr>
        <w:t>,</w:t>
      </w:r>
    </w:p>
    <w:p w14:paraId="520750C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"billingTownName"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"São Paulo"</w:t>
      </w:r>
      <w:r w:rsidRPr="007F2604">
        <w:rPr>
          <w:rFonts w:ascii="Consolas" w:eastAsia="Times New Roman" w:hAnsi="Consolas" w:cs="Times New Roman"/>
          <w:color w:val="D4D4D4"/>
          <w:lang w:val="pt-BR" w:eastAsia="pt-BR"/>
        </w:rPr>
        <w:t>,</w:t>
      </w:r>
    </w:p>
    <w:p w14:paraId="7DB2192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"billingCountrySubDivision"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"AC"</w:t>
      </w:r>
      <w:r w:rsidRPr="007F2604">
        <w:rPr>
          <w:rFonts w:ascii="Consolas" w:eastAsia="Times New Roman" w:hAnsi="Consolas" w:cs="Times New Roman"/>
          <w:color w:val="D4D4D4"/>
          <w:lang w:val="pt-BR" w:eastAsia="pt-BR"/>
        </w:rPr>
        <w:t>,</w:t>
      </w:r>
    </w:p>
    <w:p w14:paraId="347C2F4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lastRenderedPageBreak/>
        <w:t xml:space="preserve">              </w:t>
      </w:r>
      <w:r w:rsidRPr="007F2604">
        <w:rPr>
          <w:rFonts w:ascii="Consolas" w:eastAsia="Times New Roman" w:hAnsi="Consolas" w:cs="Times New Roman"/>
          <w:color w:val="9CDCFE"/>
          <w:lang w:val="pt-BR" w:eastAsia="pt-BR"/>
        </w:rPr>
        <w:t>"billingPostCode"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"1310200"</w:t>
      </w:r>
      <w:r w:rsidRPr="007F2604">
        <w:rPr>
          <w:rFonts w:ascii="Consolas" w:eastAsia="Times New Roman" w:hAnsi="Consolas" w:cs="Times New Roman"/>
          <w:color w:val="D4D4D4"/>
          <w:lang w:val="pt-BR" w:eastAsia="pt-BR"/>
        </w:rPr>
        <w:t>,</w:t>
      </w:r>
    </w:p>
    <w:p w14:paraId="1B2FB57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"propertyUsageType"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"HABITUAL"</w:t>
      </w:r>
      <w:r w:rsidRPr="007F2604">
        <w:rPr>
          <w:rFonts w:ascii="Consolas" w:eastAsia="Times New Roman" w:hAnsi="Consolas" w:cs="Times New Roman"/>
          <w:color w:val="D4D4D4"/>
          <w:lang w:val="pt-BR" w:eastAsia="pt-BR"/>
        </w:rPr>
        <w:t>,</w:t>
      </w:r>
    </w:p>
    <w:p w14:paraId="1050EF1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"propertyBuildType"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"SUPERIOR"</w:t>
      </w:r>
      <w:r w:rsidRPr="007F2604">
        <w:rPr>
          <w:rFonts w:ascii="Consolas" w:eastAsia="Times New Roman" w:hAnsi="Consolas" w:cs="Times New Roman"/>
          <w:color w:val="D4D4D4"/>
          <w:lang w:val="pt-BR" w:eastAsia="pt-BR"/>
        </w:rPr>
        <w:t>,</w:t>
      </w:r>
    </w:p>
    <w:p w14:paraId="0BF232C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"isListedDisappropriatedCondemned"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569CD6"/>
          <w:lang w:val="pt-BR" w:eastAsia="pt-BR"/>
        </w:rPr>
        <w:t>true</w:t>
      </w:r>
      <w:r w:rsidRPr="007F2604">
        <w:rPr>
          <w:rFonts w:ascii="Consolas" w:eastAsia="Times New Roman" w:hAnsi="Consolas" w:cs="Times New Roman"/>
          <w:color w:val="D4D4D4"/>
          <w:lang w:val="pt-BR" w:eastAsia="pt-BR"/>
        </w:rPr>
        <w:t>,</w:t>
      </w:r>
    </w:p>
    <w:p w14:paraId="6592F72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"isUnderConstructionRenovation"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569CD6"/>
          <w:lang w:val="pt-BR" w:eastAsia="pt-BR"/>
        </w:rPr>
        <w:t>true</w:t>
      </w:r>
      <w:r w:rsidRPr="007F2604">
        <w:rPr>
          <w:rFonts w:ascii="Consolas" w:eastAsia="Times New Roman" w:hAnsi="Consolas" w:cs="Times New Roman"/>
          <w:color w:val="D4D4D4"/>
          <w:lang w:val="pt-BR" w:eastAsia="pt-BR"/>
        </w:rPr>
        <w:t>,</w:t>
      </w:r>
    </w:p>
    <w:p w14:paraId="52214EF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"securityProtection"</w:t>
      </w:r>
      <w:r w:rsidRPr="007F2604">
        <w:rPr>
          <w:rFonts w:ascii="Consolas" w:eastAsia="Times New Roman" w:hAnsi="Consolas" w:cs="Times New Roman"/>
          <w:color w:val="D4D4D4"/>
          <w:lang w:val="pt-BR" w:eastAsia="pt-BR"/>
        </w:rPr>
        <w:t>: [</w:t>
      </w:r>
    </w:p>
    <w:p w14:paraId="62E0315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"CAMERA_CFTV"</w:t>
      </w:r>
    </w:p>
    <w:p w14:paraId="4DD223A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11AFD03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"fireProtection"</w:t>
      </w:r>
      <w:r w:rsidRPr="007F2604">
        <w:rPr>
          <w:rFonts w:ascii="Consolas" w:eastAsia="Times New Roman" w:hAnsi="Consolas" w:cs="Times New Roman"/>
          <w:color w:val="D4D4D4"/>
          <w:lang w:val="pt-BR" w:eastAsia="pt-BR"/>
        </w:rPr>
        <w:t>: [</w:t>
      </w:r>
    </w:p>
    <w:p w14:paraId="20D26C3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"EXTINTOR"</w:t>
      </w:r>
    </w:p>
    <w:p w14:paraId="438E95A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0111F4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"propertyUseType"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"PROPRIO"</w:t>
      </w:r>
      <w:r w:rsidRPr="007F2604">
        <w:rPr>
          <w:rFonts w:ascii="Consolas" w:eastAsia="Times New Roman" w:hAnsi="Consolas" w:cs="Times New Roman"/>
          <w:color w:val="D4D4D4"/>
          <w:lang w:val="pt-BR" w:eastAsia="pt-BR"/>
        </w:rPr>
        <w:t>,</w:t>
      </w:r>
    </w:p>
    <w:p w14:paraId="3BE9FCA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"isMainlyOpen"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569CD6"/>
          <w:lang w:val="pt-BR" w:eastAsia="pt-BR"/>
        </w:rPr>
        <w:t>true</w:t>
      </w:r>
      <w:r w:rsidRPr="007F2604">
        <w:rPr>
          <w:rFonts w:ascii="Consolas" w:eastAsia="Times New Roman" w:hAnsi="Consolas" w:cs="Times New Roman"/>
          <w:color w:val="D4D4D4"/>
          <w:lang w:val="pt-BR" w:eastAsia="pt-BR"/>
        </w:rPr>
        <w:t>,</w:t>
      </w:r>
    </w:p>
    <w:p w14:paraId="1A8E50F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"hasInsulatingPanels"</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569CD6"/>
          <w:lang w:val="pt-BR" w:eastAsia="pt-BR"/>
        </w:rPr>
        <w:t>true</w:t>
      </w:r>
      <w:r w:rsidRPr="007F2604">
        <w:rPr>
          <w:rFonts w:ascii="Consolas" w:eastAsia="Times New Roman" w:hAnsi="Consolas" w:cs="Times New Roman"/>
          <w:color w:val="D4D4D4"/>
          <w:lang w:val="pt-BR" w:eastAsia="pt-BR"/>
        </w:rPr>
        <w:t>,</w:t>
      </w:r>
    </w:p>
    <w:p w14:paraId="60C3B87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"isInMall"</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569CD6"/>
          <w:lang w:val="pt-BR" w:eastAsia="pt-BR"/>
        </w:rPr>
        <w:t>true</w:t>
      </w:r>
    </w:p>
    <w:p w14:paraId="4F89812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92D9F8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"wasThereAClaim"</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569CD6"/>
          <w:lang w:val="pt-BR" w:eastAsia="pt-BR"/>
        </w:rPr>
        <w:t>true</w:t>
      </w:r>
      <w:r w:rsidRPr="007F2604">
        <w:rPr>
          <w:rFonts w:ascii="Consolas" w:eastAsia="Times New Roman" w:hAnsi="Consolas" w:cs="Times New Roman"/>
          <w:color w:val="D4D4D4"/>
          <w:lang w:val="pt-BR" w:eastAsia="pt-BR"/>
        </w:rPr>
        <w:t>,</w:t>
      </w:r>
    </w:p>
    <w:p w14:paraId="164D9B0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"claimNotifications"</w:t>
      </w:r>
      <w:r w:rsidRPr="007F2604">
        <w:rPr>
          <w:rFonts w:ascii="Consolas" w:eastAsia="Times New Roman" w:hAnsi="Consolas" w:cs="Times New Roman"/>
          <w:color w:val="D4D4D4"/>
          <w:lang w:val="pt-BR" w:eastAsia="pt-BR"/>
        </w:rPr>
        <w:t>: [</w:t>
      </w:r>
    </w:p>
    <w:p w14:paraId="3A41B3C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059B081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"claimAmount"</w:t>
      </w:r>
      <w:r w:rsidRPr="007F2604">
        <w:rPr>
          <w:rFonts w:ascii="Consolas" w:eastAsia="Times New Roman" w:hAnsi="Consolas" w:cs="Times New Roman"/>
          <w:color w:val="D4D4D4"/>
          <w:lang w:val="pt-BR" w:eastAsia="pt-BR"/>
        </w:rPr>
        <w:t>: {</w:t>
      </w:r>
    </w:p>
    <w:p w14:paraId="27929E5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"2000.00"</w:t>
      </w:r>
      <w:r w:rsidRPr="007F2604">
        <w:rPr>
          <w:rFonts w:ascii="Consolas" w:eastAsia="Times New Roman" w:hAnsi="Consolas" w:cs="Times New Roman"/>
          <w:color w:val="D4D4D4"/>
          <w:lang w:val="pt-BR" w:eastAsia="pt-BR"/>
        </w:rPr>
        <w:t>,</w:t>
      </w:r>
    </w:p>
    <w:p w14:paraId="3ED25C9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"unit"</w:t>
      </w:r>
      <w:r w:rsidRPr="007F2604">
        <w:rPr>
          <w:rFonts w:ascii="Consolas" w:eastAsia="Times New Roman" w:hAnsi="Consolas" w:cs="Times New Roman"/>
          <w:color w:val="D4D4D4"/>
          <w:lang w:val="pt-BR" w:eastAsia="pt-BR"/>
        </w:rPr>
        <w:t>: {</w:t>
      </w:r>
    </w:p>
    <w:p w14:paraId="2736913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w:t>
      </w:r>
      <w:r w:rsidRPr="007F2604">
        <w:rPr>
          <w:rFonts w:ascii="Consolas" w:eastAsia="Times New Roman" w:hAnsi="Consolas" w:cs="Times New Roman"/>
          <w:color w:val="D4D4D4"/>
          <w:lang w:val="pt-BR" w:eastAsia="pt-BR"/>
        </w:rPr>
        <w:t>,</w:t>
      </w:r>
    </w:p>
    <w:p w14:paraId="736D3FE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p>
    <w:p w14:paraId="4139236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80F55B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0F585BF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"claimDescription"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p>
    <w:p w14:paraId="4BCE0B8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3A9DBF6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0C44EB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160DD30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2B664F2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"beneficiaries"</w:t>
      </w:r>
      <w:r w:rsidRPr="007F2604">
        <w:rPr>
          <w:rFonts w:ascii="Consolas" w:eastAsia="Times New Roman" w:hAnsi="Consolas" w:cs="Times New Roman"/>
          <w:color w:val="D4D4D4"/>
          <w:lang w:val="pt-BR" w:eastAsia="pt-BR"/>
        </w:rPr>
        <w:t>: [</w:t>
      </w:r>
    </w:p>
    <w:p w14:paraId="0EF72BD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3B59921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"identification"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"12345678900"</w:t>
      </w:r>
      <w:r w:rsidRPr="007F2604">
        <w:rPr>
          <w:rFonts w:ascii="Consolas" w:eastAsia="Times New Roman" w:hAnsi="Consolas" w:cs="Times New Roman"/>
          <w:color w:val="D4D4D4"/>
          <w:lang w:val="pt-BR" w:eastAsia="pt-BR"/>
        </w:rPr>
        <w:t>,</w:t>
      </w:r>
    </w:p>
    <w:p w14:paraId="7645BAD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"identificationType"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"CPF"</w:t>
      </w:r>
      <w:r w:rsidRPr="007F2604">
        <w:rPr>
          <w:rFonts w:ascii="Consolas" w:eastAsia="Times New Roman" w:hAnsi="Consolas" w:cs="Times New Roman"/>
          <w:color w:val="D4D4D4"/>
          <w:lang w:val="pt-BR" w:eastAsia="pt-BR"/>
        </w:rPr>
        <w:t>,</w:t>
      </w:r>
    </w:p>
    <w:p w14:paraId="6C1EB9E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"name"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"Nome Sobrenome"</w:t>
      </w:r>
    </w:p>
    <w:p w14:paraId="71CFACD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727663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D88196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9444A3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"quotes"</w:t>
      </w:r>
      <w:r w:rsidRPr="007F2604">
        <w:rPr>
          <w:rFonts w:ascii="Consolas" w:eastAsia="Times New Roman" w:hAnsi="Consolas" w:cs="Times New Roman"/>
          <w:color w:val="D4D4D4"/>
          <w:lang w:val="pt-BR" w:eastAsia="pt-BR"/>
        </w:rPr>
        <w:t>: [</w:t>
      </w:r>
    </w:p>
    <w:p w14:paraId="4BDFA46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DB2D27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"insurerQuoteId"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3041114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"quoteDateTime"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"2023-05-21T08:30:00Z"</w:t>
      </w:r>
      <w:r w:rsidRPr="007F2604">
        <w:rPr>
          <w:rFonts w:ascii="Consolas" w:eastAsia="Times New Roman" w:hAnsi="Consolas" w:cs="Times New Roman"/>
          <w:color w:val="D4D4D4"/>
          <w:lang w:val="pt-BR" w:eastAsia="pt-BR"/>
        </w:rPr>
        <w:t>,</w:t>
      </w:r>
    </w:p>
    <w:p w14:paraId="4B406F7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"susepProcessNumbers"</w:t>
      </w:r>
      <w:r w:rsidRPr="007F2604">
        <w:rPr>
          <w:rFonts w:ascii="Consolas" w:eastAsia="Times New Roman" w:hAnsi="Consolas" w:cs="Times New Roman"/>
          <w:color w:val="D4D4D4"/>
          <w:lang w:val="pt-BR" w:eastAsia="pt-BR"/>
        </w:rPr>
        <w:t>: [</w:t>
      </w:r>
    </w:p>
    <w:p w14:paraId="020000B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p>
    <w:p w14:paraId="55275A7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lastRenderedPageBreak/>
        <w:t>          ],</w:t>
      </w:r>
    </w:p>
    <w:p w14:paraId="61C5A09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"updatingIndex"</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"IPCA"</w:t>
      </w:r>
      <w:r w:rsidRPr="007F2604">
        <w:rPr>
          <w:rFonts w:ascii="Consolas" w:eastAsia="Times New Roman" w:hAnsi="Consolas" w:cs="Times New Roman"/>
          <w:color w:val="D4D4D4"/>
          <w:lang w:val="pt-BR" w:eastAsia="pt-BR"/>
        </w:rPr>
        <w:t>,</w:t>
      </w:r>
    </w:p>
    <w:p w14:paraId="75AE447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"updatingPeriodicity"</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"ANUAL"</w:t>
      </w:r>
      <w:r w:rsidRPr="007F2604">
        <w:rPr>
          <w:rFonts w:ascii="Consolas" w:eastAsia="Times New Roman" w:hAnsi="Consolas" w:cs="Times New Roman"/>
          <w:color w:val="D4D4D4"/>
          <w:lang w:val="pt-BR" w:eastAsia="pt-BR"/>
        </w:rPr>
        <w:t>,</w:t>
      </w:r>
    </w:p>
    <w:p w14:paraId="3984E53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"coverages"</w:t>
      </w:r>
      <w:r w:rsidRPr="007F2604">
        <w:rPr>
          <w:rFonts w:ascii="Consolas" w:eastAsia="Times New Roman" w:hAnsi="Consolas" w:cs="Times New Roman"/>
          <w:color w:val="D4D4D4"/>
          <w:lang w:val="pt-BR" w:eastAsia="pt-BR"/>
        </w:rPr>
        <w:t>: [</w:t>
      </w:r>
    </w:p>
    <w:p w14:paraId="3A59548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100D979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"branch"</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"0111"</w:t>
      </w:r>
      <w:r w:rsidRPr="007F2604">
        <w:rPr>
          <w:rFonts w:ascii="Consolas" w:eastAsia="Times New Roman" w:hAnsi="Consolas" w:cs="Times New Roman"/>
          <w:color w:val="D4D4D4"/>
          <w:lang w:val="pt-BR" w:eastAsia="pt-BR"/>
        </w:rPr>
        <w:t>,</w:t>
      </w:r>
    </w:p>
    <w:p w14:paraId="747C503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"RESIDENCIAL_IMOVEL_BASICA"</w:t>
      </w:r>
      <w:r w:rsidRPr="007F2604">
        <w:rPr>
          <w:rFonts w:ascii="Consolas" w:eastAsia="Times New Roman" w:hAnsi="Consolas" w:cs="Times New Roman"/>
          <w:color w:val="D4D4D4"/>
          <w:lang w:val="pt-BR" w:eastAsia="pt-BR"/>
        </w:rPr>
        <w:t>,</w:t>
      </w:r>
    </w:p>
    <w:p w14:paraId="601D62A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625FA93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"isSeparateContractingAllowed"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569CD6"/>
          <w:lang w:val="pt-BR" w:eastAsia="pt-BR"/>
        </w:rPr>
        <w:t>true</w:t>
      </w:r>
      <w:r w:rsidRPr="007F2604">
        <w:rPr>
          <w:rFonts w:ascii="Consolas" w:eastAsia="Times New Roman" w:hAnsi="Consolas" w:cs="Times New Roman"/>
          <w:color w:val="D4D4D4"/>
          <w:lang w:val="pt-BR" w:eastAsia="pt-BR"/>
        </w:rPr>
        <w:t>,</w:t>
      </w:r>
    </w:p>
    <w:p w14:paraId="0AEB946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"maxLMI"</w:t>
      </w:r>
      <w:r w:rsidRPr="007F2604">
        <w:rPr>
          <w:rFonts w:ascii="Consolas" w:eastAsia="Times New Roman" w:hAnsi="Consolas" w:cs="Times New Roman"/>
          <w:color w:val="D4D4D4"/>
          <w:lang w:val="pt-BR" w:eastAsia="pt-BR"/>
        </w:rPr>
        <w:t>: {</w:t>
      </w:r>
    </w:p>
    <w:p w14:paraId="0AA9CD3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"2000.00"</w:t>
      </w:r>
      <w:r w:rsidRPr="007F2604">
        <w:rPr>
          <w:rFonts w:ascii="Consolas" w:eastAsia="Times New Roman" w:hAnsi="Consolas" w:cs="Times New Roman"/>
          <w:color w:val="D4D4D4"/>
          <w:lang w:val="pt-BR" w:eastAsia="pt-BR"/>
        </w:rPr>
        <w:t>,</w:t>
      </w:r>
    </w:p>
    <w:p w14:paraId="2F32E35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"unit"</w:t>
      </w:r>
      <w:r w:rsidRPr="007F2604">
        <w:rPr>
          <w:rFonts w:ascii="Consolas" w:eastAsia="Times New Roman" w:hAnsi="Consolas" w:cs="Times New Roman"/>
          <w:color w:val="D4D4D4"/>
          <w:lang w:val="pt-BR" w:eastAsia="pt-BR"/>
        </w:rPr>
        <w:t>: {</w:t>
      </w:r>
    </w:p>
    <w:p w14:paraId="4E476B9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w:t>
      </w:r>
      <w:r w:rsidRPr="007F2604">
        <w:rPr>
          <w:rFonts w:ascii="Consolas" w:eastAsia="Times New Roman" w:hAnsi="Consolas" w:cs="Times New Roman"/>
          <w:color w:val="D4D4D4"/>
          <w:lang w:val="pt-BR" w:eastAsia="pt-BR"/>
        </w:rPr>
        <w:t>,</w:t>
      </w:r>
    </w:p>
    <w:p w14:paraId="24F6B56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p>
    <w:p w14:paraId="27990EF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35DF496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20FFF6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"deductible"</w:t>
      </w:r>
      <w:r w:rsidRPr="007F2604">
        <w:rPr>
          <w:rFonts w:ascii="Consolas" w:eastAsia="Times New Roman" w:hAnsi="Consolas" w:cs="Times New Roman"/>
          <w:color w:val="D4D4D4"/>
          <w:lang w:val="pt-BR" w:eastAsia="pt-BR"/>
        </w:rPr>
        <w:t>: {</w:t>
      </w:r>
    </w:p>
    <w:p w14:paraId="4AC636C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"type"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"DEDUTIVEL"</w:t>
      </w:r>
      <w:r w:rsidRPr="007F2604">
        <w:rPr>
          <w:rFonts w:ascii="Consolas" w:eastAsia="Times New Roman" w:hAnsi="Consolas" w:cs="Times New Roman"/>
          <w:color w:val="D4D4D4"/>
          <w:lang w:val="pt-BR" w:eastAsia="pt-BR"/>
        </w:rPr>
        <w:t>,</w:t>
      </w:r>
    </w:p>
    <w:p w14:paraId="313190F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"typeAdditionalInfo"</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559357E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w:t>
      </w:r>
    </w:p>
    <w:p w14:paraId="10A022A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"2000.00"</w:t>
      </w:r>
      <w:r w:rsidRPr="007F2604">
        <w:rPr>
          <w:rFonts w:ascii="Consolas" w:eastAsia="Times New Roman" w:hAnsi="Consolas" w:cs="Times New Roman"/>
          <w:color w:val="D4D4D4"/>
          <w:lang w:val="pt-BR" w:eastAsia="pt-BR"/>
        </w:rPr>
        <w:t>,</w:t>
      </w:r>
    </w:p>
    <w:p w14:paraId="6A5DD2B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"unit"</w:t>
      </w:r>
      <w:r w:rsidRPr="007F2604">
        <w:rPr>
          <w:rFonts w:ascii="Consolas" w:eastAsia="Times New Roman" w:hAnsi="Consolas" w:cs="Times New Roman"/>
          <w:color w:val="D4D4D4"/>
          <w:lang w:val="pt-BR" w:eastAsia="pt-BR"/>
        </w:rPr>
        <w:t>: {</w:t>
      </w:r>
    </w:p>
    <w:p w14:paraId="2C6A320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w:t>
      </w:r>
      <w:r w:rsidRPr="007F2604">
        <w:rPr>
          <w:rFonts w:ascii="Consolas" w:eastAsia="Times New Roman" w:hAnsi="Consolas" w:cs="Times New Roman"/>
          <w:color w:val="D4D4D4"/>
          <w:lang w:val="pt-BR" w:eastAsia="pt-BR"/>
        </w:rPr>
        <w:t>,</w:t>
      </w:r>
    </w:p>
    <w:p w14:paraId="010D946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p>
    <w:p w14:paraId="0102075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5DF32C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1EABA97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"period"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B5CEA8"/>
          <w:lang w:val="pt-BR" w:eastAsia="pt-BR"/>
        </w:rPr>
        <w:t>10</w:t>
      </w:r>
      <w:r w:rsidRPr="007F2604">
        <w:rPr>
          <w:rFonts w:ascii="Consolas" w:eastAsia="Times New Roman" w:hAnsi="Consolas" w:cs="Times New Roman"/>
          <w:color w:val="D4D4D4"/>
          <w:lang w:val="pt-BR" w:eastAsia="pt-BR"/>
        </w:rPr>
        <w:t>,</w:t>
      </w:r>
    </w:p>
    <w:p w14:paraId="3A8FEE3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"periodicity"</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"DIA"</w:t>
      </w:r>
      <w:r w:rsidRPr="007F2604">
        <w:rPr>
          <w:rFonts w:ascii="Consolas" w:eastAsia="Times New Roman" w:hAnsi="Consolas" w:cs="Times New Roman"/>
          <w:color w:val="D4D4D4"/>
          <w:lang w:val="pt-BR" w:eastAsia="pt-BR"/>
        </w:rPr>
        <w:t>,</w:t>
      </w:r>
    </w:p>
    <w:p w14:paraId="3EB2036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"periodCountingMethod"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"DIAS_UTEIS"</w:t>
      </w:r>
      <w:r w:rsidRPr="007F2604">
        <w:rPr>
          <w:rFonts w:ascii="Consolas" w:eastAsia="Times New Roman" w:hAnsi="Consolas" w:cs="Times New Roman"/>
          <w:color w:val="D4D4D4"/>
          <w:lang w:val="pt-BR" w:eastAsia="pt-BR"/>
        </w:rPr>
        <w:t>,</w:t>
      </w:r>
    </w:p>
    <w:p w14:paraId="4E3A51D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"periodStartDate"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"2022-05-16"</w:t>
      </w:r>
      <w:r w:rsidRPr="007F2604">
        <w:rPr>
          <w:rFonts w:ascii="Consolas" w:eastAsia="Times New Roman" w:hAnsi="Consolas" w:cs="Times New Roman"/>
          <w:color w:val="D4D4D4"/>
          <w:lang w:val="pt-BR" w:eastAsia="pt-BR"/>
        </w:rPr>
        <w:t>,</w:t>
      </w:r>
    </w:p>
    <w:p w14:paraId="2E61F4B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"periodEndDate"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"2022-05-17"</w:t>
      </w:r>
      <w:r w:rsidRPr="007F2604">
        <w:rPr>
          <w:rFonts w:ascii="Consolas" w:eastAsia="Times New Roman" w:hAnsi="Consolas" w:cs="Times New Roman"/>
          <w:color w:val="D4D4D4"/>
          <w:lang w:val="pt-BR" w:eastAsia="pt-BR"/>
        </w:rPr>
        <w:t>,</w:t>
      </w:r>
    </w:p>
    <w:p w14:paraId="7EF56A3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"Franquia de exemplo"</w:t>
      </w:r>
    </w:p>
    <w:p w14:paraId="27F7BA9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5BEC03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"POS"</w:t>
      </w:r>
      <w:r w:rsidRPr="007F2604">
        <w:rPr>
          <w:rFonts w:ascii="Consolas" w:eastAsia="Times New Roman" w:hAnsi="Consolas" w:cs="Times New Roman"/>
          <w:color w:val="D4D4D4"/>
          <w:lang w:val="pt-BR" w:eastAsia="pt-BR"/>
        </w:rPr>
        <w:t>: {</w:t>
      </w:r>
    </w:p>
    <w:p w14:paraId="61E1247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"applicationType"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"VALOR"</w:t>
      </w:r>
      <w:r w:rsidRPr="007F2604">
        <w:rPr>
          <w:rFonts w:ascii="Consolas" w:eastAsia="Times New Roman" w:hAnsi="Consolas" w:cs="Times New Roman"/>
          <w:color w:val="D4D4D4"/>
          <w:lang w:val="pt-BR" w:eastAsia="pt-BR"/>
        </w:rPr>
        <w:t>,</w:t>
      </w:r>
    </w:p>
    <w:p w14:paraId="154100A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"Descrição de exemplo"</w:t>
      </w:r>
      <w:r w:rsidRPr="007F2604">
        <w:rPr>
          <w:rFonts w:ascii="Consolas" w:eastAsia="Times New Roman" w:hAnsi="Consolas" w:cs="Times New Roman"/>
          <w:color w:val="D4D4D4"/>
          <w:lang w:val="pt-BR" w:eastAsia="pt-BR"/>
        </w:rPr>
        <w:t>,</w:t>
      </w:r>
    </w:p>
    <w:p w14:paraId="79C330E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"minValue"</w:t>
      </w:r>
      <w:r w:rsidRPr="007F2604">
        <w:rPr>
          <w:rFonts w:ascii="Consolas" w:eastAsia="Times New Roman" w:hAnsi="Consolas" w:cs="Times New Roman"/>
          <w:color w:val="D4D4D4"/>
          <w:lang w:val="pt-BR" w:eastAsia="pt-BR"/>
        </w:rPr>
        <w:t>: {</w:t>
      </w:r>
    </w:p>
    <w:p w14:paraId="5038022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"2000.00"</w:t>
      </w:r>
      <w:r w:rsidRPr="007F2604">
        <w:rPr>
          <w:rFonts w:ascii="Consolas" w:eastAsia="Times New Roman" w:hAnsi="Consolas" w:cs="Times New Roman"/>
          <w:color w:val="D4D4D4"/>
          <w:lang w:val="pt-BR" w:eastAsia="pt-BR"/>
        </w:rPr>
        <w:t>,</w:t>
      </w:r>
    </w:p>
    <w:p w14:paraId="0FB6A1B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"unit"</w:t>
      </w:r>
      <w:r w:rsidRPr="007F2604">
        <w:rPr>
          <w:rFonts w:ascii="Consolas" w:eastAsia="Times New Roman" w:hAnsi="Consolas" w:cs="Times New Roman"/>
          <w:color w:val="D4D4D4"/>
          <w:lang w:val="pt-BR" w:eastAsia="pt-BR"/>
        </w:rPr>
        <w:t>: {</w:t>
      </w:r>
    </w:p>
    <w:p w14:paraId="6C66379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w:t>
      </w:r>
      <w:r w:rsidRPr="007F2604">
        <w:rPr>
          <w:rFonts w:ascii="Consolas" w:eastAsia="Times New Roman" w:hAnsi="Consolas" w:cs="Times New Roman"/>
          <w:color w:val="D4D4D4"/>
          <w:lang w:val="pt-BR" w:eastAsia="pt-BR"/>
        </w:rPr>
        <w:t>,</w:t>
      </w:r>
    </w:p>
    <w:p w14:paraId="286F03A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p>
    <w:p w14:paraId="45EC043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0A6BB1E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0952D5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"maxValue"</w:t>
      </w:r>
      <w:r w:rsidRPr="007F2604">
        <w:rPr>
          <w:rFonts w:ascii="Consolas" w:eastAsia="Times New Roman" w:hAnsi="Consolas" w:cs="Times New Roman"/>
          <w:color w:val="D4D4D4"/>
          <w:lang w:val="pt-BR" w:eastAsia="pt-BR"/>
        </w:rPr>
        <w:t>: {</w:t>
      </w:r>
    </w:p>
    <w:p w14:paraId="55F9E39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"2000.00"</w:t>
      </w:r>
      <w:r w:rsidRPr="007F2604">
        <w:rPr>
          <w:rFonts w:ascii="Consolas" w:eastAsia="Times New Roman" w:hAnsi="Consolas" w:cs="Times New Roman"/>
          <w:color w:val="D4D4D4"/>
          <w:lang w:val="pt-BR" w:eastAsia="pt-BR"/>
        </w:rPr>
        <w:t>,</w:t>
      </w:r>
    </w:p>
    <w:p w14:paraId="6E9DB28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lastRenderedPageBreak/>
        <w:t xml:space="preserve">                  </w:t>
      </w:r>
      <w:r w:rsidRPr="007F2604">
        <w:rPr>
          <w:rFonts w:ascii="Consolas" w:eastAsia="Times New Roman" w:hAnsi="Consolas" w:cs="Times New Roman"/>
          <w:color w:val="9CDCFE"/>
          <w:lang w:val="pt-BR" w:eastAsia="pt-BR"/>
        </w:rPr>
        <w:t>"unit"</w:t>
      </w:r>
      <w:r w:rsidRPr="007F2604">
        <w:rPr>
          <w:rFonts w:ascii="Consolas" w:eastAsia="Times New Roman" w:hAnsi="Consolas" w:cs="Times New Roman"/>
          <w:color w:val="D4D4D4"/>
          <w:lang w:val="pt-BR" w:eastAsia="pt-BR"/>
        </w:rPr>
        <w:t>: {</w:t>
      </w:r>
    </w:p>
    <w:p w14:paraId="32D7FE7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w:t>
      </w:r>
      <w:r w:rsidRPr="007F2604">
        <w:rPr>
          <w:rFonts w:ascii="Consolas" w:eastAsia="Times New Roman" w:hAnsi="Consolas" w:cs="Times New Roman"/>
          <w:color w:val="D4D4D4"/>
          <w:lang w:val="pt-BR" w:eastAsia="pt-BR"/>
        </w:rPr>
        <w:t>,</w:t>
      </w:r>
    </w:p>
    <w:p w14:paraId="23496E3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p>
    <w:p w14:paraId="53156DF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829B6C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35727F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"percentage"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"10.00"</w:t>
      </w:r>
    </w:p>
    <w:p w14:paraId="71A5503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E029F2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"internalCode"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75A060E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"gracePeriod"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B5CEA8"/>
          <w:lang w:val="pt-BR" w:eastAsia="pt-BR"/>
        </w:rPr>
        <w:t>0</w:t>
      </w:r>
      <w:r w:rsidRPr="007F2604">
        <w:rPr>
          <w:rFonts w:ascii="Consolas" w:eastAsia="Times New Roman" w:hAnsi="Consolas" w:cs="Times New Roman"/>
          <w:color w:val="D4D4D4"/>
          <w:lang w:val="pt-BR" w:eastAsia="pt-BR"/>
        </w:rPr>
        <w:t>,</w:t>
      </w:r>
    </w:p>
    <w:p w14:paraId="24B3422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"gracePeriodicity"</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"DIA"</w:t>
      </w:r>
      <w:r w:rsidRPr="007F2604">
        <w:rPr>
          <w:rFonts w:ascii="Consolas" w:eastAsia="Times New Roman" w:hAnsi="Consolas" w:cs="Times New Roman"/>
          <w:color w:val="D4D4D4"/>
          <w:lang w:val="pt-BR" w:eastAsia="pt-BR"/>
        </w:rPr>
        <w:t>,</w:t>
      </w:r>
    </w:p>
    <w:p w14:paraId="0BFCEAB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"gracePeriodCountingMethod"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"DIAS_UTEIS"</w:t>
      </w:r>
      <w:r w:rsidRPr="007F2604">
        <w:rPr>
          <w:rFonts w:ascii="Consolas" w:eastAsia="Times New Roman" w:hAnsi="Consolas" w:cs="Times New Roman"/>
          <w:color w:val="D4D4D4"/>
          <w:lang w:val="pt-BR" w:eastAsia="pt-BR"/>
        </w:rPr>
        <w:t>,</w:t>
      </w:r>
    </w:p>
    <w:p w14:paraId="00C4681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"gracePeriodStartDate"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"2022-10-02"</w:t>
      </w:r>
      <w:r w:rsidRPr="007F2604">
        <w:rPr>
          <w:rFonts w:ascii="Consolas" w:eastAsia="Times New Roman" w:hAnsi="Consolas" w:cs="Times New Roman"/>
          <w:color w:val="D4D4D4"/>
          <w:lang w:val="pt-BR" w:eastAsia="pt-BR"/>
        </w:rPr>
        <w:t>,</w:t>
      </w:r>
    </w:p>
    <w:p w14:paraId="09D8E68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"gracePeriodEndDate"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"2022-10-02"</w:t>
      </w:r>
    </w:p>
    <w:p w14:paraId="6110DC8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EE811D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08009C6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"assistances"</w:t>
      </w:r>
      <w:r w:rsidRPr="007F2604">
        <w:rPr>
          <w:rFonts w:ascii="Consolas" w:eastAsia="Times New Roman" w:hAnsi="Consolas" w:cs="Times New Roman"/>
          <w:color w:val="D4D4D4"/>
          <w:lang w:val="pt-BR" w:eastAsia="pt-BR"/>
        </w:rPr>
        <w:t>: [</w:t>
      </w:r>
    </w:p>
    <w:p w14:paraId="1A7DD41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83E760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"type"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"ASSISTENCIA_AUTO"</w:t>
      </w:r>
      <w:r w:rsidRPr="007F2604">
        <w:rPr>
          <w:rFonts w:ascii="Consolas" w:eastAsia="Times New Roman" w:hAnsi="Consolas" w:cs="Times New Roman"/>
          <w:color w:val="D4D4D4"/>
          <w:lang w:val="pt-BR" w:eastAsia="pt-BR"/>
        </w:rPr>
        <w:t>,</w:t>
      </w:r>
    </w:p>
    <w:p w14:paraId="3F42FE8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"service"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"ACIONAMENTO_E_OU_AGENDAMENTO_DE_LEVA_E_TRAZ"</w:t>
      </w:r>
      <w:r w:rsidRPr="007F2604">
        <w:rPr>
          <w:rFonts w:ascii="Consolas" w:eastAsia="Times New Roman" w:hAnsi="Consolas" w:cs="Times New Roman"/>
          <w:color w:val="D4D4D4"/>
          <w:lang w:val="pt-BR" w:eastAsia="pt-BR"/>
        </w:rPr>
        <w:t>,</w:t>
      </w:r>
    </w:p>
    <w:p w14:paraId="082B50E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00CC12F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"assistancePremiumAmount"</w:t>
      </w:r>
      <w:r w:rsidRPr="007F2604">
        <w:rPr>
          <w:rFonts w:ascii="Consolas" w:eastAsia="Times New Roman" w:hAnsi="Consolas" w:cs="Times New Roman"/>
          <w:color w:val="D4D4D4"/>
          <w:lang w:val="pt-BR" w:eastAsia="pt-BR"/>
        </w:rPr>
        <w:t>: {</w:t>
      </w:r>
    </w:p>
    <w:p w14:paraId="3000BED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"2000.00"</w:t>
      </w:r>
      <w:r w:rsidRPr="007F2604">
        <w:rPr>
          <w:rFonts w:ascii="Consolas" w:eastAsia="Times New Roman" w:hAnsi="Consolas" w:cs="Times New Roman"/>
          <w:color w:val="D4D4D4"/>
          <w:lang w:val="pt-BR" w:eastAsia="pt-BR"/>
        </w:rPr>
        <w:t>,</w:t>
      </w:r>
    </w:p>
    <w:p w14:paraId="27A6E70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"unit"</w:t>
      </w:r>
      <w:r w:rsidRPr="007F2604">
        <w:rPr>
          <w:rFonts w:ascii="Consolas" w:eastAsia="Times New Roman" w:hAnsi="Consolas" w:cs="Times New Roman"/>
          <w:color w:val="D4D4D4"/>
          <w:lang w:val="pt-BR" w:eastAsia="pt-BR"/>
        </w:rPr>
        <w:t>: {</w:t>
      </w:r>
    </w:p>
    <w:p w14:paraId="48FA96A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w:t>
      </w:r>
      <w:r w:rsidRPr="007F2604">
        <w:rPr>
          <w:rFonts w:ascii="Consolas" w:eastAsia="Times New Roman" w:hAnsi="Consolas" w:cs="Times New Roman"/>
          <w:color w:val="D4D4D4"/>
          <w:lang w:val="pt-BR" w:eastAsia="pt-BR"/>
        </w:rPr>
        <w:t>,</w:t>
      </w:r>
    </w:p>
    <w:p w14:paraId="507189D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p>
    <w:p w14:paraId="2EC1320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4A9103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24E0918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63BF00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4747D1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"premiumInfo"</w:t>
      </w:r>
      <w:r w:rsidRPr="007F2604">
        <w:rPr>
          <w:rFonts w:ascii="Consolas" w:eastAsia="Times New Roman" w:hAnsi="Consolas" w:cs="Times New Roman"/>
          <w:color w:val="D4D4D4"/>
          <w:lang w:val="pt-BR" w:eastAsia="pt-BR"/>
        </w:rPr>
        <w:t>: {</w:t>
      </w:r>
    </w:p>
    <w:p w14:paraId="13F06DF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"paymentsQuantity"</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B5CEA8"/>
          <w:lang w:val="pt-BR" w:eastAsia="pt-BR"/>
        </w:rPr>
        <w:t>4</w:t>
      </w:r>
      <w:r w:rsidRPr="007F2604">
        <w:rPr>
          <w:rFonts w:ascii="Consolas" w:eastAsia="Times New Roman" w:hAnsi="Consolas" w:cs="Times New Roman"/>
          <w:color w:val="D4D4D4"/>
          <w:lang w:val="pt-BR" w:eastAsia="pt-BR"/>
        </w:rPr>
        <w:t>,</w:t>
      </w:r>
    </w:p>
    <w:p w14:paraId="09B791E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"totalPremiumAmount"</w:t>
      </w:r>
      <w:r w:rsidRPr="007F2604">
        <w:rPr>
          <w:rFonts w:ascii="Consolas" w:eastAsia="Times New Roman" w:hAnsi="Consolas" w:cs="Times New Roman"/>
          <w:color w:val="D4D4D4"/>
          <w:lang w:val="pt-BR" w:eastAsia="pt-BR"/>
        </w:rPr>
        <w:t>: {</w:t>
      </w:r>
    </w:p>
    <w:p w14:paraId="6265C18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"2000.00"</w:t>
      </w:r>
      <w:r w:rsidRPr="007F2604">
        <w:rPr>
          <w:rFonts w:ascii="Consolas" w:eastAsia="Times New Roman" w:hAnsi="Consolas" w:cs="Times New Roman"/>
          <w:color w:val="D4D4D4"/>
          <w:lang w:val="pt-BR" w:eastAsia="pt-BR"/>
        </w:rPr>
        <w:t>,</w:t>
      </w:r>
    </w:p>
    <w:p w14:paraId="74BD699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"unit"</w:t>
      </w:r>
      <w:r w:rsidRPr="007F2604">
        <w:rPr>
          <w:rFonts w:ascii="Consolas" w:eastAsia="Times New Roman" w:hAnsi="Consolas" w:cs="Times New Roman"/>
          <w:color w:val="D4D4D4"/>
          <w:lang w:val="pt-BR" w:eastAsia="pt-BR"/>
        </w:rPr>
        <w:t>: {</w:t>
      </w:r>
    </w:p>
    <w:p w14:paraId="2188F67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w:t>
      </w:r>
      <w:r w:rsidRPr="007F2604">
        <w:rPr>
          <w:rFonts w:ascii="Consolas" w:eastAsia="Times New Roman" w:hAnsi="Consolas" w:cs="Times New Roman"/>
          <w:color w:val="D4D4D4"/>
          <w:lang w:val="pt-BR" w:eastAsia="pt-BR"/>
        </w:rPr>
        <w:t>,</w:t>
      </w:r>
    </w:p>
    <w:p w14:paraId="1E63EBA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p>
    <w:p w14:paraId="7A5436E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0BCA9EC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739D29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"totalNetAmount"</w:t>
      </w:r>
      <w:r w:rsidRPr="007F2604">
        <w:rPr>
          <w:rFonts w:ascii="Consolas" w:eastAsia="Times New Roman" w:hAnsi="Consolas" w:cs="Times New Roman"/>
          <w:color w:val="D4D4D4"/>
          <w:lang w:val="pt-BR" w:eastAsia="pt-BR"/>
        </w:rPr>
        <w:t>: {</w:t>
      </w:r>
    </w:p>
    <w:p w14:paraId="0050E1B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"2000.00"</w:t>
      </w:r>
      <w:r w:rsidRPr="007F2604">
        <w:rPr>
          <w:rFonts w:ascii="Consolas" w:eastAsia="Times New Roman" w:hAnsi="Consolas" w:cs="Times New Roman"/>
          <w:color w:val="D4D4D4"/>
          <w:lang w:val="pt-BR" w:eastAsia="pt-BR"/>
        </w:rPr>
        <w:t>,</w:t>
      </w:r>
    </w:p>
    <w:p w14:paraId="39EF207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"unit"</w:t>
      </w:r>
      <w:r w:rsidRPr="007F2604">
        <w:rPr>
          <w:rFonts w:ascii="Consolas" w:eastAsia="Times New Roman" w:hAnsi="Consolas" w:cs="Times New Roman"/>
          <w:color w:val="D4D4D4"/>
          <w:lang w:val="pt-BR" w:eastAsia="pt-BR"/>
        </w:rPr>
        <w:t>: {</w:t>
      </w:r>
    </w:p>
    <w:p w14:paraId="25BC3A1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w:t>
      </w:r>
      <w:r w:rsidRPr="007F2604">
        <w:rPr>
          <w:rFonts w:ascii="Consolas" w:eastAsia="Times New Roman" w:hAnsi="Consolas" w:cs="Times New Roman"/>
          <w:color w:val="D4D4D4"/>
          <w:lang w:val="pt-BR" w:eastAsia="pt-BR"/>
        </w:rPr>
        <w:t>,</w:t>
      </w:r>
    </w:p>
    <w:p w14:paraId="410C43B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p>
    <w:p w14:paraId="0E8E9D6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1039045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lastRenderedPageBreak/>
        <w:t>            },</w:t>
      </w:r>
    </w:p>
    <w:p w14:paraId="7668062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"IOF"</w:t>
      </w:r>
      <w:r w:rsidRPr="007F2604">
        <w:rPr>
          <w:rFonts w:ascii="Consolas" w:eastAsia="Times New Roman" w:hAnsi="Consolas" w:cs="Times New Roman"/>
          <w:color w:val="D4D4D4"/>
          <w:lang w:val="pt-BR" w:eastAsia="pt-BR"/>
        </w:rPr>
        <w:t>: {</w:t>
      </w:r>
    </w:p>
    <w:p w14:paraId="0FC0AE6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"2000.00"</w:t>
      </w:r>
      <w:r w:rsidRPr="007F2604">
        <w:rPr>
          <w:rFonts w:ascii="Consolas" w:eastAsia="Times New Roman" w:hAnsi="Consolas" w:cs="Times New Roman"/>
          <w:color w:val="D4D4D4"/>
          <w:lang w:val="pt-BR" w:eastAsia="pt-BR"/>
        </w:rPr>
        <w:t>,</w:t>
      </w:r>
    </w:p>
    <w:p w14:paraId="6DEF941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"unit"</w:t>
      </w:r>
      <w:r w:rsidRPr="007F2604">
        <w:rPr>
          <w:rFonts w:ascii="Consolas" w:eastAsia="Times New Roman" w:hAnsi="Consolas" w:cs="Times New Roman"/>
          <w:color w:val="D4D4D4"/>
          <w:lang w:val="pt-BR" w:eastAsia="pt-BR"/>
        </w:rPr>
        <w:t>: {</w:t>
      </w:r>
    </w:p>
    <w:p w14:paraId="1B10F4B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w:t>
      </w:r>
      <w:r w:rsidRPr="007F2604">
        <w:rPr>
          <w:rFonts w:ascii="Consolas" w:eastAsia="Times New Roman" w:hAnsi="Consolas" w:cs="Times New Roman"/>
          <w:color w:val="D4D4D4"/>
          <w:lang w:val="pt-BR" w:eastAsia="pt-BR"/>
        </w:rPr>
        <w:t>,</w:t>
      </w:r>
    </w:p>
    <w:p w14:paraId="74882F4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p>
    <w:p w14:paraId="278B604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28F8A25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577A4D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"interestRateOverPayments"</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B5CEA8"/>
          <w:lang w:val="pt-BR" w:eastAsia="pt-BR"/>
        </w:rPr>
        <w:t>10</w:t>
      </w:r>
      <w:r w:rsidRPr="007F2604">
        <w:rPr>
          <w:rFonts w:ascii="Consolas" w:eastAsia="Times New Roman" w:hAnsi="Consolas" w:cs="Times New Roman"/>
          <w:color w:val="D4D4D4"/>
          <w:lang w:val="pt-BR" w:eastAsia="pt-BR"/>
        </w:rPr>
        <w:t>,</w:t>
      </w:r>
    </w:p>
    <w:p w14:paraId="39FB946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"coverages"</w:t>
      </w:r>
      <w:r w:rsidRPr="007F2604">
        <w:rPr>
          <w:rFonts w:ascii="Consolas" w:eastAsia="Times New Roman" w:hAnsi="Consolas" w:cs="Times New Roman"/>
          <w:color w:val="D4D4D4"/>
          <w:lang w:val="pt-BR" w:eastAsia="pt-BR"/>
        </w:rPr>
        <w:t>: [</w:t>
      </w:r>
    </w:p>
    <w:p w14:paraId="037964D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31EB77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"branch"</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"0111"</w:t>
      </w:r>
      <w:r w:rsidRPr="007F2604">
        <w:rPr>
          <w:rFonts w:ascii="Consolas" w:eastAsia="Times New Roman" w:hAnsi="Consolas" w:cs="Times New Roman"/>
          <w:color w:val="D4D4D4"/>
          <w:lang w:val="pt-BR" w:eastAsia="pt-BR"/>
        </w:rPr>
        <w:t>,</w:t>
      </w:r>
    </w:p>
    <w:p w14:paraId="2C7139E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"RESIDENCIAL_IMOVEL_BASICA"</w:t>
      </w:r>
      <w:r w:rsidRPr="007F2604">
        <w:rPr>
          <w:rFonts w:ascii="Consolas" w:eastAsia="Times New Roman" w:hAnsi="Consolas" w:cs="Times New Roman"/>
          <w:color w:val="D4D4D4"/>
          <w:lang w:val="pt-BR" w:eastAsia="pt-BR"/>
        </w:rPr>
        <w:t>,</w:t>
      </w:r>
    </w:p>
    <w:p w14:paraId="0EC64AE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683525E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"internalCode"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r w:rsidRPr="007F2604">
        <w:rPr>
          <w:rFonts w:ascii="Consolas" w:eastAsia="Times New Roman" w:hAnsi="Consolas" w:cs="Times New Roman"/>
          <w:color w:val="D4D4D4"/>
          <w:lang w:val="pt-BR" w:eastAsia="pt-BR"/>
        </w:rPr>
        <w:t>,</w:t>
      </w:r>
    </w:p>
    <w:p w14:paraId="59FD38B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"premiumAmount"</w:t>
      </w:r>
      <w:r w:rsidRPr="007F2604">
        <w:rPr>
          <w:rFonts w:ascii="Consolas" w:eastAsia="Times New Roman" w:hAnsi="Consolas" w:cs="Times New Roman"/>
          <w:color w:val="D4D4D4"/>
          <w:lang w:val="pt-BR" w:eastAsia="pt-BR"/>
        </w:rPr>
        <w:t>: {</w:t>
      </w:r>
    </w:p>
    <w:p w14:paraId="6276684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"2000.00"</w:t>
      </w:r>
      <w:r w:rsidRPr="007F2604">
        <w:rPr>
          <w:rFonts w:ascii="Consolas" w:eastAsia="Times New Roman" w:hAnsi="Consolas" w:cs="Times New Roman"/>
          <w:color w:val="D4D4D4"/>
          <w:lang w:val="pt-BR" w:eastAsia="pt-BR"/>
        </w:rPr>
        <w:t>,</w:t>
      </w:r>
    </w:p>
    <w:p w14:paraId="738A44E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"unit"</w:t>
      </w:r>
      <w:r w:rsidRPr="007F2604">
        <w:rPr>
          <w:rFonts w:ascii="Consolas" w:eastAsia="Times New Roman" w:hAnsi="Consolas" w:cs="Times New Roman"/>
          <w:color w:val="D4D4D4"/>
          <w:lang w:val="pt-BR" w:eastAsia="pt-BR"/>
        </w:rPr>
        <w:t>: {</w:t>
      </w:r>
    </w:p>
    <w:p w14:paraId="1A83249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w:t>
      </w:r>
      <w:r w:rsidRPr="007F2604">
        <w:rPr>
          <w:rFonts w:ascii="Consolas" w:eastAsia="Times New Roman" w:hAnsi="Consolas" w:cs="Times New Roman"/>
          <w:color w:val="D4D4D4"/>
          <w:lang w:val="pt-BR" w:eastAsia="pt-BR"/>
        </w:rPr>
        <w:t>,</w:t>
      </w:r>
    </w:p>
    <w:p w14:paraId="341FB5A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p>
    <w:p w14:paraId="3F88D11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ECA17C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29FEFE8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3676E3E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0A11AF2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"payments"</w:t>
      </w:r>
      <w:r w:rsidRPr="007F2604">
        <w:rPr>
          <w:rFonts w:ascii="Consolas" w:eastAsia="Times New Roman" w:hAnsi="Consolas" w:cs="Times New Roman"/>
          <w:color w:val="D4D4D4"/>
          <w:lang w:val="pt-BR" w:eastAsia="pt-BR"/>
        </w:rPr>
        <w:t>: [</w:t>
      </w:r>
    </w:p>
    <w:p w14:paraId="6378E7F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3067100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w:t>
      </w:r>
    </w:p>
    <w:p w14:paraId="7CDE793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"amount"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"2000.00"</w:t>
      </w:r>
      <w:r w:rsidRPr="007F2604">
        <w:rPr>
          <w:rFonts w:ascii="Consolas" w:eastAsia="Times New Roman" w:hAnsi="Consolas" w:cs="Times New Roman"/>
          <w:color w:val="D4D4D4"/>
          <w:lang w:val="pt-BR" w:eastAsia="pt-BR"/>
        </w:rPr>
        <w:t>,</w:t>
      </w:r>
    </w:p>
    <w:p w14:paraId="7DDE08C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"unit"</w:t>
      </w:r>
      <w:r w:rsidRPr="007F2604">
        <w:rPr>
          <w:rFonts w:ascii="Consolas" w:eastAsia="Times New Roman" w:hAnsi="Consolas" w:cs="Times New Roman"/>
          <w:color w:val="D4D4D4"/>
          <w:lang w:val="pt-BR" w:eastAsia="pt-BR"/>
        </w:rPr>
        <w:t>: {</w:t>
      </w:r>
    </w:p>
    <w:p w14:paraId="4A04933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"code"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"R$"</w:t>
      </w:r>
      <w:r w:rsidRPr="007F2604">
        <w:rPr>
          <w:rFonts w:ascii="Consolas" w:eastAsia="Times New Roman" w:hAnsi="Consolas" w:cs="Times New Roman"/>
          <w:color w:val="D4D4D4"/>
          <w:lang w:val="pt-BR" w:eastAsia="pt-BR"/>
        </w:rPr>
        <w:t>,</w:t>
      </w:r>
    </w:p>
    <w:p w14:paraId="2C8F75E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"description"</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"BRL"</w:t>
      </w:r>
    </w:p>
    <w:p w14:paraId="16A9D94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0D008C6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915F8B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"paymentType"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"BOLETO"</w:t>
      </w:r>
    </w:p>
    <w:p w14:paraId="0AF38D6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3C83703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1975E89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B68E28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1C7A15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286A02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"customData"</w:t>
      </w:r>
      <w:r w:rsidRPr="007F2604">
        <w:rPr>
          <w:rFonts w:ascii="Consolas" w:eastAsia="Times New Roman" w:hAnsi="Consolas" w:cs="Times New Roman"/>
          <w:color w:val="D4D4D4"/>
          <w:lang w:val="pt-BR" w:eastAsia="pt-BR"/>
        </w:rPr>
        <w:t>: {</w:t>
      </w:r>
    </w:p>
    <w:p w14:paraId="41BB3F4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"customerIdentification"</w:t>
      </w:r>
      <w:r w:rsidRPr="007F2604">
        <w:rPr>
          <w:rFonts w:ascii="Consolas" w:eastAsia="Times New Roman" w:hAnsi="Consolas" w:cs="Times New Roman"/>
          <w:color w:val="D4D4D4"/>
          <w:lang w:val="pt-BR" w:eastAsia="pt-BR"/>
        </w:rPr>
        <w:t>: [</w:t>
      </w:r>
    </w:p>
    <w:p w14:paraId="47766BD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2513FF0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"fieldId"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"578-psd-71md6971kjh-2d414"</w:t>
      </w:r>
      <w:r w:rsidRPr="007F2604">
        <w:rPr>
          <w:rFonts w:ascii="Consolas" w:eastAsia="Times New Roman" w:hAnsi="Consolas" w:cs="Times New Roman"/>
          <w:color w:val="D4D4D4"/>
          <w:lang w:val="pt-BR" w:eastAsia="pt-BR"/>
        </w:rPr>
        <w:t>,</w:t>
      </w:r>
    </w:p>
    <w:p w14:paraId="0B2BAD4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"value"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p>
    <w:p w14:paraId="25A3285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F4EE67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lastRenderedPageBreak/>
        <w:t>        ],</w:t>
      </w:r>
    </w:p>
    <w:p w14:paraId="10EB8BA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"customerQualification"</w:t>
      </w:r>
      <w:r w:rsidRPr="007F2604">
        <w:rPr>
          <w:rFonts w:ascii="Consolas" w:eastAsia="Times New Roman" w:hAnsi="Consolas" w:cs="Times New Roman"/>
          <w:color w:val="D4D4D4"/>
          <w:lang w:val="pt-BR" w:eastAsia="pt-BR"/>
        </w:rPr>
        <w:t>: [</w:t>
      </w:r>
    </w:p>
    <w:p w14:paraId="3758DF8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7842CC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"fieldId"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"578-psd-71md6971kjh-2d414"</w:t>
      </w:r>
      <w:r w:rsidRPr="007F2604">
        <w:rPr>
          <w:rFonts w:ascii="Consolas" w:eastAsia="Times New Roman" w:hAnsi="Consolas" w:cs="Times New Roman"/>
          <w:color w:val="D4D4D4"/>
          <w:lang w:val="pt-BR" w:eastAsia="pt-BR"/>
        </w:rPr>
        <w:t>,</w:t>
      </w:r>
    </w:p>
    <w:p w14:paraId="54B706B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"value"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p>
    <w:p w14:paraId="0C888ED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DDBAB9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1F52742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"customerComplimentaryInfo"</w:t>
      </w:r>
      <w:r w:rsidRPr="007F2604">
        <w:rPr>
          <w:rFonts w:ascii="Consolas" w:eastAsia="Times New Roman" w:hAnsi="Consolas" w:cs="Times New Roman"/>
          <w:color w:val="D4D4D4"/>
          <w:lang w:val="pt-BR" w:eastAsia="pt-BR"/>
        </w:rPr>
        <w:t>: [</w:t>
      </w:r>
    </w:p>
    <w:p w14:paraId="393EF44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3F2E282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"fieldId"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"578-psd-71md6971kjh-2d414"</w:t>
      </w:r>
      <w:r w:rsidRPr="007F2604">
        <w:rPr>
          <w:rFonts w:ascii="Consolas" w:eastAsia="Times New Roman" w:hAnsi="Consolas" w:cs="Times New Roman"/>
          <w:color w:val="D4D4D4"/>
          <w:lang w:val="pt-BR" w:eastAsia="pt-BR"/>
        </w:rPr>
        <w:t>,</w:t>
      </w:r>
    </w:p>
    <w:p w14:paraId="68C72A4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"value"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p>
    <w:p w14:paraId="3BAD8B8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0BCFB56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3A6F230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"generalQuoteInfo"</w:t>
      </w:r>
      <w:r w:rsidRPr="007F2604">
        <w:rPr>
          <w:rFonts w:ascii="Consolas" w:eastAsia="Times New Roman" w:hAnsi="Consolas" w:cs="Times New Roman"/>
          <w:color w:val="D4D4D4"/>
          <w:lang w:val="pt-BR" w:eastAsia="pt-BR"/>
        </w:rPr>
        <w:t>: [</w:t>
      </w:r>
    </w:p>
    <w:p w14:paraId="54A0CCD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37DF3E8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"fieldId"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"578-psd-71md6971kjh-2d414"</w:t>
      </w:r>
      <w:r w:rsidRPr="007F2604">
        <w:rPr>
          <w:rFonts w:ascii="Consolas" w:eastAsia="Times New Roman" w:hAnsi="Consolas" w:cs="Times New Roman"/>
          <w:color w:val="D4D4D4"/>
          <w:lang w:val="pt-BR" w:eastAsia="pt-BR"/>
        </w:rPr>
        <w:t>,</w:t>
      </w:r>
    </w:p>
    <w:p w14:paraId="0A6DB20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"value"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p>
    <w:p w14:paraId="2D52B3B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58C56E2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291F1BD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"riskLocationInfo"</w:t>
      </w:r>
      <w:r w:rsidRPr="007F2604">
        <w:rPr>
          <w:rFonts w:ascii="Consolas" w:eastAsia="Times New Roman" w:hAnsi="Consolas" w:cs="Times New Roman"/>
          <w:color w:val="D4D4D4"/>
          <w:lang w:val="pt-BR" w:eastAsia="pt-BR"/>
        </w:rPr>
        <w:t>: [</w:t>
      </w:r>
    </w:p>
    <w:p w14:paraId="297AF85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D97070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"fieldId"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"578-psd-71md6971kjh-2d414"</w:t>
      </w:r>
      <w:r w:rsidRPr="007F2604">
        <w:rPr>
          <w:rFonts w:ascii="Consolas" w:eastAsia="Times New Roman" w:hAnsi="Consolas" w:cs="Times New Roman"/>
          <w:color w:val="D4D4D4"/>
          <w:lang w:val="pt-BR" w:eastAsia="pt-BR"/>
        </w:rPr>
        <w:t>,</w:t>
      </w:r>
    </w:p>
    <w:p w14:paraId="55F4E84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"value"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p>
    <w:p w14:paraId="2F7F3B0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3F07D8C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2B14195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"insuredObjects"</w:t>
      </w:r>
      <w:r w:rsidRPr="007F2604">
        <w:rPr>
          <w:rFonts w:ascii="Consolas" w:eastAsia="Times New Roman" w:hAnsi="Consolas" w:cs="Times New Roman"/>
          <w:color w:val="D4D4D4"/>
          <w:lang w:val="pt-BR" w:eastAsia="pt-BR"/>
        </w:rPr>
        <w:t>: [</w:t>
      </w:r>
    </w:p>
    <w:p w14:paraId="3D1D10A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1F14755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"fieldId"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"578-psd-71md6971kjh-2d414"</w:t>
      </w:r>
      <w:r w:rsidRPr="007F2604">
        <w:rPr>
          <w:rFonts w:ascii="Consolas" w:eastAsia="Times New Roman" w:hAnsi="Consolas" w:cs="Times New Roman"/>
          <w:color w:val="D4D4D4"/>
          <w:lang w:val="pt-BR" w:eastAsia="pt-BR"/>
        </w:rPr>
        <w:t>,</w:t>
      </w:r>
    </w:p>
    <w:p w14:paraId="6EE5631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"value"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p>
    <w:p w14:paraId="7116575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0120BE0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026F945"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"beneficiaries"</w:t>
      </w:r>
      <w:r w:rsidRPr="007F2604">
        <w:rPr>
          <w:rFonts w:ascii="Consolas" w:eastAsia="Times New Roman" w:hAnsi="Consolas" w:cs="Times New Roman"/>
          <w:color w:val="D4D4D4"/>
          <w:lang w:val="pt-BR" w:eastAsia="pt-BR"/>
        </w:rPr>
        <w:t>: [</w:t>
      </w:r>
    </w:p>
    <w:p w14:paraId="5235A70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F55B07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"fieldId"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"578-psd-71md6971kjh-2d414"</w:t>
      </w:r>
      <w:r w:rsidRPr="007F2604">
        <w:rPr>
          <w:rFonts w:ascii="Consolas" w:eastAsia="Times New Roman" w:hAnsi="Consolas" w:cs="Times New Roman"/>
          <w:color w:val="D4D4D4"/>
          <w:lang w:val="pt-BR" w:eastAsia="pt-BR"/>
        </w:rPr>
        <w:t>,</w:t>
      </w:r>
    </w:p>
    <w:p w14:paraId="4560189A"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"value"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p>
    <w:p w14:paraId="129CB58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20EC868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2CF1F9B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"coverages"</w:t>
      </w:r>
      <w:r w:rsidRPr="007F2604">
        <w:rPr>
          <w:rFonts w:ascii="Consolas" w:eastAsia="Times New Roman" w:hAnsi="Consolas" w:cs="Times New Roman"/>
          <w:color w:val="D4D4D4"/>
          <w:lang w:val="pt-BR" w:eastAsia="pt-BR"/>
        </w:rPr>
        <w:t>: [</w:t>
      </w:r>
    </w:p>
    <w:p w14:paraId="5A064B1B"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3E7C3249"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"fieldId"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"578-psd-71md6971kjh-2d414"</w:t>
      </w:r>
      <w:r w:rsidRPr="007F2604">
        <w:rPr>
          <w:rFonts w:ascii="Consolas" w:eastAsia="Times New Roman" w:hAnsi="Consolas" w:cs="Times New Roman"/>
          <w:color w:val="D4D4D4"/>
          <w:lang w:val="pt-BR" w:eastAsia="pt-BR"/>
        </w:rPr>
        <w:t>,</w:t>
      </w:r>
    </w:p>
    <w:p w14:paraId="3DA1EE7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"value"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p>
    <w:p w14:paraId="08452950"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04EA7B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486216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"generalClaimInfo"</w:t>
      </w:r>
      <w:r w:rsidRPr="007F2604">
        <w:rPr>
          <w:rFonts w:ascii="Consolas" w:eastAsia="Times New Roman" w:hAnsi="Consolas" w:cs="Times New Roman"/>
          <w:color w:val="D4D4D4"/>
          <w:lang w:val="pt-BR" w:eastAsia="pt-BR"/>
        </w:rPr>
        <w:t>: [</w:t>
      </w:r>
    </w:p>
    <w:p w14:paraId="68BB5BA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6B8189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lastRenderedPageBreak/>
        <w:t xml:space="preserve">            </w:t>
      </w:r>
      <w:r w:rsidRPr="007F2604">
        <w:rPr>
          <w:rFonts w:ascii="Consolas" w:eastAsia="Times New Roman" w:hAnsi="Consolas" w:cs="Times New Roman"/>
          <w:color w:val="9CDCFE"/>
          <w:lang w:val="pt-BR" w:eastAsia="pt-BR"/>
        </w:rPr>
        <w:t>"fieldId"</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"578-psd-71md6971kjh-2d414"</w:t>
      </w:r>
      <w:r w:rsidRPr="007F2604">
        <w:rPr>
          <w:rFonts w:ascii="Consolas" w:eastAsia="Times New Roman" w:hAnsi="Consolas" w:cs="Times New Roman"/>
          <w:color w:val="D4D4D4"/>
          <w:lang w:val="pt-BR" w:eastAsia="pt-BR"/>
        </w:rPr>
        <w:t>,</w:t>
      </w:r>
    </w:p>
    <w:p w14:paraId="0F93590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"value"</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"string"</w:t>
      </w:r>
    </w:p>
    <w:p w14:paraId="22CB402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A69E7F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7BF5FFD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2764017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429A0F52"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2B4AA0BF"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"links"</w:t>
      </w:r>
      <w:r w:rsidRPr="007F2604">
        <w:rPr>
          <w:rFonts w:ascii="Consolas" w:eastAsia="Times New Roman" w:hAnsi="Consolas" w:cs="Times New Roman"/>
          <w:color w:val="D4D4D4"/>
          <w:lang w:val="pt-BR" w:eastAsia="pt-BR"/>
        </w:rPr>
        <w:t>: {</w:t>
      </w:r>
    </w:p>
    <w:p w14:paraId="69057EB3"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"self"</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"https://api.organizacao.com.br/open-insurance/quote-patrimonial/v1/lead/request"</w:t>
      </w:r>
      <w:r w:rsidRPr="007F2604">
        <w:rPr>
          <w:rFonts w:ascii="Consolas" w:eastAsia="Times New Roman" w:hAnsi="Consolas" w:cs="Times New Roman"/>
          <w:color w:val="D4D4D4"/>
          <w:lang w:val="pt-BR" w:eastAsia="pt-BR"/>
        </w:rPr>
        <w:t>,</w:t>
      </w:r>
    </w:p>
    <w:p w14:paraId="12DA858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"first"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"https://api.organizacao.com.br/open-insurance/quote-patrimonial/v1/lead/request"</w:t>
      </w:r>
      <w:r w:rsidRPr="007F2604">
        <w:rPr>
          <w:rFonts w:ascii="Consolas" w:eastAsia="Times New Roman" w:hAnsi="Consolas" w:cs="Times New Roman"/>
          <w:color w:val="D4D4D4"/>
          <w:lang w:val="pt-BR" w:eastAsia="pt-BR"/>
        </w:rPr>
        <w:t>,</w:t>
      </w:r>
    </w:p>
    <w:p w14:paraId="6441401E"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"prev"</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"https://api.organizacao.com.br/open-insurance/quote-patrimonial/v1/lead/request"</w:t>
      </w:r>
      <w:r w:rsidRPr="007F2604">
        <w:rPr>
          <w:rFonts w:ascii="Consolas" w:eastAsia="Times New Roman" w:hAnsi="Consolas" w:cs="Times New Roman"/>
          <w:color w:val="D4D4D4"/>
          <w:lang w:val="pt-BR" w:eastAsia="pt-BR"/>
        </w:rPr>
        <w:t>,</w:t>
      </w:r>
    </w:p>
    <w:p w14:paraId="3645A1F4"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"next"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"https://api.organizacao.com.br/open-insurance/quote-patrimonial/v1/lead/request"</w:t>
      </w:r>
      <w:r w:rsidRPr="007F2604">
        <w:rPr>
          <w:rFonts w:ascii="Consolas" w:eastAsia="Times New Roman" w:hAnsi="Consolas" w:cs="Times New Roman"/>
          <w:color w:val="D4D4D4"/>
          <w:lang w:val="pt-BR" w:eastAsia="pt-BR"/>
        </w:rPr>
        <w:t>,</w:t>
      </w:r>
    </w:p>
    <w:p w14:paraId="2862EC6D"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"last"</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CE9178"/>
          <w:lang w:val="pt-BR" w:eastAsia="pt-BR"/>
        </w:rPr>
        <w:t>"https://api.organizacao.com.br/open-insurance/quote-patrimonial/v1/lead/request"</w:t>
      </w:r>
    </w:p>
    <w:p w14:paraId="7614E2D1"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1A4E683C"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"meta"</w:t>
      </w:r>
      <w:r w:rsidRPr="007F2604">
        <w:rPr>
          <w:rFonts w:ascii="Consolas" w:eastAsia="Times New Roman" w:hAnsi="Consolas" w:cs="Times New Roman"/>
          <w:color w:val="D4D4D4"/>
          <w:lang w:val="pt-BR" w:eastAsia="pt-BR"/>
        </w:rPr>
        <w:t>: {</w:t>
      </w:r>
    </w:p>
    <w:p w14:paraId="4D018676"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"totalRecords"</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B5CEA8"/>
          <w:lang w:val="pt-BR" w:eastAsia="pt-BR"/>
        </w:rPr>
        <w:t>10</w:t>
      </w:r>
      <w:r w:rsidRPr="007F2604">
        <w:rPr>
          <w:rFonts w:ascii="Consolas" w:eastAsia="Times New Roman" w:hAnsi="Consolas" w:cs="Times New Roman"/>
          <w:color w:val="D4D4D4"/>
          <w:lang w:val="pt-BR" w:eastAsia="pt-BR"/>
        </w:rPr>
        <w:t>,</w:t>
      </w:r>
    </w:p>
    <w:p w14:paraId="4E902D57"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9CDCFE"/>
          <w:lang w:val="pt-BR" w:eastAsia="pt-BR"/>
        </w:rPr>
        <w:t>"totalPages"</w:t>
      </w:r>
      <w:r w:rsidRPr="007F2604">
        <w:rPr>
          <w:rFonts w:ascii="Consolas" w:eastAsia="Times New Roman" w:hAnsi="Consolas" w:cs="Times New Roman"/>
          <w:color w:val="D4D4D4"/>
          <w:lang w:val="pt-BR" w:eastAsia="pt-BR"/>
        </w:rPr>
        <w:t xml:space="preserve">: </w:t>
      </w:r>
      <w:r w:rsidRPr="007F2604">
        <w:rPr>
          <w:rFonts w:ascii="Consolas" w:eastAsia="Times New Roman" w:hAnsi="Consolas" w:cs="Times New Roman"/>
          <w:color w:val="B5CEA8"/>
          <w:lang w:val="pt-BR" w:eastAsia="pt-BR"/>
        </w:rPr>
        <w:t>1</w:t>
      </w:r>
    </w:p>
    <w:p w14:paraId="0C283F98" w14:textId="77777777" w:rsidR="007F2604"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  }</w:t>
      </w:r>
    </w:p>
    <w:p w14:paraId="62070625" w14:textId="7002A3FD" w:rsidR="003E6861" w:rsidRPr="007F2604" w:rsidRDefault="007F2604" w:rsidP="007F2604">
      <w:pPr>
        <w:shd w:val="clear" w:color="auto" w:fill="1E1E1E"/>
        <w:spacing w:after="0" w:line="285" w:lineRule="atLeast"/>
        <w:rPr>
          <w:rFonts w:ascii="Consolas" w:eastAsia="Times New Roman" w:hAnsi="Consolas" w:cs="Times New Roman"/>
          <w:color w:val="D4D4D4"/>
          <w:lang w:val="pt-BR" w:eastAsia="pt-BR"/>
        </w:rPr>
      </w:pPr>
      <w:r w:rsidRPr="007F2604">
        <w:rPr>
          <w:rFonts w:ascii="Consolas" w:eastAsia="Times New Roman" w:hAnsi="Consolas" w:cs="Times New Roman"/>
          <w:color w:val="D4D4D4"/>
          <w:lang w:val="pt-BR" w:eastAsia="pt-BR"/>
        </w:rPr>
        <w:t>}</w:t>
      </w:r>
    </w:p>
    <w:p w14:paraId="42839D9F" w14:textId="77777777" w:rsidR="003E6861" w:rsidRDefault="003E6861">
      <w:pPr>
        <w:pStyle w:val="FirstParagraph"/>
      </w:pPr>
    </w:p>
    <w:p w14:paraId="5843B42F" w14:textId="48B921E4" w:rsidR="003A1FEA" w:rsidRPr="003A1FEA" w:rsidRDefault="00C81887" w:rsidP="003A1FEA">
      <w:pPr>
        <w:pStyle w:val="Ttulo3"/>
      </w:pPr>
      <w:bookmarkStart w:id="72" w:name="exemplo-de-request-9"/>
      <w:bookmarkEnd w:id="71"/>
      <w:r>
        <w:t>Exemplo de Request</w:t>
      </w:r>
    </w:p>
    <w:p w14:paraId="386445D8"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const headers = {</w:t>
      </w:r>
    </w:p>
    <w:p w14:paraId="79D82FFB"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 xml:space="preserve">  </w:t>
      </w:r>
      <w:r w:rsidRPr="003A1FEA">
        <w:rPr>
          <w:rFonts w:ascii="Consolas" w:eastAsia="Times New Roman" w:hAnsi="Consolas" w:cs="Times New Roman"/>
          <w:color w:val="F44747"/>
          <w:lang w:val="pt-BR" w:eastAsia="pt-BR"/>
        </w:rPr>
        <w:t>'Accept'</w:t>
      </w:r>
      <w:r w:rsidRPr="003A1FEA">
        <w:rPr>
          <w:rFonts w:ascii="Consolas" w:eastAsia="Times New Roman" w:hAnsi="Consolas" w:cs="Times New Roman"/>
          <w:color w:val="D4D4D4"/>
          <w:lang w:val="pt-BR" w:eastAsia="pt-BR"/>
        </w:rPr>
        <w:t>:</w:t>
      </w:r>
      <w:r w:rsidRPr="003A1FEA">
        <w:rPr>
          <w:rFonts w:ascii="Consolas" w:eastAsia="Times New Roman" w:hAnsi="Consolas" w:cs="Times New Roman"/>
          <w:color w:val="F44747"/>
          <w:lang w:val="pt-BR" w:eastAsia="pt-BR"/>
        </w:rPr>
        <w:t>'application/json'</w:t>
      </w:r>
      <w:r w:rsidRPr="003A1FEA">
        <w:rPr>
          <w:rFonts w:ascii="Consolas" w:eastAsia="Times New Roman" w:hAnsi="Consolas" w:cs="Times New Roman"/>
          <w:color w:val="D4D4D4"/>
          <w:lang w:val="pt-BR" w:eastAsia="pt-BR"/>
        </w:rPr>
        <w:t>,</w:t>
      </w:r>
    </w:p>
    <w:p w14:paraId="75B59915"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 xml:space="preserve">  </w:t>
      </w:r>
      <w:r w:rsidRPr="003A1FEA">
        <w:rPr>
          <w:rFonts w:ascii="Consolas" w:eastAsia="Times New Roman" w:hAnsi="Consolas" w:cs="Times New Roman"/>
          <w:color w:val="F44747"/>
          <w:lang w:val="pt-BR" w:eastAsia="pt-BR"/>
        </w:rPr>
        <w:t>'Authorization'</w:t>
      </w:r>
      <w:r w:rsidRPr="003A1FEA">
        <w:rPr>
          <w:rFonts w:ascii="Consolas" w:eastAsia="Times New Roman" w:hAnsi="Consolas" w:cs="Times New Roman"/>
          <w:color w:val="D4D4D4"/>
          <w:lang w:val="pt-BR" w:eastAsia="pt-BR"/>
        </w:rPr>
        <w:t>:</w:t>
      </w:r>
      <w:r w:rsidRPr="003A1FEA">
        <w:rPr>
          <w:rFonts w:ascii="Consolas" w:eastAsia="Times New Roman" w:hAnsi="Consolas" w:cs="Times New Roman"/>
          <w:color w:val="F44747"/>
          <w:lang w:val="pt-BR" w:eastAsia="pt-BR"/>
        </w:rPr>
        <w:t>'string'</w:t>
      </w:r>
      <w:r w:rsidRPr="003A1FEA">
        <w:rPr>
          <w:rFonts w:ascii="Consolas" w:eastAsia="Times New Roman" w:hAnsi="Consolas" w:cs="Times New Roman"/>
          <w:color w:val="D4D4D4"/>
          <w:lang w:val="pt-BR" w:eastAsia="pt-BR"/>
        </w:rPr>
        <w:t>,</w:t>
      </w:r>
    </w:p>
    <w:p w14:paraId="52BE9FDB"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 xml:space="preserve">  </w:t>
      </w:r>
      <w:r w:rsidRPr="003A1FEA">
        <w:rPr>
          <w:rFonts w:ascii="Consolas" w:eastAsia="Times New Roman" w:hAnsi="Consolas" w:cs="Times New Roman"/>
          <w:color w:val="F44747"/>
          <w:lang w:val="pt-BR" w:eastAsia="pt-BR"/>
        </w:rPr>
        <w:t>'x-fapi-auth-date'</w:t>
      </w:r>
      <w:r w:rsidRPr="003A1FEA">
        <w:rPr>
          <w:rFonts w:ascii="Consolas" w:eastAsia="Times New Roman" w:hAnsi="Consolas" w:cs="Times New Roman"/>
          <w:color w:val="D4D4D4"/>
          <w:lang w:val="pt-BR" w:eastAsia="pt-BR"/>
        </w:rPr>
        <w:t>:</w:t>
      </w:r>
      <w:r w:rsidRPr="003A1FEA">
        <w:rPr>
          <w:rFonts w:ascii="Consolas" w:eastAsia="Times New Roman" w:hAnsi="Consolas" w:cs="Times New Roman"/>
          <w:color w:val="F44747"/>
          <w:lang w:val="pt-BR" w:eastAsia="pt-BR"/>
        </w:rPr>
        <w:t>'stringstringstringstringstrin'</w:t>
      </w:r>
      <w:r w:rsidRPr="003A1FEA">
        <w:rPr>
          <w:rFonts w:ascii="Consolas" w:eastAsia="Times New Roman" w:hAnsi="Consolas" w:cs="Times New Roman"/>
          <w:color w:val="D4D4D4"/>
          <w:lang w:val="pt-BR" w:eastAsia="pt-BR"/>
        </w:rPr>
        <w:t>,</w:t>
      </w:r>
    </w:p>
    <w:p w14:paraId="76077DAE"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 xml:space="preserve">  </w:t>
      </w:r>
      <w:r w:rsidRPr="003A1FEA">
        <w:rPr>
          <w:rFonts w:ascii="Consolas" w:eastAsia="Times New Roman" w:hAnsi="Consolas" w:cs="Times New Roman"/>
          <w:color w:val="F44747"/>
          <w:lang w:val="pt-BR" w:eastAsia="pt-BR"/>
        </w:rPr>
        <w:t>'x-fapi-customer-ip-address'</w:t>
      </w:r>
      <w:r w:rsidRPr="003A1FEA">
        <w:rPr>
          <w:rFonts w:ascii="Consolas" w:eastAsia="Times New Roman" w:hAnsi="Consolas" w:cs="Times New Roman"/>
          <w:color w:val="D4D4D4"/>
          <w:lang w:val="pt-BR" w:eastAsia="pt-BR"/>
        </w:rPr>
        <w:t>:</w:t>
      </w:r>
      <w:r w:rsidRPr="003A1FEA">
        <w:rPr>
          <w:rFonts w:ascii="Consolas" w:eastAsia="Times New Roman" w:hAnsi="Consolas" w:cs="Times New Roman"/>
          <w:color w:val="F44747"/>
          <w:lang w:val="pt-BR" w:eastAsia="pt-BR"/>
        </w:rPr>
        <w:t>'string'</w:t>
      </w:r>
      <w:r w:rsidRPr="003A1FEA">
        <w:rPr>
          <w:rFonts w:ascii="Consolas" w:eastAsia="Times New Roman" w:hAnsi="Consolas" w:cs="Times New Roman"/>
          <w:color w:val="D4D4D4"/>
          <w:lang w:val="pt-BR" w:eastAsia="pt-BR"/>
        </w:rPr>
        <w:t>,</w:t>
      </w:r>
    </w:p>
    <w:p w14:paraId="186D7659"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 xml:space="preserve">  </w:t>
      </w:r>
      <w:r w:rsidRPr="003A1FEA">
        <w:rPr>
          <w:rFonts w:ascii="Consolas" w:eastAsia="Times New Roman" w:hAnsi="Consolas" w:cs="Times New Roman"/>
          <w:color w:val="F44747"/>
          <w:lang w:val="pt-BR" w:eastAsia="pt-BR"/>
        </w:rPr>
        <w:t>'x-fapi-interaction-id'</w:t>
      </w:r>
      <w:r w:rsidRPr="003A1FEA">
        <w:rPr>
          <w:rFonts w:ascii="Consolas" w:eastAsia="Times New Roman" w:hAnsi="Consolas" w:cs="Times New Roman"/>
          <w:color w:val="D4D4D4"/>
          <w:lang w:val="pt-BR" w:eastAsia="pt-BR"/>
        </w:rPr>
        <w:t>:</w:t>
      </w:r>
      <w:r w:rsidRPr="003A1FEA">
        <w:rPr>
          <w:rFonts w:ascii="Consolas" w:eastAsia="Times New Roman" w:hAnsi="Consolas" w:cs="Times New Roman"/>
          <w:color w:val="F44747"/>
          <w:lang w:val="pt-BR" w:eastAsia="pt-BR"/>
        </w:rPr>
        <w:t>'string'</w:t>
      </w:r>
      <w:r w:rsidRPr="003A1FEA">
        <w:rPr>
          <w:rFonts w:ascii="Consolas" w:eastAsia="Times New Roman" w:hAnsi="Consolas" w:cs="Times New Roman"/>
          <w:color w:val="D4D4D4"/>
          <w:lang w:val="pt-BR" w:eastAsia="pt-BR"/>
        </w:rPr>
        <w:t>,</w:t>
      </w:r>
    </w:p>
    <w:p w14:paraId="3A61EACE"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 xml:space="preserve">  </w:t>
      </w:r>
      <w:r w:rsidRPr="003A1FEA">
        <w:rPr>
          <w:rFonts w:ascii="Consolas" w:eastAsia="Times New Roman" w:hAnsi="Consolas" w:cs="Times New Roman"/>
          <w:color w:val="F44747"/>
          <w:lang w:val="pt-BR" w:eastAsia="pt-BR"/>
        </w:rPr>
        <w:t>'x-customer-user-agent'</w:t>
      </w:r>
      <w:r w:rsidRPr="003A1FEA">
        <w:rPr>
          <w:rFonts w:ascii="Consolas" w:eastAsia="Times New Roman" w:hAnsi="Consolas" w:cs="Times New Roman"/>
          <w:color w:val="D4D4D4"/>
          <w:lang w:val="pt-BR" w:eastAsia="pt-BR"/>
        </w:rPr>
        <w:t>:</w:t>
      </w:r>
      <w:r w:rsidRPr="003A1FEA">
        <w:rPr>
          <w:rFonts w:ascii="Consolas" w:eastAsia="Times New Roman" w:hAnsi="Consolas" w:cs="Times New Roman"/>
          <w:color w:val="F44747"/>
          <w:lang w:val="pt-BR" w:eastAsia="pt-BR"/>
        </w:rPr>
        <w:t>'string'</w:t>
      </w:r>
    </w:p>
    <w:p w14:paraId="5979BCB2"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w:t>
      </w:r>
    </w:p>
    <w:p w14:paraId="2E48ED07"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p>
    <w:p w14:paraId="3EBA02C1"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fetch('https:</w:t>
      </w:r>
      <w:r w:rsidRPr="003A1FEA">
        <w:rPr>
          <w:rFonts w:ascii="Consolas" w:eastAsia="Times New Roman" w:hAnsi="Consolas" w:cs="Times New Roman"/>
          <w:color w:val="6A9955"/>
          <w:lang w:val="pt-BR" w:eastAsia="pt-BR"/>
        </w:rPr>
        <w:t>//api.organizacao.com.br/open-insurance/quote-patrimonial/v1/business/request/{consentId}/quote-status',</w:t>
      </w:r>
    </w:p>
    <w:p w14:paraId="01087E75"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w:t>
      </w:r>
    </w:p>
    <w:p w14:paraId="3DE807E6"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 xml:space="preserve">  </w:t>
      </w:r>
      <w:r w:rsidRPr="003A1FEA">
        <w:rPr>
          <w:rFonts w:ascii="Consolas" w:eastAsia="Times New Roman" w:hAnsi="Consolas" w:cs="Times New Roman"/>
          <w:color w:val="F44747"/>
          <w:lang w:val="pt-BR" w:eastAsia="pt-BR"/>
        </w:rPr>
        <w:t>method</w:t>
      </w:r>
      <w:r w:rsidRPr="003A1FEA">
        <w:rPr>
          <w:rFonts w:ascii="Consolas" w:eastAsia="Times New Roman" w:hAnsi="Consolas" w:cs="Times New Roman"/>
          <w:color w:val="D4D4D4"/>
          <w:lang w:val="pt-BR" w:eastAsia="pt-BR"/>
        </w:rPr>
        <w:t xml:space="preserve">: </w:t>
      </w:r>
      <w:r w:rsidRPr="003A1FEA">
        <w:rPr>
          <w:rFonts w:ascii="Consolas" w:eastAsia="Times New Roman" w:hAnsi="Consolas" w:cs="Times New Roman"/>
          <w:color w:val="F44747"/>
          <w:lang w:val="pt-BR" w:eastAsia="pt-BR"/>
        </w:rPr>
        <w:t>'GET'</w:t>
      </w:r>
      <w:r w:rsidRPr="003A1FEA">
        <w:rPr>
          <w:rFonts w:ascii="Consolas" w:eastAsia="Times New Roman" w:hAnsi="Consolas" w:cs="Times New Roman"/>
          <w:color w:val="D4D4D4"/>
          <w:lang w:val="pt-BR" w:eastAsia="pt-BR"/>
        </w:rPr>
        <w:t>,</w:t>
      </w:r>
    </w:p>
    <w:p w14:paraId="0983E1A5"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p>
    <w:p w14:paraId="237422C7"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 xml:space="preserve">  </w:t>
      </w:r>
      <w:r w:rsidRPr="003A1FEA">
        <w:rPr>
          <w:rFonts w:ascii="Consolas" w:eastAsia="Times New Roman" w:hAnsi="Consolas" w:cs="Times New Roman"/>
          <w:color w:val="F44747"/>
          <w:lang w:val="pt-BR" w:eastAsia="pt-BR"/>
        </w:rPr>
        <w:t>headers</w:t>
      </w:r>
      <w:r w:rsidRPr="003A1FEA">
        <w:rPr>
          <w:rFonts w:ascii="Consolas" w:eastAsia="Times New Roman" w:hAnsi="Consolas" w:cs="Times New Roman"/>
          <w:color w:val="D4D4D4"/>
          <w:lang w:val="pt-BR" w:eastAsia="pt-BR"/>
        </w:rPr>
        <w:t xml:space="preserve">: </w:t>
      </w:r>
      <w:r w:rsidRPr="003A1FEA">
        <w:rPr>
          <w:rFonts w:ascii="Consolas" w:eastAsia="Times New Roman" w:hAnsi="Consolas" w:cs="Times New Roman"/>
          <w:color w:val="F44747"/>
          <w:lang w:val="pt-BR" w:eastAsia="pt-BR"/>
        </w:rPr>
        <w:t>headers</w:t>
      </w:r>
    </w:p>
    <w:p w14:paraId="3966E9BC"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w:t>
      </w:r>
    </w:p>
    <w:p w14:paraId="3C21A90A"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.then(function(res) {</w:t>
      </w:r>
    </w:p>
    <w:p w14:paraId="725EB301"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 xml:space="preserve">    </w:t>
      </w:r>
      <w:r w:rsidRPr="003A1FEA">
        <w:rPr>
          <w:rFonts w:ascii="Consolas" w:eastAsia="Times New Roman" w:hAnsi="Consolas" w:cs="Times New Roman"/>
          <w:color w:val="F44747"/>
          <w:lang w:val="pt-BR" w:eastAsia="pt-BR"/>
        </w:rPr>
        <w:t>return</w:t>
      </w:r>
      <w:r w:rsidRPr="003A1FEA">
        <w:rPr>
          <w:rFonts w:ascii="Consolas" w:eastAsia="Times New Roman" w:hAnsi="Consolas" w:cs="Times New Roman"/>
          <w:color w:val="D4D4D4"/>
          <w:lang w:val="pt-BR" w:eastAsia="pt-BR"/>
        </w:rPr>
        <w:t xml:space="preserve"> </w:t>
      </w:r>
      <w:r w:rsidRPr="003A1FEA">
        <w:rPr>
          <w:rFonts w:ascii="Consolas" w:eastAsia="Times New Roman" w:hAnsi="Consolas" w:cs="Times New Roman"/>
          <w:color w:val="F44747"/>
          <w:lang w:val="pt-BR" w:eastAsia="pt-BR"/>
        </w:rPr>
        <w:t>res.json();</w:t>
      </w:r>
    </w:p>
    <w:p w14:paraId="36062D6B"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lastRenderedPageBreak/>
        <w:t>}).then(function(body) {</w:t>
      </w:r>
    </w:p>
    <w:p w14:paraId="260925AF"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lang w:val="pt-BR" w:eastAsia="pt-BR"/>
        </w:rPr>
      </w:pPr>
      <w:r w:rsidRPr="003A1FEA">
        <w:rPr>
          <w:rFonts w:ascii="Consolas" w:eastAsia="Times New Roman" w:hAnsi="Consolas" w:cs="Times New Roman"/>
          <w:color w:val="D4D4D4"/>
          <w:lang w:val="pt-BR" w:eastAsia="pt-BR"/>
        </w:rPr>
        <w:t xml:space="preserve">    </w:t>
      </w:r>
      <w:r w:rsidRPr="003A1FEA">
        <w:rPr>
          <w:rFonts w:ascii="Consolas" w:eastAsia="Times New Roman" w:hAnsi="Consolas" w:cs="Times New Roman"/>
          <w:color w:val="F44747"/>
          <w:lang w:val="pt-BR" w:eastAsia="pt-BR"/>
        </w:rPr>
        <w:t>console.log(body);</w:t>
      </w:r>
    </w:p>
    <w:p w14:paraId="47F76CD0" w14:textId="77777777" w:rsidR="003A1FEA" w:rsidRPr="003A1FEA" w:rsidRDefault="003A1FEA" w:rsidP="003A1FEA">
      <w:pPr>
        <w:shd w:val="clear" w:color="auto" w:fill="1E1E1E"/>
        <w:spacing w:after="0" w:line="285" w:lineRule="atLeast"/>
        <w:rPr>
          <w:rFonts w:ascii="Consolas" w:eastAsia="Times New Roman" w:hAnsi="Consolas" w:cs="Times New Roman"/>
          <w:color w:val="D4D4D4"/>
          <w:sz w:val="21"/>
          <w:szCs w:val="21"/>
          <w:lang w:val="pt-BR" w:eastAsia="pt-BR"/>
        </w:rPr>
      </w:pPr>
      <w:r w:rsidRPr="003A1FEA">
        <w:rPr>
          <w:rFonts w:ascii="Consolas" w:eastAsia="Times New Roman" w:hAnsi="Consolas" w:cs="Times New Roman"/>
          <w:color w:val="D4D4D4"/>
          <w:lang w:val="pt-BR" w:eastAsia="pt-BR"/>
        </w:rPr>
        <w:t>});</w:t>
      </w:r>
    </w:p>
    <w:p w14:paraId="794A97FC" w14:textId="77777777" w:rsidR="003E6861" w:rsidRDefault="00C81887">
      <w:pPr>
        <w:pStyle w:val="FirstParagraph"/>
      </w:pPr>
      <w:r>
        <w:t>To perform this operation, you must be authenticated by means of one of the following methods: OAuth2Security ( Scopes: quote-patrimonial-business )</w:t>
      </w:r>
    </w:p>
    <w:p w14:paraId="3DB59D8D" w14:textId="77777777" w:rsidR="003E6861" w:rsidRDefault="003E6861">
      <w:pPr>
        <w:pStyle w:val="Corpodetexto"/>
      </w:pPr>
    </w:p>
    <w:p w14:paraId="7B69FF90" w14:textId="6F1666DC" w:rsidR="003E6861" w:rsidRPr="004A4112" w:rsidRDefault="00C81887">
      <w:pPr>
        <w:pStyle w:val="Ttulo2"/>
        <w:rPr>
          <w:lang w:val="pt-BR"/>
        </w:rPr>
      </w:pPr>
      <w:bookmarkStart w:id="73" w:name="X600609f62f08b39a84c96a41ba9d7478c57897b"/>
      <w:bookmarkStart w:id="74" w:name="_Toc132872483"/>
      <w:bookmarkEnd w:id="67"/>
      <w:bookmarkEnd w:id="72"/>
      <w:r w:rsidRPr="004A4112">
        <w:rPr>
          <w:lang w:val="pt-BR"/>
        </w:rPr>
        <w:t>Endpoint - Atualiza dados de cotação e contratação de PatrimonialBusiness identificado por consentId</w:t>
      </w:r>
      <w:bookmarkEnd w:id="74"/>
    </w:p>
    <w:p w14:paraId="2C7E333F" w14:textId="77777777" w:rsidR="003E6861" w:rsidRPr="004A4112" w:rsidRDefault="00C81887">
      <w:pPr>
        <w:pStyle w:val="FirstParagraph"/>
        <w:rPr>
          <w:lang w:val="pt-BR"/>
        </w:rPr>
      </w:pPr>
      <w:r w:rsidRPr="004A4112">
        <w:rPr>
          <w:rStyle w:val="VerbatimChar"/>
          <w:lang w:val="pt-BR"/>
        </w:rPr>
        <w:t>PATCH /business/request/{consentId}</w:t>
      </w:r>
    </w:p>
    <w:p w14:paraId="0080BC27" w14:textId="77777777" w:rsidR="003E6861" w:rsidRPr="004A4112" w:rsidRDefault="003E6861">
      <w:pPr>
        <w:pStyle w:val="Corpodetexto"/>
        <w:rPr>
          <w:lang w:val="pt-BR"/>
        </w:rPr>
      </w:pPr>
    </w:p>
    <w:p w14:paraId="65BEC37C" w14:textId="77777777" w:rsidR="003E6861" w:rsidRPr="004A4112" w:rsidRDefault="00C81887">
      <w:pPr>
        <w:pStyle w:val="Ttulo3"/>
        <w:rPr>
          <w:lang w:val="pt-BR"/>
        </w:rPr>
      </w:pPr>
      <w:bookmarkStart w:id="75" w:name="visão-geral-10"/>
      <w:r w:rsidRPr="004A4112">
        <w:rPr>
          <w:lang w:val="pt-BR"/>
        </w:rPr>
        <w:t>Visão Geral</w:t>
      </w:r>
    </w:p>
    <w:p w14:paraId="625E6967" w14:textId="77777777" w:rsidR="003E6861" w:rsidRPr="004A4112" w:rsidRDefault="00C81887">
      <w:pPr>
        <w:pStyle w:val="FirstParagraph"/>
        <w:rPr>
          <w:lang w:val="pt-BR"/>
        </w:rPr>
      </w:pPr>
      <w:r w:rsidRPr="004A4112">
        <w:rPr>
          <w:lang w:val="pt-BR"/>
        </w:rPr>
        <w:t xml:space="preserve">Método para atualização de solicitação de cotação e contratação de PatrimonialBusiness </w:t>
      </w:r>
    </w:p>
    <w:p w14:paraId="5AFE754D" w14:textId="77777777" w:rsidR="003E6861" w:rsidRDefault="00C81887">
      <w:pPr>
        <w:pStyle w:val="Ttulo3"/>
      </w:pPr>
      <w:bookmarkStart w:id="76" w:name="payload-body-7"/>
      <w:bookmarkEnd w:id="75"/>
      <w:r>
        <w:t>Payload (Body)</w:t>
      </w:r>
    </w:p>
    <w:p w14:paraId="143D614E"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w:t>
      </w:r>
    </w:p>
    <w:p w14:paraId="11CAB0A0"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9CDCFE"/>
          <w:lang w:val="pt-BR" w:eastAsia="pt-BR"/>
        </w:rPr>
        <w:t>"data"</w:t>
      </w:r>
      <w:r w:rsidRPr="005A6267">
        <w:rPr>
          <w:rFonts w:ascii="Consolas" w:eastAsia="Times New Roman" w:hAnsi="Consolas" w:cs="Times New Roman"/>
          <w:color w:val="D4D4D4"/>
          <w:lang w:val="pt-BR" w:eastAsia="pt-BR"/>
        </w:rPr>
        <w:t>: {</w:t>
      </w:r>
    </w:p>
    <w:p w14:paraId="27E6A1F3"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9CDCFE"/>
          <w:lang w:val="pt-BR" w:eastAsia="pt-BR"/>
        </w:rPr>
        <w:t>"status"</w:t>
      </w: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CE9178"/>
          <w:lang w:val="pt-BR" w:eastAsia="pt-BR"/>
        </w:rPr>
        <w:t>"ACKN"</w:t>
      </w:r>
      <w:r w:rsidRPr="005A6267">
        <w:rPr>
          <w:rFonts w:ascii="Consolas" w:eastAsia="Times New Roman" w:hAnsi="Consolas" w:cs="Times New Roman"/>
          <w:color w:val="D4D4D4"/>
          <w:lang w:val="pt-BR" w:eastAsia="pt-BR"/>
        </w:rPr>
        <w:t>,</w:t>
      </w:r>
    </w:p>
    <w:p w14:paraId="55DFA71E"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9CDCFE"/>
          <w:lang w:val="pt-BR" w:eastAsia="pt-BR"/>
        </w:rPr>
        <w:t>"insurerQuoteId"</w:t>
      </w: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CE9178"/>
          <w:lang w:val="pt-BR" w:eastAsia="pt-BR"/>
        </w:rPr>
        <w:t>"string"</w:t>
      </w:r>
      <w:r w:rsidRPr="005A6267">
        <w:rPr>
          <w:rFonts w:ascii="Consolas" w:eastAsia="Times New Roman" w:hAnsi="Consolas" w:cs="Times New Roman"/>
          <w:color w:val="D4D4D4"/>
          <w:lang w:val="pt-BR" w:eastAsia="pt-BR"/>
        </w:rPr>
        <w:t>,</w:t>
      </w:r>
    </w:p>
    <w:p w14:paraId="001AFA73"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9CDCFE"/>
          <w:lang w:val="pt-BR" w:eastAsia="pt-BR"/>
        </w:rPr>
        <w:t>"author"</w:t>
      </w:r>
      <w:r w:rsidRPr="005A6267">
        <w:rPr>
          <w:rFonts w:ascii="Consolas" w:eastAsia="Times New Roman" w:hAnsi="Consolas" w:cs="Times New Roman"/>
          <w:color w:val="D4D4D4"/>
          <w:lang w:val="pt-BR" w:eastAsia="pt-BR"/>
        </w:rPr>
        <w:t>: {</w:t>
      </w:r>
    </w:p>
    <w:p w14:paraId="2606CB5F"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9CDCFE"/>
          <w:lang w:val="pt-BR" w:eastAsia="pt-BR"/>
        </w:rPr>
        <w:t>"identificationType"</w:t>
      </w: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CE9178"/>
          <w:lang w:val="pt-BR" w:eastAsia="pt-BR"/>
        </w:rPr>
        <w:t>"CPF"</w:t>
      </w:r>
      <w:r w:rsidRPr="005A6267">
        <w:rPr>
          <w:rFonts w:ascii="Consolas" w:eastAsia="Times New Roman" w:hAnsi="Consolas" w:cs="Times New Roman"/>
          <w:color w:val="D4D4D4"/>
          <w:lang w:val="pt-BR" w:eastAsia="pt-BR"/>
        </w:rPr>
        <w:t>,</w:t>
      </w:r>
    </w:p>
    <w:p w14:paraId="6DB4BAD3"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9CDCFE"/>
          <w:lang w:val="pt-BR" w:eastAsia="pt-BR"/>
        </w:rPr>
        <w:t>"identificationNumber"</w:t>
      </w: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CE9178"/>
          <w:lang w:val="pt-BR" w:eastAsia="pt-BR"/>
        </w:rPr>
        <w:t>"73677831148"</w:t>
      </w:r>
    </w:p>
    <w:p w14:paraId="49702B89"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w:t>
      </w:r>
    </w:p>
    <w:p w14:paraId="6F42FC69"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w:t>
      </w:r>
    </w:p>
    <w:p w14:paraId="77DA3995"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w:t>
      </w:r>
    </w:p>
    <w:p w14:paraId="2A18BA6B" w14:textId="77777777" w:rsidR="003E6861" w:rsidRDefault="003E6861">
      <w:pPr>
        <w:pStyle w:val="FirstParagraph"/>
      </w:pPr>
    </w:p>
    <w:p w14:paraId="11B46607" w14:textId="77777777" w:rsidR="003E6861" w:rsidRDefault="00C81887">
      <w:pPr>
        <w:pStyle w:val="Ttulo3"/>
      </w:pPr>
      <w:bookmarkStart w:id="77" w:name="respostas-10"/>
      <w:bookmarkEnd w:id="76"/>
      <w:r>
        <w:t>Respostas</w:t>
      </w:r>
    </w:p>
    <w:tbl>
      <w:tblPr>
        <w:tblStyle w:val="Table"/>
        <w:tblW w:w="5000" w:type="pct"/>
        <w:tblLook w:val="0020" w:firstRow="1" w:lastRow="0" w:firstColumn="0" w:lastColumn="0" w:noHBand="0" w:noVBand="0"/>
      </w:tblPr>
      <w:tblGrid>
        <w:gridCol w:w="828"/>
        <w:gridCol w:w="1076"/>
        <w:gridCol w:w="5267"/>
        <w:gridCol w:w="1657"/>
      </w:tblGrid>
      <w:tr w:rsidR="003E6861" w14:paraId="628A6FD5"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0BAD523" w14:textId="77777777" w:rsidR="003E6861" w:rsidRDefault="00C81887">
            <w:pPr>
              <w:pStyle w:val="Compact"/>
              <w:jc w:val="left"/>
            </w:pPr>
            <w:r>
              <w:t>Status</w:t>
            </w:r>
          </w:p>
        </w:tc>
        <w:tc>
          <w:tcPr>
            <w:tcW w:w="0" w:type="auto"/>
          </w:tcPr>
          <w:p w14:paraId="2A8F7B34" w14:textId="77777777" w:rsidR="003E6861" w:rsidRDefault="00C81887">
            <w:pPr>
              <w:pStyle w:val="Compact"/>
              <w:jc w:val="left"/>
            </w:pPr>
            <w:r>
              <w:t>Meaning</w:t>
            </w:r>
          </w:p>
        </w:tc>
        <w:tc>
          <w:tcPr>
            <w:tcW w:w="0" w:type="auto"/>
          </w:tcPr>
          <w:p w14:paraId="5D764B69" w14:textId="77777777" w:rsidR="003E6861" w:rsidRDefault="00C81887">
            <w:pPr>
              <w:pStyle w:val="Compact"/>
              <w:jc w:val="left"/>
            </w:pPr>
            <w:r>
              <w:t>Description</w:t>
            </w:r>
          </w:p>
        </w:tc>
        <w:tc>
          <w:tcPr>
            <w:tcW w:w="0" w:type="auto"/>
          </w:tcPr>
          <w:p w14:paraId="1E37ECF7" w14:textId="77777777" w:rsidR="003E6861" w:rsidRDefault="00C81887">
            <w:pPr>
              <w:pStyle w:val="Compact"/>
              <w:jc w:val="left"/>
            </w:pPr>
            <w:r>
              <w:t>Schema</w:t>
            </w:r>
          </w:p>
        </w:tc>
      </w:tr>
      <w:tr w:rsidR="003E6861" w14:paraId="4D2FC648" w14:textId="77777777">
        <w:tc>
          <w:tcPr>
            <w:tcW w:w="0" w:type="auto"/>
          </w:tcPr>
          <w:p w14:paraId="73F12FBE" w14:textId="77777777" w:rsidR="003E6861" w:rsidRDefault="00C81887">
            <w:pPr>
              <w:pStyle w:val="Compact"/>
              <w:jc w:val="left"/>
            </w:pPr>
            <w:r>
              <w:t>200</w:t>
            </w:r>
          </w:p>
        </w:tc>
        <w:tc>
          <w:tcPr>
            <w:tcW w:w="0" w:type="auto"/>
          </w:tcPr>
          <w:p w14:paraId="06C18569" w14:textId="77777777" w:rsidR="003E6861" w:rsidRDefault="00000000">
            <w:pPr>
              <w:pStyle w:val="Compact"/>
              <w:jc w:val="left"/>
            </w:pPr>
            <w:hyperlink r:id="rId20" w:anchor="section-6.3.1">
              <w:r w:rsidR="00C81887">
                <w:rPr>
                  <w:rStyle w:val="Hyperlink"/>
                </w:rPr>
                <w:t>OK</w:t>
              </w:r>
            </w:hyperlink>
          </w:p>
        </w:tc>
        <w:tc>
          <w:tcPr>
            <w:tcW w:w="0" w:type="auto"/>
          </w:tcPr>
          <w:p w14:paraId="4927CA83" w14:textId="77777777" w:rsidR="003E6861" w:rsidRDefault="00C81887">
            <w:pPr>
              <w:pStyle w:val="Compact"/>
              <w:jc w:val="left"/>
            </w:pPr>
            <w:r>
              <w:t>Atualização de PatrimonialBusiness feita com sucesso</w:t>
            </w:r>
          </w:p>
        </w:tc>
        <w:tc>
          <w:tcPr>
            <w:tcW w:w="0" w:type="auto"/>
          </w:tcPr>
          <w:p w14:paraId="1690D45E" w14:textId="77777777" w:rsidR="003E6861" w:rsidRDefault="00000000">
            <w:pPr>
              <w:pStyle w:val="Compact"/>
              <w:jc w:val="left"/>
            </w:pPr>
            <w:hyperlink w:anchor="schemaresponsepatch">
              <w:r w:rsidR="00C81887">
                <w:rPr>
                  <w:rStyle w:val="Hyperlink"/>
                </w:rPr>
                <w:t>ResponsePatch</w:t>
              </w:r>
            </w:hyperlink>
          </w:p>
        </w:tc>
      </w:tr>
    </w:tbl>
    <w:p w14:paraId="3CD69179" w14:textId="77777777" w:rsidR="003E6861" w:rsidRDefault="003E6861">
      <w:pPr>
        <w:pStyle w:val="Corpodetexto"/>
      </w:pPr>
    </w:p>
    <w:p w14:paraId="0E979638" w14:textId="77777777" w:rsidR="003E6861" w:rsidRDefault="00C81887">
      <w:pPr>
        <w:pStyle w:val="Ttulo3"/>
      </w:pPr>
      <w:bookmarkStart w:id="78" w:name="exemplo-de-retorno-10"/>
      <w:bookmarkEnd w:id="77"/>
      <w:r>
        <w:t>Exemplo de Retorno</w:t>
      </w:r>
    </w:p>
    <w:p w14:paraId="686A8BDA" w14:textId="77777777" w:rsidR="003E6861" w:rsidRDefault="00C81887">
      <w:pPr>
        <w:pStyle w:val="Textoembloco"/>
      </w:pPr>
      <w:r>
        <w:t>200 Response</w:t>
      </w:r>
    </w:p>
    <w:p w14:paraId="30F9ECBD"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w:t>
      </w:r>
    </w:p>
    <w:p w14:paraId="7EFBC940"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9CDCFE"/>
          <w:lang w:val="pt-BR" w:eastAsia="pt-BR"/>
        </w:rPr>
        <w:t>"data"</w:t>
      </w:r>
      <w:r w:rsidRPr="005A6267">
        <w:rPr>
          <w:rFonts w:ascii="Consolas" w:eastAsia="Times New Roman" w:hAnsi="Consolas" w:cs="Times New Roman"/>
          <w:color w:val="D4D4D4"/>
          <w:lang w:val="pt-BR" w:eastAsia="pt-BR"/>
        </w:rPr>
        <w:t>: {</w:t>
      </w:r>
    </w:p>
    <w:p w14:paraId="1C649E1A"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9CDCFE"/>
          <w:lang w:val="pt-BR" w:eastAsia="pt-BR"/>
        </w:rPr>
        <w:t>"status"</w:t>
      </w: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CE9178"/>
          <w:lang w:val="pt-BR" w:eastAsia="pt-BR"/>
        </w:rPr>
        <w:t>"ACKN"</w:t>
      </w:r>
      <w:r w:rsidRPr="005A6267">
        <w:rPr>
          <w:rFonts w:ascii="Consolas" w:eastAsia="Times New Roman" w:hAnsi="Consolas" w:cs="Times New Roman"/>
          <w:color w:val="D4D4D4"/>
          <w:lang w:val="pt-BR" w:eastAsia="pt-BR"/>
        </w:rPr>
        <w:t>,</w:t>
      </w:r>
    </w:p>
    <w:p w14:paraId="5B121D0A"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9CDCFE"/>
          <w:lang w:val="pt-BR" w:eastAsia="pt-BR"/>
        </w:rPr>
        <w:t>"insurerQuoteId"</w:t>
      </w: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CE9178"/>
          <w:lang w:val="pt-BR" w:eastAsia="pt-BR"/>
        </w:rPr>
        <w:t>"string"</w:t>
      </w:r>
      <w:r w:rsidRPr="005A6267">
        <w:rPr>
          <w:rFonts w:ascii="Consolas" w:eastAsia="Times New Roman" w:hAnsi="Consolas" w:cs="Times New Roman"/>
          <w:color w:val="D4D4D4"/>
          <w:lang w:val="pt-BR" w:eastAsia="pt-BR"/>
        </w:rPr>
        <w:t>,</w:t>
      </w:r>
    </w:p>
    <w:p w14:paraId="60F1016A"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9CDCFE"/>
          <w:lang w:val="pt-BR" w:eastAsia="pt-BR"/>
        </w:rPr>
        <w:t>"protocolNumber"</w:t>
      </w: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CE9178"/>
          <w:lang w:val="pt-BR" w:eastAsia="pt-BR"/>
        </w:rPr>
        <w:t>"string"</w:t>
      </w:r>
      <w:r w:rsidRPr="005A6267">
        <w:rPr>
          <w:rFonts w:ascii="Consolas" w:eastAsia="Times New Roman" w:hAnsi="Consolas" w:cs="Times New Roman"/>
          <w:color w:val="D4D4D4"/>
          <w:lang w:val="pt-BR" w:eastAsia="pt-BR"/>
        </w:rPr>
        <w:t>,</w:t>
      </w:r>
    </w:p>
    <w:p w14:paraId="18D03838"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lastRenderedPageBreak/>
        <w:t xml:space="preserve">    </w:t>
      </w:r>
      <w:r w:rsidRPr="005A6267">
        <w:rPr>
          <w:rFonts w:ascii="Consolas" w:eastAsia="Times New Roman" w:hAnsi="Consolas" w:cs="Times New Roman"/>
          <w:color w:val="9CDCFE"/>
          <w:lang w:val="pt-BR" w:eastAsia="pt-BR"/>
        </w:rPr>
        <w:t>"protocolDateTime"</w:t>
      </w: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CE9178"/>
          <w:lang w:val="pt-BR" w:eastAsia="pt-BR"/>
        </w:rPr>
        <w:t>"2021-08-20T08:30:00Z"</w:t>
      </w:r>
      <w:r w:rsidRPr="005A6267">
        <w:rPr>
          <w:rFonts w:ascii="Consolas" w:eastAsia="Times New Roman" w:hAnsi="Consolas" w:cs="Times New Roman"/>
          <w:color w:val="D4D4D4"/>
          <w:lang w:val="pt-BR" w:eastAsia="pt-BR"/>
        </w:rPr>
        <w:t>,</w:t>
      </w:r>
    </w:p>
    <w:p w14:paraId="070987BA"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9CDCFE"/>
          <w:lang w:val="pt-BR" w:eastAsia="pt-BR"/>
        </w:rPr>
        <w:t>"links"</w:t>
      </w:r>
      <w:r w:rsidRPr="005A6267">
        <w:rPr>
          <w:rFonts w:ascii="Consolas" w:eastAsia="Times New Roman" w:hAnsi="Consolas" w:cs="Times New Roman"/>
          <w:color w:val="D4D4D4"/>
          <w:lang w:val="pt-BR" w:eastAsia="pt-BR"/>
        </w:rPr>
        <w:t>: {</w:t>
      </w:r>
    </w:p>
    <w:p w14:paraId="13A893B5"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9CDCFE"/>
          <w:lang w:val="pt-BR" w:eastAsia="pt-BR"/>
        </w:rPr>
        <w:t>"redirect"</w:t>
      </w:r>
      <w:r w:rsidRPr="005A6267">
        <w:rPr>
          <w:rFonts w:ascii="Consolas" w:eastAsia="Times New Roman" w:hAnsi="Consolas" w:cs="Times New Roman"/>
          <w:color w:val="D4D4D4"/>
          <w:lang w:val="pt-BR" w:eastAsia="pt-BR"/>
        </w:rPr>
        <w:t xml:space="preserve">: </w:t>
      </w:r>
      <w:r w:rsidRPr="005A6267">
        <w:rPr>
          <w:rFonts w:ascii="Consolas" w:eastAsia="Times New Roman" w:hAnsi="Consolas" w:cs="Times New Roman"/>
          <w:color w:val="CE9178"/>
          <w:lang w:val="pt-BR" w:eastAsia="pt-BR"/>
        </w:rPr>
        <w:t>"http://www.abcseguros.com/propostas_cotacao?propID=003"</w:t>
      </w:r>
    </w:p>
    <w:p w14:paraId="453755E1"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w:t>
      </w:r>
    </w:p>
    <w:p w14:paraId="76E66B62"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  }</w:t>
      </w:r>
    </w:p>
    <w:p w14:paraId="00B275DB" w14:textId="77777777" w:rsidR="005A6267" w:rsidRPr="005A6267" w:rsidRDefault="005A6267" w:rsidP="005A6267">
      <w:pPr>
        <w:shd w:val="clear" w:color="auto" w:fill="1E1E1E"/>
        <w:spacing w:after="0" w:line="285" w:lineRule="atLeast"/>
        <w:rPr>
          <w:rFonts w:ascii="Consolas" w:eastAsia="Times New Roman" w:hAnsi="Consolas" w:cs="Times New Roman"/>
          <w:color w:val="D4D4D4"/>
          <w:lang w:val="pt-BR" w:eastAsia="pt-BR"/>
        </w:rPr>
      </w:pPr>
      <w:r w:rsidRPr="005A6267">
        <w:rPr>
          <w:rFonts w:ascii="Consolas" w:eastAsia="Times New Roman" w:hAnsi="Consolas" w:cs="Times New Roman"/>
          <w:color w:val="D4D4D4"/>
          <w:lang w:val="pt-BR" w:eastAsia="pt-BR"/>
        </w:rPr>
        <w:t>}</w:t>
      </w:r>
    </w:p>
    <w:p w14:paraId="1939354D" w14:textId="77777777" w:rsidR="003E6861" w:rsidRDefault="003E6861">
      <w:pPr>
        <w:pStyle w:val="FirstParagraph"/>
      </w:pPr>
    </w:p>
    <w:p w14:paraId="42BE8DBC" w14:textId="77777777" w:rsidR="003E6861" w:rsidRDefault="00C81887">
      <w:pPr>
        <w:pStyle w:val="Ttulo3"/>
      </w:pPr>
      <w:bookmarkStart w:id="79" w:name="exemplo-de-request-10"/>
      <w:bookmarkEnd w:id="78"/>
      <w:r>
        <w:t>Exemplo de Request</w:t>
      </w:r>
    </w:p>
    <w:p w14:paraId="07D80FF6"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const inputBody = '{</w:t>
      </w:r>
    </w:p>
    <w:p w14:paraId="06E9166E"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9CDCFE"/>
          <w:lang w:val="pt-BR" w:eastAsia="pt-BR"/>
        </w:rPr>
        <w:t>"data"</w:t>
      </w:r>
      <w:r w:rsidRPr="0080501C">
        <w:rPr>
          <w:rFonts w:ascii="Consolas" w:eastAsia="Times New Roman" w:hAnsi="Consolas" w:cs="Times New Roman"/>
          <w:color w:val="D4D4D4"/>
          <w:lang w:val="pt-BR" w:eastAsia="pt-BR"/>
        </w:rPr>
        <w:t>: {</w:t>
      </w:r>
    </w:p>
    <w:p w14:paraId="370E2712"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9CDCFE"/>
          <w:lang w:val="pt-BR" w:eastAsia="pt-BR"/>
        </w:rPr>
        <w:t>"status"</w:t>
      </w: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CE9178"/>
          <w:lang w:val="pt-BR" w:eastAsia="pt-BR"/>
        </w:rPr>
        <w:t>"ACKN"</w:t>
      </w:r>
      <w:r w:rsidRPr="0080501C">
        <w:rPr>
          <w:rFonts w:ascii="Consolas" w:eastAsia="Times New Roman" w:hAnsi="Consolas" w:cs="Times New Roman"/>
          <w:color w:val="D4D4D4"/>
          <w:lang w:val="pt-BR" w:eastAsia="pt-BR"/>
        </w:rPr>
        <w:t>,</w:t>
      </w:r>
    </w:p>
    <w:p w14:paraId="34FD9E5A"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9CDCFE"/>
          <w:lang w:val="pt-BR" w:eastAsia="pt-BR"/>
        </w:rPr>
        <w:t>"insurerQuoteId"</w:t>
      </w: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CE9178"/>
          <w:lang w:val="pt-BR" w:eastAsia="pt-BR"/>
        </w:rPr>
        <w:t>"string"</w:t>
      </w:r>
      <w:r w:rsidRPr="0080501C">
        <w:rPr>
          <w:rFonts w:ascii="Consolas" w:eastAsia="Times New Roman" w:hAnsi="Consolas" w:cs="Times New Roman"/>
          <w:color w:val="D4D4D4"/>
          <w:lang w:val="pt-BR" w:eastAsia="pt-BR"/>
        </w:rPr>
        <w:t>,</w:t>
      </w:r>
    </w:p>
    <w:p w14:paraId="00B0C11C"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9CDCFE"/>
          <w:lang w:val="pt-BR" w:eastAsia="pt-BR"/>
        </w:rPr>
        <w:t>"author"</w:t>
      </w:r>
      <w:r w:rsidRPr="0080501C">
        <w:rPr>
          <w:rFonts w:ascii="Consolas" w:eastAsia="Times New Roman" w:hAnsi="Consolas" w:cs="Times New Roman"/>
          <w:color w:val="D4D4D4"/>
          <w:lang w:val="pt-BR" w:eastAsia="pt-BR"/>
        </w:rPr>
        <w:t>: {</w:t>
      </w:r>
    </w:p>
    <w:p w14:paraId="17ECFD8E"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9CDCFE"/>
          <w:lang w:val="pt-BR" w:eastAsia="pt-BR"/>
        </w:rPr>
        <w:t>"identificationType"</w:t>
      </w: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CE9178"/>
          <w:lang w:val="pt-BR" w:eastAsia="pt-BR"/>
        </w:rPr>
        <w:t>"CPF"</w:t>
      </w:r>
      <w:r w:rsidRPr="0080501C">
        <w:rPr>
          <w:rFonts w:ascii="Consolas" w:eastAsia="Times New Roman" w:hAnsi="Consolas" w:cs="Times New Roman"/>
          <w:color w:val="D4D4D4"/>
          <w:lang w:val="pt-BR" w:eastAsia="pt-BR"/>
        </w:rPr>
        <w:t>,</w:t>
      </w:r>
    </w:p>
    <w:p w14:paraId="79C7F4C5"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9CDCFE"/>
          <w:lang w:val="pt-BR" w:eastAsia="pt-BR"/>
        </w:rPr>
        <w:t>"identificationNumber"</w:t>
      </w: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CE9178"/>
          <w:lang w:val="pt-BR" w:eastAsia="pt-BR"/>
        </w:rPr>
        <w:t>"73677831148"</w:t>
      </w:r>
    </w:p>
    <w:p w14:paraId="07061A26"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w:t>
      </w:r>
    </w:p>
    <w:p w14:paraId="1025E751"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w:t>
      </w:r>
    </w:p>
    <w:p w14:paraId="1927DB28"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w:t>
      </w:r>
    </w:p>
    <w:p w14:paraId="290F4102"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const headers = {</w:t>
      </w:r>
    </w:p>
    <w:p w14:paraId="493DBB66"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'Content-Type'</w:t>
      </w:r>
      <w:r w:rsidRPr="0080501C">
        <w:rPr>
          <w:rFonts w:ascii="Consolas" w:eastAsia="Times New Roman" w:hAnsi="Consolas" w:cs="Times New Roman"/>
          <w:color w:val="D4D4D4"/>
          <w:lang w:val="pt-BR" w:eastAsia="pt-BR"/>
        </w:rPr>
        <w:t>:</w:t>
      </w:r>
      <w:r w:rsidRPr="0080501C">
        <w:rPr>
          <w:rFonts w:ascii="Consolas" w:eastAsia="Times New Roman" w:hAnsi="Consolas" w:cs="Times New Roman"/>
          <w:color w:val="F44747"/>
          <w:lang w:val="pt-BR" w:eastAsia="pt-BR"/>
        </w:rPr>
        <w:t>'application/json'</w:t>
      </w:r>
      <w:r w:rsidRPr="0080501C">
        <w:rPr>
          <w:rFonts w:ascii="Consolas" w:eastAsia="Times New Roman" w:hAnsi="Consolas" w:cs="Times New Roman"/>
          <w:color w:val="D4D4D4"/>
          <w:lang w:val="pt-BR" w:eastAsia="pt-BR"/>
        </w:rPr>
        <w:t>,</w:t>
      </w:r>
    </w:p>
    <w:p w14:paraId="604B1171"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'Accept'</w:t>
      </w:r>
      <w:r w:rsidRPr="0080501C">
        <w:rPr>
          <w:rFonts w:ascii="Consolas" w:eastAsia="Times New Roman" w:hAnsi="Consolas" w:cs="Times New Roman"/>
          <w:color w:val="D4D4D4"/>
          <w:lang w:val="pt-BR" w:eastAsia="pt-BR"/>
        </w:rPr>
        <w:t>:</w:t>
      </w:r>
      <w:r w:rsidRPr="0080501C">
        <w:rPr>
          <w:rFonts w:ascii="Consolas" w:eastAsia="Times New Roman" w:hAnsi="Consolas" w:cs="Times New Roman"/>
          <w:color w:val="F44747"/>
          <w:lang w:val="pt-BR" w:eastAsia="pt-BR"/>
        </w:rPr>
        <w:t>'application/json'</w:t>
      </w:r>
      <w:r w:rsidRPr="0080501C">
        <w:rPr>
          <w:rFonts w:ascii="Consolas" w:eastAsia="Times New Roman" w:hAnsi="Consolas" w:cs="Times New Roman"/>
          <w:color w:val="D4D4D4"/>
          <w:lang w:val="pt-BR" w:eastAsia="pt-BR"/>
        </w:rPr>
        <w:t>,</w:t>
      </w:r>
    </w:p>
    <w:p w14:paraId="3AE910A4"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'Authorization'</w:t>
      </w:r>
      <w:r w:rsidRPr="0080501C">
        <w:rPr>
          <w:rFonts w:ascii="Consolas" w:eastAsia="Times New Roman" w:hAnsi="Consolas" w:cs="Times New Roman"/>
          <w:color w:val="D4D4D4"/>
          <w:lang w:val="pt-BR" w:eastAsia="pt-BR"/>
        </w:rPr>
        <w:t>:</w:t>
      </w:r>
      <w:r w:rsidRPr="0080501C">
        <w:rPr>
          <w:rFonts w:ascii="Consolas" w:eastAsia="Times New Roman" w:hAnsi="Consolas" w:cs="Times New Roman"/>
          <w:color w:val="F44747"/>
          <w:lang w:val="pt-BR" w:eastAsia="pt-BR"/>
        </w:rPr>
        <w:t>'string'</w:t>
      </w:r>
      <w:r w:rsidRPr="0080501C">
        <w:rPr>
          <w:rFonts w:ascii="Consolas" w:eastAsia="Times New Roman" w:hAnsi="Consolas" w:cs="Times New Roman"/>
          <w:color w:val="D4D4D4"/>
          <w:lang w:val="pt-BR" w:eastAsia="pt-BR"/>
        </w:rPr>
        <w:t>,</w:t>
      </w:r>
    </w:p>
    <w:p w14:paraId="1A302F55"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'x-fapi-auth-date'</w:t>
      </w:r>
      <w:r w:rsidRPr="0080501C">
        <w:rPr>
          <w:rFonts w:ascii="Consolas" w:eastAsia="Times New Roman" w:hAnsi="Consolas" w:cs="Times New Roman"/>
          <w:color w:val="D4D4D4"/>
          <w:lang w:val="pt-BR" w:eastAsia="pt-BR"/>
        </w:rPr>
        <w:t>:</w:t>
      </w:r>
      <w:r w:rsidRPr="0080501C">
        <w:rPr>
          <w:rFonts w:ascii="Consolas" w:eastAsia="Times New Roman" w:hAnsi="Consolas" w:cs="Times New Roman"/>
          <w:color w:val="F44747"/>
          <w:lang w:val="pt-BR" w:eastAsia="pt-BR"/>
        </w:rPr>
        <w:t>'stringstringstringstringstrin'</w:t>
      </w:r>
      <w:r w:rsidRPr="0080501C">
        <w:rPr>
          <w:rFonts w:ascii="Consolas" w:eastAsia="Times New Roman" w:hAnsi="Consolas" w:cs="Times New Roman"/>
          <w:color w:val="D4D4D4"/>
          <w:lang w:val="pt-BR" w:eastAsia="pt-BR"/>
        </w:rPr>
        <w:t>,</w:t>
      </w:r>
    </w:p>
    <w:p w14:paraId="45949BDB"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'x-fapi-customer-ip-address'</w:t>
      </w:r>
      <w:r w:rsidRPr="0080501C">
        <w:rPr>
          <w:rFonts w:ascii="Consolas" w:eastAsia="Times New Roman" w:hAnsi="Consolas" w:cs="Times New Roman"/>
          <w:color w:val="D4D4D4"/>
          <w:lang w:val="pt-BR" w:eastAsia="pt-BR"/>
        </w:rPr>
        <w:t>:</w:t>
      </w:r>
      <w:r w:rsidRPr="0080501C">
        <w:rPr>
          <w:rFonts w:ascii="Consolas" w:eastAsia="Times New Roman" w:hAnsi="Consolas" w:cs="Times New Roman"/>
          <w:color w:val="F44747"/>
          <w:lang w:val="pt-BR" w:eastAsia="pt-BR"/>
        </w:rPr>
        <w:t>'string'</w:t>
      </w:r>
      <w:r w:rsidRPr="0080501C">
        <w:rPr>
          <w:rFonts w:ascii="Consolas" w:eastAsia="Times New Roman" w:hAnsi="Consolas" w:cs="Times New Roman"/>
          <w:color w:val="D4D4D4"/>
          <w:lang w:val="pt-BR" w:eastAsia="pt-BR"/>
        </w:rPr>
        <w:t>,</w:t>
      </w:r>
    </w:p>
    <w:p w14:paraId="712C0170"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'x-fapi-interaction-id'</w:t>
      </w:r>
      <w:r w:rsidRPr="0080501C">
        <w:rPr>
          <w:rFonts w:ascii="Consolas" w:eastAsia="Times New Roman" w:hAnsi="Consolas" w:cs="Times New Roman"/>
          <w:color w:val="D4D4D4"/>
          <w:lang w:val="pt-BR" w:eastAsia="pt-BR"/>
        </w:rPr>
        <w:t>:</w:t>
      </w:r>
      <w:r w:rsidRPr="0080501C">
        <w:rPr>
          <w:rFonts w:ascii="Consolas" w:eastAsia="Times New Roman" w:hAnsi="Consolas" w:cs="Times New Roman"/>
          <w:color w:val="F44747"/>
          <w:lang w:val="pt-BR" w:eastAsia="pt-BR"/>
        </w:rPr>
        <w:t>'string'</w:t>
      </w:r>
      <w:r w:rsidRPr="0080501C">
        <w:rPr>
          <w:rFonts w:ascii="Consolas" w:eastAsia="Times New Roman" w:hAnsi="Consolas" w:cs="Times New Roman"/>
          <w:color w:val="D4D4D4"/>
          <w:lang w:val="pt-BR" w:eastAsia="pt-BR"/>
        </w:rPr>
        <w:t>,</w:t>
      </w:r>
    </w:p>
    <w:p w14:paraId="40402092"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'x-customer-user-agent'</w:t>
      </w:r>
      <w:r w:rsidRPr="0080501C">
        <w:rPr>
          <w:rFonts w:ascii="Consolas" w:eastAsia="Times New Roman" w:hAnsi="Consolas" w:cs="Times New Roman"/>
          <w:color w:val="D4D4D4"/>
          <w:lang w:val="pt-BR" w:eastAsia="pt-BR"/>
        </w:rPr>
        <w:t>:</w:t>
      </w:r>
      <w:r w:rsidRPr="0080501C">
        <w:rPr>
          <w:rFonts w:ascii="Consolas" w:eastAsia="Times New Roman" w:hAnsi="Consolas" w:cs="Times New Roman"/>
          <w:color w:val="F44747"/>
          <w:lang w:val="pt-BR" w:eastAsia="pt-BR"/>
        </w:rPr>
        <w:t>'string'</w:t>
      </w:r>
    </w:p>
    <w:p w14:paraId="772E56AE"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w:t>
      </w:r>
    </w:p>
    <w:p w14:paraId="47C042A7"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p>
    <w:p w14:paraId="35C9DACF"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fetch('https:</w:t>
      </w:r>
      <w:r w:rsidRPr="0080501C">
        <w:rPr>
          <w:rFonts w:ascii="Consolas" w:eastAsia="Times New Roman" w:hAnsi="Consolas" w:cs="Times New Roman"/>
          <w:color w:val="6A9955"/>
          <w:lang w:val="pt-BR" w:eastAsia="pt-BR"/>
        </w:rPr>
        <w:t>//api.organizacao.com.br/open-insurance/quote-patrimonial/v1/business/request/{consentId}',</w:t>
      </w:r>
    </w:p>
    <w:p w14:paraId="1BDBFE62"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w:t>
      </w:r>
    </w:p>
    <w:p w14:paraId="61BABE81"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method</w:t>
      </w: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'PATCH'</w:t>
      </w:r>
      <w:r w:rsidRPr="0080501C">
        <w:rPr>
          <w:rFonts w:ascii="Consolas" w:eastAsia="Times New Roman" w:hAnsi="Consolas" w:cs="Times New Roman"/>
          <w:color w:val="D4D4D4"/>
          <w:lang w:val="pt-BR" w:eastAsia="pt-BR"/>
        </w:rPr>
        <w:t>,</w:t>
      </w:r>
    </w:p>
    <w:p w14:paraId="542B50F3"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body</w:t>
      </w: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inputBody</w:t>
      </w:r>
      <w:r w:rsidRPr="0080501C">
        <w:rPr>
          <w:rFonts w:ascii="Consolas" w:eastAsia="Times New Roman" w:hAnsi="Consolas" w:cs="Times New Roman"/>
          <w:color w:val="D4D4D4"/>
          <w:lang w:val="pt-BR" w:eastAsia="pt-BR"/>
        </w:rPr>
        <w:t>,</w:t>
      </w:r>
    </w:p>
    <w:p w14:paraId="1CCD5E4F"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headers</w:t>
      </w: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headers</w:t>
      </w:r>
    </w:p>
    <w:p w14:paraId="0DA7C2FC"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w:t>
      </w:r>
    </w:p>
    <w:p w14:paraId="77EFFF8E"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.then(function(res) {</w:t>
      </w:r>
    </w:p>
    <w:p w14:paraId="4D2BEBC3"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return</w:t>
      </w: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res.json();</w:t>
      </w:r>
    </w:p>
    <w:p w14:paraId="29007760"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}).then(function(body) {</w:t>
      </w:r>
    </w:p>
    <w:p w14:paraId="11F0680F" w14:textId="77777777"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 xml:space="preserve">    </w:t>
      </w:r>
      <w:r w:rsidRPr="0080501C">
        <w:rPr>
          <w:rFonts w:ascii="Consolas" w:eastAsia="Times New Roman" w:hAnsi="Consolas" w:cs="Times New Roman"/>
          <w:color w:val="F44747"/>
          <w:lang w:val="pt-BR" w:eastAsia="pt-BR"/>
        </w:rPr>
        <w:t>console.log(body);</w:t>
      </w:r>
    </w:p>
    <w:p w14:paraId="51113368" w14:textId="40E80559" w:rsidR="0080501C" w:rsidRPr="0080501C" w:rsidRDefault="0080501C" w:rsidP="0080501C">
      <w:pPr>
        <w:shd w:val="clear" w:color="auto" w:fill="1E1E1E"/>
        <w:spacing w:after="0" w:line="285" w:lineRule="atLeast"/>
        <w:rPr>
          <w:rFonts w:ascii="Consolas" w:eastAsia="Times New Roman" w:hAnsi="Consolas" w:cs="Times New Roman"/>
          <w:color w:val="D4D4D4"/>
          <w:lang w:val="pt-BR" w:eastAsia="pt-BR"/>
        </w:rPr>
      </w:pPr>
      <w:r w:rsidRPr="0080501C">
        <w:rPr>
          <w:rFonts w:ascii="Consolas" w:eastAsia="Times New Roman" w:hAnsi="Consolas" w:cs="Times New Roman"/>
          <w:color w:val="D4D4D4"/>
          <w:lang w:val="pt-BR" w:eastAsia="pt-BR"/>
        </w:rPr>
        <w:t>});</w:t>
      </w:r>
    </w:p>
    <w:p w14:paraId="57AA1DDC" w14:textId="77777777" w:rsidR="003E6861" w:rsidRDefault="00C81887">
      <w:pPr>
        <w:pStyle w:val="FirstParagraph"/>
      </w:pPr>
      <w:r>
        <w:t>To perform this operation, you must be authenticated by means of one of the following methods: OAuth2Security ( Scopes: quote-patrimonial-business )</w:t>
      </w:r>
    </w:p>
    <w:p w14:paraId="34487536" w14:textId="77777777" w:rsidR="003E6861" w:rsidRDefault="003E6861">
      <w:pPr>
        <w:pStyle w:val="Corpodetexto"/>
      </w:pPr>
    </w:p>
    <w:p w14:paraId="5AC56EDC" w14:textId="6F1666DC" w:rsidR="003E6861" w:rsidRPr="004A4112" w:rsidRDefault="00C81887">
      <w:pPr>
        <w:pStyle w:val="Ttulo2"/>
        <w:rPr>
          <w:lang w:val="pt-BR"/>
        </w:rPr>
      </w:pPr>
      <w:bookmarkStart w:id="80" w:name="X004ca7ac5fade7f2522d70868e8a39d713ebfcc"/>
      <w:bookmarkStart w:id="81" w:name="_Toc132872484"/>
      <w:bookmarkEnd w:id="73"/>
      <w:bookmarkEnd w:id="79"/>
      <w:r w:rsidRPr="004A4112">
        <w:rPr>
          <w:lang w:val="pt-BR"/>
        </w:rPr>
        <w:t>Endpoint - Envia dados de cotação e contratação de PatrimonialDiverseRisks</w:t>
      </w:r>
      <w:bookmarkEnd w:id="81"/>
    </w:p>
    <w:p w14:paraId="633ACA62" w14:textId="77777777" w:rsidR="003E6861" w:rsidRDefault="00C81887">
      <w:pPr>
        <w:pStyle w:val="FirstParagraph"/>
      </w:pPr>
      <w:r>
        <w:rPr>
          <w:rStyle w:val="VerbatimChar"/>
        </w:rPr>
        <w:t>POST /diverse-risks/request</w:t>
      </w:r>
    </w:p>
    <w:p w14:paraId="6172F0FC" w14:textId="77777777" w:rsidR="003E6861" w:rsidRDefault="003E6861">
      <w:pPr>
        <w:pStyle w:val="Corpodetexto"/>
      </w:pPr>
    </w:p>
    <w:p w14:paraId="1193D628" w14:textId="77777777" w:rsidR="003E6861" w:rsidRDefault="00C81887">
      <w:pPr>
        <w:pStyle w:val="Ttulo3"/>
      </w:pPr>
      <w:bookmarkStart w:id="82" w:name="visão-geral-11"/>
      <w:r>
        <w:t>Visão Geral</w:t>
      </w:r>
    </w:p>
    <w:p w14:paraId="6F8B7181" w14:textId="77777777" w:rsidR="003E6861" w:rsidRPr="004A4112" w:rsidRDefault="00C81887">
      <w:pPr>
        <w:pStyle w:val="FirstParagraph"/>
        <w:rPr>
          <w:lang w:val="pt-BR"/>
        </w:rPr>
      </w:pPr>
      <w:r w:rsidRPr="004A4112">
        <w:rPr>
          <w:lang w:val="pt-BR"/>
        </w:rPr>
        <w:t xml:space="preserve">Método para criação de solicitação de cotação e contratação de PatrimonialDiverseRisks </w:t>
      </w:r>
    </w:p>
    <w:p w14:paraId="538E4BD0" w14:textId="77777777" w:rsidR="003E6861" w:rsidRPr="004A4112" w:rsidRDefault="00C81887">
      <w:pPr>
        <w:pStyle w:val="Ttulo3"/>
        <w:rPr>
          <w:lang w:val="pt-BR"/>
        </w:rPr>
      </w:pPr>
      <w:bookmarkStart w:id="83" w:name="payload-body-8"/>
      <w:bookmarkEnd w:id="82"/>
      <w:r w:rsidRPr="004A4112">
        <w:rPr>
          <w:lang w:val="pt-BR"/>
        </w:rPr>
        <w:t>Payload (Body)</w:t>
      </w:r>
    </w:p>
    <w:p w14:paraId="6D5AAC5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w:t>
      </w:r>
    </w:p>
    <w:p w14:paraId="4A9233B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"data"</w:t>
      </w:r>
      <w:r w:rsidRPr="00D31DF0">
        <w:rPr>
          <w:rFonts w:ascii="Consolas" w:eastAsia="Times New Roman" w:hAnsi="Consolas" w:cs="Times New Roman"/>
          <w:color w:val="D4D4D4"/>
          <w:lang w:val="pt-BR" w:eastAsia="pt-BR"/>
        </w:rPr>
        <w:t>: {</w:t>
      </w:r>
    </w:p>
    <w:p w14:paraId="65D5B5A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"consentId"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"urn:initiator:C1DD93123"</w:t>
      </w:r>
      <w:r w:rsidRPr="00D31DF0">
        <w:rPr>
          <w:rFonts w:ascii="Consolas" w:eastAsia="Times New Roman" w:hAnsi="Consolas" w:cs="Times New Roman"/>
          <w:color w:val="D4D4D4"/>
          <w:lang w:val="pt-BR" w:eastAsia="pt-BR"/>
        </w:rPr>
        <w:t>,</w:t>
      </w:r>
    </w:p>
    <w:p w14:paraId="52A7F71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"quoteCustomer"</w:t>
      </w:r>
      <w:r w:rsidRPr="00D31DF0">
        <w:rPr>
          <w:rFonts w:ascii="Consolas" w:eastAsia="Times New Roman" w:hAnsi="Consolas" w:cs="Times New Roman"/>
          <w:color w:val="D4D4D4"/>
          <w:lang w:val="pt-BR" w:eastAsia="pt-BR"/>
        </w:rPr>
        <w:t>: {</w:t>
      </w:r>
    </w:p>
    <w:p w14:paraId="10BF9C4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"identificationData"</w:t>
      </w:r>
      <w:r w:rsidRPr="00D31DF0">
        <w:rPr>
          <w:rFonts w:ascii="Consolas" w:eastAsia="Times New Roman" w:hAnsi="Consolas" w:cs="Times New Roman"/>
          <w:color w:val="D4D4D4"/>
          <w:lang w:val="pt-BR" w:eastAsia="pt-BR"/>
        </w:rPr>
        <w:t>: {</w:t>
      </w:r>
    </w:p>
    <w:p w14:paraId="21DC197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"updateDateTime"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"2021-05-21T08:30:00Z"</w:t>
      </w:r>
      <w:r w:rsidRPr="00D31DF0">
        <w:rPr>
          <w:rFonts w:ascii="Consolas" w:eastAsia="Times New Roman" w:hAnsi="Consolas" w:cs="Times New Roman"/>
          <w:color w:val="D4D4D4"/>
          <w:lang w:val="pt-BR" w:eastAsia="pt-BR"/>
        </w:rPr>
        <w:t>,</w:t>
      </w:r>
    </w:p>
    <w:p w14:paraId="13CA3F8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"personalId"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"578-psd-71md6971kjh-2d414"</w:t>
      </w:r>
      <w:r w:rsidRPr="00D31DF0">
        <w:rPr>
          <w:rFonts w:ascii="Consolas" w:eastAsia="Times New Roman" w:hAnsi="Consolas" w:cs="Times New Roman"/>
          <w:color w:val="D4D4D4"/>
          <w:lang w:val="pt-BR" w:eastAsia="pt-BR"/>
        </w:rPr>
        <w:t>,</w:t>
      </w:r>
    </w:p>
    <w:p w14:paraId="50F4E31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"brandName"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"Organização A"</w:t>
      </w:r>
      <w:r w:rsidRPr="00D31DF0">
        <w:rPr>
          <w:rFonts w:ascii="Consolas" w:eastAsia="Times New Roman" w:hAnsi="Consolas" w:cs="Times New Roman"/>
          <w:color w:val="D4D4D4"/>
          <w:lang w:val="pt-BR" w:eastAsia="pt-BR"/>
        </w:rPr>
        <w:t>,</w:t>
      </w:r>
    </w:p>
    <w:p w14:paraId="5DB874D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"civilName"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"Juan Kaique Cláudio Fernandes"</w:t>
      </w:r>
      <w:r w:rsidRPr="00D31DF0">
        <w:rPr>
          <w:rFonts w:ascii="Consolas" w:eastAsia="Times New Roman" w:hAnsi="Consolas" w:cs="Times New Roman"/>
          <w:color w:val="D4D4D4"/>
          <w:lang w:val="pt-BR" w:eastAsia="pt-BR"/>
        </w:rPr>
        <w:t>,</w:t>
      </w:r>
    </w:p>
    <w:p w14:paraId="08666E1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"socialName"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5C9B0F7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"cpfNumber"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"NA"</w:t>
      </w:r>
      <w:r w:rsidRPr="00D31DF0">
        <w:rPr>
          <w:rFonts w:ascii="Consolas" w:eastAsia="Times New Roman" w:hAnsi="Consolas" w:cs="Times New Roman"/>
          <w:color w:val="D4D4D4"/>
          <w:lang w:val="pt-BR" w:eastAsia="pt-BR"/>
        </w:rPr>
        <w:t>,</w:t>
      </w:r>
    </w:p>
    <w:p w14:paraId="43AE677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"companyInfo"</w:t>
      </w:r>
      <w:r w:rsidRPr="00D31DF0">
        <w:rPr>
          <w:rFonts w:ascii="Consolas" w:eastAsia="Times New Roman" w:hAnsi="Consolas" w:cs="Times New Roman"/>
          <w:color w:val="D4D4D4"/>
          <w:lang w:val="pt-BR" w:eastAsia="pt-BR"/>
        </w:rPr>
        <w:t>: {</w:t>
      </w:r>
    </w:p>
    <w:p w14:paraId="14C4CC8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"cnpjNumber"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"01773247000563"</w:t>
      </w:r>
      <w:r w:rsidRPr="00D31DF0">
        <w:rPr>
          <w:rFonts w:ascii="Consolas" w:eastAsia="Times New Roman" w:hAnsi="Consolas" w:cs="Times New Roman"/>
          <w:color w:val="D4D4D4"/>
          <w:lang w:val="pt-BR" w:eastAsia="pt-BR"/>
        </w:rPr>
        <w:t>,</w:t>
      </w:r>
    </w:p>
    <w:p w14:paraId="5CE8022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"Empresa da Organização A"</w:t>
      </w:r>
    </w:p>
    <w:p w14:paraId="4BA7969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74810F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"documents"</w:t>
      </w:r>
      <w:r w:rsidRPr="00D31DF0">
        <w:rPr>
          <w:rFonts w:ascii="Consolas" w:eastAsia="Times New Roman" w:hAnsi="Consolas" w:cs="Times New Roman"/>
          <w:color w:val="D4D4D4"/>
          <w:lang w:val="pt-BR" w:eastAsia="pt-BR"/>
        </w:rPr>
        <w:t>: [</w:t>
      </w:r>
    </w:p>
    <w:p w14:paraId="22BEC65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BCBDAE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"CNH"</w:t>
      </w:r>
      <w:r w:rsidRPr="00D31DF0">
        <w:rPr>
          <w:rFonts w:ascii="Consolas" w:eastAsia="Times New Roman" w:hAnsi="Consolas" w:cs="Times New Roman"/>
          <w:color w:val="D4D4D4"/>
          <w:lang w:val="pt-BR" w:eastAsia="pt-BR"/>
        </w:rPr>
        <w:t>,</w:t>
      </w:r>
    </w:p>
    <w:p w14:paraId="269903C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"15291908"</w:t>
      </w:r>
      <w:r w:rsidRPr="00D31DF0">
        <w:rPr>
          <w:rFonts w:ascii="Consolas" w:eastAsia="Times New Roman" w:hAnsi="Consolas" w:cs="Times New Roman"/>
          <w:color w:val="D4D4D4"/>
          <w:lang w:val="pt-BR" w:eastAsia="pt-BR"/>
        </w:rPr>
        <w:t>,</w:t>
      </w:r>
    </w:p>
    <w:p w14:paraId="5733479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"expirationDate"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"2023-05-21"</w:t>
      </w:r>
      <w:r w:rsidRPr="00D31DF0">
        <w:rPr>
          <w:rFonts w:ascii="Consolas" w:eastAsia="Times New Roman" w:hAnsi="Consolas" w:cs="Times New Roman"/>
          <w:color w:val="D4D4D4"/>
          <w:lang w:val="pt-BR" w:eastAsia="pt-BR"/>
        </w:rPr>
        <w:t>,</w:t>
      </w:r>
    </w:p>
    <w:p w14:paraId="654EDC6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"issueLocation"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p>
    <w:p w14:paraId="1D692B4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6AD81C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957AFD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"hasBrazilianNationality"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false</w:t>
      </w:r>
      <w:r w:rsidRPr="00D31DF0">
        <w:rPr>
          <w:rFonts w:ascii="Consolas" w:eastAsia="Times New Roman" w:hAnsi="Consolas" w:cs="Times New Roman"/>
          <w:color w:val="D4D4D4"/>
          <w:lang w:val="pt-BR" w:eastAsia="pt-BR"/>
        </w:rPr>
        <w:t>,</w:t>
      </w:r>
    </w:p>
    <w:p w14:paraId="2401A61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"otherNationalitiesInfo"</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"CAN"</w:t>
      </w:r>
      <w:r w:rsidRPr="00D31DF0">
        <w:rPr>
          <w:rFonts w:ascii="Consolas" w:eastAsia="Times New Roman" w:hAnsi="Consolas" w:cs="Times New Roman"/>
          <w:color w:val="D4D4D4"/>
          <w:lang w:val="pt-BR" w:eastAsia="pt-BR"/>
        </w:rPr>
        <w:t>,</w:t>
      </w:r>
    </w:p>
    <w:p w14:paraId="6E4CC7A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"otherDocuments"</w:t>
      </w:r>
      <w:r w:rsidRPr="00D31DF0">
        <w:rPr>
          <w:rFonts w:ascii="Consolas" w:eastAsia="Times New Roman" w:hAnsi="Consolas" w:cs="Times New Roman"/>
          <w:color w:val="D4D4D4"/>
          <w:lang w:val="pt-BR" w:eastAsia="pt-BR"/>
        </w:rPr>
        <w:t>: {</w:t>
      </w:r>
    </w:p>
    <w:p w14:paraId="1293ED3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"SOCIAL SEC"</w:t>
      </w:r>
      <w:r w:rsidRPr="00D31DF0">
        <w:rPr>
          <w:rFonts w:ascii="Consolas" w:eastAsia="Times New Roman" w:hAnsi="Consolas" w:cs="Times New Roman"/>
          <w:color w:val="D4D4D4"/>
          <w:lang w:val="pt-BR" w:eastAsia="pt-BR"/>
        </w:rPr>
        <w:t>,</w:t>
      </w:r>
    </w:p>
    <w:p w14:paraId="5001375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"15291908"</w:t>
      </w:r>
      <w:r w:rsidRPr="00D31DF0">
        <w:rPr>
          <w:rFonts w:ascii="Consolas" w:eastAsia="Times New Roman" w:hAnsi="Consolas" w:cs="Times New Roman"/>
          <w:color w:val="D4D4D4"/>
          <w:lang w:val="pt-BR" w:eastAsia="pt-BR"/>
        </w:rPr>
        <w:t>,</w:t>
      </w:r>
    </w:p>
    <w:p w14:paraId="59B5F4C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"country"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347D4CA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"expirationDate"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"2023-05-21"</w:t>
      </w:r>
    </w:p>
    <w:p w14:paraId="45F2063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0E4851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"contact"</w:t>
      </w:r>
      <w:r w:rsidRPr="00D31DF0">
        <w:rPr>
          <w:rFonts w:ascii="Consolas" w:eastAsia="Times New Roman" w:hAnsi="Consolas" w:cs="Times New Roman"/>
          <w:color w:val="D4D4D4"/>
          <w:lang w:val="pt-BR" w:eastAsia="pt-BR"/>
        </w:rPr>
        <w:t>: {</w:t>
      </w:r>
    </w:p>
    <w:p w14:paraId="09D3279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lastRenderedPageBreak/>
        <w:t xml:space="preserve">          </w:t>
      </w:r>
      <w:r w:rsidRPr="00D31DF0">
        <w:rPr>
          <w:rFonts w:ascii="Consolas" w:eastAsia="Times New Roman" w:hAnsi="Consolas" w:cs="Times New Roman"/>
          <w:color w:val="9CDCFE"/>
          <w:lang w:val="pt-BR" w:eastAsia="pt-BR"/>
        </w:rPr>
        <w:t>"postalAddresses"</w:t>
      </w:r>
      <w:r w:rsidRPr="00D31DF0">
        <w:rPr>
          <w:rFonts w:ascii="Consolas" w:eastAsia="Times New Roman" w:hAnsi="Consolas" w:cs="Times New Roman"/>
          <w:color w:val="D4D4D4"/>
          <w:lang w:val="pt-BR" w:eastAsia="pt-BR"/>
        </w:rPr>
        <w:t>: [</w:t>
      </w:r>
    </w:p>
    <w:p w14:paraId="04A28A2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A999EE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"address"</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"Av Naburo Ykesaki, 1270"</w:t>
      </w:r>
      <w:r w:rsidRPr="00D31DF0">
        <w:rPr>
          <w:rFonts w:ascii="Consolas" w:eastAsia="Times New Roman" w:hAnsi="Consolas" w:cs="Times New Roman"/>
          <w:color w:val="D4D4D4"/>
          <w:lang w:val="pt-BR" w:eastAsia="pt-BR"/>
        </w:rPr>
        <w:t>,</w:t>
      </w:r>
    </w:p>
    <w:p w14:paraId="2272D7D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"additionalInfo"</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"Fundos"</w:t>
      </w:r>
      <w:r w:rsidRPr="00D31DF0">
        <w:rPr>
          <w:rFonts w:ascii="Consolas" w:eastAsia="Times New Roman" w:hAnsi="Consolas" w:cs="Times New Roman"/>
          <w:color w:val="D4D4D4"/>
          <w:lang w:val="pt-BR" w:eastAsia="pt-BR"/>
        </w:rPr>
        <w:t>,</w:t>
      </w:r>
    </w:p>
    <w:p w14:paraId="2AD03D7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"districtName"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"Centro"</w:t>
      </w:r>
      <w:r w:rsidRPr="00D31DF0">
        <w:rPr>
          <w:rFonts w:ascii="Consolas" w:eastAsia="Times New Roman" w:hAnsi="Consolas" w:cs="Times New Roman"/>
          <w:color w:val="D4D4D4"/>
          <w:lang w:val="pt-BR" w:eastAsia="pt-BR"/>
        </w:rPr>
        <w:t>,</w:t>
      </w:r>
    </w:p>
    <w:p w14:paraId="11D29B3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"townName"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"Marília"</w:t>
      </w:r>
      <w:r w:rsidRPr="00D31DF0">
        <w:rPr>
          <w:rFonts w:ascii="Consolas" w:eastAsia="Times New Roman" w:hAnsi="Consolas" w:cs="Times New Roman"/>
          <w:color w:val="D4D4D4"/>
          <w:lang w:val="pt-BR" w:eastAsia="pt-BR"/>
        </w:rPr>
        <w:t>,</w:t>
      </w:r>
    </w:p>
    <w:p w14:paraId="5799E53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"countrySubDivision"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"SP"</w:t>
      </w:r>
      <w:r w:rsidRPr="00D31DF0">
        <w:rPr>
          <w:rFonts w:ascii="Consolas" w:eastAsia="Times New Roman" w:hAnsi="Consolas" w:cs="Times New Roman"/>
          <w:color w:val="D4D4D4"/>
          <w:lang w:val="pt-BR" w:eastAsia="pt-BR"/>
        </w:rPr>
        <w:t>,</w:t>
      </w:r>
    </w:p>
    <w:p w14:paraId="45FB9DC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"postCode"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"17500001"</w:t>
      </w:r>
      <w:r w:rsidRPr="00D31DF0">
        <w:rPr>
          <w:rFonts w:ascii="Consolas" w:eastAsia="Times New Roman" w:hAnsi="Consolas" w:cs="Times New Roman"/>
          <w:color w:val="D4D4D4"/>
          <w:lang w:val="pt-BR" w:eastAsia="pt-BR"/>
        </w:rPr>
        <w:t>,</w:t>
      </w:r>
    </w:p>
    <w:p w14:paraId="60E11F4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"country"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"BRA"</w:t>
      </w:r>
    </w:p>
    <w:p w14:paraId="377AD3C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E1AFDA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C81449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"phones"</w:t>
      </w:r>
      <w:r w:rsidRPr="00D31DF0">
        <w:rPr>
          <w:rFonts w:ascii="Consolas" w:eastAsia="Times New Roman" w:hAnsi="Consolas" w:cs="Times New Roman"/>
          <w:color w:val="D4D4D4"/>
          <w:lang w:val="pt-BR" w:eastAsia="pt-BR"/>
        </w:rPr>
        <w:t>: [</w:t>
      </w:r>
    </w:p>
    <w:p w14:paraId="3630F76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F8FD3D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"countryCallingCode"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"55"</w:t>
      </w:r>
      <w:r w:rsidRPr="00D31DF0">
        <w:rPr>
          <w:rFonts w:ascii="Consolas" w:eastAsia="Times New Roman" w:hAnsi="Consolas" w:cs="Times New Roman"/>
          <w:color w:val="D4D4D4"/>
          <w:lang w:val="pt-BR" w:eastAsia="pt-BR"/>
        </w:rPr>
        <w:t>,</w:t>
      </w:r>
    </w:p>
    <w:p w14:paraId="1BBF3D3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"areaCode"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"19"</w:t>
      </w:r>
      <w:r w:rsidRPr="00D31DF0">
        <w:rPr>
          <w:rFonts w:ascii="Consolas" w:eastAsia="Times New Roman" w:hAnsi="Consolas" w:cs="Times New Roman"/>
          <w:color w:val="D4D4D4"/>
          <w:lang w:val="pt-BR" w:eastAsia="pt-BR"/>
        </w:rPr>
        <w:t>,</w:t>
      </w:r>
    </w:p>
    <w:p w14:paraId="129B695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"29875132"</w:t>
      </w:r>
      <w:r w:rsidRPr="00D31DF0">
        <w:rPr>
          <w:rFonts w:ascii="Consolas" w:eastAsia="Times New Roman" w:hAnsi="Consolas" w:cs="Times New Roman"/>
          <w:color w:val="D4D4D4"/>
          <w:lang w:val="pt-BR" w:eastAsia="pt-BR"/>
        </w:rPr>
        <w:t>,</w:t>
      </w:r>
    </w:p>
    <w:p w14:paraId="6F247DE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"phoneExtension"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"932"</w:t>
      </w:r>
    </w:p>
    <w:p w14:paraId="65FEDE3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D9F889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C490EC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"emails"</w:t>
      </w:r>
      <w:r w:rsidRPr="00D31DF0">
        <w:rPr>
          <w:rFonts w:ascii="Consolas" w:eastAsia="Times New Roman" w:hAnsi="Consolas" w:cs="Times New Roman"/>
          <w:color w:val="D4D4D4"/>
          <w:lang w:val="pt-BR" w:eastAsia="pt-BR"/>
        </w:rPr>
        <w:t>: [</w:t>
      </w:r>
    </w:p>
    <w:p w14:paraId="49C8F26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D0790D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"email"</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"nome@br.net"</w:t>
      </w:r>
    </w:p>
    <w:p w14:paraId="664B550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309C2B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880944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7C5CD9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"civilStatusCode"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"SOLTEIRO"</w:t>
      </w:r>
      <w:r w:rsidRPr="00D31DF0">
        <w:rPr>
          <w:rFonts w:ascii="Consolas" w:eastAsia="Times New Roman" w:hAnsi="Consolas" w:cs="Times New Roman"/>
          <w:color w:val="D4D4D4"/>
          <w:lang w:val="pt-BR" w:eastAsia="pt-BR"/>
        </w:rPr>
        <w:t>,</w:t>
      </w:r>
    </w:p>
    <w:p w14:paraId="5A6D43F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"sex"</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"FEMININO"</w:t>
      </w:r>
      <w:r w:rsidRPr="00D31DF0">
        <w:rPr>
          <w:rFonts w:ascii="Consolas" w:eastAsia="Times New Roman" w:hAnsi="Consolas" w:cs="Times New Roman"/>
          <w:color w:val="D4D4D4"/>
          <w:lang w:val="pt-BR" w:eastAsia="pt-BR"/>
        </w:rPr>
        <w:t>,</w:t>
      </w:r>
    </w:p>
    <w:p w14:paraId="2CD45AD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"birthDate"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"2021-05-21"</w:t>
      </w:r>
      <w:r w:rsidRPr="00D31DF0">
        <w:rPr>
          <w:rFonts w:ascii="Consolas" w:eastAsia="Times New Roman" w:hAnsi="Consolas" w:cs="Times New Roman"/>
          <w:color w:val="D4D4D4"/>
          <w:lang w:val="pt-BR" w:eastAsia="pt-BR"/>
        </w:rPr>
        <w:t>,</w:t>
      </w:r>
    </w:p>
    <w:p w14:paraId="69AD4E8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"filiation"</w:t>
      </w:r>
      <w:r w:rsidRPr="00D31DF0">
        <w:rPr>
          <w:rFonts w:ascii="Consolas" w:eastAsia="Times New Roman" w:hAnsi="Consolas" w:cs="Times New Roman"/>
          <w:color w:val="D4D4D4"/>
          <w:lang w:val="pt-BR" w:eastAsia="pt-BR"/>
        </w:rPr>
        <w:t>: {</w:t>
      </w:r>
    </w:p>
    <w:p w14:paraId="38AA973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"MAE"</w:t>
      </w:r>
      <w:r w:rsidRPr="00D31DF0">
        <w:rPr>
          <w:rFonts w:ascii="Consolas" w:eastAsia="Times New Roman" w:hAnsi="Consolas" w:cs="Times New Roman"/>
          <w:color w:val="D4D4D4"/>
          <w:lang w:val="pt-BR" w:eastAsia="pt-BR"/>
        </w:rPr>
        <w:t>,</w:t>
      </w:r>
    </w:p>
    <w:p w14:paraId="0378E53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"civilName"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"Marcelo Cláudio Fernandes"</w:t>
      </w:r>
    </w:p>
    <w:p w14:paraId="4FFE319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5C15A0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"identificationDetails"</w:t>
      </w:r>
      <w:r w:rsidRPr="00D31DF0">
        <w:rPr>
          <w:rFonts w:ascii="Consolas" w:eastAsia="Times New Roman" w:hAnsi="Consolas" w:cs="Times New Roman"/>
          <w:color w:val="D4D4D4"/>
          <w:lang w:val="pt-BR" w:eastAsia="pt-BR"/>
        </w:rPr>
        <w:t>: {</w:t>
      </w:r>
    </w:p>
    <w:p w14:paraId="45A889A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"civilName"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"Juan Kaique Cláudio Fernandes"</w:t>
      </w:r>
      <w:r w:rsidRPr="00D31DF0">
        <w:rPr>
          <w:rFonts w:ascii="Consolas" w:eastAsia="Times New Roman" w:hAnsi="Consolas" w:cs="Times New Roman"/>
          <w:color w:val="D4D4D4"/>
          <w:lang w:val="pt-BR" w:eastAsia="pt-BR"/>
        </w:rPr>
        <w:t>,</w:t>
      </w:r>
    </w:p>
    <w:p w14:paraId="6DB598D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"cpfNumber"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"NA"</w:t>
      </w:r>
    </w:p>
    <w:p w14:paraId="6AB573C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E26927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8CEF4B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"qualificationData"</w:t>
      </w:r>
      <w:r w:rsidRPr="00D31DF0">
        <w:rPr>
          <w:rFonts w:ascii="Consolas" w:eastAsia="Times New Roman" w:hAnsi="Consolas" w:cs="Times New Roman"/>
          <w:color w:val="D4D4D4"/>
          <w:lang w:val="pt-BR" w:eastAsia="pt-BR"/>
        </w:rPr>
        <w:t>: {</w:t>
      </w:r>
    </w:p>
    <w:p w14:paraId="768FF85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"updateDateTime"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"2021-05-21T08:30:00Z"</w:t>
      </w:r>
      <w:r w:rsidRPr="00D31DF0">
        <w:rPr>
          <w:rFonts w:ascii="Consolas" w:eastAsia="Times New Roman" w:hAnsi="Consolas" w:cs="Times New Roman"/>
          <w:color w:val="D4D4D4"/>
          <w:lang w:val="pt-BR" w:eastAsia="pt-BR"/>
        </w:rPr>
        <w:t>,</w:t>
      </w:r>
    </w:p>
    <w:p w14:paraId="0C37CB6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"pepIdentification"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"NAO_EXPOSTO"</w:t>
      </w:r>
      <w:r w:rsidRPr="00D31DF0">
        <w:rPr>
          <w:rFonts w:ascii="Consolas" w:eastAsia="Times New Roman" w:hAnsi="Consolas" w:cs="Times New Roman"/>
          <w:color w:val="D4D4D4"/>
          <w:lang w:val="pt-BR" w:eastAsia="pt-BR"/>
        </w:rPr>
        <w:t>,</w:t>
      </w:r>
    </w:p>
    <w:p w14:paraId="5381CF5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"occupation"</w:t>
      </w:r>
      <w:r w:rsidRPr="00D31DF0">
        <w:rPr>
          <w:rFonts w:ascii="Consolas" w:eastAsia="Times New Roman" w:hAnsi="Consolas" w:cs="Times New Roman"/>
          <w:color w:val="D4D4D4"/>
          <w:lang w:val="pt-BR" w:eastAsia="pt-BR"/>
        </w:rPr>
        <w:t>: [</w:t>
      </w:r>
    </w:p>
    <w:p w14:paraId="35FCB9B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B6D6B4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"details"</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6FB9A62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"occupationCode"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"RECEITA_FEDERAL"</w:t>
      </w:r>
      <w:r w:rsidRPr="00D31DF0">
        <w:rPr>
          <w:rFonts w:ascii="Consolas" w:eastAsia="Times New Roman" w:hAnsi="Consolas" w:cs="Times New Roman"/>
          <w:color w:val="D4D4D4"/>
          <w:lang w:val="pt-BR" w:eastAsia="pt-BR"/>
        </w:rPr>
        <w:t>,</w:t>
      </w:r>
    </w:p>
    <w:p w14:paraId="402765A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"occupationCodeType"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"RFB"</w:t>
      </w:r>
    </w:p>
    <w:p w14:paraId="4273A8E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lastRenderedPageBreak/>
        <w:t>          }</w:t>
      </w:r>
    </w:p>
    <w:p w14:paraId="6A22D18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4CDD3D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"lifePensionPlans"</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"SIM"</w:t>
      </w:r>
      <w:r w:rsidRPr="00D31DF0">
        <w:rPr>
          <w:rFonts w:ascii="Consolas" w:eastAsia="Times New Roman" w:hAnsi="Consolas" w:cs="Times New Roman"/>
          <w:color w:val="D4D4D4"/>
          <w:lang w:val="pt-BR" w:eastAsia="pt-BR"/>
        </w:rPr>
        <w:t>,</w:t>
      </w:r>
    </w:p>
    <w:p w14:paraId="7744626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"informedRevenue"</w:t>
      </w:r>
      <w:r w:rsidRPr="00D31DF0">
        <w:rPr>
          <w:rFonts w:ascii="Consolas" w:eastAsia="Times New Roman" w:hAnsi="Consolas" w:cs="Times New Roman"/>
          <w:color w:val="D4D4D4"/>
          <w:lang w:val="pt-BR" w:eastAsia="pt-BR"/>
        </w:rPr>
        <w:t>: {</w:t>
      </w:r>
    </w:p>
    <w:p w14:paraId="157FE2F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"incomeFrequency"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"DIARIA"</w:t>
      </w:r>
      <w:r w:rsidRPr="00D31DF0">
        <w:rPr>
          <w:rFonts w:ascii="Consolas" w:eastAsia="Times New Roman" w:hAnsi="Consolas" w:cs="Times New Roman"/>
          <w:color w:val="D4D4D4"/>
          <w:lang w:val="pt-BR" w:eastAsia="pt-BR"/>
        </w:rPr>
        <w:t>,</w:t>
      </w:r>
    </w:p>
    <w:p w14:paraId="6632AD3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"currency"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r w:rsidRPr="00D31DF0">
        <w:rPr>
          <w:rFonts w:ascii="Consolas" w:eastAsia="Times New Roman" w:hAnsi="Consolas" w:cs="Times New Roman"/>
          <w:color w:val="D4D4D4"/>
          <w:lang w:val="pt-BR" w:eastAsia="pt-BR"/>
        </w:rPr>
        <w:t>,</w:t>
      </w:r>
    </w:p>
    <w:p w14:paraId="412CEE0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"100000.04"</w:t>
      </w:r>
      <w:r w:rsidRPr="00D31DF0">
        <w:rPr>
          <w:rFonts w:ascii="Consolas" w:eastAsia="Times New Roman" w:hAnsi="Consolas" w:cs="Times New Roman"/>
          <w:color w:val="D4D4D4"/>
          <w:lang w:val="pt-BR" w:eastAsia="pt-BR"/>
        </w:rPr>
        <w:t>,</w:t>
      </w:r>
    </w:p>
    <w:p w14:paraId="73B364F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"2012-05-21"</w:t>
      </w:r>
    </w:p>
    <w:p w14:paraId="4435584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D899CD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"informedPatrimony"</w:t>
      </w:r>
      <w:r w:rsidRPr="00D31DF0">
        <w:rPr>
          <w:rFonts w:ascii="Consolas" w:eastAsia="Times New Roman" w:hAnsi="Consolas" w:cs="Times New Roman"/>
          <w:color w:val="D4D4D4"/>
          <w:lang w:val="pt-BR" w:eastAsia="pt-BR"/>
        </w:rPr>
        <w:t>: {</w:t>
      </w:r>
    </w:p>
    <w:p w14:paraId="33531BF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"currency"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r w:rsidRPr="00D31DF0">
        <w:rPr>
          <w:rFonts w:ascii="Consolas" w:eastAsia="Times New Roman" w:hAnsi="Consolas" w:cs="Times New Roman"/>
          <w:color w:val="D4D4D4"/>
          <w:lang w:val="pt-BR" w:eastAsia="pt-BR"/>
        </w:rPr>
        <w:t>,</w:t>
      </w:r>
    </w:p>
    <w:p w14:paraId="16653C4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"100000.04"</w:t>
      </w:r>
      <w:r w:rsidRPr="00D31DF0">
        <w:rPr>
          <w:rFonts w:ascii="Consolas" w:eastAsia="Times New Roman" w:hAnsi="Consolas" w:cs="Times New Roman"/>
          <w:color w:val="D4D4D4"/>
          <w:lang w:val="pt-BR" w:eastAsia="pt-BR"/>
        </w:rPr>
        <w:t>,</w:t>
      </w:r>
    </w:p>
    <w:p w14:paraId="44C676A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"year"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"2010"</w:t>
      </w:r>
    </w:p>
    <w:p w14:paraId="0CC32FC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70D8F5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E4185A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"complimentaryInformationData"</w:t>
      </w:r>
      <w:r w:rsidRPr="00D31DF0">
        <w:rPr>
          <w:rFonts w:ascii="Consolas" w:eastAsia="Times New Roman" w:hAnsi="Consolas" w:cs="Times New Roman"/>
          <w:color w:val="D4D4D4"/>
          <w:lang w:val="pt-BR" w:eastAsia="pt-BR"/>
        </w:rPr>
        <w:t>: {</w:t>
      </w:r>
    </w:p>
    <w:p w14:paraId="52B036B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"updateDateTime"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"2021-05-21T08:30:00Z"</w:t>
      </w:r>
      <w:r w:rsidRPr="00D31DF0">
        <w:rPr>
          <w:rFonts w:ascii="Consolas" w:eastAsia="Times New Roman" w:hAnsi="Consolas" w:cs="Times New Roman"/>
          <w:color w:val="D4D4D4"/>
          <w:lang w:val="pt-BR" w:eastAsia="pt-BR"/>
        </w:rPr>
        <w:t>,</w:t>
      </w:r>
    </w:p>
    <w:p w14:paraId="4D302AC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"startDate"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"2014-05-21"</w:t>
      </w:r>
      <w:r w:rsidRPr="00D31DF0">
        <w:rPr>
          <w:rFonts w:ascii="Consolas" w:eastAsia="Times New Roman" w:hAnsi="Consolas" w:cs="Times New Roman"/>
          <w:color w:val="D4D4D4"/>
          <w:lang w:val="pt-BR" w:eastAsia="pt-BR"/>
        </w:rPr>
        <w:t>,</w:t>
      </w:r>
    </w:p>
    <w:p w14:paraId="4BE4F5E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"relationshipBeginning"</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"2014-05-21"</w:t>
      </w:r>
      <w:r w:rsidRPr="00D31DF0">
        <w:rPr>
          <w:rFonts w:ascii="Consolas" w:eastAsia="Times New Roman" w:hAnsi="Consolas" w:cs="Times New Roman"/>
          <w:color w:val="D4D4D4"/>
          <w:lang w:val="pt-BR" w:eastAsia="pt-BR"/>
        </w:rPr>
        <w:t>,</w:t>
      </w:r>
    </w:p>
    <w:p w14:paraId="29BA2C7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"productsServices"</w:t>
      </w:r>
      <w:r w:rsidRPr="00D31DF0">
        <w:rPr>
          <w:rFonts w:ascii="Consolas" w:eastAsia="Times New Roman" w:hAnsi="Consolas" w:cs="Times New Roman"/>
          <w:color w:val="D4D4D4"/>
          <w:lang w:val="pt-BR" w:eastAsia="pt-BR"/>
        </w:rPr>
        <w:t>: [</w:t>
      </w:r>
    </w:p>
    <w:p w14:paraId="66493FC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321828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"contract"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579838F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"MICROSSEGUROS"</w:t>
      </w:r>
      <w:r w:rsidRPr="00D31DF0">
        <w:rPr>
          <w:rFonts w:ascii="Consolas" w:eastAsia="Times New Roman" w:hAnsi="Consolas" w:cs="Times New Roman"/>
          <w:color w:val="D4D4D4"/>
          <w:lang w:val="pt-BR" w:eastAsia="pt-BR"/>
        </w:rPr>
        <w:t>,</w:t>
      </w:r>
    </w:p>
    <w:p w14:paraId="05CE857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"insuranceLineCode"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"6272"</w:t>
      </w:r>
      <w:r w:rsidRPr="00D31DF0">
        <w:rPr>
          <w:rFonts w:ascii="Consolas" w:eastAsia="Times New Roman" w:hAnsi="Consolas" w:cs="Times New Roman"/>
          <w:color w:val="D4D4D4"/>
          <w:lang w:val="pt-BR" w:eastAsia="pt-BR"/>
        </w:rPr>
        <w:t>,</w:t>
      </w:r>
    </w:p>
    <w:p w14:paraId="5EE229D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"procurators"</w:t>
      </w:r>
      <w:r w:rsidRPr="00D31DF0">
        <w:rPr>
          <w:rFonts w:ascii="Consolas" w:eastAsia="Times New Roman" w:hAnsi="Consolas" w:cs="Times New Roman"/>
          <w:color w:val="D4D4D4"/>
          <w:lang w:val="pt-BR" w:eastAsia="pt-BR"/>
        </w:rPr>
        <w:t>: [</w:t>
      </w:r>
    </w:p>
    <w:p w14:paraId="256C55F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82A4F9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"nature"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"PROCURADOR"</w:t>
      </w:r>
      <w:r w:rsidRPr="00D31DF0">
        <w:rPr>
          <w:rFonts w:ascii="Consolas" w:eastAsia="Times New Roman" w:hAnsi="Consolas" w:cs="Times New Roman"/>
          <w:color w:val="D4D4D4"/>
          <w:lang w:val="pt-BR" w:eastAsia="pt-BR"/>
        </w:rPr>
        <w:t>,</w:t>
      </w:r>
    </w:p>
    <w:p w14:paraId="1A3C983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"cpfNumber"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"73677831148"</w:t>
      </w:r>
      <w:r w:rsidRPr="00D31DF0">
        <w:rPr>
          <w:rFonts w:ascii="Consolas" w:eastAsia="Times New Roman" w:hAnsi="Consolas" w:cs="Times New Roman"/>
          <w:color w:val="D4D4D4"/>
          <w:lang w:val="pt-BR" w:eastAsia="pt-BR"/>
        </w:rPr>
        <w:t>,</w:t>
      </w:r>
    </w:p>
    <w:p w14:paraId="21A95F7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"civilName"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"Elza Milena Stefany Teixeira"</w:t>
      </w:r>
      <w:r w:rsidRPr="00D31DF0">
        <w:rPr>
          <w:rFonts w:ascii="Consolas" w:eastAsia="Times New Roman" w:hAnsi="Consolas" w:cs="Times New Roman"/>
          <w:color w:val="D4D4D4"/>
          <w:lang w:val="pt-BR" w:eastAsia="pt-BR"/>
        </w:rPr>
        <w:t>,</w:t>
      </w:r>
    </w:p>
    <w:p w14:paraId="79BF082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"socialName"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p>
    <w:p w14:paraId="30A8B06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28489E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1AA5F7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01E4E0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5A5041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699D4A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"customData"</w:t>
      </w:r>
      <w:r w:rsidRPr="00D31DF0">
        <w:rPr>
          <w:rFonts w:ascii="Consolas" w:eastAsia="Times New Roman" w:hAnsi="Consolas" w:cs="Times New Roman"/>
          <w:color w:val="D4D4D4"/>
          <w:lang w:val="pt-BR" w:eastAsia="pt-BR"/>
        </w:rPr>
        <w:t>: [</w:t>
      </w:r>
    </w:p>
    <w:p w14:paraId="567EA66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3C3E5E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"fieldCategory"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"IDENTIFICATION"</w:t>
      </w:r>
      <w:r w:rsidRPr="00D31DF0">
        <w:rPr>
          <w:rFonts w:ascii="Consolas" w:eastAsia="Times New Roman" w:hAnsi="Consolas" w:cs="Times New Roman"/>
          <w:color w:val="D4D4D4"/>
          <w:lang w:val="pt-BR" w:eastAsia="pt-BR"/>
        </w:rPr>
        <w:t>,</w:t>
      </w:r>
    </w:p>
    <w:p w14:paraId="1D570F1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"fields"</w:t>
      </w:r>
      <w:r w:rsidRPr="00D31DF0">
        <w:rPr>
          <w:rFonts w:ascii="Consolas" w:eastAsia="Times New Roman" w:hAnsi="Consolas" w:cs="Times New Roman"/>
          <w:color w:val="D4D4D4"/>
          <w:lang w:val="pt-BR" w:eastAsia="pt-BR"/>
        </w:rPr>
        <w:t>: [</w:t>
      </w:r>
    </w:p>
    <w:p w14:paraId="2FEA556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BDAE97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"fieldId"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"578-psd-71md6971kjh-2d414"</w:t>
      </w:r>
      <w:r w:rsidRPr="00D31DF0">
        <w:rPr>
          <w:rFonts w:ascii="Consolas" w:eastAsia="Times New Roman" w:hAnsi="Consolas" w:cs="Times New Roman"/>
          <w:color w:val="D4D4D4"/>
          <w:lang w:val="pt-BR" w:eastAsia="pt-BR"/>
        </w:rPr>
        <w:t>,</w:t>
      </w:r>
    </w:p>
    <w:p w14:paraId="283A878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"value"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p>
    <w:p w14:paraId="686DA94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2039F7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00AA66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39E7A0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lastRenderedPageBreak/>
        <w:t>      ]</w:t>
      </w:r>
    </w:p>
    <w:p w14:paraId="51BC832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800983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"quoteData"</w:t>
      </w:r>
      <w:r w:rsidRPr="00D31DF0">
        <w:rPr>
          <w:rFonts w:ascii="Consolas" w:eastAsia="Times New Roman" w:hAnsi="Consolas" w:cs="Times New Roman"/>
          <w:color w:val="D4D4D4"/>
          <w:lang w:val="pt-BR" w:eastAsia="pt-BR"/>
        </w:rPr>
        <w:t>: {</w:t>
      </w:r>
    </w:p>
    <w:p w14:paraId="59DBFAB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"isCollectiveStipulated"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r w:rsidRPr="00D31DF0">
        <w:rPr>
          <w:rFonts w:ascii="Consolas" w:eastAsia="Times New Roman" w:hAnsi="Consolas" w:cs="Times New Roman"/>
          <w:color w:val="D4D4D4"/>
          <w:lang w:val="pt-BR" w:eastAsia="pt-BR"/>
        </w:rPr>
        <w:t>,</w:t>
      </w:r>
    </w:p>
    <w:p w14:paraId="672D8FD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"includesAssistanceServices"</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r w:rsidRPr="00D31DF0">
        <w:rPr>
          <w:rFonts w:ascii="Consolas" w:eastAsia="Times New Roman" w:hAnsi="Consolas" w:cs="Times New Roman"/>
          <w:color w:val="D4D4D4"/>
          <w:lang w:val="pt-BR" w:eastAsia="pt-BR"/>
        </w:rPr>
        <w:t>,</w:t>
      </w:r>
    </w:p>
    <w:p w14:paraId="59F55EF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"termStartDate"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"2022-10-02"</w:t>
      </w:r>
      <w:r w:rsidRPr="00D31DF0">
        <w:rPr>
          <w:rFonts w:ascii="Consolas" w:eastAsia="Times New Roman" w:hAnsi="Consolas" w:cs="Times New Roman"/>
          <w:color w:val="D4D4D4"/>
          <w:lang w:val="pt-BR" w:eastAsia="pt-BR"/>
        </w:rPr>
        <w:t>,</w:t>
      </w:r>
    </w:p>
    <w:p w14:paraId="3548F45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"termEndDate"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"2022-10-02"</w:t>
      </w:r>
      <w:r w:rsidRPr="00D31DF0">
        <w:rPr>
          <w:rFonts w:ascii="Consolas" w:eastAsia="Times New Roman" w:hAnsi="Consolas" w:cs="Times New Roman"/>
          <w:color w:val="D4D4D4"/>
          <w:lang w:val="pt-BR" w:eastAsia="pt-BR"/>
        </w:rPr>
        <w:t>,</w:t>
      </w:r>
    </w:p>
    <w:p w14:paraId="4AD343F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"insuranceTermStartDate"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"2022-10-02"</w:t>
      </w:r>
      <w:r w:rsidRPr="00D31DF0">
        <w:rPr>
          <w:rFonts w:ascii="Consolas" w:eastAsia="Times New Roman" w:hAnsi="Consolas" w:cs="Times New Roman"/>
          <w:color w:val="D4D4D4"/>
          <w:lang w:val="pt-BR" w:eastAsia="pt-BR"/>
        </w:rPr>
        <w:t>,</w:t>
      </w:r>
    </w:p>
    <w:p w14:paraId="25E32CB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"insuranceType"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"NOVO"</w:t>
      </w:r>
      <w:r w:rsidRPr="00D31DF0">
        <w:rPr>
          <w:rFonts w:ascii="Consolas" w:eastAsia="Times New Roman" w:hAnsi="Consolas" w:cs="Times New Roman"/>
          <w:color w:val="D4D4D4"/>
          <w:lang w:val="pt-BR" w:eastAsia="pt-BR"/>
        </w:rPr>
        <w:t>,</w:t>
      </w:r>
    </w:p>
    <w:p w14:paraId="1736C44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"policyId"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"111111"</w:t>
      </w:r>
      <w:r w:rsidRPr="00D31DF0">
        <w:rPr>
          <w:rFonts w:ascii="Consolas" w:eastAsia="Times New Roman" w:hAnsi="Consolas" w:cs="Times New Roman"/>
          <w:color w:val="D4D4D4"/>
          <w:lang w:val="pt-BR" w:eastAsia="pt-BR"/>
        </w:rPr>
        <w:t>,</w:t>
      </w:r>
    </w:p>
    <w:p w14:paraId="2B152EF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"insurerId"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66B86D2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"currency"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r w:rsidRPr="00D31DF0">
        <w:rPr>
          <w:rFonts w:ascii="Consolas" w:eastAsia="Times New Roman" w:hAnsi="Consolas" w:cs="Times New Roman"/>
          <w:color w:val="D4D4D4"/>
          <w:lang w:val="pt-BR" w:eastAsia="pt-BR"/>
        </w:rPr>
        <w:t>,</w:t>
      </w:r>
    </w:p>
    <w:p w14:paraId="4C40A22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"insuredObjectType"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"EQUIPAMENTO_MOVEL"</w:t>
      </w:r>
      <w:r w:rsidRPr="00D31DF0">
        <w:rPr>
          <w:rFonts w:ascii="Consolas" w:eastAsia="Times New Roman" w:hAnsi="Consolas" w:cs="Times New Roman"/>
          <w:color w:val="D4D4D4"/>
          <w:lang w:val="pt-BR" w:eastAsia="pt-BR"/>
        </w:rPr>
        <w:t>,</w:t>
      </w:r>
    </w:p>
    <w:p w14:paraId="669966F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"maxLMG"</w:t>
      </w:r>
      <w:r w:rsidRPr="00D31DF0">
        <w:rPr>
          <w:rFonts w:ascii="Consolas" w:eastAsia="Times New Roman" w:hAnsi="Consolas" w:cs="Times New Roman"/>
          <w:color w:val="D4D4D4"/>
          <w:lang w:val="pt-BR" w:eastAsia="pt-BR"/>
        </w:rPr>
        <w:t>: {</w:t>
      </w:r>
    </w:p>
    <w:p w14:paraId="2610FA4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"2000.00"</w:t>
      </w:r>
      <w:r w:rsidRPr="00D31DF0">
        <w:rPr>
          <w:rFonts w:ascii="Consolas" w:eastAsia="Times New Roman" w:hAnsi="Consolas" w:cs="Times New Roman"/>
          <w:color w:val="D4D4D4"/>
          <w:lang w:val="pt-BR" w:eastAsia="pt-BR"/>
        </w:rPr>
        <w:t>,</w:t>
      </w:r>
    </w:p>
    <w:p w14:paraId="745E9E7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"unit"</w:t>
      </w:r>
      <w:r w:rsidRPr="00D31DF0">
        <w:rPr>
          <w:rFonts w:ascii="Consolas" w:eastAsia="Times New Roman" w:hAnsi="Consolas" w:cs="Times New Roman"/>
          <w:color w:val="D4D4D4"/>
          <w:lang w:val="pt-BR" w:eastAsia="pt-BR"/>
        </w:rPr>
        <w:t>: {</w:t>
      </w:r>
    </w:p>
    <w:p w14:paraId="6CF1C37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w:t>
      </w:r>
      <w:r w:rsidRPr="00D31DF0">
        <w:rPr>
          <w:rFonts w:ascii="Consolas" w:eastAsia="Times New Roman" w:hAnsi="Consolas" w:cs="Times New Roman"/>
          <w:color w:val="D4D4D4"/>
          <w:lang w:val="pt-BR" w:eastAsia="pt-BR"/>
        </w:rPr>
        <w:t>,</w:t>
      </w:r>
    </w:p>
    <w:p w14:paraId="11E4D23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p>
    <w:p w14:paraId="1260AEE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2223BC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65CA1D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"insuredObjects"</w:t>
      </w:r>
      <w:r w:rsidRPr="00D31DF0">
        <w:rPr>
          <w:rFonts w:ascii="Consolas" w:eastAsia="Times New Roman" w:hAnsi="Consolas" w:cs="Times New Roman"/>
          <w:color w:val="D4D4D4"/>
          <w:lang w:val="pt-BR" w:eastAsia="pt-BR"/>
        </w:rPr>
        <w:t>: [</w:t>
      </w:r>
    </w:p>
    <w:p w14:paraId="7ABA107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F17ABF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5A2D9FE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"equipmentType"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"EQUIPAMENTO_DE_CONSTRUCAO_CIVIL"</w:t>
      </w:r>
      <w:r w:rsidRPr="00D31DF0">
        <w:rPr>
          <w:rFonts w:ascii="Consolas" w:eastAsia="Times New Roman" w:hAnsi="Consolas" w:cs="Times New Roman"/>
          <w:color w:val="D4D4D4"/>
          <w:lang w:val="pt-BR" w:eastAsia="pt-BR"/>
        </w:rPr>
        <w:t>,</w:t>
      </w:r>
    </w:p>
    <w:p w14:paraId="235CA4C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"equipmentData"</w:t>
      </w:r>
      <w:r w:rsidRPr="00D31DF0">
        <w:rPr>
          <w:rFonts w:ascii="Consolas" w:eastAsia="Times New Roman" w:hAnsi="Consolas" w:cs="Times New Roman"/>
          <w:color w:val="D4D4D4"/>
          <w:lang w:val="pt-BR" w:eastAsia="pt-BR"/>
        </w:rPr>
        <w:t>: {</w:t>
      </w:r>
    </w:p>
    <w:p w14:paraId="342A5F2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"fixedMachinery"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r w:rsidRPr="00D31DF0">
        <w:rPr>
          <w:rFonts w:ascii="Consolas" w:eastAsia="Times New Roman" w:hAnsi="Consolas" w:cs="Times New Roman"/>
          <w:color w:val="D4D4D4"/>
          <w:lang w:val="pt-BR" w:eastAsia="pt-BR"/>
        </w:rPr>
        <w:t>,</w:t>
      </w:r>
    </w:p>
    <w:p w14:paraId="5891347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"mainBranch"</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5597404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"equipmentLocal"</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"SERVICOS"</w:t>
      </w:r>
      <w:r w:rsidRPr="00D31DF0">
        <w:rPr>
          <w:rFonts w:ascii="Consolas" w:eastAsia="Times New Roman" w:hAnsi="Consolas" w:cs="Times New Roman"/>
          <w:color w:val="D4D4D4"/>
          <w:lang w:val="pt-BR" w:eastAsia="pt-BR"/>
        </w:rPr>
        <w:t>,</w:t>
      </w:r>
    </w:p>
    <w:p w14:paraId="268AC03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"forAgriculturalOrMixedActivities"</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r w:rsidRPr="00D31DF0">
        <w:rPr>
          <w:rFonts w:ascii="Consolas" w:eastAsia="Times New Roman" w:hAnsi="Consolas" w:cs="Times New Roman"/>
          <w:color w:val="D4D4D4"/>
          <w:lang w:val="pt-BR" w:eastAsia="pt-BR"/>
        </w:rPr>
        <w:t>,</w:t>
      </w:r>
    </w:p>
    <w:p w14:paraId="33FCA33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"equipmentDescription"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7E0E7FB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"brand"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0D47AB8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"manufacturingYear"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B5CEA8"/>
          <w:lang w:val="pt-BR" w:eastAsia="pt-BR"/>
        </w:rPr>
        <w:t>0</w:t>
      </w:r>
      <w:r w:rsidRPr="00D31DF0">
        <w:rPr>
          <w:rFonts w:ascii="Consolas" w:eastAsia="Times New Roman" w:hAnsi="Consolas" w:cs="Times New Roman"/>
          <w:color w:val="D4D4D4"/>
          <w:lang w:val="pt-BR" w:eastAsia="pt-BR"/>
        </w:rPr>
        <w:t>,</w:t>
      </w:r>
    </w:p>
    <w:p w14:paraId="118B947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"serialNumber"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B5CEA8"/>
          <w:lang w:val="pt-BR" w:eastAsia="pt-BR"/>
        </w:rPr>
        <w:t>0</w:t>
      </w:r>
      <w:r w:rsidRPr="00D31DF0">
        <w:rPr>
          <w:rFonts w:ascii="Consolas" w:eastAsia="Times New Roman" w:hAnsi="Consolas" w:cs="Times New Roman"/>
          <w:color w:val="D4D4D4"/>
          <w:lang w:val="pt-BR" w:eastAsia="pt-BR"/>
        </w:rPr>
        <w:t>,</w:t>
      </w:r>
    </w:p>
    <w:p w14:paraId="32CA49F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"brandNew"</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r w:rsidRPr="00D31DF0">
        <w:rPr>
          <w:rFonts w:ascii="Consolas" w:eastAsia="Times New Roman" w:hAnsi="Consolas" w:cs="Times New Roman"/>
          <w:color w:val="D4D4D4"/>
          <w:lang w:val="pt-BR" w:eastAsia="pt-BR"/>
        </w:rPr>
        <w:t>,</w:t>
      </w:r>
    </w:p>
    <w:p w14:paraId="1584EBF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"invoiceIssuedDate"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"2022-10-02"</w:t>
      </w:r>
      <w:r w:rsidRPr="00D31DF0">
        <w:rPr>
          <w:rFonts w:ascii="Consolas" w:eastAsia="Times New Roman" w:hAnsi="Consolas" w:cs="Times New Roman"/>
          <w:color w:val="D4D4D4"/>
          <w:lang w:val="pt-BR" w:eastAsia="pt-BR"/>
        </w:rPr>
        <w:t>,</w:t>
      </w:r>
    </w:p>
    <w:p w14:paraId="275E1F8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"invoiceNumber"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B5CEA8"/>
          <w:lang w:val="pt-BR" w:eastAsia="pt-BR"/>
        </w:rPr>
        <w:t>0</w:t>
      </w:r>
      <w:r w:rsidRPr="00D31DF0">
        <w:rPr>
          <w:rFonts w:ascii="Consolas" w:eastAsia="Times New Roman" w:hAnsi="Consolas" w:cs="Times New Roman"/>
          <w:color w:val="D4D4D4"/>
          <w:lang w:val="pt-BR" w:eastAsia="pt-BR"/>
        </w:rPr>
        <w:t>,</w:t>
      </w:r>
    </w:p>
    <w:p w14:paraId="60EC56F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"isRented"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r w:rsidRPr="00D31DF0">
        <w:rPr>
          <w:rFonts w:ascii="Consolas" w:eastAsia="Times New Roman" w:hAnsi="Consolas" w:cs="Times New Roman"/>
          <w:color w:val="D4D4D4"/>
          <w:lang w:val="pt-BR" w:eastAsia="pt-BR"/>
        </w:rPr>
        <w:t>,</w:t>
      </w:r>
    </w:p>
    <w:p w14:paraId="65D1CC5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"isBorrowed"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r w:rsidRPr="00D31DF0">
        <w:rPr>
          <w:rFonts w:ascii="Consolas" w:eastAsia="Times New Roman" w:hAnsi="Consolas" w:cs="Times New Roman"/>
          <w:color w:val="D4D4D4"/>
          <w:lang w:val="pt-BR" w:eastAsia="pt-BR"/>
        </w:rPr>
        <w:t>,</w:t>
      </w:r>
    </w:p>
    <w:p w14:paraId="3C9870A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"isFinanced"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r w:rsidRPr="00D31DF0">
        <w:rPr>
          <w:rFonts w:ascii="Consolas" w:eastAsia="Times New Roman" w:hAnsi="Consolas" w:cs="Times New Roman"/>
          <w:color w:val="D4D4D4"/>
          <w:lang w:val="pt-BR" w:eastAsia="pt-BR"/>
        </w:rPr>
        <w:t>,</w:t>
      </w:r>
    </w:p>
    <w:p w14:paraId="3F25C09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"ownOperation"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r w:rsidRPr="00D31DF0">
        <w:rPr>
          <w:rFonts w:ascii="Consolas" w:eastAsia="Times New Roman" w:hAnsi="Consolas" w:cs="Times New Roman"/>
          <w:color w:val="D4D4D4"/>
          <w:lang w:val="pt-BR" w:eastAsia="pt-BR"/>
        </w:rPr>
        <w:t>,</w:t>
      </w:r>
    </w:p>
    <w:p w14:paraId="2659E3C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"operationLocation"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"LOCAL_FECHADO"</w:t>
      </w:r>
      <w:r w:rsidRPr="00D31DF0">
        <w:rPr>
          <w:rFonts w:ascii="Consolas" w:eastAsia="Times New Roman" w:hAnsi="Consolas" w:cs="Times New Roman"/>
          <w:color w:val="D4D4D4"/>
          <w:lang w:val="pt-BR" w:eastAsia="pt-BR"/>
        </w:rPr>
        <w:t>,</w:t>
      </w:r>
    </w:p>
    <w:p w14:paraId="6184265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"buildingSiteOperation"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p>
    <w:p w14:paraId="25C03B7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AB605D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"geographicRegion"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"ZONA_URBANA"</w:t>
      </w:r>
      <w:r w:rsidRPr="00D31DF0">
        <w:rPr>
          <w:rFonts w:ascii="Consolas" w:eastAsia="Times New Roman" w:hAnsi="Consolas" w:cs="Times New Roman"/>
          <w:color w:val="D4D4D4"/>
          <w:lang w:val="pt-BR" w:eastAsia="pt-BR"/>
        </w:rPr>
        <w:t>,</w:t>
      </w:r>
    </w:p>
    <w:p w14:paraId="140BF3F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"propertiesForCoverage"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"PREDIO_E_CONTEUDO"</w:t>
      </w:r>
      <w:r w:rsidRPr="00D31DF0">
        <w:rPr>
          <w:rFonts w:ascii="Consolas" w:eastAsia="Times New Roman" w:hAnsi="Consolas" w:cs="Times New Roman"/>
          <w:color w:val="D4D4D4"/>
          <w:lang w:val="pt-BR" w:eastAsia="pt-BR"/>
        </w:rPr>
        <w:t>,</w:t>
      </w:r>
    </w:p>
    <w:p w14:paraId="299BD85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lastRenderedPageBreak/>
        <w:t xml:space="preserve">          </w:t>
      </w:r>
      <w:r w:rsidRPr="00D31DF0">
        <w:rPr>
          <w:rFonts w:ascii="Consolas" w:eastAsia="Times New Roman" w:hAnsi="Consolas" w:cs="Times New Roman"/>
          <w:color w:val="9CDCFE"/>
          <w:lang w:val="pt-BR" w:eastAsia="pt-BR"/>
        </w:rPr>
        <w:t>"isNewValueContract"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r w:rsidRPr="00D31DF0">
        <w:rPr>
          <w:rFonts w:ascii="Consolas" w:eastAsia="Times New Roman" w:hAnsi="Consolas" w:cs="Times New Roman"/>
          <w:color w:val="D4D4D4"/>
          <w:lang w:val="pt-BR" w:eastAsia="pt-BR"/>
        </w:rPr>
        <w:t>,</w:t>
      </w:r>
    </w:p>
    <w:p w14:paraId="5AC6B07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"riskLocationInfo"</w:t>
      </w:r>
      <w:r w:rsidRPr="00D31DF0">
        <w:rPr>
          <w:rFonts w:ascii="Consolas" w:eastAsia="Times New Roman" w:hAnsi="Consolas" w:cs="Times New Roman"/>
          <w:color w:val="D4D4D4"/>
          <w:lang w:val="pt-BR" w:eastAsia="pt-BR"/>
        </w:rPr>
        <w:t>: {</w:t>
      </w:r>
    </w:p>
    <w:p w14:paraId="136C5D3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"isSameAsTheProponent"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r w:rsidRPr="00D31DF0">
        <w:rPr>
          <w:rFonts w:ascii="Consolas" w:eastAsia="Times New Roman" w:hAnsi="Consolas" w:cs="Times New Roman"/>
          <w:color w:val="D4D4D4"/>
          <w:lang w:val="pt-BR" w:eastAsia="pt-BR"/>
        </w:rPr>
        <w:t>,</w:t>
      </w:r>
    </w:p>
    <w:p w14:paraId="3F4098E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"address"</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"Avenida Paulista, 2000"</w:t>
      </w:r>
      <w:r w:rsidRPr="00D31DF0">
        <w:rPr>
          <w:rFonts w:ascii="Consolas" w:eastAsia="Times New Roman" w:hAnsi="Consolas" w:cs="Times New Roman"/>
          <w:color w:val="D4D4D4"/>
          <w:lang w:val="pt-BR" w:eastAsia="pt-BR"/>
        </w:rPr>
        <w:t>,</w:t>
      </w:r>
    </w:p>
    <w:p w14:paraId="2C36261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"additionalInfo"</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"Apartamento 1304"</w:t>
      </w:r>
      <w:r w:rsidRPr="00D31DF0">
        <w:rPr>
          <w:rFonts w:ascii="Consolas" w:eastAsia="Times New Roman" w:hAnsi="Consolas" w:cs="Times New Roman"/>
          <w:color w:val="D4D4D4"/>
          <w:lang w:val="pt-BR" w:eastAsia="pt-BR"/>
        </w:rPr>
        <w:t>,</w:t>
      </w:r>
    </w:p>
    <w:p w14:paraId="346104B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"districtName"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"Cerqueira César"</w:t>
      </w:r>
      <w:r w:rsidRPr="00D31DF0">
        <w:rPr>
          <w:rFonts w:ascii="Consolas" w:eastAsia="Times New Roman" w:hAnsi="Consolas" w:cs="Times New Roman"/>
          <w:color w:val="D4D4D4"/>
          <w:lang w:val="pt-BR" w:eastAsia="pt-BR"/>
        </w:rPr>
        <w:t>,</w:t>
      </w:r>
    </w:p>
    <w:p w14:paraId="08FEED0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"townName"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"São Paulo"</w:t>
      </w:r>
      <w:r w:rsidRPr="00D31DF0">
        <w:rPr>
          <w:rFonts w:ascii="Consolas" w:eastAsia="Times New Roman" w:hAnsi="Consolas" w:cs="Times New Roman"/>
          <w:color w:val="D4D4D4"/>
          <w:lang w:val="pt-BR" w:eastAsia="pt-BR"/>
        </w:rPr>
        <w:t>,</w:t>
      </w:r>
    </w:p>
    <w:p w14:paraId="36D8B5E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"countrySubDivision"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"AC"</w:t>
      </w:r>
      <w:r w:rsidRPr="00D31DF0">
        <w:rPr>
          <w:rFonts w:ascii="Consolas" w:eastAsia="Times New Roman" w:hAnsi="Consolas" w:cs="Times New Roman"/>
          <w:color w:val="D4D4D4"/>
          <w:lang w:val="pt-BR" w:eastAsia="pt-BR"/>
        </w:rPr>
        <w:t>,</w:t>
      </w:r>
    </w:p>
    <w:p w14:paraId="32C7693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"postCode"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"1310200"</w:t>
      </w:r>
      <w:r w:rsidRPr="00D31DF0">
        <w:rPr>
          <w:rFonts w:ascii="Consolas" w:eastAsia="Times New Roman" w:hAnsi="Consolas" w:cs="Times New Roman"/>
          <w:color w:val="D4D4D4"/>
          <w:lang w:val="pt-BR" w:eastAsia="pt-BR"/>
        </w:rPr>
        <w:t>,</w:t>
      </w:r>
    </w:p>
    <w:p w14:paraId="271D087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"billingAddress"</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"Avenida Paulista, 2000"</w:t>
      </w:r>
      <w:r w:rsidRPr="00D31DF0">
        <w:rPr>
          <w:rFonts w:ascii="Consolas" w:eastAsia="Times New Roman" w:hAnsi="Consolas" w:cs="Times New Roman"/>
          <w:color w:val="D4D4D4"/>
          <w:lang w:val="pt-BR" w:eastAsia="pt-BR"/>
        </w:rPr>
        <w:t>,</w:t>
      </w:r>
    </w:p>
    <w:p w14:paraId="1FDAF67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"billingAdditionalInfo"</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"Apartamento 1304"</w:t>
      </w:r>
      <w:r w:rsidRPr="00D31DF0">
        <w:rPr>
          <w:rFonts w:ascii="Consolas" w:eastAsia="Times New Roman" w:hAnsi="Consolas" w:cs="Times New Roman"/>
          <w:color w:val="D4D4D4"/>
          <w:lang w:val="pt-BR" w:eastAsia="pt-BR"/>
        </w:rPr>
        <w:t>,</w:t>
      </w:r>
    </w:p>
    <w:p w14:paraId="2E2D9A9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"billingDistrictName"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"Cerqueira César"</w:t>
      </w:r>
      <w:r w:rsidRPr="00D31DF0">
        <w:rPr>
          <w:rFonts w:ascii="Consolas" w:eastAsia="Times New Roman" w:hAnsi="Consolas" w:cs="Times New Roman"/>
          <w:color w:val="D4D4D4"/>
          <w:lang w:val="pt-BR" w:eastAsia="pt-BR"/>
        </w:rPr>
        <w:t>,</w:t>
      </w:r>
    </w:p>
    <w:p w14:paraId="269002D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"billingTownName"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"São Paulo"</w:t>
      </w:r>
      <w:r w:rsidRPr="00D31DF0">
        <w:rPr>
          <w:rFonts w:ascii="Consolas" w:eastAsia="Times New Roman" w:hAnsi="Consolas" w:cs="Times New Roman"/>
          <w:color w:val="D4D4D4"/>
          <w:lang w:val="pt-BR" w:eastAsia="pt-BR"/>
        </w:rPr>
        <w:t>,</w:t>
      </w:r>
    </w:p>
    <w:p w14:paraId="7DC9111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"billingCountrySubDivision"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"AC"</w:t>
      </w:r>
      <w:r w:rsidRPr="00D31DF0">
        <w:rPr>
          <w:rFonts w:ascii="Consolas" w:eastAsia="Times New Roman" w:hAnsi="Consolas" w:cs="Times New Roman"/>
          <w:color w:val="D4D4D4"/>
          <w:lang w:val="pt-BR" w:eastAsia="pt-BR"/>
        </w:rPr>
        <w:t>,</w:t>
      </w:r>
    </w:p>
    <w:p w14:paraId="25A0D72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"billingPostCode"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"1310200"</w:t>
      </w:r>
      <w:r w:rsidRPr="00D31DF0">
        <w:rPr>
          <w:rFonts w:ascii="Consolas" w:eastAsia="Times New Roman" w:hAnsi="Consolas" w:cs="Times New Roman"/>
          <w:color w:val="D4D4D4"/>
          <w:lang w:val="pt-BR" w:eastAsia="pt-BR"/>
        </w:rPr>
        <w:t>,</w:t>
      </w:r>
    </w:p>
    <w:p w14:paraId="2669BC9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"securityProtection"</w:t>
      </w:r>
      <w:r w:rsidRPr="00D31DF0">
        <w:rPr>
          <w:rFonts w:ascii="Consolas" w:eastAsia="Times New Roman" w:hAnsi="Consolas" w:cs="Times New Roman"/>
          <w:color w:val="D4D4D4"/>
          <w:lang w:val="pt-BR" w:eastAsia="pt-BR"/>
        </w:rPr>
        <w:t>: [</w:t>
      </w:r>
    </w:p>
    <w:p w14:paraId="4173EDA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"CAMERA_CFTV"</w:t>
      </w:r>
    </w:p>
    <w:p w14:paraId="177002F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F2FAB6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"fireProtection"</w:t>
      </w:r>
      <w:r w:rsidRPr="00D31DF0">
        <w:rPr>
          <w:rFonts w:ascii="Consolas" w:eastAsia="Times New Roman" w:hAnsi="Consolas" w:cs="Times New Roman"/>
          <w:color w:val="D4D4D4"/>
          <w:lang w:val="pt-BR" w:eastAsia="pt-BR"/>
        </w:rPr>
        <w:t>: [</w:t>
      </w:r>
    </w:p>
    <w:p w14:paraId="22CE91A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"EXTINTOR"</w:t>
      </w:r>
    </w:p>
    <w:p w14:paraId="69B6F00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A237BD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E52902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"coverages"</w:t>
      </w:r>
      <w:r w:rsidRPr="00D31DF0">
        <w:rPr>
          <w:rFonts w:ascii="Consolas" w:eastAsia="Times New Roman" w:hAnsi="Consolas" w:cs="Times New Roman"/>
          <w:color w:val="D4D4D4"/>
          <w:lang w:val="pt-BR" w:eastAsia="pt-BR"/>
        </w:rPr>
        <w:t>: [</w:t>
      </w:r>
    </w:p>
    <w:p w14:paraId="307189C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EBF6E1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"branch"</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"0111"</w:t>
      </w:r>
      <w:r w:rsidRPr="00D31DF0">
        <w:rPr>
          <w:rFonts w:ascii="Consolas" w:eastAsia="Times New Roman" w:hAnsi="Consolas" w:cs="Times New Roman"/>
          <w:color w:val="D4D4D4"/>
          <w:lang w:val="pt-BR" w:eastAsia="pt-BR"/>
        </w:rPr>
        <w:t>,</w:t>
      </w:r>
    </w:p>
    <w:p w14:paraId="60EE1C5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"RESIDENCIAL_IMOVEL_BASICA"</w:t>
      </w:r>
      <w:r w:rsidRPr="00D31DF0">
        <w:rPr>
          <w:rFonts w:ascii="Consolas" w:eastAsia="Times New Roman" w:hAnsi="Consolas" w:cs="Times New Roman"/>
          <w:color w:val="D4D4D4"/>
          <w:lang w:val="pt-BR" w:eastAsia="pt-BR"/>
        </w:rPr>
        <w:t>,</w:t>
      </w:r>
    </w:p>
    <w:p w14:paraId="29C1850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001A28F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"internalCode"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p>
    <w:p w14:paraId="06A1DB5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A67F25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0C7FC9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"wasThereAClaim"</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r w:rsidRPr="00D31DF0">
        <w:rPr>
          <w:rFonts w:ascii="Consolas" w:eastAsia="Times New Roman" w:hAnsi="Consolas" w:cs="Times New Roman"/>
          <w:color w:val="D4D4D4"/>
          <w:lang w:val="pt-BR" w:eastAsia="pt-BR"/>
        </w:rPr>
        <w:t>,</w:t>
      </w:r>
    </w:p>
    <w:p w14:paraId="23329E8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"claimNotifications"</w:t>
      </w:r>
      <w:r w:rsidRPr="00D31DF0">
        <w:rPr>
          <w:rFonts w:ascii="Consolas" w:eastAsia="Times New Roman" w:hAnsi="Consolas" w:cs="Times New Roman"/>
          <w:color w:val="D4D4D4"/>
          <w:lang w:val="pt-BR" w:eastAsia="pt-BR"/>
        </w:rPr>
        <w:t>: [</w:t>
      </w:r>
    </w:p>
    <w:p w14:paraId="67F8D63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03F042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"claimAmount"</w:t>
      </w:r>
      <w:r w:rsidRPr="00D31DF0">
        <w:rPr>
          <w:rFonts w:ascii="Consolas" w:eastAsia="Times New Roman" w:hAnsi="Consolas" w:cs="Times New Roman"/>
          <w:color w:val="D4D4D4"/>
          <w:lang w:val="pt-BR" w:eastAsia="pt-BR"/>
        </w:rPr>
        <w:t>: {</w:t>
      </w:r>
    </w:p>
    <w:p w14:paraId="1C8E1B0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"2000.00"</w:t>
      </w:r>
      <w:r w:rsidRPr="00D31DF0">
        <w:rPr>
          <w:rFonts w:ascii="Consolas" w:eastAsia="Times New Roman" w:hAnsi="Consolas" w:cs="Times New Roman"/>
          <w:color w:val="D4D4D4"/>
          <w:lang w:val="pt-BR" w:eastAsia="pt-BR"/>
        </w:rPr>
        <w:t>,</w:t>
      </w:r>
    </w:p>
    <w:p w14:paraId="12B0193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"unit"</w:t>
      </w:r>
      <w:r w:rsidRPr="00D31DF0">
        <w:rPr>
          <w:rFonts w:ascii="Consolas" w:eastAsia="Times New Roman" w:hAnsi="Consolas" w:cs="Times New Roman"/>
          <w:color w:val="D4D4D4"/>
          <w:lang w:val="pt-BR" w:eastAsia="pt-BR"/>
        </w:rPr>
        <w:t>: {</w:t>
      </w:r>
    </w:p>
    <w:p w14:paraId="08C3160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w:t>
      </w:r>
      <w:r w:rsidRPr="00D31DF0">
        <w:rPr>
          <w:rFonts w:ascii="Consolas" w:eastAsia="Times New Roman" w:hAnsi="Consolas" w:cs="Times New Roman"/>
          <w:color w:val="D4D4D4"/>
          <w:lang w:val="pt-BR" w:eastAsia="pt-BR"/>
        </w:rPr>
        <w:t>,</w:t>
      </w:r>
    </w:p>
    <w:p w14:paraId="3F30472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p>
    <w:p w14:paraId="3A27A49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DE2693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1EAF81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"claimDescription"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p>
    <w:p w14:paraId="7E3D2C8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BE30A0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00431C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BF5FEC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73BD23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lastRenderedPageBreak/>
        <w:t xml:space="preserve">      </w:t>
      </w:r>
      <w:r w:rsidRPr="00D31DF0">
        <w:rPr>
          <w:rFonts w:ascii="Consolas" w:eastAsia="Times New Roman" w:hAnsi="Consolas" w:cs="Times New Roman"/>
          <w:color w:val="9CDCFE"/>
          <w:lang w:val="pt-BR" w:eastAsia="pt-BR"/>
        </w:rPr>
        <w:t>"beneficiaries"</w:t>
      </w:r>
      <w:r w:rsidRPr="00D31DF0">
        <w:rPr>
          <w:rFonts w:ascii="Consolas" w:eastAsia="Times New Roman" w:hAnsi="Consolas" w:cs="Times New Roman"/>
          <w:color w:val="D4D4D4"/>
          <w:lang w:val="pt-BR" w:eastAsia="pt-BR"/>
        </w:rPr>
        <w:t>: [</w:t>
      </w:r>
    </w:p>
    <w:p w14:paraId="1CFC4B1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5DA8E2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"12345678900"</w:t>
      </w:r>
      <w:r w:rsidRPr="00D31DF0">
        <w:rPr>
          <w:rFonts w:ascii="Consolas" w:eastAsia="Times New Roman" w:hAnsi="Consolas" w:cs="Times New Roman"/>
          <w:color w:val="D4D4D4"/>
          <w:lang w:val="pt-BR" w:eastAsia="pt-BR"/>
        </w:rPr>
        <w:t>,</w:t>
      </w:r>
    </w:p>
    <w:p w14:paraId="7C8C0FE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"CPF"</w:t>
      </w:r>
      <w:r w:rsidRPr="00D31DF0">
        <w:rPr>
          <w:rFonts w:ascii="Consolas" w:eastAsia="Times New Roman" w:hAnsi="Consolas" w:cs="Times New Roman"/>
          <w:color w:val="D4D4D4"/>
          <w:lang w:val="pt-BR" w:eastAsia="pt-BR"/>
        </w:rPr>
        <w:t>,</w:t>
      </w:r>
    </w:p>
    <w:p w14:paraId="244A474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"Nome Sobrenome"</w:t>
      </w:r>
    </w:p>
    <w:p w14:paraId="509CC06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88E6BA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AC430D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"coverages"</w:t>
      </w:r>
      <w:r w:rsidRPr="00D31DF0">
        <w:rPr>
          <w:rFonts w:ascii="Consolas" w:eastAsia="Times New Roman" w:hAnsi="Consolas" w:cs="Times New Roman"/>
          <w:color w:val="D4D4D4"/>
          <w:lang w:val="pt-BR" w:eastAsia="pt-BR"/>
        </w:rPr>
        <w:t>: [</w:t>
      </w:r>
    </w:p>
    <w:p w14:paraId="5392A62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BFC544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"branch"</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"0111"</w:t>
      </w:r>
      <w:r w:rsidRPr="00D31DF0">
        <w:rPr>
          <w:rFonts w:ascii="Consolas" w:eastAsia="Times New Roman" w:hAnsi="Consolas" w:cs="Times New Roman"/>
          <w:color w:val="D4D4D4"/>
          <w:lang w:val="pt-BR" w:eastAsia="pt-BR"/>
        </w:rPr>
        <w:t>,</w:t>
      </w:r>
    </w:p>
    <w:p w14:paraId="5A39C6D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"RESIDENCIAL_IMOVEL_BASICA"</w:t>
      </w:r>
      <w:r w:rsidRPr="00D31DF0">
        <w:rPr>
          <w:rFonts w:ascii="Consolas" w:eastAsia="Times New Roman" w:hAnsi="Consolas" w:cs="Times New Roman"/>
          <w:color w:val="D4D4D4"/>
          <w:lang w:val="pt-BR" w:eastAsia="pt-BR"/>
        </w:rPr>
        <w:t>,</w:t>
      </w:r>
    </w:p>
    <w:p w14:paraId="758CFB0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3C87BAE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"isSeparateContractingAllowed"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r w:rsidRPr="00D31DF0">
        <w:rPr>
          <w:rFonts w:ascii="Consolas" w:eastAsia="Times New Roman" w:hAnsi="Consolas" w:cs="Times New Roman"/>
          <w:color w:val="D4D4D4"/>
          <w:lang w:val="pt-BR" w:eastAsia="pt-BR"/>
        </w:rPr>
        <w:t>,</w:t>
      </w:r>
    </w:p>
    <w:p w14:paraId="3E19E49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"maxLMI"</w:t>
      </w:r>
      <w:r w:rsidRPr="00D31DF0">
        <w:rPr>
          <w:rFonts w:ascii="Consolas" w:eastAsia="Times New Roman" w:hAnsi="Consolas" w:cs="Times New Roman"/>
          <w:color w:val="D4D4D4"/>
          <w:lang w:val="pt-BR" w:eastAsia="pt-BR"/>
        </w:rPr>
        <w:t>: {</w:t>
      </w:r>
    </w:p>
    <w:p w14:paraId="0263694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"2000.00"</w:t>
      </w:r>
      <w:r w:rsidRPr="00D31DF0">
        <w:rPr>
          <w:rFonts w:ascii="Consolas" w:eastAsia="Times New Roman" w:hAnsi="Consolas" w:cs="Times New Roman"/>
          <w:color w:val="D4D4D4"/>
          <w:lang w:val="pt-BR" w:eastAsia="pt-BR"/>
        </w:rPr>
        <w:t>,</w:t>
      </w:r>
    </w:p>
    <w:p w14:paraId="3ACB466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"unit"</w:t>
      </w:r>
      <w:r w:rsidRPr="00D31DF0">
        <w:rPr>
          <w:rFonts w:ascii="Consolas" w:eastAsia="Times New Roman" w:hAnsi="Consolas" w:cs="Times New Roman"/>
          <w:color w:val="D4D4D4"/>
          <w:lang w:val="pt-BR" w:eastAsia="pt-BR"/>
        </w:rPr>
        <w:t>: {</w:t>
      </w:r>
    </w:p>
    <w:p w14:paraId="235997D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w:t>
      </w:r>
      <w:r w:rsidRPr="00D31DF0">
        <w:rPr>
          <w:rFonts w:ascii="Consolas" w:eastAsia="Times New Roman" w:hAnsi="Consolas" w:cs="Times New Roman"/>
          <w:color w:val="D4D4D4"/>
          <w:lang w:val="pt-BR" w:eastAsia="pt-BR"/>
        </w:rPr>
        <w:t>,</w:t>
      </w:r>
    </w:p>
    <w:p w14:paraId="3F22241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p>
    <w:p w14:paraId="1BCE4C5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4524C0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43AFCB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"internalCode"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p>
    <w:p w14:paraId="15FDA1F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E3C590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C302D8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F4F283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"historicalData"</w:t>
      </w:r>
      <w:r w:rsidRPr="00D31DF0">
        <w:rPr>
          <w:rFonts w:ascii="Consolas" w:eastAsia="Times New Roman" w:hAnsi="Consolas" w:cs="Times New Roman"/>
          <w:color w:val="D4D4D4"/>
          <w:lang w:val="pt-BR" w:eastAsia="pt-BR"/>
        </w:rPr>
        <w:t>: {</w:t>
      </w:r>
    </w:p>
    <w:p w14:paraId="2AC6010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"customer"</w:t>
      </w:r>
      <w:r w:rsidRPr="00D31DF0">
        <w:rPr>
          <w:rFonts w:ascii="Consolas" w:eastAsia="Times New Roman" w:hAnsi="Consolas" w:cs="Times New Roman"/>
          <w:color w:val="D4D4D4"/>
          <w:lang w:val="pt-BR" w:eastAsia="pt-BR"/>
        </w:rPr>
        <w:t>: {</w:t>
      </w:r>
    </w:p>
    <w:p w14:paraId="0922FF0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"identificationData"</w:t>
      </w:r>
      <w:r w:rsidRPr="00D31DF0">
        <w:rPr>
          <w:rFonts w:ascii="Consolas" w:eastAsia="Times New Roman" w:hAnsi="Consolas" w:cs="Times New Roman"/>
          <w:color w:val="D4D4D4"/>
          <w:lang w:val="pt-BR" w:eastAsia="pt-BR"/>
        </w:rPr>
        <w:t>: {</w:t>
      </w:r>
    </w:p>
    <w:p w14:paraId="1E9D947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"updateDateTime"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"2021-05-21T08:30:00Z"</w:t>
      </w:r>
      <w:r w:rsidRPr="00D31DF0">
        <w:rPr>
          <w:rFonts w:ascii="Consolas" w:eastAsia="Times New Roman" w:hAnsi="Consolas" w:cs="Times New Roman"/>
          <w:color w:val="D4D4D4"/>
          <w:lang w:val="pt-BR" w:eastAsia="pt-BR"/>
        </w:rPr>
        <w:t>,</w:t>
      </w:r>
    </w:p>
    <w:p w14:paraId="1E548D0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"personalId"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"578-psd-71md6971kjh-2d414"</w:t>
      </w:r>
      <w:r w:rsidRPr="00D31DF0">
        <w:rPr>
          <w:rFonts w:ascii="Consolas" w:eastAsia="Times New Roman" w:hAnsi="Consolas" w:cs="Times New Roman"/>
          <w:color w:val="D4D4D4"/>
          <w:lang w:val="pt-BR" w:eastAsia="pt-BR"/>
        </w:rPr>
        <w:t>,</w:t>
      </w:r>
    </w:p>
    <w:p w14:paraId="2CB3983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"brandName"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"Organização A"</w:t>
      </w:r>
      <w:r w:rsidRPr="00D31DF0">
        <w:rPr>
          <w:rFonts w:ascii="Consolas" w:eastAsia="Times New Roman" w:hAnsi="Consolas" w:cs="Times New Roman"/>
          <w:color w:val="D4D4D4"/>
          <w:lang w:val="pt-BR" w:eastAsia="pt-BR"/>
        </w:rPr>
        <w:t>,</w:t>
      </w:r>
    </w:p>
    <w:p w14:paraId="00E453A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"civilName"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"Juan Kaique Cláudio Fernandes"</w:t>
      </w:r>
      <w:r w:rsidRPr="00D31DF0">
        <w:rPr>
          <w:rFonts w:ascii="Consolas" w:eastAsia="Times New Roman" w:hAnsi="Consolas" w:cs="Times New Roman"/>
          <w:color w:val="D4D4D4"/>
          <w:lang w:val="pt-BR" w:eastAsia="pt-BR"/>
        </w:rPr>
        <w:t>,</w:t>
      </w:r>
    </w:p>
    <w:p w14:paraId="526ABC7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"socialName"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63CCBF9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"cpfNumber"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"NA"</w:t>
      </w:r>
      <w:r w:rsidRPr="00D31DF0">
        <w:rPr>
          <w:rFonts w:ascii="Consolas" w:eastAsia="Times New Roman" w:hAnsi="Consolas" w:cs="Times New Roman"/>
          <w:color w:val="D4D4D4"/>
          <w:lang w:val="pt-BR" w:eastAsia="pt-BR"/>
        </w:rPr>
        <w:t>,</w:t>
      </w:r>
    </w:p>
    <w:p w14:paraId="40DE655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"companyInfo"</w:t>
      </w:r>
      <w:r w:rsidRPr="00D31DF0">
        <w:rPr>
          <w:rFonts w:ascii="Consolas" w:eastAsia="Times New Roman" w:hAnsi="Consolas" w:cs="Times New Roman"/>
          <w:color w:val="D4D4D4"/>
          <w:lang w:val="pt-BR" w:eastAsia="pt-BR"/>
        </w:rPr>
        <w:t>: {</w:t>
      </w:r>
    </w:p>
    <w:p w14:paraId="2EE3570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"cnpjNumber"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"01773247000563"</w:t>
      </w:r>
      <w:r w:rsidRPr="00D31DF0">
        <w:rPr>
          <w:rFonts w:ascii="Consolas" w:eastAsia="Times New Roman" w:hAnsi="Consolas" w:cs="Times New Roman"/>
          <w:color w:val="D4D4D4"/>
          <w:lang w:val="pt-BR" w:eastAsia="pt-BR"/>
        </w:rPr>
        <w:t>,</w:t>
      </w:r>
    </w:p>
    <w:p w14:paraId="628EBB3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"Empresa da Organização A"</w:t>
      </w:r>
    </w:p>
    <w:p w14:paraId="18B17A7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BB2D06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"documents"</w:t>
      </w:r>
      <w:r w:rsidRPr="00D31DF0">
        <w:rPr>
          <w:rFonts w:ascii="Consolas" w:eastAsia="Times New Roman" w:hAnsi="Consolas" w:cs="Times New Roman"/>
          <w:color w:val="D4D4D4"/>
          <w:lang w:val="pt-BR" w:eastAsia="pt-BR"/>
        </w:rPr>
        <w:t>: [</w:t>
      </w:r>
    </w:p>
    <w:p w14:paraId="45F22F0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703D69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"CNH"</w:t>
      </w:r>
      <w:r w:rsidRPr="00D31DF0">
        <w:rPr>
          <w:rFonts w:ascii="Consolas" w:eastAsia="Times New Roman" w:hAnsi="Consolas" w:cs="Times New Roman"/>
          <w:color w:val="D4D4D4"/>
          <w:lang w:val="pt-BR" w:eastAsia="pt-BR"/>
        </w:rPr>
        <w:t>,</w:t>
      </w:r>
    </w:p>
    <w:p w14:paraId="694B788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"15291908"</w:t>
      </w:r>
      <w:r w:rsidRPr="00D31DF0">
        <w:rPr>
          <w:rFonts w:ascii="Consolas" w:eastAsia="Times New Roman" w:hAnsi="Consolas" w:cs="Times New Roman"/>
          <w:color w:val="D4D4D4"/>
          <w:lang w:val="pt-BR" w:eastAsia="pt-BR"/>
        </w:rPr>
        <w:t>,</w:t>
      </w:r>
    </w:p>
    <w:p w14:paraId="0F5AC23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"expirationDate"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"2023-05-21"</w:t>
      </w:r>
      <w:r w:rsidRPr="00D31DF0">
        <w:rPr>
          <w:rFonts w:ascii="Consolas" w:eastAsia="Times New Roman" w:hAnsi="Consolas" w:cs="Times New Roman"/>
          <w:color w:val="D4D4D4"/>
          <w:lang w:val="pt-BR" w:eastAsia="pt-BR"/>
        </w:rPr>
        <w:t>,</w:t>
      </w:r>
    </w:p>
    <w:p w14:paraId="27D940D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"issueLocation"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p>
    <w:p w14:paraId="5498A2C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EA8F0F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230798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lastRenderedPageBreak/>
        <w:t xml:space="preserve">          </w:t>
      </w:r>
      <w:r w:rsidRPr="00D31DF0">
        <w:rPr>
          <w:rFonts w:ascii="Consolas" w:eastAsia="Times New Roman" w:hAnsi="Consolas" w:cs="Times New Roman"/>
          <w:color w:val="9CDCFE"/>
          <w:lang w:val="pt-BR" w:eastAsia="pt-BR"/>
        </w:rPr>
        <w:t>"hasBrazilianNationality"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false</w:t>
      </w:r>
      <w:r w:rsidRPr="00D31DF0">
        <w:rPr>
          <w:rFonts w:ascii="Consolas" w:eastAsia="Times New Roman" w:hAnsi="Consolas" w:cs="Times New Roman"/>
          <w:color w:val="D4D4D4"/>
          <w:lang w:val="pt-BR" w:eastAsia="pt-BR"/>
        </w:rPr>
        <w:t>,</w:t>
      </w:r>
    </w:p>
    <w:p w14:paraId="08B26B5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"otherNationalitiesInfo"</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"CAN"</w:t>
      </w:r>
      <w:r w:rsidRPr="00D31DF0">
        <w:rPr>
          <w:rFonts w:ascii="Consolas" w:eastAsia="Times New Roman" w:hAnsi="Consolas" w:cs="Times New Roman"/>
          <w:color w:val="D4D4D4"/>
          <w:lang w:val="pt-BR" w:eastAsia="pt-BR"/>
        </w:rPr>
        <w:t>,</w:t>
      </w:r>
    </w:p>
    <w:p w14:paraId="3FCC866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"otherDocuments"</w:t>
      </w:r>
      <w:r w:rsidRPr="00D31DF0">
        <w:rPr>
          <w:rFonts w:ascii="Consolas" w:eastAsia="Times New Roman" w:hAnsi="Consolas" w:cs="Times New Roman"/>
          <w:color w:val="D4D4D4"/>
          <w:lang w:val="pt-BR" w:eastAsia="pt-BR"/>
        </w:rPr>
        <w:t>: {</w:t>
      </w:r>
    </w:p>
    <w:p w14:paraId="244DE8A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"SOCIAL SEC"</w:t>
      </w:r>
      <w:r w:rsidRPr="00D31DF0">
        <w:rPr>
          <w:rFonts w:ascii="Consolas" w:eastAsia="Times New Roman" w:hAnsi="Consolas" w:cs="Times New Roman"/>
          <w:color w:val="D4D4D4"/>
          <w:lang w:val="pt-BR" w:eastAsia="pt-BR"/>
        </w:rPr>
        <w:t>,</w:t>
      </w:r>
    </w:p>
    <w:p w14:paraId="5BE40FF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"15291908"</w:t>
      </w:r>
      <w:r w:rsidRPr="00D31DF0">
        <w:rPr>
          <w:rFonts w:ascii="Consolas" w:eastAsia="Times New Roman" w:hAnsi="Consolas" w:cs="Times New Roman"/>
          <w:color w:val="D4D4D4"/>
          <w:lang w:val="pt-BR" w:eastAsia="pt-BR"/>
        </w:rPr>
        <w:t>,</w:t>
      </w:r>
    </w:p>
    <w:p w14:paraId="5745256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"country"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12B90D3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"expirationDate"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"2023-05-21"</w:t>
      </w:r>
    </w:p>
    <w:p w14:paraId="603C587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61B69A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"contact"</w:t>
      </w:r>
      <w:r w:rsidRPr="00D31DF0">
        <w:rPr>
          <w:rFonts w:ascii="Consolas" w:eastAsia="Times New Roman" w:hAnsi="Consolas" w:cs="Times New Roman"/>
          <w:color w:val="D4D4D4"/>
          <w:lang w:val="pt-BR" w:eastAsia="pt-BR"/>
        </w:rPr>
        <w:t>: {</w:t>
      </w:r>
    </w:p>
    <w:p w14:paraId="64B13F5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"postalAddresses"</w:t>
      </w:r>
      <w:r w:rsidRPr="00D31DF0">
        <w:rPr>
          <w:rFonts w:ascii="Consolas" w:eastAsia="Times New Roman" w:hAnsi="Consolas" w:cs="Times New Roman"/>
          <w:color w:val="D4D4D4"/>
          <w:lang w:val="pt-BR" w:eastAsia="pt-BR"/>
        </w:rPr>
        <w:t>: [</w:t>
      </w:r>
    </w:p>
    <w:p w14:paraId="7ED83A0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8382D8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"address"</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"Av Naburo Ykesaki, 1270"</w:t>
      </w:r>
      <w:r w:rsidRPr="00D31DF0">
        <w:rPr>
          <w:rFonts w:ascii="Consolas" w:eastAsia="Times New Roman" w:hAnsi="Consolas" w:cs="Times New Roman"/>
          <w:color w:val="D4D4D4"/>
          <w:lang w:val="pt-BR" w:eastAsia="pt-BR"/>
        </w:rPr>
        <w:t>,</w:t>
      </w:r>
    </w:p>
    <w:p w14:paraId="2E37C3C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"additionalInfo"</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"Fundos"</w:t>
      </w:r>
      <w:r w:rsidRPr="00D31DF0">
        <w:rPr>
          <w:rFonts w:ascii="Consolas" w:eastAsia="Times New Roman" w:hAnsi="Consolas" w:cs="Times New Roman"/>
          <w:color w:val="D4D4D4"/>
          <w:lang w:val="pt-BR" w:eastAsia="pt-BR"/>
        </w:rPr>
        <w:t>,</w:t>
      </w:r>
    </w:p>
    <w:p w14:paraId="2C5D749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"districtName"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"Centro"</w:t>
      </w:r>
      <w:r w:rsidRPr="00D31DF0">
        <w:rPr>
          <w:rFonts w:ascii="Consolas" w:eastAsia="Times New Roman" w:hAnsi="Consolas" w:cs="Times New Roman"/>
          <w:color w:val="D4D4D4"/>
          <w:lang w:val="pt-BR" w:eastAsia="pt-BR"/>
        </w:rPr>
        <w:t>,</w:t>
      </w:r>
    </w:p>
    <w:p w14:paraId="184DB40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"townName"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"Marília"</w:t>
      </w:r>
      <w:r w:rsidRPr="00D31DF0">
        <w:rPr>
          <w:rFonts w:ascii="Consolas" w:eastAsia="Times New Roman" w:hAnsi="Consolas" w:cs="Times New Roman"/>
          <w:color w:val="D4D4D4"/>
          <w:lang w:val="pt-BR" w:eastAsia="pt-BR"/>
        </w:rPr>
        <w:t>,</w:t>
      </w:r>
    </w:p>
    <w:p w14:paraId="77FFF96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"countrySubDivision"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"SP"</w:t>
      </w:r>
      <w:r w:rsidRPr="00D31DF0">
        <w:rPr>
          <w:rFonts w:ascii="Consolas" w:eastAsia="Times New Roman" w:hAnsi="Consolas" w:cs="Times New Roman"/>
          <w:color w:val="D4D4D4"/>
          <w:lang w:val="pt-BR" w:eastAsia="pt-BR"/>
        </w:rPr>
        <w:t>,</w:t>
      </w:r>
    </w:p>
    <w:p w14:paraId="320F0F1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"postCode"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"17500001"</w:t>
      </w:r>
      <w:r w:rsidRPr="00D31DF0">
        <w:rPr>
          <w:rFonts w:ascii="Consolas" w:eastAsia="Times New Roman" w:hAnsi="Consolas" w:cs="Times New Roman"/>
          <w:color w:val="D4D4D4"/>
          <w:lang w:val="pt-BR" w:eastAsia="pt-BR"/>
        </w:rPr>
        <w:t>,</w:t>
      </w:r>
    </w:p>
    <w:p w14:paraId="06C22A1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"country"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"BRA"</w:t>
      </w:r>
    </w:p>
    <w:p w14:paraId="61D5743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4D772B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858941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"phones"</w:t>
      </w:r>
      <w:r w:rsidRPr="00D31DF0">
        <w:rPr>
          <w:rFonts w:ascii="Consolas" w:eastAsia="Times New Roman" w:hAnsi="Consolas" w:cs="Times New Roman"/>
          <w:color w:val="D4D4D4"/>
          <w:lang w:val="pt-BR" w:eastAsia="pt-BR"/>
        </w:rPr>
        <w:t>: [</w:t>
      </w:r>
    </w:p>
    <w:p w14:paraId="29355C3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F1F967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"countryCallingCode"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"55"</w:t>
      </w:r>
      <w:r w:rsidRPr="00D31DF0">
        <w:rPr>
          <w:rFonts w:ascii="Consolas" w:eastAsia="Times New Roman" w:hAnsi="Consolas" w:cs="Times New Roman"/>
          <w:color w:val="D4D4D4"/>
          <w:lang w:val="pt-BR" w:eastAsia="pt-BR"/>
        </w:rPr>
        <w:t>,</w:t>
      </w:r>
    </w:p>
    <w:p w14:paraId="79DCA0C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"areaCode"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"19"</w:t>
      </w:r>
      <w:r w:rsidRPr="00D31DF0">
        <w:rPr>
          <w:rFonts w:ascii="Consolas" w:eastAsia="Times New Roman" w:hAnsi="Consolas" w:cs="Times New Roman"/>
          <w:color w:val="D4D4D4"/>
          <w:lang w:val="pt-BR" w:eastAsia="pt-BR"/>
        </w:rPr>
        <w:t>,</w:t>
      </w:r>
    </w:p>
    <w:p w14:paraId="2010159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"29875132"</w:t>
      </w:r>
      <w:r w:rsidRPr="00D31DF0">
        <w:rPr>
          <w:rFonts w:ascii="Consolas" w:eastAsia="Times New Roman" w:hAnsi="Consolas" w:cs="Times New Roman"/>
          <w:color w:val="D4D4D4"/>
          <w:lang w:val="pt-BR" w:eastAsia="pt-BR"/>
        </w:rPr>
        <w:t>,</w:t>
      </w:r>
    </w:p>
    <w:p w14:paraId="2419C12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"phoneExtension"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"932"</w:t>
      </w:r>
    </w:p>
    <w:p w14:paraId="0B132FC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A1D043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63795C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"emails"</w:t>
      </w:r>
      <w:r w:rsidRPr="00D31DF0">
        <w:rPr>
          <w:rFonts w:ascii="Consolas" w:eastAsia="Times New Roman" w:hAnsi="Consolas" w:cs="Times New Roman"/>
          <w:color w:val="D4D4D4"/>
          <w:lang w:val="pt-BR" w:eastAsia="pt-BR"/>
        </w:rPr>
        <w:t>: [</w:t>
      </w:r>
    </w:p>
    <w:p w14:paraId="5D7A17C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FEE623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"email"</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"nome@br.net"</w:t>
      </w:r>
    </w:p>
    <w:p w14:paraId="673AB1A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1BED73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15360F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6BC244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"civilStatusCode"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"SOLTEIRO"</w:t>
      </w:r>
      <w:r w:rsidRPr="00D31DF0">
        <w:rPr>
          <w:rFonts w:ascii="Consolas" w:eastAsia="Times New Roman" w:hAnsi="Consolas" w:cs="Times New Roman"/>
          <w:color w:val="D4D4D4"/>
          <w:lang w:val="pt-BR" w:eastAsia="pt-BR"/>
        </w:rPr>
        <w:t>,</w:t>
      </w:r>
    </w:p>
    <w:p w14:paraId="4AC94A6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"sex"</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"FEMININO"</w:t>
      </w:r>
      <w:r w:rsidRPr="00D31DF0">
        <w:rPr>
          <w:rFonts w:ascii="Consolas" w:eastAsia="Times New Roman" w:hAnsi="Consolas" w:cs="Times New Roman"/>
          <w:color w:val="D4D4D4"/>
          <w:lang w:val="pt-BR" w:eastAsia="pt-BR"/>
        </w:rPr>
        <w:t>,</w:t>
      </w:r>
    </w:p>
    <w:p w14:paraId="2738469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"birthDate"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"2021-05-21"</w:t>
      </w:r>
      <w:r w:rsidRPr="00D31DF0">
        <w:rPr>
          <w:rFonts w:ascii="Consolas" w:eastAsia="Times New Roman" w:hAnsi="Consolas" w:cs="Times New Roman"/>
          <w:color w:val="D4D4D4"/>
          <w:lang w:val="pt-BR" w:eastAsia="pt-BR"/>
        </w:rPr>
        <w:t>,</w:t>
      </w:r>
    </w:p>
    <w:p w14:paraId="34F9857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"filiation"</w:t>
      </w:r>
      <w:r w:rsidRPr="00D31DF0">
        <w:rPr>
          <w:rFonts w:ascii="Consolas" w:eastAsia="Times New Roman" w:hAnsi="Consolas" w:cs="Times New Roman"/>
          <w:color w:val="D4D4D4"/>
          <w:lang w:val="pt-BR" w:eastAsia="pt-BR"/>
        </w:rPr>
        <w:t>: {</w:t>
      </w:r>
    </w:p>
    <w:p w14:paraId="638137C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"MAE"</w:t>
      </w:r>
      <w:r w:rsidRPr="00D31DF0">
        <w:rPr>
          <w:rFonts w:ascii="Consolas" w:eastAsia="Times New Roman" w:hAnsi="Consolas" w:cs="Times New Roman"/>
          <w:color w:val="D4D4D4"/>
          <w:lang w:val="pt-BR" w:eastAsia="pt-BR"/>
        </w:rPr>
        <w:t>,</w:t>
      </w:r>
    </w:p>
    <w:p w14:paraId="6F45FDE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"civilName"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"Marcelo Cláudio Fernandes"</w:t>
      </w:r>
    </w:p>
    <w:p w14:paraId="6B2A3F4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EC9DDF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"identificationDetails"</w:t>
      </w:r>
      <w:r w:rsidRPr="00D31DF0">
        <w:rPr>
          <w:rFonts w:ascii="Consolas" w:eastAsia="Times New Roman" w:hAnsi="Consolas" w:cs="Times New Roman"/>
          <w:color w:val="D4D4D4"/>
          <w:lang w:val="pt-BR" w:eastAsia="pt-BR"/>
        </w:rPr>
        <w:t>: {</w:t>
      </w:r>
    </w:p>
    <w:p w14:paraId="3154DA2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"civilName"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"Juan Kaique Cláudio Fernandes"</w:t>
      </w:r>
      <w:r w:rsidRPr="00D31DF0">
        <w:rPr>
          <w:rFonts w:ascii="Consolas" w:eastAsia="Times New Roman" w:hAnsi="Consolas" w:cs="Times New Roman"/>
          <w:color w:val="D4D4D4"/>
          <w:lang w:val="pt-BR" w:eastAsia="pt-BR"/>
        </w:rPr>
        <w:t>,</w:t>
      </w:r>
    </w:p>
    <w:p w14:paraId="1F4184A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"cpfNumber"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"NA"</w:t>
      </w:r>
    </w:p>
    <w:p w14:paraId="2F89B70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13F7DA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lastRenderedPageBreak/>
        <w:t>        },</w:t>
      </w:r>
    </w:p>
    <w:p w14:paraId="0BC36D8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"qualificationData"</w:t>
      </w:r>
      <w:r w:rsidRPr="00D31DF0">
        <w:rPr>
          <w:rFonts w:ascii="Consolas" w:eastAsia="Times New Roman" w:hAnsi="Consolas" w:cs="Times New Roman"/>
          <w:color w:val="D4D4D4"/>
          <w:lang w:val="pt-BR" w:eastAsia="pt-BR"/>
        </w:rPr>
        <w:t>: {</w:t>
      </w:r>
    </w:p>
    <w:p w14:paraId="634D4D9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"updateDateTime"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"2021-05-21T08:30:00Z"</w:t>
      </w:r>
      <w:r w:rsidRPr="00D31DF0">
        <w:rPr>
          <w:rFonts w:ascii="Consolas" w:eastAsia="Times New Roman" w:hAnsi="Consolas" w:cs="Times New Roman"/>
          <w:color w:val="D4D4D4"/>
          <w:lang w:val="pt-BR" w:eastAsia="pt-BR"/>
        </w:rPr>
        <w:t>,</w:t>
      </w:r>
    </w:p>
    <w:p w14:paraId="27A6CEF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"pepIdentification"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"NAO_EXPOSTO"</w:t>
      </w:r>
      <w:r w:rsidRPr="00D31DF0">
        <w:rPr>
          <w:rFonts w:ascii="Consolas" w:eastAsia="Times New Roman" w:hAnsi="Consolas" w:cs="Times New Roman"/>
          <w:color w:val="D4D4D4"/>
          <w:lang w:val="pt-BR" w:eastAsia="pt-BR"/>
        </w:rPr>
        <w:t>,</w:t>
      </w:r>
    </w:p>
    <w:p w14:paraId="455E67D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"occupation"</w:t>
      </w:r>
      <w:r w:rsidRPr="00D31DF0">
        <w:rPr>
          <w:rFonts w:ascii="Consolas" w:eastAsia="Times New Roman" w:hAnsi="Consolas" w:cs="Times New Roman"/>
          <w:color w:val="D4D4D4"/>
          <w:lang w:val="pt-BR" w:eastAsia="pt-BR"/>
        </w:rPr>
        <w:t>: [</w:t>
      </w:r>
    </w:p>
    <w:p w14:paraId="51C19C7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B9C250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"details"</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0046107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"occupationCode"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"RECEITA_FEDERAL"</w:t>
      </w:r>
      <w:r w:rsidRPr="00D31DF0">
        <w:rPr>
          <w:rFonts w:ascii="Consolas" w:eastAsia="Times New Roman" w:hAnsi="Consolas" w:cs="Times New Roman"/>
          <w:color w:val="D4D4D4"/>
          <w:lang w:val="pt-BR" w:eastAsia="pt-BR"/>
        </w:rPr>
        <w:t>,</w:t>
      </w:r>
    </w:p>
    <w:p w14:paraId="1AF21CD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"occupationCodeType"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"RFB"</w:t>
      </w:r>
    </w:p>
    <w:p w14:paraId="554930C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3E063B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25EF44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"lifePensionPlans"</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"SIM"</w:t>
      </w:r>
      <w:r w:rsidRPr="00D31DF0">
        <w:rPr>
          <w:rFonts w:ascii="Consolas" w:eastAsia="Times New Roman" w:hAnsi="Consolas" w:cs="Times New Roman"/>
          <w:color w:val="D4D4D4"/>
          <w:lang w:val="pt-BR" w:eastAsia="pt-BR"/>
        </w:rPr>
        <w:t>,</w:t>
      </w:r>
    </w:p>
    <w:p w14:paraId="0FCEC8B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"informedRevenue"</w:t>
      </w:r>
      <w:r w:rsidRPr="00D31DF0">
        <w:rPr>
          <w:rFonts w:ascii="Consolas" w:eastAsia="Times New Roman" w:hAnsi="Consolas" w:cs="Times New Roman"/>
          <w:color w:val="D4D4D4"/>
          <w:lang w:val="pt-BR" w:eastAsia="pt-BR"/>
        </w:rPr>
        <w:t>: {</w:t>
      </w:r>
    </w:p>
    <w:p w14:paraId="0AF7352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"incomeFrequency"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"DIARIA"</w:t>
      </w:r>
      <w:r w:rsidRPr="00D31DF0">
        <w:rPr>
          <w:rFonts w:ascii="Consolas" w:eastAsia="Times New Roman" w:hAnsi="Consolas" w:cs="Times New Roman"/>
          <w:color w:val="D4D4D4"/>
          <w:lang w:val="pt-BR" w:eastAsia="pt-BR"/>
        </w:rPr>
        <w:t>,</w:t>
      </w:r>
    </w:p>
    <w:p w14:paraId="48BE0E4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"currency"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r w:rsidRPr="00D31DF0">
        <w:rPr>
          <w:rFonts w:ascii="Consolas" w:eastAsia="Times New Roman" w:hAnsi="Consolas" w:cs="Times New Roman"/>
          <w:color w:val="D4D4D4"/>
          <w:lang w:val="pt-BR" w:eastAsia="pt-BR"/>
        </w:rPr>
        <w:t>,</w:t>
      </w:r>
    </w:p>
    <w:p w14:paraId="3E35903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"100000.04"</w:t>
      </w:r>
      <w:r w:rsidRPr="00D31DF0">
        <w:rPr>
          <w:rFonts w:ascii="Consolas" w:eastAsia="Times New Roman" w:hAnsi="Consolas" w:cs="Times New Roman"/>
          <w:color w:val="D4D4D4"/>
          <w:lang w:val="pt-BR" w:eastAsia="pt-BR"/>
        </w:rPr>
        <w:t>,</w:t>
      </w:r>
    </w:p>
    <w:p w14:paraId="27EAFF4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"2012-05-21"</w:t>
      </w:r>
    </w:p>
    <w:p w14:paraId="7D4F0F9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D160FC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"informedPatrimony"</w:t>
      </w:r>
      <w:r w:rsidRPr="00D31DF0">
        <w:rPr>
          <w:rFonts w:ascii="Consolas" w:eastAsia="Times New Roman" w:hAnsi="Consolas" w:cs="Times New Roman"/>
          <w:color w:val="D4D4D4"/>
          <w:lang w:val="pt-BR" w:eastAsia="pt-BR"/>
        </w:rPr>
        <w:t>: {</w:t>
      </w:r>
    </w:p>
    <w:p w14:paraId="32687CA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"currency"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r w:rsidRPr="00D31DF0">
        <w:rPr>
          <w:rFonts w:ascii="Consolas" w:eastAsia="Times New Roman" w:hAnsi="Consolas" w:cs="Times New Roman"/>
          <w:color w:val="D4D4D4"/>
          <w:lang w:val="pt-BR" w:eastAsia="pt-BR"/>
        </w:rPr>
        <w:t>,</w:t>
      </w:r>
    </w:p>
    <w:p w14:paraId="6D828B9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"100000.04"</w:t>
      </w:r>
      <w:r w:rsidRPr="00D31DF0">
        <w:rPr>
          <w:rFonts w:ascii="Consolas" w:eastAsia="Times New Roman" w:hAnsi="Consolas" w:cs="Times New Roman"/>
          <w:color w:val="D4D4D4"/>
          <w:lang w:val="pt-BR" w:eastAsia="pt-BR"/>
        </w:rPr>
        <w:t>,</w:t>
      </w:r>
    </w:p>
    <w:p w14:paraId="4433501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"year"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"2010"</w:t>
      </w:r>
    </w:p>
    <w:p w14:paraId="7F95646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13933D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A86549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"complimentaryInformationData"</w:t>
      </w:r>
      <w:r w:rsidRPr="00D31DF0">
        <w:rPr>
          <w:rFonts w:ascii="Consolas" w:eastAsia="Times New Roman" w:hAnsi="Consolas" w:cs="Times New Roman"/>
          <w:color w:val="D4D4D4"/>
          <w:lang w:val="pt-BR" w:eastAsia="pt-BR"/>
        </w:rPr>
        <w:t>: {</w:t>
      </w:r>
    </w:p>
    <w:p w14:paraId="7E68C38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"updateDateTime"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"2021-05-21T08:30:00Z"</w:t>
      </w:r>
      <w:r w:rsidRPr="00D31DF0">
        <w:rPr>
          <w:rFonts w:ascii="Consolas" w:eastAsia="Times New Roman" w:hAnsi="Consolas" w:cs="Times New Roman"/>
          <w:color w:val="D4D4D4"/>
          <w:lang w:val="pt-BR" w:eastAsia="pt-BR"/>
        </w:rPr>
        <w:t>,</w:t>
      </w:r>
    </w:p>
    <w:p w14:paraId="1422109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"startDate"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"2014-05-21"</w:t>
      </w:r>
      <w:r w:rsidRPr="00D31DF0">
        <w:rPr>
          <w:rFonts w:ascii="Consolas" w:eastAsia="Times New Roman" w:hAnsi="Consolas" w:cs="Times New Roman"/>
          <w:color w:val="D4D4D4"/>
          <w:lang w:val="pt-BR" w:eastAsia="pt-BR"/>
        </w:rPr>
        <w:t>,</w:t>
      </w:r>
    </w:p>
    <w:p w14:paraId="79E38F7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"relationshipBeginning"</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"2014-05-21"</w:t>
      </w:r>
      <w:r w:rsidRPr="00D31DF0">
        <w:rPr>
          <w:rFonts w:ascii="Consolas" w:eastAsia="Times New Roman" w:hAnsi="Consolas" w:cs="Times New Roman"/>
          <w:color w:val="D4D4D4"/>
          <w:lang w:val="pt-BR" w:eastAsia="pt-BR"/>
        </w:rPr>
        <w:t>,</w:t>
      </w:r>
    </w:p>
    <w:p w14:paraId="2A04299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"productsServices"</w:t>
      </w:r>
      <w:r w:rsidRPr="00D31DF0">
        <w:rPr>
          <w:rFonts w:ascii="Consolas" w:eastAsia="Times New Roman" w:hAnsi="Consolas" w:cs="Times New Roman"/>
          <w:color w:val="D4D4D4"/>
          <w:lang w:val="pt-BR" w:eastAsia="pt-BR"/>
        </w:rPr>
        <w:t>: [</w:t>
      </w:r>
    </w:p>
    <w:p w14:paraId="7CBD544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6565B3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"contract"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39F634E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"MICROSSEGUROS"</w:t>
      </w:r>
      <w:r w:rsidRPr="00D31DF0">
        <w:rPr>
          <w:rFonts w:ascii="Consolas" w:eastAsia="Times New Roman" w:hAnsi="Consolas" w:cs="Times New Roman"/>
          <w:color w:val="D4D4D4"/>
          <w:lang w:val="pt-BR" w:eastAsia="pt-BR"/>
        </w:rPr>
        <w:t>,</w:t>
      </w:r>
    </w:p>
    <w:p w14:paraId="35587FA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"insuranceLineCode"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"6272"</w:t>
      </w:r>
      <w:r w:rsidRPr="00D31DF0">
        <w:rPr>
          <w:rFonts w:ascii="Consolas" w:eastAsia="Times New Roman" w:hAnsi="Consolas" w:cs="Times New Roman"/>
          <w:color w:val="D4D4D4"/>
          <w:lang w:val="pt-BR" w:eastAsia="pt-BR"/>
        </w:rPr>
        <w:t>,</w:t>
      </w:r>
    </w:p>
    <w:p w14:paraId="1F25D53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"procurators"</w:t>
      </w:r>
      <w:r w:rsidRPr="00D31DF0">
        <w:rPr>
          <w:rFonts w:ascii="Consolas" w:eastAsia="Times New Roman" w:hAnsi="Consolas" w:cs="Times New Roman"/>
          <w:color w:val="D4D4D4"/>
          <w:lang w:val="pt-BR" w:eastAsia="pt-BR"/>
        </w:rPr>
        <w:t>: [</w:t>
      </w:r>
    </w:p>
    <w:p w14:paraId="0970F3D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D46A78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"nature"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"PROCURADOR"</w:t>
      </w:r>
      <w:r w:rsidRPr="00D31DF0">
        <w:rPr>
          <w:rFonts w:ascii="Consolas" w:eastAsia="Times New Roman" w:hAnsi="Consolas" w:cs="Times New Roman"/>
          <w:color w:val="D4D4D4"/>
          <w:lang w:val="pt-BR" w:eastAsia="pt-BR"/>
        </w:rPr>
        <w:t>,</w:t>
      </w:r>
    </w:p>
    <w:p w14:paraId="2A953FD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"cpfNumber"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"73677831148"</w:t>
      </w:r>
      <w:r w:rsidRPr="00D31DF0">
        <w:rPr>
          <w:rFonts w:ascii="Consolas" w:eastAsia="Times New Roman" w:hAnsi="Consolas" w:cs="Times New Roman"/>
          <w:color w:val="D4D4D4"/>
          <w:lang w:val="pt-BR" w:eastAsia="pt-BR"/>
        </w:rPr>
        <w:t>,</w:t>
      </w:r>
    </w:p>
    <w:p w14:paraId="3ABE8FC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"civilName"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"Elza Milena Stefany Teixeira"</w:t>
      </w:r>
      <w:r w:rsidRPr="00D31DF0">
        <w:rPr>
          <w:rFonts w:ascii="Consolas" w:eastAsia="Times New Roman" w:hAnsi="Consolas" w:cs="Times New Roman"/>
          <w:color w:val="D4D4D4"/>
          <w:lang w:val="pt-BR" w:eastAsia="pt-BR"/>
        </w:rPr>
        <w:t>,</w:t>
      </w:r>
    </w:p>
    <w:p w14:paraId="3B9F282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"socialName"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p>
    <w:p w14:paraId="63D5207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24C229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DD7EA2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F3D9D5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9CA5A5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2F9855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97E29F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lastRenderedPageBreak/>
        <w:t xml:space="preserve">      </w:t>
      </w:r>
      <w:r w:rsidRPr="00D31DF0">
        <w:rPr>
          <w:rFonts w:ascii="Consolas" w:eastAsia="Times New Roman" w:hAnsi="Consolas" w:cs="Times New Roman"/>
          <w:color w:val="9CDCFE"/>
          <w:lang w:val="pt-BR" w:eastAsia="pt-BR"/>
        </w:rPr>
        <w:t>"policies"</w:t>
      </w:r>
      <w:r w:rsidRPr="00D31DF0">
        <w:rPr>
          <w:rFonts w:ascii="Consolas" w:eastAsia="Times New Roman" w:hAnsi="Consolas" w:cs="Times New Roman"/>
          <w:color w:val="D4D4D4"/>
          <w:lang w:val="pt-BR" w:eastAsia="pt-BR"/>
        </w:rPr>
        <w:t>: [</w:t>
      </w:r>
    </w:p>
    <w:p w14:paraId="381D834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F42771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"policyInfo"</w:t>
      </w:r>
      <w:r w:rsidRPr="00D31DF0">
        <w:rPr>
          <w:rFonts w:ascii="Consolas" w:eastAsia="Times New Roman" w:hAnsi="Consolas" w:cs="Times New Roman"/>
          <w:color w:val="D4D4D4"/>
          <w:lang w:val="pt-BR" w:eastAsia="pt-BR"/>
        </w:rPr>
        <w:t>: {</w:t>
      </w:r>
    </w:p>
    <w:p w14:paraId="13DF729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"documentType"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"APOLICE_INDIVIDUAL"</w:t>
      </w:r>
      <w:r w:rsidRPr="00D31DF0">
        <w:rPr>
          <w:rFonts w:ascii="Consolas" w:eastAsia="Times New Roman" w:hAnsi="Consolas" w:cs="Times New Roman"/>
          <w:color w:val="D4D4D4"/>
          <w:lang w:val="pt-BR" w:eastAsia="pt-BR"/>
        </w:rPr>
        <w:t>,</w:t>
      </w:r>
    </w:p>
    <w:p w14:paraId="7E3BDE6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"policyId"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"111111"</w:t>
      </w:r>
      <w:r w:rsidRPr="00D31DF0">
        <w:rPr>
          <w:rFonts w:ascii="Consolas" w:eastAsia="Times New Roman" w:hAnsi="Consolas" w:cs="Times New Roman"/>
          <w:color w:val="D4D4D4"/>
          <w:lang w:val="pt-BR" w:eastAsia="pt-BR"/>
        </w:rPr>
        <w:t>,</w:t>
      </w:r>
    </w:p>
    <w:p w14:paraId="59CFDD3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"susepProcessNumber"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1665C7F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"groupCertificateId"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59B531C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"issuanceType"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"EMISSAO_PROPRIA"</w:t>
      </w:r>
      <w:r w:rsidRPr="00D31DF0">
        <w:rPr>
          <w:rFonts w:ascii="Consolas" w:eastAsia="Times New Roman" w:hAnsi="Consolas" w:cs="Times New Roman"/>
          <w:color w:val="D4D4D4"/>
          <w:lang w:val="pt-BR" w:eastAsia="pt-BR"/>
        </w:rPr>
        <w:t>,</w:t>
      </w:r>
    </w:p>
    <w:p w14:paraId="1743CAC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"issuanceDate"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r w:rsidRPr="00D31DF0">
        <w:rPr>
          <w:rFonts w:ascii="Consolas" w:eastAsia="Times New Roman" w:hAnsi="Consolas" w:cs="Times New Roman"/>
          <w:color w:val="D4D4D4"/>
          <w:lang w:val="pt-BR" w:eastAsia="pt-BR"/>
        </w:rPr>
        <w:t>,</w:t>
      </w:r>
    </w:p>
    <w:p w14:paraId="1EC8121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"termStartDate"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r w:rsidRPr="00D31DF0">
        <w:rPr>
          <w:rFonts w:ascii="Consolas" w:eastAsia="Times New Roman" w:hAnsi="Consolas" w:cs="Times New Roman"/>
          <w:color w:val="D4D4D4"/>
          <w:lang w:val="pt-BR" w:eastAsia="pt-BR"/>
        </w:rPr>
        <w:t>,</w:t>
      </w:r>
    </w:p>
    <w:p w14:paraId="7C699F6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"termEndDate"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r w:rsidRPr="00D31DF0">
        <w:rPr>
          <w:rFonts w:ascii="Consolas" w:eastAsia="Times New Roman" w:hAnsi="Consolas" w:cs="Times New Roman"/>
          <w:color w:val="D4D4D4"/>
          <w:lang w:val="pt-BR" w:eastAsia="pt-BR"/>
        </w:rPr>
        <w:t>,</w:t>
      </w:r>
    </w:p>
    <w:p w14:paraId="7B14A64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"leadInsurerCode"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623BE1C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"leadInsurerPolicyId"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2E52B15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"maxLMG"</w:t>
      </w:r>
      <w:r w:rsidRPr="00D31DF0">
        <w:rPr>
          <w:rFonts w:ascii="Consolas" w:eastAsia="Times New Roman" w:hAnsi="Consolas" w:cs="Times New Roman"/>
          <w:color w:val="D4D4D4"/>
          <w:lang w:val="pt-BR" w:eastAsia="pt-BR"/>
        </w:rPr>
        <w:t>: {</w:t>
      </w:r>
    </w:p>
    <w:p w14:paraId="3569589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"2000.00"</w:t>
      </w:r>
      <w:r w:rsidRPr="00D31DF0">
        <w:rPr>
          <w:rFonts w:ascii="Consolas" w:eastAsia="Times New Roman" w:hAnsi="Consolas" w:cs="Times New Roman"/>
          <w:color w:val="D4D4D4"/>
          <w:lang w:val="pt-BR" w:eastAsia="pt-BR"/>
        </w:rPr>
        <w:t>,</w:t>
      </w:r>
    </w:p>
    <w:p w14:paraId="2577EBA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"unit"</w:t>
      </w:r>
      <w:r w:rsidRPr="00D31DF0">
        <w:rPr>
          <w:rFonts w:ascii="Consolas" w:eastAsia="Times New Roman" w:hAnsi="Consolas" w:cs="Times New Roman"/>
          <w:color w:val="D4D4D4"/>
          <w:lang w:val="pt-BR" w:eastAsia="pt-BR"/>
        </w:rPr>
        <w:t>: {</w:t>
      </w:r>
    </w:p>
    <w:p w14:paraId="0499116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w:t>
      </w:r>
      <w:r w:rsidRPr="00D31DF0">
        <w:rPr>
          <w:rFonts w:ascii="Consolas" w:eastAsia="Times New Roman" w:hAnsi="Consolas" w:cs="Times New Roman"/>
          <w:color w:val="D4D4D4"/>
          <w:lang w:val="pt-BR" w:eastAsia="pt-BR"/>
        </w:rPr>
        <w:t>,</w:t>
      </w:r>
    </w:p>
    <w:p w14:paraId="7F3CA5A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p>
    <w:p w14:paraId="54ABFBB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4E3913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947A62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"proposalId"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1CBD191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"insureds"</w:t>
      </w:r>
      <w:r w:rsidRPr="00D31DF0">
        <w:rPr>
          <w:rFonts w:ascii="Consolas" w:eastAsia="Times New Roman" w:hAnsi="Consolas" w:cs="Times New Roman"/>
          <w:color w:val="D4D4D4"/>
          <w:lang w:val="pt-BR" w:eastAsia="pt-BR"/>
        </w:rPr>
        <w:t>: [</w:t>
      </w:r>
    </w:p>
    <w:p w14:paraId="1D77ECF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CCB356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"12345678900"</w:t>
      </w:r>
      <w:r w:rsidRPr="00D31DF0">
        <w:rPr>
          <w:rFonts w:ascii="Consolas" w:eastAsia="Times New Roman" w:hAnsi="Consolas" w:cs="Times New Roman"/>
          <w:color w:val="D4D4D4"/>
          <w:lang w:val="pt-BR" w:eastAsia="pt-BR"/>
        </w:rPr>
        <w:t>,</w:t>
      </w:r>
    </w:p>
    <w:p w14:paraId="3ACD3AB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"CPF"</w:t>
      </w:r>
      <w:r w:rsidRPr="00D31DF0">
        <w:rPr>
          <w:rFonts w:ascii="Consolas" w:eastAsia="Times New Roman" w:hAnsi="Consolas" w:cs="Times New Roman"/>
          <w:color w:val="D4D4D4"/>
          <w:lang w:val="pt-BR" w:eastAsia="pt-BR"/>
        </w:rPr>
        <w:t>,</w:t>
      </w:r>
    </w:p>
    <w:p w14:paraId="6E52471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"Nome Sobrenome"</w:t>
      </w:r>
      <w:r w:rsidRPr="00D31DF0">
        <w:rPr>
          <w:rFonts w:ascii="Consolas" w:eastAsia="Times New Roman" w:hAnsi="Consolas" w:cs="Times New Roman"/>
          <w:color w:val="D4D4D4"/>
          <w:lang w:val="pt-BR" w:eastAsia="pt-BR"/>
        </w:rPr>
        <w:t>,</w:t>
      </w:r>
    </w:p>
    <w:p w14:paraId="657DF13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"postCode"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"10000000"</w:t>
      </w:r>
      <w:r w:rsidRPr="00D31DF0">
        <w:rPr>
          <w:rFonts w:ascii="Consolas" w:eastAsia="Times New Roman" w:hAnsi="Consolas" w:cs="Times New Roman"/>
          <w:color w:val="D4D4D4"/>
          <w:lang w:val="pt-BR" w:eastAsia="pt-BR"/>
        </w:rPr>
        <w:t>,</w:t>
      </w:r>
    </w:p>
    <w:p w14:paraId="2B9B4C6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"email"</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7FCEF69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"city"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41D5E8C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"state"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464FD48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"country"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"BRA"</w:t>
      </w:r>
      <w:r w:rsidRPr="00D31DF0">
        <w:rPr>
          <w:rFonts w:ascii="Consolas" w:eastAsia="Times New Roman" w:hAnsi="Consolas" w:cs="Times New Roman"/>
          <w:color w:val="D4D4D4"/>
          <w:lang w:val="pt-BR" w:eastAsia="pt-BR"/>
        </w:rPr>
        <w:t>,</w:t>
      </w:r>
    </w:p>
    <w:p w14:paraId="7F98849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"address"</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p>
    <w:p w14:paraId="1923C7B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CB15AC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AF4269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"beneficiaries"</w:t>
      </w:r>
      <w:r w:rsidRPr="00D31DF0">
        <w:rPr>
          <w:rFonts w:ascii="Consolas" w:eastAsia="Times New Roman" w:hAnsi="Consolas" w:cs="Times New Roman"/>
          <w:color w:val="D4D4D4"/>
          <w:lang w:val="pt-BR" w:eastAsia="pt-BR"/>
        </w:rPr>
        <w:t>: [</w:t>
      </w:r>
    </w:p>
    <w:p w14:paraId="537A0FD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CBF0E9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"12345678900"</w:t>
      </w:r>
      <w:r w:rsidRPr="00D31DF0">
        <w:rPr>
          <w:rFonts w:ascii="Consolas" w:eastAsia="Times New Roman" w:hAnsi="Consolas" w:cs="Times New Roman"/>
          <w:color w:val="D4D4D4"/>
          <w:lang w:val="pt-BR" w:eastAsia="pt-BR"/>
        </w:rPr>
        <w:t>,</w:t>
      </w:r>
    </w:p>
    <w:p w14:paraId="189F7C0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"CPF"</w:t>
      </w:r>
      <w:r w:rsidRPr="00D31DF0">
        <w:rPr>
          <w:rFonts w:ascii="Consolas" w:eastAsia="Times New Roman" w:hAnsi="Consolas" w:cs="Times New Roman"/>
          <w:color w:val="D4D4D4"/>
          <w:lang w:val="pt-BR" w:eastAsia="pt-BR"/>
        </w:rPr>
        <w:t>,</w:t>
      </w:r>
    </w:p>
    <w:p w14:paraId="3965720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"Nome Sobrenome"</w:t>
      </w:r>
    </w:p>
    <w:p w14:paraId="03D468D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6C5A71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7A8DC2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"principals"</w:t>
      </w:r>
      <w:r w:rsidRPr="00D31DF0">
        <w:rPr>
          <w:rFonts w:ascii="Consolas" w:eastAsia="Times New Roman" w:hAnsi="Consolas" w:cs="Times New Roman"/>
          <w:color w:val="D4D4D4"/>
          <w:lang w:val="pt-BR" w:eastAsia="pt-BR"/>
        </w:rPr>
        <w:t>: [</w:t>
      </w:r>
    </w:p>
    <w:p w14:paraId="54137F9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B139F0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"12345678900"</w:t>
      </w:r>
      <w:r w:rsidRPr="00D31DF0">
        <w:rPr>
          <w:rFonts w:ascii="Consolas" w:eastAsia="Times New Roman" w:hAnsi="Consolas" w:cs="Times New Roman"/>
          <w:color w:val="D4D4D4"/>
          <w:lang w:val="pt-BR" w:eastAsia="pt-BR"/>
        </w:rPr>
        <w:t>,</w:t>
      </w:r>
    </w:p>
    <w:p w14:paraId="0AC78B3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"CPF"</w:t>
      </w:r>
      <w:r w:rsidRPr="00D31DF0">
        <w:rPr>
          <w:rFonts w:ascii="Consolas" w:eastAsia="Times New Roman" w:hAnsi="Consolas" w:cs="Times New Roman"/>
          <w:color w:val="D4D4D4"/>
          <w:lang w:val="pt-BR" w:eastAsia="pt-BR"/>
        </w:rPr>
        <w:t>,</w:t>
      </w:r>
    </w:p>
    <w:p w14:paraId="2435342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lastRenderedPageBreak/>
        <w:t xml:space="preserve">                </w:t>
      </w:r>
      <w:r w:rsidRPr="00D31DF0">
        <w:rPr>
          <w:rFonts w:ascii="Consolas" w:eastAsia="Times New Roman" w:hAnsi="Consolas" w:cs="Times New Roman"/>
          <w:color w:val="9CDCFE"/>
          <w:lang w:val="pt-BR" w:eastAsia="pt-BR"/>
        </w:rPr>
        <w:t>"name"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"Nome Sobrenome"</w:t>
      </w:r>
      <w:r w:rsidRPr="00D31DF0">
        <w:rPr>
          <w:rFonts w:ascii="Consolas" w:eastAsia="Times New Roman" w:hAnsi="Consolas" w:cs="Times New Roman"/>
          <w:color w:val="D4D4D4"/>
          <w:lang w:val="pt-BR" w:eastAsia="pt-BR"/>
        </w:rPr>
        <w:t>,</w:t>
      </w:r>
    </w:p>
    <w:p w14:paraId="281F386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"postCode"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"10000000"</w:t>
      </w:r>
      <w:r w:rsidRPr="00D31DF0">
        <w:rPr>
          <w:rFonts w:ascii="Consolas" w:eastAsia="Times New Roman" w:hAnsi="Consolas" w:cs="Times New Roman"/>
          <w:color w:val="D4D4D4"/>
          <w:lang w:val="pt-BR" w:eastAsia="pt-BR"/>
        </w:rPr>
        <w:t>,</w:t>
      </w:r>
    </w:p>
    <w:p w14:paraId="50C2A42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"email"</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5620278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"city"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2A98A10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"state"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3C66A4F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"country"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"BRA"</w:t>
      </w:r>
      <w:r w:rsidRPr="00D31DF0">
        <w:rPr>
          <w:rFonts w:ascii="Consolas" w:eastAsia="Times New Roman" w:hAnsi="Consolas" w:cs="Times New Roman"/>
          <w:color w:val="D4D4D4"/>
          <w:lang w:val="pt-BR" w:eastAsia="pt-BR"/>
        </w:rPr>
        <w:t>,</w:t>
      </w:r>
    </w:p>
    <w:p w14:paraId="48D2A71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"address"</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p>
    <w:p w14:paraId="5461DD2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96DDDE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6E7FF9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"intermediaries"</w:t>
      </w:r>
      <w:r w:rsidRPr="00D31DF0">
        <w:rPr>
          <w:rFonts w:ascii="Consolas" w:eastAsia="Times New Roman" w:hAnsi="Consolas" w:cs="Times New Roman"/>
          <w:color w:val="D4D4D4"/>
          <w:lang w:val="pt-BR" w:eastAsia="pt-BR"/>
        </w:rPr>
        <w:t>: [</w:t>
      </w:r>
    </w:p>
    <w:p w14:paraId="5D449DD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C6923F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"REPRESENTANTE"</w:t>
      </w:r>
      <w:r w:rsidRPr="00D31DF0">
        <w:rPr>
          <w:rFonts w:ascii="Consolas" w:eastAsia="Times New Roman" w:hAnsi="Consolas" w:cs="Times New Roman"/>
          <w:color w:val="D4D4D4"/>
          <w:lang w:val="pt-BR" w:eastAsia="pt-BR"/>
        </w:rPr>
        <w:t>,</w:t>
      </w:r>
    </w:p>
    <w:p w14:paraId="58959E2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"12345678900"</w:t>
      </w:r>
      <w:r w:rsidRPr="00D31DF0">
        <w:rPr>
          <w:rFonts w:ascii="Consolas" w:eastAsia="Times New Roman" w:hAnsi="Consolas" w:cs="Times New Roman"/>
          <w:color w:val="D4D4D4"/>
          <w:lang w:val="pt-BR" w:eastAsia="pt-BR"/>
        </w:rPr>
        <w:t>,</w:t>
      </w:r>
    </w:p>
    <w:p w14:paraId="7EE1662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"brokerId"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2818EF8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"CPF"</w:t>
      </w:r>
      <w:r w:rsidRPr="00D31DF0">
        <w:rPr>
          <w:rFonts w:ascii="Consolas" w:eastAsia="Times New Roman" w:hAnsi="Consolas" w:cs="Times New Roman"/>
          <w:color w:val="D4D4D4"/>
          <w:lang w:val="pt-BR" w:eastAsia="pt-BR"/>
        </w:rPr>
        <w:t>,</w:t>
      </w:r>
    </w:p>
    <w:p w14:paraId="5FA94C7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"Nome Sobrenome"</w:t>
      </w:r>
      <w:r w:rsidRPr="00D31DF0">
        <w:rPr>
          <w:rFonts w:ascii="Consolas" w:eastAsia="Times New Roman" w:hAnsi="Consolas" w:cs="Times New Roman"/>
          <w:color w:val="D4D4D4"/>
          <w:lang w:val="pt-BR" w:eastAsia="pt-BR"/>
        </w:rPr>
        <w:t>,</w:t>
      </w:r>
    </w:p>
    <w:p w14:paraId="7CE7E6F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"postCode"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"10000000"</w:t>
      </w:r>
      <w:r w:rsidRPr="00D31DF0">
        <w:rPr>
          <w:rFonts w:ascii="Consolas" w:eastAsia="Times New Roman" w:hAnsi="Consolas" w:cs="Times New Roman"/>
          <w:color w:val="D4D4D4"/>
          <w:lang w:val="pt-BR" w:eastAsia="pt-BR"/>
        </w:rPr>
        <w:t>,</w:t>
      </w:r>
    </w:p>
    <w:p w14:paraId="6795961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"city"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70AB8E8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"state"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008898C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"country"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"BRA"</w:t>
      </w:r>
      <w:r w:rsidRPr="00D31DF0">
        <w:rPr>
          <w:rFonts w:ascii="Consolas" w:eastAsia="Times New Roman" w:hAnsi="Consolas" w:cs="Times New Roman"/>
          <w:color w:val="D4D4D4"/>
          <w:lang w:val="pt-BR" w:eastAsia="pt-BR"/>
        </w:rPr>
        <w:t>,</w:t>
      </w:r>
    </w:p>
    <w:p w14:paraId="1359F75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"address"</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p>
    <w:p w14:paraId="7D719CE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A9DB51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F38B06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"insuredObjects"</w:t>
      </w:r>
      <w:r w:rsidRPr="00D31DF0">
        <w:rPr>
          <w:rFonts w:ascii="Consolas" w:eastAsia="Times New Roman" w:hAnsi="Consolas" w:cs="Times New Roman"/>
          <w:color w:val="D4D4D4"/>
          <w:lang w:val="pt-BR" w:eastAsia="pt-BR"/>
        </w:rPr>
        <w:t>: [</w:t>
      </w:r>
    </w:p>
    <w:p w14:paraId="1CD568F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227BE7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09C3B28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"CONTRATO"</w:t>
      </w:r>
      <w:r w:rsidRPr="00D31DF0">
        <w:rPr>
          <w:rFonts w:ascii="Consolas" w:eastAsia="Times New Roman" w:hAnsi="Consolas" w:cs="Times New Roman"/>
          <w:color w:val="D4D4D4"/>
          <w:lang w:val="pt-BR" w:eastAsia="pt-BR"/>
        </w:rPr>
        <w:t>,</w:t>
      </w:r>
    </w:p>
    <w:p w14:paraId="33A5AFB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"typeAdditionalInfo"</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7652561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4FBEB2E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w:t>
      </w:r>
    </w:p>
    <w:p w14:paraId="61E271C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"2000.00"</w:t>
      </w:r>
      <w:r w:rsidRPr="00D31DF0">
        <w:rPr>
          <w:rFonts w:ascii="Consolas" w:eastAsia="Times New Roman" w:hAnsi="Consolas" w:cs="Times New Roman"/>
          <w:color w:val="D4D4D4"/>
          <w:lang w:val="pt-BR" w:eastAsia="pt-BR"/>
        </w:rPr>
        <w:t>,</w:t>
      </w:r>
    </w:p>
    <w:p w14:paraId="4733D70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"unit"</w:t>
      </w:r>
      <w:r w:rsidRPr="00D31DF0">
        <w:rPr>
          <w:rFonts w:ascii="Consolas" w:eastAsia="Times New Roman" w:hAnsi="Consolas" w:cs="Times New Roman"/>
          <w:color w:val="D4D4D4"/>
          <w:lang w:val="pt-BR" w:eastAsia="pt-BR"/>
        </w:rPr>
        <w:t>: {</w:t>
      </w:r>
    </w:p>
    <w:p w14:paraId="2ACD0B6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w:t>
      </w:r>
      <w:r w:rsidRPr="00D31DF0">
        <w:rPr>
          <w:rFonts w:ascii="Consolas" w:eastAsia="Times New Roman" w:hAnsi="Consolas" w:cs="Times New Roman"/>
          <w:color w:val="D4D4D4"/>
          <w:lang w:val="pt-BR" w:eastAsia="pt-BR"/>
        </w:rPr>
        <w:t>,</w:t>
      </w:r>
    </w:p>
    <w:p w14:paraId="173C0CF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p>
    <w:p w14:paraId="75C96A2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AFACDA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2B1994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"coverages"</w:t>
      </w:r>
      <w:r w:rsidRPr="00D31DF0">
        <w:rPr>
          <w:rFonts w:ascii="Consolas" w:eastAsia="Times New Roman" w:hAnsi="Consolas" w:cs="Times New Roman"/>
          <w:color w:val="D4D4D4"/>
          <w:lang w:val="pt-BR" w:eastAsia="pt-BR"/>
        </w:rPr>
        <w:t>: [</w:t>
      </w:r>
    </w:p>
    <w:p w14:paraId="4252F9F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44B334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"branch"</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"0111"</w:t>
      </w:r>
      <w:r w:rsidRPr="00D31DF0">
        <w:rPr>
          <w:rFonts w:ascii="Consolas" w:eastAsia="Times New Roman" w:hAnsi="Consolas" w:cs="Times New Roman"/>
          <w:color w:val="D4D4D4"/>
          <w:lang w:val="pt-BR" w:eastAsia="pt-BR"/>
        </w:rPr>
        <w:t>,</w:t>
      </w:r>
    </w:p>
    <w:p w14:paraId="53FBAC8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"IMOVEL_BASICA"</w:t>
      </w:r>
      <w:r w:rsidRPr="00D31DF0">
        <w:rPr>
          <w:rFonts w:ascii="Consolas" w:eastAsia="Times New Roman" w:hAnsi="Consolas" w:cs="Times New Roman"/>
          <w:color w:val="D4D4D4"/>
          <w:lang w:val="pt-BR" w:eastAsia="pt-BR"/>
        </w:rPr>
        <w:t>,</w:t>
      </w:r>
    </w:p>
    <w:p w14:paraId="79174AB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0D99BF0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"internalCode"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5E42F95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"susepProcessNumber"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4A63569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"LMI"</w:t>
      </w:r>
      <w:r w:rsidRPr="00D31DF0">
        <w:rPr>
          <w:rFonts w:ascii="Consolas" w:eastAsia="Times New Roman" w:hAnsi="Consolas" w:cs="Times New Roman"/>
          <w:color w:val="D4D4D4"/>
          <w:lang w:val="pt-BR" w:eastAsia="pt-BR"/>
        </w:rPr>
        <w:t>: {</w:t>
      </w:r>
    </w:p>
    <w:p w14:paraId="5FFEBC1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"2000.00"</w:t>
      </w:r>
      <w:r w:rsidRPr="00D31DF0">
        <w:rPr>
          <w:rFonts w:ascii="Consolas" w:eastAsia="Times New Roman" w:hAnsi="Consolas" w:cs="Times New Roman"/>
          <w:color w:val="D4D4D4"/>
          <w:lang w:val="pt-BR" w:eastAsia="pt-BR"/>
        </w:rPr>
        <w:t>,</w:t>
      </w:r>
    </w:p>
    <w:p w14:paraId="4A82D69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lastRenderedPageBreak/>
        <w:t xml:space="preserve">                      </w:t>
      </w:r>
      <w:r w:rsidRPr="00D31DF0">
        <w:rPr>
          <w:rFonts w:ascii="Consolas" w:eastAsia="Times New Roman" w:hAnsi="Consolas" w:cs="Times New Roman"/>
          <w:color w:val="9CDCFE"/>
          <w:lang w:val="pt-BR" w:eastAsia="pt-BR"/>
        </w:rPr>
        <w:t>"unit"</w:t>
      </w:r>
      <w:r w:rsidRPr="00D31DF0">
        <w:rPr>
          <w:rFonts w:ascii="Consolas" w:eastAsia="Times New Roman" w:hAnsi="Consolas" w:cs="Times New Roman"/>
          <w:color w:val="D4D4D4"/>
          <w:lang w:val="pt-BR" w:eastAsia="pt-BR"/>
        </w:rPr>
        <w:t>: {</w:t>
      </w:r>
    </w:p>
    <w:p w14:paraId="186FFC1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w:t>
      </w:r>
      <w:r w:rsidRPr="00D31DF0">
        <w:rPr>
          <w:rFonts w:ascii="Consolas" w:eastAsia="Times New Roman" w:hAnsi="Consolas" w:cs="Times New Roman"/>
          <w:color w:val="D4D4D4"/>
          <w:lang w:val="pt-BR" w:eastAsia="pt-BR"/>
        </w:rPr>
        <w:t>,</w:t>
      </w:r>
    </w:p>
    <w:p w14:paraId="1B27850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p>
    <w:p w14:paraId="56283D7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0CB77E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8C3485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"isLMISublimit"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r w:rsidRPr="00D31DF0">
        <w:rPr>
          <w:rFonts w:ascii="Consolas" w:eastAsia="Times New Roman" w:hAnsi="Consolas" w:cs="Times New Roman"/>
          <w:color w:val="D4D4D4"/>
          <w:lang w:val="pt-BR" w:eastAsia="pt-BR"/>
        </w:rPr>
        <w:t>,</w:t>
      </w:r>
    </w:p>
    <w:p w14:paraId="76BBC5C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"termStartDate"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r w:rsidRPr="00D31DF0">
        <w:rPr>
          <w:rFonts w:ascii="Consolas" w:eastAsia="Times New Roman" w:hAnsi="Consolas" w:cs="Times New Roman"/>
          <w:color w:val="D4D4D4"/>
          <w:lang w:val="pt-BR" w:eastAsia="pt-BR"/>
        </w:rPr>
        <w:t>,</w:t>
      </w:r>
    </w:p>
    <w:p w14:paraId="1C9FC49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"termEndDate"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r w:rsidRPr="00D31DF0">
        <w:rPr>
          <w:rFonts w:ascii="Consolas" w:eastAsia="Times New Roman" w:hAnsi="Consolas" w:cs="Times New Roman"/>
          <w:color w:val="D4D4D4"/>
          <w:lang w:val="pt-BR" w:eastAsia="pt-BR"/>
        </w:rPr>
        <w:t>,</w:t>
      </w:r>
    </w:p>
    <w:p w14:paraId="3846294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"isMainCoverage"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569CD6"/>
          <w:lang w:val="pt-BR" w:eastAsia="pt-BR"/>
        </w:rPr>
        <w:t>true</w:t>
      </w:r>
      <w:r w:rsidRPr="00D31DF0">
        <w:rPr>
          <w:rFonts w:ascii="Consolas" w:eastAsia="Times New Roman" w:hAnsi="Consolas" w:cs="Times New Roman"/>
          <w:color w:val="D4D4D4"/>
          <w:lang w:val="pt-BR" w:eastAsia="pt-BR"/>
        </w:rPr>
        <w:t>,</w:t>
      </w:r>
    </w:p>
    <w:p w14:paraId="76AA60C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"feature"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"MASSIFICADOS"</w:t>
      </w:r>
      <w:r w:rsidRPr="00D31DF0">
        <w:rPr>
          <w:rFonts w:ascii="Consolas" w:eastAsia="Times New Roman" w:hAnsi="Consolas" w:cs="Times New Roman"/>
          <w:color w:val="D4D4D4"/>
          <w:lang w:val="pt-BR" w:eastAsia="pt-BR"/>
        </w:rPr>
        <w:t>,</w:t>
      </w:r>
    </w:p>
    <w:p w14:paraId="014ED5C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"PARAMETRICO"</w:t>
      </w:r>
      <w:r w:rsidRPr="00D31DF0">
        <w:rPr>
          <w:rFonts w:ascii="Consolas" w:eastAsia="Times New Roman" w:hAnsi="Consolas" w:cs="Times New Roman"/>
          <w:color w:val="D4D4D4"/>
          <w:lang w:val="pt-BR" w:eastAsia="pt-BR"/>
        </w:rPr>
        <w:t>,</w:t>
      </w:r>
    </w:p>
    <w:p w14:paraId="486B40E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"gracePeriod"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B5CEA8"/>
          <w:lang w:val="pt-BR" w:eastAsia="pt-BR"/>
        </w:rPr>
        <w:t>0</w:t>
      </w:r>
      <w:r w:rsidRPr="00D31DF0">
        <w:rPr>
          <w:rFonts w:ascii="Consolas" w:eastAsia="Times New Roman" w:hAnsi="Consolas" w:cs="Times New Roman"/>
          <w:color w:val="D4D4D4"/>
          <w:lang w:val="pt-BR" w:eastAsia="pt-BR"/>
        </w:rPr>
        <w:t>,</w:t>
      </w:r>
    </w:p>
    <w:p w14:paraId="55A4C39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"gracePeriodicity"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"DIA"</w:t>
      </w:r>
      <w:r w:rsidRPr="00D31DF0">
        <w:rPr>
          <w:rFonts w:ascii="Consolas" w:eastAsia="Times New Roman" w:hAnsi="Consolas" w:cs="Times New Roman"/>
          <w:color w:val="D4D4D4"/>
          <w:lang w:val="pt-BR" w:eastAsia="pt-BR"/>
        </w:rPr>
        <w:t>,</w:t>
      </w:r>
    </w:p>
    <w:p w14:paraId="2CEF701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"gracePeriodCountingMethod"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"DIAS_UTEIS"</w:t>
      </w:r>
      <w:r w:rsidRPr="00D31DF0">
        <w:rPr>
          <w:rFonts w:ascii="Consolas" w:eastAsia="Times New Roman" w:hAnsi="Consolas" w:cs="Times New Roman"/>
          <w:color w:val="D4D4D4"/>
          <w:lang w:val="pt-BR" w:eastAsia="pt-BR"/>
        </w:rPr>
        <w:t>,</w:t>
      </w:r>
    </w:p>
    <w:p w14:paraId="78ABD0B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"gracePeriodStartDate"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r w:rsidRPr="00D31DF0">
        <w:rPr>
          <w:rFonts w:ascii="Consolas" w:eastAsia="Times New Roman" w:hAnsi="Consolas" w:cs="Times New Roman"/>
          <w:color w:val="D4D4D4"/>
          <w:lang w:val="pt-BR" w:eastAsia="pt-BR"/>
        </w:rPr>
        <w:t>,</w:t>
      </w:r>
    </w:p>
    <w:p w14:paraId="7273A6D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"gracePeriodEndDate"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p>
    <w:p w14:paraId="59D491B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AE642C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E9D132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AF49BD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50BEE8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"coverages"</w:t>
      </w:r>
      <w:r w:rsidRPr="00D31DF0">
        <w:rPr>
          <w:rFonts w:ascii="Consolas" w:eastAsia="Times New Roman" w:hAnsi="Consolas" w:cs="Times New Roman"/>
          <w:color w:val="D4D4D4"/>
          <w:lang w:val="pt-BR" w:eastAsia="pt-BR"/>
        </w:rPr>
        <w:t>: [</w:t>
      </w:r>
    </w:p>
    <w:p w14:paraId="75CBC13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4C0FA1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"branch"</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"0111"</w:t>
      </w:r>
      <w:r w:rsidRPr="00D31DF0">
        <w:rPr>
          <w:rFonts w:ascii="Consolas" w:eastAsia="Times New Roman" w:hAnsi="Consolas" w:cs="Times New Roman"/>
          <w:color w:val="D4D4D4"/>
          <w:lang w:val="pt-BR" w:eastAsia="pt-BR"/>
        </w:rPr>
        <w:t>,</w:t>
      </w:r>
    </w:p>
    <w:p w14:paraId="1A47B97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"IMOVEL_BASICA"</w:t>
      </w:r>
      <w:r w:rsidRPr="00D31DF0">
        <w:rPr>
          <w:rFonts w:ascii="Consolas" w:eastAsia="Times New Roman" w:hAnsi="Consolas" w:cs="Times New Roman"/>
          <w:color w:val="D4D4D4"/>
          <w:lang w:val="pt-BR" w:eastAsia="pt-BR"/>
        </w:rPr>
        <w:t>,</w:t>
      </w:r>
    </w:p>
    <w:p w14:paraId="4CA229D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042D399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"deductible"</w:t>
      </w:r>
      <w:r w:rsidRPr="00D31DF0">
        <w:rPr>
          <w:rFonts w:ascii="Consolas" w:eastAsia="Times New Roman" w:hAnsi="Consolas" w:cs="Times New Roman"/>
          <w:color w:val="D4D4D4"/>
          <w:lang w:val="pt-BR" w:eastAsia="pt-BR"/>
        </w:rPr>
        <w:t>: {</w:t>
      </w:r>
    </w:p>
    <w:p w14:paraId="560706B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"DEDUTIVEL"</w:t>
      </w:r>
      <w:r w:rsidRPr="00D31DF0">
        <w:rPr>
          <w:rFonts w:ascii="Consolas" w:eastAsia="Times New Roman" w:hAnsi="Consolas" w:cs="Times New Roman"/>
          <w:color w:val="D4D4D4"/>
          <w:lang w:val="pt-BR" w:eastAsia="pt-BR"/>
        </w:rPr>
        <w:t>,</w:t>
      </w:r>
    </w:p>
    <w:p w14:paraId="6699381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"typeAdditionalInfo"</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1F09277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w:t>
      </w:r>
    </w:p>
    <w:p w14:paraId="3D3ADB2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"2000.00"</w:t>
      </w:r>
      <w:r w:rsidRPr="00D31DF0">
        <w:rPr>
          <w:rFonts w:ascii="Consolas" w:eastAsia="Times New Roman" w:hAnsi="Consolas" w:cs="Times New Roman"/>
          <w:color w:val="D4D4D4"/>
          <w:lang w:val="pt-BR" w:eastAsia="pt-BR"/>
        </w:rPr>
        <w:t>,</w:t>
      </w:r>
    </w:p>
    <w:p w14:paraId="15F6AE2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"unit"</w:t>
      </w:r>
      <w:r w:rsidRPr="00D31DF0">
        <w:rPr>
          <w:rFonts w:ascii="Consolas" w:eastAsia="Times New Roman" w:hAnsi="Consolas" w:cs="Times New Roman"/>
          <w:color w:val="D4D4D4"/>
          <w:lang w:val="pt-BR" w:eastAsia="pt-BR"/>
        </w:rPr>
        <w:t>: {</w:t>
      </w:r>
    </w:p>
    <w:p w14:paraId="3384DEF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w:t>
      </w:r>
      <w:r w:rsidRPr="00D31DF0">
        <w:rPr>
          <w:rFonts w:ascii="Consolas" w:eastAsia="Times New Roman" w:hAnsi="Consolas" w:cs="Times New Roman"/>
          <w:color w:val="D4D4D4"/>
          <w:lang w:val="pt-BR" w:eastAsia="pt-BR"/>
        </w:rPr>
        <w:t>,</w:t>
      </w:r>
    </w:p>
    <w:p w14:paraId="0B6ABC2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p>
    <w:p w14:paraId="18C0881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D30EFF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972668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"period"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B5CEA8"/>
          <w:lang w:val="pt-BR" w:eastAsia="pt-BR"/>
        </w:rPr>
        <w:t>10</w:t>
      </w:r>
      <w:r w:rsidRPr="00D31DF0">
        <w:rPr>
          <w:rFonts w:ascii="Consolas" w:eastAsia="Times New Roman" w:hAnsi="Consolas" w:cs="Times New Roman"/>
          <w:color w:val="D4D4D4"/>
          <w:lang w:val="pt-BR" w:eastAsia="pt-BR"/>
        </w:rPr>
        <w:t>,</w:t>
      </w:r>
    </w:p>
    <w:p w14:paraId="44D4A27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"periodicity"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"DIA"</w:t>
      </w:r>
      <w:r w:rsidRPr="00D31DF0">
        <w:rPr>
          <w:rFonts w:ascii="Consolas" w:eastAsia="Times New Roman" w:hAnsi="Consolas" w:cs="Times New Roman"/>
          <w:color w:val="D4D4D4"/>
          <w:lang w:val="pt-BR" w:eastAsia="pt-BR"/>
        </w:rPr>
        <w:t>,</w:t>
      </w:r>
    </w:p>
    <w:p w14:paraId="2C6A4D8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"periodCountingMethod"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"DIAS_UTEIS"</w:t>
      </w:r>
      <w:r w:rsidRPr="00D31DF0">
        <w:rPr>
          <w:rFonts w:ascii="Consolas" w:eastAsia="Times New Roman" w:hAnsi="Consolas" w:cs="Times New Roman"/>
          <w:color w:val="D4D4D4"/>
          <w:lang w:val="pt-BR" w:eastAsia="pt-BR"/>
        </w:rPr>
        <w:t>,</w:t>
      </w:r>
    </w:p>
    <w:p w14:paraId="052D361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"periodStartDate"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"2022-05-16"</w:t>
      </w:r>
      <w:r w:rsidRPr="00D31DF0">
        <w:rPr>
          <w:rFonts w:ascii="Consolas" w:eastAsia="Times New Roman" w:hAnsi="Consolas" w:cs="Times New Roman"/>
          <w:color w:val="D4D4D4"/>
          <w:lang w:val="pt-BR" w:eastAsia="pt-BR"/>
        </w:rPr>
        <w:t>,</w:t>
      </w:r>
    </w:p>
    <w:p w14:paraId="3282035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"periodEndDate"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"2022-05-17"</w:t>
      </w:r>
      <w:r w:rsidRPr="00D31DF0">
        <w:rPr>
          <w:rFonts w:ascii="Consolas" w:eastAsia="Times New Roman" w:hAnsi="Consolas" w:cs="Times New Roman"/>
          <w:color w:val="D4D4D4"/>
          <w:lang w:val="pt-BR" w:eastAsia="pt-BR"/>
        </w:rPr>
        <w:t>,</w:t>
      </w:r>
    </w:p>
    <w:p w14:paraId="40C66C9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"Franquia de exemplo"</w:t>
      </w:r>
    </w:p>
    <w:p w14:paraId="17414DE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F56575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"POS"</w:t>
      </w:r>
      <w:r w:rsidRPr="00D31DF0">
        <w:rPr>
          <w:rFonts w:ascii="Consolas" w:eastAsia="Times New Roman" w:hAnsi="Consolas" w:cs="Times New Roman"/>
          <w:color w:val="D4D4D4"/>
          <w:lang w:val="pt-BR" w:eastAsia="pt-BR"/>
        </w:rPr>
        <w:t>: {</w:t>
      </w:r>
    </w:p>
    <w:p w14:paraId="6E621FF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"applicationType"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"VALOR"</w:t>
      </w:r>
      <w:r w:rsidRPr="00D31DF0">
        <w:rPr>
          <w:rFonts w:ascii="Consolas" w:eastAsia="Times New Roman" w:hAnsi="Consolas" w:cs="Times New Roman"/>
          <w:color w:val="D4D4D4"/>
          <w:lang w:val="pt-BR" w:eastAsia="pt-BR"/>
        </w:rPr>
        <w:t>,</w:t>
      </w:r>
    </w:p>
    <w:p w14:paraId="4572164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"Descrição de exemplo"</w:t>
      </w:r>
      <w:r w:rsidRPr="00D31DF0">
        <w:rPr>
          <w:rFonts w:ascii="Consolas" w:eastAsia="Times New Roman" w:hAnsi="Consolas" w:cs="Times New Roman"/>
          <w:color w:val="D4D4D4"/>
          <w:lang w:val="pt-BR" w:eastAsia="pt-BR"/>
        </w:rPr>
        <w:t>,</w:t>
      </w:r>
    </w:p>
    <w:p w14:paraId="44CCCAC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lastRenderedPageBreak/>
        <w:t xml:space="preserve">                  </w:t>
      </w:r>
      <w:r w:rsidRPr="00D31DF0">
        <w:rPr>
          <w:rFonts w:ascii="Consolas" w:eastAsia="Times New Roman" w:hAnsi="Consolas" w:cs="Times New Roman"/>
          <w:color w:val="9CDCFE"/>
          <w:lang w:val="pt-BR" w:eastAsia="pt-BR"/>
        </w:rPr>
        <w:t>"minValue"</w:t>
      </w:r>
      <w:r w:rsidRPr="00D31DF0">
        <w:rPr>
          <w:rFonts w:ascii="Consolas" w:eastAsia="Times New Roman" w:hAnsi="Consolas" w:cs="Times New Roman"/>
          <w:color w:val="D4D4D4"/>
          <w:lang w:val="pt-BR" w:eastAsia="pt-BR"/>
        </w:rPr>
        <w:t>: {</w:t>
      </w:r>
    </w:p>
    <w:p w14:paraId="7F8CF8B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"2000.00"</w:t>
      </w:r>
      <w:r w:rsidRPr="00D31DF0">
        <w:rPr>
          <w:rFonts w:ascii="Consolas" w:eastAsia="Times New Roman" w:hAnsi="Consolas" w:cs="Times New Roman"/>
          <w:color w:val="D4D4D4"/>
          <w:lang w:val="pt-BR" w:eastAsia="pt-BR"/>
        </w:rPr>
        <w:t>,</w:t>
      </w:r>
    </w:p>
    <w:p w14:paraId="5E2F0B1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"unit"</w:t>
      </w:r>
      <w:r w:rsidRPr="00D31DF0">
        <w:rPr>
          <w:rFonts w:ascii="Consolas" w:eastAsia="Times New Roman" w:hAnsi="Consolas" w:cs="Times New Roman"/>
          <w:color w:val="D4D4D4"/>
          <w:lang w:val="pt-BR" w:eastAsia="pt-BR"/>
        </w:rPr>
        <w:t>: {</w:t>
      </w:r>
    </w:p>
    <w:p w14:paraId="4DC9D74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w:t>
      </w:r>
      <w:r w:rsidRPr="00D31DF0">
        <w:rPr>
          <w:rFonts w:ascii="Consolas" w:eastAsia="Times New Roman" w:hAnsi="Consolas" w:cs="Times New Roman"/>
          <w:color w:val="D4D4D4"/>
          <w:lang w:val="pt-BR" w:eastAsia="pt-BR"/>
        </w:rPr>
        <w:t>,</w:t>
      </w:r>
    </w:p>
    <w:p w14:paraId="5355DCF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p>
    <w:p w14:paraId="200C00A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7829EC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911048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"maxValue"</w:t>
      </w:r>
      <w:r w:rsidRPr="00D31DF0">
        <w:rPr>
          <w:rFonts w:ascii="Consolas" w:eastAsia="Times New Roman" w:hAnsi="Consolas" w:cs="Times New Roman"/>
          <w:color w:val="D4D4D4"/>
          <w:lang w:val="pt-BR" w:eastAsia="pt-BR"/>
        </w:rPr>
        <w:t>: {</w:t>
      </w:r>
    </w:p>
    <w:p w14:paraId="5CE8055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"2000.00"</w:t>
      </w:r>
      <w:r w:rsidRPr="00D31DF0">
        <w:rPr>
          <w:rFonts w:ascii="Consolas" w:eastAsia="Times New Roman" w:hAnsi="Consolas" w:cs="Times New Roman"/>
          <w:color w:val="D4D4D4"/>
          <w:lang w:val="pt-BR" w:eastAsia="pt-BR"/>
        </w:rPr>
        <w:t>,</w:t>
      </w:r>
    </w:p>
    <w:p w14:paraId="4C21A0F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"unit"</w:t>
      </w:r>
      <w:r w:rsidRPr="00D31DF0">
        <w:rPr>
          <w:rFonts w:ascii="Consolas" w:eastAsia="Times New Roman" w:hAnsi="Consolas" w:cs="Times New Roman"/>
          <w:color w:val="D4D4D4"/>
          <w:lang w:val="pt-BR" w:eastAsia="pt-BR"/>
        </w:rPr>
        <w:t>: {</w:t>
      </w:r>
    </w:p>
    <w:p w14:paraId="4128ECB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w:t>
      </w:r>
      <w:r w:rsidRPr="00D31DF0">
        <w:rPr>
          <w:rFonts w:ascii="Consolas" w:eastAsia="Times New Roman" w:hAnsi="Consolas" w:cs="Times New Roman"/>
          <w:color w:val="D4D4D4"/>
          <w:lang w:val="pt-BR" w:eastAsia="pt-BR"/>
        </w:rPr>
        <w:t>,</w:t>
      </w:r>
    </w:p>
    <w:p w14:paraId="5A0DD8C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p>
    <w:p w14:paraId="60435D1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357C1D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8B3C6D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"percentage"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"10.00"</w:t>
      </w:r>
    </w:p>
    <w:p w14:paraId="13E11F3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E7788C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AC60CB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AE174B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"coinsuranceRetainedPercentage"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"10.00"</w:t>
      </w:r>
      <w:r w:rsidRPr="00D31DF0">
        <w:rPr>
          <w:rFonts w:ascii="Consolas" w:eastAsia="Times New Roman" w:hAnsi="Consolas" w:cs="Times New Roman"/>
          <w:color w:val="D4D4D4"/>
          <w:lang w:val="pt-BR" w:eastAsia="pt-BR"/>
        </w:rPr>
        <w:t>,</w:t>
      </w:r>
    </w:p>
    <w:p w14:paraId="66481DF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"coinsurers"</w:t>
      </w:r>
      <w:r w:rsidRPr="00D31DF0">
        <w:rPr>
          <w:rFonts w:ascii="Consolas" w:eastAsia="Times New Roman" w:hAnsi="Consolas" w:cs="Times New Roman"/>
          <w:color w:val="D4D4D4"/>
          <w:lang w:val="pt-BR" w:eastAsia="pt-BR"/>
        </w:rPr>
        <w:t>: [</w:t>
      </w:r>
    </w:p>
    <w:p w14:paraId="77B3A76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22A56F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6D560F5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"cededPercentage"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"10.00"</w:t>
      </w:r>
    </w:p>
    <w:p w14:paraId="1996D0B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49D12C1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894FF4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"branchInfo"</w:t>
      </w:r>
      <w:r w:rsidRPr="00D31DF0">
        <w:rPr>
          <w:rFonts w:ascii="Consolas" w:eastAsia="Times New Roman" w:hAnsi="Consolas" w:cs="Times New Roman"/>
          <w:color w:val="D4D4D4"/>
          <w:lang w:val="pt-BR" w:eastAsia="pt-BR"/>
        </w:rPr>
        <w:t>: {</w:t>
      </w:r>
    </w:p>
    <w:p w14:paraId="071295A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"basicCoverageIndex"</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"SIMPLES"</w:t>
      </w:r>
      <w:r w:rsidRPr="00D31DF0">
        <w:rPr>
          <w:rFonts w:ascii="Consolas" w:eastAsia="Times New Roman" w:hAnsi="Consolas" w:cs="Times New Roman"/>
          <w:color w:val="D4D4D4"/>
          <w:lang w:val="pt-BR" w:eastAsia="pt-BR"/>
        </w:rPr>
        <w:t>,</w:t>
      </w:r>
    </w:p>
    <w:p w14:paraId="6F04AE9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"insuredObjects"</w:t>
      </w:r>
      <w:r w:rsidRPr="00D31DF0">
        <w:rPr>
          <w:rFonts w:ascii="Consolas" w:eastAsia="Times New Roman" w:hAnsi="Consolas" w:cs="Times New Roman"/>
          <w:color w:val="D4D4D4"/>
          <w:lang w:val="pt-BR" w:eastAsia="pt-BR"/>
        </w:rPr>
        <w:t>: [</w:t>
      </w:r>
    </w:p>
    <w:p w14:paraId="21AABF2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E74356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3B30878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"propertyType"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"CASA"</w:t>
      </w:r>
      <w:r w:rsidRPr="00D31DF0">
        <w:rPr>
          <w:rFonts w:ascii="Consolas" w:eastAsia="Times New Roman" w:hAnsi="Consolas" w:cs="Times New Roman"/>
          <w:color w:val="D4D4D4"/>
          <w:lang w:val="pt-BR" w:eastAsia="pt-BR"/>
        </w:rPr>
        <w:t>,</w:t>
      </w:r>
    </w:p>
    <w:p w14:paraId="4FCC363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"structuringType"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"CONDOMINIO_VERTICAL"</w:t>
      </w:r>
      <w:r w:rsidRPr="00D31DF0">
        <w:rPr>
          <w:rFonts w:ascii="Consolas" w:eastAsia="Times New Roman" w:hAnsi="Consolas" w:cs="Times New Roman"/>
          <w:color w:val="D4D4D4"/>
          <w:lang w:val="pt-BR" w:eastAsia="pt-BR"/>
        </w:rPr>
        <w:t>,</w:t>
      </w:r>
    </w:p>
    <w:p w14:paraId="68488C3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"postCode"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"10000000"</w:t>
      </w:r>
      <w:r w:rsidRPr="00D31DF0">
        <w:rPr>
          <w:rFonts w:ascii="Consolas" w:eastAsia="Times New Roman" w:hAnsi="Consolas" w:cs="Times New Roman"/>
          <w:color w:val="D4D4D4"/>
          <w:lang w:val="pt-BR" w:eastAsia="pt-BR"/>
        </w:rPr>
        <w:t>,</w:t>
      </w:r>
    </w:p>
    <w:p w14:paraId="4238B2B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"businessActivity"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"1234567"</w:t>
      </w:r>
    </w:p>
    <w:p w14:paraId="142DC77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B48F82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965535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F3B735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6C4D41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"premium"</w:t>
      </w:r>
      <w:r w:rsidRPr="00D31DF0">
        <w:rPr>
          <w:rFonts w:ascii="Consolas" w:eastAsia="Times New Roman" w:hAnsi="Consolas" w:cs="Times New Roman"/>
          <w:color w:val="D4D4D4"/>
          <w:lang w:val="pt-BR" w:eastAsia="pt-BR"/>
        </w:rPr>
        <w:t>: {</w:t>
      </w:r>
    </w:p>
    <w:p w14:paraId="2809E12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"paymentsQuantity"</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B5CEA8"/>
          <w:lang w:val="pt-BR" w:eastAsia="pt-BR"/>
        </w:rPr>
        <w:t>4</w:t>
      </w:r>
      <w:r w:rsidRPr="00D31DF0">
        <w:rPr>
          <w:rFonts w:ascii="Consolas" w:eastAsia="Times New Roman" w:hAnsi="Consolas" w:cs="Times New Roman"/>
          <w:color w:val="D4D4D4"/>
          <w:lang w:val="pt-BR" w:eastAsia="pt-BR"/>
        </w:rPr>
        <w:t>,</w:t>
      </w:r>
    </w:p>
    <w:p w14:paraId="1E10859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w:t>
      </w:r>
    </w:p>
    <w:p w14:paraId="7AE1D09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"2000.00"</w:t>
      </w:r>
      <w:r w:rsidRPr="00D31DF0">
        <w:rPr>
          <w:rFonts w:ascii="Consolas" w:eastAsia="Times New Roman" w:hAnsi="Consolas" w:cs="Times New Roman"/>
          <w:color w:val="D4D4D4"/>
          <w:lang w:val="pt-BR" w:eastAsia="pt-BR"/>
        </w:rPr>
        <w:t>,</w:t>
      </w:r>
    </w:p>
    <w:p w14:paraId="440B14E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"unit"</w:t>
      </w:r>
      <w:r w:rsidRPr="00D31DF0">
        <w:rPr>
          <w:rFonts w:ascii="Consolas" w:eastAsia="Times New Roman" w:hAnsi="Consolas" w:cs="Times New Roman"/>
          <w:color w:val="D4D4D4"/>
          <w:lang w:val="pt-BR" w:eastAsia="pt-BR"/>
        </w:rPr>
        <w:t>: {</w:t>
      </w:r>
    </w:p>
    <w:p w14:paraId="782EC89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w:t>
      </w:r>
      <w:r w:rsidRPr="00D31DF0">
        <w:rPr>
          <w:rFonts w:ascii="Consolas" w:eastAsia="Times New Roman" w:hAnsi="Consolas" w:cs="Times New Roman"/>
          <w:color w:val="D4D4D4"/>
          <w:lang w:val="pt-BR" w:eastAsia="pt-BR"/>
        </w:rPr>
        <w:t>,</w:t>
      </w:r>
    </w:p>
    <w:p w14:paraId="35D2832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p>
    <w:p w14:paraId="67FD520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lastRenderedPageBreak/>
        <w:t>              }</w:t>
      </w:r>
    </w:p>
    <w:p w14:paraId="7C414DA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04D01D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"coverages"</w:t>
      </w:r>
      <w:r w:rsidRPr="00D31DF0">
        <w:rPr>
          <w:rFonts w:ascii="Consolas" w:eastAsia="Times New Roman" w:hAnsi="Consolas" w:cs="Times New Roman"/>
          <w:color w:val="D4D4D4"/>
          <w:lang w:val="pt-BR" w:eastAsia="pt-BR"/>
        </w:rPr>
        <w:t>: [</w:t>
      </w:r>
    </w:p>
    <w:p w14:paraId="554B9C6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0BBB71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"branch"</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"0111"</w:t>
      </w:r>
      <w:r w:rsidRPr="00D31DF0">
        <w:rPr>
          <w:rFonts w:ascii="Consolas" w:eastAsia="Times New Roman" w:hAnsi="Consolas" w:cs="Times New Roman"/>
          <w:color w:val="D4D4D4"/>
          <w:lang w:val="pt-BR" w:eastAsia="pt-BR"/>
        </w:rPr>
        <w:t>,</w:t>
      </w:r>
    </w:p>
    <w:p w14:paraId="4C6AE1F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"IMOVEL_BASICA"</w:t>
      </w:r>
      <w:r w:rsidRPr="00D31DF0">
        <w:rPr>
          <w:rFonts w:ascii="Consolas" w:eastAsia="Times New Roman" w:hAnsi="Consolas" w:cs="Times New Roman"/>
          <w:color w:val="D4D4D4"/>
          <w:lang w:val="pt-BR" w:eastAsia="pt-BR"/>
        </w:rPr>
        <w:t>,</w:t>
      </w:r>
    </w:p>
    <w:p w14:paraId="3B6C867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4D6E8D9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"premiumAmount"</w:t>
      </w:r>
      <w:r w:rsidRPr="00D31DF0">
        <w:rPr>
          <w:rFonts w:ascii="Consolas" w:eastAsia="Times New Roman" w:hAnsi="Consolas" w:cs="Times New Roman"/>
          <w:color w:val="D4D4D4"/>
          <w:lang w:val="pt-BR" w:eastAsia="pt-BR"/>
        </w:rPr>
        <w:t>: {</w:t>
      </w:r>
    </w:p>
    <w:p w14:paraId="253AD35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"2000.00"</w:t>
      </w:r>
      <w:r w:rsidRPr="00D31DF0">
        <w:rPr>
          <w:rFonts w:ascii="Consolas" w:eastAsia="Times New Roman" w:hAnsi="Consolas" w:cs="Times New Roman"/>
          <w:color w:val="D4D4D4"/>
          <w:lang w:val="pt-BR" w:eastAsia="pt-BR"/>
        </w:rPr>
        <w:t>,</w:t>
      </w:r>
    </w:p>
    <w:p w14:paraId="5CC98EC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"unit"</w:t>
      </w:r>
      <w:r w:rsidRPr="00D31DF0">
        <w:rPr>
          <w:rFonts w:ascii="Consolas" w:eastAsia="Times New Roman" w:hAnsi="Consolas" w:cs="Times New Roman"/>
          <w:color w:val="D4D4D4"/>
          <w:lang w:val="pt-BR" w:eastAsia="pt-BR"/>
        </w:rPr>
        <w:t>: {</w:t>
      </w:r>
    </w:p>
    <w:p w14:paraId="3B769B7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w:t>
      </w:r>
      <w:r w:rsidRPr="00D31DF0">
        <w:rPr>
          <w:rFonts w:ascii="Consolas" w:eastAsia="Times New Roman" w:hAnsi="Consolas" w:cs="Times New Roman"/>
          <w:color w:val="D4D4D4"/>
          <w:lang w:val="pt-BR" w:eastAsia="pt-BR"/>
        </w:rPr>
        <w:t>,</w:t>
      </w:r>
    </w:p>
    <w:p w14:paraId="503803A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p>
    <w:p w14:paraId="0FF0A6B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E39535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83DF5D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C0BE68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F98C60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"payments"</w:t>
      </w:r>
      <w:r w:rsidRPr="00D31DF0">
        <w:rPr>
          <w:rFonts w:ascii="Consolas" w:eastAsia="Times New Roman" w:hAnsi="Consolas" w:cs="Times New Roman"/>
          <w:color w:val="D4D4D4"/>
          <w:lang w:val="pt-BR" w:eastAsia="pt-BR"/>
        </w:rPr>
        <w:t>: [</w:t>
      </w:r>
    </w:p>
    <w:p w14:paraId="72F2D33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89DAD6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"movementDate"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r w:rsidRPr="00D31DF0">
        <w:rPr>
          <w:rFonts w:ascii="Consolas" w:eastAsia="Times New Roman" w:hAnsi="Consolas" w:cs="Times New Roman"/>
          <w:color w:val="D4D4D4"/>
          <w:lang w:val="pt-BR" w:eastAsia="pt-BR"/>
        </w:rPr>
        <w:t>,</w:t>
      </w:r>
    </w:p>
    <w:p w14:paraId="04136E0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"movementType"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"LIQUIDACAO_DE_PREMIO"</w:t>
      </w:r>
      <w:r w:rsidRPr="00D31DF0">
        <w:rPr>
          <w:rFonts w:ascii="Consolas" w:eastAsia="Times New Roman" w:hAnsi="Consolas" w:cs="Times New Roman"/>
          <w:color w:val="D4D4D4"/>
          <w:lang w:val="pt-BR" w:eastAsia="pt-BR"/>
        </w:rPr>
        <w:t>,</w:t>
      </w:r>
    </w:p>
    <w:p w14:paraId="787152F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"movementOrigin"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"EMISSAO_DIRETA"</w:t>
      </w:r>
      <w:r w:rsidRPr="00D31DF0">
        <w:rPr>
          <w:rFonts w:ascii="Consolas" w:eastAsia="Times New Roman" w:hAnsi="Consolas" w:cs="Times New Roman"/>
          <w:color w:val="D4D4D4"/>
          <w:lang w:val="pt-BR" w:eastAsia="pt-BR"/>
        </w:rPr>
        <w:t>,</w:t>
      </w:r>
    </w:p>
    <w:p w14:paraId="2E89C08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"movementPaymentsNumber"</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B5CEA8"/>
          <w:lang w:val="pt-BR" w:eastAsia="pt-BR"/>
        </w:rPr>
        <w:t>0</w:t>
      </w:r>
      <w:r w:rsidRPr="00D31DF0">
        <w:rPr>
          <w:rFonts w:ascii="Consolas" w:eastAsia="Times New Roman" w:hAnsi="Consolas" w:cs="Times New Roman"/>
          <w:color w:val="D4D4D4"/>
          <w:lang w:val="pt-BR" w:eastAsia="pt-BR"/>
        </w:rPr>
        <w:t>,</w:t>
      </w:r>
    </w:p>
    <w:p w14:paraId="75ACB8D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w:t>
      </w:r>
    </w:p>
    <w:p w14:paraId="7E3AEA5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"2000.00"</w:t>
      </w:r>
      <w:r w:rsidRPr="00D31DF0">
        <w:rPr>
          <w:rFonts w:ascii="Consolas" w:eastAsia="Times New Roman" w:hAnsi="Consolas" w:cs="Times New Roman"/>
          <w:color w:val="D4D4D4"/>
          <w:lang w:val="pt-BR" w:eastAsia="pt-BR"/>
        </w:rPr>
        <w:t>,</w:t>
      </w:r>
    </w:p>
    <w:p w14:paraId="353DD3B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"unit"</w:t>
      </w:r>
      <w:r w:rsidRPr="00D31DF0">
        <w:rPr>
          <w:rFonts w:ascii="Consolas" w:eastAsia="Times New Roman" w:hAnsi="Consolas" w:cs="Times New Roman"/>
          <w:color w:val="D4D4D4"/>
          <w:lang w:val="pt-BR" w:eastAsia="pt-BR"/>
        </w:rPr>
        <w:t>: {</w:t>
      </w:r>
    </w:p>
    <w:p w14:paraId="1FEFFCE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w:t>
      </w:r>
      <w:r w:rsidRPr="00D31DF0">
        <w:rPr>
          <w:rFonts w:ascii="Consolas" w:eastAsia="Times New Roman" w:hAnsi="Consolas" w:cs="Times New Roman"/>
          <w:color w:val="D4D4D4"/>
          <w:lang w:val="pt-BR" w:eastAsia="pt-BR"/>
        </w:rPr>
        <w:t>,</w:t>
      </w:r>
    </w:p>
    <w:p w14:paraId="54C6198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p>
    <w:p w14:paraId="4ECF758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7DC186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21A0096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"maturityDate"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r w:rsidRPr="00D31DF0">
        <w:rPr>
          <w:rFonts w:ascii="Consolas" w:eastAsia="Times New Roman" w:hAnsi="Consolas" w:cs="Times New Roman"/>
          <w:color w:val="D4D4D4"/>
          <w:lang w:val="pt-BR" w:eastAsia="pt-BR"/>
        </w:rPr>
        <w:t>,</w:t>
      </w:r>
    </w:p>
    <w:p w14:paraId="13953E7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"tellerId"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5F89F56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"tellerIdType"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"CPF"</w:t>
      </w:r>
      <w:r w:rsidRPr="00D31DF0">
        <w:rPr>
          <w:rFonts w:ascii="Consolas" w:eastAsia="Times New Roman" w:hAnsi="Consolas" w:cs="Times New Roman"/>
          <w:color w:val="D4D4D4"/>
          <w:lang w:val="pt-BR" w:eastAsia="pt-BR"/>
        </w:rPr>
        <w:t>,</w:t>
      </w:r>
    </w:p>
    <w:p w14:paraId="4A97732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"tellerName"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2F28EAF2"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"financialInstitutionCode"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4FCA089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"paymentType"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"BOLETO"</w:t>
      </w:r>
    </w:p>
    <w:p w14:paraId="14B8C8C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FFA283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AE4D3B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79AED40"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"claim"</w:t>
      </w:r>
      <w:r w:rsidRPr="00D31DF0">
        <w:rPr>
          <w:rFonts w:ascii="Consolas" w:eastAsia="Times New Roman" w:hAnsi="Consolas" w:cs="Times New Roman"/>
          <w:color w:val="D4D4D4"/>
          <w:lang w:val="pt-BR" w:eastAsia="pt-BR"/>
        </w:rPr>
        <w:t>: {</w:t>
      </w:r>
    </w:p>
    <w:p w14:paraId="5D8C549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"identification"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6B96025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"documentationDeliveryDate"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r w:rsidRPr="00D31DF0">
        <w:rPr>
          <w:rFonts w:ascii="Consolas" w:eastAsia="Times New Roman" w:hAnsi="Consolas" w:cs="Times New Roman"/>
          <w:color w:val="D4D4D4"/>
          <w:lang w:val="pt-BR" w:eastAsia="pt-BR"/>
        </w:rPr>
        <w:t>,</w:t>
      </w:r>
    </w:p>
    <w:p w14:paraId="74E59DF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"status"</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"ABERTO"</w:t>
      </w:r>
      <w:r w:rsidRPr="00D31DF0">
        <w:rPr>
          <w:rFonts w:ascii="Consolas" w:eastAsia="Times New Roman" w:hAnsi="Consolas" w:cs="Times New Roman"/>
          <w:color w:val="D4D4D4"/>
          <w:lang w:val="pt-BR" w:eastAsia="pt-BR"/>
        </w:rPr>
        <w:t>,</w:t>
      </w:r>
    </w:p>
    <w:p w14:paraId="27EB355A"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"statusAlterationDate"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r w:rsidRPr="00D31DF0">
        <w:rPr>
          <w:rFonts w:ascii="Consolas" w:eastAsia="Times New Roman" w:hAnsi="Consolas" w:cs="Times New Roman"/>
          <w:color w:val="D4D4D4"/>
          <w:lang w:val="pt-BR" w:eastAsia="pt-BR"/>
        </w:rPr>
        <w:t>,</w:t>
      </w:r>
    </w:p>
    <w:p w14:paraId="056A7EF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"occurrenceDate"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r w:rsidRPr="00D31DF0">
        <w:rPr>
          <w:rFonts w:ascii="Consolas" w:eastAsia="Times New Roman" w:hAnsi="Consolas" w:cs="Times New Roman"/>
          <w:color w:val="D4D4D4"/>
          <w:lang w:val="pt-BR" w:eastAsia="pt-BR"/>
        </w:rPr>
        <w:t>,</w:t>
      </w:r>
    </w:p>
    <w:p w14:paraId="61955ED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"warningDate"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r w:rsidRPr="00D31DF0">
        <w:rPr>
          <w:rFonts w:ascii="Consolas" w:eastAsia="Times New Roman" w:hAnsi="Consolas" w:cs="Times New Roman"/>
          <w:color w:val="D4D4D4"/>
          <w:lang w:val="pt-BR" w:eastAsia="pt-BR"/>
        </w:rPr>
        <w:t>,</w:t>
      </w:r>
    </w:p>
    <w:p w14:paraId="3A65004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lastRenderedPageBreak/>
        <w:t xml:space="preserve">            </w:t>
      </w:r>
      <w:r w:rsidRPr="00D31DF0">
        <w:rPr>
          <w:rFonts w:ascii="Consolas" w:eastAsia="Times New Roman" w:hAnsi="Consolas" w:cs="Times New Roman"/>
          <w:color w:val="9CDCFE"/>
          <w:lang w:val="pt-BR" w:eastAsia="pt-BR"/>
        </w:rPr>
        <w:t>"thirdPartyClaimDate"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r w:rsidRPr="00D31DF0">
        <w:rPr>
          <w:rFonts w:ascii="Consolas" w:eastAsia="Times New Roman" w:hAnsi="Consolas" w:cs="Times New Roman"/>
          <w:color w:val="D4D4D4"/>
          <w:lang w:val="pt-BR" w:eastAsia="pt-BR"/>
        </w:rPr>
        <w:t>,</w:t>
      </w:r>
    </w:p>
    <w:p w14:paraId="4FC976C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w:t>
      </w:r>
    </w:p>
    <w:p w14:paraId="7EDE3383"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"amount"</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"2000.00"</w:t>
      </w:r>
      <w:r w:rsidRPr="00D31DF0">
        <w:rPr>
          <w:rFonts w:ascii="Consolas" w:eastAsia="Times New Roman" w:hAnsi="Consolas" w:cs="Times New Roman"/>
          <w:color w:val="D4D4D4"/>
          <w:lang w:val="pt-BR" w:eastAsia="pt-BR"/>
        </w:rPr>
        <w:t>,</w:t>
      </w:r>
    </w:p>
    <w:p w14:paraId="2D6B218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"unit"</w:t>
      </w:r>
      <w:r w:rsidRPr="00D31DF0">
        <w:rPr>
          <w:rFonts w:ascii="Consolas" w:eastAsia="Times New Roman" w:hAnsi="Consolas" w:cs="Times New Roman"/>
          <w:color w:val="D4D4D4"/>
          <w:lang w:val="pt-BR" w:eastAsia="pt-BR"/>
        </w:rPr>
        <w:t>: {</w:t>
      </w:r>
    </w:p>
    <w:p w14:paraId="01F1F21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w:t>
      </w:r>
      <w:r w:rsidRPr="00D31DF0">
        <w:rPr>
          <w:rFonts w:ascii="Consolas" w:eastAsia="Times New Roman" w:hAnsi="Consolas" w:cs="Times New Roman"/>
          <w:color w:val="D4D4D4"/>
          <w:lang w:val="pt-BR" w:eastAsia="pt-BR"/>
        </w:rPr>
        <w:t>,</w:t>
      </w:r>
    </w:p>
    <w:p w14:paraId="39E2139C"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"BRL"</w:t>
      </w:r>
    </w:p>
    <w:p w14:paraId="31170FA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CC1660B"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2749A0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"denialJustification"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"RISCO_EXCLUIDO"</w:t>
      </w:r>
      <w:r w:rsidRPr="00D31DF0">
        <w:rPr>
          <w:rFonts w:ascii="Consolas" w:eastAsia="Times New Roman" w:hAnsi="Consolas" w:cs="Times New Roman"/>
          <w:color w:val="D4D4D4"/>
          <w:lang w:val="pt-BR" w:eastAsia="pt-BR"/>
        </w:rPr>
        <w:t>,</w:t>
      </w:r>
    </w:p>
    <w:p w14:paraId="4E46A75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"denialJustificationDescription"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078E541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"coverages"</w:t>
      </w:r>
      <w:r w:rsidRPr="00D31DF0">
        <w:rPr>
          <w:rFonts w:ascii="Consolas" w:eastAsia="Times New Roman" w:hAnsi="Consolas" w:cs="Times New Roman"/>
          <w:color w:val="D4D4D4"/>
          <w:lang w:val="pt-BR" w:eastAsia="pt-BR"/>
        </w:rPr>
        <w:t>: [</w:t>
      </w:r>
    </w:p>
    <w:p w14:paraId="7A3C58D5"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7828CDD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"insuredObjectId"</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506E026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"branch"</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"0111"</w:t>
      </w:r>
      <w:r w:rsidRPr="00D31DF0">
        <w:rPr>
          <w:rFonts w:ascii="Consolas" w:eastAsia="Times New Roman" w:hAnsi="Consolas" w:cs="Times New Roman"/>
          <w:color w:val="D4D4D4"/>
          <w:lang w:val="pt-BR" w:eastAsia="pt-BR"/>
        </w:rPr>
        <w:t>,</w:t>
      </w:r>
    </w:p>
    <w:p w14:paraId="275E2984"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"code"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"IMOVEL_BASICA"</w:t>
      </w:r>
      <w:r w:rsidRPr="00D31DF0">
        <w:rPr>
          <w:rFonts w:ascii="Consolas" w:eastAsia="Times New Roman" w:hAnsi="Consolas" w:cs="Times New Roman"/>
          <w:color w:val="D4D4D4"/>
          <w:lang w:val="pt-BR" w:eastAsia="pt-BR"/>
        </w:rPr>
        <w:t>,</w:t>
      </w:r>
    </w:p>
    <w:p w14:paraId="626B8478"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"description"</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"string"</w:t>
      </w:r>
      <w:r w:rsidRPr="00D31DF0">
        <w:rPr>
          <w:rFonts w:ascii="Consolas" w:eastAsia="Times New Roman" w:hAnsi="Consolas" w:cs="Times New Roman"/>
          <w:color w:val="D4D4D4"/>
          <w:lang w:val="pt-BR" w:eastAsia="pt-BR"/>
        </w:rPr>
        <w:t>,</w:t>
      </w:r>
    </w:p>
    <w:p w14:paraId="51C5CF6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"warningDate"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r w:rsidRPr="00D31DF0">
        <w:rPr>
          <w:rFonts w:ascii="Consolas" w:eastAsia="Times New Roman" w:hAnsi="Consolas" w:cs="Times New Roman"/>
          <w:color w:val="D4D4D4"/>
          <w:lang w:val="pt-BR" w:eastAsia="pt-BR"/>
        </w:rPr>
        <w:t>,</w:t>
      </w:r>
    </w:p>
    <w:p w14:paraId="2CB36EA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9CDCFE"/>
          <w:lang w:val="pt-BR" w:eastAsia="pt-BR"/>
        </w:rPr>
        <w:t>"thirdPartyClaimDate"</w:t>
      </w:r>
      <w:r w:rsidRPr="00D31DF0">
        <w:rPr>
          <w:rFonts w:ascii="Consolas" w:eastAsia="Times New Roman" w:hAnsi="Consolas" w:cs="Times New Roman"/>
          <w:color w:val="D4D4D4"/>
          <w:lang w:val="pt-BR" w:eastAsia="pt-BR"/>
        </w:rPr>
        <w:t xml:space="preserve">: </w:t>
      </w:r>
      <w:r w:rsidRPr="00D31DF0">
        <w:rPr>
          <w:rFonts w:ascii="Consolas" w:eastAsia="Times New Roman" w:hAnsi="Consolas" w:cs="Times New Roman"/>
          <w:color w:val="CE9178"/>
          <w:lang w:val="pt-BR" w:eastAsia="pt-BR"/>
        </w:rPr>
        <w:t>"2022-12-31"</w:t>
      </w:r>
    </w:p>
    <w:p w14:paraId="7AA8BF47"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36BEF2FE"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67CB8D6"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9CBDD49"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6CF4F071"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0BB8FE5D"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5302EB0F" w14:textId="77777777" w:rsidR="00D31DF0"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  }</w:t>
      </w:r>
    </w:p>
    <w:p w14:paraId="14FF3E69" w14:textId="30A00F21" w:rsidR="003E6861" w:rsidRPr="00D31DF0" w:rsidRDefault="00D31DF0" w:rsidP="00D31DF0">
      <w:pPr>
        <w:shd w:val="clear" w:color="auto" w:fill="1E1E1E"/>
        <w:spacing w:after="0" w:line="285" w:lineRule="atLeast"/>
        <w:rPr>
          <w:rFonts w:ascii="Consolas" w:eastAsia="Times New Roman" w:hAnsi="Consolas" w:cs="Times New Roman"/>
          <w:color w:val="D4D4D4"/>
          <w:lang w:val="pt-BR" w:eastAsia="pt-BR"/>
        </w:rPr>
      </w:pPr>
      <w:r w:rsidRPr="00D31DF0">
        <w:rPr>
          <w:rFonts w:ascii="Consolas" w:eastAsia="Times New Roman" w:hAnsi="Consolas" w:cs="Times New Roman"/>
          <w:color w:val="D4D4D4"/>
          <w:lang w:val="pt-BR" w:eastAsia="pt-BR"/>
        </w:rPr>
        <w:t>}</w:t>
      </w:r>
    </w:p>
    <w:p w14:paraId="1F09FF70" w14:textId="77777777" w:rsidR="003E6861" w:rsidRDefault="003E6861">
      <w:pPr>
        <w:pStyle w:val="FirstParagraph"/>
      </w:pPr>
    </w:p>
    <w:p w14:paraId="5D99357E" w14:textId="77777777" w:rsidR="003E6861" w:rsidRDefault="00C81887">
      <w:pPr>
        <w:pStyle w:val="Ttulo3"/>
      </w:pPr>
      <w:bookmarkStart w:id="84" w:name="respostas-11"/>
      <w:bookmarkEnd w:id="83"/>
      <w:r>
        <w:t>Respostas</w:t>
      </w:r>
    </w:p>
    <w:tbl>
      <w:tblPr>
        <w:tblStyle w:val="Table"/>
        <w:tblW w:w="5000" w:type="pct"/>
        <w:tblLook w:val="0020" w:firstRow="1" w:lastRow="0" w:firstColumn="0" w:lastColumn="0" w:noHBand="0" w:noVBand="0"/>
      </w:tblPr>
      <w:tblGrid>
        <w:gridCol w:w="787"/>
        <w:gridCol w:w="1023"/>
        <w:gridCol w:w="3239"/>
        <w:gridCol w:w="3779"/>
      </w:tblGrid>
      <w:tr w:rsidR="003E6861" w14:paraId="16968902"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9A5F964" w14:textId="77777777" w:rsidR="003E6861" w:rsidRDefault="00C81887">
            <w:pPr>
              <w:pStyle w:val="Compact"/>
              <w:jc w:val="left"/>
            </w:pPr>
            <w:r>
              <w:t>Status</w:t>
            </w:r>
          </w:p>
        </w:tc>
        <w:tc>
          <w:tcPr>
            <w:tcW w:w="0" w:type="auto"/>
          </w:tcPr>
          <w:p w14:paraId="4F5D4A44" w14:textId="77777777" w:rsidR="003E6861" w:rsidRDefault="00C81887">
            <w:pPr>
              <w:pStyle w:val="Compact"/>
              <w:jc w:val="left"/>
            </w:pPr>
            <w:r>
              <w:t>Meaning</w:t>
            </w:r>
          </w:p>
        </w:tc>
        <w:tc>
          <w:tcPr>
            <w:tcW w:w="0" w:type="auto"/>
          </w:tcPr>
          <w:p w14:paraId="48F703D8" w14:textId="77777777" w:rsidR="003E6861" w:rsidRDefault="00C81887">
            <w:pPr>
              <w:pStyle w:val="Compact"/>
              <w:jc w:val="left"/>
            </w:pPr>
            <w:r>
              <w:t>Description</w:t>
            </w:r>
          </w:p>
        </w:tc>
        <w:tc>
          <w:tcPr>
            <w:tcW w:w="0" w:type="auto"/>
          </w:tcPr>
          <w:p w14:paraId="475B59F3" w14:textId="77777777" w:rsidR="003E6861" w:rsidRDefault="00C81887">
            <w:pPr>
              <w:pStyle w:val="Compact"/>
              <w:jc w:val="left"/>
            </w:pPr>
            <w:r>
              <w:t>Schema</w:t>
            </w:r>
          </w:p>
        </w:tc>
      </w:tr>
      <w:tr w:rsidR="003E6861" w14:paraId="41BE6CC4" w14:textId="77777777">
        <w:tc>
          <w:tcPr>
            <w:tcW w:w="0" w:type="auto"/>
          </w:tcPr>
          <w:p w14:paraId="2812E161" w14:textId="77777777" w:rsidR="003E6861" w:rsidRDefault="00C81887">
            <w:pPr>
              <w:pStyle w:val="Compact"/>
              <w:jc w:val="left"/>
            </w:pPr>
            <w:r>
              <w:t>201</w:t>
            </w:r>
          </w:p>
        </w:tc>
        <w:tc>
          <w:tcPr>
            <w:tcW w:w="0" w:type="auto"/>
          </w:tcPr>
          <w:p w14:paraId="775CFCEF" w14:textId="77777777" w:rsidR="003E6861" w:rsidRDefault="00000000">
            <w:pPr>
              <w:pStyle w:val="Compact"/>
              <w:jc w:val="left"/>
            </w:pPr>
            <w:hyperlink r:id="rId21" w:anchor="section-6.3.2">
              <w:r w:rsidR="00C81887">
                <w:rPr>
                  <w:rStyle w:val="Hyperlink"/>
                </w:rPr>
                <w:t>Created</w:t>
              </w:r>
            </w:hyperlink>
          </w:p>
        </w:tc>
        <w:tc>
          <w:tcPr>
            <w:tcW w:w="0" w:type="auto"/>
          </w:tcPr>
          <w:p w14:paraId="45604D97" w14:textId="77777777" w:rsidR="003E6861" w:rsidRDefault="00C81887">
            <w:pPr>
              <w:pStyle w:val="Compact"/>
              <w:jc w:val="left"/>
            </w:pPr>
            <w:r>
              <w:t>Dados de PatrimonialDiverseRisks criados com sucesso</w:t>
            </w:r>
          </w:p>
        </w:tc>
        <w:tc>
          <w:tcPr>
            <w:tcW w:w="0" w:type="auto"/>
          </w:tcPr>
          <w:p w14:paraId="1A8D81EF" w14:textId="77777777" w:rsidR="003E6861" w:rsidRDefault="00000000">
            <w:pPr>
              <w:pStyle w:val="Compact"/>
              <w:jc w:val="left"/>
            </w:pPr>
            <w:hyperlink w:anchor="Xd0dec03b9e021ed7311b132bdeaef8d48229d9d">
              <w:r w:rsidR="00C81887">
                <w:rPr>
                  <w:rStyle w:val="Hyperlink"/>
                </w:rPr>
                <w:t>ResponseQuotePatrimonialDiverseRisks</w:t>
              </w:r>
            </w:hyperlink>
          </w:p>
        </w:tc>
      </w:tr>
    </w:tbl>
    <w:p w14:paraId="415F64DC" w14:textId="77777777" w:rsidR="003E6861" w:rsidRDefault="003E6861">
      <w:pPr>
        <w:pStyle w:val="Corpodetexto"/>
      </w:pPr>
    </w:p>
    <w:p w14:paraId="03AD149B" w14:textId="77777777" w:rsidR="003E6861" w:rsidRDefault="00C81887">
      <w:pPr>
        <w:pStyle w:val="Ttulo3"/>
      </w:pPr>
      <w:bookmarkStart w:id="85" w:name="exemplo-de-retorno-11"/>
      <w:bookmarkEnd w:id="84"/>
      <w:r>
        <w:t>Exemplo de Retorno</w:t>
      </w:r>
    </w:p>
    <w:p w14:paraId="21FC3921" w14:textId="77777777" w:rsidR="003E6861" w:rsidRDefault="00C81887">
      <w:pPr>
        <w:pStyle w:val="Textoembloco"/>
      </w:pPr>
      <w:r>
        <w:t>201 Response</w:t>
      </w:r>
    </w:p>
    <w:p w14:paraId="5C0E54B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w:t>
      </w:r>
    </w:p>
    <w:p w14:paraId="2CD5BDF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"data"</w:t>
      </w:r>
      <w:r w:rsidRPr="00232458">
        <w:rPr>
          <w:rFonts w:ascii="Consolas" w:eastAsia="Times New Roman" w:hAnsi="Consolas" w:cs="Times New Roman"/>
          <w:color w:val="D4D4D4"/>
          <w:lang w:val="pt-BR" w:eastAsia="pt-BR"/>
        </w:rPr>
        <w:t>: {</w:t>
      </w:r>
    </w:p>
    <w:p w14:paraId="1EE658E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"status"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"RCVD"</w:t>
      </w:r>
      <w:r w:rsidRPr="00232458">
        <w:rPr>
          <w:rFonts w:ascii="Consolas" w:eastAsia="Times New Roman" w:hAnsi="Consolas" w:cs="Times New Roman"/>
          <w:color w:val="D4D4D4"/>
          <w:lang w:val="pt-BR" w:eastAsia="pt-BR"/>
        </w:rPr>
        <w:t>,</w:t>
      </w:r>
    </w:p>
    <w:p w14:paraId="05ED15B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"statusUpdateDateTime"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"2023-04-24T13:47:37.316Z"</w:t>
      </w:r>
    </w:p>
    <w:p w14:paraId="7366129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DE4559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"links"</w:t>
      </w:r>
      <w:r w:rsidRPr="00232458">
        <w:rPr>
          <w:rFonts w:ascii="Consolas" w:eastAsia="Times New Roman" w:hAnsi="Consolas" w:cs="Times New Roman"/>
          <w:color w:val="D4D4D4"/>
          <w:lang w:val="pt-BR" w:eastAsia="pt-BR"/>
        </w:rPr>
        <w:t>: {</w:t>
      </w:r>
    </w:p>
    <w:p w14:paraId="2BB566B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lastRenderedPageBreak/>
        <w:t xml:space="preserve">    </w:t>
      </w:r>
      <w:r w:rsidRPr="00232458">
        <w:rPr>
          <w:rFonts w:ascii="Consolas" w:eastAsia="Times New Roman" w:hAnsi="Consolas" w:cs="Times New Roman"/>
          <w:color w:val="9CDCFE"/>
          <w:lang w:val="pt-BR" w:eastAsia="pt-BR"/>
        </w:rPr>
        <w:t>"self"</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"https://api.organizacao.com.br/open-insurance/quote-patrimonial/v1/lead/request"</w:t>
      </w:r>
      <w:r w:rsidRPr="00232458">
        <w:rPr>
          <w:rFonts w:ascii="Consolas" w:eastAsia="Times New Roman" w:hAnsi="Consolas" w:cs="Times New Roman"/>
          <w:color w:val="D4D4D4"/>
          <w:lang w:val="pt-BR" w:eastAsia="pt-BR"/>
        </w:rPr>
        <w:t>,</w:t>
      </w:r>
    </w:p>
    <w:p w14:paraId="6933406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"first"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"https://api.organizacao.com.br/open-insurance/quote-patrimonial/v1/lead/request"</w:t>
      </w:r>
      <w:r w:rsidRPr="00232458">
        <w:rPr>
          <w:rFonts w:ascii="Consolas" w:eastAsia="Times New Roman" w:hAnsi="Consolas" w:cs="Times New Roman"/>
          <w:color w:val="D4D4D4"/>
          <w:lang w:val="pt-BR" w:eastAsia="pt-BR"/>
        </w:rPr>
        <w:t>,</w:t>
      </w:r>
    </w:p>
    <w:p w14:paraId="6E3B27F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"prev"</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"https://api.organizacao.com.br/open-insurance/quote-patrimonial/v1/lead/request"</w:t>
      </w:r>
      <w:r w:rsidRPr="00232458">
        <w:rPr>
          <w:rFonts w:ascii="Consolas" w:eastAsia="Times New Roman" w:hAnsi="Consolas" w:cs="Times New Roman"/>
          <w:color w:val="D4D4D4"/>
          <w:lang w:val="pt-BR" w:eastAsia="pt-BR"/>
        </w:rPr>
        <w:t>,</w:t>
      </w:r>
    </w:p>
    <w:p w14:paraId="6E78A8B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"next"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"https://api.organizacao.com.br/open-insurance/quote-patrimonial/v1/lead/request"</w:t>
      </w:r>
      <w:r w:rsidRPr="00232458">
        <w:rPr>
          <w:rFonts w:ascii="Consolas" w:eastAsia="Times New Roman" w:hAnsi="Consolas" w:cs="Times New Roman"/>
          <w:color w:val="D4D4D4"/>
          <w:lang w:val="pt-BR" w:eastAsia="pt-BR"/>
        </w:rPr>
        <w:t>,</w:t>
      </w:r>
    </w:p>
    <w:p w14:paraId="25EE201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"last"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"https://api.organizacao.com.br/open-insurance/quote-patrimonial/v1/lead/request"</w:t>
      </w:r>
    </w:p>
    <w:p w14:paraId="3B53076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B50A2F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"meta"</w:t>
      </w:r>
      <w:r w:rsidRPr="00232458">
        <w:rPr>
          <w:rFonts w:ascii="Consolas" w:eastAsia="Times New Roman" w:hAnsi="Consolas" w:cs="Times New Roman"/>
          <w:color w:val="D4D4D4"/>
          <w:lang w:val="pt-BR" w:eastAsia="pt-BR"/>
        </w:rPr>
        <w:t>: {</w:t>
      </w:r>
    </w:p>
    <w:p w14:paraId="5F8974D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"totalRecords"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B5CEA8"/>
          <w:lang w:val="pt-BR" w:eastAsia="pt-BR"/>
        </w:rPr>
        <w:t>10</w:t>
      </w:r>
      <w:r w:rsidRPr="00232458">
        <w:rPr>
          <w:rFonts w:ascii="Consolas" w:eastAsia="Times New Roman" w:hAnsi="Consolas" w:cs="Times New Roman"/>
          <w:color w:val="D4D4D4"/>
          <w:lang w:val="pt-BR" w:eastAsia="pt-BR"/>
        </w:rPr>
        <w:t>,</w:t>
      </w:r>
    </w:p>
    <w:p w14:paraId="3754271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"totalPages"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B5CEA8"/>
          <w:lang w:val="pt-BR" w:eastAsia="pt-BR"/>
        </w:rPr>
        <w:t>1</w:t>
      </w:r>
    </w:p>
    <w:p w14:paraId="326D303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4287104" w14:textId="4F7CF3A9" w:rsidR="003E6861"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w:t>
      </w:r>
    </w:p>
    <w:p w14:paraId="7E8491F9" w14:textId="77777777" w:rsidR="003E6861" w:rsidRDefault="003E6861">
      <w:pPr>
        <w:pStyle w:val="FirstParagraph"/>
      </w:pPr>
    </w:p>
    <w:p w14:paraId="3EE0F066" w14:textId="77777777" w:rsidR="003E6861" w:rsidRDefault="00C81887">
      <w:pPr>
        <w:pStyle w:val="Ttulo3"/>
      </w:pPr>
      <w:bookmarkStart w:id="86" w:name="exemplo-de-request-11"/>
      <w:bookmarkEnd w:id="85"/>
      <w:r>
        <w:t>Exemplo de Request</w:t>
      </w:r>
    </w:p>
    <w:p w14:paraId="4977EF6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const inputBody = '{</w:t>
      </w:r>
    </w:p>
    <w:p w14:paraId="1928DAA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"data"</w:t>
      </w:r>
      <w:r w:rsidRPr="00232458">
        <w:rPr>
          <w:rFonts w:ascii="Consolas" w:eastAsia="Times New Roman" w:hAnsi="Consolas" w:cs="Times New Roman"/>
          <w:color w:val="D4D4D4"/>
          <w:lang w:val="pt-BR" w:eastAsia="pt-BR"/>
        </w:rPr>
        <w:t>: {</w:t>
      </w:r>
    </w:p>
    <w:p w14:paraId="4F59100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"consentId"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"urn:initiator:C1DD93123"</w:t>
      </w:r>
      <w:r w:rsidRPr="00232458">
        <w:rPr>
          <w:rFonts w:ascii="Consolas" w:eastAsia="Times New Roman" w:hAnsi="Consolas" w:cs="Times New Roman"/>
          <w:color w:val="D4D4D4"/>
          <w:lang w:val="pt-BR" w:eastAsia="pt-BR"/>
        </w:rPr>
        <w:t>,</w:t>
      </w:r>
    </w:p>
    <w:p w14:paraId="26C8FB2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"quoteCustomer"</w:t>
      </w:r>
      <w:r w:rsidRPr="00232458">
        <w:rPr>
          <w:rFonts w:ascii="Consolas" w:eastAsia="Times New Roman" w:hAnsi="Consolas" w:cs="Times New Roman"/>
          <w:color w:val="D4D4D4"/>
          <w:lang w:val="pt-BR" w:eastAsia="pt-BR"/>
        </w:rPr>
        <w:t>: {</w:t>
      </w:r>
    </w:p>
    <w:p w14:paraId="0758688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"identificationData"</w:t>
      </w:r>
      <w:r w:rsidRPr="00232458">
        <w:rPr>
          <w:rFonts w:ascii="Consolas" w:eastAsia="Times New Roman" w:hAnsi="Consolas" w:cs="Times New Roman"/>
          <w:color w:val="D4D4D4"/>
          <w:lang w:val="pt-BR" w:eastAsia="pt-BR"/>
        </w:rPr>
        <w:t>: {</w:t>
      </w:r>
    </w:p>
    <w:p w14:paraId="65AFD17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"updateDateTime"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"2021-05-21T08:30:00Z"</w:t>
      </w:r>
      <w:r w:rsidRPr="00232458">
        <w:rPr>
          <w:rFonts w:ascii="Consolas" w:eastAsia="Times New Roman" w:hAnsi="Consolas" w:cs="Times New Roman"/>
          <w:color w:val="D4D4D4"/>
          <w:lang w:val="pt-BR" w:eastAsia="pt-BR"/>
        </w:rPr>
        <w:t>,</w:t>
      </w:r>
    </w:p>
    <w:p w14:paraId="2502F5A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"personalId"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"578-psd-71md6971kjh-2d414"</w:t>
      </w:r>
      <w:r w:rsidRPr="00232458">
        <w:rPr>
          <w:rFonts w:ascii="Consolas" w:eastAsia="Times New Roman" w:hAnsi="Consolas" w:cs="Times New Roman"/>
          <w:color w:val="D4D4D4"/>
          <w:lang w:val="pt-BR" w:eastAsia="pt-BR"/>
        </w:rPr>
        <w:t>,</w:t>
      </w:r>
    </w:p>
    <w:p w14:paraId="7D96EF7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"brandName"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"Organização A"</w:t>
      </w:r>
      <w:r w:rsidRPr="00232458">
        <w:rPr>
          <w:rFonts w:ascii="Consolas" w:eastAsia="Times New Roman" w:hAnsi="Consolas" w:cs="Times New Roman"/>
          <w:color w:val="D4D4D4"/>
          <w:lang w:val="pt-BR" w:eastAsia="pt-BR"/>
        </w:rPr>
        <w:t>,</w:t>
      </w:r>
    </w:p>
    <w:p w14:paraId="226CB1D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"civilName"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"Juan Kaique Cláudio Fernandes"</w:t>
      </w:r>
      <w:r w:rsidRPr="00232458">
        <w:rPr>
          <w:rFonts w:ascii="Consolas" w:eastAsia="Times New Roman" w:hAnsi="Consolas" w:cs="Times New Roman"/>
          <w:color w:val="D4D4D4"/>
          <w:lang w:val="pt-BR" w:eastAsia="pt-BR"/>
        </w:rPr>
        <w:t>,</w:t>
      </w:r>
    </w:p>
    <w:p w14:paraId="3EEF859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"socialName"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05E578D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"cpfNumber"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4F5A327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"companyInfo"</w:t>
      </w:r>
      <w:r w:rsidRPr="00232458">
        <w:rPr>
          <w:rFonts w:ascii="Consolas" w:eastAsia="Times New Roman" w:hAnsi="Consolas" w:cs="Times New Roman"/>
          <w:color w:val="D4D4D4"/>
          <w:lang w:val="pt-BR" w:eastAsia="pt-BR"/>
        </w:rPr>
        <w:t>: {</w:t>
      </w:r>
    </w:p>
    <w:p w14:paraId="524ECEF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"cnpjNumber"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"01773247000563"</w:t>
      </w:r>
      <w:r w:rsidRPr="00232458">
        <w:rPr>
          <w:rFonts w:ascii="Consolas" w:eastAsia="Times New Roman" w:hAnsi="Consolas" w:cs="Times New Roman"/>
          <w:color w:val="D4D4D4"/>
          <w:lang w:val="pt-BR" w:eastAsia="pt-BR"/>
        </w:rPr>
        <w:t>,</w:t>
      </w:r>
    </w:p>
    <w:p w14:paraId="34664AA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"Empresa da Organização A"</w:t>
      </w:r>
    </w:p>
    <w:p w14:paraId="534B6EC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FE53D9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"documents"</w:t>
      </w:r>
      <w:r w:rsidRPr="00232458">
        <w:rPr>
          <w:rFonts w:ascii="Consolas" w:eastAsia="Times New Roman" w:hAnsi="Consolas" w:cs="Times New Roman"/>
          <w:color w:val="D4D4D4"/>
          <w:lang w:val="pt-BR" w:eastAsia="pt-BR"/>
        </w:rPr>
        <w:t>: [</w:t>
      </w:r>
    </w:p>
    <w:p w14:paraId="6878319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612DA4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"CNH"</w:t>
      </w:r>
      <w:r w:rsidRPr="00232458">
        <w:rPr>
          <w:rFonts w:ascii="Consolas" w:eastAsia="Times New Roman" w:hAnsi="Consolas" w:cs="Times New Roman"/>
          <w:color w:val="D4D4D4"/>
          <w:lang w:val="pt-BR" w:eastAsia="pt-BR"/>
        </w:rPr>
        <w:t>,</w:t>
      </w:r>
    </w:p>
    <w:p w14:paraId="7C4D862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"15291908"</w:t>
      </w:r>
      <w:r w:rsidRPr="00232458">
        <w:rPr>
          <w:rFonts w:ascii="Consolas" w:eastAsia="Times New Roman" w:hAnsi="Consolas" w:cs="Times New Roman"/>
          <w:color w:val="D4D4D4"/>
          <w:lang w:val="pt-BR" w:eastAsia="pt-BR"/>
        </w:rPr>
        <w:t>,</w:t>
      </w:r>
    </w:p>
    <w:p w14:paraId="4520594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"expirationDate"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"2023-05-21"</w:t>
      </w:r>
      <w:r w:rsidRPr="00232458">
        <w:rPr>
          <w:rFonts w:ascii="Consolas" w:eastAsia="Times New Roman" w:hAnsi="Consolas" w:cs="Times New Roman"/>
          <w:color w:val="D4D4D4"/>
          <w:lang w:val="pt-BR" w:eastAsia="pt-BR"/>
        </w:rPr>
        <w:t>,</w:t>
      </w:r>
    </w:p>
    <w:p w14:paraId="050D4A1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"issueLocation"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p>
    <w:p w14:paraId="69E10E2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9E8E34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664175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"hasBrazilianNationality"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false</w:t>
      </w:r>
      <w:r w:rsidRPr="00232458">
        <w:rPr>
          <w:rFonts w:ascii="Consolas" w:eastAsia="Times New Roman" w:hAnsi="Consolas" w:cs="Times New Roman"/>
          <w:color w:val="D4D4D4"/>
          <w:lang w:val="pt-BR" w:eastAsia="pt-BR"/>
        </w:rPr>
        <w:t>,</w:t>
      </w:r>
    </w:p>
    <w:p w14:paraId="78DFA0C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"otherNationalitiesInfo"</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"CAN"</w:t>
      </w:r>
      <w:r w:rsidRPr="00232458">
        <w:rPr>
          <w:rFonts w:ascii="Consolas" w:eastAsia="Times New Roman" w:hAnsi="Consolas" w:cs="Times New Roman"/>
          <w:color w:val="D4D4D4"/>
          <w:lang w:val="pt-BR" w:eastAsia="pt-BR"/>
        </w:rPr>
        <w:t>,</w:t>
      </w:r>
    </w:p>
    <w:p w14:paraId="36287D4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"otherDocuments"</w:t>
      </w:r>
      <w:r w:rsidRPr="00232458">
        <w:rPr>
          <w:rFonts w:ascii="Consolas" w:eastAsia="Times New Roman" w:hAnsi="Consolas" w:cs="Times New Roman"/>
          <w:color w:val="D4D4D4"/>
          <w:lang w:val="pt-BR" w:eastAsia="pt-BR"/>
        </w:rPr>
        <w:t>: {</w:t>
      </w:r>
    </w:p>
    <w:p w14:paraId="4A5A545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lastRenderedPageBreak/>
        <w:t xml:space="preserve">          </w:t>
      </w:r>
      <w:r w:rsidRPr="00232458">
        <w:rPr>
          <w:rFonts w:ascii="Consolas" w:eastAsia="Times New Roman" w:hAnsi="Consolas" w:cs="Times New Roman"/>
          <w:color w:val="9CDCFE"/>
          <w:lang w:val="pt-BR" w:eastAsia="pt-BR"/>
        </w:rPr>
        <w: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"SOCIAL SEC"</w:t>
      </w:r>
      <w:r w:rsidRPr="00232458">
        <w:rPr>
          <w:rFonts w:ascii="Consolas" w:eastAsia="Times New Roman" w:hAnsi="Consolas" w:cs="Times New Roman"/>
          <w:color w:val="D4D4D4"/>
          <w:lang w:val="pt-BR" w:eastAsia="pt-BR"/>
        </w:rPr>
        <w:t>,</w:t>
      </w:r>
    </w:p>
    <w:p w14:paraId="0663A2F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"15291908"</w:t>
      </w:r>
      <w:r w:rsidRPr="00232458">
        <w:rPr>
          <w:rFonts w:ascii="Consolas" w:eastAsia="Times New Roman" w:hAnsi="Consolas" w:cs="Times New Roman"/>
          <w:color w:val="D4D4D4"/>
          <w:lang w:val="pt-BR" w:eastAsia="pt-BR"/>
        </w:rPr>
        <w:t>,</w:t>
      </w:r>
    </w:p>
    <w:p w14:paraId="376FD17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"country"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57C4C0F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"expirationDate"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"2023-05-21"</w:t>
      </w:r>
    </w:p>
    <w:p w14:paraId="322B96A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D40479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"contact"</w:t>
      </w:r>
      <w:r w:rsidRPr="00232458">
        <w:rPr>
          <w:rFonts w:ascii="Consolas" w:eastAsia="Times New Roman" w:hAnsi="Consolas" w:cs="Times New Roman"/>
          <w:color w:val="D4D4D4"/>
          <w:lang w:val="pt-BR" w:eastAsia="pt-BR"/>
        </w:rPr>
        <w:t>: {</w:t>
      </w:r>
    </w:p>
    <w:p w14:paraId="3608009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"postalAddresses"</w:t>
      </w:r>
      <w:r w:rsidRPr="00232458">
        <w:rPr>
          <w:rFonts w:ascii="Consolas" w:eastAsia="Times New Roman" w:hAnsi="Consolas" w:cs="Times New Roman"/>
          <w:color w:val="D4D4D4"/>
          <w:lang w:val="pt-BR" w:eastAsia="pt-BR"/>
        </w:rPr>
        <w:t>: [</w:t>
      </w:r>
    </w:p>
    <w:p w14:paraId="6C0A8CC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BC84AF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"address"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"Av Naburo Ykesaki, 1270"</w:t>
      </w:r>
      <w:r w:rsidRPr="00232458">
        <w:rPr>
          <w:rFonts w:ascii="Consolas" w:eastAsia="Times New Roman" w:hAnsi="Consolas" w:cs="Times New Roman"/>
          <w:color w:val="D4D4D4"/>
          <w:lang w:val="pt-BR" w:eastAsia="pt-BR"/>
        </w:rPr>
        <w:t>,</w:t>
      </w:r>
    </w:p>
    <w:p w14:paraId="7DF001D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"additionalInfo"</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"Fundos"</w:t>
      </w:r>
      <w:r w:rsidRPr="00232458">
        <w:rPr>
          <w:rFonts w:ascii="Consolas" w:eastAsia="Times New Roman" w:hAnsi="Consolas" w:cs="Times New Roman"/>
          <w:color w:val="D4D4D4"/>
          <w:lang w:val="pt-BR" w:eastAsia="pt-BR"/>
        </w:rPr>
        <w:t>,</w:t>
      </w:r>
    </w:p>
    <w:p w14:paraId="7B83DD3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"districtName"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"Centro"</w:t>
      </w:r>
      <w:r w:rsidRPr="00232458">
        <w:rPr>
          <w:rFonts w:ascii="Consolas" w:eastAsia="Times New Roman" w:hAnsi="Consolas" w:cs="Times New Roman"/>
          <w:color w:val="D4D4D4"/>
          <w:lang w:val="pt-BR" w:eastAsia="pt-BR"/>
        </w:rPr>
        <w:t>,</w:t>
      </w:r>
    </w:p>
    <w:p w14:paraId="0CCB4D4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"townName"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"Marília"</w:t>
      </w:r>
      <w:r w:rsidRPr="00232458">
        <w:rPr>
          <w:rFonts w:ascii="Consolas" w:eastAsia="Times New Roman" w:hAnsi="Consolas" w:cs="Times New Roman"/>
          <w:color w:val="D4D4D4"/>
          <w:lang w:val="pt-BR" w:eastAsia="pt-BR"/>
        </w:rPr>
        <w:t>,</w:t>
      </w:r>
    </w:p>
    <w:p w14:paraId="6E6111E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"countrySubDivision"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"SP"</w:t>
      </w:r>
      <w:r w:rsidRPr="00232458">
        <w:rPr>
          <w:rFonts w:ascii="Consolas" w:eastAsia="Times New Roman" w:hAnsi="Consolas" w:cs="Times New Roman"/>
          <w:color w:val="D4D4D4"/>
          <w:lang w:val="pt-BR" w:eastAsia="pt-BR"/>
        </w:rPr>
        <w:t>,</w:t>
      </w:r>
    </w:p>
    <w:p w14:paraId="1CF7EA9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"postCode"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"17500001"</w:t>
      </w:r>
      <w:r w:rsidRPr="00232458">
        <w:rPr>
          <w:rFonts w:ascii="Consolas" w:eastAsia="Times New Roman" w:hAnsi="Consolas" w:cs="Times New Roman"/>
          <w:color w:val="D4D4D4"/>
          <w:lang w:val="pt-BR" w:eastAsia="pt-BR"/>
        </w:rPr>
        <w:t>,</w:t>
      </w:r>
    </w:p>
    <w:p w14:paraId="6DEE59A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"country"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"BRA"</w:t>
      </w:r>
    </w:p>
    <w:p w14:paraId="6BF300A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46C4F7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A30A75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"phones"</w:t>
      </w:r>
      <w:r w:rsidRPr="00232458">
        <w:rPr>
          <w:rFonts w:ascii="Consolas" w:eastAsia="Times New Roman" w:hAnsi="Consolas" w:cs="Times New Roman"/>
          <w:color w:val="D4D4D4"/>
          <w:lang w:val="pt-BR" w:eastAsia="pt-BR"/>
        </w:rPr>
        <w:t>: [</w:t>
      </w:r>
    </w:p>
    <w:p w14:paraId="2790E07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C010F7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"countryCallingCode"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"55"</w:t>
      </w:r>
      <w:r w:rsidRPr="00232458">
        <w:rPr>
          <w:rFonts w:ascii="Consolas" w:eastAsia="Times New Roman" w:hAnsi="Consolas" w:cs="Times New Roman"/>
          <w:color w:val="D4D4D4"/>
          <w:lang w:val="pt-BR" w:eastAsia="pt-BR"/>
        </w:rPr>
        <w:t>,</w:t>
      </w:r>
    </w:p>
    <w:p w14:paraId="4FBB7CA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"areaCode"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"19"</w:t>
      </w:r>
      <w:r w:rsidRPr="00232458">
        <w:rPr>
          <w:rFonts w:ascii="Consolas" w:eastAsia="Times New Roman" w:hAnsi="Consolas" w:cs="Times New Roman"/>
          <w:color w:val="D4D4D4"/>
          <w:lang w:val="pt-BR" w:eastAsia="pt-BR"/>
        </w:rPr>
        <w:t>,</w:t>
      </w:r>
    </w:p>
    <w:p w14:paraId="66AA21D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"29875132"</w:t>
      </w:r>
      <w:r w:rsidRPr="00232458">
        <w:rPr>
          <w:rFonts w:ascii="Consolas" w:eastAsia="Times New Roman" w:hAnsi="Consolas" w:cs="Times New Roman"/>
          <w:color w:val="D4D4D4"/>
          <w:lang w:val="pt-BR" w:eastAsia="pt-BR"/>
        </w:rPr>
        <w:t>,</w:t>
      </w:r>
    </w:p>
    <w:p w14:paraId="27E1ACD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"phoneExtension"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"932"</w:t>
      </w:r>
    </w:p>
    <w:p w14:paraId="17AFBB1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BA97A8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FCDB18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"emails"</w:t>
      </w:r>
      <w:r w:rsidRPr="00232458">
        <w:rPr>
          <w:rFonts w:ascii="Consolas" w:eastAsia="Times New Roman" w:hAnsi="Consolas" w:cs="Times New Roman"/>
          <w:color w:val="D4D4D4"/>
          <w:lang w:val="pt-BR" w:eastAsia="pt-BR"/>
        </w:rPr>
        <w:t>: [</w:t>
      </w:r>
    </w:p>
    <w:p w14:paraId="512176B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BD52EE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"email"</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"nome@br.net"</w:t>
      </w:r>
    </w:p>
    <w:p w14:paraId="0C75A35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807523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BEAB2A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5D43E8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"civilStatusCode"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"SOLTEIRO"</w:t>
      </w:r>
      <w:r w:rsidRPr="00232458">
        <w:rPr>
          <w:rFonts w:ascii="Consolas" w:eastAsia="Times New Roman" w:hAnsi="Consolas" w:cs="Times New Roman"/>
          <w:color w:val="D4D4D4"/>
          <w:lang w:val="pt-BR" w:eastAsia="pt-BR"/>
        </w:rPr>
        <w:t>,</w:t>
      </w:r>
    </w:p>
    <w:p w14:paraId="5A6FB21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"sex"</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"FEMININO"</w:t>
      </w:r>
      <w:r w:rsidRPr="00232458">
        <w:rPr>
          <w:rFonts w:ascii="Consolas" w:eastAsia="Times New Roman" w:hAnsi="Consolas" w:cs="Times New Roman"/>
          <w:color w:val="D4D4D4"/>
          <w:lang w:val="pt-BR" w:eastAsia="pt-BR"/>
        </w:rPr>
        <w:t>,</w:t>
      </w:r>
    </w:p>
    <w:p w14:paraId="0A10B9B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"birthDate"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"2021-05-21"</w:t>
      </w:r>
      <w:r w:rsidRPr="00232458">
        <w:rPr>
          <w:rFonts w:ascii="Consolas" w:eastAsia="Times New Roman" w:hAnsi="Consolas" w:cs="Times New Roman"/>
          <w:color w:val="D4D4D4"/>
          <w:lang w:val="pt-BR" w:eastAsia="pt-BR"/>
        </w:rPr>
        <w:t>,</w:t>
      </w:r>
    </w:p>
    <w:p w14:paraId="3EB03C6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"filiation"</w:t>
      </w:r>
      <w:r w:rsidRPr="00232458">
        <w:rPr>
          <w:rFonts w:ascii="Consolas" w:eastAsia="Times New Roman" w:hAnsi="Consolas" w:cs="Times New Roman"/>
          <w:color w:val="D4D4D4"/>
          <w:lang w:val="pt-BR" w:eastAsia="pt-BR"/>
        </w:rPr>
        <w:t>: {</w:t>
      </w:r>
    </w:p>
    <w:p w14:paraId="0A0AF0E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"MAE"</w:t>
      </w:r>
      <w:r w:rsidRPr="00232458">
        <w:rPr>
          <w:rFonts w:ascii="Consolas" w:eastAsia="Times New Roman" w:hAnsi="Consolas" w:cs="Times New Roman"/>
          <w:color w:val="D4D4D4"/>
          <w:lang w:val="pt-BR" w:eastAsia="pt-BR"/>
        </w:rPr>
        <w:t>,</w:t>
      </w:r>
    </w:p>
    <w:p w14:paraId="60C77B9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"civilName"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"Marcelo Cláudio Fernandes"</w:t>
      </w:r>
    </w:p>
    <w:p w14:paraId="5FDD553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91B783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"identificationDetails"</w:t>
      </w:r>
      <w:r w:rsidRPr="00232458">
        <w:rPr>
          <w:rFonts w:ascii="Consolas" w:eastAsia="Times New Roman" w:hAnsi="Consolas" w:cs="Times New Roman"/>
          <w:color w:val="D4D4D4"/>
          <w:lang w:val="pt-BR" w:eastAsia="pt-BR"/>
        </w:rPr>
        <w:t>: {</w:t>
      </w:r>
    </w:p>
    <w:p w14:paraId="3DDF061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"civilName"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"Juan Kaique Cláudio Fernandes"</w:t>
      </w:r>
      <w:r w:rsidRPr="00232458">
        <w:rPr>
          <w:rFonts w:ascii="Consolas" w:eastAsia="Times New Roman" w:hAnsi="Consolas" w:cs="Times New Roman"/>
          <w:color w:val="D4D4D4"/>
          <w:lang w:val="pt-BR" w:eastAsia="pt-BR"/>
        </w:rPr>
        <w:t>,</w:t>
      </w:r>
    </w:p>
    <w:p w14:paraId="2FFA21E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"cpfNumber"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p>
    <w:p w14:paraId="29F2C06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0CC1F6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1DED45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"qualificationData"</w:t>
      </w:r>
      <w:r w:rsidRPr="00232458">
        <w:rPr>
          <w:rFonts w:ascii="Consolas" w:eastAsia="Times New Roman" w:hAnsi="Consolas" w:cs="Times New Roman"/>
          <w:color w:val="D4D4D4"/>
          <w:lang w:val="pt-BR" w:eastAsia="pt-BR"/>
        </w:rPr>
        <w:t>: {</w:t>
      </w:r>
    </w:p>
    <w:p w14:paraId="2C85FB5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"updateDateTime"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"2021-05-21T08:30:00Z"</w:t>
      </w:r>
      <w:r w:rsidRPr="00232458">
        <w:rPr>
          <w:rFonts w:ascii="Consolas" w:eastAsia="Times New Roman" w:hAnsi="Consolas" w:cs="Times New Roman"/>
          <w:color w:val="D4D4D4"/>
          <w:lang w:val="pt-BR" w:eastAsia="pt-BR"/>
        </w:rPr>
        <w:t>,</w:t>
      </w:r>
    </w:p>
    <w:p w14:paraId="2B07B5E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lastRenderedPageBreak/>
        <w:t xml:space="preserve">        </w:t>
      </w:r>
      <w:r w:rsidRPr="00232458">
        <w:rPr>
          <w:rFonts w:ascii="Consolas" w:eastAsia="Times New Roman" w:hAnsi="Consolas" w:cs="Times New Roman"/>
          <w:color w:val="9CDCFE"/>
          <w:lang w:val="pt-BR" w:eastAsia="pt-BR"/>
        </w:rPr>
        <w:t>"pepIdentification"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"NAO_EXPOSTO"</w:t>
      </w:r>
      <w:r w:rsidRPr="00232458">
        <w:rPr>
          <w:rFonts w:ascii="Consolas" w:eastAsia="Times New Roman" w:hAnsi="Consolas" w:cs="Times New Roman"/>
          <w:color w:val="D4D4D4"/>
          <w:lang w:val="pt-BR" w:eastAsia="pt-BR"/>
        </w:rPr>
        <w:t>,</w:t>
      </w:r>
    </w:p>
    <w:p w14:paraId="61DA70C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"occupation"</w:t>
      </w:r>
      <w:r w:rsidRPr="00232458">
        <w:rPr>
          <w:rFonts w:ascii="Consolas" w:eastAsia="Times New Roman" w:hAnsi="Consolas" w:cs="Times New Roman"/>
          <w:color w:val="D4D4D4"/>
          <w:lang w:val="pt-BR" w:eastAsia="pt-BR"/>
        </w:rPr>
        <w:t>: [</w:t>
      </w:r>
    </w:p>
    <w:p w14:paraId="14265B6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E8DBD6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"details"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3EA83F0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"occupationCode"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"RECEITA_FEDERAL"</w:t>
      </w:r>
      <w:r w:rsidRPr="00232458">
        <w:rPr>
          <w:rFonts w:ascii="Consolas" w:eastAsia="Times New Roman" w:hAnsi="Consolas" w:cs="Times New Roman"/>
          <w:color w:val="D4D4D4"/>
          <w:lang w:val="pt-BR" w:eastAsia="pt-BR"/>
        </w:rPr>
        <w:t>,</w:t>
      </w:r>
    </w:p>
    <w:p w14:paraId="5787FB1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"occupationCodeType"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"RFB"</w:t>
      </w:r>
    </w:p>
    <w:p w14:paraId="16B876A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DABA6B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D27F5C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"lifePensionPlans"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"SIM"</w:t>
      </w:r>
      <w:r w:rsidRPr="00232458">
        <w:rPr>
          <w:rFonts w:ascii="Consolas" w:eastAsia="Times New Roman" w:hAnsi="Consolas" w:cs="Times New Roman"/>
          <w:color w:val="D4D4D4"/>
          <w:lang w:val="pt-BR" w:eastAsia="pt-BR"/>
        </w:rPr>
        <w:t>,</w:t>
      </w:r>
    </w:p>
    <w:p w14:paraId="010D973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"informedRevenue"</w:t>
      </w:r>
      <w:r w:rsidRPr="00232458">
        <w:rPr>
          <w:rFonts w:ascii="Consolas" w:eastAsia="Times New Roman" w:hAnsi="Consolas" w:cs="Times New Roman"/>
          <w:color w:val="D4D4D4"/>
          <w:lang w:val="pt-BR" w:eastAsia="pt-BR"/>
        </w:rPr>
        <w:t>: {</w:t>
      </w:r>
    </w:p>
    <w:p w14:paraId="016EAF1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"incomeFrequency"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"DIARIA"</w:t>
      </w:r>
      <w:r w:rsidRPr="00232458">
        <w:rPr>
          <w:rFonts w:ascii="Consolas" w:eastAsia="Times New Roman" w:hAnsi="Consolas" w:cs="Times New Roman"/>
          <w:color w:val="D4D4D4"/>
          <w:lang w:val="pt-BR" w:eastAsia="pt-BR"/>
        </w:rPr>
        <w:t>,</w:t>
      </w:r>
    </w:p>
    <w:p w14:paraId="0E3FA8E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"currency"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r w:rsidRPr="00232458">
        <w:rPr>
          <w:rFonts w:ascii="Consolas" w:eastAsia="Times New Roman" w:hAnsi="Consolas" w:cs="Times New Roman"/>
          <w:color w:val="D4D4D4"/>
          <w:lang w:val="pt-BR" w:eastAsia="pt-BR"/>
        </w:rPr>
        <w:t>,</w:t>
      </w:r>
    </w:p>
    <w:p w14:paraId="3B3E5C1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"100000.04"</w:t>
      </w:r>
      <w:r w:rsidRPr="00232458">
        <w:rPr>
          <w:rFonts w:ascii="Consolas" w:eastAsia="Times New Roman" w:hAnsi="Consolas" w:cs="Times New Roman"/>
          <w:color w:val="D4D4D4"/>
          <w:lang w:val="pt-BR" w:eastAsia="pt-BR"/>
        </w:rPr>
        <w:t>,</w:t>
      </w:r>
    </w:p>
    <w:p w14:paraId="625FF78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"2012-05-21"</w:t>
      </w:r>
    </w:p>
    <w:p w14:paraId="16A88A8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AD7409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"informedPatrimony"</w:t>
      </w:r>
      <w:r w:rsidRPr="00232458">
        <w:rPr>
          <w:rFonts w:ascii="Consolas" w:eastAsia="Times New Roman" w:hAnsi="Consolas" w:cs="Times New Roman"/>
          <w:color w:val="D4D4D4"/>
          <w:lang w:val="pt-BR" w:eastAsia="pt-BR"/>
        </w:rPr>
        <w:t>: {</w:t>
      </w:r>
    </w:p>
    <w:p w14:paraId="0ED6FCF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"currency"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r w:rsidRPr="00232458">
        <w:rPr>
          <w:rFonts w:ascii="Consolas" w:eastAsia="Times New Roman" w:hAnsi="Consolas" w:cs="Times New Roman"/>
          <w:color w:val="D4D4D4"/>
          <w:lang w:val="pt-BR" w:eastAsia="pt-BR"/>
        </w:rPr>
        <w:t>,</w:t>
      </w:r>
    </w:p>
    <w:p w14:paraId="68B3441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"100000.04"</w:t>
      </w:r>
      <w:r w:rsidRPr="00232458">
        <w:rPr>
          <w:rFonts w:ascii="Consolas" w:eastAsia="Times New Roman" w:hAnsi="Consolas" w:cs="Times New Roman"/>
          <w:color w:val="D4D4D4"/>
          <w:lang w:val="pt-BR" w:eastAsia="pt-BR"/>
        </w:rPr>
        <w:t>,</w:t>
      </w:r>
    </w:p>
    <w:p w14:paraId="4048986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"year"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"2010"</w:t>
      </w:r>
    </w:p>
    <w:p w14:paraId="3C0A692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671B61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362986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"complimentaryInformationData"</w:t>
      </w:r>
      <w:r w:rsidRPr="00232458">
        <w:rPr>
          <w:rFonts w:ascii="Consolas" w:eastAsia="Times New Roman" w:hAnsi="Consolas" w:cs="Times New Roman"/>
          <w:color w:val="D4D4D4"/>
          <w:lang w:val="pt-BR" w:eastAsia="pt-BR"/>
        </w:rPr>
        <w:t>: {</w:t>
      </w:r>
    </w:p>
    <w:p w14:paraId="787D3C0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"updateDateTime"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"2021-05-21T08:30:00Z"</w:t>
      </w:r>
      <w:r w:rsidRPr="00232458">
        <w:rPr>
          <w:rFonts w:ascii="Consolas" w:eastAsia="Times New Roman" w:hAnsi="Consolas" w:cs="Times New Roman"/>
          <w:color w:val="D4D4D4"/>
          <w:lang w:val="pt-BR" w:eastAsia="pt-BR"/>
        </w:rPr>
        <w:t>,</w:t>
      </w:r>
    </w:p>
    <w:p w14:paraId="77748A2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"startDate"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"2014-05-21"</w:t>
      </w:r>
      <w:r w:rsidRPr="00232458">
        <w:rPr>
          <w:rFonts w:ascii="Consolas" w:eastAsia="Times New Roman" w:hAnsi="Consolas" w:cs="Times New Roman"/>
          <w:color w:val="D4D4D4"/>
          <w:lang w:val="pt-BR" w:eastAsia="pt-BR"/>
        </w:rPr>
        <w:t>,</w:t>
      </w:r>
    </w:p>
    <w:p w14:paraId="4CE490D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"relationshipBeginning"</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"2014-05-21"</w:t>
      </w:r>
      <w:r w:rsidRPr="00232458">
        <w:rPr>
          <w:rFonts w:ascii="Consolas" w:eastAsia="Times New Roman" w:hAnsi="Consolas" w:cs="Times New Roman"/>
          <w:color w:val="D4D4D4"/>
          <w:lang w:val="pt-BR" w:eastAsia="pt-BR"/>
        </w:rPr>
        <w:t>,</w:t>
      </w:r>
    </w:p>
    <w:p w14:paraId="7796965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"productsServices"</w:t>
      </w:r>
      <w:r w:rsidRPr="00232458">
        <w:rPr>
          <w:rFonts w:ascii="Consolas" w:eastAsia="Times New Roman" w:hAnsi="Consolas" w:cs="Times New Roman"/>
          <w:color w:val="D4D4D4"/>
          <w:lang w:val="pt-BR" w:eastAsia="pt-BR"/>
        </w:rPr>
        <w:t>: [</w:t>
      </w:r>
    </w:p>
    <w:p w14:paraId="6712BE4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51AA40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"contract"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7A1277A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"MICROSSEGUROS"</w:t>
      </w:r>
      <w:r w:rsidRPr="00232458">
        <w:rPr>
          <w:rFonts w:ascii="Consolas" w:eastAsia="Times New Roman" w:hAnsi="Consolas" w:cs="Times New Roman"/>
          <w:color w:val="D4D4D4"/>
          <w:lang w:val="pt-BR" w:eastAsia="pt-BR"/>
        </w:rPr>
        <w:t>,</w:t>
      </w:r>
    </w:p>
    <w:p w14:paraId="318531D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"insuranceLineCode"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"6272"</w:t>
      </w:r>
      <w:r w:rsidRPr="00232458">
        <w:rPr>
          <w:rFonts w:ascii="Consolas" w:eastAsia="Times New Roman" w:hAnsi="Consolas" w:cs="Times New Roman"/>
          <w:color w:val="D4D4D4"/>
          <w:lang w:val="pt-BR" w:eastAsia="pt-BR"/>
        </w:rPr>
        <w:t>,</w:t>
      </w:r>
    </w:p>
    <w:p w14:paraId="5DD5B56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"procurators"</w:t>
      </w:r>
      <w:r w:rsidRPr="00232458">
        <w:rPr>
          <w:rFonts w:ascii="Consolas" w:eastAsia="Times New Roman" w:hAnsi="Consolas" w:cs="Times New Roman"/>
          <w:color w:val="D4D4D4"/>
          <w:lang w:val="pt-BR" w:eastAsia="pt-BR"/>
        </w:rPr>
        <w:t>: [</w:t>
      </w:r>
    </w:p>
    <w:p w14:paraId="6A9E433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4861B7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"nature"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"PROCURADOR"</w:t>
      </w:r>
      <w:r w:rsidRPr="00232458">
        <w:rPr>
          <w:rFonts w:ascii="Consolas" w:eastAsia="Times New Roman" w:hAnsi="Consolas" w:cs="Times New Roman"/>
          <w:color w:val="D4D4D4"/>
          <w:lang w:val="pt-BR" w:eastAsia="pt-BR"/>
        </w:rPr>
        <w:t>,</w:t>
      </w:r>
    </w:p>
    <w:p w14:paraId="37D815F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"cpfNumber"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"73677831148"</w:t>
      </w:r>
      <w:r w:rsidRPr="00232458">
        <w:rPr>
          <w:rFonts w:ascii="Consolas" w:eastAsia="Times New Roman" w:hAnsi="Consolas" w:cs="Times New Roman"/>
          <w:color w:val="D4D4D4"/>
          <w:lang w:val="pt-BR" w:eastAsia="pt-BR"/>
        </w:rPr>
        <w:t>,</w:t>
      </w:r>
    </w:p>
    <w:p w14:paraId="77D09DD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"civilName"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"Elza Milena Stefany Teixeira"</w:t>
      </w:r>
      <w:r w:rsidRPr="00232458">
        <w:rPr>
          <w:rFonts w:ascii="Consolas" w:eastAsia="Times New Roman" w:hAnsi="Consolas" w:cs="Times New Roman"/>
          <w:color w:val="D4D4D4"/>
          <w:lang w:val="pt-BR" w:eastAsia="pt-BR"/>
        </w:rPr>
        <w:t>,</w:t>
      </w:r>
    </w:p>
    <w:p w14:paraId="194448E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"socialName"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p>
    <w:p w14:paraId="6BAC984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75BEDD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CC0DEC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E2F213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119A8A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066C8B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"customData"</w:t>
      </w:r>
      <w:r w:rsidRPr="00232458">
        <w:rPr>
          <w:rFonts w:ascii="Consolas" w:eastAsia="Times New Roman" w:hAnsi="Consolas" w:cs="Times New Roman"/>
          <w:color w:val="D4D4D4"/>
          <w:lang w:val="pt-BR" w:eastAsia="pt-BR"/>
        </w:rPr>
        <w:t>: [</w:t>
      </w:r>
    </w:p>
    <w:p w14:paraId="522EA5A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2954EE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"fieldCategory"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"IDENTIFICATION"</w:t>
      </w:r>
      <w:r w:rsidRPr="00232458">
        <w:rPr>
          <w:rFonts w:ascii="Consolas" w:eastAsia="Times New Roman" w:hAnsi="Consolas" w:cs="Times New Roman"/>
          <w:color w:val="D4D4D4"/>
          <w:lang w:val="pt-BR" w:eastAsia="pt-BR"/>
        </w:rPr>
        <w:t>,</w:t>
      </w:r>
    </w:p>
    <w:p w14:paraId="1500FB5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"fields"</w:t>
      </w:r>
      <w:r w:rsidRPr="00232458">
        <w:rPr>
          <w:rFonts w:ascii="Consolas" w:eastAsia="Times New Roman" w:hAnsi="Consolas" w:cs="Times New Roman"/>
          <w:color w:val="D4D4D4"/>
          <w:lang w:val="pt-BR" w:eastAsia="pt-BR"/>
        </w:rPr>
        <w:t>: [</w:t>
      </w:r>
    </w:p>
    <w:p w14:paraId="61B60E8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lastRenderedPageBreak/>
        <w:t>            {</w:t>
      </w:r>
    </w:p>
    <w:p w14:paraId="2057D1B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"fieldId"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"578-psd-71md6971kjh-2d414"</w:t>
      </w:r>
      <w:r w:rsidRPr="00232458">
        <w:rPr>
          <w:rFonts w:ascii="Consolas" w:eastAsia="Times New Roman" w:hAnsi="Consolas" w:cs="Times New Roman"/>
          <w:color w:val="D4D4D4"/>
          <w:lang w:val="pt-BR" w:eastAsia="pt-BR"/>
        </w:rPr>
        <w:t>,</w:t>
      </w:r>
    </w:p>
    <w:p w14:paraId="64154BA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"value"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null</w:t>
      </w:r>
    </w:p>
    <w:p w14:paraId="2004D86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4EFD0B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F271E1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ABA9DA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43E806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CD0075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"quoteData"</w:t>
      </w:r>
      <w:r w:rsidRPr="00232458">
        <w:rPr>
          <w:rFonts w:ascii="Consolas" w:eastAsia="Times New Roman" w:hAnsi="Consolas" w:cs="Times New Roman"/>
          <w:color w:val="D4D4D4"/>
          <w:lang w:val="pt-BR" w:eastAsia="pt-BR"/>
        </w:rPr>
        <w:t>: {</w:t>
      </w:r>
    </w:p>
    <w:p w14:paraId="33B6895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"isCollectiveStipulated"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r w:rsidRPr="00232458">
        <w:rPr>
          <w:rFonts w:ascii="Consolas" w:eastAsia="Times New Roman" w:hAnsi="Consolas" w:cs="Times New Roman"/>
          <w:color w:val="D4D4D4"/>
          <w:lang w:val="pt-BR" w:eastAsia="pt-BR"/>
        </w:rPr>
        <w:t>,</w:t>
      </w:r>
    </w:p>
    <w:p w14:paraId="7CBFCEA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"includesAssistanceServices"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r w:rsidRPr="00232458">
        <w:rPr>
          <w:rFonts w:ascii="Consolas" w:eastAsia="Times New Roman" w:hAnsi="Consolas" w:cs="Times New Roman"/>
          <w:color w:val="D4D4D4"/>
          <w:lang w:val="pt-BR" w:eastAsia="pt-BR"/>
        </w:rPr>
        <w:t>,</w:t>
      </w:r>
    </w:p>
    <w:p w14:paraId="6567ED2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"termStartDate"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"2022-10-02"</w:t>
      </w:r>
      <w:r w:rsidRPr="00232458">
        <w:rPr>
          <w:rFonts w:ascii="Consolas" w:eastAsia="Times New Roman" w:hAnsi="Consolas" w:cs="Times New Roman"/>
          <w:color w:val="D4D4D4"/>
          <w:lang w:val="pt-BR" w:eastAsia="pt-BR"/>
        </w:rPr>
        <w:t>,</w:t>
      </w:r>
    </w:p>
    <w:p w14:paraId="5F00EC9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"termEndDate"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"2022-10-02"</w:t>
      </w:r>
      <w:r w:rsidRPr="00232458">
        <w:rPr>
          <w:rFonts w:ascii="Consolas" w:eastAsia="Times New Roman" w:hAnsi="Consolas" w:cs="Times New Roman"/>
          <w:color w:val="D4D4D4"/>
          <w:lang w:val="pt-BR" w:eastAsia="pt-BR"/>
        </w:rPr>
        <w:t>,</w:t>
      </w:r>
    </w:p>
    <w:p w14:paraId="41825D3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"insuranceTermStartDate"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"2022-10-02"</w:t>
      </w:r>
      <w:r w:rsidRPr="00232458">
        <w:rPr>
          <w:rFonts w:ascii="Consolas" w:eastAsia="Times New Roman" w:hAnsi="Consolas" w:cs="Times New Roman"/>
          <w:color w:val="D4D4D4"/>
          <w:lang w:val="pt-BR" w:eastAsia="pt-BR"/>
        </w:rPr>
        <w:t>,</w:t>
      </w:r>
    </w:p>
    <w:p w14:paraId="413FBFF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"insuranceType"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"NOVO"</w:t>
      </w:r>
      <w:r w:rsidRPr="00232458">
        <w:rPr>
          <w:rFonts w:ascii="Consolas" w:eastAsia="Times New Roman" w:hAnsi="Consolas" w:cs="Times New Roman"/>
          <w:color w:val="D4D4D4"/>
          <w:lang w:val="pt-BR" w:eastAsia="pt-BR"/>
        </w:rPr>
        <w:t>,</w:t>
      </w:r>
    </w:p>
    <w:p w14:paraId="45B3E8D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"policyId"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"111111"</w:t>
      </w:r>
      <w:r w:rsidRPr="00232458">
        <w:rPr>
          <w:rFonts w:ascii="Consolas" w:eastAsia="Times New Roman" w:hAnsi="Consolas" w:cs="Times New Roman"/>
          <w:color w:val="D4D4D4"/>
          <w:lang w:val="pt-BR" w:eastAsia="pt-BR"/>
        </w:rPr>
        <w:t>,</w:t>
      </w:r>
    </w:p>
    <w:p w14:paraId="21F7EA2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"insurerId"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3EDEAB8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"currency"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r w:rsidRPr="00232458">
        <w:rPr>
          <w:rFonts w:ascii="Consolas" w:eastAsia="Times New Roman" w:hAnsi="Consolas" w:cs="Times New Roman"/>
          <w:color w:val="D4D4D4"/>
          <w:lang w:val="pt-BR" w:eastAsia="pt-BR"/>
        </w:rPr>
        <w:t>,</w:t>
      </w:r>
    </w:p>
    <w:p w14:paraId="7F67B10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"insuredObjectType"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"EQUIPAMENTO_MOVEL"</w:t>
      </w:r>
      <w:r w:rsidRPr="00232458">
        <w:rPr>
          <w:rFonts w:ascii="Consolas" w:eastAsia="Times New Roman" w:hAnsi="Consolas" w:cs="Times New Roman"/>
          <w:color w:val="D4D4D4"/>
          <w:lang w:val="pt-BR" w:eastAsia="pt-BR"/>
        </w:rPr>
        <w:t>,</w:t>
      </w:r>
    </w:p>
    <w:p w14:paraId="47FE9EC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"maxLMG"</w:t>
      </w:r>
      <w:r w:rsidRPr="00232458">
        <w:rPr>
          <w:rFonts w:ascii="Consolas" w:eastAsia="Times New Roman" w:hAnsi="Consolas" w:cs="Times New Roman"/>
          <w:color w:val="D4D4D4"/>
          <w:lang w:val="pt-BR" w:eastAsia="pt-BR"/>
        </w:rPr>
        <w:t>: {</w:t>
      </w:r>
    </w:p>
    <w:p w14:paraId="0E1EE8B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"2000.00"</w:t>
      </w:r>
      <w:r w:rsidRPr="00232458">
        <w:rPr>
          <w:rFonts w:ascii="Consolas" w:eastAsia="Times New Roman" w:hAnsi="Consolas" w:cs="Times New Roman"/>
          <w:color w:val="D4D4D4"/>
          <w:lang w:val="pt-BR" w:eastAsia="pt-BR"/>
        </w:rPr>
        <w:t>,</w:t>
      </w:r>
    </w:p>
    <w:p w14:paraId="52D301A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"unit"</w:t>
      </w:r>
      <w:r w:rsidRPr="00232458">
        <w:rPr>
          <w:rFonts w:ascii="Consolas" w:eastAsia="Times New Roman" w:hAnsi="Consolas" w:cs="Times New Roman"/>
          <w:color w:val="D4D4D4"/>
          <w:lang w:val="pt-BR" w:eastAsia="pt-BR"/>
        </w:rPr>
        <w:t>: {</w:t>
      </w:r>
    </w:p>
    <w:p w14:paraId="03F28A6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w:t>
      </w:r>
      <w:r w:rsidRPr="00232458">
        <w:rPr>
          <w:rFonts w:ascii="Consolas" w:eastAsia="Times New Roman" w:hAnsi="Consolas" w:cs="Times New Roman"/>
          <w:color w:val="D4D4D4"/>
          <w:lang w:val="pt-BR" w:eastAsia="pt-BR"/>
        </w:rPr>
        <w:t>,</w:t>
      </w:r>
    </w:p>
    <w:p w14:paraId="0AB56AF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p>
    <w:p w14:paraId="6CD63B4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1AC3A8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74E281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"insuredObjects"</w:t>
      </w:r>
      <w:r w:rsidRPr="00232458">
        <w:rPr>
          <w:rFonts w:ascii="Consolas" w:eastAsia="Times New Roman" w:hAnsi="Consolas" w:cs="Times New Roman"/>
          <w:color w:val="D4D4D4"/>
          <w:lang w:val="pt-BR" w:eastAsia="pt-BR"/>
        </w:rPr>
        <w:t>: [</w:t>
      </w:r>
    </w:p>
    <w:p w14:paraId="0C647BC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5ED6C8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0068DB0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"equipmentType"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"EQUIPAMENTO_DE_CONSTRUCAO_CIVIL"</w:t>
      </w:r>
      <w:r w:rsidRPr="00232458">
        <w:rPr>
          <w:rFonts w:ascii="Consolas" w:eastAsia="Times New Roman" w:hAnsi="Consolas" w:cs="Times New Roman"/>
          <w:color w:val="D4D4D4"/>
          <w:lang w:val="pt-BR" w:eastAsia="pt-BR"/>
        </w:rPr>
        <w:t>,</w:t>
      </w:r>
    </w:p>
    <w:p w14:paraId="51A72B3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"equipmentData"</w:t>
      </w:r>
      <w:r w:rsidRPr="00232458">
        <w:rPr>
          <w:rFonts w:ascii="Consolas" w:eastAsia="Times New Roman" w:hAnsi="Consolas" w:cs="Times New Roman"/>
          <w:color w:val="D4D4D4"/>
          <w:lang w:val="pt-BR" w:eastAsia="pt-BR"/>
        </w:rPr>
        <w:t>: {</w:t>
      </w:r>
    </w:p>
    <w:p w14:paraId="1531424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"fixedMachinery"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r w:rsidRPr="00232458">
        <w:rPr>
          <w:rFonts w:ascii="Consolas" w:eastAsia="Times New Roman" w:hAnsi="Consolas" w:cs="Times New Roman"/>
          <w:color w:val="D4D4D4"/>
          <w:lang w:val="pt-BR" w:eastAsia="pt-BR"/>
        </w:rPr>
        <w:t>,</w:t>
      </w:r>
    </w:p>
    <w:p w14:paraId="1DC99F7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"mainBranch"</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5AF6D4F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"equipmentLocal"</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"SERVICOS"</w:t>
      </w:r>
      <w:r w:rsidRPr="00232458">
        <w:rPr>
          <w:rFonts w:ascii="Consolas" w:eastAsia="Times New Roman" w:hAnsi="Consolas" w:cs="Times New Roman"/>
          <w:color w:val="D4D4D4"/>
          <w:lang w:val="pt-BR" w:eastAsia="pt-BR"/>
        </w:rPr>
        <w:t>,</w:t>
      </w:r>
    </w:p>
    <w:p w14:paraId="4A541D6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"forAgriculturalOrMixedActivities"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r w:rsidRPr="00232458">
        <w:rPr>
          <w:rFonts w:ascii="Consolas" w:eastAsia="Times New Roman" w:hAnsi="Consolas" w:cs="Times New Roman"/>
          <w:color w:val="D4D4D4"/>
          <w:lang w:val="pt-BR" w:eastAsia="pt-BR"/>
        </w:rPr>
        <w:t>,</w:t>
      </w:r>
    </w:p>
    <w:p w14:paraId="17F9024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"equipmentDescription"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46D98CC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"brand"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22F9809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"manufacturingYear"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B5CEA8"/>
          <w:lang w:val="pt-BR" w:eastAsia="pt-BR"/>
        </w:rPr>
        <w:t>0</w:t>
      </w:r>
      <w:r w:rsidRPr="00232458">
        <w:rPr>
          <w:rFonts w:ascii="Consolas" w:eastAsia="Times New Roman" w:hAnsi="Consolas" w:cs="Times New Roman"/>
          <w:color w:val="D4D4D4"/>
          <w:lang w:val="pt-BR" w:eastAsia="pt-BR"/>
        </w:rPr>
        <w:t>,</w:t>
      </w:r>
    </w:p>
    <w:p w14:paraId="58C7B8D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"serialNumber"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B5CEA8"/>
          <w:lang w:val="pt-BR" w:eastAsia="pt-BR"/>
        </w:rPr>
        <w:t>0</w:t>
      </w:r>
      <w:r w:rsidRPr="00232458">
        <w:rPr>
          <w:rFonts w:ascii="Consolas" w:eastAsia="Times New Roman" w:hAnsi="Consolas" w:cs="Times New Roman"/>
          <w:color w:val="D4D4D4"/>
          <w:lang w:val="pt-BR" w:eastAsia="pt-BR"/>
        </w:rPr>
        <w:t>,</w:t>
      </w:r>
    </w:p>
    <w:p w14:paraId="010BC81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"brandNew"</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r w:rsidRPr="00232458">
        <w:rPr>
          <w:rFonts w:ascii="Consolas" w:eastAsia="Times New Roman" w:hAnsi="Consolas" w:cs="Times New Roman"/>
          <w:color w:val="D4D4D4"/>
          <w:lang w:val="pt-BR" w:eastAsia="pt-BR"/>
        </w:rPr>
        <w:t>,</w:t>
      </w:r>
    </w:p>
    <w:p w14:paraId="3C089B2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"invoiceIssuedDate"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"2022-10-02"</w:t>
      </w:r>
      <w:r w:rsidRPr="00232458">
        <w:rPr>
          <w:rFonts w:ascii="Consolas" w:eastAsia="Times New Roman" w:hAnsi="Consolas" w:cs="Times New Roman"/>
          <w:color w:val="D4D4D4"/>
          <w:lang w:val="pt-BR" w:eastAsia="pt-BR"/>
        </w:rPr>
        <w:t>,</w:t>
      </w:r>
    </w:p>
    <w:p w14:paraId="313453B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"invoiceNumber"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B5CEA8"/>
          <w:lang w:val="pt-BR" w:eastAsia="pt-BR"/>
        </w:rPr>
        <w:t>0</w:t>
      </w:r>
      <w:r w:rsidRPr="00232458">
        <w:rPr>
          <w:rFonts w:ascii="Consolas" w:eastAsia="Times New Roman" w:hAnsi="Consolas" w:cs="Times New Roman"/>
          <w:color w:val="D4D4D4"/>
          <w:lang w:val="pt-BR" w:eastAsia="pt-BR"/>
        </w:rPr>
        <w:t>,</w:t>
      </w:r>
    </w:p>
    <w:p w14:paraId="3F7BD1F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"isRented"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r w:rsidRPr="00232458">
        <w:rPr>
          <w:rFonts w:ascii="Consolas" w:eastAsia="Times New Roman" w:hAnsi="Consolas" w:cs="Times New Roman"/>
          <w:color w:val="D4D4D4"/>
          <w:lang w:val="pt-BR" w:eastAsia="pt-BR"/>
        </w:rPr>
        <w:t>,</w:t>
      </w:r>
    </w:p>
    <w:p w14:paraId="0C33E08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"isBorrowed"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r w:rsidRPr="00232458">
        <w:rPr>
          <w:rFonts w:ascii="Consolas" w:eastAsia="Times New Roman" w:hAnsi="Consolas" w:cs="Times New Roman"/>
          <w:color w:val="D4D4D4"/>
          <w:lang w:val="pt-BR" w:eastAsia="pt-BR"/>
        </w:rPr>
        <w:t>,</w:t>
      </w:r>
    </w:p>
    <w:p w14:paraId="3D3A74E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"isFinanced"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r w:rsidRPr="00232458">
        <w:rPr>
          <w:rFonts w:ascii="Consolas" w:eastAsia="Times New Roman" w:hAnsi="Consolas" w:cs="Times New Roman"/>
          <w:color w:val="D4D4D4"/>
          <w:lang w:val="pt-BR" w:eastAsia="pt-BR"/>
        </w:rPr>
        <w:t>,</w:t>
      </w:r>
    </w:p>
    <w:p w14:paraId="06A3F9D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lastRenderedPageBreak/>
        <w:t xml:space="preserve">            </w:t>
      </w:r>
      <w:r w:rsidRPr="00232458">
        <w:rPr>
          <w:rFonts w:ascii="Consolas" w:eastAsia="Times New Roman" w:hAnsi="Consolas" w:cs="Times New Roman"/>
          <w:color w:val="9CDCFE"/>
          <w:lang w:val="pt-BR" w:eastAsia="pt-BR"/>
        </w:rPr>
        <w:t>"ownOperation"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r w:rsidRPr="00232458">
        <w:rPr>
          <w:rFonts w:ascii="Consolas" w:eastAsia="Times New Roman" w:hAnsi="Consolas" w:cs="Times New Roman"/>
          <w:color w:val="D4D4D4"/>
          <w:lang w:val="pt-BR" w:eastAsia="pt-BR"/>
        </w:rPr>
        <w:t>,</w:t>
      </w:r>
    </w:p>
    <w:p w14:paraId="5BB590B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"operationLocation"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"LOCAL_FECHADO"</w:t>
      </w:r>
      <w:r w:rsidRPr="00232458">
        <w:rPr>
          <w:rFonts w:ascii="Consolas" w:eastAsia="Times New Roman" w:hAnsi="Consolas" w:cs="Times New Roman"/>
          <w:color w:val="D4D4D4"/>
          <w:lang w:val="pt-BR" w:eastAsia="pt-BR"/>
        </w:rPr>
        <w:t>,</w:t>
      </w:r>
    </w:p>
    <w:p w14:paraId="5F7D98D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"buildingSiteOperation"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p>
    <w:p w14:paraId="705E551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DF22D8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"geographicRegion"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"ZONA_URBANA"</w:t>
      </w:r>
      <w:r w:rsidRPr="00232458">
        <w:rPr>
          <w:rFonts w:ascii="Consolas" w:eastAsia="Times New Roman" w:hAnsi="Consolas" w:cs="Times New Roman"/>
          <w:color w:val="D4D4D4"/>
          <w:lang w:val="pt-BR" w:eastAsia="pt-BR"/>
        </w:rPr>
        <w:t>,</w:t>
      </w:r>
    </w:p>
    <w:p w14:paraId="7EC9E22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"propertiesForCoverage"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"PREDIO_E_CONTEUDO"</w:t>
      </w:r>
      <w:r w:rsidRPr="00232458">
        <w:rPr>
          <w:rFonts w:ascii="Consolas" w:eastAsia="Times New Roman" w:hAnsi="Consolas" w:cs="Times New Roman"/>
          <w:color w:val="D4D4D4"/>
          <w:lang w:val="pt-BR" w:eastAsia="pt-BR"/>
        </w:rPr>
        <w:t>,</w:t>
      </w:r>
    </w:p>
    <w:p w14:paraId="21F6802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"isNewValueContract"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r w:rsidRPr="00232458">
        <w:rPr>
          <w:rFonts w:ascii="Consolas" w:eastAsia="Times New Roman" w:hAnsi="Consolas" w:cs="Times New Roman"/>
          <w:color w:val="D4D4D4"/>
          <w:lang w:val="pt-BR" w:eastAsia="pt-BR"/>
        </w:rPr>
        <w:t>,</w:t>
      </w:r>
    </w:p>
    <w:p w14:paraId="089E839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"riskLocationInfo"</w:t>
      </w:r>
      <w:r w:rsidRPr="00232458">
        <w:rPr>
          <w:rFonts w:ascii="Consolas" w:eastAsia="Times New Roman" w:hAnsi="Consolas" w:cs="Times New Roman"/>
          <w:color w:val="D4D4D4"/>
          <w:lang w:val="pt-BR" w:eastAsia="pt-BR"/>
        </w:rPr>
        <w:t>: {</w:t>
      </w:r>
    </w:p>
    <w:p w14:paraId="442A757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"isSameAsTheProponent"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r w:rsidRPr="00232458">
        <w:rPr>
          <w:rFonts w:ascii="Consolas" w:eastAsia="Times New Roman" w:hAnsi="Consolas" w:cs="Times New Roman"/>
          <w:color w:val="D4D4D4"/>
          <w:lang w:val="pt-BR" w:eastAsia="pt-BR"/>
        </w:rPr>
        <w:t>,</w:t>
      </w:r>
    </w:p>
    <w:p w14:paraId="2BE958F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"address"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"Avenida Paulista, 2000"</w:t>
      </w:r>
      <w:r w:rsidRPr="00232458">
        <w:rPr>
          <w:rFonts w:ascii="Consolas" w:eastAsia="Times New Roman" w:hAnsi="Consolas" w:cs="Times New Roman"/>
          <w:color w:val="D4D4D4"/>
          <w:lang w:val="pt-BR" w:eastAsia="pt-BR"/>
        </w:rPr>
        <w:t>,</w:t>
      </w:r>
    </w:p>
    <w:p w14:paraId="32076D9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"additionalInfo"</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"Apartamento 1304"</w:t>
      </w:r>
      <w:r w:rsidRPr="00232458">
        <w:rPr>
          <w:rFonts w:ascii="Consolas" w:eastAsia="Times New Roman" w:hAnsi="Consolas" w:cs="Times New Roman"/>
          <w:color w:val="D4D4D4"/>
          <w:lang w:val="pt-BR" w:eastAsia="pt-BR"/>
        </w:rPr>
        <w:t>,</w:t>
      </w:r>
    </w:p>
    <w:p w14:paraId="62046D4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"districtName"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"Cerqueira César"</w:t>
      </w:r>
      <w:r w:rsidRPr="00232458">
        <w:rPr>
          <w:rFonts w:ascii="Consolas" w:eastAsia="Times New Roman" w:hAnsi="Consolas" w:cs="Times New Roman"/>
          <w:color w:val="D4D4D4"/>
          <w:lang w:val="pt-BR" w:eastAsia="pt-BR"/>
        </w:rPr>
        <w:t>,</w:t>
      </w:r>
    </w:p>
    <w:p w14:paraId="5EE24AA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"townName"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"São Paulo"</w:t>
      </w:r>
      <w:r w:rsidRPr="00232458">
        <w:rPr>
          <w:rFonts w:ascii="Consolas" w:eastAsia="Times New Roman" w:hAnsi="Consolas" w:cs="Times New Roman"/>
          <w:color w:val="D4D4D4"/>
          <w:lang w:val="pt-BR" w:eastAsia="pt-BR"/>
        </w:rPr>
        <w:t>,</w:t>
      </w:r>
    </w:p>
    <w:p w14:paraId="2A5722D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"countrySubDivision"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"AC"</w:t>
      </w:r>
      <w:r w:rsidRPr="00232458">
        <w:rPr>
          <w:rFonts w:ascii="Consolas" w:eastAsia="Times New Roman" w:hAnsi="Consolas" w:cs="Times New Roman"/>
          <w:color w:val="D4D4D4"/>
          <w:lang w:val="pt-BR" w:eastAsia="pt-BR"/>
        </w:rPr>
        <w:t>,</w:t>
      </w:r>
    </w:p>
    <w:p w14:paraId="6BE1609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"postCode"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"1310200"</w:t>
      </w:r>
      <w:r w:rsidRPr="00232458">
        <w:rPr>
          <w:rFonts w:ascii="Consolas" w:eastAsia="Times New Roman" w:hAnsi="Consolas" w:cs="Times New Roman"/>
          <w:color w:val="D4D4D4"/>
          <w:lang w:val="pt-BR" w:eastAsia="pt-BR"/>
        </w:rPr>
        <w:t>,</w:t>
      </w:r>
    </w:p>
    <w:p w14:paraId="40432E5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"billingAddress"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"Avenida Paulista, 2000"</w:t>
      </w:r>
      <w:r w:rsidRPr="00232458">
        <w:rPr>
          <w:rFonts w:ascii="Consolas" w:eastAsia="Times New Roman" w:hAnsi="Consolas" w:cs="Times New Roman"/>
          <w:color w:val="D4D4D4"/>
          <w:lang w:val="pt-BR" w:eastAsia="pt-BR"/>
        </w:rPr>
        <w:t>,</w:t>
      </w:r>
    </w:p>
    <w:p w14:paraId="6C557CF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"billingAdditionalInfo"</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"Apartamento 1304"</w:t>
      </w:r>
      <w:r w:rsidRPr="00232458">
        <w:rPr>
          <w:rFonts w:ascii="Consolas" w:eastAsia="Times New Roman" w:hAnsi="Consolas" w:cs="Times New Roman"/>
          <w:color w:val="D4D4D4"/>
          <w:lang w:val="pt-BR" w:eastAsia="pt-BR"/>
        </w:rPr>
        <w:t>,</w:t>
      </w:r>
    </w:p>
    <w:p w14:paraId="26A82D3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"billingDistrictName"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"Cerqueira César"</w:t>
      </w:r>
      <w:r w:rsidRPr="00232458">
        <w:rPr>
          <w:rFonts w:ascii="Consolas" w:eastAsia="Times New Roman" w:hAnsi="Consolas" w:cs="Times New Roman"/>
          <w:color w:val="D4D4D4"/>
          <w:lang w:val="pt-BR" w:eastAsia="pt-BR"/>
        </w:rPr>
        <w:t>,</w:t>
      </w:r>
    </w:p>
    <w:p w14:paraId="1CDC031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"billingTownName"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"São Paulo"</w:t>
      </w:r>
      <w:r w:rsidRPr="00232458">
        <w:rPr>
          <w:rFonts w:ascii="Consolas" w:eastAsia="Times New Roman" w:hAnsi="Consolas" w:cs="Times New Roman"/>
          <w:color w:val="D4D4D4"/>
          <w:lang w:val="pt-BR" w:eastAsia="pt-BR"/>
        </w:rPr>
        <w:t>,</w:t>
      </w:r>
    </w:p>
    <w:p w14:paraId="3F6EFD8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"billingCountrySubDivision"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"AC"</w:t>
      </w:r>
      <w:r w:rsidRPr="00232458">
        <w:rPr>
          <w:rFonts w:ascii="Consolas" w:eastAsia="Times New Roman" w:hAnsi="Consolas" w:cs="Times New Roman"/>
          <w:color w:val="D4D4D4"/>
          <w:lang w:val="pt-BR" w:eastAsia="pt-BR"/>
        </w:rPr>
        <w:t>,</w:t>
      </w:r>
    </w:p>
    <w:p w14:paraId="2000965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"billingPostCode"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"1310200"</w:t>
      </w:r>
      <w:r w:rsidRPr="00232458">
        <w:rPr>
          <w:rFonts w:ascii="Consolas" w:eastAsia="Times New Roman" w:hAnsi="Consolas" w:cs="Times New Roman"/>
          <w:color w:val="D4D4D4"/>
          <w:lang w:val="pt-BR" w:eastAsia="pt-BR"/>
        </w:rPr>
        <w:t>,</w:t>
      </w:r>
    </w:p>
    <w:p w14:paraId="51940B8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"securityProtection"</w:t>
      </w:r>
      <w:r w:rsidRPr="00232458">
        <w:rPr>
          <w:rFonts w:ascii="Consolas" w:eastAsia="Times New Roman" w:hAnsi="Consolas" w:cs="Times New Roman"/>
          <w:color w:val="D4D4D4"/>
          <w:lang w:val="pt-BR" w:eastAsia="pt-BR"/>
        </w:rPr>
        <w:t>: [</w:t>
      </w:r>
    </w:p>
    <w:p w14:paraId="378A186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"CAMERA_CFTV"</w:t>
      </w:r>
    </w:p>
    <w:p w14:paraId="47D7C8C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C3EDA4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"fireProtection"</w:t>
      </w:r>
      <w:r w:rsidRPr="00232458">
        <w:rPr>
          <w:rFonts w:ascii="Consolas" w:eastAsia="Times New Roman" w:hAnsi="Consolas" w:cs="Times New Roman"/>
          <w:color w:val="D4D4D4"/>
          <w:lang w:val="pt-BR" w:eastAsia="pt-BR"/>
        </w:rPr>
        <w:t>: [</w:t>
      </w:r>
    </w:p>
    <w:p w14:paraId="5247C68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"EXTINTOR"</w:t>
      </w:r>
    </w:p>
    <w:p w14:paraId="26981DD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4BE3B3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0F292F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"coverages"</w:t>
      </w:r>
      <w:r w:rsidRPr="00232458">
        <w:rPr>
          <w:rFonts w:ascii="Consolas" w:eastAsia="Times New Roman" w:hAnsi="Consolas" w:cs="Times New Roman"/>
          <w:color w:val="D4D4D4"/>
          <w:lang w:val="pt-BR" w:eastAsia="pt-BR"/>
        </w:rPr>
        <w:t>: [</w:t>
      </w:r>
    </w:p>
    <w:p w14:paraId="74FCA30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B06740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"branch"</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"0111"</w:t>
      </w:r>
      <w:r w:rsidRPr="00232458">
        <w:rPr>
          <w:rFonts w:ascii="Consolas" w:eastAsia="Times New Roman" w:hAnsi="Consolas" w:cs="Times New Roman"/>
          <w:color w:val="D4D4D4"/>
          <w:lang w:val="pt-BR" w:eastAsia="pt-BR"/>
        </w:rPr>
        <w:t>,</w:t>
      </w:r>
    </w:p>
    <w:p w14:paraId="619EBA2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"RESIDENCIAL_IMOVEL_BASICA"</w:t>
      </w:r>
      <w:r w:rsidRPr="00232458">
        <w:rPr>
          <w:rFonts w:ascii="Consolas" w:eastAsia="Times New Roman" w:hAnsi="Consolas" w:cs="Times New Roman"/>
          <w:color w:val="D4D4D4"/>
          <w:lang w:val="pt-BR" w:eastAsia="pt-BR"/>
        </w:rPr>
        <w:t>,</w:t>
      </w:r>
    </w:p>
    <w:p w14:paraId="2158B3E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62F9715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"internalCode"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p>
    <w:p w14:paraId="167CFB3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3BDDE5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608AC3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"wasThereAClaim"</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r w:rsidRPr="00232458">
        <w:rPr>
          <w:rFonts w:ascii="Consolas" w:eastAsia="Times New Roman" w:hAnsi="Consolas" w:cs="Times New Roman"/>
          <w:color w:val="D4D4D4"/>
          <w:lang w:val="pt-BR" w:eastAsia="pt-BR"/>
        </w:rPr>
        <w:t>,</w:t>
      </w:r>
    </w:p>
    <w:p w14:paraId="05C4962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"claimNotifications"</w:t>
      </w:r>
      <w:r w:rsidRPr="00232458">
        <w:rPr>
          <w:rFonts w:ascii="Consolas" w:eastAsia="Times New Roman" w:hAnsi="Consolas" w:cs="Times New Roman"/>
          <w:color w:val="D4D4D4"/>
          <w:lang w:val="pt-BR" w:eastAsia="pt-BR"/>
        </w:rPr>
        <w:t>: [</w:t>
      </w:r>
    </w:p>
    <w:p w14:paraId="61C1F30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895DDC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"claimAmount"</w:t>
      </w:r>
      <w:r w:rsidRPr="00232458">
        <w:rPr>
          <w:rFonts w:ascii="Consolas" w:eastAsia="Times New Roman" w:hAnsi="Consolas" w:cs="Times New Roman"/>
          <w:color w:val="D4D4D4"/>
          <w:lang w:val="pt-BR" w:eastAsia="pt-BR"/>
        </w:rPr>
        <w:t>: {</w:t>
      </w:r>
    </w:p>
    <w:p w14:paraId="586969D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"2000.00"</w:t>
      </w:r>
      <w:r w:rsidRPr="00232458">
        <w:rPr>
          <w:rFonts w:ascii="Consolas" w:eastAsia="Times New Roman" w:hAnsi="Consolas" w:cs="Times New Roman"/>
          <w:color w:val="D4D4D4"/>
          <w:lang w:val="pt-BR" w:eastAsia="pt-BR"/>
        </w:rPr>
        <w:t>,</w:t>
      </w:r>
    </w:p>
    <w:p w14:paraId="5F0E3B7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"unit"</w:t>
      </w:r>
      <w:r w:rsidRPr="00232458">
        <w:rPr>
          <w:rFonts w:ascii="Consolas" w:eastAsia="Times New Roman" w:hAnsi="Consolas" w:cs="Times New Roman"/>
          <w:color w:val="D4D4D4"/>
          <w:lang w:val="pt-BR" w:eastAsia="pt-BR"/>
        </w:rPr>
        <w:t>: {</w:t>
      </w:r>
    </w:p>
    <w:p w14:paraId="400B2BD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w:t>
      </w:r>
      <w:r w:rsidRPr="00232458">
        <w:rPr>
          <w:rFonts w:ascii="Consolas" w:eastAsia="Times New Roman" w:hAnsi="Consolas" w:cs="Times New Roman"/>
          <w:color w:val="D4D4D4"/>
          <w:lang w:val="pt-BR" w:eastAsia="pt-BR"/>
        </w:rPr>
        <w:t>,</w:t>
      </w:r>
    </w:p>
    <w:p w14:paraId="079D2C5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p>
    <w:p w14:paraId="33BA2A7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7FD026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lastRenderedPageBreak/>
        <w:t>              },</w:t>
      </w:r>
    </w:p>
    <w:p w14:paraId="1052396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"claimDescription"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p>
    <w:p w14:paraId="3D720F2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BBBE4A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23F5E7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418C55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558667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"beneficiaries"</w:t>
      </w:r>
      <w:r w:rsidRPr="00232458">
        <w:rPr>
          <w:rFonts w:ascii="Consolas" w:eastAsia="Times New Roman" w:hAnsi="Consolas" w:cs="Times New Roman"/>
          <w:color w:val="D4D4D4"/>
          <w:lang w:val="pt-BR" w:eastAsia="pt-BR"/>
        </w:rPr>
        <w:t>: [</w:t>
      </w:r>
    </w:p>
    <w:p w14:paraId="4B5FA95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FF12F3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"12345678900"</w:t>
      </w:r>
      <w:r w:rsidRPr="00232458">
        <w:rPr>
          <w:rFonts w:ascii="Consolas" w:eastAsia="Times New Roman" w:hAnsi="Consolas" w:cs="Times New Roman"/>
          <w:color w:val="D4D4D4"/>
          <w:lang w:val="pt-BR" w:eastAsia="pt-BR"/>
        </w:rPr>
        <w:t>,</w:t>
      </w:r>
    </w:p>
    <w:p w14:paraId="52AD80C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"CPF"</w:t>
      </w:r>
      <w:r w:rsidRPr="00232458">
        <w:rPr>
          <w:rFonts w:ascii="Consolas" w:eastAsia="Times New Roman" w:hAnsi="Consolas" w:cs="Times New Roman"/>
          <w:color w:val="D4D4D4"/>
          <w:lang w:val="pt-BR" w:eastAsia="pt-BR"/>
        </w:rPr>
        <w:t>,</w:t>
      </w:r>
    </w:p>
    <w:p w14:paraId="6531979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"Nome Sobrenome"</w:t>
      </w:r>
    </w:p>
    <w:p w14:paraId="3A92A65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7047A4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1D3B66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"coverages"</w:t>
      </w:r>
      <w:r w:rsidRPr="00232458">
        <w:rPr>
          <w:rFonts w:ascii="Consolas" w:eastAsia="Times New Roman" w:hAnsi="Consolas" w:cs="Times New Roman"/>
          <w:color w:val="D4D4D4"/>
          <w:lang w:val="pt-BR" w:eastAsia="pt-BR"/>
        </w:rPr>
        <w:t>: [</w:t>
      </w:r>
    </w:p>
    <w:p w14:paraId="6208971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E99C7F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"branch"</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"0111"</w:t>
      </w:r>
      <w:r w:rsidRPr="00232458">
        <w:rPr>
          <w:rFonts w:ascii="Consolas" w:eastAsia="Times New Roman" w:hAnsi="Consolas" w:cs="Times New Roman"/>
          <w:color w:val="D4D4D4"/>
          <w:lang w:val="pt-BR" w:eastAsia="pt-BR"/>
        </w:rPr>
        <w:t>,</w:t>
      </w:r>
    </w:p>
    <w:p w14:paraId="6C9A254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"RESIDENCIAL_IMOVEL_BASICA"</w:t>
      </w:r>
      <w:r w:rsidRPr="00232458">
        <w:rPr>
          <w:rFonts w:ascii="Consolas" w:eastAsia="Times New Roman" w:hAnsi="Consolas" w:cs="Times New Roman"/>
          <w:color w:val="D4D4D4"/>
          <w:lang w:val="pt-BR" w:eastAsia="pt-BR"/>
        </w:rPr>
        <w:t>,</w:t>
      </w:r>
    </w:p>
    <w:p w14:paraId="7095E67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41B862C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"isSeparateContractingAllowed"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r w:rsidRPr="00232458">
        <w:rPr>
          <w:rFonts w:ascii="Consolas" w:eastAsia="Times New Roman" w:hAnsi="Consolas" w:cs="Times New Roman"/>
          <w:color w:val="D4D4D4"/>
          <w:lang w:val="pt-BR" w:eastAsia="pt-BR"/>
        </w:rPr>
        <w:t>,</w:t>
      </w:r>
    </w:p>
    <w:p w14:paraId="59B2B25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"maxLMI"</w:t>
      </w:r>
      <w:r w:rsidRPr="00232458">
        <w:rPr>
          <w:rFonts w:ascii="Consolas" w:eastAsia="Times New Roman" w:hAnsi="Consolas" w:cs="Times New Roman"/>
          <w:color w:val="D4D4D4"/>
          <w:lang w:val="pt-BR" w:eastAsia="pt-BR"/>
        </w:rPr>
        <w:t>: {</w:t>
      </w:r>
    </w:p>
    <w:p w14:paraId="37701D4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"2000.00"</w:t>
      </w:r>
      <w:r w:rsidRPr="00232458">
        <w:rPr>
          <w:rFonts w:ascii="Consolas" w:eastAsia="Times New Roman" w:hAnsi="Consolas" w:cs="Times New Roman"/>
          <w:color w:val="D4D4D4"/>
          <w:lang w:val="pt-BR" w:eastAsia="pt-BR"/>
        </w:rPr>
        <w:t>,</w:t>
      </w:r>
    </w:p>
    <w:p w14:paraId="632001A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"unit"</w:t>
      </w:r>
      <w:r w:rsidRPr="00232458">
        <w:rPr>
          <w:rFonts w:ascii="Consolas" w:eastAsia="Times New Roman" w:hAnsi="Consolas" w:cs="Times New Roman"/>
          <w:color w:val="D4D4D4"/>
          <w:lang w:val="pt-BR" w:eastAsia="pt-BR"/>
        </w:rPr>
        <w:t>: {</w:t>
      </w:r>
    </w:p>
    <w:p w14:paraId="5DED8F0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w:t>
      </w:r>
      <w:r w:rsidRPr="00232458">
        <w:rPr>
          <w:rFonts w:ascii="Consolas" w:eastAsia="Times New Roman" w:hAnsi="Consolas" w:cs="Times New Roman"/>
          <w:color w:val="D4D4D4"/>
          <w:lang w:val="pt-BR" w:eastAsia="pt-BR"/>
        </w:rPr>
        <w:t>,</w:t>
      </w:r>
    </w:p>
    <w:p w14:paraId="7D960F4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p>
    <w:p w14:paraId="00D53F6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FED60C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0A590E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"internalCode"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p>
    <w:p w14:paraId="0AB4A32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EE3FE5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BA08E9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98BA75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"historicalData"</w:t>
      </w:r>
      <w:r w:rsidRPr="00232458">
        <w:rPr>
          <w:rFonts w:ascii="Consolas" w:eastAsia="Times New Roman" w:hAnsi="Consolas" w:cs="Times New Roman"/>
          <w:color w:val="D4D4D4"/>
          <w:lang w:val="pt-BR" w:eastAsia="pt-BR"/>
        </w:rPr>
        <w:t>: {</w:t>
      </w:r>
    </w:p>
    <w:p w14:paraId="7DA0EA4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"customer"</w:t>
      </w:r>
      <w:r w:rsidRPr="00232458">
        <w:rPr>
          <w:rFonts w:ascii="Consolas" w:eastAsia="Times New Roman" w:hAnsi="Consolas" w:cs="Times New Roman"/>
          <w:color w:val="D4D4D4"/>
          <w:lang w:val="pt-BR" w:eastAsia="pt-BR"/>
        </w:rPr>
        <w:t>: {</w:t>
      </w:r>
    </w:p>
    <w:p w14:paraId="2147E4D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"identificationData"</w:t>
      </w:r>
      <w:r w:rsidRPr="00232458">
        <w:rPr>
          <w:rFonts w:ascii="Consolas" w:eastAsia="Times New Roman" w:hAnsi="Consolas" w:cs="Times New Roman"/>
          <w:color w:val="D4D4D4"/>
          <w:lang w:val="pt-BR" w:eastAsia="pt-BR"/>
        </w:rPr>
        <w:t>: {</w:t>
      </w:r>
    </w:p>
    <w:p w14:paraId="5E2286C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"updateDateTime"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"2021-05-21T08:30:00Z"</w:t>
      </w:r>
      <w:r w:rsidRPr="00232458">
        <w:rPr>
          <w:rFonts w:ascii="Consolas" w:eastAsia="Times New Roman" w:hAnsi="Consolas" w:cs="Times New Roman"/>
          <w:color w:val="D4D4D4"/>
          <w:lang w:val="pt-BR" w:eastAsia="pt-BR"/>
        </w:rPr>
        <w:t>,</w:t>
      </w:r>
    </w:p>
    <w:p w14:paraId="6D99AAD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"personalId"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"578-psd-71md6971kjh-2d414"</w:t>
      </w:r>
      <w:r w:rsidRPr="00232458">
        <w:rPr>
          <w:rFonts w:ascii="Consolas" w:eastAsia="Times New Roman" w:hAnsi="Consolas" w:cs="Times New Roman"/>
          <w:color w:val="D4D4D4"/>
          <w:lang w:val="pt-BR" w:eastAsia="pt-BR"/>
        </w:rPr>
        <w:t>,</w:t>
      </w:r>
    </w:p>
    <w:p w14:paraId="3B3B70B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"brandName"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"Organização A"</w:t>
      </w:r>
      <w:r w:rsidRPr="00232458">
        <w:rPr>
          <w:rFonts w:ascii="Consolas" w:eastAsia="Times New Roman" w:hAnsi="Consolas" w:cs="Times New Roman"/>
          <w:color w:val="D4D4D4"/>
          <w:lang w:val="pt-BR" w:eastAsia="pt-BR"/>
        </w:rPr>
        <w:t>,</w:t>
      </w:r>
    </w:p>
    <w:p w14:paraId="7260E7E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"civilName"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"Juan Kaique Cláudio Fernandes"</w:t>
      </w:r>
      <w:r w:rsidRPr="00232458">
        <w:rPr>
          <w:rFonts w:ascii="Consolas" w:eastAsia="Times New Roman" w:hAnsi="Consolas" w:cs="Times New Roman"/>
          <w:color w:val="D4D4D4"/>
          <w:lang w:val="pt-BR" w:eastAsia="pt-BR"/>
        </w:rPr>
        <w:t>,</w:t>
      </w:r>
    </w:p>
    <w:p w14:paraId="0AACD88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"socialName"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23FB0CE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"cpfNumber"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712AE8A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"companyInfo"</w:t>
      </w:r>
      <w:r w:rsidRPr="00232458">
        <w:rPr>
          <w:rFonts w:ascii="Consolas" w:eastAsia="Times New Roman" w:hAnsi="Consolas" w:cs="Times New Roman"/>
          <w:color w:val="D4D4D4"/>
          <w:lang w:val="pt-BR" w:eastAsia="pt-BR"/>
        </w:rPr>
        <w:t>: {</w:t>
      </w:r>
    </w:p>
    <w:p w14:paraId="162C871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"cnpjNumber"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"01773247000563"</w:t>
      </w:r>
      <w:r w:rsidRPr="00232458">
        <w:rPr>
          <w:rFonts w:ascii="Consolas" w:eastAsia="Times New Roman" w:hAnsi="Consolas" w:cs="Times New Roman"/>
          <w:color w:val="D4D4D4"/>
          <w:lang w:val="pt-BR" w:eastAsia="pt-BR"/>
        </w:rPr>
        <w:t>,</w:t>
      </w:r>
    </w:p>
    <w:p w14:paraId="454671C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"Empresa da Organização A"</w:t>
      </w:r>
    </w:p>
    <w:p w14:paraId="3A8736D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04F5FE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"documents"</w:t>
      </w:r>
      <w:r w:rsidRPr="00232458">
        <w:rPr>
          <w:rFonts w:ascii="Consolas" w:eastAsia="Times New Roman" w:hAnsi="Consolas" w:cs="Times New Roman"/>
          <w:color w:val="D4D4D4"/>
          <w:lang w:val="pt-BR" w:eastAsia="pt-BR"/>
        </w:rPr>
        <w:t>: [</w:t>
      </w:r>
    </w:p>
    <w:p w14:paraId="301FB2B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B1798C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lastRenderedPageBreak/>
        <w:t xml:space="preserve">              </w:t>
      </w:r>
      <w:r w:rsidRPr="00232458">
        <w:rPr>
          <w:rFonts w:ascii="Consolas" w:eastAsia="Times New Roman" w:hAnsi="Consolas" w:cs="Times New Roman"/>
          <w:color w:val="9CDCFE"/>
          <w:lang w:val="pt-BR" w:eastAsia="pt-BR"/>
        </w:rPr>
        <w: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"CNH"</w:t>
      </w:r>
      <w:r w:rsidRPr="00232458">
        <w:rPr>
          <w:rFonts w:ascii="Consolas" w:eastAsia="Times New Roman" w:hAnsi="Consolas" w:cs="Times New Roman"/>
          <w:color w:val="D4D4D4"/>
          <w:lang w:val="pt-BR" w:eastAsia="pt-BR"/>
        </w:rPr>
        <w:t>,</w:t>
      </w:r>
    </w:p>
    <w:p w14:paraId="634DE28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"15291908"</w:t>
      </w:r>
      <w:r w:rsidRPr="00232458">
        <w:rPr>
          <w:rFonts w:ascii="Consolas" w:eastAsia="Times New Roman" w:hAnsi="Consolas" w:cs="Times New Roman"/>
          <w:color w:val="D4D4D4"/>
          <w:lang w:val="pt-BR" w:eastAsia="pt-BR"/>
        </w:rPr>
        <w:t>,</w:t>
      </w:r>
    </w:p>
    <w:p w14:paraId="3DF7A6F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"expirationDate"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"2023-05-21"</w:t>
      </w:r>
      <w:r w:rsidRPr="00232458">
        <w:rPr>
          <w:rFonts w:ascii="Consolas" w:eastAsia="Times New Roman" w:hAnsi="Consolas" w:cs="Times New Roman"/>
          <w:color w:val="D4D4D4"/>
          <w:lang w:val="pt-BR" w:eastAsia="pt-BR"/>
        </w:rPr>
        <w:t>,</w:t>
      </w:r>
    </w:p>
    <w:p w14:paraId="60CD105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"issueLocation"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p>
    <w:p w14:paraId="35F9E0A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E2C663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8596BD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"hasBrazilianNationality"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false</w:t>
      </w:r>
      <w:r w:rsidRPr="00232458">
        <w:rPr>
          <w:rFonts w:ascii="Consolas" w:eastAsia="Times New Roman" w:hAnsi="Consolas" w:cs="Times New Roman"/>
          <w:color w:val="D4D4D4"/>
          <w:lang w:val="pt-BR" w:eastAsia="pt-BR"/>
        </w:rPr>
        <w:t>,</w:t>
      </w:r>
    </w:p>
    <w:p w14:paraId="398B3BF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"otherNationalitiesInfo"</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"CAN"</w:t>
      </w:r>
      <w:r w:rsidRPr="00232458">
        <w:rPr>
          <w:rFonts w:ascii="Consolas" w:eastAsia="Times New Roman" w:hAnsi="Consolas" w:cs="Times New Roman"/>
          <w:color w:val="D4D4D4"/>
          <w:lang w:val="pt-BR" w:eastAsia="pt-BR"/>
        </w:rPr>
        <w:t>,</w:t>
      </w:r>
    </w:p>
    <w:p w14:paraId="2D87A42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"otherDocuments"</w:t>
      </w:r>
      <w:r w:rsidRPr="00232458">
        <w:rPr>
          <w:rFonts w:ascii="Consolas" w:eastAsia="Times New Roman" w:hAnsi="Consolas" w:cs="Times New Roman"/>
          <w:color w:val="D4D4D4"/>
          <w:lang w:val="pt-BR" w:eastAsia="pt-BR"/>
        </w:rPr>
        <w:t>: {</w:t>
      </w:r>
    </w:p>
    <w:p w14:paraId="47B0716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"SOCIAL SEC"</w:t>
      </w:r>
      <w:r w:rsidRPr="00232458">
        <w:rPr>
          <w:rFonts w:ascii="Consolas" w:eastAsia="Times New Roman" w:hAnsi="Consolas" w:cs="Times New Roman"/>
          <w:color w:val="D4D4D4"/>
          <w:lang w:val="pt-BR" w:eastAsia="pt-BR"/>
        </w:rPr>
        <w:t>,</w:t>
      </w:r>
    </w:p>
    <w:p w14:paraId="56FC9B4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"15291908"</w:t>
      </w:r>
      <w:r w:rsidRPr="00232458">
        <w:rPr>
          <w:rFonts w:ascii="Consolas" w:eastAsia="Times New Roman" w:hAnsi="Consolas" w:cs="Times New Roman"/>
          <w:color w:val="D4D4D4"/>
          <w:lang w:val="pt-BR" w:eastAsia="pt-BR"/>
        </w:rPr>
        <w:t>,</w:t>
      </w:r>
    </w:p>
    <w:p w14:paraId="33DE82A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"country"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7A465A6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"expirationDate"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"2023-05-21"</w:t>
      </w:r>
    </w:p>
    <w:p w14:paraId="78068A7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DFBC76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"contact"</w:t>
      </w:r>
      <w:r w:rsidRPr="00232458">
        <w:rPr>
          <w:rFonts w:ascii="Consolas" w:eastAsia="Times New Roman" w:hAnsi="Consolas" w:cs="Times New Roman"/>
          <w:color w:val="D4D4D4"/>
          <w:lang w:val="pt-BR" w:eastAsia="pt-BR"/>
        </w:rPr>
        <w:t>: {</w:t>
      </w:r>
    </w:p>
    <w:p w14:paraId="2F1EC81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"postalAddresses"</w:t>
      </w:r>
      <w:r w:rsidRPr="00232458">
        <w:rPr>
          <w:rFonts w:ascii="Consolas" w:eastAsia="Times New Roman" w:hAnsi="Consolas" w:cs="Times New Roman"/>
          <w:color w:val="D4D4D4"/>
          <w:lang w:val="pt-BR" w:eastAsia="pt-BR"/>
        </w:rPr>
        <w:t>: [</w:t>
      </w:r>
    </w:p>
    <w:p w14:paraId="4AEDE66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3ABE58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"address"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"Av Naburo Ykesaki, 1270"</w:t>
      </w:r>
      <w:r w:rsidRPr="00232458">
        <w:rPr>
          <w:rFonts w:ascii="Consolas" w:eastAsia="Times New Roman" w:hAnsi="Consolas" w:cs="Times New Roman"/>
          <w:color w:val="D4D4D4"/>
          <w:lang w:val="pt-BR" w:eastAsia="pt-BR"/>
        </w:rPr>
        <w:t>,</w:t>
      </w:r>
    </w:p>
    <w:p w14:paraId="1491B1D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"additionalInfo"</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"Fundos"</w:t>
      </w:r>
      <w:r w:rsidRPr="00232458">
        <w:rPr>
          <w:rFonts w:ascii="Consolas" w:eastAsia="Times New Roman" w:hAnsi="Consolas" w:cs="Times New Roman"/>
          <w:color w:val="D4D4D4"/>
          <w:lang w:val="pt-BR" w:eastAsia="pt-BR"/>
        </w:rPr>
        <w:t>,</w:t>
      </w:r>
    </w:p>
    <w:p w14:paraId="3460E66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"districtName"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"Centro"</w:t>
      </w:r>
      <w:r w:rsidRPr="00232458">
        <w:rPr>
          <w:rFonts w:ascii="Consolas" w:eastAsia="Times New Roman" w:hAnsi="Consolas" w:cs="Times New Roman"/>
          <w:color w:val="D4D4D4"/>
          <w:lang w:val="pt-BR" w:eastAsia="pt-BR"/>
        </w:rPr>
        <w:t>,</w:t>
      </w:r>
    </w:p>
    <w:p w14:paraId="047451C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"townName"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"Marília"</w:t>
      </w:r>
      <w:r w:rsidRPr="00232458">
        <w:rPr>
          <w:rFonts w:ascii="Consolas" w:eastAsia="Times New Roman" w:hAnsi="Consolas" w:cs="Times New Roman"/>
          <w:color w:val="D4D4D4"/>
          <w:lang w:val="pt-BR" w:eastAsia="pt-BR"/>
        </w:rPr>
        <w:t>,</w:t>
      </w:r>
    </w:p>
    <w:p w14:paraId="7D719D3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"countrySubDivision"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"SP"</w:t>
      </w:r>
      <w:r w:rsidRPr="00232458">
        <w:rPr>
          <w:rFonts w:ascii="Consolas" w:eastAsia="Times New Roman" w:hAnsi="Consolas" w:cs="Times New Roman"/>
          <w:color w:val="D4D4D4"/>
          <w:lang w:val="pt-BR" w:eastAsia="pt-BR"/>
        </w:rPr>
        <w:t>,</w:t>
      </w:r>
    </w:p>
    <w:p w14:paraId="0AA894E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"postCode"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"17500001"</w:t>
      </w:r>
      <w:r w:rsidRPr="00232458">
        <w:rPr>
          <w:rFonts w:ascii="Consolas" w:eastAsia="Times New Roman" w:hAnsi="Consolas" w:cs="Times New Roman"/>
          <w:color w:val="D4D4D4"/>
          <w:lang w:val="pt-BR" w:eastAsia="pt-BR"/>
        </w:rPr>
        <w:t>,</w:t>
      </w:r>
    </w:p>
    <w:p w14:paraId="00663B6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"country"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"BRA"</w:t>
      </w:r>
    </w:p>
    <w:p w14:paraId="6D0219E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4A8052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CD9F8B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"phones"</w:t>
      </w:r>
      <w:r w:rsidRPr="00232458">
        <w:rPr>
          <w:rFonts w:ascii="Consolas" w:eastAsia="Times New Roman" w:hAnsi="Consolas" w:cs="Times New Roman"/>
          <w:color w:val="D4D4D4"/>
          <w:lang w:val="pt-BR" w:eastAsia="pt-BR"/>
        </w:rPr>
        <w:t>: [</w:t>
      </w:r>
    </w:p>
    <w:p w14:paraId="1126642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8DC514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"countryCallingCode"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"55"</w:t>
      </w:r>
      <w:r w:rsidRPr="00232458">
        <w:rPr>
          <w:rFonts w:ascii="Consolas" w:eastAsia="Times New Roman" w:hAnsi="Consolas" w:cs="Times New Roman"/>
          <w:color w:val="D4D4D4"/>
          <w:lang w:val="pt-BR" w:eastAsia="pt-BR"/>
        </w:rPr>
        <w:t>,</w:t>
      </w:r>
    </w:p>
    <w:p w14:paraId="0727045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"areaCode"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"19"</w:t>
      </w:r>
      <w:r w:rsidRPr="00232458">
        <w:rPr>
          <w:rFonts w:ascii="Consolas" w:eastAsia="Times New Roman" w:hAnsi="Consolas" w:cs="Times New Roman"/>
          <w:color w:val="D4D4D4"/>
          <w:lang w:val="pt-BR" w:eastAsia="pt-BR"/>
        </w:rPr>
        <w:t>,</w:t>
      </w:r>
    </w:p>
    <w:p w14:paraId="7EDE0E2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"29875132"</w:t>
      </w:r>
      <w:r w:rsidRPr="00232458">
        <w:rPr>
          <w:rFonts w:ascii="Consolas" w:eastAsia="Times New Roman" w:hAnsi="Consolas" w:cs="Times New Roman"/>
          <w:color w:val="D4D4D4"/>
          <w:lang w:val="pt-BR" w:eastAsia="pt-BR"/>
        </w:rPr>
        <w:t>,</w:t>
      </w:r>
    </w:p>
    <w:p w14:paraId="27D2409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"phoneExtension"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"932"</w:t>
      </w:r>
    </w:p>
    <w:p w14:paraId="4803D65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6419A8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DD1C9E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"emails"</w:t>
      </w:r>
      <w:r w:rsidRPr="00232458">
        <w:rPr>
          <w:rFonts w:ascii="Consolas" w:eastAsia="Times New Roman" w:hAnsi="Consolas" w:cs="Times New Roman"/>
          <w:color w:val="D4D4D4"/>
          <w:lang w:val="pt-BR" w:eastAsia="pt-BR"/>
        </w:rPr>
        <w:t>: [</w:t>
      </w:r>
    </w:p>
    <w:p w14:paraId="643B070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78A1B5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"email"</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"nome@br.net"</w:t>
      </w:r>
    </w:p>
    <w:p w14:paraId="1846E8F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3640CD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04D8E6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A5C569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"civilStatusCode"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"SOLTEIRO"</w:t>
      </w:r>
      <w:r w:rsidRPr="00232458">
        <w:rPr>
          <w:rFonts w:ascii="Consolas" w:eastAsia="Times New Roman" w:hAnsi="Consolas" w:cs="Times New Roman"/>
          <w:color w:val="D4D4D4"/>
          <w:lang w:val="pt-BR" w:eastAsia="pt-BR"/>
        </w:rPr>
        <w:t>,</w:t>
      </w:r>
    </w:p>
    <w:p w14:paraId="6372A48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"sex"</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"FEMININO"</w:t>
      </w:r>
      <w:r w:rsidRPr="00232458">
        <w:rPr>
          <w:rFonts w:ascii="Consolas" w:eastAsia="Times New Roman" w:hAnsi="Consolas" w:cs="Times New Roman"/>
          <w:color w:val="D4D4D4"/>
          <w:lang w:val="pt-BR" w:eastAsia="pt-BR"/>
        </w:rPr>
        <w:t>,</w:t>
      </w:r>
    </w:p>
    <w:p w14:paraId="401F192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"birthDate"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"2021-05-21"</w:t>
      </w:r>
      <w:r w:rsidRPr="00232458">
        <w:rPr>
          <w:rFonts w:ascii="Consolas" w:eastAsia="Times New Roman" w:hAnsi="Consolas" w:cs="Times New Roman"/>
          <w:color w:val="D4D4D4"/>
          <w:lang w:val="pt-BR" w:eastAsia="pt-BR"/>
        </w:rPr>
        <w:t>,</w:t>
      </w:r>
    </w:p>
    <w:p w14:paraId="0413B60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"filiation"</w:t>
      </w:r>
      <w:r w:rsidRPr="00232458">
        <w:rPr>
          <w:rFonts w:ascii="Consolas" w:eastAsia="Times New Roman" w:hAnsi="Consolas" w:cs="Times New Roman"/>
          <w:color w:val="D4D4D4"/>
          <w:lang w:val="pt-BR" w:eastAsia="pt-BR"/>
        </w:rPr>
        <w:t>: {</w:t>
      </w:r>
    </w:p>
    <w:p w14:paraId="033BA08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"MAE"</w:t>
      </w:r>
      <w:r w:rsidRPr="00232458">
        <w:rPr>
          <w:rFonts w:ascii="Consolas" w:eastAsia="Times New Roman" w:hAnsi="Consolas" w:cs="Times New Roman"/>
          <w:color w:val="D4D4D4"/>
          <w:lang w:val="pt-BR" w:eastAsia="pt-BR"/>
        </w:rPr>
        <w:t>,</w:t>
      </w:r>
    </w:p>
    <w:p w14:paraId="218A67C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lastRenderedPageBreak/>
        <w:t xml:space="preserve">            </w:t>
      </w:r>
      <w:r w:rsidRPr="00232458">
        <w:rPr>
          <w:rFonts w:ascii="Consolas" w:eastAsia="Times New Roman" w:hAnsi="Consolas" w:cs="Times New Roman"/>
          <w:color w:val="9CDCFE"/>
          <w:lang w:val="pt-BR" w:eastAsia="pt-BR"/>
        </w:rPr>
        <w:t>"civilName"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"Marcelo Cláudio Fernandes"</w:t>
      </w:r>
    </w:p>
    <w:p w14:paraId="55BB5BF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FC3DF1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"identificationDetails"</w:t>
      </w:r>
      <w:r w:rsidRPr="00232458">
        <w:rPr>
          <w:rFonts w:ascii="Consolas" w:eastAsia="Times New Roman" w:hAnsi="Consolas" w:cs="Times New Roman"/>
          <w:color w:val="D4D4D4"/>
          <w:lang w:val="pt-BR" w:eastAsia="pt-BR"/>
        </w:rPr>
        <w:t>: {</w:t>
      </w:r>
    </w:p>
    <w:p w14:paraId="685205F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"civilName"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"Juan Kaique Cláudio Fernandes"</w:t>
      </w:r>
      <w:r w:rsidRPr="00232458">
        <w:rPr>
          <w:rFonts w:ascii="Consolas" w:eastAsia="Times New Roman" w:hAnsi="Consolas" w:cs="Times New Roman"/>
          <w:color w:val="D4D4D4"/>
          <w:lang w:val="pt-BR" w:eastAsia="pt-BR"/>
        </w:rPr>
        <w:t>,</w:t>
      </w:r>
    </w:p>
    <w:p w14:paraId="2DBCA13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"cpfNumber"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p>
    <w:p w14:paraId="388085F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59FC17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CCE250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"qualificationData"</w:t>
      </w:r>
      <w:r w:rsidRPr="00232458">
        <w:rPr>
          <w:rFonts w:ascii="Consolas" w:eastAsia="Times New Roman" w:hAnsi="Consolas" w:cs="Times New Roman"/>
          <w:color w:val="D4D4D4"/>
          <w:lang w:val="pt-BR" w:eastAsia="pt-BR"/>
        </w:rPr>
        <w:t>: {</w:t>
      </w:r>
    </w:p>
    <w:p w14:paraId="1B6EA6B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"updateDateTime"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"2021-05-21T08:30:00Z"</w:t>
      </w:r>
      <w:r w:rsidRPr="00232458">
        <w:rPr>
          <w:rFonts w:ascii="Consolas" w:eastAsia="Times New Roman" w:hAnsi="Consolas" w:cs="Times New Roman"/>
          <w:color w:val="D4D4D4"/>
          <w:lang w:val="pt-BR" w:eastAsia="pt-BR"/>
        </w:rPr>
        <w:t>,</w:t>
      </w:r>
    </w:p>
    <w:p w14:paraId="7EFE0D3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"pepIdentification"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"NAO_EXPOSTO"</w:t>
      </w:r>
      <w:r w:rsidRPr="00232458">
        <w:rPr>
          <w:rFonts w:ascii="Consolas" w:eastAsia="Times New Roman" w:hAnsi="Consolas" w:cs="Times New Roman"/>
          <w:color w:val="D4D4D4"/>
          <w:lang w:val="pt-BR" w:eastAsia="pt-BR"/>
        </w:rPr>
        <w:t>,</w:t>
      </w:r>
    </w:p>
    <w:p w14:paraId="734E28A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"occupation"</w:t>
      </w:r>
      <w:r w:rsidRPr="00232458">
        <w:rPr>
          <w:rFonts w:ascii="Consolas" w:eastAsia="Times New Roman" w:hAnsi="Consolas" w:cs="Times New Roman"/>
          <w:color w:val="D4D4D4"/>
          <w:lang w:val="pt-BR" w:eastAsia="pt-BR"/>
        </w:rPr>
        <w:t>: [</w:t>
      </w:r>
    </w:p>
    <w:p w14:paraId="1879C27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226339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"details"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5E94D71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"occupationCode"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"RECEITA_FEDERAL"</w:t>
      </w:r>
      <w:r w:rsidRPr="00232458">
        <w:rPr>
          <w:rFonts w:ascii="Consolas" w:eastAsia="Times New Roman" w:hAnsi="Consolas" w:cs="Times New Roman"/>
          <w:color w:val="D4D4D4"/>
          <w:lang w:val="pt-BR" w:eastAsia="pt-BR"/>
        </w:rPr>
        <w:t>,</w:t>
      </w:r>
    </w:p>
    <w:p w14:paraId="0F0CFEB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"occupationCodeType"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"RFB"</w:t>
      </w:r>
    </w:p>
    <w:p w14:paraId="0093F55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737DC0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501C99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"lifePensionPlans"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"SIM"</w:t>
      </w:r>
      <w:r w:rsidRPr="00232458">
        <w:rPr>
          <w:rFonts w:ascii="Consolas" w:eastAsia="Times New Roman" w:hAnsi="Consolas" w:cs="Times New Roman"/>
          <w:color w:val="D4D4D4"/>
          <w:lang w:val="pt-BR" w:eastAsia="pt-BR"/>
        </w:rPr>
        <w:t>,</w:t>
      </w:r>
    </w:p>
    <w:p w14:paraId="709ECC1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"informedRevenue"</w:t>
      </w:r>
      <w:r w:rsidRPr="00232458">
        <w:rPr>
          <w:rFonts w:ascii="Consolas" w:eastAsia="Times New Roman" w:hAnsi="Consolas" w:cs="Times New Roman"/>
          <w:color w:val="D4D4D4"/>
          <w:lang w:val="pt-BR" w:eastAsia="pt-BR"/>
        </w:rPr>
        <w:t>: {</w:t>
      </w:r>
    </w:p>
    <w:p w14:paraId="1708775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"incomeFrequency"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"DIARIA"</w:t>
      </w:r>
      <w:r w:rsidRPr="00232458">
        <w:rPr>
          <w:rFonts w:ascii="Consolas" w:eastAsia="Times New Roman" w:hAnsi="Consolas" w:cs="Times New Roman"/>
          <w:color w:val="D4D4D4"/>
          <w:lang w:val="pt-BR" w:eastAsia="pt-BR"/>
        </w:rPr>
        <w:t>,</w:t>
      </w:r>
    </w:p>
    <w:p w14:paraId="3AD6BDC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"currency"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r w:rsidRPr="00232458">
        <w:rPr>
          <w:rFonts w:ascii="Consolas" w:eastAsia="Times New Roman" w:hAnsi="Consolas" w:cs="Times New Roman"/>
          <w:color w:val="D4D4D4"/>
          <w:lang w:val="pt-BR" w:eastAsia="pt-BR"/>
        </w:rPr>
        <w:t>,</w:t>
      </w:r>
    </w:p>
    <w:p w14:paraId="5B3BB3E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"100000.04"</w:t>
      </w:r>
      <w:r w:rsidRPr="00232458">
        <w:rPr>
          <w:rFonts w:ascii="Consolas" w:eastAsia="Times New Roman" w:hAnsi="Consolas" w:cs="Times New Roman"/>
          <w:color w:val="D4D4D4"/>
          <w:lang w:val="pt-BR" w:eastAsia="pt-BR"/>
        </w:rPr>
        <w:t>,</w:t>
      </w:r>
    </w:p>
    <w:p w14:paraId="1C72076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"2012-05-21"</w:t>
      </w:r>
    </w:p>
    <w:p w14:paraId="5D93BE4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7F6C5C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"informedPatrimony"</w:t>
      </w:r>
      <w:r w:rsidRPr="00232458">
        <w:rPr>
          <w:rFonts w:ascii="Consolas" w:eastAsia="Times New Roman" w:hAnsi="Consolas" w:cs="Times New Roman"/>
          <w:color w:val="D4D4D4"/>
          <w:lang w:val="pt-BR" w:eastAsia="pt-BR"/>
        </w:rPr>
        <w:t>: {</w:t>
      </w:r>
    </w:p>
    <w:p w14:paraId="210DB73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"currency"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r w:rsidRPr="00232458">
        <w:rPr>
          <w:rFonts w:ascii="Consolas" w:eastAsia="Times New Roman" w:hAnsi="Consolas" w:cs="Times New Roman"/>
          <w:color w:val="D4D4D4"/>
          <w:lang w:val="pt-BR" w:eastAsia="pt-BR"/>
        </w:rPr>
        <w:t>,</w:t>
      </w:r>
    </w:p>
    <w:p w14:paraId="263B5A2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"100000.04"</w:t>
      </w:r>
      <w:r w:rsidRPr="00232458">
        <w:rPr>
          <w:rFonts w:ascii="Consolas" w:eastAsia="Times New Roman" w:hAnsi="Consolas" w:cs="Times New Roman"/>
          <w:color w:val="D4D4D4"/>
          <w:lang w:val="pt-BR" w:eastAsia="pt-BR"/>
        </w:rPr>
        <w:t>,</w:t>
      </w:r>
    </w:p>
    <w:p w14:paraId="4DFD7BF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"year"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"2010"</w:t>
      </w:r>
    </w:p>
    <w:p w14:paraId="108922E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80D850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9B67BA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"complimentaryInformationData"</w:t>
      </w:r>
      <w:r w:rsidRPr="00232458">
        <w:rPr>
          <w:rFonts w:ascii="Consolas" w:eastAsia="Times New Roman" w:hAnsi="Consolas" w:cs="Times New Roman"/>
          <w:color w:val="D4D4D4"/>
          <w:lang w:val="pt-BR" w:eastAsia="pt-BR"/>
        </w:rPr>
        <w:t>: {</w:t>
      </w:r>
    </w:p>
    <w:p w14:paraId="28B34CA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"updateDateTime"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"2021-05-21T08:30:00Z"</w:t>
      </w:r>
      <w:r w:rsidRPr="00232458">
        <w:rPr>
          <w:rFonts w:ascii="Consolas" w:eastAsia="Times New Roman" w:hAnsi="Consolas" w:cs="Times New Roman"/>
          <w:color w:val="D4D4D4"/>
          <w:lang w:val="pt-BR" w:eastAsia="pt-BR"/>
        </w:rPr>
        <w:t>,</w:t>
      </w:r>
    </w:p>
    <w:p w14:paraId="018F797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"startDate"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"2014-05-21"</w:t>
      </w:r>
      <w:r w:rsidRPr="00232458">
        <w:rPr>
          <w:rFonts w:ascii="Consolas" w:eastAsia="Times New Roman" w:hAnsi="Consolas" w:cs="Times New Roman"/>
          <w:color w:val="D4D4D4"/>
          <w:lang w:val="pt-BR" w:eastAsia="pt-BR"/>
        </w:rPr>
        <w:t>,</w:t>
      </w:r>
    </w:p>
    <w:p w14:paraId="783437F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"relationshipBeginning"</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"2014-05-21"</w:t>
      </w:r>
      <w:r w:rsidRPr="00232458">
        <w:rPr>
          <w:rFonts w:ascii="Consolas" w:eastAsia="Times New Roman" w:hAnsi="Consolas" w:cs="Times New Roman"/>
          <w:color w:val="D4D4D4"/>
          <w:lang w:val="pt-BR" w:eastAsia="pt-BR"/>
        </w:rPr>
        <w:t>,</w:t>
      </w:r>
    </w:p>
    <w:p w14:paraId="065458E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"productsServices"</w:t>
      </w:r>
      <w:r w:rsidRPr="00232458">
        <w:rPr>
          <w:rFonts w:ascii="Consolas" w:eastAsia="Times New Roman" w:hAnsi="Consolas" w:cs="Times New Roman"/>
          <w:color w:val="D4D4D4"/>
          <w:lang w:val="pt-BR" w:eastAsia="pt-BR"/>
        </w:rPr>
        <w:t>: [</w:t>
      </w:r>
    </w:p>
    <w:p w14:paraId="6CE438B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A609C4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"contract"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3758E4F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"MICROSSEGUROS"</w:t>
      </w:r>
      <w:r w:rsidRPr="00232458">
        <w:rPr>
          <w:rFonts w:ascii="Consolas" w:eastAsia="Times New Roman" w:hAnsi="Consolas" w:cs="Times New Roman"/>
          <w:color w:val="D4D4D4"/>
          <w:lang w:val="pt-BR" w:eastAsia="pt-BR"/>
        </w:rPr>
        <w:t>,</w:t>
      </w:r>
    </w:p>
    <w:p w14:paraId="68543A3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"insuranceLineCode"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"6272"</w:t>
      </w:r>
      <w:r w:rsidRPr="00232458">
        <w:rPr>
          <w:rFonts w:ascii="Consolas" w:eastAsia="Times New Roman" w:hAnsi="Consolas" w:cs="Times New Roman"/>
          <w:color w:val="D4D4D4"/>
          <w:lang w:val="pt-BR" w:eastAsia="pt-BR"/>
        </w:rPr>
        <w:t>,</w:t>
      </w:r>
    </w:p>
    <w:p w14:paraId="0249EDB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"procurators"</w:t>
      </w:r>
      <w:r w:rsidRPr="00232458">
        <w:rPr>
          <w:rFonts w:ascii="Consolas" w:eastAsia="Times New Roman" w:hAnsi="Consolas" w:cs="Times New Roman"/>
          <w:color w:val="D4D4D4"/>
          <w:lang w:val="pt-BR" w:eastAsia="pt-BR"/>
        </w:rPr>
        <w:t>: [</w:t>
      </w:r>
    </w:p>
    <w:p w14:paraId="6931D6A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805B07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"nature"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"PROCURADOR"</w:t>
      </w:r>
      <w:r w:rsidRPr="00232458">
        <w:rPr>
          <w:rFonts w:ascii="Consolas" w:eastAsia="Times New Roman" w:hAnsi="Consolas" w:cs="Times New Roman"/>
          <w:color w:val="D4D4D4"/>
          <w:lang w:val="pt-BR" w:eastAsia="pt-BR"/>
        </w:rPr>
        <w:t>,</w:t>
      </w:r>
    </w:p>
    <w:p w14:paraId="4D4EF11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"cpfNumber"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"73677831148"</w:t>
      </w:r>
      <w:r w:rsidRPr="00232458">
        <w:rPr>
          <w:rFonts w:ascii="Consolas" w:eastAsia="Times New Roman" w:hAnsi="Consolas" w:cs="Times New Roman"/>
          <w:color w:val="D4D4D4"/>
          <w:lang w:val="pt-BR" w:eastAsia="pt-BR"/>
        </w:rPr>
        <w:t>,</w:t>
      </w:r>
    </w:p>
    <w:p w14:paraId="6883B38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"civilName"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"Elza Milena Stefany Teixeira"</w:t>
      </w:r>
      <w:r w:rsidRPr="00232458">
        <w:rPr>
          <w:rFonts w:ascii="Consolas" w:eastAsia="Times New Roman" w:hAnsi="Consolas" w:cs="Times New Roman"/>
          <w:color w:val="D4D4D4"/>
          <w:lang w:val="pt-BR" w:eastAsia="pt-BR"/>
        </w:rPr>
        <w:t>,</w:t>
      </w:r>
    </w:p>
    <w:p w14:paraId="1F8A45E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"socialName"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p>
    <w:p w14:paraId="16A7F02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lastRenderedPageBreak/>
        <w:t>                }</w:t>
      </w:r>
    </w:p>
    <w:p w14:paraId="43B3F39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99493E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3FB4A5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A60506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BFAA83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A13089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"policies"</w:t>
      </w:r>
      <w:r w:rsidRPr="00232458">
        <w:rPr>
          <w:rFonts w:ascii="Consolas" w:eastAsia="Times New Roman" w:hAnsi="Consolas" w:cs="Times New Roman"/>
          <w:color w:val="D4D4D4"/>
          <w:lang w:val="pt-BR" w:eastAsia="pt-BR"/>
        </w:rPr>
        <w:t>: [</w:t>
      </w:r>
    </w:p>
    <w:p w14:paraId="673C4EF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FADF44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"policyInfo"</w:t>
      </w:r>
      <w:r w:rsidRPr="00232458">
        <w:rPr>
          <w:rFonts w:ascii="Consolas" w:eastAsia="Times New Roman" w:hAnsi="Consolas" w:cs="Times New Roman"/>
          <w:color w:val="D4D4D4"/>
          <w:lang w:val="pt-BR" w:eastAsia="pt-BR"/>
        </w:rPr>
        <w:t>: {</w:t>
      </w:r>
    </w:p>
    <w:p w14:paraId="1F8046F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"documentType"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"APOLICE_INDIVIDUAL"</w:t>
      </w:r>
      <w:r w:rsidRPr="00232458">
        <w:rPr>
          <w:rFonts w:ascii="Consolas" w:eastAsia="Times New Roman" w:hAnsi="Consolas" w:cs="Times New Roman"/>
          <w:color w:val="D4D4D4"/>
          <w:lang w:val="pt-BR" w:eastAsia="pt-BR"/>
        </w:rPr>
        <w:t>,</w:t>
      </w:r>
    </w:p>
    <w:p w14:paraId="17304EE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"policyId"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"111111"</w:t>
      </w:r>
      <w:r w:rsidRPr="00232458">
        <w:rPr>
          <w:rFonts w:ascii="Consolas" w:eastAsia="Times New Roman" w:hAnsi="Consolas" w:cs="Times New Roman"/>
          <w:color w:val="D4D4D4"/>
          <w:lang w:val="pt-BR" w:eastAsia="pt-BR"/>
        </w:rPr>
        <w:t>,</w:t>
      </w:r>
    </w:p>
    <w:p w14:paraId="334F921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"susepProcessNumber"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0EA5441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"groupCertificateId"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7532133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"issuanceType"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"EMISSAO_PROPRIA"</w:t>
      </w:r>
      <w:r w:rsidRPr="00232458">
        <w:rPr>
          <w:rFonts w:ascii="Consolas" w:eastAsia="Times New Roman" w:hAnsi="Consolas" w:cs="Times New Roman"/>
          <w:color w:val="D4D4D4"/>
          <w:lang w:val="pt-BR" w:eastAsia="pt-BR"/>
        </w:rPr>
        <w:t>,</w:t>
      </w:r>
    </w:p>
    <w:p w14:paraId="1D186EF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"issuanceDate"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r w:rsidRPr="00232458">
        <w:rPr>
          <w:rFonts w:ascii="Consolas" w:eastAsia="Times New Roman" w:hAnsi="Consolas" w:cs="Times New Roman"/>
          <w:color w:val="D4D4D4"/>
          <w:lang w:val="pt-BR" w:eastAsia="pt-BR"/>
        </w:rPr>
        <w:t>,</w:t>
      </w:r>
    </w:p>
    <w:p w14:paraId="4D66AE5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"termStartDate"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r w:rsidRPr="00232458">
        <w:rPr>
          <w:rFonts w:ascii="Consolas" w:eastAsia="Times New Roman" w:hAnsi="Consolas" w:cs="Times New Roman"/>
          <w:color w:val="D4D4D4"/>
          <w:lang w:val="pt-BR" w:eastAsia="pt-BR"/>
        </w:rPr>
        <w:t>,</w:t>
      </w:r>
    </w:p>
    <w:p w14:paraId="773BE01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"termEndDate"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r w:rsidRPr="00232458">
        <w:rPr>
          <w:rFonts w:ascii="Consolas" w:eastAsia="Times New Roman" w:hAnsi="Consolas" w:cs="Times New Roman"/>
          <w:color w:val="D4D4D4"/>
          <w:lang w:val="pt-BR" w:eastAsia="pt-BR"/>
        </w:rPr>
        <w:t>,</w:t>
      </w:r>
    </w:p>
    <w:p w14:paraId="4F10453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"leadInsurerCode"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3E3D3D9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"leadInsurerPolicyId"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4E71343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"maxLMG"</w:t>
      </w:r>
      <w:r w:rsidRPr="00232458">
        <w:rPr>
          <w:rFonts w:ascii="Consolas" w:eastAsia="Times New Roman" w:hAnsi="Consolas" w:cs="Times New Roman"/>
          <w:color w:val="D4D4D4"/>
          <w:lang w:val="pt-BR" w:eastAsia="pt-BR"/>
        </w:rPr>
        <w:t>: {</w:t>
      </w:r>
    </w:p>
    <w:p w14:paraId="67ED9BD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"2000.00"</w:t>
      </w:r>
      <w:r w:rsidRPr="00232458">
        <w:rPr>
          <w:rFonts w:ascii="Consolas" w:eastAsia="Times New Roman" w:hAnsi="Consolas" w:cs="Times New Roman"/>
          <w:color w:val="D4D4D4"/>
          <w:lang w:val="pt-BR" w:eastAsia="pt-BR"/>
        </w:rPr>
        <w:t>,</w:t>
      </w:r>
    </w:p>
    <w:p w14:paraId="218164B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"unit"</w:t>
      </w:r>
      <w:r w:rsidRPr="00232458">
        <w:rPr>
          <w:rFonts w:ascii="Consolas" w:eastAsia="Times New Roman" w:hAnsi="Consolas" w:cs="Times New Roman"/>
          <w:color w:val="D4D4D4"/>
          <w:lang w:val="pt-BR" w:eastAsia="pt-BR"/>
        </w:rPr>
        <w:t>: {</w:t>
      </w:r>
    </w:p>
    <w:p w14:paraId="7C01D53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w:t>
      </w:r>
      <w:r w:rsidRPr="00232458">
        <w:rPr>
          <w:rFonts w:ascii="Consolas" w:eastAsia="Times New Roman" w:hAnsi="Consolas" w:cs="Times New Roman"/>
          <w:color w:val="D4D4D4"/>
          <w:lang w:val="pt-BR" w:eastAsia="pt-BR"/>
        </w:rPr>
        <w:t>,</w:t>
      </w:r>
    </w:p>
    <w:p w14:paraId="6D5D67C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p>
    <w:p w14:paraId="33645F5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CA98EA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FD2698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"proposalId"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4627E14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"insureds"</w:t>
      </w:r>
      <w:r w:rsidRPr="00232458">
        <w:rPr>
          <w:rFonts w:ascii="Consolas" w:eastAsia="Times New Roman" w:hAnsi="Consolas" w:cs="Times New Roman"/>
          <w:color w:val="D4D4D4"/>
          <w:lang w:val="pt-BR" w:eastAsia="pt-BR"/>
        </w:rPr>
        <w:t>: [</w:t>
      </w:r>
    </w:p>
    <w:p w14:paraId="02FA03F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C75C8E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"12345678900"</w:t>
      </w:r>
      <w:r w:rsidRPr="00232458">
        <w:rPr>
          <w:rFonts w:ascii="Consolas" w:eastAsia="Times New Roman" w:hAnsi="Consolas" w:cs="Times New Roman"/>
          <w:color w:val="D4D4D4"/>
          <w:lang w:val="pt-BR" w:eastAsia="pt-BR"/>
        </w:rPr>
        <w:t>,</w:t>
      </w:r>
    </w:p>
    <w:p w14:paraId="5DAA3BE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"CPF"</w:t>
      </w:r>
      <w:r w:rsidRPr="00232458">
        <w:rPr>
          <w:rFonts w:ascii="Consolas" w:eastAsia="Times New Roman" w:hAnsi="Consolas" w:cs="Times New Roman"/>
          <w:color w:val="D4D4D4"/>
          <w:lang w:val="pt-BR" w:eastAsia="pt-BR"/>
        </w:rPr>
        <w:t>,</w:t>
      </w:r>
    </w:p>
    <w:p w14:paraId="66C853B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"Nome Sobrenome"</w:t>
      </w:r>
      <w:r w:rsidRPr="00232458">
        <w:rPr>
          <w:rFonts w:ascii="Consolas" w:eastAsia="Times New Roman" w:hAnsi="Consolas" w:cs="Times New Roman"/>
          <w:color w:val="D4D4D4"/>
          <w:lang w:val="pt-BR" w:eastAsia="pt-BR"/>
        </w:rPr>
        <w:t>,</w:t>
      </w:r>
    </w:p>
    <w:p w14:paraId="2E41AFE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"postCode"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"10000000"</w:t>
      </w:r>
      <w:r w:rsidRPr="00232458">
        <w:rPr>
          <w:rFonts w:ascii="Consolas" w:eastAsia="Times New Roman" w:hAnsi="Consolas" w:cs="Times New Roman"/>
          <w:color w:val="D4D4D4"/>
          <w:lang w:val="pt-BR" w:eastAsia="pt-BR"/>
        </w:rPr>
        <w:t>,</w:t>
      </w:r>
    </w:p>
    <w:p w14:paraId="290567B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"email"</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4F689F9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"city"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7BBE271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"state"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48EF482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"country"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"BRA"</w:t>
      </w:r>
      <w:r w:rsidRPr="00232458">
        <w:rPr>
          <w:rFonts w:ascii="Consolas" w:eastAsia="Times New Roman" w:hAnsi="Consolas" w:cs="Times New Roman"/>
          <w:color w:val="D4D4D4"/>
          <w:lang w:val="pt-BR" w:eastAsia="pt-BR"/>
        </w:rPr>
        <w:t>,</w:t>
      </w:r>
    </w:p>
    <w:p w14:paraId="1EB0822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"address"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p>
    <w:p w14:paraId="747DAE3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490651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28314B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"beneficiaries"</w:t>
      </w:r>
      <w:r w:rsidRPr="00232458">
        <w:rPr>
          <w:rFonts w:ascii="Consolas" w:eastAsia="Times New Roman" w:hAnsi="Consolas" w:cs="Times New Roman"/>
          <w:color w:val="D4D4D4"/>
          <w:lang w:val="pt-BR" w:eastAsia="pt-BR"/>
        </w:rPr>
        <w:t>: [</w:t>
      </w:r>
    </w:p>
    <w:p w14:paraId="79BED03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84724C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"12345678900"</w:t>
      </w:r>
      <w:r w:rsidRPr="00232458">
        <w:rPr>
          <w:rFonts w:ascii="Consolas" w:eastAsia="Times New Roman" w:hAnsi="Consolas" w:cs="Times New Roman"/>
          <w:color w:val="D4D4D4"/>
          <w:lang w:val="pt-BR" w:eastAsia="pt-BR"/>
        </w:rPr>
        <w:t>,</w:t>
      </w:r>
    </w:p>
    <w:p w14:paraId="4C5BB43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"CPF"</w:t>
      </w:r>
      <w:r w:rsidRPr="00232458">
        <w:rPr>
          <w:rFonts w:ascii="Consolas" w:eastAsia="Times New Roman" w:hAnsi="Consolas" w:cs="Times New Roman"/>
          <w:color w:val="D4D4D4"/>
          <w:lang w:val="pt-BR" w:eastAsia="pt-BR"/>
        </w:rPr>
        <w:t>,</w:t>
      </w:r>
    </w:p>
    <w:p w14:paraId="751EC4A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"Nome Sobrenome"</w:t>
      </w:r>
    </w:p>
    <w:p w14:paraId="386C215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lastRenderedPageBreak/>
        <w:t>              }</w:t>
      </w:r>
    </w:p>
    <w:p w14:paraId="274840F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9F0A08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"principals"</w:t>
      </w:r>
      <w:r w:rsidRPr="00232458">
        <w:rPr>
          <w:rFonts w:ascii="Consolas" w:eastAsia="Times New Roman" w:hAnsi="Consolas" w:cs="Times New Roman"/>
          <w:color w:val="D4D4D4"/>
          <w:lang w:val="pt-BR" w:eastAsia="pt-BR"/>
        </w:rPr>
        <w:t>: [</w:t>
      </w:r>
    </w:p>
    <w:p w14:paraId="3F4AB38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FD732F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"12345678900"</w:t>
      </w:r>
      <w:r w:rsidRPr="00232458">
        <w:rPr>
          <w:rFonts w:ascii="Consolas" w:eastAsia="Times New Roman" w:hAnsi="Consolas" w:cs="Times New Roman"/>
          <w:color w:val="D4D4D4"/>
          <w:lang w:val="pt-BR" w:eastAsia="pt-BR"/>
        </w:rPr>
        <w:t>,</w:t>
      </w:r>
    </w:p>
    <w:p w14:paraId="6DCBFD0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"CPF"</w:t>
      </w:r>
      <w:r w:rsidRPr="00232458">
        <w:rPr>
          <w:rFonts w:ascii="Consolas" w:eastAsia="Times New Roman" w:hAnsi="Consolas" w:cs="Times New Roman"/>
          <w:color w:val="D4D4D4"/>
          <w:lang w:val="pt-BR" w:eastAsia="pt-BR"/>
        </w:rPr>
        <w:t>,</w:t>
      </w:r>
    </w:p>
    <w:p w14:paraId="45B7160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"Nome Sobrenome"</w:t>
      </w:r>
      <w:r w:rsidRPr="00232458">
        <w:rPr>
          <w:rFonts w:ascii="Consolas" w:eastAsia="Times New Roman" w:hAnsi="Consolas" w:cs="Times New Roman"/>
          <w:color w:val="D4D4D4"/>
          <w:lang w:val="pt-BR" w:eastAsia="pt-BR"/>
        </w:rPr>
        <w:t>,</w:t>
      </w:r>
    </w:p>
    <w:p w14:paraId="1BD55A7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"postCode"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"10000000"</w:t>
      </w:r>
      <w:r w:rsidRPr="00232458">
        <w:rPr>
          <w:rFonts w:ascii="Consolas" w:eastAsia="Times New Roman" w:hAnsi="Consolas" w:cs="Times New Roman"/>
          <w:color w:val="D4D4D4"/>
          <w:lang w:val="pt-BR" w:eastAsia="pt-BR"/>
        </w:rPr>
        <w:t>,</w:t>
      </w:r>
    </w:p>
    <w:p w14:paraId="62FC897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"email"</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0D321B8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"city"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5656011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"state"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3C740E3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"country"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"BRA"</w:t>
      </w:r>
      <w:r w:rsidRPr="00232458">
        <w:rPr>
          <w:rFonts w:ascii="Consolas" w:eastAsia="Times New Roman" w:hAnsi="Consolas" w:cs="Times New Roman"/>
          <w:color w:val="D4D4D4"/>
          <w:lang w:val="pt-BR" w:eastAsia="pt-BR"/>
        </w:rPr>
        <w:t>,</w:t>
      </w:r>
    </w:p>
    <w:p w14:paraId="4B53404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"address"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p>
    <w:p w14:paraId="53D5E93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061B64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F99C76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"intermediaries"</w:t>
      </w:r>
      <w:r w:rsidRPr="00232458">
        <w:rPr>
          <w:rFonts w:ascii="Consolas" w:eastAsia="Times New Roman" w:hAnsi="Consolas" w:cs="Times New Roman"/>
          <w:color w:val="D4D4D4"/>
          <w:lang w:val="pt-BR" w:eastAsia="pt-BR"/>
        </w:rPr>
        <w:t>: [</w:t>
      </w:r>
    </w:p>
    <w:p w14:paraId="5984D5C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809EEB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"REPRESENTANTE"</w:t>
      </w:r>
      <w:r w:rsidRPr="00232458">
        <w:rPr>
          <w:rFonts w:ascii="Consolas" w:eastAsia="Times New Roman" w:hAnsi="Consolas" w:cs="Times New Roman"/>
          <w:color w:val="D4D4D4"/>
          <w:lang w:val="pt-BR" w:eastAsia="pt-BR"/>
        </w:rPr>
        <w:t>,</w:t>
      </w:r>
    </w:p>
    <w:p w14:paraId="1017978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"12345678900"</w:t>
      </w:r>
      <w:r w:rsidRPr="00232458">
        <w:rPr>
          <w:rFonts w:ascii="Consolas" w:eastAsia="Times New Roman" w:hAnsi="Consolas" w:cs="Times New Roman"/>
          <w:color w:val="D4D4D4"/>
          <w:lang w:val="pt-BR" w:eastAsia="pt-BR"/>
        </w:rPr>
        <w:t>,</w:t>
      </w:r>
    </w:p>
    <w:p w14:paraId="741D06F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"brokerId"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18A0DAF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"CPF"</w:t>
      </w:r>
      <w:r w:rsidRPr="00232458">
        <w:rPr>
          <w:rFonts w:ascii="Consolas" w:eastAsia="Times New Roman" w:hAnsi="Consolas" w:cs="Times New Roman"/>
          <w:color w:val="D4D4D4"/>
          <w:lang w:val="pt-BR" w:eastAsia="pt-BR"/>
        </w:rPr>
        <w:t>,</w:t>
      </w:r>
    </w:p>
    <w:p w14:paraId="6DFC25C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"Nome Sobrenome"</w:t>
      </w:r>
      <w:r w:rsidRPr="00232458">
        <w:rPr>
          <w:rFonts w:ascii="Consolas" w:eastAsia="Times New Roman" w:hAnsi="Consolas" w:cs="Times New Roman"/>
          <w:color w:val="D4D4D4"/>
          <w:lang w:val="pt-BR" w:eastAsia="pt-BR"/>
        </w:rPr>
        <w:t>,</w:t>
      </w:r>
    </w:p>
    <w:p w14:paraId="7D42B93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"postCode"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"10000000"</w:t>
      </w:r>
      <w:r w:rsidRPr="00232458">
        <w:rPr>
          <w:rFonts w:ascii="Consolas" w:eastAsia="Times New Roman" w:hAnsi="Consolas" w:cs="Times New Roman"/>
          <w:color w:val="D4D4D4"/>
          <w:lang w:val="pt-BR" w:eastAsia="pt-BR"/>
        </w:rPr>
        <w:t>,</w:t>
      </w:r>
    </w:p>
    <w:p w14:paraId="03C805C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"city"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2B92E0A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"state"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3CC0A74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"country"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"BRA"</w:t>
      </w:r>
      <w:r w:rsidRPr="00232458">
        <w:rPr>
          <w:rFonts w:ascii="Consolas" w:eastAsia="Times New Roman" w:hAnsi="Consolas" w:cs="Times New Roman"/>
          <w:color w:val="D4D4D4"/>
          <w:lang w:val="pt-BR" w:eastAsia="pt-BR"/>
        </w:rPr>
        <w:t>,</w:t>
      </w:r>
    </w:p>
    <w:p w14:paraId="45DE355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"address"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p>
    <w:p w14:paraId="78B24A8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AE25F7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975D95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"insuredObjects"</w:t>
      </w:r>
      <w:r w:rsidRPr="00232458">
        <w:rPr>
          <w:rFonts w:ascii="Consolas" w:eastAsia="Times New Roman" w:hAnsi="Consolas" w:cs="Times New Roman"/>
          <w:color w:val="D4D4D4"/>
          <w:lang w:val="pt-BR" w:eastAsia="pt-BR"/>
        </w:rPr>
        <w:t>: [</w:t>
      </w:r>
    </w:p>
    <w:p w14:paraId="091E8DA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42C42D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610CF46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"CONTRATO"</w:t>
      </w:r>
      <w:r w:rsidRPr="00232458">
        <w:rPr>
          <w:rFonts w:ascii="Consolas" w:eastAsia="Times New Roman" w:hAnsi="Consolas" w:cs="Times New Roman"/>
          <w:color w:val="D4D4D4"/>
          <w:lang w:val="pt-BR" w:eastAsia="pt-BR"/>
        </w:rPr>
        <w:t>,</w:t>
      </w:r>
    </w:p>
    <w:p w14:paraId="49097D4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"typeAdditionalInfo"</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0C17961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7FE5918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w:t>
      </w:r>
    </w:p>
    <w:p w14:paraId="250D939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"2000.00"</w:t>
      </w:r>
      <w:r w:rsidRPr="00232458">
        <w:rPr>
          <w:rFonts w:ascii="Consolas" w:eastAsia="Times New Roman" w:hAnsi="Consolas" w:cs="Times New Roman"/>
          <w:color w:val="D4D4D4"/>
          <w:lang w:val="pt-BR" w:eastAsia="pt-BR"/>
        </w:rPr>
        <w:t>,</w:t>
      </w:r>
    </w:p>
    <w:p w14:paraId="14E482F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"unit"</w:t>
      </w:r>
      <w:r w:rsidRPr="00232458">
        <w:rPr>
          <w:rFonts w:ascii="Consolas" w:eastAsia="Times New Roman" w:hAnsi="Consolas" w:cs="Times New Roman"/>
          <w:color w:val="D4D4D4"/>
          <w:lang w:val="pt-BR" w:eastAsia="pt-BR"/>
        </w:rPr>
        <w:t>: {</w:t>
      </w:r>
    </w:p>
    <w:p w14:paraId="1D80250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w:t>
      </w:r>
      <w:r w:rsidRPr="00232458">
        <w:rPr>
          <w:rFonts w:ascii="Consolas" w:eastAsia="Times New Roman" w:hAnsi="Consolas" w:cs="Times New Roman"/>
          <w:color w:val="D4D4D4"/>
          <w:lang w:val="pt-BR" w:eastAsia="pt-BR"/>
        </w:rPr>
        <w:t>,</w:t>
      </w:r>
    </w:p>
    <w:p w14:paraId="5819505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p>
    <w:p w14:paraId="5E2BE86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580A11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2B10D7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"coverages"</w:t>
      </w:r>
      <w:r w:rsidRPr="00232458">
        <w:rPr>
          <w:rFonts w:ascii="Consolas" w:eastAsia="Times New Roman" w:hAnsi="Consolas" w:cs="Times New Roman"/>
          <w:color w:val="D4D4D4"/>
          <w:lang w:val="pt-BR" w:eastAsia="pt-BR"/>
        </w:rPr>
        <w:t>: [</w:t>
      </w:r>
    </w:p>
    <w:p w14:paraId="1D5DFF0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A0D418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"branch"</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"0111"</w:t>
      </w:r>
      <w:r w:rsidRPr="00232458">
        <w:rPr>
          <w:rFonts w:ascii="Consolas" w:eastAsia="Times New Roman" w:hAnsi="Consolas" w:cs="Times New Roman"/>
          <w:color w:val="D4D4D4"/>
          <w:lang w:val="pt-BR" w:eastAsia="pt-BR"/>
        </w:rPr>
        <w:t>,</w:t>
      </w:r>
    </w:p>
    <w:p w14:paraId="2997A24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lastRenderedPageBreak/>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"IMOVEL_BASICA"</w:t>
      </w:r>
      <w:r w:rsidRPr="00232458">
        <w:rPr>
          <w:rFonts w:ascii="Consolas" w:eastAsia="Times New Roman" w:hAnsi="Consolas" w:cs="Times New Roman"/>
          <w:color w:val="D4D4D4"/>
          <w:lang w:val="pt-BR" w:eastAsia="pt-BR"/>
        </w:rPr>
        <w:t>,</w:t>
      </w:r>
    </w:p>
    <w:p w14:paraId="393A17A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04AB081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"internalCode"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30611AD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"susepProcessNumber"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184F797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"LMI"</w:t>
      </w:r>
      <w:r w:rsidRPr="00232458">
        <w:rPr>
          <w:rFonts w:ascii="Consolas" w:eastAsia="Times New Roman" w:hAnsi="Consolas" w:cs="Times New Roman"/>
          <w:color w:val="D4D4D4"/>
          <w:lang w:val="pt-BR" w:eastAsia="pt-BR"/>
        </w:rPr>
        <w:t>: {</w:t>
      </w:r>
    </w:p>
    <w:p w14:paraId="3BF33EB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"2000.00"</w:t>
      </w:r>
      <w:r w:rsidRPr="00232458">
        <w:rPr>
          <w:rFonts w:ascii="Consolas" w:eastAsia="Times New Roman" w:hAnsi="Consolas" w:cs="Times New Roman"/>
          <w:color w:val="D4D4D4"/>
          <w:lang w:val="pt-BR" w:eastAsia="pt-BR"/>
        </w:rPr>
        <w:t>,</w:t>
      </w:r>
    </w:p>
    <w:p w14:paraId="7DB8E72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"unit"</w:t>
      </w:r>
      <w:r w:rsidRPr="00232458">
        <w:rPr>
          <w:rFonts w:ascii="Consolas" w:eastAsia="Times New Roman" w:hAnsi="Consolas" w:cs="Times New Roman"/>
          <w:color w:val="D4D4D4"/>
          <w:lang w:val="pt-BR" w:eastAsia="pt-BR"/>
        </w:rPr>
        <w:t>: {</w:t>
      </w:r>
    </w:p>
    <w:p w14:paraId="398A02F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w:t>
      </w:r>
      <w:r w:rsidRPr="00232458">
        <w:rPr>
          <w:rFonts w:ascii="Consolas" w:eastAsia="Times New Roman" w:hAnsi="Consolas" w:cs="Times New Roman"/>
          <w:color w:val="D4D4D4"/>
          <w:lang w:val="pt-BR" w:eastAsia="pt-BR"/>
        </w:rPr>
        <w:t>,</w:t>
      </w:r>
    </w:p>
    <w:p w14:paraId="7E9F9D9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p>
    <w:p w14:paraId="4C6E3D2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C2C756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0A0DCC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"isLMISublimit"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r w:rsidRPr="00232458">
        <w:rPr>
          <w:rFonts w:ascii="Consolas" w:eastAsia="Times New Roman" w:hAnsi="Consolas" w:cs="Times New Roman"/>
          <w:color w:val="D4D4D4"/>
          <w:lang w:val="pt-BR" w:eastAsia="pt-BR"/>
        </w:rPr>
        <w:t>,</w:t>
      </w:r>
    </w:p>
    <w:p w14:paraId="064217B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"termStartDate"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r w:rsidRPr="00232458">
        <w:rPr>
          <w:rFonts w:ascii="Consolas" w:eastAsia="Times New Roman" w:hAnsi="Consolas" w:cs="Times New Roman"/>
          <w:color w:val="D4D4D4"/>
          <w:lang w:val="pt-BR" w:eastAsia="pt-BR"/>
        </w:rPr>
        <w:t>,</w:t>
      </w:r>
    </w:p>
    <w:p w14:paraId="30943FB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"termEndDate"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r w:rsidRPr="00232458">
        <w:rPr>
          <w:rFonts w:ascii="Consolas" w:eastAsia="Times New Roman" w:hAnsi="Consolas" w:cs="Times New Roman"/>
          <w:color w:val="D4D4D4"/>
          <w:lang w:val="pt-BR" w:eastAsia="pt-BR"/>
        </w:rPr>
        <w:t>,</w:t>
      </w:r>
    </w:p>
    <w:p w14:paraId="425C20F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"isMainCoverage"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569CD6"/>
          <w:lang w:val="pt-BR" w:eastAsia="pt-BR"/>
        </w:rPr>
        <w:t>true</w:t>
      </w:r>
      <w:r w:rsidRPr="00232458">
        <w:rPr>
          <w:rFonts w:ascii="Consolas" w:eastAsia="Times New Roman" w:hAnsi="Consolas" w:cs="Times New Roman"/>
          <w:color w:val="D4D4D4"/>
          <w:lang w:val="pt-BR" w:eastAsia="pt-BR"/>
        </w:rPr>
        <w:t>,</w:t>
      </w:r>
    </w:p>
    <w:p w14:paraId="6369C8B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"feature"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"MASSIFICADOS"</w:t>
      </w:r>
      <w:r w:rsidRPr="00232458">
        <w:rPr>
          <w:rFonts w:ascii="Consolas" w:eastAsia="Times New Roman" w:hAnsi="Consolas" w:cs="Times New Roman"/>
          <w:color w:val="D4D4D4"/>
          <w:lang w:val="pt-BR" w:eastAsia="pt-BR"/>
        </w:rPr>
        <w:t>,</w:t>
      </w:r>
    </w:p>
    <w:p w14:paraId="6C4639F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"PARAMETRICO"</w:t>
      </w:r>
      <w:r w:rsidRPr="00232458">
        <w:rPr>
          <w:rFonts w:ascii="Consolas" w:eastAsia="Times New Roman" w:hAnsi="Consolas" w:cs="Times New Roman"/>
          <w:color w:val="D4D4D4"/>
          <w:lang w:val="pt-BR" w:eastAsia="pt-BR"/>
        </w:rPr>
        <w:t>,</w:t>
      </w:r>
    </w:p>
    <w:p w14:paraId="5D2BCED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"gracePeriod"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B5CEA8"/>
          <w:lang w:val="pt-BR" w:eastAsia="pt-BR"/>
        </w:rPr>
        <w:t>0</w:t>
      </w:r>
      <w:r w:rsidRPr="00232458">
        <w:rPr>
          <w:rFonts w:ascii="Consolas" w:eastAsia="Times New Roman" w:hAnsi="Consolas" w:cs="Times New Roman"/>
          <w:color w:val="D4D4D4"/>
          <w:lang w:val="pt-BR" w:eastAsia="pt-BR"/>
        </w:rPr>
        <w:t>,</w:t>
      </w:r>
    </w:p>
    <w:p w14:paraId="74AAFAD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"gracePeriodicity"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"DIA"</w:t>
      </w:r>
      <w:r w:rsidRPr="00232458">
        <w:rPr>
          <w:rFonts w:ascii="Consolas" w:eastAsia="Times New Roman" w:hAnsi="Consolas" w:cs="Times New Roman"/>
          <w:color w:val="D4D4D4"/>
          <w:lang w:val="pt-BR" w:eastAsia="pt-BR"/>
        </w:rPr>
        <w:t>,</w:t>
      </w:r>
    </w:p>
    <w:p w14:paraId="5E655FF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"gracePeriodCountingMethod"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"DIAS_UTEIS"</w:t>
      </w:r>
      <w:r w:rsidRPr="00232458">
        <w:rPr>
          <w:rFonts w:ascii="Consolas" w:eastAsia="Times New Roman" w:hAnsi="Consolas" w:cs="Times New Roman"/>
          <w:color w:val="D4D4D4"/>
          <w:lang w:val="pt-BR" w:eastAsia="pt-BR"/>
        </w:rPr>
        <w:t>,</w:t>
      </w:r>
    </w:p>
    <w:p w14:paraId="7220907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"gracePeriodStartDate"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r w:rsidRPr="00232458">
        <w:rPr>
          <w:rFonts w:ascii="Consolas" w:eastAsia="Times New Roman" w:hAnsi="Consolas" w:cs="Times New Roman"/>
          <w:color w:val="D4D4D4"/>
          <w:lang w:val="pt-BR" w:eastAsia="pt-BR"/>
        </w:rPr>
        <w:t>,</w:t>
      </w:r>
    </w:p>
    <w:p w14:paraId="6653862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"gracePeriodEndDate"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p>
    <w:p w14:paraId="2D4EDE3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5AEA49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7EDF85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F5C411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13A37B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"coverages"</w:t>
      </w:r>
      <w:r w:rsidRPr="00232458">
        <w:rPr>
          <w:rFonts w:ascii="Consolas" w:eastAsia="Times New Roman" w:hAnsi="Consolas" w:cs="Times New Roman"/>
          <w:color w:val="D4D4D4"/>
          <w:lang w:val="pt-BR" w:eastAsia="pt-BR"/>
        </w:rPr>
        <w:t>: [</w:t>
      </w:r>
    </w:p>
    <w:p w14:paraId="61786D4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4060CB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"branch"</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"0111"</w:t>
      </w:r>
      <w:r w:rsidRPr="00232458">
        <w:rPr>
          <w:rFonts w:ascii="Consolas" w:eastAsia="Times New Roman" w:hAnsi="Consolas" w:cs="Times New Roman"/>
          <w:color w:val="D4D4D4"/>
          <w:lang w:val="pt-BR" w:eastAsia="pt-BR"/>
        </w:rPr>
        <w:t>,</w:t>
      </w:r>
    </w:p>
    <w:p w14:paraId="5721EDD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"IMOVEL_BASICA"</w:t>
      </w:r>
      <w:r w:rsidRPr="00232458">
        <w:rPr>
          <w:rFonts w:ascii="Consolas" w:eastAsia="Times New Roman" w:hAnsi="Consolas" w:cs="Times New Roman"/>
          <w:color w:val="D4D4D4"/>
          <w:lang w:val="pt-BR" w:eastAsia="pt-BR"/>
        </w:rPr>
        <w:t>,</w:t>
      </w:r>
    </w:p>
    <w:p w14:paraId="4BAD4D0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527016A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"deductible"</w:t>
      </w:r>
      <w:r w:rsidRPr="00232458">
        <w:rPr>
          <w:rFonts w:ascii="Consolas" w:eastAsia="Times New Roman" w:hAnsi="Consolas" w:cs="Times New Roman"/>
          <w:color w:val="D4D4D4"/>
          <w:lang w:val="pt-BR" w:eastAsia="pt-BR"/>
        </w:rPr>
        <w:t>: {</w:t>
      </w:r>
    </w:p>
    <w:p w14:paraId="3121BEB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"DEDUTIVEL"</w:t>
      </w:r>
      <w:r w:rsidRPr="00232458">
        <w:rPr>
          <w:rFonts w:ascii="Consolas" w:eastAsia="Times New Roman" w:hAnsi="Consolas" w:cs="Times New Roman"/>
          <w:color w:val="D4D4D4"/>
          <w:lang w:val="pt-BR" w:eastAsia="pt-BR"/>
        </w:rPr>
        <w:t>,</w:t>
      </w:r>
    </w:p>
    <w:p w14:paraId="769F29B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"typeAdditionalInfo"</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5310D94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w:t>
      </w:r>
    </w:p>
    <w:p w14:paraId="486D4E3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"2000.00"</w:t>
      </w:r>
      <w:r w:rsidRPr="00232458">
        <w:rPr>
          <w:rFonts w:ascii="Consolas" w:eastAsia="Times New Roman" w:hAnsi="Consolas" w:cs="Times New Roman"/>
          <w:color w:val="D4D4D4"/>
          <w:lang w:val="pt-BR" w:eastAsia="pt-BR"/>
        </w:rPr>
        <w:t>,</w:t>
      </w:r>
    </w:p>
    <w:p w14:paraId="245F704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"unit"</w:t>
      </w:r>
      <w:r w:rsidRPr="00232458">
        <w:rPr>
          <w:rFonts w:ascii="Consolas" w:eastAsia="Times New Roman" w:hAnsi="Consolas" w:cs="Times New Roman"/>
          <w:color w:val="D4D4D4"/>
          <w:lang w:val="pt-BR" w:eastAsia="pt-BR"/>
        </w:rPr>
        <w:t>: {</w:t>
      </w:r>
    </w:p>
    <w:p w14:paraId="7C6204E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w:t>
      </w:r>
      <w:r w:rsidRPr="00232458">
        <w:rPr>
          <w:rFonts w:ascii="Consolas" w:eastAsia="Times New Roman" w:hAnsi="Consolas" w:cs="Times New Roman"/>
          <w:color w:val="D4D4D4"/>
          <w:lang w:val="pt-BR" w:eastAsia="pt-BR"/>
        </w:rPr>
        <w:t>,</w:t>
      </w:r>
    </w:p>
    <w:p w14:paraId="576371A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p>
    <w:p w14:paraId="1D0BFC3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FD6CC8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E72148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"period"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B5CEA8"/>
          <w:lang w:val="pt-BR" w:eastAsia="pt-BR"/>
        </w:rPr>
        <w:t>10</w:t>
      </w:r>
      <w:r w:rsidRPr="00232458">
        <w:rPr>
          <w:rFonts w:ascii="Consolas" w:eastAsia="Times New Roman" w:hAnsi="Consolas" w:cs="Times New Roman"/>
          <w:color w:val="D4D4D4"/>
          <w:lang w:val="pt-BR" w:eastAsia="pt-BR"/>
        </w:rPr>
        <w:t>,</w:t>
      </w:r>
    </w:p>
    <w:p w14:paraId="1989D6F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"periodicity"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"DIA"</w:t>
      </w:r>
      <w:r w:rsidRPr="00232458">
        <w:rPr>
          <w:rFonts w:ascii="Consolas" w:eastAsia="Times New Roman" w:hAnsi="Consolas" w:cs="Times New Roman"/>
          <w:color w:val="D4D4D4"/>
          <w:lang w:val="pt-BR" w:eastAsia="pt-BR"/>
        </w:rPr>
        <w:t>,</w:t>
      </w:r>
    </w:p>
    <w:p w14:paraId="5808480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"periodCountingMethod"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"DIAS_UTEIS"</w:t>
      </w:r>
      <w:r w:rsidRPr="00232458">
        <w:rPr>
          <w:rFonts w:ascii="Consolas" w:eastAsia="Times New Roman" w:hAnsi="Consolas" w:cs="Times New Roman"/>
          <w:color w:val="D4D4D4"/>
          <w:lang w:val="pt-BR" w:eastAsia="pt-BR"/>
        </w:rPr>
        <w:t>,</w:t>
      </w:r>
    </w:p>
    <w:p w14:paraId="50BFF1E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"periodStartDate"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"2022-05-16"</w:t>
      </w:r>
      <w:r w:rsidRPr="00232458">
        <w:rPr>
          <w:rFonts w:ascii="Consolas" w:eastAsia="Times New Roman" w:hAnsi="Consolas" w:cs="Times New Roman"/>
          <w:color w:val="D4D4D4"/>
          <w:lang w:val="pt-BR" w:eastAsia="pt-BR"/>
        </w:rPr>
        <w:t>,</w:t>
      </w:r>
    </w:p>
    <w:p w14:paraId="6EB0486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lastRenderedPageBreak/>
        <w:t xml:space="preserve">                  </w:t>
      </w:r>
      <w:r w:rsidRPr="00232458">
        <w:rPr>
          <w:rFonts w:ascii="Consolas" w:eastAsia="Times New Roman" w:hAnsi="Consolas" w:cs="Times New Roman"/>
          <w:color w:val="9CDCFE"/>
          <w:lang w:val="pt-BR" w:eastAsia="pt-BR"/>
        </w:rPr>
        <w:t>"periodEndDate"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"2022-05-17"</w:t>
      </w:r>
      <w:r w:rsidRPr="00232458">
        <w:rPr>
          <w:rFonts w:ascii="Consolas" w:eastAsia="Times New Roman" w:hAnsi="Consolas" w:cs="Times New Roman"/>
          <w:color w:val="D4D4D4"/>
          <w:lang w:val="pt-BR" w:eastAsia="pt-BR"/>
        </w:rPr>
        <w:t>,</w:t>
      </w:r>
    </w:p>
    <w:p w14:paraId="7BD7035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"Franquia de exemplo"</w:t>
      </w:r>
    </w:p>
    <w:p w14:paraId="02A9068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96CAA6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"POS"</w:t>
      </w:r>
      <w:r w:rsidRPr="00232458">
        <w:rPr>
          <w:rFonts w:ascii="Consolas" w:eastAsia="Times New Roman" w:hAnsi="Consolas" w:cs="Times New Roman"/>
          <w:color w:val="D4D4D4"/>
          <w:lang w:val="pt-BR" w:eastAsia="pt-BR"/>
        </w:rPr>
        <w:t>: {</w:t>
      </w:r>
    </w:p>
    <w:p w14:paraId="48D3370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"applicationType"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"VALOR"</w:t>
      </w:r>
      <w:r w:rsidRPr="00232458">
        <w:rPr>
          <w:rFonts w:ascii="Consolas" w:eastAsia="Times New Roman" w:hAnsi="Consolas" w:cs="Times New Roman"/>
          <w:color w:val="D4D4D4"/>
          <w:lang w:val="pt-BR" w:eastAsia="pt-BR"/>
        </w:rPr>
        <w:t>,</w:t>
      </w:r>
    </w:p>
    <w:p w14:paraId="69F3A63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"Descrição de exemplo"</w:t>
      </w:r>
      <w:r w:rsidRPr="00232458">
        <w:rPr>
          <w:rFonts w:ascii="Consolas" w:eastAsia="Times New Roman" w:hAnsi="Consolas" w:cs="Times New Roman"/>
          <w:color w:val="D4D4D4"/>
          <w:lang w:val="pt-BR" w:eastAsia="pt-BR"/>
        </w:rPr>
        <w:t>,</w:t>
      </w:r>
    </w:p>
    <w:p w14:paraId="433C8A8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"minValue"</w:t>
      </w:r>
      <w:r w:rsidRPr="00232458">
        <w:rPr>
          <w:rFonts w:ascii="Consolas" w:eastAsia="Times New Roman" w:hAnsi="Consolas" w:cs="Times New Roman"/>
          <w:color w:val="D4D4D4"/>
          <w:lang w:val="pt-BR" w:eastAsia="pt-BR"/>
        </w:rPr>
        <w:t>: {</w:t>
      </w:r>
    </w:p>
    <w:p w14:paraId="049B7B9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"2000.00"</w:t>
      </w:r>
      <w:r w:rsidRPr="00232458">
        <w:rPr>
          <w:rFonts w:ascii="Consolas" w:eastAsia="Times New Roman" w:hAnsi="Consolas" w:cs="Times New Roman"/>
          <w:color w:val="D4D4D4"/>
          <w:lang w:val="pt-BR" w:eastAsia="pt-BR"/>
        </w:rPr>
        <w:t>,</w:t>
      </w:r>
    </w:p>
    <w:p w14:paraId="5BE1372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"unit"</w:t>
      </w:r>
      <w:r w:rsidRPr="00232458">
        <w:rPr>
          <w:rFonts w:ascii="Consolas" w:eastAsia="Times New Roman" w:hAnsi="Consolas" w:cs="Times New Roman"/>
          <w:color w:val="D4D4D4"/>
          <w:lang w:val="pt-BR" w:eastAsia="pt-BR"/>
        </w:rPr>
        <w:t>: {</w:t>
      </w:r>
    </w:p>
    <w:p w14:paraId="6A0ECC0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w:t>
      </w:r>
      <w:r w:rsidRPr="00232458">
        <w:rPr>
          <w:rFonts w:ascii="Consolas" w:eastAsia="Times New Roman" w:hAnsi="Consolas" w:cs="Times New Roman"/>
          <w:color w:val="D4D4D4"/>
          <w:lang w:val="pt-BR" w:eastAsia="pt-BR"/>
        </w:rPr>
        <w:t>,</w:t>
      </w:r>
    </w:p>
    <w:p w14:paraId="54B727F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p>
    <w:p w14:paraId="1184809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345657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85151F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"maxValue"</w:t>
      </w:r>
      <w:r w:rsidRPr="00232458">
        <w:rPr>
          <w:rFonts w:ascii="Consolas" w:eastAsia="Times New Roman" w:hAnsi="Consolas" w:cs="Times New Roman"/>
          <w:color w:val="D4D4D4"/>
          <w:lang w:val="pt-BR" w:eastAsia="pt-BR"/>
        </w:rPr>
        <w:t>: {</w:t>
      </w:r>
    </w:p>
    <w:p w14:paraId="22C1D66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"2000.00"</w:t>
      </w:r>
      <w:r w:rsidRPr="00232458">
        <w:rPr>
          <w:rFonts w:ascii="Consolas" w:eastAsia="Times New Roman" w:hAnsi="Consolas" w:cs="Times New Roman"/>
          <w:color w:val="D4D4D4"/>
          <w:lang w:val="pt-BR" w:eastAsia="pt-BR"/>
        </w:rPr>
        <w:t>,</w:t>
      </w:r>
    </w:p>
    <w:p w14:paraId="014C1D2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"unit"</w:t>
      </w:r>
      <w:r w:rsidRPr="00232458">
        <w:rPr>
          <w:rFonts w:ascii="Consolas" w:eastAsia="Times New Roman" w:hAnsi="Consolas" w:cs="Times New Roman"/>
          <w:color w:val="D4D4D4"/>
          <w:lang w:val="pt-BR" w:eastAsia="pt-BR"/>
        </w:rPr>
        <w:t>: {</w:t>
      </w:r>
    </w:p>
    <w:p w14:paraId="6007C0F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w:t>
      </w:r>
      <w:r w:rsidRPr="00232458">
        <w:rPr>
          <w:rFonts w:ascii="Consolas" w:eastAsia="Times New Roman" w:hAnsi="Consolas" w:cs="Times New Roman"/>
          <w:color w:val="D4D4D4"/>
          <w:lang w:val="pt-BR" w:eastAsia="pt-BR"/>
        </w:rPr>
        <w:t>,</w:t>
      </w:r>
    </w:p>
    <w:p w14:paraId="2483262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p>
    <w:p w14:paraId="565BFB6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1C8E96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3AECA5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"percentage"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"10.00"</w:t>
      </w:r>
    </w:p>
    <w:p w14:paraId="5396499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792371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F5761C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64E66D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"coinsuranceRetainedPercentage"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"10.00"</w:t>
      </w:r>
      <w:r w:rsidRPr="00232458">
        <w:rPr>
          <w:rFonts w:ascii="Consolas" w:eastAsia="Times New Roman" w:hAnsi="Consolas" w:cs="Times New Roman"/>
          <w:color w:val="D4D4D4"/>
          <w:lang w:val="pt-BR" w:eastAsia="pt-BR"/>
        </w:rPr>
        <w:t>,</w:t>
      </w:r>
    </w:p>
    <w:p w14:paraId="68CBCFE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"coinsurers"</w:t>
      </w:r>
      <w:r w:rsidRPr="00232458">
        <w:rPr>
          <w:rFonts w:ascii="Consolas" w:eastAsia="Times New Roman" w:hAnsi="Consolas" w:cs="Times New Roman"/>
          <w:color w:val="D4D4D4"/>
          <w:lang w:val="pt-BR" w:eastAsia="pt-BR"/>
        </w:rPr>
        <w:t>: [</w:t>
      </w:r>
    </w:p>
    <w:p w14:paraId="6DF462B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37B88A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453652D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"cededPercentage"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"10.00"</w:t>
      </w:r>
    </w:p>
    <w:p w14:paraId="5015230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5EE89D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B2B721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"branchInfo"</w:t>
      </w:r>
      <w:r w:rsidRPr="00232458">
        <w:rPr>
          <w:rFonts w:ascii="Consolas" w:eastAsia="Times New Roman" w:hAnsi="Consolas" w:cs="Times New Roman"/>
          <w:color w:val="D4D4D4"/>
          <w:lang w:val="pt-BR" w:eastAsia="pt-BR"/>
        </w:rPr>
        <w:t>: {</w:t>
      </w:r>
    </w:p>
    <w:p w14:paraId="0CC5E7C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"basicCoverageIndex"</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"SIMPLES"</w:t>
      </w:r>
      <w:r w:rsidRPr="00232458">
        <w:rPr>
          <w:rFonts w:ascii="Consolas" w:eastAsia="Times New Roman" w:hAnsi="Consolas" w:cs="Times New Roman"/>
          <w:color w:val="D4D4D4"/>
          <w:lang w:val="pt-BR" w:eastAsia="pt-BR"/>
        </w:rPr>
        <w:t>,</w:t>
      </w:r>
    </w:p>
    <w:p w14:paraId="1F589E7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"insuredObjects"</w:t>
      </w:r>
      <w:r w:rsidRPr="00232458">
        <w:rPr>
          <w:rFonts w:ascii="Consolas" w:eastAsia="Times New Roman" w:hAnsi="Consolas" w:cs="Times New Roman"/>
          <w:color w:val="D4D4D4"/>
          <w:lang w:val="pt-BR" w:eastAsia="pt-BR"/>
        </w:rPr>
        <w:t>: [</w:t>
      </w:r>
    </w:p>
    <w:p w14:paraId="25C3524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137757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"identification"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57A1EE4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"propertyType"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"CASA"</w:t>
      </w:r>
      <w:r w:rsidRPr="00232458">
        <w:rPr>
          <w:rFonts w:ascii="Consolas" w:eastAsia="Times New Roman" w:hAnsi="Consolas" w:cs="Times New Roman"/>
          <w:color w:val="D4D4D4"/>
          <w:lang w:val="pt-BR" w:eastAsia="pt-BR"/>
        </w:rPr>
        <w:t>,</w:t>
      </w:r>
    </w:p>
    <w:p w14:paraId="7A3F25C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"structuringType"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"CONDOMINIO_VERTICAL"</w:t>
      </w:r>
      <w:r w:rsidRPr="00232458">
        <w:rPr>
          <w:rFonts w:ascii="Consolas" w:eastAsia="Times New Roman" w:hAnsi="Consolas" w:cs="Times New Roman"/>
          <w:color w:val="D4D4D4"/>
          <w:lang w:val="pt-BR" w:eastAsia="pt-BR"/>
        </w:rPr>
        <w:t>,</w:t>
      </w:r>
    </w:p>
    <w:p w14:paraId="6398690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"postCode"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"10000000"</w:t>
      </w:r>
      <w:r w:rsidRPr="00232458">
        <w:rPr>
          <w:rFonts w:ascii="Consolas" w:eastAsia="Times New Roman" w:hAnsi="Consolas" w:cs="Times New Roman"/>
          <w:color w:val="D4D4D4"/>
          <w:lang w:val="pt-BR" w:eastAsia="pt-BR"/>
        </w:rPr>
        <w:t>,</w:t>
      </w:r>
    </w:p>
    <w:p w14:paraId="690129F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"businessActivity"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"1234567"</w:t>
      </w:r>
    </w:p>
    <w:p w14:paraId="6CB5054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7989FB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533A2A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8F451B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FEF99E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"premium"</w:t>
      </w:r>
      <w:r w:rsidRPr="00232458">
        <w:rPr>
          <w:rFonts w:ascii="Consolas" w:eastAsia="Times New Roman" w:hAnsi="Consolas" w:cs="Times New Roman"/>
          <w:color w:val="D4D4D4"/>
          <w:lang w:val="pt-BR" w:eastAsia="pt-BR"/>
        </w:rPr>
        <w:t>: {</w:t>
      </w:r>
    </w:p>
    <w:p w14:paraId="55F0AE4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lastRenderedPageBreak/>
        <w:t xml:space="preserve">            </w:t>
      </w:r>
      <w:r w:rsidRPr="00232458">
        <w:rPr>
          <w:rFonts w:ascii="Consolas" w:eastAsia="Times New Roman" w:hAnsi="Consolas" w:cs="Times New Roman"/>
          <w:color w:val="9CDCFE"/>
          <w:lang w:val="pt-BR" w:eastAsia="pt-BR"/>
        </w:rPr>
        <w:t>"paymentsQuantity"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B5CEA8"/>
          <w:lang w:val="pt-BR" w:eastAsia="pt-BR"/>
        </w:rPr>
        <w:t>4</w:t>
      </w:r>
      <w:r w:rsidRPr="00232458">
        <w:rPr>
          <w:rFonts w:ascii="Consolas" w:eastAsia="Times New Roman" w:hAnsi="Consolas" w:cs="Times New Roman"/>
          <w:color w:val="D4D4D4"/>
          <w:lang w:val="pt-BR" w:eastAsia="pt-BR"/>
        </w:rPr>
        <w:t>,</w:t>
      </w:r>
    </w:p>
    <w:p w14:paraId="0D5BA96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w:t>
      </w:r>
    </w:p>
    <w:p w14:paraId="107E775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"2000.00"</w:t>
      </w:r>
      <w:r w:rsidRPr="00232458">
        <w:rPr>
          <w:rFonts w:ascii="Consolas" w:eastAsia="Times New Roman" w:hAnsi="Consolas" w:cs="Times New Roman"/>
          <w:color w:val="D4D4D4"/>
          <w:lang w:val="pt-BR" w:eastAsia="pt-BR"/>
        </w:rPr>
        <w:t>,</w:t>
      </w:r>
    </w:p>
    <w:p w14:paraId="5EB4EA7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"unit"</w:t>
      </w:r>
      <w:r w:rsidRPr="00232458">
        <w:rPr>
          <w:rFonts w:ascii="Consolas" w:eastAsia="Times New Roman" w:hAnsi="Consolas" w:cs="Times New Roman"/>
          <w:color w:val="D4D4D4"/>
          <w:lang w:val="pt-BR" w:eastAsia="pt-BR"/>
        </w:rPr>
        <w:t>: {</w:t>
      </w:r>
    </w:p>
    <w:p w14:paraId="5D92E6D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w:t>
      </w:r>
      <w:r w:rsidRPr="00232458">
        <w:rPr>
          <w:rFonts w:ascii="Consolas" w:eastAsia="Times New Roman" w:hAnsi="Consolas" w:cs="Times New Roman"/>
          <w:color w:val="D4D4D4"/>
          <w:lang w:val="pt-BR" w:eastAsia="pt-BR"/>
        </w:rPr>
        <w:t>,</w:t>
      </w:r>
    </w:p>
    <w:p w14:paraId="67AE8E4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p>
    <w:p w14:paraId="2E94771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0AA2DB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BA77B7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"coverages"</w:t>
      </w:r>
      <w:r w:rsidRPr="00232458">
        <w:rPr>
          <w:rFonts w:ascii="Consolas" w:eastAsia="Times New Roman" w:hAnsi="Consolas" w:cs="Times New Roman"/>
          <w:color w:val="D4D4D4"/>
          <w:lang w:val="pt-BR" w:eastAsia="pt-BR"/>
        </w:rPr>
        <w:t>: [</w:t>
      </w:r>
    </w:p>
    <w:p w14:paraId="1338B63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1B2123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"branch"</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"0111"</w:t>
      </w:r>
      <w:r w:rsidRPr="00232458">
        <w:rPr>
          <w:rFonts w:ascii="Consolas" w:eastAsia="Times New Roman" w:hAnsi="Consolas" w:cs="Times New Roman"/>
          <w:color w:val="D4D4D4"/>
          <w:lang w:val="pt-BR" w:eastAsia="pt-BR"/>
        </w:rPr>
        <w:t>,</w:t>
      </w:r>
    </w:p>
    <w:p w14:paraId="2771024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"IMOVEL_BASICA"</w:t>
      </w:r>
      <w:r w:rsidRPr="00232458">
        <w:rPr>
          <w:rFonts w:ascii="Consolas" w:eastAsia="Times New Roman" w:hAnsi="Consolas" w:cs="Times New Roman"/>
          <w:color w:val="D4D4D4"/>
          <w:lang w:val="pt-BR" w:eastAsia="pt-BR"/>
        </w:rPr>
        <w:t>,</w:t>
      </w:r>
    </w:p>
    <w:p w14:paraId="3571FA4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709C1A8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"premiumAmount"</w:t>
      </w:r>
      <w:r w:rsidRPr="00232458">
        <w:rPr>
          <w:rFonts w:ascii="Consolas" w:eastAsia="Times New Roman" w:hAnsi="Consolas" w:cs="Times New Roman"/>
          <w:color w:val="D4D4D4"/>
          <w:lang w:val="pt-BR" w:eastAsia="pt-BR"/>
        </w:rPr>
        <w:t>: {</w:t>
      </w:r>
    </w:p>
    <w:p w14:paraId="2FB2ED4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"2000.00"</w:t>
      </w:r>
      <w:r w:rsidRPr="00232458">
        <w:rPr>
          <w:rFonts w:ascii="Consolas" w:eastAsia="Times New Roman" w:hAnsi="Consolas" w:cs="Times New Roman"/>
          <w:color w:val="D4D4D4"/>
          <w:lang w:val="pt-BR" w:eastAsia="pt-BR"/>
        </w:rPr>
        <w:t>,</w:t>
      </w:r>
    </w:p>
    <w:p w14:paraId="7E46CD2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"unit"</w:t>
      </w:r>
      <w:r w:rsidRPr="00232458">
        <w:rPr>
          <w:rFonts w:ascii="Consolas" w:eastAsia="Times New Roman" w:hAnsi="Consolas" w:cs="Times New Roman"/>
          <w:color w:val="D4D4D4"/>
          <w:lang w:val="pt-BR" w:eastAsia="pt-BR"/>
        </w:rPr>
        <w:t>: {</w:t>
      </w:r>
    </w:p>
    <w:p w14:paraId="7D387E9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w:t>
      </w:r>
      <w:r w:rsidRPr="00232458">
        <w:rPr>
          <w:rFonts w:ascii="Consolas" w:eastAsia="Times New Roman" w:hAnsi="Consolas" w:cs="Times New Roman"/>
          <w:color w:val="D4D4D4"/>
          <w:lang w:val="pt-BR" w:eastAsia="pt-BR"/>
        </w:rPr>
        <w:t>,</w:t>
      </w:r>
    </w:p>
    <w:p w14:paraId="7B5D872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p>
    <w:p w14:paraId="4E15C4D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42D73C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EC0577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3E746F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A9A656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"payments"</w:t>
      </w:r>
      <w:r w:rsidRPr="00232458">
        <w:rPr>
          <w:rFonts w:ascii="Consolas" w:eastAsia="Times New Roman" w:hAnsi="Consolas" w:cs="Times New Roman"/>
          <w:color w:val="D4D4D4"/>
          <w:lang w:val="pt-BR" w:eastAsia="pt-BR"/>
        </w:rPr>
        <w:t>: [</w:t>
      </w:r>
    </w:p>
    <w:p w14:paraId="3031A51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B9760C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"movementDate"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r w:rsidRPr="00232458">
        <w:rPr>
          <w:rFonts w:ascii="Consolas" w:eastAsia="Times New Roman" w:hAnsi="Consolas" w:cs="Times New Roman"/>
          <w:color w:val="D4D4D4"/>
          <w:lang w:val="pt-BR" w:eastAsia="pt-BR"/>
        </w:rPr>
        <w:t>,</w:t>
      </w:r>
    </w:p>
    <w:p w14:paraId="7968DB6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"movementType"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"LIQUIDACAO_DE_PREMIO"</w:t>
      </w:r>
      <w:r w:rsidRPr="00232458">
        <w:rPr>
          <w:rFonts w:ascii="Consolas" w:eastAsia="Times New Roman" w:hAnsi="Consolas" w:cs="Times New Roman"/>
          <w:color w:val="D4D4D4"/>
          <w:lang w:val="pt-BR" w:eastAsia="pt-BR"/>
        </w:rPr>
        <w:t>,</w:t>
      </w:r>
    </w:p>
    <w:p w14:paraId="46B5FD4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"movementOrigin"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"EMISSAO_DIRETA"</w:t>
      </w:r>
      <w:r w:rsidRPr="00232458">
        <w:rPr>
          <w:rFonts w:ascii="Consolas" w:eastAsia="Times New Roman" w:hAnsi="Consolas" w:cs="Times New Roman"/>
          <w:color w:val="D4D4D4"/>
          <w:lang w:val="pt-BR" w:eastAsia="pt-BR"/>
        </w:rPr>
        <w:t>,</w:t>
      </w:r>
    </w:p>
    <w:p w14:paraId="4EC22DD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"movementPaymentsNumber"</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B5CEA8"/>
          <w:lang w:val="pt-BR" w:eastAsia="pt-BR"/>
        </w:rPr>
        <w:t>0</w:t>
      </w:r>
      <w:r w:rsidRPr="00232458">
        <w:rPr>
          <w:rFonts w:ascii="Consolas" w:eastAsia="Times New Roman" w:hAnsi="Consolas" w:cs="Times New Roman"/>
          <w:color w:val="D4D4D4"/>
          <w:lang w:val="pt-BR" w:eastAsia="pt-BR"/>
        </w:rPr>
        <w:t>,</w:t>
      </w:r>
    </w:p>
    <w:p w14:paraId="0A65488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w:t>
      </w:r>
    </w:p>
    <w:p w14:paraId="6A9D32F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"2000.00"</w:t>
      </w:r>
      <w:r w:rsidRPr="00232458">
        <w:rPr>
          <w:rFonts w:ascii="Consolas" w:eastAsia="Times New Roman" w:hAnsi="Consolas" w:cs="Times New Roman"/>
          <w:color w:val="D4D4D4"/>
          <w:lang w:val="pt-BR" w:eastAsia="pt-BR"/>
        </w:rPr>
        <w:t>,</w:t>
      </w:r>
    </w:p>
    <w:p w14:paraId="2BB8531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"unit"</w:t>
      </w:r>
      <w:r w:rsidRPr="00232458">
        <w:rPr>
          <w:rFonts w:ascii="Consolas" w:eastAsia="Times New Roman" w:hAnsi="Consolas" w:cs="Times New Roman"/>
          <w:color w:val="D4D4D4"/>
          <w:lang w:val="pt-BR" w:eastAsia="pt-BR"/>
        </w:rPr>
        <w:t>: {</w:t>
      </w:r>
    </w:p>
    <w:p w14:paraId="5957954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w:t>
      </w:r>
      <w:r w:rsidRPr="00232458">
        <w:rPr>
          <w:rFonts w:ascii="Consolas" w:eastAsia="Times New Roman" w:hAnsi="Consolas" w:cs="Times New Roman"/>
          <w:color w:val="D4D4D4"/>
          <w:lang w:val="pt-BR" w:eastAsia="pt-BR"/>
        </w:rPr>
        <w:t>,</w:t>
      </w:r>
    </w:p>
    <w:p w14:paraId="1005D5E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p>
    <w:p w14:paraId="4AEBB8F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02492F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2627958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"maturityDate"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r w:rsidRPr="00232458">
        <w:rPr>
          <w:rFonts w:ascii="Consolas" w:eastAsia="Times New Roman" w:hAnsi="Consolas" w:cs="Times New Roman"/>
          <w:color w:val="D4D4D4"/>
          <w:lang w:val="pt-BR" w:eastAsia="pt-BR"/>
        </w:rPr>
        <w:t>,</w:t>
      </w:r>
    </w:p>
    <w:p w14:paraId="57A1316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"tellerId"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5DF19EA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"tellerIdType"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"CPF"</w:t>
      </w:r>
      <w:r w:rsidRPr="00232458">
        <w:rPr>
          <w:rFonts w:ascii="Consolas" w:eastAsia="Times New Roman" w:hAnsi="Consolas" w:cs="Times New Roman"/>
          <w:color w:val="D4D4D4"/>
          <w:lang w:val="pt-BR" w:eastAsia="pt-BR"/>
        </w:rPr>
        <w:t>,</w:t>
      </w:r>
    </w:p>
    <w:p w14:paraId="195F484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"tellerName"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776491B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"financialInstitutionCode"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68366BE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"paymentType"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"BOLETO"</w:t>
      </w:r>
    </w:p>
    <w:p w14:paraId="0AD72C28"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BC5B1D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A43EDCD"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4B06BEF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"claim"</w:t>
      </w:r>
      <w:r w:rsidRPr="00232458">
        <w:rPr>
          <w:rFonts w:ascii="Consolas" w:eastAsia="Times New Roman" w:hAnsi="Consolas" w:cs="Times New Roman"/>
          <w:color w:val="D4D4D4"/>
          <w:lang w:val="pt-BR" w:eastAsia="pt-BR"/>
        </w:rPr>
        <w:t>: {</w:t>
      </w:r>
    </w:p>
    <w:p w14:paraId="5CD80BD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lastRenderedPageBreak/>
        <w:t xml:space="preserve">            </w:t>
      </w:r>
      <w:r w:rsidRPr="00232458">
        <w:rPr>
          <w:rFonts w:ascii="Consolas" w:eastAsia="Times New Roman" w:hAnsi="Consolas" w:cs="Times New Roman"/>
          <w:color w:val="9CDCFE"/>
          <w:lang w:val="pt-BR" w:eastAsia="pt-BR"/>
        </w:rPr>
        <w:t>"identification"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674B7E0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"documentationDeliveryDate"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r w:rsidRPr="00232458">
        <w:rPr>
          <w:rFonts w:ascii="Consolas" w:eastAsia="Times New Roman" w:hAnsi="Consolas" w:cs="Times New Roman"/>
          <w:color w:val="D4D4D4"/>
          <w:lang w:val="pt-BR" w:eastAsia="pt-BR"/>
        </w:rPr>
        <w:t>,</w:t>
      </w:r>
    </w:p>
    <w:p w14:paraId="562F294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"status"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"ABERTO"</w:t>
      </w:r>
      <w:r w:rsidRPr="00232458">
        <w:rPr>
          <w:rFonts w:ascii="Consolas" w:eastAsia="Times New Roman" w:hAnsi="Consolas" w:cs="Times New Roman"/>
          <w:color w:val="D4D4D4"/>
          <w:lang w:val="pt-BR" w:eastAsia="pt-BR"/>
        </w:rPr>
        <w:t>,</w:t>
      </w:r>
    </w:p>
    <w:p w14:paraId="6A4FC5A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"statusAlterationDate"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r w:rsidRPr="00232458">
        <w:rPr>
          <w:rFonts w:ascii="Consolas" w:eastAsia="Times New Roman" w:hAnsi="Consolas" w:cs="Times New Roman"/>
          <w:color w:val="D4D4D4"/>
          <w:lang w:val="pt-BR" w:eastAsia="pt-BR"/>
        </w:rPr>
        <w:t>,</w:t>
      </w:r>
    </w:p>
    <w:p w14:paraId="115FC78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"occurrenceDate"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r w:rsidRPr="00232458">
        <w:rPr>
          <w:rFonts w:ascii="Consolas" w:eastAsia="Times New Roman" w:hAnsi="Consolas" w:cs="Times New Roman"/>
          <w:color w:val="D4D4D4"/>
          <w:lang w:val="pt-BR" w:eastAsia="pt-BR"/>
        </w:rPr>
        <w:t>,</w:t>
      </w:r>
    </w:p>
    <w:p w14:paraId="22776B8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"warningDate"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r w:rsidRPr="00232458">
        <w:rPr>
          <w:rFonts w:ascii="Consolas" w:eastAsia="Times New Roman" w:hAnsi="Consolas" w:cs="Times New Roman"/>
          <w:color w:val="D4D4D4"/>
          <w:lang w:val="pt-BR" w:eastAsia="pt-BR"/>
        </w:rPr>
        <w:t>,</w:t>
      </w:r>
    </w:p>
    <w:p w14:paraId="5A64E4D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"thirdPartyClaimDate"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r w:rsidRPr="00232458">
        <w:rPr>
          <w:rFonts w:ascii="Consolas" w:eastAsia="Times New Roman" w:hAnsi="Consolas" w:cs="Times New Roman"/>
          <w:color w:val="D4D4D4"/>
          <w:lang w:val="pt-BR" w:eastAsia="pt-BR"/>
        </w:rPr>
        <w:t>,</w:t>
      </w:r>
    </w:p>
    <w:p w14:paraId="6BAB30C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w:t>
      </w:r>
    </w:p>
    <w:p w14:paraId="217ABF4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"amount"</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"2000.00"</w:t>
      </w:r>
      <w:r w:rsidRPr="00232458">
        <w:rPr>
          <w:rFonts w:ascii="Consolas" w:eastAsia="Times New Roman" w:hAnsi="Consolas" w:cs="Times New Roman"/>
          <w:color w:val="D4D4D4"/>
          <w:lang w:val="pt-BR" w:eastAsia="pt-BR"/>
        </w:rPr>
        <w:t>,</w:t>
      </w:r>
    </w:p>
    <w:p w14:paraId="7D09964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"unit"</w:t>
      </w:r>
      <w:r w:rsidRPr="00232458">
        <w:rPr>
          <w:rFonts w:ascii="Consolas" w:eastAsia="Times New Roman" w:hAnsi="Consolas" w:cs="Times New Roman"/>
          <w:color w:val="D4D4D4"/>
          <w:lang w:val="pt-BR" w:eastAsia="pt-BR"/>
        </w:rPr>
        <w:t>: {</w:t>
      </w:r>
    </w:p>
    <w:p w14:paraId="73D63F0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w:t>
      </w:r>
      <w:r w:rsidRPr="00232458">
        <w:rPr>
          <w:rFonts w:ascii="Consolas" w:eastAsia="Times New Roman" w:hAnsi="Consolas" w:cs="Times New Roman"/>
          <w:color w:val="D4D4D4"/>
          <w:lang w:val="pt-BR" w:eastAsia="pt-BR"/>
        </w:rPr>
        <w:t>,</w:t>
      </w:r>
    </w:p>
    <w:p w14:paraId="7D3D2D2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"BRL"</w:t>
      </w:r>
    </w:p>
    <w:p w14:paraId="2EFB5A1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BBBDB2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0D2525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"denialJustification"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"RISCO_EXCLUIDO"</w:t>
      </w:r>
      <w:r w:rsidRPr="00232458">
        <w:rPr>
          <w:rFonts w:ascii="Consolas" w:eastAsia="Times New Roman" w:hAnsi="Consolas" w:cs="Times New Roman"/>
          <w:color w:val="D4D4D4"/>
          <w:lang w:val="pt-BR" w:eastAsia="pt-BR"/>
        </w:rPr>
        <w:t>,</w:t>
      </w:r>
    </w:p>
    <w:p w14:paraId="4FAE777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"denialJustificationDescription"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7329637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"coverages"</w:t>
      </w:r>
      <w:r w:rsidRPr="00232458">
        <w:rPr>
          <w:rFonts w:ascii="Consolas" w:eastAsia="Times New Roman" w:hAnsi="Consolas" w:cs="Times New Roman"/>
          <w:color w:val="D4D4D4"/>
          <w:lang w:val="pt-BR" w:eastAsia="pt-BR"/>
        </w:rPr>
        <w:t>: [</w:t>
      </w:r>
    </w:p>
    <w:p w14:paraId="15DAEE7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0AFBBB8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"insuredObjectId"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7655F18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"branch"</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"0111"</w:t>
      </w:r>
      <w:r w:rsidRPr="00232458">
        <w:rPr>
          <w:rFonts w:ascii="Consolas" w:eastAsia="Times New Roman" w:hAnsi="Consolas" w:cs="Times New Roman"/>
          <w:color w:val="D4D4D4"/>
          <w:lang w:val="pt-BR" w:eastAsia="pt-BR"/>
        </w:rPr>
        <w:t>,</w:t>
      </w:r>
    </w:p>
    <w:p w14:paraId="5A1F867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"code"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"IMOVEL_BASICA"</w:t>
      </w:r>
      <w:r w:rsidRPr="00232458">
        <w:rPr>
          <w:rFonts w:ascii="Consolas" w:eastAsia="Times New Roman" w:hAnsi="Consolas" w:cs="Times New Roman"/>
          <w:color w:val="D4D4D4"/>
          <w:lang w:val="pt-BR" w:eastAsia="pt-BR"/>
        </w:rPr>
        <w:t>,</w:t>
      </w:r>
    </w:p>
    <w:p w14:paraId="06761C2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"description"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"string"</w:t>
      </w:r>
      <w:r w:rsidRPr="00232458">
        <w:rPr>
          <w:rFonts w:ascii="Consolas" w:eastAsia="Times New Roman" w:hAnsi="Consolas" w:cs="Times New Roman"/>
          <w:color w:val="D4D4D4"/>
          <w:lang w:val="pt-BR" w:eastAsia="pt-BR"/>
        </w:rPr>
        <w:t>,</w:t>
      </w:r>
    </w:p>
    <w:p w14:paraId="7C23FD3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"warningDate"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r w:rsidRPr="00232458">
        <w:rPr>
          <w:rFonts w:ascii="Consolas" w:eastAsia="Times New Roman" w:hAnsi="Consolas" w:cs="Times New Roman"/>
          <w:color w:val="D4D4D4"/>
          <w:lang w:val="pt-BR" w:eastAsia="pt-BR"/>
        </w:rPr>
        <w:t>,</w:t>
      </w:r>
    </w:p>
    <w:p w14:paraId="0BB5B4B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9CDCFE"/>
          <w:lang w:val="pt-BR" w:eastAsia="pt-BR"/>
        </w:rPr>
        <w:t>"thirdPartyClaimDate"</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CE9178"/>
          <w:lang w:val="pt-BR" w:eastAsia="pt-BR"/>
        </w:rPr>
        <w:t>"2022-12-31"</w:t>
      </w:r>
    </w:p>
    <w:p w14:paraId="54E1CD6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7592DAB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DDD6B9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52750985"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6EFB1DB6"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2AFCCA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1D49D33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w:t>
      </w:r>
    </w:p>
    <w:p w14:paraId="3437DA1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w:t>
      </w:r>
    </w:p>
    <w:p w14:paraId="5DB57AC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const headers = {</w:t>
      </w:r>
    </w:p>
    <w:p w14:paraId="1634959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F44747"/>
          <w:lang w:val="pt-BR" w:eastAsia="pt-BR"/>
        </w:rPr>
        <w:t>'Content-Type'</w:t>
      </w:r>
      <w:r w:rsidRPr="00232458">
        <w:rPr>
          <w:rFonts w:ascii="Consolas" w:eastAsia="Times New Roman" w:hAnsi="Consolas" w:cs="Times New Roman"/>
          <w:color w:val="D4D4D4"/>
          <w:lang w:val="pt-BR" w:eastAsia="pt-BR"/>
        </w:rPr>
        <w:t>:</w:t>
      </w:r>
      <w:r w:rsidRPr="00232458">
        <w:rPr>
          <w:rFonts w:ascii="Consolas" w:eastAsia="Times New Roman" w:hAnsi="Consolas" w:cs="Times New Roman"/>
          <w:color w:val="F44747"/>
          <w:lang w:val="pt-BR" w:eastAsia="pt-BR"/>
        </w:rPr>
        <w:t>'application/json'</w:t>
      </w:r>
      <w:r w:rsidRPr="00232458">
        <w:rPr>
          <w:rFonts w:ascii="Consolas" w:eastAsia="Times New Roman" w:hAnsi="Consolas" w:cs="Times New Roman"/>
          <w:color w:val="D4D4D4"/>
          <w:lang w:val="pt-BR" w:eastAsia="pt-BR"/>
        </w:rPr>
        <w:t>,</w:t>
      </w:r>
    </w:p>
    <w:p w14:paraId="7A5A8AA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F44747"/>
          <w:lang w:val="pt-BR" w:eastAsia="pt-BR"/>
        </w:rPr>
        <w:t>'Accept'</w:t>
      </w:r>
      <w:r w:rsidRPr="00232458">
        <w:rPr>
          <w:rFonts w:ascii="Consolas" w:eastAsia="Times New Roman" w:hAnsi="Consolas" w:cs="Times New Roman"/>
          <w:color w:val="D4D4D4"/>
          <w:lang w:val="pt-BR" w:eastAsia="pt-BR"/>
        </w:rPr>
        <w:t>:</w:t>
      </w:r>
      <w:r w:rsidRPr="00232458">
        <w:rPr>
          <w:rFonts w:ascii="Consolas" w:eastAsia="Times New Roman" w:hAnsi="Consolas" w:cs="Times New Roman"/>
          <w:color w:val="F44747"/>
          <w:lang w:val="pt-BR" w:eastAsia="pt-BR"/>
        </w:rPr>
        <w:t>'application/json'</w:t>
      </w:r>
      <w:r w:rsidRPr="00232458">
        <w:rPr>
          <w:rFonts w:ascii="Consolas" w:eastAsia="Times New Roman" w:hAnsi="Consolas" w:cs="Times New Roman"/>
          <w:color w:val="D4D4D4"/>
          <w:lang w:val="pt-BR" w:eastAsia="pt-BR"/>
        </w:rPr>
        <w:t>,</w:t>
      </w:r>
    </w:p>
    <w:p w14:paraId="7E862499"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F44747"/>
          <w:lang w:val="pt-BR" w:eastAsia="pt-BR"/>
        </w:rPr>
        <w:t>'Authorization'</w:t>
      </w:r>
      <w:r w:rsidRPr="00232458">
        <w:rPr>
          <w:rFonts w:ascii="Consolas" w:eastAsia="Times New Roman" w:hAnsi="Consolas" w:cs="Times New Roman"/>
          <w:color w:val="D4D4D4"/>
          <w:lang w:val="pt-BR" w:eastAsia="pt-BR"/>
        </w:rPr>
        <w:t>:</w:t>
      </w:r>
      <w:r w:rsidRPr="00232458">
        <w:rPr>
          <w:rFonts w:ascii="Consolas" w:eastAsia="Times New Roman" w:hAnsi="Consolas" w:cs="Times New Roman"/>
          <w:color w:val="F44747"/>
          <w:lang w:val="pt-BR" w:eastAsia="pt-BR"/>
        </w:rPr>
        <w:t>'string'</w:t>
      </w:r>
      <w:r w:rsidRPr="00232458">
        <w:rPr>
          <w:rFonts w:ascii="Consolas" w:eastAsia="Times New Roman" w:hAnsi="Consolas" w:cs="Times New Roman"/>
          <w:color w:val="D4D4D4"/>
          <w:lang w:val="pt-BR" w:eastAsia="pt-BR"/>
        </w:rPr>
        <w:t>,</w:t>
      </w:r>
    </w:p>
    <w:p w14:paraId="7B36EC3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F44747"/>
          <w:lang w:val="pt-BR" w:eastAsia="pt-BR"/>
        </w:rPr>
        <w:t>'x-fapi-auth-date'</w:t>
      </w:r>
      <w:r w:rsidRPr="00232458">
        <w:rPr>
          <w:rFonts w:ascii="Consolas" w:eastAsia="Times New Roman" w:hAnsi="Consolas" w:cs="Times New Roman"/>
          <w:color w:val="D4D4D4"/>
          <w:lang w:val="pt-BR" w:eastAsia="pt-BR"/>
        </w:rPr>
        <w:t>:</w:t>
      </w:r>
      <w:r w:rsidRPr="00232458">
        <w:rPr>
          <w:rFonts w:ascii="Consolas" w:eastAsia="Times New Roman" w:hAnsi="Consolas" w:cs="Times New Roman"/>
          <w:color w:val="F44747"/>
          <w:lang w:val="pt-BR" w:eastAsia="pt-BR"/>
        </w:rPr>
        <w:t>'stringstringstringstringstrin'</w:t>
      </w:r>
      <w:r w:rsidRPr="00232458">
        <w:rPr>
          <w:rFonts w:ascii="Consolas" w:eastAsia="Times New Roman" w:hAnsi="Consolas" w:cs="Times New Roman"/>
          <w:color w:val="D4D4D4"/>
          <w:lang w:val="pt-BR" w:eastAsia="pt-BR"/>
        </w:rPr>
        <w:t>,</w:t>
      </w:r>
    </w:p>
    <w:p w14:paraId="0510730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F44747"/>
          <w:lang w:val="pt-BR" w:eastAsia="pt-BR"/>
        </w:rPr>
        <w:t>'x-fapi-customer-ip-address'</w:t>
      </w:r>
      <w:r w:rsidRPr="00232458">
        <w:rPr>
          <w:rFonts w:ascii="Consolas" w:eastAsia="Times New Roman" w:hAnsi="Consolas" w:cs="Times New Roman"/>
          <w:color w:val="D4D4D4"/>
          <w:lang w:val="pt-BR" w:eastAsia="pt-BR"/>
        </w:rPr>
        <w:t>:</w:t>
      </w:r>
      <w:r w:rsidRPr="00232458">
        <w:rPr>
          <w:rFonts w:ascii="Consolas" w:eastAsia="Times New Roman" w:hAnsi="Consolas" w:cs="Times New Roman"/>
          <w:color w:val="F44747"/>
          <w:lang w:val="pt-BR" w:eastAsia="pt-BR"/>
        </w:rPr>
        <w:t>'string'</w:t>
      </w:r>
      <w:r w:rsidRPr="00232458">
        <w:rPr>
          <w:rFonts w:ascii="Consolas" w:eastAsia="Times New Roman" w:hAnsi="Consolas" w:cs="Times New Roman"/>
          <w:color w:val="D4D4D4"/>
          <w:lang w:val="pt-BR" w:eastAsia="pt-BR"/>
        </w:rPr>
        <w:t>,</w:t>
      </w:r>
    </w:p>
    <w:p w14:paraId="6319181F"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F44747"/>
          <w:lang w:val="pt-BR" w:eastAsia="pt-BR"/>
        </w:rPr>
        <w:t>'x-fapi-interaction-id'</w:t>
      </w:r>
      <w:r w:rsidRPr="00232458">
        <w:rPr>
          <w:rFonts w:ascii="Consolas" w:eastAsia="Times New Roman" w:hAnsi="Consolas" w:cs="Times New Roman"/>
          <w:color w:val="D4D4D4"/>
          <w:lang w:val="pt-BR" w:eastAsia="pt-BR"/>
        </w:rPr>
        <w:t>:</w:t>
      </w:r>
      <w:r w:rsidRPr="00232458">
        <w:rPr>
          <w:rFonts w:ascii="Consolas" w:eastAsia="Times New Roman" w:hAnsi="Consolas" w:cs="Times New Roman"/>
          <w:color w:val="F44747"/>
          <w:lang w:val="pt-BR" w:eastAsia="pt-BR"/>
        </w:rPr>
        <w:t>'string'</w:t>
      </w:r>
      <w:r w:rsidRPr="00232458">
        <w:rPr>
          <w:rFonts w:ascii="Consolas" w:eastAsia="Times New Roman" w:hAnsi="Consolas" w:cs="Times New Roman"/>
          <w:color w:val="D4D4D4"/>
          <w:lang w:val="pt-BR" w:eastAsia="pt-BR"/>
        </w:rPr>
        <w:t>,</w:t>
      </w:r>
    </w:p>
    <w:p w14:paraId="54BF5BE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F44747"/>
          <w:lang w:val="pt-BR" w:eastAsia="pt-BR"/>
        </w:rPr>
        <w:t>'x-customer-user-agent'</w:t>
      </w:r>
      <w:r w:rsidRPr="00232458">
        <w:rPr>
          <w:rFonts w:ascii="Consolas" w:eastAsia="Times New Roman" w:hAnsi="Consolas" w:cs="Times New Roman"/>
          <w:color w:val="D4D4D4"/>
          <w:lang w:val="pt-BR" w:eastAsia="pt-BR"/>
        </w:rPr>
        <w:t>:</w:t>
      </w:r>
      <w:r w:rsidRPr="00232458">
        <w:rPr>
          <w:rFonts w:ascii="Consolas" w:eastAsia="Times New Roman" w:hAnsi="Consolas" w:cs="Times New Roman"/>
          <w:color w:val="F44747"/>
          <w:lang w:val="pt-BR" w:eastAsia="pt-BR"/>
        </w:rPr>
        <w:t>'string'</w:t>
      </w:r>
    </w:p>
    <w:p w14:paraId="4C35129E"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w:t>
      </w:r>
    </w:p>
    <w:p w14:paraId="2B181A9B"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p>
    <w:p w14:paraId="56C172A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fetch('https:</w:t>
      </w:r>
      <w:r w:rsidRPr="00232458">
        <w:rPr>
          <w:rFonts w:ascii="Consolas" w:eastAsia="Times New Roman" w:hAnsi="Consolas" w:cs="Times New Roman"/>
          <w:color w:val="6A9955"/>
          <w:lang w:val="pt-BR" w:eastAsia="pt-BR"/>
        </w:rPr>
        <w:t>//api.organizacao.com.br/open-insurance/quote-patrimonial/v1/diverse-risks/request',</w:t>
      </w:r>
    </w:p>
    <w:p w14:paraId="5658D31A"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w:t>
      </w:r>
    </w:p>
    <w:p w14:paraId="28A76324"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lastRenderedPageBreak/>
        <w:t xml:space="preserve">  </w:t>
      </w:r>
      <w:r w:rsidRPr="00232458">
        <w:rPr>
          <w:rFonts w:ascii="Consolas" w:eastAsia="Times New Roman" w:hAnsi="Consolas" w:cs="Times New Roman"/>
          <w:color w:val="F44747"/>
          <w:lang w:val="pt-BR" w:eastAsia="pt-BR"/>
        </w:rPr>
        <w:t>method</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F44747"/>
          <w:lang w:val="pt-BR" w:eastAsia="pt-BR"/>
        </w:rPr>
        <w:t>'POST'</w:t>
      </w:r>
      <w:r w:rsidRPr="00232458">
        <w:rPr>
          <w:rFonts w:ascii="Consolas" w:eastAsia="Times New Roman" w:hAnsi="Consolas" w:cs="Times New Roman"/>
          <w:color w:val="D4D4D4"/>
          <w:lang w:val="pt-BR" w:eastAsia="pt-BR"/>
        </w:rPr>
        <w:t>,</w:t>
      </w:r>
    </w:p>
    <w:p w14:paraId="389315A0"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F44747"/>
          <w:lang w:val="pt-BR" w:eastAsia="pt-BR"/>
        </w:rPr>
        <w:t>body</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F44747"/>
          <w:lang w:val="pt-BR" w:eastAsia="pt-BR"/>
        </w:rPr>
        <w:t>inputBody</w:t>
      </w:r>
      <w:r w:rsidRPr="00232458">
        <w:rPr>
          <w:rFonts w:ascii="Consolas" w:eastAsia="Times New Roman" w:hAnsi="Consolas" w:cs="Times New Roman"/>
          <w:color w:val="D4D4D4"/>
          <w:lang w:val="pt-BR" w:eastAsia="pt-BR"/>
        </w:rPr>
        <w:t>,</w:t>
      </w:r>
    </w:p>
    <w:p w14:paraId="7DB161C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F44747"/>
          <w:lang w:val="pt-BR" w:eastAsia="pt-BR"/>
        </w:rPr>
        <w:t>headers</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F44747"/>
          <w:lang w:val="pt-BR" w:eastAsia="pt-BR"/>
        </w:rPr>
        <w:t>headers</w:t>
      </w:r>
    </w:p>
    <w:p w14:paraId="19011A8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w:t>
      </w:r>
    </w:p>
    <w:p w14:paraId="5A62D9F2"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.then(function(res) {</w:t>
      </w:r>
    </w:p>
    <w:p w14:paraId="1D500843"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F44747"/>
          <w:lang w:val="pt-BR" w:eastAsia="pt-BR"/>
        </w:rPr>
        <w:t>return</w:t>
      </w: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F44747"/>
          <w:lang w:val="pt-BR" w:eastAsia="pt-BR"/>
        </w:rPr>
        <w:t>res.json();</w:t>
      </w:r>
    </w:p>
    <w:p w14:paraId="2259A2AC"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}).then(function(body) {</w:t>
      </w:r>
    </w:p>
    <w:p w14:paraId="63C25A07"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 xml:space="preserve">    </w:t>
      </w:r>
      <w:r w:rsidRPr="00232458">
        <w:rPr>
          <w:rFonts w:ascii="Consolas" w:eastAsia="Times New Roman" w:hAnsi="Consolas" w:cs="Times New Roman"/>
          <w:color w:val="F44747"/>
          <w:lang w:val="pt-BR" w:eastAsia="pt-BR"/>
        </w:rPr>
        <w:t>console.log(body);</w:t>
      </w:r>
    </w:p>
    <w:p w14:paraId="3204AB91" w14:textId="77777777" w:rsidR="00232458" w:rsidRPr="00232458" w:rsidRDefault="00232458" w:rsidP="00232458">
      <w:pPr>
        <w:shd w:val="clear" w:color="auto" w:fill="1E1E1E"/>
        <w:spacing w:after="0" w:line="285" w:lineRule="atLeast"/>
        <w:rPr>
          <w:rFonts w:ascii="Consolas" w:eastAsia="Times New Roman" w:hAnsi="Consolas" w:cs="Times New Roman"/>
          <w:color w:val="D4D4D4"/>
          <w:lang w:val="pt-BR" w:eastAsia="pt-BR"/>
        </w:rPr>
      </w:pPr>
      <w:r w:rsidRPr="00232458">
        <w:rPr>
          <w:rFonts w:ascii="Consolas" w:eastAsia="Times New Roman" w:hAnsi="Consolas" w:cs="Times New Roman"/>
          <w:color w:val="D4D4D4"/>
          <w:lang w:val="pt-BR" w:eastAsia="pt-BR"/>
        </w:rPr>
        <w:t>});</w:t>
      </w:r>
    </w:p>
    <w:p w14:paraId="1F2F04A9" w14:textId="77777777" w:rsidR="003E6861" w:rsidRDefault="00C81887">
      <w:pPr>
        <w:pStyle w:val="FirstParagraph"/>
      </w:pPr>
      <w:r>
        <w:t>To perform this operation, you must be authenticated by means of one of the following methods: OAuth2Security ( Scopes: quote-patrimonial-diverse-risks )</w:t>
      </w:r>
    </w:p>
    <w:p w14:paraId="69D297CA" w14:textId="77777777" w:rsidR="003E6861" w:rsidRDefault="003E6861">
      <w:pPr>
        <w:pStyle w:val="Corpodetexto"/>
      </w:pPr>
    </w:p>
    <w:p w14:paraId="4F161CC3" w14:textId="6F1666DC" w:rsidR="003E6861" w:rsidRDefault="00C81887">
      <w:pPr>
        <w:pStyle w:val="Ttulo2"/>
      </w:pPr>
      <w:bookmarkStart w:id="87" w:name="X4fcb03511f845b96c6b57131b2a620b3fec624b"/>
      <w:bookmarkStart w:id="88" w:name="_Toc132872485"/>
      <w:bookmarkEnd w:id="80"/>
      <w:bookmarkEnd w:id="86"/>
      <w:r>
        <w:t>Endpoint - Obtém os dados de cotação e contratação de PatrimonialDiverseRisks identificado por consentId</w:t>
      </w:r>
      <w:bookmarkEnd w:id="88"/>
    </w:p>
    <w:p w14:paraId="1E5A52C3" w14:textId="77777777" w:rsidR="003E6861" w:rsidRDefault="00C81887">
      <w:pPr>
        <w:pStyle w:val="FirstParagraph"/>
      </w:pPr>
      <w:r>
        <w:rPr>
          <w:rStyle w:val="VerbatimChar"/>
        </w:rPr>
        <w:t>GET /diverse-risks/request/{consentId}/quote-status</w:t>
      </w:r>
    </w:p>
    <w:p w14:paraId="0A25C83A" w14:textId="77777777" w:rsidR="003E6861" w:rsidRDefault="003E6861">
      <w:pPr>
        <w:pStyle w:val="Corpodetexto"/>
      </w:pPr>
    </w:p>
    <w:p w14:paraId="667F1430" w14:textId="77777777" w:rsidR="003E6861" w:rsidRDefault="00C81887">
      <w:pPr>
        <w:pStyle w:val="Ttulo3"/>
      </w:pPr>
      <w:bookmarkStart w:id="89" w:name="visão-geral-12"/>
      <w:r>
        <w:t>Visão Geral</w:t>
      </w:r>
    </w:p>
    <w:p w14:paraId="34365B57" w14:textId="77777777" w:rsidR="003E6861" w:rsidRDefault="00C81887">
      <w:pPr>
        <w:pStyle w:val="FirstParagraph"/>
      </w:pPr>
      <w:r>
        <w:t xml:space="preserve">Método para consulta dos dados de solicitação de cotação e contratação de PatrimonialDiverseRisks </w:t>
      </w:r>
    </w:p>
    <w:p w14:paraId="245AF3A5" w14:textId="77777777" w:rsidR="003E6861" w:rsidRDefault="003E6861">
      <w:pPr>
        <w:pStyle w:val="Corpodetexto"/>
      </w:pPr>
    </w:p>
    <w:p w14:paraId="5041CF04" w14:textId="77777777" w:rsidR="003E6861" w:rsidRDefault="00C81887">
      <w:pPr>
        <w:pStyle w:val="Ttulo3"/>
      </w:pPr>
      <w:bookmarkStart w:id="90" w:name="respostas-12"/>
      <w:bookmarkEnd w:id="89"/>
      <w:r>
        <w:t>Respostas</w:t>
      </w:r>
    </w:p>
    <w:tbl>
      <w:tblPr>
        <w:tblStyle w:val="Table"/>
        <w:tblW w:w="5000" w:type="pct"/>
        <w:tblLook w:val="0020" w:firstRow="1" w:lastRow="0" w:firstColumn="0" w:lastColumn="0" w:noHBand="0" w:noVBand="0"/>
      </w:tblPr>
      <w:tblGrid>
        <w:gridCol w:w="787"/>
        <w:gridCol w:w="1023"/>
        <w:gridCol w:w="2683"/>
        <w:gridCol w:w="4335"/>
      </w:tblGrid>
      <w:tr w:rsidR="003E6861" w14:paraId="1C3A37B9"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7AFB0A3" w14:textId="77777777" w:rsidR="003E6861" w:rsidRDefault="00C81887">
            <w:pPr>
              <w:pStyle w:val="Compact"/>
              <w:jc w:val="left"/>
            </w:pPr>
            <w:r>
              <w:t>Status</w:t>
            </w:r>
          </w:p>
        </w:tc>
        <w:tc>
          <w:tcPr>
            <w:tcW w:w="0" w:type="auto"/>
          </w:tcPr>
          <w:p w14:paraId="7A180B11" w14:textId="77777777" w:rsidR="003E6861" w:rsidRDefault="00C81887">
            <w:pPr>
              <w:pStyle w:val="Compact"/>
              <w:jc w:val="left"/>
            </w:pPr>
            <w:r>
              <w:t>Meaning</w:t>
            </w:r>
          </w:p>
        </w:tc>
        <w:tc>
          <w:tcPr>
            <w:tcW w:w="0" w:type="auto"/>
          </w:tcPr>
          <w:p w14:paraId="076D91AD" w14:textId="77777777" w:rsidR="003E6861" w:rsidRDefault="00C81887">
            <w:pPr>
              <w:pStyle w:val="Compact"/>
              <w:jc w:val="left"/>
            </w:pPr>
            <w:r>
              <w:t>Description</w:t>
            </w:r>
          </w:p>
        </w:tc>
        <w:tc>
          <w:tcPr>
            <w:tcW w:w="0" w:type="auto"/>
          </w:tcPr>
          <w:p w14:paraId="117A4F20" w14:textId="77777777" w:rsidR="003E6861" w:rsidRDefault="00C81887">
            <w:pPr>
              <w:pStyle w:val="Compact"/>
              <w:jc w:val="left"/>
            </w:pPr>
            <w:r>
              <w:t>Schema</w:t>
            </w:r>
          </w:p>
        </w:tc>
      </w:tr>
      <w:tr w:rsidR="003E6861" w14:paraId="1B62452C" w14:textId="77777777">
        <w:tc>
          <w:tcPr>
            <w:tcW w:w="0" w:type="auto"/>
          </w:tcPr>
          <w:p w14:paraId="0078776C" w14:textId="77777777" w:rsidR="003E6861" w:rsidRDefault="00C81887">
            <w:pPr>
              <w:pStyle w:val="Compact"/>
              <w:jc w:val="left"/>
            </w:pPr>
            <w:r>
              <w:t>200</w:t>
            </w:r>
          </w:p>
        </w:tc>
        <w:tc>
          <w:tcPr>
            <w:tcW w:w="0" w:type="auto"/>
          </w:tcPr>
          <w:p w14:paraId="288A1B17" w14:textId="77777777" w:rsidR="003E6861" w:rsidRDefault="00000000">
            <w:pPr>
              <w:pStyle w:val="Compact"/>
              <w:jc w:val="left"/>
            </w:pPr>
            <w:hyperlink r:id="rId22" w:anchor="section-6.3.1">
              <w:r w:rsidR="00C81887">
                <w:rPr>
                  <w:rStyle w:val="Hyperlink"/>
                </w:rPr>
                <w:t>OK</w:t>
              </w:r>
            </w:hyperlink>
          </w:p>
        </w:tc>
        <w:tc>
          <w:tcPr>
            <w:tcW w:w="0" w:type="auto"/>
          </w:tcPr>
          <w:p w14:paraId="553E0551" w14:textId="77777777" w:rsidR="003E6861" w:rsidRDefault="00C81887">
            <w:pPr>
              <w:pStyle w:val="Compact"/>
              <w:jc w:val="left"/>
            </w:pPr>
            <w:r>
              <w:t>Dados de PatrimonialDiverseRisks obtidos com sucesso</w:t>
            </w:r>
          </w:p>
        </w:tc>
        <w:tc>
          <w:tcPr>
            <w:tcW w:w="0" w:type="auto"/>
          </w:tcPr>
          <w:p w14:paraId="475ED01A" w14:textId="77777777" w:rsidR="003E6861" w:rsidRDefault="00000000">
            <w:pPr>
              <w:pStyle w:val="Compact"/>
              <w:jc w:val="left"/>
            </w:pPr>
            <w:hyperlink w:anchor="X89e6b971e9a655e6f4abb11681c8c5d84eeaae3">
              <w:r w:rsidR="00C81887">
                <w:rPr>
                  <w:rStyle w:val="Hyperlink"/>
                </w:rPr>
                <w:t>ResponseQuoteStatusPatrimonialDiverseRisks</w:t>
              </w:r>
            </w:hyperlink>
          </w:p>
        </w:tc>
      </w:tr>
    </w:tbl>
    <w:p w14:paraId="240466A7" w14:textId="77777777" w:rsidR="003E6861" w:rsidRDefault="003E6861">
      <w:pPr>
        <w:pStyle w:val="Corpodetexto"/>
      </w:pPr>
    </w:p>
    <w:p w14:paraId="57E2DAF3" w14:textId="77777777" w:rsidR="003E6861" w:rsidRDefault="00C81887">
      <w:pPr>
        <w:pStyle w:val="Ttulo3"/>
      </w:pPr>
      <w:bookmarkStart w:id="91" w:name="exemplo-de-retorno-12"/>
      <w:bookmarkEnd w:id="90"/>
      <w:r>
        <w:t>Exemplo de Retorno</w:t>
      </w:r>
    </w:p>
    <w:p w14:paraId="34F684A7" w14:textId="77777777" w:rsidR="003E6861" w:rsidRDefault="00C81887">
      <w:pPr>
        <w:pStyle w:val="Textoembloco"/>
      </w:pPr>
      <w:r>
        <w:t>200 Response</w:t>
      </w:r>
    </w:p>
    <w:p w14:paraId="768983C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w:t>
      </w:r>
    </w:p>
    <w:p w14:paraId="14911B5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"data"</w:t>
      </w:r>
      <w:r w:rsidRPr="00FF3485">
        <w:rPr>
          <w:rFonts w:ascii="Consolas" w:eastAsia="Times New Roman" w:hAnsi="Consolas" w:cs="Times New Roman"/>
          <w:color w:val="D4D4D4"/>
          <w:lang w:val="pt-BR" w:eastAsia="pt-BR"/>
        </w:rPr>
        <w:t>: {</w:t>
      </w:r>
    </w:p>
    <w:p w14:paraId="1DD2E5B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"status"</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"RCVD"</w:t>
      </w:r>
      <w:r w:rsidRPr="00FF3485">
        <w:rPr>
          <w:rFonts w:ascii="Consolas" w:eastAsia="Times New Roman" w:hAnsi="Consolas" w:cs="Times New Roman"/>
          <w:color w:val="D4D4D4"/>
          <w:lang w:val="pt-BR" w:eastAsia="pt-BR"/>
        </w:rPr>
        <w:t>,</w:t>
      </w:r>
    </w:p>
    <w:p w14:paraId="3EC2B8A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"statusUpdateDateTime"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"2023-04-24T13:50:00.925Z"</w:t>
      </w:r>
      <w:r w:rsidRPr="00FF3485">
        <w:rPr>
          <w:rFonts w:ascii="Consolas" w:eastAsia="Times New Roman" w:hAnsi="Consolas" w:cs="Times New Roman"/>
          <w:color w:val="D4D4D4"/>
          <w:lang w:val="pt-BR" w:eastAsia="pt-BR"/>
        </w:rPr>
        <w:t>,</w:t>
      </w:r>
    </w:p>
    <w:p w14:paraId="4F31BF9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"quoteData"</w:t>
      </w:r>
      <w:r w:rsidRPr="00FF3485">
        <w:rPr>
          <w:rFonts w:ascii="Consolas" w:eastAsia="Times New Roman" w:hAnsi="Consolas" w:cs="Times New Roman"/>
          <w:color w:val="D4D4D4"/>
          <w:lang w:val="pt-BR" w:eastAsia="pt-BR"/>
        </w:rPr>
        <w:t>: {</w:t>
      </w:r>
    </w:p>
    <w:p w14:paraId="4290128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"customerInfo"</w:t>
      </w:r>
      <w:r w:rsidRPr="00FF3485">
        <w:rPr>
          <w:rFonts w:ascii="Consolas" w:eastAsia="Times New Roman" w:hAnsi="Consolas" w:cs="Times New Roman"/>
          <w:color w:val="D4D4D4"/>
          <w:lang w:val="pt-BR" w:eastAsia="pt-BR"/>
        </w:rPr>
        <w:t>: {</w:t>
      </w:r>
    </w:p>
    <w:p w14:paraId="2C234C2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"identification"</w:t>
      </w:r>
      <w:r w:rsidRPr="00FF3485">
        <w:rPr>
          <w:rFonts w:ascii="Consolas" w:eastAsia="Times New Roman" w:hAnsi="Consolas" w:cs="Times New Roman"/>
          <w:color w:val="D4D4D4"/>
          <w:lang w:val="pt-BR" w:eastAsia="pt-BR"/>
        </w:rPr>
        <w:t>: {</w:t>
      </w:r>
    </w:p>
    <w:p w14:paraId="612DA48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"updateDateTime"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"2021-05-21T08:30:00Z"</w:t>
      </w:r>
      <w:r w:rsidRPr="00FF3485">
        <w:rPr>
          <w:rFonts w:ascii="Consolas" w:eastAsia="Times New Roman" w:hAnsi="Consolas" w:cs="Times New Roman"/>
          <w:color w:val="D4D4D4"/>
          <w:lang w:val="pt-BR" w:eastAsia="pt-BR"/>
        </w:rPr>
        <w:t>,</w:t>
      </w:r>
    </w:p>
    <w:p w14:paraId="2F0E7F0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"personalId"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"578-psd-71md6971kjh-2d414"</w:t>
      </w:r>
      <w:r w:rsidRPr="00FF3485">
        <w:rPr>
          <w:rFonts w:ascii="Consolas" w:eastAsia="Times New Roman" w:hAnsi="Consolas" w:cs="Times New Roman"/>
          <w:color w:val="D4D4D4"/>
          <w:lang w:val="pt-BR" w:eastAsia="pt-BR"/>
        </w:rPr>
        <w:t>,</w:t>
      </w:r>
    </w:p>
    <w:p w14:paraId="5A2C062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lastRenderedPageBreak/>
        <w:t xml:space="preserve">          </w:t>
      </w:r>
      <w:r w:rsidRPr="00FF3485">
        <w:rPr>
          <w:rFonts w:ascii="Consolas" w:eastAsia="Times New Roman" w:hAnsi="Consolas" w:cs="Times New Roman"/>
          <w:color w:val="9CDCFE"/>
          <w:lang w:val="pt-BR" w:eastAsia="pt-BR"/>
        </w:rPr>
        <w:t>"brandName"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"Organização A"</w:t>
      </w:r>
      <w:r w:rsidRPr="00FF3485">
        <w:rPr>
          <w:rFonts w:ascii="Consolas" w:eastAsia="Times New Roman" w:hAnsi="Consolas" w:cs="Times New Roman"/>
          <w:color w:val="D4D4D4"/>
          <w:lang w:val="pt-BR" w:eastAsia="pt-BR"/>
        </w:rPr>
        <w:t>,</w:t>
      </w:r>
    </w:p>
    <w:p w14:paraId="65F52BD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"civilName"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"Juan Kaique Cláudio Fernandes"</w:t>
      </w:r>
      <w:r w:rsidRPr="00FF3485">
        <w:rPr>
          <w:rFonts w:ascii="Consolas" w:eastAsia="Times New Roman" w:hAnsi="Consolas" w:cs="Times New Roman"/>
          <w:color w:val="D4D4D4"/>
          <w:lang w:val="pt-BR" w:eastAsia="pt-BR"/>
        </w:rPr>
        <w:t>,</w:t>
      </w:r>
    </w:p>
    <w:p w14:paraId="099F7B8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"socialName"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465281C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"cpfNumber"</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"04250392484"</w:t>
      </w:r>
      <w:r w:rsidRPr="00FF3485">
        <w:rPr>
          <w:rFonts w:ascii="Consolas" w:eastAsia="Times New Roman" w:hAnsi="Consolas" w:cs="Times New Roman"/>
          <w:color w:val="D4D4D4"/>
          <w:lang w:val="pt-BR" w:eastAsia="pt-BR"/>
        </w:rPr>
        <w:t>,</w:t>
      </w:r>
    </w:p>
    <w:p w14:paraId="664A38D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"companyInfo"</w:t>
      </w:r>
      <w:r w:rsidRPr="00FF3485">
        <w:rPr>
          <w:rFonts w:ascii="Consolas" w:eastAsia="Times New Roman" w:hAnsi="Consolas" w:cs="Times New Roman"/>
          <w:color w:val="D4D4D4"/>
          <w:lang w:val="pt-BR" w:eastAsia="pt-BR"/>
        </w:rPr>
        <w:t>: {</w:t>
      </w:r>
    </w:p>
    <w:p w14:paraId="48735FC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"cnpjNumber"</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"01773247000563"</w:t>
      </w:r>
      <w:r w:rsidRPr="00FF3485">
        <w:rPr>
          <w:rFonts w:ascii="Consolas" w:eastAsia="Times New Roman" w:hAnsi="Consolas" w:cs="Times New Roman"/>
          <w:color w:val="D4D4D4"/>
          <w:lang w:val="pt-BR" w:eastAsia="pt-BR"/>
        </w:rPr>
        <w:t>,</w:t>
      </w:r>
    </w:p>
    <w:p w14:paraId="0D2D4C2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"name"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"Empresa da Organização A"</w:t>
      </w:r>
    </w:p>
    <w:p w14:paraId="1DD024C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51EC1C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"documents"</w:t>
      </w:r>
      <w:r w:rsidRPr="00FF3485">
        <w:rPr>
          <w:rFonts w:ascii="Consolas" w:eastAsia="Times New Roman" w:hAnsi="Consolas" w:cs="Times New Roman"/>
          <w:color w:val="D4D4D4"/>
          <w:lang w:val="pt-BR" w:eastAsia="pt-BR"/>
        </w:rPr>
        <w:t>: [</w:t>
      </w:r>
    </w:p>
    <w:p w14:paraId="17FBC11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02B36C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"type"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"CNH"</w:t>
      </w:r>
      <w:r w:rsidRPr="00FF3485">
        <w:rPr>
          <w:rFonts w:ascii="Consolas" w:eastAsia="Times New Roman" w:hAnsi="Consolas" w:cs="Times New Roman"/>
          <w:color w:val="D4D4D4"/>
          <w:lang w:val="pt-BR" w:eastAsia="pt-BR"/>
        </w:rPr>
        <w:t>,</w:t>
      </w:r>
    </w:p>
    <w:p w14:paraId="04E0EBE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"number"</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"15291908"</w:t>
      </w:r>
      <w:r w:rsidRPr="00FF3485">
        <w:rPr>
          <w:rFonts w:ascii="Consolas" w:eastAsia="Times New Roman" w:hAnsi="Consolas" w:cs="Times New Roman"/>
          <w:color w:val="D4D4D4"/>
          <w:lang w:val="pt-BR" w:eastAsia="pt-BR"/>
        </w:rPr>
        <w:t>,</w:t>
      </w:r>
    </w:p>
    <w:p w14:paraId="43C5AEB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"expirationDate"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"2023-05-21"</w:t>
      </w:r>
      <w:r w:rsidRPr="00FF3485">
        <w:rPr>
          <w:rFonts w:ascii="Consolas" w:eastAsia="Times New Roman" w:hAnsi="Consolas" w:cs="Times New Roman"/>
          <w:color w:val="D4D4D4"/>
          <w:lang w:val="pt-BR" w:eastAsia="pt-BR"/>
        </w:rPr>
        <w:t>,</w:t>
      </w:r>
    </w:p>
    <w:p w14:paraId="11CC811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"issueLocation"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p>
    <w:p w14:paraId="6D821F2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3F32C4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12F5C64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"hasBrazilianNationality"</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569CD6"/>
          <w:lang w:val="pt-BR" w:eastAsia="pt-BR"/>
        </w:rPr>
        <w:t>false</w:t>
      </w:r>
      <w:r w:rsidRPr="00FF3485">
        <w:rPr>
          <w:rFonts w:ascii="Consolas" w:eastAsia="Times New Roman" w:hAnsi="Consolas" w:cs="Times New Roman"/>
          <w:color w:val="D4D4D4"/>
          <w:lang w:val="pt-BR" w:eastAsia="pt-BR"/>
        </w:rPr>
        <w:t>,</w:t>
      </w:r>
    </w:p>
    <w:p w14:paraId="79C3832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"otherNationalitiesInfo"</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"CAN"</w:t>
      </w:r>
      <w:r w:rsidRPr="00FF3485">
        <w:rPr>
          <w:rFonts w:ascii="Consolas" w:eastAsia="Times New Roman" w:hAnsi="Consolas" w:cs="Times New Roman"/>
          <w:color w:val="D4D4D4"/>
          <w:lang w:val="pt-BR" w:eastAsia="pt-BR"/>
        </w:rPr>
        <w:t>,</w:t>
      </w:r>
    </w:p>
    <w:p w14:paraId="5C8A68D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"otherDocuments"</w:t>
      </w:r>
      <w:r w:rsidRPr="00FF3485">
        <w:rPr>
          <w:rFonts w:ascii="Consolas" w:eastAsia="Times New Roman" w:hAnsi="Consolas" w:cs="Times New Roman"/>
          <w:color w:val="D4D4D4"/>
          <w:lang w:val="pt-BR" w:eastAsia="pt-BR"/>
        </w:rPr>
        <w:t>: {</w:t>
      </w:r>
    </w:p>
    <w:p w14:paraId="44E4266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"type"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"SOCIAL SEC"</w:t>
      </w:r>
      <w:r w:rsidRPr="00FF3485">
        <w:rPr>
          <w:rFonts w:ascii="Consolas" w:eastAsia="Times New Roman" w:hAnsi="Consolas" w:cs="Times New Roman"/>
          <w:color w:val="D4D4D4"/>
          <w:lang w:val="pt-BR" w:eastAsia="pt-BR"/>
        </w:rPr>
        <w:t>,</w:t>
      </w:r>
    </w:p>
    <w:p w14:paraId="7FA2A07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"number"</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"15291908"</w:t>
      </w:r>
      <w:r w:rsidRPr="00FF3485">
        <w:rPr>
          <w:rFonts w:ascii="Consolas" w:eastAsia="Times New Roman" w:hAnsi="Consolas" w:cs="Times New Roman"/>
          <w:color w:val="D4D4D4"/>
          <w:lang w:val="pt-BR" w:eastAsia="pt-BR"/>
        </w:rPr>
        <w:t>,</w:t>
      </w:r>
    </w:p>
    <w:p w14:paraId="1CF243D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"country"</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1521E79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"expirationDate"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"2023-05-21"</w:t>
      </w:r>
    </w:p>
    <w:p w14:paraId="50BDC30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1AEFA81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"contact"</w:t>
      </w:r>
      <w:r w:rsidRPr="00FF3485">
        <w:rPr>
          <w:rFonts w:ascii="Consolas" w:eastAsia="Times New Roman" w:hAnsi="Consolas" w:cs="Times New Roman"/>
          <w:color w:val="D4D4D4"/>
          <w:lang w:val="pt-BR" w:eastAsia="pt-BR"/>
        </w:rPr>
        <w:t>: {</w:t>
      </w:r>
    </w:p>
    <w:p w14:paraId="7710CF0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"postalAddresses"</w:t>
      </w:r>
      <w:r w:rsidRPr="00FF3485">
        <w:rPr>
          <w:rFonts w:ascii="Consolas" w:eastAsia="Times New Roman" w:hAnsi="Consolas" w:cs="Times New Roman"/>
          <w:color w:val="D4D4D4"/>
          <w:lang w:val="pt-BR" w:eastAsia="pt-BR"/>
        </w:rPr>
        <w:t>: [</w:t>
      </w:r>
    </w:p>
    <w:p w14:paraId="5AE21FD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2FED850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"address"</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"Av Naburo Ykesaki, 1270"</w:t>
      </w:r>
      <w:r w:rsidRPr="00FF3485">
        <w:rPr>
          <w:rFonts w:ascii="Consolas" w:eastAsia="Times New Roman" w:hAnsi="Consolas" w:cs="Times New Roman"/>
          <w:color w:val="D4D4D4"/>
          <w:lang w:val="pt-BR" w:eastAsia="pt-BR"/>
        </w:rPr>
        <w:t>,</w:t>
      </w:r>
    </w:p>
    <w:p w14:paraId="46144CC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"additionalInfo"</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"Fundos"</w:t>
      </w:r>
      <w:r w:rsidRPr="00FF3485">
        <w:rPr>
          <w:rFonts w:ascii="Consolas" w:eastAsia="Times New Roman" w:hAnsi="Consolas" w:cs="Times New Roman"/>
          <w:color w:val="D4D4D4"/>
          <w:lang w:val="pt-BR" w:eastAsia="pt-BR"/>
        </w:rPr>
        <w:t>,</w:t>
      </w:r>
    </w:p>
    <w:p w14:paraId="13D2713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"districtName"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"Centro"</w:t>
      </w:r>
      <w:r w:rsidRPr="00FF3485">
        <w:rPr>
          <w:rFonts w:ascii="Consolas" w:eastAsia="Times New Roman" w:hAnsi="Consolas" w:cs="Times New Roman"/>
          <w:color w:val="D4D4D4"/>
          <w:lang w:val="pt-BR" w:eastAsia="pt-BR"/>
        </w:rPr>
        <w:t>,</w:t>
      </w:r>
    </w:p>
    <w:p w14:paraId="0B4D4B2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"townName"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"Marília"</w:t>
      </w:r>
      <w:r w:rsidRPr="00FF3485">
        <w:rPr>
          <w:rFonts w:ascii="Consolas" w:eastAsia="Times New Roman" w:hAnsi="Consolas" w:cs="Times New Roman"/>
          <w:color w:val="D4D4D4"/>
          <w:lang w:val="pt-BR" w:eastAsia="pt-BR"/>
        </w:rPr>
        <w:t>,</w:t>
      </w:r>
    </w:p>
    <w:p w14:paraId="2F48F5A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"countrySubDivision"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"SP"</w:t>
      </w:r>
      <w:r w:rsidRPr="00FF3485">
        <w:rPr>
          <w:rFonts w:ascii="Consolas" w:eastAsia="Times New Roman" w:hAnsi="Consolas" w:cs="Times New Roman"/>
          <w:color w:val="D4D4D4"/>
          <w:lang w:val="pt-BR" w:eastAsia="pt-BR"/>
        </w:rPr>
        <w:t>,</w:t>
      </w:r>
    </w:p>
    <w:p w14:paraId="1D04E36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"postCode"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"17500001"</w:t>
      </w:r>
      <w:r w:rsidRPr="00FF3485">
        <w:rPr>
          <w:rFonts w:ascii="Consolas" w:eastAsia="Times New Roman" w:hAnsi="Consolas" w:cs="Times New Roman"/>
          <w:color w:val="D4D4D4"/>
          <w:lang w:val="pt-BR" w:eastAsia="pt-BR"/>
        </w:rPr>
        <w:t>,</w:t>
      </w:r>
    </w:p>
    <w:p w14:paraId="5F93E6A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"country"</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"BRA"</w:t>
      </w:r>
    </w:p>
    <w:p w14:paraId="4804ED3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00D083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F00C00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"phones"</w:t>
      </w:r>
      <w:r w:rsidRPr="00FF3485">
        <w:rPr>
          <w:rFonts w:ascii="Consolas" w:eastAsia="Times New Roman" w:hAnsi="Consolas" w:cs="Times New Roman"/>
          <w:color w:val="D4D4D4"/>
          <w:lang w:val="pt-BR" w:eastAsia="pt-BR"/>
        </w:rPr>
        <w:t>: [</w:t>
      </w:r>
    </w:p>
    <w:p w14:paraId="2AD4BB0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E177F7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"countryCallingCode"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"55"</w:t>
      </w:r>
      <w:r w:rsidRPr="00FF3485">
        <w:rPr>
          <w:rFonts w:ascii="Consolas" w:eastAsia="Times New Roman" w:hAnsi="Consolas" w:cs="Times New Roman"/>
          <w:color w:val="D4D4D4"/>
          <w:lang w:val="pt-BR" w:eastAsia="pt-BR"/>
        </w:rPr>
        <w:t>,</w:t>
      </w:r>
    </w:p>
    <w:p w14:paraId="26818E9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"areaCode"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"19"</w:t>
      </w:r>
      <w:r w:rsidRPr="00FF3485">
        <w:rPr>
          <w:rFonts w:ascii="Consolas" w:eastAsia="Times New Roman" w:hAnsi="Consolas" w:cs="Times New Roman"/>
          <w:color w:val="D4D4D4"/>
          <w:lang w:val="pt-BR" w:eastAsia="pt-BR"/>
        </w:rPr>
        <w:t>,</w:t>
      </w:r>
    </w:p>
    <w:p w14:paraId="5346E2B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"number"</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"29875132"</w:t>
      </w:r>
      <w:r w:rsidRPr="00FF3485">
        <w:rPr>
          <w:rFonts w:ascii="Consolas" w:eastAsia="Times New Roman" w:hAnsi="Consolas" w:cs="Times New Roman"/>
          <w:color w:val="D4D4D4"/>
          <w:lang w:val="pt-BR" w:eastAsia="pt-BR"/>
        </w:rPr>
        <w:t>,</w:t>
      </w:r>
    </w:p>
    <w:p w14:paraId="6175178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"phoneExtension"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"932"</w:t>
      </w:r>
    </w:p>
    <w:p w14:paraId="64141F4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73000DE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64232CF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"emails"</w:t>
      </w:r>
      <w:r w:rsidRPr="00FF3485">
        <w:rPr>
          <w:rFonts w:ascii="Consolas" w:eastAsia="Times New Roman" w:hAnsi="Consolas" w:cs="Times New Roman"/>
          <w:color w:val="D4D4D4"/>
          <w:lang w:val="pt-BR" w:eastAsia="pt-BR"/>
        </w:rPr>
        <w:t>: [</w:t>
      </w:r>
    </w:p>
    <w:p w14:paraId="3480E0E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lastRenderedPageBreak/>
        <w:t>              {</w:t>
      </w:r>
    </w:p>
    <w:p w14:paraId="4F413B0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"email"</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"nome@br.net"</w:t>
      </w:r>
    </w:p>
    <w:p w14:paraId="1482B3C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75383F5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9E21F0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42CE361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"civilStatusCode"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"SOLTEIRO"</w:t>
      </w:r>
      <w:r w:rsidRPr="00FF3485">
        <w:rPr>
          <w:rFonts w:ascii="Consolas" w:eastAsia="Times New Roman" w:hAnsi="Consolas" w:cs="Times New Roman"/>
          <w:color w:val="D4D4D4"/>
          <w:lang w:val="pt-BR" w:eastAsia="pt-BR"/>
        </w:rPr>
        <w:t>,</w:t>
      </w:r>
    </w:p>
    <w:p w14:paraId="7BFD568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"sex"</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"FEMININO"</w:t>
      </w:r>
      <w:r w:rsidRPr="00FF3485">
        <w:rPr>
          <w:rFonts w:ascii="Consolas" w:eastAsia="Times New Roman" w:hAnsi="Consolas" w:cs="Times New Roman"/>
          <w:color w:val="D4D4D4"/>
          <w:lang w:val="pt-BR" w:eastAsia="pt-BR"/>
        </w:rPr>
        <w:t>,</w:t>
      </w:r>
    </w:p>
    <w:p w14:paraId="40ECB0B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"birthDate"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"2021-05-21"</w:t>
      </w:r>
      <w:r w:rsidRPr="00FF3485">
        <w:rPr>
          <w:rFonts w:ascii="Consolas" w:eastAsia="Times New Roman" w:hAnsi="Consolas" w:cs="Times New Roman"/>
          <w:color w:val="D4D4D4"/>
          <w:lang w:val="pt-BR" w:eastAsia="pt-BR"/>
        </w:rPr>
        <w:t>,</w:t>
      </w:r>
    </w:p>
    <w:p w14:paraId="534511B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"filiation"</w:t>
      </w:r>
      <w:r w:rsidRPr="00FF3485">
        <w:rPr>
          <w:rFonts w:ascii="Consolas" w:eastAsia="Times New Roman" w:hAnsi="Consolas" w:cs="Times New Roman"/>
          <w:color w:val="D4D4D4"/>
          <w:lang w:val="pt-BR" w:eastAsia="pt-BR"/>
        </w:rPr>
        <w:t>: {</w:t>
      </w:r>
    </w:p>
    <w:p w14:paraId="1BC53EC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"type"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"MAE"</w:t>
      </w:r>
      <w:r w:rsidRPr="00FF3485">
        <w:rPr>
          <w:rFonts w:ascii="Consolas" w:eastAsia="Times New Roman" w:hAnsi="Consolas" w:cs="Times New Roman"/>
          <w:color w:val="D4D4D4"/>
          <w:lang w:val="pt-BR" w:eastAsia="pt-BR"/>
        </w:rPr>
        <w:t>,</w:t>
      </w:r>
    </w:p>
    <w:p w14:paraId="7906DD1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"civilName"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"Marcelo Cláudio Fernandes"</w:t>
      </w:r>
    </w:p>
    <w:p w14:paraId="175DACE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7FBEEE0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"identificationDetails"</w:t>
      </w:r>
      <w:r w:rsidRPr="00FF3485">
        <w:rPr>
          <w:rFonts w:ascii="Consolas" w:eastAsia="Times New Roman" w:hAnsi="Consolas" w:cs="Times New Roman"/>
          <w:color w:val="D4D4D4"/>
          <w:lang w:val="pt-BR" w:eastAsia="pt-BR"/>
        </w:rPr>
        <w:t>: {</w:t>
      </w:r>
    </w:p>
    <w:p w14:paraId="5ABFB4F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"civilName"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"Juan Kaique Cláudio Fernandes"</w:t>
      </w:r>
      <w:r w:rsidRPr="00FF3485">
        <w:rPr>
          <w:rFonts w:ascii="Consolas" w:eastAsia="Times New Roman" w:hAnsi="Consolas" w:cs="Times New Roman"/>
          <w:color w:val="D4D4D4"/>
          <w:lang w:val="pt-BR" w:eastAsia="pt-BR"/>
        </w:rPr>
        <w:t>,</w:t>
      </w:r>
    </w:p>
    <w:p w14:paraId="078EBAA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"cpfNumber"</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"73606449116"</w:t>
      </w:r>
    </w:p>
    <w:p w14:paraId="099B7EB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2D5941D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43EDB1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"qualification"</w:t>
      </w:r>
      <w:r w:rsidRPr="00FF3485">
        <w:rPr>
          <w:rFonts w:ascii="Consolas" w:eastAsia="Times New Roman" w:hAnsi="Consolas" w:cs="Times New Roman"/>
          <w:color w:val="D4D4D4"/>
          <w:lang w:val="pt-BR" w:eastAsia="pt-BR"/>
        </w:rPr>
        <w:t>: {</w:t>
      </w:r>
    </w:p>
    <w:p w14:paraId="0A69193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"updateDateTime"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"2021-05-21T08:30:00Z"</w:t>
      </w:r>
      <w:r w:rsidRPr="00FF3485">
        <w:rPr>
          <w:rFonts w:ascii="Consolas" w:eastAsia="Times New Roman" w:hAnsi="Consolas" w:cs="Times New Roman"/>
          <w:color w:val="D4D4D4"/>
          <w:lang w:val="pt-BR" w:eastAsia="pt-BR"/>
        </w:rPr>
        <w:t>,</w:t>
      </w:r>
    </w:p>
    <w:p w14:paraId="7CF839F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"pepIdentification"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"NAO_EXPOSTO"</w:t>
      </w:r>
      <w:r w:rsidRPr="00FF3485">
        <w:rPr>
          <w:rFonts w:ascii="Consolas" w:eastAsia="Times New Roman" w:hAnsi="Consolas" w:cs="Times New Roman"/>
          <w:color w:val="D4D4D4"/>
          <w:lang w:val="pt-BR" w:eastAsia="pt-BR"/>
        </w:rPr>
        <w:t>,</w:t>
      </w:r>
    </w:p>
    <w:p w14:paraId="59D5091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"occupation"</w:t>
      </w:r>
      <w:r w:rsidRPr="00FF3485">
        <w:rPr>
          <w:rFonts w:ascii="Consolas" w:eastAsia="Times New Roman" w:hAnsi="Consolas" w:cs="Times New Roman"/>
          <w:color w:val="D4D4D4"/>
          <w:lang w:val="pt-BR" w:eastAsia="pt-BR"/>
        </w:rPr>
        <w:t>: [</w:t>
      </w:r>
    </w:p>
    <w:p w14:paraId="5CCB303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7A04AA6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"details"</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200A331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"occupationCode"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"RECEITA_FEDERAL"</w:t>
      </w:r>
      <w:r w:rsidRPr="00FF3485">
        <w:rPr>
          <w:rFonts w:ascii="Consolas" w:eastAsia="Times New Roman" w:hAnsi="Consolas" w:cs="Times New Roman"/>
          <w:color w:val="D4D4D4"/>
          <w:lang w:val="pt-BR" w:eastAsia="pt-BR"/>
        </w:rPr>
        <w:t>,</w:t>
      </w:r>
    </w:p>
    <w:p w14:paraId="4257EFE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"occupationCodeType"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"RFB"</w:t>
      </w:r>
    </w:p>
    <w:p w14:paraId="429C0B6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776E19A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5DAEE1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"lifePensionPlans"</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"SIM"</w:t>
      </w:r>
      <w:r w:rsidRPr="00FF3485">
        <w:rPr>
          <w:rFonts w:ascii="Consolas" w:eastAsia="Times New Roman" w:hAnsi="Consolas" w:cs="Times New Roman"/>
          <w:color w:val="D4D4D4"/>
          <w:lang w:val="pt-BR" w:eastAsia="pt-BR"/>
        </w:rPr>
        <w:t>,</w:t>
      </w:r>
    </w:p>
    <w:p w14:paraId="4AECBAB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"informedRevenue"</w:t>
      </w:r>
      <w:r w:rsidRPr="00FF3485">
        <w:rPr>
          <w:rFonts w:ascii="Consolas" w:eastAsia="Times New Roman" w:hAnsi="Consolas" w:cs="Times New Roman"/>
          <w:color w:val="D4D4D4"/>
          <w:lang w:val="pt-BR" w:eastAsia="pt-BR"/>
        </w:rPr>
        <w:t>: {</w:t>
      </w:r>
    </w:p>
    <w:p w14:paraId="76C356C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"incomeFrequency"</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"DIARIA"</w:t>
      </w:r>
      <w:r w:rsidRPr="00FF3485">
        <w:rPr>
          <w:rFonts w:ascii="Consolas" w:eastAsia="Times New Roman" w:hAnsi="Consolas" w:cs="Times New Roman"/>
          <w:color w:val="D4D4D4"/>
          <w:lang w:val="pt-BR" w:eastAsia="pt-BR"/>
        </w:rPr>
        <w:t>,</w:t>
      </w:r>
    </w:p>
    <w:p w14:paraId="3EE4931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"currency"</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"BRL"</w:t>
      </w:r>
      <w:r w:rsidRPr="00FF3485">
        <w:rPr>
          <w:rFonts w:ascii="Consolas" w:eastAsia="Times New Roman" w:hAnsi="Consolas" w:cs="Times New Roman"/>
          <w:color w:val="D4D4D4"/>
          <w:lang w:val="pt-BR" w:eastAsia="pt-BR"/>
        </w:rPr>
        <w:t>,</w:t>
      </w:r>
    </w:p>
    <w:p w14:paraId="61EAC26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"100000.04"</w:t>
      </w:r>
      <w:r w:rsidRPr="00FF3485">
        <w:rPr>
          <w:rFonts w:ascii="Consolas" w:eastAsia="Times New Roman" w:hAnsi="Consolas" w:cs="Times New Roman"/>
          <w:color w:val="D4D4D4"/>
          <w:lang w:val="pt-BR" w:eastAsia="pt-BR"/>
        </w:rPr>
        <w:t>,</w:t>
      </w:r>
    </w:p>
    <w:p w14:paraId="062FB67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"date"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"2012-05-21"</w:t>
      </w:r>
    </w:p>
    <w:p w14:paraId="6F78BC8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5E5DFE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"informedPatrimony"</w:t>
      </w:r>
      <w:r w:rsidRPr="00FF3485">
        <w:rPr>
          <w:rFonts w:ascii="Consolas" w:eastAsia="Times New Roman" w:hAnsi="Consolas" w:cs="Times New Roman"/>
          <w:color w:val="D4D4D4"/>
          <w:lang w:val="pt-BR" w:eastAsia="pt-BR"/>
        </w:rPr>
        <w:t>: {</w:t>
      </w:r>
    </w:p>
    <w:p w14:paraId="5ECAD4B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"currency"</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"BRL"</w:t>
      </w:r>
      <w:r w:rsidRPr="00FF3485">
        <w:rPr>
          <w:rFonts w:ascii="Consolas" w:eastAsia="Times New Roman" w:hAnsi="Consolas" w:cs="Times New Roman"/>
          <w:color w:val="D4D4D4"/>
          <w:lang w:val="pt-BR" w:eastAsia="pt-BR"/>
        </w:rPr>
        <w:t>,</w:t>
      </w:r>
    </w:p>
    <w:p w14:paraId="264F54B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"100000.04"</w:t>
      </w:r>
      <w:r w:rsidRPr="00FF3485">
        <w:rPr>
          <w:rFonts w:ascii="Consolas" w:eastAsia="Times New Roman" w:hAnsi="Consolas" w:cs="Times New Roman"/>
          <w:color w:val="D4D4D4"/>
          <w:lang w:val="pt-BR" w:eastAsia="pt-BR"/>
        </w:rPr>
        <w:t>,</w:t>
      </w:r>
    </w:p>
    <w:p w14:paraId="4C728B7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"year"</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"2010"</w:t>
      </w:r>
    </w:p>
    <w:p w14:paraId="615DF00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6BCF4B6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A8BE9F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"complimentaryInfo"</w:t>
      </w:r>
      <w:r w:rsidRPr="00FF3485">
        <w:rPr>
          <w:rFonts w:ascii="Consolas" w:eastAsia="Times New Roman" w:hAnsi="Consolas" w:cs="Times New Roman"/>
          <w:color w:val="D4D4D4"/>
          <w:lang w:val="pt-BR" w:eastAsia="pt-BR"/>
        </w:rPr>
        <w:t>: {</w:t>
      </w:r>
    </w:p>
    <w:p w14:paraId="349A4F1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"updateDateTime"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"2021-05-21T08:30:00Z"</w:t>
      </w:r>
      <w:r w:rsidRPr="00FF3485">
        <w:rPr>
          <w:rFonts w:ascii="Consolas" w:eastAsia="Times New Roman" w:hAnsi="Consolas" w:cs="Times New Roman"/>
          <w:color w:val="D4D4D4"/>
          <w:lang w:val="pt-BR" w:eastAsia="pt-BR"/>
        </w:rPr>
        <w:t>,</w:t>
      </w:r>
    </w:p>
    <w:p w14:paraId="1ED7FF7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"startDate"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"2014-05-21"</w:t>
      </w:r>
      <w:r w:rsidRPr="00FF3485">
        <w:rPr>
          <w:rFonts w:ascii="Consolas" w:eastAsia="Times New Roman" w:hAnsi="Consolas" w:cs="Times New Roman"/>
          <w:color w:val="D4D4D4"/>
          <w:lang w:val="pt-BR" w:eastAsia="pt-BR"/>
        </w:rPr>
        <w:t>,</w:t>
      </w:r>
    </w:p>
    <w:p w14:paraId="5F704C3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"relationshipBeginning"</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"2014-05-21"</w:t>
      </w:r>
      <w:r w:rsidRPr="00FF3485">
        <w:rPr>
          <w:rFonts w:ascii="Consolas" w:eastAsia="Times New Roman" w:hAnsi="Consolas" w:cs="Times New Roman"/>
          <w:color w:val="D4D4D4"/>
          <w:lang w:val="pt-BR" w:eastAsia="pt-BR"/>
        </w:rPr>
        <w:t>,</w:t>
      </w:r>
    </w:p>
    <w:p w14:paraId="7229184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"productsServices"</w:t>
      </w:r>
      <w:r w:rsidRPr="00FF3485">
        <w:rPr>
          <w:rFonts w:ascii="Consolas" w:eastAsia="Times New Roman" w:hAnsi="Consolas" w:cs="Times New Roman"/>
          <w:color w:val="D4D4D4"/>
          <w:lang w:val="pt-BR" w:eastAsia="pt-BR"/>
        </w:rPr>
        <w:t>: [</w:t>
      </w:r>
    </w:p>
    <w:p w14:paraId="2D96038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lastRenderedPageBreak/>
        <w:t>            {</w:t>
      </w:r>
    </w:p>
    <w:p w14:paraId="6F12763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"contract"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324DCE7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"type"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"MICROSSEGUROS"</w:t>
      </w:r>
      <w:r w:rsidRPr="00FF3485">
        <w:rPr>
          <w:rFonts w:ascii="Consolas" w:eastAsia="Times New Roman" w:hAnsi="Consolas" w:cs="Times New Roman"/>
          <w:color w:val="D4D4D4"/>
          <w:lang w:val="pt-BR" w:eastAsia="pt-BR"/>
        </w:rPr>
        <w:t>,</w:t>
      </w:r>
    </w:p>
    <w:p w14:paraId="6DF72F0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"insuranceLineCode"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"6272"</w:t>
      </w:r>
      <w:r w:rsidRPr="00FF3485">
        <w:rPr>
          <w:rFonts w:ascii="Consolas" w:eastAsia="Times New Roman" w:hAnsi="Consolas" w:cs="Times New Roman"/>
          <w:color w:val="D4D4D4"/>
          <w:lang w:val="pt-BR" w:eastAsia="pt-BR"/>
        </w:rPr>
        <w:t>,</w:t>
      </w:r>
    </w:p>
    <w:p w14:paraId="3ED32FE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"procurators"</w:t>
      </w:r>
      <w:r w:rsidRPr="00FF3485">
        <w:rPr>
          <w:rFonts w:ascii="Consolas" w:eastAsia="Times New Roman" w:hAnsi="Consolas" w:cs="Times New Roman"/>
          <w:color w:val="D4D4D4"/>
          <w:lang w:val="pt-BR" w:eastAsia="pt-BR"/>
        </w:rPr>
        <w:t>: [</w:t>
      </w:r>
    </w:p>
    <w:p w14:paraId="46E1722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1E6309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"nature"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"PROCURADOR"</w:t>
      </w:r>
      <w:r w:rsidRPr="00FF3485">
        <w:rPr>
          <w:rFonts w:ascii="Consolas" w:eastAsia="Times New Roman" w:hAnsi="Consolas" w:cs="Times New Roman"/>
          <w:color w:val="D4D4D4"/>
          <w:lang w:val="pt-BR" w:eastAsia="pt-BR"/>
        </w:rPr>
        <w:t>,</w:t>
      </w:r>
    </w:p>
    <w:p w14:paraId="06E20D0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"cpfNumber"</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"73677831148"</w:t>
      </w:r>
      <w:r w:rsidRPr="00FF3485">
        <w:rPr>
          <w:rFonts w:ascii="Consolas" w:eastAsia="Times New Roman" w:hAnsi="Consolas" w:cs="Times New Roman"/>
          <w:color w:val="D4D4D4"/>
          <w:lang w:val="pt-BR" w:eastAsia="pt-BR"/>
        </w:rPr>
        <w:t>,</w:t>
      </w:r>
    </w:p>
    <w:p w14:paraId="291BBEE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"civilName"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"Elza Milena Stefany Teixeira"</w:t>
      </w:r>
      <w:r w:rsidRPr="00FF3485">
        <w:rPr>
          <w:rFonts w:ascii="Consolas" w:eastAsia="Times New Roman" w:hAnsi="Consolas" w:cs="Times New Roman"/>
          <w:color w:val="D4D4D4"/>
          <w:lang w:val="pt-BR" w:eastAsia="pt-BR"/>
        </w:rPr>
        <w:t>,</w:t>
      </w:r>
    </w:p>
    <w:p w14:paraId="2876B40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"socialName"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p>
    <w:p w14:paraId="6CE6294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4CB028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B2CDE9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3652A9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6B20B35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608DA09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456CED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"quoteInfo"</w:t>
      </w:r>
      <w:r w:rsidRPr="00FF3485">
        <w:rPr>
          <w:rFonts w:ascii="Consolas" w:eastAsia="Times New Roman" w:hAnsi="Consolas" w:cs="Times New Roman"/>
          <w:color w:val="D4D4D4"/>
          <w:lang w:val="pt-BR" w:eastAsia="pt-BR"/>
        </w:rPr>
        <w:t>: {</w:t>
      </w:r>
    </w:p>
    <w:p w14:paraId="014A165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"isCollectiveStipulated"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569CD6"/>
          <w:lang w:val="pt-BR" w:eastAsia="pt-BR"/>
        </w:rPr>
        <w:t>true</w:t>
      </w:r>
      <w:r w:rsidRPr="00FF3485">
        <w:rPr>
          <w:rFonts w:ascii="Consolas" w:eastAsia="Times New Roman" w:hAnsi="Consolas" w:cs="Times New Roman"/>
          <w:color w:val="D4D4D4"/>
          <w:lang w:val="pt-BR" w:eastAsia="pt-BR"/>
        </w:rPr>
        <w:t>,</w:t>
      </w:r>
    </w:p>
    <w:p w14:paraId="1247508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"includesAssistanceServices"</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569CD6"/>
          <w:lang w:val="pt-BR" w:eastAsia="pt-BR"/>
        </w:rPr>
        <w:t>true</w:t>
      </w:r>
      <w:r w:rsidRPr="00FF3485">
        <w:rPr>
          <w:rFonts w:ascii="Consolas" w:eastAsia="Times New Roman" w:hAnsi="Consolas" w:cs="Times New Roman"/>
          <w:color w:val="D4D4D4"/>
          <w:lang w:val="pt-BR" w:eastAsia="pt-BR"/>
        </w:rPr>
        <w:t>,</w:t>
      </w:r>
    </w:p>
    <w:p w14:paraId="54E95E3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"termStartDate"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"2022-10-02"</w:t>
      </w:r>
      <w:r w:rsidRPr="00FF3485">
        <w:rPr>
          <w:rFonts w:ascii="Consolas" w:eastAsia="Times New Roman" w:hAnsi="Consolas" w:cs="Times New Roman"/>
          <w:color w:val="D4D4D4"/>
          <w:lang w:val="pt-BR" w:eastAsia="pt-BR"/>
        </w:rPr>
        <w:t>,</w:t>
      </w:r>
    </w:p>
    <w:p w14:paraId="17CFCC5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"termEndDate"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"2022-10-02"</w:t>
      </w:r>
      <w:r w:rsidRPr="00FF3485">
        <w:rPr>
          <w:rFonts w:ascii="Consolas" w:eastAsia="Times New Roman" w:hAnsi="Consolas" w:cs="Times New Roman"/>
          <w:color w:val="D4D4D4"/>
          <w:lang w:val="pt-BR" w:eastAsia="pt-BR"/>
        </w:rPr>
        <w:t>,</w:t>
      </w:r>
    </w:p>
    <w:p w14:paraId="19DF06D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"insuranceTermStartDate"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"2022-10-02"</w:t>
      </w:r>
      <w:r w:rsidRPr="00FF3485">
        <w:rPr>
          <w:rFonts w:ascii="Consolas" w:eastAsia="Times New Roman" w:hAnsi="Consolas" w:cs="Times New Roman"/>
          <w:color w:val="D4D4D4"/>
          <w:lang w:val="pt-BR" w:eastAsia="pt-BR"/>
        </w:rPr>
        <w:t>,</w:t>
      </w:r>
    </w:p>
    <w:p w14:paraId="1C171D4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"insuranceType"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"NOVO"</w:t>
      </w:r>
      <w:r w:rsidRPr="00FF3485">
        <w:rPr>
          <w:rFonts w:ascii="Consolas" w:eastAsia="Times New Roman" w:hAnsi="Consolas" w:cs="Times New Roman"/>
          <w:color w:val="D4D4D4"/>
          <w:lang w:val="pt-BR" w:eastAsia="pt-BR"/>
        </w:rPr>
        <w:t>,</w:t>
      </w:r>
    </w:p>
    <w:p w14:paraId="3DCB3A8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"policyId"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"111111"</w:t>
      </w:r>
      <w:r w:rsidRPr="00FF3485">
        <w:rPr>
          <w:rFonts w:ascii="Consolas" w:eastAsia="Times New Roman" w:hAnsi="Consolas" w:cs="Times New Roman"/>
          <w:color w:val="D4D4D4"/>
          <w:lang w:val="pt-BR" w:eastAsia="pt-BR"/>
        </w:rPr>
        <w:t>,</w:t>
      </w:r>
    </w:p>
    <w:p w14:paraId="38924CE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"insurerId"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5F9D024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"currency"</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"BRL"</w:t>
      </w:r>
      <w:r w:rsidRPr="00FF3485">
        <w:rPr>
          <w:rFonts w:ascii="Consolas" w:eastAsia="Times New Roman" w:hAnsi="Consolas" w:cs="Times New Roman"/>
          <w:color w:val="D4D4D4"/>
          <w:lang w:val="pt-BR" w:eastAsia="pt-BR"/>
        </w:rPr>
        <w:t>,</w:t>
      </w:r>
    </w:p>
    <w:p w14:paraId="256E094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"insuredObjectType"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"EQUIPAMENTO_MOVEL"</w:t>
      </w:r>
      <w:r w:rsidRPr="00FF3485">
        <w:rPr>
          <w:rFonts w:ascii="Consolas" w:eastAsia="Times New Roman" w:hAnsi="Consolas" w:cs="Times New Roman"/>
          <w:color w:val="D4D4D4"/>
          <w:lang w:val="pt-BR" w:eastAsia="pt-BR"/>
        </w:rPr>
        <w:t>,</w:t>
      </w:r>
    </w:p>
    <w:p w14:paraId="0966E9A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"maxLMG"</w:t>
      </w:r>
      <w:r w:rsidRPr="00FF3485">
        <w:rPr>
          <w:rFonts w:ascii="Consolas" w:eastAsia="Times New Roman" w:hAnsi="Consolas" w:cs="Times New Roman"/>
          <w:color w:val="D4D4D4"/>
          <w:lang w:val="pt-BR" w:eastAsia="pt-BR"/>
        </w:rPr>
        <w:t>: {</w:t>
      </w:r>
    </w:p>
    <w:p w14:paraId="4C1F2F2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"2000.00"</w:t>
      </w:r>
      <w:r w:rsidRPr="00FF3485">
        <w:rPr>
          <w:rFonts w:ascii="Consolas" w:eastAsia="Times New Roman" w:hAnsi="Consolas" w:cs="Times New Roman"/>
          <w:color w:val="D4D4D4"/>
          <w:lang w:val="pt-BR" w:eastAsia="pt-BR"/>
        </w:rPr>
        <w:t>,</w:t>
      </w:r>
    </w:p>
    <w:p w14:paraId="6360791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"unit"</w:t>
      </w:r>
      <w:r w:rsidRPr="00FF3485">
        <w:rPr>
          <w:rFonts w:ascii="Consolas" w:eastAsia="Times New Roman" w:hAnsi="Consolas" w:cs="Times New Roman"/>
          <w:color w:val="D4D4D4"/>
          <w:lang w:val="pt-BR" w:eastAsia="pt-BR"/>
        </w:rPr>
        <w:t>: {</w:t>
      </w:r>
    </w:p>
    <w:p w14:paraId="0712D26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w:t>
      </w:r>
      <w:r w:rsidRPr="00FF3485">
        <w:rPr>
          <w:rFonts w:ascii="Consolas" w:eastAsia="Times New Roman" w:hAnsi="Consolas" w:cs="Times New Roman"/>
          <w:color w:val="D4D4D4"/>
          <w:lang w:val="pt-BR" w:eastAsia="pt-BR"/>
        </w:rPr>
        <w:t>,</w:t>
      </w:r>
    </w:p>
    <w:p w14:paraId="781EB23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"BRL"</w:t>
      </w:r>
    </w:p>
    <w:p w14:paraId="4CA7473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4864BA9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B57EF8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"insuredObjects"</w:t>
      </w:r>
      <w:r w:rsidRPr="00FF3485">
        <w:rPr>
          <w:rFonts w:ascii="Consolas" w:eastAsia="Times New Roman" w:hAnsi="Consolas" w:cs="Times New Roman"/>
          <w:color w:val="D4D4D4"/>
          <w:lang w:val="pt-BR" w:eastAsia="pt-BR"/>
        </w:rPr>
        <w:t>: [</w:t>
      </w:r>
    </w:p>
    <w:p w14:paraId="578BF2D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2EF101A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"identification"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6ED9E0D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"coverages"</w:t>
      </w:r>
      <w:r w:rsidRPr="00FF3485">
        <w:rPr>
          <w:rFonts w:ascii="Consolas" w:eastAsia="Times New Roman" w:hAnsi="Consolas" w:cs="Times New Roman"/>
          <w:color w:val="D4D4D4"/>
          <w:lang w:val="pt-BR" w:eastAsia="pt-BR"/>
        </w:rPr>
        <w:t>: [</w:t>
      </w:r>
    </w:p>
    <w:p w14:paraId="3793DBF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E6A8BB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"branch"</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"0111"</w:t>
      </w:r>
      <w:r w:rsidRPr="00FF3485">
        <w:rPr>
          <w:rFonts w:ascii="Consolas" w:eastAsia="Times New Roman" w:hAnsi="Consolas" w:cs="Times New Roman"/>
          <w:color w:val="D4D4D4"/>
          <w:lang w:val="pt-BR" w:eastAsia="pt-BR"/>
        </w:rPr>
        <w:t>,</w:t>
      </w:r>
    </w:p>
    <w:p w14:paraId="187FB8E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"RESIDENCIAL_IMOVEL_BASICA"</w:t>
      </w:r>
      <w:r w:rsidRPr="00FF3485">
        <w:rPr>
          <w:rFonts w:ascii="Consolas" w:eastAsia="Times New Roman" w:hAnsi="Consolas" w:cs="Times New Roman"/>
          <w:color w:val="D4D4D4"/>
          <w:lang w:val="pt-BR" w:eastAsia="pt-BR"/>
        </w:rPr>
        <w:t>,</w:t>
      </w:r>
    </w:p>
    <w:p w14:paraId="76E5A80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636BBEC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"internalCode"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p>
    <w:p w14:paraId="3783A96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106693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7E0082C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lastRenderedPageBreak/>
        <w:t xml:space="preserve">            </w:t>
      </w:r>
      <w:r w:rsidRPr="00FF3485">
        <w:rPr>
          <w:rFonts w:ascii="Consolas" w:eastAsia="Times New Roman" w:hAnsi="Consolas" w:cs="Times New Roman"/>
          <w:color w:val="9CDCFE"/>
          <w:lang w:val="pt-BR" w:eastAsia="pt-BR"/>
        </w:rPr>
        <w:t>"equipmentType"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"EQUIPAMENTO_DE_CONSTRUCAO_CIVIL"</w:t>
      </w:r>
      <w:r w:rsidRPr="00FF3485">
        <w:rPr>
          <w:rFonts w:ascii="Consolas" w:eastAsia="Times New Roman" w:hAnsi="Consolas" w:cs="Times New Roman"/>
          <w:color w:val="D4D4D4"/>
          <w:lang w:val="pt-BR" w:eastAsia="pt-BR"/>
        </w:rPr>
        <w:t>,</w:t>
      </w:r>
    </w:p>
    <w:p w14:paraId="74A5236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"equipmentData"</w:t>
      </w:r>
      <w:r w:rsidRPr="00FF3485">
        <w:rPr>
          <w:rFonts w:ascii="Consolas" w:eastAsia="Times New Roman" w:hAnsi="Consolas" w:cs="Times New Roman"/>
          <w:color w:val="D4D4D4"/>
          <w:lang w:val="pt-BR" w:eastAsia="pt-BR"/>
        </w:rPr>
        <w:t>: {</w:t>
      </w:r>
    </w:p>
    <w:p w14:paraId="7E4BA82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"fixedMachinery"</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569CD6"/>
          <w:lang w:val="pt-BR" w:eastAsia="pt-BR"/>
        </w:rPr>
        <w:t>true</w:t>
      </w:r>
      <w:r w:rsidRPr="00FF3485">
        <w:rPr>
          <w:rFonts w:ascii="Consolas" w:eastAsia="Times New Roman" w:hAnsi="Consolas" w:cs="Times New Roman"/>
          <w:color w:val="D4D4D4"/>
          <w:lang w:val="pt-BR" w:eastAsia="pt-BR"/>
        </w:rPr>
        <w:t>,</w:t>
      </w:r>
    </w:p>
    <w:p w14:paraId="377E4DD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"mainBranch"</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037BEB3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"equipmentLocal"</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"SERVICOS"</w:t>
      </w:r>
      <w:r w:rsidRPr="00FF3485">
        <w:rPr>
          <w:rFonts w:ascii="Consolas" w:eastAsia="Times New Roman" w:hAnsi="Consolas" w:cs="Times New Roman"/>
          <w:color w:val="D4D4D4"/>
          <w:lang w:val="pt-BR" w:eastAsia="pt-BR"/>
        </w:rPr>
        <w:t>,</w:t>
      </w:r>
    </w:p>
    <w:p w14:paraId="43FBA83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"forAgriculturalOrMixedActivities"</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569CD6"/>
          <w:lang w:val="pt-BR" w:eastAsia="pt-BR"/>
        </w:rPr>
        <w:t>true</w:t>
      </w:r>
      <w:r w:rsidRPr="00FF3485">
        <w:rPr>
          <w:rFonts w:ascii="Consolas" w:eastAsia="Times New Roman" w:hAnsi="Consolas" w:cs="Times New Roman"/>
          <w:color w:val="D4D4D4"/>
          <w:lang w:val="pt-BR" w:eastAsia="pt-BR"/>
        </w:rPr>
        <w:t>,</w:t>
      </w:r>
    </w:p>
    <w:p w14:paraId="287072B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"equipmentDescription"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7CEE77B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"brand"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6373135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"manufacturingYear"</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B5CEA8"/>
          <w:lang w:val="pt-BR" w:eastAsia="pt-BR"/>
        </w:rPr>
        <w:t>0</w:t>
      </w:r>
      <w:r w:rsidRPr="00FF3485">
        <w:rPr>
          <w:rFonts w:ascii="Consolas" w:eastAsia="Times New Roman" w:hAnsi="Consolas" w:cs="Times New Roman"/>
          <w:color w:val="D4D4D4"/>
          <w:lang w:val="pt-BR" w:eastAsia="pt-BR"/>
        </w:rPr>
        <w:t>,</w:t>
      </w:r>
    </w:p>
    <w:p w14:paraId="50B9366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"serialNumber"</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B5CEA8"/>
          <w:lang w:val="pt-BR" w:eastAsia="pt-BR"/>
        </w:rPr>
        <w:t>0</w:t>
      </w:r>
      <w:r w:rsidRPr="00FF3485">
        <w:rPr>
          <w:rFonts w:ascii="Consolas" w:eastAsia="Times New Roman" w:hAnsi="Consolas" w:cs="Times New Roman"/>
          <w:color w:val="D4D4D4"/>
          <w:lang w:val="pt-BR" w:eastAsia="pt-BR"/>
        </w:rPr>
        <w:t>,</w:t>
      </w:r>
    </w:p>
    <w:p w14:paraId="6C6848A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"brandNew"</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569CD6"/>
          <w:lang w:val="pt-BR" w:eastAsia="pt-BR"/>
        </w:rPr>
        <w:t>true</w:t>
      </w:r>
      <w:r w:rsidRPr="00FF3485">
        <w:rPr>
          <w:rFonts w:ascii="Consolas" w:eastAsia="Times New Roman" w:hAnsi="Consolas" w:cs="Times New Roman"/>
          <w:color w:val="D4D4D4"/>
          <w:lang w:val="pt-BR" w:eastAsia="pt-BR"/>
        </w:rPr>
        <w:t>,</w:t>
      </w:r>
    </w:p>
    <w:p w14:paraId="77B7526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"invoiceIssuedDate"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"2022-10-02"</w:t>
      </w:r>
      <w:r w:rsidRPr="00FF3485">
        <w:rPr>
          <w:rFonts w:ascii="Consolas" w:eastAsia="Times New Roman" w:hAnsi="Consolas" w:cs="Times New Roman"/>
          <w:color w:val="D4D4D4"/>
          <w:lang w:val="pt-BR" w:eastAsia="pt-BR"/>
        </w:rPr>
        <w:t>,</w:t>
      </w:r>
    </w:p>
    <w:p w14:paraId="4EE22F3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"invoiceNumber"</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B5CEA8"/>
          <w:lang w:val="pt-BR" w:eastAsia="pt-BR"/>
        </w:rPr>
        <w:t>0</w:t>
      </w:r>
      <w:r w:rsidRPr="00FF3485">
        <w:rPr>
          <w:rFonts w:ascii="Consolas" w:eastAsia="Times New Roman" w:hAnsi="Consolas" w:cs="Times New Roman"/>
          <w:color w:val="D4D4D4"/>
          <w:lang w:val="pt-BR" w:eastAsia="pt-BR"/>
        </w:rPr>
        <w:t>,</w:t>
      </w:r>
    </w:p>
    <w:p w14:paraId="563AF29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"isRented"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569CD6"/>
          <w:lang w:val="pt-BR" w:eastAsia="pt-BR"/>
        </w:rPr>
        <w:t>true</w:t>
      </w:r>
      <w:r w:rsidRPr="00FF3485">
        <w:rPr>
          <w:rFonts w:ascii="Consolas" w:eastAsia="Times New Roman" w:hAnsi="Consolas" w:cs="Times New Roman"/>
          <w:color w:val="D4D4D4"/>
          <w:lang w:val="pt-BR" w:eastAsia="pt-BR"/>
        </w:rPr>
        <w:t>,</w:t>
      </w:r>
    </w:p>
    <w:p w14:paraId="2E78F32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"isBorrowed"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569CD6"/>
          <w:lang w:val="pt-BR" w:eastAsia="pt-BR"/>
        </w:rPr>
        <w:t>true</w:t>
      </w:r>
      <w:r w:rsidRPr="00FF3485">
        <w:rPr>
          <w:rFonts w:ascii="Consolas" w:eastAsia="Times New Roman" w:hAnsi="Consolas" w:cs="Times New Roman"/>
          <w:color w:val="D4D4D4"/>
          <w:lang w:val="pt-BR" w:eastAsia="pt-BR"/>
        </w:rPr>
        <w:t>,</w:t>
      </w:r>
    </w:p>
    <w:p w14:paraId="7115F64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"isFinanced"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569CD6"/>
          <w:lang w:val="pt-BR" w:eastAsia="pt-BR"/>
        </w:rPr>
        <w:t>true</w:t>
      </w:r>
      <w:r w:rsidRPr="00FF3485">
        <w:rPr>
          <w:rFonts w:ascii="Consolas" w:eastAsia="Times New Roman" w:hAnsi="Consolas" w:cs="Times New Roman"/>
          <w:color w:val="D4D4D4"/>
          <w:lang w:val="pt-BR" w:eastAsia="pt-BR"/>
        </w:rPr>
        <w:t>,</w:t>
      </w:r>
    </w:p>
    <w:p w14:paraId="72955E4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"ownOperation"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569CD6"/>
          <w:lang w:val="pt-BR" w:eastAsia="pt-BR"/>
        </w:rPr>
        <w:t>true</w:t>
      </w:r>
      <w:r w:rsidRPr="00FF3485">
        <w:rPr>
          <w:rFonts w:ascii="Consolas" w:eastAsia="Times New Roman" w:hAnsi="Consolas" w:cs="Times New Roman"/>
          <w:color w:val="D4D4D4"/>
          <w:lang w:val="pt-BR" w:eastAsia="pt-BR"/>
        </w:rPr>
        <w:t>,</w:t>
      </w:r>
    </w:p>
    <w:p w14:paraId="674EA00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"operationLocation"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"LOCAL_FECHADO"</w:t>
      </w:r>
      <w:r w:rsidRPr="00FF3485">
        <w:rPr>
          <w:rFonts w:ascii="Consolas" w:eastAsia="Times New Roman" w:hAnsi="Consolas" w:cs="Times New Roman"/>
          <w:color w:val="D4D4D4"/>
          <w:lang w:val="pt-BR" w:eastAsia="pt-BR"/>
        </w:rPr>
        <w:t>,</w:t>
      </w:r>
    </w:p>
    <w:p w14:paraId="4E5E55C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"buildingSiteOperation"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569CD6"/>
          <w:lang w:val="pt-BR" w:eastAsia="pt-BR"/>
        </w:rPr>
        <w:t>true</w:t>
      </w:r>
    </w:p>
    <w:p w14:paraId="140EA63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110A5DE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"geographicRegion"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"ZONA_URBANA"</w:t>
      </w:r>
      <w:r w:rsidRPr="00FF3485">
        <w:rPr>
          <w:rFonts w:ascii="Consolas" w:eastAsia="Times New Roman" w:hAnsi="Consolas" w:cs="Times New Roman"/>
          <w:color w:val="D4D4D4"/>
          <w:lang w:val="pt-BR" w:eastAsia="pt-BR"/>
        </w:rPr>
        <w:t>,</w:t>
      </w:r>
    </w:p>
    <w:p w14:paraId="55C2027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"propertiesForCoverage"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"PREDIO_E_CONTEUDO"</w:t>
      </w:r>
      <w:r w:rsidRPr="00FF3485">
        <w:rPr>
          <w:rFonts w:ascii="Consolas" w:eastAsia="Times New Roman" w:hAnsi="Consolas" w:cs="Times New Roman"/>
          <w:color w:val="D4D4D4"/>
          <w:lang w:val="pt-BR" w:eastAsia="pt-BR"/>
        </w:rPr>
        <w:t>,</w:t>
      </w:r>
    </w:p>
    <w:p w14:paraId="0EE4B5D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"isNewValueContract"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569CD6"/>
          <w:lang w:val="pt-BR" w:eastAsia="pt-BR"/>
        </w:rPr>
        <w:t>true</w:t>
      </w:r>
      <w:r w:rsidRPr="00FF3485">
        <w:rPr>
          <w:rFonts w:ascii="Consolas" w:eastAsia="Times New Roman" w:hAnsi="Consolas" w:cs="Times New Roman"/>
          <w:color w:val="D4D4D4"/>
          <w:lang w:val="pt-BR" w:eastAsia="pt-BR"/>
        </w:rPr>
        <w:t>,</w:t>
      </w:r>
    </w:p>
    <w:p w14:paraId="7720DE8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"riskLocationInfo"</w:t>
      </w:r>
      <w:r w:rsidRPr="00FF3485">
        <w:rPr>
          <w:rFonts w:ascii="Consolas" w:eastAsia="Times New Roman" w:hAnsi="Consolas" w:cs="Times New Roman"/>
          <w:color w:val="D4D4D4"/>
          <w:lang w:val="pt-BR" w:eastAsia="pt-BR"/>
        </w:rPr>
        <w:t>: {</w:t>
      </w:r>
    </w:p>
    <w:p w14:paraId="4306EB8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"isSameAsTheProponent"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569CD6"/>
          <w:lang w:val="pt-BR" w:eastAsia="pt-BR"/>
        </w:rPr>
        <w:t>true</w:t>
      </w:r>
      <w:r w:rsidRPr="00FF3485">
        <w:rPr>
          <w:rFonts w:ascii="Consolas" w:eastAsia="Times New Roman" w:hAnsi="Consolas" w:cs="Times New Roman"/>
          <w:color w:val="D4D4D4"/>
          <w:lang w:val="pt-BR" w:eastAsia="pt-BR"/>
        </w:rPr>
        <w:t>,</w:t>
      </w:r>
    </w:p>
    <w:p w14:paraId="7B86F40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"address"</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"Avenida Paulista, 2000"</w:t>
      </w:r>
      <w:r w:rsidRPr="00FF3485">
        <w:rPr>
          <w:rFonts w:ascii="Consolas" w:eastAsia="Times New Roman" w:hAnsi="Consolas" w:cs="Times New Roman"/>
          <w:color w:val="D4D4D4"/>
          <w:lang w:val="pt-BR" w:eastAsia="pt-BR"/>
        </w:rPr>
        <w:t>,</w:t>
      </w:r>
    </w:p>
    <w:p w14:paraId="034BD9A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"additionalInfo"</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"Apartamento 1304"</w:t>
      </w:r>
      <w:r w:rsidRPr="00FF3485">
        <w:rPr>
          <w:rFonts w:ascii="Consolas" w:eastAsia="Times New Roman" w:hAnsi="Consolas" w:cs="Times New Roman"/>
          <w:color w:val="D4D4D4"/>
          <w:lang w:val="pt-BR" w:eastAsia="pt-BR"/>
        </w:rPr>
        <w:t>,</w:t>
      </w:r>
    </w:p>
    <w:p w14:paraId="0FE8B45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"districtName"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"Cerqueira César"</w:t>
      </w:r>
      <w:r w:rsidRPr="00FF3485">
        <w:rPr>
          <w:rFonts w:ascii="Consolas" w:eastAsia="Times New Roman" w:hAnsi="Consolas" w:cs="Times New Roman"/>
          <w:color w:val="D4D4D4"/>
          <w:lang w:val="pt-BR" w:eastAsia="pt-BR"/>
        </w:rPr>
        <w:t>,</w:t>
      </w:r>
    </w:p>
    <w:p w14:paraId="6D5BC9B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"townName"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"São Paulo"</w:t>
      </w:r>
      <w:r w:rsidRPr="00FF3485">
        <w:rPr>
          <w:rFonts w:ascii="Consolas" w:eastAsia="Times New Roman" w:hAnsi="Consolas" w:cs="Times New Roman"/>
          <w:color w:val="D4D4D4"/>
          <w:lang w:val="pt-BR" w:eastAsia="pt-BR"/>
        </w:rPr>
        <w:t>,</w:t>
      </w:r>
    </w:p>
    <w:p w14:paraId="7557883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"countrySubDivision"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"AC"</w:t>
      </w:r>
      <w:r w:rsidRPr="00FF3485">
        <w:rPr>
          <w:rFonts w:ascii="Consolas" w:eastAsia="Times New Roman" w:hAnsi="Consolas" w:cs="Times New Roman"/>
          <w:color w:val="D4D4D4"/>
          <w:lang w:val="pt-BR" w:eastAsia="pt-BR"/>
        </w:rPr>
        <w:t>,</w:t>
      </w:r>
    </w:p>
    <w:p w14:paraId="3A10978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"postCode"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"1310200"</w:t>
      </w:r>
      <w:r w:rsidRPr="00FF3485">
        <w:rPr>
          <w:rFonts w:ascii="Consolas" w:eastAsia="Times New Roman" w:hAnsi="Consolas" w:cs="Times New Roman"/>
          <w:color w:val="D4D4D4"/>
          <w:lang w:val="pt-BR" w:eastAsia="pt-BR"/>
        </w:rPr>
        <w:t>,</w:t>
      </w:r>
    </w:p>
    <w:p w14:paraId="29927DF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"billingAddress"</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"Avenida Paulista, 2000"</w:t>
      </w:r>
      <w:r w:rsidRPr="00FF3485">
        <w:rPr>
          <w:rFonts w:ascii="Consolas" w:eastAsia="Times New Roman" w:hAnsi="Consolas" w:cs="Times New Roman"/>
          <w:color w:val="D4D4D4"/>
          <w:lang w:val="pt-BR" w:eastAsia="pt-BR"/>
        </w:rPr>
        <w:t>,</w:t>
      </w:r>
    </w:p>
    <w:p w14:paraId="73F68D9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"billingAdditionalInfo"</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"Apartamento 1304"</w:t>
      </w:r>
      <w:r w:rsidRPr="00FF3485">
        <w:rPr>
          <w:rFonts w:ascii="Consolas" w:eastAsia="Times New Roman" w:hAnsi="Consolas" w:cs="Times New Roman"/>
          <w:color w:val="D4D4D4"/>
          <w:lang w:val="pt-BR" w:eastAsia="pt-BR"/>
        </w:rPr>
        <w:t>,</w:t>
      </w:r>
    </w:p>
    <w:p w14:paraId="54A2000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"billingDistrictName"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"Cerqueira César"</w:t>
      </w:r>
      <w:r w:rsidRPr="00FF3485">
        <w:rPr>
          <w:rFonts w:ascii="Consolas" w:eastAsia="Times New Roman" w:hAnsi="Consolas" w:cs="Times New Roman"/>
          <w:color w:val="D4D4D4"/>
          <w:lang w:val="pt-BR" w:eastAsia="pt-BR"/>
        </w:rPr>
        <w:t>,</w:t>
      </w:r>
    </w:p>
    <w:p w14:paraId="65E77B8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"billingTownName"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"São Paulo"</w:t>
      </w:r>
      <w:r w:rsidRPr="00FF3485">
        <w:rPr>
          <w:rFonts w:ascii="Consolas" w:eastAsia="Times New Roman" w:hAnsi="Consolas" w:cs="Times New Roman"/>
          <w:color w:val="D4D4D4"/>
          <w:lang w:val="pt-BR" w:eastAsia="pt-BR"/>
        </w:rPr>
        <w:t>,</w:t>
      </w:r>
    </w:p>
    <w:p w14:paraId="7C7B07B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"billingCountrySubDivision"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"AC"</w:t>
      </w:r>
      <w:r w:rsidRPr="00FF3485">
        <w:rPr>
          <w:rFonts w:ascii="Consolas" w:eastAsia="Times New Roman" w:hAnsi="Consolas" w:cs="Times New Roman"/>
          <w:color w:val="D4D4D4"/>
          <w:lang w:val="pt-BR" w:eastAsia="pt-BR"/>
        </w:rPr>
        <w:t>,</w:t>
      </w:r>
    </w:p>
    <w:p w14:paraId="16E2F1B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"billingPostCode"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"1310200"</w:t>
      </w:r>
      <w:r w:rsidRPr="00FF3485">
        <w:rPr>
          <w:rFonts w:ascii="Consolas" w:eastAsia="Times New Roman" w:hAnsi="Consolas" w:cs="Times New Roman"/>
          <w:color w:val="D4D4D4"/>
          <w:lang w:val="pt-BR" w:eastAsia="pt-BR"/>
        </w:rPr>
        <w:t>,</w:t>
      </w:r>
    </w:p>
    <w:p w14:paraId="1B608A7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"securityProtection"</w:t>
      </w:r>
      <w:r w:rsidRPr="00FF3485">
        <w:rPr>
          <w:rFonts w:ascii="Consolas" w:eastAsia="Times New Roman" w:hAnsi="Consolas" w:cs="Times New Roman"/>
          <w:color w:val="D4D4D4"/>
          <w:lang w:val="pt-BR" w:eastAsia="pt-BR"/>
        </w:rPr>
        <w:t>: [</w:t>
      </w:r>
    </w:p>
    <w:p w14:paraId="61AC066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"CAMERA_CFTV"</w:t>
      </w:r>
    </w:p>
    <w:p w14:paraId="1F7DEF0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D481BC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"fireProtection"</w:t>
      </w:r>
      <w:r w:rsidRPr="00FF3485">
        <w:rPr>
          <w:rFonts w:ascii="Consolas" w:eastAsia="Times New Roman" w:hAnsi="Consolas" w:cs="Times New Roman"/>
          <w:color w:val="D4D4D4"/>
          <w:lang w:val="pt-BR" w:eastAsia="pt-BR"/>
        </w:rPr>
        <w:t>: [</w:t>
      </w:r>
    </w:p>
    <w:p w14:paraId="125DEC7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"EXTINTOR"</w:t>
      </w:r>
    </w:p>
    <w:p w14:paraId="38458F4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F95C4B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FA9B13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"wasThereAClaim"</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569CD6"/>
          <w:lang w:val="pt-BR" w:eastAsia="pt-BR"/>
        </w:rPr>
        <w:t>true</w:t>
      </w:r>
      <w:r w:rsidRPr="00FF3485">
        <w:rPr>
          <w:rFonts w:ascii="Consolas" w:eastAsia="Times New Roman" w:hAnsi="Consolas" w:cs="Times New Roman"/>
          <w:color w:val="D4D4D4"/>
          <w:lang w:val="pt-BR" w:eastAsia="pt-BR"/>
        </w:rPr>
        <w:t>,</w:t>
      </w:r>
    </w:p>
    <w:p w14:paraId="7BFFB4E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lastRenderedPageBreak/>
        <w:t xml:space="preserve">            </w:t>
      </w:r>
      <w:r w:rsidRPr="00FF3485">
        <w:rPr>
          <w:rFonts w:ascii="Consolas" w:eastAsia="Times New Roman" w:hAnsi="Consolas" w:cs="Times New Roman"/>
          <w:color w:val="9CDCFE"/>
          <w:lang w:val="pt-BR" w:eastAsia="pt-BR"/>
        </w:rPr>
        <w:t>"claimNotifications"</w:t>
      </w:r>
      <w:r w:rsidRPr="00FF3485">
        <w:rPr>
          <w:rFonts w:ascii="Consolas" w:eastAsia="Times New Roman" w:hAnsi="Consolas" w:cs="Times New Roman"/>
          <w:color w:val="D4D4D4"/>
          <w:lang w:val="pt-BR" w:eastAsia="pt-BR"/>
        </w:rPr>
        <w:t>: [</w:t>
      </w:r>
    </w:p>
    <w:p w14:paraId="1BCB4D9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616D88A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"claimAmount"</w:t>
      </w:r>
      <w:r w:rsidRPr="00FF3485">
        <w:rPr>
          <w:rFonts w:ascii="Consolas" w:eastAsia="Times New Roman" w:hAnsi="Consolas" w:cs="Times New Roman"/>
          <w:color w:val="D4D4D4"/>
          <w:lang w:val="pt-BR" w:eastAsia="pt-BR"/>
        </w:rPr>
        <w:t>: {</w:t>
      </w:r>
    </w:p>
    <w:p w14:paraId="421F675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"2000.00"</w:t>
      </w:r>
      <w:r w:rsidRPr="00FF3485">
        <w:rPr>
          <w:rFonts w:ascii="Consolas" w:eastAsia="Times New Roman" w:hAnsi="Consolas" w:cs="Times New Roman"/>
          <w:color w:val="D4D4D4"/>
          <w:lang w:val="pt-BR" w:eastAsia="pt-BR"/>
        </w:rPr>
        <w:t>,</w:t>
      </w:r>
    </w:p>
    <w:p w14:paraId="49CC998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"unit"</w:t>
      </w:r>
      <w:r w:rsidRPr="00FF3485">
        <w:rPr>
          <w:rFonts w:ascii="Consolas" w:eastAsia="Times New Roman" w:hAnsi="Consolas" w:cs="Times New Roman"/>
          <w:color w:val="D4D4D4"/>
          <w:lang w:val="pt-BR" w:eastAsia="pt-BR"/>
        </w:rPr>
        <w:t>: {</w:t>
      </w:r>
    </w:p>
    <w:p w14:paraId="492A7B8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w:t>
      </w:r>
      <w:r w:rsidRPr="00FF3485">
        <w:rPr>
          <w:rFonts w:ascii="Consolas" w:eastAsia="Times New Roman" w:hAnsi="Consolas" w:cs="Times New Roman"/>
          <w:color w:val="D4D4D4"/>
          <w:lang w:val="pt-BR" w:eastAsia="pt-BR"/>
        </w:rPr>
        <w:t>,</w:t>
      </w:r>
    </w:p>
    <w:p w14:paraId="7DD0C4D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"BRL"</w:t>
      </w:r>
    </w:p>
    <w:p w14:paraId="4D1BBF0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C7B2FA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CDFEC8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"claimDescription"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p>
    <w:p w14:paraId="15823FE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40DB401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6376A4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6F52C8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6B98E1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"beneficiaries"</w:t>
      </w:r>
      <w:r w:rsidRPr="00FF3485">
        <w:rPr>
          <w:rFonts w:ascii="Consolas" w:eastAsia="Times New Roman" w:hAnsi="Consolas" w:cs="Times New Roman"/>
          <w:color w:val="D4D4D4"/>
          <w:lang w:val="pt-BR" w:eastAsia="pt-BR"/>
        </w:rPr>
        <w:t>: [</w:t>
      </w:r>
    </w:p>
    <w:p w14:paraId="178BA19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62C2733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"identification"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"12345678900"</w:t>
      </w:r>
      <w:r w:rsidRPr="00FF3485">
        <w:rPr>
          <w:rFonts w:ascii="Consolas" w:eastAsia="Times New Roman" w:hAnsi="Consolas" w:cs="Times New Roman"/>
          <w:color w:val="D4D4D4"/>
          <w:lang w:val="pt-BR" w:eastAsia="pt-BR"/>
        </w:rPr>
        <w:t>,</w:t>
      </w:r>
    </w:p>
    <w:p w14:paraId="58CB1DF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"identificationType"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"CPF"</w:t>
      </w:r>
      <w:r w:rsidRPr="00FF3485">
        <w:rPr>
          <w:rFonts w:ascii="Consolas" w:eastAsia="Times New Roman" w:hAnsi="Consolas" w:cs="Times New Roman"/>
          <w:color w:val="D4D4D4"/>
          <w:lang w:val="pt-BR" w:eastAsia="pt-BR"/>
        </w:rPr>
        <w:t>,</w:t>
      </w:r>
    </w:p>
    <w:p w14:paraId="034A22F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"name"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"Nome Sobrenome"</w:t>
      </w:r>
    </w:p>
    <w:p w14:paraId="4E2B3B9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6B99C0A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480013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DBB3FE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"quotes"</w:t>
      </w:r>
      <w:r w:rsidRPr="00FF3485">
        <w:rPr>
          <w:rFonts w:ascii="Consolas" w:eastAsia="Times New Roman" w:hAnsi="Consolas" w:cs="Times New Roman"/>
          <w:color w:val="D4D4D4"/>
          <w:lang w:val="pt-BR" w:eastAsia="pt-BR"/>
        </w:rPr>
        <w:t>: [</w:t>
      </w:r>
    </w:p>
    <w:p w14:paraId="5390094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7C048F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"insurerQuoteId"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06BB648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"quoteDateTime"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"2023-05-21T08:30:00Z"</w:t>
      </w:r>
      <w:r w:rsidRPr="00FF3485">
        <w:rPr>
          <w:rFonts w:ascii="Consolas" w:eastAsia="Times New Roman" w:hAnsi="Consolas" w:cs="Times New Roman"/>
          <w:color w:val="D4D4D4"/>
          <w:lang w:val="pt-BR" w:eastAsia="pt-BR"/>
        </w:rPr>
        <w:t>,</w:t>
      </w:r>
    </w:p>
    <w:p w14:paraId="5E0D39A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"susepProcessNumbers"</w:t>
      </w:r>
      <w:r w:rsidRPr="00FF3485">
        <w:rPr>
          <w:rFonts w:ascii="Consolas" w:eastAsia="Times New Roman" w:hAnsi="Consolas" w:cs="Times New Roman"/>
          <w:color w:val="D4D4D4"/>
          <w:lang w:val="pt-BR" w:eastAsia="pt-BR"/>
        </w:rPr>
        <w:t>: [</w:t>
      </w:r>
    </w:p>
    <w:p w14:paraId="3C68CF7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"XXXXXXX1234"</w:t>
      </w:r>
    </w:p>
    <w:p w14:paraId="1BEC23B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4D22ACE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"updatingIndex"</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"IPCA"</w:t>
      </w:r>
      <w:r w:rsidRPr="00FF3485">
        <w:rPr>
          <w:rFonts w:ascii="Consolas" w:eastAsia="Times New Roman" w:hAnsi="Consolas" w:cs="Times New Roman"/>
          <w:color w:val="D4D4D4"/>
          <w:lang w:val="pt-BR" w:eastAsia="pt-BR"/>
        </w:rPr>
        <w:t>,</w:t>
      </w:r>
    </w:p>
    <w:p w14:paraId="4650AF3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"updatingPeriodicity"</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"ANUAL"</w:t>
      </w:r>
      <w:r w:rsidRPr="00FF3485">
        <w:rPr>
          <w:rFonts w:ascii="Consolas" w:eastAsia="Times New Roman" w:hAnsi="Consolas" w:cs="Times New Roman"/>
          <w:color w:val="D4D4D4"/>
          <w:lang w:val="pt-BR" w:eastAsia="pt-BR"/>
        </w:rPr>
        <w:t>,</w:t>
      </w:r>
    </w:p>
    <w:p w14:paraId="205F279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"coverages"</w:t>
      </w:r>
      <w:r w:rsidRPr="00FF3485">
        <w:rPr>
          <w:rFonts w:ascii="Consolas" w:eastAsia="Times New Roman" w:hAnsi="Consolas" w:cs="Times New Roman"/>
          <w:color w:val="D4D4D4"/>
          <w:lang w:val="pt-BR" w:eastAsia="pt-BR"/>
        </w:rPr>
        <w:t>: [</w:t>
      </w:r>
    </w:p>
    <w:p w14:paraId="7D7E14A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68EA69B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"branch"</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"0111"</w:t>
      </w:r>
      <w:r w:rsidRPr="00FF3485">
        <w:rPr>
          <w:rFonts w:ascii="Consolas" w:eastAsia="Times New Roman" w:hAnsi="Consolas" w:cs="Times New Roman"/>
          <w:color w:val="D4D4D4"/>
          <w:lang w:val="pt-BR" w:eastAsia="pt-BR"/>
        </w:rPr>
        <w:t>,</w:t>
      </w:r>
    </w:p>
    <w:p w14:paraId="03E6437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"RESIDENCIAL_IMOVEL_BASICA"</w:t>
      </w:r>
      <w:r w:rsidRPr="00FF3485">
        <w:rPr>
          <w:rFonts w:ascii="Consolas" w:eastAsia="Times New Roman" w:hAnsi="Consolas" w:cs="Times New Roman"/>
          <w:color w:val="D4D4D4"/>
          <w:lang w:val="pt-BR" w:eastAsia="pt-BR"/>
        </w:rPr>
        <w:t>,</w:t>
      </w:r>
    </w:p>
    <w:p w14:paraId="33B6BF4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04D44C6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"isSeparateContractingAllowed"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569CD6"/>
          <w:lang w:val="pt-BR" w:eastAsia="pt-BR"/>
        </w:rPr>
        <w:t>true</w:t>
      </w:r>
      <w:r w:rsidRPr="00FF3485">
        <w:rPr>
          <w:rFonts w:ascii="Consolas" w:eastAsia="Times New Roman" w:hAnsi="Consolas" w:cs="Times New Roman"/>
          <w:color w:val="D4D4D4"/>
          <w:lang w:val="pt-BR" w:eastAsia="pt-BR"/>
        </w:rPr>
        <w:t>,</w:t>
      </w:r>
    </w:p>
    <w:p w14:paraId="5F84B85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"maxLMI"</w:t>
      </w:r>
      <w:r w:rsidRPr="00FF3485">
        <w:rPr>
          <w:rFonts w:ascii="Consolas" w:eastAsia="Times New Roman" w:hAnsi="Consolas" w:cs="Times New Roman"/>
          <w:color w:val="D4D4D4"/>
          <w:lang w:val="pt-BR" w:eastAsia="pt-BR"/>
        </w:rPr>
        <w:t>: {</w:t>
      </w:r>
    </w:p>
    <w:p w14:paraId="01A05A5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"2000.00"</w:t>
      </w:r>
      <w:r w:rsidRPr="00FF3485">
        <w:rPr>
          <w:rFonts w:ascii="Consolas" w:eastAsia="Times New Roman" w:hAnsi="Consolas" w:cs="Times New Roman"/>
          <w:color w:val="D4D4D4"/>
          <w:lang w:val="pt-BR" w:eastAsia="pt-BR"/>
        </w:rPr>
        <w:t>,</w:t>
      </w:r>
    </w:p>
    <w:p w14:paraId="7FB67DB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"unit"</w:t>
      </w:r>
      <w:r w:rsidRPr="00FF3485">
        <w:rPr>
          <w:rFonts w:ascii="Consolas" w:eastAsia="Times New Roman" w:hAnsi="Consolas" w:cs="Times New Roman"/>
          <w:color w:val="D4D4D4"/>
          <w:lang w:val="pt-BR" w:eastAsia="pt-BR"/>
        </w:rPr>
        <w:t>: {</w:t>
      </w:r>
    </w:p>
    <w:p w14:paraId="1700D11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w:t>
      </w:r>
      <w:r w:rsidRPr="00FF3485">
        <w:rPr>
          <w:rFonts w:ascii="Consolas" w:eastAsia="Times New Roman" w:hAnsi="Consolas" w:cs="Times New Roman"/>
          <w:color w:val="D4D4D4"/>
          <w:lang w:val="pt-BR" w:eastAsia="pt-BR"/>
        </w:rPr>
        <w:t>,</w:t>
      </w:r>
    </w:p>
    <w:p w14:paraId="1561F9A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"BRL"</w:t>
      </w:r>
    </w:p>
    <w:p w14:paraId="6AB3728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13C9BD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D33BDA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"deductible"</w:t>
      </w:r>
      <w:r w:rsidRPr="00FF3485">
        <w:rPr>
          <w:rFonts w:ascii="Consolas" w:eastAsia="Times New Roman" w:hAnsi="Consolas" w:cs="Times New Roman"/>
          <w:color w:val="D4D4D4"/>
          <w:lang w:val="pt-BR" w:eastAsia="pt-BR"/>
        </w:rPr>
        <w:t>: {</w:t>
      </w:r>
    </w:p>
    <w:p w14:paraId="14FEB59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lastRenderedPageBreak/>
        <w:t xml:space="preserve">                </w:t>
      </w:r>
      <w:r w:rsidRPr="00FF3485">
        <w:rPr>
          <w:rFonts w:ascii="Consolas" w:eastAsia="Times New Roman" w:hAnsi="Consolas" w:cs="Times New Roman"/>
          <w:color w:val="9CDCFE"/>
          <w:lang w:val="pt-BR" w:eastAsia="pt-BR"/>
        </w:rPr>
        <w:t>"type"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"DEDUTIVEL"</w:t>
      </w:r>
      <w:r w:rsidRPr="00FF3485">
        <w:rPr>
          <w:rFonts w:ascii="Consolas" w:eastAsia="Times New Roman" w:hAnsi="Consolas" w:cs="Times New Roman"/>
          <w:color w:val="D4D4D4"/>
          <w:lang w:val="pt-BR" w:eastAsia="pt-BR"/>
        </w:rPr>
        <w:t>,</w:t>
      </w:r>
    </w:p>
    <w:p w14:paraId="0A8A0B2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"typeAdditionalInfo"</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6CD9F74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w:t>
      </w:r>
    </w:p>
    <w:p w14:paraId="00F0FBF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"2000.00"</w:t>
      </w:r>
      <w:r w:rsidRPr="00FF3485">
        <w:rPr>
          <w:rFonts w:ascii="Consolas" w:eastAsia="Times New Roman" w:hAnsi="Consolas" w:cs="Times New Roman"/>
          <w:color w:val="D4D4D4"/>
          <w:lang w:val="pt-BR" w:eastAsia="pt-BR"/>
        </w:rPr>
        <w:t>,</w:t>
      </w:r>
    </w:p>
    <w:p w14:paraId="37FDCF7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"unit"</w:t>
      </w:r>
      <w:r w:rsidRPr="00FF3485">
        <w:rPr>
          <w:rFonts w:ascii="Consolas" w:eastAsia="Times New Roman" w:hAnsi="Consolas" w:cs="Times New Roman"/>
          <w:color w:val="D4D4D4"/>
          <w:lang w:val="pt-BR" w:eastAsia="pt-BR"/>
        </w:rPr>
        <w:t>: {</w:t>
      </w:r>
    </w:p>
    <w:p w14:paraId="1F0D320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w:t>
      </w:r>
      <w:r w:rsidRPr="00FF3485">
        <w:rPr>
          <w:rFonts w:ascii="Consolas" w:eastAsia="Times New Roman" w:hAnsi="Consolas" w:cs="Times New Roman"/>
          <w:color w:val="D4D4D4"/>
          <w:lang w:val="pt-BR" w:eastAsia="pt-BR"/>
        </w:rPr>
        <w:t>,</w:t>
      </w:r>
    </w:p>
    <w:p w14:paraId="5844BFA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"BRL"</w:t>
      </w:r>
    </w:p>
    <w:p w14:paraId="607A7C8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609479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D0BB32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"period"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B5CEA8"/>
          <w:lang w:val="pt-BR" w:eastAsia="pt-BR"/>
        </w:rPr>
        <w:t>10</w:t>
      </w:r>
      <w:r w:rsidRPr="00FF3485">
        <w:rPr>
          <w:rFonts w:ascii="Consolas" w:eastAsia="Times New Roman" w:hAnsi="Consolas" w:cs="Times New Roman"/>
          <w:color w:val="D4D4D4"/>
          <w:lang w:val="pt-BR" w:eastAsia="pt-BR"/>
        </w:rPr>
        <w:t>,</w:t>
      </w:r>
    </w:p>
    <w:p w14:paraId="04E40C4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"periodicity"</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"DIA"</w:t>
      </w:r>
      <w:r w:rsidRPr="00FF3485">
        <w:rPr>
          <w:rFonts w:ascii="Consolas" w:eastAsia="Times New Roman" w:hAnsi="Consolas" w:cs="Times New Roman"/>
          <w:color w:val="D4D4D4"/>
          <w:lang w:val="pt-BR" w:eastAsia="pt-BR"/>
        </w:rPr>
        <w:t>,</w:t>
      </w:r>
    </w:p>
    <w:p w14:paraId="3BB89D7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"periodCountingMethod"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"DIAS_UTEIS"</w:t>
      </w:r>
      <w:r w:rsidRPr="00FF3485">
        <w:rPr>
          <w:rFonts w:ascii="Consolas" w:eastAsia="Times New Roman" w:hAnsi="Consolas" w:cs="Times New Roman"/>
          <w:color w:val="D4D4D4"/>
          <w:lang w:val="pt-BR" w:eastAsia="pt-BR"/>
        </w:rPr>
        <w:t>,</w:t>
      </w:r>
    </w:p>
    <w:p w14:paraId="347EDB7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"periodStartDate"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"2022-05-16"</w:t>
      </w:r>
      <w:r w:rsidRPr="00FF3485">
        <w:rPr>
          <w:rFonts w:ascii="Consolas" w:eastAsia="Times New Roman" w:hAnsi="Consolas" w:cs="Times New Roman"/>
          <w:color w:val="D4D4D4"/>
          <w:lang w:val="pt-BR" w:eastAsia="pt-BR"/>
        </w:rPr>
        <w:t>,</w:t>
      </w:r>
    </w:p>
    <w:p w14:paraId="01B6454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"periodEndDate"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"2022-05-17"</w:t>
      </w:r>
      <w:r w:rsidRPr="00FF3485">
        <w:rPr>
          <w:rFonts w:ascii="Consolas" w:eastAsia="Times New Roman" w:hAnsi="Consolas" w:cs="Times New Roman"/>
          <w:color w:val="D4D4D4"/>
          <w:lang w:val="pt-BR" w:eastAsia="pt-BR"/>
        </w:rPr>
        <w:t>,</w:t>
      </w:r>
    </w:p>
    <w:p w14:paraId="488BFDC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"Franquia de exemplo"</w:t>
      </w:r>
    </w:p>
    <w:p w14:paraId="3D94488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7CAEAC6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"POS"</w:t>
      </w:r>
      <w:r w:rsidRPr="00FF3485">
        <w:rPr>
          <w:rFonts w:ascii="Consolas" w:eastAsia="Times New Roman" w:hAnsi="Consolas" w:cs="Times New Roman"/>
          <w:color w:val="D4D4D4"/>
          <w:lang w:val="pt-BR" w:eastAsia="pt-BR"/>
        </w:rPr>
        <w:t>: {</w:t>
      </w:r>
    </w:p>
    <w:p w14:paraId="5419751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"applicationType"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"VALOR"</w:t>
      </w:r>
      <w:r w:rsidRPr="00FF3485">
        <w:rPr>
          <w:rFonts w:ascii="Consolas" w:eastAsia="Times New Roman" w:hAnsi="Consolas" w:cs="Times New Roman"/>
          <w:color w:val="D4D4D4"/>
          <w:lang w:val="pt-BR" w:eastAsia="pt-BR"/>
        </w:rPr>
        <w:t>,</w:t>
      </w:r>
    </w:p>
    <w:p w14:paraId="6FAEB74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"Descrição de exemplo"</w:t>
      </w:r>
      <w:r w:rsidRPr="00FF3485">
        <w:rPr>
          <w:rFonts w:ascii="Consolas" w:eastAsia="Times New Roman" w:hAnsi="Consolas" w:cs="Times New Roman"/>
          <w:color w:val="D4D4D4"/>
          <w:lang w:val="pt-BR" w:eastAsia="pt-BR"/>
        </w:rPr>
        <w:t>,</w:t>
      </w:r>
    </w:p>
    <w:p w14:paraId="1CB9B4D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"minValue"</w:t>
      </w:r>
      <w:r w:rsidRPr="00FF3485">
        <w:rPr>
          <w:rFonts w:ascii="Consolas" w:eastAsia="Times New Roman" w:hAnsi="Consolas" w:cs="Times New Roman"/>
          <w:color w:val="D4D4D4"/>
          <w:lang w:val="pt-BR" w:eastAsia="pt-BR"/>
        </w:rPr>
        <w:t>: {</w:t>
      </w:r>
    </w:p>
    <w:p w14:paraId="1B5AC5B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"2000.00"</w:t>
      </w:r>
      <w:r w:rsidRPr="00FF3485">
        <w:rPr>
          <w:rFonts w:ascii="Consolas" w:eastAsia="Times New Roman" w:hAnsi="Consolas" w:cs="Times New Roman"/>
          <w:color w:val="D4D4D4"/>
          <w:lang w:val="pt-BR" w:eastAsia="pt-BR"/>
        </w:rPr>
        <w:t>,</w:t>
      </w:r>
    </w:p>
    <w:p w14:paraId="045FC6C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"unit"</w:t>
      </w:r>
      <w:r w:rsidRPr="00FF3485">
        <w:rPr>
          <w:rFonts w:ascii="Consolas" w:eastAsia="Times New Roman" w:hAnsi="Consolas" w:cs="Times New Roman"/>
          <w:color w:val="D4D4D4"/>
          <w:lang w:val="pt-BR" w:eastAsia="pt-BR"/>
        </w:rPr>
        <w:t>: {</w:t>
      </w:r>
    </w:p>
    <w:p w14:paraId="6958F30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w:t>
      </w:r>
      <w:r w:rsidRPr="00FF3485">
        <w:rPr>
          <w:rFonts w:ascii="Consolas" w:eastAsia="Times New Roman" w:hAnsi="Consolas" w:cs="Times New Roman"/>
          <w:color w:val="D4D4D4"/>
          <w:lang w:val="pt-BR" w:eastAsia="pt-BR"/>
        </w:rPr>
        <w:t>,</w:t>
      </w:r>
    </w:p>
    <w:p w14:paraId="1470BC6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"BRL"</w:t>
      </w:r>
    </w:p>
    <w:p w14:paraId="43F9436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4C9B2A1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77AAC19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"maxValue"</w:t>
      </w:r>
      <w:r w:rsidRPr="00FF3485">
        <w:rPr>
          <w:rFonts w:ascii="Consolas" w:eastAsia="Times New Roman" w:hAnsi="Consolas" w:cs="Times New Roman"/>
          <w:color w:val="D4D4D4"/>
          <w:lang w:val="pt-BR" w:eastAsia="pt-BR"/>
        </w:rPr>
        <w:t>: {</w:t>
      </w:r>
    </w:p>
    <w:p w14:paraId="6CD1CD1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"2000.00"</w:t>
      </w:r>
      <w:r w:rsidRPr="00FF3485">
        <w:rPr>
          <w:rFonts w:ascii="Consolas" w:eastAsia="Times New Roman" w:hAnsi="Consolas" w:cs="Times New Roman"/>
          <w:color w:val="D4D4D4"/>
          <w:lang w:val="pt-BR" w:eastAsia="pt-BR"/>
        </w:rPr>
        <w:t>,</w:t>
      </w:r>
    </w:p>
    <w:p w14:paraId="47B6DD2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"unit"</w:t>
      </w:r>
      <w:r w:rsidRPr="00FF3485">
        <w:rPr>
          <w:rFonts w:ascii="Consolas" w:eastAsia="Times New Roman" w:hAnsi="Consolas" w:cs="Times New Roman"/>
          <w:color w:val="D4D4D4"/>
          <w:lang w:val="pt-BR" w:eastAsia="pt-BR"/>
        </w:rPr>
        <w:t>: {</w:t>
      </w:r>
    </w:p>
    <w:p w14:paraId="4D4DFDC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w:t>
      </w:r>
      <w:r w:rsidRPr="00FF3485">
        <w:rPr>
          <w:rFonts w:ascii="Consolas" w:eastAsia="Times New Roman" w:hAnsi="Consolas" w:cs="Times New Roman"/>
          <w:color w:val="D4D4D4"/>
          <w:lang w:val="pt-BR" w:eastAsia="pt-BR"/>
        </w:rPr>
        <w:t>,</w:t>
      </w:r>
    </w:p>
    <w:p w14:paraId="440C828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"BRL"</w:t>
      </w:r>
    </w:p>
    <w:p w14:paraId="2EF8050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7BE4C54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12717E2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"percentage"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"10.00"</w:t>
      </w:r>
    </w:p>
    <w:p w14:paraId="27006E2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68F013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"internalCode"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472FAC5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"gracePeriod"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B5CEA8"/>
          <w:lang w:val="pt-BR" w:eastAsia="pt-BR"/>
        </w:rPr>
        <w:t>0</w:t>
      </w:r>
      <w:r w:rsidRPr="00FF3485">
        <w:rPr>
          <w:rFonts w:ascii="Consolas" w:eastAsia="Times New Roman" w:hAnsi="Consolas" w:cs="Times New Roman"/>
          <w:color w:val="D4D4D4"/>
          <w:lang w:val="pt-BR" w:eastAsia="pt-BR"/>
        </w:rPr>
        <w:t>,</w:t>
      </w:r>
    </w:p>
    <w:p w14:paraId="0AF4943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"gracePeriodicity"</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"DIA"</w:t>
      </w:r>
      <w:r w:rsidRPr="00FF3485">
        <w:rPr>
          <w:rFonts w:ascii="Consolas" w:eastAsia="Times New Roman" w:hAnsi="Consolas" w:cs="Times New Roman"/>
          <w:color w:val="D4D4D4"/>
          <w:lang w:val="pt-BR" w:eastAsia="pt-BR"/>
        </w:rPr>
        <w:t>,</w:t>
      </w:r>
    </w:p>
    <w:p w14:paraId="63E7352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"gracePeriodCountingMethod"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"DIAS_UTEIS"</w:t>
      </w:r>
      <w:r w:rsidRPr="00FF3485">
        <w:rPr>
          <w:rFonts w:ascii="Consolas" w:eastAsia="Times New Roman" w:hAnsi="Consolas" w:cs="Times New Roman"/>
          <w:color w:val="D4D4D4"/>
          <w:lang w:val="pt-BR" w:eastAsia="pt-BR"/>
        </w:rPr>
        <w:t>,</w:t>
      </w:r>
    </w:p>
    <w:p w14:paraId="37EE3EC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"gracePeriodStartDate"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"2022-10-02"</w:t>
      </w:r>
      <w:r w:rsidRPr="00FF3485">
        <w:rPr>
          <w:rFonts w:ascii="Consolas" w:eastAsia="Times New Roman" w:hAnsi="Consolas" w:cs="Times New Roman"/>
          <w:color w:val="D4D4D4"/>
          <w:lang w:val="pt-BR" w:eastAsia="pt-BR"/>
        </w:rPr>
        <w:t>,</w:t>
      </w:r>
    </w:p>
    <w:p w14:paraId="49EC3C6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"gracePeriodEndDate"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"2022-10-02"</w:t>
      </w:r>
    </w:p>
    <w:p w14:paraId="06D7086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26A12F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A6736E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"assistances"</w:t>
      </w:r>
      <w:r w:rsidRPr="00FF3485">
        <w:rPr>
          <w:rFonts w:ascii="Consolas" w:eastAsia="Times New Roman" w:hAnsi="Consolas" w:cs="Times New Roman"/>
          <w:color w:val="D4D4D4"/>
          <w:lang w:val="pt-BR" w:eastAsia="pt-BR"/>
        </w:rPr>
        <w:t>: [</w:t>
      </w:r>
    </w:p>
    <w:p w14:paraId="24B1D7D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5B346F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lastRenderedPageBreak/>
        <w:t xml:space="preserve">              </w:t>
      </w:r>
      <w:r w:rsidRPr="00FF3485">
        <w:rPr>
          <w:rFonts w:ascii="Consolas" w:eastAsia="Times New Roman" w:hAnsi="Consolas" w:cs="Times New Roman"/>
          <w:color w:val="9CDCFE"/>
          <w:lang w:val="pt-BR" w:eastAsia="pt-BR"/>
        </w:rPr>
        <w:t>"type"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"ASSISTENCIA_AUTO"</w:t>
      </w:r>
      <w:r w:rsidRPr="00FF3485">
        <w:rPr>
          <w:rFonts w:ascii="Consolas" w:eastAsia="Times New Roman" w:hAnsi="Consolas" w:cs="Times New Roman"/>
          <w:color w:val="D4D4D4"/>
          <w:lang w:val="pt-BR" w:eastAsia="pt-BR"/>
        </w:rPr>
        <w:t>,</w:t>
      </w:r>
    </w:p>
    <w:p w14:paraId="59B6AAC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"service"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"ACIONAMENTO_E_OU_AGENDAMENTO_DE_LEVA_E_TRAZ"</w:t>
      </w:r>
      <w:r w:rsidRPr="00FF3485">
        <w:rPr>
          <w:rFonts w:ascii="Consolas" w:eastAsia="Times New Roman" w:hAnsi="Consolas" w:cs="Times New Roman"/>
          <w:color w:val="D4D4D4"/>
          <w:lang w:val="pt-BR" w:eastAsia="pt-BR"/>
        </w:rPr>
        <w:t>,</w:t>
      </w:r>
    </w:p>
    <w:p w14:paraId="4FC36D5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1746678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"assistancePremiumAmount"</w:t>
      </w:r>
      <w:r w:rsidRPr="00FF3485">
        <w:rPr>
          <w:rFonts w:ascii="Consolas" w:eastAsia="Times New Roman" w:hAnsi="Consolas" w:cs="Times New Roman"/>
          <w:color w:val="D4D4D4"/>
          <w:lang w:val="pt-BR" w:eastAsia="pt-BR"/>
        </w:rPr>
        <w:t>: {</w:t>
      </w:r>
    </w:p>
    <w:p w14:paraId="02FEF72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"2000.00"</w:t>
      </w:r>
      <w:r w:rsidRPr="00FF3485">
        <w:rPr>
          <w:rFonts w:ascii="Consolas" w:eastAsia="Times New Roman" w:hAnsi="Consolas" w:cs="Times New Roman"/>
          <w:color w:val="D4D4D4"/>
          <w:lang w:val="pt-BR" w:eastAsia="pt-BR"/>
        </w:rPr>
        <w:t>,</w:t>
      </w:r>
    </w:p>
    <w:p w14:paraId="0A5D04E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"unit"</w:t>
      </w:r>
      <w:r w:rsidRPr="00FF3485">
        <w:rPr>
          <w:rFonts w:ascii="Consolas" w:eastAsia="Times New Roman" w:hAnsi="Consolas" w:cs="Times New Roman"/>
          <w:color w:val="D4D4D4"/>
          <w:lang w:val="pt-BR" w:eastAsia="pt-BR"/>
        </w:rPr>
        <w:t>: {</w:t>
      </w:r>
    </w:p>
    <w:p w14:paraId="2D91514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w:t>
      </w:r>
      <w:r w:rsidRPr="00FF3485">
        <w:rPr>
          <w:rFonts w:ascii="Consolas" w:eastAsia="Times New Roman" w:hAnsi="Consolas" w:cs="Times New Roman"/>
          <w:color w:val="D4D4D4"/>
          <w:lang w:val="pt-BR" w:eastAsia="pt-BR"/>
        </w:rPr>
        <w:t>,</w:t>
      </w:r>
    </w:p>
    <w:p w14:paraId="3AE724D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"BRL"</w:t>
      </w:r>
    </w:p>
    <w:p w14:paraId="507C13F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4316EF8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61EEFC9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285DB0D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2D56A6A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"premiumInfo"</w:t>
      </w:r>
      <w:r w:rsidRPr="00FF3485">
        <w:rPr>
          <w:rFonts w:ascii="Consolas" w:eastAsia="Times New Roman" w:hAnsi="Consolas" w:cs="Times New Roman"/>
          <w:color w:val="D4D4D4"/>
          <w:lang w:val="pt-BR" w:eastAsia="pt-BR"/>
        </w:rPr>
        <w:t>: {</w:t>
      </w:r>
    </w:p>
    <w:p w14:paraId="7043965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"paymentsQuantity"</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B5CEA8"/>
          <w:lang w:val="pt-BR" w:eastAsia="pt-BR"/>
        </w:rPr>
        <w:t>4</w:t>
      </w:r>
      <w:r w:rsidRPr="00FF3485">
        <w:rPr>
          <w:rFonts w:ascii="Consolas" w:eastAsia="Times New Roman" w:hAnsi="Consolas" w:cs="Times New Roman"/>
          <w:color w:val="D4D4D4"/>
          <w:lang w:val="pt-BR" w:eastAsia="pt-BR"/>
        </w:rPr>
        <w:t>,</w:t>
      </w:r>
    </w:p>
    <w:p w14:paraId="6BEAE98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"totalPremiumAmount"</w:t>
      </w:r>
      <w:r w:rsidRPr="00FF3485">
        <w:rPr>
          <w:rFonts w:ascii="Consolas" w:eastAsia="Times New Roman" w:hAnsi="Consolas" w:cs="Times New Roman"/>
          <w:color w:val="D4D4D4"/>
          <w:lang w:val="pt-BR" w:eastAsia="pt-BR"/>
        </w:rPr>
        <w:t>: {</w:t>
      </w:r>
    </w:p>
    <w:p w14:paraId="2E0EF31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"2000.00"</w:t>
      </w:r>
      <w:r w:rsidRPr="00FF3485">
        <w:rPr>
          <w:rFonts w:ascii="Consolas" w:eastAsia="Times New Roman" w:hAnsi="Consolas" w:cs="Times New Roman"/>
          <w:color w:val="D4D4D4"/>
          <w:lang w:val="pt-BR" w:eastAsia="pt-BR"/>
        </w:rPr>
        <w:t>,</w:t>
      </w:r>
    </w:p>
    <w:p w14:paraId="0E90484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"unit"</w:t>
      </w:r>
      <w:r w:rsidRPr="00FF3485">
        <w:rPr>
          <w:rFonts w:ascii="Consolas" w:eastAsia="Times New Roman" w:hAnsi="Consolas" w:cs="Times New Roman"/>
          <w:color w:val="D4D4D4"/>
          <w:lang w:val="pt-BR" w:eastAsia="pt-BR"/>
        </w:rPr>
        <w:t>: {</w:t>
      </w:r>
    </w:p>
    <w:p w14:paraId="5031382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w:t>
      </w:r>
      <w:r w:rsidRPr="00FF3485">
        <w:rPr>
          <w:rFonts w:ascii="Consolas" w:eastAsia="Times New Roman" w:hAnsi="Consolas" w:cs="Times New Roman"/>
          <w:color w:val="D4D4D4"/>
          <w:lang w:val="pt-BR" w:eastAsia="pt-BR"/>
        </w:rPr>
        <w:t>,</w:t>
      </w:r>
    </w:p>
    <w:p w14:paraId="0B44667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"BRL"</w:t>
      </w:r>
    </w:p>
    <w:p w14:paraId="5A1BE0C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7A8C4F8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73D397D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"totalNetAmount"</w:t>
      </w:r>
      <w:r w:rsidRPr="00FF3485">
        <w:rPr>
          <w:rFonts w:ascii="Consolas" w:eastAsia="Times New Roman" w:hAnsi="Consolas" w:cs="Times New Roman"/>
          <w:color w:val="D4D4D4"/>
          <w:lang w:val="pt-BR" w:eastAsia="pt-BR"/>
        </w:rPr>
        <w:t>: {</w:t>
      </w:r>
    </w:p>
    <w:p w14:paraId="17756DD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"2000.00"</w:t>
      </w:r>
      <w:r w:rsidRPr="00FF3485">
        <w:rPr>
          <w:rFonts w:ascii="Consolas" w:eastAsia="Times New Roman" w:hAnsi="Consolas" w:cs="Times New Roman"/>
          <w:color w:val="D4D4D4"/>
          <w:lang w:val="pt-BR" w:eastAsia="pt-BR"/>
        </w:rPr>
        <w:t>,</w:t>
      </w:r>
    </w:p>
    <w:p w14:paraId="0F02F33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"unit"</w:t>
      </w:r>
      <w:r w:rsidRPr="00FF3485">
        <w:rPr>
          <w:rFonts w:ascii="Consolas" w:eastAsia="Times New Roman" w:hAnsi="Consolas" w:cs="Times New Roman"/>
          <w:color w:val="D4D4D4"/>
          <w:lang w:val="pt-BR" w:eastAsia="pt-BR"/>
        </w:rPr>
        <w:t>: {</w:t>
      </w:r>
    </w:p>
    <w:p w14:paraId="7F3994B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w:t>
      </w:r>
      <w:r w:rsidRPr="00FF3485">
        <w:rPr>
          <w:rFonts w:ascii="Consolas" w:eastAsia="Times New Roman" w:hAnsi="Consolas" w:cs="Times New Roman"/>
          <w:color w:val="D4D4D4"/>
          <w:lang w:val="pt-BR" w:eastAsia="pt-BR"/>
        </w:rPr>
        <w:t>,</w:t>
      </w:r>
    </w:p>
    <w:p w14:paraId="5F0A32F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"BRL"</w:t>
      </w:r>
    </w:p>
    <w:p w14:paraId="2552713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66CE475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1294825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"IOF"</w:t>
      </w:r>
      <w:r w:rsidRPr="00FF3485">
        <w:rPr>
          <w:rFonts w:ascii="Consolas" w:eastAsia="Times New Roman" w:hAnsi="Consolas" w:cs="Times New Roman"/>
          <w:color w:val="D4D4D4"/>
          <w:lang w:val="pt-BR" w:eastAsia="pt-BR"/>
        </w:rPr>
        <w:t>: {</w:t>
      </w:r>
    </w:p>
    <w:p w14:paraId="66592F5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"2000.00"</w:t>
      </w:r>
      <w:r w:rsidRPr="00FF3485">
        <w:rPr>
          <w:rFonts w:ascii="Consolas" w:eastAsia="Times New Roman" w:hAnsi="Consolas" w:cs="Times New Roman"/>
          <w:color w:val="D4D4D4"/>
          <w:lang w:val="pt-BR" w:eastAsia="pt-BR"/>
        </w:rPr>
        <w:t>,</w:t>
      </w:r>
    </w:p>
    <w:p w14:paraId="067A712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"unit"</w:t>
      </w:r>
      <w:r w:rsidRPr="00FF3485">
        <w:rPr>
          <w:rFonts w:ascii="Consolas" w:eastAsia="Times New Roman" w:hAnsi="Consolas" w:cs="Times New Roman"/>
          <w:color w:val="D4D4D4"/>
          <w:lang w:val="pt-BR" w:eastAsia="pt-BR"/>
        </w:rPr>
        <w:t>: {</w:t>
      </w:r>
    </w:p>
    <w:p w14:paraId="2254B14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w:t>
      </w:r>
      <w:r w:rsidRPr="00FF3485">
        <w:rPr>
          <w:rFonts w:ascii="Consolas" w:eastAsia="Times New Roman" w:hAnsi="Consolas" w:cs="Times New Roman"/>
          <w:color w:val="D4D4D4"/>
          <w:lang w:val="pt-BR" w:eastAsia="pt-BR"/>
        </w:rPr>
        <w:t>,</w:t>
      </w:r>
    </w:p>
    <w:p w14:paraId="2620BF4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"BRL"</w:t>
      </w:r>
    </w:p>
    <w:p w14:paraId="515747F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1C70662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1F0CED4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"interestRateOverPayments"</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B5CEA8"/>
          <w:lang w:val="pt-BR" w:eastAsia="pt-BR"/>
        </w:rPr>
        <w:t>10</w:t>
      </w:r>
      <w:r w:rsidRPr="00FF3485">
        <w:rPr>
          <w:rFonts w:ascii="Consolas" w:eastAsia="Times New Roman" w:hAnsi="Consolas" w:cs="Times New Roman"/>
          <w:color w:val="D4D4D4"/>
          <w:lang w:val="pt-BR" w:eastAsia="pt-BR"/>
        </w:rPr>
        <w:t>,</w:t>
      </w:r>
    </w:p>
    <w:p w14:paraId="4DF8366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"coverages"</w:t>
      </w:r>
      <w:r w:rsidRPr="00FF3485">
        <w:rPr>
          <w:rFonts w:ascii="Consolas" w:eastAsia="Times New Roman" w:hAnsi="Consolas" w:cs="Times New Roman"/>
          <w:color w:val="D4D4D4"/>
          <w:lang w:val="pt-BR" w:eastAsia="pt-BR"/>
        </w:rPr>
        <w:t>: [</w:t>
      </w:r>
    </w:p>
    <w:p w14:paraId="464B02C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46B74AF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"branch"</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"0111"</w:t>
      </w:r>
      <w:r w:rsidRPr="00FF3485">
        <w:rPr>
          <w:rFonts w:ascii="Consolas" w:eastAsia="Times New Roman" w:hAnsi="Consolas" w:cs="Times New Roman"/>
          <w:color w:val="D4D4D4"/>
          <w:lang w:val="pt-BR" w:eastAsia="pt-BR"/>
        </w:rPr>
        <w:t>,</w:t>
      </w:r>
    </w:p>
    <w:p w14:paraId="00C3AD1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"RESIDENCIAL_IMOVEL_BASICA"</w:t>
      </w:r>
      <w:r w:rsidRPr="00FF3485">
        <w:rPr>
          <w:rFonts w:ascii="Consolas" w:eastAsia="Times New Roman" w:hAnsi="Consolas" w:cs="Times New Roman"/>
          <w:color w:val="D4D4D4"/>
          <w:lang w:val="pt-BR" w:eastAsia="pt-BR"/>
        </w:rPr>
        <w:t>,</w:t>
      </w:r>
    </w:p>
    <w:p w14:paraId="6DD315A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55F2958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"internalCode"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r w:rsidRPr="00FF3485">
        <w:rPr>
          <w:rFonts w:ascii="Consolas" w:eastAsia="Times New Roman" w:hAnsi="Consolas" w:cs="Times New Roman"/>
          <w:color w:val="D4D4D4"/>
          <w:lang w:val="pt-BR" w:eastAsia="pt-BR"/>
        </w:rPr>
        <w:t>,</w:t>
      </w:r>
    </w:p>
    <w:p w14:paraId="565EB2E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"premiumAmount"</w:t>
      </w:r>
      <w:r w:rsidRPr="00FF3485">
        <w:rPr>
          <w:rFonts w:ascii="Consolas" w:eastAsia="Times New Roman" w:hAnsi="Consolas" w:cs="Times New Roman"/>
          <w:color w:val="D4D4D4"/>
          <w:lang w:val="pt-BR" w:eastAsia="pt-BR"/>
        </w:rPr>
        <w:t>: {</w:t>
      </w:r>
    </w:p>
    <w:p w14:paraId="0A0252D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"2000.00"</w:t>
      </w:r>
      <w:r w:rsidRPr="00FF3485">
        <w:rPr>
          <w:rFonts w:ascii="Consolas" w:eastAsia="Times New Roman" w:hAnsi="Consolas" w:cs="Times New Roman"/>
          <w:color w:val="D4D4D4"/>
          <w:lang w:val="pt-BR" w:eastAsia="pt-BR"/>
        </w:rPr>
        <w:t>,</w:t>
      </w:r>
    </w:p>
    <w:p w14:paraId="1630AC7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lastRenderedPageBreak/>
        <w:t xml:space="preserve">                  </w:t>
      </w:r>
      <w:r w:rsidRPr="00FF3485">
        <w:rPr>
          <w:rFonts w:ascii="Consolas" w:eastAsia="Times New Roman" w:hAnsi="Consolas" w:cs="Times New Roman"/>
          <w:color w:val="9CDCFE"/>
          <w:lang w:val="pt-BR" w:eastAsia="pt-BR"/>
        </w:rPr>
        <w:t>"unit"</w:t>
      </w:r>
      <w:r w:rsidRPr="00FF3485">
        <w:rPr>
          <w:rFonts w:ascii="Consolas" w:eastAsia="Times New Roman" w:hAnsi="Consolas" w:cs="Times New Roman"/>
          <w:color w:val="D4D4D4"/>
          <w:lang w:val="pt-BR" w:eastAsia="pt-BR"/>
        </w:rPr>
        <w:t>: {</w:t>
      </w:r>
    </w:p>
    <w:p w14:paraId="6454369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w:t>
      </w:r>
      <w:r w:rsidRPr="00FF3485">
        <w:rPr>
          <w:rFonts w:ascii="Consolas" w:eastAsia="Times New Roman" w:hAnsi="Consolas" w:cs="Times New Roman"/>
          <w:color w:val="D4D4D4"/>
          <w:lang w:val="pt-BR" w:eastAsia="pt-BR"/>
        </w:rPr>
        <w:t>,</w:t>
      </w:r>
    </w:p>
    <w:p w14:paraId="0DBEA93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"BRL"</w:t>
      </w:r>
    </w:p>
    <w:p w14:paraId="666DF6C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23A0DD5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6D57995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4A340F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15FFA51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"payments"</w:t>
      </w:r>
      <w:r w:rsidRPr="00FF3485">
        <w:rPr>
          <w:rFonts w:ascii="Consolas" w:eastAsia="Times New Roman" w:hAnsi="Consolas" w:cs="Times New Roman"/>
          <w:color w:val="D4D4D4"/>
          <w:lang w:val="pt-BR" w:eastAsia="pt-BR"/>
        </w:rPr>
        <w:t>: [</w:t>
      </w:r>
    </w:p>
    <w:p w14:paraId="0B6D0BA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71656E5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w:t>
      </w:r>
    </w:p>
    <w:p w14:paraId="5B46196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"amount"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"2000.00"</w:t>
      </w:r>
      <w:r w:rsidRPr="00FF3485">
        <w:rPr>
          <w:rFonts w:ascii="Consolas" w:eastAsia="Times New Roman" w:hAnsi="Consolas" w:cs="Times New Roman"/>
          <w:color w:val="D4D4D4"/>
          <w:lang w:val="pt-BR" w:eastAsia="pt-BR"/>
        </w:rPr>
        <w:t>,</w:t>
      </w:r>
    </w:p>
    <w:p w14:paraId="2B49678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"unit"</w:t>
      </w:r>
      <w:r w:rsidRPr="00FF3485">
        <w:rPr>
          <w:rFonts w:ascii="Consolas" w:eastAsia="Times New Roman" w:hAnsi="Consolas" w:cs="Times New Roman"/>
          <w:color w:val="D4D4D4"/>
          <w:lang w:val="pt-BR" w:eastAsia="pt-BR"/>
        </w:rPr>
        <w:t>: {</w:t>
      </w:r>
    </w:p>
    <w:p w14:paraId="3A164B9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"code"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"R$"</w:t>
      </w:r>
      <w:r w:rsidRPr="00FF3485">
        <w:rPr>
          <w:rFonts w:ascii="Consolas" w:eastAsia="Times New Roman" w:hAnsi="Consolas" w:cs="Times New Roman"/>
          <w:color w:val="D4D4D4"/>
          <w:lang w:val="pt-BR" w:eastAsia="pt-BR"/>
        </w:rPr>
        <w:t>,</w:t>
      </w:r>
    </w:p>
    <w:p w14:paraId="045F932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"description"</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"BRL"</w:t>
      </w:r>
    </w:p>
    <w:p w14:paraId="619C7C0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4B4F225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5E5188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"paymentType"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"BOLETO"</w:t>
      </w:r>
    </w:p>
    <w:p w14:paraId="30E9EFD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19A3094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1EA80AD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2FB595D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6442B6A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6E669C3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"customData"</w:t>
      </w:r>
      <w:r w:rsidRPr="00FF3485">
        <w:rPr>
          <w:rFonts w:ascii="Consolas" w:eastAsia="Times New Roman" w:hAnsi="Consolas" w:cs="Times New Roman"/>
          <w:color w:val="D4D4D4"/>
          <w:lang w:val="pt-BR" w:eastAsia="pt-BR"/>
        </w:rPr>
        <w:t>: {</w:t>
      </w:r>
    </w:p>
    <w:p w14:paraId="718462A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"customerIdentification"</w:t>
      </w:r>
      <w:r w:rsidRPr="00FF3485">
        <w:rPr>
          <w:rFonts w:ascii="Consolas" w:eastAsia="Times New Roman" w:hAnsi="Consolas" w:cs="Times New Roman"/>
          <w:color w:val="D4D4D4"/>
          <w:lang w:val="pt-BR" w:eastAsia="pt-BR"/>
        </w:rPr>
        <w:t>: [</w:t>
      </w:r>
    </w:p>
    <w:p w14:paraId="7ECA0ED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28A91EE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"fieldId"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"578-psd-71md6971kjh-2d414"</w:t>
      </w:r>
      <w:r w:rsidRPr="00FF3485">
        <w:rPr>
          <w:rFonts w:ascii="Consolas" w:eastAsia="Times New Roman" w:hAnsi="Consolas" w:cs="Times New Roman"/>
          <w:color w:val="D4D4D4"/>
          <w:lang w:val="pt-BR" w:eastAsia="pt-BR"/>
        </w:rPr>
        <w:t>,</w:t>
      </w:r>
    </w:p>
    <w:p w14:paraId="7B13966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"value"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p>
    <w:p w14:paraId="397DCB6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29F019B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7B16396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"customerQualification"</w:t>
      </w:r>
      <w:r w:rsidRPr="00FF3485">
        <w:rPr>
          <w:rFonts w:ascii="Consolas" w:eastAsia="Times New Roman" w:hAnsi="Consolas" w:cs="Times New Roman"/>
          <w:color w:val="D4D4D4"/>
          <w:lang w:val="pt-BR" w:eastAsia="pt-BR"/>
        </w:rPr>
        <w:t>: [</w:t>
      </w:r>
    </w:p>
    <w:p w14:paraId="1EA5BED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7966F5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"fieldId"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"578-psd-71md6971kjh-2d414"</w:t>
      </w:r>
      <w:r w:rsidRPr="00FF3485">
        <w:rPr>
          <w:rFonts w:ascii="Consolas" w:eastAsia="Times New Roman" w:hAnsi="Consolas" w:cs="Times New Roman"/>
          <w:color w:val="D4D4D4"/>
          <w:lang w:val="pt-BR" w:eastAsia="pt-BR"/>
        </w:rPr>
        <w:t>,</w:t>
      </w:r>
    </w:p>
    <w:p w14:paraId="413AD39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"value"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p>
    <w:p w14:paraId="08D355E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2E92DB1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2EC550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"customerComplimentaryInfo"</w:t>
      </w:r>
      <w:r w:rsidRPr="00FF3485">
        <w:rPr>
          <w:rFonts w:ascii="Consolas" w:eastAsia="Times New Roman" w:hAnsi="Consolas" w:cs="Times New Roman"/>
          <w:color w:val="D4D4D4"/>
          <w:lang w:val="pt-BR" w:eastAsia="pt-BR"/>
        </w:rPr>
        <w:t>: [</w:t>
      </w:r>
    </w:p>
    <w:p w14:paraId="4F86CC8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162235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"fieldId"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"578-psd-71md6971kjh-2d414"</w:t>
      </w:r>
      <w:r w:rsidRPr="00FF3485">
        <w:rPr>
          <w:rFonts w:ascii="Consolas" w:eastAsia="Times New Roman" w:hAnsi="Consolas" w:cs="Times New Roman"/>
          <w:color w:val="D4D4D4"/>
          <w:lang w:val="pt-BR" w:eastAsia="pt-BR"/>
        </w:rPr>
        <w:t>,</w:t>
      </w:r>
    </w:p>
    <w:p w14:paraId="2CF2FD4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"value"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p>
    <w:p w14:paraId="00EB4E8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E2F9BA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6373C76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"generalQuoteInfo"</w:t>
      </w:r>
      <w:r w:rsidRPr="00FF3485">
        <w:rPr>
          <w:rFonts w:ascii="Consolas" w:eastAsia="Times New Roman" w:hAnsi="Consolas" w:cs="Times New Roman"/>
          <w:color w:val="D4D4D4"/>
          <w:lang w:val="pt-BR" w:eastAsia="pt-BR"/>
        </w:rPr>
        <w:t>: [</w:t>
      </w:r>
    </w:p>
    <w:p w14:paraId="6BB6753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1BAB56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"fieldId"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"578-psd-71md6971kjh-2d414"</w:t>
      </w:r>
      <w:r w:rsidRPr="00FF3485">
        <w:rPr>
          <w:rFonts w:ascii="Consolas" w:eastAsia="Times New Roman" w:hAnsi="Consolas" w:cs="Times New Roman"/>
          <w:color w:val="D4D4D4"/>
          <w:lang w:val="pt-BR" w:eastAsia="pt-BR"/>
        </w:rPr>
        <w:t>,</w:t>
      </w:r>
    </w:p>
    <w:p w14:paraId="02CE6A7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"value"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p>
    <w:p w14:paraId="43D7319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lastRenderedPageBreak/>
        <w:t>          }</w:t>
      </w:r>
    </w:p>
    <w:p w14:paraId="3196704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735F5A3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"riskLocationInfo"</w:t>
      </w:r>
      <w:r w:rsidRPr="00FF3485">
        <w:rPr>
          <w:rFonts w:ascii="Consolas" w:eastAsia="Times New Roman" w:hAnsi="Consolas" w:cs="Times New Roman"/>
          <w:color w:val="D4D4D4"/>
          <w:lang w:val="pt-BR" w:eastAsia="pt-BR"/>
        </w:rPr>
        <w:t>: [</w:t>
      </w:r>
    </w:p>
    <w:p w14:paraId="2C15EAA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FD87C8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"fieldId"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"578-psd-71md6971kjh-2d414"</w:t>
      </w:r>
      <w:r w:rsidRPr="00FF3485">
        <w:rPr>
          <w:rFonts w:ascii="Consolas" w:eastAsia="Times New Roman" w:hAnsi="Consolas" w:cs="Times New Roman"/>
          <w:color w:val="D4D4D4"/>
          <w:lang w:val="pt-BR" w:eastAsia="pt-BR"/>
        </w:rPr>
        <w:t>,</w:t>
      </w:r>
    </w:p>
    <w:p w14:paraId="0F2F5D0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"value"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p>
    <w:p w14:paraId="270FCE2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24645907"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8B8377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"insuredObjects"</w:t>
      </w:r>
      <w:r w:rsidRPr="00FF3485">
        <w:rPr>
          <w:rFonts w:ascii="Consolas" w:eastAsia="Times New Roman" w:hAnsi="Consolas" w:cs="Times New Roman"/>
          <w:color w:val="D4D4D4"/>
          <w:lang w:val="pt-BR" w:eastAsia="pt-BR"/>
        </w:rPr>
        <w:t>: [</w:t>
      </w:r>
    </w:p>
    <w:p w14:paraId="0E35770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423048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"fieldId"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"578-psd-71md6971kjh-2d414"</w:t>
      </w:r>
      <w:r w:rsidRPr="00FF3485">
        <w:rPr>
          <w:rFonts w:ascii="Consolas" w:eastAsia="Times New Roman" w:hAnsi="Consolas" w:cs="Times New Roman"/>
          <w:color w:val="D4D4D4"/>
          <w:lang w:val="pt-BR" w:eastAsia="pt-BR"/>
        </w:rPr>
        <w:t>,</w:t>
      </w:r>
    </w:p>
    <w:p w14:paraId="3E70A9F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"value"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p>
    <w:p w14:paraId="0335788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55D4F9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7C36CC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"beneficiaries"</w:t>
      </w:r>
      <w:r w:rsidRPr="00FF3485">
        <w:rPr>
          <w:rFonts w:ascii="Consolas" w:eastAsia="Times New Roman" w:hAnsi="Consolas" w:cs="Times New Roman"/>
          <w:color w:val="D4D4D4"/>
          <w:lang w:val="pt-BR" w:eastAsia="pt-BR"/>
        </w:rPr>
        <w:t>: [</w:t>
      </w:r>
    </w:p>
    <w:p w14:paraId="7F31417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1FA897DF"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"fieldId"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"578-psd-71md6971kjh-2d414"</w:t>
      </w:r>
      <w:r w:rsidRPr="00FF3485">
        <w:rPr>
          <w:rFonts w:ascii="Consolas" w:eastAsia="Times New Roman" w:hAnsi="Consolas" w:cs="Times New Roman"/>
          <w:color w:val="D4D4D4"/>
          <w:lang w:val="pt-BR" w:eastAsia="pt-BR"/>
        </w:rPr>
        <w:t>,</w:t>
      </w:r>
    </w:p>
    <w:p w14:paraId="21D6F76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"value"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p>
    <w:p w14:paraId="4EDD85B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235F241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13F7FD5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"coverages"</w:t>
      </w:r>
      <w:r w:rsidRPr="00FF3485">
        <w:rPr>
          <w:rFonts w:ascii="Consolas" w:eastAsia="Times New Roman" w:hAnsi="Consolas" w:cs="Times New Roman"/>
          <w:color w:val="D4D4D4"/>
          <w:lang w:val="pt-BR" w:eastAsia="pt-BR"/>
        </w:rPr>
        <w:t>: [</w:t>
      </w:r>
    </w:p>
    <w:p w14:paraId="2BBFBA6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755F685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"fieldId"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"578-psd-71md6971kjh-2d414"</w:t>
      </w:r>
      <w:r w:rsidRPr="00FF3485">
        <w:rPr>
          <w:rFonts w:ascii="Consolas" w:eastAsia="Times New Roman" w:hAnsi="Consolas" w:cs="Times New Roman"/>
          <w:color w:val="D4D4D4"/>
          <w:lang w:val="pt-BR" w:eastAsia="pt-BR"/>
        </w:rPr>
        <w:t>,</w:t>
      </w:r>
    </w:p>
    <w:p w14:paraId="6832F12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"value"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p>
    <w:p w14:paraId="05594DE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4E0DE192"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5936B4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"generalClaimInfo"</w:t>
      </w:r>
      <w:r w:rsidRPr="00FF3485">
        <w:rPr>
          <w:rFonts w:ascii="Consolas" w:eastAsia="Times New Roman" w:hAnsi="Consolas" w:cs="Times New Roman"/>
          <w:color w:val="D4D4D4"/>
          <w:lang w:val="pt-BR" w:eastAsia="pt-BR"/>
        </w:rPr>
        <w:t>: [</w:t>
      </w:r>
    </w:p>
    <w:p w14:paraId="0387DA24"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DC84BE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"fieldId"</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"578-psd-71md6971kjh-2d414"</w:t>
      </w:r>
      <w:r w:rsidRPr="00FF3485">
        <w:rPr>
          <w:rFonts w:ascii="Consolas" w:eastAsia="Times New Roman" w:hAnsi="Consolas" w:cs="Times New Roman"/>
          <w:color w:val="D4D4D4"/>
          <w:lang w:val="pt-BR" w:eastAsia="pt-BR"/>
        </w:rPr>
        <w:t>,</w:t>
      </w:r>
    </w:p>
    <w:p w14:paraId="5814B8EE"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"value"</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"string"</w:t>
      </w:r>
    </w:p>
    <w:p w14:paraId="2E075E66"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6BBD440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56E77345"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83DF6D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4C3412C3"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04C0AF9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"links"</w:t>
      </w:r>
      <w:r w:rsidRPr="00FF3485">
        <w:rPr>
          <w:rFonts w:ascii="Consolas" w:eastAsia="Times New Roman" w:hAnsi="Consolas" w:cs="Times New Roman"/>
          <w:color w:val="D4D4D4"/>
          <w:lang w:val="pt-BR" w:eastAsia="pt-BR"/>
        </w:rPr>
        <w:t>: {</w:t>
      </w:r>
    </w:p>
    <w:p w14:paraId="6F1BF04A"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"self"</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"https://api.organizacao.com.br/open-insurance/quote-patrimonial/v1/lead/request"</w:t>
      </w:r>
      <w:r w:rsidRPr="00FF3485">
        <w:rPr>
          <w:rFonts w:ascii="Consolas" w:eastAsia="Times New Roman" w:hAnsi="Consolas" w:cs="Times New Roman"/>
          <w:color w:val="D4D4D4"/>
          <w:lang w:val="pt-BR" w:eastAsia="pt-BR"/>
        </w:rPr>
        <w:t>,</w:t>
      </w:r>
    </w:p>
    <w:p w14:paraId="1DDE43F1"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"first"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"https://api.organizacao.com.br/open-insurance/quote-patrimonial/v1/lead/request"</w:t>
      </w:r>
      <w:r w:rsidRPr="00FF3485">
        <w:rPr>
          <w:rFonts w:ascii="Consolas" w:eastAsia="Times New Roman" w:hAnsi="Consolas" w:cs="Times New Roman"/>
          <w:color w:val="D4D4D4"/>
          <w:lang w:val="pt-BR" w:eastAsia="pt-BR"/>
        </w:rPr>
        <w:t>,</w:t>
      </w:r>
    </w:p>
    <w:p w14:paraId="72E12E2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"prev"</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"https://api.organizacao.com.br/open-insurance/quote-patrimonial/v1/lead/request"</w:t>
      </w:r>
      <w:r w:rsidRPr="00FF3485">
        <w:rPr>
          <w:rFonts w:ascii="Consolas" w:eastAsia="Times New Roman" w:hAnsi="Consolas" w:cs="Times New Roman"/>
          <w:color w:val="D4D4D4"/>
          <w:lang w:val="pt-BR" w:eastAsia="pt-BR"/>
        </w:rPr>
        <w:t>,</w:t>
      </w:r>
    </w:p>
    <w:p w14:paraId="43B51B9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"next"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"https://api.organizacao.com.br/open-insurance/quote-patrimonial/v1/lead/request"</w:t>
      </w:r>
      <w:r w:rsidRPr="00FF3485">
        <w:rPr>
          <w:rFonts w:ascii="Consolas" w:eastAsia="Times New Roman" w:hAnsi="Consolas" w:cs="Times New Roman"/>
          <w:color w:val="D4D4D4"/>
          <w:lang w:val="pt-BR" w:eastAsia="pt-BR"/>
        </w:rPr>
        <w:t>,</w:t>
      </w:r>
    </w:p>
    <w:p w14:paraId="15F11068"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lastRenderedPageBreak/>
        <w:t xml:space="preserve">    </w:t>
      </w:r>
      <w:r w:rsidRPr="00FF3485">
        <w:rPr>
          <w:rFonts w:ascii="Consolas" w:eastAsia="Times New Roman" w:hAnsi="Consolas" w:cs="Times New Roman"/>
          <w:color w:val="9CDCFE"/>
          <w:lang w:val="pt-BR" w:eastAsia="pt-BR"/>
        </w:rPr>
        <w:t>"last"</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CE9178"/>
          <w:lang w:val="pt-BR" w:eastAsia="pt-BR"/>
        </w:rPr>
        <w:t>"https://api.organizacao.com.br/open-insurance/quote-patrimonial/v1/lead/request"</w:t>
      </w:r>
    </w:p>
    <w:p w14:paraId="5C0F2C5D"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4D25C9AB"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"meta"</w:t>
      </w:r>
      <w:r w:rsidRPr="00FF3485">
        <w:rPr>
          <w:rFonts w:ascii="Consolas" w:eastAsia="Times New Roman" w:hAnsi="Consolas" w:cs="Times New Roman"/>
          <w:color w:val="D4D4D4"/>
          <w:lang w:val="pt-BR" w:eastAsia="pt-BR"/>
        </w:rPr>
        <w:t>: {</w:t>
      </w:r>
    </w:p>
    <w:p w14:paraId="3DB695D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"totalRecords"</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B5CEA8"/>
          <w:lang w:val="pt-BR" w:eastAsia="pt-BR"/>
        </w:rPr>
        <w:t>10</w:t>
      </w:r>
      <w:r w:rsidRPr="00FF3485">
        <w:rPr>
          <w:rFonts w:ascii="Consolas" w:eastAsia="Times New Roman" w:hAnsi="Consolas" w:cs="Times New Roman"/>
          <w:color w:val="D4D4D4"/>
          <w:lang w:val="pt-BR" w:eastAsia="pt-BR"/>
        </w:rPr>
        <w:t>,</w:t>
      </w:r>
    </w:p>
    <w:p w14:paraId="209E2D99"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9CDCFE"/>
          <w:lang w:val="pt-BR" w:eastAsia="pt-BR"/>
        </w:rPr>
        <w:t>"totalPages"</w:t>
      </w:r>
      <w:r w:rsidRPr="00FF3485">
        <w:rPr>
          <w:rFonts w:ascii="Consolas" w:eastAsia="Times New Roman" w:hAnsi="Consolas" w:cs="Times New Roman"/>
          <w:color w:val="D4D4D4"/>
          <w:lang w:val="pt-BR" w:eastAsia="pt-BR"/>
        </w:rPr>
        <w:t xml:space="preserve">: </w:t>
      </w:r>
      <w:r w:rsidRPr="00FF3485">
        <w:rPr>
          <w:rFonts w:ascii="Consolas" w:eastAsia="Times New Roman" w:hAnsi="Consolas" w:cs="Times New Roman"/>
          <w:color w:val="B5CEA8"/>
          <w:lang w:val="pt-BR" w:eastAsia="pt-BR"/>
        </w:rPr>
        <w:t>1</w:t>
      </w:r>
    </w:p>
    <w:p w14:paraId="6F4802AC"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  }</w:t>
      </w:r>
    </w:p>
    <w:p w14:paraId="389B7440" w14:textId="77777777" w:rsidR="00FF3485" w:rsidRPr="00FF3485" w:rsidRDefault="00FF3485" w:rsidP="00FF3485">
      <w:pPr>
        <w:shd w:val="clear" w:color="auto" w:fill="1E1E1E"/>
        <w:spacing w:after="0" w:line="285" w:lineRule="atLeast"/>
        <w:rPr>
          <w:rFonts w:ascii="Consolas" w:eastAsia="Times New Roman" w:hAnsi="Consolas" w:cs="Times New Roman"/>
          <w:color w:val="D4D4D4"/>
          <w:lang w:val="pt-BR" w:eastAsia="pt-BR"/>
        </w:rPr>
      </w:pPr>
      <w:r w:rsidRPr="00FF3485">
        <w:rPr>
          <w:rFonts w:ascii="Consolas" w:eastAsia="Times New Roman" w:hAnsi="Consolas" w:cs="Times New Roman"/>
          <w:color w:val="D4D4D4"/>
          <w:lang w:val="pt-BR" w:eastAsia="pt-BR"/>
        </w:rPr>
        <w:t>}</w:t>
      </w:r>
    </w:p>
    <w:p w14:paraId="2849AF38" w14:textId="77777777" w:rsidR="003E6861" w:rsidRDefault="003E6861">
      <w:pPr>
        <w:pStyle w:val="FirstParagraph"/>
      </w:pPr>
    </w:p>
    <w:p w14:paraId="2DD3C199" w14:textId="77777777" w:rsidR="003E6861" w:rsidRDefault="00C81887">
      <w:pPr>
        <w:pStyle w:val="Ttulo3"/>
      </w:pPr>
      <w:bookmarkStart w:id="92" w:name="exemplo-de-request-12"/>
      <w:bookmarkEnd w:id="91"/>
      <w:r>
        <w:t>Exemplo de Request</w:t>
      </w:r>
    </w:p>
    <w:p w14:paraId="01180723"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const headers = {</w:t>
      </w:r>
    </w:p>
    <w:p w14:paraId="11D67481"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 xml:space="preserve">  </w:t>
      </w:r>
      <w:r w:rsidRPr="00D46AD4">
        <w:rPr>
          <w:rFonts w:ascii="Consolas" w:eastAsia="Times New Roman" w:hAnsi="Consolas" w:cs="Times New Roman"/>
          <w:color w:val="F44747"/>
          <w:lang w:val="pt-BR" w:eastAsia="pt-BR"/>
        </w:rPr>
        <w:t>'Accept'</w:t>
      </w:r>
      <w:r w:rsidRPr="00D46AD4">
        <w:rPr>
          <w:rFonts w:ascii="Consolas" w:eastAsia="Times New Roman" w:hAnsi="Consolas" w:cs="Times New Roman"/>
          <w:color w:val="D4D4D4"/>
          <w:lang w:val="pt-BR" w:eastAsia="pt-BR"/>
        </w:rPr>
        <w:t>:</w:t>
      </w:r>
      <w:r w:rsidRPr="00D46AD4">
        <w:rPr>
          <w:rFonts w:ascii="Consolas" w:eastAsia="Times New Roman" w:hAnsi="Consolas" w:cs="Times New Roman"/>
          <w:color w:val="F44747"/>
          <w:lang w:val="pt-BR" w:eastAsia="pt-BR"/>
        </w:rPr>
        <w:t>'application/json'</w:t>
      </w:r>
      <w:r w:rsidRPr="00D46AD4">
        <w:rPr>
          <w:rFonts w:ascii="Consolas" w:eastAsia="Times New Roman" w:hAnsi="Consolas" w:cs="Times New Roman"/>
          <w:color w:val="D4D4D4"/>
          <w:lang w:val="pt-BR" w:eastAsia="pt-BR"/>
        </w:rPr>
        <w:t>,</w:t>
      </w:r>
    </w:p>
    <w:p w14:paraId="6B402179"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 xml:space="preserve">  </w:t>
      </w:r>
      <w:r w:rsidRPr="00D46AD4">
        <w:rPr>
          <w:rFonts w:ascii="Consolas" w:eastAsia="Times New Roman" w:hAnsi="Consolas" w:cs="Times New Roman"/>
          <w:color w:val="F44747"/>
          <w:lang w:val="pt-BR" w:eastAsia="pt-BR"/>
        </w:rPr>
        <w:t>'Authorization'</w:t>
      </w:r>
      <w:r w:rsidRPr="00D46AD4">
        <w:rPr>
          <w:rFonts w:ascii="Consolas" w:eastAsia="Times New Roman" w:hAnsi="Consolas" w:cs="Times New Roman"/>
          <w:color w:val="D4D4D4"/>
          <w:lang w:val="pt-BR" w:eastAsia="pt-BR"/>
        </w:rPr>
        <w:t>:</w:t>
      </w:r>
      <w:r w:rsidRPr="00D46AD4">
        <w:rPr>
          <w:rFonts w:ascii="Consolas" w:eastAsia="Times New Roman" w:hAnsi="Consolas" w:cs="Times New Roman"/>
          <w:color w:val="F44747"/>
          <w:lang w:val="pt-BR" w:eastAsia="pt-BR"/>
        </w:rPr>
        <w:t>'string'</w:t>
      </w:r>
      <w:r w:rsidRPr="00D46AD4">
        <w:rPr>
          <w:rFonts w:ascii="Consolas" w:eastAsia="Times New Roman" w:hAnsi="Consolas" w:cs="Times New Roman"/>
          <w:color w:val="D4D4D4"/>
          <w:lang w:val="pt-BR" w:eastAsia="pt-BR"/>
        </w:rPr>
        <w:t>,</w:t>
      </w:r>
    </w:p>
    <w:p w14:paraId="16511589"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 xml:space="preserve">  </w:t>
      </w:r>
      <w:r w:rsidRPr="00D46AD4">
        <w:rPr>
          <w:rFonts w:ascii="Consolas" w:eastAsia="Times New Roman" w:hAnsi="Consolas" w:cs="Times New Roman"/>
          <w:color w:val="F44747"/>
          <w:lang w:val="pt-BR" w:eastAsia="pt-BR"/>
        </w:rPr>
        <w:t>'x-fapi-auth-date'</w:t>
      </w:r>
      <w:r w:rsidRPr="00D46AD4">
        <w:rPr>
          <w:rFonts w:ascii="Consolas" w:eastAsia="Times New Roman" w:hAnsi="Consolas" w:cs="Times New Roman"/>
          <w:color w:val="D4D4D4"/>
          <w:lang w:val="pt-BR" w:eastAsia="pt-BR"/>
        </w:rPr>
        <w:t>:</w:t>
      </w:r>
      <w:r w:rsidRPr="00D46AD4">
        <w:rPr>
          <w:rFonts w:ascii="Consolas" w:eastAsia="Times New Roman" w:hAnsi="Consolas" w:cs="Times New Roman"/>
          <w:color w:val="F44747"/>
          <w:lang w:val="pt-BR" w:eastAsia="pt-BR"/>
        </w:rPr>
        <w:t>'stringstringstringstringstrin'</w:t>
      </w:r>
      <w:r w:rsidRPr="00D46AD4">
        <w:rPr>
          <w:rFonts w:ascii="Consolas" w:eastAsia="Times New Roman" w:hAnsi="Consolas" w:cs="Times New Roman"/>
          <w:color w:val="D4D4D4"/>
          <w:lang w:val="pt-BR" w:eastAsia="pt-BR"/>
        </w:rPr>
        <w:t>,</w:t>
      </w:r>
    </w:p>
    <w:p w14:paraId="3FB3DA4C"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 xml:space="preserve">  </w:t>
      </w:r>
      <w:r w:rsidRPr="00D46AD4">
        <w:rPr>
          <w:rFonts w:ascii="Consolas" w:eastAsia="Times New Roman" w:hAnsi="Consolas" w:cs="Times New Roman"/>
          <w:color w:val="F44747"/>
          <w:lang w:val="pt-BR" w:eastAsia="pt-BR"/>
        </w:rPr>
        <w:t>'x-fapi-customer-ip-address'</w:t>
      </w:r>
      <w:r w:rsidRPr="00D46AD4">
        <w:rPr>
          <w:rFonts w:ascii="Consolas" w:eastAsia="Times New Roman" w:hAnsi="Consolas" w:cs="Times New Roman"/>
          <w:color w:val="D4D4D4"/>
          <w:lang w:val="pt-BR" w:eastAsia="pt-BR"/>
        </w:rPr>
        <w:t>:</w:t>
      </w:r>
      <w:r w:rsidRPr="00D46AD4">
        <w:rPr>
          <w:rFonts w:ascii="Consolas" w:eastAsia="Times New Roman" w:hAnsi="Consolas" w:cs="Times New Roman"/>
          <w:color w:val="F44747"/>
          <w:lang w:val="pt-BR" w:eastAsia="pt-BR"/>
        </w:rPr>
        <w:t>'string'</w:t>
      </w:r>
      <w:r w:rsidRPr="00D46AD4">
        <w:rPr>
          <w:rFonts w:ascii="Consolas" w:eastAsia="Times New Roman" w:hAnsi="Consolas" w:cs="Times New Roman"/>
          <w:color w:val="D4D4D4"/>
          <w:lang w:val="pt-BR" w:eastAsia="pt-BR"/>
        </w:rPr>
        <w:t>,</w:t>
      </w:r>
    </w:p>
    <w:p w14:paraId="71CA71EB"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 xml:space="preserve">  </w:t>
      </w:r>
      <w:r w:rsidRPr="00D46AD4">
        <w:rPr>
          <w:rFonts w:ascii="Consolas" w:eastAsia="Times New Roman" w:hAnsi="Consolas" w:cs="Times New Roman"/>
          <w:color w:val="F44747"/>
          <w:lang w:val="pt-BR" w:eastAsia="pt-BR"/>
        </w:rPr>
        <w:t>'x-fapi-interaction-id'</w:t>
      </w:r>
      <w:r w:rsidRPr="00D46AD4">
        <w:rPr>
          <w:rFonts w:ascii="Consolas" w:eastAsia="Times New Roman" w:hAnsi="Consolas" w:cs="Times New Roman"/>
          <w:color w:val="D4D4D4"/>
          <w:lang w:val="pt-BR" w:eastAsia="pt-BR"/>
        </w:rPr>
        <w:t>:</w:t>
      </w:r>
      <w:r w:rsidRPr="00D46AD4">
        <w:rPr>
          <w:rFonts w:ascii="Consolas" w:eastAsia="Times New Roman" w:hAnsi="Consolas" w:cs="Times New Roman"/>
          <w:color w:val="F44747"/>
          <w:lang w:val="pt-BR" w:eastAsia="pt-BR"/>
        </w:rPr>
        <w:t>'string'</w:t>
      </w:r>
      <w:r w:rsidRPr="00D46AD4">
        <w:rPr>
          <w:rFonts w:ascii="Consolas" w:eastAsia="Times New Roman" w:hAnsi="Consolas" w:cs="Times New Roman"/>
          <w:color w:val="D4D4D4"/>
          <w:lang w:val="pt-BR" w:eastAsia="pt-BR"/>
        </w:rPr>
        <w:t>,</w:t>
      </w:r>
    </w:p>
    <w:p w14:paraId="7E813C2E"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 xml:space="preserve">  </w:t>
      </w:r>
      <w:r w:rsidRPr="00D46AD4">
        <w:rPr>
          <w:rFonts w:ascii="Consolas" w:eastAsia="Times New Roman" w:hAnsi="Consolas" w:cs="Times New Roman"/>
          <w:color w:val="F44747"/>
          <w:lang w:val="pt-BR" w:eastAsia="pt-BR"/>
        </w:rPr>
        <w:t>'x-customer-user-agent'</w:t>
      </w:r>
      <w:r w:rsidRPr="00D46AD4">
        <w:rPr>
          <w:rFonts w:ascii="Consolas" w:eastAsia="Times New Roman" w:hAnsi="Consolas" w:cs="Times New Roman"/>
          <w:color w:val="D4D4D4"/>
          <w:lang w:val="pt-BR" w:eastAsia="pt-BR"/>
        </w:rPr>
        <w:t>:</w:t>
      </w:r>
      <w:r w:rsidRPr="00D46AD4">
        <w:rPr>
          <w:rFonts w:ascii="Consolas" w:eastAsia="Times New Roman" w:hAnsi="Consolas" w:cs="Times New Roman"/>
          <w:color w:val="F44747"/>
          <w:lang w:val="pt-BR" w:eastAsia="pt-BR"/>
        </w:rPr>
        <w:t>'string'</w:t>
      </w:r>
    </w:p>
    <w:p w14:paraId="3EEE9BA2"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w:t>
      </w:r>
    </w:p>
    <w:p w14:paraId="62D5777B"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p>
    <w:p w14:paraId="32559D86"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fetch('https:</w:t>
      </w:r>
      <w:r w:rsidRPr="00D46AD4">
        <w:rPr>
          <w:rFonts w:ascii="Consolas" w:eastAsia="Times New Roman" w:hAnsi="Consolas" w:cs="Times New Roman"/>
          <w:color w:val="6A9955"/>
          <w:lang w:val="pt-BR" w:eastAsia="pt-BR"/>
        </w:rPr>
        <w:t>//api.organizacao.com.br/open-insurance/quote-patrimonial/v1/diverse-risks/request/{consentId}/quote-status',</w:t>
      </w:r>
    </w:p>
    <w:p w14:paraId="1988F07A"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w:t>
      </w:r>
    </w:p>
    <w:p w14:paraId="357E4725"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 xml:space="preserve">  </w:t>
      </w:r>
      <w:r w:rsidRPr="00D46AD4">
        <w:rPr>
          <w:rFonts w:ascii="Consolas" w:eastAsia="Times New Roman" w:hAnsi="Consolas" w:cs="Times New Roman"/>
          <w:color w:val="F44747"/>
          <w:lang w:val="pt-BR" w:eastAsia="pt-BR"/>
        </w:rPr>
        <w:t>method</w:t>
      </w:r>
      <w:r w:rsidRPr="00D46AD4">
        <w:rPr>
          <w:rFonts w:ascii="Consolas" w:eastAsia="Times New Roman" w:hAnsi="Consolas" w:cs="Times New Roman"/>
          <w:color w:val="D4D4D4"/>
          <w:lang w:val="pt-BR" w:eastAsia="pt-BR"/>
        </w:rPr>
        <w:t xml:space="preserve">: </w:t>
      </w:r>
      <w:r w:rsidRPr="00D46AD4">
        <w:rPr>
          <w:rFonts w:ascii="Consolas" w:eastAsia="Times New Roman" w:hAnsi="Consolas" w:cs="Times New Roman"/>
          <w:color w:val="F44747"/>
          <w:lang w:val="pt-BR" w:eastAsia="pt-BR"/>
        </w:rPr>
        <w:t>'GET'</w:t>
      </w:r>
      <w:r w:rsidRPr="00D46AD4">
        <w:rPr>
          <w:rFonts w:ascii="Consolas" w:eastAsia="Times New Roman" w:hAnsi="Consolas" w:cs="Times New Roman"/>
          <w:color w:val="D4D4D4"/>
          <w:lang w:val="pt-BR" w:eastAsia="pt-BR"/>
        </w:rPr>
        <w:t>,</w:t>
      </w:r>
    </w:p>
    <w:p w14:paraId="487C3394"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p>
    <w:p w14:paraId="5FD38623"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 xml:space="preserve">  </w:t>
      </w:r>
      <w:r w:rsidRPr="00D46AD4">
        <w:rPr>
          <w:rFonts w:ascii="Consolas" w:eastAsia="Times New Roman" w:hAnsi="Consolas" w:cs="Times New Roman"/>
          <w:color w:val="F44747"/>
          <w:lang w:val="pt-BR" w:eastAsia="pt-BR"/>
        </w:rPr>
        <w:t>headers</w:t>
      </w:r>
      <w:r w:rsidRPr="00D46AD4">
        <w:rPr>
          <w:rFonts w:ascii="Consolas" w:eastAsia="Times New Roman" w:hAnsi="Consolas" w:cs="Times New Roman"/>
          <w:color w:val="D4D4D4"/>
          <w:lang w:val="pt-BR" w:eastAsia="pt-BR"/>
        </w:rPr>
        <w:t xml:space="preserve">: </w:t>
      </w:r>
      <w:r w:rsidRPr="00D46AD4">
        <w:rPr>
          <w:rFonts w:ascii="Consolas" w:eastAsia="Times New Roman" w:hAnsi="Consolas" w:cs="Times New Roman"/>
          <w:color w:val="F44747"/>
          <w:lang w:val="pt-BR" w:eastAsia="pt-BR"/>
        </w:rPr>
        <w:t>headers</w:t>
      </w:r>
    </w:p>
    <w:p w14:paraId="50CDD098"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w:t>
      </w:r>
    </w:p>
    <w:p w14:paraId="02C835EF"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.then(function(res) {</w:t>
      </w:r>
    </w:p>
    <w:p w14:paraId="55C9B5B7"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 xml:space="preserve">    </w:t>
      </w:r>
      <w:r w:rsidRPr="00D46AD4">
        <w:rPr>
          <w:rFonts w:ascii="Consolas" w:eastAsia="Times New Roman" w:hAnsi="Consolas" w:cs="Times New Roman"/>
          <w:color w:val="F44747"/>
          <w:lang w:val="pt-BR" w:eastAsia="pt-BR"/>
        </w:rPr>
        <w:t>return</w:t>
      </w:r>
      <w:r w:rsidRPr="00D46AD4">
        <w:rPr>
          <w:rFonts w:ascii="Consolas" w:eastAsia="Times New Roman" w:hAnsi="Consolas" w:cs="Times New Roman"/>
          <w:color w:val="D4D4D4"/>
          <w:lang w:val="pt-BR" w:eastAsia="pt-BR"/>
        </w:rPr>
        <w:t xml:space="preserve"> </w:t>
      </w:r>
      <w:r w:rsidRPr="00D46AD4">
        <w:rPr>
          <w:rFonts w:ascii="Consolas" w:eastAsia="Times New Roman" w:hAnsi="Consolas" w:cs="Times New Roman"/>
          <w:color w:val="F44747"/>
          <w:lang w:val="pt-BR" w:eastAsia="pt-BR"/>
        </w:rPr>
        <w:t>res.json();</w:t>
      </w:r>
    </w:p>
    <w:p w14:paraId="364D078C"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}).then(function(body) {</w:t>
      </w:r>
    </w:p>
    <w:p w14:paraId="44275D13" w14:textId="77777777" w:rsidR="00D46AD4"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 xml:space="preserve">    </w:t>
      </w:r>
      <w:r w:rsidRPr="00D46AD4">
        <w:rPr>
          <w:rFonts w:ascii="Consolas" w:eastAsia="Times New Roman" w:hAnsi="Consolas" w:cs="Times New Roman"/>
          <w:color w:val="F44747"/>
          <w:lang w:val="pt-BR" w:eastAsia="pt-BR"/>
        </w:rPr>
        <w:t>console.log(body);</w:t>
      </w:r>
    </w:p>
    <w:p w14:paraId="2FB6E4A6" w14:textId="1C727087" w:rsidR="003E6861" w:rsidRPr="00D46AD4" w:rsidRDefault="00D46AD4" w:rsidP="00D46AD4">
      <w:pPr>
        <w:shd w:val="clear" w:color="auto" w:fill="1E1E1E"/>
        <w:spacing w:after="0" w:line="285" w:lineRule="atLeast"/>
        <w:rPr>
          <w:rFonts w:ascii="Consolas" w:eastAsia="Times New Roman" w:hAnsi="Consolas" w:cs="Times New Roman"/>
          <w:color w:val="D4D4D4"/>
          <w:lang w:val="pt-BR" w:eastAsia="pt-BR"/>
        </w:rPr>
      </w:pPr>
      <w:r w:rsidRPr="00D46AD4">
        <w:rPr>
          <w:rFonts w:ascii="Consolas" w:eastAsia="Times New Roman" w:hAnsi="Consolas" w:cs="Times New Roman"/>
          <w:color w:val="D4D4D4"/>
          <w:lang w:val="pt-BR" w:eastAsia="pt-BR"/>
        </w:rPr>
        <w:t>});</w:t>
      </w:r>
    </w:p>
    <w:p w14:paraId="166E7485" w14:textId="77777777" w:rsidR="003E6861" w:rsidRDefault="00C81887">
      <w:pPr>
        <w:pStyle w:val="FirstParagraph"/>
      </w:pPr>
      <w:r>
        <w:t>To perform this operation, you must be authenticated by means of one of the following methods: OAuth2Security ( Scopes: quote-patrimonial-diverse-risks )</w:t>
      </w:r>
    </w:p>
    <w:p w14:paraId="2678DF58" w14:textId="77777777" w:rsidR="003E6861" w:rsidRDefault="003E6861">
      <w:pPr>
        <w:pStyle w:val="Corpodetexto"/>
      </w:pPr>
    </w:p>
    <w:p w14:paraId="061D0252" w14:textId="6F1666DC" w:rsidR="003E6861" w:rsidRDefault="00C81887">
      <w:pPr>
        <w:pStyle w:val="Ttulo2"/>
      </w:pPr>
      <w:bookmarkStart w:id="93" w:name="Xc0db01ba332055e83c575b35a800e9996fb0aae"/>
      <w:bookmarkStart w:id="94" w:name="_Toc132872486"/>
      <w:bookmarkEnd w:id="87"/>
      <w:bookmarkEnd w:id="92"/>
      <w:r>
        <w:t>Endpoint - Atualiza dados de cotação e contratação de PatrimonialDiverseRisks identificado por consentId</w:t>
      </w:r>
      <w:bookmarkEnd w:id="94"/>
    </w:p>
    <w:p w14:paraId="21EEC4FB" w14:textId="77777777" w:rsidR="003E6861" w:rsidRDefault="00C81887">
      <w:pPr>
        <w:pStyle w:val="FirstParagraph"/>
      </w:pPr>
      <w:r>
        <w:rPr>
          <w:rStyle w:val="VerbatimChar"/>
        </w:rPr>
        <w:t>PATCH /diverse-risks/request/{consentId}</w:t>
      </w:r>
    </w:p>
    <w:p w14:paraId="600785B5" w14:textId="77777777" w:rsidR="003E6861" w:rsidRDefault="003E6861">
      <w:pPr>
        <w:pStyle w:val="Corpodetexto"/>
      </w:pPr>
    </w:p>
    <w:p w14:paraId="1BA15742" w14:textId="77777777" w:rsidR="003E6861" w:rsidRDefault="00C81887">
      <w:pPr>
        <w:pStyle w:val="Ttulo3"/>
      </w:pPr>
      <w:bookmarkStart w:id="95" w:name="visão-geral-13"/>
      <w:r>
        <w:lastRenderedPageBreak/>
        <w:t>Visão Geral</w:t>
      </w:r>
    </w:p>
    <w:p w14:paraId="179D450A" w14:textId="77777777" w:rsidR="003E6861" w:rsidRDefault="00C81887">
      <w:pPr>
        <w:pStyle w:val="FirstParagraph"/>
      </w:pPr>
      <w:r>
        <w:t xml:space="preserve">Método para atualização de solicitação de cotação e contratação de PatrimonialDiverseRisks </w:t>
      </w:r>
    </w:p>
    <w:p w14:paraId="076E3DBE" w14:textId="77777777" w:rsidR="003E6861" w:rsidRDefault="00C81887">
      <w:pPr>
        <w:pStyle w:val="Ttulo3"/>
      </w:pPr>
      <w:bookmarkStart w:id="96" w:name="payload-body-9"/>
      <w:bookmarkEnd w:id="95"/>
      <w:r>
        <w:t>Payload (Body)</w:t>
      </w:r>
    </w:p>
    <w:p w14:paraId="2420C222"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w:t>
      </w:r>
    </w:p>
    <w:p w14:paraId="17C44F7D"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9CDCFE"/>
          <w:lang w:val="pt-BR" w:eastAsia="pt-BR"/>
        </w:rPr>
        <w:t>"data"</w:t>
      </w:r>
      <w:r w:rsidRPr="00651EE9">
        <w:rPr>
          <w:rFonts w:ascii="Consolas" w:eastAsia="Times New Roman" w:hAnsi="Consolas" w:cs="Times New Roman"/>
          <w:color w:val="D4D4D4"/>
          <w:lang w:val="pt-BR" w:eastAsia="pt-BR"/>
        </w:rPr>
        <w:t>: {</w:t>
      </w:r>
    </w:p>
    <w:p w14:paraId="612A1B07"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9CDCFE"/>
          <w:lang w:val="pt-BR" w:eastAsia="pt-BR"/>
        </w:rPr>
        <w:t>"status"</w:t>
      </w: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CE9178"/>
          <w:lang w:val="pt-BR" w:eastAsia="pt-BR"/>
        </w:rPr>
        <w:t>"ACKN"</w:t>
      </w:r>
      <w:r w:rsidRPr="00651EE9">
        <w:rPr>
          <w:rFonts w:ascii="Consolas" w:eastAsia="Times New Roman" w:hAnsi="Consolas" w:cs="Times New Roman"/>
          <w:color w:val="D4D4D4"/>
          <w:lang w:val="pt-BR" w:eastAsia="pt-BR"/>
        </w:rPr>
        <w:t>,</w:t>
      </w:r>
    </w:p>
    <w:p w14:paraId="275BCEF9"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9CDCFE"/>
          <w:lang w:val="pt-BR" w:eastAsia="pt-BR"/>
        </w:rPr>
        <w:t>"insurerQuoteId"</w:t>
      </w: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CE9178"/>
          <w:lang w:val="pt-BR" w:eastAsia="pt-BR"/>
        </w:rPr>
        <w:t>"string"</w:t>
      </w:r>
      <w:r w:rsidRPr="00651EE9">
        <w:rPr>
          <w:rFonts w:ascii="Consolas" w:eastAsia="Times New Roman" w:hAnsi="Consolas" w:cs="Times New Roman"/>
          <w:color w:val="D4D4D4"/>
          <w:lang w:val="pt-BR" w:eastAsia="pt-BR"/>
        </w:rPr>
        <w:t>,</w:t>
      </w:r>
    </w:p>
    <w:p w14:paraId="081FE626"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9CDCFE"/>
          <w:lang w:val="pt-BR" w:eastAsia="pt-BR"/>
        </w:rPr>
        <w:t>"author"</w:t>
      </w:r>
      <w:r w:rsidRPr="00651EE9">
        <w:rPr>
          <w:rFonts w:ascii="Consolas" w:eastAsia="Times New Roman" w:hAnsi="Consolas" w:cs="Times New Roman"/>
          <w:color w:val="D4D4D4"/>
          <w:lang w:val="pt-BR" w:eastAsia="pt-BR"/>
        </w:rPr>
        <w:t>: {</w:t>
      </w:r>
    </w:p>
    <w:p w14:paraId="4ACD026A"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9CDCFE"/>
          <w:lang w:val="pt-BR" w:eastAsia="pt-BR"/>
        </w:rPr>
        <w:t>"identificationType"</w:t>
      </w: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CE9178"/>
          <w:lang w:val="pt-BR" w:eastAsia="pt-BR"/>
        </w:rPr>
        <w:t>"CPF"</w:t>
      </w:r>
      <w:r w:rsidRPr="00651EE9">
        <w:rPr>
          <w:rFonts w:ascii="Consolas" w:eastAsia="Times New Roman" w:hAnsi="Consolas" w:cs="Times New Roman"/>
          <w:color w:val="D4D4D4"/>
          <w:lang w:val="pt-BR" w:eastAsia="pt-BR"/>
        </w:rPr>
        <w:t>,</w:t>
      </w:r>
    </w:p>
    <w:p w14:paraId="35E288B5"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9CDCFE"/>
          <w:lang w:val="pt-BR" w:eastAsia="pt-BR"/>
        </w:rPr>
        <w:t>"identificationNumber"</w:t>
      </w: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CE9178"/>
          <w:lang w:val="pt-BR" w:eastAsia="pt-BR"/>
        </w:rPr>
        <w:t>"73677831148"</w:t>
      </w:r>
    </w:p>
    <w:p w14:paraId="4EA34652"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w:t>
      </w:r>
    </w:p>
    <w:p w14:paraId="68CD84F7"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w:t>
      </w:r>
    </w:p>
    <w:p w14:paraId="2F72D504"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w:t>
      </w:r>
    </w:p>
    <w:p w14:paraId="53338A27" w14:textId="77777777" w:rsidR="003E6861" w:rsidRDefault="003E6861">
      <w:pPr>
        <w:pStyle w:val="FirstParagraph"/>
      </w:pPr>
    </w:p>
    <w:p w14:paraId="7B47CEE9" w14:textId="77777777" w:rsidR="003E6861" w:rsidRDefault="00C81887">
      <w:pPr>
        <w:pStyle w:val="Ttulo3"/>
      </w:pPr>
      <w:bookmarkStart w:id="97" w:name="respostas-13"/>
      <w:bookmarkEnd w:id="96"/>
      <w:r>
        <w:t>Respostas</w:t>
      </w:r>
    </w:p>
    <w:tbl>
      <w:tblPr>
        <w:tblStyle w:val="Table"/>
        <w:tblW w:w="5000" w:type="pct"/>
        <w:tblLook w:val="0020" w:firstRow="1" w:lastRow="0" w:firstColumn="0" w:lastColumn="0" w:noHBand="0" w:noVBand="0"/>
      </w:tblPr>
      <w:tblGrid>
        <w:gridCol w:w="797"/>
        <w:gridCol w:w="1034"/>
        <w:gridCol w:w="5405"/>
        <w:gridCol w:w="1592"/>
      </w:tblGrid>
      <w:tr w:rsidR="003E6861" w14:paraId="25578DA0"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CD9AB32" w14:textId="77777777" w:rsidR="003E6861" w:rsidRDefault="00C81887">
            <w:pPr>
              <w:pStyle w:val="Compact"/>
              <w:jc w:val="left"/>
            </w:pPr>
            <w:r>
              <w:t>Status</w:t>
            </w:r>
          </w:p>
        </w:tc>
        <w:tc>
          <w:tcPr>
            <w:tcW w:w="0" w:type="auto"/>
          </w:tcPr>
          <w:p w14:paraId="15895C08" w14:textId="77777777" w:rsidR="003E6861" w:rsidRDefault="00C81887">
            <w:pPr>
              <w:pStyle w:val="Compact"/>
              <w:jc w:val="left"/>
            </w:pPr>
            <w:r>
              <w:t>Meaning</w:t>
            </w:r>
          </w:p>
        </w:tc>
        <w:tc>
          <w:tcPr>
            <w:tcW w:w="0" w:type="auto"/>
          </w:tcPr>
          <w:p w14:paraId="519C6197" w14:textId="77777777" w:rsidR="003E6861" w:rsidRDefault="00C81887">
            <w:pPr>
              <w:pStyle w:val="Compact"/>
              <w:jc w:val="left"/>
            </w:pPr>
            <w:r>
              <w:t>Description</w:t>
            </w:r>
          </w:p>
        </w:tc>
        <w:tc>
          <w:tcPr>
            <w:tcW w:w="0" w:type="auto"/>
          </w:tcPr>
          <w:p w14:paraId="7758D104" w14:textId="77777777" w:rsidR="003E6861" w:rsidRDefault="00C81887">
            <w:pPr>
              <w:pStyle w:val="Compact"/>
              <w:jc w:val="left"/>
            </w:pPr>
            <w:r>
              <w:t>Schema</w:t>
            </w:r>
          </w:p>
        </w:tc>
      </w:tr>
      <w:tr w:rsidR="003E6861" w14:paraId="319D4CD6" w14:textId="77777777">
        <w:tc>
          <w:tcPr>
            <w:tcW w:w="0" w:type="auto"/>
          </w:tcPr>
          <w:p w14:paraId="2AE100AD" w14:textId="77777777" w:rsidR="003E6861" w:rsidRDefault="00C81887">
            <w:pPr>
              <w:pStyle w:val="Compact"/>
              <w:jc w:val="left"/>
            </w:pPr>
            <w:r>
              <w:t>200</w:t>
            </w:r>
          </w:p>
        </w:tc>
        <w:tc>
          <w:tcPr>
            <w:tcW w:w="0" w:type="auto"/>
          </w:tcPr>
          <w:p w14:paraId="14E3C69D" w14:textId="77777777" w:rsidR="003E6861" w:rsidRDefault="00000000">
            <w:pPr>
              <w:pStyle w:val="Compact"/>
              <w:jc w:val="left"/>
            </w:pPr>
            <w:hyperlink r:id="rId23" w:anchor="section-6.3.1">
              <w:r w:rsidR="00C81887">
                <w:rPr>
                  <w:rStyle w:val="Hyperlink"/>
                </w:rPr>
                <w:t>OK</w:t>
              </w:r>
            </w:hyperlink>
          </w:p>
        </w:tc>
        <w:tc>
          <w:tcPr>
            <w:tcW w:w="0" w:type="auto"/>
          </w:tcPr>
          <w:p w14:paraId="01473FBE" w14:textId="77777777" w:rsidR="003E6861" w:rsidRDefault="00C81887">
            <w:pPr>
              <w:pStyle w:val="Compact"/>
              <w:jc w:val="left"/>
            </w:pPr>
            <w:r>
              <w:t>Atualização de PatrimonialDiverseRisks feita com sucesso</w:t>
            </w:r>
          </w:p>
        </w:tc>
        <w:tc>
          <w:tcPr>
            <w:tcW w:w="0" w:type="auto"/>
          </w:tcPr>
          <w:p w14:paraId="2565132C" w14:textId="77777777" w:rsidR="003E6861" w:rsidRDefault="00000000">
            <w:pPr>
              <w:pStyle w:val="Compact"/>
              <w:jc w:val="left"/>
            </w:pPr>
            <w:hyperlink w:anchor="schemaresponsepatch">
              <w:r w:rsidR="00C81887">
                <w:rPr>
                  <w:rStyle w:val="Hyperlink"/>
                </w:rPr>
                <w:t>ResponsePatch</w:t>
              </w:r>
            </w:hyperlink>
          </w:p>
        </w:tc>
      </w:tr>
    </w:tbl>
    <w:p w14:paraId="7A998884" w14:textId="77777777" w:rsidR="003E6861" w:rsidRDefault="003E6861">
      <w:pPr>
        <w:pStyle w:val="Corpodetexto"/>
      </w:pPr>
    </w:p>
    <w:p w14:paraId="6F171F2E" w14:textId="77777777" w:rsidR="003E6861" w:rsidRDefault="00C81887">
      <w:pPr>
        <w:pStyle w:val="Ttulo3"/>
      </w:pPr>
      <w:bookmarkStart w:id="98" w:name="exemplo-de-retorno-13"/>
      <w:bookmarkEnd w:id="97"/>
      <w:r>
        <w:t>Exemplo de Retorno</w:t>
      </w:r>
    </w:p>
    <w:p w14:paraId="65142D9B" w14:textId="77777777" w:rsidR="003E6861" w:rsidRDefault="00C81887">
      <w:pPr>
        <w:pStyle w:val="Textoembloco"/>
      </w:pPr>
      <w:r>
        <w:t>200 Response</w:t>
      </w:r>
    </w:p>
    <w:p w14:paraId="29FCB995"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w:t>
      </w:r>
    </w:p>
    <w:p w14:paraId="5F686271"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9CDCFE"/>
          <w:lang w:val="pt-BR" w:eastAsia="pt-BR"/>
        </w:rPr>
        <w:t>"data"</w:t>
      </w:r>
      <w:r w:rsidRPr="00651EE9">
        <w:rPr>
          <w:rFonts w:ascii="Consolas" w:eastAsia="Times New Roman" w:hAnsi="Consolas" w:cs="Times New Roman"/>
          <w:color w:val="D4D4D4"/>
          <w:lang w:val="pt-BR" w:eastAsia="pt-BR"/>
        </w:rPr>
        <w:t>: {</w:t>
      </w:r>
    </w:p>
    <w:p w14:paraId="429576AC"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9CDCFE"/>
          <w:lang w:val="pt-BR" w:eastAsia="pt-BR"/>
        </w:rPr>
        <w:t>"status"</w:t>
      </w: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CE9178"/>
          <w:lang w:val="pt-BR" w:eastAsia="pt-BR"/>
        </w:rPr>
        <w:t>"ACKN"</w:t>
      </w:r>
      <w:r w:rsidRPr="00651EE9">
        <w:rPr>
          <w:rFonts w:ascii="Consolas" w:eastAsia="Times New Roman" w:hAnsi="Consolas" w:cs="Times New Roman"/>
          <w:color w:val="D4D4D4"/>
          <w:lang w:val="pt-BR" w:eastAsia="pt-BR"/>
        </w:rPr>
        <w:t>,</w:t>
      </w:r>
    </w:p>
    <w:p w14:paraId="7AF6745B"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9CDCFE"/>
          <w:lang w:val="pt-BR" w:eastAsia="pt-BR"/>
        </w:rPr>
        <w:t>"insurerQuoteId"</w:t>
      </w: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CE9178"/>
          <w:lang w:val="pt-BR" w:eastAsia="pt-BR"/>
        </w:rPr>
        <w:t>"string"</w:t>
      </w:r>
      <w:r w:rsidRPr="00651EE9">
        <w:rPr>
          <w:rFonts w:ascii="Consolas" w:eastAsia="Times New Roman" w:hAnsi="Consolas" w:cs="Times New Roman"/>
          <w:color w:val="D4D4D4"/>
          <w:lang w:val="pt-BR" w:eastAsia="pt-BR"/>
        </w:rPr>
        <w:t>,</w:t>
      </w:r>
    </w:p>
    <w:p w14:paraId="5BDAB906"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9CDCFE"/>
          <w:lang w:val="pt-BR" w:eastAsia="pt-BR"/>
        </w:rPr>
        <w:t>"protocolNumber"</w:t>
      </w: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CE9178"/>
          <w:lang w:val="pt-BR" w:eastAsia="pt-BR"/>
        </w:rPr>
        <w:t>"string"</w:t>
      </w:r>
      <w:r w:rsidRPr="00651EE9">
        <w:rPr>
          <w:rFonts w:ascii="Consolas" w:eastAsia="Times New Roman" w:hAnsi="Consolas" w:cs="Times New Roman"/>
          <w:color w:val="D4D4D4"/>
          <w:lang w:val="pt-BR" w:eastAsia="pt-BR"/>
        </w:rPr>
        <w:t>,</w:t>
      </w:r>
    </w:p>
    <w:p w14:paraId="70F8FFA8"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9CDCFE"/>
          <w:lang w:val="pt-BR" w:eastAsia="pt-BR"/>
        </w:rPr>
        <w:t>"protocolDateTime"</w:t>
      </w: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CE9178"/>
          <w:lang w:val="pt-BR" w:eastAsia="pt-BR"/>
        </w:rPr>
        <w:t>"2021-08-20T08:30:00Z"</w:t>
      </w:r>
      <w:r w:rsidRPr="00651EE9">
        <w:rPr>
          <w:rFonts w:ascii="Consolas" w:eastAsia="Times New Roman" w:hAnsi="Consolas" w:cs="Times New Roman"/>
          <w:color w:val="D4D4D4"/>
          <w:lang w:val="pt-BR" w:eastAsia="pt-BR"/>
        </w:rPr>
        <w:t>,</w:t>
      </w:r>
    </w:p>
    <w:p w14:paraId="1B74C020"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9CDCFE"/>
          <w:lang w:val="pt-BR" w:eastAsia="pt-BR"/>
        </w:rPr>
        <w:t>"links"</w:t>
      </w:r>
      <w:r w:rsidRPr="00651EE9">
        <w:rPr>
          <w:rFonts w:ascii="Consolas" w:eastAsia="Times New Roman" w:hAnsi="Consolas" w:cs="Times New Roman"/>
          <w:color w:val="D4D4D4"/>
          <w:lang w:val="pt-BR" w:eastAsia="pt-BR"/>
        </w:rPr>
        <w:t>: {</w:t>
      </w:r>
    </w:p>
    <w:p w14:paraId="68FB5B46"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9CDCFE"/>
          <w:lang w:val="pt-BR" w:eastAsia="pt-BR"/>
        </w:rPr>
        <w:t>"redirect"</w:t>
      </w:r>
      <w:r w:rsidRPr="00651EE9">
        <w:rPr>
          <w:rFonts w:ascii="Consolas" w:eastAsia="Times New Roman" w:hAnsi="Consolas" w:cs="Times New Roman"/>
          <w:color w:val="D4D4D4"/>
          <w:lang w:val="pt-BR" w:eastAsia="pt-BR"/>
        </w:rPr>
        <w:t xml:space="preserve">: </w:t>
      </w:r>
      <w:r w:rsidRPr="00651EE9">
        <w:rPr>
          <w:rFonts w:ascii="Consolas" w:eastAsia="Times New Roman" w:hAnsi="Consolas" w:cs="Times New Roman"/>
          <w:color w:val="CE9178"/>
          <w:lang w:val="pt-BR" w:eastAsia="pt-BR"/>
        </w:rPr>
        <w:t>"http://www.abcseguros.com/propostas_cotacao?propID=003"</w:t>
      </w:r>
    </w:p>
    <w:p w14:paraId="0DE9697E"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w:t>
      </w:r>
    </w:p>
    <w:p w14:paraId="4E80D12D" w14:textId="77777777" w:rsidR="00651EE9"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  }</w:t>
      </w:r>
    </w:p>
    <w:p w14:paraId="522683ED" w14:textId="3D245058" w:rsidR="003E6861" w:rsidRPr="00651EE9" w:rsidRDefault="00651EE9" w:rsidP="00651EE9">
      <w:pPr>
        <w:shd w:val="clear" w:color="auto" w:fill="1E1E1E"/>
        <w:spacing w:after="0" w:line="285" w:lineRule="atLeast"/>
        <w:rPr>
          <w:rFonts w:ascii="Consolas" w:eastAsia="Times New Roman" w:hAnsi="Consolas" w:cs="Times New Roman"/>
          <w:color w:val="D4D4D4"/>
          <w:lang w:val="pt-BR" w:eastAsia="pt-BR"/>
        </w:rPr>
      </w:pPr>
      <w:r w:rsidRPr="00651EE9">
        <w:rPr>
          <w:rFonts w:ascii="Consolas" w:eastAsia="Times New Roman" w:hAnsi="Consolas" w:cs="Times New Roman"/>
          <w:color w:val="D4D4D4"/>
          <w:lang w:val="pt-BR" w:eastAsia="pt-BR"/>
        </w:rPr>
        <w:t>}</w:t>
      </w:r>
    </w:p>
    <w:p w14:paraId="2A9FF52A" w14:textId="77777777" w:rsidR="003E6861" w:rsidRDefault="003E6861">
      <w:pPr>
        <w:pStyle w:val="FirstParagraph"/>
      </w:pPr>
    </w:p>
    <w:p w14:paraId="558D0C78" w14:textId="77777777" w:rsidR="003E6861" w:rsidRDefault="00C81887">
      <w:pPr>
        <w:pStyle w:val="Ttulo3"/>
      </w:pPr>
      <w:bookmarkStart w:id="99" w:name="exemplo-de-request-13"/>
      <w:bookmarkEnd w:id="98"/>
      <w:r>
        <w:t>Exemplo de Request</w:t>
      </w:r>
    </w:p>
    <w:p w14:paraId="099DF458"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const inputBody = '{</w:t>
      </w:r>
    </w:p>
    <w:p w14:paraId="0BB388CC"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9CDCFE"/>
          <w:lang w:val="pt-BR" w:eastAsia="pt-BR"/>
        </w:rPr>
        <w:t>"data"</w:t>
      </w:r>
      <w:r w:rsidRPr="006F6DA0">
        <w:rPr>
          <w:rFonts w:ascii="Consolas" w:eastAsia="Times New Roman" w:hAnsi="Consolas" w:cs="Times New Roman"/>
          <w:color w:val="D4D4D4"/>
          <w:lang w:val="pt-BR" w:eastAsia="pt-BR"/>
        </w:rPr>
        <w:t>: {</w:t>
      </w:r>
    </w:p>
    <w:p w14:paraId="0193AFC3"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9CDCFE"/>
          <w:lang w:val="pt-BR" w:eastAsia="pt-BR"/>
        </w:rPr>
        <w:t>"status"</w:t>
      </w: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CE9178"/>
          <w:lang w:val="pt-BR" w:eastAsia="pt-BR"/>
        </w:rPr>
        <w:t>"ACKN"</w:t>
      </w:r>
      <w:r w:rsidRPr="006F6DA0">
        <w:rPr>
          <w:rFonts w:ascii="Consolas" w:eastAsia="Times New Roman" w:hAnsi="Consolas" w:cs="Times New Roman"/>
          <w:color w:val="D4D4D4"/>
          <w:lang w:val="pt-BR" w:eastAsia="pt-BR"/>
        </w:rPr>
        <w:t>,</w:t>
      </w:r>
    </w:p>
    <w:p w14:paraId="19CA816B"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9CDCFE"/>
          <w:lang w:val="pt-BR" w:eastAsia="pt-BR"/>
        </w:rPr>
        <w:t>"insurerQuoteId"</w:t>
      </w: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CE9178"/>
          <w:lang w:val="pt-BR" w:eastAsia="pt-BR"/>
        </w:rPr>
        <w:t>"string"</w:t>
      </w:r>
      <w:r w:rsidRPr="006F6DA0">
        <w:rPr>
          <w:rFonts w:ascii="Consolas" w:eastAsia="Times New Roman" w:hAnsi="Consolas" w:cs="Times New Roman"/>
          <w:color w:val="D4D4D4"/>
          <w:lang w:val="pt-BR" w:eastAsia="pt-BR"/>
        </w:rPr>
        <w:t>,</w:t>
      </w:r>
    </w:p>
    <w:p w14:paraId="08D3947B"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lastRenderedPageBreak/>
        <w:t xml:space="preserve">    </w:t>
      </w:r>
      <w:r w:rsidRPr="006F6DA0">
        <w:rPr>
          <w:rFonts w:ascii="Consolas" w:eastAsia="Times New Roman" w:hAnsi="Consolas" w:cs="Times New Roman"/>
          <w:color w:val="9CDCFE"/>
          <w:lang w:val="pt-BR" w:eastAsia="pt-BR"/>
        </w:rPr>
        <w:t>"author"</w:t>
      </w:r>
      <w:r w:rsidRPr="006F6DA0">
        <w:rPr>
          <w:rFonts w:ascii="Consolas" w:eastAsia="Times New Roman" w:hAnsi="Consolas" w:cs="Times New Roman"/>
          <w:color w:val="D4D4D4"/>
          <w:lang w:val="pt-BR" w:eastAsia="pt-BR"/>
        </w:rPr>
        <w:t>: {</w:t>
      </w:r>
    </w:p>
    <w:p w14:paraId="37F3F0EA"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9CDCFE"/>
          <w:lang w:val="pt-BR" w:eastAsia="pt-BR"/>
        </w:rPr>
        <w:t>"identificationType"</w:t>
      </w: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CE9178"/>
          <w:lang w:val="pt-BR" w:eastAsia="pt-BR"/>
        </w:rPr>
        <w:t>"CPF"</w:t>
      </w:r>
      <w:r w:rsidRPr="006F6DA0">
        <w:rPr>
          <w:rFonts w:ascii="Consolas" w:eastAsia="Times New Roman" w:hAnsi="Consolas" w:cs="Times New Roman"/>
          <w:color w:val="D4D4D4"/>
          <w:lang w:val="pt-BR" w:eastAsia="pt-BR"/>
        </w:rPr>
        <w:t>,</w:t>
      </w:r>
    </w:p>
    <w:p w14:paraId="246E0203"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9CDCFE"/>
          <w:lang w:val="pt-BR" w:eastAsia="pt-BR"/>
        </w:rPr>
        <w:t>"identificationNumber"</w:t>
      </w: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CE9178"/>
          <w:lang w:val="pt-BR" w:eastAsia="pt-BR"/>
        </w:rPr>
        <w:t>"73677831148"</w:t>
      </w:r>
    </w:p>
    <w:p w14:paraId="2B4FE357"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w:t>
      </w:r>
    </w:p>
    <w:p w14:paraId="32D14790"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w:t>
      </w:r>
    </w:p>
    <w:p w14:paraId="21B339AE"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w:t>
      </w:r>
    </w:p>
    <w:p w14:paraId="73B87DEF"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const headers = {</w:t>
      </w:r>
    </w:p>
    <w:p w14:paraId="07C41CBC"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'Content-Type'</w:t>
      </w:r>
      <w:r w:rsidRPr="006F6DA0">
        <w:rPr>
          <w:rFonts w:ascii="Consolas" w:eastAsia="Times New Roman" w:hAnsi="Consolas" w:cs="Times New Roman"/>
          <w:color w:val="D4D4D4"/>
          <w:lang w:val="pt-BR" w:eastAsia="pt-BR"/>
        </w:rPr>
        <w:t>:</w:t>
      </w:r>
      <w:r w:rsidRPr="006F6DA0">
        <w:rPr>
          <w:rFonts w:ascii="Consolas" w:eastAsia="Times New Roman" w:hAnsi="Consolas" w:cs="Times New Roman"/>
          <w:color w:val="F44747"/>
          <w:lang w:val="pt-BR" w:eastAsia="pt-BR"/>
        </w:rPr>
        <w:t>'application/json'</w:t>
      </w:r>
      <w:r w:rsidRPr="006F6DA0">
        <w:rPr>
          <w:rFonts w:ascii="Consolas" w:eastAsia="Times New Roman" w:hAnsi="Consolas" w:cs="Times New Roman"/>
          <w:color w:val="D4D4D4"/>
          <w:lang w:val="pt-BR" w:eastAsia="pt-BR"/>
        </w:rPr>
        <w:t>,</w:t>
      </w:r>
    </w:p>
    <w:p w14:paraId="098F02C9"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'Accept'</w:t>
      </w:r>
      <w:r w:rsidRPr="006F6DA0">
        <w:rPr>
          <w:rFonts w:ascii="Consolas" w:eastAsia="Times New Roman" w:hAnsi="Consolas" w:cs="Times New Roman"/>
          <w:color w:val="D4D4D4"/>
          <w:lang w:val="pt-BR" w:eastAsia="pt-BR"/>
        </w:rPr>
        <w:t>:</w:t>
      </w:r>
      <w:r w:rsidRPr="006F6DA0">
        <w:rPr>
          <w:rFonts w:ascii="Consolas" w:eastAsia="Times New Roman" w:hAnsi="Consolas" w:cs="Times New Roman"/>
          <w:color w:val="F44747"/>
          <w:lang w:val="pt-BR" w:eastAsia="pt-BR"/>
        </w:rPr>
        <w:t>'application/json'</w:t>
      </w:r>
      <w:r w:rsidRPr="006F6DA0">
        <w:rPr>
          <w:rFonts w:ascii="Consolas" w:eastAsia="Times New Roman" w:hAnsi="Consolas" w:cs="Times New Roman"/>
          <w:color w:val="D4D4D4"/>
          <w:lang w:val="pt-BR" w:eastAsia="pt-BR"/>
        </w:rPr>
        <w:t>,</w:t>
      </w:r>
    </w:p>
    <w:p w14:paraId="4E6A8C1F"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'Authorization'</w:t>
      </w:r>
      <w:r w:rsidRPr="006F6DA0">
        <w:rPr>
          <w:rFonts w:ascii="Consolas" w:eastAsia="Times New Roman" w:hAnsi="Consolas" w:cs="Times New Roman"/>
          <w:color w:val="D4D4D4"/>
          <w:lang w:val="pt-BR" w:eastAsia="pt-BR"/>
        </w:rPr>
        <w:t>:</w:t>
      </w:r>
      <w:r w:rsidRPr="006F6DA0">
        <w:rPr>
          <w:rFonts w:ascii="Consolas" w:eastAsia="Times New Roman" w:hAnsi="Consolas" w:cs="Times New Roman"/>
          <w:color w:val="F44747"/>
          <w:lang w:val="pt-BR" w:eastAsia="pt-BR"/>
        </w:rPr>
        <w:t>'string'</w:t>
      </w:r>
      <w:r w:rsidRPr="006F6DA0">
        <w:rPr>
          <w:rFonts w:ascii="Consolas" w:eastAsia="Times New Roman" w:hAnsi="Consolas" w:cs="Times New Roman"/>
          <w:color w:val="D4D4D4"/>
          <w:lang w:val="pt-BR" w:eastAsia="pt-BR"/>
        </w:rPr>
        <w:t>,</w:t>
      </w:r>
    </w:p>
    <w:p w14:paraId="688E5674"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'x-fapi-auth-date'</w:t>
      </w:r>
      <w:r w:rsidRPr="006F6DA0">
        <w:rPr>
          <w:rFonts w:ascii="Consolas" w:eastAsia="Times New Roman" w:hAnsi="Consolas" w:cs="Times New Roman"/>
          <w:color w:val="D4D4D4"/>
          <w:lang w:val="pt-BR" w:eastAsia="pt-BR"/>
        </w:rPr>
        <w:t>:</w:t>
      </w:r>
      <w:r w:rsidRPr="006F6DA0">
        <w:rPr>
          <w:rFonts w:ascii="Consolas" w:eastAsia="Times New Roman" w:hAnsi="Consolas" w:cs="Times New Roman"/>
          <w:color w:val="F44747"/>
          <w:lang w:val="pt-BR" w:eastAsia="pt-BR"/>
        </w:rPr>
        <w:t>'stringstringstringstringstrin'</w:t>
      </w:r>
      <w:r w:rsidRPr="006F6DA0">
        <w:rPr>
          <w:rFonts w:ascii="Consolas" w:eastAsia="Times New Roman" w:hAnsi="Consolas" w:cs="Times New Roman"/>
          <w:color w:val="D4D4D4"/>
          <w:lang w:val="pt-BR" w:eastAsia="pt-BR"/>
        </w:rPr>
        <w:t>,</w:t>
      </w:r>
    </w:p>
    <w:p w14:paraId="37978E23"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'x-fapi-customer-ip-address'</w:t>
      </w:r>
      <w:r w:rsidRPr="006F6DA0">
        <w:rPr>
          <w:rFonts w:ascii="Consolas" w:eastAsia="Times New Roman" w:hAnsi="Consolas" w:cs="Times New Roman"/>
          <w:color w:val="D4D4D4"/>
          <w:lang w:val="pt-BR" w:eastAsia="pt-BR"/>
        </w:rPr>
        <w:t>:</w:t>
      </w:r>
      <w:r w:rsidRPr="006F6DA0">
        <w:rPr>
          <w:rFonts w:ascii="Consolas" w:eastAsia="Times New Roman" w:hAnsi="Consolas" w:cs="Times New Roman"/>
          <w:color w:val="F44747"/>
          <w:lang w:val="pt-BR" w:eastAsia="pt-BR"/>
        </w:rPr>
        <w:t>'string'</w:t>
      </w:r>
      <w:r w:rsidRPr="006F6DA0">
        <w:rPr>
          <w:rFonts w:ascii="Consolas" w:eastAsia="Times New Roman" w:hAnsi="Consolas" w:cs="Times New Roman"/>
          <w:color w:val="D4D4D4"/>
          <w:lang w:val="pt-BR" w:eastAsia="pt-BR"/>
        </w:rPr>
        <w:t>,</w:t>
      </w:r>
    </w:p>
    <w:p w14:paraId="4C34A111"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'x-fapi-interaction-id'</w:t>
      </w:r>
      <w:r w:rsidRPr="006F6DA0">
        <w:rPr>
          <w:rFonts w:ascii="Consolas" w:eastAsia="Times New Roman" w:hAnsi="Consolas" w:cs="Times New Roman"/>
          <w:color w:val="D4D4D4"/>
          <w:lang w:val="pt-BR" w:eastAsia="pt-BR"/>
        </w:rPr>
        <w:t>:</w:t>
      </w:r>
      <w:r w:rsidRPr="006F6DA0">
        <w:rPr>
          <w:rFonts w:ascii="Consolas" w:eastAsia="Times New Roman" w:hAnsi="Consolas" w:cs="Times New Roman"/>
          <w:color w:val="F44747"/>
          <w:lang w:val="pt-BR" w:eastAsia="pt-BR"/>
        </w:rPr>
        <w:t>'string'</w:t>
      </w:r>
      <w:r w:rsidRPr="006F6DA0">
        <w:rPr>
          <w:rFonts w:ascii="Consolas" w:eastAsia="Times New Roman" w:hAnsi="Consolas" w:cs="Times New Roman"/>
          <w:color w:val="D4D4D4"/>
          <w:lang w:val="pt-BR" w:eastAsia="pt-BR"/>
        </w:rPr>
        <w:t>,</w:t>
      </w:r>
    </w:p>
    <w:p w14:paraId="1A13E68A"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'x-customer-user-agent'</w:t>
      </w:r>
      <w:r w:rsidRPr="006F6DA0">
        <w:rPr>
          <w:rFonts w:ascii="Consolas" w:eastAsia="Times New Roman" w:hAnsi="Consolas" w:cs="Times New Roman"/>
          <w:color w:val="D4D4D4"/>
          <w:lang w:val="pt-BR" w:eastAsia="pt-BR"/>
        </w:rPr>
        <w:t>:</w:t>
      </w:r>
      <w:r w:rsidRPr="006F6DA0">
        <w:rPr>
          <w:rFonts w:ascii="Consolas" w:eastAsia="Times New Roman" w:hAnsi="Consolas" w:cs="Times New Roman"/>
          <w:color w:val="F44747"/>
          <w:lang w:val="pt-BR" w:eastAsia="pt-BR"/>
        </w:rPr>
        <w:t>'string'</w:t>
      </w:r>
    </w:p>
    <w:p w14:paraId="087FFC0D"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w:t>
      </w:r>
    </w:p>
    <w:p w14:paraId="30F52FE0"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p>
    <w:p w14:paraId="493A8435"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fetch('https:</w:t>
      </w:r>
      <w:r w:rsidRPr="006F6DA0">
        <w:rPr>
          <w:rFonts w:ascii="Consolas" w:eastAsia="Times New Roman" w:hAnsi="Consolas" w:cs="Times New Roman"/>
          <w:color w:val="6A9955"/>
          <w:lang w:val="pt-BR" w:eastAsia="pt-BR"/>
        </w:rPr>
        <w:t>//api.organizacao.com.br/open-insurance/quote-patrimonial/v1/diverse-risks/request/{consentId}',</w:t>
      </w:r>
    </w:p>
    <w:p w14:paraId="64EECB4E"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w:t>
      </w:r>
    </w:p>
    <w:p w14:paraId="37FA5850"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method</w:t>
      </w: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'PATCH'</w:t>
      </w:r>
      <w:r w:rsidRPr="006F6DA0">
        <w:rPr>
          <w:rFonts w:ascii="Consolas" w:eastAsia="Times New Roman" w:hAnsi="Consolas" w:cs="Times New Roman"/>
          <w:color w:val="D4D4D4"/>
          <w:lang w:val="pt-BR" w:eastAsia="pt-BR"/>
        </w:rPr>
        <w:t>,</w:t>
      </w:r>
    </w:p>
    <w:p w14:paraId="1A1ABAE6"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body</w:t>
      </w: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inputBody</w:t>
      </w:r>
      <w:r w:rsidRPr="006F6DA0">
        <w:rPr>
          <w:rFonts w:ascii="Consolas" w:eastAsia="Times New Roman" w:hAnsi="Consolas" w:cs="Times New Roman"/>
          <w:color w:val="D4D4D4"/>
          <w:lang w:val="pt-BR" w:eastAsia="pt-BR"/>
        </w:rPr>
        <w:t>,</w:t>
      </w:r>
    </w:p>
    <w:p w14:paraId="0E80C820"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headers</w:t>
      </w: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headers</w:t>
      </w:r>
    </w:p>
    <w:p w14:paraId="7D8A1A6F"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w:t>
      </w:r>
    </w:p>
    <w:p w14:paraId="362517F9"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.then(function(res) {</w:t>
      </w:r>
    </w:p>
    <w:p w14:paraId="48158AD7"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return</w:t>
      </w: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res.json();</w:t>
      </w:r>
    </w:p>
    <w:p w14:paraId="7D7C3CB5"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}).then(function(body) {</w:t>
      </w:r>
    </w:p>
    <w:p w14:paraId="2231ED75"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 xml:space="preserve">    </w:t>
      </w:r>
      <w:r w:rsidRPr="006F6DA0">
        <w:rPr>
          <w:rFonts w:ascii="Consolas" w:eastAsia="Times New Roman" w:hAnsi="Consolas" w:cs="Times New Roman"/>
          <w:color w:val="F44747"/>
          <w:lang w:val="pt-BR" w:eastAsia="pt-BR"/>
        </w:rPr>
        <w:t>console.log(body);</w:t>
      </w:r>
    </w:p>
    <w:p w14:paraId="706F6529" w14:textId="77777777" w:rsidR="006F6DA0" w:rsidRPr="006F6DA0" w:rsidRDefault="006F6DA0" w:rsidP="006F6DA0">
      <w:pPr>
        <w:shd w:val="clear" w:color="auto" w:fill="1E1E1E"/>
        <w:spacing w:after="0" w:line="285" w:lineRule="atLeast"/>
        <w:rPr>
          <w:rFonts w:ascii="Consolas" w:eastAsia="Times New Roman" w:hAnsi="Consolas" w:cs="Times New Roman"/>
          <w:color w:val="D4D4D4"/>
          <w:lang w:val="pt-BR" w:eastAsia="pt-BR"/>
        </w:rPr>
      </w:pPr>
      <w:r w:rsidRPr="006F6DA0">
        <w:rPr>
          <w:rFonts w:ascii="Consolas" w:eastAsia="Times New Roman" w:hAnsi="Consolas" w:cs="Times New Roman"/>
          <w:color w:val="D4D4D4"/>
          <w:lang w:val="pt-BR" w:eastAsia="pt-BR"/>
        </w:rPr>
        <w:t>});</w:t>
      </w:r>
    </w:p>
    <w:p w14:paraId="4E5D74E5" w14:textId="77777777" w:rsidR="003E6861" w:rsidRDefault="00C81887">
      <w:pPr>
        <w:pStyle w:val="FirstParagraph"/>
      </w:pPr>
      <w:r>
        <w:t>To perform this operation, you must be authenticated by means of one of the following methods: OAuth2Security ( Scopes: quote-patrimonial-diverse-risks )</w:t>
      </w:r>
    </w:p>
    <w:p w14:paraId="725A5CBD" w14:textId="6F1666DC" w:rsidR="003E6861" w:rsidRDefault="00C81887">
      <w:pPr>
        <w:pStyle w:val="Ttulo1"/>
      </w:pPr>
      <w:bookmarkStart w:id="100" w:name="schemas"/>
      <w:bookmarkStart w:id="101" w:name="_Toc132872487"/>
      <w:bookmarkEnd w:id="4"/>
      <w:bookmarkEnd w:id="93"/>
      <w:bookmarkEnd w:id="99"/>
      <w:r>
        <w:t>Schemas</w:t>
      </w:r>
      <w:bookmarkEnd w:id="101"/>
    </w:p>
    <w:p w14:paraId="4DC22D26" w14:textId="6F1666DC" w:rsidR="00B45CC8" w:rsidRDefault="00B45CC8" w:rsidP="00B45CC8">
      <w:pPr>
        <w:pStyle w:val="Ttulo2"/>
      </w:pPr>
      <w:bookmarkStart w:id="102" w:name="_Toc132872488"/>
      <w:r>
        <w:t>PolicyDataPatrimonial</w:t>
      </w:r>
      <w:r>
        <w:t>Lead</w:t>
      </w:r>
      <w:bookmarkEnd w:id="102"/>
      <w:r>
        <w:t xml:space="preserve"> </w:t>
      </w:r>
    </w:p>
    <w:p w14:paraId="2D4AFA99" w14:textId="77777777" w:rsidR="00B45CC8" w:rsidRDefault="00B45CC8" w:rsidP="00B45CC8">
      <w:pPr>
        <w:pStyle w:val="FirstParagraph"/>
      </w:pPr>
      <w:r>
        <w:t xml:space="preserve">   </w:t>
      </w:r>
    </w:p>
    <w:p w14:paraId="307C99B9" w14:textId="77777777" w:rsidR="00B45CC8" w:rsidRDefault="00B45CC8" w:rsidP="00B45CC8">
      <w:pPr>
        <w:pStyle w:val="Ttulo3"/>
      </w:pPr>
      <w:r>
        <w:t>Propriedades</w:t>
      </w:r>
    </w:p>
    <w:tbl>
      <w:tblPr>
        <w:tblStyle w:val="Table"/>
        <w:tblW w:w="5000" w:type="pct"/>
        <w:tblLook w:val="0020" w:firstRow="1" w:lastRow="0" w:firstColumn="0" w:lastColumn="0" w:noHBand="0" w:noVBand="0"/>
      </w:tblPr>
      <w:tblGrid>
        <w:gridCol w:w="1257"/>
        <w:gridCol w:w="3439"/>
        <w:gridCol w:w="1201"/>
        <w:gridCol w:w="1483"/>
        <w:gridCol w:w="1448"/>
      </w:tblGrid>
      <w:tr w:rsidR="00B45CC8" w14:paraId="5614C48F"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14:paraId="37221564" w14:textId="77777777" w:rsidR="00B45CC8" w:rsidRDefault="00B45CC8" w:rsidP="00733F3B">
            <w:pPr>
              <w:pStyle w:val="Compact"/>
              <w:jc w:val="left"/>
            </w:pPr>
            <w:r>
              <w:t>Name</w:t>
            </w:r>
          </w:p>
        </w:tc>
        <w:tc>
          <w:tcPr>
            <w:tcW w:w="0" w:type="auto"/>
          </w:tcPr>
          <w:p w14:paraId="319B663C" w14:textId="77777777" w:rsidR="00B45CC8" w:rsidRDefault="00B45CC8" w:rsidP="00733F3B">
            <w:pPr>
              <w:pStyle w:val="Compact"/>
              <w:jc w:val="left"/>
            </w:pPr>
            <w:r>
              <w:t>Type</w:t>
            </w:r>
          </w:p>
        </w:tc>
        <w:tc>
          <w:tcPr>
            <w:tcW w:w="0" w:type="auto"/>
          </w:tcPr>
          <w:p w14:paraId="31ADDB86" w14:textId="77777777" w:rsidR="00B45CC8" w:rsidRDefault="00B45CC8" w:rsidP="00733F3B">
            <w:pPr>
              <w:pStyle w:val="Compact"/>
              <w:jc w:val="left"/>
            </w:pPr>
            <w:r>
              <w:t>Required</w:t>
            </w:r>
          </w:p>
        </w:tc>
        <w:tc>
          <w:tcPr>
            <w:tcW w:w="0" w:type="auto"/>
          </w:tcPr>
          <w:p w14:paraId="75CB6158" w14:textId="77777777" w:rsidR="00B45CC8" w:rsidRDefault="00B45CC8" w:rsidP="00733F3B">
            <w:pPr>
              <w:pStyle w:val="Compact"/>
              <w:jc w:val="left"/>
            </w:pPr>
            <w:r>
              <w:t>Restrictions</w:t>
            </w:r>
          </w:p>
        </w:tc>
        <w:tc>
          <w:tcPr>
            <w:tcW w:w="0" w:type="auto"/>
          </w:tcPr>
          <w:p w14:paraId="1662599E" w14:textId="77777777" w:rsidR="00B45CC8" w:rsidRDefault="00B45CC8" w:rsidP="00733F3B">
            <w:pPr>
              <w:pStyle w:val="Compact"/>
              <w:jc w:val="left"/>
            </w:pPr>
            <w:r>
              <w:t>Description</w:t>
            </w:r>
          </w:p>
        </w:tc>
      </w:tr>
      <w:tr w:rsidR="00B45CC8" w14:paraId="242E39AD" w14:textId="77777777">
        <w:tc>
          <w:tcPr>
            <w:tcW w:w="0" w:type="auto"/>
          </w:tcPr>
          <w:p w14:paraId="75C58AB2" w14:textId="77777777" w:rsidR="00B45CC8" w:rsidRDefault="00B45CC8" w:rsidP="00733F3B">
            <w:pPr>
              <w:pStyle w:val="Compact"/>
              <w:jc w:val="left"/>
            </w:pPr>
            <w:r>
              <w:t>policyInfo</w:t>
            </w:r>
          </w:p>
        </w:tc>
        <w:tc>
          <w:tcPr>
            <w:tcW w:w="0" w:type="auto"/>
          </w:tcPr>
          <w:p w14:paraId="3666CC52" w14:textId="77777777" w:rsidR="00B45CC8" w:rsidRDefault="00B45CC8" w:rsidP="00733F3B">
            <w:pPr>
              <w:pStyle w:val="Compact"/>
              <w:jc w:val="left"/>
            </w:pPr>
            <w:hyperlink w:anchor="schemainsurancepatrimonialpolicyinfo">
              <w:r>
                <w:rPr>
                  <w:rStyle w:val="Hyperlink"/>
                </w:rPr>
                <w:t>InsurancePatrimonialPolicyInfo</w:t>
              </w:r>
            </w:hyperlink>
          </w:p>
        </w:tc>
        <w:tc>
          <w:tcPr>
            <w:tcW w:w="0" w:type="auto"/>
          </w:tcPr>
          <w:p w14:paraId="20B930CB" w14:textId="77777777" w:rsidR="00B45CC8" w:rsidRDefault="00B45CC8" w:rsidP="00733F3B">
            <w:pPr>
              <w:pStyle w:val="Compact"/>
              <w:jc w:val="left"/>
            </w:pPr>
            <w:r>
              <w:t>false</w:t>
            </w:r>
          </w:p>
        </w:tc>
        <w:tc>
          <w:tcPr>
            <w:tcW w:w="0" w:type="auto"/>
          </w:tcPr>
          <w:p w14:paraId="7B91AEC3" w14:textId="77777777" w:rsidR="00B45CC8" w:rsidRDefault="00B45CC8" w:rsidP="00733F3B">
            <w:pPr>
              <w:pStyle w:val="Compact"/>
              <w:jc w:val="left"/>
            </w:pPr>
            <w:r>
              <w:t>none</w:t>
            </w:r>
          </w:p>
        </w:tc>
        <w:tc>
          <w:tcPr>
            <w:tcW w:w="0" w:type="auto"/>
          </w:tcPr>
          <w:p w14:paraId="1EEA78EF" w14:textId="77777777" w:rsidR="00B45CC8" w:rsidRDefault="00B45CC8" w:rsidP="00733F3B">
            <w:pPr>
              <w:pStyle w:val="Compact"/>
              <w:jc w:val="left"/>
            </w:pPr>
            <w:r>
              <w:t>none</w:t>
            </w:r>
          </w:p>
        </w:tc>
      </w:tr>
      <w:tr w:rsidR="00B45CC8" w14:paraId="33199850" w14:textId="77777777">
        <w:tc>
          <w:tcPr>
            <w:tcW w:w="0" w:type="auto"/>
          </w:tcPr>
          <w:p w14:paraId="1C6754F4" w14:textId="77777777" w:rsidR="00B45CC8" w:rsidRDefault="00B45CC8" w:rsidP="00733F3B">
            <w:pPr>
              <w:pStyle w:val="Compact"/>
              <w:jc w:val="left"/>
            </w:pPr>
            <w:r>
              <w:t>premium</w:t>
            </w:r>
          </w:p>
        </w:tc>
        <w:tc>
          <w:tcPr>
            <w:tcW w:w="0" w:type="auto"/>
          </w:tcPr>
          <w:p w14:paraId="4332C379" w14:textId="77777777" w:rsidR="00B45CC8" w:rsidRDefault="00B45CC8" w:rsidP="00733F3B">
            <w:pPr>
              <w:pStyle w:val="Compact"/>
              <w:jc w:val="left"/>
            </w:pPr>
            <w:hyperlink w:anchor="schemainsurancepatrimonialpremium">
              <w:r>
                <w:rPr>
                  <w:rStyle w:val="Hyperlink"/>
                </w:rPr>
                <w:t>InsurancePatrimonialPremium</w:t>
              </w:r>
            </w:hyperlink>
          </w:p>
        </w:tc>
        <w:tc>
          <w:tcPr>
            <w:tcW w:w="0" w:type="auto"/>
          </w:tcPr>
          <w:p w14:paraId="0D81C098" w14:textId="77777777" w:rsidR="00B45CC8" w:rsidRDefault="00B45CC8" w:rsidP="00733F3B">
            <w:pPr>
              <w:pStyle w:val="Compact"/>
              <w:jc w:val="left"/>
            </w:pPr>
            <w:r>
              <w:t>false</w:t>
            </w:r>
          </w:p>
        </w:tc>
        <w:tc>
          <w:tcPr>
            <w:tcW w:w="0" w:type="auto"/>
          </w:tcPr>
          <w:p w14:paraId="45C62D35" w14:textId="77777777" w:rsidR="00B45CC8" w:rsidRDefault="00B45CC8" w:rsidP="00733F3B">
            <w:pPr>
              <w:pStyle w:val="Compact"/>
              <w:jc w:val="left"/>
            </w:pPr>
            <w:r>
              <w:t>none</w:t>
            </w:r>
          </w:p>
        </w:tc>
        <w:tc>
          <w:tcPr>
            <w:tcW w:w="0" w:type="auto"/>
          </w:tcPr>
          <w:p w14:paraId="5EC1279D" w14:textId="77777777" w:rsidR="00B45CC8" w:rsidRDefault="00B45CC8" w:rsidP="00733F3B">
            <w:pPr>
              <w:pStyle w:val="Compact"/>
              <w:jc w:val="left"/>
            </w:pPr>
            <w:r>
              <w:t>none</w:t>
            </w:r>
          </w:p>
        </w:tc>
      </w:tr>
      <w:tr w:rsidR="00B45CC8" w14:paraId="69189AF6" w14:textId="77777777">
        <w:tc>
          <w:tcPr>
            <w:tcW w:w="0" w:type="auto"/>
          </w:tcPr>
          <w:p w14:paraId="77F50C93" w14:textId="77777777" w:rsidR="00B45CC8" w:rsidRDefault="00B45CC8" w:rsidP="00733F3B">
            <w:pPr>
              <w:pStyle w:val="Compact"/>
              <w:jc w:val="left"/>
            </w:pPr>
            <w:r>
              <w:t>claim</w:t>
            </w:r>
          </w:p>
        </w:tc>
        <w:tc>
          <w:tcPr>
            <w:tcW w:w="0" w:type="auto"/>
          </w:tcPr>
          <w:p w14:paraId="0EF0699A" w14:textId="77777777" w:rsidR="00B45CC8" w:rsidRDefault="00B45CC8" w:rsidP="00733F3B">
            <w:pPr>
              <w:pStyle w:val="Compact"/>
              <w:jc w:val="left"/>
            </w:pPr>
            <w:hyperlink w:anchor="schemainsurancepatrimonialclaim">
              <w:r>
                <w:rPr>
                  <w:rStyle w:val="Hyperlink"/>
                </w:rPr>
                <w:t>InsurancePatrimonialClaim</w:t>
              </w:r>
            </w:hyperlink>
          </w:p>
        </w:tc>
        <w:tc>
          <w:tcPr>
            <w:tcW w:w="0" w:type="auto"/>
          </w:tcPr>
          <w:p w14:paraId="380FF8B6" w14:textId="77777777" w:rsidR="00B45CC8" w:rsidRDefault="00B45CC8" w:rsidP="00733F3B">
            <w:pPr>
              <w:pStyle w:val="Compact"/>
              <w:jc w:val="left"/>
            </w:pPr>
            <w:r>
              <w:t>false</w:t>
            </w:r>
          </w:p>
        </w:tc>
        <w:tc>
          <w:tcPr>
            <w:tcW w:w="0" w:type="auto"/>
          </w:tcPr>
          <w:p w14:paraId="57C527B2" w14:textId="77777777" w:rsidR="00B45CC8" w:rsidRDefault="00B45CC8" w:rsidP="00733F3B">
            <w:pPr>
              <w:pStyle w:val="Compact"/>
              <w:jc w:val="left"/>
            </w:pPr>
            <w:r>
              <w:t>none</w:t>
            </w:r>
          </w:p>
        </w:tc>
        <w:tc>
          <w:tcPr>
            <w:tcW w:w="0" w:type="auto"/>
          </w:tcPr>
          <w:p w14:paraId="4190BFBD" w14:textId="77777777" w:rsidR="00B45CC8" w:rsidRDefault="00B45CC8" w:rsidP="00733F3B">
            <w:pPr>
              <w:pStyle w:val="Compact"/>
              <w:jc w:val="left"/>
            </w:pPr>
            <w:r>
              <w:t>none</w:t>
            </w:r>
          </w:p>
        </w:tc>
      </w:tr>
    </w:tbl>
    <w:p w14:paraId="0FA4BFEA" w14:textId="6F1666DC" w:rsidR="003E6861" w:rsidRDefault="00C81887">
      <w:pPr>
        <w:pStyle w:val="Ttulo2"/>
      </w:pPr>
      <w:bookmarkStart w:id="103" w:name="policydatapatrimonial"/>
      <w:bookmarkStart w:id="104" w:name="_Toc132872489"/>
      <w:r>
        <w:lastRenderedPageBreak/>
        <w:t>PolicyDataPatrimonial</w:t>
      </w:r>
      <w:bookmarkEnd w:id="104"/>
      <w:r>
        <w:t xml:space="preserve"> </w:t>
      </w:r>
      <w:bookmarkStart w:id="105" w:name="schemapolicydatapatrimonial"/>
      <w:bookmarkEnd w:id="105"/>
    </w:p>
    <w:p w14:paraId="3E633439" w14:textId="77777777" w:rsidR="003E6861" w:rsidRDefault="00C81887">
      <w:pPr>
        <w:pStyle w:val="FirstParagraph"/>
      </w:pPr>
      <w:r>
        <w:t xml:space="preserve">   </w:t>
      </w:r>
    </w:p>
    <w:p w14:paraId="7ED73BBB" w14:textId="77777777" w:rsidR="003E6861" w:rsidRDefault="00C81887">
      <w:pPr>
        <w:pStyle w:val="Ttulo3"/>
      </w:pPr>
      <w:bookmarkStart w:id="106" w:name="propriedades"/>
      <w:r>
        <w:t>Propriedades</w:t>
      </w:r>
    </w:p>
    <w:tbl>
      <w:tblPr>
        <w:tblStyle w:val="Table"/>
        <w:tblW w:w="5000" w:type="pct"/>
        <w:tblLook w:val="0020" w:firstRow="1" w:lastRow="0" w:firstColumn="0" w:lastColumn="0" w:noHBand="0" w:noVBand="0"/>
      </w:tblPr>
      <w:tblGrid>
        <w:gridCol w:w="1257"/>
        <w:gridCol w:w="3439"/>
        <w:gridCol w:w="1201"/>
        <w:gridCol w:w="1483"/>
        <w:gridCol w:w="1448"/>
      </w:tblGrid>
      <w:tr w:rsidR="003E6861" w14:paraId="0A4B5AE1"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21B6AA6" w14:textId="77777777" w:rsidR="003E6861" w:rsidRDefault="00C81887">
            <w:pPr>
              <w:pStyle w:val="Compact"/>
              <w:jc w:val="left"/>
            </w:pPr>
            <w:r>
              <w:t>Name</w:t>
            </w:r>
          </w:p>
        </w:tc>
        <w:tc>
          <w:tcPr>
            <w:tcW w:w="0" w:type="auto"/>
          </w:tcPr>
          <w:p w14:paraId="10D72392" w14:textId="77777777" w:rsidR="003E6861" w:rsidRDefault="00C81887">
            <w:pPr>
              <w:pStyle w:val="Compact"/>
              <w:jc w:val="left"/>
            </w:pPr>
            <w:r>
              <w:t>Type</w:t>
            </w:r>
          </w:p>
        </w:tc>
        <w:tc>
          <w:tcPr>
            <w:tcW w:w="0" w:type="auto"/>
          </w:tcPr>
          <w:p w14:paraId="287C5389" w14:textId="77777777" w:rsidR="003E6861" w:rsidRDefault="00C81887">
            <w:pPr>
              <w:pStyle w:val="Compact"/>
              <w:jc w:val="left"/>
            </w:pPr>
            <w:r>
              <w:t>Required</w:t>
            </w:r>
          </w:p>
        </w:tc>
        <w:tc>
          <w:tcPr>
            <w:tcW w:w="0" w:type="auto"/>
          </w:tcPr>
          <w:p w14:paraId="449D6ACA" w14:textId="77777777" w:rsidR="003E6861" w:rsidRDefault="00C81887">
            <w:pPr>
              <w:pStyle w:val="Compact"/>
              <w:jc w:val="left"/>
            </w:pPr>
            <w:r>
              <w:t>Restrictions</w:t>
            </w:r>
          </w:p>
        </w:tc>
        <w:tc>
          <w:tcPr>
            <w:tcW w:w="0" w:type="auto"/>
          </w:tcPr>
          <w:p w14:paraId="66168DD0" w14:textId="77777777" w:rsidR="003E6861" w:rsidRDefault="00C81887">
            <w:pPr>
              <w:pStyle w:val="Compact"/>
              <w:jc w:val="left"/>
            </w:pPr>
            <w:r>
              <w:t>Description</w:t>
            </w:r>
          </w:p>
        </w:tc>
      </w:tr>
      <w:tr w:rsidR="003E6861" w14:paraId="0232EADF" w14:textId="77777777">
        <w:tc>
          <w:tcPr>
            <w:tcW w:w="0" w:type="auto"/>
          </w:tcPr>
          <w:p w14:paraId="07EA15F3" w14:textId="77777777" w:rsidR="003E6861" w:rsidRDefault="00C81887">
            <w:pPr>
              <w:pStyle w:val="Compact"/>
              <w:jc w:val="left"/>
            </w:pPr>
            <w:r>
              <w:t>policyInfo</w:t>
            </w:r>
          </w:p>
        </w:tc>
        <w:tc>
          <w:tcPr>
            <w:tcW w:w="0" w:type="auto"/>
          </w:tcPr>
          <w:p w14:paraId="3A58C533" w14:textId="77777777" w:rsidR="003E6861" w:rsidRDefault="00000000">
            <w:pPr>
              <w:pStyle w:val="Compact"/>
              <w:jc w:val="left"/>
            </w:pPr>
            <w:hyperlink w:anchor="schemainsurancepatrimonialpolicyinfo">
              <w:r w:rsidR="00C81887">
                <w:rPr>
                  <w:rStyle w:val="Hyperlink"/>
                </w:rPr>
                <w:t>InsurancePatrimonialPolicyInfo</w:t>
              </w:r>
            </w:hyperlink>
          </w:p>
        </w:tc>
        <w:tc>
          <w:tcPr>
            <w:tcW w:w="0" w:type="auto"/>
          </w:tcPr>
          <w:p w14:paraId="7A91F8A9" w14:textId="77777777" w:rsidR="003E6861" w:rsidRDefault="00C81887">
            <w:pPr>
              <w:pStyle w:val="Compact"/>
              <w:jc w:val="left"/>
            </w:pPr>
            <w:r>
              <w:t>false</w:t>
            </w:r>
          </w:p>
        </w:tc>
        <w:tc>
          <w:tcPr>
            <w:tcW w:w="0" w:type="auto"/>
          </w:tcPr>
          <w:p w14:paraId="4CFD6201" w14:textId="77777777" w:rsidR="003E6861" w:rsidRDefault="00C81887">
            <w:pPr>
              <w:pStyle w:val="Compact"/>
              <w:jc w:val="left"/>
            </w:pPr>
            <w:r>
              <w:t>none</w:t>
            </w:r>
          </w:p>
        </w:tc>
        <w:tc>
          <w:tcPr>
            <w:tcW w:w="0" w:type="auto"/>
          </w:tcPr>
          <w:p w14:paraId="2FA5AEE2" w14:textId="77777777" w:rsidR="003E6861" w:rsidRDefault="00C81887">
            <w:pPr>
              <w:pStyle w:val="Compact"/>
              <w:jc w:val="left"/>
            </w:pPr>
            <w:r>
              <w:t>none</w:t>
            </w:r>
          </w:p>
        </w:tc>
      </w:tr>
      <w:tr w:rsidR="003E6861" w14:paraId="2FD2CCE7" w14:textId="77777777">
        <w:tc>
          <w:tcPr>
            <w:tcW w:w="0" w:type="auto"/>
          </w:tcPr>
          <w:p w14:paraId="76692D86" w14:textId="77777777" w:rsidR="003E6861" w:rsidRDefault="00C81887">
            <w:pPr>
              <w:pStyle w:val="Compact"/>
              <w:jc w:val="left"/>
            </w:pPr>
            <w:r>
              <w:t>premium</w:t>
            </w:r>
          </w:p>
        </w:tc>
        <w:tc>
          <w:tcPr>
            <w:tcW w:w="0" w:type="auto"/>
          </w:tcPr>
          <w:p w14:paraId="3C045695" w14:textId="77777777" w:rsidR="003E6861" w:rsidRDefault="00000000">
            <w:pPr>
              <w:pStyle w:val="Compact"/>
              <w:jc w:val="left"/>
            </w:pPr>
            <w:hyperlink w:anchor="schemainsurancepatrimonialpremium">
              <w:r w:rsidR="00C81887">
                <w:rPr>
                  <w:rStyle w:val="Hyperlink"/>
                </w:rPr>
                <w:t>InsurancePatrimonialPremium</w:t>
              </w:r>
            </w:hyperlink>
          </w:p>
        </w:tc>
        <w:tc>
          <w:tcPr>
            <w:tcW w:w="0" w:type="auto"/>
          </w:tcPr>
          <w:p w14:paraId="0D7A6813" w14:textId="77777777" w:rsidR="003E6861" w:rsidRDefault="00C81887">
            <w:pPr>
              <w:pStyle w:val="Compact"/>
              <w:jc w:val="left"/>
            </w:pPr>
            <w:r>
              <w:t>false</w:t>
            </w:r>
          </w:p>
        </w:tc>
        <w:tc>
          <w:tcPr>
            <w:tcW w:w="0" w:type="auto"/>
          </w:tcPr>
          <w:p w14:paraId="2BF7617E" w14:textId="77777777" w:rsidR="003E6861" w:rsidRDefault="00C81887">
            <w:pPr>
              <w:pStyle w:val="Compact"/>
              <w:jc w:val="left"/>
            </w:pPr>
            <w:r>
              <w:t>none</w:t>
            </w:r>
          </w:p>
        </w:tc>
        <w:tc>
          <w:tcPr>
            <w:tcW w:w="0" w:type="auto"/>
          </w:tcPr>
          <w:p w14:paraId="4C63E847" w14:textId="77777777" w:rsidR="003E6861" w:rsidRDefault="00C81887">
            <w:pPr>
              <w:pStyle w:val="Compact"/>
              <w:jc w:val="left"/>
            </w:pPr>
            <w:r>
              <w:t>none</w:t>
            </w:r>
          </w:p>
        </w:tc>
      </w:tr>
      <w:tr w:rsidR="003E6861" w14:paraId="0002C40D" w14:textId="77777777">
        <w:tc>
          <w:tcPr>
            <w:tcW w:w="0" w:type="auto"/>
          </w:tcPr>
          <w:p w14:paraId="450B7CFB" w14:textId="77777777" w:rsidR="003E6861" w:rsidRDefault="00C81887">
            <w:pPr>
              <w:pStyle w:val="Compact"/>
              <w:jc w:val="left"/>
            </w:pPr>
            <w:r>
              <w:t>claim</w:t>
            </w:r>
          </w:p>
        </w:tc>
        <w:tc>
          <w:tcPr>
            <w:tcW w:w="0" w:type="auto"/>
          </w:tcPr>
          <w:p w14:paraId="64C67276" w14:textId="77777777" w:rsidR="003E6861" w:rsidRDefault="00000000">
            <w:pPr>
              <w:pStyle w:val="Compact"/>
              <w:jc w:val="left"/>
            </w:pPr>
            <w:hyperlink w:anchor="schemainsurancepatrimonialclaim">
              <w:r w:rsidR="00C81887">
                <w:rPr>
                  <w:rStyle w:val="Hyperlink"/>
                </w:rPr>
                <w:t>InsurancePatrimonialClaim</w:t>
              </w:r>
            </w:hyperlink>
          </w:p>
        </w:tc>
        <w:tc>
          <w:tcPr>
            <w:tcW w:w="0" w:type="auto"/>
          </w:tcPr>
          <w:p w14:paraId="2C220B6F" w14:textId="77777777" w:rsidR="003E6861" w:rsidRDefault="00C81887">
            <w:pPr>
              <w:pStyle w:val="Compact"/>
              <w:jc w:val="left"/>
            </w:pPr>
            <w:r>
              <w:t>false</w:t>
            </w:r>
          </w:p>
        </w:tc>
        <w:tc>
          <w:tcPr>
            <w:tcW w:w="0" w:type="auto"/>
          </w:tcPr>
          <w:p w14:paraId="311D70C0" w14:textId="77777777" w:rsidR="003E6861" w:rsidRDefault="00C81887">
            <w:pPr>
              <w:pStyle w:val="Compact"/>
              <w:jc w:val="left"/>
            </w:pPr>
            <w:r>
              <w:t>none</w:t>
            </w:r>
          </w:p>
        </w:tc>
        <w:tc>
          <w:tcPr>
            <w:tcW w:w="0" w:type="auto"/>
          </w:tcPr>
          <w:p w14:paraId="517B3DE8" w14:textId="77777777" w:rsidR="003E6861" w:rsidRDefault="00C81887">
            <w:pPr>
              <w:pStyle w:val="Compact"/>
              <w:jc w:val="left"/>
            </w:pPr>
            <w:r>
              <w:t>none</w:t>
            </w:r>
          </w:p>
        </w:tc>
      </w:tr>
    </w:tbl>
    <w:p w14:paraId="0527E73D" w14:textId="6F1666DC" w:rsidR="003E6861" w:rsidRDefault="00C81887">
      <w:pPr>
        <w:pStyle w:val="Ttulo2"/>
      </w:pPr>
      <w:bookmarkStart w:id="107" w:name="insurancepatrimonialpolicyinfo"/>
      <w:bookmarkStart w:id="108" w:name="_Toc132872490"/>
      <w:bookmarkEnd w:id="103"/>
      <w:bookmarkEnd w:id="106"/>
      <w:r>
        <w:t>InsurancePatrimonialPolicyInfo</w:t>
      </w:r>
      <w:bookmarkEnd w:id="108"/>
      <w:r>
        <w:t xml:space="preserve"> </w:t>
      </w:r>
      <w:bookmarkStart w:id="109" w:name="schemainsurancepatrimonialpolicyinfo"/>
      <w:bookmarkEnd w:id="109"/>
    </w:p>
    <w:p w14:paraId="66DED1B2" w14:textId="77777777" w:rsidR="003E6861" w:rsidRDefault="00C81887">
      <w:pPr>
        <w:pStyle w:val="FirstParagraph"/>
      </w:pPr>
      <w:r>
        <w:t xml:space="preserve">   </w:t>
      </w:r>
    </w:p>
    <w:p w14:paraId="0D1F8CBB" w14:textId="77777777" w:rsidR="003E6861" w:rsidRDefault="00C81887">
      <w:pPr>
        <w:pStyle w:val="Ttulo3"/>
      </w:pPr>
      <w:bookmarkStart w:id="110" w:name="propriedades-1"/>
      <w:r>
        <w:t>Propriedades</w:t>
      </w:r>
    </w:p>
    <w:tbl>
      <w:tblPr>
        <w:tblStyle w:val="Table"/>
        <w:tblW w:w="5000" w:type="pct"/>
        <w:tblLook w:val="0020" w:firstRow="1" w:lastRow="0" w:firstColumn="0" w:lastColumn="0" w:noHBand="0" w:noVBand="0"/>
      </w:tblPr>
      <w:tblGrid>
        <w:gridCol w:w="2514"/>
        <w:gridCol w:w="2976"/>
        <w:gridCol w:w="879"/>
        <w:gridCol w:w="1075"/>
        <w:gridCol w:w="1384"/>
      </w:tblGrid>
      <w:tr w:rsidR="003E6861" w14:paraId="3EDF8379"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E668DFF" w14:textId="77777777" w:rsidR="003E6861" w:rsidRDefault="00C81887">
            <w:pPr>
              <w:pStyle w:val="Compact"/>
              <w:jc w:val="left"/>
            </w:pPr>
            <w:r>
              <w:t>Name</w:t>
            </w:r>
          </w:p>
        </w:tc>
        <w:tc>
          <w:tcPr>
            <w:tcW w:w="0" w:type="auto"/>
          </w:tcPr>
          <w:p w14:paraId="0F621B9F" w14:textId="77777777" w:rsidR="003E6861" w:rsidRDefault="00C81887">
            <w:pPr>
              <w:pStyle w:val="Compact"/>
              <w:jc w:val="left"/>
            </w:pPr>
            <w:r>
              <w:t>Type</w:t>
            </w:r>
          </w:p>
        </w:tc>
        <w:tc>
          <w:tcPr>
            <w:tcW w:w="0" w:type="auto"/>
          </w:tcPr>
          <w:p w14:paraId="41CA6E24" w14:textId="77777777" w:rsidR="003E6861" w:rsidRDefault="00C81887">
            <w:pPr>
              <w:pStyle w:val="Compact"/>
              <w:jc w:val="left"/>
            </w:pPr>
            <w:r>
              <w:t>Required</w:t>
            </w:r>
          </w:p>
        </w:tc>
        <w:tc>
          <w:tcPr>
            <w:tcW w:w="0" w:type="auto"/>
          </w:tcPr>
          <w:p w14:paraId="0DF02A95" w14:textId="77777777" w:rsidR="003E6861" w:rsidRDefault="00C81887">
            <w:pPr>
              <w:pStyle w:val="Compact"/>
              <w:jc w:val="left"/>
            </w:pPr>
            <w:r>
              <w:t>Restrictions</w:t>
            </w:r>
          </w:p>
        </w:tc>
        <w:tc>
          <w:tcPr>
            <w:tcW w:w="0" w:type="auto"/>
          </w:tcPr>
          <w:p w14:paraId="519E3EE4" w14:textId="77777777" w:rsidR="003E6861" w:rsidRDefault="00C81887">
            <w:pPr>
              <w:pStyle w:val="Compact"/>
              <w:jc w:val="left"/>
            </w:pPr>
            <w:r>
              <w:t>Description</w:t>
            </w:r>
          </w:p>
        </w:tc>
      </w:tr>
      <w:tr w:rsidR="003E6861" w14:paraId="1761741F" w14:textId="77777777">
        <w:tc>
          <w:tcPr>
            <w:tcW w:w="0" w:type="auto"/>
          </w:tcPr>
          <w:p w14:paraId="1FC3A036" w14:textId="77777777" w:rsidR="003E6861" w:rsidRDefault="00C81887">
            <w:pPr>
              <w:pStyle w:val="Compact"/>
              <w:jc w:val="left"/>
            </w:pPr>
            <w:r>
              <w:t>documentType</w:t>
            </w:r>
          </w:p>
        </w:tc>
        <w:tc>
          <w:tcPr>
            <w:tcW w:w="0" w:type="auto"/>
          </w:tcPr>
          <w:p w14:paraId="2EE5F6A2" w14:textId="77777777" w:rsidR="003E6861" w:rsidRDefault="00C81887">
            <w:pPr>
              <w:pStyle w:val="Compact"/>
              <w:jc w:val="left"/>
            </w:pPr>
            <w:r>
              <w:t>string</w:t>
            </w:r>
          </w:p>
        </w:tc>
        <w:tc>
          <w:tcPr>
            <w:tcW w:w="0" w:type="auto"/>
          </w:tcPr>
          <w:p w14:paraId="47337579" w14:textId="77777777" w:rsidR="003E6861" w:rsidRDefault="00C81887">
            <w:pPr>
              <w:pStyle w:val="Compact"/>
              <w:jc w:val="left"/>
            </w:pPr>
            <w:r>
              <w:t>true</w:t>
            </w:r>
          </w:p>
        </w:tc>
        <w:tc>
          <w:tcPr>
            <w:tcW w:w="0" w:type="auto"/>
          </w:tcPr>
          <w:p w14:paraId="1C2E8DE2" w14:textId="77777777" w:rsidR="003E6861" w:rsidRDefault="00C81887">
            <w:pPr>
              <w:pStyle w:val="Compact"/>
              <w:jc w:val="left"/>
            </w:pPr>
            <w:r>
              <w:t>none</w:t>
            </w:r>
          </w:p>
        </w:tc>
        <w:tc>
          <w:tcPr>
            <w:tcW w:w="0" w:type="auto"/>
          </w:tcPr>
          <w:p w14:paraId="4105D24C" w14:textId="77777777" w:rsidR="003E6861" w:rsidRDefault="00C81887">
            <w:pPr>
              <w:pStyle w:val="Compact"/>
              <w:jc w:val="left"/>
            </w:pPr>
            <w:r>
              <w:t>Tipo de Documento Emitido</w:t>
            </w:r>
          </w:p>
        </w:tc>
      </w:tr>
      <w:tr w:rsidR="003E6861" w14:paraId="2A3C0AA1" w14:textId="77777777">
        <w:tc>
          <w:tcPr>
            <w:tcW w:w="0" w:type="auto"/>
          </w:tcPr>
          <w:p w14:paraId="10B079D2" w14:textId="77777777" w:rsidR="003E6861" w:rsidRDefault="00C81887">
            <w:pPr>
              <w:pStyle w:val="Compact"/>
              <w:jc w:val="left"/>
            </w:pPr>
            <w:r>
              <w:t>policyId</w:t>
            </w:r>
          </w:p>
        </w:tc>
        <w:tc>
          <w:tcPr>
            <w:tcW w:w="0" w:type="auto"/>
          </w:tcPr>
          <w:p w14:paraId="5D3E1560" w14:textId="77777777" w:rsidR="003E6861" w:rsidRDefault="00C81887">
            <w:pPr>
              <w:pStyle w:val="Compact"/>
              <w:jc w:val="left"/>
            </w:pPr>
            <w:r>
              <w:t>string</w:t>
            </w:r>
          </w:p>
        </w:tc>
        <w:tc>
          <w:tcPr>
            <w:tcW w:w="0" w:type="auto"/>
          </w:tcPr>
          <w:p w14:paraId="31C6E489" w14:textId="77777777" w:rsidR="003E6861" w:rsidRDefault="00C81887">
            <w:pPr>
              <w:pStyle w:val="Compact"/>
              <w:jc w:val="left"/>
            </w:pPr>
            <w:r>
              <w:t>true</w:t>
            </w:r>
          </w:p>
        </w:tc>
        <w:tc>
          <w:tcPr>
            <w:tcW w:w="0" w:type="auto"/>
          </w:tcPr>
          <w:p w14:paraId="363A1B62" w14:textId="36FD0C34" w:rsidR="003E6861" w:rsidRDefault="00952315">
            <w:pPr>
              <w:pStyle w:val="Compact"/>
              <w:jc w:val="left"/>
            </w:pPr>
            <w:r>
              <w:t>true</w:t>
            </w:r>
          </w:p>
        </w:tc>
        <w:tc>
          <w:tcPr>
            <w:tcW w:w="0" w:type="auto"/>
          </w:tcPr>
          <w:p w14:paraId="6E39609B" w14:textId="77777777" w:rsidR="003E6861" w:rsidRDefault="00C81887">
            <w:pPr>
              <w:pStyle w:val="Compact"/>
              <w:jc w:val="left"/>
            </w:pPr>
            <w:r>
              <w:t>Identificador da apólice ou bilhete</w:t>
            </w:r>
          </w:p>
        </w:tc>
      </w:tr>
      <w:tr w:rsidR="003E6861" w14:paraId="26823134" w14:textId="77777777">
        <w:tc>
          <w:tcPr>
            <w:tcW w:w="0" w:type="auto"/>
          </w:tcPr>
          <w:p w14:paraId="5C7080C1" w14:textId="77777777" w:rsidR="003E6861" w:rsidRDefault="00C81887">
            <w:pPr>
              <w:pStyle w:val="Compact"/>
              <w:jc w:val="left"/>
            </w:pPr>
            <w:r>
              <w:t>susepProcessNumber</w:t>
            </w:r>
          </w:p>
        </w:tc>
        <w:tc>
          <w:tcPr>
            <w:tcW w:w="0" w:type="auto"/>
          </w:tcPr>
          <w:p w14:paraId="630843C7" w14:textId="77777777" w:rsidR="003E6861" w:rsidRDefault="00C81887">
            <w:pPr>
              <w:pStyle w:val="Compact"/>
              <w:jc w:val="left"/>
            </w:pPr>
            <w:r>
              <w:t>string</w:t>
            </w:r>
          </w:p>
        </w:tc>
        <w:tc>
          <w:tcPr>
            <w:tcW w:w="0" w:type="auto"/>
          </w:tcPr>
          <w:p w14:paraId="4F1D1710" w14:textId="77777777" w:rsidR="003E6861" w:rsidRDefault="00C81887">
            <w:pPr>
              <w:pStyle w:val="Compact"/>
              <w:jc w:val="left"/>
            </w:pPr>
            <w:r>
              <w:t>false</w:t>
            </w:r>
          </w:p>
        </w:tc>
        <w:tc>
          <w:tcPr>
            <w:tcW w:w="0" w:type="auto"/>
          </w:tcPr>
          <w:p w14:paraId="2A0A9EA0" w14:textId="12841330" w:rsidR="003E6861" w:rsidRDefault="00952315">
            <w:pPr>
              <w:pStyle w:val="Compact"/>
              <w:jc w:val="left"/>
            </w:pPr>
            <w:r>
              <w:t>true</w:t>
            </w:r>
          </w:p>
        </w:tc>
        <w:tc>
          <w:tcPr>
            <w:tcW w:w="0" w:type="auto"/>
          </w:tcPr>
          <w:p w14:paraId="7474237C" w14:textId="77777777" w:rsidR="003E6861" w:rsidRDefault="00C81887">
            <w:pPr>
              <w:pStyle w:val="Compact"/>
              <w:jc w:val="left"/>
            </w:pPr>
            <w:r>
              <w:t>Número SUSEP da apólice, conforme regulamentação vigente (Obrigatório caso apólice com coberturas do ramo Garantia)</w:t>
            </w:r>
          </w:p>
        </w:tc>
      </w:tr>
      <w:tr w:rsidR="003E6861" w14:paraId="70E868B2" w14:textId="77777777">
        <w:tc>
          <w:tcPr>
            <w:tcW w:w="0" w:type="auto"/>
          </w:tcPr>
          <w:p w14:paraId="6BA653C2" w14:textId="77777777" w:rsidR="003E6861" w:rsidRDefault="00C81887">
            <w:pPr>
              <w:pStyle w:val="Compact"/>
              <w:jc w:val="left"/>
            </w:pPr>
            <w:r>
              <w:t>groupCertificateId</w:t>
            </w:r>
          </w:p>
        </w:tc>
        <w:tc>
          <w:tcPr>
            <w:tcW w:w="0" w:type="auto"/>
          </w:tcPr>
          <w:p w14:paraId="66E81855" w14:textId="77777777" w:rsidR="003E6861" w:rsidRDefault="00C81887">
            <w:pPr>
              <w:pStyle w:val="Compact"/>
              <w:jc w:val="left"/>
            </w:pPr>
            <w:r>
              <w:t>string</w:t>
            </w:r>
          </w:p>
        </w:tc>
        <w:tc>
          <w:tcPr>
            <w:tcW w:w="0" w:type="auto"/>
          </w:tcPr>
          <w:p w14:paraId="70FA7394" w14:textId="77777777" w:rsidR="003E6861" w:rsidRDefault="00C81887">
            <w:pPr>
              <w:pStyle w:val="Compact"/>
              <w:jc w:val="left"/>
            </w:pPr>
            <w:r>
              <w:t>false</w:t>
            </w:r>
          </w:p>
        </w:tc>
        <w:tc>
          <w:tcPr>
            <w:tcW w:w="0" w:type="auto"/>
          </w:tcPr>
          <w:p w14:paraId="5330FAE3" w14:textId="3CAFD093" w:rsidR="003E6861" w:rsidRDefault="00952315">
            <w:pPr>
              <w:pStyle w:val="Compact"/>
              <w:jc w:val="left"/>
            </w:pPr>
            <w:r>
              <w:t xml:space="preserve">true </w:t>
            </w:r>
          </w:p>
        </w:tc>
        <w:tc>
          <w:tcPr>
            <w:tcW w:w="0" w:type="auto"/>
          </w:tcPr>
          <w:p w14:paraId="1915B5B4" w14:textId="77777777" w:rsidR="003E6861" w:rsidRDefault="00C81887">
            <w:pPr>
              <w:pStyle w:val="Compact"/>
              <w:jc w:val="left"/>
            </w:pPr>
            <w:r>
              <w:t>Identificador do Certificado(Caso Tipo de Documento Emitido for certificado)</w:t>
            </w:r>
          </w:p>
        </w:tc>
      </w:tr>
      <w:tr w:rsidR="00952315" w14:paraId="62292FC9" w14:textId="77777777">
        <w:tc>
          <w:tcPr>
            <w:tcW w:w="0" w:type="auto"/>
          </w:tcPr>
          <w:p w14:paraId="1F05583F" w14:textId="77777777" w:rsidR="00952315" w:rsidRDefault="00952315" w:rsidP="00952315">
            <w:pPr>
              <w:pStyle w:val="Compact"/>
              <w:jc w:val="left"/>
            </w:pPr>
            <w:r>
              <w:t>issuanceType</w:t>
            </w:r>
          </w:p>
        </w:tc>
        <w:tc>
          <w:tcPr>
            <w:tcW w:w="0" w:type="auto"/>
          </w:tcPr>
          <w:p w14:paraId="2B172BCD" w14:textId="77777777" w:rsidR="00952315" w:rsidRDefault="00952315" w:rsidP="00952315">
            <w:pPr>
              <w:pStyle w:val="Compact"/>
              <w:jc w:val="left"/>
            </w:pPr>
            <w:r>
              <w:t>string</w:t>
            </w:r>
          </w:p>
        </w:tc>
        <w:tc>
          <w:tcPr>
            <w:tcW w:w="0" w:type="auto"/>
          </w:tcPr>
          <w:p w14:paraId="32F812D1" w14:textId="77777777" w:rsidR="00952315" w:rsidRDefault="00952315" w:rsidP="00952315">
            <w:pPr>
              <w:pStyle w:val="Compact"/>
              <w:jc w:val="left"/>
            </w:pPr>
            <w:r>
              <w:t>true</w:t>
            </w:r>
          </w:p>
        </w:tc>
        <w:tc>
          <w:tcPr>
            <w:tcW w:w="0" w:type="auto"/>
          </w:tcPr>
          <w:p w14:paraId="71F6B05E" w14:textId="08259E2C" w:rsidR="00952315" w:rsidRDefault="00470DFE" w:rsidP="00952315">
            <w:pPr>
              <w:pStyle w:val="Compact"/>
              <w:jc w:val="left"/>
            </w:pPr>
            <w:r>
              <w:t>none</w:t>
            </w:r>
          </w:p>
        </w:tc>
        <w:tc>
          <w:tcPr>
            <w:tcW w:w="0" w:type="auto"/>
          </w:tcPr>
          <w:p w14:paraId="1FD8FB30" w14:textId="77777777" w:rsidR="00952315" w:rsidRDefault="00952315" w:rsidP="00952315">
            <w:pPr>
              <w:pStyle w:val="Compact"/>
              <w:jc w:val="left"/>
            </w:pPr>
            <w:r>
              <w:t>Tipo de Emissão</w:t>
            </w:r>
          </w:p>
        </w:tc>
      </w:tr>
      <w:tr w:rsidR="00952315" w14:paraId="4CBD538E" w14:textId="77777777">
        <w:tc>
          <w:tcPr>
            <w:tcW w:w="0" w:type="auto"/>
          </w:tcPr>
          <w:p w14:paraId="611B1992" w14:textId="77777777" w:rsidR="00952315" w:rsidRDefault="00952315" w:rsidP="00952315">
            <w:pPr>
              <w:pStyle w:val="Compact"/>
              <w:jc w:val="left"/>
            </w:pPr>
            <w:r>
              <w:lastRenderedPageBreak/>
              <w:t>issuanceDate</w:t>
            </w:r>
          </w:p>
        </w:tc>
        <w:tc>
          <w:tcPr>
            <w:tcW w:w="0" w:type="auto"/>
          </w:tcPr>
          <w:p w14:paraId="67B0D0ED" w14:textId="77777777" w:rsidR="00952315" w:rsidRDefault="00952315" w:rsidP="00952315">
            <w:pPr>
              <w:pStyle w:val="Compact"/>
              <w:jc w:val="left"/>
            </w:pPr>
            <w:r>
              <w:t>string(date)</w:t>
            </w:r>
          </w:p>
        </w:tc>
        <w:tc>
          <w:tcPr>
            <w:tcW w:w="0" w:type="auto"/>
          </w:tcPr>
          <w:p w14:paraId="054BFA9A" w14:textId="77777777" w:rsidR="00952315" w:rsidRDefault="00952315" w:rsidP="00952315">
            <w:pPr>
              <w:pStyle w:val="Compact"/>
              <w:jc w:val="left"/>
            </w:pPr>
            <w:r>
              <w:t>true</w:t>
            </w:r>
          </w:p>
        </w:tc>
        <w:tc>
          <w:tcPr>
            <w:tcW w:w="0" w:type="auto"/>
          </w:tcPr>
          <w:p w14:paraId="4ED9AC01" w14:textId="31EFC8C0" w:rsidR="00952315" w:rsidRDefault="00952315" w:rsidP="00952315">
            <w:pPr>
              <w:pStyle w:val="Compact"/>
              <w:jc w:val="left"/>
            </w:pPr>
            <w:r w:rsidRPr="009766BA">
              <w:t xml:space="preserve">true </w:t>
            </w:r>
          </w:p>
        </w:tc>
        <w:tc>
          <w:tcPr>
            <w:tcW w:w="0" w:type="auto"/>
          </w:tcPr>
          <w:p w14:paraId="0FA875D6" w14:textId="77777777" w:rsidR="00952315" w:rsidRDefault="00952315" w:rsidP="00952315">
            <w:pPr>
              <w:pStyle w:val="Compact"/>
              <w:jc w:val="left"/>
            </w:pPr>
            <w:r>
              <w:t>Data de emissão do documento</w:t>
            </w:r>
          </w:p>
        </w:tc>
      </w:tr>
      <w:tr w:rsidR="00470DFE" w14:paraId="7F71B2DB" w14:textId="77777777">
        <w:tc>
          <w:tcPr>
            <w:tcW w:w="0" w:type="auto"/>
          </w:tcPr>
          <w:p w14:paraId="163B4D00" w14:textId="77777777" w:rsidR="00470DFE" w:rsidRDefault="00470DFE" w:rsidP="00470DFE">
            <w:pPr>
              <w:pStyle w:val="Compact"/>
              <w:jc w:val="left"/>
            </w:pPr>
            <w:r>
              <w:t>termStartDate</w:t>
            </w:r>
          </w:p>
        </w:tc>
        <w:tc>
          <w:tcPr>
            <w:tcW w:w="0" w:type="auto"/>
          </w:tcPr>
          <w:p w14:paraId="7C05A761" w14:textId="77777777" w:rsidR="00470DFE" w:rsidRDefault="00470DFE" w:rsidP="00470DFE">
            <w:pPr>
              <w:pStyle w:val="Compact"/>
              <w:jc w:val="left"/>
            </w:pPr>
            <w:r>
              <w:t>string(date)</w:t>
            </w:r>
          </w:p>
        </w:tc>
        <w:tc>
          <w:tcPr>
            <w:tcW w:w="0" w:type="auto"/>
          </w:tcPr>
          <w:p w14:paraId="7FF31EC8" w14:textId="77777777" w:rsidR="00470DFE" w:rsidRDefault="00470DFE" w:rsidP="00470DFE">
            <w:pPr>
              <w:pStyle w:val="Compact"/>
              <w:jc w:val="left"/>
            </w:pPr>
            <w:r>
              <w:t>true</w:t>
            </w:r>
          </w:p>
        </w:tc>
        <w:tc>
          <w:tcPr>
            <w:tcW w:w="0" w:type="auto"/>
          </w:tcPr>
          <w:p w14:paraId="2CF0EA40" w14:textId="5B37E2CD" w:rsidR="00470DFE" w:rsidRDefault="00470DFE" w:rsidP="00470DFE">
            <w:pPr>
              <w:pStyle w:val="Compact"/>
              <w:jc w:val="left"/>
            </w:pPr>
            <w:r w:rsidRPr="003674C8">
              <w:t>true</w:t>
            </w:r>
          </w:p>
        </w:tc>
        <w:tc>
          <w:tcPr>
            <w:tcW w:w="0" w:type="auto"/>
          </w:tcPr>
          <w:p w14:paraId="31575C03" w14:textId="77777777" w:rsidR="00470DFE" w:rsidRDefault="00470DFE" w:rsidP="00470DFE">
            <w:pPr>
              <w:pStyle w:val="Compact"/>
              <w:jc w:val="left"/>
            </w:pPr>
            <w:r>
              <w:t>Data de início de vigência do documento</w:t>
            </w:r>
          </w:p>
        </w:tc>
      </w:tr>
      <w:tr w:rsidR="00470DFE" w14:paraId="54E58258" w14:textId="77777777">
        <w:tc>
          <w:tcPr>
            <w:tcW w:w="0" w:type="auto"/>
          </w:tcPr>
          <w:p w14:paraId="47E77E9C" w14:textId="77777777" w:rsidR="00470DFE" w:rsidRDefault="00470DFE" w:rsidP="00470DFE">
            <w:pPr>
              <w:pStyle w:val="Compact"/>
              <w:jc w:val="left"/>
            </w:pPr>
            <w:r>
              <w:t>termEndDate</w:t>
            </w:r>
          </w:p>
        </w:tc>
        <w:tc>
          <w:tcPr>
            <w:tcW w:w="0" w:type="auto"/>
          </w:tcPr>
          <w:p w14:paraId="16F0F4AD" w14:textId="77777777" w:rsidR="00470DFE" w:rsidRDefault="00470DFE" w:rsidP="00470DFE">
            <w:pPr>
              <w:pStyle w:val="Compact"/>
              <w:jc w:val="left"/>
            </w:pPr>
            <w:r>
              <w:t>string(date)</w:t>
            </w:r>
          </w:p>
        </w:tc>
        <w:tc>
          <w:tcPr>
            <w:tcW w:w="0" w:type="auto"/>
          </w:tcPr>
          <w:p w14:paraId="34E747B2" w14:textId="77777777" w:rsidR="00470DFE" w:rsidRDefault="00470DFE" w:rsidP="00470DFE">
            <w:pPr>
              <w:pStyle w:val="Compact"/>
              <w:jc w:val="left"/>
            </w:pPr>
            <w:r>
              <w:t>true</w:t>
            </w:r>
          </w:p>
        </w:tc>
        <w:tc>
          <w:tcPr>
            <w:tcW w:w="0" w:type="auto"/>
          </w:tcPr>
          <w:p w14:paraId="27B65002" w14:textId="7352C834" w:rsidR="00470DFE" w:rsidRDefault="00470DFE" w:rsidP="00470DFE">
            <w:pPr>
              <w:pStyle w:val="Compact"/>
              <w:jc w:val="left"/>
            </w:pPr>
            <w:r w:rsidRPr="003674C8">
              <w:t>true</w:t>
            </w:r>
          </w:p>
        </w:tc>
        <w:tc>
          <w:tcPr>
            <w:tcW w:w="0" w:type="auto"/>
          </w:tcPr>
          <w:p w14:paraId="18281620" w14:textId="77777777" w:rsidR="00470DFE" w:rsidRDefault="00470DFE" w:rsidP="00470DFE">
            <w:pPr>
              <w:pStyle w:val="Compact"/>
              <w:jc w:val="left"/>
            </w:pPr>
            <w:r>
              <w:t>Data de fim de vigência do documento</w:t>
            </w:r>
          </w:p>
        </w:tc>
      </w:tr>
      <w:tr w:rsidR="00470DFE" w14:paraId="269CBE61" w14:textId="77777777">
        <w:tc>
          <w:tcPr>
            <w:tcW w:w="0" w:type="auto"/>
          </w:tcPr>
          <w:p w14:paraId="03C65711" w14:textId="77777777" w:rsidR="00470DFE" w:rsidRDefault="00470DFE" w:rsidP="00470DFE">
            <w:pPr>
              <w:pStyle w:val="Compact"/>
              <w:jc w:val="left"/>
            </w:pPr>
            <w:r>
              <w:t>leadInsurerCode</w:t>
            </w:r>
          </w:p>
        </w:tc>
        <w:tc>
          <w:tcPr>
            <w:tcW w:w="0" w:type="auto"/>
          </w:tcPr>
          <w:p w14:paraId="6B06ECA2" w14:textId="77777777" w:rsidR="00470DFE" w:rsidRDefault="00470DFE" w:rsidP="00470DFE">
            <w:pPr>
              <w:pStyle w:val="Compact"/>
              <w:jc w:val="left"/>
            </w:pPr>
            <w:r>
              <w:t>string</w:t>
            </w:r>
          </w:p>
        </w:tc>
        <w:tc>
          <w:tcPr>
            <w:tcW w:w="0" w:type="auto"/>
          </w:tcPr>
          <w:p w14:paraId="03B0EB4E" w14:textId="77777777" w:rsidR="00470DFE" w:rsidRDefault="00470DFE" w:rsidP="00470DFE">
            <w:pPr>
              <w:pStyle w:val="Compact"/>
              <w:jc w:val="left"/>
            </w:pPr>
            <w:r>
              <w:t>false</w:t>
            </w:r>
          </w:p>
        </w:tc>
        <w:tc>
          <w:tcPr>
            <w:tcW w:w="0" w:type="auto"/>
          </w:tcPr>
          <w:p w14:paraId="353FCAE8" w14:textId="656ABF4D" w:rsidR="00470DFE" w:rsidRDefault="00470DFE" w:rsidP="00470DFE">
            <w:pPr>
              <w:pStyle w:val="Compact"/>
              <w:jc w:val="left"/>
            </w:pPr>
            <w:r w:rsidRPr="003674C8">
              <w:t>true</w:t>
            </w:r>
          </w:p>
        </w:tc>
        <w:tc>
          <w:tcPr>
            <w:tcW w:w="0" w:type="auto"/>
          </w:tcPr>
          <w:p w14:paraId="6B57E944" w14:textId="77777777" w:rsidR="00470DFE" w:rsidRDefault="00470DFE" w:rsidP="00470DFE">
            <w:pPr>
              <w:pStyle w:val="Compact"/>
              <w:jc w:val="left"/>
            </w:pPr>
            <w:r>
              <w:t>Código da seguradora líder para contratos com arranjo de cosseguro</w:t>
            </w:r>
          </w:p>
        </w:tc>
      </w:tr>
      <w:tr w:rsidR="00470DFE" w14:paraId="316AFE4F" w14:textId="77777777">
        <w:tc>
          <w:tcPr>
            <w:tcW w:w="0" w:type="auto"/>
          </w:tcPr>
          <w:p w14:paraId="66405FA2" w14:textId="77777777" w:rsidR="00470DFE" w:rsidRDefault="00470DFE" w:rsidP="00470DFE">
            <w:pPr>
              <w:pStyle w:val="Compact"/>
              <w:jc w:val="left"/>
            </w:pPr>
            <w:r>
              <w:t>leadInsurerPolicyId</w:t>
            </w:r>
          </w:p>
        </w:tc>
        <w:tc>
          <w:tcPr>
            <w:tcW w:w="0" w:type="auto"/>
          </w:tcPr>
          <w:p w14:paraId="4EA1C63B" w14:textId="77777777" w:rsidR="00470DFE" w:rsidRDefault="00470DFE" w:rsidP="00470DFE">
            <w:pPr>
              <w:pStyle w:val="Compact"/>
              <w:jc w:val="left"/>
            </w:pPr>
            <w:r>
              <w:t>string</w:t>
            </w:r>
          </w:p>
        </w:tc>
        <w:tc>
          <w:tcPr>
            <w:tcW w:w="0" w:type="auto"/>
          </w:tcPr>
          <w:p w14:paraId="2F3EB35B" w14:textId="77777777" w:rsidR="00470DFE" w:rsidRDefault="00470DFE" w:rsidP="00470DFE">
            <w:pPr>
              <w:pStyle w:val="Compact"/>
              <w:jc w:val="left"/>
            </w:pPr>
            <w:r>
              <w:t>false</w:t>
            </w:r>
          </w:p>
        </w:tc>
        <w:tc>
          <w:tcPr>
            <w:tcW w:w="0" w:type="auto"/>
          </w:tcPr>
          <w:p w14:paraId="13736F72" w14:textId="03420317" w:rsidR="00470DFE" w:rsidRDefault="00470DFE" w:rsidP="00470DFE">
            <w:pPr>
              <w:pStyle w:val="Compact"/>
              <w:jc w:val="left"/>
            </w:pPr>
            <w:r w:rsidRPr="003674C8">
              <w:t>true</w:t>
            </w:r>
          </w:p>
        </w:tc>
        <w:tc>
          <w:tcPr>
            <w:tcW w:w="0" w:type="auto"/>
          </w:tcPr>
          <w:p w14:paraId="4E872388" w14:textId="77777777" w:rsidR="00470DFE" w:rsidRDefault="00470DFE" w:rsidP="00470DFE">
            <w:pPr>
              <w:pStyle w:val="Compact"/>
              <w:jc w:val="left"/>
            </w:pPr>
            <w:r>
              <w:t>Identificador da apólice seguradora líder para apólice de cosseguro aceito</w:t>
            </w:r>
          </w:p>
        </w:tc>
      </w:tr>
      <w:tr w:rsidR="003E6861" w14:paraId="617859BF" w14:textId="77777777">
        <w:tc>
          <w:tcPr>
            <w:tcW w:w="0" w:type="auto"/>
          </w:tcPr>
          <w:p w14:paraId="70AAF7BC" w14:textId="77777777" w:rsidR="003E6861" w:rsidRDefault="00C81887">
            <w:pPr>
              <w:pStyle w:val="Compact"/>
              <w:jc w:val="left"/>
            </w:pPr>
            <w:r>
              <w:t>maxLMG</w:t>
            </w:r>
          </w:p>
        </w:tc>
        <w:tc>
          <w:tcPr>
            <w:tcW w:w="0" w:type="auto"/>
          </w:tcPr>
          <w:p w14:paraId="69EEDBBC" w14:textId="77777777" w:rsidR="003E6861" w:rsidRDefault="00000000">
            <w:pPr>
              <w:pStyle w:val="Compact"/>
              <w:jc w:val="left"/>
            </w:pPr>
            <w:hyperlink w:anchor="schemaamountdetails">
              <w:r w:rsidR="00C81887">
                <w:rPr>
                  <w:rStyle w:val="Hyperlink"/>
                </w:rPr>
                <w:t>AmountDetails</w:t>
              </w:r>
            </w:hyperlink>
          </w:p>
        </w:tc>
        <w:tc>
          <w:tcPr>
            <w:tcW w:w="0" w:type="auto"/>
          </w:tcPr>
          <w:p w14:paraId="0B709FA1" w14:textId="77777777" w:rsidR="003E6861" w:rsidRDefault="00C81887">
            <w:pPr>
              <w:pStyle w:val="Compact"/>
              <w:jc w:val="left"/>
            </w:pPr>
            <w:r>
              <w:t>true</w:t>
            </w:r>
          </w:p>
        </w:tc>
        <w:tc>
          <w:tcPr>
            <w:tcW w:w="0" w:type="auto"/>
          </w:tcPr>
          <w:p w14:paraId="7AA89F47" w14:textId="77777777" w:rsidR="003E6861" w:rsidRDefault="00C81887">
            <w:pPr>
              <w:pStyle w:val="Compact"/>
              <w:jc w:val="left"/>
            </w:pPr>
            <w:r>
              <w:t>none</w:t>
            </w:r>
          </w:p>
        </w:tc>
        <w:tc>
          <w:tcPr>
            <w:tcW w:w="0" w:type="auto"/>
          </w:tcPr>
          <w:p w14:paraId="31F3650C" w14:textId="77777777" w:rsidR="003E6861" w:rsidRDefault="00C81887">
            <w:pPr>
              <w:pStyle w:val="Compact"/>
              <w:jc w:val="left"/>
            </w:pPr>
            <w:r>
              <w:t>Detalhes de valores/limites</w:t>
            </w:r>
          </w:p>
        </w:tc>
      </w:tr>
      <w:tr w:rsidR="003E6861" w14:paraId="41B06159" w14:textId="77777777">
        <w:tc>
          <w:tcPr>
            <w:tcW w:w="0" w:type="auto"/>
          </w:tcPr>
          <w:p w14:paraId="6117CCCD" w14:textId="77777777" w:rsidR="003E6861" w:rsidRDefault="00C81887">
            <w:pPr>
              <w:pStyle w:val="Compact"/>
              <w:jc w:val="left"/>
            </w:pPr>
            <w:r>
              <w:t>proposalId</w:t>
            </w:r>
          </w:p>
        </w:tc>
        <w:tc>
          <w:tcPr>
            <w:tcW w:w="0" w:type="auto"/>
          </w:tcPr>
          <w:p w14:paraId="6918BB32" w14:textId="77777777" w:rsidR="003E6861" w:rsidRDefault="00C81887">
            <w:pPr>
              <w:pStyle w:val="Compact"/>
              <w:jc w:val="left"/>
            </w:pPr>
            <w:r>
              <w:t>string</w:t>
            </w:r>
          </w:p>
        </w:tc>
        <w:tc>
          <w:tcPr>
            <w:tcW w:w="0" w:type="auto"/>
          </w:tcPr>
          <w:p w14:paraId="74D26E7D" w14:textId="77777777" w:rsidR="003E6861" w:rsidRDefault="00C81887">
            <w:pPr>
              <w:pStyle w:val="Compact"/>
              <w:jc w:val="left"/>
            </w:pPr>
            <w:r>
              <w:t>true</w:t>
            </w:r>
          </w:p>
        </w:tc>
        <w:tc>
          <w:tcPr>
            <w:tcW w:w="0" w:type="auto"/>
          </w:tcPr>
          <w:p w14:paraId="47E59EE1" w14:textId="2D8DAFFC" w:rsidR="003E6861" w:rsidRDefault="00470DFE">
            <w:pPr>
              <w:pStyle w:val="Compact"/>
              <w:jc w:val="left"/>
            </w:pPr>
            <w:r w:rsidRPr="009766BA">
              <w:t>true</w:t>
            </w:r>
          </w:p>
        </w:tc>
        <w:tc>
          <w:tcPr>
            <w:tcW w:w="0" w:type="auto"/>
          </w:tcPr>
          <w:p w14:paraId="4F0D061D" w14:textId="77777777" w:rsidR="003E6861" w:rsidRDefault="00C81887">
            <w:pPr>
              <w:pStyle w:val="Compact"/>
              <w:jc w:val="left"/>
            </w:pPr>
            <w:r>
              <w:t>Identificador da Proposta</w:t>
            </w:r>
          </w:p>
        </w:tc>
      </w:tr>
      <w:tr w:rsidR="003E6861" w14:paraId="39BA4FEA" w14:textId="77777777">
        <w:tc>
          <w:tcPr>
            <w:tcW w:w="0" w:type="auto"/>
          </w:tcPr>
          <w:p w14:paraId="269372DE" w14:textId="77777777" w:rsidR="003E6861" w:rsidRDefault="00C81887">
            <w:pPr>
              <w:pStyle w:val="Compact"/>
              <w:jc w:val="left"/>
            </w:pPr>
            <w:r>
              <w:t>insureds</w:t>
            </w:r>
          </w:p>
        </w:tc>
        <w:tc>
          <w:tcPr>
            <w:tcW w:w="0" w:type="auto"/>
          </w:tcPr>
          <w:p w14:paraId="01AA78D5" w14:textId="77777777" w:rsidR="003E6861" w:rsidRDefault="00C81887">
            <w:pPr>
              <w:pStyle w:val="Compact"/>
              <w:jc w:val="left"/>
            </w:pPr>
            <w:r>
              <w:t>[</w:t>
            </w:r>
            <w:hyperlink w:anchor="schemapersonalinfo">
              <w:r>
                <w:rPr>
                  <w:rStyle w:val="Hyperlink"/>
                </w:rPr>
                <w:t>PersonalInfo</w:t>
              </w:r>
            </w:hyperlink>
            <w:r>
              <w:t>]</w:t>
            </w:r>
          </w:p>
        </w:tc>
        <w:tc>
          <w:tcPr>
            <w:tcW w:w="0" w:type="auto"/>
          </w:tcPr>
          <w:p w14:paraId="03EA301D" w14:textId="77777777" w:rsidR="003E6861" w:rsidRDefault="00C81887">
            <w:pPr>
              <w:pStyle w:val="Compact"/>
              <w:jc w:val="left"/>
            </w:pPr>
            <w:r>
              <w:t>true</w:t>
            </w:r>
          </w:p>
        </w:tc>
        <w:tc>
          <w:tcPr>
            <w:tcW w:w="0" w:type="auto"/>
          </w:tcPr>
          <w:p w14:paraId="4A448CDF" w14:textId="77777777" w:rsidR="003E6861" w:rsidRDefault="00C81887">
            <w:pPr>
              <w:pStyle w:val="Compact"/>
              <w:jc w:val="left"/>
            </w:pPr>
            <w:r>
              <w:t>none</w:t>
            </w:r>
          </w:p>
        </w:tc>
        <w:tc>
          <w:tcPr>
            <w:tcW w:w="0" w:type="auto"/>
          </w:tcPr>
          <w:p w14:paraId="42DD2AA8" w14:textId="77777777" w:rsidR="003E6861" w:rsidRDefault="00C81887">
            <w:pPr>
              <w:pStyle w:val="Compact"/>
              <w:jc w:val="left"/>
            </w:pPr>
            <w:r>
              <w:t>none</w:t>
            </w:r>
          </w:p>
        </w:tc>
      </w:tr>
      <w:tr w:rsidR="003E6861" w14:paraId="6BB2E48A" w14:textId="77777777">
        <w:tc>
          <w:tcPr>
            <w:tcW w:w="0" w:type="auto"/>
          </w:tcPr>
          <w:p w14:paraId="3B989887" w14:textId="77777777" w:rsidR="003E6861" w:rsidRDefault="00C81887">
            <w:pPr>
              <w:pStyle w:val="Compact"/>
              <w:jc w:val="left"/>
            </w:pPr>
            <w:r>
              <w:t>beneficiaries</w:t>
            </w:r>
          </w:p>
        </w:tc>
        <w:tc>
          <w:tcPr>
            <w:tcW w:w="0" w:type="auto"/>
          </w:tcPr>
          <w:p w14:paraId="682048AF" w14:textId="77777777" w:rsidR="003E6861" w:rsidRDefault="00C81887">
            <w:pPr>
              <w:pStyle w:val="Compact"/>
              <w:jc w:val="left"/>
            </w:pPr>
            <w:r>
              <w:t>[</w:t>
            </w:r>
            <w:hyperlink w:anchor="schemabeneficiaryinfo">
              <w:r>
                <w:rPr>
                  <w:rStyle w:val="Hyperlink"/>
                </w:rPr>
                <w:t>BeneficiaryInfo</w:t>
              </w:r>
            </w:hyperlink>
            <w:r>
              <w:t>]</w:t>
            </w:r>
          </w:p>
        </w:tc>
        <w:tc>
          <w:tcPr>
            <w:tcW w:w="0" w:type="auto"/>
          </w:tcPr>
          <w:p w14:paraId="39915304" w14:textId="77777777" w:rsidR="003E6861" w:rsidRDefault="00C81887">
            <w:pPr>
              <w:pStyle w:val="Compact"/>
              <w:jc w:val="left"/>
            </w:pPr>
            <w:r>
              <w:t>false</w:t>
            </w:r>
          </w:p>
        </w:tc>
        <w:tc>
          <w:tcPr>
            <w:tcW w:w="0" w:type="auto"/>
          </w:tcPr>
          <w:p w14:paraId="172A9A72" w14:textId="77777777" w:rsidR="003E6861" w:rsidRDefault="00C81887">
            <w:pPr>
              <w:pStyle w:val="Compact"/>
              <w:jc w:val="left"/>
            </w:pPr>
            <w:r>
              <w:t>none</w:t>
            </w:r>
          </w:p>
        </w:tc>
        <w:tc>
          <w:tcPr>
            <w:tcW w:w="0" w:type="auto"/>
          </w:tcPr>
          <w:p w14:paraId="5873C0A8" w14:textId="77777777" w:rsidR="003E6861" w:rsidRDefault="00C81887">
            <w:pPr>
              <w:pStyle w:val="Compact"/>
              <w:jc w:val="left"/>
            </w:pPr>
            <w:r>
              <w:t>none</w:t>
            </w:r>
          </w:p>
        </w:tc>
      </w:tr>
      <w:tr w:rsidR="003E6861" w14:paraId="69138FEC" w14:textId="77777777">
        <w:tc>
          <w:tcPr>
            <w:tcW w:w="0" w:type="auto"/>
          </w:tcPr>
          <w:p w14:paraId="48F67778" w14:textId="77777777" w:rsidR="003E6861" w:rsidRDefault="00C81887">
            <w:pPr>
              <w:pStyle w:val="Compact"/>
              <w:jc w:val="left"/>
            </w:pPr>
            <w:r>
              <w:t>principals</w:t>
            </w:r>
          </w:p>
        </w:tc>
        <w:tc>
          <w:tcPr>
            <w:tcW w:w="0" w:type="auto"/>
          </w:tcPr>
          <w:p w14:paraId="325221D1" w14:textId="77777777" w:rsidR="003E6861" w:rsidRDefault="00C81887">
            <w:pPr>
              <w:pStyle w:val="Compact"/>
              <w:jc w:val="left"/>
            </w:pPr>
            <w:r>
              <w:t>[</w:t>
            </w:r>
            <w:hyperlink w:anchor="schemapersonalinfo">
              <w:r>
                <w:rPr>
                  <w:rStyle w:val="Hyperlink"/>
                </w:rPr>
                <w:t>PersonalInfo</w:t>
              </w:r>
            </w:hyperlink>
            <w:r>
              <w:t>]</w:t>
            </w:r>
          </w:p>
        </w:tc>
        <w:tc>
          <w:tcPr>
            <w:tcW w:w="0" w:type="auto"/>
          </w:tcPr>
          <w:p w14:paraId="13E825FF" w14:textId="77777777" w:rsidR="003E6861" w:rsidRDefault="00C81887">
            <w:pPr>
              <w:pStyle w:val="Compact"/>
              <w:jc w:val="left"/>
            </w:pPr>
            <w:r>
              <w:t>false</w:t>
            </w:r>
          </w:p>
        </w:tc>
        <w:tc>
          <w:tcPr>
            <w:tcW w:w="0" w:type="auto"/>
          </w:tcPr>
          <w:p w14:paraId="4C065DA9" w14:textId="77777777" w:rsidR="003E6861" w:rsidRDefault="00C81887">
            <w:pPr>
              <w:pStyle w:val="Compact"/>
              <w:jc w:val="left"/>
            </w:pPr>
            <w:r>
              <w:t>none</w:t>
            </w:r>
          </w:p>
        </w:tc>
        <w:tc>
          <w:tcPr>
            <w:tcW w:w="0" w:type="auto"/>
          </w:tcPr>
          <w:p w14:paraId="2B43F4D0" w14:textId="77777777" w:rsidR="003E6861" w:rsidRDefault="00C81887">
            <w:pPr>
              <w:pStyle w:val="Compact"/>
              <w:jc w:val="left"/>
            </w:pPr>
            <w:r>
              <w:t>none</w:t>
            </w:r>
          </w:p>
        </w:tc>
      </w:tr>
      <w:tr w:rsidR="003E6861" w14:paraId="07560ECB" w14:textId="77777777">
        <w:tc>
          <w:tcPr>
            <w:tcW w:w="0" w:type="auto"/>
          </w:tcPr>
          <w:p w14:paraId="2E855210" w14:textId="77777777" w:rsidR="003E6861" w:rsidRDefault="00C81887">
            <w:pPr>
              <w:pStyle w:val="Compact"/>
              <w:jc w:val="left"/>
            </w:pPr>
            <w:r>
              <w:t>intermediaries</w:t>
            </w:r>
          </w:p>
        </w:tc>
        <w:tc>
          <w:tcPr>
            <w:tcW w:w="0" w:type="auto"/>
          </w:tcPr>
          <w:p w14:paraId="4BA9F6EB" w14:textId="77777777" w:rsidR="003E6861" w:rsidRDefault="00C81887">
            <w:pPr>
              <w:pStyle w:val="Compact"/>
              <w:jc w:val="left"/>
            </w:pPr>
            <w:r>
              <w:t>[</w:t>
            </w:r>
            <w:hyperlink w:anchor="schemaintermediary">
              <w:r>
                <w:rPr>
                  <w:rStyle w:val="Hyperlink"/>
                </w:rPr>
                <w:t>Intermediary</w:t>
              </w:r>
            </w:hyperlink>
            <w:r>
              <w:t>]</w:t>
            </w:r>
          </w:p>
        </w:tc>
        <w:tc>
          <w:tcPr>
            <w:tcW w:w="0" w:type="auto"/>
          </w:tcPr>
          <w:p w14:paraId="52727DAC" w14:textId="77777777" w:rsidR="003E6861" w:rsidRDefault="00C81887">
            <w:pPr>
              <w:pStyle w:val="Compact"/>
              <w:jc w:val="left"/>
            </w:pPr>
            <w:r>
              <w:t>false</w:t>
            </w:r>
          </w:p>
        </w:tc>
        <w:tc>
          <w:tcPr>
            <w:tcW w:w="0" w:type="auto"/>
          </w:tcPr>
          <w:p w14:paraId="0D4C0355" w14:textId="77777777" w:rsidR="003E6861" w:rsidRDefault="00C81887">
            <w:pPr>
              <w:pStyle w:val="Compact"/>
              <w:jc w:val="left"/>
            </w:pPr>
            <w:r>
              <w:t>none</w:t>
            </w:r>
          </w:p>
        </w:tc>
        <w:tc>
          <w:tcPr>
            <w:tcW w:w="0" w:type="auto"/>
          </w:tcPr>
          <w:p w14:paraId="3828912C" w14:textId="77777777" w:rsidR="003E6861" w:rsidRDefault="00C81887">
            <w:pPr>
              <w:pStyle w:val="Compact"/>
              <w:jc w:val="left"/>
            </w:pPr>
            <w:r>
              <w:t>none</w:t>
            </w:r>
          </w:p>
        </w:tc>
      </w:tr>
      <w:tr w:rsidR="003E6861" w14:paraId="208DD9CD" w14:textId="77777777">
        <w:tc>
          <w:tcPr>
            <w:tcW w:w="0" w:type="auto"/>
          </w:tcPr>
          <w:p w14:paraId="0B823201" w14:textId="77777777" w:rsidR="003E6861" w:rsidRDefault="00C81887">
            <w:pPr>
              <w:pStyle w:val="Compact"/>
              <w:jc w:val="left"/>
            </w:pPr>
            <w:r>
              <w:t>insuredObjects</w:t>
            </w:r>
          </w:p>
        </w:tc>
        <w:tc>
          <w:tcPr>
            <w:tcW w:w="0" w:type="auto"/>
          </w:tcPr>
          <w:p w14:paraId="1CC502F1" w14:textId="77777777" w:rsidR="003E6861" w:rsidRDefault="00C81887">
            <w:pPr>
              <w:pStyle w:val="Compact"/>
              <w:jc w:val="left"/>
            </w:pPr>
            <w:r>
              <w:t>[</w:t>
            </w:r>
            <w:hyperlink w:anchor="schemainsurancepatrimonialinsuredobject">
              <w:r>
                <w:rPr>
                  <w:rStyle w:val="Hyperlink"/>
                </w:rPr>
                <w:t>InsurancePatrimonialInsuredObject</w:t>
              </w:r>
            </w:hyperlink>
            <w:r>
              <w:t>]</w:t>
            </w:r>
          </w:p>
        </w:tc>
        <w:tc>
          <w:tcPr>
            <w:tcW w:w="0" w:type="auto"/>
          </w:tcPr>
          <w:p w14:paraId="4D0EA254" w14:textId="77777777" w:rsidR="003E6861" w:rsidRDefault="00C81887">
            <w:pPr>
              <w:pStyle w:val="Compact"/>
              <w:jc w:val="left"/>
            </w:pPr>
            <w:r>
              <w:t>true</w:t>
            </w:r>
          </w:p>
        </w:tc>
        <w:tc>
          <w:tcPr>
            <w:tcW w:w="0" w:type="auto"/>
          </w:tcPr>
          <w:p w14:paraId="457654FF" w14:textId="77777777" w:rsidR="003E6861" w:rsidRDefault="00C81887">
            <w:pPr>
              <w:pStyle w:val="Compact"/>
              <w:jc w:val="left"/>
            </w:pPr>
            <w:r>
              <w:t>none</w:t>
            </w:r>
          </w:p>
        </w:tc>
        <w:tc>
          <w:tcPr>
            <w:tcW w:w="0" w:type="auto"/>
          </w:tcPr>
          <w:p w14:paraId="67A7845D" w14:textId="77777777" w:rsidR="003E6861" w:rsidRDefault="00C81887">
            <w:pPr>
              <w:pStyle w:val="Compact"/>
              <w:jc w:val="left"/>
            </w:pPr>
            <w:r>
              <w:t>none</w:t>
            </w:r>
          </w:p>
        </w:tc>
      </w:tr>
      <w:tr w:rsidR="003E6861" w14:paraId="51A31739" w14:textId="77777777">
        <w:tc>
          <w:tcPr>
            <w:tcW w:w="0" w:type="auto"/>
          </w:tcPr>
          <w:p w14:paraId="7CE9442B" w14:textId="77777777" w:rsidR="003E6861" w:rsidRDefault="00C81887">
            <w:pPr>
              <w:pStyle w:val="Compact"/>
              <w:jc w:val="left"/>
            </w:pPr>
            <w:r>
              <w:t>coverages</w:t>
            </w:r>
          </w:p>
        </w:tc>
        <w:tc>
          <w:tcPr>
            <w:tcW w:w="0" w:type="auto"/>
          </w:tcPr>
          <w:p w14:paraId="1BE91664" w14:textId="77777777" w:rsidR="003E6861" w:rsidRDefault="00C81887">
            <w:pPr>
              <w:pStyle w:val="Compact"/>
              <w:jc w:val="left"/>
            </w:pPr>
            <w:r>
              <w:t>[</w:t>
            </w:r>
            <w:hyperlink w:anchor="schemainsurancepatrimonialcoverage">
              <w:r>
                <w:rPr>
                  <w:rStyle w:val="Hyperlink"/>
                </w:rPr>
                <w:t>InsurancePatrimonialCoverage</w:t>
              </w:r>
            </w:hyperlink>
            <w:r>
              <w:t>]</w:t>
            </w:r>
          </w:p>
        </w:tc>
        <w:tc>
          <w:tcPr>
            <w:tcW w:w="0" w:type="auto"/>
          </w:tcPr>
          <w:p w14:paraId="580CBC0A" w14:textId="77777777" w:rsidR="003E6861" w:rsidRDefault="00C81887">
            <w:pPr>
              <w:pStyle w:val="Compact"/>
              <w:jc w:val="left"/>
            </w:pPr>
            <w:r>
              <w:t>false</w:t>
            </w:r>
          </w:p>
        </w:tc>
        <w:tc>
          <w:tcPr>
            <w:tcW w:w="0" w:type="auto"/>
          </w:tcPr>
          <w:p w14:paraId="7B96B0EF" w14:textId="51D328C4" w:rsidR="003E6861" w:rsidRDefault="00CE6C4D">
            <w:pPr>
              <w:pStyle w:val="Compact"/>
              <w:jc w:val="left"/>
            </w:pPr>
            <w:r w:rsidRPr="009766BA">
              <w:t>true</w:t>
            </w:r>
          </w:p>
        </w:tc>
        <w:tc>
          <w:tcPr>
            <w:tcW w:w="0" w:type="auto"/>
          </w:tcPr>
          <w:p w14:paraId="5F0EB0D7" w14:textId="77777777" w:rsidR="003E6861" w:rsidRDefault="00C81887">
            <w:pPr>
              <w:pStyle w:val="Compact"/>
              <w:jc w:val="left"/>
            </w:pPr>
            <w:r>
              <w:t>none</w:t>
            </w:r>
          </w:p>
        </w:tc>
      </w:tr>
      <w:tr w:rsidR="003E6861" w14:paraId="7F5E54F2" w14:textId="77777777">
        <w:tc>
          <w:tcPr>
            <w:tcW w:w="0" w:type="auto"/>
          </w:tcPr>
          <w:p w14:paraId="78BECDDB" w14:textId="77777777" w:rsidR="003E6861" w:rsidRDefault="00C81887">
            <w:pPr>
              <w:pStyle w:val="Compact"/>
              <w:jc w:val="left"/>
            </w:pPr>
            <w:r>
              <w:t>coinsuranceRetainedPercentage</w:t>
            </w:r>
          </w:p>
        </w:tc>
        <w:tc>
          <w:tcPr>
            <w:tcW w:w="0" w:type="auto"/>
          </w:tcPr>
          <w:p w14:paraId="4AEC36D4" w14:textId="77777777" w:rsidR="003E6861" w:rsidRDefault="00C81887">
            <w:pPr>
              <w:pStyle w:val="Compact"/>
              <w:jc w:val="left"/>
            </w:pPr>
            <w:r>
              <w:t>string</w:t>
            </w:r>
          </w:p>
        </w:tc>
        <w:tc>
          <w:tcPr>
            <w:tcW w:w="0" w:type="auto"/>
          </w:tcPr>
          <w:p w14:paraId="63004EFC" w14:textId="77777777" w:rsidR="003E6861" w:rsidRDefault="00C81887">
            <w:pPr>
              <w:pStyle w:val="Compact"/>
              <w:jc w:val="left"/>
            </w:pPr>
            <w:r>
              <w:t>false</w:t>
            </w:r>
          </w:p>
        </w:tc>
        <w:tc>
          <w:tcPr>
            <w:tcW w:w="0" w:type="auto"/>
          </w:tcPr>
          <w:p w14:paraId="1DE30FF0" w14:textId="0C6EA677" w:rsidR="003E6861" w:rsidRDefault="00CE6C4D">
            <w:pPr>
              <w:pStyle w:val="Compact"/>
              <w:jc w:val="left"/>
            </w:pPr>
            <w:r w:rsidRPr="009766BA">
              <w:t>true</w:t>
            </w:r>
          </w:p>
        </w:tc>
        <w:tc>
          <w:tcPr>
            <w:tcW w:w="0" w:type="auto"/>
          </w:tcPr>
          <w:p w14:paraId="2AE71D5D" w14:textId="77777777" w:rsidR="003E6861" w:rsidRDefault="00C81887">
            <w:pPr>
              <w:pStyle w:val="Compact"/>
              <w:jc w:val="left"/>
            </w:pPr>
            <w:r>
              <w:t xml:space="preserve">Percentual Retido em Cosseguro </w:t>
            </w:r>
            <w:r>
              <w:lastRenderedPageBreak/>
              <w:t>(Quando há cosseguro)</w:t>
            </w:r>
          </w:p>
        </w:tc>
      </w:tr>
      <w:tr w:rsidR="003E6861" w14:paraId="1A6F362E" w14:textId="77777777">
        <w:tc>
          <w:tcPr>
            <w:tcW w:w="0" w:type="auto"/>
          </w:tcPr>
          <w:p w14:paraId="60EDB1C9" w14:textId="77777777" w:rsidR="003E6861" w:rsidRDefault="00C81887">
            <w:pPr>
              <w:pStyle w:val="Compact"/>
              <w:jc w:val="left"/>
            </w:pPr>
            <w:r>
              <w:lastRenderedPageBreak/>
              <w:t>coinsurers</w:t>
            </w:r>
          </w:p>
        </w:tc>
        <w:tc>
          <w:tcPr>
            <w:tcW w:w="0" w:type="auto"/>
          </w:tcPr>
          <w:p w14:paraId="19CA5F30" w14:textId="77777777" w:rsidR="003E6861" w:rsidRDefault="00C81887">
            <w:pPr>
              <w:pStyle w:val="Compact"/>
              <w:jc w:val="left"/>
            </w:pPr>
            <w:r>
              <w:t>[</w:t>
            </w:r>
            <w:hyperlink w:anchor="schemacoinsurer">
              <w:r>
                <w:rPr>
                  <w:rStyle w:val="Hyperlink"/>
                </w:rPr>
                <w:t>Coinsurer</w:t>
              </w:r>
            </w:hyperlink>
            <w:r>
              <w:t>]</w:t>
            </w:r>
          </w:p>
        </w:tc>
        <w:tc>
          <w:tcPr>
            <w:tcW w:w="0" w:type="auto"/>
          </w:tcPr>
          <w:p w14:paraId="03B26EE3" w14:textId="77777777" w:rsidR="003E6861" w:rsidRDefault="00C81887">
            <w:pPr>
              <w:pStyle w:val="Compact"/>
              <w:jc w:val="left"/>
            </w:pPr>
            <w:r>
              <w:t>false</w:t>
            </w:r>
          </w:p>
        </w:tc>
        <w:tc>
          <w:tcPr>
            <w:tcW w:w="0" w:type="auto"/>
          </w:tcPr>
          <w:p w14:paraId="6F54A1A6" w14:textId="77777777" w:rsidR="003E6861" w:rsidRDefault="00C81887">
            <w:pPr>
              <w:pStyle w:val="Compact"/>
              <w:jc w:val="left"/>
            </w:pPr>
            <w:r>
              <w:t>none</w:t>
            </w:r>
          </w:p>
        </w:tc>
        <w:tc>
          <w:tcPr>
            <w:tcW w:w="0" w:type="auto"/>
          </w:tcPr>
          <w:p w14:paraId="1CCA5D6F" w14:textId="77777777" w:rsidR="003E6861" w:rsidRDefault="00C81887">
            <w:pPr>
              <w:pStyle w:val="Compact"/>
              <w:jc w:val="left"/>
            </w:pPr>
            <w:r>
              <w:t>none</w:t>
            </w:r>
          </w:p>
        </w:tc>
      </w:tr>
      <w:tr w:rsidR="003E6861" w14:paraId="6AF142D3" w14:textId="77777777">
        <w:tc>
          <w:tcPr>
            <w:tcW w:w="0" w:type="auto"/>
          </w:tcPr>
          <w:p w14:paraId="377E47CC" w14:textId="77777777" w:rsidR="003E6861" w:rsidRDefault="00C81887">
            <w:pPr>
              <w:pStyle w:val="Compact"/>
              <w:jc w:val="left"/>
            </w:pPr>
            <w:r>
              <w:t>branchInfo</w:t>
            </w:r>
          </w:p>
        </w:tc>
        <w:tc>
          <w:tcPr>
            <w:tcW w:w="0" w:type="auto"/>
          </w:tcPr>
          <w:p w14:paraId="029522B9" w14:textId="77777777" w:rsidR="003E6861" w:rsidRDefault="00000000">
            <w:pPr>
              <w:pStyle w:val="Compact"/>
              <w:jc w:val="left"/>
            </w:pPr>
            <w:hyperlink w:anchor="X1c92f1592b2bcec19c9697dbdf23ad279289764">
              <w:r w:rsidR="00C81887">
                <w:rPr>
                  <w:rStyle w:val="Hyperlink"/>
                </w:rPr>
                <w:t>InsurancePatrimonialSpecificPolicyInfo</w:t>
              </w:r>
            </w:hyperlink>
          </w:p>
        </w:tc>
        <w:tc>
          <w:tcPr>
            <w:tcW w:w="0" w:type="auto"/>
          </w:tcPr>
          <w:p w14:paraId="2E61BCDE" w14:textId="77777777" w:rsidR="003E6861" w:rsidRDefault="00C81887">
            <w:pPr>
              <w:pStyle w:val="Compact"/>
              <w:jc w:val="left"/>
            </w:pPr>
            <w:r>
              <w:t>false</w:t>
            </w:r>
          </w:p>
        </w:tc>
        <w:tc>
          <w:tcPr>
            <w:tcW w:w="0" w:type="auto"/>
          </w:tcPr>
          <w:p w14:paraId="76976A30" w14:textId="77777777" w:rsidR="003E6861" w:rsidRDefault="00C81887">
            <w:pPr>
              <w:pStyle w:val="Compact"/>
              <w:jc w:val="left"/>
            </w:pPr>
            <w:r>
              <w:t>none</w:t>
            </w:r>
          </w:p>
        </w:tc>
        <w:tc>
          <w:tcPr>
            <w:tcW w:w="0" w:type="auto"/>
          </w:tcPr>
          <w:p w14:paraId="29D1A69B" w14:textId="77777777" w:rsidR="003E6861" w:rsidRDefault="00C81887">
            <w:pPr>
              <w:pStyle w:val="Compact"/>
              <w:jc w:val="left"/>
            </w:pPr>
            <w:r>
              <w:t>Informações do Anexo Específico</w:t>
            </w:r>
          </w:p>
        </w:tc>
      </w:tr>
    </w:tbl>
    <w:p w14:paraId="449D9389" w14:textId="77777777" w:rsidR="003E6861" w:rsidRDefault="00C81887">
      <w:pPr>
        <w:pStyle w:val="Ttulo4"/>
      </w:pPr>
      <w:bookmarkStart w:id="111" w:name="enumerated-values"/>
      <w:r>
        <w:t>Enumerated Values</w:t>
      </w:r>
    </w:p>
    <w:tbl>
      <w:tblPr>
        <w:tblStyle w:val="Table"/>
        <w:tblW w:w="0" w:type="auto"/>
        <w:tblLook w:val="0020" w:firstRow="1" w:lastRow="0" w:firstColumn="0" w:lastColumn="0" w:noHBand="0" w:noVBand="0"/>
      </w:tblPr>
      <w:tblGrid>
        <w:gridCol w:w="1563"/>
        <w:gridCol w:w="3439"/>
      </w:tblGrid>
      <w:tr w:rsidR="003E6861" w14:paraId="230311A2"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C31C469" w14:textId="77777777" w:rsidR="003E6861" w:rsidRDefault="00C81887">
            <w:pPr>
              <w:pStyle w:val="Compact"/>
              <w:jc w:val="left"/>
            </w:pPr>
            <w:r>
              <w:t>Property</w:t>
            </w:r>
          </w:p>
        </w:tc>
        <w:tc>
          <w:tcPr>
            <w:tcW w:w="0" w:type="auto"/>
          </w:tcPr>
          <w:p w14:paraId="4C48E196" w14:textId="77777777" w:rsidR="003E6861" w:rsidRDefault="00C81887">
            <w:pPr>
              <w:pStyle w:val="Compact"/>
              <w:jc w:val="left"/>
            </w:pPr>
            <w:r>
              <w:t>Value</w:t>
            </w:r>
          </w:p>
        </w:tc>
      </w:tr>
      <w:tr w:rsidR="003E6861" w14:paraId="3D073B12" w14:textId="77777777">
        <w:tc>
          <w:tcPr>
            <w:tcW w:w="0" w:type="auto"/>
          </w:tcPr>
          <w:p w14:paraId="47C83B09" w14:textId="77777777" w:rsidR="003E6861" w:rsidRDefault="00C81887">
            <w:pPr>
              <w:pStyle w:val="Compact"/>
              <w:jc w:val="left"/>
            </w:pPr>
            <w:r>
              <w:t>documentType</w:t>
            </w:r>
          </w:p>
        </w:tc>
        <w:tc>
          <w:tcPr>
            <w:tcW w:w="0" w:type="auto"/>
          </w:tcPr>
          <w:p w14:paraId="678D912C" w14:textId="77777777" w:rsidR="003E6861" w:rsidRDefault="00C81887">
            <w:pPr>
              <w:pStyle w:val="Compact"/>
              <w:jc w:val="left"/>
            </w:pPr>
            <w:r>
              <w:t>APOLICE_INDIVIDUAL</w:t>
            </w:r>
          </w:p>
        </w:tc>
      </w:tr>
      <w:tr w:rsidR="003E6861" w14:paraId="3EB0CA2A" w14:textId="77777777">
        <w:tc>
          <w:tcPr>
            <w:tcW w:w="0" w:type="auto"/>
          </w:tcPr>
          <w:p w14:paraId="59720591" w14:textId="77777777" w:rsidR="003E6861" w:rsidRDefault="00C81887">
            <w:pPr>
              <w:pStyle w:val="Compact"/>
              <w:jc w:val="left"/>
            </w:pPr>
            <w:r>
              <w:t>documentType</w:t>
            </w:r>
          </w:p>
        </w:tc>
        <w:tc>
          <w:tcPr>
            <w:tcW w:w="0" w:type="auto"/>
          </w:tcPr>
          <w:p w14:paraId="064C7853" w14:textId="77777777" w:rsidR="003E6861" w:rsidRDefault="00C81887">
            <w:pPr>
              <w:pStyle w:val="Compact"/>
              <w:jc w:val="left"/>
            </w:pPr>
            <w:r>
              <w:t>BILHETE</w:t>
            </w:r>
          </w:p>
        </w:tc>
      </w:tr>
      <w:tr w:rsidR="003E6861" w14:paraId="53BE7515" w14:textId="77777777">
        <w:tc>
          <w:tcPr>
            <w:tcW w:w="0" w:type="auto"/>
          </w:tcPr>
          <w:p w14:paraId="1F488813" w14:textId="77777777" w:rsidR="003E6861" w:rsidRDefault="00C81887">
            <w:pPr>
              <w:pStyle w:val="Compact"/>
              <w:jc w:val="left"/>
            </w:pPr>
            <w:r>
              <w:t>documentType</w:t>
            </w:r>
          </w:p>
        </w:tc>
        <w:tc>
          <w:tcPr>
            <w:tcW w:w="0" w:type="auto"/>
          </w:tcPr>
          <w:p w14:paraId="3C98FA13" w14:textId="77777777" w:rsidR="003E6861" w:rsidRDefault="00C81887">
            <w:pPr>
              <w:pStyle w:val="Compact"/>
              <w:jc w:val="left"/>
            </w:pPr>
            <w:r>
              <w:t>CERTIFICADO</w:t>
            </w:r>
          </w:p>
        </w:tc>
      </w:tr>
      <w:tr w:rsidR="003E6861" w14:paraId="6FE6C8EE" w14:textId="77777777">
        <w:tc>
          <w:tcPr>
            <w:tcW w:w="0" w:type="auto"/>
          </w:tcPr>
          <w:p w14:paraId="4C9E79B9" w14:textId="77777777" w:rsidR="003E6861" w:rsidRDefault="00C81887">
            <w:pPr>
              <w:pStyle w:val="Compact"/>
              <w:jc w:val="left"/>
            </w:pPr>
            <w:r>
              <w:t>documentType</w:t>
            </w:r>
          </w:p>
        </w:tc>
        <w:tc>
          <w:tcPr>
            <w:tcW w:w="0" w:type="auto"/>
          </w:tcPr>
          <w:p w14:paraId="76B098E7" w14:textId="77777777" w:rsidR="003E6861" w:rsidRDefault="00C81887">
            <w:pPr>
              <w:pStyle w:val="Compact"/>
              <w:jc w:val="left"/>
            </w:pPr>
            <w:r>
              <w:t>APOLICE_INDIVIDUAL_AUTOMOVEL</w:t>
            </w:r>
          </w:p>
        </w:tc>
      </w:tr>
      <w:tr w:rsidR="003E6861" w14:paraId="7656C847" w14:textId="77777777">
        <w:tc>
          <w:tcPr>
            <w:tcW w:w="0" w:type="auto"/>
          </w:tcPr>
          <w:p w14:paraId="03B74BC6" w14:textId="77777777" w:rsidR="003E6861" w:rsidRDefault="00C81887">
            <w:pPr>
              <w:pStyle w:val="Compact"/>
              <w:jc w:val="left"/>
            </w:pPr>
            <w:r>
              <w:t>documentType</w:t>
            </w:r>
          </w:p>
        </w:tc>
        <w:tc>
          <w:tcPr>
            <w:tcW w:w="0" w:type="auto"/>
          </w:tcPr>
          <w:p w14:paraId="29E2A167" w14:textId="77777777" w:rsidR="003E6861" w:rsidRDefault="00C81887">
            <w:pPr>
              <w:pStyle w:val="Compact"/>
              <w:jc w:val="left"/>
            </w:pPr>
            <w:r>
              <w:t>APOLICE_FROTA_AUTOMOVEL</w:t>
            </w:r>
          </w:p>
        </w:tc>
      </w:tr>
      <w:tr w:rsidR="003E6861" w14:paraId="4A38004F" w14:textId="77777777">
        <w:tc>
          <w:tcPr>
            <w:tcW w:w="0" w:type="auto"/>
          </w:tcPr>
          <w:p w14:paraId="7A4E4027" w14:textId="77777777" w:rsidR="003E6861" w:rsidRDefault="00C81887">
            <w:pPr>
              <w:pStyle w:val="Compact"/>
              <w:jc w:val="left"/>
            </w:pPr>
            <w:r>
              <w:t>documentType</w:t>
            </w:r>
          </w:p>
        </w:tc>
        <w:tc>
          <w:tcPr>
            <w:tcW w:w="0" w:type="auto"/>
          </w:tcPr>
          <w:p w14:paraId="27001BD2" w14:textId="77777777" w:rsidR="003E6861" w:rsidRDefault="00C81887">
            <w:pPr>
              <w:pStyle w:val="Compact"/>
              <w:jc w:val="left"/>
            </w:pPr>
            <w:r>
              <w:t>CERTIFICADO_AUTOMOVEL</w:t>
            </w:r>
          </w:p>
        </w:tc>
      </w:tr>
      <w:tr w:rsidR="003E6861" w14:paraId="58C9706F" w14:textId="77777777">
        <w:tc>
          <w:tcPr>
            <w:tcW w:w="0" w:type="auto"/>
          </w:tcPr>
          <w:p w14:paraId="6170B94E" w14:textId="77777777" w:rsidR="003E6861" w:rsidRDefault="00C81887">
            <w:pPr>
              <w:pStyle w:val="Compact"/>
              <w:jc w:val="left"/>
            </w:pPr>
            <w:r>
              <w:t>issuanceType</w:t>
            </w:r>
          </w:p>
        </w:tc>
        <w:tc>
          <w:tcPr>
            <w:tcW w:w="0" w:type="auto"/>
          </w:tcPr>
          <w:p w14:paraId="3C81C0AD" w14:textId="77777777" w:rsidR="003E6861" w:rsidRDefault="00C81887">
            <w:pPr>
              <w:pStyle w:val="Compact"/>
              <w:jc w:val="left"/>
            </w:pPr>
            <w:r>
              <w:t>EMISSAO_PROPRIA</w:t>
            </w:r>
          </w:p>
        </w:tc>
      </w:tr>
      <w:tr w:rsidR="003E6861" w14:paraId="72DD50D0" w14:textId="77777777">
        <w:tc>
          <w:tcPr>
            <w:tcW w:w="0" w:type="auto"/>
          </w:tcPr>
          <w:p w14:paraId="42EB2605" w14:textId="77777777" w:rsidR="003E6861" w:rsidRDefault="00C81887">
            <w:pPr>
              <w:pStyle w:val="Compact"/>
              <w:jc w:val="left"/>
            </w:pPr>
            <w:r>
              <w:t>issuanceType</w:t>
            </w:r>
          </w:p>
        </w:tc>
        <w:tc>
          <w:tcPr>
            <w:tcW w:w="0" w:type="auto"/>
          </w:tcPr>
          <w:p w14:paraId="521E6389" w14:textId="77777777" w:rsidR="003E6861" w:rsidRDefault="00C81887">
            <w:pPr>
              <w:pStyle w:val="Compact"/>
              <w:jc w:val="left"/>
            </w:pPr>
            <w:r>
              <w:t>COSSEGURO_ACEITO</w:t>
            </w:r>
          </w:p>
        </w:tc>
      </w:tr>
    </w:tbl>
    <w:p w14:paraId="2F7237CC" w14:textId="6F1666DC" w:rsidR="003E6861" w:rsidRDefault="00C81887">
      <w:pPr>
        <w:pStyle w:val="Ttulo2"/>
      </w:pPr>
      <w:bookmarkStart w:id="112" w:name="personalinfo"/>
      <w:bookmarkStart w:id="113" w:name="_Toc132872491"/>
      <w:bookmarkEnd w:id="107"/>
      <w:bookmarkEnd w:id="110"/>
      <w:bookmarkEnd w:id="111"/>
      <w:r>
        <w:t>PersonalInfo</w:t>
      </w:r>
      <w:bookmarkEnd w:id="113"/>
      <w:r>
        <w:t xml:space="preserve"> </w:t>
      </w:r>
      <w:bookmarkStart w:id="114" w:name="schemapersonalinfo"/>
      <w:bookmarkEnd w:id="114"/>
    </w:p>
    <w:p w14:paraId="4BD346E1" w14:textId="77777777" w:rsidR="003E6861" w:rsidRDefault="00C81887">
      <w:pPr>
        <w:pStyle w:val="FirstParagraph"/>
      </w:pPr>
      <w:r>
        <w:t xml:space="preserve">   </w:t>
      </w:r>
    </w:p>
    <w:p w14:paraId="0353014E" w14:textId="77777777" w:rsidR="003E6861" w:rsidRDefault="00C81887">
      <w:pPr>
        <w:pStyle w:val="Ttulo3"/>
      </w:pPr>
      <w:bookmarkStart w:id="115" w:name="propriedades-2"/>
      <w:r>
        <w:t>Propriedades</w:t>
      </w:r>
    </w:p>
    <w:tbl>
      <w:tblPr>
        <w:tblStyle w:val="Table"/>
        <w:tblW w:w="5000" w:type="pct"/>
        <w:tblLook w:val="0020" w:firstRow="1" w:lastRow="0" w:firstColumn="0" w:lastColumn="0" w:noHBand="0" w:noVBand="0"/>
      </w:tblPr>
      <w:tblGrid>
        <w:gridCol w:w="1835"/>
        <w:gridCol w:w="723"/>
        <w:gridCol w:w="1048"/>
        <w:gridCol w:w="1294"/>
        <w:gridCol w:w="3928"/>
      </w:tblGrid>
      <w:tr w:rsidR="003E6861" w14:paraId="29DBAF81"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265BF77" w14:textId="77777777" w:rsidR="003E6861" w:rsidRDefault="00C81887">
            <w:pPr>
              <w:pStyle w:val="Compact"/>
              <w:jc w:val="left"/>
            </w:pPr>
            <w:r>
              <w:t>Name</w:t>
            </w:r>
          </w:p>
        </w:tc>
        <w:tc>
          <w:tcPr>
            <w:tcW w:w="0" w:type="auto"/>
          </w:tcPr>
          <w:p w14:paraId="346EFF91" w14:textId="77777777" w:rsidR="003E6861" w:rsidRDefault="00C81887">
            <w:pPr>
              <w:pStyle w:val="Compact"/>
              <w:jc w:val="left"/>
            </w:pPr>
            <w:r>
              <w:t>Type</w:t>
            </w:r>
          </w:p>
        </w:tc>
        <w:tc>
          <w:tcPr>
            <w:tcW w:w="0" w:type="auto"/>
          </w:tcPr>
          <w:p w14:paraId="214F2529" w14:textId="77777777" w:rsidR="003E6861" w:rsidRDefault="00C81887">
            <w:pPr>
              <w:pStyle w:val="Compact"/>
              <w:jc w:val="left"/>
            </w:pPr>
            <w:r>
              <w:t>Required</w:t>
            </w:r>
          </w:p>
        </w:tc>
        <w:tc>
          <w:tcPr>
            <w:tcW w:w="0" w:type="auto"/>
          </w:tcPr>
          <w:p w14:paraId="7451544F" w14:textId="77777777" w:rsidR="003E6861" w:rsidRDefault="00C81887">
            <w:pPr>
              <w:pStyle w:val="Compact"/>
              <w:jc w:val="left"/>
            </w:pPr>
            <w:r>
              <w:t>Restrictions</w:t>
            </w:r>
          </w:p>
        </w:tc>
        <w:tc>
          <w:tcPr>
            <w:tcW w:w="0" w:type="auto"/>
          </w:tcPr>
          <w:p w14:paraId="6F1C404D" w14:textId="77777777" w:rsidR="003E6861" w:rsidRDefault="00C81887">
            <w:pPr>
              <w:pStyle w:val="Compact"/>
              <w:jc w:val="left"/>
            </w:pPr>
            <w:r>
              <w:t>Description</w:t>
            </w:r>
          </w:p>
        </w:tc>
      </w:tr>
      <w:tr w:rsidR="003E6861" w14:paraId="6218C2B4" w14:textId="77777777">
        <w:tc>
          <w:tcPr>
            <w:tcW w:w="0" w:type="auto"/>
          </w:tcPr>
          <w:p w14:paraId="6BE8A022" w14:textId="77777777" w:rsidR="003E6861" w:rsidRDefault="00C81887">
            <w:pPr>
              <w:pStyle w:val="Compact"/>
              <w:jc w:val="left"/>
            </w:pPr>
            <w:r>
              <w:t>identification</w:t>
            </w:r>
          </w:p>
        </w:tc>
        <w:tc>
          <w:tcPr>
            <w:tcW w:w="0" w:type="auto"/>
          </w:tcPr>
          <w:p w14:paraId="56542200" w14:textId="77777777" w:rsidR="003E6861" w:rsidRDefault="00C81887">
            <w:pPr>
              <w:pStyle w:val="Compact"/>
              <w:jc w:val="left"/>
            </w:pPr>
            <w:r>
              <w:t>string</w:t>
            </w:r>
          </w:p>
        </w:tc>
        <w:tc>
          <w:tcPr>
            <w:tcW w:w="0" w:type="auto"/>
          </w:tcPr>
          <w:p w14:paraId="74A93855" w14:textId="77777777" w:rsidR="003E6861" w:rsidRDefault="00C81887">
            <w:pPr>
              <w:pStyle w:val="Compact"/>
              <w:jc w:val="left"/>
            </w:pPr>
            <w:r>
              <w:t>true</w:t>
            </w:r>
          </w:p>
        </w:tc>
        <w:tc>
          <w:tcPr>
            <w:tcW w:w="0" w:type="auto"/>
          </w:tcPr>
          <w:p w14:paraId="1AE30905" w14:textId="062CA5B7" w:rsidR="003E6861" w:rsidRDefault="00AB47EF">
            <w:pPr>
              <w:pStyle w:val="Compact"/>
              <w:jc w:val="left"/>
            </w:pPr>
            <w:r w:rsidRPr="009766BA">
              <w:t>true</w:t>
            </w:r>
          </w:p>
        </w:tc>
        <w:tc>
          <w:tcPr>
            <w:tcW w:w="0" w:type="auto"/>
          </w:tcPr>
          <w:p w14:paraId="12DDCD46" w14:textId="77777777" w:rsidR="003E6861" w:rsidRDefault="00C81887">
            <w:pPr>
              <w:pStyle w:val="Compact"/>
              <w:jc w:val="left"/>
            </w:pPr>
            <w:r>
              <w:t>Documento de Identificação da Pessoa</w:t>
            </w:r>
          </w:p>
        </w:tc>
      </w:tr>
      <w:tr w:rsidR="003E6861" w14:paraId="01EAFCEC" w14:textId="77777777">
        <w:tc>
          <w:tcPr>
            <w:tcW w:w="0" w:type="auto"/>
          </w:tcPr>
          <w:p w14:paraId="6AF27025" w14:textId="77777777" w:rsidR="003E6861" w:rsidRDefault="00C81887">
            <w:pPr>
              <w:pStyle w:val="Compact"/>
              <w:jc w:val="left"/>
            </w:pPr>
            <w:r>
              <w:t>identificationType</w:t>
            </w:r>
          </w:p>
        </w:tc>
        <w:tc>
          <w:tcPr>
            <w:tcW w:w="0" w:type="auto"/>
          </w:tcPr>
          <w:p w14:paraId="71C525D6" w14:textId="77777777" w:rsidR="003E6861" w:rsidRDefault="00C81887">
            <w:pPr>
              <w:pStyle w:val="Compact"/>
              <w:jc w:val="left"/>
            </w:pPr>
            <w:r>
              <w:t>string</w:t>
            </w:r>
          </w:p>
        </w:tc>
        <w:tc>
          <w:tcPr>
            <w:tcW w:w="0" w:type="auto"/>
          </w:tcPr>
          <w:p w14:paraId="33498040" w14:textId="77777777" w:rsidR="003E6861" w:rsidRDefault="00C81887">
            <w:pPr>
              <w:pStyle w:val="Compact"/>
              <w:jc w:val="left"/>
            </w:pPr>
            <w:r>
              <w:t>true</w:t>
            </w:r>
          </w:p>
        </w:tc>
        <w:tc>
          <w:tcPr>
            <w:tcW w:w="0" w:type="auto"/>
          </w:tcPr>
          <w:p w14:paraId="25C9D452" w14:textId="77777777" w:rsidR="003E6861" w:rsidRDefault="00C81887">
            <w:pPr>
              <w:pStyle w:val="Compact"/>
              <w:jc w:val="left"/>
            </w:pPr>
            <w:r>
              <w:t>none</w:t>
            </w:r>
          </w:p>
        </w:tc>
        <w:tc>
          <w:tcPr>
            <w:tcW w:w="0" w:type="auto"/>
          </w:tcPr>
          <w:p w14:paraId="4AE302B0" w14:textId="77777777" w:rsidR="003E6861" w:rsidRDefault="00C81887">
            <w:pPr>
              <w:pStyle w:val="Compact"/>
              <w:jc w:val="left"/>
            </w:pPr>
            <w:r>
              <w:t>Tipo de Documento da Pessoa</w:t>
            </w:r>
          </w:p>
        </w:tc>
      </w:tr>
      <w:tr w:rsidR="003E6861" w14:paraId="18A147C6" w14:textId="77777777">
        <w:tc>
          <w:tcPr>
            <w:tcW w:w="0" w:type="auto"/>
          </w:tcPr>
          <w:p w14:paraId="2EF59B30" w14:textId="77777777" w:rsidR="003E6861" w:rsidRDefault="00C81887">
            <w:pPr>
              <w:pStyle w:val="Compact"/>
              <w:jc w:val="left"/>
            </w:pPr>
            <w:r>
              <w:t>name</w:t>
            </w:r>
          </w:p>
        </w:tc>
        <w:tc>
          <w:tcPr>
            <w:tcW w:w="0" w:type="auto"/>
          </w:tcPr>
          <w:p w14:paraId="1F4F55C9" w14:textId="77777777" w:rsidR="003E6861" w:rsidRDefault="00C81887">
            <w:pPr>
              <w:pStyle w:val="Compact"/>
              <w:jc w:val="left"/>
            </w:pPr>
            <w:r>
              <w:t>string</w:t>
            </w:r>
          </w:p>
        </w:tc>
        <w:tc>
          <w:tcPr>
            <w:tcW w:w="0" w:type="auto"/>
          </w:tcPr>
          <w:p w14:paraId="419AC63A" w14:textId="77777777" w:rsidR="003E6861" w:rsidRDefault="00C81887">
            <w:pPr>
              <w:pStyle w:val="Compact"/>
              <w:jc w:val="left"/>
            </w:pPr>
            <w:r>
              <w:t>true</w:t>
            </w:r>
          </w:p>
        </w:tc>
        <w:tc>
          <w:tcPr>
            <w:tcW w:w="0" w:type="auto"/>
          </w:tcPr>
          <w:p w14:paraId="69B3807A" w14:textId="1558E316" w:rsidR="003E6861" w:rsidRDefault="00863829">
            <w:pPr>
              <w:pStyle w:val="Compact"/>
              <w:jc w:val="left"/>
            </w:pPr>
            <w:r w:rsidRPr="009766BA">
              <w:t>true</w:t>
            </w:r>
          </w:p>
        </w:tc>
        <w:tc>
          <w:tcPr>
            <w:tcW w:w="0" w:type="auto"/>
          </w:tcPr>
          <w:p w14:paraId="2654A742" w14:textId="77777777" w:rsidR="003E6861" w:rsidRDefault="00C81887">
            <w:pPr>
              <w:pStyle w:val="Compact"/>
              <w:jc w:val="left"/>
            </w:pPr>
            <w:r>
              <w:t>Nome ou Razão Social da Pessoa</w:t>
            </w:r>
          </w:p>
        </w:tc>
      </w:tr>
      <w:tr w:rsidR="00863829" w14:paraId="329BD048" w14:textId="77777777">
        <w:tc>
          <w:tcPr>
            <w:tcW w:w="0" w:type="auto"/>
          </w:tcPr>
          <w:p w14:paraId="7E4B44A0" w14:textId="77777777" w:rsidR="00863829" w:rsidRDefault="00863829" w:rsidP="00863829">
            <w:pPr>
              <w:pStyle w:val="Compact"/>
              <w:jc w:val="left"/>
            </w:pPr>
            <w:r>
              <w:t>postCode</w:t>
            </w:r>
          </w:p>
        </w:tc>
        <w:tc>
          <w:tcPr>
            <w:tcW w:w="0" w:type="auto"/>
          </w:tcPr>
          <w:p w14:paraId="2894BC31" w14:textId="77777777" w:rsidR="00863829" w:rsidRDefault="00863829" w:rsidP="00863829">
            <w:pPr>
              <w:pStyle w:val="Compact"/>
              <w:jc w:val="left"/>
            </w:pPr>
            <w:r>
              <w:t>string</w:t>
            </w:r>
          </w:p>
        </w:tc>
        <w:tc>
          <w:tcPr>
            <w:tcW w:w="0" w:type="auto"/>
          </w:tcPr>
          <w:p w14:paraId="6D046642" w14:textId="77777777" w:rsidR="00863829" w:rsidRDefault="00863829" w:rsidP="00863829">
            <w:pPr>
              <w:pStyle w:val="Compact"/>
              <w:jc w:val="left"/>
            </w:pPr>
            <w:r>
              <w:t>true</w:t>
            </w:r>
          </w:p>
        </w:tc>
        <w:tc>
          <w:tcPr>
            <w:tcW w:w="0" w:type="auto"/>
          </w:tcPr>
          <w:p w14:paraId="5CD3F699" w14:textId="472F697F" w:rsidR="00863829" w:rsidRDefault="00863829" w:rsidP="00863829">
            <w:pPr>
              <w:pStyle w:val="Compact"/>
              <w:jc w:val="left"/>
            </w:pPr>
            <w:r w:rsidRPr="0036056F">
              <w:t>true</w:t>
            </w:r>
          </w:p>
        </w:tc>
        <w:tc>
          <w:tcPr>
            <w:tcW w:w="0" w:type="auto"/>
          </w:tcPr>
          <w:p w14:paraId="4AA838E7" w14:textId="77777777" w:rsidR="00863829" w:rsidRDefault="00863829" w:rsidP="00863829">
            <w:pPr>
              <w:pStyle w:val="Compact"/>
              <w:jc w:val="left"/>
            </w:pPr>
            <w:r>
              <w:t>Código Postal da Pessoa</w:t>
            </w:r>
          </w:p>
        </w:tc>
      </w:tr>
      <w:tr w:rsidR="00863829" w14:paraId="1B38F304" w14:textId="77777777">
        <w:tc>
          <w:tcPr>
            <w:tcW w:w="0" w:type="auto"/>
          </w:tcPr>
          <w:p w14:paraId="1E92363F" w14:textId="77777777" w:rsidR="00863829" w:rsidRDefault="00863829" w:rsidP="00863829">
            <w:pPr>
              <w:pStyle w:val="Compact"/>
              <w:jc w:val="left"/>
            </w:pPr>
            <w:r>
              <w:t>email</w:t>
            </w:r>
          </w:p>
        </w:tc>
        <w:tc>
          <w:tcPr>
            <w:tcW w:w="0" w:type="auto"/>
          </w:tcPr>
          <w:p w14:paraId="6A37CB6D" w14:textId="77777777" w:rsidR="00863829" w:rsidRDefault="00863829" w:rsidP="00863829">
            <w:pPr>
              <w:pStyle w:val="Compact"/>
              <w:jc w:val="left"/>
            </w:pPr>
            <w:r>
              <w:t>string</w:t>
            </w:r>
          </w:p>
        </w:tc>
        <w:tc>
          <w:tcPr>
            <w:tcW w:w="0" w:type="auto"/>
          </w:tcPr>
          <w:p w14:paraId="79840BCE" w14:textId="77777777" w:rsidR="00863829" w:rsidRDefault="00863829" w:rsidP="00863829">
            <w:pPr>
              <w:pStyle w:val="Compact"/>
              <w:jc w:val="left"/>
            </w:pPr>
            <w:r>
              <w:t>false</w:t>
            </w:r>
          </w:p>
        </w:tc>
        <w:tc>
          <w:tcPr>
            <w:tcW w:w="0" w:type="auto"/>
          </w:tcPr>
          <w:p w14:paraId="59C5DDAA" w14:textId="6D44927B" w:rsidR="00863829" w:rsidRDefault="00863829" w:rsidP="00863829">
            <w:pPr>
              <w:pStyle w:val="Compact"/>
              <w:jc w:val="left"/>
            </w:pPr>
            <w:r w:rsidRPr="0036056F">
              <w:t>true</w:t>
            </w:r>
          </w:p>
        </w:tc>
        <w:tc>
          <w:tcPr>
            <w:tcW w:w="0" w:type="auto"/>
          </w:tcPr>
          <w:p w14:paraId="16D5981B" w14:textId="77777777" w:rsidR="00863829" w:rsidRDefault="00863829" w:rsidP="00863829">
            <w:pPr>
              <w:pStyle w:val="Compact"/>
              <w:jc w:val="left"/>
            </w:pPr>
            <w:r>
              <w:t>E-mail da Pessoa (caso possua)</w:t>
            </w:r>
          </w:p>
        </w:tc>
      </w:tr>
      <w:tr w:rsidR="00863829" w14:paraId="5A9CB592" w14:textId="77777777">
        <w:tc>
          <w:tcPr>
            <w:tcW w:w="0" w:type="auto"/>
          </w:tcPr>
          <w:p w14:paraId="72CFA48F" w14:textId="77777777" w:rsidR="00863829" w:rsidRDefault="00863829" w:rsidP="00863829">
            <w:pPr>
              <w:pStyle w:val="Compact"/>
              <w:jc w:val="left"/>
            </w:pPr>
            <w:r>
              <w:t>city</w:t>
            </w:r>
          </w:p>
        </w:tc>
        <w:tc>
          <w:tcPr>
            <w:tcW w:w="0" w:type="auto"/>
          </w:tcPr>
          <w:p w14:paraId="22E9066D" w14:textId="77777777" w:rsidR="00863829" w:rsidRDefault="00863829" w:rsidP="00863829">
            <w:pPr>
              <w:pStyle w:val="Compact"/>
              <w:jc w:val="left"/>
            </w:pPr>
            <w:r>
              <w:t>string</w:t>
            </w:r>
          </w:p>
        </w:tc>
        <w:tc>
          <w:tcPr>
            <w:tcW w:w="0" w:type="auto"/>
          </w:tcPr>
          <w:p w14:paraId="60A83C77" w14:textId="77777777" w:rsidR="00863829" w:rsidRDefault="00863829" w:rsidP="00863829">
            <w:pPr>
              <w:pStyle w:val="Compact"/>
              <w:jc w:val="left"/>
            </w:pPr>
            <w:r>
              <w:t>true</w:t>
            </w:r>
          </w:p>
        </w:tc>
        <w:tc>
          <w:tcPr>
            <w:tcW w:w="0" w:type="auto"/>
          </w:tcPr>
          <w:p w14:paraId="31249C44" w14:textId="7697704E" w:rsidR="00863829" w:rsidRDefault="00863829" w:rsidP="00863829">
            <w:pPr>
              <w:pStyle w:val="Compact"/>
              <w:jc w:val="left"/>
            </w:pPr>
            <w:r w:rsidRPr="0036056F">
              <w:t>true</w:t>
            </w:r>
          </w:p>
        </w:tc>
        <w:tc>
          <w:tcPr>
            <w:tcW w:w="0" w:type="auto"/>
          </w:tcPr>
          <w:p w14:paraId="648B99EB" w14:textId="77777777" w:rsidR="00863829" w:rsidRDefault="00863829" w:rsidP="00863829">
            <w:pPr>
              <w:pStyle w:val="Compact"/>
              <w:jc w:val="left"/>
            </w:pPr>
            <w:r>
              <w:t>Cidade da Pessoa (por extenso)</w:t>
            </w:r>
          </w:p>
        </w:tc>
      </w:tr>
      <w:tr w:rsidR="00863829" w14:paraId="3FFEEA5A" w14:textId="77777777">
        <w:tc>
          <w:tcPr>
            <w:tcW w:w="0" w:type="auto"/>
          </w:tcPr>
          <w:p w14:paraId="48EE7CC7" w14:textId="77777777" w:rsidR="00863829" w:rsidRDefault="00863829" w:rsidP="00863829">
            <w:pPr>
              <w:pStyle w:val="Compact"/>
              <w:jc w:val="left"/>
            </w:pPr>
            <w:r>
              <w:t>state</w:t>
            </w:r>
          </w:p>
        </w:tc>
        <w:tc>
          <w:tcPr>
            <w:tcW w:w="0" w:type="auto"/>
          </w:tcPr>
          <w:p w14:paraId="0035B6DD" w14:textId="77777777" w:rsidR="00863829" w:rsidRDefault="00863829" w:rsidP="00863829">
            <w:pPr>
              <w:pStyle w:val="Compact"/>
              <w:jc w:val="left"/>
            </w:pPr>
            <w:r>
              <w:t>string</w:t>
            </w:r>
          </w:p>
        </w:tc>
        <w:tc>
          <w:tcPr>
            <w:tcW w:w="0" w:type="auto"/>
          </w:tcPr>
          <w:p w14:paraId="27B4E439" w14:textId="77777777" w:rsidR="00863829" w:rsidRDefault="00863829" w:rsidP="00863829">
            <w:pPr>
              <w:pStyle w:val="Compact"/>
              <w:jc w:val="left"/>
            </w:pPr>
            <w:r>
              <w:t>true</w:t>
            </w:r>
          </w:p>
        </w:tc>
        <w:tc>
          <w:tcPr>
            <w:tcW w:w="0" w:type="auto"/>
          </w:tcPr>
          <w:p w14:paraId="61A4316D" w14:textId="1671AFA9" w:rsidR="00863829" w:rsidRDefault="00863829" w:rsidP="00863829">
            <w:pPr>
              <w:pStyle w:val="Compact"/>
              <w:jc w:val="left"/>
            </w:pPr>
            <w:r w:rsidRPr="0036056F">
              <w:t>true</w:t>
            </w:r>
          </w:p>
        </w:tc>
        <w:tc>
          <w:tcPr>
            <w:tcW w:w="0" w:type="auto"/>
          </w:tcPr>
          <w:p w14:paraId="73091F33" w14:textId="77777777" w:rsidR="00863829" w:rsidRDefault="00863829" w:rsidP="00863829">
            <w:pPr>
              <w:pStyle w:val="Compact"/>
              <w:jc w:val="left"/>
            </w:pPr>
            <w:r>
              <w:t>Estado da Pessoa (por extenso)</w:t>
            </w:r>
          </w:p>
        </w:tc>
      </w:tr>
      <w:tr w:rsidR="00863829" w14:paraId="54C964BA" w14:textId="77777777">
        <w:tc>
          <w:tcPr>
            <w:tcW w:w="0" w:type="auto"/>
          </w:tcPr>
          <w:p w14:paraId="31715E3B" w14:textId="77777777" w:rsidR="00863829" w:rsidRDefault="00863829" w:rsidP="00863829">
            <w:pPr>
              <w:pStyle w:val="Compact"/>
              <w:jc w:val="left"/>
            </w:pPr>
            <w:r>
              <w:t>country</w:t>
            </w:r>
          </w:p>
        </w:tc>
        <w:tc>
          <w:tcPr>
            <w:tcW w:w="0" w:type="auto"/>
          </w:tcPr>
          <w:p w14:paraId="6538C79C" w14:textId="77777777" w:rsidR="00863829" w:rsidRDefault="00863829" w:rsidP="00863829">
            <w:pPr>
              <w:pStyle w:val="Compact"/>
              <w:jc w:val="left"/>
            </w:pPr>
            <w:r>
              <w:t>string</w:t>
            </w:r>
          </w:p>
        </w:tc>
        <w:tc>
          <w:tcPr>
            <w:tcW w:w="0" w:type="auto"/>
          </w:tcPr>
          <w:p w14:paraId="4E4EA521" w14:textId="77777777" w:rsidR="00863829" w:rsidRDefault="00863829" w:rsidP="00863829">
            <w:pPr>
              <w:pStyle w:val="Compact"/>
              <w:jc w:val="left"/>
            </w:pPr>
            <w:r>
              <w:t>true</w:t>
            </w:r>
          </w:p>
        </w:tc>
        <w:tc>
          <w:tcPr>
            <w:tcW w:w="0" w:type="auto"/>
          </w:tcPr>
          <w:p w14:paraId="3A21CDB0" w14:textId="3CED1F73" w:rsidR="00863829" w:rsidRDefault="00863829" w:rsidP="00863829">
            <w:pPr>
              <w:pStyle w:val="Compact"/>
              <w:jc w:val="left"/>
            </w:pPr>
            <w:r w:rsidRPr="0036056F">
              <w:t>true</w:t>
            </w:r>
          </w:p>
        </w:tc>
        <w:tc>
          <w:tcPr>
            <w:tcW w:w="0" w:type="auto"/>
          </w:tcPr>
          <w:p w14:paraId="3DDCA597" w14:textId="77777777" w:rsidR="00863829" w:rsidRDefault="00863829" w:rsidP="00863829">
            <w:pPr>
              <w:pStyle w:val="Compact"/>
              <w:jc w:val="left"/>
            </w:pPr>
            <w:r>
              <w:t>País da Pessoa (de acordo com o código “alpha3” do ISO-3166)</w:t>
            </w:r>
          </w:p>
        </w:tc>
      </w:tr>
      <w:tr w:rsidR="00863829" w14:paraId="2FEF5E57" w14:textId="77777777">
        <w:tc>
          <w:tcPr>
            <w:tcW w:w="0" w:type="auto"/>
          </w:tcPr>
          <w:p w14:paraId="4D2A095D" w14:textId="77777777" w:rsidR="00863829" w:rsidRDefault="00863829" w:rsidP="00863829">
            <w:pPr>
              <w:pStyle w:val="Compact"/>
              <w:jc w:val="left"/>
            </w:pPr>
            <w:r>
              <w:t>address</w:t>
            </w:r>
          </w:p>
        </w:tc>
        <w:tc>
          <w:tcPr>
            <w:tcW w:w="0" w:type="auto"/>
          </w:tcPr>
          <w:p w14:paraId="60B60DCC" w14:textId="77777777" w:rsidR="00863829" w:rsidRDefault="00863829" w:rsidP="00863829">
            <w:pPr>
              <w:pStyle w:val="Compact"/>
              <w:jc w:val="left"/>
            </w:pPr>
            <w:r>
              <w:t>string</w:t>
            </w:r>
          </w:p>
        </w:tc>
        <w:tc>
          <w:tcPr>
            <w:tcW w:w="0" w:type="auto"/>
          </w:tcPr>
          <w:p w14:paraId="433C4338" w14:textId="77777777" w:rsidR="00863829" w:rsidRDefault="00863829" w:rsidP="00863829">
            <w:pPr>
              <w:pStyle w:val="Compact"/>
              <w:jc w:val="left"/>
            </w:pPr>
            <w:r>
              <w:t>true</w:t>
            </w:r>
          </w:p>
        </w:tc>
        <w:tc>
          <w:tcPr>
            <w:tcW w:w="0" w:type="auto"/>
          </w:tcPr>
          <w:p w14:paraId="79EB9BB3" w14:textId="7257A18B" w:rsidR="00863829" w:rsidRDefault="00863829" w:rsidP="00863829">
            <w:pPr>
              <w:pStyle w:val="Compact"/>
              <w:jc w:val="left"/>
            </w:pPr>
            <w:r w:rsidRPr="0036056F">
              <w:t>true</w:t>
            </w:r>
          </w:p>
        </w:tc>
        <w:tc>
          <w:tcPr>
            <w:tcW w:w="0" w:type="auto"/>
          </w:tcPr>
          <w:p w14:paraId="5EC1127E" w14:textId="77777777" w:rsidR="00863829" w:rsidRDefault="00863829" w:rsidP="00863829">
            <w:pPr>
              <w:pStyle w:val="Compact"/>
              <w:jc w:val="left"/>
            </w:pPr>
            <w:r>
              <w:t>Endereço da Pessoa (restante do endereço, excluindo cidade, estado e país)</w:t>
            </w:r>
          </w:p>
        </w:tc>
      </w:tr>
    </w:tbl>
    <w:p w14:paraId="0D02FF08" w14:textId="77777777" w:rsidR="003E6861" w:rsidRDefault="00C81887">
      <w:pPr>
        <w:pStyle w:val="Ttulo4"/>
      </w:pPr>
      <w:bookmarkStart w:id="116" w:name="enumerated-values-1"/>
      <w:r>
        <w:lastRenderedPageBreak/>
        <w:t>Enumerated Values</w:t>
      </w:r>
    </w:p>
    <w:tbl>
      <w:tblPr>
        <w:tblStyle w:val="Table"/>
        <w:tblW w:w="0" w:type="auto"/>
        <w:tblLook w:val="0020" w:firstRow="1" w:lastRow="0" w:firstColumn="0" w:lastColumn="0" w:noHBand="0" w:noVBand="0"/>
      </w:tblPr>
      <w:tblGrid>
        <w:gridCol w:w="1835"/>
        <w:gridCol w:w="977"/>
      </w:tblGrid>
      <w:tr w:rsidR="003E6861" w14:paraId="4D23EEA4"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46FE9E10" w14:textId="77777777" w:rsidR="003E6861" w:rsidRDefault="00C81887">
            <w:pPr>
              <w:pStyle w:val="Compact"/>
              <w:jc w:val="left"/>
            </w:pPr>
            <w:r>
              <w:t>Property</w:t>
            </w:r>
          </w:p>
        </w:tc>
        <w:tc>
          <w:tcPr>
            <w:tcW w:w="0" w:type="auto"/>
          </w:tcPr>
          <w:p w14:paraId="3102A295" w14:textId="77777777" w:rsidR="003E6861" w:rsidRDefault="00C81887">
            <w:pPr>
              <w:pStyle w:val="Compact"/>
              <w:jc w:val="left"/>
            </w:pPr>
            <w:r>
              <w:t>Value</w:t>
            </w:r>
          </w:p>
        </w:tc>
      </w:tr>
      <w:tr w:rsidR="003E6861" w14:paraId="54C13EFC" w14:textId="77777777">
        <w:tc>
          <w:tcPr>
            <w:tcW w:w="0" w:type="auto"/>
          </w:tcPr>
          <w:p w14:paraId="7686F27A" w14:textId="77777777" w:rsidR="003E6861" w:rsidRDefault="00C81887">
            <w:pPr>
              <w:pStyle w:val="Compact"/>
              <w:jc w:val="left"/>
            </w:pPr>
            <w:r>
              <w:t>identificationType</w:t>
            </w:r>
          </w:p>
        </w:tc>
        <w:tc>
          <w:tcPr>
            <w:tcW w:w="0" w:type="auto"/>
          </w:tcPr>
          <w:p w14:paraId="3211178D" w14:textId="77777777" w:rsidR="003E6861" w:rsidRDefault="00C81887">
            <w:pPr>
              <w:pStyle w:val="Compact"/>
              <w:jc w:val="left"/>
            </w:pPr>
            <w:r>
              <w:t>CPF</w:t>
            </w:r>
          </w:p>
        </w:tc>
      </w:tr>
      <w:tr w:rsidR="003E6861" w14:paraId="408FEB76" w14:textId="77777777">
        <w:tc>
          <w:tcPr>
            <w:tcW w:w="0" w:type="auto"/>
          </w:tcPr>
          <w:p w14:paraId="149A1D52" w14:textId="77777777" w:rsidR="003E6861" w:rsidRDefault="00C81887">
            <w:pPr>
              <w:pStyle w:val="Compact"/>
              <w:jc w:val="left"/>
            </w:pPr>
            <w:r>
              <w:t>identificationType</w:t>
            </w:r>
          </w:p>
        </w:tc>
        <w:tc>
          <w:tcPr>
            <w:tcW w:w="0" w:type="auto"/>
          </w:tcPr>
          <w:p w14:paraId="7763891C" w14:textId="77777777" w:rsidR="003E6861" w:rsidRDefault="00C81887">
            <w:pPr>
              <w:pStyle w:val="Compact"/>
              <w:jc w:val="left"/>
            </w:pPr>
            <w:r>
              <w:t>CNPJ</w:t>
            </w:r>
          </w:p>
        </w:tc>
      </w:tr>
      <w:tr w:rsidR="003E6861" w14:paraId="69FA4062" w14:textId="77777777">
        <w:tc>
          <w:tcPr>
            <w:tcW w:w="0" w:type="auto"/>
          </w:tcPr>
          <w:p w14:paraId="6C48E41B" w14:textId="77777777" w:rsidR="003E6861" w:rsidRDefault="00C81887">
            <w:pPr>
              <w:pStyle w:val="Compact"/>
              <w:jc w:val="left"/>
            </w:pPr>
            <w:r>
              <w:t>identificationType</w:t>
            </w:r>
          </w:p>
        </w:tc>
        <w:tc>
          <w:tcPr>
            <w:tcW w:w="0" w:type="auto"/>
          </w:tcPr>
          <w:p w14:paraId="4363E2A2" w14:textId="77777777" w:rsidR="003E6861" w:rsidRDefault="00C81887">
            <w:pPr>
              <w:pStyle w:val="Compact"/>
              <w:jc w:val="left"/>
            </w:pPr>
            <w:r>
              <w:t>OUTROS</w:t>
            </w:r>
          </w:p>
        </w:tc>
      </w:tr>
    </w:tbl>
    <w:p w14:paraId="4084E025" w14:textId="6F1666DC" w:rsidR="003E6861" w:rsidRDefault="00C81887">
      <w:pPr>
        <w:pStyle w:val="Ttulo2"/>
      </w:pPr>
      <w:bookmarkStart w:id="117" w:name="personalcustomerinfo"/>
      <w:bookmarkStart w:id="118" w:name="_Toc132872492"/>
      <w:bookmarkEnd w:id="112"/>
      <w:bookmarkEnd w:id="115"/>
      <w:bookmarkEnd w:id="116"/>
      <w:r>
        <w:t>PersonalCustomerInfo</w:t>
      </w:r>
      <w:bookmarkEnd w:id="118"/>
      <w:r>
        <w:t xml:space="preserve"> </w:t>
      </w:r>
      <w:bookmarkStart w:id="119" w:name="schemapersonalcustomerinfo"/>
      <w:bookmarkEnd w:id="119"/>
    </w:p>
    <w:p w14:paraId="4497BE89" w14:textId="77777777" w:rsidR="003E6861" w:rsidRDefault="00C81887">
      <w:pPr>
        <w:pStyle w:val="FirstParagraph"/>
      </w:pPr>
      <w:r>
        <w:t xml:space="preserve">   </w:t>
      </w:r>
    </w:p>
    <w:p w14:paraId="0C757879" w14:textId="77777777" w:rsidR="003E6861" w:rsidRDefault="00C81887">
      <w:pPr>
        <w:pStyle w:val="Ttulo3"/>
      </w:pPr>
      <w:bookmarkStart w:id="120" w:name="propriedades-3"/>
      <w:r>
        <w:t>Propriedades</w:t>
      </w:r>
    </w:p>
    <w:tbl>
      <w:tblPr>
        <w:tblStyle w:val="Table"/>
        <w:tblW w:w="5000" w:type="pct"/>
        <w:tblLook w:val="0020" w:firstRow="1" w:lastRow="0" w:firstColumn="0" w:lastColumn="0" w:noHBand="0" w:noVBand="0"/>
      </w:tblPr>
      <w:tblGrid>
        <w:gridCol w:w="1745"/>
        <w:gridCol w:w="3468"/>
        <w:gridCol w:w="959"/>
        <w:gridCol w:w="1178"/>
        <w:gridCol w:w="1478"/>
      </w:tblGrid>
      <w:tr w:rsidR="003E6861" w14:paraId="18C1C93C"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19B6040" w14:textId="77777777" w:rsidR="003E6861" w:rsidRDefault="00C81887">
            <w:pPr>
              <w:pStyle w:val="Compact"/>
              <w:jc w:val="left"/>
            </w:pPr>
            <w:r>
              <w:t>Name</w:t>
            </w:r>
          </w:p>
        </w:tc>
        <w:tc>
          <w:tcPr>
            <w:tcW w:w="0" w:type="auto"/>
          </w:tcPr>
          <w:p w14:paraId="10C823C3" w14:textId="77777777" w:rsidR="003E6861" w:rsidRDefault="00C81887">
            <w:pPr>
              <w:pStyle w:val="Compact"/>
              <w:jc w:val="left"/>
            </w:pPr>
            <w:r>
              <w:t>Type</w:t>
            </w:r>
          </w:p>
        </w:tc>
        <w:tc>
          <w:tcPr>
            <w:tcW w:w="0" w:type="auto"/>
          </w:tcPr>
          <w:p w14:paraId="69109F44" w14:textId="77777777" w:rsidR="003E6861" w:rsidRDefault="00C81887">
            <w:pPr>
              <w:pStyle w:val="Compact"/>
              <w:jc w:val="left"/>
            </w:pPr>
            <w:r>
              <w:t>Required</w:t>
            </w:r>
          </w:p>
        </w:tc>
        <w:tc>
          <w:tcPr>
            <w:tcW w:w="0" w:type="auto"/>
          </w:tcPr>
          <w:p w14:paraId="3DBAF315" w14:textId="77777777" w:rsidR="003E6861" w:rsidRDefault="00C81887">
            <w:pPr>
              <w:pStyle w:val="Compact"/>
              <w:jc w:val="left"/>
            </w:pPr>
            <w:r>
              <w:t>Restrictions</w:t>
            </w:r>
          </w:p>
        </w:tc>
        <w:tc>
          <w:tcPr>
            <w:tcW w:w="0" w:type="auto"/>
          </w:tcPr>
          <w:p w14:paraId="480C3E60" w14:textId="77777777" w:rsidR="003E6861" w:rsidRDefault="00C81887">
            <w:pPr>
              <w:pStyle w:val="Compact"/>
              <w:jc w:val="left"/>
            </w:pPr>
            <w:r>
              <w:t>Description</w:t>
            </w:r>
          </w:p>
        </w:tc>
      </w:tr>
      <w:tr w:rsidR="003E6861" w14:paraId="5614098E" w14:textId="77777777">
        <w:tc>
          <w:tcPr>
            <w:tcW w:w="0" w:type="auto"/>
          </w:tcPr>
          <w:p w14:paraId="5D51CCE6" w14:textId="77777777" w:rsidR="003E6861" w:rsidRDefault="00C81887">
            <w:pPr>
              <w:pStyle w:val="Compact"/>
              <w:jc w:val="left"/>
            </w:pPr>
            <w:r>
              <w:t>identification</w:t>
            </w:r>
          </w:p>
        </w:tc>
        <w:tc>
          <w:tcPr>
            <w:tcW w:w="0" w:type="auto"/>
          </w:tcPr>
          <w:p w14:paraId="262E860C" w14:textId="77777777" w:rsidR="003E6861" w:rsidRDefault="00000000">
            <w:pPr>
              <w:pStyle w:val="Compact"/>
              <w:jc w:val="left"/>
            </w:pPr>
            <w:hyperlink w:anchor="schemapersonalidentificationdata">
              <w:r w:rsidR="00C81887">
                <w:rPr>
                  <w:rStyle w:val="Hyperlink"/>
                </w:rPr>
                <w:t>PersonalIdentificationData</w:t>
              </w:r>
            </w:hyperlink>
          </w:p>
        </w:tc>
        <w:tc>
          <w:tcPr>
            <w:tcW w:w="0" w:type="auto"/>
          </w:tcPr>
          <w:p w14:paraId="61D942D0" w14:textId="77777777" w:rsidR="003E6861" w:rsidRDefault="00C81887">
            <w:pPr>
              <w:pStyle w:val="Compact"/>
              <w:jc w:val="left"/>
            </w:pPr>
            <w:r>
              <w:t>false</w:t>
            </w:r>
          </w:p>
        </w:tc>
        <w:tc>
          <w:tcPr>
            <w:tcW w:w="0" w:type="auto"/>
          </w:tcPr>
          <w:p w14:paraId="66E51833" w14:textId="77777777" w:rsidR="003E6861" w:rsidRDefault="00C81887">
            <w:pPr>
              <w:pStyle w:val="Compact"/>
              <w:jc w:val="left"/>
            </w:pPr>
            <w:r>
              <w:t>none</w:t>
            </w:r>
          </w:p>
        </w:tc>
        <w:tc>
          <w:tcPr>
            <w:tcW w:w="0" w:type="auto"/>
          </w:tcPr>
          <w:p w14:paraId="7DDE5948" w14:textId="77777777" w:rsidR="003E6861" w:rsidRDefault="00C81887">
            <w:pPr>
              <w:pStyle w:val="Compact"/>
              <w:jc w:val="left"/>
            </w:pPr>
            <w:r>
              <w:t>Conjunto de informações relativas a Identificação ou seja a ação e o efeito de identificar de forma única a pessoa natural através de seus dados cadastrais.</w:t>
            </w:r>
          </w:p>
        </w:tc>
      </w:tr>
      <w:tr w:rsidR="003E6861" w14:paraId="1F7A6B49" w14:textId="77777777">
        <w:tc>
          <w:tcPr>
            <w:tcW w:w="0" w:type="auto"/>
          </w:tcPr>
          <w:p w14:paraId="59BF63BA" w14:textId="77777777" w:rsidR="003E6861" w:rsidRDefault="00C81887">
            <w:pPr>
              <w:pStyle w:val="Compact"/>
              <w:jc w:val="left"/>
            </w:pPr>
            <w:r>
              <w:t>qualification</w:t>
            </w:r>
          </w:p>
        </w:tc>
        <w:tc>
          <w:tcPr>
            <w:tcW w:w="0" w:type="auto"/>
          </w:tcPr>
          <w:p w14:paraId="1E61B9ED" w14:textId="77777777" w:rsidR="003E6861" w:rsidRDefault="00000000">
            <w:pPr>
              <w:pStyle w:val="Compact"/>
              <w:jc w:val="left"/>
            </w:pPr>
            <w:hyperlink w:anchor="schemapersonalqualificationdata">
              <w:r w:rsidR="00C81887">
                <w:rPr>
                  <w:rStyle w:val="Hyperlink"/>
                </w:rPr>
                <w:t>PersonalQualificationData</w:t>
              </w:r>
            </w:hyperlink>
          </w:p>
        </w:tc>
        <w:tc>
          <w:tcPr>
            <w:tcW w:w="0" w:type="auto"/>
          </w:tcPr>
          <w:p w14:paraId="26268D65" w14:textId="77777777" w:rsidR="003E6861" w:rsidRDefault="00C81887">
            <w:pPr>
              <w:pStyle w:val="Compact"/>
              <w:jc w:val="left"/>
            </w:pPr>
            <w:r>
              <w:t>false</w:t>
            </w:r>
          </w:p>
        </w:tc>
        <w:tc>
          <w:tcPr>
            <w:tcW w:w="0" w:type="auto"/>
          </w:tcPr>
          <w:p w14:paraId="300B1C6E" w14:textId="77777777" w:rsidR="003E6861" w:rsidRDefault="00C81887">
            <w:pPr>
              <w:pStyle w:val="Compact"/>
              <w:jc w:val="left"/>
            </w:pPr>
            <w:r>
              <w:t>none</w:t>
            </w:r>
          </w:p>
        </w:tc>
        <w:tc>
          <w:tcPr>
            <w:tcW w:w="0" w:type="auto"/>
          </w:tcPr>
          <w:p w14:paraId="354E7F67" w14:textId="77777777" w:rsidR="003E6861" w:rsidRDefault="00C81887">
            <w:pPr>
              <w:pStyle w:val="Compact"/>
              <w:jc w:val="left"/>
            </w:pPr>
            <w:r>
              <w:t>Conjunto de informações relativas ao processo de qualificação.</w:t>
            </w:r>
          </w:p>
        </w:tc>
      </w:tr>
      <w:tr w:rsidR="003E6861" w14:paraId="4CF978AF" w14:textId="77777777">
        <w:tc>
          <w:tcPr>
            <w:tcW w:w="0" w:type="auto"/>
          </w:tcPr>
          <w:p w14:paraId="36729355" w14:textId="77777777" w:rsidR="003E6861" w:rsidRDefault="00C81887">
            <w:pPr>
              <w:pStyle w:val="Compact"/>
              <w:jc w:val="left"/>
            </w:pPr>
            <w:r>
              <w:t>complimentaryInfo</w:t>
            </w:r>
          </w:p>
        </w:tc>
        <w:tc>
          <w:tcPr>
            <w:tcW w:w="0" w:type="auto"/>
          </w:tcPr>
          <w:p w14:paraId="648AE61D" w14:textId="77777777" w:rsidR="003E6861" w:rsidRDefault="00000000">
            <w:pPr>
              <w:pStyle w:val="Compact"/>
              <w:jc w:val="left"/>
            </w:pPr>
            <w:hyperlink w:anchor="Xf131ab0fc5afdd0bb8194fbbe2b4f96f80c185f">
              <w:r w:rsidR="00C81887">
                <w:rPr>
                  <w:rStyle w:val="Hyperlink"/>
                </w:rPr>
                <w:t>PersonalComplimentaryInformationData</w:t>
              </w:r>
            </w:hyperlink>
          </w:p>
        </w:tc>
        <w:tc>
          <w:tcPr>
            <w:tcW w:w="0" w:type="auto"/>
          </w:tcPr>
          <w:p w14:paraId="3FAAD641" w14:textId="77777777" w:rsidR="003E6861" w:rsidRDefault="00C81887">
            <w:pPr>
              <w:pStyle w:val="Compact"/>
              <w:jc w:val="left"/>
            </w:pPr>
            <w:r>
              <w:t>false</w:t>
            </w:r>
          </w:p>
        </w:tc>
        <w:tc>
          <w:tcPr>
            <w:tcW w:w="0" w:type="auto"/>
          </w:tcPr>
          <w:p w14:paraId="17EA4EC9" w14:textId="77777777" w:rsidR="003E6861" w:rsidRDefault="00C81887">
            <w:pPr>
              <w:pStyle w:val="Compact"/>
              <w:jc w:val="left"/>
            </w:pPr>
            <w:r>
              <w:t>none</w:t>
            </w:r>
          </w:p>
        </w:tc>
        <w:tc>
          <w:tcPr>
            <w:tcW w:w="0" w:type="auto"/>
          </w:tcPr>
          <w:p w14:paraId="12DD4053" w14:textId="77777777" w:rsidR="003E6861" w:rsidRDefault="00C81887">
            <w:pPr>
              <w:pStyle w:val="Compact"/>
              <w:jc w:val="left"/>
            </w:pPr>
            <w:r>
              <w:t xml:space="preserve">Objeto que reúne as informações relativas ao relacionamento do cliente junto à Instituição. Considera-se relacionamento as informações que permitam conhecer </w:t>
            </w:r>
            <w:r>
              <w:lastRenderedPageBreak/>
              <w:t>desde quando a pessoa consultada é cliente da instituição, bem como um indicador dos produtos e serviços que ela consome atualmente e seus representantes</w:t>
            </w:r>
          </w:p>
        </w:tc>
      </w:tr>
    </w:tbl>
    <w:p w14:paraId="1997A4D2" w14:textId="6F1666DC" w:rsidR="003E6861" w:rsidRDefault="00C81887">
      <w:pPr>
        <w:pStyle w:val="Ttulo2"/>
      </w:pPr>
      <w:bookmarkStart w:id="121" w:name="businesscustomerinfo"/>
      <w:bookmarkStart w:id="122" w:name="_Toc132872493"/>
      <w:bookmarkEnd w:id="117"/>
      <w:bookmarkEnd w:id="120"/>
      <w:r>
        <w:lastRenderedPageBreak/>
        <w:t>BusinessCustomerInfo</w:t>
      </w:r>
      <w:bookmarkEnd w:id="122"/>
      <w:r>
        <w:t xml:space="preserve"> </w:t>
      </w:r>
      <w:bookmarkStart w:id="123" w:name="schemabusinesscustomerinfo"/>
      <w:bookmarkEnd w:id="123"/>
    </w:p>
    <w:p w14:paraId="699ADE8F" w14:textId="77777777" w:rsidR="003E6861" w:rsidRDefault="00C81887">
      <w:pPr>
        <w:pStyle w:val="FirstParagraph"/>
      </w:pPr>
      <w:r>
        <w:t xml:space="preserve">   </w:t>
      </w:r>
    </w:p>
    <w:p w14:paraId="7558FEB8" w14:textId="77777777" w:rsidR="003E6861" w:rsidRDefault="00C81887">
      <w:pPr>
        <w:pStyle w:val="Ttulo3"/>
      </w:pPr>
      <w:bookmarkStart w:id="124" w:name="propriedades-4"/>
      <w:r>
        <w:t>Propriedades</w:t>
      </w:r>
    </w:p>
    <w:tbl>
      <w:tblPr>
        <w:tblStyle w:val="Table"/>
        <w:tblW w:w="5000" w:type="pct"/>
        <w:tblLook w:val="0020" w:firstRow="1" w:lastRow="0" w:firstColumn="0" w:lastColumn="0" w:noHBand="0" w:noVBand="0"/>
      </w:tblPr>
      <w:tblGrid>
        <w:gridCol w:w="1745"/>
        <w:gridCol w:w="3466"/>
        <w:gridCol w:w="959"/>
        <w:gridCol w:w="1179"/>
        <w:gridCol w:w="1479"/>
      </w:tblGrid>
      <w:tr w:rsidR="003E6861" w14:paraId="104C13D4"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7230D2D3" w14:textId="77777777" w:rsidR="003E6861" w:rsidRDefault="00C81887">
            <w:pPr>
              <w:pStyle w:val="Compact"/>
              <w:jc w:val="left"/>
            </w:pPr>
            <w:r>
              <w:t>Name</w:t>
            </w:r>
          </w:p>
        </w:tc>
        <w:tc>
          <w:tcPr>
            <w:tcW w:w="0" w:type="auto"/>
          </w:tcPr>
          <w:p w14:paraId="5614DDC4" w14:textId="77777777" w:rsidR="003E6861" w:rsidRDefault="00C81887">
            <w:pPr>
              <w:pStyle w:val="Compact"/>
              <w:jc w:val="left"/>
            </w:pPr>
            <w:r>
              <w:t>Type</w:t>
            </w:r>
          </w:p>
        </w:tc>
        <w:tc>
          <w:tcPr>
            <w:tcW w:w="0" w:type="auto"/>
          </w:tcPr>
          <w:p w14:paraId="798C7E71" w14:textId="77777777" w:rsidR="003E6861" w:rsidRDefault="00C81887">
            <w:pPr>
              <w:pStyle w:val="Compact"/>
              <w:jc w:val="left"/>
            </w:pPr>
            <w:r>
              <w:t>Required</w:t>
            </w:r>
          </w:p>
        </w:tc>
        <w:tc>
          <w:tcPr>
            <w:tcW w:w="0" w:type="auto"/>
          </w:tcPr>
          <w:p w14:paraId="1DDBB7E1" w14:textId="77777777" w:rsidR="003E6861" w:rsidRDefault="00C81887">
            <w:pPr>
              <w:pStyle w:val="Compact"/>
              <w:jc w:val="left"/>
            </w:pPr>
            <w:r>
              <w:t>Restrictions</w:t>
            </w:r>
          </w:p>
        </w:tc>
        <w:tc>
          <w:tcPr>
            <w:tcW w:w="0" w:type="auto"/>
          </w:tcPr>
          <w:p w14:paraId="1129EBE9" w14:textId="77777777" w:rsidR="003E6861" w:rsidRDefault="00C81887">
            <w:pPr>
              <w:pStyle w:val="Compact"/>
              <w:jc w:val="left"/>
            </w:pPr>
            <w:r>
              <w:t>Description</w:t>
            </w:r>
          </w:p>
        </w:tc>
      </w:tr>
      <w:tr w:rsidR="003E6861" w14:paraId="63926AAF" w14:textId="77777777">
        <w:tc>
          <w:tcPr>
            <w:tcW w:w="0" w:type="auto"/>
          </w:tcPr>
          <w:p w14:paraId="51A158BF" w14:textId="77777777" w:rsidR="003E6861" w:rsidRDefault="00C81887">
            <w:pPr>
              <w:pStyle w:val="Compact"/>
              <w:jc w:val="left"/>
            </w:pPr>
            <w:r>
              <w:t>identification</w:t>
            </w:r>
          </w:p>
        </w:tc>
        <w:tc>
          <w:tcPr>
            <w:tcW w:w="0" w:type="auto"/>
          </w:tcPr>
          <w:p w14:paraId="35D68216" w14:textId="77777777" w:rsidR="003E6861" w:rsidRDefault="00000000">
            <w:pPr>
              <w:pStyle w:val="Compact"/>
              <w:jc w:val="left"/>
            </w:pPr>
            <w:hyperlink w:anchor="schemabusinessidentificationdata">
              <w:r w:rsidR="00C81887">
                <w:rPr>
                  <w:rStyle w:val="Hyperlink"/>
                </w:rPr>
                <w:t>BusinessIdentificationData</w:t>
              </w:r>
            </w:hyperlink>
          </w:p>
        </w:tc>
        <w:tc>
          <w:tcPr>
            <w:tcW w:w="0" w:type="auto"/>
          </w:tcPr>
          <w:p w14:paraId="014952A6" w14:textId="77777777" w:rsidR="003E6861" w:rsidRDefault="00C81887">
            <w:pPr>
              <w:pStyle w:val="Compact"/>
              <w:jc w:val="left"/>
            </w:pPr>
            <w:r>
              <w:t>false</w:t>
            </w:r>
          </w:p>
        </w:tc>
        <w:tc>
          <w:tcPr>
            <w:tcW w:w="0" w:type="auto"/>
          </w:tcPr>
          <w:p w14:paraId="74F456CF" w14:textId="77777777" w:rsidR="003E6861" w:rsidRDefault="00C81887">
            <w:pPr>
              <w:pStyle w:val="Compact"/>
              <w:jc w:val="left"/>
            </w:pPr>
            <w:r>
              <w:t>none</w:t>
            </w:r>
          </w:p>
        </w:tc>
        <w:tc>
          <w:tcPr>
            <w:tcW w:w="0" w:type="auto"/>
          </w:tcPr>
          <w:p w14:paraId="5CB33F5B" w14:textId="77777777" w:rsidR="003E6861" w:rsidRDefault="00C81887">
            <w:pPr>
              <w:pStyle w:val="Compact"/>
              <w:jc w:val="left"/>
            </w:pPr>
            <w:r>
              <w:t>Conjunto de informações relativas a Identificação ou seja a ação e o efeito de identificar de forma única a pessoa jurídica através de seus dados cadastrais</w:t>
            </w:r>
          </w:p>
        </w:tc>
      </w:tr>
      <w:tr w:rsidR="003E6861" w14:paraId="67A45861" w14:textId="77777777">
        <w:tc>
          <w:tcPr>
            <w:tcW w:w="0" w:type="auto"/>
          </w:tcPr>
          <w:p w14:paraId="0313B99C" w14:textId="77777777" w:rsidR="003E6861" w:rsidRDefault="00C81887">
            <w:pPr>
              <w:pStyle w:val="Compact"/>
              <w:jc w:val="left"/>
            </w:pPr>
            <w:r>
              <w:t>qualification</w:t>
            </w:r>
          </w:p>
        </w:tc>
        <w:tc>
          <w:tcPr>
            <w:tcW w:w="0" w:type="auto"/>
          </w:tcPr>
          <w:p w14:paraId="26C436B8" w14:textId="564E5259" w:rsidR="003E6861" w:rsidRDefault="001D1304">
            <w:pPr>
              <w:pStyle w:val="Compact"/>
              <w:jc w:val="left"/>
            </w:pPr>
            <w:hyperlink r:id="rId24">
              <w:r w:rsidR="12A76CD9" w:rsidRPr="184B238F">
                <w:rPr>
                  <w:rStyle w:val="Hyperlink"/>
                </w:rPr>
                <w:t>BusinessQualificationData</w:t>
              </w:r>
            </w:hyperlink>
          </w:p>
        </w:tc>
        <w:tc>
          <w:tcPr>
            <w:tcW w:w="0" w:type="auto"/>
          </w:tcPr>
          <w:p w14:paraId="5073E84B" w14:textId="77777777" w:rsidR="003E6861" w:rsidRDefault="00C81887">
            <w:pPr>
              <w:pStyle w:val="Compact"/>
              <w:jc w:val="left"/>
            </w:pPr>
            <w:r>
              <w:t>false</w:t>
            </w:r>
          </w:p>
        </w:tc>
        <w:tc>
          <w:tcPr>
            <w:tcW w:w="0" w:type="auto"/>
          </w:tcPr>
          <w:p w14:paraId="09A35F9D" w14:textId="77777777" w:rsidR="003E6861" w:rsidRDefault="00C81887">
            <w:pPr>
              <w:pStyle w:val="Compact"/>
              <w:jc w:val="left"/>
            </w:pPr>
            <w:r>
              <w:t>none</w:t>
            </w:r>
          </w:p>
        </w:tc>
        <w:tc>
          <w:tcPr>
            <w:tcW w:w="0" w:type="auto"/>
          </w:tcPr>
          <w:p w14:paraId="5B97BFC2" w14:textId="77777777" w:rsidR="003E6861" w:rsidRDefault="00C81887">
            <w:pPr>
              <w:pStyle w:val="Compact"/>
              <w:jc w:val="left"/>
            </w:pPr>
            <w:r>
              <w:t>Objeto que reúne as informações relativas ao processo de qualificação.</w:t>
            </w:r>
          </w:p>
        </w:tc>
      </w:tr>
      <w:tr w:rsidR="003E6861" w14:paraId="393469D9" w14:textId="77777777">
        <w:tc>
          <w:tcPr>
            <w:tcW w:w="0" w:type="auto"/>
          </w:tcPr>
          <w:p w14:paraId="26DF7873" w14:textId="77777777" w:rsidR="003E6861" w:rsidRDefault="00C81887">
            <w:pPr>
              <w:pStyle w:val="Compact"/>
              <w:jc w:val="left"/>
            </w:pPr>
            <w:r>
              <w:lastRenderedPageBreak/>
              <w:t>complimentaryInfo</w:t>
            </w:r>
          </w:p>
        </w:tc>
        <w:tc>
          <w:tcPr>
            <w:tcW w:w="0" w:type="auto"/>
          </w:tcPr>
          <w:p w14:paraId="661CAD3D" w14:textId="77777777" w:rsidR="003E6861" w:rsidRDefault="00000000">
            <w:pPr>
              <w:pStyle w:val="Compact"/>
              <w:jc w:val="left"/>
            </w:pPr>
            <w:hyperlink w:anchor="X06a100bbc8d9b7bb740c0db64655aa8b72afbcb">
              <w:r w:rsidR="00C81887">
                <w:rPr>
                  <w:rStyle w:val="Hyperlink"/>
                </w:rPr>
                <w:t>BusinessComplimentaryInformationData</w:t>
              </w:r>
            </w:hyperlink>
          </w:p>
        </w:tc>
        <w:tc>
          <w:tcPr>
            <w:tcW w:w="0" w:type="auto"/>
          </w:tcPr>
          <w:p w14:paraId="752EF8B7" w14:textId="77777777" w:rsidR="003E6861" w:rsidRDefault="00C81887">
            <w:pPr>
              <w:pStyle w:val="Compact"/>
              <w:jc w:val="left"/>
            </w:pPr>
            <w:r>
              <w:t>false</w:t>
            </w:r>
          </w:p>
        </w:tc>
        <w:tc>
          <w:tcPr>
            <w:tcW w:w="0" w:type="auto"/>
          </w:tcPr>
          <w:p w14:paraId="2608727A" w14:textId="77777777" w:rsidR="003E6861" w:rsidRDefault="00C81887">
            <w:pPr>
              <w:pStyle w:val="Compact"/>
              <w:jc w:val="left"/>
            </w:pPr>
            <w:r>
              <w:t>none</w:t>
            </w:r>
          </w:p>
        </w:tc>
        <w:tc>
          <w:tcPr>
            <w:tcW w:w="0" w:type="auto"/>
          </w:tcPr>
          <w:p w14:paraId="2D1C7EAC" w14:textId="77777777" w:rsidR="003E6861" w:rsidRDefault="00C81887">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2ACD69BF" w14:textId="5A24E469" w:rsidR="003E6861" w:rsidRDefault="00C81887">
      <w:pPr>
        <w:pStyle w:val="Ttulo2"/>
      </w:pPr>
      <w:bookmarkStart w:id="125" w:name="beneficiaryinfo"/>
      <w:bookmarkStart w:id="126" w:name="_Toc132872494"/>
      <w:bookmarkEnd w:id="121"/>
      <w:bookmarkEnd w:id="124"/>
      <w:r>
        <w:t>BeneficiaryInfo</w:t>
      </w:r>
      <w:bookmarkEnd w:id="126"/>
      <w:r>
        <w:t xml:space="preserve"> </w:t>
      </w:r>
      <w:bookmarkStart w:id="127" w:name="schemabeneficiaryinfo"/>
      <w:bookmarkEnd w:id="127"/>
    </w:p>
    <w:p w14:paraId="255E9BE8" w14:textId="77777777" w:rsidR="003E6861" w:rsidRDefault="00C81887">
      <w:pPr>
        <w:pStyle w:val="FirstParagraph"/>
      </w:pPr>
      <w:r>
        <w:t xml:space="preserve">   </w:t>
      </w:r>
    </w:p>
    <w:p w14:paraId="398FCCC1" w14:textId="77777777" w:rsidR="003E6861" w:rsidRDefault="00C81887">
      <w:pPr>
        <w:pStyle w:val="Ttulo3"/>
      </w:pPr>
      <w:bookmarkStart w:id="128" w:name="propriedades-5"/>
      <w:r>
        <w:t>Propriedades</w:t>
      </w:r>
    </w:p>
    <w:tbl>
      <w:tblPr>
        <w:tblStyle w:val="Table"/>
        <w:tblW w:w="0" w:type="auto"/>
        <w:tblLook w:val="0020" w:firstRow="1" w:lastRow="0" w:firstColumn="0" w:lastColumn="0" w:noHBand="0" w:noVBand="0"/>
      </w:tblPr>
      <w:tblGrid>
        <w:gridCol w:w="1835"/>
        <w:gridCol w:w="723"/>
        <w:gridCol w:w="1048"/>
        <w:gridCol w:w="1294"/>
        <w:gridCol w:w="3679"/>
      </w:tblGrid>
      <w:tr w:rsidR="003E6861" w14:paraId="6DA11DB2"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CAEC7CD" w14:textId="77777777" w:rsidR="003E6861" w:rsidRDefault="00C81887">
            <w:pPr>
              <w:pStyle w:val="Compact"/>
              <w:jc w:val="left"/>
            </w:pPr>
            <w:r>
              <w:t>Name</w:t>
            </w:r>
          </w:p>
        </w:tc>
        <w:tc>
          <w:tcPr>
            <w:tcW w:w="0" w:type="auto"/>
          </w:tcPr>
          <w:p w14:paraId="3833EC73" w14:textId="77777777" w:rsidR="003E6861" w:rsidRDefault="00C81887">
            <w:pPr>
              <w:pStyle w:val="Compact"/>
              <w:jc w:val="left"/>
            </w:pPr>
            <w:r>
              <w:t>Type</w:t>
            </w:r>
          </w:p>
        </w:tc>
        <w:tc>
          <w:tcPr>
            <w:tcW w:w="0" w:type="auto"/>
          </w:tcPr>
          <w:p w14:paraId="3B02BD9C" w14:textId="77777777" w:rsidR="003E6861" w:rsidRDefault="00C81887">
            <w:pPr>
              <w:pStyle w:val="Compact"/>
              <w:jc w:val="left"/>
            </w:pPr>
            <w:r>
              <w:t>Required</w:t>
            </w:r>
          </w:p>
        </w:tc>
        <w:tc>
          <w:tcPr>
            <w:tcW w:w="0" w:type="auto"/>
          </w:tcPr>
          <w:p w14:paraId="7330EE99" w14:textId="77777777" w:rsidR="003E6861" w:rsidRDefault="00C81887">
            <w:pPr>
              <w:pStyle w:val="Compact"/>
              <w:jc w:val="left"/>
            </w:pPr>
            <w:r>
              <w:t>Restrictions</w:t>
            </w:r>
          </w:p>
        </w:tc>
        <w:tc>
          <w:tcPr>
            <w:tcW w:w="0" w:type="auto"/>
          </w:tcPr>
          <w:p w14:paraId="373E571F" w14:textId="77777777" w:rsidR="003E6861" w:rsidRDefault="00C81887">
            <w:pPr>
              <w:pStyle w:val="Compact"/>
              <w:jc w:val="left"/>
            </w:pPr>
            <w:r>
              <w:t>Description</w:t>
            </w:r>
          </w:p>
        </w:tc>
      </w:tr>
      <w:tr w:rsidR="003E6861" w14:paraId="31DDE33C" w14:textId="77777777">
        <w:tc>
          <w:tcPr>
            <w:tcW w:w="0" w:type="auto"/>
          </w:tcPr>
          <w:p w14:paraId="58FD22E9" w14:textId="77777777" w:rsidR="003E6861" w:rsidRDefault="00C81887">
            <w:pPr>
              <w:pStyle w:val="Compact"/>
              <w:jc w:val="left"/>
            </w:pPr>
            <w:r>
              <w:t>identification</w:t>
            </w:r>
          </w:p>
        </w:tc>
        <w:tc>
          <w:tcPr>
            <w:tcW w:w="0" w:type="auto"/>
          </w:tcPr>
          <w:p w14:paraId="02311832" w14:textId="77777777" w:rsidR="003E6861" w:rsidRDefault="00C81887">
            <w:pPr>
              <w:pStyle w:val="Compact"/>
              <w:jc w:val="left"/>
            </w:pPr>
            <w:r>
              <w:t>string</w:t>
            </w:r>
          </w:p>
        </w:tc>
        <w:tc>
          <w:tcPr>
            <w:tcW w:w="0" w:type="auto"/>
          </w:tcPr>
          <w:p w14:paraId="3079D795" w14:textId="77777777" w:rsidR="003E6861" w:rsidRDefault="00C81887">
            <w:pPr>
              <w:pStyle w:val="Compact"/>
              <w:jc w:val="left"/>
            </w:pPr>
            <w:r>
              <w:t>true</w:t>
            </w:r>
          </w:p>
        </w:tc>
        <w:tc>
          <w:tcPr>
            <w:tcW w:w="0" w:type="auto"/>
          </w:tcPr>
          <w:p w14:paraId="4D50496B" w14:textId="17082B8F" w:rsidR="003E6861" w:rsidRDefault="00C23582">
            <w:pPr>
              <w:pStyle w:val="Compact"/>
              <w:jc w:val="left"/>
            </w:pPr>
            <w:r>
              <w:t>true</w:t>
            </w:r>
          </w:p>
        </w:tc>
        <w:tc>
          <w:tcPr>
            <w:tcW w:w="0" w:type="auto"/>
          </w:tcPr>
          <w:p w14:paraId="1C1D79FF" w14:textId="77777777" w:rsidR="003E6861" w:rsidRDefault="00C81887">
            <w:pPr>
              <w:pStyle w:val="Compact"/>
              <w:jc w:val="left"/>
            </w:pPr>
            <w:r>
              <w:t>Documento de Identificação da Pessoa</w:t>
            </w:r>
          </w:p>
        </w:tc>
      </w:tr>
      <w:tr w:rsidR="003E6861" w14:paraId="474BAA93" w14:textId="77777777">
        <w:tc>
          <w:tcPr>
            <w:tcW w:w="0" w:type="auto"/>
          </w:tcPr>
          <w:p w14:paraId="28634619" w14:textId="77777777" w:rsidR="003E6861" w:rsidRDefault="00C81887">
            <w:pPr>
              <w:pStyle w:val="Compact"/>
              <w:jc w:val="left"/>
            </w:pPr>
            <w:r>
              <w:t>identificationType</w:t>
            </w:r>
          </w:p>
        </w:tc>
        <w:tc>
          <w:tcPr>
            <w:tcW w:w="0" w:type="auto"/>
          </w:tcPr>
          <w:p w14:paraId="0384E3A2" w14:textId="77777777" w:rsidR="003E6861" w:rsidRDefault="00C81887">
            <w:pPr>
              <w:pStyle w:val="Compact"/>
              <w:jc w:val="left"/>
            </w:pPr>
            <w:r>
              <w:t>string</w:t>
            </w:r>
          </w:p>
        </w:tc>
        <w:tc>
          <w:tcPr>
            <w:tcW w:w="0" w:type="auto"/>
          </w:tcPr>
          <w:p w14:paraId="1C1D7A52" w14:textId="77777777" w:rsidR="003E6861" w:rsidRDefault="00C81887">
            <w:pPr>
              <w:pStyle w:val="Compact"/>
              <w:jc w:val="left"/>
            </w:pPr>
            <w:r>
              <w:t>true</w:t>
            </w:r>
          </w:p>
        </w:tc>
        <w:tc>
          <w:tcPr>
            <w:tcW w:w="0" w:type="auto"/>
          </w:tcPr>
          <w:p w14:paraId="31EA65AB" w14:textId="77777777" w:rsidR="003E6861" w:rsidRDefault="00C81887">
            <w:pPr>
              <w:pStyle w:val="Compact"/>
              <w:jc w:val="left"/>
            </w:pPr>
            <w:r>
              <w:t>none</w:t>
            </w:r>
          </w:p>
        </w:tc>
        <w:tc>
          <w:tcPr>
            <w:tcW w:w="0" w:type="auto"/>
          </w:tcPr>
          <w:p w14:paraId="084B2EB6" w14:textId="77777777" w:rsidR="003E6861" w:rsidRDefault="00C81887">
            <w:pPr>
              <w:pStyle w:val="Compact"/>
              <w:jc w:val="left"/>
            </w:pPr>
            <w:r>
              <w:t>Tipo de Documento da Pessoa</w:t>
            </w:r>
          </w:p>
        </w:tc>
      </w:tr>
      <w:tr w:rsidR="003E6861" w14:paraId="446C63BE" w14:textId="77777777">
        <w:tc>
          <w:tcPr>
            <w:tcW w:w="0" w:type="auto"/>
          </w:tcPr>
          <w:p w14:paraId="3CDB948E" w14:textId="77777777" w:rsidR="003E6861" w:rsidRDefault="00C81887">
            <w:pPr>
              <w:pStyle w:val="Compact"/>
              <w:jc w:val="left"/>
            </w:pPr>
            <w:r>
              <w:t>name</w:t>
            </w:r>
          </w:p>
        </w:tc>
        <w:tc>
          <w:tcPr>
            <w:tcW w:w="0" w:type="auto"/>
          </w:tcPr>
          <w:p w14:paraId="4EDEEC8B" w14:textId="77777777" w:rsidR="003E6861" w:rsidRDefault="00C81887">
            <w:pPr>
              <w:pStyle w:val="Compact"/>
              <w:jc w:val="left"/>
            </w:pPr>
            <w:r>
              <w:t>string</w:t>
            </w:r>
          </w:p>
        </w:tc>
        <w:tc>
          <w:tcPr>
            <w:tcW w:w="0" w:type="auto"/>
          </w:tcPr>
          <w:p w14:paraId="59256BFB" w14:textId="77777777" w:rsidR="003E6861" w:rsidRDefault="00C81887">
            <w:pPr>
              <w:pStyle w:val="Compact"/>
              <w:jc w:val="left"/>
            </w:pPr>
            <w:r>
              <w:t>true</w:t>
            </w:r>
          </w:p>
        </w:tc>
        <w:tc>
          <w:tcPr>
            <w:tcW w:w="0" w:type="auto"/>
          </w:tcPr>
          <w:p w14:paraId="0BAC7413" w14:textId="643DE8FB" w:rsidR="003E6861" w:rsidRDefault="00C23582">
            <w:pPr>
              <w:pStyle w:val="Compact"/>
              <w:jc w:val="left"/>
            </w:pPr>
            <w:r>
              <w:t>true</w:t>
            </w:r>
          </w:p>
        </w:tc>
        <w:tc>
          <w:tcPr>
            <w:tcW w:w="0" w:type="auto"/>
          </w:tcPr>
          <w:p w14:paraId="71EDA1FD" w14:textId="77777777" w:rsidR="003E6861" w:rsidRDefault="00C81887">
            <w:pPr>
              <w:pStyle w:val="Compact"/>
              <w:jc w:val="left"/>
            </w:pPr>
            <w:r>
              <w:t>Nome ou Razão Social da Pessoa</w:t>
            </w:r>
          </w:p>
        </w:tc>
      </w:tr>
    </w:tbl>
    <w:p w14:paraId="0D3B3B2E" w14:textId="77777777" w:rsidR="003E6861" w:rsidRDefault="00C81887">
      <w:pPr>
        <w:pStyle w:val="Ttulo4"/>
      </w:pPr>
      <w:bookmarkStart w:id="129" w:name="enumerated-values-2"/>
      <w:r>
        <w:lastRenderedPageBreak/>
        <w:t>Enumerated Values</w:t>
      </w:r>
    </w:p>
    <w:tbl>
      <w:tblPr>
        <w:tblStyle w:val="Table"/>
        <w:tblW w:w="0" w:type="auto"/>
        <w:tblLook w:val="0020" w:firstRow="1" w:lastRow="0" w:firstColumn="0" w:lastColumn="0" w:noHBand="0" w:noVBand="0"/>
      </w:tblPr>
      <w:tblGrid>
        <w:gridCol w:w="1835"/>
        <w:gridCol w:w="977"/>
      </w:tblGrid>
      <w:tr w:rsidR="003E6861" w14:paraId="20C3ED2D"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45A0E4E" w14:textId="77777777" w:rsidR="003E6861" w:rsidRDefault="00C81887">
            <w:pPr>
              <w:pStyle w:val="Compact"/>
              <w:jc w:val="left"/>
            </w:pPr>
            <w:r>
              <w:t>Property</w:t>
            </w:r>
          </w:p>
        </w:tc>
        <w:tc>
          <w:tcPr>
            <w:tcW w:w="0" w:type="auto"/>
          </w:tcPr>
          <w:p w14:paraId="7DE3A1D2" w14:textId="77777777" w:rsidR="003E6861" w:rsidRDefault="00C81887">
            <w:pPr>
              <w:pStyle w:val="Compact"/>
              <w:jc w:val="left"/>
            </w:pPr>
            <w:r>
              <w:t>Value</w:t>
            </w:r>
          </w:p>
        </w:tc>
      </w:tr>
      <w:tr w:rsidR="003E6861" w14:paraId="628EB08D" w14:textId="77777777">
        <w:tc>
          <w:tcPr>
            <w:tcW w:w="0" w:type="auto"/>
          </w:tcPr>
          <w:p w14:paraId="176EA2CE" w14:textId="77777777" w:rsidR="003E6861" w:rsidRDefault="00C81887">
            <w:pPr>
              <w:pStyle w:val="Compact"/>
              <w:jc w:val="left"/>
            </w:pPr>
            <w:r>
              <w:t>identificationType</w:t>
            </w:r>
          </w:p>
        </w:tc>
        <w:tc>
          <w:tcPr>
            <w:tcW w:w="0" w:type="auto"/>
          </w:tcPr>
          <w:p w14:paraId="0A6868F2" w14:textId="77777777" w:rsidR="003E6861" w:rsidRDefault="00C81887">
            <w:pPr>
              <w:pStyle w:val="Compact"/>
              <w:jc w:val="left"/>
            </w:pPr>
            <w:r>
              <w:t>CPF</w:t>
            </w:r>
          </w:p>
        </w:tc>
      </w:tr>
      <w:tr w:rsidR="003E6861" w14:paraId="2AE31068" w14:textId="77777777">
        <w:tc>
          <w:tcPr>
            <w:tcW w:w="0" w:type="auto"/>
          </w:tcPr>
          <w:p w14:paraId="17180A9C" w14:textId="77777777" w:rsidR="003E6861" w:rsidRDefault="00C81887">
            <w:pPr>
              <w:pStyle w:val="Compact"/>
              <w:jc w:val="left"/>
            </w:pPr>
            <w:r>
              <w:t>identificationType</w:t>
            </w:r>
          </w:p>
        </w:tc>
        <w:tc>
          <w:tcPr>
            <w:tcW w:w="0" w:type="auto"/>
          </w:tcPr>
          <w:p w14:paraId="105BC00B" w14:textId="77777777" w:rsidR="003E6861" w:rsidRDefault="00C81887">
            <w:pPr>
              <w:pStyle w:val="Compact"/>
              <w:jc w:val="left"/>
            </w:pPr>
            <w:r>
              <w:t>CNPJ</w:t>
            </w:r>
          </w:p>
        </w:tc>
      </w:tr>
      <w:tr w:rsidR="003E6861" w14:paraId="342C5A6E" w14:textId="77777777">
        <w:tc>
          <w:tcPr>
            <w:tcW w:w="0" w:type="auto"/>
          </w:tcPr>
          <w:p w14:paraId="63F93847" w14:textId="77777777" w:rsidR="003E6861" w:rsidRDefault="00C81887">
            <w:pPr>
              <w:pStyle w:val="Compact"/>
              <w:jc w:val="left"/>
            </w:pPr>
            <w:r>
              <w:t>identificationType</w:t>
            </w:r>
          </w:p>
        </w:tc>
        <w:tc>
          <w:tcPr>
            <w:tcW w:w="0" w:type="auto"/>
          </w:tcPr>
          <w:p w14:paraId="6AF0D51B" w14:textId="77777777" w:rsidR="003E6861" w:rsidRDefault="00C81887">
            <w:pPr>
              <w:pStyle w:val="Compact"/>
              <w:jc w:val="left"/>
            </w:pPr>
            <w:r>
              <w:t>OUTROS</w:t>
            </w:r>
          </w:p>
        </w:tc>
      </w:tr>
    </w:tbl>
    <w:p w14:paraId="2495FDE9" w14:textId="5A24E469" w:rsidR="003E6861" w:rsidRDefault="00C81887">
      <w:pPr>
        <w:pStyle w:val="Ttulo2"/>
      </w:pPr>
      <w:bookmarkStart w:id="130" w:name="intermediary"/>
      <w:bookmarkStart w:id="131" w:name="_Toc132872495"/>
      <w:bookmarkEnd w:id="125"/>
      <w:bookmarkEnd w:id="128"/>
      <w:bookmarkEnd w:id="129"/>
      <w:r>
        <w:t>Intermediary</w:t>
      </w:r>
      <w:bookmarkEnd w:id="131"/>
      <w:r>
        <w:t xml:space="preserve"> </w:t>
      </w:r>
      <w:bookmarkStart w:id="132" w:name="schemaintermediary"/>
      <w:bookmarkEnd w:id="132"/>
    </w:p>
    <w:p w14:paraId="293AA638" w14:textId="77777777" w:rsidR="003E6861" w:rsidRDefault="00C81887">
      <w:pPr>
        <w:pStyle w:val="FirstParagraph"/>
      </w:pPr>
      <w:r>
        <w:t xml:space="preserve">   </w:t>
      </w:r>
    </w:p>
    <w:p w14:paraId="4A076C43" w14:textId="77777777" w:rsidR="003E6861" w:rsidRDefault="00C81887">
      <w:pPr>
        <w:pStyle w:val="Ttulo3"/>
      </w:pPr>
      <w:bookmarkStart w:id="133" w:name="propriedades-6"/>
      <w:r>
        <w:t>Propriedades</w:t>
      </w:r>
    </w:p>
    <w:tbl>
      <w:tblPr>
        <w:tblStyle w:val="Table"/>
        <w:tblW w:w="5000" w:type="pct"/>
        <w:tblLook w:val="0020" w:firstRow="1" w:lastRow="0" w:firstColumn="0" w:lastColumn="0" w:noHBand="0" w:noVBand="0"/>
      </w:tblPr>
      <w:tblGrid>
        <w:gridCol w:w="1835"/>
        <w:gridCol w:w="723"/>
        <w:gridCol w:w="1048"/>
        <w:gridCol w:w="1294"/>
        <w:gridCol w:w="3928"/>
      </w:tblGrid>
      <w:tr w:rsidR="003E6861" w14:paraId="005C06E9"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9D12FD7" w14:textId="77777777" w:rsidR="003E6861" w:rsidRDefault="00C81887">
            <w:pPr>
              <w:pStyle w:val="Compact"/>
              <w:jc w:val="left"/>
            </w:pPr>
            <w:r>
              <w:t>Name</w:t>
            </w:r>
          </w:p>
        </w:tc>
        <w:tc>
          <w:tcPr>
            <w:tcW w:w="0" w:type="auto"/>
          </w:tcPr>
          <w:p w14:paraId="09251B5B" w14:textId="77777777" w:rsidR="003E6861" w:rsidRDefault="00C81887">
            <w:pPr>
              <w:pStyle w:val="Compact"/>
              <w:jc w:val="left"/>
            </w:pPr>
            <w:r>
              <w:t>Type</w:t>
            </w:r>
          </w:p>
        </w:tc>
        <w:tc>
          <w:tcPr>
            <w:tcW w:w="0" w:type="auto"/>
          </w:tcPr>
          <w:p w14:paraId="6F973A23" w14:textId="77777777" w:rsidR="003E6861" w:rsidRDefault="00C81887">
            <w:pPr>
              <w:pStyle w:val="Compact"/>
              <w:jc w:val="left"/>
            </w:pPr>
            <w:r>
              <w:t>Required</w:t>
            </w:r>
          </w:p>
        </w:tc>
        <w:tc>
          <w:tcPr>
            <w:tcW w:w="0" w:type="auto"/>
          </w:tcPr>
          <w:p w14:paraId="179E46E1" w14:textId="77777777" w:rsidR="003E6861" w:rsidRDefault="00C81887">
            <w:pPr>
              <w:pStyle w:val="Compact"/>
              <w:jc w:val="left"/>
            </w:pPr>
            <w:r>
              <w:t>Restrictions</w:t>
            </w:r>
          </w:p>
        </w:tc>
        <w:tc>
          <w:tcPr>
            <w:tcW w:w="0" w:type="auto"/>
          </w:tcPr>
          <w:p w14:paraId="2E11EA73" w14:textId="77777777" w:rsidR="003E6861" w:rsidRDefault="00C81887">
            <w:pPr>
              <w:pStyle w:val="Compact"/>
              <w:jc w:val="left"/>
            </w:pPr>
            <w:r>
              <w:t>Description</w:t>
            </w:r>
          </w:p>
        </w:tc>
      </w:tr>
      <w:tr w:rsidR="003E6861" w14:paraId="77407B29" w14:textId="77777777">
        <w:tc>
          <w:tcPr>
            <w:tcW w:w="0" w:type="auto"/>
          </w:tcPr>
          <w:p w14:paraId="6581D6E8" w14:textId="77777777" w:rsidR="003E6861" w:rsidRDefault="00C81887">
            <w:pPr>
              <w:pStyle w:val="Compact"/>
              <w:jc w:val="left"/>
            </w:pPr>
            <w:r>
              <w:t>type</w:t>
            </w:r>
          </w:p>
        </w:tc>
        <w:tc>
          <w:tcPr>
            <w:tcW w:w="0" w:type="auto"/>
          </w:tcPr>
          <w:p w14:paraId="411E8050" w14:textId="77777777" w:rsidR="003E6861" w:rsidRDefault="00C81887">
            <w:pPr>
              <w:pStyle w:val="Compact"/>
              <w:jc w:val="left"/>
            </w:pPr>
            <w:r>
              <w:t>string</w:t>
            </w:r>
          </w:p>
        </w:tc>
        <w:tc>
          <w:tcPr>
            <w:tcW w:w="0" w:type="auto"/>
          </w:tcPr>
          <w:p w14:paraId="4A2D52DB" w14:textId="77777777" w:rsidR="003E6861" w:rsidRDefault="00C81887">
            <w:pPr>
              <w:pStyle w:val="Compact"/>
              <w:jc w:val="left"/>
            </w:pPr>
            <w:r>
              <w:t>false</w:t>
            </w:r>
          </w:p>
        </w:tc>
        <w:tc>
          <w:tcPr>
            <w:tcW w:w="0" w:type="auto"/>
          </w:tcPr>
          <w:p w14:paraId="47D07493" w14:textId="77777777" w:rsidR="003E6861" w:rsidRDefault="00C81887">
            <w:pPr>
              <w:pStyle w:val="Compact"/>
              <w:jc w:val="left"/>
            </w:pPr>
            <w:r>
              <w:t>none</w:t>
            </w:r>
          </w:p>
        </w:tc>
        <w:tc>
          <w:tcPr>
            <w:tcW w:w="0" w:type="auto"/>
          </w:tcPr>
          <w:p w14:paraId="2314FD27" w14:textId="77777777" w:rsidR="003E6861" w:rsidRDefault="00C81887">
            <w:pPr>
              <w:pStyle w:val="Compact"/>
              <w:jc w:val="left"/>
            </w:pPr>
            <w:r>
              <w:t>Tipo do Intermediador</w:t>
            </w:r>
          </w:p>
        </w:tc>
      </w:tr>
      <w:tr w:rsidR="00614FFA" w14:paraId="2397F172" w14:textId="77777777">
        <w:tc>
          <w:tcPr>
            <w:tcW w:w="0" w:type="auto"/>
          </w:tcPr>
          <w:p w14:paraId="7FC1C45C" w14:textId="77777777" w:rsidR="00614FFA" w:rsidRDefault="00614FFA" w:rsidP="00614FFA">
            <w:pPr>
              <w:pStyle w:val="Compact"/>
              <w:jc w:val="left"/>
            </w:pPr>
            <w:r>
              <w:t>identification</w:t>
            </w:r>
          </w:p>
        </w:tc>
        <w:tc>
          <w:tcPr>
            <w:tcW w:w="0" w:type="auto"/>
          </w:tcPr>
          <w:p w14:paraId="4796EFFD" w14:textId="77777777" w:rsidR="00614FFA" w:rsidRDefault="00614FFA" w:rsidP="00614FFA">
            <w:pPr>
              <w:pStyle w:val="Compact"/>
              <w:jc w:val="left"/>
            </w:pPr>
            <w:r>
              <w:t>string</w:t>
            </w:r>
          </w:p>
        </w:tc>
        <w:tc>
          <w:tcPr>
            <w:tcW w:w="0" w:type="auto"/>
          </w:tcPr>
          <w:p w14:paraId="04818C6A" w14:textId="77777777" w:rsidR="00614FFA" w:rsidRDefault="00614FFA" w:rsidP="00614FFA">
            <w:pPr>
              <w:pStyle w:val="Compact"/>
              <w:jc w:val="left"/>
            </w:pPr>
            <w:r>
              <w:t>false</w:t>
            </w:r>
          </w:p>
        </w:tc>
        <w:tc>
          <w:tcPr>
            <w:tcW w:w="0" w:type="auto"/>
          </w:tcPr>
          <w:p w14:paraId="78F46744" w14:textId="3D141DC3" w:rsidR="00614FFA" w:rsidRDefault="00614FFA" w:rsidP="00614FFA">
            <w:pPr>
              <w:pStyle w:val="Compact"/>
              <w:jc w:val="left"/>
            </w:pPr>
            <w:r w:rsidRPr="00384263">
              <w:t>true</w:t>
            </w:r>
          </w:p>
        </w:tc>
        <w:tc>
          <w:tcPr>
            <w:tcW w:w="0" w:type="auto"/>
          </w:tcPr>
          <w:p w14:paraId="532A94B6" w14:textId="77777777" w:rsidR="00614FFA" w:rsidRDefault="00614FFA" w:rsidP="00614FFA">
            <w:pPr>
              <w:pStyle w:val="Compact"/>
              <w:jc w:val="left"/>
            </w:pPr>
            <w:r>
              <w:t>Documento de Identificação do Intermediador(a) (Caso Tipo de Intermediador não seja CORRETOR ou quando for CORRETOR, porém o identificador do intermediador não seja informado)</w:t>
            </w:r>
          </w:p>
        </w:tc>
      </w:tr>
      <w:tr w:rsidR="00614FFA" w14:paraId="43BF76F9" w14:textId="77777777">
        <w:tc>
          <w:tcPr>
            <w:tcW w:w="0" w:type="auto"/>
          </w:tcPr>
          <w:p w14:paraId="17166866" w14:textId="77777777" w:rsidR="00614FFA" w:rsidRDefault="00614FFA" w:rsidP="00614FFA">
            <w:pPr>
              <w:pStyle w:val="Compact"/>
              <w:jc w:val="left"/>
            </w:pPr>
            <w:r>
              <w:t>brokerId</w:t>
            </w:r>
          </w:p>
        </w:tc>
        <w:tc>
          <w:tcPr>
            <w:tcW w:w="0" w:type="auto"/>
          </w:tcPr>
          <w:p w14:paraId="51AFDD8E" w14:textId="77777777" w:rsidR="00614FFA" w:rsidRDefault="00614FFA" w:rsidP="00614FFA">
            <w:pPr>
              <w:pStyle w:val="Compact"/>
              <w:jc w:val="left"/>
            </w:pPr>
            <w:r>
              <w:t>string</w:t>
            </w:r>
          </w:p>
        </w:tc>
        <w:tc>
          <w:tcPr>
            <w:tcW w:w="0" w:type="auto"/>
          </w:tcPr>
          <w:p w14:paraId="62D37BE2" w14:textId="77777777" w:rsidR="00614FFA" w:rsidRDefault="00614FFA" w:rsidP="00614FFA">
            <w:pPr>
              <w:pStyle w:val="Compact"/>
              <w:jc w:val="left"/>
            </w:pPr>
            <w:r>
              <w:t>false</w:t>
            </w:r>
          </w:p>
        </w:tc>
        <w:tc>
          <w:tcPr>
            <w:tcW w:w="0" w:type="auto"/>
          </w:tcPr>
          <w:p w14:paraId="66446B22" w14:textId="28FEB781" w:rsidR="00614FFA" w:rsidRDefault="00614FFA" w:rsidP="00614FFA">
            <w:pPr>
              <w:pStyle w:val="Compact"/>
              <w:jc w:val="left"/>
            </w:pPr>
            <w:r w:rsidRPr="00384263">
              <w:t>true</w:t>
            </w:r>
          </w:p>
        </w:tc>
        <w:tc>
          <w:tcPr>
            <w:tcW w:w="0" w:type="auto"/>
          </w:tcPr>
          <w:p w14:paraId="69CEF5FA" w14:textId="77777777" w:rsidR="00614FFA" w:rsidRDefault="00614FFA" w:rsidP="00614FFA">
            <w:pPr>
              <w:pStyle w:val="Compact"/>
              <w:jc w:val="left"/>
            </w:pPr>
            <w:r>
              <w:t>Identificador do intermediador da apólice - código Susep do corretor(a) (Caso Tipo de Intermediador for CORRETOR)</w:t>
            </w:r>
          </w:p>
        </w:tc>
      </w:tr>
      <w:tr w:rsidR="003E6861" w14:paraId="43061EAB" w14:textId="77777777">
        <w:tc>
          <w:tcPr>
            <w:tcW w:w="0" w:type="auto"/>
          </w:tcPr>
          <w:p w14:paraId="234411AA" w14:textId="77777777" w:rsidR="003E6861" w:rsidRDefault="00C81887">
            <w:pPr>
              <w:pStyle w:val="Compact"/>
              <w:jc w:val="left"/>
            </w:pPr>
            <w:r>
              <w:t>identificationType</w:t>
            </w:r>
          </w:p>
        </w:tc>
        <w:tc>
          <w:tcPr>
            <w:tcW w:w="0" w:type="auto"/>
          </w:tcPr>
          <w:p w14:paraId="05666D1F" w14:textId="77777777" w:rsidR="003E6861" w:rsidRDefault="00C81887">
            <w:pPr>
              <w:pStyle w:val="Compact"/>
              <w:jc w:val="left"/>
            </w:pPr>
            <w:r>
              <w:t>string</w:t>
            </w:r>
          </w:p>
        </w:tc>
        <w:tc>
          <w:tcPr>
            <w:tcW w:w="0" w:type="auto"/>
          </w:tcPr>
          <w:p w14:paraId="4574E0E1" w14:textId="77777777" w:rsidR="003E6861" w:rsidRDefault="00C81887">
            <w:pPr>
              <w:pStyle w:val="Compact"/>
              <w:jc w:val="left"/>
            </w:pPr>
            <w:r>
              <w:t>false</w:t>
            </w:r>
          </w:p>
        </w:tc>
        <w:tc>
          <w:tcPr>
            <w:tcW w:w="0" w:type="auto"/>
          </w:tcPr>
          <w:p w14:paraId="2FE3EE6E" w14:textId="77777777" w:rsidR="003E6861" w:rsidRDefault="00C81887">
            <w:pPr>
              <w:pStyle w:val="Compact"/>
              <w:jc w:val="left"/>
            </w:pPr>
            <w:r>
              <w:t>none</w:t>
            </w:r>
          </w:p>
        </w:tc>
        <w:tc>
          <w:tcPr>
            <w:tcW w:w="0" w:type="auto"/>
          </w:tcPr>
          <w:p w14:paraId="563ED1DE" w14:textId="77777777" w:rsidR="003E6861" w:rsidRDefault="00C81887">
            <w:pPr>
              <w:pStyle w:val="Compact"/>
              <w:jc w:val="left"/>
            </w:pPr>
            <w:r>
              <w:t>Tipo de Documento do Intermediador(a) (Caso Tipo de Intermediador não seja CORRETOR ou quando for CORRETOR, porém o identificador do intermediador não seja informado)</w:t>
            </w:r>
          </w:p>
        </w:tc>
      </w:tr>
      <w:tr w:rsidR="00EE3052" w14:paraId="4973BEDD" w14:textId="77777777">
        <w:tc>
          <w:tcPr>
            <w:tcW w:w="0" w:type="auto"/>
          </w:tcPr>
          <w:p w14:paraId="5CD36AF9" w14:textId="77777777" w:rsidR="00EE3052" w:rsidRDefault="00EE3052" w:rsidP="00EE3052">
            <w:pPr>
              <w:pStyle w:val="Compact"/>
              <w:jc w:val="left"/>
            </w:pPr>
            <w:r>
              <w:t>name</w:t>
            </w:r>
          </w:p>
        </w:tc>
        <w:tc>
          <w:tcPr>
            <w:tcW w:w="0" w:type="auto"/>
          </w:tcPr>
          <w:p w14:paraId="35BBBF07" w14:textId="77777777" w:rsidR="00EE3052" w:rsidRDefault="00EE3052" w:rsidP="00EE3052">
            <w:pPr>
              <w:pStyle w:val="Compact"/>
              <w:jc w:val="left"/>
            </w:pPr>
            <w:r>
              <w:t>string</w:t>
            </w:r>
          </w:p>
        </w:tc>
        <w:tc>
          <w:tcPr>
            <w:tcW w:w="0" w:type="auto"/>
          </w:tcPr>
          <w:p w14:paraId="7E9C50F2" w14:textId="77777777" w:rsidR="00EE3052" w:rsidRDefault="00EE3052" w:rsidP="00EE3052">
            <w:pPr>
              <w:pStyle w:val="Compact"/>
              <w:jc w:val="left"/>
            </w:pPr>
            <w:r>
              <w:t>true</w:t>
            </w:r>
          </w:p>
        </w:tc>
        <w:tc>
          <w:tcPr>
            <w:tcW w:w="0" w:type="auto"/>
          </w:tcPr>
          <w:p w14:paraId="4DDA5936" w14:textId="798CE8D6" w:rsidR="00EE3052" w:rsidRDefault="00EE3052" w:rsidP="00EE3052">
            <w:pPr>
              <w:pStyle w:val="Compact"/>
              <w:jc w:val="left"/>
            </w:pPr>
            <w:r w:rsidRPr="0086449B">
              <w:t>true</w:t>
            </w:r>
          </w:p>
        </w:tc>
        <w:tc>
          <w:tcPr>
            <w:tcW w:w="0" w:type="auto"/>
          </w:tcPr>
          <w:p w14:paraId="4C9D4BDA" w14:textId="77777777" w:rsidR="00EE3052" w:rsidRDefault="00EE3052" w:rsidP="00EE3052">
            <w:pPr>
              <w:pStyle w:val="Compact"/>
              <w:jc w:val="left"/>
            </w:pPr>
            <w:r>
              <w:t>Nome ou Razão Social da Intermediador</w:t>
            </w:r>
          </w:p>
        </w:tc>
      </w:tr>
      <w:tr w:rsidR="00EE3052" w14:paraId="3F7DB278" w14:textId="77777777">
        <w:tc>
          <w:tcPr>
            <w:tcW w:w="0" w:type="auto"/>
          </w:tcPr>
          <w:p w14:paraId="786E07DD" w14:textId="77777777" w:rsidR="00EE3052" w:rsidRDefault="00EE3052" w:rsidP="00EE3052">
            <w:pPr>
              <w:pStyle w:val="Compact"/>
              <w:jc w:val="left"/>
            </w:pPr>
            <w:r>
              <w:t>postCode</w:t>
            </w:r>
          </w:p>
        </w:tc>
        <w:tc>
          <w:tcPr>
            <w:tcW w:w="0" w:type="auto"/>
          </w:tcPr>
          <w:p w14:paraId="3030927C" w14:textId="77777777" w:rsidR="00EE3052" w:rsidRDefault="00EE3052" w:rsidP="00EE3052">
            <w:pPr>
              <w:pStyle w:val="Compact"/>
              <w:jc w:val="left"/>
            </w:pPr>
            <w:r>
              <w:t>string</w:t>
            </w:r>
          </w:p>
        </w:tc>
        <w:tc>
          <w:tcPr>
            <w:tcW w:w="0" w:type="auto"/>
          </w:tcPr>
          <w:p w14:paraId="527079C9" w14:textId="77777777" w:rsidR="00EE3052" w:rsidRDefault="00EE3052" w:rsidP="00EE3052">
            <w:pPr>
              <w:pStyle w:val="Compact"/>
              <w:jc w:val="left"/>
            </w:pPr>
            <w:r>
              <w:t>false</w:t>
            </w:r>
          </w:p>
        </w:tc>
        <w:tc>
          <w:tcPr>
            <w:tcW w:w="0" w:type="auto"/>
          </w:tcPr>
          <w:p w14:paraId="3FFCEC96" w14:textId="39DDEC37" w:rsidR="00EE3052" w:rsidRDefault="00EE3052" w:rsidP="00EE3052">
            <w:pPr>
              <w:pStyle w:val="Compact"/>
              <w:jc w:val="left"/>
            </w:pPr>
            <w:r w:rsidRPr="0086449B">
              <w:t>true</w:t>
            </w:r>
          </w:p>
        </w:tc>
        <w:tc>
          <w:tcPr>
            <w:tcW w:w="0" w:type="auto"/>
          </w:tcPr>
          <w:p w14:paraId="650D04CA" w14:textId="77777777" w:rsidR="00EE3052" w:rsidRDefault="00EE3052" w:rsidP="00EE3052">
            <w:pPr>
              <w:pStyle w:val="Compact"/>
              <w:jc w:val="left"/>
            </w:pPr>
            <w:r>
              <w:t>Código Postal da Intermediador (Caso Tipo de Intermediador for ESTIPULANTE)</w:t>
            </w:r>
          </w:p>
        </w:tc>
      </w:tr>
      <w:tr w:rsidR="00EE3052" w14:paraId="3A65231D" w14:textId="77777777">
        <w:tc>
          <w:tcPr>
            <w:tcW w:w="0" w:type="auto"/>
          </w:tcPr>
          <w:p w14:paraId="54346D73" w14:textId="77777777" w:rsidR="00EE3052" w:rsidRDefault="00EE3052" w:rsidP="00EE3052">
            <w:pPr>
              <w:pStyle w:val="Compact"/>
              <w:jc w:val="left"/>
            </w:pPr>
            <w:r>
              <w:t>city</w:t>
            </w:r>
          </w:p>
        </w:tc>
        <w:tc>
          <w:tcPr>
            <w:tcW w:w="0" w:type="auto"/>
          </w:tcPr>
          <w:p w14:paraId="7A57B608" w14:textId="77777777" w:rsidR="00EE3052" w:rsidRDefault="00EE3052" w:rsidP="00EE3052">
            <w:pPr>
              <w:pStyle w:val="Compact"/>
              <w:jc w:val="left"/>
            </w:pPr>
            <w:r>
              <w:t>string</w:t>
            </w:r>
          </w:p>
        </w:tc>
        <w:tc>
          <w:tcPr>
            <w:tcW w:w="0" w:type="auto"/>
          </w:tcPr>
          <w:p w14:paraId="11EF4845" w14:textId="77777777" w:rsidR="00EE3052" w:rsidRDefault="00EE3052" w:rsidP="00EE3052">
            <w:pPr>
              <w:pStyle w:val="Compact"/>
              <w:jc w:val="left"/>
            </w:pPr>
            <w:r>
              <w:t>false</w:t>
            </w:r>
          </w:p>
        </w:tc>
        <w:tc>
          <w:tcPr>
            <w:tcW w:w="0" w:type="auto"/>
          </w:tcPr>
          <w:p w14:paraId="23B4402E" w14:textId="6A9DB4C8" w:rsidR="00EE3052" w:rsidRDefault="00EE3052" w:rsidP="00EE3052">
            <w:pPr>
              <w:pStyle w:val="Compact"/>
              <w:jc w:val="left"/>
            </w:pPr>
            <w:r w:rsidRPr="0086449B">
              <w:t>true</w:t>
            </w:r>
          </w:p>
        </w:tc>
        <w:tc>
          <w:tcPr>
            <w:tcW w:w="0" w:type="auto"/>
          </w:tcPr>
          <w:p w14:paraId="550EF8A1" w14:textId="77777777" w:rsidR="00EE3052" w:rsidRDefault="00EE3052" w:rsidP="00EE3052">
            <w:pPr>
              <w:pStyle w:val="Compact"/>
              <w:jc w:val="left"/>
            </w:pPr>
            <w:r>
              <w:t>Cidade da Intermediador (por extenso; Caso Tipo de Intermediador for ESTIPULANTE)</w:t>
            </w:r>
          </w:p>
        </w:tc>
      </w:tr>
      <w:tr w:rsidR="00EE3052" w14:paraId="2662350D" w14:textId="77777777">
        <w:tc>
          <w:tcPr>
            <w:tcW w:w="0" w:type="auto"/>
          </w:tcPr>
          <w:p w14:paraId="5500D538" w14:textId="77777777" w:rsidR="00EE3052" w:rsidRDefault="00EE3052" w:rsidP="00EE3052">
            <w:pPr>
              <w:pStyle w:val="Compact"/>
              <w:jc w:val="left"/>
            </w:pPr>
            <w:r>
              <w:t>state</w:t>
            </w:r>
          </w:p>
        </w:tc>
        <w:tc>
          <w:tcPr>
            <w:tcW w:w="0" w:type="auto"/>
          </w:tcPr>
          <w:p w14:paraId="1C009C57" w14:textId="77777777" w:rsidR="00EE3052" w:rsidRDefault="00EE3052" w:rsidP="00EE3052">
            <w:pPr>
              <w:pStyle w:val="Compact"/>
              <w:jc w:val="left"/>
            </w:pPr>
            <w:r>
              <w:t>string</w:t>
            </w:r>
          </w:p>
        </w:tc>
        <w:tc>
          <w:tcPr>
            <w:tcW w:w="0" w:type="auto"/>
          </w:tcPr>
          <w:p w14:paraId="5E7A64A9" w14:textId="77777777" w:rsidR="00EE3052" w:rsidRDefault="00EE3052" w:rsidP="00EE3052">
            <w:pPr>
              <w:pStyle w:val="Compact"/>
              <w:jc w:val="left"/>
            </w:pPr>
            <w:r>
              <w:t>false</w:t>
            </w:r>
          </w:p>
        </w:tc>
        <w:tc>
          <w:tcPr>
            <w:tcW w:w="0" w:type="auto"/>
          </w:tcPr>
          <w:p w14:paraId="187483EF" w14:textId="48D7A689" w:rsidR="00EE3052" w:rsidRDefault="00EE3052" w:rsidP="00EE3052">
            <w:pPr>
              <w:pStyle w:val="Compact"/>
              <w:jc w:val="left"/>
            </w:pPr>
            <w:r w:rsidRPr="0086449B">
              <w:t>true</w:t>
            </w:r>
          </w:p>
        </w:tc>
        <w:tc>
          <w:tcPr>
            <w:tcW w:w="0" w:type="auto"/>
          </w:tcPr>
          <w:p w14:paraId="48F627D0" w14:textId="77777777" w:rsidR="00EE3052" w:rsidRDefault="00EE3052" w:rsidP="00EE3052">
            <w:pPr>
              <w:pStyle w:val="Compact"/>
              <w:jc w:val="left"/>
            </w:pPr>
            <w:r>
              <w:t>Estado da Intermediador (por extenso; Caso Tipo de Intermediador for ESTIPULANTE)</w:t>
            </w:r>
          </w:p>
        </w:tc>
      </w:tr>
      <w:tr w:rsidR="00EE3052" w14:paraId="3B46FBE2" w14:textId="77777777">
        <w:tc>
          <w:tcPr>
            <w:tcW w:w="0" w:type="auto"/>
          </w:tcPr>
          <w:p w14:paraId="2099E913" w14:textId="77777777" w:rsidR="00EE3052" w:rsidRDefault="00EE3052" w:rsidP="00EE3052">
            <w:pPr>
              <w:pStyle w:val="Compact"/>
              <w:jc w:val="left"/>
            </w:pPr>
            <w:r>
              <w:t>country</w:t>
            </w:r>
          </w:p>
        </w:tc>
        <w:tc>
          <w:tcPr>
            <w:tcW w:w="0" w:type="auto"/>
          </w:tcPr>
          <w:p w14:paraId="4B8F3DF7" w14:textId="77777777" w:rsidR="00EE3052" w:rsidRDefault="00EE3052" w:rsidP="00EE3052">
            <w:pPr>
              <w:pStyle w:val="Compact"/>
              <w:jc w:val="left"/>
            </w:pPr>
            <w:r>
              <w:t>string</w:t>
            </w:r>
          </w:p>
        </w:tc>
        <w:tc>
          <w:tcPr>
            <w:tcW w:w="0" w:type="auto"/>
          </w:tcPr>
          <w:p w14:paraId="5149122F" w14:textId="77777777" w:rsidR="00EE3052" w:rsidRDefault="00EE3052" w:rsidP="00EE3052">
            <w:pPr>
              <w:pStyle w:val="Compact"/>
              <w:jc w:val="left"/>
            </w:pPr>
            <w:r>
              <w:t>false</w:t>
            </w:r>
          </w:p>
        </w:tc>
        <w:tc>
          <w:tcPr>
            <w:tcW w:w="0" w:type="auto"/>
          </w:tcPr>
          <w:p w14:paraId="7B4B6CA9" w14:textId="2BE2E156" w:rsidR="00EE3052" w:rsidRDefault="00EE3052" w:rsidP="00EE3052">
            <w:pPr>
              <w:pStyle w:val="Compact"/>
              <w:jc w:val="left"/>
            </w:pPr>
            <w:r w:rsidRPr="0086449B">
              <w:t>true</w:t>
            </w:r>
          </w:p>
        </w:tc>
        <w:tc>
          <w:tcPr>
            <w:tcW w:w="0" w:type="auto"/>
          </w:tcPr>
          <w:p w14:paraId="17949C90" w14:textId="77777777" w:rsidR="00EE3052" w:rsidRDefault="00EE3052" w:rsidP="00EE3052">
            <w:pPr>
              <w:pStyle w:val="Compact"/>
              <w:jc w:val="left"/>
            </w:pPr>
            <w:r>
              <w:t>País da Intermediador (de acordo com o código “alpha3” do ISO-3166; Caso Tipo de Intermediador for ESTIPULANTE)</w:t>
            </w:r>
          </w:p>
        </w:tc>
      </w:tr>
      <w:tr w:rsidR="00EE3052" w14:paraId="288807A8" w14:textId="77777777">
        <w:tc>
          <w:tcPr>
            <w:tcW w:w="0" w:type="auto"/>
          </w:tcPr>
          <w:p w14:paraId="2D39D017" w14:textId="77777777" w:rsidR="00EE3052" w:rsidRDefault="00EE3052" w:rsidP="00EE3052">
            <w:pPr>
              <w:pStyle w:val="Compact"/>
              <w:jc w:val="left"/>
            </w:pPr>
            <w:r>
              <w:t>address</w:t>
            </w:r>
          </w:p>
        </w:tc>
        <w:tc>
          <w:tcPr>
            <w:tcW w:w="0" w:type="auto"/>
          </w:tcPr>
          <w:p w14:paraId="1DF0C4AB" w14:textId="77777777" w:rsidR="00EE3052" w:rsidRDefault="00EE3052" w:rsidP="00EE3052">
            <w:pPr>
              <w:pStyle w:val="Compact"/>
              <w:jc w:val="left"/>
            </w:pPr>
            <w:r>
              <w:t>string</w:t>
            </w:r>
          </w:p>
        </w:tc>
        <w:tc>
          <w:tcPr>
            <w:tcW w:w="0" w:type="auto"/>
          </w:tcPr>
          <w:p w14:paraId="38B5A472" w14:textId="77777777" w:rsidR="00EE3052" w:rsidRDefault="00EE3052" w:rsidP="00EE3052">
            <w:pPr>
              <w:pStyle w:val="Compact"/>
              <w:jc w:val="left"/>
            </w:pPr>
            <w:r>
              <w:t>false</w:t>
            </w:r>
          </w:p>
        </w:tc>
        <w:tc>
          <w:tcPr>
            <w:tcW w:w="0" w:type="auto"/>
          </w:tcPr>
          <w:p w14:paraId="2B727877" w14:textId="17C03FF0" w:rsidR="00EE3052" w:rsidRDefault="00EE3052" w:rsidP="00EE3052">
            <w:pPr>
              <w:pStyle w:val="Compact"/>
              <w:jc w:val="left"/>
            </w:pPr>
            <w:r w:rsidRPr="0086449B">
              <w:t>true</w:t>
            </w:r>
          </w:p>
        </w:tc>
        <w:tc>
          <w:tcPr>
            <w:tcW w:w="0" w:type="auto"/>
          </w:tcPr>
          <w:p w14:paraId="618438E8" w14:textId="77777777" w:rsidR="00EE3052" w:rsidRDefault="00EE3052" w:rsidP="00EE3052">
            <w:pPr>
              <w:pStyle w:val="Compact"/>
              <w:jc w:val="left"/>
            </w:pPr>
            <w:r>
              <w:t xml:space="preserve">Endereço da Intermediador (restante do do endereço, excluindo cidade, estado e </w:t>
            </w:r>
            <w:r>
              <w:lastRenderedPageBreak/>
              <w:t>país; Caso Tipo de Intermediador for ESTIPULANTE)</w:t>
            </w:r>
          </w:p>
        </w:tc>
      </w:tr>
    </w:tbl>
    <w:p w14:paraId="059A76AD" w14:textId="77777777" w:rsidR="003E6861" w:rsidRDefault="00C81887">
      <w:pPr>
        <w:pStyle w:val="Ttulo4"/>
      </w:pPr>
      <w:bookmarkStart w:id="134" w:name="enumerated-values-3"/>
      <w:r>
        <w:lastRenderedPageBreak/>
        <w:t>Enumerated Values</w:t>
      </w:r>
    </w:p>
    <w:tbl>
      <w:tblPr>
        <w:tblStyle w:val="Table"/>
        <w:tblW w:w="0" w:type="auto"/>
        <w:tblLook w:val="0020" w:firstRow="1" w:lastRow="0" w:firstColumn="0" w:lastColumn="0" w:noHBand="0" w:noVBand="0"/>
      </w:tblPr>
      <w:tblGrid>
        <w:gridCol w:w="1835"/>
        <w:gridCol w:w="3930"/>
      </w:tblGrid>
      <w:tr w:rsidR="003E6861" w14:paraId="35BF935A"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1C778A2" w14:textId="77777777" w:rsidR="003E6861" w:rsidRDefault="00C81887">
            <w:pPr>
              <w:pStyle w:val="Compact"/>
              <w:jc w:val="left"/>
            </w:pPr>
            <w:r>
              <w:t>Property</w:t>
            </w:r>
          </w:p>
        </w:tc>
        <w:tc>
          <w:tcPr>
            <w:tcW w:w="0" w:type="auto"/>
          </w:tcPr>
          <w:p w14:paraId="2C6B91A8" w14:textId="77777777" w:rsidR="003E6861" w:rsidRDefault="00C81887">
            <w:pPr>
              <w:pStyle w:val="Compact"/>
              <w:jc w:val="left"/>
            </w:pPr>
            <w:r>
              <w:t>Value</w:t>
            </w:r>
          </w:p>
        </w:tc>
      </w:tr>
      <w:tr w:rsidR="003E6861" w14:paraId="44DEFEF4" w14:textId="77777777">
        <w:tc>
          <w:tcPr>
            <w:tcW w:w="0" w:type="auto"/>
          </w:tcPr>
          <w:p w14:paraId="1184BBD0" w14:textId="77777777" w:rsidR="003E6861" w:rsidRDefault="00C81887">
            <w:pPr>
              <w:pStyle w:val="Compact"/>
              <w:jc w:val="left"/>
            </w:pPr>
            <w:r>
              <w:t>type</w:t>
            </w:r>
          </w:p>
        </w:tc>
        <w:tc>
          <w:tcPr>
            <w:tcW w:w="0" w:type="auto"/>
          </w:tcPr>
          <w:p w14:paraId="2C25E56B" w14:textId="77777777" w:rsidR="003E6861" w:rsidRDefault="00C81887">
            <w:pPr>
              <w:pStyle w:val="Compact"/>
              <w:jc w:val="left"/>
            </w:pPr>
            <w:r>
              <w:t>CORRETOR</w:t>
            </w:r>
          </w:p>
        </w:tc>
      </w:tr>
      <w:tr w:rsidR="003E6861" w14:paraId="2B5E05FD" w14:textId="77777777">
        <w:tc>
          <w:tcPr>
            <w:tcW w:w="0" w:type="auto"/>
          </w:tcPr>
          <w:p w14:paraId="39E7C29D" w14:textId="77777777" w:rsidR="003E6861" w:rsidRDefault="00C81887">
            <w:pPr>
              <w:pStyle w:val="Compact"/>
              <w:jc w:val="left"/>
            </w:pPr>
            <w:r>
              <w:t>type</w:t>
            </w:r>
          </w:p>
        </w:tc>
        <w:tc>
          <w:tcPr>
            <w:tcW w:w="0" w:type="auto"/>
          </w:tcPr>
          <w:p w14:paraId="0B21D110" w14:textId="77777777" w:rsidR="003E6861" w:rsidRDefault="00C81887">
            <w:pPr>
              <w:pStyle w:val="Compact"/>
              <w:jc w:val="left"/>
            </w:pPr>
            <w:r>
              <w:t>REPRESENTANTE</w:t>
            </w:r>
          </w:p>
        </w:tc>
      </w:tr>
      <w:tr w:rsidR="003E6861" w14:paraId="3DB9EA3C" w14:textId="77777777">
        <w:tc>
          <w:tcPr>
            <w:tcW w:w="0" w:type="auto"/>
          </w:tcPr>
          <w:p w14:paraId="51189712" w14:textId="77777777" w:rsidR="003E6861" w:rsidRDefault="00C81887">
            <w:pPr>
              <w:pStyle w:val="Compact"/>
              <w:jc w:val="left"/>
            </w:pPr>
            <w:r>
              <w:t>type</w:t>
            </w:r>
          </w:p>
        </w:tc>
        <w:tc>
          <w:tcPr>
            <w:tcW w:w="0" w:type="auto"/>
          </w:tcPr>
          <w:p w14:paraId="3768776A" w14:textId="77777777" w:rsidR="003E6861" w:rsidRDefault="00C81887">
            <w:pPr>
              <w:pStyle w:val="Compact"/>
              <w:jc w:val="left"/>
            </w:pPr>
            <w:r>
              <w:t>ESTIPULANTE_AVERBADOR_INSTITUIDOR</w:t>
            </w:r>
          </w:p>
        </w:tc>
      </w:tr>
      <w:tr w:rsidR="003E6861" w14:paraId="1D3CC4DB" w14:textId="77777777">
        <w:tc>
          <w:tcPr>
            <w:tcW w:w="0" w:type="auto"/>
          </w:tcPr>
          <w:p w14:paraId="205BD9A3" w14:textId="77777777" w:rsidR="003E6861" w:rsidRDefault="00C81887">
            <w:pPr>
              <w:pStyle w:val="Compact"/>
              <w:jc w:val="left"/>
            </w:pPr>
            <w:r>
              <w:t>type</w:t>
            </w:r>
          </w:p>
        </w:tc>
        <w:tc>
          <w:tcPr>
            <w:tcW w:w="0" w:type="auto"/>
          </w:tcPr>
          <w:p w14:paraId="7EB913E2" w14:textId="77777777" w:rsidR="003E6861" w:rsidRDefault="00C81887">
            <w:pPr>
              <w:pStyle w:val="Compact"/>
              <w:jc w:val="left"/>
            </w:pPr>
            <w:r>
              <w:t>CORRESPONDENTE</w:t>
            </w:r>
          </w:p>
        </w:tc>
      </w:tr>
      <w:tr w:rsidR="003E6861" w14:paraId="04488ECD" w14:textId="77777777">
        <w:tc>
          <w:tcPr>
            <w:tcW w:w="0" w:type="auto"/>
          </w:tcPr>
          <w:p w14:paraId="3F58D3DC" w14:textId="77777777" w:rsidR="003E6861" w:rsidRDefault="00C81887">
            <w:pPr>
              <w:pStyle w:val="Compact"/>
              <w:jc w:val="left"/>
            </w:pPr>
            <w:r>
              <w:t>type</w:t>
            </w:r>
          </w:p>
        </w:tc>
        <w:tc>
          <w:tcPr>
            <w:tcW w:w="0" w:type="auto"/>
          </w:tcPr>
          <w:p w14:paraId="4DC471A4" w14:textId="77777777" w:rsidR="003E6861" w:rsidRDefault="00C81887">
            <w:pPr>
              <w:pStyle w:val="Compact"/>
              <w:jc w:val="left"/>
            </w:pPr>
            <w:r>
              <w:t>AGENTE_DE_MICROSSEGUROS</w:t>
            </w:r>
          </w:p>
        </w:tc>
      </w:tr>
      <w:tr w:rsidR="003E6861" w14:paraId="76816EEA" w14:textId="77777777">
        <w:tc>
          <w:tcPr>
            <w:tcW w:w="0" w:type="auto"/>
          </w:tcPr>
          <w:p w14:paraId="6E9B095D" w14:textId="77777777" w:rsidR="003E6861" w:rsidRDefault="00C81887">
            <w:pPr>
              <w:pStyle w:val="Compact"/>
              <w:jc w:val="left"/>
            </w:pPr>
            <w:r>
              <w:t>type</w:t>
            </w:r>
          </w:p>
        </w:tc>
        <w:tc>
          <w:tcPr>
            <w:tcW w:w="0" w:type="auto"/>
          </w:tcPr>
          <w:p w14:paraId="4CC32C25" w14:textId="77777777" w:rsidR="003E6861" w:rsidRDefault="00C81887">
            <w:pPr>
              <w:pStyle w:val="Compact"/>
              <w:jc w:val="left"/>
            </w:pPr>
            <w:r>
              <w:t>OUTROS</w:t>
            </w:r>
          </w:p>
        </w:tc>
      </w:tr>
      <w:tr w:rsidR="003E6861" w14:paraId="214D66E9" w14:textId="77777777">
        <w:tc>
          <w:tcPr>
            <w:tcW w:w="0" w:type="auto"/>
          </w:tcPr>
          <w:p w14:paraId="5E89014A" w14:textId="77777777" w:rsidR="003E6861" w:rsidRDefault="00C81887">
            <w:pPr>
              <w:pStyle w:val="Compact"/>
              <w:jc w:val="left"/>
            </w:pPr>
            <w:r>
              <w:t>identificationType</w:t>
            </w:r>
          </w:p>
        </w:tc>
        <w:tc>
          <w:tcPr>
            <w:tcW w:w="0" w:type="auto"/>
          </w:tcPr>
          <w:p w14:paraId="49035E81" w14:textId="77777777" w:rsidR="003E6861" w:rsidRDefault="00C81887">
            <w:pPr>
              <w:pStyle w:val="Compact"/>
              <w:jc w:val="left"/>
            </w:pPr>
            <w:r>
              <w:t>CPF</w:t>
            </w:r>
          </w:p>
        </w:tc>
      </w:tr>
      <w:tr w:rsidR="003E6861" w14:paraId="48A8A463" w14:textId="77777777">
        <w:tc>
          <w:tcPr>
            <w:tcW w:w="0" w:type="auto"/>
          </w:tcPr>
          <w:p w14:paraId="3171CFA3" w14:textId="77777777" w:rsidR="003E6861" w:rsidRDefault="00C81887">
            <w:pPr>
              <w:pStyle w:val="Compact"/>
              <w:jc w:val="left"/>
            </w:pPr>
            <w:r>
              <w:t>identificationType</w:t>
            </w:r>
          </w:p>
        </w:tc>
        <w:tc>
          <w:tcPr>
            <w:tcW w:w="0" w:type="auto"/>
          </w:tcPr>
          <w:p w14:paraId="763775A1" w14:textId="77777777" w:rsidR="003E6861" w:rsidRDefault="00C81887">
            <w:pPr>
              <w:pStyle w:val="Compact"/>
              <w:jc w:val="left"/>
            </w:pPr>
            <w:r>
              <w:t>CNPJ</w:t>
            </w:r>
          </w:p>
        </w:tc>
      </w:tr>
      <w:tr w:rsidR="003E6861" w14:paraId="75AF5D3F" w14:textId="77777777">
        <w:tc>
          <w:tcPr>
            <w:tcW w:w="0" w:type="auto"/>
          </w:tcPr>
          <w:p w14:paraId="08B75065" w14:textId="77777777" w:rsidR="003E6861" w:rsidRDefault="00C81887">
            <w:pPr>
              <w:pStyle w:val="Compact"/>
              <w:jc w:val="left"/>
            </w:pPr>
            <w:r>
              <w:t>identificationType</w:t>
            </w:r>
          </w:p>
        </w:tc>
        <w:tc>
          <w:tcPr>
            <w:tcW w:w="0" w:type="auto"/>
          </w:tcPr>
          <w:p w14:paraId="7B93F1C7" w14:textId="77777777" w:rsidR="003E6861" w:rsidRDefault="00C81887">
            <w:pPr>
              <w:pStyle w:val="Compact"/>
              <w:jc w:val="left"/>
            </w:pPr>
            <w:r>
              <w:t>OUTROS</w:t>
            </w:r>
          </w:p>
        </w:tc>
      </w:tr>
    </w:tbl>
    <w:p w14:paraId="639920C3" w14:textId="5A24E469" w:rsidR="003E6861" w:rsidRDefault="00C81887">
      <w:pPr>
        <w:pStyle w:val="Ttulo2"/>
      </w:pPr>
      <w:bookmarkStart w:id="135" w:name="insurancepatrimonialinsuredobject"/>
      <w:bookmarkStart w:id="136" w:name="_Toc132872496"/>
      <w:bookmarkEnd w:id="130"/>
      <w:bookmarkEnd w:id="133"/>
      <w:bookmarkEnd w:id="134"/>
      <w:r>
        <w:t>InsurancePatrimonialInsuredObject</w:t>
      </w:r>
      <w:bookmarkEnd w:id="136"/>
      <w:r>
        <w:t xml:space="preserve"> </w:t>
      </w:r>
      <w:bookmarkStart w:id="137" w:name="schemainsurancepatrimonialinsuredobject"/>
      <w:bookmarkEnd w:id="137"/>
    </w:p>
    <w:p w14:paraId="048AC1D1" w14:textId="77777777" w:rsidR="003E6861" w:rsidRDefault="00C81887">
      <w:pPr>
        <w:pStyle w:val="FirstParagraph"/>
      </w:pPr>
      <w:r>
        <w:t xml:space="preserve">   </w:t>
      </w:r>
    </w:p>
    <w:p w14:paraId="5A3A34C2" w14:textId="77777777" w:rsidR="003E6861" w:rsidRDefault="00C81887">
      <w:pPr>
        <w:pStyle w:val="Ttulo3"/>
      </w:pPr>
      <w:bookmarkStart w:id="138" w:name="propriedades-7"/>
      <w:r>
        <w:t>Propriedades</w:t>
      </w:r>
    </w:p>
    <w:tbl>
      <w:tblPr>
        <w:tblStyle w:val="Table"/>
        <w:tblW w:w="5000" w:type="pct"/>
        <w:tblLook w:val="0020" w:firstRow="1" w:lastRow="0" w:firstColumn="0" w:lastColumn="0" w:noHBand="0" w:noVBand="0"/>
      </w:tblPr>
      <w:tblGrid>
        <w:gridCol w:w="1648"/>
        <w:gridCol w:w="3763"/>
        <w:gridCol w:w="928"/>
        <w:gridCol w:w="1139"/>
        <w:gridCol w:w="1350"/>
      </w:tblGrid>
      <w:tr w:rsidR="003E6861" w14:paraId="75D2FA25"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606DB69" w14:textId="77777777" w:rsidR="003E6861" w:rsidRDefault="00C81887">
            <w:pPr>
              <w:pStyle w:val="Compact"/>
              <w:jc w:val="left"/>
            </w:pPr>
            <w:r>
              <w:t>Name</w:t>
            </w:r>
          </w:p>
        </w:tc>
        <w:tc>
          <w:tcPr>
            <w:tcW w:w="0" w:type="auto"/>
          </w:tcPr>
          <w:p w14:paraId="501BF1F5" w14:textId="77777777" w:rsidR="003E6861" w:rsidRDefault="00C81887">
            <w:pPr>
              <w:pStyle w:val="Compact"/>
              <w:jc w:val="left"/>
            </w:pPr>
            <w:r>
              <w:t>Type</w:t>
            </w:r>
          </w:p>
        </w:tc>
        <w:tc>
          <w:tcPr>
            <w:tcW w:w="0" w:type="auto"/>
          </w:tcPr>
          <w:p w14:paraId="5B1E214A" w14:textId="77777777" w:rsidR="003E6861" w:rsidRDefault="00C81887">
            <w:pPr>
              <w:pStyle w:val="Compact"/>
              <w:jc w:val="left"/>
            </w:pPr>
            <w:r>
              <w:t>Required</w:t>
            </w:r>
          </w:p>
        </w:tc>
        <w:tc>
          <w:tcPr>
            <w:tcW w:w="0" w:type="auto"/>
          </w:tcPr>
          <w:p w14:paraId="2DEFF331" w14:textId="77777777" w:rsidR="003E6861" w:rsidRDefault="00C81887">
            <w:pPr>
              <w:pStyle w:val="Compact"/>
              <w:jc w:val="left"/>
            </w:pPr>
            <w:r>
              <w:t>Restrictions</w:t>
            </w:r>
          </w:p>
        </w:tc>
        <w:tc>
          <w:tcPr>
            <w:tcW w:w="0" w:type="auto"/>
          </w:tcPr>
          <w:p w14:paraId="69517A70" w14:textId="77777777" w:rsidR="003E6861" w:rsidRDefault="00C81887">
            <w:pPr>
              <w:pStyle w:val="Compact"/>
              <w:jc w:val="left"/>
            </w:pPr>
            <w:r>
              <w:t>Description</w:t>
            </w:r>
          </w:p>
        </w:tc>
      </w:tr>
      <w:tr w:rsidR="000753DF" w14:paraId="47F2BC62" w14:textId="77777777">
        <w:tc>
          <w:tcPr>
            <w:tcW w:w="0" w:type="auto"/>
          </w:tcPr>
          <w:p w14:paraId="39D34704" w14:textId="77777777" w:rsidR="000753DF" w:rsidRDefault="000753DF" w:rsidP="000753DF">
            <w:pPr>
              <w:pStyle w:val="Compact"/>
              <w:jc w:val="left"/>
            </w:pPr>
            <w:r>
              <w:t>identification</w:t>
            </w:r>
          </w:p>
        </w:tc>
        <w:tc>
          <w:tcPr>
            <w:tcW w:w="0" w:type="auto"/>
          </w:tcPr>
          <w:p w14:paraId="79583BBE" w14:textId="77777777" w:rsidR="000753DF" w:rsidRDefault="000753DF" w:rsidP="000753DF">
            <w:pPr>
              <w:pStyle w:val="Compact"/>
              <w:jc w:val="left"/>
            </w:pPr>
            <w:r>
              <w:t>string</w:t>
            </w:r>
          </w:p>
        </w:tc>
        <w:tc>
          <w:tcPr>
            <w:tcW w:w="0" w:type="auto"/>
          </w:tcPr>
          <w:p w14:paraId="48F8D951" w14:textId="77777777" w:rsidR="000753DF" w:rsidRDefault="000753DF" w:rsidP="000753DF">
            <w:pPr>
              <w:pStyle w:val="Compact"/>
              <w:jc w:val="left"/>
            </w:pPr>
            <w:r>
              <w:t>true</w:t>
            </w:r>
          </w:p>
        </w:tc>
        <w:tc>
          <w:tcPr>
            <w:tcW w:w="0" w:type="auto"/>
          </w:tcPr>
          <w:p w14:paraId="0DB5C47B" w14:textId="723BC986" w:rsidR="000753DF" w:rsidRDefault="000753DF" w:rsidP="000753DF">
            <w:pPr>
              <w:pStyle w:val="Compact"/>
              <w:jc w:val="left"/>
            </w:pPr>
            <w:r w:rsidRPr="000042D6">
              <w:t>true</w:t>
            </w:r>
          </w:p>
        </w:tc>
        <w:tc>
          <w:tcPr>
            <w:tcW w:w="0" w:type="auto"/>
          </w:tcPr>
          <w:p w14:paraId="113F642D" w14:textId="77777777" w:rsidR="000753DF" w:rsidRDefault="000753DF" w:rsidP="000753DF">
            <w:pPr>
              <w:pStyle w:val="Compact"/>
              <w:jc w:val="left"/>
            </w:pPr>
            <w:r>
              <w:t>Identificador do objeto segurado. Obs.: Para Fiança Locatícia, é a identificação do Contrato de Locação.</w:t>
            </w:r>
          </w:p>
        </w:tc>
      </w:tr>
      <w:tr w:rsidR="000753DF" w14:paraId="4BD41D8F" w14:textId="77777777">
        <w:tc>
          <w:tcPr>
            <w:tcW w:w="0" w:type="auto"/>
          </w:tcPr>
          <w:p w14:paraId="4631D19F" w14:textId="77777777" w:rsidR="000753DF" w:rsidRDefault="000753DF" w:rsidP="000753DF">
            <w:pPr>
              <w:pStyle w:val="Compact"/>
              <w:jc w:val="left"/>
            </w:pPr>
            <w:r>
              <w:t>type</w:t>
            </w:r>
          </w:p>
        </w:tc>
        <w:tc>
          <w:tcPr>
            <w:tcW w:w="0" w:type="auto"/>
          </w:tcPr>
          <w:p w14:paraId="00438853" w14:textId="77777777" w:rsidR="000753DF" w:rsidRDefault="000753DF" w:rsidP="000753DF">
            <w:pPr>
              <w:pStyle w:val="Compact"/>
              <w:jc w:val="left"/>
            </w:pPr>
            <w:r>
              <w:t>string</w:t>
            </w:r>
          </w:p>
        </w:tc>
        <w:tc>
          <w:tcPr>
            <w:tcW w:w="0" w:type="auto"/>
          </w:tcPr>
          <w:p w14:paraId="39D1772C" w14:textId="77777777" w:rsidR="000753DF" w:rsidRDefault="000753DF" w:rsidP="000753DF">
            <w:pPr>
              <w:pStyle w:val="Compact"/>
              <w:jc w:val="left"/>
            </w:pPr>
            <w:r>
              <w:t>true</w:t>
            </w:r>
          </w:p>
        </w:tc>
        <w:tc>
          <w:tcPr>
            <w:tcW w:w="0" w:type="auto"/>
          </w:tcPr>
          <w:p w14:paraId="33D5B478" w14:textId="29CBBAB6" w:rsidR="000753DF" w:rsidRDefault="000753DF" w:rsidP="000753DF">
            <w:pPr>
              <w:pStyle w:val="Compact"/>
              <w:jc w:val="left"/>
            </w:pPr>
            <w:r w:rsidRPr="000042D6">
              <w:t>true</w:t>
            </w:r>
          </w:p>
        </w:tc>
        <w:tc>
          <w:tcPr>
            <w:tcW w:w="0" w:type="auto"/>
          </w:tcPr>
          <w:p w14:paraId="28792D85" w14:textId="77777777" w:rsidR="000753DF" w:rsidRDefault="000753DF" w:rsidP="000753DF">
            <w:pPr>
              <w:pStyle w:val="Compact"/>
              <w:jc w:val="left"/>
            </w:pPr>
            <w:r>
              <w:t>Tipo do objeto segurado</w:t>
            </w:r>
          </w:p>
        </w:tc>
      </w:tr>
      <w:tr w:rsidR="000753DF" w14:paraId="745EBDBC" w14:textId="77777777">
        <w:tc>
          <w:tcPr>
            <w:tcW w:w="0" w:type="auto"/>
          </w:tcPr>
          <w:p w14:paraId="237ED36A" w14:textId="77777777" w:rsidR="000753DF" w:rsidRDefault="000753DF" w:rsidP="000753DF">
            <w:pPr>
              <w:pStyle w:val="Compact"/>
              <w:jc w:val="left"/>
            </w:pPr>
            <w:r>
              <w:t>typeAdditionalInfo</w:t>
            </w:r>
          </w:p>
        </w:tc>
        <w:tc>
          <w:tcPr>
            <w:tcW w:w="0" w:type="auto"/>
          </w:tcPr>
          <w:p w14:paraId="53814287" w14:textId="77777777" w:rsidR="000753DF" w:rsidRDefault="000753DF" w:rsidP="000753DF">
            <w:pPr>
              <w:pStyle w:val="Compact"/>
              <w:jc w:val="left"/>
            </w:pPr>
            <w:r>
              <w:t>string</w:t>
            </w:r>
          </w:p>
        </w:tc>
        <w:tc>
          <w:tcPr>
            <w:tcW w:w="0" w:type="auto"/>
          </w:tcPr>
          <w:p w14:paraId="20E217A7" w14:textId="77777777" w:rsidR="000753DF" w:rsidRDefault="000753DF" w:rsidP="000753DF">
            <w:pPr>
              <w:pStyle w:val="Compact"/>
              <w:jc w:val="left"/>
            </w:pPr>
            <w:r>
              <w:t>false</w:t>
            </w:r>
          </w:p>
        </w:tc>
        <w:tc>
          <w:tcPr>
            <w:tcW w:w="0" w:type="auto"/>
          </w:tcPr>
          <w:p w14:paraId="1CB216A5" w14:textId="67EE8BFE" w:rsidR="000753DF" w:rsidRDefault="000753DF" w:rsidP="000753DF">
            <w:pPr>
              <w:pStyle w:val="Compact"/>
              <w:jc w:val="left"/>
            </w:pPr>
            <w:r w:rsidRPr="000042D6">
              <w:t>true</w:t>
            </w:r>
          </w:p>
        </w:tc>
        <w:tc>
          <w:tcPr>
            <w:tcW w:w="0" w:type="auto"/>
          </w:tcPr>
          <w:p w14:paraId="771B7B86" w14:textId="77777777" w:rsidR="000753DF" w:rsidRDefault="000753DF" w:rsidP="000753DF">
            <w:pPr>
              <w:pStyle w:val="Compact"/>
              <w:jc w:val="left"/>
            </w:pPr>
            <w:r>
              <w:t xml:space="preserve">Descrição do tipo do objeto segurado(caso tipo de objeto </w:t>
            </w:r>
            <w:r>
              <w:lastRenderedPageBreak/>
              <w:t>segurado for outros).</w:t>
            </w:r>
          </w:p>
        </w:tc>
      </w:tr>
      <w:tr w:rsidR="003E6861" w14:paraId="4A53A721" w14:textId="77777777">
        <w:tc>
          <w:tcPr>
            <w:tcW w:w="0" w:type="auto"/>
          </w:tcPr>
          <w:p w14:paraId="71A1D173" w14:textId="77777777" w:rsidR="003E6861" w:rsidRDefault="00C81887">
            <w:pPr>
              <w:pStyle w:val="Compact"/>
              <w:jc w:val="left"/>
            </w:pPr>
            <w:r>
              <w:lastRenderedPageBreak/>
              <w:t>description</w:t>
            </w:r>
          </w:p>
        </w:tc>
        <w:tc>
          <w:tcPr>
            <w:tcW w:w="0" w:type="auto"/>
          </w:tcPr>
          <w:p w14:paraId="67ED283A" w14:textId="77777777" w:rsidR="003E6861" w:rsidRDefault="00C81887">
            <w:pPr>
              <w:pStyle w:val="Compact"/>
              <w:jc w:val="left"/>
            </w:pPr>
            <w:r>
              <w:t>string</w:t>
            </w:r>
          </w:p>
        </w:tc>
        <w:tc>
          <w:tcPr>
            <w:tcW w:w="0" w:type="auto"/>
          </w:tcPr>
          <w:p w14:paraId="102D383A" w14:textId="77777777" w:rsidR="003E6861" w:rsidRDefault="00C81887">
            <w:pPr>
              <w:pStyle w:val="Compact"/>
              <w:jc w:val="left"/>
            </w:pPr>
            <w:r>
              <w:t>true</w:t>
            </w:r>
          </w:p>
        </w:tc>
        <w:tc>
          <w:tcPr>
            <w:tcW w:w="0" w:type="auto"/>
          </w:tcPr>
          <w:p w14:paraId="31D2C5EA" w14:textId="77777777" w:rsidR="003E6861" w:rsidRDefault="00C81887">
            <w:pPr>
              <w:pStyle w:val="Compact"/>
              <w:jc w:val="left"/>
            </w:pPr>
            <w:r>
              <w:t>none</w:t>
            </w:r>
          </w:p>
        </w:tc>
        <w:tc>
          <w:tcPr>
            <w:tcW w:w="0" w:type="auto"/>
          </w:tcPr>
          <w:p w14:paraId="7DFF685D" w14:textId="77777777" w:rsidR="003E6861" w:rsidRDefault="00C81887">
            <w:pPr>
              <w:pStyle w:val="Compact"/>
              <w:jc w:val="left"/>
            </w:pPr>
            <w:r>
              <w:t>Descrição do objeto segurado</w:t>
            </w:r>
          </w:p>
        </w:tc>
      </w:tr>
      <w:tr w:rsidR="003E6861" w14:paraId="097E3304" w14:textId="77777777">
        <w:tc>
          <w:tcPr>
            <w:tcW w:w="0" w:type="auto"/>
          </w:tcPr>
          <w:p w14:paraId="063F73D6" w14:textId="77777777" w:rsidR="003E6861" w:rsidRDefault="00C81887">
            <w:pPr>
              <w:pStyle w:val="Compact"/>
              <w:jc w:val="left"/>
            </w:pPr>
            <w:r>
              <w:t>amount</w:t>
            </w:r>
          </w:p>
        </w:tc>
        <w:tc>
          <w:tcPr>
            <w:tcW w:w="0" w:type="auto"/>
          </w:tcPr>
          <w:p w14:paraId="4B4B79DC" w14:textId="77777777" w:rsidR="003E6861" w:rsidRDefault="00000000">
            <w:pPr>
              <w:pStyle w:val="Compact"/>
              <w:jc w:val="left"/>
            </w:pPr>
            <w:hyperlink w:anchor="schemaamountdetails">
              <w:r w:rsidR="00C81887">
                <w:rPr>
                  <w:rStyle w:val="Hyperlink"/>
                </w:rPr>
                <w:t>AmountDetails</w:t>
              </w:r>
            </w:hyperlink>
          </w:p>
        </w:tc>
        <w:tc>
          <w:tcPr>
            <w:tcW w:w="0" w:type="auto"/>
          </w:tcPr>
          <w:p w14:paraId="298ED1B4" w14:textId="77777777" w:rsidR="003E6861" w:rsidRDefault="00C81887">
            <w:pPr>
              <w:pStyle w:val="Compact"/>
              <w:jc w:val="left"/>
            </w:pPr>
            <w:r>
              <w:t>false</w:t>
            </w:r>
          </w:p>
        </w:tc>
        <w:tc>
          <w:tcPr>
            <w:tcW w:w="0" w:type="auto"/>
          </w:tcPr>
          <w:p w14:paraId="670FA5A1" w14:textId="77777777" w:rsidR="003E6861" w:rsidRDefault="00C81887">
            <w:pPr>
              <w:pStyle w:val="Compact"/>
              <w:jc w:val="left"/>
            </w:pPr>
            <w:r>
              <w:t>none</w:t>
            </w:r>
          </w:p>
        </w:tc>
        <w:tc>
          <w:tcPr>
            <w:tcW w:w="0" w:type="auto"/>
          </w:tcPr>
          <w:p w14:paraId="5E51F704" w14:textId="77777777" w:rsidR="003E6861" w:rsidRDefault="00C81887">
            <w:pPr>
              <w:pStyle w:val="Compact"/>
              <w:jc w:val="left"/>
            </w:pPr>
            <w:r>
              <w:t>Detalhes de valores/limites</w:t>
            </w:r>
          </w:p>
        </w:tc>
      </w:tr>
      <w:tr w:rsidR="003E6861" w14:paraId="39D4C74D" w14:textId="77777777">
        <w:tc>
          <w:tcPr>
            <w:tcW w:w="0" w:type="auto"/>
          </w:tcPr>
          <w:p w14:paraId="4977DCC5" w14:textId="77777777" w:rsidR="003E6861" w:rsidRDefault="00C81887">
            <w:pPr>
              <w:pStyle w:val="Compact"/>
              <w:jc w:val="left"/>
            </w:pPr>
            <w:r>
              <w:t>coverages</w:t>
            </w:r>
          </w:p>
        </w:tc>
        <w:tc>
          <w:tcPr>
            <w:tcW w:w="0" w:type="auto"/>
          </w:tcPr>
          <w:p w14:paraId="165D53E0" w14:textId="77777777" w:rsidR="003E6861" w:rsidRDefault="00C81887">
            <w:pPr>
              <w:pStyle w:val="Compact"/>
              <w:jc w:val="left"/>
            </w:pPr>
            <w:r>
              <w:t>[</w:t>
            </w:r>
            <w:hyperlink w:anchor="X204730519a52272e715945d8ef64db9b4ef08ea">
              <w:r>
                <w:rPr>
                  <w:rStyle w:val="Hyperlink"/>
                </w:rPr>
                <w:t>InsurancePatrimonialInsuredObjectCoverage</w:t>
              </w:r>
            </w:hyperlink>
            <w:r>
              <w:t>]</w:t>
            </w:r>
          </w:p>
        </w:tc>
        <w:tc>
          <w:tcPr>
            <w:tcW w:w="0" w:type="auto"/>
          </w:tcPr>
          <w:p w14:paraId="156777D8" w14:textId="77777777" w:rsidR="003E6861" w:rsidRDefault="00C81887">
            <w:pPr>
              <w:pStyle w:val="Compact"/>
              <w:jc w:val="left"/>
            </w:pPr>
            <w:r>
              <w:t>true</w:t>
            </w:r>
          </w:p>
        </w:tc>
        <w:tc>
          <w:tcPr>
            <w:tcW w:w="0" w:type="auto"/>
          </w:tcPr>
          <w:p w14:paraId="3D6D472D" w14:textId="77777777" w:rsidR="003E6861" w:rsidRDefault="00C81887">
            <w:pPr>
              <w:pStyle w:val="Compact"/>
              <w:jc w:val="left"/>
            </w:pPr>
            <w:r>
              <w:t>none</w:t>
            </w:r>
          </w:p>
        </w:tc>
        <w:tc>
          <w:tcPr>
            <w:tcW w:w="0" w:type="auto"/>
          </w:tcPr>
          <w:p w14:paraId="24505B8C" w14:textId="77777777" w:rsidR="003E6861" w:rsidRDefault="00C81887">
            <w:pPr>
              <w:pStyle w:val="Compact"/>
              <w:jc w:val="left"/>
            </w:pPr>
            <w:r>
              <w:t>none</w:t>
            </w:r>
          </w:p>
        </w:tc>
      </w:tr>
    </w:tbl>
    <w:p w14:paraId="32EEACB7" w14:textId="77777777" w:rsidR="003E6861" w:rsidRDefault="00C81887">
      <w:pPr>
        <w:pStyle w:val="Ttulo4"/>
      </w:pPr>
      <w:bookmarkStart w:id="139" w:name="enumerated-values-4"/>
      <w:r>
        <w:t>Enumerated Values</w:t>
      </w:r>
    </w:p>
    <w:tbl>
      <w:tblPr>
        <w:tblStyle w:val="Table"/>
        <w:tblW w:w="0" w:type="auto"/>
        <w:tblLook w:val="0020" w:firstRow="1" w:lastRow="0" w:firstColumn="0" w:lastColumn="0" w:noHBand="0" w:noVBand="0"/>
      </w:tblPr>
      <w:tblGrid>
        <w:gridCol w:w="1018"/>
        <w:gridCol w:w="2869"/>
      </w:tblGrid>
      <w:tr w:rsidR="003E6861" w14:paraId="46805FFC"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964B6DC" w14:textId="77777777" w:rsidR="003E6861" w:rsidRDefault="00C81887">
            <w:pPr>
              <w:pStyle w:val="Compact"/>
              <w:jc w:val="left"/>
            </w:pPr>
            <w:r>
              <w:t>Property</w:t>
            </w:r>
          </w:p>
        </w:tc>
        <w:tc>
          <w:tcPr>
            <w:tcW w:w="0" w:type="auto"/>
          </w:tcPr>
          <w:p w14:paraId="77C7C93F" w14:textId="77777777" w:rsidR="003E6861" w:rsidRDefault="00C81887">
            <w:pPr>
              <w:pStyle w:val="Compact"/>
              <w:jc w:val="left"/>
            </w:pPr>
            <w:r>
              <w:t>Value</w:t>
            </w:r>
          </w:p>
        </w:tc>
      </w:tr>
      <w:tr w:rsidR="003E6861" w14:paraId="2EF6163C" w14:textId="77777777">
        <w:tc>
          <w:tcPr>
            <w:tcW w:w="0" w:type="auto"/>
          </w:tcPr>
          <w:p w14:paraId="45EF282E" w14:textId="77777777" w:rsidR="003E6861" w:rsidRDefault="00C81887">
            <w:pPr>
              <w:pStyle w:val="Compact"/>
              <w:jc w:val="left"/>
            </w:pPr>
            <w:r>
              <w:t>type</w:t>
            </w:r>
          </w:p>
        </w:tc>
        <w:tc>
          <w:tcPr>
            <w:tcW w:w="0" w:type="auto"/>
          </w:tcPr>
          <w:p w14:paraId="02E53A31" w14:textId="77777777" w:rsidR="003E6861" w:rsidRDefault="00C81887">
            <w:pPr>
              <w:pStyle w:val="Compact"/>
              <w:jc w:val="left"/>
            </w:pPr>
            <w:r>
              <w:t>CONTRATO</w:t>
            </w:r>
          </w:p>
        </w:tc>
      </w:tr>
      <w:tr w:rsidR="003E6861" w14:paraId="4ACD4B39" w14:textId="77777777">
        <w:tc>
          <w:tcPr>
            <w:tcW w:w="0" w:type="auto"/>
          </w:tcPr>
          <w:p w14:paraId="31BFCAA0" w14:textId="77777777" w:rsidR="003E6861" w:rsidRDefault="00C81887">
            <w:pPr>
              <w:pStyle w:val="Compact"/>
              <w:jc w:val="left"/>
            </w:pPr>
            <w:r>
              <w:t>type</w:t>
            </w:r>
          </w:p>
        </w:tc>
        <w:tc>
          <w:tcPr>
            <w:tcW w:w="0" w:type="auto"/>
          </w:tcPr>
          <w:p w14:paraId="25CD29E7" w14:textId="77777777" w:rsidR="003E6861" w:rsidRDefault="00C81887">
            <w:pPr>
              <w:pStyle w:val="Compact"/>
              <w:jc w:val="left"/>
            </w:pPr>
            <w:r>
              <w:t>PROCESSO_ADMINISTRATIVO</w:t>
            </w:r>
          </w:p>
        </w:tc>
      </w:tr>
      <w:tr w:rsidR="003E6861" w14:paraId="44CC4BF1" w14:textId="77777777">
        <w:tc>
          <w:tcPr>
            <w:tcW w:w="0" w:type="auto"/>
          </w:tcPr>
          <w:p w14:paraId="40CBAE69" w14:textId="77777777" w:rsidR="003E6861" w:rsidRDefault="00C81887">
            <w:pPr>
              <w:pStyle w:val="Compact"/>
              <w:jc w:val="left"/>
            </w:pPr>
            <w:r>
              <w:t>type</w:t>
            </w:r>
          </w:p>
        </w:tc>
        <w:tc>
          <w:tcPr>
            <w:tcW w:w="0" w:type="auto"/>
          </w:tcPr>
          <w:p w14:paraId="60EED0C7" w14:textId="77777777" w:rsidR="003E6861" w:rsidRDefault="00C81887">
            <w:pPr>
              <w:pStyle w:val="Compact"/>
              <w:jc w:val="left"/>
            </w:pPr>
            <w:r>
              <w:t>PROCESSO_JUDICIAL</w:t>
            </w:r>
          </w:p>
        </w:tc>
      </w:tr>
      <w:tr w:rsidR="003E6861" w14:paraId="1D11130D" w14:textId="77777777">
        <w:tc>
          <w:tcPr>
            <w:tcW w:w="0" w:type="auto"/>
          </w:tcPr>
          <w:p w14:paraId="6C8A3ABC" w14:textId="77777777" w:rsidR="003E6861" w:rsidRDefault="00C81887">
            <w:pPr>
              <w:pStyle w:val="Compact"/>
              <w:jc w:val="left"/>
            </w:pPr>
            <w:r>
              <w:t>type</w:t>
            </w:r>
          </w:p>
        </w:tc>
        <w:tc>
          <w:tcPr>
            <w:tcW w:w="0" w:type="auto"/>
          </w:tcPr>
          <w:p w14:paraId="0DFC2481" w14:textId="77777777" w:rsidR="003E6861" w:rsidRDefault="00C81887">
            <w:pPr>
              <w:pStyle w:val="Compact"/>
              <w:jc w:val="left"/>
            </w:pPr>
            <w:r>
              <w:t>AUTOMOVEL</w:t>
            </w:r>
          </w:p>
        </w:tc>
      </w:tr>
      <w:tr w:rsidR="003E6861" w14:paraId="1C64E829" w14:textId="77777777">
        <w:tc>
          <w:tcPr>
            <w:tcW w:w="0" w:type="auto"/>
          </w:tcPr>
          <w:p w14:paraId="33149751" w14:textId="77777777" w:rsidR="003E6861" w:rsidRDefault="00C81887">
            <w:pPr>
              <w:pStyle w:val="Compact"/>
              <w:jc w:val="left"/>
            </w:pPr>
            <w:r>
              <w:t>type</w:t>
            </w:r>
          </w:p>
        </w:tc>
        <w:tc>
          <w:tcPr>
            <w:tcW w:w="0" w:type="auto"/>
          </w:tcPr>
          <w:p w14:paraId="37FDBDBE" w14:textId="77777777" w:rsidR="003E6861" w:rsidRDefault="00C81887">
            <w:pPr>
              <w:pStyle w:val="Compact"/>
              <w:jc w:val="left"/>
            </w:pPr>
            <w:r>
              <w:t>CONDUTOR</w:t>
            </w:r>
          </w:p>
        </w:tc>
      </w:tr>
      <w:tr w:rsidR="003E6861" w14:paraId="58AB6996" w14:textId="77777777">
        <w:tc>
          <w:tcPr>
            <w:tcW w:w="0" w:type="auto"/>
          </w:tcPr>
          <w:p w14:paraId="662B20F8" w14:textId="77777777" w:rsidR="003E6861" w:rsidRDefault="00C81887">
            <w:pPr>
              <w:pStyle w:val="Compact"/>
              <w:jc w:val="left"/>
            </w:pPr>
            <w:r>
              <w:t>type</w:t>
            </w:r>
          </w:p>
        </w:tc>
        <w:tc>
          <w:tcPr>
            <w:tcW w:w="0" w:type="auto"/>
          </w:tcPr>
          <w:p w14:paraId="1F9CAD27" w14:textId="77777777" w:rsidR="003E6861" w:rsidRDefault="00C81887">
            <w:pPr>
              <w:pStyle w:val="Compact"/>
              <w:jc w:val="left"/>
            </w:pPr>
            <w:r>
              <w:t>FROTA</w:t>
            </w:r>
          </w:p>
        </w:tc>
      </w:tr>
      <w:tr w:rsidR="003E6861" w14:paraId="01D2C836" w14:textId="77777777">
        <w:tc>
          <w:tcPr>
            <w:tcW w:w="0" w:type="auto"/>
          </w:tcPr>
          <w:p w14:paraId="42FE9714" w14:textId="77777777" w:rsidR="003E6861" w:rsidRDefault="00C81887">
            <w:pPr>
              <w:pStyle w:val="Compact"/>
              <w:jc w:val="left"/>
            </w:pPr>
            <w:r>
              <w:t>type</w:t>
            </w:r>
          </w:p>
        </w:tc>
        <w:tc>
          <w:tcPr>
            <w:tcW w:w="0" w:type="auto"/>
          </w:tcPr>
          <w:p w14:paraId="3BF6B035" w14:textId="77777777" w:rsidR="003E6861" w:rsidRDefault="00C81887">
            <w:pPr>
              <w:pStyle w:val="Compact"/>
              <w:jc w:val="left"/>
            </w:pPr>
            <w:r>
              <w:t>PESSOA</w:t>
            </w:r>
          </w:p>
        </w:tc>
      </w:tr>
      <w:tr w:rsidR="003E6861" w14:paraId="17688D8F" w14:textId="77777777">
        <w:tc>
          <w:tcPr>
            <w:tcW w:w="0" w:type="auto"/>
          </w:tcPr>
          <w:p w14:paraId="0E5762C3" w14:textId="77777777" w:rsidR="003E6861" w:rsidRDefault="00C81887">
            <w:pPr>
              <w:pStyle w:val="Compact"/>
              <w:jc w:val="left"/>
            </w:pPr>
            <w:r>
              <w:t>type</w:t>
            </w:r>
          </w:p>
        </w:tc>
        <w:tc>
          <w:tcPr>
            <w:tcW w:w="0" w:type="auto"/>
          </w:tcPr>
          <w:p w14:paraId="49748D96" w14:textId="77777777" w:rsidR="003E6861" w:rsidRDefault="00C81887">
            <w:pPr>
              <w:pStyle w:val="Compact"/>
              <w:jc w:val="left"/>
            </w:pPr>
            <w:r>
              <w:t>OUTROS</w:t>
            </w:r>
          </w:p>
        </w:tc>
      </w:tr>
    </w:tbl>
    <w:p w14:paraId="210B672A" w14:textId="5A24E469" w:rsidR="003E6861" w:rsidRDefault="00C81887">
      <w:pPr>
        <w:pStyle w:val="Ttulo2"/>
      </w:pPr>
      <w:bookmarkStart w:id="140" w:name="X7496fbf4938d93406e5167ce4fe2cae81b0406f"/>
      <w:bookmarkStart w:id="141" w:name="_Toc132872497"/>
      <w:bookmarkEnd w:id="135"/>
      <w:bookmarkEnd w:id="138"/>
      <w:bookmarkEnd w:id="139"/>
      <w:r>
        <w:t>InsurancePatrimonialInsuredObjectCoverage</w:t>
      </w:r>
      <w:bookmarkEnd w:id="141"/>
      <w:r>
        <w:t xml:space="preserve"> </w:t>
      </w:r>
      <w:bookmarkStart w:id="142" w:name="X204730519a52272e715945d8ef64db9b4ef08ea"/>
      <w:bookmarkEnd w:id="142"/>
    </w:p>
    <w:p w14:paraId="4D818349" w14:textId="77777777" w:rsidR="003E6861" w:rsidRDefault="00C81887">
      <w:pPr>
        <w:pStyle w:val="FirstParagraph"/>
      </w:pPr>
      <w:r>
        <w:t xml:space="preserve">   </w:t>
      </w:r>
    </w:p>
    <w:p w14:paraId="7C9656DD" w14:textId="77777777" w:rsidR="003E6861" w:rsidRDefault="00C81887">
      <w:pPr>
        <w:pStyle w:val="Ttulo3"/>
      </w:pPr>
      <w:bookmarkStart w:id="143" w:name="propriedades-8"/>
      <w:r>
        <w:t>Propriedades</w:t>
      </w:r>
    </w:p>
    <w:tbl>
      <w:tblPr>
        <w:tblStyle w:val="Table"/>
        <w:tblW w:w="5000" w:type="pct"/>
        <w:tblLook w:val="0020" w:firstRow="1" w:lastRow="0" w:firstColumn="0" w:lastColumn="0" w:noHBand="0" w:noVBand="0"/>
      </w:tblPr>
      <w:tblGrid>
        <w:gridCol w:w="2272"/>
        <w:gridCol w:w="2751"/>
        <w:gridCol w:w="875"/>
        <w:gridCol w:w="1069"/>
        <w:gridCol w:w="1861"/>
      </w:tblGrid>
      <w:tr w:rsidR="003E6861" w14:paraId="2851FA59"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E8F6A33" w14:textId="77777777" w:rsidR="003E6861" w:rsidRDefault="00C81887">
            <w:pPr>
              <w:pStyle w:val="Compact"/>
              <w:jc w:val="left"/>
            </w:pPr>
            <w:r>
              <w:t>Name</w:t>
            </w:r>
          </w:p>
        </w:tc>
        <w:tc>
          <w:tcPr>
            <w:tcW w:w="0" w:type="auto"/>
          </w:tcPr>
          <w:p w14:paraId="4EEA0191" w14:textId="77777777" w:rsidR="003E6861" w:rsidRDefault="00C81887">
            <w:pPr>
              <w:pStyle w:val="Compact"/>
              <w:jc w:val="left"/>
            </w:pPr>
            <w:r>
              <w:t>Type</w:t>
            </w:r>
          </w:p>
        </w:tc>
        <w:tc>
          <w:tcPr>
            <w:tcW w:w="0" w:type="auto"/>
          </w:tcPr>
          <w:p w14:paraId="024AE5C1" w14:textId="77777777" w:rsidR="003E6861" w:rsidRDefault="00C81887">
            <w:pPr>
              <w:pStyle w:val="Compact"/>
              <w:jc w:val="left"/>
            </w:pPr>
            <w:r>
              <w:t>Required</w:t>
            </w:r>
          </w:p>
        </w:tc>
        <w:tc>
          <w:tcPr>
            <w:tcW w:w="0" w:type="auto"/>
          </w:tcPr>
          <w:p w14:paraId="0E5CDAEF" w14:textId="77777777" w:rsidR="003E6861" w:rsidRDefault="00C81887">
            <w:pPr>
              <w:pStyle w:val="Compact"/>
              <w:jc w:val="left"/>
            </w:pPr>
            <w:r>
              <w:t>Restrictions</w:t>
            </w:r>
          </w:p>
        </w:tc>
        <w:tc>
          <w:tcPr>
            <w:tcW w:w="0" w:type="auto"/>
          </w:tcPr>
          <w:p w14:paraId="1B47B0AF" w14:textId="77777777" w:rsidR="003E6861" w:rsidRDefault="00C81887">
            <w:pPr>
              <w:pStyle w:val="Compact"/>
              <w:jc w:val="left"/>
            </w:pPr>
            <w:r>
              <w:t>Description</w:t>
            </w:r>
          </w:p>
        </w:tc>
      </w:tr>
      <w:tr w:rsidR="003E6861" w14:paraId="4FE46AB9" w14:textId="77777777">
        <w:tc>
          <w:tcPr>
            <w:tcW w:w="0" w:type="auto"/>
          </w:tcPr>
          <w:p w14:paraId="6BFDFAD3" w14:textId="77777777" w:rsidR="003E6861" w:rsidRDefault="00C81887">
            <w:pPr>
              <w:pStyle w:val="Compact"/>
              <w:jc w:val="left"/>
            </w:pPr>
            <w:r>
              <w:t>branch</w:t>
            </w:r>
          </w:p>
        </w:tc>
        <w:tc>
          <w:tcPr>
            <w:tcW w:w="0" w:type="auto"/>
          </w:tcPr>
          <w:p w14:paraId="098C7055" w14:textId="77777777" w:rsidR="003E6861" w:rsidRDefault="00C81887">
            <w:pPr>
              <w:pStyle w:val="Compact"/>
              <w:jc w:val="left"/>
            </w:pPr>
            <w:r>
              <w:t>string</w:t>
            </w:r>
          </w:p>
        </w:tc>
        <w:tc>
          <w:tcPr>
            <w:tcW w:w="0" w:type="auto"/>
          </w:tcPr>
          <w:p w14:paraId="6BBE3422" w14:textId="77777777" w:rsidR="003E6861" w:rsidRDefault="00C81887">
            <w:pPr>
              <w:pStyle w:val="Compact"/>
              <w:jc w:val="left"/>
            </w:pPr>
            <w:r>
              <w:t>true</w:t>
            </w:r>
          </w:p>
        </w:tc>
        <w:tc>
          <w:tcPr>
            <w:tcW w:w="0" w:type="auto"/>
          </w:tcPr>
          <w:p w14:paraId="7AE2F296" w14:textId="295C1F6B" w:rsidR="003E6861" w:rsidRDefault="00810354">
            <w:pPr>
              <w:pStyle w:val="Compact"/>
              <w:jc w:val="left"/>
            </w:pPr>
            <w:r>
              <w:t>true</w:t>
            </w:r>
          </w:p>
        </w:tc>
        <w:tc>
          <w:tcPr>
            <w:tcW w:w="0" w:type="auto"/>
          </w:tcPr>
          <w:p w14:paraId="6F81569B" w14:textId="77777777" w:rsidR="003E6861" w:rsidRDefault="00C81887">
            <w:pPr>
              <w:pStyle w:val="Compact"/>
              <w:jc w:val="left"/>
            </w:pPr>
            <w:r>
              <w:t>Grupo e Ramo da Cobertura (Conforme regulamentação Susep vigente)</w:t>
            </w:r>
          </w:p>
        </w:tc>
      </w:tr>
      <w:tr w:rsidR="003E6861" w14:paraId="5AE1AD49" w14:textId="77777777">
        <w:tc>
          <w:tcPr>
            <w:tcW w:w="0" w:type="auto"/>
          </w:tcPr>
          <w:p w14:paraId="08DF2323" w14:textId="77777777" w:rsidR="003E6861" w:rsidRDefault="00C81887">
            <w:pPr>
              <w:pStyle w:val="Compact"/>
              <w:jc w:val="left"/>
            </w:pPr>
            <w:r>
              <w:t>code</w:t>
            </w:r>
          </w:p>
        </w:tc>
        <w:tc>
          <w:tcPr>
            <w:tcW w:w="0" w:type="auto"/>
          </w:tcPr>
          <w:p w14:paraId="7353A6B7" w14:textId="77777777" w:rsidR="003E6861" w:rsidRDefault="00000000">
            <w:pPr>
              <w:pStyle w:val="Compact"/>
              <w:jc w:val="left"/>
            </w:pPr>
            <w:hyperlink w:anchor="schemainsurancepatrimonialcoveragecode">
              <w:r w:rsidR="00C81887">
                <w:rPr>
                  <w:rStyle w:val="Hyperlink"/>
                </w:rPr>
                <w:t>InsurancePatrimonialCoverageCode</w:t>
              </w:r>
            </w:hyperlink>
          </w:p>
        </w:tc>
        <w:tc>
          <w:tcPr>
            <w:tcW w:w="0" w:type="auto"/>
          </w:tcPr>
          <w:p w14:paraId="6B2FB2BD" w14:textId="77777777" w:rsidR="003E6861" w:rsidRDefault="00C81887">
            <w:pPr>
              <w:pStyle w:val="Compact"/>
              <w:jc w:val="left"/>
            </w:pPr>
            <w:r>
              <w:t>true</w:t>
            </w:r>
          </w:p>
        </w:tc>
        <w:tc>
          <w:tcPr>
            <w:tcW w:w="0" w:type="auto"/>
          </w:tcPr>
          <w:p w14:paraId="1FE8EB08" w14:textId="77777777" w:rsidR="003E6861" w:rsidRDefault="00C81887">
            <w:pPr>
              <w:pStyle w:val="Compact"/>
              <w:jc w:val="left"/>
            </w:pPr>
            <w:r>
              <w:t>none</w:t>
            </w:r>
          </w:p>
        </w:tc>
        <w:tc>
          <w:tcPr>
            <w:tcW w:w="0" w:type="auto"/>
          </w:tcPr>
          <w:p w14:paraId="458D5AD0" w14:textId="77777777" w:rsidR="003E6861" w:rsidRDefault="00C81887">
            <w:pPr>
              <w:pStyle w:val="Compact"/>
              <w:jc w:val="left"/>
            </w:pPr>
            <w:r>
              <w:t>Código da cobertura, conforme Anexo II do Manual de Escopo de Dados</w:t>
            </w:r>
          </w:p>
        </w:tc>
      </w:tr>
      <w:tr w:rsidR="003E6861" w14:paraId="65734C87" w14:textId="77777777">
        <w:tc>
          <w:tcPr>
            <w:tcW w:w="0" w:type="auto"/>
          </w:tcPr>
          <w:p w14:paraId="1EC1AD8D" w14:textId="77777777" w:rsidR="003E6861" w:rsidRDefault="00C81887">
            <w:pPr>
              <w:pStyle w:val="Compact"/>
              <w:jc w:val="left"/>
            </w:pPr>
            <w:r>
              <w:t>description</w:t>
            </w:r>
          </w:p>
        </w:tc>
        <w:tc>
          <w:tcPr>
            <w:tcW w:w="0" w:type="auto"/>
          </w:tcPr>
          <w:p w14:paraId="072BC082" w14:textId="77777777" w:rsidR="003E6861" w:rsidRDefault="00C81887">
            <w:pPr>
              <w:pStyle w:val="Compact"/>
              <w:jc w:val="left"/>
            </w:pPr>
            <w:r>
              <w:t>string</w:t>
            </w:r>
          </w:p>
        </w:tc>
        <w:tc>
          <w:tcPr>
            <w:tcW w:w="0" w:type="auto"/>
          </w:tcPr>
          <w:p w14:paraId="3484FD3D" w14:textId="77777777" w:rsidR="003E6861" w:rsidRDefault="00C81887">
            <w:pPr>
              <w:pStyle w:val="Compact"/>
              <w:jc w:val="left"/>
            </w:pPr>
            <w:r>
              <w:t>false</w:t>
            </w:r>
          </w:p>
        </w:tc>
        <w:tc>
          <w:tcPr>
            <w:tcW w:w="0" w:type="auto"/>
          </w:tcPr>
          <w:p w14:paraId="6CF3E7F9" w14:textId="2FE38EE0" w:rsidR="003E6861" w:rsidRDefault="00E81954">
            <w:pPr>
              <w:pStyle w:val="Compact"/>
              <w:jc w:val="left"/>
            </w:pPr>
            <w:r>
              <w:t>true</w:t>
            </w:r>
          </w:p>
        </w:tc>
        <w:tc>
          <w:tcPr>
            <w:tcW w:w="0" w:type="auto"/>
          </w:tcPr>
          <w:p w14:paraId="64171AFD" w14:textId="77777777" w:rsidR="003E6861" w:rsidRDefault="00C81887">
            <w:pPr>
              <w:pStyle w:val="Compact"/>
              <w:jc w:val="left"/>
            </w:pPr>
            <w:r>
              <w:t xml:space="preserve">Descrição / Nome da Cobertura </w:t>
            </w:r>
            <w:r>
              <w:lastRenderedPageBreak/>
              <w:t>(Obrigatório quando o campo ‘Codigo’ for preenchido com ‘Outras’)</w:t>
            </w:r>
          </w:p>
        </w:tc>
      </w:tr>
      <w:tr w:rsidR="003E6861" w14:paraId="452376F3" w14:textId="77777777">
        <w:tc>
          <w:tcPr>
            <w:tcW w:w="0" w:type="auto"/>
          </w:tcPr>
          <w:p w14:paraId="134BB11C" w14:textId="77777777" w:rsidR="003E6861" w:rsidRDefault="00C81887">
            <w:pPr>
              <w:pStyle w:val="Compact"/>
              <w:jc w:val="left"/>
            </w:pPr>
            <w:r>
              <w:lastRenderedPageBreak/>
              <w:t>internalCode</w:t>
            </w:r>
          </w:p>
        </w:tc>
        <w:tc>
          <w:tcPr>
            <w:tcW w:w="0" w:type="auto"/>
          </w:tcPr>
          <w:p w14:paraId="59D63F62" w14:textId="77777777" w:rsidR="003E6861" w:rsidRDefault="00C81887">
            <w:pPr>
              <w:pStyle w:val="Compact"/>
              <w:jc w:val="left"/>
            </w:pPr>
            <w:r>
              <w:t>string</w:t>
            </w:r>
          </w:p>
        </w:tc>
        <w:tc>
          <w:tcPr>
            <w:tcW w:w="0" w:type="auto"/>
          </w:tcPr>
          <w:p w14:paraId="0B4A85FF" w14:textId="77777777" w:rsidR="003E6861" w:rsidRDefault="00C81887">
            <w:pPr>
              <w:pStyle w:val="Compact"/>
              <w:jc w:val="left"/>
            </w:pPr>
            <w:r>
              <w:t>false</w:t>
            </w:r>
          </w:p>
        </w:tc>
        <w:tc>
          <w:tcPr>
            <w:tcW w:w="0" w:type="auto"/>
          </w:tcPr>
          <w:p w14:paraId="4503309F" w14:textId="70A6052E" w:rsidR="003E6861" w:rsidRDefault="00E81954">
            <w:pPr>
              <w:pStyle w:val="Compact"/>
              <w:jc w:val="left"/>
            </w:pPr>
            <w:r>
              <w:t>true</w:t>
            </w:r>
          </w:p>
        </w:tc>
        <w:tc>
          <w:tcPr>
            <w:tcW w:w="0" w:type="auto"/>
          </w:tcPr>
          <w:p w14:paraId="266D2B51" w14:textId="77777777" w:rsidR="003E6861" w:rsidRDefault="00C81887">
            <w:pPr>
              <w:pStyle w:val="Compact"/>
              <w:jc w:val="left"/>
            </w:pPr>
            <w:r>
              <w:t>Código interno da cobertura da seguradora(obrigatório se houver)</w:t>
            </w:r>
          </w:p>
        </w:tc>
      </w:tr>
      <w:tr w:rsidR="003E6861" w14:paraId="4F870E2B" w14:textId="77777777">
        <w:tc>
          <w:tcPr>
            <w:tcW w:w="0" w:type="auto"/>
          </w:tcPr>
          <w:p w14:paraId="7C972EC7" w14:textId="77777777" w:rsidR="003E6861" w:rsidRDefault="00C81887">
            <w:pPr>
              <w:pStyle w:val="Compact"/>
              <w:jc w:val="left"/>
            </w:pPr>
            <w:r>
              <w:t>susepProcessNumber</w:t>
            </w:r>
          </w:p>
        </w:tc>
        <w:tc>
          <w:tcPr>
            <w:tcW w:w="0" w:type="auto"/>
          </w:tcPr>
          <w:p w14:paraId="4EEA74B7" w14:textId="77777777" w:rsidR="003E6861" w:rsidRDefault="00C81887">
            <w:pPr>
              <w:pStyle w:val="Compact"/>
              <w:jc w:val="left"/>
            </w:pPr>
            <w:r>
              <w:t>string</w:t>
            </w:r>
          </w:p>
        </w:tc>
        <w:tc>
          <w:tcPr>
            <w:tcW w:w="0" w:type="auto"/>
          </w:tcPr>
          <w:p w14:paraId="138C6407" w14:textId="77777777" w:rsidR="003E6861" w:rsidRDefault="00C81887">
            <w:pPr>
              <w:pStyle w:val="Compact"/>
              <w:jc w:val="left"/>
            </w:pPr>
            <w:r>
              <w:t>true</w:t>
            </w:r>
          </w:p>
        </w:tc>
        <w:tc>
          <w:tcPr>
            <w:tcW w:w="0" w:type="auto"/>
          </w:tcPr>
          <w:p w14:paraId="0BE62854" w14:textId="2FB20C5D" w:rsidR="003E6861" w:rsidRDefault="00E81954">
            <w:pPr>
              <w:pStyle w:val="Compact"/>
              <w:jc w:val="left"/>
            </w:pPr>
            <w:r>
              <w:t>true</w:t>
            </w:r>
          </w:p>
        </w:tc>
        <w:tc>
          <w:tcPr>
            <w:tcW w:w="0" w:type="auto"/>
          </w:tcPr>
          <w:p w14:paraId="17A5D272" w14:textId="77777777" w:rsidR="003E6861" w:rsidRDefault="00C81887">
            <w:pPr>
              <w:pStyle w:val="Compact"/>
              <w:jc w:val="left"/>
            </w:pPr>
            <w:r>
              <w:t>none</w:t>
            </w:r>
          </w:p>
        </w:tc>
      </w:tr>
      <w:tr w:rsidR="003E6861" w14:paraId="65B5D6DA" w14:textId="77777777">
        <w:tc>
          <w:tcPr>
            <w:tcW w:w="0" w:type="auto"/>
          </w:tcPr>
          <w:p w14:paraId="0B376EA7" w14:textId="77777777" w:rsidR="003E6861" w:rsidRDefault="00C81887">
            <w:pPr>
              <w:pStyle w:val="Compact"/>
              <w:jc w:val="left"/>
            </w:pPr>
            <w:r>
              <w:t>LMI</w:t>
            </w:r>
          </w:p>
        </w:tc>
        <w:tc>
          <w:tcPr>
            <w:tcW w:w="0" w:type="auto"/>
          </w:tcPr>
          <w:p w14:paraId="689CA6C7" w14:textId="77777777" w:rsidR="003E6861" w:rsidRDefault="00000000">
            <w:pPr>
              <w:pStyle w:val="Compact"/>
              <w:jc w:val="left"/>
            </w:pPr>
            <w:hyperlink w:anchor="schemaamountdetails">
              <w:r w:rsidR="00C81887">
                <w:rPr>
                  <w:rStyle w:val="Hyperlink"/>
                </w:rPr>
                <w:t>AmountDetails</w:t>
              </w:r>
            </w:hyperlink>
          </w:p>
        </w:tc>
        <w:tc>
          <w:tcPr>
            <w:tcW w:w="0" w:type="auto"/>
          </w:tcPr>
          <w:p w14:paraId="5CB6FD47" w14:textId="77777777" w:rsidR="003E6861" w:rsidRDefault="00C81887">
            <w:pPr>
              <w:pStyle w:val="Compact"/>
              <w:jc w:val="left"/>
            </w:pPr>
            <w:r>
              <w:t>true</w:t>
            </w:r>
          </w:p>
        </w:tc>
        <w:tc>
          <w:tcPr>
            <w:tcW w:w="0" w:type="auto"/>
          </w:tcPr>
          <w:p w14:paraId="731F7697" w14:textId="77777777" w:rsidR="003E6861" w:rsidRDefault="00C81887">
            <w:pPr>
              <w:pStyle w:val="Compact"/>
              <w:jc w:val="left"/>
            </w:pPr>
            <w:r>
              <w:t>none</w:t>
            </w:r>
          </w:p>
        </w:tc>
        <w:tc>
          <w:tcPr>
            <w:tcW w:w="0" w:type="auto"/>
          </w:tcPr>
          <w:p w14:paraId="19156AFB" w14:textId="77777777" w:rsidR="003E6861" w:rsidRDefault="00C81887">
            <w:pPr>
              <w:pStyle w:val="Compact"/>
              <w:jc w:val="left"/>
            </w:pPr>
            <w:r>
              <w:t>Detalhes de valores/limites</w:t>
            </w:r>
          </w:p>
        </w:tc>
      </w:tr>
      <w:tr w:rsidR="003E6861" w14:paraId="6014F366" w14:textId="77777777">
        <w:tc>
          <w:tcPr>
            <w:tcW w:w="0" w:type="auto"/>
          </w:tcPr>
          <w:p w14:paraId="0C0067D4" w14:textId="77777777" w:rsidR="003E6861" w:rsidRDefault="00C81887">
            <w:pPr>
              <w:pStyle w:val="Compact"/>
              <w:jc w:val="left"/>
            </w:pPr>
            <w:r>
              <w:t>isLMISublimit</w:t>
            </w:r>
          </w:p>
        </w:tc>
        <w:tc>
          <w:tcPr>
            <w:tcW w:w="0" w:type="auto"/>
          </w:tcPr>
          <w:p w14:paraId="069BE272" w14:textId="77777777" w:rsidR="003E6861" w:rsidRDefault="00C81887">
            <w:pPr>
              <w:pStyle w:val="Compact"/>
              <w:jc w:val="left"/>
            </w:pPr>
            <w:r>
              <w:t>boolean</w:t>
            </w:r>
          </w:p>
        </w:tc>
        <w:tc>
          <w:tcPr>
            <w:tcW w:w="0" w:type="auto"/>
          </w:tcPr>
          <w:p w14:paraId="254AEC42" w14:textId="77777777" w:rsidR="003E6861" w:rsidRDefault="00C81887">
            <w:pPr>
              <w:pStyle w:val="Compact"/>
              <w:jc w:val="left"/>
            </w:pPr>
            <w:r>
              <w:t>false</w:t>
            </w:r>
          </w:p>
        </w:tc>
        <w:tc>
          <w:tcPr>
            <w:tcW w:w="0" w:type="auto"/>
          </w:tcPr>
          <w:p w14:paraId="46566656" w14:textId="77777777" w:rsidR="003E6861" w:rsidRDefault="00C81887">
            <w:pPr>
              <w:pStyle w:val="Compact"/>
              <w:jc w:val="left"/>
            </w:pPr>
            <w:r>
              <w:t>none</w:t>
            </w:r>
          </w:p>
        </w:tc>
        <w:tc>
          <w:tcPr>
            <w:tcW w:w="0" w:type="auto"/>
          </w:tcPr>
          <w:p w14:paraId="7BA0BA38" w14:textId="77777777" w:rsidR="003E6861" w:rsidRDefault="00C81887">
            <w:pPr>
              <w:pStyle w:val="Compact"/>
              <w:jc w:val="left"/>
            </w:pPr>
            <w:r>
              <w:t>Limite máximo de indenização (LMI) é sublimite (Caso aplicável)</w:t>
            </w:r>
          </w:p>
        </w:tc>
      </w:tr>
      <w:tr w:rsidR="00456F9A" w14:paraId="53EB9856" w14:textId="77777777">
        <w:tc>
          <w:tcPr>
            <w:tcW w:w="0" w:type="auto"/>
          </w:tcPr>
          <w:p w14:paraId="1ECA700A" w14:textId="77777777" w:rsidR="00456F9A" w:rsidRDefault="00456F9A" w:rsidP="00456F9A">
            <w:pPr>
              <w:pStyle w:val="Compact"/>
              <w:jc w:val="left"/>
            </w:pPr>
            <w:r>
              <w:t>termStartDate</w:t>
            </w:r>
          </w:p>
        </w:tc>
        <w:tc>
          <w:tcPr>
            <w:tcW w:w="0" w:type="auto"/>
          </w:tcPr>
          <w:p w14:paraId="5738FD42" w14:textId="77777777" w:rsidR="00456F9A" w:rsidRDefault="00456F9A" w:rsidP="00456F9A">
            <w:pPr>
              <w:pStyle w:val="Compact"/>
              <w:jc w:val="left"/>
            </w:pPr>
            <w:r>
              <w:t>string(date)</w:t>
            </w:r>
          </w:p>
        </w:tc>
        <w:tc>
          <w:tcPr>
            <w:tcW w:w="0" w:type="auto"/>
          </w:tcPr>
          <w:p w14:paraId="4058ADB6" w14:textId="77777777" w:rsidR="00456F9A" w:rsidRDefault="00456F9A" w:rsidP="00456F9A">
            <w:pPr>
              <w:pStyle w:val="Compact"/>
              <w:jc w:val="left"/>
            </w:pPr>
            <w:r>
              <w:t>true</w:t>
            </w:r>
          </w:p>
        </w:tc>
        <w:tc>
          <w:tcPr>
            <w:tcW w:w="0" w:type="auto"/>
          </w:tcPr>
          <w:p w14:paraId="250CE5B4" w14:textId="0AFD9333" w:rsidR="00456F9A" w:rsidRDefault="00456F9A" w:rsidP="00456F9A">
            <w:pPr>
              <w:pStyle w:val="Compact"/>
              <w:jc w:val="left"/>
            </w:pPr>
            <w:r w:rsidRPr="009E4E57">
              <w:t>true</w:t>
            </w:r>
          </w:p>
        </w:tc>
        <w:tc>
          <w:tcPr>
            <w:tcW w:w="0" w:type="auto"/>
          </w:tcPr>
          <w:p w14:paraId="7AD4E1E9" w14:textId="77777777" w:rsidR="00456F9A" w:rsidRDefault="00456F9A" w:rsidP="00456F9A">
            <w:pPr>
              <w:pStyle w:val="Compact"/>
              <w:jc w:val="left"/>
            </w:pPr>
            <w:r>
              <w:t>Data de início de vigência da cobertura</w:t>
            </w:r>
          </w:p>
        </w:tc>
      </w:tr>
      <w:tr w:rsidR="00456F9A" w14:paraId="73A1B4A1" w14:textId="77777777">
        <w:tc>
          <w:tcPr>
            <w:tcW w:w="0" w:type="auto"/>
          </w:tcPr>
          <w:p w14:paraId="103FFC47" w14:textId="77777777" w:rsidR="00456F9A" w:rsidRDefault="00456F9A" w:rsidP="00456F9A">
            <w:pPr>
              <w:pStyle w:val="Compact"/>
              <w:jc w:val="left"/>
            </w:pPr>
            <w:r>
              <w:t>termEndDate</w:t>
            </w:r>
          </w:p>
        </w:tc>
        <w:tc>
          <w:tcPr>
            <w:tcW w:w="0" w:type="auto"/>
          </w:tcPr>
          <w:p w14:paraId="01BDEBE4" w14:textId="77777777" w:rsidR="00456F9A" w:rsidRDefault="00456F9A" w:rsidP="00456F9A">
            <w:pPr>
              <w:pStyle w:val="Compact"/>
              <w:jc w:val="left"/>
            </w:pPr>
            <w:r>
              <w:t>string(date)</w:t>
            </w:r>
          </w:p>
        </w:tc>
        <w:tc>
          <w:tcPr>
            <w:tcW w:w="0" w:type="auto"/>
          </w:tcPr>
          <w:p w14:paraId="6E0F30DD" w14:textId="77777777" w:rsidR="00456F9A" w:rsidRDefault="00456F9A" w:rsidP="00456F9A">
            <w:pPr>
              <w:pStyle w:val="Compact"/>
              <w:jc w:val="left"/>
            </w:pPr>
            <w:r>
              <w:t>true</w:t>
            </w:r>
          </w:p>
        </w:tc>
        <w:tc>
          <w:tcPr>
            <w:tcW w:w="0" w:type="auto"/>
          </w:tcPr>
          <w:p w14:paraId="57D2807A" w14:textId="799F00DA" w:rsidR="00456F9A" w:rsidRDefault="00456F9A" w:rsidP="00456F9A">
            <w:pPr>
              <w:pStyle w:val="Compact"/>
              <w:jc w:val="left"/>
            </w:pPr>
            <w:r w:rsidRPr="009E4E57">
              <w:t>true</w:t>
            </w:r>
          </w:p>
        </w:tc>
        <w:tc>
          <w:tcPr>
            <w:tcW w:w="0" w:type="auto"/>
          </w:tcPr>
          <w:p w14:paraId="4197B258" w14:textId="77777777" w:rsidR="00456F9A" w:rsidRDefault="00456F9A" w:rsidP="00456F9A">
            <w:pPr>
              <w:pStyle w:val="Compact"/>
              <w:jc w:val="left"/>
            </w:pPr>
            <w:r>
              <w:t>Data de fim de vigência da cobertura</w:t>
            </w:r>
          </w:p>
        </w:tc>
      </w:tr>
      <w:tr w:rsidR="003E6861" w14:paraId="07C8C067" w14:textId="77777777">
        <w:tc>
          <w:tcPr>
            <w:tcW w:w="0" w:type="auto"/>
          </w:tcPr>
          <w:p w14:paraId="1D9B7C73" w14:textId="77777777" w:rsidR="003E6861" w:rsidRDefault="00C81887">
            <w:pPr>
              <w:pStyle w:val="Compact"/>
              <w:jc w:val="left"/>
            </w:pPr>
            <w:r>
              <w:t>isMainCoverage</w:t>
            </w:r>
          </w:p>
        </w:tc>
        <w:tc>
          <w:tcPr>
            <w:tcW w:w="0" w:type="auto"/>
          </w:tcPr>
          <w:p w14:paraId="71021A45" w14:textId="77777777" w:rsidR="003E6861" w:rsidRDefault="00C81887">
            <w:pPr>
              <w:pStyle w:val="Compact"/>
              <w:jc w:val="left"/>
            </w:pPr>
            <w:r>
              <w:t>boolean</w:t>
            </w:r>
          </w:p>
        </w:tc>
        <w:tc>
          <w:tcPr>
            <w:tcW w:w="0" w:type="auto"/>
          </w:tcPr>
          <w:p w14:paraId="78B6C8BE" w14:textId="77777777" w:rsidR="003E6861" w:rsidRDefault="00C81887">
            <w:pPr>
              <w:pStyle w:val="Compact"/>
              <w:jc w:val="left"/>
            </w:pPr>
            <w:r>
              <w:t>false</w:t>
            </w:r>
          </w:p>
        </w:tc>
        <w:tc>
          <w:tcPr>
            <w:tcW w:w="0" w:type="auto"/>
          </w:tcPr>
          <w:p w14:paraId="17400EA5" w14:textId="77777777" w:rsidR="003E6861" w:rsidRDefault="00C81887">
            <w:pPr>
              <w:pStyle w:val="Compact"/>
              <w:jc w:val="left"/>
            </w:pPr>
            <w:r>
              <w:t>none</w:t>
            </w:r>
          </w:p>
        </w:tc>
        <w:tc>
          <w:tcPr>
            <w:tcW w:w="0" w:type="auto"/>
          </w:tcPr>
          <w:p w14:paraId="0F7E9FE5" w14:textId="77777777" w:rsidR="003E6861" w:rsidRDefault="00C81887">
            <w:pPr>
              <w:pStyle w:val="Compact"/>
              <w:jc w:val="left"/>
            </w:pPr>
            <w:r>
              <w:t>Cobertura Principal</w:t>
            </w:r>
          </w:p>
        </w:tc>
      </w:tr>
      <w:tr w:rsidR="003E6861" w14:paraId="6DA3A8F6" w14:textId="77777777">
        <w:tc>
          <w:tcPr>
            <w:tcW w:w="0" w:type="auto"/>
          </w:tcPr>
          <w:p w14:paraId="3B89E957" w14:textId="77777777" w:rsidR="003E6861" w:rsidRDefault="00C81887">
            <w:pPr>
              <w:pStyle w:val="Compact"/>
              <w:jc w:val="left"/>
            </w:pPr>
            <w:r>
              <w:t>feature</w:t>
            </w:r>
          </w:p>
        </w:tc>
        <w:tc>
          <w:tcPr>
            <w:tcW w:w="0" w:type="auto"/>
          </w:tcPr>
          <w:p w14:paraId="34C971BE" w14:textId="77777777" w:rsidR="003E6861" w:rsidRDefault="00C81887">
            <w:pPr>
              <w:pStyle w:val="Compact"/>
              <w:jc w:val="left"/>
            </w:pPr>
            <w:r>
              <w:t>string</w:t>
            </w:r>
          </w:p>
        </w:tc>
        <w:tc>
          <w:tcPr>
            <w:tcW w:w="0" w:type="auto"/>
          </w:tcPr>
          <w:p w14:paraId="2F1D5646" w14:textId="77777777" w:rsidR="003E6861" w:rsidRDefault="00C81887">
            <w:pPr>
              <w:pStyle w:val="Compact"/>
              <w:jc w:val="left"/>
            </w:pPr>
            <w:r>
              <w:t>true</w:t>
            </w:r>
          </w:p>
        </w:tc>
        <w:tc>
          <w:tcPr>
            <w:tcW w:w="0" w:type="auto"/>
          </w:tcPr>
          <w:p w14:paraId="13838384" w14:textId="77777777" w:rsidR="003E6861" w:rsidRDefault="00C81887">
            <w:pPr>
              <w:pStyle w:val="Compact"/>
              <w:jc w:val="left"/>
            </w:pPr>
            <w:r>
              <w:t>none</w:t>
            </w:r>
          </w:p>
        </w:tc>
        <w:tc>
          <w:tcPr>
            <w:tcW w:w="0" w:type="auto"/>
          </w:tcPr>
          <w:p w14:paraId="37590864" w14:textId="77777777" w:rsidR="003E6861" w:rsidRDefault="00C81887">
            <w:pPr>
              <w:pStyle w:val="Compact"/>
              <w:jc w:val="left"/>
            </w:pPr>
            <w:r>
              <w:t>Característica da cobertura</w:t>
            </w:r>
          </w:p>
        </w:tc>
      </w:tr>
      <w:tr w:rsidR="003E6861" w14:paraId="725B0D19" w14:textId="77777777">
        <w:tc>
          <w:tcPr>
            <w:tcW w:w="0" w:type="auto"/>
          </w:tcPr>
          <w:p w14:paraId="3A95CDE5" w14:textId="77777777" w:rsidR="003E6861" w:rsidRDefault="00C81887">
            <w:pPr>
              <w:pStyle w:val="Compact"/>
              <w:jc w:val="left"/>
            </w:pPr>
            <w:r>
              <w:t>type</w:t>
            </w:r>
          </w:p>
        </w:tc>
        <w:tc>
          <w:tcPr>
            <w:tcW w:w="0" w:type="auto"/>
          </w:tcPr>
          <w:p w14:paraId="20088CA8" w14:textId="77777777" w:rsidR="003E6861" w:rsidRDefault="00C81887">
            <w:pPr>
              <w:pStyle w:val="Compact"/>
              <w:jc w:val="left"/>
            </w:pPr>
            <w:r>
              <w:t>string</w:t>
            </w:r>
          </w:p>
        </w:tc>
        <w:tc>
          <w:tcPr>
            <w:tcW w:w="0" w:type="auto"/>
          </w:tcPr>
          <w:p w14:paraId="0308C0EF" w14:textId="77777777" w:rsidR="003E6861" w:rsidRDefault="00C81887">
            <w:pPr>
              <w:pStyle w:val="Compact"/>
              <w:jc w:val="left"/>
            </w:pPr>
            <w:r>
              <w:t>true</w:t>
            </w:r>
          </w:p>
        </w:tc>
        <w:tc>
          <w:tcPr>
            <w:tcW w:w="0" w:type="auto"/>
          </w:tcPr>
          <w:p w14:paraId="01DE3146" w14:textId="77777777" w:rsidR="003E6861" w:rsidRDefault="00C81887">
            <w:pPr>
              <w:pStyle w:val="Compact"/>
              <w:jc w:val="left"/>
            </w:pPr>
            <w:r>
              <w:t>none</w:t>
            </w:r>
          </w:p>
        </w:tc>
        <w:tc>
          <w:tcPr>
            <w:tcW w:w="0" w:type="auto"/>
          </w:tcPr>
          <w:p w14:paraId="4414F07F" w14:textId="77777777" w:rsidR="003E6861" w:rsidRDefault="00C81887">
            <w:pPr>
              <w:pStyle w:val="Compact"/>
              <w:jc w:val="left"/>
            </w:pPr>
            <w:r>
              <w:t>Tipo de cobertura</w:t>
            </w:r>
          </w:p>
        </w:tc>
      </w:tr>
      <w:tr w:rsidR="003E6861" w14:paraId="054F5E4F" w14:textId="77777777">
        <w:tc>
          <w:tcPr>
            <w:tcW w:w="0" w:type="auto"/>
          </w:tcPr>
          <w:p w14:paraId="2A126FE5" w14:textId="77777777" w:rsidR="003E6861" w:rsidRDefault="00C81887">
            <w:pPr>
              <w:pStyle w:val="Compact"/>
              <w:jc w:val="left"/>
            </w:pPr>
            <w:r>
              <w:t>gracePeriod</w:t>
            </w:r>
          </w:p>
        </w:tc>
        <w:tc>
          <w:tcPr>
            <w:tcW w:w="0" w:type="auto"/>
          </w:tcPr>
          <w:p w14:paraId="205B68C1" w14:textId="77777777" w:rsidR="003E6861" w:rsidRDefault="00C81887">
            <w:pPr>
              <w:pStyle w:val="Compact"/>
              <w:jc w:val="left"/>
            </w:pPr>
            <w:r>
              <w:t>integer</w:t>
            </w:r>
          </w:p>
        </w:tc>
        <w:tc>
          <w:tcPr>
            <w:tcW w:w="0" w:type="auto"/>
          </w:tcPr>
          <w:p w14:paraId="6DCE6F4E" w14:textId="77777777" w:rsidR="003E6861" w:rsidRDefault="00C81887">
            <w:pPr>
              <w:pStyle w:val="Compact"/>
              <w:jc w:val="left"/>
            </w:pPr>
            <w:r>
              <w:t>false</w:t>
            </w:r>
          </w:p>
        </w:tc>
        <w:tc>
          <w:tcPr>
            <w:tcW w:w="0" w:type="auto"/>
          </w:tcPr>
          <w:p w14:paraId="2390F035" w14:textId="5BF49901" w:rsidR="003E6861" w:rsidRDefault="00446856">
            <w:pPr>
              <w:pStyle w:val="Compact"/>
              <w:jc w:val="left"/>
            </w:pPr>
            <w:r>
              <w:t>true</w:t>
            </w:r>
          </w:p>
        </w:tc>
        <w:tc>
          <w:tcPr>
            <w:tcW w:w="0" w:type="auto"/>
          </w:tcPr>
          <w:p w14:paraId="0A5BF840" w14:textId="77777777" w:rsidR="003E6861" w:rsidRDefault="00C81887">
            <w:pPr>
              <w:pStyle w:val="Compact"/>
              <w:jc w:val="left"/>
            </w:pPr>
            <w:r>
              <w:t>Período de carência. OBS: Obrigatório, se houver</w:t>
            </w:r>
          </w:p>
        </w:tc>
      </w:tr>
      <w:tr w:rsidR="003E6861" w14:paraId="43EAED30" w14:textId="77777777">
        <w:tc>
          <w:tcPr>
            <w:tcW w:w="0" w:type="auto"/>
          </w:tcPr>
          <w:p w14:paraId="50E1B2DF" w14:textId="77777777" w:rsidR="003E6861" w:rsidRDefault="00C81887">
            <w:pPr>
              <w:pStyle w:val="Compact"/>
              <w:jc w:val="left"/>
            </w:pPr>
            <w:r>
              <w:t>gracePeriodicity</w:t>
            </w:r>
          </w:p>
        </w:tc>
        <w:tc>
          <w:tcPr>
            <w:tcW w:w="0" w:type="auto"/>
          </w:tcPr>
          <w:p w14:paraId="7D97FB5C" w14:textId="77777777" w:rsidR="003E6861" w:rsidRDefault="00C81887">
            <w:pPr>
              <w:pStyle w:val="Compact"/>
              <w:jc w:val="left"/>
            </w:pPr>
            <w:r>
              <w:t>string</w:t>
            </w:r>
          </w:p>
        </w:tc>
        <w:tc>
          <w:tcPr>
            <w:tcW w:w="0" w:type="auto"/>
          </w:tcPr>
          <w:p w14:paraId="4A92FD45" w14:textId="77777777" w:rsidR="003E6861" w:rsidRDefault="00C81887">
            <w:pPr>
              <w:pStyle w:val="Compact"/>
              <w:jc w:val="left"/>
            </w:pPr>
            <w:r>
              <w:t>false</w:t>
            </w:r>
          </w:p>
        </w:tc>
        <w:tc>
          <w:tcPr>
            <w:tcW w:w="0" w:type="auto"/>
          </w:tcPr>
          <w:p w14:paraId="040B1BDC" w14:textId="77777777" w:rsidR="003E6861" w:rsidRDefault="00C81887">
            <w:pPr>
              <w:pStyle w:val="Compact"/>
              <w:jc w:val="left"/>
            </w:pPr>
            <w:r>
              <w:t>none</w:t>
            </w:r>
          </w:p>
        </w:tc>
        <w:tc>
          <w:tcPr>
            <w:tcW w:w="0" w:type="auto"/>
          </w:tcPr>
          <w:p w14:paraId="39386797" w14:textId="77777777" w:rsidR="003E6861" w:rsidRDefault="00C81887">
            <w:pPr>
              <w:pStyle w:val="Compact"/>
              <w:jc w:val="left"/>
            </w:pPr>
            <w:r>
              <w:t>Periodicidade da carência. OBS: Obrigatório, se houver</w:t>
            </w:r>
          </w:p>
        </w:tc>
      </w:tr>
      <w:tr w:rsidR="003E6861" w14:paraId="6D6B9E72" w14:textId="77777777">
        <w:tc>
          <w:tcPr>
            <w:tcW w:w="0" w:type="auto"/>
          </w:tcPr>
          <w:p w14:paraId="269A2268" w14:textId="77777777" w:rsidR="003E6861" w:rsidRDefault="00C81887">
            <w:pPr>
              <w:pStyle w:val="Compact"/>
              <w:jc w:val="left"/>
            </w:pPr>
            <w:r>
              <w:t>gracePeriodCountingMethod</w:t>
            </w:r>
          </w:p>
        </w:tc>
        <w:tc>
          <w:tcPr>
            <w:tcW w:w="0" w:type="auto"/>
          </w:tcPr>
          <w:p w14:paraId="0226ACB4" w14:textId="77777777" w:rsidR="003E6861" w:rsidRDefault="00C81887">
            <w:pPr>
              <w:pStyle w:val="Compact"/>
              <w:jc w:val="left"/>
            </w:pPr>
            <w:r>
              <w:t>string</w:t>
            </w:r>
          </w:p>
        </w:tc>
        <w:tc>
          <w:tcPr>
            <w:tcW w:w="0" w:type="auto"/>
          </w:tcPr>
          <w:p w14:paraId="20BC1C5B" w14:textId="77777777" w:rsidR="003E6861" w:rsidRDefault="00C81887">
            <w:pPr>
              <w:pStyle w:val="Compact"/>
              <w:jc w:val="left"/>
            </w:pPr>
            <w:r>
              <w:t>false</w:t>
            </w:r>
          </w:p>
        </w:tc>
        <w:tc>
          <w:tcPr>
            <w:tcW w:w="0" w:type="auto"/>
          </w:tcPr>
          <w:p w14:paraId="6B9893EB" w14:textId="77777777" w:rsidR="003E6861" w:rsidRDefault="00C81887">
            <w:pPr>
              <w:pStyle w:val="Compact"/>
              <w:jc w:val="left"/>
            </w:pPr>
            <w:r>
              <w:t>none</w:t>
            </w:r>
          </w:p>
        </w:tc>
        <w:tc>
          <w:tcPr>
            <w:tcW w:w="0" w:type="auto"/>
          </w:tcPr>
          <w:p w14:paraId="576F8C71" w14:textId="77777777" w:rsidR="003E6861" w:rsidRDefault="00C81887">
            <w:pPr>
              <w:pStyle w:val="Compact"/>
              <w:jc w:val="left"/>
            </w:pPr>
            <w:r>
              <w:t>Indicador de dias úteis ou corridos da carência. OBS: Obrigatório, se houver</w:t>
            </w:r>
          </w:p>
        </w:tc>
      </w:tr>
      <w:tr w:rsidR="0028120C" w14:paraId="52CAD53A" w14:textId="77777777">
        <w:tc>
          <w:tcPr>
            <w:tcW w:w="0" w:type="auto"/>
          </w:tcPr>
          <w:p w14:paraId="54AA5B9F" w14:textId="77777777" w:rsidR="0028120C" w:rsidRDefault="0028120C" w:rsidP="0028120C">
            <w:pPr>
              <w:pStyle w:val="Compact"/>
              <w:jc w:val="left"/>
            </w:pPr>
            <w:r>
              <w:t>gracePeriodStartDate</w:t>
            </w:r>
          </w:p>
        </w:tc>
        <w:tc>
          <w:tcPr>
            <w:tcW w:w="0" w:type="auto"/>
          </w:tcPr>
          <w:p w14:paraId="2689C54B" w14:textId="77777777" w:rsidR="0028120C" w:rsidRDefault="0028120C" w:rsidP="0028120C">
            <w:pPr>
              <w:pStyle w:val="Compact"/>
              <w:jc w:val="left"/>
            </w:pPr>
            <w:r>
              <w:t>string(date)</w:t>
            </w:r>
          </w:p>
        </w:tc>
        <w:tc>
          <w:tcPr>
            <w:tcW w:w="0" w:type="auto"/>
          </w:tcPr>
          <w:p w14:paraId="0E62A29E" w14:textId="77777777" w:rsidR="0028120C" w:rsidRDefault="0028120C" w:rsidP="0028120C">
            <w:pPr>
              <w:pStyle w:val="Compact"/>
              <w:jc w:val="left"/>
            </w:pPr>
            <w:r>
              <w:t>false</w:t>
            </w:r>
          </w:p>
        </w:tc>
        <w:tc>
          <w:tcPr>
            <w:tcW w:w="0" w:type="auto"/>
          </w:tcPr>
          <w:p w14:paraId="79054F1A" w14:textId="73CD3C46" w:rsidR="0028120C" w:rsidRDefault="0028120C" w:rsidP="0028120C">
            <w:pPr>
              <w:pStyle w:val="Compact"/>
              <w:jc w:val="left"/>
            </w:pPr>
            <w:r w:rsidRPr="00B159DD">
              <w:t>true</w:t>
            </w:r>
          </w:p>
        </w:tc>
        <w:tc>
          <w:tcPr>
            <w:tcW w:w="0" w:type="auto"/>
          </w:tcPr>
          <w:p w14:paraId="5BB89221" w14:textId="77777777" w:rsidR="0028120C" w:rsidRDefault="0028120C" w:rsidP="0028120C">
            <w:pPr>
              <w:pStyle w:val="Compact"/>
              <w:jc w:val="left"/>
            </w:pPr>
            <w:r>
              <w:t xml:space="preserve">Data de início da carência. OBS: </w:t>
            </w:r>
            <w:r>
              <w:lastRenderedPageBreak/>
              <w:t>Obrigatório, se houver</w:t>
            </w:r>
          </w:p>
        </w:tc>
      </w:tr>
      <w:tr w:rsidR="0028120C" w14:paraId="3DDF0896" w14:textId="77777777">
        <w:tc>
          <w:tcPr>
            <w:tcW w:w="0" w:type="auto"/>
          </w:tcPr>
          <w:p w14:paraId="4A62F8B9" w14:textId="77777777" w:rsidR="0028120C" w:rsidRDefault="0028120C" w:rsidP="0028120C">
            <w:pPr>
              <w:pStyle w:val="Compact"/>
              <w:jc w:val="left"/>
            </w:pPr>
            <w:r>
              <w:lastRenderedPageBreak/>
              <w:t>gracePeriodEndDate</w:t>
            </w:r>
          </w:p>
        </w:tc>
        <w:tc>
          <w:tcPr>
            <w:tcW w:w="0" w:type="auto"/>
          </w:tcPr>
          <w:p w14:paraId="51ECA533" w14:textId="77777777" w:rsidR="0028120C" w:rsidRDefault="0028120C" w:rsidP="0028120C">
            <w:pPr>
              <w:pStyle w:val="Compact"/>
              <w:jc w:val="left"/>
            </w:pPr>
            <w:r>
              <w:t>string(date)</w:t>
            </w:r>
          </w:p>
        </w:tc>
        <w:tc>
          <w:tcPr>
            <w:tcW w:w="0" w:type="auto"/>
          </w:tcPr>
          <w:p w14:paraId="7E8A871D" w14:textId="77777777" w:rsidR="0028120C" w:rsidRDefault="0028120C" w:rsidP="0028120C">
            <w:pPr>
              <w:pStyle w:val="Compact"/>
              <w:jc w:val="left"/>
            </w:pPr>
            <w:r>
              <w:t>false</w:t>
            </w:r>
          </w:p>
        </w:tc>
        <w:tc>
          <w:tcPr>
            <w:tcW w:w="0" w:type="auto"/>
          </w:tcPr>
          <w:p w14:paraId="236E71D3" w14:textId="20E2E942" w:rsidR="0028120C" w:rsidRDefault="0028120C" w:rsidP="0028120C">
            <w:pPr>
              <w:pStyle w:val="Compact"/>
              <w:jc w:val="left"/>
            </w:pPr>
            <w:r w:rsidRPr="00B159DD">
              <w:t>true</w:t>
            </w:r>
          </w:p>
        </w:tc>
        <w:tc>
          <w:tcPr>
            <w:tcW w:w="0" w:type="auto"/>
          </w:tcPr>
          <w:p w14:paraId="5F118318" w14:textId="77777777" w:rsidR="0028120C" w:rsidRDefault="0028120C" w:rsidP="0028120C">
            <w:pPr>
              <w:pStyle w:val="Compact"/>
              <w:jc w:val="left"/>
            </w:pPr>
            <w:r>
              <w:t>Data de fim da carência. OBS: Obrigatório, se houver</w:t>
            </w:r>
          </w:p>
        </w:tc>
      </w:tr>
    </w:tbl>
    <w:p w14:paraId="3059264E" w14:textId="77777777" w:rsidR="003E6861" w:rsidRDefault="00C81887">
      <w:pPr>
        <w:pStyle w:val="Ttulo4"/>
      </w:pPr>
      <w:bookmarkStart w:id="144" w:name="enumerated-values-5"/>
      <w:r>
        <w:t>Enumerated Values</w:t>
      </w:r>
    </w:p>
    <w:tbl>
      <w:tblPr>
        <w:tblStyle w:val="Table"/>
        <w:tblW w:w="0" w:type="auto"/>
        <w:tblLook w:val="0020" w:firstRow="1" w:lastRow="0" w:firstColumn="0" w:lastColumn="0" w:noHBand="0" w:noVBand="0"/>
      </w:tblPr>
      <w:tblGrid>
        <w:gridCol w:w="2813"/>
        <w:gridCol w:w="3218"/>
      </w:tblGrid>
      <w:tr w:rsidR="003E6861" w14:paraId="6B78B5A5"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71F4092" w14:textId="77777777" w:rsidR="003E6861" w:rsidRDefault="00C81887">
            <w:pPr>
              <w:pStyle w:val="Compact"/>
              <w:jc w:val="left"/>
            </w:pPr>
            <w:r>
              <w:t>Property</w:t>
            </w:r>
          </w:p>
        </w:tc>
        <w:tc>
          <w:tcPr>
            <w:tcW w:w="0" w:type="auto"/>
          </w:tcPr>
          <w:p w14:paraId="34FD10C2" w14:textId="77777777" w:rsidR="003E6861" w:rsidRDefault="00C81887">
            <w:pPr>
              <w:pStyle w:val="Compact"/>
              <w:jc w:val="left"/>
            </w:pPr>
            <w:r>
              <w:t>Value</w:t>
            </w:r>
          </w:p>
        </w:tc>
      </w:tr>
      <w:tr w:rsidR="003E6861" w14:paraId="1FE62F02" w14:textId="77777777">
        <w:tc>
          <w:tcPr>
            <w:tcW w:w="0" w:type="auto"/>
          </w:tcPr>
          <w:p w14:paraId="10DD6C9C" w14:textId="77777777" w:rsidR="003E6861" w:rsidRDefault="00C81887">
            <w:pPr>
              <w:pStyle w:val="Compact"/>
              <w:jc w:val="left"/>
            </w:pPr>
            <w:r>
              <w:t>feature</w:t>
            </w:r>
          </w:p>
        </w:tc>
        <w:tc>
          <w:tcPr>
            <w:tcW w:w="0" w:type="auto"/>
          </w:tcPr>
          <w:p w14:paraId="199C6548" w14:textId="77777777" w:rsidR="003E6861" w:rsidRDefault="00C81887">
            <w:pPr>
              <w:pStyle w:val="Compact"/>
              <w:jc w:val="left"/>
            </w:pPr>
            <w:r>
              <w:t>MASSIFICADOS</w:t>
            </w:r>
          </w:p>
        </w:tc>
      </w:tr>
      <w:tr w:rsidR="003E6861" w14:paraId="621E45C7" w14:textId="77777777">
        <w:tc>
          <w:tcPr>
            <w:tcW w:w="0" w:type="auto"/>
          </w:tcPr>
          <w:p w14:paraId="5CA62DE0" w14:textId="77777777" w:rsidR="003E6861" w:rsidRDefault="00C81887">
            <w:pPr>
              <w:pStyle w:val="Compact"/>
              <w:jc w:val="left"/>
            </w:pPr>
            <w:r>
              <w:t>feature</w:t>
            </w:r>
          </w:p>
        </w:tc>
        <w:tc>
          <w:tcPr>
            <w:tcW w:w="0" w:type="auto"/>
          </w:tcPr>
          <w:p w14:paraId="6E3AD585" w14:textId="77777777" w:rsidR="003E6861" w:rsidRDefault="00C81887">
            <w:pPr>
              <w:pStyle w:val="Compact"/>
              <w:jc w:val="left"/>
            </w:pPr>
            <w:r>
              <w:t>MASSIFICADOS_MICROSEGUROS</w:t>
            </w:r>
          </w:p>
        </w:tc>
      </w:tr>
      <w:tr w:rsidR="003E6861" w14:paraId="770960BA" w14:textId="77777777">
        <w:tc>
          <w:tcPr>
            <w:tcW w:w="0" w:type="auto"/>
          </w:tcPr>
          <w:p w14:paraId="3E67C3E0" w14:textId="77777777" w:rsidR="003E6861" w:rsidRDefault="00C81887">
            <w:pPr>
              <w:pStyle w:val="Compact"/>
              <w:jc w:val="left"/>
            </w:pPr>
            <w:r>
              <w:t>feature</w:t>
            </w:r>
          </w:p>
        </w:tc>
        <w:tc>
          <w:tcPr>
            <w:tcW w:w="0" w:type="auto"/>
          </w:tcPr>
          <w:p w14:paraId="2DD24763" w14:textId="77777777" w:rsidR="003E6861" w:rsidRDefault="00C81887">
            <w:pPr>
              <w:pStyle w:val="Compact"/>
              <w:jc w:val="left"/>
            </w:pPr>
            <w:r>
              <w:t>GRANDES_RISCOS</w:t>
            </w:r>
          </w:p>
        </w:tc>
      </w:tr>
      <w:tr w:rsidR="003E6861" w14:paraId="75604ACD" w14:textId="77777777">
        <w:tc>
          <w:tcPr>
            <w:tcW w:w="0" w:type="auto"/>
          </w:tcPr>
          <w:p w14:paraId="3DD0AF83" w14:textId="77777777" w:rsidR="003E6861" w:rsidRDefault="00C81887">
            <w:pPr>
              <w:pStyle w:val="Compact"/>
              <w:jc w:val="left"/>
            </w:pPr>
            <w:r>
              <w:t>type</w:t>
            </w:r>
          </w:p>
        </w:tc>
        <w:tc>
          <w:tcPr>
            <w:tcW w:w="0" w:type="auto"/>
          </w:tcPr>
          <w:p w14:paraId="09EA1CD2" w14:textId="77777777" w:rsidR="003E6861" w:rsidRDefault="00C81887">
            <w:pPr>
              <w:pStyle w:val="Compact"/>
              <w:jc w:val="left"/>
            </w:pPr>
            <w:r>
              <w:t>PARAMETRICO</w:t>
            </w:r>
          </w:p>
        </w:tc>
      </w:tr>
      <w:tr w:rsidR="003E6861" w14:paraId="319CBF39" w14:textId="77777777">
        <w:tc>
          <w:tcPr>
            <w:tcW w:w="0" w:type="auto"/>
          </w:tcPr>
          <w:p w14:paraId="0A228241" w14:textId="77777777" w:rsidR="003E6861" w:rsidRDefault="00C81887">
            <w:pPr>
              <w:pStyle w:val="Compact"/>
              <w:jc w:val="left"/>
            </w:pPr>
            <w:r>
              <w:t>type</w:t>
            </w:r>
          </w:p>
        </w:tc>
        <w:tc>
          <w:tcPr>
            <w:tcW w:w="0" w:type="auto"/>
          </w:tcPr>
          <w:p w14:paraId="68EB9AC1" w14:textId="77777777" w:rsidR="003E6861" w:rsidRDefault="00C81887">
            <w:pPr>
              <w:pStyle w:val="Compact"/>
              <w:jc w:val="left"/>
            </w:pPr>
            <w:r>
              <w:t>INTERMITENTE</w:t>
            </w:r>
          </w:p>
        </w:tc>
      </w:tr>
      <w:tr w:rsidR="003E6861" w14:paraId="0BF9D70A" w14:textId="77777777">
        <w:tc>
          <w:tcPr>
            <w:tcW w:w="0" w:type="auto"/>
          </w:tcPr>
          <w:p w14:paraId="6560B0C4" w14:textId="77777777" w:rsidR="003E6861" w:rsidRDefault="00C81887">
            <w:pPr>
              <w:pStyle w:val="Compact"/>
              <w:jc w:val="left"/>
            </w:pPr>
            <w:r>
              <w:t>type</w:t>
            </w:r>
          </w:p>
        </w:tc>
        <w:tc>
          <w:tcPr>
            <w:tcW w:w="0" w:type="auto"/>
          </w:tcPr>
          <w:p w14:paraId="496A3ED9" w14:textId="77777777" w:rsidR="003E6861" w:rsidRDefault="00C81887">
            <w:pPr>
              <w:pStyle w:val="Compact"/>
              <w:jc w:val="left"/>
            </w:pPr>
            <w:r>
              <w:t>REGULAR_COMUM</w:t>
            </w:r>
          </w:p>
        </w:tc>
      </w:tr>
      <w:tr w:rsidR="003E6861" w14:paraId="7E380E0D" w14:textId="77777777">
        <w:tc>
          <w:tcPr>
            <w:tcW w:w="0" w:type="auto"/>
          </w:tcPr>
          <w:p w14:paraId="0ABB43B2" w14:textId="77777777" w:rsidR="003E6861" w:rsidRDefault="00C81887">
            <w:pPr>
              <w:pStyle w:val="Compact"/>
              <w:jc w:val="left"/>
            </w:pPr>
            <w:r>
              <w:t>type</w:t>
            </w:r>
          </w:p>
        </w:tc>
        <w:tc>
          <w:tcPr>
            <w:tcW w:w="0" w:type="auto"/>
          </w:tcPr>
          <w:p w14:paraId="4D20CBD2" w14:textId="77777777" w:rsidR="003E6861" w:rsidRDefault="00C81887">
            <w:pPr>
              <w:pStyle w:val="Compact"/>
              <w:jc w:val="left"/>
            </w:pPr>
            <w:r>
              <w:t>CAPITAL_GLOBAL</w:t>
            </w:r>
          </w:p>
        </w:tc>
      </w:tr>
      <w:tr w:rsidR="003E6861" w14:paraId="3DA460CD" w14:textId="77777777">
        <w:tc>
          <w:tcPr>
            <w:tcW w:w="0" w:type="auto"/>
          </w:tcPr>
          <w:p w14:paraId="478015F6" w14:textId="77777777" w:rsidR="003E6861" w:rsidRDefault="00C81887">
            <w:pPr>
              <w:pStyle w:val="Compact"/>
              <w:jc w:val="left"/>
            </w:pPr>
            <w:r>
              <w:t>type</w:t>
            </w:r>
          </w:p>
        </w:tc>
        <w:tc>
          <w:tcPr>
            <w:tcW w:w="0" w:type="auto"/>
          </w:tcPr>
          <w:p w14:paraId="17D76758" w14:textId="77777777" w:rsidR="003E6861" w:rsidRDefault="00C81887">
            <w:pPr>
              <w:pStyle w:val="Compact"/>
              <w:jc w:val="left"/>
            </w:pPr>
            <w:r>
              <w:t>PARAMETRICO_E_INTERMITENTE</w:t>
            </w:r>
          </w:p>
        </w:tc>
      </w:tr>
      <w:tr w:rsidR="003E6861" w14:paraId="0FAA9582" w14:textId="77777777">
        <w:tc>
          <w:tcPr>
            <w:tcW w:w="0" w:type="auto"/>
          </w:tcPr>
          <w:p w14:paraId="66227D66" w14:textId="77777777" w:rsidR="003E6861" w:rsidRDefault="00C81887">
            <w:pPr>
              <w:pStyle w:val="Compact"/>
              <w:jc w:val="left"/>
            </w:pPr>
            <w:r>
              <w:t>gracePeriodicity</w:t>
            </w:r>
          </w:p>
        </w:tc>
        <w:tc>
          <w:tcPr>
            <w:tcW w:w="0" w:type="auto"/>
          </w:tcPr>
          <w:p w14:paraId="5431A598" w14:textId="77777777" w:rsidR="003E6861" w:rsidRDefault="00C81887">
            <w:pPr>
              <w:pStyle w:val="Compact"/>
              <w:jc w:val="left"/>
            </w:pPr>
            <w:r>
              <w:t>DIA</w:t>
            </w:r>
          </w:p>
        </w:tc>
      </w:tr>
      <w:tr w:rsidR="003E6861" w14:paraId="14B13739" w14:textId="77777777">
        <w:tc>
          <w:tcPr>
            <w:tcW w:w="0" w:type="auto"/>
          </w:tcPr>
          <w:p w14:paraId="1E36552D" w14:textId="77777777" w:rsidR="003E6861" w:rsidRDefault="00C81887">
            <w:pPr>
              <w:pStyle w:val="Compact"/>
              <w:jc w:val="left"/>
            </w:pPr>
            <w:r>
              <w:t>gracePeriodicity</w:t>
            </w:r>
          </w:p>
        </w:tc>
        <w:tc>
          <w:tcPr>
            <w:tcW w:w="0" w:type="auto"/>
          </w:tcPr>
          <w:p w14:paraId="256E54A0" w14:textId="77777777" w:rsidR="003E6861" w:rsidRDefault="00C81887">
            <w:pPr>
              <w:pStyle w:val="Compact"/>
              <w:jc w:val="left"/>
            </w:pPr>
            <w:r>
              <w:t>MES</w:t>
            </w:r>
          </w:p>
        </w:tc>
      </w:tr>
      <w:tr w:rsidR="003E6861" w14:paraId="3DAD02D1" w14:textId="77777777">
        <w:tc>
          <w:tcPr>
            <w:tcW w:w="0" w:type="auto"/>
          </w:tcPr>
          <w:p w14:paraId="6DA048EA" w14:textId="77777777" w:rsidR="003E6861" w:rsidRDefault="00C81887">
            <w:pPr>
              <w:pStyle w:val="Compact"/>
              <w:jc w:val="left"/>
            </w:pPr>
            <w:r>
              <w:t>gracePeriodicity</w:t>
            </w:r>
          </w:p>
        </w:tc>
        <w:tc>
          <w:tcPr>
            <w:tcW w:w="0" w:type="auto"/>
          </w:tcPr>
          <w:p w14:paraId="391A3697" w14:textId="77777777" w:rsidR="003E6861" w:rsidRDefault="00C81887">
            <w:pPr>
              <w:pStyle w:val="Compact"/>
              <w:jc w:val="left"/>
            </w:pPr>
            <w:r>
              <w:t>ANO</w:t>
            </w:r>
          </w:p>
        </w:tc>
      </w:tr>
      <w:tr w:rsidR="003E6861" w14:paraId="35844BDF" w14:textId="77777777">
        <w:tc>
          <w:tcPr>
            <w:tcW w:w="0" w:type="auto"/>
          </w:tcPr>
          <w:p w14:paraId="3151DC1A" w14:textId="77777777" w:rsidR="003E6861" w:rsidRDefault="00C81887">
            <w:pPr>
              <w:pStyle w:val="Compact"/>
              <w:jc w:val="left"/>
            </w:pPr>
            <w:r>
              <w:t>gracePeriodCountingMethod</w:t>
            </w:r>
          </w:p>
        </w:tc>
        <w:tc>
          <w:tcPr>
            <w:tcW w:w="0" w:type="auto"/>
          </w:tcPr>
          <w:p w14:paraId="2C75928F" w14:textId="77777777" w:rsidR="003E6861" w:rsidRDefault="00C81887">
            <w:pPr>
              <w:pStyle w:val="Compact"/>
              <w:jc w:val="left"/>
            </w:pPr>
            <w:r>
              <w:t>DIAS_UTEIS</w:t>
            </w:r>
          </w:p>
        </w:tc>
      </w:tr>
      <w:tr w:rsidR="003E6861" w14:paraId="1E99E487" w14:textId="77777777">
        <w:tc>
          <w:tcPr>
            <w:tcW w:w="0" w:type="auto"/>
          </w:tcPr>
          <w:p w14:paraId="2F5F6E46" w14:textId="77777777" w:rsidR="003E6861" w:rsidRDefault="00C81887">
            <w:pPr>
              <w:pStyle w:val="Compact"/>
              <w:jc w:val="left"/>
            </w:pPr>
            <w:r>
              <w:t>gracePeriodCountingMethod</w:t>
            </w:r>
          </w:p>
        </w:tc>
        <w:tc>
          <w:tcPr>
            <w:tcW w:w="0" w:type="auto"/>
          </w:tcPr>
          <w:p w14:paraId="7B16391C" w14:textId="77777777" w:rsidR="003E6861" w:rsidRDefault="00C81887">
            <w:pPr>
              <w:pStyle w:val="Compact"/>
              <w:jc w:val="left"/>
            </w:pPr>
            <w:r>
              <w:t>DIAS_CORRIDOS</w:t>
            </w:r>
          </w:p>
        </w:tc>
      </w:tr>
    </w:tbl>
    <w:p w14:paraId="10E0E48A" w14:textId="5A24E469" w:rsidR="003E6861" w:rsidRDefault="00C81887">
      <w:pPr>
        <w:pStyle w:val="Ttulo2"/>
      </w:pPr>
      <w:bookmarkStart w:id="145" w:name="insurancepatrimonialcoverage"/>
      <w:bookmarkStart w:id="146" w:name="_Toc132872498"/>
      <w:bookmarkEnd w:id="140"/>
      <w:bookmarkEnd w:id="143"/>
      <w:bookmarkEnd w:id="144"/>
      <w:r>
        <w:t>InsurancePatrimonialCoverage</w:t>
      </w:r>
      <w:bookmarkEnd w:id="146"/>
      <w:r>
        <w:t xml:space="preserve"> </w:t>
      </w:r>
      <w:bookmarkStart w:id="147" w:name="schemainsurancepatrimonialcoverage"/>
      <w:bookmarkEnd w:id="147"/>
    </w:p>
    <w:p w14:paraId="1EAC3F47" w14:textId="77777777" w:rsidR="003E6861" w:rsidRDefault="00C81887">
      <w:pPr>
        <w:pStyle w:val="FirstParagraph"/>
      </w:pPr>
      <w:r>
        <w:t xml:space="preserve">   </w:t>
      </w:r>
    </w:p>
    <w:p w14:paraId="510442A9" w14:textId="77777777" w:rsidR="003E6861" w:rsidRDefault="00C81887">
      <w:pPr>
        <w:pStyle w:val="Ttulo3"/>
      </w:pPr>
      <w:bookmarkStart w:id="148" w:name="propriedades-9"/>
      <w:r>
        <w:t>Propriedades</w:t>
      </w:r>
    </w:p>
    <w:tbl>
      <w:tblPr>
        <w:tblStyle w:val="Table"/>
        <w:tblW w:w="5000" w:type="pct"/>
        <w:tblLook w:val="0020" w:firstRow="1" w:lastRow="0" w:firstColumn="0" w:lastColumn="0" w:noHBand="0" w:noVBand="0"/>
      </w:tblPr>
      <w:tblGrid>
        <w:gridCol w:w="1219"/>
        <w:gridCol w:w="3419"/>
        <w:gridCol w:w="1048"/>
        <w:gridCol w:w="1294"/>
        <w:gridCol w:w="1848"/>
      </w:tblGrid>
      <w:tr w:rsidR="003E6861" w14:paraId="1F84BA28"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B7E2C41" w14:textId="77777777" w:rsidR="003E6861" w:rsidRDefault="00C81887">
            <w:pPr>
              <w:pStyle w:val="Compact"/>
              <w:jc w:val="left"/>
            </w:pPr>
            <w:r>
              <w:t>Name</w:t>
            </w:r>
          </w:p>
        </w:tc>
        <w:tc>
          <w:tcPr>
            <w:tcW w:w="0" w:type="auto"/>
          </w:tcPr>
          <w:p w14:paraId="227491CE" w14:textId="77777777" w:rsidR="003E6861" w:rsidRDefault="00C81887">
            <w:pPr>
              <w:pStyle w:val="Compact"/>
              <w:jc w:val="left"/>
            </w:pPr>
            <w:r>
              <w:t>Type</w:t>
            </w:r>
          </w:p>
        </w:tc>
        <w:tc>
          <w:tcPr>
            <w:tcW w:w="0" w:type="auto"/>
          </w:tcPr>
          <w:p w14:paraId="6D0A5DA8" w14:textId="77777777" w:rsidR="003E6861" w:rsidRDefault="00C81887">
            <w:pPr>
              <w:pStyle w:val="Compact"/>
              <w:jc w:val="left"/>
            </w:pPr>
            <w:r>
              <w:t>Required</w:t>
            </w:r>
          </w:p>
        </w:tc>
        <w:tc>
          <w:tcPr>
            <w:tcW w:w="0" w:type="auto"/>
          </w:tcPr>
          <w:p w14:paraId="41B7DD5C" w14:textId="77777777" w:rsidR="003E6861" w:rsidRDefault="00C81887">
            <w:pPr>
              <w:pStyle w:val="Compact"/>
              <w:jc w:val="left"/>
            </w:pPr>
            <w:r>
              <w:t>Restrictions</w:t>
            </w:r>
          </w:p>
        </w:tc>
        <w:tc>
          <w:tcPr>
            <w:tcW w:w="0" w:type="auto"/>
          </w:tcPr>
          <w:p w14:paraId="45B3D87B" w14:textId="77777777" w:rsidR="003E6861" w:rsidRDefault="00C81887">
            <w:pPr>
              <w:pStyle w:val="Compact"/>
              <w:jc w:val="left"/>
            </w:pPr>
            <w:r>
              <w:t>Description</w:t>
            </w:r>
          </w:p>
        </w:tc>
      </w:tr>
      <w:tr w:rsidR="003E6861" w14:paraId="0BF0E848" w14:textId="77777777">
        <w:tc>
          <w:tcPr>
            <w:tcW w:w="0" w:type="auto"/>
          </w:tcPr>
          <w:p w14:paraId="41E65158" w14:textId="77777777" w:rsidR="003E6861" w:rsidRDefault="00C81887">
            <w:pPr>
              <w:pStyle w:val="Compact"/>
              <w:jc w:val="left"/>
            </w:pPr>
            <w:r>
              <w:t>branch</w:t>
            </w:r>
          </w:p>
        </w:tc>
        <w:tc>
          <w:tcPr>
            <w:tcW w:w="0" w:type="auto"/>
          </w:tcPr>
          <w:p w14:paraId="3BCB7B61" w14:textId="77777777" w:rsidR="003E6861" w:rsidRDefault="00C81887">
            <w:pPr>
              <w:pStyle w:val="Compact"/>
              <w:jc w:val="left"/>
            </w:pPr>
            <w:r>
              <w:t>string</w:t>
            </w:r>
          </w:p>
        </w:tc>
        <w:tc>
          <w:tcPr>
            <w:tcW w:w="0" w:type="auto"/>
          </w:tcPr>
          <w:p w14:paraId="08490CFC" w14:textId="77777777" w:rsidR="003E6861" w:rsidRDefault="00C81887">
            <w:pPr>
              <w:pStyle w:val="Compact"/>
              <w:jc w:val="left"/>
            </w:pPr>
            <w:r>
              <w:t>true</w:t>
            </w:r>
          </w:p>
        </w:tc>
        <w:tc>
          <w:tcPr>
            <w:tcW w:w="0" w:type="auto"/>
          </w:tcPr>
          <w:p w14:paraId="7583E3BB" w14:textId="072811BC" w:rsidR="003E6861" w:rsidRDefault="00B716F8">
            <w:pPr>
              <w:pStyle w:val="Compact"/>
              <w:jc w:val="left"/>
            </w:pPr>
            <w:r>
              <w:t>true</w:t>
            </w:r>
          </w:p>
        </w:tc>
        <w:tc>
          <w:tcPr>
            <w:tcW w:w="0" w:type="auto"/>
          </w:tcPr>
          <w:p w14:paraId="5FC46203" w14:textId="77777777" w:rsidR="003E6861" w:rsidRDefault="00C81887">
            <w:pPr>
              <w:pStyle w:val="Compact"/>
              <w:jc w:val="left"/>
            </w:pPr>
            <w:r>
              <w:t>Grupo e ramo da cobertura</w:t>
            </w:r>
          </w:p>
        </w:tc>
      </w:tr>
      <w:tr w:rsidR="003E6861" w14:paraId="5B195823" w14:textId="77777777">
        <w:tc>
          <w:tcPr>
            <w:tcW w:w="0" w:type="auto"/>
          </w:tcPr>
          <w:p w14:paraId="340BC7CE" w14:textId="77777777" w:rsidR="003E6861" w:rsidRDefault="00C81887">
            <w:pPr>
              <w:pStyle w:val="Compact"/>
              <w:jc w:val="left"/>
            </w:pPr>
            <w:r>
              <w:t>code</w:t>
            </w:r>
          </w:p>
        </w:tc>
        <w:tc>
          <w:tcPr>
            <w:tcW w:w="0" w:type="auto"/>
          </w:tcPr>
          <w:p w14:paraId="42FD05C6" w14:textId="77777777" w:rsidR="003E6861" w:rsidRDefault="00000000">
            <w:pPr>
              <w:pStyle w:val="Compact"/>
              <w:jc w:val="left"/>
            </w:pPr>
            <w:hyperlink w:anchor="schemainsurancepatrimonialcoveragecode">
              <w:r w:rsidR="00C81887">
                <w:rPr>
                  <w:rStyle w:val="Hyperlink"/>
                </w:rPr>
                <w:t>InsurancePatrimonialCoverageCode</w:t>
              </w:r>
            </w:hyperlink>
          </w:p>
        </w:tc>
        <w:tc>
          <w:tcPr>
            <w:tcW w:w="0" w:type="auto"/>
          </w:tcPr>
          <w:p w14:paraId="7FD351E5" w14:textId="77777777" w:rsidR="003E6861" w:rsidRDefault="00C81887">
            <w:pPr>
              <w:pStyle w:val="Compact"/>
              <w:jc w:val="left"/>
            </w:pPr>
            <w:r>
              <w:t>true</w:t>
            </w:r>
          </w:p>
        </w:tc>
        <w:tc>
          <w:tcPr>
            <w:tcW w:w="0" w:type="auto"/>
          </w:tcPr>
          <w:p w14:paraId="68F9BDA4" w14:textId="77777777" w:rsidR="003E6861" w:rsidRDefault="00C81887">
            <w:pPr>
              <w:pStyle w:val="Compact"/>
              <w:jc w:val="left"/>
            </w:pPr>
            <w:r>
              <w:t>none</w:t>
            </w:r>
          </w:p>
        </w:tc>
        <w:tc>
          <w:tcPr>
            <w:tcW w:w="0" w:type="auto"/>
          </w:tcPr>
          <w:p w14:paraId="4FED3BBB" w14:textId="77777777" w:rsidR="003E6861" w:rsidRDefault="00C81887">
            <w:pPr>
              <w:pStyle w:val="Compact"/>
              <w:jc w:val="left"/>
            </w:pPr>
            <w:r>
              <w:t>Código da cobertura, conforme Anexo II do Manual de Escopo de Dados</w:t>
            </w:r>
          </w:p>
        </w:tc>
      </w:tr>
      <w:tr w:rsidR="003E6861" w14:paraId="75E50D4B" w14:textId="77777777">
        <w:tc>
          <w:tcPr>
            <w:tcW w:w="0" w:type="auto"/>
          </w:tcPr>
          <w:p w14:paraId="7657236F" w14:textId="77777777" w:rsidR="003E6861" w:rsidRDefault="00C81887">
            <w:pPr>
              <w:pStyle w:val="Compact"/>
              <w:jc w:val="left"/>
            </w:pPr>
            <w:r>
              <w:t>description</w:t>
            </w:r>
          </w:p>
        </w:tc>
        <w:tc>
          <w:tcPr>
            <w:tcW w:w="0" w:type="auto"/>
          </w:tcPr>
          <w:p w14:paraId="07F748AC" w14:textId="77777777" w:rsidR="003E6861" w:rsidRDefault="00C81887">
            <w:pPr>
              <w:pStyle w:val="Compact"/>
              <w:jc w:val="left"/>
            </w:pPr>
            <w:r>
              <w:t>string</w:t>
            </w:r>
          </w:p>
        </w:tc>
        <w:tc>
          <w:tcPr>
            <w:tcW w:w="0" w:type="auto"/>
          </w:tcPr>
          <w:p w14:paraId="34AB9EF7" w14:textId="77777777" w:rsidR="003E6861" w:rsidRDefault="00C81887">
            <w:pPr>
              <w:pStyle w:val="Compact"/>
              <w:jc w:val="left"/>
            </w:pPr>
            <w:r>
              <w:t>false</w:t>
            </w:r>
          </w:p>
        </w:tc>
        <w:tc>
          <w:tcPr>
            <w:tcW w:w="0" w:type="auto"/>
          </w:tcPr>
          <w:p w14:paraId="36FE3137" w14:textId="40A1DBCC" w:rsidR="003E6861" w:rsidRDefault="00B716F8">
            <w:pPr>
              <w:pStyle w:val="Compact"/>
              <w:jc w:val="left"/>
            </w:pPr>
            <w:r>
              <w:t>true</w:t>
            </w:r>
          </w:p>
        </w:tc>
        <w:tc>
          <w:tcPr>
            <w:tcW w:w="0" w:type="auto"/>
          </w:tcPr>
          <w:p w14:paraId="50B2C965" w14:textId="77777777" w:rsidR="003E6861" w:rsidRDefault="00C81887">
            <w:pPr>
              <w:pStyle w:val="Compact"/>
              <w:jc w:val="left"/>
            </w:pPr>
            <w:r>
              <w:t xml:space="preserve">Descrição / Nome da Cobertura (Caso Código da </w:t>
            </w:r>
            <w:r>
              <w:lastRenderedPageBreak/>
              <w:t>Cobertura for “OUTRAS”)</w:t>
            </w:r>
          </w:p>
        </w:tc>
      </w:tr>
      <w:tr w:rsidR="003E6861" w14:paraId="71BDAE58" w14:textId="77777777">
        <w:tc>
          <w:tcPr>
            <w:tcW w:w="0" w:type="auto"/>
          </w:tcPr>
          <w:p w14:paraId="6F3BDBC5" w14:textId="77777777" w:rsidR="003E6861" w:rsidRDefault="00C81887">
            <w:pPr>
              <w:pStyle w:val="Compact"/>
              <w:jc w:val="left"/>
            </w:pPr>
            <w:r>
              <w:lastRenderedPageBreak/>
              <w:t>deductible</w:t>
            </w:r>
          </w:p>
        </w:tc>
        <w:tc>
          <w:tcPr>
            <w:tcW w:w="0" w:type="auto"/>
          </w:tcPr>
          <w:p w14:paraId="666B1990" w14:textId="77777777" w:rsidR="003E6861" w:rsidRDefault="00000000">
            <w:pPr>
              <w:pStyle w:val="Compact"/>
              <w:jc w:val="left"/>
            </w:pPr>
            <w:hyperlink w:anchor="schemadeductible">
              <w:r w:rsidR="00C81887">
                <w:rPr>
                  <w:rStyle w:val="Hyperlink"/>
                </w:rPr>
                <w:t>Deductible</w:t>
              </w:r>
            </w:hyperlink>
          </w:p>
        </w:tc>
        <w:tc>
          <w:tcPr>
            <w:tcW w:w="0" w:type="auto"/>
          </w:tcPr>
          <w:p w14:paraId="35C0930A" w14:textId="77777777" w:rsidR="003E6861" w:rsidRDefault="00C81887">
            <w:pPr>
              <w:pStyle w:val="Compact"/>
              <w:jc w:val="left"/>
            </w:pPr>
            <w:r>
              <w:t>false</w:t>
            </w:r>
          </w:p>
        </w:tc>
        <w:tc>
          <w:tcPr>
            <w:tcW w:w="0" w:type="auto"/>
          </w:tcPr>
          <w:p w14:paraId="37D5A56C" w14:textId="77777777" w:rsidR="003E6861" w:rsidRDefault="00C81887">
            <w:pPr>
              <w:pStyle w:val="Compact"/>
              <w:jc w:val="left"/>
            </w:pPr>
            <w:r>
              <w:t>none</w:t>
            </w:r>
          </w:p>
        </w:tc>
        <w:tc>
          <w:tcPr>
            <w:tcW w:w="0" w:type="auto"/>
          </w:tcPr>
          <w:p w14:paraId="1A380251" w14:textId="77777777" w:rsidR="003E6861" w:rsidRDefault="00C81887">
            <w:pPr>
              <w:pStyle w:val="Compact"/>
              <w:jc w:val="left"/>
            </w:pPr>
            <w:r>
              <w:t>Informações de franquia</w:t>
            </w:r>
          </w:p>
        </w:tc>
      </w:tr>
      <w:tr w:rsidR="003E6861" w14:paraId="244E3ED5" w14:textId="77777777">
        <w:tc>
          <w:tcPr>
            <w:tcW w:w="0" w:type="auto"/>
          </w:tcPr>
          <w:p w14:paraId="14D66CC5" w14:textId="77777777" w:rsidR="003E6861" w:rsidRDefault="00C81887">
            <w:pPr>
              <w:pStyle w:val="Compact"/>
              <w:jc w:val="left"/>
            </w:pPr>
            <w:r>
              <w:t>POS</w:t>
            </w:r>
          </w:p>
        </w:tc>
        <w:tc>
          <w:tcPr>
            <w:tcW w:w="0" w:type="auto"/>
          </w:tcPr>
          <w:p w14:paraId="01176C5B" w14:textId="77777777" w:rsidR="003E6861" w:rsidRDefault="00000000">
            <w:pPr>
              <w:pStyle w:val="Compact"/>
              <w:jc w:val="left"/>
            </w:pPr>
            <w:hyperlink w:anchor="schemapos">
              <w:r w:rsidR="00C81887">
                <w:rPr>
                  <w:rStyle w:val="Hyperlink"/>
                </w:rPr>
                <w:t>POS</w:t>
              </w:r>
            </w:hyperlink>
          </w:p>
        </w:tc>
        <w:tc>
          <w:tcPr>
            <w:tcW w:w="0" w:type="auto"/>
          </w:tcPr>
          <w:p w14:paraId="7AA487AB" w14:textId="77777777" w:rsidR="003E6861" w:rsidRDefault="00C81887">
            <w:pPr>
              <w:pStyle w:val="Compact"/>
              <w:jc w:val="left"/>
            </w:pPr>
            <w:r>
              <w:t>false</w:t>
            </w:r>
          </w:p>
        </w:tc>
        <w:tc>
          <w:tcPr>
            <w:tcW w:w="0" w:type="auto"/>
          </w:tcPr>
          <w:p w14:paraId="14F59633" w14:textId="77777777" w:rsidR="003E6861" w:rsidRDefault="00C81887">
            <w:pPr>
              <w:pStyle w:val="Compact"/>
              <w:jc w:val="left"/>
            </w:pPr>
            <w:r>
              <w:t>none</w:t>
            </w:r>
          </w:p>
        </w:tc>
        <w:tc>
          <w:tcPr>
            <w:tcW w:w="0" w:type="auto"/>
          </w:tcPr>
          <w:p w14:paraId="2C8FD0E9" w14:textId="77777777" w:rsidR="003E6861" w:rsidRDefault="00C81887">
            <w:pPr>
              <w:pStyle w:val="Compact"/>
              <w:jc w:val="left"/>
            </w:pPr>
            <w:r>
              <w:t>Informações de franquia</w:t>
            </w:r>
          </w:p>
        </w:tc>
      </w:tr>
    </w:tbl>
    <w:p w14:paraId="68CD3017" w14:textId="5A24E469" w:rsidR="003E6861" w:rsidRDefault="00C81887">
      <w:pPr>
        <w:pStyle w:val="Ttulo2"/>
      </w:pPr>
      <w:bookmarkStart w:id="149" w:name="deductible"/>
      <w:bookmarkStart w:id="150" w:name="_Toc132872499"/>
      <w:bookmarkEnd w:id="145"/>
      <w:bookmarkEnd w:id="148"/>
      <w:r>
        <w:t>Deductible</w:t>
      </w:r>
      <w:bookmarkEnd w:id="150"/>
      <w:r>
        <w:t xml:space="preserve"> </w:t>
      </w:r>
      <w:bookmarkStart w:id="151" w:name="schemadeductible"/>
      <w:bookmarkEnd w:id="151"/>
    </w:p>
    <w:p w14:paraId="22BAE3D5" w14:textId="77777777" w:rsidR="003E6861" w:rsidRDefault="00C81887">
      <w:pPr>
        <w:pStyle w:val="FirstParagraph"/>
      </w:pPr>
      <w:r>
        <w:t xml:space="preserve">   </w:t>
      </w:r>
    </w:p>
    <w:p w14:paraId="76C3376B" w14:textId="77777777" w:rsidR="003E6861" w:rsidRDefault="00C81887">
      <w:pPr>
        <w:pStyle w:val="Corpodetexto"/>
      </w:pPr>
      <w:r>
        <w:t>Informações de franquia</w:t>
      </w:r>
    </w:p>
    <w:p w14:paraId="3A320A4B" w14:textId="77777777" w:rsidR="003E6861" w:rsidRDefault="00C81887">
      <w:pPr>
        <w:pStyle w:val="Ttulo3"/>
      </w:pPr>
      <w:bookmarkStart w:id="152" w:name="propriedades-10"/>
      <w:r>
        <w:t>Propriedades</w:t>
      </w:r>
    </w:p>
    <w:tbl>
      <w:tblPr>
        <w:tblStyle w:val="Table"/>
        <w:tblW w:w="5000" w:type="pct"/>
        <w:tblLook w:val="0020" w:firstRow="1" w:lastRow="0" w:firstColumn="0" w:lastColumn="0" w:noHBand="0" w:noVBand="0"/>
      </w:tblPr>
      <w:tblGrid>
        <w:gridCol w:w="2327"/>
        <w:gridCol w:w="1551"/>
        <w:gridCol w:w="1048"/>
        <w:gridCol w:w="1294"/>
        <w:gridCol w:w="2608"/>
      </w:tblGrid>
      <w:tr w:rsidR="003E6861" w14:paraId="386AB0BC"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CC1B3FE" w14:textId="77777777" w:rsidR="003E6861" w:rsidRDefault="00C81887">
            <w:pPr>
              <w:pStyle w:val="Compact"/>
              <w:jc w:val="left"/>
            </w:pPr>
            <w:r>
              <w:t>Name</w:t>
            </w:r>
          </w:p>
        </w:tc>
        <w:tc>
          <w:tcPr>
            <w:tcW w:w="0" w:type="auto"/>
          </w:tcPr>
          <w:p w14:paraId="1E22DB76" w14:textId="77777777" w:rsidR="003E6861" w:rsidRDefault="00C81887">
            <w:pPr>
              <w:pStyle w:val="Compact"/>
              <w:jc w:val="left"/>
            </w:pPr>
            <w:r>
              <w:t>Type</w:t>
            </w:r>
          </w:p>
        </w:tc>
        <w:tc>
          <w:tcPr>
            <w:tcW w:w="0" w:type="auto"/>
          </w:tcPr>
          <w:p w14:paraId="3A49FC95" w14:textId="77777777" w:rsidR="003E6861" w:rsidRDefault="00C81887">
            <w:pPr>
              <w:pStyle w:val="Compact"/>
              <w:jc w:val="left"/>
            </w:pPr>
            <w:r>
              <w:t>Required</w:t>
            </w:r>
          </w:p>
        </w:tc>
        <w:tc>
          <w:tcPr>
            <w:tcW w:w="0" w:type="auto"/>
          </w:tcPr>
          <w:p w14:paraId="436BBB3E" w14:textId="77777777" w:rsidR="003E6861" w:rsidRDefault="00C81887">
            <w:pPr>
              <w:pStyle w:val="Compact"/>
              <w:jc w:val="left"/>
            </w:pPr>
            <w:r>
              <w:t>Restrictions</w:t>
            </w:r>
          </w:p>
        </w:tc>
        <w:tc>
          <w:tcPr>
            <w:tcW w:w="0" w:type="auto"/>
          </w:tcPr>
          <w:p w14:paraId="16FB0E92" w14:textId="77777777" w:rsidR="003E6861" w:rsidRDefault="00C81887">
            <w:pPr>
              <w:pStyle w:val="Compact"/>
              <w:jc w:val="left"/>
            </w:pPr>
            <w:r>
              <w:t>Description</w:t>
            </w:r>
          </w:p>
        </w:tc>
      </w:tr>
      <w:tr w:rsidR="003E6861" w14:paraId="755DA5D8" w14:textId="77777777">
        <w:tc>
          <w:tcPr>
            <w:tcW w:w="0" w:type="auto"/>
          </w:tcPr>
          <w:p w14:paraId="700AF0E3" w14:textId="77777777" w:rsidR="003E6861" w:rsidRDefault="00C81887">
            <w:pPr>
              <w:pStyle w:val="Compact"/>
              <w:jc w:val="left"/>
            </w:pPr>
            <w:r>
              <w:t>type</w:t>
            </w:r>
          </w:p>
        </w:tc>
        <w:tc>
          <w:tcPr>
            <w:tcW w:w="0" w:type="auto"/>
          </w:tcPr>
          <w:p w14:paraId="6EC83770" w14:textId="77777777" w:rsidR="003E6861" w:rsidRDefault="00C81887">
            <w:pPr>
              <w:pStyle w:val="Compact"/>
              <w:jc w:val="left"/>
            </w:pPr>
            <w:r>
              <w:t>string</w:t>
            </w:r>
          </w:p>
        </w:tc>
        <w:tc>
          <w:tcPr>
            <w:tcW w:w="0" w:type="auto"/>
          </w:tcPr>
          <w:p w14:paraId="1203B103" w14:textId="77777777" w:rsidR="003E6861" w:rsidRDefault="00C81887">
            <w:pPr>
              <w:pStyle w:val="Compact"/>
              <w:jc w:val="left"/>
            </w:pPr>
            <w:r>
              <w:t>true</w:t>
            </w:r>
          </w:p>
        </w:tc>
        <w:tc>
          <w:tcPr>
            <w:tcW w:w="0" w:type="auto"/>
          </w:tcPr>
          <w:p w14:paraId="32AA742B" w14:textId="77777777" w:rsidR="003E6861" w:rsidRDefault="00C81887">
            <w:pPr>
              <w:pStyle w:val="Compact"/>
              <w:jc w:val="left"/>
            </w:pPr>
            <w:r>
              <w:t>none</w:t>
            </w:r>
          </w:p>
        </w:tc>
        <w:tc>
          <w:tcPr>
            <w:tcW w:w="0" w:type="auto"/>
          </w:tcPr>
          <w:p w14:paraId="50375250" w14:textId="77777777" w:rsidR="003E6861" w:rsidRDefault="00C81887">
            <w:pPr>
              <w:pStyle w:val="Compact"/>
              <w:jc w:val="left"/>
            </w:pPr>
            <w:r>
              <w:t>Tipo de Franquia</w:t>
            </w:r>
          </w:p>
        </w:tc>
      </w:tr>
      <w:tr w:rsidR="003E6861" w14:paraId="1C0FF900" w14:textId="77777777">
        <w:tc>
          <w:tcPr>
            <w:tcW w:w="0" w:type="auto"/>
          </w:tcPr>
          <w:p w14:paraId="24B0470E" w14:textId="77777777" w:rsidR="003E6861" w:rsidRDefault="00C81887">
            <w:pPr>
              <w:pStyle w:val="Compact"/>
              <w:jc w:val="left"/>
            </w:pPr>
            <w:r>
              <w:t>typeAdditionalInfo</w:t>
            </w:r>
          </w:p>
        </w:tc>
        <w:tc>
          <w:tcPr>
            <w:tcW w:w="0" w:type="auto"/>
          </w:tcPr>
          <w:p w14:paraId="19A2BA08" w14:textId="77777777" w:rsidR="003E6861" w:rsidRDefault="00C81887">
            <w:pPr>
              <w:pStyle w:val="Compact"/>
              <w:jc w:val="left"/>
            </w:pPr>
            <w:r>
              <w:t>string</w:t>
            </w:r>
          </w:p>
        </w:tc>
        <w:tc>
          <w:tcPr>
            <w:tcW w:w="0" w:type="auto"/>
          </w:tcPr>
          <w:p w14:paraId="12C7857F" w14:textId="77777777" w:rsidR="003E6861" w:rsidRDefault="00C81887">
            <w:pPr>
              <w:pStyle w:val="Compact"/>
              <w:jc w:val="left"/>
            </w:pPr>
            <w:r>
              <w:t>false</w:t>
            </w:r>
          </w:p>
        </w:tc>
        <w:tc>
          <w:tcPr>
            <w:tcW w:w="0" w:type="auto"/>
          </w:tcPr>
          <w:p w14:paraId="0B5922A5" w14:textId="4ABC205F" w:rsidR="003E6861" w:rsidRDefault="001304A8">
            <w:pPr>
              <w:pStyle w:val="Compact"/>
              <w:jc w:val="left"/>
            </w:pPr>
            <w:r>
              <w:t>true</w:t>
            </w:r>
          </w:p>
        </w:tc>
        <w:tc>
          <w:tcPr>
            <w:tcW w:w="0" w:type="auto"/>
          </w:tcPr>
          <w:p w14:paraId="7592CEAF" w14:textId="77777777" w:rsidR="003E6861" w:rsidRDefault="00C81887">
            <w:pPr>
              <w:pStyle w:val="Compact"/>
              <w:jc w:val="left"/>
            </w:pPr>
            <w:r>
              <w:t>Descriçao do Tipo de Franquia (Caso Tipo de Franquia for “OUTROS”)</w:t>
            </w:r>
          </w:p>
        </w:tc>
      </w:tr>
      <w:tr w:rsidR="003E6861" w14:paraId="4AA1C085" w14:textId="77777777">
        <w:tc>
          <w:tcPr>
            <w:tcW w:w="0" w:type="auto"/>
          </w:tcPr>
          <w:p w14:paraId="2BD03E5B" w14:textId="77777777" w:rsidR="003E6861" w:rsidRDefault="00C81887">
            <w:pPr>
              <w:pStyle w:val="Compact"/>
              <w:jc w:val="left"/>
            </w:pPr>
            <w:r>
              <w:t>amount</w:t>
            </w:r>
          </w:p>
        </w:tc>
        <w:tc>
          <w:tcPr>
            <w:tcW w:w="0" w:type="auto"/>
          </w:tcPr>
          <w:p w14:paraId="6EF4FC3A" w14:textId="77777777" w:rsidR="003E6861" w:rsidRDefault="00000000">
            <w:pPr>
              <w:pStyle w:val="Compact"/>
              <w:jc w:val="left"/>
            </w:pPr>
            <w:hyperlink w:anchor="schemaamountdetails">
              <w:r w:rsidR="00C81887">
                <w:rPr>
                  <w:rStyle w:val="Hyperlink"/>
                </w:rPr>
                <w:t>AmountDetails</w:t>
              </w:r>
            </w:hyperlink>
          </w:p>
        </w:tc>
        <w:tc>
          <w:tcPr>
            <w:tcW w:w="0" w:type="auto"/>
          </w:tcPr>
          <w:p w14:paraId="477D2EBD" w14:textId="77777777" w:rsidR="003E6861" w:rsidRDefault="00C81887">
            <w:pPr>
              <w:pStyle w:val="Compact"/>
              <w:jc w:val="left"/>
            </w:pPr>
            <w:r>
              <w:t>true</w:t>
            </w:r>
          </w:p>
        </w:tc>
        <w:tc>
          <w:tcPr>
            <w:tcW w:w="0" w:type="auto"/>
          </w:tcPr>
          <w:p w14:paraId="2876D144" w14:textId="77777777" w:rsidR="003E6861" w:rsidRDefault="00C81887">
            <w:pPr>
              <w:pStyle w:val="Compact"/>
              <w:jc w:val="left"/>
            </w:pPr>
            <w:r>
              <w:t>none</w:t>
            </w:r>
          </w:p>
        </w:tc>
        <w:tc>
          <w:tcPr>
            <w:tcW w:w="0" w:type="auto"/>
          </w:tcPr>
          <w:p w14:paraId="7146F7EA" w14:textId="77777777" w:rsidR="003E6861" w:rsidRDefault="00C81887">
            <w:pPr>
              <w:pStyle w:val="Compact"/>
              <w:jc w:val="left"/>
            </w:pPr>
            <w:r>
              <w:t>Detalhes de valores/limites</w:t>
            </w:r>
          </w:p>
        </w:tc>
      </w:tr>
      <w:tr w:rsidR="003E6861" w14:paraId="535B0454" w14:textId="77777777">
        <w:tc>
          <w:tcPr>
            <w:tcW w:w="0" w:type="auto"/>
          </w:tcPr>
          <w:p w14:paraId="3A63998A" w14:textId="77777777" w:rsidR="003E6861" w:rsidRDefault="00C81887">
            <w:pPr>
              <w:pStyle w:val="Compact"/>
              <w:jc w:val="left"/>
            </w:pPr>
            <w:r>
              <w:t>period</w:t>
            </w:r>
          </w:p>
        </w:tc>
        <w:tc>
          <w:tcPr>
            <w:tcW w:w="0" w:type="auto"/>
          </w:tcPr>
          <w:p w14:paraId="1A061A34" w14:textId="77777777" w:rsidR="003E6861" w:rsidRDefault="00C81887">
            <w:pPr>
              <w:pStyle w:val="Compact"/>
              <w:jc w:val="left"/>
            </w:pPr>
            <w:r>
              <w:t>integer</w:t>
            </w:r>
          </w:p>
        </w:tc>
        <w:tc>
          <w:tcPr>
            <w:tcW w:w="0" w:type="auto"/>
          </w:tcPr>
          <w:p w14:paraId="7727F2E9" w14:textId="77777777" w:rsidR="003E6861" w:rsidRDefault="00C81887">
            <w:pPr>
              <w:pStyle w:val="Compact"/>
              <w:jc w:val="left"/>
            </w:pPr>
            <w:r>
              <w:t>true</w:t>
            </w:r>
          </w:p>
        </w:tc>
        <w:tc>
          <w:tcPr>
            <w:tcW w:w="0" w:type="auto"/>
          </w:tcPr>
          <w:p w14:paraId="529ED36C" w14:textId="3EA3C662" w:rsidR="003E6861" w:rsidRDefault="00244D70">
            <w:pPr>
              <w:pStyle w:val="Compact"/>
              <w:jc w:val="left"/>
            </w:pPr>
            <w:r>
              <w:t>true</w:t>
            </w:r>
          </w:p>
        </w:tc>
        <w:tc>
          <w:tcPr>
            <w:tcW w:w="0" w:type="auto"/>
          </w:tcPr>
          <w:p w14:paraId="3221BCF6" w14:textId="77777777" w:rsidR="003E6861" w:rsidRDefault="00C81887">
            <w:pPr>
              <w:pStyle w:val="Compact"/>
              <w:jc w:val="left"/>
            </w:pPr>
            <w:r>
              <w:t>Prazo da Franquia</w:t>
            </w:r>
          </w:p>
        </w:tc>
      </w:tr>
      <w:tr w:rsidR="003E6861" w14:paraId="5F11AABD" w14:textId="77777777">
        <w:tc>
          <w:tcPr>
            <w:tcW w:w="0" w:type="auto"/>
          </w:tcPr>
          <w:p w14:paraId="65C1F7FC" w14:textId="77777777" w:rsidR="003E6861" w:rsidRDefault="00C81887">
            <w:pPr>
              <w:pStyle w:val="Compact"/>
              <w:jc w:val="left"/>
            </w:pPr>
            <w:r>
              <w:t>periodicity</w:t>
            </w:r>
          </w:p>
        </w:tc>
        <w:tc>
          <w:tcPr>
            <w:tcW w:w="0" w:type="auto"/>
          </w:tcPr>
          <w:p w14:paraId="5D5366D8" w14:textId="77777777" w:rsidR="003E6861" w:rsidRDefault="00C81887">
            <w:pPr>
              <w:pStyle w:val="Compact"/>
              <w:jc w:val="left"/>
            </w:pPr>
            <w:r>
              <w:t>string</w:t>
            </w:r>
          </w:p>
        </w:tc>
        <w:tc>
          <w:tcPr>
            <w:tcW w:w="0" w:type="auto"/>
          </w:tcPr>
          <w:p w14:paraId="639D66AD" w14:textId="77777777" w:rsidR="003E6861" w:rsidRDefault="00C81887">
            <w:pPr>
              <w:pStyle w:val="Compact"/>
              <w:jc w:val="left"/>
            </w:pPr>
            <w:r>
              <w:t>true</w:t>
            </w:r>
          </w:p>
        </w:tc>
        <w:tc>
          <w:tcPr>
            <w:tcW w:w="0" w:type="auto"/>
          </w:tcPr>
          <w:p w14:paraId="2878DE81" w14:textId="77777777" w:rsidR="003E6861" w:rsidRDefault="00C81887">
            <w:pPr>
              <w:pStyle w:val="Compact"/>
              <w:jc w:val="left"/>
            </w:pPr>
            <w:r>
              <w:t>none</w:t>
            </w:r>
          </w:p>
        </w:tc>
        <w:tc>
          <w:tcPr>
            <w:tcW w:w="0" w:type="auto"/>
          </w:tcPr>
          <w:p w14:paraId="3FFCC4AB" w14:textId="77777777" w:rsidR="003E6861" w:rsidRDefault="00C81887">
            <w:pPr>
              <w:pStyle w:val="Compact"/>
              <w:jc w:val="left"/>
            </w:pPr>
            <w:r>
              <w:t>Periodicidade da Franquia</w:t>
            </w:r>
          </w:p>
        </w:tc>
      </w:tr>
      <w:tr w:rsidR="003E6861" w14:paraId="0E369EA1" w14:textId="77777777">
        <w:tc>
          <w:tcPr>
            <w:tcW w:w="0" w:type="auto"/>
          </w:tcPr>
          <w:p w14:paraId="43CFED9A" w14:textId="77777777" w:rsidR="003E6861" w:rsidRDefault="00C81887">
            <w:pPr>
              <w:pStyle w:val="Compact"/>
              <w:jc w:val="left"/>
            </w:pPr>
            <w:r>
              <w:t>periodCountingMethod</w:t>
            </w:r>
          </w:p>
        </w:tc>
        <w:tc>
          <w:tcPr>
            <w:tcW w:w="0" w:type="auto"/>
          </w:tcPr>
          <w:p w14:paraId="1ADAF7BA" w14:textId="77777777" w:rsidR="003E6861" w:rsidRDefault="00C81887">
            <w:pPr>
              <w:pStyle w:val="Compact"/>
              <w:jc w:val="left"/>
            </w:pPr>
            <w:r>
              <w:t>string</w:t>
            </w:r>
          </w:p>
        </w:tc>
        <w:tc>
          <w:tcPr>
            <w:tcW w:w="0" w:type="auto"/>
          </w:tcPr>
          <w:p w14:paraId="5D5E58AF" w14:textId="77777777" w:rsidR="003E6861" w:rsidRDefault="00C81887">
            <w:pPr>
              <w:pStyle w:val="Compact"/>
              <w:jc w:val="left"/>
            </w:pPr>
            <w:r>
              <w:t>false</w:t>
            </w:r>
          </w:p>
        </w:tc>
        <w:tc>
          <w:tcPr>
            <w:tcW w:w="0" w:type="auto"/>
          </w:tcPr>
          <w:p w14:paraId="077D21AC" w14:textId="77777777" w:rsidR="003E6861" w:rsidRDefault="00C81887">
            <w:pPr>
              <w:pStyle w:val="Compact"/>
              <w:jc w:val="left"/>
            </w:pPr>
            <w:r>
              <w:t>none</w:t>
            </w:r>
          </w:p>
        </w:tc>
        <w:tc>
          <w:tcPr>
            <w:tcW w:w="0" w:type="auto"/>
          </w:tcPr>
          <w:p w14:paraId="66816CC5" w14:textId="77777777" w:rsidR="003E6861" w:rsidRDefault="00C81887">
            <w:pPr>
              <w:pStyle w:val="Compact"/>
              <w:jc w:val="left"/>
            </w:pPr>
            <w:r>
              <w:t>Indicador de Dias Úteis ou Corridos (Caso aplicável)</w:t>
            </w:r>
          </w:p>
        </w:tc>
      </w:tr>
      <w:tr w:rsidR="003E6861" w14:paraId="36F0FC0B" w14:textId="77777777">
        <w:tc>
          <w:tcPr>
            <w:tcW w:w="0" w:type="auto"/>
          </w:tcPr>
          <w:p w14:paraId="607050E4" w14:textId="77777777" w:rsidR="003E6861" w:rsidRDefault="00C81887">
            <w:pPr>
              <w:pStyle w:val="Compact"/>
              <w:jc w:val="left"/>
            </w:pPr>
            <w:r>
              <w:t>periodStartDate</w:t>
            </w:r>
          </w:p>
        </w:tc>
        <w:tc>
          <w:tcPr>
            <w:tcW w:w="0" w:type="auto"/>
          </w:tcPr>
          <w:p w14:paraId="4FDC22D4" w14:textId="77777777" w:rsidR="003E6861" w:rsidRDefault="00C81887">
            <w:pPr>
              <w:pStyle w:val="Compact"/>
              <w:jc w:val="left"/>
            </w:pPr>
            <w:r>
              <w:t>string(date)</w:t>
            </w:r>
          </w:p>
        </w:tc>
        <w:tc>
          <w:tcPr>
            <w:tcW w:w="0" w:type="auto"/>
          </w:tcPr>
          <w:p w14:paraId="4B30FD5A" w14:textId="77777777" w:rsidR="003E6861" w:rsidRDefault="00C81887">
            <w:pPr>
              <w:pStyle w:val="Compact"/>
              <w:jc w:val="left"/>
            </w:pPr>
            <w:r>
              <w:t>true</w:t>
            </w:r>
          </w:p>
        </w:tc>
        <w:tc>
          <w:tcPr>
            <w:tcW w:w="0" w:type="auto"/>
          </w:tcPr>
          <w:p w14:paraId="31743379" w14:textId="77777777" w:rsidR="003E6861" w:rsidRDefault="00C81887">
            <w:pPr>
              <w:pStyle w:val="Compact"/>
              <w:jc w:val="left"/>
            </w:pPr>
            <w:r>
              <w:t>none</w:t>
            </w:r>
          </w:p>
        </w:tc>
        <w:tc>
          <w:tcPr>
            <w:tcW w:w="0" w:type="auto"/>
          </w:tcPr>
          <w:p w14:paraId="51E77143" w14:textId="77777777" w:rsidR="003E6861" w:rsidRDefault="00C81887">
            <w:pPr>
              <w:pStyle w:val="Compact"/>
              <w:jc w:val="left"/>
            </w:pPr>
            <w:r>
              <w:t>Data de Início da Franquia</w:t>
            </w:r>
          </w:p>
        </w:tc>
      </w:tr>
      <w:tr w:rsidR="003E6861" w14:paraId="78F6CC22" w14:textId="77777777">
        <w:tc>
          <w:tcPr>
            <w:tcW w:w="0" w:type="auto"/>
          </w:tcPr>
          <w:p w14:paraId="560210A1" w14:textId="77777777" w:rsidR="003E6861" w:rsidRDefault="00C81887">
            <w:pPr>
              <w:pStyle w:val="Compact"/>
              <w:jc w:val="left"/>
            </w:pPr>
            <w:r>
              <w:t>periodEndDate</w:t>
            </w:r>
          </w:p>
        </w:tc>
        <w:tc>
          <w:tcPr>
            <w:tcW w:w="0" w:type="auto"/>
          </w:tcPr>
          <w:p w14:paraId="2844DA24" w14:textId="77777777" w:rsidR="003E6861" w:rsidRDefault="00C81887">
            <w:pPr>
              <w:pStyle w:val="Compact"/>
              <w:jc w:val="left"/>
            </w:pPr>
            <w:r>
              <w:t>string(date)</w:t>
            </w:r>
          </w:p>
        </w:tc>
        <w:tc>
          <w:tcPr>
            <w:tcW w:w="0" w:type="auto"/>
          </w:tcPr>
          <w:p w14:paraId="74714EE6" w14:textId="77777777" w:rsidR="003E6861" w:rsidRDefault="00C81887">
            <w:pPr>
              <w:pStyle w:val="Compact"/>
              <w:jc w:val="left"/>
            </w:pPr>
            <w:r>
              <w:t>true</w:t>
            </w:r>
          </w:p>
        </w:tc>
        <w:tc>
          <w:tcPr>
            <w:tcW w:w="0" w:type="auto"/>
          </w:tcPr>
          <w:p w14:paraId="39ECB3C2" w14:textId="77777777" w:rsidR="003E6861" w:rsidRDefault="00C81887">
            <w:pPr>
              <w:pStyle w:val="Compact"/>
              <w:jc w:val="left"/>
            </w:pPr>
            <w:r>
              <w:t>none</w:t>
            </w:r>
          </w:p>
        </w:tc>
        <w:tc>
          <w:tcPr>
            <w:tcW w:w="0" w:type="auto"/>
          </w:tcPr>
          <w:p w14:paraId="48B8EA06" w14:textId="77777777" w:rsidR="003E6861" w:rsidRDefault="00C81887">
            <w:pPr>
              <w:pStyle w:val="Compact"/>
              <w:jc w:val="left"/>
            </w:pPr>
            <w:r>
              <w:t>Data de Fim da Franquia</w:t>
            </w:r>
          </w:p>
        </w:tc>
      </w:tr>
      <w:tr w:rsidR="003E6861" w14:paraId="30BB36F5" w14:textId="77777777">
        <w:tc>
          <w:tcPr>
            <w:tcW w:w="0" w:type="auto"/>
          </w:tcPr>
          <w:p w14:paraId="2F021A08" w14:textId="77777777" w:rsidR="003E6861" w:rsidRDefault="00C81887">
            <w:pPr>
              <w:pStyle w:val="Compact"/>
              <w:jc w:val="left"/>
            </w:pPr>
            <w:r>
              <w:t>description</w:t>
            </w:r>
          </w:p>
        </w:tc>
        <w:tc>
          <w:tcPr>
            <w:tcW w:w="0" w:type="auto"/>
          </w:tcPr>
          <w:p w14:paraId="7EAD6B1C" w14:textId="77777777" w:rsidR="003E6861" w:rsidRDefault="00C81887">
            <w:pPr>
              <w:pStyle w:val="Compact"/>
              <w:jc w:val="left"/>
            </w:pPr>
            <w:r>
              <w:t>string</w:t>
            </w:r>
          </w:p>
        </w:tc>
        <w:tc>
          <w:tcPr>
            <w:tcW w:w="0" w:type="auto"/>
          </w:tcPr>
          <w:p w14:paraId="5DF318F1" w14:textId="77777777" w:rsidR="003E6861" w:rsidRDefault="00C81887">
            <w:pPr>
              <w:pStyle w:val="Compact"/>
              <w:jc w:val="left"/>
            </w:pPr>
            <w:r>
              <w:t>true</w:t>
            </w:r>
          </w:p>
        </w:tc>
        <w:tc>
          <w:tcPr>
            <w:tcW w:w="0" w:type="auto"/>
          </w:tcPr>
          <w:p w14:paraId="5210B47C" w14:textId="5D080F68" w:rsidR="003E6861" w:rsidRDefault="00244D70">
            <w:pPr>
              <w:pStyle w:val="Compact"/>
              <w:jc w:val="left"/>
            </w:pPr>
            <w:r>
              <w:t>true</w:t>
            </w:r>
          </w:p>
        </w:tc>
        <w:tc>
          <w:tcPr>
            <w:tcW w:w="0" w:type="auto"/>
          </w:tcPr>
          <w:p w14:paraId="65E8D834" w14:textId="77777777" w:rsidR="003E6861" w:rsidRDefault="00C81887">
            <w:pPr>
              <w:pStyle w:val="Compact"/>
              <w:jc w:val="left"/>
            </w:pPr>
            <w:r>
              <w:t>Descrição da Franquia</w:t>
            </w:r>
          </w:p>
        </w:tc>
      </w:tr>
    </w:tbl>
    <w:p w14:paraId="19381658" w14:textId="77777777" w:rsidR="003E6861" w:rsidRDefault="00C81887">
      <w:pPr>
        <w:pStyle w:val="Ttulo4"/>
      </w:pPr>
      <w:bookmarkStart w:id="153" w:name="enumerated-values-6"/>
      <w:r>
        <w:t>Enumerated Values</w:t>
      </w:r>
    </w:p>
    <w:tbl>
      <w:tblPr>
        <w:tblStyle w:val="Table"/>
        <w:tblW w:w="0" w:type="auto"/>
        <w:tblLook w:val="0020" w:firstRow="1" w:lastRow="0" w:firstColumn="0" w:lastColumn="0" w:noHBand="0" w:noVBand="0"/>
      </w:tblPr>
      <w:tblGrid>
        <w:gridCol w:w="2327"/>
        <w:gridCol w:w="1685"/>
      </w:tblGrid>
      <w:tr w:rsidR="003E6861" w14:paraId="3E6C7384"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7BDF06F" w14:textId="77777777" w:rsidR="003E6861" w:rsidRDefault="00C81887">
            <w:pPr>
              <w:pStyle w:val="Compact"/>
              <w:jc w:val="left"/>
            </w:pPr>
            <w:r>
              <w:t>Property</w:t>
            </w:r>
          </w:p>
        </w:tc>
        <w:tc>
          <w:tcPr>
            <w:tcW w:w="0" w:type="auto"/>
          </w:tcPr>
          <w:p w14:paraId="6CBD8A38" w14:textId="77777777" w:rsidR="003E6861" w:rsidRDefault="00C81887">
            <w:pPr>
              <w:pStyle w:val="Compact"/>
              <w:jc w:val="left"/>
            </w:pPr>
            <w:r>
              <w:t>Value</w:t>
            </w:r>
          </w:p>
        </w:tc>
      </w:tr>
      <w:tr w:rsidR="003E6861" w14:paraId="755C12B8" w14:textId="77777777">
        <w:tc>
          <w:tcPr>
            <w:tcW w:w="0" w:type="auto"/>
          </w:tcPr>
          <w:p w14:paraId="61985B74" w14:textId="77777777" w:rsidR="003E6861" w:rsidRDefault="00C81887">
            <w:pPr>
              <w:pStyle w:val="Compact"/>
              <w:jc w:val="left"/>
            </w:pPr>
            <w:r>
              <w:t>type</w:t>
            </w:r>
          </w:p>
        </w:tc>
        <w:tc>
          <w:tcPr>
            <w:tcW w:w="0" w:type="auto"/>
          </w:tcPr>
          <w:p w14:paraId="2CF95C70" w14:textId="77777777" w:rsidR="003E6861" w:rsidRDefault="00C81887">
            <w:pPr>
              <w:pStyle w:val="Compact"/>
              <w:jc w:val="left"/>
            </w:pPr>
            <w:r>
              <w:t>REDUZIDA</w:t>
            </w:r>
          </w:p>
        </w:tc>
      </w:tr>
      <w:tr w:rsidR="003E6861" w14:paraId="124F4756" w14:textId="77777777">
        <w:tc>
          <w:tcPr>
            <w:tcW w:w="0" w:type="auto"/>
          </w:tcPr>
          <w:p w14:paraId="68471B78" w14:textId="77777777" w:rsidR="003E6861" w:rsidRDefault="00C81887">
            <w:pPr>
              <w:pStyle w:val="Compact"/>
              <w:jc w:val="left"/>
            </w:pPr>
            <w:r>
              <w:t>type</w:t>
            </w:r>
          </w:p>
        </w:tc>
        <w:tc>
          <w:tcPr>
            <w:tcW w:w="0" w:type="auto"/>
          </w:tcPr>
          <w:p w14:paraId="0AF5C9E7" w14:textId="77777777" w:rsidR="003E6861" w:rsidRDefault="00C81887">
            <w:pPr>
              <w:pStyle w:val="Compact"/>
              <w:jc w:val="left"/>
            </w:pPr>
            <w:r>
              <w:t>NORMAL</w:t>
            </w:r>
          </w:p>
        </w:tc>
      </w:tr>
      <w:tr w:rsidR="003E6861" w14:paraId="078CDAD2" w14:textId="77777777">
        <w:tc>
          <w:tcPr>
            <w:tcW w:w="0" w:type="auto"/>
          </w:tcPr>
          <w:p w14:paraId="06706C5D" w14:textId="77777777" w:rsidR="003E6861" w:rsidRDefault="00C81887">
            <w:pPr>
              <w:pStyle w:val="Compact"/>
              <w:jc w:val="left"/>
            </w:pPr>
            <w:r>
              <w:t>type</w:t>
            </w:r>
          </w:p>
        </w:tc>
        <w:tc>
          <w:tcPr>
            <w:tcW w:w="0" w:type="auto"/>
          </w:tcPr>
          <w:p w14:paraId="21F9CF27" w14:textId="77777777" w:rsidR="003E6861" w:rsidRDefault="00C81887">
            <w:pPr>
              <w:pStyle w:val="Compact"/>
              <w:jc w:val="left"/>
            </w:pPr>
            <w:r>
              <w:t>MAJORADA</w:t>
            </w:r>
          </w:p>
        </w:tc>
      </w:tr>
      <w:tr w:rsidR="003E6861" w14:paraId="26F2A911" w14:textId="77777777">
        <w:tc>
          <w:tcPr>
            <w:tcW w:w="0" w:type="auto"/>
          </w:tcPr>
          <w:p w14:paraId="41B360FD" w14:textId="77777777" w:rsidR="003E6861" w:rsidRDefault="00C81887">
            <w:pPr>
              <w:pStyle w:val="Compact"/>
              <w:jc w:val="left"/>
            </w:pPr>
            <w:r>
              <w:t>type</w:t>
            </w:r>
          </w:p>
        </w:tc>
        <w:tc>
          <w:tcPr>
            <w:tcW w:w="0" w:type="auto"/>
          </w:tcPr>
          <w:p w14:paraId="199C9451" w14:textId="77777777" w:rsidR="003E6861" w:rsidRDefault="00C81887">
            <w:pPr>
              <w:pStyle w:val="Compact"/>
              <w:jc w:val="left"/>
            </w:pPr>
            <w:r>
              <w:t>DEDUTIVEL</w:t>
            </w:r>
          </w:p>
        </w:tc>
      </w:tr>
      <w:tr w:rsidR="003E6861" w14:paraId="11AAF070" w14:textId="77777777">
        <w:tc>
          <w:tcPr>
            <w:tcW w:w="0" w:type="auto"/>
          </w:tcPr>
          <w:p w14:paraId="464CA926" w14:textId="77777777" w:rsidR="003E6861" w:rsidRDefault="00C81887">
            <w:pPr>
              <w:pStyle w:val="Compact"/>
              <w:jc w:val="left"/>
            </w:pPr>
            <w:r>
              <w:t>type</w:t>
            </w:r>
          </w:p>
        </w:tc>
        <w:tc>
          <w:tcPr>
            <w:tcW w:w="0" w:type="auto"/>
          </w:tcPr>
          <w:p w14:paraId="0601E496" w14:textId="77777777" w:rsidR="003E6861" w:rsidRDefault="00C81887">
            <w:pPr>
              <w:pStyle w:val="Compact"/>
              <w:jc w:val="left"/>
            </w:pPr>
            <w:r>
              <w:t>OUTROS</w:t>
            </w:r>
          </w:p>
        </w:tc>
      </w:tr>
      <w:tr w:rsidR="003E6861" w14:paraId="03B4B600" w14:textId="77777777">
        <w:tc>
          <w:tcPr>
            <w:tcW w:w="0" w:type="auto"/>
          </w:tcPr>
          <w:p w14:paraId="65D6B707" w14:textId="77777777" w:rsidR="003E6861" w:rsidRDefault="00C81887">
            <w:pPr>
              <w:pStyle w:val="Compact"/>
              <w:jc w:val="left"/>
            </w:pPr>
            <w:r>
              <w:t>periodicity</w:t>
            </w:r>
          </w:p>
        </w:tc>
        <w:tc>
          <w:tcPr>
            <w:tcW w:w="0" w:type="auto"/>
          </w:tcPr>
          <w:p w14:paraId="7938662D" w14:textId="77777777" w:rsidR="003E6861" w:rsidRDefault="00C81887">
            <w:pPr>
              <w:pStyle w:val="Compact"/>
              <w:jc w:val="left"/>
            </w:pPr>
            <w:r>
              <w:t>DIA</w:t>
            </w:r>
          </w:p>
        </w:tc>
      </w:tr>
      <w:tr w:rsidR="003E6861" w14:paraId="588CE91A" w14:textId="77777777">
        <w:tc>
          <w:tcPr>
            <w:tcW w:w="0" w:type="auto"/>
          </w:tcPr>
          <w:p w14:paraId="46B6D5F9" w14:textId="77777777" w:rsidR="003E6861" w:rsidRDefault="00C81887">
            <w:pPr>
              <w:pStyle w:val="Compact"/>
              <w:jc w:val="left"/>
            </w:pPr>
            <w:r>
              <w:t>periodicity</w:t>
            </w:r>
          </w:p>
        </w:tc>
        <w:tc>
          <w:tcPr>
            <w:tcW w:w="0" w:type="auto"/>
          </w:tcPr>
          <w:p w14:paraId="6F3B7F3B" w14:textId="77777777" w:rsidR="003E6861" w:rsidRDefault="00C81887">
            <w:pPr>
              <w:pStyle w:val="Compact"/>
              <w:jc w:val="left"/>
            </w:pPr>
            <w:r>
              <w:t>MES</w:t>
            </w:r>
          </w:p>
        </w:tc>
      </w:tr>
      <w:tr w:rsidR="003E6861" w14:paraId="579B933A" w14:textId="77777777">
        <w:tc>
          <w:tcPr>
            <w:tcW w:w="0" w:type="auto"/>
          </w:tcPr>
          <w:p w14:paraId="30D76F3A" w14:textId="77777777" w:rsidR="003E6861" w:rsidRDefault="00C81887">
            <w:pPr>
              <w:pStyle w:val="Compact"/>
              <w:jc w:val="left"/>
            </w:pPr>
            <w:r>
              <w:t>periodicity</w:t>
            </w:r>
          </w:p>
        </w:tc>
        <w:tc>
          <w:tcPr>
            <w:tcW w:w="0" w:type="auto"/>
          </w:tcPr>
          <w:p w14:paraId="53D2C34F" w14:textId="77777777" w:rsidR="003E6861" w:rsidRDefault="00C81887">
            <w:pPr>
              <w:pStyle w:val="Compact"/>
              <w:jc w:val="left"/>
            </w:pPr>
            <w:r>
              <w:t>ANO</w:t>
            </w:r>
          </w:p>
        </w:tc>
      </w:tr>
      <w:tr w:rsidR="003E6861" w14:paraId="3F5990ED" w14:textId="77777777">
        <w:tc>
          <w:tcPr>
            <w:tcW w:w="0" w:type="auto"/>
          </w:tcPr>
          <w:p w14:paraId="066BF6A2" w14:textId="77777777" w:rsidR="003E6861" w:rsidRDefault="00C81887">
            <w:pPr>
              <w:pStyle w:val="Compact"/>
              <w:jc w:val="left"/>
            </w:pPr>
            <w:r>
              <w:t>periodCountingMethod</w:t>
            </w:r>
          </w:p>
        </w:tc>
        <w:tc>
          <w:tcPr>
            <w:tcW w:w="0" w:type="auto"/>
          </w:tcPr>
          <w:p w14:paraId="76E1612A" w14:textId="77777777" w:rsidR="003E6861" w:rsidRDefault="00C81887">
            <w:pPr>
              <w:pStyle w:val="Compact"/>
              <w:jc w:val="left"/>
            </w:pPr>
            <w:r>
              <w:t>DIAS_UTEIS</w:t>
            </w:r>
          </w:p>
        </w:tc>
      </w:tr>
      <w:tr w:rsidR="003E6861" w14:paraId="7B7A7CD0" w14:textId="77777777">
        <w:tc>
          <w:tcPr>
            <w:tcW w:w="0" w:type="auto"/>
          </w:tcPr>
          <w:p w14:paraId="6A19B9EC" w14:textId="77777777" w:rsidR="003E6861" w:rsidRDefault="00C81887">
            <w:pPr>
              <w:pStyle w:val="Compact"/>
              <w:jc w:val="left"/>
            </w:pPr>
            <w:r>
              <w:lastRenderedPageBreak/>
              <w:t>periodCountingMethod</w:t>
            </w:r>
          </w:p>
        </w:tc>
        <w:tc>
          <w:tcPr>
            <w:tcW w:w="0" w:type="auto"/>
          </w:tcPr>
          <w:p w14:paraId="77FE8D2A" w14:textId="77777777" w:rsidR="003E6861" w:rsidRDefault="00C81887">
            <w:pPr>
              <w:pStyle w:val="Compact"/>
              <w:jc w:val="left"/>
            </w:pPr>
            <w:r>
              <w:t>DIAS_CORRIDOS</w:t>
            </w:r>
          </w:p>
        </w:tc>
      </w:tr>
    </w:tbl>
    <w:p w14:paraId="251341CF" w14:textId="5A24E469" w:rsidR="003E6861" w:rsidRDefault="00C81887">
      <w:pPr>
        <w:pStyle w:val="Ttulo2"/>
      </w:pPr>
      <w:bookmarkStart w:id="154" w:name="pos"/>
      <w:bookmarkStart w:id="155" w:name="_Toc132872500"/>
      <w:bookmarkEnd w:id="149"/>
      <w:bookmarkEnd w:id="152"/>
      <w:bookmarkEnd w:id="153"/>
      <w:r>
        <w:t>POS</w:t>
      </w:r>
      <w:bookmarkEnd w:id="155"/>
      <w:r>
        <w:t xml:space="preserve"> </w:t>
      </w:r>
      <w:bookmarkStart w:id="156" w:name="schemapos"/>
      <w:bookmarkEnd w:id="156"/>
    </w:p>
    <w:p w14:paraId="6ED05A9E" w14:textId="77777777" w:rsidR="003E6861" w:rsidRDefault="00C81887">
      <w:pPr>
        <w:pStyle w:val="FirstParagraph"/>
      </w:pPr>
      <w:r>
        <w:t xml:space="preserve">   </w:t>
      </w:r>
    </w:p>
    <w:p w14:paraId="4A3156FC" w14:textId="77777777" w:rsidR="003E6861" w:rsidRDefault="00C81887">
      <w:pPr>
        <w:pStyle w:val="Corpodetexto"/>
      </w:pPr>
      <w:r>
        <w:t>Informações de franquia</w:t>
      </w:r>
    </w:p>
    <w:p w14:paraId="61E2D77D" w14:textId="77777777" w:rsidR="003E6861" w:rsidRDefault="00C81887">
      <w:pPr>
        <w:pStyle w:val="Ttulo3"/>
      </w:pPr>
      <w:bookmarkStart w:id="157" w:name="propriedades-11"/>
      <w:r>
        <w:t>Propriedades</w:t>
      </w:r>
    </w:p>
    <w:tbl>
      <w:tblPr>
        <w:tblStyle w:val="Table"/>
        <w:tblW w:w="5000" w:type="pct"/>
        <w:tblLook w:val="0020" w:firstRow="1" w:lastRow="0" w:firstColumn="0" w:lastColumn="0" w:noHBand="0" w:noVBand="0"/>
      </w:tblPr>
      <w:tblGrid>
        <w:gridCol w:w="1766"/>
        <w:gridCol w:w="1670"/>
        <w:gridCol w:w="1129"/>
        <w:gridCol w:w="1394"/>
        <w:gridCol w:w="2869"/>
      </w:tblGrid>
      <w:tr w:rsidR="003E6861" w14:paraId="6B72DCE1"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671BD5C" w14:textId="77777777" w:rsidR="003E6861" w:rsidRDefault="00C81887">
            <w:pPr>
              <w:pStyle w:val="Compact"/>
              <w:jc w:val="left"/>
            </w:pPr>
            <w:r>
              <w:t>Name</w:t>
            </w:r>
          </w:p>
        </w:tc>
        <w:tc>
          <w:tcPr>
            <w:tcW w:w="0" w:type="auto"/>
          </w:tcPr>
          <w:p w14:paraId="647A624A" w14:textId="77777777" w:rsidR="003E6861" w:rsidRDefault="00C81887">
            <w:pPr>
              <w:pStyle w:val="Compact"/>
              <w:jc w:val="left"/>
            </w:pPr>
            <w:r>
              <w:t>Type</w:t>
            </w:r>
          </w:p>
        </w:tc>
        <w:tc>
          <w:tcPr>
            <w:tcW w:w="0" w:type="auto"/>
          </w:tcPr>
          <w:p w14:paraId="461991FD" w14:textId="77777777" w:rsidR="003E6861" w:rsidRDefault="00C81887">
            <w:pPr>
              <w:pStyle w:val="Compact"/>
              <w:jc w:val="left"/>
            </w:pPr>
            <w:r>
              <w:t>Required</w:t>
            </w:r>
          </w:p>
        </w:tc>
        <w:tc>
          <w:tcPr>
            <w:tcW w:w="0" w:type="auto"/>
          </w:tcPr>
          <w:p w14:paraId="5E028055" w14:textId="77777777" w:rsidR="003E6861" w:rsidRDefault="00C81887">
            <w:pPr>
              <w:pStyle w:val="Compact"/>
              <w:jc w:val="left"/>
            </w:pPr>
            <w:r>
              <w:t>Restrictions</w:t>
            </w:r>
          </w:p>
        </w:tc>
        <w:tc>
          <w:tcPr>
            <w:tcW w:w="0" w:type="auto"/>
          </w:tcPr>
          <w:p w14:paraId="21022C86" w14:textId="77777777" w:rsidR="003E6861" w:rsidRDefault="00C81887">
            <w:pPr>
              <w:pStyle w:val="Compact"/>
              <w:jc w:val="left"/>
            </w:pPr>
            <w:r>
              <w:t>Description</w:t>
            </w:r>
          </w:p>
        </w:tc>
      </w:tr>
      <w:tr w:rsidR="003E6861" w14:paraId="5AF0631F" w14:textId="77777777">
        <w:tc>
          <w:tcPr>
            <w:tcW w:w="0" w:type="auto"/>
          </w:tcPr>
          <w:p w14:paraId="30909987" w14:textId="77777777" w:rsidR="003E6861" w:rsidRDefault="00C81887">
            <w:pPr>
              <w:pStyle w:val="Compact"/>
              <w:jc w:val="left"/>
            </w:pPr>
            <w:r>
              <w:t>applicationType</w:t>
            </w:r>
          </w:p>
        </w:tc>
        <w:tc>
          <w:tcPr>
            <w:tcW w:w="0" w:type="auto"/>
          </w:tcPr>
          <w:p w14:paraId="365E9833" w14:textId="77777777" w:rsidR="003E6861" w:rsidRDefault="00C81887">
            <w:pPr>
              <w:pStyle w:val="Compact"/>
              <w:jc w:val="left"/>
            </w:pPr>
            <w:r>
              <w:t>string</w:t>
            </w:r>
          </w:p>
        </w:tc>
        <w:tc>
          <w:tcPr>
            <w:tcW w:w="0" w:type="auto"/>
          </w:tcPr>
          <w:p w14:paraId="6601B34B" w14:textId="77777777" w:rsidR="003E6861" w:rsidRDefault="00C81887">
            <w:pPr>
              <w:pStyle w:val="Compact"/>
              <w:jc w:val="left"/>
            </w:pPr>
            <w:r>
              <w:t>true</w:t>
            </w:r>
          </w:p>
        </w:tc>
        <w:tc>
          <w:tcPr>
            <w:tcW w:w="0" w:type="auto"/>
          </w:tcPr>
          <w:p w14:paraId="6A482B1F" w14:textId="77777777" w:rsidR="003E6861" w:rsidRDefault="00C81887">
            <w:pPr>
              <w:pStyle w:val="Compact"/>
              <w:jc w:val="left"/>
            </w:pPr>
            <w:r>
              <w:t>none</w:t>
            </w:r>
          </w:p>
        </w:tc>
        <w:tc>
          <w:tcPr>
            <w:tcW w:w="0" w:type="auto"/>
          </w:tcPr>
          <w:p w14:paraId="6DAB2D29" w14:textId="77777777" w:rsidR="003E6861" w:rsidRDefault="00C81887">
            <w:pPr>
              <w:pStyle w:val="Compact"/>
              <w:jc w:val="left"/>
            </w:pPr>
            <w:r>
              <w:t>Forma de Aplicação do POS</w:t>
            </w:r>
          </w:p>
        </w:tc>
      </w:tr>
      <w:tr w:rsidR="003E6861" w14:paraId="15F8B411" w14:textId="77777777">
        <w:tc>
          <w:tcPr>
            <w:tcW w:w="0" w:type="auto"/>
          </w:tcPr>
          <w:p w14:paraId="53178563" w14:textId="77777777" w:rsidR="003E6861" w:rsidRDefault="00C81887">
            <w:pPr>
              <w:pStyle w:val="Compact"/>
              <w:jc w:val="left"/>
            </w:pPr>
            <w:r>
              <w:t>description</w:t>
            </w:r>
          </w:p>
        </w:tc>
        <w:tc>
          <w:tcPr>
            <w:tcW w:w="0" w:type="auto"/>
          </w:tcPr>
          <w:p w14:paraId="4864FABC" w14:textId="77777777" w:rsidR="003E6861" w:rsidRDefault="00C81887">
            <w:pPr>
              <w:pStyle w:val="Compact"/>
              <w:jc w:val="left"/>
            </w:pPr>
            <w:r>
              <w:t>string</w:t>
            </w:r>
          </w:p>
        </w:tc>
        <w:tc>
          <w:tcPr>
            <w:tcW w:w="0" w:type="auto"/>
          </w:tcPr>
          <w:p w14:paraId="64F3DAFB" w14:textId="77777777" w:rsidR="003E6861" w:rsidRDefault="00C81887">
            <w:pPr>
              <w:pStyle w:val="Compact"/>
              <w:jc w:val="left"/>
            </w:pPr>
            <w:r>
              <w:t>true</w:t>
            </w:r>
          </w:p>
        </w:tc>
        <w:tc>
          <w:tcPr>
            <w:tcW w:w="0" w:type="auto"/>
          </w:tcPr>
          <w:p w14:paraId="7A24C378" w14:textId="2205A0AC" w:rsidR="003E6861" w:rsidRDefault="00F149B8">
            <w:pPr>
              <w:pStyle w:val="Compact"/>
              <w:jc w:val="left"/>
            </w:pPr>
            <w:r>
              <w:t>true</w:t>
            </w:r>
          </w:p>
        </w:tc>
        <w:tc>
          <w:tcPr>
            <w:tcW w:w="0" w:type="auto"/>
          </w:tcPr>
          <w:p w14:paraId="6F6BCF32" w14:textId="77777777" w:rsidR="003E6861" w:rsidRDefault="00C81887">
            <w:pPr>
              <w:pStyle w:val="Compact"/>
              <w:jc w:val="left"/>
            </w:pPr>
            <w:r>
              <w:t>Descrição do POS</w:t>
            </w:r>
          </w:p>
        </w:tc>
      </w:tr>
      <w:tr w:rsidR="003E6861" w14:paraId="6E754C29" w14:textId="77777777">
        <w:tc>
          <w:tcPr>
            <w:tcW w:w="0" w:type="auto"/>
          </w:tcPr>
          <w:p w14:paraId="0120B03E" w14:textId="77777777" w:rsidR="003E6861" w:rsidRDefault="00C81887">
            <w:pPr>
              <w:pStyle w:val="Compact"/>
              <w:jc w:val="left"/>
            </w:pPr>
            <w:r>
              <w:t>minValue</w:t>
            </w:r>
          </w:p>
        </w:tc>
        <w:tc>
          <w:tcPr>
            <w:tcW w:w="0" w:type="auto"/>
          </w:tcPr>
          <w:p w14:paraId="5E15F99D" w14:textId="77777777" w:rsidR="003E6861" w:rsidRDefault="00000000">
            <w:pPr>
              <w:pStyle w:val="Compact"/>
              <w:jc w:val="left"/>
            </w:pPr>
            <w:hyperlink w:anchor="schemaamountdetails">
              <w:r w:rsidR="00C81887">
                <w:rPr>
                  <w:rStyle w:val="Hyperlink"/>
                </w:rPr>
                <w:t>AmountDetails</w:t>
              </w:r>
            </w:hyperlink>
          </w:p>
        </w:tc>
        <w:tc>
          <w:tcPr>
            <w:tcW w:w="0" w:type="auto"/>
          </w:tcPr>
          <w:p w14:paraId="0C15D3A2" w14:textId="77777777" w:rsidR="003E6861" w:rsidRDefault="00C81887">
            <w:pPr>
              <w:pStyle w:val="Compact"/>
              <w:jc w:val="left"/>
            </w:pPr>
            <w:r>
              <w:t>false</w:t>
            </w:r>
          </w:p>
        </w:tc>
        <w:tc>
          <w:tcPr>
            <w:tcW w:w="0" w:type="auto"/>
          </w:tcPr>
          <w:p w14:paraId="3C649364" w14:textId="77777777" w:rsidR="003E6861" w:rsidRDefault="00C81887">
            <w:pPr>
              <w:pStyle w:val="Compact"/>
              <w:jc w:val="left"/>
            </w:pPr>
            <w:r>
              <w:t>none</w:t>
            </w:r>
          </w:p>
        </w:tc>
        <w:tc>
          <w:tcPr>
            <w:tcW w:w="0" w:type="auto"/>
          </w:tcPr>
          <w:p w14:paraId="79773D3D" w14:textId="77777777" w:rsidR="003E6861" w:rsidRDefault="00C81887">
            <w:pPr>
              <w:pStyle w:val="Compact"/>
              <w:jc w:val="left"/>
            </w:pPr>
            <w:r>
              <w:t>Detalhes de valores/limites</w:t>
            </w:r>
          </w:p>
        </w:tc>
      </w:tr>
      <w:tr w:rsidR="003E6861" w14:paraId="2F321E01" w14:textId="77777777">
        <w:tc>
          <w:tcPr>
            <w:tcW w:w="0" w:type="auto"/>
          </w:tcPr>
          <w:p w14:paraId="24F7BC9A" w14:textId="77777777" w:rsidR="003E6861" w:rsidRDefault="00C81887">
            <w:pPr>
              <w:pStyle w:val="Compact"/>
              <w:jc w:val="left"/>
            </w:pPr>
            <w:r>
              <w:t>maxValue</w:t>
            </w:r>
          </w:p>
        </w:tc>
        <w:tc>
          <w:tcPr>
            <w:tcW w:w="0" w:type="auto"/>
          </w:tcPr>
          <w:p w14:paraId="4F0B3596" w14:textId="77777777" w:rsidR="003E6861" w:rsidRDefault="00000000">
            <w:pPr>
              <w:pStyle w:val="Compact"/>
              <w:jc w:val="left"/>
            </w:pPr>
            <w:hyperlink w:anchor="schemaamountdetails">
              <w:r w:rsidR="00C81887">
                <w:rPr>
                  <w:rStyle w:val="Hyperlink"/>
                </w:rPr>
                <w:t>AmountDetails</w:t>
              </w:r>
            </w:hyperlink>
          </w:p>
        </w:tc>
        <w:tc>
          <w:tcPr>
            <w:tcW w:w="0" w:type="auto"/>
          </w:tcPr>
          <w:p w14:paraId="7C13ACEE" w14:textId="77777777" w:rsidR="003E6861" w:rsidRDefault="00C81887">
            <w:pPr>
              <w:pStyle w:val="Compact"/>
              <w:jc w:val="left"/>
            </w:pPr>
            <w:r>
              <w:t>false</w:t>
            </w:r>
          </w:p>
        </w:tc>
        <w:tc>
          <w:tcPr>
            <w:tcW w:w="0" w:type="auto"/>
          </w:tcPr>
          <w:p w14:paraId="19DE26D1" w14:textId="77777777" w:rsidR="003E6861" w:rsidRDefault="00C81887">
            <w:pPr>
              <w:pStyle w:val="Compact"/>
              <w:jc w:val="left"/>
            </w:pPr>
            <w:r>
              <w:t>none</w:t>
            </w:r>
          </w:p>
        </w:tc>
        <w:tc>
          <w:tcPr>
            <w:tcW w:w="0" w:type="auto"/>
          </w:tcPr>
          <w:p w14:paraId="7A83D93E" w14:textId="77777777" w:rsidR="003E6861" w:rsidRDefault="00C81887">
            <w:pPr>
              <w:pStyle w:val="Compact"/>
              <w:jc w:val="left"/>
            </w:pPr>
            <w:r>
              <w:t>Detalhes de valores/limites</w:t>
            </w:r>
          </w:p>
        </w:tc>
      </w:tr>
      <w:tr w:rsidR="003E6861" w14:paraId="2643FDEF" w14:textId="77777777">
        <w:tc>
          <w:tcPr>
            <w:tcW w:w="0" w:type="auto"/>
          </w:tcPr>
          <w:p w14:paraId="30B5D738" w14:textId="77777777" w:rsidR="003E6861" w:rsidRDefault="00C81887">
            <w:pPr>
              <w:pStyle w:val="Compact"/>
              <w:jc w:val="left"/>
            </w:pPr>
            <w:r>
              <w:t>percentage</w:t>
            </w:r>
          </w:p>
        </w:tc>
        <w:tc>
          <w:tcPr>
            <w:tcW w:w="0" w:type="auto"/>
          </w:tcPr>
          <w:p w14:paraId="4B0E446D" w14:textId="77777777" w:rsidR="003E6861" w:rsidRDefault="00C81887">
            <w:pPr>
              <w:pStyle w:val="Compact"/>
              <w:jc w:val="left"/>
            </w:pPr>
            <w:r>
              <w:t>string</w:t>
            </w:r>
          </w:p>
        </w:tc>
        <w:tc>
          <w:tcPr>
            <w:tcW w:w="0" w:type="auto"/>
          </w:tcPr>
          <w:p w14:paraId="7D63F591" w14:textId="77777777" w:rsidR="003E6861" w:rsidRDefault="00C81887">
            <w:pPr>
              <w:pStyle w:val="Compact"/>
              <w:jc w:val="left"/>
            </w:pPr>
            <w:r>
              <w:t>false</w:t>
            </w:r>
          </w:p>
        </w:tc>
        <w:tc>
          <w:tcPr>
            <w:tcW w:w="0" w:type="auto"/>
          </w:tcPr>
          <w:p w14:paraId="7ED0B20F" w14:textId="71644DF6" w:rsidR="003E6861" w:rsidRDefault="00F149B8">
            <w:pPr>
              <w:pStyle w:val="Compact"/>
              <w:jc w:val="left"/>
            </w:pPr>
            <w:r>
              <w:t>true</w:t>
            </w:r>
          </w:p>
        </w:tc>
        <w:tc>
          <w:tcPr>
            <w:tcW w:w="0" w:type="auto"/>
          </w:tcPr>
          <w:p w14:paraId="274BE95B" w14:textId="77777777" w:rsidR="003E6861" w:rsidRDefault="00C81887">
            <w:pPr>
              <w:pStyle w:val="Compact"/>
              <w:jc w:val="left"/>
            </w:pPr>
            <w:r>
              <w:t>Percentual do POS</w:t>
            </w:r>
          </w:p>
        </w:tc>
      </w:tr>
    </w:tbl>
    <w:p w14:paraId="1971844E" w14:textId="77777777" w:rsidR="003E6861" w:rsidRDefault="00C81887">
      <w:pPr>
        <w:pStyle w:val="Ttulo4"/>
      </w:pPr>
      <w:bookmarkStart w:id="158" w:name="enumerated-values-7"/>
      <w:r>
        <w:t>Enumerated Values</w:t>
      </w:r>
    </w:p>
    <w:tbl>
      <w:tblPr>
        <w:tblStyle w:val="Table"/>
        <w:tblW w:w="0" w:type="auto"/>
        <w:tblLook w:val="0020" w:firstRow="1" w:lastRow="0" w:firstColumn="0" w:lastColumn="0" w:noHBand="0" w:noVBand="0"/>
      </w:tblPr>
      <w:tblGrid>
        <w:gridCol w:w="1640"/>
        <w:gridCol w:w="1392"/>
      </w:tblGrid>
      <w:tr w:rsidR="003E6861" w14:paraId="19C3B45B"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2ED6CF1" w14:textId="77777777" w:rsidR="003E6861" w:rsidRDefault="00C81887">
            <w:pPr>
              <w:pStyle w:val="Compact"/>
              <w:jc w:val="left"/>
            </w:pPr>
            <w:r>
              <w:t>Property</w:t>
            </w:r>
          </w:p>
        </w:tc>
        <w:tc>
          <w:tcPr>
            <w:tcW w:w="0" w:type="auto"/>
          </w:tcPr>
          <w:p w14:paraId="597933C3" w14:textId="77777777" w:rsidR="003E6861" w:rsidRDefault="00C81887">
            <w:pPr>
              <w:pStyle w:val="Compact"/>
              <w:jc w:val="left"/>
            </w:pPr>
            <w:r>
              <w:t>Value</w:t>
            </w:r>
          </w:p>
        </w:tc>
      </w:tr>
      <w:tr w:rsidR="003E6861" w14:paraId="0F98B430" w14:textId="77777777">
        <w:tc>
          <w:tcPr>
            <w:tcW w:w="0" w:type="auto"/>
          </w:tcPr>
          <w:p w14:paraId="03EACBD9" w14:textId="77777777" w:rsidR="003E6861" w:rsidRDefault="00C81887">
            <w:pPr>
              <w:pStyle w:val="Compact"/>
              <w:jc w:val="left"/>
            </w:pPr>
            <w:r>
              <w:t>applicationType</w:t>
            </w:r>
          </w:p>
        </w:tc>
        <w:tc>
          <w:tcPr>
            <w:tcW w:w="0" w:type="auto"/>
          </w:tcPr>
          <w:p w14:paraId="619AED91" w14:textId="77777777" w:rsidR="003E6861" w:rsidRDefault="00C81887">
            <w:pPr>
              <w:pStyle w:val="Compact"/>
              <w:jc w:val="left"/>
            </w:pPr>
            <w:r>
              <w:t>VALOR</w:t>
            </w:r>
          </w:p>
        </w:tc>
      </w:tr>
      <w:tr w:rsidR="003E6861" w14:paraId="450BA160" w14:textId="77777777">
        <w:tc>
          <w:tcPr>
            <w:tcW w:w="0" w:type="auto"/>
          </w:tcPr>
          <w:p w14:paraId="7045471D" w14:textId="77777777" w:rsidR="003E6861" w:rsidRDefault="00C81887">
            <w:pPr>
              <w:pStyle w:val="Compact"/>
              <w:jc w:val="left"/>
            </w:pPr>
            <w:r>
              <w:t>applicationType</w:t>
            </w:r>
          </w:p>
        </w:tc>
        <w:tc>
          <w:tcPr>
            <w:tcW w:w="0" w:type="auto"/>
          </w:tcPr>
          <w:p w14:paraId="2CC60DC9" w14:textId="77777777" w:rsidR="003E6861" w:rsidRDefault="00C81887">
            <w:pPr>
              <w:pStyle w:val="Compact"/>
              <w:jc w:val="left"/>
            </w:pPr>
            <w:r>
              <w:t>PERCENTUAL</w:t>
            </w:r>
          </w:p>
        </w:tc>
      </w:tr>
      <w:tr w:rsidR="003E6861" w14:paraId="651AA849" w14:textId="77777777">
        <w:tc>
          <w:tcPr>
            <w:tcW w:w="0" w:type="auto"/>
          </w:tcPr>
          <w:p w14:paraId="6A3AB30B" w14:textId="77777777" w:rsidR="003E6861" w:rsidRDefault="00C81887">
            <w:pPr>
              <w:pStyle w:val="Compact"/>
              <w:jc w:val="left"/>
            </w:pPr>
            <w:r>
              <w:t>applicationType</w:t>
            </w:r>
          </w:p>
        </w:tc>
        <w:tc>
          <w:tcPr>
            <w:tcW w:w="0" w:type="auto"/>
          </w:tcPr>
          <w:p w14:paraId="68F39EA9" w14:textId="77777777" w:rsidR="003E6861" w:rsidRDefault="00C81887">
            <w:pPr>
              <w:pStyle w:val="Compact"/>
              <w:jc w:val="left"/>
            </w:pPr>
            <w:r>
              <w:t>OUTROS</w:t>
            </w:r>
          </w:p>
        </w:tc>
      </w:tr>
    </w:tbl>
    <w:p w14:paraId="4AB6F221" w14:textId="5A24E469" w:rsidR="003E6861" w:rsidRDefault="00C81887">
      <w:pPr>
        <w:pStyle w:val="Ttulo2"/>
      </w:pPr>
      <w:bookmarkStart w:id="159" w:name="coinsurer"/>
      <w:bookmarkStart w:id="160" w:name="_Toc132872501"/>
      <w:bookmarkEnd w:id="154"/>
      <w:bookmarkEnd w:id="157"/>
      <w:bookmarkEnd w:id="158"/>
      <w:r>
        <w:t>Coinsurer</w:t>
      </w:r>
      <w:bookmarkEnd w:id="160"/>
      <w:r>
        <w:t xml:space="preserve"> </w:t>
      </w:r>
      <w:bookmarkStart w:id="161" w:name="schemacoinsurer"/>
      <w:bookmarkEnd w:id="161"/>
    </w:p>
    <w:p w14:paraId="6773AE42" w14:textId="77777777" w:rsidR="003E6861" w:rsidRDefault="00C81887">
      <w:pPr>
        <w:pStyle w:val="FirstParagraph"/>
      </w:pPr>
      <w:r>
        <w:t xml:space="preserve">   </w:t>
      </w:r>
    </w:p>
    <w:p w14:paraId="5BF104BF" w14:textId="77777777" w:rsidR="003E6861" w:rsidRDefault="00C81887">
      <w:pPr>
        <w:pStyle w:val="Ttulo3"/>
      </w:pPr>
      <w:bookmarkStart w:id="162" w:name="propriedades-12"/>
      <w:r>
        <w:t>Propriedades</w:t>
      </w:r>
    </w:p>
    <w:tbl>
      <w:tblPr>
        <w:tblStyle w:val="Table"/>
        <w:tblW w:w="5000" w:type="pct"/>
        <w:tblLook w:val="0020" w:firstRow="1" w:lastRow="0" w:firstColumn="0" w:lastColumn="0" w:noHBand="0" w:noVBand="0"/>
      </w:tblPr>
      <w:tblGrid>
        <w:gridCol w:w="1770"/>
        <w:gridCol w:w="723"/>
        <w:gridCol w:w="1048"/>
        <w:gridCol w:w="1294"/>
        <w:gridCol w:w="3993"/>
      </w:tblGrid>
      <w:tr w:rsidR="003E6861" w14:paraId="4C5B4A90"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48500D5F" w14:textId="77777777" w:rsidR="003E6861" w:rsidRDefault="00C81887">
            <w:pPr>
              <w:pStyle w:val="Compact"/>
              <w:jc w:val="left"/>
            </w:pPr>
            <w:r>
              <w:t>Name</w:t>
            </w:r>
          </w:p>
        </w:tc>
        <w:tc>
          <w:tcPr>
            <w:tcW w:w="0" w:type="auto"/>
          </w:tcPr>
          <w:p w14:paraId="421DC443" w14:textId="77777777" w:rsidR="003E6861" w:rsidRDefault="00C81887">
            <w:pPr>
              <w:pStyle w:val="Compact"/>
              <w:jc w:val="left"/>
            </w:pPr>
            <w:r>
              <w:t>Type</w:t>
            </w:r>
          </w:p>
        </w:tc>
        <w:tc>
          <w:tcPr>
            <w:tcW w:w="0" w:type="auto"/>
          </w:tcPr>
          <w:p w14:paraId="0AFF1483" w14:textId="77777777" w:rsidR="003E6861" w:rsidRDefault="00C81887">
            <w:pPr>
              <w:pStyle w:val="Compact"/>
              <w:jc w:val="left"/>
            </w:pPr>
            <w:r>
              <w:t>Required</w:t>
            </w:r>
          </w:p>
        </w:tc>
        <w:tc>
          <w:tcPr>
            <w:tcW w:w="0" w:type="auto"/>
          </w:tcPr>
          <w:p w14:paraId="76C294B7" w14:textId="77777777" w:rsidR="003E6861" w:rsidRDefault="00C81887">
            <w:pPr>
              <w:pStyle w:val="Compact"/>
              <w:jc w:val="left"/>
            </w:pPr>
            <w:r>
              <w:t>Restrictions</w:t>
            </w:r>
          </w:p>
        </w:tc>
        <w:tc>
          <w:tcPr>
            <w:tcW w:w="0" w:type="auto"/>
          </w:tcPr>
          <w:p w14:paraId="21D03A5A" w14:textId="77777777" w:rsidR="003E6861" w:rsidRDefault="00C81887">
            <w:pPr>
              <w:pStyle w:val="Compact"/>
              <w:jc w:val="left"/>
            </w:pPr>
            <w:r>
              <w:t>Description</w:t>
            </w:r>
          </w:p>
        </w:tc>
      </w:tr>
      <w:tr w:rsidR="003E6861" w14:paraId="10704FD8" w14:textId="77777777">
        <w:tc>
          <w:tcPr>
            <w:tcW w:w="0" w:type="auto"/>
          </w:tcPr>
          <w:p w14:paraId="6548552B" w14:textId="77777777" w:rsidR="003E6861" w:rsidRDefault="00C81887">
            <w:pPr>
              <w:pStyle w:val="Compact"/>
              <w:jc w:val="left"/>
            </w:pPr>
            <w:r>
              <w:t>identification</w:t>
            </w:r>
          </w:p>
        </w:tc>
        <w:tc>
          <w:tcPr>
            <w:tcW w:w="0" w:type="auto"/>
          </w:tcPr>
          <w:p w14:paraId="22F8512D" w14:textId="77777777" w:rsidR="003E6861" w:rsidRDefault="00C81887">
            <w:pPr>
              <w:pStyle w:val="Compact"/>
              <w:jc w:val="left"/>
            </w:pPr>
            <w:r>
              <w:t>string</w:t>
            </w:r>
          </w:p>
        </w:tc>
        <w:tc>
          <w:tcPr>
            <w:tcW w:w="0" w:type="auto"/>
          </w:tcPr>
          <w:p w14:paraId="2B4EFD2C" w14:textId="77777777" w:rsidR="003E6861" w:rsidRDefault="00C81887">
            <w:pPr>
              <w:pStyle w:val="Compact"/>
              <w:jc w:val="left"/>
            </w:pPr>
            <w:r>
              <w:t>true</w:t>
            </w:r>
          </w:p>
        </w:tc>
        <w:tc>
          <w:tcPr>
            <w:tcW w:w="0" w:type="auto"/>
          </w:tcPr>
          <w:p w14:paraId="105341F3" w14:textId="1D563E59" w:rsidR="003E6861" w:rsidRDefault="001443CF">
            <w:pPr>
              <w:pStyle w:val="Compact"/>
              <w:jc w:val="left"/>
            </w:pPr>
            <w:r>
              <w:t>true</w:t>
            </w:r>
          </w:p>
        </w:tc>
        <w:tc>
          <w:tcPr>
            <w:tcW w:w="0" w:type="auto"/>
          </w:tcPr>
          <w:p w14:paraId="6515CD42" w14:textId="77777777" w:rsidR="003E6861" w:rsidRDefault="00C81887">
            <w:pPr>
              <w:pStyle w:val="Compact"/>
              <w:jc w:val="left"/>
            </w:pPr>
            <w:r>
              <w:t>Identificação da congênere, cessionário do cosseguro. Obs: Obrigatório quando há cosseguro</w:t>
            </w:r>
          </w:p>
        </w:tc>
      </w:tr>
      <w:tr w:rsidR="003E6861" w14:paraId="6B86BA06" w14:textId="77777777">
        <w:tc>
          <w:tcPr>
            <w:tcW w:w="0" w:type="auto"/>
          </w:tcPr>
          <w:p w14:paraId="3FB3D667" w14:textId="77777777" w:rsidR="003E6861" w:rsidRDefault="00C81887">
            <w:pPr>
              <w:pStyle w:val="Compact"/>
              <w:jc w:val="left"/>
            </w:pPr>
            <w:r>
              <w:t>cededPercentage</w:t>
            </w:r>
          </w:p>
        </w:tc>
        <w:tc>
          <w:tcPr>
            <w:tcW w:w="0" w:type="auto"/>
          </w:tcPr>
          <w:p w14:paraId="71350B73" w14:textId="77777777" w:rsidR="003E6861" w:rsidRDefault="00C81887">
            <w:pPr>
              <w:pStyle w:val="Compact"/>
              <w:jc w:val="left"/>
            </w:pPr>
            <w:r>
              <w:t>string</w:t>
            </w:r>
          </w:p>
        </w:tc>
        <w:tc>
          <w:tcPr>
            <w:tcW w:w="0" w:type="auto"/>
          </w:tcPr>
          <w:p w14:paraId="1B053969" w14:textId="77777777" w:rsidR="003E6861" w:rsidRDefault="00C81887">
            <w:pPr>
              <w:pStyle w:val="Compact"/>
              <w:jc w:val="left"/>
            </w:pPr>
            <w:r>
              <w:t>true</w:t>
            </w:r>
          </w:p>
        </w:tc>
        <w:tc>
          <w:tcPr>
            <w:tcW w:w="0" w:type="auto"/>
          </w:tcPr>
          <w:p w14:paraId="327823B9" w14:textId="6B3740C5" w:rsidR="003E6861" w:rsidRDefault="001443CF">
            <w:pPr>
              <w:pStyle w:val="Compact"/>
              <w:jc w:val="left"/>
            </w:pPr>
            <w:r>
              <w:t>true</w:t>
            </w:r>
          </w:p>
        </w:tc>
        <w:tc>
          <w:tcPr>
            <w:tcW w:w="0" w:type="auto"/>
          </w:tcPr>
          <w:p w14:paraId="45FF3AFC" w14:textId="77777777" w:rsidR="003E6861" w:rsidRDefault="00C81887">
            <w:pPr>
              <w:pStyle w:val="Compact"/>
              <w:jc w:val="left"/>
            </w:pPr>
            <w:r>
              <w:t>Percentual cedido para a congênere para contratos de cosseguro cedido. Obs: Obrigatório quando há cosseguro</w:t>
            </w:r>
          </w:p>
        </w:tc>
      </w:tr>
    </w:tbl>
    <w:p w14:paraId="2A9B6846" w14:textId="5A24E469" w:rsidR="003E6861" w:rsidRDefault="00C81887">
      <w:pPr>
        <w:pStyle w:val="Ttulo2"/>
      </w:pPr>
      <w:bookmarkStart w:id="163" w:name="insurancepatrimonialpremium"/>
      <w:bookmarkStart w:id="164" w:name="_Toc132872502"/>
      <w:bookmarkEnd w:id="159"/>
      <w:bookmarkEnd w:id="162"/>
      <w:r>
        <w:t>InsurancePatrimonialPremium</w:t>
      </w:r>
      <w:bookmarkEnd w:id="164"/>
      <w:r>
        <w:t xml:space="preserve"> </w:t>
      </w:r>
      <w:bookmarkStart w:id="165" w:name="schemainsurancepatrimonialpremium"/>
      <w:bookmarkEnd w:id="165"/>
    </w:p>
    <w:p w14:paraId="26FC1515" w14:textId="77777777" w:rsidR="003E6861" w:rsidRDefault="00C81887">
      <w:pPr>
        <w:pStyle w:val="FirstParagraph"/>
      </w:pPr>
      <w:r>
        <w:t xml:space="preserve">   </w:t>
      </w:r>
    </w:p>
    <w:p w14:paraId="2FC17D54" w14:textId="77777777" w:rsidR="003E6861" w:rsidRDefault="00C81887">
      <w:pPr>
        <w:pStyle w:val="Ttulo3"/>
      </w:pPr>
      <w:bookmarkStart w:id="166" w:name="propriedades-13"/>
      <w:r>
        <w:lastRenderedPageBreak/>
        <w:t>Propriedades</w:t>
      </w:r>
    </w:p>
    <w:tbl>
      <w:tblPr>
        <w:tblStyle w:val="Table"/>
        <w:tblW w:w="5000" w:type="pct"/>
        <w:tblLook w:val="0020" w:firstRow="1" w:lastRow="0" w:firstColumn="0" w:lastColumn="0" w:noHBand="0" w:noVBand="0"/>
      </w:tblPr>
      <w:tblGrid>
        <w:gridCol w:w="1716"/>
        <w:gridCol w:w="3548"/>
        <w:gridCol w:w="966"/>
        <w:gridCol w:w="1188"/>
        <w:gridCol w:w="1410"/>
      </w:tblGrid>
      <w:tr w:rsidR="003E6861" w14:paraId="29712B9A"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CF1C9EC" w14:textId="77777777" w:rsidR="003E6861" w:rsidRDefault="00C81887">
            <w:pPr>
              <w:pStyle w:val="Compact"/>
              <w:jc w:val="left"/>
            </w:pPr>
            <w:r>
              <w:t>Name</w:t>
            </w:r>
          </w:p>
        </w:tc>
        <w:tc>
          <w:tcPr>
            <w:tcW w:w="0" w:type="auto"/>
          </w:tcPr>
          <w:p w14:paraId="52DC245F" w14:textId="77777777" w:rsidR="003E6861" w:rsidRDefault="00C81887">
            <w:pPr>
              <w:pStyle w:val="Compact"/>
              <w:jc w:val="left"/>
            </w:pPr>
            <w:r>
              <w:t>Type</w:t>
            </w:r>
          </w:p>
        </w:tc>
        <w:tc>
          <w:tcPr>
            <w:tcW w:w="0" w:type="auto"/>
          </w:tcPr>
          <w:p w14:paraId="626C2ED8" w14:textId="77777777" w:rsidR="003E6861" w:rsidRDefault="00C81887">
            <w:pPr>
              <w:pStyle w:val="Compact"/>
              <w:jc w:val="left"/>
            </w:pPr>
            <w:r>
              <w:t>Required</w:t>
            </w:r>
          </w:p>
        </w:tc>
        <w:tc>
          <w:tcPr>
            <w:tcW w:w="0" w:type="auto"/>
          </w:tcPr>
          <w:p w14:paraId="6B4E089B" w14:textId="77777777" w:rsidR="003E6861" w:rsidRDefault="00C81887">
            <w:pPr>
              <w:pStyle w:val="Compact"/>
              <w:jc w:val="left"/>
            </w:pPr>
            <w:r>
              <w:t>Restrictions</w:t>
            </w:r>
          </w:p>
        </w:tc>
        <w:tc>
          <w:tcPr>
            <w:tcW w:w="0" w:type="auto"/>
          </w:tcPr>
          <w:p w14:paraId="2BAD10FB" w14:textId="77777777" w:rsidR="003E6861" w:rsidRDefault="00C81887">
            <w:pPr>
              <w:pStyle w:val="Compact"/>
              <w:jc w:val="left"/>
            </w:pPr>
            <w:r>
              <w:t>Description</w:t>
            </w:r>
          </w:p>
        </w:tc>
      </w:tr>
      <w:tr w:rsidR="003E6861" w14:paraId="699DD965" w14:textId="77777777">
        <w:tc>
          <w:tcPr>
            <w:tcW w:w="0" w:type="auto"/>
          </w:tcPr>
          <w:p w14:paraId="75A2722F" w14:textId="77777777" w:rsidR="003E6861" w:rsidRDefault="00C81887">
            <w:pPr>
              <w:pStyle w:val="Compact"/>
              <w:jc w:val="left"/>
            </w:pPr>
            <w:r>
              <w:t>paymentsQuantity</w:t>
            </w:r>
          </w:p>
        </w:tc>
        <w:tc>
          <w:tcPr>
            <w:tcW w:w="0" w:type="auto"/>
          </w:tcPr>
          <w:p w14:paraId="74035A99" w14:textId="77777777" w:rsidR="003E6861" w:rsidRDefault="00C81887">
            <w:pPr>
              <w:pStyle w:val="Compact"/>
              <w:jc w:val="left"/>
            </w:pPr>
            <w:r>
              <w:t>number</w:t>
            </w:r>
          </w:p>
        </w:tc>
        <w:tc>
          <w:tcPr>
            <w:tcW w:w="0" w:type="auto"/>
          </w:tcPr>
          <w:p w14:paraId="3FB7A495" w14:textId="77777777" w:rsidR="003E6861" w:rsidRDefault="00C81887">
            <w:pPr>
              <w:pStyle w:val="Compact"/>
              <w:jc w:val="left"/>
            </w:pPr>
            <w:r>
              <w:t>true</w:t>
            </w:r>
          </w:p>
        </w:tc>
        <w:tc>
          <w:tcPr>
            <w:tcW w:w="0" w:type="auto"/>
          </w:tcPr>
          <w:p w14:paraId="0331AB7E" w14:textId="4A913DEE" w:rsidR="003E6861" w:rsidRDefault="008E6F53">
            <w:pPr>
              <w:pStyle w:val="Compact"/>
              <w:jc w:val="left"/>
            </w:pPr>
            <w:r>
              <w:t>true</w:t>
            </w:r>
          </w:p>
        </w:tc>
        <w:tc>
          <w:tcPr>
            <w:tcW w:w="0" w:type="auto"/>
          </w:tcPr>
          <w:p w14:paraId="238CBF91" w14:textId="77777777" w:rsidR="003E6861" w:rsidRDefault="00C81887">
            <w:pPr>
              <w:pStyle w:val="Compact"/>
              <w:jc w:val="left"/>
            </w:pPr>
            <w:r>
              <w:t>Quantidade de parcelas do prêmio do contrato</w:t>
            </w:r>
          </w:p>
        </w:tc>
      </w:tr>
      <w:tr w:rsidR="003E6861" w14:paraId="17425C37" w14:textId="77777777">
        <w:tc>
          <w:tcPr>
            <w:tcW w:w="0" w:type="auto"/>
          </w:tcPr>
          <w:p w14:paraId="67A9DF9D" w14:textId="77777777" w:rsidR="003E6861" w:rsidRDefault="00C81887">
            <w:pPr>
              <w:pStyle w:val="Compact"/>
              <w:jc w:val="left"/>
            </w:pPr>
            <w:r>
              <w:t>amount</w:t>
            </w:r>
          </w:p>
        </w:tc>
        <w:tc>
          <w:tcPr>
            <w:tcW w:w="0" w:type="auto"/>
          </w:tcPr>
          <w:p w14:paraId="7AF487C3" w14:textId="77777777" w:rsidR="003E6861" w:rsidRDefault="00000000">
            <w:pPr>
              <w:pStyle w:val="Compact"/>
              <w:jc w:val="left"/>
            </w:pPr>
            <w:hyperlink w:anchor="schemaamountdetails">
              <w:r w:rsidR="00C81887">
                <w:rPr>
                  <w:rStyle w:val="Hyperlink"/>
                </w:rPr>
                <w:t>AmountDetails</w:t>
              </w:r>
            </w:hyperlink>
          </w:p>
        </w:tc>
        <w:tc>
          <w:tcPr>
            <w:tcW w:w="0" w:type="auto"/>
          </w:tcPr>
          <w:p w14:paraId="12093C1A" w14:textId="77777777" w:rsidR="003E6861" w:rsidRDefault="00C81887">
            <w:pPr>
              <w:pStyle w:val="Compact"/>
              <w:jc w:val="left"/>
            </w:pPr>
            <w:r>
              <w:t>true</w:t>
            </w:r>
          </w:p>
        </w:tc>
        <w:tc>
          <w:tcPr>
            <w:tcW w:w="0" w:type="auto"/>
          </w:tcPr>
          <w:p w14:paraId="07537975" w14:textId="77777777" w:rsidR="003E6861" w:rsidRDefault="00C81887">
            <w:pPr>
              <w:pStyle w:val="Compact"/>
              <w:jc w:val="left"/>
            </w:pPr>
            <w:r>
              <w:t>none</w:t>
            </w:r>
          </w:p>
        </w:tc>
        <w:tc>
          <w:tcPr>
            <w:tcW w:w="0" w:type="auto"/>
          </w:tcPr>
          <w:p w14:paraId="28671FF9" w14:textId="77777777" w:rsidR="003E6861" w:rsidRDefault="00C81887">
            <w:pPr>
              <w:pStyle w:val="Compact"/>
              <w:jc w:val="left"/>
            </w:pPr>
            <w:r>
              <w:t>Detalhes de valores/limites</w:t>
            </w:r>
          </w:p>
        </w:tc>
      </w:tr>
      <w:tr w:rsidR="003E6861" w14:paraId="241E5174" w14:textId="77777777">
        <w:tc>
          <w:tcPr>
            <w:tcW w:w="0" w:type="auto"/>
          </w:tcPr>
          <w:p w14:paraId="67D86BC4" w14:textId="77777777" w:rsidR="003E6861" w:rsidRDefault="00C81887">
            <w:pPr>
              <w:pStyle w:val="Compact"/>
              <w:jc w:val="left"/>
            </w:pPr>
            <w:r>
              <w:t>coverages</w:t>
            </w:r>
          </w:p>
        </w:tc>
        <w:tc>
          <w:tcPr>
            <w:tcW w:w="0" w:type="auto"/>
          </w:tcPr>
          <w:p w14:paraId="74AB2A79" w14:textId="77777777" w:rsidR="003E6861" w:rsidRDefault="00C81887">
            <w:pPr>
              <w:pStyle w:val="Compact"/>
              <w:jc w:val="left"/>
            </w:pPr>
            <w:r>
              <w:t>[</w:t>
            </w:r>
            <w:hyperlink w:anchor="X2746cdf46be01bd835cfee5d7193edc8c76cda4">
              <w:r>
                <w:rPr>
                  <w:rStyle w:val="Hyperlink"/>
                </w:rPr>
                <w:t>InsurancePatrimonialPremiumCoverage</w:t>
              </w:r>
            </w:hyperlink>
            <w:r>
              <w:t>]</w:t>
            </w:r>
          </w:p>
        </w:tc>
        <w:tc>
          <w:tcPr>
            <w:tcW w:w="0" w:type="auto"/>
          </w:tcPr>
          <w:p w14:paraId="65894FDA" w14:textId="77777777" w:rsidR="003E6861" w:rsidRDefault="00C81887">
            <w:pPr>
              <w:pStyle w:val="Compact"/>
              <w:jc w:val="left"/>
            </w:pPr>
            <w:r>
              <w:t>true</w:t>
            </w:r>
          </w:p>
        </w:tc>
        <w:tc>
          <w:tcPr>
            <w:tcW w:w="0" w:type="auto"/>
          </w:tcPr>
          <w:p w14:paraId="5FC94D9D" w14:textId="77777777" w:rsidR="003E6861" w:rsidRDefault="00C81887">
            <w:pPr>
              <w:pStyle w:val="Compact"/>
              <w:jc w:val="left"/>
            </w:pPr>
            <w:r>
              <w:t>none</w:t>
            </w:r>
          </w:p>
        </w:tc>
        <w:tc>
          <w:tcPr>
            <w:tcW w:w="0" w:type="auto"/>
          </w:tcPr>
          <w:p w14:paraId="48B35DB2" w14:textId="77777777" w:rsidR="003E6861" w:rsidRDefault="00C81887">
            <w:pPr>
              <w:pStyle w:val="Compact"/>
              <w:jc w:val="left"/>
            </w:pPr>
            <w:r>
              <w:t>none</w:t>
            </w:r>
          </w:p>
        </w:tc>
      </w:tr>
      <w:tr w:rsidR="003E6861" w14:paraId="6D821FDB" w14:textId="77777777">
        <w:tc>
          <w:tcPr>
            <w:tcW w:w="0" w:type="auto"/>
          </w:tcPr>
          <w:p w14:paraId="3A27962C" w14:textId="77777777" w:rsidR="003E6861" w:rsidRDefault="00C81887">
            <w:pPr>
              <w:pStyle w:val="Compact"/>
              <w:jc w:val="left"/>
            </w:pPr>
            <w:r>
              <w:t>payments</w:t>
            </w:r>
          </w:p>
        </w:tc>
        <w:tc>
          <w:tcPr>
            <w:tcW w:w="0" w:type="auto"/>
          </w:tcPr>
          <w:p w14:paraId="1BB8F752" w14:textId="77777777" w:rsidR="003E6861" w:rsidRDefault="00C81887">
            <w:pPr>
              <w:pStyle w:val="Compact"/>
              <w:jc w:val="left"/>
            </w:pPr>
            <w:r>
              <w:t>[</w:t>
            </w:r>
            <w:hyperlink w:anchor="schemapayment">
              <w:r>
                <w:rPr>
                  <w:rStyle w:val="Hyperlink"/>
                </w:rPr>
                <w:t>Payment</w:t>
              </w:r>
            </w:hyperlink>
            <w:r>
              <w:t>]</w:t>
            </w:r>
          </w:p>
        </w:tc>
        <w:tc>
          <w:tcPr>
            <w:tcW w:w="0" w:type="auto"/>
          </w:tcPr>
          <w:p w14:paraId="21F4B665" w14:textId="77777777" w:rsidR="003E6861" w:rsidRDefault="00C81887">
            <w:pPr>
              <w:pStyle w:val="Compact"/>
              <w:jc w:val="left"/>
            </w:pPr>
            <w:r>
              <w:t>true</w:t>
            </w:r>
          </w:p>
        </w:tc>
        <w:tc>
          <w:tcPr>
            <w:tcW w:w="0" w:type="auto"/>
          </w:tcPr>
          <w:p w14:paraId="4405FD9C" w14:textId="77777777" w:rsidR="003E6861" w:rsidRDefault="00C81887">
            <w:pPr>
              <w:pStyle w:val="Compact"/>
              <w:jc w:val="left"/>
            </w:pPr>
            <w:r>
              <w:t>none</w:t>
            </w:r>
          </w:p>
        </w:tc>
        <w:tc>
          <w:tcPr>
            <w:tcW w:w="0" w:type="auto"/>
          </w:tcPr>
          <w:p w14:paraId="34DF1700" w14:textId="77777777" w:rsidR="003E6861" w:rsidRDefault="00C81887">
            <w:pPr>
              <w:pStyle w:val="Compact"/>
              <w:jc w:val="left"/>
            </w:pPr>
            <w:r>
              <w:t>none</w:t>
            </w:r>
          </w:p>
        </w:tc>
      </w:tr>
    </w:tbl>
    <w:p w14:paraId="340D11FD" w14:textId="5A24E469" w:rsidR="003E6861" w:rsidRDefault="00C81887">
      <w:pPr>
        <w:pStyle w:val="Ttulo2"/>
      </w:pPr>
      <w:bookmarkStart w:id="167" w:name="insurancepatrimonialpremiumcoverage"/>
      <w:bookmarkStart w:id="168" w:name="_Toc132872503"/>
      <w:bookmarkEnd w:id="163"/>
      <w:bookmarkEnd w:id="166"/>
      <w:r>
        <w:t>InsurancePatrimonialPremiumCoverage</w:t>
      </w:r>
      <w:bookmarkEnd w:id="168"/>
      <w:r>
        <w:t xml:space="preserve"> </w:t>
      </w:r>
      <w:bookmarkStart w:id="169" w:name="X2746cdf46be01bd835cfee5d7193edc8c76cda4"/>
      <w:bookmarkEnd w:id="169"/>
    </w:p>
    <w:p w14:paraId="7477F372" w14:textId="77777777" w:rsidR="003E6861" w:rsidRDefault="00C81887">
      <w:pPr>
        <w:pStyle w:val="FirstParagraph"/>
      </w:pPr>
      <w:r>
        <w:t xml:space="preserve">   </w:t>
      </w:r>
    </w:p>
    <w:p w14:paraId="38C342C4" w14:textId="77777777" w:rsidR="003E6861" w:rsidRDefault="00C81887">
      <w:pPr>
        <w:pStyle w:val="Ttulo3"/>
      </w:pPr>
      <w:bookmarkStart w:id="170" w:name="propriedades-14"/>
      <w:r>
        <w:t>Propriedades</w:t>
      </w:r>
    </w:p>
    <w:tbl>
      <w:tblPr>
        <w:tblStyle w:val="Table"/>
        <w:tblW w:w="5000" w:type="pct"/>
        <w:tblLook w:val="0020" w:firstRow="1" w:lastRow="0" w:firstColumn="0" w:lastColumn="0" w:noHBand="0" w:noVBand="0"/>
      </w:tblPr>
      <w:tblGrid>
        <w:gridCol w:w="1715"/>
        <w:gridCol w:w="3325"/>
        <w:gridCol w:w="1024"/>
        <w:gridCol w:w="1262"/>
        <w:gridCol w:w="1502"/>
      </w:tblGrid>
      <w:tr w:rsidR="003E6861" w14:paraId="2A130434"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5E537D7" w14:textId="77777777" w:rsidR="003E6861" w:rsidRDefault="00C81887">
            <w:pPr>
              <w:pStyle w:val="Compact"/>
              <w:jc w:val="left"/>
            </w:pPr>
            <w:r>
              <w:t>Name</w:t>
            </w:r>
          </w:p>
        </w:tc>
        <w:tc>
          <w:tcPr>
            <w:tcW w:w="0" w:type="auto"/>
          </w:tcPr>
          <w:p w14:paraId="359BF664" w14:textId="77777777" w:rsidR="003E6861" w:rsidRDefault="00C81887">
            <w:pPr>
              <w:pStyle w:val="Compact"/>
              <w:jc w:val="left"/>
            </w:pPr>
            <w:r>
              <w:t>Type</w:t>
            </w:r>
          </w:p>
        </w:tc>
        <w:tc>
          <w:tcPr>
            <w:tcW w:w="0" w:type="auto"/>
          </w:tcPr>
          <w:p w14:paraId="3B483883" w14:textId="77777777" w:rsidR="003E6861" w:rsidRDefault="00C81887">
            <w:pPr>
              <w:pStyle w:val="Compact"/>
              <w:jc w:val="left"/>
            </w:pPr>
            <w:r>
              <w:t>Required</w:t>
            </w:r>
          </w:p>
        </w:tc>
        <w:tc>
          <w:tcPr>
            <w:tcW w:w="0" w:type="auto"/>
          </w:tcPr>
          <w:p w14:paraId="5CACDFCA" w14:textId="77777777" w:rsidR="003E6861" w:rsidRDefault="00C81887">
            <w:pPr>
              <w:pStyle w:val="Compact"/>
              <w:jc w:val="left"/>
            </w:pPr>
            <w:r>
              <w:t>Restrictions</w:t>
            </w:r>
          </w:p>
        </w:tc>
        <w:tc>
          <w:tcPr>
            <w:tcW w:w="0" w:type="auto"/>
          </w:tcPr>
          <w:p w14:paraId="6F123F4B" w14:textId="77777777" w:rsidR="003E6861" w:rsidRDefault="00C81887">
            <w:pPr>
              <w:pStyle w:val="Compact"/>
              <w:jc w:val="left"/>
            </w:pPr>
            <w:r>
              <w:t>Description</w:t>
            </w:r>
          </w:p>
        </w:tc>
      </w:tr>
      <w:tr w:rsidR="003E6861" w14:paraId="210B2F23" w14:textId="77777777">
        <w:tc>
          <w:tcPr>
            <w:tcW w:w="0" w:type="auto"/>
          </w:tcPr>
          <w:p w14:paraId="3694FE5B" w14:textId="77777777" w:rsidR="003E6861" w:rsidRDefault="00C81887">
            <w:pPr>
              <w:pStyle w:val="Compact"/>
              <w:jc w:val="left"/>
            </w:pPr>
            <w:r>
              <w:t>branch</w:t>
            </w:r>
          </w:p>
        </w:tc>
        <w:tc>
          <w:tcPr>
            <w:tcW w:w="0" w:type="auto"/>
          </w:tcPr>
          <w:p w14:paraId="0CEEBD22" w14:textId="77777777" w:rsidR="003E6861" w:rsidRDefault="00C81887">
            <w:pPr>
              <w:pStyle w:val="Compact"/>
              <w:jc w:val="left"/>
            </w:pPr>
            <w:r>
              <w:t>string</w:t>
            </w:r>
          </w:p>
        </w:tc>
        <w:tc>
          <w:tcPr>
            <w:tcW w:w="0" w:type="auto"/>
          </w:tcPr>
          <w:p w14:paraId="3DDA6D2F" w14:textId="77777777" w:rsidR="003E6861" w:rsidRDefault="00C81887">
            <w:pPr>
              <w:pStyle w:val="Compact"/>
              <w:jc w:val="left"/>
            </w:pPr>
            <w:r>
              <w:t>true</w:t>
            </w:r>
          </w:p>
        </w:tc>
        <w:tc>
          <w:tcPr>
            <w:tcW w:w="0" w:type="auto"/>
          </w:tcPr>
          <w:p w14:paraId="7F9B87E0" w14:textId="604B49CC" w:rsidR="003E6861" w:rsidRDefault="00842194">
            <w:pPr>
              <w:pStyle w:val="Compact"/>
              <w:jc w:val="left"/>
            </w:pPr>
            <w:r>
              <w:t>true</w:t>
            </w:r>
          </w:p>
        </w:tc>
        <w:tc>
          <w:tcPr>
            <w:tcW w:w="0" w:type="auto"/>
          </w:tcPr>
          <w:p w14:paraId="0CB89A7C" w14:textId="77777777" w:rsidR="003E6861" w:rsidRDefault="00C81887">
            <w:pPr>
              <w:pStyle w:val="Compact"/>
              <w:jc w:val="left"/>
            </w:pPr>
            <w:r>
              <w:t>Grupo e ramo da cobertura</w:t>
            </w:r>
          </w:p>
        </w:tc>
      </w:tr>
      <w:tr w:rsidR="003E6861" w14:paraId="20C487DB" w14:textId="77777777">
        <w:tc>
          <w:tcPr>
            <w:tcW w:w="0" w:type="auto"/>
          </w:tcPr>
          <w:p w14:paraId="451C0C02" w14:textId="77777777" w:rsidR="003E6861" w:rsidRDefault="00C81887">
            <w:pPr>
              <w:pStyle w:val="Compact"/>
              <w:jc w:val="left"/>
            </w:pPr>
            <w:r>
              <w:t>code</w:t>
            </w:r>
          </w:p>
        </w:tc>
        <w:tc>
          <w:tcPr>
            <w:tcW w:w="0" w:type="auto"/>
          </w:tcPr>
          <w:p w14:paraId="60058EB4" w14:textId="77777777" w:rsidR="003E6861" w:rsidRDefault="00000000">
            <w:pPr>
              <w:pStyle w:val="Compact"/>
              <w:jc w:val="left"/>
            </w:pPr>
            <w:hyperlink w:anchor="schemainsurancepatrimonialcoveragecode">
              <w:r w:rsidR="00C81887">
                <w:rPr>
                  <w:rStyle w:val="Hyperlink"/>
                </w:rPr>
                <w:t>InsurancePatrimonialCoverageCode</w:t>
              </w:r>
            </w:hyperlink>
          </w:p>
        </w:tc>
        <w:tc>
          <w:tcPr>
            <w:tcW w:w="0" w:type="auto"/>
          </w:tcPr>
          <w:p w14:paraId="50407165" w14:textId="77777777" w:rsidR="003E6861" w:rsidRDefault="00C81887">
            <w:pPr>
              <w:pStyle w:val="Compact"/>
              <w:jc w:val="left"/>
            </w:pPr>
            <w:r>
              <w:t>true</w:t>
            </w:r>
          </w:p>
        </w:tc>
        <w:tc>
          <w:tcPr>
            <w:tcW w:w="0" w:type="auto"/>
          </w:tcPr>
          <w:p w14:paraId="534B2002" w14:textId="77777777" w:rsidR="003E6861" w:rsidRDefault="00C81887">
            <w:pPr>
              <w:pStyle w:val="Compact"/>
              <w:jc w:val="left"/>
            </w:pPr>
            <w:r>
              <w:t>none</w:t>
            </w:r>
          </w:p>
        </w:tc>
        <w:tc>
          <w:tcPr>
            <w:tcW w:w="0" w:type="auto"/>
          </w:tcPr>
          <w:p w14:paraId="0417D149" w14:textId="77777777" w:rsidR="003E6861" w:rsidRDefault="00C81887">
            <w:pPr>
              <w:pStyle w:val="Compact"/>
              <w:jc w:val="left"/>
            </w:pPr>
            <w:r>
              <w:t>Código da cobertura, conforme Anexo II do Manual de Escopo de Dados</w:t>
            </w:r>
          </w:p>
        </w:tc>
      </w:tr>
      <w:tr w:rsidR="003E6861" w14:paraId="756EAE2C" w14:textId="77777777">
        <w:tc>
          <w:tcPr>
            <w:tcW w:w="0" w:type="auto"/>
          </w:tcPr>
          <w:p w14:paraId="2E9CA816" w14:textId="77777777" w:rsidR="003E6861" w:rsidRDefault="00C81887">
            <w:pPr>
              <w:pStyle w:val="Compact"/>
              <w:jc w:val="left"/>
            </w:pPr>
            <w:r>
              <w:t>description</w:t>
            </w:r>
          </w:p>
        </w:tc>
        <w:tc>
          <w:tcPr>
            <w:tcW w:w="0" w:type="auto"/>
          </w:tcPr>
          <w:p w14:paraId="4AE9316D" w14:textId="77777777" w:rsidR="003E6861" w:rsidRDefault="00C81887">
            <w:pPr>
              <w:pStyle w:val="Compact"/>
              <w:jc w:val="left"/>
            </w:pPr>
            <w:r>
              <w:t>string</w:t>
            </w:r>
          </w:p>
        </w:tc>
        <w:tc>
          <w:tcPr>
            <w:tcW w:w="0" w:type="auto"/>
          </w:tcPr>
          <w:p w14:paraId="6F1A0FD7" w14:textId="77777777" w:rsidR="003E6861" w:rsidRDefault="00C81887">
            <w:pPr>
              <w:pStyle w:val="Compact"/>
              <w:jc w:val="left"/>
            </w:pPr>
            <w:r>
              <w:t>false</w:t>
            </w:r>
          </w:p>
        </w:tc>
        <w:tc>
          <w:tcPr>
            <w:tcW w:w="0" w:type="auto"/>
          </w:tcPr>
          <w:p w14:paraId="55DEA4DD" w14:textId="317C2540" w:rsidR="003E6861" w:rsidRDefault="00842194">
            <w:pPr>
              <w:pStyle w:val="Compact"/>
              <w:jc w:val="left"/>
            </w:pPr>
            <w:r>
              <w:t>true</w:t>
            </w:r>
          </w:p>
        </w:tc>
        <w:tc>
          <w:tcPr>
            <w:tcW w:w="0" w:type="auto"/>
          </w:tcPr>
          <w:p w14:paraId="59679291" w14:textId="77777777" w:rsidR="003E6861" w:rsidRDefault="00C81887">
            <w:pPr>
              <w:pStyle w:val="Compact"/>
              <w:jc w:val="left"/>
            </w:pPr>
            <w:r>
              <w:t>Descrição / Nome da Cobertura (Caso Código da Cobertura for “OUTRAS”)</w:t>
            </w:r>
          </w:p>
        </w:tc>
      </w:tr>
      <w:tr w:rsidR="003E6861" w14:paraId="11917ACA" w14:textId="77777777">
        <w:tc>
          <w:tcPr>
            <w:tcW w:w="0" w:type="auto"/>
          </w:tcPr>
          <w:p w14:paraId="321CC499" w14:textId="77777777" w:rsidR="003E6861" w:rsidRDefault="00C81887">
            <w:pPr>
              <w:pStyle w:val="Compact"/>
              <w:jc w:val="left"/>
            </w:pPr>
            <w:r>
              <w:t>premiumAmount</w:t>
            </w:r>
          </w:p>
        </w:tc>
        <w:tc>
          <w:tcPr>
            <w:tcW w:w="0" w:type="auto"/>
          </w:tcPr>
          <w:p w14:paraId="14AEE9BE" w14:textId="77777777" w:rsidR="003E6861" w:rsidRDefault="00000000">
            <w:pPr>
              <w:pStyle w:val="Compact"/>
              <w:jc w:val="left"/>
            </w:pPr>
            <w:hyperlink w:anchor="schemaamountdetails">
              <w:r w:rsidR="00C81887">
                <w:rPr>
                  <w:rStyle w:val="Hyperlink"/>
                </w:rPr>
                <w:t>AmountDetails</w:t>
              </w:r>
            </w:hyperlink>
          </w:p>
        </w:tc>
        <w:tc>
          <w:tcPr>
            <w:tcW w:w="0" w:type="auto"/>
          </w:tcPr>
          <w:p w14:paraId="1549CE6E" w14:textId="77777777" w:rsidR="003E6861" w:rsidRDefault="00C81887">
            <w:pPr>
              <w:pStyle w:val="Compact"/>
              <w:jc w:val="left"/>
            </w:pPr>
            <w:r>
              <w:t>true</w:t>
            </w:r>
          </w:p>
        </w:tc>
        <w:tc>
          <w:tcPr>
            <w:tcW w:w="0" w:type="auto"/>
          </w:tcPr>
          <w:p w14:paraId="4B811279" w14:textId="77777777" w:rsidR="003E6861" w:rsidRDefault="00C81887">
            <w:pPr>
              <w:pStyle w:val="Compact"/>
              <w:jc w:val="left"/>
            </w:pPr>
            <w:r>
              <w:t>none</w:t>
            </w:r>
          </w:p>
        </w:tc>
        <w:tc>
          <w:tcPr>
            <w:tcW w:w="0" w:type="auto"/>
          </w:tcPr>
          <w:p w14:paraId="31AE94DC" w14:textId="77777777" w:rsidR="003E6861" w:rsidRDefault="00C81887">
            <w:pPr>
              <w:pStyle w:val="Compact"/>
              <w:jc w:val="left"/>
            </w:pPr>
            <w:r>
              <w:t>Detalhes de valores/limites</w:t>
            </w:r>
          </w:p>
        </w:tc>
      </w:tr>
    </w:tbl>
    <w:p w14:paraId="15205A12" w14:textId="5A24E469" w:rsidR="003E6861" w:rsidRDefault="00C81887">
      <w:pPr>
        <w:pStyle w:val="Ttulo2"/>
      </w:pPr>
      <w:bookmarkStart w:id="171" w:name="payment"/>
      <w:bookmarkStart w:id="172" w:name="_Toc132872504"/>
      <w:bookmarkEnd w:id="167"/>
      <w:bookmarkEnd w:id="170"/>
      <w:r>
        <w:t>Payment</w:t>
      </w:r>
      <w:bookmarkEnd w:id="172"/>
      <w:r>
        <w:t xml:space="preserve"> </w:t>
      </w:r>
      <w:bookmarkStart w:id="173" w:name="schemapayment"/>
      <w:bookmarkEnd w:id="173"/>
    </w:p>
    <w:p w14:paraId="152C3158" w14:textId="77777777" w:rsidR="003E6861" w:rsidRDefault="00C81887">
      <w:pPr>
        <w:pStyle w:val="FirstParagraph"/>
      </w:pPr>
      <w:r>
        <w:t xml:space="preserve">   </w:t>
      </w:r>
    </w:p>
    <w:p w14:paraId="5B6DB769" w14:textId="77777777" w:rsidR="003E6861" w:rsidRDefault="00C81887">
      <w:pPr>
        <w:pStyle w:val="Ttulo3"/>
      </w:pPr>
      <w:bookmarkStart w:id="174" w:name="propriedades-15"/>
      <w:r>
        <w:lastRenderedPageBreak/>
        <w:t>Propriedades</w:t>
      </w:r>
    </w:p>
    <w:tbl>
      <w:tblPr>
        <w:tblStyle w:val="Table"/>
        <w:tblW w:w="5000" w:type="pct"/>
        <w:tblLook w:val="0020" w:firstRow="1" w:lastRow="0" w:firstColumn="0" w:lastColumn="0" w:noHBand="0" w:noVBand="0"/>
      </w:tblPr>
      <w:tblGrid>
        <w:gridCol w:w="2320"/>
        <w:gridCol w:w="1301"/>
        <w:gridCol w:w="892"/>
        <w:gridCol w:w="1092"/>
        <w:gridCol w:w="3223"/>
      </w:tblGrid>
      <w:tr w:rsidR="003E6861" w14:paraId="72A9B1BD"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B222B10" w14:textId="77777777" w:rsidR="003E6861" w:rsidRDefault="00C81887">
            <w:pPr>
              <w:pStyle w:val="Compact"/>
              <w:jc w:val="left"/>
            </w:pPr>
            <w:r>
              <w:t>Name</w:t>
            </w:r>
          </w:p>
        </w:tc>
        <w:tc>
          <w:tcPr>
            <w:tcW w:w="0" w:type="auto"/>
          </w:tcPr>
          <w:p w14:paraId="08DAB838" w14:textId="77777777" w:rsidR="003E6861" w:rsidRDefault="00C81887">
            <w:pPr>
              <w:pStyle w:val="Compact"/>
              <w:jc w:val="left"/>
            </w:pPr>
            <w:r>
              <w:t>Type</w:t>
            </w:r>
          </w:p>
        </w:tc>
        <w:tc>
          <w:tcPr>
            <w:tcW w:w="0" w:type="auto"/>
          </w:tcPr>
          <w:p w14:paraId="49D9E0AF" w14:textId="77777777" w:rsidR="003E6861" w:rsidRDefault="00C81887">
            <w:pPr>
              <w:pStyle w:val="Compact"/>
              <w:jc w:val="left"/>
            </w:pPr>
            <w:r>
              <w:t>Required</w:t>
            </w:r>
          </w:p>
        </w:tc>
        <w:tc>
          <w:tcPr>
            <w:tcW w:w="0" w:type="auto"/>
          </w:tcPr>
          <w:p w14:paraId="468D7716" w14:textId="77777777" w:rsidR="003E6861" w:rsidRDefault="00C81887">
            <w:pPr>
              <w:pStyle w:val="Compact"/>
              <w:jc w:val="left"/>
            </w:pPr>
            <w:r>
              <w:t>Restrictions</w:t>
            </w:r>
          </w:p>
        </w:tc>
        <w:tc>
          <w:tcPr>
            <w:tcW w:w="0" w:type="auto"/>
          </w:tcPr>
          <w:p w14:paraId="3C1E54D8" w14:textId="77777777" w:rsidR="003E6861" w:rsidRDefault="00C81887">
            <w:pPr>
              <w:pStyle w:val="Compact"/>
              <w:jc w:val="left"/>
            </w:pPr>
            <w:r>
              <w:t>Description</w:t>
            </w:r>
          </w:p>
        </w:tc>
      </w:tr>
      <w:tr w:rsidR="003E6861" w14:paraId="3E3757A5" w14:textId="77777777">
        <w:tc>
          <w:tcPr>
            <w:tcW w:w="0" w:type="auto"/>
          </w:tcPr>
          <w:p w14:paraId="7314A69A" w14:textId="77777777" w:rsidR="003E6861" w:rsidRDefault="00C81887">
            <w:pPr>
              <w:pStyle w:val="Compact"/>
              <w:jc w:val="left"/>
            </w:pPr>
            <w:r>
              <w:t>movementDate</w:t>
            </w:r>
          </w:p>
        </w:tc>
        <w:tc>
          <w:tcPr>
            <w:tcW w:w="0" w:type="auto"/>
          </w:tcPr>
          <w:p w14:paraId="7A486764" w14:textId="77777777" w:rsidR="003E6861" w:rsidRDefault="00C81887">
            <w:pPr>
              <w:pStyle w:val="Compact"/>
              <w:jc w:val="left"/>
            </w:pPr>
            <w:r>
              <w:t>string(date)</w:t>
            </w:r>
          </w:p>
        </w:tc>
        <w:tc>
          <w:tcPr>
            <w:tcW w:w="0" w:type="auto"/>
          </w:tcPr>
          <w:p w14:paraId="46B35480" w14:textId="77777777" w:rsidR="003E6861" w:rsidRDefault="00C81887">
            <w:pPr>
              <w:pStyle w:val="Compact"/>
              <w:jc w:val="left"/>
            </w:pPr>
            <w:r>
              <w:t>true</w:t>
            </w:r>
          </w:p>
        </w:tc>
        <w:tc>
          <w:tcPr>
            <w:tcW w:w="0" w:type="auto"/>
          </w:tcPr>
          <w:p w14:paraId="68BD7F00" w14:textId="77777777" w:rsidR="003E6861" w:rsidRDefault="00C81887">
            <w:pPr>
              <w:pStyle w:val="Compact"/>
              <w:jc w:val="left"/>
            </w:pPr>
            <w:r>
              <w:t>none</w:t>
            </w:r>
          </w:p>
        </w:tc>
        <w:tc>
          <w:tcPr>
            <w:tcW w:w="0" w:type="auto"/>
          </w:tcPr>
          <w:p w14:paraId="48BE0E4C" w14:textId="77777777" w:rsidR="003E6861" w:rsidRDefault="00C81887">
            <w:pPr>
              <w:pStyle w:val="Compact"/>
              <w:jc w:val="left"/>
            </w:pPr>
            <w:r>
              <w:t>Data do movimento de prêmio</w:t>
            </w:r>
          </w:p>
        </w:tc>
      </w:tr>
      <w:tr w:rsidR="003E6861" w14:paraId="219CF755" w14:textId="77777777">
        <w:tc>
          <w:tcPr>
            <w:tcW w:w="0" w:type="auto"/>
          </w:tcPr>
          <w:p w14:paraId="6C2A2D34" w14:textId="77777777" w:rsidR="003E6861" w:rsidRDefault="00C81887">
            <w:pPr>
              <w:pStyle w:val="Compact"/>
              <w:jc w:val="left"/>
            </w:pPr>
            <w:r>
              <w:t>movementType</w:t>
            </w:r>
          </w:p>
        </w:tc>
        <w:tc>
          <w:tcPr>
            <w:tcW w:w="0" w:type="auto"/>
          </w:tcPr>
          <w:p w14:paraId="2915230C" w14:textId="77777777" w:rsidR="003E6861" w:rsidRDefault="00C81887">
            <w:pPr>
              <w:pStyle w:val="Compact"/>
              <w:jc w:val="left"/>
            </w:pPr>
            <w:r>
              <w:t>string</w:t>
            </w:r>
          </w:p>
        </w:tc>
        <w:tc>
          <w:tcPr>
            <w:tcW w:w="0" w:type="auto"/>
          </w:tcPr>
          <w:p w14:paraId="2AEE4047" w14:textId="77777777" w:rsidR="003E6861" w:rsidRDefault="00C81887">
            <w:pPr>
              <w:pStyle w:val="Compact"/>
              <w:jc w:val="left"/>
            </w:pPr>
            <w:r>
              <w:t>true</w:t>
            </w:r>
          </w:p>
        </w:tc>
        <w:tc>
          <w:tcPr>
            <w:tcW w:w="0" w:type="auto"/>
          </w:tcPr>
          <w:p w14:paraId="1124B11F" w14:textId="77777777" w:rsidR="003E6861" w:rsidRDefault="00C81887">
            <w:pPr>
              <w:pStyle w:val="Compact"/>
              <w:jc w:val="left"/>
            </w:pPr>
            <w:r>
              <w:t>none</w:t>
            </w:r>
          </w:p>
        </w:tc>
        <w:tc>
          <w:tcPr>
            <w:tcW w:w="0" w:type="auto"/>
          </w:tcPr>
          <w:p w14:paraId="47ABB71F" w14:textId="77777777" w:rsidR="003E6861" w:rsidRDefault="00C81887">
            <w:pPr>
              <w:pStyle w:val="Compact"/>
              <w:jc w:val="left"/>
            </w:pPr>
            <w:r>
              <w:t>Tipo do Movimento</w:t>
            </w:r>
          </w:p>
        </w:tc>
      </w:tr>
      <w:tr w:rsidR="003E6861" w14:paraId="5CDEE610" w14:textId="77777777">
        <w:tc>
          <w:tcPr>
            <w:tcW w:w="0" w:type="auto"/>
          </w:tcPr>
          <w:p w14:paraId="1DC92DE8" w14:textId="77777777" w:rsidR="003E6861" w:rsidRDefault="00C81887">
            <w:pPr>
              <w:pStyle w:val="Compact"/>
              <w:jc w:val="left"/>
            </w:pPr>
            <w:r>
              <w:t>movementOrigin</w:t>
            </w:r>
          </w:p>
        </w:tc>
        <w:tc>
          <w:tcPr>
            <w:tcW w:w="0" w:type="auto"/>
          </w:tcPr>
          <w:p w14:paraId="49F2CF55" w14:textId="77777777" w:rsidR="003E6861" w:rsidRDefault="00C81887">
            <w:pPr>
              <w:pStyle w:val="Compact"/>
              <w:jc w:val="left"/>
            </w:pPr>
            <w:r>
              <w:t>string</w:t>
            </w:r>
          </w:p>
        </w:tc>
        <w:tc>
          <w:tcPr>
            <w:tcW w:w="0" w:type="auto"/>
          </w:tcPr>
          <w:p w14:paraId="0308D69C" w14:textId="77777777" w:rsidR="003E6861" w:rsidRDefault="00C81887">
            <w:pPr>
              <w:pStyle w:val="Compact"/>
              <w:jc w:val="left"/>
            </w:pPr>
            <w:r>
              <w:t>false</w:t>
            </w:r>
          </w:p>
        </w:tc>
        <w:tc>
          <w:tcPr>
            <w:tcW w:w="0" w:type="auto"/>
          </w:tcPr>
          <w:p w14:paraId="051DD347" w14:textId="77777777" w:rsidR="003E6861" w:rsidRDefault="00C81887">
            <w:pPr>
              <w:pStyle w:val="Compact"/>
              <w:jc w:val="left"/>
            </w:pPr>
            <w:r>
              <w:t>none</w:t>
            </w:r>
          </w:p>
        </w:tc>
        <w:tc>
          <w:tcPr>
            <w:tcW w:w="0" w:type="auto"/>
          </w:tcPr>
          <w:p w14:paraId="643EEB89" w14:textId="77777777" w:rsidR="003E6861" w:rsidRDefault="00C81887">
            <w:pPr>
              <w:pStyle w:val="Compact"/>
              <w:jc w:val="left"/>
            </w:pPr>
            <w:r>
              <w:t>Origem do Movimento. Obs: Obrigatório caso Tipo de Movimento for LIQUIDACAO_DE_PREMIO e ESTORNO_DE_PREMIO</w:t>
            </w:r>
          </w:p>
        </w:tc>
      </w:tr>
      <w:tr w:rsidR="003E6861" w14:paraId="386943CE" w14:textId="77777777">
        <w:tc>
          <w:tcPr>
            <w:tcW w:w="0" w:type="auto"/>
          </w:tcPr>
          <w:p w14:paraId="6E2CD5AB" w14:textId="77777777" w:rsidR="003E6861" w:rsidRDefault="00C81887">
            <w:pPr>
              <w:pStyle w:val="Compact"/>
              <w:jc w:val="left"/>
            </w:pPr>
            <w:r>
              <w:t>movementPaymentsNumber</w:t>
            </w:r>
          </w:p>
        </w:tc>
        <w:tc>
          <w:tcPr>
            <w:tcW w:w="0" w:type="auto"/>
          </w:tcPr>
          <w:p w14:paraId="490DE380" w14:textId="77777777" w:rsidR="003E6861" w:rsidRDefault="00C81887">
            <w:pPr>
              <w:pStyle w:val="Compact"/>
              <w:jc w:val="left"/>
            </w:pPr>
            <w:r>
              <w:t>number</w:t>
            </w:r>
          </w:p>
        </w:tc>
        <w:tc>
          <w:tcPr>
            <w:tcW w:w="0" w:type="auto"/>
          </w:tcPr>
          <w:p w14:paraId="34DD925F" w14:textId="77777777" w:rsidR="003E6861" w:rsidRDefault="00C81887">
            <w:pPr>
              <w:pStyle w:val="Compact"/>
              <w:jc w:val="left"/>
            </w:pPr>
            <w:r>
              <w:t>true</w:t>
            </w:r>
          </w:p>
        </w:tc>
        <w:tc>
          <w:tcPr>
            <w:tcW w:w="0" w:type="auto"/>
          </w:tcPr>
          <w:p w14:paraId="33451D6E" w14:textId="48343FBF" w:rsidR="003E6861" w:rsidRDefault="00FF2CD5">
            <w:pPr>
              <w:pStyle w:val="Compact"/>
              <w:jc w:val="left"/>
            </w:pPr>
            <w:r>
              <w:t>true</w:t>
            </w:r>
          </w:p>
        </w:tc>
        <w:tc>
          <w:tcPr>
            <w:tcW w:w="0" w:type="auto"/>
          </w:tcPr>
          <w:p w14:paraId="7D86D368" w14:textId="77777777" w:rsidR="003E6861" w:rsidRDefault="00C81887">
            <w:pPr>
              <w:pStyle w:val="Compact"/>
              <w:jc w:val="left"/>
            </w:pPr>
            <w:r>
              <w:t>Identificador da parcela do movimento</w:t>
            </w:r>
          </w:p>
        </w:tc>
      </w:tr>
      <w:tr w:rsidR="003E6861" w14:paraId="6E05FA9D" w14:textId="77777777">
        <w:tc>
          <w:tcPr>
            <w:tcW w:w="0" w:type="auto"/>
          </w:tcPr>
          <w:p w14:paraId="395AF59A" w14:textId="77777777" w:rsidR="003E6861" w:rsidRDefault="00C81887">
            <w:pPr>
              <w:pStyle w:val="Compact"/>
              <w:jc w:val="left"/>
            </w:pPr>
            <w:r>
              <w:t>amount</w:t>
            </w:r>
          </w:p>
        </w:tc>
        <w:tc>
          <w:tcPr>
            <w:tcW w:w="0" w:type="auto"/>
          </w:tcPr>
          <w:p w14:paraId="718CDE86" w14:textId="77777777" w:rsidR="003E6861" w:rsidRDefault="00000000">
            <w:pPr>
              <w:pStyle w:val="Compact"/>
              <w:jc w:val="left"/>
            </w:pPr>
            <w:hyperlink w:anchor="schemaamountdetails">
              <w:r w:rsidR="00C81887">
                <w:rPr>
                  <w:rStyle w:val="Hyperlink"/>
                </w:rPr>
                <w:t>AmountDetails</w:t>
              </w:r>
            </w:hyperlink>
          </w:p>
        </w:tc>
        <w:tc>
          <w:tcPr>
            <w:tcW w:w="0" w:type="auto"/>
          </w:tcPr>
          <w:p w14:paraId="4441A2C1" w14:textId="77777777" w:rsidR="003E6861" w:rsidRDefault="00C81887">
            <w:pPr>
              <w:pStyle w:val="Compact"/>
              <w:jc w:val="left"/>
            </w:pPr>
            <w:r>
              <w:t>true</w:t>
            </w:r>
          </w:p>
        </w:tc>
        <w:tc>
          <w:tcPr>
            <w:tcW w:w="0" w:type="auto"/>
          </w:tcPr>
          <w:p w14:paraId="250DAB7E" w14:textId="77777777" w:rsidR="003E6861" w:rsidRDefault="00C81887">
            <w:pPr>
              <w:pStyle w:val="Compact"/>
              <w:jc w:val="left"/>
            </w:pPr>
            <w:r>
              <w:t>none</w:t>
            </w:r>
          </w:p>
        </w:tc>
        <w:tc>
          <w:tcPr>
            <w:tcW w:w="0" w:type="auto"/>
          </w:tcPr>
          <w:p w14:paraId="1878D166" w14:textId="77777777" w:rsidR="003E6861" w:rsidRDefault="00C81887">
            <w:pPr>
              <w:pStyle w:val="Compact"/>
              <w:jc w:val="left"/>
            </w:pPr>
            <w:r>
              <w:t>Detalhes de valores/limites</w:t>
            </w:r>
          </w:p>
        </w:tc>
      </w:tr>
      <w:tr w:rsidR="003E6861" w14:paraId="1AD678B0" w14:textId="77777777">
        <w:tc>
          <w:tcPr>
            <w:tcW w:w="0" w:type="auto"/>
          </w:tcPr>
          <w:p w14:paraId="766C3A97" w14:textId="77777777" w:rsidR="003E6861" w:rsidRDefault="00C81887">
            <w:pPr>
              <w:pStyle w:val="Compact"/>
              <w:jc w:val="left"/>
            </w:pPr>
            <w:r>
              <w:t>maturityDate</w:t>
            </w:r>
          </w:p>
        </w:tc>
        <w:tc>
          <w:tcPr>
            <w:tcW w:w="0" w:type="auto"/>
          </w:tcPr>
          <w:p w14:paraId="31109FE1" w14:textId="77777777" w:rsidR="003E6861" w:rsidRDefault="00C81887">
            <w:pPr>
              <w:pStyle w:val="Compact"/>
              <w:jc w:val="left"/>
            </w:pPr>
            <w:r>
              <w:t>string(date)</w:t>
            </w:r>
          </w:p>
        </w:tc>
        <w:tc>
          <w:tcPr>
            <w:tcW w:w="0" w:type="auto"/>
          </w:tcPr>
          <w:p w14:paraId="65D2394D" w14:textId="77777777" w:rsidR="003E6861" w:rsidRDefault="00C81887">
            <w:pPr>
              <w:pStyle w:val="Compact"/>
              <w:jc w:val="left"/>
            </w:pPr>
            <w:r>
              <w:t>true</w:t>
            </w:r>
          </w:p>
        </w:tc>
        <w:tc>
          <w:tcPr>
            <w:tcW w:w="0" w:type="auto"/>
          </w:tcPr>
          <w:p w14:paraId="4CED3283" w14:textId="77777777" w:rsidR="003E6861" w:rsidRDefault="00C81887">
            <w:pPr>
              <w:pStyle w:val="Compact"/>
              <w:jc w:val="left"/>
            </w:pPr>
            <w:r>
              <w:t>none</w:t>
            </w:r>
          </w:p>
        </w:tc>
        <w:tc>
          <w:tcPr>
            <w:tcW w:w="0" w:type="auto"/>
          </w:tcPr>
          <w:p w14:paraId="42B7A8E0" w14:textId="77777777" w:rsidR="003E6861" w:rsidRDefault="00C81887">
            <w:pPr>
              <w:pStyle w:val="Compact"/>
              <w:jc w:val="left"/>
            </w:pPr>
            <w:r>
              <w:t>Data de Vencimento da Parcela</w:t>
            </w:r>
          </w:p>
        </w:tc>
      </w:tr>
      <w:tr w:rsidR="003E6861" w14:paraId="50DEC3E4" w14:textId="77777777">
        <w:tc>
          <w:tcPr>
            <w:tcW w:w="0" w:type="auto"/>
          </w:tcPr>
          <w:p w14:paraId="30E0AD36" w14:textId="77777777" w:rsidR="003E6861" w:rsidRDefault="00C81887">
            <w:pPr>
              <w:pStyle w:val="Compact"/>
              <w:jc w:val="left"/>
            </w:pPr>
            <w:r>
              <w:t>tellerId</w:t>
            </w:r>
          </w:p>
        </w:tc>
        <w:tc>
          <w:tcPr>
            <w:tcW w:w="0" w:type="auto"/>
          </w:tcPr>
          <w:p w14:paraId="3661D014" w14:textId="77777777" w:rsidR="003E6861" w:rsidRDefault="00C81887">
            <w:pPr>
              <w:pStyle w:val="Compact"/>
              <w:jc w:val="left"/>
            </w:pPr>
            <w:r>
              <w:t>string</w:t>
            </w:r>
          </w:p>
        </w:tc>
        <w:tc>
          <w:tcPr>
            <w:tcW w:w="0" w:type="auto"/>
          </w:tcPr>
          <w:p w14:paraId="61785279" w14:textId="77777777" w:rsidR="003E6861" w:rsidRDefault="00C81887">
            <w:pPr>
              <w:pStyle w:val="Compact"/>
              <w:jc w:val="left"/>
            </w:pPr>
            <w:r>
              <w:t>false</w:t>
            </w:r>
          </w:p>
        </w:tc>
        <w:tc>
          <w:tcPr>
            <w:tcW w:w="0" w:type="auto"/>
          </w:tcPr>
          <w:p w14:paraId="6000E989" w14:textId="2057ADCA" w:rsidR="003E6861" w:rsidRDefault="00882624">
            <w:pPr>
              <w:pStyle w:val="Compact"/>
              <w:jc w:val="left"/>
            </w:pPr>
            <w:r>
              <w:t>true</w:t>
            </w:r>
          </w:p>
        </w:tc>
        <w:tc>
          <w:tcPr>
            <w:tcW w:w="0" w:type="auto"/>
          </w:tcPr>
          <w:p w14:paraId="1E0C1718" w14:textId="77777777" w:rsidR="003E6861" w:rsidRDefault="00C81887">
            <w:pPr>
              <w:pStyle w:val="Compact"/>
              <w:jc w:val="left"/>
            </w:pPr>
            <w:r>
              <w:t>Documento do Pagador/Recebedor Obs: Obrigatório caso Tipo de Movimento for LIQUIDACAO_DE_PREMIO e LIQUIDACAO_DE_CUSTO_DE_AQUISICAO</w:t>
            </w:r>
          </w:p>
        </w:tc>
      </w:tr>
      <w:tr w:rsidR="003E6861" w14:paraId="52753707" w14:textId="77777777">
        <w:tc>
          <w:tcPr>
            <w:tcW w:w="0" w:type="auto"/>
          </w:tcPr>
          <w:p w14:paraId="0D0DE94F" w14:textId="77777777" w:rsidR="003E6861" w:rsidRDefault="00C81887">
            <w:pPr>
              <w:pStyle w:val="Compact"/>
              <w:jc w:val="left"/>
            </w:pPr>
            <w:r>
              <w:t>tellerIdType</w:t>
            </w:r>
          </w:p>
        </w:tc>
        <w:tc>
          <w:tcPr>
            <w:tcW w:w="0" w:type="auto"/>
          </w:tcPr>
          <w:p w14:paraId="69BC2941" w14:textId="77777777" w:rsidR="003E6861" w:rsidRDefault="00C81887">
            <w:pPr>
              <w:pStyle w:val="Compact"/>
              <w:jc w:val="left"/>
            </w:pPr>
            <w:r>
              <w:t>string</w:t>
            </w:r>
          </w:p>
        </w:tc>
        <w:tc>
          <w:tcPr>
            <w:tcW w:w="0" w:type="auto"/>
          </w:tcPr>
          <w:p w14:paraId="72878D3C" w14:textId="77777777" w:rsidR="003E6861" w:rsidRDefault="00C81887">
            <w:pPr>
              <w:pStyle w:val="Compact"/>
              <w:jc w:val="left"/>
            </w:pPr>
            <w:r>
              <w:t>false</w:t>
            </w:r>
          </w:p>
        </w:tc>
        <w:tc>
          <w:tcPr>
            <w:tcW w:w="0" w:type="auto"/>
          </w:tcPr>
          <w:p w14:paraId="554222D8" w14:textId="612A3B96" w:rsidR="003E6861" w:rsidRDefault="00882624">
            <w:pPr>
              <w:pStyle w:val="Compact"/>
              <w:jc w:val="left"/>
            </w:pPr>
            <w:r>
              <w:t>true</w:t>
            </w:r>
          </w:p>
        </w:tc>
        <w:tc>
          <w:tcPr>
            <w:tcW w:w="0" w:type="auto"/>
          </w:tcPr>
          <w:p w14:paraId="653F8F9C" w14:textId="77777777" w:rsidR="003E6861" w:rsidRDefault="00C81887">
            <w:pPr>
              <w:pStyle w:val="Compact"/>
              <w:jc w:val="left"/>
            </w:pPr>
            <w:r>
              <w:t>Tipo do Documento do Pagador/Recebedor Obs: Obrigatório caso Tipo de Movimento for LIQUIDACAO_DE_PREMIO e LIQUIDACAO_DE_CUSTO_DE_AQUISICAO</w:t>
            </w:r>
          </w:p>
        </w:tc>
      </w:tr>
      <w:tr w:rsidR="003E6861" w14:paraId="06993DA9" w14:textId="77777777">
        <w:tc>
          <w:tcPr>
            <w:tcW w:w="0" w:type="auto"/>
          </w:tcPr>
          <w:p w14:paraId="75CCDBD6" w14:textId="77777777" w:rsidR="003E6861" w:rsidRDefault="00C81887">
            <w:pPr>
              <w:pStyle w:val="Compact"/>
              <w:jc w:val="left"/>
            </w:pPr>
            <w:r>
              <w:t>tellerName</w:t>
            </w:r>
          </w:p>
        </w:tc>
        <w:tc>
          <w:tcPr>
            <w:tcW w:w="0" w:type="auto"/>
          </w:tcPr>
          <w:p w14:paraId="4F1A87D8" w14:textId="77777777" w:rsidR="003E6861" w:rsidRDefault="00C81887">
            <w:pPr>
              <w:pStyle w:val="Compact"/>
              <w:jc w:val="left"/>
            </w:pPr>
            <w:r>
              <w:t>string</w:t>
            </w:r>
          </w:p>
        </w:tc>
        <w:tc>
          <w:tcPr>
            <w:tcW w:w="0" w:type="auto"/>
          </w:tcPr>
          <w:p w14:paraId="47DA40E9" w14:textId="77777777" w:rsidR="003E6861" w:rsidRDefault="00C81887">
            <w:pPr>
              <w:pStyle w:val="Compact"/>
              <w:jc w:val="left"/>
            </w:pPr>
            <w:r>
              <w:t>false</w:t>
            </w:r>
          </w:p>
        </w:tc>
        <w:tc>
          <w:tcPr>
            <w:tcW w:w="0" w:type="auto"/>
          </w:tcPr>
          <w:p w14:paraId="1AF90383" w14:textId="3C88DE9D" w:rsidR="003E6861" w:rsidRDefault="00882624">
            <w:pPr>
              <w:pStyle w:val="Compact"/>
              <w:jc w:val="left"/>
            </w:pPr>
            <w:r>
              <w:t>true</w:t>
            </w:r>
          </w:p>
        </w:tc>
        <w:tc>
          <w:tcPr>
            <w:tcW w:w="0" w:type="auto"/>
          </w:tcPr>
          <w:p w14:paraId="5E087C66" w14:textId="77777777" w:rsidR="003E6861" w:rsidRDefault="00C81887">
            <w:pPr>
              <w:pStyle w:val="Compact"/>
              <w:jc w:val="left"/>
            </w:pPr>
            <w:r>
              <w:t>Nome ou Razão Social do Pagador/Recebedor Obs: Obrigatório caso Tipo de Movimento for LIQUIDACAO_DE_PREMIO e LIQUIDACAO_DE_CUSTO_DE_AQUISICAO</w:t>
            </w:r>
          </w:p>
        </w:tc>
      </w:tr>
      <w:tr w:rsidR="003E6861" w14:paraId="4519F4ED" w14:textId="77777777">
        <w:tc>
          <w:tcPr>
            <w:tcW w:w="0" w:type="auto"/>
          </w:tcPr>
          <w:p w14:paraId="3FDF1F63" w14:textId="77777777" w:rsidR="003E6861" w:rsidRDefault="00C81887">
            <w:pPr>
              <w:pStyle w:val="Compact"/>
              <w:jc w:val="left"/>
            </w:pPr>
            <w:r>
              <w:t>financialInstitutionCode</w:t>
            </w:r>
          </w:p>
        </w:tc>
        <w:tc>
          <w:tcPr>
            <w:tcW w:w="0" w:type="auto"/>
          </w:tcPr>
          <w:p w14:paraId="6DC3EC22" w14:textId="77777777" w:rsidR="003E6861" w:rsidRDefault="00C81887">
            <w:pPr>
              <w:pStyle w:val="Compact"/>
              <w:jc w:val="left"/>
            </w:pPr>
            <w:r>
              <w:t>string</w:t>
            </w:r>
          </w:p>
        </w:tc>
        <w:tc>
          <w:tcPr>
            <w:tcW w:w="0" w:type="auto"/>
          </w:tcPr>
          <w:p w14:paraId="1046C605" w14:textId="77777777" w:rsidR="003E6861" w:rsidRDefault="00C81887">
            <w:pPr>
              <w:pStyle w:val="Compact"/>
              <w:jc w:val="left"/>
            </w:pPr>
            <w:r>
              <w:t>false</w:t>
            </w:r>
          </w:p>
        </w:tc>
        <w:tc>
          <w:tcPr>
            <w:tcW w:w="0" w:type="auto"/>
          </w:tcPr>
          <w:p w14:paraId="0627766D" w14:textId="2B921584" w:rsidR="003E6861" w:rsidRDefault="00882624">
            <w:pPr>
              <w:pStyle w:val="Compact"/>
              <w:jc w:val="left"/>
            </w:pPr>
            <w:r>
              <w:t>true</w:t>
            </w:r>
          </w:p>
        </w:tc>
        <w:tc>
          <w:tcPr>
            <w:tcW w:w="0" w:type="auto"/>
          </w:tcPr>
          <w:p w14:paraId="32F6E773" w14:textId="77777777" w:rsidR="003E6861" w:rsidRDefault="00C81887">
            <w:pPr>
              <w:pStyle w:val="Compact"/>
              <w:jc w:val="left"/>
            </w:pPr>
            <w:r>
              <w:t>Código da Instituição Financeiro do Pagamento Obs: Obrigatório caso Tipo de Movimento for LIQUIDACAO_DE_PREMIO e LIQUIDACAO_DE_CUSTO_DE_AQUISICAO</w:t>
            </w:r>
          </w:p>
        </w:tc>
      </w:tr>
      <w:tr w:rsidR="003E6861" w14:paraId="454E5F94" w14:textId="77777777">
        <w:tc>
          <w:tcPr>
            <w:tcW w:w="0" w:type="auto"/>
          </w:tcPr>
          <w:p w14:paraId="0FD61340" w14:textId="77777777" w:rsidR="003E6861" w:rsidRDefault="00C81887">
            <w:pPr>
              <w:pStyle w:val="Compact"/>
              <w:jc w:val="left"/>
            </w:pPr>
            <w:r>
              <w:t>paymentType</w:t>
            </w:r>
          </w:p>
        </w:tc>
        <w:tc>
          <w:tcPr>
            <w:tcW w:w="0" w:type="auto"/>
          </w:tcPr>
          <w:p w14:paraId="22AD27FD" w14:textId="77777777" w:rsidR="003E6861" w:rsidRDefault="00C81887">
            <w:pPr>
              <w:pStyle w:val="Compact"/>
              <w:jc w:val="left"/>
            </w:pPr>
            <w:r>
              <w:t>string</w:t>
            </w:r>
          </w:p>
        </w:tc>
        <w:tc>
          <w:tcPr>
            <w:tcW w:w="0" w:type="auto"/>
          </w:tcPr>
          <w:p w14:paraId="67E3CF0D" w14:textId="77777777" w:rsidR="003E6861" w:rsidRDefault="00C81887">
            <w:pPr>
              <w:pStyle w:val="Compact"/>
              <w:jc w:val="left"/>
            </w:pPr>
            <w:r>
              <w:t>false</w:t>
            </w:r>
          </w:p>
        </w:tc>
        <w:tc>
          <w:tcPr>
            <w:tcW w:w="0" w:type="auto"/>
          </w:tcPr>
          <w:p w14:paraId="298B2421" w14:textId="77777777" w:rsidR="003E6861" w:rsidRDefault="00C81887">
            <w:pPr>
              <w:pStyle w:val="Compact"/>
              <w:jc w:val="left"/>
            </w:pPr>
            <w:r>
              <w:t>none</w:t>
            </w:r>
          </w:p>
        </w:tc>
        <w:tc>
          <w:tcPr>
            <w:tcW w:w="0" w:type="auto"/>
          </w:tcPr>
          <w:p w14:paraId="59F5C9DF" w14:textId="77777777" w:rsidR="003E6861" w:rsidRDefault="00C81887">
            <w:pPr>
              <w:pStyle w:val="Compact"/>
              <w:jc w:val="left"/>
            </w:pPr>
            <w:r>
              <w:t xml:space="preserve">Meio de Pagamento Obs: Obrigatório caso Tipo de </w:t>
            </w:r>
            <w:r>
              <w:lastRenderedPageBreak/>
              <w:t>Movimento for LIQUIDACAO_DE_PREMIO e LIQUIDACAO_DE_CUSTO_DE_AQUISICAO</w:t>
            </w:r>
          </w:p>
        </w:tc>
      </w:tr>
    </w:tbl>
    <w:p w14:paraId="6AB59C5C" w14:textId="77777777" w:rsidR="003E6861" w:rsidRDefault="00C81887">
      <w:pPr>
        <w:pStyle w:val="Ttulo4"/>
      </w:pPr>
      <w:bookmarkStart w:id="175" w:name="enumerated-values-8"/>
      <w:r>
        <w:lastRenderedPageBreak/>
        <w:t>Enumerated Values</w:t>
      </w:r>
    </w:p>
    <w:tbl>
      <w:tblPr>
        <w:tblStyle w:val="Table"/>
        <w:tblW w:w="0" w:type="auto"/>
        <w:tblLook w:val="0020" w:firstRow="1" w:lastRow="0" w:firstColumn="0" w:lastColumn="0" w:noHBand="0" w:noVBand="0"/>
      </w:tblPr>
      <w:tblGrid>
        <w:gridCol w:w="1734"/>
        <w:gridCol w:w="4200"/>
      </w:tblGrid>
      <w:tr w:rsidR="003E6861" w14:paraId="4F6948AF"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43C6F54" w14:textId="77777777" w:rsidR="003E6861" w:rsidRDefault="00C81887">
            <w:pPr>
              <w:pStyle w:val="Compact"/>
              <w:jc w:val="left"/>
            </w:pPr>
            <w:r>
              <w:t>Property</w:t>
            </w:r>
          </w:p>
        </w:tc>
        <w:tc>
          <w:tcPr>
            <w:tcW w:w="0" w:type="auto"/>
          </w:tcPr>
          <w:p w14:paraId="2D87D7A9" w14:textId="77777777" w:rsidR="003E6861" w:rsidRDefault="00C81887">
            <w:pPr>
              <w:pStyle w:val="Compact"/>
              <w:jc w:val="left"/>
            </w:pPr>
            <w:r>
              <w:t>Value</w:t>
            </w:r>
          </w:p>
        </w:tc>
      </w:tr>
      <w:tr w:rsidR="003E6861" w14:paraId="10E865FE" w14:textId="77777777">
        <w:tc>
          <w:tcPr>
            <w:tcW w:w="0" w:type="auto"/>
          </w:tcPr>
          <w:p w14:paraId="151636B2" w14:textId="77777777" w:rsidR="003E6861" w:rsidRDefault="00C81887">
            <w:pPr>
              <w:pStyle w:val="Compact"/>
              <w:jc w:val="left"/>
            </w:pPr>
            <w:r>
              <w:t>movementType</w:t>
            </w:r>
          </w:p>
        </w:tc>
        <w:tc>
          <w:tcPr>
            <w:tcW w:w="0" w:type="auto"/>
          </w:tcPr>
          <w:p w14:paraId="103D0B55" w14:textId="77777777" w:rsidR="003E6861" w:rsidRDefault="00C81887">
            <w:pPr>
              <w:pStyle w:val="Compact"/>
              <w:jc w:val="left"/>
            </w:pPr>
            <w:r>
              <w:t>LIQUIDACAO_DE_PREMIO</w:t>
            </w:r>
          </w:p>
        </w:tc>
      </w:tr>
      <w:tr w:rsidR="003E6861" w14:paraId="31745708" w14:textId="77777777">
        <w:tc>
          <w:tcPr>
            <w:tcW w:w="0" w:type="auto"/>
          </w:tcPr>
          <w:p w14:paraId="3E9D77E6" w14:textId="77777777" w:rsidR="003E6861" w:rsidRDefault="00C81887">
            <w:pPr>
              <w:pStyle w:val="Compact"/>
              <w:jc w:val="left"/>
            </w:pPr>
            <w:r>
              <w:t>movementType</w:t>
            </w:r>
          </w:p>
        </w:tc>
        <w:tc>
          <w:tcPr>
            <w:tcW w:w="0" w:type="auto"/>
          </w:tcPr>
          <w:p w14:paraId="3A0D75FE" w14:textId="77777777" w:rsidR="003E6861" w:rsidRDefault="00C81887">
            <w:pPr>
              <w:pStyle w:val="Compact"/>
              <w:jc w:val="left"/>
            </w:pPr>
            <w:r>
              <w:t>LIQUIDACAO_DE_RESTITUICAO_DE_PREMIO</w:t>
            </w:r>
          </w:p>
        </w:tc>
      </w:tr>
      <w:tr w:rsidR="003E6861" w14:paraId="722504D3" w14:textId="77777777">
        <w:tc>
          <w:tcPr>
            <w:tcW w:w="0" w:type="auto"/>
          </w:tcPr>
          <w:p w14:paraId="573BABDE" w14:textId="77777777" w:rsidR="003E6861" w:rsidRDefault="00C81887">
            <w:pPr>
              <w:pStyle w:val="Compact"/>
              <w:jc w:val="left"/>
            </w:pPr>
            <w:r>
              <w:t>movementType</w:t>
            </w:r>
          </w:p>
        </w:tc>
        <w:tc>
          <w:tcPr>
            <w:tcW w:w="0" w:type="auto"/>
          </w:tcPr>
          <w:p w14:paraId="273D34F3" w14:textId="77777777" w:rsidR="003E6861" w:rsidRDefault="00C81887">
            <w:pPr>
              <w:pStyle w:val="Compact"/>
              <w:jc w:val="left"/>
            </w:pPr>
            <w:r>
              <w:t>ESTORNO_DE_PREMIO</w:t>
            </w:r>
          </w:p>
        </w:tc>
      </w:tr>
      <w:tr w:rsidR="003E6861" w14:paraId="7F93C48D" w14:textId="77777777">
        <w:tc>
          <w:tcPr>
            <w:tcW w:w="0" w:type="auto"/>
          </w:tcPr>
          <w:p w14:paraId="1136F57C" w14:textId="77777777" w:rsidR="003E6861" w:rsidRDefault="00C81887">
            <w:pPr>
              <w:pStyle w:val="Compact"/>
              <w:jc w:val="left"/>
            </w:pPr>
            <w:r>
              <w:t>movementType</w:t>
            </w:r>
          </w:p>
        </w:tc>
        <w:tc>
          <w:tcPr>
            <w:tcW w:w="0" w:type="auto"/>
          </w:tcPr>
          <w:p w14:paraId="04746001" w14:textId="77777777" w:rsidR="003E6861" w:rsidRDefault="00C81887">
            <w:pPr>
              <w:pStyle w:val="Compact"/>
              <w:jc w:val="left"/>
            </w:pPr>
            <w:r>
              <w:t>ESTORNO_DE_RESTITUICAO_DE_PREMIO</w:t>
            </w:r>
          </w:p>
        </w:tc>
      </w:tr>
      <w:tr w:rsidR="003E6861" w14:paraId="551881AA" w14:textId="77777777">
        <w:tc>
          <w:tcPr>
            <w:tcW w:w="0" w:type="auto"/>
          </w:tcPr>
          <w:p w14:paraId="62E84C48" w14:textId="77777777" w:rsidR="003E6861" w:rsidRDefault="00C81887">
            <w:pPr>
              <w:pStyle w:val="Compact"/>
              <w:jc w:val="left"/>
            </w:pPr>
            <w:r>
              <w:t>movementType</w:t>
            </w:r>
          </w:p>
        </w:tc>
        <w:tc>
          <w:tcPr>
            <w:tcW w:w="0" w:type="auto"/>
          </w:tcPr>
          <w:p w14:paraId="04C35820" w14:textId="77777777" w:rsidR="003E6861" w:rsidRDefault="00C81887">
            <w:pPr>
              <w:pStyle w:val="Compact"/>
              <w:jc w:val="left"/>
            </w:pPr>
            <w:r>
              <w:t>EMISSAO_DE_PREMIO</w:t>
            </w:r>
          </w:p>
        </w:tc>
      </w:tr>
      <w:tr w:rsidR="003E6861" w14:paraId="502A0BB3" w14:textId="77777777">
        <w:tc>
          <w:tcPr>
            <w:tcW w:w="0" w:type="auto"/>
          </w:tcPr>
          <w:p w14:paraId="28333FE2" w14:textId="77777777" w:rsidR="003E6861" w:rsidRDefault="00C81887">
            <w:pPr>
              <w:pStyle w:val="Compact"/>
              <w:jc w:val="left"/>
            </w:pPr>
            <w:r>
              <w:t>movementType</w:t>
            </w:r>
          </w:p>
        </w:tc>
        <w:tc>
          <w:tcPr>
            <w:tcW w:w="0" w:type="auto"/>
          </w:tcPr>
          <w:p w14:paraId="512694DF" w14:textId="77777777" w:rsidR="003E6861" w:rsidRDefault="00C81887">
            <w:pPr>
              <w:pStyle w:val="Compact"/>
              <w:jc w:val="left"/>
            </w:pPr>
            <w:r>
              <w:t>CANCELAMENTO_DE_PARCELA</w:t>
            </w:r>
          </w:p>
        </w:tc>
      </w:tr>
      <w:tr w:rsidR="003E6861" w14:paraId="3EEB9FA3" w14:textId="77777777">
        <w:tc>
          <w:tcPr>
            <w:tcW w:w="0" w:type="auto"/>
          </w:tcPr>
          <w:p w14:paraId="780F9FF3" w14:textId="77777777" w:rsidR="003E6861" w:rsidRDefault="00C81887">
            <w:pPr>
              <w:pStyle w:val="Compact"/>
              <w:jc w:val="left"/>
            </w:pPr>
            <w:r>
              <w:t>movementType</w:t>
            </w:r>
          </w:p>
        </w:tc>
        <w:tc>
          <w:tcPr>
            <w:tcW w:w="0" w:type="auto"/>
          </w:tcPr>
          <w:p w14:paraId="0A7829E3" w14:textId="77777777" w:rsidR="003E6861" w:rsidRDefault="00C81887">
            <w:pPr>
              <w:pStyle w:val="Compact"/>
              <w:jc w:val="left"/>
            </w:pPr>
            <w:r>
              <w:t>EMISSAO_DE_RESTITUICAO_DE_PREMIO</w:t>
            </w:r>
          </w:p>
        </w:tc>
      </w:tr>
      <w:tr w:rsidR="003E6861" w14:paraId="40C1DBAF" w14:textId="77777777">
        <w:tc>
          <w:tcPr>
            <w:tcW w:w="0" w:type="auto"/>
          </w:tcPr>
          <w:p w14:paraId="70581690" w14:textId="77777777" w:rsidR="003E6861" w:rsidRDefault="00C81887">
            <w:pPr>
              <w:pStyle w:val="Compact"/>
              <w:jc w:val="left"/>
            </w:pPr>
            <w:r>
              <w:t>movementType</w:t>
            </w:r>
          </w:p>
        </w:tc>
        <w:tc>
          <w:tcPr>
            <w:tcW w:w="0" w:type="auto"/>
          </w:tcPr>
          <w:p w14:paraId="7E669728" w14:textId="77777777" w:rsidR="003E6861" w:rsidRDefault="00C81887">
            <w:pPr>
              <w:pStyle w:val="Compact"/>
              <w:jc w:val="left"/>
            </w:pPr>
            <w:r>
              <w:t>REABERTURA_DE_PARCELA</w:t>
            </w:r>
          </w:p>
        </w:tc>
      </w:tr>
      <w:tr w:rsidR="003E6861" w14:paraId="160BEB70" w14:textId="77777777">
        <w:tc>
          <w:tcPr>
            <w:tcW w:w="0" w:type="auto"/>
          </w:tcPr>
          <w:p w14:paraId="68158FAE" w14:textId="77777777" w:rsidR="003E6861" w:rsidRDefault="00C81887">
            <w:pPr>
              <w:pStyle w:val="Compact"/>
              <w:jc w:val="left"/>
            </w:pPr>
            <w:r>
              <w:t>movementType</w:t>
            </w:r>
          </w:p>
        </w:tc>
        <w:tc>
          <w:tcPr>
            <w:tcW w:w="0" w:type="auto"/>
          </w:tcPr>
          <w:p w14:paraId="1E35EE83" w14:textId="77777777" w:rsidR="003E6861" w:rsidRDefault="00C81887">
            <w:pPr>
              <w:pStyle w:val="Compact"/>
              <w:jc w:val="left"/>
            </w:pPr>
            <w:r>
              <w:t>BAIXA_POR_PERDA</w:t>
            </w:r>
          </w:p>
        </w:tc>
      </w:tr>
      <w:tr w:rsidR="003E6861" w14:paraId="36D7D287" w14:textId="77777777">
        <w:tc>
          <w:tcPr>
            <w:tcW w:w="0" w:type="auto"/>
          </w:tcPr>
          <w:p w14:paraId="6253E4FA" w14:textId="77777777" w:rsidR="003E6861" w:rsidRDefault="00C81887">
            <w:pPr>
              <w:pStyle w:val="Compact"/>
              <w:jc w:val="left"/>
            </w:pPr>
            <w:r>
              <w:t>movementType</w:t>
            </w:r>
          </w:p>
        </w:tc>
        <w:tc>
          <w:tcPr>
            <w:tcW w:w="0" w:type="auto"/>
          </w:tcPr>
          <w:p w14:paraId="47843AFD" w14:textId="77777777" w:rsidR="003E6861" w:rsidRDefault="00C81887">
            <w:pPr>
              <w:pStyle w:val="Compact"/>
              <w:jc w:val="left"/>
            </w:pPr>
            <w:r>
              <w:t>CANCELAMENTO_DE_PREMIO_E_PARCELA</w:t>
            </w:r>
          </w:p>
        </w:tc>
      </w:tr>
      <w:tr w:rsidR="003E6861" w14:paraId="26D0EFA2" w14:textId="77777777">
        <w:tc>
          <w:tcPr>
            <w:tcW w:w="0" w:type="auto"/>
          </w:tcPr>
          <w:p w14:paraId="10B45DFC" w14:textId="77777777" w:rsidR="003E6861" w:rsidRDefault="00C81887">
            <w:pPr>
              <w:pStyle w:val="Compact"/>
              <w:jc w:val="left"/>
            </w:pPr>
            <w:r>
              <w:t>movementOrigin</w:t>
            </w:r>
          </w:p>
        </w:tc>
        <w:tc>
          <w:tcPr>
            <w:tcW w:w="0" w:type="auto"/>
          </w:tcPr>
          <w:p w14:paraId="72865753" w14:textId="77777777" w:rsidR="003E6861" w:rsidRDefault="00C81887">
            <w:pPr>
              <w:pStyle w:val="Compact"/>
              <w:jc w:val="left"/>
            </w:pPr>
            <w:r>
              <w:t>EMISSAO_DIRETA</w:t>
            </w:r>
          </w:p>
        </w:tc>
      </w:tr>
      <w:tr w:rsidR="003E6861" w14:paraId="331D0B3F" w14:textId="77777777">
        <w:tc>
          <w:tcPr>
            <w:tcW w:w="0" w:type="auto"/>
          </w:tcPr>
          <w:p w14:paraId="3885E3A8" w14:textId="77777777" w:rsidR="003E6861" w:rsidRDefault="00C81887">
            <w:pPr>
              <w:pStyle w:val="Compact"/>
              <w:jc w:val="left"/>
            </w:pPr>
            <w:r>
              <w:t>movementOrigin</w:t>
            </w:r>
          </w:p>
        </w:tc>
        <w:tc>
          <w:tcPr>
            <w:tcW w:w="0" w:type="auto"/>
          </w:tcPr>
          <w:p w14:paraId="037B7AA7" w14:textId="77777777" w:rsidR="003E6861" w:rsidRDefault="00C81887">
            <w:pPr>
              <w:pStyle w:val="Compact"/>
              <w:jc w:val="left"/>
            </w:pPr>
            <w:r>
              <w:t>EMISSAO_ACEITA_DE_COSSEGURO</w:t>
            </w:r>
          </w:p>
        </w:tc>
      </w:tr>
      <w:tr w:rsidR="003E6861" w14:paraId="1E269DF8" w14:textId="77777777">
        <w:tc>
          <w:tcPr>
            <w:tcW w:w="0" w:type="auto"/>
          </w:tcPr>
          <w:p w14:paraId="7C453AA9" w14:textId="77777777" w:rsidR="003E6861" w:rsidRDefault="00C81887">
            <w:pPr>
              <w:pStyle w:val="Compact"/>
              <w:jc w:val="left"/>
            </w:pPr>
            <w:r>
              <w:t>movementOrigin</w:t>
            </w:r>
          </w:p>
        </w:tc>
        <w:tc>
          <w:tcPr>
            <w:tcW w:w="0" w:type="auto"/>
          </w:tcPr>
          <w:p w14:paraId="06E8703E" w14:textId="77777777" w:rsidR="003E6861" w:rsidRDefault="00C81887">
            <w:pPr>
              <w:pStyle w:val="Compact"/>
              <w:jc w:val="left"/>
            </w:pPr>
            <w:r>
              <w:t>EMISSAO_CEDIDA_DE_COSSEGURO</w:t>
            </w:r>
          </w:p>
        </w:tc>
      </w:tr>
      <w:tr w:rsidR="003E6861" w14:paraId="4D139635" w14:textId="77777777">
        <w:tc>
          <w:tcPr>
            <w:tcW w:w="0" w:type="auto"/>
          </w:tcPr>
          <w:p w14:paraId="4A86E359" w14:textId="77777777" w:rsidR="003E6861" w:rsidRDefault="00C81887">
            <w:pPr>
              <w:pStyle w:val="Compact"/>
              <w:jc w:val="left"/>
            </w:pPr>
            <w:r>
              <w:t>tellerIdType</w:t>
            </w:r>
          </w:p>
        </w:tc>
        <w:tc>
          <w:tcPr>
            <w:tcW w:w="0" w:type="auto"/>
          </w:tcPr>
          <w:p w14:paraId="33CCA646" w14:textId="77777777" w:rsidR="003E6861" w:rsidRDefault="00C81887">
            <w:pPr>
              <w:pStyle w:val="Compact"/>
              <w:jc w:val="left"/>
            </w:pPr>
            <w:r>
              <w:t>CPF</w:t>
            </w:r>
          </w:p>
        </w:tc>
      </w:tr>
      <w:tr w:rsidR="003E6861" w14:paraId="0DA16532" w14:textId="77777777">
        <w:tc>
          <w:tcPr>
            <w:tcW w:w="0" w:type="auto"/>
          </w:tcPr>
          <w:p w14:paraId="037653BD" w14:textId="77777777" w:rsidR="003E6861" w:rsidRDefault="00C81887">
            <w:pPr>
              <w:pStyle w:val="Compact"/>
              <w:jc w:val="left"/>
            </w:pPr>
            <w:r>
              <w:t>tellerIdType</w:t>
            </w:r>
          </w:p>
        </w:tc>
        <w:tc>
          <w:tcPr>
            <w:tcW w:w="0" w:type="auto"/>
          </w:tcPr>
          <w:p w14:paraId="6D771D06" w14:textId="77777777" w:rsidR="003E6861" w:rsidRDefault="00C81887">
            <w:pPr>
              <w:pStyle w:val="Compact"/>
              <w:jc w:val="left"/>
            </w:pPr>
            <w:r>
              <w:t>CNPJ</w:t>
            </w:r>
          </w:p>
        </w:tc>
      </w:tr>
      <w:tr w:rsidR="003E6861" w14:paraId="4CDAC6D4" w14:textId="77777777">
        <w:tc>
          <w:tcPr>
            <w:tcW w:w="0" w:type="auto"/>
          </w:tcPr>
          <w:p w14:paraId="03B3E5F1" w14:textId="77777777" w:rsidR="003E6861" w:rsidRDefault="00C81887">
            <w:pPr>
              <w:pStyle w:val="Compact"/>
              <w:jc w:val="left"/>
            </w:pPr>
            <w:r>
              <w:t>tellerIdType</w:t>
            </w:r>
          </w:p>
        </w:tc>
        <w:tc>
          <w:tcPr>
            <w:tcW w:w="0" w:type="auto"/>
          </w:tcPr>
          <w:p w14:paraId="2788F990" w14:textId="77777777" w:rsidR="003E6861" w:rsidRDefault="00C81887">
            <w:pPr>
              <w:pStyle w:val="Compact"/>
              <w:jc w:val="left"/>
            </w:pPr>
            <w:r>
              <w:t>OUTROS</w:t>
            </w:r>
          </w:p>
        </w:tc>
      </w:tr>
      <w:tr w:rsidR="003E6861" w14:paraId="0660B6B9" w14:textId="77777777">
        <w:tc>
          <w:tcPr>
            <w:tcW w:w="0" w:type="auto"/>
          </w:tcPr>
          <w:p w14:paraId="000A91BB" w14:textId="77777777" w:rsidR="003E6861" w:rsidRDefault="00C81887">
            <w:pPr>
              <w:pStyle w:val="Compact"/>
              <w:jc w:val="left"/>
            </w:pPr>
            <w:r>
              <w:t>paymentType</w:t>
            </w:r>
          </w:p>
        </w:tc>
        <w:tc>
          <w:tcPr>
            <w:tcW w:w="0" w:type="auto"/>
          </w:tcPr>
          <w:p w14:paraId="308556D3" w14:textId="77777777" w:rsidR="003E6861" w:rsidRDefault="00C81887">
            <w:pPr>
              <w:pStyle w:val="Compact"/>
              <w:jc w:val="left"/>
            </w:pPr>
            <w:r>
              <w:t>BOLETO</w:t>
            </w:r>
          </w:p>
        </w:tc>
      </w:tr>
      <w:tr w:rsidR="003E6861" w14:paraId="467174C5" w14:textId="77777777">
        <w:tc>
          <w:tcPr>
            <w:tcW w:w="0" w:type="auto"/>
          </w:tcPr>
          <w:p w14:paraId="474E7EB2" w14:textId="77777777" w:rsidR="003E6861" w:rsidRDefault="00C81887">
            <w:pPr>
              <w:pStyle w:val="Compact"/>
              <w:jc w:val="left"/>
            </w:pPr>
            <w:r>
              <w:t>paymentType</w:t>
            </w:r>
          </w:p>
        </w:tc>
        <w:tc>
          <w:tcPr>
            <w:tcW w:w="0" w:type="auto"/>
          </w:tcPr>
          <w:p w14:paraId="295F41F1" w14:textId="77777777" w:rsidR="003E6861" w:rsidRDefault="00C81887">
            <w:pPr>
              <w:pStyle w:val="Compact"/>
              <w:jc w:val="left"/>
            </w:pPr>
            <w:r>
              <w:t>TED</w:t>
            </w:r>
          </w:p>
        </w:tc>
      </w:tr>
      <w:tr w:rsidR="003E6861" w14:paraId="00F30BFD" w14:textId="77777777">
        <w:tc>
          <w:tcPr>
            <w:tcW w:w="0" w:type="auto"/>
          </w:tcPr>
          <w:p w14:paraId="09998894" w14:textId="77777777" w:rsidR="003E6861" w:rsidRDefault="00C81887">
            <w:pPr>
              <w:pStyle w:val="Compact"/>
              <w:jc w:val="left"/>
            </w:pPr>
            <w:r>
              <w:t>paymentType</w:t>
            </w:r>
          </w:p>
        </w:tc>
        <w:tc>
          <w:tcPr>
            <w:tcW w:w="0" w:type="auto"/>
          </w:tcPr>
          <w:p w14:paraId="62195587" w14:textId="77777777" w:rsidR="003E6861" w:rsidRDefault="00C81887">
            <w:pPr>
              <w:pStyle w:val="Compact"/>
              <w:jc w:val="left"/>
            </w:pPr>
            <w:r>
              <w:t>TEF</w:t>
            </w:r>
          </w:p>
        </w:tc>
      </w:tr>
      <w:tr w:rsidR="003E6861" w14:paraId="393B1055" w14:textId="77777777">
        <w:tc>
          <w:tcPr>
            <w:tcW w:w="0" w:type="auto"/>
          </w:tcPr>
          <w:p w14:paraId="071FAAA0" w14:textId="77777777" w:rsidR="003E6861" w:rsidRDefault="00C81887">
            <w:pPr>
              <w:pStyle w:val="Compact"/>
              <w:jc w:val="left"/>
            </w:pPr>
            <w:r>
              <w:t>paymentType</w:t>
            </w:r>
          </w:p>
        </w:tc>
        <w:tc>
          <w:tcPr>
            <w:tcW w:w="0" w:type="auto"/>
          </w:tcPr>
          <w:p w14:paraId="64E17B10" w14:textId="77777777" w:rsidR="003E6861" w:rsidRDefault="00C81887">
            <w:pPr>
              <w:pStyle w:val="Compact"/>
              <w:jc w:val="left"/>
            </w:pPr>
            <w:r>
              <w:t>CARTAO</w:t>
            </w:r>
          </w:p>
        </w:tc>
      </w:tr>
      <w:tr w:rsidR="003E6861" w14:paraId="480D64F3" w14:textId="77777777">
        <w:tc>
          <w:tcPr>
            <w:tcW w:w="0" w:type="auto"/>
          </w:tcPr>
          <w:p w14:paraId="29EE643F" w14:textId="77777777" w:rsidR="003E6861" w:rsidRDefault="00C81887">
            <w:pPr>
              <w:pStyle w:val="Compact"/>
              <w:jc w:val="left"/>
            </w:pPr>
            <w:r>
              <w:t>paymentType</w:t>
            </w:r>
          </w:p>
        </w:tc>
        <w:tc>
          <w:tcPr>
            <w:tcW w:w="0" w:type="auto"/>
          </w:tcPr>
          <w:p w14:paraId="398896C9" w14:textId="77777777" w:rsidR="003E6861" w:rsidRDefault="00C81887">
            <w:pPr>
              <w:pStyle w:val="Compact"/>
              <w:jc w:val="left"/>
            </w:pPr>
            <w:r>
              <w:t>DOC</w:t>
            </w:r>
          </w:p>
        </w:tc>
      </w:tr>
      <w:tr w:rsidR="003E6861" w14:paraId="76618D6F" w14:textId="77777777">
        <w:tc>
          <w:tcPr>
            <w:tcW w:w="0" w:type="auto"/>
          </w:tcPr>
          <w:p w14:paraId="44E6A681" w14:textId="77777777" w:rsidR="003E6861" w:rsidRDefault="00C81887">
            <w:pPr>
              <w:pStyle w:val="Compact"/>
              <w:jc w:val="left"/>
            </w:pPr>
            <w:r>
              <w:t>paymentType</w:t>
            </w:r>
          </w:p>
        </w:tc>
        <w:tc>
          <w:tcPr>
            <w:tcW w:w="0" w:type="auto"/>
          </w:tcPr>
          <w:p w14:paraId="5F8E6FBD" w14:textId="77777777" w:rsidR="003E6861" w:rsidRDefault="00C81887">
            <w:pPr>
              <w:pStyle w:val="Compact"/>
              <w:jc w:val="left"/>
            </w:pPr>
            <w:r>
              <w:t>CHEQUE</w:t>
            </w:r>
          </w:p>
        </w:tc>
      </w:tr>
      <w:tr w:rsidR="003E6861" w14:paraId="4DA2FED0" w14:textId="77777777">
        <w:tc>
          <w:tcPr>
            <w:tcW w:w="0" w:type="auto"/>
          </w:tcPr>
          <w:p w14:paraId="177BCB1F" w14:textId="77777777" w:rsidR="003E6861" w:rsidRDefault="00C81887">
            <w:pPr>
              <w:pStyle w:val="Compact"/>
              <w:jc w:val="left"/>
            </w:pPr>
            <w:r>
              <w:t>paymentType</w:t>
            </w:r>
          </w:p>
        </w:tc>
        <w:tc>
          <w:tcPr>
            <w:tcW w:w="0" w:type="auto"/>
          </w:tcPr>
          <w:p w14:paraId="032C180B" w14:textId="77777777" w:rsidR="003E6861" w:rsidRDefault="00C81887">
            <w:pPr>
              <w:pStyle w:val="Compact"/>
              <w:jc w:val="left"/>
            </w:pPr>
            <w:r>
              <w:t>DESCONTO_EM_FOLHA</w:t>
            </w:r>
          </w:p>
        </w:tc>
      </w:tr>
      <w:tr w:rsidR="003E6861" w14:paraId="20F690C6" w14:textId="77777777">
        <w:tc>
          <w:tcPr>
            <w:tcW w:w="0" w:type="auto"/>
          </w:tcPr>
          <w:p w14:paraId="011660D6" w14:textId="77777777" w:rsidR="003E6861" w:rsidRDefault="00C81887">
            <w:pPr>
              <w:pStyle w:val="Compact"/>
              <w:jc w:val="left"/>
            </w:pPr>
            <w:r>
              <w:t>paymentType</w:t>
            </w:r>
          </w:p>
        </w:tc>
        <w:tc>
          <w:tcPr>
            <w:tcW w:w="0" w:type="auto"/>
          </w:tcPr>
          <w:p w14:paraId="528DB21B" w14:textId="77777777" w:rsidR="003E6861" w:rsidRDefault="00C81887">
            <w:pPr>
              <w:pStyle w:val="Compact"/>
              <w:jc w:val="left"/>
            </w:pPr>
            <w:r>
              <w:t>PIX</w:t>
            </w:r>
          </w:p>
        </w:tc>
      </w:tr>
      <w:tr w:rsidR="003E6861" w14:paraId="6297B627" w14:textId="77777777">
        <w:tc>
          <w:tcPr>
            <w:tcW w:w="0" w:type="auto"/>
          </w:tcPr>
          <w:p w14:paraId="2E1CCE81" w14:textId="77777777" w:rsidR="003E6861" w:rsidRDefault="00C81887">
            <w:pPr>
              <w:pStyle w:val="Compact"/>
              <w:jc w:val="left"/>
            </w:pPr>
            <w:r>
              <w:t>paymentType</w:t>
            </w:r>
          </w:p>
        </w:tc>
        <w:tc>
          <w:tcPr>
            <w:tcW w:w="0" w:type="auto"/>
          </w:tcPr>
          <w:p w14:paraId="222AE4C9" w14:textId="77777777" w:rsidR="003E6861" w:rsidRDefault="00C81887">
            <w:pPr>
              <w:pStyle w:val="Compact"/>
              <w:jc w:val="left"/>
            </w:pPr>
            <w:r>
              <w:t>DINHEIRO_EM_ESPECIE</w:t>
            </w:r>
          </w:p>
        </w:tc>
      </w:tr>
      <w:tr w:rsidR="003E6861" w14:paraId="1D312E9C" w14:textId="77777777">
        <w:tc>
          <w:tcPr>
            <w:tcW w:w="0" w:type="auto"/>
          </w:tcPr>
          <w:p w14:paraId="7133ECC7" w14:textId="77777777" w:rsidR="003E6861" w:rsidRDefault="00C81887">
            <w:pPr>
              <w:pStyle w:val="Compact"/>
              <w:jc w:val="left"/>
            </w:pPr>
            <w:r>
              <w:t>paymentType</w:t>
            </w:r>
          </w:p>
        </w:tc>
        <w:tc>
          <w:tcPr>
            <w:tcW w:w="0" w:type="auto"/>
          </w:tcPr>
          <w:p w14:paraId="700F7CBC" w14:textId="77777777" w:rsidR="003E6861" w:rsidRDefault="00C81887">
            <w:pPr>
              <w:pStyle w:val="Compact"/>
              <w:jc w:val="left"/>
            </w:pPr>
            <w:r>
              <w:t>OUTROS</w:t>
            </w:r>
          </w:p>
        </w:tc>
      </w:tr>
    </w:tbl>
    <w:p w14:paraId="02D5E952" w14:textId="5A24E469" w:rsidR="003E6861" w:rsidRDefault="00C81887">
      <w:pPr>
        <w:pStyle w:val="Ttulo2"/>
      </w:pPr>
      <w:bookmarkStart w:id="176" w:name="insurancepatrimonialclaim"/>
      <w:bookmarkStart w:id="177" w:name="_Toc132872505"/>
      <w:bookmarkEnd w:id="171"/>
      <w:bookmarkEnd w:id="174"/>
      <w:bookmarkEnd w:id="175"/>
      <w:r>
        <w:t>InsurancePatrimonialClaim</w:t>
      </w:r>
      <w:bookmarkEnd w:id="177"/>
      <w:r>
        <w:t xml:space="preserve"> </w:t>
      </w:r>
      <w:bookmarkStart w:id="178" w:name="schemainsurancepatrimonialclaim"/>
      <w:bookmarkEnd w:id="178"/>
    </w:p>
    <w:p w14:paraId="6364AFAD" w14:textId="77777777" w:rsidR="003E6861" w:rsidRDefault="00C81887">
      <w:pPr>
        <w:pStyle w:val="FirstParagraph"/>
      </w:pPr>
      <w:r>
        <w:t xml:space="preserve">   </w:t>
      </w:r>
    </w:p>
    <w:p w14:paraId="28B4653B" w14:textId="77777777" w:rsidR="003E6861" w:rsidRDefault="00C81887">
      <w:pPr>
        <w:pStyle w:val="Ttulo3"/>
      </w:pPr>
      <w:bookmarkStart w:id="179" w:name="propriedades-16"/>
      <w:r>
        <w:lastRenderedPageBreak/>
        <w:t>Propriedades</w:t>
      </w:r>
    </w:p>
    <w:tbl>
      <w:tblPr>
        <w:tblStyle w:val="Table"/>
        <w:tblW w:w="5000" w:type="pct"/>
        <w:tblLook w:val="0020" w:firstRow="1" w:lastRow="0" w:firstColumn="0" w:lastColumn="0" w:noHBand="0" w:noVBand="0"/>
      </w:tblPr>
      <w:tblGrid>
        <w:gridCol w:w="2057"/>
        <w:gridCol w:w="2574"/>
        <w:gridCol w:w="797"/>
        <w:gridCol w:w="969"/>
        <w:gridCol w:w="2431"/>
      </w:tblGrid>
      <w:tr w:rsidR="003E6861" w14:paraId="63DC9E92"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B9C49B3" w14:textId="77777777" w:rsidR="003E6861" w:rsidRDefault="00C81887">
            <w:pPr>
              <w:pStyle w:val="Compact"/>
              <w:jc w:val="left"/>
            </w:pPr>
            <w:r>
              <w:t>Name</w:t>
            </w:r>
          </w:p>
        </w:tc>
        <w:tc>
          <w:tcPr>
            <w:tcW w:w="0" w:type="auto"/>
          </w:tcPr>
          <w:p w14:paraId="25C41386" w14:textId="77777777" w:rsidR="003E6861" w:rsidRDefault="00C81887">
            <w:pPr>
              <w:pStyle w:val="Compact"/>
              <w:jc w:val="left"/>
            </w:pPr>
            <w:r>
              <w:t>Type</w:t>
            </w:r>
          </w:p>
        </w:tc>
        <w:tc>
          <w:tcPr>
            <w:tcW w:w="0" w:type="auto"/>
          </w:tcPr>
          <w:p w14:paraId="6E2DB7B2" w14:textId="77777777" w:rsidR="003E6861" w:rsidRDefault="00C81887">
            <w:pPr>
              <w:pStyle w:val="Compact"/>
              <w:jc w:val="left"/>
            </w:pPr>
            <w:r>
              <w:t>Required</w:t>
            </w:r>
          </w:p>
        </w:tc>
        <w:tc>
          <w:tcPr>
            <w:tcW w:w="0" w:type="auto"/>
          </w:tcPr>
          <w:p w14:paraId="6AED1475" w14:textId="77777777" w:rsidR="003E6861" w:rsidRDefault="00C81887">
            <w:pPr>
              <w:pStyle w:val="Compact"/>
              <w:jc w:val="left"/>
            </w:pPr>
            <w:r>
              <w:t>Restrictions</w:t>
            </w:r>
          </w:p>
        </w:tc>
        <w:tc>
          <w:tcPr>
            <w:tcW w:w="0" w:type="auto"/>
          </w:tcPr>
          <w:p w14:paraId="2436C2D1" w14:textId="77777777" w:rsidR="003E6861" w:rsidRDefault="00C81887">
            <w:pPr>
              <w:pStyle w:val="Compact"/>
              <w:jc w:val="left"/>
            </w:pPr>
            <w:r>
              <w:t>Description</w:t>
            </w:r>
          </w:p>
        </w:tc>
      </w:tr>
      <w:tr w:rsidR="003E6861" w14:paraId="5A1A69B5" w14:textId="77777777">
        <w:tc>
          <w:tcPr>
            <w:tcW w:w="0" w:type="auto"/>
          </w:tcPr>
          <w:p w14:paraId="21BC2E4B" w14:textId="77777777" w:rsidR="003E6861" w:rsidRDefault="00C81887">
            <w:pPr>
              <w:pStyle w:val="Compact"/>
              <w:jc w:val="left"/>
            </w:pPr>
            <w:r>
              <w:t>identification</w:t>
            </w:r>
          </w:p>
        </w:tc>
        <w:tc>
          <w:tcPr>
            <w:tcW w:w="0" w:type="auto"/>
          </w:tcPr>
          <w:p w14:paraId="4B48B243" w14:textId="77777777" w:rsidR="003E6861" w:rsidRDefault="00C81887">
            <w:pPr>
              <w:pStyle w:val="Compact"/>
              <w:jc w:val="left"/>
            </w:pPr>
            <w:r>
              <w:t>string</w:t>
            </w:r>
          </w:p>
        </w:tc>
        <w:tc>
          <w:tcPr>
            <w:tcW w:w="0" w:type="auto"/>
          </w:tcPr>
          <w:p w14:paraId="3EEB84F7" w14:textId="77777777" w:rsidR="003E6861" w:rsidRDefault="00C81887">
            <w:pPr>
              <w:pStyle w:val="Compact"/>
              <w:jc w:val="left"/>
            </w:pPr>
            <w:r>
              <w:t>true</w:t>
            </w:r>
          </w:p>
        </w:tc>
        <w:tc>
          <w:tcPr>
            <w:tcW w:w="0" w:type="auto"/>
          </w:tcPr>
          <w:p w14:paraId="6C58BC4A" w14:textId="44F77175" w:rsidR="003E6861" w:rsidRDefault="00241CF3">
            <w:pPr>
              <w:pStyle w:val="Compact"/>
              <w:jc w:val="left"/>
            </w:pPr>
            <w:r>
              <w:t>true</w:t>
            </w:r>
          </w:p>
        </w:tc>
        <w:tc>
          <w:tcPr>
            <w:tcW w:w="0" w:type="auto"/>
          </w:tcPr>
          <w:p w14:paraId="233C4471" w14:textId="77777777" w:rsidR="003E6861" w:rsidRDefault="00C81887">
            <w:pPr>
              <w:pStyle w:val="Compact"/>
              <w:jc w:val="left"/>
            </w:pPr>
            <w:r>
              <w:t>Identificador do processo de sinistro</w:t>
            </w:r>
          </w:p>
        </w:tc>
      </w:tr>
      <w:tr w:rsidR="003E6861" w14:paraId="7B9652F8" w14:textId="77777777">
        <w:tc>
          <w:tcPr>
            <w:tcW w:w="0" w:type="auto"/>
          </w:tcPr>
          <w:p w14:paraId="4256299C" w14:textId="77777777" w:rsidR="003E6861" w:rsidRDefault="00C81887">
            <w:pPr>
              <w:pStyle w:val="Compact"/>
              <w:jc w:val="left"/>
            </w:pPr>
            <w:r>
              <w:t>documentationDeliveryDate</w:t>
            </w:r>
          </w:p>
        </w:tc>
        <w:tc>
          <w:tcPr>
            <w:tcW w:w="0" w:type="auto"/>
          </w:tcPr>
          <w:p w14:paraId="7E870BE0" w14:textId="77777777" w:rsidR="003E6861" w:rsidRDefault="00C81887">
            <w:pPr>
              <w:pStyle w:val="Compact"/>
              <w:jc w:val="left"/>
            </w:pPr>
            <w:r>
              <w:t>string(date)</w:t>
            </w:r>
          </w:p>
        </w:tc>
        <w:tc>
          <w:tcPr>
            <w:tcW w:w="0" w:type="auto"/>
          </w:tcPr>
          <w:p w14:paraId="1DDF9826" w14:textId="77777777" w:rsidR="003E6861" w:rsidRDefault="00C81887">
            <w:pPr>
              <w:pStyle w:val="Compact"/>
              <w:jc w:val="left"/>
            </w:pPr>
            <w:r>
              <w:t>true</w:t>
            </w:r>
          </w:p>
        </w:tc>
        <w:tc>
          <w:tcPr>
            <w:tcW w:w="0" w:type="auto"/>
          </w:tcPr>
          <w:p w14:paraId="25DCA261" w14:textId="5699082B" w:rsidR="003E6861" w:rsidRDefault="002D1815">
            <w:pPr>
              <w:pStyle w:val="Compact"/>
              <w:jc w:val="left"/>
            </w:pPr>
            <w:r>
              <w:t>true</w:t>
            </w:r>
          </w:p>
        </w:tc>
        <w:tc>
          <w:tcPr>
            <w:tcW w:w="0" w:type="auto"/>
          </w:tcPr>
          <w:p w14:paraId="1C4E1C09" w14:textId="77777777" w:rsidR="003E6861" w:rsidRDefault="00C81887">
            <w:pPr>
              <w:pStyle w:val="Compact"/>
              <w:jc w:val="left"/>
            </w:pPr>
            <w:r>
              <w:t>Data de entrega da documentação completa</w:t>
            </w:r>
          </w:p>
        </w:tc>
      </w:tr>
      <w:tr w:rsidR="003E6861" w14:paraId="413378F5" w14:textId="77777777">
        <w:tc>
          <w:tcPr>
            <w:tcW w:w="0" w:type="auto"/>
          </w:tcPr>
          <w:p w14:paraId="50F9DBCB" w14:textId="77777777" w:rsidR="003E6861" w:rsidRDefault="00C81887">
            <w:pPr>
              <w:pStyle w:val="Compact"/>
              <w:jc w:val="left"/>
            </w:pPr>
            <w:r>
              <w:t>status</w:t>
            </w:r>
          </w:p>
        </w:tc>
        <w:tc>
          <w:tcPr>
            <w:tcW w:w="0" w:type="auto"/>
          </w:tcPr>
          <w:p w14:paraId="1C71E393" w14:textId="77777777" w:rsidR="003E6861" w:rsidRDefault="00C81887">
            <w:pPr>
              <w:pStyle w:val="Compact"/>
              <w:jc w:val="left"/>
            </w:pPr>
            <w:r>
              <w:t>string</w:t>
            </w:r>
          </w:p>
        </w:tc>
        <w:tc>
          <w:tcPr>
            <w:tcW w:w="0" w:type="auto"/>
          </w:tcPr>
          <w:p w14:paraId="5834364C" w14:textId="77777777" w:rsidR="003E6861" w:rsidRDefault="00C81887">
            <w:pPr>
              <w:pStyle w:val="Compact"/>
              <w:jc w:val="left"/>
            </w:pPr>
            <w:r>
              <w:t>true</w:t>
            </w:r>
          </w:p>
        </w:tc>
        <w:tc>
          <w:tcPr>
            <w:tcW w:w="0" w:type="auto"/>
          </w:tcPr>
          <w:p w14:paraId="6613EEC7" w14:textId="77777777" w:rsidR="003E6861" w:rsidRDefault="00C81887">
            <w:pPr>
              <w:pStyle w:val="Compact"/>
              <w:jc w:val="left"/>
            </w:pPr>
            <w:r>
              <w:t>none</w:t>
            </w:r>
          </w:p>
        </w:tc>
        <w:tc>
          <w:tcPr>
            <w:tcW w:w="0" w:type="auto"/>
          </w:tcPr>
          <w:p w14:paraId="25BC3B16" w14:textId="77777777" w:rsidR="003E6861" w:rsidRDefault="00C81887">
            <w:pPr>
              <w:pStyle w:val="Compact"/>
              <w:jc w:val="left"/>
            </w:pPr>
            <w:r>
              <w:t>Status do sinistro</w:t>
            </w:r>
          </w:p>
        </w:tc>
      </w:tr>
      <w:tr w:rsidR="003E6861" w14:paraId="2A97B7DE" w14:textId="77777777">
        <w:tc>
          <w:tcPr>
            <w:tcW w:w="0" w:type="auto"/>
          </w:tcPr>
          <w:p w14:paraId="6EB43128" w14:textId="77777777" w:rsidR="003E6861" w:rsidRDefault="00C81887">
            <w:pPr>
              <w:pStyle w:val="Compact"/>
              <w:jc w:val="left"/>
            </w:pPr>
            <w:r>
              <w:t>statusAlterationDate</w:t>
            </w:r>
          </w:p>
        </w:tc>
        <w:tc>
          <w:tcPr>
            <w:tcW w:w="0" w:type="auto"/>
          </w:tcPr>
          <w:p w14:paraId="11CEC9CA" w14:textId="77777777" w:rsidR="003E6861" w:rsidRDefault="00C81887">
            <w:pPr>
              <w:pStyle w:val="Compact"/>
              <w:jc w:val="left"/>
            </w:pPr>
            <w:r>
              <w:t>string(date)</w:t>
            </w:r>
          </w:p>
        </w:tc>
        <w:tc>
          <w:tcPr>
            <w:tcW w:w="0" w:type="auto"/>
          </w:tcPr>
          <w:p w14:paraId="45200068" w14:textId="77777777" w:rsidR="003E6861" w:rsidRDefault="00C81887">
            <w:pPr>
              <w:pStyle w:val="Compact"/>
              <w:jc w:val="left"/>
            </w:pPr>
            <w:r>
              <w:t>true</w:t>
            </w:r>
          </w:p>
        </w:tc>
        <w:tc>
          <w:tcPr>
            <w:tcW w:w="0" w:type="auto"/>
          </w:tcPr>
          <w:p w14:paraId="77BC6E32" w14:textId="2855777F" w:rsidR="003E6861" w:rsidRDefault="002D1815">
            <w:pPr>
              <w:pStyle w:val="Compact"/>
              <w:jc w:val="left"/>
            </w:pPr>
            <w:r>
              <w:t>true</w:t>
            </w:r>
          </w:p>
        </w:tc>
        <w:tc>
          <w:tcPr>
            <w:tcW w:w="0" w:type="auto"/>
          </w:tcPr>
          <w:p w14:paraId="12DC5AE5" w14:textId="77777777" w:rsidR="003E6861" w:rsidRDefault="00C81887">
            <w:pPr>
              <w:pStyle w:val="Compact"/>
              <w:jc w:val="left"/>
            </w:pPr>
            <w:r>
              <w:t>Data de alteração do status do sinistro</w:t>
            </w:r>
          </w:p>
        </w:tc>
      </w:tr>
      <w:tr w:rsidR="003E6861" w14:paraId="7534B149" w14:textId="77777777">
        <w:tc>
          <w:tcPr>
            <w:tcW w:w="0" w:type="auto"/>
          </w:tcPr>
          <w:p w14:paraId="19758DBA" w14:textId="77777777" w:rsidR="003E6861" w:rsidRDefault="00C81887">
            <w:pPr>
              <w:pStyle w:val="Compact"/>
              <w:jc w:val="left"/>
            </w:pPr>
            <w:r>
              <w:t>occurrenceDate</w:t>
            </w:r>
          </w:p>
        </w:tc>
        <w:tc>
          <w:tcPr>
            <w:tcW w:w="0" w:type="auto"/>
          </w:tcPr>
          <w:p w14:paraId="4DCAD663" w14:textId="77777777" w:rsidR="003E6861" w:rsidRDefault="00C81887">
            <w:pPr>
              <w:pStyle w:val="Compact"/>
              <w:jc w:val="left"/>
            </w:pPr>
            <w:r>
              <w:t>string(date)</w:t>
            </w:r>
          </w:p>
        </w:tc>
        <w:tc>
          <w:tcPr>
            <w:tcW w:w="0" w:type="auto"/>
          </w:tcPr>
          <w:p w14:paraId="798F682E" w14:textId="77777777" w:rsidR="003E6861" w:rsidRDefault="00C81887">
            <w:pPr>
              <w:pStyle w:val="Compact"/>
              <w:jc w:val="left"/>
            </w:pPr>
            <w:r>
              <w:t>true</w:t>
            </w:r>
          </w:p>
        </w:tc>
        <w:tc>
          <w:tcPr>
            <w:tcW w:w="0" w:type="auto"/>
          </w:tcPr>
          <w:p w14:paraId="0D9CB336" w14:textId="370BB949" w:rsidR="003E6861" w:rsidRDefault="002D1815">
            <w:pPr>
              <w:pStyle w:val="Compact"/>
              <w:jc w:val="left"/>
            </w:pPr>
            <w:r>
              <w:t>true</w:t>
            </w:r>
          </w:p>
        </w:tc>
        <w:tc>
          <w:tcPr>
            <w:tcW w:w="0" w:type="auto"/>
          </w:tcPr>
          <w:p w14:paraId="4F93D3E4" w14:textId="77777777" w:rsidR="003E6861" w:rsidRDefault="00C81887">
            <w:pPr>
              <w:pStyle w:val="Compact"/>
              <w:jc w:val="left"/>
            </w:pPr>
            <w:r>
              <w:t>Data de ocorrência do sinistro</w:t>
            </w:r>
          </w:p>
        </w:tc>
      </w:tr>
      <w:tr w:rsidR="003E6861" w14:paraId="495A920F" w14:textId="77777777">
        <w:tc>
          <w:tcPr>
            <w:tcW w:w="0" w:type="auto"/>
          </w:tcPr>
          <w:p w14:paraId="01822719" w14:textId="77777777" w:rsidR="003E6861" w:rsidRDefault="00C81887">
            <w:pPr>
              <w:pStyle w:val="Compact"/>
              <w:jc w:val="left"/>
            </w:pPr>
            <w:r>
              <w:t>warningDate</w:t>
            </w:r>
          </w:p>
        </w:tc>
        <w:tc>
          <w:tcPr>
            <w:tcW w:w="0" w:type="auto"/>
          </w:tcPr>
          <w:p w14:paraId="79229B02" w14:textId="77777777" w:rsidR="003E6861" w:rsidRDefault="00C81887">
            <w:pPr>
              <w:pStyle w:val="Compact"/>
              <w:jc w:val="left"/>
            </w:pPr>
            <w:r>
              <w:t>string(date)</w:t>
            </w:r>
          </w:p>
        </w:tc>
        <w:tc>
          <w:tcPr>
            <w:tcW w:w="0" w:type="auto"/>
          </w:tcPr>
          <w:p w14:paraId="3FA18D05" w14:textId="77777777" w:rsidR="003E6861" w:rsidRDefault="00C81887">
            <w:pPr>
              <w:pStyle w:val="Compact"/>
              <w:jc w:val="left"/>
            </w:pPr>
            <w:r>
              <w:t>true</w:t>
            </w:r>
          </w:p>
        </w:tc>
        <w:tc>
          <w:tcPr>
            <w:tcW w:w="0" w:type="auto"/>
          </w:tcPr>
          <w:p w14:paraId="33ABD069" w14:textId="2B8E7EBD" w:rsidR="003E6861" w:rsidRDefault="002D1815">
            <w:pPr>
              <w:pStyle w:val="Compact"/>
              <w:jc w:val="left"/>
            </w:pPr>
            <w:r>
              <w:t>true</w:t>
            </w:r>
          </w:p>
        </w:tc>
        <w:tc>
          <w:tcPr>
            <w:tcW w:w="0" w:type="auto"/>
          </w:tcPr>
          <w:p w14:paraId="61670C95" w14:textId="77777777" w:rsidR="003E6861" w:rsidRDefault="00C81887">
            <w:pPr>
              <w:pStyle w:val="Compact"/>
              <w:jc w:val="left"/>
            </w:pPr>
            <w:r>
              <w:t>Data de aviso do sinistro</w:t>
            </w:r>
          </w:p>
        </w:tc>
      </w:tr>
      <w:tr w:rsidR="003E6861" w14:paraId="205D1226" w14:textId="77777777">
        <w:tc>
          <w:tcPr>
            <w:tcW w:w="0" w:type="auto"/>
          </w:tcPr>
          <w:p w14:paraId="32A232CD" w14:textId="77777777" w:rsidR="003E6861" w:rsidRDefault="00C81887">
            <w:pPr>
              <w:pStyle w:val="Compact"/>
              <w:jc w:val="left"/>
            </w:pPr>
            <w:r>
              <w:t>thirdPartyClaimDate</w:t>
            </w:r>
          </w:p>
        </w:tc>
        <w:tc>
          <w:tcPr>
            <w:tcW w:w="0" w:type="auto"/>
          </w:tcPr>
          <w:p w14:paraId="1383A4CA" w14:textId="77777777" w:rsidR="003E6861" w:rsidRDefault="00C81887">
            <w:pPr>
              <w:pStyle w:val="Compact"/>
              <w:jc w:val="left"/>
            </w:pPr>
            <w:r>
              <w:t>string(date)</w:t>
            </w:r>
          </w:p>
        </w:tc>
        <w:tc>
          <w:tcPr>
            <w:tcW w:w="0" w:type="auto"/>
          </w:tcPr>
          <w:p w14:paraId="3C558358" w14:textId="77777777" w:rsidR="003E6861" w:rsidRDefault="00C81887">
            <w:pPr>
              <w:pStyle w:val="Compact"/>
              <w:jc w:val="left"/>
            </w:pPr>
            <w:r>
              <w:t>false</w:t>
            </w:r>
          </w:p>
        </w:tc>
        <w:tc>
          <w:tcPr>
            <w:tcW w:w="0" w:type="auto"/>
          </w:tcPr>
          <w:p w14:paraId="379C9605" w14:textId="3C3D4A9B" w:rsidR="003E6861" w:rsidRDefault="006206E7">
            <w:pPr>
              <w:pStyle w:val="Compact"/>
              <w:jc w:val="left"/>
            </w:pPr>
            <w:r>
              <w:t>true</w:t>
            </w:r>
          </w:p>
        </w:tc>
        <w:tc>
          <w:tcPr>
            <w:tcW w:w="0" w:type="auto"/>
          </w:tcPr>
          <w:p w14:paraId="0D34097F" w14:textId="77777777" w:rsidR="003E6861" w:rsidRDefault="00C81887">
            <w:pPr>
              <w:pStyle w:val="Compact"/>
              <w:jc w:val="left"/>
            </w:pPr>
            <w:r>
              <w:t>Data de reclamação do terceiro</w:t>
            </w:r>
          </w:p>
        </w:tc>
      </w:tr>
      <w:tr w:rsidR="003E6861" w14:paraId="53F05739" w14:textId="77777777">
        <w:tc>
          <w:tcPr>
            <w:tcW w:w="0" w:type="auto"/>
          </w:tcPr>
          <w:p w14:paraId="2D8DFA72" w14:textId="77777777" w:rsidR="003E6861" w:rsidRDefault="00C81887">
            <w:pPr>
              <w:pStyle w:val="Compact"/>
              <w:jc w:val="left"/>
            </w:pPr>
            <w:r>
              <w:t>amount</w:t>
            </w:r>
          </w:p>
        </w:tc>
        <w:tc>
          <w:tcPr>
            <w:tcW w:w="0" w:type="auto"/>
          </w:tcPr>
          <w:p w14:paraId="3ACDBB8F" w14:textId="77777777" w:rsidR="003E6861" w:rsidRDefault="00000000">
            <w:pPr>
              <w:pStyle w:val="Compact"/>
              <w:jc w:val="left"/>
            </w:pPr>
            <w:hyperlink w:anchor="schemaamountdetails">
              <w:r w:rsidR="00C81887">
                <w:rPr>
                  <w:rStyle w:val="Hyperlink"/>
                </w:rPr>
                <w:t>AmountDetails</w:t>
              </w:r>
            </w:hyperlink>
          </w:p>
        </w:tc>
        <w:tc>
          <w:tcPr>
            <w:tcW w:w="0" w:type="auto"/>
          </w:tcPr>
          <w:p w14:paraId="01A1361E" w14:textId="77777777" w:rsidR="003E6861" w:rsidRDefault="00C81887">
            <w:pPr>
              <w:pStyle w:val="Compact"/>
              <w:jc w:val="left"/>
            </w:pPr>
            <w:r>
              <w:t>true</w:t>
            </w:r>
          </w:p>
        </w:tc>
        <w:tc>
          <w:tcPr>
            <w:tcW w:w="0" w:type="auto"/>
          </w:tcPr>
          <w:p w14:paraId="20A5D639" w14:textId="77777777" w:rsidR="003E6861" w:rsidRDefault="00C81887">
            <w:pPr>
              <w:pStyle w:val="Compact"/>
              <w:jc w:val="left"/>
            </w:pPr>
            <w:r>
              <w:t>none</w:t>
            </w:r>
          </w:p>
        </w:tc>
        <w:tc>
          <w:tcPr>
            <w:tcW w:w="0" w:type="auto"/>
          </w:tcPr>
          <w:p w14:paraId="1517FA77" w14:textId="77777777" w:rsidR="003E6861" w:rsidRDefault="00C81887">
            <w:pPr>
              <w:pStyle w:val="Compact"/>
              <w:jc w:val="left"/>
            </w:pPr>
            <w:r>
              <w:t>Detalhes de valores/limites</w:t>
            </w:r>
          </w:p>
        </w:tc>
      </w:tr>
      <w:tr w:rsidR="003E6861" w14:paraId="2572A10E" w14:textId="77777777">
        <w:tc>
          <w:tcPr>
            <w:tcW w:w="0" w:type="auto"/>
          </w:tcPr>
          <w:p w14:paraId="464EF970" w14:textId="77777777" w:rsidR="003E6861" w:rsidRDefault="00C81887">
            <w:pPr>
              <w:pStyle w:val="Compact"/>
              <w:jc w:val="left"/>
            </w:pPr>
            <w:r>
              <w:t>denialJustification</w:t>
            </w:r>
          </w:p>
        </w:tc>
        <w:tc>
          <w:tcPr>
            <w:tcW w:w="0" w:type="auto"/>
          </w:tcPr>
          <w:p w14:paraId="5EC42A08" w14:textId="77777777" w:rsidR="003E6861" w:rsidRDefault="00C81887">
            <w:pPr>
              <w:pStyle w:val="Compact"/>
              <w:jc w:val="left"/>
            </w:pPr>
            <w:r>
              <w:t>string</w:t>
            </w:r>
          </w:p>
        </w:tc>
        <w:tc>
          <w:tcPr>
            <w:tcW w:w="0" w:type="auto"/>
          </w:tcPr>
          <w:p w14:paraId="268D67C6" w14:textId="77777777" w:rsidR="003E6861" w:rsidRDefault="00C81887">
            <w:pPr>
              <w:pStyle w:val="Compact"/>
              <w:jc w:val="left"/>
            </w:pPr>
            <w:r>
              <w:t>false</w:t>
            </w:r>
          </w:p>
        </w:tc>
        <w:tc>
          <w:tcPr>
            <w:tcW w:w="0" w:type="auto"/>
          </w:tcPr>
          <w:p w14:paraId="19D2DBDE" w14:textId="77777777" w:rsidR="003E6861" w:rsidRDefault="00C81887">
            <w:pPr>
              <w:pStyle w:val="Compact"/>
              <w:jc w:val="left"/>
            </w:pPr>
            <w:r>
              <w:t>none</w:t>
            </w:r>
          </w:p>
        </w:tc>
        <w:tc>
          <w:tcPr>
            <w:tcW w:w="0" w:type="auto"/>
          </w:tcPr>
          <w:p w14:paraId="49498B52" w14:textId="77777777" w:rsidR="003E6861" w:rsidRDefault="00C81887">
            <w:pPr>
              <w:pStyle w:val="Compact"/>
              <w:jc w:val="left"/>
            </w:pPr>
            <w:r>
              <w:t>Justificativa da Negativa(Caso Status do Sinistro for ‘ENCERRADO_SEM_INDENIZACAO’)</w:t>
            </w:r>
          </w:p>
        </w:tc>
      </w:tr>
      <w:tr w:rsidR="003E6861" w14:paraId="291EB678" w14:textId="77777777">
        <w:tc>
          <w:tcPr>
            <w:tcW w:w="0" w:type="auto"/>
          </w:tcPr>
          <w:p w14:paraId="39996EE0" w14:textId="77777777" w:rsidR="003E6861" w:rsidRDefault="00C81887">
            <w:pPr>
              <w:pStyle w:val="Compact"/>
              <w:jc w:val="left"/>
            </w:pPr>
            <w:r>
              <w:t>denialJustificationDescription</w:t>
            </w:r>
          </w:p>
        </w:tc>
        <w:tc>
          <w:tcPr>
            <w:tcW w:w="0" w:type="auto"/>
          </w:tcPr>
          <w:p w14:paraId="4E3F6A94" w14:textId="77777777" w:rsidR="003E6861" w:rsidRDefault="00C81887">
            <w:pPr>
              <w:pStyle w:val="Compact"/>
              <w:jc w:val="left"/>
            </w:pPr>
            <w:r>
              <w:t>string</w:t>
            </w:r>
          </w:p>
        </w:tc>
        <w:tc>
          <w:tcPr>
            <w:tcW w:w="0" w:type="auto"/>
          </w:tcPr>
          <w:p w14:paraId="71E89C7C" w14:textId="77777777" w:rsidR="003E6861" w:rsidRDefault="00C81887">
            <w:pPr>
              <w:pStyle w:val="Compact"/>
              <w:jc w:val="left"/>
            </w:pPr>
            <w:r>
              <w:t>false</w:t>
            </w:r>
          </w:p>
        </w:tc>
        <w:tc>
          <w:tcPr>
            <w:tcW w:w="0" w:type="auto"/>
          </w:tcPr>
          <w:p w14:paraId="03C83065" w14:textId="7BE739C6" w:rsidR="003E6861" w:rsidRDefault="006206E7">
            <w:pPr>
              <w:pStyle w:val="Compact"/>
              <w:jc w:val="left"/>
            </w:pPr>
            <w:r>
              <w:t>true</w:t>
            </w:r>
          </w:p>
        </w:tc>
        <w:tc>
          <w:tcPr>
            <w:tcW w:w="0" w:type="auto"/>
          </w:tcPr>
          <w:p w14:paraId="31F5432C" w14:textId="77777777" w:rsidR="003E6861" w:rsidRDefault="00C81887">
            <w:pPr>
              <w:pStyle w:val="Compact"/>
              <w:jc w:val="left"/>
            </w:pPr>
            <w:r>
              <w:t>Descrição da Justificativa da Negativa(Caso Justificativa da Negativa for ‘OUTROS’)</w:t>
            </w:r>
          </w:p>
        </w:tc>
      </w:tr>
      <w:tr w:rsidR="003E6861" w14:paraId="61C8EEC0" w14:textId="77777777">
        <w:tc>
          <w:tcPr>
            <w:tcW w:w="0" w:type="auto"/>
          </w:tcPr>
          <w:p w14:paraId="1A4AD803" w14:textId="77777777" w:rsidR="003E6861" w:rsidRDefault="00C81887">
            <w:pPr>
              <w:pStyle w:val="Compact"/>
              <w:jc w:val="left"/>
            </w:pPr>
            <w:r>
              <w:t>coverages</w:t>
            </w:r>
          </w:p>
        </w:tc>
        <w:tc>
          <w:tcPr>
            <w:tcW w:w="0" w:type="auto"/>
          </w:tcPr>
          <w:p w14:paraId="444DAA54" w14:textId="77777777" w:rsidR="003E6861" w:rsidRDefault="00C81887">
            <w:pPr>
              <w:pStyle w:val="Compact"/>
              <w:jc w:val="left"/>
            </w:pPr>
            <w:r>
              <w:t>[</w:t>
            </w:r>
            <w:hyperlink w:anchor="schemainsurancepatrimonialclaimcoverage">
              <w:r>
                <w:rPr>
                  <w:rStyle w:val="Hyperlink"/>
                </w:rPr>
                <w:t>InsurancePatrimonialClaimCoverage</w:t>
              </w:r>
            </w:hyperlink>
            <w:r>
              <w:t>]</w:t>
            </w:r>
          </w:p>
        </w:tc>
        <w:tc>
          <w:tcPr>
            <w:tcW w:w="0" w:type="auto"/>
          </w:tcPr>
          <w:p w14:paraId="728C3E0A" w14:textId="77777777" w:rsidR="003E6861" w:rsidRDefault="00C81887">
            <w:pPr>
              <w:pStyle w:val="Compact"/>
              <w:jc w:val="left"/>
            </w:pPr>
            <w:r>
              <w:t>false</w:t>
            </w:r>
          </w:p>
        </w:tc>
        <w:tc>
          <w:tcPr>
            <w:tcW w:w="0" w:type="auto"/>
          </w:tcPr>
          <w:p w14:paraId="09350A8F" w14:textId="77777777" w:rsidR="003E6861" w:rsidRDefault="00C81887">
            <w:pPr>
              <w:pStyle w:val="Compact"/>
              <w:jc w:val="left"/>
            </w:pPr>
            <w:r>
              <w:t>none</w:t>
            </w:r>
          </w:p>
        </w:tc>
        <w:tc>
          <w:tcPr>
            <w:tcW w:w="0" w:type="auto"/>
          </w:tcPr>
          <w:p w14:paraId="52E2CC6A" w14:textId="77777777" w:rsidR="003E6861" w:rsidRDefault="00C81887">
            <w:pPr>
              <w:pStyle w:val="Compact"/>
              <w:jc w:val="left"/>
            </w:pPr>
            <w:r>
              <w:t>none</w:t>
            </w:r>
          </w:p>
        </w:tc>
      </w:tr>
    </w:tbl>
    <w:p w14:paraId="747C1955" w14:textId="77777777" w:rsidR="003E6861" w:rsidRDefault="00C81887">
      <w:pPr>
        <w:pStyle w:val="Ttulo4"/>
      </w:pPr>
      <w:bookmarkStart w:id="180" w:name="enumerated-values-9"/>
      <w:r>
        <w:t>Enumerated Values</w:t>
      </w:r>
    </w:p>
    <w:tbl>
      <w:tblPr>
        <w:tblStyle w:val="Table"/>
        <w:tblW w:w="0" w:type="auto"/>
        <w:tblLook w:val="0020" w:firstRow="1" w:lastRow="0" w:firstColumn="0" w:lastColumn="0" w:noHBand="0" w:noVBand="0"/>
      </w:tblPr>
      <w:tblGrid>
        <w:gridCol w:w="1831"/>
        <w:gridCol w:w="3822"/>
      </w:tblGrid>
      <w:tr w:rsidR="003E6861" w14:paraId="11D449B1"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7E4CD0F" w14:textId="77777777" w:rsidR="003E6861" w:rsidRDefault="00C81887">
            <w:pPr>
              <w:pStyle w:val="Compact"/>
              <w:jc w:val="left"/>
            </w:pPr>
            <w:r>
              <w:t>Property</w:t>
            </w:r>
          </w:p>
        </w:tc>
        <w:tc>
          <w:tcPr>
            <w:tcW w:w="0" w:type="auto"/>
          </w:tcPr>
          <w:p w14:paraId="7F9BA9F6" w14:textId="77777777" w:rsidR="003E6861" w:rsidRDefault="00C81887">
            <w:pPr>
              <w:pStyle w:val="Compact"/>
              <w:jc w:val="left"/>
            </w:pPr>
            <w:r>
              <w:t>Value</w:t>
            </w:r>
          </w:p>
        </w:tc>
      </w:tr>
      <w:tr w:rsidR="003E6861" w14:paraId="4F892F7F" w14:textId="77777777">
        <w:tc>
          <w:tcPr>
            <w:tcW w:w="0" w:type="auto"/>
          </w:tcPr>
          <w:p w14:paraId="181BC094" w14:textId="77777777" w:rsidR="003E6861" w:rsidRDefault="00C81887">
            <w:pPr>
              <w:pStyle w:val="Compact"/>
              <w:jc w:val="left"/>
            </w:pPr>
            <w:r>
              <w:t>status</w:t>
            </w:r>
          </w:p>
        </w:tc>
        <w:tc>
          <w:tcPr>
            <w:tcW w:w="0" w:type="auto"/>
          </w:tcPr>
          <w:p w14:paraId="7BB7A6DC" w14:textId="77777777" w:rsidR="003E6861" w:rsidRDefault="00C81887">
            <w:pPr>
              <w:pStyle w:val="Compact"/>
              <w:jc w:val="left"/>
            </w:pPr>
            <w:r>
              <w:t>ABERTO</w:t>
            </w:r>
          </w:p>
        </w:tc>
      </w:tr>
      <w:tr w:rsidR="003E6861" w14:paraId="794466E1" w14:textId="77777777">
        <w:tc>
          <w:tcPr>
            <w:tcW w:w="0" w:type="auto"/>
          </w:tcPr>
          <w:p w14:paraId="5CEFF26D" w14:textId="77777777" w:rsidR="003E6861" w:rsidRDefault="00C81887">
            <w:pPr>
              <w:pStyle w:val="Compact"/>
              <w:jc w:val="left"/>
            </w:pPr>
            <w:r>
              <w:t>status</w:t>
            </w:r>
          </w:p>
        </w:tc>
        <w:tc>
          <w:tcPr>
            <w:tcW w:w="0" w:type="auto"/>
          </w:tcPr>
          <w:p w14:paraId="7C3430E3" w14:textId="77777777" w:rsidR="003E6861" w:rsidRDefault="00C81887">
            <w:pPr>
              <w:pStyle w:val="Compact"/>
              <w:jc w:val="left"/>
            </w:pPr>
            <w:r>
              <w:t>ENCERRADO_COM_INDENIZACAO</w:t>
            </w:r>
          </w:p>
        </w:tc>
      </w:tr>
      <w:tr w:rsidR="003E6861" w14:paraId="6C09BF64" w14:textId="77777777">
        <w:tc>
          <w:tcPr>
            <w:tcW w:w="0" w:type="auto"/>
          </w:tcPr>
          <w:p w14:paraId="502BADAA" w14:textId="77777777" w:rsidR="003E6861" w:rsidRDefault="00C81887">
            <w:pPr>
              <w:pStyle w:val="Compact"/>
              <w:jc w:val="left"/>
            </w:pPr>
            <w:r>
              <w:t>status</w:t>
            </w:r>
          </w:p>
        </w:tc>
        <w:tc>
          <w:tcPr>
            <w:tcW w:w="0" w:type="auto"/>
          </w:tcPr>
          <w:p w14:paraId="36B22A33" w14:textId="77777777" w:rsidR="003E6861" w:rsidRDefault="00C81887">
            <w:pPr>
              <w:pStyle w:val="Compact"/>
              <w:jc w:val="left"/>
            </w:pPr>
            <w:r>
              <w:t>ENCERRADO_SEM_INDENIZACAO</w:t>
            </w:r>
          </w:p>
        </w:tc>
      </w:tr>
      <w:tr w:rsidR="003E6861" w14:paraId="5B443AAB" w14:textId="77777777">
        <w:tc>
          <w:tcPr>
            <w:tcW w:w="0" w:type="auto"/>
          </w:tcPr>
          <w:p w14:paraId="4D004980" w14:textId="77777777" w:rsidR="003E6861" w:rsidRDefault="00C81887">
            <w:pPr>
              <w:pStyle w:val="Compact"/>
              <w:jc w:val="left"/>
            </w:pPr>
            <w:r>
              <w:t>status</w:t>
            </w:r>
          </w:p>
        </w:tc>
        <w:tc>
          <w:tcPr>
            <w:tcW w:w="0" w:type="auto"/>
          </w:tcPr>
          <w:p w14:paraId="1F109C2D" w14:textId="77777777" w:rsidR="003E6861" w:rsidRDefault="00C81887">
            <w:pPr>
              <w:pStyle w:val="Compact"/>
              <w:jc w:val="left"/>
            </w:pPr>
            <w:r>
              <w:t>REABERTO</w:t>
            </w:r>
          </w:p>
        </w:tc>
      </w:tr>
      <w:tr w:rsidR="003E6861" w14:paraId="447C46C9" w14:textId="77777777">
        <w:tc>
          <w:tcPr>
            <w:tcW w:w="0" w:type="auto"/>
          </w:tcPr>
          <w:p w14:paraId="638BA788" w14:textId="77777777" w:rsidR="003E6861" w:rsidRDefault="00C81887">
            <w:pPr>
              <w:pStyle w:val="Compact"/>
              <w:jc w:val="left"/>
            </w:pPr>
            <w:r>
              <w:t>status</w:t>
            </w:r>
          </w:p>
        </w:tc>
        <w:tc>
          <w:tcPr>
            <w:tcW w:w="0" w:type="auto"/>
          </w:tcPr>
          <w:p w14:paraId="7FA6FE72" w14:textId="77777777" w:rsidR="003E6861" w:rsidRDefault="00C81887">
            <w:pPr>
              <w:pStyle w:val="Compact"/>
              <w:jc w:val="left"/>
            </w:pPr>
            <w:r>
              <w:t>CANCELADO_POR_ERRO_OPERACIONAL</w:t>
            </w:r>
          </w:p>
        </w:tc>
      </w:tr>
      <w:tr w:rsidR="003E6861" w14:paraId="18CFC736" w14:textId="77777777">
        <w:tc>
          <w:tcPr>
            <w:tcW w:w="0" w:type="auto"/>
          </w:tcPr>
          <w:p w14:paraId="6EB47218" w14:textId="77777777" w:rsidR="003E6861" w:rsidRDefault="00C81887">
            <w:pPr>
              <w:pStyle w:val="Compact"/>
              <w:jc w:val="left"/>
            </w:pPr>
            <w:r>
              <w:t>status</w:t>
            </w:r>
          </w:p>
        </w:tc>
        <w:tc>
          <w:tcPr>
            <w:tcW w:w="0" w:type="auto"/>
          </w:tcPr>
          <w:p w14:paraId="1B8A0433" w14:textId="77777777" w:rsidR="003E6861" w:rsidRDefault="00C81887">
            <w:pPr>
              <w:pStyle w:val="Compact"/>
              <w:jc w:val="left"/>
            </w:pPr>
            <w:r>
              <w:t>AVALIACAO_INICIAL</w:t>
            </w:r>
          </w:p>
        </w:tc>
      </w:tr>
      <w:tr w:rsidR="003E6861" w14:paraId="075BF2B9" w14:textId="77777777">
        <w:tc>
          <w:tcPr>
            <w:tcW w:w="0" w:type="auto"/>
          </w:tcPr>
          <w:p w14:paraId="761A1C4F" w14:textId="77777777" w:rsidR="003E6861" w:rsidRDefault="00C81887">
            <w:pPr>
              <w:pStyle w:val="Compact"/>
              <w:jc w:val="left"/>
            </w:pPr>
            <w:r>
              <w:t>denialJustification</w:t>
            </w:r>
          </w:p>
        </w:tc>
        <w:tc>
          <w:tcPr>
            <w:tcW w:w="0" w:type="auto"/>
          </w:tcPr>
          <w:p w14:paraId="62BCFDA8" w14:textId="77777777" w:rsidR="003E6861" w:rsidRDefault="00C81887">
            <w:pPr>
              <w:pStyle w:val="Compact"/>
              <w:jc w:val="left"/>
            </w:pPr>
            <w:r>
              <w:t>RISCO_EXCLUIDO</w:t>
            </w:r>
          </w:p>
        </w:tc>
      </w:tr>
      <w:tr w:rsidR="003E6861" w14:paraId="74800ABC" w14:textId="77777777">
        <w:tc>
          <w:tcPr>
            <w:tcW w:w="0" w:type="auto"/>
          </w:tcPr>
          <w:p w14:paraId="6D7B4AC4" w14:textId="77777777" w:rsidR="003E6861" w:rsidRDefault="00C81887">
            <w:pPr>
              <w:pStyle w:val="Compact"/>
              <w:jc w:val="left"/>
            </w:pPr>
            <w:r>
              <w:t>denialJustification</w:t>
            </w:r>
          </w:p>
        </w:tc>
        <w:tc>
          <w:tcPr>
            <w:tcW w:w="0" w:type="auto"/>
          </w:tcPr>
          <w:p w14:paraId="2DF03DCF" w14:textId="77777777" w:rsidR="003E6861" w:rsidRDefault="00C81887">
            <w:pPr>
              <w:pStyle w:val="Compact"/>
              <w:jc w:val="left"/>
            </w:pPr>
            <w:r>
              <w:t>RISCO_AGRAVADO</w:t>
            </w:r>
          </w:p>
        </w:tc>
      </w:tr>
      <w:tr w:rsidR="003E6861" w14:paraId="31F43AEA" w14:textId="77777777">
        <w:tc>
          <w:tcPr>
            <w:tcW w:w="0" w:type="auto"/>
          </w:tcPr>
          <w:p w14:paraId="6F28B4A5" w14:textId="77777777" w:rsidR="003E6861" w:rsidRDefault="00C81887">
            <w:pPr>
              <w:pStyle w:val="Compact"/>
              <w:jc w:val="left"/>
            </w:pPr>
            <w:r>
              <w:lastRenderedPageBreak/>
              <w:t>denialJustification</w:t>
            </w:r>
          </w:p>
        </w:tc>
        <w:tc>
          <w:tcPr>
            <w:tcW w:w="0" w:type="auto"/>
          </w:tcPr>
          <w:p w14:paraId="07A722F1" w14:textId="77777777" w:rsidR="003E6861" w:rsidRDefault="00C81887">
            <w:pPr>
              <w:pStyle w:val="Compact"/>
              <w:jc w:val="left"/>
            </w:pPr>
            <w:r>
              <w:t>SEM_DOCUMENTACAO</w:t>
            </w:r>
          </w:p>
        </w:tc>
      </w:tr>
      <w:tr w:rsidR="003E6861" w14:paraId="1786F5BA" w14:textId="77777777">
        <w:tc>
          <w:tcPr>
            <w:tcW w:w="0" w:type="auto"/>
          </w:tcPr>
          <w:p w14:paraId="0184E1CD" w14:textId="77777777" w:rsidR="003E6861" w:rsidRDefault="00C81887">
            <w:pPr>
              <w:pStyle w:val="Compact"/>
              <w:jc w:val="left"/>
            </w:pPr>
            <w:r>
              <w:t>denialJustification</w:t>
            </w:r>
          </w:p>
        </w:tc>
        <w:tc>
          <w:tcPr>
            <w:tcW w:w="0" w:type="auto"/>
          </w:tcPr>
          <w:p w14:paraId="61D73130" w14:textId="77777777" w:rsidR="003E6861" w:rsidRDefault="00C81887">
            <w:pPr>
              <w:pStyle w:val="Compact"/>
              <w:jc w:val="left"/>
            </w:pPr>
            <w:r>
              <w:t>DOCUMENTACAO_INCOMPLETA</w:t>
            </w:r>
          </w:p>
        </w:tc>
      </w:tr>
      <w:tr w:rsidR="003E6861" w14:paraId="338855F2" w14:textId="77777777">
        <w:tc>
          <w:tcPr>
            <w:tcW w:w="0" w:type="auto"/>
          </w:tcPr>
          <w:p w14:paraId="2F8DA61B" w14:textId="77777777" w:rsidR="003E6861" w:rsidRDefault="00C81887">
            <w:pPr>
              <w:pStyle w:val="Compact"/>
              <w:jc w:val="left"/>
            </w:pPr>
            <w:r>
              <w:t>denialJustification</w:t>
            </w:r>
          </w:p>
        </w:tc>
        <w:tc>
          <w:tcPr>
            <w:tcW w:w="0" w:type="auto"/>
          </w:tcPr>
          <w:p w14:paraId="682A22DD" w14:textId="77777777" w:rsidR="003E6861" w:rsidRDefault="00C81887">
            <w:pPr>
              <w:pStyle w:val="Compact"/>
              <w:jc w:val="left"/>
            </w:pPr>
            <w:r>
              <w:t>PRESCRICAO</w:t>
            </w:r>
          </w:p>
        </w:tc>
      </w:tr>
      <w:tr w:rsidR="003E6861" w14:paraId="3093D091" w14:textId="77777777">
        <w:tc>
          <w:tcPr>
            <w:tcW w:w="0" w:type="auto"/>
          </w:tcPr>
          <w:p w14:paraId="105600B4" w14:textId="77777777" w:rsidR="003E6861" w:rsidRDefault="00C81887">
            <w:pPr>
              <w:pStyle w:val="Compact"/>
              <w:jc w:val="left"/>
            </w:pPr>
            <w:r>
              <w:t>denialJustification</w:t>
            </w:r>
          </w:p>
        </w:tc>
        <w:tc>
          <w:tcPr>
            <w:tcW w:w="0" w:type="auto"/>
          </w:tcPr>
          <w:p w14:paraId="4E65C06C" w14:textId="77777777" w:rsidR="003E6861" w:rsidRDefault="00C81887">
            <w:pPr>
              <w:pStyle w:val="Compact"/>
              <w:jc w:val="left"/>
            </w:pPr>
            <w:r>
              <w:t>FORA_COBERTURA</w:t>
            </w:r>
          </w:p>
        </w:tc>
      </w:tr>
      <w:tr w:rsidR="003E6861" w14:paraId="269F5540" w14:textId="77777777">
        <w:tc>
          <w:tcPr>
            <w:tcW w:w="0" w:type="auto"/>
          </w:tcPr>
          <w:p w14:paraId="31B522A5" w14:textId="77777777" w:rsidR="003E6861" w:rsidRDefault="00C81887">
            <w:pPr>
              <w:pStyle w:val="Compact"/>
              <w:jc w:val="left"/>
            </w:pPr>
            <w:r>
              <w:t>denialJustification</w:t>
            </w:r>
          </w:p>
        </w:tc>
        <w:tc>
          <w:tcPr>
            <w:tcW w:w="0" w:type="auto"/>
          </w:tcPr>
          <w:p w14:paraId="0CFED0DD" w14:textId="77777777" w:rsidR="003E6861" w:rsidRDefault="00C81887">
            <w:pPr>
              <w:pStyle w:val="Compact"/>
              <w:jc w:val="left"/>
            </w:pPr>
            <w:r>
              <w:t>OUTROS</w:t>
            </w:r>
          </w:p>
        </w:tc>
      </w:tr>
    </w:tbl>
    <w:p w14:paraId="49963D1C" w14:textId="5A24E469" w:rsidR="003E6861" w:rsidRDefault="00C81887">
      <w:pPr>
        <w:pStyle w:val="Ttulo2"/>
      </w:pPr>
      <w:bookmarkStart w:id="181" w:name="insurancepatrimonialclaimcoverage"/>
      <w:bookmarkStart w:id="182" w:name="_Toc132872506"/>
      <w:bookmarkEnd w:id="176"/>
      <w:bookmarkEnd w:id="179"/>
      <w:bookmarkEnd w:id="180"/>
      <w:r>
        <w:t>InsurancePatrimonialClaimCoverage</w:t>
      </w:r>
      <w:bookmarkEnd w:id="182"/>
      <w:r>
        <w:t xml:space="preserve"> </w:t>
      </w:r>
      <w:bookmarkStart w:id="183" w:name="schemainsurancepatrimonialclaimcoverage"/>
      <w:bookmarkEnd w:id="183"/>
    </w:p>
    <w:p w14:paraId="23B3323E" w14:textId="77777777" w:rsidR="003E6861" w:rsidRDefault="00C81887">
      <w:pPr>
        <w:pStyle w:val="FirstParagraph"/>
      </w:pPr>
      <w:r>
        <w:t xml:space="preserve">   </w:t>
      </w:r>
    </w:p>
    <w:p w14:paraId="2C9B2A8C" w14:textId="77777777" w:rsidR="003E6861" w:rsidRDefault="00C81887">
      <w:pPr>
        <w:pStyle w:val="Ttulo3"/>
      </w:pPr>
      <w:bookmarkStart w:id="184" w:name="propriedades-17"/>
      <w:r>
        <w:t>Propriedades</w:t>
      </w:r>
    </w:p>
    <w:tbl>
      <w:tblPr>
        <w:tblStyle w:val="Table"/>
        <w:tblW w:w="5000" w:type="pct"/>
        <w:tblLook w:val="0020" w:firstRow="1" w:lastRow="0" w:firstColumn="0" w:lastColumn="0" w:noHBand="0" w:noVBand="0"/>
      </w:tblPr>
      <w:tblGrid>
        <w:gridCol w:w="1965"/>
        <w:gridCol w:w="3286"/>
        <w:gridCol w:w="1014"/>
        <w:gridCol w:w="1249"/>
        <w:gridCol w:w="1314"/>
      </w:tblGrid>
      <w:tr w:rsidR="003E6861" w14:paraId="383B757F"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7BC1546" w14:textId="77777777" w:rsidR="003E6861" w:rsidRDefault="00C81887">
            <w:pPr>
              <w:pStyle w:val="Compact"/>
              <w:jc w:val="left"/>
            </w:pPr>
            <w:r>
              <w:t>Name</w:t>
            </w:r>
          </w:p>
        </w:tc>
        <w:tc>
          <w:tcPr>
            <w:tcW w:w="0" w:type="auto"/>
          </w:tcPr>
          <w:p w14:paraId="65890528" w14:textId="77777777" w:rsidR="003E6861" w:rsidRDefault="00C81887">
            <w:pPr>
              <w:pStyle w:val="Compact"/>
              <w:jc w:val="left"/>
            </w:pPr>
            <w:r>
              <w:t>Type</w:t>
            </w:r>
          </w:p>
        </w:tc>
        <w:tc>
          <w:tcPr>
            <w:tcW w:w="0" w:type="auto"/>
          </w:tcPr>
          <w:p w14:paraId="5497AA7E" w14:textId="77777777" w:rsidR="003E6861" w:rsidRDefault="00C81887">
            <w:pPr>
              <w:pStyle w:val="Compact"/>
              <w:jc w:val="left"/>
            </w:pPr>
            <w:r>
              <w:t>Required</w:t>
            </w:r>
          </w:p>
        </w:tc>
        <w:tc>
          <w:tcPr>
            <w:tcW w:w="0" w:type="auto"/>
          </w:tcPr>
          <w:p w14:paraId="5974913E" w14:textId="77777777" w:rsidR="003E6861" w:rsidRDefault="00C81887">
            <w:pPr>
              <w:pStyle w:val="Compact"/>
              <w:jc w:val="left"/>
            </w:pPr>
            <w:r>
              <w:t>Restrictions</w:t>
            </w:r>
          </w:p>
        </w:tc>
        <w:tc>
          <w:tcPr>
            <w:tcW w:w="0" w:type="auto"/>
          </w:tcPr>
          <w:p w14:paraId="67F4DFD2" w14:textId="77777777" w:rsidR="003E6861" w:rsidRDefault="00C81887">
            <w:pPr>
              <w:pStyle w:val="Compact"/>
              <w:jc w:val="left"/>
            </w:pPr>
            <w:r>
              <w:t>Description</w:t>
            </w:r>
          </w:p>
        </w:tc>
      </w:tr>
      <w:tr w:rsidR="003E6861" w14:paraId="17F26B32" w14:textId="77777777">
        <w:tc>
          <w:tcPr>
            <w:tcW w:w="0" w:type="auto"/>
          </w:tcPr>
          <w:p w14:paraId="5C176CCA" w14:textId="77777777" w:rsidR="003E6861" w:rsidRDefault="00C81887">
            <w:pPr>
              <w:pStyle w:val="Compact"/>
              <w:jc w:val="left"/>
            </w:pPr>
            <w:r>
              <w:t>insuredObjectId</w:t>
            </w:r>
          </w:p>
        </w:tc>
        <w:tc>
          <w:tcPr>
            <w:tcW w:w="0" w:type="auto"/>
          </w:tcPr>
          <w:p w14:paraId="09B5718E" w14:textId="77777777" w:rsidR="003E6861" w:rsidRDefault="00C81887">
            <w:pPr>
              <w:pStyle w:val="Compact"/>
              <w:jc w:val="left"/>
            </w:pPr>
            <w:r>
              <w:t>string</w:t>
            </w:r>
          </w:p>
        </w:tc>
        <w:tc>
          <w:tcPr>
            <w:tcW w:w="0" w:type="auto"/>
          </w:tcPr>
          <w:p w14:paraId="10D204D8" w14:textId="77777777" w:rsidR="003E6861" w:rsidRDefault="00C81887">
            <w:pPr>
              <w:pStyle w:val="Compact"/>
              <w:jc w:val="left"/>
            </w:pPr>
            <w:r>
              <w:t>false</w:t>
            </w:r>
          </w:p>
        </w:tc>
        <w:tc>
          <w:tcPr>
            <w:tcW w:w="0" w:type="auto"/>
          </w:tcPr>
          <w:p w14:paraId="6410850B" w14:textId="44F39D27" w:rsidR="003E6861" w:rsidRDefault="003C7010">
            <w:pPr>
              <w:pStyle w:val="Compact"/>
              <w:jc w:val="left"/>
            </w:pPr>
            <w:r>
              <w:t>true</w:t>
            </w:r>
          </w:p>
        </w:tc>
        <w:tc>
          <w:tcPr>
            <w:tcW w:w="0" w:type="auto"/>
          </w:tcPr>
          <w:p w14:paraId="68CCE823" w14:textId="77777777" w:rsidR="003E6861" w:rsidRDefault="00C81887">
            <w:pPr>
              <w:pStyle w:val="Compact"/>
              <w:jc w:val="left"/>
            </w:pPr>
            <w:r>
              <w:t>Identificador do Objeto Segurado (Caso aplicável)</w:t>
            </w:r>
          </w:p>
        </w:tc>
      </w:tr>
      <w:tr w:rsidR="003E6861" w14:paraId="083A6C0D" w14:textId="77777777">
        <w:tc>
          <w:tcPr>
            <w:tcW w:w="0" w:type="auto"/>
          </w:tcPr>
          <w:p w14:paraId="4A0726E5" w14:textId="77777777" w:rsidR="003E6861" w:rsidRDefault="00C81887">
            <w:pPr>
              <w:pStyle w:val="Compact"/>
              <w:jc w:val="left"/>
            </w:pPr>
            <w:r>
              <w:t>branch</w:t>
            </w:r>
          </w:p>
        </w:tc>
        <w:tc>
          <w:tcPr>
            <w:tcW w:w="0" w:type="auto"/>
          </w:tcPr>
          <w:p w14:paraId="0F6BEED8" w14:textId="77777777" w:rsidR="003E6861" w:rsidRDefault="00C81887">
            <w:pPr>
              <w:pStyle w:val="Compact"/>
              <w:jc w:val="left"/>
            </w:pPr>
            <w:r>
              <w:t>string</w:t>
            </w:r>
          </w:p>
        </w:tc>
        <w:tc>
          <w:tcPr>
            <w:tcW w:w="0" w:type="auto"/>
          </w:tcPr>
          <w:p w14:paraId="3AB68B2B" w14:textId="77777777" w:rsidR="003E6861" w:rsidRDefault="00C81887">
            <w:pPr>
              <w:pStyle w:val="Compact"/>
              <w:jc w:val="left"/>
            </w:pPr>
            <w:r>
              <w:t>true</w:t>
            </w:r>
          </w:p>
        </w:tc>
        <w:tc>
          <w:tcPr>
            <w:tcW w:w="0" w:type="auto"/>
          </w:tcPr>
          <w:p w14:paraId="0805BB07" w14:textId="5150C65D" w:rsidR="003E6861" w:rsidRDefault="003C7010">
            <w:pPr>
              <w:pStyle w:val="Compact"/>
              <w:jc w:val="left"/>
            </w:pPr>
            <w:r>
              <w:t>true</w:t>
            </w:r>
          </w:p>
        </w:tc>
        <w:tc>
          <w:tcPr>
            <w:tcW w:w="0" w:type="auto"/>
          </w:tcPr>
          <w:p w14:paraId="5EE4BD2E" w14:textId="77777777" w:rsidR="003E6861" w:rsidRDefault="00C81887">
            <w:pPr>
              <w:pStyle w:val="Compact"/>
              <w:jc w:val="left"/>
            </w:pPr>
            <w:r>
              <w:t>Grupo e ramo da cobertura</w:t>
            </w:r>
          </w:p>
        </w:tc>
      </w:tr>
      <w:tr w:rsidR="003E6861" w14:paraId="6EC7BE48" w14:textId="77777777">
        <w:tc>
          <w:tcPr>
            <w:tcW w:w="0" w:type="auto"/>
          </w:tcPr>
          <w:p w14:paraId="444FD623" w14:textId="77777777" w:rsidR="003E6861" w:rsidRDefault="00C81887">
            <w:pPr>
              <w:pStyle w:val="Compact"/>
              <w:jc w:val="left"/>
            </w:pPr>
            <w:r>
              <w:t>code</w:t>
            </w:r>
          </w:p>
        </w:tc>
        <w:tc>
          <w:tcPr>
            <w:tcW w:w="0" w:type="auto"/>
          </w:tcPr>
          <w:p w14:paraId="45D6C505" w14:textId="77777777" w:rsidR="003E6861" w:rsidRDefault="00000000">
            <w:pPr>
              <w:pStyle w:val="Compact"/>
              <w:jc w:val="left"/>
            </w:pPr>
            <w:hyperlink w:anchor="schemainsurancepatrimonialcoveragecode">
              <w:r w:rsidR="00C81887">
                <w:rPr>
                  <w:rStyle w:val="Hyperlink"/>
                </w:rPr>
                <w:t>InsurancePatrimonialCoverageCode</w:t>
              </w:r>
            </w:hyperlink>
          </w:p>
        </w:tc>
        <w:tc>
          <w:tcPr>
            <w:tcW w:w="0" w:type="auto"/>
          </w:tcPr>
          <w:p w14:paraId="5B513585" w14:textId="77777777" w:rsidR="003E6861" w:rsidRDefault="00C81887">
            <w:pPr>
              <w:pStyle w:val="Compact"/>
              <w:jc w:val="left"/>
            </w:pPr>
            <w:r>
              <w:t>true</w:t>
            </w:r>
          </w:p>
        </w:tc>
        <w:tc>
          <w:tcPr>
            <w:tcW w:w="0" w:type="auto"/>
          </w:tcPr>
          <w:p w14:paraId="557F0DF3" w14:textId="77777777" w:rsidR="003E6861" w:rsidRDefault="00C81887">
            <w:pPr>
              <w:pStyle w:val="Compact"/>
              <w:jc w:val="left"/>
            </w:pPr>
            <w:r>
              <w:t>none</w:t>
            </w:r>
          </w:p>
        </w:tc>
        <w:tc>
          <w:tcPr>
            <w:tcW w:w="0" w:type="auto"/>
          </w:tcPr>
          <w:p w14:paraId="06470CEE" w14:textId="77777777" w:rsidR="003E6861" w:rsidRDefault="00C81887">
            <w:pPr>
              <w:pStyle w:val="Compact"/>
              <w:jc w:val="left"/>
            </w:pPr>
            <w:r>
              <w:t>Código da cobertura, conforme Anexo II do Manual de Escopo de Dados</w:t>
            </w:r>
          </w:p>
        </w:tc>
      </w:tr>
      <w:tr w:rsidR="003E6861" w14:paraId="041709D9" w14:textId="77777777">
        <w:tc>
          <w:tcPr>
            <w:tcW w:w="0" w:type="auto"/>
          </w:tcPr>
          <w:p w14:paraId="7FDBB65B" w14:textId="77777777" w:rsidR="003E6861" w:rsidRDefault="00C81887">
            <w:pPr>
              <w:pStyle w:val="Compact"/>
              <w:jc w:val="left"/>
            </w:pPr>
            <w:r>
              <w:t>description</w:t>
            </w:r>
          </w:p>
        </w:tc>
        <w:tc>
          <w:tcPr>
            <w:tcW w:w="0" w:type="auto"/>
          </w:tcPr>
          <w:p w14:paraId="2AEFB7F9" w14:textId="77777777" w:rsidR="003E6861" w:rsidRDefault="00C81887">
            <w:pPr>
              <w:pStyle w:val="Compact"/>
              <w:jc w:val="left"/>
            </w:pPr>
            <w:r>
              <w:t>string</w:t>
            </w:r>
          </w:p>
        </w:tc>
        <w:tc>
          <w:tcPr>
            <w:tcW w:w="0" w:type="auto"/>
          </w:tcPr>
          <w:p w14:paraId="4971891F" w14:textId="77777777" w:rsidR="003E6861" w:rsidRDefault="00C81887">
            <w:pPr>
              <w:pStyle w:val="Compact"/>
              <w:jc w:val="left"/>
            </w:pPr>
            <w:r>
              <w:t>false</w:t>
            </w:r>
          </w:p>
        </w:tc>
        <w:tc>
          <w:tcPr>
            <w:tcW w:w="0" w:type="auto"/>
          </w:tcPr>
          <w:p w14:paraId="23A656E9" w14:textId="3FA9AB9A" w:rsidR="003E6861" w:rsidRDefault="003C7010">
            <w:pPr>
              <w:pStyle w:val="Compact"/>
              <w:jc w:val="left"/>
            </w:pPr>
            <w:r>
              <w:t>true</w:t>
            </w:r>
          </w:p>
        </w:tc>
        <w:tc>
          <w:tcPr>
            <w:tcW w:w="0" w:type="auto"/>
          </w:tcPr>
          <w:p w14:paraId="3F60EAA8" w14:textId="77777777" w:rsidR="003E6861" w:rsidRDefault="00C81887">
            <w:pPr>
              <w:pStyle w:val="Compact"/>
              <w:jc w:val="left"/>
            </w:pPr>
            <w:r>
              <w:t>Descrição / Nome da Cobertura (Caso Código da Cobertura for “OUTRAS”)</w:t>
            </w:r>
          </w:p>
        </w:tc>
      </w:tr>
      <w:tr w:rsidR="003E6861" w14:paraId="17A1D478" w14:textId="77777777">
        <w:tc>
          <w:tcPr>
            <w:tcW w:w="0" w:type="auto"/>
          </w:tcPr>
          <w:p w14:paraId="02E18302" w14:textId="77777777" w:rsidR="003E6861" w:rsidRDefault="00C81887">
            <w:pPr>
              <w:pStyle w:val="Compact"/>
              <w:jc w:val="left"/>
            </w:pPr>
            <w:r>
              <w:t>warningDate</w:t>
            </w:r>
          </w:p>
        </w:tc>
        <w:tc>
          <w:tcPr>
            <w:tcW w:w="0" w:type="auto"/>
          </w:tcPr>
          <w:p w14:paraId="206B878B" w14:textId="77777777" w:rsidR="003E6861" w:rsidRDefault="00C81887">
            <w:pPr>
              <w:pStyle w:val="Compact"/>
              <w:jc w:val="left"/>
            </w:pPr>
            <w:r>
              <w:t>string(date)</w:t>
            </w:r>
          </w:p>
        </w:tc>
        <w:tc>
          <w:tcPr>
            <w:tcW w:w="0" w:type="auto"/>
          </w:tcPr>
          <w:p w14:paraId="583BB298" w14:textId="77777777" w:rsidR="003E6861" w:rsidRDefault="00C81887">
            <w:pPr>
              <w:pStyle w:val="Compact"/>
              <w:jc w:val="left"/>
            </w:pPr>
            <w:r>
              <w:t>false</w:t>
            </w:r>
          </w:p>
        </w:tc>
        <w:tc>
          <w:tcPr>
            <w:tcW w:w="0" w:type="auto"/>
          </w:tcPr>
          <w:p w14:paraId="053F4C8F" w14:textId="77777777" w:rsidR="003E6861" w:rsidRDefault="00C81887">
            <w:pPr>
              <w:pStyle w:val="Compact"/>
              <w:jc w:val="left"/>
            </w:pPr>
            <w:r>
              <w:t>none</w:t>
            </w:r>
          </w:p>
        </w:tc>
        <w:tc>
          <w:tcPr>
            <w:tcW w:w="0" w:type="auto"/>
          </w:tcPr>
          <w:p w14:paraId="6868CD88" w14:textId="77777777" w:rsidR="003E6861" w:rsidRDefault="00C81887">
            <w:pPr>
              <w:pStyle w:val="Compact"/>
              <w:jc w:val="left"/>
            </w:pPr>
            <w:r>
              <w:t>Data de Aviso do Sinistro por Cobertura (Caso aplicável)</w:t>
            </w:r>
          </w:p>
        </w:tc>
      </w:tr>
      <w:tr w:rsidR="003E6861" w14:paraId="72A694D0" w14:textId="77777777">
        <w:tc>
          <w:tcPr>
            <w:tcW w:w="0" w:type="auto"/>
          </w:tcPr>
          <w:p w14:paraId="3660AEF3" w14:textId="77777777" w:rsidR="003E6861" w:rsidRDefault="00C81887">
            <w:pPr>
              <w:pStyle w:val="Compact"/>
              <w:jc w:val="left"/>
            </w:pPr>
            <w:r>
              <w:lastRenderedPageBreak/>
              <w:t>thirdPartyClaimDate</w:t>
            </w:r>
          </w:p>
        </w:tc>
        <w:tc>
          <w:tcPr>
            <w:tcW w:w="0" w:type="auto"/>
          </w:tcPr>
          <w:p w14:paraId="36247253" w14:textId="77777777" w:rsidR="003E6861" w:rsidRDefault="00C81887">
            <w:pPr>
              <w:pStyle w:val="Compact"/>
              <w:jc w:val="left"/>
            </w:pPr>
            <w:r>
              <w:t>string(date)</w:t>
            </w:r>
          </w:p>
        </w:tc>
        <w:tc>
          <w:tcPr>
            <w:tcW w:w="0" w:type="auto"/>
          </w:tcPr>
          <w:p w14:paraId="2F42B006" w14:textId="77777777" w:rsidR="003E6861" w:rsidRDefault="00C81887">
            <w:pPr>
              <w:pStyle w:val="Compact"/>
              <w:jc w:val="left"/>
            </w:pPr>
            <w:r>
              <w:t>false</w:t>
            </w:r>
          </w:p>
        </w:tc>
        <w:tc>
          <w:tcPr>
            <w:tcW w:w="0" w:type="auto"/>
          </w:tcPr>
          <w:p w14:paraId="2C678FCD" w14:textId="77777777" w:rsidR="003E6861" w:rsidRDefault="00C81887">
            <w:pPr>
              <w:pStyle w:val="Compact"/>
              <w:jc w:val="left"/>
            </w:pPr>
            <w:r>
              <w:t>none</w:t>
            </w:r>
          </w:p>
        </w:tc>
        <w:tc>
          <w:tcPr>
            <w:tcW w:w="0" w:type="auto"/>
          </w:tcPr>
          <w:p w14:paraId="1C04791A" w14:textId="77777777" w:rsidR="003E6861" w:rsidRDefault="00C81887">
            <w:pPr>
              <w:pStyle w:val="Compact"/>
              <w:jc w:val="left"/>
            </w:pPr>
            <w:r>
              <w:t>Data de Reclamação do Terceiro por Cobertura (Caso aplicável)</w:t>
            </w:r>
          </w:p>
        </w:tc>
      </w:tr>
    </w:tbl>
    <w:p w14:paraId="7BA7DC81" w14:textId="5A24E469" w:rsidR="003E6861" w:rsidRDefault="00C81887">
      <w:pPr>
        <w:pStyle w:val="Ttulo2"/>
      </w:pPr>
      <w:bookmarkStart w:id="185" w:name="insurancepatrimonialspecificpolicyinfo"/>
      <w:bookmarkStart w:id="186" w:name="_Toc132872507"/>
      <w:bookmarkEnd w:id="181"/>
      <w:bookmarkEnd w:id="184"/>
      <w:r>
        <w:t>InsurancePatrimonialSpecificPolicyInfo</w:t>
      </w:r>
      <w:bookmarkEnd w:id="186"/>
      <w:r>
        <w:t xml:space="preserve"> </w:t>
      </w:r>
      <w:bookmarkStart w:id="187" w:name="X1c92f1592b2bcec19c9697dbdf23ad279289764"/>
      <w:bookmarkEnd w:id="187"/>
    </w:p>
    <w:p w14:paraId="71C34542" w14:textId="77777777" w:rsidR="003E6861" w:rsidRDefault="00C81887">
      <w:pPr>
        <w:pStyle w:val="FirstParagraph"/>
      </w:pPr>
      <w:r>
        <w:t xml:space="preserve">   </w:t>
      </w:r>
    </w:p>
    <w:p w14:paraId="6B44F3AE" w14:textId="77777777" w:rsidR="003E6861" w:rsidRDefault="00C81887">
      <w:pPr>
        <w:pStyle w:val="Corpodetexto"/>
      </w:pPr>
      <w:r>
        <w:t>Informações do Anexo Específico</w:t>
      </w:r>
    </w:p>
    <w:p w14:paraId="4F453A0B" w14:textId="77777777" w:rsidR="003E6861" w:rsidRDefault="00C81887">
      <w:pPr>
        <w:pStyle w:val="Ttulo3"/>
      </w:pPr>
      <w:bookmarkStart w:id="188" w:name="propriedades-18"/>
      <w:r>
        <w:t>Propriedades</w:t>
      </w:r>
    </w:p>
    <w:tbl>
      <w:tblPr>
        <w:tblStyle w:val="Table"/>
        <w:tblW w:w="5000" w:type="pct"/>
        <w:tblLook w:val="0020" w:firstRow="1" w:lastRow="0" w:firstColumn="0" w:lastColumn="0" w:noHBand="0" w:noVBand="0"/>
      </w:tblPr>
      <w:tblGrid>
        <w:gridCol w:w="1754"/>
        <w:gridCol w:w="3662"/>
        <w:gridCol w:w="935"/>
        <w:gridCol w:w="1148"/>
        <w:gridCol w:w="1329"/>
      </w:tblGrid>
      <w:tr w:rsidR="003E6861" w14:paraId="4982FCC7"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DD09E20" w14:textId="77777777" w:rsidR="003E6861" w:rsidRDefault="00C81887">
            <w:pPr>
              <w:pStyle w:val="Compact"/>
              <w:jc w:val="left"/>
            </w:pPr>
            <w:r>
              <w:t>Name</w:t>
            </w:r>
          </w:p>
        </w:tc>
        <w:tc>
          <w:tcPr>
            <w:tcW w:w="0" w:type="auto"/>
          </w:tcPr>
          <w:p w14:paraId="374EFB35" w14:textId="77777777" w:rsidR="003E6861" w:rsidRDefault="00C81887">
            <w:pPr>
              <w:pStyle w:val="Compact"/>
              <w:jc w:val="left"/>
            </w:pPr>
            <w:r>
              <w:t>Type</w:t>
            </w:r>
          </w:p>
        </w:tc>
        <w:tc>
          <w:tcPr>
            <w:tcW w:w="0" w:type="auto"/>
          </w:tcPr>
          <w:p w14:paraId="6C07E1F7" w14:textId="77777777" w:rsidR="003E6861" w:rsidRDefault="00C81887">
            <w:pPr>
              <w:pStyle w:val="Compact"/>
              <w:jc w:val="left"/>
            </w:pPr>
            <w:r>
              <w:t>Required</w:t>
            </w:r>
          </w:p>
        </w:tc>
        <w:tc>
          <w:tcPr>
            <w:tcW w:w="0" w:type="auto"/>
          </w:tcPr>
          <w:p w14:paraId="0574A60A" w14:textId="77777777" w:rsidR="003E6861" w:rsidRDefault="00C81887">
            <w:pPr>
              <w:pStyle w:val="Compact"/>
              <w:jc w:val="left"/>
            </w:pPr>
            <w:r>
              <w:t>Restrictions</w:t>
            </w:r>
          </w:p>
        </w:tc>
        <w:tc>
          <w:tcPr>
            <w:tcW w:w="0" w:type="auto"/>
          </w:tcPr>
          <w:p w14:paraId="671270EC" w14:textId="77777777" w:rsidR="003E6861" w:rsidRDefault="00C81887">
            <w:pPr>
              <w:pStyle w:val="Compact"/>
              <w:jc w:val="left"/>
            </w:pPr>
            <w:r>
              <w:t>Description</w:t>
            </w:r>
          </w:p>
        </w:tc>
      </w:tr>
      <w:tr w:rsidR="003E6861" w14:paraId="3918410E" w14:textId="77777777">
        <w:tc>
          <w:tcPr>
            <w:tcW w:w="0" w:type="auto"/>
          </w:tcPr>
          <w:p w14:paraId="41283F7A" w14:textId="77777777" w:rsidR="003E6861" w:rsidRDefault="00C81887">
            <w:pPr>
              <w:pStyle w:val="Compact"/>
              <w:jc w:val="left"/>
            </w:pPr>
            <w:r>
              <w:t>basicCoverageIndex</w:t>
            </w:r>
          </w:p>
        </w:tc>
        <w:tc>
          <w:tcPr>
            <w:tcW w:w="0" w:type="auto"/>
          </w:tcPr>
          <w:p w14:paraId="4017F55A" w14:textId="77777777" w:rsidR="003E6861" w:rsidRDefault="00C81887">
            <w:pPr>
              <w:pStyle w:val="Compact"/>
              <w:jc w:val="left"/>
            </w:pPr>
            <w:r>
              <w:t>string</w:t>
            </w:r>
          </w:p>
        </w:tc>
        <w:tc>
          <w:tcPr>
            <w:tcW w:w="0" w:type="auto"/>
          </w:tcPr>
          <w:p w14:paraId="722C42DA" w14:textId="77777777" w:rsidR="003E6861" w:rsidRDefault="00C81887">
            <w:pPr>
              <w:pStyle w:val="Compact"/>
              <w:jc w:val="left"/>
            </w:pPr>
            <w:r>
              <w:t>false</w:t>
            </w:r>
          </w:p>
        </w:tc>
        <w:tc>
          <w:tcPr>
            <w:tcW w:w="0" w:type="auto"/>
          </w:tcPr>
          <w:p w14:paraId="270D9823" w14:textId="77777777" w:rsidR="003E6861" w:rsidRDefault="00C81887">
            <w:pPr>
              <w:pStyle w:val="Compact"/>
              <w:jc w:val="left"/>
            </w:pPr>
            <w:r>
              <w:t>none</w:t>
            </w:r>
          </w:p>
        </w:tc>
        <w:tc>
          <w:tcPr>
            <w:tcW w:w="0" w:type="auto"/>
          </w:tcPr>
          <w:p w14:paraId="4F9242C4" w14:textId="77777777" w:rsidR="003E6861" w:rsidRDefault="00C81887">
            <w:pPr>
              <w:pStyle w:val="Compact"/>
              <w:jc w:val="left"/>
            </w:pPr>
            <w:r>
              <w:t>Indicador de Cobertura Básica. Caso contrato de Compreensivo Condomínio</w:t>
            </w:r>
          </w:p>
        </w:tc>
      </w:tr>
      <w:tr w:rsidR="003E6861" w14:paraId="19885135" w14:textId="77777777">
        <w:tc>
          <w:tcPr>
            <w:tcW w:w="0" w:type="auto"/>
          </w:tcPr>
          <w:p w14:paraId="7284867B" w14:textId="77777777" w:rsidR="003E6861" w:rsidRDefault="00C81887">
            <w:pPr>
              <w:pStyle w:val="Compact"/>
              <w:jc w:val="left"/>
            </w:pPr>
            <w:r>
              <w:t>insuredObjects</w:t>
            </w:r>
          </w:p>
        </w:tc>
        <w:tc>
          <w:tcPr>
            <w:tcW w:w="0" w:type="auto"/>
          </w:tcPr>
          <w:p w14:paraId="61281910" w14:textId="77777777" w:rsidR="003E6861" w:rsidRDefault="00C81887">
            <w:pPr>
              <w:pStyle w:val="Compact"/>
              <w:jc w:val="left"/>
            </w:pPr>
            <w:r>
              <w:t>[</w:t>
            </w:r>
            <w:hyperlink w:anchor="X93194b97151170366fd14a59ec49d331cf04450">
              <w:r>
                <w:rPr>
                  <w:rStyle w:val="Hyperlink"/>
                </w:rPr>
                <w:t>InsurancePatrimonialSpecificInsuredObject</w:t>
              </w:r>
            </w:hyperlink>
            <w:r>
              <w:t>]</w:t>
            </w:r>
          </w:p>
        </w:tc>
        <w:tc>
          <w:tcPr>
            <w:tcW w:w="0" w:type="auto"/>
          </w:tcPr>
          <w:p w14:paraId="5A5668BB" w14:textId="77777777" w:rsidR="003E6861" w:rsidRDefault="00C81887">
            <w:pPr>
              <w:pStyle w:val="Compact"/>
              <w:jc w:val="left"/>
            </w:pPr>
            <w:r>
              <w:t>false</w:t>
            </w:r>
          </w:p>
        </w:tc>
        <w:tc>
          <w:tcPr>
            <w:tcW w:w="0" w:type="auto"/>
          </w:tcPr>
          <w:p w14:paraId="3FFCB9AE" w14:textId="77777777" w:rsidR="003E6861" w:rsidRDefault="00C81887">
            <w:pPr>
              <w:pStyle w:val="Compact"/>
              <w:jc w:val="left"/>
            </w:pPr>
            <w:r>
              <w:t>none</w:t>
            </w:r>
          </w:p>
        </w:tc>
        <w:tc>
          <w:tcPr>
            <w:tcW w:w="0" w:type="auto"/>
          </w:tcPr>
          <w:p w14:paraId="5D6C29B1" w14:textId="77777777" w:rsidR="003E6861" w:rsidRDefault="00C81887">
            <w:pPr>
              <w:pStyle w:val="Compact"/>
              <w:jc w:val="left"/>
            </w:pPr>
            <w:r>
              <w:t>none</w:t>
            </w:r>
          </w:p>
        </w:tc>
      </w:tr>
    </w:tbl>
    <w:p w14:paraId="1DA012EE" w14:textId="77777777" w:rsidR="003E6861" w:rsidRDefault="00C81887">
      <w:pPr>
        <w:pStyle w:val="Ttulo4"/>
      </w:pPr>
      <w:bookmarkStart w:id="189" w:name="enumerated-values-10"/>
      <w:r>
        <w:t>Enumerated Values</w:t>
      </w:r>
    </w:p>
    <w:tbl>
      <w:tblPr>
        <w:tblStyle w:val="Table"/>
        <w:tblW w:w="0" w:type="auto"/>
        <w:tblLook w:val="0020" w:firstRow="1" w:lastRow="0" w:firstColumn="0" w:lastColumn="0" w:noHBand="0" w:noVBand="0"/>
      </w:tblPr>
      <w:tblGrid>
        <w:gridCol w:w="1996"/>
        <w:gridCol w:w="976"/>
      </w:tblGrid>
      <w:tr w:rsidR="003E6861" w14:paraId="0E0DAF80"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103028A" w14:textId="77777777" w:rsidR="003E6861" w:rsidRDefault="00C81887">
            <w:pPr>
              <w:pStyle w:val="Compact"/>
              <w:jc w:val="left"/>
            </w:pPr>
            <w:r>
              <w:t>Property</w:t>
            </w:r>
          </w:p>
        </w:tc>
        <w:tc>
          <w:tcPr>
            <w:tcW w:w="0" w:type="auto"/>
          </w:tcPr>
          <w:p w14:paraId="0B8525F4" w14:textId="77777777" w:rsidR="003E6861" w:rsidRDefault="00C81887">
            <w:pPr>
              <w:pStyle w:val="Compact"/>
              <w:jc w:val="left"/>
            </w:pPr>
            <w:r>
              <w:t>Value</w:t>
            </w:r>
          </w:p>
        </w:tc>
      </w:tr>
      <w:tr w:rsidR="003E6861" w14:paraId="0A4FB5FB" w14:textId="77777777">
        <w:tc>
          <w:tcPr>
            <w:tcW w:w="0" w:type="auto"/>
          </w:tcPr>
          <w:p w14:paraId="3E127B45" w14:textId="77777777" w:rsidR="003E6861" w:rsidRDefault="00C81887">
            <w:pPr>
              <w:pStyle w:val="Compact"/>
              <w:jc w:val="left"/>
            </w:pPr>
            <w:r>
              <w:t>basicCoverageIndex</w:t>
            </w:r>
          </w:p>
        </w:tc>
        <w:tc>
          <w:tcPr>
            <w:tcW w:w="0" w:type="auto"/>
          </w:tcPr>
          <w:p w14:paraId="660FE1A0" w14:textId="77777777" w:rsidR="003E6861" w:rsidRDefault="00C81887">
            <w:pPr>
              <w:pStyle w:val="Compact"/>
              <w:jc w:val="left"/>
            </w:pPr>
            <w:r>
              <w:t>SIMPLES</w:t>
            </w:r>
          </w:p>
        </w:tc>
      </w:tr>
      <w:tr w:rsidR="003E6861" w14:paraId="1FD3CC98" w14:textId="77777777">
        <w:tc>
          <w:tcPr>
            <w:tcW w:w="0" w:type="auto"/>
          </w:tcPr>
          <w:p w14:paraId="2F052584" w14:textId="77777777" w:rsidR="003E6861" w:rsidRDefault="00C81887">
            <w:pPr>
              <w:pStyle w:val="Compact"/>
              <w:jc w:val="left"/>
            </w:pPr>
            <w:r>
              <w:t>basicCoverageIndex</w:t>
            </w:r>
          </w:p>
        </w:tc>
        <w:tc>
          <w:tcPr>
            <w:tcW w:w="0" w:type="auto"/>
          </w:tcPr>
          <w:p w14:paraId="737D0FCB" w14:textId="77777777" w:rsidR="003E6861" w:rsidRDefault="00C81887">
            <w:pPr>
              <w:pStyle w:val="Compact"/>
              <w:jc w:val="left"/>
            </w:pPr>
            <w:r>
              <w:t>AMPLA</w:t>
            </w:r>
          </w:p>
        </w:tc>
      </w:tr>
    </w:tbl>
    <w:p w14:paraId="1B5CA1C9" w14:textId="5A24E469" w:rsidR="003E6861" w:rsidRDefault="00C81887">
      <w:pPr>
        <w:pStyle w:val="Ttulo2"/>
      </w:pPr>
      <w:bookmarkStart w:id="190" w:name="X4714f492fcd34ebc78fa2b14d7bc42c31c83d43"/>
      <w:bookmarkStart w:id="191" w:name="_Toc132872508"/>
      <w:bookmarkEnd w:id="185"/>
      <w:bookmarkEnd w:id="188"/>
      <w:bookmarkEnd w:id="189"/>
      <w:r>
        <w:t>InsurancePatrimonialSpecificInsuredObject</w:t>
      </w:r>
      <w:bookmarkEnd w:id="191"/>
      <w:r>
        <w:t xml:space="preserve"> </w:t>
      </w:r>
      <w:bookmarkStart w:id="192" w:name="X93194b97151170366fd14a59ec49d331cf04450"/>
      <w:bookmarkEnd w:id="192"/>
    </w:p>
    <w:p w14:paraId="4BB76932" w14:textId="77777777" w:rsidR="003E6861" w:rsidRDefault="00C81887">
      <w:pPr>
        <w:pStyle w:val="FirstParagraph"/>
      </w:pPr>
      <w:r>
        <w:t xml:space="preserve">   </w:t>
      </w:r>
    </w:p>
    <w:p w14:paraId="564B8073" w14:textId="77777777" w:rsidR="003E6861" w:rsidRDefault="00C81887">
      <w:pPr>
        <w:pStyle w:val="Ttulo3"/>
      </w:pPr>
      <w:bookmarkStart w:id="193" w:name="propriedades-19"/>
      <w:r>
        <w:t>Propriedades</w:t>
      </w:r>
    </w:p>
    <w:tbl>
      <w:tblPr>
        <w:tblStyle w:val="Table"/>
        <w:tblW w:w="5000" w:type="pct"/>
        <w:tblLook w:val="0020" w:firstRow="1" w:lastRow="0" w:firstColumn="0" w:lastColumn="0" w:noHBand="0" w:noVBand="0"/>
      </w:tblPr>
      <w:tblGrid>
        <w:gridCol w:w="1649"/>
        <w:gridCol w:w="723"/>
        <w:gridCol w:w="1048"/>
        <w:gridCol w:w="1294"/>
        <w:gridCol w:w="4114"/>
      </w:tblGrid>
      <w:tr w:rsidR="003E6861" w14:paraId="268F683B"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98B9B16" w14:textId="77777777" w:rsidR="003E6861" w:rsidRDefault="00C81887">
            <w:pPr>
              <w:pStyle w:val="Compact"/>
              <w:jc w:val="left"/>
            </w:pPr>
            <w:r>
              <w:t>Name</w:t>
            </w:r>
          </w:p>
        </w:tc>
        <w:tc>
          <w:tcPr>
            <w:tcW w:w="0" w:type="auto"/>
          </w:tcPr>
          <w:p w14:paraId="6BC976A1" w14:textId="77777777" w:rsidR="003E6861" w:rsidRDefault="00C81887">
            <w:pPr>
              <w:pStyle w:val="Compact"/>
              <w:jc w:val="left"/>
            </w:pPr>
            <w:r>
              <w:t>Type</w:t>
            </w:r>
          </w:p>
        </w:tc>
        <w:tc>
          <w:tcPr>
            <w:tcW w:w="0" w:type="auto"/>
          </w:tcPr>
          <w:p w14:paraId="2AD8DDF3" w14:textId="77777777" w:rsidR="003E6861" w:rsidRDefault="00C81887">
            <w:pPr>
              <w:pStyle w:val="Compact"/>
              <w:jc w:val="left"/>
            </w:pPr>
            <w:r>
              <w:t>Required</w:t>
            </w:r>
          </w:p>
        </w:tc>
        <w:tc>
          <w:tcPr>
            <w:tcW w:w="0" w:type="auto"/>
          </w:tcPr>
          <w:p w14:paraId="5CC776A3" w14:textId="77777777" w:rsidR="003E6861" w:rsidRDefault="00C81887">
            <w:pPr>
              <w:pStyle w:val="Compact"/>
              <w:jc w:val="left"/>
            </w:pPr>
            <w:r>
              <w:t>Restrictions</w:t>
            </w:r>
          </w:p>
        </w:tc>
        <w:tc>
          <w:tcPr>
            <w:tcW w:w="0" w:type="auto"/>
          </w:tcPr>
          <w:p w14:paraId="6B1F305E" w14:textId="77777777" w:rsidR="003E6861" w:rsidRDefault="00C81887">
            <w:pPr>
              <w:pStyle w:val="Compact"/>
              <w:jc w:val="left"/>
            </w:pPr>
            <w:r>
              <w:t>Description</w:t>
            </w:r>
          </w:p>
        </w:tc>
      </w:tr>
      <w:tr w:rsidR="003E6861" w14:paraId="13988B98" w14:textId="77777777">
        <w:tc>
          <w:tcPr>
            <w:tcW w:w="0" w:type="auto"/>
          </w:tcPr>
          <w:p w14:paraId="669E706E" w14:textId="77777777" w:rsidR="003E6861" w:rsidRDefault="00C81887">
            <w:pPr>
              <w:pStyle w:val="Compact"/>
              <w:jc w:val="left"/>
            </w:pPr>
            <w:r>
              <w:t>identification</w:t>
            </w:r>
          </w:p>
        </w:tc>
        <w:tc>
          <w:tcPr>
            <w:tcW w:w="0" w:type="auto"/>
          </w:tcPr>
          <w:p w14:paraId="674C135C" w14:textId="77777777" w:rsidR="003E6861" w:rsidRDefault="00C81887">
            <w:pPr>
              <w:pStyle w:val="Compact"/>
              <w:jc w:val="left"/>
            </w:pPr>
            <w:r>
              <w:t>string</w:t>
            </w:r>
          </w:p>
        </w:tc>
        <w:tc>
          <w:tcPr>
            <w:tcW w:w="0" w:type="auto"/>
          </w:tcPr>
          <w:p w14:paraId="6C8FA3BC" w14:textId="77777777" w:rsidR="003E6861" w:rsidRDefault="00C81887">
            <w:pPr>
              <w:pStyle w:val="Compact"/>
              <w:jc w:val="left"/>
            </w:pPr>
            <w:r>
              <w:t>true</w:t>
            </w:r>
          </w:p>
        </w:tc>
        <w:tc>
          <w:tcPr>
            <w:tcW w:w="0" w:type="auto"/>
          </w:tcPr>
          <w:p w14:paraId="5D89520A" w14:textId="640384C9" w:rsidR="003E6861" w:rsidRDefault="00D13E3B">
            <w:pPr>
              <w:pStyle w:val="Compact"/>
              <w:jc w:val="left"/>
            </w:pPr>
            <w:r>
              <w:t>true</w:t>
            </w:r>
          </w:p>
        </w:tc>
        <w:tc>
          <w:tcPr>
            <w:tcW w:w="0" w:type="auto"/>
          </w:tcPr>
          <w:p w14:paraId="781D3574" w14:textId="77777777" w:rsidR="003E6861" w:rsidRDefault="00C81887">
            <w:pPr>
              <w:pStyle w:val="Compact"/>
              <w:jc w:val="left"/>
            </w:pPr>
            <w:r>
              <w:t>Identificador do objeto segurado</w:t>
            </w:r>
          </w:p>
        </w:tc>
      </w:tr>
      <w:tr w:rsidR="003E6861" w14:paraId="2D8B88F8" w14:textId="77777777">
        <w:tc>
          <w:tcPr>
            <w:tcW w:w="0" w:type="auto"/>
          </w:tcPr>
          <w:p w14:paraId="5E3001C9" w14:textId="77777777" w:rsidR="003E6861" w:rsidRDefault="00C81887">
            <w:pPr>
              <w:pStyle w:val="Compact"/>
              <w:jc w:val="left"/>
            </w:pPr>
            <w:r>
              <w:t>propertyType</w:t>
            </w:r>
          </w:p>
        </w:tc>
        <w:tc>
          <w:tcPr>
            <w:tcW w:w="0" w:type="auto"/>
          </w:tcPr>
          <w:p w14:paraId="72C1655E" w14:textId="77777777" w:rsidR="003E6861" w:rsidRDefault="00C81887">
            <w:pPr>
              <w:pStyle w:val="Compact"/>
              <w:jc w:val="left"/>
            </w:pPr>
            <w:r>
              <w:t>string</w:t>
            </w:r>
          </w:p>
        </w:tc>
        <w:tc>
          <w:tcPr>
            <w:tcW w:w="0" w:type="auto"/>
          </w:tcPr>
          <w:p w14:paraId="005AAFD4" w14:textId="77777777" w:rsidR="003E6861" w:rsidRDefault="00C81887">
            <w:pPr>
              <w:pStyle w:val="Compact"/>
              <w:jc w:val="left"/>
            </w:pPr>
            <w:r>
              <w:t>false</w:t>
            </w:r>
          </w:p>
        </w:tc>
        <w:tc>
          <w:tcPr>
            <w:tcW w:w="0" w:type="auto"/>
          </w:tcPr>
          <w:p w14:paraId="3218020D" w14:textId="77777777" w:rsidR="003E6861" w:rsidRDefault="00C81887">
            <w:pPr>
              <w:pStyle w:val="Compact"/>
              <w:jc w:val="left"/>
            </w:pPr>
            <w:r>
              <w:t>none</w:t>
            </w:r>
          </w:p>
        </w:tc>
        <w:tc>
          <w:tcPr>
            <w:tcW w:w="0" w:type="auto"/>
          </w:tcPr>
          <w:p w14:paraId="5E1382BE" w14:textId="77777777" w:rsidR="003E6861" w:rsidRDefault="00C81887">
            <w:pPr>
              <w:pStyle w:val="Compact"/>
              <w:jc w:val="left"/>
            </w:pPr>
            <w:r>
              <w:t>Tipo do imóvel ou condomínio segurado. Caso contrato de Compreensivo Residencial e Compreensivo Condomínio</w:t>
            </w:r>
          </w:p>
        </w:tc>
      </w:tr>
      <w:tr w:rsidR="003E6861" w14:paraId="4B8151CC" w14:textId="77777777">
        <w:tc>
          <w:tcPr>
            <w:tcW w:w="0" w:type="auto"/>
          </w:tcPr>
          <w:p w14:paraId="5D1252AE" w14:textId="77777777" w:rsidR="003E6861" w:rsidRDefault="00C81887">
            <w:pPr>
              <w:pStyle w:val="Compact"/>
              <w:jc w:val="left"/>
            </w:pPr>
            <w:r>
              <w:lastRenderedPageBreak/>
              <w:t>structuringType</w:t>
            </w:r>
          </w:p>
        </w:tc>
        <w:tc>
          <w:tcPr>
            <w:tcW w:w="0" w:type="auto"/>
          </w:tcPr>
          <w:p w14:paraId="22FACD15" w14:textId="77777777" w:rsidR="003E6861" w:rsidRDefault="00C81887">
            <w:pPr>
              <w:pStyle w:val="Compact"/>
              <w:jc w:val="left"/>
            </w:pPr>
            <w:r>
              <w:t>string</w:t>
            </w:r>
          </w:p>
        </w:tc>
        <w:tc>
          <w:tcPr>
            <w:tcW w:w="0" w:type="auto"/>
          </w:tcPr>
          <w:p w14:paraId="0A9A5960" w14:textId="77777777" w:rsidR="003E6861" w:rsidRDefault="00C81887">
            <w:pPr>
              <w:pStyle w:val="Compact"/>
              <w:jc w:val="left"/>
            </w:pPr>
            <w:r>
              <w:t>false</w:t>
            </w:r>
          </w:p>
        </w:tc>
        <w:tc>
          <w:tcPr>
            <w:tcW w:w="0" w:type="auto"/>
          </w:tcPr>
          <w:p w14:paraId="5E637AEF" w14:textId="77777777" w:rsidR="003E6861" w:rsidRDefault="00C81887">
            <w:pPr>
              <w:pStyle w:val="Compact"/>
              <w:jc w:val="left"/>
            </w:pPr>
            <w:r>
              <w:t>none</w:t>
            </w:r>
          </w:p>
        </w:tc>
        <w:tc>
          <w:tcPr>
            <w:tcW w:w="0" w:type="auto"/>
          </w:tcPr>
          <w:p w14:paraId="29701278" w14:textId="77777777" w:rsidR="003E6861" w:rsidRDefault="00C81887">
            <w:pPr>
              <w:pStyle w:val="Compact"/>
              <w:jc w:val="left"/>
            </w:pPr>
            <w:r>
              <w:t>Tipo de estruturação para Compreensivo Condomínio. Caso contrato de Compreensivo Condomínio</w:t>
            </w:r>
          </w:p>
        </w:tc>
      </w:tr>
      <w:tr w:rsidR="00D13E3B" w14:paraId="30E9EDFA" w14:textId="77777777">
        <w:tc>
          <w:tcPr>
            <w:tcW w:w="0" w:type="auto"/>
          </w:tcPr>
          <w:p w14:paraId="3B2BCE89" w14:textId="77777777" w:rsidR="00D13E3B" w:rsidRDefault="00D13E3B" w:rsidP="00D13E3B">
            <w:pPr>
              <w:pStyle w:val="Compact"/>
              <w:jc w:val="left"/>
            </w:pPr>
            <w:r>
              <w:t>postCode</w:t>
            </w:r>
          </w:p>
        </w:tc>
        <w:tc>
          <w:tcPr>
            <w:tcW w:w="0" w:type="auto"/>
          </w:tcPr>
          <w:p w14:paraId="1A9F25EE" w14:textId="77777777" w:rsidR="00D13E3B" w:rsidRDefault="00D13E3B" w:rsidP="00D13E3B">
            <w:pPr>
              <w:pStyle w:val="Compact"/>
              <w:jc w:val="left"/>
            </w:pPr>
            <w:r>
              <w:t>string</w:t>
            </w:r>
          </w:p>
        </w:tc>
        <w:tc>
          <w:tcPr>
            <w:tcW w:w="0" w:type="auto"/>
          </w:tcPr>
          <w:p w14:paraId="667ECBDD" w14:textId="77777777" w:rsidR="00D13E3B" w:rsidRDefault="00D13E3B" w:rsidP="00D13E3B">
            <w:pPr>
              <w:pStyle w:val="Compact"/>
              <w:jc w:val="left"/>
            </w:pPr>
            <w:r>
              <w:t>false</w:t>
            </w:r>
          </w:p>
        </w:tc>
        <w:tc>
          <w:tcPr>
            <w:tcW w:w="0" w:type="auto"/>
          </w:tcPr>
          <w:p w14:paraId="295FC42A" w14:textId="60C7C164" w:rsidR="00D13E3B" w:rsidRDefault="00D13E3B" w:rsidP="00D13E3B">
            <w:pPr>
              <w:pStyle w:val="Compact"/>
              <w:jc w:val="left"/>
            </w:pPr>
            <w:r w:rsidRPr="00772E1B">
              <w:t>true</w:t>
            </w:r>
          </w:p>
        </w:tc>
        <w:tc>
          <w:tcPr>
            <w:tcW w:w="0" w:type="auto"/>
          </w:tcPr>
          <w:p w14:paraId="59F541CB" w14:textId="77777777" w:rsidR="00D13E3B" w:rsidRDefault="00D13E3B" w:rsidP="00D13E3B">
            <w:pPr>
              <w:pStyle w:val="Compact"/>
              <w:jc w:val="left"/>
            </w:pPr>
            <w:r>
              <w:t>Código postal do imóvel, condomínio ou unidade empresarial/planta. Caso aplicável</w:t>
            </w:r>
          </w:p>
        </w:tc>
      </w:tr>
      <w:tr w:rsidR="00D13E3B" w14:paraId="4F04205F" w14:textId="77777777">
        <w:tc>
          <w:tcPr>
            <w:tcW w:w="0" w:type="auto"/>
          </w:tcPr>
          <w:p w14:paraId="195B5282" w14:textId="77777777" w:rsidR="00D13E3B" w:rsidRDefault="00D13E3B" w:rsidP="00D13E3B">
            <w:pPr>
              <w:pStyle w:val="Compact"/>
              <w:jc w:val="left"/>
            </w:pPr>
            <w:r>
              <w:t>businessActivity</w:t>
            </w:r>
          </w:p>
        </w:tc>
        <w:tc>
          <w:tcPr>
            <w:tcW w:w="0" w:type="auto"/>
          </w:tcPr>
          <w:p w14:paraId="5F791207" w14:textId="77777777" w:rsidR="00D13E3B" w:rsidRDefault="00D13E3B" w:rsidP="00D13E3B">
            <w:pPr>
              <w:pStyle w:val="Compact"/>
              <w:jc w:val="left"/>
            </w:pPr>
            <w:r>
              <w:t>string</w:t>
            </w:r>
          </w:p>
        </w:tc>
        <w:tc>
          <w:tcPr>
            <w:tcW w:w="0" w:type="auto"/>
          </w:tcPr>
          <w:p w14:paraId="42B5775A" w14:textId="77777777" w:rsidR="00D13E3B" w:rsidRDefault="00D13E3B" w:rsidP="00D13E3B">
            <w:pPr>
              <w:pStyle w:val="Compact"/>
              <w:jc w:val="left"/>
            </w:pPr>
            <w:r>
              <w:t>false</w:t>
            </w:r>
          </w:p>
        </w:tc>
        <w:tc>
          <w:tcPr>
            <w:tcW w:w="0" w:type="auto"/>
          </w:tcPr>
          <w:p w14:paraId="46B0853F" w14:textId="0D473347" w:rsidR="00D13E3B" w:rsidRDefault="00D13E3B" w:rsidP="00D13E3B">
            <w:pPr>
              <w:pStyle w:val="Compact"/>
              <w:jc w:val="left"/>
            </w:pPr>
            <w:r w:rsidRPr="00772E1B">
              <w:t>true</w:t>
            </w:r>
          </w:p>
        </w:tc>
        <w:tc>
          <w:tcPr>
            <w:tcW w:w="0" w:type="auto"/>
          </w:tcPr>
          <w:p w14:paraId="7CF49BA6" w14:textId="77777777" w:rsidR="00D13E3B" w:rsidRDefault="00D13E3B" w:rsidP="00D13E3B">
            <w:pPr>
              <w:pStyle w:val="Compact"/>
              <w:jc w:val="left"/>
            </w:pPr>
            <w:r>
              <w:t>Código nacional de atividade econômica do IBGE. Caso aplicável</w:t>
            </w:r>
          </w:p>
        </w:tc>
      </w:tr>
    </w:tbl>
    <w:p w14:paraId="6C5ABA18" w14:textId="77777777" w:rsidR="003E6861" w:rsidRDefault="00C81887">
      <w:pPr>
        <w:pStyle w:val="Ttulo4"/>
      </w:pPr>
      <w:bookmarkStart w:id="194" w:name="enumerated-values-11"/>
      <w:r>
        <w:t>Enumerated Values</w:t>
      </w:r>
    </w:p>
    <w:tbl>
      <w:tblPr>
        <w:tblStyle w:val="Table"/>
        <w:tblW w:w="0" w:type="auto"/>
        <w:tblLook w:val="0020" w:firstRow="1" w:lastRow="0" w:firstColumn="0" w:lastColumn="0" w:noHBand="0" w:noVBand="0"/>
      </w:tblPr>
      <w:tblGrid>
        <w:gridCol w:w="1629"/>
        <w:gridCol w:w="2774"/>
      </w:tblGrid>
      <w:tr w:rsidR="003E6861" w14:paraId="7B7EC591"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FA225E6" w14:textId="77777777" w:rsidR="003E6861" w:rsidRDefault="00C81887">
            <w:pPr>
              <w:pStyle w:val="Compact"/>
              <w:jc w:val="left"/>
            </w:pPr>
            <w:r>
              <w:t>Property</w:t>
            </w:r>
          </w:p>
        </w:tc>
        <w:tc>
          <w:tcPr>
            <w:tcW w:w="0" w:type="auto"/>
          </w:tcPr>
          <w:p w14:paraId="3A94DA12" w14:textId="77777777" w:rsidR="003E6861" w:rsidRDefault="00C81887">
            <w:pPr>
              <w:pStyle w:val="Compact"/>
              <w:jc w:val="left"/>
            </w:pPr>
            <w:r>
              <w:t>Value</w:t>
            </w:r>
          </w:p>
        </w:tc>
      </w:tr>
      <w:tr w:rsidR="003E6861" w14:paraId="76F98EB3" w14:textId="77777777">
        <w:tc>
          <w:tcPr>
            <w:tcW w:w="0" w:type="auto"/>
          </w:tcPr>
          <w:p w14:paraId="496E547F" w14:textId="77777777" w:rsidR="003E6861" w:rsidRDefault="00C81887">
            <w:pPr>
              <w:pStyle w:val="Compact"/>
              <w:jc w:val="left"/>
            </w:pPr>
            <w:r>
              <w:t>propertyType</w:t>
            </w:r>
          </w:p>
        </w:tc>
        <w:tc>
          <w:tcPr>
            <w:tcW w:w="0" w:type="auto"/>
          </w:tcPr>
          <w:p w14:paraId="28AC59B0" w14:textId="77777777" w:rsidR="003E6861" w:rsidRDefault="00C81887">
            <w:pPr>
              <w:pStyle w:val="Compact"/>
              <w:jc w:val="left"/>
            </w:pPr>
            <w:r>
              <w:t>CASA</w:t>
            </w:r>
          </w:p>
        </w:tc>
      </w:tr>
      <w:tr w:rsidR="003E6861" w14:paraId="1F540D28" w14:textId="77777777">
        <w:tc>
          <w:tcPr>
            <w:tcW w:w="0" w:type="auto"/>
          </w:tcPr>
          <w:p w14:paraId="5EE45A18" w14:textId="77777777" w:rsidR="003E6861" w:rsidRDefault="00C81887">
            <w:pPr>
              <w:pStyle w:val="Compact"/>
              <w:jc w:val="left"/>
            </w:pPr>
            <w:r>
              <w:t>propertyType</w:t>
            </w:r>
          </w:p>
        </w:tc>
        <w:tc>
          <w:tcPr>
            <w:tcW w:w="0" w:type="auto"/>
          </w:tcPr>
          <w:p w14:paraId="7961284D" w14:textId="77777777" w:rsidR="003E6861" w:rsidRDefault="00C81887">
            <w:pPr>
              <w:pStyle w:val="Compact"/>
              <w:jc w:val="left"/>
            </w:pPr>
            <w:r>
              <w:t>APARTAMENTO</w:t>
            </w:r>
          </w:p>
        </w:tc>
      </w:tr>
      <w:tr w:rsidR="003E6861" w14:paraId="5B22C10B" w14:textId="77777777">
        <w:tc>
          <w:tcPr>
            <w:tcW w:w="0" w:type="auto"/>
          </w:tcPr>
          <w:p w14:paraId="768982AE" w14:textId="77777777" w:rsidR="003E6861" w:rsidRDefault="00C81887">
            <w:pPr>
              <w:pStyle w:val="Compact"/>
              <w:jc w:val="left"/>
            </w:pPr>
            <w:r>
              <w:t>propertyType</w:t>
            </w:r>
          </w:p>
        </w:tc>
        <w:tc>
          <w:tcPr>
            <w:tcW w:w="0" w:type="auto"/>
          </w:tcPr>
          <w:p w14:paraId="14675489" w14:textId="77777777" w:rsidR="003E6861" w:rsidRDefault="00C81887">
            <w:pPr>
              <w:pStyle w:val="Compact"/>
              <w:jc w:val="left"/>
            </w:pPr>
            <w:r>
              <w:t>CONDOMINIO_RESIDENCIAL</w:t>
            </w:r>
          </w:p>
        </w:tc>
      </w:tr>
      <w:tr w:rsidR="003E6861" w14:paraId="2758B4B3" w14:textId="77777777">
        <w:tc>
          <w:tcPr>
            <w:tcW w:w="0" w:type="auto"/>
          </w:tcPr>
          <w:p w14:paraId="5F54A274" w14:textId="77777777" w:rsidR="003E6861" w:rsidRDefault="00C81887">
            <w:pPr>
              <w:pStyle w:val="Compact"/>
              <w:jc w:val="left"/>
            </w:pPr>
            <w:r>
              <w:t>propertyType</w:t>
            </w:r>
          </w:p>
        </w:tc>
        <w:tc>
          <w:tcPr>
            <w:tcW w:w="0" w:type="auto"/>
          </w:tcPr>
          <w:p w14:paraId="4CE925B7" w14:textId="77777777" w:rsidR="003E6861" w:rsidRDefault="00C81887">
            <w:pPr>
              <w:pStyle w:val="Compact"/>
              <w:jc w:val="left"/>
            </w:pPr>
            <w:r>
              <w:t>CONDOMINIO_COMERCIAL</w:t>
            </w:r>
          </w:p>
        </w:tc>
      </w:tr>
      <w:tr w:rsidR="003E6861" w14:paraId="6747E91A" w14:textId="77777777">
        <w:tc>
          <w:tcPr>
            <w:tcW w:w="0" w:type="auto"/>
          </w:tcPr>
          <w:p w14:paraId="1118FAFE" w14:textId="77777777" w:rsidR="003E6861" w:rsidRDefault="00C81887">
            <w:pPr>
              <w:pStyle w:val="Compact"/>
              <w:jc w:val="left"/>
            </w:pPr>
            <w:r>
              <w:t>propertyType</w:t>
            </w:r>
          </w:p>
        </w:tc>
        <w:tc>
          <w:tcPr>
            <w:tcW w:w="0" w:type="auto"/>
          </w:tcPr>
          <w:p w14:paraId="06618C16" w14:textId="77777777" w:rsidR="003E6861" w:rsidRDefault="00C81887">
            <w:pPr>
              <w:pStyle w:val="Compact"/>
              <w:jc w:val="left"/>
            </w:pPr>
            <w:r>
              <w:t>CONDOMINIO_MISTOS</w:t>
            </w:r>
          </w:p>
        </w:tc>
      </w:tr>
      <w:tr w:rsidR="003E6861" w14:paraId="5A3349D9" w14:textId="77777777">
        <w:tc>
          <w:tcPr>
            <w:tcW w:w="0" w:type="auto"/>
          </w:tcPr>
          <w:p w14:paraId="4CC684BA" w14:textId="77777777" w:rsidR="003E6861" w:rsidRDefault="00C81887">
            <w:pPr>
              <w:pStyle w:val="Compact"/>
              <w:jc w:val="left"/>
            </w:pPr>
            <w:r>
              <w:t>structuringType</w:t>
            </w:r>
          </w:p>
        </w:tc>
        <w:tc>
          <w:tcPr>
            <w:tcW w:w="0" w:type="auto"/>
          </w:tcPr>
          <w:p w14:paraId="76DEBE31" w14:textId="77777777" w:rsidR="003E6861" w:rsidRDefault="00C81887">
            <w:pPr>
              <w:pStyle w:val="Compact"/>
              <w:jc w:val="left"/>
            </w:pPr>
            <w:r>
              <w:t>CONDOMINIO_VERTICAL</w:t>
            </w:r>
          </w:p>
        </w:tc>
      </w:tr>
      <w:tr w:rsidR="003E6861" w14:paraId="26CE6702" w14:textId="77777777">
        <w:tc>
          <w:tcPr>
            <w:tcW w:w="0" w:type="auto"/>
          </w:tcPr>
          <w:p w14:paraId="7CA4E0F8" w14:textId="77777777" w:rsidR="003E6861" w:rsidRDefault="00C81887">
            <w:pPr>
              <w:pStyle w:val="Compact"/>
              <w:jc w:val="left"/>
            </w:pPr>
            <w:r>
              <w:t>structuringType</w:t>
            </w:r>
          </w:p>
        </w:tc>
        <w:tc>
          <w:tcPr>
            <w:tcW w:w="0" w:type="auto"/>
          </w:tcPr>
          <w:p w14:paraId="5C5793D0" w14:textId="77777777" w:rsidR="003E6861" w:rsidRDefault="00C81887">
            <w:pPr>
              <w:pStyle w:val="Compact"/>
              <w:jc w:val="left"/>
            </w:pPr>
            <w:r>
              <w:t>CONDOMINIO_HORIZONTAL</w:t>
            </w:r>
          </w:p>
        </w:tc>
      </w:tr>
      <w:tr w:rsidR="003E6861" w14:paraId="1C544304" w14:textId="77777777">
        <w:tc>
          <w:tcPr>
            <w:tcW w:w="0" w:type="auto"/>
          </w:tcPr>
          <w:p w14:paraId="57528666" w14:textId="77777777" w:rsidR="003E6861" w:rsidRDefault="00C81887">
            <w:pPr>
              <w:pStyle w:val="Compact"/>
              <w:jc w:val="left"/>
            </w:pPr>
            <w:r>
              <w:t>structuringType</w:t>
            </w:r>
          </w:p>
        </w:tc>
        <w:tc>
          <w:tcPr>
            <w:tcW w:w="0" w:type="auto"/>
          </w:tcPr>
          <w:p w14:paraId="13FAEC9F" w14:textId="77777777" w:rsidR="003E6861" w:rsidRDefault="00C81887">
            <w:pPr>
              <w:pStyle w:val="Compact"/>
              <w:jc w:val="left"/>
            </w:pPr>
            <w:r>
              <w:t>MISTO</w:t>
            </w:r>
          </w:p>
        </w:tc>
      </w:tr>
    </w:tbl>
    <w:p w14:paraId="679BAD38" w14:textId="5A24E469" w:rsidR="003E6861" w:rsidRDefault="00C81887">
      <w:pPr>
        <w:pStyle w:val="Ttulo2"/>
      </w:pPr>
      <w:bookmarkStart w:id="195" w:name="insurancepatrimonialcoveragecode"/>
      <w:bookmarkStart w:id="196" w:name="_Toc132872509"/>
      <w:bookmarkEnd w:id="190"/>
      <w:bookmarkEnd w:id="193"/>
      <w:bookmarkEnd w:id="194"/>
      <w:r>
        <w:t>InsurancePatrimonialCoverageCode</w:t>
      </w:r>
      <w:bookmarkEnd w:id="196"/>
      <w:r>
        <w:t xml:space="preserve"> </w:t>
      </w:r>
      <w:bookmarkStart w:id="197" w:name="schemainsurancepatrimonialcoveragecode"/>
      <w:bookmarkEnd w:id="197"/>
    </w:p>
    <w:p w14:paraId="5A512318" w14:textId="77777777" w:rsidR="003E6861" w:rsidRDefault="00C81887">
      <w:pPr>
        <w:pStyle w:val="FirstParagraph"/>
      </w:pPr>
      <w:r>
        <w:t xml:space="preserve">   </w:t>
      </w:r>
    </w:p>
    <w:p w14:paraId="75BC432E" w14:textId="77777777" w:rsidR="003E6861" w:rsidRDefault="00C81887">
      <w:pPr>
        <w:pStyle w:val="Corpodetexto"/>
      </w:pPr>
      <w:r>
        <w:t>Código da cobertura, conforme Anexo II do Manual de Escopo de Dados</w:t>
      </w:r>
    </w:p>
    <w:p w14:paraId="526A3864" w14:textId="77777777" w:rsidR="003E6861" w:rsidRDefault="00C81887">
      <w:pPr>
        <w:pStyle w:val="Ttulo3"/>
      </w:pPr>
      <w:bookmarkStart w:id="198" w:name="propriedades-20"/>
      <w:r>
        <w:t>Propriedades</w:t>
      </w:r>
    </w:p>
    <w:tbl>
      <w:tblPr>
        <w:tblStyle w:val="Table"/>
        <w:tblW w:w="5000" w:type="pct"/>
        <w:tblLook w:val="0020" w:firstRow="1" w:lastRow="0" w:firstColumn="0" w:lastColumn="0" w:noHBand="0" w:noVBand="0"/>
      </w:tblPr>
      <w:tblGrid>
        <w:gridCol w:w="1253"/>
        <w:gridCol w:w="723"/>
        <w:gridCol w:w="1048"/>
        <w:gridCol w:w="1294"/>
        <w:gridCol w:w="4510"/>
      </w:tblGrid>
      <w:tr w:rsidR="003E6861" w14:paraId="0ACBA203"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00237C2" w14:textId="77777777" w:rsidR="003E6861" w:rsidRDefault="00C81887">
            <w:pPr>
              <w:pStyle w:val="Compact"/>
              <w:jc w:val="left"/>
            </w:pPr>
            <w:r>
              <w:t>Name</w:t>
            </w:r>
          </w:p>
        </w:tc>
        <w:tc>
          <w:tcPr>
            <w:tcW w:w="0" w:type="auto"/>
          </w:tcPr>
          <w:p w14:paraId="0021E8BE" w14:textId="77777777" w:rsidR="003E6861" w:rsidRDefault="00C81887">
            <w:pPr>
              <w:pStyle w:val="Compact"/>
              <w:jc w:val="left"/>
            </w:pPr>
            <w:r>
              <w:t>Type</w:t>
            </w:r>
          </w:p>
        </w:tc>
        <w:tc>
          <w:tcPr>
            <w:tcW w:w="0" w:type="auto"/>
          </w:tcPr>
          <w:p w14:paraId="2FEA7DA4" w14:textId="77777777" w:rsidR="003E6861" w:rsidRDefault="00C81887">
            <w:pPr>
              <w:pStyle w:val="Compact"/>
              <w:jc w:val="left"/>
            </w:pPr>
            <w:r>
              <w:t>Required</w:t>
            </w:r>
          </w:p>
        </w:tc>
        <w:tc>
          <w:tcPr>
            <w:tcW w:w="0" w:type="auto"/>
          </w:tcPr>
          <w:p w14:paraId="51E2D465" w14:textId="77777777" w:rsidR="003E6861" w:rsidRDefault="00C81887">
            <w:pPr>
              <w:pStyle w:val="Compact"/>
              <w:jc w:val="left"/>
            </w:pPr>
            <w:r>
              <w:t>Restrictions</w:t>
            </w:r>
          </w:p>
        </w:tc>
        <w:tc>
          <w:tcPr>
            <w:tcW w:w="0" w:type="auto"/>
          </w:tcPr>
          <w:p w14:paraId="05FB0A6D" w14:textId="77777777" w:rsidR="003E6861" w:rsidRDefault="00C81887">
            <w:pPr>
              <w:pStyle w:val="Compact"/>
              <w:jc w:val="left"/>
            </w:pPr>
            <w:r>
              <w:t>Description</w:t>
            </w:r>
          </w:p>
        </w:tc>
      </w:tr>
      <w:tr w:rsidR="003E6861" w14:paraId="0CCC1A3B" w14:textId="77777777">
        <w:tc>
          <w:tcPr>
            <w:tcW w:w="0" w:type="auto"/>
          </w:tcPr>
          <w:p w14:paraId="4112F939" w14:textId="77777777" w:rsidR="003E6861" w:rsidRDefault="00C81887">
            <w:pPr>
              <w:pStyle w:val="Compact"/>
              <w:jc w:val="left"/>
            </w:pPr>
            <w:r>
              <w:rPr>
                <w:i/>
                <w:iCs/>
              </w:rPr>
              <w:t>anonymous</w:t>
            </w:r>
          </w:p>
        </w:tc>
        <w:tc>
          <w:tcPr>
            <w:tcW w:w="0" w:type="auto"/>
          </w:tcPr>
          <w:p w14:paraId="0FEFD906" w14:textId="77777777" w:rsidR="003E6861" w:rsidRDefault="00C81887">
            <w:pPr>
              <w:pStyle w:val="Compact"/>
              <w:jc w:val="left"/>
            </w:pPr>
            <w:r>
              <w:t>string</w:t>
            </w:r>
          </w:p>
        </w:tc>
        <w:tc>
          <w:tcPr>
            <w:tcW w:w="0" w:type="auto"/>
          </w:tcPr>
          <w:p w14:paraId="7F65826F" w14:textId="77777777" w:rsidR="003E6861" w:rsidRDefault="00C81887">
            <w:pPr>
              <w:pStyle w:val="Compact"/>
              <w:jc w:val="left"/>
            </w:pPr>
            <w:r>
              <w:t>false</w:t>
            </w:r>
          </w:p>
        </w:tc>
        <w:tc>
          <w:tcPr>
            <w:tcW w:w="0" w:type="auto"/>
          </w:tcPr>
          <w:p w14:paraId="7449D28F" w14:textId="77777777" w:rsidR="003E6861" w:rsidRDefault="00C81887">
            <w:pPr>
              <w:pStyle w:val="Compact"/>
              <w:jc w:val="left"/>
            </w:pPr>
            <w:r>
              <w:t>none</w:t>
            </w:r>
          </w:p>
        </w:tc>
        <w:tc>
          <w:tcPr>
            <w:tcW w:w="0" w:type="auto"/>
          </w:tcPr>
          <w:p w14:paraId="4F1FAA10" w14:textId="77777777" w:rsidR="003E6861" w:rsidRDefault="00C81887">
            <w:pPr>
              <w:pStyle w:val="Compact"/>
              <w:jc w:val="left"/>
            </w:pPr>
            <w:r>
              <w:t>Código da cobertura, conforme Anexo II do Manual de Escopo de Dados</w:t>
            </w:r>
          </w:p>
        </w:tc>
      </w:tr>
    </w:tbl>
    <w:p w14:paraId="0D170AED" w14:textId="77777777" w:rsidR="003E6861" w:rsidRDefault="00C81887">
      <w:pPr>
        <w:pStyle w:val="Ttulo4"/>
      </w:pPr>
      <w:bookmarkStart w:id="199" w:name="enumerated-values-12"/>
      <w:r>
        <w:t>Enumerated Values</w:t>
      </w:r>
    </w:p>
    <w:tbl>
      <w:tblPr>
        <w:tblStyle w:val="Table"/>
        <w:tblW w:w="5000" w:type="pct"/>
        <w:tblLook w:val="0020" w:firstRow="1" w:lastRow="0" w:firstColumn="0" w:lastColumn="0" w:noHBand="0" w:noVBand="0"/>
      </w:tblPr>
      <w:tblGrid>
        <w:gridCol w:w="682"/>
        <w:gridCol w:w="8146"/>
      </w:tblGrid>
      <w:tr w:rsidR="003E6861" w14:paraId="55FFCA11" w14:textId="77777777" w:rsidTr="00BF3A33">
        <w:trPr>
          <w:cnfStyle w:val="100000000000" w:firstRow="1" w:lastRow="0" w:firstColumn="0" w:lastColumn="0" w:oddVBand="0" w:evenVBand="0" w:oddHBand="0" w:evenHBand="0" w:firstRowFirstColumn="0" w:firstRowLastColumn="0" w:lastRowFirstColumn="0" w:lastRowLastColumn="0"/>
          <w:tblHeader/>
        </w:trPr>
        <w:tc>
          <w:tcPr>
            <w:tcW w:w="608" w:type="pct"/>
          </w:tcPr>
          <w:p w14:paraId="480AD022" w14:textId="77777777" w:rsidR="003E6861" w:rsidRDefault="00C81887">
            <w:pPr>
              <w:pStyle w:val="Compact"/>
              <w:jc w:val="left"/>
            </w:pPr>
            <w:r>
              <w:t>Property</w:t>
            </w:r>
          </w:p>
        </w:tc>
        <w:tc>
          <w:tcPr>
            <w:tcW w:w="4392" w:type="pct"/>
          </w:tcPr>
          <w:p w14:paraId="61DF7E5E" w14:textId="77777777" w:rsidR="003E6861" w:rsidRDefault="00C81887">
            <w:pPr>
              <w:pStyle w:val="Compact"/>
              <w:jc w:val="left"/>
            </w:pPr>
            <w:r>
              <w:t>Value</w:t>
            </w:r>
          </w:p>
        </w:tc>
      </w:tr>
      <w:tr w:rsidR="003E6861" w14:paraId="19C467E3" w14:textId="77777777" w:rsidTr="00BF3A33">
        <w:tc>
          <w:tcPr>
            <w:tcW w:w="608" w:type="pct"/>
          </w:tcPr>
          <w:p w14:paraId="50F7D9EC" w14:textId="77777777" w:rsidR="003E6861" w:rsidRDefault="00C81887">
            <w:pPr>
              <w:pStyle w:val="Compact"/>
              <w:jc w:val="left"/>
            </w:pPr>
            <w:r>
              <w:rPr>
                <w:i/>
                <w:iCs/>
              </w:rPr>
              <w:t>anonymous</w:t>
            </w:r>
          </w:p>
        </w:tc>
        <w:tc>
          <w:tcPr>
            <w:tcW w:w="4392" w:type="pct"/>
          </w:tcPr>
          <w:p w14:paraId="4F701437" w14:textId="77777777" w:rsidR="003E6861" w:rsidRDefault="00C81887">
            <w:pPr>
              <w:pStyle w:val="Compact"/>
              <w:jc w:val="left"/>
            </w:pPr>
            <w:r>
              <w:t>IMOVEL_BASICA</w:t>
            </w:r>
          </w:p>
        </w:tc>
      </w:tr>
      <w:tr w:rsidR="003E6861" w14:paraId="57D38759" w14:textId="77777777" w:rsidTr="00BF3A33">
        <w:tc>
          <w:tcPr>
            <w:tcW w:w="608" w:type="pct"/>
          </w:tcPr>
          <w:p w14:paraId="1ED22424" w14:textId="77777777" w:rsidR="003E6861" w:rsidRDefault="00C81887">
            <w:pPr>
              <w:pStyle w:val="Compact"/>
              <w:jc w:val="left"/>
            </w:pPr>
            <w:r>
              <w:rPr>
                <w:i/>
                <w:iCs/>
              </w:rPr>
              <w:t>anonymous</w:t>
            </w:r>
          </w:p>
        </w:tc>
        <w:tc>
          <w:tcPr>
            <w:tcW w:w="4392" w:type="pct"/>
          </w:tcPr>
          <w:p w14:paraId="7EC14726" w14:textId="77777777" w:rsidR="003E6861" w:rsidRDefault="00C81887">
            <w:pPr>
              <w:pStyle w:val="Compact"/>
              <w:jc w:val="left"/>
            </w:pPr>
            <w:r>
              <w:t>IMOVEL_AMPLA</w:t>
            </w:r>
          </w:p>
        </w:tc>
      </w:tr>
      <w:tr w:rsidR="003E6861" w14:paraId="1D07E284" w14:textId="77777777" w:rsidTr="00BF3A33">
        <w:tc>
          <w:tcPr>
            <w:tcW w:w="608" w:type="pct"/>
          </w:tcPr>
          <w:p w14:paraId="68FC35A0" w14:textId="77777777" w:rsidR="003E6861" w:rsidRDefault="00C81887">
            <w:pPr>
              <w:pStyle w:val="Compact"/>
              <w:jc w:val="left"/>
            </w:pPr>
            <w:r>
              <w:rPr>
                <w:i/>
                <w:iCs/>
              </w:rPr>
              <w:t>anonymous</w:t>
            </w:r>
          </w:p>
        </w:tc>
        <w:tc>
          <w:tcPr>
            <w:tcW w:w="4392" w:type="pct"/>
          </w:tcPr>
          <w:p w14:paraId="2EA2223A" w14:textId="77777777" w:rsidR="003E6861" w:rsidRDefault="00C81887">
            <w:pPr>
              <w:pStyle w:val="Compact"/>
              <w:jc w:val="left"/>
            </w:pPr>
            <w:r>
              <w:t>DANOS_ELETRICOS</w:t>
            </w:r>
          </w:p>
        </w:tc>
      </w:tr>
      <w:tr w:rsidR="003E6861" w14:paraId="40ABB5AA" w14:textId="77777777" w:rsidTr="00BF3A33">
        <w:tc>
          <w:tcPr>
            <w:tcW w:w="608" w:type="pct"/>
          </w:tcPr>
          <w:p w14:paraId="52899474" w14:textId="77777777" w:rsidR="003E6861" w:rsidRDefault="00C81887">
            <w:pPr>
              <w:pStyle w:val="Compact"/>
              <w:jc w:val="left"/>
            </w:pPr>
            <w:r>
              <w:rPr>
                <w:i/>
                <w:iCs/>
              </w:rPr>
              <w:lastRenderedPageBreak/>
              <w:t>anonymous</w:t>
            </w:r>
          </w:p>
        </w:tc>
        <w:tc>
          <w:tcPr>
            <w:tcW w:w="4392" w:type="pct"/>
          </w:tcPr>
          <w:p w14:paraId="03111051" w14:textId="77777777" w:rsidR="003E6861" w:rsidRDefault="00C81887">
            <w:pPr>
              <w:pStyle w:val="Compact"/>
              <w:jc w:val="left"/>
            </w:pPr>
            <w:r>
              <w:t>DANOS_POR_AGUA</w:t>
            </w:r>
          </w:p>
        </w:tc>
      </w:tr>
      <w:tr w:rsidR="003E6861" w14:paraId="257D265B" w14:textId="77777777" w:rsidTr="00BF3A33">
        <w:tc>
          <w:tcPr>
            <w:tcW w:w="608" w:type="pct"/>
          </w:tcPr>
          <w:p w14:paraId="1665041E" w14:textId="77777777" w:rsidR="003E6861" w:rsidRDefault="00C81887">
            <w:pPr>
              <w:pStyle w:val="Compact"/>
              <w:jc w:val="left"/>
            </w:pPr>
            <w:r>
              <w:rPr>
                <w:i/>
                <w:iCs/>
              </w:rPr>
              <w:t>anonymous</w:t>
            </w:r>
          </w:p>
        </w:tc>
        <w:tc>
          <w:tcPr>
            <w:tcW w:w="4392" w:type="pct"/>
          </w:tcPr>
          <w:p w14:paraId="3C5BB6B6" w14:textId="77777777" w:rsidR="003E6861" w:rsidRDefault="00C81887">
            <w:pPr>
              <w:pStyle w:val="Compact"/>
              <w:jc w:val="left"/>
            </w:pPr>
            <w:r>
              <w:t>ALAGAMENTO</w:t>
            </w:r>
          </w:p>
        </w:tc>
      </w:tr>
      <w:tr w:rsidR="003E6861" w14:paraId="680F2983" w14:textId="77777777" w:rsidTr="00BF3A33">
        <w:tc>
          <w:tcPr>
            <w:tcW w:w="608" w:type="pct"/>
          </w:tcPr>
          <w:p w14:paraId="4D353A6A" w14:textId="77777777" w:rsidR="003E6861" w:rsidRDefault="00C81887">
            <w:pPr>
              <w:pStyle w:val="Compact"/>
              <w:jc w:val="left"/>
            </w:pPr>
            <w:r>
              <w:rPr>
                <w:i/>
                <w:iCs/>
              </w:rPr>
              <w:t>anonymous</w:t>
            </w:r>
          </w:p>
        </w:tc>
        <w:tc>
          <w:tcPr>
            <w:tcW w:w="4392" w:type="pct"/>
          </w:tcPr>
          <w:p w14:paraId="0E0EC7AE" w14:textId="77777777" w:rsidR="003E6861" w:rsidRDefault="00C81887">
            <w:pPr>
              <w:pStyle w:val="Compact"/>
              <w:jc w:val="left"/>
            </w:pPr>
            <w:r>
              <w:t>RESPONSABILIDADE_CIVIL_FAMILIAR</w:t>
            </w:r>
          </w:p>
        </w:tc>
      </w:tr>
      <w:tr w:rsidR="003E6861" w14:paraId="1125B485" w14:textId="77777777" w:rsidTr="00BF3A33">
        <w:tc>
          <w:tcPr>
            <w:tcW w:w="608" w:type="pct"/>
          </w:tcPr>
          <w:p w14:paraId="28B8757C" w14:textId="77777777" w:rsidR="003E6861" w:rsidRDefault="00C81887">
            <w:pPr>
              <w:pStyle w:val="Compact"/>
              <w:jc w:val="left"/>
            </w:pPr>
            <w:r>
              <w:rPr>
                <w:i/>
                <w:iCs/>
              </w:rPr>
              <w:t>anonymous</w:t>
            </w:r>
          </w:p>
        </w:tc>
        <w:tc>
          <w:tcPr>
            <w:tcW w:w="4392" w:type="pct"/>
          </w:tcPr>
          <w:p w14:paraId="477FE94B" w14:textId="77777777" w:rsidR="003E6861" w:rsidRDefault="00C81887">
            <w:pPr>
              <w:pStyle w:val="Compact"/>
              <w:jc w:val="left"/>
            </w:pPr>
            <w:r>
              <w:t>RESPONSABILIDADE_CIVIL_DANOS_MORAIS</w:t>
            </w:r>
          </w:p>
        </w:tc>
      </w:tr>
      <w:tr w:rsidR="003E6861" w14:paraId="67E1738C" w14:textId="77777777" w:rsidTr="00BF3A33">
        <w:tc>
          <w:tcPr>
            <w:tcW w:w="608" w:type="pct"/>
          </w:tcPr>
          <w:p w14:paraId="6E8B16B9" w14:textId="77777777" w:rsidR="003E6861" w:rsidRDefault="00C81887">
            <w:pPr>
              <w:pStyle w:val="Compact"/>
              <w:jc w:val="left"/>
            </w:pPr>
            <w:r>
              <w:rPr>
                <w:i/>
                <w:iCs/>
              </w:rPr>
              <w:t>anonymous</w:t>
            </w:r>
          </w:p>
        </w:tc>
        <w:tc>
          <w:tcPr>
            <w:tcW w:w="4392" w:type="pct"/>
          </w:tcPr>
          <w:p w14:paraId="68F3B130" w14:textId="77777777" w:rsidR="003E6861" w:rsidRDefault="00C81887">
            <w:pPr>
              <w:pStyle w:val="Compact"/>
              <w:jc w:val="left"/>
            </w:pPr>
            <w:r>
              <w:t>ROUBO_SUBTRACAO_BENS</w:t>
            </w:r>
          </w:p>
        </w:tc>
      </w:tr>
      <w:tr w:rsidR="003E6861" w14:paraId="319276CC" w14:textId="77777777" w:rsidTr="00BF3A33">
        <w:tc>
          <w:tcPr>
            <w:tcW w:w="608" w:type="pct"/>
          </w:tcPr>
          <w:p w14:paraId="4F1ABE64" w14:textId="77777777" w:rsidR="003E6861" w:rsidRDefault="00C81887">
            <w:pPr>
              <w:pStyle w:val="Compact"/>
              <w:jc w:val="left"/>
            </w:pPr>
            <w:r>
              <w:rPr>
                <w:i/>
                <w:iCs/>
              </w:rPr>
              <w:t>anonymous</w:t>
            </w:r>
          </w:p>
        </w:tc>
        <w:tc>
          <w:tcPr>
            <w:tcW w:w="4392" w:type="pct"/>
          </w:tcPr>
          <w:p w14:paraId="5006D7D2" w14:textId="77777777" w:rsidR="003E6861" w:rsidRDefault="00C81887">
            <w:pPr>
              <w:pStyle w:val="Compact"/>
              <w:jc w:val="left"/>
            </w:pPr>
            <w:r>
              <w:t>ROUBO_SUBTRACAO_BENS_FORA_LOCAL_SEGURADO</w:t>
            </w:r>
          </w:p>
        </w:tc>
      </w:tr>
      <w:tr w:rsidR="003E6861" w14:paraId="5AF28F66" w14:textId="77777777" w:rsidTr="00BF3A33">
        <w:tc>
          <w:tcPr>
            <w:tcW w:w="608" w:type="pct"/>
          </w:tcPr>
          <w:p w14:paraId="5AE42BFA" w14:textId="77777777" w:rsidR="003E6861" w:rsidRDefault="00C81887">
            <w:pPr>
              <w:pStyle w:val="Compact"/>
              <w:jc w:val="left"/>
            </w:pPr>
            <w:r>
              <w:rPr>
                <w:i/>
                <w:iCs/>
              </w:rPr>
              <w:t>anonymous</w:t>
            </w:r>
          </w:p>
        </w:tc>
        <w:tc>
          <w:tcPr>
            <w:tcW w:w="4392" w:type="pct"/>
          </w:tcPr>
          <w:p w14:paraId="7E77F4AD" w14:textId="77777777" w:rsidR="003E6861" w:rsidRDefault="00C81887">
            <w:pPr>
              <w:pStyle w:val="Compact"/>
              <w:jc w:val="left"/>
            </w:pPr>
            <w:r>
              <w:t>TACOS_GOLFE_HOLE_ONE</w:t>
            </w:r>
          </w:p>
        </w:tc>
      </w:tr>
      <w:tr w:rsidR="003E6861" w14:paraId="6DAABE48" w14:textId="77777777" w:rsidTr="00BF3A33">
        <w:tc>
          <w:tcPr>
            <w:tcW w:w="608" w:type="pct"/>
          </w:tcPr>
          <w:p w14:paraId="26743451" w14:textId="77777777" w:rsidR="003E6861" w:rsidRDefault="00C81887">
            <w:pPr>
              <w:pStyle w:val="Compact"/>
              <w:jc w:val="left"/>
            </w:pPr>
            <w:r>
              <w:rPr>
                <w:i/>
                <w:iCs/>
              </w:rPr>
              <w:t>anonymous</w:t>
            </w:r>
          </w:p>
        </w:tc>
        <w:tc>
          <w:tcPr>
            <w:tcW w:w="4392" w:type="pct"/>
          </w:tcPr>
          <w:p w14:paraId="5307CF5B" w14:textId="77777777" w:rsidR="003E6861" w:rsidRDefault="00C81887">
            <w:pPr>
              <w:pStyle w:val="Compact"/>
              <w:jc w:val="left"/>
            </w:pPr>
            <w:r>
              <w:t>PEQUENAS_REFORMAS_OBRAS</w:t>
            </w:r>
          </w:p>
        </w:tc>
      </w:tr>
      <w:tr w:rsidR="003E6861" w14:paraId="0FC241C5" w14:textId="77777777" w:rsidTr="00BF3A33">
        <w:tc>
          <w:tcPr>
            <w:tcW w:w="608" w:type="pct"/>
          </w:tcPr>
          <w:p w14:paraId="4A52C365" w14:textId="77777777" w:rsidR="003E6861" w:rsidRDefault="00C81887">
            <w:pPr>
              <w:pStyle w:val="Compact"/>
              <w:jc w:val="left"/>
            </w:pPr>
            <w:r>
              <w:rPr>
                <w:i/>
                <w:iCs/>
              </w:rPr>
              <w:t>anonymous</w:t>
            </w:r>
          </w:p>
        </w:tc>
        <w:tc>
          <w:tcPr>
            <w:tcW w:w="4392" w:type="pct"/>
          </w:tcPr>
          <w:p w14:paraId="641EE19D" w14:textId="77777777" w:rsidR="003E6861" w:rsidRDefault="00C81887">
            <w:pPr>
              <w:pStyle w:val="Compact"/>
              <w:jc w:val="left"/>
            </w:pPr>
            <w:r>
              <w:t>GREVES_TUMULTOS_LOCKOUT</w:t>
            </w:r>
          </w:p>
        </w:tc>
      </w:tr>
      <w:tr w:rsidR="003E6861" w14:paraId="17B8E21A" w14:textId="77777777" w:rsidTr="00BF3A33">
        <w:tc>
          <w:tcPr>
            <w:tcW w:w="608" w:type="pct"/>
          </w:tcPr>
          <w:p w14:paraId="2A61CE1A" w14:textId="77777777" w:rsidR="003E6861" w:rsidRDefault="00C81887">
            <w:pPr>
              <w:pStyle w:val="Compact"/>
              <w:jc w:val="left"/>
            </w:pPr>
            <w:r>
              <w:rPr>
                <w:i/>
                <w:iCs/>
              </w:rPr>
              <w:t>anonymous</w:t>
            </w:r>
          </w:p>
        </w:tc>
        <w:tc>
          <w:tcPr>
            <w:tcW w:w="4392" w:type="pct"/>
          </w:tcPr>
          <w:p w14:paraId="052C8361" w14:textId="77777777" w:rsidR="003E6861" w:rsidRDefault="00C81887">
            <w:pPr>
              <w:pStyle w:val="Compact"/>
              <w:jc w:val="left"/>
            </w:pPr>
            <w:r>
              <w:t>MICROEMPREENDEDOR</w:t>
            </w:r>
          </w:p>
        </w:tc>
      </w:tr>
      <w:tr w:rsidR="003E6861" w14:paraId="3F417D1B" w14:textId="77777777" w:rsidTr="00BF3A33">
        <w:tc>
          <w:tcPr>
            <w:tcW w:w="608" w:type="pct"/>
          </w:tcPr>
          <w:p w14:paraId="2AC6CC53" w14:textId="77777777" w:rsidR="003E6861" w:rsidRDefault="00C81887">
            <w:pPr>
              <w:pStyle w:val="Compact"/>
              <w:jc w:val="left"/>
            </w:pPr>
            <w:r>
              <w:rPr>
                <w:i/>
                <w:iCs/>
              </w:rPr>
              <w:t>anonymous</w:t>
            </w:r>
          </w:p>
        </w:tc>
        <w:tc>
          <w:tcPr>
            <w:tcW w:w="4392" w:type="pct"/>
          </w:tcPr>
          <w:p w14:paraId="27994D91" w14:textId="77777777" w:rsidR="003E6861" w:rsidRDefault="00C81887">
            <w:pPr>
              <w:pStyle w:val="Compact"/>
              <w:jc w:val="left"/>
            </w:pPr>
            <w:r>
              <w:t>ESCRITORIO_RESIDENCIA</w:t>
            </w:r>
          </w:p>
        </w:tc>
      </w:tr>
      <w:tr w:rsidR="003E6861" w14:paraId="4A8782C6" w14:textId="77777777" w:rsidTr="00BF3A33">
        <w:tc>
          <w:tcPr>
            <w:tcW w:w="608" w:type="pct"/>
          </w:tcPr>
          <w:p w14:paraId="4E694EF2" w14:textId="77777777" w:rsidR="003E6861" w:rsidRDefault="00C81887">
            <w:pPr>
              <w:pStyle w:val="Compact"/>
              <w:jc w:val="left"/>
            </w:pPr>
            <w:r>
              <w:rPr>
                <w:i/>
                <w:iCs/>
              </w:rPr>
              <w:t>anonymous</w:t>
            </w:r>
          </w:p>
        </w:tc>
        <w:tc>
          <w:tcPr>
            <w:tcW w:w="4392" w:type="pct"/>
          </w:tcPr>
          <w:p w14:paraId="39068776" w14:textId="77777777" w:rsidR="003E6861" w:rsidRDefault="00C81887">
            <w:pPr>
              <w:pStyle w:val="Compact"/>
              <w:jc w:val="left"/>
            </w:pPr>
            <w:r>
              <w:t>DANOS_EQUIPAMENTOS_ELETRONICOS</w:t>
            </w:r>
          </w:p>
        </w:tc>
      </w:tr>
      <w:tr w:rsidR="003E6861" w14:paraId="0708B850" w14:textId="77777777" w:rsidTr="00BF3A33">
        <w:tc>
          <w:tcPr>
            <w:tcW w:w="608" w:type="pct"/>
          </w:tcPr>
          <w:p w14:paraId="4BB0B5A7" w14:textId="77777777" w:rsidR="003E6861" w:rsidRDefault="00C81887">
            <w:pPr>
              <w:pStyle w:val="Compact"/>
              <w:jc w:val="left"/>
            </w:pPr>
            <w:r>
              <w:rPr>
                <w:i/>
                <w:iCs/>
              </w:rPr>
              <w:t>anonymous</w:t>
            </w:r>
          </w:p>
        </w:tc>
        <w:tc>
          <w:tcPr>
            <w:tcW w:w="4392" w:type="pct"/>
          </w:tcPr>
          <w:p w14:paraId="5535ABB2" w14:textId="77777777" w:rsidR="003E6861" w:rsidRDefault="00C81887">
            <w:pPr>
              <w:pStyle w:val="Compact"/>
              <w:jc w:val="left"/>
            </w:pPr>
            <w:r>
              <w:t>QUEBRA_VIDROS</w:t>
            </w:r>
          </w:p>
        </w:tc>
      </w:tr>
      <w:tr w:rsidR="003E6861" w14:paraId="6BCAE203" w14:textId="77777777" w:rsidTr="00BF3A33">
        <w:tc>
          <w:tcPr>
            <w:tcW w:w="608" w:type="pct"/>
          </w:tcPr>
          <w:p w14:paraId="74939712" w14:textId="77777777" w:rsidR="003E6861" w:rsidRDefault="00C81887">
            <w:pPr>
              <w:pStyle w:val="Compact"/>
              <w:jc w:val="left"/>
            </w:pPr>
            <w:r>
              <w:rPr>
                <w:i/>
                <w:iCs/>
              </w:rPr>
              <w:lastRenderedPageBreak/>
              <w:t>anonymous</w:t>
            </w:r>
          </w:p>
        </w:tc>
        <w:tc>
          <w:tcPr>
            <w:tcW w:w="4392" w:type="pct"/>
          </w:tcPr>
          <w:p w14:paraId="5D178EB7" w14:textId="77777777" w:rsidR="003E6861" w:rsidRDefault="00C81887">
            <w:pPr>
              <w:pStyle w:val="Compact"/>
              <w:jc w:val="left"/>
            </w:pPr>
            <w:r>
              <w:t>IMPACTO_VEICULOS</w:t>
            </w:r>
          </w:p>
        </w:tc>
      </w:tr>
      <w:tr w:rsidR="003E6861" w14:paraId="5787285A" w14:textId="77777777" w:rsidTr="00BF3A33">
        <w:tc>
          <w:tcPr>
            <w:tcW w:w="608" w:type="pct"/>
          </w:tcPr>
          <w:p w14:paraId="614D7DA1" w14:textId="77777777" w:rsidR="003E6861" w:rsidRDefault="00C81887">
            <w:pPr>
              <w:pStyle w:val="Compact"/>
              <w:jc w:val="left"/>
            </w:pPr>
            <w:r>
              <w:rPr>
                <w:i/>
                <w:iCs/>
              </w:rPr>
              <w:t>anonymous</w:t>
            </w:r>
          </w:p>
        </w:tc>
        <w:tc>
          <w:tcPr>
            <w:tcW w:w="4392" w:type="pct"/>
          </w:tcPr>
          <w:p w14:paraId="74D98318" w14:textId="77777777" w:rsidR="003E6861" w:rsidRDefault="00C81887">
            <w:pPr>
              <w:pStyle w:val="Compact"/>
              <w:jc w:val="left"/>
            </w:pPr>
            <w:r>
              <w:t>VENDAVAL</w:t>
            </w:r>
          </w:p>
        </w:tc>
      </w:tr>
      <w:tr w:rsidR="003E6861" w14:paraId="4836BAA9" w14:textId="77777777" w:rsidTr="00BF3A33">
        <w:tc>
          <w:tcPr>
            <w:tcW w:w="608" w:type="pct"/>
          </w:tcPr>
          <w:p w14:paraId="7723EF9D" w14:textId="77777777" w:rsidR="003E6861" w:rsidRDefault="00C81887">
            <w:pPr>
              <w:pStyle w:val="Compact"/>
              <w:jc w:val="left"/>
            </w:pPr>
            <w:r>
              <w:rPr>
                <w:i/>
                <w:iCs/>
              </w:rPr>
              <w:t>anonymous</w:t>
            </w:r>
          </w:p>
        </w:tc>
        <w:tc>
          <w:tcPr>
            <w:tcW w:w="4392" w:type="pct"/>
          </w:tcPr>
          <w:p w14:paraId="38AC61F5" w14:textId="77777777" w:rsidR="003E6861" w:rsidRDefault="00C81887">
            <w:pPr>
              <w:pStyle w:val="Compact"/>
              <w:jc w:val="left"/>
            </w:pPr>
            <w:r>
              <w:t>PERDA_PAGAMENTO_ALUGUEL</w:t>
            </w:r>
          </w:p>
        </w:tc>
      </w:tr>
      <w:tr w:rsidR="003E6861" w14:paraId="0CC7CCFD" w14:textId="77777777" w:rsidTr="00BF3A33">
        <w:tc>
          <w:tcPr>
            <w:tcW w:w="608" w:type="pct"/>
          </w:tcPr>
          <w:p w14:paraId="76A3CA3F" w14:textId="77777777" w:rsidR="003E6861" w:rsidRDefault="00C81887">
            <w:pPr>
              <w:pStyle w:val="Compact"/>
              <w:jc w:val="left"/>
            </w:pPr>
            <w:r>
              <w:rPr>
                <w:i/>
                <w:iCs/>
              </w:rPr>
              <w:t>anonymous</w:t>
            </w:r>
          </w:p>
        </w:tc>
        <w:tc>
          <w:tcPr>
            <w:tcW w:w="4392" w:type="pct"/>
          </w:tcPr>
          <w:p w14:paraId="0492BF76" w14:textId="77777777" w:rsidR="003E6861" w:rsidRDefault="00C81887">
            <w:pPr>
              <w:pStyle w:val="Compact"/>
              <w:jc w:val="left"/>
            </w:pPr>
            <w:r>
              <w:t>BICICLETA</w:t>
            </w:r>
          </w:p>
        </w:tc>
      </w:tr>
      <w:tr w:rsidR="003E6861" w14:paraId="4030CB00" w14:textId="77777777" w:rsidTr="00BF3A33">
        <w:tc>
          <w:tcPr>
            <w:tcW w:w="608" w:type="pct"/>
          </w:tcPr>
          <w:p w14:paraId="680FC572" w14:textId="77777777" w:rsidR="003E6861" w:rsidRDefault="00C81887">
            <w:pPr>
              <w:pStyle w:val="Compact"/>
              <w:jc w:val="left"/>
            </w:pPr>
            <w:r>
              <w:rPr>
                <w:i/>
                <w:iCs/>
              </w:rPr>
              <w:t>anonymous</w:t>
            </w:r>
          </w:p>
        </w:tc>
        <w:tc>
          <w:tcPr>
            <w:tcW w:w="4392" w:type="pct"/>
          </w:tcPr>
          <w:p w14:paraId="4016A7D1" w14:textId="77777777" w:rsidR="003E6861" w:rsidRDefault="00C81887">
            <w:pPr>
              <w:pStyle w:val="Compact"/>
              <w:jc w:val="left"/>
            </w:pPr>
            <w:r>
              <w:t>RESPONSABILIDADE_CIVIL_BICICLETA</w:t>
            </w:r>
          </w:p>
        </w:tc>
      </w:tr>
      <w:tr w:rsidR="003E6861" w14:paraId="6CA95D97" w14:textId="77777777" w:rsidTr="00BF3A33">
        <w:tc>
          <w:tcPr>
            <w:tcW w:w="608" w:type="pct"/>
          </w:tcPr>
          <w:p w14:paraId="2AE8A32E" w14:textId="77777777" w:rsidR="003E6861" w:rsidRDefault="00C81887">
            <w:pPr>
              <w:pStyle w:val="Compact"/>
              <w:jc w:val="left"/>
            </w:pPr>
            <w:r>
              <w:rPr>
                <w:i/>
                <w:iCs/>
              </w:rPr>
              <w:t>anonymous</w:t>
            </w:r>
          </w:p>
        </w:tc>
        <w:tc>
          <w:tcPr>
            <w:tcW w:w="4392" w:type="pct"/>
          </w:tcPr>
          <w:p w14:paraId="39C8EFEE" w14:textId="77777777" w:rsidR="003E6861" w:rsidRDefault="00C81887">
            <w:pPr>
              <w:pStyle w:val="Compact"/>
              <w:jc w:val="left"/>
            </w:pPr>
            <w:r>
              <w:t>RC_EMPREGADOR</w:t>
            </w:r>
          </w:p>
        </w:tc>
      </w:tr>
      <w:tr w:rsidR="003E6861" w14:paraId="673728E0" w14:textId="77777777" w:rsidTr="00BF3A33">
        <w:tc>
          <w:tcPr>
            <w:tcW w:w="608" w:type="pct"/>
          </w:tcPr>
          <w:p w14:paraId="38786BC8" w14:textId="77777777" w:rsidR="003E6861" w:rsidRDefault="00C81887">
            <w:pPr>
              <w:pStyle w:val="Compact"/>
              <w:jc w:val="left"/>
            </w:pPr>
            <w:r>
              <w:rPr>
                <w:i/>
                <w:iCs/>
              </w:rPr>
              <w:t>anonymous</w:t>
            </w:r>
          </w:p>
        </w:tc>
        <w:tc>
          <w:tcPr>
            <w:tcW w:w="4392" w:type="pct"/>
          </w:tcPr>
          <w:p w14:paraId="7ECBB04B" w14:textId="77777777" w:rsidR="003E6861" w:rsidRDefault="00C81887">
            <w:pPr>
              <w:pStyle w:val="Compact"/>
              <w:jc w:val="left"/>
            </w:pPr>
            <w:r>
              <w:t>DESMORONAMENTO</w:t>
            </w:r>
          </w:p>
        </w:tc>
      </w:tr>
      <w:tr w:rsidR="003E6861" w14:paraId="62E9AE42" w14:textId="77777777" w:rsidTr="00BF3A33">
        <w:tc>
          <w:tcPr>
            <w:tcW w:w="608" w:type="pct"/>
          </w:tcPr>
          <w:p w14:paraId="4A280E7D" w14:textId="77777777" w:rsidR="003E6861" w:rsidRDefault="00C81887">
            <w:pPr>
              <w:pStyle w:val="Compact"/>
              <w:jc w:val="left"/>
            </w:pPr>
            <w:r>
              <w:rPr>
                <w:i/>
                <w:iCs/>
              </w:rPr>
              <w:t>anonymous</w:t>
            </w:r>
          </w:p>
        </w:tc>
        <w:tc>
          <w:tcPr>
            <w:tcW w:w="4392" w:type="pct"/>
          </w:tcPr>
          <w:p w14:paraId="7DC0A793" w14:textId="77777777" w:rsidR="003E6861" w:rsidRDefault="00C81887">
            <w:pPr>
              <w:pStyle w:val="Compact"/>
              <w:jc w:val="left"/>
            </w:pPr>
            <w:r>
              <w:t>DESPESAS_EXTRAORDINARIAS</w:t>
            </w:r>
          </w:p>
        </w:tc>
      </w:tr>
      <w:tr w:rsidR="003E6861" w14:paraId="01040EC3" w14:textId="77777777" w:rsidTr="00BF3A33">
        <w:tc>
          <w:tcPr>
            <w:tcW w:w="608" w:type="pct"/>
          </w:tcPr>
          <w:p w14:paraId="39CEFD8F" w14:textId="77777777" w:rsidR="003E6861" w:rsidRDefault="00C81887">
            <w:pPr>
              <w:pStyle w:val="Compact"/>
              <w:jc w:val="left"/>
            </w:pPr>
            <w:r>
              <w:rPr>
                <w:i/>
                <w:iCs/>
              </w:rPr>
              <w:t>anonymous</w:t>
            </w:r>
          </w:p>
        </w:tc>
        <w:tc>
          <w:tcPr>
            <w:tcW w:w="4392" w:type="pct"/>
          </w:tcPr>
          <w:p w14:paraId="54E219C9" w14:textId="77777777" w:rsidR="003E6861" w:rsidRDefault="00C81887">
            <w:pPr>
              <w:pStyle w:val="Compact"/>
              <w:jc w:val="left"/>
            </w:pPr>
            <w:r>
              <w:t>JOIAS_OBRAS_ARTE</w:t>
            </w:r>
          </w:p>
        </w:tc>
      </w:tr>
      <w:tr w:rsidR="003E6861" w14:paraId="69FD2ED4" w14:textId="77777777" w:rsidTr="00BF3A33">
        <w:tc>
          <w:tcPr>
            <w:tcW w:w="608" w:type="pct"/>
          </w:tcPr>
          <w:p w14:paraId="13B7010B" w14:textId="77777777" w:rsidR="003E6861" w:rsidRDefault="00C81887">
            <w:pPr>
              <w:pStyle w:val="Compact"/>
              <w:jc w:val="left"/>
            </w:pPr>
            <w:r>
              <w:rPr>
                <w:i/>
                <w:iCs/>
              </w:rPr>
              <w:t>anonymous</w:t>
            </w:r>
          </w:p>
        </w:tc>
        <w:tc>
          <w:tcPr>
            <w:tcW w:w="4392" w:type="pct"/>
          </w:tcPr>
          <w:p w14:paraId="6EAFD14B" w14:textId="77777777" w:rsidR="003E6861" w:rsidRDefault="00C81887">
            <w:pPr>
              <w:pStyle w:val="Compact"/>
              <w:jc w:val="left"/>
            </w:pPr>
            <w:r>
              <w:t>TERREMOTO</w:t>
            </w:r>
          </w:p>
        </w:tc>
      </w:tr>
      <w:tr w:rsidR="003E6861" w14:paraId="4A2570A7" w14:textId="77777777" w:rsidTr="00BF3A33">
        <w:tc>
          <w:tcPr>
            <w:tcW w:w="608" w:type="pct"/>
          </w:tcPr>
          <w:p w14:paraId="30FA77EC" w14:textId="77777777" w:rsidR="003E6861" w:rsidRDefault="00C81887">
            <w:pPr>
              <w:pStyle w:val="Compact"/>
              <w:jc w:val="left"/>
            </w:pPr>
            <w:r>
              <w:rPr>
                <w:i/>
                <w:iCs/>
              </w:rPr>
              <w:t>anonymous</w:t>
            </w:r>
          </w:p>
        </w:tc>
        <w:tc>
          <w:tcPr>
            <w:tcW w:w="4392" w:type="pct"/>
          </w:tcPr>
          <w:p w14:paraId="13D76AB5" w14:textId="77777777" w:rsidR="003E6861" w:rsidRDefault="00C81887">
            <w:pPr>
              <w:pStyle w:val="Compact"/>
              <w:jc w:val="left"/>
            </w:pPr>
            <w:r>
              <w:t>IMPACTO_AERONAVES</w:t>
            </w:r>
          </w:p>
        </w:tc>
      </w:tr>
      <w:tr w:rsidR="003E6861" w14:paraId="2E39A7F7" w14:textId="77777777" w:rsidTr="00BF3A33">
        <w:tc>
          <w:tcPr>
            <w:tcW w:w="608" w:type="pct"/>
          </w:tcPr>
          <w:p w14:paraId="195F9AC6" w14:textId="77777777" w:rsidR="003E6861" w:rsidRDefault="00C81887">
            <w:pPr>
              <w:pStyle w:val="Compact"/>
              <w:jc w:val="left"/>
            </w:pPr>
            <w:r>
              <w:rPr>
                <w:i/>
                <w:iCs/>
              </w:rPr>
              <w:t>anonymous</w:t>
            </w:r>
          </w:p>
        </w:tc>
        <w:tc>
          <w:tcPr>
            <w:tcW w:w="4392" w:type="pct"/>
          </w:tcPr>
          <w:p w14:paraId="03C16B2F" w14:textId="77777777" w:rsidR="003E6861" w:rsidRDefault="00C81887">
            <w:pPr>
              <w:pStyle w:val="Compact"/>
              <w:jc w:val="left"/>
            </w:pPr>
            <w:r>
              <w:t>PAISAGISMO</w:t>
            </w:r>
          </w:p>
        </w:tc>
      </w:tr>
      <w:tr w:rsidR="003E6861" w14:paraId="020A038B" w14:textId="77777777" w:rsidTr="00BF3A33">
        <w:tc>
          <w:tcPr>
            <w:tcW w:w="608" w:type="pct"/>
          </w:tcPr>
          <w:p w14:paraId="74ED89EA" w14:textId="77777777" w:rsidR="003E6861" w:rsidRDefault="00C81887">
            <w:pPr>
              <w:pStyle w:val="Compact"/>
              <w:jc w:val="left"/>
            </w:pPr>
            <w:r>
              <w:rPr>
                <w:i/>
                <w:iCs/>
              </w:rPr>
              <w:t>anonymous</w:t>
            </w:r>
          </w:p>
        </w:tc>
        <w:tc>
          <w:tcPr>
            <w:tcW w:w="4392" w:type="pct"/>
          </w:tcPr>
          <w:p w14:paraId="57D0D862" w14:textId="77777777" w:rsidR="003E6861" w:rsidRDefault="00C81887">
            <w:pPr>
              <w:pStyle w:val="Compact"/>
              <w:jc w:val="left"/>
            </w:pPr>
            <w:r>
              <w:t>INCENDIO</w:t>
            </w:r>
          </w:p>
        </w:tc>
      </w:tr>
      <w:tr w:rsidR="003E6861" w14:paraId="09FB677E" w14:textId="77777777" w:rsidTr="00BF3A33">
        <w:tc>
          <w:tcPr>
            <w:tcW w:w="608" w:type="pct"/>
          </w:tcPr>
          <w:p w14:paraId="55369A1A" w14:textId="77777777" w:rsidR="003E6861" w:rsidRDefault="00C81887">
            <w:pPr>
              <w:pStyle w:val="Compact"/>
              <w:jc w:val="left"/>
            </w:pPr>
            <w:r>
              <w:rPr>
                <w:i/>
                <w:iCs/>
              </w:rPr>
              <w:lastRenderedPageBreak/>
              <w:t>anonymous</w:t>
            </w:r>
          </w:p>
        </w:tc>
        <w:tc>
          <w:tcPr>
            <w:tcW w:w="4392" w:type="pct"/>
          </w:tcPr>
          <w:p w14:paraId="2AC2B08A" w14:textId="77777777" w:rsidR="003E6861" w:rsidRDefault="00C81887">
            <w:pPr>
              <w:pStyle w:val="Compact"/>
              <w:jc w:val="left"/>
            </w:pPr>
            <w:r>
              <w:t>QUEDA_RAIO</w:t>
            </w:r>
          </w:p>
        </w:tc>
      </w:tr>
      <w:tr w:rsidR="003E6861" w14:paraId="36772EDB" w14:textId="77777777" w:rsidTr="00BF3A33">
        <w:tc>
          <w:tcPr>
            <w:tcW w:w="608" w:type="pct"/>
          </w:tcPr>
          <w:p w14:paraId="0CBDF996" w14:textId="77777777" w:rsidR="003E6861" w:rsidRDefault="00C81887">
            <w:pPr>
              <w:pStyle w:val="Compact"/>
              <w:jc w:val="left"/>
            </w:pPr>
            <w:r>
              <w:rPr>
                <w:i/>
                <w:iCs/>
              </w:rPr>
              <w:t>anonymous</w:t>
            </w:r>
          </w:p>
        </w:tc>
        <w:tc>
          <w:tcPr>
            <w:tcW w:w="4392" w:type="pct"/>
          </w:tcPr>
          <w:p w14:paraId="6F1C946E" w14:textId="77777777" w:rsidR="003E6861" w:rsidRDefault="00C81887">
            <w:pPr>
              <w:pStyle w:val="Compact"/>
              <w:jc w:val="left"/>
            </w:pPr>
            <w:r>
              <w:t>EXPLOSAO</w:t>
            </w:r>
          </w:p>
        </w:tc>
      </w:tr>
      <w:tr w:rsidR="003E6861" w14:paraId="7163ED94" w14:textId="77777777" w:rsidTr="00BF3A33">
        <w:tc>
          <w:tcPr>
            <w:tcW w:w="608" w:type="pct"/>
          </w:tcPr>
          <w:p w14:paraId="154D5ACF" w14:textId="77777777" w:rsidR="003E6861" w:rsidRDefault="00C81887">
            <w:pPr>
              <w:pStyle w:val="Compact"/>
              <w:jc w:val="left"/>
            </w:pPr>
            <w:r>
              <w:rPr>
                <w:i/>
                <w:iCs/>
              </w:rPr>
              <w:t>anonymous</w:t>
            </w:r>
          </w:p>
        </w:tc>
        <w:tc>
          <w:tcPr>
            <w:tcW w:w="4392" w:type="pct"/>
          </w:tcPr>
          <w:p w14:paraId="53A1631B" w14:textId="77777777" w:rsidR="003E6861" w:rsidRDefault="00C81887">
            <w:pPr>
              <w:pStyle w:val="Compact"/>
              <w:jc w:val="left"/>
            </w:pPr>
            <w:r>
              <w:t>COBERTURA_BASICA_AMPLA_COBERTURAS_PARA_QUAISQUER_EVENTOS_QUE_POSSAM_CAUSAR_DANOS_FISICOS_AO_IMOVEL_SEGURADO_EXCETO_OS_EXPRESSAMENTE_EXCLUIDOS</w:t>
            </w:r>
          </w:p>
        </w:tc>
      </w:tr>
      <w:tr w:rsidR="003E6861" w14:paraId="1FB308AB" w14:textId="77777777" w:rsidTr="00BF3A33">
        <w:tc>
          <w:tcPr>
            <w:tcW w:w="608" w:type="pct"/>
          </w:tcPr>
          <w:p w14:paraId="219E40C0" w14:textId="77777777" w:rsidR="003E6861" w:rsidRDefault="00C81887">
            <w:pPr>
              <w:pStyle w:val="Compact"/>
              <w:jc w:val="left"/>
            </w:pPr>
            <w:r>
              <w:rPr>
                <w:i/>
                <w:iCs/>
              </w:rPr>
              <w:t>anonymous</w:t>
            </w:r>
          </w:p>
        </w:tc>
        <w:tc>
          <w:tcPr>
            <w:tcW w:w="4392" w:type="pct"/>
          </w:tcPr>
          <w:p w14:paraId="4F26D480" w14:textId="77777777" w:rsidR="003E6861" w:rsidRDefault="00C81887">
            <w:pPr>
              <w:pStyle w:val="Compact"/>
              <w:jc w:val="left"/>
            </w:pPr>
            <w:r>
              <w:t>COBERTURA_BASICA_SIMPLES_COBERTURAS_DE_INCENDIO_QUEDA_DE_RAIO_DENTRO_DO_TERRENO_SEGURADO_E_EXPLOSAO_DE_QUALQUER_NATUREZA</w:t>
            </w:r>
          </w:p>
        </w:tc>
      </w:tr>
      <w:tr w:rsidR="003E6861" w14:paraId="746A175C" w14:textId="77777777" w:rsidTr="00BF3A33">
        <w:tc>
          <w:tcPr>
            <w:tcW w:w="608" w:type="pct"/>
          </w:tcPr>
          <w:p w14:paraId="32605D9E" w14:textId="77777777" w:rsidR="003E6861" w:rsidRDefault="00C81887">
            <w:pPr>
              <w:pStyle w:val="Compact"/>
              <w:jc w:val="left"/>
            </w:pPr>
            <w:r>
              <w:rPr>
                <w:i/>
                <w:iCs/>
              </w:rPr>
              <w:t>anonymous</w:t>
            </w:r>
          </w:p>
        </w:tc>
        <w:tc>
          <w:tcPr>
            <w:tcW w:w="4392" w:type="pct"/>
          </w:tcPr>
          <w:p w14:paraId="35F4338A" w14:textId="77777777" w:rsidR="003E6861" w:rsidRDefault="00C81887">
            <w:pPr>
              <w:pStyle w:val="Compact"/>
              <w:jc w:val="left"/>
            </w:pPr>
            <w:r>
              <w:t>ANUNCIOS_LUMINOSOS</w:t>
            </w:r>
          </w:p>
        </w:tc>
      </w:tr>
      <w:tr w:rsidR="003E6861" w14:paraId="6C95E4EA" w14:textId="77777777" w:rsidTr="00BF3A33">
        <w:tc>
          <w:tcPr>
            <w:tcW w:w="608" w:type="pct"/>
          </w:tcPr>
          <w:p w14:paraId="250F29A5" w14:textId="77777777" w:rsidR="003E6861" w:rsidRDefault="00C81887">
            <w:pPr>
              <w:pStyle w:val="Compact"/>
              <w:jc w:val="left"/>
            </w:pPr>
            <w:r>
              <w:rPr>
                <w:i/>
                <w:iCs/>
              </w:rPr>
              <w:t>anonymous</w:t>
            </w:r>
          </w:p>
        </w:tc>
        <w:tc>
          <w:tcPr>
            <w:tcW w:w="4392" w:type="pct"/>
          </w:tcPr>
          <w:p w14:paraId="51BD7748" w14:textId="77777777" w:rsidR="003E6861" w:rsidRDefault="00C81887">
            <w:pPr>
              <w:pStyle w:val="Compact"/>
              <w:jc w:val="left"/>
            </w:pPr>
            <w:r>
              <w:t>DANOS_AO_JARDIM</w:t>
            </w:r>
          </w:p>
        </w:tc>
      </w:tr>
      <w:tr w:rsidR="003E6861" w14:paraId="500E6E78" w14:textId="77777777" w:rsidTr="00BF3A33">
        <w:tc>
          <w:tcPr>
            <w:tcW w:w="608" w:type="pct"/>
          </w:tcPr>
          <w:p w14:paraId="4D7BC417" w14:textId="77777777" w:rsidR="003E6861" w:rsidRDefault="00C81887">
            <w:pPr>
              <w:pStyle w:val="Compact"/>
              <w:jc w:val="left"/>
            </w:pPr>
            <w:r>
              <w:rPr>
                <w:i/>
                <w:iCs/>
              </w:rPr>
              <w:t>anonymous</w:t>
            </w:r>
          </w:p>
        </w:tc>
        <w:tc>
          <w:tcPr>
            <w:tcW w:w="4392" w:type="pct"/>
          </w:tcPr>
          <w:p w14:paraId="201E9387" w14:textId="77777777" w:rsidR="003E6861" w:rsidRDefault="00C81887">
            <w:pPr>
              <w:pStyle w:val="Compact"/>
              <w:jc w:val="left"/>
            </w:pPr>
            <w:r>
              <w:t>DESPESAS_COM_ALUGUEL</w:t>
            </w:r>
          </w:p>
        </w:tc>
      </w:tr>
      <w:tr w:rsidR="003E6861" w14:paraId="1C2822B9" w14:textId="77777777" w:rsidTr="00BF3A33">
        <w:tc>
          <w:tcPr>
            <w:tcW w:w="608" w:type="pct"/>
          </w:tcPr>
          <w:p w14:paraId="54B0D5EC" w14:textId="77777777" w:rsidR="003E6861" w:rsidRDefault="00C81887">
            <w:pPr>
              <w:pStyle w:val="Compact"/>
              <w:jc w:val="left"/>
            </w:pPr>
            <w:r>
              <w:rPr>
                <w:i/>
                <w:iCs/>
              </w:rPr>
              <w:t>anonymous</w:t>
            </w:r>
          </w:p>
        </w:tc>
        <w:tc>
          <w:tcPr>
            <w:tcW w:w="4392" w:type="pct"/>
          </w:tcPr>
          <w:p w14:paraId="1F0BA0E5" w14:textId="77777777" w:rsidR="003E6861" w:rsidRDefault="00C81887">
            <w:pPr>
              <w:pStyle w:val="Compact"/>
              <w:jc w:val="left"/>
            </w:pPr>
            <w:r>
              <w:t>EQUIPAMENTOS</w:t>
            </w:r>
          </w:p>
        </w:tc>
      </w:tr>
      <w:tr w:rsidR="003E6861" w14:paraId="26CC65AB" w14:textId="77777777" w:rsidTr="00BF3A33">
        <w:tc>
          <w:tcPr>
            <w:tcW w:w="608" w:type="pct"/>
          </w:tcPr>
          <w:p w14:paraId="4AC8C928" w14:textId="77777777" w:rsidR="003E6861" w:rsidRDefault="00C81887">
            <w:pPr>
              <w:pStyle w:val="Compact"/>
              <w:jc w:val="left"/>
            </w:pPr>
            <w:r>
              <w:rPr>
                <w:i/>
                <w:iCs/>
              </w:rPr>
              <w:t>anonymous</w:t>
            </w:r>
          </w:p>
        </w:tc>
        <w:tc>
          <w:tcPr>
            <w:tcW w:w="4392" w:type="pct"/>
          </w:tcPr>
          <w:p w14:paraId="13D9D4FB" w14:textId="77777777" w:rsidR="003E6861" w:rsidRDefault="00C81887">
            <w:pPr>
              <w:pStyle w:val="Compact"/>
              <w:jc w:val="left"/>
            </w:pPr>
            <w:r>
              <w:t>FIDELIDADE_DE_EMPREGADOS</w:t>
            </w:r>
          </w:p>
        </w:tc>
      </w:tr>
      <w:tr w:rsidR="003E6861" w14:paraId="5A4508ED" w14:textId="77777777" w:rsidTr="00BF3A33">
        <w:tc>
          <w:tcPr>
            <w:tcW w:w="608" w:type="pct"/>
          </w:tcPr>
          <w:p w14:paraId="0A652BB7" w14:textId="77777777" w:rsidR="003E6861" w:rsidRDefault="00C81887">
            <w:pPr>
              <w:pStyle w:val="Compact"/>
              <w:jc w:val="left"/>
            </w:pPr>
            <w:r>
              <w:rPr>
                <w:i/>
                <w:iCs/>
              </w:rPr>
              <w:t>anonymous</w:t>
            </w:r>
          </w:p>
        </w:tc>
        <w:tc>
          <w:tcPr>
            <w:tcW w:w="4392" w:type="pct"/>
          </w:tcPr>
          <w:p w14:paraId="664AAFBE" w14:textId="77777777" w:rsidR="003E6861" w:rsidRDefault="00C81887">
            <w:pPr>
              <w:pStyle w:val="Compact"/>
              <w:jc w:val="left"/>
            </w:pPr>
            <w:r>
              <w:t>IMPACTO_DE_VEICULOS</w:t>
            </w:r>
          </w:p>
        </w:tc>
      </w:tr>
      <w:tr w:rsidR="003E6861" w14:paraId="45C3FFD0" w14:textId="77777777" w:rsidTr="00BF3A33">
        <w:tc>
          <w:tcPr>
            <w:tcW w:w="608" w:type="pct"/>
          </w:tcPr>
          <w:p w14:paraId="2574646F" w14:textId="77777777" w:rsidR="003E6861" w:rsidRDefault="00C81887">
            <w:pPr>
              <w:pStyle w:val="Compact"/>
              <w:jc w:val="left"/>
            </w:pPr>
            <w:r>
              <w:rPr>
                <w:i/>
                <w:iCs/>
              </w:rPr>
              <w:t>anonymous</w:t>
            </w:r>
          </w:p>
        </w:tc>
        <w:tc>
          <w:tcPr>
            <w:tcW w:w="4392" w:type="pct"/>
          </w:tcPr>
          <w:p w14:paraId="7D3DC538" w14:textId="77777777" w:rsidR="003E6861" w:rsidRDefault="00C81887">
            <w:pPr>
              <w:pStyle w:val="Compact"/>
              <w:jc w:val="left"/>
            </w:pPr>
            <w:r>
              <w:t>VIDA_E_ACIDENTES_PESSOAIS_EMPREGADOS</w:t>
            </w:r>
          </w:p>
        </w:tc>
      </w:tr>
      <w:tr w:rsidR="003E6861" w14:paraId="0111531E" w14:textId="77777777" w:rsidTr="00BF3A33">
        <w:tc>
          <w:tcPr>
            <w:tcW w:w="608" w:type="pct"/>
          </w:tcPr>
          <w:p w14:paraId="0B399BD1" w14:textId="77777777" w:rsidR="003E6861" w:rsidRDefault="00C81887">
            <w:pPr>
              <w:pStyle w:val="Compact"/>
              <w:jc w:val="left"/>
            </w:pPr>
            <w:r>
              <w:rPr>
                <w:i/>
                <w:iCs/>
              </w:rPr>
              <w:t>anonymous</w:t>
            </w:r>
          </w:p>
        </w:tc>
        <w:tc>
          <w:tcPr>
            <w:tcW w:w="4392" w:type="pct"/>
          </w:tcPr>
          <w:p w14:paraId="3C1B5ED1" w14:textId="77777777" w:rsidR="003E6861" w:rsidRDefault="00C81887">
            <w:pPr>
              <w:pStyle w:val="Compact"/>
              <w:jc w:val="left"/>
            </w:pPr>
            <w:r>
              <w:t>LUCROS_CESSANTES</w:t>
            </w:r>
          </w:p>
        </w:tc>
      </w:tr>
      <w:tr w:rsidR="003E6861" w14:paraId="334EA395" w14:textId="77777777" w:rsidTr="00BF3A33">
        <w:tc>
          <w:tcPr>
            <w:tcW w:w="608" w:type="pct"/>
          </w:tcPr>
          <w:p w14:paraId="10AE5B8D" w14:textId="77777777" w:rsidR="003E6861" w:rsidRDefault="00C81887">
            <w:pPr>
              <w:pStyle w:val="Compact"/>
              <w:jc w:val="left"/>
            </w:pPr>
            <w:r>
              <w:rPr>
                <w:i/>
                <w:iCs/>
              </w:rPr>
              <w:t>anonymous</w:t>
            </w:r>
          </w:p>
        </w:tc>
        <w:tc>
          <w:tcPr>
            <w:tcW w:w="4392" w:type="pct"/>
          </w:tcPr>
          <w:p w14:paraId="0BFAE5CD" w14:textId="77777777" w:rsidR="003E6861" w:rsidRDefault="00C81887">
            <w:pPr>
              <w:pStyle w:val="Compact"/>
              <w:jc w:val="left"/>
            </w:pPr>
            <w:r>
              <w:t>QUEBRA_DE_VIDROS_ESPELHOS_MARMORES_E_GRANITOS</w:t>
            </w:r>
          </w:p>
        </w:tc>
      </w:tr>
      <w:tr w:rsidR="003E6861" w14:paraId="657EDE54" w14:textId="77777777" w:rsidTr="00BF3A33">
        <w:tc>
          <w:tcPr>
            <w:tcW w:w="608" w:type="pct"/>
          </w:tcPr>
          <w:p w14:paraId="6AE64C80" w14:textId="77777777" w:rsidR="003E6861" w:rsidRDefault="00C81887">
            <w:pPr>
              <w:pStyle w:val="Compact"/>
              <w:jc w:val="left"/>
            </w:pPr>
            <w:r>
              <w:rPr>
                <w:i/>
                <w:iCs/>
              </w:rPr>
              <w:lastRenderedPageBreak/>
              <w:t>anonymous</w:t>
            </w:r>
          </w:p>
        </w:tc>
        <w:tc>
          <w:tcPr>
            <w:tcW w:w="4392" w:type="pct"/>
          </w:tcPr>
          <w:p w14:paraId="2011C9FE" w14:textId="77777777" w:rsidR="003E6861" w:rsidRDefault="00C81887">
            <w:pPr>
              <w:pStyle w:val="Compact"/>
              <w:jc w:val="left"/>
            </w:pPr>
            <w:r>
              <w:t>RESPONSABILIDADE_CIVIL</w:t>
            </w:r>
          </w:p>
        </w:tc>
      </w:tr>
      <w:tr w:rsidR="003E6861" w14:paraId="0A9761C0" w14:textId="77777777" w:rsidTr="00BF3A33">
        <w:tc>
          <w:tcPr>
            <w:tcW w:w="608" w:type="pct"/>
          </w:tcPr>
          <w:p w14:paraId="4F241A2D" w14:textId="77777777" w:rsidR="003E6861" w:rsidRDefault="00C81887">
            <w:pPr>
              <w:pStyle w:val="Compact"/>
              <w:jc w:val="left"/>
            </w:pPr>
            <w:r>
              <w:rPr>
                <w:i/>
                <w:iCs/>
              </w:rPr>
              <w:t>anonymous</w:t>
            </w:r>
          </w:p>
        </w:tc>
        <w:tc>
          <w:tcPr>
            <w:tcW w:w="4392" w:type="pct"/>
          </w:tcPr>
          <w:p w14:paraId="370D0C23" w14:textId="77777777" w:rsidR="003E6861" w:rsidRDefault="00C81887">
            <w:pPr>
              <w:pStyle w:val="Compact"/>
              <w:jc w:val="left"/>
            </w:pPr>
            <w:r>
              <w:t>ROUBO</w:t>
            </w:r>
          </w:p>
        </w:tc>
      </w:tr>
      <w:tr w:rsidR="003E6861" w14:paraId="5B68CFA1" w14:textId="77777777" w:rsidTr="00BF3A33">
        <w:tc>
          <w:tcPr>
            <w:tcW w:w="608" w:type="pct"/>
          </w:tcPr>
          <w:p w14:paraId="6C8DBDB7" w14:textId="77777777" w:rsidR="003E6861" w:rsidRDefault="00C81887">
            <w:pPr>
              <w:pStyle w:val="Compact"/>
              <w:jc w:val="left"/>
            </w:pPr>
            <w:r>
              <w:rPr>
                <w:i/>
                <w:iCs/>
              </w:rPr>
              <w:t>anonymous</w:t>
            </w:r>
          </w:p>
        </w:tc>
        <w:tc>
          <w:tcPr>
            <w:tcW w:w="4392" w:type="pct"/>
          </w:tcPr>
          <w:p w14:paraId="14B413D0" w14:textId="77777777" w:rsidR="003E6861" w:rsidRDefault="00C81887">
            <w:pPr>
              <w:pStyle w:val="Compact"/>
              <w:jc w:val="left"/>
            </w:pPr>
            <w:r>
              <w:t>VALORES</w:t>
            </w:r>
          </w:p>
        </w:tc>
      </w:tr>
      <w:tr w:rsidR="003E6861" w14:paraId="525703C0" w14:textId="77777777" w:rsidTr="00BF3A33">
        <w:tc>
          <w:tcPr>
            <w:tcW w:w="608" w:type="pct"/>
          </w:tcPr>
          <w:p w14:paraId="5EF22EC0" w14:textId="77777777" w:rsidR="003E6861" w:rsidRDefault="00C81887">
            <w:pPr>
              <w:pStyle w:val="Compact"/>
              <w:jc w:val="left"/>
            </w:pPr>
            <w:r>
              <w:rPr>
                <w:i/>
                <w:iCs/>
              </w:rPr>
              <w:t>anonymous</w:t>
            </w:r>
          </w:p>
        </w:tc>
        <w:tc>
          <w:tcPr>
            <w:tcW w:w="4392" w:type="pct"/>
          </w:tcPr>
          <w:p w14:paraId="0BF85EBC" w14:textId="77777777" w:rsidR="003E6861" w:rsidRDefault="00C81887">
            <w:pPr>
              <w:pStyle w:val="Compact"/>
              <w:jc w:val="left"/>
            </w:pPr>
            <w:r>
              <w:t>TUMULTO</w:t>
            </w:r>
          </w:p>
        </w:tc>
      </w:tr>
      <w:tr w:rsidR="003E6861" w14:paraId="1F889325" w14:textId="77777777" w:rsidTr="00BF3A33">
        <w:tc>
          <w:tcPr>
            <w:tcW w:w="608" w:type="pct"/>
          </w:tcPr>
          <w:p w14:paraId="6F37B217" w14:textId="77777777" w:rsidR="003E6861" w:rsidRDefault="00C81887">
            <w:pPr>
              <w:pStyle w:val="Compact"/>
              <w:jc w:val="left"/>
            </w:pPr>
            <w:r>
              <w:rPr>
                <w:i/>
                <w:iCs/>
              </w:rPr>
              <w:t>anonymous</w:t>
            </w:r>
          </w:p>
        </w:tc>
        <w:tc>
          <w:tcPr>
            <w:tcW w:w="4392" w:type="pct"/>
          </w:tcPr>
          <w:p w14:paraId="46B81849" w14:textId="77777777" w:rsidR="003E6861" w:rsidRDefault="00C81887">
            <w:pPr>
              <w:pStyle w:val="Compact"/>
              <w:jc w:val="left"/>
            </w:pPr>
            <w:r>
              <w:t>INCENDIO_QUEDA_DE_RAIO_E_EXPLOSAO</w:t>
            </w:r>
          </w:p>
        </w:tc>
      </w:tr>
      <w:tr w:rsidR="003E6861" w14:paraId="3E49D4D1" w14:textId="77777777" w:rsidTr="00BF3A33">
        <w:tc>
          <w:tcPr>
            <w:tcW w:w="608" w:type="pct"/>
          </w:tcPr>
          <w:p w14:paraId="5581B820" w14:textId="77777777" w:rsidR="003E6861" w:rsidRDefault="00C81887">
            <w:pPr>
              <w:pStyle w:val="Compact"/>
              <w:jc w:val="left"/>
            </w:pPr>
            <w:r>
              <w:rPr>
                <w:i/>
                <w:iCs/>
              </w:rPr>
              <w:t>anonymous</w:t>
            </w:r>
          </w:p>
        </w:tc>
        <w:tc>
          <w:tcPr>
            <w:tcW w:w="4392" w:type="pct"/>
          </w:tcPr>
          <w:p w14:paraId="6C817A9D" w14:textId="77777777" w:rsidR="003E6861" w:rsidRDefault="00C81887">
            <w:pPr>
              <w:pStyle w:val="Compact"/>
              <w:jc w:val="left"/>
            </w:pPr>
            <w:r>
              <w:t>VENDAVAL_ATE_FUMACA</w:t>
            </w:r>
          </w:p>
        </w:tc>
      </w:tr>
      <w:tr w:rsidR="003E6861" w14:paraId="6606A5D4" w14:textId="77777777" w:rsidTr="00BF3A33">
        <w:tc>
          <w:tcPr>
            <w:tcW w:w="608" w:type="pct"/>
          </w:tcPr>
          <w:p w14:paraId="31763277" w14:textId="77777777" w:rsidR="003E6861" w:rsidRDefault="00C81887">
            <w:pPr>
              <w:pStyle w:val="Compact"/>
              <w:jc w:val="left"/>
            </w:pPr>
            <w:r>
              <w:rPr>
                <w:i/>
                <w:iCs/>
              </w:rPr>
              <w:t>anonymous</w:t>
            </w:r>
          </w:p>
        </w:tc>
        <w:tc>
          <w:tcPr>
            <w:tcW w:w="4392" w:type="pct"/>
          </w:tcPr>
          <w:p w14:paraId="1E7ABF39" w14:textId="77777777" w:rsidR="003E6861" w:rsidRDefault="00C81887">
            <w:pPr>
              <w:pStyle w:val="Compact"/>
              <w:jc w:val="left"/>
            </w:pPr>
            <w:r>
              <w:t>ALAGAMENTO_E_INUNDACAO</w:t>
            </w:r>
          </w:p>
        </w:tc>
      </w:tr>
      <w:tr w:rsidR="003E6861" w14:paraId="5C738617" w14:textId="77777777" w:rsidTr="00BF3A33">
        <w:tc>
          <w:tcPr>
            <w:tcW w:w="608" w:type="pct"/>
          </w:tcPr>
          <w:p w14:paraId="281491BB" w14:textId="77777777" w:rsidR="003E6861" w:rsidRDefault="00C81887">
            <w:pPr>
              <w:pStyle w:val="Compact"/>
              <w:jc w:val="left"/>
            </w:pPr>
            <w:r>
              <w:rPr>
                <w:i/>
                <w:iCs/>
              </w:rPr>
              <w:t>anonymous</w:t>
            </w:r>
          </w:p>
        </w:tc>
        <w:tc>
          <w:tcPr>
            <w:tcW w:w="4392" w:type="pct"/>
          </w:tcPr>
          <w:p w14:paraId="38277300" w14:textId="77777777" w:rsidR="003E6861" w:rsidRDefault="00C81887">
            <w:pPr>
              <w:pStyle w:val="Compact"/>
              <w:jc w:val="left"/>
            </w:pPr>
            <w:r>
              <w:t>TUMULTOS_GREVES_LOCKOUT_E_ATOS_DOLOSOS</w:t>
            </w:r>
          </w:p>
        </w:tc>
      </w:tr>
      <w:tr w:rsidR="003E6861" w14:paraId="05E07F6A" w14:textId="77777777" w:rsidTr="00BF3A33">
        <w:tc>
          <w:tcPr>
            <w:tcW w:w="608" w:type="pct"/>
          </w:tcPr>
          <w:p w14:paraId="56EBF7F2" w14:textId="77777777" w:rsidR="003E6861" w:rsidRDefault="00C81887">
            <w:pPr>
              <w:pStyle w:val="Compact"/>
              <w:jc w:val="left"/>
            </w:pPr>
            <w:r>
              <w:rPr>
                <w:i/>
                <w:iCs/>
              </w:rPr>
              <w:t>anonymous</w:t>
            </w:r>
          </w:p>
        </w:tc>
        <w:tc>
          <w:tcPr>
            <w:tcW w:w="4392" w:type="pct"/>
          </w:tcPr>
          <w:p w14:paraId="3593E5B7" w14:textId="77777777" w:rsidR="003E6861" w:rsidRDefault="00C81887">
            <w:pPr>
              <w:pStyle w:val="Compact"/>
              <w:jc w:val="left"/>
            </w:pPr>
            <w:r>
              <w:t>ROUBO_E_FURTO_QUALIFICADO</w:t>
            </w:r>
          </w:p>
        </w:tc>
      </w:tr>
      <w:tr w:rsidR="003E6861" w14:paraId="658F7619" w14:textId="77777777" w:rsidTr="00BF3A33">
        <w:tc>
          <w:tcPr>
            <w:tcW w:w="608" w:type="pct"/>
          </w:tcPr>
          <w:p w14:paraId="1084C87F" w14:textId="77777777" w:rsidR="003E6861" w:rsidRDefault="00C81887">
            <w:pPr>
              <w:pStyle w:val="Compact"/>
              <w:jc w:val="left"/>
            </w:pPr>
            <w:r>
              <w:rPr>
                <w:i/>
                <w:iCs/>
              </w:rPr>
              <w:t>anonymous</w:t>
            </w:r>
          </w:p>
        </w:tc>
        <w:tc>
          <w:tcPr>
            <w:tcW w:w="4392" w:type="pct"/>
          </w:tcPr>
          <w:p w14:paraId="510C7273" w14:textId="77777777" w:rsidR="003E6861" w:rsidRDefault="00C81887">
            <w:pPr>
              <w:pStyle w:val="Compact"/>
              <w:jc w:val="left"/>
            </w:pPr>
            <w:r>
              <w:t>RECOMPOSICAO_DE_REGISTROS_E_DOCUMENTOS</w:t>
            </w:r>
          </w:p>
        </w:tc>
      </w:tr>
      <w:tr w:rsidR="003E6861" w14:paraId="620C5FEF" w14:textId="77777777" w:rsidTr="00BF3A33">
        <w:tc>
          <w:tcPr>
            <w:tcW w:w="608" w:type="pct"/>
          </w:tcPr>
          <w:p w14:paraId="4BB2927F" w14:textId="77777777" w:rsidR="003E6861" w:rsidRDefault="00C81887">
            <w:pPr>
              <w:pStyle w:val="Compact"/>
              <w:jc w:val="left"/>
            </w:pPr>
            <w:r>
              <w:rPr>
                <w:i/>
                <w:iCs/>
              </w:rPr>
              <w:t>anonymous</w:t>
            </w:r>
          </w:p>
        </w:tc>
        <w:tc>
          <w:tcPr>
            <w:tcW w:w="4392" w:type="pct"/>
          </w:tcPr>
          <w:p w14:paraId="1CAADDD1" w14:textId="77777777" w:rsidR="003E6861" w:rsidRDefault="00C81887">
            <w:pPr>
              <w:pStyle w:val="Compact"/>
              <w:jc w:val="left"/>
            </w:pPr>
            <w:r>
              <w:t>DETERIORACAO_DE_MERCADORIAS_EM_AMBIENTES_FRIGORIFICADOS</w:t>
            </w:r>
          </w:p>
        </w:tc>
      </w:tr>
      <w:tr w:rsidR="003E6861" w14:paraId="54518B0F" w14:textId="77777777" w:rsidTr="00BF3A33">
        <w:tc>
          <w:tcPr>
            <w:tcW w:w="608" w:type="pct"/>
          </w:tcPr>
          <w:p w14:paraId="0FC938D5" w14:textId="77777777" w:rsidR="003E6861" w:rsidRDefault="00C81887">
            <w:pPr>
              <w:pStyle w:val="Compact"/>
              <w:jc w:val="left"/>
            </w:pPr>
            <w:r>
              <w:rPr>
                <w:i/>
                <w:iCs/>
              </w:rPr>
              <w:t>anonymous</w:t>
            </w:r>
          </w:p>
        </w:tc>
        <w:tc>
          <w:tcPr>
            <w:tcW w:w="4392" w:type="pct"/>
          </w:tcPr>
          <w:p w14:paraId="3595F129" w14:textId="77777777" w:rsidR="003E6861" w:rsidRDefault="00C81887">
            <w:pPr>
              <w:pStyle w:val="Compact"/>
              <w:jc w:val="left"/>
            </w:pPr>
            <w:r>
              <w:t>DERRAME</w:t>
            </w:r>
          </w:p>
        </w:tc>
      </w:tr>
      <w:tr w:rsidR="003E6861" w14:paraId="0F350473" w14:textId="77777777" w:rsidTr="00BF3A33">
        <w:tc>
          <w:tcPr>
            <w:tcW w:w="608" w:type="pct"/>
          </w:tcPr>
          <w:p w14:paraId="57509E22" w14:textId="77777777" w:rsidR="003E6861" w:rsidRDefault="00C81887">
            <w:pPr>
              <w:pStyle w:val="Compact"/>
              <w:jc w:val="left"/>
            </w:pPr>
            <w:r>
              <w:rPr>
                <w:i/>
                <w:iCs/>
              </w:rPr>
              <w:t>anonymous</w:t>
            </w:r>
          </w:p>
        </w:tc>
        <w:tc>
          <w:tcPr>
            <w:tcW w:w="4392" w:type="pct"/>
          </w:tcPr>
          <w:p w14:paraId="4ACF5678" w14:textId="77777777" w:rsidR="003E6861" w:rsidRDefault="00C81887">
            <w:pPr>
              <w:pStyle w:val="Compact"/>
              <w:jc w:val="left"/>
            </w:pPr>
            <w:r>
              <w:t>VAZAMENTO</w:t>
            </w:r>
          </w:p>
        </w:tc>
      </w:tr>
      <w:tr w:rsidR="003E6861" w14:paraId="3E43AC4A" w14:textId="77777777" w:rsidTr="00BF3A33">
        <w:tc>
          <w:tcPr>
            <w:tcW w:w="608" w:type="pct"/>
          </w:tcPr>
          <w:p w14:paraId="7FF874DC" w14:textId="77777777" w:rsidR="003E6861" w:rsidRDefault="00C81887">
            <w:pPr>
              <w:pStyle w:val="Compact"/>
              <w:jc w:val="left"/>
            </w:pPr>
            <w:r>
              <w:rPr>
                <w:i/>
                <w:iCs/>
              </w:rPr>
              <w:lastRenderedPageBreak/>
              <w:t>anonymous</w:t>
            </w:r>
          </w:p>
        </w:tc>
        <w:tc>
          <w:tcPr>
            <w:tcW w:w="4392" w:type="pct"/>
          </w:tcPr>
          <w:p w14:paraId="79A807E4" w14:textId="77777777" w:rsidR="003E6861" w:rsidRDefault="00C81887">
            <w:pPr>
              <w:pStyle w:val="Compact"/>
              <w:jc w:val="left"/>
            </w:pPr>
            <w:r>
              <w:t>QUEBRA_DE_MAQUINAS</w:t>
            </w:r>
          </w:p>
        </w:tc>
      </w:tr>
      <w:tr w:rsidR="003E6861" w14:paraId="1DD3B94A" w14:textId="77777777" w:rsidTr="00BF3A33">
        <w:tc>
          <w:tcPr>
            <w:tcW w:w="608" w:type="pct"/>
          </w:tcPr>
          <w:p w14:paraId="45357377" w14:textId="77777777" w:rsidR="003E6861" w:rsidRDefault="00C81887">
            <w:pPr>
              <w:pStyle w:val="Compact"/>
              <w:jc w:val="left"/>
            </w:pPr>
            <w:r>
              <w:rPr>
                <w:i/>
                <w:iCs/>
              </w:rPr>
              <w:t>anonymous</w:t>
            </w:r>
          </w:p>
        </w:tc>
        <w:tc>
          <w:tcPr>
            <w:tcW w:w="4392" w:type="pct"/>
          </w:tcPr>
          <w:p w14:paraId="2E9B7B3E" w14:textId="77777777" w:rsidR="003E6861" w:rsidRDefault="00C81887">
            <w:pPr>
              <w:pStyle w:val="Compact"/>
              <w:jc w:val="left"/>
            </w:pPr>
            <w:r>
              <w:t>LUCROS_CESSANTES_DESPESAS_FIXAS_LUCRO_LIQUIDO_LUCRO_BRUTO</w:t>
            </w:r>
          </w:p>
        </w:tc>
      </w:tr>
      <w:tr w:rsidR="003E6861" w14:paraId="7E5AFDDA" w14:textId="77777777" w:rsidTr="00BF3A33">
        <w:tc>
          <w:tcPr>
            <w:tcW w:w="608" w:type="pct"/>
          </w:tcPr>
          <w:p w14:paraId="5E781576" w14:textId="77777777" w:rsidR="003E6861" w:rsidRDefault="00C81887">
            <w:pPr>
              <w:pStyle w:val="Compact"/>
              <w:jc w:val="left"/>
            </w:pPr>
            <w:r>
              <w:rPr>
                <w:i/>
                <w:iCs/>
              </w:rPr>
              <w:t>anonymous</w:t>
            </w:r>
          </w:p>
        </w:tc>
        <w:tc>
          <w:tcPr>
            <w:tcW w:w="4392" w:type="pct"/>
          </w:tcPr>
          <w:p w14:paraId="3FDC37F1" w14:textId="77777777" w:rsidR="003E6861" w:rsidRDefault="00C81887">
            <w:pPr>
              <w:pStyle w:val="Compact"/>
              <w:jc w:val="left"/>
            </w:pPr>
            <w:r>
              <w:t>PERDA_OU_PAGAMENTO_DE_ALUGUEL</w:t>
            </w:r>
          </w:p>
        </w:tc>
      </w:tr>
      <w:tr w:rsidR="003E6861" w14:paraId="4C5CE672" w14:textId="77777777" w:rsidTr="00BF3A33">
        <w:tc>
          <w:tcPr>
            <w:tcW w:w="608" w:type="pct"/>
          </w:tcPr>
          <w:p w14:paraId="03C98438" w14:textId="77777777" w:rsidR="003E6861" w:rsidRDefault="00C81887">
            <w:pPr>
              <w:pStyle w:val="Compact"/>
              <w:jc w:val="left"/>
            </w:pPr>
            <w:r>
              <w:rPr>
                <w:i/>
                <w:iCs/>
              </w:rPr>
              <w:t>anonymous</w:t>
            </w:r>
          </w:p>
        </w:tc>
        <w:tc>
          <w:tcPr>
            <w:tcW w:w="4392" w:type="pct"/>
          </w:tcPr>
          <w:p w14:paraId="64E1FABC" w14:textId="77777777" w:rsidR="003E6861" w:rsidRDefault="00C81887">
            <w:pPr>
              <w:pStyle w:val="Compact"/>
              <w:jc w:val="left"/>
            </w:pPr>
            <w:r>
              <w:t>PEQUENAS_OBRAS_DE_ENGENHARIA</w:t>
            </w:r>
          </w:p>
        </w:tc>
      </w:tr>
      <w:tr w:rsidR="003E6861" w14:paraId="1BA1A304" w14:textId="77777777" w:rsidTr="00BF3A33">
        <w:tc>
          <w:tcPr>
            <w:tcW w:w="608" w:type="pct"/>
          </w:tcPr>
          <w:p w14:paraId="23018FB0" w14:textId="77777777" w:rsidR="003E6861" w:rsidRDefault="00C81887">
            <w:pPr>
              <w:pStyle w:val="Compact"/>
              <w:jc w:val="left"/>
            </w:pPr>
            <w:r>
              <w:rPr>
                <w:i/>
                <w:iCs/>
              </w:rPr>
              <w:t>anonymous</w:t>
            </w:r>
          </w:p>
        </w:tc>
        <w:tc>
          <w:tcPr>
            <w:tcW w:w="4392" w:type="pct"/>
          </w:tcPr>
          <w:p w14:paraId="0DF21879" w14:textId="77777777" w:rsidR="003E6861" w:rsidRDefault="00C81887">
            <w:pPr>
              <w:pStyle w:val="Compact"/>
              <w:jc w:val="left"/>
            </w:pPr>
            <w:r>
              <w:t>DANOS_DE_CAUSA_EXTERNA</w:t>
            </w:r>
          </w:p>
        </w:tc>
      </w:tr>
      <w:tr w:rsidR="003E6861" w14:paraId="132AF12B" w14:textId="77777777" w:rsidTr="00BF3A33">
        <w:tc>
          <w:tcPr>
            <w:tcW w:w="608" w:type="pct"/>
          </w:tcPr>
          <w:p w14:paraId="22F787C1" w14:textId="77777777" w:rsidR="003E6861" w:rsidRDefault="00C81887">
            <w:pPr>
              <w:pStyle w:val="Compact"/>
              <w:jc w:val="left"/>
            </w:pPr>
            <w:r>
              <w:rPr>
                <w:i/>
                <w:iCs/>
              </w:rPr>
              <w:t>anonymous</w:t>
            </w:r>
          </w:p>
        </w:tc>
        <w:tc>
          <w:tcPr>
            <w:tcW w:w="4392" w:type="pct"/>
          </w:tcPr>
          <w:p w14:paraId="0D1FAC8A" w14:textId="77777777" w:rsidR="003E6861" w:rsidRDefault="00C81887">
            <w:pPr>
              <w:pStyle w:val="Compact"/>
              <w:jc w:val="left"/>
            </w:pPr>
            <w:r>
              <w:t>DANOS_DE_CAUSA_EXTERNA_E_ROUBO</w:t>
            </w:r>
          </w:p>
        </w:tc>
      </w:tr>
      <w:tr w:rsidR="003E6861" w14:paraId="078734B9" w14:textId="77777777" w:rsidTr="00BF3A33">
        <w:tc>
          <w:tcPr>
            <w:tcW w:w="608" w:type="pct"/>
          </w:tcPr>
          <w:p w14:paraId="7172B996" w14:textId="77777777" w:rsidR="003E6861" w:rsidRDefault="00C81887">
            <w:pPr>
              <w:pStyle w:val="Compact"/>
              <w:jc w:val="left"/>
            </w:pPr>
            <w:r>
              <w:rPr>
                <w:i/>
                <w:iCs/>
              </w:rPr>
              <w:t>anonymous</w:t>
            </w:r>
          </w:p>
        </w:tc>
        <w:tc>
          <w:tcPr>
            <w:tcW w:w="4392" w:type="pct"/>
          </w:tcPr>
          <w:p w14:paraId="5946ADD2" w14:textId="77777777" w:rsidR="003E6861" w:rsidRDefault="00C81887">
            <w:pPr>
              <w:pStyle w:val="Compact"/>
              <w:jc w:val="left"/>
            </w:pPr>
            <w:r>
              <w:t>SERVICOS_EMERGENCIAIS</w:t>
            </w:r>
          </w:p>
        </w:tc>
      </w:tr>
      <w:tr w:rsidR="003E6861" w14:paraId="53DDF533" w14:textId="77777777" w:rsidTr="00BF3A33">
        <w:tc>
          <w:tcPr>
            <w:tcW w:w="608" w:type="pct"/>
          </w:tcPr>
          <w:p w14:paraId="68FE521B" w14:textId="77777777" w:rsidR="003E6861" w:rsidRDefault="00C81887">
            <w:pPr>
              <w:pStyle w:val="Compact"/>
              <w:jc w:val="left"/>
            </w:pPr>
            <w:r>
              <w:rPr>
                <w:i/>
                <w:iCs/>
              </w:rPr>
              <w:t>anonymous</w:t>
            </w:r>
          </w:p>
        </w:tc>
        <w:tc>
          <w:tcPr>
            <w:tcW w:w="4392" w:type="pct"/>
          </w:tcPr>
          <w:p w14:paraId="7FA0B8C9" w14:textId="77777777" w:rsidR="003E6861" w:rsidRDefault="00C81887">
            <w:pPr>
              <w:pStyle w:val="Compact"/>
              <w:jc w:val="left"/>
            </w:pPr>
            <w:r>
              <w:t>SERVICOS_DE_CONVENIENCIA</w:t>
            </w:r>
          </w:p>
        </w:tc>
      </w:tr>
      <w:tr w:rsidR="003E6861" w14:paraId="7996223C" w14:textId="77777777" w:rsidTr="00BF3A33">
        <w:tc>
          <w:tcPr>
            <w:tcW w:w="608" w:type="pct"/>
          </w:tcPr>
          <w:p w14:paraId="05147AE0" w14:textId="77777777" w:rsidR="003E6861" w:rsidRDefault="00C81887">
            <w:pPr>
              <w:pStyle w:val="Compact"/>
              <w:jc w:val="left"/>
            </w:pPr>
            <w:r>
              <w:rPr>
                <w:i/>
                <w:iCs/>
              </w:rPr>
              <w:t>anonymous</w:t>
            </w:r>
          </w:p>
        </w:tc>
        <w:tc>
          <w:tcPr>
            <w:tcW w:w="4392" w:type="pct"/>
          </w:tcPr>
          <w:p w14:paraId="7DBA9294" w14:textId="77777777" w:rsidR="003E6861" w:rsidRDefault="00C81887">
            <w:pPr>
              <w:pStyle w:val="Compact"/>
              <w:jc w:val="left"/>
            </w:pPr>
            <w:r>
              <w:t>GARANTIA_ESTENDIDA_ORIGINAL</w:t>
            </w:r>
          </w:p>
        </w:tc>
      </w:tr>
      <w:tr w:rsidR="003E6861" w14:paraId="05148268" w14:textId="77777777" w:rsidTr="00BF3A33">
        <w:tc>
          <w:tcPr>
            <w:tcW w:w="608" w:type="pct"/>
          </w:tcPr>
          <w:p w14:paraId="0FAC5C59" w14:textId="77777777" w:rsidR="003E6861" w:rsidRDefault="00C81887">
            <w:pPr>
              <w:pStyle w:val="Compact"/>
              <w:jc w:val="left"/>
            </w:pPr>
            <w:r>
              <w:rPr>
                <w:i/>
                <w:iCs/>
              </w:rPr>
              <w:t>anonymous</w:t>
            </w:r>
          </w:p>
        </w:tc>
        <w:tc>
          <w:tcPr>
            <w:tcW w:w="4392" w:type="pct"/>
          </w:tcPr>
          <w:p w14:paraId="625F823E" w14:textId="77777777" w:rsidR="003E6861" w:rsidRDefault="00C81887">
            <w:pPr>
              <w:pStyle w:val="Compact"/>
              <w:jc w:val="left"/>
            </w:pPr>
            <w:r>
              <w:t>GARANTIA_ESTENDIDA_AMPLIADA</w:t>
            </w:r>
          </w:p>
        </w:tc>
      </w:tr>
      <w:tr w:rsidR="003E6861" w14:paraId="2E556D19" w14:textId="77777777" w:rsidTr="00BF3A33">
        <w:tc>
          <w:tcPr>
            <w:tcW w:w="608" w:type="pct"/>
          </w:tcPr>
          <w:p w14:paraId="7EDB893F" w14:textId="77777777" w:rsidR="003E6861" w:rsidRDefault="00C81887">
            <w:pPr>
              <w:pStyle w:val="Compact"/>
              <w:jc w:val="left"/>
            </w:pPr>
            <w:r>
              <w:rPr>
                <w:i/>
                <w:iCs/>
              </w:rPr>
              <w:t>anonymous</w:t>
            </w:r>
          </w:p>
        </w:tc>
        <w:tc>
          <w:tcPr>
            <w:tcW w:w="4392" w:type="pct"/>
          </w:tcPr>
          <w:p w14:paraId="472D424D" w14:textId="77777777" w:rsidR="003E6861" w:rsidRDefault="00C81887">
            <w:pPr>
              <w:pStyle w:val="Compact"/>
              <w:jc w:val="left"/>
            </w:pPr>
            <w:r>
              <w:t>GARANTIA_ESTENDIDA_REDUZIDA</w:t>
            </w:r>
          </w:p>
        </w:tc>
      </w:tr>
      <w:tr w:rsidR="003E6861" w14:paraId="22627A07" w14:textId="77777777" w:rsidTr="00BF3A33">
        <w:tc>
          <w:tcPr>
            <w:tcW w:w="608" w:type="pct"/>
          </w:tcPr>
          <w:p w14:paraId="1E472BDB" w14:textId="77777777" w:rsidR="003E6861" w:rsidRDefault="00C81887">
            <w:pPr>
              <w:pStyle w:val="Compact"/>
              <w:jc w:val="left"/>
            </w:pPr>
            <w:r>
              <w:rPr>
                <w:i/>
                <w:iCs/>
              </w:rPr>
              <w:t>anonymous</w:t>
            </w:r>
          </w:p>
        </w:tc>
        <w:tc>
          <w:tcPr>
            <w:tcW w:w="4392" w:type="pct"/>
          </w:tcPr>
          <w:p w14:paraId="2B6A26E2" w14:textId="77777777" w:rsidR="003E6861" w:rsidRDefault="00C81887">
            <w:pPr>
              <w:pStyle w:val="Compact"/>
              <w:jc w:val="left"/>
            </w:pPr>
            <w:r>
              <w:t>COMPLEMENTACAO_DE_GARANTIA</w:t>
            </w:r>
          </w:p>
        </w:tc>
      </w:tr>
      <w:tr w:rsidR="003E6861" w14:paraId="1FFB5112" w14:textId="77777777" w:rsidTr="00BF3A33">
        <w:tc>
          <w:tcPr>
            <w:tcW w:w="608" w:type="pct"/>
          </w:tcPr>
          <w:p w14:paraId="36F034C9" w14:textId="77777777" w:rsidR="003E6861" w:rsidRDefault="00C81887">
            <w:pPr>
              <w:pStyle w:val="Compact"/>
              <w:jc w:val="left"/>
            </w:pPr>
            <w:r>
              <w:rPr>
                <w:i/>
                <w:iCs/>
              </w:rPr>
              <w:t>anonymous</w:t>
            </w:r>
          </w:p>
        </w:tc>
        <w:tc>
          <w:tcPr>
            <w:tcW w:w="4392" w:type="pct"/>
          </w:tcPr>
          <w:p w14:paraId="3825DF7B" w14:textId="77777777" w:rsidR="003E6861" w:rsidRDefault="00C81887">
            <w:pPr>
              <w:pStyle w:val="Compact"/>
              <w:jc w:val="left"/>
            </w:pPr>
            <w:r>
              <w:t>LUCRO_BRUTO</w:t>
            </w:r>
          </w:p>
        </w:tc>
      </w:tr>
      <w:tr w:rsidR="003E6861" w14:paraId="44979439" w14:textId="77777777" w:rsidTr="00BF3A33">
        <w:tc>
          <w:tcPr>
            <w:tcW w:w="608" w:type="pct"/>
          </w:tcPr>
          <w:p w14:paraId="0761DBC9" w14:textId="77777777" w:rsidR="003E6861" w:rsidRDefault="00C81887">
            <w:pPr>
              <w:pStyle w:val="Compact"/>
              <w:jc w:val="left"/>
            </w:pPr>
            <w:r>
              <w:rPr>
                <w:i/>
                <w:iCs/>
              </w:rPr>
              <w:lastRenderedPageBreak/>
              <w:t>anonymous</w:t>
            </w:r>
          </w:p>
        </w:tc>
        <w:tc>
          <w:tcPr>
            <w:tcW w:w="4392" w:type="pct"/>
          </w:tcPr>
          <w:p w14:paraId="503962FE" w14:textId="77777777" w:rsidR="003E6861" w:rsidRDefault="00C81887">
            <w:pPr>
              <w:pStyle w:val="Compact"/>
              <w:jc w:val="left"/>
            </w:pPr>
            <w:r>
              <w:t>LUCRO_LIQUIDO</w:t>
            </w:r>
          </w:p>
        </w:tc>
      </w:tr>
      <w:tr w:rsidR="003E6861" w14:paraId="1157D3C4" w14:textId="77777777" w:rsidTr="00BF3A33">
        <w:tc>
          <w:tcPr>
            <w:tcW w:w="608" w:type="pct"/>
          </w:tcPr>
          <w:p w14:paraId="061E2268" w14:textId="77777777" w:rsidR="003E6861" w:rsidRDefault="00C81887">
            <w:pPr>
              <w:pStyle w:val="Compact"/>
              <w:jc w:val="left"/>
            </w:pPr>
            <w:r>
              <w:rPr>
                <w:i/>
                <w:iCs/>
              </w:rPr>
              <w:t>anonymous</w:t>
            </w:r>
          </w:p>
        </w:tc>
        <w:tc>
          <w:tcPr>
            <w:tcW w:w="4392" w:type="pct"/>
          </w:tcPr>
          <w:p w14:paraId="4D1A9F23" w14:textId="77777777" w:rsidR="003E6861" w:rsidRDefault="00C81887">
            <w:pPr>
              <w:pStyle w:val="Compact"/>
              <w:jc w:val="left"/>
            </w:pPr>
            <w:r>
              <w:t>DESPESAS_FIXAS</w:t>
            </w:r>
          </w:p>
        </w:tc>
      </w:tr>
      <w:tr w:rsidR="003E6861" w14:paraId="1774E05D" w14:textId="77777777" w:rsidTr="00BF3A33">
        <w:tc>
          <w:tcPr>
            <w:tcW w:w="608" w:type="pct"/>
          </w:tcPr>
          <w:p w14:paraId="7163B5B4" w14:textId="77777777" w:rsidR="003E6861" w:rsidRDefault="00C81887">
            <w:pPr>
              <w:pStyle w:val="Compact"/>
              <w:jc w:val="left"/>
            </w:pPr>
            <w:r>
              <w:rPr>
                <w:i/>
                <w:iCs/>
              </w:rPr>
              <w:t>anonymous</w:t>
            </w:r>
          </w:p>
        </w:tc>
        <w:tc>
          <w:tcPr>
            <w:tcW w:w="4392" w:type="pct"/>
          </w:tcPr>
          <w:p w14:paraId="193EC0BD" w14:textId="77777777" w:rsidR="003E6861" w:rsidRDefault="00C81887">
            <w:pPr>
              <w:pStyle w:val="Compact"/>
              <w:jc w:val="left"/>
            </w:pPr>
            <w:r>
              <w:t>PERDA_DE_RECEITA_OU_INTERRUPCAO_DE_NEGOCIOS</w:t>
            </w:r>
          </w:p>
        </w:tc>
      </w:tr>
      <w:tr w:rsidR="003E6861" w14:paraId="7B6F1953" w14:textId="77777777" w:rsidTr="00BF3A33">
        <w:tc>
          <w:tcPr>
            <w:tcW w:w="608" w:type="pct"/>
          </w:tcPr>
          <w:p w14:paraId="79D0111F" w14:textId="77777777" w:rsidR="003E6861" w:rsidRDefault="00C81887">
            <w:pPr>
              <w:pStyle w:val="Compact"/>
              <w:jc w:val="left"/>
            </w:pPr>
            <w:r>
              <w:rPr>
                <w:i/>
                <w:iCs/>
              </w:rPr>
              <w:t>anonymous</w:t>
            </w:r>
          </w:p>
        </w:tc>
        <w:tc>
          <w:tcPr>
            <w:tcW w:w="4392" w:type="pct"/>
          </w:tcPr>
          <w:p w14:paraId="3E2DBB16" w14:textId="77777777" w:rsidR="003E6861" w:rsidRDefault="00C81887">
            <w:pPr>
              <w:pStyle w:val="Compact"/>
              <w:jc w:val="left"/>
            </w:pPr>
            <w:r>
              <w:t>OBRAS_CIVIS_CONSTRUCAO_E_INSTALACAO_E_MONTAGEM</w:t>
            </w:r>
          </w:p>
        </w:tc>
      </w:tr>
      <w:tr w:rsidR="003E6861" w14:paraId="751697BD" w14:textId="77777777" w:rsidTr="00BF3A33">
        <w:tc>
          <w:tcPr>
            <w:tcW w:w="608" w:type="pct"/>
          </w:tcPr>
          <w:p w14:paraId="702B794A" w14:textId="77777777" w:rsidR="003E6861" w:rsidRDefault="00C81887">
            <w:pPr>
              <w:pStyle w:val="Compact"/>
              <w:jc w:val="left"/>
            </w:pPr>
            <w:r>
              <w:rPr>
                <w:i/>
                <w:iCs/>
              </w:rPr>
              <w:t>anonymous</w:t>
            </w:r>
          </w:p>
        </w:tc>
        <w:tc>
          <w:tcPr>
            <w:tcW w:w="4392" w:type="pct"/>
          </w:tcPr>
          <w:p w14:paraId="4ED8FAB4" w14:textId="77777777" w:rsidR="003E6861" w:rsidRDefault="00C81887">
            <w:pPr>
              <w:pStyle w:val="Compact"/>
              <w:jc w:val="left"/>
            </w:pPr>
            <w:r>
              <w:t>AFRETAMENTOS_DE_AERONAVES</w:t>
            </w:r>
          </w:p>
        </w:tc>
      </w:tr>
      <w:tr w:rsidR="003E6861" w14:paraId="72B2E911" w14:textId="77777777" w:rsidTr="00BF3A33">
        <w:tc>
          <w:tcPr>
            <w:tcW w:w="608" w:type="pct"/>
          </w:tcPr>
          <w:p w14:paraId="7EC83161" w14:textId="77777777" w:rsidR="003E6861" w:rsidRDefault="00C81887">
            <w:pPr>
              <w:pStyle w:val="Compact"/>
              <w:jc w:val="left"/>
            </w:pPr>
            <w:r>
              <w:rPr>
                <w:i/>
                <w:iCs/>
              </w:rPr>
              <w:t>anonymous</w:t>
            </w:r>
          </w:p>
        </w:tc>
        <w:tc>
          <w:tcPr>
            <w:tcW w:w="4392" w:type="pct"/>
          </w:tcPr>
          <w:p w14:paraId="611B6307" w14:textId="77777777" w:rsidR="003E6861" w:rsidRDefault="00C81887">
            <w:pPr>
              <w:pStyle w:val="Compact"/>
              <w:jc w:val="left"/>
            </w:pPr>
            <w:r>
              <w:t>ARMAZENAGEM_FORA_DO_CANTEIRO_DE_OBRAS_OU_LOCAL_SEGURADO</w:t>
            </w:r>
          </w:p>
        </w:tc>
      </w:tr>
      <w:tr w:rsidR="003E6861" w14:paraId="62ECBDE3" w14:textId="77777777" w:rsidTr="00BF3A33">
        <w:tc>
          <w:tcPr>
            <w:tcW w:w="608" w:type="pct"/>
          </w:tcPr>
          <w:p w14:paraId="54A43619" w14:textId="77777777" w:rsidR="003E6861" w:rsidRDefault="00C81887">
            <w:pPr>
              <w:pStyle w:val="Compact"/>
              <w:jc w:val="left"/>
            </w:pPr>
            <w:r>
              <w:rPr>
                <w:i/>
                <w:iCs/>
              </w:rPr>
              <w:t>anonymous</w:t>
            </w:r>
          </w:p>
        </w:tc>
        <w:tc>
          <w:tcPr>
            <w:tcW w:w="4392" w:type="pct"/>
          </w:tcPr>
          <w:p w14:paraId="3ABC3FEA" w14:textId="77777777" w:rsidR="003E6861" w:rsidRDefault="00C81887">
            <w:pPr>
              <w:pStyle w:val="Compact"/>
              <w:jc w:val="left"/>
            </w:pPr>
            <w:r>
              <w:t>DANOS_EM_CONSEQUENCIA_DE_ERRO_DE_PROJETO_RISCO_DO_FABRICANTE</w:t>
            </w:r>
          </w:p>
        </w:tc>
      </w:tr>
      <w:tr w:rsidR="003E6861" w14:paraId="5CFB0DA6" w14:textId="77777777" w:rsidTr="00BF3A33">
        <w:tc>
          <w:tcPr>
            <w:tcW w:w="608" w:type="pct"/>
          </w:tcPr>
          <w:p w14:paraId="2F3D8B0D" w14:textId="77777777" w:rsidR="003E6861" w:rsidRDefault="00C81887">
            <w:pPr>
              <w:pStyle w:val="Compact"/>
              <w:jc w:val="left"/>
            </w:pPr>
            <w:r>
              <w:rPr>
                <w:i/>
                <w:iCs/>
              </w:rPr>
              <w:t>anonymous</w:t>
            </w:r>
          </w:p>
        </w:tc>
        <w:tc>
          <w:tcPr>
            <w:tcW w:w="4392" w:type="pct"/>
          </w:tcPr>
          <w:p w14:paraId="670C468A" w14:textId="77777777" w:rsidR="003E6861" w:rsidRDefault="00C81887">
            <w:pPr>
              <w:pStyle w:val="Compact"/>
              <w:jc w:val="left"/>
            </w:pPr>
            <w:r>
              <w:t>DANOS_MORAIS</w:t>
            </w:r>
          </w:p>
        </w:tc>
      </w:tr>
      <w:tr w:rsidR="003E6861" w14:paraId="31AC918A" w14:textId="77777777" w:rsidTr="00BF3A33">
        <w:tc>
          <w:tcPr>
            <w:tcW w:w="608" w:type="pct"/>
          </w:tcPr>
          <w:p w14:paraId="26477A44" w14:textId="77777777" w:rsidR="003E6861" w:rsidRDefault="00C81887">
            <w:pPr>
              <w:pStyle w:val="Compact"/>
              <w:jc w:val="left"/>
            </w:pPr>
            <w:r>
              <w:rPr>
                <w:i/>
                <w:iCs/>
              </w:rPr>
              <w:t>anonymous</w:t>
            </w:r>
          </w:p>
        </w:tc>
        <w:tc>
          <w:tcPr>
            <w:tcW w:w="4392" w:type="pct"/>
          </w:tcPr>
          <w:p w14:paraId="1F2A37D4" w14:textId="77777777" w:rsidR="003E6861" w:rsidRDefault="00C81887">
            <w:pPr>
              <w:pStyle w:val="Compact"/>
              <w:jc w:val="left"/>
            </w:pPr>
            <w:r>
              <w:t>DESPESAS_COM_DESENTULHO_DO_LOCAL</w:t>
            </w:r>
          </w:p>
        </w:tc>
      </w:tr>
      <w:tr w:rsidR="003E6861" w14:paraId="4C298E5F" w14:textId="77777777" w:rsidTr="00BF3A33">
        <w:tc>
          <w:tcPr>
            <w:tcW w:w="608" w:type="pct"/>
          </w:tcPr>
          <w:p w14:paraId="44582696" w14:textId="77777777" w:rsidR="003E6861" w:rsidRDefault="00C81887">
            <w:pPr>
              <w:pStyle w:val="Compact"/>
              <w:jc w:val="left"/>
            </w:pPr>
            <w:r>
              <w:rPr>
                <w:i/>
                <w:iCs/>
              </w:rPr>
              <w:t>anonymous</w:t>
            </w:r>
          </w:p>
        </w:tc>
        <w:tc>
          <w:tcPr>
            <w:tcW w:w="4392" w:type="pct"/>
          </w:tcPr>
          <w:p w14:paraId="04CD1EF7" w14:textId="77777777" w:rsidR="003E6861" w:rsidRDefault="00C81887">
            <w:pPr>
              <w:pStyle w:val="Compact"/>
              <w:jc w:val="left"/>
            </w:pPr>
            <w:r>
              <w:t>DESPESAS_DE_SALVAMENTO_E_CONTENCAO_DE_SINISTROS</w:t>
            </w:r>
          </w:p>
        </w:tc>
      </w:tr>
      <w:tr w:rsidR="003E6861" w14:paraId="5777AD90" w14:textId="77777777" w:rsidTr="00BF3A33">
        <w:tc>
          <w:tcPr>
            <w:tcW w:w="608" w:type="pct"/>
          </w:tcPr>
          <w:p w14:paraId="7147A588" w14:textId="77777777" w:rsidR="003E6861" w:rsidRDefault="00C81887">
            <w:pPr>
              <w:pStyle w:val="Compact"/>
              <w:jc w:val="left"/>
            </w:pPr>
            <w:r>
              <w:rPr>
                <w:i/>
                <w:iCs/>
              </w:rPr>
              <w:t>anonymous</w:t>
            </w:r>
          </w:p>
        </w:tc>
        <w:tc>
          <w:tcPr>
            <w:tcW w:w="4392" w:type="pct"/>
          </w:tcPr>
          <w:p w14:paraId="64A63622" w14:textId="77777777" w:rsidR="003E6861" w:rsidRDefault="00C81887">
            <w:pPr>
              <w:pStyle w:val="Compact"/>
              <w:jc w:val="left"/>
            </w:pPr>
            <w:r>
              <w:t>EQUIPAMENTOS_DE_ESCRITORIO_E_INFORMATICA</w:t>
            </w:r>
          </w:p>
        </w:tc>
      </w:tr>
      <w:tr w:rsidR="003E6861" w14:paraId="2567240B" w14:textId="77777777" w:rsidTr="00BF3A33">
        <w:tc>
          <w:tcPr>
            <w:tcW w:w="608" w:type="pct"/>
          </w:tcPr>
          <w:p w14:paraId="254A46C7" w14:textId="77777777" w:rsidR="003E6861" w:rsidRDefault="00C81887">
            <w:pPr>
              <w:pStyle w:val="Compact"/>
              <w:jc w:val="left"/>
            </w:pPr>
            <w:r>
              <w:rPr>
                <w:i/>
                <w:iCs/>
              </w:rPr>
              <w:t>anonymous</w:t>
            </w:r>
          </w:p>
        </w:tc>
        <w:tc>
          <w:tcPr>
            <w:tcW w:w="4392" w:type="pct"/>
          </w:tcPr>
          <w:p w14:paraId="2D8A157D" w14:textId="77777777" w:rsidR="003E6861" w:rsidRDefault="00C81887">
            <w:pPr>
              <w:pStyle w:val="Compact"/>
              <w:jc w:val="left"/>
            </w:pPr>
            <w:r>
              <w:t>EQUIPAMENTOS_MOVEIS_ESTACIONARIOS_UTILIZADOS_NA_OBRA</w:t>
            </w:r>
          </w:p>
        </w:tc>
      </w:tr>
      <w:tr w:rsidR="003E6861" w14:paraId="48E32994" w14:textId="77777777" w:rsidTr="00BF3A33">
        <w:tc>
          <w:tcPr>
            <w:tcW w:w="608" w:type="pct"/>
          </w:tcPr>
          <w:p w14:paraId="00DE865A" w14:textId="77777777" w:rsidR="003E6861" w:rsidRDefault="00C81887">
            <w:pPr>
              <w:pStyle w:val="Compact"/>
              <w:jc w:val="left"/>
            </w:pPr>
            <w:r>
              <w:rPr>
                <w:i/>
                <w:iCs/>
              </w:rPr>
              <w:t>anonymous</w:t>
            </w:r>
          </w:p>
        </w:tc>
        <w:tc>
          <w:tcPr>
            <w:tcW w:w="4392" w:type="pct"/>
          </w:tcPr>
          <w:p w14:paraId="73D4E1B1" w14:textId="77777777" w:rsidR="003E6861" w:rsidRDefault="00C81887">
            <w:pPr>
              <w:pStyle w:val="Compact"/>
              <w:jc w:val="left"/>
            </w:pPr>
            <w:r>
              <w:t>FERRAMENTAS_DE_PEQUENO_E_MEDIO_PORTE</w:t>
            </w:r>
          </w:p>
        </w:tc>
      </w:tr>
      <w:tr w:rsidR="003E6861" w14:paraId="4E2B0C04" w14:textId="77777777" w:rsidTr="00BF3A33">
        <w:tc>
          <w:tcPr>
            <w:tcW w:w="608" w:type="pct"/>
          </w:tcPr>
          <w:p w14:paraId="4DBEF5E5" w14:textId="77777777" w:rsidR="003E6861" w:rsidRDefault="00C81887">
            <w:pPr>
              <w:pStyle w:val="Compact"/>
              <w:jc w:val="left"/>
            </w:pPr>
            <w:r>
              <w:rPr>
                <w:i/>
                <w:iCs/>
              </w:rPr>
              <w:lastRenderedPageBreak/>
              <w:t>anonymous</w:t>
            </w:r>
          </w:p>
        </w:tc>
        <w:tc>
          <w:tcPr>
            <w:tcW w:w="4392" w:type="pct"/>
          </w:tcPr>
          <w:p w14:paraId="31EC37F2" w14:textId="77777777" w:rsidR="003E6861" w:rsidRDefault="00C81887">
            <w:pPr>
              <w:pStyle w:val="Compact"/>
              <w:jc w:val="left"/>
            </w:pPr>
            <w:r>
              <w:t>HONORARIOS_DE_PERITO</w:t>
            </w:r>
          </w:p>
        </w:tc>
      </w:tr>
      <w:tr w:rsidR="003E6861" w14:paraId="4AC13CE6" w14:textId="77777777" w:rsidTr="00BF3A33">
        <w:tc>
          <w:tcPr>
            <w:tcW w:w="608" w:type="pct"/>
          </w:tcPr>
          <w:p w14:paraId="6478CBC5" w14:textId="77777777" w:rsidR="003E6861" w:rsidRDefault="00C81887">
            <w:pPr>
              <w:pStyle w:val="Compact"/>
              <w:jc w:val="left"/>
            </w:pPr>
            <w:r>
              <w:rPr>
                <w:i/>
                <w:iCs/>
              </w:rPr>
              <w:t>anonymous</w:t>
            </w:r>
          </w:p>
        </w:tc>
        <w:tc>
          <w:tcPr>
            <w:tcW w:w="4392" w:type="pct"/>
          </w:tcPr>
          <w:p w14:paraId="092E2800" w14:textId="77777777" w:rsidR="003E6861" w:rsidRDefault="00C81887">
            <w:pPr>
              <w:pStyle w:val="Compact"/>
              <w:jc w:val="left"/>
            </w:pPr>
            <w:r>
              <w:t>INCENDIO_APOS_O_TERMINO_DE_OBRAS_ATE_30_DIAS_EXCETO_PARA_REFORMAS_AMPLIACOES</w:t>
            </w:r>
          </w:p>
        </w:tc>
      </w:tr>
      <w:tr w:rsidR="003E6861" w14:paraId="3EA2A8D6" w14:textId="77777777" w:rsidTr="00BF3A33">
        <w:tc>
          <w:tcPr>
            <w:tcW w:w="608" w:type="pct"/>
          </w:tcPr>
          <w:p w14:paraId="724A2688" w14:textId="77777777" w:rsidR="003E6861" w:rsidRDefault="00C81887">
            <w:pPr>
              <w:pStyle w:val="Compact"/>
              <w:jc w:val="left"/>
            </w:pPr>
            <w:r>
              <w:rPr>
                <w:i/>
                <w:iCs/>
              </w:rPr>
              <w:t>anonymous</w:t>
            </w:r>
          </w:p>
        </w:tc>
        <w:tc>
          <w:tcPr>
            <w:tcW w:w="4392" w:type="pct"/>
          </w:tcPr>
          <w:p w14:paraId="21B52D96" w14:textId="77777777" w:rsidR="003E6861" w:rsidRDefault="00C81887">
            <w:pPr>
              <w:pStyle w:val="Compact"/>
              <w:jc w:val="left"/>
            </w:pPr>
            <w:r>
              <w:t>MANUTENCAO_AMPLA_ATE_24_MESES</w:t>
            </w:r>
          </w:p>
        </w:tc>
      </w:tr>
      <w:tr w:rsidR="003E6861" w14:paraId="39F13A19" w14:textId="77777777" w:rsidTr="00BF3A33">
        <w:tc>
          <w:tcPr>
            <w:tcW w:w="608" w:type="pct"/>
          </w:tcPr>
          <w:p w14:paraId="0133EF51" w14:textId="77777777" w:rsidR="003E6861" w:rsidRDefault="00C81887">
            <w:pPr>
              <w:pStyle w:val="Compact"/>
              <w:jc w:val="left"/>
            </w:pPr>
            <w:r>
              <w:rPr>
                <w:i/>
                <w:iCs/>
              </w:rPr>
              <w:t>anonymous</w:t>
            </w:r>
          </w:p>
        </w:tc>
        <w:tc>
          <w:tcPr>
            <w:tcW w:w="4392" w:type="pct"/>
          </w:tcPr>
          <w:p w14:paraId="4070942C" w14:textId="77777777" w:rsidR="003E6861" w:rsidRDefault="00C81887">
            <w:pPr>
              <w:pStyle w:val="Compact"/>
              <w:jc w:val="left"/>
            </w:pPr>
            <w:r>
              <w:t>MANUTENCAO_SIMPLES_ATE_24_MESES</w:t>
            </w:r>
          </w:p>
        </w:tc>
      </w:tr>
      <w:tr w:rsidR="003E6861" w14:paraId="4EEC45A0" w14:textId="77777777" w:rsidTr="00BF3A33">
        <w:tc>
          <w:tcPr>
            <w:tcW w:w="608" w:type="pct"/>
          </w:tcPr>
          <w:p w14:paraId="764E956A" w14:textId="77777777" w:rsidR="003E6861" w:rsidRDefault="00C81887">
            <w:pPr>
              <w:pStyle w:val="Compact"/>
              <w:jc w:val="left"/>
            </w:pPr>
            <w:r>
              <w:rPr>
                <w:i/>
                <w:iCs/>
              </w:rPr>
              <w:t>anonymous</w:t>
            </w:r>
          </w:p>
        </w:tc>
        <w:tc>
          <w:tcPr>
            <w:tcW w:w="4392" w:type="pct"/>
          </w:tcPr>
          <w:p w14:paraId="3FC6F686" w14:textId="77777777" w:rsidR="003E6861" w:rsidRDefault="00C81887">
            <w:pPr>
              <w:pStyle w:val="Compact"/>
              <w:jc w:val="left"/>
            </w:pPr>
            <w:r>
              <w:t>OBRAS_CONCLUIDAS</w:t>
            </w:r>
          </w:p>
        </w:tc>
      </w:tr>
      <w:tr w:rsidR="003E6861" w14:paraId="1AC4CF8C" w14:textId="77777777" w:rsidTr="00BF3A33">
        <w:tc>
          <w:tcPr>
            <w:tcW w:w="608" w:type="pct"/>
          </w:tcPr>
          <w:p w14:paraId="5937E7E3" w14:textId="77777777" w:rsidR="003E6861" w:rsidRDefault="00C81887">
            <w:pPr>
              <w:pStyle w:val="Compact"/>
              <w:jc w:val="left"/>
            </w:pPr>
            <w:r>
              <w:rPr>
                <w:i/>
                <w:iCs/>
              </w:rPr>
              <w:t>anonymous</w:t>
            </w:r>
          </w:p>
        </w:tc>
        <w:tc>
          <w:tcPr>
            <w:tcW w:w="4392" w:type="pct"/>
          </w:tcPr>
          <w:p w14:paraId="50C7C45C" w14:textId="77777777" w:rsidR="003E6861" w:rsidRDefault="00C81887">
            <w:pPr>
              <w:pStyle w:val="Compact"/>
              <w:jc w:val="left"/>
            </w:pPr>
            <w:r>
              <w:t>OBRAS_TEMPORARIAS</w:t>
            </w:r>
          </w:p>
        </w:tc>
      </w:tr>
      <w:tr w:rsidR="003E6861" w14:paraId="60B68306" w14:textId="77777777" w:rsidTr="00BF3A33">
        <w:tc>
          <w:tcPr>
            <w:tcW w:w="608" w:type="pct"/>
          </w:tcPr>
          <w:p w14:paraId="0B5AE456" w14:textId="77777777" w:rsidR="003E6861" w:rsidRDefault="00C81887">
            <w:pPr>
              <w:pStyle w:val="Compact"/>
              <w:jc w:val="left"/>
            </w:pPr>
            <w:r>
              <w:rPr>
                <w:i/>
                <w:iCs/>
              </w:rPr>
              <w:t>anonymous</w:t>
            </w:r>
          </w:p>
        </w:tc>
        <w:tc>
          <w:tcPr>
            <w:tcW w:w="4392" w:type="pct"/>
          </w:tcPr>
          <w:p w14:paraId="38F66CBE" w14:textId="77777777" w:rsidR="003E6861" w:rsidRDefault="00C81887">
            <w:pPr>
              <w:pStyle w:val="Compact"/>
              <w:jc w:val="left"/>
            </w:pPr>
            <w:r>
              <w:t>OBRAS_INSTALACOES_CONTRATADAS_ACEITAS_E_OU_COLOCADAS_EM_OPERACAO</w:t>
            </w:r>
          </w:p>
        </w:tc>
      </w:tr>
      <w:tr w:rsidR="003E6861" w14:paraId="6C682DE1" w14:textId="77777777" w:rsidTr="00BF3A33">
        <w:tc>
          <w:tcPr>
            <w:tcW w:w="608" w:type="pct"/>
          </w:tcPr>
          <w:p w14:paraId="54CD5A64" w14:textId="77777777" w:rsidR="003E6861" w:rsidRDefault="00C81887">
            <w:pPr>
              <w:pStyle w:val="Compact"/>
              <w:jc w:val="left"/>
            </w:pPr>
            <w:r>
              <w:rPr>
                <w:i/>
                <w:iCs/>
              </w:rPr>
              <w:t>anonymous</w:t>
            </w:r>
          </w:p>
        </w:tc>
        <w:tc>
          <w:tcPr>
            <w:tcW w:w="4392" w:type="pct"/>
          </w:tcPr>
          <w:p w14:paraId="651186AB" w14:textId="77777777" w:rsidR="003E6861" w:rsidRDefault="00C81887">
            <w:pPr>
              <w:pStyle w:val="Compact"/>
              <w:jc w:val="left"/>
            </w:pPr>
            <w:r>
              <w:t>PROPRIEDADES_CIRCUNVIZINHAS</w:t>
            </w:r>
          </w:p>
        </w:tc>
      </w:tr>
      <w:tr w:rsidR="003E6861" w14:paraId="4FBFD35E" w14:textId="77777777" w:rsidTr="00BF3A33">
        <w:tc>
          <w:tcPr>
            <w:tcW w:w="608" w:type="pct"/>
          </w:tcPr>
          <w:p w14:paraId="73B4EFD2" w14:textId="77777777" w:rsidR="003E6861" w:rsidRDefault="00C81887">
            <w:pPr>
              <w:pStyle w:val="Compact"/>
              <w:jc w:val="left"/>
            </w:pPr>
            <w:r>
              <w:rPr>
                <w:i/>
                <w:iCs/>
              </w:rPr>
              <w:t>anonymous</w:t>
            </w:r>
          </w:p>
        </w:tc>
        <w:tc>
          <w:tcPr>
            <w:tcW w:w="4392" w:type="pct"/>
          </w:tcPr>
          <w:p w14:paraId="7F613875" w14:textId="77777777" w:rsidR="003E6861" w:rsidRDefault="00C81887">
            <w:pPr>
              <w:pStyle w:val="Compact"/>
              <w:jc w:val="left"/>
            </w:pPr>
            <w:r>
              <w:t>RECOMPOSICAO_DE_DOCUMENTOS</w:t>
            </w:r>
          </w:p>
        </w:tc>
      </w:tr>
      <w:tr w:rsidR="003E6861" w14:paraId="20DFACF0" w14:textId="77777777" w:rsidTr="00BF3A33">
        <w:tc>
          <w:tcPr>
            <w:tcW w:w="608" w:type="pct"/>
          </w:tcPr>
          <w:p w14:paraId="0D1CA886" w14:textId="77777777" w:rsidR="003E6861" w:rsidRDefault="00C81887">
            <w:pPr>
              <w:pStyle w:val="Compact"/>
              <w:jc w:val="left"/>
            </w:pPr>
            <w:r>
              <w:rPr>
                <w:i/>
                <w:iCs/>
              </w:rPr>
              <w:t>anonymous</w:t>
            </w:r>
          </w:p>
        </w:tc>
        <w:tc>
          <w:tcPr>
            <w:tcW w:w="4392" w:type="pct"/>
          </w:tcPr>
          <w:p w14:paraId="1F79DB52" w14:textId="77777777" w:rsidR="003E6861" w:rsidRDefault="00C81887">
            <w:pPr>
              <w:pStyle w:val="Compact"/>
              <w:jc w:val="left"/>
            </w:pPr>
            <w:r>
              <w:t>RESPONSABILIDADE_CIVIL_EMPREGADOR</w:t>
            </w:r>
          </w:p>
        </w:tc>
      </w:tr>
      <w:tr w:rsidR="003E6861" w14:paraId="0A24B157" w14:textId="77777777" w:rsidTr="00BF3A33">
        <w:tc>
          <w:tcPr>
            <w:tcW w:w="608" w:type="pct"/>
          </w:tcPr>
          <w:p w14:paraId="3FFA25FD" w14:textId="77777777" w:rsidR="003E6861" w:rsidRDefault="00C81887">
            <w:pPr>
              <w:pStyle w:val="Compact"/>
              <w:jc w:val="left"/>
            </w:pPr>
            <w:r>
              <w:rPr>
                <w:i/>
                <w:iCs/>
              </w:rPr>
              <w:t>anonymous</w:t>
            </w:r>
          </w:p>
        </w:tc>
        <w:tc>
          <w:tcPr>
            <w:tcW w:w="4392" w:type="pct"/>
          </w:tcPr>
          <w:p w14:paraId="7A903A97" w14:textId="77777777" w:rsidR="003E6861" w:rsidRDefault="00C81887">
            <w:pPr>
              <w:pStyle w:val="Compact"/>
              <w:jc w:val="left"/>
            </w:pPr>
            <w:r>
              <w:t>FUNDACAO</w:t>
            </w:r>
          </w:p>
        </w:tc>
      </w:tr>
      <w:tr w:rsidR="003E6861" w14:paraId="324A3E3B" w14:textId="77777777" w:rsidTr="00BF3A33">
        <w:tc>
          <w:tcPr>
            <w:tcW w:w="608" w:type="pct"/>
          </w:tcPr>
          <w:p w14:paraId="3CB3FB19" w14:textId="77777777" w:rsidR="003E6861" w:rsidRDefault="00C81887">
            <w:pPr>
              <w:pStyle w:val="Compact"/>
              <w:jc w:val="left"/>
            </w:pPr>
            <w:r>
              <w:rPr>
                <w:i/>
                <w:iCs/>
              </w:rPr>
              <w:t>anonymous</w:t>
            </w:r>
          </w:p>
        </w:tc>
        <w:tc>
          <w:tcPr>
            <w:tcW w:w="4392" w:type="pct"/>
          </w:tcPr>
          <w:p w14:paraId="5FB4B32A" w14:textId="77777777" w:rsidR="003E6861" w:rsidRDefault="00C81887">
            <w:pPr>
              <w:pStyle w:val="Compact"/>
              <w:jc w:val="left"/>
            </w:pPr>
            <w:r>
              <w:t>STANDS_DE_VENDA</w:t>
            </w:r>
          </w:p>
        </w:tc>
      </w:tr>
      <w:tr w:rsidR="003E6861" w14:paraId="66D27128" w14:textId="77777777" w:rsidTr="00BF3A33">
        <w:tc>
          <w:tcPr>
            <w:tcW w:w="608" w:type="pct"/>
          </w:tcPr>
          <w:p w14:paraId="65422D74" w14:textId="77777777" w:rsidR="003E6861" w:rsidRDefault="00C81887">
            <w:pPr>
              <w:pStyle w:val="Compact"/>
              <w:jc w:val="left"/>
            </w:pPr>
            <w:r>
              <w:rPr>
                <w:i/>
                <w:iCs/>
              </w:rPr>
              <w:t>anonymous</w:t>
            </w:r>
          </w:p>
        </w:tc>
        <w:tc>
          <w:tcPr>
            <w:tcW w:w="4392" w:type="pct"/>
          </w:tcPr>
          <w:p w14:paraId="36D6BB0B" w14:textId="77777777" w:rsidR="003E6861" w:rsidRDefault="00C81887">
            <w:pPr>
              <w:pStyle w:val="Compact"/>
              <w:jc w:val="left"/>
            </w:pPr>
            <w:r>
              <w:t>TRANSPORTE_TERRESTRE</w:t>
            </w:r>
          </w:p>
        </w:tc>
      </w:tr>
      <w:tr w:rsidR="003E6861" w14:paraId="07804C12" w14:textId="77777777" w:rsidTr="00BF3A33">
        <w:tc>
          <w:tcPr>
            <w:tcW w:w="608" w:type="pct"/>
          </w:tcPr>
          <w:p w14:paraId="324BF568" w14:textId="77777777" w:rsidR="003E6861" w:rsidRDefault="00C81887">
            <w:pPr>
              <w:pStyle w:val="Compact"/>
              <w:jc w:val="left"/>
            </w:pPr>
            <w:r>
              <w:rPr>
                <w:i/>
                <w:iCs/>
              </w:rPr>
              <w:lastRenderedPageBreak/>
              <w:t>anonymous</w:t>
            </w:r>
          </w:p>
        </w:tc>
        <w:tc>
          <w:tcPr>
            <w:tcW w:w="4392" w:type="pct"/>
          </w:tcPr>
          <w:p w14:paraId="27126382" w14:textId="77777777" w:rsidR="003E6861" w:rsidRDefault="00C81887">
            <w:pPr>
              <w:pStyle w:val="Compact"/>
              <w:jc w:val="left"/>
            </w:pPr>
            <w:r>
              <w:t>TUMULTOS_GREVES_E_LOCKOUT</w:t>
            </w:r>
          </w:p>
        </w:tc>
      </w:tr>
      <w:tr w:rsidR="003E6861" w14:paraId="351EFFEF" w14:textId="77777777" w:rsidTr="00BF3A33">
        <w:tc>
          <w:tcPr>
            <w:tcW w:w="608" w:type="pct"/>
          </w:tcPr>
          <w:p w14:paraId="5FF2F9D9" w14:textId="77777777" w:rsidR="003E6861" w:rsidRDefault="00C81887">
            <w:pPr>
              <w:pStyle w:val="Compact"/>
              <w:jc w:val="left"/>
            </w:pPr>
            <w:r>
              <w:rPr>
                <w:i/>
                <w:iCs/>
              </w:rPr>
              <w:t>anonymous</w:t>
            </w:r>
          </w:p>
        </w:tc>
        <w:tc>
          <w:tcPr>
            <w:tcW w:w="4392" w:type="pct"/>
          </w:tcPr>
          <w:p w14:paraId="0767D33A" w14:textId="77777777" w:rsidR="003E6861" w:rsidRDefault="00C81887">
            <w:pPr>
              <w:pStyle w:val="Compact"/>
              <w:jc w:val="left"/>
            </w:pPr>
            <w:r>
              <w:t>DANOS_MATERIAIS_CAUSADOS_AO_COFRE_FORTE</w:t>
            </w:r>
          </w:p>
        </w:tc>
      </w:tr>
      <w:tr w:rsidR="003E6861" w14:paraId="35FD45E8" w14:textId="77777777" w:rsidTr="00BF3A33">
        <w:tc>
          <w:tcPr>
            <w:tcW w:w="608" w:type="pct"/>
          </w:tcPr>
          <w:p w14:paraId="014D3F95" w14:textId="77777777" w:rsidR="003E6861" w:rsidRDefault="00C81887">
            <w:pPr>
              <w:pStyle w:val="Compact"/>
              <w:jc w:val="left"/>
            </w:pPr>
            <w:r>
              <w:rPr>
                <w:i/>
                <w:iCs/>
              </w:rPr>
              <w:t>anonymous</w:t>
            </w:r>
          </w:p>
        </w:tc>
        <w:tc>
          <w:tcPr>
            <w:tcW w:w="4392" w:type="pct"/>
          </w:tcPr>
          <w:p w14:paraId="0B8CDCBF" w14:textId="77777777" w:rsidR="003E6861" w:rsidRDefault="00C81887">
            <w:pPr>
              <w:pStyle w:val="Compact"/>
              <w:jc w:val="left"/>
            </w:pPr>
            <w:r>
              <w:t>DANOS_MATERIAIS_CAUSADOS_AOS_CAIXAS_ELETRONICOS_ATM</w:t>
            </w:r>
          </w:p>
        </w:tc>
      </w:tr>
      <w:tr w:rsidR="003E6861" w14:paraId="3E9F9F42" w14:textId="77777777" w:rsidTr="00BF3A33">
        <w:tc>
          <w:tcPr>
            <w:tcW w:w="608" w:type="pct"/>
          </w:tcPr>
          <w:p w14:paraId="506FB54D" w14:textId="77777777" w:rsidR="003E6861" w:rsidRDefault="00C81887">
            <w:pPr>
              <w:pStyle w:val="Compact"/>
              <w:jc w:val="left"/>
            </w:pPr>
            <w:r>
              <w:rPr>
                <w:i/>
                <w:iCs/>
              </w:rPr>
              <w:t>anonymous</w:t>
            </w:r>
          </w:p>
        </w:tc>
        <w:tc>
          <w:tcPr>
            <w:tcW w:w="4392" w:type="pct"/>
          </w:tcPr>
          <w:p w14:paraId="688B2F39" w14:textId="77777777" w:rsidR="003E6861" w:rsidRDefault="00C81887">
            <w:pPr>
              <w:pStyle w:val="Compact"/>
              <w:jc w:val="left"/>
            </w:pPr>
            <w:r>
              <w:t>INFIDELIDADE_DE_FUNCIONARIOS</w:t>
            </w:r>
          </w:p>
        </w:tc>
      </w:tr>
      <w:tr w:rsidR="003E6861" w14:paraId="1111FCCE" w14:textId="77777777" w:rsidTr="00BF3A33">
        <w:tc>
          <w:tcPr>
            <w:tcW w:w="608" w:type="pct"/>
          </w:tcPr>
          <w:p w14:paraId="0CAD82FE" w14:textId="77777777" w:rsidR="003E6861" w:rsidRDefault="00C81887">
            <w:pPr>
              <w:pStyle w:val="Compact"/>
              <w:jc w:val="left"/>
            </w:pPr>
            <w:r>
              <w:rPr>
                <w:i/>
                <w:iCs/>
              </w:rPr>
              <w:t>anonymous</w:t>
            </w:r>
          </w:p>
        </w:tc>
        <w:tc>
          <w:tcPr>
            <w:tcW w:w="4392" w:type="pct"/>
          </w:tcPr>
          <w:p w14:paraId="7786FFD8" w14:textId="77777777" w:rsidR="003E6861" w:rsidRDefault="00C81887">
            <w:pPr>
              <w:pStyle w:val="Compact"/>
              <w:jc w:val="left"/>
            </w:pPr>
            <w:r>
              <w:t>VALORES_NO_INTERIOR_DO_ESTABELECIMENTO_DENTRO_E_OU_FORA_DE_COFRE_FORTE</w:t>
            </w:r>
          </w:p>
        </w:tc>
      </w:tr>
      <w:tr w:rsidR="003E6861" w14:paraId="33C61AB6" w14:textId="77777777" w:rsidTr="00BF3A33">
        <w:tc>
          <w:tcPr>
            <w:tcW w:w="608" w:type="pct"/>
          </w:tcPr>
          <w:p w14:paraId="7A1C1DB6" w14:textId="77777777" w:rsidR="003E6861" w:rsidRDefault="00C81887">
            <w:pPr>
              <w:pStyle w:val="Compact"/>
              <w:jc w:val="left"/>
            </w:pPr>
            <w:r>
              <w:rPr>
                <w:i/>
                <w:iCs/>
              </w:rPr>
              <w:t>anonymous</w:t>
            </w:r>
          </w:p>
        </w:tc>
        <w:tc>
          <w:tcPr>
            <w:tcW w:w="4392" w:type="pct"/>
          </w:tcPr>
          <w:p w14:paraId="23ACB5C5" w14:textId="77777777" w:rsidR="003E6861" w:rsidRDefault="00C81887">
            <w:pPr>
              <w:pStyle w:val="Compact"/>
              <w:jc w:val="left"/>
            </w:pPr>
            <w:r>
              <w:t>VALORES_NO_INTERIOR_DE_CAIXAS_ELETRONICOS_ATM</w:t>
            </w:r>
          </w:p>
        </w:tc>
      </w:tr>
      <w:tr w:rsidR="003E6861" w14:paraId="3D6D4E39" w14:textId="77777777" w:rsidTr="00BF3A33">
        <w:tc>
          <w:tcPr>
            <w:tcW w:w="608" w:type="pct"/>
          </w:tcPr>
          <w:p w14:paraId="51FB9148" w14:textId="77777777" w:rsidR="003E6861" w:rsidRDefault="00C81887">
            <w:pPr>
              <w:pStyle w:val="Compact"/>
              <w:jc w:val="left"/>
            </w:pPr>
            <w:r>
              <w:rPr>
                <w:i/>
                <w:iCs/>
              </w:rPr>
              <w:t>anonymous</w:t>
            </w:r>
          </w:p>
        </w:tc>
        <w:tc>
          <w:tcPr>
            <w:tcW w:w="4392" w:type="pct"/>
          </w:tcPr>
          <w:p w14:paraId="3B0156D7" w14:textId="77777777" w:rsidR="003E6861" w:rsidRDefault="00C81887">
            <w:pPr>
              <w:pStyle w:val="Compact"/>
              <w:jc w:val="left"/>
            </w:pPr>
            <w:r>
              <w:t>VALORES_EM_MAOS_DE_PORTADORES_EM_TRANSITO</w:t>
            </w:r>
          </w:p>
        </w:tc>
      </w:tr>
      <w:tr w:rsidR="003E6861" w14:paraId="605FA6A9" w14:textId="77777777" w:rsidTr="00BF3A33">
        <w:tc>
          <w:tcPr>
            <w:tcW w:w="608" w:type="pct"/>
          </w:tcPr>
          <w:p w14:paraId="255EAB90" w14:textId="77777777" w:rsidR="003E6861" w:rsidRDefault="00C81887">
            <w:pPr>
              <w:pStyle w:val="Compact"/>
              <w:jc w:val="left"/>
            </w:pPr>
            <w:r>
              <w:rPr>
                <w:i/>
                <w:iCs/>
              </w:rPr>
              <w:t>anonymous</w:t>
            </w:r>
          </w:p>
        </w:tc>
        <w:tc>
          <w:tcPr>
            <w:tcW w:w="4392" w:type="pct"/>
          </w:tcPr>
          <w:p w14:paraId="3BE87866" w14:textId="77777777" w:rsidR="003E6861" w:rsidRDefault="00C81887">
            <w:pPr>
              <w:pStyle w:val="Compact"/>
              <w:jc w:val="left"/>
            </w:pPr>
            <w:r>
              <w:t>ALAGAMENTO_INUNDACAO</w:t>
            </w:r>
          </w:p>
        </w:tc>
      </w:tr>
      <w:tr w:rsidR="003E6861" w14:paraId="4E513353" w14:textId="77777777" w:rsidTr="00BF3A33">
        <w:tc>
          <w:tcPr>
            <w:tcW w:w="608" w:type="pct"/>
          </w:tcPr>
          <w:p w14:paraId="508997C8" w14:textId="77777777" w:rsidR="003E6861" w:rsidRDefault="00C81887">
            <w:pPr>
              <w:pStyle w:val="Compact"/>
              <w:jc w:val="left"/>
            </w:pPr>
            <w:r>
              <w:rPr>
                <w:i/>
                <w:iCs/>
              </w:rPr>
              <w:t>anonymous</w:t>
            </w:r>
          </w:p>
        </w:tc>
        <w:tc>
          <w:tcPr>
            <w:tcW w:w="4392" w:type="pct"/>
          </w:tcPr>
          <w:p w14:paraId="4990AD32" w14:textId="77777777" w:rsidR="003E6861" w:rsidRDefault="00C81887">
            <w:pPr>
              <w:pStyle w:val="Compact"/>
              <w:jc w:val="left"/>
            </w:pPr>
            <w:r>
              <w:t>ALUGUEL_PERDA_OU_PAGAMENTO</w:t>
            </w:r>
          </w:p>
        </w:tc>
      </w:tr>
      <w:tr w:rsidR="003E6861" w14:paraId="221CAEE8" w14:textId="77777777" w:rsidTr="00BF3A33">
        <w:tc>
          <w:tcPr>
            <w:tcW w:w="608" w:type="pct"/>
          </w:tcPr>
          <w:p w14:paraId="1C2AE107" w14:textId="77777777" w:rsidR="003E6861" w:rsidRDefault="00C81887">
            <w:pPr>
              <w:pStyle w:val="Compact"/>
              <w:jc w:val="left"/>
            </w:pPr>
            <w:r>
              <w:rPr>
                <w:i/>
                <w:iCs/>
              </w:rPr>
              <w:t>anonymous</w:t>
            </w:r>
          </w:p>
        </w:tc>
        <w:tc>
          <w:tcPr>
            <w:tcW w:w="4392" w:type="pct"/>
          </w:tcPr>
          <w:p w14:paraId="34079645" w14:textId="77777777" w:rsidR="003E6861" w:rsidRDefault="00C81887">
            <w:pPr>
              <w:pStyle w:val="Compact"/>
              <w:jc w:val="left"/>
            </w:pPr>
            <w:r>
              <w:t>BAGAGEM</w:t>
            </w:r>
          </w:p>
        </w:tc>
      </w:tr>
      <w:tr w:rsidR="003E6861" w14:paraId="7299E621" w14:textId="77777777" w:rsidTr="00BF3A33">
        <w:tc>
          <w:tcPr>
            <w:tcW w:w="608" w:type="pct"/>
          </w:tcPr>
          <w:p w14:paraId="416ECBF4" w14:textId="77777777" w:rsidR="003E6861" w:rsidRDefault="00C81887">
            <w:pPr>
              <w:pStyle w:val="Compact"/>
              <w:jc w:val="left"/>
            </w:pPr>
            <w:r>
              <w:rPr>
                <w:i/>
                <w:iCs/>
              </w:rPr>
              <w:t>anonymous</w:t>
            </w:r>
          </w:p>
        </w:tc>
        <w:tc>
          <w:tcPr>
            <w:tcW w:w="4392" w:type="pct"/>
          </w:tcPr>
          <w:p w14:paraId="52932907" w14:textId="77777777" w:rsidR="003E6861" w:rsidRDefault="00C81887">
            <w:pPr>
              <w:pStyle w:val="Compact"/>
              <w:jc w:val="left"/>
            </w:pPr>
            <w:r>
              <w:t>BASICA_INCENDIO_RAIO_EXPLOSAO</w:t>
            </w:r>
          </w:p>
        </w:tc>
      </w:tr>
      <w:tr w:rsidR="003E6861" w14:paraId="0D477CC7" w14:textId="77777777" w:rsidTr="00BF3A33">
        <w:tc>
          <w:tcPr>
            <w:tcW w:w="608" w:type="pct"/>
          </w:tcPr>
          <w:p w14:paraId="151E721B" w14:textId="77777777" w:rsidR="003E6861" w:rsidRDefault="00C81887">
            <w:pPr>
              <w:pStyle w:val="Compact"/>
              <w:jc w:val="left"/>
            </w:pPr>
            <w:r>
              <w:rPr>
                <w:i/>
                <w:iCs/>
              </w:rPr>
              <w:t>anonymous</w:t>
            </w:r>
          </w:p>
        </w:tc>
        <w:tc>
          <w:tcPr>
            <w:tcW w:w="4392" w:type="pct"/>
          </w:tcPr>
          <w:p w14:paraId="4C0C41DC" w14:textId="77777777" w:rsidR="003E6861" w:rsidRDefault="00C81887">
            <w:pPr>
              <w:pStyle w:val="Compact"/>
              <w:jc w:val="left"/>
            </w:pPr>
            <w:r>
              <w:t>BASICA_DANOS_MATERIAIS</w:t>
            </w:r>
          </w:p>
        </w:tc>
      </w:tr>
      <w:tr w:rsidR="003E6861" w14:paraId="3E925354" w14:textId="77777777" w:rsidTr="00BF3A33">
        <w:tc>
          <w:tcPr>
            <w:tcW w:w="608" w:type="pct"/>
          </w:tcPr>
          <w:p w14:paraId="0A8A8855" w14:textId="77777777" w:rsidR="003E6861" w:rsidRDefault="00C81887">
            <w:pPr>
              <w:pStyle w:val="Compact"/>
              <w:jc w:val="left"/>
            </w:pPr>
            <w:r>
              <w:rPr>
                <w:i/>
                <w:iCs/>
              </w:rPr>
              <w:t>anonymous</w:t>
            </w:r>
          </w:p>
        </w:tc>
        <w:tc>
          <w:tcPr>
            <w:tcW w:w="4392" w:type="pct"/>
          </w:tcPr>
          <w:p w14:paraId="7F9CD488" w14:textId="77777777" w:rsidR="003E6861" w:rsidRDefault="00C81887">
            <w:pPr>
              <w:pStyle w:val="Compact"/>
              <w:jc w:val="left"/>
            </w:pPr>
            <w:r>
              <w:t>BASICA_DE_OBRAS_CIVIS_EM_CONSTRUCAO_E_INSTALACOES_E_MONTAGENS</w:t>
            </w:r>
          </w:p>
        </w:tc>
      </w:tr>
      <w:tr w:rsidR="003E6861" w14:paraId="47891010" w14:textId="77777777" w:rsidTr="00BF3A33">
        <w:tc>
          <w:tcPr>
            <w:tcW w:w="608" w:type="pct"/>
          </w:tcPr>
          <w:p w14:paraId="0E9382FA" w14:textId="77777777" w:rsidR="003E6861" w:rsidRDefault="00C81887">
            <w:pPr>
              <w:pStyle w:val="Compact"/>
              <w:jc w:val="left"/>
            </w:pPr>
            <w:r>
              <w:rPr>
                <w:i/>
                <w:iCs/>
              </w:rPr>
              <w:lastRenderedPageBreak/>
              <w:t>anonymous</w:t>
            </w:r>
          </w:p>
        </w:tc>
        <w:tc>
          <w:tcPr>
            <w:tcW w:w="4392" w:type="pct"/>
          </w:tcPr>
          <w:p w14:paraId="4C1472E8" w14:textId="77777777" w:rsidR="003E6861" w:rsidRDefault="00C81887">
            <w:pPr>
              <w:pStyle w:val="Compact"/>
              <w:jc w:val="left"/>
            </w:pPr>
            <w:r>
              <w:t>BENS_DE_TERCEIROS_EM_PODER_DO_SEGURADO</w:t>
            </w:r>
          </w:p>
        </w:tc>
      </w:tr>
      <w:tr w:rsidR="003E6861" w14:paraId="4D58D1C6" w14:textId="77777777" w:rsidTr="00BF3A33">
        <w:tc>
          <w:tcPr>
            <w:tcW w:w="608" w:type="pct"/>
          </w:tcPr>
          <w:p w14:paraId="703A1139" w14:textId="77777777" w:rsidR="003E6861" w:rsidRDefault="00C81887">
            <w:pPr>
              <w:pStyle w:val="Compact"/>
              <w:jc w:val="left"/>
            </w:pPr>
            <w:r>
              <w:rPr>
                <w:i/>
                <w:iCs/>
              </w:rPr>
              <w:t>anonymous</w:t>
            </w:r>
          </w:p>
        </w:tc>
        <w:tc>
          <w:tcPr>
            <w:tcW w:w="4392" w:type="pct"/>
          </w:tcPr>
          <w:p w14:paraId="7EB3A89F" w14:textId="77777777" w:rsidR="003E6861" w:rsidRDefault="00C81887">
            <w:pPr>
              <w:pStyle w:val="Compact"/>
              <w:jc w:val="left"/>
            </w:pPr>
            <w:r>
              <w:t>CARGA_DESCARGA_ICAMENTO_E_DESCIDA</w:t>
            </w:r>
          </w:p>
        </w:tc>
      </w:tr>
      <w:tr w:rsidR="003E6861" w14:paraId="53134DBD" w14:textId="77777777" w:rsidTr="00BF3A33">
        <w:tc>
          <w:tcPr>
            <w:tcW w:w="608" w:type="pct"/>
          </w:tcPr>
          <w:p w14:paraId="63747610" w14:textId="77777777" w:rsidR="003E6861" w:rsidRDefault="00C81887">
            <w:pPr>
              <w:pStyle w:val="Compact"/>
              <w:jc w:val="left"/>
            </w:pPr>
            <w:r>
              <w:rPr>
                <w:i/>
                <w:iCs/>
              </w:rPr>
              <w:t>anonymous</w:t>
            </w:r>
          </w:p>
        </w:tc>
        <w:tc>
          <w:tcPr>
            <w:tcW w:w="4392" w:type="pct"/>
          </w:tcPr>
          <w:p w14:paraId="05E23B8D" w14:textId="77777777" w:rsidR="003E6861" w:rsidRDefault="00C81887">
            <w:pPr>
              <w:pStyle w:val="Compact"/>
              <w:jc w:val="left"/>
            </w:pPr>
            <w:r>
              <w:t>DANOS_NA_FABRICACAO</w:t>
            </w:r>
          </w:p>
        </w:tc>
      </w:tr>
      <w:tr w:rsidR="003E6861" w14:paraId="6CEC6144" w14:textId="77777777" w:rsidTr="00BF3A33">
        <w:tc>
          <w:tcPr>
            <w:tcW w:w="608" w:type="pct"/>
          </w:tcPr>
          <w:p w14:paraId="269A2A5F" w14:textId="77777777" w:rsidR="003E6861" w:rsidRDefault="00C81887">
            <w:pPr>
              <w:pStyle w:val="Compact"/>
              <w:jc w:val="left"/>
            </w:pPr>
            <w:r>
              <w:rPr>
                <w:i/>
                <w:iCs/>
              </w:rPr>
              <w:t>anonymous</w:t>
            </w:r>
          </w:p>
        </w:tc>
        <w:tc>
          <w:tcPr>
            <w:tcW w:w="4392" w:type="pct"/>
          </w:tcPr>
          <w:p w14:paraId="035848C5" w14:textId="77777777" w:rsidR="003E6861" w:rsidRDefault="00C81887">
            <w:pPr>
              <w:pStyle w:val="Compact"/>
              <w:jc w:val="left"/>
            </w:pPr>
            <w:r>
              <w:t>DERRAME_D_AGUA_OU_OUTRA_SUBSTANCIA_LIQUIDA_DE_INSTALACOES_DE_CHUVEIROS_AUTOMATICOS</w:t>
            </w:r>
          </w:p>
        </w:tc>
      </w:tr>
      <w:tr w:rsidR="003E6861" w14:paraId="2C94894C" w14:textId="77777777" w:rsidTr="00BF3A33">
        <w:tc>
          <w:tcPr>
            <w:tcW w:w="608" w:type="pct"/>
          </w:tcPr>
          <w:p w14:paraId="435C5448" w14:textId="77777777" w:rsidR="003E6861" w:rsidRDefault="00C81887">
            <w:pPr>
              <w:pStyle w:val="Compact"/>
              <w:jc w:val="left"/>
            </w:pPr>
            <w:r>
              <w:rPr>
                <w:i/>
                <w:iCs/>
              </w:rPr>
              <w:t>anonymous</w:t>
            </w:r>
          </w:p>
        </w:tc>
        <w:tc>
          <w:tcPr>
            <w:tcW w:w="4392" w:type="pct"/>
          </w:tcPr>
          <w:p w14:paraId="481A1B42" w14:textId="77777777" w:rsidR="003E6861" w:rsidRDefault="00C81887">
            <w:pPr>
              <w:pStyle w:val="Compact"/>
              <w:jc w:val="left"/>
            </w:pPr>
            <w:r>
              <w:t>DESPESAS_ADICIONAIS_OUTRAS_DESPESAS</w:t>
            </w:r>
          </w:p>
        </w:tc>
      </w:tr>
      <w:tr w:rsidR="003E6861" w14:paraId="04578A28" w14:textId="77777777" w:rsidTr="00BF3A33">
        <w:tc>
          <w:tcPr>
            <w:tcW w:w="608" w:type="pct"/>
          </w:tcPr>
          <w:p w14:paraId="5963E5AD" w14:textId="77777777" w:rsidR="003E6861" w:rsidRDefault="00C81887">
            <w:pPr>
              <w:pStyle w:val="Compact"/>
              <w:jc w:val="left"/>
            </w:pPr>
            <w:r>
              <w:rPr>
                <w:i/>
                <w:iCs/>
              </w:rPr>
              <w:t>anonymous</w:t>
            </w:r>
          </w:p>
        </w:tc>
        <w:tc>
          <w:tcPr>
            <w:tcW w:w="4392" w:type="pct"/>
          </w:tcPr>
          <w:p w14:paraId="686EF91C" w14:textId="77777777" w:rsidR="003E6861" w:rsidRDefault="00C81887">
            <w:pPr>
              <w:pStyle w:val="Compact"/>
              <w:jc w:val="left"/>
            </w:pPr>
            <w:r>
              <w:t>DESPESAS_FIXA</w:t>
            </w:r>
          </w:p>
        </w:tc>
      </w:tr>
      <w:tr w:rsidR="003E6861" w14:paraId="54845165" w14:textId="77777777" w:rsidTr="00BF3A33">
        <w:tc>
          <w:tcPr>
            <w:tcW w:w="608" w:type="pct"/>
          </w:tcPr>
          <w:p w14:paraId="2D5BD1FC" w14:textId="77777777" w:rsidR="003E6861" w:rsidRDefault="00C81887">
            <w:pPr>
              <w:pStyle w:val="Compact"/>
              <w:jc w:val="left"/>
            </w:pPr>
            <w:r>
              <w:rPr>
                <w:i/>
                <w:iCs/>
              </w:rPr>
              <w:t>anonymous</w:t>
            </w:r>
          </w:p>
        </w:tc>
        <w:tc>
          <w:tcPr>
            <w:tcW w:w="4392" w:type="pct"/>
          </w:tcPr>
          <w:p w14:paraId="369385E4" w14:textId="77777777" w:rsidR="003E6861" w:rsidRDefault="00C81887">
            <w:pPr>
              <w:pStyle w:val="Compact"/>
              <w:jc w:val="left"/>
            </w:pPr>
            <w:r>
              <w:t>DETERIORACAO_DE_MERCADORIAS_EM_AMBIENTES</w:t>
            </w:r>
          </w:p>
        </w:tc>
      </w:tr>
      <w:tr w:rsidR="003E6861" w14:paraId="43A3A462" w14:textId="77777777" w:rsidTr="00BF3A33">
        <w:tc>
          <w:tcPr>
            <w:tcW w:w="608" w:type="pct"/>
          </w:tcPr>
          <w:p w14:paraId="73337A29" w14:textId="77777777" w:rsidR="003E6861" w:rsidRDefault="00C81887">
            <w:pPr>
              <w:pStyle w:val="Compact"/>
              <w:jc w:val="left"/>
            </w:pPr>
            <w:r>
              <w:rPr>
                <w:i/>
                <w:iCs/>
              </w:rPr>
              <w:t>anonymous</w:t>
            </w:r>
          </w:p>
        </w:tc>
        <w:tc>
          <w:tcPr>
            <w:tcW w:w="4392" w:type="pct"/>
          </w:tcPr>
          <w:p w14:paraId="18E27B5F" w14:textId="77777777" w:rsidR="003E6861" w:rsidRDefault="00C81887">
            <w:pPr>
              <w:pStyle w:val="Compact"/>
              <w:jc w:val="left"/>
            </w:pPr>
            <w:r>
              <w:t>FRIGORIFICADOS</w:t>
            </w:r>
          </w:p>
        </w:tc>
      </w:tr>
      <w:tr w:rsidR="003E6861" w14:paraId="50928D37" w14:textId="77777777" w:rsidTr="00BF3A33">
        <w:tc>
          <w:tcPr>
            <w:tcW w:w="608" w:type="pct"/>
          </w:tcPr>
          <w:p w14:paraId="77E61844" w14:textId="77777777" w:rsidR="003E6861" w:rsidRDefault="00C81887">
            <w:pPr>
              <w:pStyle w:val="Compact"/>
              <w:jc w:val="left"/>
            </w:pPr>
            <w:r>
              <w:rPr>
                <w:i/>
                <w:iCs/>
              </w:rPr>
              <w:t>anonymous</w:t>
            </w:r>
          </w:p>
        </w:tc>
        <w:tc>
          <w:tcPr>
            <w:tcW w:w="4392" w:type="pct"/>
          </w:tcPr>
          <w:p w14:paraId="513DF2A5" w14:textId="77777777" w:rsidR="003E6861" w:rsidRDefault="00C81887">
            <w:pPr>
              <w:pStyle w:val="Compact"/>
              <w:jc w:val="left"/>
            </w:pPr>
            <w:r>
              <w:t>EQUIPAMENTOS_ARRENDADOS</w:t>
            </w:r>
          </w:p>
        </w:tc>
      </w:tr>
      <w:tr w:rsidR="003E6861" w14:paraId="0E8E7A48" w14:textId="77777777" w:rsidTr="00BF3A33">
        <w:tc>
          <w:tcPr>
            <w:tcW w:w="608" w:type="pct"/>
          </w:tcPr>
          <w:p w14:paraId="214058B0" w14:textId="77777777" w:rsidR="003E6861" w:rsidRDefault="00C81887">
            <w:pPr>
              <w:pStyle w:val="Compact"/>
              <w:jc w:val="left"/>
            </w:pPr>
            <w:r>
              <w:rPr>
                <w:i/>
                <w:iCs/>
              </w:rPr>
              <w:t>anonymous</w:t>
            </w:r>
          </w:p>
        </w:tc>
        <w:tc>
          <w:tcPr>
            <w:tcW w:w="4392" w:type="pct"/>
          </w:tcPr>
          <w:p w14:paraId="3C972C62" w14:textId="77777777" w:rsidR="003E6861" w:rsidRDefault="00C81887">
            <w:pPr>
              <w:pStyle w:val="Compact"/>
              <w:jc w:val="left"/>
            </w:pPr>
            <w:r>
              <w:t>EQUIPAMENTOS_CEDIDOS_A_TERCEIROS</w:t>
            </w:r>
          </w:p>
        </w:tc>
      </w:tr>
      <w:tr w:rsidR="003E6861" w14:paraId="53EE7098" w14:textId="77777777" w:rsidTr="00BF3A33">
        <w:tc>
          <w:tcPr>
            <w:tcW w:w="608" w:type="pct"/>
          </w:tcPr>
          <w:p w14:paraId="0AF5C4FF" w14:textId="77777777" w:rsidR="003E6861" w:rsidRDefault="00C81887">
            <w:pPr>
              <w:pStyle w:val="Compact"/>
              <w:jc w:val="left"/>
            </w:pPr>
            <w:r>
              <w:rPr>
                <w:i/>
                <w:iCs/>
              </w:rPr>
              <w:t>anonymous</w:t>
            </w:r>
          </w:p>
        </w:tc>
        <w:tc>
          <w:tcPr>
            <w:tcW w:w="4392" w:type="pct"/>
          </w:tcPr>
          <w:p w14:paraId="11931DE4" w14:textId="77777777" w:rsidR="003E6861" w:rsidRDefault="00C81887">
            <w:pPr>
              <w:pStyle w:val="Compact"/>
              <w:jc w:val="left"/>
            </w:pPr>
            <w:r>
              <w:t>EQUIPAMENTOS_CINEMATOGRAFICOS_FOTOGRAFICOS_DE_AUDIO_E_VIDEO</w:t>
            </w:r>
          </w:p>
        </w:tc>
      </w:tr>
      <w:tr w:rsidR="003E6861" w14:paraId="20CB0958" w14:textId="77777777" w:rsidTr="00BF3A33">
        <w:tc>
          <w:tcPr>
            <w:tcW w:w="608" w:type="pct"/>
          </w:tcPr>
          <w:p w14:paraId="7D625CF8" w14:textId="77777777" w:rsidR="003E6861" w:rsidRDefault="00C81887">
            <w:pPr>
              <w:pStyle w:val="Compact"/>
              <w:jc w:val="left"/>
            </w:pPr>
            <w:r>
              <w:rPr>
                <w:i/>
                <w:iCs/>
              </w:rPr>
              <w:t>anonymous</w:t>
            </w:r>
          </w:p>
        </w:tc>
        <w:tc>
          <w:tcPr>
            <w:tcW w:w="4392" w:type="pct"/>
          </w:tcPr>
          <w:p w14:paraId="4195898F" w14:textId="77777777" w:rsidR="003E6861" w:rsidRDefault="00C81887">
            <w:pPr>
              <w:pStyle w:val="Compact"/>
              <w:jc w:val="left"/>
            </w:pPr>
            <w:r>
              <w:t>EQUIPAMENTOS_DIVERSOS_OUTRAS_MODALIDADES</w:t>
            </w:r>
          </w:p>
        </w:tc>
      </w:tr>
      <w:tr w:rsidR="003E6861" w14:paraId="06E9E239" w14:textId="77777777" w:rsidTr="00BF3A33">
        <w:tc>
          <w:tcPr>
            <w:tcW w:w="608" w:type="pct"/>
          </w:tcPr>
          <w:p w14:paraId="28323901" w14:textId="77777777" w:rsidR="003E6861" w:rsidRDefault="00C81887">
            <w:pPr>
              <w:pStyle w:val="Compact"/>
              <w:jc w:val="left"/>
            </w:pPr>
            <w:r>
              <w:rPr>
                <w:i/>
                <w:iCs/>
              </w:rPr>
              <w:t>anonymous</w:t>
            </w:r>
          </w:p>
        </w:tc>
        <w:tc>
          <w:tcPr>
            <w:tcW w:w="4392" w:type="pct"/>
          </w:tcPr>
          <w:p w14:paraId="29C1B282" w14:textId="77777777" w:rsidR="003E6861" w:rsidRDefault="00C81887">
            <w:pPr>
              <w:pStyle w:val="Compact"/>
              <w:jc w:val="left"/>
            </w:pPr>
            <w:r>
              <w:t>EQUIPAMENTOS_ELETRONICOS</w:t>
            </w:r>
          </w:p>
        </w:tc>
      </w:tr>
      <w:tr w:rsidR="003E6861" w14:paraId="5942E0DE" w14:textId="77777777" w:rsidTr="00BF3A33">
        <w:tc>
          <w:tcPr>
            <w:tcW w:w="608" w:type="pct"/>
          </w:tcPr>
          <w:p w14:paraId="559852A3" w14:textId="77777777" w:rsidR="003E6861" w:rsidRDefault="00C81887">
            <w:pPr>
              <w:pStyle w:val="Compact"/>
              <w:jc w:val="left"/>
            </w:pPr>
            <w:r>
              <w:rPr>
                <w:i/>
                <w:iCs/>
              </w:rPr>
              <w:lastRenderedPageBreak/>
              <w:t>anonymous</w:t>
            </w:r>
          </w:p>
        </w:tc>
        <w:tc>
          <w:tcPr>
            <w:tcW w:w="4392" w:type="pct"/>
          </w:tcPr>
          <w:p w14:paraId="4FA71E51" w14:textId="77777777" w:rsidR="003E6861" w:rsidRDefault="00C81887">
            <w:pPr>
              <w:pStyle w:val="Compact"/>
              <w:jc w:val="left"/>
            </w:pPr>
            <w:r>
              <w:t>EQUIPAMENTOS_ESTACIONARIOS</w:t>
            </w:r>
          </w:p>
        </w:tc>
      </w:tr>
      <w:tr w:rsidR="003E6861" w14:paraId="6D8AC583" w14:textId="77777777" w:rsidTr="00BF3A33">
        <w:tc>
          <w:tcPr>
            <w:tcW w:w="608" w:type="pct"/>
          </w:tcPr>
          <w:p w14:paraId="75B97D83" w14:textId="77777777" w:rsidR="003E6861" w:rsidRDefault="00C81887">
            <w:pPr>
              <w:pStyle w:val="Compact"/>
              <w:jc w:val="left"/>
            </w:pPr>
            <w:r>
              <w:rPr>
                <w:i/>
                <w:iCs/>
              </w:rPr>
              <w:t>anonymous</w:t>
            </w:r>
          </w:p>
        </w:tc>
        <w:tc>
          <w:tcPr>
            <w:tcW w:w="4392" w:type="pct"/>
          </w:tcPr>
          <w:p w14:paraId="6810F4C3" w14:textId="77777777" w:rsidR="003E6861" w:rsidRDefault="00C81887">
            <w:pPr>
              <w:pStyle w:val="Compact"/>
              <w:jc w:val="left"/>
            </w:pPr>
            <w:r>
              <w:t>EQUIPAMENTOS_MOVEIS</w:t>
            </w:r>
          </w:p>
        </w:tc>
      </w:tr>
      <w:tr w:rsidR="003E6861" w14:paraId="1F0AC539" w14:textId="77777777" w:rsidTr="00BF3A33">
        <w:tc>
          <w:tcPr>
            <w:tcW w:w="608" w:type="pct"/>
          </w:tcPr>
          <w:p w14:paraId="7FC82946" w14:textId="77777777" w:rsidR="003E6861" w:rsidRDefault="00C81887">
            <w:pPr>
              <w:pStyle w:val="Compact"/>
              <w:jc w:val="left"/>
            </w:pPr>
            <w:r>
              <w:rPr>
                <w:i/>
                <w:iCs/>
              </w:rPr>
              <w:t>anonymous</w:t>
            </w:r>
          </w:p>
        </w:tc>
        <w:tc>
          <w:tcPr>
            <w:tcW w:w="4392" w:type="pct"/>
          </w:tcPr>
          <w:p w14:paraId="3CE457D8" w14:textId="77777777" w:rsidR="003E6861" w:rsidRDefault="00C81887">
            <w:pPr>
              <w:pStyle w:val="Compact"/>
              <w:jc w:val="left"/>
            </w:pPr>
            <w:r>
              <w:t>EQUIPAMENTOS_PORTATEIS</w:t>
            </w:r>
          </w:p>
        </w:tc>
      </w:tr>
      <w:tr w:rsidR="003E6861" w14:paraId="588B2E19" w14:textId="77777777" w:rsidTr="00BF3A33">
        <w:tc>
          <w:tcPr>
            <w:tcW w:w="608" w:type="pct"/>
          </w:tcPr>
          <w:p w14:paraId="7B3CE7AE" w14:textId="77777777" w:rsidR="003E6861" w:rsidRDefault="00C81887">
            <w:pPr>
              <w:pStyle w:val="Compact"/>
              <w:jc w:val="left"/>
            </w:pPr>
            <w:r>
              <w:rPr>
                <w:i/>
                <w:iCs/>
              </w:rPr>
              <w:t>anonymous</w:t>
            </w:r>
          </w:p>
        </w:tc>
        <w:tc>
          <w:tcPr>
            <w:tcW w:w="4392" w:type="pct"/>
          </w:tcPr>
          <w:p w14:paraId="6A910574" w14:textId="77777777" w:rsidR="003E6861" w:rsidRDefault="00C81887">
            <w:pPr>
              <w:pStyle w:val="Compact"/>
              <w:jc w:val="left"/>
            </w:pPr>
            <w:r>
              <w:t>HONORARIOS_DE_PERITOS</w:t>
            </w:r>
          </w:p>
        </w:tc>
      </w:tr>
      <w:tr w:rsidR="003E6861" w14:paraId="5BAC0E33" w14:textId="77777777" w:rsidTr="00BF3A33">
        <w:tc>
          <w:tcPr>
            <w:tcW w:w="608" w:type="pct"/>
          </w:tcPr>
          <w:p w14:paraId="6E7451B1" w14:textId="77777777" w:rsidR="003E6861" w:rsidRDefault="00C81887">
            <w:pPr>
              <w:pStyle w:val="Compact"/>
              <w:jc w:val="left"/>
            </w:pPr>
            <w:r>
              <w:rPr>
                <w:i/>
                <w:iCs/>
              </w:rPr>
              <w:t>anonymous</w:t>
            </w:r>
          </w:p>
        </w:tc>
        <w:tc>
          <w:tcPr>
            <w:tcW w:w="4392" w:type="pct"/>
          </w:tcPr>
          <w:p w14:paraId="7F6EE09E" w14:textId="77777777" w:rsidR="003E6861" w:rsidRDefault="00C81887">
            <w:pPr>
              <w:pStyle w:val="Compact"/>
              <w:jc w:val="left"/>
            </w:pPr>
            <w:r>
              <w:t>IMPACTO_DE_VEICULOS_E_QUEDA_DE_AERONAVES</w:t>
            </w:r>
          </w:p>
        </w:tc>
      </w:tr>
      <w:tr w:rsidR="003E6861" w14:paraId="01C0BB46" w14:textId="77777777" w:rsidTr="00BF3A33">
        <w:tc>
          <w:tcPr>
            <w:tcW w:w="608" w:type="pct"/>
          </w:tcPr>
          <w:p w14:paraId="72A99DA8" w14:textId="77777777" w:rsidR="003E6861" w:rsidRDefault="00C81887">
            <w:pPr>
              <w:pStyle w:val="Compact"/>
              <w:jc w:val="left"/>
            </w:pPr>
            <w:r>
              <w:rPr>
                <w:i/>
                <w:iCs/>
              </w:rPr>
              <w:t>anonymous</w:t>
            </w:r>
          </w:p>
        </w:tc>
        <w:tc>
          <w:tcPr>
            <w:tcW w:w="4392" w:type="pct"/>
          </w:tcPr>
          <w:p w14:paraId="70121BC8" w14:textId="77777777" w:rsidR="003E6861" w:rsidRDefault="00C81887">
            <w:pPr>
              <w:pStyle w:val="Compact"/>
              <w:jc w:val="left"/>
            </w:pPr>
            <w:r>
              <w:t>IMPACTO_DE_VEICULOS_TERRESTRES</w:t>
            </w:r>
          </w:p>
        </w:tc>
      </w:tr>
      <w:tr w:rsidR="003E6861" w14:paraId="499AE1BA" w14:textId="77777777" w:rsidTr="00BF3A33">
        <w:tc>
          <w:tcPr>
            <w:tcW w:w="608" w:type="pct"/>
          </w:tcPr>
          <w:p w14:paraId="59DD2A65" w14:textId="77777777" w:rsidR="003E6861" w:rsidRDefault="00C81887">
            <w:pPr>
              <w:pStyle w:val="Compact"/>
              <w:jc w:val="left"/>
            </w:pPr>
            <w:r>
              <w:rPr>
                <w:i/>
                <w:iCs/>
              </w:rPr>
              <w:t>anonymous</w:t>
            </w:r>
          </w:p>
        </w:tc>
        <w:tc>
          <w:tcPr>
            <w:tcW w:w="4392" w:type="pct"/>
          </w:tcPr>
          <w:p w14:paraId="14B046DA" w14:textId="77777777" w:rsidR="003E6861" w:rsidRDefault="00C81887">
            <w:pPr>
              <w:pStyle w:val="Compact"/>
              <w:jc w:val="left"/>
            </w:pPr>
            <w:r>
              <w:t>LINHAS_DE_TRANSMISSAO_E_DISTRIBUICAO</w:t>
            </w:r>
          </w:p>
        </w:tc>
      </w:tr>
      <w:tr w:rsidR="003E6861" w14:paraId="16A1A3F1" w14:textId="77777777" w:rsidTr="00BF3A33">
        <w:tc>
          <w:tcPr>
            <w:tcW w:w="608" w:type="pct"/>
          </w:tcPr>
          <w:p w14:paraId="55D26FD1" w14:textId="77777777" w:rsidR="003E6861" w:rsidRDefault="00C81887">
            <w:pPr>
              <w:pStyle w:val="Compact"/>
              <w:jc w:val="left"/>
            </w:pPr>
            <w:r>
              <w:rPr>
                <w:i/>
                <w:iCs/>
              </w:rPr>
              <w:t>anonymous</w:t>
            </w:r>
          </w:p>
        </w:tc>
        <w:tc>
          <w:tcPr>
            <w:tcW w:w="4392" w:type="pct"/>
          </w:tcPr>
          <w:p w14:paraId="05187733" w14:textId="77777777" w:rsidR="003E6861" w:rsidRDefault="00C81887">
            <w:pPr>
              <w:pStyle w:val="Compact"/>
              <w:jc w:val="left"/>
            </w:pPr>
            <w:r>
              <w:t>MOVIMENTACAO_INTERNA_DE_MERCADORIAS</w:t>
            </w:r>
          </w:p>
        </w:tc>
      </w:tr>
      <w:tr w:rsidR="003E6861" w14:paraId="215FB072" w14:textId="77777777" w:rsidTr="00BF3A33">
        <w:tc>
          <w:tcPr>
            <w:tcW w:w="608" w:type="pct"/>
          </w:tcPr>
          <w:p w14:paraId="521B01CF" w14:textId="77777777" w:rsidR="003E6861" w:rsidRDefault="00C81887">
            <w:pPr>
              <w:pStyle w:val="Compact"/>
              <w:jc w:val="left"/>
            </w:pPr>
            <w:r>
              <w:rPr>
                <w:i/>
                <w:iCs/>
              </w:rPr>
              <w:t>anonymous</w:t>
            </w:r>
          </w:p>
        </w:tc>
        <w:tc>
          <w:tcPr>
            <w:tcW w:w="4392" w:type="pct"/>
          </w:tcPr>
          <w:p w14:paraId="712130F2" w14:textId="77777777" w:rsidR="003E6861" w:rsidRDefault="00C81887">
            <w:pPr>
              <w:pStyle w:val="Compact"/>
              <w:jc w:val="left"/>
            </w:pPr>
            <w:r>
              <w:t>PATIOS</w:t>
            </w:r>
          </w:p>
        </w:tc>
      </w:tr>
      <w:tr w:rsidR="003E6861" w14:paraId="596EAA2E" w14:textId="77777777" w:rsidTr="00BF3A33">
        <w:tc>
          <w:tcPr>
            <w:tcW w:w="608" w:type="pct"/>
          </w:tcPr>
          <w:p w14:paraId="6F00DB0E" w14:textId="77777777" w:rsidR="003E6861" w:rsidRDefault="00C81887">
            <w:pPr>
              <w:pStyle w:val="Compact"/>
              <w:jc w:val="left"/>
            </w:pPr>
            <w:r>
              <w:rPr>
                <w:i/>
                <w:iCs/>
              </w:rPr>
              <w:t>anonymous</w:t>
            </w:r>
          </w:p>
        </w:tc>
        <w:tc>
          <w:tcPr>
            <w:tcW w:w="4392" w:type="pct"/>
          </w:tcPr>
          <w:p w14:paraId="0EE09988" w14:textId="77777777" w:rsidR="003E6861" w:rsidRDefault="00C81887">
            <w:pPr>
              <w:pStyle w:val="Compact"/>
              <w:jc w:val="left"/>
            </w:pPr>
            <w:r>
              <w:t>ROUBO_DE_BENS_DE_HOSPEDES</w:t>
            </w:r>
          </w:p>
        </w:tc>
      </w:tr>
      <w:tr w:rsidR="003E6861" w14:paraId="34865DD4" w14:textId="77777777" w:rsidTr="00BF3A33">
        <w:tc>
          <w:tcPr>
            <w:tcW w:w="608" w:type="pct"/>
          </w:tcPr>
          <w:p w14:paraId="05839443" w14:textId="77777777" w:rsidR="003E6861" w:rsidRDefault="00C81887">
            <w:pPr>
              <w:pStyle w:val="Compact"/>
              <w:jc w:val="left"/>
            </w:pPr>
            <w:r>
              <w:rPr>
                <w:i/>
                <w:iCs/>
              </w:rPr>
              <w:t>anonymous</w:t>
            </w:r>
          </w:p>
        </w:tc>
        <w:tc>
          <w:tcPr>
            <w:tcW w:w="4392" w:type="pct"/>
          </w:tcPr>
          <w:p w14:paraId="23DB70E2" w14:textId="77777777" w:rsidR="003E6861" w:rsidRDefault="00C81887">
            <w:pPr>
              <w:pStyle w:val="Compact"/>
              <w:jc w:val="left"/>
            </w:pPr>
            <w:r>
              <w:t>ROUBO_DE_VALORES_EM_TRANSITO_EM_MAOS_DE_PORTADOR</w:t>
            </w:r>
          </w:p>
        </w:tc>
      </w:tr>
      <w:tr w:rsidR="003E6861" w14:paraId="18663FF0" w14:textId="77777777" w:rsidTr="00BF3A33">
        <w:tc>
          <w:tcPr>
            <w:tcW w:w="608" w:type="pct"/>
          </w:tcPr>
          <w:p w14:paraId="21CA4BAF" w14:textId="77777777" w:rsidR="003E6861" w:rsidRDefault="00C81887">
            <w:pPr>
              <w:pStyle w:val="Compact"/>
              <w:jc w:val="left"/>
            </w:pPr>
            <w:r>
              <w:rPr>
                <w:i/>
                <w:iCs/>
              </w:rPr>
              <w:t>anonymous</w:t>
            </w:r>
          </w:p>
        </w:tc>
        <w:tc>
          <w:tcPr>
            <w:tcW w:w="4392" w:type="pct"/>
          </w:tcPr>
          <w:p w14:paraId="68C63EDB" w14:textId="77777777" w:rsidR="003E6861" w:rsidRDefault="00C81887">
            <w:pPr>
              <w:pStyle w:val="Compact"/>
              <w:jc w:val="left"/>
            </w:pPr>
            <w:r>
              <w:t>ROUBO_E_FURTO_MEDIANTE_ARROMBAMENTO</w:t>
            </w:r>
          </w:p>
        </w:tc>
      </w:tr>
      <w:tr w:rsidR="003E6861" w14:paraId="25AAA9EE" w14:textId="77777777" w:rsidTr="00BF3A33">
        <w:tc>
          <w:tcPr>
            <w:tcW w:w="608" w:type="pct"/>
          </w:tcPr>
          <w:p w14:paraId="25AF8EA4" w14:textId="77777777" w:rsidR="003E6861" w:rsidRDefault="00C81887">
            <w:pPr>
              <w:pStyle w:val="Compact"/>
              <w:jc w:val="left"/>
            </w:pPr>
            <w:r>
              <w:rPr>
                <w:i/>
                <w:iCs/>
              </w:rPr>
              <w:t>anonymous</w:t>
            </w:r>
          </w:p>
        </w:tc>
        <w:tc>
          <w:tcPr>
            <w:tcW w:w="4392" w:type="pct"/>
          </w:tcPr>
          <w:p w14:paraId="5AFFE2BF" w14:textId="77777777" w:rsidR="003E6861" w:rsidRDefault="00C81887">
            <w:pPr>
              <w:pStyle w:val="Compact"/>
              <w:jc w:val="left"/>
            </w:pPr>
            <w:r>
              <w:t>ROUBO_E_OU_FURTO_QUALIFICADO_DE_VALORES_NO_INTERIOR_DO_ESTABELECIMENTO_DENTRO_E_OU_FORA_DE_COFRES_FORTES_OU_CAIXAS_FORTES</w:t>
            </w:r>
          </w:p>
        </w:tc>
      </w:tr>
      <w:tr w:rsidR="003E6861" w14:paraId="4DA8592C" w14:textId="77777777" w:rsidTr="00BF3A33">
        <w:tc>
          <w:tcPr>
            <w:tcW w:w="608" w:type="pct"/>
          </w:tcPr>
          <w:p w14:paraId="1F45E28F" w14:textId="77777777" w:rsidR="003E6861" w:rsidRDefault="00C81887">
            <w:pPr>
              <w:pStyle w:val="Compact"/>
              <w:jc w:val="left"/>
            </w:pPr>
            <w:r>
              <w:rPr>
                <w:i/>
                <w:iCs/>
              </w:rPr>
              <w:lastRenderedPageBreak/>
              <w:t>anonymous</w:t>
            </w:r>
          </w:p>
        </w:tc>
        <w:tc>
          <w:tcPr>
            <w:tcW w:w="4392" w:type="pct"/>
          </w:tcPr>
          <w:p w14:paraId="57114C48" w14:textId="77777777" w:rsidR="003E6861" w:rsidRDefault="00C81887">
            <w:pPr>
              <w:pStyle w:val="Compact"/>
              <w:jc w:val="left"/>
            </w:pPr>
            <w:r>
              <w:t>TERRORISMO_E_SABOTAGEM</w:t>
            </w:r>
          </w:p>
        </w:tc>
      </w:tr>
      <w:tr w:rsidR="003E6861" w14:paraId="53CBF7B6" w14:textId="77777777" w:rsidTr="00BF3A33">
        <w:tc>
          <w:tcPr>
            <w:tcW w:w="608" w:type="pct"/>
          </w:tcPr>
          <w:p w14:paraId="4E71BFDB" w14:textId="77777777" w:rsidR="003E6861" w:rsidRDefault="00C81887">
            <w:pPr>
              <w:pStyle w:val="Compact"/>
              <w:jc w:val="left"/>
            </w:pPr>
            <w:r>
              <w:rPr>
                <w:i/>
                <w:iCs/>
              </w:rPr>
              <w:t>anonymous</w:t>
            </w:r>
          </w:p>
        </w:tc>
        <w:tc>
          <w:tcPr>
            <w:tcW w:w="4392" w:type="pct"/>
          </w:tcPr>
          <w:p w14:paraId="7CDA0A59" w14:textId="77777777" w:rsidR="003E6861" w:rsidRDefault="00C81887">
            <w:pPr>
              <w:pStyle w:val="Compact"/>
              <w:jc w:val="left"/>
            </w:pPr>
            <w:r>
              <w:t>VAZAMENTO_DE_TUBULACOES_E_TANQUES</w:t>
            </w:r>
          </w:p>
        </w:tc>
      </w:tr>
      <w:tr w:rsidR="003E6861" w14:paraId="73F7AC0B" w14:textId="77777777" w:rsidTr="00BF3A33">
        <w:tc>
          <w:tcPr>
            <w:tcW w:w="608" w:type="pct"/>
          </w:tcPr>
          <w:p w14:paraId="52EAD2DD" w14:textId="77777777" w:rsidR="003E6861" w:rsidRDefault="00C81887">
            <w:pPr>
              <w:pStyle w:val="Compact"/>
              <w:jc w:val="left"/>
            </w:pPr>
            <w:r>
              <w:rPr>
                <w:i/>
                <w:iCs/>
              </w:rPr>
              <w:t>anonymous</w:t>
            </w:r>
          </w:p>
        </w:tc>
        <w:tc>
          <w:tcPr>
            <w:tcW w:w="4392" w:type="pct"/>
          </w:tcPr>
          <w:p w14:paraId="15A848A5" w14:textId="77777777" w:rsidR="003E6861" w:rsidRDefault="00C81887">
            <w:pPr>
              <w:pStyle w:val="Compact"/>
              <w:jc w:val="left"/>
            </w:pPr>
            <w:r>
              <w:t>VAZAMENTO_DE_TUBULACOES_HIDRAULICAS</w:t>
            </w:r>
          </w:p>
        </w:tc>
      </w:tr>
      <w:tr w:rsidR="003E6861" w14:paraId="15F65C01" w14:textId="77777777" w:rsidTr="00BF3A33">
        <w:tc>
          <w:tcPr>
            <w:tcW w:w="608" w:type="pct"/>
          </w:tcPr>
          <w:p w14:paraId="7F90147C" w14:textId="77777777" w:rsidR="003E6861" w:rsidRDefault="00C81887">
            <w:pPr>
              <w:pStyle w:val="Compact"/>
              <w:jc w:val="left"/>
            </w:pPr>
            <w:r>
              <w:rPr>
                <w:i/>
                <w:iCs/>
              </w:rPr>
              <w:t>anonymous</w:t>
            </w:r>
          </w:p>
        </w:tc>
        <w:tc>
          <w:tcPr>
            <w:tcW w:w="4392" w:type="pct"/>
          </w:tcPr>
          <w:p w14:paraId="556EC7DD" w14:textId="77777777" w:rsidR="003E6861" w:rsidRDefault="00C81887">
            <w:pPr>
              <w:pStyle w:val="Compact"/>
              <w:jc w:val="left"/>
            </w:pPr>
            <w:r>
              <w:t>VENDAVAL_FURACAO_CICLONE_TORNADO_GRANIZO_QUEDA_DE_AERONAVES_OU_QUAISQUER_OUTROS_ENGENHOS_AEREOS_OU_ESPACIAIS_IMPACTO_DE_VEICULOS_TERRESTRES_E_FUMACA</w:t>
            </w:r>
          </w:p>
        </w:tc>
      </w:tr>
      <w:tr w:rsidR="003E6861" w14:paraId="42C58E8B" w14:textId="77777777" w:rsidTr="00BF3A33">
        <w:tc>
          <w:tcPr>
            <w:tcW w:w="608" w:type="pct"/>
          </w:tcPr>
          <w:p w14:paraId="2734495D" w14:textId="77777777" w:rsidR="003E6861" w:rsidRDefault="00C81887">
            <w:pPr>
              <w:pStyle w:val="Compact"/>
              <w:jc w:val="left"/>
            </w:pPr>
            <w:r>
              <w:rPr>
                <w:i/>
                <w:iCs/>
              </w:rPr>
              <w:t>anonymous</w:t>
            </w:r>
          </w:p>
        </w:tc>
        <w:tc>
          <w:tcPr>
            <w:tcW w:w="4392" w:type="pct"/>
          </w:tcPr>
          <w:p w14:paraId="1BEF34B4" w14:textId="77777777" w:rsidR="003E6861" w:rsidRDefault="00C81887">
            <w:pPr>
              <w:pStyle w:val="Compact"/>
              <w:jc w:val="left"/>
            </w:pPr>
            <w:r>
              <w:t>OUTRAS</w:t>
            </w:r>
          </w:p>
        </w:tc>
      </w:tr>
    </w:tbl>
    <w:p w14:paraId="2FFA4A55" w14:textId="5A24E469" w:rsidR="003E6861" w:rsidRDefault="00C81887">
      <w:pPr>
        <w:pStyle w:val="Ttulo2"/>
      </w:pPr>
      <w:bookmarkStart w:id="200" w:name="quoteresultassistance"/>
      <w:bookmarkStart w:id="201" w:name="_Toc132872510"/>
      <w:bookmarkEnd w:id="195"/>
      <w:bookmarkEnd w:id="198"/>
      <w:bookmarkEnd w:id="199"/>
      <w:r>
        <w:t>QuoteResultAssistance</w:t>
      </w:r>
      <w:bookmarkEnd w:id="201"/>
      <w:r>
        <w:t xml:space="preserve"> </w:t>
      </w:r>
      <w:bookmarkStart w:id="202" w:name="schemaquoteresultassistance"/>
      <w:bookmarkEnd w:id="202"/>
    </w:p>
    <w:p w14:paraId="30025E92" w14:textId="77777777" w:rsidR="003E6861" w:rsidRDefault="00C81887">
      <w:pPr>
        <w:pStyle w:val="FirstParagraph"/>
      </w:pPr>
      <w:r>
        <w:t xml:space="preserve">   </w:t>
      </w:r>
    </w:p>
    <w:p w14:paraId="65F2C9A6" w14:textId="77777777" w:rsidR="003E6861" w:rsidRDefault="00C81887">
      <w:pPr>
        <w:pStyle w:val="Ttulo3"/>
      </w:pPr>
      <w:bookmarkStart w:id="203" w:name="propriedades-21"/>
      <w:r>
        <w:t>Propriedades</w:t>
      </w:r>
    </w:p>
    <w:tbl>
      <w:tblPr>
        <w:tblStyle w:val="Table"/>
        <w:tblW w:w="5000" w:type="pct"/>
        <w:tblLook w:val="0020" w:firstRow="1" w:lastRow="0" w:firstColumn="0" w:lastColumn="0" w:noHBand="0" w:noVBand="0"/>
      </w:tblPr>
      <w:tblGrid>
        <w:gridCol w:w="2669"/>
        <w:gridCol w:w="1551"/>
        <w:gridCol w:w="1048"/>
        <w:gridCol w:w="1294"/>
        <w:gridCol w:w="2266"/>
      </w:tblGrid>
      <w:tr w:rsidR="003E6861" w14:paraId="0D08FE36"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E2ED181" w14:textId="77777777" w:rsidR="003E6861" w:rsidRDefault="00C81887">
            <w:pPr>
              <w:pStyle w:val="Compact"/>
              <w:jc w:val="left"/>
            </w:pPr>
            <w:r>
              <w:t>Name</w:t>
            </w:r>
          </w:p>
        </w:tc>
        <w:tc>
          <w:tcPr>
            <w:tcW w:w="0" w:type="auto"/>
          </w:tcPr>
          <w:p w14:paraId="5528006D" w14:textId="77777777" w:rsidR="003E6861" w:rsidRDefault="00C81887">
            <w:pPr>
              <w:pStyle w:val="Compact"/>
              <w:jc w:val="left"/>
            </w:pPr>
            <w:r>
              <w:t>Type</w:t>
            </w:r>
          </w:p>
        </w:tc>
        <w:tc>
          <w:tcPr>
            <w:tcW w:w="0" w:type="auto"/>
          </w:tcPr>
          <w:p w14:paraId="7AA54922" w14:textId="77777777" w:rsidR="003E6861" w:rsidRDefault="00C81887">
            <w:pPr>
              <w:pStyle w:val="Compact"/>
              <w:jc w:val="left"/>
            </w:pPr>
            <w:r>
              <w:t>Required</w:t>
            </w:r>
          </w:p>
        </w:tc>
        <w:tc>
          <w:tcPr>
            <w:tcW w:w="0" w:type="auto"/>
          </w:tcPr>
          <w:p w14:paraId="31F3A100" w14:textId="77777777" w:rsidR="003E6861" w:rsidRDefault="00C81887">
            <w:pPr>
              <w:pStyle w:val="Compact"/>
              <w:jc w:val="left"/>
            </w:pPr>
            <w:r>
              <w:t>Restrictions</w:t>
            </w:r>
          </w:p>
        </w:tc>
        <w:tc>
          <w:tcPr>
            <w:tcW w:w="0" w:type="auto"/>
          </w:tcPr>
          <w:p w14:paraId="6A745C62" w14:textId="77777777" w:rsidR="003E6861" w:rsidRDefault="00C81887">
            <w:pPr>
              <w:pStyle w:val="Compact"/>
              <w:jc w:val="left"/>
            </w:pPr>
            <w:r>
              <w:t>Description</w:t>
            </w:r>
          </w:p>
        </w:tc>
      </w:tr>
      <w:tr w:rsidR="003E6861" w14:paraId="094FA25B" w14:textId="77777777">
        <w:tc>
          <w:tcPr>
            <w:tcW w:w="0" w:type="auto"/>
          </w:tcPr>
          <w:p w14:paraId="2D0D1298" w14:textId="77777777" w:rsidR="003E6861" w:rsidRDefault="00C81887">
            <w:pPr>
              <w:pStyle w:val="Compact"/>
              <w:jc w:val="left"/>
            </w:pPr>
            <w:r>
              <w:t>type</w:t>
            </w:r>
          </w:p>
        </w:tc>
        <w:tc>
          <w:tcPr>
            <w:tcW w:w="0" w:type="auto"/>
          </w:tcPr>
          <w:p w14:paraId="698F14CD" w14:textId="77777777" w:rsidR="003E6861" w:rsidRDefault="00C81887">
            <w:pPr>
              <w:pStyle w:val="Compact"/>
              <w:jc w:val="left"/>
            </w:pPr>
            <w:r>
              <w:t>string</w:t>
            </w:r>
          </w:p>
        </w:tc>
        <w:tc>
          <w:tcPr>
            <w:tcW w:w="0" w:type="auto"/>
          </w:tcPr>
          <w:p w14:paraId="311DF688" w14:textId="77777777" w:rsidR="003E6861" w:rsidRDefault="00C81887">
            <w:pPr>
              <w:pStyle w:val="Compact"/>
              <w:jc w:val="left"/>
            </w:pPr>
            <w:r>
              <w:t>true</w:t>
            </w:r>
          </w:p>
        </w:tc>
        <w:tc>
          <w:tcPr>
            <w:tcW w:w="0" w:type="auto"/>
          </w:tcPr>
          <w:p w14:paraId="6587951F" w14:textId="77777777" w:rsidR="003E6861" w:rsidRDefault="00C81887">
            <w:pPr>
              <w:pStyle w:val="Compact"/>
              <w:jc w:val="left"/>
            </w:pPr>
            <w:r>
              <w:t>none</w:t>
            </w:r>
          </w:p>
        </w:tc>
        <w:tc>
          <w:tcPr>
            <w:tcW w:w="0" w:type="auto"/>
          </w:tcPr>
          <w:p w14:paraId="1D70BEAD" w14:textId="77777777" w:rsidR="003E6861" w:rsidRDefault="00C81887">
            <w:pPr>
              <w:pStyle w:val="Compact"/>
              <w:jc w:val="left"/>
            </w:pPr>
            <w:r>
              <w:t>Tipo de prestação de serviços</w:t>
            </w:r>
          </w:p>
        </w:tc>
      </w:tr>
      <w:tr w:rsidR="003E6861" w14:paraId="5D90EE2A" w14:textId="77777777">
        <w:tc>
          <w:tcPr>
            <w:tcW w:w="0" w:type="auto"/>
          </w:tcPr>
          <w:p w14:paraId="4F1436AE" w14:textId="77777777" w:rsidR="003E6861" w:rsidRDefault="00C81887">
            <w:pPr>
              <w:pStyle w:val="Compact"/>
              <w:jc w:val="left"/>
            </w:pPr>
            <w:r>
              <w:t>service</w:t>
            </w:r>
          </w:p>
        </w:tc>
        <w:tc>
          <w:tcPr>
            <w:tcW w:w="0" w:type="auto"/>
          </w:tcPr>
          <w:p w14:paraId="55827ED6" w14:textId="77777777" w:rsidR="003E6861" w:rsidRDefault="00C81887">
            <w:pPr>
              <w:pStyle w:val="Compact"/>
              <w:jc w:val="left"/>
            </w:pPr>
            <w:r>
              <w:t>string</w:t>
            </w:r>
          </w:p>
        </w:tc>
        <w:tc>
          <w:tcPr>
            <w:tcW w:w="0" w:type="auto"/>
          </w:tcPr>
          <w:p w14:paraId="0A48B87A" w14:textId="77777777" w:rsidR="003E6861" w:rsidRDefault="00C81887">
            <w:pPr>
              <w:pStyle w:val="Compact"/>
              <w:jc w:val="left"/>
            </w:pPr>
            <w:r>
              <w:t>true</w:t>
            </w:r>
          </w:p>
        </w:tc>
        <w:tc>
          <w:tcPr>
            <w:tcW w:w="0" w:type="auto"/>
          </w:tcPr>
          <w:p w14:paraId="22D9E6E8" w14:textId="77777777" w:rsidR="003E6861" w:rsidRDefault="00C81887">
            <w:pPr>
              <w:pStyle w:val="Compact"/>
              <w:jc w:val="left"/>
            </w:pPr>
            <w:r>
              <w:t>none</w:t>
            </w:r>
          </w:p>
        </w:tc>
        <w:tc>
          <w:tcPr>
            <w:tcW w:w="0" w:type="auto"/>
          </w:tcPr>
          <w:p w14:paraId="1C7C09CE" w14:textId="77777777" w:rsidR="003E6861" w:rsidRDefault="00C81887">
            <w:pPr>
              <w:pStyle w:val="Compact"/>
              <w:jc w:val="left"/>
            </w:pPr>
            <w:r>
              <w:t>Nome do serviço prestado</w:t>
            </w:r>
          </w:p>
        </w:tc>
      </w:tr>
      <w:tr w:rsidR="003E6861" w14:paraId="3E31FE2B" w14:textId="77777777">
        <w:tc>
          <w:tcPr>
            <w:tcW w:w="0" w:type="auto"/>
          </w:tcPr>
          <w:p w14:paraId="1C0DA24B" w14:textId="77777777" w:rsidR="003E6861" w:rsidRDefault="00C81887">
            <w:pPr>
              <w:pStyle w:val="Compact"/>
              <w:jc w:val="left"/>
            </w:pPr>
            <w:r>
              <w:t>description</w:t>
            </w:r>
          </w:p>
        </w:tc>
        <w:tc>
          <w:tcPr>
            <w:tcW w:w="0" w:type="auto"/>
          </w:tcPr>
          <w:p w14:paraId="5217D356" w14:textId="77777777" w:rsidR="003E6861" w:rsidRDefault="00C81887">
            <w:pPr>
              <w:pStyle w:val="Compact"/>
              <w:jc w:val="left"/>
            </w:pPr>
            <w:r>
              <w:t>string</w:t>
            </w:r>
          </w:p>
        </w:tc>
        <w:tc>
          <w:tcPr>
            <w:tcW w:w="0" w:type="auto"/>
          </w:tcPr>
          <w:p w14:paraId="77137E01" w14:textId="77777777" w:rsidR="003E6861" w:rsidRDefault="00C81887">
            <w:pPr>
              <w:pStyle w:val="Compact"/>
              <w:jc w:val="left"/>
            </w:pPr>
            <w:r>
              <w:t>true</w:t>
            </w:r>
          </w:p>
        </w:tc>
        <w:tc>
          <w:tcPr>
            <w:tcW w:w="0" w:type="auto"/>
          </w:tcPr>
          <w:p w14:paraId="41D5DE8E" w14:textId="78F9A365" w:rsidR="003E6861" w:rsidRDefault="0099726B">
            <w:pPr>
              <w:pStyle w:val="Compact"/>
              <w:jc w:val="left"/>
            </w:pPr>
            <w:r>
              <w:t>true</w:t>
            </w:r>
          </w:p>
        </w:tc>
        <w:tc>
          <w:tcPr>
            <w:tcW w:w="0" w:type="auto"/>
          </w:tcPr>
          <w:p w14:paraId="44C7C088" w14:textId="77777777" w:rsidR="003E6861" w:rsidRDefault="00C81887">
            <w:pPr>
              <w:pStyle w:val="Compact"/>
              <w:jc w:val="left"/>
            </w:pPr>
            <w:r>
              <w:t>Descrição do serviço prestado</w:t>
            </w:r>
          </w:p>
        </w:tc>
      </w:tr>
      <w:tr w:rsidR="003E6861" w14:paraId="56BC077F" w14:textId="77777777">
        <w:tc>
          <w:tcPr>
            <w:tcW w:w="0" w:type="auto"/>
          </w:tcPr>
          <w:p w14:paraId="1EF08C84" w14:textId="77777777" w:rsidR="003E6861" w:rsidRDefault="00C81887">
            <w:pPr>
              <w:pStyle w:val="Compact"/>
              <w:jc w:val="left"/>
            </w:pPr>
            <w:r>
              <w:t>assistancePremiumAmount</w:t>
            </w:r>
          </w:p>
        </w:tc>
        <w:tc>
          <w:tcPr>
            <w:tcW w:w="0" w:type="auto"/>
          </w:tcPr>
          <w:p w14:paraId="0D4B7614" w14:textId="77777777" w:rsidR="003E6861" w:rsidRDefault="00000000">
            <w:pPr>
              <w:pStyle w:val="Compact"/>
              <w:jc w:val="left"/>
            </w:pPr>
            <w:hyperlink w:anchor="schemaamountdetails">
              <w:r w:rsidR="00C81887">
                <w:rPr>
                  <w:rStyle w:val="Hyperlink"/>
                </w:rPr>
                <w:t>AmountDetails</w:t>
              </w:r>
            </w:hyperlink>
          </w:p>
        </w:tc>
        <w:tc>
          <w:tcPr>
            <w:tcW w:w="0" w:type="auto"/>
          </w:tcPr>
          <w:p w14:paraId="22FD93BE" w14:textId="77777777" w:rsidR="003E6861" w:rsidRDefault="00C81887">
            <w:pPr>
              <w:pStyle w:val="Compact"/>
              <w:jc w:val="left"/>
            </w:pPr>
            <w:r>
              <w:t>true</w:t>
            </w:r>
          </w:p>
        </w:tc>
        <w:tc>
          <w:tcPr>
            <w:tcW w:w="0" w:type="auto"/>
          </w:tcPr>
          <w:p w14:paraId="75199585" w14:textId="77777777" w:rsidR="003E6861" w:rsidRDefault="00C81887">
            <w:pPr>
              <w:pStyle w:val="Compact"/>
              <w:jc w:val="left"/>
            </w:pPr>
            <w:r>
              <w:t>none</w:t>
            </w:r>
          </w:p>
        </w:tc>
        <w:tc>
          <w:tcPr>
            <w:tcW w:w="0" w:type="auto"/>
          </w:tcPr>
          <w:p w14:paraId="718A03AD" w14:textId="77777777" w:rsidR="003E6861" w:rsidRDefault="00C81887">
            <w:pPr>
              <w:pStyle w:val="Compact"/>
              <w:jc w:val="left"/>
            </w:pPr>
            <w:r>
              <w:t>Valor de Prêmio da Assistência</w:t>
            </w:r>
          </w:p>
        </w:tc>
      </w:tr>
    </w:tbl>
    <w:p w14:paraId="06787286" w14:textId="77777777" w:rsidR="003E6861" w:rsidRDefault="00C81887">
      <w:pPr>
        <w:pStyle w:val="Ttulo4"/>
      </w:pPr>
      <w:bookmarkStart w:id="204" w:name="enumerated-values-13"/>
      <w:r>
        <w:t>Enumerated Values</w:t>
      </w:r>
    </w:p>
    <w:tbl>
      <w:tblPr>
        <w:tblStyle w:val="Table"/>
        <w:tblW w:w="5000" w:type="pct"/>
        <w:tblLook w:val="0020" w:firstRow="1" w:lastRow="0" w:firstColumn="0" w:lastColumn="0" w:noHBand="0" w:noVBand="0"/>
      </w:tblPr>
      <w:tblGrid>
        <w:gridCol w:w="997"/>
        <w:gridCol w:w="7831"/>
      </w:tblGrid>
      <w:tr w:rsidR="003E6861" w14:paraId="09C7DB7E"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5CE3AEC" w14:textId="77777777" w:rsidR="003E6861" w:rsidRDefault="00C81887">
            <w:pPr>
              <w:pStyle w:val="Compact"/>
              <w:jc w:val="left"/>
            </w:pPr>
            <w:r>
              <w:t>Property</w:t>
            </w:r>
          </w:p>
        </w:tc>
        <w:tc>
          <w:tcPr>
            <w:tcW w:w="0" w:type="auto"/>
          </w:tcPr>
          <w:p w14:paraId="63B74B12" w14:textId="77777777" w:rsidR="003E6861" w:rsidRDefault="00C81887">
            <w:pPr>
              <w:pStyle w:val="Compact"/>
              <w:jc w:val="left"/>
            </w:pPr>
            <w:r>
              <w:t>Value</w:t>
            </w:r>
          </w:p>
        </w:tc>
      </w:tr>
      <w:tr w:rsidR="003E6861" w14:paraId="10025818" w14:textId="77777777">
        <w:tc>
          <w:tcPr>
            <w:tcW w:w="0" w:type="auto"/>
          </w:tcPr>
          <w:p w14:paraId="533C1E1B" w14:textId="77777777" w:rsidR="003E6861" w:rsidRDefault="00C81887">
            <w:pPr>
              <w:pStyle w:val="Compact"/>
              <w:jc w:val="left"/>
            </w:pPr>
            <w:r>
              <w:t>type</w:t>
            </w:r>
          </w:p>
        </w:tc>
        <w:tc>
          <w:tcPr>
            <w:tcW w:w="0" w:type="auto"/>
          </w:tcPr>
          <w:p w14:paraId="445BC787" w14:textId="77777777" w:rsidR="003E6861" w:rsidRDefault="00C81887">
            <w:pPr>
              <w:pStyle w:val="Compact"/>
              <w:jc w:val="left"/>
            </w:pPr>
            <w:r>
              <w:t>ASSISTENCIA_AUTO</w:t>
            </w:r>
          </w:p>
        </w:tc>
      </w:tr>
      <w:tr w:rsidR="003E6861" w14:paraId="496715ED" w14:textId="77777777">
        <w:tc>
          <w:tcPr>
            <w:tcW w:w="0" w:type="auto"/>
          </w:tcPr>
          <w:p w14:paraId="44FA4039" w14:textId="77777777" w:rsidR="003E6861" w:rsidRDefault="00C81887">
            <w:pPr>
              <w:pStyle w:val="Compact"/>
              <w:jc w:val="left"/>
            </w:pPr>
            <w:r>
              <w:t>type</w:t>
            </w:r>
          </w:p>
        </w:tc>
        <w:tc>
          <w:tcPr>
            <w:tcW w:w="0" w:type="auto"/>
          </w:tcPr>
          <w:p w14:paraId="4F7EAAB1" w14:textId="77777777" w:rsidR="003E6861" w:rsidRDefault="00C81887">
            <w:pPr>
              <w:pStyle w:val="Compact"/>
              <w:jc w:val="left"/>
            </w:pPr>
            <w:r>
              <w:t>ASSISTENCIA_RE</w:t>
            </w:r>
          </w:p>
        </w:tc>
      </w:tr>
      <w:tr w:rsidR="003E6861" w14:paraId="11F1F541" w14:textId="77777777">
        <w:tc>
          <w:tcPr>
            <w:tcW w:w="0" w:type="auto"/>
          </w:tcPr>
          <w:p w14:paraId="12C105D5" w14:textId="77777777" w:rsidR="003E6861" w:rsidRDefault="00C81887">
            <w:pPr>
              <w:pStyle w:val="Compact"/>
              <w:jc w:val="left"/>
            </w:pPr>
            <w:r>
              <w:t>type</w:t>
            </w:r>
          </w:p>
        </w:tc>
        <w:tc>
          <w:tcPr>
            <w:tcW w:w="0" w:type="auto"/>
          </w:tcPr>
          <w:p w14:paraId="120982F7" w14:textId="77777777" w:rsidR="003E6861" w:rsidRDefault="00C81887">
            <w:pPr>
              <w:pStyle w:val="Compact"/>
              <w:jc w:val="left"/>
            </w:pPr>
            <w:r>
              <w:t>ASSISTENCIA_VIDA</w:t>
            </w:r>
          </w:p>
        </w:tc>
      </w:tr>
      <w:tr w:rsidR="003E6861" w14:paraId="31204496" w14:textId="77777777">
        <w:tc>
          <w:tcPr>
            <w:tcW w:w="0" w:type="auto"/>
          </w:tcPr>
          <w:p w14:paraId="0A5A88F2" w14:textId="77777777" w:rsidR="003E6861" w:rsidRDefault="00C81887">
            <w:pPr>
              <w:pStyle w:val="Compact"/>
              <w:jc w:val="left"/>
            </w:pPr>
            <w:r>
              <w:t>type</w:t>
            </w:r>
          </w:p>
        </w:tc>
        <w:tc>
          <w:tcPr>
            <w:tcW w:w="0" w:type="auto"/>
          </w:tcPr>
          <w:p w14:paraId="4E446695" w14:textId="77777777" w:rsidR="003E6861" w:rsidRDefault="00C81887">
            <w:pPr>
              <w:pStyle w:val="Compact"/>
              <w:jc w:val="left"/>
            </w:pPr>
            <w:r>
              <w:t>BENEFICIOS</w:t>
            </w:r>
          </w:p>
        </w:tc>
      </w:tr>
      <w:tr w:rsidR="003E6861" w14:paraId="03582EC4" w14:textId="77777777">
        <w:tc>
          <w:tcPr>
            <w:tcW w:w="0" w:type="auto"/>
          </w:tcPr>
          <w:p w14:paraId="3DF3FBE5" w14:textId="77777777" w:rsidR="003E6861" w:rsidRDefault="00C81887">
            <w:pPr>
              <w:pStyle w:val="Compact"/>
              <w:jc w:val="left"/>
            </w:pPr>
            <w:r>
              <w:t>type</w:t>
            </w:r>
          </w:p>
        </w:tc>
        <w:tc>
          <w:tcPr>
            <w:tcW w:w="0" w:type="auto"/>
          </w:tcPr>
          <w:p w14:paraId="54134C05" w14:textId="77777777" w:rsidR="003E6861" w:rsidRDefault="00C81887">
            <w:pPr>
              <w:pStyle w:val="Compact"/>
              <w:jc w:val="left"/>
            </w:pPr>
            <w:r>
              <w:t>DESPACHANTE</w:t>
            </w:r>
          </w:p>
        </w:tc>
      </w:tr>
      <w:tr w:rsidR="003E6861" w14:paraId="3ADCB53A" w14:textId="77777777">
        <w:tc>
          <w:tcPr>
            <w:tcW w:w="0" w:type="auto"/>
          </w:tcPr>
          <w:p w14:paraId="6906CB99" w14:textId="77777777" w:rsidR="003E6861" w:rsidRDefault="00C81887">
            <w:pPr>
              <w:pStyle w:val="Compact"/>
              <w:jc w:val="left"/>
            </w:pPr>
            <w:r>
              <w:t>type</w:t>
            </w:r>
          </w:p>
        </w:tc>
        <w:tc>
          <w:tcPr>
            <w:tcW w:w="0" w:type="auto"/>
          </w:tcPr>
          <w:p w14:paraId="44BDA7D7" w14:textId="77777777" w:rsidR="003E6861" w:rsidRDefault="00C81887">
            <w:pPr>
              <w:pStyle w:val="Compact"/>
              <w:jc w:val="left"/>
            </w:pPr>
            <w:r>
              <w:t>LOCACAO_DE_VEICULOS</w:t>
            </w:r>
          </w:p>
        </w:tc>
      </w:tr>
      <w:tr w:rsidR="003E6861" w14:paraId="2FDBB771" w14:textId="77777777">
        <w:tc>
          <w:tcPr>
            <w:tcW w:w="0" w:type="auto"/>
          </w:tcPr>
          <w:p w14:paraId="40214EE8" w14:textId="77777777" w:rsidR="003E6861" w:rsidRDefault="00C81887">
            <w:pPr>
              <w:pStyle w:val="Compact"/>
              <w:jc w:val="left"/>
            </w:pPr>
            <w:r>
              <w:lastRenderedPageBreak/>
              <w:t>type</w:t>
            </w:r>
          </w:p>
        </w:tc>
        <w:tc>
          <w:tcPr>
            <w:tcW w:w="0" w:type="auto"/>
          </w:tcPr>
          <w:p w14:paraId="58DCF624" w14:textId="77777777" w:rsidR="003E6861" w:rsidRDefault="00C81887">
            <w:pPr>
              <w:pStyle w:val="Compact"/>
              <w:jc w:val="left"/>
            </w:pPr>
            <w:r>
              <w:t>REPAROS_AUTOMOTIVOS</w:t>
            </w:r>
          </w:p>
        </w:tc>
      </w:tr>
      <w:tr w:rsidR="003E6861" w14:paraId="4146CBF8" w14:textId="77777777">
        <w:tc>
          <w:tcPr>
            <w:tcW w:w="0" w:type="auto"/>
          </w:tcPr>
          <w:p w14:paraId="1B194744" w14:textId="77777777" w:rsidR="003E6861" w:rsidRDefault="00C81887">
            <w:pPr>
              <w:pStyle w:val="Compact"/>
              <w:jc w:val="left"/>
            </w:pPr>
            <w:r>
              <w:t>type</w:t>
            </w:r>
          </w:p>
        </w:tc>
        <w:tc>
          <w:tcPr>
            <w:tcW w:w="0" w:type="auto"/>
          </w:tcPr>
          <w:p w14:paraId="33CFADAE" w14:textId="77777777" w:rsidR="003E6861" w:rsidRDefault="00C81887">
            <w:pPr>
              <w:pStyle w:val="Compact"/>
              <w:jc w:val="left"/>
            </w:pPr>
            <w:r>
              <w:t>REPAROS_EMERGENCIAIS</w:t>
            </w:r>
          </w:p>
        </w:tc>
      </w:tr>
      <w:tr w:rsidR="003E6861" w14:paraId="448D01DF" w14:textId="77777777">
        <w:tc>
          <w:tcPr>
            <w:tcW w:w="0" w:type="auto"/>
          </w:tcPr>
          <w:p w14:paraId="540BC82D" w14:textId="77777777" w:rsidR="003E6861" w:rsidRDefault="00C81887">
            <w:pPr>
              <w:pStyle w:val="Compact"/>
              <w:jc w:val="left"/>
            </w:pPr>
            <w:r>
              <w:t>type</w:t>
            </w:r>
          </w:p>
        </w:tc>
        <w:tc>
          <w:tcPr>
            <w:tcW w:w="0" w:type="auto"/>
          </w:tcPr>
          <w:p w14:paraId="630B5371" w14:textId="77777777" w:rsidR="003E6861" w:rsidRDefault="00C81887">
            <w:pPr>
              <w:pStyle w:val="Compact"/>
              <w:jc w:val="left"/>
            </w:pPr>
            <w:r>
              <w:t>SERVICO_DE_MANUTENCAO</w:t>
            </w:r>
          </w:p>
        </w:tc>
      </w:tr>
      <w:tr w:rsidR="003E6861" w14:paraId="48CF3BCB" w14:textId="77777777">
        <w:tc>
          <w:tcPr>
            <w:tcW w:w="0" w:type="auto"/>
          </w:tcPr>
          <w:p w14:paraId="708DB076" w14:textId="77777777" w:rsidR="003E6861" w:rsidRDefault="00C81887">
            <w:pPr>
              <w:pStyle w:val="Compact"/>
              <w:jc w:val="left"/>
            </w:pPr>
            <w:r>
              <w:t>type</w:t>
            </w:r>
          </w:p>
        </w:tc>
        <w:tc>
          <w:tcPr>
            <w:tcW w:w="0" w:type="auto"/>
          </w:tcPr>
          <w:p w14:paraId="06B780A7" w14:textId="77777777" w:rsidR="003E6861" w:rsidRDefault="00C81887">
            <w:pPr>
              <w:pStyle w:val="Compact"/>
              <w:jc w:val="left"/>
            </w:pPr>
            <w:r>
              <w:t>SERVICO_EM_CASO_DE_SINISTRO</w:t>
            </w:r>
          </w:p>
        </w:tc>
      </w:tr>
      <w:tr w:rsidR="003E6861" w14:paraId="18B42AC9" w14:textId="77777777">
        <w:tc>
          <w:tcPr>
            <w:tcW w:w="0" w:type="auto"/>
          </w:tcPr>
          <w:p w14:paraId="5135AC44" w14:textId="77777777" w:rsidR="003E6861" w:rsidRDefault="00C81887">
            <w:pPr>
              <w:pStyle w:val="Compact"/>
              <w:jc w:val="left"/>
            </w:pPr>
            <w:r>
              <w:t>type</w:t>
            </w:r>
          </w:p>
        </w:tc>
        <w:tc>
          <w:tcPr>
            <w:tcW w:w="0" w:type="auto"/>
          </w:tcPr>
          <w:p w14:paraId="131E9E86" w14:textId="77777777" w:rsidR="003E6861" w:rsidRDefault="00C81887">
            <w:pPr>
              <w:pStyle w:val="Compact"/>
              <w:jc w:val="left"/>
            </w:pPr>
            <w:r>
              <w:t>TRANSPORTE_DO_EMERGENCIAL</w:t>
            </w:r>
          </w:p>
        </w:tc>
      </w:tr>
      <w:tr w:rsidR="003E6861" w14:paraId="6C4F4941" w14:textId="77777777">
        <w:tc>
          <w:tcPr>
            <w:tcW w:w="0" w:type="auto"/>
          </w:tcPr>
          <w:p w14:paraId="52DA2C06" w14:textId="77777777" w:rsidR="003E6861" w:rsidRDefault="00C81887">
            <w:pPr>
              <w:pStyle w:val="Compact"/>
              <w:jc w:val="left"/>
            </w:pPr>
            <w:r>
              <w:t>type</w:t>
            </w:r>
          </w:p>
        </w:tc>
        <w:tc>
          <w:tcPr>
            <w:tcW w:w="0" w:type="auto"/>
          </w:tcPr>
          <w:p w14:paraId="16D7B534" w14:textId="77777777" w:rsidR="003E6861" w:rsidRDefault="00C81887">
            <w:pPr>
              <w:pStyle w:val="Compact"/>
              <w:jc w:val="left"/>
            </w:pPr>
            <w:r>
              <w:t>OUTROS</w:t>
            </w:r>
          </w:p>
        </w:tc>
      </w:tr>
      <w:tr w:rsidR="003E6861" w14:paraId="331402F2" w14:textId="77777777">
        <w:tc>
          <w:tcPr>
            <w:tcW w:w="0" w:type="auto"/>
          </w:tcPr>
          <w:p w14:paraId="38BA39C0" w14:textId="77777777" w:rsidR="003E6861" w:rsidRDefault="00C81887">
            <w:pPr>
              <w:pStyle w:val="Compact"/>
              <w:jc w:val="left"/>
            </w:pPr>
            <w:r>
              <w:t>service</w:t>
            </w:r>
          </w:p>
        </w:tc>
        <w:tc>
          <w:tcPr>
            <w:tcW w:w="0" w:type="auto"/>
          </w:tcPr>
          <w:p w14:paraId="5B464D65" w14:textId="77777777" w:rsidR="003E6861" w:rsidRDefault="00C81887">
            <w:pPr>
              <w:pStyle w:val="Compact"/>
              <w:jc w:val="left"/>
            </w:pPr>
            <w:r>
              <w:t>ACIONAMENTO_E_OU_AGENDAMENTO_DE_LEVA_E_TRAZ</w:t>
            </w:r>
          </w:p>
        </w:tc>
      </w:tr>
      <w:tr w:rsidR="003E6861" w14:paraId="7AD75B8C" w14:textId="77777777">
        <w:tc>
          <w:tcPr>
            <w:tcW w:w="0" w:type="auto"/>
          </w:tcPr>
          <w:p w14:paraId="21C1BCEE" w14:textId="77777777" w:rsidR="003E6861" w:rsidRDefault="00C81887">
            <w:pPr>
              <w:pStyle w:val="Compact"/>
              <w:jc w:val="left"/>
            </w:pPr>
            <w:r>
              <w:t>service</w:t>
            </w:r>
          </w:p>
        </w:tc>
        <w:tc>
          <w:tcPr>
            <w:tcW w:w="0" w:type="auto"/>
          </w:tcPr>
          <w:p w14:paraId="2079C716" w14:textId="77777777" w:rsidR="003E6861" w:rsidRDefault="00C81887">
            <w:pPr>
              <w:pStyle w:val="Compact"/>
              <w:jc w:val="left"/>
            </w:pPr>
            <w:r>
              <w:t>AMPARO_DE_CRIANCAS</w:t>
            </w:r>
          </w:p>
        </w:tc>
      </w:tr>
      <w:tr w:rsidR="003E6861" w14:paraId="5F749DEA" w14:textId="77777777">
        <w:tc>
          <w:tcPr>
            <w:tcW w:w="0" w:type="auto"/>
          </w:tcPr>
          <w:p w14:paraId="32E011C8" w14:textId="77777777" w:rsidR="003E6861" w:rsidRDefault="00C81887">
            <w:pPr>
              <w:pStyle w:val="Compact"/>
              <w:jc w:val="left"/>
            </w:pPr>
            <w:r>
              <w:t>service</w:t>
            </w:r>
          </w:p>
        </w:tc>
        <w:tc>
          <w:tcPr>
            <w:tcW w:w="0" w:type="auto"/>
          </w:tcPr>
          <w:p w14:paraId="5916EC50" w14:textId="77777777" w:rsidR="003E6861" w:rsidRDefault="00C81887">
            <w:pPr>
              <w:pStyle w:val="Compact"/>
              <w:jc w:val="left"/>
            </w:pPr>
            <w:r>
              <w:t>APLICACAO_DE_VACINAS_EM_DOMICILIO</w:t>
            </w:r>
          </w:p>
        </w:tc>
      </w:tr>
      <w:tr w:rsidR="003E6861" w14:paraId="136F9FEC" w14:textId="77777777">
        <w:tc>
          <w:tcPr>
            <w:tcW w:w="0" w:type="auto"/>
          </w:tcPr>
          <w:p w14:paraId="17DB0695" w14:textId="77777777" w:rsidR="003E6861" w:rsidRDefault="00C81887">
            <w:pPr>
              <w:pStyle w:val="Compact"/>
              <w:jc w:val="left"/>
            </w:pPr>
            <w:r>
              <w:t>service</w:t>
            </w:r>
          </w:p>
        </w:tc>
        <w:tc>
          <w:tcPr>
            <w:tcW w:w="0" w:type="auto"/>
          </w:tcPr>
          <w:p w14:paraId="48983D2C" w14:textId="77777777" w:rsidR="003E6861" w:rsidRDefault="00C81887">
            <w:pPr>
              <w:pStyle w:val="Compact"/>
              <w:jc w:val="left"/>
            </w:pPr>
            <w:r>
              <w:t>AQUECEDORES</w:t>
            </w:r>
          </w:p>
        </w:tc>
      </w:tr>
      <w:tr w:rsidR="003E6861" w14:paraId="487E6782" w14:textId="77777777">
        <w:tc>
          <w:tcPr>
            <w:tcW w:w="0" w:type="auto"/>
          </w:tcPr>
          <w:p w14:paraId="3C56D988" w14:textId="77777777" w:rsidR="003E6861" w:rsidRDefault="00C81887">
            <w:pPr>
              <w:pStyle w:val="Compact"/>
              <w:jc w:val="left"/>
            </w:pPr>
            <w:r>
              <w:t>service</w:t>
            </w:r>
          </w:p>
        </w:tc>
        <w:tc>
          <w:tcPr>
            <w:tcW w:w="0" w:type="auto"/>
          </w:tcPr>
          <w:p w14:paraId="6AE4041B" w14:textId="77777777" w:rsidR="003E6861" w:rsidRDefault="00C81887">
            <w:pPr>
              <w:pStyle w:val="Compact"/>
              <w:jc w:val="left"/>
            </w:pPr>
            <w:r>
              <w:t>ASSISTENCIA_A_ELETRODOMESTICOS</w:t>
            </w:r>
          </w:p>
        </w:tc>
      </w:tr>
      <w:tr w:rsidR="003E6861" w14:paraId="04A6A15C" w14:textId="77777777">
        <w:tc>
          <w:tcPr>
            <w:tcW w:w="0" w:type="auto"/>
          </w:tcPr>
          <w:p w14:paraId="3455CF0D" w14:textId="77777777" w:rsidR="003E6861" w:rsidRDefault="00C81887">
            <w:pPr>
              <w:pStyle w:val="Compact"/>
              <w:jc w:val="left"/>
            </w:pPr>
            <w:r>
              <w:t>service</w:t>
            </w:r>
          </w:p>
        </w:tc>
        <w:tc>
          <w:tcPr>
            <w:tcW w:w="0" w:type="auto"/>
          </w:tcPr>
          <w:p w14:paraId="5AF503FB" w14:textId="77777777" w:rsidR="003E6861" w:rsidRDefault="00C81887">
            <w:pPr>
              <w:pStyle w:val="Compact"/>
              <w:jc w:val="left"/>
            </w:pPr>
            <w:r>
              <w:t>ASSISTENCIA_AUTO_E_OU_MOTO</w:t>
            </w:r>
          </w:p>
        </w:tc>
      </w:tr>
      <w:tr w:rsidR="003E6861" w14:paraId="363D8608" w14:textId="77777777">
        <w:tc>
          <w:tcPr>
            <w:tcW w:w="0" w:type="auto"/>
          </w:tcPr>
          <w:p w14:paraId="0788EC7D" w14:textId="77777777" w:rsidR="003E6861" w:rsidRDefault="00C81887">
            <w:pPr>
              <w:pStyle w:val="Compact"/>
              <w:jc w:val="left"/>
            </w:pPr>
            <w:r>
              <w:t>service</w:t>
            </w:r>
          </w:p>
        </w:tc>
        <w:tc>
          <w:tcPr>
            <w:tcW w:w="0" w:type="auto"/>
          </w:tcPr>
          <w:p w14:paraId="2AE53561" w14:textId="77777777" w:rsidR="003E6861" w:rsidRDefault="00C81887">
            <w:pPr>
              <w:pStyle w:val="Compact"/>
              <w:jc w:val="left"/>
            </w:pPr>
            <w:r>
              <w:t>ASSISTENCIA_BIKE</w:t>
            </w:r>
          </w:p>
        </w:tc>
      </w:tr>
      <w:tr w:rsidR="003E6861" w14:paraId="0F836EAF" w14:textId="77777777">
        <w:tc>
          <w:tcPr>
            <w:tcW w:w="0" w:type="auto"/>
          </w:tcPr>
          <w:p w14:paraId="714BB8CB" w14:textId="77777777" w:rsidR="003E6861" w:rsidRDefault="00C81887">
            <w:pPr>
              <w:pStyle w:val="Compact"/>
              <w:jc w:val="left"/>
            </w:pPr>
            <w:r>
              <w:t>service</w:t>
            </w:r>
          </w:p>
        </w:tc>
        <w:tc>
          <w:tcPr>
            <w:tcW w:w="0" w:type="auto"/>
          </w:tcPr>
          <w:p w14:paraId="00FD466D" w14:textId="77777777" w:rsidR="003E6861" w:rsidRDefault="00C81887">
            <w:pPr>
              <w:pStyle w:val="Compact"/>
              <w:jc w:val="left"/>
            </w:pPr>
            <w:r>
              <w:t>ASSISTENCIA_EM_VIAGEM</w:t>
            </w:r>
          </w:p>
        </w:tc>
      </w:tr>
      <w:tr w:rsidR="003E6861" w14:paraId="71C48C72" w14:textId="77777777">
        <w:tc>
          <w:tcPr>
            <w:tcW w:w="0" w:type="auto"/>
          </w:tcPr>
          <w:p w14:paraId="4039F40F" w14:textId="77777777" w:rsidR="003E6861" w:rsidRDefault="00C81887">
            <w:pPr>
              <w:pStyle w:val="Compact"/>
              <w:jc w:val="left"/>
            </w:pPr>
            <w:r>
              <w:t>service</w:t>
            </w:r>
          </w:p>
        </w:tc>
        <w:tc>
          <w:tcPr>
            <w:tcW w:w="0" w:type="auto"/>
          </w:tcPr>
          <w:p w14:paraId="0A54C98B" w14:textId="77777777" w:rsidR="003E6861" w:rsidRDefault="00C81887">
            <w:pPr>
              <w:pStyle w:val="Compact"/>
              <w:jc w:val="left"/>
            </w:pPr>
            <w:r>
              <w:t>ASSISTENCIA_ESCOLAR</w:t>
            </w:r>
          </w:p>
        </w:tc>
      </w:tr>
      <w:tr w:rsidR="003E6861" w14:paraId="634E32EA" w14:textId="77777777">
        <w:tc>
          <w:tcPr>
            <w:tcW w:w="0" w:type="auto"/>
          </w:tcPr>
          <w:p w14:paraId="1C4CDF09" w14:textId="77777777" w:rsidR="003E6861" w:rsidRDefault="00C81887">
            <w:pPr>
              <w:pStyle w:val="Compact"/>
              <w:jc w:val="left"/>
            </w:pPr>
            <w:r>
              <w:t>service</w:t>
            </w:r>
          </w:p>
        </w:tc>
        <w:tc>
          <w:tcPr>
            <w:tcW w:w="0" w:type="auto"/>
          </w:tcPr>
          <w:p w14:paraId="4C152C38" w14:textId="77777777" w:rsidR="003E6861" w:rsidRDefault="00C81887">
            <w:pPr>
              <w:pStyle w:val="Compact"/>
              <w:jc w:val="left"/>
            </w:pPr>
            <w:r>
              <w:t>ASSISTENCIA_FUNERAL</w:t>
            </w:r>
          </w:p>
        </w:tc>
      </w:tr>
      <w:tr w:rsidR="003E6861" w14:paraId="4CFBB2D9" w14:textId="77777777">
        <w:tc>
          <w:tcPr>
            <w:tcW w:w="0" w:type="auto"/>
          </w:tcPr>
          <w:p w14:paraId="4A041B4A" w14:textId="77777777" w:rsidR="003E6861" w:rsidRDefault="00C81887">
            <w:pPr>
              <w:pStyle w:val="Compact"/>
              <w:jc w:val="left"/>
            </w:pPr>
            <w:r>
              <w:t>service</w:t>
            </w:r>
          </w:p>
        </w:tc>
        <w:tc>
          <w:tcPr>
            <w:tcW w:w="0" w:type="auto"/>
          </w:tcPr>
          <w:p w14:paraId="1A97CF62" w14:textId="77777777" w:rsidR="003E6861" w:rsidRDefault="00C81887">
            <w:pPr>
              <w:pStyle w:val="Compact"/>
              <w:jc w:val="left"/>
            </w:pPr>
            <w:r>
              <w:t>ASSISTENCIA_FUNERAL_PET</w:t>
            </w:r>
          </w:p>
        </w:tc>
      </w:tr>
      <w:tr w:rsidR="003E6861" w14:paraId="794B17ED" w14:textId="77777777">
        <w:tc>
          <w:tcPr>
            <w:tcW w:w="0" w:type="auto"/>
          </w:tcPr>
          <w:p w14:paraId="6F091D46" w14:textId="77777777" w:rsidR="003E6861" w:rsidRDefault="00C81887">
            <w:pPr>
              <w:pStyle w:val="Compact"/>
              <w:jc w:val="left"/>
            </w:pPr>
            <w:r>
              <w:t>service</w:t>
            </w:r>
          </w:p>
        </w:tc>
        <w:tc>
          <w:tcPr>
            <w:tcW w:w="0" w:type="auto"/>
          </w:tcPr>
          <w:p w14:paraId="4BB4FC97" w14:textId="77777777" w:rsidR="003E6861" w:rsidRDefault="00C81887">
            <w:pPr>
              <w:pStyle w:val="Compact"/>
              <w:jc w:val="left"/>
            </w:pPr>
            <w:r>
              <w:t>ASSISTENCIA_INFORMATICA</w:t>
            </w:r>
          </w:p>
        </w:tc>
      </w:tr>
      <w:tr w:rsidR="003E6861" w14:paraId="25257BB7" w14:textId="77777777">
        <w:tc>
          <w:tcPr>
            <w:tcW w:w="0" w:type="auto"/>
          </w:tcPr>
          <w:p w14:paraId="50E1CE97" w14:textId="77777777" w:rsidR="003E6861" w:rsidRDefault="00C81887">
            <w:pPr>
              <w:pStyle w:val="Compact"/>
              <w:jc w:val="left"/>
            </w:pPr>
            <w:r>
              <w:t>service</w:t>
            </w:r>
          </w:p>
        </w:tc>
        <w:tc>
          <w:tcPr>
            <w:tcW w:w="0" w:type="auto"/>
          </w:tcPr>
          <w:p w14:paraId="01BF5B7D" w14:textId="77777777" w:rsidR="003E6861" w:rsidRDefault="00C81887">
            <w:pPr>
              <w:pStyle w:val="Compact"/>
              <w:jc w:val="left"/>
            </w:pPr>
            <w:r>
              <w:t>ASSISTENCIA_NUTRICIONAL</w:t>
            </w:r>
          </w:p>
        </w:tc>
      </w:tr>
      <w:tr w:rsidR="003E6861" w14:paraId="64286B73" w14:textId="77777777">
        <w:tc>
          <w:tcPr>
            <w:tcW w:w="0" w:type="auto"/>
          </w:tcPr>
          <w:p w14:paraId="2A07E2E4" w14:textId="77777777" w:rsidR="003E6861" w:rsidRDefault="00C81887">
            <w:pPr>
              <w:pStyle w:val="Compact"/>
              <w:jc w:val="left"/>
            </w:pPr>
            <w:r>
              <w:t>service</w:t>
            </w:r>
          </w:p>
        </w:tc>
        <w:tc>
          <w:tcPr>
            <w:tcW w:w="0" w:type="auto"/>
          </w:tcPr>
          <w:p w14:paraId="0B981348" w14:textId="77777777" w:rsidR="003E6861" w:rsidRDefault="00C81887">
            <w:pPr>
              <w:pStyle w:val="Compact"/>
              <w:jc w:val="left"/>
            </w:pPr>
            <w:r>
              <w:t>ASSISTENCIA_PET</w:t>
            </w:r>
          </w:p>
        </w:tc>
      </w:tr>
      <w:tr w:rsidR="003E6861" w14:paraId="0F3C4538" w14:textId="77777777">
        <w:tc>
          <w:tcPr>
            <w:tcW w:w="0" w:type="auto"/>
          </w:tcPr>
          <w:p w14:paraId="7DAF00C0" w14:textId="77777777" w:rsidR="003E6861" w:rsidRDefault="00C81887">
            <w:pPr>
              <w:pStyle w:val="Compact"/>
              <w:jc w:val="left"/>
            </w:pPr>
            <w:r>
              <w:t>service</w:t>
            </w:r>
          </w:p>
        </w:tc>
        <w:tc>
          <w:tcPr>
            <w:tcW w:w="0" w:type="auto"/>
          </w:tcPr>
          <w:p w14:paraId="3DBCCE1F" w14:textId="77777777" w:rsidR="003E6861" w:rsidRDefault="00C81887">
            <w:pPr>
              <w:pStyle w:val="Compact"/>
              <w:jc w:val="left"/>
            </w:pPr>
            <w:r>
              <w:t>ASSISTENCIA_RESIDENCIAL</w:t>
            </w:r>
          </w:p>
        </w:tc>
      </w:tr>
      <w:tr w:rsidR="003E6861" w14:paraId="6612CA1F" w14:textId="77777777">
        <w:tc>
          <w:tcPr>
            <w:tcW w:w="0" w:type="auto"/>
          </w:tcPr>
          <w:p w14:paraId="1638338A" w14:textId="77777777" w:rsidR="003E6861" w:rsidRDefault="00C81887">
            <w:pPr>
              <w:pStyle w:val="Compact"/>
              <w:jc w:val="left"/>
            </w:pPr>
            <w:r>
              <w:t>service</w:t>
            </w:r>
          </w:p>
        </w:tc>
        <w:tc>
          <w:tcPr>
            <w:tcW w:w="0" w:type="auto"/>
          </w:tcPr>
          <w:p w14:paraId="051DDF79" w14:textId="77777777" w:rsidR="003E6861" w:rsidRDefault="00C81887">
            <w:pPr>
              <w:pStyle w:val="Compact"/>
              <w:jc w:val="left"/>
            </w:pPr>
            <w:r>
              <w:t>ASSISTENCIA_SUSTENTAVEL</w:t>
            </w:r>
          </w:p>
        </w:tc>
      </w:tr>
      <w:tr w:rsidR="003E6861" w14:paraId="2F2F5731" w14:textId="77777777">
        <w:tc>
          <w:tcPr>
            <w:tcW w:w="0" w:type="auto"/>
          </w:tcPr>
          <w:p w14:paraId="79E0E4B2" w14:textId="77777777" w:rsidR="003E6861" w:rsidRDefault="00C81887">
            <w:pPr>
              <w:pStyle w:val="Compact"/>
              <w:jc w:val="left"/>
            </w:pPr>
            <w:r>
              <w:t>service</w:t>
            </w:r>
          </w:p>
        </w:tc>
        <w:tc>
          <w:tcPr>
            <w:tcW w:w="0" w:type="auto"/>
          </w:tcPr>
          <w:p w14:paraId="43B26DE9" w14:textId="77777777" w:rsidR="003E6861" w:rsidRDefault="00C81887">
            <w:pPr>
              <w:pStyle w:val="Compact"/>
              <w:jc w:val="left"/>
            </w:pPr>
            <w:r>
              <w:t>ASSISTENCIA_VETERINARIA_EMERGENCIAL</w:t>
            </w:r>
          </w:p>
        </w:tc>
      </w:tr>
      <w:tr w:rsidR="003E6861" w14:paraId="0B4C9DFE" w14:textId="77777777">
        <w:tc>
          <w:tcPr>
            <w:tcW w:w="0" w:type="auto"/>
          </w:tcPr>
          <w:p w14:paraId="4630BA95" w14:textId="77777777" w:rsidR="003E6861" w:rsidRDefault="00C81887">
            <w:pPr>
              <w:pStyle w:val="Compact"/>
              <w:jc w:val="left"/>
            </w:pPr>
            <w:r>
              <w:t>service</w:t>
            </w:r>
          </w:p>
        </w:tc>
        <w:tc>
          <w:tcPr>
            <w:tcW w:w="0" w:type="auto"/>
          </w:tcPr>
          <w:p w14:paraId="5672C06B" w14:textId="77777777" w:rsidR="003E6861" w:rsidRDefault="00C81887">
            <w:pPr>
              <w:pStyle w:val="Compact"/>
              <w:jc w:val="left"/>
            </w:pPr>
            <w:r>
              <w:t>ASSISTENCIAS_SAUDE_E_BEM_ESTAR</w:t>
            </w:r>
          </w:p>
        </w:tc>
      </w:tr>
      <w:tr w:rsidR="003E6861" w14:paraId="4204DC61" w14:textId="77777777">
        <w:tc>
          <w:tcPr>
            <w:tcW w:w="0" w:type="auto"/>
          </w:tcPr>
          <w:p w14:paraId="1555D9F1" w14:textId="77777777" w:rsidR="003E6861" w:rsidRDefault="00C81887">
            <w:pPr>
              <w:pStyle w:val="Compact"/>
              <w:jc w:val="left"/>
            </w:pPr>
            <w:r>
              <w:t>service</w:t>
            </w:r>
          </w:p>
        </w:tc>
        <w:tc>
          <w:tcPr>
            <w:tcW w:w="0" w:type="auto"/>
          </w:tcPr>
          <w:p w14:paraId="19969CAA" w14:textId="77777777" w:rsidR="003E6861" w:rsidRDefault="00C81887">
            <w:pPr>
              <w:pStyle w:val="Compact"/>
              <w:jc w:val="left"/>
            </w:pPr>
            <w:r>
              <w:t>BABY_SITTER</w:t>
            </w:r>
          </w:p>
        </w:tc>
      </w:tr>
      <w:tr w:rsidR="003E6861" w14:paraId="50F5824A" w14:textId="77777777">
        <w:tc>
          <w:tcPr>
            <w:tcW w:w="0" w:type="auto"/>
          </w:tcPr>
          <w:p w14:paraId="4F875F09" w14:textId="77777777" w:rsidR="003E6861" w:rsidRDefault="00C81887">
            <w:pPr>
              <w:pStyle w:val="Compact"/>
              <w:jc w:val="left"/>
            </w:pPr>
            <w:r>
              <w:t>service</w:t>
            </w:r>
          </w:p>
        </w:tc>
        <w:tc>
          <w:tcPr>
            <w:tcW w:w="0" w:type="auto"/>
          </w:tcPr>
          <w:p w14:paraId="1755C865" w14:textId="77777777" w:rsidR="003E6861" w:rsidRDefault="00C81887">
            <w:pPr>
              <w:pStyle w:val="Compact"/>
              <w:jc w:val="left"/>
            </w:pPr>
            <w:r>
              <w:t>CACAMBA</w:t>
            </w:r>
          </w:p>
        </w:tc>
      </w:tr>
      <w:tr w:rsidR="003E6861" w14:paraId="6C608597" w14:textId="77777777">
        <w:tc>
          <w:tcPr>
            <w:tcW w:w="0" w:type="auto"/>
          </w:tcPr>
          <w:p w14:paraId="7594222D" w14:textId="77777777" w:rsidR="003E6861" w:rsidRDefault="00C81887">
            <w:pPr>
              <w:pStyle w:val="Compact"/>
              <w:jc w:val="left"/>
            </w:pPr>
            <w:r>
              <w:t>service</w:t>
            </w:r>
          </w:p>
        </w:tc>
        <w:tc>
          <w:tcPr>
            <w:tcW w:w="0" w:type="auto"/>
          </w:tcPr>
          <w:p w14:paraId="4EF01B9F" w14:textId="77777777" w:rsidR="003E6861" w:rsidRDefault="00C81887">
            <w:pPr>
              <w:pStyle w:val="Compact"/>
              <w:jc w:val="left"/>
            </w:pPr>
            <w:r>
              <w:t>CARRO_RESERVA</w:t>
            </w:r>
          </w:p>
        </w:tc>
      </w:tr>
      <w:tr w:rsidR="003E6861" w14:paraId="4C2152AE" w14:textId="77777777">
        <w:tc>
          <w:tcPr>
            <w:tcW w:w="0" w:type="auto"/>
          </w:tcPr>
          <w:p w14:paraId="4DF1E219" w14:textId="77777777" w:rsidR="003E6861" w:rsidRDefault="00C81887">
            <w:pPr>
              <w:pStyle w:val="Compact"/>
              <w:jc w:val="left"/>
            </w:pPr>
            <w:r>
              <w:t>service</w:t>
            </w:r>
          </w:p>
        </w:tc>
        <w:tc>
          <w:tcPr>
            <w:tcW w:w="0" w:type="auto"/>
          </w:tcPr>
          <w:p w14:paraId="537BB6D1" w14:textId="77777777" w:rsidR="003E6861" w:rsidRDefault="00C81887">
            <w:pPr>
              <w:pStyle w:val="Compact"/>
              <w:jc w:val="left"/>
            </w:pPr>
            <w:r>
              <w:t>CESTA_BASICA</w:t>
            </w:r>
          </w:p>
        </w:tc>
      </w:tr>
      <w:tr w:rsidR="003E6861" w14:paraId="597A148E" w14:textId="77777777">
        <w:tc>
          <w:tcPr>
            <w:tcW w:w="0" w:type="auto"/>
          </w:tcPr>
          <w:p w14:paraId="356DC67C" w14:textId="77777777" w:rsidR="003E6861" w:rsidRDefault="00C81887">
            <w:pPr>
              <w:pStyle w:val="Compact"/>
              <w:jc w:val="left"/>
            </w:pPr>
            <w:r>
              <w:t>service</w:t>
            </w:r>
          </w:p>
        </w:tc>
        <w:tc>
          <w:tcPr>
            <w:tcW w:w="0" w:type="auto"/>
          </w:tcPr>
          <w:p w14:paraId="4F6464C1" w14:textId="77777777" w:rsidR="003E6861" w:rsidRDefault="00C81887">
            <w:pPr>
              <w:pStyle w:val="Compact"/>
              <w:jc w:val="left"/>
            </w:pPr>
            <w:r>
              <w:t>CESTA_DE_ALIMENTOS</w:t>
            </w:r>
          </w:p>
        </w:tc>
      </w:tr>
      <w:tr w:rsidR="003E6861" w14:paraId="607BCEC4" w14:textId="77777777">
        <w:tc>
          <w:tcPr>
            <w:tcW w:w="0" w:type="auto"/>
          </w:tcPr>
          <w:p w14:paraId="3B7380A0" w14:textId="77777777" w:rsidR="003E6861" w:rsidRDefault="00C81887">
            <w:pPr>
              <w:pStyle w:val="Compact"/>
              <w:jc w:val="left"/>
            </w:pPr>
            <w:r>
              <w:t>service</w:t>
            </w:r>
          </w:p>
        </w:tc>
        <w:tc>
          <w:tcPr>
            <w:tcW w:w="0" w:type="auto"/>
          </w:tcPr>
          <w:p w14:paraId="591A4953" w14:textId="77777777" w:rsidR="003E6861" w:rsidRDefault="00C81887">
            <w:pPr>
              <w:pStyle w:val="Compact"/>
              <w:jc w:val="left"/>
            </w:pPr>
            <w:r>
              <w:t>CESTA_NATALIDADE</w:t>
            </w:r>
          </w:p>
        </w:tc>
      </w:tr>
      <w:tr w:rsidR="003E6861" w14:paraId="6BC3C5F3" w14:textId="77777777">
        <w:tc>
          <w:tcPr>
            <w:tcW w:w="0" w:type="auto"/>
          </w:tcPr>
          <w:p w14:paraId="08B81856" w14:textId="77777777" w:rsidR="003E6861" w:rsidRDefault="00C81887">
            <w:pPr>
              <w:pStyle w:val="Compact"/>
              <w:jc w:val="left"/>
            </w:pPr>
            <w:r>
              <w:t>service</w:t>
            </w:r>
          </w:p>
        </w:tc>
        <w:tc>
          <w:tcPr>
            <w:tcW w:w="0" w:type="auto"/>
          </w:tcPr>
          <w:p w14:paraId="198A5AA2" w14:textId="77777777" w:rsidR="003E6861" w:rsidRDefault="00C81887">
            <w:pPr>
              <w:pStyle w:val="Compact"/>
              <w:jc w:val="left"/>
            </w:pPr>
            <w:r>
              <w:t>CHAVEIRO</w:t>
            </w:r>
          </w:p>
        </w:tc>
      </w:tr>
      <w:tr w:rsidR="003E6861" w14:paraId="30D05E97" w14:textId="77777777">
        <w:tc>
          <w:tcPr>
            <w:tcW w:w="0" w:type="auto"/>
          </w:tcPr>
          <w:p w14:paraId="508DF7F5" w14:textId="77777777" w:rsidR="003E6861" w:rsidRDefault="00C81887">
            <w:pPr>
              <w:pStyle w:val="Compact"/>
              <w:jc w:val="left"/>
            </w:pPr>
            <w:r>
              <w:t>service</w:t>
            </w:r>
          </w:p>
        </w:tc>
        <w:tc>
          <w:tcPr>
            <w:tcW w:w="0" w:type="auto"/>
          </w:tcPr>
          <w:p w14:paraId="716E556E" w14:textId="77777777" w:rsidR="003E6861" w:rsidRDefault="00C81887">
            <w:pPr>
              <w:pStyle w:val="Compact"/>
              <w:jc w:val="left"/>
            </w:pPr>
            <w:r>
              <w:t>CHECK_UP</w:t>
            </w:r>
          </w:p>
        </w:tc>
      </w:tr>
      <w:tr w:rsidR="003E6861" w14:paraId="6FDCA50D" w14:textId="77777777">
        <w:tc>
          <w:tcPr>
            <w:tcW w:w="0" w:type="auto"/>
          </w:tcPr>
          <w:p w14:paraId="44C9839F" w14:textId="77777777" w:rsidR="003E6861" w:rsidRDefault="00C81887">
            <w:pPr>
              <w:pStyle w:val="Compact"/>
              <w:jc w:val="left"/>
            </w:pPr>
            <w:r>
              <w:t>service</w:t>
            </w:r>
          </w:p>
        </w:tc>
        <w:tc>
          <w:tcPr>
            <w:tcW w:w="0" w:type="auto"/>
          </w:tcPr>
          <w:p w14:paraId="01CB5085" w14:textId="77777777" w:rsidR="003E6861" w:rsidRDefault="00C81887">
            <w:pPr>
              <w:pStyle w:val="Compact"/>
              <w:jc w:val="left"/>
            </w:pPr>
            <w:r>
              <w:t>COBERTURA_PROVISORIA_DE_TELHADO</w:t>
            </w:r>
          </w:p>
        </w:tc>
      </w:tr>
      <w:tr w:rsidR="003E6861" w14:paraId="517C6256" w14:textId="77777777">
        <w:tc>
          <w:tcPr>
            <w:tcW w:w="0" w:type="auto"/>
          </w:tcPr>
          <w:p w14:paraId="7EB4E067" w14:textId="77777777" w:rsidR="003E6861" w:rsidRDefault="00C81887">
            <w:pPr>
              <w:pStyle w:val="Compact"/>
              <w:jc w:val="left"/>
            </w:pPr>
            <w:r>
              <w:t>service</w:t>
            </w:r>
          </w:p>
        </w:tc>
        <w:tc>
          <w:tcPr>
            <w:tcW w:w="0" w:type="auto"/>
          </w:tcPr>
          <w:p w14:paraId="7C11C9EC" w14:textId="77777777" w:rsidR="003E6861" w:rsidRDefault="00C81887">
            <w:pPr>
              <w:pStyle w:val="Compact"/>
              <w:jc w:val="left"/>
            </w:pPr>
            <w:r>
              <w:t>CONCIERGE</w:t>
            </w:r>
          </w:p>
        </w:tc>
      </w:tr>
      <w:tr w:rsidR="003E6861" w14:paraId="3A9A928F" w14:textId="77777777">
        <w:tc>
          <w:tcPr>
            <w:tcW w:w="0" w:type="auto"/>
          </w:tcPr>
          <w:p w14:paraId="2BD563F8" w14:textId="77777777" w:rsidR="003E6861" w:rsidRDefault="00C81887">
            <w:pPr>
              <w:pStyle w:val="Compact"/>
              <w:jc w:val="left"/>
            </w:pPr>
            <w:r>
              <w:t>service</w:t>
            </w:r>
          </w:p>
        </w:tc>
        <w:tc>
          <w:tcPr>
            <w:tcW w:w="0" w:type="auto"/>
          </w:tcPr>
          <w:p w14:paraId="3468FC0F" w14:textId="77777777" w:rsidR="003E6861" w:rsidRDefault="00C81887">
            <w:pPr>
              <w:pStyle w:val="Compact"/>
              <w:jc w:val="left"/>
            </w:pPr>
            <w:r>
              <w:t>CONSERTO_DE_AR_CONDICIONADO</w:t>
            </w:r>
          </w:p>
        </w:tc>
      </w:tr>
      <w:tr w:rsidR="003E6861" w14:paraId="47CBF35B" w14:textId="77777777">
        <w:tc>
          <w:tcPr>
            <w:tcW w:w="0" w:type="auto"/>
          </w:tcPr>
          <w:p w14:paraId="56F539E3" w14:textId="77777777" w:rsidR="003E6861" w:rsidRDefault="00C81887">
            <w:pPr>
              <w:pStyle w:val="Compact"/>
              <w:jc w:val="left"/>
            </w:pPr>
            <w:r>
              <w:lastRenderedPageBreak/>
              <w:t>service</w:t>
            </w:r>
          </w:p>
        </w:tc>
        <w:tc>
          <w:tcPr>
            <w:tcW w:w="0" w:type="auto"/>
          </w:tcPr>
          <w:p w14:paraId="18BA8D50" w14:textId="77777777" w:rsidR="003E6861" w:rsidRDefault="00C81887">
            <w:pPr>
              <w:pStyle w:val="Compact"/>
              <w:jc w:val="left"/>
            </w:pPr>
            <w:r>
              <w:t>CONSERTO_DE_ELETRODOMESTICOS_LINHA_BRANCA</w:t>
            </w:r>
          </w:p>
        </w:tc>
      </w:tr>
      <w:tr w:rsidR="003E6861" w14:paraId="3067A5DC" w14:textId="77777777">
        <w:tc>
          <w:tcPr>
            <w:tcW w:w="0" w:type="auto"/>
          </w:tcPr>
          <w:p w14:paraId="7643B3DC" w14:textId="77777777" w:rsidR="003E6861" w:rsidRDefault="00C81887">
            <w:pPr>
              <w:pStyle w:val="Compact"/>
              <w:jc w:val="left"/>
            </w:pPr>
            <w:r>
              <w:t>service</w:t>
            </w:r>
          </w:p>
        </w:tc>
        <w:tc>
          <w:tcPr>
            <w:tcW w:w="0" w:type="auto"/>
          </w:tcPr>
          <w:p w14:paraId="1E57FBE8" w14:textId="77777777" w:rsidR="003E6861" w:rsidRDefault="00C81887">
            <w:pPr>
              <w:pStyle w:val="Compact"/>
              <w:jc w:val="left"/>
            </w:pPr>
            <w:r>
              <w:t>CONSERTO_DE_ELETROELETRONICO_LINHA_MARROM</w:t>
            </w:r>
          </w:p>
        </w:tc>
      </w:tr>
      <w:tr w:rsidR="003E6861" w14:paraId="24CD4AF5" w14:textId="77777777">
        <w:tc>
          <w:tcPr>
            <w:tcW w:w="0" w:type="auto"/>
          </w:tcPr>
          <w:p w14:paraId="1352B3B4" w14:textId="77777777" w:rsidR="003E6861" w:rsidRDefault="00C81887">
            <w:pPr>
              <w:pStyle w:val="Compact"/>
              <w:jc w:val="left"/>
            </w:pPr>
            <w:r>
              <w:t>service</w:t>
            </w:r>
          </w:p>
        </w:tc>
        <w:tc>
          <w:tcPr>
            <w:tcW w:w="0" w:type="auto"/>
          </w:tcPr>
          <w:p w14:paraId="66C4BE81" w14:textId="77777777" w:rsidR="003E6861" w:rsidRDefault="00C81887">
            <w:pPr>
              <w:pStyle w:val="Compact"/>
              <w:jc w:val="left"/>
            </w:pPr>
            <w:r>
              <w:t>CONSERTO_DE_PORTA_ONDULADA</w:t>
            </w:r>
          </w:p>
        </w:tc>
      </w:tr>
      <w:tr w:rsidR="003E6861" w14:paraId="1340EF7E" w14:textId="77777777">
        <w:tc>
          <w:tcPr>
            <w:tcW w:w="0" w:type="auto"/>
          </w:tcPr>
          <w:p w14:paraId="72C168A6" w14:textId="77777777" w:rsidR="003E6861" w:rsidRDefault="00C81887">
            <w:pPr>
              <w:pStyle w:val="Compact"/>
              <w:jc w:val="left"/>
            </w:pPr>
            <w:r>
              <w:t>service</w:t>
            </w:r>
          </w:p>
        </w:tc>
        <w:tc>
          <w:tcPr>
            <w:tcW w:w="0" w:type="auto"/>
          </w:tcPr>
          <w:p w14:paraId="00D8ABBC" w14:textId="77777777" w:rsidR="003E6861" w:rsidRDefault="00C81887">
            <w:pPr>
              <w:pStyle w:val="Compact"/>
              <w:jc w:val="left"/>
            </w:pPr>
            <w:r>
              <w:t>CONSULTAS_VETERINARIAS</w:t>
            </w:r>
          </w:p>
        </w:tc>
      </w:tr>
      <w:tr w:rsidR="003E6861" w14:paraId="2398384A" w14:textId="77777777">
        <w:tc>
          <w:tcPr>
            <w:tcW w:w="0" w:type="auto"/>
          </w:tcPr>
          <w:p w14:paraId="3D305DFC" w14:textId="77777777" w:rsidR="003E6861" w:rsidRDefault="00C81887">
            <w:pPr>
              <w:pStyle w:val="Compact"/>
              <w:jc w:val="left"/>
            </w:pPr>
            <w:r>
              <w:t>service</w:t>
            </w:r>
          </w:p>
        </w:tc>
        <w:tc>
          <w:tcPr>
            <w:tcW w:w="0" w:type="auto"/>
          </w:tcPr>
          <w:p w14:paraId="03926E25" w14:textId="77777777" w:rsidR="003E6861" w:rsidRDefault="00C81887">
            <w:pPr>
              <w:pStyle w:val="Compact"/>
              <w:jc w:val="left"/>
            </w:pPr>
            <w:r>
              <w:t>CONSULTORIA_ORCAMENTARIA</w:t>
            </w:r>
          </w:p>
        </w:tc>
      </w:tr>
      <w:tr w:rsidR="003E6861" w14:paraId="2798F551" w14:textId="77777777">
        <w:tc>
          <w:tcPr>
            <w:tcW w:w="0" w:type="auto"/>
          </w:tcPr>
          <w:p w14:paraId="21B4473A" w14:textId="77777777" w:rsidR="003E6861" w:rsidRDefault="00C81887">
            <w:pPr>
              <w:pStyle w:val="Compact"/>
              <w:jc w:val="left"/>
            </w:pPr>
            <w:r>
              <w:t>service</w:t>
            </w:r>
          </w:p>
        </w:tc>
        <w:tc>
          <w:tcPr>
            <w:tcW w:w="0" w:type="auto"/>
          </w:tcPr>
          <w:p w14:paraId="1C1D3578" w14:textId="77777777" w:rsidR="003E6861" w:rsidRDefault="00C81887">
            <w:pPr>
              <w:pStyle w:val="Compact"/>
              <w:jc w:val="left"/>
            </w:pPr>
            <w:r>
              <w:t>CONVENIENCIA_EM_VIAGEM</w:t>
            </w:r>
          </w:p>
        </w:tc>
      </w:tr>
      <w:tr w:rsidR="003E6861" w14:paraId="356BEA25" w14:textId="77777777">
        <w:tc>
          <w:tcPr>
            <w:tcW w:w="0" w:type="auto"/>
          </w:tcPr>
          <w:p w14:paraId="3207EB29" w14:textId="77777777" w:rsidR="003E6861" w:rsidRDefault="00C81887">
            <w:pPr>
              <w:pStyle w:val="Compact"/>
              <w:jc w:val="left"/>
            </w:pPr>
            <w:r>
              <w:t>service</w:t>
            </w:r>
          </w:p>
        </w:tc>
        <w:tc>
          <w:tcPr>
            <w:tcW w:w="0" w:type="auto"/>
          </w:tcPr>
          <w:p w14:paraId="74D5495A" w14:textId="77777777" w:rsidR="003E6861" w:rsidRDefault="00C81887">
            <w:pPr>
              <w:pStyle w:val="Compact"/>
              <w:jc w:val="left"/>
            </w:pPr>
            <w:r>
              <w:t>DEDETIZACAO</w:t>
            </w:r>
          </w:p>
        </w:tc>
      </w:tr>
      <w:tr w:rsidR="003E6861" w14:paraId="62647898" w14:textId="77777777">
        <w:tc>
          <w:tcPr>
            <w:tcW w:w="0" w:type="auto"/>
          </w:tcPr>
          <w:p w14:paraId="08026F60" w14:textId="77777777" w:rsidR="003E6861" w:rsidRDefault="00C81887">
            <w:pPr>
              <w:pStyle w:val="Compact"/>
              <w:jc w:val="left"/>
            </w:pPr>
            <w:r>
              <w:t>service</w:t>
            </w:r>
          </w:p>
        </w:tc>
        <w:tc>
          <w:tcPr>
            <w:tcW w:w="0" w:type="auto"/>
          </w:tcPr>
          <w:p w14:paraId="607778DC" w14:textId="77777777" w:rsidR="003E6861" w:rsidRDefault="00C81887">
            <w:pPr>
              <w:pStyle w:val="Compact"/>
              <w:jc w:val="left"/>
            </w:pPr>
            <w:r>
              <w:t>DESATOLAMENTO</w:t>
            </w:r>
          </w:p>
        </w:tc>
      </w:tr>
      <w:tr w:rsidR="003E6861" w14:paraId="1182AC8F" w14:textId="77777777">
        <w:tc>
          <w:tcPr>
            <w:tcW w:w="0" w:type="auto"/>
          </w:tcPr>
          <w:p w14:paraId="437355E8" w14:textId="77777777" w:rsidR="003E6861" w:rsidRDefault="00C81887">
            <w:pPr>
              <w:pStyle w:val="Compact"/>
              <w:jc w:val="left"/>
            </w:pPr>
            <w:r>
              <w:t>service</w:t>
            </w:r>
          </w:p>
        </w:tc>
        <w:tc>
          <w:tcPr>
            <w:tcW w:w="0" w:type="auto"/>
          </w:tcPr>
          <w:p w14:paraId="3AB37455" w14:textId="77777777" w:rsidR="003E6861" w:rsidRDefault="00C81887">
            <w:pPr>
              <w:pStyle w:val="Compact"/>
              <w:jc w:val="left"/>
            </w:pPr>
            <w:r>
              <w:t>DESCARTE_RESPONSAVEL</w:t>
            </w:r>
          </w:p>
        </w:tc>
      </w:tr>
      <w:tr w:rsidR="003E6861" w14:paraId="65EB6ADE" w14:textId="77777777">
        <w:tc>
          <w:tcPr>
            <w:tcW w:w="0" w:type="auto"/>
          </w:tcPr>
          <w:p w14:paraId="5D22AEF5" w14:textId="77777777" w:rsidR="003E6861" w:rsidRDefault="00C81887">
            <w:pPr>
              <w:pStyle w:val="Compact"/>
              <w:jc w:val="left"/>
            </w:pPr>
            <w:r>
              <w:t>service</w:t>
            </w:r>
          </w:p>
        </w:tc>
        <w:tc>
          <w:tcPr>
            <w:tcW w:w="0" w:type="auto"/>
          </w:tcPr>
          <w:p w14:paraId="169ED203" w14:textId="77777777" w:rsidR="003E6861" w:rsidRDefault="00C81887">
            <w:pPr>
              <w:pStyle w:val="Compact"/>
              <w:jc w:val="left"/>
            </w:pPr>
            <w:r>
              <w:t>DESCONTOS_EM_CONSULTAS_E_EXAMES</w:t>
            </w:r>
          </w:p>
        </w:tc>
      </w:tr>
      <w:tr w:rsidR="003E6861" w14:paraId="5C92E705" w14:textId="77777777">
        <w:tc>
          <w:tcPr>
            <w:tcW w:w="0" w:type="auto"/>
          </w:tcPr>
          <w:p w14:paraId="136FC62E" w14:textId="77777777" w:rsidR="003E6861" w:rsidRDefault="00C81887">
            <w:pPr>
              <w:pStyle w:val="Compact"/>
              <w:jc w:val="left"/>
            </w:pPr>
            <w:r>
              <w:t>service</w:t>
            </w:r>
          </w:p>
        </w:tc>
        <w:tc>
          <w:tcPr>
            <w:tcW w:w="0" w:type="auto"/>
          </w:tcPr>
          <w:p w14:paraId="42128C08" w14:textId="77777777" w:rsidR="003E6861" w:rsidRDefault="00C81887">
            <w:pPr>
              <w:pStyle w:val="Compact"/>
              <w:jc w:val="left"/>
            </w:pPr>
            <w:r>
              <w:t>DESCONTOS_EM_MEDICAMENTOS</w:t>
            </w:r>
          </w:p>
        </w:tc>
      </w:tr>
      <w:tr w:rsidR="003E6861" w14:paraId="6872CAAA" w14:textId="77777777">
        <w:tc>
          <w:tcPr>
            <w:tcW w:w="0" w:type="auto"/>
          </w:tcPr>
          <w:p w14:paraId="0AB59C09" w14:textId="77777777" w:rsidR="003E6861" w:rsidRDefault="00C81887">
            <w:pPr>
              <w:pStyle w:val="Compact"/>
              <w:jc w:val="left"/>
            </w:pPr>
            <w:r>
              <w:t>service</w:t>
            </w:r>
          </w:p>
        </w:tc>
        <w:tc>
          <w:tcPr>
            <w:tcW w:w="0" w:type="auto"/>
          </w:tcPr>
          <w:p w14:paraId="742FCA5A" w14:textId="77777777" w:rsidR="003E6861" w:rsidRDefault="00C81887">
            <w:pPr>
              <w:pStyle w:val="Compact"/>
              <w:jc w:val="left"/>
            </w:pPr>
            <w:r>
              <w:t>DESENTUPIMENTO</w:t>
            </w:r>
          </w:p>
        </w:tc>
      </w:tr>
      <w:tr w:rsidR="003E6861" w14:paraId="11EB193D" w14:textId="77777777">
        <w:tc>
          <w:tcPr>
            <w:tcW w:w="0" w:type="auto"/>
          </w:tcPr>
          <w:p w14:paraId="16D5D239" w14:textId="77777777" w:rsidR="003E6861" w:rsidRDefault="00C81887">
            <w:pPr>
              <w:pStyle w:val="Compact"/>
              <w:jc w:val="left"/>
            </w:pPr>
            <w:r>
              <w:t>service</w:t>
            </w:r>
          </w:p>
        </w:tc>
        <w:tc>
          <w:tcPr>
            <w:tcW w:w="0" w:type="auto"/>
          </w:tcPr>
          <w:p w14:paraId="23EE8EDA" w14:textId="77777777" w:rsidR="003E6861" w:rsidRDefault="00C81887">
            <w:pPr>
              <w:pStyle w:val="Compact"/>
              <w:jc w:val="left"/>
            </w:pPr>
            <w:r>
              <w:t>DESINSETIZACAO_E_DESRATIZACAO</w:t>
            </w:r>
          </w:p>
        </w:tc>
      </w:tr>
      <w:tr w:rsidR="003E6861" w14:paraId="422745E9" w14:textId="77777777">
        <w:tc>
          <w:tcPr>
            <w:tcW w:w="0" w:type="auto"/>
          </w:tcPr>
          <w:p w14:paraId="0333FD0D" w14:textId="77777777" w:rsidR="003E6861" w:rsidRDefault="00C81887">
            <w:pPr>
              <w:pStyle w:val="Compact"/>
              <w:jc w:val="left"/>
            </w:pPr>
            <w:r>
              <w:t>service</w:t>
            </w:r>
          </w:p>
        </w:tc>
        <w:tc>
          <w:tcPr>
            <w:tcW w:w="0" w:type="auto"/>
          </w:tcPr>
          <w:p w14:paraId="7C7F7E90" w14:textId="77777777" w:rsidR="003E6861" w:rsidRDefault="00C81887">
            <w:pPr>
              <w:pStyle w:val="Compact"/>
              <w:jc w:val="left"/>
            </w:pPr>
            <w:r>
              <w:t>DESPACHANTE</w:t>
            </w:r>
          </w:p>
        </w:tc>
      </w:tr>
      <w:tr w:rsidR="003E6861" w14:paraId="4C325EE4" w14:textId="77777777">
        <w:tc>
          <w:tcPr>
            <w:tcW w:w="0" w:type="auto"/>
          </w:tcPr>
          <w:p w14:paraId="77B1E644" w14:textId="77777777" w:rsidR="003E6861" w:rsidRDefault="00C81887">
            <w:pPr>
              <w:pStyle w:val="Compact"/>
              <w:jc w:val="left"/>
            </w:pPr>
            <w:r>
              <w:t>service</w:t>
            </w:r>
          </w:p>
        </w:tc>
        <w:tc>
          <w:tcPr>
            <w:tcW w:w="0" w:type="auto"/>
          </w:tcPr>
          <w:p w14:paraId="7EDBAABF" w14:textId="77777777" w:rsidR="003E6861" w:rsidRDefault="00C81887">
            <w:pPr>
              <w:pStyle w:val="Compact"/>
              <w:jc w:val="left"/>
            </w:pPr>
            <w:r>
              <w:t>DESPESAS_FARMACEUTICAS</w:t>
            </w:r>
          </w:p>
        </w:tc>
      </w:tr>
      <w:tr w:rsidR="003E6861" w14:paraId="2A673E24" w14:textId="77777777">
        <w:tc>
          <w:tcPr>
            <w:tcW w:w="0" w:type="auto"/>
          </w:tcPr>
          <w:p w14:paraId="436F3442" w14:textId="77777777" w:rsidR="003E6861" w:rsidRDefault="00C81887">
            <w:pPr>
              <w:pStyle w:val="Compact"/>
              <w:jc w:val="left"/>
            </w:pPr>
            <w:r>
              <w:t>service</w:t>
            </w:r>
          </w:p>
        </w:tc>
        <w:tc>
          <w:tcPr>
            <w:tcW w:w="0" w:type="auto"/>
          </w:tcPr>
          <w:p w14:paraId="1C34A33E" w14:textId="77777777" w:rsidR="003E6861" w:rsidRDefault="00C81887">
            <w:pPr>
              <w:pStyle w:val="Compact"/>
              <w:jc w:val="left"/>
            </w:pPr>
            <w:r>
              <w:t>DESPESAS_MEDICAS_CIRURGICAS_E_DE_HOSPITALIZACAO</w:t>
            </w:r>
          </w:p>
        </w:tc>
      </w:tr>
      <w:tr w:rsidR="003E6861" w14:paraId="0CF77D57" w14:textId="77777777">
        <w:tc>
          <w:tcPr>
            <w:tcW w:w="0" w:type="auto"/>
          </w:tcPr>
          <w:p w14:paraId="55C7C2E5" w14:textId="77777777" w:rsidR="003E6861" w:rsidRDefault="00C81887">
            <w:pPr>
              <w:pStyle w:val="Compact"/>
              <w:jc w:val="left"/>
            </w:pPr>
            <w:r>
              <w:t>service</w:t>
            </w:r>
          </w:p>
        </w:tc>
        <w:tc>
          <w:tcPr>
            <w:tcW w:w="0" w:type="auto"/>
          </w:tcPr>
          <w:p w14:paraId="6B8CA088" w14:textId="77777777" w:rsidR="003E6861" w:rsidRDefault="00C81887">
            <w:pPr>
              <w:pStyle w:val="Compact"/>
              <w:jc w:val="left"/>
            </w:pPr>
            <w:r>
              <w:t>DESPESAS_ODONTOLOGICAS</w:t>
            </w:r>
          </w:p>
        </w:tc>
      </w:tr>
      <w:tr w:rsidR="003E6861" w14:paraId="38679BDF" w14:textId="77777777">
        <w:tc>
          <w:tcPr>
            <w:tcW w:w="0" w:type="auto"/>
          </w:tcPr>
          <w:p w14:paraId="0D9036DE" w14:textId="77777777" w:rsidR="003E6861" w:rsidRDefault="00C81887">
            <w:pPr>
              <w:pStyle w:val="Compact"/>
              <w:jc w:val="left"/>
            </w:pPr>
            <w:r>
              <w:t>service</w:t>
            </w:r>
          </w:p>
        </w:tc>
        <w:tc>
          <w:tcPr>
            <w:tcW w:w="0" w:type="auto"/>
          </w:tcPr>
          <w:p w14:paraId="7095A854" w14:textId="77777777" w:rsidR="003E6861" w:rsidRDefault="00C81887">
            <w:pPr>
              <w:pStyle w:val="Compact"/>
              <w:jc w:val="left"/>
            </w:pPr>
            <w:r>
              <w:t>ELETRICISTA</w:t>
            </w:r>
          </w:p>
        </w:tc>
      </w:tr>
      <w:tr w:rsidR="003E6861" w14:paraId="46CD9761" w14:textId="77777777">
        <w:tc>
          <w:tcPr>
            <w:tcW w:w="0" w:type="auto"/>
          </w:tcPr>
          <w:p w14:paraId="79D38F80" w14:textId="77777777" w:rsidR="003E6861" w:rsidRDefault="00C81887">
            <w:pPr>
              <w:pStyle w:val="Compact"/>
              <w:jc w:val="left"/>
            </w:pPr>
            <w:r>
              <w:t>service</w:t>
            </w:r>
          </w:p>
        </w:tc>
        <w:tc>
          <w:tcPr>
            <w:tcW w:w="0" w:type="auto"/>
          </w:tcPr>
          <w:p w14:paraId="44352B5E" w14:textId="77777777" w:rsidR="003E6861" w:rsidRDefault="00C81887">
            <w:pPr>
              <w:pStyle w:val="Compact"/>
              <w:jc w:val="left"/>
            </w:pPr>
            <w:r>
              <w:t>EMERGENCIAS</w:t>
            </w:r>
          </w:p>
        </w:tc>
      </w:tr>
      <w:tr w:rsidR="003E6861" w14:paraId="77D0C540" w14:textId="77777777">
        <w:tc>
          <w:tcPr>
            <w:tcW w:w="0" w:type="auto"/>
          </w:tcPr>
          <w:p w14:paraId="58354319" w14:textId="77777777" w:rsidR="003E6861" w:rsidRDefault="00C81887">
            <w:pPr>
              <w:pStyle w:val="Compact"/>
              <w:jc w:val="left"/>
            </w:pPr>
            <w:r>
              <w:t>service</w:t>
            </w:r>
          </w:p>
        </w:tc>
        <w:tc>
          <w:tcPr>
            <w:tcW w:w="0" w:type="auto"/>
          </w:tcPr>
          <w:p w14:paraId="0E5BEE47" w14:textId="77777777" w:rsidR="003E6861" w:rsidRDefault="00C81887">
            <w:pPr>
              <w:pStyle w:val="Compact"/>
              <w:jc w:val="left"/>
            </w:pPr>
            <w:r>
              <w:t>ENCANADOR</w:t>
            </w:r>
          </w:p>
        </w:tc>
      </w:tr>
      <w:tr w:rsidR="003E6861" w14:paraId="589B801F" w14:textId="77777777">
        <w:tc>
          <w:tcPr>
            <w:tcW w:w="0" w:type="auto"/>
          </w:tcPr>
          <w:p w14:paraId="1F2C0F94" w14:textId="77777777" w:rsidR="003E6861" w:rsidRDefault="00C81887">
            <w:pPr>
              <w:pStyle w:val="Compact"/>
              <w:jc w:val="left"/>
            </w:pPr>
            <w:r>
              <w:t>service</w:t>
            </w:r>
          </w:p>
        </w:tc>
        <w:tc>
          <w:tcPr>
            <w:tcW w:w="0" w:type="auto"/>
          </w:tcPr>
          <w:p w14:paraId="785E66D2" w14:textId="77777777" w:rsidR="003E6861" w:rsidRDefault="00C81887">
            <w:pPr>
              <w:pStyle w:val="Compact"/>
              <w:jc w:val="left"/>
            </w:pPr>
            <w:r>
              <w:t>ENVIO_DE_ACOMPANHANTE_EM_CASO_DE_ACIDENTE</w:t>
            </w:r>
          </w:p>
        </w:tc>
      </w:tr>
      <w:tr w:rsidR="003E6861" w14:paraId="18597E9C" w14:textId="77777777">
        <w:tc>
          <w:tcPr>
            <w:tcW w:w="0" w:type="auto"/>
          </w:tcPr>
          <w:p w14:paraId="608F0C96" w14:textId="77777777" w:rsidR="003E6861" w:rsidRDefault="00C81887">
            <w:pPr>
              <w:pStyle w:val="Compact"/>
              <w:jc w:val="left"/>
            </w:pPr>
            <w:r>
              <w:t>service</w:t>
            </w:r>
          </w:p>
        </w:tc>
        <w:tc>
          <w:tcPr>
            <w:tcW w:w="0" w:type="auto"/>
          </w:tcPr>
          <w:p w14:paraId="6AE2C2D6" w14:textId="77777777" w:rsidR="003E6861" w:rsidRDefault="00C81887">
            <w:pPr>
              <w:pStyle w:val="Compact"/>
              <w:jc w:val="left"/>
            </w:pPr>
            <w:r>
              <w:t>ENVIO_DE_FAMILIAR_PARA_ACOMPANHAMENTO_DE_MENORES_DE_CATORZE_ANOS</w:t>
            </w:r>
          </w:p>
        </w:tc>
      </w:tr>
      <w:tr w:rsidR="003E6861" w14:paraId="18EEAD21" w14:textId="77777777">
        <w:tc>
          <w:tcPr>
            <w:tcW w:w="0" w:type="auto"/>
          </w:tcPr>
          <w:p w14:paraId="3C5AEBAE" w14:textId="77777777" w:rsidR="003E6861" w:rsidRDefault="00C81887">
            <w:pPr>
              <w:pStyle w:val="Compact"/>
              <w:jc w:val="left"/>
            </w:pPr>
            <w:r>
              <w:t>service</w:t>
            </w:r>
          </w:p>
        </w:tc>
        <w:tc>
          <w:tcPr>
            <w:tcW w:w="0" w:type="auto"/>
          </w:tcPr>
          <w:p w14:paraId="07105738" w14:textId="77777777" w:rsidR="003E6861" w:rsidRDefault="00C81887">
            <w:pPr>
              <w:pStyle w:val="Compact"/>
              <w:jc w:val="left"/>
            </w:pPr>
            <w:r>
              <w:t>ENVIO_DE_RACAO</w:t>
            </w:r>
          </w:p>
        </w:tc>
      </w:tr>
      <w:tr w:rsidR="003E6861" w14:paraId="0EF8FA4B" w14:textId="77777777">
        <w:tc>
          <w:tcPr>
            <w:tcW w:w="0" w:type="auto"/>
          </w:tcPr>
          <w:p w14:paraId="17747DCB" w14:textId="77777777" w:rsidR="003E6861" w:rsidRDefault="00C81887">
            <w:pPr>
              <w:pStyle w:val="Compact"/>
              <w:jc w:val="left"/>
            </w:pPr>
            <w:r>
              <w:t>service</w:t>
            </w:r>
          </w:p>
        </w:tc>
        <w:tc>
          <w:tcPr>
            <w:tcW w:w="0" w:type="auto"/>
          </w:tcPr>
          <w:p w14:paraId="6B0A8E10" w14:textId="77777777" w:rsidR="003E6861" w:rsidRDefault="00C81887">
            <w:pPr>
              <w:pStyle w:val="Compact"/>
              <w:jc w:val="left"/>
            </w:pPr>
            <w:r>
              <w:t>ESCRITORIO_VIRTUAL</w:t>
            </w:r>
          </w:p>
        </w:tc>
      </w:tr>
      <w:tr w:rsidR="003E6861" w14:paraId="415E1304" w14:textId="77777777">
        <w:tc>
          <w:tcPr>
            <w:tcW w:w="0" w:type="auto"/>
          </w:tcPr>
          <w:p w14:paraId="00A6DA1B" w14:textId="77777777" w:rsidR="003E6861" w:rsidRDefault="00C81887">
            <w:pPr>
              <w:pStyle w:val="Compact"/>
              <w:jc w:val="left"/>
            </w:pPr>
            <w:r>
              <w:t>service</w:t>
            </w:r>
          </w:p>
        </w:tc>
        <w:tc>
          <w:tcPr>
            <w:tcW w:w="0" w:type="auto"/>
          </w:tcPr>
          <w:p w14:paraId="1C09DC88" w14:textId="77777777" w:rsidR="003E6861" w:rsidRDefault="00C81887">
            <w:pPr>
              <w:pStyle w:val="Compact"/>
              <w:jc w:val="left"/>
            </w:pPr>
            <w:r>
              <w:t>GUARDA_DE_ANIMAIS</w:t>
            </w:r>
          </w:p>
        </w:tc>
      </w:tr>
      <w:tr w:rsidR="003E6861" w14:paraId="1D54AF5E" w14:textId="77777777">
        <w:tc>
          <w:tcPr>
            <w:tcW w:w="0" w:type="auto"/>
          </w:tcPr>
          <w:p w14:paraId="510C5BFA" w14:textId="77777777" w:rsidR="003E6861" w:rsidRDefault="00C81887">
            <w:pPr>
              <w:pStyle w:val="Compact"/>
              <w:jc w:val="left"/>
            </w:pPr>
            <w:r>
              <w:t>service</w:t>
            </w:r>
          </w:p>
        </w:tc>
        <w:tc>
          <w:tcPr>
            <w:tcW w:w="0" w:type="auto"/>
          </w:tcPr>
          <w:p w14:paraId="62316DF8" w14:textId="77777777" w:rsidR="003E6861" w:rsidRDefault="00C81887">
            <w:pPr>
              <w:pStyle w:val="Compact"/>
              <w:jc w:val="left"/>
            </w:pPr>
            <w:r>
              <w:t>GUARDA_DO_VEICULO</w:t>
            </w:r>
          </w:p>
        </w:tc>
      </w:tr>
      <w:tr w:rsidR="003E6861" w14:paraId="3BC11626" w14:textId="77777777">
        <w:tc>
          <w:tcPr>
            <w:tcW w:w="0" w:type="auto"/>
          </w:tcPr>
          <w:p w14:paraId="54D86EAE" w14:textId="77777777" w:rsidR="003E6861" w:rsidRDefault="00C81887">
            <w:pPr>
              <w:pStyle w:val="Compact"/>
              <w:jc w:val="left"/>
            </w:pPr>
            <w:r>
              <w:t>service</w:t>
            </w:r>
          </w:p>
        </w:tc>
        <w:tc>
          <w:tcPr>
            <w:tcW w:w="0" w:type="auto"/>
          </w:tcPr>
          <w:p w14:paraId="0E1AF8A2" w14:textId="77777777" w:rsidR="003E6861" w:rsidRDefault="00C81887">
            <w:pPr>
              <w:pStyle w:val="Compact"/>
              <w:jc w:val="left"/>
            </w:pPr>
            <w:r>
              <w:t>GUINCHO</w:t>
            </w:r>
          </w:p>
        </w:tc>
      </w:tr>
      <w:tr w:rsidR="003E6861" w14:paraId="0AB43196" w14:textId="77777777">
        <w:tc>
          <w:tcPr>
            <w:tcW w:w="0" w:type="auto"/>
          </w:tcPr>
          <w:p w14:paraId="797B8B97" w14:textId="77777777" w:rsidR="003E6861" w:rsidRDefault="00C81887">
            <w:pPr>
              <w:pStyle w:val="Compact"/>
              <w:jc w:val="left"/>
            </w:pPr>
            <w:r>
              <w:t>service</w:t>
            </w:r>
          </w:p>
        </w:tc>
        <w:tc>
          <w:tcPr>
            <w:tcW w:w="0" w:type="auto"/>
          </w:tcPr>
          <w:p w14:paraId="13A70D41" w14:textId="77777777" w:rsidR="003E6861" w:rsidRDefault="00C81887">
            <w:pPr>
              <w:pStyle w:val="Compact"/>
              <w:jc w:val="left"/>
            </w:pPr>
            <w:r>
              <w:t>HELP_DESK</w:t>
            </w:r>
          </w:p>
        </w:tc>
      </w:tr>
      <w:tr w:rsidR="003E6861" w14:paraId="5B585A53" w14:textId="77777777">
        <w:tc>
          <w:tcPr>
            <w:tcW w:w="0" w:type="auto"/>
          </w:tcPr>
          <w:p w14:paraId="3DDEF918" w14:textId="77777777" w:rsidR="003E6861" w:rsidRDefault="00C81887">
            <w:pPr>
              <w:pStyle w:val="Compact"/>
              <w:jc w:val="left"/>
            </w:pPr>
            <w:r>
              <w:t>service</w:t>
            </w:r>
          </w:p>
        </w:tc>
        <w:tc>
          <w:tcPr>
            <w:tcW w:w="0" w:type="auto"/>
          </w:tcPr>
          <w:p w14:paraId="2E06F100" w14:textId="77777777" w:rsidR="003E6861" w:rsidRDefault="00C81887">
            <w:pPr>
              <w:pStyle w:val="Compact"/>
              <w:jc w:val="left"/>
            </w:pPr>
            <w:r>
              <w:t>HIDRAULICA</w:t>
            </w:r>
          </w:p>
        </w:tc>
      </w:tr>
      <w:tr w:rsidR="003E6861" w14:paraId="5FABE3F0" w14:textId="77777777">
        <w:tc>
          <w:tcPr>
            <w:tcW w:w="0" w:type="auto"/>
          </w:tcPr>
          <w:p w14:paraId="678E0D5F" w14:textId="77777777" w:rsidR="003E6861" w:rsidRDefault="00C81887">
            <w:pPr>
              <w:pStyle w:val="Compact"/>
              <w:jc w:val="left"/>
            </w:pPr>
            <w:r>
              <w:t>service</w:t>
            </w:r>
          </w:p>
        </w:tc>
        <w:tc>
          <w:tcPr>
            <w:tcW w:w="0" w:type="auto"/>
          </w:tcPr>
          <w:p w14:paraId="4FA3F2F1" w14:textId="77777777" w:rsidR="003E6861" w:rsidRDefault="00C81887">
            <w:pPr>
              <w:pStyle w:val="Compact"/>
              <w:jc w:val="left"/>
            </w:pPr>
            <w:r>
              <w:t>HOSPEDAGEM</w:t>
            </w:r>
          </w:p>
        </w:tc>
      </w:tr>
      <w:tr w:rsidR="003E6861" w14:paraId="622D6972" w14:textId="77777777">
        <w:tc>
          <w:tcPr>
            <w:tcW w:w="0" w:type="auto"/>
          </w:tcPr>
          <w:p w14:paraId="6054469A" w14:textId="77777777" w:rsidR="003E6861" w:rsidRDefault="00C81887">
            <w:pPr>
              <w:pStyle w:val="Compact"/>
              <w:jc w:val="left"/>
            </w:pPr>
            <w:r>
              <w:t>service</w:t>
            </w:r>
          </w:p>
        </w:tc>
        <w:tc>
          <w:tcPr>
            <w:tcW w:w="0" w:type="auto"/>
          </w:tcPr>
          <w:p w14:paraId="1C2568AD" w14:textId="77777777" w:rsidR="003E6861" w:rsidRDefault="00C81887">
            <w:pPr>
              <w:pStyle w:val="Compact"/>
              <w:jc w:val="left"/>
            </w:pPr>
            <w:r>
              <w:t>HOSPEDAGEM_DE_ANIMAIS</w:t>
            </w:r>
          </w:p>
        </w:tc>
      </w:tr>
      <w:tr w:rsidR="003E6861" w14:paraId="4C72D044" w14:textId="77777777">
        <w:tc>
          <w:tcPr>
            <w:tcW w:w="0" w:type="auto"/>
          </w:tcPr>
          <w:p w14:paraId="033327E3" w14:textId="77777777" w:rsidR="003E6861" w:rsidRDefault="00C81887">
            <w:pPr>
              <w:pStyle w:val="Compact"/>
              <w:jc w:val="left"/>
            </w:pPr>
            <w:r>
              <w:t>service</w:t>
            </w:r>
          </w:p>
        </w:tc>
        <w:tc>
          <w:tcPr>
            <w:tcW w:w="0" w:type="auto"/>
          </w:tcPr>
          <w:p w14:paraId="5C8DF166" w14:textId="77777777" w:rsidR="003E6861" w:rsidRDefault="00C81887">
            <w:pPr>
              <w:pStyle w:val="Compact"/>
              <w:jc w:val="left"/>
            </w:pPr>
            <w:r>
              <w:t>INDICACAO_DE_BANHO_E_TOSA</w:t>
            </w:r>
          </w:p>
        </w:tc>
      </w:tr>
      <w:tr w:rsidR="003E6861" w14:paraId="72CCE719" w14:textId="77777777">
        <w:tc>
          <w:tcPr>
            <w:tcW w:w="0" w:type="auto"/>
          </w:tcPr>
          <w:p w14:paraId="6BAC94FF" w14:textId="77777777" w:rsidR="003E6861" w:rsidRDefault="00C81887">
            <w:pPr>
              <w:pStyle w:val="Compact"/>
              <w:jc w:val="left"/>
            </w:pPr>
            <w:r>
              <w:t>service</w:t>
            </w:r>
          </w:p>
        </w:tc>
        <w:tc>
          <w:tcPr>
            <w:tcW w:w="0" w:type="auto"/>
          </w:tcPr>
          <w:p w14:paraId="56DCE1BD" w14:textId="77777777" w:rsidR="003E6861" w:rsidRDefault="00C81887">
            <w:pPr>
              <w:pStyle w:val="Compact"/>
              <w:jc w:val="left"/>
            </w:pPr>
            <w:r>
              <w:t>INDICACAO_DE_PROFISSIONAIS</w:t>
            </w:r>
          </w:p>
        </w:tc>
      </w:tr>
      <w:tr w:rsidR="003E6861" w14:paraId="3595845B" w14:textId="77777777">
        <w:tc>
          <w:tcPr>
            <w:tcW w:w="0" w:type="auto"/>
          </w:tcPr>
          <w:p w14:paraId="39CAA950" w14:textId="77777777" w:rsidR="003E6861" w:rsidRDefault="00C81887">
            <w:pPr>
              <w:pStyle w:val="Compact"/>
              <w:jc w:val="left"/>
            </w:pPr>
            <w:r>
              <w:t>service</w:t>
            </w:r>
          </w:p>
        </w:tc>
        <w:tc>
          <w:tcPr>
            <w:tcW w:w="0" w:type="auto"/>
          </w:tcPr>
          <w:p w14:paraId="2ECE2606" w14:textId="77777777" w:rsidR="003E6861" w:rsidRDefault="00C81887">
            <w:pPr>
              <w:pStyle w:val="Compact"/>
              <w:jc w:val="left"/>
            </w:pPr>
            <w:r>
              <w:t>INFORMACAO_SOBRE_RACAS_DE_CAES</w:t>
            </w:r>
          </w:p>
        </w:tc>
      </w:tr>
      <w:tr w:rsidR="003E6861" w14:paraId="59B77F8A" w14:textId="77777777">
        <w:tc>
          <w:tcPr>
            <w:tcW w:w="0" w:type="auto"/>
          </w:tcPr>
          <w:p w14:paraId="4403582C" w14:textId="77777777" w:rsidR="003E6861" w:rsidRDefault="00C81887">
            <w:pPr>
              <w:pStyle w:val="Compact"/>
              <w:jc w:val="left"/>
            </w:pPr>
            <w:r>
              <w:lastRenderedPageBreak/>
              <w:t>service</w:t>
            </w:r>
          </w:p>
        </w:tc>
        <w:tc>
          <w:tcPr>
            <w:tcW w:w="0" w:type="auto"/>
          </w:tcPr>
          <w:p w14:paraId="4F5A63E7" w14:textId="77777777" w:rsidR="003E6861" w:rsidRDefault="00C81887">
            <w:pPr>
              <w:pStyle w:val="Compact"/>
              <w:jc w:val="left"/>
            </w:pPr>
            <w:r>
              <w:t>INFORMACAO_SOBRE_VENDA_DE_FILHOTES</w:t>
            </w:r>
          </w:p>
        </w:tc>
      </w:tr>
      <w:tr w:rsidR="003E6861" w14:paraId="29F622E3" w14:textId="77777777">
        <w:tc>
          <w:tcPr>
            <w:tcW w:w="0" w:type="auto"/>
          </w:tcPr>
          <w:p w14:paraId="6FA4BD2D" w14:textId="77777777" w:rsidR="003E6861" w:rsidRDefault="00C81887">
            <w:pPr>
              <w:pStyle w:val="Compact"/>
              <w:jc w:val="left"/>
            </w:pPr>
            <w:r>
              <w:t>service</w:t>
            </w:r>
          </w:p>
        </w:tc>
        <w:tc>
          <w:tcPr>
            <w:tcW w:w="0" w:type="auto"/>
          </w:tcPr>
          <w:p w14:paraId="1DFA64B5" w14:textId="77777777" w:rsidR="003E6861" w:rsidRDefault="00C81887">
            <w:pPr>
              <w:pStyle w:val="Compact"/>
              <w:jc w:val="left"/>
            </w:pPr>
            <w:r>
              <w:t>INFORMACOES_SOBRE_VACINAS</w:t>
            </w:r>
          </w:p>
        </w:tc>
      </w:tr>
      <w:tr w:rsidR="003E6861" w14:paraId="50F8EBFE" w14:textId="77777777">
        <w:tc>
          <w:tcPr>
            <w:tcW w:w="0" w:type="auto"/>
          </w:tcPr>
          <w:p w14:paraId="62A51B9B" w14:textId="77777777" w:rsidR="003E6861" w:rsidRDefault="00C81887">
            <w:pPr>
              <w:pStyle w:val="Compact"/>
              <w:jc w:val="left"/>
            </w:pPr>
            <w:r>
              <w:t>service</w:t>
            </w:r>
          </w:p>
        </w:tc>
        <w:tc>
          <w:tcPr>
            <w:tcW w:w="0" w:type="auto"/>
          </w:tcPr>
          <w:p w14:paraId="7320EB89" w14:textId="77777777" w:rsidR="003E6861" w:rsidRDefault="00C81887">
            <w:pPr>
              <w:pStyle w:val="Compact"/>
              <w:jc w:val="left"/>
            </w:pPr>
            <w:r>
              <w:t>INFORMACOES_VETERINARIAS_UTEIS</w:t>
            </w:r>
          </w:p>
        </w:tc>
      </w:tr>
      <w:tr w:rsidR="003E6861" w14:paraId="243D17FB" w14:textId="77777777">
        <w:tc>
          <w:tcPr>
            <w:tcW w:w="0" w:type="auto"/>
          </w:tcPr>
          <w:p w14:paraId="7882479C" w14:textId="77777777" w:rsidR="003E6861" w:rsidRDefault="00C81887">
            <w:pPr>
              <w:pStyle w:val="Compact"/>
              <w:jc w:val="left"/>
            </w:pPr>
            <w:r>
              <w:t>service</w:t>
            </w:r>
          </w:p>
        </w:tc>
        <w:tc>
          <w:tcPr>
            <w:tcW w:w="0" w:type="auto"/>
          </w:tcPr>
          <w:p w14:paraId="390231CB" w14:textId="77777777" w:rsidR="003E6861" w:rsidRDefault="00C81887">
            <w:pPr>
              <w:pStyle w:val="Compact"/>
              <w:jc w:val="left"/>
            </w:pPr>
            <w:r>
              <w:t>INSTALACAO_RESIDENCIA</w:t>
            </w:r>
          </w:p>
        </w:tc>
      </w:tr>
      <w:tr w:rsidR="003E6861" w14:paraId="08FC5722" w14:textId="77777777">
        <w:tc>
          <w:tcPr>
            <w:tcW w:w="0" w:type="auto"/>
          </w:tcPr>
          <w:p w14:paraId="56CDCCDA" w14:textId="77777777" w:rsidR="003E6861" w:rsidRDefault="00C81887">
            <w:pPr>
              <w:pStyle w:val="Compact"/>
              <w:jc w:val="left"/>
            </w:pPr>
            <w:r>
              <w:t>service</w:t>
            </w:r>
          </w:p>
        </w:tc>
        <w:tc>
          <w:tcPr>
            <w:tcW w:w="0" w:type="auto"/>
          </w:tcPr>
          <w:p w14:paraId="3038AAC7" w14:textId="77777777" w:rsidR="003E6861" w:rsidRDefault="00C81887">
            <w:pPr>
              <w:pStyle w:val="Compact"/>
              <w:jc w:val="left"/>
            </w:pPr>
            <w:r>
              <w:t>INSTALACAO_DE_CHUVEIRO_ELETRICO_E_OU_TROCA_DE_RESISTENCIA</w:t>
            </w:r>
          </w:p>
        </w:tc>
      </w:tr>
      <w:tr w:rsidR="003E6861" w14:paraId="22A7C404" w14:textId="77777777">
        <w:tc>
          <w:tcPr>
            <w:tcW w:w="0" w:type="auto"/>
          </w:tcPr>
          <w:p w14:paraId="53A767BA" w14:textId="77777777" w:rsidR="003E6861" w:rsidRDefault="00C81887">
            <w:pPr>
              <w:pStyle w:val="Compact"/>
              <w:jc w:val="left"/>
            </w:pPr>
            <w:r>
              <w:t>service</w:t>
            </w:r>
          </w:p>
        </w:tc>
        <w:tc>
          <w:tcPr>
            <w:tcW w:w="0" w:type="auto"/>
          </w:tcPr>
          <w:p w14:paraId="58432322" w14:textId="77777777" w:rsidR="003E6861" w:rsidRDefault="00C81887">
            <w:pPr>
              <w:pStyle w:val="Compact"/>
              <w:jc w:val="left"/>
            </w:pPr>
            <w:r>
              <w:t>INSTALACAO_DE_SUPORTE_TV_ATE_SETENTA</w:t>
            </w:r>
          </w:p>
        </w:tc>
      </w:tr>
      <w:tr w:rsidR="003E6861" w14:paraId="5BBCFA25" w14:textId="77777777">
        <w:tc>
          <w:tcPr>
            <w:tcW w:w="0" w:type="auto"/>
          </w:tcPr>
          <w:p w14:paraId="1917A02D" w14:textId="77777777" w:rsidR="003E6861" w:rsidRDefault="00C81887">
            <w:pPr>
              <w:pStyle w:val="Compact"/>
              <w:jc w:val="left"/>
            </w:pPr>
            <w:r>
              <w:t>service</w:t>
            </w:r>
          </w:p>
        </w:tc>
        <w:tc>
          <w:tcPr>
            <w:tcW w:w="0" w:type="auto"/>
          </w:tcPr>
          <w:p w14:paraId="3A68A634" w14:textId="77777777" w:rsidR="003E6861" w:rsidRDefault="00C81887">
            <w:pPr>
              <w:pStyle w:val="Compact"/>
              <w:jc w:val="left"/>
            </w:pPr>
            <w:r>
              <w:t>LIMPEZA</w:t>
            </w:r>
          </w:p>
        </w:tc>
      </w:tr>
      <w:tr w:rsidR="003E6861" w14:paraId="59241553" w14:textId="77777777">
        <w:tc>
          <w:tcPr>
            <w:tcW w:w="0" w:type="auto"/>
          </w:tcPr>
          <w:p w14:paraId="7BD554CD" w14:textId="77777777" w:rsidR="003E6861" w:rsidRDefault="00C81887">
            <w:pPr>
              <w:pStyle w:val="Compact"/>
              <w:jc w:val="left"/>
            </w:pPr>
            <w:r>
              <w:t>service</w:t>
            </w:r>
          </w:p>
        </w:tc>
        <w:tc>
          <w:tcPr>
            <w:tcW w:w="0" w:type="auto"/>
          </w:tcPr>
          <w:p w14:paraId="422323E0" w14:textId="77777777" w:rsidR="003E6861" w:rsidRDefault="00C81887">
            <w:pPr>
              <w:pStyle w:val="Compact"/>
              <w:jc w:val="left"/>
            </w:pPr>
            <w:r>
              <w:t>LIMPEZA_DE_AR_CONDICIONADO</w:t>
            </w:r>
          </w:p>
        </w:tc>
      </w:tr>
      <w:tr w:rsidR="003E6861" w14:paraId="5EABFBCC" w14:textId="77777777">
        <w:tc>
          <w:tcPr>
            <w:tcW w:w="0" w:type="auto"/>
          </w:tcPr>
          <w:p w14:paraId="5852FFE5" w14:textId="77777777" w:rsidR="003E6861" w:rsidRDefault="00C81887">
            <w:pPr>
              <w:pStyle w:val="Compact"/>
              <w:jc w:val="left"/>
            </w:pPr>
            <w:r>
              <w:t>service</w:t>
            </w:r>
          </w:p>
        </w:tc>
        <w:tc>
          <w:tcPr>
            <w:tcW w:w="0" w:type="auto"/>
          </w:tcPr>
          <w:p w14:paraId="032FDFDE" w14:textId="77777777" w:rsidR="003E6861" w:rsidRDefault="00C81887">
            <w:pPr>
              <w:pStyle w:val="Compact"/>
              <w:jc w:val="left"/>
            </w:pPr>
            <w:r>
              <w:t>LIMPEZA_DE_CAIXA_D_AGUA</w:t>
            </w:r>
          </w:p>
        </w:tc>
      </w:tr>
      <w:tr w:rsidR="003E6861" w14:paraId="283B6D59" w14:textId="77777777">
        <w:tc>
          <w:tcPr>
            <w:tcW w:w="0" w:type="auto"/>
          </w:tcPr>
          <w:p w14:paraId="06E7AB24" w14:textId="77777777" w:rsidR="003E6861" w:rsidRDefault="00C81887">
            <w:pPr>
              <w:pStyle w:val="Compact"/>
              <w:jc w:val="left"/>
            </w:pPr>
            <w:r>
              <w:t>service</w:t>
            </w:r>
          </w:p>
        </w:tc>
        <w:tc>
          <w:tcPr>
            <w:tcW w:w="0" w:type="auto"/>
          </w:tcPr>
          <w:p w14:paraId="009D2906" w14:textId="77777777" w:rsidR="003E6861" w:rsidRDefault="00C81887">
            <w:pPr>
              <w:pStyle w:val="Compact"/>
              <w:jc w:val="left"/>
            </w:pPr>
            <w:r>
              <w:t>LIMPEZA_DE_CALHAS</w:t>
            </w:r>
          </w:p>
        </w:tc>
      </w:tr>
      <w:tr w:rsidR="003E6861" w14:paraId="669ED230" w14:textId="77777777">
        <w:tc>
          <w:tcPr>
            <w:tcW w:w="0" w:type="auto"/>
          </w:tcPr>
          <w:p w14:paraId="0ADEC295" w14:textId="77777777" w:rsidR="003E6861" w:rsidRDefault="00C81887">
            <w:pPr>
              <w:pStyle w:val="Compact"/>
              <w:jc w:val="left"/>
            </w:pPr>
            <w:r>
              <w:t>service</w:t>
            </w:r>
          </w:p>
        </w:tc>
        <w:tc>
          <w:tcPr>
            <w:tcW w:w="0" w:type="auto"/>
          </w:tcPr>
          <w:p w14:paraId="1EDB858A" w14:textId="77777777" w:rsidR="003E6861" w:rsidRDefault="00C81887">
            <w:pPr>
              <w:pStyle w:val="Compact"/>
              <w:jc w:val="left"/>
            </w:pPr>
            <w:r>
              <w:t>LIMPEZA_DE_RALOS_E_SIFOES</w:t>
            </w:r>
          </w:p>
        </w:tc>
      </w:tr>
      <w:tr w:rsidR="003E6861" w14:paraId="07893655" w14:textId="77777777">
        <w:tc>
          <w:tcPr>
            <w:tcW w:w="0" w:type="auto"/>
          </w:tcPr>
          <w:p w14:paraId="75F275D4" w14:textId="77777777" w:rsidR="003E6861" w:rsidRDefault="00C81887">
            <w:pPr>
              <w:pStyle w:val="Compact"/>
              <w:jc w:val="left"/>
            </w:pPr>
            <w:r>
              <w:t>service</w:t>
            </w:r>
          </w:p>
        </w:tc>
        <w:tc>
          <w:tcPr>
            <w:tcW w:w="0" w:type="auto"/>
          </w:tcPr>
          <w:p w14:paraId="719F4E3C" w14:textId="77777777" w:rsidR="003E6861" w:rsidRDefault="00C81887">
            <w:pPr>
              <w:pStyle w:val="Compact"/>
              <w:jc w:val="left"/>
            </w:pPr>
            <w:r>
              <w:t>LOCACAO_DE_ELETRODOMESTICOS</w:t>
            </w:r>
          </w:p>
        </w:tc>
      </w:tr>
      <w:tr w:rsidR="003E6861" w14:paraId="55B63932" w14:textId="77777777">
        <w:tc>
          <w:tcPr>
            <w:tcW w:w="0" w:type="auto"/>
          </w:tcPr>
          <w:p w14:paraId="35F608F6" w14:textId="77777777" w:rsidR="003E6861" w:rsidRDefault="00C81887">
            <w:pPr>
              <w:pStyle w:val="Compact"/>
              <w:jc w:val="left"/>
            </w:pPr>
            <w:r>
              <w:t>service</w:t>
            </w:r>
          </w:p>
        </w:tc>
        <w:tc>
          <w:tcPr>
            <w:tcW w:w="0" w:type="auto"/>
          </w:tcPr>
          <w:p w14:paraId="3AC2940B" w14:textId="77777777" w:rsidR="003E6861" w:rsidRDefault="00C81887">
            <w:pPr>
              <w:pStyle w:val="Compact"/>
              <w:jc w:val="left"/>
            </w:pPr>
            <w:r>
              <w:t>LOCACAO_DE_VEICULOS</w:t>
            </w:r>
          </w:p>
        </w:tc>
      </w:tr>
      <w:tr w:rsidR="003E6861" w14:paraId="04C941FE" w14:textId="77777777">
        <w:tc>
          <w:tcPr>
            <w:tcW w:w="0" w:type="auto"/>
          </w:tcPr>
          <w:p w14:paraId="4ABD0CC7" w14:textId="77777777" w:rsidR="003E6861" w:rsidRDefault="00C81887">
            <w:pPr>
              <w:pStyle w:val="Compact"/>
              <w:jc w:val="left"/>
            </w:pPr>
            <w:r>
              <w:t>service</w:t>
            </w:r>
          </w:p>
        </w:tc>
        <w:tc>
          <w:tcPr>
            <w:tcW w:w="0" w:type="auto"/>
          </w:tcPr>
          <w:p w14:paraId="51A0116C" w14:textId="77777777" w:rsidR="003E6861" w:rsidRDefault="00C81887">
            <w:pPr>
              <w:pStyle w:val="Compact"/>
              <w:jc w:val="left"/>
            </w:pPr>
            <w:r>
              <w:t>LOCALIZACAO_DE_BAGAGEM</w:t>
            </w:r>
          </w:p>
        </w:tc>
      </w:tr>
      <w:tr w:rsidR="003E6861" w14:paraId="2268F237" w14:textId="77777777">
        <w:tc>
          <w:tcPr>
            <w:tcW w:w="0" w:type="auto"/>
          </w:tcPr>
          <w:p w14:paraId="37F55403" w14:textId="77777777" w:rsidR="003E6861" w:rsidRDefault="00C81887">
            <w:pPr>
              <w:pStyle w:val="Compact"/>
              <w:jc w:val="left"/>
            </w:pPr>
            <w:r>
              <w:t>service</w:t>
            </w:r>
          </w:p>
        </w:tc>
        <w:tc>
          <w:tcPr>
            <w:tcW w:w="0" w:type="auto"/>
          </w:tcPr>
          <w:p w14:paraId="59A4CD68" w14:textId="77777777" w:rsidR="003E6861" w:rsidRDefault="00C81887">
            <w:pPr>
              <w:pStyle w:val="Compact"/>
              <w:jc w:val="left"/>
            </w:pPr>
            <w:r>
              <w:t>MANUTENCAO</w:t>
            </w:r>
          </w:p>
        </w:tc>
      </w:tr>
      <w:tr w:rsidR="003E6861" w14:paraId="4D2B18A9" w14:textId="77777777">
        <w:tc>
          <w:tcPr>
            <w:tcW w:w="0" w:type="auto"/>
          </w:tcPr>
          <w:p w14:paraId="2F20DCE2" w14:textId="77777777" w:rsidR="003E6861" w:rsidRDefault="00C81887">
            <w:pPr>
              <w:pStyle w:val="Compact"/>
              <w:jc w:val="left"/>
            </w:pPr>
            <w:r>
              <w:t>service</w:t>
            </w:r>
          </w:p>
        </w:tc>
        <w:tc>
          <w:tcPr>
            <w:tcW w:w="0" w:type="auto"/>
          </w:tcPr>
          <w:p w14:paraId="1AC686B9" w14:textId="77777777" w:rsidR="003E6861" w:rsidRDefault="00C81887">
            <w:pPr>
              <w:pStyle w:val="Compact"/>
              <w:jc w:val="left"/>
            </w:pPr>
            <w:r>
              <w:t>MARTELINHO_E_REPARO_RAPIDO</w:t>
            </w:r>
          </w:p>
        </w:tc>
      </w:tr>
      <w:tr w:rsidR="003E6861" w14:paraId="5E0E038B" w14:textId="77777777">
        <w:tc>
          <w:tcPr>
            <w:tcW w:w="0" w:type="auto"/>
          </w:tcPr>
          <w:p w14:paraId="095DE0BE" w14:textId="77777777" w:rsidR="003E6861" w:rsidRDefault="00C81887">
            <w:pPr>
              <w:pStyle w:val="Compact"/>
              <w:jc w:val="left"/>
            </w:pPr>
            <w:r>
              <w:t>service</w:t>
            </w:r>
          </w:p>
        </w:tc>
        <w:tc>
          <w:tcPr>
            <w:tcW w:w="0" w:type="auto"/>
          </w:tcPr>
          <w:p w14:paraId="7183883A" w14:textId="77777777" w:rsidR="003E6861" w:rsidRDefault="00C81887">
            <w:pPr>
              <w:pStyle w:val="Compact"/>
              <w:jc w:val="left"/>
            </w:pPr>
            <w:r>
              <w:t>MECANICO</w:t>
            </w:r>
          </w:p>
        </w:tc>
      </w:tr>
      <w:tr w:rsidR="003E6861" w14:paraId="7EB7F90D" w14:textId="77777777">
        <w:tc>
          <w:tcPr>
            <w:tcW w:w="0" w:type="auto"/>
          </w:tcPr>
          <w:p w14:paraId="5AAAC9AE" w14:textId="77777777" w:rsidR="003E6861" w:rsidRDefault="00C81887">
            <w:pPr>
              <w:pStyle w:val="Compact"/>
              <w:jc w:val="left"/>
            </w:pPr>
            <w:r>
              <w:t>service</w:t>
            </w:r>
          </w:p>
        </w:tc>
        <w:tc>
          <w:tcPr>
            <w:tcW w:w="0" w:type="auto"/>
          </w:tcPr>
          <w:p w14:paraId="6507FE69" w14:textId="77777777" w:rsidR="003E6861" w:rsidRDefault="00C81887">
            <w:pPr>
              <w:pStyle w:val="Compact"/>
              <w:jc w:val="left"/>
            </w:pPr>
            <w:r>
              <w:t>MEIO_DE_TRANSPORTE</w:t>
            </w:r>
          </w:p>
        </w:tc>
      </w:tr>
      <w:tr w:rsidR="003E6861" w14:paraId="1404B604" w14:textId="77777777">
        <w:tc>
          <w:tcPr>
            <w:tcW w:w="0" w:type="auto"/>
          </w:tcPr>
          <w:p w14:paraId="72DA720A" w14:textId="77777777" w:rsidR="003E6861" w:rsidRDefault="00C81887">
            <w:pPr>
              <w:pStyle w:val="Compact"/>
              <w:jc w:val="left"/>
            </w:pPr>
            <w:r>
              <w:t>service</w:t>
            </w:r>
          </w:p>
        </w:tc>
        <w:tc>
          <w:tcPr>
            <w:tcW w:w="0" w:type="auto"/>
          </w:tcPr>
          <w:p w14:paraId="4155CF76" w14:textId="77777777" w:rsidR="003E6861" w:rsidRDefault="00C81887">
            <w:pPr>
              <w:pStyle w:val="Compact"/>
              <w:jc w:val="left"/>
            </w:pPr>
            <w:r>
              <w:t>MONITORACAO_MEDICA</w:t>
            </w:r>
          </w:p>
        </w:tc>
      </w:tr>
      <w:tr w:rsidR="003E6861" w14:paraId="24717EBA" w14:textId="77777777">
        <w:tc>
          <w:tcPr>
            <w:tcW w:w="0" w:type="auto"/>
          </w:tcPr>
          <w:p w14:paraId="13C76A42" w14:textId="77777777" w:rsidR="003E6861" w:rsidRDefault="00C81887">
            <w:pPr>
              <w:pStyle w:val="Compact"/>
              <w:jc w:val="left"/>
            </w:pPr>
            <w:r>
              <w:t>service</w:t>
            </w:r>
          </w:p>
        </w:tc>
        <w:tc>
          <w:tcPr>
            <w:tcW w:w="0" w:type="auto"/>
          </w:tcPr>
          <w:p w14:paraId="64441F4B" w14:textId="77777777" w:rsidR="003E6861" w:rsidRDefault="00C81887">
            <w:pPr>
              <w:pStyle w:val="Compact"/>
              <w:jc w:val="left"/>
            </w:pPr>
            <w:r>
              <w:t>MOTO</w:t>
            </w:r>
          </w:p>
        </w:tc>
      </w:tr>
      <w:tr w:rsidR="003E6861" w14:paraId="2FAC612F" w14:textId="77777777">
        <w:tc>
          <w:tcPr>
            <w:tcW w:w="0" w:type="auto"/>
          </w:tcPr>
          <w:p w14:paraId="3117706D" w14:textId="77777777" w:rsidR="003E6861" w:rsidRDefault="00C81887">
            <w:pPr>
              <w:pStyle w:val="Compact"/>
              <w:jc w:val="left"/>
            </w:pPr>
            <w:r>
              <w:t>service</w:t>
            </w:r>
          </w:p>
        </w:tc>
        <w:tc>
          <w:tcPr>
            <w:tcW w:w="0" w:type="auto"/>
          </w:tcPr>
          <w:p w14:paraId="6B40CAAE" w14:textId="77777777" w:rsidR="003E6861" w:rsidRDefault="00C81887">
            <w:pPr>
              <w:pStyle w:val="Compact"/>
              <w:jc w:val="left"/>
            </w:pPr>
            <w:r>
              <w:t>MOTORISTA_AMIGO</w:t>
            </w:r>
          </w:p>
        </w:tc>
      </w:tr>
      <w:tr w:rsidR="003E6861" w14:paraId="326E29D1" w14:textId="77777777">
        <w:tc>
          <w:tcPr>
            <w:tcW w:w="0" w:type="auto"/>
          </w:tcPr>
          <w:p w14:paraId="0319182D" w14:textId="77777777" w:rsidR="003E6861" w:rsidRDefault="00C81887">
            <w:pPr>
              <w:pStyle w:val="Compact"/>
              <w:jc w:val="left"/>
            </w:pPr>
            <w:r>
              <w:t>service</w:t>
            </w:r>
          </w:p>
        </w:tc>
        <w:tc>
          <w:tcPr>
            <w:tcW w:w="0" w:type="auto"/>
          </w:tcPr>
          <w:p w14:paraId="74C1307D" w14:textId="77777777" w:rsidR="003E6861" w:rsidRDefault="00C81887">
            <w:pPr>
              <w:pStyle w:val="Compact"/>
              <w:jc w:val="left"/>
            </w:pPr>
            <w:r>
              <w:t>MOTORISTA_SUBSTITUTO</w:t>
            </w:r>
          </w:p>
        </w:tc>
      </w:tr>
      <w:tr w:rsidR="003E6861" w14:paraId="2217353C" w14:textId="77777777">
        <w:tc>
          <w:tcPr>
            <w:tcW w:w="0" w:type="auto"/>
          </w:tcPr>
          <w:p w14:paraId="474711D0" w14:textId="77777777" w:rsidR="003E6861" w:rsidRDefault="00C81887">
            <w:pPr>
              <w:pStyle w:val="Compact"/>
              <w:jc w:val="left"/>
            </w:pPr>
            <w:r>
              <w:t>service</w:t>
            </w:r>
          </w:p>
        </w:tc>
        <w:tc>
          <w:tcPr>
            <w:tcW w:w="0" w:type="auto"/>
          </w:tcPr>
          <w:p w14:paraId="0C833F11" w14:textId="77777777" w:rsidR="003E6861" w:rsidRDefault="00C81887">
            <w:pPr>
              <w:pStyle w:val="Compact"/>
              <w:jc w:val="left"/>
            </w:pPr>
            <w:r>
              <w:t>MTA_MEIO_DE_TRANSPORTE_ALTERNATIVO</w:t>
            </w:r>
          </w:p>
        </w:tc>
      </w:tr>
      <w:tr w:rsidR="003E6861" w14:paraId="29461339" w14:textId="77777777">
        <w:tc>
          <w:tcPr>
            <w:tcW w:w="0" w:type="auto"/>
          </w:tcPr>
          <w:p w14:paraId="6F621244" w14:textId="77777777" w:rsidR="003E6861" w:rsidRDefault="00C81887">
            <w:pPr>
              <w:pStyle w:val="Compact"/>
              <w:jc w:val="left"/>
            </w:pPr>
            <w:r>
              <w:t>service</w:t>
            </w:r>
          </w:p>
        </w:tc>
        <w:tc>
          <w:tcPr>
            <w:tcW w:w="0" w:type="auto"/>
          </w:tcPr>
          <w:p w14:paraId="2063A1E2" w14:textId="77777777" w:rsidR="003E6861" w:rsidRDefault="00C81887">
            <w:pPr>
              <w:pStyle w:val="Compact"/>
              <w:jc w:val="left"/>
            </w:pPr>
            <w:r>
              <w:t>MUDANCA_E_GUARDA_DE_MOVEIS</w:t>
            </w:r>
          </w:p>
        </w:tc>
      </w:tr>
      <w:tr w:rsidR="003E6861" w14:paraId="20669111" w14:textId="77777777">
        <w:tc>
          <w:tcPr>
            <w:tcW w:w="0" w:type="auto"/>
          </w:tcPr>
          <w:p w14:paraId="005C4D6C" w14:textId="77777777" w:rsidR="003E6861" w:rsidRDefault="00C81887">
            <w:pPr>
              <w:pStyle w:val="Compact"/>
              <w:jc w:val="left"/>
            </w:pPr>
            <w:r>
              <w:t>service</w:t>
            </w:r>
          </w:p>
        </w:tc>
        <w:tc>
          <w:tcPr>
            <w:tcW w:w="0" w:type="auto"/>
          </w:tcPr>
          <w:p w14:paraId="7012E84C" w14:textId="77777777" w:rsidR="003E6861" w:rsidRDefault="00C81887">
            <w:pPr>
              <w:pStyle w:val="Compact"/>
              <w:jc w:val="left"/>
            </w:pPr>
            <w:r>
              <w:t>ORGANIZACAO</w:t>
            </w:r>
          </w:p>
        </w:tc>
      </w:tr>
      <w:tr w:rsidR="003E6861" w14:paraId="263CA949" w14:textId="77777777">
        <w:tc>
          <w:tcPr>
            <w:tcW w:w="0" w:type="auto"/>
          </w:tcPr>
          <w:p w14:paraId="19D7F8CB" w14:textId="77777777" w:rsidR="003E6861" w:rsidRDefault="00C81887">
            <w:pPr>
              <w:pStyle w:val="Compact"/>
              <w:jc w:val="left"/>
            </w:pPr>
            <w:r>
              <w:t>service</w:t>
            </w:r>
          </w:p>
        </w:tc>
        <w:tc>
          <w:tcPr>
            <w:tcW w:w="0" w:type="auto"/>
          </w:tcPr>
          <w:p w14:paraId="0D703F64" w14:textId="77777777" w:rsidR="003E6861" w:rsidRDefault="00C81887">
            <w:pPr>
              <w:pStyle w:val="Compact"/>
              <w:jc w:val="left"/>
            </w:pPr>
            <w:r>
              <w:t>ORIENTACAO_EM_CASO_DE_PERDA_DE_DOCUMENTOS</w:t>
            </w:r>
          </w:p>
        </w:tc>
      </w:tr>
      <w:tr w:rsidR="003E6861" w14:paraId="6D450674" w14:textId="77777777">
        <w:tc>
          <w:tcPr>
            <w:tcW w:w="0" w:type="auto"/>
          </w:tcPr>
          <w:p w14:paraId="003713B7" w14:textId="77777777" w:rsidR="003E6861" w:rsidRDefault="00C81887">
            <w:pPr>
              <w:pStyle w:val="Compact"/>
              <w:jc w:val="left"/>
            </w:pPr>
            <w:r>
              <w:t>service</w:t>
            </w:r>
          </w:p>
        </w:tc>
        <w:tc>
          <w:tcPr>
            <w:tcW w:w="0" w:type="auto"/>
          </w:tcPr>
          <w:p w14:paraId="5BFBFDD0" w14:textId="77777777" w:rsidR="003E6861" w:rsidRDefault="00C81887">
            <w:pPr>
              <w:pStyle w:val="Compact"/>
              <w:jc w:val="left"/>
            </w:pPr>
            <w:r>
              <w:t>ORIENTACAO_MEDICA</w:t>
            </w:r>
          </w:p>
        </w:tc>
      </w:tr>
      <w:tr w:rsidR="003E6861" w14:paraId="7D2E3793" w14:textId="77777777">
        <w:tc>
          <w:tcPr>
            <w:tcW w:w="0" w:type="auto"/>
          </w:tcPr>
          <w:p w14:paraId="0C157BF7" w14:textId="77777777" w:rsidR="003E6861" w:rsidRDefault="00C81887">
            <w:pPr>
              <w:pStyle w:val="Compact"/>
              <w:jc w:val="left"/>
            </w:pPr>
            <w:r>
              <w:t>service</w:t>
            </w:r>
          </w:p>
        </w:tc>
        <w:tc>
          <w:tcPr>
            <w:tcW w:w="0" w:type="auto"/>
          </w:tcPr>
          <w:p w14:paraId="2F4174E5" w14:textId="77777777" w:rsidR="003E6861" w:rsidRDefault="00C81887">
            <w:pPr>
              <w:pStyle w:val="Compact"/>
              <w:jc w:val="left"/>
            </w:pPr>
            <w:r>
              <w:t>ORIENTACAO_PSICOLOGICA</w:t>
            </w:r>
          </w:p>
        </w:tc>
      </w:tr>
      <w:tr w:rsidR="003E6861" w14:paraId="711FD73C" w14:textId="77777777">
        <w:tc>
          <w:tcPr>
            <w:tcW w:w="0" w:type="auto"/>
          </w:tcPr>
          <w:p w14:paraId="7117000E" w14:textId="77777777" w:rsidR="003E6861" w:rsidRDefault="00C81887">
            <w:pPr>
              <w:pStyle w:val="Compact"/>
              <w:jc w:val="left"/>
            </w:pPr>
            <w:r>
              <w:t>service</w:t>
            </w:r>
          </w:p>
        </w:tc>
        <w:tc>
          <w:tcPr>
            <w:tcW w:w="0" w:type="auto"/>
          </w:tcPr>
          <w:p w14:paraId="1A6A0A74" w14:textId="77777777" w:rsidR="003E6861" w:rsidRDefault="00C81887">
            <w:pPr>
              <w:pStyle w:val="Compact"/>
              <w:jc w:val="left"/>
            </w:pPr>
            <w:r>
              <w:t>PERSONAL_FITNESS</w:t>
            </w:r>
          </w:p>
        </w:tc>
      </w:tr>
      <w:tr w:rsidR="003E6861" w14:paraId="02457755" w14:textId="77777777">
        <w:tc>
          <w:tcPr>
            <w:tcW w:w="0" w:type="auto"/>
          </w:tcPr>
          <w:p w14:paraId="6D91037E" w14:textId="77777777" w:rsidR="003E6861" w:rsidRDefault="00C81887">
            <w:pPr>
              <w:pStyle w:val="Compact"/>
              <w:jc w:val="left"/>
            </w:pPr>
            <w:r>
              <w:t>service</w:t>
            </w:r>
          </w:p>
        </w:tc>
        <w:tc>
          <w:tcPr>
            <w:tcW w:w="0" w:type="auto"/>
          </w:tcPr>
          <w:p w14:paraId="6F3FEBC9" w14:textId="77777777" w:rsidR="003E6861" w:rsidRDefault="00C81887">
            <w:pPr>
              <w:pStyle w:val="Compact"/>
              <w:jc w:val="left"/>
            </w:pPr>
            <w:r>
              <w:t>REBOQUE</w:t>
            </w:r>
          </w:p>
        </w:tc>
      </w:tr>
      <w:tr w:rsidR="003E6861" w14:paraId="1FF9E8F4" w14:textId="77777777">
        <w:tc>
          <w:tcPr>
            <w:tcW w:w="0" w:type="auto"/>
          </w:tcPr>
          <w:p w14:paraId="3DFFAE5A" w14:textId="77777777" w:rsidR="003E6861" w:rsidRDefault="00C81887">
            <w:pPr>
              <w:pStyle w:val="Compact"/>
              <w:jc w:val="left"/>
            </w:pPr>
            <w:r>
              <w:t>service</w:t>
            </w:r>
          </w:p>
        </w:tc>
        <w:tc>
          <w:tcPr>
            <w:tcW w:w="0" w:type="auto"/>
          </w:tcPr>
          <w:p w14:paraId="14D08E90" w14:textId="77777777" w:rsidR="003E6861" w:rsidRDefault="00C81887">
            <w:pPr>
              <w:pStyle w:val="Compact"/>
              <w:jc w:val="left"/>
            </w:pPr>
            <w:r>
              <w:t>REBOQUE_BIKE</w:t>
            </w:r>
          </w:p>
        </w:tc>
      </w:tr>
      <w:tr w:rsidR="003E6861" w14:paraId="5C3D0EC2" w14:textId="77777777">
        <w:tc>
          <w:tcPr>
            <w:tcW w:w="0" w:type="auto"/>
          </w:tcPr>
          <w:p w14:paraId="516AACC9" w14:textId="77777777" w:rsidR="003E6861" w:rsidRDefault="00C81887">
            <w:pPr>
              <w:pStyle w:val="Compact"/>
              <w:jc w:val="left"/>
            </w:pPr>
            <w:r>
              <w:t>service</w:t>
            </w:r>
          </w:p>
        </w:tc>
        <w:tc>
          <w:tcPr>
            <w:tcW w:w="0" w:type="auto"/>
          </w:tcPr>
          <w:p w14:paraId="04737430" w14:textId="77777777" w:rsidR="003E6861" w:rsidRDefault="00C81887">
            <w:pPr>
              <w:pStyle w:val="Compact"/>
              <w:jc w:val="left"/>
            </w:pPr>
            <w:r>
              <w:t>RECUPERACAO_DO_VEICULO</w:t>
            </w:r>
          </w:p>
        </w:tc>
      </w:tr>
      <w:tr w:rsidR="003E6861" w14:paraId="2473A7FD" w14:textId="77777777">
        <w:tc>
          <w:tcPr>
            <w:tcW w:w="0" w:type="auto"/>
          </w:tcPr>
          <w:p w14:paraId="2D6C0098" w14:textId="77777777" w:rsidR="003E6861" w:rsidRDefault="00C81887">
            <w:pPr>
              <w:pStyle w:val="Compact"/>
              <w:jc w:val="left"/>
            </w:pPr>
            <w:r>
              <w:t>service</w:t>
            </w:r>
          </w:p>
        </w:tc>
        <w:tc>
          <w:tcPr>
            <w:tcW w:w="0" w:type="auto"/>
          </w:tcPr>
          <w:p w14:paraId="235F9213" w14:textId="77777777" w:rsidR="003E6861" w:rsidRDefault="00C81887">
            <w:pPr>
              <w:pStyle w:val="Compact"/>
              <w:jc w:val="left"/>
            </w:pPr>
            <w:r>
              <w:t>REGRESSO_ANTECIPADO_EM_CASO_DE_FALECIMENTO_DE_PARENTES</w:t>
            </w:r>
          </w:p>
        </w:tc>
      </w:tr>
      <w:tr w:rsidR="003E6861" w14:paraId="5EEB9325" w14:textId="77777777">
        <w:tc>
          <w:tcPr>
            <w:tcW w:w="0" w:type="auto"/>
          </w:tcPr>
          <w:p w14:paraId="04005A86" w14:textId="77777777" w:rsidR="003E6861" w:rsidRDefault="00C81887">
            <w:pPr>
              <w:pStyle w:val="Compact"/>
              <w:jc w:val="left"/>
            </w:pPr>
            <w:r>
              <w:t>service</w:t>
            </w:r>
          </w:p>
        </w:tc>
        <w:tc>
          <w:tcPr>
            <w:tcW w:w="0" w:type="auto"/>
          </w:tcPr>
          <w:p w14:paraId="1C9D7058" w14:textId="77777777" w:rsidR="003E6861" w:rsidRDefault="00C81887">
            <w:pPr>
              <w:pStyle w:val="Compact"/>
              <w:jc w:val="left"/>
            </w:pPr>
            <w:r>
              <w:t>REGRESSO_DO_USUARIO_APOS_ALTA_HOSPITALAR</w:t>
            </w:r>
          </w:p>
        </w:tc>
      </w:tr>
      <w:tr w:rsidR="003E6861" w14:paraId="0DBCEC05" w14:textId="77777777">
        <w:tc>
          <w:tcPr>
            <w:tcW w:w="0" w:type="auto"/>
          </w:tcPr>
          <w:p w14:paraId="0E78CE9B" w14:textId="77777777" w:rsidR="003E6861" w:rsidRDefault="00C81887">
            <w:pPr>
              <w:pStyle w:val="Compact"/>
              <w:jc w:val="left"/>
            </w:pPr>
            <w:r>
              <w:t>service</w:t>
            </w:r>
          </w:p>
        </w:tc>
        <w:tc>
          <w:tcPr>
            <w:tcW w:w="0" w:type="auto"/>
          </w:tcPr>
          <w:p w14:paraId="4B9AD3D2" w14:textId="77777777" w:rsidR="003E6861" w:rsidRDefault="00C81887">
            <w:pPr>
              <w:pStyle w:val="Compact"/>
              <w:jc w:val="left"/>
            </w:pPr>
            <w:r>
              <w:t>REINSTALACAO_E_REPARO_DO_VENTILADOR_DE_TETO</w:t>
            </w:r>
          </w:p>
        </w:tc>
      </w:tr>
      <w:tr w:rsidR="003E6861" w14:paraId="5E880DC2" w14:textId="77777777">
        <w:tc>
          <w:tcPr>
            <w:tcW w:w="0" w:type="auto"/>
          </w:tcPr>
          <w:p w14:paraId="23B72F4B" w14:textId="77777777" w:rsidR="003E6861" w:rsidRDefault="00C81887">
            <w:pPr>
              <w:pStyle w:val="Compact"/>
              <w:jc w:val="left"/>
            </w:pPr>
            <w:r>
              <w:lastRenderedPageBreak/>
              <w:t>service</w:t>
            </w:r>
          </w:p>
        </w:tc>
        <w:tc>
          <w:tcPr>
            <w:tcW w:w="0" w:type="auto"/>
          </w:tcPr>
          <w:p w14:paraId="459E21EB" w14:textId="77777777" w:rsidR="003E6861" w:rsidRDefault="00C81887">
            <w:pPr>
              <w:pStyle w:val="Compact"/>
              <w:jc w:val="left"/>
            </w:pPr>
            <w:r>
              <w:t>REMANEJAMENTO_DE_MOVEIS</w:t>
            </w:r>
          </w:p>
        </w:tc>
      </w:tr>
      <w:tr w:rsidR="003E6861" w14:paraId="24A7D171" w14:textId="77777777">
        <w:tc>
          <w:tcPr>
            <w:tcW w:w="0" w:type="auto"/>
          </w:tcPr>
          <w:p w14:paraId="2484C011" w14:textId="77777777" w:rsidR="003E6861" w:rsidRDefault="00C81887">
            <w:pPr>
              <w:pStyle w:val="Compact"/>
              <w:jc w:val="left"/>
            </w:pPr>
            <w:r>
              <w:t>service</w:t>
            </w:r>
          </w:p>
        </w:tc>
        <w:tc>
          <w:tcPr>
            <w:tcW w:w="0" w:type="auto"/>
          </w:tcPr>
          <w:p w14:paraId="13C917EE" w14:textId="77777777" w:rsidR="003E6861" w:rsidRDefault="00C81887">
            <w:pPr>
              <w:pStyle w:val="Compact"/>
              <w:jc w:val="left"/>
            </w:pPr>
            <w:r>
              <w:t>REMOCAO_HOSPITALAR</w:t>
            </w:r>
          </w:p>
        </w:tc>
      </w:tr>
      <w:tr w:rsidR="003E6861" w14:paraId="7A39CA97" w14:textId="77777777">
        <w:tc>
          <w:tcPr>
            <w:tcW w:w="0" w:type="auto"/>
          </w:tcPr>
          <w:p w14:paraId="551A9692" w14:textId="77777777" w:rsidR="003E6861" w:rsidRDefault="00C81887">
            <w:pPr>
              <w:pStyle w:val="Compact"/>
              <w:jc w:val="left"/>
            </w:pPr>
            <w:r>
              <w:t>service</w:t>
            </w:r>
          </w:p>
        </w:tc>
        <w:tc>
          <w:tcPr>
            <w:tcW w:w="0" w:type="auto"/>
          </w:tcPr>
          <w:p w14:paraId="780F338E" w14:textId="77777777" w:rsidR="003E6861" w:rsidRDefault="00C81887">
            <w:pPr>
              <w:pStyle w:val="Compact"/>
              <w:jc w:val="left"/>
            </w:pPr>
            <w:r>
              <w:t>REMOCAO_MEDICA</w:t>
            </w:r>
          </w:p>
        </w:tc>
      </w:tr>
      <w:tr w:rsidR="003E6861" w14:paraId="00F1D3F5" w14:textId="77777777">
        <w:tc>
          <w:tcPr>
            <w:tcW w:w="0" w:type="auto"/>
          </w:tcPr>
          <w:p w14:paraId="161DF460" w14:textId="77777777" w:rsidR="003E6861" w:rsidRDefault="00C81887">
            <w:pPr>
              <w:pStyle w:val="Compact"/>
              <w:jc w:val="left"/>
            </w:pPr>
            <w:r>
              <w:t>service</w:t>
            </w:r>
          </w:p>
        </w:tc>
        <w:tc>
          <w:tcPr>
            <w:tcW w:w="0" w:type="auto"/>
          </w:tcPr>
          <w:p w14:paraId="1634C18C" w14:textId="77777777" w:rsidR="003E6861" w:rsidRDefault="00C81887">
            <w:pPr>
              <w:pStyle w:val="Compact"/>
              <w:jc w:val="left"/>
            </w:pPr>
            <w:r>
              <w:t>REMOCAO_MEDICA_INTER_HOSPITALAR</w:t>
            </w:r>
          </w:p>
        </w:tc>
      </w:tr>
      <w:tr w:rsidR="003E6861" w14:paraId="5CEB7710" w14:textId="77777777">
        <w:tc>
          <w:tcPr>
            <w:tcW w:w="0" w:type="auto"/>
          </w:tcPr>
          <w:p w14:paraId="585D050A" w14:textId="77777777" w:rsidR="003E6861" w:rsidRDefault="00C81887">
            <w:pPr>
              <w:pStyle w:val="Compact"/>
              <w:jc w:val="left"/>
            </w:pPr>
            <w:r>
              <w:t>service</w:t>
            </w:r>
          </w:p>
        </w:tc>
        <w:tc>
          <w:tcPr>
            <w:tcW w:w="0" w:type="auto"/>
          </w:tcPr>
          <w:p w14:paraId="039742D4" w14:textId="77777777" w:rsidR="003E6861" w:rsidRDefault="00C81887">
            <w:pPr>
              <w:pStyle w:val="Compact"/>
              <w:jc w:val="left"/>
            </w:pPr>
            <w:r>
              <w:t>REPARACAO_AUTOMOTIVA</w:t>
            </w:r>
          </w:p>
        </w:tc>
      </w:tr>
      <w:tr w:rsidR="003E6861" w14:paraId="2742046F" w14:textId="77777777">
        <w:tc>
          <w:tcPr>
            <w:tcW w:w="0" w:type="auto"/>
          </w:tcPr>
          <w:p w14:paraId="5043758E" w14:textId="77777777" w:rsidR="003E6861" w:rsidRDefault="00C81887">
            <w:pPr>
              <w:pStyle w:val="Compact"/>
              <w:jc w:val="left"/>
            </w:pPr>
            <w:r>
              <w:t>service</w:t>
            </w:r>
          </w:p>
        </w:tc>
        <w:tc>
          <w:tcPr>
            <w:tcW w:w="0" w:type="auto"/>
          </w:tcPr>
          <w:p w14:paraId="4701B322" w14:textId="77777777" w:rsidR="003E6861" w:rsidRDefault="00C81887">
            <w:pPr>
              <w:pStyle w:val="Compact"/>
              <w:jc w:val="left"/>
            </w:pPr>
            <w:r>
              <w:t>REPARO_DE_TELEFONIA</w:t>
            </w:r>
          </w:p>
        </w:tc>
      </w:tr>
      <w:tr w:rsidR="003E6861" w14:paraId="433F5FF9" w14:textId="77777777">
        <w:tc>
          <w:tcPr>
            <w:tcW w:w="0" w:type="auto"/>
          </w:tcPr>
          <w:p w14:paraId="2AB0CB13" w14:textId="77777777" w:rsidR="003E6861" w:rsidRDefault="00C81887">
            <w:pPr>
              <w:pStyle w:val="Compact"/>
              <w:jc w:val="left"/>
            </w:pPr>
            <w:r>
              <w:t>service</w:t>
            </w:r>
          </w:p>
        </w:tc>
        <w:tc>
          <w:tcPr>
            <w:tcW w:w="0" w:type="auto"/>
          </w:tcPr>
          <w:p w14:paraId="5B6B6CF2" w14:textId="77777777" w:rsidR="003E6861" w:rsidRDefault="00C81887">
            <w:pPr>
              <w:pStyle w:val="Compact"/>
              <w:jc w:val="left"/>
            </w:pPr>
            <w:r>
              <w:t>REPARO_EM_PORTOES_AUTOMATICOS</w:t>
            </w:r>
          </w:p>
        </w:tc>
      </w:tr>
      <w:tr w:rsidR="003E6861" w14:paraId="3C59C533" w14:textId="77777777">
        <w:tc>
          <w:tcPr>
            <w:tcW w:w="0" w:type="auto"/>
          </w:tcPr>
          <w:p w14:paraId="7151A80C" w14:textId="77777777" w:rsidR="003E6861" w:rsidRDefault="00C81887">
            <w:pPr>
              <w:pStyle w:val="Compact"/>
              <w:jc w:val="left"/>
            </w:pPr>
            <w:r>
              <w:t>service</w:t>
            </w:r>
          </w:p>
        </w:tc>
        <w:tc>
          <w:tcPr>
            <w:tcW w:w="0" w:type="auto"/>
          </w:tcPr>
          <w:p w14:paraId="64A8D755" w14:textId="77777777" w:rsidR="003E6861" w:rsidRDefault="00C81887">
            <w:pPr>
              <w:pStyle w:val="Compact"/>
              <w:jc w:val="left"/>
            </w:pPr>
            <w:r>
              <w:t>REPARO_FIXACAO_DE_ANTENAS</w:t>
            </w:r>
          </w:p>
        </w:tc>
      </w:tr>
      <w:tr w:rsidR="003E6861" w14:paraId="0AEEE8EB" w14:textId="77777777">
        <w:tc>
          <w:tcPr>
            <w:tcW w:w="0" w:type="auto"/>
          </w:tcPr>
          <w:p w14:paraId="5AEF0FE4" w14:textId="77777777" w:rsidR="003E6861" w:rsidRDefault="00C81887">
            <w:pPr>
              <w:pStyle w:val="Compact"/>
              <w:jc w:val="left"/>
            </w:pPr>
            <w:r>
              <w:t>service</w:t>
            </w:r>
          </w:p>
        </w:tc>
        <w:tc>
          <w:tcPr>
            <w:tcW w:w="0" w:type="auto"/>
          </w:tcPr>
          <w:p w14:paraId="204179EB" w14:textId="77777777" w:rsidR="003E6861" w:rsidRDefault="00C81887">
            <w:pPr>
              <w:pStyle w:val="Compact"/>
              <w:jc w:val="left"/>
            </w:pPr>
            <w:r>
              <w:t>REPAROS_ELETRICOS</w:t>
            </w:r>
          </w:p>
        </w:tc>
      </w:tr>
      <w:tr w:rsidR="003E6861" w14:paraId="66A60B5F" w14:textId="77777777">
        <w:tc>
          <w:tcPr>
            <w:tcW w:w="0" w:type="auto"/>
          </w:tcPr>
          <w:p w14:paraId="0A6A29DC" w14:textId="77777777" w:rsidR="003E6861" w:rsidRDefault="00C81887">
            <w:pPr>
              <w:pStyle w:val="Compact"/>
              <w:jc w:val="left"/>
            </w:pPr>
            <w:r>
              <w:t>service</w:t>
            </w:r>
          </w:p>
        </w:tc>
        <w:tc>
          <w:tcPr>
            <w:tcW w:w="0" w:type="auto"/>
          </w:tcPr>
          <w:p w14:paraId="25D49006" w14:textId="77777777" w:rsidR="003E6861" w:rsidRDefault="00C81887">
            <w:pPr>
              <w:pStyle w:val="Compact"/>
              <w:jc w:val="left"/>
            </w:pPr>
            <w:r>
              <w:t>RETORNO_ANTECIPADO_AO_DOMICILIO</w:t>
            </w:r>
          </w:p>
        </w:tc>
      </w:tr>
      <w:tr w:rsidR="003E6861" w14:paraId="37930721" w14:textId="77777777">
        <w:tc>
          <w:tcPr>
            <w:tcW w:w="0" w:type="auto"/>
          </w:tcPr>
          <w:p w14:paraId="0B0F2983" w14:textId="77777777" w:rsidR="003E6861" w:rsidRDefault="00C81887">
            <w:pPr>
              <w:pStyle w:val="Compact"/>
              <w:jc w:val="left"/>
            </w:pPr>
            <w:r>
              <w:t>service</w:t>
            </w:r>
          </w:p>
        </w:tc>
        <w:tc>
          <w:tcPr>
            <w:tcW w:w="0" w:type="auto"/>
          </w:tcPr>
          <w:p w14:paraId="5FB82C94" w14:textId="77777777" w:rsidR="003E6861" w:rsidRDefault="00C81887">
            <w:pPr>
              <w:pStyle w:val="Compact"/>
              <w:jc w:val="left"/>
            </w:pPr>
            <w:r>
              <w:t>REVERSAO_DE_FOGAO</w:t>
            </w:r>
          </w:p>
        </w:tc>
      </w:tr>
      <w:tr w:rsidR="003E6861" w14:paraId="1EA11F29" w14:textId="77777777">
        <w:tc>
          <w:tcPr>
            <w:tcW w:w="0" w:type="auto"/>
          </w:tcPr>
          <w:p w14:paraId="1E853CE8" w14:textId="77777777" w:rsidR="003E6861" w:rsidRDefault="00C81887">
            <w:pPr>
              <w:pStyle w:val="Compact"/>
              <w:jc w:val="left"/>
            </w:pPr>
            <w:r>
              <w:t>service</w:t>
            </w:r>
          </w:p>
        </w:tc>
        <w:tc>
          <w:tcPr>
            <w:tcW w:w="0" w:type="auto"/>
          </w:tcPr>
          <w:p w14:paraId="787E416E" w14:textId="77777777" w:rsidR="003E6861" w:rsidRDefault="00C81887">
            <w:pPr>
              <w:pStyle w:val="Compact"/>
              <w:jc w:val="left"/>
            </w:pPr>
            <w:r>
              <w:t>REVISAO_DE_INSTALACAO_ELETRICA</w:t>
            </w:r>
          </w:p>
        </w:tc>
      </w:tr>
      <w:tr w:rsidR="003E6861" w14:paraId="76B90388" w14:textId="77777777">
        <w:tc>
          <w:tcPr>
            <w:tcW w:w="0" w:type="auto"/>
          </w:tcPr>
          <w:p w14:paraId="263527A9" w14:textId="77777777" w:rsidR="003E6861" w:rsidRDefault="00C81887">
            <w:pPr>
              <w:pStyle w:val="Compact"/>
              <w:jc w:val="left"/>
            </w:pPr>
            <w:r>
              <w:t>service</w:t>
            </w:r>
          </w:p>
        </w:tc>
        <w:tc>
          <w:tcPr>
            <w:tcW w:w="0" w:type="auto"/>
          </w:tcPr>
          <w:p w14:paraId="603F47F9" w14:textId="77777777" w:rsidR="003E6861" w:rsidRDefault="00C81887">
            <w:pPr>
              <w:pStyle w:val="Compact"/>
              <w:jc w:val="left"/>
            </w:pPr>
            <w:r>
              <w:t>SEGUNDA_OPINIAO_MEDICA_INTERNACIONAL</w:t>
            </w:r>
          </w:p>
        </w:tc>
      </w:tr>
      <w:tr w:rsidR="003E6861" w14:paraId="57B4EC9C" w14:textId="77777777">
        <w:tc>
          <w:tcPr>
            <w:tcW w:w="0" w:type="auto"/>
          </w:tcPr>
          <w:p w14:paraId="32C95DB6" w14:textId="77777777" w:rsidR="003E6861" w:rsidRDefault="00C81887">
            <w:pPr>
              <w:pStyle w:val="Compact"/>
              <w:jc w:val="left"/>
            </w:pPr>
            <w:r>
              <w:t>service</w:t>
            </w:r>
          </w:p>
        </w:tc>
        <w:tc>
          <w:tcPr>
            <w:tcW w:w="0" w:type="auto"/>
          </w:tcPr>
          <w:p w14:paraId="721CD8C5" w14:textId="77777777" w:rsidR="003E6861" w:rsidRDefault="00C81887">
            <w:pPr>
              <w:pStyle w:val="Compact"/>
              <w:jc w:val="left"/>
            </w:pPr>
            <w:r>
              <w:t>SEGURANCA</w:t>
            </w:r>
          </w:p>
        </w:tc>
      </w:tr>
      <w:tr w:rsidR="003E6861" w14:paraId="41A02DCC" w14:textId="77777777">
        <w:tc>
          <w:tcPr>
            <w:tcW w:w="0" w:type="auto"/>
          </w:tcPr>
          <w:p w14:paraId="52E5FE01" w14:textId="77777777" w:rsidR="003E6861" w:rsidRDefault="00C81887">
            <w:pPr>
              <w:pStyle w:val="Compact"/>
              <w:jc w:val="left"/>
            </w:pPr>
            <w:r>
              <w:t>service</w:t>
            </w:r>
          </w:p>
        </w:tc>
        <w:tc>
          <w:tcPr>
            <w:tcW w:w="0" w:type="auto"/>
          </w:tcPr>
          <w:p w14:paraId="5C4E4454" w14:textId="77777777" w:rsidR="003E6861" w:rsidRDefault="00C81887">
            <w:pPr>
              <w:pStyle w:val="Compact"/>
              <w:jc w:val="left"/>
            </w:pPr>
            <w:r>
              <w:t>SERRALHEIRO</w:t>
            </w:r>
          </w:p>
        </w:tc>
      </w:tr>
      <w:tr w:rsidR="003E6861" w14:paraId="154582EE" w14:textId="77777777">
        <w:tc>
          <w:tcPr>
            <w:tcW w:w="0" w:type="auto"/>
          </w:tcPr>
          <w:p w14:paraId="3909B870" w14:textId="77777777" w:rsidR="003E6861" w:rsidRDefault="00C81887">
            <w:pPr>
              <w:pStyle w:val="Compact"/>
              <w:jc w:val="left"/>
            </w:pPr>
            <w:r>
              <w:t>service</w:t>
            </w:r>
          </w:p>
        </w:tc>
        <w:tc>
          <w:tcPr>
            <w:tcW w:w="0" w:type="auto"/>
          </w:tcPr>
          <w:p w14:paraId="44F5658C" w14:textId="77777777" w:rsidR="003E6861" w:rsidRDefault="00C81887">
            <w:pPr>
              <w:pStyle w:val="Compact"/>
              <w:jc w:val="left"/>
            </w:pPr>
            <w:r>
              <w:t>SERVICO_DE_INDICACAO_MEDICA</w:t>
            </w:r>
          </w:p>
        </w:tc>
      </w:tr>
      <w:tr w:rsidR="003E6861" w14:paraId="2D7E1898" w14:textId="77777777">
        <w:tc>
          <w:tcPr>
            <w:tcW w:w="0" w:type="auto"/>
          </w:tcPr>
          <w:p w14:paraId="26BC9A7C" w14:textId="77777777" w:rsidR="003E6861" w:rsidRDefault="00C81887">
            <w:pPr>
              <w:pStyle w:val="Compact"/>
              <w:jc w:val="left"/>
            </w:pPr>
            <w:r>
              <w:t>service</w:t>
            </w:r>
          </w:p>
        </w:tc>
        <w:tc>
          <w:tcPr>
            <w:tcW w:w="0" w:type="auto"/>
          </w:tcPr>
          <w:p w14:paraId="2C7F5F77" w14:textId="77777777" w:rsidR="003E6861" w:rsidRDefault="00C81887">
            <w:pPr>
              <w:pStyle w:val="Compact"/>
              <w:jc w:val="left"/>
            </w:pPr>
            <w:r>
              <w:t>SERVICO_DE_LIMPEZA</w:t>
            </w:r>
          </w:p>
        </w:tc>
      </w:tr>
      <w:tr w:rsidR="003E6861" w14:paraId="0C3DC104" w14:textId="77777777">
        <w:tc>
          <w:tcPr>
            <w:tcW w:w="0" w:type="auto"/>
          </w:tcPr>
          <w:p w14:paraId="59825A2E" w14:textId="77777777" w:rsidR="003E6861" w:rsidRDefault="00C81887">
            <w:pPr>
              <w:pStyle w:val="Compact"/>
              <w:jc w:val="left"/>
            </w:pPr>
            <w:r>
              <w:t>service</w:t>
            </w:r>
          </w:p>
        </w:tc>
        <w:tc>
          <w:tcPr>
            <w:tcW w:w="0" w:type="auto"/>
          </w:tcPr>
          <w:p w14:paraId="78CA842E" w14:textId="77777777" w:rsidR="003E6861" w:rsidRDefault="00C81887">
            <w:pPr>
              <w:pStyle w:val="Compact"/>
              <w:jc w:val="left"/>
            </w:pPr>
            <w:r>
              <w:t>SERVICOS_AUTO</w:t>
            </w:r>
          </w:p>
        </w:tc>
      </w:tr>
      <w:tr w:rsidR="003E6861" w14:paraId="099F577E" w14:textId="77777777">
        <w:tc>
          <w:tcPr>
            <w:tcW w:w="0" w:type="auto"/>
          </w:tcPr>
          <w:p w14:paraId="382263EF" w14:textId="77777777" w:rsidR="003E6861" w:rsidRDefault="00C81887">
            <w:pPr>
              <w:pStyle w:val="Compact"/>
              <w:jc w:val="left"/>
            </w:pPr>
            <w:r>
              <w:t>service</w:t>
            </w:r>
          </w:p>
        </w:tc>
        <w:tc>
          <w:tcPr>
            <w:tcW w:w="0" w:type="auto"/>
          </w:tcPr>
          <w:p w14:paraId="1A60AB7B" w14:textId="77777777" w:rsidR="003E6861" w:rsidRDefault="00C81887">
            <w:pPr>
              <w:pStyle w:val="Compact"/>
              <w:jc w:val="left"/>
            </w:pPr>
            <w:r>
              <w:t>SERVICOS_ESPECIAIS_FIXACAO_DE_OBJETOS</w:t>
            </w:r>
          </w:p>
        </w:tc>
      </w:tr>
      <w:tr w:rsidR="003E6861" w14:paraId="68D1E5D3" w14:textId="77777777">
        <w:tc>
          <w:tcPr>
            <w:tcW w:w="0" w:type="auto"/>
          </w:tcPr>
          <w:p w14:paraId="40EC2D07" w14:textId="77777777" w:rsidR="003E6861" w:rsidRDefault="00C81887">
            <w:pPr>
              <w:pStyle w:val="Compact"/>
              <w:jc w:val="left"/>
            </w:pPr>
            <w:r>
              <w:t>service</w:t>
            </w:r>
          </w:p>
        </w:tc>
        <w:tc>
          <w:tcPr>
            <w:tcW w:w="0" w:type="auto"/>
          </w:tcPr>
          <w:p w14:paraId="3F883E7C" w14:textId="77777777" w:rsidR="003E6861" w:rsidRDefault="00C81887">
            <w:pPr>
              <w:pStyle w:val="Compact"/>
              <w:jc w:val="left"/>
            </w:pPr>
            <w:r>
              <w:t>SERVICOS_GERAIS</w:t>
            </w:r>
          </w:p>
        </w:tc>
      </w:tr>
      <w:tr w:rsidR="003E6861" w14:paraId="4DC66347" w14:textId="77777777">
        <w:tc>
          <w:tcPr>
            <w:tcW w:w="0" w:type="auto"/>
          </w:tcPr>
          <w:p w14:paraId="576AB421" w14:textId="77777777" w:rsidR="003E6861" w:rsidRDefault="00C81887">
            <w:pPr>
              <w:pStyle w:val="Compact"/>
              <w:jc w:val="left"/>
            </w:pPr>
            <w:r>
              <w:t>service</w:t>
            </w:r>
          </w:p>
        </w:tc>
        <w:tc>
          <w:tcPr>
            <w:tcW w:w="0" w:type="auto"/>
          </w:tcPr>
          <w:p w14:paraId="338D4615" w14:textId="77777777" w:rsidR="003E6861" w:rsidRDefault="00C81887">
            <w:pPr>
              <w:pStyle w:val="Compact"/>
              <w:jc w:val="left"/>
            </w:pPr>
            <w:r>
              <w:t>SUBSTITUICAO_DE_PNEUS</w:t>
            </w:r>
          </w:p>
        </w:tc>
      </w:tr>
      <w:tr w:rsidR="003E6861" w14:paraId="79F0835D" w14:textId="77777777">
        <w:tc>
          <w:tcPr>
            <w:tcW w:w="0" w:type="auto"/>
          </w:tcPr>
          <w:p w14:paraId="4EDB77DA" w14:textId="77777777" w:rsidR="003E6861" w:rsidRDefault="00C81887">
            <w:pPr>
              <w:pStyle w:val="Compact"/>
              <w:jc w:val="left"/>
            </w:pPr>
            <w:r>
              <w:t>service</w:t>
            </w:r>
          </w:p>
        </w:tc>
        <w:tc>
          <w:tcPr>
            <w:tcW w:w="0" w:type="auto"/>
          </w:tcPr>
          <w:p w14:paraId="5491D6F6" w14:textId="77777777" w:rsidR="003E6861" w:rsidRDefault="00C81887">
            <w:pPr>
              <w:pStyle w:val="Compact"/>
              <w:jc w:val="left"/>
            </w:pPr>
            <w:r>
              <w:t>SUBSTITUICAO_DE_TELHAS</w:t>
            </w:r>
          </w:p>
        </w:tc>
      </w:tr>
      <w:tr w:rsidR="003E6861" w14:paraId="197A03D5" w14:textId="77777777">
        <w:tc>
          <w:tcPr>
            <w:tcW w:w="0" w:type="auto"/>
          </w:tcPr>
          <w:p w14:paraId="1AEC8B7C" w14:textId="77777777" w:rsidR="003E6861" w:rsidRDefault="00C81887">
            <w:pPr>
              <w:pStyle w:val="Compact"/>
              <w:jc w:val="left"/>
            </w:pPr>
            <w:r>
              <w:t>service</w:t>
            </w:r>
          </w:p>
        </w:tc>
        <w:tc>
          <w:tcPr>
            <w:tcW w:w="0" w:type="auto"/>
          </w:tcPr>
          <w:p w14:paraId="7FAFE1E5" w14:textId="77777777" w:rsidR="003E6861" w:rsidRDefault="00C81887">
            <w:pPr>
              <w:pStyle w:val="Compact"/>
              <w:jc w:val="left"/>
            </w:pPr>
            <w:r>
              <w:t>TAXI</w:t>
            </w:r>
          </w:p>
        </w:tc>
      </w:tr>
      <w:tr w:rsidR="003E6861" w14:paraId="559212EA" w14:textId="77777777">
        <w:tc>
          <w:tcPr>
            <w:tcW w:w="0" w:type="auto"/>
          </w:tcPr>
          <w:p w14:paraId="78F1BCBF" w14:textId="77777777" w:rsidR="003E6861" w:rsidRDefault="00C81887">
            <w:pPr>
              <w:pStyle w:val="Compact"/>
              <w:jc w:val="left"/>
            </w:pPr>
            <w:r>
              <w:t>service</w:t>
            </w:r>
          </w:p>
        </w:tc>
        <w:tc>
          <w:tcPr>
            <w:tcW w:w="0" w:type="auto"/>
          </w:tcPr>
          <w:p w14:paraId="6CE2D854" w14:textId="77777777" w:rsidR="003E6861" w:rsidRDefault="00C81887">
            <w:pPr>
              <w:pStyle w:val="Compact"/>
              <w:jc w:val="left"/>
            </w:pPr>
            <w:r>
              <w:t>TELEMEDICINA</w:t>
            </w:r>
          </w:p>
        </w:tc>
      </w:tr>
      <w:tr w:rsidR="003E6861" w14:paraId="06273A71" w14:textId="77777777">
        <w:tc>
          <w:tcPr>
            <w:tcW w:w="0" w:type="auto"/>
          </w:tcPr>
          <w:p w14:paraId="5FEC7359" w14:textId="77777777" w:rsidR="003E6861" w:rsidRDefault="00C81887">
            <w:pPr>
              <w:pStyle w:val="Compact"/>
              <w:jc w:val="left"/>
            </w:pPr>
            <w:r>
              <w:t>service</w:t>
            </w:r>
          </w:p>
        </w:tc>
        <w:tc>
          <w:tcPr>
            <w:tcW w:w="0" w:type="auto"/>
          </w:tcPr>
          <w:p w14:paraId="0D11FD18" w14:textId="77777777" w:rsidR="003E6861" w:rsidRDefault="00C81887">
            <w:pPr>
              <w:pStyle w:val="Compact"/>
              <w:jc w:val="left"/>
            </w:pPr>
            <w:r>
              <w:t>TRANSMISSAO_DE_MENSAGENS_URGENTES</w:t>
            </w:r>
          </w:p>
        </w:tc>
      </w:tr>
      <w:tr w:rsidR="003E6861" w14:paraId="2D9443C6" w14:textId="77777777">
        <w:tc>
          <w:tcPr>
            <w:tcW w:w="0" w:type="auto"/>
          </w:tcPr>
          <w:p w14:paraId="29F9C7C9" w14:textId="77777777" w:rsidR="003E6861" w:rsidRDefault="00C81887">
            <w:pPr>
              <w:pStyle w:val="Compact"/>
              <w:jc w:val="left"/>
            </w:pPr>
            <w:r>
              <w:t>service</w:t>
            </w:r>
          </w:p>
        </w:tc>
        <w:tc>
          <w:tcPr>
            <w:tcW w:w="0" w:type="auto"/>
          </w:tcPr>
          <w:p w14:paraId="6E722F7A" w14:textId="77777777" w:rsidR="003E6861" w:rsidRDefault="00C81887">
            <w:pPr>
              <w:pStyle w:val="Compact"/>
              <w:jc w:val="left"/>
            </w:pPr>
            <w:r>
              <w:t>TRANSPORTE_E_ENVIO_DE_FAMILIAR</w:t>
            </w:r>
          </w:p>
        </w:tc>
      </w:tr>
      <w:tr w:rsidR="003E6861" w14:paraId="201338B9" w14:textId="77777777">
        <w:tc>
          <w:tcPr>
            <w:tcW w:w="0" w:type="auto"/>
          </w:tcPr>
          <w:p w14:paraId="2BF8BE80" w14:textId="77777777" w:rsidR="003E6861" w:rsidRDefault="00C81887">
            <w:pPr>
              <w:pStyle w:val="Compact"/>
              <w:jc w:val="left"/>
            </w:pPr>
            <w:r>
              <w:t>service</w:t>
            </w:r>
          </w:p>
        </w:tc>
        <w:tc>
          <w:tcPr>
            <w:tcW w:w="0" w:type="auto"/>
          </w:tcPr>
          <w:p w14:paraId="00B0F77D" w14:textId="77777777" w:rsidR="003E6861" w:rsidRDefault="00C81887">
            <w:pPr>
              <w:pStyle w:val="Compact"/>
              <w:jc w:val="left"/>
            </w:pPr>
            <w:r>
              <w:t>TRANSPORTE_E_GUARDA_MOVEIS</w:t>
            </w:r>
          </w:p>
        </w:tc>
      </w:tr>
      <w:tr w:rsidR="003E6861" w14:paraId="281EA955" w14:textId="77777777">
        <w:tc>
          <w:tcPr>
            <w:tcW w:w="0" w:type="auto"/>
          </w:tcPr>
          <w:p w14:paraId="1C73E189" w14:textId="77777777" w:rsidR="003E6861" w:rsidRDefault="00C81887">
            <w:pPr>
              <w:pStyle w:val="Compact"/>
              <w:jc w:val="left"/>
            </w:pPr>
            <w:r>
              <w:t>service</w:t>
            </w:r>
          </w:p>
        </w:tc>
        <w:tc>
          <w:tcPr>
            <w:tcW w:w="0" w:type="auto"/>
          </w:tcPr>
          <w:p w14:paraId="249FF8F6" w14:textId="77777777" w:rsidR="003E6861" w:rsidRDefault="00C81887">
            <w:pPr>
              <w:pStyle w:val="Compact"/>
              <w:jc w:val="left"/>
            </w:pPr>
            <w:r>
              <w:t>TRANSPORTE_ESCOLAR_PESSOAS</w:t>
            </w:r>
          </w:p>
        </w:tc>
      </w:tr>
      <w:tr w:rsidR="003E6861" w14:paraId="3227511A" w14:textId="77777777">
        <w:tc>
          <w:tcPr>
            <w:tcW w:w="0" w:type="auto"/>
          </w:tcPr>
          <w:p w14:paraId="3B52E74D" w14:textId="77777777" w:rsidR="003E6861" w:rsidRDefault="00C81887">
            <w:pPr>
              <w:pStyle w:val="Compact"/>
              <w:jc w:val="left"/>
            </w:pPr>
            <w:r>
              <w:t>service</w:t>
            </w:r>
          </w:p>
        </w:tc>
        <w:tc>
          <w:tcPr>
            <w:tcW w:w="0" w:type="auto"/>
          </w:tcPr>
          <w:p w14:paraId="768046C1" w14:textId="77777777" w:rsidR="003E6861" w:rsidRDefault="00C81887">
            <w:pPr>
              <w:pStyle w:val="Compact"/>
              <w:jc w:val="left"/>
            </w:pPr>
            <w:r>
              <w:t>TRANSPORTE_VETERINARIO_EMERGENCIAL</w:t>
            </w:r>
          </w:p>
        </w:tc>
      </w:tr>
      <w:tr w:rsidR="003E6861" w14:paraId="3699BE3E" w14:textId="77777777">
        <w:tc>
          <w:tcPr>
            <w:tcW w:w="0" w:type="auto"/>
          </w:tcPr>
          <w:p w14:paraId="295F1702" w14:textId="77777777" w:rsidR="003E6861" w:rsidRDefault="00C81887">
            <w:pPr>
              <w:pStyle w:val="Compact"/>
              <w:jc w:val="left"/>
            </w:pPr>
            <w:r>
              <w:t>service</w:t>
            </w:r>
          </w:p>
        </w:tc>
        <w:tc>
          <w:tcPr>
            <w:tcW w:w="0" w:type="auto"/>
          </w:tcPr>
          <w:p w14:paraId="400262EC" w14:textId="77777777" w:rsidR="003E6861" w:rsidRDefault="00C81887">
            <w:pPr>
              <w:pStyle w:val="Compact"/>
              <w:jc w:val="left"/>
            </w:pPr>
            <w:r>
              <w:t>TRASLADO_DE_CORPO</w:t>
            </w:r>
          </w:p>
        </w:tc>
      </w:tr>
      <w:tr w:rsidR="003E6861" w14:paraId="60295728" w14:textId="77777777">
        <w:tc>
          <w:tcPr>
            <w:tcW w:w="0" w:type="auto"/>
          </w:tcPr>
          <w:p w14:paraId="43242771" w14:textId="77777777" w:rsidR="003E6861" w:rsidRDefault="00C81887">
            <w:pPr>
              <w:pStyle w:val="Compact"/>
              <w:jc w:val="left"/>
            </w:pPr>
            <w:r>
              <w:t>service</w:t>
            </w:r>
          </w:p>
        </w:tc>
        <w:tc>
          <w:tcPr>
            <w:tcW w:w="0" w:type="auto"/>
          </w:tcPr>
          <w:p w14:paraId="5D09E880" w14:textId="77777777" w:rsidR="003E6861" w:rsidRDefault="00C81887">
            <w:pPr>
              <w:pStyle w:val="Compact"/>
              <w:jc w:val="left"/>
            </w:pPr>
            <w:r>
              <w:t>TROCA_DE_BATERIA</w:t>
            </w:r>
          </w:p>
        </w:tc>
      </w:tr>
      <w:tr w:rsidR="003E6861" w14:paraId="759547C0" w14:textId="77777777">
        <w:tc>
          <w:tcPr>
            <w:tcW w:w="0" w:type="auto"/>
          </w:tcPr>
          <w:p w14:paraId="2D017F83" w14:textId="77777777" w:rsidR="003E6861" w:rsidRDefault="00C81887">
            <w:pPr>
              <w:pStyle w:val="Compact"/>
              <w:jc w:val="left"/>
            </w:pPr>
            <w:r>
              <w:t>service</w:t>
            </w:r>
          </w:p>
        </w:tc>
        <w:tc>
          <w:tcPr>
            <w:tcW w:w="0" w:type="auto"/>
          </w:tcPr>
          <w:p w14:paraId="2D85803C" w14:textId="77777777" w:rsidR="003E6861" w:rsidRDefault="00C81887">
            <w:pPr>
              <w:pStyle w:val="Compact"/>
              <w:jc w:val="left"/>
            </w:pPr>
            <w:r>
              <w:t>TROCA_DE_PNEUS</w:t>
            </w:r>
          </w:p>
        </w:tc>
      </w:tr>
      <w:tr w:rsidR="003E6861" w14:paraId="72BB9E9C" w14:textId="77777777">
        <w:tc>
          <w:tcPr>
            <w:tcW w:w="0" w:type="auto"/>
          </w:tcPr>
          <w:p w14:paraId="7AEE754D" w14:textId="77777777" w:rsidR="003E6861" w:rsidRDefault="00C81887">
            <w:pPr>
              <w:pStyle w:val="Compact"/>
              <w:jc w:val="left"/>
            </w:pPr>
            <w:r>
              <w:t>service</w:t>
            </w:r>
          </w:p>
        </w:tc>
        <w:tc>
          <w:tcPr>
            <w:tcW w:w="0" w:type="auto"/>
          </w:tcPr>
          <w:p w14:paraId="2917022F" w14:textId="77777777" w:rsidR="003E6861" w:rsidRDefault="00C81887">
            <w:pPr>
              <w:pStyle w:val="Compact"/>
              <w:jc w:val="left"/>
            </w:pPr>
            <w:r>
              <w:t>VERIFICACAO_DE_POSSIVEIS_VAZAMENTOS</w:t>
            </w:r>
          </w:p>
        </w:tc>
      </w:tr>
      <w:tr w:rsidR="003E6861" w14:paraId="0DB0A51B" w14:textId="77777777">
        <w:tc>
          <w:tcPr>
            <w:tcW w:w="0" w:type="auto"/>
          </w:tcPr>
          <w:p w14:paraId="22C0C933" w14:textId="77777777" w:rsidR="003E6861" w:rsidRDefault="00C81887">
            <w:pPr>
              <w:pStyle w:val="Compact"/>
              <w:jc w:val="left"/>
            </w:pPr>
            <w:r>
              <w:t>service</w:t>
            </w:r>
          </w:p>
        </w:tc>
        <w:tc>
          <w:tcPr>
            <w:tcW w:w="0" w:type="auto"/>
          </w:tcPr>
          <w:p w14:paraId="58F36D30" w14:textId="77777777" w:rsidR="003E6861" w:rsidRDefault="00C81887">
            <w:pPr>
              <w:pStyle w:val="Compact"/>
              <w:jc w:val="left"/>
            </w:pPr>
            <w:r>
              <w:t>VIDROS_E_ACESSORIOS</w:t>
            </w:r>
          </w:p>
        </w:tc>
      </w:tr>
      <w:tr w:rsidR="003E6861" w14:paraId="79C45B37" w14:textId="77777777">
        <w:tc>
          <w:tcPr>
            <w:tcW w:w="0" w:type="auto"/>
          </w:tcPr>
          <w:p w14:paraId="4CBAA80B" w14:textId="77777777" w:rsidR="003E6861" w:rsidRDefault="00C81887">
            <w:pPr>
              <w:pStyle w:val="Compact"/>
              <w:jc w:val="left"/>
            </w:pPr>
            <w:r>
              <w:t>service</w:t>
            </w:r>
          </w:p>
        </w:tc>
        <w:tc>
          <w:tcPr>
            <w:tcW w:w="0" w:type="auto"/>
          </w:tcPr>
          <w:p w14:paraId="2FCD806B" w14:textId="77777777" w:rsidR="003E6861" w:rsidRDefault="00C81887">
            <w:pPr>
              <w:pStyle w:val="Compact"/>
              <w:jc w:val="left"/>
            </w:pPr>
            <w:r>
              <w:t>VIGILANCIA_E_SEGURANCA</w:t>
            </w:r>
          </w:p>
        </w:tc>
      </w:tr>
      <w:tr w:rsidR="003E6861" w14:paraId="3E59C4B2" w14:textId="77777777">
        <w:tc>
          <w:tcPr>
            <w:tcW w:w="0" w:type="auto"/>
          </w:tcPr>
          <w:p w14:paraId="7CEC3EB8" w14:textId="77777777" w:rsidR="003E6861" w:rsidRDefault="00C81887">
            <w:pPr>
              <w:pStyle w:val="Compact"/>
              <w:jc w:val="left"/>
            </w:pPr>
            <w:r>
              <w:lastRenderedPageBreak/>
              <w:t>service</w:t>
            </w:r>
          </w:p>
        </w:tc>
        <w:tc>
          <w:tcPr>
            <w:tcW w:w="0" w:type="auto"/>
          </w:tcPr>
          <w:p w14:paraId="0E2F0EDC" w14:textId="77777777" w:rsidR="003E6861" w:rsidRDefault="00C81887">
            <w:pPr>
              <w:pStyle w:val="Compact"/>
              <w:jc w:val="left"/>
            </w:pPr>
            <w:r>
              <w:t>OUTROS</w:t>
            </w:r>
          </w:p>
        </w:tc>
      </w:tr>
    </w:tbl>
    <w:p w14:paraId="14DBB20A" w14:textId="5A24E469" w:rsidR="003E6861" w:rsidRDefault="00C81887">
      <w:pPr>
        <w:pStyle w:val="Ttulo2"/>
      </w:pPr>
      <w:bookmarkStart w:id="205" w:name="quoteresultpremium"/>
      <w:bookmarkStart w:id="206" w:name="_Toc132872511"/>
      <w:bookmarkEnd w:id="200"/>
      <w:bookmarkEnd w:id="203"/>
      <w:bookmarkEnd w:id="204"/>
      <w:r>
        <w:t>QuoteResultPremium</w:t>
      </w:r>
      <w:bookmarkEnd w:id="206"/>
      <w:r>
        <w:t xml:space="preserve"> </w:t>
      </w:r>
      <w:bookmarkStart w:id="207" w:name="schemaquoteresultpremium"/>
      <w:bookmarkEnd w:id="207"/>
    </w:p>
    <w:p w14:paraId="4B49E726" w14:textId="77777777" w:rsidR="003E6861" w:rsidRDefault="00C81887">
      <w:pPr>
        <w:pStyle w:val="FirstParagraph"/>
      </w:pPr>
      <w:r>
        <w:t xml:space="preserve">   </w:t>
      </w:r>
    </w:p>
    <w:p w14:paraId="6D357B83" w14:textId="77777777" w:rsidR="003E6861" w:rsidRDefault="00C81887">
      <w:pPr>
        <w:pStyle w:val="Ttulo3"/>
      </w:pPr>
      <w:bookmarkStart w:id="208" w:name="propriedades-22"/>
      <w:r>
        <w:t>Propriedades</w:t>
      </w:r>
    </w:p>
    <w:tbl>
      <w:tblPr>
        <w:tblStyle w:val="Table"/>
        <w:tblW w:w="5000" w:type="pct"/>
        <w:tblLook w:val="0020" w:firstRow="1" w:lastRow="0" w:firstColumn="0" w:lastColumn="0" w:noHBand="0" w:noVBand="0"/>
      </w:tblPr>
      <w:tblGrid>
        <w:gridCol w:w="2423"/>
        <w:gridCol w:w="2873"/>
        <w:gridCol w:w="976"/>
        <w:gridCol w:w="1201"/>
        <w:gridCol w:w="1355"/>
      </w:tblGrid>
      <w:tr w:rsidR="003E6861" w14:paraId="2D104FC5"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7D04135" w14:textId="77777777" w:rsidR="003E6861" w:rsidRDefault="00C81887">
            <w:pPr>
              <w:pStyle w:val="Compact"/>
              <w:jc w:val="left"/>
            </w:pPr>
            <w:r>
              <w:t>Name</w:t>
            </w:r>
          </w:p>
        </w:tc>
        <w:tc>
          <w:tcPr>
            <w:tcW w:w="0" w:type="auto"/>
          </w:tcPr>
          <w:p w14:paraId="4B626864" w14:textId="77777777" w:rsidR="003E6861" w:rsidRDefault="00C81887">
            <w:pPr>
              <w:pStyle w:val="Compact"/>
              <w:jc w:val="left"/>
            </w:pPr>
            <w:r>
              <w:t>Type</w:t>
            </w:r>
          </w:p>
        </w:tc>
        <w:tc>
          <w:tcPr>
            <w:tcW w:w="0" w:type="auto"/>
          </w:tcPr>
          <w:p w14:paraId="194BB1E0" w14:textId="77777777" w:rsidR="003E6861" w:rsidRDefault="00C81887">
            <w:pPr>
              <w:pStyle w:val="Compact"/>
              <w:jc w:val="left"/>
            </w:pPr>
            <w:r>
              <w:t>Required</w:t>
            </w:r>
          </w:p>
        </w:tc>
        <w:tc>
          <w:tcPr>
            <w:tcW w:w="0" w:type="auto"/>
          </w:tcPr>
          <w:p w14:paraId="07F3A749" w14:textId="77777777" w:rsidR="003E6861" w:rsidRDefault="00C81887">
            <w:pPr>
              <w:pStyle w:val="Compact"/>
              <w:jc w:val="left"/>
            </w:pPr>
            <w:r>
              <w:t>Restrictions</w:t>
            </w:r>
          </w:p>
        </w:tc>
        <w:tc>
          <w:tcPr>
            <w:tcW w:w="0" w:type="auto"/>
          </w:tcPr>
          <w:p w14:paraId="296544E2" w14:textId="77777777" w:rsidR="003E6861" w:rsidRDefault="00C81887">
            <w:pPr>
              <w:pStyle w:val="Compact"/>
              <w:jc w:val="left"/>
            </w:pPr>
            <w:r>
              <w:t>Description</w:t>
            </w:r>
          </w:p>
        </w:tc>
      </w:tr>
      <w:tr w:rsidR="003E6861" w14:paraId="43DF0893" w14:textId="77777777">
        <w:tc>
          <w:tcPr>
            <w:tcW w:w="0" w:type="auto"/>
          </w:tcPr>
          <w:p w14:paraId="65D0FED9" w14:textId="77777777" w:rsidR="003E6861" w:rsidRDefault="00C81887">
            <w:pPr>
              <w:pStyle w:val="Compact"/>
              <w:jc w:val="left"/>
            </w:pPr>
            <w:r>
              <w:t>paymentsQuantity</w:t>
            </w:r>
          </w:p>
        </w:tc>
        <w:tc>
          <w:tcPr>
            <w:tcW w:w="0" w:type="auto"/>
          </w:tcPr>
          <w:p w14:paraId="1DCDB336" w14:textId="77777777" w:rsidR="003E6861" w:rsidRDefault="00C81887">
            <w:pPr>
              <w:pStyle w:val="Compact"/>
              <w:jc w:val="left"/>
            </w:pPr>
            <w:r>
              <w:t>number</w:t>
            </w:r>
          </w:p>
        </w:tc>
        <w:tc>
          <w:tcPr>
            <w:tcW w:w="0" w:type="auto"/>
          </w:tcPr>
          <w:p w14:paraId="7760D310" w14:textId="77777777" w:rsidR="003E6861" w:rsidRDefault="00C81887">
            <w:pPr>
              <w:pStyle w:val="Compact"/>
              <w:jc w:val="left"/>
            </w:pPr>
            <w:r>
              <w:t>true</w:t>
            </w:r>
          </w:p>
        </w:tc>
        <w:tc>
          <w:tcPr>
            <w:tcW w:w="0" w:type="auto"/>
          </w:tcPr>
          <w:p w14:paraId="588E12B5" w14:textId="658DAF52" w:rsidR="003E6861" w:rsidRDefault="00790F00">
            <w:pPr>
              <w:pStyle w:val="Compact"/>
              <w:jc w:val="left"/>
            </w:pPr>
            <w:r>
              <w:t>true</w:t>
            </w:r>
          </w:p>
        </w:tc>
        <w:tc>
          <w:tcPr>
            <w:tcW w:w="0" w:type="auto"/>
          </w:tcPr>
          <w:p w14:paraId="5D709A5F" w14:textId="77777777" w:rsidR="003E6861" w:rsidRDefault="00C81887">
            <w:pPr>
              <w:pStyle w:val="Compact"/>
              <w:jc w:val="left"/>
            </w:pPr>
            <w:r>
              <w:t>Quantidade de parcelas do prêmio do contrato</w:t>
            </w:r>
          </w:p>
        </w:tc>
      </w:tr>
      <w:tr w:rsidR="003E6861" w14:paraId="03643981" w14:textId="77777777">
        <w:tc>
          <w:tcPr>
            <w:tcW w:w="0" w:type="auto"/>
          </w:tcPr>
          <w:p w14:paraId="5E58D5FA" w14:textId="77777777" w:rsidR="003E6861" w:rsidRDefault="00C81887">
            <w:pPr>
              <w:pStyle w:val="Compact"/>
              <w:jc w:val="left"/>
            </w:pPr>
            <w:r>
              <w:t>totalPremiumAmount</w:t>
            </w:r>
          </w:p>
        </w:tc>
        <w:tc>
          <w:tcPr>
            <w:tcW w:w="0" w:type="auto"/>
          </w:tcPr>
          <w:p w14:paraId="1115CB37" w14:textId="77777777" w:rsidR="003E6861" w:rsidRDefault="00000000">
            <w:pPr>
              <w:pStyle w:val="Compact"/>
              <w:jc w:val="left"/>
            </w:pPr>
            <w:hyperlink w:anchor="schemaamountdetails">
              <w:r w:rsidR="00C81887">
                <w:rPr>
                  <w:rStyle w:val="Hyperlink"/>
                </w:rPr>
                <w:t>AmountDetails</w:t>
              </w:r>
            </w:hyperlink>
          </w:p>
        </w:tc>
        <w:tc>
          <w:tcPr>
            <w:tcW w:w="0" w:type="auto"/>
          </w:tcPr>
          <w:p w14:paraId="0C21A5F8" w14:textId="77777777" w:rsidR="003E6861" w:rsidRDefault="00C81887">
            <w:pPr>
              <w:pStyle w:val="Compact"/>
              <w:jc w:val="left"/>
            </w:pPr>
            <w:r>
              <w:t>true</w:t>
            </w:r>
          </w:p>
        </w:tc>
        <w:tc>
          <w:tcPr>
            <w:tcW w:w="0" w:type="auto"/>
          </w:tcPr>
          <w:p w14:paraId="01E8DC49" w14:textId="77777777" w:rsidR="003E6861" w:rsidRDefault="00C81887">
            <w:pPr>
              <w:pStyle w:val="Compact"/>
              <w:jc w:val="left"/>
            </w:pPr>
            <w:r>
              <w:t>none</w:t>
            </w:r>
          </w:p>
        </w:tc>
        <w:tc>
          <w:tcPr>
            <w:tcW w:w="0" w:type="auto"/>
          </w:tcPr>
          <w:p w14:paraId="5D57910B" w14:textId="77777777" w:rsidR="003E6861" w:rsidRDefault="00C81887">
            <w:pPr>
              <w:pStyle w:val="Compact"/>
              <w:jc w:val="left"/>
            </w:pPr>
            <w:r>
              <w:t>Valor total do prêmio do contrato</w:t>
            </w:r>
          </w:p>
        </w:tc>
      </w:tr>
      <w:tr w:rsidR="003E6861" w14:paraId="4B8C5F86" w14:textId="77777777">
        <w:tc>
          <w:tcPr>
            <w:tcW w:w="0" w:type="auto"/>
          </w:tcPr>
          <w:p w14:paraId="36FEC090" w14:textId="77777777" w:rsidR="003E6861" w:rsidRDefault="00C81887">
            <w:pPr>
              <w:pStyle w:val="Compact"/>
              <w:jc w:val="left"/>
            </w:pPr>
            <w:r>
              <w:t>totalNetAmount</w:t>
            </w:r>
          </w:p>
        </w:tc>
        <w:tc>
          <w:tcPr>
            <w:tcW w:w="0" w:type="auto"/>
          </w:tcPr>
          <w:p w14:paraId="662E1EB7" w14:textId="77777777" w:rsidR="003E6861" w:rsidRDefault="00000000">
            <w:pPr>
              <w:pStyle w:val="Compact"/>
              <w:jc w:val="left"/>
            </w:pPr>
            <w:hyperlink w:anchor="schemaamountdetails">
              <w:r w:rsidR="00C81887">
                <w:rPr>
                  <w:rStyle w:val="Hyperlink"/>
                </w:rPr>
                <w:t>AmountDetails</w:t>
              </w:r>
            </w:hyperlink>
          </w:p>
        </w:tc>
        <w:tc>
          <w:tcPr>
            <w:tcW w:w="0" w:type="auto"/>
          </w:tcPr>
          <w:p w14:paraId="125D3A7C" w14:textId="77777777" w:rsidR="003E6861" w:rsidRDefault="00C81887">
            <w:pPr>
              <w:pStyle w:val="Compact"/>
              <w:jc w:val="left"/>
            </w:pPr>
            <w:r>
              <w:t>true</w:t>
            </w:r>
          </w:p>
        </w:tc>
        <w:tc>
          <w:tcPr>
            <w:tcW w:w="0" w:type="auto"/>
          </w:tcPr>
          <w:p w14:paraId="1D995F05" w14:textId="77777777" w:rsidR="003E6861" w:rsidRDefault="00C81887">
            <w:pPr>
              <w:pStyle w:val="Compact"/>
              <w:jc w:val="left"/>
            </w:pPr>
            <w:r>
              <w:t>none</w:t>
            </w:r>
          </w:p>
        </w:tc>
        <w:tc>
          <w:tcPr>
            <w:tcW w:w="0" w:type="auto"/>
          </w:tcPr>
          <w:p w14:paraId="1FDF1098" w14:textId="77777777" w:rsidR="003E6861" w:rsidRDefault="00C81887">
            <w:pPr>
              <w:pStyle w:val="Compact"/>
              <w:jc w:val="left"/>
            </w:pPr>
            <w:r>
              <w:t>Valor de prêmio líquido total</w:t>
            </w:r>
          </w:p>
        </w:tc>
      </w:tr>
      <w:tr w:rsidR="003E6861" w14:paraId="58399E91" w14:textId="77777777">
        <w:tc>
          <w:tcPr>
            <w:tcW w:w="0" w:type="auto"/>
          </w:tcPr>
          <w:p w14:paraId="63397C62" w14:textId="77777777" w:rsidR="003E6861" w:rsidRDefault="00C81887">
            <w:pPr>
              <w:pStyle w:val="Compact"/>
              <w:jc w:val="left"/>
            </w:pPr>
            <w:r>
              <w:t>IOF</w:t>
            </w:r>
          </w:p>
        </w:tc>
        <w:tc>
          <w:tcPr>
            <w:tcW w:w="0" w:type="auto"/>
          </w:tcPr>
          <w:p w14:paraId="2F659A3D" w14:textId="77777777" w:rsidR="003E6861" w:rsidRDefault="00000000">
            <w:pPr>
              <w:pStyle w:val="Compact"/>
              <w:jc w:val="left"/>
            </w:pPr>
            <w:hyperlink w:anchor="schemaamountdetails">
              <w:r w:rsidR="00C81887">
                <w:rPr>
                  <w:rStyle w:val="Hyperlink"/>
                </w:rPr>
                <w:t>AmountDetails</w:t>
              </w:r>
            </w:hyperlink>
          </w:p>
        </w:tc>
        <w:tc>
          <w:tcPr>
            <w:tcW w:w="0" w:type="auto"/>
          </w:tcPr>
          <w:p w14:paraId="67DAD972" w14:textId="77777777" w:rsidR="003E6861" w:rsidRDefault="00C81887">
            <w:pPr>
              <w:pStyle w:val="Compact"/>
              <w:jc w:val="left"/>
            </w:pPr>
            <w:r>
              <w:t>true</w:t>
            </w:r>
          </w:p>
        </w:tc>
        <w:tc>
          <w:tcPr>
            <w:tcW w:w="0" w:type="auto"/>
          </w:tcPr>
          <w:p w14:paraId="51D4C899" w14:textId="77777777" w:rsidR="003E6861" w:rsidRDefault="00C81887">
            <w:pPr>
              <w:pStyle w:val="Compact"/>
              <w:jc w:val="left"/>
            </w:pPr>
            <w:r>
              <w:t>none</w:t>
            </w:r>
          </w:p>
        </w:tc>
        <w:tc>
          <w:tcPr>
            <w:tcW w:w="0" w:type="auto"/>
          </w:tcPr>
          <w:p w14:paraId="6B207BC8" w14:textId="77777777" w:rsidR="003E6861" w:rsidRDefault="00C81887">
            <w:pPr>
              <w:pStyle w:val="Compact"/>
              <w:jc w:val="left"/>
            </w:pPr>
            <w:r>
              <w:t>Valor do IOF</w:t>
            </w:r>
          </w:p>
        </w:tc>
      </w:tr>
      <w:tr w:rsidR="003E6861" w14:paraId="517C5C7C" w14:textId="77777777">
        <w:tc>
          <w:tcPr>
            <w:tcW w:w="0" w:type="auto"/>
          </w:tcPr>
          <w:p w14:paraId="358504B5" w14:textId="77777777" w:rsidR="003E6861" w:rsidRDefault="00C81887">
            <w:pPr>
              <w:pStyle w:val="Compact"/>
              <w:jc w:val="left"/>
            </w:pPr>
            <w:r>
              <w:t>interestRateOverPayments</w:t>
            </w:r>
          </w:p>
        </w:tc>
        <w:tc>
          <w:tcPr>
            <w:tcW w:w="0" w:type="auto"/>
          </w:tcPr>
          <w:p w14:paraId="4B125A09" w14:textId="77777777" w:rsidR="003E6861" w:rsidRDefault="00C81887">
            <w:pPr>
              <w:pStyle w:val="Compact"/>
              <w:jc w:val="left"/>
            </w:pPr>
            <w:r>
              <w:t>number</w:t>
            </w:r>
          </w:p>
        </w:tc>
        <w:tc>
          <w:tcPr>
            <w:tcW w:w="0" w:type="auto"/>
          </w:tcPr>
          <w:p w14:paraId="1A14F3A6" w14:textId="77777777" w:rsidR="003E6861" w:rsidRDefault="00C81887">
            <w:pPr>
              <w:pStyle w:val="Compact"/>
              <w:jc w:val="left"/>
            </w:pPr>
            <w:r>
              <w:t>false</w:t>
            </w:r>
          </w:p>
        </w:tc>
        <w:tc>
          <w:tcPr>
            <w:tcW w:w="0" w:type="auto"/>
          </w:tcPr>
          <w:p w14:paraId="30D3DBC1" w14:textId="16488476" w:rsidR="003E6861" w:rsidRDefault="00790F00">
            <w:pPr>
              <w:pStyle w:val="Compact"/>
              <w:jc w:val="left"/>
            </w:pPr>
            <w:r>
              <w:t>true</w:t>
            </w:r>
          </w:p>
        </w:tc>
        <w:tc>
          <w:tcPr>
            <w:tcW w:w="0" w:type="auto"/>
          </w:tcPr>
          <w:p w14:paraId="4AA25AA6" w14:textId="77777777" w:rsidR="003E6861" w:rsidRDefault="00C81887">
            <w:pPr>
              <w:pStyle w:val="Compact"/>
              <w:jc w:val="left"/>
            </w:pPr>
            <w:r>
              <w:t>Taxa de juros sobre o parcelamento do prêmio</w:t>
            </w:r>
          </w:p>
        </w:tc>
      </w:tr>
      <w:tr w:rsidR="003E6861" w14:paraId="681FC793" w14:textId="77777777">
        <w:tc>
          <w:tcPr>
            <w:tcW w:w="0" w:type="auto"/>
          </w:tcPr>
          <w:p w14:paraId="2AF4D425" w14:textId="77777777" w:rsidR="003E6861" w:rsidRDefault="00C81887">
            <w:pPr>
              <w:pStyle w:val="Compact"/>
              <w:jc w:val="left"/>
            </w:pPr>
            <w:r>
              <w:t>coverages</w:t>
            </w:r>
          </w:p>
        </w:tc>
        <w:tc>
          <w:tcPr>
            <w:tcW w:w="0" w:type="auto"/>
          </w:tcPr>
          <w:p w14:paraId="0D7B53C8" w14:textId="77777777" w:rsidR="003E6861" w:rsidRDefault="00C81887">
            <w:pPr>
              <w:pStyle w:val="Compact"/>
              <w:jc w:val="left"/>
            </w:pPr>
            <w:r>
              <w:t>[</w:t>
            </w:r>
            <w:hyperlink w:anchor="schemaquoteresultpremiumcoverage">
              <w:r>
                <w:rPr>
                  <w:rStyle w:val="Hyperlink"/>
                </w:rPr>
                <w:t>QuoteResultPremiumCoverage</w:t>
              </w:r>
            </w:hyperlink>
            <w:r>
              <w:t>]</w:t>
            </w:r>
          </w:p>
        </w:tc>
        <w:tc>
          <w:tcPr>
            <w:tcW w:w="0" w:type="auto"/>
          </w:tcPr>
          <w:p w14:paraId="4F49C5F2" w14:textId="77777777" w:rsidR="003E6861" w:rsidRDefault="00C81887">
            <w:pPr>
              <w:pStyle w:val="Compact"/>
              <w:jc w:val="left"/>
            </w:pPr>
            <w:r>
              <w:t>true</w:t>
            </w:r>
          </w:p>
        </w:tc>
        <w:tc>
          <w:tcPr>
            <w:tcW w:w="0" w:type="auto"/>
          </w:tcPr>
          <w:p w14:paraId="5C3BA7C9" w14:textId="77777777" w:rsidR="003E6861" w:rsidRDefault="00C81887">
            <w:pPr>
              <w:pStyle w:val="Compact"/>
              <w:jc w:val="left"/>
            </w:pPr>
            <w:r>
              <w:t>none</w:t>
            </w:r>
          </w:p>
        </w:tc>
        <w:tc>
          <w:tcPr>
            <w:tcW w:w="0" w:type="auto"/>
          </w:tcPr>
          <w:p w14:paraId="77A09FCF" w14:textId="77777777" w:rsidR="003E6861" w:rsidRDefault="00C81887">
            <w:pPr>
              <w:pStyle w:val="Compact"/>
              <w:jc w:val="left"/>
            </w:pPr>
            <w:r>
              <w:t>none</w:t>
            </w:r>
          </w:p>
        </w:tc>
      </w:tr>
      <w:tr w:rsidR="003E6861" w14:paraId="1160089C" w14:textId="77777777">
        <w:tc>
          <w:tcPr>
            <w:tcW w:w="0" w:type="auto"/>
          </w:tcPr>
          <w:p w14:paraId="26384A84" w14:textId="77777777" w:rsidR="003E6861" w:rsidRDefault="00C81887">
            <w:pPr>
              <w:pStyle w:val="Compact"/>
              <w:jc w:val="left"/>
            </w:pPr>
            <w:r>
              <w:t>payments</w:t>
            </w:r>
          </w:p>
        </w:tc>
        <w:tc>
          <w:tcPr>
            <w:tcW w:w="0" w:type="auto"/>
          </w:tcPr>
          <w:p w14:paraId="588F63F2" w14:textId="77777777" w:rsidR="003E6861" w:rsidRDefault="00C81887">
            <w:pPr>
              <w:pStyle w:val="Compact"/>
              <w:jc w:val="left"/>
            </w:pPr>
            <w:r>
              <w:t>[</w:t>
            </w:r>
            <w:hyperlink w:anchor="schemaquoteresultpayment">
              <w:r>
                <w:rPr>
                  <w:rStyle w:val="Hyperlink"/>
                </w:rPr>
                <w:t>QuoteResultPayment</w:t>
              </w:r>
            </w:hyperlink>
            <w:r>
              <w:t>]</w:t>
            </w:r>
          </w:p>
        </w:tc>
        <w:tc>
          <w:tcPr>
            <w:tcW w:w="0" w:type="auto"/>
          </w:tcPr>
          <w:p w14:paraId="0FFA2B62" w14:textId="77777777" w:rsidR="003E6861" w:rsidRDefault="00C81887">
            <w:pPr>
              <w:pStyle w:val="Compact"/>
              <w:jc w:val="left"/>
            </w:pPr>
            <w:r>
              <w:t>true</w:t>
            </w:r>
          </w:p>
        </w:tc>
        <w:tc>
          <w:tcPr>
            <w:tcW w:w="0" w:type="auto"/>
          </w:tcPr>
          <w:p w14:paraId="0B5F1ABB" w14:textId="77777777" w:rsidR="003E6861" w:rsidRDefault="00C81887">
            <w:pPr>
              <w:pStyle w:val="Compact"/>
              <w:jc w:val="left"/>
            </w:pPr>
            <w:r>
              <w:t>none</w:t>
            </w:r>
          </w:p>
        </w:tc>
        <w:tc>
          <w:tcPr>
            <w:tcW w:w="0" w:type="auto"/>
          </w:tcPr>
          <w:p w14:paraId="5A914063" w14:textId="77777777" w:rsidR="003E6861" w:rsidRDefault="00C81887">
            <w:pPr>
              <w:pStyle w:val="Compact"/>
              <w:jc w:val="left"/>
            </w:pPr>
            <w:r>
              <w:t>none</w:t>
            </w:r>
          </w:p>
        </w:tc>
      </w:tr>
    </w:tbl>
    <w:p w14:paraId="2C36F8B4" w14:textId="5A24E469" w:rsidR="003E6861" w:rsidRDefault="00C81887">
      <w:pPr>
        <w:pStyle w:val="Ttulo2"/>
      </w:pPr>
      <w:bookmarkStart w:id="209" w:name="claimnotification"/>
      <w:bookmarkStart w:id="210" w:name="_Toc132872512"/>
      <w:bookmarkEnd w:id="205"/>
      <w:bookmarkEnd w:id="208"/>
      <w:r>
        <w:t>ClaimNotification</w:t>
      </w:r>
      <w:bookmarkEnd w:id="210"/>
      <w:r>
        <w:t xml:space="preserve"> </w:t>
      </w:r>
      <w:bookmarkStart w:id="211" w:name="schemaclaimnotification"/>
      <w:bookmarkEnd w:id="211"/>
    </w:p>
    <w:p w14:paraId="53EFD56D" w14:textId="77777777" w:rsidR="003E6861" w:rsidRDefault="00C81887">
      <w:pPr>
        <w:pStyle w:val="FirstParagraph"/>
      </w:pPr>
      <w:r>
        <w:t xml:space="preserve">   </w:t>
      </w:r>
    </w:p>
    <w:p w14:paraId="32DB8DBE" w14:textId="77777777" w:rsidR="003E6861" w:rsidRDefault="00C81887">
      <w:pPr>
        <w:pStyle w:val="Corpodetexto"/>
      </w:pPr>
      <w:r>
        <w:t>Valores de sinistros (nos últimos 12 meses)</w:t>
      </w:r>
    </w:p>
    <w:p w14:paraId="2BD96F04" w14:textId="77777777" w:rsidR="003E6861" w:rsidRDefault="00C81887">
      <w:pPr>
        <w:pStyle w:val="Ttulo3"/>
      </w:pPr>
      <w:bookmarkStart w:id="212" w:name="propriedades-23"/>
      <w:r>
        <w:t>Propriedades</w:t>
      </w:r>
    </w:p>
    <w:tbl>
      <w:tblPr>
        <w:tblStyle w:val="Table"/>
        <w:tblW w:w="5000" w:type="pct"/>
        <w:tblLook w:val="0020" w:firstRow="1" w:lastRow="0" w:firstColumn="0" w:lastColumn="0" w:noHBand="0" w:noVBand="0"/>
      </w:tblPr>
      <w:tblGrid>
        <w:gridCol w:w="1714"/>
        <w:gridCol w:w="1551"/>
        <w:gridCol w:w="1048"/>
        <w:gridCol w:w="1294"/>
        <w:gridCol w:w="3221"/>
      </w:tblGrid>
      <w:tr w:rsidR="003E6861" w14:paraId="6151455C"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4F84C0BF" w14:textId="77777777" w:rsidR="003E6861" w:rsidRDefault="00C81887">
            <w:pPr>
              <w:pStyle w:val="Compact"/>
              <w:jc w:val="left"/>
            </w:pPr>
            <w:r>
              <w:t>Name</w:t>
            </w:r>
          </w:p>
        </w:tc>
        <w:tc>
          <w:tcPr>
            <w:tcW w:w="0" w:type="auto"/>
          </w:tcPr>
          <w:p w14:paraId="32E3467D" w14:textId="77777777" w:rsidR="003E6861" w:rsidRDefault="00C81887">
            <w:pPr>
              <w:pStyle w:val="Compact"/>
              <w:jc w:val="left"/>
            </w:pPr>
            <w:r>
              <w:t>Type</w:t>
            </w:r>
          </w:p>
        </w:tc>
        <w:tc>
          <w:tcPr>
            <w:tcW w:w="0" w:type="auto"/>
          </w:tcPr>
          <w:p w14:paraId="541400DA" w14:textId="77777777" w:rsidR="003E6861" w:rsidRDefault="00C81887">
            <w:pPr>
              <w:pStyle w:val="Compact"/>
              <w:jc w:val="left"/>
            </w:pPr>
            <w:r>
              <w:t>Required</w:t>
            </w:r>
          </w:p>
        </w:tc>
        <w:tc>
          <w:tcPr>
            <w:tcW w:w="0" w:type="auto"/>
          </w:tcPr>
          <w:p w14:paraId="1E718410" w14:textId="77777777" w:rsidR="003E6861" w:rsidRDefault="00C81887">
            <w:pPr>
              <w:pStyle w:val="Compact"/>
              <w:jc w:val="left"/>
            </w:pPr>
            <w:r>
              <w:t>Restrictions</w:t>
            </w:r>
          </w:p>
        </w:tc>
        <w:tc>
          <w:tcPr>
            <w:tcW w:w="0" w:type="auto"/>
          </w:tcPr>
          <w:p w14:paraId="03E41DA0" w14:textId="77777777" w:rsidR="003E6861" w:rsidRDefault="00C81887">
            <w:pPr>
              <w:pStyle w:val="Compact"/>
              <w:jc w:val="left"/>
            </w:pPr>
            <w:r>
              <w:t>Description</w:t>
            </w:r>
          </w:p>
        </w:tc>
      </w:tr>
      <w:tr w:rsidR="003E6861" w14:paraId="76185BB6" w14:textId="77777777">
        <w:tc>
          <w:tcPr>
            <w:tcW w:w="0" w:type="auto"/>
          </w:tcPr>
          <w:p w14:paraId="05DECA25" w14:textId="77777777" w:rsidR="003E6861" w:rsidRDefault="00C81887">
            <w:pPr>
              <w:pStyle w:val="Compact"/>
              <w:jc w:val="left"/>
            </w:pPr>
            <w:r>
              <w:t>claimAmount</w:t>
            </w:r>
          </w:p>
        </w:tc>
        <w:tc>
          <w:tcPr>
            <w:tcW w:w="0" w:type="auto"/>
          </w:tcPr>
          <w:p w14:paraId="4EFD9A3F" w14:textId="77777777" w:rsidR="003E6861" w:rsidRDefault="00000000">
            <w:pPr>
              <w:pStyle w:val="Compact"/>
              <w:jc w:val="left"/>
            </w:pPr>
            <w:hyperlink w:anchor="schemaamountdetails">
              <w:r w:rsidR="00C81887">
                <w:rPr>
                  <w:rStyle w:val="Hyperlink"/>
                </w:rPr>
                <w:t>AmountDetails</w:t>
              </w:r>
            </w:hyperlink>
          </w:p>
        </w:tc>
        <w:tc>
          <w:tcPr>
            <w:tcW w:w="0" w:type="auto"/>
          </w:tcPr>
          <w:p w14:paraId="7213548D" w14:textId="77777777" w:rsidR="003E6861" w:rsidRDefault="00C81887">
            <w:pPr>
              <w:pStyle w:val="Compact"/>
              <w:jc w:val="left"/>
            </w:pPr>
            <w:r>
              <w:t>true</w:t>
            </w:r>
          </w:p>
        </w:tc>
        <w:tc>
          <w:tcPr>
            <w:tcW w:w="0" w:type="auto"/>
          </w:tcPr>
          <w:p w14:paraId="6A9F941D" w14:textId="77777777" w:rsidR="003E6861" w:rsidRDefault="00C81887">
            <w:pPr>
              <w:pStyle w:val="Compact"/>
              <w:jc w:val="left"/>
            </w:pPr>
            <w:r>
              <w:t>none</w:t>
            </w:r>
          </w:p>
        </w:tc>
        <w:tc>
          <w:tcPr>
            <w:tcW w:w="0" w:type="auto"/>
          </w:tcPr>
          <w:p w14:paraId="07021626" w14:textId="77777777" w:rsidR="003E6861" w:rsidRDefault="00C81887">
            <w:pPr>
              <w:pStyle w:val="Compact"/>
              <w:jc w:val="left"/>
            </w:pPr>
            <w:r>
              <w:t>Valor do sinistro De acordo com ISO-4217.</w:t>
            </w:r>
          </w:p>
        </w:tc>
      </w:tr>
      <w:tr w:rsidR="003E6861" w14:paraId="70B84231" w14:textId="77777777">
        <w:tc>
          <w:tcPr>
            <w:tcW w:w="0" w:type="auto"/>
          </w:tcPr>
          <w:p w14:paraId="1F833FE4" w14:textId="77777777" w:rsidR="003E6861" w:rsidRDefault="00C81887">
            <w:pPr>
              <w:pStyle w:val="Compact"/>
              <w:jc w:val="left"/>
            </w:pPr>
            <w:r>
              <w:t>claimDescription</w:t>
            </w:r>
          </w:p>
        </w:tc>
        <w:tc>
          <w:tcPr>
            <w:tcW w:w="0" w:type="auto"/>
          </w:tcPr>
          <w:p w14:paraId="0936E187" w14:textId="77777777" w:rsidR="003E6861" w:rsidRDefault="00C81887">
            <w:pPr>
              <w:pStyle w:val="Compact"/>
              <w:jc w:val="left"/>
            </w:pPr>
            <w:r>
              <w:t>string</w:t>
            </w:r>
          </w:p>
        </w:tc>
        <w:tc>
          <w:tcPr>
            <w:tcW w:w="0" w:type="auto"/>
          </w:tcPr>
          <w:p w14:paraId="1976A766" w14:textId="77777777" w:rsidR="003E6861" w:rsidRDefault="00C81887">
            <w:pPr>
              <w:pStyle w:val="Compact"/>
              <w:jc w:val="left"/>
            </w:pPr>
            <w:r>
              <w:t>true</w:t>
            </w:r>
          </w:p>
        </w:tc>
        <w:tc>
          <w:tcPr>
            <w:tcW w:w="0" w:type="auto"/>
          </w:tcPr>
          <w:p w14:paraId="7800C619" w14:textId="041FA4ED" w:rsidR="003E6861" w:rsidRDefault="001F5BD2">
            <w:pPr>
              <w:pStyle w:val="Compact"/>
              <w:jc w:val="left"/>
            </w:pPr>
            <w:r>
              <w:t>true</w:t>
            </w:r>
          </w:p>
        </w:tc>
        <w:tc>
          <w:tcPr>
            <w:tcW w:w="0" w:type="auto"/>
          </w:tcPr>
          <w:p w14:paraId="50BCA950" w14:textId="77777777" w:rsidR="003E6861" w:rsidRDefault="00C81887">
            <w:pPr>
              <w:pStyle w:val="Compact"/>
              <w:jc w:val="left"/>
            </w:pPr>
            <w:r>
              <w:t>Descrição do sinistro</w:t>
            </w:r>
          </w:p>
        </w:tc>
      </w:tr>
    </w:tbl>
    <w:p w14:paraId="75A969D1" w14:textId="5A24E469" w:rsidR="00B52ABC" w:rsidRDefault="00B52ABC" w:rsidP="00B52ABC">
      <w:pPr>
        <w:pStyle w:val="Ttulo2"/>
      </w:pPr>
      <w:bookmarkStart w:id="213" w:name="quotedatapatrimonialcondominium"/>
      <w:bookmarkStart w:id="214" w:name="_Toc132872513"/>
      <w:bookmarkEnd w:id="209"/>
      <w:bookmarkEnd w:id="212"/>
      <w:r>
        <w:lastRenderedPageBreak/>
        <w:t>Policy</w:t>
      </w:r>
      <w:r>
        <w:t>DataPatrimonialCondominium</w:t>
      </w:r>
      <w:bookmarkEnd w:id="214"/>
      <w:r>
        <w:t xml:space="preserve"> </w:t>
      </w:r>
    </w:p>
    <w:p w14:paraId="7F4D6A2A" w14:textId="77777777" w:rsidR="00B52ABC" w:rsidRDefault="00B52ABC" w:rsidP="00B52ABC">
      <w:pPr>
        <w:pStyle w:val="FirstParagraph"/>
      </w:pPr>
      <w:r>
        <w:t xml:space="preserve">   </w:t>
      </w:r>
    </w:p>
    <w:p w14:paraId="57EECC1C" w14:textId="77777777" w:rsidR="00B52ABC" w:rsidRDefault="00B52ABC" w:rsidP="00B52ABC">
      <w:pPr>
        <w:pStyle w:val="Ttulo3"/>
      </w:pPr>
      <w:r>
        <w:t>Propriedades</w:t>
      </w:r>
    </w:p>
    <w:tbl>
      <w:tblPr>
        <w:tblStyle w:val="Table"/>
        <w:tblW w:w="5000" w:type="pct"/>
        <w:tblLook w:val="0020" w:firstRow="1" w:lastRow="0" w:firstColumn="0" w:lastColumn="0" w:noHBand="0" w:noVBand="0"/>
      </w:tblPr>
      <w:tblGrid>
        <w:gridCol w:w="1257"/>
        <w:gridCol w:w="3439"/>
        <w:gridCol w:w="1201"/>
        <w:gridCol w:w="1483"/>
        <w:gridCol w:w="1448"/>
      </w:tblGrid>
      <w:tr w:rsidR="00B52ABC" w14:paraId="3053B8E6"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14:paraId="7F193BF0" w14:textId="77777777" w:rsidR="00B52ABC" w:rsidRDefault="00B52ABC" w:rsidP="00733F3B">
            <w:pPr>
              <w:pStyle w:val="Compact"/>
              <w:jc w:val="left"/>
            </w:pPr>
            <w:r>
              <w:t>Name</w:t>
            </w:r>
          </w:p>
        </w:tc>
        <w:tc>
          <w:tcPr>
            <w:tcW w:w="0" w:type="auto"/>
          </w:tcPr>
          <w:p w14:paraId="061D6A5D" w14:textId="77777777" w:rsidR="00B52ABC" w:rsidRDefault="00B52ABC" w:rsidP="00733F3B">
            <w:pPr>
              <w:pStyle w:val="Compact"/>
              <w:jc w:val="left"/>
            </w:pPr>
            <w:r>
              <w:t>Type</w:t>
            </w:r>
          </w:p>
        </w:tc>
        <w:tc>
          <w:tcPr>
            <w:tcW w:w="0" w:type="auto"/>
          </w:tcPr>
          <w:p w14:paraId="31863526" w14:textId="77777777" w:rsidR="00B52ABC" w:rsidRDefault="00B52ABC" w:rsidP="00733F3B">
            <w:pPr>
              <w:pStyle w:val="Compact"/>
              <w:jc w:val="left"/>
            </w:pPr>
            <w:r>
              <w:t>Required</w:t>
            </w:r>
          </w:p>
        </w:tc>
        <w:tc>
          <w:tcPr>
            <w:tcW w:w="0" w:type="auto"/>
          </w:tcPr>
          <w:p w14:paraId="04B1B199" w14:textId="77777777" w:rsidR="00B52ABC" w:rsidRDefault="00B52ABC" w:rsidP="00733F3B">
            <w:pPr>
              <w:pStyle w:val="Compact"/>
              <w:jc w:val="left"/>
            </w:pPr>
            <w:r>
              <w:t>Restrictions</w:t>
            </w:r>
          </w:p>
        </w:tc>
        <w:tc>
          <w:tcPr>
            <w:tcW w:w="0" w:type="auto"/>
          </w:tcPr>
          <w:p w14:paraId="2FF6F64D" w14:textId="77777777" w:rsidR="00B52ABC" w:rsidRDefault="00B52ABC" w:rsidP="00733F3B">
            <w:pPr>
              <w:pStyle w:val="Compact"/>
              <w:jc w:val="left"/>
            </w:pPr>
            <w:r>
              <w:t>Description</w:t>
            </w:r>
          </w:p>
        </w:tc>
      </w:tr>
      <w:tr w:rsidR="008B4231" w14:paraId="2BE4A32E" w14:textId="77777777">
        <w:tc>
          <w:tcPr>
            <w:tcW w:w="0" w:type="auto"/>
          </w:tcPr>
          <w:p w14:paraId="16E909A0" w14:textId="39250C14" w:rsidR="008B4231" w:rsidRDefault="008B4231" w:rsidP="008B4231">
            <w:pPr>
              <w:pStyle w:val="Compact"/>
              <w:jc w:val="left"/>
            </w:pPr>
            <w:r>
              <w:t>policyInfo</w:t>
            </w:r>
          </w:p>
        </w:tc>
        <w:tc>
          <w:tcPr>
            <w:tcW w:w="0" w:type="auto"/>
          </w:tcPr>
          <w:p w14:paraId="05231034" w14:textId="481315EB" w:rsidR="008B4231" w:rsidRDefault="001D65C0" w:rsidP="008B4231">
            <w:pPr>
              <w:pStyle w:val="Compact"/>
              <w:jc w:val="left"/>
            </w:pPr>
            <w:hyperlink w:anchor="insurancepatrimonialpolicyinfo" w:history="1">
              <w:r w:rsidR="008B4231" w:rsidRPr="008B4231">
                <w:rPr>
                  <w:rStyle w:val="Hyperlink"/>
                  <w:szCs w:val="24"/>
                  <w:lang w:val="en-US" w:eastAsia="en-US"/>
                </w:rPr>
                <w:t>Insuranc</w:t>
              </w:r>
              <w:r w:rsidR="008B4231" w:rsidRPr="008B4231">
                <w:rPr>
                  <w:rStyle w:val="Hyperlink"/>
                </w:rPr>
                <w:t>ePatrimonialPolicyInfo</w:t>
              </w:r>
            </w:hyperlink>
          </w:p>
        </w:tc>
        <w:tc>
          <w:tcPr>
            <w:tcW w:w="0" w:type="auto"/>
          </w:tcPr>
          <w:p w14:paraId="2D313C89" w14:textId="77777777" w:rsidR="008B4231" w:rsidRDefault="008B4231" w:rsidP="008B4231">
            <w:pPr>
              <w:pStyle w:val="Compact"/>
              <w:jc w:val="left"/>
            </w:pPr>
            <w:r>
              <w:t>false</w:t>
            </w:r>
          </w:p>
        </w:tc>
        <w:tc>
          <w:tcPr>
            <w:tcW w:w="0" w:type="auto"/>
          </w:tcPr>
          <w:p w14:paraId="54EC1C99" w14:textId="77777777" w:rsidR="008B4231" w:rsidRDefault="008B4231" w:rsidP="008B4231">
            <w:pPr>
              <w:pStyle w:val="Compact"/>
              <w:jc w:val="left"/>
            </w:pPr>
            <w:r>
              <w:t>none</w:t>
            </w:r>
          </w:p>
        </w:tc>
        <w:tc>
          <w:tcPr>
            <w:tcW w:w="0" w:type="auto"/>
          </w:tcPr>
          <w:p w14:paraId="011208B4" w14:textId="6018D96B" w:rsidR="008B4231" w:rsidRDefault="008B4231" w:rsidP="008B4231">
            <w:pPr>
              <w:pStyle w:val="Compact"/>
              <w:jc w:val="left"/>
            </w:pPr>
            <w:r>
              <w:t>none</w:t>
            </w:r>
          </w:p>
        </w:tc>
      </w:tr>
      <w:tr w:rsidR="008B4231" w14:paraId="7D029AAA" w14:textId="77777777">
        <w:tc>
          <w:tcPr>
            <w:tcW w:w="0" w:type="auto"/>
          </w:tcPr>
          <w:p w14:paraId="7D54E19E" w14:textId="2D80D14D" w:rsidR="008B4231" w:rsidRDefault="008B4231" w:rsidP="008B4231">
            <w:pPr>
              <w:pStyle w:val="Compact"/>
              <w:jc w:val="left"/>
            </w:pPr>
            <w:r>
              <w:t>premium</w:t>
            </w:r>
          </w:p>
        </w:tc>
        <w:tc>
          <w:tcPr>
            <w:tcW w:w="0" w:type="auto"/>
          </w:tcPr>
          <w:p w14:paraId="3C6061CC" w14:textId="6389B67A" w:rsidR="008B4231" w:rsidRDefault="001D65C0" w:rsidP="008B4231">
            <w:pPr>
              <w:pStyle w:val="Compact"/>
              <w:jc w:val="left"/>
            </w:pPr>
            <w:hyperlink w:anchor="insurancepatrimonialpremium" w:history="1">
              <w:r w:rsidR="008B4231" w:rsidRPr="008B4231">
                <w:rPr>
                  <w:rStyle w:val="Hyperlink"/>
                  <w:szCs w:val="24"/>
                  <w:lang w:val="en-US" w:eastAsia="en-US"/>
                </w:rPr>
                <w:t>Insuranc</w:t>
              </w:r>
              <w:r w:rsidR="008B4231" w:rsidRPr="008B4231">
                <w:rPr>
                  <w:rStyle w:val="Hyperlink"/>
                </w:rPr>
                <w:t>ePatrimonialPremium</w:t>
              </w:r>
            </w:hyperlink>
          </w:p>
        </w:tc>
        <w:tc>
          <w:tcPr>
            <w:tcW w:w="0" w:type="auto"/>
          </w:tcPr>
          <w:p w14:paraId="5894A6D9" w14:textId="77777777" w:rsidR="008B4231" w:rsidRDefault="008B4231" w:rsidP="008B4231">
            <w:pPr>
              <w:pStyle w:val="Compact"/>
              <w:jc w:val="left"/>
            </w:pPr>
            <w:r>
              <w:t>false</w:t>
            </w:r>
          </w:p>
        </w:tc>
        <w:tc>
          <w:tcPr>
            <w:tcW w:w="0" w:type="auto"/>
          </w:tcPr>
          <w:p w14:paraId="59D1C792" w14:textId="77777777" w:rsidR="008B4231" w:rsidRDefault="008B4231" w:rsidP="008B4231">
            <w:pPr>
              <w:pStyle w:val="Compact"/>
              <w:jc w:val="left"/>
            </w:pPr>
            <w:r>
              <w:t>none</w:t>
            </w:r>
          </w:p>
        </w:tc>
        <w:tc>
          <w:tcPr>
            <w:tcW w:w="0" w:type="auto"/>
          </w:tcPr>
          <w:p w14:paraId="5FE205BA" w14:textId="3459D71B" w:rsidR="008B4231" w:rsidRDefault="008B4231" w:rsidP="008B4231">
            <w:pPr>
              <w:pStyle w:val="Compact"/>
              <w:jc w:val="left"/>
            </w:pPr>
            <w:r>
              <w:t>none</w:t>
            </w:r>
          </w:p>
        </w:tc>
      </w:tr>
      <w:tr w:rsidR="008B4231" w14:paraId="614C9562" w14:textId="77777777">
        <w:tc>
          <w:tcPr>
            <w:tcW w:w="0" w:type="auto"/>
          </w:tcPr>
          <w:p w14:paraId="67F473C0" w14:textId="1A5B64B3" w:rsidR="008B4231" w:rsidRDefault="008B4231" w:rsidP="008B4231">
            <w:pPr>
              <w:pStyle w:val="Compact"/>
              <w:jc w:val="left"/>
            </w:pPr>
            <w:r>
              <w:t>claim</w:t>
            </w:r>
          </w:p>
        </w:tc>
        <w:tc>
          <w:tcPr>
            <w:tcW w:w="0" w:type="auto"/>
          </w:tcPr>
          <w:p w14:paraId="280980AA" w14:textId="4CB50849" w:rsidR="008B4231" w:rsidRDefault="001D65C0" w:rsidP="008B4231">
            <w:pPr>
              <w:pStyle w:val="Compact"/>
              <w:jc w:val="left"/>
            </w:pPr>
            <w:hyperlink w:anchor="insurancepatrimonialclaim" w:history="1">
              <w:r w:rsidR="008B4231" w:rsidRPr="008B4231">
                <w:rPr>
                  <w:rStyle w:val="Hyperlink"/>
                  <w:szCs w:val="24"/>
                  <w:lang w:val="en-US" w:eastAsia="en-US"/>
                </w:rPr>
                <w:t>Insuranc</w:t>
              </w:r>
              <w:r w:rsidR="008B4231" w:rsidRPr="008B4231">
                <w:rPr>
                  <w:rStyle w:val="Hyperlink"/>
                </w:rPr>
                <w:t>ePatrimonialClaim</w:t>
              </w:r>
            </w:hyperlink>
          </w:p>
        </w:tc>
        <w:tc>
          <w:tcPr>
            <w:tcW w:w="0" w:type="auto"/>
          </w:tcPr>
          <w:p w14:paraId="0F99D386" w14:textId="77777777" w:rsidR="008B4231" w:rsidRDefault="008B4231" w:rsidP="008B4231">
            <w:pPr>
              <w:pStyle w:val="Compact"/>
              <w:jc w:val="left"/>
            </w:pPr>
            <w:r>
              <w:t>false</w:t>
            </w:r>
          </w:p>
        </w:tc>
        <w:tc>
          <w:tcPr>
            <w:tcW w:w="0" w:type="auto"/>
          </w:tcPr>
          <w:p w14:paraId="1B548663" w14:textId="77777777" w:rsidR="008B4231" w:rsidRDefault="008B4231" w:rsidP="008B4231">
            <w:pPr>
              <w:pStyle w:val="Compact"/>
              <w:jc w:val="left"/>
            </w:pPr>
            <w:r>
              <w:t>none</w:t>
            </w:r>
          </w:p>
        </w:tc>
        <w:tc>
          <w:tcPr>
            <w:tcW w:w="0" w:type="auto"/>
          </w:tcPr>
          <w:p w14:paraId="14B43B1D" w14:textId="759DFC99" w:rsidR="008B4231" w:rsidRDefault="008B4231" w:rsidP="008B4231">
            <w:pPr>
              <w:pStyle w:val="Compact"/>
              <w:jc w:val="left"/>
            </w:pPr>
            <w:r>
              <w:t>none</w:t>
            </w:r>
          </w:p>
        </w:tc>
      </w:tr>
    </w:tbl>
    <w:p w14:paraId="5CA4C65B" w14:textId="2C15FDB9" w:rsidR="15433681" w:rsidRDefault="15433681" w:rsidP="677EDEE8">
      <w:pPr>
        <w:pStyle w:val="Ttulo2"/>
      </w:pPr>
      <w:r>
        <w:t>PolicyDataPatrimonialBusiness</w:t>
      </w:r>
    </w:p>
    <w:p w14:paraId="12208F00" w14:textId="77777777" w:rsidR="15433681" w:rsidRDefault="15433681" w:rsidP="677EDEE8">
      <w:pPr>
        <w:pStyle w:val="FirstParagraph"/>
      </w:pPr>
      <w:r>
        <w:t xml:space="preserve">   </w:t>
      </w:r>
    </w:p>
    <w:p w14:paraId="7D0B8B28" w14:textId="77777777" w:rsidR="15433681" w:rsidRDefault="15433681" w:rsidP="677EDEE8">
      <w:pPr>
        <w:pStyle w:val="Ttulo3"/>
      </w:pPr>
      <w:r>
        <w:t>Propriedades</w:t>
      </w:r>
    </w:p>
    <w:tbl>
      <w:tblPr>
        <w:tblStyle w:val="Table"/>
        <w:tblW w:w="0" w:type="auto"/>
        <w:tblLook w:val="0020" w:firstRow="1" w:lastRow="0" w:firstColumn="0" w:lastColumn="0" w:noHBand="0" w:noVBand="0"/>
      </w:tblPr>
      <w:tblGrid>
        <w:gridCol w:w="1257"/>
        <w:gridCol w:w="3439"/>
        <w:gridCol w:w="1201"/>
        <w:gridCol w:w="1483"/>
        <w:gridCol w:w="1448"/>
      </w:tblGrid>
      <w:tr w:rsidR="677EDEE8" w14:paraId="2243E320" w14:textId="77777777" w:rsidTr="677EDEE8">
        <w:trPr>
          <w:cnfStyle w:val="100000000000" w:firstRow="1" w:lastRow="0" w:firstColumn="0" w:lastColumn="0" w:oddVBand="0" w:evenVBand="0" w:oddHBand="0" w:evenHBand="0" w:firstRowFirstColumn="0" w:firstRowLastColumn="0" w:lastRowFirstColumn="0" w:lastRowLastColumn="0"/>
          <w:trHeight w:val="300"/>
        </w:trPr>
        <w:tc>
          <w:tcPr>
            <w:tcW w:w="1257" w:type="dxa"/>
          </w:tcPr>
          <w:p w14:paraId="4282E2D6" w14:textId="77777777" w:rsidR="677EDEE8" w:rsidRDefault="677EDEE8" w:rsidP="677EDEE8">
            <w:pPr>
              <w:pStyle w:val="Compact"/>
              <w:jc w:val="left"/>
            </w:pPr>
            <w:r>
              <w:t>Name</w:t>
            </w:r>
          </w:p>
        </w:tc>
        <w:tc>
          <w:tcPr>
            <w:tcW w:w="3439" w:type="dxa"/>
          </w:tcPr>
          <w:p w14:paraId="7C4EBA63" w14:textId="77777777" w:rsidR="677EDEE8" w:rsidRDefault="677EDEE8" w:rsidP="677EDEE8">
            <w:pPr>
              <w:pStyle w:val="Compact"/>
              <w:jc w:val="left"/>
            </w:pPr>
            <w:r>
              <w:t>Type</w:t>
            </w:r>
          </w:p>
        </w:tc>
        <w:tc>
          <w:tcPr>
            <w:tcW w:w="1201" w:type="dxa"/>
          </w:tcPr>
          <w:p w14:paraId="29C09738" w14:textId="77777777" w:rsidR="677EDEE8" w:rsidRDefault="677EDEE8" w:rsidP="677EDEE8">
            <w:pPr>
              <w:pStyle w:val="Compact"/>
              <w:jc w:val="left"/>
            </w:pPr>
            <w:r>
              <w:t>Required</w:t>
            </w:r>
          </w:p>
        </w:tc>
        <w:tc>
          <w:tcPr>
            <w:tcW w:w="1483" w:type="dxa"/>
          </w:tcPr>
          <w:p w14:paraId="48E036D1" w14:textId="77777777" w:rsidR="677EDEE8" w:rsidRDefault="677EDEE8" w:rsidP="677EDEE8">
            <w:pPr>
              <w:pStyle w:val="Compact"/>
              <w:jc w:val="left"/>
            </w:pPr>
            <w:r>
              <w:t>Restrictions</w:t>
            </w:r>
          </w:p>
        </w:tc>
        <w:tc>
          <w:tcPr>
            <w:tcW w:w="1448" w:type="dxa"/>
          </w:tcPr>
          <w:p w14:paraId="0165D227" w14:textId="77777777" w:rsidR="677EDEE8" w:rsidRDefault="677EDEE8" w:rsidP="677EDEE8">
            <w:pPr>
              <w:pStyle w:val="Compact"/>
              <w:jc w:val="left"/>
            </w:pPr>
            <w:r>
              <w:t>Description</w:t>
            </w:r>
          </w:p>
        </w:tc>
      </w:tr>
      <w:tr w:rsidR="677EDEE8" w14:paraId="11A86F37" w14:textId="77777777" w:rsidTr="677EDEE8">
        <w:trPr>
          <w:trHeight w:val="300"/>
        </w:trPr>
        <w:tc>
          <w:tcPr>
            <w:tcW w:w="1257" w:type="dxa"/>
          </w:tcPr>
          <w:p w14:paraId="1F674E02" w14:textId="39250C14" w:rsidR="677EDEE8" w:rsidRDefault="677EDEE8" w:rsidP="677EDEE8">
            <w:pPr>
              <w:pStyle w:val="Compact"/>
              <w:jc w:val="left"/>
            </w:pPr>
            <w:r>
              <w:t>policyInfo</w:t>
            </w:r>
          </w:p>
        </w:tc>
        <w:tc>
          <w:tcPr>
            <w:tcW w:w="3439" w:type="dxa"/>
          </w:tcPr>
          <w:p w14:paraId="6E2CAA32" w14:textId="481315EB" w:rsidR="677EDEE8" w:rsidRDefault="003D419B" w:rsidP="677EDEE8">
            <w:pPr>
              <w:pStyle w:val="Compact"/>
              <w:jc w:val="left"/>
            </w:pPr>
            <w:hyperlink w:anchor="insurancepatrimonialpolicyinfo">
              <w:r w:rsidR="677EDEE8" w:rsidRPr="677EDEE8">
                <w:rPr>
                  <w:rStyle w:val="Hyperlink"/>
                  <w:lang w:val="en-US" w:eastAsia="en-US"/>
                </w:rPr>
                <w:t>Insuranc</w:t>
              </w:r>
              <w:r w:rsidR="677EDEE8" w:rsidRPr="677EDEE8">
                <w:rPr>
                  <w:rStyle w:val="Hyperlink"/>
                </w:rPr>
                <w:t>ePatrimonialPolicyInfo</w:t>
              </w:r>
            </w:hyperlink>
          </w:p>
        </w:tc>
        <w:tc>
          <w:tcPr>
            <w:tcW w:w="1201" w:type="dxa"/>
          </w:tcPr>
          <w:p w14:paraId="75BCFF19" w14:textId="77777777" w:rsidR="677EDEE8" w:rsidRDefault="677EDEE8" w:rsidP="677EDEE8">
            <w:pPr>
              <w:pStyle w:val="Compact"/>
              <w:jc w:val="left"/>
            </w:pPr>
            <w:r>
              <w:t>false</w:t>
            </w:r>
          </w:p>
        </w:tc>
        <w:tc>
          <w:tcPr>
            <w:tcW w:w="1483" w:type="dxa"/>
          </w:tcPr>
          <w:p w14:paraId="2F8A8411" w14:textId="77777777" w:rsidR="677EDEE8" w:rsidRDefault="677EDEE8" w:rsidP="677EDEE8">
            <w:pPr>
              <w:pStyle w:val="Compact"/>
              <w:jc w:val="left"/>
            </w:pPr>
            <w:r>
              <w:t>none</w:t>
            </w:r>
          </w:p>
        </w:tc>
        <w:tc>
          <w:tcPr>
            <w:tcW w:w="1448" w:type="dxa"/>
          </w:tcPr>
          <w:p w14:paraId="6F24960A" w14:textId="6018D96B" w:rsidR="677EDEE8" w:rsidRDefault="677EDEE8" w:rsidP="677EDEE8">
            <w:pPr>
              <w:pStyle w:val="Compact"/>
              <w:jc w:val="left"/>
            </w:pPr>
            <w:r>
              <w:t>none</w:t>
            </w:r>
          </w:p>
        </w:tc>
      </w:tr>
      <w:tr w:rsidR="677EDEE8" w14:paraId="746D357E" w14:textId="77777777" w:rsidTr="677EDEE8">
        <w:trPr>
          <w:trHeight w:val="300"/>
        </w:trPr>
        <w:tc>
          <w:tcPr>
            <w:tcW w:w="1257" w:type="dxa"/>
          </w:tcPr>
          <w:p w14:paraId="3FB6000D" w14:textId="2D80D14D" w:rsidR="677EDEE8" w:rsidRDefault="677EDEE8" w:rsidP="677EDEE8">
            <w:pPr>
              <w:pStyle w:val="Compact"/>
              <w:jc w:val="left"/>
            </w:pPr>
            <w:r>
              <w:t>premium</w:t>
            </w:r>
          </w:p>
        </w:tc>
        <w:tc>
          <w:tcPr>
            <w:tcW w:w="3439" w:type="dxa"/>
          </w:tcPr>
          <w:p w14:paraId="0E789F74" w14:textId="6389B67A" w:rsidR="677EDEE8" w:rsidRDefault="003D419B" w:rsidP="677EDEE8">
            <w:pPr>
              <w:pStyle w:val="Compact"/>
              <w:jc w:val="left"/>
            </w:pPr>
            <w:hyperlink w:anchor="insurancepatrimonialpremium">
              <w:r w:rsidR="677EDEE8" w:rsidRPr="677EDEE8">
                <w:rPr>
                  <w:rStyle w:val="Hyperlink"/>
                  <w:lang w:val="en-US" w:eastAsia="en-US"/>
                </w:rPr>
                <w:t>Insuranc</w:t>
              </w:r>
              <w:r w:rsidR="677EDEE8" w:rsidRPr="677EDEE8">
                <w:rPr>
                  <w:rStyle w:val="Hyperlink"/>
                </w:rPr>
                <w:t>ePatrimonialPremium</w:t>
              </w:r>
            </w:hyperlink>
          </w:p>
        </w:tc>
        <w:tc>
          <w:tcPr>
            <w:tcW w:w="1201" w:type="dxa"/>
          </w:tcPr>
          <w:p w14:paraId="46F6EB4C" w14:textId="77777777" w:rsidR="677EDEE8" w:rsidRDefault="677EDEE8" w:rsidP="677EDEE8">
            <w:pPr>
              <w:pStyle w:val="Compact"/>
              <w:jc w:val="left"/>
            </w:pPr>
            <w:r>
              <w:t>false</w:t>
            </w:r>
          </w:p>
        </w:tc>
        <w:tc>
          <w:tcPr>
            <w:tcW w:w="1483" w:type="dxa"/>
          </w:tcPr>
          <w:p w14:paraId="33F8A2E7" w14:textId="77777777" w:rsidR="677EDEE8" w:rsidRDefault="677EDEE8" w:rsidP="677EDEE8">
            <w:pPr>
              <w:pStyle w:val="Compact"/>
              <w:jc w:val="left"/>
            </w:pPr>
            <w:r>
              <w:t>none</w:t>
            </w:r>
          </w:p>
        </w:tc>
        <w:tc>
          <w:tcPr>
            <w:tcW w:w="1448" w:type="dxa"/>
          </w:tcPr>
          <w:p w14:paraId="1112E896" w14:textId="3459D71B" w:rsidR="677EDEE8" w:rsidRDefault="677EDEE8" w:rsidP="677EDEE8">
            <w:pPr>
              <w:pStyle w:val="Compact"/>
              <w:jc w:val="left"/>
            </w:pPr>
            <w:r>
              <w:t>none</w:t>
            </w:r>
          </w:p>
        </w:tc>
      </w:tr>
      <w:tr w:rsidR="677EDEE8" w14:paraId="08D4EB43" w14:textId="77777777" w:rsidTr="677EDEE8">
        <w:trPr>
          <w:trHeight w:val="300"/>
        </w:trPr>
        <w:tc>
          <w:tcPr>
            <w:tcW w:w="1257" w:type="dxa"/>
          </w:tcPr>
          <w:p w14:paraId="64EBF937" w14:textId="1A5B64B3" w:rsidR="677EDEE8" w:rsidRDefault="677EDEE8" w:rsidP="677EDEE8">
            <w:pPr>
              <w:pStyle w:val="Compact"/>
              <w:jc w:val="left"/>
            </w:pPr>
            <w:r>
              <w:t>claim</w:t>
            </w:r>
          </w:p>
        </w:tc>
        <w:tc>
          <w:tcPr>
            <w:tcW w:w="3439" w:type="dxa"/>
          </w:tcPr>
          <w:p w14:paraId="5D640E44" w14:textId="4CB50849" w:rsidR="677EDEE8" w:rsidRDefault="003D419B" w:rsidP="677EDEE8">
            <w:pPr>
              <w:pStyle w:val="Compact"/>
              <w:jc w:val="left"/>
            </w:pPr>
            <w:hyperlink w:anchor="insurancepatrimonialclaim">
              <w:r w:rsidR="677EDEE8" w:rsidRPr="677EDEE8">
                <w:rPr>
                  <w:rStyle w:val="Hyperlink"/>
                  <w:lang w:val="en-US" w:eastAsia="en-US"/>
                </w:rPr>
                <w:t>Insuranc</w:t>
              </w:r>
              <w:r w:rsidR="677EDEE8" w:rsidRPr="677EDEE8">
                <w:rPr>
                  <w:rStyle w:val="Hyperlink"/>
                </w:rPr>
                <w:t>ePatrimonialClaim</w:t>
              </w:r>
            </w:hyperlink>
          </w:p>
        </w:tc>
        <w:tc>
          <w:tcPr>
            <w:tcW w:w="1201" w:type="dxa"/>
          </w:tcPr>
          <w:p w14:paraId="250E9FF0" w14:textId="77777777" w:rsidR="677EDEE8" w:rsidRDefault="677EDEE8" w:rsidP="677EDEE8">
            <w:pPr>
              <w:pStyle w:val="Compact"/>
              <w:jc w:val="left"/>
            </w:pPr>
            <w:r>
              <w:t>false</w:t>
            </w:r>
          </w:p>
        </w:tc>
        <w:tc>
          <w:tcPr>
            <w:tcW w:w="1483" w:type="dxa"/>
          </w:tcPr>
          <w:p w14:paraId="183FE728" w14:textId="77777777" w:rsidR="677EDEE8" w:rsidRDefault="677EDEE8" w:rsidP="677EDEE8">
            <w:pPr>
              <w:pStyle w:val="Compact"/>
              <w:jc w:val="left"/>
            </w:pPr>
            <w:r>
              <w:t>none</w:t>
            </w:r>
          </w:p>
        </w:tc>
        <w:tc>
          <w:tcPr>
            <w:tcW w:w="1448" w:type="dxa"/>
          </w:tcPr>
          <w:p w14:paraId="03DE1129" w14:textId="759DFC99" w:rsidR="677EDEE8" w:rsidRDefault="677EDEE8" w:rsidP="677EDEE8">
            <w:pPr>
              <w:pStyle w:val="Compact"/>
              <w:jc w:val="left"/>
            </w:pPr>
            <w:r>
              <w:t>none</w:t>
            </w:r>
          </w:p>
        </w:tc>
      </w:tr>
    </w:tbl>
    <w:p w14:paraId="5E99E3EB" w14:textId="1548F929" w:rsidR="677EDEE8" w:rsidRDefault="677EDEE8" w:rsidP="677EDEE8">
      <w:pPr>
        <w:pStyle w:val="Ttulo2"/>
      </w:pPr>
    </w:p>
    <w:p w14:paraId="0E4B4A9F" w14:textId="65F28FA3" w:rsidR="6F518EB6" w:rsidRDefault="6F518EB6" w:rsidP="677EDEE8">
      <w:pPr>
        <w:pStyle w:val="Ttulo2"/>
      </w:pPr>
      <w:r>
        <w:t>PolicyDataPatrimonialDiverseRisks</w:t>
      </w:r>
    </w:p>
    <w:p w14:paraId="4DCC48B2" w14:textId="77777777" w:rsidR="6F518EB6" w:rsidRDefault="6F518EB6" w:rsidP="677EDEE8">
      <w:pPr>
        <w:pStyle w:val="FirstParagraph"/>
      </w:pPr>
      <w:r>
        <w:t xml:space="preserve">   </w:t>
      </w:r>
    </w:p>
    <w:p w14:paraId="40E03EF4" w14:textId="77777777" w:rsidR="6F518EB6" w:rsidRDefault="6F518EB6" w:rsidP="677EDEE8">
      <w:pPr>
        <w:pStyle w:val="Ttulo3"/>
      </w:pPr>
      <w:r>
        <w:t>Propriedades</w:t>
      </w:r>
    </w:p>
    <w:tbl>
      <w:tblPr>
        <w:tblStyle w:val="Table"/>
        <w:tblW w:w="0" w:type="auto"/>
        <w:tblLook w:val="0020" w:firstRow="1" w:lastRow="0" w:firstColumn="0" w:lastColumn="0" w:noHBand="0" w:noVBand="0"/>
      </w:tblPr>
      <w:tblGrid>
        <w:gridCol w:w="1257"/>
        <w:gridCol w:w="3439"/>
        <w:gridCol w:w="1201"/>
        <w:gridCol w:w="1483"/>
        <w:gridCol w:w="1448"/>
      </w:tblGrid>
      <w:tr w:rsidR="677EDEE8" w14:paraId="502B1173" w14:textId="77777777" w:rsidTr="677EDEE8">
        <w:trPr>
          <w:cnfStyle w:val="100000000000" w:firstRow="1" w:lastRow="0" w:firstColumn="0" w:lastColumn="0" w:oddVBand="0" w:evenVBand="0" w:oddHBand="0" w:evenHBand="0" w:firstRowFirstColumn="0" w:firstRowLastColumn="0" w:lastRowFirstColumn="0" w:lastRowLastColumn="0"/>
          <w:trHeight w:val="300"/>
        </w:trPr>
        <w:tc>
          <w:tcPr>
            <w:tcW w:w="1257" w:type="dxa"/>
          </w:tcPr>
          <w:p w14:paraId="6A11E5CB" w14:textId="77777777" w:rsidR="677EDEE8" w:rsidRDefault="677EDEE8" w:rsidP="677EDEE8">
            <w:pPr>
              <w:pStyle w:val="Compact"/>
              <w:jc w:val="left"/>
            </w:pPr>
            <w:r>
              <w:t>Name</w:t>
            </w:r>
          </w:p>
        </w:tc>
        <w:tc>
          <w:tcPr>
            <w:tcW w:w="3439" w:type="dxa"/>
          </w:tcPr>
          <w:p w14:paraId="60DFE826" w14:textId="77777777" w:rsidR="677EDEE8" w:rsidRDefault="677EDEE8" w:rsidP="677EDEE8">
            <w:pPr>
              <w:pStyle w:val="Compact"/>
              <w:jc w:val="left"/>
            </w:pPr>
            <w:r>
              <w:t>Type</w:t>
            </w:r>
          </w:p>
        </w:tc>
        <w:tc>
          <w:tcPr>
            <w:tcW w:w="1201" w:type="dxa"/>
          </w:tcPr>
          <w:p w14:paraId="33F0E8FB" w14:textId="77777777" w:rsidR="677EDEE8" w:rsidRDefault="677EDEE8" w:rsidP="677EDEE8">
            <w:pPr>
              <w:pStyle w:val="Compact"/>
              <w:jc w:val="left"/>
            </w:pPr>
            <w:r>
              <w:t>Required</w:t>
            </w:r>
          </w:p>
        </w:tc>
        <w:tc>
          <w:tcPr>
            <w:tcW w:w="1483" w:type="dxa"/>
          </w:tcPr>
          <w:p w14:paraId="43BFCB5B" w14:textId="77777777" w:rsidR="677EDEE8" w:rsidRDefault="677EDEE8" w:rsidP="677EDEE8">
            <w:pPr>
              <w:pStyle w:val="Compact"/>
              <w:jc w:val="left"/>
            </w:pPr>
            <w:r>
              <w:t>Restrictions</w:t>
            </w:r>
          </w:p>
        </w:tc>
        <w:tc>
          <w:tcPr>
            <w:tcW w:w="1448" w:type="dxa"/>
          </w:tcPr>
          <w:p w14:paraId="6FD9B0F9" w14:textId="77777777" w:rsidR="677EDEE8" w:rsidRDefault="677EDEE8" w:rsidP="677EDEE8">
            <w:pPr>
              <w:pStyle w:val="Compact"/>
              <w:jc w:val="left"/>
            </w:pPr>
            <w:r>
              <w:t>Description</w:t>
            </w:r>
          </w:p>
        </w:tc>
      </w:tr>
      <w:tr w:rsidR="677EDEE8" w14:paraId="0F18D7B7" w14:textId="77777777" w:rsidTr="677EDEE8">
        <w:trPr>
          <w:trHeight w:val="300"/>
        </w:trPr>
        <w:tc>
          <w:tcPr>
            <w:tcW w:w="1257" w:type="dxa"/>
          </w:tcPr>
          <w:p w14:paraId="7D09E87E" w14:textId="39250C14" w:rsidR="677EDEE8" w:rsidRDefault="677EDEE8" w:rsidP="677EDEE8">
            <w:pPr>
              <w:pStyle w:val="Compact"/>
              <w:jc w:val="left"/>
            </w:pPr>
            <w:r>
              <w:t>policyInfo</w:t>
            </w:r>
          </w:p>
        </w:tc>
        <w:tc>
          <w:tcPr>
            <w:tcW w:w="3439" w:type="dxa"/>
          </w:tcPr>
          <w:p w14:paraId="53067BA3" w14:textId="481315EB" w:rsidR="677EDEE8" w:rsidRDefault="003D419B" w:rsidP="677EDEE8">
            <w:pPr>
              <w:pStyle w:val="Compact"/>
              <w:jc w:val="left"/>
            </w:pPr>
            <w:hyperlink w:anchor="insurancepatrimonialpolicyinfo">
              <w:r w:rsidR="677EDEE8" w:rsidRPr="677EDEE8">
                <w:rPr>
                  <w:rStyle w:val="Hyperlink"/>
                  <w:lang w:val="en-US" w:eastAsia="en-US"/>
                </w:rPr>
                <w:t>Insuranc</w:t>
              </w:r>
              <w:r w:rsidR="677EDEE8" w:rsidRPr="677EDEE8">
                <w:rPr>
                  <w:rStyle w:val="Hyperlink"/>
                </w:rPr>
                <w:t>ePatrimonialPolicyInfo</w:t>
              </w:r>
            </w:hyperlink>
          </w:p>
        </w:tc>
        <w:tc>
          <w:tcPr>
            <w:tcW w:w="1201" w:type="dxa"/>
          </w:tcPr>
          <w:p w14:paraId="209565B4" w14:textId="77777777" w:rsidR="677EDEE8" w:rsidRDefault="677EDEE8" w:rsidP="677EDEE8">
            <w:pPr>
              <w:pStyle w:val="Compact"/>
              <w:jc w:val="left"/>
            </w:pPr>
            <w:r>
              <w:t>false</w:t>
            </w:r>
          </w:p>
        </w:tc>
        <w:tc>
          <w:tcPr>
            <w:tcW w:w="1483" w:type="dxa"/>
          </w:tcPr>
          <w:p w14:paraId="47619D47" w14:textId="77777777" w:rsidR="677EDEE8" w:rsidRDefault="677EDEE8" w:rsidP="677EDEE8">
            <w:pPr>
              <w:pStyle w:val="Compact"/>
              <w:jc w:val="left"/>
            </w:pPr>
            <w:r>
              <w:t>none</w:t>
            </w:r>
          </w:p>
        </w:tc>
        <w:tc>
          <w:tcPr>
            <w:tcW w:w="1448" w:type="dxa"/>
          </w:tcPr>
          <w:p w14:paraId="74A69C0A" w14:textId="6018D96B" w:rsidR="677EDEE8" w:rsidRDefault="677EDEE8" w:rsidP="677EDEE8">
            <w:pPr>
              <w:pStyle w:val="Compact"/>
              <w:jc w:val="left"/>
            </w:pPr>
            <w:r>
              <w:t>none</w:t>
            </w:r>
          </w:p>
        </w:tc>
      </w:tr>
      <w:tr w:rsidR="677EDEE8" w14:paraId="6C2CE1D1" w14:textId="77777777" w:rsidTr="677EDEE8">
        <w:trPr>
          <w:trHeight w:val="300"/>
        </w:trPr>
        <w:tc>
          <w:tcPr>
            <w:tcW w:w="1257" w:type="dxa"/>
          </w:tcPr>
          <w:p w14:paraId="5A92927F" w14:textId="2D80D14D" w:rsidR="677EDEE8" w:rsidRDefault="677EDEE8" w:rsidP="677EDEE8">
            <w:pPr>
              <w:pStyle w:val="Compact"/>
              <w:jc w:val="left"/>
            </w:pPr>
            <w:r>
              <w:t>premium</w:t>
            </w:r>
          </w:p>
        </w:tc>
        <w:tc>
          <w:tcPr>
            <w:tcW w:w="3439" w:type="dxa"/>
          </w:tcPr>
          <w:p w14:paraId="3D2A6BB8" w14:textId="6389B67A" w:rsidR="677EDEE8" w:rsidRDefault="003D419B" w:rsidP="677EDEE8">
            <w:pPr>
              <w:pStyle w:val="Compact"/>
              <w:jc w:val="left"/>
            </w:pPr>
            <w:hyperlink w:anchor="insurancepatrimonialpremium">
              <w:r w:rsidR="677EDEE8" w:rsidRPr="677EDEE8">
                <w:rPr>
                  <w:rStyle w:val="Hyperlink"/>
                  <w:lang w:val="en-US" w:eastAsia="en-US"/>
                </w:rPr>
                <w:t>Insuranc</w:t>
              </w:r>
              <w:r w:rsidR="677EDEE8" w:rsidRPr="677EDEE8">
                <w:rPr>
                  <w:rStyle w:val="Hyperlink"/>
                </w:rPr>
                <w:t>ePatrimonialPremium</w:t>
              </w:r>
            </w:hyperlink>
          </w:p>
        </w:tc>
        <w:tc>
          <w:tcPr>
            <w:tcW w:w="1201" w:type="dxa"/>
          </w:tcPr>
          <w:p w14:paraId="2014662F" w14:textId="77777777" w:rsidR="677EDEE8" w:rsidRDefault="677EDEE8" w:rsidP="677EDEE8">
            <w:pPr>
              <w:pStyle w:val="Compact"/>
              <w:jc w:val="left"/>
            </w:pPr>
            <w:r>
              <w:t>false</w:t>
            </w:r>
          </w:p>
        </w:tc>
        <w:tc>
          <w:tcPr>
            <w:tcW w:w="1483" w:type="dxa"/>
          </w:tcPr>
          <w:p w14:paraId="1316A8A7" w14:textId="77777777" w:rsidR="677EDEE8" w:rsidRDefault="677EDEE8" w:rsidP="677EDEE8">
            <w:pPr>
              <w:pStyle w:val="Compact"/>
              <w:jc w:val="left"/>
            </w:pPr>
            <w:r>
              <w:t>none</w:t>
            </w:r>
          </w:p>
        </w:tc>
        <w:tc>
          <w:tcPr>
            <w:tcW w:w="1448" w:type="dxa"/>
          </w:tcPr>
          <w:p w14:paraId="40F424BE" w14:textId="3459D71B" w:rsidR="677EDEE8" w:rsidRDefault="677EDEE8" w:rsidP="677EDEE8">
            <w:pPr>
              <w:pStyle w:val="Compact"/>
              <w:jc w:val="left"/>
            </w:pPr>
            <w:r>
              <w:t>none</w:t>
            </w:r>
          </w:p>
        </w:tc>
      </w:tr>
      <w:tr w:rsidR="677EDEE8" w14:paraId="25852AFB" w14:textId="77777777" w:rsidTr="677EDEE8">
        <w:trPr>
          <w:trHeight w:val="300"/>
        </w:trPr>
        <w:tc>
          <w:tcPr>
            <w:tcW w:w="1257" w:type="dxa"/>
          </w:tcPr>
          <w:p w14:paraId="51954A5E" w14:textId="1A5B64B3" w:rsidR="677EDEE8" w:rsidRDefault="677EDEE8" w:rsidP="677EDEE8">
            <w:pPr>
              <w:pStyle w:val="Compact"/>
              <w:jc w:val="left"/>
            </w:pPr>
            <w:r>
              <w:t>claim</w:t>
            </w:r>
          </w:p>
        </w:tc>
        <w:tc>
          <w:tcPr>
            <w:tcW w:w="3439" w:type="dxa"/>
          </w:tcPr>
          <w:p w14:paraId="34D2F17C" w14:textId="4CB50849" w:rsidR="677EDEE8" w:rsidRDefault="003D419B" w:rsidP="677EDEE8">
            <w:pPr>
              <w:pStyle w:val="Compact"/>
              <w:jc w:val="left"/>
            </w:pPr>
            <w:hyperlink w:anchor="insurancepatrimonialclaim">
              <w:r w:rsidR="677EDEE8" w:rsidRPr="677EDEE8">
                <w:rPr>
                  <w:rStyle w:val="Hyperlink"/>
                  <w:lang w:val="en-US" w:eastAsia="en-US"/>
                </w:rPr>
                <w:t>Insuranc</w:t>
              </w:r>
              <w:r w:rsidR="677EDEE8" w:rsidRPr="677EDEE8">
                <w:rPr>
                  <w:rStyle w:val="Hyperlink"/>
                </w:rPr>
                <w:t>ePatrimonialClaim</w:t>
              </w:r>
            </w:hyperlink>
          </w:p>
        </w:tc>
        <w:tc>
          <w:tcPr>
            <w:tcW w:w="1201" w:type="dxa"/>
          </w:tcPr>
          <w:p w14:paraId="4642EDD1" w14:textId="77777777" w:rsidR="677EDEE8" w:rsidRDefault="677EDEE8" w:rsidP="677EDEE8">
            <w:pPr>
              <w:pStyle w:val="Compact"/>
              <w:jc w:val="left"/>
            </w:pPr>
            <w:r>
              <w:t>false</w:t>
            </w:r>
          </w:p>
        </w:tc>
        <w:tc>
          <w:tcPr>
            <w:tcW w:w="1483" w:type="dxa"/>
          </w:tcPr>
          <w:p w14:paraId="5499676B" w14:textId="77777777" w:rsidR="677EDEE8" w:rsidRDefault="677EDEE8" w:rsidP="677EDEE8">
            <w:pPr>
              <w:pStyle w:val="Compact"/>
              <w:jc w:val="left"/>
            </w:pPr>
            <w:r>
              <w:t>none</w:t>
            </w:r>
          </w:p>
        </w:tc>
        <w:tc>
          <w:tcPr>
            <w:tcW w:w="1448" w:type="dxa"/>
          </w:tcPr>
          <w:p w14:paraId="56DF76F3" w14:textId="759DFC99" w:rsidR="677EDEE8" w:rsidRDefault="677EDEE8" w:rsidP="677EDEE8">
            <w:pPr>
              <w:pStyle w:val="Compact"/>
              <w:jc w:val="left"/>
            </w:pPr>
            <w:r>
              <w:t>none</w:t>
            </w:r>
          </w:p>
        </w:tc>
      </w:tr>
    </w:tbl>
    <w:p w14:paraId="3E1DE750" w14:textId="48E26A6D" w:rsidR="677EDEE8" w:rsidRDefault="677EDEE8" w:rsidP="677EDEE8">
      <w:pPr>
        <w:pStyle w:val="Ttulo2"/>
      </w:pPr>
    </w:p>
    <w:p w14:paraId="67D053B9" w14:textId="5A24E469" w:rsidR="003E6861" w:rsidRDefault="00C81887">
      <w:pPr>
        <w:pStyle w:val="Ttulo2"/>
      </w:pPr>
      <w:bookmarkStart w:id="215" w:name="_Toc132872514"/>
      <w:r>
        <w:t>QuoteDataPatrimonialCondominium</w:t>
      </w:r>
      <w:bookmarkEnd w:id="215"/>
      <w:r>
        <w:t xml:space="preserve"> </w:t>
      </w:r>
      <w:bookmarkStart w:id="216" w:name="schemaquotedatapatrimonialcondominium"/>
      <w:bookmarkEnd w:id="216"/>
    </w:p>
    <w:p w14:paraId="3E28DF36" w14:textId="77777777" w:rsidR="003E6861" w:rsidRDefault="00C81887">
      <w:pPr>
        <w:pStyle w:val="FirstParagraph"/>
      </w:pPr>
      <w:r>
        <w:t xml:space="preserve">   </w:t>
      </w:r>
    </w:p>
    <w:p w14:paraId="4107EFE3" w14:textId="77777777" w:rsidR="003E6861" w:rsidRDefault="00C81887">
      <w:pPr>
        <w:pStyle w:val="Ttulo3"/>
      </w:pPr>
      <w:bookmarkStart w:id="217" w:name="propriedades-24"/>
      <w:r>
        <w:lastRenderedPageBreak/>
        <w:t>Propriedades</w:t>
      </w:r>
    </w:p>
    <w:tbl>
      <w:tblPr>
        <w:tblStyle w:val="Table"/>
        <w:tblW w:w="5000" w:type="pct"/>
        <w:tblLook w:val="0020" w:firstRow="1" w:lastRow="0" w:firstColumn="0" w:lastColumn="0" w:noHBand="0" w:noVBand="0"/>
      </w:tblPr>
      <w:tblGrid>
        <w:gridCol w:w="2017"/>
        <w:gridCol w:w="3417"/>
        <w:gridCol w:w="841"/>
        <w:gridCol w:w="1026"/>
        <w:gridCol w:w="1527"/>
      </w:tblGrid>
      <w:tr w:rsidR="003E6861" w14:paraId="651039C0"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88AA610" w14:textId="77777777" w:rsidR="003E6861" w:rsidRDefault="00C81887">
            <w:pPr>
              <w:pStyle w:val="Compact"/>
              <w:jc w:val="left"/>
            </w:pPr>
            <w:r>
              <w:t>Name</w:t>
            </w:r>
          </w:p>
        </w:tc>
        <w:tc>
          <w:tcPr>
            <w:tcW w:w="0" w:type="auto"/>
          </w:tcPr>
          <w:p w14:paraId="2A11A269" w14:textId="77777777" w:rsidR="003E6861" w:rsidRDefault="00C81887">
            <w:pPr>
              <w:pStyle w:val="Compact"/>
              <w:jc w:val="left"/>
            </w:pPr>
            <w:r>
              <w:t>Type</w:t>
            </w:r>
          </w:p>
        </w:tc>
        <w:tc>
          <w:tcPr>
            <w:tcW w:w="0" w:type="auto"/>
          </w:tcPr>
          <w:p w14:paraId="01904D85" w14:textId="77777777" w:rsidR="003E6861" w:rsidRDefault="00C81887">
            <w:pPr>
              <w:pStyle w:val="Compact"/>
              <w:jc w:val="left"/>
            </w:pPr>
            <w:r>
              <w:t>Required</w:t>
            </w:r>
          </w:p>
        </w:tc>
        <w:tc>
          <w:tcPr>
            <w:tcW w:w="0" w:type="auto"/>
          </w:tcPr>
          <w:p w14:paraId="17FAA3B6" w14:textId="77777777" w:rsidR="003E6861" w:rsidRDefault="00C81887">
            <w:pPr>
              <w:pStyle w:val="Compact"/>
              <w:jc w:val="left"/>
            </w:pPr>
            <w:r>
              <w:t>Restrictions</w:t>
            </w:r>
          </w:p>
        </w:tc>
        <w:tc>
          <w:tcPr>
            <w:tcW w:w="0" w:type="auto"/>
          </w:tcPr>
          <w:p w14:paraId="05674009" w14:textId="77777777" w:rsidR="003E6861" w:rsidRDefault="00C81887">
            <w:pPr>
              <w:pStyle w:val="Compact"/>
              <w:jc w:val="left"/>
            </w:pPr>
            <w:r>
              <w:t>Description</w:t>
            </w:r>
          </w:p>
        </w:tc>
      </w:tr>
      <w:tr w:rsidR="003E6861" w14:paraId="01B753BB" w14:textId="77777777">
        <w:tc>
          <w:tcPr>
            <w:tcW w:w="0" w:type="auto"/>
          </w:tcPr>
          <w:p w14:paraId="3A845DD8" w14:textId="77777777" w:rsidR="003E6861" w:rsidRDefault="00C81887">
            <w:pPr>
              <w:pStyle w:val="Compact"/>
              <w:jc w:val="left"/>
            </w:pPr>
            <w:r>
              <w:t>mainActivity</w:t>
            </w:r>
          </w:p>
        </w:tc>
        <w:tc>
          <w:tcPr>
            <w:tcW w:w="0" w:type="auto"/>
          </w:tcPr>
          <w:p w14:paraId="0310F699" w14:textId="77777777" w:rsidR="003E6861" w:rsidRDefault="00C81887">
            <w:pPr>
              <w:pStyle w:val="Compact"/>
              <w:jc w:val="left"/>
            </w:pPr>
            <w:r>
              <w:t>string</w:t>
            </w:r>
          </w:p>
        </w:tc>
        <w:tc>
          <w:tcPr>
            <w:tcW w:w="0" w:type="auto"/>
          </w:tcPr>
          <w:p w14:paraId="3CD0F7DD" w14:textId="77777777" w:rsidR="003E6861" w:rsidRDefault="00C81887">
            <w:pPr>
              <w:pStyle w:val="Compact"/>
              <w:jc w:val="left"/>
            </w:pPr>
            <w:r>
              <w:t>false</w:t>
            </w:r>
          </w:p>
        </w:tc>
        <w:tc>
          <w:tcPr>
            <w:tcW w:w="0" w:type="auto"/>
          </w:tcPr>
          <w:p w14:paraId="37C1C08A" w14:textId="77777777" w:rsidR="003E6861" w:rsidRDefault="00C81887">
            <w:pPr>
              <w:pStyle w:val="Compact"/>
              <w:jc w:val="left"/>
            </w:pPr>
            <w:r>
              <w:t>none</w:t>
            </w:r>
          </w:p>
        </w:tc>
        <w:tc>
          <w:tcPr>
            <w:tcW w:w="0" w:type="auto"/>
          </w:tcPr>
          <w:p w14:paraId="1F044427" w14:textId="77777777" w:rsidR="003E6861" w:rsidRDefault="00C81887">
            <w:pPr>
              <w:pStyle w:val="Compact"/>
              <w:jc w:val="left"/>
            </w:pPr>
            <w:r>
              <w:t>Principal atividade do local de risco</w:t>
            </w:r>
          </w:p>
        </w:tc>
      </w:tr>
      <w:tr w:rsidR="003E6861" w14:paraId="1564A715" w14:textId="77777777">
        <w:tc>
          <w:tcPr>
            <w:tcW w:w="0" w:type="auto"/>
          </w:tcPr>
          <w:p w14:paraId="7113CBF4" w14:textId="77777777" w:rsidR="003E6861" w:rsidRDefault="00C81887">
            <w:pPr>
              <w:pStyle w:val="Compact"/>
              <w:jc w:val="left"/>
            </w:pPr>
            <w:r>
              <w:t>isLegallyConstituted</w:t>
            </w:r>
          </w:p>
        </w:tc>
        <w:tc>
          <w:tcPr>
            <w:tcW w:w="0" w:type="auto"/>
          </w:tcPr>
          <w:p w14:paraId="1F843121" w14:textId="77777777" w:rsidR="003E6861" w:rsidRDefault="00C81887">
            <w:pPr>
              <w:pStyle w:val="Compact"/>
              <w:jc w:val="left"/>
            </w:pPr>
            <w:r>
              <w:t>boolean</w:t>
            </w:r>
          </w:p>
        </w:tc>
        <w:tc>
          <w:tcPr>
            <w:tcW w:w="0" w:type="auto"/>
          </w:tcPr>
          <w:p w14:paraId="2D5D6F2B" w14:textId="77777777" w:rsidR="003E6861" w:rsidRDefault="00C81887">
            <w:pPr>
              <w:pStyle w:val="Compact"/>
              <w:jc w:val="left"/>
            </w:pPr>
            <w:r>
              <w:t>false</w:t>
            </w:r>
          </w:p>
        </w:tc>
        <w:tc>
          <w:tcPr>
            <w:tcW w:w="0" w:type="auto"/>
          </w:tcPr>
          <w:p w14:paraId="747E9697" w14:textId="77777777" w:rsidR="003E6861" w:rsidRDefault="00C81887">
            <w:pPr>
              <w:pStyle w:val="Compact"/>
              <w:jc w:val="left"/>
            </w:pPr>
            <w:r>
              <w:t>none</w:t>
            </w:r>
          </w:p>
        </w:tc>
        <w:tc>
          <w:tcPr>
            <w:tcW w:w="0" w:type="auto"/>
          </w:tcPr>
          <w:p w14:paraId="3764141E" w14:textId="77777777" w:rsidR="003E6861" w:rsidRDefault="00C81887">
            <w:pPr>
              <w:pStyle w:val="Compact"/>
              <w:jc w:val="left"/>
            </w:pPr>
            <w:r>
              <w:t>O condomínio está legalmente constituído?</w:t>
            </w:r>
          </w:p>
        </w:tc>
      </w:tr>
      <w:tr w:rsidR="003E6861" w14:paraId="41ED4FCD" w14:textId="77777777">
        <w:tc>
          <w:tcPr>
            <w:tcW w:w="0" w:type="auto"/>
          </w:tcPr>
          <w:p w14:paraId="516A7E7C" w14:textId="77777777" w:rsidR="003E6861" w:rsidRDefault="00C81887">
            <w:pPr>
              <w:pStyle w:val="Compact"/>
              <w:jc w:val="left"/>
            </w:pPr>
            <w:r>
              <w:t>condominiumType</w:t>
            </w:r>
          </w:p>
        </w:tc>
        <w:tc>
          <w:tcPr>
            <w:tcW w:w="0" w:type="auto"/>
          </w:tcPr>
          <w:p w14:paraId="7D833B2D" w14:textId="77777777" w:rsidR="003E6861" w:rsidRDefault="00C81887">
            <w:pPr>
              <w:pStyle w:val="Compact"/>
              <w:jc w:val="left"/>
            </w:pPr>
            <w:r>
              <w:t>boolean</w:t>
            </w:r>
          </w:p>
        </w:tc>
        <w:tc>
          <w:tcPr>
            <w:tcW w:w="0" w:type="auto"/>
          </w:tcPr>
          <w:p w14:paraId="2E822F46" w14:textId="77777777" w:rsidR="003E6861" w:rsidRDefault="00C81887">
            <w:pPr>
              <w:pStyle w:val="Compact"/>
              <w:jc w:val="left"/>
            </w:pPr>
            <w:r>
              <w:t>false</w:t>
            </w:r>
          </w:p>
        </w:tc>
        <w:tc>
          <w:tcPr>
            <w:tcW w:w="0" w:type="auto"/>
          </w:tcPr>
          <w:p w14:paraId="535C6912" w14:textId="77777777" w:rsidR="003E6861" w:rsidRDefault="00C81887">
            <w:pPr>
              <w:pStyle w:val="Compact"/>
              <w:jc w:val="left"/>
            </w:pPr>
            <w:r>
              <w:t>none</w:t>
            </w:r>
          </w:p>
        </w:tc>
        <w:tc>
          <w:tcPr>
            <w:tcW w:w="0" w:type="auto"/>
          </w:tcPr>
          <w:p w14:paraId="1B37ACCF" w14:textId="77777777" w:rsidR="003E6861" w:rsidRDefault="00C81887">
            <w:pPr>
              <w:pStyle w:val="Compact"/>
              <w:jc w:val="left"/>
            </w:pPr>
            <w:r>
              <w:t>Trata-se de condomínio do tipo: 1. Condomínio Polo Industrial 2. Condomínio Logístico / Galpão 3. Condomínio Armazém/Depósito 4. Condomínio Garagem de veículos 5. Condomínio Shopping center</w:t>
            </w:r>
          </w:p>
        </w:tc>
      </w:tr>
      <w:tr w:rsidR="00131AA8" w14:paraId="1C02750E" w14:textId="77777777">
        <w:tc>
          <w:tcPr>
            <w:tcW w:w="0" w:type="auto"/>
          </w:tcPr>
          <w:p w14:paraId="481B33B4" w14:textId="77777777" w:rsidR="00131AA8" w:rsidRDefault="00131AA8" w:rsidP="00131AA8">
            <w:pPr>
              <w:pStyle w:val="Compact"/>
              <w:jc w:val="left"/>
            </w:pPr>
            <w:r>
              <w:t>termStartDate</w:t>
            </w:r>
          </w:p>
        </w:tc>
        <w:tc>
          <w:tcPr>
            <w:tcW w:w="0" w:type="auto"/>
          </w:tcPr>
          <w:p w14:paraId="569B5E20" w14:textId="77777777" w:rsidR="00131AA8" w:rsidRDefault="00131AA8" w:rsidP="00131AA8">
            <w:pPr>
              <w:pStyle w:val="Compact"/>
              <w:jc w:val="left"/>
            </w:pPr>
            <w:r>
              <w:t>string(date)</w:t>
            </w:r>
          </w:p>
        </w:tc>
        <w:tc>
          <w:tcPr>
            <w:tcW w:w="0" w:type="auto"/>
          </w:tcPr>
          <w:p w14:paraId="2176D462" w14:textId="77777777" w:rsidR="00131AA8" w:rsidRDefault="00131AA8" w:rsidP="00131AA8">
            <w:pPr>
              <w:pStyle w:val="Compact"/>
              <w:jc w:val="left"/>
            </w:pPr>
            <w:r>
              <w:t>false</w:t>
            </w:r>
          </w:p>
        </w:tc>
        <w:tc>
          <w:tcPr>
            <w:tcW w:w="0" w:type="auto"/>
          </w:tcPr>
          <w:p w14:paraId="66BE7683" w14:textId="6344BE2C" w:rsidR="00131AA8" w:rsidRDefault="00131AA8" w:rsidP="00131AA8">
            <w:pPr>
              <w:pStyle w:val="Compact"/>
              <w:jc w:val="left"/>
            </w:pPr>
            <w:r w:rsidRPr="00FA7B14">
              <w:t>true</w:t>
            </w:r>
          </w:p>
        </w:tc>
        <w:tc>
          <w:tcPr>
            <w:tcW w:w="0" w:type="auto"/>
          </w:tcPr>
          <w:p w14:paraId="33D5614C" w14:textId="77777777" w:rsidR="00131AA8" w:rsidRDefault="00131AA8" w:rsidP="00131AA8">
            <w:pPr>
              <w:pStyle w:val="Compact"/>
              <w:jc w:val="left"/>
            </w:pPr>
            <w:r>
              <w:t>Data de vigência dentro de 24 horas</w:t>
            </w:r>
          </w:p>
        </w:tc>
      </w:tr>
      <w:tr w:rsidR="00131AA8" w14:paraId="0F776282" w14:textId="77777777">
        <w:tc>
          <w:tcPr>
            <w:tcW w:w="0" w:type="auto"/>
          </w:tcPr>
          <w:p w14:paraId="255168C3" w14:textId="77777777" w:rsidR="00131AA8" w:rsidRDefault="00131AA8" w:rsidP="00131AA8">
            <w:pPr>
              <w:pStyle w:val="Compact"/>
              <w:jc w:val="left"/>
            </w:pPr>
            <w:r>
              <w:t>termEndDate</w:t>
            </w:r>
          </w:p>
        </w:tc>
        <w:tc>
          <w:tcPr>
            <w:tcW w:w="0" w:type="auto"/>
          </w:tcPr>
          <w:p w14:paraId="3F2CD00A" w14:textId="77777777" w:rsidR="00131AA8" w:rsidRDefault="00131AA8" w:rsidP="00131AA8">
            <w:pPr>
              <w:pStyle w:val="Compact"/>
              <w:jc w:val="left"/>
            </w:pPr>
            <w:r>
              <w:t>string(date)</w:t>
            </w:r>
          </w:p>
        </w:tc>
        <w:tc>
          <w:tcPr>
            <w:tcW w:w="0" w:type="auto"/>
          </w:tcPr>
          <w:p w14:paraId="3535E93F" w14:textId="77777777" w:rsidR="00131AA8" w:rsidRDefault="00131AA8" w:rsidP="00131AA8">
            <w:pPr>
              <w:pStyle w:val="Compact"/>
              <w:jc w:val="left"/>
            </w:pPr>
            <w:r>
              <w:t>false</w:t>
            </w:r>
          </w:p>
        </w:tc>
        <w:tc>
          <w:tcPr>
            <w:tcW w:w="0" w:type="auto"/>
          </w:tcPr>
          <w:p w14:paraId="7041F904" w14:textId="4C748F72" w:rsidR="00131AA8" w:rsidRDefault="00131AA8" w:rsidP="00131AA8">
            <w:pPr>
              <w:pStyle w:val="Compact"/>
              <w:jc w:val="left"/>
            </w:pPr>
            <w:r w:rsidRPr="00FA7B14">
              <w:t>true</w:t>
            </w:r>
          </w:p>
        </w:tc>
        <w:tc>
          <w:tcPr>
            <w:tcW w:w="0" w:type="auto"/>
          </w:tcPr>
          <w:p w14:paraId="2DFAF435" w14:textId="77777777" w:rsidR="00131AA8" w:rsidRDefault="00131AA8" w:rsidP="00131AA8">
            <w:pPr>
              <w:pStyle w:val="Compact"/>
              <w:jc w:val="left"/>
            </w:pPr>
            <w:r>
              <w:t>Data de fim de vigência até as 24 horas</w:t>
            </w:r>
          </w:p>
        </w:tc>
      </w:tr>
      <w:tr w:rsidR="00131AA8" w14:paraId="4DE697D8" w14:textId="77777777">
        <w:tc>
          <w:tcPr>
            <w:tcW w:w="0" w:type="auto"/>
          </w:tcPr>
          <w:p w14:paraId="720AD31D" w14:textId="77777777" w:rsidR="00131AA8" w:rsidRDefault="00131AA8" w:rsidP="00131AA8">
            <w:pPr>
              <w:pStyle w:val="Compact"/>
              <w:jc w:val="left"/>
            </w:pPr>
            <w:r>
              <w:t>insuranceTermStartDate</w:t>
            </w:r>
          </w:p>
        </w:tc>
        <w:tc>
          <w:tcPr>
            <w:tcW w:w="0" w:type="auto"/>
          </w:tcPr>
          <w:p w14:paraId="24520117" w14:textId="77777777" w:rsidR="00131AA8" w:rsidRDefault="00131AA8" w:rsidP="00131AA8">
            <w:pPr>
              <w:pStyle w:val="Compact"/>
              <w:jc w:val="left"/>
            </w:pPr>
            <w:r>
              <w:t>string(date)</w:t>
            </w:r>
          </w:p>
        </w:tc>
        <w:tc>
          <w:tcPr>
            <w:tcW w:w="0" w:type="auto"/>
          </w:tcPr>
          <w:p w14:paraId="79008513" w14:textId="77777777" w:rsidR="00131AA8" w:rsidRDefault="00131AA8" w:rsidP="00131AA8">
            <w:pPr>
              <w:pStyle w:val="Compact"/>
              <w:jc w:val="left"/>
            </w:pPr>
            <w:r>
              <w:t>false</w:t>
            </w:r>
          </w:p>
        </w:tc>
        <w:tc>
          <w:tcPr>
            <w:tcW w:w="0" w:type="auto"/>
          </w:tcPr>
          <w:p w14:paraId="23FE332C" w14:textId="2DFA789A" w:rsidR="00131AA8" w:rsidRDefault="00131AA8" w:rsidP="00131AA8">
            <w:pPr>
              <w:pStyle w:val="Compact"/>
              <w:jc w:val="left"/>
            </w:pPr>
            <w:r w:rsidRPr="00FA7B14">
              <w:t>true</w:t>
            </w:r>
          </w:p>
        </w:tc>
        <w:tc>
          <w:tcPr>
            <w:tcW w:w="0" w:type="auto"/>
          </w:tcPr>
          <w:p w14:paraId="69FDEFD4" w14:textId="77777777" w:rsidR="00131AA8" w:rsidRDefault="00131AA8" w:rsidP="00131AA8">
            <w:pPr>
              <w:pStyle w:val="Compact"/>
              <w:jc w:val="left"/>
            </w:pPr>
            <w:r>
              <w:t>Não permite retroagir vigência permite - vigência posterior</w:t>
            </w:r>
          </w:p>
        </w:tc>
      </w:tr>
      <w:tr w:rsidR="003E6861" w14:paraId="70B5A4F0" w14:textId="77777777">
        <w:tc>
          <w:tcPr>
            <w:tcW w:w="0" w:type="auto"/>
          </w:tcPr>
          <w:p w14:paraId="225C0EAA" w14:textId="77777777" w:rsidR="003E6861" w:rsidRDefault="00C81887">
            <w:pPr>
              <w:pStyle w:val="Compact"/>
              <w:jc w:val="left"/>
            </w:pPr>
            <w:r>
              <w:t>insuranceType</w:t>
            </w:r>
          </w:p>
        </w:tc>
        <w:tc>
          <w:tcPr>
            <w:tcW w:w="0" w:type="auto"/>
          </w:tcPr>
          <w:p w14:paraId="40AB5764" w14:textId="77777777" w:rsidR="003E6861" w:rsidRDefault="00C81887">
            <w:pPr>
              <w:pStyle w:val="Compact"/>
              <w:jc w:val="left"/>
            </w:pPr>
            <w:r>
              <w:t>string</w:t>
            </w:r>
          </w:p>
        </w:tc>
        <w:tc>
          <w:tcPr>
            <w:tcW w:w="0" w:type="auto"/>
          </w:tcPr>
          <w:p w14:paraId="084463AF" w14:textId="77777777" w:rsidR="003E6861" w:rsidRDefault="00C81887">
            <w:pPr>
              <w:pStyle w:val="Compact"/>
              <w:jc w:val="left"/>
            </w:pPr>
            <w:r>
              <w:t>false</w:t>
            </w:r>
          </w:p>
        </w:tc>
        <w:tc>
          <w:tcPr>
            <w:tcW w:w="0" w:type="auto"/>
          </w:tcPr>
          <w:p w14:paraId="42B0E792" w14:textId="77777777" w:rsidR="003E6861" w:rsidRDefault="00C81887">
            <w:pPr>
              <w:pStyle w:val="Compact"/>
              <w:jc w:val="left"/>
            </w:pPr>
            <w:r>
              <w:t>none</w:t>
            </w:r>
          </w:p>
        </w:tc>
        <w:tc>
          <w:tcPr>
            <w:tcW w:w="0" w:type="auto"/>
          </w:tcPr>
          <w:p w14:paraId="17B0B252" w14:textId="77777777" w:rsidR="003E6861" w:rsidRDefault="00C81887">
            <w:pPr>
              <w:pStyle w:val="Compact"/>
              <w:jc w:val="left"/>
            </w:pPr>
            <w:r>
              <w:t>Tipo de Seguro</w:t>
            </w:r>
          </w:p>
        </w:tc>
      </w:tr>
      <w:tr w:rsidR="00131AA8" w14:paraId="7AE93077" w14:textId="77777777">
        <w:tc>
          <w:tcPr>
            <w:tcW w:w="0" w:type="auto"/>
          </w:tcPr>
          <w:p w14:paraId="03859163" w14:textId="77777777" w:rsidR="00131AA8" w:rsidRDefault="00131AA8" w:rsidP="00131AA8">
            <w:pPr>
              <w:pStyle w:val="Compact"/>
              <w:jc w:val="left"/>
            </w:pPr>
            <w:r>
              <w:lastRenderedPageBreak/>
              <w:t>policyId</w:t>
            </w:r>
          </w:p>
        </w:tc>
        <w:tc>
          <w:tcPr>
            <w:tcW w:w="0" w:type="auto"/>
          </w:tcPr>
          <w:p w14:paraId="362742BB" w14:textId="77777777" w:rsidR="00131AA8" w:rsidRDefault="00131AA8" w:rsidP="00131AA8">
            <w:pPr>
              <w:pStyle w:val="Compact"/>
              <w:jc w:val="left"/>
            </w:pPr>
            <w:r>
              <w:t>string</w:t>
            </w:r>
          </w:p>
        </w:tc>
        <w:tc>
          <w:tcPr>
            <w:tcW w:w="0" w:type="auto"/>
          </w:tcPr>
          <w:p w14:paraId="1B37C984" w14:textId="77777777" w:rsidR="00131AA8" w:rsidRDefault="00131AA8" w:rsidP="00131AA8">
            <w:pPr>
              <w:pStyle w:val="Compact"/>
              <w:jc w:val="left"/>
            </w:pPr>
            <w:r>
              <w:t>false</w:t>
            </w:r>
          </w:p>
        </w:tc>
        <w:tc>
          <w:tcPr>
            <w:tcW w:w="0" w:type="auto"/>
          </w:tcPr>
          <w:p w14:paraId="463A8EAA" w14:textId="5A670EC0" w:rsidR="00131AA8" w:rsidRDefault="00131AA8" w:rsidP="00131AA8">
            <w:pPr>
              <w:pStyle w:val="Compact"/>
              <w:jc w:val="left"/>
            </w:pPr>
            <w:r w:rsidRPr="008B769F">
              <w:t>true</w:t>
            </w:r>
          </w:p>
        </w:tc>
        <w:tc>
          <w:tcPr>
            <w:tcW w:w="0" w:type="auto"/>
          </w:tcPr>
          <w:p w14:paraId="4F7FF50F" w14:textId="77777777" w:rsidR="00131AA8" w:rsidRDefault="00131AA8" w:rsidP="00131AA8">
            <w:pPr>
              <w:pStyle w:val="Compact"/>
              <w:jc w:val="left"/>
            </w:pPr>
            <w:r>
              <w:t>Número para identificar a apólice atual</w:t>
            </w:r>
          </w:p>
        </w:tc>
      </w:tr>
      <w:tr w:rsidR="00131AA8" w14:paraId="6C3169B5" w14:textId="77777777">
        <w:tc>
          <w:tcPr>
            <w:tcW w:w="0" w:type="auto"/>
          </w:tcPr>
          <w:p w14:paraId="5EF53446" w14:textId="77777777" w:rsidR="00131AA8" w:rsidRDefault="00131AA8" w:rsidP="00131AA8">
            <w:pPr>
              <w:pStyle w:val="Compact"/>
              <w:jc w:val="left"/>
            </w:pPr>
            <w:r>
              <w:t>insurerId</w:t>
            </w:r>
          </w:p>
        </w:tc>
        <w:tc>
          <w:tcPr>
            <w:tcW w:w="0" w:type="auto"/>
          </w:tcPr>
          <w:p w14:paraId="7FE342C2" w14:textId="77777777" w:rsidR="00131AA8" w:rsidRDefault="00131AA8" w:rsidP="00131AA8">
            <w:pPr>
              <w:pStyle w:val="Compact"/>
              <w:jc w:val="left"/>
            </w:pPr>
            <w:r>
              <w:t>string</w:t>
            </w:r>
          </w:p>
        </w:tc>
        <w:tc>
          <w:tcPr>
            <w:tcW w:w="0" w:type="auto"/>
          </w:tcPr>
          <w:p w14:paraId="4C850ACE" w14:textId="77777777" w:rsidR="00131AA8" w:rsidRDefault="00131AA8" w:rsidP="00131AA8">
            <w:pPr>
              <w:pStyle w:val="Compact"/>
              <w:jc w:val="left"/>
            </w:pPr>
            <w:r>
              <w:t>false</w:t>
            </w:r>
          </w:p>
        </w:tc>
        <w:tc>
          <w:tcPr>
            <w:tcW w:w="0" w:type="auto"/>
          </w:tcPr>
          <w:p w14:paraId="26FC6445" w14:textId="2C386FB5" w:rsidR="00131AA8" w:rsidRDefault="00131AA8" w:rsidP="00131AA8">
            <w:pPr>
              <w:pStyle w:val="Compact"/>
              <w:jc w:val="left"/>
            </w:pPr>
            <w:r w:rsidRPr="008B769F">
              <w:t>true</w:t>
            </w:r>
          </w:p>
        </w:tc>
        <w:tc>
          <w:tcPr>
            <w:tcW w:w="0" w:type="auto"/>
          </w:tcPr>
          <w:p w14:paraId="3B9F5FF7" w14:textId="77777777" w:rsidR="00131AA8" w:rsidRDefault="00131AA8" w:rsidP="00131AA8">
            <w:pPr>
              <w:pStyle w:val="Compact"/>
              <w:jc w:val="left"/>
            </w:pPr>
            <w:r>
              <w:t>Nome para identifcar a congênere de renovação</w:t>
            </w:r>
          </w:p>
        </w:tc>
      </w:tr>
      <w:tr w:rsidR="00131AA8" w14:paraId="06D9A95A" w14:textId="77777777">
        <w:tc>
          <w:tcPr>
            <w:tcW w:w="0" w:type="auto"/>
          </w:tcPr>
          <w:p w14:paraId="3EB142EF" w14:textId="77777777" w:rsidR="00131AA8" w:rsidRDefault="00131AA8" w:rsidP="00131AA8">
            <w:pPr>
              <w:pStyle w:val="Compact"/>
              <w:jc w:val="left"/>
            </w:pPr>
            <w:r>
              <w:t>currency</w:t>
            </w:r>
          </w:p>
        </w:tc>
        <w:tc>
          <w:tcPr>
            <w:tcW w:w="0" w:type="auto"/>
          </w:tcPr>
          <w:p w14:paraId="3161A02B" w14:textId="77777777" w:rsidR="00131AA8" w:rsidRDefault="00131AA8" w:rsidP="00131AA8">
            <w:pPr>
              <w:pStyle w:val="Compact"/>
              <w:jc w:val="left"/>
            </w:pPr>
            <w:r>
              <w:t>string</w:t>
            </w:r>
          </w:p>
        </w:tc>
        <w:tc>
          <w:tcPr>
            <w:tcW w:w="0" w:type="auto"/>
          </w:tcPr>
          <w:p w14:paraId="094A6731" w14:textId="77777777" w:rsidR="00131AA8" w:rsidRDefault="00131AA8" w:rsidP="00131AA8">
            <w:pPr>
              <w:pStyle w:val="Compact"/>
              <w:jc w:val="left"/>
            </w:pPr>
            <w:r>
              <w:t>false</w:t>
            </w:r>
          </w:p>
        </w:tc>
        <w:tc>
          <w:tcPr>
            <w:tcW w:w="0" w:type="auto"/>
          </w:tcPr>
          <w:p w14:paraId="066586EA" w14:textId="167787B8" w:rsidR="00131AA8" w:rsidRDefault="00131AA8" w:rsidP="00131AA8">
            <w:pPr>
              <w:pStyle w:val="Compact"/>
              <w:jc w:val="left"/>
            </w:pPr>
            <w:r w:rsidRPr="008B769F">
              <w:t>true</w:t>
            </w:r>
          </w:p>
        </w:tc>
        <w:tc>
          <w:tcPr>
            <w:tcW w:w="0" w:type="auto"/>
          </w:tcPr>
          <w:p w14:paraId="7FF576C0" w14:textId="77777777" w:rsidR="00131AA8" w:rsidRDefault="00131AA8" w:rsidP="00131AA8">
            <w:pPr>
              <w:pStyle w:val="Compact"/>
              <w:jc w:val="left"/>
            </w:pPr>
            <w:r>
              <w:t>Moeda de emissão do contrato de acordo com ISO-4217.</w:t>
            </w:r>
          </w:p>
        </w:tc>
      </w:tr>
      <w:tr w:rsidR="003E6861" w14:paraId="1E93E2DE" w14:textId="77777777">
        <w:tc>
          <w:tcPr>
            <w:tcW w:w="0" w:type="auto"/>
          </w:tcPr>
          <w:p w14:paraId="67429013" w14:textId="77777777" w:rsidR="003E6861" w:rsidRDefault="00C81887">
            <w:pPr>
              <w:pStyle w:val="Compact"/>
              <w:jc w:val="left"/>
            </w:pPr>
            <w:r>
              <w:t>basicCoverageIndex</w:t>
            </w:r>
          </w:p>
        </w:tc>
        <w:tc>
          <w:tcPr>
            <w:tcW w:w="0" w:type="auto"/>
          </w:tcPr>
          <w:p w14:paraId="7F9E1372" w14:textId="77777777" w:rsidR="003E6861" w:rsidRDefault="00C81887">
            <w:pPr>
              <w:pStyle w:val="Compact"/>
              <w:jc w:val="left"/>
            </w:pPr>
            <w:r>
              <w:t>string</w:t>
            </w:r>
          </w:p>
        </w:tc>
        <w:tc>
          <w:tcPr>
            <w:tcW w:w="0" w:type="auto"/>
          </w:tcPr>
          <w:p w14:paraId="6E5D07DA" w14:textId="77777777" w:rsidR="003E6861" w:rsidRDefault="00C81887">
            <w:pPr>
              <w:pStyle w:val="Compact"/>
              <w:jc w:val="left"/>
            </w:pPr>
            <w:r>
              <w:t>false</w:t>
            </w:r>
          </w:p>
        </w:tc>
        <w:tc>
          <w:tcPr>
            <w:tcW w:w="0" w:type="auto"/>
          </w:tcPr>
          <w:p w14:paraId="020337C0" w14:textId="77777777" w:rsidR="003E6861" w:rsidRDefault="00C81887">
            <w:pPr>
              <w:pStyle w:val="Compact"/>
              <w:jc w:val="left"/>
            </w:pPr>
            <w:r>
              <w:t>none</w:t>
            </w:r>
          </w:p>
        </w:tc>
        <w:tc>
          <w:tcPr>
            <w:tcW w:w="0" w:type="auto"/>
          </w:tcPr>
          <w:p w14:paraId="507E7679" w14:textId="77777777" w:rsidR="003E6861" w:rsidRDefault="00C81887">
            <w:pPr>
              <w:pStyle w:val="Compact"/>
              <w:jc w:val="left"/>
            </w:pPr>
            <w:r>
              <w:t>Indicador de Modalidade de Cobertura Básica (Caso contrato de Compreensivo Condomínio)</w:t>
            </w:r>
          </w:p>
        </w:tc>
      </w:tr>
      <w:tr w:rsidR="003E6861" w14:paraId="7FA61C21" w14:textId="77777777">
        <w:tc>
          <w:tcPr>
            <w:tcW w:w="0" w:type="auto"/>
          </w:tcPr>
          <w:p w14:paraId="2A732023" w14:textId="77777777" w:rsidR="003E6861" w:rsidRDefault="00C81887">
            <w:pPr>
              <w:pStyle w:val="Compact"/>
              <w:jc w:val="left"/>
            </w:pPr>
            <w:r>
              <w:t>maxLMG</w:t>
            </w:r>
          </w:p>
        </w:tc>
        <w:tc>
          <w:tcPr>
            <w:tcW w:w="0" w:type="auto"/>
          </w:tcPr>
          <w:p w14:paraId="1DA4AF1E" w14:textId="77777777" w:rsidR="003E6861" w:rsidRDefault="00000000">
            <w:pPr>
              <w:pStyle w:val="Compact"/>
              <w:jc w:val="left"/>
            </w:pPr>
            <w:hyperlink w:anchor="schemaamountdetails">
              <w:r w:rsidR="00C81887">
                <w:rPr>
                  <w:rStyle w:val="Hyperlink"/>
                </w:rPr>
                <w:t>AmountDetails</w:t>
              </w:r>
            </w:hyperlink>
          </w:p>
        </w:tc>
        <w:tc>
          <w:tcPr>
            <w:tcW w:w="0" w:type="auto"/>
          </w:tcPr>
          <w:p w14:paraId="51DEC18D" w14:textId="77777777" w:rsidR="003E6861" w:rsidRDefault="00C81887">
            <w:pPr>
              <w:pStyle w:val="Compact"/>
              <w:jc w:val="left"/>
            </w:pPr>
            <w:r>
              <w:t>false</w:t>
            </w:r>
          </w:p>
        </w:tc>
        <w:tc>
          <w:tcPr>
            <w:tcW w:w="0" w:type="auto"/>
          </w:tcPr>
          <w:p w14:paraId="69B42C24" w14:textId="77777777" w:rsidR="003E6861" w:rsidRDefault="00C81887">
            <w:pPr>
              <w:pStyle w:val="Compact"/>
              <w:jc w:val="left"/>
            </w:pPr>
            <w:r>
              <w:t>none</w:t>
            </w:r>
          </w:p>
        </w:tc>
        <w:tc>
          <w:tcPr>
            <w:tcW w:w="0" w:type="auto"/>
          </w:tcPr>
          <w:p w14:paraId="400E4CD3" w14:textId="77777777" w:rsidR="003E6861" w:rsidRDefault="00C81887">
            <w:pPr>
              <w:pStyle w:val="Compact"/>
              <w:jc w:val="left"/>
            </w:pPr>
            <w:r>
              <w:t>Limite Máximo de Garantia.</w:t>
            </w:r>
          </w:p>
        </w:tc>
      </w:tr>
      <w:tr w:rsidR="003E6861" w14:paraId="2B6BF84E" w14:textId="77777777">
        <w:tc>
          <w:tcPr>
            <w:tcW w:w="0" w:type="auto"/>
          </w:tcPr>
          <w:p w14:paraId="22922A42" w14:textId="77777777" w:rsidR="003E6861" w:rsidRDefault="00C81887">
            <w:pPr>
              <w:pStyle w:val="Compact"/>
              <w:jc w:val="left"/>
            </w:pPr>
            <w:r>
              <w:t>includesAssistanceServices</w:t>
            </w:r>
          </w:p>
        </w:tc>
        <w:tc>
          <w:tcPr>
            <w:tcW w:w="0" w:type="auto"/>
          </w:tcPr>
          <w:p w14:paraId="5C6BDAA6" w14:textId="77777777" w:rsidR="003E6861" w:rsidRDefault="00C81887">
            <w:pPr>
              <w:pStyle w:val="Compact"/>
              <w:jc w:val="left"/>
            </w:pPr>
            <w:r>
              <w:t>boolean</w:t>
            </w:r>
          </w:p>
        </w:tc>
        <w:tc>
          <w:tcPr>
            <w:tcW w:w="0" w:type="auto"/>
          </w:tcPr>
          <w:p w14:paraId="30B006BF" w14:textId="77777777" w:rsidR="003E6861" w:rsidRDefault="00C81887">
            <w:pPr>
              <w:pStyle w:val="Compact"/>
              <w:jc w:val="left"/>
            </w:pPr>
            <w:r>
              <w:t>false</w:t>
            </w:r>
          </w:p>
        </w:tc>
        <w:tc>
          <w:tcPr>
            <w:tcW w:w="0" w:type="auto"/>
          </w:tcPr>
          <w:p w14:paraId="6BFF8B33" w14:textId="77777777" w:rsidR="003E6861" w:rsidRDefault="00C81887">
            <w:pPr>
              <w:pStyle w:val="Compact"/>
              <w:jc w:val="left"/>
            </w:pPr>
            <w:r>
              <w:t>none</w:t>
            </w:r>
          </w:p>
        </w:tc>
        <w:tc>
          <w:tcPr>
            <w:tcW w:w="0" w:type="auto"/>
          </w:tcPr>
          <w:p w14:paraId="458C1E1C" w14:textId="77777777" w:rsidR="003E6861" w:rsidRDefault="00C81887">
            <w:pPr>
              <w:pStyle w:val="Compact"/>
              <w:jc w:val="left"/>
            </w:pPr>
            <w:r>
              <w:t>Deseja contratação de serviços de assistência?</w:t>
            </w:r>
          </w:p>
        </w:tc>
      </w:tr>
      <w:tr w:rsidR="003E6861" w14:paraId="205E2784" w14:textId="77777777">
        <w:tc>
          <w:tcPr>
            <w:tcW w:w="0" w:type="auto"/>
          </w:tcPr>
          <w:p w14:paraId="6821A3E5" w14:textId="77777777" w:rsidR="003E6861" w:rsidRDefault="00C81887">
            <w:pPr>
              <w:pStyle w:val="Compact"/>
              <w:jc w:val="left"/>
            </w:pPr>
            <w:r>
              <w:t>claimAmount</w:t>
            </w:r>
          </w:p>
        </w:tc>
        <w:tc>
          <w:tcPr>
            <w:tcW w:w="0" w:type="auto"/>
          </w:tcPr>
          <w:p w14:paraId="6D99870B" w14:textId="77777777" w:rsidR="003E6861" w:rsidRDefault="00000000">
            <w:pPr>
              <w:pStyle w:val="Compact"/>
              <w:jc w:val="left"/>
            </w:pPr>
            <w:hyperlink w:anchor="schemaamountdetails">
              <w:r w:rsidR="00C81887">
                <w:rPr>
                  <w:rStyle w:val="Hyperlink"/>
                </w:rPr>
                <w:t>AmountDetails</w:t>
              </w:r>
            </w:hyperlink>
          </w:p>
        </w:tc>
        <w:tc>
          <w:tcPr>
            <w:tcW w:w="0" w:type="auto"/>
          </w:tcPr>
          <w:p w14:paraId="35DE9EB1" w14:textId="77777777" w:rsidR="003E6861" w:rsidRDefault="00C81887">
            <w:pPr>
              <w:pStyle w:val="Compact"/>
              <w:jc w:val="left"/>
            </w:pPr>
            <w:r>
              <w:t>false</w:t>
            </w:r>
          </w:p>
        </w:tc>
        <w:tc>
          <w:tcPr>
            <w:tcW w:w="0" w:type="auto"/>
          </w:tcPr>
          <w:p w14:paraId="387AC325" w14:textId="77777777" w:rsidR="003E6861" w:rsidRDefault="00C81887">
            <w:pPr>
              <w:pStyle w:val="Compact"/>
              <w:jc w:val="left"/>
            </w:pPr>
            <w:r>
              <w:t>none</w:t>
            </w:r>
          </w:p>
        </w:tc>
        <w:tc>
          <w:tcPr>
            <w:tcW w:w="0" w:type="auto"/>
          </w:tcPr>
          <w:p w14:paraId="589D29EC" w14:textId="77777777" w:rsidR="003E6861" w:rsidRDefault="00C81887">
            <w:pPr>
              <w:pStyle w:val="Compact"/>
              <w:jc w:val="left"/>
            </w:pPr>
            <w:r>
              <w:t>Valor do sinistro De acordo com ISO-4217.</w:t>
            </w:r>
          </w:p>
        </w:tc>
      </w:tr>
      <w:tr w:rsidR="003E6861" w14:paraId="7A6FD926" w14:textId="77777777">
        <w:tc>
          <w:tcPr>
            <w:tcW w:w="0" w:type="auto"/>
          </w:tcPr>
          <w:p w14:paraId="571EB231" w14:textId="77777777" w:rsidR="003E6861" w:rsidRDefault="00C81887">
            <w:pPr>
              <w:pStyle w:val="Compact"/>
              <w:jc w:val="left"/>
            </w:pPr>
            <w:r>
              <w:t>claimDescription</w:t>
            </w:r>
          </w:p>
        </w:tc>
        <w:tc>
          <w:tcPr>
            <w:tcW w:w="0" w:type="auto"/>
          </w:tcPr>
          <w:p w14:paraId="4FA6E754" w14:textId="77777777" w:rsidR="003E6861" w:rsidRDefault="00C81887">
            <w:pPr>
              <w:pStyle w:val="Compact"/>
              <w:jc w:val="left"/>
            </w:pPr>
            <w:r>
              <w:t>string</w:t>
            </w:r>
          </w:p>
        </w:tc>
        <w:tc>
          <w:tcPr>
            <w:tcW w:w="0" w:type="auto"/>
          </w:tcPr>
          <w:p w14:paraId="51056013" w14:textId="77777777" w:rsidR="003E6861" w:rsidRDefault="00C81887">
            <w:pPr>
              <w:pStyle w:val="Compact"/>
              <w:jc w:val="left"/>
            </w:pPr>
            <w:r>
              <w:t>false</w:t>
            </w:r>
          </w:p>
        </w:tc>
        <w:tc>
          <w:tcPr>
            <w:tcW w:w="0" w:type="auto"/>
          </w:tcPr>
          <w:p w14:paraId="56439B95" w14:textId="2D417D0F" w:rsidR="003E6861" w:rsidRDefault="00131AA8">
            <w:pPr>
              <w:pStyle w:val="Compact"/>
              <w:jc w:val="left"/>
            </w:pPr>
            <w:r>
              <w:t>true</w:t>
            </w:r>
          </w:p>
        </w:tc>
        <w:tc>
          <w:tcPr>
            <w:tcW w:w="0" w:type="auto"/>
          </w:tcPr>
          <w:p w14:paraId="7AB4856E" w14:textId="77777777" w:rsidR="003E6861" w:rsidRDefault="00C81887">
            <w:pPr>
              <w:pStyle w:val="Compact"/>
              <w:jc w:val="left"/>
            </w:pPr>
            <w:r>
              <w:t>Descrição do sinistro</w:t>
            </w:r>
          </w:p>
        </w:tc>
      </w:tr>
      <w:tr w:rsidR="003E6861" w14:paraId="42416456" w14:textId="77777777">
        <w:tc>
          <w:tcPr>
            <w:tcW w:w="0" w:type="auto"/>
          </w:tcPr>
          <w:p w14:paraId="2FEA8150" w14:textId="77777777" w:rsidR="003E6861" w:rsidRDefault="00C81887">
            <w:pPr>
              <w:pStyle w:val="Compact"/>
              <w:jc w:val="left"/>
            </w:pPr>
            <w:r>
              <w:t>insuredObjects</w:t>
            </w:r>
          </w:p>
        </w:tc>
        <w:tc>
          <w:tcPr>
            <w:tcW w:w="0" w:type="auto"/>
          </w:tcPr>
          <w:p w14:paraId="526FB34D" w14:textId="77777777" w:rsidR="003E6861" w:rsidRDefault="00C81887">
            <w:pPr>
              <w:pStyle w:val="Compact"/>
              <w:jc w:val="left"/>
            </w:pPr>
            <w:r>
              <w:t>[</w:t>
            </w:r>
            <w:hyperlink w:anchor="X3685d7f35847b06c5fcbf254e1e3e8c3179ace9">
              <w:r>
                <w:rPr>
                  <w:rStyle w:val="Hyperlink"/>
                </w:rPr>
                <w:t>QuotePatrimonialCondominiumInsuredObject</w:t>
              </w:r>
            </w:hyperlink>
            <w:r>
              <w:t>]</w:t>
            </w:r>
          </w:p>
        </w:tc>
        <w:tc>
          <w:tcPr>
            <w:tcW w:w="0" w:type="auto"/>
          </w:tcPr>
          <w:p w14:paraId="223E77A0" w14:textId="77777777" w:rsidR="003E6861" w:rsidRDefault="00C81887">
            <w:pPr>
              <w:pStyle w:val="Compact"/>
              <w:jc w:val="left"/>
            </w:pPr>
            <w:r>
              <w:t>false</w:t>
            </w:r>
          </w:p>
        </w:tc>
        <w:tc>
          <w:tcPr>
            <w:tcW w:w="0" w:type="auto"/>
          </w:tcPr>
          <w:p w14:paraId="5180091E" w14:textId="77777777" w:rsidR="003E6861" w:rsidRDefault="00C81887">
            <w:pPr>
              <w:pStyle w:val="Compact"/>
              <w:jc w:val="left"/>
            </w:pPr>
            <w:r>
              <w:t>none</w:t>
            </w:r>
          </w:p>
        </w:tc>
        <w:tc>
          <w:tcPr>
            <w:tcW w:w="0" w:type="auto"/>
          </w:tcPr>
          <w:p w14:paraId="37EAB57E" w14:textId="77777777" w:rsidR="003E6861" w:rsidRDefault="00C81887">
            <w:pPr>
              <w:pStyle w:val="Compact"/>
              <w:jc w:val="left"/>
            </w:pPr>
            <w:r>
              <w:t>none</w:t>
            </w:r>
          </w:p>
        </w:tc>
      </w:tr>
      <w:tr w:rsidR="003E6861" w14:paraId="6CC59188" w14:textId="77777777">
        <w:tc>
          <w:tcPr>
            <w:tcW w:w="0" w:type="auto"/>
          </w:tcPr>
          <w:p w14:paraId="61B30E9B" w14:textId="77777777" w:rsidR="003E6861" w:rsidRDefault="00C81887">
            <w:pPr>
              <w:pStyle w:val="Compact"/>
              <w:jc w:val="left"/>
            </w:pPr>
            <w:r>
              <w:t>coverages</w:t>
            </w:r>
          </w:p>
        </w:tc>
        <w:tc>
          <w:tcPr>
            <w:tcW w:w="0" w:type="auto"/>
          </w:tcPr>
          <w:p w14:paraId="2D444892" w14:textId="77777777" w:rsidR="003E6861" w:rsidRDefault="00C81887">
            <w:pPr>
              <w:pStyle w:val="Compact"/>
              <w:jc w:val="left"/>
            </w:pPr>
            <w:r>
              <w:t>[</w:t>
            </w:r>
            <w:hyperlink w:anchor="Xa6d199d42f1fbd19f7b2eaeea8ebad20bc74e49">
              <w:r>
                <w:rPr>
                  <w:rStyle w:val="Hyperlink"/>
                </w:rPr>
                <w:t>QuotePatrimonialCondominiumCoverage</w:t>
              </w:r>
            </w:hyperlink>
            <w:r>
              <w:t>]</w:t>
            </w:r>
          </w:p>
        </w:tc>
        <w:tc>
          <w:tcPr>
            <w:tcW w:w="0" w:type="auto"/>
          </w:tcPr>
          <w:p w14:paraId="2FA0D0F9" w14:textId="77777777" w:rsidR="003E6861" w:rsidRDefault="00C81887">
            <w:pPr>
              <w:pStyle w:val="Compact"/>
              <w:jc w:val="left"/>
            </w:pPr>
            <w:r>
              <w:t>false</w:t>
            </w:r>
          </w:p>
        </w:tc>
        <w:tc>
          <w:tcPr>
            <w:tcW w:w="0" w:type="auto"/>
          </w:tcPr>
          <w:p w14:paraId="477DA252" w14:textId="77777777" w:rsidR="003E6861" w:rsidRDefault="00C81887">
            <w:pPr>
              <w:pStyle w:val="Compact"/>
              <w:jc w:val="left"/>
            </w:pPr>
            <w:r>
              <w:t>none</w:t>
            </w:r>
          </w:p>
        </w:tc>
        <w:tc>
          <w:tcPr>
            <w:tcW w:w="0" w:type="auto"/>
          </w:tcPr>
          <w:p w14:paraId="39C8F0AB" w14:textId="77777777" w:rsidR="003E6861" w:rsidRDefault="00C81887">
            <w:pPr>
              <w:pStyle w:val="Compact"/>
              <w:jc w:val="left"/>
            </w:pPr>
            <w:r>
              <w:t>none</w:t>
            </w:r>
          </w:p>
        </w:tc>
      </w:tr>
    </w:tbl>
    <w:p w14:paraId="726CFE32" w14:textId="77777777" w:rsidR="003E6861" w:rsidRDefault="00C81887">
      <w:pPr>
        <w:pStyle w:val="Ttulo4"/>
      </w:pPr>
      <w:bookmarkStart w:id="218" w:name="enumerated-values-14"/>
      <w:r>
        <w:t>Enumerated Values</w:t>
      </w:r>
    </w:p>
    <w:tbl>
      <w:tblPr>
        <w:tblStyle w:val="Table"/>
        <w:tblW w:w="0" w:type="auto"/>
        <w:tblLook w:val="0020" w:firstRow="1" w:lastRow="0" w:firstColumn="0" w:lastColumn="0" w:noHBand="0" w:noVBand="0"/>
      </w:tblPr>
      <w:tblGrid>
        <w:gridCol w:w="1996"/>
        <w:gridCol w:w="1373"/>
      </w:tblGrid>
      <w:tr w:rsidR="003E6861" w14:paraId="4E06A81C"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A60C4AA" w14:textId="77777777" w:rsidR="003E6861" w:rsidRDefault="00C81887">
            <w:pPr>
              <w:pStyle w:val="Compact"/>
              <w:jc w:val="left"/>
            </w:pPr>
            <w:r>
              <w:t>Property</w:t>
            </w:r>
          </w:p>
        </w:tc>
        <w:tc>
          <w:tcPr>
            <w:tcW w:w="0" w:type="auto"/>
          </w:tcPr>
          <w:p w14:paraId="4D659B61" w14:textId="77777777" w:rsidR="003E6861" w:rsidRDefault="00C81887">
            <w:pPr>
              <w:pStyle w:val="Compact"/>
              <w:jc w:val="left"/>
            </w:pPr>
            <w:r>
              <w:t>Value</w:t>
            </w:r>
          </w:p>
        </w:tc>
      </w:tr>
      <w:tr w:rsidR="003E6861" w14:paraId="1744AB07" w14:textId="77777777">
        <w:tc>
          <w:tcPr>
            <w:tcW w:w="0" w:type="auto"/>
          </w:tcPr>
          <w:p w14:paraId="706C2C23" w14:textId="77777777" w:rsidR="003E6861" w:rsidRDefault="00C81887">
            <w:pPr>
              <w:pStyle w:val="Compact"/>
              <w:jc w:val="left"/>
            </w:pPr>
            <w:r>
              <w:t>mainActivity</w:t>
            </w:r>
          </w:p>
        </w:tc>
        <w:tc>
          <w:tcPr>
            <w:tcW w:w="0" w:type="auto"/>
          </w:tcPr>
          <w:p w14:paraId="00E61F1F" w14:textId="77777777" w:rsidR="003E6861" w:rsidRDefault="00C81887">
            <w:pPr>
              <w:pStyle w:val="Compact"/>
              <w:jc w:val="left"/>
            </w:pPr>
            <w:r>
              <w:t>COMERCIO</w:t>
            </w:r>
          </w:p>
        </w:tc>
      </w:tr>
      <w:tr w:rsidR="003E6861" w14:paraId="3F8013D8" w14:textId="77777777">
        <w:tc>
          <w:tcPr>
            <w:tcW w:w="0" w:type="auto"/>
          </w:tcPr>
          <w:p w14:paraId="4061D8F3" w14:textId="77777777" w:rsidR="003E6861" w:rsidRDefault="00C81887">
            <w:pPr>
              <w:pStyle w:val="Compact"/>
              <w:jc w:val="left"/>
            </w:pPr>
            <w:r>
              <w:t>mainActivity</w:t>
            </w:r>
          </w:p>
        </w:tc>
        <w:tc>
          <w:tcPr>
            <w:tcW w:w="0" w:type="auto"/>
          </w:tcPr>
          <w:p w14:paraId="04CCCA78" w14:textId="77777777" w:rsidR="003E6861" w:rsidRDefault="00C81887">
            <w:pPr>
              <w:pStyle w:val="Compact"/>
              <w:jc w:val="left"/>
            </w:pPr>
            <w:r>
              <w:t>INDUSTRIA</w:t>
            </w:r>
          </w:p>
        </w:tc>
      </w:tr>
      <w:tr w:rsidR="003E6861" w14:paraId="04E13875" w14:textId="77777777">
        <w:tc>
          <w:tcPr>
            <w:tcW w:w="0" w:type="auto"/>
          </w:tcPr>
          <w:p w14:paraId="2F860C6D" w14:textId="77777777" w:rsidR="003E6861" w:rsidRDefault="00C81887">
            <w:pPr>
              <w:pStyle w:val="Compact"/>
              <w:jc w:val="left"/>
            </w:pPr>
            <w:r>
              <w:lastRenderedPageBreak/>
              <w:t>mainActivity</w:t>
            </w:r>
          </w:p>
        </w:tc>
        <w:tc>
          <w:tcPr>
            <w:tcW w:w="0" w:type="auto"/>
          </w:tcPr>
          <w:p w14:paraId="44978BF6" w14:textId="77777777" w:rsidR="003E6861" w:rsidRDefault="00C81887">
            <w:pPr>
              <w:pStyle w:val="Compact"/>
              <w:jc w:val="left"/>
            </w:pPr>
            <w:r>
              <w:t>SERVICO</w:t>
            </w:r>
          </w:p>
        </w:tc>
      </w:tr>
      <w:tr w:rsidR="003E6861" w14:paraId="6D8D18B7" w14:textId="77777777">
        <w:tc>
          <w:tcPr>
            <w:tcW w:w="0" w:type="auto"/>
          </w:tcPr>
          <w:p w14:paraId="4F3F9D0C" w14:textId="77777777" w:rsidR="003E6861" w:rsidRDefault="00C81887">
            <w:pPr>
              <w:pStyle w:val="Compact"/>
              <w:jc w:val="left"/>
            </w:pPr>
            <w:r>
              <w:t>insuranceType</w:t>
            </w:r>
          </w:p>
        </w:tc>
        <w:tc>
          <w:tcPr>
            <w:tcW w:w="0" w:type="auto"/>
          </w:tcPr>
          <w:p w14:paraId="5678A635" w14:textId="77777777" w:rsidR="003E6861" w:rsidRDefault="00C81887">
            <w:pPr>
              <w:pStyle w:val="Compact"/>
              <w:jc w:val="left"/>
            </w:pPr>
            <w:r>
              <w:t>NOVO</w:t>
            </w:r>
          </w:p>
        </w:tc>
      </w:tr>
      <w:tr w:rsidR="003E6861" w14:paraId="73D6C7EC" w14:textId="77777777">
        <w:tc>
          <w:tcPr>
            <w:tcW w:w="0" w:type="auto"/>
          </w:tcPr>
          <w:p w14:paraId="58FA2009" w14:textId="77777777" w:rsidR="003E6861" w:rsidRDefault="00C81887">
            <w:pPr>
              <w:pStyle w:val="Compact"/>
              <w:jc w:val="left"/>
            </w:pPr>
            <w:r>
              <w:t>insuranceType</w:t>
            </w:r>
          </w:p>
        </w:tc>
        <w:tc>
          <w:tcPr>
            <w:tcW w:w="0" w:type="auto"/>
          </w:tcPr>
          <w:p w14:paraId="0EABE758" w14:textId="77777777" w:rsidR="003E6861" w:rsidRDefault="00C81887">
            <w:pPr>
              <w:pStyle w:val="Compact"/>
              <w:jc w:val="left"/>
            </w:pPr>
            <w:r>
              <w:t>RENOVACAO</w:t>
            </w:r>
          </w:p>
        </w:tc>
      </w:tr>
      <w:tr w:rsidR="003E6861" w14:paraId="4BB1F20E" w14:textId="77777777">
        <w:tc>
          <w:tcPr>
            <w:tcW w:w="0" w:type="auto"/>
          </w:tcPr>
          <w:p w14:paraId="11C0A857" w14:textId="77777777" w:rsidR="003E6861" w:rsidRDefault="00C81887">
            <w:pPr>
              <w:pStyle w:val="Compact"/>
              <w:jc w:val="left"/>
            </w:pPr>
            <w:r>
              <w:t>basicCoverageIndex</w:t>
            </w:r>
          </w:p>
        </w:tc>
        <w:tc>
          <w:tcPr>
            <w:tcW w:w="0" w:type="auto"/>
          </w:tcPr>
          <w:p w14:paraId="2706D1F9" w14:textId="77777777" w:rsidR="003E6861" w:rsidRDefault="00C81887">
            <w:pPr>
              <w:pStyle w:val="Compact"/>
              <w:jc w:val="left"/>
            </w:pPr>
            <w:r>
              <w:t>SIMPLES</w:t>
            </w:r>
          </w:p>
        </w:tc>
      </w:tr>
      <w:tr w:rsidR="003E6861" w14:paraId="4F575B4F" w14:textId="77777777">
        <w:tc>
          <w:tcPr>
            <w:tcW w:w="0" w:type="auto"/>
          </w:tcPr>
          <w:p w14:paraId="049FF08F" w14:textId="77777777" w:rsidR="003E6861" w:rsidRDefault="00C81887">
            <w:pPr>
              <w:pStyle w:val="Compact"/>
              <w:jc w:val="left"/>
            </w:pPr>
            <w:r>
              <w:t>basicCoverageIndex</w:t>
            </w:r>
          </w:p>
        </w:tc>
        <w:tc>
          <w:tcPr>
            <w:tcW w:w="0" w:type="auto"/>
          </w:tcPr>
          <w:p w14:paraId="06DC5FE4" w14:textId="77777777" w:rsidR="003E6861" w:rsidRDefault="00C81887">
            <w:pPr>
              <w:pStyle w:val="Compact"/>
              <w:jc w:val="left"/>
            </w:pPr>
            <w:r>
              <w:t>AMPLA</w:t>
            </w:r>
          </w:p>
        </w:tc>
      </w:tr>
    </w:tbl>
    <w:p w14:paraId="6556C95A" w14:textId="5A24E469" w:rsidR="003E6861" w:rsidRDefault="00C81887">
      <w:pPr>
        <w:pStyle w:val="Ttulo2"/>
      </w:pPr>
      <w:bookmarkStart w:id="219" w:name="quotepatrimonialcondominiuminsuredobject"/>
      <w:bookmarkStart w:id="220" w:name="_Toc132872515"/>
      <w:bookmarkEnd w:id="213"/>
      <w:bookmarkEnd w:id="217"/>
      <w:bookmarkEnd w:id="218"/>
      <w:r>
        <w:t>QuotePatrimonialCondominiumInsuredObject</w:t>
      </w:r>
      <w:bookmarkEnd w:id="220"/>
      <w:r>
        <w:t xml:space="preserve"> </w:t>
      </w:r>
      <w:bookmarkStart w:id="221" w:name="X3685d7f35847b06c5fcbf254e1e3e8c3179ace9"/>
      <w:bookmarkEnd w:id="221"/>
    </w:p>
    <w:p w14:paraId="4D7771DD" w14:textId="77777777" w:rsidR="003E6861" w:rsidRDefault="00C81887">
      <w:pPr>
        <w:pStyle w:val="FirstParagraph"/>
      </w:pPr>
      <w:r>
        <w:t xml:space="preserve">   </w:t>
      </w:r>
    </w:p>
    <w:p w14:paraId="7A5801E6" w14:textId="77777777" w:rsidR="003E6861" w:rsidRDefault="00C81887">
      <w:pPr>
        <w:pStyle w:val="Ttulo3"/>
      </w:pPr>
      <w:bookmarkStart w:id="222" w:name="propriedades-25"/>
      <w:r>
        <w:t>Propriedades</w:t>
      </w:r>
    </w:p>
    <w:tbl>
      <w:tblPr>
        <w:tblStyle w:val="Table"/>
        <w:tblW w:w="5000" w:type="pct"/>
        <w:tblLook w:val="0020" w:firstRow="1" w:lastRow="0" w:firstColumn="0" w:lastColumn="0" w:noHBand="0" w:noVBand="0"/>
      </w:tblPr>
      <w:tblGrid>
        <w:gridCol w:w="2212"/>
        <w:gridCol w:w="3611"/>
        <w:gridCol w:w="770"/>
        <w:gridCol w:w="934"/>
        <w:gridCol w:w="1301"/>
      </w:tblGrid>
      <w:tr w:rsidR="003E6861" w14:paraId="265A191A"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D4DD3DC" w14:textId="77777777" w:rsidR="003E6861" w:rsidRDefault="00C81887">
            <w:pPr>
              <w:pStyle w:val="Compact"/>
              <w:jc w:val="left"/>
            </w:pPr>
            <w:r>
              <w:t>Name</w:t>
            </w:r>
          </w:p>
        </w:tc>
        <w:tc>
          <w:tcPr>
            <w:tcW w:w="0" w:type="auto"/>
          </w:tcPr>
          <w:p w14:paraId="4DC569C6" w14:textId="77777777" w:rsidR="003E6861" w:rsidRDefault="00C81887">
            <w:pPr>
              <w:pStyle w:val="Compact"/>
              <w:jc w:val="left"/>
            </w:pPr>
            <w:r>
              <w:t>Type</w:t>
            </w:r>
          </w:p>
        </w:tc>
        <w:tc>
          <w:tcPr>
            <w:tcW w:w="0" w:type="auto"/>
          </w:tcPr>
          <w:p w14:paraId="2977BC61" w14:textId="77777777" w:rsidR="003E6861" w:rsidRDefault="00C81887">
            <w:pPr>
              <w:pStyle w:val="Compact"/>
              <w:jc w:val="left"/>
            </w:pPr>
            <w:r>
              <w:t>Required</w:t>
            </w:r>
          </w:p>
        </w:tc>
        <w:tc>
          <w:tcPr>
            <w:tcW w:w="0" w:type="auto"/>
          </w:tcPr>
          <w:p w14:paraId="71829AD8" w14:textId="77777777" w:rsidR="003E6861" w:rsidRDefault="00C81887">
            <w:pPr>
              <w:pStyle w:val="Compact"/>
              <w:jc w:val="left"/>
            </w:pPr>
            <w:r>
              <w:t>Restrictions</w:t>
            </w:r>
          </w:p>
        </w:tc>
        <w:tc>
          <w:tcPr>
            <w:tcW w:w="0" w:type="auto"/>
          </w:tcPr>
          <w:p w14:paraId="3A7B46DB" w14:textId="77777777" w:rsidR="003E6861" w:rsidRDefault="00C81887">
            <w:pPr>
              <w:pStyle w:val="Compact"/>
              <w:jc w:val="left"/>
            </w:pPr>
            <w:r>
              <w:t>Description</w:t>
            </w:r>
          </w:p>
        </w:tc>
      </w:tr>
      <w:tr w:rsidR="003E6861" w14:paraId="2CED6297" w14:textId="77777777">
        <w:tc>
          <w:tcPr>
            <w:tcW w:w="0" w:type="auto"/>
          </w:tcPr>
          <w:p w14:paraId="6981B03E" w14:textId="77777777" w:rsidR="003E6861" w:rsidRDefault="00C81887">
            <w:pPr>
              <w:pStyle w:val="Compact"/>
              <w:jc w:val="left"/>
            </w:pPr>
            <w:r>
              <w:t>structuringType</w:t>
            </w:r>
          </w:p>
        </w:tc>
        <w:tc>
          <w:tcPr>
            <w:tcW w:w="0" w:type="auto"/>
          </w:tcPr>
          <w:p w14:paraId="2F532466" w14:textId="77777777" w:rsidR="003E6861" w:rsidRDefault="00C81887">
            <w:pPr>
              <w:pStyle w:val="Compact"/>
              <w:jc w:val="left"/>
            </w:pPr>
            <w:r>
              <w:t>string</w:t>
            </w:r>
          </w:p>
        </w:tc>
        <w:tc>
          <w:tcPr>
            <w:tcW w:w="0" w:type="auto"/>
          </w:tcPr>
          <w:p w14:paraId="23A829C9" w14:textId="77777777" w:rsidR="003E6861" w:rsidRDefault="00C81887">
            <w:pPr>
              <w:pStyle w:val="Compact"/>
              <w:jc w:val="left"/>
            </w:pPr>
            <w:r>
              <w:t>false</w:t>
            </w:r>
          </w:p>
        </w:tc>
        <w:tc>
          <w:tcPr>
            <w:tcW w:w="0" w:type="auto"/>
          </w:tcPr>
          <w:p w14:paraId="0557B780" w14:textId="77777777" w:rsidR="003E6861" w:rsidRDefault="00C81887">
            <w:pPr>
              <w:pStyle w:val="Compact"/>
              <w:jc w:val="left"/>
            </w:pPr>
            <w:r>
              <w:t>none</w:t>
            </w:r>
          </w:p>
        </w:tc>
        <w:tc>
          <w:tcPr>
            <w:tcW w:w="0" w:type="auto"/>
          </w:tcPr>
          <w:p w14:paraId="112754D0" w14:textId="77777777" w:rsidR="003E6861" w:rsidRDefault="00C81887">
            <w:pPr>
              <w:pStyle w:val="Compact"/>
              <w:jc w:val="left"/>
            </w:pPr>
            <w:r>
              <w:t>Indica o tipo de estruturação</w:t>
            </w:r>
          </w:p>
        </w:tc>
      </w:tr>
      <w:tr w:rsidR="003E6861" w14:paraId="792F534B" w14:textId="77777777">
        <w:tc>
          <w:tcPr>
            <w:tcW w:w="0" w:type="auto"/>
          </w:tcPr>
          <w:p w14:paraId="29EC0915" w14:textId="77777777" w:rsidR="003E6861" w:rsidRDefault="00C81887">
            <w:pPr>
              <w:pStyle w:val="Compact"/>
              <w:jc w:val="left"/>
            </w:pPr>
            <w:r>
              <w:t>propertyType</w:t>
            </w:r>
          </w:p>
        </w:tc>
        <w:tc>
          <w:tcPr>
            <w:tcW w:w="0" w:type="auto"/>
          </w:tcPr>
          <w:p w14:paraId="5F253661" w14:textId="77777777" w:rsidR="003E6861" w:rsidRDefault="00C81887">
            <w:pPr>
              <w:pStyle w:val="Compact"/>
              <w:jc w:val="left"/>
            </w:pPr>
            <w:r>
              <w:t>string</w:t>
            </w:r>
          </w:p>
        </w:tc>
        <w:tc>
          <w:tcPr>
            <w:tcW w:w="0" w:type="auto"/>
          </w:tcPr>
          <w:p w14:paraId="31A41994" w14:textId="77777777" w:rsidR="003E6861" w:rsidRDefault="00C81887">
            <w:pPr>
              <w:pStyle w:val="Compact"/>
              <w:jc w:val="left"/>
            </w:pPr>
            <w:r>
              <w:t>false</w:t>
            </w:r>
          </w:p>
        </w:tc>
        <w:tc>
          <w:tcPr>
            <w:tcW w:w="0" w:type="auto"/>
          </w:tcPr>
          <w:p w14:paraId="7F7623A5" w14:textId="77777777" w:rsidR="003E6861" w:rsidRDefault="00C81887">
            <w:pPr>
              <w:pStyle w:val="Compact"/>
              <w:jc w:val="left"/>
            </w:pPr>
            <w:r>
              <w:t>none</w:t>
            </w:r>
          </w:p>
        </w:tc>
        <w:tc>
          <w:tcPr>
            <w:tcW w:w="0" w:type="auto"/>
          </w:tcPr>
          <w:p w14:paraId="72426BD2" w14:textId="77777777" w:rsidR="003E6861" w:rsidRDefault="00C81887">
            <w:pPr>
              <w:pStyle w:val="Compact"/>
              <w:jc w:val="left"/>
            </w:pPr>
            <w:r>
              <w:t>Tipo docondomínio segurado</w:t>
            </w:r>
          </w:p>
        </w:tc>
      </w:tr>
      <w:tr w:rsidR="003E6861" w14:paraId="377EE50C" w14:textId="77777777">
        <w:tc>
          <w:tcPr>
            <w:tcW w:w="0" w:type="auto"/>
          </w:tcPr>
          <w:p w14:paraId="279B55C4" w14:textId="77777777" w:rsidR="003E6861" w:rsidRDefault="00C81887">
            <w:pPr>
              <w:pStyle w:val="Compact"/>
              <w:jc w:val="left"/>
            </w:pPr>
            <w:r>
              <w:t>hasElevator</w:t>
            </w:r>
          </w:p>
        </w:tc>
        <w:tc>
          <w:tcPr>
            <w:tcW w:w="0" w:type="auto"/>
          </w:tcPr>
          <w:p w14:paraId="0D35FAE0" w14:textId="77777777" w:rsidR="003E6861" w:rsidRDefault="00C81887">
            <w:pPr>
              <w:pStyle w:val="Compact"/>
              <w:jc w:val="left"/>
            </w:pPr>
            <w:r>
              <w:t>boolean</w:t>
            </w:r>
          </w:p>
        </w:tc>
        <w:tc>
          <w:tcPr>
            <w:tcW w:w="0" w:type="auto"/>
          </w:tcPr>
          <w:p w14:paraId="6AE61F77" w14:textId="77777777" w:rsidR="003E6861" w:rsidRDefault="00C81887">
            <w:pPr>
              <w:pStyle w:val="Compact"/>
              <w:jc w:val="left"/>
            </w:pPr>
            <w:r>
              <w:t>false</w:t>
            </w:r>
          </w:p>
        </w:tc>
        <w:tc>
          <w:tcPr>
            <w:tcW w:w="0" w:type="auto"/>
          </w:tcPr>
          <w:p w14:paraId="19520BFF" w14:textId="77777777" w:rsidR="003E6861" w:rsidRDefault="00C81887">
            <w:pPr>
              <w:pStyle w:val="Compact"/>
              <w:jc w:val="left"/>
            </w:pPr>
            <w:r>
              <w:t>none</w:t>
            </w:r>
          </w:p>
        </w:tc>
        <w:tc>
          <w:tcPr>
            <w:tcW w:w="0" w:type="auto"/>
          </w:tcPr>
          <w:p w14:paraId="7BA30189" w14:textId="77777777" w:rsidR="003E6861" w:rsidRDefault="00C81887">
            <w:pPr>
              <w:pStyle w:val="Compact"/>
              <w:jc w:val="left"/>
            </w:pPr>
            <w:r>
              <w:t>O Condomínio Possui Elevador?</w:t>
            </w:r>
          </w:p>
        </w:tc>
      </w:tr>
      <w:tr w:rsidR="003E6861" w14:paraId="0DB374CB" w14:textId="77777777">
        <w:tc>
          <w:tcPr>
            <w:tcW w:w="0" w:type="auto"/>
          </w:tcPr>
          <w:p w14:paraId="1A25D601" w14:textId="77777777" w:rsidR="003E6861" w:rsidRDefault="00C81887">
            <w:pPr>
              <w:pStyle w:val="Compact"/>
              <w:jc w:val="left"/>
            </w:pPr>
            <w:r>
              <w:t>isFullyOrPartiallyListed</w:t>
            </w:r>
          </w:p>
        </w:tc>
        <w:tc>
          <w:tcPr>
            <w:tcW w:w="0" w:type="auto"/>
          </w:tcPr>
          <w:p w14:paraId="388F9345" w14:textId="77777777" w:rsidR="003E6861" w:rsidRDefault="00C81887">
            <w:pPr>
              <w:pStyle w:val="Compact"/>
              <w:jc w:val="left"/>
            </w:pPr>
            <w:r>
              <w:t>boolean</w:t>
            </w:r>
          </w:p>
        </w:tc>
        <w:tc>
          <w:tcPr>
            <w:tcW w:w="0" w:type="auto"/>
          </w:tcPr>
          <w:p w14:paraId="77118CAA" w14:textId="77777777" w:rsidR="003E6861" w:rsidRDefault="00C81887">
            <w:pPr>
              <w:pStyle w:val="Compact"/>
              <w:jc w:val="left"/>
            </w:pPr>
            <w:r>
              <w:t>false</w:t>
            </w:r>
          </w:p>
        </w:tc>
        <w:tc>
          <w:tcPr>
            <w:tcW w:w="0" w:type="auto"/>
          </w:tcPr>
          <w:p w14:paraId="774E4459" w14:textId="77777777" w:rsidR="003E6861" w:rsidRDefault="00C81887">
            <w:pPr>
              <w:pStyle w:val="Compact"/>
              <w:jc w:val="left"/>
            </w:pPr>
            <w:r>
              <w:t>none</w:t>
            </w:r>
          </w:p>
        </w:tc>
        <w:tc>
          <w:tcPr>
            <w:tcW w:w="0" w:type="auto"/>
          </w:tcPr>
          <w:p w14:paraId="10A10E6F" w14:textId="77777777" w:rsidR="003E6861" w:rsidRDefault="00C81887">
            <w:pPr>
              <w:pStyle w:val="Compact"/>
              <w:jc w:val="left"/>
            </w:pPr>
            <w:r>
              <w:t>O Condomínio é total ou parcialmente tombado pelo patrimônio histórico?</w:t>
            </w:r>
          </w:p>
        </w:tc>
      </w:tr>
      <w:tr w:rsidR="003E6861" w14:paraId="592A31CC" w14:textId="77777777">
        <w:tc>
          <w:tcPr>
            <w:tcW w:w="0" w:type="auto"/>
          </w:tcPr>
          <w:p w14:paraId="389459A0" w14:textId="77777777" w:rsidR="003E6861" w:rsidRDefault="00C81887">
            <w:pPr>
              <w:pStyle w:val="Compact"/>
              <w:jc w:val="left"/>
            </w:pPr>
            <w:r>
              <w:t>numberOfBlocks</w:t>
            </w:r>
          </w:p>
        </w:tc>
        <w:tc>
          <w:tcPr>
            <w:tcW w:w="0" w:type="auto"/>
          </w:tcPr>
          <w:p w14:paraId="2E3F2CB6" w14:textId="77777777" w:rsidR="003E6861" w:rsidRDefault="00C81887">
            <w:pPr>
              <w:pStyle w:val="Compact"/>
              <w:jc w:val="left"/>
            </w:pPr>
            <w:r>
              <w:t>string</w:t>
            </w:r>
          </w:p>
        </w:tc>
        <w:tc>
          <w:tcPr>
            <w:tcW w:w="0" w:type="auto"/>
          </w:tcPr>
          <w:p w14:paraId="48A316F0" w14:textId="77777777" w:rsidR="003E6861" w:rsidRDefault="00C81887">
            <w:pPr>
              <w:pStyle w:val="Compact"/>
              <w:jc w:val="left"/>
            </w:pPr>
            <w:r>
              <w:t>false</w:t>
            </w:r>
          </w:p>
        </w:tc>
        <w:tc>
          <w:tcPr>
            <w:tcW w:w="0" w:type="auto"/>
          </w:tcPr>
          <w:p w14:paraId="33B3C057" w14:textId="77777777" w:rsidR="003E6861" w:rsidRDefault="00C81887">
            <w:pPr>
              <w:pStyle w:val="Compact"/>
              <w:jc w:val="left"/>
            </w:pPr>
            <w:r>
              <w:t>none</w:t>
            </w:r>
          </w:p>
        </w:tc>
        <w:tc>
          <w:tcPr>
            <w:tcW w:w="0" w:type="auto"/>
          </w:tcPr>
          <w:p w14:paraId="11E6AA91" w14:textId="77777777" w:rsidR="003E6861" w:rsidRDefault="00C81887">
            <w:pPr>
              <w:pStyle w:val="Compact"/>
              <w:jc w:val="left"/>
            </w:pPr>
            <w:r>
              <w:t>Qual a quantidade de blocos?</w:t>
            </w:r>
          </w:p>
        </w:tc>
      </w:tr>
      <w:tr w:rsidR="003E6861" w14:paraId="541CEF74" w14:textId="77777777">
        <w:tc>
          <w:tcPr>
            <w:tcW w:w="0" w:type="auto"/>
          </w:tcPr>
          <w:p w14:paraId="42C556FF" w14:textId="77777777" w:rsidR="003E6861" w:rsidRDefault="00C81887">
            <w:pPr>
              <w:pStyle w:val="Compact"/>
              <w:jc w:val="left"/>
            </w:pPr>
            <w:r>
              <w:t>condominiumAge</w:t>
            </w:r>
          </w:p>
        </w:tc>
        <w:tc>
          <w:tcPr>
            <w:tcW w:w="0" w:type="auto"/>
          </w:tcPr>
          <w:p w14:paraId="27A74017" w14:textId="77777777" w:rsidR="003E6861" w:rsidRDefault="00C81887">
            <w:pPr>
              <w:pStyle w:val="Compact"/>
              <w:jc w:val="left"/>
            </w:pPr>
            <w:r>
              <w:t>string</w:t>
            </w:r>
          </w:p>
        </w:tc>
        <w:tc>
          <w:tcPr>
            <w:tcW w:w="0" w:type="auto"/>
          </w:tcPr>
          <w:p w14:paraId="565288D2" w14:textId="77777777" w:rsidR="003E6861" w:rsidRDefault="00C81887">
            <w:pPr>
              <w:pStyle w:val="Compact"/>
              <w:jc w:val="left"/>
            </w:pPr>
            <w:r>
              <w:t>false</w:t>
            </w:r>
          </w:p>
        </w:tc>
        <w:tc>
          <w:tcPr>
            <w:tcW w:w="0" w:type="auto"/>
          </w:tcPr>
          <w:p w14:paraId="3757D1A8" w14:textId="77777777" w:rsidR="003E6861" w:rsidRDefault="00C81887">
            <w:pPr>
              <w:pStyle w:val="Compact"/>
              <w:jc w:val="left"/>
            </w:pPr>
            <w:r>
              <w:t>none</w:t>
            </w:r>
          </w:p>
        </w:tc>
        <w:tc>
          <w:tcPr>
            <w:tcW w:w="0" w:type="auto"/>
          </w:tcPr>
          <w:p w14:paraId="3F12ED0D" w14:textId="77777777" w:rsidR="003E6861" w:rsidRDefault="00C81887">
            <w:pPr>
              <w:pStyle w:val="Compact"/>
              <w:jc w:val="left"/>
            </w:pPr>
            <w:r>
              <w:t>Qual a idade, em anos, do Condomínio?</w:t>
            </w:r>
          </w:p>
        </w:tc>
      </w:tr>
      <w:tr w:rsidR="003E6861" w14:paraId="5AF9D7E6" w14:textId="77777777">
        <w:tc>
          <w:tcPr>
            <w:tcW w:w="0" w:type="auto"/>
          </w:tcPr>
          <w:p w14:paraId="751B05E9" w14:textId="77777777" w:rsidR="003E6861" w:rsidRDefault="00C81887">
            <w:pPr>
              <w:pStyle w:val="Compact"/>
              <w:jc w:val="left"/>
            </w:pPr>
            <w:r>
              <w:t>hasReuseOfWater</w:t>
            </w:r>
          </w:p>
        </w:tc>
        <w:tc>
          <w:tcPr>
            <w:tcW w:w="0" w:type="auto"/>
          </w:tcPr>
          <w:p w14:paraId="28BEB481" w14:textId="77777777" w:rsidR="003E6861" w:rsidRDefault="00C81887">
            <w:pPr>
              <w:pStyle w:val="Compact"/>
              <w:jc w:val="left"/>
            </w:pPr>
            <w:r>
              <w:t>boolean</w:t>
            </w:r>
          </w:p>
        </w:tc>
        <w:tc>
          <w:tcPr>
            <w:tcW w:w="0" w:type="auto"/>
          </w:tcPr>
          <w:p w14:paraId="371F9241" w14:textId="77777777" w:rsidR="003E6861" w:rsidRDefault="00C81887">
            <w:pPr>
              <w:pStyle w:val="Compact"/>
              <w:jc w:val="left"/>
            </w:pPr>
            <w:r>
              <w:t>false</w:t>
            </w:r>
          </w:p>
        </w:tc>
        <w:tc>
          <w:tcPr>
            <w:tcW w:w="0" w:type="auto"/>
          </w:tcPr>
          <w:p w14:paraId="513A95D6" w14:textId="77777777" w:rsidR="003E6861" w:rsidRDefault="00C81887">
            <w:pPr>
              <w:pStyle w:val="Compact"/>
              <w:jc w:val="left"/>
            </w:pPr>
            <w:r>
              <w:t>none</w:t>
            </w:r>
          </w:p>
        </w:tc>
        <w:tc>
          <w:tcPr>
            <w:tcW w:w="0" w:type="auto"/>
          </w:tcPr>
          <w:p w14:paraId="4F9324DB" w14:textId="77777777" w:rsidR="003E6861" w:rsidRDefault="00C81887">
            <w:pPr>
              <w:pStyle w:val="Compact"/>
              <w:jc w:val="left"/>
            </w:pPr>
            <w:r>
              <w:t xml:space="preserve">Participa de algum </w:t>
            </w:r>
            <w:r>
              <w:lastRenderedPageBreak/>
              <w:t>programa de reuso ou reaproveitamento de água?</w:t>
            </w:r>
          </w:p>
        </w:tc>
      </w:tr>
      <w:tr w:rsidR="003E6861" w14:paraId="693ECB74" w14:textId="77777777">
        <w:tc>
          <w:tcPr>
            <w:tcW w:w="0" w:type="auto"/>
          </w:tcPr>
          <w:p w14:paraId="3DDC7370" w14:textId="77777777" w:rsidR="003E6861" w:rsidRDefault="00C81887">
            <w:pPr>
              <w:pStyle w:val="Compact"/>
              <w:jc w:val="left"/>
            </w:pPr>
            <w:r>
              <w:lastRenderedPageBreak/>
              <w:t>securityProtection</w:t>
            </w:r>
          </w:p>
        </w:tc>
        <w:tc>
          <w:tcPr>
            <w:tcW w:w="0" w:type="auto"/>
          </w:tcPr>
          <w:p w14:paraId="4D456435" w14:textId="77777777" w:rsidR="003E6861" w:rsidRDefault="00C81887">
            <w:pPr>
              <w:pStyle w:val="Compact"/>
              <w:jc w:val="left"/>
            </w:pPr>
            <w:r>
              <w:t>[string]</w:t>
            </w:r>
          </w:p>
        </w:tc>
        <w:tc>
          <w:tcPr>
            <w:tcW w:w="0" w:type="auto"/>
          </w:tcPr>
          <w:p w14:paraId="7A221AE5" w14:textId="77777777" w:rsidR="003E6861" w:rsidRDefault="00C81887">
            <w:pPr>
              <w:pStyle w:val="Compact"/>
              <w:jc w:val="left"/>
            </w:pPr>
            <w:r>
              <w:t>false</w:t>
            </w:r>
          </w:p>
        </w:tc>
        <w:tc>
          <w:tcPr>
            <w:tcW w:w="0" w:type="auto"/>
          </w:tcPr>
          <w:p w14:paraId="096EB4A3" w14:textId="77777777" w:rsidR="003E6861" w:rsidRDefault="00C81887">
            <w:pPr>
              <w:pStyle w:val="Compact"/>
              <w:jc w:val="left"/>
            </w:pPr>
            <w:r>
              <w:t>none</w:t>
            </w:r>
          </w:p>
        </w:tc>
        <w:tc>
          <w:tcPr>
            <w:tcW w:w="0" w:type="auto"/>
          </w:tcPr>
          <w:p w14:paraId="771484FD" w14:textId="77777777" w:rsidR="003E6861" w:rsidRDefault="00C81887">
            <w:pPr>
              <w:pStyle w:val="Compact"/>
              <w:jc w:val="left"/>
            </w:pPr>
            <w:r>
              <w:t>Quais itens de segurança dispõe o condomínio?</w:t>
            </w:r>
          </w:p>
        </w:tc>
      </w:tr>
      <w:tr w:rsidR="003E6861" w14:paraId="621CE881" w14:textId="77777777">
        <w:tc>
          <w:tcPr>
            <w:tcW w:w="0" w:type="auto"/>
          </w:tcPr>
          <w:p w14:paraId="29101090" w14:textId="77777777" w:rsidR="003E6861" w:rsidRDefault="00C81887">
            <w:pPr>
              <w:pStyle w:val="Compact"/>
              <w:jc w:val="left"/>
            </w:pPr>
            <w:r>
              <w:t>riskLocationInfo</w:t>
            </w:r>
          </w:p>
        </w:tc>
        <w:tc>
          <w:tcPr>
            <w:tcW w:w="0" w:type="auto"/>
          </w:tcPr>
          <w:p w14:paraId="68581B9C" w14:textId="77777777" w:rsidR="003E6861" w:rsidRDefault="00000000">
            <w:pPr>
              <w:pStyle w:val="Compact"/>
              <w:jc w:val="left"/>
            </w:pPr>
            <w:hyperlink w:anchor="Xe8ab200c78fb42809273f9442cde658e315ac7d">
              <w:r w:rsidR="00C81887">
                <w:rPr>
                  <w:rStyle w:val="Hyperlink"/>
                </w:rPr>
                <w:t>QuotePatrimonialCondominiumRiskLocation</w:t>
              </w:r>
            </w:hyperlink>
          </w:p>
        </w:tc>
        <w:tc>
          <w:tcPr>
            <w:tcW w:w="0" w:type="auto"/>
          </w:tcPr>
          <w:p w14:paraId="17280B76" w14:textId="77777777" w:rsidR="003E6861" w:rsidRDefault="00C81887">
            <w:pPr>
              <w:pStyle w:val="Compact"/>
              <w:jc w:val="left"/>
            </w:pPr>
            <w:r>
              <w:t>false</w:t>
            </w:r>
          </w:p>
        </w:tc>
        <w:tc>
          <w:tcPr>
            <w:tcW w:w="0" w:type="auto"/>
          </w:tcPr>
          <w:p w14:paraId="764C74E5" w14:textId="77777777" w:rsidR="003E6861" w:rsidRDefault="00C81887">
            <w:pPr>
              <w:pStyle w:val="Compact"/>
              <w:jc w:val="left"/>
            </w:pPr>
            <w:r>
              <w:t>none</w:t>
            </w:r>
          </w:p>
        </w:tc>
        <w:tc>
          <w:tcPr>
            <w:tcW w:w="0" w:type="auto"/>
          </w:tcPr>
          <w:p w14:paraId="6E2D7CE2" w14:textId="77777777" w:rsidR="003E6861" w:rsidRDefault="00C81887">
            <w:pPr>
              <w:pStyle w:val="Compact"/>
              <w:jc w:val="left"/>
            </w:pPr>
            <w:r>
              <w:t>none</w:t>
            </w:r>
          </w:p>
        </w:tc>
      </w:tr>
      <w:tr w:rsidR="003E6861" w14:paraId="5FFF8910" w14:textId="77777777">
        <w:tc>
          <w:tcPr>
            <w:tcW w:w="0" w:type="auto"/>
          </w:tcPr>
          <w:p w14:paraId="0A108731" w14:textId="77777777" w:rsidR="003E6861" w:rsidRDefault="00C81887">
            <w:pPr>
              <w:pStyle w:val="Compact"/>
              <w:jc w:val="left"/>
            </w:pPr>
            <w:r>
              <w:t>indenizationWithoutDepreciation</w:t>
            </w:r>
          </w:p>
        </w:tc>
        <w:tc>
          <w:tcPr>
            <w:tcW w:w="0" w:type="auto"/>
          </w:tcPr>
          <w:p w14:paraId="371F0C9D" w14:textId="77777777" w:rsidR="003E6861" w:rsidRDefault="00C81887">
            <w:pPr>
              <w:pStyle w:val="Compact"/>
              <w:jc w:val="left"/>
            </w:pPr>
            <w:r>
              <w:t>boolean</w:t>
            </w:r>
          </w:p>
        </w:tc>
        <w:tc>
          <w:tcPr>
            <w:tcW w:w="0" w:type="auto"/>
          </w:tcPr>
          <w:p w14:paraId="3D33A426" w14:textId="77777777" w:rsidR="003E6861" w:rsidRDefault="00C81887">
            <w:pPr>
              <w:pStyle w:val="Compact"/>
              <w:jc w:val="left"/>
            </w:pPr>
            <w:r>
              <w:t>false</w:t>
            </w:r>
          </w:p>
        </w:tc>
        <w:tc>
          <w:tcPr>
            <w:tcW w:w="0" w:type="auto"/>
          </w:tcPr>
          <w:p w14:paraId="012D19BB" w14:textId="77777777" w:rsidR="003E6861" w:rsidRDefault="00C81887">
            <w:pPr>
              <w:pStyle w:val="Compact"/>
              <w:jc w:val="left"/>
            </w:pPr>
            <w:r>
              <w:t>none</w:t>
            </w:r>
          </w:p>
        </w:tc>
        <w:tc>
          <w:tcPr>
            <w:tcW w:w="0" w:type="auto"/>
          </w:tcPr>
          <w:p w14:paraId="3A40B8D5" w14:textId="77777777" w:rsidR="003E6861" w:rsidRDefault="00C81887">
            <w:pPr>
              <w:pStyle w:val="Compact"/>
              <w:jc w:val="left"/>
            </w:pPr>
            <w:r>
              <w:t>Contratar seguro com a indenização sem aplicação de depreciação dos bens segurados (valor de novo)</w:t>
            </w:r>
          </w:p>
        </w:tc>
      </w:tr>
      <w:tr w:rsidR="003E6861" w14:paraId="79EEF5D9" w14:textId="77777777">
        <w:tc>
          <w:tcPr>
            <w:tcW w:w="0" w:type="auto"/>
          </w:tcPr>
          <w:p w14:paraId="693A0D44" w14:textId="77777777" w:rsidR="003E6861" w:rsidRDefault="00C81887">
            <w:pPr>
              <w:pStyle w:val="Compact"/>
              <w:jc w:val="left"/>
            </w:pPr>
            <w:r>
              <w:t>coverages</w:t>
            </w:r>
          </w:p>
        </w:tc>
        <w:tc>
          <w:tcPr>
            <w:tcW w:w="0" w:type="auto"/>
          </w:tcPr>
          <w:p w14:paraId="731BDD77" w14:textId="77777777" w:rsidR="003E6861" w:rsidRDefault="00C81887">
            <w:pPr>
              <w:pStyle w:val="Compact"/>
              <w:jc w:val="left"/>
            </w:pPr>
            <w:r>
              <w:t>[</w:t>
            </w:r>
            <w:hyperlink w:anchor="X1e8b8eeb2676886da87697d1f925d3e452c9e90">
              <w:r>
                <w:rPr>
                  <w:rStyle w:val="Hyperlink"/>
                </w:rPr>
                <w:t>QuotePatrimonialCondominiumInsuredObjectCoverage</w:t>
              </w:r>
            </w:hyperlink>
            <w:r>
              <w:t>]</w:t>
            </w:r>
          </w:p>
        </w:tc>
        <w:tc>
          <w:tcPr>
            <w:tcW w:w="0" w:type="auto"/>
          </w:tcPr>
          <w:p w14:paraId="0F0C106D" w14:textId="77777777" w:rsidR="003E6861" w:rsidRDefault="00C81887">
            <w:pPr>
              <w:pStyle w:val="Compact"/>
              <w:jc w:val="left"/>
            </w:pPr>
            <w:r>
              <w:t>false</w:t>
            </w:r>
          </w:p>
        </w:tc>
        <w:tc>
          <w:tcPr>
            <w:tcW w:w="0" w:type="auto"/>
          </w:tcPr>
          <w:p w14:paraId="5CDED22E" w14:textId="77777777" w:rsidR="003E6861" w:rsidRDefault="00C81887">
            <w:pPr>
              <w:pStyle w:val="Compact"/>
              <w:jc w:val="left"/>
            </w:pPr>
            <w:r>
              <w:t>none</w:t>
            </w:r>
          </w:p>
        </w:tc>
        <w:tc>
          <w:tcPr>
            <w:tcW w:w="0" w:type="auto"/>
          </w:tcPr>
          <w:p w14:paraId="6B320B78" w14:textId="77777777" w:rsidR="003E6861" w:rsidRDefault="00C81887">
            <w:pPr>
              <w:pStyle w:val="Compact"/>
              <w:jc w:val="left"/>
            </w:pPr>
            <w:r>
              <w:t>none</w:t>
            </w:r>
          </w:p>
        </w:tc>
      </w:tr>
      <w:tr w:rsidR="003E6861" w14:paraId="2F98D666" w14:textId="77777777">
        <w:tc>
          <w:tcPr>
            <w:tcW w:w="0" w:type="auto"/>
          </w:tcPr>
          <w:p w14:paraId="5F5A7E64" w14:textId="77777777" w:rsidR="003E6861" w:rsidRDefault="00C81887">
            <w:pPr>
              <w:pStyle w:val="Compact"/>
              <w:jc w:val="left"/>
            </w:pPr>
            <w:r>
              <w:t>wasThereAClaim</w:t>
            </w:r>
          </w:p>
        </w:tc>
        <w:tc>
          <w:tcPr>
            <w:tcW w:w="0" w:type="auto"/>
          </w:tcPr>
          <w:p w14:paraId="2DAFA635" w14:textId="77777777" w:rsidR="003E6861" w:rsidRDefault="00C81887">
            <w:pPr>
              <w:pStyle w:val="Compact"/>
              <w:jc w:val="left"/>
            </w:pPr>
            <w:r>
              <w:t>boolean</w:t>
            </w:r>
          </w:p>
        </w:tc>
        <w:tc>
          <w:tcPr>
            <w:tcW w:w="0" w:type="auto"/>
          </w:tcPr>
          <w:p w14:paraId="46881DF7" w14:textId="77777777" w:rsidR="003E6861" w:rsidRDefault="00C81887">
            <w:pPr>
              <w:pStyle w:val="Compact"/>
              <w:jc w:val="left"/>
            </w:pPr>
            <w:r>
              <w:t>false</w:t>
            </w:r>
          </w:p>
        </w:tc>
        <w:tc>
          <w:tcPr>
            <w:tcW w:w="0" w:type="auto"/>
          </w:tcPr>
          <w:p w14:paraId="6EF256FB" w14:textId="77777777" w:rsidR="003E6861" w:rsidRDefault="00C81887">
            <w:pPr>
              <w:pStyle w:val="Compact"/>
              <w:jc w:val="left"/>
            </w:pPr>
            <w:r>
              <w:t>none</w:t>
            </w:r>
          </w:p>
        </w:tc>
        <w:tc>
          <w:tcPr>
            <w:tcW w:w="0" w:type="auto"/>
          </w:tcPr>
          <w:p w14:paraId="61FFDB9C" w14:textId="77777777" w:rsidR="003E6861" w:rsidRDefault="00C81887">
            <w:pPr>
              <w:pStyle w:val="Compact"/>
              <w:jc w:val="left"/>
            </w:pPr>
            <w:r>
              <w:t>Houve sinistro no local nos últimos 12 meses?</w:t>
            </w:r>
          </w:p>
        </w:tc>
      </w:tr>
      <w:tr w:rsidR="003E6861" w14:paraId="3E327CC1" w14:textId="77777777">
        <w:tc>
          <w:tcPr>
            <w:tcW w:w="0" w:type="auto"/>
          </w:tcPr>
          <w:p w14:paraId="1565E205" w14:textId="77777777" w:rsidR="003E6861" w:rsidRDefault="00C81887">
            <w:pPr>
              <w:pStyle w:val="Compact"/>
              <w:jc w:val="left"/>
            </w:pPr>
            <w:r>
              <w:t>claimNotifications</w:t>
            </w:r>
          </w:p>
        </w:tc>
        <w:tc>
          <w:tcPr>
            <w:tcW w:w="0" w:type="auto"/>
          </w:tcPr>
          <w:p w14:paraId="009CA0ED" w14:textId="77777777" w:rsidR="003E6861" w:rsidRDefault="00C81887">
            <w:pPr>
              <w:pStyle w:val="Compact"/>
              <w:jc w:val="left"/>
            </w:pPr>
            <w:r>
              <w:t>[</w:t>
            </w:r>
            <w:hyperlink w:anchor="schemaclaimnotification">
              <w:r>
                <w:rPr>
                  <w:rStyle w:val="Hyperlink"/>
                </w:rPr>
                <w:t>ClaimNotification</w:t>
              </w:r>
            </w:hyperlink>
            <w:r>
              <w:t>]</w:t>
            </w:r>
          </w:p>
        </w:tc>
        <w:tc>
          <w:tcPr>
            <w:tcW w:w="0" w:type="auto"/>
          </w:tcPr>
          <w:p w14:paraId="13D6660A" w14:textId="77777777" w:rsidR="003E6861" w:rsidRDefault="00C81887">
            <w:pPr>
              <w:pStyle w:val="Compact"/>
              <w:jc w:val="left"/>
            </w:pPr>
            <w:r>
              <w:t>false</w:t>
            </w:r>
          </w:p>
        </w:tc>
        <w:tc>
          <w:tcPr>
            <w:tcW w:w="0" w:type="auto"/>
          </w:tcPr>
          <w:p w14:paraId="23153B1E" w14:textId="77777777" w:rsidR="003E6861" w:rsidRDefault="00C81887">
            <w:pPr>
              <w:pStyle w:val="Compact"/>
              <w:jc w:val="left"/>
            </w:pPr>
            <w:r>
              <w:t>none</w:t>
            </w:r>
          </w:p>
        </w:tc>
        <w:tc>
          <w:tcPr>
            <w:tcW w:w="0" w:type="auto"/>
          </w:tcPr>
          <w:p w14:paraId="0089B6B2" w14:textId="77777777" w:rsidR="003E6861" w:rsidRDefault="00C81887">
            <w:pPr>
              <w:pStyle w:val="Compact"/>
              <w:jc w:val="left"/>
            </w:pPr>
            <w:r>
              <w:t>Lista de sinistros e valores</w:t>
            </w:r>
          </w:p>
        </w:tc>
      </w:tr>
    </w:tbl>
    <w:p w14:paraId="31E8CF25" w14:textId="77777777" w:rsidR="003E6861" w:rsidRDefault="00C81887">
      <w:pPr>
        <w:pStyle w:val="Ttulo4"/>
      </w:pPr>
      <w:bookmarkStart w:id="223" w:name="enumerated-values-15"/>
      <w:r>
        <w:t>Enumerated Values</w:t>
      </w:r>
    </w:p>
    <w:tbl>
      <w:tblPr>
        <w:tblStyle w:val="Table"/>
        <w:tblW w:w="5000" w:type="pct"/>
        <w:tblLook w:val="0020" w:firstRow="1" w:lastRow="0" w:firstColumn="0" w:lastColumn="0" w:noHBand="0" w:noVBand="0"/>
      </w:tblPr>
      <w:tblGrid>
        <w:gridCol w:w="88"/>
        <w:gridCol w:w="1290"/>
        <w:gridCol w:w="73"/>
        <w:gridCol w:w="4882"/>
        <w:gridCol w:w="2495"/>
      </w:tblGrid>
      <w:tr w:rsidR="003E6861" w14:paraId="1366B3FB" w14:textId="77777777" w:rsidTr="006527AD">
        <w:trPr>
          <w:gridBefore w:val="1"/>
          <w:cnfStyle w:val="100000000000" w:firstRow="1" w:lastRow="0" w:firstColumn="0" w:lastColumn="0" w:oddVBand="0" w:evenVBand="0" w:oddHBand="0" w:evenHBand="0" w:firstRowFirstColumn="0" w:firstRowLastColumn="0" w:lastRowFirstColumn="0" w:lastRowLastColumn="0"/>
          <w:wBefore w:w="38" w:type="dxa"/>
          <w:tblHeader/>
        </w:trPr>
        <w:tc>
          <w:tcPr>
            <w:tcW w:w="0" w:type="auto"/>
            <w:gridSpan w:val="2"/>
          </w:tcPr>
          <w:p w14:paraId="4B5F8FAA" w14:textId="77777777" w:rsidR="003E6861" w:rsidRDefault="00C81887">
            <w:pPr>
              <w:pStyle w:val="Compact"/>
              <w:jc w:val="left"/>
            </w:pPr>
            <w:r>
              <w:t>Property</w:t>
            </w:r>
          </w:p>
        </w:tc>
        <w:tc>
          <w:tcPr>
            <w:tcW w:w="0" w:type="auto"/>
            <w:gridSpan w:val="2"/>
          </w:tcPr>
          <w:p w14:paraId="2C1742B4" w14:textId="77777777" w:rsidR="003E6861" w:rsidRDefault="00C81887">
            <w:pPr>
              <w:pStyle w:val="Compact"/>
              <w:jc w:val="left"/>
            </w:pPr>
            <w:r>
              <w:t>Value</w:t>
            </w:r>
          </w:p>
        </w:tc>
      </w:tr>
      <w:tr w:rsidR="003E6861" w14:paraId="1BB0C16C" w14:textId="77777777" w:rsidTr="006527AD">
        <w:trPr>
          <w:gridBefore w:val="1"/>
          <w:wBefore w:w="38" w:type="dxa"/>
        </w:trPr>
        <w:tc>
          <w:tcPr>
            <w:tcW w:w="0" w:type="auto"/>
            <w:gridSpan w:val="2"/>
          </w:tcPr>
          <w:p w14:paraId="66136DB0" w14:textId="77777777" w:rsidR="003E6861" w:rsidRDefault="00C81887">
            <w:pPr>
              <w:pStyle w:val="Compact"/>
              <w:jc w:val="left"/>
            </w:pPr>
            <w:r>
              <w:t>structuringType</w:t>
            </w:r>
          </w:p>
        </w:tc>
        <w:tc>
          <w:tcPr>
            <w:tcW w:w="0" w:type="auto"/>
            <w:gridSpan w:val="2"/>
          </w:tcPr>
          <w:p w14:paraId="1263DA0C" w14:textId="77777777" w:rsidR="003E6861" w:rsidRDefault="00C81887">
            <w:pPr>
              <w:pStyle w:val="Compact"/>
              <w:jc w:val="left"/>
            </w:pPr>
            <w:r>
              <w:t>CONDOMINIO_VERTICAL</w:t>
            </w:r>
          </w:p>
        </w:tc>
      </w:tr>
      <w:tr w:rsidR="003E6861" w14:paraId="34F30EF5" w14:textId="77777777" w:rsidTr="006527AD">
        <w:trPr>
          <w:gridBefore w:val="1"/>
          <w:wBefore w:w="38" w:type="dxa"/>
        </w:trPr>
        <w:tc>
          <w:tcPr>
            <w:tcW w:w="0" w:type="auto"/>
            <w:gridSpan w:val="2"/>
          </w:tcPr>
          <w:p w14:paraId="66F91583" w14:textId="77777777" w:rsidR="003E6861" w:rsidRDefault="00C81887">
            <w:pPr>
              <w:pStyle w:val="Compact"/>
              <w:jc w:val="left"/>
            </w:pPr>
            <w:r>
              <w:t>structuringType</w:t>
            </w:r>
          </w:p>
        </w:tc>
        <w:tc>
          <w:tcPr>
            <w:tcW w:w="0" w:type="auto"/>
            <w:gridSpan w:val="2"/>
          </w:tcPr>
          <w:p w14:paraId="7CBB3527" w14:textId="77777777" w:rsidR="003E6861" w:rsidRDefault="00C81887">
            <w:pPr>
              <w:pStyle w:val="Compact"/>
              <w:jc w:val="left"/>
            </w:pPr>
            <w:r>
              <w:t>CONDOMINIO_HORIZONTAL</w:t>
            </w:r>
          </w:p>
        </w:tc>
      </w:tr>
      <w:tr w:rsidR="003E6861" w14:paraId="5D9C666B" w14:textId="77777777" w:rsidTr="006527AD">
        <w:trPr>
          <w:gridBefore w:val="1"/>
          <w:wBefore w:w="38" w:type="dxa"/>
        </w:trPr>
        <w:tc>
          <w:tcPr>
            <w:tcW w:w="0" w:type="auto"/>
            <w:gridSpan w:val="2"/>
          </w:tcPr>
          <w:p w14:paraId="6B919528" w14:textId="77777777" w:rsidR="003E6861" w:rsidRDefault="00C81887">
            <w:pPr>
              <w:pStyle w:val="Compact"/>
              <w:jc w:val="left"/>
            </w:pPr>
            <w:r>
              <w:lastRenderedPageBreak/>
              <w:t>structuringType</w:t>
            </w:r>
          </w:p>
        </w:tc>
        <w:tc>
          <w:tcPr>
            <w:tcW w:w="0" w:type="auto"/>
            <w:gridSpan w:val="2"/>
          </w:tcPr>
          <w:p w14:paraId="4B141CA9" w14:textId="77777777" w:rsidR="003E6861" w:rsidRDefault="00C81887">
            <w:pPr>
              <w:pStyle w:val="Compact"/>
              <w:jc w:val="left"/>
            </w:pPr>
            <w:r>
              <w:t>MISTO</w:t>
            </w:r>
          </w:p>
        </w:tc>
      </w:tr>
      <w:tr w:rsidR="003E6861" w14:paraId="70DCFD75" w14:textId="77777777" w:rsidTr="006527AD">
        <w:trPr>
          <w:gridBefore w:val="1"/>
          <w:wBefore w:w="38" w:type="dxa"/>
        </w:trPr>
        <w:tc>
          <w:tcPr>
            <w:tcW w:w="0" w:type="auto"/>
            <w:gridSpan w:val="2"/>
          </w:tcPr>
          <w:p w14:paraId="54120DB5" w14:textId="77777777" w:rsidR="003E6861" w:rsidRDefault="00C81887">
            <w:pPr>
              <w:pStyle w:val="Compact"/>
              <w:jc w:val="left"/>
            </w:pPr>
            <w:r>
              <w:t>propertyType</w:t>
            </w:r>
          </w:p>
        </w:tc>
        <w:tc>
          <w:tcPr>
            <w:tcW w:w="0" w:type="auto"/>
            <w:gridSpan w:val="2"/>
          </w:tcPr>
          <w:p w14:paraId="53A4B5BD" w14:textId="77777777" w:rsidR="003E6861" w:rsidRDefault="00C81887">
            <w:pPr>
              <w:pStyle w:val="Compact"/>
              <w:jc w:val="left"/>
            </w:pPr>
            <w:r>
              <w:t>CONDOMINIO_RESIDENCIAL_COM_COMERCIO_NO_TERREO</w:t>
            </w:r>
          </w:p>
        </w:tc>
      </w:tr>
      <w:tr w:rsidR="003E6861" w14:paraId="230B7A2A" w14:textId="77777777" w:rsidTr="006527AD">
        <w:trPr>
          <w:gridBefore w:val="1"/>
          <w:wBefore w:w="38" w:type="dxa"/>
        </w:trPr>
        <w:tc>
          <w:tcPr>
            <w:tcW w:w="0" w:type="auto"/>
            <w:gridSpan w:val="2"/>
          </w:tcPr>
          <w:p w14:paraId="68F45DA0" w14:textId="77777777" w:rsidR="003E6861" w:rsidRDefault="00C81887">
            <w:pPr>
              <w:pStyle w:val="Compact"/>
              <w:jc w:val="left"/>
            </w:pPr>
            <w:r>
              <w:t>propertyType</w:t>
            </w:r>
          </w:p>
        </w:tc>
        <w:tc>
          <w:tcPr>
            <w:tcW w:w="0" w:type="auto"/>
            <w:gridSpan w:val="2"/>
          </w:tcPr>
          <w:p w14:paraId="01B8A12A" w14:textId="77777777" w:rsidR="003E6861" w:rsidRDefault="00C81887">
            <w:pPr>
              <w:pStyle w:val="Compact"/>
              <w:jc w:val="left"/>
            </w:pPr>
            <w:r>
              <w:t>CONDOMINIO_DE_ESCRITORIOS_CONSULTORIOS</w:t>
            </w:r>
          </w:p>
        </w:tc>
      </w:tr>
      <w:tr w:rsidR="003E6861" w14:paraId="08356A51" w14:textId="77777777" w:rsidTr="006527AD">
        <w:trPr>
          <w:gridBefore w:val="1"/>
          <w:wBefore w:w="38" w:type="dxa"/>
        </w:trPr>
        <w:tc>
          <w:tcPr>
            <w:tcW w:w="0" w:type="auto"/>
            <w:gridSpan w:val="2"/>
          </w:tcPr>
          <w:p w14:paraId="0A5A4FB1" w14:textId="77777777" w:rsidR="003E6861" w:rsidRDefault="00C81887">
            <w:pPr>
              <w:pStyle w:val="Compact"/>
              <w:jc w:val="left"/>
            </w:pPr>
            <w:r>
              <w:t>propertyType</w:t>
            </w:r>
          </w:p>
        </w:tc>
        <w:tc>
          <w:tcPr>
            <w:tcW w:w="0" w:type="auto"/>
            <w:gridSpan w:val="2"/>
          </w:tcPr>
          <w:p w14:paraId="45AFE6C8" w14:textId="77777777" w:rsidR="003E6861" w:rsidRDefault="00C81887">
            <w:pPr>
              <w:pStyle w:val="Compact"/>
              <w:jc w:val="left"/>
            </w:pPr>
            <w:r>
              <w:t>CONDOMINIO_RESIDENCIAL_COM_ESCRITORIO_E_COMERCIO</w:t>
            </w:r>
          </w:p>
        </w:tc>
      </w:tr>
      <w:tr w:rsidR="003E6861" w14:paraId="5F5560A4" w14:textId="77777777" w:rsidTr="006527AD">
        <w:trPr>
          <w:gridBefore w:val="1"/>
          <w:wBefore w:w="38" w:type="dxa"/>
        </w:trPr>
        <w:tc>
          <w:tcPr>
            <w:tcW w:w="0" w:type="auto"/>
            <w:gridSpan w:val="2"/>
          </w:tcPr>
          <w:p w14:paraId="043C48DF" w14:textId="77777777" w:rsidR="003E6861" w:rsidRDefault="00C81887">
            <w:pPr>
              <w:pStyle w:val="Compact"/>
              <w:jc w:val="left"/>
            </w:pPr>
            <w:r>
              <w:t>propertyType</w:t>
            </w:r>
          </w:p>
        </w:tc>
        <w:tc>
          <w:tcPr>
            <w:tcW w:w="0" w:type="auto"/>
            <w:gridSpan w:val="2"/>
          </w:tcPr>
          <w:p w14:paraId="17C44345" w14:textId="77777777" w:rsidR="003E6861" w:rsidRDefault="00C81887">
            <w:pPr>
              <w:pStyle w:val="Compact"/>
              <w:jc w:val="left"/>
            </w:pPr>
            <w:r>
              <w:t>CONDOMINIO_DE_ESCRITORIOS_CONSULTORIOS_COM_COMERCIO_NO_TERREO</w:t>
            </w:r>
          </w:p>
        </w:tc>
      </w:tr>
      <w:tr w:rsidR="003E6861" w14:paraId="2909F8E2" w14:textId="77777777" w:rsidTr="006527AD">
        <w:trPr>
          <w:gridBefore w:val="1"/>
          <w:wBefore w:w="38" w:type="dxa"/>
        </w:trPr>
        <w:tc>
          <w:tcPr>
            <w:tcW w:w="0" w:type="auto"/>
            <w:gridSpan w:val="2"/>
          </w:tcPr>
          <w:p w14:paraId="696964B8" w14:textId="77777777" w:rsidR="003E6861" w:rsidRDefault="00C81887">
            <w:pPr>
              <w:pStyle w:val="Compact"/>
              <w:jc w:val="left"/>
            </w:pPr>
            <w:r>
              <w:t>propertyType</w:t>
            </w:r>
          </w:p>
        </w:tc>
        <w:tc>
          <w:tcPr>
            <w:tcW w:w="0" w:type="auto"/>
            <w:gridSpan w:val="2"/>
          </w:tcPr>
          <w:p w14:paraId="0B49CB53" w14:textId="77777777" w:rsidR="003E6861" w:rsidRDefault="00C81887">
            <w:pPr>
              <w:pStyle w:val="Compact"/>
              <w:jc w:val="left"/>
            </w:pPr>
            <w:r>
              <w:t>CONDOMINIO_FLAT_APART_HOTEL</w:t>
            </w:r>
          </w:p>
        </w:tc>
      </w:tr>
      <w:tr w:rsidR="003E6861" w14:paraId="06A87D1F" w14:textId="77777777" w:rsidTr="006527AD">
        <w:trPr>
          <w:gridBefore w:val="1"/>
          <w:wBefore w:w="38" w:type="dxa"/>
        </w:trPr>
        <w:tc>
          <w:tcPr>
            <w:tcW w:w="0" w:type="auto"/>
            <w:gridSpan w:val="2"/>
          </w:tcPr>
          <w:p w14:paraId="7E9DC5BF" w14:textId="77777777" w:rsidR="003E6861" w:rsidRDefault="00C81887">
            <w:pPr>
              <w:pStyle w:val="Compact"/>
              <w:jc w:val="left"/>
            </w:pPr>
            <w:r>
              <w:t>propertyType</w:t>
            </w:r>
          </w:p>
        </w:tc>
        <w:tc>
          <w:tcPr>
            <w:tcW w:w="0" w:type="auto"/>
            <w:gridSpan w:val="2"/>
          </w:tcPr>
          <w:p w14:paraId="05B833D1" w14:textId="77777777" w:rsidR="003E6861" w:rsidRDefault="00C81887">
            <w:pPr>
              <w:pStyle w:val="Compact"/>
              <w:jc w:val="left"/>
            </w:pPr>
            <w:r>
              <w:t>CONDOMINIO_FLAT_APART_HOTEL_COM_COMERCIO</w:t>
            </w:r>
          </w:p>
        </w:tc>
      </w:tr>
      <w:tr w:rsidR="003E6861" w14:paraId="113D8840" w14:textId="77777777" w:rsidTr="006527AD">
        <w:trPr>
          <w:gridBefore w:val="1"/>
          <w:wBefore w:w="38" w:type="dxa"/>
        </w:trPr>
        <w:tc>
          <w:tcPr>
            <w:tcW w:w="0" w:type="auto"/>
            <w:gridSpan w:val="2"/>
          </w:tcPr>
          <w:p w14:paraId="08D4B77A" w14:textId="77777777" w:rsidR="003E6861" w:rsidRDefault="00C81887">
            <w:pPr>
              <w:pStyle w:val="Compact"/>
              <w:jc w:val="left"/>
            </w:pPr>
            <w:r>
              <w:t>propertyType</w:t>
            </w:r>
          </w:p>
        </w:tc>
        <w:tc>
          <w:tcPr>
            <w:tcW w:w="0" w:type="auto"/>
            <w:gridSpan w:val="2"/>
          </w:tcPr>
          <w:p w14:paraId="638F730C" w14:textId="77777777" w:rsidR="003E6861" w:rsidRDefault="00C81887">
            <w:pPr>
              <w:pStyle w:val="Compact"/>
              <w:jc w:val="left"/>
            </w:pPr>
            <w:r>
              <w:t>CONDOMINIO_EXCLUSIVAMENTE_COMERCIAL</w:t>
            </w:r>
          </w:p>
        </w:tc>
      </w:tr>
      <w:tr w:rsidR="003E6861" w14:paraId="35564ECC" w14:textId="77777777" w:rsidTr="006527AD">
        <w:trPr>
          <w:gridBefore w:val="1"/>
          <w:wBefore w:w="38" w:type="dxa"/>
        </w:trPr>
        <w:tc>
          <w:tcPr>
            <w:tcW w:w="0" w:type="auto"/>
            <w:gridSpan w:val="2"/>
          </w:tcPr>
          <w:p w14:paraId="00A0C084" w14:textId="77777777" w:rsidR="003E6861" w:rsidRDefault="00C81887">
            <w:pPr>
              <w:pStyle w:val="Compact"/>
              <w:jc w:val="left"/>
            </w:pPr>
            <w:r>
              <w:t>propertyType</w:t>
            </w:r>
          </w:p>
        </w:tc>
        <w:tc>
          <w:tcPr>
            <w:tcW w:w="0" w:type="auto"/>
            <w:gridSpan w:val="2"/>
          </w:tcPr>
          <w:p w14:paraId="32064373" w14:textId="77777777" w:rsidR="003E6861" w:rsidRDefault="00C81887">
            <w:pPr>
              <w:pStyle w:val="Compact"/>
              <w:jc w:val="left"/>
            </w:pPr>
            <w:r>
              <w:t>CONDOMINIO_EXCLUSIVAMENTE_RESIDENCIAL</w:t>
            </w:r>
          </w:p>
        </w:tc>
      </w:tr>
      <w:tr w:rsidR="006527AD" w:rsidRPr="006527AD" w14:paraId="7588BABF" w14:textId="77777777" w:rsidTr="006527AD">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gridSpan w:val="2"/>
            <w:noWrap/>
            <w:hideMark/>
          </w:tcPr>
          <w:p w14:paraId="78989CD8" w14:textId="77777777" w:rsidR="006527AD" w:rsidRPr="006527AD" w:rsidRDefault="006527AD" w:rsidP="006527AD">
            <w:pPr>
              <w:spacing w:after="0"/>
              <w:rPr>
                <w:rFonts w:ascii="Calibri" w:eastAsia="Times New Roman" w:hAnsi="Calibri" w:cs="Calibri"/>
                <w:color w:val="000000"/>
                <w:sz w:val="22"/>
                <w:szCs w:val="22"/>
              </w:rPr>
            </w:pPr>
            <w:r w:rsidRPr="006527AD">
              <w:rPr>
                <w:rFonts w:ascii="Calibri" w:eastAsia="Times New Roman" w:hAnsi="Calibri" w:cs="Calibri"/>
                <w:color w:val="000000"/>
                <w:sz w:val="22"/>
                <w:szCs w:val="22"/>
              </w:rPr>
              <w:t>securityProtection</w:t>
            </w:r>
          </w:p>
        </w:tc>
        <w:tc>
          <w:tcPr>
            <w:tcW w:w="7256" w:type="dxa"/>
            <w:gridSpan w:val="2"/>
            <w:noWrap/>
            <w:hideMark/>
          </w:tcPr>
          <w:p w14:paraId="11C60A60" w14:textId="77777777" w:rsidR="006527AD" w:rsidRPr="006527AD" w:rsidRDefault="006527AD" w:rsidP="006527A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527AD">
              <w:rPr>
                <w:rFonts w:ascii="Calibri" w:eastAsia="Times New Roman" w:hAnsi="Calibri" w:cs="Calibri"/>
                <w:color w:val="000000"/>
                <w:sz w:val="22"/>
                <w:szCs w:val="22"/>
              </w:rPr>
              <w:t>AMERA_CFTV</w:t>
            </w:r>
          </w:p>
        </w:tc>
      </w:tr>
      <w:tr w:rsidR="006527AD" w:rsidRPr="006527AD" w14:paraId="059CEB97" w14:textId="77777777" w:rsidTr="006527AD">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gridSpan w:val="2"/>
            <w:noWrap/>
            <w:hideMark/>
          </w:tcPr>
          <w:p w14:paraId="1971223B" w14:textId="77777777" w:rsidR="006527AD" w:rsidRPr="006527AD" w:rsidRDefault="006527AD" w:rsidP="006527AD">
            <w:pPr>
              <w:spacing w:after="0"/>
              <w:rPr>
                <w:rFonts w:ascii="Calibri" w:eastAsia="Times New Roman" w:hAnsi="Calibri" w:cs="Calibri"/>
                <w:color w:val="000000"/>
                <w:sz w:val="22"/>
                <w:szCs w:val="22"/>
              </w:rPr>
            </w:pPr>
            <w:r w:rsidRPr="006527AD">
              <w:rPr>
                <w:rFonts w:ascii="Calibri" w:eastAsia="Times New Roman" w:hAnsi="Calibri" w:cs="Calibri"/>
                <w:color w:val="000000"/>
                <w:sz w:val="22"/>
                <w:szCs w:val="22"/>
              </w:rPr>
              <w:t>securityProtection</w:t>
            </w:r>
          </w:p>
        </w:tc>
        <w:tc>
          <w:tcPr>
            <w:tcW w:w="7256" w:type="dxa"/>
            <w:gridSpan w:val="2"/>
            <w:noWrap/>
            <w:hideMark/>
          </w:tcPr>
          <w:p w14:paraId="243AFA31" w14:textId="77777777" w:rsidR="006527AD" w:rsidRPr="006527AD" w:rsidRDefault="006527AD" w:rsidP="006527A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527AD">
              <w:rPr>
                <w:rFonts w:ascii="Calibri" w:eastAsia="Times New Roman" w:hAnsi="Calibri" w:cs="Calibri"/>
                <w:color w:val="000000"/>
                <w:sz w:val="22"/>
                <w:szCs w:val="22"/>
              </w:rPr>
              <w:t xml:space="preserve"> PORTARIA_VINTE_E_QUATRO_HORAS</w:t>
            </w:r>
          </w:p>
        </w:tc>
      </w:tr>
      <w:tr w:rsidR="006527AD" w:rsidRPr="006527AD" w14:paraId="2A91DCB8" w14:textId="77777777" w:rsidTr="006527AD">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gridSpan w:val="2"/>
            <w:noWrap/>
            <w:hideMark/>
          </w:tcPr>
          <w:p w14:paraId="7006C5C3" w14:textId="77777777" w:rsidR="006527AD" w:rsidRPr="006527AD" w:rsidRDefault="006527AD" w:rsidP="006527AD">
            <w:pPr>
              <w:spacing w:after="0"/>
              <w:rPr>
                <w:rFonts w:ascii="Calibri" w:eastAsia="Times New Roman" w:hAnsi="Calibri" w:cs="Calibri"/>
                <w:color w:val="000000"/>
                <w:sz w:val="22"/>
                <w:szCs w:val="22"/>
              </w:rPr>
            </w:pPr>
            <w:r w:rsidRPr="006527AD">
              <w:rPr>
                <w:rFonts w:ascii="Calibri" w:eastAsia="Times New Roman" w:hAnsi="Calibri" w:cs="Calibri"/>
                <w:color w:val="000000"/>
                <w:sz w:val="22"/>
                <w:szCs w:val="22"/>
              </w:rPr>
              <w:t>securityProtection</w:t>
            </w:r>
          </w:p>
        </w:tc>
        <w:tc>
          <w:tcPr>
            <w:tcW w:w="7256" w:type="dxa"/>
            <w:gridSpan w:val="2"/>
            <w:noWrap/>
            <w:hideMark/>
          </w:tcPr>
          <w:p w14:paraId="4EDDB5BC" w14:textId="77777777" w:rsidR="006527AD" w:rsidRPr="006527AD" w:rsidRDefault="006527AD" w:rsidP="006527A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527AD">
              <w:rPr>
                <w:rFonts w:ascii="Calibri" w:eastAsia="Times New Roman" w:hAnsi="Calibri" w:cs="Calibri"/>
                <w:color w:val="000000"/>
                <w:sz w:val="22"/>
                <w:szCs w:val="22"/>
              </w:rPr>
              <w:t xml:space="preserve"> ALARME_DISPOSITIVO_ANTI_FURTO</w:t>
            </w:r>
          </w:p>
        </w:tc>
      </w:tr>
      <w:tr w:rsidR="006527AD" w:rsidRPr="006527AD" w14:paraId="0A4CB1AF" w14:textId="77777777" w:rsidTr="006527AD">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gridSpan w:val="2"/>
            <w:noWrap/>
            <w:hideMark/>
          </w:tcPr>
          <w:p w14:paraId="38CD3624" w14:textId="77777777" w:rsidR="006527AD" w:rsidRPr="006527AD" w:rsidRDefault="006527AD" w:rsidP="006527AD">
            <w:pPr>
              <w:spacing w:after="0"/>
              <w:rPr>
                <w:rFonts w:ascii="Calibri" w:eastAsia="Times New Roman" w:hAnsi="Calibri" w:cs="Calibri"/>
                <w:color w:val="000000"/>
                <w:sz w:val="22"/>
                <w:szCs w:val="22"/>
              </w:rPr>
            </w:pPr>
            <w:r w:rsidRPr="006527AD">
              <w:rPr>
                <w:rFonts w:ascii="Calibri" w:eastAsia="Times New Roman" w:hAnsi="Calibri" w:cs="Calibri"/>
                <w:color w:val="000000"/>
                <w:sz w:val="22"/>
                <w:szCs w:val="22"/>
              </w:rPr>
              <w:t>securityProtection</w:t>
            </w:r>
          </w:p>
        </w:tc>
        <w:tc>
          <w:tcPr>
            <w:tcW w:w="7256" w:type="dxa"/>
            <w:gridSpan w:val="2"/>
            <w:noWrap/>
            <w:hideMark/>
          </w:tcPr>
          <w:p w14:paraId="33A2DEDE" w14:textId="77777777" w:rsidR="006527AD" w:rsidRPr="006527AD" w:rsidRDefault="006527AD" w:rsidP="006527A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527AD">
              <w:rPr>
                <w:rFonts w:ascii="Calibri" w:eastAsia="Times New Roman" w:hAnsi="Calibri" w:cs="Calibri"/>
                <w:color w:val="000000"/>
                <w:sz w:val="22"/>
                <w:szCs w:val="22"/>
              </w:rPr>
              <w:t xml:space="preserve"> VIGILANCIA_TERCEIRIZADA</w:t>
            </w:r>
          </w:p>
        </w:tc>
      </w:tr>
      <w:tr w:rsidR="006527AD" w:rsidRPr="006527AD" w14:paraId="16631726" w14:textId="77777777" w:rsidTr="006527AD">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gridSpan w:val="2"/>
            <w:noWrap/>
            <w:hideMark/>
          </w:tcPr>
          <w:p w14:paraId="3B49418B" w14:textId="77777777" w:rsidR="006527AD" w:rsidRPr="006527AD" w:rsidRDefault="006527AD" w:rsidP="006527AD">
            <w:pPr>
              <w:spacing w:after="0"/>
              <w:rPr>
                <w:rFonts w:ascii="Calibri" w:eastAsia="Times New Roman" w:hAnsi="Calibri" w:cs="Calibri"/>
                <w:color w:val="000000"/>
                <w:sz w:val="22"/>
                <w:szCs w:val="22"/>
              </w:rPr>
            </w:pPr>
            <w:r w:rsidRPr="006527AD">
              <w:rPr>
                <w:rFonts w:ascii="Calibri" w:eastAsia="Times New Roman" w:hAnsi="Calibri" w:cs="Calibri"/>
                <w:color w:val="000000"/>
                <w:sz w:val="22"/>
                <w:szCs w:val="22"/>
              </w:rPr>
              <w:t>securityProtection</w:t>
            </w:r>
          </w:p>
        </w:tc>
        <w:tc>
          <w:tcPr>
            <w:tcW w:w="7256" w:type="dxa"/>
            <w:gridSpan w:val="2"/>
            <w:noWrap/>
            <w:hideMark/>
          </w:tcPr>
          <w:p w14:paraId="04644977" w14:textId="77777777" w:rsidR="006527AD" w:rsidRPr="006527AD" w:rsidRDefault="006527AD" w:rsidP="006527A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527AD">
              <w:rPr>
                <w:rFonts w:ascii="Calibri" w:eastAsia="Times New Roman" w:hAnsi="Calibri" w:cs="Calibri"/>
                <w:color w:val="000000"/>
                <w:sz w:val="22"/>
                <w:szCs w:val="22"/>
              </w:rPr>
              <w:t xml:space="preserve"> CONDOMINIO_FECHADO</w:t>
            </w:r>
          </w:p>
        </w:tc>
      </w:tr>
      <w:tr w:rsidR="006527AD" w:rsidRPr="006527AD" w14:paraId="109061C3" w14:textId="77777777" w:rsidTr="006527AD">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gridSpan w:val="2"/>
            <w:noWrap/>
            <w:hideMark/>
          </w:tcPr>
          <w:p w14:paraId="727BDA21" w14:textId="77777777" w:rsidR="006527AD" w:rsidRPr="006527AD" w:rsidRDefault="006527AD" w:rsidP="006527AD">
            <w:pPr>
              <w:spacing w:after="0"/>
              <w:rPr>
                <w:rFonts w:ascii="Calibri" w:eastAsia="Times New Roman" w:hAnsi="Calibri" w:cs="Calibri"/>
                <w:color w:val="000000"/>
                <w:sz w:val="22"/>
                <w:szCs w:val="22"/>
              </w:rPr>
            </w:pPr>
            <w:r w:rsidRPr="006527AD">
              <w:rPr>
                <w:rFonts w:ascii="Calibri" w:eastAsia="Times New Roman" w:hAnsi="Calibri" w:cs="Calibri"/>
                <w:color w:val="000000"/>
                <w:sz w:val="22"/>
                <w:szCs w:val="22"/>
              </w:rPr>
              <w:t>securityProtection</w:t>
            </w:r>
          </w:p>
        </w:tc>
        <w:tc>
          <w:tcPr>
            <w:tcW w:w="7256" w:type="dxa"/>
            <w:gridSpan w:val="2"/>
            <w:noWrap/>
            <w:hideMark/>
          </w:tcPr>
          <w:p w14:paraId="146C0F37" w14:textId="77777777" w:rsidR="006527AD" w:rsidRPr="006527AD" w:rsidRDefault="006527AD" w:rsidP="006527A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527AD">
              <w:rPr>
                <w:rFonts w:ascii="Calibri" w:eastAsia="Times New Roman" w:hAnsi="Calibri" w:cs="Calibri"/>
                <w:color w:val="000000"/>
                <w:sz w:val="22"/>
                <w:szCs w:val="22"/>
              </w:rPr>
              <w:t xml:space="preserve"> CERCA_ELETRICA</w:t>
            </w:r>
          </w:p>
        </w:tc>
      </w:tr>
      <w:tr w:rsidR="006527AD" w:rsidRPr="006527AD" w14:paraId="492E5296" w14:textId="77777777" w:rsidTr="006527AD">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gridSpan w:val="2"/>
            <w:noWrap/>
            <w:hideMark/>
          </w:tcPr>
          <w:p w14:paraId="0E0332D6" w14:textId="77777777" w:rsidR="006527AD" w:rsidRPr="006527AD" w:rsidRDefault="006527AD" w:rsidP="006527AD">
            <w:pPr>
              <w:spacing w:after="0"/>
              <w:rPr>
                <w:rFonts w:ascii="Calibri" w:eastAsia="Times New Roman" w:hAnsi="Calibri" w:cs="Calibri"/>
                <w:color w:val="000000"/>
                <w:sz w:val="22"/>
                <w:szCs w:val="22"/>
              </w:rPr>
            </w:pPr>
            <w:r w:rsidRPr="006527AD">
              <w:rPr>
                <w:rFonts w:ascii="Calibri" w:eastAsia="Times New Roman" w:hAnsi="Calibri" w:cs="Calibri"/>
                <w:color w:val="000000"/>
                <w:sz w:val="22"/>
                <w:szCs w:val="22"/>
              </w:rPr>
              <w:t>securityProtection</w:t>
            </w:r>
          </w:p>
        </w:tc>
        <w:tc>
          <w:tcPr>
            <w:tcW w:w="7256" w:type="dxa"/>
            <w:gridSpan w:val="2"/>
            <w:noWrap/>
            <w:hideMark/>
          </w:tcPr>
          <w:p w14:paraId="2BC1E9AD" w14:textId="77777777" w:rsidR="006527AD" w:rsidRPr="006527AD" w:rsidRDefault="006527AD" w:rsidP="006527A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527AD">
              <w:rPr>
                <w:rFonts w:ascii="Calibri" w:eastAsia="Times New Roman" w:hAnsi="Calibri" w:cs="Calibri"/>
                <w:color w:val="000000"/>
                <w:sz w:val="22"/>
                <w:szCs w:val="22"/>
              </w:rPr>
              <w:t xml:space="preserve"> GRADES_EM_JANELAS_E_PORTAS</w:t>
            </w:r>
          </w:p>
        </w:tc>
      </w:tr>
      <w:tr w:rsidR="006527AD" w:rsidRPr="006527AD" w14:paraId="3969E21D" w14:textId="77777777" w:rsidTr="006527AD">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gridSpan w:val="2"/>
            <w:noWrap/>
            <w:hideMark/>
          </w:tcPr>
          <w:p w14:paraId="11231BF0" w14:textId="77777777" w:rsidR="006527AD" w:rsidRPr="006527AD" w:rsidRDefault="006527AD" w:rsidP="006527AD">
            <w:pPr>
              <w:spacing w:after="0"/>
              <w:rPr>
                <w:rFonts w:ascii="Calibri" w:eastAsia="Times New Roman" w:hAnsi="Calibri" w:cs="Calibri"/>
                <w:color w:val="000000"/>
                <w:sz w:val="22"/>
                <w:szCs w:val="22"/>
              </w:rPr>
            </w:pPr>
            <w:r w:rsidRPr="006527AD">
              <w:rPr>
                <w:rFonts w:ascii="Calibri" w:eastAsia="Times New Roman" w:hAnsi="Calibri" w:cs="Calibri"/>
                <w:color w:val="000000"/>
                <w:sz w:val="22"/>
                <w:szCs w:val="22"/>
              </w:rPr>
              <w:t>securityProtection</w:t>
            </w:r>
          </w:p>
        </w:tc>
        <w:tc>
          <w:tcPr>
            <w:tcW w:w="7256" w:type="dxa"/>
            <w:gridSpan w:val="2"/>
            <w:noWrap/>
            <w:hideMark/>
          </w:tcPr>
          <w:p w14:paraId="0AF378B1" w14:textId="77777777" w:rsidR="006527AD" w:rsidRPr="006527AD" w:rsidRDefault="006527AD" w:rsidP="006527A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527AD">
              <w:rPr>
                <w:rFonts w:ascii="Calibri" w:eastAsia="Times New Roman" w:hAnsi="Calibri" w:cs="Calibri"/>
                <w:color w:val="000000"/>
                <w:sz w:val="22"/>
                <w:szCs w:val="22"/>
              </w:rPr>
              <w:t xml:space="preserve"> PORTEIRO_ELETRONICO</w:t>
            </w:r>
          </w:p>
        </w:tc>
      </w:tr>
      <w:tr w:rsidR="006527AD" w:rsidRPr="006527AD" w14:paraId="2B2318B1" w14:textId="77777777" w:rsidTr="006527AD">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gridSpan w:val="2"/>
            <w:noWrap/>
            <w:hideMark/>
          </w:tcPr>
          <w:p w14:paraId="2E1434C6" w14:textId="77777777" w:rsidR="006527AD" w:rsidRPr="006527AD" w:rsidRDefault="006527AD" w:rsidP="006527AD">
            <w:pPr>
              <w:spacing w:after="0"/>
              <w:rPr>
                <w:rFonts w:ascii="Calibri" w:eastAsia="Times New Roman" w:hAnsi="Calibri" w:cs="Calibri"/>
                <w:color w:val="000000"/>
                <w:sz w:val="22"/>
                <w:szCs w:val="22"/>
              </w:rPr>
            </w:pPr>
            <w:r w:rsidRPr="006527AD">
              <w:rPr>
                <w:rFonts w:ascii="Calibri" w:eastAsia="Times New Roman" w:hAnsi="Calibri" w:cs="Calibri"/>
                <w:color w:val="000000"/>
                <w:sz w:val="22"/>
                <w:szCs w:val="22"/>
              </w:rPr>
              <w:t>securityProtection</w:t>
            </w:r>
          </w:p>
        </w:tc>
        <w:tc>
          <w:tcPr>
            <w:tcW w:w="7256" w:type="dxa"/>
            <w:gridSpan w:val="2"/>
            <w:noWrap/>
            <w:hideMark/>
          </w:tcPr>
          <w:p w14:paraId="58395949" w14:textId="77777777" w:rsidR="006527AD" w:rsidRPr="006527AD" w:rsidRDefault="006527AD" w:rsidP="006527A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527AD">
              <w:rPr>
                <w:rFonts w:ascii="Calibri" w:eastAsia="Times New Roman" w:hAnsi="Calibri" w:cs="Calibri"/>
                <w:color w:val="000000"/>
                <w:sz w:val="22"/>
                <w:szCs w:val="22"/>
              </w:rPr>
              <w:t xml:space="preserve"> CATRACA_ELETRONICA_DE_ACESSO</w:t>
            </w:r>
          </w:p>
        </w:tc>
      </w:tr>
      <w:tr w:rsidR="006527AD" w:rsidRPr="006527AD" w14:paraId="21A8D65A" w14:textId="77777777" w:rsidTr="006527AD">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gridSpan w:val="2"/>
            <w:noWrap/>
            <w:hideMark/>
          </w:tcPr>
          <w:p w14:paraId="7C77099A" w14:textId="77777777" w:rsidR="006527AD" w:rsidRPr="006527AD" w:rsidRDefault="006527AD" w:rsidP="006527AD">
            <w:pPr>
              <w:spacing w:after="0"/>
              <w:rPr>
                <w:rFonts w:ascii="Calibri" w:eastAsia="Times New Roman" w:hAnsi="Calibri" w:cs="Calibri"/>
                <w:color w:val="000000"/>
                <w:sz w:val="22"/>
                <w:szCs w:val="22"/>
              </w:rPr>
            </w:pPr>
            <w:r w:rsidRPr="006527AD">
              <w:rPr>
                <w:rFonts w:ascii="Calibri" w:eastAsia="Times New Roman" w:hAnsi="Calibri" w:cs="Calibri"/>
                <w:color w:val="000000"/>
                <w:sz w:val="22"/>
                <w:szCs w:val="22"/>
              </w:rPr>
              <w:t>securityProtection</w:t>
            </w:r>
          </w:p>
        </w:tc>
        <w:tc>
          <w:tcPr>
            <w:tcW w:w="7256" w:type="dxa"/>
            <w:gridSpan w:val="2"/>
            <w:noWrap/>
            <w:hideMark/>
          </w:tcPr>
          <w:p w14:paraId="7DB847D6" w14:textId="77777777" w:rsidR="006527AD" w:rsidRPr="006527AD" w:rsidRDefault="006527AD" w:rsidP="006527A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527AD">
              <w:rPr>
                <w:rFonts w:ascii="Calibri" w:eastAsia="Times New Roman" w:hAnsi="Calibri" w:cs="Calibri"/>
                <w:color w:val="000000"/>
                <w:sz w:val="22"/>
                <w:szCs w:val="22"/>
              </w:rPr>
              <w:t xml:space="preserve"> NAO_POSSUI</w:t>
            </w:r>
          </w:p>
        </w:tc>
      </w:tr>
    </w:tbl>
    <w:p w14:paraId="4B19BA0B" w14:textId="5A24E469" w:rsidR="003E6861" w:rsidRDefault="00C81887">
      <w:pPr>
        <w:pStyle w:val="Ttulo2"/>
      </w:pPr>
      <w:bookmarkStart w:id="224" w:name="quotepatrimonialcondominiumcoverage"/>
      <w:bookmarkStart w:id="225" w:name="_Toc132872516"/>
      <w:bookmarkEnd w:id="219"/>
      <w:bookmarkEnd w:id="222"/>
      <w:bookmarkEnd w:id="223"/>
      <w:r>
        <w:t>QuotePatrimonialCondominiumCoverage</w:t>
      </w:r>
      <w:bookmarkEnd w:id="225"/>
      <w:r>
        <w:t xml:space="preserve"> </w:t>
      </w:r>
      <w:bookmarkStart w:id="226" w:name="Xa6d199d42f1fbd19f7b2eaeea8ebad20bc74e49"/>
      <w:bookmarkEnd w:id="226"/>
    </w:p>
    <w:p w14:paraId="35031698" w14:textId="77777777" w:rsidR="003E6861" w:rsidRDefault="00C81887">
      <w:pPr>
        <w:pStyle w:val="FirstParagraph"/>
      </w:pPr>
      <w:r>
        <w:t xml:space="preserve">   </w:t>
      </w:r>
    </w:p>
    <w:p w14:paraId="5286983D" w14:textId="77777777" w:rsidR="003E6861" w:rsidRDefault="00C81887">
      <w:pPr>
        <w:pStyle w:val="Ttulo3"/>
      </w:pPr>
      <w:bookmarkStart w:id="227" w:name="propriedades-26"/>
      <w:r>
        <w:lastRenderedPageBreak/>
        <w:t>Propriedades</w:t>
      </w:r>
    </w:p>
    <w:tbl>
      <w:tblPr>
        <w:tblStyle w:val="Table"/>
        <w:tblW w:w="5000" w:type="pct"/>
        <w:tblLook w:val="0020" w:firstRow="1" w:lastRow="0" w:firstColumn="0" w:lastColumn="0" w:noHBand="0" w:noVBand="0"/>
      </w:tblPr>
      <w:tblGrid>
        <w:gridCol w:w="2917"/>
        <w:gridCol w:w="1551"/>
        <w:gridCol w:w="1048"/>
        <w:gridCol w:w="1294"/>
        <w:gridCol w:w="2018"/>
      </w:tblGrid>
      <w:tr w:rsidR="003E6861" w14:paraId="729F72A7"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08B3FE5" w14:textId="77777777" w:rsidR="003E6861" w:rsidRDefault="00C81887">
            <w:pPr>
              <w:pStyle w:val="Compact"/>
              <w:jc w:val="left"/>
            </w:pPr>
            <w:r>
              <w:t>Name</w:t>
            </w:r>
          </w:p>
        </w:tc>
        <w:tc>
          <w:tcPr>
            <w:tcW w:w="0" w:type="auto"/>
          </w:tcPr>
          <w:p w14:paraId="491EDE9A" w14:textId="77777777" w:rsidR="003E6861" w:rsidRDefault="00C81887">
            <w:pPr>
              <w:pStyle w:val="Compact"/>
              <w:jc w:val="left"/>
            </w:pPr>
            <w:r>
              <w:t>Type</w:t>
            </w:r>
          </w:p>
        </w:tc>
        <w:tc>
          <w:tcPr>
            <w:tcW w:w="0" w:type="auto"/>
          </w:tcPr>
          <w:p w14:paraId="404E8C71" w14:textId="77777777" w:rsidR="003E6861" w:rsidRDefault="00C81887">
            <w:pPr>
              <w:pStyle w:val="Compact"/>
              <w:jc w:val="left"/>
            </w:pPr>
            <w:r>
              <w:t>Required</w:t>
            </w:r>
          </w:p>
        </w:tc>
        <w:tc>
          <w:tcPr>
            <w:tcW w:w="0" w:type="auto"/>
          </w:tcPr>
          <w:p w14:paraId="206EA45E" w14:textId="77777777" w:rsidR="003E6861" w:rsidRDefault="00C81887">
            <w:pPr>
              <w:pStyle w:val="Compact"/>
              <w:jc w:val="left"/>
            </w:pPr>
            <w:r>
              <w:t>Restrictions</w:t>
            </w:r>
          </w:p>
        </w:tc>
        <w:tc>
          <w:tcPr>
            <w:tcW w:w="0" w:type="auto"/>
          </w:tcPr>
          <w:p w14:paraId="4FA47168" w14:textId="77777777" w:rsidR="003E6861" w:rsidRDefault="00C81887">
            <w:pPr>
              <w:pStyle w:val="Compact"/>
              <w:jc w:val="left"/>
            </w:pPr>
            <w:r>
              <w:t>Description</w:t>
            </w:r>
          </w:p>
        </w:tc>
      </w:tr>
      <w:tr w:rsidR="003E6861" w14:paraId="7A1B6699" w14:textId="77777777">
        <w:tc>
          <w:tcPr>
            <w:tcW w:w="0" w:type="auto"/>
          </w:tcPr>
          <w:p w14:paraId="69FE62A2" w14:textId="77777777" w:rsidR="003E6861" w:rsidRDefault="00C81887">
            <w:pPr>
              <w:pStyle w:val="Compact"/>
              <w:jc w:val="left"/>
            </w:pPr>
            <w:r>
              <w:t>branch</w:t>
            </w:r>
          </w:p>
        </w:tc>
        <w:tc>
          <w:tcPr>
            <w:tcW w:w="0" w:type="auto"/>
          </w:tcPr>
          <w:p w14:paraId="5F1AC554" w14:textId="77777777" w:rsidR="003E6861" w:rsidRDefault="00C81887">
            <w:pPr>
              <w:pStyle w:val="Compact"/>
              <w:jc w:val="left"/>
            </w:pPr>
            <w:r>
              <w:t>string</w:t>
            </w:r>
          </w:p>
        </w:tc>
        <w:tc>
          <w:tcPr>
            <w:tcW w:w="0" w:type="auto"/>
          </w:tcPr>
          <w:p w14:paraId="2111179C" w14:textId="77777777" w:rsidR="003E6861" w:rsidRDefault="00C81887">
            <w:pPr>
              <w:pStyle w:val="Compact"/>
              <w:jc w:val="left"/>
            </w:pPr>
            <w:r>
              <w:t>true</w:t>
            </w:r>
          </w:p>
        </w:tc>
        <w:tc>
          <w:tcPr>
            <w:tcW w:w="0" w:type="auto"/>
          </w:tcPr>
          <w:p w14:paraId="27C38B53" w14:textId="5EA41415" w:rsidR="003E6861" w:rsidRDefault="00022859">
            <w:pPr>
              <w:pStyle w:val="Compact"/>
              <w:jc w:val="left"/>
            </w:pPr>
            <w:r>
              <w:t>true</w:t>
            </w:r>
          </w:p>
        </w:tc>
        <w:tc>
          <w:tcPr>
            <w:tcW w:w="0" w:type="auto"/>
          </w:tcPr>
          <w:p w14:paraId="13C4A5DA" w14:textId="77777777" w:rsidR="003E6861" w:rsidRDefault="00C81887">
            <w:pPr>
              <w:pStyle w:val="Compact"/>
              <w:jc w:val="left"/>
            </w:pPr>
            <w:r>
              <w:t>Grupo e ramo da cobertura</w:t>
            </w:r>
          </w:p>
        </w:tc>
      </w:tr>
      <w:tr w:rsidR="003E6861" w14:paraId="38F01317" w14:textId="77777777">
        <w:tc>
          <w:tcPr>
            <w:tcW w:w="0" w:type="auto"/>
          </w:tcPr>
          <w:p w14:paraId="083BE396" w14:textId="77777777" w:rsidR="003E6861" w:rsidRDefault="00C81887">
            <w:pPr>
              <w:pStyle w:val="Compact"/>
              <w:jc w:val="left"/>
            </w:pPr>
            <w:r>
              <w:t>code</w:t>
            </w:r>
          </w:p>
        </w:tc>
        <w:tc>
          <w:tcPr>
            <w:tcW w:w="0" w:type="auto"/>
          </w:tcPr>
          <w:p w14:paraId="7C96A976" w14:textId="77777777" w:rsidR="003E6861" w:rsidRDefault="00C81887">
            <w:pPr>
              <w:pStyle w:val="Compact"/>
              <w:jc w:val="left"/>
            </w:pPr>
            <w:r>
              <w:t>string</w:t>
            </w:r>
          </w:p>
        </w:tc>
        <w:tc>
          <w:tcPr>
            <w:tcW w:w="0" w:type="auto"/>
          </w:tcPr>
          <w:p w14:paraId="3AF00802" w14:textId="77777777" w:rsidR="003E6861" w:rsidRDefault="00C81887">
            <w:pPr>
              <w:pStyle w:val="Compact"/>
              <w:jc w:val="left"/>
            </w:pPr>
            <w:r>
              <w:t>true</w:t>
            </w:r>
          </w:p>
        </w:tc>
        <w:tc>
          <w:tcPr>
            <w:tcW w:w="0" w:type="auto"/>
          </w:tcPr>
          <w:p w14:paraId="256FFD2F" w14:textId="77777777" w:rsidR="003E6861" w:rsidRDefault="00C81887">
            <w:pPr>
              <w:pStyle w:val="Compact"/>
              <w:jc w:val="left"/>
            </w:pPr>
            <w:r>
              <w:t>none</w:t>
            </w:r>
          </w:p>
        </w:tc>
        <w:tc>
          <w:tcPr>
            <w:tcW w:w="0" w:type="auto"/>
          </w:tcPr>
          <w:p w14:paraId="5450C05A" w14:textId="77777777" w:rsidR="003E6861" w:rsidRDefault="00C81887">
            <w:pPr>
              <w:pStyle w:val="Compact"/>
              <w:jc w:val="left"/>
            </w:pPr>
            <w:r>
              <w:t>Código da cobertura, conforme Anexo II do Manuel de Escopo de Dados</w:t>
            </w:r>
          </w:p>
        </w:tc>
      </w:tr>
      <w:tr w:rsidR="003E6861" w14:paraId="029C9E90" w14:textId="77777777">
        <w:tc>
          <w:tcPr>
            <w:tcW w:w="0" w:type="auto"/>
          </w:tcPr>
          <w:p w14:paraId="6D191D63" w14:textId="77777777" w:rsidR="003E6861" w:rsidRDefault="00C81887">
            <w:pPr>
              <w:pStyle w:val="Compact"/>
              <w:jc w:val="left"/>
            </w:pPr>
            <w:r>
              <w:t>description</w:t>
            </w:r>
          </w:p>
        </w:tc>
        <w:tc>
          <w:tcPr>
            <w:tcW w:w="0" w:type="auto"/>
          </w:tcPr>
          <w:p w14:paraId="77895C77" w14:textId="77777777" w:rsidR="003E6861" w:rsidRDefault="00C81887">
            <w:pPr>
              <w:pStyle w:val="Compact"/>
              <w:jc w:val="left"/>
            </w:pPr>
            <w:r>
              <w:t>string</w:t>
            </w:r>
          </w:p>
        </w:tc>
        <w:tc>
          <w:tcPr>
            <w:tcW w:w="0" w:type="auto"/>
          </w:tcPr>
          <w:p w14:paraId="6BAD4B05" w14:textId="77777777" w:rsidR="003E6861" w:rsidRDefault="00C81887">
            <w:pPr>
              <w:pStyle w:val="Compact"/>
              <w:jc w:val="left"/>
            </w:pPr>
            <w:r>
              <w:t>false</w:t>
            </w:r>
          </w:p>
        </w:tc>
        <w:tc>
          <w:tcPr>
            <w:tcW w:w="0" w:type="auto"/>
          </w:tcPr>
          <w:p w14:paraId="72240084" w14:textId="208E6EBB" w:rsidR="003E6861" w:rsidRDefault="005F2F71">
            <w:pPr>
              <w:pStyle w:val="Compact"/>
              <w:jc w:val="left"/>
            </w:pPr>
            <w:r>
              <w:t>true</w:t>
            </w:r>
          </w:p>
        </w:tc>
        <w:tc>
          <w:tcPr>
            <w:tcW w:w="0" w:type="auto"/>
          </w:tcPr>
          <w:p w14:paraId="6A34B1F9" w14:textId="77777777" w:rsidR="003E6861" w:rsidRDefault="00C81887">
            <w:pPr>
              <w:pStyle w:val="Compact"/>
              <w:jc w:val="left"/>
            </w:pPr>
            <w:r>
              <w:t>Descrição / Nome da Cobertura (Caso Código da Cobertura for “OUTRAS”)</w:t>
            </w:r>
          </w:p>
        </w:tc>
      </w:tr>
      <w:tr w:rsidR="003E6861" w14:paraId="7B81EDED" w14:textId="77777777">
        <w:tc>
          <w:tcPr>
            <w:tcW w:w="0" w:type="auto"/>
          </w:tcPr>
          <w:p w14:paraId="4D7BAC84" w14:textId="77777777" w:rsidR="003E6861" w:rsidRDefault="00C81887">
            <w:pPr>
              <w:pStyle w:val="Compact"/>
              <w:jc w:val="left"/>
            </w:pPr>
            <w:r>
              <w:t>isSeparateContractingAllowed</w:t>
            </w:r>
          </w:p>
        </w:tc>
        <w:tc>
          <w:tcPr>
            <w:tcW w:w="0" w:type="auto"/>
          </w:tcPr>
          <w:p w14:paraId="1C961242" w14:textId="77777777" w:rsidR="003E6861" w:rsidRDefault="00C81887">
            <w:pPr>
              <w:pStyle w:val="Compact"/>
              <w:jc w:val="left"/>
            </w:pPr>
            <w:r>
              <w:t>boolean</w:t>
            </w:r>
          </w:p>
        </w:tc>
        <w:tc>
          <w:tcPr>
            <w:tcW w:w="0" w:type="auto"/>
          </w:tcPr>
          <w:p w14:paraId="44473156" w14:textId="77777777" w:rsidR="003E6861" w:rsidRDefault="00C81887">
            <w:pPr>
              <w:pStyle w:val="Compact"/>
              <w:jc w:val="left"/>
            </w:pPr>
            <w:r>
              <w:t>true</w:t>
            </w:r>
          </w:p>
        </w:tc>
        <w:tc>
          <w:tcPr>
            <w:tcW w:w="0" w:type="auto"/>
          </w:tcPr>
          <w:p w14:paraId="7A3C9564" w14:textId="77777777" w:rsidR="003E6861" w:rsidRDefault="00C81887">
            <w:pPr>
              <w:pStyle w:val="Compact"/>
              <w:jc w:val="left"/>
            </w:pPr>
            <w:r>
              <w:t>none</w:t>
            </w:r>
          </w:p>
        </w:tc>
        <w:tc>
          <w:tcPr>
            <w:tcW w:w="0" w:type="auto"/>
          </w:tcPr>
          <w:p w14:paraId="013C25C7" w14:textId="77777777" w:rsidR="003E6861" w:rsidRDefault="00C81887">
            <w:pPr>
              <w:pStyle w:val="Compact"/>
              <w:jc w:val="left"/>
            </w:pPr>
            <w:r>
              <w:t>Permissão para Contratação Separada</w:t>
            </w:r>
          </w:p>
        </w:tc>
      </w:tr>
      <w:tr w:rsidR="003E6861" w14:paraId="458E2E15" w14:textId="77777777">
        <w:tc>
          <w:tcPr>
            <w:tcW w:w="0" w:type="auto"/>
          </w:tcPr>
          <w:p w14:paraId="42918480" w14:textId="77777777" w:rsidR="003E6861" w:rsidRDefault="00C81887">
            <w:pPr>
              <w:pStyle w:val="Compact"/>
              <w:jc w:val="left"/>
            </w:pPr>
            <w:r>
              <w:t>maxLMI</w:t>
            </w:r>
          </w:p>
        </w:tc>
        <w:tc>
          <w:tcPr>
            <w:tcW w:w="0" w:type="auto"/>
          </w:tcPr>
          <w:p w14:paraId="6394FAFD" w14:textId="77777777" w:rsidR="003E6861" w:rsidRDefault="00000000">
            <w:pPr>
              <w:pStyle w:val="Compact"/>
              <w:jc w:val="left"/>
            </w:pPr>
            <w:hyperlink w:anchor="schemaamountdetails">
              <w:r w:rsidR="00C81887">
                <w:rPr>
                  <w:rStyle w:val="Hyperlink"/>
                </w:rPr>
                <w:t>AmountDetails</w:t>
              </w:r>
            </w:hyperlink>
          </w:p>
        </w:tc>
        <w:tc>
          <w:tcPr>
            <w:tcW w:w="0" w:type="auto"/>
          </w:tcPr>
          <w:p w14:paraId="656DA99A" w14:textId="77777777" w:rsidR="003E6861" w:rsidRDefault="00C81887">
            <w:pPr>
              <w:pStyle w:val="Compact"/>
              <w:jc w:val="left"/>
            </w:pPr>
            <w:r>
              <w:t>true</w:t>
            </w:r>
          </w:p>
        </w:tc>
        <w:tc>
          <w:tcPr>
            <w:tcW w:w="0" w:type="auto"/>
          </w:tcPr>
          <w:p w14:paraId="3B107627" w14:textId="77777777" w:rsidR="003E6861" w:rsidRDefault="00C81887">
            <w:pPr>
              <w:pStyle w:val="Compact"/>
              <w:jc w:val="left"/>
            </w:pPr>
            <w:r>
              <w:t>none</w:t>
            </w:r>
          </w:p>
        </w:tc>
        <w:tc>
          <w:tcPr>
            <w:tcW w:w="0" w:type="auto"/>
          </w:tcPr>
          <w:p w14:paraId="01917DA7" w14:textId="77777777" w:rsidR="003E6861" w:rsidRDefault="00C81887">
            <w:pPr>
              <w:pStyle w:val="Compact"/>
              <w:jc w:val="left"/>
            </w:pPr>
            <w:r>
              <w:t>Valor de Limite Máximo de Indenização (LMI) solicitado</w:t>
            </w:r>
          </w:p>
        </w:tc>
      </w:tr>
      <w:tr w:rsidR="003E6861" w14:paraId="5971D4DD" w14:textId="77777777">
        <w:tc>
          <w:tcPr>
            <w:tcW w:w="0" w:type="auto"/>
          </w:tcPr>
          <w:p w14:paraId="7A8AC13B" w14:textId="77777777" w:rsidR="003E6861" w:rsidRDefault="00C81887">
            <w:pPr>
              <w:pStyle w:val="Compact"/>
              <w:jc w:val="left"/>
            </w:pPr>
            <w:r>
              <w:t>internalCode</w:t>
            </w:r>
          </w:p>
        </w:tc>
        <w:tc>
          <w:tcPr>
            <w:tcW w:w="0" w:type="auto"/>
          </w:tcPr>
          <w:p w14:paraId="3823E56D" w14:textId="77777777" w:rsidR="003E6861" w:rsidRDefault="00C81887">
            <w:pPr>
              <w:pStyle w:val="Compact"/>
              <w:jc w:val="left"/>
            </w:pPr>
            <w:r>
              <w:t>string</w:t>
            </w:r>
          </w:p>
        </w:tc>
        <w:tc>
          <w:tcPr>
            <w:tcW w:w="0" w:type="auto"/>
          </w:tcPr>
          <w:p w14:paraId="54255D24" w14:textId="77777777" w:rsidR="003E6861" w:rsidRDefault="00C81887">
            <w:pPr>
              <w:pStyle w:val="Compact"/>
              <w:jc w:val="left"/>
            </w:pPr>
            <w:r>
              <w:t>false</w:t>
            </w:r>
          </w:p>
        </w:tc>
        <w:tc>
          <w:tcPr>
            <w:tcW w:w="0" w:type="auto"/>
          </w:tcPr>
          <w:p w14:paraId="3873000D" w14:textId="1B41EF1B" w:rsidR="003E6861" w:rsidRDefault="005F2F71">
            <w:pPr>
              <w:pStyle w:val="Compact"/>
              <w:jc w:val="left"/>
            </w:pPr>
            <w:r>
              <w:t>true</w:t>
            </w:r>
          </w:p>
        </w:tc>
        <w:tc>
          <w:tcPr>
            <w:tcW w:w="0" w:type="auto"/>
          </w:tcPr>
          <w:p w14:paraId="2ED5C1A0" w14:textId="77777777" w:rsidR="003E6861" w:rsidRDefault="00C81887">
            <w:pPr>
              <w:pStyle w:val="Compact"/>
              <w:jc w:val="left"/>
            </w:pPr>
            <w:r>
              <w:t>Código interno da cobertura da seguradora</w:t>
            </w:r>
          </w:p>
        </w:tc>
      </w:tr>
    </w:tbl>
    <w:p w14:paraId="7F0015E5" w14:textId="77777777" w:rsidR="003E6861" w:rsidRDefault="00C81887">
      <w:pPr>
        <w:pStyle w:val="Ttulo4"/>
      </w:pPr>
      <w:bookmarkStart w:id="228" w:name="enumerated-values-16"/>
      <w:r>
        <w:t>Enumerated Values</w:t>
      </w:r>
    </w:p>
    <w:tbl>
      <w:tblPr>
        <w:tblStyle w:val="Table"/>
        <w:tblW w:w="8828" w:type="dxa"/>
        <w:tblLook w:val="0020" w:firstRow="1" w:lastRow="0" w:firstColumn="0" w:lastColumn="0" w:noHBand="0" w:noVBand="0"/>
      </w:tblPr>
      <w:tblGrid>
        <w:gridCol w:w="571"/>
        <w:gridCol w:w="8257"/>
      </w:tblGrid>
      <w:tr w:rsidR="003E6861" w14:paraId="0B17ADB9" w14:textId="77777777" w:rsidTr="677EDEE8">
        <w:trPr>
          <w:cnfStyle w:val="100000000000" w:firstRow="1" w:lastRow="0" w:firstColumn="0" w:lastColumn="0" w:oddVBand="0" w:evenVBand="0" w:oddHBand="0" w:evenHBand="0" w:firstRowFirstColumn="0" w:firstRowLastColumn="0" w:lastRowFirstColumn="0" w:lastRowLastColumn="0"/>
          <w:tblHeader/>
        </w:trPr>
        <w:tc>
          <w:tcPr>
            <w:tcW w:w="1470" w:type="dxa"/>
          </w:tcPr>
          <w:p w14:paraId="4154FCCF" w14:textId="77777777" w:rsidR="003E6861" w:rsidRDefault="00C81887">
            <w:pPr>
              <w:pStyle w:val="Compact"/>
              <w:jc w:val="left"/>
            </w:pPr>
            <w:r>
              <w:t>Property</w:t>
            </w:r>
          </w:p>
        </w:tc>
        <w:tc>
          <w:tcPr>
            <w:tcW w:w="7358" w:type="dxa"/>
          </w:tcPr>
          <w:p w14:paraId="74736C89" w14:textId="77777777" w:rsidR="003E6861" w:rsidRDefault="00C81887">
            <w:pPr>
              <w:pStyle w:val="Compact"/>
              <w:jc w:val="left"/>
            </w:pPr>
            <w:r>
              <w:t>Value</w:t>
            </w:r>
          </w:p>
        </w:tc>
      </w:tr>
      <w:tr w:rsidR="003E6861" w14:paraId="59FD5F06" w14:textId="77777777" w:rsidTr="677EDEE8">
        <w:tc>
          <w:tcPr>
            <w:tcW w:w="1470" w:type="dxa"/>
          </w:tcPr>
          <w:p w14:paraId="26703FB1" w14:textId="77777777" w:rsidR="003E6861" w:rsidRDefault="00C81887">
            <w:pPr>
              <w:pStyle w:val="Compact"/>
              <w:jc w:val="left"/>
            </w:pPr>
            <w:r>
              <w:t>code</w:t>
            </w:r>
          </w:p>
        </w:tc>
        <w:tc>
          <w:tcPr>
            <w:tcW w:w="7358" w:type="dxa"/>
          </w:tcPr>
          <w:p w14:paraId="3B482698" w14:textId="77777777" w:rsidR="003E6861" w:rsidRDefault="00C81887">
            <w:pPr>
              <w:pStyle w:val="Compact"/>
              <w:jc w:val="left"/>
            </w:pPr>
            <w:r>
              <w:t>RESIDENCIAL_IMOVEL_BASICA</w:t>
            </w:r>
          </w:p>
        </w:tc>
      </w:tr>
      <w:tr w:rsidR="003E6861" w14:paraId="12761381" w14:textId="77777777" w:rsidTr="677EDEE8">
        <w:tc>
          <w:tcPr>
            <w:tcW w:w="1470" w:type="dxa"/>
          </w:tcPr>
          <w:p w14:paraId="68333FCB" w14:textId="77777777" w:rsidR="003E6861" w:rsidRDefault="00C81887">
            <w:pPr>
              <w:pStyle w:val="Compact"/>
              <w:jc w:val="left"/>
            </w:pPr>
            <w:r>
              <w:t>code</w:t>
            </w:r>
          </w:p>
        </w:tc>
        <w:tc>
          <w:tcPr>
            <w:tcW w:w="7358" w:type="dxa"/>
          </w:tcPr>
          <w:p w14:paraId="11234E0D" w14:textId="77777777" w:rsidR="003E6861" w:rsidRDefault="00C81887">
            <w:pPr>
              <w:pStyle w:val="Compact"/>
              <w:jc w:val="left"/>
            </w:pPr>
            <w:r>
              <w:t>RESIDENCIAL_IMOVEL_AMPLA</w:t>
            </w:r>
          </w:p>
        </w:tc>
      </w:tr>
      <w:tr w:rsidR="003E6861" w14:paraId="23416FA9" w14:textId="77777777" w:rsidTr="677EDEE8">
        <w:tc>
          <w:tcPr>
            <w:tcW w:w="1470" w:type="dxa"/>
          </w:tcPr>
          <w:p w14:paraId="56D6F9FA" w14:textId="77777777" w:rsidR="003E6861" w:rsidRDefault="00C81887">
            <w:pPr>
              <w:pStyle w:val="Compact"/>
              <w:jc w:val="left"/>
            </w:pPr>
            <w:r>
              <w:t>code</w:t>
            </w:r>
          </w:p>
        </w:tc>
        <w:tc>
          <w:tcPr>
            <w:tcW w:w="7358" w:type="dxa"/>
          </w:tcPr>
          <w:p w14:paraId="1040DBEB" w14:textId="77777777" w:rsidR="003E6861" w:rsidRDefault="00C81887">
            <w:pPr>
              <w:pStyle w:val="Compact"/>
              <w:jc w:val="left"/>
            </w:pPr>
            <w:r>
              <w:t>RESIDENCIAL_INCENDIO</w:t>
            </w:r>
          </w:p>
        </w:tc>
      </w:tr>
      <w:tr w:rsidR="003E6861" w14:paraId="06F68944" w14:textId="77777777" w:rsidTr="677EDEE8">
        <w:tc>
          <w:tcPr>
            <w:tcW w:w="1470" w:type="dxa"/>
          </w:tcPr>
          <w:p w14:paraId="20655D18" w14:textId="77777777" w:rsidR="003E6861" w:rsidRDefault="00C81887">
            <w:pPr>
              <w:pStyle w:val="Compact"/>
              <w:jc w:val="left"/>
            </w:pPr>
            <w:r>
              <w:t>code</w:t>
            </w:r>
          </w:p>
        </w:tc>
        <w:tc>
          <w:tcPr>
            <w:tcW w:w="7358" w:type="dxa"/>
          </w:tcPr>
          <w:p w14:paraId="6BB12C1F" w14:textId="77777777" w:rsidR="003E6861" w:rsidRDefault="00C81887">
            <w:pPr>
              <w:pStyle w:val="Compact"/>
              <w:jc w:val="left"/>
            </w:pPr>
            <w:r>
              <w:t>RESIDENCIAL_QUEDA_DE_RAIO</w:t>
            </w:r>
          </w:p>
        </w:tc>
      </w:tr>
      <w:tr w:rsidR="003E6861" w14:paraId="26EF296F" w14:textId="77777777" w:rsidTr="677EDEE8">
        <w:tc>
          <w:tcPr>
            <w:tcW w:w="1470" w:type="dxa"/>
          </w:tcPr>
          <w:p w14:paraId="3AFCADAD" w14:textId="77777777" w:rsidR="003E6861" w:rsidRDefault="00C81887">
            <w:pPr>
              <w:pStyle w:val="Compact"/>
              <w:jc w:val="left"/>
            </w:pPr>
            <w:r>
              <w:t>code</w:t>
            </w:r>
          </w:p>
        </w:tc>
        <w:tc>
          <w:tcPr>
            <w:tcW w:w="7358" w:type="dxa"/>
          </w:tcPr>
          <w:p w14:paraId="0A9F93A0" w14:textId="77777777" w:rsidR="003E6861" w:rsidRDefault="00C81887">
            <w:pPr>
              <w:pStyle w:val="Compact"/>
              <w:jc w:val="left"/>
            </w:pPr>
            <w:r>
              <w:t>RESIDENCIAL_EXPLOSAO</w:t>
            </w:r>
          </w:p>
        </w:tc>
      </w:tr>
      <w:tr w:rsidR="003E6861" w14:paraId="28BE0AFB" w14:textId="77777777" w:rsidTr="677EDEE8">
        <w:tc>
          <w:tcPr>
            <w:tcW w:w="1470" w:type="dxa"/>
          </w:tcPr>
          <w:p w14:paraId="401545AA" w14:textId="77777777" w:rsidR="003E6861" w:rsidRDefault="00C81887">
            <w:pPr>
              <w:pStyle w:val="Compact"/>
              <w:jc w:val="left"/>
            </w:pPr>
            <w:r>
              <w:t>code</w:t>
            </w:r>
          </w:p>
        </w:tc>
        <w:tc>
          <w:tcPr>
            <w:tcW w:w="7358" w:type="dxa"/>
          </w:tcPr>
          <w:p w14:paraId="0B1E6965" w14:textId="77777777" w:rsidR="003E6861" w:rsidRDefault="00C81887">
            <w:pPr>
              <w:pStyle w:val="Compact"/>
              <w:jc w:val="left"/>
            </w:pPr>
            <w:r>
              <w:t>RESIDENCIAL_IMPACTO_DE_AERONAVES</w:t>
            </w:r>
          </w:p>
        </w:tc>
      </w:tr>
      <w:tr w:rsidR="003E6861" w14:paraId="4E73D639" w14:textId="77777777" w:rsidTr="677EDEE8">
        <w:tc>
          <w:tcPr>
            <w:tcW w:w="1470" w:type="dxa"/>
          </w:tcPr>
          <w:p w14:paraId="1DB7F702" w14:textId="77777777" w:rsidR="003E6861" w:rsidRDefault="00C81887">
            <w:pPr>
              <w:pStyle w:val="Compact"/>
              <w:jc w:val="left"/>
            </w:pPr>
            <w:r>
              <w:t>code</w:t>
            </w:r>
          </w:p>
        </w:tc>
        <w:tc>
          <w:tcPr>
            <w:tcW w:w="7358" w:type="dxa"/>
          </w:tcPr>
          <w:p w14:paraId="358BC791" w14:textId="77777777" w:rsidR="003E6861" w:rsidRDefault="00C81887">
            <w:pPr>
              <w:pStyle w:val="Compact"/>
              <w:jc w:val="left"/>
            </w:pPr>
            <w:r>
              <w:t>RESIDENCIAL_ALAGAMENTO</w:t>
            </w:r>
          </w:p>
        </w:tc>
      </w:tr>
      <w:tr w:rsidR="003E6861" w14:paraId="35E4E009" w14:textId="77777777" w:rsidTr="677EDEE8">
        <w:tc>
          <w:tcPr>
            <w:tcW w:w="1470" w:type="dxa"/>
          </w:tcPr>
          <w:p w14:paraId="4CEE2CA9" w14:textId="77777777" w:rsidR="003E6861" w:rsidRDefault="00C81887">
            <w:pPr>
              <w:pStyle w:val="Compact"/>
              <w:jc w:val="left"/>
            </w:pPr>
            <w:r>
              <w:lastRenderedPageBreak/>
              <w:t>code</w:t>
            </w:r>
          </w:p>
        </w:tc>
        <w:tc>
          <w:tcPr>
            <w:tcW w:w="7358" w:type="dxa"/>
          </w:tcPr>
          <w:p w14:paraId="68343512" w14:textId="77777777" w:rsidR="003E6861" w:rsidRDefault="00C81887">
            <w:pPr>
              <w:pStyle w:val="Compact"/>
              <w:jc w:val="left"/>
            </w:pPr>
            <w:r>
              <w:t>RESIDENCIAL_DANOS_ELETRICOS</w:t>
            </w:r>
          </w:p>
        </w:tc>
      </w:tr>
      <w:tr w:rsidR="003E6861" w14:paraId="2C4608FC" w14:textId="77777777" w:rsidTr="677EDEE8">
        <w:tc>
          <w:tcPr>
            <w:tcW w:w="1470" w:type="dxa"/>
          </w:tcPr>
          <w:p w14:paraId="287393B6" w14:textId="77777777" w:rsidR="003E6861" w:rsidRDefault="00C81887">
            <w:pPr>
              <w:pStyle w:val="Compact"/>
              <w:jc w:val="left"/>
            </w:pPr>
            <w:r>
              <w:t>code</w:t>
            </w:r>
          </w:p>
        </w:tc>
        <w:tc>
          <w:tcPr>
            <w:tcW w:w="7358" w:type="dxa"/>
          </w:tcPr>
          <w:p w14:paraId="74F669CE" w14:textId="77777777" w:rsidR="003E6861" w:rsidRDefault="00C81887">
            <w:pPr>
              <w:pStyle w:val="Compact"/>
              <w:jc w:val="left"/>
            </w:pPr>
            <w:r>
              <w:t>RESIDENCIAL_DANOS_POR_AGUA</w:t>
            </w:r>
          </w:p>
        </w:tc>
      </w:tr>
      <w:tr w:rsidR="003E6861" w14:paraId="7AE43711" w14:textId="77777777" w:rsidTr="677EDEE8">
        <w:tc>
          <w:tcPr>
            <w:tcW w:w="1470" w:type="dxa"/>
          </w:tcPr>
          <w:p w14:paraId="15D37CD9" w14:textId="77777777" w:rsidR="003E6861" w:rsidRDefault="00C81887">
            <w:pPr>
              <w:pStyle w:val="Compact"/>
              <w:jc w:val="left"/>
            </w:pPr>
            <w:r>
              <w:t>code</w:t>
            </w:r>
          </w:p>
        </w:tc>
        <w:tc>
          <w:tcPr>
            <w:tcW w:w="7358" w:type="dxa"/>
          </w:tcPr>
          <w:p w14:paraId="6D694761" w14:textId="77777777" w:rsidR="003E6861" w:rsidRDefault="00C81887">
            <w:pPr>
              <w:pStyle w:val="Compact"/>
              <w:jc w:val="left"/>
            </w:pPr>
            <w:r>
              <w:t>RESIDENCIAL_RESPONSABILIDADE_CIVIL_FAMILIAR</w:t>
            </w:r>
          </w:p>
        </w:tc>
      </w:tr>
      <w:tr w:rsidR="003E6861" w14:paraId="652CA415" w14:textId="77777777" w:rsidTr="677EDEE8">
        <w:tc>
          <w:tcPr>
            <w:tcW w:w="1470" w:type="dxa"/>
          </w:tcPr>
          <w:p w14:paraId="2021777F" w14:textId="77777777" w:rsidR="003E6861" w:rsidRDefault="00C81887">
            <w:pPr>
              <w:pStyle w:val="Compact"/>
              <w:jc w:val="left"/>
            </w:pPr>
            <w:r>
              <w:t>code</w:t>
            </w:r>
          </w:p>
        </w:tc>
        <w:tc>
          <w:tcPr>
            <w:tcW w:w="7358" w:type="dxa"/>
          </w:tcPr>
          <w:p w14:paraId="3EF20167" w14:textId="77777777" w:rsidR="003E6861" w:rsidRDefault="00C81887">
            <w:pPr>
              <w:pStyle w:val="Compact"/>
              <w:jc w:val="left"/>
            </w:pPr>
            <w:r>
              <w:t>RESIDENCIAL_VENDAVAL</w:t>
            </w:r>
          </w:p>
        </w:tc>
      </w:tr>
      <w:tr w:rsidR="003E6861" w14:paraId="72B0F502" w14:textId="77777777" w:rsidTr="677EDEE8">
        <w:tc>
          <w:tcPr>
            <w:tcW w:w="1470" w:type="dxa"/>
          </w:tcPr>
          <w:p w14:paraId="7C9FA765" w14:textId="77777777" w:rsidR="003E6861" w:rsidRDefault="00C81887">
            <w:pPr>
              <w:pStyle w:val="Compact"/>
              <w:jc w:val="left"/>
            </w:pPr>
            <w:r>
              <w:t>code</w:t>
            </w:r>
          </w:p>
        </w:tc>
        <w:tc>
          <w:tcPr>
            <w:tcW w:w="7358" w:type="dxa"/>
          </w:tcPr>
          <w:p w14:paraId="13E5D1DE" w14:textId="77777777" w:rsidR="003E6861" w:rsidRDefault="00C81887">
            <w:pPr>
              <w:pStyle w:val="Compact"/>
              <w:jc w:val="left"/>
            </w:pPr>
            <w:r>
              <w:t>RESIDENCIAL_DANOS_A_EQUIPAMENTOS_ELETRONICOS</w:t>
            </w:r>
          </w:p>
        </w:tc>
      </w:tr>
      <w:tr w:rsidR="003E6861" w14:paraId="5B3ADFF4" w14:textId="77777777" w:rsidTr="677EDEE8">
        <w:tc>
          <w:tcPr>
            <w:tcW w:w="1470" w:type="dxa"/>
          </w:tcPr>
          <w:p w14:paraId="09B432E2" w14:textId="77777777" w:rsidR="003E6861" w:rsidRDefault="00C81887">
            <w:pPr>
              <w:pStyle w:val="Compact"/>
              <w:jc w:val="left"/>
            </w:pPr>
            <w:r>
              <w:t>code</w:t>
            </w:r>
          </w:p>
        </w:tc>
        <w:tc>
          <w:tcPr>
            <w:tcW w:w="7358" w:type="dxa"/>
          </w:tcPr>
          <w:p w14:paraId="6110C3F8" w14:textId="77777777" w:rsidR="003E6861" w:rsidRDefault="00C81887">
            <w:pPr>
              <w:pStyle w:val="Compact"/>
              <w:jc w:val="left"/>
            </w:pPr>
            <w:r>
              <w:t>RESIDENCIAL_TERREMOTO</w:t>
            </w:r>
          </w:p>
        </w:tc>
      </w:tr>
      <w:tr w:rsidR="003E6861" w14:paraId="1D5437DB" w14:textId="77777777" w:rsidTr="677EDEE8">
        <w:tc>
          <w:tcPr>
            <w:tcW w:w="1470" w:type="dxa"/>
          </w:tcPr>
          <w:p w14:paraId="7CAE6BD4" w14:textId="77777777" w:rsidR="003E6861" w:rsidRDefault="00C81887">
            <w:pPr>
              <w:pStyle w:val="Compact"/>
              <w:jc w:val="left"/>
            </w:pPr>
            <w:r>
              <w:t>code</w:t>
            </w:r>
          </w:p>
        </w:tc>
        <w:tc>
          <w:tcPr>
            <w:tcW w:w="7358" w:type="dxa"/>
          </w:tcPr>
          <w:p w14:paraId="4A6B9C33" w14:textId="77777777" w:rsidR="003E6861" w:rsidRDefault="00C81887">
            <w:pPr>
              <w:pStyle w:val="Compact"/>
              <w:jc w:val="left"/>
            </w:pPr>
            <w:r>
              <w:t>RESIDENCIAL_PERDA_E_PAGAMENTO_DE_ALUGUEL</w:t>
            </w:r>
          </w:p>
        </w:tc>
      </w:tr>
      <w:tr w:rsidR="003E6861" w14:paraId="4F0DE3EF" w14:textId="77777777" w:rsidTr="677EDEE8">
        <w:tc>
          <w:tcPr>
            <w:tcW w:w="1470" w:type="dxa"/>
          </w:tcPr>
          <w:p w14:paraId="42EF928B" w14:textId="77777777" w:rsidR="003E6861" w:rsidRDefault="00C81887">
            <w:pPr>
              <w:pStyle w:val="Compact"/>
              <w:jc w:val="left"/>
            </w:pPr>
            <w:r>
              <w:t>code</w:t>
            </w:r>
          </w:p>
        </w:tc>
        <w:tc>
          <w:tcPr>
            <w:tcW w:w="7358" w:type="dxa"/>
          </w:tcPr>
          <w:p w14:paraId="7BD5AAFF" w14:textId="77777777" w:rsidR="003E6861" w:rsidRDefault="00C81887">
            <w:pPr>
              <w:pStyle w:val="Compact"/>
              <w:jc w:val="left"/>
            </w:pPr>
            <w:r>
              <w:t>RESIDENCIAL_ROUBO_E_SUBTRACAO_DE_BENS</w:t>
            </w:r>
          </w:p>
        </w:tc>
      </w:tr>
      <w:tr w:rsidR="003E6861" w14:paraId="60E4A73A" w14:textId="77777777" w:rsidTr="677EDEE8">
        <w:tc>
          <w:tcPr>
            <w:tcW w:w="1470" w:type="dxa"/>
          </w:tcPr>
          <w:p w14:paraId="62EE25DB" w14:textId="77777777" w:rsidR="003E6861" w:rsidRDefault="00C81887">
            <w:pPr>
              <w:pStyle w:val="Compact"/>
              <w:jc w:val="left"/>
            </w:pPr>
            <w:r>
              <w:t>code</w:t>
            </w:r>
          </w:p>
        </w:tc>
        <w:tc>
          <w:tcPr>
            <w:tcW w:w="7358" w:type="dxa"/>
          </w:tcPr>
          <w:p w14:paraId="652F412F" w14:textId="77777777" w:rsidR="003E6861" w:rsidRDefault="00C81887">
            <w:pPr>
              <w:pStyle w:val="Compact"/>
              <w:jc w:val="left"/>
            </w:pPr>
            <w:r>
              <w:t>RESIDENCIAL_QUEBRA_DE_VIDROS</w:t>
            </w:r>
          </w:p>
        </w:tc>
      </w:tr>
      <w:tr w:rsidR="003E6861" w14:paraId="36749A26" w14:textId="77777777" w:rsidTr="677EDEE8">
        <w:tc>
          <w:tcPr>
            <w:tcW w:w="1470" w:type="dxa"/>
          </w:tcPr>
          <w:p w14:paraId="3EF03F47" w14:textId="77777777" w:rsidR="003E6861" w:rsidRDefault="00C81887">
            <w:pPr>
              <w:pStyle w:val="Compact"/>
              <w:jc w:val="left"/>
            </w:pPr>
            <w:r>
              <w:t>code</w:t>
            </w:r>
          </w:p>
        </w:tc>
        <w:tc>
          <w:tcPr>
            <w:tcW w:w="7358" w:type="dxa"/>
          </w:tcPr>
          <w:p w14:paraId="21B84D27" w14:textId="77777777" w:rsidR="003E6861" w:rsidRDefault="00C81887">
            <w:pPr>
              <w:pStyle w:val="Compact"/>
              <w:jc w:val="left"/>
            </w:pPr>
            <w:r>
              <w:t>RESIDENCIAL_IMPACTO_DE_VEICULOS</w:t>
            </w:r>
          </w:p>
        </w:tc>
      </w:tr>
      <w:tr w:rsidR="003E6861" w14:paraId="30A1A505" w14:textId="77777777" w:rsidTr="677EDEE8">
        <w:tc>
          <w:tcPr>
            <w:tcW w:w="1470" w:type="dxa"/>
          </w:tcPr>
          <w:p w14:paraId="324A7A7F" w14:textId="77777777" w:rsidR="003E6861" w:rsidRDefault="00C81887">
            <w:pPr>
              <w:pStyle w:val="Compact"/>
              <w:jc w:val="left"/>
            </w:pPr>
            <w:r>
              <w:t>code</w:t>
            </w:r>
          </w:p>
        </w:tc>
        <w:tc>
          <w:tcPr>
            <w:tcW w:w="7358" w:type="dxa"/>
          </w:tcPr>
          <w:p w14:paraId="6E4A3A0B" w14:textId="77777777" w:rsidR="003E6861" w:rsidRDefault="00C81887">
            <w:pPr>
              <w:pStyle w:val="Compact"/>
              <w:jc w:val="left"/>
            </w:pPr>
            <w:r>
              <w:t>RESIDENCIAL_DESMORONAMENTO</w:t>
            </w:r>
          </w:p>
        </w:tc>
      </w:tr>
      <w:tr w:rsidR="003E6861" w14:paraId="793CE293" w14:textId="77777777" w:rsidTr="677EDEE8">
        <w:tc>
          <w:tcPr>
            <w:tcW w:w="1470" w:type="dxa"/>
          </w:tcPr>
          <w:p w14:paraId="44446F62" w14:textId="77777777" w:rsidR="003E6861" w:rsidRDefault="00C81887">
            <w:pPr>
              <w:pStyle w:val="Compact"/>
              <w:jc w:val="left"/>
            </w:pPr>
            <w:r>
              <w:t>code</w:t>
            </w:r>
          </w:p>
        </w:tc>
        <w:tc>
          <w:tcPr>
            <w:tcW w:w="7358" w:type="dxa"/>
          </w:tcPr>
          <w:p w14:paraId="1071CFC8" w14:textId="77777777" w:rsidR="003E6861" w:rsidRDefault="00C81887">
            <w:pPr>
              <w:pStyle w:val="Compact"/>
              <w:jc w:val="left"/>
            </w:pPr>
            <w:r>
              <w:t>RESIDENCIAL_TUMULTOS_GREVES_E_LOCKOUTS</w:t>
            </w:r>
          </w:p>
        </w:tc>
      </w:tr>
      <w:tr w:rsidR="003E6861" w14:paraId="5B6C9097" w14:textId="77777777" w:rsidTr="677EDEE8">
        <w:tc>
          <w:tcPr>
            <w:tcW w:w="1470" w:type="dxa"/>
          </w:tcPr>
          <w:p w14:paraId="2FCD2713" w14:textId="77777777" w:rsidR="003E6861" w:rsidRDefault="00C81887">
            <w:pPr>
              <w:pStyle w:val="Compact"/>
              <w:jc w:val="left"/>
            </w:pPr>
            <w:r>
              <w:t>code</w:t>
            </w:r>
          </w:p>
        </w:tc>
        <w:tc>
          <w:tcPr>
            <w:tcW w:w="7358" w:type="dxa"/>
          </w:tcPr>
          <w:p w14:paraId="6C60DF8A" w14:textId="77777777" w:rsidR="003E6861" w:rsidRDefault="00C81887">
            <w:pPr>
              <w:pStyle w:val="Compact"/>
              <w:jc w:val="left"/>
            </w:pPr>
            <w:r>
              <w:t>RESIDENCIAL_DESPESAS_EXTRAORDINARIAS</w:t>
            </w:r>
          </w:p>
        </w:tc>
      </w:tr>
      <w:tr w:rsidR="003E6861" w14:paraId="7701CD99" w14:textId="77777777" w:rsidTr="677EDEE8">
        <w:tc>
          <w:tcPr>
            <w:tcW w:w="1470" w:type="dxa"/>
          </w:tcPr>
          <w:p w14:paraId="6EF3DA94" w14:textId="77777777" w:rsidR="003E6861" w:rsidRDefault="00C81887">
            <w:pPr>
              <w:pStyle w:val="Compact"/>
              <w:jc w:val="left"/>
            </w:pPr>
            <w:r>
              <w:t>code</w:t>
            </w:r>
          </w:p>
        </w:tc>
        <w:tc>
          <w:tcPr>
            <w:tcW w:w="7358" w:type="dxa"/>
          </w:tcPr>
          <w:p w14:paraId="1C1544EC" w14:textId="77777777" w:rsidR="003E6861" w:rsidRDefault="00C81887">
            <w:pPr>
              <w:pStyle w:val="Compact"/>
              <w:jc w:val="left"/>
            </w:pPr>
            <w:r>
              <w:t>RESIDENCIAL_JOIAS_E_OBRAS_DE_ARTE</w:t>
            </w:r>
          </w:p>
        </w:tc>
      </w:tr>
      <w:tr w:rsidR="003E6861" w14:paraId="10331C1C" w14:textId="77777777" w:rsidTr="677EDEE8">
        <w:tc>
          <w:tcPr>
            <w:tcW w:w="1470" w:type="dxa"/>
          </w:tcPr>
          <w:p w14:paraId="1B396BCF" w14:textId="77777777" w:rsidR="003E6861" w:rsidRDefault="00C81887">
            <w:pPr>
              <w:pStyle w:val="Compact"/>
              <w:jc w:val="left"/>
            </w:pPr>
            <w:r>
              <w:t>code</w:t>
            </w:r>
          </w:p>
        </w:tc>
        <w:tc>
          <w:tcPr>
            <w:tcW w:w="7358" w:type="dxa"/>
          </w:tcPr>
          <w:p w14:paraId="04E9962E" w14:textId="77777777" w:rsidR="003E6861" w:rsidRDefault="00C81887">
            <w:pPr>
              <w:pStyle w:val="Compact"/>
              <w:jc w:val="left"/>
            </w:pPr>
            <w:r>
              <w:t>CONDOMINIAL_COBERTURA_BASICA_SIMPLES</w:t>
            </w:r>
          </w:p>
        </w:tc>
      </w:tr>
      <w:tr w:rsidR="003E6861" w14:paraId="1E9EEA8F" w14:textId="77777777" w:rsidTr="677EDEE8">
        <w:tc>
          <w:tcPr>
            <w:tcW w:w="1470" w:type="dxa"/>
          </w:tcPr>
          <w:p w14:paraId="13CA16E5" w14:textId="77777777" w:rsidR="003E6861" w:rsidRDefault="00C81887">
            <w:pPr>
              <w:pStyle w:val="Compact"/>
              <w:jc w:val="left"/>
            </w:pPr>
            <w:r>
              <w:t>code</w:t>
            </w:r>
          </w:p>
        </w:tc>
        <w:tc>
          <w:tcPr>
            <w:tcW w:w="7358" w:type="dxa"/>
          </w:tcPr>
          <w:p w14:paraId="4ADD15EC" w14:textId="77777777" w:rsidR="003E6861" w:rsidRDefault="00C81887">
            <w:pPr>
              <w:pStyle w:val="Compact"/>
              <w:jc w:val="left"/>
            </w:pPr>
            <w:r>
              <w:t>CONDOMINIAL_COBERTURA_BASICA_AMPLA</w:t>
            </w:r>
          </w:p>
        </w:tc>
      </w:tr>
      <w:tr w:rsidR="003E6861" w14:paraId="052E7F24" w14:textId="77777777" w:rsidTr="677EDEE8">
        <w:tc>
          <w:tcPr>
            <w:tcW w:w="1470" w:type="dxa"/>
          </w:tcPr>
          <w:p w14:paraId="51993209" w14:textId="77777777" w:rsidR="003E6861" w:rsidRDefault="00C81887">
            <w:pPr>
              <w:pStyle w:val="Compact"/>
              <w:jc w:val="left"/>
            </w:pPr>
            <w:r>
              <w:t>code</w:t>
            </w:r>
          </w:p>
        </w:tc>
        <w:tc>
          <w:tcPr>
            <w:tcW w:w="7358" w:type="dxa"/>
          </w:tcPr>
          <w:p w14:paraId="7D21650C" w14:textId="77777777" w:rsidR="003E6861" w:rsidRDefault="00C81887">
            <w:pPr>
              <w:pStyle w:val="Compact"/>
              <w:jc w:val="left"/>
            </w:pPr>
            <w:r>
              <w:t>CONDOMINIAL_ANUNCIOS_LUMINOSOS</w:t>
            </w:r>
          </w:p>
        </w:tc>
      </w:tr>
      <w:tr w:rsidR="003E6861" w14:paraId="4520C3AC" w14:textId="77777777" w:rsidTr="677EDEE8">
        <w:tc>
          <w:tcPr>
            <w:tcW w:w="1470" w:type="dxa"/>
          </w:tcPr>
          <w:p w14:paraId="63D02C44" w14:textId="77777777" w:rsidR="003E6861" w:rsidRDefault="00C81887">
            <w:pPr>
              <w:pStyle w:val="Compact"/>
              <w:jc w:val="left"/>
            </w:pPr>
            <w:r>
              <w:t>code</w:t>
            </w:r>
          </w:p>
        </w:tc>
        <w:tc>
          <w:tcPr>
            <w:tcW w:w="7358" w:type="dxa"/>
          </w:tcPr>
          <w:p w14:paraId="443F22A4" w14:textId="77777777" w:rsidR="003E6861" w:rsidRDefault="00C81887">
            <w:pPr>
              <w:pStyle w:val="Compact"/>
              <w:jc w:val="left"/>
            </w:pPr>
            <w:r>
              <w:t>CONDOMINIAL_DANOS_AO_JARDIM</w:t>
            </w:r>
          </w:p>
        </w:tc>
      </w:tr>
      <w:tr w:rsidR="003E6861" w14:paraId="07E60E8E" w14:textId="77777777" w:rsidTr="677EDEE8">
        <w:tc>
          <w:tcPr>
            <w:tcW w:w="1470" w:type="dxa"/>
          </w:tcPr>
          <w:p w14:paraId="14FF6C03" w14:textId="77777777" w:rsidR="003E6861" w:rsidRDefault="00C81887">
            <w:pPr>
              <w:pStyle w:val="Compact"/>
              <w:jc w:val="left"/>
            </w:pPr>
            <w:r>
              <w:t>code</w:t>
            </w:r>
          </w:p>
        </w:tc>
        <w:tc>
          <w:tcPr>
            <w:tcW w:w="7358" w:type="dxa"/>
          </w:tcPr>
          <w:p w14:paraId="25DF705B" w14:textId="77777777" w:rsidR="003E6861" w:rsidRDefault="00C81887">
            <w:pPr>
              <w:pStyle w:val="Compact"/>
              <w:jc w:val="left"/>
            </w:pPr>
            <w:r>
              <w:t>CONDOMINIAL_DANOS_ELETRICOS</w:t>
            </w:r>
          </w:p>
        </w:tc>
      </w:tr>
      <w:tr w:rsidR="003E6861" w14:paraId="6296E9F8" w14:textId="77777777" w:rsidTr="677EDEE8">
        <w:tc>
          <w:tcPr>
            <w:tcW w:w="1470" w:type="dxa"/>
          </w:tcPr>
          <w:p w14:paraId="1FC9199B" w14:textId="77777777" w:rsidR="003E6861" w:rsidRDefault="00C81887">
            <w:pPr>
              <w:pStyle w:val="Compact"/>
              <w:jc w:val="left"/>
            </w:pPr>
            <w:r>
              <w:lastRenderedPageBreak/>
              <w:t>code</w:t>
            </w:r>
          </w:p>
        </w:tc>
        <w:tc>
          <w:tcPr>
            <w:tcW w:w="7358" w:type="dxa"/>
          </w:tcPr>
          <w:p w14:paraId="00E815BF" w14:textId="77777777" w:rsidR="003E6861" w:rsidRDefault="00C81887">
            <w:pPr>
              <w:pStyle w:val="Compact"/>
              <w:jc w:val="left"/>
            </w:pPr>
            <w:r>
              <w:t>CONDOMINIAL_DESMORONAMENTO</w:t>
            </w:r>
          </w:p>
        </w:tc>
      </w:tr>
      <w:tr w:rsidR="003E6861" w14:paraId="5B2A185D" w14:textId="77777777" w:rsidTr="677EDEE8">
        <w:tc>
          <w:tcPr>
            <w:tcW w:w="1470" w:type="dxa"/>
          </w:tcPr>
          <w:p w14:paraId="529AC807" w14:textId="77777777" w:rsidR="003E6861" w:rsidRDefault="00C81887">
            <w:pPr>
              <w:pStyle w:val="Compact"/>
              <w:jc w:val="left"/>
            </w:pPr>
            <w:r>
              <w:t>code</w:t>
            </w:r>
          </w:p>
        </w:tc>
        <w:tc>
          <w:tcPr>
            <w:tcW w:w="7358" w:type="dxa"/>
          </w:tcPr>
          <w:p w14:paraId="16F8A04B" w14:textId="77777777" w:rsidR="003E6861" w:rsidRDefault="00C81887">
            <w:pPr>
              <w:pStyle w:val="Compact"/>
              <w:jc w:val="left"/>
            </w:pPr>
            <w:r>
              <w:t>CONDOMINIAL_DESPESAS_COM_ALUGUEL</w:t>
            </w:r>
          </w:p>
        </w:tc>
      </w:tr>
      <w:tr w:rsidR="003E6861" w14:paraId="3FF30BF9" w14:textId="77777777" w:rsidTr="677EDEE8">
        <w:tc>
          <w:tcPr>
            <w:tcW w:w="1470" w:type="dxa"/>
          </w:tcPr>
          <w:p w14:paraId="78F58DAF" w14:textId="77777777" w:rsidR="003E6861" w:rsidRDefault="00C81887">
            <w:pPr>
              <w:pStyle w:val="Compact"/>
              <w:jc w:val="left"/>
            </w:pPr>
            <w:r>
              <w:t>code</w:t>
            </w:r>
          </w:p>
        </w:tc>
        <w:tc>
          <w:tcPr>
            <w:tcW w:w="7358" w:type="dxa"/>
          </w:tcPr>
          <w:p w14:paraId="7F4973F9" w14:textId="77777777" w:rsidR="003E6861" w:rsidRDefault="00C81887">
            <w:pPr>
              <w:pStyle w:val="Compact"/>
              <w:jc w:val="left"/>
            </w:pPr>
            <w:r>
              <w:t>CONDOMINIAL_EQUIPAMENTOS</w:t>
            </w:r>
          </w:p>
        </w:tc>
      </w:tr>
      <w:tr w:rsidR="003E6861" w14:paraId="58794429" w14:textId="77777777" w:rsidTr="677EDEE8">
        <w:tc>
          <w:tcPr>
            <w:tcW w:w="1470" w:type="dxa"/>
          </w:tcPr>
          <w:p w14:paraId="6A1F1450" w14:textId="77777777" w:rsidR="003E6861" w:rsidRDefault="00C81887">
            <w:pPr>
              <w:pStyle w:val="Compact"/>
              <w:jc w:val="left"/>
            </w:pPr>
            <w:r>
              <w:t>code</w:t>
            </w:r>
          </w:p>
        </w:tc>
        <w:tc>
          <w:tcPr>
            <w:tcW w:w="7358" w:type="dxa"/>
          </w:tcPr>
          <w:p w14:paraId="455B3E7E" w14:textId="77777777" w:rsidR="003E6861" w:rsidRDefault="00C81887">
            <w:pPr>
              <w:pStyle w:val="Compact"/>
              <w:jc w:val="left"/>
            </w:pPr>
            <w:r>
              <w:t>CONDOMINIAL_FIDELIDADE_DE_EMPREGADOS</w:t>
            </w:r>
          </w:p>
        </w:tc>
      </w:tr>
      <w:tr w:rsidR="003E6861" w14:paraId="2C57D290" w14:textId="77777777" w:rsidTr="677EDEE8">
        <w:tc>
          <w:tcPr>
            <w:tcW w:w="1470" w:type="dxa"/>
          </w:tcPr>
          <w:p w14:paraId="3F38B14F" w14:textId="77777777" w:rsidR="003E6861" w:rsidRDefault="00C81887">
            <w:pPr>
              <w:pStyle w:val="Compact"/>
              <w:jc w:val="left"/>
            </w:pPr>
            <w:r>
              <w:t>code</w:t>
            </w:r>
          </w:p>
        </w:tc>
        <w:tc>
          <w:tcPr>
            <w:tcW w:w="7358" w:type="dxa"/>
          </w:tcPr>
          <w:p w14:paraId="7CF70A6C" w14:textId="77777777" w:rsidR="003E6861" w:rsidRDefault="00C81887">
            <w:pPr>
              <w:pStyle w:val="Compact"/>
              <w:jc w:val="left"/>
            </w:pPr>
            <w:r>
              <w:t>CONDOMINIAL_IMPACTO_DE_VEICULOS</w:t>
            </w:r>
          </w:p>
        </w:tc>
      </w:tr>
      <w:tr w:rsidR="003E6861" w14:paraId="3CD9599C" w14:textId="77777777" w:rsidTr="677EDEE8">
        <w:tc>
          <w:tcPr>
            <w:tcW w:w="1470" w:type="dxa"/>
          </w:tcPr>
          <w:p w14:paraId="4035A592" w14:textId="77777777" w:rsidR="003E6861" w:rsidRDefault="00C81887">
            <w:pPr>
              <w:pStyle w:val="Compact"/>
              <w:jc w:val="left"/>
            </w:pPr>
            <w:r>
              <w:t>code</w:t>
            </w:r>
          </w:p>
        </w:tc>
        <w:tc>
          <w:tcPr>
            <w:tcW w:w="7358" w:type="dxa"/>
          </w:tcPr>
          <w:p w14:paraId="651DA1E9" w14:textId="77777777" w:rsidR="003E6861" w:rsidRDefault="00C81887">
            <w:pPr>
              <w:pStyle w:val="Compact"/>
              <w:jc w:val="left"/>
            </w:pPr>
            <w:r>
              <w:t>CONDOMINIAL_VIDA_E_ACIDENTES_PESSOAIS_EMPREGADOS</w:t>
            </w:r>
          </w:p>
        </w:tc>
      </w:tr>
      <w:tr w:rsidR="003E6861" w14:paraId="30C54464" w14:textId="77777777" w:rsidTr="677EDEE8">
        <w:tc>
          <w:tcPr>
            <w:tcW w:w="1470" w:type="dxa"/>
          </w:tcPr>
          <w:p w14:paraId="794F9A13" w14:textId="77777777" w:rsidR="003E6861" w:rsidRDefault="00C81887">
            <w:pPr>
              <w:pStyle w:val="Compact"/>
              <w:jc w:val="left"/>
            </w:pPr>
            <w:r>
              <w:t>code</w:t>
            </w:r>
          </w:p>
        </w:tc>
        <w:tc>
          <w:tcPr>
            <w:tcW w:w="7358" w:type="dxa"/>
          </w:tcPr>
          <w:p w14:paraId="7DD6B406" w14:textId="77777777" w:rsidR="003E6861" w:rsidRDefault="00C81887">
            <w:pPr>
              <w:pStyle w:val="Compact"/>
              <w:jc w:val="left"/>
            </w:pPr>
            <w:r>
              <w:t>CONDOMINIAL_LUCROS_CESSANTES</w:t>
            </w:r>
          </w:p>
        </w:tc>
      </w:tr>
      <w:tr w:rsidR="003E6861" w14:paraId="3957992F" w14:textId="77777777" w:rsidTr="677EDEE8">
        <w:tc>
          <w:tcPr>
            <w:tcW w:w="1470" w:type="dxa"/>
          </w:tcPr>
          <w:p w14:paraId="1ADD6DB2" w14:textId="77777777" w:rsidR="003E6861" w:rsidRDefault="00C81887">
            <w:pPr>
              <w:pStyle w:val="Compact"/>
              <w:jc w:val="left"/>
            </w:pPr>
            <w:r>
              <w:t>code</w:t>
            </w:r>
          </w:p>
        </w:tc>
        <w:tc>
          <w:tcPr>
            <w:tcW w:w="7358" w:type="dxa"/>
          </w:tcPr>
          <w:p w14:paraId="3BC61670" w14:textId="77777777" w:rsidR="003E6861" w:rsidRDefault="00C81887">
            <w:pPr>
              <w:pStyle w:val="Compact"/>
              <w:jc w:val="left"/>
            </w:pPr>
            <w:r>
              <w:t>CONDOMINIAL_QUEBRA_DE_VIDROS_ESPELHOS_MARMORES_E_GRANITOS</w:t>
            </w:r>
          </w:p>
        </w:tc>
      </w:tr>
      <w:tr w:rsidR="003E6861" w14:paraId="4A5B2271" w14:textId="77777777" w:rsidTr="677EDEE8">
        <w:tc>
          <w:tcPr>
            <w:tcW w:w="1470" w:type="dxa"/>
          </w:tcPr>
          <w:p w14:paraId="709C7963" w14:textId="77777777" w:rsidR="003E6861" w:rsidRDefault="00C81887">
            <w:pPr>
              <w:pStyle w:val="Compact"/>
              <w:jc w:val="left"/>
            </w:pPr>
            <w:r>
              <w:t>code</w:t>
            </w:r>
          </w:p>
        </w:tc>
        <w:tc>
          <w:tcPr>
            <w:tcW w:w="7358" w:type="dxa"/>
          </w:tcPr>
          <w:p w14:paraId="3DE9B896" w14:textId="77777777" w:rsidR="003E6861" w:rsidRDefault="00C81887">
            <w:pPr>
              <w:pStyle w:val="Compact"/>
              <w:jc w:val="left"/>
            </w:pPr>
            <w:r>
              <w:t>CONDOMINIAL_RESPONSABILIDADE_CIVIL</w:t>
            </w:r>
          </w:p>
        </w:tc>
      </w:tr>
      <w:tr w:rsidR="003E6861" w14:paraId="574D267E" w14:textId="77777777" w:rsidTr="677EDEE8">
        <w:tc>
          <w:tcPr>
            <w:tcW w:w="1470" w:type="dxa"/>
          </w:tcPr>
          <w:p w14:paraId="25451BA0" w14:textId="77777777" w:rsidR="003E6861" w:rsidRDefault="00C81887">
            <w:pPr>
              <w:pStyle w:val="Compact"/>
              <w:jc w:val="left"/>
            </w:pPr>
            <w:r>
              <w:t>code</w:t>
            </w:r>
          </w:p>
        </w:tc>
        <w:tc>
          <w:tcPr>
            <w:tcW w:w="7358" w:type="dxa"/>
          </w:tcPr>
          <w:p w14:paraId="6741830B" w14:textId="77777777" w:rsidR="003E6861" w:rsidRDefault="00C81887">
            <w:pPr>
              <w:pStyle w:val="Compact"/>
              <w:jc w:val="left"/>
            </w:pPr>
            <w:r>
              <w:t>CONDOMINIAL_ROUBO</w:t>
            </w:r>
          </w:p>
        </w:tc>
      </w:tr>
      <w:tr w:rsidR="003E6861" w14:paraId="50355828" w14:textId="77777777" w:rsidTr="677EDEE8">
        <w:tc>
          <w:tcPr>
            <w:tcW w:w="1470" w:type="dxa"/>
          </w:tcPr>
          <w:p w14:paraId="45CAA663" w14:textId="77777777" w:rsidR="003E6861" w:rsidRDefault="00C81887">
            <w:pPr>
              <w:pStyle w:val="Compact"/>
              <w:jc w:val="left"/>
            </w:pPr>
            <w:r>
              <w:t>code</w:t>
            </w:r>
          </w:p>
        </w:tc>
        <w:tc>
          <w:tcPr>
            <w:tcW w:w="7358" w:type="dxa"/>
          </w:tcPr>
          <w:p w14:paraId="0A5DEC0D" w14:textId="77777777" w:rsidR="003E6861" w:rsidRDefault="00C81887">
            <w:pPr>
              <w:pStyle w:val="Compact"/>
              <w:jc w:val="left"/>
            </w:pPr>
            <w:r>
              <w:t>CONDOMINIAL_VALORES</w:t>
            </w:r>
          </w:p>
        </w:tc>
      </w:tr>
      <w:tr w:rsidR="003E6861" w14:paraId="3607036D" w14:textId="77777777" w:rsidTr="677EDEE8">
        <w:tc>
          <w:tcPr>
            <w:tcW w:w="1470" w:type="dxa"/>
          </w:tcPr>
          <w:p w14:paraId="2983E188" w14:textId="77777777" w:rsidR="003E6861" w:rsidRDefault="00C81887">
            <w:pPr>
              <w:pStyle w:val="Compact"/>
              <w:jc w:val="left"/>
            </w:pPr>
            <w:r>
              <w:t>code</w:t>
            </w:r>
          </w:p>
        </w:tc>
        <w:tc>
          <w:tcPr>
            <w:tcW w:w="7358" w:type="dxa"/>
          </w:tcPr>
          <w:p w14:paraId="436FE091" w14:textId="77777777" w:rsidR="003E6861" w:rsidRDefault="00C81887">
            <w:pPr>
              <w:pStyle w:val="Compact"/>
              <w:jc w:val="left"/>
            </w:pPr>
            <w:r>
              <w:t>CONDOMINIAL_VAZAMENTO</w:t>
            </w:r>
          </w:p>
        </w:tc>
      </w:tr>
      <w:tr w:rsidR="003E6861" w14:paraId="1C757A88" w14:textId="77777777" w:rsidTr="677EDEE8">
        <w:tc>
          <w:tcPr>
            <w:tcW w:w="1470" w:type="dxa"/>
          </w:tcPr>
          <w:p w14:paraId="461B43E4" w14:textId="77777777" w:rsidR="003E6861" w:rsidRDefault="00C81887">
            <w:pPr>
              <w:pStyle w:val="Compact"/>
              <w:jc w:val="left"/>
            </w:pPr>
            <w:r>
              <w:t>code</w:t>
            </w:r>
          </w:p>
        </w:tc>
        <w:tc>
          <w:tcPr>
            <w:tcW w:w="7358" w:type="dxa"/>
          </w:tcPr>
          <w:p w14:paraId="1F084CC2" w14:textId="77777777" w:rsidR="003E6861" w:rsidRDefault="00C81887">
            <w:pPr>
              <w:pStyle w:val="Compact"/>
              <w:jc w:val="left"/>
            </w:pPr>
            <w:r>
              <w:t>CONDOMINIAL_VENDAVAL</w:t>
            </w:r>
          </w:p>
        </w:tc>
      </w:tr>
      <w:tr w:rsidR="003E6861" w14:paraId="7EE187DF" w14:textId="77777777" w:rsidTr="677EDEE8">
        <w:tc>
          <w:tcPr>
            <w:tcW w:w="1470" w:type="dxa"/>
          </w:tcPr>
          <w:p w14:paraId="61EA74E4" w14:textId="77777777" w:rsidR="003E6861" w:rsidRDefault="00C81887">
            <w:pPr>
              <w:pStyle w:val="Compact"/>
              <w:jc w:val="left"/>
            </w:pPr>
            <w:r>
              <w:t>code</w:t>
            </w:r>
          </w:p>
        </w:tc>
        <w:tc>
          <w:tcPr>
            <w:tcW w:w="7358" w:type="dxa"/>
          </w:tcPr>
          <w:p w14:paraId="7A934596" w14:textId="77777777" w:rsidR="003E6861" w:rsidRDefault="00C81887">
            <w:pPr>
              <w:pStyle w:val="Compact"/>
              <w:jc w:val="left"/>
            </w:pPr>
            <w:r>
              <w:t>CONDOMINIAL_ALAGAMENTO</w:t>
            </w:r>
          </w:p>
        </w:tc>
      </w:tr>
      <w:tr w:rsidR="003E6861" w14:paraId="593CEB9B" w14:textId="77777777" w:rsidTr="677EDEE8">
        <w:tc>
          <w:tcPr>
            <w:tcW w:w="1470" w:type="dxa"/>
          </w:tcPr>
          <w:p w14:paraId="2D2663EF" w14:textId="77777777" w:rsidR="003E6861" w:rsidRDefault="00C81887">
            <w:pPr>
              <w:pStyle w:val="Compact"/>
              <w:jc w:val="left"/>
            </w:pPr>
            <w:r>
              <w:t>code</w:t>
            </w:r>
          </w:p>
        </w:tc>
        <w:tc>
          <w:tcPr>
            <w:tcW w:w="7358" w:type="dxa"/>
          </w:tcPr>
          <w:p w14:paraId="34D48D49" w14:textId="77777777" w:rsidR="003E6861" w:rsidRDefault="00C81887">
            <w:pPr>
              <w:pStyle w:val="Compact"/>
              <w:jc w:val="left"/>
            </w:pPr>
            <w:r>
              <w:t>CONDOMINIAL_TUMULTO</w:t>
            </w:r>
          </w:p>
        </w:tc>
      </w:tr>
      <w:tr w:rsidR="003E6861" w14:paraId="3E52DC1F" w14:textId="77777777" w:rsidTr="677EDEE8">
        <w:tc>
          <w:tcPr>
            <w:tcW w:w="1470" w:type="dxa"/>
          </w:tcPr>
          <w:p w14:paraId="11277B18" w14:textId="77777777" w:rsidR="003E6861" w:rsidRDefault="00C81887">
            <w:pPr>
              <w:pStyle w:val="Compact"/>
              <w:jc w:val="left"/>
            </w:pPr>
            <w:r>
              <w:t>code</w:t>
            </w:r>
          </w:p>
        </w:tc>
        <w:tc>
          <w:tcPr>
            <w:tcW w:w="7358" w:type="dxa"/>
          </w:tcPr>
          <w:p w14:paraId="32A9FCC5" w14:textId="77777777" w:rsidR="003E6861" w:rsidRDefault="00C81887">
            <w:pPr>
              <w:pStyle w:val="Compact"/>
              <w:jc w:val="left"/>
            </w:pPr>
            <w:r>
              <w:t>EMPRESARIAL_INCENDIO_QUEDA_DE_RAIO_E_EXPLOSAO</w:t>
            </w:r>
          </w:p>
        </w:tc>
      </w:tr>
      <w:tr w:rsidR="003E6861" w14:paraId="1B9D2B45" w14:textId="77777777" w:rsidTr="677EDEE8">
        <w:tc>
          <w:tcPr>
            <w:tcW w:w="1470" w:type="dxa"/>
          </w:tcPr>
          <w:p w14:paraId="0BD360D7" w14:textId="77777777" w:rsidR="003E6861" w:rsidRDefault="00C81887">
            <w:pPr>
              <w:pStyle w:val="Compact"/>
              <w:jc w:val="left"/>
            </w:pPr>
            <w:r>
              <w:t>code</w:t>
            </w:r>
          </w:p>
        </w:tc>
        <w:tc>
          <w:tcPr>
            <w:tcW w:w="7358" w:type="dxa"/>
          </w:tcPr>
          <w:p w14:paraId="4736C7D6" w14:textId="77777777" w:rsidR="003E6861" w:rsidRDefault="00C81887">
            <w:pPr>
              <w:pStyle w:val="Compact"/>
              <w:jc w:val="left"/>
            </w:pPr>
            <w:r>
              <w:t>EMPRESARIAL_DANOS_ELETRICOS</w:t>
            </w:r>
          </w:p>
        </w:tc>
      </w:tr>
      <w:tr w:rsidR="003E6861" w14:paraId="39AF660B" w14:textId="77777777" w:rsidTr="677EDEE8">
        <w:tc>
          <w:tcPr>
            <w:tcW w:w="1470" w:type="dxa"/>
          </w:tcPr>
          <w:p w14:paraId="7791B753" w14:textId="77777777" w:rsidR="003E6861" w:rsidRDefault="00C81887">
            <w:pPr>
              <w:pStyle w:val="Compact"/>
              <w:jc w:val="left"/>
            </w:pPr>
            <w:r>
              <w:t>code</w:t>
            </w:r>
          </w:p>
        </w:tc>
        <w:tc>
          <w:tcPr>
            <w:tcW w:w="7358" w:type="dxa"/>
          </w:tcPr>
          <w:p w14:paraId="2C32F360" w14:textId="77777777" w:rsidR="003E6861" w:rsidRDefault="00C81887">
            <w:pPr>
              <w:pStyle w:val="Compact"/>
              <w:jc w:val="left"/>
            </w:pPr>
            <w:r>
              <w:t>EMPRESARIAL_VENDAVAL_ATE_FUMACA</w:t>
            </w:r>
          </w:p>
        </w:tc>
      </w:tr>
      <w:tr w:rsidR="003E6861" w14:paraId="1F4AB5E2" w14:textId="77777777" w:rsidTr="677EDEE8">
        <w:tc>
          <w:tcPr>
            <w:tcW w:w="1470" w:type="dxa"/>
          </w:tcPr>
          <w:p w14:paraId="18EA885E" w14:textId="77777777" w:rsidR="003E6861" w:rsidRDefault="00C81887">
            <w:pPr>
              <w:pStyle w:val="Compact"/>
              <w:jc w:val="left"/>
            </w:pPr>
            <w:r>
              <w:t>code</w:t>
            </w:r>
          </w:p>
        </w:tc>
        <w:tc>
          <w:tcPr>
            <w:tcW w:w="7358" w:type="dxa"/>
          </w:tcPr>
          <w:p w14:paraId="787E45DA" w14:textId="77777777" w:rsidR="003E6861" w:rsidRDefault="00C81887">
            <w:pPr>
              <w:pStyle w:val="Compact"/>
              <w:jc w:val="left"/>
            </w:pPr>
            <w:r>
              <w:t>EMPRESARIAL_DESMORONAMENTO</w:t>
            </w:r>
          </w:p>
        </w:tc>
      </w:tr>
      <w:tr w:rsidR="003E6861" w14:paraId="46F557F4" w14:textId="77777777" w:rsidTr="677EDEE8">
        <w:tc>
          <w:tcPr>
            <w:tcW w:w="1470" w:type="dxa"/>
          </w:tcPr>
          <w:p w14:paraId="103051FB" w14:textId="77777777" w:rsidR="003E6861" w:rsidRDefault="00C81887">
            <w:pPr>
              <w:pStyle w:val="Compact"/>
              <w:jc w:val="left"/>
            </w:pPr>
            <w:r>
              <w:lastRenderedPageBreak/>
              <w:t>code</w:t>
            </w:r>
          </w:p>
        </w:tc>
        <w:tc>
          <w:tcPr>
            <w:tcW w:w="7358" w:type="dxa"/>
          </w:tcPr>
          <w:p w14:paraId="28C5CA79" w14:textId="77777777" w:rsidR="003E6861" w:rsidRDefault="00C81887">
            <w:pPr>
              <w:pStyle w:val="Compact"/>
              <w:jc w:val="left"/>
            </w:pPr>
            <w:r>
              <w:t>EMPRESARIAL_ALAGAMENTO_E_INUNDACAO</w:t>
            </w:r>
          </w:p>
        </w:tc>
      </w:tr>
      <w:tr w:rsidR="003E6861" w14:paraId="482300C5" w14:textId="77777777" w:rsidTr="677EDEE8">
        <w:tc>
          <w:tcPr>
            <w:tcW w:w="1470" w:type="dxa"/>
          </w:tcPr>
          <w:p w14:paraId="4D3BF6DE" w14:textId="77777777" w:rsidR="003E6861" w:rsidRDefault="00C81887">
            <w:pPr>
              <w:pStyle w:val="Compact"/>
              <w:jc w:val="left"/>
            </w:pPr>
            <w:r>
              <w:t>code</w:t>
            </w:r>
          </w:p>
        </w:tc>
        <w:tc>
          <w:tcPr>
            <w:tcW w:w="7358" w:type="dxa"/>
          </w:tcPr>
          <w:p w14:paraId="107A8A94" w14:textId="77777777" w:rsidR="003E6861" w:rsidRDefault="00C81887">
            <w:pPr>
              <w:pStyle w:val="Compact"/>
              <w:jc w:val="left"/>
            </w:pPr>
            <w:r>
              <w:t>EMPRESARIAL_TUMULTOS_GREVES_LOCKOUT_E_ATOS_DOLOSOS</w:t>
            </w:r>
          </w:p>
        </w:tc>
      </w:tr>
      <w:tr w:rsidR="003E6861" w14:paraId="40A8651F" w14:textId="77777777" w:rsidTr="677EDEE8">
        <w:tc>
          <w:tcPr>
            <w:tcW w:w="1470" w:type="dxa"/>
          </w:tcPr>
          <w:p w14:paraId="01E15778" w14:textId="77777777" w:rsidR="003E6861" w:rsidRDefault="00C81887">
            <w:pPr>
              <w:pStyle w:val="Compact"/>
              <w:jc w:val="left"/>
            </w:pPr>
            <w:r>
              <w:t>code</w:t>
            </w:r>
          </w:p>
        </w:tc>
        <w:tc>
          <w:tcPr>
            <w:tcW w:w="7358" w:type="dxa"/>
          </w:tcPr>
          <w:p w14:paraId="3CE5382A" w14:textId="77777777" w:rsidR="003E6861" w:rsidRDefault="00C81887">
            <w:pPr>
              <w:pStyle w:val="Compact"/>
              <w:jc w:val="left"/>
            </w:pPr>
            <w:r>
              <w:t>EMPRESARIAL_ROUBO_E_FURTO_QUALIFICADO</w:t>
            </w:r>
          </w:p>
        </w:tc>
      </w:tr>
      <w:tr w:rsidR="003E6861" w14:paraId="21DAF0A4" w14:textId="77777777" w:rsidTr="677EDEE8">
        <w:tc>
          <w:tcPr>
            <w:tcW w:w="1470" w:type="dxa"/>
          </w:tcPr>
          <w:p w14:paraId="173C3A25" w14:textId="77777777" w:rsidR="003E6861" w:rsidRDefault="00C81887">
            <w:pPr>
              <w:pStyle w:val="Compact"/>
              <w:jc w:val="left"/>
            </w:pPr>
            <w:r>
              <w:t>code</w:t>
            </w:r>
          </w:p>
        </w:tc>
        <w:tc>
          <w:tcPr>
            <w:tcW w:w="7358" w:type="dxa"/>
          </w:tcPr>
          <w:p w14:paraId="7C8F55C9" w14:textId="77777777" w:rsidR="003E6861" w:rsidRDefault="00C81887">
            <w:pPr>
              <w:pStyle w:val="Compact"/>
              <w:jc w:val="left"/>
            </w:pPr>
            <w:r>
              <w:t>EMPRESARIAL_VALORES</w:t>
            </w:r>
          </w:p>
        </w:tc>
      </w:tr>
      <w:tr w:rsidR="003E6861" w14:paraId="32E1046E" w14:textId="77777777" w:rsidTr="677EDEE8">
        <w:tc>
          <w:tcPr>
            <w:tcW w:w="1470" w:type="dxa"/>
          </w:tcPr>
          <w:p w14:paraId="674E775A" w14:textId="77777777" w:rsidR="003E6861" w:rsidRDefault="00C81887">
            <w:pPr>
              <w:pStyle w:val="Compact"/>
              <w:jc w:val="left"/>
            </w:pPr>
            <w:r>
              <w:t>code</w:t>
            </w:r>
          </w:p>
        </w:tc>
        <w:tc>
          <w:tcPr>
            <w:tcW w:w="7358" w:type="dxa"/>
          </w:tcPr>
          <w:p w14:paraId="4845A53E" w14:textId="77777777" w:rsidR="003E6861" w:rsidRDefault="00C81887">
            <w:pPr>
              <w:pStyle w:val="Compact"/>
              <w:jc w:val="left"/>
            </w:pPr>
            <w:r>
              <w:t>EMPRESARIAL_QUEBRA_DE_VIDROS_ESPELHOS_MARMORES_E_GRANITOS</w:t>
            </w:r>
          </w:p>
        </w:tc>
      </w:tr>
      <w:tr w:rsidR="003E6861" w14:paraId="3B8B80AB" w14:textId="77777777" w:rsidTr="677EDEE8">
        <w:tc>
          <w:tcPr>
            <w:tcW w:w="1470" w:type="dxa"/>
          </w:tcPr>
          <w:p w14:paraId="7D73BFAE" w14:textId="77777777" w:rsidR="003E6861" w:rsidRDefault="00C81887">
            <w:pPr>
              <w:pStyle w:val="Compact"/>
              <w:jc w:val="left"/>
            </w:pPr>
            <w:r>
              <w:t>code</w:t>
            </w:r>
          </w:p>
        </w:tc>
        <w:tc>
          <w:tcPr>
            <w:tcW w:w="7358" w:type="dxa"/>
          </w:tcPr>
          <w:p w14:paraId="5C8D809A" w14:textId="77777777" w:rsidR="003E6861" w:rsidRDefault="00C81887">
            <w:pPr>
              <w:pStyle w:val="Compact"/>
              <w:jc w:val="left"/>
            </w:pPr>
            <w:r>
              <w:t>EMPRESARIAL_ANUNCIOS_LUMINOSOS</w:t>
            </w:r>
          </w:p>
        </w:tc>
      </w:tr>
      <w:tr w:rsidR="003E6861" w14:paraId="15755BB3" w14:textId="77777777" w:rsidTr="677EDEE8">
        <w:tc>
          <w:tcPr>
            <w:tcW w:w="1470" w:type="dxa"/>
          </w:tcPr>
          <w:p w14:paraId="71D3E919" w14:textId="77777777" w:rsidR="003E6861" w:rsidRDefault="00C81887">
            <w:pPr>
              <w:pStyle w:val="Compact"/>
              <w:jc w:val="left"/>
            </w:pPr>
            <w:r>
              <w:t>code</w:t>
            </w:r>
          </w:p>
        </w:tc>
        <w:tc>
          <w:tcPr>
            <w:tcW w:w="7358" w:type="dxa"/>
          </w:tcPr>
          <w:p w14:paraId="69A26123" w14:textId="77777777" w:rsidR="003E6861" w:rsidRDefault="00C81887">
            <w:pPr>
              <w:pStyle w:val="Compact"/>
              <w:jc w:val="left"/>
            </w:pPr>
            <w:r>
              <w:t>EMPRESARIAL_FIDELIDADE_DE_EMPREGADOS</w:t>
            </w:r>
          </w:p>
        </w:tc>
      </w:tr>
      <w:tr w:rsidR="003E6861" w14:paraId="26CA8801" w14:textId="77777777" w:rsidTr="677EDEE8">
        <w:tc>
          <w:tcPr>
            <w:tcW w:w="1470" w:type="dxa"/>
          </w:tcPr>
          <w:p w14:paraId="524BAFA7" w14:textId="77777777" w:rsidR="003E6861" w:rsidRDefault="00C81887">
            <w:pPr>
              <w:pStyle w:val="Compact"/>
              <w:jc w:val="left"/>
            </w:pPr>
            <w:r>
              <w:t>code</w:t>
            </w:r>
          </w:p>
        </w:tc>
        <w:tc>
          <w:tcPr>
            <w:tcW w:w="7358" w:type="dxa"/>
          </w:tcPr>
          <w:p w14:paraId="3C9E7A67" w14:textId="77777777" w:rsidR="003E6861" w:rsidRDefault="00C81887">
            <w:pPr>
              <w:pStyle w:val="Compact"/>
              <w:jc w:val="left"/>
            </w:pPr>
            <w:r>
              <w:t>EMPRESARIAL_RECOMPOSICAO_DE_REGISTROS_E_DOCUMENTOS</w:t>
            </w:r>
          </w:p>
        </w:tc>
      </w:tr>
      <w:tr w:rsidR="003E6861" w14:paraId="21374FC8" w14:textId="77777777" w:rsidTr="677EDEE8">
        <w:tc>
          <w:tcPr>
            <w:tcW w:w="1470" w:type="dxa"/>
          </w:tcPr>
          <w:p w14:paraId="42D045E3" w14:textId="77777777" w:rsidR="003E6861" w:rsidRDefault="00C81887">
            <w:pPr>
              <w:pStyle w:val="Compact"/>
              <w:jc w:val="left"/>
            </w:pPr>
            <w:r>
              <w:t>code</w:t>
            </w:r>
          </w:p>
        </w:tc>
        <w:tc>
          <w:tcPr>
            <w:tcW w:w="7358" w:type="dxa"/>
          </w:tcPr>
          <w:p w14:paraId="4B15DFCB" w14:textId="77777777" w:rsidR="003E6861" w:rsidRDefault="00C81887">
            <w:pPr>
              <w:pStyle w:val="Compact"/>
              <w:jc w:val="left"/>
            </w:pPr>
            <w:r>
              <w:t>EMPRESARIAL_DETERIORACAO_DE_MERCADORIAS_EM_AMBIENTES_FRIGORIFICADOS</w:t>
            </w:r>
          </w:p>
        </w:tc>
      </w:tr>
      <w:tr w:rsidR="003E6861" w14:paraId="4536E9FF" w14:textId="77777777" w:rsidTr="677EDEE8">
        <w:tc>
          <w:tcPr>
            <w:tcW w:w="1470" w:type="dxa"/>
          </w:tcPr>
          <w:p w14:paraId="61FC67BF" w14:textId="77777777" w:rsidR="003E6861" w:rsidRDefault="00C81887">
            <w:pPr>
              <w:pStyle w:val="Compact"/>
              <w:jc w:val="left"/>
            </w:pPr>
            <w:r>
              <w:t>code</w:t>
            </w:r>
          </w:p>
        </w:tc>
        <w:tc>
          <w:tcPr>
            <w:tcW w:w="7358" w:type="dxa"/>
          </w:tcPr>
          <w:p w14:paraId="2B24FE27" w14:textId="77777777" w:rsidR="003E6861" w:rsidRDefault="00C81887">
            <w:pPr>
              <w:pStyle w:val="Compact"/>
              <w:jc w:val="left"/>
            </w:pPr>
            <w:r>
              <w:t>EMPRESARIAL_DERRAME</w:t>
            </w:r>
          </w:p>
        </w:tc>
      </w:tr>
      <w:tr w:rsidR="003E6861" w14:paraId="3AE90DB9" w14:textId="77777777" w:rsidTr="677EDEE8">
        <w:tc>
          <w:tcPr>
            <w:tcW w:w="1470" w:type="dxa"/>
          </w:tcPr>
          <w:p w14:paraId="66BBAE95" w14:textId="77777777" w:rsidR="003E6861" w:rsidRDefault="00C81887">
            <w:pPr>
              <w:pStyle w:val="Compact"/>
              <w:jc w:val="left"/>
            </w:pPr>
            <w:r>
              <w:t>code</w:t>
            </w:r>
          </w:p>
        </w:tc>
        <w:tc>
          <w:tcPr>
            <w:tcW w:w="7358" w:type="dxa"/>
          </w:tcPr>
          <w:p w14:paraId="492566E4" w14:textId="77777777" w:rsidR="003E6861" w:rsidRDefault="00C81887">
            <w:pPr>
              <w:pStyle w:val="Compact"/>
              <w:jc w:val="left"/>
            </w:pPr>
            <w:r>
              <w:t>EMPRESARIAL_VAZAMENTO</w:t>
            </w:r>
          </w:p>
        </w:tc>
      </w:tr>
      <w:tr w:rsidR="003E6861" w14:paraId="2094838F" w14:textId="77777777" w:rsidTr="677EDEE8">
        <w:tc>
          <w:tcPr>
            <w:tcW w:w="1470" w:type="dxa"/>
          </w:tcPr>
          <w:p w14:paraId="19C04455" w14:textId="77777777" w:rsidR="003E6861" w:rsidRDefault="00C81887">
            <w:pPr>
              <w:pStyle w:val="Compact"/>
              <w:jc w:val="left"/>
            </w:pPr>
            <w:r>
              <w:t>code</w:t>
            </w:r>
          </w:p>
        </w:tc>
        <w:tc>
          <w:tcPr>
            <w:tcW w:w="7358" w:type="dxa"/>
          </w:tcPr>
          <w:p w14:paraId="000A275B" w14:textId="77777777" w:rsidR="003E6861" w:rsidRDefault="00C81887">
            <w:pPr>
              <w:pStyle w:val="Compact"/>
              <w:jc w:val="left"/>
            </w:pPr>
            <w:r>
              <w:t>EMPRESARIAL_EQUIPAMENTOS</w:t>
            </w:r>
          </w:p>
        </w:tc>
      </w:tr>
      <w:tr w:rsidR="003E6861" w14:paraId="0949695E" w14:textId="77777777" w:rsidTr="677EDEE8">
        <w:tc>
          <w:tcPr>
            <w:tcW w:w="1470" w:type="dxa"/>
          </w:tcPr>
          <w:p w14:paraId="7C87D2F3" w14:textId="77777777" w:rsidR="003E6861" w:rsidRDefault="00C81887">
            <w:pPr>
              <w:pStyle w:val="Compact"/>
              <w:jc w:val="left"/>
            </w:pPr>
            <w:r>
              <w:t>code</w:t>
            </w:r>
          </w:p>
        </w:tc>
        <w:tc>
          <w:tcPr>
            <w:tcW w:w="7358" w:type="dxa"/>
          </w:tcPr>
          <w:p w14:paraId="01B49F21" w14:textId="77777777" w:rsidR="003E6861" w:rsidRDefault="00C81887">
            <w:pPr>
              <w:pStyle w:val="Compact"/>
              <w:jc w:val="left"/>
            </w:pPr>
            <w:r>
              <w:t>EMPRESARIAL_QUEBRA_DE_MAQUINAS</w:t>
            </w:r>
          </w:p>
        </w:tc>
      </w:tr>
      <w:tr w:rsidR="003E6861" w14:paraId="37541CA5" w14:textId="77777777" w:rsidTr="677EDEE8">
        <w:tc>
          <w:tcPr>
            <w:tcW w:w="1470" w:type="dxa"/>
          </w:tcPr>
          <w:p w14:paraId="605BED5A" w14:textId="77777777" w:rsidR="003E6861" w:rsidRDefault="00C81887">
            <w:pPr>
              <w:pStyle w:val="Compact"/>
              <w:jc w:val="left"/>
            </w:pPr>
            <w:r>
              <w:t>code</w:t>
            </w:r>
          </w:p>
        </w:tc>
        <w:tc>
          <w:tcPr>
            <w:tcW w:w="7358" w:type="dxa"/>
          </w:tcPr>
          <w:p w14:paraId="41AD7AFD" w14:textId="77777777" w:rsidR="003E6861" w:rsidRDefault="00C81887">
            <w:pPr>
              <w:pStyle w:val="Compact"/>
              <w:jc w:val="left"/>
            </w:pPr>
            <w:r>
              <w:t>EMPRESARIAL_RESPONSABILIDADE_CIVIL</w:t>
            </w:r>
          </w:p>
        </w:tc>
      </w:tr>
      <w:tr w:rsidR="003E6861" w14:paraId="387C7B01" w14:textId="77777777" w:rsidTr="677EDEE8">
        <w:tc>
          <w:tcPr>
            <w:tcW w:w="1470" w:type="dxa"/>
          </w:tcPr>
          <w:p w14:paraId="30DBAC86" w14:textId="77777777" w:rsidR="003E6861" w:rsidRDefault="00C81887">
            <w:pPr>
              <w:pStyle w:val="Compact"/>
              <w:jc w:val="left"/>
            </w:pPr>
            <w:r>
              <w:t>code</w:t>
            </w:r>
          </w:p>
        </w:tc>
        <w:tc>
          <w:tcPr>
            <w:tcW w:w="7358" w:type="dxa"/>
          </w:tcPr>
          <w:p w14:paraId="76766E90" w14:textId="77777777" w:rsidR="003E6861" w:rsidRDefault="00C81887">
            <w:pPr>
              <w:pStyle w:val="Compact"/>
              <w:jc w:val="left"/>
            </w:pPr>
            <w:r>
              <w:t>EMPRESARIAL_DESPESAS_EXTRAORDINARIAS</w:t>
            </w:r>
          </w:p>
        </w:tc>
      </w:tr>
      <w:tr w:rsidR="003E6861" w14:paraId="6CEA3634" w14:textId="77777777" w:rsidTr="677EDEE8">
        <w:tc>
          <w:tcPr>
            <w:tcW w:w="1470" w:type="dxa"/>
          </w:tcPr>
          <w:p w14:paraId="1A87B666" w14:textId="77777777" w:rsidR="003E6861" w:rsidRDefault="00C81887">
            <w:pPr>
              <w:pStyle w:val="Compact"/>
              <w:jc w:val="left"/>
            </w:pPr>
            <w:r>
              <w:t>code</w:t>
            </w:r>
          </w:p>
        </w:tc>
        <w:tc>
          <w:tcPr>
            <w:tcW w:w="7358" w:type="dxa"/>
          </w:tcPr>
          <w:p w14:paraId="636D2325" w14:textId="77777777" w:rsidR="003E6861" w:rsidRDefault="00C81887">
            <w:pPr>
              <w:pStyle w:val="Compact"/>
              <w:jc w:val="left"/>
            </w:pPr>
            <w:r>
              <w:t>EMPRESARIAL_LUCROS_CESSANTES_DESPESAS_FIXAS_LUCRO_LIQUIDO_LUCRO_BRUTO</w:t>
            </w:r>
          </w:p>
        </w:tc>
      </w:tr>
      <w:tr w:rsidR="003E6861" w14:paraId="01546F3E" w14:textId="77777777" w:rsidTr="677EDEE8">
        <w:tc>
          <w:tcPr>
            <w:tcW w:w="1470" w:type="dxa"/>
          </w:tcPr>
          <w:p w14:paraId="702E5B14" w14:textId="77777777" w:rsidR="003E6861" w:rsidRDefault="00C81887">
            <w:pPr>
              <w:pStyle w:val="Compact"/>
              <w:jc w:val="left"/>
            </w:pPr>
            <w:r>
              <w:t>code</w:t>
            </w:r>
          </w:p>
        </w:tc>
        <w:tc>
          <w:tcPr>
            <w:tcW w:w="7358" w:type="dxa"/>
          </w:tcPr>
          <w:p w14:paraId="3D690793" w14:textId="77777777" w:rsidR="003E6861" w:rsidRDefault="00C81887">
            <w:pPr>
              <w:pStyle w:val="Compact"/>
              <w:jc w:val="left"/>
            </w:pPr>
            <w:r>
              <w:t>EMPRESARIAL_PERDA_OU_PAGAMENTO_DE_ALUGUEL</w:t>
            </w:r>
          </w:p>
        </w:tc>
      </w:tr>
      <w:tr w:rsidR="003E6861" w14:paraId="746A5C6C" w14:textId="77777777" w:rsidTr="677EDEE8">
        <w:tc>
          <w:tcPr>
            <w:tcW w:w="1470" w:type="dxa"/>
          </w:tcPr>
          <w:p w14:paraId="1F3C5306" w14:textId="77777777" w:rsidR="003E6861" w:rsidRDefault="00C81887">
            <w:pPr>
              <w:pStyle w:val="Compact"/>
              <w:jc w:val="left"/>
            </w:pPr>
            <w:r>
              <w:t>code</w:t>
            </w:r>
          </w:p>
        </w:tc>
        <w:tc>
          <w:tcPr>
            <w:tcW w:w="7358" w:type="dxa"/>
          </w:tcPr>
          <w:p w14:paraId="6849DB2E" w14:textId="77777777" w:rsidR="003E6861" w:rsidRDefault="00C81887">
            <w:pPr>
              <w:pStyle w:val="Compact"/>
              <w:jc w:val="left"/>
            </w:pPr>
            <w:r>
              <w:t>EMPRESARIAL_PEQUENAS_OBRAS_DE_ENGENHARIA</w:t>
            </w:r>
          </w:p>
        </w:tc>
      </w:tr>
      <w:tr w:rsidR="003E6861" w14:paraId="479CA266" w14:textId="77777777" w:rsidTr="677EDEE8">
        <w:tc>
          <w:tcPr>
            <w:tcW w:w="1470" w:type="dxa"/>
          </w:tcPr>
          <w:p w14:paraId="2F688230" w14:textId="77777777" w:rsidR="003E6861" w:rsidRDefault="00C81887">
            <w:pPr>
              <w:pStyle w:val="Compact"/>
              <w:jc w:val="left"/>
            </w:pPr>
            <w:r>
              <w:t>code</w:t>
            </w:r>
          </w:p>
        </w:tc>
        <w:tc>
          <w:tcPr>
            <w:tcW w:w="7358" w:type="dxa"/>
          </w:tcPr>
          <w:p w14:paraId="57573517" w14:textId="77777777" w:rsidR="003E6861" w:rsidRDefault="00C81887">
            <w:pPr>
              <w:pStyle w:val="Compact"/>
              <w:jc w:val="left"/>
            </w:pPr>
            <w:r>
              <w:t>DIVERSOS_DANOS_DE_CAUSA_EXTERNA</w:t>
            </w:r>
          </w:p>
        </w:tc>
      </w:tr>
      <w:tr w:rsidR="003E6861" w14:paraId="681DB6F5" w14:textId="77777777" w:rsidTr="677EDEE8">
        <w:tc>
          <w:tcPr>
            <w:tcW w:w="1470" w:type="dxa"/>
          </w:tcPr>
          <w:p w14:paraId="5F0F043C" w14:textId="77777777" w:rsidR="003E6861" w:rsidRDefault="00C81887">
            <w:pPr>
              <w:pStyle w:val="Compact"/>
              <w:jc w:val="left"/>
            </w:pPr>
            <w:r>
              <w:lastRenderedPageBreak/>
              <w:t>code</w:t>
            </w:r>
          </w:p>
        </w:tc>
        <w:tc>
          <w:tcPr>
            <w:tcW w:w="7358" w:type="dxa"/>
          </w:tcPr>
          <w:p w14:paraId="5E226230" w14:textId="77777777" w:rsidR="003E6861" w:rsidRDefault="00C81887">
            <w:pPr>
              <w:pStyle w:val="Compact"/>
              <w:jc w:val="left"/>
            </w:pPr>
            <w:r>
              <w:t>DIVERSOS_DANOS_DE_CAUSA_EXTERNA_E_ROUBO</w:t>
            </w:r>
          </w:p>
        </w:tc>
      </w:tr>
      <w:tr w:rsidR="003E6861" w14:paraId="1FBFDDD8" w14:textId="77777777" w:rsidTr="677EDEE8">
        <w:tc>
          <w:tcPr>
            <w:tcW w:w="1470" w:type="dxa"/>
          </w:tcPr>
          <w:p w14:paraId="5700C7F1" w14:textId="77777777" w:rsidR="003E6861" w:rsidRDefault="00C81887">
            <w:pPr>
              <w:pStyle w:val="Compact"/>
              <w:jc w:val="left"/>
            </w:pPr>
            <w:r>
              <w:t>code</w:t>
            </w:r>
          </w:p>
        </w:tc>
        <w:tc>
          <w:tcPr>
            <w:tcW w:w="7358" w:type="dxa"/>
          </w:tcPr>
          <w:p w14:paraId="54035AD1" w14:textId="77777777" w:rsidR="003E6861" w:rsidRDefault="00C81887">
            <w:pPr>
              <w:pStyle w:val="Compact"/>
              <w:jc w:val="left"/>
            </w:pPr>
            <w:r>
              <w:t>DIVERSOS_ROUBO</w:t>
            </w:r>
          </w:p>
        </w:tc>
      </w:tr>
      <w:tr w:rsidR="003E6861" w14:paraId="560600A1" w14:textId="77777777" w:rsidTr="677EDEE8">
        <w:tc>
          <w:tcPr>
            <w:tcW w:w="1470" w:type="dxa"/>
          </w:tcPr>
          <w:p w14:paraId="1EAE59BF" w14:textId="77777777" w:rsidR="003E6861" w:rsidRDefault="00C81887">
            <w:pPr>
              <w:pStyle w:val="Compact"/>
              <w:jc w:val="left"/>
            </w:pPr>
            <w:r>
              <w:t>code</w:t>
            </w:r>
          </w:p>
        </w:tc>
        <w:tc>
          <w:tcPr>
            <w:tcW w:w="7358" w:type="dxa"/>
          </w:tcPr>
          <w:p w14:paraId="21B5C9A8" w14:textId="77777777" w:rsidR="003E6861" w:rsidRDefault="00C81887">
            <w:pPr>
              <w:pStyle w:val="Compact"/>
              <w:jc w:val="left"/>
            </w:pPr>
            <w:r>
              <w:t>SERVICOS_EMERGENCIAIS</w:t>
            </w:r>
          </w:p>
        </w:tc>
      </w:tr>
      <w:tr w:rsidR="003E6861" w14:paraId="0BA7B08B" w14:textId="77777777" w:rsidTr="677EDEE8">
        <w:tc>
          <w:tcPr>
            <w:tcW w:w="1470" w:type="dxa"/>
          </w:tcPr>
          <w:p w14:paraId="3F530F15" w14:textId="77777777" w:rsidR="003E6861" w:rsidRDefault="00C81887">
            <w:pPr>
              <w:pStyle w:val="Compact"/>
              <w:jc w:val="left"/>
            </w:pPr>
            <w:r>
              <w:t>code</w:t>
            </w:r>
          </w:p>
        </w:tc>
        <w:tc>
          <w:tcPr>
            <w:tcW w:w="7358" w:type="dxa"/>
          </w:tcPr>
          <w:p w14:paraId="7076765D" w14:textId="77777777" w:rsidR="003E6861" w:rsidRDefault="00C81887">
            <w:pPr>
              <w:pStyle w:val="Compact"/>
              <w:jc w:val="left"/>
            </w:pPr>
            <w:r>
              <w:t>SERVICOS_DE_CONVENIENCIA</w:t>
            </w:r>
          </w:p>
        </w:tc>
      </w:tr>
      <w:tr w:rsidR="003E6861" w14:paraId="194E9DA3" w14:textId="77777777" w:rsidTr="677EDEE8">
        <w:tc>
          <w:tcPr>
            <w:tcW w:w="1470" w:type="dxa"/>
          </w:tcPr>
          <w:p w14:paraId="3B2C878F" w14:textId="77777777" w:rsidR="003E6861" w:rsidRDefault="00C81887">
            <w:pPr>
              <w:pStyle w:val="Compact"/>
              <w:jc w:val="left"/>
            </w:pPr>
            <w:r>
              <w:t>code</w:t>
            </w:r>
          </w:p>
        </w:tc>
        <w:tc>
          <w:tcPr>
            <w:tcW w:w="7358" w:type="dxa"/>
          </w:tcPr>
          <w:p w14:paraId="3659423B" w14:textId="77777777" w:rsidR="003E6861" w:rsidRDefault="00C81887">
            <w:pPr>
              <w:pStyle w:val="Compact"/>
              <w:jc w:val="left"/>
            </w:pPr>
            <w:r>
              <w:t>GARANTIA_ESTENDIDA_ORIGINAL</w:t>
            </w:r>
          </w:p>
        </w:tc>
      </w:tr>
      <w:tr w:rsidR="003E6861" w14:paraId="64F63F23" w14:textId="77777777" w:rsidTr="677EDEE8">
        <w:tc>
          <w:tcPr>
            <w:tcW w:w="1470" w:type="dxa"/>
          </w:tcPr>
          <w:p w14:paraId="780245A3" w14:textId="77777777" w:rsidR="003E6861" w:rsidRDefault="00C81887">
            <w:pPr>
              <w:pStyle w:val="Compact"/>
              <w:jc w:val="left"/>
            </w:pPr>
            <w:r>
              <w:t>code</w:t>
            </w:r>
          </w:p>
        </w:tc>
        <w:tc>
          <w:tcPr>
            <w:tcW w:w="7358" w:type="dxa"/>
          </w:tcPr>
          <w:p w14:paraId="0A366CBD" w14:textId="77777777" w:rsidR="003E6861" w:rsidRDefault="00C81887">
            <w:pPr>
              <w:pStyle w:val="Compact"/>
              <w:jc w:val="left"/>
            </w:pPr>
            <w:r>
              <w:t>GARANTIA_ESTENDIDA_AMPLIADA</w:t>
            </w:r>
          </w:p>
        </w:tc>
      </w:tr>
      <w:tr w:rsidR="003E6861" w14:paraId="5594562C" w14:textId="77777777" w:rsidTr="677EDEE8">
        <w:tc>
          <w:tcPr>
            <w:tcW w:w="1470" w:type="dxa"/>
          </w:tcPr>
          <w:p w14:paraId="55E10F8F" w14:textId="77777777" w:rsidR="003E6861" w:rsidRDefault="00C81887">
            <w:pPr>
              <w:pStyle w:val="Compact"/>
              <w:jc w:val="left"/>
            </w:pPr>
            <w:r>
              <w:t>code</w:t>
            </w:r>
          </w:p>
        </w:tc>
        <w:tc>
          <w:tcPr>
            <w:tcW w:w="7358" w:type="dxa"/>
          </w:tcPr>
          <w:p w14:paraId="361EC5BB" w14:textId="77777777" w:rsidR="003E6861" w:rsidRDefault="00C81887">
            <w:pPr>
              <w:pStyle w:val="Compact"/>
              <w:jc w:val="left"/>
            </w:pPr>
            <w:r>
              <w:t>GARANTIA_ESTENDIDA_REDUZIDA</w:t>
            </w:r>
          </w:p>
        </w:tc>
      </w:tr>
      <w:tr w:rsidR="003E6861" w14:paraId="228CE77D" w14:textId="77777777" w:rsidTr="677EDEE8">
        <w:tc>
          <w:tcPr>
            <w:tcW w:w="1470" w:type="dxa"/>
          </w:tcPr>
          <w:p w14:paraId="36BABB83" w14:textId="77777777" w:rsidR="003E6861" w:rsidRDefault="00C81887">
            <w:pPr>
              <w:pStyle w:val="Compact"/>
              <w:jc w:val="left"/>
            </w:pPr>
            <w:r>
              <w:t>code</w:t>
            </w:r>
          </w:p>
        </w:tc>
        <w:tc>
          <w:tcPr>
            <w:tcW w:w="7358" w:type="dxa"/>
          </w:tcPr>
          <w:p w14:paraId="34B86F26" w14:textId="77777777" w:rsidR="003E6861" w:rsidRDefault="00C81887">
            <w:pPr>
              <w:pStyle w:val="Compact"/>
              <w:jc w:val="left"/>
            </w:pPr>
            <w:r>
              <w:t>COMPLEMENTACAO_DE_GARANTIA</w:t>
            </w:r>
          </w:p>
        </w:tc>
      </w:tr>
      <w:tr w:rsidR="003E6861" w14:paraId="540A74C0" w14:textId="77777777" w:rsidTr="677EDEE8">
        <w:tc>
          <w:tcPr>
            <w:tcW w:w="1470" w:type="dxa"/>
          </w:tcPr>
          <w:p w14:paraId="1299625B" w14:textId="77777777" w:rsidR="003E6861" w:rsidRDefault="00C81887">
            <w:pPr>
              <w:pStyle w:val="Compact"/>
              <w:jc w:val="left"/>
            </w:pPr>
            <w:r>
              <w:t>code</w:t>
            </w:r>
          </w:p>
        </w:tc>
        <w:tc>
          <w:tcPr>
            <w:tcW w:w="7358" w:type="dxa"/>
          </w:tcPr>
          <w:p w14:paraId="215EFC86" w14:textId="77777777" w:rsidR="003E6861" w:rsidRDefault="00C81887">
            <w:pPr>
              <w:pStyle w:val="Compact"/>
              <w:jc w:val="left"/>
            </w:pPr>
            <w:r>
              <w:t>CESSANTES_LUCRO_BRUTO_LUCRO_LIQUIDO_E_DESPESAS_FIXAS</w:t>
            </w:r>
          </w:p>
        </w:tc>
      </w:tr>
      <w:tr w:rsidR="003E6861" w14:paraId="63C46895" w14:textId="77777777" w:rsidTr="677EDEE8">
        <w:tc>
          <w:tcPr>
            <w:tcW w:w="1470" w:type="dxa"/>
          </w:tcPr>
          <w:p w14:paraId="302DBBF3" w14:textId="77777777" w:rsidR="003E6861" w:rsidRDefault="00C81887">
            <w:pPr>
              <w:pStyle w:val="Compact"/>
              <w:jc w:val="left"/>
            </w:pPr>
            <w:r>
              <w:t>code</w:t>
            </w:r>
          </w:p>
        </w:tc>
        <w:tc>
          <w:tcPr>
            <w:tcW w:w="7358" w:type="dxa"/>
          </w:tcPr>
          <w:p w14:paraId="659016B7" w14:textId="77777777" w:rsidR="003E6861" w:rsidRDefault="00C81887">
            <w:pPr>
              <w:pStyle w:val="Compact"/>
              <w:jc w:val="left"/>
            </w:pPr>
            <w:r>
              <w:t>CESSANTES_LUCRO_LIQUIDO</w:t>
            </w:r>
          </w:p>
        </w:tc>
      </w:tr>
      <w:tr w:rsidR="003E6861" w14:paraId="02404359" w14:textId="77777777" w:rsidTr="677EDEE8">
        <w:tc>
          <w:tcPr>
            <w:tcW w:w="1470" w:type="dxa"/>
          </w:tcPr>
          <w:p w14:paraId="00ED10DF" w14:textId="77777777" w:rsidR="003E6861" w:rsidRDefault="00C81887">
            <w:pPr>
              <w:pStyle w:val="Compact"/>
              <w:jc w:val="left"/>
            </w:pPr>
            <w:r>
              <w:t>code</w:t>
            </w:r>
          </w:p>
        </w:tc>
        <w:tc>
          <w:tcPr>
            <w:tcW w:w="7358" w:type="dxa"/>
          </w:tcPr>
          <w:p w14:paraId="21ACEE57" w14:textId="77777777" w:rsidR="003E6861" w:rsidRDefault="00C81887">
            <w:pPr>
              <w:pStyle w:val="Compact"/>
              <w:jc w:val="left"/>
            </w:pPr>
            <w:r>
              <w:t>CESSANTES_DESPESAS_FIXAS</w:t>
            </w:r>
          </w:p>
        </w:tc>
      </w:tr>
      <w:tr w:rsidR="003E6861" w14:paraId="0A8E3459" w14:textId="77777777" w:rsidTr="677EDEE8">
        <w:tc>
          <w:tcPr>
            <w:tcW w:w="1470" w:type="dxa"/>
          </w:tcPr>
          <w:p w14:paraId="76644DBC" w14:textId="77777777" w:rsidR="003E6861" w:rsidRDefault="00C81887">
            <w:pPr>
              <w:pStyle w:val="Compact"/>
              <w:jc w:val="left"/>
            </w:pPr>
            <w:r>
              <w:t>code</w:t>
            </w:r>
          </w:p>
        </w:tc>
        <w:tc>
          <w:tcPr>
            <w:tcW w:w="7358" w:type="dxa"/>
          </w:tcPr>
          <w:p w14:paraId="010727CA" w14:textId="77777777" w:rsidR="003E6861" w:rsidRDefault="00C81887">
            <w:pPr>
              <w:pStyle w:val="Compact"/>
              <w:jc w:val="left"/>
            </w:pPr>
            <w:r>
              <w:t>CESSANTES_PERDA_DE_RECEITA_OU_INTERRUPCAO_DE_NEGOCIOS</w:t>
            </w:r>
          </w:p>
        </w:tc>
      </w:tr>
      <w:tr w:rsidR="003E6861" w14:paraId="4C99F7A7" w14:textId="77777777" w:rsidTr="677EDEE8">
        <w:tc>
          <w:tcPr>
            <w:tcW w:w="1470" w:type="dxa"/>
          </w:tcPr>
          <w:p w14:paraId="0C7AE426" w14:textId="77777777" w:rsidR="003E6861" w:rsidRDefault="00C81887">
            <w:pPr>
              <w:pStyle w:val="Compact"/>
              <w:jc w:val="left"/>
            </w:pPr>
            <w:r>
              <w:t>code</w:t>
            </w:r>
          </w:p>
        </w:tc>
        <w:tc>
          <w:tcPr>
            <w:tcW w:w="7358" w:type="dxa"/>
          </w:tcPr>
          <w:p w14:paraId="618F2C0E" w14:textId="77777777" w:rsidR="003E6861" w:rsidRDefault="00C81887">
            <w:pPr>
              <w:pStyle w:val="Compact"/>
              <w:jc w:val="left"/>
            </w:pPr>
            <w:r>
              <w:t>ENGENHARIA_OBRAS_CIVIS_CONSTRUCAO_E_INSTALACAO_E_MONTAGEM</w:t>
            </w:r>
          </w:p>
        </w:tc>
      </w:tr>
      <w:tr w:rsidR="003E6861" w14:paraId="2A4658E8" w14:textId="77777777" w:rsidTr="677EDEE8">
        <w:tc>
          <w:tcPr>
            <w:tcW w:w="1470" w:type="dxa"/>
          </w:tcPr>
          <w:p w14:paraId="49BEACAA" w14:textId="77777777" w:rsidR="003E6861" w:rsidRDefault="00C81887">
            <w:pPr>
              <w:pStyle w:val="Compact"/>
              <w:jc w:val="left"/>
            </w:pPr>
            <w:r>
              <w:t>code</w:t>
            </w:r>
          </w:p>
        </w:tc>
        <w:tc>
          <w:tcPr>
            <w:tcW w:w="7358" w:type="dxa"/>
          </w:tcPr>
          <w:p w14:paraId="32F2DE49" w14:textId="77777777" w:rsidR="003E6861" w:rsidRDefault="00C81887">
            <w:pPr>
              <w:pStyle w:val="Compact"/>
              <w:jc w:val="left"/>
            </w:pPr>
            <w:r>
              <w:t>ENGENHARIA_AFRETAMENTOS_DE_AERONAVES</w:t>
            </w:r>
          </w:p>
        </w:tc>
      </w:tr>
      <w:tr w:rsidR="003E6861" w14:paraId="14DB3DEF" w14:textId="77777777" w:rsidTr="677EDEE8">
        <w:tc>
          <w:tcPr>
            <w:tcW w:w="1470" w:type="dxa"/>
          </w:tcPr>
          <w:p w14:paraId="67CD9392" w14:textId="77777777" w:rsidR="003E6861" w:rsidRDefault="00C81887">
            <w:pPr>
              <w:pStyle w:val="Compact"/>
              <w:jc w:val="left"/>
            </w:pPr>
            <w:r>
              <w:t>code</w:t>
            </w:r>
          </w:p>
        </w:tc>
        <w:tc>
          <w:tcPr>
            <w:tcW w:w="7358" w:type="dxa"/>
          </w:tcPr>
          <w:p w14:paraId="54A33954" w14:textId="77777777" w:rsidR="003E6861" w:rsidRDefault="00C81887">
            <w:pPr>
              <w:pStyle w:val="Compact"/>
              <w:jc w:val="left"/>
            </w:pPr>
            <w:r>
              <w:t>ENGENHARIA_ARMAZENAGEM_FORA_DO_CANTEIRO_DE_OBRAS_OU_LOCAL_SEGURADO</w:t>
            </w:r>
          </w:p>
        </w:tc>
      </w:tr>
      <w:tr w:rsidR="003E6861" w14:paraId="3B6BD0E3" w14:textId="77777777" w:rsidTr="677EDEE8">
        <w:tc>
          <w:tcPr>
            <w:tcW w:w="1470" w:type="dxa"/>
          </w:tcPr>
          <w:p w14:paraId="39E3BB50" w14:textId="77777777" w:rsidR="003E6861" w:rsidRDefault="00C81887">
            <w:pPr>
              <w:pStyle w:val="Compact"/>
              <w:jc w:val="left"/>
            </w:pPr>
            <w:r>
              <w:t>code</w:t>
            </w:r>
          </w:p>
        </w:tc>
        <w:tc>
          <w:tcPr>
            <w:tcW w:w="7358" w:type="dxa"/>
          </w:tcPr>
          <w:p w14:paraId="7095BC75" w14:textId="77777777" w:rsidR="003E6861" w:rsidRDefault="00C81887">
            <w:pPr>
              <w:pStyle w:val="Compact"/>
              <w:jc w:val="left"/>
            </w:pPr>
            <w:r>
              <w:t>ENGENHARIA_DANOS_EM_CONSEQUENCIA_DE_ERRO_DE_PROJETO_RISCO_DO_FABRICANTE</w:t>
            </w:r>
          </w:p>
        </w:tc>
      </w:tr>
      <w:tr w:rsidR="003E6861" w14:paraId="6270D0CB" w14:textId="77777777" w:rsidTr="677EDEE8">
        <w:tc>
          <w:tcPr>
            <w:tcW w:w="1470" w:type="dxa"/>
          </w:tcPr>
          <w:p w14:paraId="32395C06" w14:textId="77777777" w:rsidR="003E6861" w:rsidRDefault="00C81887">
            <w:pPr>
              <w:pStyle w:val="Compact"/>
              <w:jc w:val="left"/>
            </w:pPr>
            <w:r>
              <w:t>code</w:t>
            </w:r>
          </w:p>
        </w:tc>
        <w:tc>
          <w:tcPr>
            <w:tcW w:w="7358" w:type="dxa"/>
          </w:tcPr>
          <w:p w14:paraId="5D8C1790" w14:textId="77777777" w:rsidR="003E6861" w:rsidRDefault="00C81887">
            <w:pPr>
              <w:pStyle w:val="Compact"/>
              <w:jc w:val="left"/>
            </w:pPr>
            <w:r>
              <w:t>ENGENHARIA_DANOS_MORAIS</w:t>
            </w:r>
          </w:p>
        </w:tc>
      </w:tr>
      <w:tr w:rsidR="003E6861" w14:paraId="4F14960B" w14:textId="77777777" w:rsidTr="677EDEE8">
        <w:tc>
          <w:tcPr>
            <w:tcW w:w="1470" w:type="dxa"/>
          </w:tcPr>
          <w:p w14:paraId="1D06E1A7" w14:textId="77777777" w:rsidR="003E6861" w:rsidRDefault="00C81887">
            <w:pPr>
              <w:pStyle w:val="Compact"/>
              <w:jc w:val="left"/>
            </w:pPr>
            <w:r>
              <w:t>code</w:t>
            </w:r>
          </w:p>
        </w:tc>
        <w:tc>
          <w:tcPr>
            <w:tcW w:w="7358" w:type="dxa"/>
          </w:tcPr>
          <w:p w14:paraId="2C0B7858" w14:textId="77777777" w:rsidR="003E6861" w:rsidRDefault="00C81887">
            <w:pPr>
              <w:pStyle w:val="Compact"/>
              <w:jc w:val="left"/>
            </w:pPr>
            <w:r>
              <w:t>ENGENHARIA_DESPESAS_COM_DESENTULHO_DO_LOCAL</w:t>
            </w:r>
          </w:p>
        </w:tc>
      </w:tr>
      <w:tr w:rsidR="003E6861" w14:paraId="0BCDECD0" w14:textId="77777777" w:rsidTr="677EDEE8">
        <w:tc>
          <w:tcPr>
            <w:tcW w:w="1470" w:type="dxa"/>
          </w:tcPr>
          <w:p w14:paraId="63CD082C" w14:textId="77777777" w:rsidR="003E6861" w:rsidRDefault="00C81887">
            <w:pPr>
              <w:pStyle w:val="Compact"/>
              <w:jc w:val="left"/>
            </w:pPr>
            <w:r>
              <w:t>code</w:t>
            </w:r>
          </w:p>
        </w:tc>
        <w:tc>
          <w:tcPr>
            <w:tcW w:w="7358" w:type="dxa"/>
          </w:tcPr>
          <w:p w14:paraId="4BBF7A91" w14:textId="77777777" w:rsidR="003E6861" w:rsidRDefault="00C81887">
            <w:pPr>
              <w:pStyle w:val="Compact"/>
              <w:jc w:val="left"/>
            </w:pPr>
            <w:r>
              <w:t>ENGENHARIA_DESPESAS_DE_SALVAMENTO_E_CONTENCAO_DE_SINISTROS</w:t>
            </w:r>
          </w:p>
        </w:tc>
      </w:tr>
      <w:tr w:rsidR="003E6861" w14:paraId="31202D49" w14:textId="77777777" w:rsidTr="677EDEE8">
        <w:tc>
          <w:tcPr>
            <w:tcW w:w="1470" w:type="dxa"/>
          </w:tcPr>
          <w:p w14:paraId="76029CC2" w14:textId="77777777" w:rsidR="003E6861" w:rsidRDefault="00C81887">
            <w:pPr>
              <w:pStyle w:val="Compact"/>
              <w:jc w:val="left"/>
            </w:pPr>
            <w:r>
              <w:lastRenderedPageBreak/>
              <w:t>code</w:t>
            </w:r>
          </w:p>
        </w:tc>
        <w:tc>
          <w:tcPr>
            <w:tcW w:w="7358" w:type="dxa"/>
          </w:tcPr>
          <w:p w14:paraId="5D44BD54" w14:textId="77777777" w:rsidR="003E6861" w:rsidRDefault="00C81887">
            <w:pPr>
              <w:pStyle w:val="Compact"/>
              <w:jc w:val="left"/>
            </w:pPr>
            <w:r>
              <w:t>ENGENHARIA_DESPESAS_EXTRAORDINARIAS</w:t>
            </w:r>
          </w:p>
        </w:tc>
      </w:tr>
      <w:tr w:rsidR="003E6861" w14:paraId="76E9284F" w14:textId="77777777" w:rsidTr="677EDEE8">
        <w:tc>
          <w:tcPr>
            <w:tcW w:w="1470" w:type="dxa"/>
          </w:tcPr>
          <w:p w14:paraId="3A762755" w14:textId="77777777" w:rsidR="003E6861" w:rsidRDefault="00C81887">
            <w:pPr>
              <w:pStyle w:val="Compact"/>
              <w:jc w:val="left"/>
            </w:pPr>
            <w:r>
              <w:t>code</w:t>
            </w:r>
          </w:p>
        </w:tc>
        <w:tc>
          <w:tcPr>
            <w:tcW w:w="7358" w:type="dxa"/>
          </w:tcPr>
          <w:p w14:paraId="61CFAB3D" w14:textId="77777777" w:rsidR="003E6861" w:rsidRDefault="00C81887">
            <w:pPr>
              <w:pStyle w:val="Compact"/>
              <w:jc w:val="left"/>
            </w:pPr>
            <w:r>
              <w:t>ENGENHARIA_EQUIPAMENTOS_DE_ESCRITORIO_E_INFORMATICA</w:t>
            </w:r>
          </w:p>
        </w:tc>
      </w:tr>
      <w:tr w:rsidR="003E6861" w14:paraId="2068FB17" w14:textId="77777777" w:rsidTr="677EDEE8">
        <w:tc>
          <w:tcPr>
            <w:tcW w:w="1470" w:type="dxa"/>
          </w:tcPr>
          <w:p w14:paraId="69BC6724" w14:textId="77777777" w:rsidR="003E6861" w:rsidRDefault="00C81887">
            <w:pPr>
              <w:pStyle w:val="Compact"/>
              <w:jc w:val="left"/>
            </w:pPr>
            <w:r>
              <w:t>code</w:t>
            </w:r>
          </w:p>
        </w:tc>
        <w:tc>
          <w:tcPr>
            <w:tcW w:w="7358" w:type="dxa"/>
          </w:tcPr>
          <w:p w14:paraId="7BCDC770" w14:textId="77777777" w:rsidR="003E6861" w:rsidRDefault="00C81887">
            <w:pPr>
              <w:pStyle w:val="Compact"/>
              <w:jc w:val="left"/>
            </w:pPr>
            <w:r>
              <w:t>ENGENHARIA_EQUIPAMENTOS_MOVEIS_OU_ESTACIONARIOS_UTILIZADOS_NA_OBRA</w:t>
            </w:r>
          </w:p>
        </w:tc>
      </w:tr>
      <w:tr w:rsidR="003E6861" w14:paraId="61050C16" w14:textId="77777777" w:rsidTr="677EDEE8">
        <w:tc>
          <w:tcPr>
            <w:tcW w:w="1470" w:type="dxa"/>
          </w:tcPr>
          <w:p w14:paraId="76756E4E" w14:textId="77777777" w:rsidR="003E6861" w:rsidRDefault="00C81887">
            <w:pPr>
              <w:pStyle w:val="Compact"/>
              <w:jc w:val="left"/>
            </w:pPr>
            <w:r>
              <w:t>code</w:t>
            </w:r>
          </w:p>
        </w:tc>
        <w:tc>
          <w:tcPr>
            <w:tcW w:w="7358" w:type="dxa"/>
          </w:tcPr>
          <w:p w14:paraId="12159515" w14:textId="77777777" w:rsidR="003E6861" w:rsidRDefault="00C81887">
            <w:pPr>
              <w:pStyle w:val="Compact"/>
              <w:jc w:val="left"/>
            </w:pPr>
            <w:r>
              <w:t>ENGENHARIA_FERRAMENTAS_DE_PEQUENO_E_MEDIO_PORTE</w:t>
            </w:r>
          </w:p>
        </w:tc>
      </w:tr>
      <w:tr w:rsidR="003E6861" w14:paraId="1E7766CB" w14:textId="77777777" w:rsidTr="677EDEE8">
        <w:tc>
          <w:tcPr>
            <w:tcW w:w="1470" w:type="dxa"/>
          </w:tcPr>
          <w:p w14:paraId="19AD9072" w14:textId="77777777" w:rsidR="003E6861" w:rsidRDefault="00C81887">
            <w:pPr>
              <w:pStyle w:val="Compact"/>
              <w:jc w:val="left"/>
            </w:pPr>
            <w:r>
              <w:t>code</w:t>
            </w:r>
          </w:p>
        </w:tc>
        <w:tc>
          <w:tcPr>
            <w:tcW w:w="7358" w:type="dxa"/>
          </w:tcPr>
          <w:p w14:paraId="328B20D5" w14:textId="77777777" w:rsidR="003E6861" w:rsidRDefault="00C81887">
            <w:pPr>
              <w:pStyle w:val="Compact"/>
              <w:jc w:val="left"/>
            </w:pPr>
            <w:r>
              <w:t>ENGENHARIA_HONORARIOS_DE_PERITO</w:t>
            </w:r>
          </w:p>
        </w:tc>
      </w:tr>
      <w:tr w:rsidR="003E6861" w14:paraId="080089F5" w14:textId="77777777" w:rsidTr="677EDEE8">
        <w:tc>
          <w:tcPr>
            <w:tcW w:w="1470" w:type="dxa"/>
          </w:tcPr>
          <w:p w14:paraId="65AF444C" w14:textId="77777777" w:rsidR="003E6861" w:rsidRDefault="00C81887">
            <w:pPr>
              <w:pStyle w:val="Compact"/>
              <w:jc w:val="left"/>
            </w:pPr>
            <w:r>
              <w:t>code</w:t>
            </w:r>
          </w:p>
        </w:tc>
        <w:tc>
          <w:tcPr>
            <w:tcW w:w="7358" w:type="dxa"/>
          </w:tcPr>
          <w:p w14:paraId="0FDC0D8D" w14:textId="77777777" w:rsidR="003E6861" w:rsidRDefault="00C81887">
            <w:pPr>
              <w:pStyle w:val="Compact"/>
              <w:jc w:val="left"/>
            </w:pPr>
            <w:r>
              <w:t>ENGENHARIA_INCENDIO_APOS_O_TERMINO_DE_OBRAS_ATE_TRINTA_DIAS_EXCETO_PARA_REFORMAS_OU_AMPLIACOES</w:t>
            </w:r>
          </w:p>
        </w:tc>
      </w:tr>
      <w:tr w:rsidR="003E6861" w14:paraId="76852DF4" w14:textId="77777777" w:rsidTr="677EDEE8">
        <w:tc>
          <w:tcPr>
            <w:tcW w:w="1470" w:type="dxa"/>
          </w:tcPr>
          <w:p w14:paraId="17B9242B" w14:textId="77777777" w:rsidR="003E6861" w:rsidRDefault="00C81887">
            <w:pPr>
              <w:pStyle w:val="Compact"/>
              <w:jc w:val="left"/>
            </w:pPr>
            <w:r>
              <w:t>code</w:t>
            </w:r>
          </w:p>
        </w:tc>
        <w:tc>
          <w:tcPr>
            <w:tcW w:w="7358" w:type="dxa"/>
          </w:tcPr>
          <w:p w14:paraId="34AD46E2" w14:textId="77777777" w:rsidR="003E6861" w:rsidRDefault="00C81887">
            <w:pPr>
              <w:pStyle w:val="Compact"/>
              <w:jc w:val="left"/>
            </w:pPr>
            <w:r>
              <w:t>ENGENHARIA_LUCROS_CESSANTES</w:t>
            </w:r>
          </w:p>
        </w:tc>
      </w:tr>
      <w:tr w:rsidR="003E6861" w14:paraId="1EF6A6F3" w14:textId="77777777" w:rsidTr="677EDEE8">
        <w:tc>
          <w:tcPr>
            <w:tcW w:w="1470" w:type="dxa"/>
          </w:tcPr>
          <w:p w14:paraId="6E40F262" w14:textId="77777777" w:rsidR="003E6861" w:rsidRDefault="00C81887">
            <w:pPr>
              <w:pStyle w:val="Compact"/>
              <w:jc w:val="left"/>
            </w:pPr>
            <w:r>
              <w:t>code</w:t>
            </w:r>
          </w:p>
        </w:tc>
        <w:tc>
          <w:tcPr>
            <w:tcW w:w="7358" w:type="dxa"/>
          </w:tcPr>
          <w:p w14:paraId="4C9F8679" w14:textId="77777777" w:rsidR="003E6861" w:rsidRDefault="00C81887">
            <w:pPr>
              <w:pStyle w:val="Compact"/>
              <w:jc w:val="left"/>
            </w:pPr>
            <w:r>
              <w:t>ENGENHARIA_MANUTENCAO_AMPLA_ATE_VINTE_E_QUATRO_MESES</w:t>
            </w:r>
          </w:p>
        </w:tc>
      </w:tr>
      <w:tr w:rsidR="003E6861" w14:paraId="2B7604F5" w14:textId="77777777" w:rsidTr="677EDEE8">
        <w:tc>
          <w:tcPr>
            <w:tcW w:w="1470" w:type="dxa"/>
          </w:tcPr>
          <w:p w14:paraId="776F8DB1" w14:textId="77777777" w:rsidR="003E6861" w:rsidRDefault="00C81887">
            <w:pPr>
              <w:pStyle w:val="Compact"/>
              <w:jc w:val="left"/>
            </w:pPr>
            <w:r>
              <w:t>code</w:t>
            </w:r>
          </w:p>
        </w:tc>
        <w:tc>
          <w:tcPr>
            <w:tcW w:w="7358" w:type="dxa"/>
          </w:tcPr>
          <w:p w14:paraId="0D9BC234" w14:textId="77777777" w:rsidR="003E6861" w:rsidRDefault="00C81887">
            <w:pPr>
              <w:pStyle w:val="Compact"/>
              <w:jc w:val="left"/>
            </w:pPr>
            <w:r>
              <w:t>ENGENHARIA_MANUTENCAO_SIMPLES_ATE_VINTE_E_QUATRO_MESES</w:t>
            </w:r>
          </w:p>
        </w:tc>
      </w:tr>
      <w:tr w:rsidR="003E6861" w14:paraId="21132781" w14:textId="77777777" w:rsidTr="677EDEE8">
        <w:tc>
          <w:tcPr>
            <w:tcW w:w="1470" w:type="dxa"/>
          </w:tcPr>
          <w:p w14:paraId="69A8EA17" w14:textId="77777777" w:rsidR="003E6861" w:rsidRDefault="00C81887">
            <w:pPr>
              <w:pStyle w:val="Compact"/>
              <w:jc w:val="left"/>
            </w:pPr>
            <w:r>
              <w:t>code</w:t>
            </w:r>
          </w:p>
        </w:tc>
        <w:tc>
          <w:tcPr>
            <w:tcW w:w="7358" w:type="dxa"/>
          </w:tcPr>
          <w:p w14:paraId="10297250" w14:textId="77777777" w:rsidR="003E6861" w:rsidRDefault="00C81887">
            <w:pPr>
              <w:pStyle w:val="Compact"/>
              <w:jc w:val="left"/>
            </w:pPr>
            <w:r>
              <w:t>ENGENHARIA_OBRAS_CONCLUIDAS</w:t>
            </w:r>
          </w:p>
        </w:tc>
      </w:tr>
      <w:tr w:rsidR="003E6861" w14:paraId="7A98C385" w14:textId="77777777" w:rsidTr="677EDEE8">
        <w:tc>
          <w:tcPr>
            <w:tcW w:w="1470" w:type="dxa"/>
          </w:tcPr>
          <w:p w14:paraId="76DF3B6E" w14:textId="77777777" w:rsidR="003E6861" w:rsidRDefault="00C81887">
            <w:pPr>
              <w:pStyle w:val="Compact"/>
              <w:jc w:val="left"/>
            </w:pPr>
            <w:r>
              <w:t>code</w:t>
            </w:r>
          </w:p>
        </w:tc>
        <w:tc>
          <w:tcPr>
            <w:tcW w:w="7358" w:type="dxa"/>
          </w:tcPr>
          <w:p w14:paraId="6CF7D44F" w14:textId="77777777" w:rsidR="003E6861" w:rsidRDefault="00C81887">
            <w:pPr>
              <w:pStyle w:val="Compact"/>
              <w:jc w:val="left"/>
            </w:pPr>
            <w:r>
              <w:t>ENGENHARIA_OBRAS_TEMPORARIAS</w:t>
            </w:r>
          </w:p>
        </w:tc>
      </w:tr>
      <w:tr w:rsidR="003E6861" w14:paraId="4FDA849C" w14:textId="77777777" w:rsidTr="677EDEE8">
        <w:tc>
          <w:tcPr>
            <w:tcW w:w="1470" w:type="dxa"/>
          </w:tcPr>
          <w:p w14:paraId="5191CA03" w14:textId="77777777" w:rsidR="003E6861" w:rsidRDefault="00C81887">
            <w:pPr>
              <w:pStyle w:val="Compact"/>
              <w:jc w:val="left"/>
            </w:pPr>
            <w:r>
              <w:t>code</w:t>
            </w:r>
          </w:p>
        </w:tc>
        <w:tc>
          <w:tcPr>
            <w:tcW w:w="7358" w:type="dxa"/>
          </w:tcPr>
          <w:p w14:paraId="60FFC94D" w14:textId="77777777" w:rsidR="003E6861" w:rsidRDefault="00C81887">
            <w:pPr>
              <w:pStyle w:val="Compact"/>
              <w:jc w:val="left"/>
            </w:pPr>
            <w:r>
              <w:t>ENGENHARIA_OBRAS_INSTALACOES_CONTRATADAS_ACEITAS_E_OU_COLOCADAS_EM_OPERACAO</w:t>
            </w:r>
          </w:p>
        </w:tc>
      </w:tr>
      <w:tr w:rsidR="003E6861" w14:paraId="725C02E3" w14:textId="77777777" w:rsidTr="677EDEE8">
        <w:tc>
          <w:tcPr>
            <w:tcW w:w="1470" w:type="dxa"/>
          </w:tcPr>
          <w:p w14:paraId="0D1E3542" w14:textId="77777777" w:rsidR="003E6861" w:rsidRDefault="00C81887">
            <w:pPr>
              <w:pStyle w:val="Compact"/>
              <w:jc w:val="left"/>
            </w:pPr>
            <w:r>
              <w:t>code</w:t>
            </w:r>
          </w:p>
        </w:tc>
        <w:tc>
          <w:tcPr>
            <w:tcW w:w="7358" w:type="dxa"/>
          </w:tcPr>
          <w:p w14:paraId="5AEDDD9F" w14:textId="77777777" w:rsidR="003E6861" w:rsidRDefault="00C81887">
            <w:pPr>
              <w:pStyle w:val="Compact"/>
              <w:jc w:val="left"/>
            </w:pPr>
            <w:r>
              <w:t>ENGENHARIA_PROPRIEDADES_CIRCUNVIZINHAS</w:t>
            </w:r>
          </w:p>
        </w:tc>
      </w:tr>
      <w:tr w:rsidR="003E6861" w14:paraId="00787D9B" w14:textId="77777777" w:rsidTr="677EDEE8">
        <w:tc>
          <w:tcPr>
            <w:tcW w:w="1470" w:type="dxa"/>
          </w:tcPr>
          <w:p w14:paraId="4EE7AE68" w14:textId="77777777" w:rsidR="003E6861" w:rsidRDefault="00C81887">
            <w:pPr>
              <w:pStyle w:val="Compact"/>
              <w:jc w:val="left"/>
            </w:pPr>
            <w:r>
              <w:t>code</w:t>
            </w:r>
          </w:p>
        </w:tc>
        <w:tc>
          <w:tcPr>
            <w:tcW w:w="7358" w:type="dxa"/>
          </w:tcPr>
          <w:p w14:paraId="291AB402" w14:textId="77777777" w:rsidR="003E6861" w:rsidRDefault="00C81887">
            <w:pPr>
              <w:pStyle w:val="Compact"/>
              <w:jc w:val="left"/>
            </w:pPr>
            <w:r>
              <w:t>ENGENHARIA_RECOMPOSICAO_DE_DOCUMENTOS</w:t>
            </w:r>
          </w:p>
        </w:tc>
      </w:tr>
      <w:tr w:rsidR="003E6861" w14:paraId="4BBA10DB" w14:textId="77777777" w:rsidTr="677EDEE8">
        <w:tc>
          <w:tcPr>
            <w:tcW w:w="1470" w:type="dxa"/>
          </w:tcPr>
          <w:p w14:paraId="297764B9" w14:textId="77777777" w:rsidR="003E6861" w:rsidRDefault="00C81887">
            <w:pPr>
              <w:pStyle w:val="Compact"/>
              <w:jc w:val="left"/>
            </w:pPr>
            <w:r>
              <w:t>code</w:t>
            </w:r>
          </w:p>
        </w:tc>
        <w:tc>
          <w:tcPr>
            <w:tcW w:w="7358" w:type="dxa"/>
          </w:tcPr>
          <w:p w14:paraId="645FD6A3" w14:textId="77777777" w:rsidR="003E6861" w:rsidRDefault="00C81887">
            <w:pPr>
              <w:pStyle w:val="Compact"/>
              <w:jc w:val="left"/>
            </w:pPr>
            <w:r>
              <w:t>ENGENHARIA_RESPONSABILIDADE_CIVIL_EMPREGADOR</w:t>
            </w:r>
          </w:p>
        </w:tc>
      </w:tr>
      <w:tr w:rsidR="003E6861" w14:paraId="75E2D1C0" w14:textId="77777777" w:rsidTr="677EDEE8">
        <w:tc>
          <w:tcPr>
            <w:tcW w:w="1470" w:type="dxa"/>
          </w:tcPr>
          <w:p w14:paraId="3C25776D" w14:textId="77777777" w:rsidR="003E6861" w:rsidRDefault="00C81887">
            <w:pPr>
              <w:pStyle w:val="Compact"/>
              <w:jc w:val="left"/>
            </w:pPr>
            <w:r>
              <w:t>code</w:t>
            </w:r>
          </w:p>
        </w:tc>
        <w:tc>
          <w:tcPr>
            <w:tcW w:w="7358" w:type="dxa"/>
          </w:tcPr>
          <w:p w14:paraId="04637096" w14:textId="77777777" w:rsidR="003E6861" w:rsidRDefault="00C81887">
            <w:pPr>
              <w:pStyle w:val="Compact"/>
              <w:jc w:val="left"/>
            </w:pPr>
            <w:r>
              <w:t>ENGENHARIA_FUNDACAO</w:t>
            </w:r>
          </w:p>
        </w:tc>
      </w:tr>
      <w:tr w:rsidR="003E6861" w14:paraId="5AD92043" w14:textId="77777777" w:rsidTr="677EDEE8">
        <w:tc>
          <w:tcPr>
            <w:tcW w:w="1470" w:type="dxa"/>
          </w:tcPr>
          <w:p w14:paraId="1995B9D9" w14:textId="77777777" w:rsidR="003E6861" w:rsidRDefault="00C81887">
            <w:pPr>
              <w:pStyle w:val="Compact"/>
              <w:jc w:val="left"/>
            </w:pPr>
            <w:r>
              <w:t>code</w:t>
            </w:r>
          </w:p>
        </w:tc>
        <w:tc>
          <w:tcPr>
            <w:tcW w:w="7358" w:type="dxa"/>
          </w:tcPr>
          <w:p w14:paraId="2007807E" w14:textId="77777777" w:rsidR="003E6861" w:rsidRDefault="00C81887">
            <w:pPr>
              <w:pStyle w:val="Compact"/>
              <w:jc w:val="left"/>
            </w:pPr>
            <w:r>
              <w:t>ENGENHARIA_STANDS_DE_VENDA</w:t>
            </w:r>
          </w:p>
        </w:tc>
      </w:tr>
      <w:tr w:rsidR="003E6861" w14:paraId="1D96B3A9" w14:textId="77777777" w:rsidTr="677EDEE8">
        <w:tc>
          <w:tcPr>
            <w:tcW w:w="1470" w:type="dxa"/>
          </w:tcPr>
          <w:p w14:paraId="56B796E9" w14:textId="77777777" w:rsidR="003E6861" w:rsidRDefault="00C81887">
            <w:pPr>
              <w:pStyle w:val="Compact"/>
              <w:jc w:val="left"/>
            </w:pPr>
            <w:r>
              <w:t>code</w:t>
            </w:r>
          </w:p>
        </w:tc>
        <w:tc>
          <w:tcPr>
            <w:tcW w:w="7358" w:type="dxa"/>
          </w:tcPr>
          <w:p w14:paraId="5C254A0D" w14:textId="77777777" w:rsidR="003E6861" w:rsidRDefault="00C81887">
            <w:pPr>
              <w:pStyle w:val="Compact"/>
              <w:jc w:val="left"/>
            </w:pPr>
            <w:r>
              <w:t>ENGENHARIA_TRANSPORTE_TERRESTRE</w:t>
            </w:r>
          </w:p>
        </w:tc>
      </w:tr>
      <w:tr w:rsidR="003E6861" w14:paraId="23747234" w14:textId="77777777" w:rsidTr="677EDEE8">
        <w:tc>
          <w:tcPr>
            <w:tcW w:w="1470" w:type="dxa"/>
          </w:tcPr>
          <w:p w14:paraId="39771331" w14:textId="77777777" w:rsidR="003E6861" w:rsidRDefault="00C81887">
            <w:pPr>
              <w:pStyle w:val="Compact"/>
              <w:jc w:val="left"/>
            </w:pPr>
            <w:r>
              <w:t>code</w:t>
            </w:r>
          </w:p>
        </w:tc>
        <w:tc>
          <w:tcPr>
            <w:tcW w:w="7358" w:type="dxa"/>
          </w:tcPr>
          <w:p w14:paraId="28280C81" w14:textId="77777777" w:rsidR="003E6861" w:rsidRDefault="00C81887">
            <w:pPr>
              <w:pStyle w:val="Compact"/>
              <w:jc w:val="left"/>
            </w:pPr>
            <w:r>
              <w:t>ENGENHARIA_TUMULTOS_GREVES_E_LOCKOUT</w:t>
            </w:r>
          </w:p>
        </w:tc>
      </w:tr>
      <w:tr w:rsidR="003E6861" w14:paraId="1FB21ED0" w14:textId="77777777" w:rsidTr="677EDEE8">
        <w:tc>
          <w:tcPr>
            <w:tcW w:w="1470" w:type="dxa"/>
          </w:tcPr>
          <w:p w14:paraId="454DF75A" w14:textId="77777777" w:rsidR="003E6861" w:rsidRDefault="00C81887">
            <w:pPr>
              <w:pStyle w:val="Compact"/>
              <w:jc w:val="left"/>
            </w:pPr>
            <w:r>
              <w:lastRenderedPageBreak/>
              <w:t>code</w:t>
            </w:r>
          </w:p>
        </w:tc>
        <w:tc>
          <w:tcPr>
            <w:tcW w:w="7358" w:type="dxa"/>
          </w:tcPr>
          <w:p w14:paraId="5B1715F4" w14:textId="77777777" w:rsidR="003E6861" w:rsidRDefault="00C81887">
            <w:pPr>
              <w:pStyle w:val="Compact"/>
              <w:jc w:val="left"/>
            </w:pPr>
            <w:r>
              <w:t>BANCOS_DANOS_MATERIAIS_CAUSADOS_AO_COFRE_FORTE</w:t>
            </w:r>
          </w:p>
        </w:tc>
      </w:tr>
      <w:tr w:rsidR="003E6861" w14:paraId="1AE96152" w14:textId="77777777" w:rsidTr="677EDEE8">
        <w:tc>
          <w:tcPr>
            <w:tcW w:w="1470" w:type="dxa"/>
          </w:tcPr>
          <w:p w14:paraId="0F54DDFE" w14:textId="77777777" w:rsidR="003E6861" w:rsidRDefault="00C81887">
            <w:pPr>
              <w:pStyle w:val="Compact"/>
              <w:jc w:val="left"/>
            </w:pPr>
            <w:r>
              <w:t>code</w:t>
            </w:r>
          </w:p>
        </w:tc>
        <w:tc>
          <w:tcPr>
            <w:tcW w:w="7358" w:type="dxa"/>
          </w:tcPr>
          <w:p w14:paraId="45D5173D" w14:textId="77777777" w:rsidR="003E6861" w:rsidRDefault="00C81887">
            <w:pPr>
              <w:pStyle w:val="Compact"/>
              <w:jc w:val="left"/>
            </w:pPr>
            <w:r>
              <w:t>BANCOS_DANOS_MATERIAIS_CAUSADOS_AOS_CAIXAS_ELETRONICOS_ATM</w:t>
            </w:r>
          </w:p>
        </w:tc>
      </w:tr>
      <w:tr w:rsidR="003E6861" w14:paraId="735ABF1B" w14:textId="77777777" w:rsidTr="677EDEE8">
        <w:tc>
          <w:tcPr>
            <w:tcW w:w="1470" w:type="dxa"/>
          </w:tcPr>
          <w:p w14:paraId="06473852" w14:textId="77777777" w:rsidR="003E6861" w:rsidRDefault="00C81887">
            <w:pPr>
              <w:pStyle w:val="Compact"/>
              <w:jc w:val="left"/>
            </w:pPr>
            <w:r>
              <w:t>code</w:t>
            </w:r>
          </w:p>
        </w:tc>
        <w:tc>
          <w:tcPr>
            <w:tcW w:w="7358" w:type="dxa"/>
          </w:tcPr>
          <w:p w14:paraId="754857BC" w14:textId="77777777" w:rsidR="003E6861" w:rsidRDefault="00C81887">
            <w:pPr>
              <w:pStyle w:val="Compact"/>
              <w:jc w:val="left"/>
            </w:pPr>
            <w:r>
              <w:t>BANCOS_INFIDELIDADE_DE_FUNCIONARIOS</w:t>
            </w:r>
          </w:p>
        </w:tc>
      </w:tr>
      <w:tr w:rsidR="003E6861" w14:paraId="6E355439" w14:textId="77777777" w:rsidTr="677EDEE8">
        <w:tc>
          <w:tcPr>
            <w:tcW w:w="1470" w:type="dxa"/>
          </w:tcPr>
          <w:p w14:paraId="7B6259BA" w14:textId="77777777" w:rsidR="003E6861" w:rsidRDefault="00C81887">
            <w:pPr>
              <w:pStyle w:val="Compact"/>
              <w:jc w:val="left"/>
            </w:pPr>
            <w:r>
              <w:t>code</w:t>
            </w:r>
          </w:p>
        </w:tc>
        <w:tc>
          <w:tcPr>
            <w:tcW w:w="7358" w:type="dxa"/>
          </w:tcPr>
          <w:p w14:paraId="07193C92" w14:textId="77777777" w:rsidR="003E6861" w:rsidRDefault="00C81887">
            <w:pPr>
              <w:pStyle w:val="Compact"/>
              <w:jc w:val="left"/>
            </w:pPr>
            <w:r>
              <w:t>BANCOS_VALORES_NO_INTERIOR_DO_ESTABELECIMENTO_DENTRO_E_OU_FORA_DE_COFRE_FORTE</w:t>
            </w:r>
          </w:p>
        </w:tc>
      </w:tr>
      <w:tr w:rsidR="003E6861" w14:paraId="508D9CAA" w14:textId="77777777" w:rsidTr="677EDEE8">
        <w:tc>
          <w:tcPr>
            <w:tcW w:w="1470" w:type="dxa"/>
          </w:tcPr>
          <w:p w14:paraId="0EED0ED6" w14:textId="77777777" w:rsidR="003E6861" w:rsidRDefault="00C81887">
            <w:pPr>
              <w:pStyle w:val="Compact"/>
              <w:jc w:val="left"/>
            </w:pPr>
            <w:r>
              <w:t>code</w:t>
            </w:r>
          </w:p>
        </w:tc>
        <w:tc>
          <w:tcPr>
            <w:tcW w:w="7358" w:type="dxa"/>
          </w:tcPr>
          <w:p w14:paraId="375EF299" w14:textId="77777777" w:rsidR="003E6861" w:rsidRDefault="00C81887">
            <w:pPr>
              <w:pStyle w:val="Compact"/>
              <w:jc w:val="left"/>
            </w:pPr>
            <w:r>
              <w:t>BANCOS_VALORES_NO_INTERIOR_DE_CAIXAS_ELETRONICOS_ATM</w:t>
            </w:r>
          </w:p>
        </w:tc>
      </w:tr>
      <w:tr w:rsidR="003E6861" w14:paraId="55FF4A8B" w14:textId="77777777" w:rsidTr="677EDEE8">
        <w:tc>
          <w:tcPr>
            <w:tcW w:w="1470" w:type="dxa"/>
          </w:tcPr>
          <w:p w14:paraId="63C011BA" w14:textId="77777777" w:rsidR="003E6861" w:rsidRDefault="00C81887">
            <w:pPr>
              <w:pStyle w:val="Compact"/>
              <w:jc w:val="left"/>
            </w:pPr>
            <w:r>
              <w:t>code</w:t>
            </w:r>
          </w:p>
        </w:tc>
        <w:tc>
          <w:tcPr>
            <w:tcW w:w="7358" w:type="dxa"/>
          </w:tcPr>
          <w:p w14:paraId="5A7502F5" w14:textId="77777777" w:rsidR="003E6861" w:rsidRDefault="00C81887">
            <w:pPr>
              <w:pStyle w:val="Compact"/>
              <w:jc w:val="left"/>
            </w:pPr>
            <w:r>
              <w:t>BANCOS_VALORES_EM_MAOS_DE_PORTADORES_EM_TRANSITO</w:t>
            </w:r>
          </w:p>
        </w:tc>
      </w:tr>
      <w:tr w:rsidR="003E6861" w14:paraId="39793102" w14:textId="77777777" w:rsidTr="677EDEE8">
        <w:tc>
          <w:tcPr>
            <w:tcW w:w="1470" w:type="dxa"/>
          </w:tcPr>
          <w:p w14:paraId="3DDB92A9" w14:textId="77777777" w:rsidR="003E6861" w:rsidRDefault="00C81887">
            <w:pPr>
              <w:pStyle w:val="Compact"/>
              <w:jc w:val="left"/>
            </w:pPr>
            <w:r>
              <w:t>code</w:t>
            </w:r>
          </w:p>
        </w:tc>
        <w:tc>
          <w:tcPr>
            <w:tcW w:w="7358" w:type="dxa"/>
          </w:tcPr>
          <w:p w14:paraId="2B9620E8" w14:textId="77777777" w:rsidR="003E6861" w:rsidRDefault="00C81887">
            <w:pPr>
              <w:pStyle w:val="Compact"/>
              <w:jc w:val="left"/>
            </w:pPr>
            <w:r>
              <w:t>RNO_ALAGAMENTO_INUNDACAO</w:t>
            </w:r>
          </w:p>
        </w:tc>
      </w:tr>
      <w:tr w:rsidR="003E6861" w14:paraId="1475D6E0" w14:textId="77777777" w:rsidTr="677EDEE8">
        <w:tc>
          <w:tcPr>
            <w:tcW w:w="1470" w:type="dxa"/>
          </w:tcPr>
          <w:p w14:paraId="7959F390" w14:textId="77777777" w:rsidR="003E6861" w:rsidRDefault="00C81887">
            <w:pPr>
              <w:pStyle w:val="Compact"/>
              <w:jc w:val="left"/>
            </w:pPr>
            <w:r>
              <w:t>code</w:t>
            </w:r>
          </w:p>
        </w:tc>
        <w:tc>
          <w:tcPr>
            <w:tcW w:w="7358" w:type="dxa"/>
          </w:tcPr>
          <w:p w14:paraId="0AE1D35A" w14:textId="77777777" w:rsidR="003E6861" w:rsidRDefault="00C81887">
            <w:pPr>
              <w:pStyle w:val="Compact"/>
              <w:jc w:val="left"/>
            </w:pPr>
            <w:r>
              <w:t>RNO_ALUGUEL_PERDA_OU_PAGAMENTO</w:t>
            </w:r>
          </w:p>
        </w:tc>
      </w:tr>
      <w:tr w:rsidR="003E6861" w14:paraId="28A78EA6" w14:textId="77777777" w:rsidTr="677EDEE8">
        <w:tc>
          <w:tcPr>
            <w:tcW w:w="1470" w:type="dxa"/>
          </w:tcPr>
          <w:p w14:paraId="07C1052D" w14:textId="77777777" w:rsidR="003E6861" w:rsidRDefault="00C81887">
            <w:pPr>
              <w:pStyle w:val="Compact"/>
              <w:jc w:val="left"/>
            </w:pPr>
            <w:r>
              <w:t>code</w:t>
            </w:r>
          </w:p>
        </w:tc>
        <w:tc>
          <w:tcPr>
            <w:tcW w:w="7358" w:type="dxa"/>
          </w:tcPr>
          <w:p w14:paraId="12F052DC" w14:textId="77777777" w:rsidR="003E6861" w:rsidRDefault="00C81887">
            <w:pPr>
              <w:pStyle w:val="Compact"/>
              <w:jc w:val="left"/>
            </w:pPr>
            <w:r>
              <w:t>RNO_ANUNCIOS_LUMINOSOS</w:t>
            </w:r>
          </w:p>
        </w:tc>
      </w:tr>
      <w:tr w:rsidR="003E6861" w14:paraId="57B1CAEC" w14:textId="77777777" w:rsidTr="677EDEE8">
        <w:tc>
          <w:tcPr>
            <w:tcW w:w="1470" w:type="dxa"/>
          </w:tcPr>
          <w:p w14:paraId="3F185025" w14:textId="77777777" w:rsidR="003E6861" w:rsidRDefault="00C81887">
            <w:pPr>
              <w:pStyle w:val="Compact"/>
              <w:jc w:val="left"/>
            </w:pPr>
            <w:r>
              <w:t>code</w:t>
            </w:r>
          </w:p>
        </w:tc>
        <w:tc>
          <w:tcPr>
            <w:tcW w:w="7358" w:type="dxa"/>
          </w:tcPr>
          <w:p w14:paraId="22C76D1E" w14:textId="77777777" w:rsidR="003E6861" w:rsidRDefault="00C81887">
            <w:pPr>
              <w:pStyle w:val="Compact"/>
              <w:jc w:val="left"/>
            </w:pPr>
            <w:r>
              <w:t>RNO_BAGAGEM</w:t>
            </w:r>
          </w:p>
        </w:tc>
      </w:tr>
      <w:tr w:rsidR="003E6861" w14:paraId="7FDF5341" w14:textId="77777777" w:rsidTr="677EDEE8">
        <w:tc>
          <w:tcPr>
            <w:tcW w:w="1470" w:type="dxa"/>
          </w:tcPr>
          <w:p w14:paraId="5AC2B452" w14:textId="77777777" w:rsidR="003E6861" w:rsidRDefault="00C81887">
            <w:pPr>
              <w:pStyle w:val="Compact"/>
              <w:jc w:val="left"/>
            </w:pPr>
            <w:r>
              <w:t>code</w:t>
            </w:r>
          </w:p>
        </w:tc>
        <w:tc>
          <w:tcPr>
            <w:tcW w:w="7358" w:type="dxa"/>
          </w:tcPr>
          <w:p w14:paraId="7A8C9FE7" w14:textId="77777777" w:rsidR="003E6861" w:rsidRDefault="00C81887">
            <w:pPr>
              <w:pStyle w:val="Compact"/>
              <w:jc w:val="left"/>
            </w:pPr>
            <w:r>
              <w:t>RNO_BASICA_INCENDIO_RAIO_EXPLOSAO</w:t>
            </w:r>
          </w:p>
        </w:tc>
      </w:tr>
      <w:tr w:rsidR="003E6861" w14:paraId="54611758" w14:textId="77777777" w:rsidTr="677EDEE8">
        <w:tc>
          <w:tcPr>
            <w:tcW w:w="1470" w:type="dxa"/>
          </w:tcPr>
          <w:p w14:paraId="3589EC02" w14:textId="77777777" w:rsidR="003E6861" w:rsidRDefault="00C81887">
            <w:pPr>
              <w:pStyle w:val="Compact"/>
              <w:jc w:val="left"/>
            </w:pPr>
            <w:r>
              <w:t>code</w:t>
            </w:r>
          </w:p>
        </w:tc>
        <w:tc>
          <w:tcPr>
            <w:tcW w:w="7358" w:type="dxa"/>
          </w:tcPr>
          <w:p w14:paraId="072FEB43" w14:textId="77777777" w:rsidR="003E6861" w:rsidRDefault="00C81887">
            <w:pPr>
              <w:pStyle w:val="Compact"/>
              <w:jc w:val="left"/>
            </w:pPr>
            <w:r>
              <w:t>RNO_BASICA_DANOS_MATERIAIS</w:t>
            </w:r>
          </w:p>
        </w:tc>
      </w:tr>
      <w:tr w:rsidR="003E6861" w14:paraId="761634E1" w14:textId="77777777" w:rsidTr="677EDEE8">
        <w:tc>
          <w:tcPr>
            <w:tcW w:w="1470" w:type="dxa"/>
          </w:tcPr>
          <w:p w14:paraId="2BC9790A" w14:textId="77777777" w:rsidR="003E6861" w:rsidRDefault="00C81887">
            <w:pPr>
              <w:pStyle w:val="Compact"/>
              <w:jc w:val="left"/>
            </w:pPr>
            <w:r>
              <w:t>code</w:t>
            </w:r>
          </w:p>
        </w:tc>
        <w:tc>
          <w:tcPr>
            <w:tcW w:w="7358" w:type="dxa"/>
          </w:tcPr>
          <w:p w14:paraId="6B3547F3" w14:textId="77777777" w:rsidR="003E6861" w:rsidRDefault="00C81887">
            <w:pPr>
              <w:pStyle w:val="Compact"/>
              <w:jc w:val="left"/>
            </w:pPr>
            <w:r>
              <w:t>RNO_BASICA_DE_OBRAS_CIVIS_EM_CONSTRUCAO_E_INSTALACOES_E_MONTAGENS</w:t>
            </w:r>
          </w:p>
        </w:tc>
      </w:tr>
      <w:tr w:rsidR="003E6861" w14:paraId="2AAC2725" w14:textId="77777777" w:rsidTr="677EDEE8">
        <w:tc>
          <w:tcPr>
            <w:tcW w:w="1470" w:type="dxa"/>
          </w:tcPr>
          <w:p w14:paraId="4CF78277" w14:textId="77777777" w:rsidR="003E6861" w:rsidRDefault="00C81887">
            <w:pPr>
              <w:pStyle w:val="Compact"/>
              <w:jc w:val="left"/>
            </w:pPr>
            <w:r>
              <w:t>code</w:t>
            </w:r>
          </w:p>
        </w:tc>
        <w:tc>
          <w:tcPr>
            <w:tcW w:w="7358" w:type="dxa"/>
          </w:tcPr>
          <w:p w14:paraId="4E54EA45" w14:textId="77777777" w:rsidR="003E6861" w:rsidRDefault="00C81887">
            <w:pPr>
              <w:pStyle w:val="Compact"/>
              <w:jc w:val="left"/>
            </w:pPr>
            <w:r>
              <w:t>RNO_BENS_DE_TERCEIROS_EM_PODER_DO_SEGURADO</w:t>
            </w:r>
          </w:p>
        </w:tc>
      </w:tr>
      <w:tr w:rsidR="003E6861" w14:paraId="02BA4A4D" w14:textId="77777777" w:rsidTr="677EDEE8">
        <w:tc>
          <w:tcPr>
            <w:tcW w:w="1470" w:type="dxa"/>
          </w:tcPr>
          <w:p w14:paraId="29667442" w14:textId="77777777" w:rsidR="003E6861" w:rsidRDefault="00C81887">
            <w:pPr>
              <w:pStyle w:val="Compact"/>
              <w:jc w:val="left"/>
            </w:pPr>
            <w:r>
              <w:t>code</w:t>
            </w:r>
          </w:p>
        </w:tc>
        <w:tc>
          <w:tcPr>
            <w:tcW w:w="7358" w:type="dxa"/>
          </w:tcPr>
          <w:p w14:paraId="5A86DC32" w14:textId="77777777" w:rsidR="003E6861" w:rsidRDefault="00C81887">
            <w:pPr>
              <w:pStyle w:val="Compact"/>
              <w:jc w:val="left"/>
            </w:pPr>
            <w:r>
              <w:t>RNO_CARGA_DESCARGA_ICAMENTO_E_DESCIDA</w:t>
            </w:r>
          </w:p>
        </w:tc>
      </w:tr>
      <w:tr w:rsidR="003E6861" w14:paraId="16CEBFA8" w14:textId="77777777" w:rsidTr="677EDEE8">
        <w:tc>
          <w:tcPr>
            <w:tcW w:w="1470" w:type="dxa"/>
          </w:tcPr>
          <w:p w14:paraId="3FC1212C" w14:textId="77777777" w:rsidR="003E6861" w:rsidRDefault="00C81887">
            <w:pPr>
              <w:pStyle w:val="Compact"/>
              <w:jc w:val="left"/>
            </w:pPr>
            <w:r>
              <w:t>code</w:t>
            </w:r>
          </w:p>
        </w:tc>
        <w:tc>
          <w:tcPr>
            <w:tcW w:w="7358" w:type="dxa"/>
          </w:tcPr>
          <w:p w14:paraId="6F226D79" w14:textId="77777777" w:rsidR="003E6861" w:rsidRDefault="00C81887">
            <w:pPr>
              <w:pStyle w:val="Compact"/>
              <w:jc w:val="left"/>
            </w:pPr>
            <w:r>
              <w:t>RNO_DANOS_ELETRICOS</w:t>
            </w:r>
          </w:p>
        </w:tc>
      </w:tr>
      <w:tr w:rsidR="003E6861" w14:paraId="2D632176" w14:textId="77777777" w:rsidTr="677EDEE8">
        <w:tc>
          <w:tcPr>
            <w:tcW w:w="1470" w:type="dxa"/>
          </w:tcPr>
          <w:p w14:paraId="149B5DE2" w14:textId="77777777" w:rsidR="003E6861" w:rsidRDefault="00C81887">
            <w:pPr>
              <w:pStyle w:val="Compact"/>
              <w:jc w:val="left"/>
            </w:pPr>
            <w:r>
              <w:t>code</w:t>
            </w:r>
          </w:p>
        </w:tc>
        <w:tc>
          <w:tcPr>
            <w:tcW w:w="7358" w:type="dxa"/>
          </w:tcPr>
          <w:p w14:paraId="276D7661" w14:textId="77777777" w:rsidR="003E6861" w:rsidRDefault="00C81887">
            <w:pPr>
              <w:pStyle w:val="Compact"/>
              <w:jc w:val="left"/>
            </w:pPr>
            <w:r>
              <w:t>RNO_DANOS_NA_FABRICACAO</w:t>
            </w:r>
          </w:p>
        </w:tc>
      </w:tr>
      <w:tr w:rsidR="003E6861" w14:paraId="67A4EB6C" w14:textId="77777777" w:rsidTr="677EDEE8">
        <w:tc>
          <w:tcPr>
            <w:tcW w:w="1470" w:type="dxa"/>
          </w:tcPr>
          <w:p w14:paraId="4F076483" w14:textId="77777777" w:rsidR="003E6861" w:rsidRDefault="00C81887">
            <w:pPr>
              <w:pStyle w:val="Compact"/>
              <w:jc w:val="left"/>
            </w:pPr>
            <w:r>
              <w:t>code</w:t>
            </w:r>
          </w:p>
        </w:tc>
        <w:tc>
          <w:tcPr>
            <w:tcW w:w="7358" w:type="dxa"/>
          </w:tcPr>
          <w:p w14:paraId="69A7DBB7" w14:textId="77777777" w:rsidR="003E6861" w:rsidRDefault="00C81887">
            <w:pPr>
              <w:pStyle w:val="Compact"/>
              <w:jc w:val="left"/>
            </w:pPr>
            <w:r>
              <w:t>RNO_DERRAME_D_AGUA_OU_OUTRA_SUBSTANCIA_LIQUIDA_DE_INSTALACOES_DE_CHUVEIROS_AUTOMATICOS_SPRINKLERS</w:t>
            </w:r>
          </w:p>
        </w:tc>
      </w:tr>
      <w:tr w:rsidR="003E6861" w14:paraId="1A93E205" w14:textId="77777777" w:rsidTr="677EDEE8">
        <w:tc>
          <w:tcPr>
            <w:tcW w:w="1470" w:type="dxa"/>
          </w:tcPr>
          <w:p w14:paraId="3CE8764F" w14:textId="77777777" w:rsidR="003E6861" w:rsidRDefault="00C81887">
            <w:pPr>
              <w:pStyle w:val="Compact"/>
              <w:jc w:val="left"/>
            </w:pPr>
            <w:r>
              <w:t>code</w:t>
            </w:r>
          </w:p>
        </w:tc>
        <w:tc>
          <w:tcPr>
            <w:tcW w:w="7358" w:type="dxa"/>
          </w:tcPr>
          <w:p w14:paraId="3D0F9A01" w14:textId="77777777" w:rsidR="003E6861" w:rsidRDefault="00C81887">
            <w:pPr>
              <w:pStyle w:val="Compact"/>
              <w:jc w:val="left"/>
            </w:pPr>
            <w:r>
              <w:t>RNO_DESMORONAMENTO</w:t>
            </w:r>
          </w:p>
        </w:tc>
      </w:tr>
      <w:tr w:rsidR="003E6861" w14:paraId="38C1EAD2" w14:textId="77777777" w:rsidTr="677EDEE8">
        <w:tc>
          <w:tcPr>
            <w:tcW w:w="1470" w:type="dxa"/>
          </w:tcPr>
          <w:p w14:paraId="3652A27F" w14:textId="77777777" w:rsidR="003E6861" w:rsidRDefault="00C81887">
            <w:pPr>
              <w:pStyle w:val="Compact"/>
              <w:jc w:val="left"/>
            </w:pPr>
            <w:r>
              <w:lastRenderedPageBreak/>
              <w:t>code</w:t>
            </w:r>
          </w:p>
        </w:tc>
        <w:tc>
          <w:tcPr>
            <w:tcW w:w="7358" w:type="dxa"/>
          </w:tcPr>
          <w:p w14:paraId="1B30C352" w14:textId="77777777" w:rsidR="003E6861" w:rsidRDefault="00C81887">
            <w:pPr>
              <w:pStyle w:val="Compact"/>
              <w:jc w:val="left"/>
            </w:pPr>
            <w:r>
              <w:t>RNO_DESPESAS_ADICIONAIS_OUTRAS_DESPESAS</w:t>
            </w:r>
          </w:p>
        </w:tc>
      </w:tr>
      <w:tr w:rsidR="003E6861" w14:paraId="6491CDF6" w14:textId="77777777" w:rsidTr="677EDEE8">
        <w:tc>
          <w:tcPr>
            <w:tcW w:w="1470" w:type="dxa"/>
          </w:tcPr>
          <w:p w14:paraId="025A3F74" w14:textId="77777777" w:rsidR="003E6861" w:rsidRDefault="00C81887">
            <w:pPr>
              <w:pStyle w:val="Compact"/>
              <w:jc w:val="left"/>
            </w:pPr>
            <w:r>
              <w:t>code</w:t>
            </w:r>
          </w:p>
        </w:tc>
        <w:tc>
          <w:tcPr>
            <w:tcW w:w="7358" w:type="dxa"/>
          </w:tcPr>
          <w:p w14:paraId="5B40EB5A" w14:textId="77777777" w:rsidR="003E6861" w:rsidRDefault="00C81887">
            <w:pPr>
              <w:pStyle w:val="Compact"/>
              <w:jc w:val="left"/>
            </w:pPr>
            <w:r>
              <w:t>RNO_DESPESAS_EXTRAORDINARIAS</w:t>
            </w:r>
          </w:p>
        </w:tc>
      </w:tr>
      <w:tr w:rsidR="003E6861" w14:paraId="2062EDD0" w14:textId="77777777" w:rsidTr="677EDEE8">
        <w:tc>
          <w:tcPr>
            <w:tcW w:w="1470" w:type="dxa"/>
          </w:tcPr>
          <w:p w14:paraId="48974749" w14:textId="77777777" w:rsidR="003E6861" w:rsidRDefault="00C81887">
            <w:pPr>
              <w:pStyle w:val="Compact"/>
              <w:jc w:val="left"/>
            </w:pPr>
            <w:r>
              <w:t>code</w:t>
            </w:r>
          </w:p>
        </w:tc>
        <w:tc>
          <w:tcPr>
            <w:tcW w:w="7358" w:type="dxa"/>
          </w:tcPr>
          <w:p w14:paraId="6E968B17" w14:textId="77777777" w:rsidR="003E6861" w:rsidRDefault="00C81887">
            <w:pPr>
              <w:pStyle w:val="Compact"/>
              <w:jc w:val="left"/>
            </w:pPr>
            <w:r>
              <w:t>RNO_DESPESAS_FIXA</w:t>
            </w:r>
          </w:p>
        </w:tc>
      </w:tr>
      <w:tr w:rsidR="003E6861" w14:paraId="5B0F6B25" w14:textId="77777777" w:rsidTr="677EDEE8">
        <w:tc>
          <w:tcPr>
            <w:tcW w:w="1470" w:type="dxa"/>
          </w:tcPr>
          <w:p w14:paraId="0E4A132A" w14:textId="77777777" w:rsidR="003E6861" w:rsidRDefault="00C81887">
            <w:pPr>
              <w:pStyle w:val="Compact"/>
              <w:jc w:val="left"/>
            </w:pPr>
            <w:r>
              <w:t>code</w:t>
            </w:r>
          </w:p>
        </w:tc>
        <w:tc>
          <w:tcPr>
            <w:tcW w:w="7358" w:type="dxa"/>
          </w:tcPr>
          <w:p w14:paraId="4ACDFA7D" w14:textId="77777777" w:rsidR="003E6861" w:rsidRDefault="00C81887">
            <w:pPr>
              <w:pStyle w:val="Compact"/>
              <w:jc w:val="left"/>
            </w:pPr>
            <w:r>
              <w:t>RNO_DETERIORACAO_DE_MERCADORIAS_EM_AMBIENTES_FRIGORIFICADOS</w:t>
            </w:r>
          </w:p>
        </w:tc>
      </w:tr>
      <w:tr w:rsidR="003E6861" w14:paraId="6B648A77" w14:textId="77777777" w:rsidTr="677EDEE8">
        <w:tc>
          <w:tcPr>
            <w:tcW w:w="1470" w:type="dxa"/>
          </w:tcPr>
          <w:p w14:paraId="798E4D32" w14:textId="77777777" w:rsidR="003E6861" w:rsidRDefault="00C81887">
            <w:pPr>
              <w:pStyle w:val="Compact"/>
              <w:jc w:val="left"/>
            </w:pPr>
            <w:r>
              <w:t>code</w:t>
            </w:r>
          </w:p>
        </w:tc>
        <w:tc>
          <w:tcPr>
            <w:tcW w:w="7358" w:type="dxa"/>
          </w:tcPr>
          <w:p w14:paraId="63346070" w14:textId="77777777" w:rsidR="003E6861" w:rsidRDefault="00C81887">
            <w:pPr>
              <w:pStyle w:val="Compact"/>
              <w:jc w:val="left"/>
            </w:pPr>
            <w:r>
              <w:t>RNO_EQUIPAMENTOS_ARRENDADOS</w:t>
            </w:r>
          </w:p>
        </w:tc>
      </w:tr>
      <w:tr w:rsidR="003E6861" w14:paraId="3BFB75BB" w14:textId="77777777" w:rsidTr="677EDEE8">
        <w:tc>
          <w:tcPr>
            <w:tcW w:w="1470" w:type="dxa"/>
          </w:tcPr>
          <w:p w14:paraId="0B20F903" w14:textId="77777777" w:rsidR="003E6861" w:rsidRDefault="00C81887">
            <w:pPr>
              <w:pStyle w:val="Compact"/>
              <w:jc w:val="left"/>
            </w:pPr>
            <w:r>
              <w:t>code</w:t>
            </w:r>
          </w:p>
        </w:tc>
        <w:tc>
          <w:tcPr>
            <w:tcW w:w="7358" w:type="dxa"/>
          </w:tcPr>
          <w:p w14:paraId="0AFD8C49" w14:textId="77777777" w:rsidR="003E6861" w:rsidRDefault="00C81887">
            <w:pPr>
              <w:pStyle w:val="Compact"/>
              <w:jc w:val="left"/>
            </w:pPr>
            <w:r>
              <w:t>RNO_EQUIPAMENTOS_CEDIDOS_A_TERCEIROS</w:t>
            </w:r>
          </w:p>
        </w:tc>
      </w:tr>
      <w:tr w:rsidR="003E6861" w14:paraId="2D6C07CE" w14:textId="77777777" w:rsidTr="677EDEE8">
        <w:tc>
          <w:tcPr>
            <w:tcW w:w="1470" w:type="dxa"/>
          </w:tcPr>
          <w:p w14:paraId="38E05D07" w14:textId="77777777" w:rsidR="003E6861" w:rsidRDefault="00C81887">
            <w:pPr>
              <w:pStyle w:val="Compact"/>
              <w:jc w:val="left"/>
            </w:pPr>
            <w:r>
              <w:t>code</w:t>
            </w:r>
          </w:p>
        </w:tc>
        <w:tc>
          <w:tcPr>
            <w:tcW w:w="7358" w:type="dxa"/>
          </w:tcPr>
          <w:p w14:paraId="125DA412" w14:textId="77777777" w:rsidR="003E6861" w:rsidRDefault="00C81887">
            <w:pPr>
              <w:pStyle w:val="Compact"/>
              <w:jc w:val="left"/>
            </w:pPr>
            <w:r>
              <w:t>RNO_EQUIPAMENTOS_CINEMATOGRAFICOS_FOTOGRAFICOS_DE_AUDIO_E_VIDEO</w:t>
            </w:r>
          </w:p>
        </w:tc>
      </w:tr>
      <w:tr w:rsidR="003E6861" w14:paraId="34C1E2FD" w14:textId="77777777" w:rsidTr="677EDEE8">
        <w:tc>
          <w:tcPr>
            <w:tcW w:w="1470" w:type="dxa"/>
          </w:tcPr>
          <w:p w14:paraId="24742555" w14:textId="77777777" w:rsidR="003E6861" w:rsidRDefault="00C81887">
            <w:pPr>
              <w:pStyle w:val="Compact"/>
              <w:jc w:val="left"/>
            </w:pPr>
            <w:r>
              <w:t>code</w:t>
            </w:r>
          </w:p>
        </w:tc>
        <w:tc>
          <w:tcPr>
            <w:tcW w:w="7358" w:type="dxa"/>
          </w:tcPr>
          <w:p w14:paraId="16C8E9E6" w14:textId="77777777" w:rsidR="003E6861" w:rsidRDefault="00C81887">
            <w:pPr>
              <w:pStyle w:val="Compact"/>
              <w:jc w:val="left"/>
            </w:pPr>
            <w:r>
              <w:t>RNO_EQUIPAMENTOS_DIVERSOS_OUTRAS_MODALIDADES</w:t>
            </w:r>
          </w:p>
        </w:tc>
      </w:tr>
      <w:tr w:rsidR="003E6861" w14:paraId="617FCF0E" w14:textId="77777777" w:rsidTr="677EDEE8">
        <w:tc>
          <w:tcPr>
            <w:tcW w:w="1470" w:type="dxa"/>
          </w:tcPr>
          <w:p w14:paraId="0D2DD3DD" w14:textId="77777777" w:rsidR="003E6861" w:rsidRDefault="00C81887">
            <w:pPr>
              <w:pStyle w:val="Compact"/>
              <w:jc w:val="left"/>
            </w:pPr>
            <w:r>
              <w:t>code</w:t>
            </w:r>
          </w:p>
        </w:tc>
        <w:tc>
          <w:tcPr>
            <w:tcW w:w="7358" w:type="dxa"/>
          </w:tcPr>
          <w:p w14:paraId="3225717E" w14:textId="77777777" w:rsidR="003E6861" w:rsidRDefault="00C81887">
            <w:pPr>
              <w:pStyle w:val="Compact"/>
              <w:jc w:val="left"/>
            </w:pPr>
            <w:r>
              <w:t>RNO_EQUIPAMENTOS_ELETRONICOS</w:t>
            </w:r>
          </w:p>
        </w:tc>
      </w:tr>
      <w:tr w:rsidR="003E6861" w14:paraId="6370C02D" w14:textId="77777777" w:rsidTr="677EDEE8">
        <w:tc>
          <w:tcPr>
            <w:tcW w:w="1470" w:type="dxa"/>
          </w:tcPr>
          <w:p w14:paraId="7F373595" w14:textId="77777777" w:rsidR="003E6861" w:rsidRDefault="00C81887">
            <w:pPr>
              <w:pStyle w:val="Compact"/>
              <w:jc w:val="left"/>
            </w:pPr>
            <w:r>
              <w:t>code</w:t>
            </w:r>
          </w:p>
        </w:tc>
        <w:tc>
          <w:tcPr>
            <w:tcW w:w="7358" w:type="dxa"/>
          </w:tcPr>
          <w:p w14:paraId="040F8BBF" w14:textId="77777777" w:rsidR="003E6861" w:rsidRDefault="00C81887">
            <w:pPr>
              <w:pStyle w:val="Compact"/>
              <w:jc w:val="left"/>
            </w:pPr>
            <w:r>
              <w:t>RNO_EQUIPAMENTOS_ESTACIONARIOS</w:t>
            </w:r>
          </w:p>
        </w:tc>
      </w:tr>
      <w:tr w:rsidR="003E6861" w14:paraId="36230D24" w14:textId="77777777" w:rsidTr="677EDEE8">
        <w:tc>
          <w:tcPr>
            <w:tcW w:w="1470" w:type="dxa"/>
          </w:tcPr>
          <w:p w14:paraId="77897B7A" w14:textId="77777777" w:rsidR="003E6861" w:rsidRDefault="00C81887">
            <w:pPr>
              <w:pStyle w:val="Compact"/>
              <w:jc w:val="left"/>
            </w:pPr>
            <w:r>
              <w:t>code</w:t>
            </w:r>
          </w:p>
        </w:tc>
        <w:tc>
          <w:tcPr>
            <w:tcW w:w="7358" w:type="dxa"/>
          </w:tcPr>
          <w:p w14:paraId="7052DE32" w14:textId="77777777" w:rsidR="003E6861" w:rsidRDefault="00C81887">
            <w:pPr>
              <w:pStyle w:val="Compact"/>
              <w:jc w:val="left"/>
            </w:pPr>
            <w:r>
              <w:t>RNO_EQUIPAMENTOS_MOVEIS</w:t>
            </w:r>
          </w:p>
        </w:tc>
      </w:tr>
      <w:tr w:rsidR="003E6861" w14:paraId="2A9DAC79" w14:textId="77777777" w:rsidTr="677EDEE8">
        <w:tc>
          <w:tcPr>
            <w:tcW w:w="1470" w:type="dxa"/>
          </w:tcPr>
          <w:p w14:paraId="79BBE3FC" w14:textId="77777777" w:rsidR="003E6861" w:rsidRDefault="00C81887">
            <w:pPr>
              <w:pStyle w:val="Compact"/>
              <w:jc w:val="left"/>
            </w:pPr>
            <w:r>
              <w:t>code</w:t>
            </w:r>
          </w:p>
        </w:tc>
        <w:tc>
          <w:tcPr>
            <w:tcW w:w="7358" w:type="dxa"/>
          </w:tcPr>
          <w:p w14:paraId="38262672" w14:textId="77777777" w:rsidR="003E6861" w:rsidRDefault="00C81887">
            <w:pPr>
              <w:pStyle w:val="Compact"/>
              <w:jc w:val="left"/>
            </w:pPr>
            <w:r>
              <w:t>RNO_EQUIPAMENTOS_PORTATEIS</w:t>
            </w:r>
          </w:p>
        </w:tc>
      </w:tr>
      <w:tr w:rsidR="003E6861" w14:paraId="0CE98887" w14:textId="77777777" w:rsidTr="677EDEE8">
        <w:tc>
          <w:tcPr>
            <w:tcW w:w="1470" w:type="dxa"/>
          </w:tcPr>
          <w:p w14:paraId="7DEE5540" w14:textId="77777777" w:rsidR="003E6861" w:rsidRDefault="00C81887">
            <w:pPr>
              <w:pStyle w:val="Compact"/>
              <w:jc w:val="left"/>
            </w:pPr>
            <w:r>
              <w:t>code</w:t>
            </w:r>
          </w:p>
        </w:tc>
        <w:tc>
          <w:tcPr>
            <w:tcW w:w="7358" w:type="dxa"/>
          </w:tcPr>
          <w:p w14:paraId="3B497A67" w14:textId="77777777" w:rsidR="003E6861" w:rsidRDefault="00C81887">
            <w:pPr>
              <w:pStyle w:val="Compact"/>
              <w:jc w:val="left"/>
            </w:pPr>
            <w:r>
              <w:t>RNO_FIDELIDADE_DE_EMPREGADOS</w:t>
            </w:r>
          </w:p>
        </w:tc>
      </w:tr>
      <w:tr w:rsidR="003E6861" w14:paraId="6EE88145" w14:textId="77777777" w:rsidTr="677EDEE8">
        <w:tc>
          <w:tcPr>
            <w:tcW w:w="1470" w:type="dxa"/>
          </w:tcPr>
          <w:p w14:paraId="762764FA" w14:textId="77777777" w:rsidR="003E6861" w:rsidRDefault="00C81887">
            <w:pPr>
              <w:pStyle w:val="Compact"/>
              <w:jc w:val="left"/>
            </w:pPr>
            <w:r>
              <w:t>code</w:t>
            </w:r>
          </w:p>
        </w:tc>
        <w:tc>
          <w:tcPr>
            <w:tcW w:w="7358" w:type="dxa"/>
          </w:tcPr>
          <w:p w14:paraId="6059C507" w14:textId="77777777" w:rsidR="003E6861" w:rsidRDefault="00C81887">
            <w:pPr>
              <w:pStyle w:val="Compact"/>
              <w:jc w:val="left"/>
            </w:pPr>
            <w:r>
              <w:t>RNO_HONORARIOS_DE_PERITOS</w:t>
            </w:r>
          </w:p>
        </w:tc>
      </w:tr>
      <w:tr w:rsidR="003E6861" w14:paraId="4F213B05" w14:textId="77777777" w:rsidTr="677EDEE8">
        <w:tc>
          <w:tcPr>
            <w:tcW w:w="1470" w:type="dxa"/>
          </w:tcPr>
          <w:p w14:paraId="68B42B33" w14:textId="77777777" w:rsidR="003E6861" w:rsidRDefault="00C81887">
            <w:pPr>
              <w:pStyle w:val="Compact"/>
              <w:jc w:val="left"/>
            </w:pPr>
            <w:r>
              <w:t>code</w:t>
            </w:r>
          </w:p>
        </w:tc>
        <w:tc>
          <w:tcPr>
            <w:tcW w:w="7358" w:type="dxa"/>
          </w:tcPr>
          <w:p w14:paraId="62EA3C89" w14:textId="77777777" w:rsidR="003E6861" w:rsidRDefault="00C81887">
            <w:pPr>
              <w:pStyle w:val="Compact"/>
              <w:jc w:val="left"/>
            </w:pPr>
            <w:r>
              <w:t>RNO_IMPACTO_DE_VEICULOS_E_QUEDA_DE_AERONAVES</w:t>
            </w:r>
          </w:p>
        </w:tc>
      </w:tr>
      <w:tr w:rsidR="003E6861" w14:paraId="036513F2" w14:textId="77777777" w:rsidTr="677EDEE8">
        <w:tc>
          <w:tcPr>
            <w:tcW w:w="1470" w:type="dxa"/>
          </w:tcPr>
          <w:p w14:paraId="48E21432" w14:textId="77777777" w:rsidR="003E6861" w:rsidRDefault="00C81887">
            <w:pPr>
              <w:pStyle w:val="Compact"/>
              <w:jc w:val="left"/>
            </w:pPr>
            <w:r>
              <w:t>code</w:t>
            </w:r>
          </w:p>
        </w:tc>
        <w:tc>
          <w:tcPr>
            <w:tcW w:w="7358" w:type="dxa"/>
          </w:tcPr>
          <w:p w14:paraId="242D92CA" w14:textId="77777777" w:rsidR="003E6861" w:rsidRDefault="00C81887">
            <w:pPr>
              <w:pStyle w:val="Compact"/>
              <w:jc w:val="left"/>
            </w:pPr>
            <w:r>
              <w:t>RNO_IMPACTO_DE_VEICULOS_TERRESTRES</w:t>
            </w:r>
          </w:p>
        </w:tc>
      </w:tr>
      <w:tr w:rsidR="003E6861" w14:paraId="6CAD9820" w14:textId="77777777" w:rsidTr="677EDEE8">
        <w:tc>
          <w:tcPr>
            <w:tcW w:w="1470" w:type="dxa"/>
          </w:tcPr>
          <w:p w14:paraId="57BAE61B" w14:textId="77777777" w:rsidR="003E6861" w:rsidRDefault="00C81887">
            <w:pPr>
              <w:pStyle w:val="Compact"/>
              <w:jc w:val="left"/>
            </w:pPr>
            <w:r>
              <w:t>code</w:t>
            </w:r>
          </w:p>
        </w:tc>
        <w:tc>
          <w:tcPr>
            <w:tcW w:w="7358" w:type="dxa"/>
          </w:tcPr>
          <w:p w14:paraId="381A86AE" w14:textId="77777777" w:rsidR="003E6861" w:rsidRDefault="00C81887">
            <w:pPr>
              <w:pStyle w:val="Compact"/>
              <w:jc w:val="left"/>
            </w:pPr>
            <w:r>
              <w:t>RNO_LINHAS_DE_TRANSMISSAO_E_DISTRIBUICAO</w:t>
            </w:r>
          </w:p>
        </w:tc>
      </w:tr>
      <w:tr w:rsidR="003E6861" w14:paraId="7DCD12D0" w14:textId="77777777" w:rsidTr="677EDEE8">
        <w:tc>
          <w:tcPr>
            <w:tcW w:w="1470" w:type="dxa"/>
          </w:tcPr>
          <w:p w14:paraId="5AB1F870" w14:textId="77777777" w:rsidR="003E6861" w:rsidRDefault="00C81887">
            <w:pPr>
              <w:pStyle w:val="Compact"/>
              <w:jc w:val="left"/>
            </w:pPr>
            <w:r>
              <w:t>code</w:t>
            </w:r>
          </w:p>
        </w:tc>
        <w:tc>
          <w:tcPr>
            <w:tcW w:w="7358" w:type="dxa"/>
          </w:tcPr>
          <w:p w14:paraId="7894C16B" w14:textId="77777777" w:rsidR="003E6861" w:rsidRDefault="00C81887">
            <w:pPr>
              <w:pStyle w:val="Compact"/>
              <w:jc w:val="left"/>
            </w:pPr>
            <w:r>
              <w:t>RNO_LUCROS_CESSANTES</w:t>
            </w:r>
          </w:p>
        </w:tc>
      </w:tr>
      <w:tr w:rsidR="003E6861" w14:paraId="638A0183" w14:textId="77777777" w:rsidTr="677EDEE8">
        <w:tc>
          <w:tcPr>
            <w:tcW w:w="1470" w:type="dxa"/>
          </w:tcPr>
          <w:p w14:paraId="3F57B9F6" w14:textId="77777777" w:rsidR="003E6861" w:rsidRDefault="00C81887">
            <w:pPr>
              <w:pStyle w:val="Compact"/>
              <w:jc w:val="left"/>
            </w:pPr>
            <w:r>
              <w:t>code</w:t>
            </w:r>
          </w:p>
        </w:tc>
        <w:tc>
          <w:tcPr>
            <w:tcW w:w="7358" w:type="dxa"/>
          </w:tcPr>
          <w:p w14:paraId="2385EAB6" w14:textId="77777777" w:rsidR="003E6861" w:rsidRDefault="00C81887">
            <w:pPr>
              <w:pStyle w:val="Compact"/>
              <w:jc w:val="left"/>
            </w:pPr>
            <w:r>
              <w:t>RNO_MOVIMENTACAO_INTERNA_DE_MERCADORIAS</w:t>
            </w:r>
          </w:p>
        </w:tc>
      </w:tr>
      <w:tr w:rsidR="003E6861" w14:paraId="1742A597" w14:textId="77777777" w:rsidTr="677EDEE8">
        <w:tc>
          <w:tcPr>
            <w:tcW w:w="1470" w:type="dxa"/>
          </w:tcPr>
          <w:p w14:paraId="4068DDAD" w14:textId="77777777" w:rsidR="003E6861" w:rsidRDefault="00C81887">
            <w:pPr>
              <w:pStyle w:val="Compact"/>
              <w:jc w:val="left"/>
            </w:pPr>
            <w:r>
              <w:lastRenderedPageBreak/>
              <w:t>code</w:t>
            </w:r>
          </w:p>
        </w:tc>
        <w:tc>
          <w:tcPr>
            <w:tcW w:w="7358" w:type="dxa"/>
          </w:tcPr>
          <w:p w14:paraId="120CFC95" w14:textId="77777777" w:rsidR="003E6861" w:rsidRDefault="00C81887">
            <w:pPr>
              <w:pStyle w:val="Compact"/>
              <w:jc w:val="left"/>
            </w:pPr>
            <w:r>
              <w:t>RNO_PATIOS</w:t>
            </w:r>
          </w:p>
        </w:tc>
      </w:tr>
      <w:tr w:rsidR="003E6861" w14:paraId="5217665E" w14:textId="77777777" w:rsidTr="677EDEE8">
        <w:tc>
          <w:tcPr>
            <w:tcW w:w="1470" w:type="dxa"/>
          </w:tcPr>
          <w:p w14:paraId="72D753F0" w14:textId="77777777" w:rsidR="003E6861" w:rsidRDefault="00C81887">
            <w:pPr>
              <w:pStyle w:val="Compact"/>
              <w:jc w:val="left"/>
            </w:pPr>
            <w:r>
              <w:t>code</w:t>
            </w:r>
          </w:p>
        </w:tc>
        <w:tc>
          <w:tcPr>
            <w:tcW w:w="7358" w:type="dxa"/>
          </w:tcPr>
          <w:p w14:paraId="49BC2655" w14:textId="77777777" w:rsidR="003E6861" w:rsidRDefault="00C81887">
            <w:pPr>
              <w:pStyle w:val="Compact"/>
              <w:jc w:val="left"/>
            </w:pPr>
            <w:r>
              <w:t>RNO_QUEBRA_DE_MAQUINAS</w:t>
            </w:r>
          </w:p>
        </w:tc>
      </w:tr>
      <w:tr w:rsidR="003E6861" w14:paraId="2388D7A8" w14:textId="77777777" w:rsidTr="677EDEE8">
        <w:tc>
          <w:tcPr>
            <w:tcW w:w="1470" w:type="dxa"/>
          </w:tcPr>
          <w:p w14:paraId="66BEF5AB" w14:textId="77777777" w:rsidR="003E6861" w:rsidRDefault="00C81887">
            <w:pPr>
              <w:pStyle w:val="Compact"/>
              <w:jc w:val="left"/>
            </w:pPr>
            <w:r>
              <w:t>code</w:t>
            </w:r>
          </w:p>
        </w:tc>
        <w:tc>
          <w:tcPr>
            <w:tcW w:w="7358" w:type="dxa"/>
          </w:tcPr>
          <w:p w14:paraId="46E392F0" w14:textId="77777777" w:rsidR="003E6861" w:rsidRDefault="00C81887">
            <w:pPr>
              <w:pStyle w:val="Compact"/>
              <w:jc w:val="left"/>
            </w:pPr>
            <w:r>
              <w:t>RNO_QUEBRA_DE_VIDROS_ESPELHOS_MARMORES_E_GRANITOS</w:t>
            </w:r>
          </w:p>
        </w:tc>
      </w:tr>
      <w:tr w:rsidR="003E6861" w14:paraId="3951E19D" w14:textId="77777777" w:rsidTr="677EDEE8">
        <w:tc>
          <w:tcPr>
            <w:tcW w:w="1470" w:type="dxa"/>
          </w:tcPr>
          <w:p w14:paraId="53C61309" w14:textId="77777777" w:rsidR="003E6861" w:rsidRDefault="00C81887">
            <w:pPr>
              <w:pStyle w:val="Compact"/>
              <w:jc w:val="left"/>
            </w:pPr>
            <w:r>
              <w:t>code</w:t>
            </w:r>
          </w:p>
        </w:tc>
        <w:tc>
          <w:tcPr>
            <w:tcW w:w="7358" w:type="dxa"/>
          </w:tcPr>
          <w:p w14:paraId="70D5134A" w14:textId="77777777" w:rsidR="003E6861" w:rsidRDefault="00C81887">
            <w:pPr>
              <w:pStyle w:val="Compact"/>
              <w:jc w:val="left"/>
            </w:pPr>
            <w:r>
              <w:t>RNO_RECOMPOSICAO_DE_REGISTROS_E_DOCUMENTOS</w:t>
            </w:r>
          </w:p>
        </w:tc>
      </w:tr>
      <w:tr w:rsidR="003E6861" w14:paraId="0069BEE0" w14:textId="77777777" w:rsidTr="677EDEE8">
        <w:tc>
          <w:tcPr>
            <w:tcW w:w="1470" w:type="dxa"/>
          </w:tcPr>
          <w:p w14:paraId="154914E3" w14:textId="77777777" w:rsidR="003E6861" w:rsidRDefault="00C81887">
            <w:pPr>
              <w:pStyle w:val="Compact"/>
              <w:jc w:val="left"/>
            </w:pPr>
            <w:r>
              <w:t>code</w:t>
            </w:r>
          </w:p>
        </w:tc>
        <w:tc>
          <w:tcPr>
            <w:tcW w:w="7358" w:type="dxa"/>
          </w:tcPr>
          <w:p w14:paraId="2FB2FB91" w14:textId="77777777" w:rsidR="003E6861" w:rsidRDefault="00C81887">
            <w:pPr>
              <w:pStyle w:val="Compact"/>
              <w:jc w:val="left"/>
            </w:pPr>
            <w:r>
              <w:t>RNO_ROUBO_DE_BENS_DE_HOSPEDES</w:t>
            </w:r>
          </w:p>
        </w:tc>
      </w:tr>
      <w:tr w:rsidR="003E6861" w14:paraId="024DCF12" w14:textId="77777777" w:rsidTr="677EDEE8">
        <w:tc>
          <w:tcPr>
            <w:tcW w:w="1470" w:type="dxa"/>
          </w:tcPr>
          <w:p w14:paraId="73CC38A4" w14:textId="77777777" w:rsidR="003E6861" w:rsidRDefault="00C81887">
            <w:pPr>
              <w:pStyle w:val="Compact"/>
              <w:jc w:val="left"/>
            </w:pPr>
            <w:r>
              <w:t>code</w:t>
            </w:r>
          </w:p>
        </w:tc>
        <w:tc>
          <w:tcPr>
            <w:tcW w:w="7358" w:type="dxa"/>
          </w:tcPr>
          <w:p w14:paraId="7CA5DE4B" w14:textId="77777777" w:rsidR="003E6861" w:rsidRDefault="00C81887">
            <w:pPr>
              <w:pStyle w:val="Compact"/>
              <w:jc w:val="left"/>
            </w:pPr>
            <w:r>
              <w:t>RNO_ROUBO_DE_VALORES_EM_TRANSITO_EM_MAOS_DE_PORTADOR</w:t>
            </w:r>
          </w:p>
        </w:tc>
      </w:tr>
      <w:tr w:rsidR="003E6861" w14:paraId="045ECEAB" w14:textId="77777777" w:rsidTr="677EDEE8">
        <w:tc>
          <w:tcPr>
            <w:tcW w:w="1470" w:type="dxa"/>
          </w:tcPr>
          <w:p w14:paraId="7E0DA7B3" w14:textId="77777777" w:rsidR="003E6861" w:rsidRDefault="00C81887">
            <w:pPr>
              <w:pStyle w:val="Compact"/>
              <w:jc w:val="left"/>
            </w:pPr>
            <w:r>
              <w:t>code</w:t>
            </w:r>
          </w:p>
        </w:tc>
        <w:tc>
          <w:tcPr>
            <w:tcW w:w="7358" w:type="dxa"/>
          </w:tcPr>
          <w:p w14:paraId="6CE766C7" w14:textId="77777777" w:rsidR="003E6861" w:rsidRDefault="00C81887">
            <w:pPr>
              <w:pStyle w:val="Compact"/>
              <w:jc w:val="left"/>
            </w:pPr>
            <w:r>
              <w:t>RNO_ROUBO_E_FURTO_MEDIANTE_ARROMBAMENTO</w:t>
            </w:r>
          </w:p>
        </w:tc>
      </w:tr>
      <w:tr w:rsidR="003E6861" w14:paraId="656BAFB6" w14:textId="77777777" w:rsidTr="677EDEE8">
        <w:tc>
          <w:tcPr>
            <w:tcW w:w="1470" w:type="dxa"/>
          </w:tcPr>
          <w:p w14:paraId="442B18AA" w14:textId="77777777" w:rsidR="003E6861" w:rsidRDefault="00C81887">
            <w:pPr>
              <w:pStyle w:val="Compact"/>
              <w:jc w:val="left"/>
            </w:pPr>
            <w:r>
              <w:t>code</w:t>
            </w:r>
          </w:p>
        </w:tc>
        <w:tc>
          <w:tcPr>
            <w:tcW w:w="7358" w:type="dxa"/>
          </w:tcPr>
          <w:p w14:paraId="445E017B" w14:textId="77777777" w:rsidR="003E6861" w:rsidRDefault="00C81887">
            <w:pPr>
              <w:pStyle w:val="Compact"/>
              <w:jc w:val="left"/>
            </w:pPr>
            <w:r>
              <w:t>RNO_ROUBO_E_OU_FURTO_QUALIFICADO_DE_VALORES_NO_INTERIOR_DO_ESTABELECIMENTO_DENTRO_E_OU_FORA_DE_COFRES_FORTES_OU_CAIXAS_FORTES</w:t>
            </w:r>
          </w:p>
        </w:tc>
      </w:tr>
      <w:tr w:rsidR="003E6861" w14:paraId="6094C2DE" w14:textId="77777777" w:rsidTr="677EDEE8">
        <w:tc>
          <w:tcPr>
            <w:tcW w:w="1470" w:type="dxa"/>
          </w:tcPr>
          <w:p w14:paraId="6F40C5C3" w14:textId="77777777" w:rsidR="003E6861" w:rsidRDefault="00C81887">
            <w:pPr>
              <w:pStyle w:val="Compact"/>
              <w:jc w:val="left"/>
            </w:pPr>
            <w:r>
              <w:t>code</w:t>
            </w:r>
          </w:p>
        </w:tc>
        <w:tc>
          <w:tcPr>
            <w:tcW w:w="7358" w:type="dxa"/>
          </w:tcPr>
          <w:p w14:paraId="22EFB238" w14:textId="77777777" w:rsidR="003E6861" w:rsidRDefault="00C81887">
            <w:pPr>
              <w:pStyle w:val="Compact"/>
              <w:jc w:val="left"/>
            </w:pPr>
            <w:r>
              <w:t>RNO_TERRORISMO_E_SABOTAGEM</w:t>
            </w:r>
          </w:p>
        </w:tc>
      </w:tr>
      <w:tr w:rsidR="003E6861" w14:paraId="36C3778B" w14:textId="77777777" w:rsidTr="677EDEE8">
        <w:tc>
          <w:tcPr>
            <w:tcW w:w="1470" w:type="dxa"/>
          </w:tcPr>
          <w:p w14:paraId="4604A526" w14:textId="77777777" w:rsidR="003E6861" w:rsidRDefault="00C81887">
            <w:pPr>
              <w:pStyle w:val="Compact"/>
              <w:jc w:val="left"/>
            </w:pPr>
            <w:r>
              <w:t>code</w:t>
            </w:r>
          </w:p>
        </w:tc>
        <w:tc>
          <w:tcPr>
            <w:tcW w:w="7358" w:type="dxa"/>
          </w:tcPr>
          <w:p w14:paraId="3B408F3A" w14:textId="77777777" w:rsidR="003E6861" w:rsidRDefault="00C81887">
            <w:pPr>
              <w:pStyle w:val="Compact"/>
              <w:jc w:val="left"/>
            </w:pPr>
            <w:r>
              <w:t>RNO_TUMULTOS_GREVES_LOCKOUT_E_ATOS_DOLOSOS</w:t>
            </w:r>
          </w:p>
        </w:tc>
      </w:tr>
      <w:tr w:rsidR="003E6861" w14:paraId="3D1117EB" w14:textId="77777777" w:rsidTr="677EDEE8">
        <w:tc>
          <w:tcPr>
            <w:tcW w:w="1470" w:type="dxa"/>
          </w:tcPr>
          <w:p w14:paraId="03CDD050" w14:textId="77777777" w:rsidR="003E6861" w:rsidRDefault="00C81887">
            <w:pPr>
              <w:pStyle w:val="Compact"/>
              <w:jc w:val="left"/>
            </w:pPr>
            <w:r>
              <w:t>code</w:t>
            </w:r>
          </w:p>
        </w:tc>
        <w:tc>
          <w:tcPr>
            <w:tcW w:w="7358" w:type="dxa"/>
          </w:tcPr>
          <w:p w14:paraId="09BD451D" w14:textId="77777777" w:rsidR="003E6861" w:rsidRDefault="00C81887">
            <w:pPr>
              <w:pStyle w:val="Compact"/>
              <w:jc w:val="left"/>
            </w:pPr>
            <w:r>
              <w:t>RNO_VAZAMENTO_DE_TUBULACOES_E_TANQUES</w:t>
            </w:r>
          </w:p>
        </w:tc>
      </w:tr>
      <w:tr w:rsidR="003E6861" w14:paraId="1360D6E0" w14:textId="77777777" w:rsidTr="677EDEE8">
        <w:tc>
          <w:tcPr>
            <w:tcW w:w="1470" w:type="dxa"/>
          </w:tcPr>
          <w:p w14:paraId="53CF568E" w14:textId="77777777" w:rsidR="003E6861" w:rsidRDefault="00C81887">
            <w:pPr>
              <w:pStyle w:val="Compact"/>
              <w:jc w:val="left"/>
            </w:pPr>
            <w:r>
              <w:t>code</w:t>
            </w:r>
          </w:p>
        </w:tc>
        <w:tc>
          <w:tcPr>
            <w:tcW w:w="7358" w:type="dxa"/>
          </w:tcPr>
          <w:p w14:paraId="54386AAA" w14:textId="77777777" w:rsidR="003E6861" w:rsidRDefault="00C81887">
            <w:pPr>
              <w:pStyle w:val="Compact"/>
              <w:jc w:val="left"/>
            </w:pPr>
            <w:r>
              <w:t>RNO_VAZAMENTO_DE_TUBULACOES_HIDRAULICAS</w:t>
            </w:r>
          </w:p>
        </w:tc>
      </w:tr>
      <w:tr w:rsidR="003E6861" w14:paraId="4F1D4309" w14:textId="77777777" w:rsidTr="677EDEE8">
        <w:tc>
          <w:tcPr>
            <w:tcW w:w="1470" w:type="dxa"/>
          </w:tcPr>
          <w:p w14:paraId="051FFE0F" w14:textId="77777777" w:rsidR="003E6861" w:rsidRDefault="00C81887">
            <w:pPr>
              <w:pStyle w:val="Compact"/>
              <w:jc w:val="left"/>
            </w:pPr>
            <w:r>
              <w:t>code</w:t>
            </w:r>
          </w:p>
        </w:tc>
        <w:tc>
          <w:tcPr>
            <w:tcW w:w="7358" w:type="dxa"/>
          </w:tcPr>
          <w:p w14:paraId="37623F25"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4EB1F6D0" w14:textId="77777777" w:rsidTr="677EDEE8">
        <w:tc>
          <w:tcPr>
            <w:tcW w:w="1470" w:type="dxa"/>
          </w:tcPr>
          <w:p w14:paraId="30A18CE2" w14:textId="77777777" w:rsidR="003E6861" w:rsidRDefault="00C81887">
            <w:pPr>
              <w:pStyle w:val="Compact"/>
              <w:jc w:val="left"/>
            </w:pPr>
            <w:r>
              <w:t>code</w:t>
            </w:r>
          </w:p>
        </w:tc>
        <w:tc>
          <w:tcPr>
            <w:tcW w:w="7358" w:type="dxa"/>
          </w:tcPr>
          <w:p w14:paraId="40A6810F" w14:textId="77777777" w:rsidR="003E6861" w:rsidRDefault="00C81887">
            <w:pPr>
              <w:pStyle w:val="Compact"/>
              <w:jc w:val="left"/>
            </w:pPr>
            <w:r>
              <w:t>OUTRAS</w:t>
            </w:r>
          </w:p>
        </w:tc>
      </w:tr>
    </w:tbl>
    <w:p w14:paraId="1C5665A7" w14:textId="5A24E469" w:rsidR="003E6861" w:rsidRDefault="00C81887">
      <w:pPr>
        <w:pStyle w:val="Ttulo2"/>
      </w:pPr>
      <w:bookmarkStart w:id="229" w:name="quotepatrimonialcondominiumrisklocation"/>
      <w:bookmarkStart w:id="230" w:name="_Toc132872517"/>
      <w:bookmarkEnd w:id="224"/>
      <w:bookmarkEnd w:id="227"/>
      <w:bookmarkEnd w:id="228"/>
      <w:r>
        <w:t>QuotePatrimonialCondominiumRiskLocation</w:t>
      </w:r>
      <w:bookmarkEnd w:id="230"/>
      <w:r>
        <w:t xml:space="preserve"> </w:t>
      </w:r>
      <w:bookmarkStart w:id="231" w:name="Xe8ab200c78fb42809273f9442cde658e315ac7d"/>
      <w:bookmarkEnd w:id="231"/>
    </w:p>
    <w:p w14:paraId="39867436" w14:textId="77777777" w:rsidR="003E6861" w:rsidRDefault="00C81887">
      <w:pPr>
        <w:pStyle w:val="FirstParagraph"/>
      </w:pPr>
      <w:r>
        <w:t xml:space="preserve">   </w:t>
      </w:r>
    </w:p>
    <w:p w14:paraId="76250C76" w14:textId="77777777" w:rsidR="003E6861" w:rsidRDefault="00C81887">
      <w:pPr>
        <w:pStyle w:val="Ttulo3"/>
      </w:pPr>
      <w:bookmarkStart w:id="232" w:name="propriedades-27"/>
      <w:r>
        <w:t>Propriedades</w:t>
      </w:r>
    </w:p>
    <w:tbl>
      <w:tblPr>
        <w:tblStyle w:val="Table"/>
        <w:tblW w:w="0" w:type="auto"/>
        <w:tblLook w:val="0020" w:firstRow="1" w:lastRow="0" w:firstColumn="0" w:lastColumn="0" w:noHBand="0" w:noVBand="0"/>
      </w:tblPr>
      <w:tblGrid>
        <w:gridCol w:w="1943"/>
        <w:gridCol w:w="723"/>
        <w:gridCol w:w="1048"/>
        <w:gridCol w:w="1294"/>
        <w:gridCol w:w="2954"/>
      </w:tblGrid>
      <w:tr w:rsidR="003E6861" w14:paraId="1431CCE1"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65C0AB3" w14:textId="77777777" w:rsidR="003E6861" w:rsidRDefault="00C81887">
            <w:pPr>
              <w:pStyle w:val="Compact"/>
              <w:jc w:val="left"/>
            </w:pPr>
            <w:r>
              <w:t>Name</w:t>
            </w:r>
          </w:p>
        </w:tc>
        <w:tc>
          <w:tcPr>
            <w:tcW w:w="0" w:type="auto"/>
          </w:tcPr>
          <w:p w14:paraId="14132403" w14:textId="77777777" w:rsidR="003E6861" w:rsidRDefault="00C81887">
            <w:pPr>
              <w:pStyle w:val="Compact"/>
              <w:jc w:val="left"/>
            </w:pPr>
            <w:r>
              <w:t>Type</w:t>
            </w:r>
          </w:p>
        </w:tc>
        <w:tc>
          <w:tcPr>
            <w:tcW w:w="0" w:type="auto"/>
          </w:tcPr>
          <w:p w14:paraId="3D59364C" w14:textId="77777777" w:rsidR="003E6861" w:rsidRDefault="00C81887">
            <w:pPr>
              <w:pStyle w:val="Compact"/>
              <w:jc w:val="left"/>
            </w:pPr>
            <w:r>
              <w:t>Required</w:t>
            </w:r>
          </w:p>
        </w:tc>
        <w:tc>
          <w:tcPr>
            <w:tcW w:w="0" w:type="auto"/>
          </w:tcPr>
          <w:p w14:paraId="2284C5B9" w14:textId="77777777" w:rsidR="003E6861" w:rsidRDefault="00C81887">
            <w:pPr>
              <w:pStyle w:val="Compact"/>
              <w:jc w:val="left"/>
            </w:pPr>
            <w:r>
              <w:t>Restrictions</w:t>
            </w:r>
          </w:p>
        </w:tc>
        <w:tc>
          <w:tcPr>
            <w:tcW w:w="0" w:type="auto"/>
          </w:tcPr>
          <w:p w14:paraId="5AA201F4" w14:textId="77777777" w:rsidR="003E6861" w:rsidRDefault="00C81887">
            <w:pPr>
              <w:pStyle w:val="Compact"/>
              <w:jc w:val="left"/>
            </w:pPr>
            <w:r>
              <w:t>Description</w:t>
            </w:r>
          </w:p>
        </w:tc>
      </w:tr>
      <w:tr w:rsidR="009A1C0A" w14:paraId="5B807E60" w14:textId="77777777">
        <w:tc>
          <w:tcPr>
            <w:tcW w:w="0" w:type="auto"/>
          </w:tcPr>
          <w:p w14:paraId="558D820B" w14:textId="77777777" w:rsidR="009A1C0A" w:rsidRDefault="009A1C0A" w:rsidP="009A1C0A">
            <w:pPr>
              <w:pStyle w:val="Compact"/>
              <w:jc w:val="left"/>
            </w:pPr>
            <w:r>
              <w:t>address</w:t>
            </w:r>
          </w:p>
        </w:tc>
        <w:tc>
          <w:tcPr>
            <w:tcW w:w="0" w:type="auto"/>
          </w:tcPr>
          <w:p w14:paraId="30C2C394" w14:textId="77777777" w:rsidR="009A1C0A" w:rsidRDefault="009A1C0A" w:rsidP="009A1C0A">
            <w:pPr>
              <w:pStyle w:val="Compact"/>
              <w:jc w:val="left"/>
            </w:pPr>
            <w:r>
              <w:t>string</w:t>
            </w:r>
          </w:p>
        </w:tc>
        <w:tc>
          <w:tcPr>
            <w:tcW w:w="0" w:type="auto"/>
          </w:tcPr>
          <w:p w14:paraId="3AD5C79A" w14:textId="77777777" w:rsidR="009A1C0A" w:rsidRDefault="009A1C0A" w:rsidP="009A1C0A">
            <w:pPr>
              <w:pStyle w:val="Compact"/>
              <w:jc w:val="left"/>
            </w:pPr>
            <w:r>
              <w:t>false</w:t>
            </w:r>
          </w:p>
        </w:tc>
        <w:tc>
          <w:tcPr>
            <w:tcW w:w="0" w:type="auto"/>
          </w:tcPr>
          <w:p w14:paraId="365739AF" w14:textId="3B44408B" w:rsidR="009A1C0A" w:rsidRDefault="009A1C0A" w:rsidP="009A1C0A">
            <w:pPr>
              <w:pStyle w:val="Compact"/>
              <w:jc w:val="left"/>
            </w:pPr>
            <w:r w:rsidRPr="003273C2">
              <w:t>true</w:t>
            </w:r>
          </w:p>
        </w:tc>
        <w:tc>
          <w:tcPr>
            <w:tcW w:w="0" w:type="auto"/>
          </w:tcPr>
          <w:p w14:paraId="4B4CC724" w14:textId="77777777" w:rsidR="009A1C0A" w:rsidRDefault="009A1C0A" w:rsidP="009A1C0A">
            <w:pPr>
              <w:pStyle w:val="Compact"/>
              <w:jc w:val="left"/>
            </w:pPr>
            <w:r>
              <w:t>Logradouro do Local de Risco</w:t>
            </w:r>
          </w:p>
        </w:tc>
      </w:tr>
      <w:tr w:rsidR="009A1C0A" w14:paraId="6F57289C" w14:textId="77777777">
        <w:tc>
          <w:tcPr>
            <w:tcW w:w="0" w:type="auto"/>
          </w:tcPr>
          <w:p w14:paraId="6B7D21F5" w14:textId="77777777" w:rsidR="009A1C0A" w:rsidRDefault="009A1C0A" w:rsidP="009A1C0A">
            <w:pPr>
              <w:pStyle w:val="Compact"/>
              <w:jc w:val="left"/>
            </w:pPr>
            <w:r>
              <w:t>additionalInfo</w:t>
            </w:r>
          </w:p>
        </w:tc>
        <w:tc>
          <w:tcPr>
            <w:tcW w:w="0" w:type="auto"/>
          </w:tcPr>
          <w:p w14:paraId="3A8CA239" w14:textId="77777777" w:rsidR="009A1C0A" w:rsidRDefault="009A1C0A" w:rsidP="009A1C0A">
            <w:pPr>
              <w:pStyle w:val="Compact"/>
              <w:jc w:val="left"/>
            </w:pPr>
            <w:r>
              <w:t>string</w:t>
            </w:r>
          </w:p>
        </w:tc>
        <w:tc>
          <w:tcPr>
            <w:tcW w:w="0" w:type="auto"/>
          </w:tcPr>
          <w:p w14:paraId="4038460A" w14:textId="77777777" w:rsidR="009A1C0A" w:rsidRDefault="009A1C0A" w:rsidP="009A1C0A">
            <w:pPr>
              <w:pStyle w:val="Compact"/>
              <w:jc w:val="left"/>
            </w:pPr>
            <w:r>
              <w:t>false</w:t>
            </w:r>
          </w:p>
        </w:tc>
        <w:tc>
          <w:tcPr>
            <w:tcW w:w="0" w:type="auto"/>
          </w:tcPr>
          <w:p w14:paraId="49E3C599" w14:textId="2192EFD5" w:rsidR="009A1C0A" w:rsidRDefault="009A1C0A" w:rsidP="009A1C0A">
            <w:pPr>
              <w:pStyle w:val="Compact"/>
              <w:jc w:val="left"/>
            </w:pPr>
            <w:r w:rsidRPr="003273C2">
              <w:t>true</w:t>
            </w:r>
          </w:p>
        </w:tc>
        <w:tc>
          <w:tcPr>
            <w:tcW w:w="0" w:type="auto"/>
          </w:tcPr>
          <w:p w14:paraId="422061DD" w14:textId="77777777" w:rsidR="009A1C0A" w:rsidRDefault="009A1C0A" w:rsidP="009A1C0A">
            <w:pPr>
              <w:pStyle w:val="Compact"/>
              <w:jc w:val="left"/>
            </w:pPr>
            <w:r>
              <w:t>Complemento *</w:t>
            </w:r>
          </w:p>
        </w:tc>
      </w:tr>
      <w:tr w:rsidR="009A1C0A" w14:paraId="2DCB7031" w14:textId="77777777">
        <w:tc>
          <w:tcPr>
            <w:tcW w:w="0" w:type="auto"/>
          </w:tcPr>
          <w:p w14:paraId="7DBDD3E4" w14:textId="77777777" w:rsidR="009A1C0A" w:rsidRDefault="009A1C0A" w:rsidP="009A1C0A">
            <w:pPr>
              <w:pStyle w:val="Compact"/>
              <w:jc w:val="left"/>
            </w:pPr>
            <w:r>
              <w:t>districtName</w:t>
            </w:r>
          </w:p>
        </w:tc>
        <w:tc>
          <w:tcPr>
            <w:tcW w:w="0" w:type="auto"/>
          </w:tcPr>
          <w:p w14:paraId="7676CF54" w14:textId="77777777" w:rsidR="009A1C0A" w:rsidRDefault="009A1C0A" w:rsidP="009A1C0A">
            <w:pPr>
              <w:pStyle w:val="Compact"/>
              <w:jc w:val="left"/>
            </w:pPr>
            <w:r>
              <w:t>string</w:t>
            </w:r>
          </w:p>
        </w:tc>
        <w:tc>
          <w:tcPr>
            <w:tcW w:w="0" w:type="auto"/>
          </w:tcPr>
          <w:p w14:paraId="46FCD34F" w14:textId="77777777" w:rsidR="009A1C0A" w:rsidRDefault="009A1C0A" w:rsidP="009A1C0A">
            <w:pPr>
              <w:pStyle w:val="Compact"/>
              <w:jc w:val="left"/>
            </w:pPr>
            <w:r>
              <w:t>false</w:t>
            </w:r>
          </w:p>
        </w:tc>
        <w:tc>
          <w:tcPr>
            <w:tcW w:w="0" w:type="auto"/>
          </w:tcPr>
          <w:p w14:paraId="6C435909" w14:textId="420F2B93" w:rsidR="009A1C0A" w:rsidRDefault="009A1C0A" w:rsidP="009A1C0A">
            <w:pPr>
              <w:pStyle w:val="Compact"/>
              <w:jc w:val="left"/>
            </w:pPr>
            <w:r w:rsidRPr="003273C2">
              <w:t>true</w:t>
            </w:r>
          </w:p>
        </w:tc>
        <w:tc>
          <w:tcPr>
            <w:tcW w:w="0" w:type="auto"/>
          </w:tcPr>
          <w:p w14:paraId="6EBB9837" w14:textId="77777777" w:rsidR="009A1C0A" w:rsidRDefault="009A1C0A" w:rsidP="009A1C0A">
            <w:pPr>
              <w:pStyle w:val="Compact"/>
              <w:jc w:val="left"/>
            </w:pPr>
            <w:r>
              <w:t>Bairro *</w:t>
            </w:r>
          </w:p>
        </w:tc>
      </w:tr>
      <w:tr w:rsidR="009A1C0A" w14:paraId="27A599CB" w14:textId="77777777">
        <w:tc>
          <w:tcPr>
            <w:tcW w:w="0" w:type="auto"/>
          </w:tcPr>
          <w:p w14:paraId="709BC52A" w14:textId="77777777" w:rsidR="009A1C0A" w:rsidRDefault="009A1C0A" w:rsidP="009A1C0A">
            <w:pPr>
              <w:pStyle w:val="Compact"/>
              <w:jc w:val="left"/>
            </w:pPr>
            <w:r>
              <w:lastRenderedPageBreak/>
              <w:t>townName</w:t>
            </w:r>
          </w:p>
        </w:tc>
        <w:tc>
          <w:tcPr>
            <w:tcW w:w="0" w:type="auto"/>
          </w:tcPr>
          <w:p w14:paraId="22E7D365" w14:textId="77777777" w:rsidR="009A1C0A" w:rsidRDefault="009A1C0A" w:rsidP="009A1C0A">
            <w:pPr>
              <w:pStyle w:val="Compact"/>
              <w:jc w:val="left"/>
            </w:pPr>
            <w:r>
              <w:t>string</w:t>
            </w:r>
          </w:p>
        </w:tc>
        <w:tc>
          <w:tcPr>
            <w:tcW w:w="0" w:type="auto"/>
          </w:tcPr>
          <w:p w14:paraId="32A59C57" w14:textId="77777777" w:rsidR="009A1C0A" w:rsidRDefault="009A1C0A" w:rsidP="009A1C0A">
            <w:pPr>
              <w:pStyle w:val="Compact"/>
              <w:jc w:val="left"/>
            </w:pPr>
            <w:r>
              <w:t>false</w:t>
            </w:r>
          </w:p>
        </w:tc>
        <w:tc>
          <w:tcPr>
            <w:tcW w:w="0" w:type="auto"/>
          </w:tcPr>
          <w:p w14:paraId="166B767F" w14:textId="4A81D42D" w:rsidR="009A1C0A" w:rsidRDefault="009A1C0A" w:rsidP="009A1C0A">
            <w:pPr>
              <w:pStyle w:val="Compact"/>
              <w:jc w:val="left"/>
            </w:pPr>
            <w:r w:rsidRPr="003273C2">
              <w:t>true</w:t>
            </w:r>
          </w:p>
        </w:tc>
        <w:tc>
          <w:tcPr>
            <w:tcW w:w="0" w:type="auto"/>
          </w:tcPr>
          <w:p w14:paraId="33ADA527" w14:textId="77777777" w:rsidR="009A1C0A" w:rsidRDefault="009A1C0A" w:rsidP="009A1C0A">
            <w:pPr>
              <w:pStyle w:val="Compact"/>
              <w:jc w:val="left"/>
            </w:pPr>
            <w:r>
              <w:t>Município</w:t>
            </w:r>
          </w:p>
        </w:tc>
      </w:tr>
      <w:tr w:rsidR="003E6861" w14:paraId="32C9AA56" w14:textId="77777777">
        <w:tc>
          <w:tcPr>
            <w:tcW w:w="0" w:type="auto"/>
          </w:tcPr>
          <w:p w14:paraId="1709C54F" w14:textId="77777777" w:rsidR="003E6861" w:rsidRDefault="00C81887">
            <w:pPr>
              <w:pStyle w:val="Compact"/>
              <w:jc w:val="left"/>
            </w:pPr>
            <w:r>
              <w:t>countrySubDivision</w:t>
            </w:r>
          </w:p>
        </w:tc>
        <w:tc>
          <w:tcPr>
            <w:tcW w:w="0" w:type="auto"/>
          </w:tcPr>
          <w:p w14:paraId="6CE322E4" w14:textId="77777777" w:rsidR="003E6861" w:rsidRDefault="00C81887">
            <w:pPr>
              <w:pStyle w:val="Compact"/>
              <w:jc w:val="left"/>
            </w:pPr>
            <w:r>
              <w:t>string</w:t>
            </w:r>
          </w:p>
        </w:tc>
        <w:tc>
          <w:tcPr>
            <w:tcW w:w="0" w:type="auto"/>
          </w:tcPr>
          <w:p w14:paraId="60BE71B3" w14:textId="77777777" w:rsidR="003E6861" w:rsidRDefault="00C81887">
            <w:pPr>
              <w:pStyle w:val="Compact"/>
              <w:jc w:val="left"/>
            </w:pPr>
            <w:r>
              <w:t>false</w:t>
            </w:r>
          </w:p>
        </w:tc>
        <w:tc>
          <w:tcPr>
            <w:tcW w:w="0" w:type="auto"/>
          </w:tcPr>
          <w:p w14:paraId="051CB706" w14:textId="77777777" w:rsidR="003E6861" w:rsidRDefault="00C81887">
            <w:pPr>
              <w:pStyle w:val="Compact"/>
              <w:jc w:val="left"/>
            </w:pPr>
            <w:r>
              <w:t>none</w:t>
            </w:r>
          </w:p>
        </w:tc>
        <w:tc>
          <w:tcPr>
            <w:tcW w:w="0" w:type="auto"/>
          </w:tcPr>
          <w:p w14:paraId="39A6103C" w14:textId="77777777" w:rsidR="003E6861" w:rsidRDefault="00C81887">
            <w:pPr>
              <w:pStyle w:val="Compact"/>
              <w:jc w:val="left"/>
            </w:pPr>
            <w:r>
              <w:t>Sigla da Unidade da Federação</w:t>
            </w:r>
          </w:p>
        </w:tc>
      </w:tr>
      <w:tr w:rsidR="003E6861" w14:paraId="479F2CED" w14:textId="77777777">
        <w:tc>
          <w:tcPr>
            <w:tcW w:w="0" w:type="auto"/>
          </w:tcPr>
          <w:p w14:paraId="7D98653A" w14:textId="77777777" w:rsidR="003E6861" w:rsidRDefault="00C81887">
            <w:pPr>
              <w:pStyle w:val="Compact"/>
              <w:jc w:val="left"/>
            </w:pPr>
            <w:r>
              <w:t>postCode</w:t>
            </w:r>
          </w:p>
        </w:tc>
        <w:tc>
          <w:tcPr>
            <w:tcW w:w="0" w:type="auto"/>
          </w:tcPr>
          <w:p w14:paraId="5A7066EB" w14:textId="77777777" w:rsidR="003E6861" w:rsidRDefault="00C81887">
            <w:pPr>
              <w:pStyle w:val="Compact"/>
              <w:jc w:val="left"/>
            </w:pPr>
            <w:r>
              <w:t>string</w:t>
            </w:r>
          </w:p>
        </w:tc>
        <w:tc>
          <w:tcPr>
            <w:tcW w:w="0" w:type="auto"/>
          </w:tcPr>
          <w:p w14:paraId="25292129" w14:textId="77777777" w:rsidR="003E6861" w:rsidRDefault="00C81887">
            <w:pPr>
              <w:pStyle w:val="Compact"/>
              <w:jc w:val="left"/>
            </w:pPr>
            <w:r>
              <w:t>false</w:t>
            </w:r>
          </w:p>
        </w:tc>
        <w:tc>
          <w:tcPr>
            <w:tcW w:w="0" w:type="auto"/>
          </w:tcPr>
          <w:p w14:paraId="35E9E8ED" w14:textId="3EFFC705" w:rsidR="003E6861" w:rsidRDefault="009A1C0A">
            <w:pPr>
              <w:pStyle w:val="Compact"/>
              <w:jc w:val="left"/>
            </w:pPr>
            <w:r>
              <w:t>true</w:t>
            </w:r>
          </w:p>
        </w:tc>
        <w:tc>
          <w:tcPr>
            <w:tcW w:w="0" w:type="auto"/>
          </w:tcPr>
          <w:p w14:paraId="6999AD6D" w14:textId="77777777" w:rsidR="003E6861" w:rsidRDefault="00C81887">
            <w:pPr>
              <w:pStyle w:val="Compact"/>
              <w:jc w:val="left"/>
            </w:pPr>
            <w:r>
              <w:t>CEP</w:t>
            </w:r>
          </w:p>
        </w:tc>
      </w:tr>
    </w:tbl>
    <w:p w14:paraId="408B6361" w14:textId="77777777" w:rsidR="003E6861" w:rsidRDefault="00C81887">
      <w:pPr>
        <w:pStyle w:val="Ttulo4"/>
      </w:pPr>
      <w:bookmarkStart w:id="233" w:name="enumerated-values-17"/>
      <w:r>
        <w:t>Enumerated Values</w:t>
      </w:r>
    </w:p>
    <w:tbl>
      <w:tblPr>
        <w:tblStyle w:val="Table"/>
        <w:tblW w:w="0" w:type="auto"/>
        <w:tblLook w:val="0020" w:firstRow="1" w:lastRow="0" w:firstColumn="0" w:lastColumn="0" w:noHBand="0" w:noVBand="0"/>
      </w:tblPr>
      <w:tblGrid>
        <w:gridCol w:w="1943"/>
        <w:gridCol w:w="738"/>
      </w:tblGrid>
      <w:tr w:rsidR="003E6861" w14:paraId="7788F6D5"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E704D91" w14:textId="77777777" w:rsidR="003E6861" w:rsidRDefault="00C81887">
            <w:pPr>
              <w:pStyle w:val="Compact"/>
              <w:jc w:val="left"/>
            </w:pPr>
            <w:r>
              <w:t>Property</w:t>
            </w:r>
          </w:p>
        </w:tc>
        <w:tc>
          <w:tcPr>
            <w:tcW w:w="0" w:type="auto"/>
          </w:tcPr>
          <w:p w14:paraId="755C7888" w14:textId="77777777" w:rsidR="003E6861" w:rsidRDefault="00C81887">
            <w:pPr>
              <w:pStyle w:val="Compact"/>
              <w:jc w:val="left"/>
            </w:pPr>
            <w:r>
              <w:t>Value</w:t>
            </w:r>
          </w:p>
        </w:tc>
      </w:tr>
      <w:tr w:rsidR="003E6861" w14:paraId="1CF817CD" w14:textId="77777777">
        <w:tc>
          <w:tcPr>
            <w:tcW w:w="0" w:type="auto"/>
          </w:tcPr>
          <w:p w14:paraId="5C724C47" w14:textId="77777777" w:rsidR="003E6861" w:rsidRDefault="00C81887">
            <w:pPr>
              <w:pStyle w:val="Compact"/>
              <w:jc w:val="left"/>
            </w:pPr>
            <w:r>
              <w:t>countrySubDivision</w:t>
            </w:r>
          </w:p>
        </w:tc>
        <w:tc>
          <w:tcPr>
            <w:tcW w:w="0" w:type="auto"/>
          </w:tcPr>
          <w:p w14:paraId="27E52639" w14:textId="77777777" w:rsidR="003E6861" w:rsidRDefault="00C81887">
            <w:pPr>
              <w:pStyle w:val="Compact"/>
              <w:jc w:val="left"/>
            </w:pPr>
            <w:r>
              <w:t>AC</w:t>
            </w:r>
          </w:p>
        </w:tc>
      </w:tr>
      <w:tr w:rsidR="003E6861" w14:paraId="6E7BBFF2" w14:textId="77777777">
        <w:tc>
          <w:tcPr>
            <w:tcW w:w="0" w:type="auto"/>
          </w:tcPr>
          <w:p w14:paraId="74B5C4B3" w14:textId="77777777" w:rsidR="003E6861" w:rsidRDefault="00C81887">
            <w:pPr>
              <w:pStyle w:val="Compact"/>
              <w:jc w:val="left"/>
            </w:pPr>
            <w:r>
              <w:t>countrySubDivision</w:t>
            </w:r>
          </w:p>
        </w:tc>
        <w:tc>
          <w:tcPr>
            <w:tcW w:w="0" w:type="auto"/>
          </w:tcPr>
          <w:p w14:paraId="7C47EDD3" w14:textId="77777777" w:rsidR="003E6861" w:rsidRDefault="00C81887">
            <w:pPr>
              <w:pStyle w:val="Compact"/>
              <w:jc w:val="left"/>
            </w:pPr>
            <w:r>
              <w:t>AL</w:t>
            </w:r>
          </w:p>
        </w:tc>
      </w:tr>
      <w:tr w:rsidR="003E6861" w14:paraId="46370A8A" w14:textId="77777777">
        <w:tc>
          <w:tcPr>
            <w:tcW w:w="0" w:type="auto"/>
          </w:tcPr>
          <w:p w14:paraId="1C7F9057" w14:textId="77777777" w:rsidR="003E6861" w:rsidRDefault="00C81887">
            <w:pPr>
              <w:pStyle w:val="Compact"/>
              <w:jc w:val="left"/>
            </w:pPr>
            <w:r>
              <w:t>countrySubDivision</w:t>
            </w:r>
          </w:p>
        </w:tc>
        <w:tc>
          <w:tcPr>
            <w:tcW w:w="0" w:type="auto"/>
          </w:tcPr>
          <w:p w14:paraId="64D122F5" w14:textId="77777777" w:rsidR="003E6861" w:rsidRDefault="00C81887">
            <w:pPr>
              <w:pStyle w:val="Compact"/>
              <w:jc w:val="left"/>
            </w:pPr>
            <w:r>
              <w:t>AP</w:t>
            </w:r>
          </w:p>
        </w:tc>
      </w:tr>
      <w:tr w:rsidR="003E6861" w14:paraId="3FD91797" w14:textId="77777777">
        <w:tc>
          <w:tcPr>
            <w:tcW w:w="0" w:type="auto"/>
          </w:tcPr>
          <w:p w14:paraId="489C1B70" w14:textId="77777777" w:rsidR="003E6861" w:rsidRDefault="00C81887">
            <w:pPr>
              <w:pStyle w:val="Compact"/>
              <w:jc w:val="left"/>
            </w:pPr>
            <w:r>
              <w:t>countrySubDivision</w:t>
            </w:r>
          </w:p>
        </w:tc>
        <w:tc>
          <w:tcPr>
            <w:tcW w:w="0" w:type="auto"/>
          </w:tcPr>
          <w:p w14:paraId="27D56038" w14:textId="77777777" w:rsidR="003E6861" w:rsidRDefault="00C81887">
            <w:pPr>
              <w:pStyle w:val="Compact"/>
              <w:jc w:val="left"/>
            </w:pPr>
            <w:r>
              <w:t>AM</w:t>
            </w:r>
          </w:p>
        </w:tc>
      </w:tr>
      <w:tr w:rsidR="003E6861" w14:paraId="2780F8AD" w14:textId="77777777">
        <w:tc>
          <w:tcPr>
            <w:tcW w:w="0" w:type="auto"/>
          </w:tcPr>
          <w:p w14:paraId="066ACE21" w14:textId="77777777" w:rsidR="003E6861" w:rsidRDefault="00C81887">
            <w:pPr>
              <w:pStyle w:val="Compact"/>
              <w:jc w:val="left"/>
            </w:pPr>
            <w:r>
              <w:t>countrySubDivision</w:t>
            </w:r>
          </w:p>
        </w:tc>
        <w:tc>
          <w:tcPr>
            <w:tcW w:w="0" w:type="auto"/>
          </w:tcPr>
          <w:p w14:paraId="4A728C66" w14:textId="77777777" w:rsidR="003E6861" w:rsidRDefault="00C81887">
            <w:pPr>
              <w:pStyle w:val="Compact"/>
              <w:jc w:val="left"/>
            </w:pPr>
            <w:r>
              <w:t>BA</w:t>
            </w:r>
          </w:p>
        </w:tc>
      </w:tr>
      <w:tr w:rsidR="003E6861" w14:paraId="23D61D3F" w14:textId="77777777">
        <w:tc>
          <w:tcPr>
            <w:tcW w:w="0" w:type="auto"/>
          </w:tcPr>
          <w:p w14:paraId="19D0D39A" w14:textId="77777777" w:rsidR="003E6861" w:rsidRDefault="00C81887">
            <w:pPr>
              <w:pStyle w:val="Compact"/>
              <w:jc w:val="left"/>
            </w:pPr>
            <w:r>
              <w:t>countrySubDivision</w:t>
            </w:r>
          </w:p>
        </w:tc>
        <w:tc>
          <w:tcPr>
            <w:tcW w:w="0" w:type="auto"/>
          </w:tcPr>
          <w:p w14:paraId="7B526ABF" w14:textId="77777777" w:rsidR="003E6861" w:rsidRDefault="00C81887">
            <w:pPr>
              <w:pStyle w:val="Compact"/>
              <w:jc w:val="left"/>
            </w:pPr>
            <w:r>
              <w:t>CE</w:t>
            </w:r>
          </w:p>
        </w:tc>
      </w:tr>
      <w:tr w:rsidR="003E6861" w14:paraId="460B19AE" w14:textId="77777777">
        <w:tc>
          <w:tcPr>
            <w:tcW w:w="0" w:type="auto"/>
          </w:tcPr>
          <w:p w14:paraId="682CB71A" w14:textId="77777777" w:rsidR="003E6861" w:rsidRDefault="00C81887">
            <w:pPr>
              <w:pStyle w:val="Compact"/>
              <w:jc w:val="left"/>
            </w:pPr>
            <w:r>
              <w:t>countrySubDivision</w:t>
            </w:r>
          </w:p>
        </w:tc>
        <w:tc>
          <w:tcPr>
            <w:tcW w:w="0" w:type="auto"/>
          </w:tcPr>
          <w:p w14:paraId="167949A6" w14:textId="77777777" w:rsidR="003E6861" w:rsidRDefault="00C81887">
            <w:pPr>
              <w:pStyle w:val="Compact"/>
              <w:jc w:val="left"/>
            </w:pPr>
            <w:r>
              <w:t>DF</w:t>
            </w:r>
          </w:p>
        </w:tc>
      </w:tr>
      <w:tr w:rsidR="003E6861" w14:paraId="542CB9F0" w14:textId="77777777">
        <w:tc>
          <w:tcPr>
            <w:tcW w:w="0" w:type="auto"/>
          </w:tcPr>
          <w:p w14:paraId="32E500C7" w14:textId="77777777" w:rsidR="003E6861" w:rsidRDefault="00C81887">
            <w:pPr>
              <w:pStyle w:val="Compact"/>
              <w:jc w:val="left"/>
            </w:pPr>
            <w:r>
              <w:t>countrySubDivision</w:t>
            </w:r>
          </w:p>
        </w:tc>
        <w:tc>
          <w:tcPr>
            <w:tcW w:w="0" w:type="auto"/>
          </w:tcPr>
          <w:p w14:paraId="165BA099" w14:textId="77777777" w:rsidR="003E6861" w:rsidRDefault="00C81887">
            <w:pPr>
              <w:pStyle w:val="Compact"/>
              <w:jc w:val="left"/>
            </w:pPr>
            <w:r>
              <w:t>ES</w:t>
            </w:r>
          </w:p>
        </w:tc>
      </w:tr>
      <w:tr w:rsidR="003E6861" w14:paraId="0BEBF5A2" w14:textId="77777777">
        <w:tc>
          <w:tcPr>
            <w:tcW w:w="0" w:type="auto"/>
          </w:tcPr>
          <w:p w14:paraId="52E61A68" w14:textId="77777777" w:rsidR="003E6861" w:rsidRDefault="00C81887">
            <w:pPr>
              <w:pStyle w:val="Compact"/>
              <w:jc w:val="left"/>
            </w:pPr>
            <w:r>
              <w:t>countrySubDivision</w:t>
            </w:r>
          </w:p>
        </w:tc>
        <w:tc>
          <w:tcPr>
            <w:tcW w:w="0" w:type="auto"/>
          </w:tcPr>
          <w:p w14:paraId="608FE909" w14:textId="77777777" w:rsidR="003E6861" w:rsidRDefault="00C81887">
            <w:pPr>
              <w:pStyle w:val="Compact"/>
              <w:jc w:val="left"/>
            </w:pPr>
            <w:r>
              <w:t>GO</w:t>
            </w:r>
          </w:p>
        </w:tc>
      </w:tr>
      <w:tr w:rsidR="003E6861" w14:paraId="5525C41C" w14:textId="77777777">
        <w:tc>
          <w:tcPr>
            <w:tcW w:w="0" w:type="auto"/>
          </w:tcPr>
          <w:p w14:paraId="763B08E3" w14:textId="77777777" w:rsidR="003E6861" w:rsidRDefault="00C81887">
            <w:pPr>
              <w:pStyle w:val="Compact"/>
              <w:jc w:val="left"/>
            </w:pPr>
            <w:r>
              <w:t>countrySubDivision</w:t>
            </w:r>
          </w:p>
        </w:tc>
        <w:tc>
          <w:tcPr>
            <w:tcW w:w="0" w:type="auto"/>
          </w:tcPr>
          <w:p w14:paraId="51D0DFC7" w14:textId="77777777" w:rsidR="003E6861" w:rsidRDefault="00C81887">
            <w:pPr>
              <w:pStyle w:val="Compact"/>
              <w:jc w:val="left"/>
            </w:pPr>
            <w:r>
              <w:t>MA</w:t>
            </w:r>
          </w:p>
        </w:tc>
      </w:tr>
      <w:tr w:rsidR="003E6861" w14:paraId="7D39F009" w14:textId="77777777">
        <w:tc>
          <w:tcPr>
            <w:tcW w:w="0" w:type="auto"/>
          </w:tcPr>
          <w:p w14:paraId="24E158D0" w14:textId="77777777" w:rsidR="003E6861" w:rsidRDefault="00C81887">
            <w:pPr>
              <w:pStyle w:val="Compact"/>
              <w:jc w:val="left"/>
            </w:pPr>
            <w:r>
              <w:t>countrySubDivision</w:t>
            </w:r>
          </w:p>
        </w:tc>
        <w:tc>
          <w:tcPr>
            <w:tcW w:w="0" w:type="auto"/>
          </w:tcPr>
          <w:p w14:paraId="7418F9F4" w14:textId="77777777" w:rsidR="003E6861" w:rsidRDefault="00C81887">
            <w:pPr>
              <w:pStyle w:val="Compact"/>
              <w:jc w:val="left"/>
            </w:pPr>
            <w:r>
              <w:t>MT</w:t>
            </w:r>
          </w:p>
        </w:tc>
      </w:tr>
      <w:tr w:rsidR="003E6861" w14:paraId="4E2BCDAF" w14:textId="77777777">
        <w:tc>
          <w:tcPr>
            <w:tcW w:w="0" w:type="auto"/>
          </w:tcPr>
          <w:p w14:paraId="32BA86C7" w14:textId="77777777" w:rsidR="003E6861" w:rsidRDefault="00C81887">
            <w:pPr>
              <w:pStyle w:val="Compact"/>
              <w:jc w:val="left"/>
            </w:pPr>
            <w:r>
              <w:t>countrySubDivision</w:t>
            </w:r>
          </w:p>
        </w:tc>
        <w:tc>
          <w:tcPr>
            <w:tcW w:w="0" w:type="auto"/>
          </w:tcPr>
          <w:p w14:paraId="38D13D5C" w14:textId="77777777" w:rsidR="003E6861" w:rsidRDefault="00C81887">
            <w:pPr>
              <w:pStyle w:val="Compact"/>
              <w:jc w:val="left"/>
            </w:pPr>
            <w:r>
              <w:t>MS</w:t>
            </w:r>
          </w:p>
        </w:tc>
      </w:tr>
      <w:tr w:rsidR="003E6861" w14:paraId="527F84C3" w14:textId="77777777">
        <w:tc>
          <w:tcPr>
            <w:tcW w:w="0" w:type="auto"/>
          </w:tcPr>
          <w:p w14:paraId="017E958F" w14:textId="77777777" w:rsidR="003E6861" w:rsidRDefault="00C81887">
            <w:pPr>
              <w:pStyle w:val="Compact"/>
              <w:jc w:val="left"/>
            </w:pPr>
            <w:r>
              <w:t>countrySubDivision</w:t>
            </w:r>
          </w:p>
        </w:tc>
        <w:tc>
          <w:tcPr>
            <w:tcW w:w="0" w:type="auto"/>
          </w:tcPr>
          <w:p w14:paraId="703C4066" w14:textId="77777777" w:rsidR="003E6861" w:rsidRDefault="00C81887">
            <w:pPr>
              <w:pStyle w:val="Compact"/>
              <w:jc w:val="left"/>
            </w:pPr>
            <w:r>
              <w:t>MG</w:t>
            </w:r>
          </w:p>
        </w:tc>
      </w:tr>
      <w:tr w:rsidR="003E6861" w14:paraId="4E0BCAC7" w14:textId="77777777">
        <w:tc>
          <w:tcPr>
            <w:tcW w:w="0" w:type="auto"/>
          </w:tcPr>
          <w:p w14:paraId="01150E07" w14:textId="77777777" w:rsidR="003E6861" w:rsidRDefault="00C81887">
            <w:pPr>
              <w:pStyle w:val="Compact"/>
              <w:jc w:val="left"/>
            </w:pPr>
            <w:r>
              <w:t>countrySubDivision</w:t>
            </w:r>
          </w:p>
        </w:tc>
        <w:tc>
          <w:tcPr>
            <w:tcW w:w="0" w:type="auto"/>
          </w:tcPr>
          <w:p w14:paraId="1FC7C636" w14:textId="77777777" w:rsidR="003E6861" w:rsidRDefault="00C81887">
            <w:pPr>
              <w:pStyle w:val="Compact"/>
              <w:jc w:val="left"/>
            </w:pPr>
            <w:r>
              <w:t>PA</w:t>
            </w:r>
          </w:p>
        </w:tc>
      </w:tr>
      <w:tr w:rsidR="003E6861" w14:paraId="5D5B9734" w14:textId="77777777">
        <w:tc>
          <w:tcPr>
            <w:tcW w:w="0" w:type="auto"/>
          </w:tcPr>
          <w:p w14:paraId="356F0C5F" w14:textId="77777777" w:rsidR="003E6861" w:rsidRDefault="00C81887">
            <w:pPr>
              <w:pStyle w:val="Compact"/>
              <w:jc w:val="left"/>
            </w:pPr>
            <w:r>
              <w:t>countrySubDivision</w:t>
            </w:r>
          </w:p>
        </w:tc>
        <w:tc>
          <w:tcPr>
            <w:tcW w:w="0" w:type="auto"/>
          </w:tcPr>
          <w:p w14:paraId="003A7308" w14:textId="77777777" w:rsidR="003E6861" w:rsidRDefault="00C81887">
            <w:pPr>
              <w:pStyle w:val="Compact"/>
              <w:jc w:val="left"/>
            </w:pPr>
            <w:r>
              <w:t>PB</w:t>
            </w:r>
          </w:p>
        </w:tc>
      </w:tr>
      <w:tr w:rsidR="003E6861" w14:paraId="7A1D59A9" w14:textId="77777777">
        <w:tc>
          <w:tcPr>
            <w:tcW w:w="0" w:type="auto"/>
          </w:tcPr>
          <w:p w14:paraId="1DC4808F" w14:textId="77777777" w:rsidR="003E6861" w:rsidRDefault="00C81887">
            <w:pPr>
              <w:pStyle w:val="Compact"/>
              <w:jc w:val="left"/>
            </w:pPr>
            <w:r>
              <w:t>countrySubDivision</w:t>
            </w:r>
          </w:p>
        </w:tc>
        <w:tc>
          <w:tcPr>
            <w:tcW w:w="0" w:type="auto"/>
          </w:tcPr>
          <w:p w14:paraId="1684A792" w14:textId="77777777" w:rsidR="003E6861" w:rsidRDefault="00C81887">
            <w:pPr>
              <w:pStyle w:val="Compact"/>
              <w:jc w:val="left"/>
            </w:pPr>
            <w:r>
              <w:t>PR</w:t>
            </w:r>
          </w:p>
        </w:tc>
      </w:tr>
      <w:tr w:rsidR="003E6861" w14:paraId="1B36CFD1" w14:textId="77777777">
        <w:tc>
          <w:tcPr>
            <w:tcW w:w="0" w:type="auto"/>
          </w:tcPr>
          <w:p w14:paraId="5305AF7D" w14:textId="77777777" w:rsidR="003E6861" w:rsidRDefault="00C81887">
            <w:pPr>
              <w:pStyle w:val="Compact"/>
              <w:jc w:val="left"/>
            </w:pPr>
            <w:r>
              <w:t>countrySubDivision</w:t>
            </w:r>
          </w:p>
        </w:tc>
        <w:tc>
          <w:tcPr>
            <w:tcW w:w="0" w:type="auto"/>
          </w:tcPr>
          <w:p w14:paraId="1C2A3B6F" w14:textId="77777777" w:rsidR="003E6861" w:rsidRDefault="00C81887">
            <w:pPr>
              <w:pStyle w:val="Compact"/>
              <w:jc w:val="left"/>
            </w:pPr>
            <w:r>
              <w:t>PE</w:t>
            </w:r>
          </w:p>
        </w:tc>
      </w:tr>
      <w:tr w:rsidR="003E6861" w14:paraId="5DC84969" w14:textId="77777777">
        <w:tc>
          <w:tcPr>
            <w:tcW w:w="0" w:type="auto"/>
          </w:tcPr>
          <w:p w14:paraId="20CF4B23" w14:textId="77777777" w:rsidR="003E6861" w:rsidRDefault="00C81887">
            <w:pPr>
              <w:pStyle w:val="Compact"/>
              <w:jc w:val="left"/>
            </w:pPr>
            <w:r>
              <w:t>countrySubDivision</w:t>
            </w:r>
          </w:p>
        </w:tc>
        <w:tc>
          <w:tcPr>
            <w:tcW w:w="0" w:type="auto"/>
          </w:tcPr>
          <w:p w14:paraId="4B8238C2" w14:textId="77777777" w:rsidR="003E6861" w:rsidRDefault="00C81887">
            <w:pPr>
              <w:pStyle w:val="Compact"/>
              <w:jc w:val="left"/>
            </w:pPr>
            <w:r>
              <w:t>PI</w:t>
            </w:r>
          </w:p>
        </w:tc>
      </w:tr>
      <w:tr w:rsidR="003E6861" w14:paraId="1B7E26F9" w14:textId="77777777">
        <w:tc>
          <w:tcPr>
            <w:tcW w:w="0" w:type="auto"/>
          </w:tcPr>
          <w:p w14:paraId="67B5204D" w14:textId="77777777" w:rsidR="003E6861" w:rsidRDefault="00C81887">
            <w:pPr>
              <w:pStyle w:val="Compact"/>
              <w:jc w:val="left"/>
            </w:pPr>
            <w:r>
              <w:t>countrySubDivision</w:t>
            </w:r>
          </w:p>
        </w:tc>
        <w:tc>
          <w:tcPr>
            <w:tcW w:w="0" w:type="auto"/>
          </w:tcPr>
          <w:p w14:paraId="2AA51E0A" w14:textId="77777777" w:rsidR="003E6861" w:rsidRDefault="00C81887">
            <w:pPr>
              <w:pStyle w:val="Compact"/>
              <w:jc w:val="left"/>
            </w:pPr>
            <w:r>
              <w:t>RJ</w:t>
            </w:r>
          </w:p>
        </w:tc>
      </w:tr>
      <w:tr w:rsidR="003E6861" w14:paraId="477B8EA9" w14:textId="77777777">
        <w:tc>
          <w:tcPr>
            <w:tcW w:w="0" w:type="auto"/>
          </w:tcPr>
          <w:p w14:paraId="51A9E0EB" w14:textId="77777777" w:rsidR="003E6861" w:rsidRDefault="00C81887">
            <w:pPr>
              <w:pStyle w:val="Compact"/>
              <w:jc w:val="left"/>
            </w:pPr>
            <w:r>
              <w:t>countrySubDivision</w:t>
            </w:r>
          </w:p>
        </w:tc>
        <w:tc>
          <w:tcPr>
            <w:tcW w:w="0" w:type="auto"/>
          </w:tcPr>
          <w:p w14:paraId="7D2675A1" w14:textId="77777777" w:rsidR="003E6861" w:rsidRDefault="00C81887">
            <w:pPr>
              <w:pStyle w:val="Compact"/>
              <w:jc w:val="left"/>
            </w:pPr>
            <w:r>
              <w:t>RN</w:t>
            </w:r>
          </w:p>
        </w:tc>
      </w:tr>
      <w:tr w:rsidR="003E6861" w14:paraId="0B5B8273" w14:textId="77777777">
        <w:tc>
          <w:tcPr>
            <w:tcW w:w="0" w:type="auto"/>
          </w:tcPr>
          <w:p w14:paraId="6A1CB5E5" w14:textId="77777777" w:rsidR="003E6861" w:rsidRDefault="00C81887">
            <w:pPr>
              <w:pStyle w:val="Compact"/>
              <w:jc w:val="left"/>
            </w:pPr>
            <w:r>
              <w:t>countrySubDivision</w:t>
            </w:r>
          </w:p>
        </w:tc>
        <w:tc>
          <w:tcPr>
            <w:tcW w:w="0" w:type="auto"/>
          </w:tcPr>
          <w:p w14:paraId="6A7AFD7D" w14:textId="77777777" w:rsidR="003E6861" w:rsidRDefault="00C81887">
            <w:pPr>
              <w:pStyle w:val="Compact"/>
              <w:jc w:val="left"/>
            </w:pPr>
            <w:r>
              <w:t>RS</w:t>
            </w:r>
          </w:p>
        </w:tc>
      </w:tr>
      <w:tr w:rsidR="003E6861" w14:paraId="510A3E34" w14:textId="77777777">
        <w:tc>
          <w:tcPr>
            <w:tcW w:w="0" w:type="auto"/>
          </w:tcPr>
          <w:p w14:paraId="50A827AE" w14:textId="77777777" w:rsidR="003E6861" w:rsidRDefault="00C81887">
            <w:pPr>
              <w:pStyle w:val="Compact"/>
              <w:jc w:val="left"/>
            </w:pPr>
            <w:r>
              <w:t>countrySubDivision</w:t>
            </w:r>
          </w:p>
        </w:tc>
        <w:tc>
          <w:tcPr>
            <w:tcW w:w="0" w:type="auto"/>
          </w:tcPr>
          <w:p w14:paraId="5E071700" w14:textId="77777777" w:rsidR="003E6861" w:rsidRDefault="00C81887">
            <w:pPr>
              <w:pStyle w:val="Compact"/>
              <w:jc w:val="left"/>
            </w:pPr>
            <w:r>
              <w:t>RO</w:t>
            </w:r>
          </w:p>
        </w:tc>
      </w:tr>
      <w:tr w:rsidR="003E6861" w14:paraId="22206526" w14:textId="77777777">
        <w:tc>
          <w:tcPr>
            <w:tcW w:w="0" w:type="auto"/>
          </w:tcPr>
          <w:p w14:paraId="11013D9D" w14:textId="77777777" w:rsidR="003E6861" w:rsidRDefault="00C81887">
            <w:pPr>
              <w:pStyle w:val="Compact"/>
              <w:jc w:val="left"/>
            </w:pPr>
            <w:r>
              <w:t>countrySubDivision</w:t>
            </w:r>
          </w:p>
        </w:tc>
        <w:tc>
          <w:tcPr>
            <w:tcW w:w="0" w:type="auto"/>
          </w:tcPr>
          <w:p w14:paraId="77A57903" w14:textId="77777777" w:rsidR="003E6861" w:rsidRDefault="00C81887">
            <w:pPr>
              <w:pStyle w:val="Compact"/>
              <w:jc w:val="left"/>
            </w:pPr>
            <w:r>
              <w:t>RR</w:t>
            </w:r>
          </w:p>
        </w:tc>
      </w:tr>
      <w:tr w:rsidR="003E6861" w14:paraId="2FDC1E71" w14:textId="77777777">
        <w:tc>
          <w:tcPr>
            <w:tcW w:w="0" w:type="auto"/>
          </w:tcPr>
          <w:p w14:paraId="4FD51C6D" w14:textId="77777777" w:rsidR="003E6861" w:rsidRDefault="00C81887">
            <w:pPr>
              <w:pStyle w:val="Compact"/>
              <w:jc w:val="left"/>
            </w:pPr>
            <w:r>
              <w:t>countrySubDivision</w:t>
            </w:r>
          </w:p>
        </w:tc>
        <w:tc>
          <w:tcPr>
            <w:tcW w:w="0" w:type="auto"/>
          </w:tcPr>
          <w:p w14:paraId="3DB04F39" w14:textId="77777777" w:rsidR="003E6861" w:rsidRDefault="00C81887">
            <w:pPr>
              <w:pStyle w:val="Compact"/>
              <w:jc w:val="left"/>
            </w:pPr>
            <w:r>
              <w:t>SC</w:t>
            </w:r>
          </w:p>
        </w:tc>
      </w:tr>
      <w:tr w:rsidR="003E6861" w14:paraId="5FAFE3FD" w14:textId="77777777">
        <w:tc>
          <w:tcPr>
            <w:tcW w:w="0" w:type="auto"/>
          </w:tcPr>
          <w:p w14:paraId="2A889BA3" w14:textId="77777777" w:rsidR="003E6861" w:rsidRDefault="00C81887">
            <w:pPr>
              <w:pStyle w:val="Compact"/>
              <w:jc w:val="left"/>
            </w:pPr>
            <w:r>
              <w:t>countrySubDivision</w:t>
            </w:r>
          </w:p>
        </w:tc>
        <w:tc>
          <w:tcPr>
            <w:tcW w:w="0" w:type="auto"/>
          </w:tcPr>
          <w:p w14:paraId="55C773BC" w14:textId="77777777" w:rsidR="003E6861" w:rsidRDefault="00C81887">
            <w:pPr>
              <w:pStyle w:val="Compact"/>
              <w:jc w:val="left"/>
            </w:pPr>
            <w:r>
              <w:t>SP</w:t>
            </w:r>
          </w:p>
        </w:tc>
      </w:tr>
      <w:tr w:rsidR="003E6861" w14:paraId="32A42347" w14:textId="77777777">
        <w:tc>
          <w:tcPr>
            <w:tcW w:w="0" w:type="auto"/>
          </w:tcPr>
          <w:p w14:paraId="79CA41F0" w14:textId="77777777" w:rsidR="003E6861" w:rsidRDefault="00C81887">
            <w:pPr>
              <w:pStyle w:val="Compact"/>
              <w:jc w:val="left"/>
            </w:pPr>
            <w:r>
              <w:t>countrySubDivision</w:t>
            </w:r>
          </w:p>
        </w:tc>
        <w:tc>
          <w:tcPr>
            <w:tcW w:w="0" w:type="auto"/>
          </w:tcPr>
          <w:p w14:paraId="5F509D01" w14:textId="77777777" w:rsidR="003E6861" w:rsidRDefault="00C81887">
            <w:pPr>
              <w:pStyle w:val="Compact"/>
              <w:jc w:val="left"/>
            </w:pPr>
            <w:r>
              <w:t>SE</w:t>
            </w:r>
          </w:p>
        </w:tc>
      </w:tr>
      <w:tr w:rsidR="003E6861" w14:paraId="7C2B102D" w14:textId="77777777">
        <w:tc>
          <w:tcPr>
            <w:tcW w:w="0" w:type="auto"/>
          </w:tcPr>
          <w:p w14:paraId="5DEA348E" w14:textId="77777777" w:rsidR="003E6861" w:rsidRDefault="00C81887">
            <w:pPr>
              <w:pStyle w:val="Compact"/>
              <w:jc w:val="left"/>
            </w:pPr>
            <w:r>
              <w:t>countrySubDivision</w:t>
            </w:r>
          </w:p>
        </w:tc>
        <w:tc>
          <w:tcPr>
            <w:tcW w:w="0" w:type="auto"/>
          </w:tcPr>
          <w:p w14:paraId="7CEF1CA6" w14:textId="77777777" w:rsidR="003E6861" w:rsidRDefault="00C81887">
            <w:pPr>
              <w:pStyle w:val="Compact"/>
              <w:jc w:val="left"/>
            </w:pPr>
            <w:r>
              <w:t>TO</w:t>
            </w:r>
          </w:p>
        </w:tc>
      </w:tr>
    </w:tbl>
    <w:p w14:paraId="1B188290" w14:textId="5A24E469" w:rsidR="003E6861" w:rsidRDefault="00C81887">
      <w:pPr>
        <w:pStyle w:val="Ttulo2"/>
      </w:pPr>
      <w:bookmarkStart w:id="234" w:name="Xbb9b46123701f00519f263d75fd1b84d0d51028"/>
      <w:bookmarkStart w:id="235" w:name="_Toc132872518"/>
      <w:bookmarkEnd w:id="229"/>
      <w:bookmarkEnd w:id="232"/>
      <w:bookmarkEnd w:id="233"/>
      <w:r>
        <w:t>QuotePatrimonialCondominiumInsuredObjectCoverage</w:t>
      </w:r>
      <w:bookmarkEnd w:id="235"/>
      <w:r>
        <w:t xml:space="preserve"> </w:t>
      </w:r>
      <w:bookmarkStart w:id="236" w:name="X1e8b8eeb2676886da87697d1f925d3e452c9e90"/>
      <w:bookmarkEnd w:id="236"/>
    </w:p>
    <w:p w14:paraId="16559DAA" w14:textId="77777777" w:rsidR="003E6861" w:rsidRDefault="00C81887">
      <w:pPr>
        <w:pStyle w:val="FirstParagraph"/>
      </w:pPr>
      <w:r>
        <w:t xml:space="preserve">   </w:t>
      </w:r>
    </w:p>
    <w:p w14:paraId="6D8E43F1" w14:textId="77777777" w:rsidR="003E6861" w:rsidRDefault="00C81887">
      <w:pPr>
        <w:pStyle w:val="Ttulo3"/>
      </w:pPr>
      <w:bookmarkStart w:id="237" w:name="propriedades-28"/>
      <w:r>
        <w:lastRenderedPageBreak/>
        <w:t>Propriedades</w:t>
      </w:r>
    </w:p>
    <w:tbl>
      <w:tblPr>
        <w:tblStyle w:val="Table"/>
        <w:tblW w:w="5000" w:type="pct"/>
        <w:tblLook w:val="0020" w:firstRow="1" w:lastRow="0" w:firstColumn="0" w:lastColumn="0" w:noHBand="0" w:noVBand="0"/>
      </w:tblPr>
      <w:tblGrid>
        <w:gridCol w:w="1372"/>
        <w:gridCol w:w="723"/>
        <w:gridCol w:w="1048"/>
        <w:gridCol w:w="1294"/>
        <w:gridCol w:w="4391"/>
      </w:tblGrid>
      <w:tr w:rsidR="003E6861" w14:paraId="6A6C27AF"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5D175CE" w14:textId="77777777" w:rsidR="003E6861" w:rsidRDefault="00C81887">
            <w:pPr>
              <w:pStyle w:val="Compact"/>
              <w:jc w:val="left"/>
            </w:pPr>
            <w:r>
              <w:t>Name</w:t>
            </w:r>
          </w:p>
        </w:tc>
        <w:tc>
          <w:tcPr>
            <w:tcW w:w="0" w:type="auto"/>
          </w:tcPr>
          <w:p w14:paraId="4FA1200D" w14:textId="77777777" w:rsidR="003E6861" w:rsidRDefault="00C81887">
            <w:pPr>
              <w:pStyle w:val="Compact"/>
              <w:jc w:val="left"/>
            </w:pPr>
            <w:r>
              <w:t>Type</w:t>
            </w:r>
          </w:p>
        </w:tc>
        <w:tc>
          <w:tcPr>
            <w:tcW w:w="0" w:type="auto"/>
          </w:tcPr>
          <w:p w14:paraId="73575FBF" w14:textId="77777777" w:rsidR="003E6861" w:rsidRDefault="00C81887">
            <w:pPr>
              <w:pStyle w:val="Compact"/>
              <w:jc w:val="left"/>
            </w:pPr>
            <w:r>
              <w:t>Required</w:t>
            </w:r>
          </w:p>
        </w:tc>
        <w:tc>
          <w:tcPr>
            <w:tcW w:w="0" w:type="auto"/>
          </w:tcPr>
          <w:p w14:paraId="7A011819" w14:textId="77777777" w:rsidR="003E6861" w:rsidRDefault="00C81887">
            <w:pPr>
              <w:pStyle w:val="Compact"/>
              <w:jc w:val="left"/>
            </w:pPr>
            <w:r>
              <w:t>Restrictions</w:t>
            </w:r>
          </w:p>
        </w:tc>
        <w:tc>
          <w:tcPr>
            <w:tcW w:w="0" w:type="auto"/>
          </w:tcPr>
          <w:p w14:paraId="17065EB6" w14:textId="77777777" w:rsidR="003E6861" w:rsidRDefault="00C81887">
            <w:pPr>
              <w:pStyle w:val="Compact"/>
              <w:jc w:val="left"/>
            </w:pPr>
            <w:r>
              <w:t>Description</w:t>
            </w:r>
          </w:p>
        </w:tc>
      </w:tr>
      <w:tr w:rsidR="003E6861" w14:paraId="60C98EA4" w14:textId="77777777">
        <w:tc>
          <w:tcPr>
            <w:tcW w:w="0" w:type="auto"/>
          </w:tcPr>
          <w:p w14:paraId="523B4DEC" w14:textId="77777777" w:rsidR="003E6861" w:rsidRDefault="00C81887">
            <w:pPr>
              <w:pStyle w:val="Compact"/>
              <w:jc w:val="left"/>
            </w:pPr>
            <w:r>
              <w:t>branch</w:t>
            </w:r>
          </w:p>
        </w:tc>
        <w:tc>
          <w:tcPr>
            <w:tcW w:w="0" w:type="auto"/>
          </w:tcPr>
          <w:p w14:paraId="48293F69" w14:textId="77777777" w:rsidR="003E6861" w:rsidRDefault="00C81887">
            <w:pPr>
              <w:pStyle w:val="Compact"/>
              <w:jc w:val="left"/>
            </w:pPr>
            <w:r>
              <w:t>string</w:t>
            </w:r>
          </w:p>
        </w:tc>
        <w:tc>
          <w:tcPr>
            <w:tcW w:w="0" w:type="auto"/>
          </w:tcPr>
          <w:p w14:paraId="71726F77" w14:textId="77777777" w:rsidR="003E6861" w:rsidRDefault="00C81887">
            <w:pPr>
              <w:pStyle w:val="Compact"/>
              <w:jc w:val="left"/>
            </w:pPr>
            <w:r>
              <w:t>true</w:t>
            </w:r>
          </w:p>
        </w:tc>
        <w:tc>
          <w:tcPr>
            <w:tcW w:w="0" w:type="auto"/>
          </w:tcPr>
          <w:p w14:paraId="4E2B1DA4" w14:textId="11AC9A34" w:rsidR="003E6861" w:rsidRDefault="00BC2DEF">
            <w:pPr>
              <w:pStyle w:val="Compact"/>
              <w:jc w:val="left"/>
            </w:pPr>
            <w:r>
              <w:t>true</w:t>
            </w:r>
          </w:p>
        </w:tc>
        <w:tc>
          <w:tcPr>
            <w:tcW w:w="0" w:type="auto"/>
          </w:tcPr>
          <w:p w14:paraId="671D0EB1" w14:textId="77777777" w:rsidR="003E6861" w:rsidRDefault="00C81887">
            <w:pPr>
              <w:pStyle w:val="Compact"/>
              <w:jc w:val="left"/>
            </w:pPr>
            <w:r>
              <w:t>Grupo e ramo da cobertura</w:t>
            </w:r>
          </w:p>
        </w:tc>
      </w:tr>
      <w:tr w:rsidR="003E6861" w14:paraId="17B24445" w14:textId="77777777">
        <w:tc>
          <w:tcPr>
            <w:tcW w:w="0" w:type="auto"/>
          </w:tcPr>
          <w:p w14:paraId="2F720A76" w14:textId="77777777" w:rsidR="003E6861" w:rsidRDefault="00C81887">
            <w:pPr>
              <w:pStyle w:val="Compact"/>
              <w:jc w:val="left"/>
            </w:pPr>
            <w:r>
              <w:t>code</w:t>
            </w:r>
          </w:p>
        </w:tc>
        <w:tc>
          <w:tcPr>
            <w:tcW w:w="0" w:type="auto"/>
          </w:tcPr>
          <w:p w14:paraId="45082563" w14:textId="77777777" w:rsidR="003E6861" w:rsidRDefault="00C81887">
            <w:pPr>
              <w:pStyle w:val="Compact"/>
              <w:jc w:val="left"/>
            </w:pPr>
            <w:r>
              <w:t>string</w:t>
            </w:r>
          </w:p>
        </w:tc>
        <w:tc>
          <w:tcPr>
            <w:tcW w:w="0" w:type="auto"/>
          </w:tcPr>
          <w:p w14:paraId="648F1C9B" w14:textId="77777777" w:rsidR="003E6861" w:rsidRDefault="00C81887">
            <w:pPr>
              <w:pStyle w:val="Compact"/>
              <w:jc w:val="left"/>
            </w:pPr>
            <w:r>
              <w:t>true</w:t>
            </w:r>
          </w:p>
        </w:tc>
        <w:tc>
          <w:tcPr>
            <w:tcW w:w="0" w:type="auto"/>
          </w:tcPr>
          <w:p w14:paraId="614957C0" w14:textId="77777777" w:rsidR="003E6861" w:rsidRDefault="00C81887">
            <w:pPr>
              <w:pStyle w:val="Compact"/>
              <w:jc w:val="left"/>
            </w:pPr>
            <w:r>
              <w:t>none</w:t>
            </w:r>
          </w:p>
        </w:tc>
        <w:tc>
          <w:tcPr>
            <w:tcW w:w="0" w:type="auto"/>
          </w:tcPr>
          <w:p w14:paraId="55B83ABD" w14:textId="77777777" w:rsidR="003E6861" w:rsidRDefault="00C81887">
            <w:pPr>
              <w:pStyle w:val="Compact"/>
              <w:jc w:val="left"/>
            </w:pPr>
            <w:r>
              <w:t>Código da cobertura, conforme Anexo II do Manuel de Escopo de Dados</w:t>
            </w:r>
          </w:p>
        </w:tc>
      </w:tr>
      <w:tr w:rsidR="00BC2DEF" w14:paraId="4CC0EEA3" w14:textId="77777777">
        <w:tc>
          <w:tcPr>
            <w:tcW w:w="0" w:type="auto"/>
          </w:tcPr>
          <w:p w14:paraId="2CF1DC37" w14:textId="77777777" w:rsidR="00BC2DEF" w:rsidRDefault="00BC2DEF" w:rsidP="00BC2DEF">
            <w:pPr>
              <w:pStyle w:val="Compact"/>
              <w:jc w:val="left"/>
            </w:pPr>
            <w:r>
              <w:t>description</w:t>
            </w:r>
          </w:p>
        </w:tc>
        <w:tc>
          <w:tcPr>
            <w:tcW w:w="0" w:type="auto"/>
          </w:tcPr>
          <w:p w14:paraId="5599F8F4" w14:textId="77777777" w:rsidR="00BC2DEF" w:rsidRDefault="00BC2DEF" w:rsidP="00BC2DEF">
            <w:pPr>
              <w:pStyle w:val="Compact"/>
              <w:jc w:val="left"/>
            </w:pPr>
            <w:r>
              <w:t>string</w:t>
            </w:r>
          </w:p>
        </w:tc>
        <w:tc>
          <w:tcPr>
            <w:tcW w:w="0" w:type="auto"/>
          </w:tcPr>
          <w:p w14:paraId="0EF093B7" w14:textId="77777777" w:rsidR="00BC2DEF" w:rsidRDefault="00BC2DEF" w:rsidP="00BC2DEF">
            <w:pPr>
              <w:pStyle w:val="Compact"/>
              <w:jc w:val="left"/>
            </w:pPr>
            <w:r>
              <w:t>false</w:t>
            </w:r>
          </w:p>
        </w:tc>
        <w:tc>
          <w:tcPr>
            <w:tcW w:w="0" w:type="auto"/>
          </w:tcPr>
          <w:p w14:paraId="3E5F9C9C" w14:textId="75ACA163" w:rsidR="00BC2DEF" w:rsidRDefault="00BC2DEF" w:rsidP="00BC2DEF">
            <w:pPr>
              <w:pStyle w:val="Compact"/>
              <w:jc w:val="left"/>
            </w:pPr>
            <w:r w:rsidRPr="00567A17">
              <w:t>true</w:t>
            </w:r>
          </w:p>
        </w:tc>
        <w:tc>
          <w:tcPr>
            <w:tcW w:w="0" w:type="auto"/>
          </w:tcPr>
          <w:p w14:paraId="7507F14C" w14:textId="77777777" w:rsidR="00BC2DEF" w:rsidRDefault="00BC2DEF" w:rsidP="00BC2DEF">
            <w:pPr>
              <w:pStyle w:val="Compact"/>
              <w:jc w:val="left"/>
            </w:pPr>
            <w:r>
              <w:t>Descrição / Nome da Cobertura (Caso Código da Cobertura for “OUTRAS”)</w:t>
            </w:r>
          </w:p>
        </w:tc>
      </w:tr>
      <w:tr w:rsidR="00BC2DEF" w14:paraId="69D64DE4" w14:textId="77777777">
        <w:tc>
          <w:tcPr>
            <w:tcW w:w="0" w:type="auto"/>
          </w:tcPr>
          <w:p w14:paraId="208FD123" w14:textId="77777777" w:rsidR="00BC2DEF" w:rsidRDefault="00BC2DEF" w:rsidP="00BC2DEF">
            <w:pPr>
              <w:pStyle w:val="Compact"/>
              <w:jc w:val="left"/>
            </w:pPr>
            <w:r>
              <w:t>internalCode</w:t>
            </w:r>
          </w:p>
        </w:tc>
        <w:tc>
          <w:tcPr>
            <w:tcW w:w="0" w:type="auto"/>
          </w:tcPr>
          <w:p w14:paraId="4856F119" w14:textId="77777777" w:rsidR="00BC2DEF" w:rsidRDefault="00BC2DEF" w:rsidP="00BC2DEF">
            <w:pPr>
              <w:pStyle w:val="Compact"/>
              <w:jc w:val="left"/>
            </w:pPr>
            <w:r>
              <w:t>string</w:t>
            </w:r>
          </w:p>
        </w:tc>
        <w:tc>
          <w:tcPr>
            <w:tcW w:w="0" w:type="auto"/>
          </w:tcPr>
          <w:p w14:paraId="4A6C2D90" w14:textId="77777777" w:rsidR="00BC2DEF" w:rsidRDefault="00BC2DEF" w:rsidP="00BC2DEF">
            <w:pPr>
              <w:pStyle w:val="Compact"/>
              <w:jc w:val="left"/>
            </w:pPr>
            <w:r>
              <w:t>false</w:t>
            </w:r>
          </w:p>
        </w:tc>
        <w:tc>
          <w:tcPr>
            <w:tcW w:w="0" w:type="auto"/>
          </w:tcPr>
          <w:p w14:paraId="331CD337" w14:textId="0CF3C371" w:rsidR="00BC2DEF" w:rsidRDefault="00BC2DEF" w:rsidP="00BC2DEF">
            <w:pPr>
              <w:pStyle w:val="Compact"/>
              <w:jc w:val="left"/>
            </w:pPr>
            <w:r w:rsidRPr="00567A17">
              <w:t>true</w:t>
            </w:r>
          </w:p>
        </w:tc>
        <w:tc>
          <w:tcPr>
            <w:tcW w:w="0" w:type="auto"/>
          </w:tcPr>
          <w:p w14:paraId="73DFC004" w14:textId="77777777" w:rsidR="00BC2DEF" w:rsidRDefault="00BC2DEF" w:rsidP="00BC2DEF">
            <w:pPr>
              <w:pStyle w:val="Compact"/>
              <w:jc w:val="left"/>
            </w:pPr>
            <w:r>
              <w:t>Código interno da cobertura da seguradora</w:t>
            </w:r>
          </w:p>
        </w:tc>
      </w:tr>
    </w:tbl>
    <w:p w14:paraId="5D770828" w14:textId="77777777" w:rsidR="003E6861" w:rsidRDefault="00C81887">
      <w:pPr>
        <w:pStyle w:val="Ttulo4"/>
      </w:pPr>
      <w:bookmarkStart w:id="238" w:name="enumerated-values-18"/>
      <w:r>
        <w:t>Enumerated Values</w:t>
      </w:r>
    </w:p>
    <w:tbl>
      <w:tblPr>
        <w:tblStyle w:val="Table"/>
        <w:tblW w:w="5000" w:type="pct"/>
        <w:tblLook w:val="0020" w:firstRow="1" w:lastRow="0" w:firstColumn="0" w:lastColumn="0" w:noHBand="0" w:noVBand="0"/>
      </w:tblPr>
      <w:tblGrid>
        <w:gridCol w:w="571"/>
        <w:gridCol w:w="8257"/>
      </w:tblGrid>
      <w:tr w:rsidR="003E6861" w14:paraId="055AA455"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A80C8B0" w14:textId="77777777" w:rsidR="003E6861" w:rsidRDefault="00C81887">
            <w:pPr>
              <w:pStyle w:val="Compact"/>
              <w:jc w:val="left"/>
            </w:pPr>
            <w:r>
              <w:t>Property</w:t>
            </w:r>
          </w:p>
        </w:tc>
        <w:tc>
          <w:tcPr>
            <w:tcW w:w="0" w:type="auto"/>
          </w:tcPr>
          <w:p w14:paraId="799FDFD3" w14:textId="77777777" w:rsidR="003E6861" w:rsidRDefault="00C81887">
            <w:pPr>
              <w:pStyle w:val="Compact"/>
              <w:jc w:val="left"/>
            </w:pPr>
            <w:r>
              <w:t>Value</w:t>
            </w:r>
          </w:p>
        </w:tc>
      </w:tr>
      <w:tr w:rsidR="003E6861" w14:paraId="57BCD392" w14:textId="77777777">
        <w:tc>
          <w:tcPr>
            <w:tcW w:w="0" w:type="auto"/>
          </w:tcPr>
          <w:p w14:paraId="015EFBF8" w14:textId="77777777" w:rsidR="003E6861" w:rsidRDefault="00C81887">
            <w:pPr>
              <w:pStyle w:val="Compact"/>
              <w:jc w:val="left"/>
            </w:pPr>
            <w:r>
              <w:t>code</w:t>
            </w:r>
          </w:p>
        </w:tc>
        <w:tc>
          <w:tcPr>
            <w:tcW w:w="0" w:type="auto"/>
          </w:tcPr>
          <w:p w14:paraId="33F4F737" w14:textId="77777777" w:rsidR="003E6861" w:rsidRDefault="00C81887">
            <w:pPr>
              <w:pStyle w:val="Compact"/>
              <w:jc w:val="left"/>
            </w:pPr>
            <w:r>
              <w:t>RESIDENCIAL_IMOVEL_BASICA</w:t>
            </w:r>
          </w:p>
        </w:tc>
      </w:tr>
      <w:tr w:rsidR="003E6861" w14:paraId="6CD99A03" w14:textId="77777777">
        <w:tc>
          <w:tcPr>
            <w:tcW w:w="0" w:type="auto"/>
          </w:tcPr>
          <w:p w14:paraId="020D5E2C" w14:textId="77777777" w:rsidR="003E6861" w:rsidRDefault="00C81887">
            <w:pPr>
              <w:pStyle w:val="Compact"/>
              <w:jc w:val="left"/>
            </w:pPr>
            <w:r>
              <w:t>code</w:t>
            </w:r>
          </w:p>
        </w:tc>
        <w:tc>
          <w:tcPr>
            <w:tcW w:w="0" w:type="auto"/>
          </w:tcPr>
          <w:p w14:paraId="55E27CC6" w14:textId="77777777" w:rsidR="003E6861" w:rsidRDefault="00C81887">
            <w:pPr>
              <w:pStyle w:val="Compact"/>
              <w:jc w:val="left"/>
            </w:pPr>
            <w:r>
              <w:t>RESIDENCIAL_IMOVEL_AMPLA</w:t>
            </w:r>
          </w:p>
        </w:tc>
      </w:tr>
      <w:tr w:rsidR="003E6861" w14:paraId="7AEC4F21" w14:textId="77777777">
        <w:tc>
          <w:tcPr>
            <w:tcW w:w="0" w:type="auto"/>
          </w:tcPr>
          <w:p w14:paraId="72F64D03" w14:textId="77777777" w:rsidR="003E6861" w:rsidRDefault="00C81887">
            <w:pPr>
              <w:pStyle w:val="Compact"/>
              <w:jc w:val="left"/>
            </w:pPr>
            <w:r>
              <w:t>code</w:t>
            </w:r>
          </w:p>
        </w:tc>
        <w:tc>
          <w:tcPr>
            <w:tcW w:w="0" w:type="auto"/>
          </w:tcPr>
          <w:p w14:paraId="6DF569E4" w14:textId="77777777" w:rsidR="003E6861" w:rsidRDefault="00C81887">
            <w:pPr>
              <w:pStyle w:val="Compact"/>
              <w:jc w:val="left"/>
            </w:pPr>
            <w:r>
              <w:t>RESIDENCIAL_INCENDIO</w:t>
            </w:r>
          </w:p>
        </w:tc>
      </w:tr>
      <w:tr w:rsidR="003E6861" w14:paraId="789E9315" w14:textId="77777777">
        <w:tc>
          <w:tcPr>
            <w:tcW w:w="0" w:type="auto"/>
          </w:tcPr>
          <w:p w14:paraId="56A49634" w14:textId="77777777" w:rsidR="003E6861" w:rsidRDefault="00C81887">
            <w:pPr>
              <w:pStyle w:val="Compact"/>
              <w:jc w:val="left"/>
            </w:pPr>
            <w:r>
              <w:t>code</w:t>
            </w:r>
          </w:p>
        </w:tc>
        <w:tc>
          <w:tcPr>
            <w:tcW w:w="0" w:type="auto"/>
          </w:tcPr>
          <w:p w14:paraId="0323346B" w14:textId="77777777" w:rsidR="003E6861" w:rsidRDefault="00C81887">
            <w:pPr>
              <w:pStyle w:val="Compact"/>
              <w:jc w:val="left"/>
            </w:pPr>
            <w:r>
              <w:t>RESIDENCIAL_QUEDA_DE_RAIO</w:t>
            </w:r>
          </w:p>
        </w:tc>
      </w:tr>
      <w:tr w:rsidR="003E6861" w14:paraId="2F95E9D2" w14:textId="77777777">
        <w:tc>
          <w:tcPr>
            <w:tcW w:w="0" w:type="auto"/>
          </w:tcPr>
          <w:p w14:paraId="767D7EE5" w14:textId="77777777" w:rsidR="003E6861" w:rsidRDefault="00C81887">
            <w:pPr>
              <w:pStyle w:val="Compact"/>
              <w:jc w:val="left"/>
            </w:pPr>
            <w:r>
              <w:t>code</w:t>
            </w:r>
          </w:p>
        </w:tc>
        <w:tc>
          <w:tcPr>
            <w:tcW w:w="0" w:type="auto"/>
          </w:tcPr>
          <w:p w14:paraId="477A081C" w14:textId="77777777" w:rsidR="003E6861" w:rsidRDefault="00C81887">
            <w:pPr>
              <w:pStyle w:val="Compact"/>
              <w:jc w:val="left"/>
            </w:pPr>
            <w:r>
              <w:t>RESIDENCIAL_EXPLOSAO</w:t>
            </w:r>
          </w:p>
        </w:tc>
      </w:tr>
      <w:tr w:rsidR="003E6861" w14:paraId="6CABBC15" w14:textId="77777777">
        <w:tc>
          <w:tcPr>
            <w:tcW w:w="0" w:type="auto"/>
          </w:tcPr>
          <w:p w14:paraId="2537FA5A" w14:textId="77777777" w:rsidR="003E6861" w:rsidRDefault="00C81887">
            <w:pPr>
              <w:pStyle w:val="Compact"/>
              <w:jc w:val="left"/>
            </w:pPr>
            <w:r>
              <w:t>code</w:t>
            </w:r>
          </w:p>
        </w:tc>
        <w:tc>
          <w:tcPr>
            <w:tcW w:w="0" w:type="auto"/>
          </w:tcPr>
          <w:p w14:paraId="6F8C1919" w14:textId="77777777" w:rsidR="003E6861" w:rsidRDefault="00C81887">
            <w:pPr>
              <w:pStyle w:val="Compact"/>
              <w:jc w:val="left"/>
            </w:pPr>
            <w:r>
              <w:t>RESIDENCIAL_IMPACTO_DE_AERONAVES</w:t>
            </w:r>
          </w:p>
        </w:tc>
      </w:tr>
      <w:tr w:rsidR="003E6861" w14:paraId="6E461767" w14:textId="77777777">
        <w:tc>
          <w:tcPr>
            <w:tcW w:w="0" w:type="auto"/>
          </w:tcPr>
          <w:p w14:paraId="135B4FF7" w14:textId="77777777" w:rsidR="003E6861" w:rsidRDefault="00C81887">
            <w:pPr>
              <w:pStyle w:val="Compact"/>
              <w:jc w:val="left"/>
            </w:pPr>
            <w:r>
              <w:t>code</w:t>
            </w:r>
          </w:p>
        </w:tc>
        <w:tc>
          <w:tcPr>
            <w:tcW w:w="0" w:type="auto"/>
          </w:tcPr>
          <w:p w14:paraId="31178495" w14:textId="77777777" w:rsidR="003E6861" w:rsidRDefault="00C81887">
            <w:pPr>
              <w:pStyle w:val="Compact"/>
              <w:jc w:val="left"/>
            </w:pPr>
            <w:r>
              <w:t>RESIDENCIAL_ALAGAMENTO</w:t>
            </w:r>
          </w:p>
        </w:tc>
      </w:tr>
      <w:tr w:rsidR="003E6861" w14:paraId="167858BA" w14:textId="77777777">
        <w:tc>
          <w:tcPr>
            <w:tcW w:w="0" w:type="auto"/>
          </w:tcPr>
          <w:p w14:paraId="11FCAB01" w14:textId="77777777" w:rsidR="003E6861" w:rsidRDefault="00C81887">
            <w:pPr>
              <w:pStyle w:val="Compact"/>
              <w:jc w:val="left"/>
            </w:pPr>
            <w:r>
              <w:t>code</w:t>
            </w:r>
          </w:p>
        </w:tc>
        <w:tc>
          <w:tcPr>
            <w:tcW w:w="0" w:type="auto"/>
          </w:tcPr>
          <w:p w14:paraId="2538FE16" w14:textId="77777777" w:rsidR="003E6861" w:rsidRDefault="00C81887">
            <w:pPr>
              <w:pStyle w:val="Compact"/>
              <w:jc w:val="left"/>
            </w:pPr>
            <w:r>
              <w:t>RESIDENCIAL_DANOS_ELETRICOS</w:t>
            </w:r>
          </w:p>
        </w:tc>
      </w:tr>
      <w:tr w:rsidR="003E6861" w14:paraId="6E50DB0D" w14:textId="77777777">
        <w:tc>
          <w:tcPr>
            <w:tcW w:w="0" w:type="auto"/>
          </w:tcPr>
          <w:p w14:paraId="21F09D08" w14:textId="77777777" w:rsidR="003E6861" w:rsidRDefault="00C81887">
            <w:pPr>
              <w:pStyle w:val="Compact"/>
              <w:jc w:val="left"/>
            </w:pPr>
            <w:r>
              <w:t>code</w:t>
            </w:r>
          </w:p>
        </w:tc>
        <w:tc>
          <w:tcPr>
            <w:tcW w:w="0" w:type="auto"/>
          </w:tcPr>
          <w:p w14:paraId="26C4FDFF" w14:textId="77777777" w:rsidR="003E6861" w:rsidRDefault="00C81887">
            <w:pPr>
              <w:pStyle w:val="Compact"/>
              <w:jc w:val="left"/>
            </w:pPr>
            <w:r>
              <w:t>RESIDENCIAL_DANOS_POR_AGUA</w:t>
            </w:r>
          </w:p>
        </w:tc>
      </w:tr>
      <w:tr w:rsidR="003E6861" w14:paraId="5D3038A9" w14:textId="77777777">
        <w:tc>
          <w:tcPr>
            <w:tcW w:w="0" w:type="auto"/>
          </w:tcPr>
          <w:p w14:paraId="2EF08380" w14:textId="77777777" w:rsidR="003E6861" w:rsidRDefault="00C81887">
            <w:pPr>
              <w:pStyle w:val="Compact"/>
              <w:jc w:val="left"/>
            </w:pPr>
            <w:r>
              <w:t>code</w:t>
            </w:r>
          </w:p>
        </w:tc>
        <w:tc>
          <w:tcPr>
            <w:tcW w:w="0" w:type="auto"/>
          </w:tcPr>
          <w:p w14:paraId="5BF1900D" w14:textId="77777777" w:rsidR="003E6861" w:rsidRDefault="00C81887">
            <w:pPr>
              <w:pStyle w:val="Compact"/>
              <w:jc w:val="left"/>
            </w:pPr>
            <w:r>
              <w:t>RESIDENCIAL_RESPONSABILIDADE_CIVIL_FAMILIAR</w:t>
            </w:r>
          </w:p>
        </w:tc>
      </w:tr>
      <w:tr w:rsidR="003E6861" w14:paraId="5DE7C673" w14:textId="77777777">
        <w:tc>
          <w:tcPr>
            <w:tcW w:w="0" w:type="auto"/>
          </w:tcPr>
          <w:p w14:paraId="1DFA817D" w14:textId="77777777" w:rsidR="003E6861" w:rsidRDefault="00C81887">
            <w:pPr>
              <w:pStyle w:val="Compact"/>
              <w:jc w:val="left"/>
            </w:pPr>
            <w:r>
              <w:t>code</w:t>
            </w:r>
          </w:p>
        </w:tc>
        <w:tc>
          <w:tcPr>
            <w:tcW w:w="0" w:type="auto"/>
          </w:tcPr>
          <w:p w14:paraId="2E4666F0" w14:textId="77777777" w:rsidR="003E6861" w:rsidRDefault="00C81887">
            <w:pPr>
              <w:pStyle w:val="Compact"/>
              <w:jc w:val="left"/>
            </w:pPr>
            <w:r>
              <w:t>RESIDENCIAL_VENDAVAL</w:t>
            </w:r>
          </w:p>
        </w:tc>
      </w:tr>
      <w:tr w:rsidR="003E6861" w14:paraId="3EF04C3B" w14:textId="77777777">
        <w:tc>
          <w:tcPr>
            <w:tcW w:w="0" w:type="auto"/>
          </w:tcPr>
          <w:p w14:paraId="1FB50BA3" w14:textId="77777777" w:rsidR="003E6861" w:rsidRDefault="00C81887">
            <w:pPr>
              <w:pStyle w:val="Compact"/>
              <w:jc w:val="left"/>
            </w:pPr>
            <w:r>
              <w:t>code</w:t>
            </w:r>
          </w:p>
        </w:tc>
        <w:tc>
          <w:tcPr>
            <w:tcW w:w="0" w:type="auto"/>
          </w:tcPr>
          <w:p w14:paraId="7F8C283B" w14:textId="77777777" w:rsidR="003E6861" w:rsidRDefault="00C81887">
            <w:pPr>
              <w:pStyle w:val="Compact"/>
              <w:jc w:val="left"/>
            </w:pPr>
            <w:r>
              <w:t>RESIDENCIAL_DANOS_A_EQUIPAMENTOS_ELETRONICOS</w:t>
            </w:r>
          </w:p>
        </w:tc>
      </w:tr>
      <w:tr w:rsidR="003E6861" w14:paraId="7CBA4D44" w14:textId="77777777">
        <w:tc>
          <w:tcPr>
            <w:tcW w:w="0" w:type="auto"/>
          </w:tcPr>
          <w:p w14:paraId="23A94362" w14:textId="77777777" w:rsidR="003E6861" w:rsidRDefault="00C81887">
            <w:pPr>
              <w:pStyle w:val="Compact"/>
              <w:jc w:val="left"/>
            </w:pPr>
            <w:r>
              <w:t>code</w:t>
            </w:r>
          </w:p>
        </w:tc>
        <w:tc>
          <w:tcPr>
            <w:tcW w:w="0" w:type="auto"/>
          </w:tcPr>
          <w:p w14:paraId="2F8AD92D" w14:textId="77777777" w:rsidR="003E6861" w:rsidRDefault="00C81887">
            <w:pPr>
              <w:pStyle w:val="Compact"/>
              <w:jc w:val="left"/>
            </w:pPr>
            <w:r>
              <w:t>RESIDENCIAL_TERREMOTO</w:t>
            </w:r>
          </w:p>
        </w:tc>
      </w:tr>
      <w:tr w:rsidR="003E6861" w14:paraId="2CB16729" w14:textId="77777777">
        <w:tc>
          <w:tcPr>
            <w:tcW w:w="0" w:type="auto"/>
          </w:tcPr>
          <w:p w14:paraId="12331335" w14:textId="77777777" w:rsidR="003E6861" w:rsidRDefault="00C81887">
            <w:pPr>
              <w:pStyle w:val="Compact"/>
              <w:jc w:val="left"/>
            </w:pPr>
            <w:r>
              <w:t>code</w:t>
            </w:r>
          </w:p>
        </w:tc>
        <w:tc>
          <w:tcPr>
            <w:tcW w:w="0" w:type="auto"/>
          </w:tcPr>
          <w:p w14:paraId="4C748223" w14:textId="77777777" w:rsidR="003E6861" w:rsidRDefault="00C81887">
            <w:pPr>
              <w:pStyle w:val="Compact"/>
              <w:jc w:val="left"/>
            </w:pPr>
            <w:r>
              <w:t>RESIDENCIAL_PERDA_E_PAGAMENTO_DE_ALUGUEL</w:t>
            </w:r>
          </w:p>
        </w:tc>
      </w:tr>
      <w:tr w:rsidR="003E6861" w14:paraId="7C26F022" w14:textId="77777777">
        <w:tc>
          <w:tcPr>
            <w:tcW w:w="0" w:type="auto"/>
          </w:tcPr>
          <w:p w14:paraId="2CCF5FB2" w14:textId="77777777" w:rsidR="003E6861" w:rsidRDefault="00C81887">
            <w:pPr>
              <w:pStyle w:val="Compact"/>
              <w:jc w:val="left"/>
            </w:pPr>
            <w:r>
              <w:lastRenderedPageBreak/>
              <w:t>code</w:t>
            </w:r>
          </w:p>
        </w:tc>
        <w:tc>
          <w:tcPr>
            <w:tcW w:w="0" w:type="auto"/>
          </w:tcPr>
          <w:p w14:paraId="2A96F44D" w14:textId="77777777" w:rsidR="003E6861" w:rsidRDefault="00C81887">
            <w:pPr>
              <w:pStyle w:val="Compact"/>
              <w:jc w:val="left"/>
            </w:pPr>
            <w:r>
              <w:t>RESIDENCIAL_ROUBO_E_SUBTRACAO_DE_BENS</w:t>
            </w:r>
          </w:p>
        </w:tc>
      </w:tr>
      <w:tr w:rsidR="003E6861" w14:paraId="5F4DA267" w14:textId="77777777">
        <w:tc>
          <w:tcPr>
            <w:tcW w:w="0" w:type="auto"/>
          </w:tcPr>
          <w:p w14:paraId="7CD73119" w14:textId="77777777" w:rsidR="003E6861" w:rsidRDefault="00C81887">
            <w:pPr>
              <w:pStyle w:val="Compact"/>
              <w:jc w:val="left"/>
            </w:pPr>
            <w:r>
              <w:t>code</w:t>
            </w:r>
          </w:p>
        </w:tc>
        <w:tc>
          <w:tcPr>
            <w:tcW w:w="0" w:type="auto"/>
          </w:tcPr>
          <w:p w14:paraId="668389E2" w14:textId="77777777" w:rsidR="003E6861" w:rsidRDefault="00C81887">
            <w:pPr>
              <w:pStyle w:val="Compact"/>
              <w:jc w:val="left"/>
            </w:pPr>
            <w:r>
              <w:t>RESIDENCIAL_QUEBRA_DE_VIDROS</w:t>
            </w:r>
          </w:p>
        </w:tc>
      </w:tr>
      <w:tr w:rsidR="003E6861" w14:paraId="73FC99B0" w14:textId="77777777">
        <w:tc>
          <w:tcPr>
            <w:tcW w:w="0" w:type="auto"/>
          </w:tcPr>
          <w:p w14:paraId="405C3A8F" w14:textId="77777777" w:rsidR="003E6861" w:rsidRDefault="00C81887">
            <w:pPr>
              <w:pStyle w:val="Compact"/>
              <w:jc w:val="left"/>
            </w:pPr>
            <w:r>
              <w:t>code</w:t>
            </w:r>
          </w:p>
        </w:tc>
        <w:tc>
          <w:tcPr>
            <w:tcW w:w="0" w:type="auto"/>
          </w:tcPr>
          <w:p w14:paraId="2D3F646E" w14:textId="77777777" w:rsidR="003E6861" w:rsidRDefault="00C81887">
            <w:pPr>
              <w:pStyle w:val="Compact"/>
              <w:jc w:val="left"/>
            </w:pPr>
            <w:r>
              <w:t>RESIDENCIAL_IMPACTO_DE_VEICULOS</w:t>
            </w:r>
          </w:p>
        </w:tc>
      </w:tr>
      <w:tr w:rsidR="003E6861" w14:paraId="49A738E1" w14:textId="77777777">
        <w:tc>
          <w:tcPr>
            <w:tcW w:w="0" w:type="auto"/>
          </w:tcPr>
          <w:p w14:paraId="3CA0EAF3" w14:textId="77777777" w:rsidR="003E6861" w:rsidRDefault="00C81887">
            <w:pPr>
              <w:pStyle w:val="Compact"/>
              <w:jc w:val="left"/>
            </w:pPr>
            <w:r>
              <w:t>code</w:t>
            </w:r>
          </w:p>
        </w:tc>
        <w:tc>
          <w:tcPr>
            <w:tcW w:w="0" w:type="auto"/>
          </w:tcPr>
          <w:p w14:paraId="0462496B" w14:textId="77777777" w:rsidR="003E6861" w:rsidRDefault="00C81887">
            <w:pPr>
              <w:pStyle w:val="Compact"/>
              <w:jc w:val="left"/>
            </w:pPr>
            <w:r>
              <w:t>RESIDENCIAL_DESMORONAMENTO</w:t>
            </w:r>
          </w:p>
        </w:tc>
      </w:tr>
      <w:tr w:rsidR="003E6861" w14:paraId="052AA36E" w14:textId="77777777">
        <w:tc>
          <w:tcPr>
            <w:tcW w:w="0" w:type="auto"/>
          </w:tcPr>
          <w:p w14:paraId="2F3DF39E" w14:textId="77777777" w:rsidR="003E6861" w:rsidRDefault="00C81887">
            <w:pPr>
              <w:pStyle w:val="Compact"/>
              <w:jc w:val="left"/>
            </w:pPr>
            <w:r>
              <w:t>code</w:t>
            </w:r>
          </w:p>
        </w:tc>
        <w:tc>
          <w:tcPr>
            <w:tcW w:w="0" w:type="auto"/>
          </w:tcPr>
          <w:p w14:paraId="76B7D31B" w14:textId="77777777" w:rsidR="003E6861" w:rsidRDefault="00C81887">
            <w:pPr>
              <w:pStyle w:val="Compact"/>
              <w:jc w:val="left"/>
            </w:pPr>
            <w:r>
              <w:t>RESIDENCIAL_TUMULTOS_GREVES_E_LOCKOUTS</w:t>
            </w:r>
          </w:p>
        </w:tc>
      </w:tr>
      <w:tr w:rsidR="003E6861" w14:paraId="3B9B5260" w14:textId="77777777">
        <w:tc>
          <w:tcPr>
            <w:tcW w:w="0" w:type="auto"/>
          </w:tcPr>
          <w:p w14:paraId="4FCC66BC" w14:textId="77777777" w:rsidR="003E6861" w:rsidRDefault="00C81887">
            <w:pPr>
              <w:pStyle w:val="Compact"/>
              <w:jc w:val="left"/>
            </w:pPr>
            <w:r>
              <w:t>code</w:t>
            </w:r>
          </w:p>
        </w:tc>
        <w:tc>
          <w:tcPr>
            <w:tcW w:w="0" w:type="auto"/>
          </w:tcPr>
          <w:p w14:paraId="6F8E27D7" w14:textId="77777777" w:rsidR="003E6861" w:rsidRDefault="00C81887">
            <w:pPr>
              <w:pStyle w:val="Compact"/>
              <w:jc w:val="left"/>
            </w:pPr>
            <w:r>
              <w:t>RESIDENCIAL_DESPESAS_EXTRAORDINARIAS</w:t>
            </w:r>
          </w:p>
        </w:tc>
      </w:tr>
      <w:tr w:rsidR="003E6861" w14:paraId="78D08035" w14:textId="77777777">
        <w:tc>
          <w:tcPr>
            <w:tcW w:w="0" w:type="auto"/>
          </w:tcPr>
          <w:p w14:paraId="50B3FCAC" w14:textId="77777777" w:rsidR="003E6861" w:rsidRDefault="00C81887">
            <w:pPr>
              <w:pStyle w:val="Compact"/>
              <w:jc w:val="left"/>
            </w:pPr>
            <w:r>
              <w:t>code</w:t>
            </w:r>
          </w:p>
        </w:tc>
        <w:tc>
          <w:tcPr>
            <w:tcW w:w="0" w:type="auto"/>
          </w:tcPr>
          <w:p w14:paraId="23F13D7C" w14:textId="77777777" w:rsidR="003E6861" w:rsidRDefault="00C81887">
            <w:pPr>
              <w:pStyle w:val="Compact"/>
              <w:jc w:val="left"/>
            </w:pPr>
            <w:r>
              <w:t>RESIDENCIAL_JOIAS_E_OBRAS_DE_ARTE</w:t>
            </w:r>
          </w:p>
        </w:tc>
      </w:tr>
      <w:tr w:rsidR="003E6861" w14:paraId="6AD54AC6" w14:textId="77777777">
        <w:tc>
          <w:tcPr>
            <w:tcW w:w="0" w:type="auto"/>
          </w:tcPr>
          <w:p w14:paraId="71D35A00" w14:textId="77777777" w:rsidR="003E6861" w:rsidRDefault="00C81887">
            <w:pPr>
              <w:pStyle w:val="Compact"/>
              <w:jc w:val="left"/>
            </w:pPr>
            <w:r>
              <w:t>code</w:t>
            </w:r>
          </w:p>
        </w:tc>
        <w:tc>
          <w:tcPr>
            <w:tcW w:w="0" w:type="auto"/>
          </w:tcPr>
          <w:p w14:paraId="5430AFCE" w14:textId="77777777" w:rsidR="003E6861" w:rsidRDefault="00C81887">
            <w:pPr>
              <w:pStyle w:val="Compact"/>
              <w:jc w:val="left"/>
            </w:pPr>
            <w:r>
              <w:t>CONDOMINIAL_COBERTURA_BASICA_SIMPLES</w:t>
            </w:r>
          </w:p>
        </w:tc>
      </w:tr>
      <w:tr w:rsidR="003E6861" w14:paraId="637FDB49" w14:textId="77777777">
        <w:tc>
          <w:tcPr>
            <w:tcW w:w="0" w:type="auto"/>
          </w:tcPr>
          <w:p w14:paraId="13A27F13" w14:textId="77777777" w:rsidR="003E6861" w:rsidRDefault="00C81887">
            <w:pPr>
              <w:pStyle w:val="Compact"/>
              <w:jc w:val="left"/>
            </w:pPr>
            <w:r>
              <w:t>code</w:t>
            </w:r>
          </w:p>
        </w:tc>
        <w:tc>
          <w:tcPr>
            <w:tcW w:w="0" w:type="auto"/>
          </w:tcPr>
          <w:p w14:paraId="5BF1BA2B" w14:textId="77777777" w:rsidR="003E6861" w:rsidRDefault="00C81887">
            <w:pPr>
              <w:pStyle w:val="Compact"/>
              <w:jc w:val="left"/>
            </w:pPr>
            <w:r>
              <w:t>CONDOMINIAL_COBERTURA_BASICA_AMPLA</w:t>
            </w:r>
          </w:p>
        </w:tc>
      </w:tr>
      <w:tr w:rsidR="003E6861" w14:paraId="5D4DA906" w14:textId="77777777">
        <w:tc>
          <w:tcPr>
            <w:tcW w:w="0" w:type="auto"/>
          </w:tcPr>
          <w:p w14:paraId="3B0C6D4A" w14:textId="77777777" w:rsidR="003E6861" w:rsidRDefault="00C81887">
            <w:pPr>
              <w:pStyle w:val="Compact"/>
              <w:jc w:val="left"/>
            </w:pPr>
            <w:r>
              <w:t>code</w:t>
            </w:r>
          </w:p>
        </w:tc>
        <w:tc>
          <w:tcPr>
            <w:tcW w:w="0" w:type="auto"/>
          </w:tcPr>
          <w:p w14:paraId="66C98DB1" w14:textId="77777777" w:rsidR="003E6861" w:rsidRDefault="00C81887">
            <w:pPr>
              <w:pStyle w:val="Compact"/>
              <w:jc w:val="left"/>
            </w:pPr>
            <w:r>
              <w:t>CONDOMINIAL_ANUNCIOS_LUMINOSOS</w:t>
            </w:r>
          </w:p>
        </w:tc>
      </w:tr>
      <w:tr w:rsidR="003E6861" w14:paraId="6C33C44A" w14:textId="77777777">
        <w:tc>
          <w:tcPr>
            <w:tcW w:w="0" w:type="auto"/>
          </w:tcPr>
          <w:p w14:paraId="075A3056" w14:textId="77777777" w:rsidR="003E6861" w:rsidRDefault="00C81887">
            <w:pPr>
              <w:pStyle w:val="Compact"/>
              <w:jc w:val="left"/>
            </w:pPr>
            <w:r>
              <w:t>code</w:t>
            </w:r>
          </w:p>
        </w:tc>
        <w:tc>
          <w:tcPr>
            <w:tcW w:w="0" w:type="auto"/>
          </w:tcPr>
          <w:p w14:paraId="29FD0EF6" w14:textId="77777777" w:rsidR="003E6861" w:rsidRDefault="00C81887">
            <w:pPr>
              <w:pStyle w:val="Compact"/>
              <w:jc w:val="left"/>
            </w:pPr>
            <w:r>
              <w:t>CONDOMINIAL_DANOS_AO_JARDIM</w:t>
            </w:r>
          </w:p>
        </w:tc>
      </w:tr>
      <w:tr w:rsidR="003E6861" w14:paraId="01BA3D62" w14:textId="77777777">
        <w:tc>
          <w:tcPr>
            <w:tcW w:w="0" w:type="auto"/>
          </w:tcPr>
          <w:p w14:paraId="18FE2B51" w14:textId="77777777" w:rsidR="003E6861" w:rsidRDefault="00C81887">
            <w:pPr>
              <w:pStyle w:val="Compact"/>
              <w:jc w:val="left"/>
            </w:pPr>
            <w:r>
              <w:t>code</w:t>
            </w:r>
          </w:p>
        </w:tc>
        <w:tc>
          <w:tcPr>
            <w:tcW w:w="0" w:type="auto"/>
          </w:tcPr>
          <w:p w14:paraId="69D09392" w14:textId="77777777" w:rsidR="003E6861" w:rsidRDefault="00C81887">
            <w:pPr>
              <w:pStyle w:val="Compact"/>
              <w:jc w:val="left"/>
            </w:pPr>
            <w:r>
              <w:t>CONDOMINIAL_DANOS_ELETRICOS</w:t>
            </w:r>
          </w:p>
        </w:tc>
      </w:tr>
      <w:tr w:rsidR="003E6861" w14:paraId="7C21BE69" w14:textId="77777777">
        <w:tc>
          <w:tcPr>
            <w:tcW w:w="0" w:type="auto"/>
          </w:tcPr>
          <w:p w14:paraId="60D176F2" w14:textId="77777777" w:rsidR="003E6861" w:rsidRDefault="00C81887">
            <w:pPr>
              <w:pStyle w:val="Compact"/>
              <w:jc w:val="left"/>
            </w:pPr>
            <w:r>
              <w:t>code</w:t>
            </w:r>
          </w:p>
        </w:tc>
        <w:tc>
          <w:tcPr>
            <w:tcW w:w="0" w:type="auto"/>
          </w:tcPr>
          <w:p w14:paraId="5ECD1168" w14:textId="77777777" w:rsidR="003E6861" w:rsidRDefault="00C81887">
            <w:pPr>
              <w:pStyle w:val="Compact"/>
              <w:jc w:val="left"/>
            </w:pPr>
            <w:r>
              <w:t>CONDOMINIAL_DESMORONAMENTO</w:t>
            </w:r>
          </w:p>
        </w:tc>
      </w:tr>
      <w:tr w:rsidR="003E6861" w14:paraId="5FB2AE06" w14:textId="77777777">
        <w:tc>
          <w:tcPr>
            <w:tcW w:w="0" w:type="auto"/>
          </w:tcPr>
          <w:p w14:paraId="3592B71C" w14:textId="77777777" w:rsidR="003E6861" w:rsidRDefault="00C81887">
            <w:pPr>
              <w:pStyle w:val="Compact"/>
              <w:jc w:val="left"/>
            </w:pPr>
            <w:r>
              <w:t>code</w:t>
            </w:r>
          </w:p>
        </w:tc>
        <w:tc>
          <w:tcPr>
            <w:tcW w:w="0" w:type="auto"/>
          </w:tcPr>
          <w:p w14:paraId="5887757A" w14:textId="77777777" w:rsidR="003E6861" w:rsidRDefault="00C81887">
            <w:pPr>
              <w:pStyle w:val="Compact"/>
              <w:jc w:val="left"/>
            </w:pPr>
            <w:r>
              <w:t>CONDOMINIAL_DESPESAS_COM_ALUGUEL</w:t>
            </w:r>
          </w:p>
        </w:tc>
      </w:tr>
      <w:tr w:rsidR="003E6861" w14:paraId="0926E0CE" w14:textId="77777777">
        <w:tc>
          <w:tcPr>
            <w:tcW w:w="0" w:type="auto"/>
          </w:tcPr>
          <w:p w14:paraId="64CAFAD0" w14:textId="77777777" w:rsidR="003E6861" w:rsidRDefault="00C81887">
            <w:pPr>
              <w:pStyle w:val="Compact"/>
              <w:jc w:val="left"/>
            </w:pPr>
            <w:r>
              <w:t>code</w:t>
            </w:r>
          </w:p>
        </w:tc>
        <w:tc>
          <w:tcPr>
            <w:tcW w:w="0" w:type="auto"/>
          </w:tcPr>
          <w:p w14:paraId="5A04E736" w14:textId="77777777" w:rsidR="003E6861" w:rsidRDefault="00C81887">
            <w:pPr>
              <w:pStyle w:val="Compact"/>
              <w:jc w:val="left"/>
            </w:pPr>
            <w:r>
              <w:t>CONDOMINIAL_EQUIPAMENTOS</w:t>
            </w:r>
          </w:p>
        </w:tc>
      </w:tr>
      <w:tr w:rsidR="003E6861" w14:paraId="4FE41DA5" w14:textId="77777777">
        <w:tc>
          <w:tcPr>
            <w:tcW w:w="0" w:type="auto"/>
          </w:tcPr>
          <w:p w14:paraId="338AFEAD" w14:textId="77777777" w:rsidR="003E6861" w:rsidRDefault="00C81887">
            <w:pPr>
              <w:pStyle w:val="Compact"/>
              <w:jc w:val="left"/>
            </w:pPr>
            <w:r>
              <w:t>code</w:t>
            </w:r>
          </w:p>
        </w:tc>
        <w:tc>
          <w:tcPr>
            <w:tcW w:w="0" w:type="auto"/>
          </w:tcPr>
          <w:p w14:paraId="76590365" w14:textId="77777777" w:rsidR="003E6861" w:rsidRDefault="00C81887">
            <w:pPr>
              <w:pStyle w:val="Compact"/>
              <w:jc w:val="left"/>
            </w:pPr>
            <w:r>
              <w:t>CONDOMINIAL_FIDELIDADE_DE_EMPREGADOS</w:t>
            </w:r>
          </w:p>
        </w:tc>
      </w:tr>
      <w:tr w:rsidR="003E6861" w14:paraId="27C6FC90" w14:textId="77777777">
        <w:tc>
          <w:tcPr>
            <w:tcW w:w="0" w:type="auto"/>
          </w:tcPr>
          <w:p w14:paraId="7D5228C4" w14:textId="77777777" w:rsidR="003E6861" w:rsidRDefault="00C81887">
            <w:pPr>
              <w:pStyle w:val="Compact"/>
              <w:jc w:val="left"/>
            </w:pPr>
            <w:r>
              <w:t>code</w:t>
            </w:r>
          </w:p>
        </w:tc>
        <w:tc>
          <w:tcPr>
            <w:tcW w:w="0" w:type="auto"/>
          </w:tcPr>
          <w:p w14:paraId="53F2E1A3" w14:textId="77777777" w:rsidR="003E6861" w:rsidRDefault="00C81887">
            <w:pPr>
              <w:pStyle w:val="Compact"/>
              <w:jc w:val="left"/>
            </w:pPr>
            <w:r>
              <w:t>CONDOMINIAL_IMPACTO_DE_VEICULOS</w:t>
            </w:r>
          </w:p>
        </w:tc>
      </w:tr>
      <w:tr w:rsidR="003E6861" w14:paraId="4DF5EB99" w14:textId="77777777">
        <w:tc>
          <w:tcPr>
            <w:tcW w:w="0" w:type="auto"/>
          </w:tcPr>
          <w:p w14:paraId="17D3EBB1" w14:textId="77777777" w:rsidR="003E6861" w:rsidRDefault="00C81887">
            <w:pPr>
              <w:pStyle w:val="Compact"/>
              <w:jc w:val="left"/>
            </w:pPr>
            <w:r>
              <w:t>code</w:t>
            </w:r>
          </w:p>
        </w:tc>
        <w:tc>
          <w:tcPr>
            <w:tcW w:w="0" w:type="auto"/>
          </w:tcPr>
          <w:p w14:paraId="3805B4CD" w14:textId="77777777" w:rsidR="003E6861" w:rsidRDefault="00C81887">
            <w:pPr>
              <w:pStyle w:val="Compact"/>
              <w:jc w:val="left"/>
            </w:pPr>
            <w:r>
              <w:t>CONDOMINIAL_VIDA_E_ACIDENTES_PESSOAIS_EMPREGADOS</w:t>
            </w:r>
          </w:p>
        </w:tc>
      </w:tr>
      <w:tr w:rsidR="003E6861" w14:paraId="70B8BE50" w14:textId="77777777">
        <w:tc>
          <w:tcPr>
            <w:tcW w:w="0" w:type="auto"/>
          </w:tcPr>
          <w:p w14:paraId="6E5C1F3A" w14:textId="77777777" w:rsidR="003E6861" w:rsidRDefault="00C81887">
            <w:pPr>
              <w:pStyle w:val="Compact"/>
              <w:jc w:val="left"/>
            </w:pPr>
            <w:r>
              <w:t>code</w:t>
            </w:r>
          </w:p>
        </w:tc>
        <w:tc>
          <w:tcPr>
            <w:tcW w:w="0" w:type="auto"/>
          </w:tcPr>
          <w:p w14:paraId="5F26DB52" w14:textId="77777777" w:rsidR="003E6861" w:rsidRDefault="00C81887">
            <w:pPr>
              <w:pStyle w:val="Compact"/>
              <w:jc w:val="left"/>
            </w:pPr>
            <w:r>
              <w:t>CONDOMINIAL_LUCROS_CESSANTES</w:t>
            </w:r>
          </w:p>
        </w:tc>
      </w:tr>
      <w:tr w:rsidR="003E6861" w14:paraId="1E902032" w14:textId="77777777">
        <w:tc>
          <w:tcPr>
            <w:tcW w:w="0" w:type="auto"/>
          </w:tcPr>
          <w:p w14:paraId="7A6A07FB" w14:textId="77777777" w:rsidR="003E6861" w:rsidRDefault="00C81887">
            <w:pPr>
              <w:pStyle w:val="Compact"/>
              <w:jc w:val="left"/>
            </w:pPr>
            <w:r>
              <w:lastRenderedPageBreak/>
              <w:t>code</w:t>
            </w:r>
          </w:p>
        </w:tc>
        <w:tc>
          <w:tcPr>
            <w:tcW w:w="0" w:type="auto"/>
          </w:tcPr>
          <w:p w14:paraId="50C13160" w14:textId="77777777" w:rsidR="003E6861" w:rsidRDefault="00C81887">
            <w:pPr>
              <w:pStyle w:val="Compact"/>
              <w:jc w:val="left"/>
            </w:pPr>
            <w:r>
              <w:t>CONDOMINIAL_QUEBRA_DE_VIDROS_ESPELHOS_MARMORES_E_GRANITOS</w:t>
            </w:r>
          </w:p>
        </w:tc>
      </w:tr>
      <w:tr w:rsidR="003E6861" w14:paraId="69D76101" w14:textId="77777777">
        <w:tc>
          <w:tcPr>
            <w:tcW w:w="0" w:type="auto"/>
          </w:tcPr>
          <w:p w14:paraId="1A2FDC5B" w14:textId="77777777" w:rsidR="003E6861" w:rsidRDefault="00C81887">
            <w:pPr>
              <w:pStyle w:val="Compact"/>
              <w:jc w:val="left"/>
            </w:pPr>
            <w:r>
              <w:t>code</w:t>
            </w:r>
          </w:p>
        </w:tc>
        <w:tc>
          <w:tcPr>
            <w:tcW w:w="0" w:type="auto"/>
          </w:tcPr>
          <w:p w14:paraId="39255FC2" w14:textId="77777777" w:rsidR="003E6861" w:rsidRDefault="00C81887">
            <w:pPr>
              <w:pStyle w:val="Compact"/>
              <w:jc w:val="left"/>
            </w:pPr>
            <w:r>
              <w:t>CONDOMINIAL_RESPONSABILIDADE_CIVIL</w:t>
            </w:r>
          </w:p>
        </w:tc>
      </w:tr>
      <w:tr w:rsidR="003E6861" w14:paraId="4C2CD974" w14:textId="77777777">
        <w:tc>
          <w:tcPr>
            <w:tcW w:w="0" w:type="auto"/>
          </w:tcPr>
          <w:p w14:paraId="06B140CD" w14:textId="77777777" w:rsidR="003E6861" w:rsidRDefault="00C81887">
            <w:pPr>
              <w:pStyle w:val="Compact"/>
              <w:jc w:val="left"/>
            </w:pPr>
            <w:r>
              <w:t>code</w:t>
            </w:r>
          </w:p>
        </w:tc>
        <w:tc>
          <w:tcPr>
            <w:tcW w:w="0" w:type="auto"/>
          </w:tcPr>
          <w:p w14:paraId="590FBF5B" w14:textId="77777777" w:rsidR="003E6861" w:rsidRDefault="00C81887">
            <w:pPr>
              <w:pStyle w:val="Compact"/>
              <w:jc w:val="left"/>
            </w:pPr>
            <w:r>
              <w:t>CONDOMINIAL_ROUBO</w:t>
            </w:r>
          </w:p>
        </w:tc>
      </w:tr>
      <w:tr w:rsidR="003E6861" w14:paraId="18E859BB" w14:textId="77777777">
        <w:tc>
          <w:tcPr>
            <w:tcW w:w="0" w:type="auto"/>
          </w:tcPr>
          <w:p w14:paraId="6F9F1759" w14:textId="77777777" w:rsidR="003E6861" w:rsidRDefault="00C81887">
            <w:pPr>
              <w:pStyle w:val="Compact"/>
              <w:jc w:val="left"/>
            </w:pPr>
            <w:r>
              <w:t>code</w:t>
            </w:r>
          </w:p>
        </w:tc>
        <w:tc>
          <w:tcPr>
            <w:tcW w:w="0" w:type="auto"/>
          </w:tcPr>
          <w:p w14:paraId="454F93DD" w14:textId="77777777" w:rsidR="003E6861" w:rsidRDefault="00C81887">
            <w:pPr>
              <w:pStyle w:val="Compact"/>
              <w:jc w:val="left"/>
            </w:pPr>
            <w:r>
              <w:t>CONDOMINIAL_VALORES</w:t>
            </w:r>
          </w:p>
        </w:tc>
      </w:tr>
      <w:tr w:rsidR="003E6861" w14:paraId="56F188A0" w14:textId="77777777">
        <w:tc>
          <w:tcPr>
            <w:tcW w:w="0" w:type="auto"/>
          </w:tcPr>
          <w:p w14:paraId="24C7299C" w14:textId="77777777" w:rsidR="003E6861" w:rsidRDefault="00C81887">
            <w:pPr>
              <w:pStyle w:val="Compact"/>
              <w:jc w:val="left"/>
            </w:pPr>
            <w:r>
              <w:t>code</w:t>
            </w:r>
          </w:p>
        </w:tc>
        <w:tc>
          <w:tcPr>
            <w:tcW w:w="0" w:type="auto"/>
          </w:tcPr>
          <w:p w14:paraId="079414E0" w14:textId="77777777" w:rsidR="003E6861" w:rsidRDefault="00C81887">
            <w:pPr>
              <w:pStyle w:val="Compact"/>
              <w:jc w:val="left"/>
            </w:pPr>
            <w:r>
              <w:t>CONDOMINIAL_VAZAMENTO</w:t>
            </w:r>
          </w:p>
        </w:tc>
      </w:tr>
      <w:tr w:rsidR="003E6861" w14:paraId="35984740" w14:textId="77777777">
        <w:tc>
          <w:tcPr>
            <w:tcW w:w="0" w:type="auto"/>
          </w:tcPr>
          <w:p w14:paraId="0B134542" w14:textId="77777777" w:rsidR="003E6861" w:rsidRDefault="00C81887">
            <w:pPr>
              <w:pStyle w:val="Compact"/>
              <w:jc w:val="left"/>
            </w:pPr>
            <w:r>
              <w:t>code</w:t>
            </w:r>
          </w:p>
        </w:tc>
        <w:tc>
          <w:tcPr>
            <w:tcW w:w="0" w:type="auto"/>
          </w:tcPr>
          <w:p w14:paraId="7D54B45D" w14:textId="77777777" w:rsidR="003E6861" w:rsidRDefault="00C81887">
            <w:pPr>
              <w:pStyle w:val="Compact"/>
              <w:jc w:val="left"/>
            </w:pPr>
            <w:r>
              <w:t>CONDOMINIAL_VENDAVAL</w:t>
            </w:r>
          </w:p>
        </w:tc>
      </w:tr>
      <w:tr w:rsidR="003E6861" w14:paraId="36E4AEF6" w14:textId="77777777">
        <w:tc>
          <w:tcPr>
            <w:tcW w:w="0" w:type="auto"/>
          </w:tcPr>
          <w:p w14:paraId="2DF238A5" w14:textId="77777777" w:rsidR="003E6861" w:rsidRDefault="00C81887">
            <w:pPr>
              <w:pStyle w:val="Compact"/>
              <w:jc w:val="left"/>
            </w:pPr>
            <w:r>
              <w:t>code</w:t>
            </w:r>
          </w:p>
        </w:tc>
        <w:tc>
          <w:tcPr>
            <w:tcW w:w="0" w:type="auto"/>
          </w:tcPr>
          <w:p w14:paraId="4073D5FA" w14:textId="77777777" w:rsidR="003E6861" w:rsidRDefault="00C81887">
            <w:pPr>
              <w:pStyle w:val="Compact"/>
              <w:jc w:val="left"/>
            </w:pPr>
            <w:r>
              <w:t>CONDOMINIAL_ALAGAMENTO</w:t>
            </w:r>
          </w:p>
        </w:tc>
      </w:tr>
      <w:tr w:rsidR="003E6861" w14:paraId="770074AC" w14:textId="77777777">
        <w:tc>
          <w:tcPr>
            <w:tcW w:w="0" w:type="auto"/>
          </w:tcPr>
          <w:p w14:paraId="7E18F6B8" w14:textId="77777777" w:rsidR="003E6861" w:rsidRDefault="00C81887">
            <w:pPr>
              <w:pStyle w:val="Compact"/>
              <w:jc w:val="left"/>
            </w:pPr>
            <w:r>
              <w:t>code</w:t>
            </w:r>
          </w:p>
        </w:tc>
        <w:tc>
          <w:tcPr>
            <w:tcW w:w="0" w:type="auto"/>
          </w:tcPr>
          <w:p w14:paraId="1EBDEB81" w14:textId="77777777" w:rsidR="003E6861" w:rsidRDefault="00C81887">
            <w:pPr>
              <w:pStyle w:val="Compact"/>
              <w:jc w:val="left"/>
            </w:pPr>
            <w:r>
              <w:t>CONDOMINIAL_TUMULTO</w:t>
            </w:r>
          </w:p>
        </w:tc>
      </w:tr>
      <w:tr w:rsidR="003E6861" w14:paraId="05AFFC65" w14:textId="77777777">
        <w:tc>
          <w:tcPr>
            <w:tcW w:w="0" w:type="auto"/>
          </w:tcPr>
          <w:p w14:paraId="6788EF41" w14:textId="77777777" w:rsidR="003E6861" w:rsidRDefault="00C81887">
            <w:pPr>
              <w:pStyle w:val="Compact"/>
              <w:jc w:val="left"/>
            </w:pPr>
            <w:r>
              <w:t>code</w:t>
            </w:r>
          </w:p>
        </w:tc>
        <w:tc>
          <w:tcPr>
            <w:tcW w:w="0" w:type="auto"/>
          </w:tcPr>
          <w:p w14:paraId="0B4F8BB9" w14:textId="77777777" w:rsidR="003E6861" w:rsidRDefault="00C81887">
            <w:pPr>
              <w:pStyle w:val="Compact"/>
              <w:jc w:val="left"/>
            </w:pPr>
            <w:r>
              <w:t>EMPRESARIAL_INCENDIO_QUEDA_DE_RAIO_E_EXPLOSAO</w:t>
            </w:r>
          </w:p>
        </w:tc>
      </w:tr>
      <w:tr w:rsidR="003E6861" w14:paraId="37746B3C" w14:textId="77777777">
        <w:tc>
          <w:tcPr>
            <w:tcW w:w="0" w:type="auto"/>
          </w:tcPr>
          <w:p w14:paraId="4B726D68" w14:textId="77777777" w:rsidR="003E6861" w:rsidRDefault="00C81887">
            <w:pPr>
              <w:pStyle w:val="Compact"/>
              <w:jc w:val="left"/>
            </w:pPr>
            <w:r>
              <w:t>code</w:t>
            </w:r>
          </w:p>
        </w:tc>
        <w:tc>
          <w:tcPr>
            <w:tcW w:w="0" w:type="auto"/>
          </w:tcPr>
          <w:p w14:paraId="7FDC09E4" w14:textId="77777777" w:rsidR="003E6861" w:rsidRDefault="00C81887">
            <w:pPr>
              <w:pStyle w:val="Compact"/>
              <w:jc w:val="left"/>
            </w:pPr>
            <w:r>
              <w:t>EMPRESARIAL_DANOS_ELETRICOS</w:t>
            </w:r>
          </w:p>
        </w:tc>
      </w:tr>
      <w:tr w:rsidR="003E6861" w14:paraId="34C408AC" w14:textId="77777777">
        <w:tc>
          <w:tcPr>
            <w:tcW w:w="0" w:type="auto"/>
          </w:tcPr>
          <w:p w14:paraId="0842BCEF" w14:textId="77777777" w:rsidR="003E6861" w:rsidRDefault="00C81887">
            <w:pPr>
              <w:pStyle w:val="Compact"/>
              <w:jc w:val="left"/>
            </w:pPr>
            <w:r>
              <w:t>code</w:t>
            </w:r>
          </w:p>
        </w:tc>
        <w:tc>
          <w:tcPr>
            <w:tcW w:w="0" w:type="auto"/>
          </w:tcPr>
          <w:p w14:paraId="0356D207" w14:textId="77777777" w:rsidR="003E6861" w:rsidRDefault="00C81887">
            <w:pPr>
              <w:pStyle w:val="Compact"/>
              <w:jc w:val="left"/>
            </w:pPr>
            <w:r>
              <w:t>EMPRESARIAL_VENDAVAL_ATE_FUMACA</w:t>
            </w:r>
          </w:p>
        </w:tc>
      </w:tr>
      <w:tr w:rsidR="003E6861" w14:paraId="4896B20C" w14:textId="77777777">
        <w:tc>
          <w:tcPr>
            <w:tcW w:w="0" w:type="auto"/>
          </w:tcPr>
          <w:p w14:paraId="5F8D75D1" w14:textId="77777777" w:rsidR="003E6861" w:rsidRDefault="00C81887">
            <w:pPr>
              <w:pStyle w:val="Compact"/>
              <w:jc w:val="left"/>
            </w:pPr>
            <w:r>
              <w:t>code</w:t>
            </w:r>
          </w:p>
        </w:tc>
        <w:tc>
          <w:tcPr>
            <w:tcW w:w="0" w:type="auto"/>
          </w:tcPr>
          <w:p w14:paraId="50EDA9C4" w14:textId="77777777" w:rsidR="003E6861" w:rsidRDefault="00C81887">
            <w:pPr>
              <w:pStyle w:val="Compact"/>
              <w:jc w:val="left"/>
            </w:pPr>
            <w:r>
              <w:t>EMPRESARIAL_DESMORONAMENTO</w:t>
            </w:r>
          </w:p>
        </w:tc>
      </w:tr>
      <w:tr w:rsidR="003E6861" w14:paraId="243F8FF5" w14:textId="77777777">
        <w:tc>
          <w:tcPr>
            <w:tcW w:w="0" w:type="auto"/>
          </w:tcPr>
          <w:p w14:paraId="58395B23" w14:textId="77777777" w:rsidR="003E6861" w:rsidRDefault="00C81887">
            <w:pPr>
              <w:pStyle w:val="Compact"/>
              <w:jc w:val="left"/>
            </w:pPr>
            <w:r>
              <w:t>code</w:t>
            </w:r>
          </w:p>
        </w:tc>
        <w:tc>
          <w:tcPr>
            <w:tcW w:w="0" w:type="auto"/>
          </w:tcPr>
          <w:p w14:paraId="2B6A3352" w14:textId="77777777" w:rsidR="003E6861" w:rsidRDefault="00C81887">
            <w:pPr>
              <w:pStyle w:val="Compact"/>
              <w:jc w:val="left"/>
            </w:pPr>
            <w:r>
              <w:t>EMPRESARIAL_ALAGAMENTO_E_INUNDACAO</w:t>
            </w:r>
          </w:p>
        </w:tc>
      </w:tr>
      <w:tr w:rsidR="003E6861" w14:paraId="614CD08F" w14:textId="77777777">
        <w:tc>
          <w:tcPr>
            <w:tcW w:w="0" w:type="auto"/>
          </w:tcPr>
          <w:p w14:paraId="35826233" w14:textId="77777777" w:rsidR="003E6861" w:rsidRDefault="00C81887">
            <w:pPr>
              <w:pStyle w:val="Compact"/>
              <w:jc w:val="left"/>
            </w:pPr>
            <w:r>
              <w:t>code</w:t>
            </w:r>
          </w:p>
        </w:tc>
        <w:tc>
          <w:tcPr>
            <w:tcW w:w="0" w:type="auto"/>
          </w:tcPr>
          <w:p w14:paraId="65FE2135" w14:textId="77777777" w:rsidR="003E6861" w:rsidRDefault="00C81887">
            <w:pPr>
              <w:pStyle w:val="Compact"/>
              <w:jc w:val="left"/>
            </w:pPr>
            <w:r>
              <w:t>EMPRESARIAL_TUMULTOS_GREVES_LOCKOUT_E_ATOS_DOLOSOS</w:t>
            </w:r>
          </w:p>
        </w:tc>
      </w:tr>
      <w:tr w:rsidR="003E6861" w14:paraId="39774AFB" w14:textId="77777777">
        <w:tc>
          <w:tcPr>
            <w:tcW w:w="0" w:type="auto"/>
          </w:tcPr>
          <w:p w14:paraId="5AE9E3C7" w14:textId="77777777" w:rsidR="003E6861" w:rsidRDefault="00C81887">
            <w:pPr>
              <w:pStyle w:val="Compact"/>
              <w:jc w:val="left"/>
            </w:pPr>
            <w:r>
              <w:t>code</w:t>
            </w:r>
          </w:p>
        </w:tc>
        <w:tc>
          <w:tcPr>
            <w:tcW w:w="0" w:type="auto"/>
          </w:tcPr>
          <w:p w14:paraId="59D41D5C" w14:textId="77777777" w:rsidR="003E6861" w:rsidRDefault="00C81887">
            <w:pPr>
              <w:pStyle w:val="Compact"/>
              <w:jc w:val="left"/>
            </w:pPr>
            <w:r>
              <w:t>EMPRESARIAL_ROUBO_E_FURTO_QUALIFICADO</w:t>
            </w:r>
          </w:p>
        </w:tc>
      </w:tr>
      <w:tr w:rsidR="003E6861" w14:paraId="7786E40A" w14:textId="77777777">
        <w:tc>
          <w:tcPr>
            <w:tcW w:w="0" w:type="auto"/>
          </w:tcPr>
          <w:p w14:paraId="308462FD" w14:textId="77777777" w:rsidR="003E6861" w:rsidRDefault="00C81887">
            <w:pPr>
              <w:pStyle w:val="Compact"/>
              <w:jc w:val="left"/>
            </w:pPr>
            <w:r>
              <w:t>code</w:t>
            </w:r>
          </w:p>
        </w:tc>
        <w:tc>
          <w:tcPr>
            <w:tcW w:w="0" w:type="auto"/>
          </w:tcPr>
          <w:p w14:paraId="61D65BA6" w14:textId="77777777" w:rsidR="003E6861" w:rsidRDefault="00C81887">
            <w:pPr>
              <w:pStyle w:val="Compact"/>
              <w:jc w:val="left"/>
            </w:pPr>
            <w:r>
              <w:t>EMPRESARIAL_VALORES</w:t>
            </w:r>
          </w:p>
        </w:tc>
      </w:tr>
      <w:tr w:rsidR="003E6861" w14:paraId="1E7A69FD" w14:textId="77777777">
        <w:tc>
          <w:tcPr>
            <w:tcW w:w="0" w:type="auto"/>
          </w:tcPr>
          <w:p w14:paraId="0CE753B0" w14:textId="77777777" w:rsidR="003E6861" w:rsidRDefault="00C81887">
            <w:pPr>
              <w:pStyle w:val="Compact"/>
              <w:jc w:val="left"/>
            </w:pPr>
            <w:r>
              <w:t>code</w:t>
            </w:r>
          </w:p>
        </w:tc>
        <w:tc>
          <w:tcPr>
            <w:tcW w:w="0" w:type="auto"/>
          </w:tcPr>
          <w:p w14:paraId="21824AC0" w14:textId="77777777" w:rsidR="003E6861" w:rsidRDefault="00C81887">
            <w:pPr>
              <w:pStyle w:val="Compact"/>
              <w:jc w:val="left"/>
            </w:pPr>
            <w:r>
              <w:t>EMPRESARIAL_QUEBRA_DE_VIDROS_ESPELHOS_MARMORES_E_GRANITOS</w:t>
            </w:r>
          </w:p>
        </w:tc>
      </w:tr>
      <w:tr w:rsidR="003E6861" w14:paraId="785E0BAD" w14:textId="77777777">
        <w:tc>
          <w:tcPr>
            <w:tcW w:w="0" w:type="auto"/>
          </w:tcPr>
          <w:p w14:paraId="5940D844" w14:textId="77777777" w:rsidR="003E6861" w:rsidRDefault="00C81887">
            <w:pPr>
              <w:pStyle w:val="Compact"/>
              <w:jc w:val="left"/>
            </w:pPr>
            <w:r>
              <w:t>code</w:t>
            </w:r>
          </w:p>
        </w:tc>
        <w:tc>
          <w:tcPr>
            <w:tcW w:w="0" w:type="auto"/>
          </w:tcPr>
          <w:p w14:paraId="27B57BE0" w14:textId="77777777" w:rsidR="003E6861" w:rsidRDefault="00C81887">
            <w:pPr>
              <w:pStyle w:val="Compact"/>
              <w:jc w:val="left"/>
            </w:pPr>
            <w:r>
              <w:t>EMPRESARIAL_ANUNCIOS_LUMINOSOS</w:t>
            </w:r>
          </w:p>
        </w:tc>
      </w:tr>
      <w:tr w:rsidR="003E6861" w14:paraId="63FEEF56" w14:textId="77777777">
        <w:tc>
          <w:tcPr>
            <w:tcW w:w="0" w:type="auto"/>
          </w:tcPr>
          <w:p w14:paraId="4AF2DABE" w14:textId="77777777" w:rsidR="003E6861" w:rsidRDefault="00C81887">
            <w:pPr>
              <w:pStyle w:val="Compact"/>
              <w:jc w:val="left"/>
            </w:pPr>
            <w:r>
              <w:t>code</w:t>
            </w:r>
          </w:p>
        </w:tc>
        <w:tc>
          <w:tcPr>
            <w:tcW w:w="0" w:type="auto"/>
          </w:tcPr>
          <w:p w14:paraId="61BE7E44" w14:textId="77777777" w:rsidR="003E6861" w:rsidRDefault="00C81887">
            <w:pPr>
              <w:pStyle w:val="Compact"/>
              <w:jc w:val="left"/>
            </w:pPr>
            <w:r>
              <w:t>EMPRESARIAL_FIDELIDADE_DE_EMPREGADOS</w:t>
            </w:r>
          </w:p>
        </w:tc>
      </w:tr>
      <w:tr w:rsidR="003E6861" w14:paraId="0F29A9A8" w14:textId="77777777">
        <w:tc>
          <w:tcPr>
            <w:tcW w:w="0" w:type="auto"/>
          </w:tcPr>
          <w:p w14:paraId="4630A104" w14:textId="77777777" w:rsidR="003E6861" w:rsidRDefault="00C81887">
            <w:pPr>
              <w:pStyle w:val="Compact"/>
              <w:jc w:val="left"/>
            </w:pPr>
            <w:r>
              <w:lastRenderedPageBreak/>
              <w:t>code</w:t>
            </w:r>
          </w:p>
        </w:tc>
        <w:tc>
          <w:tcPr>
            <w:tcW w:w="0" w:type="auto"/>
          </w:tcPr>
          <w:p w14:paraId="529DEA13" w14:textId="77777777" w:rsidR="003E6861" w:rsidRDefault="00C81887">
            <w:pPr>
              <w:pStyle w:val="Compact"/>
              <w:jc w:val="left"/>
            </w:pPr>
            <w:r>
              <w:t>EMPRESARIAL_RECOMPOSICAO_DE_REGISTROS_E_DOCUMENTOS</w:t>
            </w:r>
          </w:p>
        </w:tc>
      </w:tr>
      <w:tr w:rsidR="003E6861" w14:paraId="2FADD54E" w14:textId="77777777">
        <w:tc>
          <w:tcPr>
            <w:tcW w:w="0" w:type="auto"/>
          </w:tcPr>
          <w:p w14:paraId="4C5E41D6" w14:textId="77777777" w:rsidR="003E6861" w:rsidRDefault="00C81887">
            <w:pPr>
              <w:pStyle w:val="Compact"/>
              <w:jc w:val="left"/>
            </w:pPr>
            <w:r>
              <w:t>code</w:t>
            </w:r>
          </w:p>
        </w:tc>
        <w:tc>
          <w:tcPr>
            <w:tcW w:w="0" w:type="auto"/>
          </w:tcPr>
          <w:p w14:paraId="5710843C" w14:textId="77777777" w:rsidR="003E6861" w:rsidRDefault="00C81887">
            <w:pPr>
              <w:pStyle w:val="Compact"/>
              <w:jc w:val="left"/>
            </w:pPr>
            <w:r>
              <w:t>EMPRESARIAL_DETERIORACAO_DE_MERCADORIAS_EM_AMBIENTES_FRIGORIFICADOS</w:t>
            </w:r>
          </w:p>
        </w:tc>
      </w:tr>
      <w:tr w:rsidR="003E6861" w14:paraId="3076F7F1" w14:textId="77777777">
        <w:tc>
          <w:tcPr>
            <w:tcW w:w="0" w:type="auto"/>
          </w:tcPr>
          <w:p w14:paraId="3ADCCD34" w14:textId="77777777" w:rsidR="003E6861" w:rsidRDefault="00C81887">
            <w:pPr>
              <w:pStyle w:val="Compact"/>
              <w:jc w:val="left"/>
            </w:pPr>
            <w:r>
              <w:t>code</w:t>
            </w:r>
          </w:p>
        </w:tc>
        <w:tc>
          <w:tcPr>
            <w:tcW w:w="0" w:type="auto"/>
          </w:tcPr>
          <w:p w14:paraId="43B922C0" w14:textId="77777777" w:rsidR="003E6861" w:rsidRDefault="00C81887">
            <w:pPr>
              <w:pStyle w:val="Compact"/>
              <w:jc w:val="left"/>
            </w:pPr>
            <w:r>
              <w:t>EMPRESARIAL_DERRAME</w:t>
            </w:r>
          </w:p>
        </w:tc>
      </w:tr>
      <w:tr w:rsidR="003E6861" w14:paraId="3E642F17" w14:textId="77777777">
        <w:tc>
          <w:tcPr>
            <w:tcW w:w="0" w:type="auto"/>
          </w:tcPr>
          <w:p w14:paraId="5F12AA5F" w14:textId="77777777" w:rsidR="003E6861" w:rsidRDefault="00C81887">
            <w:pPr>
              <w:pStyle w:val="Compact"/>
              <w:jc w:val="left"/>
            </w:pPr>
            <w:r>
              <w:t>code</w:t>
            </w:r>
          </w:p>
        </w:tc>
        <w:tc>
          <w:tcPr>
            <w:tcW w:w="0" w:type="auto"/>
          </w:tcPr>
          <w:p w14:paraId="6A1EE5D6" w14:textId="77777777" w:rsidR="003E6861" w:rsidRDefault="00C81887">
            <w:pPr>
              <w:pStyle w:val="Compact"/>
              <w:jc w:val="left"/>
            </w:pPr>
            <w:r>
              <w:t>EMPRESARIAL_VAZAMENTO</w:t>
            </w:r>
          </w:p>
        </w:tc>
      </w:tr>
      <w:tr w:rsidR="003E6861" w14:paraId="7DE69497" w14:textId="77777777">
        <w:tc>
          <w:tcPr>
            <w:tcW w:w="0" w:type="auto"/>
          </w:tcPr>
          <w:p w14:paraId="246F51DC" w14:textId="77777777" w:rsidR="003E6861" w:rsidRDefault="00C81887">
            <w:pPr>
              <w:pStyle w:val="Compact"/>
              <w:jc w:val="left"/>
            </w:pPr>
            <w:r>
              <w:t>code</w:t>
            </w:r>
          </w:p>
        </w:tc>
        <w:tc>
          <w:tcPr>
            <w:tcW w:w="0" w:type="auto"/>
          </w:tcPr>
          <w:p w14:paraId="5DA429DB" w14:textId="77777777" w:rsidR="003E6861" w:rsidRDefault="00C81887">
            <w:pPr>
              <w:pStyle w:val="Compact"/>
              <w:jc w:val="left"/>
            </w:pPr>
            <w:r>
              <w:t>EMPRESARIAL_EQUIPAMENTOS</w:t>
            </w:r>
          </w:p>
        </w:tc>
      </w:tr>
      <w:tr w:rsidR="003E6861" w14:paraId="714708B0" w14:textId="77777777">
        <w:tc>
          <w:tcPr>
            <w:tcW w:w="0" w:type="auto"/>
          </w:tcPr>
          <w:p w14:paraId="11DF637D" w14:textId="77777777" w:rsidR="003E6861" w:rsidRDefault="00C81887">
            <w:pPr>
              <w:pStyle w:val="Compact"/>
              <w:jc w:val="left"/>
            </w:pPr>
            <w:r>
              <w:t>code</w:t>
            </w:r>
          </w:p>
        </w:tc>
        <w:tc>
          <w:tcPr>
            <w:tcW w:w="0" w:type="auto"/>
          </w:tcPr>
          <w:p w14:paraId="41F864FD" w14:textId="77777777" w:rsidR="003E6861" w:rsidRDefault="00C81887">
            <w:pPr>
              <w:pStyle w:val="Compact"/>
              <w:jc w:val="left"/>
            </w:pPr>
            <w:r>
              <w:t>EMPRESARIAL_QUEBRA_DE_MAQUINAS</w:t>
            </w:r>
          </w:p>
        </w:tc>
      </w:tr>
      <w:tr w:rsidR="003E6861" w14:paraId="13769978" w14:textId="77777777">
        <w:tc>
          <w:tcPr>
            <w:tcW w:w="0" w:type="auto"/>
          </w:tcPr>
          <w:p w14:paraId="4D252C6A" w14:textId="77777777" w:rsidR="003E6861" w:rsidRDefault="00C81887">
            <w:pPr>
              <w:pStyle w:val="Compact"/>
              <w:jc w:val="left"/>
            </w:pPr>
            <w:r>
              <w:t>code</w:t>
            </w:r>
          </w:p>
        </w:tc>
        <w:tc>
          <w:tcPr>
            <w:tcW w:w="0" w:type="auto"/>
          </w:tcPr>
          <w:p w14:paraId="2625CEAD" w14:textId="77777777" w:rsidR="003E6861" w:rsidRDefault="00C81887">
            <w:pPr>
              <w:pStyle w:val="Compact"/>
              <w:jc w:val="left"/>
            </w:pPr>
            <w:r>
              <w:t>EMPRESARIAL_RESPONSABILIDADE_CIVIL</w:t>
            </w:r>
          </w:p>
        </w:tc>
      </w:tr>
      <w:tr w:rsidR="003E6861" w14:paraId="39265252" w14:textId="77777777">
        <w:tc>
          <w:tcPr>
            <w:tcW w:w="0" w:type="auto"/>
          </w:tcPr>
          <w:p w14:paraId="47EA432C" w14:textId="77777777" w:rsidR="003E6861" w:rsidRDefault="00C81887">
            <w:pPr>
              <w:pStyle w:val="Compact"/>
              <w:jc w:val="left"/>
            </w:pPr>
            <w:r>
              <w:t>code</w:t>
            </w:r>
          </w:p>
        </w:tc>
        <w:tc>
          <w:tcPr>
            <w:tcW w:w="0" w:type="auto"/>
          </w:tcPr>
          <w:p w14:paraId="011FB9C4" w14:textId="77777777" w:rsidR="003E6861" w:rsidRDefault="00C81887">
            <w:pPr>
              <w:pStyle w:val="Compact"/>
              <w:jc w:val="left"/>
            </w:pPr>
            <w:r>
              <w:t>EMPRESARIAL_DESPESAS_EXTRAORDINARIAS</w:t>
            </w:r>
          </w:p>
        </w:tc>
      </w:tr>
      <w:tr w:rsidR="003E6861" w14:paraId="6E62DB01" w14:textId="77777777">
        <w:tc>
          <w:tcPr>
            <w:tcW w:w="0" w:type="auto"/>
          </w:tcPr>
          <w:p w14:paraId="0E30DD86" w14:textId="77777777" w:rsidR="003E6861" w:rsidRDefault="00C81887">
            <w:pPr>
              <w:pStyle w:val="Compact"/>
              <w:jc w:val="left"/>
            </w:pPr>
            <w:r>
              <w:t>code</w:t>
            </w:r>
          </w:p>
        </w:tc>
        <w:tc>
          <w:tcPr>
            <w:tcW w:w="0" w:type="auto"/>
          </w:tcPr>
          <w:p w14:paraId="03AF126F" w14:textId="77777777" w:rsidR="003E6861" w:rsidRDefault="00C81887">
            <w:pPr>
              <w:pStyle w:val="Compact"/>
              <w:jc w:val="left"/>
            </w:pPr>
            <w:r>
              <w:t>EMPRESARIAL_LUCROS_CESSANTES_DESPESAS_FIXAS_LUCRO_LIQUIDO_LUCRO_BRUTO</w:t>
            </w:r>
          </w:p>
        </w:tc>
      </w:tr>
      <w:tr w:rsidR="003E6861" w14:paraId="7BDC755D" w14:textId="77777777">
        <w:tc>
          <w:tcPr>
            <w:tcW w:w="0" w:type="auto"/>
          </w:tcPr>
          <w:p w14:paraId="6178956B" w14:textId="77777777" w:rsidR="003E6861" w:rsidRDefault="00C81887">
            <w:pPr>
              <w:pStyle w:val="Compact"/>
              <w:jc w:val="left"/>
            </w:pPr>
            <w:r>
              <w:t>code</w:t>
            </w:r>
          </w:p>
        </w:tc>
        <w:tc>
          <w:tcPr>
            <w:tcW w:w="0" w:type="auto"/>
          </w:tcPr>
          <w:p w14:paraId="6A0924FA" w14:textId="77777777" w:rsidR="003E6861" w:rsidRDefault="00C81887">
            <w:pPr>
              <w:pStyle w:val="Compact"/>
              <w:jc w:val="left"/>
            </w:pPr>
            <w:r>
              <w:t>EMPRESARIAL_PERDA_OU_PAGAMENTO_DE_ALUGUEL</w:t>
            </w:r>
          </w:p>
        </w:tc>
      </w:tr>
      <w:tr w:rsidR="003E6861" w14:paraId="32E6F7FD" w14:textId="77777777">
        <w:tc>
          <w:tcPr>
            <w:tcW w:w="0" w:type="auto"/>
          </w:tcPr>
          <w:p w14:paraId="538F7C3A" w14:textId="77777777" w:rsidR="003E6861" w:rsidRDefault="00C81887">
            <w:pPr>
              <w:pStyle w:val="Compact"/>
              <w:jc w:val="left"/>
            </w:pPr>
            <w:r>
              <w:t>code</w:t>
            </w:r>
          </w:p>
        </w:tc>
        <w:tc>
          <w:tcPr>
            <w:tcW w:w="0" w:type="auto"/>
          </w:tcPr>
          <w:p w14:paraId="429D9842" w14:textId="77777777" w:rsidR="003E6861" w:rsidRDefault="00C81887">
            <w:pPr>
              <w:pStyle w:val="Compact"/>
              <w:jc w:val="left"/>
            </w:pPr>
            <w:r>
              <w:t>EMPRESARIAL_PEQUENAS_OBRAS_DE_ENGENHARIA</w:t>
            </w:r>
          </w:p>
        </w:tc>
      </w:tr>
      <w:tr w:rsidR="003E6861" w14:paraId="0BA36691" w14:textId="77777777">
        <w:tc>
          <w:tcPr>
            <w:tcW w:w="0" w:type="auto"/>
          </w:tcPr>
          <w:p w14:paraId="61C480D8" w14:textId="77777777" w:rsidR="003E6861" w:rsidRDefault="00C81887">
            <w:pPr>
              <w:pStyle w:val="Compact"/>
              <w:jc w:val="left"/>
            </w:pPr>
            <w:r>
              <w:t>code</w:t>
            </w:r>
          </w:p>
        </w:tc>
        <w:tc>
          <w:tcPr>
            <w:tcW w:w="0" w:type="auto"/>
          </w:tcPr>
          <w:p w14:paraId="4A8FD9CD" w14:textId="77777777" w:rsidR="003E6861" w:rsidRDefault="00C81887">
            <w:pPr>
              <w:pStyle w:val="Compact"/>
              <w:jc w:val="left"/>
            </w:pPr>
            <w:r>
              <w:t>DIVERSOS_DANOS_DE_CAUSA_EXTERNA</w:t>
            </w:r>
          </w:p>
        </w:tc>
      </w:tr>
      <w:tr w:rsidR="003E6861" w14:paraId="7F099E22" w14:textId="77777777">
        <w:tc>
          <w:tcPr>
            <w:tcW w:w="0" w:type="auto"/>
          </w:tcPr>
          <w:p w14:paraId="16A27B08" w14:textId="77777777" w:rsidR="003E6861" w:rsidRDefault="00C81887">
            <w:pPr>
              <w:pStyle w:val="Compact"/>
              <w:jc w:val="left"/>
            </w:pPr>
            <w:r>
              <w:t>code</w:t>
            </w:r>
          </w:p>
        </w:tc>
        <w:tc>
          <w:tcPr>
            <w:tcW w:w="0" w:type="auto"/>
          </w:tcPr>
          <w:p w14:paraId="725697C7" w14:textId="77777777" w:rsidR="003E6861" w:rsidRDefault="00C81887">
            <w:pPr>
              <w:pStyle w:val="Compact"/>
              <w:jc w:val="left"/>
            </w:pPr>
            <w:r>
              <w:t>DIVERSOS_DANOS_DE_CAUSA_EXTERNA_E_ROUBO</w:t>
            </w:r>
          </w:p>
        </w:tc>
      </w:tr>
      <w:tr w:rsidR="003E6861" w14:paraId="0D09512B" w14:textId="77777777">
        <w:tc>
          <w:tcPr>
            <w:tcW w:w="0" w:type="auto"/>
          </w:tcPr>
          <w:p w14:paraId="2F046D79" w14:textId="77777777" w:rsidR="003E6861" w:rsidRDefault="00C81887">
            <w:pPr>
              <w:pStyle w:val="Compact"/>
              <w:jc w:val="left"/>
            </w:pPr>
            <w:r>
              <w:t>code</w:t>
            </w:r>
          </w:p>
        </w:tc>
        <w:tc>
          <w:tcPr>
            <w:tcW w:w="0" w:type="auto"/>
          </w:tcPr>
          <w:p w14:paraId="57E87CD1" w14:textId="77777777" w:rsidR="003E6861" w:rsidRDefault="00C81887">
            <w:pPr>
              <w:pStyle w:val="Compact"/>
              <w:jc w:val="left"/>
            </w:pPr>
            <w:r>
              <w:t>DIVERSOS_ROUBO</w:t>
            </w:r>
          </w:p>
        </w:tc>
      </w:tr>
      <w:tr w:rsidR="003E6861" w14:paraId="4F86A72A" w14:textId="77777777">
        <w:tc>
          <w:tcPr>
            <w:tcW w:w="0" w:type="auto"/>
          </w:tcPr>
          <w:p w14:paraId="397BA009" w14:textId="77777777" w:rsidR="003E6861" w:rsidRDefault="00C81887">
            <w:pPr>
              <w:pStyle w:val="Compact"/>
              <w:jc w:val="left"/>
            </w:pPr>
            <w:r>
              <w:t>code</w:t>
            </w:r>
          </w:p>
        </w:tc>
        <w:tc>
          <w:tcPr>
            <w:tcW w:w="0" w:type="auto"/>
          </w:tcPr>
          <w:p w14:paraId="56B742B3" w14:textId="77777777" w:rsidR="003E6861" w:rsidRDefault="00C81887">
            <w:pPr>
              <w:pStyle w:val="Compact"/>
              <w:jc w:val="left"/>
            </w:pPr>
            <w:r>
              <w:t>SERVICOS_EMERGENCIAIS</w:t>
            </w:r>
          </w:p>
        </w:tc>
      </w:tr>
      <w:tr w:rsidR="003E6861" w14:paraId="14572ED3" w14:textId="77777777">
        <w:tc>
          <w:tcPr>
            <w:tcW w:w="0" w:type="auto"/>
          </w:tcPr>
          <w:p w14:paraId="7BC7E3CD" w14:textId="77777777" w:rsidR="003E6861" w:rsidRDefault="00C81887">
            <w:pPr>
              <w:pStyle w:val="Compact"/>
              <w:jc w:val="left"/>
            </w:pPr>
            <w:r>
              <w:t>code</w:t>
            </w:r>
          </w:p>
        </w:tc>
        <w:tc>
          <w:tcPr>
            <w:tcW w:w="0" w:type="auto"/>
          </w:tcPr>
          <w:p w14:paraId="3E7B1EBE" w14:textId="77777777" w:rsidR="003E6861" w:rsidRDefault="00C81887">
            <w:pPr>
              <w:pStyle w:val="Compact"/>
              <w:jc w:val="left"/>
            </w:pPr>
            <w:r>
              <w:t>SERVICOS_DE_CONVENIENCIA</w:t>
            </w:r>
          </w:p>
        </w:tc>
      </w:tr>
      <w:tr w:rsidR="003E6861" w14:paraId="608304D2" w14:textId="77777777">
        <w:tc>
          <w:tcPr>
            <w:tcW w:w="0" w:type="auto"/>
          </w:tcPr>
          <w:p w14:paraId="6FAC1949" w14:textId="77777777" w:rsidR="003E6861" w:rsidRDefault="00C81887">
            <w:pPr>
              <w:pStyle w:val="Compact"/>
              <w:jc w:val="left"/>
            </w:pPr>
            <w:r>
              <w:t>code</w:t>
            </w:r>
          </w:p>
        </w:tc>
        <w:tc>
          <w:tcPr>
            <w:tcW w:w="0" w:type="auto"/>
          </w:tcPr>
          <w:p w14:paraId="3852EE0C" w14:textId="77777777" w:rsidR="003E6861" w:rsidRDefault="00C81887">
            <w:pPr>
              <w:pStyle w:val="Compact"/>
              <w:jc w:val="left"/>
            </w:pPr>
            <w:r>
              <w:t>GARANTIA_ESTENDIDA_ORIGINAL</w:t>
            </w:r>
          </w:p>
        </w:tc>
      </w:tr>
      <w:tr w:rsidR="003E6861" w14:paraId="43CBE155" w14:textId="77777777">
        <w:tc>
          <w:tcPr>
            <w:tcW w:w="0" w:type="auto"/>
          </w:tcPr>
          <w:p w14:paraId="1D5CCA8D" w14:textId="77777777" w:rsidR="003E6861" w:rsidRDefault="00C81887">
            <w:pPr>
              <w:pStyle w:val="Compact"/>
              <w:jc w:val="left"/>
            </w:pPr>
            <w:r>
              <w:t>code</w:t>
            </w:r>
          </w:p>
        </w:tc>
        <w:tc>
          <w:tcPr>
            <w:tcW w:w="0" w:type="auto"/>
          </w:tcPr>
          <w:p w14:paraId="0BD34A09" w14:textId="77777777" w:rsidR="003E6861" w:rsidRDefault="00C81887">
            <w:pPr>
              <w:pStyle w:val="Compact"/>
              <w:jc w:val="left"/>
            </w:pPr>
            <w:r>
              <w:t>GARANTIA_ESTENDIDA_AMPLIADA</w:t>
            </w:r>
          </w:p>
        </w:tc>
      </w:tr>
      <w:tr w:rsidR="003E6861" w14:paraId="68BF092F" w14:textId="77777777">
        <w:tc>
          <w:tcPr>
            <w:tcW w:w="0" w:type="auto"/>
          </w:tcPr>
          <w:p w14:paraId="7F905E34" w14:textId="77777777" w:rsidR="003E6861" w:rsidRDefault="00C81887">
            <w:pPr>
              <w:pStyle w:val="Compact"/>
              <w:jc w:val="left"/>
            </w:pPr>
            <w:r>
              <w:t>code</w:t>
            </w:r>
          </w:p>
        </w:tc>
        <w:tc>
          <w:tcPr>
            <w:tcW w:w="0" w:type="auto"/>
          </w:tcPr>
          <w:p w14:paraId="607AF969" w14:textId="77777777" w:rsidR="003E6861" w:rsidRDefault="00C81887">
            <w:pPr>
              <w:pStyle w:val="Compact"/>
              <w:jc w:val="left"/>
            </w:pPr>
            <w:r>
              <w:t>GARANTIA_ESTENDIDA_REDUZIDA</w:t>
            </w:r>
          </w:p>
        </w:tc>
      </w:tr>
      <w:tr w:rsidR="003E6861" w14:paraId="3109CDA8" w14:textId="77777777">
        <w:tc>
          <w:tcPr>
            <w:tcW w:w="0" w:type="auto"/>
          </w:tcPr>
          <w:p w14:paraId="03D03A54" w14:textId="77777777" w:rsidR="003E6861" w:rsidRDefault="00C81887">
            <w:pPr>
              <w:pStyle w:val="Compact"/>
              <w:jc w:val="left"/>
            </w:pPr>
            <w:r>
              <w:lastRenderedPageBreak/>
              <w:t>code</w:t>
            </w:r>
          </w:p>
        </w:tc>
        <w:tc>
          <w:tcPr>
            <w:tcW w:w="0" w:type="auto"/>
          </w:tcPr>
          <w:p w14:paraId="665A4B5B" w14:textId="77777777" w:rsidR="003E6861" w:rsidRDefault="00C81887">
            <w:pPr>
              <w:pStyle w:val="Compact"/>
              <w:jc w:val="left"/>
            </w:pPr>
            <w:r>
              <w:t>COMPLEMENTACAO_DE_GARANTIA</w:t>
            </w:r>
          </w:p>
        </w:tc>
      </w:tr>
      <w:tr w:rsidR="003E6861" w14:paraId="1A61D727" w14:textId="77777777">
        <w:tc>
          <w:tcPr>
            <w:tcW w:w="0" w:type="auto"/>
          </w:tcPr>
          <w:p w14:paraId="60237993" w14:textId="77777777" w:rsidR="003E6861" w:rsidRDefault="00C81887">
            <w:pPr>
              <w:pStyle w:val="Compact"/>
              <w:jc w:val="left"/>
            </w:pPr>
            <w:r>
              <w:t>code</w:t>
            </w:r>
          </w:p>
        </w:tc>
        <w:tc>
          <w:tcPr>
            <w:tcW w:w="0" w:type="auto"/>
          </w:tcPr>
          <w:p w14:paraId="4BFBEA8C" w14:textId="77777777" w:rsidR="003E6861" w:rsidRDefault="00C81887">
            <w:pPr>
              <w:pStyle w:val="Compact"/>
              <w:jc w:val="left"/>
            </w:pPr>
            <w:r>
              <w:t>CESSANTES_LUCRO_BRUTO_LUCRO_LIQUIDO_E_DESPESAS_FIXAS</w:t>
            </w:r>
          </w:p>
        </w:tc>
      </w:tr>
      <w:tr w:rsidR="003E6861" w14:paraId="37252650" w14:textId="77777777">
        <w:tc>
          <w:tcPr>
            <w:tcW w:w="0" w:type="auto"/>
          </w:tcPr>
          <w:p w14:paraId="3687A1ED" w14:textId="77777777" w:rsidR="003E6861" w:rsidRDefault="00C81887">
            <w:pPr>
              <w:pStyle w:val="Compact"/>
              <w:jc w:val="left"/>
            </w:pPr>
            <w:r>
              <w:t>code</w:t>
            </w:r>
          </w:p>
        </w:tc>
        <w:tc>
          <w:tcPr>
            <w:tcW w:w="0" w:type="auto"/>
          </w:tcPr>
          <w:p w14:paraId="0C5BC1C4" w14:textId="77777777" w:rsidR="003E6861" w:rsidRDefault="00C81887">
            <w:pPr>
              <w:pStyle w:val="Compact"/>
              <w:jc w:val="left"/>
            </w:pPr>
            <w:r>
              <w:t>CESSANTES_LUCRO_LIQUIDO</w:t>
            </w:r>
          </w:p>
        </w:tc>
      </w:tr>
      <w:tr w:rsidR="003E6861" w14:paraId="4F4DF0A7" w14:textId="77777777">
        <w:tc>
          <w:tcPr>
            <w:tcW w:w="0" w:type="auto"/>
          </w:tcPr>
          <w:p w14:paraId="273BA80D" w14:textId="77777777" w:rsidR="003E6861" w:rsidRDefault="00C81887">
            <w:pPr>
              <w:pStyle w:val="Compact"/>
              <w:jc w:val="left"/>
            </w:pPr>
            <w:r>
              <w:t>code</w:t>
            </w:r>
          </w:p>
        </w:tc>
        <w:tc>
          <w:tcPr>
            <w:tcW w:w="0" w:type="auto"/>
          </w:tcPr>
          <w:p w14:paraId="36AABE29" w14:textId="77777777" w:rsidR="003E6861" w:rsidRDefault="00C81887">
            <w:pPr>
              <w:pStyle w:val="Compact"/>
              <w:jc w:val="left"/>
            </w:pPr>
            <w:r>
              <w:t>CESSANTES_DESPESAS_FIXAS</w:t>
            </w:r>
          </w:p>
        </w:tc>
      </w:tr>
      <w:tr w:rsidR="003E6861" w14:paraId="19763D02" w14:textId="77777777">
        <w:tc>
          <w:tcPr>
            <w:tcW w:w="0" w:type="auto"/>
          </w:tcPr>
          <w:p w14:paraId="7C1614A0" w14:textId="77777777" w:rsidR="003E6861" w:rsidRDefault="00C81887">
            <w:pPr>
              <w:pStyle w:val="Compact"/>
              <w:jc w:val="left"/>
            </w:pPr>
            <w:r>
              <w:t>code</w:t>
            </w:r>
          </w:p>
        </w:tc>
        <w:tc>
          <w:tcPr>
            <w:tcW w:w="0" w:type="auto"/>
          </w:tcPr>
          <w:p w14:paraId="762235C8" w14:textId="77777777" w:rsidR="003E6861" w:rsidRDefault="00C81887">
            <w:pPr>
              <w:pStyle w:val="Compact"/>
              <w:jc w:val="left"/>
            </w:pPr>
            <w:r>
              <w:t>CESSANTES_PERDA_DE_RECEITA_OU_INTERRUPCAO_DE_NEGOCIOS</w:t>
            </w:r>
          </w:p>
        </w:tc>
      </w:tr>
      <w:tr w:rsidR="003E6861" w14:paraId="2BCFCF4E" w14:textId="77777777">
        <w:tc>
          <w:tcPr>
            <w:tcW w:w="0" w:type="auto"/>
          </w:tcPr>
          <w:p w14:paraId="680F393C" w14:textId="77777777" w:rsidR="003E6861" w:rsidRDefault="00C81887">
            <w:pPr>
              <w:pStyle w:val="Compact"/>
              <w:jc w:val="left"/>
            </w:pPr>
            <w:r>
              <w:t>code</w:t>
            </w:r>
          </w:p>
        </w:tc>
        <w:tc>
          <w:tcPr>
            <w:tcW w:w="0" w:type="auto"/>
          </w:tcPr>
          <w:p w14:paraId="2B13A5E3" w14:textId="77777777" w:rsidR="003E6861" w:rsidRDefault="00C81887">
            <w:pPr>
              <w:pStyle w:val="Compact"/>
              <w:jc w:val="left"/>
            </w:pPr>
            <w:r>
              <w:t>ENGENHARIA_OBRAS_CIVIS_CONSTRUCAO_E_INSTALACAO_E_MONTAGEM</w:t>
            </w:r>
          </w:p>
        </w:tc>
      </w:tr>
      <w:tr w:rsidR="003E6861" w14:paraId="107B3820" w14:textId="77777777">
        <w:tc>
          <w:tcPr>
            <w:tcW w:w="0" w:type="auto"/>
          </w:tcPr>
          <w:p w14:paraId="5E50B502" w14:textId="77777777" w:rsidR="003E6861" w:rsidRDefault="00C81887">
            <w:pPr>
              <w:pStyle w:val="Compact"/>
              <w:jc w:val="left"/>
            </w:pPr>
            <w:r>
              <w:t>code</w:t>
            </w:r>
          </w:p>
        </w:tc>
        <w:tc>
          <w:tcPr>
            <w:tcW w:w="0" w:type="auto"/>
          </w:tcPr>
          <w:p w14:paraId="593CE71D" w14:textId="77777777" w:rsidR="003E6861" w:rsidRDefault="00C81887">
            <w:pPr>
              <w:pStyle w:val="Compact"/>
              <w:jc w:val="left"/>
            </w:pPr>
            <w:r>
              <w:t>ENGENHARIA_AFRETAMENTOS_DE_AERONAVES</w:t>
            </w:r>
          </w:p>
        </w:tc>
      </w:tr>
      <w:tr w:rsidR="003E6861" w14:paraId="2713A6DD" w14:textId="77777777">
        <w:tc>
          <w:tcPr>
            <w:tcW w:w="0" w:type="auto"/>
          </w:tcPr>
          <w:p w14:paraId="6224EF60" w14:textId="77777777" w:rsidR="003E6861" w:rsidRDefault="00C81887">
            <w:pPr>
              <w:pStyle w:val="Compact"/>
              <w:jc w:val="left"/>
            </w:pPr>
            <w:r>
              <w:t>code</w:t>
            </w:r>
          </w:p>
        </w:tc>
        <w:tc>
          <w:tcPr>
            <w:tcW w:w="0" w:type="auto"/>
          </w:tcPr>
          <w:p w14:paraId="3E002837" w14:textId="77777777" w:rsidR="003E6861" w:rsidRDefault="00C81887">
            <w:pPr>
              <w:pStyle w:val="Compact"/>
              <w:jc w:val="left"/>
            </w:pPr>
            <w:r>
              <w:t>ENGENHARIA_ARMAZENAGEM_FORA_DO_CANTEIRO_DE_OBRAS_OU_LOCAL_SEGURADO</w:t>
            </w:r>
          </w:p>
        </w:tc>
      </w:tr>
      <w:tr w:rsidR="003E6861" w14:paraId="3686DDC3" w14:textId="77777777">
        <w:tc>
          <w:tcPr>
            <w:tcW w:w="0" w:type="auto"/>
          </w:tcPr>
          <w:p w14:paraId="37F540CE" w14:textId="77777777" w:rsidR="003E6861" w:rsidRDefault="00C81887">
            <w:pPr>
              <w:pStyle w:val="Compact"/>
              <w:jc w:val="left"/>
            </w:pPr>
            <w:r>
              <w:t>code</w:t>
            </w:r>
          </w:p>
        </w:tc>
        <w:tc>
          <w:tcPr>
            <w:tcW w:w="0" w:type="auto"/>
          </w:tcPr>
          <w:p w14:paraId="56C3F47A" w14:textId="77777777" w:rsidR="003E6861" w:rsidRDefault="00C81887">
            <w:pPr>
              <w:pStyle w:val="Compact"/>
              <w:jc w:val="left"/>
            </w:pPr>
            <w:r>
              <w:t>ENGENHARIA_DANOS_EM_CONSEQUENCIA_DE_ERRO_DE_PROJETO_RISCO_DO_FABRICANTE</w:t>
            </w:r>
          </w:p>
        </w:tc>
      </w:tr>
      <w:tr w:rsidR="003E6861" w14:paraId="0050D247" w14:textId="77777777">
        <w:tc>
          <w:tcPr>
            <w:tcW w:w="0" w:type="auto"/>
          </w:tcPr>
          <w:p w14:paraId="6EF65BD4" w14:textId="77777777" w:rsidR="003E6861" w:rsidRDefault="00C81887">
            <w:pPr>
              <w:pStyle w:val="Compact"/>
              <w:jc w:val="left"/>
            </w:pPr>
            <w:r>
              <w:t>code</w:t>
            </w:r>
          </w:p>
        </w:tc>
        <w:tc>
          <w:tcPr>
            <w:tcW w:w="0" w:type="auto"/>
          </w:tcPr>
          <w:p w14:paraId="7C2DB39F" w14:textId="77777777" w:rsidR="003E6861" w:rsidRDefault="00C81887">
            <w:pPr>
              <w:pStyle w:val="Compact"/>
              <w:jc w:val="left"/>
            </w:pPr>
            <w:r>
              <w:t>ENGENHARIA_DANOS_MORAIS</w:t>
            </w:r>
          </w:p>
        </w:tc>
      </w:tr>
      <w:tr w:rsidR="003E6861" w14:paraId="00199B2F" w14:textId="77777777">
        <w:tc>
          <w:tcPr>
            <w:tcW w:w="0" w:type="auto"/>
          </w:tcPr>
          <w:p w14:paraId="379F967B" w14:textId="77777777" w:rsidR="003E6861" w:rsidRDefault="00C81887">
            <w:pPr>
              <w:pStyle w:val="Compact"/>
              <w:jc w:val="left"/>
            </w:pPr>
            <w:r>
              <w:t>code</w:t>
            </w:r>
          </w:p>
        </w:tc>
        <w:tc>
          <w:tcPr>
            <w:tcW w:w="0" w:type="auto"/>
          </w:tcPr>
          <w:p w14:paraId="005CB85E" w14:textId="77777777" w:rsidR="003E6861" w:rsidRDefault="00C81887">
            <w:pPr>
              <w:pStyle w:val="Compact"/>
              <w:jc w:val="left"/>
            </w:pPr>
            <w:r>
              <w:t>ENGENHARIA_DESPESAS_COM_DESENTULHO_DO_LOCAL</w:t>
            </w:r>
          </w:p>
        </w:tc>
      </w:tr>
      <w:tr w:rsidR="003E6861" w14:paraId="7A56E025" w14:textId="77777777">
        <w:tc>
          <w:tcPr>
            <w:tcW w:w="0" w:type="auto"/>
          </w:tcPr>
          <w:p w14:paraId="716313EB" w14:textId="77777777" w:rsidR="003E6861" w:rsidRDefault="00C81887">
            <w:pPr>
              <w:pStyle w:val="Compact"/>
              <w:jc w:val="left"/>
            </w:pPr>
            <w:r>
              <w:t>code</w:t>
            </w:r>
          </w:p>
        </w:tc>
        <w:tc>
          <w:tcPr>
            <w:tcW w:w="0" w:type="auto"/>
          </w:tcPr>
          <w:p w14:paraId="01000F48" w14:textId="77777777" w:rsidR="003E6861" w:rsidRDefault="00C81887">
            <w:pPr>
              <w:pStyle w:val="Compact"/>
              <w:jc w:val="left"/>
            </w:pPr>
            <w:r>
              <w:t>ENGENHARIA_DESPESAS_DE_SALVAMENTO_E_CONTENCAO_DE_SINISTROS</w:t>
            </w:r>
          </w:p>
        </w:tc>
      </w:tr>
      <w:tr w:rsidR="003E6861" w14:paraId="3F8A3E51" w14:textId="77777777">
        <w:tc>
          <w:tcPr>
            <w:tcW w:w="0" w:type="auto"/>
          </w:tcPr>
          <w:p w14:paraId="71E1E4F9" w14:textId="77777777" w:rsidR="003E6861" w:rsidRDefault="00C81887">
            <w:pPr>
              <w:pStyle w:val="Compact"/>
              <w:jc w:val="left"/>
            </w:pPr>
            <w:r>
              <w:t>code</w:t>
            </w:r>
          </w:p>
        </w:tc>
        <w:tc>
          <w:tcPr>
            <w:tcW w:w="0" w:type="auto"/>
          </w:tcPr>
          <w:p w14:paraId="021A21AB" w14:textId="77777777" w:rsidR="003E6861" w:rsidRDefault="00C81887">
            <w:pPr>
              <w:pStyle w:val="Compact"/>
              <w:jc w:val="left"/>
            </w:pPr>
            <w:r>
              <w:t>ENGENHARIA_DESPESAS_EXTRAORDINARIAS</w:t>
            </w:r>
          </w:p>
        </w:tc>
      </w:tr>
      <w:tr w:rsidR="003E6861" w14:paraId="1BA95D6A" w14:textId="77777777">
        <w:tc>
          <w:tcPr>
            <w:tcW w:w="0" w:type="auto"/>
          </w:tcPr>
          <w:p w14:paraId="35856ED0" w14:textId="77777777" w:rsidR="003E6861" w:rsidRDefault="00C81887">
            <w:pPr>
              <w:pStyle w:val="Compact"/>
              <w:jc w:val="left"/>
            </w:pPr>
            <w:r>
              <w:t>code</w:t>
            </w:r>
          </w:p>
        </w:tc>
        <w:tc>
          <w:tcPr>
            <w:tcW w:w="0" w:type="auto"/>
          </w:tcPr>
          <w:p w14:paraId="5AF8F3AF" w14:textId="77777777" w:rsidR="003E6861" w:rsidRDefault="00C81887">
            <w:pPr>
              <w:pStyle w:val="Compact"/>
              <w:jc w:val="left"/>
            </w:pPr>
            <w:r>
              <w:t>ENGENHARIA_EQUIPAMENTOS_DE_ESCRITORIO_E_INFORMATICA</w:t>
            </w:r>
          </w:p>
        </w:tc>
      </w:tr>
      <w:tr w:rsidR="003E6861" w14:paraId="306957C8" w14:textId="77777777">
        <w:tc>
          <w:tcPr>
            <w:tcW w:w="0" w:type="auto"/>
          </w:tcPr>
          <w:p w14:paraId="4B716102" w14:textId="77777777" w:rsidR="003E6861" w:rsidRDefault="00C81887">
            <w:pPr>
              <w:pStyle w:val="Compact"/>
              <w:jc w:val="left"/>
            </w:pPr>
            <w:r>
              <w:t>code</w:t>
            </w:r>
          </w:p>
        </w:tc>
        <w:tc>
          <w:tcPr>
            <w:tcW w:w="0" w:type="auto"/>
          </w:tcPr>
          <w:p w14:paraId="57A357BA" w14:textId="77777777" w:rsidR="003E6861" w:rsidRDefault="00C81887">
            <w:pPr>
              <w:pStyle w:val="Compact"/>
              <w:jc w:val="left"/>
            </w:pPr>
            <w:r>
              <w:t>ENGENHARIA_EQUIPAMENTOS_MOVEIS_OU_ESTACIONARIOS_UTILIZADOS_NA_OBRA</w:t>
            </w:r>
          </w:p>
        </w:tc>
      </w:tr>
      <w:tr w:rsidR="003E6861" w14:paraId="252302C7" w14:textId="77777777">
        <w:tc>
          <w:tcPr>
            <w:tcW w:w="0" w:type="auto"/>
          </w:tcPr>
          <w:p w14:paraId="54596BFF" w14:textId="77777777" w:rsidR="003E6861" w:rsidRDefault="00C81887">
            <w:pPr>
              <w:pStyle w:val="Compact"/>
              <w:jc w:val="left"/>
            </w:pPr>
            <w:r>
              <w:t>code</w:t>
            </w:r>
          </w:p>
        </w:tc>
        <w:tc>
          <w:tcPr>
            <w:tcW w:w="0" w:type="auto"/>
          </w:tcPr>
          <w:p w14:paraId="0590F566" w14:textId="77777777" w:rsidR="003E6861" w:rsidRDefault="00C81887">
            <w:pPr>
              <w:pStyle w:val="Compact"/>
              <w:jc w:val="left"/>
            </w:pPr>
            <w:r>
              <w:t>ENGENHARIA_FERRAMENTAS_DE_PEQUENO_E_MEDIO_PORTE</w:t>
            </w:r>
          </w:p>
        </w:tc>
      </w:tr>
      <w:tr w:rsidR="003E6861" w14:paraId="23E45D74" w14:textId="77777777">
        <w:tc>
          <w:tcPr>
            <w:tcW w:w="0" w:type="auto"/>
          </w:tcPr>
          <w:p w14:paraId="4B2E5306" w14:textId="77777777" w:rsidR="003E6861" w:rsidRDefault="00C81887">
            <w:pPr>
              <w:pStyle w:val="Compact"/>
              <w:jc w:val="left"/>
            </w:pPr>
            <w:r>
              <w:t>code</w:t>
            </w:r>
          </w:p>
        </w:tc>
        <w:tc>
          <w:tcPr>
            <w:tcW w:w="0" w:type="auto"/>
          </w:tcPr>
          <w:p w14:paraId="4B33F900" w14:textId="77777777" w:rsidR="003E6861" w:rsidRDefault="00C81887">
            <w:pPr>
              <w:pStyle w:val="Compact"/>
              <w:jc w:val="left"/>
            </w:pPr>
            <w:r>
              <w:t>ENGENHARIA_HONORARIOS_DE_PERITO</w:t>
            </w:r>
          </w:p>
        </w:tc>
      </w:tr>
      <w:tr w:rsidR="003E6861" w14:paraId="7990D556" w14:textId="77777777">
        <w:tc>
          <w:tcPr>
            <w:tcW w:w="0" w:type="auto"/>
          </w:tcPr>
          <w:p w14:paraId="0AE1E690" w14:textId="77777777" w:rsidR="003E6861" w:rsidRDefault="00C81887">
            <w:pPr>
              <w:pStyle w:val="Compact"/>
              <w:jc w:val="left"/>
            </w:pPr>
            <w:r>
              <w:t>code</w:t>
            </w:r>
          </w:p>
        </w:tc>
        <w:tc>
          <w:tcPr>
            <w:tcW w:w="0" w:type="auto"/>
          </w:tcPr>
          <w:p w14:paraId="1756D75D" w14:textId="77777777" w:rsidR="003E6861" w:rsidRDefault="00C81887">
            <w:pPr>
              <w:pStyle w:val="Compact"/>
              <w:jc w:val="left"/>
            </w:pPr>
            <w:r>
              <w:t>ENGENHARIA_INCENDIO_APOS_O_TERMINO_DE_OBRAS_ATE_TRINTA_DIAS_EXCETO_PARA_REFORMAS_OU_AMPLIACOES</w:t>
            </w:r>
          </w:p>
        </w:tc>
      </w:tr>
      <w:tr w:rsidR="003E6861" w14:paraId="37B4891A" w14:textId="77777777">
        <w:tc>
          <w:tcPr>
            <w:tcW w:w="0" w:type="auto"/>
          </w:tcPr>
          <w:p w14:paraId="44553A2E" w14:textId="77777777" w:rsidR="003E6861" w:rsidRDefault="00C81887">
            <w:pPr>
              <w:pStyle w:val="Compact"/>
              <w:jc w:val="left"/>
            </w:pPr>
            <w:r>
              <w:t>code</w:t>
            </w:r>
          </w:p>
        </w:tc>
        <w:tc>
          <w:tcPr>
            <w:tcW w:w="0" w:type="auto"/>
          </w:tcPr>
          <w:p w14:paraId="14A5CCF5" w14:textId="77777777" w:rsidR="003E6861" w:rsidRDefault="00C81887">
            <w:pPr>
              <w:pStyle w:val="Compact"/>
              <w:jc w:val="left"/>
            </w:pPr>
            <w:r>
              <w:t>ENGENHARIA_LUCROS_CESSANTES</w:t>
            </w:r>
          </w:p>
        </w:tc>
      </w:tr>
      <w:tr w:rsidR="003E6861" w14:paraId="0493EB1A" w14:textId="77777777">
        <w:tc>
          <w:tcPr>
            <w:tcW w:w="0" w:type="auto"/>
          </w:tcPr>
          <w:p w14:paraId="23FC89D5" w14:textId="77777777" w:rsidR="003E6861" w:rsidRDefault="00C81887">
            <w:pPr>
              <w:pStyle w:val="Compact"/>
              <w:jc w:val="left"/>
            </w:pPr>
            <w:r>
              <w:lastRenderedPageBreak/>
              <w:t>code</w:t>
            </w:r>
          </w:p>
        </w:tc>
        <w:tc>
          <w:tcPr>
            <w:tcW w:w="0" w:type="auto"/>
          </w:tcPr>
          <w:p w14:paraId="2A406C9F" w14:textId="77777777" w:rsidR="003E6861" w:rsidRDefault="00C81887">
            <w:pPr>
              <w:pStyle w:val="Compact"/>
              <w:jc w:val="left"/>
            </w:pPr>
            <w:r>
              <w:t>ENGENHARIA_MANUTENCAO_AMPLA_ATE_VINTE_E_QUATRO_MESES</w:t>
            </w:r>
          </w:p>
        </w:tc>
      </w:tr>
      <w:tr w:rsidR="003E6861" w14:paraId="7F755FA9" w14:textId="77777777">
        <w:tc>
          <w:tcPr>
            <w:tcW w:w="0" w:type="auto"/>
          </w:tcPr>
          <w:p w14:paraId="39AF0808" w14:textId="77777777" w:rsidR="003E6861" w:rsidRDefault="00C81887">
            <w:pPr>
              <w:pStyle w:val="Compact"/>
              <w:jc w:val="left"/>
            </w:pPr>
            <w:r>
              <w:t>code</w:t>
            </w:r>
          </w:p>
        </w:tc>
        <w:tc>
          <w:tcPr>
            <w:tcW w:w="0" w:type="auto"/>
          </w:tcPr>
          <w:p w14:paraId="0AD3EE9B" w14:textId="77777777" w:rsidR="003E6861" w:rsidRDefault="00C81887">
            <w:pPr>
              <w:pStyle w:val="Compact"/>
              <w:jc w:val="left"/>
            </w:pPr>
            <w:r>
              <w:t>ENGENHARIA_MANUTENCAO_SIMPLES_ATE_VINTE_E_QUATRO_MESES</w:t>
            </w:r>
          </w:p>
        </w:tc>
      </w:tr>
      <w:tr w:rsidR="003E6861" w14:paraId="7EB5DB3E" w14:textId="77777777">
        <w:tc>
          <w:tcPr>
            <w:tcW w:w="0" w:type="auto"/>
          </w:tcPr>
          <w:p w14:paraId="54E3CECE" w14:textId="77777777" w:rsidR="003E6861" w:rsidRDefault="00C81887">
            <w:pPr>
              <w:pStyle w:val="Compact"/>
              <w:jc w:val="left"/>
            </w:pPr>
            <w:r>
              <w:t>code</w:t>
            </w:r>
          </w:p>
        </w:tc>
        <w:tc>
          <w:tcPr>
            <w:tcW w:w="0" w:type="auto"/>
          </w:tcPr>
          <w:p w14:paraId="42818AC7" w14:textId="77777777" w:rsidR="003E6861" w:rsidRDefault="00C81887">
            <w:pPr>
              <w:pStyle w:val="Compact"/>
              <w:jc w:val="left"/>
            </w:pPr>
            <w:r>
              <w:t>ENGENHARIA_OBRAS_CONCLUIDAS</w:t>
            </w:r>
          </w:p>
        </w:tc>
      </w:tr>
      <w:tr w:rsidR="003E6861" w14:paraId="17F8859F" w14:textId="77777777">
        <w:tc>
          <w:tcPr>
            <w:tcW w:w="0" w:type="auto"/>
          </w:tcPr>
          <w:p w14:paraId="21A8C965" w14:textId="77777777" w:rsidR="003E6861" w:rsidRDefault="00C81887">
            <w:pPr>
              <w:pStyle w:val="Compact"/>
              <w:jc w:val="left"/>
            </w:pPr>
            <w:r>
              <w:t>code</w:t>
            </w:r>
          </w:p>
        </w:tc>
        <w:tc>
          <w:tcPr>
            <w:tcW w:w="0" w:type="auto"/>
          </w:tcPr>
          <w:p w14:paraId="6342E282" w14:textId="77777777" w:rsidR="003E6861" w:rsidRDefault="00C81887">
            <w:pPr>
              <w:pStyle w:val="Compact"/>
              <w:jc w:val="left"/>
            </w:pPr>
            <w:r>
              <w:t>ENGENHARIA_OBRAS_TEMPORARIAS</w:t>
            </w:r>
          </w:p>
        </w:tc>
      </w:tr>
      <w:tr w:rsidR="003E6861" w14:paraId="1C89FBF8" w14:textId="77777777">
        <w:tc>
          <w:tcPr>
            <w:tcW w:w="0" w:type="auto"/>
          </w:tcPr>
          <w:p w14:paraId="342AE9EC" w14:textId="77777777" w:rsidR="003E6861" w:rsidRDefault="00C81887">
            <w:pPr>
              <w:pStyle w:val="Compact"/>
              <w:jc w:val="left"/>
            </w:pPr>
            <w:r>
              <w:t>code</w:t>
            </w:r>
          </w:p>
        </w:tc>
        <w:tc>
          <w:tcPr>
            <w:tcW w:w="0" w:type="auto"/>
          </w:tcPr>
          <w:p w14:paraId="6D5CCF4F" w14:textId="77777777" w:rsidR="003E6861" w:rsidRDefault="00C81887">
            <w:pPr>
              <w:pStyle w:val="Compact"/>
              <w:jc w:val="left"/>
            </w:pPr>
            <w:r>
              <w:t>ENGENHARIA_OBRAS_INSTALACOES_CONTRATADAS_ACEITAS_E_OU_COLOCADAS_EM_OPERACAO</w:t>
            </w:r>
          </w:p>
        </w:tc>
      </w:tr>
      <w:tr w:rsidR="003E6861" w14:paraId="42D5094A" w14:textId="77777777">
        <w:tc>
          <w:tcPr>
            <w:tcW w:w="0" w:type="auto"/>
          </w:tcPr>
          <w:p w14:paraId="74940CB7" w14:textId="77777777" w:rsidR="003E6861" w:rsidRDefault="00C81887">
            <w:pPr>
              <w:pStyle w:val="Compact"/>
              <w:jc w:val="left"/>
            </w:pPr>
            <w:r>
              <w:t>code</w:t>
            </w:r>
          </w:p>
        </w:tc>
        <w:tc>
          <w:tcPr>
            <w:tcW w:w="0" w:type="auto"/>
          </w:tcPr>
          <w:p w14:paraId="6EB8CE73" w14:textId="77777777" w:rsidR="003E6861" w:rsidRDefault="00C81887">
            <w:pPr>
              <w:pStyle w:val="Compact"/>
              <w:jc w:val="left"/>
            </w:pPr>
            <w:r>
              <w:t>ENGENHARIA_PROPRIEDADES_CIRCUNVIZINHAS</w:t>
            </w:r>
          </w:p>
        </w:tc>
      </w:tr>
      <w:tr w:rsidR="003E6861" w14:paraId="1FF5BFE0" w14:textId="77777777">
        <w:tc>
          <w:tcPr>
            <w:tcW w:w="0" w:type="auto"/>
          </w:tcPr>
          <w:p w14:paraId="01D22AF0" w14:textId="77777777" w:rsidR="003E6861" w:rsidRDefault="00C81887">
            <w:pPr>
              <w:pStyle w:val="Compact"/>
              <w:jc w:val="left"/>
            </w:pPr>
            <w:r>
              <w:t>code</w:t>
            </w:r>
          </w:p>
        </w:tc>
        <w:tc>
          <w:tcPr>
            <w:tcW w:w="0" w:type="auto"/>
          </w:tcPr>
          <w:p w14:paraId="76C5DE80" w14:textId="77777777" w:rsidR="003E6861" w:rsidRDefault="00C81887">
            <w:pPr>
              <w:pStyle w:val="Compact"/>
              <w:jc w:val="left"/>
            </w:pPr>
            <w:r>
              <w:t>ENGENHARIA_RECOMPOSICAO_DE_DOCUMENTOS</w:t>
            </w:r>
          </w:p>
        </w:tc>
      </w:tr>
      <w:tr w:rsidR="003E6861" w14:paraId="6E14E72E" w14:textId="77777777">
        <w:tc>
          <w:tcPr>
            <w:tcW w:w="0" w:type="auto"/>
          </w:tcPr>
          <w:p w14:paraId="31CECA05" w14:textId="77777777" w:rsidR="003E6861" w:rsidRDefault="00C81887">
            <w:pPr>
              <w:pStyle w:val="Compact"/>
              <w:jc w:val="left"/>
            </w:pPr>
            <w:r>
              <w:t>code</w:t>
            </w:r>
          </w:p>
        </w:tc>
        <w:tc>
          <w:tcPr>
            <w:tcW w:w="0" w:type="auto"/>
          </w:tcPr>
          <w:p w14:paraId="6528ECE5" w14:textId="77777777" w:rsidR="003E6861" w:rsidRDefault="00C81887">
            <w:pPr>
              <w:pStyle w:val="Compact"/>
              <w:jc w:val="left"/>
            </w:pPr>
            <w:r>
              <w:t>ENGENHARIA_RESPONSABILIDADE_CIVIL_EMPREGADOR</w:t>
            </w:r>
          </w:p>
        </w:tc>
      </w:tr>
      <w:tr w:rsidR="003E6861" w14:paraId="23449F2A" w14:textId="77777777">
        <w:tc>
          <w:tcPr>
            <w:tcW w:w="0" w:type="auto"/>
          </w:tcPr>
          <w:p w14:paraId="32F5AF52" w14:textId="77777777" w:rsidR="003E6861" w:rsidRDefault="00C81887">
            <w:pPr>
              <w:pStyle w:val="Compact"/>
              <w:jc w:val="left"/>
            </w:pPr>
            <w:r>
              <w:t>code</w:t>
            </w:r>
          </w:p>
        </w:tc>
        <w:tc>
          <w:tcPr>
            <w:tcW w:w="0" w:type="auto"/>
          </w:tcPr>
          <w:p w14:paraId="1653ADF0" w14:textId="77777777" w:rsidR="003E6861" w:rsidRDefault="00C81887">
            <w:pPr>
              <w:pStyle w:val="Compact"/>
              <w:jc w:val="left"/>
            </w:pPr>
            <w:r>
              <w:t>ENGENHARIA_FUNDACAO</w:t>
            </w:r>
          </w:p>
        </w:tc>
      </w:tr>
      <w:tr w:rsidR="003E6861" w14:paraId="44E59856" w14:textId="77777777">
        <w:tc>
          <w:tcPr>
            <w:tcW w:w="0" w:type="auto"/>
          </w:tcPr>
          <w:p w14:paraId="1A9AD2F8" w14:textId="77777777" w:rsidR="003E6861" w:rsidRDefault="00C81887">
            <w:pPr>
              <w:pStyle w:val="Compact"/>
              <w:jc w:val="left"/>
            </w:pPr>
            <w:r>
              <w:t>code</w:t>
            </w:r>
          </w:p>
        </w:tc>
        <w:tc>
          <w:tcPr>
            <w:tcW w:w="0" w:type="auto"/>
          </w:tcPr>
          <w:p w14:paraId="409C3D39" w14:textId="77777777" w:rsidR="003E6861" w:rsidRDefault="00C81887">
            <w:pPr>
              <w:pStyle w:val="Compact"/>
              <w:jc w:val="left"/>
            </w:pPr>
            <w:r>
              <w:t>ENGENHARIA_STANDS_DE_VENDA</w:t>
            </w:r>
          </w:p>
        </w:tc>
      </w:tr>
      <w:tr w:rsidR="003E6861" w14:paraId="1A8F7C89" w14:textId="77777777">
        <w:tc>
          <w:tcPr>
            <w:tcW w:w="0" w:type="auto"/>
          </w:tcPr>
          <w:p w14:paraId="3711F2E9" w14:textId="77777777" w:rsidR="003E6861" w:rsidRDefault="00C81887">
            <w:pPr>
              <w:pStyle w:val="Compact"/>
              <w:jc w:val="left"/>
            </w:pPr>
            <w:r>
              <w:t>code</w:t>
            </w:r>
          </w:p>
        </w:tc>
        <w:tc>
          <w:tcPr>
            <w:tcW w:w="0" w:type="auto"/>
          </w:tcPr>
          <w:p w14:paraId="46A09C0D" w14:textId="77777777" w:rsidR="003E6861" w:rsidRDefault="00C81887">
            <w:pPr>
              <w:pStyle w:val="Compact"/>
              <w:jc w:val="left"/>
            </w:pPr>
            <w:r>
              <w:t>ENGENHARIA_TRANSPORTE_TERRESTRE</w:t>
            </w:r>
          </w:p>
        </w:tc>
      </w:tr>
      <w:tr w:rsidR="003E6861" w14:paraId="3EA7B129" w14:textId="77777777">
        <w:tc>
          <w:tcPr>
            <w:tcW w:w="0" w:type="auto"/>
          </w:tcPr>
          <w:p w14:paraId="0DA95722" w14:textId="77777777" w:rsidR="003E6861" w:rsidRDefault="00C81887">
            <w:pPr>
              <w:pStyle w:val="Compact"/>
              <w:jc w:val="left"/>
            </w:pPr>
            <w:r>
              <w:t>code</w:t>
            </w:r>
          </w:p>
        </w:tc>
        <w:tc>
          <w:tcPr>
            <w:tcW w:w="0" w:type="auto"/>
          </w:tcPr>
          <w:p w14:paraId="34807224" w14:textId="77777777" w:rsidR="003E6861" w:rsidRDefault="00C81887">
            <w:pPr>
              <w:pStyle w:val="Compact"/>
              <w:jc w:val="left"/>
            </w:pPr>
            <w:r>
              <w:t>ENGENHARIA_TUMULTOS_GREVES_E_LOCKOUT</w:t>
            </w:r>
          </w:p>
        </w:tc>
      </w:tr>
      <w:tr w:rsidR="003E6861" w14:paraId="33E6967F" w14:textId="77777777">
        <w:tc>
          <w:tcPr>
            <w:tcW w:w="0" w:type="auto"/>
          </w:tcPr>
          <w:p w14:paraId="424442D1" w14:textId="77777777" w:rsidR="003E6861" w:rsidRDefault="00C81887">
            <w:pPr>
              <w:pStyle w:val="Compact"/>
              <w:jc w:val="left"/>
            </w:pPr>
            <w:r>
              <w:t>code</w:t>
            </w:r>
          </w:p>
        </w:tc>
        <w:tc>
          <w:tcPr>
            <w:tcW w:w="0" w:type="auto"/>
          </w:tcPr>
          <w:p w14:paraId="4FC42C5C" w14:textId="77777777" w:rsidR="003E6861" w:rsidRDefault="00C81887">
            <w:pPr>
              <w:pStyle w:val="Compact"/>
              <w:jc w:val="left"/>
            </w:pPr>
            <w:r>
              <w:t>BANCOS_DANOS_MATERIAIS_CAUSADOS_AO_COFRE_FORTE</w:t>
            </w:r>
          </w:p>
        </w:tc>
      </w:tr>
      <w:tr w:rsidR="003E6861" w14:paraId="6C73082F" w14:textId="77777777">
        <w:tc>
          <w:tcPr>
            <w:tcW w:w="0" w:type="auto"/>
          </w:tcPr>
          <w:p w14:paraId="30284E25" w14:textId="77777777" w:rsidR="003E6861" w:rsidRDefault="00C81887">
            <w:pPr>
              <w:pStyle w:val="Compact"/>
              <w:jc w:val="left"/>
            </w:pPr>
            <w:r>
              <w:t>code</w:t>
            </w:r>
          </w:p>
        </w:tc>
        <w:tc>
          <w:tcPr>
            <w:tcW w:w="0" w:type="auto"/>
          </w:tcPr>
          <w:p w14:paraId="154AAA46" w14:textId="77777777" w:rsidR="003E6861" w:rsidRDefault="00C81887">
            <w:pPr>
              <w:pStyle w:val="Compact"/>
              <w:jc w:val="left"/>
            </w:pPr>
            <w:r>
              <w:t>BANCOS_DANOS_MATERIAIS_CAUSADOS_AOS_CAIXAS_ELETRONICOS_ATM</w:t>
            </w:r>
          </w:p>
        </w:tc>
      </w:tr>
      <w:tr w:rsidR="003E6861" w14:paraId="0017F376" w14:textId="77777777">
        <w:tc>
          <w:tcPr>
            <w:tcW w:w="0" w:type="auto"/>
          </w:tcPr>
          <w:p w14:paraId="140DDB3A" w14:textId="77777777" w:rsidR="003E6861" w:rsidRDefault="00C81887">
            <w:pPr>
              <w:pStyle w:val="Compact"/>
              <w:jc w:val="left"/>
            </w:pPr>
            <w:r>
              <w:t>code</w:t>
            </w:r>
          </w:p>
        </w:tc>
        <w:tc>
          <w:tcPr>
            <w:tcW w:w="0" w:type="auto"/>
          </w:tcPr>
          <w:p w14:paraId="72A00620" w14:textId="77777777" w:rsidR="003E6861" w:rsidRDefault="00C81887">
            <w:pPr>
              <w:pStyle w:val="Compact"/>
              <w:jc w:val="left"/>
            </w:pPr>
            <w:r>
              <w:t>BANCOS_INFIDELIDADE_DE_FUNCIONARIOS</w:t>
            </w:r>
          </w:p>
        </w:tc>
      </w:tr>
      <w:tr w:rsidR="003E6861" w14:paraId="2FC4FCED" w14:textId="77777777">
        <w:tc>
          <w:tcPr>
            <w:tcW w:w="0" w:type="auto"/>
          </w:tcPr>
          <w:p w14:paraId="31E3B6D5" w14:textId="77777777" w:rsidR="003E6861" w:rsidRDefault="00C81887">
            <w:pPr>
              <w:pStyle w:val="Compact"/>
              <w:jc w:val="left"/>
            </w:pPr>
            <w:r>
              <w:t>code</w:t>
            </w:r>
          </w:p>
        </w:tc>
        <w:tc>
          <w:tcPr>
            <w:tcW w:w="0" w:type="auto"/>
          </w:tcPr>
          <w:p w14:paraId="07E9CF5E" w14:textId="77777777" w:rsidR="003E6861" w:rsidRDefault="00C81887">
            <w:pPr>
              <w:pStyle w:val="Compact"/>
              <w:jc w:val="left"/>
            </w:pPr>
            <w:r>
              <w:t>BANCOS_VALORES_NO_INTERIOR_DO_ESTABELECIMENTO_DENTRO_E_OU_FORA_DE_COFRE_FORTE</w:t>
            </w:r>
          </w:p>
        </w:tc>
      </w:tr>
      <w:tr w:rsidR="003E6861" w14:paraId="6F746B89" w14:textId="77777777">
        <w:tc>
          <w:tcPr>
            <w:tcW w:w="0" w:type="auto"/>
          </w:tcPr>
          <w:p w14:paraId="3327D748" w14:textId="77777777" w:rsidR="003E6861" w:rsidRDefault="00C81887">
            <w:pPr>
              <w:pStyle w:val="Compact"/>
              <w:jc w:val="left"/>
            </w:pPr>
            <w:r>
              <w:t>code</w:t>
            </w:r>
          </w:p>
        </w:tc>
        <w:tc>
          <w:tcPr>
            <w:tcW w:w="0" w:type="auto"/>
          </w:tcPr>
          <w:p w14:paraId="1A7AAE10" w14:textId="77777777" w:rsidR="003E6861" w:rsidRDefault="00C81887">
            <w:pPr>
              <w:pStyle w:val="Compact"/>
              <w:jc w:val="left"/>
            </w:pPr>
            <w:r>
              <w:t>BANCOS_VALORES_NO_INTERIOR_DE_CAIXAS_ELETRONICOS_ATM</w:t>
            </w:r>
          </w:p>
        </w:tc>
      </w:tr>
      <w:tr w:rsidR="003E6861" w14:paraId="0EC7945D" w14:textId="77777777">
        <w:tc>
          <w:tcPr>
            <w:tcW w:w="0" w:type="auto"/>
          </w:tcPr>
          <w:p w14:paraId="604E4ACC" w14:textId="77777777" w:rsidR="003E6861" w:rsidRDefault="00C81887">
            <w:pPr>
              <w:pStyle w:val="Compact"/>
              <w:jc w:val="left"/>
            </w:pPr>
            <w:r>
              <w:t>code</w:t>
            </w:r>
          </w:p>
        </w:tc>
        <w:tc>
          <w:tcPr>
            <w:tcW w:w="0" w:type="auto"/>
          </w:tcPr>
          <w:p w14:paraId="369860D5" w14:textId="77777777" w:rsidR="003E6861" w:rsidRDefault="00C81887">
            <w:pPr>
              <w:pStyle w:val="Compact"/>
              <w:jc w:val="left"/>
            </w:pPr>
            <w:r>
              <w:t>BANCOS_VALORES_EM_MAOS_DE_PORTADORES_EM_TRANSITO</w:t>
            </w:r>
          </w:p>
        </w:tc>
      </w:tr>
      <w:tr w:rsidR="003E6861" w14:paraId="003CB813" w14:textId="77777777">
        <w:tc>
          <w:tcPr>
            <w:tcW w:w="0" w:type="auto"/>
          </w:tcPr>
          <w:p w14:paraId="1993641E" w14:textId="77777777" w:rsidR="003E6861" w:rsidRDefault="00C81887">
            <w:pPr>
              <w:pStyle w:val="Compact"/>
              <w:jc w:val="left"/>
            </w:pPr>
            <w:r>
              <w:t>code</w:t>
            </w:r>
          </w:p>
        </w:tc>
        <w:tc>
          <w:tcPr>
            <w:tcW w:w="0" w:type="auto"/>
          </w:tcPr>
          <w:p w14:paraId="46748C71" w14:textId="77777777" w:rsidR="003E6861" w:rsidRDefault="00C81887">
            <w:pPr>
              <w:pStyle w:val="Compact"/>
              <w:jc w:val="left"/>
            </w:pPr>
            <w:r>
              <w:t>RNO_ALAGAMENTO_INUNDACAO</w:t>
            </w:r>
          </w:p>
        </w:tc>
      </w:tr>
      <w:tr w:rsidR="003E6861" w14:paraId="1C6AD65A" w14:textId="77777777">
        <w:tc>
          <w:tcPr>
            <w:tcW w:w="0" w:type="auto"/>
          </w:tcPr>
          <w:p w14:paraId="346E6F65" w14:textId="77777777" w:rsidR="003E6861" w:rsidRDefault="00C81887">
            <w:pPr>
              <w:pStyle w:val="Compact"/>
              <w:jc w:val="left"/>
            </w:pPr>
            <w:r>
              <w:lastRenderedPageBreak/>
              <w:t>code</w:t>
            </w:r>
          </w:p>
        </w:tc>
        <w:tc>
          <w:tcPr>
            <w:tcW w:w="0" w:type="auto"/>
          </w:tcPr>
          <w:p w14:paraId="0BB43BE7" w14:textId="77777777" w:rsidR="003E6861" w:rsidRDefault="00C81887">
            <w:pPr>
              <w:pStyle w:val="Compact"/>
              <w:jc w:val="left"/>
            </w:pPr>
            <w:r>
              <w:t>RNO_ALUGUEL_PERDA_OU_PAGAMENTO</w:t>
            </w:r>
          </w:p>
        </w:tc>
      </w:tr>
      <w:tr w:rsidR="003E6861" w14:paraId="6028B0FB" w14:textId="77777777">
        <w:tc>
          <w:tcPr>
            <w:tcW w:w="0" w:type="auto"/>
          </w:tcPr>
          <w:p w14:paraId="49ADEE78" w14:textId="77777777" w:rsidR="003E6861" w:rsidRDefault="00C81887">
            <w:pPr>
              <w:pStyle w:val="Compact"/>
              <w:jc w:val="left"/>
            </w:pPr>
            <w:r>
              <w:t>code</w:t>
            </w:r>
          </w:p>
        </w:tc>
        <w:tc>
          <w:tcPr>
            <w:tcW w:w="0" w:type="auto"/>
          </w:tcPr>
          <w:p w14:paraId="30A25F24" w14:textId="77777777" w:rsidR="003E6861" w:rsidRDefault="00C81887">
            <w:pPr>
              <w:pStyle w:val="Compact"/>
              <w:jc w:val="left"/>
            </w:pPr>
            <w:r>
              <w:t>RNO_ANUNCIOS_LUMINOSOS</w:t>
            </w:r>
          </w:p>
        </w:tc>
      </w:tr>
      <w:tr w:rsidR="003E6861" w14:paraId="7DCACF5C" w14:textId="77777777">
        <w:tc>
          <w:tcPr>
            <w:tcW w:w="0" w:type="auto"/>
          </w:tcPr>
          <w:p w14:paraId="141A8346" w14:textId="77777777" w:rsidR="003E6861" w:rsidRDefault="00C81887">
            <w:pPr>
              <w:pStyle w:val="Compact"/>
              <w:jc w:val="left"/>
            </w:pPr>
            <w:r>
              <w:t>code</w:t>
            </w:r>
          </w:p>
        </w:tc>
        <w:tc>
          <w:tcPr>
            <w:tcW w:w="0" w:type="auto"/>
          </w:tcPr>
          <w:p w14:paraId="582AD218" w14:textId="77777777" w:rsidR="003E6861" w:rsidRDefault="00C81887">
            <w:pPr>
              <w:pStyle w:val="Compact"/>
              <w:jc w:val="left"/>
            </w:pPr>
            <w:r>
              <w:t>RNO_BAGAGEM</w:t>
            </w:r>
          </w:p>
        </w:tc>
      </w:tr>
      <w:tr w:rsidR="003E6861" w14:paraId="08252529" w14:textId="77777777">
        <w:tc>
          <w:tcPr>
            <w:tcW w:w="0" w:type="auto"/>
          </w:tcPr>
          <w:p w14:paraId="68820B28" w14:textId="77777777" w:rsidR="003E6861" w:rsidRDefault="00C81887">
            <w:pPr>
              <w:pStyle w:val="Compact"/>
              <w:jc w:val="left"/>
            </w:pPr>
            <w:r>
              <w:t>code</w:t>
            </w:r>
          </w:p>
        </w:tc>
        <w:tc>
          <w:tcPr>
            <w:tcW w:w="0" w:type="auto"/>
          </w:tcPr>
          <w:p w14:paraId="5FF2FEC8" w14:textId="77777777" w:rsidR="003E6861" w:rsidRDefault="00C81887">
            <w:pPr>
              <w:pStyle w:val="Compact"/>
              <w:jc w:val="left"/>
            </w:pPr>
            <w:r>
              <w:t>RNO_BASICA_INCENDIO_RAIO_EXPLOSAO</w:t>
            </w:r>
          </w:p>
        </w:tc>
      </w:tr>
      <w:tr w:rsidR="003E6861" w14:paraId="4C17E059" w14:textId="77777777">
        <w:tc>
          <w:tcPr>
            <w:tcW w:w="0" w:type="auto"/>
          </w:tcPr>
          <w:p w14:paraId="140F5BF5" w14:textId="77777777" w:rsidR="003E6861" w:rsidRDefault="00C81887">
            <w:pPr>
              <w:pStyle w:val="Compact"/>
              <w:jc w:val="left"/>
            </w:pPr>
            <w:r>
              <w:t>code</w:t>
            </w:r>
          </w:p>
        </w:tc>
        <w:tc>
          <w:tcPr>
            <w:tcW w:w="0" w:type="auto"/>
          </w:tcPr>
          <w:p w14:paraId="2C47731D" w14:textId="77777777" w:rsidR="003E6861" w:rsidRDefault="00C81887">
            <w:pPr>
              <w:pStyle w:val="Compact"/>
              <w:jc w:val="left"/>
            </w:pPr>
            <w:r>
              <w:t>RNO_BASICA_DANOS_MATERIAIS</w:t>
            </w:r>
          </w:p>
        </w:tc>
      </w:tr>
      <w:tr w:rsidR="003E6861" w14:paraId="4A0776C0" w14:textId="77777777">
        <w:tc>
          <w:tcPr>
            <w:tcW w:w="0" w:type="auto"/>
          </w:tcPr>
          <w:p w14:paraId="4B0694BE" w14:textId="77777777" w:rsidR="003E6861" w:rsidRDefault="00C81887">
            <w:pPr>
              <w:pStyle w:val="Compact"/>
              <w:jc w:val="left"/>
            </w:pPr>
            <w:r>
              <w:t>code</w:t>
            </w:r>
          </w:p>
        </w:tc>
        <w:tc>
          <w:tcPr>
            <w:tcW w:w="0" w:type="auto"/>
          </w:tcPr>
          <w:p w14:paraId="568511C4" w14:textId="77777777" w:rsidR="003E6861" w:rsidRDefault="00C81887">
            <w:pPr>
              <w:pStyle w:val="Compact"/>
              <w:jc w:val="left"/>
            </w:pPr>
            <w:r>
              <w:t>RNO_BASICA_DE_OBRAS_CIVIS_EM_CONSTRUCAO_E_INSTALACOES_E_MONTAGENS</w:t>
            </w:r>
          </w:p>
        </w:tc>
      </w:tr>
      <w:tr w:rsidR="003E6861" w14:paraId="0E95AF09" w14:textId="77777777">
        <w:tc>
          <w:tcPr>
            <w:tcW w:w="0" w:type="auto"/>
          </w:tcPr>
          <w:p w14:paraId="1B6388D5" w14:textId="77777777" w:rsidR="003E6861" w:rsidRDefault="00C81887">
            <w:pPr>
              <w:pStyle w:val="Compact"/>
              <w:jc w:val="left"/>
            </w:pPr>
            <w:r>
              <w:t>code</w:t>
            </w:r>
          </w:p>
        </w:tc>
        <w:tc>
          <w:tcPr>
            <w:tcW w:w="0" w:type="auto"/>
          </w:tcPr>
          <w:p w14:paraId="54850821" w14:textId="77777777" w:rsidR="003E6861" w:rsidRDefault="00C81887">
            <w:pPr>
              <w:pStyle w:val="Compact"/>
              <w:jc w:val="left"/>
            </w:pPr>
            <w:r>
              <w:t>RNO_BENS_DE_TERCEIROS_EM_PODER_DO_SEGURADO</w:t>
            </w:r>
          </w:p>
        </w:tc>
      </w:tr>
      <w:tr w:rsidR="003E6861" w14:paraId="683F51C3" w14:textId="77777777">
        <w:tc>
          <w:tcPr>
            <w:tcW w:w="0" w:type="auto"/>
          </w:tcPr>
          <w:p w14:paraId="1F68A5F7" w14:textId="77777777" w:rsidR="003E6861" w:rsidRDefault="00C81887">
            <w:pPr>
              <w:pStyle w:val="Compact"/>
              <w:jc w:val="left"/>
            </w:pPr>
            <w:r>
              <w:t>code</w:t>
            </w:r>
          </w:p>
        </w:tc>
        <w:tc>
          <w:tcPr>
            <w:tcW w:w="0" w:type="auto"/>
          </w:tcPr>
          <w:p w14:paraId="0CB3C954" w14:textId="77777777" w:rsidR="003E6861" w:rsidRDefault="00C81887">
            <w:pPr>
              <w:pStyle w:val="Compact"/>
              <w:jc w:val="left"/>
            </w:pPr>
            <w:r>
              <w:t>RNO_CARGA_DESCARGA_ICAMENTO_E_DESCIDA</w:t>
            </w:r>
          </w:p>
        </w:tc>
      </w:tr>
      <w:tr w:rsidR="003E6861" w14:paraId="5281CE10" w14:textId="77777777">
        <w:tc>
          <w:tcPr>
            <w:tcW w:w="0" w:type="auto"/>
          </w:tcPr>
          <w:p w14:paraId="60309329" w14:textId="77777777" w:rsidR="003E6861" w:rsidRDefault="00C81887">
            <w:pPr>
              <w:pStyle w:val="Compact"/>
              <w:jc w:val="left"/>
            </w:pPr>
            <w:r>
              <w:t>code</w:t>
            </w:r>
          </w:p>
        </w:tc>
        <w:tc>
          <w:tcPr>
            <w:tcW w:w="0" w:type="auto"/>
          </w:tcPr>
          <w:p w14:paraId="428A6642" w14:textId="77777777" w:rsidR="003E6861" w:rsidRDefault="00C81887">
            <w:pPr>
              <w:pStyle w:val="Compact"/>
              <w:jc w:val="left"/>
            </w:pPr>
            <w:r>
              <w:t>RNO_DANOS_ELETRICOS</w:t>
            </w:r>
          </w:p>
        </w:tc>
      </w:tr>
      <w:tr w:rsidR="003E6861" w14:paraId="0625E4C5" w14:textId="77777777">
        <w:tc>
          <w:tcPr>
            <w:tcW w:w="0" w:type="auto"/>
          </w:tcPr>
          <w:p w14:paraId="58CB1EB7" w14:textId="77777777" w:rsidR="003E6861" w:rsidRDefault="00C81887">
            <w:pPr>
              <w:pStyle w:val="Compact"/>
              <w:jc w:val="left"/>
            </w:pPr>
            <w:r>
              <w:t>code</w:t>
            </w:r>
          </w:p>
        </w:tc>
        <w:tc>
          <w:tcPr>
            <w:tcW w:w="0" w:type="auto"/>
          </w:tcPr>
          <w:p w14:paraId="036649B2" w14:textId="77777777" w:rsidR="003E6861" w:rsidRDefault="00C81887">
            <w:pPr>
              <w:pStyle w:val="Compact"/>
              <w:jc w:val="left"/>
            </w:pPr>
            <w:r>
              <w:t>RNO_DANOS_NA_FABRICACAO</w:t>
            </w:r>
          </w:p>
        </w:tc>
      </w:tr>
      <w:tr w:rsidR="003E6861" w14:paraId="0C1D444B" w14:textId="77777777">
        <w:tc>
          <w:tcPr>
            <w:tcW w:w="0" w:type="auto"/>
          </w:tcPr>
          <w:p w14:paraId="76C60865" w14:textId="77777777" w:rsidR="003E6861" w:rsidRDefault="00C81887">
            <w:pPr>
              <w:pStyle w:val="Compact"/>
              <w:jc w:val="left"/>
            </w:pPr>
            <w:r>
              <w:t>code</w:t>
            </w:r>
          </w:p>
        </w:tc>
        <w:tc>
          <w:tcPr>
            <w:tcW w:w="0" w:type="auto"/>
          </w:tcPr>
          <w:p w14:paraId="263CF8B0" w14:textId="77777777" w:rsidR="003E6861" w:rsidRDefault="00C81887">
            <w:pPr>
              <w:pStyle w:val="Compact"/>
              <w:jc w:val="left"/>
            </w:pPr>
            <w:r>
              <w:t>RNO_DERRAME_D_AGUA_OU_OUTRA_SUBSTANCIA_LIQUIDA_DE_INSTALACOES_DE_CHUVEIROS_AUTOMATICOS_SPRINKLERS</w:t>
            </w:r>
          </w:p>
        </w:tc>
      </w:tr>
      <w:tr w:rsidR="003E6861" w14:paraId="63FFE7FD" w14:textId="77777777">
        <w:tc>
          <w:tcPr>
            <w:tcW w:w="0" w:type="auto"/>
          </w:tcPr>
          <w:p w14:paraId="59D1A83E" w14:textId="77777777" w:rsidR="003E6861" w:rsidRDefault="00C81887">
            <w:pPr>
              <w:pStyle w:val="Compact"/>
              <w:jc w:val="left"/>
            </w:pPr>
            <w:r>
              <w:t>code</w:t>
            </w:r>
          </w:p>
        </w:tc>
        <w:tc>
          <w:tcPr>
            <w:tcW w:w="0" w:type="auto"/>
          </w:tcPr>
          <w:p w14:paraId="5B3038CD" w14:textId="77777777" w:rsidR="003E6861" w:rsidRDefault="00C81887">
            <w:pPr>
              <w:pStyle w:val="Compact"/>
              <w:jc w:val="left"/>
            </w:pPr>
            <w:r>
              <w:t>RNO_DESMORONAMENTO</w:t>
            </w:r>
          </w:p>
        </w:tc>
      </w:tr>
      <w:tr w:rsidR="003E6861" w14:paraId="32ED9907" w14:textId="77777777">
        <w:tc>
          <w:tcPr>
            <w:tcW w:w="0" w:type="auto"/>
          </w:tcPr>
          <w:p w14:paraId="6B73B4BE" w14:textId="77777777" w:rsidR="003E6861" w:rsidRDefault="00C81887">
            <w:pPr>
              <w:pStyle w:val="Compact"/>
              <w:jc w:val="left"/>
            </w:pPr>
            <w:r>
              <w:t>code</w:t>
            </w:r>
          </w:p>
        </w:tc>
        <w:tc>
          <w:tcPr>
            <w:tcW w:w="0" w:type="auto"/>
          </w:tcPr>
          <w:p w14:paraId="50E9C313" w14:textId="77777777" w:rsidR="003E6861" w:rsidRDefault="00C81887">
            <w:pPr>
              <w:pStyle w:val="Compact"/>
              <w:jc w:val="left"/>
            </w:pPr>
            <w:r>
              <w:t>RNO_DESPESAS_ADICIONAIS_OUTRAS_DESPESAS</w:t>
            </w:r>
          </w:p>
        </w:tc>
      </w:tr>
      <w:tr w:rsidR="003E6861" w14:paraId="78D745AC" w14:textId="77777777">
        <w:tc>
          <w:tcPr>
            <w:tcW w:w="0" w:type="auto"/>
          </w:tcPr>
          <w:p w14:paraId="60147550" w14:textId="77777777" w:rsidR="003E6861" w:rsidRDefault="00C81887">
            <w:pPr>
              <w:pStyle w:val="Compact"/>
              <w:jc w:val="left"/>
            </w:pPr>
            <w:r>
              <w:t>code</w:t>
            </w:r>
          </w:p>
        </w:tc>
        <w:tc>
          <w:tcPr>
            <w:tcW w:w="0" w:type="auto"/>
          </w:tcPr>
          <w:p w14:paraId="0BE55AC1" w14:textId="77777777" w:rsidR="003E6861" w:rsidRDefault="00C81887">
            <w:pPr>
              <w:pStyle w:val="Compact"/>
              <w:jc w:val="left"/>
            </w:pPr>
            <w:r>
              <w:t>RNO_DESPESAS_EXTRAORDINARIAS</w:t>
            </w:r>
          </w:p>
        </w:tc>
      </w:tr>
      <w:tr w:rsidR="003E6861" w14:paraId="3131DB42" w14:textId="77777777">
        <w:tc>
          <w:tcPr>
            <w:tcW w:w="0" w:type="auto"/>
          </w:tcPr>
          <w:p w14:paraId="7598D416" w14:textId="77777777" w:rsidR="003E6861" w:rsidRDefault="00C81887">
            <w:pPr>
              <w:pStyle w:val="Compact"/>
              <w:jc w:val="left"/>
            </w:pPr>
            <w:r>
              <w:t>code</w:t>
            </w:r>
          </w:p>
        </w:tc>
        <w:tc>
          <w:tcPr>
            <w:tcW w:w="0" w:type="auto"/>
          </w:tcPr>
          <w:p w14:paraId="030D52E5" w14:textId="77777777" w:rsidR="003E6861" w:rsidRDefault="00C81887">
            <w:pPr>
              <w:pStyle w:val="Compact"/>
              <w:jc w:val="left"/>
            </w:pPr>
            <w:r>
              <w:t>RNO_DESPESAS_FIXA</w:t>
            </w:r>
          </w:p>
        </w:tc>
      </w:tr>
      <w:tr w:rsidR="003E6861" w14:paraId="3E13F74D" w14:textId="77777777">
        <w:tc>
          <w:tcPr>
            <w:tcW w:w="0" w:type="auto"/>
          </w:tcPr>
          <w:p w14:paraId="60B53211" w14:textId="77777777" w:rsidR="003E6861" w:rsidRDefault="00C81887">
            <w:pPr>
              <w:pStyle w:val="Compact"/>
              <w:jc w:val="left"/>
            </w:pPr>
            <w:r>
              <w:t>code</w:t>
            </w:r>
          </w:p>
        </w:tc>
        <w:tc>
          <w:tcPr>
            <w:tcW w:w="0" w:type="auto"/>
          </w:tcPr>
          <w:p w14:paraId="224EA4C6" w14:textId="77777777" w:rsidR="003E6861" w:rsidRDefault="00C81887">
            <w:pPr>
              <w:pStyle w:val="Compact"/>
              <w:jc w:val="left"/>
            </w:pPr>
            <w:r>
              <w:t>RNO_DETERIORACAO_DE_MERCADORIAS_EM_AMBIENTES_FRIGORIFICADOS</w:t>
            </w:r>
          </w:p>
        </w:tc>
      </w:tr>
      <w:tr w:rsidR="003E6861" w14:paraId="4CF2872D" w14:textId="77777777">
        <w:tc>
          <w:tcPr>
            <w:tcW w:w="0" w:type="auto"/>
          </w:tcPr>
          <w:p w14:paraId="1F0327BB" w14:textId="77777777" w:rsidR="003E6861" w:rsidRDefault="00C81887">
            <w:pPr>
              <w:pStyle w:val="Compact"/>
              <w:jc w:val="left"/>
            </w:pPr>
            <w:r>
              <w:t>code</w:t>
            </w:r>
          </w:p>
        </w:tc>
        <w:tc>
          <w:tcPr>
            <w:tcW w:w="0" w:type="auto"/>
          </w:tcPr>
          <w:p w14:paraId="5717F3D8" w14:textId="77777777" w:rsidR="003E6861" w:rsidRDefault="00C81887">
            <w:pPr>
              <w:pStyle w:val="Compact"/>
              <w:jc w:val="left"/>
            </w:pPr>
            <w:r>
              <w:t>RNO_EQUIPAMENTOS_ARRENDADOS</w:t>
            </w:r>
          </w:p>
        </w:tc>
      </w:tr>
      <w:tr w:rsidR="003E6861" w14:paraId="46C9556F" w14:textId="77777777">
        <w:tc>
          <w:tcPr>
            <w:tcW w:w="0" w:type="auto"/>
          </w:tcPr>
          <w:p w14:paraId="0F389DCC" w14:textId="77777777" w:rsidR="003E6861" w:rsidRDefault="00C81887">
            <w:pPr>
              <w:pStyle w:val="Compact"/>
              <w:jc w:val="left"/>
            </w:pPr>
            <w:r>
              <w:t>code</w:t>
            </w:r>
          </w:p>
        </w:tc>
        <w:tc>
          <w:tcPr>
            <w:tcW w:w="0" w:type="auto"/>
          </w:tcPr>
          <w:p w14:paraId="0A0A436D" w14:textId="77777777" w:rsidR="003E6861" w:rsidRDefault="00C81887">
            <w:pPr>
              <w:pStyle w:val="Compact"/>
              <w:jc w:val="left"/>
            </w:pPr>
            <w:r>
              <w:t>RNO_EQUIPAMENTOS_CEDIDOS_A_TERCEIROS</w:t>
            </w:r>
          </w:p>
        </w:tc>
      </w:tr>
      <w:tr w:rsidR="003E6861" w14:paraId="4A7F772E" w14:textId="77777777">
        <w:tc>
          <w:tcPr>
            <w:tcW w:w="0" w:type="auto"/>
          </w:tcPr>
          <w:p w14:paraId="34DF5CF1" w14:textId="77777777" w:rsidR="003E6861" w:rsidRDefault="00C81887">
            <w:pPr>
              <w:pStyle w:val="Compact"/>
              <w:jc w:val="left"/>
            </w:pPr>
            <w:r>
              <w:t>code</w:t>
            </w:r>
          </w:p>
        </w:tc>
        <w:tc>
          <w:tcPr>
            <w:tcW w:w="0" w:type="auto"/>
          </w:tcPr>
          <w:p w14:paraId="77FD4651" w14:textId="77777777" w:rsidR="003E6861" w:rsidRDefault="00C81887">
            <w:pPr>
              <w:pStyle w:val="Compact"/>
              <w:jc w:val="left"/>
            </w:pPr>
            <w:r>
              <w:t>RNO_EQUIPAMENTOS_CINEMATOGRAFICOS_FOTOGRAFICOS_DE_AUDIO_E_VIDEO</w:t>
            </w:r>
          </w:p>
        </w:tc>
      </w:tr>
      <w:tr w:rsidR="003E6861" w14:paraId="587617F3" w14:textId="77777777">
        <w:tc>
          <w:tcPr>
            <w:tcW w:w="0" w:type="auto"/>
          </w:tcPr>
          <w:p w14:paraId="170BECF7" w14:textId="77777777" w:rsidR="003E6861" w:rsidRDefault="00C81887">
            <w:pPr>
              <w:pStyle w:val="Compact"/>
              <w:jc w:val="left"/>
            </w:pPr>
            <w:r>
              <w:lastRenderedPageBreak/>
              <w:t>code</w:t>
            </w:r>
          </w:p>
        </w:tc>
        <w:tc>
          <w:tcPr>
            <w:tcW w:w="0" w:type="auto"/>
          </w:tcPr>
          <w:p w14:paraId="3F8E7D9F" w14:textId="77777777" w:rsidR="003E6861" w:rsidRDefault="00C81887">
            <w:pPr>
              <w:pStyle w:val="Compact"/>
              <w:jc w:val="left"/>
            </w:pPr>
            <w:r>
              <w:t>RNO_EQUIPAMENTOS_DIVERSOS_OUTRAS_MODALIDADES</w:t>
            </w:r>
          </w:p>
        </w:tc>
      </w:tr>
      <w:tr w:rsidR="003E6861" w14:paraId="666FA041" w14:textId="77777777">
        <w:tc>
          <w:tcPr>
            <w:tcW w:w="0" w:type="auto"/>
          </w:tcPr>
          <w:p w14:paraId="4581A14A" w14:textId="77777777" w:rsidR="003E6861" w:rsidRDefault="00C81887">
            <w:pPr>
              <w:pStyle w:val="Compact"/>
              <w:jc w:val="left"/>
            </w:pPr>
            <w:r>
              <w:t>code</w:t>
            </w:r>
          </w:p>
        </w:tc>
        <w:tc>
          <w:tcPr>
            <w:tcW w:w="0" w:type="auto"/>
          </w:tcPr>
          <w:p w14:paraId="19156FD3" w14:textId="77777777" w:rsidR="003E6861" w:rsidRDefault="00C81887">
            <w:pPr>
              <w:pStyle w:val="Compact"/>
              <w:jc w:val="left"/>
            </w:pPr>
            <w:r>
              <w:t>RNO_EQUIPAMENTOS_ELETRONICOS</w:t>
            </w:r>
          </w:p>
        </w:tc>
      </w:tr>
      <w:tr w:rsidR="003E6861" w14:paraId="5F2FE010" w14:textId="77777777">
        <w:tc>
          <w:tcPr>
            <w:tcW w:w="0" w:type="auto"/>
          </w:tcPr>
          <w:p w14:paraId="6363DD11" w14:textId="77777777" w:rsidR="003E6861" w:rsidRDefault="00C81887">
            <w:pPr>
              <w:pStyle w:val="Compact"/>
              <w:jc w:val="left"/>
            </w:pPr>
            <w:r>
              <w:t>code</w:t>
            </w:r>
          </w:p>
        </w:tc>
        <w:tc>
          <w:tcPr>
            <w:tcW w:w="0" w:type="auto"/>
          </w:tcPr>
          <w:p w14:paraId="0924ADE5" w14:textId="77777777" w:rsidR="003E6861" w:rsidRDefault="00C81887">
            <w:pPr>
              <w:pStyle w:val="Compact"/>
              <w:jc w:val="left"/>
            </w:pPr>
            <w:r>
              <w:t>RNO_EQUIPAMENTOS_ESTACIONARIOS</w:t>
            </w:r>
          </w:p>
        </w:tc>
      </w:tr>
      <w:tr w:rsidR="003E6861" w14:paraId="38C52E6E" w14:textId="77777777">
        <w:tc>
          <w:tcPr>
            <w:tcW w:w="0" w:type="auto"/>
          </w:tcPr>
          <w:p w14:paraId="4AB3B6A7" w14:textId="77777777" w:rsidR="003E6861" w:rsidRDefault="00C81887">
            <w:pPr>
              <w:pStyle w:val="Compact"/>
              <w:jc w:val="left"/>
            </w:pPr>
            <w:r>
              <w:t>code</w:t>
            </w:r>
          </w:p>
        </w:tc>
        <w:tc>
          <w:tcPr>
            <w:tcW w:w="0" w:type="auto"/>
          </w:tcPr>
          <w:p w14:paraId="6B7313A2" w14:textId="77777777" w:rsidR="003E6861" w:rsidRDefault="00C81887">
            <w:pPr>
              <w:pStyle w:val="Compact"/>
              <w:jc w:val="left"/>
            </w:pPr>
            <w:r>
              <w:t>RNO_EQUIPAMENTOS_MOVEIS</w:t>
            </w:r>
          </w:p>
        </w:tc>
      </w:tr>
      <w:tr w:rsidR="003E6861" w14:paraId="2C09A30A" w14:textId="77777777">
        <w:tc>
          <w:tcPr>
            <w:tcW w:w="0" w:type="auto"/>
          </w:tcPr>
          <w:p w14:paraId="7F93001C" w14:textId="77777777" w:rsidR="003E6861" w:rsidRDefault="00C81887">
            <w:pPr>
              <w:pStyle w:val="Compact"/>
              <w:jc w:val="left"/>
            </w:pPr>
            <w:r>
              <w:t>code</w:t>
            </w:r>
          </w:p>
        </w:tc>
        <w:tc>
          <w:tcPr>
            <w:tcW w:w="0" w:type="auto"/>
          </w:tcPr>
          <w:p w14:paraId="45781D52" w14:textId="77777777" w:rsidR="003E6861" w:rsidRDefault="00C81887">
            <w:pPr>
              <w:pStyle w:val="Compact"/>
              <w:jc w:val="left"/>
            </w:pPr>
            <w:r>
              <w:t>RNO_EQUIPAMENTOS_PORTATEIS</w:t>
            </w:r>
          </w:p>
        </w:tc>
      </w:tr>
      <w:tr w:rsidR="003E6861" w14:paraId="6FC648CA" w14:textId="77777777">
        <w:tc>
          <w:tcPr>
            <w:tcW w:w="0" w:type="auto"/>
          </w:tcPr>
          <w:p w14:paraId="08C07EB8" w14:textId="77777777" w:rsidR="003E6861" w:rsidRDefault="00C81887">
            <w:pPr>
              <w:pStyle w:val="Compact"/>
              <w:jc w:val="left"/>
            </w:pPr>
            <w:r>
              <w:t>code</w:t>
            </w:r>
          </w:p>
        </w:tc>
        <w:tc>
          <w:tcPr>
            <w:tcW w:w="0" w:type="auto"/>
          </w:tcPr>
          <w:p w14:paraId="5BCA0247" w14:textId="77777777" w:rsidR="003E6861" w:rsidRDefault="00C81887">
            <w:pPr>
              <w:pStyle w:val="Compact"/>
              <w:jc w:val="left"/>
            </w:pPr>
            <w:r>
              <w:t>RNO_FIDELIDADE_DE_EMPREGADOS</w:t>
            </w:r>
          </w:p>
        </w:tc>
      </w:tr>
      <w:tr w:rsidR="003E6861" w14:paraId="464F8011" w14:textId="77777777">
        <w:tc>
          <w:tcPr>
            <w:tcW w:w="0" w:type="auto"/>
          </w:tcPr>
          <w:p w14:paraId="24E355E9" w14:textId="77777777" w:rsidR="003E6861" w:rsidRDefault="00C81887">
            <w:pPr>
              <w:pStyle w:val="Compact"/>
              <w:jc w:val="left"/>
            </w:pPr>
            <w:r>
              <w:t>code</w:t>
            </w:r>
          </w:p>
        </w:tc>
        <w:tc>
          <w:tcPr>
            <w:tcW w:w="0" w:type="auto"/>
          </w:tcPr>
          <w:p w14:paraId="40638E1B" w14:textId="77777777" w:rsidR="003E6861" w:rsidRDefault="00C81887">
            <w:pPr>
              <w:pStyle w:val="Compact"/>
              <w:jc w:val="left"/>
            </w:pPr>
            <w:r>
              <w:t>RNO_HONORARIOS_DE_PERITOS</w:t>
            </w:r>
          </w:p>
        </w:tc>
      </w:tr>
      <w:tr w:rsidR="003E6861" w14:paraId="42BCD1CE" w14:textId="77777777">
        <w:tc>
          <w:tcPr>
            <w:tcW w:w="0" w:type="auto"/>
          </w:tcPr>
          <w:p w14:paraId="72F0F958" w14:textId="77777777" w:rsidR="003E6861" w:rsidRDefault="00C81887">
            <w:pPr>
              <w:pStyle w:val="Compact"/>
              <w:jc w:val="left"/>
            </w:pPr>
            <w:r>
              <w:t>code</w:t>
            </w:r>
          </w:p>
        </w:tc>
        <w:tc>
          <w:tcPr>
            <w:tcW w:w="0" w:type="auto"/>
          </w:tcPr>
          <w:p w14:paraId="219A97C3" w14:textId="77777777" w:rsidR="003E6861" w:rsidRDefault="00C81887">
            <w:pPr>
              <w:pStyle w:val="Compact"/>
              <w:jc w:val="left"/>
            </w:pPr>
            <w:r>
              <w:t>RNO_IMPACTO_DE_VEICULOS_E_QUEDA_DE_AERONAVES</w:t>
            </w:r>
          </w:p>
        </w:tc>
      </w:tr>
      <w:tr w:rsidR="003E6861" w14:paraId="01134493" w14:textId="77777777">
        <w:tc>
          <w:tcPr>
            <w:tcW w:w="0" w:type="auto"/>
          </w:tcPr>
          <w:p w14:paraId="60C9ADFE" w14:textId="77777777" w:rsidR="003E6861" w:rsidRDefault="00C81887">
            <w:pPr>
              <w:pStyle w:val="Compact"/>
              <w:jc w:val="left"/>
            </w:pPr>
            <w:r>
              <w:t>code</w:t>
            </w:r>
          </w:p>
        </w:tc>
        <w:tc>
          <w:tcPr>
            <w:tcW w:w="0" w:type="auto"/>
          </w:tcPr>
          <w:p w14:paraId="3424C12A" w14:textId="77777777" w:rsidR="003E6861" w:rsidRDefault="00C81887">
            <w:pPr>
              <w:pStyle w:val="Compact"/>
              <w:jc w:val="left"/>
            </w:pPr>
            <w:r>
              <w:t>RNO_IMPACTO_DE_VEICULOS_TERRESTRES</w:t>
            </w:r>
          </w:p>
        </w:tc>
      </w:tr>
      <w:tr w:rsidR="003E6861" w14:paraId="7AA2703E" w14:textId="77777777">
        <w:tc>
          <w:tcPr>
            <w:tcW w:w="0" w:type="auto"/>
          </w:tcPr>
          <w:p w14:paraId="5B3A667C" w14:textId="77777777" w:rsidR="003E6861" w:rsidRDefault="00C81887">
            <w:pPr>
              <w:pStyle w:val="Compact"/>
              <w:jc w:val="left"/>
            </w:pPr>
            <w:r>
              <w:t>code</w:t>
            </w:r>
          </w:p>
        </w:tc>
        <w:tc>
          <w:tcPr>
            <w:tcW w:w="0" w:type="auto"/>
          </w:tcPr>
          <w:p w14:paraId="6A7A8DE5" w14:textId="77777777" w:rsidR="003E6861" w:rsidRDefault="00C81887">
            <w:pPr>
              <w:pStyle w:val="Compact"/>
              <w:jc w:val="left"/>
            </w:pPr>
            <w:r>
              <w:t>RNO_LINHAS_DE_TRANSMISSAO_E_DISTRIBUICAO</w:t>
            </w:r>
          </w:p>
        </w:tc>
      </w:tr>
      <w:tr w:rsidR="003E6861" w14:paraId="05B160AF" w14:textId="77777777">
        <w:tc>
          <w:tcPr>
            <w:tcW w:w="0" w:type="auto"/>
          </w:tcPr>
          <w:p w14:paraId="44B8E37F" w14:textId="77777777" w:rsidR="003E6861" w:rsidRDefault="00C81887">
            <w:pPr>
              <w:pStyle w:val="Compact"/>
              <w:jc w:val="left"/>
            </w:pPr>
            <w:r>
              <w:t>code</w:t>
            </w:r>
          </w:p>
        </w:tc>
        <w:tc>
          <w:tcPr>
            <w:tcW w:w="0" w:type="auto"/>
          </w:tcPr>
          <w:p w14:paraId="03FC6B69" w14:textId="77777777" w:rsidR="003E6861" w:rsidRDefault="00C81887">
            <w:pPr>
              <w:pStyle w:val="Compact"/>
              <w:jc w:val="left"/>
            </w:pPr>
            <w:r>
              <w:t>RNO_LUCROS_CESSANTES</w:t>
            </w:r>
          </w:p>
        </w:tc>
      </w:tr>
      <w:tr w:rsidR="003E6861" w14:paraId="53F47D93" w14:textId="77777777">
        <w:tc>
          <w:tcPr>
            <w:tcW w:w="0" w:type="auto"/>
          </w:tcPr>
          <w:p w14:paraId="00D6BC45" w14:textId="77777777" w:rsidR="003E6861" w:rsidRDefault="00C81887">
            <w:pPr>
              <w:pStyle w:val="Compact"/>
              <w:jc w:val="left"/>
            </w:pPr>
            <w:r>
              <w:t>code</w:t>
            </w:r>
          </w:p>
        </w:tc>
        <w:tc>
          <w:tcPr>
            <w:tcW w:w="0" w:type="auto"/>
          </w:tcPr>
          <w:p w14:paraId="49015A5D" w14:textId="77777777" w:rsidR="003E6861" w:rsidRDefault="00C81887">
            <w:pPr>
              <w:pStyle w:val="Compact"/>
              <w:jc w:val="left"/>
            </w:pPr>
            <w:r>
              <w:t>RNO_MOVIMENTACAO_INTERNA_DE_MERCADORIAS</w:t>
            </w:r>
          </w:p>
        </w:tc>
      </w:tr>
      <w:tr w:rsidR="003E6861" w14:paraId="1D3E1445" w14:textId="77777777">
        <w:tc>
          <w:tcPr>
            <w:tcW w:w="0" w:type="auto"/>
          </w:tcPr>
          <w:p w14:paraId="658242E5" w14:textId="77777777" w:rsidR="003E6861" w:rsidRDefault="00C81887">
            <w:pPr>
              <w:pStyle w:val="Compact"/>
              <w:jc w:val="left"/>
            </w:pPr>
            <w:r>
              <w:t>code</w:t>
            </w:r>
          </w:p>
        </w:tc>
        <w:tc>
          <w:tcPr>
            <w:tcW w:w="0" w:type="auto"/>
          </w:tcPr>
          <w:p w14:paraId="514D4ADE" w14:textId="77777777" w:rsidR="003E6861" w:rsidRDefault="00C81887">
            <w:pPr>
              <w:pStyle w:val="Compact"/>
              <w:jc w:val="left"/>
            </w:pPr>
            <w:r>
              <w:t>RNO_PATIOS</w:t>
            </w:r>
          </w:p>
        </w:tc>
      </w:tr>
      <w:tr w:rsidR="003E6861" w14:paraId="027E9BA7" w14:textId="77777777">
        <w:tc>
          <w:tcPr>
            <w:tcW w:w="0" w:type="auto"/>
          </w:tcPr>
          <w:p w14:paraId="719C6AF0" w14:textId="77777777" w:rsidR="003E6861" w:rsidRDefault="00C81887">
            <w:pPr>
              <w:pStyle w:val="Compact"/>
              <w:jc w:val="left"/>
            </w:pPr>
            <w:r>
              <w:t>code</w:t>
            </w:r>
          </w:p>
        </w:tc>
        <w:tc>
          <w:tcPr>
            <w:tcW w:w="0" w:type="auto"/>
          </w:tcPr>
          <w:p w14:paraId="18BF6B28" w14:textId="77777777" w:rsidR="003E6861" w:rsidRDefault="00C81887">
            <w:pPr>
              <w:pStyle w:val="Compact"/>
              <w:jc w:val="left"/>
            </w:pPr>
            <w:r>
              <w:t>RNO_QUEBRA_DE_MAQUINAS</w:t>
            </w:r>
          </w:p>
        </w:tc>
      </w:tr>
      <w:tr w:rsidR="003E6861" w14:paraId="34EA3470" w14:textId="77777777">
        <w:tc>
          <w:tcPr>
            <w:tcW w:w="0" w:type="auto"/>
          </w:tcPr>
          <w:p w14:paraId="4E25F909" w14:textId="77777777" w:rsidR="003E6861" w:rsidRDefault="00C81887">
            <w:pPr>
              <w:pStyle w:val="Compact"/>
              <w:jc w:val="left"/>
            </w:pPr>
            <w:r>
              <w:t>code</w:t>
            </w:r>
          </w:p>
        </w:tc>
        <w:tc>
          <w:tcPr>
            <w:tcW w:w="0" w:type="auto"/>
          </w:tcPr>
          <w:p w14:paraId="21CF9DEC" w14:textId="77777777" w:rsidR="003E6861" w:rsidRDefault="00C81887">
            <w:pPr>
              <w:pStyle w:val="Compact"/>
              <w:jc w:val="left"/>
            </w:pPr>
            <w:r>
              <w:t>RNO_QUEBRA_DE_VIDROS_ESPELHOS_MARMORES_E_GRANITOS</w:t>
            </w:r>
          </w:p>
        </w:tc>
      </w:tr>
      <w:tr w:rsidR="003E6861" w14:paraId="6811959F" w14:textId="77777777">
        <w:tc>
          <w:tcPr>
            <w:tcW w:w="0" w:type="auto"/>
          </w:tcPr>
          <w:p w14:paraId="17EA6E07" w14:textId="77777777" w:rsidR="003E6861" w:rsidRDefault="00C81887">
            <w:pPr>
              <w:pStyle w:val="Compact"/>
              <w:jc w:val="left"/>
            </w:pPr>
            <w:r>
              <w:t>code</w:t>
            </w:r>
          </w:p>
        </w:tc>
        <w:tc>
          <w:tcPr>
            <w:tcW w:w="0" w:type="auto"/>
          </w:tcPr>
          <w:p w14:paraId="178BC502" w14:textId="77777777" w:rsidR="003E6861" w:rsidRDefault="00C81887">
            <w:pPr>
              <w:pStyle w:val="Compact"/>
              <w:jc w:val="left"/>
            </w:pPr>
            <w:r>
              <w:t>RNO_RECOMPOSICAO_DE_REGISTROS_E_DOCUMENTOS</w:t>
            </w:r>
          </w:p>
        </w:tc>
      </w:tr>
      <w:tr w:rsidR="003E6861" w14:paraId="78682D93" w14:textId="77777777">
        <w:tc>
          <w:tcPr>
            <w:tcW w:w="0" w:type="auto"/>
          </w:tcPr>
          <w:p w14:paraId="05A5E1F0" w14:textId="77777777" w:rsidR="003E6861" w:rsidRDefault="00C81887">
            <w:pPr>
              <w:pStyle w:val="Compact"/>
              <w:jc w:val="left"/>
            </w:pPr>
            <w:r>
              <w:t>code</w:t>
            </w:r>
          </w:p>
        </w:tc>
        <w:tc>
          <w:tcPr>
            <w:tcW w:w="0" w:type="auto"/>
          </w:tcPr>
          <w:p w14:paraId="47D95A40" w14:textId="77777777" w:rsidR="003E6861" w:rsidRDefault="00C81887">
            <w:pPr>
              <w:pStyle w:val="Compact"/>
              <w:jc w:val="left"/>
            </w:pPr>
            <w:r>
              <w:t>RNO_ROUBO_DE_BENS_DE_HOSPEDES</w:t>
            </w:r>
          </w:p>
        </w:tc>
      </w:tr>
      <w:tr w:rsidR="003E6861" w14:paraId="59567F2D" w14:textId="77777777">
        <w:tc>
          <w:tcPr>
            <w:tcW w:w="0" w:type="auto"/>
          </w:tcPr>
          <w:p w14:paraId="4FA968EC" w14:textId="77777777" w:rsidR="003E6861" w:rsidRDefault="00C81887">
            <w:pPr>
              <w:pStyle w:val="Compact"/>
              <w:jc w:val="left"/>
            </w:pPr>
            <w:r>
              <w:t>code</w:t>
            </w:r>
          </w:p>
        </w:tc>
        <w:tc>
          <w:tcPr>
            <w:tcW w:w="0" w:type="auto"/>
          </w:tcPr>
          <w:p w14:paraId="312AFDC7" w14:textId="77777777" w:rsidR="003E6861" w:rsidRDefault="00C81887">
            <w:pPr>
              <w:pStyle w:val="Compact"/>
              <w:jc w:val="left"/>
            </w:pPr>
            <w:r>
              <w:t>RNO_ROUBO_DE_VALORES_EM_TRANSITO_EM_MAOS_DE_PORTADOR</w:t>
            </w:r>
          </w:p>
        </w:tc>
      </w:tr>
      <w:tr w:rsidR="003E6861" w14:paraId="760EE9DA" w14:textId="77777777">
        <w:tc>
          <w:tcPr>
            <w:tcW w:w="0" w:type="auto"/>
          </w:tcPr>
          <w:p w14:paraId="6659D0EA" w14:textId="77777777" w:rsidR="003E6861" w:rsidRDefault="00C81887">
            <w:pPr>
              <w:pStyle w:val="Compact"/>
              <w:jc w:val="left"/>
            </w:pPr>
            <w:r>
              <w:t>code</w:t>
            </w:r>
          </w:p>
        </w:tc>
        <w:tc>
          <w:tcPr>
            <w:tcW w:w="0" w:type="auto"/>
          </w:tcPr>
          <w:p w14:paraId="1EB08C9B" w14:textId="77777777" w:rsidR="003E6861" w:rsidRDefault="00C81887">
            <w:pPr>
              <w:pStyle w:val="Compact"/>
              <w:jc w:val="left"/>
            </w:pPr>
            <w:r>
              <w:t>RNO_ROUBO_E_FURTO_MEDIANTE_ARROMBAMENTO</w:t>
            </w:r>
          </w:p>
        </w:tc>
      </w:tr>
      <w:tr w:rsidR="003E6861" w14:paraId="72630B0C" w14:textId="77777777">
        <w:tc>
          <w:tcPr>
            <w:tcW w:w="0" w:type="auto"/>
          </w:tcPr>
          <w:p w14:paraId="352E3E57" w14:textId="77777777" w:rsidR="003E6861" w:rsidRDefault="00C81887">
            <w:pPr>
              <w:pStyle w:val="Compact"/>
              <w:jc w:val="left"/>
            </w:pPr>
            <w:r>
              <w:lastRenderedPageBreak/>
              <w:t>code</w:t>
            </w:r>
          </w:p>
        </w:tc>
        <w:tc>
          <w:tcPr>
            <w:tcW w:w="0" w:type="auto"/>
          </w:tcPr>
          <w:p w14:paraId="4A1A6A0B" w14:textId="77777777" w:rsidR="003E6861" w:rsidRDefault="00C81887">
            <w:pPr>
              <w:pStyle w:val="Compact"/>
              <w:jc w:val="left"/>
            </w:pPr>
            <w:r>
              <w:t>RNO_ROUBO_E_OU_FURTO_QUALIFICADO_DE_VALORES_NO_INTERIOR_DO_ESTABELECIMENTO_DENTRO_E_OU_FORA_DE_COFRES_FORTES_OU_CAIXAS_FORTES</w:t>
            </w:r>
          </w:p>
        </w:tc>
      </w:tr>
      <w:tr w:rsidR="003E6861" w14:paraId="0C9ADD98" w14:textId="77777777">
        <w:tc>
          <w:tcPr>
            <w:tcW w:w="0" w:type="auto"/>
          </w:tcPr>
          <w:p w14:paraId="5CABD081" w14:textId="77777777" w:rsidR="003E6861" w:rsidRDefault="00C81887">
            <w:pPr>
              <w:pStyle w:val="Compact"/>
              <w:jc w:val="left"/>
            </w:pPr>
            <w:r>
              <w:t>code</w:t>
            </w:r>
          </w:p>
        </w:tc>
        <w:tc>
          <w:tcPr>
            <w:tcW w:w="0" w:type="auto"/>
          </w:tcPr>
          <w:p w14:paraId="466ADC86" w14:textId="77777777" w:rsidR="003E6861" w:rsidRDefault="00C81887">
            <w:pPr>
              <w:pStyle w:val="Compact"/>
              <w:jc w:val="left"/>
            </w:pPr>
            <w:r>
              <w:t>RNO_TERRORISMO_E_SABOTAGEM</w:t>
            </w:r>
          </w:p>
        </w:tc>
      </w:tr>
      <w:tr w:rsidR="003E6861" w14:paraId="6EC34082" w14:textId="77777777">
        <w:tc>
          <w:tcPr>
            <w:tcW w:w="0" w:type="auto"/>
          </w:tcPr>
          <w:p w14:paraId="2C33CCB0" w14:textId="77777777" w:rsidR="003E6861" w:rsidRDefault="00C81887">
            <w:pPr>
              <w:pStyle w:val="Compact"/>
              <w:jc w:val="left"/>
            </w:pPr>
            <w:r>
              <w:t>code</w:t>
            </w:r>
          </w:p>
        </w:tc>
        <w:tc>
          <w:tcPr>
            <w:tcW w:w="0" w:type="auto"/>
          </w:tcPr>
          <w:p w14:paraId="5A4045D1" w14:textId="77777777" w:rsidR="003E6861" w:rsidRDefault="00C81887">
            <w:pPr>
              <w:pStyle w:val="Compact"/>
              <w:jc w:val="left"/>
            </w:pPr>
            <w:r>
              <w:t>RNO_TUMULTOS_GREVES_LOCKOUT_E_ATOS_DOLOSOS</w:t>
            </w:r>
          </w:p>
        </w:tc>
      </w:tr>
      <w:tr w:rsidR="003E6861" w14:paraId="71EA3590" w14:textId="77777777">
        <w:tc>
          <w:tcPr>
            <w:tcW w:w="0" w:type="auto"/>
          </w:tcPr>
          <w:p w14:paraId="538EB668" w14:textId="77777777" w:rsidR="003E6861" w:rsidRDefault="00C81887">
            <w:pPr>
              <w:pStyle w:val="Compact"/>
              <w:jc w:val="left"/>
            </w:pPr>
            <w:r>
              <w:t>code</w:t>
            </w:r>
          </w:p>
        </w:tc>
        <w:tc>
          <w:tcPr>
            <w:tcW w:w="0" w:type="auto"/>
          </w:tcPr>
          <w:p w14:paraId="24F8A54D" w14:textId="77777777" w:rsidR="003E6861" w:rsidRDefault="00C81887">
            <w:pPr>
              <w:pStyle w:val="Compact"/>
              <w:jc w:val="left"/>
            </w:pPr>
            <w:r>
              <w:t>RNO_VAZAMENTO_DE_TUBULACOES_E_TANQUES</w:t>
            </w:r>
          </w:p>
        </w:tc>
      </w:tr>
      <w:tr w:rsidR="003E6861" w14:paraId="6A279EFA" w14:textId="77777777">
        <w:tc>
          <w:tcPr>
            <w:tcW w:w="0" w:type="auto"/>
          </w:tcPr>
          <w:p w14:paraId="4115D72A" w14:textId="77777777" w:rsidR="003E6861" w:rsidRDefault="00C81887">
            <w:pPr>
              <w:pStyle w:val="Compact"/>
              <w:jc w:val="left"/>
            </w:pPr>
            <w:r>
              <w:t>code</w:t>
            </w:r>
          </w:p>
        </w:tc>
        <w:tc>
          <w:tcPr>
            <w:tcW w:w="0" w:type="auto"/>
          </w:tcPr>
          <w:p w14:paraId="7DEC37DA" w14:textId="77777777" w:rsidR="003E6861" w:rsidRDefault="00C81887">
            <w:pPr>
              <w:pStyle w:val="Compact"/>
              <w:jc w:val="left"/>
            </w:pPr>
            <w:r>
              <w:t>RNO_VAZAMENTO_DE_TUBULACOES_HIDRAULICAS</w:t>
            </w:r>
          </w:p>
        </w:tc>
      </w:tr>
      <w:tr w:rsidR="003E6861" w14:paraId="0A822786" w14:textId="77777777">
        <w:tc>
          <w:tcPr>
            <w:tcW w:w="0" w:type="auto"/>
          </w:tcPr>
          <w:p w14:paraId="0D0AD589" w14:textId="77777777" w:rsidR="003E6861" w:rsidRDefault="00C81887">
            <w:pPr>
              <w:pStyle w:val="Compact"/>
              <w:jc w:val="left"/>
            </w:pPr>
            <w:r>
              <w:t>code</w:t>
            </w:r>
          </w:p>
        </w:tc>
        <w:tc>
          <w:tcPr>
            <w:tcW w:w="0" w:type="auto"/>
          </w:tcPr>
          <w:p w14:paraId="73AE8DC8"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512342CE" w14:textId="77777777">
        <w:tc>
          <w:tcPr>
            <w:tcW w:w="0" w:type="auto"/>
          </w:tcPr>
          <w:p w14:paraId="3E32E884" w14:textId="77777777" w:rsidR="003E6861" w:rsidRDefault="00C81887">
            <w:pPr>
              <w:pStyle w:val="Compact"/>
              <w:jc w:val="left"/>
            </w:pPr>
            <w:r>
              <w:t>code</w:t>
            </w:r>
          </w:p>
        </w:tc>
        <w:tc>
          <w:tcPr>
            <w:tcW w:w="0" w:type="auto"/>
          </w:tcPr>
          <w:p w14:paraId="420EE991" w14:textId="77777777" w:rsidR="003E6861" w:rsidRDefault="00C81887">
            <w:pPr>
              <w:pStyle w:val="Compact"/>
              <w:jc w:val="left"/>
            </w:pPr>
            <w:r>
              <w:t>OUTRAS</w:t>
            </w:r>
          </w:p>
        </w:tc>
      </w:tr>
    </w:tbl>
    <w:p w14:paraId="50C6BE96" w14:textId="08123722" w:rsidR="003E6861" w:rsidRDefault="00C81887">
      <w:pPr>
        <w:pStyle w:val="Ttulo2"/>
      </w:pPr>
      <w:bookmarkStart w:id="239" w:name="quotestatuspatrimonialcondominium"/>
      <w:bookmarkStart w:id="240" w:name="_Toc132872519"/>
      <w:bookmarkEnd w:id="234"/>
      <w:bookmarkEnd w:id="237"/>
      <w:bookmarkEnd w:id="238"/>
      <w:r>
        <w:t>QuoteStatusPatrimonialCondominium</w:t>
      </w:r>
      <w:bookmarkEnd w:id="240"/>
      <w:r>
        <w:t xml:space="preserve"> </w:t>
      </w:r>
      <w:bookmarkStart w:id="241" w:name="schemaquotestatuspatrimonialcondominium"/>
      <w:bookmarkEnd w:id="241"/>
    </w:p>
    <w:p w14:paraId="738A73F4" w14:textId="77777777" w:rsidR="003E6861" w:rsidRDefault="00C81887">
      <w:pPr>
        <w:pStyle w:val="FirstParagraph"/>
      </w:pPr>
      <w:r>
        <w:t xml:space="preserve">   </w:t>
      </w:r>
    </w:p>
    <w:p w14:paraId="218F5453" w14:textId="77777777" w:rsidR="003E6861" w:rsidRDefault="00C81887">
      <w:pPr>
        <w:pStyle w:val="Ttulo3"/>
      </w:pPr>
      <w:bookmarkStart w:id="242" w:name="propriedades-29"/>
      <w:r>
        <w:t>Propriedades</w:t>
      </w:r>
    </w:p>
    <w:tbl>
      <w:tblPr>
        <w:tblStyle w:val="Table"/>
        <w:tblW w:w="5000" w:type="pct"/>
        <w:tblLook w:val="0020" w:firstRow="1" w:lastRow="0" w:firstColumn="0" w:lastColumn="0" w:noHBand="0" w:noVBand="0"/>
      </w:tblPr>
      <w:tblGrid>
        <w:gridCol w:w="2167"/>
        <w:gridCol w:w="3532"/>
        <w:gridCol w:w="845"/>
        <w:gridCol w:w="1031"/>
        <w:gridCol w:w="1253"/>
      </w:tblGrid>
      <w:tr w:rsidR="003E6861" w14:paraId="149AD515"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2A2B139" w14:textId="77777777" w:rsidR="003E6861" w:rsidRDefault="00C81887">
            <w:pPr>
              <w:pStyle w:val="Compact"/>
              <w:jc w:val="left"/>
            </w:pPr>
            <w:r>
              <w:t>Name</w:t>
            </w:r>
          </w:p>
        </w:tc>
        <w:tc>
          <w:tcPr>
            <w:tcW w:w="0" w:type="auto"/>
          </w:tcPr>
          <w:p w14:paraId="06758C9C" w14:textId="77777777" w:rsidR="003E6861" w:rsidRDefault="00C81887">
            <w:pPr>
              <w:pStyle w:val="Compact"/>
              <w:jc w:val="left"/>
            </w:pPr>
            <w:r>
              <w:t>Type</w:t>
            </w:r>
          </w:p>
        </w:tc>
        <w:tc>
          <w:tcPr>
            <w:tcW w:w="0" w:type="auto"/>
          </w:tcPr>
          <w:p w14:paraId="669FF949" w14:textId="77777777" w:rsidR="003E6861" w:rsidRDefault="00C81887">
            <w:pPr>
              <w:pStyle w:val="Compact"/>
              <w:jc w:val="left"/>
            </w:pPr>
            <w:r>
              <w:t>Required</w:t>
            </w:r>
          </w:p>
        </w:tc>
        <w:tc>
          <w:tcPr>
            <w:tcW w:w="0" w:type="auto"/>
          </w:tcPr>
          <w:p w14:paraId="222B63B3" w14:textId="77777777" w:rsidR="003E6861" w:rsidRDefault="00C81887">
            <w:pPr>
              <w:pStyle w:val="Compact"/>
              <w:jc w:val="left"/>
            </w:pPr>
            <w:r>
              <w:t>Restrictions</w:t>
            </w:r>
          </w:p>
        </w:tc>
        <w:tc>
          <w:tcPr>
            <w:tcW w:w="0" w:type="auto"/>
          </w:tcPr>
          <w:p w14:paraId="759C9F5E" w14:textId="77777777" w:rsidR="003E6861" w:rsidRDefault="00C81887">
            <w:pPr>
              <w:pStyle w:val="Compact"/>
              <w:jc w:val="left"/>
            </w:pPr>
            <w:r>
              <w:t>Description</w:t>
            </w:r>
          </w:p>
        </w:tc>
      </w:tr>
      <w:tr w:rsidR="003E6861" w14:paraId="4C7B1F0B" w14:textId="77777777">
        <w:tc>
          <w:tcPr>
            <w:tcW w:w="0" w:type="auto"/>
          </w:tcPr>
          <w:p w14:paraId="12ED4AE4" w14:textId="77777777" w:rsidR="003E6861" w:rsidRDefault="00C81887">
            <w:pPr>
              <w:pStyle w:val="Compact"/>
              <w:jc w:val="left"/>
            </w:pPr>
            <w:r>
              <w:t>customerInfo</w:t>
            </w:r>
          </w:p>
        </w:tc>
        <w:tc>
          <w:tcPr>
            <w:tcW w:w="0" w:type="auto"/>
          </w:tcPr>
          <w:p w14:paraId="345ED283" w14:textId="77777777" w:rsidR="003E6861" w:rsidRDefault="00000000">
            <w:pPr>
              <w:pStyle w:val="Compact"/>
              <w:jc w:val="left"/>
            </w:pPr>
            <w:hyperlink w:anchor="schemabusinesscustomerinfo">
              <w:r w:rsidR="00C81887">
                <w:rPr>
                  <w:rStyle w:val="Hyperlink"/>
                </w:rPr>
                <w:t>BusinessCustomerInfo</w:t>
              </w:r>
            </w:hyperlink>
          </w:p>
        </w:tc>
        <w:tc>
          <w:tcPr>
            <w:tcW w:w="0" w:type="auto"/>
          </w:tcPr>
          <w:p w14:paraId="34BEC295" w14:textId="77777777" w:rsidR="003E6861" w:rsidRDefault="00C81887">
            <w:pPr>
              <w:pStyle w:val="Compact"/>
              <w:jc w:val="left"/>
            </w:pPr>
            <w:r>
              <w:t>true</w:t>
            </w:r>
          </w:p>
        </w:tc>
        <w:tc>
          <w:tcPr>
            <w:tcW w:w="0" w:type="auto"/>
          </w:tcPr>
          <w:p w14:paraId="153BA38D" w14:textId="77777777" w:rsidR="003E6861" w:rsidRDefault="00C81887">
            <w:pPr>
              <w:pStyle w:val="Compact"/>
              <w:jc w:val="left"/>
            </w:pPr>
            <w:r>
              <w:t>none</w:t>
            </w:r>
          </w:p>
        </w:tc>
        <w:tc>
          <w:tcPr>
            <w:tcW w:w="0" w:type="auto"/>
          </w:tcPr>
          <w:p w14:paraId="2BFE0E66" w14:textId="77777777" w:rsidR="003E6861" w:rsidRDefault="00C81887">
            <w:pPr>
              <w:pStyle w:val="Compact"/>
              <w:jc w:val="left"/>
            </w:pPr>
            <w:r>
              <w:t>none</w:t>
            </w:r>
          </w:p>
        </w:tc>
      </w:tr>
      <w:tr w:rsidR="003E6861" w14:paraId="6E17B152" w14:textId="77777777">
        <w:tc>
          <w:tcPr>
            <w:tcW w:w="0" w:type="auto"/>
          </w:tcPr>
          <w:p w14:paraId="2A62C77B" w14:textId="77777777" w:rsidR="003E6861" w:rsidRDefault="00C81887">
            <w:pPr>
              <w:pStyle w:val="Compact"/>
              <w:jc w:val="left"/>
            </w:pPr>
            <w:r>
              <w:t>quoteInfo</w:t>
            </w:r>
          </w:p>
        </w:tc>
        <w:tc>
          <w:tcPr>
            <w:tcW w:w="0" w:type="auto"/>
          </w:tcPr>
          <w:p w14:paraId="2A8B9566" w14:textId="77777777" w:rsidR="003E6861" w:rsidRDefault="00000000">
            <w:pPr>
              <w:pStyle w:val="Compact"/>
              <w:jc w:val="left"/>
            </w:pPr>
            <w:hyperlink w:anchor="schemaresultquotepatrimonialcondominium">
              <w:r w:rsidR="00C81887">
                <w:rPr>
                  <w:rStyle w:val="Hyperlink"/>
                </w:rPr>
                <w:t>ResultQuotePatrimonialCondominium</w:t>
              </w:r>
            </w:hyperlink>
          </w:p>
        </w:tc>
        <w:tc>
          <w:tcPr>
            <w:tcW w:w="0" w:type="auto"/>
          </w:tcPr>
          <w:p w14:paraId="47EF2A1E" w14:textId="77777777" w:rsidR="003E6861" w:rsidRDefault="00C81887">
            <w:pPr>
              <w:pStyle w:val="Compact"/>
              <w:jc w:val="left"/>
            </w:pPr>
            <w:r>
              <w:t>true</w:t>
            </w:r>
          </w:p>
        </w:tc>
        <w:tc>
          <w:tcPr>
            <w:tcW w:w="0" w:type="auto"/>
          </w:tcPr>
          <w:p w14:paraId="3D2FA65A" w14:textId="77777777" w:rsidR="003E6861" w:rsidRDefault="00C81887">
            <w:pPr>
              <w:pStyle w:val="Compact"/>
              <w:jc w:val="left"/>
            </w:pPr>
            <w:r>
              <w:t>none</w:t>
            </w:r>
          </w:p>
        </w:tc>
        <w:tc>
          <w:tcPr>
            <w:tcW w:w="0" w:type="auto"/>
          </w:tcPr>
          <w:p w14:paraId="680DA249" w14:textId="77777777" w:rsidR="003E6861" w:rsidRDefault="00C81887">
            <w:pPr>
              <w:pStyle w:val="Compact"/>
              <w:jc w:val="left"/>
            </w:pPr>
            <w:r>
              <w:t>none</w:t>
            </w:r>
          </w:p>
        </w:tc>
      </w:tr>
      <w:tr w:rsidR="003E6861" w14:paraId="09226732" w14:textId="77777777">
        <w:tc>
          <w:tcPr>
            <w:tcW w:w="0" w:type="auto"/>
          </w:tcPr>
          <w:p w14:paraId="1DFA78B9" w14:textId="77777777" w:rsidR="003E6861" w:rsidRDefault="00C81887">
            <w:pPr>
              <w:pStyle w:val="Compact"/>
              <w:jc w:val="left"/>
            </w:pPr>
            <w:r>
              <w:t>quotes</w:t>
            </w:r>
          </w:p>
        </w:tc>
        <w:tc>
          <w:tcPr>
            <w:tcW w:w="0" w:type="auto"/>
          </w:tcPr>
          <w:p w14:paraId="2CF61445" w14:textId="77777777" w:rsidR="003E6861" w:rsidRDefault="00C81887">
            <w:pPr>
              <w:pStyle w:val="Compact"/>
              <w:jc w:val="left"/>
            </w:pPr>
            <w:r>
              <w:t>[object]</w:t>
            </w:r>
          </w:p>
        </w:tc>
        <w:tc>
          <w:tcPr>
            <w:tcW w:w="0" w:type="auto"/>
          </w:tcPr>
          <w:p w14:paraId="77746458" w14:textId="77777777" w:rsidR="003E6861" w:rsidRDefault="00C81887">
            <w:pPr>
              <w:pStyle w:val="Compact"/>
              <w:jc w:val="left"/>
            </w:pPr>
            <w:r>
              <w:t>true</w:t>
            </w:r>
          </w:p>
        </w:tc>
        <w:tc>
          <w:tcPr>
            <w:tcW w:w="0" w:type="auto"/>
          </w:tcPr>
          <w:p w14:paraId="473A7689" w14:textId="77777777" w:rsidR="003E6861" w:rsidRDefault="00C81887">
            <w:pPr>
              <w:pStyle w:val="Compact"/>
              <w:jc w:val="left"/>
            </w:pPr>
            <w:r>
              <w:t>none</w:t>
            </w:r>
          </w:p>
        </w:tc>
        <w:tc>
          <w:tcPr>
            <w:tcW w:w="0" w:type="auto"/>
          </w:tcPr>
          <w:p w14:paraId="28E23545" w14:textId="77777777" w:rsidR="003E6861" w:rsidRDefault="00C81887">
            <w:pPr>
              <w:pStyle w:val="Compact"/>
              <w:jc w:val="left"/>
            </w:pPr>
            <w:r>
              <w:t>Lista de cotações enviadas pela seguradora.</w:t>
            </w:r>
          </w:p>
        </w:tc>
      </w:tr>
      <w:tr w:rsidR="003E6861" w14:paraId="59AD51D0" w14:textId="77777777">
        <w:tc>
          <w:tcPr>
            <w:tcW w:w="0" w:type="auto"/>
          </w:tcPr>
          <w:p w14:paraId="07DD9573" w14:textId="77777777" w:rsidR="003E6861" w:rsidRDefault="00C81887">
            <w:pPr>
              <w:pStyle w:val="Compact"/>
              <w:jc w:val="left"/>
            </w:pPr>
            <w:r>
              <w:t>» insurerQuoteId</w:t>
            </w:r>
          </w:p>
        </w:tc>
        <w:tc>
          <w:tcPr>
            <w:tcW w:w="0" w:type="auto"/>
          </w:tcPr>
          <w:p w14:paraId="5ABB1DAA" w14:textId="77777777" w:rsidR="003E6861" w:rsidRDefault="00C81887">
            <w:pPr>
              <w:pStyle w:val="Compact"/>
              <w:jc w:val="left"/>
            </w:pPr>
            <w:r>
              <w:t>string</w:t>
            </w:r>
          </w:p>
        </w:tc>
        <w:tc>
          <w:tcPr>
            <w:tcW w:w="0" w:type="auto"/>
          </w:tcPr>
          <w:p w14:paraId="576DE822" w14:textId="77777777" w:rsidR="003E6861" w:rsidRDefault="00C81887">
            <w:pPr>
              <w:pStyle w:val="Compact"/>
              <w:jc w:val="left"/>
            </w:pPr>
            <w:r>
              <w:t>true</w:t>
            </w:r>
          </w:p>
        </w:tc>
        <w:tc>
          <w:tcPr>
            <w:tcW w:w="0" w:type="auto"/>
          </w:tcPr>
          <w:p w14:paraId="2E6F5757" w14:textId="77777777" w:rsidR="003E6861" w:rsidRDefault="00C81887">
            <w:pPr>
              <w:pStyle w:val="Compact"/>
              <w:jc w:val="left"/>
            </w:pPr>
            <w:r>
              <w:t>none</w:t>
            </w:r>
          </w:p>
        </w:tc>
        <w:tc>
          <w:tcPr>
            <w:tcW w:w="0" w:type="auto"/>
          </w:tcPr>
          <w:p w14:paraId="0076692B" w14:textId="77777777" w:rsidR="003E6861" w:rsidRDefault="00C81887">
            <w:pPr>
              <w:pStyle w:val="Compact"/>
              <w:jc w:val="left"/>
            </w:pPr>
            <w:r>
              <w:t>Id da proposta da segurada</w:t>
            </w:r>
          </w:p>
        </w:tc>
      </w:tr>
      <w:tr w:rsidR="003E6861" w14:paraId="206A9C0E" w14:textId="77777777">
        <w:tc>
          <w:tcPr>
            <w:tcW w:w="0" w:type="auto"/>
          </w:tcPr>
          <w:p w14:paraId="6928856F" w14:textId="77777777" w:rsidR="003E6861" w:rsidRDefault="00C81887">
            <w:pPr>
              <w:pStyle w:val="Compact"/>
              <w:jc w:val="left"/>
            </w:pPr>
            <w:r>
              <w:t>» quoteDateTime</w:t>
            </w:r>
          </w:p>
        </w:tc>
        <w:tc>
          <w:tcPr>
            <w:tcW w:w="0" w:type="auto"/>
          </w:tcPr>
          <w:p w14:paraId="5293D5B4" w14:textId="77777777" w:rsidR="003E6861" w:rsidRDefault="00C81887">
            <w:pPr>
              <w:pStyle w:val="Compact"/>
              <w:jc w:val="left"/>
            </w:pPr>
            <w:r>
              <w:t>string(date-time)</w:t>
            </w:r>
          </w:p>
        </w:tc>
        <w:tc>
          <w:tcPr>
            <w:tcW w:w="0" w:type="auto"/>
          </w:tcPr>
          <w:p w14:paraId="0C7A4731" w14:textId="77777777" w:rsidR="003E6861" w:rsidRDefault="00C81887">
            <w:pPr>
              <w:pStyle w:val="Compact"/>
              <w:jc w:val="left"/>
            </w:pPr>
            <w:r>
              <w:t>true</w:t>
            </w:r>
          </w:p>
        </w:tc>
        <w:tc>
          <w:tcPr>
            <w:tcW w:w="0" w:type="auto"/>
          </w:tcPr>
          <w:p w14:paraId="4A09CC63" w14:textId="77777777" w:rsidR="003E6861" w:rsidRDefault="00C81887">
            <w:pPr>
              <w:pStyle w:val="Compact"/>
              <w:jc w:val="left"/>
            </w:pPr>
            <w:r>
              <w:t>none</w:t>
            </w:r>
          </w:p>
        </w:tc>
        <w:tc>
          <w:tcPr>
            <w:tcW w:w="0" w:type="auto"/>
          </w:tcPr>
          <w:p w14:paraId="74F2C488" w14:textId="77777777" w:rsidR="003E6861" w:rsidRDefault="00C81887">
            <w:pPr>
              <w:pStyle w:val="Compact"/>
              <w:jc w:val="left"/>
            </w:pPr>
            <w:r>
              <w:t>Data e hora da cotação</w:t>
            </w:r>
          </w:p>
        </w:tc>
      </w:tr>
      <w:tr w:rsidR="003E6861" w14:paraId="1B3534AC" w14:textId="77777777">
        <w:tc>
          <w:tcPr>
            <w:tcW w:w="0" w:type="auto"/>
          </w:tcPr>
          <w:p w14:paraId="34F1884C" w14:textId="77777777" w:rsidR="003E6861" w:rsidRDefault="00C81887">
            <w:pPr>
              <w:pStyle w:val="Compact"/>
              <w:jc w:val="left"/>
            </w:pPr>
            <w:r>
              <w:lastRenderedPageBreak/>
              <w:t>» susepProcessNumbers</w:t>
            </w:r>
          </w:p>
        </w:tc>
        <w:tc>
          <w:tcPr>
            <w:tcW w:w="0" w:type="auto"/>
          </w:tcPr>
          <w:p w14:paraId="3106A2D4" w14:textId="77777777" w:rsidR="003E6861" w:rsidRDefault="00C81887">
            <w:pPr>
              <w:pStyle w:val="Compact"/>
              <w:jc w:val="left"/>
            </w:pPr>
            <w:r>
              <w:t>[string]</w:t>
            </w:r>
          </w:p>
        </w:tc>
        <w:tc>
          <w:tcPr>
            <w:tcW w:w="0" w:type="auto"/>
          </w:tcPr>
          <w:p w14:paraId="66A162F9" w14:textId="77777777" w:rsidR="003E6861" w:rsidRDefault="00C81887">
            <w:pPr>
              <w:pStyle w:val="Compact"/>
              <w:jc w:val="left"/>
            </w:pPr>
            <w:r>
              <w:t>false</w:t>
            </w:r>
          </w:p>
        </w:tc>
        <w:tc>
          <w:tcPr>
            <w:tcW w:w="0" w:type="auto"/>
          </w:tcPr>
          <w:p w14:paraId="585EE0FE" w14:textId="675D0C86" w:rsidR="003E6861" w:rsidRDefault="00AA3DFA">
            <w:pPr>
              <w:pStyle w:val="Compact"/>
              <w:jc w:val="left"/>
            </w:pPr>
            <w:r>
              <w:t>true</w:t>
            </w:r>
          </w:p>
        </w:tc>
        <w:tc>
          <w:tcPr>
            <w:tcW w:w="0" w:type="auto"/>
          </w:tcPr>
          <w:p w14:paraId="4AEA57C0" w14:textId="77777777" w:rsidR="003E6861" w:rsidRDefault="00C81887">
            <w:pPr>
              <w:pStyle w:val="Compact"/>
              <w:jc w:val="left"/>
            </w:pPr>
            <w:r>
              <w:t>Número do Processo Susep das Coberturas</w:t>
            </w:r>
          </w:p>
        </w:tc>
      </w:tr>
      <w:tr w:rsidR="003E6861" w14:paraId="5CAC24DD" w14:textId="77777777">
        <w:tc>
          <w:tcPr>
            <w:tcW w:w="0" w:type="auto"/>
          </w:tcPr>
          <w:p w14:paraId="63326EBE" w14:textId="77777777" w:rsidR="003E6861" w:rsidRDefault="00C81887">
            <w:pPr>
              <w:pStyle w:val="Compact"/>
              <w:jc w:val="left"/>
            </w:pPr>
            <w:r>
              <w:t>» updatingIndex</w:t>
            </w:r>
          </w:p>
        </w:tc>
        <w:tc>
          <w:tcPr>
            <w:tcW w:w="0" w:type="auto"/>
          </w:tcPr>
          <w:p w14:paraId="20CF5B12" w14:textId="77777777" w:rsidR="003E6861" w:rsidRDefault="00C81887">
            <w:pPr>
              <w:pStyle w:val="Compact"/>
              <w:jc w:val="left"/>
            </w:pPr>
            <w:r>
              <w:t>string</w:t>
            </w:r>
          </w:p>
        </w:tc>
        <w:tc>
          <w:tcPr>
            <w:tcW w:w="0" w:type="auto"/>
          </w:tcPr>
          <w:p w14:paraId="4DE59888" w14:textId="77777777" w:rsidR="003E6861" w:rsidRDefault="00C81887">
            <w:pPr>
              <w:pStyle w:val="Compact"/>
              <w:jc w:val="left"/>
            </w:pPr>
            <w:r>
              <w:t>false</w:t>
            </w:r>
          </w:p>
        </w:tc>
        <w:tc>
          <w:tcPr>
            <w:tcW w:w="0" w:type="auto"/>
          </w:tcPr>
          <w:p w14:paraId="7C196ED2" w14:textId="77777777" w:rsidR="003E6861" w:rsidRDefault="00C81887">
            <w:pPr>
              <w:pStyle w:val="Compact"/>
              <w:jc w:val="left"/>
            </w:pPr>
            <w:r>
              <w:t>none</w:t>
            </w:r>
          </w:p>
        </w:tc>
        <w:tc>
          <w:tcPr>
            <w:tcW w:w="0" w:type="auto"/>
          </w:tcPr>
          <w:p w14:paraId="76BD7130" w14:textId="77777777" w:rsidR="003E6861" w:rsidRDefault="00C81887">
            <w:pPr>
              <w:pStyle w:val="Compact"/>
              <w:jc w:val="left"/>
            </w:pPr>
            <w:r>
              <w:t>Índice de atualização dos valores do contrato</w:t>
            </w:r>
          </w:p>
        </w:tc>
      </w:tr>
      <w:tr w:rsidR="003E6861" w14:paraId="4B427409" w14:textId="77777777">
        <w:tc>
          <w:tcPr>
            <w:tcW w:w="0" w:type="auto"/>
          </w:tcPr>
          <w:p w14:paraId="530F17D0" w14:textId="77777777" w:rsidR="003E6861" w:rsidRDefault="00C81887">
            <w:pPr>
              <w:pStyle w:val="Compact"/>
              <w:jc w:val="left"/>
            </w:pPr>
            <w:r>
              <w:t>» updatingPeriodicity</w:t>
            </w:r>
          </w:p>
        </w:tc>
        <w:tc>
          <w:tcPr>
            <w:tcW w:w="0" w:type="auto"/>
          </w:tcPr>
          <w:p w14:paraId="05116520" w14:textId="77777777" w:rsidR="003E6861" w:rsidRDefault="00C81887">
            <w:pPr>
              <w:pStyle w:val="Compact"/>
              <w:jc w:val="left"/>
            </w:pPr>
            <w:r>
              <w:t>string</w:t>
            </w:r>
          </w:p>
        </w:tc>
        <w:tc>
          <w:tcPr>
            <w:tcW w:w="0" w:type="auto"/>
          </w:tcPr>
          <w:p w14:paraId="076138F2" w14:textId="77777777" w:rsidR="003E6861" w:rsidRDefault="00C81887">
            <w:pPr>
              <w:pStyle w:val="Compact"/>
              <w:jc w:val="left"/>
            </w:pPr>
            <w:r>
              <w:t>false</w:t>
            </w:r>
          </w:p>
        </w:tc>
        <w:tc>
          <w:tcPr>
            <w:tcW w:w="0" w:type="auto"/>
          </w:tcPr>
          <w:p w14:paraId="37D257DC" w14:textId="77777777" w:rsidR="003E6861" w:rsidRDefault="00C81887">
            <w:pPr>
              <w:pStyle w:val="Compact"/>
              <w:jc w:val="left"/>
            </w:pPr>
            <w:r>
              <w:t>none</w:t>
            </w:r>
          </w:p>
        </w:tc>
        <w:tc>
          <w:tcPr>
            <w:tcW w:w="0" w:type="auto"/>
          </w:tcPr>
          <w:p w14:paraId="1B815264" w14:textId="77777777" w:rsidR="003E6861" w:rsidRDefault="00C81887">
            <w:pPr>
              <w:pStyle w:val="Compact"/>
              <w:jc w:val="left"/>
            </w:pPr>
            <w:r>
              <w:t>Periodicidade de atualização</w:t>
            </w:r>
          </w:p>
        </w:tc>
      </w:tr>
      <w:tr w:rsidR="003E6861" w14:paraId="73108177" w14:textId="77777777">
        <w:tc>
          <w:tcPr>
            <w:tcW w:w="0" w:type="auto"/>
          </w:tcPr>
          <w:p w14:paraId="4F6A4F77" w14:textId="77777777" w:rsidR="003E6861" w:rsidRDefault="00C81887">
            <w:pPr>
              <w:pStyle w:val="Compact"/>
              <w:jc w:val="left"/>
            </w:pPr>
            <w:r>
              <w:t>» coverages</w:t>
            </w:r>
          </w:p>
        </w:tc>
        <w:tc>
          <w:tcPr>
            <w:tcW w:w="0" w:type="auto"/>
          </w:tcPr>
          <w:p w14:paraId="3C776C09" w14:textId="77777777" w:rsidR="003E6861" w:rsidRDefault="00C81887">
            <w:pPr>
              <w:pStyle w:val="Compact"/>
              <w:jc w:val="left"/>
            </w:pPr>
            <w:r>
              <w:t>[</w:t>
            </w:r>
            <w:hyperlink w:anchor="X56002c4635fca3d7837b49949f943ff50b0fd8a">
              <w:r>
                <w:rPr>
                  <w:rStyle w:val="Hyperlink"/>
                </w:rPr>
                <w:t>ResultQuotePatrimonialCondominiumCoverage</w:t>
              </w:r>
            </w:hyperlink>
            <w:r>
              <w:t>]</w:t>
            </w:r>
          </w:p>
        </w:tc>
        <w:tc>
          <w:tcPr>
            <w:tcW w:w="0" w:type="auto"/>
          </w:tcPr>
          <w:p w14:paraId="4C786D03" w14:textId="77777777" w:rsidR="003E6861" w:rsidRDefault="00C81887">
            <w:pPr>
              <w:pStyle w:val="Compact"/>
              <w:jc w:val="left"/>
            </w:pPr>
            <w:r>
              <w:t>true</w:t>
            </w:r>
          </w:p>
        </w:tc>
        <w:tc>
          <w:tcPr>
            <w:tcW w:w="0" w:type="auto"/>
          </w:tcPr>
          <w:p w14:paraId="42FADA77" w14:textId="77777777" w:rsidR="003E6861" w:rsidRDefault="00C81887">
            <w:pPr>
              <w:pStyle w:val="Compact"/>
              <w:jc w:val="left"/>
            </w:pPr>
            <w:r>
              <w:t>none</w:t>
            </w:r>
          </w:p>
        </w:tc>
        <w:tc>
          <w:tcPr>
            <w:tcW w:w="0" w:type="auto"/>
          </w:tcPr>
          <w:p w14:paraId="2C9BE0EC" w14:textId="77777777" w:rsidR="003E6861" w:rsidRDefault="00C81887">
            <w:pPr>
              <w:pStyle w:val="Compact"/>
              <w:jc w:val="left"/>
            </w:pPr>
            <w:r>
              <w:t>none</w:t>
            </w:r>
          </w:p>
        </w:tc>
      </w:tr>
      <w:tr w:rsidR="003E6861" w14:paraId="78AFAF67" w14:textId="77777777">
        <w:tc>
          <w:tcPr>
            <w:tcW w:w="0" w:type="auto"/>
          </w:tcPr>
          <w:p w14:paraId="5B43BA39" w14:textId="77777777" w:rsidR="003E6861" w:rsidRDefault="00C81887">
            <w:pPr>
              <w:pStyle w:val="Compact"/>
              <w:jc w:val="left"/>
            </w:pPr>
            <w:r>
              <w:t>» assistances</w:t>
            </w:r>
          </w:p>
        </w:tc>
        <w:tc>
          <w:tcPr>
            <w:tcW w:w="0" w:type="auto"/>
          </w:tcPr>
          <w:p w14:paraId="504C109F" w14:textId="77777777" w:rsidR="003E6861" w:rsidRDefault="00C81887">
            <w:pPr>
              <w:pStyle w:val="Compact"/>
              <w:jc w:val="left"/>
            </w:pPr>
            <w:r>
              <w:t>[</w:t>
            </w:r>
            <w:hyperlink w:anchor="schemaquoteresultassistance">
              <w:r>
                <w:rPr>
                  <w:rStyle w:val="Hyperlink"/>
                </w:rPr>
                <w:t>QuoteResultAssistance</w:t>
              </w:r>
            </w:hyperlink>
            <w:r>
              <w:t>]</w:t>
            </w:r>
          </w:p>
        </w:tc>
        <w:tc>
          <w:tcPr>
            <w:tcW w:w="0" w:type="auto"/>
          </w:tcPr>
          <w:p w14:paraId="11267D87" w14:textId="77777777" w:rsidR="003E6861" w:rsidRDefault="00C81887">
            <w:pPr>
              <w:pStyle w:val="Compact"/>
              <w:jc w:val="left"/>
            </w:pPr>
            <w:r>
              <w:t>false</w:t>
            </w:r>
          </w:p>
        </w:tc>
        <w:tc>
          <w:tcPr>
            <w:tcW w:w="0" w:type="auto"/>
          </w:tcPr>
          <w:p w14:paraId="0CAA6EC0" w14:textId="77777777" w:rsidR="003E6861" w:rsidRDefault="00C81887">
            <w:pPr>
              <w:pStyle w:val="Compact"/>
              <w:jc w:val="left"/>
            </w:pPr>
            <w:r>
              <w:t>none</w:t>
            </w:r>
          </w:p>
        </w:tc>
        <w:tc>
          <w:tcPr>
            <w:tcW w:w="0" w:type="auto"/>
          </w:tcPr>
          <w:p w14:paraId="016772E7" w14:textId="77777777" w:rsidR="003E6861" w:rsidRDefault="00C81887">
            <w:pPr>
              <w:pStyle w:val="Compact"/>
              <w:jc w:val="left"/>
            </w:pPr>
            <w:r>
              <w:t>none</w:t>
            </w:r>
          </w:p>
        </w:tc>
      </w:tr>
      <w:tr w:rsidR="003E6861" w14:paraId="2480DB39" w14:textId="77777777">
        <w:tc>
          <w:tcPr>
            <w:tcW w:w="0" w:type="auto"/>
          </w:tcPr>
          <w:p w14:paraId="06E8F80F" w14:textId="77777777" w:rsidR="003E6861" w:rsidRDefault="00C81887">
            <w:pPr>
              <w:pStyle w:val="Compact"/>
              <w:jc w:val="left"/>
            </w:pPr>
            <w:r>
              <w:t>» premiumInfo</w:t>
            </w:r>
          </w:p>
        </w:tc>
        <w:tc>
          <w:tcPr>
            <w:tcW w:w="0" w:type="auto"/>
          </w:tcPr>
          <w:p w14:paraId="32811D35" w14:textId="77777777" w:rsidR="003E6861" w:rsidRDefault="00000000">
            <w:pPr>
              <w:pStyle w:val="Compact"/>
              <w:jc w:val="left"/>
            </w:pPr>
            <w:hyperlink w:anchor="schemaquoteresultpremium">
              <w:r w:rsidR="00C81887">
                <w:rPr>
                  <w:rStyle w:val="Hyperlink"/>
                </w:rPr>
                <w:t>QuoteResultPremium</w:t>
              </w:r>
            </w:hyperlink>
          </w:p>
        </w:tc>
        <w:tc>
          <w:tcPr>
            <w:tcW w:w="0" w:type="auto"/>
          </w:tcPr>
          <w:p w14:paraId="1E4A5837" w14:textId="77777777" w:rsidR="003E6861" w:rsidRDefault="00C81887">
            <w:pPr>
              <w:pStyle w:val="Compact"/>
              <w:jc w:val="left"/>
            </w:pPr>
            <w:r>
              <w:t>true</w:t>
            </w:r>
          </w:p>
        </w:tc>
        <w:tc>
          <w:tcPr>
            <w:tcW w:w="0" w:type="auto"/>
          </w:tcPr>
          <w:p w14:paraId="25270748" w14:textId="77777777" w:rsidR="003E6861" w:rsidRDefault="00C81887">
            <w:pPr>
              <w:pStyle w:val="Compact"/>
              <w:jc w:val="left"/>
            </w:pPr>
            <w:r>
              <w:t>none</w:t>
            </w:r>
          </w:p>
        </w:tc>
        <w:tc>
          <w:tcPr>
            <w:tcW w:w="0" w:type="auto"/>
          </w:tcPr>
          <w:p w14:paraId="654F0BB4" w14:textId="77777777" w:rsidR="003E6861" w:rsidRDefault="00C81887">
            <w:pPr>
              <w:pStyle w:val="Compact"/>
              <w:jc w:val="left"/>
            </w:pPr>
            <w:r>
              <w:t>none</w:t>
            </w:r>
          </w:p>
        </w:tc>
      </w:tr>
      <w:tr w:rsidR="003E6861" w14:paraId="58E4E2BE" w14:textId="77777777">
        <w:tc>
          <w:tcPr>
            <w:tcW w:w="0" w:type="auto"/>
          </w:tcPr>
          <w:p w14:paraId="7E66E395" w14:textId="77777777" w:rsidR="003E6861" w:rsidRDefault="00C81887">
            <w:pPr>
              <w:pStyle w:val="Compact"/>
              <w:jc w:val="left"/>
            </w:pPr>
            <w:r>
              <w:t>customData</w:t>
            </w:r>
          </w:p>
        </w:tc>
        <w:tc>
          <w:tcPr>
            <w:tcW w:w="0" w:type="auto"/>
          </w:tcPr>
          <w:p w14:paraId="4C35CF14" w14:textId="77777777" w:rsidR="003E6861" w:rsidRDefault="00C81887">
            <w:pPr>
              <w:pStyle w:val="Compact"/>
              <w:jc w:val="left"/>
            </w:pPr>
            <w:r>
              <w:t>object</w:t>
            </w:r>
          </w:p>
        </w:tc>
        <w:tc>
          <w:tcPr>
            <w:tcW w:w="0" w:type="auto"/>
          </w:tcPr>
          <w:p w14:paraId="47560729" w14:textId="77777777" w:rsidR="003E6861" w:rsidRDefault="00C81887">
            <w:pPr>
              <w:pStyle w:val="Compact"/>
              <w:jc w:val="left"/>
            </w:pPr>
            <w:r>
              <w:t>false</w:t>
            </w:r>
          </w:p>
        </w:tc>
        <w:tc>
          <w:tcPr>
            <w:tcW w:w="0" w:type="auto"/>
          </w:tcPr>
          <w:p w14:paraId="4A5D8204" w14:textId="77777777" w:rsidR="003E6861" w:rsidRDefault="00C81887">
            <w:pPr>
              <w:pStyle w:val="Compact"/>
              <w:jc w:val="left"/>
            </w:pPr>
            <w:r>
              <w:t>none</w:t>
            </w:r>
          </w:p>
        </w:tc>
        <w:tc>
          <w:tcPr>
            <w:tcW w:w="0" w:type="auto"/>
          </w:tcPr>
          <w:p w14:paraId="0051B04B" w14:textId="77777777" w:rsidR="003E6861" w:rsidRDefault="00C81887">
            <w:pPr>
              <w:pStyle w:val="Compact"/>
              <w:jc w:val="left"/>
            </w:pPr>
            <w:r>
              <w:t>none</w:t>
            </w:r>
          </w:p>
        </w:tc>
      </w:tr>
      <w:tr w:rsidR="003E6861" w14:paraId="70B21567" w14:textId="77777777">
        <w:tc>
          <w:tcPr>
            <w:tcW w:w="0" w:type="auto"/>
          </w:tcPr>
          <w:p w14:paraId="5FDB8763" w14:textId="77777777" w:rsidR="003E6861" w:rsidRDefault="00C81887">
            <w:pPr>
              <w:pStyle w:val="Compact"/>
              <w:jc w:val="left"/>
            </w:pPr>
            <w:r>
              <w:t>» customerIdentification</w:t>
            </w:r>
          </w:p>
        </w:tc>
        <w:tc>
          <w:tcPr>
            <w:tcW w:w="0" w:type="auto"/>
          </w:tcPr>
          <w:p w14:paraId="03E5CC91"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21E583DC" w14:textId="77777777" w:rsidR="003E6861" w:rsidRDefault="00C81887">
            <w:pPr>
              <w:pStyle w:val="Compact"/>
              <w:jc w:val="left"/>
            </w:pPr>
            <w:r>
              <w:t>false</w:t>
            </w:r>
          </w:p>
        </w:tc>
        <w:tc>
          <w:tcPr>
            <w:tcW w:w="0" w:type="auto"/>
          </w:tcPr>
          <w:p w14:paraId="7D0056B3" w14:textId="77777777" w:rsidR="003E6861" w:rsidRDefault="00C81887">
            <w:pPr>
              <w:pStyle w:val="Compact"/>
              <w:jc w:val="left"/>
            </w:pPr>
            <w:r>
              <w:t>none</w:t>
            </w:r>
          </w:p>
        </w:tc>
        <w:tc>
          <w:tcPr>
            <w:tcW w:w="0" w:type="auto"/>
          </w:tcPr>
          <w:p w14:paraId="110B11AF" w14:textId="77777777" w:rsidR="003E6861" w:rsidRDefault="00C81887">
            <w:pPr>
              <w:pStyle w:val="Compact"/>
              <w:jc w:val="left"/>
            </w:pPr>
            <w:r>
              <w:t>[Estrutura para identificação e transmissão de dados customizáveis.]</w:t>
            </w:r>
          </w:p>
        </w:tc>
      </w:tr>
      <w:tr w:rsidR="003E6861" w14:paraId="7B6EA9E1" w14:textId="77777777">
        <w:tc>
          <w:tcPr>
            <w:tcW w:w="0" w:type="auto"/>
          </w:tcPr>
          <w:p w14:paraId="7AEBFE69" w14:textId="77777777" w:rsidR="003E6861" w:rsidRDefault="00C81887">
            <w:pPr>
              <w:pStyle w:val="Compact"/>
              <w:jc w:val="left"/>
            </w:pPr>
            <w:r>
              <w:t>» customerQualification</w:t>
            </w:r>
          </w:p>
        </w:tc>
        <w:tc>
          <w:tcPr>
            <w:tcW w:w="0" w:type="auto"/>
          </w:tcPr>
          <w:p w14:paraId="4A8BF4DC"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763D795B" w14:textId="77777777" w:rsidR="003E6861" w:rsidRDefault="00C81887">
            <w:pPr>
              <w:pStyle w:val="Compact"/>
              <w:jc w:val="left"/>
            </w:pPr>
            <w:r>
              <w:t>false</w:t>
            </w:r>
          </w:p>
        </w:tc>
        <w:tc>
          <w:tcPr>
            <w:tcW w:w="0" w:type="auto"/>
          </w:tcPr>
          <w:p w14:paraId="2F65854E" w14:textId="77777777" w:rsidR="003E6861" w:rsidRDefault="00C81887">
            <w:pPr>
              <w:pStyle w:val="Compact"/>
              <w:jc w:val="left"/>
            </w:pPr>
            <w:r>
              <w:t>none</w:t>
            </w:r>
          </w:p>
        </w:tc>
        <w:tc>
          <w:tcPr>
            <w:tcW w:w="0" w:type="auto"/>
          </w:tcPr>
          <w:p w14:paraId="64B7D4E1" w14:textId="77777777" w:rsidR="003E6861" w:rsidRDefault="00C81887">
            <w:pPr>
              <w:pStyle w:val="Compact"/>
              <w:jc w:val="left"/>
            </w:pPr>
            <w:r>
              <w:t>[Estrutura para identificação e transmissão de dados customizáveis.]</w:t>
            </w:r>
          </w:p>
        </w:tc>
      </w:tr>
      <w:tr w:rsidR="003E6861" w14:paraId="0AA424EE" w14:textId="77777777">
        <w:tc>
          <w:tcPr>
            <w:tcW w:w="0" w:type="auto"/>
          </w:tcPr>
          <w:p w14:paraId="5F781D63" w14:textId="77777777" w:rsidR="003E6861" w:rsidRDefault="00C81887">
            <w:pPr>
              <w:pStyle w:val="Compact"/>
              <w:jc w:val="left"/>
            </w:pPr>
            <w:r>
              <w:t>» customerComplimentaryInfo</w:t>
            </w:r>
          </w:p>
        </w:tc>
        <w:tc>
          <w:tcPr>
            <w:tcW w:w="0" w:type="auto"/>
          </w:tcPr>
          <w:p w14:paraId="1E0C5A86"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5AF98E4F" w14:textId="77777777" w:rsidR="003E6861" w:rsidRDefault="00C81887">
            <w:pPr>
              <w:pStyle w:val="Compact"/>
              <w:jc w:val="left"/>
            </w:pPr>
            <w:r>
              <w:t>false</w:t>
            </w:r>
          </w:p>
        </w:tc>
        <w:tc>
          <w:tcPr>
            <w:tcW w:w="0" w:type="auto"/>
          </w:tcPr>
          <w:p w14:paraId="32D55F6A" w14:textId="77777777" w:rsidR="003E6861" w:rsidRDefault="00C81887">
            <w:pPr>
              <w:pStyle w:val="Compact"/>
              <w:jc w:val="left"/>
            </w:pPr>
            <w:r>
              <w:t>none</w:t>
            </w:r>
          </w:p>
        </w:tc>
        <w:tc>
          <w:tcPr>
            <w:tcW w:w="0" w:type="auto"/>
          </w:tcPr>
          <w:p w14:paraId="3EBA42DE" w14:textId="77777777" w:rsidR="003E6861" w:rsidRDefault="00C81887">
            <w:pPr>
              <w:pStyle w:val="Compact"/>
              <w:jc w:val="left"/>
            </w:pPr>
            <w:r>
              <w:t>[Estrutura para identificação e transmissão de dados customizáveis.]</w:t>
            </w:r>
          </w:p>
        </w:tc>
      </w:tr>
      <w:tr w:rsidR="003E6861" w14:paraId="2E2775F7" w14:textId="77777777">
        <w:tc>
          <w:tcPr>
            <w:tcW w:w="0" w:type="auto"/>
          </w:tcPr>
          <w:p w14:paraId="56296F9D" w14:textId="77777777" w:rsidR="003E6861" w:rsidRDefault="00C81887">
            <w:pPr>
              <w:pStyle w:val="Compact"/>
              <w:jc w:val="left"/>
            </w:pPr>
            <w:r>
              <w:lastRenderedPageBreak/>
              <w:t>» generalQuoteInfo</w:t>
            </w:r>
          </w:p>
        </w:tc>
        <w:tc>
          <w:tcPr>
            <w:tcW w:w="0" w:type="auto"/>
          </w:tcPr>
          <w:p w14:paraId="0EABB9DF"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6D065FB3" w14:textId="77777777" w:rsidR="003E6861" w:rsidRDefault="00C81887">
            <w:pPr>
              <w:pStyle w:val="Compact"/>
              <w:jc w:val="left"/>
            </w:pPr>
            <w:r>
              <w:t>false</w:t>
            </w:r>
          </w:p>
        </w:tc>
        <w:tc>
          <w:tcPr>
            <w:tcW w:w="0" w:type="auto"/>
          </w:tcPr>
          <w:p w14:paraId="28923F01" w14:textId="77777777" w:rsidR="003E6861" w:rsidRDefault="00C81887">
            <w:pPr>
              <w:pStyle w:val="Compact"/>
              <w:jc w:val="left"/>
            </w:pPr>
            <w:r>
              <w:t>none</w:t>
            </w:r>
          </w:p>
        </w:tc>
        <w:tc>
          <w:tcPr>
            <w:tcW w:w="0" w:type="auto"/>
          </w:tcPr>
          <w:p w14:paraId="0D87CF46" w14:textId="77777777" w:rsidR="003E6861" w:rsidRDefault="00C81887">
            <w:pPr>
              <w:pStyle w:val="Compact"/>
              <w:jc w:val="left"/>
            </w:pPr>
            <w:r>
              <w:t>[Estrutura para identificação e transmissão de dados customizáveis.]</w:t>
            </w:r>
          </w:p>
        </w:tc>
      </w:tr>
      <w:tr w:rsidR="003E6861" w14:paraId="54E92F20" w14:textId="77777777">
        <w:tc>
          <w:tcPr>
            <w:tcW w:w="0" w:type="auto"/>
          </w:tcPr>
          <w:p w14:paraId="3AE54DC9" w14:textId="77777777" w:rsidR="003E6861" w:rsidRDefault="00C81887">
            <w:pPr>
              <w:pStyle w:val="Compact"/>
              <w:jc w:val="left"/>
            </w:pPr>
            <w:r>
              <w:t>» riskLocationInfo</w:t>
            </w:r>
          </w:p>
        </w:tc>
        <w:tc>
          <w:tcPr>
            <w:tcW w:w="0" w:type="auto"/>
          </w:tcPr>
          <w:p w14:paraId="09E5F5AF"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560EEFFF" w14:textId="77777777" w:rsidR="003E6861" w:rsidRDefault="00C81887">
            <w:pPr>
              <w:pStyle w:val="Compact"/>
              <w:jc w:val="left"/>
            </w:pPr>
            <w:r>
              <w:t>false</w:t>
            </w:r>
          </w:p>
        </w:tc>
        <w:tc>
          <w:tcPr>
            <w:tcW w:w="0" w:type="auto"/>
          </w:tcPr>
          <w:p w14:paraId="1619F709" w14:textId="77777777" w:rsidR="003E6861" w:rsidRDefault="00C81887">
            <w:pPr>
              <w:pStyle w:val="Compact"/>
              <w:jc w:val="left"/>
            </w:pPr>
            <w:r>
              <w:t>none</w:t>
            </w:r>
          </w:p>
        </w:tc>
        <w:tc>
          <w:tcPr>
            <w:tcW w:w="0" w:type="auto"/>
          </w:tcPr>
          <w:p w14:paraId="7D26CF3C" w14:textId="77777777" w:rsidR="003E6861" w:rsidRDefault="00C81887">
            <w:pPr>
              <w:pStyle w:val="Compact"/>
              <w:jc w:val="left"/>
            </w:pPr>
            <w:r>
              <w:t>[Estrutura para identificação e transmissão de dados customizáveis.]</w:t>
            </w:r>
          </w:p>
        </w:tc>
      </w:tr>
      <w:tr w:rsidR="003E6861" w14:paraId="5D74FD16" w14:textId="77777777">
        <w:tc>
          <w:tcPr>
            <w:tcW w:w="0" w:type="auto"/>
          </w:tcPr>
          <w:p w14:paraId="10C1C20F" w14:textId="77777777" w:rsidR="003E6861" w:rsidRDefault="00C81887">
            <w:pPr>
              <w:pStyle w:val="Compact"/>
              <w:jc w:val="left"/>
            </w:pPr>
            <w:r>
              <w:t>» insuredObjects</w:t>
            </w:r>
          </w:p>
        </w:tc>
        <w:tc>
          <w:tcPr>
            <w:tcW w:w="0" w:type="auto"/>
          </w:tcPr>
          <w:p w14:paraId="743E6E59"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1A1C2F51" w14:textId="77777777" w:rsidR="003E6861" w:rsidRDefault="00C81887">
            <w:pPr>
              <w:pStyle w:val="Compact"/>
              <w:jc w:val="left"/>
            </w:pPr>
            <w:r>
              <w:t>false</w:t>
            </w:r>
          </w:p>
        </w:tc>
        <w:tc>
          <w:tcPr>
            <w:tcW w:w="0" w:type="auto"/>
          </w:tcPr>
          <w:p w14:paraId="464FE7F4" w14:textId="77777777" w:rsidR="003E6861" w:rsidRDefault="00C81887">
            <w:pPr>
              <w:pStyle w:val="Compact"/>
              <w:jc w:val="left"/>
            </w:pPr>
            <w:r>
              <w:t>none</w:t>
            </w:r>
          </w:p>
        </w:tc>
        <w:tc>
          <w:tcPr>
            <w:tcW w:w="0" w:type="auto"/>
          </w:tcPr>
          <w:p w14:paraId="028257F5" w14:textId="77777777" w:rsidR="003E6861" w:rsidRDefault="00C81887">
            <w:pPr>
              <w:pStyle w:val="Compact"/>
              <w:jc w:val="left"/>
            </w:pPr>
            <w:r>
              <w:t>[Estrutura para identificação e transmissão de dados customizáveis.]</w:t>
            </w:r>
          </w:p>
        </w:tc>
      </w:tr>
      <w:tr w:rsidR="003E6861" w14:paraId="576F75FB" w14:textId="77777777">
        <w:tc>
          <w:tcPr>
            <w:tcW w:w="0" w:type="auto"/>
          </w:tcPr>
          <w:p w14:paraId="6C1E1FD7" w14:textId="77777777" w:rsidR="003E6861" w:rsidRDefault="00C81887">
            <w:pPr>
              <w:pStyle w:val="Compact"/>
              <w:jc w:val="left"/>
            </w:pPr>
            <w:r>
              <w:t>» beneficiaries</w:t>
            </w:r>
          </w:p>
        </w:tc>
        <w:tc>
          <w:tcPr>
            <w:tcW w:w="0" w:type="auto"/>
          </w:tcPr>
          <w:p w14:paraId="5AB86CB2"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702ED096" w14:textId="77777777" w:rsidR="003E6861" w:rsidRDefault="00C81887">
            <w:pPr>
              <w:pStyle w:val="Compact"/>
              <w:jc w:val="left"/>
            </w:pPr>
            <w:r>
              <w:t>false</w:t>
            </w:r>
          </w:p>
        </w:tc>
        <w:tc>
          <w:tcPr>
            <w:tcW w:w="0" w:type="auto"/>
          </w:tcPr>
          <w:p w14:paraId="4F050839" w14:textId="77777777" w:rsidR="003E6861" w:rsidRDefault="00C81887">
            <w:pPr>
              <w:pStyle w:val="Compact"/>
              <w:jc w:val="left"/>
            </w:pPr>
            <w:r>
              <w:t>none</w:t>
            </w:r>
          </w:p>
        </w:tc>
        <w:tc>
          <w:tcPr>
            <w:tcW w:w="0" w:type="auto"/>
          </w:tcPr>
          <w:p w14:paraId="0F1944C2" w14:textId="77777777" w:rsidR="003E6861" w:rsidRDefault="00C81887">
            <w:pPr>
              <w:pStyle w:val="Compact"/>
              <w:jc w:val="left"/>
            </w:pPr>
            <w:r>
              <w:t>[Estrutura para identificação e transmissão de dados customizáveis.]</w:t>
            </w:r>
          </w:p>
        </w:tc>
      </w:tr>
      <w:tr w:rsidR="003E6861" w14:paraId="194468E4" w14:textId="77777777">
        <w:tc>
          <w:tcPr>
            <w:tcW w:w="0" w:type="auto"/>
          </w:tcPr>
          <w:p w14:paraId="6A0DFE2A" w14:textId="77777777" w:rsidR="003E6861" w:rsidRDefault="00C81887">
            <w:pPr>
              <w:pStyle w:val="Compact"/>
              <w:jc w:val="left"/>
            </w:pPr>
            <w:r>
              <w:t>» coverages</w:t>
            </w:r>
          </w:p>
        </w:tc>
        <w:tc>
          <w:tcPr>
            <w:tcW w:w="0" w:type="auto"/>
          </w:tcPr>
          <w:p w14:paraId="35DC853F"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67F0A29E" w14:textId="77777777" w:rsidR="003E6861" w:rsidRDefault="00C81887">
            <w:pPr>
              <w:pStyle w:val="Compact"/>
              <w:jc w:val="left"/>
            </w:pPr>
            <w:r>
              <w:t>false</w:t>
            </w:r>
          </w:p>
        </w:tc>
        <w:tc>
          <w:tcPr>
            <w:tcW w:w="0" w:type="auto"/>
          </w:tcPr>
          <w:p w14:paraId="159B7459" w14:textId="77777777" w:rsidR="003E6861" w:rsidRDefault="00C81887">
            <w:pPr>
              <w:pStyle w:val="Compact"/>
              <w:jc w:val="left"/>
            </w:pPr>
            <w:r>
              <w:t>none</w:t>
            </w:r>
          </w:p>
        </w:tc>
        <w:tc>
          <w:tcPr>
            <w:tcW w:w="0" w:type="auto"/>
          </w:tcPr>
          <w:p w14:paraId="07CB31DC" w14:textId="77777777" w:rsidR="003E6861" w:rsidRDefault="00C81887">
            <w:pPr>
              <w:pStyle w:val="Compact"/>
              <w:jc w:val="left"/>
            </w:pPr>
            <w:r>
              <w:t>[Estrutura para identificação e transmissão de dados customizáveis.]</w:t>
            </w:r>
          </w:p>
        </w:tc>
      </w:tr>
      <w:tr w:rsidR="003E6861" w14:paraId="1B24EAA4" w14:textId="77777777">
        <w:tc>
          <w:tcPr>
            <w:tcW w:w="0" w:type="auto"/>
          </w:tcPr>
          <w:p w14:paraId="7078AD7F" w14:textId="77777777" w:rsidR="003E6861" w:rsidRDefault="00C81887">
            <w:pPr>
              <w:pStyle w:val="Compact"/>
              <w:jc w:val="left"/>
            </w:pPr>
            <w:r>
              <w:t>» generalClaimInfo</w:t>
            </w:r>
          </w:p>
        </w:tc>
        <w:tc>
          <w:tcPr>
            <w:tcW w:w="0" w:type="auto"/>
          </w:tcPr>
          <w:p w14:paraId="60A4C397"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2BF06BC5" w14:textId="77777777" w:rsidR="003E6861" w:rsidRDefault="00C81887">
            <w:pPr>
              <w:pStyle w:val="Compact"/>
              <w:jc w:val="left"/>
            </w:pPr>
            <w:r>
              <w:t>false</w:t>
            </w:r>
          </w:p>
        </w:tc>
        <w:tc>
          <w:tcPr>
            <w:tcW w:w="0" w:type="auto"/>
          </w:tcPr>
          <w:p w14:paraId="41633E55" w14:textId="77777777" w:rsidR="003E6861" w:rsidRDefault="00C81887">
            <w:pPr>
              <w:pStyle w:val="Compact"/>
              <w:jc w:val="left"/>
            </w:pPr>
            <w:r>
              <w:t>none</w:t>
            </w:r>
          </w:p>
        </w:tc>
        <w:tc>
          <w:tcPr>
            <w:tcW w:w="0" w:type="auto"/>
          </w:tcPr>
          <w:p w14:paraId="175B0D96" w14:textId="77777777" w:rsidR="003E6861" w:rsidRDefault="00C81887">
            <w:pPr>
              <w:pStyle w:val="Compact"/>
              <w:jc w:val="left"/>
            </w:pPr>
            <w:r>
              <w:t xml:space="preserve">[Estrutura para identificação e </w:t>
            </w:r>
            <w:r>
              <w:lastRenderedPageBreak/>
              <w:t>transmissão de dados customizáveis.]</w:t>
            </w:r>
          </w:p>
        </w:tc>
      </w:tr>
    </w:tbl>
    <w:p w14:paraId="724A636D" w14:textId="77777777" w:rsidR="003E6861" w:rsidRDefault="00C81887">
      <w:pPr>
        <w:pStyle w:val="Ttulo4"/>
      </w:pPr>
      <w:bookmarkStart w:id="243" w:name="enumerated-values-19"/>
      <w:r>
        <w:lastRenderedPageBreak/>
        <w:t>Enumerated Values</w:t>
      </w:r>
    </w:p>
    <w:tbl>
      <w:tblPr>
        <w:tblStyle w:val="Table"/>
        <w:tblW w:w="0" w:type="auto"/>
        <w:tblLook w:val="0020" w:firstRow="1" w:lastRow="0" w:firstColumn="0" w:lastColumn="0" w:noHBand="0" w:noVBand="0"/>
      </w:tblPr>
      <w:tblGrid>
        <w:gridCol w:w="1961"/>
        <w:gridCol w:w="1693"/>
      </w:tblGrid>
      <w:tr w:rsidR="003E6861" w14:paraId="02319FFE"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AD5423D" w14:textId="77777777" w:rsidR="003E6861" w:rsidRDefault="00C81887">
            <w:pPr>
              <w:pStyle w:val="Compact"/>
              <w:jc w:val="left"/>
            </w:pPr>
            <w:r>
              <w:t>Property</w:t>
            </w:r>
          </w:p>
        </w:tc>
        <w:tc>
          <w:tcPr>
            <w:tcW w:w="0" w:type="auto"/>
          </w:tcPr>
          <w:p w14:paraId="525AD887" w14:textId="77777777" w:rsidR="003E6861" w:rsidRDefault="00C81887">
            <w:pPr>
              <w:pStyle w:val="Compact"/>
              <w:jc w:val="left"/>
            </w:pPr>
            <w:r>
              <w:t>Value</w:t>
            </w:r>
          </w:p>
        </w:tc>
      </w:tr>
      <w:tr w:rsidR="003E6861" w14:paraId="167F86BA" w14:textId="77777777">
        <w:tc>
          <w:tcPr>
            <w:tcW w:w="0" w:type="auto"/>
          </w:tcPr>
          <w:p w14:paraId="44D38ACC" w14:textId="77777777" w:rsidR="003E6861" w:rsidRDefault="00C81887">
            <w:pPr>
              <w:pStyle w:val="Compact"/>
              <w:jc w:val="left"/>
            </w:pPr>
            <w:r>
              <w:t>updatingIndex</w:t>
            </w:r>
          </w:p>
        </w:tc>
        <w:tc>
          <w:tcPr>
            <w:tcW w:w="0" w:type="auto"/>
          </w:tcPr>
          <w:p w14:paraId="02807E72" w14:textId="77777777" w:rsidR="003E6861" w:rsidRDefault="00C81887">
            <w:pPr>
              <w:pStyle w:val="Compact"/>
              <w:jc w:val="left"/>
            </w:pPr>
            <w:r>
              <w:t>IPCA</w:t>
            </w:r>
          </w:p>
        </w:tc>
      </w:tr>
      <w:tr w:rsidR="003E6861" w14:paraId="002D7841" w14:textId="77777777">
        <w:tc>
          <w:tcPr>
            <w:tcW w:w="0" w:type="auto"/>
          </w:tcPr>
          <w:p w14:paraId="3560409A" w14:textId="77777777" w:rsidR="003E6861" w:rsidRDefault="00C81887">
            <w:pPr>
              <w:pStyle w:val="Compact"/>
              <w:jc w:val="left"/>
            </w:pPr>
            <w:r>
              <w:t>updatingIndex</w:t>
            </w:r>
          </w:p>
        </w:tc>
        <w:tc>
          <w:tcPr>
            <w:tcW w:w="0" w:type="auto"/>
          </w:tcPr>
          <w:p w14:paraId="489B12CF" w14:textId="77777777" w:rsidR="003E6861" w:rsidRDefault="00C81887">
            <w:pPr>
              <w:pStyle w:val="Compact"/>
              <w:jc w:val="left"/>
            </w:pPr>
            <w:r>
              <w:t>IGP_M</w:t>
            </w:r>
          </w:p>
        </w:tc>
      </w:tr>
      <w:tr w:rsidR="003E6861" w14:paraId="79E1C057" w14:textId="77777777">
        <w:tc>
          <w:tcPr>
            <w:tcW w:w="0" w:type="auto"/>
          </w:tcPr>
          <w:p w14:paraId="6B6AFC0D" w14:textId="77777777" w:rsidR="003E6861" w:rsidRDefault="00C81887">
            <w:pPr>
              <w:pStyle w:val="Compact"/>
              <w:jc w:val="left"/>
            </w:pPr>
            <w:r>
              <w:t>updatingIndex</w:t>
            </w:r>
          </w:p>
        </w:tc>
        <w:tc>
          <w:tcPr>
            <w:tcW w:w="0" w:type="auto"/>
          </w:tcPr>
          <w:p w14:paraId="02545F89" w14:textId="77777777" w:rsidR="003E6861" w:rsidRDefault="00C81887">
            <w:pPr>
              <w:pStyle w:val="Compact"/>
              <w:jc w:val="left"/>
            </w:pPr>
            <w:r>
              <w:t>INPC</w:t>
            </w:r>
          </w:p>
        </w:tc>
      </w:tr>
      <w:tr w:rsidR="003E6861" w14:paraId="35F248AD" w14:textId="77777777">
        <w:tc>
          <w:tcPr>
            <w:tcW w:w="0" w:type="auto"/>
          </w:tcPr>
          <w:p w14:paraId="649CC4F0" w14:textId="77777777" w:rsidR="003E6861" w:rsidRDefault="00C81887">
            <w:pPr>
              <w:pStyle w:val="Compact"/>
              <w:jc w:val="left"/>
            </w:pPr>
            <w:r>
              <w:t>updatingIndex</w:t>
            </w:r>
          </w:p>
        </w:tc>
        <w:tc>
          <w:tcPr>
            <w:tcW w:w="0" w:type="auto"/>
          </w:tcPr>
          <w:p w14:paraId="6D3C1B5A" w14:textId="77777777" w:rsidR="003E6861" w:rsidRDefault="00C81887">
            <w:pPr>
              <w:pStyle w:val="Compact"/>
              <w:jc w:val="left"/>
            </w:pPr>
            <w:r>
              <w:t>OUTROS</w:t>
            </w:r>
          </w:p>
        </w:tc>
      </w:tr>
      <w:tr w:rsidR="003E6861" w14:paraId="77F4EE5F" w14:textId="77777777">
        <w:tc>
          <w:tcPr>
            <w:tcW w:w="0" w:type="auto"/>
          </w:tcPr>
          <w:p w14:paraId="2ADAEDCA" w14:textId="77777777" w:rsidR="003E6861" w:rsidRDefault="00C81887">
            <w:pPr>
              <w:pStyle w:val="Compact"/>
              <w:jc w:val="left"/>
            </w:pPr>
            <w:r>
              <w:t>updatingIndex</w:t>
            </w:r>
          </w:p>
        </w:tc>
        <w:tc>
          <w:tcPr>
            <w:tcW w:w="0" w:type="auto"/>
          </w:tcPr>
          <w:p w14:paraId="2BE1292A" w14:textId="77777777" w:rsidR="003E6861" w:rsidRDefault="00C81887">
            <w:pPr>
              <w:pStyle w:val="Compact"/>
              <w:jc w:val="left"/>
            </w:pPr>
            <w:r>
              <w:t>NAO_SE_APLICA</w:t>
            </w:r>
          </w:p>
        </w:tc>
      </w:tr>
      <w:tr w:rsidR="003E6861" w14:paraId="58290B10" w14:textId="77777777">
        <w:tc>
          <w:tcPr>
            <w:tcW w:w="0" w:type="auto"/>
          </w:tcPr>
          <w:p w14:paraId="0A69A29C" w14:textId="77777777" w:rsidR="003E6861" w:rsidRDefault="00C81887">
            <w:pPr>
              <w:pStyle w:val="Compact"/>
              <w:jc w:val="left"/>
            </w:pPr>
            <w:r>
              <w:t>updatingPeriodicity</w:t>
            </w:r>
          </w:p>
        </w:tc>
        <w:tc>
          <w:tcPr>
            <w:tcW w:w="0" w:type="auto"/>
          </w:tcPr>
          <w:p w14:paraId="118FE3F6" w14:textId="77777777" w:rsidR="003E6861" w:rsidRDefault="00C81887">
            <w:pPr>
              <w:pStyle w:val="Compact"/>
              <w:jc w:val="left"/>
            </w:pPr>
            <w:r>
              <w:t>ANUAL</w:t>
            </w:r>
          </w:p>
        </w:tc>
      </w:tr>
      <w:tr w:rsidR="003E6861" w14:paraId="41F49B8A" w14:textId="77777777">
        <w:tc>
          <w:tcPr>
            <w:tcW w:w="0" w:type="auto"/>
          </w:tcPr>
          <w:p w14:paraId="399A5595" w14:textId="77777777" w:rsidR="003E6861" w:rsidRDefault="00C81887">
            <w:pPr>
              <w:pStyle w:val="Compact"/>
              <w:jc w:val="left"/>
            </w:pPr>
            <w:r>
              <w:t>updatingPeriodicity</w:t>
            </w:r>
          </w:p>
        </w:tc>
        <w:tc>
          <w:tcPr>
            <w:tcW w:w="0" w:type="auto"/>
          </w:tcPr>
          <w:p w14:paraId="70D1F6C3" w14:textId="77777777" w:rsidR="003E6861" w:rsidRDefault="00C81887">
            <w:pPr>
              <w:pStyle w:val="Compact"/>
              <w:jc w:val="left"/>
            </w:pPr>
            <w:r>
              <w:t>OUTROS</w:t>
            </w:r>
          </w:p>
        </w:tc>
      </w:tr>
    </w:tbl>
    <w:p w14:paraId="5FFFCAFB" w14:textId="08123722" w:rsidR="003E6861" w:rsidRDefault="00C81887">
      <w:pPr>
        <w:pStyle w:val="Ttulo2"/>
      </w:pPr>
      <w:bookmarkStart w:id="244" w:name="X0509f4f1fdd29d9a97e73320605c009a9d50b1e"/>
      <w:bookmarkStart w:id="245" w:name="_Toc132872520"/>
      <w:bookmarkEnd w:id="239"/>
      <w:bookmarkEnd w:id="242"/>
      <w:bookmarkEnd w:id="243"/>
      <w:r>
        <w:t>ResultQuotePatrimonialCondominiumCoverage</w:t>
      </w:r>
      <w:bookmarkEnd w:id="245"/>
      <w:r>
        <w:t xml:space="preserve"> </w:t>
      </w:r>
      <w:bookmarkStart w:id="246" w:name="X56002c4635fca3d7837b49949f943ff50b0fd8a"/>
      <w:bookmarkEnd w:id="246"/>
    </w:p>
    <w:p w14:paraId="731AF4D1" w14:textId="77777777" w:rsidR="003E6861" w:rsidRDefault="00C81887">
      <w:pPr>
        <w:pStyle w:val="FirstParagraph"/>
      </w:pPr>
      <w:r>
        <w:t xml:space="preserve">   </w:t>
      </w:r>
    </w:p>
    <w:p w14:paraId="6C2EFCDF" w14:textId="77777777" w:rsidR="003E6861" w:rsidRDefault="00C81887">
      <w:pPr>
        <w:pStyle w:val="Ttulo3"/>
      </w:pPr>
      <w:bookmarkStart w:id="247" w:name="propriedades-30"/>
      <w:r>
        <w:t>Propriedades</w:t>
      </w:r>
    </w:p>
    <w:tbl>
      <w:tblPr>
        <w:tblStyle w:val="Table"/>
        <w:tblW w:w="5000" w:type="pct"/>
        <w:tblLook w:val="0020" w:firstRow="1" w:lastRow="0" w:firstColumn="0" w:lastColumn="0" w:noHBand="0" w:noVBand="0"/>
      </w:tblPr>
      <w:tblGrid>
        <w:gridCol w:w="2917"/>
        <w:gridCol w:w="1551"/>
        <w:gridCol w:w="1048"/>
        <w:gridCol w:w="1294"/>
        <w:gridCol w:w="2018"/>
      </w:tblGrid>
      <w:tr w:rsidR="003E6861" w14:paraId="23DB89A6"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1A7D618" w14:textId="77777777" w:rsidR="003E6861" w:rsidRDefault="00C81887">
            <w:pPr>
              <w:pStyle w:val="Compact"/>
              <w:jc w:val="left"/>
            </w:pPr>
            <w:r>
              <w:t>Name</w:t>
            </w:r>
          </w:p>
        </w:tc>
        <w:tc>
          <w:tcPr>
            <w:tcW w:w="0" w:type="auto"/>
          </w:tcPr>
          <w:p w14:paraId="7ECD43E3" w14:textId="77777777" w:rsidR="003E6861" w:rsidRDefault="00C81887">
            <w:pPr>
              <w:pStyle w:val="Compact"/>
              <w:jc w:val="left"/>
            </w:pPr>
            <w:r>
              <w:t>Type</w:t>
            </w:r>
          </w:p>
        </w:tc>
        <w:tc>
          <w:tcPr>
            <w:tcW w:w="0" w:type="auto"/>
          </w:tcPr>
          <w:p w14:paraId="23B24E42" w14:textId="77777777" w:rsidR="003E6861" w:rsidRDefault="00C81887">
            <w:pPr>
              <w:pStyle w:val="Compact"/>
              <w:jc w:val="left"/>
            </w:pPr>
            <w:r>
              <w:t>Required</w:t>
            </w:r>
          </w:p>
        </w:tc>
        <w:tc>
          <w:tcPr>
            <w:tcW w:w="0" w:type="auto"/>
          </w:tcPr>
          <w:p w14:paraId="0A70F7F2" w14:textId="77777777" w:rsidR="003E6861" w:rsidRDefault="00C81887">
            <w:pPr>
              <w:pStyle w:val="Compact"/>
              <w:jc w:val="left"/>
            </w:pPr>
            <w:r>
              <w:t>Restrictions</w:t>
            </w:r>
          </w:p>
        </w:tc>
        <w:tc>
          <w:tcPr>
            <w:tcW w:w="0" w:type="auto"/>
          </w:tcPr>
          <w:p w14:paraId="2AE4BAB5" w14:textId="77777777" w:rsidR="003E6861" w:rsidRDefault="00C81887">
            <w:pPr>
              <w:pStyle w:val="Compact"/>
              <w:jc w:val="left"/>
            </w:pPr>
            <w:r>
              <w:t>Description</w:t>
            </w:r>
          </w:p>
        </w:tc>
      </w:tr>
      <w:tr w:rsidR="003E6861" w14:paraId="101879DC" w14:textId="77777777">
        <w:tc>
          <w:tcPr>
            <w:tcW w:w="0" w:type="auto"/>
          </w:tcPr>
          <w:p w14:paraId="383C5B41" w14:textId="77777777" w:rsidR="003E6861" w:rsidRDefault="00C81887">
            <w:pPr>
              <w:pStyle w:val="Compact"/>
              <w:jc w:val="left"/>
            </w:pPr>
            <w:r>
              <w:t>branch</w:t>
            </w:r>
          </w:p>
        </w:tc>
        <w:tc>
          <w:tcPr>
            <w:tcW w:w="0" w:type="auto"/>
          </w:tcPr>
          <w:p w14:paraId="7E859E0F" w14:textId="77777777" w:rsidR="003E6861" w:rsidRDefault="00C81887">
            <w:pPr>
              <w:pStyle w:val="Compact"/>
              <w:jc w:val="left"/>
            </w:pPr>
            <w:r>
              <w:t>string</w:t>
            </w:r>
          </w:p>
        </w:tc>
        <w:tc>
          <w:tcPr>
            <w:tcW w:w="0" w:type="auto"/>
          </w:tcPr>
          <w:p w14:paraId="670D904B" w14:textId="77777777" w:rsidR="003E6861" w:rsidRDefault="00C81887">
            <w:pPr>
              <w:pStyle w:val="Compact"/>
              <w:jc w:val="left"/>
            </w:pPr>
            <w:r>
              <w:t>true</w:t>
            </w:r>
          </w:p>
        </w:tc>
        <w:tc>
          <w:tcPr>
            <w:tcW w:w="0" w:type="auto"/>
          </w:tcPr>
          <w:p w14:paraId="0E658E5A" w14:textId="0CFFA1AC" w:rsidR="003E6861" w:rsidRDefault="007D160E">
            <w:pPr>
              <w:pStyle w:val="Compact"/>
              <w:jc w:val="left"/>
            </w:pPr>
            <w:r>
              <w:t>true</w:t>
            </w:r>
          </w:p>
        </w:tc>
        <w:tc>
          <w:tcPr>
            <w:tcW w:w="0" w:type="auto"/>
          </w:tcPr>
          <w:p w14:paraId="6912C4E5" w14:textId="77777777" w:rsidR="003E6861" w:rsidRDefault="00C81887">
            <w:pPr>
              <w:pStyle w:val="Compact"/>
              <w:jc w:val="left"/>
            </w:pPr>
            <w:r>
              <w:t>Grupo e ramo da cobertura</w:t>
            </w:r>
          </w:p>
        </w:tc>
      </w:tr>
      <w:tr w:rsidR="003E6861" w14:paraId="699792DC" w14:textId="77777777">
        <w:tc>
          <w:tcPr>
            <w:tcW w:w="0" w:type="auto"/>
          </w:tcPr>
          <w:p w14:paraId="16079948" w14:textId="77777777" w:rsidR="003E6861" w:rsidRDefault="00C81887">
            <w:pPr>
              <w:pStyle w:val="Compact"/>
              <w:jc w:val="left"/>
            </w:pPr>
            <w:r>
              <w:t>code</w:t>
            </w:r>
          </w:p>
        </w:tc>
        <w:tc>
          <w:tcPr>
            <w:tcW w:w="0" w:type="auto"/>
          </w:tcPr>
          <w:p w14:paraId="3C902703" w14:textId="77777777" w:rsidR="003E6861" w:rsidRDefault="00C81887">
            <w:pPr>
              <w:pStyle w:val="Compact"/>
              <w:jc w:val="left"/>
            </w:pPr>
            <w:r>
              <w:t>string</w:t>
            </w:r>
          </w:p>
        </w:tc>
        <w:tc>
          <w:tcPr>
            <w:tcW w:w="0" w:type="auto"/>
          </w:tcPr>
          <w:p w14:paraId="01357F5A" w14:textId="77777777" w:rsidR="003E6861" w:rsidRDefault="00C81887">
            <w:pPr>
              <w:pStyle w:val="Compact"/>
              <w:jc w:val="left"/>
            </w:pPr>
            <w:r>
              <w:t>true</w:t>
            </w:r>
          </w:p>
        </w:tc>
        <w:tc>
          <w:tcPr>
            <w:tcW w:w="0" w:type="auto"/>
          </w:tcPr>
          <w:p w14:paraId="7C634A53" w14:textId="77777777" w:rsidR="003E6861" w:rsidRDefault="00C81887">
            <w:pPr>
              <w:pStyle w:val="Compact"/>
              <w:jc w:val="left"/>
            </w:pPr>
            <w:r>
              <w:t>none</w:t>
            </w:r>
          </w:p>
        </w:tc>
        <w:tc>
          <w:tcPr>
            <w:tcW w:w="0" w:type="auto"/>
          </w:tcPr>
          <w:p w14:paraId="08275FEC" w14:textId="77777777" w:rsidR="003E6861" w:rsidRDefault="00C81887">
            <w:pPr>
              <w:pStyle w:val="Compact"/>
              <w:jc w:val="left"/>
            </w:pPr>
            <w:r>
              <w:t>Código da cobertura, conforme Anexo II do Manuel de Escopo de Dados</w:t>
            </w:r>
          </w:p>
        </w:tc>
      </w:tr>
      <w:tr w:rsidR="003E6861" w14:paraId="07F12EF2" w14:textId="77777777">
        <w:tc>
          <w:tcPr>
            <w:tcW w:w="0" w:type="auto"/>
          </w:tcPr>
          <w:p w14:paraId="76E9EF9D" w14:textId="77777777" w:rsidR="003E6861" w:rsidRDefault="00C81887">
            <w:pPr>
              <w:pStyle w:val="Compact"/>
              <w:jc w:val="left"/>
            </w:pPr>
            <w:r>
              <w:t>description</w:t>
            </w:r>
          </w:p>
        </w:tc>
        <w:tc>
          <w:tcPr>
            <w:tcW w:w="0" w:type="auto"/>
          </w:tcPr>
          <w:p w14:paraId="079A573E" w14:textId="77777777" w:rsidR="003E6861" w:rsidRDefault="00C81887">
            <w:pPr>
              <w:pStyle w:val="Compact"/>
              <w:jc w:val="left"/>
            </w:pPr>
            <w:r>
              <w:t>string</w:t>
            </w:r>
          </w:p>
        </w:tc>
        <w:tc>
          <w:tcPr>
            <w:tcW w:w="0" w:type="auto"/>
          </w:tcPr>
          <w:p w14:paraId="4711AD14" w14:textId="77777777" w:rsidR="003E6861" w:rsidRDefault="00C81887">
            <w:pPr>
              <w:pStyle w:val="Compact"/>
              <w:jc w:val="left"/>
            </w:pPr>
            <w:r>
              <w:t>false</w:t>
            </w:r>
          </w:p>
        </w:tc>
        <w:tc>
          <w:tcPr>
            <w:tcW w:w="0" w:type="auto"/>
          </w:tcPr>
          <w:p w14:paraId="0C29C404" w14:textId="18FE0016" w:rsidR="003E6861" w:rsidRDefault="007D160E">
            <w:pPr>
              <w:pStyle w:val="Compact"/>
              <w:jc w:val="left"/>
            </w:pPr>
            <w:r>
              <w:t>true</w:t>
            </w:r>
          </w:p>
        </w:tc>
        <w:tc>
          <w:tcPr>
            <w:tcW w:w="0" w:type="auto"/>
          </w:tcPr>
          <w:p w14:paraId="39518893" w14:textId="77777777" w:rsidR="003E6861" w:rsidRDefault="00C81887">
            <w:pPr>
              <w:pStyle w:val="Compact"/>
              <w:jc w:val="left"/>
            </w:pPr>
            <w:r>
              <w:t>Descrição / Nome da Cobertura (Caso Código da Cobertura for “OUTRAS”)</w:t>
            </w:r>
          </w:p>
        </w:tc>
      </w:tr>
      <w:tr w:rsidR="003E6861" w14:paraId="31A81916" w14:textId="77777777">
        <w:tc>
          <w:tcPr>
            <w:tcW w:w="0" w:type="auto"/>
          </w:tcPr>
          <w:p w14:paraId="4AA2AE97" w14:textId="77777777" w:rsidR="003E6861" w:rsidRDefault="00C81887">
            <w:pPr>
              <w:pStyle w:val="Compact"/>
              <w:jc w:val="left"/>
            </w:pPr>
            <w:r>
              <w:t>isSeparateContractingAllowed</w:t>
            </w:r>
          </w:p>
        </w:tc>
        <w:tc>
          <w:tcPr>
            <w:tcW w:w="0" w:type="auto"/>
          </w:tcPr>
          <w:p w14:paraId="5E10A4EE" w14:textId="77777777" w:rsidR="003E6861" w:rsidRDefault="00C81887">
            <w:pPr>
              <w:pStyle w:val="Compact"/>
              <w:jc w:val="left"/>
            </w:pPr>
            <w:r>
              <w:t>boolean</w:t>
            </w:r>
          </w:p>
        </w:tc>
        <w:tc>
          <w:tcPr>
            <w:tcW w:w="0" w:type="auto"/>
          </w:tcPr>
          <w:p w14:paraId="3F9422A4" w14:textId="77777777" w:rsidR="003E6861" w:rsidRDefault="00C81887">
            <w:pPr>
              <w:pStyle w:val="Compact"/>
              <w:jc w:val="left"/>
            </w:pPr>
            <w:r>
              <w:t>true</w:t>
            </w:r>
          </w:p>
        </w:tc>
        <w:tc>
          <w:tcPr>
            <w:tcW w:w="0" w:type="auto"/>
          </w:tcPr>
          <w:p w14:paraId="3101C1CC" w14:textId="77777777" w:rsidR="003E6861" w:rsidRDefault="00C81887">
            <w:pPr>
              <w:pStyle w:val="Compact"/>
              <w:jc w:val="left"/>
            </w:pPr>
            <w:r>
              <w:t>none</w:t>
            </w:r>
          </w:p>
        </w:tc>
        <w:tc>
          <w:tcPr>
            <w:tcW w:w="0" w:type="auto"/>
          </w:tcPr>
          <w:p w14:paraId="2B748F3E" w14:textId="77777777" w:rsidR="003E6861" w:rsidRDefault="00C81887">
            <w:pPr>
              <w:pStyle w:val="Compact"/>
              <w:jc w:val="left"/>
            </w:pPr>
            <w:r>
              <w:t>Permissão para Contratação Separada</w:t>
            </w:r>
          </w:p>
        </w:tc>
      </w:tr>
      <w:tr w:rsidR="003E6861" w14:paraId="666723E1" w14:textId="77777777">
        <w:tc>
          <w:tcPr>
            <w:tcW w:w="0" w:type="auto"/>
          </w:tcPr>
          <w:p w14:paraId="18D7397C" w14:textId="77777777" w:rsidR="003E6861" w:rsidRDefault="00C81887">
            <w:pPr>
              <w:pStyle w:val="Compact"/>
              <w:jc w:val="left"/>
            </w:pPr>
            <w:r>
              <w:t>maxLMI</w:t>
            </w:r>
          </w:p>
        </w:tc>
        <w:tc>
          <w:tcPr>
            <w:tcW w:w="0" w:type="auto"/>
          </w:tcPr>
          <w:p w14:paraId="13C51162" w14:textId="77777777" w:rsidR="003E6861" w:rsidRDefault="00000000">
            <w:pPr>
              <w:pStyle w:val="Compact"/>
              <w:jc w:val="left"/>
            </w:pPr>
            <w:hyperlink w:anchor="schemaamountdetails">
              <w:r w:rsidR="00C81887">
                <w:rPr>
                  <w:rStyle w:val="Hyperlink"/>
                </w:rPr>
                <w:t>AmountDetails</w:t>
              </w:r>
            </w:hyperlink>
          </w:p>
        </w:tc>
        <w:tc>
          <w:tcPr>
            <w:tcW w:w="0" w:type="auto"/>
          </w:tcPr>
          <w:p w14:paraId="0A388D15" w14:textId="77777777" w:rsidR="003E6861" w:rsidRDefault="00C81887">
            <w:pPr>
              <w:pStyle w:val="Compact"/>
              <w:jc w:val="left"/>
            </w:pPr>
            <w:r>
              <w:t>true</w:t>
            </w:r>
          </w:p>
        </w:tc>
        <w:tc>
          <w:tcPr>
            <w:tcW w:w="0" w:type="auto"/>
          </w:tcPr>
          <w:p w14:paraId="3689261D" w14:textId="77777777" w:rsidR="003E6861" w:rsidRDefault="00C81887">
            <w:pPr>
              <w:pStyle w:val="Compact"/>
              <w:jc w:val="left"/>
            </w:pPr>
            <w:r>
              <w:t>none</w:t>
            </w:r>
          </w:p>
        </w:tc>
        <w:tc>
          <w:tcPr>
            <w:tcW w:w="0" w:type="auto"/>
          </w:tcPr>
          <w:p w14:paraId="4687E4F3" w14:textId="77777777" w:rsidR="003E6861" w:rsidRDefault="00C81887">
            <w:pPr>
              <w:pStyle w:val="Compact"/>
              <w:jc w:val="left"/>
            </w:pPr>
            <w:r>
              <w:t>Valor de Limite Máximo de Indenização (LMI) solicitado</w:t>
            </w:r>
          </w:p>
        </w:tc>
      </w:tr>
      <w:tr w:rsidR="003E6861" w14:paraId="5ACC9B6C" w14:textId="77777777">
        <w:tc>
          <w:tcPr>
            <w:tcW w:w="0" w:type="auto"/>
          </w:tcPr>
          <w:p w14:paraId="1DD85445" w14:textId="77777777" w:rsidR="003E6861" w:rsidRDefault="00C81887">
            <w:pPr>
              <w:pStyle w:val="Compact"/>
              <w:jc w:val="left"/>
            </w:pPr>
            <w:r>
              <w:lastRenderedPageBreak/>
              <w:t>deductible</w:t>
            </w:r>
          </w:p>
        </w:tc>
        <w:tc>
          <w:tcPr>
            <w:tcW w:w="0" w:type="auto"/>
          </w:tcPr>
          <w:p w14:paraId="0F259344" w14:textId="77777777" w:rsidR="003E6861" w:rsidRDefault="00000000">
            <w:pPr>
              <w:pStyle w:val="Compact"/>
              <w:jc w:val="left"/>
            </w:pPr>
            <w:hyperlink w:anchor="schemadeductible">
              <w:r w:rsidR="00C81887">
                <w:rPr>
                  <w:rStyle w:val="Hyperlink"/>
                </w:rPr>
                <w:t>Deductible</w:t>
              </w:r>
            </w:hyperlink>
          </w:p>
        </w:tc>
        <w:tc>
          <w:tcPr>
            <w:tcW w:w="0" w:type="auto"/>
          </w:tcPr>
          <w:p w14:paraId="2F8F5406" w14:textId="77777777" w:rsidR="003E6861" w:rsidRDefault="00C81887">
            <w:pPr>
              <w:pStyle w:val="Compact"/>
              <w:jc w:val="left"/>
            </w:pPr>
            <w:r>
              <w:t>false</w:t>
            </w:r>
          </w:p>
        </w:tc>
        <w:tc>
          <w:tcPr>
            <w:tcW w:w="0" w:type="auto"/>
          </w:tcPr>
          <w:p w14:paraId="28972620" w14:textId="77777777" w:rsidR="003E6861" w:rsidRDefault="00C81887">
            <w:pPr>
              <w:pStyle w:val="Compact"/>
              <w:jc w:val="left"/>
            </w:pPr>
            <w:r>
              <w:t>none</w:t>
            </w:r>
          </w:p>
        </w:tc>
        <w:tc>
          <w:tcPr>
            <w:tcW w:w="0" w:type="auto"/>
          </w:tcPr>
          <w:p w14:paraId="499E5917" w14:textId="77777777" w:rsidR="003E6861" w:rsidRDefault="00C81887">
            <w:pPr>
              <w:pStyle w:val="Compact"/>
              <w:jc w:val="left"/>
            </w:pPr>
            <w:r>
              <w:t>Informações de franquia</w:t>
            </w:r>
          </w:p>
        </w:tc>
      </w:tr>
      <w:tr w:rsidR="003E6861" w14:paraId="5E839A3C" w14:textId="77777777">
        <w:tc>
          <w:tcPr>
            <w:tcW w:w="0" w:type="auto"/>
          </w:tcPr>
          <w:p w14:paraId="767376CA" w14:textId="77777777" w:rsidR="003E6861" w:rsidRDefault="00C81887">
            <w:pPr>
              <w:pStyle w:val="Compact"/>
              <w:jc w:val="left"/>
            </w:pPr>
            <w:r>
              <w:t>POS</w:t>
            </w:r>
          </w:p>
        </w:tc>
        <w:tc>
          <w:tcPr>
            <w:tcW w:w="0" w:type="auto"/>
          </w:tcPr>
          <w:p w14:paraId="46A12D8D" w14:textId="77777777" w:rsidR="003E6861" w:rsidRDefault="00000000">
            <w:pPr>
              <w:pStyle w:val="Compact"/>
              <w:jc w:val="left"/>
            </w:pPr>
            <w:hyperlink w:anchor="schemapos">
              <w:r w:rsidR="00C81887">
                <w:rPr>
                  <w:rStyle w:val="Hyperlink"/>
                </w:rPr>
                <w:t>POS</w:t>
              </w:r>
            </w:hyperlink>
          </w:p>
        </w:tc>
        <w:tc>
          <w:tcPr>
            <w:tcW w:w="0" w:type="auto"/>
          </w:tcPr>
          <w:p w14:paraId="305D51F7" w14:textId="77777777" w:rsidR="003E6861" w:rsidRDefault="00C81887">
            <w:pPr>
              <w:pStyle w:val="Compact"/>
              <w:jc w:val="left"/>
            </w:pPr>
            <w:r>
              <w:t>false</w:t>
            </w:r>
          </w:p>
        </w:tc>
        <w:tc>
          <w:tcPr>
            <w:tcW w:w="0" w:type="auto"/>
          </w:tcPr>
          <w:p w14:paraId="071E3F1C" w14:textId="77777777" w:rsidR="003E6861" w:rsidRDefault="00C81887">
            <w:pPr>
              <w:pStyle w:val="Compact"/>
              <w:jc w:val="left"/>
            </w:pPr>
            <w:r>
              <w:t>none</w:t>
            </w:r>
          </w:p>
        </w:tc>
        <w:tc>
          <w:tcPr>
            <w:tcW w:w="0" w:type="auto"/>
          </w:tcPr>
          <w:p w14:paraId="2E67C880" w14:textId="77777777" w:rsidR="003E6861" w:rsidRDefault="00C81887">
            <w:pPr>
              <w:pStyle w:val="Compact"/>
              <w:jc w:val="left"/>
            </w:pPr>
            <w:r>
              <w:t>Informações de POS</w:t>
            </w:r>
          </w:p>
        </w:tc>
      </w:tr>
      <w:tr w:rsidR="00721405" w14:paraId="771E8D79" w14:textId="77777777">
        <w:tc>
          <w:tcPr>
            <w:tcW w:w="0" w:type="auto"/>
          </w:tcPr>
          <w:p w14:paraId="79C0D16D" w14:textId="77777777" w:rsidR="00721405" w:rsidRDefault="00721405" w:rsidP="00721405">
            <w:pPr>
              <w:pStyle w:val="Compact"/>
              <w:jc w:val="left"/>
            </w:pPr>
            <w:r>
              <w:t>internalCode</w:t>
            </w:r>
          </w:p>
        </w:tc>
        <w:tc>
          <w:tcPr>
            <w:tcW w:w="0" w:type="auto"/>
          </w:tcPr>
          <w:p w14:paraId="752F366F" w14:textId="77777777" w:rsidR="00721405" w:rsidRDefault="00721405" w:rsidP="00721405">
            <w:pPr>
              <w:pStyle w:val="Compact"/>
              <w:jc w:val="left"/>
            </w:pPr>
            <w:r>
              <w:t>string</w:t>
            </w:r>
          </w:p>
        </w:tc>
        <w:tc>
          <w:tcPr>
            <w:tcW w:w="0" w:type="auto"/>
          </w:tcPr>
          <w:p w14:paraId="2F4839A2" w14:textId="77777777" w:rsidR="00721405" w:rsidRDefault="00721405" w:rsidP="00721405">
            <w:pPr>
              <w:pStyle w:val="Compact"/>
              <w:jc w:val="left"/>
            </w:pPr>
            <w:r>
              <w:t>false</w:t>
            </w:r>
          </w:p>
        </w:tc>
        <w:tc>
          <w:tcPr>
            <w:tcW w:w="0" w:type="auto"/>
          </w:tcPr>
          <w:p w14:paraId="00D7D8B1" w14:textId="4C5E2A62" w:rsidR="00721405" w:rsidRDefault="00721405" w:rsidP="00721405">
            <w:pPr>
              <w:pStyle w:val="Compact"/>
              <w:jc w:val="left"/>
            </w:pPr>
            <w:r w:rsidRPr="000C06E7">
              <w:t>true</w:t>
            </w:r>
          </w:p>
        </w:tc>
        <w:tc>
          <w:tcPr>
            <w:tcW w:w="0" w:type="auto"/>
          </w:tcPr>
          <w:p w14:paraId="73A0B3CC" w14:textId="77777777" w:rsidR="00721405" w:rsidRDefault="00721405" w:rsidP="00721405">
            <w:pPr>
              <w:pStyle w:val="Compact"/>
              <w:jc w:val="left"/>
            </w:pPr>
            <w:r>
              <w:t>Código interno da cobertura da seguradora</w:t>
            </w:r>
          </w:p>
        </w:tc>
      </w:tr>
      <w:tr w:rsidR="00721405" w14:paraId="76ADC285" w14:textId="77777777">
        <w:tc>
          <w:tcPr>
            <w:tcW w:w="0" w:type="auto"/>
          </w:tcPr>
          <w:p w14:paraId="6A2643C8" w14:textId="77777777" w:rsidR="00721405" w:rsidRDefault="00721405" w:rsidP="00721405">
            <w:pPr>
              <w:pStyle w:val="Compact"/>
              <w:jc w:val="left"/>
            </w:pPr>
            <w:r>
              <w:t>gracePeriod</w:t>
            </w:r>
          </w:p>
        </w:tc>
        <w:tc>
          <w:tcPr>
            <w:tcW w:w="0" w:type="auto"/>
          </w:tcPr>
          <w:p w14:paraId="59032DFD" w14:textId="77777777" w:rsidR="00721405" w:rsidRDefault="00721405" w:rsidP="00721405">
            <w:pPr>
              <w:pStyle w:val="Compact"/>
              <w:jc w:val="left"/>
            </w:pPr>
            <w:r>
              <w:t>integer</w:t>
            </w:r>
          </w:p>
        </w:tc>
        <w:tc>
          <w:tcPr>
            <w:tcW w:w="0" w:type="auto"/>
          </w:tcPr>
          <w:p w14:paraId="6A08370C" w14:textId="77777777" w:rsidR="00721405" w:rsidRDefault="00721405" w:rsidP="00721405">
            <w:pPr>
              <w:pStyle w:val="Compact"/>
              <w:jc w:val="left"/>
            </w:pPr>
            <w:r>
              <w:t>false</w:t>
            </w:r>
          </w:p>
        </w:tc>
        <w:tc>
          <w:tcPr>
            <w:tcW w:w="0" w:type="auto"/>
          </w:tcPr>
          <w:p w14:paraId="5834B607" w14:textId="5B430146" w:rsidR="00721405" w:rsidRDefault="00721405" w:rsidP="00721405">
            <w:pPr>
              <w:pStyle w:val="Compact"/>
              <w:jc w:val="left"/>
            </w:pPr>
            <w:r w:rsidRPr="000C06E7">
              <w:t>true</w:t>
            </w:r>
          </w:p>
        </w:tc>
        <w:tc>
          <w:tcPr>
            <w:tcW w:w="0" w:type="auto"/>
          </w:tcPr>
          <w:p w14:paraId="79380F3E" w14:textId="77777777" w:rsidR="00721405" w:rsidRDefault="00721405" w:rsidP="00721405">
            <w:pPr>
              <w:pStyle w:val="Compact"/>
              <w:jc w:val="left"/>
            </w:pPr>
            <w:r>
              <w:t>Período de carência. OBS: Obrigatório, se houver</w:t>
            </w:r>
          </w:p>
        </w:tc>
      </w:tr>
      <w:tr w:rsidR="003E6861" w14:paraId="7B71EED0" w14:textId="77777777">
        <w:tc>
          <w:tcPr>
            <w:tcW w:w="0" w:type="auto"/>
          </w:tcPr>
          <w:p w14:paraId="030C520B" w14:textId="77777777" w:rsidR="003E6861" w:rsidRDefault="00C81887">
            <w:pPr>
              <w:pStyle w:val="Compact"/>
              <w:jc w:val="left"/>
            </w:pPr>
            <w:r>
              <w:t>gracePeriodicity</w:t>
            </w:r>
          </w:p>
        </w:tc>
        <w:tc>
          <w:tcPr>
            <w:tcW w:w="0" w:type="auto"/>
          </w:tcPr>
          <w:p w14:paraId="0AB42EDD" w14:textId="77777777" w:rsidR="003E6861" w:rsidRDefault="00C81887">
            <w:pPr>
              <w:pStyle w:val="Compact"/>
              <w:jc w:val="left"/>
            </w:pPr>
            <w:r>
              <w:t>string</w:t>
            </w:r>
          </w:p>
        </w:tc>
        <w:tc>
          <w:tcPr>
            <w:tcW w:w="0" w:type="auto"/>
          </w:tcPr>
          <w:p w14:paraId="3D7696F9" w14:textId="77777777" w:rsidR="003E6861" w:rsidRDefault="00C81887">
            <w:pPr>
              <w:pStyle w:val="Compact"/>
              <w:jc w:val="left"/>
            </w:pPr>
            <w:r>
              <w:t>false</w:t>
            </w:r>
          </w:p>
        </w:tc>
        <w:tc>
          <w:tcPr>
            <w:tcW w:w="0" w:type="auto"/>
          </w:tcPr>
          <w:p w14:paraId="098AB241" w14:textId="77777777" w:rsidR="003E6861" w:rsidRDefault="00C81887">
            <w:pPr>
              <w:pStyle w:val="Compact"/>
              <w:jc w:val="left"/>
            </w:pPr>
            <w:r>
              <w:t>none</w:t>
            </w:r>
          </w:p>
        </w:tc>
        <w:tc>
          <w:tcPr>
            <w:tcW w:w="0" w:type="auto"/>
          </w:tcPr>
          <w:p w14:paraId="28E53012" w14:textId="77777777" w:rsidR="003E6861" w:rsidRDefault="00C81887">
            <w:pPr>
              <w:pStyle w:val="Compact"/>
              <w:jc w:val="left"/>
            </w:pPr>
            <w:r>
              <w:t>Periodicidade da carência. OBS: Obrigatório, se houver</w:t>
            </w:r>
          </w:p>
        </w:tc>
      </w:tr>
      <w:tr w:rsidR="003E6861" w14:paraId="425D7921" w14:textId="77777777">
        <w:tc>
          <w:tcPr>
            <w:tcW w:w="0" w:type="auto"/>
          </w:tcPr>
          <w:p w14:paraId="5CE39E51" w14:textId="77777777" w:rsidR="003E6861" w:rsidRDefault="00C81887">
            <w:pPr>
              <w:pStyle w:val="Compact"/>
              <w:jc w:val="left"/>
            </w:pPr>
            <w:r>
              <w:t>gracePeriodCountingMethod</w:t>
            </w:r>
          </w:p>
        </w:tc>
        <w:tc>
          <w:tcPr>
            <w:tcW w:w="0" w:type="auto"/>
          </w:tcPr>
          <w:p w14:paraId="233D73E7" w14:textId="77777777" w:rsidR="003E6861" w:rsidRDefault="00C81887">
            <w:pPr>
              <w:pStyle w:val="Compact"/>
              <w:jc w:val="left"/>
            </w:pPr>
            <w:r>
              <w:t>string</w:t>
            </w:r>
          </w:p>
        </w:tc>
        <w:tc>
          <w:tcPr>
            <w:tcW w:w="0" w:type="auto"/>
          </w:tcPr>
          <w:p w14:paraId="07941CAB" w14:textId="77777777" w:rsidR="003E6861" w:rsidRDefault="00C81887">
            <w:pPr>
              <w:pStyle w:val="Compact"/>
              <w:jc w:val="left"/>
            </w:pPr>
            <w:r>
              <w:t>false</w:t>
            </w:r>
          </w:p>
        </w:tc>
        <w:tc>
          <w:tcPr>
            <w:tcW w:w="0" w:type="auto"/>
          </w:tcPr>
          <w:p w14:paraId="581C84FE" w14:textId="77777777" w:rsidR="003E6861" w:rsidRDefault="00C81887">
            <w:pPr>
              <w:pStyle w:val="Compact"/>
              <w:jc w:val="left"/>
            </w:pPr>
            <w:r>
              <w:t>none</w:t>
            </w:r>
          </w:p>
        </w:tc>
        <w:tc>
          <w:tcPr>
            <w:tcW w:w="0" w:type="auto"/>
          </w:tcPr>
          <w:p w14:paraId="5926D8F1" w14:textId="77777777" w:rsidR="003E6861" w:rsidRDefault="00C81887">
            <w:pPr>
              <w:pStyle w:val="Compact"/>
              <w:jc w:val="left"/>
            </w:pPr>
            <w:r>
              <w:t>Indicador de dias úteis ou corridos da carência. OBS: Obrigatório, se houver</w:t>
            </w:r>
          </w:p>
        </w:tc>
      </w:tr>
      <w:tr w:rsidR="004A6924" w14:paraId="7D7E90DE" w14:textId="77777777">
        <w:tc>
          <w:tcPr>
            <w:tcW w:w="0" w:type="auto"/>
          </w:tcPr>
          <w:p w14:paraId="16FCD031" w14:textId="77777777" w:rsidR="004A6924" w:rsidRDefault="004A6924" w:rsidP="004A6924">
            <w:pPr>
              <w:pStyle w:val="Compact"/>
              <w:jc w:val="left"/>
            </w:pPr>
            <w:r>
              <w:t>gracePeriodStartDate</w:t>
            </w:r>
          </w:p>
        </w:tc>
        <w:tc>
          <w:tcPr>
            <w:tcW w:w="0" w:type="auto"/>
          </w:tcPr>
          <w:p w14:paraId="7BCB9C2C" w14:textId="77777777" w:rsidR="004A6924" w:rsidRDefault="004A6924" w:rsidP="004A6924">
            <w:pPr>
              <w:pStyle w:val="Compact"/>
              <w:jc w:val="left"/>
            </w:pPr>
            <w:r>
              <w:t>string(date)</w:t>
            </w:r>
          </w:p>
        </w:tc>
        <w:tc>
          <w:tcPr>
            <w:tcW w:w="0" w:type="auto"/>
          </w:tcPr>
          <w:p w14:paraId="4D3342EA" w14:textId="77777777" w:rsidR="004A6924" w:rsidRDefault="004A6924" w:rsidP="004A6924">
            <w:pPr>
              <w:pStyle w:val="Compact"/>
              <w:jc w:val="left"/>
            </w:pPr>
            <w:r>
              <w:t>false</w:t>
            </w:r>
          </w:p>
        </w:tc>
        <w:tc>
          <w:tcPr>
            <w:tcW w:w="0" w:type="auto"/>
          </w:tcPr>
          <w:p w14:paraId="429AD975" w14:textId="3A898F09" w:rsidR="004A6924" w:rsidRDefault="004A6924" w:rsidP="004A6924">
            <w:pPr>
              <w:pStyle w:val="Compact"/>
              <w:jc w:val="left"/>
            </w:pPr>
            <w:r w:rsidRPr="001A0ED1">
              <w:t>true</w:t>
            </w:r>
          </w:p>
        </w:tc>
        <w:tc>
          <w:tcPr>
            <w:tcW w:w="0" w:type="auto"/>
          </w:tcPr>
          <w:p w14:paraId="49953E29" w14:textId="77777777" w:rsidR="004A6924" w:rsidRDefault="004A6924" w:rsidP="004A6924">
            <w:pPr>
              <w:pStyle w:val="Compact"/>
              <w:jc w:val="left"/>
            </w:pPr>
            <w:r>
              <w:t>Data de início da carência. OBS: Obrigatório, se houver</w:t>
            </w:r>
          </w:p>
        </w:tc>
      </w:tr>
      <w:tr w:rsidR="004A6924" w14:paraId="65266792" w14:textId="77777777">
        <w:tc>
          <w:tcPr>
            <w:tcW w:w="0" w:type="auto"/>
          </w:tcPr>
          <w:p w14:paraId="7B889D04" w14:textId="77777777" w:rsidR="004A6924" w:rsidRDefault="004A6924" w:rsidP="004A6924">
            <w:pPr>
              <w:pStyle w:val="Compact"/>
              <w:jc w:val="left"/>
            </w:pPr>
            <w:r>
              <w:t>gracePeriodEndDate</w:t>
            </w:r>
          </w:p>
        </w:tc>
        <w:tc>
          <w:tcPr>
            <w:tcW w:w="0" w:type="auto"/>
          </w:tcPr>
          <w:p w14:paraId="42FC92C5" w14:textId="77777777" w:rsidR="004A6924" w:rsidRDefault="004A6924" w:rsidP="004A6924">
            <w:pPr>
              <w:pStyle w:val="Compact"/>
              <w:jc w:val="left"/>
            </w:pPr>
            <w:r>
              <w:t>string(date)</w:t>
            </w:r>
          </w:p>
        </w:tc>
        <w:tc>
          <w:tcPr>
            <w:tcW w:w="0" w:type="auto"/>
          </w:tcPr>
          <w:p w14:paraId="6E977431" w14:textId="77777777" w:rsidR="004A6924" w:rsidRDefault="004A6924" w:rsidP="004A6924">
            <w:pPr>
              <w:pStyle w:val="Compact"/>
              <w:jc w:val="left"/>
            </w:pPr>
            <w:r>
              <w:t>false</w:t>
            </w:r>
          </w:p>
        </w:tc>
        <w:tc>
          <w:tcPr>
            <w:tcW w:w="0" w:type="auto"/>
          </w:tcPr>
          <w:p w14:paraId="435179D5" w14:textId="3FD0184F" w:rsidR="004A6924" w:rsidRDefault="004A6924" w:rsidP="004A6924">
            <w:pPr>
              <w:pStyle w:val="Compact"/>
              <w:jc w:val="left"/>
            </w:pPr>
            <w:r w:rsidRPr="001A0ED1">
              <w:t>true</w:t>
            </w:r>
          </w:p>
        </w:tc>
        <w:tc>
          <w:tcPr>
            <w:tcW w:w="0" w:type="auto"/>
          </w:tcPr>
          <w:p w14:paraId="27BBA7F0" w14:textId="77777777" w:rsidR="004A6924" w:rsidRDefault="004A6924" w:rsidP="004A6924">
            <w:pPr>
              <w:pStyle w:val="Compact"/>
              <w:jc w:val="left"/>
            </w:pPr>
            <w:r>
              <w:t>Data de fim da carência. OBS: Obrigatório, se houver</w:t>
            </w:r>
          </w:p>
        </w:tc>
      </w:tr>
    </w:tbl>
    <w:p w14:paraId="0D602D86" w14:textId="77777777" w:rsidR="003E6861" w:rsidRDefault="00C81887">
      <w:pPr>
        <w:pStyle w:val="Ttulo4"/>
      </w:pPr>
      <w:bookmarkStart w:id="248" w:name="enumerated-values-20"/>
      <w:r>
        <w:t>Enumerated Values</w:t>
      </w:r>
    </w:p>
    <w:tbl>
      <w:tblPr>
        <w:tblStyle w:val="Table"/>
        <w:tblW w:w="5000" w:type="pct"/>
        <w:tblLook w:val="0020" w:firstRow="1" w:lastRow="0" w:firstColumn="0" w:lastColumn="0" w:noHBand="0" w:noVBand="0"/>
      </w:tblPr>
      <w:tblGrid>
        <w:gridCol w:w="1267"/>
        <w:gridCol w:w="7561"/>
      </w:tblGrid>
      <w:tr w:rsidR="003E6861" w14:paraId="4B80B5AD"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DBF2D38" w14:textId="77777777" w:rsidR="003E6861" w:rsidRDefault="00C81887">
            <w:pPr>
              <w:pStyle w:val="Compact"/>
              <w:jc w:val="left"/>
            </w:pPr>
            <w:r>
              <w:t>Property</w:t>
            </w:r>
          </w:p>
        </w:tc>
        <w:tc>
          <w:tcPr>
            <w:tcW w:w="0" w:type="auto"/>
          </w:tcPr>
          <w:p w14:paraId="6A369861" w14:textId="77777777" w:rsidR="003E6861" w:rsidRDefault="00C81887">
            <w:pPr>
              <w:pStyle w:val="Compact"/>
              <w:jc w:val="left"/>
            </w:pPr>
            <w:r>
              <w:t>Value</w:t>
            </w:r>
          </w:p>
        </w:tc>
      </w:tr>
      <w:tr w:rsidR="003E6861" w14:paraId="1D271AFA" w14:textId="77777777">
        <w:tc>
          <w:tcPr>
            <w:tcW w:w="0" w:type="auto"/>
          </w:tcPr>
          <w:p w14:paraId="23C69207" w14:textId="77777777" w:rsidR="003E6861" w:rsidRDefault="00C81887">
            <w:pPr>
              <w:pStyle w:val="Compact"/>
              <w:jc w:val="left"/>
            </w:pPr>
            <w:r>
              <w:t>code</w:t>
            </w:r>
          </w:p>
        </w:tc>
        <w:tc>
          <w:tcPr>
            <w:tcW w:w="0" w:type="auto"/>
          </w:tcPr>
          <w:p w14:paraId="13DCEAC4" w14:textId="77777777" w:rsidR="003E6861" w:rsidRDefault="00C81887">
            <w:pPr>
              <w:pStyle w:val="Compact"/>
              <w:jc w:val="left"/>
            </w:pPr>
            <w:r>
              <w:t>RESIDENCIAL_IMOVEL_BASICA</w:t>
            </w:r>
          </w:p>
        </w:tc>
      </w:tr>
      <w:tr w:rsidR="003E6861" w14:paraId="388CE408" w14:textId="77777777">
        <w:tc>
          <w:tcPr>
            <w:tcW w:w="0" w:type="auto"/>
          </w:tcPr>
          <w:p w14:paraId="00429E06" w14:textId="77777777" w:rsidR="003E6861" w:rsidRDefault="00C81887">
            <w:pPr>
              <w:pStyle w:val="Compact"/>
              <w:jc w:val="left"/>
            </w:pPr>
            <w:r>
              <w:t>code</w:t>
            </w:r>
          </w:p>
        </w:tc>
        <w:tc>
          <w:tcPr>
            <w:tcW w:w="0" w:type="auto"/>
          </w:tcPr>
          <w:p w14:paraId="16B4FE4F" w14:textId="77777777" w:rsidR="003E6861" w:rsidRDefault="00C81887">
            <w:pPr>
              <w:pStyle w:val="Compact"/>
              <w:jc w:val="left"/>
            </w:pPr>
            <w:r>
              <w:t>RESIDENCIAL_IMOVEL_AMPLA</w:t>
            </w:r>
          </w:p>
        </w:tc>
      </w:tr>
      <w:tr w:rsidR="003E6861" w14:paraId="27E502B7" w14:textId="77777777">
        <w:tc>
          <w:tcPr>
            <w:tcW w:w="0" w:type="auto"/>
          </w:tcPr>
          <w:p w14:paraId="1014EC1E" w14:textId="77777777" w:rsidR="003E6861" w:rsidRDefault="00C81887">
            <w:pPr>
              <w:pStyle w:val="Compact"/>
              <w:jc w:val="left"/>
            </w:pPr>
            <w:r>
              <w:t>code</w:t>
            </w:r>
          </w:p>
        </w:tc>
        <w:tc>
          <w:tcPr>
            <w:tcW w:w="0" w:type="auto"/>
          </w:tcPr>
          <w:p w14:paraId="0DB30575" w14:textId="77777777" w:rsidR="003E6861" w:rsidRDefault="00C81887">
            <w:pPr>
              <w:pStyle w:val="Compact"/>
              <w:jc w:val="left"/>
            </w:pPr>
            <w:r>
              <w:t>RESIDENCIAL_INCENDIO</w:t>
            </w:r>
          </w:p>
        </w:tc>
      </w:tr>
      <w:tr w:rsidR="003E6861" w14:paraId="42D4A8B9" w14:textId="77777777">
        <w:tc>
          <w:tcPr>
            <w:tcW w:w="0" w:type="auto"/>
          </w:tcPr>
          <w:p w14:paraId="17A5FC93" w14:textId="77777777" w:rsidR="003E6861" w:rsidRDefault="00C81887">
            <w:pPr>
              <w:pStyle w:val="Compact"/>
              <w:jc w:val="left"/>
            </w:pPr>
            <w:r>
              <w:t>code</w:t>
            </w:r>
          </w:p>
        </w:tc>
        <w:tc>
          <w:tcPr>
            <w:tcW w:w="0" w:type="auto"/>
          </w:tcPr>
          <w:p w14:paraId="55D761ED" w14:textId="77777777" w:rsidR="003E6861" w:rsidRDefault="00C81887">
            <w:pPr>
              <w:pStyle w:val="Compact"/>
              <w:jc w:val="left"/>
            </w:pPr>
            <w:r>
              <w:t>RESIDENCIAL_QUEDA_DE_RAIO</w:t>
            </w:r>
          </w:p>
        </w:tc>
      </w:tr>
      <w:tr w:rsidR="003E6861" w14:paraId="100967AD" w14:textId="77777777">
        <w:tc>
          <w:tcPr>
            <w:tcW w:w="0" w:type="auto"/>
          </w:tcPr>
          <w:p w14:paraId="7359A310" w14:textId="77777777" w:rsidR="003E6861" w:rsidRDefault="00C81887">
            <w:pPr>
              <w:pStyle w:val="Compact"/>
              <w:jc w:val="left"/>
            </w:pPr>
            <w:r>
              <w:t>code</w:t>
            </w:r>
          </w:p>
        </w:tc>
        <w:tc>
          <w:tcPr>
            <w:tcW w:w="0" w:type="auto"/>
          </w:tcPr>
          <w:p w14:paraId="50D17F31" w14:textId="77777777" w:rsidR="003E6861" w:rsidRDefault="00C81887">
            <w:pPr>
              <w:pStyle w:val="Compact"/>
              <w:jc w:val="left"/>
            </w:pPr>
            <w:r>
              <w:t>RESIDENCIAL_EXPLOSAO</w:t>
            </w:r>
          </w:p>
        </w:tc>
      </w:tr>
      <w:tr w:rsidR="003E6861" w14:paraId="295F964F" w14:textId="77777777">
        <w:tc>
          <w:tcPr>
            <w:tcW w:w="0" w:type="auto"/>
          </w:tcPr>
          <w:p w14:paraId="53DB0866" w14:textId="77777777" w:rsidR="003E6861" w:rsidRDefault="00C81887">
            <w:pPr>
              <w:pStyle w:val="Compact"/>
              <w:jc w:val="left"/>
            </w:pPr>
            <w:r>
              <w:t>code</w:t>
            </w:r>
          </w:p>
        </w:tc>
        <w:tc>
          <w:tcPr>
            <w:tcW w:w="0" w:type="auto"/>
          </w:tcPr>
          <w:p w14:paraId="14DE25DF" w14:textId="77777777" w:rsidR="003E6861" w:rsidRDefault="00C81887">
            <w:pPr>
              <w:pStyle w:val="Compact"/>
              <w:jc w:val="left"/>
            </w:pPr>
            <w:r>
              <w:t>RESIDENCIAL_IMPACTO_DE_AERONAVES</w:t>
            </w:r>
          </w:p>
        </w:tc>
      </w:tr>
      <w:tr w:rsidR="003E6861" w14:paraId="194C337F" w14:textId="77777777">
        <w:tc>
          <w:tcPr>
            <w:tcW w:w="0" w:type="auto"/>
          </w:tcPr>
          <w:p w14:paraId="53161450" w14:textId="77777777" w:rsidR="003E6861" w:rsidRDefault="00C81887">
            <w:pPr>
              <w:pStyle w:val="Compact"/>
              <w:jc w:val="left"/>
            </w:pPr>
            <w:r>
              <w:t>code</w:t>
            </w:r>
          </w:p>
        </w:tc>
        <w:tc>
          <w:tcPr>
            <w:tcW w:w="0" w:type="auto"/>
          </w:tcPr>
          <w:p w14:paraId="11162312" w14:textId="77777777" w:rsidR="003E6861" w:rsidRDefault="00C81887">
            <w:pPr>
              <w:pStyle w:val="Compact"/>
              <w:jc w:val="left"/>
            </w:pPr>
            <w:r>
              <w:t>RESIDENCIAL_ALAGAMENTO</w:t>
            </w:r>
          </w:p>
        </w:tc>
      </w:tr>
      <w:tr w:rsidR="003E6861" w14:paraId="430EE982" w14:textId="77777777">
        <w:tc>
          <w:tcPr>
            <w:tcW w:w="0" w:type="auto"/>
          </w:tcPr>
          <w:p w14:paraId="1B604D54" w14:textId="77777777" w:rsidR="003E6861" w:rsidRDefault="00C81887">
            <w:pPr>
              <w:pStyle w:val="Compact"/>
              <w:jc w:val="left"/>
            </w:pPr>
            <w:r>
              <w:t>code</w:t>
            </w:r>
          </w:p>
        </w:tc>
        <w:tc>
          <w:tcPr>
            <w:tcW w:w="0" w:type="auto"/>
          </w:tcPr>
          <w:p w14:paraId="58836036" w14:textId="77777777" w:rsidR="003E6861" w:rsidRDefault="00C81887">
            <w:pPr>
              <w:pStyle w:val="Compact"/>
              <w:jc w:val="left"/>
            </w:pPr>
            <w:r>
              <w:t>RESIDENCIAL_DANOS_ELETRICOS</w:t>
            </w:r>
          </w:p>
        </w:tc>
      </w:tr>
      <w:tr w:rsidR="003E6861" w14:paraId="7B3A4BF8" w14:textId="77777777">
        <w:tc>
          <w:tcPr>
            <w:tcW w:w="0" w:type="auto"/>
          </w:tcPr>
          <w:p w14:paraId="2E20FDAA" w14:textId="77777777" w:rsidR="003E6861" w:rsidRDefault="00C81887">
            <w:pPr>
              <w:pStyle w:val="Compact"/>
              <w:jc w:val="left"/>
            </w:pPr>
            <w:r>
              <w:t>code</w:t>
            </w:r>
          </w:p>
        </w:tc>
        <w:tc>
          <w:tcPr>
            <w:tcW w:w="0" w:type="auto"/>
          </w:tcPr>
          <w:p w14:paraId="42B029A4" w14:textId="77777777" w:rsidR="003E6861" w:rsidRDefault="00C81887">
            <w:pPr>
              <w:pStyle w:val="Compact"/>
              <w:jc w:val="left"/>
            </w:pPr>
            <w:r>
              <w:t>RESIDENCIAL_DANOS_POR_AGUA</w:t>
            </w:r>
          </w:p>
        </w:tc>
      </w:tr>
      <w:tr w:rsidR="003E6861" w14:paraId="25427E41" w14:textId="77777777">
        <w:tc>
          <w:tcPr>
            <w:tcW w:w="0" w:type="auto"/>
          </w:tcPr>
          <w:p w14:paraId="06816FAB" w14:textId="77777777" w:rsidR="003E6861" w:rsidRDefault="00C81887">
            <w:pPr>
              <w:pStyle w:val="Compact"/>
              <w:jc w:val="left"/>
            </w:pPr>
            <w:r>
              <w:t>code</w:t>
            </w:r>
          </w:p>
        </w:tc>
        <w:tc>
          <w:tcPr>
            <w:tcW w:w="0" w:type="auto"/>
          </w:tcPr>
          <w:p w14:paraId="2EA5AF4A" w14:textId="77777777" w:rsidR="003E6861" w:rsidRDefault="00C81887">
            <w:pPr>
              <w:pStyle w:val="Compact"/>
              <w:jc w:val="left"/>
            </w:pPr>
            <w:r>
              <w:t>RESIDENCIAL_RESPONSABILIDADE_CIVIL_FAMILIAR</w:t>
            </w:r>
          </w:p>
        </w:tc>
      </w:tr>
      <w:tr w:rsidR="003E6861" w14:paraId="541A776A" w14:textId="77777777">
        <w:tc>
          <w:tcPr>
            <w:tcW w:w="0" w:type="auto"/>
          </w:tcPr>
          <w:p w14:paraId="02F24B53" w14:textId="77777777" w:rsidR="003E6861" w:rsidRDefault="00C81887">
            <w:pPr>
              <w:pStyle w:val="Compact"/>
              <w:jc w:val="left"/>
            </w:pPr>
            <w:r>
              <w:t>code</w:t>
            </w:r>
          </w:p>
        </w:tc>
        <w:tc>
          <w:tcPr>
            <w:tcW w:w="0" w:type="auto"/>
          </w:tcPr>
          <w:p w14:paraId="24405C1D" w14:textId="77777777" w:rsidR="003E6861" w:rsidRDefault="00C81887">
            <w:pPr>
              <w:pStyle w:val="Compact"/>
              <w:jc w:val="left"/>
            </w:pPr>
            <w:r>
              <w:t>RESIDENCIAL_VENDAVAL</w:t>
            </w:r>
          </w:p>
        </w:tc>
      </w:tr>
      <w:tr w:rsidR="003E6861" w14:paraId="5AFB6678" w14:textId="77777777">
        <w:tc>
          <w:tcPr>
            <w:tcW w:w="0" w:type="auto"/>
          </w:tcPr>
          <w:p w14:paraId="1663F4CD" w14:textId="77777777" w:rsidR="003E6861" w:rsidRDefault="00C81887">
            <w:pPr>
              <w:pStyle w:val="Compact"/>
              <w:jc w:val="left"/>
            </w:pPr>
            <w:r>
              <w:lastRenderedPageBreak/>
              <w:t>code</w:t>
            </w:r>
          </w:p>
        </w:tc>
        <w:tc>
          <w:tcPr>
            <w:tcW w:w="0" w:type="auto"/>
          </w:tcPr>
          <w:p w14:paraId="13B32767" w14:textId="77777777" w:rsidR="003E6861" w:rsidRDefault="00C81887">
            <w:pPr>
              <w:pStyle w:val="Compact"/>
              <w:jc w:val="left"/>
            </w:pPr>
            <w:r>
              <w:t>RESIDENCIAL_DANOS_A_EQUIPAMENTOS_ELETRONICOS</w:t>
            </w:r>
          </w:p>
        </w:tc>
      </w:tr>
      <w:tr w:rsidR="003E6861" w14:paraId="1B766BA8" w14:textId="77777777">
        <w:tc>
          <w:tcPr>
            <w:tcW w:w="0" w:type="auto"/>
          </w:tcPr>
          <w:p w14:paraId="7996F171" w14:textId="77777777" w:rsidR="003E6861" w:rsidRDefault="00C81887">
            <w:pPr>
              <w:pStyle w:val="Compact"/>
              <w:jc w:val="left"/>
            </w:pPr>
            <w:r>
              <w:t>code</w:t>
            </w:r>
          </w:p>
        </w:tc>
        <w:tc>
          <w:tcPr>
            <w:tcW w:w="0" w:type="auto"/>
          </w:tcPr>
          <w:p w14:paraId="2EB972D0" w14:textId="77777777" w:rsidR="003E6861" w:rsidRDefault="00C81887">
            <w:pPr>
              <w:pStyle w:val="Compact"/>
              <w:jc w:val="left"/>
            </w:pPr>
            <w:r>
              <w:t>RESIDENCIAL_TERREMOTO</w:t>
            </w:r>
          </w:p>
        </w:tc>
      </w:tr>
      <w:tr w:rsidR="003E6861" w14:paraId="67833679" w14:textId="77777777">
        <w:tc>
          <w:tcPr>
            <w:tcW w:w="0" w:type="auto"/>
          </w:tcPr>
          <w:p w14:paraId="290CDA8F" w14:textId="77777777" w:rsidR="003E6861" w:rsidRDefault="00C81887">
            <w:pPr>
              <w:pStyle w:val="Compact"/>
              <w:jc w:val="left"/>
            </w:pPr>
            <w:r>
              <w:t>code</w:t>
            </w:r>
          </w:p>
        </w:tc>
        <w:tc>
          <w:tcPr>
            <w:tcW w:w="0" w:type="auto"/>
          </w:tcPr>
          <w:p w14:paraId="6D296136" w14:textId="77777777" w:rsidR="003E6861" w:rsidRDefault="00C81887">
            <w:pPr>
              <w:pStyle w:val="Compact"/>
              <w:jc w:val="left"/>
            </w:pPr>
            <w:r>
              <w:t>RESIDENCIAL_PERDA_E_PAGAMENTO_DE_ALUGUEL</w:t>
            </w:r>
          </w:p>
        </w:tc>
      </w:tr>
      <w:tr w:rsidR="003E6861" w14:paraId="5BE9E55C" w14:textId="77777777">
        <w:tc>
          <w:tcPr>
            <w:tcW w:w="0" w:type="auto"/>
          </w:tcPr>
          <w:p w14:paraId="2FCDA27D" w14:textId="77777777" w:rsidR="003E6861" w:rsidRDefault="00C81887">
            <w:pPr>
              <w:pStyle w:val="Compact"/>
              <w:jc w:val="left"/>
            </w:pPr>
            <w:r>
              <w:t>code</w:t>
            </w:r>
          </w:p>
        </w:tc>
        <w:tc>
          <w:tcPr>
            <w:tcW w:w="0" w:type="auto"/>
          </w:tcPr>
          <w:p w14:paraId="7EDF69C7" w14:textId="77777777" w:rsidR="003E6861" w:rsidRDefault="00C81887">
            <w:pPr>
              <w:pStyle w:val="Compact"/>
              <w:jc w:val="left"/>
            </w:pPr>
            <w:r>
              <w:t>RESIDENCIAL_ROUBO_E_SUBTRACAO_DE_BENS</w:t>
            </w:r>
          </w:p>
        </w:tc>
      </w:tr>
      <w:tr w:rsidR="003E6861" w14:paraId="2CE9E1E7" w14:textId="77777777">
        <w:tc>
          <w:tcPr>
            <w:tcW w:w="0" w:type="auto"/>
          </w:tcPr>
          <w:p w14:paraId="3710F42E" w14:textId="77777777" w:rsidR="003E6861" w:rsidRDefault="00C81887">
            <w:pPr>
              <w:pStyle w:val="Compact"/>
              <w:jc w:val="left"/>
            </w:pPr>
            <w:r>
              <w:t>code</w:t>
            </w:r>
          </w:p>
        </w:tc>
        <w:tc>
          <w:tcPr>
            <w:tcW w:w="0" w:type="auto"/>
          </w:tcPr>
          <w:p w14:paraId="207468EC" w14:textId="77777777" w:rsidR="003E6861" w:rsidRDefault="00C81887">
            <w:pPr>
              <w:pStyle w:val="Compact"/>
              <w:jc w:val="left"/>
            </w:pPr>
            <w:r>
              <w:t>RESIDENCIAL_QUEBRA_DE_VIDROS</w:t>
            </w:r>
          </w:p>
        </w:tc>
      </w:tr>
      <w:tr w:rsidR="003E6861" w14:paraId="7687012C" w14:textId="77777777">
        <w:tc>
          <w:tcPr>
            <w:tcW w:w="0" w:type="auto"/>
          </w:tcPr>
          <w:p w14:paraId="238C2F4A" w14:textId="77777777" w:rsidR="003E6861" w:rsidRDefault="00C81887">
            <w:pPr>
              <w:pStyle w:val="Compact"/>
              <w:jc w:val="left"/>
            </w:pPr>
            <w:r>
              <w:t>code</w:t>
            </w:r>
          </w:p>
        </w:tc>
        <w:tc>
          <w:tcPr>
            <w:tcW w:w="0" w:type="auto"/>
          </w:tcPr>
          <w:p w14:paraId="53FEF197" w14:textId="77777777" w:rsidR="003E6861" w:rsidRDefault="00C81887">
            <w:pPr>
              <w:pStyle w:val="Compact"/>
              <w:jc w:val="left"/>
            </w:pPr>
            <w:r>
              <w:t>RESIDENCIAL_IMPACTO_DE_VEICULOS</w:t>
            </w:r>
          </w:p>
        </w:tc>
      </w:tr>
      <w:tr w:rsidR="003E6861" w14:paraId="359D104F" w14:textId="77777777">
        <w:tc>
          <w:tcPr>
            <w:tcW w:w="0" w:type="auto"/>
          </w:tcPr>
          <w:p w14:paraId="3444F497" w14:textId="77777777" w:rsidR="003E6861" w:rsidRDefault="00C81887">
            <w:pPr>
              <w:pStyle w:val="Compact"/>
              <w:jc w:val="left"/>
            </w:pPr>
            <w:r>
              <w:t>code</w:t>
            </w:r>
          </w:p>
        </w:tc>
        <w:tc>
          <w:tcPr>
            <w:tcW w:w="0" w:type="auto"/>
          </w:tcPr>
          <w:p w14:paraId="54680538" w14:textId="77777777" w:rsidR="003E6861" w:rsidRDefault="00C81887">
            <w:pPr>
              <w:pStyle w:val="Compact"/>
              <w:jc w:val="left"/>
            </w:pPr>
            <w:r>
              <w:t>RESIDENCIAL_DESMORONAMENTO</w:t>
            </w:r>
          </w:p>
        </w:tc>
      </w:tr>
      <w:tr w:rsidR="003E6861" w14:paraId="7F50F28E" w14:textId="77777777">
        <w:tc>
          <w:tcPr>
            <w:tcW w:w="0" w:type="auto"/>
          </w:tcPr>
          <w:p w14:paraId="65876DCE" w14:textId="77777777" w:rsidR="003E6861" w:rsidRDefault="00C81887">
            <w:pPr>
              <w:pStyle w:val="Compact"/>
              <w:jc w:val="left"/>
            </w:pPr>
            <w:r>
              <w:t>code</w:t>
            </w:r>
          </w:p>
        </w:tc>
        <w:tc>
          <w:tcPr>
            <w:tcW w:w="0" w:type="auto"/>
          </w:tcPr>
          <w:p w14:paraId="178C6024" w14:textId="77777777" w:rsidR="003E6861" w:rsidRDefault="00C81887">
            <w:pPr>
              <w:pStyle w:val="Compact"/>
              <w:jc w:val="left"/>
            </w:pPr>
            <w:r>
              <w:t>RESIDENCIAL_TUMULTOS_GREVES_E_LOCKOUTS</w:t>
            </w:r>
          </w:p>
        </w:tc>
      </w:tr>
      <w:tr w:rsidR="003E6861" w14:paraId="1227B5E6" w14:textId="77777777">
        <w:tc>
          <w:tcPr>
            <w:tcW w:w="0" w:type="auto"/>
          </w:tcPr>
          <w:p w14:paraId="5F763B9A" w14:textId="77777777" w:rsidR="003E6861" w:rsidRDefault="00C81887">
            <w:pPr>
              <w:pStyle w:val="Compact"/>
              <w:jc w:val="left"/>
            </w:pPr>
            <w:r>
              <w:t>code</w:t>
            </w:r>
          </w:p>
        </w:tc>
        <w:tc>
          <w:tcPr>
            <w:tcW w:w="0" w:type="auto"/>
          </w:tcPr>
          <w:p w14:paraId="55D97343" w14:textId="77777777" w:rsidR="003E6861" w:rsidRDefault="00C81887">
            <w:pPr>
              <w:pStyle w:val="Compact"/>
              <w:jc w:val="left"/>
            </w:pPr>
            <w:r>
              <w:t>RESIDENCIAL_DESPESAS_EXTRAORDINARIAS</w:t>
            </w:r>
          </w:p>
        </w:tc>
      </w:tr>
      <w:tr w:rsidR="003E6861" w14:paraId="453A507F" w14:textId="77777777">
        <w:tc>
          <w:tcPr>
            <w:tcW w:w="0" w:type="auto"/>
          </w:tcPr>
          <w:p w14:paraId="1879E2E4" w14:textId="77777777" w:rsidR="003E6861" w:rsidRDefault="00C81887">
            <w:pPr>
              <w:pStyle w:val="Compact"/>
              <w:jc w:val="left"/>
            </w:pPr>
            <w:r>
              <w:t>code</w:t>
            </w:r>
          </w:p>
        </w:tc>
        <w:tc>
          <w:tcPr>
            <w:tcW w:w="0" w:type="auto"/>
          </w:tcPr>
          <w:p w14:paraId="1702105C" w14:textId="77777777" w:rsidR="003E6861" w:rsidRDefault="00C81887">
            <w:pPr>
              <w:pStyle w:val="Compact"/>
              <w:jc w:val="left"/>
            </w:pPr>
            <w:r>
              <w:t>RESIDENCIAL_JOIAS_E_OBRAS_DE_ARTE</w:t>
            </w:r>
          </w:p>
        </w:tc>
      </w:tr>
      <w:tr w:rsidR="003E6861" w14:paraId="044575D4" w14:textId="77777777">
        <w:tc>
          <w:tcPr>
            <w:tcW w:w="0" w:type="auto"/>
          </w:tcPr>
          <w:p w14:paraId="692EDF04" w14:textId="77777777" w:rsidR="003E6861" w:rsidRDefault="00C81887">
            <w:pPr>
              <w:pStyle w:val="Compact"/>
              <w:jc w:val="left"/>
            </w:pPr>
            <w:r>
              <w:t>code</w:t>
            </w:r>
          </w:p>
        </w:tc>
        <w:tc>
          <w:tcPr>
            <w:tcW w:w="0" w:type="auto"/>
          </w:tcPr>
          <w:p w14:paraId="462E9636" w14:textId="77777777" w:rsidR="003E6861" w:rsidRDefault="00C81887">
            <w:pPr>
              <w:pStyle w:val="Compact"/>
              <w:jc w:val="left"/>
            </w:pPr>
            <w:r>
              <w:t>CONDOMINIAL_COBERTURA_BASICA_SIMPLES</w:t>
            </w:r>
          </w:p>
        </w:tc>
      </w:tr>
      <w:tr w:rsidR="003E6861" w14:paraId="1C617246" w14:textId="77777777">
        <w:tc>
          <w:tcPr>
            <w:tcW w:w="0" w:type="auto"/>
          </w:tcPr>
          <w:p w14:paraId="77C6022E" w14:textId="77777777" w:rsidR="003E6861" w:rsidRDefault="00C81887">
            <w:pPr>
              <w:pStyle w:val="Compact"/>
              <w:jc w:val="left"/>
            </w:pPr>
            <w:r>
              <w:t>code</w:t>
            </w:r>
          </w:p>
        </w:tc>
        <w:tc>
          <w:tcPr>
            <w:tcW w:w="0" w:type="auto"/>
          </w:tcPr>
          <w:p w14:paraId="024E9973" w14:textId="77777777" w:rsidR="003E6861" w:rsidRDefault="00C81887">
            <w:pPr>
              <w:pStyle w:val="Compact"/>
              <w:jc w:val="left"/>
            </w:pPr>
            <w:r>
              <w:t>CONDOMINIAL_COBERTURA_BASICA_AMPLA</w:t>
            </w:r>
          </w:p>
        </w:tc>
      </w:tr>
      <w:tr w:rsidR="003E6861" w14:paraId="0CE1E082" w14:textId="77777777">
        <w:tc>
          <w:tcPr>
            <w:tcW w:w="0" w:type="auto"/>
          </w:tcPr>
          <w:p w14:paraId="6169A253" w14:textId="77777777" w:rsidR="003E6861" w:rsidRDefault="00C81887">
            <w:pPr>
              <w:pStyle w:val="Compact"/>
              <w:jc w:val="left"/>
            </w:pPr>
            <w:r>
              <w:t>code</w:t>
            </w:r>
          </w:p>
        </w:tc>
        <w:tc>
          <w:tcPr>
            <w:tcW w:w="0" w:type="auto"/>
          </w:tcPr>
          <w:p w14:paraId="2C853228" w14:textId="77777777" w:rsidR="003E6861" w:rsidRDefault="00C81887">
            <w:pPr>
              <w:pStyle w:val="Compact"/>
              <w:jc w:val="left"/>
            </w:pPr>
            <w:r>
              <w:t>CONDOMINIAL_ANUNCIOS_LUMINOSOS</w:t>
            </w:r>
          </w:p>
        </w:tc>
      </w:tr>
      <w:tr w:rsidR="003E6861" w14:paraId="3E00E3CE" w14:textId="77777777">
        <w:tc>
          <w:tcPr>
            <w:tcW w:w="0" w:type="auto"/>
          </w:tcPr>
          <w:p w14:paraId="506E82A3" w14:textId="77777777" w:rsidR="003E6861" w:rsidRDefault="00C81887">
            <w:pPr>
              <w:pStyle w:val="Compact"/>
              <w:jc w:val="left"/>
            </w:pPr>
            <w:r>
              <w:t>code</w:t>
            </w:r>
          </w:p>
        </w:tc>
        <w:tc>
          <w:tcPr>
            <w:tcW w:w="0" w:type="auto"/>
          </w:tcPr>
          <w:p w14:paraId="3A9695E2" w14:textId="77777777" w:rsidR="003E6861" w:rsidRDefault="00C81887">
            <w:pPr>
              <w:pStyle w:val="Compact"/>
              <w:jc w:val="left"/>
            </w:pPr>
            <w:r>
              <w:t>CONDOMINIAL_DANOS_AO_JARDIM</w:t>
            </w:r>
          </w:p>
        </w:tc>
      </w:tr>
      <w:tr w:rsidR="003E6861" w14:paraId="2E8A2DB6" w14:textId="77777777">
        <w:tc>
          <w:tcPr>
            <w:tcW w:w="0" w:type="auto"/>
          </w:tcPr>
          <w:p w14:paraId="43303478" w14:textId="77777777" w:rsidR="003E6861" w:rsidRDefault="00C81887">
            <w:pPr>
              <w:pStyle w:val="Compact"/>
              <w:jc w:val="left"/>
            </w:pPr>
            <w:r>
              <w:t>code</w:t>
            </w:r>
          </w:p>
        </w:tc>
        <w:tc>
          <w:tcPr>
            <w:tcW w:w="0" w:type="auto"/>
          </w:tcPr>
          <w:p w14:paraId="2B59C93F" w14:textId="77777777" w:rsidR="003E6861" w:rsidRDefault="00C81887">
            <w:pPr>
              <w:pStyle w:val="Compact"/>
              <w:jc w:val="left"/>
            </w:pPr>
            <w:r>
              <w:t>CONDOMINIAL_DANOS_ELETRICOS</w:t>
            </w:r>
          </w:p>
        </w:tc>
      </w:tr>
      <w:tr w:rsidR="003E6861" w14:paraId="6221DE2D" w14:textId="77777777">
        <w:tc>
          <w:tcPr>
            <w:tcW w:w="0" w:type="auto"/>
          </w:tcPr>
          <w:p w14:paraId="06085EF6" w14:textId="77777777" w:rsidR="003E6861" w:rsidRDefault="00C81887">
            <w:pPr>
              <w:pStyle w:val="Compact"/>
              <w:jc w:val="left"/>
            </w:pPr>
            <w:r>
              <w:t>code</w:t>
            </w:r>
          </w:p>
        </w:tc>
        <w:tc>
          <w:tcPr>
            <w:tcW w:w="0" w:type="auto"/>
          </w:tcPr>
          <w:p w14:paraId="0A2FAD8E" w14:textId="77777777" w:rsidR="003E6861" w:rsidRDefault="00C81887">
            <w:pPr>
              <w:pStyle w:val="Compact"/>
              <w:jc w:val="left"/>
            </w:pPr>
            <w:r>
              <w:t>CONDOMINIAL_DESMORONAMENTO</w:t>
            </w:r>
          </w:p>
        </w:tc>
      </w:tr>
      <w:tr w:rsidR="003E6861" w14:paraId="74F12B48" w14:textId="77777777">
        <w:tc>
          <w:tcPr>
            <w:tcW w:w="0" w:type="auto"/>
          </w:tcPr>
          <w:p w14:paraId="48554A06" w14:textId="77777777" w:rsidR="003E6861" w:rsidRDefault="00C81887">
            <w:pPr>
              <w:pStyle w:val="Compact"/>
              <w:jc w:val="left"/>
            </w:pPr>
            <w:r>
              <w:t>code</w:t>
            </w:r>
          </w:p>
        </w:tc>
        <w:tc>
          <w:tcPr>
            <w:tcW w:w="0" w:type="auto"/>
          </w:tcPr>
          <w:p w14:paraId="0B05B4AE" w14:textId="77777777" w:rsidR="003E6861" w:rsidRDefault="00C81887">
            <w:pPr>
              <w:pStyle w:val="Compact"/>
              <w:jc w:val="left"/>
            </w:pPr>
            <w:r>
              <w:t>CONDOMINIAL_DESPESAS_COM_ALUGUEL</w:t>
            </w:r>
          </w:p>
        </w:tc>
      </w:tr>
      <w:tr w:rsidR="003E6861" w14:paraId="11B4D267" w14:textId="77777777">
        <w:tc>
          <w:tcPr>
            <w:tcW w:w="0" w:type="auto"/>
          </w:tcPr>
          <w:p w14:paraId="63167293" w14:textId="77777777" w:rsidR="003E6861" w:rsidRDefault="00C81887">
            <w:pPr>
              <w:pStyle w:val="Compact"/>
              <w:jc w:val="left"/>
            </w:pPr>
            <w:r>
              <w:t>code</w:t>
            </w:r>
          </w:p>
        </w:tc>
        <w:tc>
          <w:tcPr>
            <w:tcW w:w="0" w:type="auto"/>
          </w:tcPr>
          <w:p w14:paraId="6F365055" w14:textId="77777777" w:rsidR="003E6861" w:rsidRDefault="00C81887">
            <w:pPr>
              <w:pStyle w:val="Compact"/>
              <w:jc w:val="left"/>
            </w:pPr>
            <w:r>
              <w:t>CONDOMINIAL_EQUIPAMENTOS</w:t>
            </w:r>
          </w:p>
        </w:tc>
      </w:tr>
      <w:tr w:rsidR="003E6861" w14:paraId="39F3B730" w14:textId="77777777">
        <w:tc>
          <w:tcPr>
            <w:tcW w:w="0" w:type="auto"/>
          </w:tcPr>
          <w:p w14:paraId="60F88744" w14:textId="77777777" w:rsidR="003E6861" w:rsidRDefault="00C81887">
            <w:pPr>
              <w:pStyle w:val="Compact"/>
              <w:jc w:val="left"/>
            </w:pPr>
            <w:r>
              <w:t>code</w:t>
            </w:r>
          </w:p>
        </w:tc>
        <w:tc>
          <w:tcPr>
            <w:tcW w:w="0" w:type="auto"/>
          </w:tcPr>
          <w:p w14:paraId="396A3157" w14:textId="77777777" w:rsidR="003E6861" w:rsidRDefault="00C81887">
            <w:pPr>
              <w:pStyle w:val="Compact"/>
              <w:jc w:val="left"/>
            </w:pPr>
            <w:r>
              <w:t>CONDOMINIAL_FIDELIDADE_DE_EMPREGADOS</w:t>
            </w:r>
          </w:p>
        </w:tc>
      </w:tr>
      <w:tr w:rsidR="003E6861" w14:paraId="4892F013" w14:textId="77777777">
        <w:tc>
          <w:tcPr>
            <w:tcW w:w="0" w:type="auto"/>
          </w:tcPr>
          <w:p w14:paraId="55C78B72" w14:textId="77777777" w:rsidR="003E6861" w:rsidRDefault="00C81887">
            <w:pPr>
              <w:pStyle w:val="Compact"/>
              <w:jc w:val="left"/>
            </w:pPr>
            <w:r>
              <w:t>code</w:t>
            </w:r>
          </w:p>
        </w:tc>
        <w:tc>
          <w:tcPr>
            <w:tcW w:w="0" w:type="auto"/>
          </w:tcPr>
          <w:p w14:paraId="633D7A8A" w14:textId="77777777" w:rsidR="003E6861" w:rsidRDefault="00C81887">
            <w:pPr>
              <w:pStyle w:val="Compact"/>
              <w:jc w:val="left"/>
            </w:pPr>
            <w:r>
              <w:t>CONDOMINIAL_IMPACTO_DE_VEICULOS</w:t>
            </w:r>
          </w:p>
        </w:tc>
      </w:tr>
      <w:tr w:rsidR="003E6861" w14:paraId="1C817148" w14:textId="77777777">
        <w:tc>
          <w:tcPr>
            <w:tcW w:w="0" w:type="auto"/>
          </w:tcPr>
          <w:p w14:paraId="4810F0FA" w14:textId="77777777" w:rsidR="003E6861" w:rsidRDefault="00C81887">
            <w:pPr>
              <w:pStyle w:val="Compact"/>
              <w:jc w:val="left"/>
            </w:pPr>
            <w:r>
              <w:t>code</w:t>
            </w:r>
          </w:p>
        </w:tc>
        <w:tc>
          <w:tcPr>
            <w:tcW w:w="0" w:type="auto"/>
          </w:tcPr>
          <w:p w14:paraId="4CF98C1F" w14:textId="77777777" w:rsidR="003E6861" w:rsidRDefault="00C81887">
            <w:pPr>
              <w:pStyle w:val="Compact"/>
              <w:jc w:val="left"/>
            </w:pPr>
            <w:r>
              <w:t>CONDOMINIAL_VIDA_E_ACIDENTES_PESSOAIS_EMPREGADOS</w:t>
            </w:r>
          </w:p>
        </w:tc>
      </w:tr>
      <w:tr w:rsidR="003E6861" w14:paraId="128B0F21" w14:textId="77777777">
        <w:tc>
          <w:tcPr>
            <w:tcW w:w="0" w:type="auto"/>
          </w:tcPr>
          <w:p w14:paraId="2CE39FD7" w14:textId="77777777" w:rsidR="003E6861" w:rsidRDefault="00C81887">
            <w:pPr>
              <w:pStyle w:val="Compact"/>
              <w:jc w:val="left"/>
            </w:pPr>
            <w:r>
              <w:t>code</w:t>
            </w:r>
          </w:p>
        </w:tc>
        <w:tc>
          <w:tcPr>
            <w:tcW w:w="0" w:type="auto"/>
          </w:tcPr>
          <w:p w14:paraId="3377B5ED" w14:textId="77777777" w:rsidR="003E6861" w:rsidRDefault="00C81887">
            <w:pPr>
              <w:pStyle w:val="Compact"/>
              <w:jc w:val="left"/>
            </w:pPr>
            <w:r>
              <w:t>CONDOMINIAL_LUCROS_CESSANTES</w:t>
            </w:r>
          </w:p>
        </w:tc>
      </w:tr>
      <w:tr w:rsidR="003E6861" w14:paraId="6AFA3BA7" w14:textId="77777777">
        <w:tc>
          <w:tcPr>
            <w:tcW w:w="0" w:type="auto"/>
          </w:tcPr>
          <w:p w14:paraId="7BD02A25" w14:textId="77777777" w:rsidR="003E6861" w:rsidRDefault="00C81887">
            <w:pPr>
              <w:pStyle w:val="Compact"/>
              <w:jc w:val="left"/>
            </w:pPr>
            <w:r>
              <w:t>code</w:t>
            </w:r>
          </w:p>
        </w:tc>
        <w:tc>
          <w:tcPr>
            <w:tcW w:w="0" w:type="auto"/>
          </w:tcPr>
          <w:p w14:paraId="7BEDC061" w14:textId="77777777" w:rsidR="003E6861" w:rsidRDefault="00C81887">
            <w:pPr>
              <w:pStyle w:val="Compact"/>
              <w:jc w:val="left"/>
            </w:pPr>
            <w:r>
              <w:t>CONDOMINIAL_QUEBRA_DE_VIDROS_ESPELHOS_MARMORES_E_GRANITOS</w:t>
            </w:r>
          </w:p>
        </w:tc>
      </w:tr>
      <w:tr w:rsidR="003E6861" w14:paraId="5A039742" w14:textId="77777777">
        <w:tc>
          <w:tcPr>
            <w:tcW w:w="0" w:type="auto"/>
          </w:tcPr>
          <w:p w14:paraId="1CCF5D99" w14:textId="77777777" w:rsidR="003E6861" w:rsidRDefault="00C81887">
            <w:pPr>
              <w:pStyle w:val="Compact"/>
              <w:jc w:val="left"/>
            </w:pPr>
            <w:r>
              <w:t>code</w:t>
            </w:r>
          </w:p>
        </w:tc>
        <w:tc>
          <w:tcPr>
            <w:tcW w:w="0" w:type="auto"/>
          </w:tcPr>
          <w:p w14:paraId="5A4667A9" w14:textId="77777777" w:rsidR="003E6861" w:rsidRDefault="00C81887">
            <w:pPr>
              <w:pStyle w:val="Compact"/>
              <w:jc w:val="left"/>
            </w:pPr>
            <w:r>
              <w:t>CONDOMINIAL_RESPONSABILIDADE_CIVIL</w:t>
            </w:r>
          </w:p>
        </w:tc>
      </w:tr>
      <w:tr w:rsidR="003E6861" w14:paraId="05C20224" w14:textId="77777777">
        <w:tc>
          <w:tcPr>
            <w:tcW w:w="0" w:type="auto"/>
          </w:tcPr>
          <w:p w14:paraId="56CEA926" w14:textId="77777777" w:rsidR="003E6861" w:rsidRDefault="00C81887">
            <w:pPr>
              <w:pStyle w:val="Compact"/>
              <w:jc w:val="left"/>
            </w:pPr>
            <w:r>
              <w:t>code</w:t>
            </w:r>
          </w:p>
        </w:tc>
        <w:tc>
          <w:tcPr>
            <w:tcW w:w="0" w:type="auto"/>
          </w:tcPr>
          <w:p w14:paraId="513BFF67" w14:textId="77777777" w:rsidR="003E6861" w:rsidRDefault="00C81887">
            <w:pPr>
              <w:pStyle w:val="Compact"/>
              <w:jc w:val="left"/>
            </w:pPr>
            <w:r>
              <w:t>CONDOMINIAL_ROUBO</w:t>
            </w:r>
          </w:p>
        </w:tc>
      </w:tr>
      <w:tr w:rsidR="003E6861" w14:paraId="08FBE42D" w14:textId="77777777">
        <w:tc>
          <w:tcPr>
            <w:tcW w:w="0" w:type="auto"/>
          </w:tcPr>
          <w:p w14:paraId="7ED8CBE2" w14:textId="77777777" w:rsidR="003E6861" w:rsidRDefault="00C81887">
            <w:pPr>
              <w:pStyle w:val="Compact"/>
              <w:jc w:val="left"/>
            </w:pPr>
            <w:r>
              <w:t>code</w:t>
            </w:r>
          </w:p>
        </w:tc>
        <w:tc>
          <w:tcPr>
            <w:tcW w:w="0" w:type="auto"/>
          </w:tcPr>
          <w:p w14:paraId="5E128EC4" w14:textId="77777777" w:rsidR="003E6861" w:rsidRDefault="00C81887">
            <w:pPr>
              <w:pStyle w:val="Compact"/>
              <w:jc w:val="left"/>
            </w:pPr>
            <w:r>
              <w:t>CONDOMINIAL_VALORES</w:t>
            </w:r>
          </w:p>
        </w:tc>
      </w:tr>
      <w:tr w:rsidR="003E6861" w14:paraId="08FA3800" w14:textId="77777777">
        <w:tc>
          <w:tcPr>
            <w:tcW w:w="0" w:type="auto"/>
          </w:tcPr>
          <w:p w14:paraId="426D4633" w14:textId="77777777" w:rsidR="003E6861" w:rsidRDefault="00C81887">
            <w:pPr>
              <w:pStyle w:val="Compact"/>
              <w:jc w:val="left"/>
            </w:pPr>
            <w:r>
              <w:t>code</w:t>
            </w:r>
          </w:p>
        </w:tc>
        <w:tc>
          <w:tcPr>
            <w:tcW w:w="0" w:type="auto"/>
          </w:tcPr>
          <w:p w14:paraId="752AE0AD" w14:textId="77777777" w:rsidR="003E6861" w:rsidRDefault="00C81887">
            <w:pPr>
              <w:pStyle w:val="Compact"/>
              <w:jc w:val="left"/>
            </w:pPr>
            <w:r>
              <w:t>CONDOMINIAL_VAZAMENTO</w:t>
            </w:r>
          </w:p>
        </w:tc>
      </w:tr>
      <w:tr w:rsidR="003E6861" w14:paraId="6AC2AFA8" w14:textId="77777777">
        <w:tc>
          <w:tcPr>
            <w:tcW w:w="0" w:type="auto"/>
          </w:tcPr>
          <w:p w14:paraId="024301E4" w14:textId="77777777" w:rsidR="003E6861" w:rsidRDefault="00C81887">
            <w:pPr>
              <w:pStyle w:val="Compact"/>
              <w:jc w:val="left"/>
            </w:pPr>
            <w:r>
              <w:t>code</w:t>
            </w:r>
          </w:p>
        </w:tc>
        <w:tc>
          <w:tcPr>
            <w:tcW w:w="0" w:type="auto"/>
          </w:tcPr>
          <w:p w14:paraId="5FAC298B" w14:textId="77777777" w:rsidR="003E6861" w:rsidRDefault="00C81887">
            <w:pPr>
              <w:pStyle w:val="Compact"/>
              <w:jc w:val="left"/>
            </w:pPr>
            <w:r>
              <w:t>CONDOMINIAL_VENDAVAL</w:t>
            </w:r>
          </w:p>
        </w:tc>
      </w:tr>
      <w:tr w:rsidR="003E6861" w14:paraId="0416B55D" w14:textId="77777777">
        <w:tc>
          <w:tcPr>
            <w:tcW w:w="0" w:type="auto"/>
          </w:tcPr>
          <w:p w14:paraId="49D9C208" w14:textId="77777777" w:rsidR="003E6861" w:rsidRDefault="00C81887">
            <w:pPr>
              <w:pStyle w:val="Compact"/>
              <w:jc w:val="left"/>
            </w:pPr>
            <w:r>
              <w:t>code</w:t>
            </w:r>
          </w:p>
        </w:tc>
        <w:tc>
          <w:tcPr>
            <w:tcW w:w="0" w:type="auto"/>
          </w:tcPr>
          <w:p w14:paraId="41F58C5D" w14:textId="77777777" w:rsidR="003E6861" w:rsidRDefault="00C81887">
            <w:pPr>
              <w:pStyle w:val="Compact"/>
              <w:jc w:val="left"/>
            </w:pPr>
            <w:r>
              <w:t>CONDOMINIAL_ALAGAMENTO</w:t>
            </w:r>
          </w:p>
        </w:tc>
      </w:tr>
      <w:tr w:rsidR="003E6861" w14:paraId="537D4261" w14:textId="77777777">
        <w:tc>
          <w:tcPr>
            <w:tcW w:w="0" w:type="auto"/>
          </w:tcPr>
          <w:p w14:paraId="763861A3" w14:textId="77777777" w:rsidR="003E6861" w:rsidRDefault="00C81887">
            <w:pPr>
              <w:pStyle w:val="Compact"/>
              <w:jc w:val="left"/>
            </w:pPr>
            <w:r>
              <w:t>code</w:t>
            </w:r>
          </w:p>
        </w:tc>
        <w:tc>
          <w:tcPr>
            <w:tcW w:w="0" w:type="auto"/>
          </w:tcPr>
          <w:p w14:paraId="6C069489" w14:textId="77777777" w:rsidR="003E6861" w:rsidRDefault="00C81887">
            <w:pPr>
              <w:pStyle w:val="Compact"/>
              <w:jc w:val="left"/>
            </w:pPr>
            <w:r>
              <w:t>CONDOMINIAL_TUMULTO</w:t>
            </w:r>
          </w:p>
        </w:tc>
      </w:tr>
      <w:tr w:rsidR="003E6861" w14:paraId="6D538F66" w14:textId="77777777">
        <w:tc>
          <w:tcPr>
            <w:tcW w:w="0" w:type="auto"/>
          </w:tcPr>
          <w:p w14:paraId="076871C3" w14:textId="77777777" w:rsidR="003E6861" w:rsidRDefault="00C81887">
            <w:pPr>
              <w:pStyle w:val="Compact"/>
              <w:jc w:val="left"/>
            </w:pPr>
            <w:r>
              <w:t>code</w:t>
            </w:r>
          </w:p>
        </w:tc>
        <w:tc>
          <w:tcPr>
            <w:tcW w:w="0" w:type="auto"/>
          </w:tcPr>
          <w:p w14:paraId="4CE0F63E" w14:textId="77777777" w:rsidR="003E6861" w:rsidRDefault="00C81887">
            <w:pPr>
              <w:pStyle w:val="Compact"/>
              <w:jc w:val="left"/>
            </w:pPr>
            <w:r>
              <w:t>EMPRESARIAL_INCENDIO_QUEDA_DE_RAIO_E_EXPLOSAO</w:t>
            </w:r>
          </w:p>
        </w:tc>
      </w:tr>
      <w:tr w:rsidR="003E6861" w14:paraId="432CF2B3" w14:textId="77777777">
        <w:tc>
          <w:tcPr>
            <w:tcW w:w="0" w:type="auto"/>
          </w:tcPr>
          <w:p w14:paraId="39B124F4" w14:textId="77777777" w:rsidR="003E6861" w:rsidRDefault="00C81887">
            <w:pPr>
              <w:pStyle w:val="Compact"/>
              <w:jc w:val="left"/>
            </w:pPr>
            <w:r>
              <w:t>code</w:t>
            </w:r>
          </w:p>
        </w:tc>
        <w:tc>
          <w:tcPr>
            <w:tcW w:w="0" w:type="auto"/>
          </w:tcPr>
          <w:p w14:paraId="5BE389DE" w14:textId="77777777" w:rsidR="003E6861" w:rsidRDefault="00C81887">
            <w:pPr>
              <w:pStyle w:val="Compact"/>
              <w:jc w:val="left"/>
            </w:pPr>
            <w:r>
              <w:t>EMPRESARIAL_DANOS_ELETRICOS</w:t>
            </w:r>
          </w:p>
        </w:tc>
      </w:tr>
      <w:tr w:rsidR="003E6861" w14:paraId="3151EE34" w14:textId="77777777">
        <w:tc>
          <w:tcPr>
            <w:tcW w:w="0" w:type="auto"/>
          </w:tcPr>
          <w:p w14:paraId="2E6789D5" w14:textId="77777777" w:rsidR="003E6861" w:rsidRDefault="00C81887">
            <w:pPr>
              <w:pStyle w:val="Compact"/>
              <w:jc w:val="left"/>
            </w:pPr>
            <w:r>
              <w:t>code</w:t>
            </w:r>
          </w:p>
        </w:tc>
        <w:tc>
          <w:tcPr>
            <w:tcW w:w="0" w:type="auto"/>
          </w:tcPr>
          <w:p w14:paraId="551F6AD2" w14:textId="77777777" w:rsidR="003E6861" w:rsidRDefault="00C81887">
            <w:pPr>
              <w:pStyle w:val="Compact"/>
              <w:jc w:val="left"/>
            </w:pPr>
            <w:r>
              <w:t>EMPRESARIAL_VENDAVAL_ATE_FUMACA</w:t>
            </w:r>
          </w:p>
        </w:tc>
      </w:tr>
      <w:tr w:rsidR="003E6861" w14:paraId="19702ECF" w14:textId="77777777">
        <w:tc>
          <w:tcPr>
            <w:tcW w:w="0" w:type="auto"/>
          </w:tcPr>
          <w:p w14:paraId="2F2C1AA8" w14:textId="77777777" w:rsidR="003E6861" w:rsidRDefault="00C81887">
            <w:pPr>
              <w:pStyle w:val="Compact"/>
              <w:jc w:val="left"/>
            </w:pPr>
            <w:r>
              <w:t>code</w:t>
            </w:r>
          </w:p>
        </w:tc>
        <w:tc>
          <w:tcPr>
            <w:tcW w:w="0" w:type="auto"/>
          </w:tcPr>
          <w:p w14:paraId="4A0769BC" w14:textId="77777777" w:rsidR="003E6861" w:rsidRDefault="00C81887">
            <w:pPr>
              <w:pStyle w:val="Compact"/>
              <w:jc w:val="left"/>
            </w:pPr>
            <w:r>
              <w:t>EMPRESARIAL_DESMORONAMENTO</w:t>
            </w:r>
          </w:p>
        </w:tc>
      </w:tr>
      <w:tr w:rsidR="003E6861" w14:paraId="4A85C55E" w14:textId="77777777">
        <w:tc>
          <w:tcPr>
            <w:tcW w:w="0" w:type="auto"/>
          </w:tcPr>
          <w:p w14:paraId="7FC0890C" w14:textId="77777777" w:rsidR="003E6861" w:rsidRDefault="00C81887">
            <w:pPr>
              <w:pStyle w:val="Compact"/>
              <w:jc w:val="left"/>
            </w:pPr>
            <w:r>
              <w:t>code</w:t>
            </w:r>
          </w:p>
        </w:tc>
        <w:tc>
          <w:tcPr>
            <w:tcW w:w="0" w:type="auto"/>
          </w:tcPr>
          <w:p w14:paraId="18568700" w14:textId="77777777" w:rsidR="003E6861" w:rsidRDefault="00C81887">
            <w:pPr>
              <w:pStyle w:val="Compact"/>
              <w:jc w:val="left"/>
            </w:pPr>
            <w:r>
              <w:t>EMPRESARIAL_ALAGAMENTO_E_INUNDACAO</w:t>
            </w:r>
          </w:p>
        </w:tc>
      </w:tr>
      <w:tr w:rsidR="003E6861" w14:paraId="2D9416A4" w14:textId="77777777">
        <w:tc>
          <w:tcPr>
            <w:tcW w:w="0" w:type="auto"/>
          </w:tcPr>
          <w:p w14:paraId="08F19419" w14:textId="77777777" w:rsidR="003E6861" w:rsidRDefault="00C81887">
            <w:pPr>
              <w:pStyle w:val="Compact"/>
              <w:jc w:val="left"/>
            </w:pPr>
            <w:r>
              <w:t>code</w:t>
            </w:r>
          </w:p>
        </w:tc>
        <w:tc>
          <w:tcPr>
            <w:tcW w:w="0" w:type="auto"/>
          </w:tcPr>
          <w:p w14:paraId="36CB3A9B" w14:textId="77777777" w:rsidR="003E6861" w:rsidRDefault="00C81887">
            <w:pPr>
              <w:pStyle w:val="Compact"/>
              <w:jc w:val="left"/>
            </w:pPr>
            <w:r>
              <w:t>EMPRESARIAL_TUMULTOS_GREVES_LOCKOUT_E_ATOS_DOLOSOS</w:t>
            </w:r>
          </w:p>
        </w:tc>
      </w:tr>
      <w:tr w:rsidR="003E6861" w14:paraId="067CD060" w14:textId="77777777">
        <w:tc>
          <w:tcPr>
            <w:tcW w:w="0" w:type="auto"/>
          </w:tcPr>
          <w:p w14:paraId="25354C40" w14:textId="77777777" w:rsidR="003E6861" w:rsidRDefault="00C81887">
            <w:pPr>
              <w:pStyle w:val="Compact"/>
              <w:jc w:val="left"/>
            </w:pPr>
            <w:r>
              <w:lastRenderedPageBreak/>
              <w:t>code</w:t>
            </w:r>
          </w:p>
        </w:tc>
        <w:tc>
          <w:tcPr>
            <w:tcW w:w="0" w:type="auto"/>
          </w:tcPr>
          <w:p w14:paraId="08BAEF59" w14:textId="77777777" w:rsidR="003E6861" w:rsidRDefault="00C81887">
            <w:pPr>
              <w:pStyle w:val="Compact"/>
              <w:jc w:val="left"/>
            </w:pPr>
            <w:r>
              <w:t>EMPRESARIAL_ROUBO_E_FURTO_QUALIFICADO</w:t>
            </w:r>
          </w:p>
        </w:tc>
      </w:tr>
      <w:tr w:rsidR="003E6861" w14:paraId="12404210" w14:textId="77777777">
        <w:tc>
          <w:tcPr>
            <w:tcW w:w="0" w:type="auto"/>
          </w:tcPr>
          <w:p w14:paraId="7D529856" w14:textId="77777777" w:rsidR="003E6861" w:rsidRDefault="00C81887">
            <w:pPr>
              <w:pStyle w:val="Compact"/>
              <w:jc w:val="left"/>
            </w:pPr>
            <w:r>
              <w:t>code</w:t>
            </w:r>
          </w:p>
        </w:tc>
        <w:tc>
          <w:tcPr>
            <w:tcW w:w="0" w:type="auto"/>
          </w:tcPr>
          <w:p w14:paraId="64AB148D" w14:textId="77777777" w:rsidR="003E6861" w:rsidRDefault="00C81887">
            <w:pPr>
              <w:pStyle w:val="Compact"/>
              <w:jc w:val="left"/>
            </w:pPr>
            <w:r>
              <w:t>EMPRESARIAL_VALORES</w:t>
            </w:r>
          </w:p>
        </w:tc>
      </w:tr>
      <w:tr w:rsidR="003E6861" w14:paraId="20CF7F07" w14:textId="77777777">
        <w:tc>
          <w:tcPr>
            <w:tcW w:w="0" w:type="auto"/>
          </w:tcPr>
          <w:p w14:paraId="46331550" w14:textId="77777777" w:rsidR="003E6861" w:rsidRDefault="00C81887">
            <w:pPr>
              <w:pStyle w:val="Compact"/>
              <w:jc w:val="left"/>
            </w:pPr>
            <w:r>
              <w:t>code</w:t>
            </w:r>
          </w:p>
        </w:tc>
        <w:tc>
          <w:tcPr>
            <w:tcW w:w="0" w:type="auto"/>
          </w:tcPr>
          <w:p w14:paraId="30C56C10" w14:textId="77777777" w:rsidR="003E6861" w:rsidRDefault="00C81887">
            <w:pPr>
              <w:pStyle w:val="Compact"/>
              <w:jc w:val="left"/>
            </w:pPr>
            <w:r>
              <w:t>EMPRESARIAL_QUEBRA_DE_VIDROS_ESPELHOS_MARMORES_E_GRANITOS</w:t>
            </w:r>
          </w:p>
        </w:tc>
      </w:tr>
      <w:tr w:rsidR="003E6861" w14:paraId="65E436FC" w14:textId="77777777">
        <w:tc>
          <w:tcPr>
            <w:tcW w:w="0" w:type="auto"/>
          </w:tcPr>
          <w:p w14:paraId="5348E185" w14:textId="77777777" w:rsidR="003E6861" w:rsidRDefault="00C81887">
            <w:pPr>
              <w:pStyle w:val="Compact"/>
              <w:jc w:val="left"/>
            </w:pPr>
            <w:r>
              <w:t>code</w:t>
            </w:r>
          </w:p>
        </w:tc>
        <w:tc>
          <w:tcPr>
            <w:tcW w:w="0" w:type="auto"/>
          </w:tcPr>
          <w:p w14:paraId="2E008B14" w14:textId="77777777" w:rsidR="003E6861" w:rsidRDefault="00C81887">
            <w:pPr>
              <w:pStyle w:val="Compact"/>
              <w:jc w:val="left"/>
            </w:pPr>
            <w:r>
              <w:t>EMPRESARIAL_ANUNCIOS_LUMINOSOS</w:t>
            </w:r>
          </w:p>
        </w:tc>
      </w:tr>
      <w:tr w:rsidR="003E6861" w14:paraId="68F69294" w14:textId="77777777">
        <w:tc>
          <w:tcPr>
            <w:tcW w:w="0" w:type="auto"/>
          </w:tcPr>
          <w:p w14:paraId="7F1E4EA4" w14:textId="77777777" w:rsidR="003E6861" w:rsidRDefault="00C81887">
            <w:pPr>
              <w:pStyle w:val="Compact"/>
              <w:jc w:val="left"/>
            </w:pPr>
            <w:r>
              <w:t>code</w:t>
            </w:r>
          </w:p>
        </w:tc>
        <w:tc>
          <w:tcPr>
            <w:tcW w:w="0" w:type="auto"/>
          </w:tcPr>
          <w:p w14:paraId="48BBD566" w14:textId="77777777" w:rsidR="003E6861" w:rsidRDefault="00C81887">
            <w:pPr>
              <w:pStyle w:val="Compact"/>
              <w:jc w:val="left"/>
            </w:pPr>
            <w:r>
              <w:t>EMPRESARIAL_FIDELIDADE_DE_EMPREGADOS</w:t>
            </w:r>
          </w:p>
        </w:tc>
      </w:tr>
      <w:tr w:rsidR="003E6861" w14:paraId="72351ED0" w14:textId="77777777">
        <w:tc>
          <w:tcPr>
            <w:tcW w:w="0" w:type="auto"/>
          </w:tcPr>
          <w:p w14:paraId="56622084" w14:textId="77777777" w:rsidR="003E6861" w:rsidRDefault="00C81887">
            <w:pPr>
              <w:pStyle w:val="Compact"/>
              <w:jc w:val="left"/>
            </w:pPr>
            <w:r>
              <w:t>code</w:t>
            </w:r>
          </w:p>
        </w:tc>
        <w:tc>
          <w:tcPr>
            <w:tcW w:w="0" w:type="auto"/>
          </w:tcPr>
          <w:p w14:paraId="0D863F3F" w14:textId="77777777" w:rsidR="003E6861" w:rsidRDefault="00C81887">
            <w:pPr>
              <w:pStyle w:val="Compact"/>
              <w:jc w:val="left"/>
            </w:pPr>
            <w:r>
              <w:t>EMPRESARIAL_RECOMPOSICAO_DE_REGISTROS_E_DOCUMENTOS</w:t>
            </w:r>
          </w:p>
        </w:tc>
      </w:tr>
      <w:tr w:rsidR="003E6861" w14:paraId="74EEF7D3" w14:textId="77777777">
        <w:tc>
          <w:tcPr>
            <w:tcW w:w="0" w:type="auto"/>
          </w:tcPr>
          <w:p w14:paraId="7AEC03FA" w14:textId="77777777" w:rsidR="003E6861" w:rsidRDefault="00C81887">
            <w:pPr>
              <w:pStyle w:val="Compact"/>
              <w:jc w:val="left"/>
            </w:pPr>
            <w:r>
              <w:t>code</w:t>
            </w:r>
          </w:p>
        </w:tc>
        <w:tc>
          <w:tcPr>
            <w:tcW w:w="0" w:type="auto"/>
          </w:tcPr>
          <w:p w14:paraId="4B6175BF" w14:textId="77777777" w:rsidR="003E6861" w:rsidRDefault="00C81887">
            <w:pPr>
              <w:pStyle w:val="Compact"/>
              <w:jc w:val="left"/>
            </w:pPr>
            <w:r>
              <w:t>EMPRESARIAL_DETERIORACAO_DE_MERCADORIAS_EM_AMBIENTES_FRIGORIFICADOS</w:t>
            </w:r>
          </w:p>
        </w:tc>
      </w:tr>
      <w:tr w:rsidR="003E6861" w14:paraId="5E9F27FC" w14:textId="77777777">
        <w:tc>
          <w:tcPr>
            <w:tcW w:w="0" w:type="auto"/>
          </w:tcPr>
          <w:p w14:paraId="0EA658E2" w14:textId="77777777" w:rsidR="003E6861" w:rsidRDefault="00C81887">
            <w:pPr>
              <w:pStyle w:val="Compact"/>
              <w:jc w:val="left"/>
            </w:pPr>
            <w:r>
              <w:t>code</w:t>
            </w:r>
          </w:p>
        </w:tc>
        <w:tc>
          <w:tcPr>
            <w:tcW w:w="0" w:type="auto"/>
          </w:tcPr>
          <w:p w14:paraId="1EAC9A10" w14:textId="77777777" w:rsidR="003E6861" w:rsidRDefault="00C81887">
            <w:pPr>
              <w:pStyle w:val="Compact"/>
              <w:jc w:val="left"/>
            </w:pPr>
            <w:r>
              <w:t>EMPRESARIAL_DERRAME</w:t>
            </w:r>
          </w:p>
        </w:tc>
      </w:tr>
      <w:tr w:rsidR="003E6861" w14:paraId="254441B5" w14:textId="77777777">
        <w:tc>
          <w:tcPr>
            <w:tcW w:w="0" w:type="auto"/>
          </w:tcPr>
          <w:p w14:paraId="1ACDD607" w14:textId="77777777" w:rsidR="003E6861" w:rsidRDefault="00C81887">
            <w:pPr>
              <w:pStyle w:val="Compact"/>
              <w:jc w:val="left"/>
            </w:pPr>
            <w:r>
              <w:t>code</w:t>
            </w:r>
          </w:p>
        </w:tc>
        <w:tc>
          <w:tcPr>
            <w:tcW w:w="0" w:type="auto"/>
          </w:tcPr>
          <w:p w14:paraId="65987819" w14:textId="77777777" w:rsidR="003E6861" w:rsidRDefault="00C81887">
            <w:pPr>
              <w:pStyle w:val="Compact"/>
              <w:jc w:val="left"/>
            </w:pPr>
            <w:r>
              <w:t>EMPRESARIAL_VAZAMENTO</w:t>
            </w:r>
          </w:p>
        </w:tc>
      </w:tr>
      <w:tr w:rsidR="003E6861" w14:paraId="1C04BDA2" w14:textId="77777777">
        <w:tc>
          <w:tcPr>
            <w:tcW w:w="0" w:type="auto"/>
          </w:tcPr>
          <w:p w14:paraId="46998270" w14:textId="77777777" w:rsidR="003E6861" w:rsidRDefault="00C81887">
            <w:pPr>
              <w:pStyle w:val="Compact"/>
              <w:jc w:val="left"/>
            </w:pPr>
            <w:r>
              <w:t>code</w:t>
            </w:r>
          </w:p>
        </w:tc>
        <w:tc>
          <w:tcPr>
            <w:tcW w:w="0" w:type="auto"/>
          </w:tcPr>
          <w:p w14:paraId="0A2DD9AF" w14:textId="77777777" w:rsidR="003E6861" w:rsidRDefault="00C81887">
            <w:pPr>
              <w:pStyle w:val="Compact"/>
              <w:jc w:val="left"/>
            </w:pPr>
            <w:r>
              <w:t>EMPRESARIAL_EQUIPAMENTOS</w:t>
            </w:r>
          </w:p>
        </w:tc>
      </w:tr>
      <w:tr w:rsidR="003E6861" w14:paraId="63FFB20A" w14:textId="77777777">
        <w:tc>
          <w:tcPr>
            <w:tcW w:w="0" w:type="auto"/>
          </w:tcPr>
          <w:p w14:paraId="7CEBA605" w14:textId="77777777" w:rsidR="003E6861" w:rsidRDefault="00C81887">
            <w:pPr>
              <w:pStyle w:val="Compact"/>
              <w:jc w:val="left"/>
            </w:pPr>
            <w:r>
              <w:t>code</w:t>
            </w:r>
          </w:p>
        </w:tc>
        <w:tc>
          <w:tcPr>
            <w:tcW w:w="0" w:type="auto"/>
          </w:tcPr>
          <w:p w14:paraId="774D1A87" w14:textId="77777777" w:rsidR="003E6861" w:rsidRDefault="00C81887">
            <w:pPr>
              <w:pStyle w:val="Compact"/>
              <w:jc w:val="left"/>
            </w:pPr>
            <w:r>
              <w:t>EMPRESARIAL_QUEBRA_DE_MAQUINAS</w:t>
            </w:r>
          </w:p>
        </w:tc>
      </w:tr>
      <w:tr w:rsidR="003E6861" w14:paraId="09CC4CB4" w14:textId="77777777">
        <w:tc>
          <w:tcPr>
            <w:tcW w:w="0" w:type="auto"/>
          </w:tcPr>
          <w:p w14:paraId="635E135B" w14:textId="77777777" w:rsidR="003E6861" w:rsidRDefault="00C81887">
            <w:pPr>
              <w:pStyle w:val="Compact"/>
              <w:jc w:val="left"/>
            </w:pPr>
            <w:r>
              <w:t>code</w:t>
            </w:r>
          </w:p>
        </w:tc>
        <w:tc>
          <w:tcPr>
            <w:tcW w:w="0" w:type="auto"/>
          </w:tcPr>
          <w:p w14:paraId="2B196F37" w14:textId="77777777" w:rsidR="003E6861" w:rsidRDefault="00C81887">
            <w:pPr>
              <w:pStyle w:val="Compact"/>
              <w:jc w:val="left"/>
            </w:pPr>
            <w:r>
              <w:t>EMPRESARIAL_RESPONSABILIDADE_CIVIL</w:t>
            </w:r>
          </w:p>
        </w:tc>
      </w:tr>
      <w:tr w:rsidR="003E6861" w14:paraId="6FDF7043" w14:textId="77777777">
        <w:tc>
          <w:tcPr>
            <w:tcW w:w="0" w:type="auto"/>
          </w:tcPr>
          <w:p w14:paraId="7DA73FF2" w14:textId="77777777" w:rsidR="003E6861" w:rsidRDefault="00C81887">
            <w:pPr>
              <w:pStyle w:val="Compact"/>
              <w:jc w:val="left"/>
            </w:pPr>
            <w:r>
              <w:t>code</w:t>
            </w:r>
          </w:p>
        </w:tc>
        <w:tc>
          <w:tcPr>
            <w:tcW w:w="0" w:type="auto"/>
          </w:tcPr>
          <w:p w14:paraId="144D2DB7" w14:textId="77777777" w:rsidR="003E6861" w:rsidRDefault="00C81887">
            <w:pPr>
              <w:pStyle w:val="Compact"/>
              <w:jc w:val="left"/>
            </w:pPr>
            <w:r>
              <w:t>EMPRESARIAL_DESPESAS_EXTRAORDINARIAS</w:t>
            </w:r>
          </w:p>
        </w:tc>
      </w:tr>
      <w:tr w:rsidR="003E6861" w14:paraId="4B6A689B" w14:textId="77777777">
        <w:tc>
          <w:tcPr>
            <w:tcW w:w="0" w:type="auto"/>
          </w:tcPr>
          <w:p w14:paraId="69E2AFAD" w14:textId="77777777" w:rsidR="003E6861" w:rsidRDefault="00C81887">
            <w:pPr>
              <w:pStyle w:val="Compact"/>
              <w:jc w:val="left"/>
            </w:pPr>
            <w:r>
              <w:t>code</w:t>
            </w:r>
          </w:p>
        </w:tc>
        <w:tc>
          <w:tcPr>
            <w:tcW w:w="0" w:type="auto"/>
          </w:tcPr>
          <w:p w14:paraId="387A6B12" w14:textId="77777777" w:rsidR="003E6861" w:rsidRDefault="00C81887">
            <w:pPr>
              <w:pStyle w:val="Compact"/>
              <w:jc w:val="left"/>
            </w:pPr>
            <w:r>
              <w:t>EMPRESARIAL_LUCROS_CESSANTES_DESPESAS_FIXAS_LUCRO_LIQUIDO_LUCRO_BRUTO</w:t>
            </w:r>
          </w:p>
        </w:tc>
      </w:tr>
      <w:tr w:rsidR="003E6861" w14:paraId="061084FF" w14:textId="77777777">
        <w:tc>
          <w:tcPr>
            <w:tcW w:w="0" w:type="auto"/>
          </w:tcPr>
          <w:p w14:paraId="4C3BDEB2" w14:textId="77777777" w:rsidR="003E6861" w:rsidRDefault="00C81887">
            <w:pPr>
              <w:pStyle w:val="Compact"/>
              <w:jc w:val="left"/>
            </w:pPr>
            <w:r>
              <w:t>code</w:t>
            </w:r>
          </w:p>
        </w:tc>
        <w:tc>
          <w:tcPr>
            <w:tcW w:w="0" w:type="auto"/>
          </w:tcPr>
          <w:p w14:paraId="2FDB2B15" w14:textId="77777777" w:rsidR="003E6861" w:rsidRDefault="00C81887">
            <w:pPr>
              <w:pStyle w:val="Compact"/>
              <w:jc w:val="left"/>
            </w:pPr>
            <w:r>
              <w:t>EMPRESARIAL_PERDA_OU_PAGAMENTO_DE_ALUGUEL</w:t>
            </w:r>
          </w:p>
        </w:tc>
      </w:tr>
      <w:tr w:rsidR="003E6861" w14:paraId="4BDB8F01" w14:textId="77777777">
        <w:tc>
          <w:tcPr>
            <w:tcW w:w="0" w:type="auto"/>
          </w:tcPr>
          <w:p w14:paraId="42CADF3D" w14:textId="77777777" w:rsidR="003E6861" w:rsidRDefault="00C81887">
            <w:pPr>
              <w:pStyle w:val="Compact"/>
              <w:jc w:val="left"/>
            </w:pPr>
            <w:r>
              <w:t>code</w:t>
            </w:r>
          </w:p>
        </w:tc>
        <w:tc>
          <w:tcPr>
            <w:tcW w:w="0" w:type="auto"/>
          </w:tcPr>
          <w:p w14:paraId="7BE2EE44" w14:textId="77777777" w:rsidR="003E6861" w:rsidRDefault="00C81887">
            <w:pPr>
              <w:pStyle w:val="Compact"/>
              <w:jc w:val="left"/>
            </w:pPr>
            <w:r>
              <w:t>EMPRESARIAL_PEQUENAS_OBRAS_DE_ENGENHARIA</w:t>
            </w:r>
          </w:p>
        </w:tc>
      </w:tr>
      <w:tr w:rsidR="003E6861" w14:paraId="40FCCD73" w14:textId="77777777">
        <w:tc>
          <w:tcPr>
            <w:tcW w:w="0" w:type="auto"/>
          </w:tcPr>
          <w:p w14:paraId="4109ED35" w14:textId="77777777" w:rsidR="003E6861" w:rsidRDefault="00C81887">
            <w:pPr>
              <w:pStyle w:val="Compact"/>
              <w:jc w:val="left"/>
            </w:pPr>
            <w:r>
              <w:t>code</w:t>
            </w:r>
          </w:p>
        </w:tc>
        <w:tc>
          <w:tcPr>
            <w:tcW w:w="0" w:type="auto"/>
          </w:tcPr>
          <w:p w14:paraId="34DDEDE9" w14:textId="77777777" w:rsidR="003E6861" w:rsidRDefault="00C81887">
            <w:pPr>
              <w:pStyle w:val="Compact"/>
              <w:jc w:val="left"/>
            </w:pPr>
            <w:r>
              <w:t>DIVERSOS_DANOS_DE_CAUSA_EXTERNA</w:t>
            </w:r>
          </w:p>
        </w:tc>
      </w:tr>
      <w:tr w:rsidR="003E6861" w14:paraId="438F63A1" w14:textId="77777777">
        <w:tc>
          <w:tcPr>
            <w:tcW w:w="0" w:type="auto"/>
          </w:tcPr>
          <w:p w14:paraId="3D628B65" w14:textId="77777777" w:rsidR="003E6861" w:rsidRDefault="00C81887">
            <w:pPr>
              <w:pStyle w:val="Compact"/>
              <w:jc w:val="left"/>
            </w:pPr>
            <w:r>
              <w:t>code</w:t>
            </w:r>
          </w:p>
        </w:tc>
        <w:tc>
          <w:tcPr>
            <w:tcW w:w="0" w:type="auto"/>
          </w:tcPr>
          <w:p w14:paraId="088A7AA3" w14:textId="77777777" w:rsidR="003E6861" w:rsidRDefault="00C81887">
            <w:pPr>
              <w:pStyle w:val="Compact"/>
              <w:jc w:val="left"/>
            </w:pPr>
            <w:r>
              <w:t>DIVERSOS_DANOS_DE_CAUSA_EXTERNA_E_ROUBO</w:t>
            </w:r>
          </w:p>
        </w:tc>
      </w:tr>
      <w:tr w:rsidR="003E6861" w14:paraId="768CC84C" w14:textId="77777777">
        <w:tc>
          <w:tcPr>
            <w:tcW w:w="0" w:type="auto"/>
          </w:tcPr>
          <w:p w14:paraId="6EEDFBF7" w14:textId="77777777" w:rsidR="003E6861" w:rsidRDefault="00C81887">
            <w:pPr>
              <w:pStyle w:val="Compact"/>
              <w:jc w:val="left"/>
            </w:pPr>
            <w:r>
              <w:t>code</w:t>
            </w:r>
          </w:p>
        </w:tc>
        <w:tc>
          <w:tcPr>
            <w:tcW w:w="0" w:type="auto"/>
          </w:tcPr>
          <w:p w14:paraId="3AE822D3" w14:textId="77777777" w:rsidR="003E6861" w:rsidRDefault="00C81887">
            <w:pPr>
              <w:pStyle w:val="Compact"/>
              <w:jc w:val="left"/>
            </w:pPr>
            <w:r>
              <w:t>DIVERSOS_ROUBO</w:t>
            </w:r>
          </w:p>
        </w:tc>
      </w:tr>
      <w:tr w:rsidR="003E6861" w14:paraId="50B4EC3A" w14:textId="77777777">
        <w:tc>
          <w:tcPr>
            <w:tcW w:w="0" w:type="auto"/>
          </w:tcPr>
          <w:p w14:paraId="11ED0F09" w14:textId="77777777" w:rsidR="003E6861" w:rsidRDefault="00C81887">
            <w:pPr>
              <w:pStyle w:val="Compact"/>
              <w:jc w:val="left"/>
            </w:pPr>
            <w:r>
              <w:t>code</w:t>
            </w:r>
          </w:p>
        </w:tc>
        <w:tc>
          <w:tcPr>
            <w:tcW w:w="0" w:type="auto"/>
          </w:tcPr>
          <w:p w14:paraId="4E6696D3" w14:textId="77777777" w:rsidR="003E6861" w:rsidRDefault="00C81887">
            <w:pPr>
              <w:pStyle w:val="Compact"/>
              <w:jc w:val="left"/>
            </w:pPr>
            <w:r>
              <w:t>SERVICOS_EMERGENCIAIS</w:t>
            </w:r>
          </w:p>
        </w:tc>
      </w:tr>
      <w:tr w:rsidR="003E6861" w14:paraId="184B9049" w14:textId="77777777">
        <w:tc>
          <w:tcPr>
            <w:tcW w:w="0" w:type="auto"/>
          </w:tcPr>
          <w:p w14:paraId="47D7432A" w14:textId="77777777" w:rsidR="003E6861" w:rsidRDefault="00C81887">
            <w:pPr>
              <w:pStyle w:val="Compact"/>
              <w:jc w:val="left"/>
            </w:pPr>
            <w:r>
              <w:t>code</w:t>
            </w:r>
          </w:p>
        </w:tc>
        <w:tc>
          <w:tcPr>
            <w:tcW w:w="0" w:type="auto"/>
          </w:tcPr>
          <w:p w14:paraId="283870C9" w14:textId="77777777" w:rsidR="003E6861" w:rsidRDefault="00C81887">
            <w:pPr>
              <w:pStyle w:val="Compact"/>
              <w:jc w:val="left"/>
            </w:pPr>
            <w:r>
              <w:t>SERVICOS_DE_CONVENIENCIA</w:t>
            </w:r>
          </w:p>
        </w:tc>
      </w:tr>
      <w:tr w:rsidR="003E6861" w14:paraId="2F20A564" w14:textId="77777777">
        <w:tc>
          <w:tcPr>
            <w:tcW w:w="0" w:type="auto"/>
          </w:tcPr>
          <w:p w14:paraId="25EAFC04" w14:textId="77777777" w:rsidR="003E6861" w:rsidRDefault="00C81887">
            <w:pPr>
              <w:pStyle w:val="Compact"/>
              <w:jc w:val="left"/>
            </w:pPr>
            <w:r>
              <w:t>code</w:t>
            </w:r>
          </w:p>
        </w:tc>
        <w:tc>
          <w:tcPr>
            <w:tcW w:w="0" w:type="auto"/>
          </w:tcPr>
          <w:p w14:paraId="42D2E179" w14:textId="77777777" w:rsidR="003E6861" w:rsidRDefault="00C81887">
            <w:pPr>
              <w:pStyle w:val="Compact"/>
              <w:jc w:val="left"/>
            </w:pPr>
            <w:r>
              <w:t>GARANTIA_ESTENDIDA_ORIGINAL</w:t>
            </w:r>
          </w:p>
        </w:tc>
      </w:tr>
      <w:tr w:rsidR="003E6861" w14:paraId="5C1F1311" w14:textId="77777777">
        <w:tc>
          <w:tcPr>
            <w:tcW w:w="0" w:type="auto"/>
          </w:tcPr>
          <w:p w14:paraId="1275BD48" w14:textId="77777777" w:rsidR="003E6861" w:rsidRDefault="00C81887">
            <w:pPr>
              <w:pStyle w:val="Compact"/>
              <w:jc w:val="left"/>
            </w:pPr>
            <w:r>
              <w:t>code</w:t>
            </w:r>
          </w:p>
        </w:tc>
        <w:tc>
          <w:tcPr>
            <w:tcW w:w="0" w:type="auto"/>
          </w:tcPr>
          <w:p w14:paraId="49EB1F5D" w14:textId="77777777" w:rsidR="003E6861" w:rsidRDefault="00C81887">
            <w:pPr>
              <w:pStyle w:val="Compact"/>
              <w:jc w:val="left"/>
            </w:pPr>
            <w:r>
              <w:t>GARANTIA_ESTENDIDA_AMPLIADA</w:t>
            </w:r>
          </w:p>
        </w:tc>
      </w:tr>
      <w:tr w:rsidR="003E6861" w14:paraId="68286C29" w14:textId="77777777">
        <w:tc>
          <w:tcPr>
            <w:tcW w:w="0" w:type="auto"/>
          </w:tcPr>
          <w:p w14:paraId="2F2B5CAD" w14:textId="77777777" w:rsidR="003E6861" w:rsidRDefault="00C81887">
            <w:pPr>
              <w:pStyle w:val="Compact"/>
              <w:jc w:val="left"/>
            </w:pPr>
            <w:r>
              <w:t>code</w:t>
            </w:r>
          </w:p>
        </w:tc>
        <w:tc>
          <w:tcPr>
            <w:tcW w:w="0" w:type="auto"/>
          </w:tcPr>
          <w:p w14:paraId="2D8F2919" w14:textId="77777777" w:rsidR="003E6861" w:rsidRDefault="00C81887">
            <w:pPr>
              <w:pStyle w:val="Compact"/>
              <w:jc w:val="left"/>
            </w:pPr>
            <w:r>
              <w:t>GARANTIA_ESTENDIDA_REDUZIDA</w:t>
            </w:r>
          </w:p>
        </w:tc>
      </w:tr>
      <w:tr w:rsidR="003E6861" w14:paraId="4D35D127" w14:textId="77777777">
        <w:tc>
          <w:tcPr>
            <w:tcW w:w="0" w:type="auto"/>
          </w:tcPr>
          <w:p w14:paraId="71CA570E" w14:textId="77777777" w:rsidR="003E6861" w:rsidRDefault="00C81887">
            <w:pPr>
              <w:pStyle w:val="Compact"/>
              <w:jc w:val="left"/>
            </w:pPr>
            <w:r>
              <w:t>code</w:t>
            </w:r>
          </w:p>
        </w:tc>
        <w:tc>
          <w:tcPr>
            <w:tcW w:w="0" w:type="auto"/>
          </w:tcPr>
          <w:p w14:paraId="7A7A9F15" w14:textId="77777777" w:rsidR="003E6861" w:rsidRDefault="00C81887">
            <w:pPr>
              <w:pStyle w:val="Compact"/>
              <w:jc w:val="left"/>
            </w:pPr>
            <w:r>
              <w:t>COMPLEMENTACAO_DE_GARANTIA</w:t>
            </w:r>
          </w:p>
        </w:tc>
      </w:tr>
      <w:tr w:rsidR="003E6861" w14:paraId="35C39994" w14:textId="77777777">
        <w:tc>
          <w:tcPr>
            <w:tcW w:w="0" w:type="auto"/>
          </w:tcPr>
          <w:p w14:paraId="24A5ADFF" w14:textId="77777777" w:rsidR="003E6861" w:rsidRDefault="00C81887">
            <w:pPr>
              <w:pStyle w:val="Compact"/>
              <w:jc w:val="left"/>
            </w:pPr>
            <w:r>
              <w:t>code</w:t>
            </w:r>
          </w:p>
        </w:tc>
        <w:tc>
          <w:tcPr>
            <w:tcW w:w="0" w:type="auto"/>
          </w:tcPr>
          <w:p w14:paraId="0310C78A" w14:textId="77777777" w:rsidR="003E6861" w:rsidRDefault="00C81887">
            <w:pPr>
              <w:pStyle w:val="Compact"/>
              <w:jc w:val="left"/>
            </w:pPr>
            <w:r>
              <w:t>CESSANTES_LUCRO_BRUTO_LUCRO_LIQUIDO_E_DESPESAS_FIXAS</w:t>
            </w:r>
          </w:p>
        </w:tc>
      </w:tr>
      <w:tr w:rsidR="003E6861" w14:paraId="14285F72" w14:textId="77777777">
        <w:tc>
          <w:tcPr>
            <w:tcW w:w="0" w:type="auto"/>
          </w:tcPr>
          <w:p w14:paraId="2BE78F32" w14:textId="77777777" w:rsidR="003E6861" w:rsidRDefault="00C81887">
            <w:pPr>
              <w:pStyle w:val="Compact"/>
              <w:jc w:val="left"/>
            </w:pPr>
            <w:r>
              <w:t>code</w:t>
            </w:r>
          </w:p>
        </w:tc>
        <w:tc>
          <w:tcPr>
            <w:tcW w:w="0" w:type="auto"/>
          </w:tcPr>
          <w:p w14:paraId="6D6D4621" w14:textId="77777777" w:rsidR="003E6861" w:rsidRDefault="00C81887">
            <w:pPr>
              <w:pStyle w:val="Compact"/>
              <w:jc w:val="left"/>
            </w:pPr>
            <w:r>
              <w:t>CESSANTES_LUCRO_LIQUIDO</w:t>
            </w:r>
          </w:p>
        </w:tc>
      </w:tr>
      <w:tr w:rsidR="003E6861" w14:paraId="27CBAC6C" w14:textId="77777777">
        <w:tc>
          <w:tcPr>
            <w:tcW w:w="0" w:type="auto"/>
          </w:tcPr>
          <w:p w14:paraId="6BE24AD7" w14:textId="77777777" w:rsidR="003E6861" w:rsidRDefault="00C81887">
            <w:pPr>
              <w:pStyle w:val="Compact"/>
              <w:jc w:val="left"/>
            </w:pPr>
            <w:r>
              <w:t>code</w:t>
            </w:r>
          </w:p>
        </w:tc>
        <w:tc>
          <w:tcPr>
            <w:tcW w:w="0" w:type="auto"/>
          </w:tcPr>
          <w:p w14:paraId="635DFD4F" w14:textId="77777777" w:rsidR="003E6861" w:rsidRDefault="00C81887">
            <w:pPr>
              <w:pStyle w:val="Compact"/>
              <w:jc w:val="left"/>
            </w:pPr>
            <w:r>
              <w:t>CESSANTES_DESPESAS_FIXAS</w:t>
            </w:r>
          </w:p>
        </w:tc>
      </w:tr>
      <w:tr w:rsidR="003E6861" w14:paraId="70F7FE64" w14:textId="77777777">
        <w:tc>
          <w:tcPr>
            <w:tcW w:w="0" w:type="auto"/>
          </w:tcPr>
          <w:p w14:paraId="4BA27437" w14:textId="77777777" w:rsidR="003E6861" w:rsidRDefault="00C81887">
            <w:pPr>
              <w:pStyle w:val="Compact"/>
              <w:jc w:val="left"/>
            </w:pPr>
            <w:r>
              <w:t>code</w:t>
            </w:r>
          </w:p>
        </w:tc>
        <w:tc>
          <w:tcPr>
            <w:tcW w:w="0" w:type="auto"/>
          </w:tcPr>
          <w:p w14:paraId="325138AC" w14:textId="77777777" w:rsidR="003E6861" w:rsidRDefault="00C81887">
            <w:pPr>
              <w:pStyle w:val="Compact"/>
              <w:jc w:val="left"/>
            </w:pPr>
            <w:r>
              <w:t>CESSANTES_PERDA_DE_RECEITA_OU_INTERRUPCAO_DE_NEGOCIOS</w:t>
            </w:r>
          </w:p>
        </w:tc>
      </w:tr>
      <w:tr w:rsidR="003E6861" w14:paraId="60972D97" w14:textId="77777777">
        <w:tc>
          <w:tcPr>
            <w:tcW w:w="0" w:type="auto"/>
          </w:tcPr>
          <w:p w14:paraId="74E72F59" w14:textId="77777777" w:rsidR="003E6861" w:rsidRDefault="00C81887">
            <w:pPr>
              <w:pStyle w:val="Compact"/>
              <w:jc w:val="left"/>
            </w:pPr>
            <w:r>
              <w:t>code</w:t>
            </w:r>
          </w:p>
        </w:tc>
        <w:tc>
          <w:tcPr>
            <w:tcW w:w="0" w:type="auto"/>
          </w:tcPr>
          <w:p w14:paraId="64104E42" w14:textId="77777777" w:rsidR="003E6861" w:rsidRDefault="00C81887">
            <w:pPr>
              <w:pStyle w:val="Compact"/>
              <w:jc w:val="left"/>
            </w:pPr>
            <w:r>
              <w:t>ENGENHARIA_OBRAS_CIVIS_CONSTRUCAO_E_INSTALACAO_E_MONTAGEM</w:t>
            </w:r>
          </w:p>
        </w:tc>
      </w:tr>
      <w:tr w:rsidR="003E6861" w14:paraId="506AAC6F" w14:textId="77777777">
        <w:tc>
          <w:tcPr>
            <w:tcW w:w="0" w:type="auto"/>
          </w:tcPr>
          <w:p w14:paraId="22BCDE1D" w14:textId="77777777" w:rsidR="003E6861" w:rsidRDefault="00C81887">
            <w:pPr>
              <w:pStyle w:val="Compact"/>
              <w:jc w:val="left"/>
            </w:pPr>
            <w:r>
              <w:t>code</w:t>
            </w:r>
          </w:p>
        </w:tc>
        <w:tc>
          <w:tcPr>
            <w:tcW w:w="0" w:type="auto"/>
          </w:tcPr>
          <w:p w14:paraId="42A1B35C" w14:textId="77777777" w:rsidR="003E6861" w:rsidRDefault="00C81887">
            <w:pPr>
              <w:pStyle w:val="Compact"/>
              <w:jc w:val="left"/>
            </w:pPr>
            <w:r>
              <w:t>ENGENHARIA_AFRETAMENTOS_DE_AERONAVES</w:t>
            </w:r>
          </w:p>
        </w:tc>
      </w:tr>
      <w:tr w:rsidR="003E6861" w14:paraId="1624FCCB" w14:textId="77777777">
        <w:tc>
          <w:tcPr>
            <w:tcW w:w="0" w:type="auto"/>
          </w:tcPr>
          <w:p w14:paraId="2765FA43" w14:textId="77777777" w:rsidR="003E6861" w:rsidRDefault="00C81887">
            <w:pPr>
              <w:pStyle w:val="Compact"/>
              <w:jc w:val="left"/>
            </w:pPr>
            <w:r>
              <w:t>code</w:t>
            </w:r>
          </w:p>
        </w:tc>
        <w:tc>
          <w:tcPr>
            <w:tcW w:w="0" w:type="auto"/>
          </w:tcPr>
          <w:p w14:paraId="0E3EB150" w14:textId="77777777" w:rsidR="003E6861" w:rsidRDefault="00C81887">
            <w:pPr>
              <w:pStyle w:val="Compact"/>
              <w:jc w:val="left"/>
            </w:pPr>
            <w:r>
              <w:t>ENGENHARIA_ARMAZENAGEM_FORA_DO_CANTEIRO_DE_OBRAS_OU_LOCAL_SEGURADO</w:t>
            </w:r>
          </w:p>
        </w:tc>
      </w:tr>
      <w:tr w:rsidR="003E6861" w14:paraId="7ABCDD44" w14:textId="77777777">
        <w:tc>
          <w:tcPr>
            <w:tcW w:w="0" w:type="auto"/>
          </w:tcPr>
          <w:p w14:paraId="2402AA1A" w14:textId="77777777" w:rsidR="003E6861" w:rsidRDefault="00C81887">
            <w:pPr>
              <w:pStyle w:val="Compact"/>
              <w:jc w:val="left"/>
            </w:pPr>
            <w:r>
              <w:t>code</w:t>
            </w:r>
          </w:p>
        </w:tc>
        <w:tc>
          <w:tcPr>
            <w:tcW w:w="0" w:type="auto"/>
          </w:tcPr>
          <w:p w14:paraId="15445D52" w14:textId="77777777" w:rsidR="003E6861" w:rsidRDefault="00C81887">
            <w:pPr>
              <w:pStyle w:val="Compact"/>
              <w:jc w:val="left"/>
            </w:pPr>
            <w:r>
              <w:t>ENGENHARIA_DANOS_EM_CONSEQUENCIA_DE_ERRO_DE_PROJETO_RISCO_DO_FABRICANTE</w:t>
            </w:r>
          </w:p>
        </w:tc>
      </w:tr>
      <w:tr w:rsidR="003E6861" w14:paraId="4555490C" w14:textId="77777777">
        <w:tc>
          <w:tcPr>
            <w:tcW w:w="0" w:type="auto"/>
          </w:tcPr>
          <w:p w14:paraId="3A8168AC" w14:textId="77777777" w:rsidR="003E6861" w:rsidRDefault="00C81887">
            <w:pPr>
              <w:pStyle w:val="Compact"/>
              <w:jc w:val="left"/>
            </w:pPr>
            <w:r>
              <w:lastRenderedPageBreak/>
              <w:t>code</w:t>
            </w:r>
          </w:p>
        </w:tc>
        <w:tc>
          <w:tcPr>
            <w:tcW w:w="0" w:type="auto"/>
          </w:tcPr>
          <w:p w14:paraId="119968C7" w14:textId="77777777" w:rsidR="003E6861" w:rsidRDefault="00C81887">
            <w:pPr>
              <w:pStyle w:val="Compact"/>
              <w:jc w:val="left"/>
            </w:pPr>
            <w:r>
              <w:t>ENGENHARIA_DANOS_MORAIS</w:t>
            </w:r>
          </w:p>
        </w:tc>
      </w:tr>
      <w:tr w:rsidR="003E6861" w14:paraId="5B30EBD2" w14:textId="77777777">
        <w:tc>
          <w:tcPr>
            <w:tcW w:w="0" w:type="auto"/>
          </w:tcPr>
          <w:p w14:paraId="73E03862" w14:textId="77777777" w:rsidR="003E6861" w:rsidRDefault="00C81887">
            <w:pPr>
              <w:pStyle w:val="Compact"/>
              <w:jc w:val="left"/>
            </w:pPr>
            <w:r>
              <w:t>code</w:t>
            </w:r>
          </w:p>
        </w:tc>
        <w:tc>
          <w:tcPr>
            <w:tcW w:w="0" w:type="auto"/>
          </w:tcPr>
          <w:p w14:paraId="7BDFFE6F" w14:textId="77777777" w:rsidR="003E6861" w:rsidRDefault="00C81887">
            <w:pPr>
              <w:pStyle w:val="Compact"/>
              <w:jc w:val="left"/>
            </w:pPr>
            <w:r>
              <w:t>ENGENHARIA_DESPESAS_COM_DESENTULHO_DO_LOCAL</w:t>
            </w:r>
          </w:p>
        </w:tc>
      </w:tr>
      <w:tr w:rsidR="003E6861" w14:paraId="4E747133" w14:textId="77777777">
        <w:tc>
          <w:tcPr>
            <w:tcW w:w="0" w:type="auto"/>
          </w:tcPr>
          <w:p w14:paraId="7ED3CF19" w14:textId="77777777" w:rsidR="003E6861" w:rsidRDefault="00C81887">
            <w:pPr>
              <w:pStyle w:val="Compact"/>
              <w:jc w:val="left"/>
            </w:pPr>
            <w:r>
              <w:t>code</w:t>
            </w:r>
          </w:p>
        </w:tc>
        <w:tc>
          <w:tcPr>
            <w:tcW w:w="0" w:type="auto"/>
          </w:tcPr>
          <w:p w14:paraId="1EBCDCEF" w14:textId="77777777" w:rsidR="003E6861" w:rsidRDefault="00C81887">
            <w:pPr>
              <w:pStyle w:val="Compact"/>
              <w:jc w:val="left"/>
            </w:pPr>
            <w:r>
              <w:t>ENGENHARIA_DESPESAS_DE_SALVAMENTO_E_CONTENCAO_DE_SINISTROS</w:t>
            </w:r>
          </w:p>
        </w:tc>
      </w:tr>
      <w:tr w:rsidR="003E6861" w14:paraId="293A578A" w14:textId="77777777">
        <w:tc>
          <w:tcPr>
            <w:tcW w:w="0" w:type="auto"/>
          </w:tcPr>
          <w:p w14:paraId="64278A17" w14:textId="77777777" w:rsidR="003E6861" w:rsidRDefault="00C81887">
            <w:pPr>
              <w:pStyle w:val="Compact"/>
              <w:jc w:val="left"/>
            </w:pPr>
            <w:r>
              <w:t>code</w:t>
            </w:r>
          </w:p>
        </w:tc>
        <w:tc>
          <w:tcPr>
            <w:tcW w:w="0" w:type="auto"/>
          </w:tcPr>
          <w:p w14:paraId="5BE98904" w14:textId="77777777" w:rsidR="003E6861" w:rsidRDefault="00C81887">
            <w:pPr>
              <w:pStyle w:val="Compact"/>
              <w:jc w:val="left"/>
            </w:pPr>
            <w:r>
              <w:t>ENGENHARIA_DESPESAS_EXTRAORDINARIAS</w:t>
            </w:r>
          </w:p>
        </w:tc>
      </w:tr>
      <w:tr w:rsidR="003E6861" w14:paraId="696A919E" w14:textId="77777777">
        <w:tc>
          <w:tcPr>
            <w:tcW w:w="0" w:type="auto"/>
          </w:tcPr>
          <w:p w14:paraId="3E3D10FD" w14:textId="77777777" w:rsidR="003E6861" w:rsidRDefault="00C81887">
            <w:pPr>
              <w:pStyle w:val="Compact"/>
              <w:jc w:val="left"/>
            </w:pPr>
            <w:r>
              <w:t>code</w:t>
            </w:r>
          </w:p>
        </w:tc>
        <w:tc>
          <w:tcPr>
            <w:tcW w:w="0" w:type="auto"/>
          </w:tcPr>
          <w:p w14:paraId="47C19B2B" w14:textId="77777777" w:rsidR="003E6861" w:rsidRDefault="00C81887">
            <w:pPr>
              <w:pStyle w:val="Compact"/>
              <w:jc w:val="left"/>
            </w:pPr>
            <w:r>
              <w:t>ENGENHARIA_EQUIPAMENTOS_DE_ESCRITORIO_E_INFORMATICA</w:t>
            </w:r>
          </w:p>
        </w:tc>
      </w:tr>
      <w:tr w:rsidR="003E6861" w14:paraId="000377FC" w14:textId="77777777">
        <w:tc>
          <w:tcPr>
            <w:tcW w:w="0" w:type="auto"/>
          </w:tcPr>
          <w:p w14:paraId="386141CD" w14:textId="77777777" w:rsidR="003E6861" w:rsidRDefault="00C81887">
            <w:pPr>
              <w:pStyle w:val="Compact"/>
              <w:jc w:val="left"/>
            </w:pPr>
            <w:r>
              <w:t>code</w:t>
            </w:r>
          </w:p>
        </w:tc>
        <w:tc>
          <w:tcPr>
            <w:tcW w:w="0" w:type="auto"/>
          </w:tcPr>
          <w:p w14:paraId="0626226E" w14:textId="77777777" w:rsidR="003E6861" w:rsidRDefault="00C81887">
            <w:pPr>
              <w:pStyle w:val="Compact"/>
              <w:jc w:val="left"/>
            </w:pPr>
            <w:r>
              <w:t>ENGENHARIA_EQUIPAMENTOS_MOVEIS_OU_ESTACIONARIOS_UTILIZADOS_NA_OBRA</w:t>
            </w:r>
          </w:p>
        </w:tc>
      </w:tr>
      <w:tr w:rsidR="003E6861" w14:paraId="2079795F" w14:textId="77777777">
        <w:tc>
          <w:tcPr>
            <w:tcW w:w="0" w:type="auto"/>
          </w:tcPr>
          <w:p w14:paraId="201E9D7F" w14:textId="77777777" w:rsidR="003E6861" w:rsidRDefault="00C81887">
            <w:pPr>
              <w:pStyle w:val="Compact"/>
              <w:jc w:val="left"/>
            </w:pPr>
            <w:r>
              <w:t>code</w:t>
            </w:r>
          </w:p>
        </w:tc>
        <w:tc>
          <w:tcPr>
            <w:tcW w:w="0" w:type="auto"/>
          </w:tcPr>
          <w:p w14:paraId="518CC54A" w14:textId="77777777" w:rsidR="003E6861" w:rsidRDefault="00C81887">
            <w:pPr>
              <w:pStyle w:val="Compact"/>
              <w:jc w:val="left"/>
            </w:pPr>
            <w:r>
              <w:t>ENGENHARIA_FERRAMENTAS_DE_PEQUENO_E_MEDIO_PORTE</w:t>
            </w:r>
          </w:p>
        </w:tc>
      </w:tr>
      <w:tr w:rsidR="003E6861" w14:paraId="168028BD" w14:textId="77777777">
        <w:tc>
          <w:tcPr>
            <w:tcW w:w="0" w:type="auto"/>
          </w:tcPr>
          <w:p w14:paraId="6F31E642" w14:textId="77777777" w:rsidR="003E6861" w:rsidRDefault="00C81887">
            <w:pPr>
              <w:pStyle w:val="Compact"/>
              <w:jc w:val="left"/>
            </w:pPr>
            <w:r>
              <w:t>code</w:t>
            </w:r>
          </w:p>
        </w:tc>
        <w:tc>
          <w:tcPr>
            <w:tcW w:w="0" w:type="auto"/>
          </w:tcPr>
          <w:p w14:paraId="685B6D62" w14:textId="77777777" w:rsidR="003E6861" w:rsidRDefault="00C81887">
            <w:pPr>
              <w:pStyle w:val="Compact"/>
              <w:jc w:val="left"/>
            </w:pPr>
            <w:r>
              <w:t>ENGENHARIA_HONORARIOS_DE_PERITO</w:t>
            </w:r>
          </w:p>
        </w:tc>
      </w:tr>
      <w:tr w:rsidR="003E6861" w14:paraId="25C380D7" w14:textId="77777777">
        <w:tc>
          <w:tcPr>
            <w:tcW w:w="0" w:type="auto"/>
          </w:tcPr>
          <w:p w14:paraId="4DA78FDC" w14:textId="77777777" w:rsidR="003E6861" w:rsidRDefault="00C81887">
            <w:pPr>
              <w:pStyle w:val="Compact"/>
              <w:jc w:val="left"/>
            </w:pPr>
            <w:r>
              <w:t>code</w:t>
            </w:r>
          </w:p>
        </w:tc>
        <w:tc>
          <w:tcPr>
            <w:tcW w:w="0" w:type="auto"/>
          </w:tcPr>
          <w:p w14:paraId="3046C36A" w14:textId="77777777" w:rsidR="003E6861" w:rsidRDefault="00C81887">
            <w:pPr>
              <w:pStyle w:val="Compact"/>
              <w:jc w:val="left"/>
            </w:pPr>
            <w:r>
              <w:t>ENGENHARIA_INCENDIO_APOS_O_TERMINO_DE_OBRAS_ATE_TRINTA_DIAS_EXCETO_PARA_REFORMAS_OU_AMPLIACOES</w:t>
            </w:r>
          </w:p>
        </w:tc>
      </w:tr>
      <w:tr w:rsidR="003E6861" w14:paraId="4DD64241" w14:textId="77777777">
        <w:tc>
          <w:tcPr>
            <w:tcW w:w="0" w:type="auto"/>
          </w:tcPr>
          <w:p w14:paraId="58328EF2" w14:textId="77777777" w:rsidR="003E6861" w:rsidRDefault="00C81887">
            <w:pPr>
              <w:pStyle w:val="Compact"/>
              <w:jc w:val="left"/>
            </w:pPr>
            <w:r>
              <w:t>code</w:t>
            </w:r>
          </w:p>
        </w:tc>
        <w:tc>
          <w:tcPr>
            <w:tcW w:w="0" w:type="auto"/>
          </w:tcPr>
          <w:p w14:paraId="26A2C7C3" w14:textId="77777777" w:rsidR="003E6861" w:rsidRDefault="00C81887">
            <w:pPr>
              <w:pStyle w:val="Compact"/>
              <w:jc w:val="left"/>
            </w:pPr>
            <w:r>
              <w:t>ENGENHARIA_LUCROS_CESSANTES</w:t>
            </w:r>
          </w:p>
        </w:tc>
      </w:tr>
      <w:tr w:rsidR="003E6861" w14:paraId="7BDC55C8" w14:textId="77777777">
        <w:tc>
          <w:tcPr>
            <w:tcW w:w="0" w:type="auto"/>
          </w:tcPr>
          <w:p w14:paraId="2FB89D38" w14:textId="77777777" w:rsidR="003E6861" w:rsidRDefault="00C81887">
            <w:pPr>
              <w:pStyle w:val="Compact"/>
              <w:jc w:val="left"/>
            </w:pPr>
            <w:r>
              <w:t>code</w:t>
            </w:r>
          </w:p>
        </w:tc>
        <w:tc>
          <w:tcPr>
            <w:tcW w:w="0" w:type="auto"/>
          </w:tcPr>
          <w:p w14:paraId="58742C82" w14:textId="77777777" w:rsidR="003E6861" w:rsidRDefault="00C81887">
            <w:pPr>
              <w:pStyle w:val="Compact"/>
              <w:jc w:val="left"/>
            </w:pPr>
            <w:r>
              <w:t>ENGENHARIA_MANUTENCAO_AMPLA_ATE_VINTE_E_QUATRO_MESES</w:t>
            </w:r>
          </w:p>
        </w:tc>
      </w:tr>
      <w:tr w:rsidR="003E6861" w14:paraId="4D9DB594" w14:textId="77777777">
        <w:tc>
          <w:tcPr>
            <w:tcW w:w="0" w:type="auto"/>
          </w:tcPr>
          <w:p w14:paraId="4ED3E2B3" w14:textId="77777777" w:rsidR="003E6861" w:rsidRDefault="00C81887">
            <w:pPr>
              <w:pStyle w:val="Compact"/>
              <w:jc w:val="left"/>
            </w:pPr>
            <w:r>
              <w:t>code</w:t>
            </w:r>
          </w:p>
        </w:tc>
        <w:tc>
          <w:tcPr>
            <w:tcW w:w="0" w:type="auto"/>
          </w:tcPr>
          <w:p w14:paraId="31ACCF69" w14:textId="77777777" w:rsidR="003E6861" w:rsidRDefault="00C81887">
            <w:pPr>
              <w:pStyle w:val="Compact"/>
              <w:jc w:val="left"/>
            </w:pPr>
            <w:r>
              <w:t>ENGENHARIA_MANUTENCAO_SIMPLES_ATE_VINTE_E_QUATRO_MESES</w:t>
            </w:r>
          </w:p>
        </w:tc>
      </w:tr>
      <w:tr w:rsidR="003E6861" w14:paraId="40C5E401" w14:textId="77777777">
        <w:tc>
          <w:tcPr>
            <w:tcW w:w="0" w:type="auto"/>
          </w:tcPr>
          <w:p w14:paraId="364BBEB7" w14:textId="77777777" w:rsidR="003E6861" w:rsidRDefault="00C81887">
            <w:pPr>
              <w:pStyle w:val="Compact"/>
              <w:jc w:val="left"/>
            </w:pPr>
            <w:r>
              <w:t>code</w:t>
            </w:r>
          </w:p>
        </w:tc>
        <w:tc>
          <w:tcPr>
            <w:tcW w:w="0" w:type="auto"/>
          </w:tcPr>
          <w:p w14:paraId="12E0450E" w14:textId="77777777" w:rsidR="003E6861" w:rsidRDefault="00C81887">
            <w:pPr>
              <w:pStyle w:val="Compact"/>
              <w:jc w:val="left"/>
            </w:pPr>
            <w:r>
              <w:t>ENGENHARIA_OBRAS_CONCLUIDAS</w:t>
            </w:r>
          </w:p>
        </w:tc>
      </w:tr>
      <w:tr w:rsidR="003E6861" w14:paraId="287600DB" w14:textId="77777777">
        <w:tc>
          <w:tcPr>
            <w:tcW w:w="0" w:type="auto"/>
          </w:tcPr>
          <w:p w14:paraId="02C8E3DE" w14:textId="77777777" w:rsidR="003E6861" w:rsidRDefault="00C81887">
            <w:pPr>
              <w:pStyle w:val="Compact"/>
              <w:jc w:val="left"/>
            </w:pPr>
            <w:r>
              <w:t>code</w:t>
            </w:r>
          </w:p>
        </w:tc>
        <w:tc>
          <w:tcPr>
            <w:tcW w:w="0" w:type="auto"/>
          </w:tcPr>
          <w:p w14:paraId="6FDA6588" w14:textId="77777777" w:rsidR="003E6861" w:rsidRDefault="00C81887">
            <w:pPr>
              <w:pStyle w:val="Compact"/>
              <w:jc w:val="left"/>
            </w:pPr>
            <w:r>
              <w:t>ENGENHARIA_OBRAS_TEMPORARIAS</w:t>
            </w:r>
          </w:p>
        </w:tc>
      </w:tr>
      <w:tr w:rsidR="003E6861" w14:paraId="24AA9EEB" w14:textId="77777777">
        <w:tc>
          <w:tcPr>
            <w:tcW w:w="0" w:type="auto"/>
          </w:tcPr>
          <w:p w14:paraId="520B9212" w14:textId="77777777" w:rsidR="003E6861" w:rsidRDefault="00C81887">
            <w:pPr>
              <w:pStyle w:val="Compact"/>
              <w:jc w:val="left"/>
            </w:pPr>
            <w:r>
              <w:t>code</w:t>
            </w:r>
          </w:p>
        </w:tc>
        <w:tc>
          <w:tcPr>
            <w:tcW w:w="0" w:type="auto"/>
          </w:tcPr>
          <w:p w14:paraId="20EFA571" w14:textId="77777777" w:rsidR="003E6861" w:rsidRDefault="00C81887">
            <w:pPr>
              <w:pStyle w:val="Compact"/>
              <w:jc w:val="left"/>
            </w:pPr>
            <w:r>
              <w:t>ENGENHARIA_OBRAS_INSTALACOES_CONTRATADAS_ACEITAS_E_OU_COLOCADAS_EM_OPERACAO</w:t>
            </w:r>
          </w:p>
        </w:tc>
      </w:tr>
      <w:tr w:rsidR="003E6861" w14:paraId="3258340F" w14:textId="77777777">
        <w:tc>
          <w:tcPr>
            <w:tcW w:w="0" w:type="auto"/>
          </w:tcPr>
          <w:p w14:paraId="409F600F" w14:textId="77777777" w:rsidR="003E6861" w:rsidRDefault="00C81887">
            <w:pPr>
              <w:pStyle w:val="Compact"/>
              <w:jc w:val="left"/>
            </w:pPr>
            <w:r>
              <w:t>code</w:t>
            </w:r>
          </w:p>
        </w:tc>
        <w:tc>
          <w:tcPr>
            <w:tcW w:w="0" w:type="auto"/>
          </w:tcPr>
          <w:p w14:paraId="3D34EC40" w14:textId="77777777" w:rsidR="003E6861" w:rsidRDefault="00C81887">
            <w:pPr>
              <w:pStyle w:val="Compact"/>
              <w:jc w:val="left"/>
            </w:pPr>
            <w:r>
              <w:t>ENGENHARIA_PROPRIEDADES_CIRCUNVIZINHAS</w:t>
            </w:r>
          </w:p>
        </w:tc>
      </w:tr>
      <w:tr w:rsidR="003E6861" w14:paraId="25CE380F" w14:textId="77777777">
        <w:tc>
          <w:tcPr>
            <w:tcW w:w="0" w:type="auto"/>
          </w:tcPr>
          <w:p w14:paraId="7CD1F0FF" w14:textId="77777777" w:rsidR="003E6861" w:rsidRDefault="00C81887">
            <w:pPr>
              <w:pStyle w:val="Compact"/>
              <w:jc w:val="left"/>
            </w:pPr>
            <w:r>
              <w:t>code</w:t>
            </w:r>
          </w:p>
        </w:tc>
        <w:tc>
          <w:tcPr>
            <w:tcW w:w="0" w:type="auto"/>
          </w:tcPr>
          <w:p w14:paraId="1D1766C4" w14:textId="77777777" w:rsidR="003E6861" w:rsidRDefault="00C81887">
            <w:pPr>
              <w:pStyle w:val="Compact"/>
              <w:jc w:val="left"/>
            </w:pPr>
            <w:r>
              <w:t>ENGENHARIA_RECOMPOSICAO_DE_DOCUMENTOS</w:t>
            </w:r>
          </w:p>
        </w:tc>
      </w:tr>
      <w:tr w:rsidR="003E6861" w14:paraId="39278E56" w14:textId="77777777">
        <w:tc>
          <w:tcPr>
            <w:tcW w:w="0" w:type="auto"/>
          </w:tcPr>
          <w:p w14:paraId="73495C88" w14:textId="77777777" w:rsidR="003E6861" w:rsidRDefault="00C81887">
            <w:pPr>
              <w:pStyle w:val="Compact"/>
              <w:jc w:val="left"/>
            </w:pPr>
            <w:r>
              <w:t>code</w:t>
            </w:r>
          </w:p>
        </w:tc>
        <w:tc>
          <w:tcPr>
            <w:tcW w:w="0" w:type="auto"/>
          </w:tcPr>
          <w:p w14:paraId="606FB960" w14:textId="77777777" w:rsidR="003E6861" w:rsidRDefault="00C81887">
            <w:pPr>
              <w:pStyle w:val="Compact"/>
              <w:jc w:val="left"/>
            </w:pPr>
            <w:r>
              <w:t>ENGENHARIA_RESPONSABILIDADE_CIVIL_EMPREGADOR</w:t>
            </w:r>
          </w:p>
        </w:tc>
      </w:tr>
      <w:tr w:rsidR="003E6861" w14:paraId="7E7E19A1" w14:textId="77777777">
        <w:tc>
          <w:tcPr>
            <w:tcW w:w="0" w:type="auto"/>
          </w:tcPr>
          <w:p w14:paraId="3D8C59C0" w14:textId="77777777" w:rsidR="003E6861" w:rsidRDefault="00C81887">
            <w:pPr>
              <w:pStyle w:val="Compact"/>
              <w:jc w:val="left"/>
            </w:pPr>
            <w:r>
              <w:t>code</w:t>
            </w:r>
          </w:p>
        </w:tc>
        <w:tc>
          <w:tcPr>
            <w:tcW w:w="0" w:type="auto"/>
          </w:tcPr>
          <w:p w14:paraId="4C5BF2CA" w14:textId="77777777" w:rsidR="003E6861" w:rsidRDefault="00C81887">
            <w:pPr>
              <w:pStyle w:val="Compact"/>
              <w:jc w:val="left"/>
            </w:pPr>
            <w:r>
              <w:t>ENGENHARIA_FUNDACAO</w:t>
            </w:r>
          </w:p>
        </w:tc>
      </w:tr>
      <w:tr w:rsidR="003E6861" w14:paraId="5E1E6DFD" w14:textId="77777777">
        <w:tc>
          <w:tcPr>
            <w:tcW w:w="0" w:type="auto"/>
          </w:tcPr>
          <w:p w14:paraId="46AA250E" w14:textId="77777777" w:rsidR="003E6861" w:rsidRDefault="00C81887">
            <w:pPr>
              <w:pStyle w:val="Compact"/>
              <w:jc w:val="left"/>
            </w:pPr>
            <w:r>
              <w:t>code</w:t>
            </w:r>
          </w:p>
        </w:tc>
        <w:tc>
          <w:tcPr>
            <w:tcW w:w="0" w:type="auto"/>
          </w:tcPr>
          <w:p w14:paraId="085C75C3" w14:textId="77777777" w:rsidR="003E6861" w:rsidRDefault="00C81887">
            <w:pPr>
              <w:pStyle w:val="Compact"/>
              <w:jc w:val="left"/>
            </w:pPr>
            <w:r>
              <w:t>ENGENHARIA_STANDS_DE_VENDA</w:t>
            </w:r>
          </w:p>
        </w:tc>
      </w:tr>
      <w:tr w:rsidR="003E6861" w14:paraId="759E7801" w14:textId="77777777">
        <w:tc>
          <w:tcPr>
            <w:tcW w:w="0" w:type="auto"/>
          </w:tcPr>
          <w:p w14:paraId="506E6CEF" w14:textId="77777777" w:rsidR="003E6861" w:rsidRDefault="00C81887">
            <w:pPr>
              <w:pStyle w:val="Compact"/>
              <w:jc w:val="left"/>
            </w:pPr>
            <w:r>
              <w:t>code</w:t>
            </w:r>
          </w:p>
        </w:tc>
        <w:tc>
          <w:tcPr>
            <w:tcW w:w="0" w:type="auto"/>
          </w:tcPr>
          <w:p w14:paraId="3755E77D" w14:textId="77777777" w:rsidR="003E6861" w:rsidRDefault="00C81887">
            <w:pPr>
              <w:pStyle w:val="Compact"/>
              <w:jc w:val="left"/>
            </w:pPr>
            <w:r>
              <w:t>ENGENHARIA_TRANSPORTE_TERRESTRE</w:t>
            </w:r>
          </w:p>
        </w:tc>
      </w:tr>
      <w:tr w:rsidR="003E6861" w14:paraId="406D468C" w14:textId="77777777">
        <w:tc>
          <w:tcPr>
            <w:tcW w:w="0" w:type="auto"/>
          </w:tcPr>
          <w:p w14:paraId="5B6EB725" w14:textId="77777777" w:rsidR="003E6861" w:rsidRDefault="00C81887">
            <w:pPr>
              <w:pStyle w:val="Compact"/>
              <w:jc w:val="left"/>
            </w:pPr>
            <w:r>
              <w:t>code</w:t>
            </w:r>
          </w:p>
        </w:tc>
        <w:tc>
          <w:tcPr>
            <w:tcW w:w="0" w:type="auto"/>
          </w:tcPr>
          <w:p w14:paraId="4174FF27" w14:textId="77777777" w:rsidR="003E6861" w:rsidRDefault="00C81887">
            <w:pPr>
              <w:pStyle w:val="Compact"/>
              <w:jc w:val="left"/>
            </w:pPr>
            <w:r>
              <w:t>ENGENHARIA_TUMULTOS_GREVES_E_LOCKOUT</w:t>
            </w:r>
          </w:p>
        </w:tc>
      </w:tr>
      <w:tr w:rsidR="003E6861" w14:paraId="2ED6FD82" w14:textId="77777777">
        <w:tc>
          <w:tcPr>
            <w:tcW w:w="0" w:type="auto"/>
          </w:tcPr>
          <w:p w14:paraId="3B38385C" w14:textId="77777777" w:rsidR="003E6861" w:rsidRDefault="00C81887">
            <w:pPr>
              <w:pStyle w:val="Compact"/>
              <w:jc w:val="left"/>
            </w:pPr>
            <w:r>
              <w:t>code</w:t>
            </w:r>
          </w:p>
        </w:tc>
        <w:tc>
          <w:tcPr>
            <w:tcW w:w="0" w:type="auto"/>
          </w:tcPr>
          <w:p w14:paraId="76D6F08B" w14:textId="77777777" w:rsidR="003E6861" w:rsidRDefault="00C81887">
            <w:pPr>
              <w:pStyle w:val="Compact"/>
              <w:jc w:val="left"/>
            </w:pPr>
            <w:r>
              <w:t>BANCOS_DANOS_MATERIAIS_CAUSADOS_AO_COFRE_FORTE</w:t>
            </w:r>
          </w:p>
        </w:tc>
      </w:tr>
      <w:tr w:rsidR="003E6861" w14:paraId="313D8186" w14:textId="77777777">
        <w:tc>
          <w:tcPr>
            <w:tcW w:w="0" w:type="auto"/>
          </w:tcPr>
          <w:p w14:paraId="08C82531" w14:textId="77777777" w:rsidR="003E6861" w:rsidRDefault="00C81887">
            <w:pPr>
              <w:pStyle w:val="Compact"/>
              <w:jc w:val="left"/>
            </w:pPr>
            <w:r>
              <w:t>code</w:t>
            </w:r>
          </w:p>
        </w:tc>
        <w:tc>
          <w:tcPr>
            <w:tcW w:w="0" w:type="auto"/>
          </w:tcPr>
          <w:p w14:paraId="01478ECA" w14:textId="77777777" w:rsidR="003E6861" w:rsidRDefault="00C81887">
            <w:pPr>
              <w:pStyle w:val="Compact"/>
              <w:jc w:val="left"/>
            </w:pPr>
            <w:r>
              <w:t>BANCOS_DANOS_MATERIAIS_CAUSADOS_AOS_CAIXAS_ELETRONICOS_ATM</w:t>
            </w:r>
          </w:p>
        </w:tc>
      </w:tr>
      <w:tr w:rsidR="003E6861" w14:paraId="29FA5DF4" w14:textId="77777777">
        <w:tc>
          <w:tcPr>
            <w:tcW w:w="0" w:type="auto"/>
          </w:tcPr>
          <w:p w14:paraId="1F9EB69E" w14:textId="77777777" w:rsidR="003E6861" w:rsidRDefault="00C81887">
            <w:pPr>
              <w:pStyle w:val="Compact"/>
              <w:jc w:val="left"/>
            </w:pPr>
            <w:r>
              <w:t>code</w:t>
            </w:r>
          </w:p>
        </w:tc>
        <w:tc>
          <w:tcPr>
            <w:tcW w:w="0" w:type="auto"/>
          </w:tcPr>
          <w:p w14:paraId="26D08E93" w14:textId="77777777" w:rsidR="003E6861" w:rsidRDefault="00C81887">
            <w:pPr>
              <w:pStyle w:val="Compact"/>
              <w:jc w:val="left"/>
            </w:pPr>
            <w:r>
              <w:t>BANCOS_INFIDELIDADE_DE_FUNCIONARIOS</w:t>
            </w:r>
          </w:p>
        </w:tc>
      </w:tr>
      <w:tr w:rsidR="003E6861" w14:paraId="6C384360" w14:textId="77777777">
        <w:tc>
          <w:tcPr>
            <w:tcW w:w="0" w:type="auto"/>
          </w:tcPr>
          <w:p w14:paraId="04F332D9" w14:textId="77777777" w:rsidR="003E6861" w:rsidRDefault="00C81887">
            <w:pPr>
              <w:pStyle w:val="Compact"/>
              <w:jc w:val="left"/>
            </w:pPr>
            <w:r>
              <w:t>code</w:t>
            </w:r>
          </w:p>
        </w:tc>
        <w:tc>
          <w:tcPr>
            <w:tcW w:w="0" w:type="auto"/>
          </w:tcPr>
          <w:p w14:paraId="00F25875" w14:textId="77777777" w:rsidR="003E6861" w:rsidRDefault="00C81887">
            <w:pPr>
              <w:pStyle w:val="Compact"/>
              <w:jc w:val="left"/>
            </w:pPr>
            <w:r>
              <w:t>BANCOS_VALORES_NO_INTERIOR_DO_ESTABELECIMENTO_DENTRO_E_OU_FORA_DE_COFRE_FORTE</w:t>
            </w:r>
          </w:p>
        </w:tc>
      </w:tr>
      <w:tr w:rsidR="003E6861" w14:paraId="5F41D530" w14:textId="77777777">
        <w:tc>
          <w:tcPr>
            <w:tcW w:w="0" w:type="auto"/>
          </w:tcPr>
          <w:p w14:paraId="457DAB48" w14:textId="77777777" w:rsidR="003E6861" w:rsidRDefault="00C81887">
            <w:pPr>
              <w:pStyle w:val="Compact"/>
              <w:jc w:val="left"/>
            </w:pPr>
            <w:r>
              <w:t>code</w:t>
            </w:r>
          </w:p>
        </w:tc>
        <w:tc>
          <w:tcPr>
            <w:tcW w:w="0" w:type="auto"/>
          </w:tcPr>
          <w:p w14:paraId="0120B80F" w14:textId="77777777" w:rsidR="003E6861" w:rsidRDefault="00C81887">
            <w:pPr>
              <w:pStyle w:val="Compact"/>
              <w:jc w:val="left"/>
            </w:pPr>
            <w:r>
              <w:t>BANCOS_VALORES_NO_INTERIOR_DE_CAIXAS_ELETRONICOS_ATM</w:t>
            </w:r>
          </w:p>
        </w:tc>
      </w:tr>
      <w:tr w:rsidR="003E6861" w14:paraId="3BE5124C" w14:textId="77777777">
        <w:tc>
          <w:tcPr>
            <w:tcW w:w="0" w:type="auto"/>
          </w:tcPr>
          <w:p w14:paraId="7B9C860D" w14:textId="77777777" w:rsidR="003E6861" w:rsidRDefault="00C81887">
            <w:pPr>
              <w:pStyle w:val="Compact"/>
              <w:jc w:val="left"/>
            </w:pPr>
            <w:r>
              <w:t>code</w:t>
            </w:r>
          </w:p>
        </w:tc>
        <w:tc>
          <w:tcPr>
            <w:tcW w:w="0" w:type="auto"/>
          </w:tcPr>
          <w:p w14:paraId="3ECF9071" w14:textId="77777777" w:rsidR="003E6861" w:rsidRDefault="00C81887">
            <w:pPr>
              <w:pStyle w:val="Compact"/>
              <w:jc w:val="left"/>
            </w:pPr>
            <w:r>
              <w:t>BANCOS_VALORES_EM_MAOS_DE_PORTADORES_EM_TRANSITO</w:t>
            </w:r>
          </w:p>
        </w:tc>
      </w:tr>
      <w:tr w:rsidR="003E6861" w14:paraId="0EC94637" w14:textId="77777777">
        <w:tc>
          <w:tcPr>
            <w:tcW w:w="0" w:type="auto"/>
          </w:tcPr>
          <w:p w14:paraId="5DFBBFE1" w14:textId="77777777" w:rsidR="003E6861" w:rsidRDefault="00C81887">
            <w:pPr>
              <w:pStyle w:val="Compact"/>
              <w:jc w:val="left"/>
            </w:pPr>
            <w:r>
              <w:t>code</w:t>
            </w:r>
          </w:p>
        </w:tc>
        <w:tc>
          <w:tcPr>
            <w:tcW w:w="0" w:type="auto"/>
          </w:tcPr>
          <w:p w14:paraId="1DFD0583" w14:textId="77777777" w:rsidR="003E6861" w:rsidRDefault="00C81887">
            <w:pPr>
              <w:pStyle w:val="Compact"/>
              <w:jc w:val="left"/>
            </w:pPr>
            <w:r>
              <w:t>RNO_ALAGAMENTO_INUNDACAO</w:t>
            </w:r>
          </w:p>
        </w:tc>
      </w:tr>
      <w:tr w:rsidR="003E6861" w14:paraId="78BDA8EA" w14:textId="77777777">
        <w:tc>
          <w:tcPr>
            <w:tcW w:w="0" w:type="auto"/>
          </w:tcPr>
          <w:p w14:paraId="5A97545E" w14:textId="77777777" w:rsidR="003E6861" w:rsidRDefault="00C81887">
            <w:pPr>
              <w:pStyle w:val="Compact"/>
              <w:jc w:val="left"/>
            </w:pPr>
            <w:r>
              <w:t>code</w:t>
            </w:r>
          </w:p>
        </w:tc>
        <w:tc>
          <w:tcPr>
            <w:tcW w:w="0" w:type="auto"/>
          </w:tcPr>
          <w:p w14:paraId="7A8C7050" w14:textId="77777777" w:rsidR="003E6861" w:rsidRDefault="00C81887">
            <w:pPr>
              <w:pStyle w:val="Compact"/>
              <w:jc w:val="left"/>
            </w:pPr>
            <w:r>
              <w:t>RNO_ALUGUEL_PERDA_OU_PAGAMENTO</w:t>
            </w:r>
          </w:p>
        </w:tc>
      </w:tr>
      <w:tr w:rsidR="003E6861" w14:paraId="0F49DBEF" w14:textId="77777777">
        <w:tc>
          <w:tcPr>
            <w:tcW w:w="0" w:type="auto"/>
          </w:tcPr>
          <w:p w14:paraId="1F0622F4" w14:textId="77777777" w:rsidR="003E6861" w:rsidRDefault="00C81887">
            <w:pPr>
              <w:pStyle w:val="Compact"/>
              <w:jc w:val="left"/>
            </w:pPr>
            <w:r>
              <w:t>code</w:t>
            </w:r>
          </w:p>
        </w:tc>
        <w:tc>
          <w:tcPr>
            <w:tcW w:w="0" w:type="auto"/>
          </w:tcPr>
          <w:p w14:paraId="4977AD8D" w14:textId="77777777" w:rsidR="003E6861" w:rsidRDefault="00C81887">
            <w:pPr>
              <w:pStyle w:val="Compact"/>
              <w:jc w:val="left"/>
            </w:pPr>
            <w:r>
              <w:t>RNO_ANUNCIOS_LUMINOSOS</w:t>
            </w:r>
          </w:p>
        </w:tc>
      </w:tr>
      <w:tr w:rsidR="003E6861" w14:paraId="33C7C534" w14:textId="77777777">
        <w:tc>
          <w:tcPr>
            <w:tcW w:w="0" w:type="auto"/>
          </w:tcPr>
          <w:p w14:paraId="1F870DE8" w14:textId="77777777" w:rsidR="003E6861" w:rsidRDefault="00C81887">
            <w:pPr>
              <w:pStyle w:val="Compact"/>
              <w:jc w:val="left"/>
            </w:pPr>
            <w:r>
              <w:t>code</w:t>
            </w:r>
          </w:p>
        </w:tc>
        <w:tc>
          <w:tcPr>
            <w:tcW w:w="0" w:type="auto"/>
          </w:tcPr>
          <w:p w14:paraId="1B2D4BF5" w14:textId="77777777" w:rsidR="003E6861" w:rsidRDefault="00C81887">
            <w:pPr>
              <w:pStyle w:val="Compact"/>
              <w:jc w:val="left"/>
            </w:pPr>
            <w:r>
              <w:t>RNO_BAGAGEM</w:t>
            </w:r>
          </w:p>
        </w:tc>
      </w:tr>
      <w:tr w:rsidR="003E6861" w14:paraId="0E288E08" w14:textId="77777777">
        <w:tc>
          <w:tcPr>
            <w:tcW w:w="0" w:type="auto"/>
          </w:tcPr>
          <w:p w14:paraId="11E53582" w14:textId="77777777" w:rsidR="003E6861" w:rsidRDefault="00C81887">
            <w:pPr>
              <w:pStyle w:val="Compact"/>
              <w:jc w:val="left"/>
            </w:pPr>
            <w:r>
              <w:t>code</w:t>
            </w:r>
          </w:p>
        </w:tc>
        <w:tc>
          <w:tcPr>
            <w:tcW w:w="0" w:type="auto"/>
          </w:tcPr>
          <w:p w14:paraId="214278FF" w14:textId="77777777" w:rsidR="003E6861" w:rsidRDefault="00C81887">
            <w:pPr>
              <w:pStyle w:val="Compact"/>
              <w:jc w:val="left"/>
            </w:pPr>
            <w:r>
              <w:t>RNO_BASICA_INCENDIO_RAIO_EXPLOSAO</w:t>
            </w:r>
          </w:p>
        </w:tc>
      </w:tr>
      <w:tr w:rsidR="003E6861" w14:paraId="68EB3E67" w14:textId="77777777">
        <w:tc>
          <w:tcPr>
            <w:tcW w:w="0" w:type="auto"/>
          </w:tcPr>
          <w:p w14:paraId="44DD6FA5" w14:textId="77777777" w:rsidR="003E6861" w:rsidRDefault="00C81887">
            <w:pPr>
              <w:pStyle w:val="Compact"/>
              <w:jc w:val="left"/>
            </w:pPr>
            <w:r>
              <w:lastRenderedPageBreak/>
              <w:t>code</w:t>
            </w:r>
          </w:p>
        </w:tc>
        <w:tc>
          <w:tcPr>
            <w:tcW w:w="0" w:type="auto"/>
          </w:tcPr>
          <w:p w14:paraId="7E10E341" w14:textId="77777777" w:rsidR="003E6861" w:rsidRDefault="00C81887">
            <w:pPr>
              <w:pStyle w:val="Compact"/>
              <w:jc w:val="left"/>
            </w:pPr>
            <w:r>
              <w:t>RNO_BASICA_DANOS_MATERIAIS</w:t>
            </w:r>
          </w:p>
        </w:tc>
      </w:tr>
      <w:tr w:rsidR="003E6861" w14:paraId="0CBA0F88" w14:textId="77777777">
        <w:tc>
          <w:tcPr>
            <w:tcW w:w="0" w:type="auto"/>
          </w:tcPr>
          <w:p w14:paraId="23C5F71F" w14:textId="77777777" w:rsidR="003E6861" w:rsidRDefault="00C81887">
            <w:pPr>
              <w:pStyle w:val="Compact"/>
              <w:jc w:val="left"/>
            </w:pPr>
            <w:r>
              <w:t>code</w:t>
            </w:r>
          </w:p>
        </w:tc>
        <w:tc>
          <w:tcPr>
            <w:tcW w:w="0" w:type="auto"/>
          </w:tcPr>
          <w:p w14:paraId="7CA623D8" w14:textId="77777777" w:rsidR="003E6861" w:rsidRDefault="00C81887">
            <w:pPr>
              <w:pStyle w:val="Compact"/>
              <w:jc w:val="left"/>
            </w:pPr>
            <w:r>
              <w:t>RNO_BASICA_DE_OBRAS_CIVIS_EM_CONSTRUCAO_E_INSTALACOES_E_MONTAGENS</w:t>
            </w:r>
          </w:p>
        </w:tc>
      </w:tr>
      <w:tr w:rsidR="003E6861" w14:paraId="4356C139" w14:textId="77777777">
        <w:tc>
          <w:tcPr>
            <w:tcW w:w="0" w:type="auto"/>
          </w:tcPr>
          <w:p w14:paraId="58F283D6" w14:textId="77777777" w:rsidR="003E6861" w:rsidRDefault="00C81887">
            <w:pPr>
              <w:pStyle w:val="Compact"/>
              <w:jc w:val="left"/>
            </w:pPr>
            <w:r>
              <w:t>code</w:t>
            </w:r>
          </w:p>
        </w:tc>
        <w:tc>
          <w:tcPr>
            <w:tcW w:w="0" w:type="auto"/>
          </w:tcPr>
          <w:p w14:paraId="6AB881C1" w14:textId="77777777" w:rsidR="003E6861" w:rsidRDefault="00C81887">
            <w:pPr>
              <w:pStyle w:val="Compact"/>
              <w:jc w:val="left"/>
            </w:pPr>
            <w:r>
              <w:t>RNO_BENS_DE_TERCEIROS_EM_PODER_DO_SEGURADO</w:t>
            </w:r>
          </w:p>
        </w:tc>
      </w:tr>
      <w:tr w:rsidR="003E6861" w14:paraId="49B79C5C" w14:textId="77777777">
        <w:tc>
          <w:tcPr>
            <w:tcW w:w="0" w:type="auto"/>
          </w:tcPr>
          <w:p w14:paraId="723F8810" w14:textId="77777777" w:rsidR="003E6861" w:rsidRDefault="00C81887">
            <w:pPr>
              <w:pStyle w:val="Compact"/>
              <w:jc w:val="left"/>
            </w:pPr>
            <w:r>
              <w:t>code</w:t>
            </w:r>
          </w:p>
        </w:tc>
        <w:tc>
          <w:tcPr>
            <w:tcW w:w="0" w:type="auto"/>
          </w:tcPr>
          <w:p w14:paraId="0A53BE49" w14:textId="77777777" w:rsidR="003E6861" w:rsidRDefault="00C81887">
            <w:pPr>
              <w:pStyle w:val="Compact"/>
              <w:jc w:val="left"/>
            </w:pPr>
            <w:r>
              <w:t>RNO_CARGA_DESCARGA_ICAMENTO_E_DESCIDA</w:t>
            </w:r>
          </w:p>
        </w:tc>
      </w:tr>
      <w:tr w:rsidR="003E6861" w14:paraId="7C7EC0AC" w14:textId="77777777">
        <w:tc>
          <w:tcPr>
            <w:tcW w:w="0" w:type="auto"/>
          </w:tcPr>
          <w:p w14:paraId="23F644D9" w14:textId="77777777" w:rsidR="003E6861" w:rsidRDefault="00C81887">
            <w:pPr>
              <w:pStyle w:val="Compact"/>
              <w:jc w:val="left"/>
            </w:pPr>
            <w:r>
              <w:t>code</w:t>
            </w:r>
          </w:p>
        </w:tc>
        <w:tc>
          <w:tcPr>
            <w:tcW w:w="0" w:type="auto"/>
          </w:tcPr>
          <w:p w14:paraId="39BC00FD" w14:textId="77777777" w:rsidR="003E6861" w:rsidRDefault="00C81887">
            <w:pPr>
              <w:pStyle w:val="Compact"/>
              <w:jc w:val="left"/>
            </w:pPr>
            <w:r>
              <w:t>RNO_DANOS_ELETRICOS</w:t>
            </w:r>
          </w:p>
        </w:tc>
      </w:tr>
      <w:tr w:rsidR="003E6861" w14:paraId="1D9F15E9" w14:textId="77777777">
        <w:tc>
          <w:tcPr>
            <w:tcW w:w="0" w:type="auto"/>
          </w:tcPr>
          <w:p w14:paraId="25B293BA" w14:textId="77777777" w:rsidR="003E6861" w:rsidRDefault="00C81887">
            <w:pPr>
              <w:pStyle w:val="Compact"/>
              <w:jc w:val="left"/>
            </w:pPr>
            <w:r>
              <w:t>code</w:t>
            </w:r>
          </w:p>
        </w:tc>
        <w:tc>
          <w:tcPr>
            <w:tcW w:w="0" w:type="auto"/>
          </w:tcPr>
          <w:p w14:paraId="4EDA092E" w14:textId="77777777" w:rsidR="003E6861" w:rsidRDefault="00C81887">
            <w:pPr>
              <w:pStyle w:val="Compact"/>
              <w:jc w:val="left"/>
            </w:pPr>
            <w:r>
              <w:t>RNO_DANOS_NA_FABRICACAO</w:t>
            </w:r>
          </w:p>
        </w:tc>
      </w:tr>
      <w:tr w:rsidR="003E6861" w14:paraId="564E372E" w14:textId="77777777">
        <w:tc>
          <w:tcPr>
            <w:tcW w:w="0" w:type="auto"/>
          </w:tcPr>
          <w:p w14:paraId="7B184A35" w14:textId="77777777" w:rsidR="003E6861" w:rsidRDefault="00C81887">
            <w:pPr>
              <w:pStyle w:val="Compact"/>
              <w:jc w:val="left"/>
            </w:pPr>
            <w:r>
              <w:t>code</w:t>
            </w:r>
          </w:p>
        </w:tc>
        <w:tc>
          <w:tcPr>
            <w:tcW w:w="0" w:type="auto"/>
          </w:tcPr>
          <w:p w14:paraId="6DE3C6CA" w14:textId="77777777" w:rsidR="003E6861" w:rsidRDefault="00C81887">
            <w:pPr>
              <w:pStyle w:val="Compact"/>
              <w:jc w:val="left"/>
            </w:pPr>
            <w:r>
              <w:t>RNO_DERRAME_D_AGUA_OU_OUTRA_SUBSTANCIA_LIQUIDA_DE_INSTALACOES_DE_CHUVEIROS_AUTOMATICOS_SPRINKLERS</w:t>
            </w:r>
          </w:p>
        </w:tc>
      </w:tr>
      <w:tr w:rsidR="003E6861" w14:paraId="3738E127" w14:textId="77777777">
        <w:tc>
          <w:tcPr>
            <w:tcW w:w="0" w:type="auto"/>
          </w:tcPr>
          <w:p w14:paraId="11A7CD09" w14:textId="77777777" w:rsidR="003E6861" w:rsidRDefault="00C81887">
            <w:pPr>
              <w:pStyle w:val="Compact"/>
              <w:jc w:val="left"/>
            </w:pPr>
            <w:r>
              <w:t>code</w:t>
            </w:r>
          </w:p>
        </w:tc>
        <w:tc>
          <w:tcPr>
            <w:tcW w:w="0" w:type="auto"/>
          </w:tcPr>
          <w:p w14:paraId="6D718644" w14:textId="77777777" w:rsidR="003E6861" w:rsidRDefault="00C81887">
            <w:pPr>
              <w:pStyle w:val="Compact"/>
              <w:jc w:val="left"/>
            </w:pPr>
            <w:r>
              <w:t>RNO_DESMORONAMENTO</w:t>
            </w:r>
          </w:p>
        </w:tc>
      </w:tr>
      <w:tr w:rsidR="003E6861" w14:paraId="42DEA61B" w14:textId="77777777">
        <w:tc>
          <w:tcPr>
            <w:tcW w:w="0" w:type="auto"/>
          </w:tcPr>
          <w:p w14:paraId="1C227827" w14:textId="77777777" w:rsidR="003E6861" w:rsidRDefault="00C81887">
            <w:pPr>
              <w:pStyle w:val="Compact"/>
              <w:jc w:val="left"/>
            </w:pPr>
            <w:r>
              <w:t>code</w:t>
            </w:r>
          </w:p>
        </w:tc>
        <w:tc>
          <w:tcPr>
            <w:tcW w:w="0" w:type="auto"/>
          </w:tcPr>
          <w:p w14:paraId="7168219E" w14:textId="77777777" w:rsidR="003E6861" w:rsidRDefault="00C81887">
            <w:pPr>
              <w:pStyle w:val="Compact"/>
              <w:jc w:val="left"/>
            </w:pPr>
            <w:r>
              <w:t>RNO_DESPESAS_ADICIONAIS_OUTRAS_DESPESAS</w:t>
            </w:r>
          </w:p>
        </w:tc>
      </w:tr>
      <w:tr w:rsidR="003E6861" w14:paraId="17207E7C" w14:textId="77777777">
        <w:tc>
          <w:tcPr>
            <w:tcW w:w="0" w:type="auto"/>
          </w:tcPr>
          <w:p w14:paraId="72972F73" w14:textId="77777777" w:rsidR="003E6861" w:rsidRDefault="00C81887">
            <w:pPr>
              <w:pStyle w:val="Compact"/>
              <w:jc w:val="left"/>
            </w:pPr>
            <w:r>
              <w:t>code</w:t>
            </w:r>
          </w:p>
        </w:tc>
        <w:tc>
          <w:tcPr>
            <w:tcW w:w="0" w:type="auto"/>
          </w:tcPr>
          <w:p w14:paraId="2D044038" w14:textId="77777777" w:rsidR="003E6861" w:rsidRDefault="00C81887">
            <w:pPr>
              <w:pStyle w:val="Compact"/>
              <w:jc w:val="left"/>
            </w:pPr>
            <w:r>
              <w:t>RNO_DESPESAS_EXTRAORDINARIAS</w:t>
            </w:r>
          </w:p>
        </w:tc>
      </w:tr>
      <w:tr w:rsidR="003E6861" w14:paraId="6E52AB54" w14:textId="77777777">
        <w:tc>
          <w:tcPr>
            <w:tcW w:w="0" w:type="auto"/>
          </w:tcPr>
          <w:p w14:paraId="54A1223A" w14:textId="77777777" w:rsidR="003E6861" w:rsidRDefault="00C81887">
            <w:pPr>
              <w:pStyle w:val="Compact"/>
              <w:jc w:val="left"/>
            </w:pPr>
            <w:r>
              <w:t>code</w:t>
            </w:r>
          </w:p>
        </w:tc>
        <w:tc>
          <w:tcPr>
            <w:tcW w:w="0" w:type="auto"/>
          </w:tcPr>
          <w:p w14:paraId="44AAFA57" w14:textId="77777777" w:rsidR="003E6861" w:rsidRDefault="00C81887">
            <w:pPr>
              <w:pStyle w:val="Compact"/>
              <w:jc w:val="left"/>
            </w:pPr>
            <w:r>
              <w:t>RNO_DESPESAS_FIXA</w:t>
            </w:r>
          </w:p>
        </w:tc>
      </w:tr>
      <w:tr w:rsidR="003E6861" w14:paraId="43466B66" w14:textId="77777777">
        <w:tc>
          <w:tcPr>
            <w:tcW w:w="0" w:type="auto"/>
          </w:tcPr>
          <w:p w14:paraId="7483998B" w14:textId="77777777" w:rsidR="003E6861" w:rsidRDefault="00C81887">
            <w:pPr>
              <w:pStyle w:val="Compact"/>
              <w:jc w:val="left"/>
            </w:pPr>
            <w:r>
              <w:t>code</w:t>
            </w:r>
          </w:p>
        </w:tc>
        <w:tc>
          <w:tcPr>
            <w:tcW w:w="0" w:type="auto"/>
          </w:tcPr>
          <w:p w14:paraId="77A65637" w14:textId="77777777" w:rsidR="003E6861" w:rsidRDefault="00C81887">
            <w:pPr>
              <w:pStyle w:val="Compact"/>
              <w:jc w:val="left"/>
            </w:pPr>
            <w:r>
              <w:t>RNO_DETERIORACAO_DE_MERCADORIAS_EM_AMBIENTES_FRIGORIFICADOS</w:t>
            </w:r>
          </w:p>
        </w:tc>
      </w:tr>
      <w:tr w:rsidR="003E6861" w14:paraId="51CF9D23" w14:textId="77777777">
        <w:tc>
          <w:tcPr>
            <w:tcW w:w="0" w:type="auto"/>
          </w:tcPr>
          <w:p w14:paraId="7F9305C9" w14:textId="77777777" w:rsidR="003E6861" w:rsidRDefault="00C81887">
            <w:pPr>
              <w:pStyle w:val="Compact"/>
              <w:jc w:val="left"/>
            </w:pPr>
            <w:r>
              <w:t>code</w:t>
            </w:r>
          </w:p>
        </w:tc>
        <w:tc>
          <w:tcPr>
            <w:tcW w:w="0" w:type="auto"/>
          </w:tcPr>
          <w:p w14:paraId="4651F923" w14:textId="77777777" w:rsidR="003E6861" w:rsidRDefault="00C81887">
            <w:pPr>
              <w:pStyle w:val="Compact"/>
              <w:jc w:val="left"/>
            </w:pPr>
            <w:r>
              <w:t>RNO_EQUIPAMENTOS_ARRENDADOS</w:t>
            </w:r>
          </w:p>
        </w:tc>
      </w:tr>
      <w:tr w:rsidR="003E6861" w14:paraId="17DD198D" w14:textId="77777777">
        <w:tc>
          <w:tcPr>
            <w:tcW w:w="0" w:type="auto"/>
          </w:tcPr>
          <w:p w14:paraId="24CC375C" w14:textId="77777777" w:rsidR="003E6861" w:rsidRDefault="00C81887">
            <w:pPr>
              <w:pStyle w:val="Compact"/>
              <w:jc w:val="left"/>
            </w:pPr>
            <w:r>
              <w:t>code</w:t>
            </w:r>
          </w:p>
        </w:tc>
        <w:tc>
          <w:tcPr>
            <w:tcW w:w="0" w:type="auto"/>
          </w:tcPr>
          <w:p w14:paraId="497490A0" w14:textId="77777777" w:rsidR="003E6861" w:rsidRDefault="00C81887">
            <w:pPr>
              <w:pStyle w:val="Compact"/>
              <w:jc w:val="left"/>
            </w:pPr>
            <w:r>
              <w:t>RNO_EQUIPAMENTOS_CEDIDOS_A_TERCEIROS</w:t>
            </w:r>
          </w:p>
        </w:tc>
      </w:tr>
      <w:tr w:rsidR="003E6861" w14:paraId="7FBD5B3C" w14:textId="77777777">
        <w:tc>
          <w:tcPr>
            <w:tcW w:w="0" w:type="auto"/>
          </w:tcPr>
          <w:p w14:paraId="1829FE62" w14:textId="77777777" w:rsidR="003E6861" w:rsidRDefault="00C81887">
            <w:pPr>
              <w:pStyle w:val="Compact"/>
              <w:jc w:val="left"/>
            </w:pPr>
            <w:r>
              <w:t>code</w:t>
            </w:r>
          </w:p>
        </w:tc>
        <w:tc>
          <w:tcPr>
            <w:tcW w:w="0" w:type="auto"/>
          </w:tcPr>
          <w:p w14:paraId="1E10A602" w14:textId="77777777" w:rsidR="003E6861" w:rsidRDefault="00C81887">
            <w:pPr>
              <w:pStyle w:val="Compact"/>
              <w:jc w:val="left"/>
            </w:pPr>
            <w:r>
              <w:t>RNO_EQUIPAMENTOS_CINEMATOGRAFICOS_FOTOGRAFICOS_DE_AUDIO_E_VIDEO</w:t>
            </w:r>
          </w:p>
        </w:tc>
      </w:tr>
      <w:tr w:rsidR="003E6861" w14:paraId="5CB2E5E5" w14:textId="77777777">
        <w:tc>
          <w:tcPr>
            <w:tcW w:w="0" w:type="auto"/>
          </w:tcPr>
          <w:p w14:paraId="1E621C10" w14:textId="77777777" w:rsidR="003E6861" w:rsidRDefault="00C81887">
            <w:pPr>
              <w:pStyle w:val="Compact"/>
              <w:jc w:val="left"/>
            </w:pPr>
            <w:r>
              <w:t>code</w:t>
            </w:r>
          </w:p>
        </w:tc>
        <w:tc>
          <w:tcPr>
            <w:tcW w:w="0" w:type="auto"/>
          </w:tcPr>
          <w:p w14:paraId="34DB50AE" w14:textId="77777777" w:rsidR="003E6861" w:rsidRDefault="00C81887">
            <w:pPr>
              <w:pStyle w:val="Compact"/>
              <w:jc w:val="left"/>
            </w:pPr>
            <w:r>
              <w:t>RNO_EQUIPAMENTOS_DIVERSOS_OUTRAS_MODALIDADES</w:t>
            </w:r>
          </w:p>
        </w:tc>
      </w:tr>
      <w:tr w:rsidR="003E6861" w14:paraId="2DF88633" w14:textId="77777777">
        <w:tc>
          <w:tcPr>
            <w:tcW w:w="0" w:type="auto"/>
          </w:tcPr>
          <w:p w14:paraId="562A755B" w14:textId="77777777" w:rsidR="003E6861" w:rsidRDefault="00C81887">
            <w:pPr>
              <w:pStyle w:val="Compact"/>
              <w:jc w:val="left"/>
            </w:pPr>
            <w:r>
              <w:t>code</w:t>
            </w:r>
          </w:p>
        </w:tc>
        <w:tc>
          <w:tcPr>
            <w:tcW w:w="0" w:type="auto"/>
          </w:tcPr>
          <w:p w14:paraId="35E504DE" w14:textId="77777777" w:rsidR="003E6861" w:rsidRDefault="00C81887">
            <w:pPr>
              <w:pStyle w:val="Compact"/>
              <w:jc w:val="left"/>
            </w:pPr>
            <w:r>
              <w:t>RNO_EQUIPAMENTOS_ELETRONICOS</w:t>
            </w:r>
          </w:p>
        </w:tc>
      </w:tr>
      <w:tr w:rsidR="003E6861" w14:paraId="6A9D5EC9" w14:textId="77777777">
        <w:tc>
          <w:tcPr>
            <w:tcW w:w="0" w:type="auto"/>
          </w:tcPr>
          <w:p w14:paraId="32412C4B" w14:textId="77777777" w:rsidR="003E6861" w:rsidRDefault="00C81887">
            <w:pPr>
              <w:pStyle w:val="Compact"/>
              <w:jc w:val="left"/>
            </w:pPr>
            <w:r>
              <w:t>code</w:t>
            </w:r>
          </w:p>
        </w:tc>
        <w:tc>
          <w:tcPr>
            <w:tcW w:w="0" w:type="auto"/>
          </w:tcPr>
          <w:p w14:paraId="094D03F4" w14:textId="77777777" w:rsidR="003E6861" w:rsidRDefault="00C81887">
            <w:pPr>
              <w:pStyle w:val="Compact"/>
              <w:jc w:val="left"/>
            </w:pPr>
            <w:r>
              <w:t>RNO_EQUIPAMENTOS_ESTACIONARIOS</w:t>
            </w:r>
          </w:p>
        </w:tc>
      </w:tr>
      <w:tr w:rsidR="003E6861" w14:paraId="7DC4CD1E" w14:textId="77777777">
        <w:tc>
          <w:tcPr>
            <w:tcW w:w="0" w:type="auto"/>
          </w:tcPr>
          <w:p w14:paraId="324A393C" w14:textId="77777777" w:rsidR="003E6861" w:rsidRDefault="00C81887">
            <w:pPr>
              <w:pStyle w:val="Compact"/>
              <w:jc w:val="left"/>
            </w:pPr>
            <w:r>
              <w:t>code</w:t>
            </w:r>
          </w:p>
        </w:tc>
        <w:tc>
          <w:tcPr>
            <w:tcW w:w="0" w:type="auto"/>
          </w:tcPr>
          <w:p w14:paraId="64828212" w14:textId="77777777" w:rsidR="003E6861" w:rsidRDefault="00C81887">
            <w:pPr>
              <w:pStyle w:val="Compact"/>
              <w:jc w:val="left"/>
            </w:pPr>
            <w:r>
              <w:t>RNO_EQUIPAMENTOS_MOVEIS</w:t>
            </w:r>
          </w:p>
        </w:tc>
      </w:tr>
      <w:tr w:rsidR="003E6861" w14:paraId="3CC815BF" w14:textId="77777777">
        <w:tc>
          <w:tcPr>
            <w:tcW w:w="0" w:type="auto"/>
          </w:tcPr>
          <w:p w14:paraId="01FDFD46" w14:textId="77777777" w:rsidR="003E6861" w:rsidRDefault="00C81887">
            <w:pPr>
              <w:pStyle w:val="Compact"/>
              <w:jc w:val="left"/>
            </w:pPr>
            <w:r>
              <w:t>code</w:t>
            </w:r>
          </w:p>
        </w:tc>
        <w:tc>
          <w:tcPr>
            <w:tcW w:w="0" w:type="auto"/>
          </w:tcPr>
          <w:p w14:paraId="07EA2633" w14:textId="77777777" w:rsidR="003E6861" w:rsidRDefault="00C81887">
            <w:pPr>
              <w:pStyle w:val="Compact"/>
              <w:jc w:val="left"/>
            </w:pPr>
            <w:r>
              <w:t>RNO_EQUIPAMENTOS_PORTATEIS</w:t>
            </w:r>
          </w:p>
        </w:tc>
      </w:tr>
      <w:tr w:rsidR="003E6861" w14:paraId="2790E0DE" w14:textId="77777777">
        <w:tc>
          <w:tcPr>
            <w:tcW w:w="0" w:type="auto"/>
          </w:tcPr>
          <w:p w14:paraId="62F71917" w14:textId="77777777" w:rsidR="003E6861" w:rsidRDefault="00C81887">
            <w:pPr>
              <w:pStyle w:val="Compact"/>
              <w:jc w:val="left"/>
            </w:pPr>
            <w:r>
              <w:t>code</w:t>
            </w:r>
          </w:p>
        </w:tc>
        <w:tc>
          <w:tcPr>
            <w:tcW w:w="0" w:type="auto"/>
          </w:tcPr>
          <w:p w14:paraId="3C8A7AAC" w14:textId="77777777" w:rsidR="003E6861" w:rsidRDefault="00C81887">
            <w:pPr>
              <w:pStyle w:val="Compact"/>
              <w:jc w:val="left"/>
            </w:pPr>
            <w:r>
              <w:t>RNO_FIDELIDADE_DE_EMPREGADOS</w:t>
            </w:r>
          </w:p>
        </w:tc>
      </w:tr>
      <w:tr w:rsidR="003E6861" w14:paraId="7746CFF9" w14:textId="77777777">
        <w:tc>
          <w:tcPr>
            <w:tcW w:w="0" w:type="auto"/>
          </w:tcPr>
          <w:p w14:paraId="7C0F69F4" w14:textId="77777777" w:rsidR="003E6861" w:rsidRDefault="00C81887">
            <w:pPr>
              <w:pStyle w:val="Compact"/>
              <w:jc w:val="left"/>
            </w:pPr>
            <w:r>
              <w:t>code</w:t>
            </w:r>
          </w:p>
        </w:tc>
        <w:tc>
          <w:tcPr>
            <w:tcW w:w="0" w:type="auto"/>
          </w:tcPr>
          <w:p w14:paraId="7660B684" w14:textId="77777777" w:rsidR="003E6861" w:rsidRDefault="00C81887">
            <w:pPr>
              <w:pStyle w:val="Compact"/>
              <w:jc w:val="left"/>
            </w:pPr>
            <w:r>
              <w:t>RNO_HONORARIOS_DE_PERITOS</w:t>
            </w:r>
          </w:p>
        </w:tc>
      </w:tr>
      <w:tr w:rsidR="003E6861" w14:paraId="3F638833" w14:textId="77777777">
        <w:tc>
          <w:tcPr>
            <w:tcW w:w="0" w:type="auto"/>
          </w:tcPr>
          <w:p w14:paraId="72A5848E" w14:textId="77777777" w:rsidR="003E6861" w:rsidRDefault="00C81887">
            <w:pPr>
              <w:pStyle w:val="Compact"/>
              <w:jc w:val="left"/>
            </w:pPr>
            <w:r>
              <w:t>code</w:t>
            </w:r>
          </w:p>
        </w:tc>
        <w:tc>
          <w:tcPr>
            <w:tcW w:w="0" w:type="auto"/>
          </w:tcPr>
          <w:p w14:paraId="52DB3A97" w14:textId="77777777" w:rsidR="003E6861" w:rsidRDefault="00C81887">
            <w:pPr>
              <w:pStyle w:val="Compact"/>
              <w:jc w:val="left"/>
            </w:pPr>
            <w:r>
              <w:t>RNO_IMPACTO_DE_VEICULOS_E_QUEDA_DE_AERONAVES</w:t>
            </w:r>
          </w:p>
        </w:tc>
      </w:tr>
      <w:tr w:rsidR="003E6861" w14:paraId="61DD3EE9" w14:textId="77777777">
        <w:tc>
          <w:tcPr>
            <w:tcW w:w="0" w:type="auto"/>
          </w:tcPr>
          <w:p w14:paraId="686CE218" w14:textId="77777777" w:rsidR="003E6861" w:rsidRDefault="00C81887">
            <w:pPr>
              <w:pStyle w:val="Compact"/>
              <w:jc w:val="left"/>
            </w:pPr>
            <w:r>
              <w:t>code</w:t>
            </w:r>
          </w:p>
        </w:tc>
        <w:tc>
          <w:tcPr>
            <w:tcW w:w="0" w:type="auto"/>
          </w:tcPr>
          <w:p w14:paraId="342A9D31" w14:textId="77777777" w:rsidR="003E6861" w:rsidRDefault="00C81887">
            <w:pPr>
              <w:pStyle w:val="Compact"/>
              <w:jc w:val="left"/>
            </w:pPr>
            <w:r>
              <w:t>RNO_IMPACTO_DE_VEICULOS_TERRESTRES</w:t>
            </w:r>
          </w:p>
        </w:tc>
      </w:tr>
      <w:tr w:rsidR="003E6861" w14:paraId="56795C82" w14:textId="77777777">
        <w:tc>
          <w:tcPr>
            <w:tcW w:w="0" w:type="auto"/>
          </w:tcPr>
          <w:p w14:paraId="7FC34FE0" w14:textId="77777777" w:rsidR="003E6861" w:rsidRDefault="00C81887">
            <w:pPr>
              <w:pStyle w:val="Compact"/>
              <w:jc w:val="left"/>
            </w:pPr>
            <w:r>
              <w:t>code</w:t>
            </w:r>
          </w:p>
        </w:tc>
        <w:tc>
          <w:tcPr>
            <w:tcW w:w="0" w:type="auto"/>
          </w:tcPr>
          <w:p w14:paraId="02DC3F69" w14:textId="77777777" w:rsidR="003E6861" w:rsidRDefault="00C81887">
            <w:pPr>
              <w:pStyle w:val="Compact"/>
              <w:jc w:val="left"/>
            </w:pPr>
            <w:r>
              <w:t>RNO_LINHAS_DE_TRANSMISSAO_E_DISTRIBUICAO</w:t>
            </w:r>
          </w:p>
        </w:tc>
      </w:tr>
      <w:tr w:rsidR="003E6861" w14:paraId="12F0E3C5" w14:textId="77777777">
        <w:tc>
          <w:tcPr>
            <w:tcW w:w="0" w:type="auto"/>
          </w:tcPr>
          <w:p w14:paraId="08DEDE5E" w14:textId="77777777" w:rsidR="003E6861" w:rsidRDefault="00C81887">
            <w:pPr>
              <w:pStyle w:val="Compact"/>
              <w:jc w:val="left"/>
            </w:pPr>
            <w:r>
              <w:t>code</w:t>
            </w:r>
          </w:p>
        </w:tc>
        <w:tc>
          <w:tcPr>
            <w:tcW w:w="0" w:type="auto"/>
          </w:tcPr>
          <w:p w14:paraId="69057F48" w14:textId="77777777" w:rsidR="003E6861" w:rsidRDefault="00C81887">
            <w:pPr>
              <w:pStyle w:val="Compact"/>
              <w:jc w:val="left"/>
            </w:pPr>
            <w:r>
              <w:t>RNO_LUCROS_CESSANTES</w:t>
            </w:r>
          </w:p>
        </w:tc>
      </w:tr>
      <w:tr w:rsidR="003E6861" w14:paraId="3AFDA472" w14:textId="77777777">
        <w:tc>
          <w:tcPr>
            <w:tcW w:w="0" w:type="auto"/>
          </w:tcPr>
          <w:p w14:paraId="3E5EC4A6" w14:textId="77777777" w:rsidR="003E6861" w:rsidRDefault="00C81887">
            <w:pPr>
              <w:pStyle w:val="Compact"/>
              <w:jc w:val="left"/>
            </w:pPr>
            <w:r>
              <w:t>code</w:t>
            </w:r>
          </w:p>
        </w:tc>
        <w:tc>
          <w:tcPr>
            <w:tcW w:w="0" w:type="auto"/>
          </w:tcPr>
          <w:p w14:paraId="54AAE41A" w14:textId="77777777" w:rsidR="003E6861" w:rsidRDefault="00C81887">
            <w:pPr>
              <w:pStyle w:val="Compact"/>
              <w:jc w:val="left"/>
            </w:pPr>
            <w:r>
              <w:t>RNO_MOVIMENTACAO_INTERNA_DE_MERCADORIAS</w:t>
            </w:r>
          </w:p>
        </w:tc>
      </w:tr>
      <w:tr w:rsidR="003E6861" w14:paraId="5CA0E275" w14:textId="77777777">
        <w:tc>
          <w:tcPr>
            <w:tcW w:w="0" w:type="auto"/>
          </w:tcPr>
          <w:p w14:paraId="2F9A6B94" w14:textId="77777777" w:rsidR="003E6861" w:rsidRDefault="00C81887">
            <w:pPr>
              <w:pStyle w:val="Compact"/>
              <w:jc w:val="left"/>
            </w:pPr>
            <w:r>
              <w:t>code</w:t>
            </w:r>
          </w:p>
        </w:tc>
        <w:tc>
          <w:tcPr>
            <w:tcW w:w="0" w:type="auto"/>
          </w:tcPr>
          <w:p w14:paraId="521DCF27" w14:textId="77777777" w:rsidR="003E6861" w:rsidRDefault="00C81887">
            <w:pPr>
              <w:pStyle w:val="Compact"/>
              <w:jc w:val="left"/>
            </w:pPr>
            <w:r>
              <w:t>RNO_PATIOS</w:t>
            </w:r>
          </w:p>
        </w:tc>
      </w:tr>
      <w:tr w:rsidR="003E6861" w14:paraId="40BE9DBF" w14:textId="77777777">
        <w:tc>
          <w:tcPr>
            <w:tcW w:w="0" w:type="auto"/>
          </w:tcPr>
          <w:p w14:paraId="231C93CC" w14:textId="77777777" w:rsidR="003E6861" w:rsidRDefault="00C81887">
            <w:pPr>
              <w:pStyle w:val="Compact"/>
              <w:jc w:val="left"/>
            </w:pPr>
            <w:r>
              <w:t>code</w:t>
            </w:r>
          </w:p>
        </w:tc>
        <w:tc>
          <w:tcPr>
            <w:tcW w:w="0" w:type="auto"/>
          </w:tcPr>
          <w:p w14:paraId="1A5EC52A" w14:textId="77777777" w:rsidR="003E6861" w:rsidRDefault="00C81887">
            <w:pPr>
              <w:pStyle w:val="Compact"/>
              <w:jc w:val="left"/>
            </w:pPr>
            <w:r>
              <w:t>RNO_QUEBRA_DE_MAQUINAS</w:t>
            </w:r>
          </w:p>
        </w:tc>
      </w:tr>
      <w:tr w:rsidR="003E6861" w14:paraId="2AE38031" w14:textId="77777777">
        <w:tc>
          <w:tcPr>
            <w:tcW w:w="0" w:type="auto"/>
          </w:tcPr>
          <w:p w14:paraId="6BB678C8" w14:textId="77777777" w:rsidR="003E6861" w:rsidRDefault="00C81887">
            <w:pPr>
              <w:pStyle w:val="Compact"/>
              <w:jc w:val="left"/>
            </w:pPr>
            <w:r>
              <w:t>code</w:t>
            </w:r>
          </w:p>
        </w:tc>
        <w:tc>
          <w:tcPr>
            <w:tcW w:w="0" w:type="auto"/>
          </w:tcPr>
          <w:p w14:paraId="52448D09" w14:textId="77777777" w:rsidR="003E6861" w:rsidRDefault="00C81887">
            <w:pPr>
              <w:pStyle w:val="Compact"/>
              <w:jc w:val="left"/>
            </w:pPr>
            <w:r>
              <w:t>RNO_QUEBRA_DE_VIDROS_ESPELHOS_MARMORES_E_GRANITOS</w:t>
            </w:r>
          </w:p>
        </w:tc>
      </w:tr>
      <w:tr w:rsidR="003E6861" w14:paraId="380C2E90" w14:textId="77777777">
        <w:tc>
          <w:tcPr>
            <w:tcW w:w="0" w:type="auto"/>
          </w:tcPr>
          <w:p w14:paraId="74B99D2E" w14:textId="77777777" w:rsidR="003E6861" w:rsidRDefault="00C81887">
            <w:pPr>
              <w:pStyle w:val="Compact"/>
              <w:jc w:val="left"/>
            </w:pPr>
            <w:r>
              <w:t>code</w:t>
            </w:r>
          </w:p>
        </w:tc>
        <w:tc>
          <w:tcPr>
            <w:tcW w:w="0" w:type="auto"/>
          </w:tcPr>
          <w:p w14:paraId="0FCFF58F" w14:textId="77777777" w:rsidR="003E6861" w:rsidRDefault="00C81887">
            <w:pPr>
              <w:pStyle w:val="Compact"/>
              <w:jc w:val="left"/>
            </w:pPr>
            <w:r>
              <w:t>RNO_RECOMPOSICAO_DE_REGISTROS_E_DOCUMENTOS</w:t>
            </w:r>
          </w:p>
        </w:tc>
      </w:tr>
      <w:tr w:rsidR="003E6861" w14:paraId="7B70D093" w14:textId="77777777">
        <w:tc>
          <w:tcPr>
            <w:tcW w:w="0" w:type="auto"/>
          </w:tcPr>
          <w:p w14:paraId="46632C52" w14:textId="77777777" w:rsidR="003E6861" w:rsidRDefault="00C81887">
            <w:pPr>
              <w:pStyle w:val="Compact"/>
              <w:jc w:val="left"/>
            </w:pPr>
            <w:r>
              <w:t>code</w:t>
            </w:r>
          </w:p>
        </w:tc>
        <w:tc>
          <w:tcPr>
            <w:tcW w:w="0" w:type="auto"/>
          </w:tcPr>
          <w:p w14:paraId="65A80FBE" w14:textId="77777777" w:rsidR="003E6861" w:rsidRDefault="00C81887">
            <w:pPr>
              <w:pStyle w:val="Compact"/>
              <w:jc w:val="left"/>
            </w:pPr>
            <w:r>
              <w:t>RNO_ROUBO_DE_BENS_DE_HOSPEDES</w:t>
            </w:r>
          </w:p>
        </w:tc>
      </w:tr>
      <w:tr w:rsidR="003E6861" w14:paraId="22C06DC9" w14:textId="77777777">
        <w:tc>
          <w:tcPr>
            <w:tcW w:w="0" w:type="auto"/>
          </w:tcPr>
          <w:p w14:paraId="31FE8E77" w14:textId="77777777" w:rsidR="003E6861" w:rsidRDefault="00C81887">
            <w:pPr>
              <w:pStyle w:val="Compact"/>
              <w:jc w:val="left"/>
            </w:pPr>
            <w:r>
              <w:t>code</w:t>
            </w:r>
          </w:p>
        </w:tc>
        <w:tc>
          <w:tcPr>
            <w:tcW w:w="0" w:type="auto"/>
          </w:tcPr>
          <w:p w14:paraId="0DAC36D6" w14:textId="77777777" w:rsidR="003E6861" w:rsidRDefault="00C81887">
            <w:pPr>
              <w:pStyle w:val="Compact"/>
              <w:jc w:val="left"/>
            </w:pPr>
            <w:r>
              <w:t>RNO_ROUBO_DE_VALORES_EM_TRANSITO_EM_MAOS_DE_PORTADOR</w:t>
            </w:r>
          </w:p>
        </w:tc>
      </w:tr>
      <w:tr w:rsidR="003E6861" w14:paraId="09A3184A" w14:textId="77777777">
        <w:tc>
          <w:tcPr>
            <w:tcW w:w="0" w:type="auto"/>
          </w:tcPr>
          <w:p w14:paraId="4B407AC8" w14:textId="77777777" w:rsidR="003E6861" w:rsidRDefault="00C81887">
            <w:pPr>
              <w:pStyle w:val="Compact"/>
              <w:jc w:val="left"/>
            </w:pPr>
            <w:r>
              <w:lastRenderedPageBreak/>
              <w:t>code</w:t>
            </w:r>
          </w:p>
        </w:tc>
        <w:tc>
          <w:tcPr>
            <w:tcW w:w="0" w:type="auto"/>
          </w:tcPr>
          <w:p w14:paraId="03B31E6E" w14:textId="77777777" w:rsidR="003E6861" w:rsidRDefault="00C81887">
            <w:pPr>
              <w:pStyle w:val="Compact"/>
              <w:jc w:val="left"/>
            </w:pPr>
            <w:r>
              <w:t>RNO_ROUBO_E_FURTO_MEDIANTE_ARROMBAMENTO</w:t>
            </w:r>
          </w:p>
        </w:tc>
      </w:tr>
      <w:tr w:rsidR="003E6861" w14:paraId="57C00E7E" w14:textId="77777777">
        <w:tc>
          <w:tcPr>
            <w:tcW w:w="0" w:type="auto"/>
          </w:tcPr>
          <w:p w14:paraId="50E77672" w14:textId="77777777" w:rsidR="003E6861" w:rsidRDefault="00C81887">
            <w:pPr>
              <w:pStyle w:val="Compact"/>
              <w:jc w:val="left"/>
            </w:pPr>
            <w:r>
              <w:t>code</w:t>
            </w:r>
          </w:p>
        </w:tc>
        <w:tc>
          <w:tcPr>
            <w:tcW w:w="0" w:type="auto"/>
          </w:tcPr>
          <w:p w14:paraId="5AB7C9A8" w14:textId="77777777" w:rsidR="003E6861" w:rsidRDefault="00C81887">
            <w:pPr>
              <w:pStyle w:val="Compact"/>
              <w:jc w:val="left"/>
            </w:pPr>
            <w:r>
              <w:t>RNO_ROUBO_E_OU_FURTO_QUALIFICADO_DE_VALORES_NO_INTERIOR_DO_ESTABELECIMENTO_DENTRO_E_OU_FORA_DE_COFRES_FORTES_OU_CAIXAS_FORTES</w:t>
            </w:r>
          </w:p>
        </w:tc>
      </w:tr>
      <w:tr w:rsidR="003E6861" w14:paraId="466FA60D" w14:textId="77777777">
        <w:tc>
          <w:tcPr>
            <w:tcW w:w="0" w:type="auto"/>
          </w:tcPr>
          <w:p w14:paraId="7DF8D727" w14:textId="77777777" w:rsidR="003E6861" w:rsidRDefault="00C81887">
            <w:pPr>
              <w:pStyle w:val="Compact"/>
              <w:jc w:val="left"/>
            </w:pPr>
            <w:r>
              <w:t>code</w:t>
            </w:r>
          </w:p>
        </w:tc>
        <w:tc>
          <w:tcPr>
            <w:tcW w:w="0" w:type="auto"/>
          </w:tcPr>
          <w:p w14:paraId="4E62FC23" w14:textId="77777777" w:rsidR="003E6861" w:rsidRDefault="00C81887">
            <w:pPr>
              <w:pStyle w:val="Compact"/>
              <w:jc w:val="left"/>
            </w:pPr>
            <w:r>
              <w:t>RNO_TERRORISMO_E_SABOTAGEM</w:t>
            </w:r>
          </w:p>
        </w:tc>
      </w:tr>
      <w:tr w:rsidR="003E6861" w14:paraId="79EAA66D" w14:textId="77777777">
        <w:tc>
          <w:tcPr>
            <w:tcW w:w="0" w:type="auto"/>
          </w:tcPr>
          <w:p w14:paraId="44422AAC" w14:textId="77777777" w:rsidR="003E6861" w:rsidRDefault="00C81887">
            <w:pPr>
              <w:pStyle w:val="Compact"/>
              <w:jc w:val="left"/>
            </w:pPr>
            <w:r>
              <w:t>code</w:t>
            </w:r>
          </w:p>
        </w:tc>
        <w:tc>
          <w:tcPr>
            <w:tcW w:w="0" w:type="auto"/>
          </w:tcPr>
          <w:p w14:paraId="396BDC2E" w14:textId="77777777" w:rsidR="003E6861" w:rsidRDefault="00C81887">
            <w:pPr>
              <w:pStyle w:val="Compact"/>
              <w:jc w:val="left"/>
            </w:pPr>
            <w:r>
              <w:t>RNO_TUMULTOS_GREVES_LOCKOUT_E_ATOS_DOLOSOS</w:t>
            </w:r>
          </w:p>
        </w:tc>
      </w:tr>
      <w:tr w:rsidR="003E6861" w14:paraId="05D55D14" w14:textId="77777777">
        <w:tc>
          <w:tcPr>
            <w:tcW w:w="0" w:type="auto"/>
          </w:tcPr>
          <w:p w14:paraId="39FF9C02" w14:textId="77777777" w:rsidR="003E6861" w:rsidRDefault="00C81887">
            <w:pPr>
              <w:pStyle w:val="Compact"/>
              <w:jc w:val="left"/>
            </w:pPr>
            <w:r>
              <w:t>code</w:t>
            </w:r>
          </w:p>
        </w:tc>
        <w:tc>
          <w:tcPr>
            <w:tcW w:w="0" w:type="auto"/>
          </w:tcPr>
          <w:p w14:paraId="1E10CEAC" w14:textId="77777777" w:rsidR="003E6861" w:rsidRDefault="00C81887">
            <w:pPr>
              <w:pStyle w:val="Compact"/>
              <w:jc w:val="left"/>
            </w:pPr>
            <w:r>
              <w:t>RNO_VAZAMENTO_DE_TUBULACOES_E_TANQUES</w:t>
            </w:r>
          </w:p>
        </w:tc>
      </w:tr>
      <w:tr w:rsidR="003E6861" w14:paraId="4ABCCEE3" w14:textId="77777777">
        <w:tc>
          <w:tcPr>
            <w:tcW w:w="0" w:type="auto"/>
          </w:tcPr>
          <w:p w14:paraId="65606B68" w14:textId="77777777" w:rsidR="003E6861" w:rsidRDefault="00C81887">
            <w:pPr>
              <w:pStyle w:val="Compact"/>
              <w:jc w:val="left"/>
            </w:pPr>
            <w:r>
              <w:t>code</w:t>
            </w:r>
          </w:p>
        </w:tc>
        <w:tc>
          <w:tcPr>
            <w:tcW w:w="0" w:type="auto"/>
          </w:tcPr>
          <w:p w14:paraId="3F0555E4" w14:textId="77777777" w:rsidR="003E6861" w:rsidRDefault="00C81887">
            <w:pPr>
              <w:pStyle w:val="Compact"/>
              <w:jc w:val="left"/>
            </w:pPr>
            <w:r>
              <w:t>RNO_VAZAMENTO_DE_TUBULACOES_HIDRAULICAS</w:t>
            </w:r>
          </w:p>
        </w:tc>
      </w:tr>
      <w:tr w:rsidR="003E6861" w14:paraId="449D124D" w14:textId="77777777">
        <w:tc>
          <w:tcPr>
            <w:tcW w:w="0" w:type="auto"/>
          </w:tcPr>
          <w:p w14:paraId="4859CA1C" w14:textId="77777777" w:rsidR="003E6861" w:rsidRDefault="00C81887">
            <w:pPr>
              <w:pStyle w:val="Compact"/>
              <w:jc w:val="left"/>
            </w:pPr>
            <w:r>
              <w:t>code</w:t>
            </w:r>
          </w:p>
        </w:tc>
        <w:tc>
          <w:tcPr>
            <w:tcW w:w="0" w:type="auto"/>
          </w:tcPr>
          <w:p w14:paraId="37AB6060"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601336FD" w14:textId="77777777">
        <w:tc>
          <w:tcPr>
            <w:tcW w:w="0" w:type="auto"/>
          </w:tcPr>
          <w:p w14:paraId="58D3DC21" w14:textId="77777777" w:rsidR="003E6861" w:rsidRDefault="00C81887">
            <w:pPr>
              <w:pStyle w:val="Compact"/>
              <w:jc w:val="left"/>
            </w:pPr>
            <w:r>
              <w:t>code</w:t>
            </w:r>
          </w:p>
        </w:tc>
        <w:tc>
          <w:tcPr>
            <w:tcW w:w="0" w:type="auto"/>
          </w:tcPr>
          <w:p w14:paraId="52B0B4C1" w14:textId="77777777" w:rsidR="003E6861" w:rsidRDefault="00C81887">
            <w:pPr>
              <w:pStyle w:val="Compact"/>
              <w:jc w:val="left"/>
            </w:pPr>
            <w:r>
              <w:t>OUTRAS</w:t>
            </w:r>
          </w:p>
        </w:tc>
      </w:tr>
      <w:tr w:rsidR="003E6861" w14:paraId="714E30A5" w14:textId="77777777">
        <w:tc>
          <w:tcPr>
            <w:tcW w:w="0" w:type="auto"/>
          </w:tcPr>
          <w:p w14:paraId="5C3170CF" w14:textId="77777777" w:rsidR="003E6861" w:rsidRDefault="00C81887">
            <w:pPr>
              <w:pStyle w:val="Compact"/>
              <w:jc w:val="left"/>
            </w:pPr>
            <w:r>
              <w:t>gracePeriodicity</w:t>
            </w:r>
          </w:p>
        </w:tc>
        <w:tc>
          <w:tcPr>
            <w:tcW w:w="0" w:type="auto"/>
          </w:tcPr>
          <w:p w14:paraId="6FC19A6D" w14:textId="77777777" w:rsidR="003E6861" w:rsidRDefault="00C81887">
            <w:pPr>
              <w:pStyle w:val="Compact"/>
              <w:jc w:val="left"/>
            </w:pPr>
            <w:r>
              <w:t>DIA</w:t>
            </w:r>
          </w:p>
        </w:tc>
      </w:tr>
      <w:tr w:rsidR="003E6861" w14:paraId="6036AF99" w14:textId="77777777">
        <w:tc>
          <w:tcPr>
            <w:tcW w:w="0" w:type="auto"/>
          </w:tcPr>
          <w:p w14:paraId="5FAD1D41" w14:textId="77777777" w:rsidR="003E6861" w:rsidRDefault="00C81887">
            <w:pPr>
              <w:pStyle w:val="Compact"/>
              <w:jc w:val="left"/>
            </w:pPr>
            <w:r>
              <w:t>gracePeriodicity</w:t>
            </w:r>
          </w:p>
        </w:tc>
        <w:tc>
          <w:tcPr>
            <w:tcW w:w="0" w:type="auto"/>
          </w:tcPr>
          <w:p w14:paraId="0F48356F" w14:textId="77777777" w:rsidR="003E6861" w:rsidRDefault="00C81887">
            <w:pPr>
              <w:pStyle w:val="Compact"/>
              <w:jc w:val="left"/>
            </w:pPr>
            <w:r>
              <w:t>MES</w:t>
            </w:r>
          </w:p>
        </w:tc>
      </w:tr>
      <w:tr w:rsidR="003E6861" w14:paraId="07B108B9" w14:textId="77777777">
        <w:tc>
          <w:tcPr>
            <w:tcW w:w="0" w:type="auto"/>
          </w:tcPr>
          <w:p w14:paraId="2CFB7D57" w14:textId="77777777" w:rsidR="003E6861" w:rsidRDefault="00C81887">
            <w:pPr>
              <w:pStyle w:val="Compact"/>
              <w:jc w:val="left"/>
            </w:pPr>
            <w:r>
              <w:t>gracePeriodicity</w:t>
            </w:r>
          </w:p>
        </w:tc>
        <w:tc>
          <w:tcPr>
            <w:tcW w:w="0" w:type="auto"/>
          </w:tcPr>
          <w:p w14:paraId="470436A4" w14:textId="77777777" w:rsidR="003E6861" w:rsidRDefault="00C81887">
            <w:pPr>
              <w:pStyle w:val="Compact"/>
              <w:jc w:val="left"/>
            </w:pPr>
            <w:r>
              <w:t>ANO</w:t>
            </w:r>
          </w:p>
        </w:tc>
      </w:tr>
      <w:tr w:rsidR="003E6861" w14:paraId="4403C564" w14:textId="77777777">
        <w:tc>
          <w:tcPr>
            <w:tcW w:w="0" w:type="auto"/>
          </w:tcPr>
          <w:p w14:paraId="2DA85E33" w14:textId="77777777" w:rsidR="003E6861" w:rsidRDefault="00C81887">
            <w:pPr>
              <w:pStyle w:val="Compact"/>
              <w:jc w:val="left"/>
            </w:pPr>
            <w:r>
              <w:t>gracePeriodCountingMethod</w:t>
            </w:r>
          </w:p>
        </w:tc>
        <w:tc>
          <w:tcPr>
            <w:tcW w:w="0" w:type="auto"/>
          </w:tcPr>
          <w:p w14:paraId="2F329ED3" w14:textId="77777777" w:rsidR="003E6861" w:rsidRDefault="00C81887">
            <w:pPr>
              <w:pStyle w:val="Compact"/>
              <w:jc w:val="left"/>
            </w:pPr>
            <w:r>
              <w:t>DIAS_UTEIS</w:t>
            </w:r>
          </w:p>
        </w:tc>
      </w:tr>
      <w:tr w:rsidR="003E6861" w14:paraId="29101023" w14:textId="77777777">
        <w:tc>
          <w:tcPr>
            <w:tcW w:w="0" w:type="auto"/>
          </w:tcPr>
          <w:p w14:paraId="5FB864C5" w14:textId="77777777" w:rsidR="003E6861" w:rsidRDefault="00C81887">
            <w:pPr>
              <w:pStyle w:val="Compact"/>
              <w:jc w:val="left"/>
            </w:pPr>
            <w:r>
              <w:t>gracePeriodCountingMethod</w:t>
            </w:r>
          </w:p>
        </w:tc>
        <w:tc>
          <w:tcPr>
            <w:tcW w:w="0" w:type="auto"/>
          </w:tcPr>
          <w:p w14:paraId="3FFEB26F" w14:textId="77777777" w:rsidR="003E6861" w:rsidRDefault="00C81887">
            <w:pPr>
              <w:pStyle w:val="Compact"/>
              <w:jc w:val="left"/>
            </w:pPr>
            <w:r>
              <w:t>DIAS_CORRIDOS</w:t>
            </w:r>
          </w:p>
        </w:tc>
      </w:tr>
    </w:tbl>
    <w:p w14:paraId="6847D0F3" w14:textId="08123722" w:rsidR="003E6861" w:rsidRDefault="00C81887">
      <w:pPr>
        <w:pStyle w:val="Ttulo2"/>
      </w:pPr>
      <w:bookmarkStart w:id="249" w:name="resultquotepatrimonialcondominium"/>
      <w:bookmarkStart w:id="250" w:name="_Toc132872521"/>
      <w:bookmarkEnd w:id="244"/>
      <w:bookmarkEnd w:id="247"/>
      <w:bookmarkEnd w:id="248"/>
      <w:r>
        <w:t>ResultQuotePatrimonialCondominium</w:t>
      </w:r>
      <w:bookmarkEnd w:id="250"/>
      <w:r>
        <w:t xml:space="preserve"> </w:t>
      </w:r>
      <w:bookmarkStart w:id="251" w:name="schemaresultquotepatrimonialcondominium"/>
      <w:bookmarkEnd w:id="251"/>
    </w:p>
    <w:p w14:paraId="2627E9FF" w14:textId="77777777" w:rsidR="003E6861" w:rsidRDefault="00C81887">
      <w:pPr>
        <w:pStyle w:val="FirstParagraph"/>
      </w:pPr>
      <w:r>
        <w:t xml:space="preserve">   </w:t>
      </w:r>
    </w:p>
    <w:p w14:paraId="6448AECE" w14:textId="77777777" w:rsidR="003E6861" w:rsidRDefault="00C81887">
      <w:pPr>
        <w:pStyle w:val="Ttulo3"/>
      </w:pPr>
      <w:bookmarkStart w:id="252" w:name="propriedades-31"/>
      <w:r>
        <w:t>Propriedades</w:t>
      </w:r>
    </w:p>
    <w:tbl>
      <w:tblPr>
        <w:tblStyle w:val="Table"/>
        <w:tblW w:w="5000" w:type="pct"/>
        <w:tblLook w:val="0020" w:firstRow="1" w:lastRow="0" w:firstColumn="0" w:lastColumn="0" w:noHBand="0" w:noVBand="0"/>
      </w:tblPr>
      <w:tblGrid>
        <w:gridCol w:w="1924"/>
        <w:gridCol w:w="3650"/>
        <w:gridCol w:w="809"/>
        <w:gridCol w:w="985"/>
        <w:gridCol w:w="1460"/>
      </w:tblGrid>
      <w:tr w:rsidR="003E6861" w14:paraId="408B136A"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3670680" w14:textId="77777777" w:rsidR="003E6861" w:rsidRDefault="00C81887">
            <w:pPr>
              <w:pStyle w:val="Compact"/>
              <w:jc w:val="left"/>
            </w:pPr>
            <w:r>
              <w:t>Name</w:t>
            </w:r>
          </w:p>
        </w:tc>
        <w:tc>
          <w:tcPr>
            <w:tcW w:w="0" w:type="auto"/>
          </w:tcPr>
          <w:p w14:paraId="32714B65" w14:textId="77777777" w:rsidR="003E6861" w:rsidRDefault="00C81887">
            <w:pPr>
              <w:pStyle w:val="Compact"/>
              <w:jc w:val="left"/>
            </w:pPr>
            <w:r>
              <w:t>Type</w:t>
            </w:r>
          </w:p>
        </w:tc>
        <w:tc>
          <w:tcPr>
            <w:tcW w:w="0" w:type="auto"/>
          </w:tcPr>
          <w:p w14:paraId="3F6634F0" w14:textId="77777777" w:rsidR="003E6861" w:rsidRDefault="00C81887">
            <w:pPr>
              <w:pStyle w:val="Compact"/>
              <w:jc w:val="left"/>
            </w:pPr>
            <w:r>
              <w:t>Required</w:t>
            </w:r>
          </w:p>
        </w:tc>
        <w:tc>
          <w:tcPr>
            <w:tcW w:w="0" w:type="auto"/>
          </w:tcPr>
          <w:p w14:paraId="4F09AD75" w14:textId="77777777" w:rsidR="003E6861" w:rsidRDefault="00C81887">
            <w:pPr>
              <w:pStyle w:val="Compact"/>
              <w:jc w:val="left"/>
            </w:pPr>
            <w:r>
              <w:t>Restrictions</w:t>
            </w:r>
          </w:p>
        </w:tc>
        <w:tc>
          <w:tcPr>
            <w:tcW w:w="0" w:type="auto"/>
          </w:tcPr>
          <w:p w14:paraId="41504C47" w14:textId="77777777" w:rsidR="003E6861" w:rsidRDefault="00C81887">
            <w:pPr>
              <w:pStyle w:val="Compact"/>
              <w:jc w:val="left"/>
            </w:pPr>
            <w:r>
              <w:t>Description</w:t>
            </w:r>
          </w:p>
        </w:tc>
      </w:tr>
      <w:tr w:rsidR="003E6861" w14:paraId="7FABDC3E" w14:textId="77777777">
        <w:tc>
          <w:tcPr>
            <w:tcW w:w="0" w:type="auto"/>
          </w:tcPr>
          <w:p w14:paraId="32749842" w14:textId="77777777" w:rsidR="003E6861" w:rsidRDefault="00C81887">
            <w:pPr>
              <w:pStyle w:val="Compact"/>
              <w:jc w:val="left"/>
            </w:pPr>
            <w:r>
              <w:t>mainActivity</w:t>
            </w:r>
          </w:p>
        </w:tc>
        <w:tc>
          <w:tcPr>
            <w:tcW w:w="0" w:type="auto"/>
          </w:tcPr>
          <w:p w14:paraId="3E01F225" w14:textId="77777777" w:rsidR="003E6861" w:rsidRDefault="00C81887">
            <w:pPr>
              <w:pStyle w:val="Compact"/>
              <w:jc w:val="left"/>
            </w:pPr>
            <w:r>
              <w:t>string</w:t>
            </w:r>
          </w:p>
        </w:tc>
        <w:tc>
          <w:tcPr>
            <w:tcW w:w="0" w:type="auto"/>
          </w:tcPr>
          <w:p w14:paraId="6BB34AEF" w14:textId="77777777" w:rsidR="003E6861" w:rsidRDefault="00C81887">
            <w:pPr>
              <w:pStyle w:val="Compact"/>
              <w:jc w:val="left"/>
            </w:pPr>
            <w:r>
              <w:t>false</w:t>
            </w:r>
          </w:p>
        </w:tc>
        <w:tc>
          <w:tcPr>
            <w:tcW w:w="0" w:type="auto"/>
          </w:tcPr>
          <w:p w14:paraId="584E9654" w14:textId="77777777" w:rsidR="003E6861" w:rsidRDefault="00C81887">
            <w:pPr>
              <w:pStyle w:val="Compact"/>
              <w:jc w:val="left"/>
            </w:pPr>
            <w:r>
              <w:t>none</w:t>
            </w:r>
          </w:p>
        </w:tc>
        <w:tc>
          <w:tcPr>
            <w:tcW w:w="0" w:type="auto"/>
          </w:tcPr>
          <w:p w14:paraId="59E9F6BF" w14:textId="77777777" w:rsidR="003E6861" w:rsidRDefault="00C81887">
            <w:pPr>
              <w:pStyle w:val="Compact"/>
              <w:jc w:val="left"/>
            </w:pPr>
            <w:r>
              <w:t>Principal atividade do local de risco</w:t>
            </w:r>
          </w:p>
        </w:tc>
      </w:tr>
      <w:tr w:rsidR="003E6861" w14:paraId="0BF79ED5" w14:textId="77777777">
        <w:tc>
          <w:tcPr>
            <w:tcW w:w="0" w:type="auto"/>
          </w:tcPr>
          <w:p w14:paraId="7F2D3513" w14:textId="77777777" w:rsidR="003E6861" w:rsidRDefault="00C81887">
            <w:pPr>
              <w:pStyle w:val="Compact"/>
              <w:jc w:val="left"/>
            </w:pPr>
            <w:r>
              <w:t>isLegallyConstituted</w:t>
            </w:r>
          </w:p>
        </w:tc>
        <w:tc>
          <w:tcPr>
            <w:tcW w:w="0" w:type="auto"/>
          </w:tcPr>
          <w:p w14:paraId="045A122B" w14:textId="77777777" w:rsidR="003E6861" w:rsidRDefault="00C81887">
            <w:pPr>
              <w:pStyle w:val="Compact"/>
              <w:jc w:val="left"/>
            </w:pPr>
            <w:r>
              <w:t>boolean</w:t>
            </w:r>
          </w:p>
        </w:tc>
        <w:tc>
          <w:tcPr>
            <w:tcW w:w="0" w:type="auto"/>
          </w:tcPr>
          <w:p w14:paraId="0E779D44" w14:textId="77777777" w:rsidR="003E6861" w:rsidRDefault="00C81887">
            <w:pPr>
              <w:pStyle w:val="Compact"/>
              <w:jc w:val="left"/>
            </w:pPr>
            <w:r>
              <w:t>false</w:t>
            </w:r>
          </w:p>
        </w:tc>
        <w:tc>
          <w:tcPr>
            <w:tcW w:w="0" w:type="auto"/>
          </w:tcPr>
          <w:p w14:paraId="1DD90289" w14:textId="77777777" w:rsidR="003E6861" w:rsidRDefault="00C81887">
            <w:pPr>
              <w:pStyle w:val="Compact"/>
              <w:jc w:val="left"/>
            </w:pPr>
            <w:r>
              <w:t>none</w:t>
            </w:r>
          </w:p>
        </w:tc>
        <w:tc>
          <w:tcPr>
            <w:tcW w:w="0" w:type="auto"/>
          </w:tcPr>
          <w:p w14:paraId="29430A87" w14:textId="77777777" w:rsidR="003E6861" w:rsidRDefault="00C81887">
            <w:pPr>
              <w:pStyle w:val="Compact"/>
              <w:jc w:val="left"/>
            </w:pPr>
            <w:r>
              <w:t>O condomínio está legalmente constituído?</w:t>
            </w:r>
          </w:p>
        </w:tc>
      </w:tr>
      <w:tr w:rsidR="003E6861" w14:paraId="620092BC" w14:textId="77777777">
        <w:tc>
          <w:tcPr>
            <w:tcW w:w="0" w:type="auto"/>
          </w:tcPr>
          <w:p w14:paraId="3595174A" w14:textId="77777777" w:rsidR="003E6861" w:rsidRDefault="00C81887">
            <w:pPr>
              <w:pStyle w:val="Compact"/>
              <w:jc w:val="left"/>
            </w:pPr>
            <w:r>
              <w:t>condominiumType</w:t>
            </w:r>
          </w:p>
        </w:tc>
        <w:tc>
          <w:tcPr>
            <w:tcW w:w="0" w:type="auto"/>
          </w:tcPr>
          <w:p w14:paraId="33AB376B" w14:textId="77777777" w:rsidR="003E6861" w:rsidRDefault="00C81887">
            <w:pPr>
              <w:pStyle w:val="Compact"/>
              <w:jc w:val="left"/>
            </w:pPr>
            <w:r>
              <w:t>boolean</w:t>
            </w:r>
          </w:p>
        </w:tc>
        <w:tc>
          <w:tcPr>
            <w:tcW w:w="0" w:type="auto"/>
          </w:tcPr>
          <w:p w14:paraId="4A79CCED" w14:textId="77777777" w:rsidR="003E6861" w:rsidRDefault="00C81887">
            <w:pPr>
              <w:pStyle w:val="Compact"/>
              <w:jc w:val="left"/>
            </w:pPr>
            <w:r>
              <w:t>false</w:t>
            </w:r>
          </w:p>
        </w:tc>
        <w:tc>
          <w:tcPr>
            <w:tcW w:w="0" w:type="auto"/>
          </w:tcPr>
          <w:p w14:paraId="3DB77DC2" w14:textId="77777777" w:rsidR="003E6861" w:rsidRDefault="00C81887">
            <w:pPr>
              <w:pStyle w:val="Compact"/>
              <w:jc w:val="left"/>
            </w:pPr>
            <w:r>
              <w:t>none</w:t>
            </w:r>
          </w:p>
        </w:tc>
        <w:tc>
          <w:tcPr>
            <w:tcW w:w="0" w:type="auto"/>
          </w:tcPr>
          <w:p w14:paraId="43605744" w14:textId="77777777" w:rsidR="003E6861" w:rsidRDefault="00C81887">
            <w:pPr>
              <w:pStyle w:val="Compact"/>
              <w:jc w:val="left"/>
            </w:pPr>
            <w:r>
              <w:t xml:space="preserve">Trata-se de condomínio </w:t>
            </w:r>
            <w:r>
              <w:lastRenderedPageBreak/>
              <w:t>do tipo: 1. Condomínio Polo Industrial 2. Condomínio Logístico / Galpão 3. Condomínio Armazém/Depósito 4. Condomínio Garagem de veículos 5. Condomínio Shopping center</w:t>
            </w:r>
          </w:p>
        </w:tc>
      </w:tr>
      <w:tr w:rsidR="00A02C92" w14:paraId="5C42BC0D" w14:textId="77777777">
        <w:tc>
          <w:tcPr>
            <w:tcW w:w="0" w:type="auto"/>
          </w:tcPr>
          <w:p w14:paraId="4B0A17A1" w14:textId="77777777" w:rsidR="00A02C92" w:rsidRDefault="00A02C92" w:rsidP="00A02C92">
            <w:pPr>
              <w:pStyle w:val="Compact"/>
              <w:jc w:val="left"/>
            </w:pPr>
            <w:r>
              <w:lastRenderedPageBreak/>
              <w:t>termStartDate</w:t>
            </w:r>
          </w:p>
        </w:tc>
        <w:tc>
          <w:tcPr>
            <w:tcW w:w="0" w:type="auto"/>
          </w:tcPr>
          <w:p w14:paraId="5D395374" w14:textId="77777777" w:rsidR="00A02C92" w:rsidRDefault="00A02C92" w:rsidP="00A02C92">
            <w:pPr>
              <w:pStyle w:val="Compact"/>
              <w:jc w:val="left"/>
            </w:pPr>
            <w:r>
              <w:t>string(date)</w:t>
            </w:r>
          </w:p>
        </w:tc>
        <w:tc>
          <w:tcPr>
            <w:tcW w:w="0" w:type="auto"/>
          </w:tcPr>
          <w:p w14:paraId="7B436C6B" w14:textId="77777777" w:rsidR="00A02C92" w:rsidRDefault="00A02C92" w:rsidP="00A02C92">
            <w:pPr>
              <w:pStyle w:val="Compact"/>
              <w:jc w:val="left"/>
            </w:pPr>
            <w:r>
              <w:t>false</w:t>
            </w:r>
          </w:p>
        </w:tc>
        <w:tc>
          <w:tcPr>
            <w:tcW w:w="0" w:type="auto"/>
          </w:tcPr>
          <w:p w14:paraId="64A3388F" w14:textId="4C3A8D77" w:rsidR="00A02C92" w:rsidRDefault="00A02C92" w:rsidP="00A02C92">
            <w:pPr>
              <w:pStyle w:val="Compact"/>
              <w:jc w:val="left"/>
            </w:pPr>
            <w:r w:rsidRPr="00A26984">
              <w:t>true</w:t>
            </w:r>
          </w:p>
        </w:tc>
        <w:tc>
          <w:tcPr>
            <w:tcW w:w="0" w:type="auto"/>
          </w:tcPr>
          <w:p w14:paraId="64BDB12B" w14:textId="77777777" w:rsidR="00A02C92" w:rsidRDefault="00A02C92" w:rsidP="00A02C92">
            <w:pPr>
              <w:pStyle w:val="Compact"/>
              <w:jc w:val="left"/>
            </w:pPr>
            <w:r>
              <w:t>Data de vigência dentro de 24 horas</w:t>
            </w:r>
          </w:p>
        </w:tc>
      </w:tr>
      <w:tr w:rsidR="00A02C92" w14:paraId="670814E0" w14:textId="77777777">
        <w:tc>
          <w:tcPr>
            <w:tcW w:w="0" w:type="auto"/>
          </w:tcPr>
          <w:p w14:paraId="07351B1D" w14:textId="77777777" w:rsidR="00A02C92" w:rsidRDefault="00A02C92" w:rsidP="00A02C92">
            <w:pPr>
              <w:pStyle w:val="Compact"/>
              <w:jc w:val="left"/>
            </w:pPr>
            <w:r>
              <w:t>termEndDate</w:t>
            </w:r>
          </w:p>
        </w:tc>
        <w:tc>
          <w:tcPr>
            <w:tcW w:w="0" w:type="auto"/>
          </w:tcPr>
          <w:p w14:paraId="1B5DD997" w14:textId="77777777" w:rsidR="00A02C92" w:rsidRDefault="00A02C92" w:rsidP="00A02C92">
            <w:pPr>
              <w:pStyle w:val="Compact"/>
              <w:jc w:val="left"/>
            </w:pPr>
            <w:r>
              <w:t>string(date)</w:t>
            </w:r>
          </w:p>
        </w:tc>
        <w:tc>
          <w:tcPr>
            <w:tcW w:w="0" w:type="auto"/>
          </w:tcPr>
          <w:p w14:paraId="7A713637" w14:textId="77777777" w:rsidR="00A02C92" w:rsidRDefault="00A02C92" w:rsidP="00A02C92">
            <w:pPr>
              <w:pStyle w:val="Compact"/>
              <w:jc w:val="left"/>
            </w:pPr>
            <w:r>
              <w:t>false</w:t>
            </w:r>
          </w:p>
        </w:tc>
        <w:tc>
          <w:tcPr>
            <w:tcW w:w="0" w:type="auto"/>
          </w:tcPr>
          <w:p w14:paraId="6439DD4E" w14:textId="4C183700" w:rsidR="00A02C92" w:rsidRDefault="00A02C92" w:rsidP="00A02C92">
            <w:pPr>
              <w:pStyle w:val="Compact"/>
              <w:jc w:val="left"/>
            </w:pPr>
            <w:r w:rsidRPr="00A26984">
              <w:t>true</w:t>
            </w:r>
          </w:p>
        </w:tc>
        <w:tc>
          <w:tcPr>
            <w:tcW w:w="0" w:type="auto"/>
          </w:tcPr>
          <w:p w14:paraId="1AEBE6F5" w14:textId="77777777" w:rsidR="00A02C92" w:rsidRDefault="00A02C92" w:rsidP="00A02C92">
            <w:pPr>
              <w:pStyle w:val="Compact"/>
              <w:jc w:val="left"/>
            </w:pPr>
            <w:r>
              <w:t>Data de fim de vigência até as 24 horas</w:t>
            </w:r>
          </w:p>
        </w:tc>
      </w:tr>
      <w:tr w:rsidR="00A02C92" w14:paraId="091DB6CD" w14:textId="77777777">
        <w:tc>
          <w:tcPr>
            <w:tcW w:w="0" w:type="auto"/>
          </w:tcPr>
          <w:p w14:paraId="3C15C757" w14:textId="77777777" w:rsidR="00A02C92" w:rsidRDefault="00A02C92" w:rsidP="00A02C92">
            <w:pPr>
              <w:pStyle w:val="Compact"/>
              <w:jc w:val="left"/>
            </w:pPr>
            <w:r>
              <w:t>insuranceTermStartDate</w:t>
            </w:r>
          </w:p>
        </w:tc>
        <w:tc>
          <w:tcPr>
            <w:tcW w:w="0" w:type="auto"/>
          </w:tcPr>
          <w:p w14:paraId="2A8D3903" w14:textId="77777777" w:rsidR="00A02C92" w:rsidRDefault="00A02C92" w:rsidP="00A02C92">
            <w:pPr>
              <w:pStyle w:val="Compact"/>
              <w:jc w:val="left"/>
            </w:pPr>
            <w:r>
              <w:t>string(date)</w:t>
            </w:r>
          </w:p>
        </w:tc>
        <w:tc>
          <w:tcPr>
            <w:tcW w:w="0" w:type="auto"/>
          </w:tcPr>
          <w:p w14:paraId="06D0EADB" w14:textId="77777777" w:rsidR="00A02C92" w:rsidRDefault="00A02C92" w:rsidP="00A02C92">
            <w:pPr>
              <w:pStyle w:val="Compact"/>
              <w:jc w:val="left"/>
            </w:pPr>
            <w:r>
              <w:t>false</w:t>
            </w:r>
          </w:p>
        </w:tc>
        <w:tc>
          <w:tcPr>
            <w:tcW w:w="0" w:type="auto"/>
          </w:tcPr>
          <w:p w14:paraId="17CE80F8" w14:textId="01D3F4F3" w:rsidR="00A02C92" w:rsidRDefault="00A02C92" w:rsidP="00A02C92">
            <w:pPr>
              <w:pStyle w:val="Compact"/>
              <w:jc w:val="left"/>
            </w:pPr>
            <w:r w:rsidRPr="00A26984">
              <w:t>true</w:t>
            </w:r>
          </w:p>
        </w:tc>
        <w:tc>
          <w:tcPr>
            <w:tcW w:w="0" w:type="auto"/>
          </w:tcPr>
          <w:p w14:paraId="6836606A" w14:textId="77777777" w:rsidR="00A02C92" w:rsidRDefault="00A02C92" w:rsidP="00A02C92">
            <w:pPr>
              <w:pStyle w:val="Compact"/>
              <w:jc w:val="left"/>
            </w:pPr>
            <w:r>
              <w:t>Não permite retroagir vigência permite - vigência posterior</w:t>
            </w:r>
          </w:p>
        </w:tc>
      </w:tr>
      <w:tr w:rsidR="003E6861" w14:paraId="7C999375" w14:textId="77777777">
        <w:tc>
          <w:tcPr>
            <w:tcW w:w="0" w:type="auto"/>
          </w:tcPr>
          <w:p w14:paraId="53FA865A" w14:textId="77777777" w:rsidR="003E6861" w:rsidRDefault="00C81887">
            <w:pPr>
              <w:pStyle w:val="Compact"/>
              <w:jc w:val="left"/>
            </w:pPr>
            <w:r>
              <w:t>insuranceType</w:t>
            </w:r>
          </w:p>
        </w:tc>
        <w:tc>
          <w:tcPr>
            <w:tcW w:w="0" w:type="auto"/>
          </w:tcPr>
          <w:p w14:paraId="4D010728" w14:textId="77777777" w:rsidR="003E6861" w:rsidRDefault="00C81887">
            <w:pPr>
              <w:pStyle w:val="Compact"/>
              <w:jc w:val="left"/>
            </w:pPr>
            <w:r>
              <w:t>string</w:t>
            </w:r>
          </w:p>
        </w:tc>
        <w:tc>
          <w:tcPr>
            <w:tcW w:w="0" w:type="auto"/>
          </w:tcPr>
          <w:p w14:paraId="3B7C68EA" w14:textId="77777777" w:rsidR="003E6861" w:rsidRDefault="00C81887">
            <w:pPr>
              <w:pStyle w:val="Compact"/>
              <w:jc w:val="left"/>
            </w:pPr>
            <w:r>
              <w:t>false</w:t>
            </w:r>
          </w:p>
        </w:tc>
        <w:tc>
          <w:tcPr>
            <w:tcW w:w="0" w:type="auto"/>
          </w:tcPr>
          <w:p w14:paraId="2ED1BB9D" w14:textId="77777777" w:rsidR="003E6861" w:rsidRDefault="00C81887">
            <w:pPr>
              <w:pStyle w:val="Compact"/>
              <w:jc w:val="left"/>
            </w:pPr>
            <w:r>
              <w:t>none</w:t>
            </w:r>
          </w:p>
        </w:tc>
        <w:tc>
          <w:tcPr>
            <w:tcW w:w="0" w:type="auto"/>
          </w:tcPr>
          <w:p w14:paraId="3F175160" w14:textId="77777777" w:rsidR="003E6861" w:rsidRDefault="00C81887">
            <w:pPr>
              <w:pStyle w:val="Compact"/>
              <w:jc w:val="left"/>
            </w:pPr>
            <w:r>
              <w:t>Tipo de Seguro</w:t>
            </w:r>
          </w:p>
        </w:tc>
      </w:tr>
      <w:tr w:rsidR="00306C96" w14:paraId="6C5D147B" w14:textId="77777777">
        <w:tc>
          <w:tcPr>
            <w:tcW w:w="0" w:type="auto"/>
          </w:tcPr>
          <w:p w14:paraId="2ABAE990" w14:textId="77777777" w:rsidR="00306C96" w:rsidRDefault="00306C96" w:rsidP="00306C96">
            <w:pPr>
              <w:pStyle w:val="Compact"/>
              <w:jc w:val="left"/>
            </w:pPr>
            <w:r>
              <w:t>policyId</w:t>
            </w:r>
          </w:p>
        </w:tc>
        <w:tc>
          <w:tcPr>
            <w:tcW w:w="0" w:type="auto"/>
          </w:tcPr>
          <w:p w14:paraId="5F9F0F1B" w14:textId="77777777" w:rsidR="00306C96" w:rsidRDefault="00306C96" w:rsidP="00306C96">
            <w:pPr>
              <w:pStyle w:val="Compact"/>
              <w:jc w:val="left"/>
            </w:pPr>
            <w:r>
              <w:t>string</w:t>
            </w:r>
          </w:p>
        </w:tc>
        <w:tc>
          <w:tcPr>
            <w:tcW w:w="0" w:type="auto"/>
          </w:tcPr>
          <w:p w14:paraId="741357D2" w14:textId="77777777" w:rsidR="00306C96" w:rsidRDefault="00306C96" w:rsidP="00306C96">
            <w:pPr>
              <w:pStyle w:val="Compact"/>
              <w:jc w:val="left"/>
            </w:pPr>
            <w:r>
              <w:t>false</w:t>
            </w:r>
          </w:p>
        </w:tc>
        <w:tc>
          <w:tcPr>
            <w:tcW w:w="0" w:type="auto"/>
          </w:tcPr>
          <w:p w14:paraId="251D0B67" w14:textId="249E556A" w:rsidR="00306C96" w:rsidRDefault="00306C96" w:rsidP="00306C96">
            <w:pPr>
              <w:pStyle w:val="Compact"/>
              <w:jc w:val="left"/>
            </w:pPr>
            <w:r w:rsidRPr="00D66FD3">
              <w:t>true</w:t>
            </w:r>
          </w:p>
        </w:tc>
        <w:tc>
          <w:tcPr>
            <w:tcW w:w="0" w:type="auto"/>
          </w:tcPr>
          <w:p w14:paraId="664B287C" w14:textId="77777777" w:rsidR="00306C96" w:rsidRDefault="00306C96" w:rsidP="00306C96">
            <w:pPr>
              <w:pStyle w:val="Compact"/>
              <w:jc w:val="left"/>
            </w:pPr>
            <w:r>
              <w:t>Número para identificar a apólice atual</w:t>
            </w:r>
          </w:p>
        </w:tc>
      </w:tr>
      <w:tr w:rsidR="00306C96" w14:paraId="6113E8CB" w14:textId="77777777">
        <w:tc>
          <w:tcPr>
            <w:tcW w:w="0" w:type="auto"/>
          </w:tcPr>
          <w:p w14:paraId="49E7A10D" w14:textId="77777777" w:rsidR="00306C96" w:rsidRDefault="00306C96" w:rsidP="00306C96">
            <w:pPr>
              <w:pStyle w:val="Compact"/>
              <w:jc w:val="left"/>
            </w:pPr>
            <w:r>
              <w:t>insurerId</w:t>
            </w:r>
          </w:p>
        </w:tc>
        <w:tc>
          <w:tcPr>
            <w:tcW w:w="0" w:type="auto"/>
          </w:tcPr>
          <w:p w14:paraId="561A5EFD" w14:textId="77777777" w:rsidR="00306C96" w:rsidRDefault="00306C96" w:rsidP="00306C96">
            <w:pPr>
              <w:pStyle w:val="Compact"/>
              <w:jc w:val="left"/>
            </w:pPr>
            <w:r>
              <w:t>string</w:t>
            </w:r>
          </w:p>
        </w:tc>
        <w:tc>
          <w:tcPr>
            <w:tcW w:w="0" w:type="auto"/>
          </w:tcPr>
          <w:p w14:paraId="4CBB05FF" w14:textId="77777777" w:rsidR="00306C96" w:rsidRDefault="00306C96" w:rsidP="00306C96">
            <w:pPr>
              <w:pStyle w:val="Compact"/>
              <w:jc w:val="left"/>
            </w:pPr>
            <w:r>
              <w:t>false</w:t>
            </w:r>
          </w:p>
        </w:tc>
        <w:tc>
          <w:tcPr>
            <w:tcW w:w="0" w:type="auto"/>
          </w:tcPr>
          <w:p w14:paraId="3DE1EBAB" w14:textId="45371707" w:rsidR="00306C96" w:rsidRDefault="00306C96" w:rsidP="00306C96">
            <w:pPr>
              <w:pStyle w:val="Compact"/>
              <w:jc w:val="left"/>
            </w:pPr>
            <w:r w:rsidRPr="00D66FD3">
              <w:t>true</w:t>
            </w:r>
          </w:p>
        </w:tc>
        <w:tc>
          <w:tcPr>
            <w:tcW w:w="0" w:type="auto"/>
          </w:tcPr>
          <w:p w14:paraId="1F1AC568" w14:textId="77777777" w:rsidR="00306C96" w:rsidRDefault="00306C96" w:rsidP="00306C96">
            <w:pPr>
              <w:pStyle w:val="Compact"/>
              <w:jc w:val="left"/>
            </w:pPr>
            <w:r>
              <w:t>Nome para identifcar a congênere de renovação</w:t>
            </w:r>
          </w:p>
        </w:tc>
      </w:tr>
      <w:tr w:rsidR="00306C96" w14:paraId="0A1C96A9" w14:textId="77777777">
        <w:tc>
          <w:tcPr>
            <w:tcW w:w="0" w:type="auto"/>
          </w:tcPr>
          <w:p w14:paraId="53D68E8F" w14:textId="77777777" w:rsidR="00306C96" w:rsidRDefault="00306C96" w:rsidP="00306C96">
            <w:pPr>
              <w:pStyle w:val="Compact"/>
              <w:jc w:val="left"/>
            </w:pPr>
            <w:r>
              <w:t>currency</w:t>
            </w:r>
          </w:p>
        </w:tc>
        <w:tc>
          <w:tcPr>
            <w:tcW w:w="0" w:type="auto"/>
          </w:tcPr>
          <w:p w14:paraId="6927E37B" w14:textId="77777777" w:rsidR="00306C96" w:rsidRDefault="00306C96" w:rsidP="00306C96">
            <w:pPr>
              <w:pStyle w:val="Compact"/>
              <w:jc w:val="left"/>
            </w:pPr>
            <w:r>
              <w:t>string</w:t>
            </w:r>
          </w:p>
        </w:tc>
        <w:tc>
          <w:tcPr>
            <w:tcW w:w="0" w:type="auto"/>
          </w:tcPr>
          <w:p w14:paraId="3A4ED63A" w14:textId="77777777" w:rsidR="00306C96" w:rsidRDefault="00306C96" w:rsidP="00306C96">
            <w:pPr>
              <w:pStyle w:val="Compact"/>
              <w:jc w:val="left"/>
            </w:pPr>
            <w:r>
              <w:t>false</w:t>
            </w:r>
          </w:p>
        </w:tc>
        <w:tc>
          <w:tcPr>
            <w:tcW w:w="0" w:type="auto"/>
          </w:tcPr>
          <w:p w14:paraId="7D7D422A" w14:textId="2A0FBABA" w:rsidR="00306C96" w:rsidRDefault="00306C96" w:rsidP="00306C96">
            <w:pPr>
              <w:pStyle w:val="Compact"/>
              <w:jc w:val="left"/>
            </w:pPr>
            <w:r w:rsidRPr="00D66FD3">
              <w:t>true</w:t>
            </w:r>
          </w:p>
        </w:tc>
        <w:tc>
          <w:tcPr>
            <w:tcW w:w="0" w:type="auto"/>
          </w:tcPr>
          <w:p w14:paraId="49602FF5" w14:textId="77777777" w:rsidR="00306C96" w:rsidRDefault="00306C96" w:rsidP="00306C96">
            <w:pPr>
              <w:pStyle w:val="Compact"/>
              <w:jc w:val="left"/>
            </w:pPr>
            <w:r>
              <w:t xml:space="preserve">Moeda de emissão do contrato de </w:t>
            </w:r>
            <w:r>
              <w:lastRenderedPageBreak/>
              <w:t>acordo com ISO-4217.</w:t>
            </w:r>
          </w:p>
        </w:tc>
      </w:tr>
      <w:tr w:rsidR="003E6861" w14:paraId="0EB26D29" w14:textId="77777777">
        <w:tc>
          <w:tcPr>
            <w:tcW w:w="0" w:type="auto"/>
          </w:tcPr>
          <w:p w14:paraId="05CC7DE8" w14:textId="77777777" w:rsidR="003E6861" w:rsidRDefault="00C81887">
            <w:pPr>
              <w:pStyle w:val="Compact"/>
              <w:jc w:val="left"/>
            </w:pPr>
            <w:r>
              <w:lastRenderedPageBreak/>
              <w:t>basicCoverageIndex</w:t>
            </w:r>
          </w:p>
        </w:tc>
        <w:tc>
          <w:tcPr>
            <w:tcW w:w="0" w:type="auto"/>
          </w:tcPr>
          <w:p w14:paraId="1106DCB7" w14:textId="77777777" w:rsidR="003E6861" w:rsidRDefault="00C81887">
            <w:pPr>
              <w:pStyle w:val="Compact"/>
              <w:jc w:val="left"/>
            </w:pPr>
            <w:r>
              <w:t>string</w:t>
            </w:r>
          </w:p>
        </w:tc>
        <w:tc>
          <w:tcPr>
            <w:tcW w:w="0" w:type="auto"/>
          </w:tcPr>
          <w:p w14:paraId="4F4E0B22" w14:textId="77777777" w:rsidR="003E6861" w:rsidRDefault="00C81887">
            <w:pPr>
              <w:pStyle w:val="Compact"/>
              <w:jc w:val="left"/>
            </w:pPr>
            <w:r>
              <w:t>false</w:t>
            </w:r>
          </w:p>
        </w:tc>
        <w:tc>
          <w:tcPr>
            <w:tcW w:w="0" w:type="auto"/>
          </w:tcPr>
          <w:p w14:paraId="000DE91A" w14:textId="77777777" w:rsidR="003E6861" w:rsidRDefault="00C81887">
            <w:pPr>
              <w:pStyle w:val="Compact"/>
              <w:jc w:val="left"/>
            </w:pPr>
            <w:r>
              <w:t>none</w:t>
            </w:r>
          </w:p>
        </w:tc>
        <w:tc>
          <w:tcPr>
            <w:tcW w:w="0" w:type="auto"/>
          </w:tcPr>
          <w:p w14:paraId="30B44471" w14:textId="77777777" w:rsidR="003E6861" w:rsidRDefault="00C81887">
            <w:pPr>
              <w:pStyle w:val="Compact"/>
              <w:jc w:val="left"/>
            </w:pPr>
            <w:r>
              <w:t>Indicador de Modalidade de Cobertura Básica (Caso contrato de Compreensivo Condomínio)</w:t>
            </w:r>
          </w:p>
        </w:tc>
      </w:tr>
      <w:tr w:rsidR="003E6861" w14:paraId="3828BB40" w14:textId="77777777">
        <w:tc>
          <w:tcPr>
            <w:tcW w:w="0" w:type="auto"/>
          </w:tcPr>
          <w:p w14:paraId="6E12714B" w14:textId="77777777" w:rsidR="003E6861" w:rsidRDefault="00C81887">
            <w:pPr>
              <w:pStyle w:val="Compact"/>
              <w:jc w:val="left"/>
            </w:pPr>
            <w:r>
              <w:t>maxLMG</w:t>
            </w:r>
          </w:p>
        </w:tc>
        <w:tc>
          <w:tcPr>
            <w:tcW w:w="0" w:type="auto"/>
          </w:tcPr>
          <w:p w14:paraId="54913B50" w14:textId="77777777" w:rsidR="003E6861" w:rsidRDefault="00000000">
            <w:pPr>
              <w:pStyle w:val="Compact"/>
              <w:jc w:val="left"/>
            </w:pPr>
            <w:hyperlink w:anchor="schemaamountdetails">
              <w:r w:rsidR="00C81887">
                <w:rPr>
                  <w:rStyle w:val="Hyperlink"/>
                </w:rPr>
                <w:t>AmountDetails</w:t>
              </w:r>
            </w:hyperlink>
          </w:p>
        </w:tc>
        <w:tc>
          <w:tcPr>
            <w:tcW w:w="0" w:type="auto"/>
          </w:tcPr>
          <w:p w14:paraId="629D49A5" w14:textId="77777777" w:rsidR="003E6861" w:rsidRDefault="00C81887">
            <w:pPr>
              <w:pStyle w:val="Compact"/>
              <w:jc w:val="left"/>
            </w:pPr>
            <w:r>
              <w:t>false</w:t>
            </w:r>
          </w:p>
        </w:tc>
        <w:tc>
          <w:tcPr>
            <w:tcW w:w="0" w:type="auto"/>
          </w:tcPr>
          <w:p w14:paraId="471F3A20" w14:textId="77777777" w:rsidR="003E6861" w:rsidRDefault="00C81887">
            <w:pPr>
              <w:pStyle w:val="Compact"/>
              <w:jc w:val="left"/>
            </w:pPr>
            <w:r>
              <w:t>none</w:t>
            </w:r>
          </w:p>
        </w:tc>
        <w:tc>
          <w:tcPr>
            <w:tcW w:w="0" w:type="auto"/>
          </w:tcPr>
          <w:p w14:paraId="1405A8C8" w14:textId="77777777" w:rsidR="003E6861" w:rsidRDefault="00C81887">
            <w:pPr>
              <w:pStyle w:val="Compact"/>
              <w:jc w:val="left"/>
            </w:pPr>
            <w:r>
              <w:t>Limite Máximo de Garantia.</w:t>
            </w:r>
          </w:p>
        </w:tc>
      </w:tr>
      <w:tr w:rsidR="003E6861" w14:paraId="02CBF822" w14:textId="77777777">
        <w:tc>
          <w:tcPr>
            <w:tcW w:w="0" w:type="auto"/>
          </w:tcPr>
          <w:p w14:paraId="0DA461BE" w14:textId="77777777" w:rsidR="003E6861" w:rsidRDefault="00C81887">
            <w:pPr>
              <w:pStyle w:val="Compact"/>
              <w:jc w:val="left"/>
            </w:pPr>
            <w:r>
              <w:t>includesAssistanceServices</w:t>
            </w:r>
          </w:p>
        </w:tc>
        <w:tc>
          <w:tcPr>
            <w:tcW w:w="0" w:type="auto"/>
          </w:tcPr>
          <w:p w14:paraId="7646612E" w14:textId="77777777" w:rsidR="003E6861" w:rsidRDefault="00C81887">
            <w:pPr>
              <w:pStyle w:val="Compact"/>
              <w:jc w:val="left"/>
            </w:pPr>
            <w:r>
              <w:t>boolean</w:t>
            </w:r>
          </w:p>
        </w:tc>
        <w:tc>
          <w:tcPr>
            <w:tcW w:w="0" w:type="auto"/>
          </w:tcPr>
          <w:p w14:paraId="050B1388" w14:textId="77777777" w:rsidR="003E6861" w:rsidRDefault="00C81887">
            <w:pPr>
              <w:pStyle w:val="Compact"/>
              <w:jc w:val="left"/>
            </w:pPr>
            <w:r>
              <w:t>false</w:t>
            </w:r>
          </w:p>
        </w:tc>
        <w:tc>
          <w:tcPr>
            <w:tcW w:w="0" w:type="auto"/>
          </w:tcPr>
          <w:p w14:paraId="14F8F897" w14:textId="77777777" w:rsidR="003E6861" w:rsidRDefault="00C81887">
            <w:pPr>
              <w:pStyle w:val="Compact"/>
              <w:jc w:val="left"/>
            </w:pPr>
            <w:r>
              <w:t>none</w:t>
            </w:r>
          </w:p>
        </w:tc>
        <w:tc>
          <w:tcPr>
            <w:tcW w:w="0" w:type="auto"/>
          </w:tcPr>
          <w:p w14:paraId="2E656477" w14:textId="77777777" w:rsidR="003E6861" w:rsidRDefault="00C81887">
            <w:pPr>
              <w:pStyle w:val="Compact"/>
              <w:jc w:val="left"/>
            </w:pPr>
            <w:r>
              <w:t>Deseja contratação de serviços de assistência?</w:t>
            </w:r>
          </w:p>
        </w:tc>
      </w:tr>
      <w:tr w:rsidR="003E6861" w14:paraId="67468CB3" w14:textId="77777777">
        <w:tc>
          <w:tcPr>
            <w:tcW w:w="0" w:type="auto"/>
          </w:tcPr>
          <w:p w14:paraId="65FAEE17" w14:textId="77777777" w:rsidR="003E6861" w:rsidRDefault="00C81887">
            <w:pPr>
              <w:pStyle w:val="Compact"/>
              <w:jc w:val="left"/>
            </w:pPr>
            <w:r>
              <w:t>claimAmount</w:t>
            </w:r>
          </w:p>
        </w:tc>
        <w:tc>
          <w:tcPr>
            <w:tcW w:w="0" w:type="auto"/>
          </w:tcPr>
          <w:p w14:paraId="668CDBF8" w14:textId="77777777" w:rsidR="003E6861" w:rsidRDefault="00000000">
            <w:pPr>
              <w:pStyle w:val="Compact"/>
              <w:jc w:val="left"/>
            </w:pPr>
            <w:hyperlink w:anchor="schemaamountdetails">
              <w:r w:rsidR="00C81887">
                <w:rPr>
                  <w:rStyle w:val="Hyperlink"/>
                </w:rPr>
                <w:t>AmountDetails</w:t>
              </w:r>
            </w:hyperlink>
          </w:p>
        </w:tc>
        <w:tc>
          <w:tcPr>
            <w:tcW w:w="0" w:type="auto"/>
          </w:tcPr>
          <w:p w14:paraId="44DFB45A" w14:textId="77777777" w:rsidR="003E6861" w:rsidRDefault="00C81887">
            <w:pPr>
              <w:pStyle w:val="Compact"/>
              <w:jc w:val="left"/>
            </w:pPr>
            <w:r>
              <w:t>false</w:t>
            </w:r>
          </w:p>
        </w:tc>
        <w:tc>
          <w:tcPr>
            <w:tcW w:w="0" w:type="auto"/>
          </w:tcPr>
          <w:p w14:paraId="5516B2D1" w14:textId="77777777" w:rsidR="003E6861" w:rsidRDefault="00C81887">
            <w:pPr>
              <w:pStyle w:val="Compact"/>
              <w:jc w:val="left"/>
            </w:pPr>
            <w:r>
              <w:t>none</w:t>
            </w:r>
          </w:p>
        </w:tc>
        <w:tc>
          <w:tcPr>
            <w:tcW w:w="0" w:type="auto"/>
          </w:tcPr>
          <w:p w14:paraId="62D6D8C3" w14:textId="77777777" w:rsidR="003E6861" w:rsidRDefault="00C81887">
            <w:pPr>
              <w:pStyle w:val="Compact"/>
              <w:jc w:val="left"/>
            </w:pPr>
            <w:r>
              <w:t>Valor do sinistro De acordo com ISO-4217.</w:t>
            </w:r>
          </w:p>
        </w:tc>
      </w:tr>
      <w:tr w:rsidR="003E6861" w14:paraId="3040A14D" w14:textId="77777777">
        <w:tc>
          <w:tcPr>
            <w:tcW w:w="0" w:type="auto"/>
          </w:tcPr>
          <w:p w14:paraId="1890A365" w14:textId="77777777" w:rsidR="003E6861" w:rsidRDefault="00C81887">
            <w:pPr>
              <w:pStyle w:val="Compact"/>
              <w:jc w:val="left"/>
            </w:pPr>
            <w:r>
              <w:t>claimDescription</w:t>
            </w:r>
          </w:p>
        </w:tc>
        <w:tc>
          <w:tcPr>
            <w:tcW w:w="0" w:type="auto"/>
          </w:tcPr>
          <w:p w14:paraId="7FD91089" w14:textId="77777777" w:rsidR="003E6861" w:rsidRDefault="00C81887">
            <w:pPr>
              <w:pStyle w:val="Compact"/>
              <w:jc w:val="left"/>
            </w:pPr>
            <w:r>
              <w:t>string</w:t>
            </w:r>
          </w:p>
        </w:tc>
        <w:tc>
          <w:tcPr>
            <w:tcW w:w="0" w:type="auto"/>
          </w:tcPr>
          <w:p w14:paraId="455C5679" w14:textId="77777777" w:rsidR="003E6861" w:rsidRDefault="00C81887">
            <w:pPr>
              <w:pStyle w:val="Compact"/>
              <w:jc w:val="left"/>
            </w:pPr>
            <w:r>
              <w:t>false</w:t>
            </w:r>
          </w:p>
        </w:tc>
        <w:tc>
          <w:tcPr>
            <w:tcW w:w="0" w:type="auto"/>
          </w:tcPr>
          <w:p w14:paraId="026E3FCB" w14:textId="25C32F93" w:rsidR="003E6861" w:rsidRDefault="00B001F6">
            <w:pPr>
              <w:pStyle w:val="Compact"/>
              <w:jc w:val="left"/>
            </w:pPr>
            <w:r>
              <w:t>true</w:t>
            </w:r>
          </w:p>
        </w:tc>
        <w:tc>
          <w:tcPr>
            <w:tcW w:w="0" w:type="auto"/>
          </w:tcPr>
          <w:p w14:paraId="5A920E6F" w14:textId="77777777" w:rsidR="003E6861" w:rsidRDefault="00C81887">
            <w:pPr>
              <w:pStyle w:val="Compact"/>
              <w:jc w:val="left"/>
            </w:pPr>
            <w:r>
              <w:t>Descrição do sinistro</w:t>
            </w:r>
          </w:p>
        </w:tc>
      </w:tr>
      <w:tr w:rsidR="003E6861" w14:paraId="31B760D4" w14:textId="77777777">
        <w:tc>
          <w:tcPr>
            <w:tcW w:w="0" w:type="auto"/>
          </w:tcPr>
          <w:p w14:paraId="3A78E3CF" w14:textId="77777777" w:rsidR="003E6861" w:rsidRDefault="00C81887">
            <w:pPr>
              <w:pStyle w:val="Compact"/>
              <w:jc w:val="left"/>
            </w:pPr>
            <w:r>
              <w:t>insuredObjects</w:t>
            </w:r>
          </w:p>
        </w:tc>
        <w:tc>
          <w:tcPr>
            <w:tcW w:w="0" w:type="auto"/>
          </w:tcPr>
          <w:p w14:paraId="4AC85810" w14:textId="77777777" w:rsidR="003E6861" w:rsidRDefault="00C81887">
            <w:pPr>
              <w:pStyle w:val="Compact"/>
              <w:jc w:val="left"/>
            </w:pPr>
            <w:r>
              <w:t>[</w:t>
            </w:r>
            <w:hyperlink w:anchor="X544a47ce4929f7f7d4bbfa3f01d554ba80dee95">
              <w:r>
                <w:rPr>
                  <w:rStyle w:val="Hyperlink"/>
                </w:rPr>
                <w:t>QuotePatrimonialCondominiumResultInsuredObject</w:t>
              </w:r>
            </w:hyperlink>
            <w:r>
              <w:t>]</w:t>
            </w:r>
          </w:p>
        </w:tc>
        <w:tc>
          <w:tcPr>
            <w:tcW w:w="0" w:type="auto"/>
          </w:tcPr>
          <w:p w14:paraId="02E72BD1" w14:textId="77777777" w:rsidR="003E6861" w:rsidRDefault="00C81887">
            <w:pPr>
              <w:pStyle w:val="Compact"/>
              <w:jc w:val="left"/>
            </w:pPr>
            <w:r>
              <w:t>false</w:t>
            </w:r>
          </w:p>
        </w:tc>
        <w:tc>
          <w:tcPr>
            <w:tcW w:w="0" w:type="auto"/>
          </w:tcPr>
          <w:p w14:paraId="7988A7C5" w14:textId="77777777" w:rsidR="003E6861" w:rsidRDefault="00C81887">
            <w:pPr>
              <w:pStyle w:val="Compact"/>
              <w:jc w:val="left"/>
            </w:pPr>
            <w:r>
              <w:t>none</w:t>
            </w:r>
          </w:p>
        </w:tc>
        <w:tc>
          <w:tcPr>
            <w:tcW w:w="0" w:type="auto"/>
          </w:tcPr>
          <w:p w14:paraId="0A992F47" w14:textId="77777777" w:rsidR="003E6861" w:rsidRDefault="00C81887">
            <w:pPr>
              <w:pStyle w:val="Compact"/>
              <w:jc w:val="left"/>
            </w:pPr>
            <w:r>
              <w:t>none</w:t>
            </w:r>
          </w:p>
        </w:tc>
      </w:tr>
    </w:tbl>
    <w:p w14:paraId="630A7B08" w14:textId="77777777" w:rsidR="003E6861" w:rsidRDefault="00C81887">
      <w:pPr>
        <w:pStyle w:val="Ttulo4"/>
      </w:pPr>
      <w:bookmarkStart w:id="253" w:name="enumerated-values-21"/>
      <w:r>
        <w:t>Enumerated Values</w:t>
      </w:r>
    </w:p>
    <w:tbl>
      <w:tblPr>
        <w:tblStyle w:val="Table"/>
        <w:tblW w:w="0" w:type="auto"/>
        <w:tblLook w:val="0020" w:firstRow="1" w:lastRow="0" w:firstColumn="0" w:lastColumn="0" w:noHBand="0" w:noVBand="0"/>
      </w:tblPr>
      <w:tblGrid>
        <w:gridCol w:w="1996"/>
        <w:gridCol w:w="1373"/>
      </w:tblGrid>
      <w:tr w:rsidR="003E6861" w14:paraId="22C9D38A"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41ECFD4" w14:textId="77777777" w:rsidR="003E6861" w:rsidRDefault="00C81887">
            <w:pPr>
              <w:pStyle w:val="Compact"/>
              <w:jc w:val="left"/>
            </w:pPr>
            <w:r>
              <w:t>Property</w:t>
            </w:r>
          </w:p>
        </w:tc>
        <w:tc>
          <w:tcPr>
            <w:tcW w:w="0" w:type="auto"/>
          </w:tcPr>
          <w:p w14:paraId="4D17BD66" w14:textId="77777777" w:rsidR="003E6861" w:rsidRDefault="00C81887">
            <w:pPr>
              <w:pStyle w:val="Compact"/>
              <w:jc w:val="left"/>
            </w:pPr>
            <w:r>
              <w:t>Value</w:t>
            </w:r>
          </w:p>
        </w:tc>
      </w:tr>
      <w:tr w:rsidR="003E6861" w14:paraId="459013C1" w14:textId="77777777">
        <w:tc>
          <w:tcPr>
            <w:tcW w:w="0" w:type="auto"/>
          </w:tcPr>
          <w:p w14:paraId="33C514AC" w14:textId="77777777" w:rsidR="003E6861" w:rsidRDefault="00C81887">
            <w:pPr>
              <w:pStyle w:val="Compact"/>
              <w:jc w:val="left"/>
            </w:pPr>
            <w:r>
              <w:t>mainActivity</w:t>
            </w:r>
          </w:p>
        </w:tc>
        <w:tc>
          <w:tcPr>
            <w:tcW w:w="0" w:type="auto"/>
          </w:tcPr>
          <w:p w14:paraId="2AB6E586" w14:textId="77777777" w:rsidR="003E6861" w:rsidRDefault="00C81887">
            <w:pPr>
              <w:pStyle w:val="Compact"/>
              <w:jc w:val="left"/>
            </w:pPr>
            <w:r>
              <w:t>COMERCIO</w:t>
            </w:r>
          </w:p>
        </w:tc>
      </w:tr>
      <w:tr w:rsidR="003E6861" w14:paraId="7B6F915C" w14:textId="77777777">
        <w:tc>
          <w:tcPr>
            <w:tcW w:w="0" w:type="auto"/>
          </w:tcPr>
          <w:p w14:paraId="4352B74B" w14:textId="77777777" w:rsidR="003E6861" w:rsidRDefault="00C81887">
            <w:pPr>
              <w:pStyle w:val="Compact"/>
              <w:jc w:val="left"/>
            </w:pPr>
            <w:r>
              <w:t>mainActivity</w:t>
            </w:r>
          </w:p>
        </w:tc>
        <w:tc>
          <w:tcPr>
            <w:tcW w:w="0" w:type="auto"/>
          </w:tcPr>
          <w:p w14:paraId="574E8C77" w14:textId="77777777" w:rsidR="003E6861" w:rsidRDefault="00C81887">
            <w:pPr>
              <w:pStyle w:val="Compact"/>
              <w:jc w:val="left"/>
            </w:pPr>
            <w:r>
              <w:t>INDUSTRIA</w:t>
            </w:r>
          </w:p>
        </w:tc>
      </w:tr>
      <w:tr w:rsidR="003E6861" w14:paraId="70E713BA" w14:textId="77777777">
        <w:tc>
          <w:tcPr>
            <w:tcW w:w="0" w:type="auto"/>
          </w:tcPr>
          <w:p w14:paraId="0228785A" w14:textId="77777777" w:rsidR="003E6861" w:rsidRDefault="00C81887">
            <w:pPr>
              <w:pStyle w:val="Compact"/>
              <w:jc w:val="left"/>
            </w:pPr>
            <w:r>
              <w:t>mainActivity</w:t>
            </w:r>
          </w:p>
        </w:tc>
        <w:tc>
          <w:tcPr>
            <w:tcW w:w="0" w:type="auto"/>
          </w:tcPr>
          <w:p w14:paraId="659DC6F8" w14:textId="77777777" w:rsidR="003E6861" w:rsidRDefault="00C81887">
            <w:pPr>
              <w:pStyle w:val="Compact"/>
              <w:jc w:val="left"/>
            </w:pPr>
            <w:r>
              <w:t>SERVICO</w:t>
            </w:r>
          </w:p>
        </w:tc>
      </w:tr>
      <w:tr w:rsidR="003E6861" w14:paraId="2191F53A" w14:textId="77777777">
        <w:tc>
          <w:tcPr>
            <w:tcW w:w="0" w:type="auto"/>
          </w:tcPr>
          <w:p w14:paraId="6BECAC2C" w14:textId="77777777" w:rsidR="003E6861" w:rsidRDefault="00C81887">
            <w:pPr>
              <w:pStyle w:val="Compact"/>
              <w:jc w:val="left"/>
            </w:pPr>
            <w:r>
              <w:t>insuranceType</w:t>
            </w:r>
          </w:p>
        </w:tc>
        <w:tc>
          <w:tcPr>
            <w:tcW w:w="0" w:type="auto"/>
          </w:tcPr>
          <w:p w14:paraId="7195F982" w14:textId="77777777" w:rsidR="003E6861" w:rsidRDefault="00C81887">
            <w:pPr>
              <w:pStyle w:val="Compact"/>
              <w:jc w:val="left"/>
            </w:pPr>
            <w:r>
              <w:t>NOVO</w:t>
            </w:r>
          </w:p>
        </w:tc>
      </w:tr>
      <w:tr w:rsidR="003E6861" w14:paraId="15E154C5" w14:textId="77777777">
        <w:tc>
          <w:tcPr>
            <w:tcW w:w="0" w:type="auto"/>
          </w:tcPr>
          <w:p w14:paraId="7779756E" w14:textId="77777777" w:rsidR="003E6861" w:rsidRDefault="00C81887">
            <w:pPr>
              <w:pStyle w:val="Compact"/>
              <w:jc w:val="left"/>
            </w:pPr>
            <w:r>
              <w:t>insuranceType</w:t>
            </w:r>
          </w:p>
        </w:tc>
        <w:tc>
          <w:tcPr>
            <w:tcW w:w="0" w:type="auto"/>
          </w:tcPr>
          <w:p w14:paraId="099AE21E" w14:textId="77777777" w:rsidR="003E6861" w:rsidRDefault="00C81887">
            <w:pPr>
              <w:pStyle w:val="Compact"/>
              <w:jc w:val="left"/>
            </w:pPr>
            <w:r>
              <w:t>RENOVACAO</w:t>
            </w:r>
          </w:p>
        </w:tc>
      </w:tr>
      <w:tr w:rsidR="003E6861" w14:paraId="2BC1D030" w14:textId="77777777">
        <w:tc>
          <w:tcPr>
            <w:tcW w:w="0" w:type="auto"/>
          </w:tcPr>
          <w:p w14:paraId="007DC211" w14:textId="77777777" w:rsidR="003E6861" w:rsidRDefault="00C81887">
            <w:pPr>
              <w:pStyle w:val="Compact"/>
              <w:jc w:val="left"/>
            </w:pPr>
            <w:r>
              <w:t>basicCoverageIndex</w:t>
            </w:r>
          </w:p>
        </w:tc>
        <w:tc>
          <w:tcPr>
            <w:tcW w:w="0" w:type="auto"/>
          </w:tcPr>
          <w:p w14:paraId="738AB800" w14:textId="77777777" w:rsidR="003E6861" w:rsidRDefault="00C81887">
            <w:pPr>
              <w:pStyle w:val="Compact"/>
              <w:jc w:val="left"/>
            </w:pPr>
            <w:r>
              <w:t>SIMPLES</w:t>
            </w:r>
          </w:p>
        </w:tc>
      </w:tr>
      <w:tr w:rsidR="003E6861" w14:paraId="3A314215" w14:textId="77777777">
        <w:tc>
          <w:tcPr>
            <w:tcW w:w="0" w:type="auto"/>
          </w:tcPr>
          <w:p w14:paraId="455C8DF0" w14:textId="77777777" w:rsidR="003E6861" w:rsidRDefault="00C81887">
            <w:pPr>
              <w:pStyle w:val="Compact"/>
              <w:jc w:val="left"/>
            </w:pPr>
            <w:r>
              <w:t>basicCoverageIndex</w:t>
            </w:r>
          </w:p>
        </w:tc>
        <w:tc>
          <w:tcPr>
            <w:tcW w:w="0" w:type="auto"/>
          </w:tcPr>
          <w:p w14:paraId="0ABE1B7D" w14:textId="77777777" w:rsidR="003E6861" w:rsidRDefault="00C81887">
            <w:pPr>
              <w:pStyle w:val="Compact"/>
              <w:jc w:val="left"/>
            </w:pPr>
            <w:r>
              <w:t>AMPLA</w:t>
            </w:r>
          </w:p>
        </w:tc>
      </w:tr>
    </w:tbl>
    <w:p w14:paraId="0EC0F7E6" w14:textId="08123722" w:rsidR="003E6861" w:rsidRDefault="00C81887">
      <w:pPr>
        <w:pStyle w:val="Ttulo2"/>
      </w:pPr>
      <w:bookmarkStart w:id="254" w:name="Xf8d335ba3c30f49ca57b6f0d57c6471871b8632"/>
      <w:bookmarkStart w:id="255" w:name="_Toc132872522"/>
      <w:bookmarkEnd w:id="249"/>
      <w:bookmarkEnd w:id="252"/>
      <w:bookmarkEnd w:id="253"/>
      <w:r>
        <w:t>QuotePatrimonialCondominiumResultInsuredObject</w:t>
      </w:r>
      <w:bookmarkEnd w:id="255"/>
      <w:r>
        <w:t xml:space="preserve"> </w:t>
      </w:r>
      <w:bookmarkStart w:id="256" w:name="X544a47ce4929f7f7d4bbfa3f01d554ba80dee95"/>
      <w:bookmarkEnd w:id="256"/>
    </w:p>
    <w:p w14:paraId="1BF2E4FC" w14:textId="77777777" w:rsidR="003E6861" w:rsidRDefault="00C81887">
      <w:pPr>
        <w:pStyle w:val="FirstParagraph"/>
      </w:pPr>
      <w:r>
        <w:t xml:space="preserve">   </w:t>
      </w:r>
    </w:p>
    <w:p w14:paraId="50475463" w14:textId="77777777" w:rsidR="003E6861" w:rsidRDefault="00C81887">
      <w:pPr>
        <w:pStyle w:val="Ttulo3"/>
      </w:pPr>
      <w:bookmarkStart w:id="257" w:name="propriedades-32"/>
      <w:r>
        <w:lastRenderedPageBreak/>
        <w:t>Propriedades</w:t>
      </w:r>
    </w:p>
    <w:tbl>
      <w:tblPr>
        <w:tblStyle w:val="Table"/>
        <w:tblW w:w="5000" w:type="pct"/>
        <w:tblLook w:val="0020" w:firstRow="1" w:lastRow="0" w:firstColumn="0" w:lastColumn="0" w:noHBand="0" w:noVBand="0"/>
      </w:tblPr>
      <w:tblGrid>
        <w:gridCol w:w="2122"/>
        <w:gridCol w:w="3809"/>
        <w:gridCol w:w="745"/>
        <w:gridCol w:w="901"/>
        <w:gridCol w:w="1251"/>
      </w:tblGrid>
      <w:tr w:rsidR="003E6861" w14:paraId="39447908"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B7D46AF" w14:textId="77777777" w:rsidR="003E6861" w:rsidRDefault="00C81887">
            <w:pPr>
              <w:pStyle w:val="Compact"/>
              <w:jc w:val="left"/>
            </w:pPr>
            <w:r>
              <w:t>Name</w:t>
            </w:r>
          </w:p>
        </w:tc>
        <w:tc>
          <w:tcPr>
            <w:tcW w:w="0" w:type="auto"/>
          </w:tcPr>
          <w:p w14:paraId="700D96EA" w14:textId="77777777" w:rsidR="003E6861" w:rsidRDefault="00C81887">
            <w:pPr>
              <w:pStyle w:val="Compact"/>
              <w:jc w:val="left"/>
            </w:pPr>
            <w:r>
              <w:t>Type</w:t>
            </w:r>
          </w:p>
        </w:tc>
        <w:tc>
          <w:tcPr>
            <w:tcW w:w="0" w:type="auto"/>
          </w:tcPr>
          <w:p w14:paraId="54638C10" w14:textId="77777777" w:rsidR="003E6861" w:rsidRDefault="00C81887">
            <w:pPr>
              <w:pStyle w:val="Compact"/>
              <w:jc w:val="left"/>
            </w:pPr>
            <w:r>
              <w:t>Required</w:t>
            </w:r>
          </w:p>
        </w:tc>
        <w:tc>
          <w:tcPr>
            <w:tcW w:w="0" w:type="auto"/>
          </w:tcPr>
          <w:p w14:paraId="0A0121CD" w14:textId="77777777" w:rsidR="003E6861" w:rsidRDefault="00C81887">
            <w:pPr>
              <w:pStyle w:val="Compact"/>
              <w:jc w:val="left"/>
            </w:pPr>
            <w:r>
              <w:t>Restrictions</w:t>
            </w:r>
          </w:p>
        </w:tc>
        <w:tc>
          <w:tcPr>
            <w:tcW w:w="0" w:type="auto"/>
          </w:tcPr>
          <w:p w14:paraId="687A5CBC" w14:textId="77777777" w:rsidR="003E6861" w:rsidRDefault="00C81887">
            <w:pPr>
              <w:pStyle w:val="Compact"/>
              <w:jc w:val="left"/>
            </w:pPr>
            <w:r>
              <w:t>Description</w:t>
            </w:r>
          </w:p>
        </w:tc>
      </w:tr>
      <w:tr w:rsidR="003E6861" w14:paraId="4BE2AC06" w14:textId="77777777">
        <w:tc>
          <w:tcPr>
            <w:tcW w:w="0" w:type="auto"/>
          </w:tcPr>
          <w:p w14:paraId="12E3EE7E" w14:textId="77777777" w:rsidR="003E6861" w:rsidRDefault="00C81887">
            <w:pPr>
              <w:pStyle w:val="Compact"/>
              <w:jc w:val="left"/>
            </w:pPr>
            <w:r>
              <w:t>identification</w:t>
            </w:r>
          </w:p>
        </w:tc>
        <w:tc>
          <w:tcPr>
            <w:tcW w:w="0" w:type="auto"/>
          </w:tcPr>
          <w:p w14:paraId="4D410F4B" w14:textId="77777777" w:rsidR="003E6861" w:rsidRDefault="00C81887">
            <w:pPr>
              <w:pStyle w:val="Compact"/>
              <w:jc w:val="left"/>
            </w:pPr>
            <w:r>
              <w:t>string</w:t>
            </w:r>
          </w:p>
        </w:tc>
        <w:tc>
          <w:tcPr>
            <w:tcW w:w="0" w:type="auto"/>
          </w:tcPr>
          <w:p w14:paraId="53F4A0F0" w14:textId="77777777" w:rsidR="003E6861" w:rsidRDefault="00C81887">
            <w:pPr>
              <w:pStyle w:val="Compact"/>
              <w:jc w:val="left"/>
            </w:pPr>
            <w:r>
              <w:t>true</w:t>
            </w:r>
          </w:p>
        </w:tc>
        <w:tc>
          <w:tcPr>
            <w:tcW w:w="0" w:type="auto"/>
          </w:tcPr>
          <w:p w14:paraId="6ACEF838" w14:textId="2AF51103" w:rsidR="003E6861" w:rsidRDefault="00200244">
            <w:pPr>
              <w:pStyle w:val="Compact"/>
              <w:jc w:val="left"/>
            </w:pPr>
            <w:r>
              <w:t>true</w:t>
            </w:r>
          </w:p>
        </w:tc>
        <w:tc>
          <w:tcPr>
            <w:tcW w:w="0" w:type="auto"/>
          </w:tcPr>
          <w:p w14:paraId="21155ECD" w14:textId="77777777" w:rsidR="003E6861" w:rsidRDefault="00C81887">
            <w:pPr>
              <w:pStyle w:val="Compact"/>
              <w:jc w:val="left"/>
            </w:pPr>
            <w:r>
              <w:t>Identificador do objeto segurado. Obs.: Para Fiança Locatícia, é a identificação do Contrato de Locação.</w:t>
            </w:r>
          </w:p>
        </w:tc>
      </w:tr>
      <w:tr w:rsidR="003E6861" w14:paraId="72FFCE98" w14:textId="77777777">
        <w:tc>
          <w:tcPr>
            <w:tcW w:w="0" w:type="auto"/>
          </w:tcPr>
          <w:p w14:paraId="51EE3BF1" w14:textId="77777777" w:rsidR="003E6861" w:rsidRDefault="00C81887">
            <w:pPr>
              <w:pStyle w:val="Compact"/>
              <w:jc w:val="left"/>
            </w:pPr>
            <w:r>
              <w:t>coverages</w:t>
            </w:r>
          </w:p>
        </w:tc>
        <w:tc>
          <w:tcPr>
            <w:tcW w:w="0" w:type="auto"/>
          </w:tcPr>
          <w:p w14:paraId="3B7E7D9E" w14:textId="77777777" w:rsidR="003E6861" w:rsidRDefault="00C81887">
            <w:pPr>
              <w:pStyle w:val="Compact"/>
              <w:jc w:val="left"/>
            </w:pPr>
            <w:r>
              <w:t>[</w:t>
            </w:r>
            <w:hyperlink w:anchor="Xc211d2f06c109f9e8336c85db827c0e830a889e">
              <w:r>
                <w:rPr>
                  <w:rStyle w:val="Hyperlink"/>
                </w:rPr>
                <w:t>QuotePatrimonialCondominiumResultInsuredObjectCoverage</w:t>
              </w:r>
            </w:hyperlink>
            <w:r>
              <w:t>]</w:t>
            </w:r>
          </w:p>
        </w:tc>
        <w:tc>
          <w:tcPr>
            <w:tcW w:w="0" w:type="auto"/>
          </w:tcPr>
          <w:p w14:paraId="7EA5F3E8" w14:textId="77777777" w:rsidR="003E6861" w:rsidRDefault="00C81887">
            <w:pPr>
              <w:pStyle w:val="Compact"/>
              <w:jc w:val="left"/>
            </w:pPr>
            <w:r>
              <w:t>true</w:t>
            </w:r>
          </w:p>
        </w:tc>
        <w:tc>
          <w:tcPr>
            <w:tcW w:w="0" w:type="auto"/>
          </w:tcPr>
          <w:p w14:paraId="3F8AFF7F" w14:textId="77777777" w:rsidR="003E6861" w:rsidRDefault="00C81887">
            <w:pPr>
              <w:pStyle w:val="Compact"/>
              <w:jc w:val="left"/>
            </w:pPr>
            <w:r>
              <w:t>none</w:t>
            </w:r>
          </w:p>
        </w:tc>
        <w:tc>
          <w:tcPr>
            <w:tcW w:w="0" w:type="auto"/>
          </w:tcPr>
          <w:p w14:paraId="52787A7C" w14:textId="77777777" w:rsidR="003E6861" w:rsidRDefault="00C81887">
            <w:pPr>
              <w:pStyle w:val="Compact"/>
              <w:jc w:val="left"/>
            </w:pPr>
            <w:r>
              <w:t>none</w:t>
            </w:r>
          </w:p>
        </w:tc>
      </w:tr>
      <w:tr w:rsidR="003E6861" w14:paraId="4FEA8233" w14:textId="77777777">
        <w:tc>
          <w:tcPr>
            <w:tcW w:w="0" w:type="auto"/>
          </w:tcPr>
          <w:p w14:paraId="5AA59E78" w14:textId="77777777" w:rsidR="003E6861" w:rsidRDefault="00C81887">
            <w:pPr>
              <w:pStyle w:val="Compact"/>
              <w:jc w:val="left"/>
            </w:pPr>
            <w:r>
              <w:t>structuringType</w:t>
            </w:r>
          </w:p>
        </w:tc>
        <w:tc>
          <w:tcPr>
            <w:tcW w:w="0" w:type="auto"/>
          </w:tcPr>
          <w:p w14:paraId="1EBD482C" w14:textId="77777777" w:rsidR="003E6861" w:rsidRDefault="00C81887">
            <w:pPr>
              <w:pStyle w:val="Compact"/>
              <w:jc w:val="left"/>
            </w:pPr>
            <w:r>
              <w:t>string</w:t>
            </w:r>
          </w:p>
        </w:tc>
        <w:tc>
          <w:tcPr>
            <w:tcW w:w="0" w:type="auto"/>
          </w:tcPr>
          <w:p w14:paraId="5E868D02" w14:textId="77777777" w:rsidR="003E6861" w:rsidRDefault="00C81887">
            <w:pPr>
              <w:pStyle w:val="Compact"/>
              <w:jc w:val="left"/>
            </w:pPr>
            <w:r>
              <w:t>false</w:t>
            </w:r>
          </w:p>
        </w:tc>
        <w:tc>
          <w:tcPr>
            <w:tcW w:w="0" w:type="auto"/>
          </w:tcPr>
          <w:p w14:paraId="6ADC7B70" w14:textId="77777777" w:rsidR="003E6861" w:rsidRDefault="00C81887">
            <w:pPr>
              <w:pStyle w:val="Compact"/>
              <w:jc w:val="left"/>
            </w:pPr>
            <w:r>
              <w:t>none</w:t>
            </w:r>
          </w:p>
        </w:tc>
        <w:tc>
          <w:tcPr>
            <w:tcW w:w="0" w:type="auto"/>
          </w:tcPr>
          <w:p w14:paraId="27785F3E" w14:textId="77777777" w:rsidR="003E6861" w:rsidRDefault="00C81887">
            <w:pPr>
              <w:pStyle w:val="Compact"/>
              <w:jc w:val="left"/>
            </w:pPr>
            <w:r>
              <w:t>Indica o tipo de estruturação</w:t>
            </w:r>
          </w:p>
        </w:tc>
      </w:tr>
      <w:tr w:rsidR="003E6861" w14:paraId="3C21F3EC" w14:textId="77777777">
        <w:tc>
          <w:tcPr>
            <w:tcW w:w="0" w:type="auto"/>
          </w:tcPr>
          <w:p w14:paraId="7291AC9A" w14:textId="77777777" w:rsidR="003E6861" w:rsidRDefault="00C81887">
            <w:pPr>
              <w:pStyle w:val="Compact"/>
              <w:jc w:val="left"/>
            </w:pPr>
            <w:r>
              <w:t>propertyType</w:t>
            </w:r>
          </w:p>
        </w:tc>
        <w:tc>
          <w:tcPr>
            <w:tcW w:w="0" w:type="auto"/>
          </w:tcPr>
          <w:p w14:paraId="59977420" w14:textId="77777777" w:rsidR="003E6861" w:rsidRDefault="00C81887">
            <w:pPr>
              <w:pStyle w:val="Compact"/>
              <w:jc w:val="left"/>
            </w:pPr>
            <w:r>
              <w:t>string</w:t>
            </w:r>
          </w:p>
        </w:tc>
        <w:tc>
          <w:tcPr>
            <w:tcW w:w="0" w:type="auto"/>
          </w:tcPr>
          <w:p w14:paraId="224EC3EC" w14:textId="77777777" w:rsidR="003E6861" w:rsidRDefault="00C81887">
            <w:pPr>
              <w:pStyle w:val="Compact"/>
              <w:jc w:val="left"/>
            </w:pPr>
            <w:r>
              <w:t>false</w:t>
            </w:r>
          </w:p>
        </w:tc>
        <w:tc>
          <w:tcPr>
            <w:tcW w:w="0" w:type="auto"/>
          </w:tcPr>
          <w:p w14:paraId="42BEF579" w14:textId="77777777" w:rsidR="003E6861" w:rsidRDefault="00C81887">
            <w:pPr>
              <w:pStyle w:val="Compact"/>
              <w:jc w:val="left"/>
            </w:pPr>
            <w:r>
              <w:t>none</w:t>
            </w:r>
          </w:p>
        </w:tc>
        <w:tc>
          <w:tcPr>
            <w:tcW w:w="0" w:type="auto"/>
          </w:tcPr>
          <w:p w14:paraId="32DBFA66" w14:textId="77777777" w:rsidR="003E6861" w:rsidRDefault="00C81887">
            <w:pPr>
              <w:pStyle w:val="Compact"/>
              <w:jc w:val="left"/>
            </w:pPr>
            <w:r>
              <w:t>Tipo docondomínio segurado</w:t>
            </w:r>
          </w:p>
        </w:tc>
      </w:tr>
      <w:tr w:rsidR="003E6861" w14:paraId="190F0058" w14:textId="77777777">
        <w:tc>
          <w:tcPr>
            <w:tcW w:w="0" w:type="auto"/>
          </w:tcPr>
          <w:p w14:paraId="7D97688B" w14:textId="77777777" w:rsidR="003E6861" w:rsidRDefault="00C81887">
            <w:pPr>
              <w:pStyle w:val="Compact"/>
              <w:jc w:val="left"/>
            </w:pPr>
            <w:r>
              <w:t>hasElevator</w:t>
            </w:r>
          </w:p>
        </w:tc>
        <w:tc>
          <w:tcPr>
            <w:tcW w:w="0" w:type="auto"/>
          </w:tcPr>
          <w:p w14:paraId="34928519" w14:textId="77777777" w:rsidR="003E6861" w:rsidRDefault="00C81887">
            <w:pPr>
              <w:pStyle w:val="Compact"/>
              <w:jc w:val="left"/>
            </w:pPr>
            <w:r>
              <w:t>boolean</w:t>
            </w:r>
          </w:p>
        </w:tc>
        <w:tc>
          <w:tcPr>
            <w:tcW w:w="0" w:type="auto"/>
          </w:tcPr>
          <w:p w14:paraId="7408D96F" w14:textId="77777777" w:rsidR="003E6861" w:rsidRDefault="00C81887">
            <w:pPr>
              <w:pStyle w:val="Compact"/>
              <w:jc w:val="left"/>
            </w:pPr>
            <w:r>
              <w:t>false</w:t>
            </w:r>
          </w:p>
        </w:tc>
        <w:tc>
          <w:tcPr>
            <w:tcW w:w="0" w:type="auto"/>
          </w:tcPr>
          <w:p w14:paraId="128A70DC" w14:textId="77777777" w:rsidR="003E6861" w:rsidRDefault="00C81887">
            <w:pPr>
              <w:pStyle w:val="Compact"/>
              <w:jc w:val="left"/>
            </w:pPr>
            <w:r>
              <w:t>none</w:t>
            </w:r>
          </w:p>
        </w:tc>
        <w:tc>
          <w:tcPr>
            <w:tcW w:w="0" w:type="auto"/>
          </w:tcPr>
          <w:p w14:paraId="6418735F" w14:textId="77777777" w:rsidR="003E6861" w:rsidRDefault="00C81887">
            <w:pPr>
              <w:pStyle w:val="Compact"/>
              <w:jc w:val="left"/>
            </w:pPr>
            <w:r>
              <w:t>O Condomínio Possui Elevador?</w:t>
            </w:r>
          </w:p>
        </w:tc>
      </w:tr>
      <w:tr w:rsidR="003E6861" w14:paraId="70BC4E3D" w14:textId="77777777">
        <w:tc>
          <w:tcPr>
            <w:tcW w:w="0" w:type="auto"/>
          </w:tcPr>
          <w:p w14:paraId="6F8CFAF8" w14:textId="77777777" w:rsidR="003E6861" w:rsidRDefault="00C81887">
            <w:pPr>
              <w:pStyle w:val="Compact"/>
              <w:jc w:val="left"/>
            </w:pPr>
            <w:r>
              <w:t>isFullyOrPartiallyListed</w:t>
            </w:r>
          </w:p>
        </w:tc>
        <w:tc>
          <w:tcPr>
            <w:tcW w:w="0" w:type="auto"/>
          </w:tcPr>
          <w:p w14:paraId="0E84F57B" w14:textId="77777777" w:rsidR="003E6861" w:rsidRDefault="00C81887">
            <w:pPr>
              <w:pStyle w:val="Compact"/>
              <w:jc w:val="left"/>
            </w:pPr>
            <w:r>
              <w:t>boolean</w:t>
            </w:r>
          </w:p>
        </w:tc>
        <w:tc>
          <w:tcPr>
            <w:tcW w:w="0" w:type="auto"/>
          </w:tcPr>
          <w:p w14:paraId="1DCA2D0D" w14:textId="77777777" w:rsidR="003E6861" w:rsidRDefault="00C81887">
            <w:pPr>
              <w:pStyle w:val="Compact"/>
              <w:jc w:val="left"/>
            </w:pPr>
            <w:r>
              <w:t>false</w:t>
            </w:r>
          </w:p>
        </w:tc>
        <w:tc>
          <w:tcPr>
            <w:tcW w:w="0" w:type="auto"/>
          </w:tcPr>
          <w:p w14:paraId="702F1C7E" w14:textId="77777777" w:rsidR="003E6861" w:rsidRDefault="00C81887">
            <w:pPr>
              <w:pStyle w:val="Compact"/>
              <w:jc w:val="left"/>
            </w:pPr>
            <w:r>
              <w:t>none</w:t>
            </w:r>
          </w:p>
        </w:tc>
        <w:tc>
          <w:tcPr>
            <w:tcW w:w="0" w:type="auto"/>
          </w:tcPr>
          <w:p w14:paraId="5A6506A2" w14:textId="77777777" w:rsidR="003E6861" w:rsidRDefault="00C81887">
            <w:pPr>
              <w:pStyle w:val="Compact"/>
              <w:jc w:val="left"/>
            </w:pPr>
            <w:r>
              <w:t>O Condomínio é total ou parcialmente tombado pelo patrimônio histórico?</w:t>
            </w:r>
          </w:p>
        </w:tc>
      </w:tr>
      <w:tr w:rsidR="003E6861" w14:paraId="66566CED" w14:textId="77777777">
        <w:tc>
          <w:tcPr>
            <w:tcW w:w="0" w:type="auto"/>
          </w:tcPr>
          <w:p w14:paraId="03126EC1" w14:textId="77777777" w:rsidR="003E6861" w:rsidRDefault="00C81887">
            <w:pPr>
              <w:pStyle w:val="Compact"/>
              <w:jc w:val="left"/>
            </w:pPr>
            <w:r>
              <w:t>numberOfBlocks</w:t>
            </w:r>
          </w:p>
        </w:tc>
        <w:tc>
          <w:tcPr>
            <w:tcW w:w="0" w:type="auto"/>
          </w:tcPr>
          <w:p w14:paraId="752F8780" w14:textId="77777777" w:rsidR="003E6861" w:rsidRDefault="00C81887">
            <w:pPr>
              <w:pStyle w:val="Compact"/>
              <w:jc w:val="left"/>
            </w:pPr>
            <w:r>
              <w:t>string</w:t>
            </w:r>
          </w:p>
        </w:tc>
        <w:tc>
          <w:tcPr>
            <w:tcW w:w="0" w:type="auto"/>
          </w:tcPr>
          <w:p w14:paraId="3B6E2BD8" w14:textId="77777777" w:rsidR="003E6861" w:rsidRDefault="00C81887">
            <w:pPr>
              <w:pStyle w:val="Compact"/>
              <w:jc w:val="left"/>
            </w:pPr>
            <w:r>
              <w:t>false</w:t>
            </w:r>
          </w:p>
        </w:tc>
        <w:tc>
          <w:tcPr>
            <w:tcW w:w="0" w:type="auto"/>
          </w:tcPr>
          <w:p w14:paraId="0C94CF12" w14:textId="15020E98" w:rsidR="003E6861" w:rsidRDefault="00DE19AC">
            <w:pPr>
              <w:pStyle w:val="Compact"/>
              <w:jc w:val="left"/>
            </w:pPr>
            <w:r>
              <w:t>true</w:t>
            </w:r>
          </w:p>
        </w:tc>
        <w:tc>
          <w:tcPr>
            <w:tcW w:w="0" w:type="auto"/>
          </w:tcPr>
          <w:p w14:paraId="43D89199" w14:textId="77777777" w:rsidR="003E6861" w:rsidRDefault="00C81887">
            <w:pPr>
              <w:pStyle w:val="Compact"/>
              <w:jc w:val="left"/>
            </w:pPr>
            <w:r>
              <w:t>Qual a quantidade de blocos?</w:t>
            </w:r>
          </w:p>
        </w:tc>
      </w:tr>
      <w:tr w:rsidR="003E6861" w14:paraId="60DD1758" w14:textId="77777777">
        <w:tc>
          <w:tcPr>
            <w:tcW w:w="0" w:type="auto"/>
          </w:tcPr>
          <w:p w14:paraId="1C9DB1D7" w14:textId="77777777" w:rsidR="003E6861" w:rsidRDefault="00C81887">
            <w:pPr>
              <w:pStyle w:val="Compact"/>
              <w:jc w:val="left"/>
            </w:pPr>
            <w:r>
              <w:t>condominiumAge</w:t>
            </w:r>
          </w:p>
        </w:tc>
        <w:tc>
          <w:tcPr>
            <w:tcW w:w="0" w:type="auto"/>
          </w:tcPr>
          <w:p w14:paraId="68BC549A" w14:textId="77777777" w:rsidR="003E6861" w:rsidRDefault="00C81887">
            <w:pPr>
              <w:pStyle w:val="Compact"/>
              <w:jc w:val="left"/>
            </w:pPr>
            <w:r>
              <w:t>string</w:t>
            </w:r>
          </w:p>
        </w:tc>
        <w:tc>
          <w:tcPr>
            <w:tcW w:w="0" w:type="auto"/>
          </w:tcPr>
          <w:p w14:paraId="1C068D6F" w14:textId="77777777" w:rsidR="003E6861" w:rsidRDefault="00C81887">
            <w:pPr>
              <w:pStyle w:val="Compact"/>
              <w:jc w:val="left"/>
            </w:pPr>
            <w:r>
              <w:t>false</w:t>
            </w:r>
          </w:p>
        </w:tc>
        <w:tc>
          <w:tcPr>
            <w:tcW w:w="0" w:type="auto"/>
          </w:tcPr>
          <w:p w14:paraId="426CADF8" w14:textId="01614EC7" w:rsidR="003E6861" w:rsidRDefault="000C5522">
            <w:pPr>
              <w:pStyle w:val="Compact"/>
              <w:jc w:val="left"/>
            </w:pPr>
            <w:r>
              <w:t>true</w:t>
            </w:r>
          </w:p>
        </w:tc>
        <w:tc>
          <w:tcPr>
            <w:tcW w:w="0" w:type="auto"/>
          </w:tcPr>
          <w:p w14:paraId="5E5AEA58" w14:textId="77777777" w:rsidR="003E6861" w:rsidRDefault="00C81887">
            <w:pPr>
              <w:pStyle w:val="Compact"/>
              <w:jc w:val="left"/>
            </w:pPr>
            <w:r>
              <w:t xml:space="preserve">Qual a idade, em anos, do </w:t>
            </w:r>
            <w:r>
              <w:lastRenderedPageBreak/>
              <w:t>Condomínio?</w:t>
            </w:r>
          </w:p>
        </w:tc>
      </w:tr>
      <w:tr w:rsidR="003E6861" w14:paraId="5C07F73F" w14:textId="77777777">
        <w:tc>
          <w:tcPr>
            <w:tcW w:w="0" w:type="auto"/>
          </w:tcPr>
          <w:p w14:paraId="1CD581F5" w14:textId="77777777" w:rsidR="003E6861" w:rsidRDefault="00C81887">
            <w:pPr>
              <w:pStyle w:val="Compact"/>
              <w:jc w:val="left"/>
            </w:pPr>
            <w:r>
              <w:lastRenderedPageBreak/>
              <w:t>hasReuseOfWater</w:t>
            </w:r>
          </w:p>
        </w:tc>
        <w:tc>
          <w:tcPr>
            <w:tcW w:w="0" w:type="auto"/>
          </w:tcPr>
          <w:p w14:paraId="45E75890" w14:textId="77777777" w:rsidR="003E6861" w:rsidRDefault="00C81887">
            <w:pPr>
              <w:pStyle w:val="Compact"/>
              <w:jc w:val="left"/>
            </w:pPr>
            <w:r>
              <w:t>boolean</w:t>
            </w:r>
          </w:p>
        </w:tc>
        <w:tc>
          <w:tcPr>
            <w:tcW w:w="0" w:type="auto"/>
          </w:tcPr>
          <w:p w14:paraId="573D6DDE" w14:textId="77777777" w:rsidR="003E6861" w:rsidRDefault="00C81887">
            <w:pPr>
              <w:pStyle w:val="Compact"/>
              <w:jc w:val="left"/>
            </w:pPr>
            <w:r>
              <w:t>false</w:t>
            </w:r>
          </w:p>
        </w:tc>
        <w:tc>
          <w:tcPr>
            <w:tcW w:w="0" w:type="auto"/>
          </w:tcPr>
          <w:p w14:paraId="6AACCA84" w14:textId="77777777" w:rsidR="003E6861" w:rsidRDefault="00C81887">
            <w:pPr>
              <w:pStyle w:val="Compact"/>
              <w:jc w:val="left"/>
            </w:pPr>
            <w:r>
              <w:t>none</w:t>
            </w:r>
          </w:p>
        </w:tc>
        <w:tc>
          <w:tcPr>
            <w:tcW w:w="0" w:type="auto"/>
          </w:tcPr>
          <w:p w14:paraId="01E2273D" w14:textId="77777777" w:rsidR="003E6861" w:rsidRDefault="00C81887">
            <w:pPr>
              <w:pStyle w:val="Compact"/>
              <w:jc w:val="left"/>
            </w:pPr>
            <w:r>
              <w:t>Participa de algum programa de reuso ou reaproveitamento de água?</w:t>
            </w:r>
          </w:p>
        </w:tc>
      </w:tr>
      <w:tr w:rsidR="003E6861" w14:paraId="4BFEE8F8" w14:textId="77777777">
        <w:tc>
          <w:tcPr>
            <w:tcW w:w="0" w:type="auto"/>
          </w:tcPr>
          <w:p w14:paraId="38A50C8C" w14:textId="77777777" w:rsidR="003E6861" w:rsidRDefault="00C81887">
            <w:pPr>
              <w:pStyle w:val="Compact"/>
              <w:jc w:val="left"/>
            </w:pPr>
            <w:r>
              <w:t>securityProtection</w:t>
            </w:r>
          </w:p>
        </w:tc>
        <w:tc>
          <w:tcPr>
            <w:tcW w:w="0" w:type="auto"/>
          </w:tcPr>
          <w:p w14:paraId="2EDF2D7A" w14:textId="77777777" w:rsidR="003E6861" w:rsidRDefault="00C81887">
            <w:pPr>
              <w:pStyle w:val="Compact"/>
              <w:jc w:val="left"/>
            </w:pPr>
            <w:r>
              <w:t>[string]</w:t>
            </w:r>
          </w:p>
        </w:tc>
        <w:tc>
          <w:tcPr>
            <w:tcW w:w="0" w:type="auto"/>
          </w:tcPr>
          <w:p w14:paraId="42E07A43" w14:textId="77777777" w:rsidR="003E6861" w:rsidRDefault="00C81887">
            <w:pPr>
              <w:pStyle w:val="Compact"/>
              <w:jc w:val="left"/>
            </w:pPr>
            <w:r>
              <w:t>false</w:t>
            </w:r>
          </w:p>
        </w:tc>
        <w:tc>
          <w:tcPr>
            <w:tcW w:w="0" w:type="auto"/>
          </w:tcPr>
          <w:p w14:paraId="38BF271E" w14:textId="77777777" w:rsidR="003E6861" w:rsidRDefault="00C81887">
            <w:pPr>
              <w:pStyle w:val="Compact"/>
              <w:jc w:val="left"/>
            </w:pPr>
            <w:r>
              <w:t>none</w:t>
            </w:r>
          </w:p>
        </w:tc>
        <w:tc>
          <w:tcPr>
            <w:tcW w:w="0" w:type="auto"/>
          </w:tcPr>
          <w:p w14:paraId="184C8E61" w14:textId="77777777" w:rsidR="003E6861" w:rsidRDefault="00C81887">
            <w:pPr>
              <w:pStyle w:val="Compact"/>
              <w:jc w:val="left"/>
            </w:pPr>
            <w:r>
              <w:t>Quais itens de segurança dispõe o condomínio?</w:t>
            </w:r>
          </w:p>
        </w:tc>
      </w:tr>
      <w:tr w:rsidR="003E6861" w14:paraId="3B1039FE" w14:textId="77777777">
        <w:tc>
          <w:tcPr>
            <w:tcW w:w="0" w:type="auto"/>
          </w:tcPr>
          <w:p w14:paraId="0D3C41BF" w14:textId="77777777" w:rsidR="003E6861" w:rsidRDefault="00C81887">
            <w:pPr>
              <w:pStyle w:val="Compact"/>
              <w:jc w:val="left"/>
            </w:pPr>
            <w:r>
              <w:t>riskLocationInfo</w:t>
            </w:r>
          </w:p>
        </w:tc>
        <w:tc>
          <w:tcPr>
            <w:tcW w:w="0" w:type="auto"/>
          </w:tcPr>
          <w:p w14:paraId="5BB2F315" w14:textId="77777777" w:rsidR="003E6861" w:rsidRDefault="00000000">
            <w:pPr>
              <w:pStyle w:val="Compact"/>
              <w:jc w:val="left"/>
            </w:pPr>
            <w:hyperlink w:anchor="Xe8ab200c78fb42809273f9442cde658e315ac7d">
              <w:r w:rsidR="00C81887">
                <w:rPr>
                  <w:rStyle w:val="Hyperlink"/>
                </w:rPr>
                <w:t>QuotePatrimonialCondominiumRiskLocation</w:t>
              </w:r>
            </w:hyperlink>
          </w:p>
        </w:tc>
        <w:tc>
          <w:tcPr>
            <w:tcW w:w="0" w:type="auto"/>
          </w:tcPr>
          <w:p w14:paraId="7B245D65" w14:textId="77777777" w:rsidR="003E6861" w:rsidRDefault="00C81887">
            <w:pPr>
              <w:pStyle w:val="Compact"/>
              <w:jc w:val="left"/>
            </w:pPr>
            <w:r>
              <w:t>false</w:t>
            </w:r>
          </w:p>
        </w:tc>
        <w:tc>
          <w:tcPr>
            <w:tcW w:w="0" w:type="auto"/>
          </w:tcPr>
          <w:p w14:paraId="3D1FD3B1" w14:textId="77777777" w:rsidR="003E6861" w:rsidRDefault="00C81887">
            <w:pPr>
              <w:pStyle w:val="Compact"/>
              <w:jc w:val="left"/>
            </w:pPr>
            <w:r>
              <w:t>none</w:t>
            </w:r>
          </w:p>
        </w:tc>
        <w:tc>
          <w:tcPr>
            <w:tcW w:w="0" w:type="auto"/>
          </w:tcPr>
          <w:p w14:paraId="09090BA4" w14:textId="77777777" w:rsidR="003E6861" w:rsidRDefault="00C81887">
            <w:pPr>
              <w:pStyle w:val="Compact"/>
              <w:jc w:val="left"/>
            </w:pPr>
            <w:r>
              <w:t>none</w:t>
            </w:r>
          </w:p>
        </w:tc>
      </w:tr>
      <w:tr w:rsidR="003E6861" w14:paraId="4E8E66BF" w14:textId="77777777">
        <w:tc>
          <w:tcPr>
            <w:tcW w:w="0" w:type="auto"/>
          </w:tcPr>
          <w:p w14:paraId="788D8D93" w14:textId="77777777" w:rsidR="003E6861" w:rsidRDefault="00C81887">
            <w:pPr>
              <w:pStyle w:val="Compact"/>
              <w:jc w:val="left"/>
            </w:pPr>
            <w:r>
              <w:t>indenizationWithoutDepreciation</w:t>
            </w:r>
          </w:p>
        </w:tc>
        <w:tc>
          <w:tcPr>
            <w:tcW w:w="0" w:type="auto"/>
          </w:tcPr>
          <w:p w14:paraId="697D4B78" w14:textId="77777777" w:rsidR="003E6861" w:rsidRDefault="00C81887">
            <w:pPr>
              <w:pStyle w:val="Compact"/>
              <w:jc w:val="left"/>
            </w:pPr>
            <w:r>
              <w:t>boolean</w:t>
            </w:r>
          </w:p>
        </w:tc>
        <w:tc>
          <w:tcPr>
            <w:tcW w:w="0" w:type="auto"/>
          </w:tcPr>
          <w:p w14:paraId="06C5193B" w14:textId="77777777" w:rsidR="003E6861" w:rsidRDefault="00C81887">
            <w:pPr>
              <w:pStyle w:val="Compact"/>
              <w:jc w:val="left"/>
            </w:pPr>
            <w:r>
              <w:t>false</w:t>
            </w:r>
          </w:p>
        </w:tc>
        <w:tc>
          <w:tcPr>
            <w:tcW w:w="0" w:type="auto"/>
          </w:tcPr>
          <w:p w14:paraId="5265AFB8" w14:textId="77777777" w:rsidR="003E6861" w:rsidRDefault="00C81887">
            <w:pPr>
              <w:pStyle w:val="Compact"/>
              <w:jc w:val="left"/>
            </w:pPr>
            <w:r>
              <w:t>none</w:t>
            </w:r>
          </w:p>
        </w:tc>
        <w:tc>
          <w:tcPr>
            <w:tcW w:w="0" w:type="auto"/>
          </w:tcPr>
          <w:p w14:paraId="22130408" w14:textId="77777777" w:rsidR="003E6861" w:rsidRDefault="00C81887">
            <w:pPr>
              <w:pStyle w:val="Compact"/>
              <w:jc w:val="left"/>
            </w:pPr>
            <w:r>
              <w:t>Contratar seguro com a indenização sem aplicação de depreciação dos bens segurados (valor de novo)</w:t>
            </w:r>
          </w:p>
        </w:tc>
      </w:tr>
      <w:tr w:rsidR="003E6861" w14:paraId="62735560" w14:textId="77777777">
        <w:tc>
          <w:tcPr>
            <w:tcW w:w="0" w:type="auto"/>
          </w:tcPr>
          <w:p w14:paraId="48087DEF" w14:textId="77777777" w:rsidR="003E6861" w:rsidRDefault="00C81887">
            <w:pPr>
              <w:pStyle w:val="Compact"/>
              <w:jc w:val="left"/>
            </w:pPr>
            <w:r>
              <w:t>wasThereAClaim</w:t>
            </w:r>
          </w:p>
        </w:tc>
        <w:tc>
          <w:tcPr>
            <w:tcW w:w="0" w:type="auto"/>
          </w:tcPr>
          <w:p w14:paraId="08D41DC8" w14:textId="77777777" w:rsidR="003E6861" w:rsidRDefault="00C81887">
            <w:pPr>
              <w:pStyle w:val="Compact"/>
              <w:jc w:val="left"/>
            </w:pPr>
            <w:r>
              <w:t>boolean</w:t>
            </w:r>
          </w:p>
        </w:tc>
        <w:tc>
          <w:tcPr>
            <w:tcW w:w="0" w:type="auto"/>
          </w:tcPr>
          <w:p w14:paraId="4C8740F8" w14:textId="77777777" w:rsidR="003E6861" w:rsidRDefault="00C81887">
            <w:pPr>
              <w:pStyle w:val="Compact"/>
              <w:jc w:val="left"/>
            </w:pPr>
            <w:r>
              <w:t>false</w:t>
            </w:r>
          </w:p>
        </w:tc>
        <w:tc>
          <w:tcPr>
            <w:tcW w:w="0" w:type="auto"/>
          </w:tcPr>
          <w:p w14:paraId="7BD45696" w14:textId="77777777" w:rsidR="003E6861" w:rsidRDefault="00C81887">
            <w:pPr>
              <w:pStyle w:val="Compact"/>
              <w:jc w:val="left"/>
            </w:pPr>
            <w:r>
              <w:t>none</w:t>
            </w:r>
          </w:p>
        </w:tc>
        <w:tc>
          <w:tcPr>
            <w:tcW w:w="0" w:type="auto"/>
          </w:tcPr>
          <w:p w14:paraId="1C0AB94C" w14:textId="77777777" w:rsidR="003E6861" w:rsidRDefault="00C81887">
            <w:pPr>
              <w:pStyle w:val="Compact"/>
              <w:jc w:val="left"/>
            </w:pPr>
            <w:r>
              <w:t>Houve sinistro no local nos últimos 12 meses?</w:t>
            </w:r>
          </w:p>
        </w:tc>
      </w:tr>
      <w:tr w:rsidR="003E6861" w14:paraId="27AEB9C0" w14:textId="77777777">
        <w:tc>
          <w:tcPr>
            <w:tcW w:w="0" w:type="auto"/>
          </w:tcPr>
          <w:p w14:paraId="7D9F29A0" w14:textId="77777777" w:rsidR="003E6861" w:rsidRDefault="00C81887">
            <w:pPr>
              <w:pStyle w:val="Compact"/>
              <w:jc w:val="left"/>
            </w:pPr>
            <w:r>
              <w:t>claimNotifications</w:t>
            </w:r>
          </w:p>
        </w:tc>
        <w:tc>
          <w:tcPr>
            <w:tcW w:w="0" w:type="auto"/>
          </w:tcPr>
          <w:p w14:paraId="5E0CD297" w14:textId="77777777" w:rsidR="003E6861" w:rsidRDefault="00C81887">
            <w:pPr>
              <w:pStyle w:val="Compact"/>
              <w:jc w:val="left"/>
            </w:pPr>
            <w:r>
              <w:t>[</w:t>
            </w:r>
            <w:hyperlink w:anchor="schemaclaimnotification">
              <w:r>
                <w:rPr>
                  <w:rStyle w:val="Hyperlink"/>
                </w:rPr>
                <w:t>ClaimNotification</w:t>
              </w:r>
            </w:hyperlink>
            <w:r>
              <w:t>]</w:t>
            </w:r>
          </w:p>
        </w:tc>
        <w:tc>
          <w:tcPr>
            <w:tcW w:w="0" w:type="auto"/>
          </w:tcPr>
          <w:p w14:paraId="2CF7C140" w14:textId="77777777" w:rsidR="003E6861" w:rsidRDefault="00C81887">
            <w:pPr>
              <w:pStyle w:val="Compact"/>
              <w:jc w:val="left"/>
            </w:pPr>
            <w:r>
              <w:t>false</w:t>
            </w:r>
          </w:p>
        </w:tc>
        <w:tc>
          <w:tcPr>
            <w:tcW w:w="0" w:type="auto"/>
          </w:tcPr>
          <w:p w14:paraId="37BD7849" w14:textId="77777777" w:rsidR="003E6861" w:rsidRDefault="00C81887">
            <w:pPr>
              <w:pStyle w:val="Compact"/>
              <w:jc w:val="left"/>
            </w:pPr>
            <w:r>
              <w:t>none</w:t>
            </w:r>
          </w:p>
        </w:tc>
        <w:tc>
          <w:tcPr>
            <w:tcW w:w="0" w:type="auto"/>
          </w:tcPr>
          <w:p w14:paraId="7ABC5FA8" w14:textId="77777777" w:rsidR="003E6861" w:rsidRDefault="00C81887">
            <w:pPr>
              <w:pStyle w:val="Compact"/>
              <w:jc w:val="left"/>
            </w:pPr>
            <w:r>
              <w:t>Lista de sinistros e valores</w:t>
            </w:r>
          </w:p>
        </w:tc>
      </w:tr>
    </w:tbl>
    <w:p w14:paraId="7518CF31" w14:textId="77777777" w:rsidR="003E6861" w:rsidRDefault="00C81887">
      <w:pPr>
        <w:pStyle w:val="Ttulo4"/>
      </w:pPr>
      <w:bookmarkStart w:id="258" w:name="enumerated-values-22"/>
      <w:r>
        <w:t>Enumerated Values</w:t>
      </w:r>
    </w:p>
    <w:tbl>
      <w:tblPr>
        <w:tblStyle w:val="Table"/>
        <w:tblW w:w="5000" w:type="pct"/>
        <w:tblLook w:val="0020" w:firstRow="1" w:lastRow="0" w:firstColumn="0" w:lastColumn="0" w:noHBand="0" w:noVBand="0"/>
      </w:tblPr>
      <w:tblGrid>
        <w:gridCol w:w="1314"/>
        <w:gridCol w:w="72"/>
        <w:gridCol w:w="4924"/>
        <w:gridCol w:w="2518"/>
      </w:tblGrid>
      <w:tr w:rsidR="003E6861" w14:paraId="64C38BB1" w14:textId="77777777" w:rsidTr="00BA37CA">
        <w:trPr>
          <w:cnfStyle w:val="100000000000" w:firstRow="1" w:lastRow="0" w:firstColumn="0" w:lastColumn="0" w:oddVBand="0" w:evenVBand="0" w:oddHBand="0" w:evenHBand="0" w:firstRowFirstColumn="0" w:firstRowLastColumn="0" w:lastRowFirstColumn="0" w:lastRowLastColumn="0"/>
          <w:tblHeader/>
        </w:trPr>
        <w:tc>
          <w:tcPr>
            <w:tcW w:w="0" w:type="auto"/>
            <w:gridSpan w:val="2"/>
          </w:tcPr>
          <w:p w14:paraId="53D17FD7" w14:textId="77777777" w:rsidR="003E6861" w:rsidRDefault="00C81887">
            <w:pPr>
              <w:pStyle w:val="Compact"/>
              <w:jc w:val="left"/>
            </w:pPr>
            <w:r>
              <w:t>Property</w:t>
            </w:r>
          </w:p>
        </w:tc>
        <w:tc>
          <w:tcPr>
            <w:tcW w:w="0" w:type="auto"/>
            <w:gridSpan w:val="2"/>
          </w:tcPr>
          <w:p w14:paraId="27222A75" w14:textId="77777777" w:rsidR="003E6861" w:rsidRDefault="00C81887">
            <w:pPr>
              <w:pStyle w:val="Compact"/>
              <w:jc w:val="left"/>
            </w:pPr>
            <w:r>
              <w:t>Value</w:t>
            </w:r>
          </w:p>
        </w:tc>
      </w:tr>
      <w:tr w:rsidR="003E6861" w14:paraId="7DD91E9B" w14:textId="77777777" w:rsidTr="00BA37CA">
        <w:tc>
          <w:tcPr>
            <w:tcW w:w="0" w:type="auto"/>
            <w:gridSpan w:val="2"/>
          </w:tcPr>
          <w:p w14:paraId="3CD2E030" w14:textId="77777777" w:rsidR="003E6861" w:rsidRDefault="00C81887">
            <w:pPr>
              <w:pStyle w:val="Compact"/>
              <w:jc w:val="left"/>
            </w:pPr>
            <w:r>
              <w:t>structuringType</w:t>
            </w:r>
          </w:p>
        </w:tc>
        <w:tc>
          <w:tcPr>
            <w:tcW w:w="0" w:type="auto"/>
            <w:gridSpan w:val="2"/>
          </w:tcPr>
          <w:p w14:paraId="00EF77F2" w14:textId="77777777" w:rsidR="003E6861" w:rsidRDefault="00C81887">
            <w:pPr>
              <w:pStyle w:val="Compact"/>
              <w:jc w:val="left"/>
            </w:pPr>
            <w:r>
              <w:t>CONDOMINIO_VERTICAL</w:t>
            </w:r>
          </w:p>
        </w:tc>
      </w:tr>
      <w:tr w:rsidR="003E6861" w14:paraId="4E3D4E1B" w14:textId="77777777" w:rsidTr="00BA37CA">
        <w:tc>
          <w:tcPr>
            <w:tcW w:w="0" w:type="auto"/>
            <w:gridSpan w:val="2"/>
          </w:tcPr>
          <w:p w14:paraId="0D781A26" w14:textId="77777777" w:rsidR="003E6861" w:rsidRDefault="00C81887">
            <w:pPr>
              <w:pStyle w:val="Compact"/>
              <w:jc w:val="left"/>
            </w:pPr>
            <w:r>
              <w:lastRenderedPageBreak/>
              <w:t>structuringType</w:t>
            </w:r>
          </w:p>
        </w:tc>
        <w:tc>
          <w:tcPr>
            <w:tcW w:w="0" w:type="auto"/>
            <w:gridSpan w:val="2"/>
          </w:tcPr>
          <w:p w14:paraId="538FC9CB" w14:textId="77777777" w:rsidR="003E6861" w:rsidRDefault="00C81887">
            <w:pPr>
              <w:pStyle w:val="Compact"/>
              <w:jc w:val="left"/>
            </w:pPr>
            <w:r>
              <w:t>CONDOMINIO_HORIZONTAL</w:t>
            </w:r>
          </w:p>
        </w:tc>
      </w:tr>
      <w:tr w:rsidR="003E6861" w14:paraId="5C499A0F" w14:textId="77777777" w:rsidTr="00BA37CA">
        <w:tc>
          <w:tcPr>
            <w:tcW w:w="0" w:type="auto"/>
            <w:gridSpan w:val="2"/>
          </w:tcPr>
          <w:p w14:paraId="20EA4817" w14:textId="77777777" w:rsidR="003E6861" w:rsidRDefault="00C81887">
            <w:pPr>
              <w:pStyle w:val="Compact"/>
              <w:jc w:val="left"/>
            </w:pPr>
            <w:r>
              <w:t>structuringType</w:t>
            </w:r>
          </w:p>
        </w:tc>
        <w:tc>
          <w:tcPr>
            <w:tcW w:w="0" w:type="auto"/>
            <w:gridSpan w:val="2"/>
          </w:tcPr>
          <w:p w14:paraId="56DC4B82" w14:textId="77777777" w:rsidR="003E6861" w:rsidRDefault="00C81887">
            <w:pPr>
              <w:pStyle w:val="Compact"/>
              <w:jc w:val="left"/>
            </w:pPr>
            <w:r>
              <w:t>MISTO</w:t>
            </w:r>
          </w:p>
        </w:tc>
      </w:tr>
      <w:tr w:rsidR="003E6861" w14:paraId="7D267826" w14:textId="77777777" w:rsidTr="00BA37CA">
        <w:tc>
          <w:tcPr>
            <w:tcW w:w="0" w:type="auto"/>
            <w:gridSpan w:val="2"/>
          </w:tcPr>
          <w:p w14:paraId="0EA81781" w14:textId="77777777" w:rsidR="003E6861" w:rsidRDefault="00C81887">
            <w:pPr>
              <w:pStyle w:val="Compact"/>
              <w:jc w:val="left"/>
            </w:pPr>
            <w:r>
              <w:t>propertyType</w:t>
            </w:r>
          </w:p>
        </w:tc>
        <w:tc>
          <w:tcPr>
            <w:tcW w:w="0" w:type="auto"/>
            <w:gridSpan w:val="2"/>
          </w:tcPr>
          <w:p w14:paraId="619A7279" w14:textId="77777777" w:rsidR="003E6861" w:rsidRDefault="00C81887">
            <w:pPr>
              <w:pStyle w:val="Compact"/>
              <w:jc w:val="left"/>
            </w:pPr>
            <w:r>
              <w:t>CONDOMINIO_RESIDENCIAL_COM_COMERCIO_NO_TERREO</w:t>
            </w:r>
          </w:p>
        </w:tc>
      </w:tr>
      <w:tr w:rsidR="003E6861" w14:paraId="66A43A22" w14:textId="77777777" w:rsidTr="00BA37CA">
        <w:tc>
          <w:tcPr>
            <w:tcW w:w="0" w:type="auto"/>
            <w:gridSpan w:val="2"/>
          </w:tcPr>
          <w:p w14:paraId="47DC5519" w14:textId="77777777" w:rsidR="003E6861" w:rsidRDefault="00C81887">
            <w:pPr>
              <w:pStyle w:val="Compact"/>
              <w:jc w:val="left"/>
            </w:pPr>
            <w:r>
              <w:t>propertyType</w:t>
            </w:r>
          </w:p>
        </w:tc>
        <w:tc>
          <w:tcPr>
            <w:tcW w:w="0" w:type="auto"/>
            <w:gridSpan w:val="2"/>
          </w:tcPr>
          <w:p w14:paraId="6AB96D55" w14:textId="77777777" w:rsidR="003E6861" w:rsidRDefault="00C81887">
            <w:pPr>
              <w:pStyle w:val="Compact"/>
              <w:jc w:val="left"/>
            </w:pPr>
            <w:r>
              <w:t>CONDOMINIO_DE_ESCRITORIOS_CONSULTORIOS</w:t>
            </w:r>
          </w:p>
        </w:tc>
      </w:tr>
      <w:tr w:rsidR="003E6861" w14:paraId="5BC17661" w14:textId="77777777" w:rsidTr="00BA37CA">
        <w:tc>
          <w:tcPr>
            <w:tcW w:w="0" w:type="auto"/>
            <w:gridSpan w:val="2"/>
          </w:tcPr>
          <w:p w14:paraId="4557058A" w14:textId="77777777" w:rsidR="003E6861" w:rsidRDefault="00C81887">
            <w:pPr>
              <w:pStyle w:val="Compact"/>
              <w:jc w:val="left"/>
            </w:pPr>
            <w:r>
              <w:t>propertyType</w:t>
            </w:r>
          </w:p>
        </w:tc>
        <w:tc>
          <w:tcPr>
            <w:tcW w:w="0" w:type="auto"/>
            <w:gridSpan w:val="2"/>
          </w:tcPr>
          <w:p w14:paraId="367C5B25" w14:textId="77777777" w:rsidR="003E6861" w:rsidRDefault="00C81887">
            <w:pPr>
              <w:pStyle w:val="Compact"/>
              <w:jc w:val="left"/>
            </w:pPr>
            <w:r>
              <w:t>CONDOMINIO_RESIDENCIAL_COM_ESCRITORIO_E_COMERCIO</w:t>
            </w:r>
          </w:p>
        </w:tc>
      </w:tr>
      <w:tr w:rsidR="003E6861" w14:paraId="577D86AF" w14:textId="77777777" w:rsidTr="00BA37CA">
        <w:tc>
          <w:tcPr>
            <w:tcW w:w="0" w:type="auto"/>
            <w:gridSpan w:val="2"/>
          </w:tcPr>
          <w:p w14:paraId="27E73C35" w14:textId="77777777" w:rsidR="003E6861" w:rsidRDefault="00C81887">
            <w:pPr>
              <w:pStyle w:val="Compact"/>
              <w:jc w:val="left"/>
            </w:pPr>
            <w:r>
              <w:t>propertyType</w:t>
            </w:r>
          </w:p>
        </w:tc>
        <w:tc>
          <w:tcPr>
            <w:tcW w:w="0" w:type="auto"/>
            <w:gridSpan w:val="2"/>
          </w:tcPr>
          <w:p w14:paraId="6CFD9657" w14:textId="77777777" w:rsidR="003E6861" w:rsidRDefault="00C81887">
            <w:pPr>
              <w:pStyle w:val="Compact"/>
              <w:jc w:val="left"/>
            </w:pPr>
            <w:r>
              <w:t>CONDOMINIO_DE_ESCRITORIOS_CONSULTORIOS_COM_COMERCIO_NO_TERREO</w:t>
            </w:r>
          </w:p>
        </w:tc>
      </w:tr>
      <w:tr w:rsidR="003E6861" w14:paraId="0FDEE79B" w14:textId="77777777" w:rsidTr="00BA37CA">
        <w:tc>
          <w:tcPr>
            <w:tcW w:w="0" w:type="auto"/>
            <w:gridSpan w:val="2"/>
          </w:tcPr>
          <w:p w14:paraId="05A4C3D1" w14:textId="77777777" w:rsidR="003E6861" w:rsidRDefault="00C81887">
            <w:pPr>
              <w:pStyle w:val="Compact"/>
              <w:jc w:val="left"/>
            </w:pPr>
            <w:r>
              <w:t>propertyType</w:t>
            </w:r>
          </w:p>
        </w:tc>
        <w:tc>
          <w:tcPr>
            <w:tcW w:w="0" w:type="auto"/>
            <w:gridSpan w:val="2"/>
          </w:tcPr>
          <w:p w14:paraId="1CF8CD0B" w14:textId="77777777" w:rsidR="003E6861" w:rsidRDefault="00C81887">
            <w:pPr>
              <w:pStyle w:val="Compact"/>
              <w:jc w:val="left"/>
            </w:pPr>
            <w:r>
              <w:t>CONDOMINIO_FLAT_APART_HOTEL</w:t>
            </w:r>
          </w:p>
        </w:tc>
      </w:tr>
      <w:tr w:rsidR="003E6861" w14:paraId="01C13939" w14:textId="77777777" w:rsidTr="00BA37CA">
        <w:tc>
          <w:tcPr>
            <w:tcW w:w="0" w:type="auto"/>
            <w:gridSpan w:val="2"/>
          </w:tcPr>
          <w:p w14:paraId="7567D928" w14:textId="77777777" w:rsidR="003E6861" w:rsidRDefault="00C81887">
            <w:pPr>
              <w:pStyle w:val="Compact"/>
              <w:jc w:val="left"/>
            </w:pPr>
            <w:r>
              <w:t>propertyType</w:t>
            </w:r>
          </w:p>
        </w:tc>
        <w:tc>
          <w:tcPr>
            <w:tcW w:w="0" w:type="auto"/>
            <w:gridSpan w:val="2"/>
          </w:tcPr>
          <w:p w14:paraId="2C02C80C" w14:textId="77777777" w:rsidR="003E6861" w:rsidRDefault="00C81887">
            <w:pPr>
              <w:pStyle w:val="Compact"/>
              <w:jc w:val="left"/>
            </w:pPr>
            <w:r>
              <w:t>CONDOMINIO_FLAT_APART_HOTEL_COM_COMERCIO</w:t>
            </w:r>
          </w:p>
        </w:tc>
      </w:tr>
      <w:tr w:rsidR="003E6861" w14:paraId="209CF8D4" w14:textId="77777777" w:rsidTr="00BA37CA">
        <w:tc>
          <w:tcPr>
            <w:tcW w:w="0" w:type="auto"/>
            <w:gridSpan w:val="2"/>
          </w:tcPr>
          <w:p w14:paraId="6CBCF068" w14:textId="77777777" w:rsidR="003E6861" w:rsidRDefault="00C81887">
            <w:pPr>
              <w:pStyle w:val="Compact"/>
              <w:jc w:val="left"/>
            </w:pPr>
            <w:r>
              <w:t>propertyType</w:t>
            </w:r>
          </w:p>
        </w:tc>
        <w:tc>
          <w:tcPr>
            <w:tcW w:w="0" w:type="auto"/>
            <w:gridSpan w:val="2"/>
          </w:tcPr>
          <w:p w14:paraId="275FC889" w14:textId="77777777" w:rsidR="003E6861" w:rsidRDefault="00C81887">
            <w:pPr>
              <w:pStyle w:val="Compact"/>
              <w:jc w:val="left"/>
            </w:pPr>
            <w:r>
              <w:t>CONDOMINIO_EXCLUSIVAMENTE_COMERCIAL</w:t>
            </w:r>
          </w:p>
        </w:tc>
      </w:tr>
      <w:tr w:rsidR="003E6861" w14:paraId="018E1E3B" w14:textId="77777777" w:rsidTr="00BA37CA">
        <w:tc>
          <w:tcPr>
            <w:tcW w:w="0" w:type="auto"/>
            <w:gridSpan w:val="2"/>
          </w:tcPr>
          <w:p w14:paraId="41029450" w14:textId="77777777" w:rsidR="003E6861" w:rsidRDefault="00C81887">
            <w:pPr>
              <w:pStyle w:val="Compact"/>
              <w:jc w:val="left"/>
            </w:pPr>
            <w:r>
              <w:t>propertyType</w:t>
            </w:r>
          </w:p>
        </w:tc>
        <w:tc>
          <w:tcPr>
            <w:tcW w:w="0" w:type="auto"/>
            <w:gridSpan w:val="2"/>
          </w:tcPr>
          <w:p w14:paraId="1B009CDA" w14:textId="77777777" w:rsidR="003E6861" w:rsidRDefault="00C81887">
            <w:pPr>
              <w:pStyle w:val="Compact"/>
              <w:jc w:val="left"/>
            </w:pPr>
            <w:r>
              <w:t>CONDOMINIO_EXCLUSIVAMENTE_RESIDENCIAL</w:t>
            </w:r>
          </w:p>
        </w:tc>
      </w:tr>
      <w:tr w:rsidR="00C872B2" w14:paraId="43AE8F12" w14:textId="77777777" w:rsidTr="00BA37CA">
        <w:tc>
          <w:tcPr>
            <w:tcW w:w="0" w:type="auto"/>
            <w:gridSpan w:val="2"/>
          </w:tcPr>
          <w:p w14:paraId="52170E00" w14:textId="77777777" w:rsidR="00C872B2" w:rsidRDefault="00C872B2">
            <w:pPr>
              <w:pStyle w:val="Compact"/>
              <w:jc w:val="left"/>
            </w:pPr>
          </w:p>
        </w:tc>
        <w:tc>
          <w:tcPr>
            <w:tcW w:w="0" w:type="auto"/>
            <w:gridSpan w:val="2"/>
          </w:tcPr>
          <w:p w14:paraId="5980F7C8" w14:textId="77777777" w:rsidR="00C872B2" w:rsidRDefault="00C872B2">
            <w:pPr>
              <w:pStyle w:val="Compact"/>
              <w:jc w:val="left"/>
            </w:pPr>
          </w:p>
        </w:tc>
      </w:tr>
      <w:tr w:rsidR="00BA37CA" w:rsidRPr="00BA37CA" w14:paraId="33E7624E" w14:textId="77777777" w:rsidTr="00BA37CA">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noWrap/>
            <w:hideMark/>
          </w:tcPr>
          <w:p w14:paraId="3A540B67" w14:textId="77777777" w:rsidR="00BA37CA" w:rsidRPr="00BA37CA" w:rsidRDefault="00BA37CA" w:rsidP="00BA37CA">
            <w:pPr>
              <w:spacing w:after="0"/>
              <w:rPr>
                <w:rFonts w:ascii="Calibri" w:eastAsia="Times New Roman" w:hAnsi="Calibri" w:cs="Calibri"/>
                <w:color w:val="000000"/>
                <w:sz w:val="22"/>
                <w:szCs w:val="22"/>
              </w:rPr>
            </w:pPr>
            <w:r w:rsidRPr="00BA37CA">
              <w:rPr>
                <w:rFonts w:ascii="Calibri" w:eastAsia="Times New Roman" w:hAnsi="Calibri" w:cs="Calibri"/>
                <w:color w:val="000000"/>
                <w:sz w:val="22"/>
                <w:szCs w:val="22"/>
              </w:rPr>
              <w:t>securityProtection</w:t>
            </w:r>
          </w:p>
        </w:tc>
        <w:tc>
          <w:tcPr>
            <w:tcW w:w="7256" w:type="dxa"/>
            <w:gridSpan w:val="2"/>
            <w:noWrap/>
            <w:hideMark/>
          </w:tcPr>
          <w:p w14:paraId="4546458F" w14:textId="77777777" w:rsidR="00BA37CA" w:rsidRPr="00BA37CA" w:rsidRDefault="00BA37CA" w:rsidP="00BA37C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A37CA">
              <w:rPr>
                <w:rFonts w:ascii="Calibri" w:eastAsia="Times New Roman" w:hAnsi="Calibri" w:cs="Calibri"/>
                <w:color w:val="000000"/>
                <w:sz w:val="22"/>
                <w:szCs w:val="22"/>
              </w:rPr>
              <w:t>CAMERA_CFTV</w:t>
            </w:r>
          </w:p>
        </w:tc>
      </w:tr>
      <w:tr w:rsidR="00BA37CA" w:rsidRPr="00BA37CA" w14:paraId="6069914C" w14:textId="77777777" w:rsidTr="00BA37CA">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noWrap/>
            <w:hideMark/>
          </w:tcPr>
          <w:p w14:paraId="4EB31EA1" w14:textId="77777777" w:rsidR="00BA37CA" w:rsidRPr="00BA37CA" w:rsidRDefault="00BA37CA" w:rsidP="00BA37CA">
            <w:pPr>
              <w:spacing w:after="0"/>
              <w:rPr>
                <w:rFonts w:ascii="Calibri" w:eastAsia="Times New Roman" w:hAnsi="Calibri" w:cs="Calibri"/>
                <w:color w:val="000000"/>
                <w:sz w:val="22"/>
                <w:szCs w:val="22"/>
              </w:rPr>
            </w:pPr>
            <w:r w:rsidRPr="00BA37CA">
              <w:rPr>
                <w:rFonts w:ascii="Calibri" w:eastAsia="Times New Roman" w:hAnsi="Calibri" w:cs="Calibri"/>
                <w:color w:val="000000"/>
                <w:sz w:val="22"/>
                <w:szCs w:val="22"/>
              </w:rPr>
              <w:t>securityProtection</w:t>
            </w:r>
          </w:p>
        </w:tc>
        <w:tc>
          <w:tcPr>
            <w:tcW w:w="7256" w:type="dxa"/>
            <w:gridSpan w:val="2"/>
            <w:noWrap/>
            <w:hideMark/>
          </w:tcPr>
          <w:p w14:paraId="48AAED97" w14:textId="77777777" w:rsidR="00BA37CA" w:rsidRPr="00BA37CA" w:rsidRDefault="00BA37CA" w:rsidP="00BA37C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A37CA">
              <w:rPr>
                <w:rFonts w:ascii="Calibri" w:eastAsia="Times New Roman" w:hAnsi="Calibri" w:cs="Calibri"/>
                <w:color w:val="000000"/>
                <w:sz w:val="22"/>
                <w:szCs w:val="22"/>
              </w:rPr>
              <w:t xml:space="preserve"> PORTARIA_VINTE_E_QUATRO_HORAS</w:t>
            </w:r>
          </w:p>
        </w:tc>
      </w:tr>
      <w:tr w:rsidR="00BA37CA" w:rsidRPr="00BA37CA" w14:paraId="5DCC2796" w14:textId="77777777" w:rsidTr="00BA37CA">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noWrap/>
            <w:hideMark/>
          </w:tcPr>
          <w:p w14:paraId="4CF7E979" w14:textId="77777777" w:rsidR="00BA37CA" w:rsidRPr="00BA37CA" w:rsidRDefault="00BA37CA" w:rsidP="00BA37CA">
            <w:pPr>
              <w:spacing w:after="0"/>
              <w:rPr>
                <w:rFonts w:ascii="Calibri" w:eastAsia="Times New Roman" w:hAnsi="Calibri" w:cs="Calibri"/>
                <w:color w:val="000000"/>
                <w:sz w:val="22"/>
                <w:szCs w:val="22"/>
              </w:rPr>
            </w:pPr>
            <w:r w:rsidRPr="00BA37CA">
              <w:rPr>
                <w:rFonts w:ascii="Calibri" w:eastAsia="Times New Roman" w:hAnsi="Calibri" w:cs="Calibri"/>
                <w:color w:val="000000"/>
                <w:sz w:val="22"/>
                <w:szCs w:val="22"/>
              </w:rPr>
              <w:t>securityProtection</w:t>
            </w:r>
          </w:p>
        </w:tc>
        <w:tc>
          <w:tcPr>
            <w:tcW w:w="7256" w:type="dxa"/>
            <w:gridSpan w:val="2"/>
            <w:noWrap/>
            <w:hideMark/>
          </w:tcPr>
          <w:p w14:paraId="5DC4B121" w14:textId="77777777" w:rsidR="00BA37CA" w:rsidRPr="00BA37CA" w:rsidRDefault="00BA37CA" w:rsidP="00BA37C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A37CA">
              <w:rPr>
                <w:rFonts w:ascii="Calibri" w:eastAsia="Times New Roman" w:hAnsi="Calibri" w:cs="Calibri"/>
                <w:color w:val="000000"/>
                <w:sz w:val="22"/>
                <w:szCs w:val="22"/>
              </w:rPr>
              <w:t xml:space="preserve"> ALARME_DISPOSITIVO_ANTI_FURTO</w:t>
            </w:r>
          </w:p>
        </w:tc>
      </w:tr>
      <w:tr w:rsidR="00BA37CA" w:rsidRPr="00BA37CA" w14:paraId="0F050FD7" w14:textId="77777777" w:rsidTr="00BA37CA">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noWrap/>
            <w:hideMark/>
          </w:tcPr>
          <w:p w14:paraId="7C179535" w14:textId="77777777" w:rsidR="00BA37CA" w:rsidRPr="00BA37CA" w:rsidRDefault="00BA37CA" w:rsidP="00BA37CA">
            <w:pPr>
              <w:spacing w:after="0"/>
              <w:rPr>
                <w:rFonts w:ascii="Calibri" w:eastAsia="Times New Roman" w:hAnsi="Calibri" w:cs="Calibri"/>
                <w:color w:val="000000"/>
                <w:sz w:val="22"/>
                <w:szCs w:val="22"/>
              </w:rPr>
            </w:pPr>
            <w:r w:rsidRPr="00BA37CA">
              <w:rPr>
                <w:rFonts w:ascii="Calibri" w:eastAsia="Times New Roman" w:hAnsi="Calibri" w:cs="Calibri"/>
                <w:color w:val="000000"/>
                <w:sz w:val="22"/>
                <w:szCs w:val="22"/>
              </w:rPr>
              <w:t>securityProtection</w:t>
            </w:r>
          </w:p>
        </w:tc>
        <w:tc>
          <w:tcPr>
            <w:tcW w:w="7256" w:type="dxa"/>
            <w:gridSpan w:val="2"/>
            <w:noWrap/>
            <w:hideMark/>
          </w:tcPr>
          <w:p w14:paraId="2FC40BCA" w14:textId="77777777" w:rsidR="00BA37CA" w:rsidRPr="00BA37CA" w:rsidRDefault="00BA37CA" w:rsidP="00BA37C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A37CA">
              <w:rPr>
                <w:rFonts w:ascii="Calibri" w:eastAsia="Times New Roman" w:hAnsi="Calibri" w:cs="Calibri"/>
                <w:color w:val="000000"/>
                <w:sz w:val="22"/>
                <w:szCs w:val="22"/>
              </w:rPr>
              <w:t xml:space="preserve"> VIGILANCIA_TERCEIRIZADA</w:t>
            </w:r>
          </w:p>
        </w:tc>
      </w:tr>
      <w:tr w:rsidR="00BA37CA" w:rsidRPr="00BA37CA" w14:paraId="3CA233C8" w14:textId="77777777" w:rsidTr="00BA37CA">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noWrap/>
            <w:hideMark/>
          </w:tcPr>
          <w:p w14:paraId="503D5B35" w14:textId="77777777" w:rsidR="00BA37CA" w:rsidRPr="00BA37CA" w:rsidRDefault="00BA37CA" w:rsidP="00BA37CA">
            <w:pPr>
              <w:spacing w:after="0"/>
              <w:rPr>
                <w:rFonts w:ascii="Calibri" w:eastAsia="Times New Roman" w:hAnsi="Calibri" w:cs="Calibri"/>
                <w:color w:val="000000"/>
                <w:sz w:val="22"/>
                <w:szCs w:val="22"/>
              </w:rPr>
            </w:pPr>
            <w:r w:rsidRPr="00BA37CA">
              <w:rPr>
                <w:rFonts w:ascii="Calibri" w:eastAsia="Times New Roman" w:hAnsi="Calibri" w:cs="Calibri"/>
                <w:color w:val="000000"/>
                <w:sz w:val="22"/>
                <w:szCs w:val="22"/>
              </w:rPr>
              <w:t>securityProtection</w:t>
            </w:r>
          </w:p>
        </w:tc>
        <w:tc>
          <w:tcPr>
            <w:tcW w:w="7256" w:type="dxa"/>
            <w:gridSpan w:val="2"/>
            <w:noWrap/>
            <w:hideMark/>
          </w:tcPr>
          <w:p w14:paraId="5CE0F19E" w14:textId="77777777" w:rsidR="00BA37CA" w:rsidRPr="00BA37CA" w:rsidRDefault="00BA37CA" w:rsidP="00BA37C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A37CA">
              <w:rPr>
                <w:rFonts w:ascii="Calibri" w:eastAsia="Times New Roman" w:hAnsi="Calibri" w:cs="Calibri"/>
                <w:color w:val="000000"/>
                <w:sz w:val="22"/>
                <w:szCs w:val="22"/>
              </w:rPr>
              <w:t xml:space="preserve"> CONDOMINIO_FECHADO</w:t>
            </w:r>
          </w:p>
        </w:tc>
      </w:tr>
      <w:tr w:rsidR="00BA37CA" w:rsidRPr="00BA37CA" w14:paraId="1BEE2E29" w14:textId="77777777" w:rsidTr="00BA37CA">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noWrap/>
            <w:hideMark/>
          </w:tcPr>
          <w:p w14:paraId="35A96363" w14:textId="77777777" w:rsidR="00BA37CA" w:rsidRPr="00BA37CA" w:rsidRDefault="00BA37CA" w:rsidP="00BA37CA">
            <w:pPr>
              <w:spacing w:after="0"/>
              <w:rPr>
                <w:rFonts w:ascii="Calibri" w:eastAsia="Times New Roman" w:hAnsi="Calibri" w:cs="Calibri"/>
                <w:color w:val="000000"/>
                <w:sz w:val="22"/>
                <w:szCs w:val="22"/>
              </w:rPr>
            </w:pPr>
            <w:r w:rsidRPr="00BA37CA">
              <w:rPr>
                <w:rFonts w:ascii="Calibri" w:eastAsia="Times New Roman" w:hAnsi="Calibri" w:cs="Calibri"/>
                <w:color w:val="000000"/>
                <w:sz w:val="22"/>
                <w:szCs w:val="22"/>
              </w:rPr>
              <w:t>securityProtection</w:t>
            </w:r>
          </w:p>
        </w:tc>
        <w:tc>
          <w:tcPr>
            <w:tcW w:w="7256" w:type="dxa"/>
            <w:gridSpan w:val="2"/>
            <w:noWrap/>
            <w:hideMark/>
          </w:tcPr>
          <w:p w14:paraId="3E569DBD" w14:textId="77777777" w:rsidR="00BA37CA" w:rsidRPr="00BA37CA" w:rsidRDefault="00BA37CA" w:rsidP="00BA37C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A37CA">
              <w:rPr>
                <w:rFonts w:ascii="Calibri" w:eastAsia="Times New Roman" w:hAnsi="Calibri" w:cs="Calibri"/>
                <w:color w:val="000000"/>
                <w:sz w:val="22"/>
                <w:szCs w:val="22"/>
              </w:rPr>
              <w:t xml:space="preserve"> CERCA_ELETRICA</w:t>
            </w:r>
          </w:p>
        </w:tc>
      </w:tr>
      <w:tr w:rsidR="00BA37CA" w:rsidRPr="00BA37CA" w14:paraId="50E9933A" w14:textId="77777777" w:rsidTr="00BA37CA">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noWrap/>
            <w:hideMark/>
          </w:tcPr>
          <w:p w14:paraId="1B6D8DD9" w14:textId="77777777" w:rsidR="00BA37CA" w:rsidRPr="00BA37CA" w:rsidRDefault="00BA37CA" w:rsidP="00BA37CA">
            <w:pPr>
              <w:spacing w:after="0"/>
              <w:rPr>
                <w:rFonts w:ascii="Calibri" w:eastAsia="Times New Roman" w:hAnsi="Calibri" w:cs="Calibri"/>
                <w:color w:val="000000"/>
                <w:sz w:val="22"/>
                <w:szCs w:val="22"/>
              </w:rPr>
            </w:pPr>
            <w:r w:rsidRPr="00BA37CA">
              <w:rPr>
                <w:rFonts w:ascii="Calibri" w:eastAsia="Times New Roman" w:hAnsi="Calibri" w:cs="Calibri"/>
                <w:color w:val="000000"/>
                <w:sz w:val="22"/>
                <w:szCs w:val="22"/>
              </w:rPr>
              <w:t>securityProtection</w:t>
            </w:r>
          </w:p>
        </w:tc>
        <w:tc>
          <w:tcPr>
            <w:tcW w:w="7256" w:type="dxa"/>
            <w:gridSpan w:val="2"/>
            <w:noWrap/>
            <w:hideMark/>
          </w:tcPr>
          <w:p w14:paraId="54E78516" w14:textId="77777777" w:rsidR="00BA37CA" w:rsidRPr="00BA37CA" w:rsidRDefault="00BA37CA" w:rsidP="00BA37C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A37CA">
              <w:rPr>
                <w:rFonts w:ascii="Calibri" w:eastAsia="Times New Roman" w:hAnsi="Calibri" w:cs="Calibri"/>
                <w:color w:val="000000"/>
                <w:sz w:val="22"/>
                <w:szCs w:val="22"/>
              </w:rPr>
              <w:t xml:space="preserve"> GRADES_EM_JANELAS_E_PORTAS</w:t>
            </w:r>
          </w:p>
        </w:tc>
      </w:tr>
      <w:tr w:rsidR="00BA37CA" w:rsidRPr="00BA37CA" w14:paraId="1F1CB29C" w14:textId="77777777" w:rsidTr="00BA37CA">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noWrap/>
            <w:hideMark/>
          </w:tcPr>
          <w:p w14:paraId="2BC20A0A" w14:textId="77777777" w:rsidR="00BA37CA" w:rsidRPr="00BA37CA" w:rsidRDefault="00BA37CA" w:rsidP="00BA37CA">
            <w:pPr>
              <w:spacing w:after="0"/>
              <w:rPr>
                <w:rFonts w:ascii="Calibri" w:eastAsia="Times New Roman" w:hAnsi="Calibri" w:cs="Calibri"/>
                <w:color w:val="000000"/>
                <w:sz w:val="22"/>
                <w:szCs w:val="22"/>
              </w:rPr>
            </w:pPr>
            <w:r w:rsidRPr="00BA37CA">
              <w:rPr>
                <w:rFonts w:ascii="Calibri" w:eastAsia="Times New Roman" w:hAnsi="Calibri" w:cs="Calibri"/>
                <w:color w:val="000000"/>
                <w:sz w:val="22"/>
                <w:szCs w:val="22"/>
              </w:rPr>
              <w:t>securityProtection</w:t>
            </w:r>
          </w:p>
        </w:tc>
        <w:tc>
          <w:tcPr>
            <w:tcW w:w="7256" w:type="dxa"/>
            <w:gridSpan w:val="2"/>
            <w:noWrap/>
            <w:hideMark/>
          </w:tcPr>
          <w:p w14:paraId="4E07DFAC" w14:textId="77777777" w:rsidR="00BA37CA" w:rsidRPr="00BA37CA" w:rsidRDefault="00BA37CA" w:rsidP="00BA37C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A37CA">
              <w:rPr>
                <w:rFonts w:ascii="Calibri" w:eastAsia="Times New Roman" w:hAnsi="Calibri" w:cs="Calibri"/>
                <w:color w:val="000000"/>
                <w:sz w:val="22"/>
                <w:szCs w:val="22"/>
              </w:rPr>
              <w:t xml:space="preserve"> PORTEIRO_ELETRONICO</w:t>
            </w:r>
          </w:p>
        </w:tc>
      </w:tr>
      <w:tr w:rsidR="00BA37CA" w:rsidRPr="00BA37CA" w14:paraId="738E2D95" w14:textId="77777777" w:rsidTr="00BA37CA">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noWrap/>
            <w:hideMark/>
          </w:tcPr>
          <w:p w14:paraId="2AFCDE71" w14:textId="77777777" w:rsidR="00BA37CA" w:rsidRPr="00BA37CA" w:rsidRDefault="00BA37CA" w:rsidP="00BA37CA">
            <w:pPr>
              <w:spacing w:after="0"/>
              <w:rPr>
                <w:rFonts w:ascii="Calibri" w:eastAsia="Times New Roman" w:hAnsi="Calibri" w:cs="Calibri"/>
                <w:color w:val="000000"/>
                <w:sz w:val="22"/>
                <w:szCs w:val="22"/>
              </w:rPr>
            </w:pPr>
            <w:r w:rsidRPr="00BA37CA">
              <w:rPr>
                <w:rFonts w:ascii="Calibri" w:eastAsia="Times New Roman" w:hAnsi="Calibri" w:cs="Calibri"/>
                <w:color w:val="000000"/>
                <w:sz w:val="22"/>
                <w:szCs w:val="22"/>
              </w:rPr>
              <w:t>securityProtection</w:t>
            </w:r>
          </w:p>
        </w:tc>
        <w:tc>
          <w:tcPr>
            <w:tcW w:w="7256" w:type="dxa"/>
            <w:gridSpan w:val="2"/>
            <w:noWrap/>
            <w:hideMark/>
          </w:tcPr>
          <w:p w14:paraId="41EE71BD" w14:textId="77777777" w:rsidR="00BA37CA" w:rsidRPr="00BA37CA" w:rsidRDefault="00BA37CA" w:rsidP="00BA37C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A37CA">
              <w:rPr>
                <w:rFonts w:ascii="Calibri" w:eastAsia="Times New Roman" w:hAnsi="Calibri" w:cs="Calibri"/>
                <w:color w:val="000000"/>
                <w:sz w:val="22"/>
                <w:szCs w:val="22"/>
              </w:rPr>
              <w:t xml:space="preserve"> CATRACA_ELETRONICA_DE_ACESSO</w:t>
            </w:r>
          </w:p>
        </w:tc>
      </w:tr>
      <w:tr w:rsidR="00BA37CA" w:rsidRPr="00BA37CA" w14:paraId="0CFD6ABC" w14:textId="77777777" w:rsidTr="00BA37CA">
        <w:tblPrEx>
          <w:tblLook w:val="04A0" w:firstRow="1" w:lastRow="0" w:firstColumn="1" w:lastColumn="0" w:noHBand="0" w:noVBand="1"/>
        </w:tblPrEx>
        <w:trPr>
          <w:gridAfter w:val="1"/>
          <w:trHeight w:val="300"/>
        </w:trPr>
        <w:tc>
          <w:tcPr>
            <w:cnfStyle w:val="001000000000" w:firstRow="0" w:lastRow="0" w:firstColumn="1" w:lastColumn="0" w:oddVBand="0" w:evenVBand="0" w:oddHBand="0" w:evenHBand="0" w:firstRowFirstColumn="0" w:firstRowLastColumn="0" w:lastRowFirstColumn="0" w:lastRowLastColumn="0"/>
            <w:tcW w:w="1798" w:type="dxa"/>
            <w:noWrap/>
            <w:hideMark/>
          </w:tcPr>
          <w:p w14:paraId="3077A9BC" w14:textId="77777777" w:rsidR="00BA37CA" w:rsidRPr="00BA37CA" w:rsidRDefault="00BA37CA" w:rsidP="00BA37CA">
            <w:pPr>
              <w:spacing w:after="0"/>
              <w:rPr>
                <w:rFonts w:ascii="Calibri" w:eastAsia="Times New Roman" w:hAnsi="Calibri" w:cs="Calibri"/>
                <w:color w:val="000000"/>
                <w:sz w:val="22"/>
                <w:szCs w:val="22"/>
              </w:rPr>
            </w:pPr>
            <w:r w:rsidRPr="00BA37CA">
              <w:rPr>
                <w:rFonts w:ascii="Calibri" w:eastAsia="Times New Roman" w:hAnsi="Calibri" w:cs="Calibri"/>
                <w:color w:val="000000"/>
                <w:sz w:val="22"/>
                <w:szCs w:val="22"/>
              </w:rPr>
              <w:t>securityProtection</w:t>
            </w:r>
          </w:p>
        </w:tc>
        <w:tc>
          <w:tcPr>
            <w:tcW w:w="7256" w:type="dxa"/>
            <w:gridSpan w:val="2"/>
            <w:noWrap/>
            <w:hideMark/>
          </w:tcPr>
          <w:p w14:paraId="79B76DD5" w14:textId="77777777" w:rsidR="00BA37CA" w:rsidRPr="00BA37CA" w:rsidRDefault="00BA37CA" w:rsidP="00BA37C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A37CA">
              <w:rPr>
                <w:rFonts w:ascii="Calibri" w:eastAsia="Times New Roman" w:hAnsi="Calibri" w:cs="Calibri"/>
                <w:color w:val="000000"/>
                <w:sz w:val="22"/>
                <w:szCs w:val="22"/>
              </w:rPr>
              <w:t xml:space="preserve"> NAO_POSSUI</w:t>
            </w:r>
          </w:p>
        </w:tc>
      </w:tr>
    </w:tbl>
    <w:p w14:paraId="442A7867" w14:textId="08123722" w:rsidR="003E6861" w:rsidRDefault="00C81887">
      <w:pPr>
        <w:pStyle w:val="Ttulo2"/>
      </w:pPr>
      <w:bookmarkStart w:id="259" w:name="quoteresultpayment"/>
      <w:bookmarkStart w:id="260" w:name="_Toc132872523"/>
      <w:bookmarkEnd w:id="254"/>
      <w:bookmarkEnd w:id="257"/>
      <w:bookmarkEnd w:id="258"/>
      <w:r>
        <w:lastRenderedPageBreak/>
        <w:t>QuoteResultPayment</w:t>
      </w:r>
      <w:bookmarkEnd w:id="260"/>
      <w:r>
        <w:t xml:space="preserve"> </w:t>
      </w:r>
      <w:bookmarkStart w:id="261" w:name="schemaquoteresultpayment"/>
      <w:bookmarkEnd w:id="261"/>
    </w:p>
    <w:p w14:paraId="2C59DF63" w14:textId="77777777" w:rsidR="003E6861" w:rsidRDefault="00C81887">
      <w:pPr>
        <w:pStyle w:val="FirstParagraph"/>
      </w:pPr>
      <w:r>
        <w:t xml:space="preserve">   </w:t>
      </w:r>
    </w:p>
    <w:p w14:paraId="0EDBA159" w14:textId="77777777" w:rsidR="003E6861" w:rsidRDefault="00C81887">
      <w:pPr>
        <w:pStyle w:val="Ttulo3"/>
      </w:pPr>
      <w:bookmarkStart w:id="262" w:name="propriedades-33"/>
      <w:r>
        <w:t>Propriedades</w:t>
      </w:r>
    </w:p>
    <w:tbl>
      <w:tblPr>
        <w:tblStyle w:val="Table"/>
        <w:tblW w:w="5000" w:type="pct"/>
        <w:tblLook w:val="0020" w:firstRow="1" w:lastRow="0" w:firstColumn="0" w:lastColumn="0" w:noHBand="0" w:noVBand="0"/>
      </w:tblPr>
      <w:tblGrid>
        <w:gridCol w:w="1378"/>
        <w:gridCol w:w="1482"/>
        <w:gridCol w:w="1005"/>
        <w:gridCol w:w="1238"/>
        <w:gridCol w:w="3725"/>
      </w:tblGrid>
      <w:tr w:rsidR="003E6861" w14:paraId="27B1FA60"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AC998A5" w14:textId="77777777" w:rsidR="003E6861" w:rsidRDefault="00C81887">
            <w:pPr>
              <w:pStyle w:val="Compact"/>
              <w:jc w:val="left"/>
            </w:pPr>
            <w:r>
              <w:t>Name</w:t>
            </w:r>
          </w:p>
        </w:tc>
        <w:tc>
          <w:tcPr>
            <w:tcW w:w="0" w:type="auto"/>
          </w:tcPr>
          <w:p w14:paraId="42F1A617" w14:textId="77777777" w:rsidR="003E6861" w:rsidRDefault="00C81887">
            <w:pPr>
              <w:pStyle w:val="Compact"/>
              <w:jc w:val="left"/>
            </w:pPr>
            <w:r>
              <w:t>Type</w:t>
            </w:r>
          </w:p>
        </w:tc>
        <w:tc>
          <w:tcPr>
            <w:tcW w:w="0" w:type="auto"/>
          </w:tcPr>
          <w:p w14:paraId="4B7DAA61" w14:textId="77777777" w:rsidR="003E6861" w:rsidRDefault="00C81887">
            <w:pPr>
              <w:pStyle w:val="Compact"/>
              <w:jc w:val="left"/>
            </w:pPr>
            <w:r>
              <w:t>Required</w:t>
            </w:r>
          </w:p>
        </w:tc>
        <w:tc>
          <w:tcPr>
            <w:tcW w:w="0" w:type="auto"/>
          </w:tcPr>
          <w:p w14:paraId="2EFE25E7" w14:textId="77777777" w:rsidR="003E6861" w:rsidRDefault="00C81887">
            <w:pPr>
              <w:pStyle w:val="Compact"/>
              <w:jc w:val="left"/>
            </w:pPr>
            <w:r>
              <w:t>Restrictions</w:t>
            </w:r>
          </w:p>
        </w:tc>
        <w:tc>
          <w:tcPr>
            <w:tcW w:w="0" w:type="auto"/>
          </w:tcPr>
          <w:p w14:paraId="6700E083" w14:textId="77777777" w:rsidR="003E6861" w:rsidRDefault="00C81887">
            <w:pPr>
              <w:pStyle w:val="Compact"/>
              <w:jc w:val="left"/>
            </w:pPr>
            <w:r>
              <w:t>Description</w:t>
            </w:r>
          </w:p>
        </w:tc>
      </w:tr>
      <w:tr w:rsidR="003E6861" w14:paraId="4DB3762F" w14:textId="77777777">
        <w:tc>
          <w:tcPr>
            <w:tcW w:w="0" w:type="auto"/>
          </w:tcPr>
          <w:p w14:paraId="71DF0738" w14:textId="77777777" w:rsidR="003E6861" w:rsidRDefault="00C81887">
            <w:pPr>
              <w:pStyle w:val="Compact"/>
              <w:jc w:val="left"/>
            </w:pPr>
            <w:r>
              <w:t>amount</w:t>
            </w:r>
          </w:p>
        </w:tc>
        <w:tc>
          <w:tcPr>
            <w:tcW w:w="0" w:type="auto"/>
          </w:tcPr>
          <w:p w14:paraId="1424E117" w14:textId="77777777" w:rsidR="003E6861" w:rsidRDefault="00000000">
            <w:pPr>
              <w:pStyle w:val="Compact"/>
              <w:jc w:val="left"/>
            </w:pPr>
            <w:hyperlink w:anchor="schemaamountdetails">
              <w:r w:rsidR="00C81887">
                <w:rPr>
                  <w:rStyle w:val="Hyperlink"/>
                </w:rPr>
                <w:t>AmountDetails</w:t>
              </w:r>
            </w:hyperlink>
          </w:p>
        </w:tc>
        <w:tc>
          <w:tcPr>
            <w:tcW w:w="0" w:type="auto"/>
          </w:tcPr>
          <w:p w14:paraId="65DBD8A4" w14:textId="77777777" w:rsidR="003E6861" w:rsidRDefault="00C81887">
            <w:pPr>
              <w:pStyle w:val="Compact"/>
              <w:jc w:val="left"/>
            </w:pPr>
            <w:r>
              <w:t>true</w:t>
            </w:r>
          </w:p>
        </w:tc>
        <w:tc>
          <w:tcPr>
            <w:tcW w:w="0" w:type="auto"/>
          </w:tcPr>
          <w:p w14:paraId="3E12E8A4" w14:textId="77777777" w:rsidR="003E6861" w:rsidRDefault="00C81887">
            <w:pPr>
              <w:pStyle w:val="Compact"/>
              <w:jc w:val="left"/>
            </w:pPr>
            <w:r>
              <w:t>none</w:t>
            </w:r>
          </w:p>
        </w:tc>
        <w:tc>
          <w:tcPr>
            <w:tcW w:w="0" w:type="auto"/>
          </w:tcPr>
          <w:p w14:paraId="7673A5FB" w14:textId="77777777" w:rsidR="003E6861" w:rsidRDefault="00C81887">
            <w:pPr>
              <w:pStyle w:val="Compact"/>
              <w:jc w:val="left"/>
            </w:pPr>
            <w:r>
              <w:t>Valor da parcela</w:t>
            </w:r>
          </w:p>
        </w:tc>
      </w:tr>
      <w:tr w:rsidR="003E6861" w14:paraId="2D2ED831" w14:textId="77777777">
        <w:tc>
          <w:tcPr>
            <w:tcW w:w="0" w:type="auto"/>
          </w:tcPr>
          <w:p w14:paraId="78C9C768" w14:textId="77777777" w:rsidR="003E6861" w:rsidRDefault="00C81887">
            <w:pPr>
              <w:pStyle w:val="Compact"/>
              <w:jc w:val="left"/>
            </w:pPr>
            <w:r>
              <w:t>paymentType</w:t>
            </w:r>
          </w:p>
        </w:tc>
        <w:tc>
          <w:tcPr>
            <w:tcW w:w="0" w:type="auto"/>
          </w:tcPr>
          <w:p w14:paraId="6FF3D4EB" w14:textId="77777777" w:rsidR="003E6861" w:rsidRDefault="00C81887">
            <w:pPr>
              <w:pStyle w:val="Compact"/>
              <w:jc w:val="left"/>
            </w:pPr>
            <w:r>
              <w:t>string</w:t>
            </w:r>
          </w:p>
        </w:tc>
        <w:tc>
          <w:tcPr>
            <w:tcW w:w="0" w:type="auto"/>
          </w:tcPr>
          <w:p w14:paraId="783C2A30" w14:textId="77777777" w:rsidR="003E6861" w:rsidRDefault="00C81887">
            <w:pPr>
              <w:pStyle w:val="Compact"/>
              <w:jc w:val="left"/>
            </w:pPr>
            <w:r>
              <w:t>true</w:t>
            </w:r>
          </w:p>
        </w:tc>
        <w:tc>
          <w:tcPr>
            <w:tcW w:w="0" w:type="auto"/>
          </w:tcPr>
          <w:p w14:paraId="372B6627" w14:textId="77777777" w:rsidR="003E6861" w:rsidRDefault="00C81887">
            <w:pPr>
              <w:pStyle w:val="Compact"/>
              <w:jc w:val="left"/>
            </w:pPr>
            <w:r>
              <w:t>none</w:t>
            </w:r>
          </w:p>
        </w:tc>
        <w:tc>
          <w:tcPr>
            <w:tcW w:w="0" w:type="auto"/>
          </w:tcPr>
          <w:p w14:paraId="16FAC39B" w14:textId="77777777" w:rsidR="003E6861" w:rsidRDefault="00C81887">
            <w:pPr>
              <w:pStyle w:val="Compact"/>
              <w:jc w:val="left"/>
            </w:pPr>
            <w:r>
              <w:t>Meio de Pagamento Obs: Obrigatório caso Tipo de Movimento for LIQUIDACAO_DE_PREMIO e LIQUIDACAO_DE_CUSTO_DE_AQUISICAO</w:t>
            </w:r>
          </w:p>
        </w:tc>
      </w:tr>
    </w:tbl>
    <w:p w14:paraId="7928A331" w14:textId="77777777" w:rsidR="003E6861" w:rsidRDefault="00C81887">
      <w:pPr>
        <w:pStyle w:val="Ttulo4"/>
      </w:pPr>
      <w:bookmarkStart w:id="263" w:name="enumerated-values-23"/>
      <w:r>
        <w:t>Enumerated Values</w:t>
      </w:r>
    </w:p>
    <w:tbl>
      <w:tblPr>
        <w:tblStyle w:val="Table"/>
        <w:tblW w:w="0" w:type="auto"/>
        <w:tblLook w:val="0020" w:firstRow="1" w:lastRow="0" w:firstColumn="0" w:lastColumn="0" w:noHBand="0" w:noVBand="0"/>
      </w:tblPr>
      <w:tblGrid>
        <w:gridCol w:w="1443"/>
        <w:gridCol w:w="2339"/>
      </w:tblGrid>
      <w:tr w:rsidR="003E6861" w14:paraId="5F09BA5D"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7099560" w14:textId="77777777" w:rsidR="003E6861" w:rsidRDefault="00C81887">
            <w:pPr>
              <w:pStyle w:val="Compact"/>
              <w:jc w:val="left"/>
            </w:pPr>
            <w:r>
              <w:t>Property</w:t>
            </w:r>
          </w:p>
        </w:tc>
        <w:tc>
          <w:tcPr>
            <w:tcW w:w="0" w:type="auto"/>
          </w:tcPr>
          <w:p w14:paraId="35B4400B" w14:textId="77777777" w:rsidR="003E6861" w:rsidRDefault="00C81887">
            <w:pPr>
              <w:pStyle w:val="Compact"/>
              <w:jc w:val="left"/>
            </w:pPr>
            <w:r>
              <w:t>Value</w:t>
            </w:r>
          </w:p>
        </w:tc>
      </w:tr>
      <w:tr w:rsidR="003E6861" w14:paraId="03DC4BFB" w14:textId="77777777">
        <w:tc>
          <w:tcPr>
            <w:tcW w:w="0" w:type="auto"/>
          </w:tcPr>
          <w:p w14:paraId="133F6FDC" w14:textId="77777777" w:rsidR="003E6861" w:rsidRDefault="00C81887">
            <w:pPr>
              <w:pStyle w:val="Compact"/>
              <w:jc w:val="left"/>
            </w:pPr>
            <w:r>
              <w:t>paymentType</w:t>
            </w:r>
          </w:p>
        </w:tc>
        <w:tc>
          <w:tcPr>
            <w:tcW w:w="0" w:type="auto"/>
          </w:tcPr>
          <w:p w14:paraId="03B2F7E2" w14:textId="77777777" w:rsidR="003E6861" w:rsidRDefault="00C81887">
            <w:pPr>
              <w:pStyle w:val="Compact"/>
              <w:jc w:val="left"/>
            </w:pPr>
            <w:r>
              <w:t>BOLETO</w:t>
            </w:r>
          </w:p>
        </w:tc>
      </w:tr>
      <w:tr w:rsidR="003E6861" w14:paraId="78E7D8DE" w14:textId="77777777">
        <w:tc>
          <w:tcPr>
            <w:tcW w:w="0" w:type="auto"/>
          </w:tcPr>
          <w:p w14:paraId="355B9C79" w14:textId="77777777" w:rsidR="003E6861" w:rsidRDefault="00C81887">
            <w:pPr>
              <w:pStyle w:val="Compact"/>
              <w:jc w:val="left"/>
            </w:pPr>
            <w:r>
              <w:t>paymentType</w:t>
            </w:r>
          </w:p>
        </w:tc>
        <w:tc>
          <w:tcPr>
            <w:tcW w:w="0" w:type="auto"/>
          </w:tcPr>
          <w:p w14:paraId="168EA1F4" w14:textId="77777777" w:rsidR="003E6861" w:rsidRDefault="00C81887">
            <w:pPr>
              <w:pStyle w:val="Compact"/>
              <w:jc w:val="left"/>
            </w:pPr>
            <w:r>
              <w:t>TED</w:t>
            </w:r>
          </w:p>
        </w:tc>
      </w:tr>
      <w:tr w:rsidR="003E6861" w14:paraId="6ACFA168" w14:textId="77777777">
        <w:tc>
          <w:tcPr>
            <w:tcW w:w="0" w:type="auto"/>
          </w:tcPr>
          <w:p w14:paraId="7177A492" w14:textId="77777777" w:rsidR="003E6861" w:rsidRDefault="00C81887">
            <w:pPr>
              <w:pStyle w:val="Compact"/>
              <w:jc w:val="left"/>
            </w:pPr>
            <w:r>
              <w:t>paymentType</w:t>
            </w:r>
          </w:p>
        </w:tc>
        <w:tc>
          <w:tcPr>
            <w:tcW w:w="0" w:type="auto"/>
          </w:tcPr>
          <w:p w14:paraId="15F172D9" w14:textId="77777777" w:rsidR="003E6861" w:rsidRDefault="00C81887">
            <w:pPr>
              <w:pStyle w:val="Compact"/>
              <w:jc w:val="left"/>
            </w:pPr>
            <w:r>
              <w:t>TEF</w:t>
            </w:r>
          </w:p>
        </w:tc>
      </w:tr>
      <w:tr w:rsidR="003E6861" w14:paraId="76981C73" w14:textId="77777777">
        <w:tc>
          <w:tcPr>
            <w:tcW w:w="0" w:type="auto"/>
          </w:tcPr>
          <w:p w14:paraId="3A7003EC" w14:textId="77777777" w:rsidR="003E6861" w:rsidRDefault="00C81887">
            <w:pPr>
              <w:pStyle w:val="Compact"/>
              <w:jc w:val="left"/>
            </w:pPr>
            <w:r>
              <w:t>paymentType</w:t>
            </w:r>
          </w:p>
        </w:tc>
        <w:tc>
          <w:tcPr>
            <w:tcW w:w="0" w:type="auto"/>
          </w:tcPr>
          <w:p w14:paraId="7653595C" w14:textId="77777777" w:rsidR="003E6861" w:rsidRDefault="00C81887">
            <w:pPr>
              <w:pStyle w:val="Compact"/>
              <w:jc w:val="left"/>
            </w:pPr>
            <w:r>
              <w:t>CARTAO</w:t>
            </w:r>
          </w:p>
        </w:tc>
      </w:tr>
      <w:tr w:rsidR="003E6861" w14:paraId="39DD727F" w14:textId="77777777">
        <w:tc>
          <w:tcPr>
            <w:tcW w:w="0" w:type="auto"/>
          </w:tcPr>
          <w:p w14:paraId="448855B2" w14:textId="77777777" w:rsidR="003E6861" w:rsidRDefault="00C81887">
            <w:pPr>
              <w:pStyle w:val="Compact"/>
              <w:jc w:val="left"/>
            </w:pPr>
            <w:r>
              <w:t>paymentType</w:t>
            </w:r>
          </w:p>
        </w:tc>
        <w:tc>
          <w:tcPr>
            <w:tcW w:w="0" w:type="auto"/>
          </w:tcPr>
          <w:p w14:paraId="3D4C797D" w14:textId="77777777" w:rsidR="003E6861" w:rsidRDefault="00C81887">
            <w:pPr>
              <w:pStyle w:val="Compact"/>
              <w:jc w:val="left"/>
            </w:pPr>
            <w:r>
              <w:t>DOC</w:t>
            </w:r>
          </w:p>
        </w:tc>
      </w:tr>
      <w:tr w:rsidR="003E6861" w14:paraId="68C39E92" w14:textId="77777777">
        <w:tc>
          <w:tcPr>
            <w:tcW w:w="0" w:type="auto"/>
          </w:tcPr>
          <w:p w14:paraId="7F7E53EA" w14:textId="77777777" w:rsidR="003E6861" w:rsidRDefault="00C81887">
            <w:pPr>
              <w:pStyle w:val="Compact"/>
              <w:jc w:val="left"/>
            </w:pPr>
            <w:r>
              <w:t>paymentType</w:t>
            </w:r>
          </w:p>
        </w:tc>
        <w:tc>
          <w:tcPr>
            <w:tcW w:w="0" w:type="auto"/>
          </w:tcPr>
          <w:p w14:paraId="2C6639C9" w14:textId="77777777" w:rsidR="003E6861" w:rsidRDefault="00C81887">
            <w:pPr>
              <w:pStyle w:val="Compact"/>
              <w:jc w:val="left"/>
            </w:pPr>
            <w:r>
              <w:t>CHEQUE</w:t>
            </w:r>
          </w:p>
        </w:tc>
      </w:tr>
      <w:tr w:rsidR="003E6861" w14:paraId="3D579788" w14:textId="77777777">
        <w:tc>
          <w:tcPr>
            <w:tcW w:w="0" w:type="auto"/>
          </w:tcPr>
          <w:p w14:paraId="33A73CFA" w14:textId="77777777" w:rsidR="003E6861" w:rsidRDefault="00C81887">
            <w:pPr>
              <w:pStyle w:val="Compact"/>
              <w:jc w:val="left"/>
            </w:pPr>
            <w:r>
              <w:t>paymentType</w:t>
            </w:r>
          </w:p>
        </w:tc>
        <w:tc>
          <w:tcPr>
            <w:tcW w:w="0" w:type="auto"/>
          </w:tcPr>
          <w:p w14:paraId="31DB18EA" w14:textId="77777777" w:rsidR="003E6861" w:rsidRDefault="00C81887">
            <w:pPr>
              <w:pStyle w:val="Compact"/>
              <w:jc w:val="left"/>
            </w:pPr>
            <w:r>
              <w:t>DESCONTO_EM_FOLHA</w:t>
            </w:r>
          </w:p>
        </w:tc>
      </w:tr>
      <w:tr w:rsidR="003E6861" w14:paraId="72F4A338" w14:textId="77777777">
        <w:tc>
          <w:tcPr>
            <w:tcW w:w="0" w:type="auto"/>
          </w:tcPr>
          <w:p w14:paraId="645D2408" w14:textId="77777777" w:rsidR="003E6861" w:rsidRDefault="00C81887">
            <w:pPr>
              <w:pStyle w:val="Compact"/>
              <w:jc w:val="left"/>
            </w:pPr>
            <w:r>
              <w:t>paymentType</w:t>
            </w:r>
          </w:p>
        </w:tc>
        <w:tc>
          <w:tcPr>
            <w:tcW w:w="0" w:type="auto"/>
          </w:tcPr>
          <w:p w14:paraId="643C28C3" w14:textId="77777777" w:rsidR="003E6861" w:rsidRDefault="00C81887">
            <w:pPr>
              <w:pStyle w:val="Compact"/>
              <w:jc w:val="left"/>
            </w:pPr>
            <w:r>
              <w:t>PIX</w:t>
            </w:r>
          </w:p>
        </w:tc>
      </w:tr>
      <w:tr w:rsidR="003E6861" w14:paraId="4B31E81D" w14:textId="77777777">
        <w:tc>
          <w:tcPr>
            <w:tcW w:w="0" w:type="auto"/>
          </w:tcPr>
          <w:p w14:paraId="2E268824" w14:textId="77777777" w:rsidR="003E6861" w:rsidRDefault="00C81887">
            <w:pPr>
              <w:pStyle w:val="Compact"/>
              <w:jc w:val="left"/>
            </w:pPr>
            <w:r>
              <w:t>paymentType</w:t>
            </w:r>
          </w:p>
        </w:tc>
        <w:tc>
          <w:tcPr>
            <w:tcW w:w="0" w:type="auto"/>
          </w:tcPr>
          <w:p w14:paraId="17419D08" w14:textId="77777777" w:rsidR="003E6861" w:rsidRDefault="00C81887">
            <w:pPr>
              <w:pStyle w:val="Compact"/>
              <w:jc w:val="left"/>
            </w:pPr>
            <w:r>
              <w:t>DINHEIRO_EM_ESPECIE</w:t>
            </w:r>
          </w:p>
        </w:tc>
      </w:tr>
      <w:tr w:rsidR="003E6861" w14:paraId="770714D8" w14:textId="77777777">
        <w:tc>
          <w:tcPr>
            <w:tcW w:w="0" w:type="auto"/>
          </w:tcPr>
          <w:p w14:paraId="54A280D1" w14:textId="77777777" w:rsidR="003E6861" w:rsidRDefault="00C81887">
            <w:pPr>
              <w:pStyle w:val="Compact"/>
              <w:jc w:val="left"/>
            </w:pPr>
            <w:r>
              <w:t>paymentType</w:t>
            </w:r>
          </w:p>
        </w:tc>
        <w:tc>
          <w:tcPr>
            <w:tcW w:w="0" w:type="auto"/>
          </w:tcPr>
          <w:p w14:paraId="7934BB6C" w14:textId="77777777" w:rsidR="003E6861" w:rsidRDefault="00C81887">
            <w:pPr>
              <w:pStyle w:val="Compact"/>
              <w:jc w:val="left"/>
            </w:pPr>
            <w:r>
              <w:t>OUTROS</w:t>
            </w:r>
          </w:p>
        </w:tc>
      </w:tr>
    </w:tbl>
    <w:p w14:paraId="65B790FC" w14:textId="08123722" w:rsidR="003E6861" w:rsidRDefault="00C81887">
      <w:pPr>
        <w:pStyle w:val="Ttulo2"/>
      </w:pPr>
      <w:bookmarkStart w:id="264" w:name="quoteresultpremiumcoverage"/>
      <w:bookmarkStart w:id="265" w:name="_Toc132872524"/>
      <w:bookmarkEnd w:id="259"/>
      <w:bookmarkEnd w:id="262"/>
      <w:bookmarkEnd w:id="263"/>
      <w:r>
        <w:t>QuoteResultPremiumCoverage</w:t>
      </w:r>
      <w:bookmarkEnd w:id="265"/>
      <w:r>
        <w:t xml:space="preserve"> </w:t>
      </w:r>
      <w:bookmarkStart w:id="266" w:name="schemaquoteresultpremiumcoverage"/>
      <w:bookmarkEnd w:id="266"/>
    </w:p>
    <w:p w14:paraId="4E4210C0" w14:textId="77777777" w:rsidR="003E6861" w:rsidRDefault="00C81887">
      <w:pPr>
        <w:pStyle w:val="FirstParagraph"/>
      </w:pPr>
      <w:r>
        <w:t xml:space="preserve">   </w:t>
      </w:r>
    </w:p>
    <w:p w14:paraId="57898398" w14:textId="77777777" w:rsidR="003E6861" w:rsidRDefault="00C81887">
      <w:pPr>
        <w:pStyle w:val="Ttulo3"/>
      </w:pPr>
      <w:bookmarkStart w:id="267" w:name="propriedades-34"/>
      <w:r>
        <w:t>Propriedades</w:t>
      </w:r>
    </w:p>
    <w:tbl>
      <w:tblPr>
        <w:tblStyle w:val="Table"/>
        <w:tblW w:w="5000" w:type="pct"/>
        <w:tblLook w:val="0020" w:firstRow="1" w:lastRow="0" w:firstColumn="0" w:lastColumn="0" w:noHBand="0" w:noVBand="0"/>
      </w:tblPr>
      <w:tblGrid>
        <w:gridCol w:w="1760"/>
        <w:gridCol w:w="1551"/>
        <w:gridCol w:w="1048"/>
        <w:gridCol w:w="1294"/>
        <w:gridCol w:w="3175"/>
      </w:tblGrid>
      <w:tr w:rsidR="003E6861" w14:paraId="0F01073C"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18A42FF" w14:textId="77777777" w:rsidR="003E6861" w:rsidRDefault="00C81887">
            <w:pPr>
              <w:pStyle w:val="Compact"/>
              <w:jc w:val="left"/>
            </w:pPr>
            <w:r>
              <w:t>Name</w:t>
            </w:r>
          </w:p>
        </w:tc>
        <w:tc>
          <w:tcPr>
            <w:tcW w:w="0" w:type="auto"/>
          </w:tcPr>
          <w:p w14:paraId="4039163D" w14:textId="77777777" w:rsidR="003E6861" w:rsidRDefault="00C81887">
            <w:pPr>
              <w:pStyle w:val="Compact"/>
              <w:jc w:val="left"/>
            </w:pPr>
            <w:r>
              <w:t>Type</w:t>
            </w:r>
          </w:p>
        </w:tc>
        <w:tc>
          <w:tcPr>
            <w:tcW w:w="0" w:type="auto"/>
          </w:tcPr>
          <w:p w14:paraId="691707B0" w14:textId="77777777" w:rsidR="003E6861" w:rsidRDefault="00C81887">
            <w:pPr>
              <w:pStyle w:val="Compact"/>
              <w:jc w:val="left"/>
            </w:pPr>
            <w:r>
              <w:t>Required</w:t>
            </w:r>
          </w:p>
        </w:tc>
        <w:tc>
          <w:tcPr>
            <w:tcW w:w="0" w:type="auto"/>
          </w:tcPr>
          <w:p w14:paraId="338EC980" w14:textId="77777777" w:rsidR="003E6861" w:rsidRDefault="00C81887">
            <w:pPr>
              <w:pStyle w:val="Compact"/>
              <w:jc w:val="left"/>
            </w:pPr>
            <w:r>
              <w:t>Restrictions</w:t>
            </w:r>
          </w:p>
        </w:tc>
        <w:tc>
          <w:tcPr>
            <w:tcW w:w="0" w:type="auto"/>
          </w:tcPr>
          <w:p w14:paraId="07D4EFD2" w14:textId="77777777" w:rsidR="003E6861" w:rsidRDefault="00C81887">
            <w:pPr>
              <w:pStyle w:val="Compact"/>
              <w:jc w:val="left"/>
            </w:pPr>
            <w:r>
              <w:t>Description</w:t>
            </w:r>
          </w:p>
        </w:tc>
      </w:tr>
      <w:tr w:rsidR="003E6861" w14:paraId="402E64BB" w14:textId="77777777">
        <w:tc>
          <w:tcPr>
            <w:tcW w:w="0" w:type="auto"/>
          </w:tcPr>
          <w:p w14:paraId="357F4843" w14:textId="77777777" w:rsidR="003E6861" w:rsidRDefault="00C81887">
            <w:pPr>
              <w:pStyle w:val="Compact"/>
              <w:jc w:val="left"/>
            </w:pPr>
            <w:r>
              <w:t>branch</w:t>
            </w:r>
          </w:p>
        </w:tc>
        <w:tc>
          <w:tcPr>
            <w:tcW w:w="0" w:type="auto"/>
          </w:tcPr>
          <w:p w14:paraId="6F040668" w14:textId="77777777" w:rsidR="003E6861" w:rsidRDefault="00C81887">
            <w:pPr>
              <w:pStyle w:val="Compact"/>
              <w:jc w:val="left"/>
            </w:pPr>
            <w:r>
              <w:t>string</w:t>
            </w:r>
          </w:p>
        </w:tc>
        <w:tc>
          <w:tcPr>
            <w:tcW w:w="0" w:type="auto"/>
          </w:tcPr>
          <w:p w14:paraId="0876BC58" w14:textId="77777777" w:rsidR="003E6861" w:rsidRDefault="00C81887">
            <w:pPr>
              <w:pStyle w:val="Compact"/>
              <w:jc w:val="left"/>
            </w:pPr>
            <w:r>
              <w:t>true</w:t>
            </w:r>
          </w:p>
        </w:tc>
        <w:tc>
          <w:tcPr>
            <w:tcW w:w="0" w:type="auto"/>
          </w:tcPr>
          <w:p w14:paraId="4E24397C" w14:textId="5A1EA12A" w:rsidR="003E6861" w:rsidRDefault="002E63AB">
            <w:pPr>
              <w:pStyle w:val="Compact"/>
              <w:jc w:val="left"/>
            </w:pPr>
            <w:r>
              <w:t>true</w:t>
            </w:r>
          </w:p>
        </w:tc>
        <w:tc>
          <w:tcPr>
            <w:tcW w:w="0" w:type="auto"/>
          </w:tcPr>
          <w:p w14:paraId="5EBE28C1" w14:textId="77777777" w:rsidR="003E6861" w:rsidRDefault="00C81887">
            <w:pPr>
              <w:pStyle w:val="Compact"/>
              <w:jc w:val="left"/>
            </w:pPr>
            <w:r>
              <w:t>Grupo e ramo da cobertura</w:t>
            </w:r>
          </w:p>
        </w:tc>
      </w:tr>
      <w:tr w:rsidR="003E6861" w14:paraId="28171408" w14:textId="77777777">
        <w:tc>
          <w:tcPr>
            <w:tcW w:w="0" w:type="auto"/>
          </w:tcPr>
          <w:p w14:paraId="4EDB33FF" w14:textId="77777777" w:rsidR="003E6861" w:rsidRDefault="00C81887">
            <w:pPr>
              <w:pStyle w:val="Compact"/>
              <w:jc w:val="left"/>
            </w:pPr>
            <w:r>
              <w:t>code</w:t>
            </w:r>
          </w:p>
        </w:tc>
        <w:tc>
          <w:tcPr>
            <w:tcW w:w="0" w:type="auto"/>
          </w:tcPr>
          <w:p w14:paraId="4A66A437" w14:textId="77777777" w:rsidR="003E6861" w:rsidRDefault="00C81887">
            <w:pPr>
              <w:pStyle w:val="Compact"/>
              <w:jc w:val="left"/>
            </w:pPr>
            <w:r>
              <w:t>string</w:t>
            </w:r>
          </w:p>
        </w:tc>
        <w:tc>
          <w:tcPr>
            <w:tcW w:w="0" w:type="auto"/>
          </w:tcPr>
          <w:p w14:paraId="5EB69F01" w14:textId="77777777" w:rsidR="003E6861" w:rsidRDefault="00C81887">
            <w:pPr>
              <w:pStyle w:val="Compact"/>
              <w:jc w:val="left"/>
            </w:pPr>
            <w:r>
              <w:t>true</w:t>
            </w:r>
          </w:p>
        </w:tc>
        <w:tc>
          <w:tcPr>
            <w:tcW w:w="0" w:type="auto"/>
          </w:tcPr>
          <w:p w14:paraId="1EFEDF14" w14:textId="77777777" w:rsidR="003E6861" w:rsidRDefault="00C81887">
            <w:pPr>
              <w:pStyle w:val="Compact"/>
              <w:jc w:val="left"/>
            </w:pPr>
            <w:r>
              <w:t>none</w:t>
            </w:r>
          </w:p>
        </w:tc>
        <w:tc>
          <w:tcPr>
            <w:tcW w:w="0" w:type="auto"/>
          </w:tcPr>
          <w:p w14:paraId="32C0C374" w14:textId="77777777" w:rsidR="003E6861" w:rsidRDefault="00C81887">
            <w:pPr>
              <w:pStyle w:val="Compact"/>
              <w:jc w:val="left"/>
            </w:pPr>
            <w:r>
              <w:t>Código da cobertura, conforme Anexo II do Manuel de Escopo de Dados</w:t>
            </w:r>
          </w:p>
        </w:tc>
      </w:tr>
      <w:tr w:rsidR="002E63AB" w14:paraId="4D9628B3" w14:textId="77777777">
        <w:tc>
          <w:tcPr>
            <w:tcW w:w="0" w:type="auto"/>
          </w:tcPr>
          <w:p w14:paraId="1868370C" w14:textId="77777777" w:rsidR="002E63AB" w:rsidRDefault="002E63AB" w:rsidP="002E63AB">
            <w:pPr>
              <w:pStyle w:val="Compact"/>
              <w:jc w:val="left"/>
            </w:pPr>
            <w:r>
              <w:t>description</w:t>
            </w:r>
          </w:p>
        </w:tc>
        <w:tc>
          <w:tcPr>
            <w:tcW w:w="0" w:type="auto"/>
          </w:tcPr>
          <w:p w14:paraId="71148D6A" w14:textId="77777777" w:rsidR="002E63AB" w:rsidRDefault="002E63AB" w:rsidP="002E63AB">
            <w:pPr>
              <w:pStyle w:val="Compact"/>
              <w:jc w:val="left"/>
            </w:pPr>
            <w:r>
              <w:t>string</w:t>
            </w:r>
          </w:p>
        </w:tc>
        <w:tc>
          <w:tcPr>
            <w:tcW w:w="0" w:type="auto"/>
          </w:tcPr>
          <w:p w14:paraId="3C821557" w14:textId="77777777" w:rsidR="002E63AB" w:rsidRDefault="002E63AB" w:rsidP="002E63AB">
            <w:pPr>
              <w:pStyle w:val="Compact"/>
              <w:jc w:val="left"/>
            </w:pPr>
            <w:r>
              <w:t>false</w:t>
            </w:r>
          </w:p>
        </w:tc>
        <w:tc>
          <w:tcPr>
            <w:tcW w:w="0" w:type="auto"/>
          </w:tcPr>
          <w:p w14:paraId="657991EE" w14:textId="4AB4115B" w:rsidR="002E63AB" w:rsidRDefault="002E63AB" w:rsidP="002E63AB">
            <w:pPr>
              <w:pStyle w:val="Compact"/>
              <w:jc w:val="left"/>
            </w:pPr>
            <w:r w:rsidRPr="00A316FD">
              <w:t>true</w:t>
            </w:r>
          </w:p>
        </w:tc>
        <w:tc>
          <w:tcPr>
            <w:tcW w:w="0" w:type="auto"/>
          </w:tcPr>
          <w:p w14:paraId="03E043D0" w14:textId="77777777" w:rsidR="002E63AB" w:rsidRDefault="002E63AB" w:rsidP="002E63AB">
            <w:pPr>
              <w:pStyle w:val="Compact"/>
              <w:jc w:val="left"/>
            </w:pPr>
            <w:r>
              <w:t>Descrição / Nome da Cobertura (Caso Código da Cobertura for “OUTRAS”)</w:t>
            </w:r>
          </w:p>
        </w:tc>
      </w:tr>
      <w:tr w:rsidR="002E63AB" w14:paraId="1EBA8763" w14:textId="77777777">
        <w:tc>
          <w:tcPr>
            <w:tcW w:w="0" w:type="auto"/>
          </w:tcPr>
          <w:p w14:paraId="14A44654" w14:textId="77777777" w:rsidR="002E63AB" w:rsidRDefault="002E63AB" w:rsidP="002E63AB">
            <w:pPr>
              <w:pStyle w:val="Compact"/>
              <w:jc w:val="left"/>
            </w:pPr>
            <w:r>
              <w:lastRenderedPageBreak/>
              <w:t>internalCode</w:t>
            </w:r>
          </w:p>
        </w:tc>
        <w:tc>
          <w:tcPr>
            <w:tcW w:w="0" w:type="auto"/>
          </w:tcPr>
          <w:p w14:paraId="7D2ABC2F" w14:textId="77777777" w:rsidR="002E63AB" w:rsidRDefault="002E63AB" w:rsidP="002E63AB">
            <w:pPr>
              <w:pStyle w:val="Compact"/>
              <w:jc w:val="left"/>
            </w:pPr>
            <w:r>
              <w:t>string</w:t>
            </w:r>
          </w:p>
        </w:tc>
        <w:tc>
          <w:tcPr>
            <w:tcW w:w="0" w:type="auto"/>
          </w:tcPr>
          <w:p w14:paraId="6B8255B3" w14:textId="77777777" w:rsidR="002E63AB" w:rsidRDefault="002E63AB" w:rsidP="002E63AB">
            <w:pPr>
              <w:pStyle w:val="Compact"/>
              <w:jc w:val="left"/>
            </w:pPr>
            <w:r>
              <w:t>false</w:t>
            </w:r>
          </w:p>
        </w:tc>
        <w:tc>
          <w:tcPr>
            <w:tcW w:w="0" w:type="auto"/>
          </w:tcPr>
          <w:p w14:paraId="021EB356" w14:textId="2C15E359" w:rsidR="002E63AB" w:rsidRDefault="002E63AB" w:rsidP="002E63AB">
            <w:pPr>
              <w:pStyle w:val="Compact"/>
              <w:jc w:val="left"/>
            </w:pPr>
            <w:r w:rsidRPr="00A316FD">
              <w:t>true</w:t>
            </w:r>
          </w:p>
        </w:tc>
        <w:tc>
          <w:tcPr>
            <w:tcW w:w="0" w:type="auto"/>
          </w:tcPr>
          <w:p w14:paraId="6ED28EBB" w14:textId="77777777" w:rsidR="002E63AB" w:rsidRDefault="002E63AB" w:rsidP="002E63AB">
            <w:pPr>
              <w:pStyle w:val="Compact"/>
              <w:jc w:val="left"/>
            </w:pPr>
            <w:r>
              <w:t>Código interno da cobertura da seguradora</w:t>
            </w:r>
          </w:p>
        </w:tc>
      </w:tr>
      <w:tr w:rsidR="003E6861" w14:paraId="3AAC4C23" w14:textId="77777777">
        <w:tc>
          <w:tcPr>
            <w:tcW w:w="0" w:type="auto"/>
          </w:tcPr>
          <w:p w14:paraId="74E89749" w14:textId="77777777" w:rsidR="003E6861" w:rsidRDefault="00C81887">
            <w:pPr>
              <w:pStyle w:val="Compact"/>
              <w:jc w:val="left"/>
            </w:pPr>
            <w:r>
              <w:t>premiumAmount</w:t>
            </w:r>
          </w:p>
        </w:tc>
        <w:tc>
          <w:tcPr>
            <w:tcW w:w="0" w:type="auto"/>
          </w:tcPr>
          <w:p w14:paraId="1A00BFD0" w14:textId="77777777" w:rsidR="003E6861" w:rsidRDefault="00000000">
            <w:pPr>
              <w:pStyle w:val="Compact"/>
              <w:jc w:val="left"/>
            </w:pPr>
            <w:hyperlink w:anchor="schemaamountdetails">
              <w:r w:rsidR="00C81887">
                <w:rPr>
                  <w:rStyle w:val="Hyperlink"/>
                </w:rPr>
                <w:t>AmountDetails</w:t>
              </w:r>
            </w:hyperlink>
          </w:p>
        </w:tc>
        <w:tc>
          <w:tcPr>
            <w:tcW w:w="0" w:type="auto"/>
          </w:tcPr>
          <w:p w14:paraId="29CB3E72" w14:textId="77777777" w:rsidR="003E6861" w:rsidRDefault="00C81887">
            <w:pPr>
              <w:pStyle w:val="Compact"/>
              <w:jc w:val="left"/>
            </w:pPr>
            <w:r>
              <w:t>true</w:t>
            </w:r>
          </w:p>
        </w:tc>
        <w:tc>
          <w:tcPr>
            <w:tcW w:w="0" w:type="auto"/>
          </w:tcPr>
          <w:p w14:paraId="75275182" w14:textId="77777777" w:rsidR="003E6861" w:rsidRDefault="00C81887">
            <w:pPr>
              <w:pStyle w:val="Compact"/>
              <w:jc w:val="left"/>
            </w:pPr>
            <w:r>
              <w:t>none</w:t>
            </w:r>
          </w:p>
        </w:tc>
        <w:tc>
          <w:tcPr>
            <w:tcW w:w="0" w:type="auto"/>
          </w:tcPr>
          <w:p w14:paraId="006EEDFA" w14:textId="77777777" w:rsidR="003E6861" w:rsidRDefault="00C81887">
            <w:pPr>
              <w:pStyle w:val="Compact"/>
              <w:jc w:val="left"/>
            </w:pPr>
            <w:r>
              <w:t>Valor de Prêmio da Cobertura</w:t>
            </w:r>
          </w:p>
        </w:tc>
      </w:tr>
    </w:tbl>
    <w:p w14:paraId="7EF1BD05" w14:textId="77777777" w:rsidR="003E6861" w:rsidRDefault="00C81887">
      <w:pPr>
        <w:pStyle w:val="Ttulo4"/>
      </w:pPr>
      <w:bookmarkStart w:id="268" w:name="enumerated-values-24"/>
      <w:r>
        <w:t>Enumerated Values</w:t>
      </w:r>
    </w:p>
    <w:tbl>
      <w:tblPr>
        <w:tblStyle w:val="Table"/>
        <w:tblW w:w="5000" w:type="pct"/>
        <w:tblLook w:val="0020" w:firstRow="1" w:lastRow="0" w:firstColumn="0" w:lastColumn="0" w:noHBand="0" w:noVBand="0"/>
      </w:tblPr>
      <w:tblGrid>
        <w:gridCol w:w="571"/>
        <w:gridCol w:w="8257"/>
      </w:tblGrid>
      <w:tr w:rsidR="003E6861" w14:paraId="7BC3628E"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AED5A1C" w14:textId="77777777" w:rsidR="003E6861" w:rsidRDefault="00C81887">
            <w:pPr>
              <w:pStyle w:val="Compact"/>
              <w:jc w:val="left"/>
            </w:pPr>
            <w:r>
              <w:t>Property</w:t>
            </w:r>
          </w:p>
        </w:tc>
        <w:tc>
          <w:tcPr>
            <w:tcW w:w="0" w:type="auto"/>
          </w:tcPr>
          <w:p w14:paraId="1EA6B03A" w14:textId="77777777" w:rsidR="003E6861" w:rsidRDefault="00C81887">
            <w:pPr>
              <w:pStyle w:val="Compact"/>
              <w:jc w:val="left"/>
            </w:pPr>
            <w:r>
              <w:t>Value</w:t>
            </w:r>
          </w:p>
        </w:tc>
      </w:tr>
      <w:tr w:rsidR="003E6861" w14:paraId="0330B820" w14:textId="77777777">
        <w:tc>
          <w:tcPr>
            <w:tcW w:w="0" w:type="auto"/>
          </w:tcPr>
          <w:p w14:paraId="11A8D85A" w14:textId="77777777" w:rsidR="003E6861" w:rsidRDefault="00C81887">
            <w:pPr>
              <w:pStyle w:val="Compact"/>
              <w:jc w:val="left"/>
            </w:pPr>
            <w:r>
              <w:t>code</w:t>
            </w:r>
          </w:p>
        </w:tc>
        <w:tc>
          <w:tcPr>
            <w:tcW w:w="0" w:type="auto"/>
          </w:tcPr>
          <w:p w14:paraId="1580A46D" w14:textId="77777777" w:rsidR="003E6861" w:rsidRDefault="00C81887">
            <w:pPr>
              <w:pStyle w:val="Compact"/>
              <w:jc w:val="left"/>
            </w:pPr>
            <w:r>
              <w:t>RESIDENCIAL_IMOVEL_BASICA</w:t>
            </w:r>
          </w:p>
        </w:tc>
      </w:tr>
      <w:tr w:rsidR="003E6861" w14:paraId="621D553F" w14:textId="77777777">
        <w:tc>
          <w:tcPr>
            <w:tcW w:w="0" w:type="auto"/>
          </w:tcPr>
          <w:p w14:paraId="7F1464E2" w14:textId="77777777" w:rsidR="003E6861" w:rsidRDefault="00C81887">
            <w:pPr>
              <w:pStyle w:val="Compact"/>
              <w:jc w:val="left"/>
            </w:pPr>
            <w:r>
              <w:t>code</w:t>
            </w:r>
          </w:p>
        </w:tc>
        <w:tc>
          <w:tcPr>
            <w:tcW w:w="0" w:type="auto"/>
          </w:tcPr>
          <w:p w14:paraId="4C6F3A53" w14:textId="77777777" w:rsidR="003E6861" w:rsidRDefault="00C81887">
            <w:pPr>
              <w:pStyle w:val="Compact"/>
              <w:jc w:val="left"/>
            </w:pPr>
            <w:r>
              <w:t>RESIDENCIAL_IMOVEL_AMPLA</w:t>
            </w:r>
          </w:p>
        </w:tc>
      </w:tr>
      <w:tr w:rsidR="003E6861" w14:paraId="42244550" w14:textId="77777777">
        <w:tc>
          <w:tcPr>
            <w:tcW w:w="0" w:type="auto"/>
          </w:tcPr>
          <w:p w14:paraId="1A5C3C96" w14:textId="77777777" w:rsidR="003E6861" w:rsidRDefault="00C81887">
            <w:pPr>
              <w:pStyle w:val="Compact"/>
              <w:jc w:val="left"/>
            </w:pPr>
            <w:r>
              <w:t>code</w:t>
            </w:r>
          </w:p>
        </w:tc>
        <w:tc>
          <w:tcPr>
            <w:tcW w:w="0" w:type="auto"/>
          </w:tcPr>
          <w:p w14:paraId="5F8D1324" w14:textId="77777777" w:rsidR="003E6861" w:rsidRDefault="00C81887">
            <w:pPr>
              <w:pStyle w:val="Compact"/>
              <w:jc w:val="left"/>
            </w:pPr>
            <w:r>
              <w:t>RESIDENCIAL_INCENDIO</w:t>
            </w:r>
          </w:p>
        </w:tc>
      </w:tr>
      <w:tr w:rsidR="003E6861" w14:paraId="0919D627" w14:textId="77777777">
        <w:tc>
          <w:tcPr>
            <w:tcW w:w="0" w:type="auto"/>
          </w:tcPr>
          <w:p w14:paraId="0483E3DC" w14:textId="77777777" w:rsidR="003E6861" w:rsidRDefault="00C81887">
            <w:pPr>
              <w:pStyle w:val="Compact"/>
              <w:jc w:val="left"/>
            </w:pPr>
            <w:r>
              <w:t>code</w:t>
            </w:r>
          </w:p>
        </w:tc>
        <w:tc>
          <w:tcPr>
            <w:tcW w:w="0" w:type="auto"/>
          </w:tcPr>
          <w:p w14:paraId="52C92193" w14:textId="77777777" w:rsidR="003E6861" w:rsidRDefault="00C81887">
            <w:pPr>
              <w:pStyle w:val="Compact"/>
              <w:jc w:val="left"/>
            </w:pPr>
            <w:r>
              <w:t>RESIDENCIAL_QUEDA_DE_RAIO</w:t>
            </w:r>
          </w:p>
        </w:tc>
      </w:tr>
      <w:tr w:rsidR="003E6861" w14:paraId="6A372CE9" w14:textId="77777777">
        <w:tc>
          <w:tcPr>
            <w:tcW w:w="0" w:type="auto"/>
          </w:tcPr>
          <w:p w14:paraId="3F39502A" w14:textId="77777777" w:rsidR="003E6861" w:rsidRDefault="00C81887">
            <w:pPr>
              <w:pStyle w:val="Compact"/>
              <w:jc w:val="left"/>
            </w:pPr>
            <w:r>
              <w:t>code</w:t>
            </w:r>
          </w:p>
        </w:tc>
        <w:tc>
          <w:tcPr>
            <w:tcW w:w="0" w:type="auto"/>
          </w:tcPr>
          <w:p w14:paraId="14C5255D" w14:textId="77777777" w:rsidR="003E6861" w:rsidRDefault="00C81887">
            <w:pPr>
              <w:pStyle w:val="Compact"/>
              <w:jc w:val="left"/>
            </w:pPr>
            <w:r>
              <w:t>RESIDENCIAL_EXPLOSAO</w:t>
            </w:r>
          </w:p>
        </w:tc>
      </w:tr>
      <w:tr w:rsidR="003E6861" w14:paraId="05610B9F" w14:textId="77777777">
        <w:tc>
          <w:tcPr>
            <w:tcW w:w="0" w:type="auto"/>
          </w:tcPr>
          <w:p w14:paraId="61C2D576" w14:textId="77777777" w:rsidR="003E6861" w:rsidRDefault="00C81887">
            <w:pPr>
              <w:pStyle w:val="Compact"/>
              <w:jc w:val="left"/>
            </w:pPr>
            <w:r>
              <w:t>code</w:t>
            </w:r>
          </w:p>
        </w:tc>
        <w:tc>
          <w:tcPr>
            <w:tcW w:w="0" w:type="auto"/>
          </w:tcPr>
          <w:p w14:paraId="0A840283" w14:textId="77777777" w:rsidR="003E6861" w:rsidRDefault="00C81887">
            <w:pPr>
              <w:pStyle w:val="Compact"/>
              <w:jc w:val="left"/>
            </w:pPr>
            <w:r>
              <w:t>RESIDENCIAL_IMPACTO_DE_AERONAVES</w:t>
            </w:r>
          </w:p>
        </w:tc>
      </w:tr>
      <w:tr w:rsidR="003E6861" w14:paraId="642465AE" w14:textId="77777777">
        <w:tc>
          <w:tcPr>
            <w:tcW w:w="0" w:type="auto"/>
          </w:tcPr>
          <w:p w14:paraId="770796CB" w14:textId="77777777" w:rsidR="003E6861" w:rsidRDefault="00C81887">
            <w:pPr>
              <w:pStyle w:val="Compact"/>
              <w:jc w:val="left"/>
            </w:pPr>
            <w:r>
              <w:t>code</w:t>
            </w:r>
          </w:p>
        </w:tc>
        <w:tc>
          <w:tcPr>
            <w:tcW w:w="0" w:type="auto"/>
          </w:tcPr>
          <w:p w14:paraId="7930E73F" w14:textId="77777777" w:rsidR="003E6861" w:rsidRDefault="00C81887">
            <w:pPr>
              <w:pStyle w:val="Compact"/>
              <w:jc w:val="left"/>
            </w:pPr>
            <w:r>
              <w:t>RESIDENCIAL_ALAGAMENTO</w:t>
            </w:r>
          </w:p>
        </w:tc>
      </w:tr>
      <w:tr w:rsidR="003E6861" w14:paraId="423883E5" w14:textId="77777777">
        <w:tc>
          <w:tcPr>
            <w:tcW w:w="0" w:type="auto"/>
          </w:tcPr>
          <w:p w14:paraId="635D9F8C" w14:textId="77777777" w:rsidR="003E6861" w:rsidRDefault="00C81887">
            <w:pPr>
              <w:pStyle w:val="Compact"/>
              <w:jc w:val="left"/>
            </w:pPr>
            <w:r>
              <w:t>code</w:t>
            </w:r>
          </w:p>
        </w:tc>
        <w:tc>
          <w:tcPr>
            <w:tcW w:w="0" w:type="auto"/>
          </w:tcPr>
          <w:p w14:paraId="19BEA7D0" w14:textId="77777777" w:rsidR="003E6861" w:rsidRDefault="00C81887">
            <w:pPr>
              <w:pStyle w:val="Compact"/>
              <w:jc w:val="left"/>
            </w:pPr>
            <w:r>
              <w:t>RESIDENCIAL_DANOS_ELETRICOS</w:t>
            </w:r>
          </w:p>
        </w:tc>
      </w:tr>
      <w:tr w:rsidR="003E6861" w14:paraId="7CEC0D2A" w14:textId="77777777">
        <w:tc>
          <w:tcPr>
            <w:tcW w:w="0" w:type="auto"/>
          </w:tcPr>
          <w:p w14:paraId="0D28BDEA" w14:textId="77777777" w:rsidR="003E6861" w:rsidRDefault="00C81887">
            <w:pPr>
              <w:pStyle w:val="Compact"/>
              <w:jc w:val="left"/>
            </w:pPr>
            <w:r>
              <w:t>code</w:t>
            </w:r>
          </w:p>
        </w:tc>
        <w:tc>
          <w:tcPr>
            <w:tcW w:w="0" w:type="auto"/>
          </w:tcPr>
          <w:p w14:paraId="6F0A65B0" w14:textId="77777777" w:rsidR="003E6861" w:rsidRDefault="00C81887">
            <w:pPr>
              <w:pStyle w:val="Compact"/>
              <w:jc w:val="left"/>
            </w:pPr>
            <w:r>
              <w:t>RESIDENCIAL_DANOS_POR_AGUA</w:t>
            </w:r>
          </w:p>
        </w:tc>
      </w:tr>
      <w:tr w:rsidR="003E6861" w14:paraId="329CCA36" w14:textId="77777777">
        <w:tc>
          <w:tcPr>
            <w:tcW w:w="0" w:type="auto"/>
          </w:tcPr>
          <w:p w14:paraId="06C20AC2" w14:textId="77777777" w:rsidR="003E6861" w:rsidRDefault="00C81887">
            <w:pPr>
              <w:pStyle w:val="Compact"/>
              <w:jc w:val="left"/>
            </w:pPr>
            <w:r>
              <w:t>code</w:t>
            </w:r>
          </w:p>
        </w:tc>
        <w:tc>
          <w:tcPr>
            <w:tcW w:w="0" w:type="auto"/>
          </w:tcPr>
          <w:p w14:paraId="5D2369C0" w14:textId="77777777" w:rsidR="003E6861" w:rsidRDefault="00C81887">
            <w:pPr>
              <w:pStyle w:val="Compact"/>
              <w:jc w:val="left"/>
            </w:pPr>
            <w:r>
              <w:t>RESIDENCIAL_RESPONSABILIDADE_CIVIL_FAMILIAR</w:t>
            </w:r>
          </w:p>
        </w:tc>
      </w:tr>
      <w:tr w:rsidR="003E6861" w14:paraId="60A389C1" w14:textId="77777777">
        <w:tc>
          <w:tcPr>
            <w:tcW w:w="0" w:type="auto"/>
          </w:tcPr>
          <w:p w14:paraId="44063CD4" w14:textId="77777777" w:rsidR="003E6861" w:rsidRDefault="00C81887">
            <w:pPr>
              <w:pStyle w:val="Compact"/>
              <w:jc w:val="left"/>
            </w:pPr>
            <w:r>
              <w:t>code</w:t>
            </w:r>
          </w:p>
        </w:tc>
        <w:tc>
          <w:tcPr>
            <w:tcW w:w="0" w:type="auto"/>
          </w:tcPr>
          <w:p w14:paraId="3E58683C" w14:textId="77777777" w:rsidR="003E6861" w:rsidRDefault="00C81887">
            <w:pPr>
              <w:pStyle w:val="Compact"/>
              <w:jc w:val="left"/>
            </w:pPr>
            <w:r>
              <w:t>RESIDENCIAL_VENDAVAL</w:t>
            </w:r>
          </w:p>
        </w:tc>
      </w:tr>
      <w:tr w:rsidR="003E6861" w14:paraId="026436A8" w14:textId="77777777">
        <w:tc>
          <w:tcPr>
            <w:tcW w:w="0" w:type="auto"/>
          </w:tcPr>
          <w:p w14:paraId="7CE8A7A5" w14:textId="77777777" w:rsidR="003E6861" w:rsidRDefault="00C81887">
            <w:pPr>
              <w:pStyle w:val="Compact"/>
              <w:jc w:val="left"/>
            </w:pPr>
            <w:r>
              <w:t>code</w:t>
            </w:r>
          </w:p>
        </w:tc>
        <w:tc>
          <w:tcPr>
            <w:tcW w:w="0" w:type="auto"/>
          </w:tcPr>
          <w:p w14:paraId="047472C9" w14:textId="77777777" w:rsidR="003E6861" w:rsidRDefault="00C81887">
            <w:pPr>
              <w:pStyle w:val="Compact"/>
              <w:jc w:val="left"/>
            </w:pPr>
            <w:r>
              <w:t>RESIDENCIAL_DANOS_A_EQUIPAMENTOS_ELETRONICOS</w:t>
            </w:r>
          </w:p>
        </w:tc>
      </w:tr>
      <w:tr w:rsidR="003E6861" w14:paraId="00D24946" w14:textId="77777777">
        <w:tc>
          <w:tcPr>
            <w:tcW w:w="0" w:type="auto"/>
          </w:tcPr>
          <w:p w14:paraId="59916FE5" w14:textId="77777777" w:rsidR="003E6861" w:rsidRDefault="00C81887">
            <w:pPr>
              <w:pStyle w:val="Compact"/>
              <w:jc w:val="left"/>
            </w:pPr>
            <w:r>
              <w:t>code</w:t>
            </w:r>
          </w:p>
        </w:tc>
        <w:tc>
          <w:tcPr>
            <w:tcW w:w="0" w:type="auto"/>
          </w:tcPr>
          <w:p w14:paraId="3B7E8C1F" w14:textId="77777777" w:rsidR="003E6861" w:rsidRDefault="00C81887">
            <w:pPr>
              <w:pStyle w:val="Compact"/>
              <w:jc w:val="left"/>
            </w:pPr>
            <w:r>
              <w:t>RESIDENCIAL_TERREMOTO</w:t>
            </w:r>
          </w:p>
        </w:tc>
      </w:tr>
      <w:tr w:rsidR="003E6861" w14:paraId="6EF0CE59" w14:textId="77777777">
        <w:tc>
          <w:tcPr>
            <w:tcW w:w="0" w:type="auto"/>
          </w:tcPr>
          <w:p w14:paraId="1E51A4E6" w14:textId="77777777" w:rsidR="003E6861" w:rsidRDefault="00C81887">
            <w:pPr>
              <w:pStyle w:val="Compact"/>
              <w:jc w:val="left"/>
            </w:pPr>
            <w:r>
              <w:t>code</w:t>
            </w:r>
          </w:p>
        </w:tc>
        <w:tc>
          <w:tcPr>
            <w:tcW w:w="0" w:type="auto"/>
          </w:tcPr>
          <w:p w14:paraId="3D2FD450" w14:textId="77777777" w:rsidR="003E6861" w:rsidRDefault="00C81887">
            <w:pPr>
              <w:pStyle w:val="Compact"/>
              <w:jc w:val="left"/>
            </w:pPr>
            <w:r>
              <w:t>RESIDENCIAL_PERDA_E_PAGAMENTO_DE_ALUGUEL</w:t>
            </w:r>
          </w:p>
        </w:tc>
      </w:tr>
      <w:tr w:rsidR="003E6861" w14:paraId="4CB94B34" w14:textId="77777777">
        <w:tc>
          <w:tcPr>
            <w:tcW w:w="0" w:type="auto"/>
          </w:tcPr>
          <w:p w14:paraId="27292737" w14:textId="77777777" w:rsidR="003E6861" w:rsidRDefault="00C81887">
            <w:pPr>
              <w:pStyle w:val="Compact"/>
              <w:jc w:val="left"/>
            </w:pPr>
            <w:r>
              <w:t>code</w:t>
            </w:r>
          </w:p>
        </w:tc>
        <w:tc>
          <w:tcPr>
            <w:tcW w:w="0" w:type="auto"/>
          </w:tcPr>
          <w:p w14:paraId="70D23E9F" w14:textId="77777777" w:rsidR="003E6861" w:rsidRDefault="00C81887">
            <w:pPr>
              <w:pStyle w:val="Compact"/>
              <w:jc w:val="left"/>
            </w:pPr>
            <w:r>
              <w:t>RESIDENCIAL_ROUBO_E_SUBTRACAO_DE_BENS</w:t>
            </w:r>
          </w:p>
        </w:tc>
      </w:tr>
      <w:tr w:rsidR="003E6861" w14:paraId="317D1169" w14:textId="77777777">
        <w:tc>
          <w:tcPr>
            <w:tcW w:w="0" w:type="auto"/>
          </w:tcPr>
          <w:p w14:paraId="7B86E407" w14:textId="77777777" w:rsidR="003E6861" w:rsidRDefault="00C81887">
            <w:pPr>
              <w:pStyle w:val="Compact"/>
              <w:jc w:val="left"/>
            </w:pPr>
            <w:r>
              <w:t>code</w:t>
            </w:r>
          </w:p>
        </w:tc>
        <w:tc>
          <w:tcPr>
            <w:tcW w:w="0" w:type="auto"/>
          </w:tcPr>
          <w:p w14:paraId="00E6CE18" w14:textId="77777777" w:rsidR="003E6861" w:rsidRDefault="00C81887">
            <w:pPr>
              <w:pStyle w:val="Compact"/>
              <w:jc w:val="left"/>
            </w:pPr>
            <w:r>
              <w:t>RESIDENCIAL_QUEBRA_DE_VIDROS</w:t>
            </w:r>
          </w:p>
        </w:tc>
      </w:tr>
      <w:tr w:rsidR="003E6861" w14:paraId="367F054E" w14:textId="77777777">
        <w:tc>
          <w:tcPr>
            <w:tcW w:w="0" w:type="auto"/>
          </w:tcPr>
          <w:p w14:paraId="2611C6CF" w14:textId="77777777" w:rsidR="003E6861" w:rsidRDefault="00C81887">
            <w:pPr>
              <w:pStyle w:val="Compact"/>
              <w:jc w:val="left"/>
            </w:pPr>
            <w:r>
              <w:lastRenderedPageBreak/>
              <w:t>code</w:t>
            </w:r>
          </w:p>
        </w:tc>
        <w:tc>
          <w:tcPr>
            <w:tcW w:w="0" w:type="auto"/>
          </w:tcPr>
          <w:p w14:paraId="1304B421" w14:textId="77777777" w:rsidR="003E6861" w:rsidRDefault="00C81887">
            <w:pPr>
              <w:pStyle w:val="Compact"/>
              <w:jc w:val="left"/>
            </w:pPr>
            <w:r>
              <w:t>RESIDENCIAL_IMPACTO_DE_VEICULOS</w:t>
            </w:r>
          </w:p>
        </w:tc>
      </w:tr>
      <w:tr w:rsidR="003E6861" w14:paraId="10186F9C" w14:textId="77777777">
        <w:tc>
          <w:tcPr>
            <w:tcW w:w="0" w:type="auto"/>
          </w:tcPr>
          <w:p w14:paraId="41FB6315" w14:textId="77777777" w:rsidR="003E6861" w:rsidRDefault="00C81887">
            <w:pPr>
              <w:pStyle w:val="Compact"/>
              <w:jc w:val="left"/>
            </w:pPr>
            <w:r>
              <w:t>code</w:t>
            </w:r>
          </w:p>
        </w:tc>
        <w:tc>
          <w:tcPr>
            <w:tcW w:w="0" w:type="auto"/>
          </w:tcPr>
          <w:p w14:paraId="6414E169" w14:textId="77777777" w:rsidR="003E6861" w:rsidRDefault="00C81887">
            <w:pPr>
              <w:pStyle w:val="Compact"/>
              <w:jc w:val="left"/>
            </w:pPr>
            <w:r>
              <w:t>RESIDENCIAL_DESMORONAMENTO</w:t>
            </w:r>
          </w:p>
        </w:tc>
      </w:tr>
      <w:tr w:rsidR="003E6861" w14:paraId="490F67FB" w14:textId="77777777">
        <w:tc>
          <w:tcPr>
            <w:tcW w:w="0" w:type="auto"/>
          </w:tcPr>
          <w:p w14:paraId="147E6DD2" w14:textId="77777777" w:rsidR="003E6861" w:rsidRDefault="00C81887">
            <w:pPr>
              <w:pStyle w:val="Compact"/>
              <w:jc w:val="left"/>
            </w:pPr>
            <w:r>
              <w:t>code</w:t>
            </w:r>
          </w:p>
        </w:tc>
        <w:tc>
          <w:tcPr>
            <w:tcW w:w="0" w:type="auto"/>
          </w:tcPr>
          <w:p w14:paraId="5147C2F7" w14:textId="77777777" w:rsidR="003E6861" w:rsidRDefault="00C81887">
            <w:pPr>
              <w:pStyle w:val="Compact"/>
              <w:jc w:val="left"/>
            </w:pPr>
            <w:r>
              <w:t>RESIDENCIAL_TUMULTOS_GREVES_E_LOCKOUTS</w:t>
            </w:r>
          </w:p>
        </w:tc>
      </w:tr>
      <w:tr w:rsidR="003E6861" w14:paraId="17829DDC" w14:textId="77777777">
        <w:tc>
          <w:tcPr>
            <w:tcW w:w="0" w:type="auto"/>
          </w:tcPr>
          <w:p w14:paraId="6F14D163" w14:textId="77777777" w:rsidR="003E6861" w:rsidRDefault="00C81887">
            <w:pPr>
              <w:pStyle w:val="Compact"/>
              <w:jc w:val="left"/>
            </w:pPr>
            <w:r>
              <w:t>code</w:t>
            </w:r>
          </w:p>
        </w:tc>
        <w:tc>
          <w:tcPr>
            <w:tcW w:w="0" w:type="auto"/>
          </w:tcPr>
          <w:p w14:paraId="0CB1AE91" w14:textId="77777777" w:rsidR="003E6861" w:rsidRDefault="00C81887">
            <w:pPr>
              <w:pStyle w:val="Compact"/>
              <w:jc w:val="left"/>
            </w:pPr>
            <w:r>
              <w:t>RESIDENCIAL_DESPESAS_EXTRAORDINARIAS</w:t>
            </w:r>
          </w:p>
        </w:tc>
      </w:tr>
      <w:tr w:rsidR="003E6861" w14:paraId="67139754" w14:textId="77777777">
        <w:tc>
          <w:tcPr>
            <w:tcW w:w="0" w:type="auto"/>
          </w:tcPr>
          <w:p w14:paraId="08EEC8B5" w14:textId="77777777" w:rsidR="003E6861" w:rsidRDefault="00C81887">
            <w:pPr>
              <w:pStyle w:val="Compact"/>
              <w:jc w:val="left"/>
            </w:pPr>
            <w:r>
              <w:t>code</w:t>
            </w:r>
          </w:p>
        </w:tc>
        <w:tc>
          <w:tcPr>
            <w:tcW w:w="0" w:type="auto"/>
          </w:tcPr>
          <w:p w14:paraId="4B967BAE" w14:textId="77777777" w:rsidR="003E6861" w:rsidRDefault="00C81887">
            <w:pPr>
              <w:pStyle w:val="Compact"/>
              <w:jc w:val="left"/>
            </w:pPr>
            <w:r>
              <w:t>RESIDENCIAL_JOIAS_E_OBRAS_DE_ARTE</w:t>
            </w:r>
          </w:p>
        </w:tc>
      </w:tr>
      <w:tr w:rsidR="003E6861" w14:paraId="1668B33C" w14:textId="77777777">
        <w:tc>
          <w:tcPr>
            <w:tcW w:w="0" w:type="auto"/>
          </w:tcPr>
          <w:p w14:paraId="75A1588A" w14:textId="77777777" w:rsidR="003E6861" w:rsidRDefault="00C81887">
            <w:pPr>
              <w:pStyle w:val="Compact"/>
              <w:jc w:val="left"/>
            </w:pPr>
            <w:r>
              <w:t>code</w:t>
            </w:r>
          </w:p>
        </w:tc>
        <w:tc>
          <w:tcPr>
            <w:tcW w:w="0" w:type="auto"/>
          </w:tcPr>
          <w:p w14:paraId="49CE9CF8" w14:textId="77777777" w:rsidR="003E6861" w:rsidRDefault="00C81887">
            <w:pPr>
              <w:pStyle w:val="Compact"/>
              <w:jc w:val="left"/>
            </w:pPr>
            <w:r>
              <w:t>CONDOMINIAL_COBERTURA_BASICA_SIMPLES</w:t>
            </w:r>
          </w:p>
        </w:tc>
      </w:tr>
      <w:tr w:rsidR="003E6861" w14:paraId="56C62C30" w14:textId="77777777">
        <w:tc>
          <w:tcPr>
            <w:tcW w:w="0" w:type="auto"/>
          </w:tcPr>
          <w:p w14:paraId="49B0AFCE" w14:textId="77777777" w:rsidR="003E6861" w:rsidRDefault="00C81887">
            <w:pPr>
              <w:pStyle w:val="Compact"/>
              <w:jc w:val="left"/>
            </w:pPr>
            <w:r>
              <w:t>code</w:t>
            </w:r>
          </w:p>
        </w:tc>
        <w:tc>
          <w:tcPr>
            <w:tcW w:w="0" w:type="auto"/>
          </w:tcPr>
          <w:p w14:paraId="1A5555B8" w14:textId="77777777" w:rsidR="003E6861" w:rsidRDefault="00C81887">
            <w:pPr>
              <w:pStyle w:val="Compact"/>
              <w:jc w:val="left"/>
            </w:pPr>
            <w:r>
              <w:t>CONDOMINIAL_COBERTURA_BASICA_AMPLA</w:t>
            </w:r>
          </w:p>
        </w:tc>
      </w:tr>
      <w:tr w:rsidR="003E6861" w14:paraId="6DBA6D61" w14:textId="77777777">
        <w:tc>
          <w:tcPr>
            <w:tcW w:w="0" w:type="auto"/>
          </w:tcPr>
          <w:p w14:paraId="0B9A1E0F" w14:textId="77777777" w:rsidR="003E6861" w:rsidRDefault="00C81887">
            <w:pPr>
              <w:pStyle w:val="Compact"/>
              <w:jc w:val="left"/>
            </w:pPr>
            <w:r>
              <w:t>code</w:t>
            </w:r>
          </w:p>
        </w:tc>
        <w:tc>
          <w:tcPr>
            <w:tcW w:w="0" w:type="auto"/>
          </w:tcPr>
          <w:p w14:paraId="327FD927" w14:textId="77777777" w:rsidR="003E6861" w:rsidRDefault="00C81887">
            <w:pPr>
              <w:pStyle w:val="Compact"/>
              <w:jc w:val="left"/>
            </w:pPr>
            <w:r>
              <w:t>CONDOMINIAL_ANUNCIOS_LUMINOSOS</w:t>
            </w:r>
          </w:p>
        </w:tc>
      </w:tr>
      <w:tr w:rsidR="003E6861" w14:paraId="2AFE494B" w14:textId="77777777">
        <w:tc>
          <w:tcPr>
            <w:tcW w:w="0" w:type="auto"/>
          </w:tcPr>
          <w:p w14:paraId="240315A1" w14:textId="77777777" w:rsidR="003E6861" w:rsidRDefault="00C81887">
            <w:pPr>
              <w:pStyle w:val="Compact"/>
              <w:jc w:val="left"/>
            </w:pPr>
            <w:r>
              <w:t>code</w:t>
            </w:r>
          </w:p>
        </w:tc>
        <w:tc>
          <w:tcPr>
            <w:tcW w:w="0" w:type="auto"/>
          </w:tcPr>
          <w:p w14:paraId="256190D7" w14:textId="77777777" w:rsidR="003E6861" w:rsidRDefault="00C81887">
            <w:pPr>
              <w:pStyle w:val="Compact"/>
              <w:jc w:val="left"/>
            </w:pPr>
            <w:r>
              <w:t>CONDOMINIAL_DANOS_AO_JARDIM</w:t>
            </w:r>
          </w:p>
        </w:tc>
      </w:tr>
      <w:tr w:rsidR="003E6861" w14:paraId="3F0D229E" w14:textId="77777777">
        <w:tc>
          <w:tcPr>
            <w:tcW w:w="0" w:type="auto"/>
          </w:tcPr>
          <w:p w14:paraId="784E9D22" w14:textId="77777777" w:rsidR="003E6861" w:rsidRDefault="00C81887">
            <w:pPr>
              <w:pStyle w:val="Compact"/>
              <w:jc w:val="left"/>
            </w:pPr>
            <w:r>
              <w:t>code</w:t>
            </w:r>
          </w:p>
        </w:tc>
        <w:tc>
          <w:tcPr>
            <w:tcW w:w="0" w:type="auto"/>
          </w:tcPr>
          <w:p w14:paraId="7AEF07DA" w14:textId="77777777" w:rsidR="003E6861" w:rsidRDefault="00C81887">
            <w:pPr>
              <w:pStyle w:val="Compact"/>
              <w:jc w:val="left"/>
            </w:pPr>
            <w:r>
              <w:t>CONDOMINIAL_DANOS_ELETRICOS</w:t>
            </w:r>
          </w:p>
        </w:tc>
      </w:tr>
      <w:tr w:rsidR="003E6861" w14:paraId="0994B01B" w14:textId="77777777">
        <w:tc>
          <w:tcPr>
            <w:tcW w:w="0" w:type="auto"/>
          </w:tcPr>
          <w:p w14:paraId="75F5DAF1" w14:textId="77777777" w:rsidR="003E6861" w:rsidRDefault="00C81887">
            <w:pPr>
              <w:pStyle w:val="Compact"/>
              <w:jc w:val="left"/>
            </w:pPr>
            <w:r>
              <w:t>code</w:t>
            </w:r>
          </w:p>
        </w:tc>
        <w:tc>
          <w:tcPr>
            <w:tcW w:w="0" w:type="auto"/>
          </w:tcPr>
          <w:p w14:paraId="73DD3DB1" w14:textId="77777777" w:rsidR="003E6861" w:rsidRDefault="00C81887">
            <w:pPr>
              <w:pStyle w:val="Compact"/>
              <w:jc w:val="left"/>
            </w:pPr>
            <w:r>
              <w:t>CONDOMINIAL_DESMORONAMENTO</w:t>
            </w:r>
          </w:p>
        </w:tc>
      </w:tr>
      <w:tr w:rsidR="003E6861" w14:paraId="6B2D5CA1" w14:textId="77777777">
        <w:tc>
          <w:tcPr>
            <w:tcW w:w="0" w:type="auto"/>
          </w:tcPr>
          <w:p w14:paraId="2834B894" w14:textId="77777777" w:rsidR="003E6861" w:rsidRDefault="00C81887">
            <w:pPr>
              <w:pStyle w:val="Compact"/>
              <w:jc w:val="left"/>
            </w:pPr>
            <w:r>
              <w:t>code</w:t>
            </w:r>
          </w:p>
        </w:tc>
        <w:tc>
          <w:tcPr>
            <w:tcW w:w="0" w:type="auto"/>
          </w:tcPr>
          <w:p w14:paraId="0999C529" w14:textId="77777777" w:rsidR="003E6861" w:rsidRDefault="00C81887">
            <w:pPr>
              <w:pStyle w:val="Compact"/>
              <w:jc w:val="left"/>
            </w:pPr>
            <w:r>
              <w:t>CONDOMINIAL_DESPESAS_COM_ALUGUEL</w:t>
            </w:r>
          </w:p>
        </w:tc>
      </w:tr>
      <w:tr w:rsidR="003E6861" w14:paraId="05023FFD" w14:textId="77777777">
        <w:tc>
          <w:tcPr>
            <w:tcW w:w="0" w:type="auto"/>
          </w:tcPr>
          <w:p w14:paraId="4647892B" w14:textId="77777777" w:rsidR="003E6861" w:rsidRDefault="00C81887">
            <w:pPr>
              <w:pStyle w:val="Compact"/>
              <w:jc w:val="left"/>
            </w:pPr>
            <w:r>
              <w:t>code</w:t>
            </w:r>
          </w:p>
        </w:tc>
        <w:tc>
          <w:tcPr>
            <w:tcW w:w="0" w:type="auto"/>
          </w:tcPr>
          <w:p w14:paraId="41661A0D" w14:textId="77777777" w:rsidR="003E6861" w:rsidRDefault="00C81887">
            <w:pPr>
              <w:pStyle w:val="Compact"/>
              <w:jc w:val="left"/>
            </w:pPr>
            <w:r>
              <w:t>CONDOMINIAL_EQUIPAMENTOS</w:t>
            </w:r>
          </w:p>
        </w:tc>
      </w:tr>
      <w:tr w:rsidR="003E6861" w14:paraId="3F72E844" w14:textId="77777777">
        <w:tc>
          <w:tcPr>
            <w:tcW w:w="0" w:type="auto"/>
          </w:tcPr>
          <w:p w14:paraId="425D8987" w14:textId="77777777" w:rsidR="003E6861" w:rsidRDefault="00C81887">
            <w:pPr>
              <w:pStyle w:val="Compact"/>
              <w:jc w:val="left"/>
            </w:pPr>
            <w:r>
              <w:t>code</w:t>
            </w:r>
          </w:p>
        </w:tc>
        <w:tc>
          <w:tcPr>
            <w:tcW w:w="0" w:type="auto"/>
          </w:tcPr>
          <w:p w14:paraId="1971D7DD" w14:textId="77777777" w:rsidR="003E6861" w:rsidRDefault="00C81887">
            <w:pPr>
              <w:pStyle w:val="Compact"/>
              <w:jc w:val="left"/>
            </w:pPr>
            <w:r>
              <w:t>CONDOMINIAL_FIDELIDADE_DE_EMPREGADOS</w:t>
            </w:r>
          </w:p>
        </w:tc>
      </w:tr>
      <w:tr w:rsidR="003E6861" w14:paraId="5F3A673E" w14:textId="77777777">
        <w:tc>
          <w:tcPr>
            <w:tcW w:w="0" w:type="auto"/>
          </w:tcPr>
          <w:p w14:paraId="36454E46" w14:textId="77777777" w:rsidR="003E6861" w:rsidRDefault="00C81887">
            <w:pPr>
              <w:pStyle w:val="Compact"/>
              <w:jc w:val="left"/>
            </w:pPr>
            <w:r>
              <w:t>code</w:t>
            </w:r>
          </w:p>
        </w:tc>
        <w:tc>
          <w:tcPr>
            <w:tcW w:w="0" w:type="auto"/>
          </w:tcPr>
          <w:p w14:paraId="1BD8978B" w14:textId="77777777" w:rsidR="003E6861" w:rsidRDefault="00C81887">
            <w:pPr>
              <w:pStyle w:val="Compact"/>
              <w:jc w:val="left"/>
            </w:pPr>
            <w:r>
              <w:t>CONDOMINIAL_IMPACTO_DE_VEICULOS</w:t>
            </w:r>
          </w:p>
        </w:tc>
      </w:tr>
      <w:tr w:rsidR="003E6861" w14:paraId="4ADC8E05" w14:textId="77777777">
        <w:tc>
          <w:tcPr>
            <w:tcW w:w="0" w:type="auto"/>
          </w:tcPr>
          <w:p w14:paraId="5E9794C1" w14:textId="77777777" w:rsidR="003E6861" w:rsidRDefault="00C81887">
            <w:pPr>
              <w:pStyle w:val="Compact"/>
              <w:jc w:val="left"/>
            </w:pPr>
            <w:r>
              <w:t>code</w:t>
            </w:r>
          </w:p>
        </w:tc>
        <w:tc>
          <w:tcPr>
            <w:tcW w:w="0" w:type="auto"/>
          </w:tcPr>
          <w:p w14:paraId="7832AB24" w14:textId="77777777" w:rsidR="003E6861" w:rsidRDefault="00C81887">
            <w:pPr>
              <w:pStyle w:val="Compact"/>
              <w:jc w:val="left"/>
            </w:pPr>
            <w:r>
              <w:t>CONDOMINIAL_VIDA_E_ACIDENTES_PESSOAIS_EMPREGADOS</w:t>
            </w:r>
          </w:p>
        </w:tc>
      </w:tr>
      <w:tr w:rsidR="003E6861" w14:paraId="16333542" w14:textId="77777777">
        <w:tc>
          <w:tcPr>
            <w:tcW w:w="0" w:type="auto"/>
          </w:tcPr>
          <w:p w14:paraId="0A413F18" w14:textId="77777777" w:rsidR="003E6861" w:rsidRDefault="00C81887">
            <w:pPr>
              <w:pStyle w:val="Compact"/>
              <w:jc w:val="left"/>
            </w:pPr>
            <w:r>
              <w:t>code</w:t>
            </w:r>
          </w:p>
        </w:tc>
        <w:tc>
          <w:tcPr>
            <w:tcW w:w="0" w:type="auto"/>
          </w:tcPr>
          <w:p w14:paraId="041E3711" w14:textId="77777777" w:rsidR="003E6861" w:rsidRDefault="00C81887">
            <w:pPr>
              <w:pStyle w:val="Compact"/>
              <w:jc w:val="left"/>
            </w:pPr>
            <w:r>
              <w:t>CONDOMINIAL_LUCROS_CESSANTES</w:t>
            </w:r>
          </w:p>
        </w:tc>
      </w:tr>
      <w:tr w:rsidR="003E6861" w14:paraId="092E4A44" w14:textId="77777777">
        <w:tc>
          <w:tcPr>
            <w:tcW w:w="0" w:type="auto"/>
          </w:tcPr>
          <w:p w14:paraId="458EF3A7" w14:textId="77777777" w:rsidR="003E6861" w:rsidRDefault="00C81887">
            <w:pPr>
              <w:pStyle w:val="Compact"/>
              <w:jc w:val="left"/>
            </w:pPr>
            <w:r>
              <w:t>code</w:t>
            </w:r>
          </w:p>
        </w:tc>
        <w:tc>
          <w:tcPr>
            <w:tcW w:w="0" w:type="auto"/>
          </w:tcPr>
          <w:p w14:paraId="18261CDF" w14:textId="77777777" w:rsidR="003E6861" w:rsidRDefault="00C81887">
            <w:pPr>
              <w:pStyle w:val="Compact"/>
              <w:jc w:val="left"/>
            </w:pPr>
            <w:r>
              <w:t>CONDOMINIAL_QUEBRA_DE_VIDROS_ESPELHOS_MARMORES_E_GRANITOS</w:t>
            </w:r>
          </w:p>
        </w:tc>
      </w:tr>
      <w:tr w:rsidR="003E6861" w14:paraId="6568676E" w14:textId="77777777">
        <w:tc>
          <w:tcPr>
            <w:tcW w:w="0" w:type="auto"/>
          </w:tcPr>
          <w:p w14:paraId="4FE3CF78" w14:textId="77777777" w:rsidR="003E6861" w:rsidRDefault="00C81887">
            <w:pPr>
              <w:pStyle w:val="Compact"/>
              <w:jc w:val="left"/>
            </w:pPr>
            <w:r>
              <w:t>code</w:t>
            </w:r>
          </w:p>
        </w:tc>
        <w:tc>
          <w:tcPr>
            <w:tcW w:w="0" w:type="auto"/>
          </w:tcPr>
          <w:p w14:paraId="719B1458" w14:textId="77777777" w:rsidR="003E6861" w:rsidRDefault="00C81887">
            <w:pPr>
              <w:pStyle w:val="Compact"/>
              <w:jc w:val="left"/>
            </w:pPr>
            <w:r>
              <w:t>CONDOMINIAL_RESPONSABILIDADE_CIVIL</w:t>
            </w:r>
          </w:p>
        </w:tc>
      </w:tr>
      <w:tr w:rsidR="003E6861" w14:paraId="79D707E0" w14:textId="77777777">
        <w:tc>
          <w:tcPr>
            <w:tcW w:w="0" w:type="auto"/>
          </w:tcPr>
          <w:p w14:paraId="7154E3B7" w14:textId="77777777" w:rsidR="003E6861" w:rsidRDefault="00C81887">
            <w:pPr>
              <w:pStyle w:val="Compact"/>
              <w:jc w:val="left"/>
            </w:pPr>
            <w:r>
              <w:lastRenderedPageBreak/>
              <w:t>code</w:t>
            </w:r>
          </w:p>
        </w:tc>
        <w:tc>
          <w:tcPr>
            <w:tcW w:w="0" w:type="auto"/>
          </w:tcPr>
          <w:p w14:paraId="60B0CDE1" w14:textId="77777777" w:rsidR="003E6861" w:rsidRDefault="00C81887">
            <w:pPr>
              <w:pStyle w:val="Compact"/>
              <w:jc w:val="left"/>
            </w:pPr>
            <w:r>
              <w:t>CONDOMINIAL_ROUBO</w:t>
            </w:r>
          </w:p>
        </w:tc>
      </w:tr>
      <w:tr w:rsidR="003E6861" w14:paraId="68EA88EE" w14:textId="77777777">
        <w:tc>
          <w:tcPr>
            <w:tcW w:w="0" w:type="auto"/>
          </w:tcPr>
          <w:p w14:paraId="49562618" w14:textId="77777777" w:rsidR="003E6861" w:rsidRDefault="00C81887">
            <w:pPr>
              <w:pStyle w:val="Compact"/>
              <w:jc w:val="left"/>
            </w:pPr>
            <w:r>
              <w:t>code</w:t>
            </w:r>
          </w:p>
        </w:tc>
        <w:tc>
          <w:tcPr>
            <w:tcW w:w="0" w:type="auto"/>
          </w:tcPr>
          <w:p w14:paraId="09003B2B" w14:textId="77777777" w:rsidR="003E6861" w:rsidRDefault="00C81887">
            <w:pPr>
              <w:pStyle w:val="Compact"/>
              <w:jc w:val="left"/>
            </w:pPr>
            <w:r>
              <w:t>CONDOMINIAL_VALORES</w:t>
            </w:r>
          </w:p>
        </w:tc>
      </w:tr>
      <w:tr w:rsidR="003E6861" w14:paraId="77A5F9E0" w14:textId="77777777">
        <w:tc>
          <w:tcPr>
            <w:tcW w:w="0" w:type="auto"/>
          </w:tcPr>
          <w:p w14:paraId="08940807" w14:textId="77777777" w:rsidR="003E6861" w:rsidRDefault="00C81887">
            <w:pPr>
              <w:pStyle w:val="Compact"/>
              <w:jc w:val="left"/>
            </w:pPr>
            <w:r>
              <w:t>code</w:t>
            </w:r>
          </w:p>
        </w:tc>
        <w:tc>
          <w:tcPr>
            <w:tcW w:w="0" w:type="auto"/>
          </w:tcPr>
          <w:p w14:paraId="3204A7CC" w14:textId="77777777" w:rsidR="003E6861" w:rsidRDefault="00C81887">
            <w:pPr>
              <w:pStyle w:val="Compact"/>
              <w:jc w:val="left"/>
            </w:pPr>
            <w:r>
              <w:t>CONDOMINIAL_VAZAMENTO</w:t>
            </w:r>
          </w:p>
        </w:tc>
      </w:tr>
      <w:tr w:rsidR="003E6861" w14:paraId="3CFEB76A" w14:textId="77777777">
        <w:tc>
          <w:tcPr>
            <w:tcW w:w="0" w:type="auto"/>
          </w:tcPr>
          <w:p w14:paraId="356FEC21" w14:textId="77777777" w:rsidR="003E6861" w:rsidRDefault="00C81887">
            <w:pPr>
              <w:pStyle w:val="Compact"/>
              <w:jc w:val="left"/>
            </w:pPr>
            <w:r>
              <w:t>code</w:t>
            </w:r>
          </w:p>
        </w:tc>
        <w:tc>
          <w:tcPr>
            <w:tcW w:w="0" w:type="auto"/>
          </w:tcPr>
          <w:p w14:paraId="21C27B3E" w14:textId="77777777" w:rsidR="003E6861" w:rsidRDefault="00C81887">
            <w:pPr>
              <w:pStyle w:val="Compact"/>
              <w:jc w:val="left"/>
            </w:pPr>
            <w:r>
              <w:t>CONDOMINIAL_VENDAVAL</w:t>
            </w:r>
          </w:p>
        </w:tc>
      </w:tr>
      <w:tr w:rsidR="003E6861" w14:paraId="5FBE28C8" w14:textId="77777777">
        <w:tc>
          <w:tcPr>
            <w:tcW w:w="0" w:type="auto"/>
          </w:tcPr>
          <w:p w14:paraId="12CF38B3" w14:textId="77777777" w:rsidR="003E6861" w:rsidRDefault="00C81887">
            <w:pPr>
              <w:pStyle w:val="Compact"/>
              <w:jc w:val="left"/>
            </w:pPr>
            <w:r>
              <w:t>code</w:t>
            </w:r>
          </w:p>
        </w:tc>
        <w:tc>
          <w:tcPr>
            <w:tcW w:w="0" w:type="auto"/>
          </w:tcPr>
          <w:p w14:paraId="32BEE0AD" w14:textId="77777777" w:rsidR="003E6861" w:rsidRDefault="00C81887">
            <w:pPr>
              <w:pStyle w:val="Compact"/>
              <w:jc w:val="left"/>
            </w:pPr>
            <w:r>
              <w:t>CONDOMINIAL_ALAGAMENTO</w:t>
            </w:r>
          </w:p>
        </w:tc>
      </w:tr>
      <w:tr w:rsidR="003E6861" w14:paraId="428642B7" w14:textId="77777777">
        <w:tc>
          <w:tcPr>
            <w:tcW w:w="0" w:type="auto"/>
          </w:tcPr>
          <w:p w14:paraId="1D2F7BFE" w14:textId="77777777" w:rsidR="003E6861" w:rsidRDefault="00C81887">
            <w:pPr>
              <w:pStyle w:val="Compact"/>
              <w:jc w:val="left"/>
            </w:pPr>
            <w:r>
              <w:t>code</w:t>
            </w:r>
          </w:p>
        </w:tc>
        <w:tc>
          <w:tcPr>
            <w:tcW w:w="0" w:type="auto"/>
          </w:tcPr>
          <w:p w14:paraId="41B47200" w14:textId="77777777" w:rsidR="003E6861" w:rsidRDefault="00C81887">
            <w:pPr>
              <w:pStyle w:val="Compact"/>
              <w:jc w:val="left"/>
            </w:pPr>
            <w:r>
              <w:t>CONDOMINIAL_TUMULTO</w:t>
            </w:r>
          </w:p>
        </w:tc>
      </w:tr>
      <w:tr w:rsidR="003E6861" w14:paraId="5488D3C2" w14:textId="77777777">
        <w:tc>
          <w:tcPr>
            <w:tcW w:w="0" w:type="auto"/>
          </w:tcPr>
          <w:p w14:paraId="33BA42B8" w14:textId="77777777" w:rsidR="003E6861" w:rsidRDefault="00C81887">
            <w:pPr>
              <w:pStyle w:val="Compact"/>
              <w:jc w:val="left"/>
            </w:pPr>
            <w:r>
              <w:t>code</w:t>
            </w:r>
          </w:p>
        </w:tc>
        <w:tc>
          <w:tcPr>
            <w:tcW w:w="0" w:type="auto"/>
          </w:tcPr>
          <w:p w14:paraId="0B9E5753" w14:textId="77777777" w:rsidR="003E6861" w:rsidRDefault="00C81887">
            <w:pPr>
              <w:pStyle w:val="Compact"/>
              <w:jc w:val="left"/>
            </w:pPr>
            <w:r>
              <w:t>EMPRESARIAL_INCENDIO_QUEDA_DE_RAIO_E_EXPLOSAO</w:t>
            </w:r>
          </w:p>
        </w:tc>
      </w:tr>
      <w:tr w:rsidR="003E6861" w14:paraId="1E8A15ED" w14:textId="77777777">
        <w:tc>
          <w:tcPr>
            <w:tcW w:w="0" w:type="auto"/>
          </w:tcPr>
          <w:p w14:paraId="203093B1" w14:textId="77777777" w:rsidR="003E6861" w:rsidRDefault="00C81887">
            <w:pPr>
              <w:pStyle w:val="Compact"/>
              <w:jc w:val="left"/>
            </w:pPr>
            <w:r>
              <w:t>code</w:t>
            </w:r>
          </w:p>
        </w:tc>
        <w:tc>
          <w:tcPr>
            <w:tcW w:w="0" w:type="auto"/>
          </w:tcPr>
          <w:p w14:paraId="029EBB74" w14:textId="77777777" w:rsidR="003E6861" w:rsidRDefault="00C81887">
            <w:pPr>
              <w:pStyle w:val="Compact"/>
              <w:jc w:val="left"/>
            </w:pPr>
            <w:r>
              <w:t>EMPRESARIAL_DANOS_ELETRICOS</w:t>
            </w:r>
          </w:p>
        </w:tc>
      </w:tr>
      <w:tr w:rsidR="003E6861" w14:paraId="760399D2" w14:textId="77777777">
        <w:tc>
          <w:tcPr>
            <w:tcW w:w="0" w:type="auto"/>
          </w:tcPr>
          <w:p w14:paraId="3277F533" w14:textId="77777777" w:rsidR="003E6861" w:rsidRDefault="00C81887">
            <w:pPr>
              <w:pStyle w:val="Compact"/>
              <w:jc w:val="left"/>
            </w:pPr>
            <w:r>
              <w:t>code</w:t>
            </w:r>
          </w:p>
        </w:tc>
        <w:tc>
          <w:tcPr>
            <w:tcW w:w="0" w:type="auto"/>
          </w:tcPr>
          <w:p w14:paraId="3F0676AD" w14:textId="77777777" w:rsidR="003E6861" w:rsidRDefault="00C81887">
            <w:pPr>
              <w:pStyle w:val="Compact"/>
              <w:jc w:val="left"/>
            </w:pPr>
            <w:r>
              <w:t>EMPRESARIAL_VENDAVAL_ATE_FUMACA</w:t>
            </w:r>
          </w:p>
        </w:tc>
      </w:tr>
      <w:tr w:rsidR="003E6861" w14:paraId="1BC26583" w14:textId="77777777">
        <w:tc>
          <w:tcPr>
            <w:tcW w:w="0" w:type="auto"/>
          </w:tcPr>
          <w:p w14:paraId="0330F85E" w14:textId="77777777" w:rsidR="003E6861" w:rsidRDefault="00C81887">
            <w:pPr>
              <w:pStyle w:val="Compact"/>
              <w:jc w:val="left"/>
            </w:pPr>
            <w:r>
              <w:t>code</w:t>
            </w:r>
          </w:p>
        </w:tc>
        <w:tc>
          <w:tcPr>
            <w:tcW w:w="0" w:type="auto"/>
          </w:tcPr>
          <w:p w14:paraId="08B4D0FE" w14:textId="77777777" w:rsidR="003E6861" w:rsidRDefault="00C81887">
            <w:pPr>
              <w:pStyle w:val="Compact"/>
              <w:jc w:val="left"/>
            </w:pPr>
            <w:r>
              <w:t>EMPRESARIAL_DESMORONAMENTO</w:t>
            </w:r>
          </w:p>
        </w:tc>
      </w:tr>
      <w:tr w:rsidR="003E6861" w14:paraId="77F5A995" w14:textId="77777777">
        <w:tc>
          <w:tcPr>
            <w:tcW w:w="0" w:type="auto"/>
          </w:tcPr>
          <w:p w14:paraId="0BBD16C5" w14:textId="77777777" w:rsidR="003E6861" w:rsidRDefault="00C81887">
            <w:pPr>
              <w:pStyle w:val="Compact"/>
              <w:jc w:val="left"/>
            </w:pPr>
            <w:r>
              <w:t>code</w:t>
            </w:r>
          </w:p>
        </w:tc>
        <w:tc>
          <w:tcPr>
            <w:tcW w:w="0" w:type="auto"/>
          </w:tcPr>
          <w:p w14:paraId="701F3308" w14:textId="77777777" w:rsidR="003E6861" w:rsidRDefault="00C81887">
            <w:pPr>
              <w:pStyle w:val="Compact"/>
              <w:jc w:val="left"/>
            </w:pPr>
            <w:r>
              <w:t>EMPRESARIAL_ALAGAMENTO_E_INUNDACAO</w:t>
            </w:r>
          </w:p>
        </w:tc>
      </w:tr>
      <w:tr w:rsidR="003E6861" w14:paraId="6AA52824" w14:textId="77777777">
        <w:tc>
          <w:tcPr>
            <w:tcW w:w="0" w:type="auto"/>
          </w:tcPr>
          <w:p w14:paraId="2677C279" w14:textId="77777777" w:rsidR="003E6861" w:rsidRDefault="00C81887">
            <w:pPr>
              <w:pStyle w:val="Compact"/>
              <w:jc w:val="left"/>
            </w:pPr>
            <w:r>
              <w:t>code</w:t>
            </w:r>
          </w:p>
        </w:tc>
        <w:tc>
          <w:tcPr>
            <w:tcW w:w="0" w:type="auto"/>
          </w:tcPr>
          <w:p w14:paraId="5B6C73D9" w14:textId="77777777" w:rsidR="003E6861" w:rsidRDefault="00C81887">
            <w:pPr>
              <w:pStyle w:val="Compact"/>
              <w:jc w:val="left"/>
            </w:pPr>
            <w:r>
              <w:t>EMPRESARIAL_TUMULTOS_GREVES_LOCKOUT_E_ATOS_DOLOSOS</w:t>
            </w:r>
          </w:p>
        </w:tc>
      </w:tr>
      <w:tr w:rsidR="003E6861" w14:paraId="7A6FAEA6" w14:textId="77777777">
        <w:tc>
          <w:tcPr>
            <w:tcW w:w="0" w:type="auto"/>
          </w:tcPr>
          <w:p w14:paraId="5D01E4E3" w14:textId="77777777" w:rsidR="003E6861" w:rsidRDefault="00C81887">
            <w:pPr>
              <w:pStyle w:val="Compact"/>
              <w:jc w:val="left"/>
            </w:pPr>
            <w:r>
              <w:t>code</w:t>
            </w:r>
          </w:p>
        </w:tc>
        <w:tc>
          <w:tcPr>
            <w:tcW w:w="0" w:type="auto"/>
          </w:tcPr>
          <w:p w14:paraId="2CB6C350" w14:textId="77777777" w:rsidR="003E6861" w:rsidRDefault="00C81887">
            <w:pPr>
              <w:pStyle w:val="Compact"/>
              <w:jc w:val="left"/>
            </w:pPr>
            <w:r>
              <w:t>EMPRESARIAL_ROUBO_E_FURTO_QUALIFICADO</w:t>
            </w:r>
          </w:p>
        </w:tc>
      </w:tr>
      <w:tr w:rsidR="003E6861" w14:paraId="44983B24" w14:textId="77777777">
        <w:tc>
          <w:tcPr>
            <w:tcW w:w="0" w:type="auto"/>
          </w:tcPr>
          <w:p w14:paraId="298C074C" w14:textId="77777777" w:rsidR="003E6861" w:rsidRDefault="00C81887">
            <w:pPr>
              <w:pStyle w:val="Compact"/>
              <w:jc w:val="left"/>
            </w:pPr>
            <w:r>
              <w:t>code</w:t>
            </w:r>
          </w:p>
        </w:tc>
        <w:tc>
          <w:tcPr>
            <w:tcW w:w="0" w:type="auto"/>
          </w:tcPr>
          <w:p w14:paraId="7C00C526" w14:textId="77777777" w:rsidR="003E6861" w:rsidRDefault="00C81887">
            <w:pPr>
              <w:pStyle w:val="Compact"/>
              <w:jc w:val="left"/>
            </w:pPr>
            <w:r>
              <w:t>EMPRESARIAL_VALORES</w:t>
            </w:r>
          </w:p>
        </w:tc>
      </w:tr>
      <w:tr w:rsidR="003E6861" w14:paraId="76660921" w14:textId="77777777">
        <w:tc>
          <w:tcPr>
            <w:tcW w:w="0" w:type="auto"/>
          </w:tcPr>
          <w:p w14:paraId="1F21A321" w14:textId="77777777" w:rsidR="003E6861" w:rsidRDefault="00C81887">
            <w:pPr>
              <w:pStyle w:val="Compact"/>
              <w:jc w:val="left"/>
            </w:pPr>
            <w:r>
              <w:t>code</w:t>
            </w:r>
          </w:p>
        </w:tc>
        <w:tc>
          <w:tcPr>
            <w:tcW w:w="0" w:type="auto"/>
          </w:tcPr>
          <w:p w14:paraId="687BF4AA" w14:textId="77777777" w:rsidR="003E6861" w:rsidRDefault="00C81887">
            <w:pPr>
              <w:pStyle w:val="Compact"/>
              <w:jc w:val="left"/>
            </w:pPr>
            <w:r>
              <w:t>EMPRESARIAL_QUEBRA_DE_VIDROS_ESPELHOS_MARMORES_E_GRANITOS</w:t>
            </w:r>
          </w:p>
        </w:tc>
      </w:tr>
      <w:tr w:rsidR="003E6861" w14:paraId="1276E90A" w14:textId="77777777">
        <w:tc>
          <w:tcPr>
            <w:tcW w:w="0" w:type="auto"/>
          </w:tcPr>
          <w:p w14:paraId="43791BFE" w14:textId="77777777" w:rsidR="003E6861" w:rsidRDefault="00C81887">
            <w:pPr>
              <w:pStyle w:val="Compact"/>
              <w:jc w:val="left"/>
            </w:pPr>
            <w:r>
              <w:t>code</w:t>
            </w:r>
          </w:p>
        </w:tc>
        <w:tc>
          <w:tcPr>
            <w:tcW w:w="0" w:type="auto"/>
          </w:tcPr>
          <w:p w14:paraId="1833B36C" w14:textId="77777777" w:rsidR="003E6861" w:rsidRDefault="00C81887">
            <w:pPr>
              <w:pStyle w:val="Compact"/>
              <w:jc w:val="left"/>
            </w:pPr>
            <w:r>
              <w:t>EMPRESARIAL_ANUNCIOS_LUMINOSOS</w:t>
            </w:r>
          </w:p>
        </w:tc>
      </w:tr>
      <w:tr w:rsidR="003E6861" w14:paraId="24692A55" w14:textId="77777777">
        <w:tc>
          <w:tcPr>
            <w:tcW w:w="0" w:type="auto"/>
          </w:tcPr>
          <w:p w14:paraId="76D6DDF3" w14:textId="77777777" w:rsidR="003E6861" w:rsidRDefault="00C81887">
            <w:pPr>
              <w:pStyle w:val="Compact"/>
              <w:jc w:val="left"/>
            </w:pPr>
            <w:r>
              <w:t>code</w:t>
            </w:r>
          </w:p>
        </w:tc>
        <w:tc>
          <w:tcPr>
            <w:tcW w:w="0" w:type="auto"/>
          </w:tcPr>
          <w:p w14:paraId="2C0DB1C2" w14:textId="77777777" w:rsidR="003E6861" w:rsidRDefault="00C81887">
            <w:pPr>
              <w:pStyle w:val="Compact"/>
              <w:jc w:val="left"/>
            </w:pPr>
            <w:r>
              <w:t>EMPRESARIAL_FIDELIDADE_DE_EMPREGADOS</w:t>
            </w:r>
          </w:p>
        </w:tc>
      </w:tr>
      <w:tr w:rsidR="003E6861" w14:paraId="3726F9B4" w14:textId="77777777">
        <w:tc>
          <w:tcPr>
            <w:tcW w:w="0" w:type="auto"/>
          </w:tcPr>
          <w:p w14:paraId="7189C3F6" w14:textId="77777777" w:rsidR="003E6861" w:rsidRDefault="00C81887">
            <w:pPr>
              <w:pStyle w:val="Compact"/>
              <w:jc w:val="left"/>
            </w:pPr>
            <w:r>
              <w:t>code</w:t>
            </w:r>
          </w:p>
        </w:tc>
        <w:tc>
          <w:tcPr>
            <w:tcW w:w="0" w:type="auto"/>
          </w:tcPr>
          <w:p w14:paraId="4D2FA057" w14:textId="77777777" w:rsidR="003E6861" w:rsidRDefault="00C81887">
            <w:pPr>
              <w:pStyle w:val="Compact"/>
              <w:jc w:val="left"/>
            </w:pPr>
            <w:r>
              <w:t>EMPRESARIAL_RECOMPOSICAO_DE_REGISTROS_E_DOCUMENTOS</w:t>
            </w:r>
          </w:p>
        </w:tc>
      </w:tr>
      <w:tr w:rsidR="003E6861" w14:paraId="66D6A28A" w14:textId="77777777">
        <w:tc>
          <w:tcPr>
            <w:tcW w:w="0" w:type="auto"/>
          </w:tcPr>
          <w:p w14:paraId="6D464EE5" w14:textId="77777777" w:rsidR="003E6861" w:rsidRDefault="00C81887">
            <w:pPr>
              <w:pStyle w:val="Compact"/>
              <w:jc w:val="left"/>
            </w:pPr>
            <w:r>
              <w:t>code</w:t>
            </w:r>
          </w:p>
        </w:tc>
        <w:tc>
          <w:tcPr>
            <w:tcW w:w="0" w:type="auto"/>
          </w:tcPr>
          <w:p w14:paraId="3D4DA599" w14:textId="77777777" w:rsidR="003E6861" w:rsidRDefault="00C81887">
            <w:pPr>
              <w:pStyle w:val="Compact"/>
              <w:jc w:val="left"/>
            </w:pPr>
            <w:r>
              <w:t>EMPRESARIAL_DETERIORACAO_DE_MERCADORIAS_EM_AMBIENTES_FRIGORIFICADOS</w:t>
            </w:r>
          </w:p>
        </w:tc>
      </w:tr>
      <w:tr w:rsidR="003E6861" w14:paraId="666BBA80" w14:textId="77777777">
        <w:tc>
          <w:tcPr>
            <w:tcW w:w="0" w:type="auto"/>
          </w:tcPr>
          <w:p w14:paraId="53267EAB" w14:textId="77777777" w:rsidR="003E6861" w:rsidRDefault="00C81887">
            <w:pPr>
              <w:pStyle w:val="Compact"/>
              <w:jc w:val="left"/>
            </w:pPr>
            <w:r>
              <w:lastRenderedPageBreak/>
              <w:t>code</w:t>
            </w:r>
          </w:p>
        </w:tc>
        <w:tc>
          <w:tcPr>
            <w:tcW w:w="0" w:type="auto"/>
          </w:tcPr>
          <w:p w14:paraId="06D64D9A" w14:textId="77777777" w:rsidR="003E6861" w:rsidRDefault="00C81887">
            <w:pPr>
              <w:pStyle w:val="Compact"/>
              <w:jc w:val="left"/>
            </w:pPr>
            <w:r>
              <w:t>EMPRESARIAL_DERRAME</w:t>
            </w:r>
          </w:p>
        </w:tc>
      </w:tr>
      <w:tr w:rsidR="003E6861" w14:paraId="29139DB1" w14:textId="77777777">
        <w:tc>
          <w:tcPr>
            <w:tcW w:w="0" w:type="auto"/>
          </w:tcPr>
          <w:p w14:paraId="4DDEAB1F" w14:textId="77777777" w:rsidR="003E6861" w:rsidRDefault="00C81887">
            <w:pPr>
              <w:pStyle w:val="Compact"/>
              <w:jc w:val="left"/>
            </w:pPr>
            <w:r>
              <w:t>code</w:t>
            </w:r>
          </w:p>
        </w:tc>
        <w:tc>
          <w:tcPr>
            <w:tcW w:w="0" w:type="auto"/>
          </w:tcPr>
          <w:p w14:paraId="7257B04E" w14:textId="77777777" w:rsidR="003E6861" w:rsidRDefault="00C81887">
            <w:pPr>
              <w:pStyle w:val="Compact"/>
              <w:jc w:val="left"/>
            </w:pPr>
            <w:r>
              <w:t>EMPRESARIAL_VAZAMENTO</w:t>
            </w:r>
          </w:p>
        </w:tc>
      </w:tr>
      <w:tr w:rsidR="003E6861" w14:paraId="33ABB07B" w14:textId="77777777">
        <w:tc>
          <w:tcPr>
            <w:tcW w:w="0" w:type="auto"/>
          </w:tcPr>
          <w:p w14:paraId="709564CB" w14:textId="77777777" w:rsidR="003E6861" w:rsidRDefault="00C81887">
            <w:pPr>
              <w:pStyle w:val="Compact"/>
              <w:jc w:val="left"/>
            </w:pPr>
            <w:r>
              <w:t>code</w:t>
            </w:r>
          </w:p>
        </w:tc>
        <w:tc>
          <w:tcPr>
            <w:tcW w:w="0" w:type="auto"/>
          </w:tcPr>
          <w:p w14:paraId="2E48A341" w14:textId="77777777" w:rsidR="003E6861" w:rsidRDefault="00C81887">
            <w:pPr>
              <w:pStyle w:val="Compact"/>
              <w:jc w:val="left"/>
            </w:pPr>
            <w:r>
              <w:t>EMPRESARIAL_EQUIPAMENTOS</w:t>
            </w:r>
          </w:p>
        </w:tc>
      </w:tr>
      <w:tr w:rsidR="003E6861" w14:paraId="043192C3" w14:textId="77777777">
        <w:tc>
          <w:tcPr>
            <w:tcW w:w="0" w:type="auto"/>
          </w:tcPr>
          <w:p w14:paraId="5C9E3D8B" w14:textId="77777777" w:rsidR="003E6861" w:rsidRDefault="00C81887">
            <w:pPr>
              <w:pStyle w:val="Compact"/>
              <w:jc w:val="left"/>
            </w:pPr>
            <w:r>
              <w:t>code</w:t>
            </w:r>
          </w:p>
        </w:tc>
        <w:tc>
          <w:tcPr>
            <w:tcW w:w="0" w:type="auto"/>
          </w:tcPr>
          <w:p w14:paraId="3DABD5B0" w14:textId="77777777" w:rsidR="003E6861" w:rsidRDefault="00C81887">
            <w:pPr>
              <w:pStyle w:val="Compact"/>
              <w:jc w:val="left"/>
            </w:pPr>
            <w:r>
              <w:t>EMPRESARIAL_QUEBRA_DE_MAQUINAS</w:t>
            </w:r>
          </w:p>
        </w:tc>
      </w:tr>
      <w:tr w:rsidR="003E6861" w14:paraId="313033F1" w14:textId="77777777">
        <w:tc>
          <w:tcPr>
            <w:tcW w:w="0" w:type="auto"/>
          </w:tcPr>
          <w:p w14:paraId="7CD803CD" w14:textId="77777777" w:rsidR="003E6861" w:rsidRDefault="00C81887">
            <w:pPr>
              <w:pStyle w:val="Compact"/>
              <w:jc w:val="left"/>
            </w:pPr>
            <w:r>
              <w:t>code</w:t>
            </w:r>
          </w:p>
        </w:tc>
        <w:tc>
          <w:tcPr>
            <w:tcW w:w="0" w:type="auto"/>
          </w:tcPr>
          <w:p w14:paraId="0616BBD3" w14:textId="77777777" w:rsidR="003E6861" w:rsidRDefault="00C81887">
            <w:pPr>
              <w:pStyle w:val="Compact"/>
              <w:jc w:val="left"/>
            </w:pPr>
            <w:r>
              <w:t>EMPRESARIAL_RESPONSABILIDADE_CIVIL</w:t>
            </w:r>
          </w:p>
        </w:tc>
      </w:tr>
      <w:tr w:rsidR="003E6861" w14:paraId="74BC258E" w14:textId="77777777">
        <w:tc>
          <w:tcPr>
            <w:tcW w:w="0" w:type="auto"/>
          </w:tcPr>
          <w:p w14:paraId="2145776C" w14:textId="77777777" w:rsidR="003E6861" w:rsidRDefault="00C81887">
            <w:pPr>
              <w:pStyle w:val="Compact"/>
              <w:jc w:val="left"/>
            </w:pPr>
            <w:r>
              <w:t>code</w:t>
            </w:r>
          </w:p>
        </w:tc>
        <w:tc>
          <w:tcPr>
            <w:tcW w:w="0" w:type="auto"/>
          </w:tcPr>
          <w:p w14:paraId="01034008" w14:textId="77777777" w:rsidR="003E6861" w:rsidRDefault="00C81887">
            <w:pPr>
              <w:pStyle w:val="Compact"/>
              <w:jc w:val="left"/>
            </w:pPr>
            <w:r>
              <w:t>EMPRESARIAL_DESPESAS_EXTRAORDINARIAS</w:t>
            </w:r>
          </w:p>
        </w:tc>
      </w:tr>
      <w:tr w:rsidR="003E6861" w14:paraId="3412A550" w14:textId="77777777">
        <w:tc>
          <w:tcPr>
            <w:tcW w:w="0" w:type="auto"/>
          </w:tcPr>
          <w:p w14:paraId="70F9B0B2" w14:textId="77777777" w:rsidR="003E6861" w:rsidRDefault="00C81887">
            <w:pPr>
              <w:pStyle w:val="Compact"/>
              <w:jc w:val="left"/>
            </w:pPr>
            <w:r>
              <w:t>code</w:t>
            </w:r>
          </w:p>
        </w:tc>
        <w:tc>
          <w:tcPr>
            <w:tcW w:w="0" w:type="auto"/>
          </w:tcPr>
          <w:p w14:paraId="35FC88A3" w14:textId="77777777" w:rsidR="003E6861" w:rsidRDefault="00C81887">
            <w:pPr>
              <w:pStyle w:val="Compact"/>
              <w:jc w:val="left"/>
            </w:pPr>
            <w:r>
              <w:t>EMPRESARIAL_LUCROS_CESSANTES_DESPESAS_FIXAS_LUCRO_LIQUIDO_LUCRO_BRUTO</w:t>
            </w:r>
          </w:p>
        </w:tc>
      </w:tr>
      <w:tr w:rsidR="003E6861" w14:paraId="3716DC84" w14:textId="77777777">
        <w:tc>
          <w:tcPr>
            <w:tcW w:w="0" w:type="auto"/>
          </w:tcPr>
          <w:p w14:paraId="4A5CCE92" w14:textId="77777777" w:rsidR="003E6861" w:rsidRDefault="00C81887">
            <w:pPr>
              <w:pStyle w:val="Compact"/>
              <w:jc w:val="left"/>
            </w:pPr>
            <w:r>
              <w:t>code</w:t>
            </w:r>
          </w:p>
        </w:tc>
        <w:tc>
          <w:tcPr>
            <w:tcW w:w="0" w:type="auto"/>
          </w:tcPr>
          <w:p w14:paraId="656D8F14" w14:textId="77777777" w:rsidR="003E6861" w:rsidRDefault="00C81887">
            <w:pPr>
              <w:pStyle w:val="Compact"/>
              <w:jc w:val="left"/>
            </w:pPr>
            <w:r>
              <w:t>EMPRESARIAL_PERDA_OU_PAGAMENTO_DE_ALUGUEL</w:t>
            </w:r>
          </w:p>
        </w:tc>
      </w:tr>
      <w:tr w:rsidR="003E6861" w14:paraId="099DEC8A" w14:textId="77777777">
        <w:tc>
          <w:tcPr>
            <w:tcW w:w="0" w:type="auto"/>
          </w:tcPr>
          <w:p w14:paraId="03167D2A" w14:textId="77777777" w:rsidR="003E6861" w:rsidRDefault="00C81887">
            <w:pPr>
              <w:pStyle w:val="Compact"/>
              <w:jc w:val="left"/>
            </w:pPr>
            <w:r>
              <w:t>code</w:t>
            </w:r>
          </w:p>
        </w:tc>
        <w:tc>
          <w:tcPr>
            <w:tcW w:w="0" w:type="auto"/>
          </w:tcPr>
          <w:p w14:paraId="10CC5322" w14:textId="77777777" w:rsidR="003E6861" w:rsidRDefault="00C81887">
            <w:pPr>
              <w:pStyle w:val="Compact"/>
              <w:jc w:val="left"/>
            </w:pPr>
            <w:r>
              <w:t>EMPRESARIAL_PEQUENAS_OBRAS_DE_ENGENHARIA</w:t>
            </w:r>
          </w:p>
        </w:tc>
      </w:tr>
      <w:tr w:rsidR="003E6861" w14:paraId="2A1B4525" w14:textId="77777777">
        <w:tc>
          <w:tcPr>
            <w:tcW w:w="0" w:type="auto"/>
          </w:tcPr>
          <w:p w14:paraId="0A88228F" w14:textId="77777777" w:rsidR="003E6861" w:rsidRDefault="00C81887">
            <w:pPr>
              <w:pStyle w:val="Compact"/>
              <w:jc w:val="left"/>
            </w:pPr>
            <w:r>
              <w:t>code</w:t>
            </w:r>
          </w:p>
        </w:tc>
        <w:tc>
          <w:tcPr>
            <w:tcW w:w="0" w:type="auto"/>
          </w:tcPr>
          <w:p w14:paraId="23A272CF" w14:textId="77777777" w:rsidR="003E6861" w:rsidRDefault="00C81887">
            <w:pPr>
              <w:pStyle w:val="Compact"/>
              <w:jc w:val="left"/>
            </w:pPr>
            <w:r>
              <w:t>DIVERSOS_DANOS_DE_CAUSA_EXTERNA</w:t>
            </w:r>
          </w:p>
        </w:tc>
      </w:tr>
      <w:tr w:rsidR="003E6861" w14:paraId="79832E53" w14:textId="77777777">
        <w:tc>
          <w:tcPr>
            <w:tcW w:w="0" w:type="auto"/>
          </w:tcPr>
          <w:p w14:paraId="73385D07" w14:textId="77777777" w:rsidR="003E6861" w:rsidRDefault="00C81887">
            <w:pPr>
              <w:pStyle w:val="Compact"/>
              <w:jc w:val="left"/>
            </w:pPr>
            <w:r>
              <w:t>code</w:t>
            </w:r>
          </w:p>
        </w:tc>
        <w:tc>
          <w:tcPr>
            <w:tcW w:w="0" w:type="auto"/>
          </w:tcPr>
          <w:p w14:paraId="5455C569" w14:textId="77777777" w:rsidR="003E6861" w:rsidRDefault="00C81887">
            <w:pPr>
              <w:pStyle w:val="Compact"/>
              <w:jc w:val="left"/>
            </w:pPr>
            <w:r>
              <w:t>DIVERSOS_DANOS_DE_CAUSA_EXTERNA_E_ROUBO</w:t>
            </w:r>
          </w:p>
        </w:tc>
      </w:tr>
      <w:tr w:rsidR="003E6861" w14:paraId="611C9264" w14:textId="77777777">
        <w:tc>
          <w:tcPr>
            <w:tcW w:w="0" w:type="auto"/>
          </w:tcPr>
          <w:p w14:paraId="3895168C" w14:textId="77777777" w:rsidR="003E6861" w:rsidRDefault="00C81887">
            <w:pPr>
              <w:pStyle w:val="Compact"/>
              <w:jc w:val="left"/>
            </w:pPr>
            <w:r>
              <w:t>code</w:t>
            </w:r>
          </w:p>
        </w:tc>
        <w:tc>
          <w:tcPr>
            <w:tcW w:w="0" w:type="auto"/>
          </w:tcPr>
          <w:p w14:paraId="4A8EBE05" w14:textId="77777777" w:rsidR="003E6861" w:rsidRDefault="00C81887">
            <w:pPr>
              <w:pStyle w:val="Compact"/>
              <w:jc w:val="left"/>
            </w:pPr>
            <w:r>
              <w:t>DIVERSOS_ROUBO</w:t>
            </w:r>
          </w:p>
        </w:tc>
      </w:tr>
      <w:tr w:rsidR="003E6861" w14:paraId="482C25FE" w14:textId="77777777">
        <w:tc>
          <w:tcPr>
            <w:tcW w:w="0" w:type="auto"/>
          </w:tcPr>
          <w:p w14:paraId="2028F899" w14:textId="77777777" w:rsidR="003E6861" w:rsidRDefault="00C81887">
            <w:pPr>
              <w:pStyle w:val="Compact"/>
              <w:jc w:val="left"/>
            </w:pPr>
            <w:r>
              <w:t>code</w:t>
            </w:r>
          </w:p>
        </w:tc>
        <w:tc>
          <w:tcPr>
            <w:tcW w:w="0" w:type="auto"/>
          </w:tcPr>
          <w:p w14:paraId="5ED5B922" w14:textId="77777777" w:rsidR="003E6861" w:rsidRDefault="00C81887">
            <w:pPr>
              <w:pStyle w:val="Compact"/>
              <w:jc w:val="left"/>
            </w:pPr>
            <w:r>
              <w:t>SERVICOS_EMERGENCIAIS</w:t>
            </w:r>
          </w:p>
        </w:tc>
      </w:tr>
      <w:tr w:rsidR="003E6861" w14:paraId="22464451" w14:textId="77777777">
        <w:tc>
          <w:tcPr>
            <w:tcW w:w="0" w:type="auto"/>
          </w:tcPr>
          <w:p w14:paraId="60BA568A" w14:textId="77777777" w:rsidR="003E6861" w:rsidRDefault="00C81887">
            <w:pPr>
              <w:pStyle w:val="Compact"/>
              <w:jc w:val="left"/>
            </w:pPr>
            <w:r>
              <w:t>code</w:t>
            </w:r>
          </w:p>
        </w:tc>
        <w:tc>
          <w:tcPr>
            <w:tcW w:w="0" w:type="auto"/>
          </w:tcPr>
          <w:p w14:paraId="6796E118" w14:textId="77777777" w:rsidR="003E6861" w:rsidRDefault="00C81887">
            <w:pPr>
              <w:pStyle w:val="Compact"/>
              <w:jc w:val="left"/>
            </w:pPr>
            <w:r>
              <w:t>SERVICOS_DE_CONVENIENCIA</w:t>
            </w:r>
          </w:p>
        </w:tc>
      </w:tr>
      <w:tr w:rsidR="003E6861" w14:paraId="4F23A9B5" w14:textId="77777777">
        <w:tc>
          <w:tcPr>
            <w:tcW w:w="0" w:type="auto"/>
          </w:tcPr>
          <w:p w14:paraId="7CB78ECB" w14:textId="77777777" w:rsidR="003E6861" w:rsidRDefault="00C81887">
            <w:pPr>
              <w:pStyle w:val="Compact"/>
              <w:jc w:val="left"/>
            </w:pPr>
            <w:r>
              <w:t>code</w:t>
            </w:r>
          </w:p>
        </w:tc>
        <w:tc>
          <w:tcPr>
            <w:tcW w:w="0" w:type="auto"/>
          </w:tcPr>
          <w:p w14:paraId="28EE0ADE" w14:textId="77777777" w:rsidR="003E6861" w:rsidRDefault="00C81887">
            <w:pPr>
              <w:pStyle w:val="Compact"/>
              <w:jc w:val="left"/>
            </w:pPr>
            <w:r>
              <w:t>GARANTIA_ESTENDIDA_ORIGINAL</w:t>
            </w:r>
          </w:p>
        </w:tc>
      </w:tr>
      <w:tr w:rsidR="003E6861" w14:paraId="68A96866" w14:textId="77777777">
        <w:tc>
          <w:tcPr>
            <w:tcW w:w="0" w:type="auto"/>
          </w:tcPr>
          <w:p w14:paraId="26327466" w14:textId="77777777" w:rsidR="003E6861" w:rsidRDefault="00C81887">
            <w:pPr>
              <w:pStyle w:val="Compact"/>
              <w:jc w:val="left"/>
            </w:pPr>
            <w:r>
              <w:t>code</w:t>
            </w:r>
          </w:p>
        </w:tc>
        <w:tc>
          <w:tcPr>
            <w:tcW w:w="0" w:type="auto"/>
          </w:tcPr>
          <w:p w14:paraId="78A83941" w14:textId="77777777" w:rsidR="003E6861" w:rsidRDefault="00C81887">
            <w:pPr>
              <w:pStyle w:val="Compact"/>
              <w:jc w:val="left"/>
            </w:pPr>
            <w:r>
              <w:t>GARANTIA_ESTENDIDA_AMPLIADA</w:t>
            </w:r>
          </w:p>
        </w:tc>
      </w:tr>
      <w:tr w:rsidR="003E6861" w14:paraId="6703357F" w14:textId="77777777">
        <w:tc>
          <w:tcPr>
            <w:tcW w:w="0" w:type="auto"/>
          </w:tcPr>
          <w:p w14:paraId="4616FF93" w14:textId="77777777" w:rsidR="003E6861" w:rsidRDefault="00C81887">
            <w:pPr>
              <w:pStyle w:val="Compact"/>
              <w:jc w:val="left"/>
            </w:pPr>
            <w:r>
              <w:t>code</w:t>
            </w:r>
          </w:p>
        </w:tc>
        <w:tc>
          <w:tcPr>
            <w:tcW w:w="0" w:type="auto"/>
          </w:tcPr>
          <w:p w14:paraId="7B57812A" w14:textId="77777777" w:rsidR="003E6861" w:rsidRDefault="00C81887">
            <w:pPr>
              <w:pStyle w:val="Compact"/>
              <w:jc w:val="left"/>
            </w:pPr>
            <w:r>
              <w:t>GARANTIA_ESTENDIDA_REDUZIDA</w:t>
            </w:r>
          </w:p>
        </w:tc>
      </w:tr>
      <w:tr w:rsidR="003E6861" w14:paraId="5E402314" w14:textId="77777777">
        <w:tc>
          <w:tcPr>
            <w:tcW w:w="0" w:type="auto"/>
          </w:tcPr>
          <w:p w14:paraId="0128321E" w14:textId="77777777" w:rsidR="003E6861" w:rsidRDefault="00C81887">
            <w:pPr>
              <w:pStyle w:val="Compact"/>
              <w:jc w:val="left"/>
            </w:pPr>
            <w:r>
              <w:t>code</w:t>
            </w:r>
          </w:p>
        </w:tc>
        <w:tc>
          <w:tcPr>
            <w:tcW w:w="0" w:type="auto"/>
          </w:tcPr>
          <w:p w14:paraId="7E17485D" w14:textId="77777777" w:rsidR="003E6861" w:rsidRDefault="00C81887">
            <w:pPr>
              <w:pStyle w:val="Compact"/>
              <w:jc w:val="left"/>
            </w:pPr>
            <w:r>
              <w:t>COMPLEMENTACAO_DE_GARANTIA</w:t>
            </w:r>
          </w:p>
        </w:tc>
      </w:tr>
      <w:tr w:rsidR="003E6861" w14:paraId="0E72D69B" w14:textId="77777777">
        <w:tc>
          <w:tcPr>
            <w:tcW w:w="0" w:type="auto"/>
          </w:tcPr>
          <w:p w14:paraId="5D8E8F0E" w14:textId="77777777" w:rsidR="003E6861" w:rsidRDefault="00C81887">
            <w:pPr>
              <w:pStyle w:val="Compact"/>
              <w:jc w:val="left"/>
            </w:pPr>
            <w:r>
              <w:t>code</w:t>
            </w:r>
          </w:p>
        </w:tc>
        <w:tc>
          <w:tcPr>
            <w:tcW w:w="0" w:type="auto"/>
          </w:tcPr>
          <w:p w14:paraId="4112EF4B" w14:textId="77777777" w:rsidR="003E6861" w:rsidRDefault="00C81887">
            <w:pPr>
              <w:pStyle w:val="Compact"/>
              <w:jc w:val="left"/>
            </w:pPr>
            <w:r>
              <w:t>CESSANTES_LUCRO_BRUTO_LUCRO_LIQUIDO_E_DESPESAS_FIXAS</w:t>
            </w:r>
          </w:p>
        </w:tc>
      </w:tr>
      <w:tr w:rsidR="003E6861" w14:paraId="03ED8951" w14:textId="77777777">
        <w:tc>
          <w:tcPr>
            <w:tcW w:w="0" w:type="auto"/>
          </w:tcPr>
          <w:p w14:paraId="669FC149" w14:textId="77777777" w:rsidR="003E6861" w:rsidRDefault="00C81887">
            <w:pPr>
              <w:pStyle w:val="Compact"/>
              <w:jc w:val="left"/>
            </w:pPr>
            <w:r>
              <w:lastRenderedPageBreak/>
              <w:t>code</w:t>
            </w:r>
          </w:p>
        </w:tc>
        <w:tc>
          <w:tcPr>
            <w:tcW w:w="0" w:type="auto"/>
          </w:tcPr>
          <w:p w14:paraId="19C70A94" w14:textId="77777777" w:rsidR="003E6861" w:rsidRDefault="00C81887">
            <w:pPr>
              <w:pStyle w:val="Compact"/>
              <w:jc w:val="left"/>
            </w:pPr>
            <w:r>
              <w:t>CESSANTES_LUCRO_LIQUIDO</w:t>
            </w:r>
          </w:p>
        </w:tc>
      </w:tr>
      <w:tr w:rsidR="003E6861" w14:paraId="17989C3D" w14:textId="77777777">
        <w:tc>
          <w:tcPr>
            <w:tcW w:w="0" w:type="auto"/>
          </w:tcPr>
          <w:p w14:paraId="4AB988B8" w14:textId="77777777" w:rsidR="003E6861" w:rsidRDefault="00C81887">
            <w:pPr>
              <w:pStyle w:val="Compact"/>
              <w:jc w:val="left"/>
            </w:pPr>
            <w:r>
              <w:t>code</w:t>
            </w:r>
          </w:p>
        </w:tc>
        <w:tc>
          <w:tcPr>
            <w:tcW w:w="0" w:type="auto"/>
          </w:tcPr>
          <w:p w14:paraId="4ABEDFB2" w14:textId="77777777" w:rsidR="003E6861" w:rsidRDefault="00C81887">
            <w:pPr>
              <w:pStyle w:val="Compact"/>
              <w:jc w:val="left"/>
            </w:pPr>
            <w:r>
              <w:t>CESSANTES_DESPESAS_FIXAS</w:t>
            </w:r>
          </w:p>
        </w:tc>
      </w:tr>
      <w:tr w:rsidR="003E6861" w14:paraId="116E05D0" w14:textId="77777777">
        <w:tc>
          <w:tcPr>
            <w:tcW w:w="0" w:type="auto"/>
          </w:tcPr>
          <w:p w14:paraId="54AE8B34" w14:textId="77777777" w:rsidR="003E6861" w:rsidRDefault="00C81887">
            <w:pPr>
              <w:pStyle w:val="Compact"/>
              <w:jc w:val="left"/>
            </w:pPr>
            <w:r>
              <w:t>code</w:t>
            </w:r>
          </w:p>
        </w:tc>
        <w:tc>
          <w:tcPr>
            <w:tcW w:w="0" w:type="auto"/>
          </w:tcPr>
          <w:p w14:paraId="471F28D3" w14:textId="77777777" w:rsidR="003E6861" w:rsidRDefault="00C81887">
            <w:pPr>
              <w:pStyle w:val="Compact"/>
              <w:jc w:val="left"/>
            </w:pPr>
            <w:r>
              <w:t>CESSANTES_PERDA_DE_RECEITA_OU_INTERRUPCAO_DE_NEGOCIOS</w:t>
            </w:r>
          </w:p>
        </w:tc>
      </w:tr>
      <w:tr w:rsidR="003E6861" w14:paraId="57B9EC75" w14:textId="77777777">
        <w:tc>
          <w:tcPr>
            <w:tcW w:w="0" w:type="auto"/>
          </w:tcPr>
          <w:p w14:paraId="44E1CA43" w14:textId="77777777" w:rsidR="003E6861" w:rsidRDefault="00C81887">
            <w:pPr>
              <w:pStyle w:val="Compact"/>
              <w:jc w:val="left"/>
            </w:pPr>
            <w:r>
              <w:t>code</w:t>
            </w:r>
          </w:p>
        </w:tc>
        <w:tc>
          <w:tcPr>
            <w:tcW w:w="0" w:type="auto"/>
          </w:tcPr>
          <w:p w14:paraId="2519540B" w14:textId="77777777" w:rsidR="003E6861" w:rsidRDefault="00C81887">
            <w:pPr>
              <w:pStyle w:val="Compact"/>
              <w:jc w:val="left"/>
            </w:pPr>
            <w:r>
              <w:t>ENGENHARIA_OBRAS_CIVIS_CONSTRUCAO_E_INSTALACAO_E_MONTAGEM</w:t>
            </w:r>
          </w:p>
        </w:tc>
      </w:tr>
      <w:tr w:rsidR="003E6861" w14:paraId="0C2EBF85" w14:textId="77777777">
        <w:tc>
          <w:tcPr>
            <w:tcW w:w="0" w:type="auto"/>
          </w:tcPr>
          <w:p w14:paraId="12B122C4" w14:textId="77777777" w:rsidR="003E6861" w:rsidRDefault="00C81887">
            <w:pPr>
              <w:pStyle w:val="Compact"/>
              <w:jc w:val="left"/>
            </w:pPr>
            <w:r>
              <w:t>code</w:t>
            </w:r>
          </w:p>
        </w:tc>
        <w:tc>
          <w:tcPr>
            <w:tcW w:w="0" w:type="auto"/>
          </w:tcPr>
          <w:p w14:paraId="308F8003" w14:textId="77777777" w:rsidR="003E6861" w:rsidRDefault="00C81887">
            <w:pPr>
              <w:pStyle w:val="Compact"/>
              <w:jc w:val="left"/>
            </w:pPr>
            <w:r>
              <w:t>ENGENHARIA_AFRETAMENTOS_DE_AERONAVES</w:t>
            </w:r>
          </w:p>
        </w:tc>
      </w:tr>
      <w:tr w:rsidR="003E6861" w14:paraId="64FF181A" w14:textId="77777777">
        <w:tc>
          <w:tcPr>
            <w:tcW w:w="0" w:type="auto"/>
          </w:tcPr>
          <w:p w14:paraId="78760F47" w14:textId="77777777" w:rsidR="003E6861" w:rsidRDefault="00C81887">
            <w:pPr>
              <w:pStyle w:val="Compact"/>
              <w:jc w:val="left"/>
            </w:pPr>
            <w:r>
              <w:t>code</w:t>
            </w:r>
          </w:p>
        </w:tc>
        <w:tc>
          <w:tcPr>
            <w:tcW w:w="0" w:type="auto"/>
          </w:tcPr>
          <w:p w14:paraId="64351F4F" w14:textId="77777777" w:rsidR="003E6861" w:rsidRDefault="00C81887">
            <w:pPr>
              <w:pStyle w:val="Compact"/>
              <w:jc w:val="left"/>
            </w:pPr>
            <w:r>
              <w:t>ENGENHARIA_ARMAZENAGEM_FORA_DO_CANTEIRO_DE_OBRAS_OU_LOCAL_SEGURADO</w:t>
            </w:r>
          </w:p>
        </w:tc>
      </w:tr>
      <w:tr w:rsidR="003E6861" w14:paraId="79A2B03E" w14:textId="77777777">
        <w:tc>
          <w:tcPr>
            <w:tcW w:w="0" w:type="auto"/>
          </w:tcPr>
          <w:p w14:paraId="294C87B2" w14:textId="77777777" w:rsidR="003E6861" w:rsidRDefault="00C81887">
            <w:pPr>
              <w:pStyle w:val="Compact"/>
              <w:jc w:val="left"/>
            </w:pPr>
            <w:r>
              <w:t>code</w:t>
            </w:r>
          </w:p>
        </w:tc>
        <w:tc>
          <w:tcPr>
            <w:tcW w:w="0" w:type="auto"/>
          </w:tcPr>
          <w:p w14:paraId="77FE80DE" w14:textId="77777777" w:rsidR="003E6861" w:rsidRDefault="00C81887">
            <w:pPr>
              <w:pStyle w:val="Compact"/>
              <w:jc w:val="left"/>
            </w:pPr>
            <w:r>
              <w:t>ENGENHARIA_DANOS_EM_CONSEQUENCIA_DE_ERRO_DE_PROJETO_RISCO_DO_FABRICANTE</w:t>
            </w:r>
          </w:p>
        </w:tc>
      </w:tr>
      <w:tr w:rsidR="003E6861" w14:paraId="4CDC1C0B" w14:textId="77777777">
        <w:tc>
          <w:tcPr>
            <w:tcW w:w="0" w:type="auto"/>
          </w:tcPr>
          <w:p w14:paraId="7150346E" w14:textId="77777777" w:rsidR="003E6861" w:rsidRDefault="00C81887">
            <w:pPr>
              <w:pStyle w:val="Compact"/>
              <w:jc w:val="left"/>
            </w:pPr>
            <w:r>
              <w:t>code</w:t>
            </w:r>
          </w:p>
        </w:tc>
        <w:tc>
          <w:tcPr>
            <w:tcW w:w="0" w:type="auto"/>
          </w:tcPr>
          <w:p w14:paraId="2CF84E2F" w14:textId="77777777" w:rsidR="003E6861" w:rsidRDefault="00C81887">
            <w:pPr>
              <w:pStyle w:val="Compact"/>
              <w:jc w:val="left"/>
            </w:pPr>
            <w:r>
              <w:t>ENGENHARIA_DANOS_MORAIS</w:t>
            </w:r>
          </w:p>
        </w:tc>
      </w:tr>
      <w:tr w:rsidR="003E6861" w14:paraId="1C8E1EA2" w14:textId="77777777">
        <w:tc>
          <w:tcPr>
            <w:tcW w:w="0" w:type="auto"/>
          </w:tcPr>
          <w:p w14:paraId="332CA9F7" w14:textId="77777777" w:rsidR="003E6861" w:rsidRDefault="00C81887">
            <w:pPr>
              <w:pStyle w:val="Compact"/>
              <w:jc w:val="left"/>
            </w:pPr>
            <w:r>
              <w:t>code</w:t>
            </w:r>
          </w:p>
        </w:tc>
        <w:tc>
          <w:tcPr>
            <w:tcW w:w="0" w:type="auto"/>
          </w:tcPr>
          <w:p w14:paraId="538125A5" w14:textId="77777777" w:rsidR="003E6861" w:rsidRDefault="00C81887">
            <w:pPr>
              <w:pStyle w:val="Compact"/>
              <w:jc w:val="left"/>
            </w:pPr>
            <w:r>
              <w:t>ENGENHARIA_DESPESAS_COM_DESENTULHO_DO_LOCAL</w:t>
            </w:r>
          </w:p>
        </w:tc>
      </w:tr>
      <w:tr w:rsidR="003E6861" w14:paraId="1B5FA977" w14:textId="77777777">
        <w:tc>
          <w:tcPr>
            <w:tcW w:w="0" w:type="auto"/>
          </w:tcPr>
          <w:p w14:paraId="1339F1B7" w14:textId="77777777" w:rsidR="003E6861" w:rsidRDefault="00C81887">
            <w:pPr>
              <w:pStyle w:val="Compact"/>
              <w:jc w:val="left"/>
            </w:pPr>
            <w:r>
              <w:t>code</w:t>
            </w:r>
          </w:p>
        </w:tc>
        <w:tc>
          <w:tcPr>
            <w:tcW w:w="0" w:type="auto"/>
          </w:tcPr>
          <w:p w14:paraId="30FAAA2F" w14:textId="77777777" w:rsidR="003E6861" w:rsidRDefault="00C81887">
            <w:pPr>
              <w:pStyle w:val="Compact"/>
              <w:jc w:val="left"/>
            </w:pPr>
            <w:r>
              <w:t>ENGENHARIA_DESPESAS_DE_SALVAMENTO_E_CONTENCAO_DE_SINISTROS</w:t>
            </w:r>
          </w:p>
        </w:tc>
      </w:tr>
      <w:tr w:rsidR="003E6861" w14:paraId="1472F511" w14:textId="77777777">
        <w:tc>
          <w:tcPr>
            <w:tcW w:w="0" w:type="auto"/>
          </w:tcPr>
          <w:p w14:paraId="3FF4EC48" w14:textId="77777777" w:rsidR="003E6861" w:rsidRDefault="00C81887">
            <w:pPr>
              <w:pStyle w:val="Compact"/>
              <w:jc w:val="left"/>
            </w:pPr>
            <w:r>
              <w:t>code</w:t>
            </w:r>
          </w:p>
        </w:tc>
        <w:tc>
          <w:tcPr>
            <w:tcW w:w="0" w:type="auto"/>
          </w:tcPr>
          <w:p w14:paraId="32196CE2" w14:textId="77777777" w:rsidR="003E6861" w:rsidRDefault="00C81887">
            <w:pPr>
              <w:pStyle w:val="Compact"/>
              <w:jc w:val="left"/>
            </w:pPr>
            <w:r>
              <w:t>ENGENHARIA_DESPESAS_EXTRAORDINARIAS</w:t>
            </w:r>
          </w:p>
        </w:tc>
      </w:tr>
      <w:tr w:rsidR="003E6861" w14:paraId="181BFA5A" w14:textId="77777777">
        <w:tc>
          <w:tcPr>
            <w:tcW w:w="0" w:type="auto"/>
          </w:tcPr>
          <w:p w14:paraId="19305449" w14:textId="77777777" w:rsidR="003E6861" w:rsidRDefault="00C81887">
            <w:pPr>
              <w:pStyle w:val="Compact"/>
              <w:jc w:val="left"/>
            </w:pPr>
            <w:r>
              <w:t>code</w:t>
            </w:r>
          </w:p>
        </w:tc>
        <w:tc>
          <w:tcPr>
            <w:tcW w:w="0" w:type="auto"/>
          </w:tcPr>
          <w:p w14:paraId="6E1E3674" w14:textId="77777777" w:rsidR="003E6861" w:rsidRDefault="00C81887">
            <w:pPr>
              <w:pStyle w:val="Compact"/>
              <w:jc w:val="left"/>
            </w:pPr>
            <w:r>
              <w:t>ENGENHARIA_EQUIPAMENTOS_DE_ESCRITORIO_E_INFORMATICA</w:t>
            </w:r>
          </w:p>
        </w:tc>
      </w:tr>
      <w:tr w:rsidR="003E6861" w14:paraId="7DF356FC" w14:textId="77777777">
        <w:tc>
          <w:tcPr>
            <w:tcW w:w="0" w:type="auto"/>
          </w:tcPr>
          <w:p w14:paraId="04600C11" w14:textId="77777777" w:rsidR="003E6861" w:rsidRDefault="00C81887">
            <w:pPr>
              <w:pStyle w:val="Compact"/>
              <w:jc w:val="left"/>
            </w:pPr>
            <w:r>
              <w:t>code</w:t>
            </w:r>
          </w:p>
        </w:tc>
        <w:tc>
          <w:tcPr>
            <w:tcW w:w="0" w:type="auto"/>
          </w:tcPr>
          <w:p w14:paraId="73BB9295" w14:textId="77777777" w:rsidR="003E6861" w:rsidRDefault="00C81887">
            <w:pPr>
              <w:pStyle w:val="Compact"/>
              <w:jc w:val="left"/>
            </w:pPr>
            <w:r>
              <w:t>ENGENHARIA_EQUIPAMENTOS_MOVEIS_OU_ESTACIONARIOS_UTILIZADOS_NA_OBRA</w:t>
            </w:r>
          </w:p>
        </w:tc>
      </w:tr>
      <w:tr w:rsidR="003E6861" w14:paraId="54C21139" w14:textId="77777777">
        <w:tc>
          <w:tcPr>
            <w:tcW w:w="0" w:type="auto"/>
          </w:tcPr>
          <w:p w14:paraId="7B5D014C" w14:textId="77777777" w:rsidR="003E6861" w:rsidRDefault="00C81887">
            <w:pPr>
              <w:pStyle w:val="Compact"/>
              <w:jc w:val="left"/>
            </w:pPr>
            <w:r>
              <w:t>code</w:t>
            </w:r>
          </w:p>
        </w:tc>
        <w:tc>
          <w:tcPr>
            <w:tcW w:w="0" w:type="auto"/>
          </w:tcPr>
          <w:p w14:paraId="3A07B546" w14:textId="77777777" w:rsidR="003E6861" w:rsidRDefault="00C81887">
            <w:pPr>
              <w:pStyle w:val="Compact"/>
              <w:jc w:val="left"/>
            </w:pPr>
            <w:r>
              <w:t>ENGENHARIA_FERRAMENTAS_DE_PEQUENO_E_MEDIO_PORTE</w:t>
            </w:r>
          </w:p>
        </w:tc>
      </w:tr>
      <w:tr w:rsidR="003E6861" w14:paraId="27C729E4" w14:textId="77777777">
        <w:tc>
          <w:tcPr>
            <w:tcW w:w="0" w:type="auto"/>
          </w:tcPr>
          <w:p w14:paraId="341BACE5" w14:textId="77777777" w:rsidR="003E6861" w:rsidRDefault="00C81887">
            <w:pPr>
              <w:pStyle w:val="Compact"/>
              <w:jc w:val="left"/>
            </w:pPr>
            <w:r>
              <w:t>code</w:t>
            </w:r>
          </w:p>
        </w:tc>
        <w:tc>
          <w:tcPr>
            <w:tcW w:w="0" w:type="auto"/>
          </w:tcPr>
          <w:p w14:paraId="24C4AA54" w14:textId="77777777" w:rsidR="003E6861" w:rsidRDefault="00C81887">
            <w:pPr>
              <w:pStyle w:val="Compact"/>
              <w:jc w:val="left"/>
            </w:pPr>
            <w:r>
              <w:t>ENGENHARIA_HONORARIOS_DE_PERITO</w:t>
            </w:r>
          </w:p>
        </w:tc>
      </w:tr>
      <w:tr w:rsidR="003E6861" w14:paraId="0CB9E878" w14:textId="77777777">
        <w:tc>
          <w:tcPr>
            <w:tcW w:w="0" w:type="auto"/>
          </w:tcPr>
          <w:p w14:paraId="1E9ECD59" w14:textId="77777777" w:rsidR="003E6861" w:rsidRDefault="00C81887">
            <w:pPr>
              <w:pStyle w:val="Compact"/>
              <w:jc w:val="left"/>
            </w:pPr>
            <w:r>
              <w:t>code</w:t>
            </w:r>
          </w:p>
        </w:tc>
        <w:tc>
          <w:tcPr>
            <w:tcW w:w="0" w:type="auto"/>
          </w:tcPr>
          <w:p w14:paraId="4D3887AD" w14:textId="77777777" w:rsidR="003E6861" w:rsidRDefault="00C81887">
            <w:pPr>
              <w:pStyle w:val="Compact"/>
              <w:jc w:val="left"/>
            </w:pPr>
            <w:r>
              <w:t>ENGENHARIA_INCENDIO_APOS_O_TERMINO_DE_OBRAS_ATE_TRINTA_DIAS_EXCETO_PARA_REFORMAS_OU_AMPLIACOES</w:t>
            </w:r>
          </w:p>
        </w:tc>
      </w:tr>
      <w:tr w:rsidR="003E6861" w14:paraId="404F11AE" w14:textId="77777777">
        <w:tc>
          <w:tcPr>
            <w:tcW w:w="0" w:type="auto"/>
          </w:tcPr>
          <w:p w14:paraId="5317F74B" w14:textId="77777777" w:rsidR="003E6861" w:rsidRDefault="00C81887">
            <w:pPr>
              <w:pStyle w:val="Compact"/>
              <w:jc w:val="left"/>
            </w:pPr>
            <w:r>
              <w:t>code</w:t>
            </w:r>
          </w:p>
        </w:tc>
        <w:tc>
          <w:tcPr>
            <w:tcW w:w="0" w:type="auto"/>
          </w:tcPr>
          <w:p w14:paraId="5976DED2" w14:textId="77777777" w:rsidR="003E6861" w:rsidRDefault="00C81887">
            <w:pPr>
              <w:pStyle w:val="Compact"/>
              <w:jc w:val="left"/>
            </w:pPr>
            <w:r>
              <w:t>ENGENHARIA_LUCROS_CESSANTES</w:t>
            </w:r>
          </w:p>
        </w:tc>
      </w:tr>
      <w:tr w:rsidR="003E6861" w14:paraId="3D6BB163" w14:textId="77777777">
        <w:tc>
          <w:tcPr>
            <w:tcW w:w="0" w:type="auto"/>
          </w:tcPr>
          <w:p w14:paraId="34660F90" w14:textId="77777777" w:rsidR="003E6861" w:rsidRDefault="00C81887">
            <w:pPr>
              <w:pStyle w:val="Compact"/>
              <w:jc w:val="left"/>
            </w:pPr>
            <w:r>
              <w:t>code</w:t>
            </w:r>
          </w:p>
        </w:tc>
        <w:tc>
          <w:tcPr>
            <w:tcW w:w="0" w:type="auto"/>
          </w:tcPr>
          <w:p w14:paraId="4A6FC880" w14:textId="77777777" w:rsidR="003E6861" w:rsidRDefault="00C81887">
            <w:pPr>
              <w:pStyle w:val="Compact"/>
              <w:jc w:val="left"/>
            </w:pPr>
            <w:r>
              <w:t>ENGENHARIA_MANUTENCAO_AMPLA_ATE_VINTE_E_QUATRO_MESES</w:t>
            </w:r>
          </w:p>
        </w:tc>
      </w:tr>
      <w:tr w:rsidR="003E6861" w14:paraId="44ED0823" w14:textId="77777777">
        <w:tc>
          <w:tcPr>
            <w:tcW w:w="0" w:type="auto"/>
          </w:tcPr>
          <w:p w14:paraId="67810977" w14:textId="77777777" w:rsidR="003E6861" w:rsidRDefault="00C81887">
            <w:pPr>
              <w:pStyle w:val="Compact"/>
              <w:jc w:val="left"/>
            </w:pPr>
            <w:r>
              <w:t>code</w:t>
            </w:r>
          </w:p>
        </w:tc>
        <w:tc>
          <w:tcPr>
            <w:tcW w:w="0" w:type="auto"/>
          </w:tcPr>
          <w:p w14:paraId="5C5506A6" w14:textId="77777777" w:rsidR="003E6861" w:rsidRDefault="00C81887">
            <w:pPr>
              <w:pStyle w:val="Compact"/>
              <w:jc w:val="left"/>
            </w:pPr>
            <w:r>
              <w:t>ENGENHARIA_MANUTENCAO_SIMPLES_ATE_VINTE_E_QUATRO_MESES</w:t>
            </w:r>
          </w:p>
        </w:tc>
      </w:tr>
      <w:tr w:rsidR="003E6861" w14:paraId="56F372E7" w14:textId="77777777">
        <w:tc>
          <w:tcPr>
            <w:tcW w:w="0" w:type="auto"/>
          </w:tcPr>
          <w:p w14:paraId="545E0DE4" w14:textId="77777777" w:rsidR="003E6861" w:rsidRDefault="00C81887">
            <w:pPr>
              <w:pStyle w:val="Compact"/>
              <w:jc w:val="left"/>
            </w:pPr>
            <w:r>
              <w:lastRenderedPageBreak/>
              <w:t>code</w:t>
            </w:r>
          </w:p>
        </w:tc>
        <w:tc>
          <w:tcPr>
            <w:tcW w:w="0" w:type="auto"/>
          </w:tcPr>
          <w:p w14:paraId="3747C23D" w14:textId="77777777" w:rsidR="003E6861" w:rsidRDefault="00C81887">
            <w:pPr>
              <w:pStyle w:val="Compact"/>
              <w:jc w:val="left"/>
            </w:pPr>
            <w:r>
              <w:t>ENGENHARIA_OBRAS_CONCLUIDAS</w:t>
            </w:r>
          </w:p>
        </w:tc>
      </w:tr>
      <w:tr w:rsidR="003E6861" w14:paraId="466945D0" w14:textId="77777777">
        <w:tc>
          <w:tcPr>
            <w:tcW w:w="0" w:type="auto"/>
          </w:tcPr>
          <w:p w14:paraId="548BF277" w14:textId="77777777" w:rsidR="003E6861" w:rsidRDefault="00C81887">
            <w:pPr>
              <w:pStyle w:val="Compact"/>
              <w:jc w:val="left"/>
            </w:pPr>
            <w:r>
              <w:t>code</w:t>
            </w:r>
          </w:p>
        </w:tc>
        <w:tc>
          <w:tcPr>
            <w:tcW w:w="0" w:type="auto"/>
          </w:tcPr>
          <w:p w14:paraId="17E1A450" w14:textId="77777777" w:rsidR="003E6861" w:rsidRDefault="00C81887">
            <w:pPr>
              <w:pStyle w:val="Compact"/>
              <w:jc w:val="left"/>
            </w:pPr>
            <w:r>
              <w:t>ENGENHARIA_OBRAS_TEMPORARIAS</w:t>
            </w:r>
          </w:p>
        </w:tc>
      </w:tr>
      <w:tr w:rsidR="003E6861" w14:paraId="2196B5BF" w14:textId="77777777">
        <w:tc>
          <w:tcPr>
            <w:tcW w:w="0" w:type="auto"/>
          </w:tcPr>
          <w:p w14:paraId="4FA8119B" w14:textId="77777777" w:rsidR="003E6861" w:rsidRDefault="00C81887">
            <w:pPr>
              <w:pStyle w:val="Compact"/>
              <w:jc w:val="left"/>
            </w:pPr>
            <w:r>
              <w:t>code</w:t>
            </w:r>
          </w:p>
        </w:tc>
        <w:tc>
          <w:tcPr>
            <w:tcW w:w="0" w:type="auto"/>
          </w:tcPr>
          <w:p w14:paraId="7DB8475D" w14:textId="77777777" w:rsidR="003E6861" w:rsidRDefault="00C81887">
            <w:pPr>
              <w:pStyle w:val="Compact"/>
              <w:jc w:val="left"/>
            </w:pPr>
            <w:r>
              <w:t>ENGENHARIA_OBRAS_INSTALACOES_CONTRATADAS_ACEITAS_E_OU_COLOCADAS_EM_OPERACAO</w:t>
            </w:r>
          </w:p>
        </w:tc>
      </w:tr>
      <w:tr w:rsidR="003E6861" w14:paraId="4224063D" w14:textId="77777777">
        <w:tc>
          <w:tcPr>
            <w:tcW w:w="0" w:type="auto"/>
          </w:tcPr>
          <w:p w14:paraId="2DC716B6" w14:textId="77777777" w:rsidR="003E6861" w:rsidRDefault="00C81887">
            <w:pPr>
              <w:pStyle w:val="Compact"/>
              <w:jc w:val="left"/>
            </w:pPr>
            <w:r>
              <w:t>code</w:t>
            </w:r>
          </w:p>
        </w:tc>
        <w:tc>
          <w:tcPr>
            <w:tcW w:w="0" w:type="auto"/>
          </w:tcPr>
          <w:p w14:paraId="49BF120B" w14:textId="77777777" w:rsidR="003E6861" w:rsidRDefault="00C81887">
            <w:pPr>
              <w:pStyle w:val="Compact"/>
              <w:jc w:val="left"/>
            </w:pPr>
            <w:r>
              <w:t>ENGENHARIA_PROPRIEDADES_CIRCUNVIZINHAS</w:t>
            </w:r>
          </w:p>
        </w:tc>
      </w:tr>
      <w:tr w:rsidR="003E6861" w14:paraId="4DA3931F" w14:textId="77777777">
        <w:tc>
          <w:tcPr>
            <w:tcW w:w="0" w:type="auto"/>
          </w:tcPr>
          <w:p w14:paraId="7B102E9E" w14:textId="77777777" w:rsidR="003E6861" w:rsidRDefault="00C81887">
            <w:pPr>
              <w:pStyle w:val="Compact"/>
              <w:jc w:val="left"/>
            </w:pPr>
            <w:r>
              <w:t>code</w:t>
            </w:r>
          </w:p>
        </w:tc>
        <w:tc>
          <w:tcPr>
            <w:tcW w:w="0" w:type="auto"/>
          </w:tcPr>
          <w:p w14:paraId="36D96925" w14:textId="77777777" w:rsidR="003E6861" w:rsidRDefault="00C81887">
            <w:pPr>
              <w:pStyle w:val="Compact"/>
              <w:jc w:val="left"/>
            </w:pPr>
            <w:r>
              <w:t>ENGENHARIA_RECOMPOSICAO_DE_DOCUMENTOS</w:t>
            </w:r>
          </w:p>
        </w:tc>
      </w:tr>
      <w:tr w:rsidR="003E6861" w14:paraId="7CEC26EE" w14:textId="77777777">
        <w:tc>
          <w:tcPr>
            <w:tcW w:w="0" w:type="auto"/>
          </w:tcPr>
          <w:p w14:paraId="174FEE92" w14:textId="77777777" w:rsidR="003E6861" w:rsidRDefault="00C81887">
            <w:pPr>
              <w:pStyle w:val="Compact"/>
              <w:jc w:val="left"/>
            </w:pPr>
            <w:r>
              <w:t>code</w:t>
            </w:r>
          </w:p>
        </w:tc>
        <w:tc>
          <w:tcPr>
            <w:tcW w:w="0" w:type="auto"/>
          </w:tcPr>
          <w:p w14:paraId="70801680" w14:textId="77777777" w:rsidR="003E6861" w:rsidRDefault="00C81887">
            <w:pPr>
              <w:pStyle w:val="Compact"/>
              <w:jc w:val="left"/>
            </w:pPr>
            <w:r>
              <w:t>ENGENHARIA_RESPONSABILIDADE_CIVIL_EMPREGADOR</w:t>
            </w:r>
          </w:p>
        </w:tc>
      </w:tr>
      <w:tr w:rsidR="003E6861" w14:paraId="70AE4F27" w14:textId="77777777">
        <w:tc>
          <w:tcPr>
            <w:tcW w:w="0" w:type="auto"/>
          </w:tcPr>
          <w:p w14:paraId="0A9E712D" w14:textId="77777777" w:rsidR="003E6861" w:rsidRDefault="00C81887">
            <w:pPr>
              <w:pStyle w:val="Compact"/>
              <w:jc w:val="left"/>
            </w:pPr>
            <w:r>
              <w:t>code</w:t>
            </w:r>
          </w:p>
        </w:tc>
        <w:tc>
          <w:tcPr>
            <w:tcW w:w="0" w:type="auto"/>
          </w:tcPr>
          <w:p w14:paraId="7B68706F" w14:textId="77777777" w:rsidR="003E6861" w:rsidRDefault="00C81887">
            <w:pPr>
              <w:pStyle w:val="Compact"/>
              <w:jc w:val="left"/>
            </w:pPr>
            <w:r>
              <w:t>ENGENHARIA_FUNDACAO</w:t>
            </w:r>
          </w:p>
        </w:tc>
      </w:tr>
      <w:tr w:rsidR="003E6861" w14:paraId="5B78EAC3" w14:textId="77777777">
        <w:tc>
          <w:tcPr>
            <w:tcW w:w="0" w:type="auto"/>
          </w:tcPr>
          <w:p w14:paraId="6A1F7CAF" w14:textId="77777777" w:rsidR="003E6861" w:rsidRDefault="00C81887">
            <w:pPr>
              <w:pStyle w:val="Compact"/>
              <w:jc w:val="left"/>
            </w:pPr>
            <w:r>
              <w:t>code</w:t>
            </w:r>
          </w:p>
        </w:tc>
        <w:tc>
          <w:tcPr>
            <w:tcW w:w="0" w:type="auto"/>
          </w:tcPr>
          <w:p w14:paraId="54FF269B" w14:textId="77777777" w:rsidR="003E6861" w:rsidRDefault="00C81887">
            <w:pPr>
              <w:pStyle w:val="Compact"/>
              <w:jc w:val="left"/>
            </w:pPr>
            <w:r>
              <w:t>ENGENHARIA_STANDS_DE_VENDA</w:t>
            </w:r>
          </w:p>
        </w:tc>
      </w:tr>
      <w:tr w:rsidR="003E6861" w14:paraId="38D15DA9" w14:textId="77777777">
        <w:tc>
          <w:tcPr>
            <w:tcW w:w="0" w:type="auto"/>
          </w:tcPr>
          <w:p w14:paraId="48D32E9B" w14:textId="77777777" w:rsidR="003E6861" w:rsidRDefault="00C81887">
            <w:pPr>
              <w:pStyle w:val="Compact"/>
              <w:jc w:val="left"/>
            </w:pPr>
            <w:r>
              <w:t>code</w:t>
            </w:r>
          </w:p>
        </w:tc>
        <w:tc>
          <w:tcPr>
            <w:tcW w:w="0" w:type="auto"/>
          </w:tcPr>
          <w:p w14:paraId="68AFBC22" w14:textId="77777777" w:rsidR="003E6861" w:rsidRDefault="00C81887">
            <w:pPr>
              <w:pStyle w:val="Compact"/>
              <w:jc w:val="left"/>
            </w:pPr>
            <w:r>
              <w:t>ENGENHARIA_TRANSPORTE_TERRESTRE</w:t>
            </w:r>
          </w:p>
        </w:tc>
      </w:tr>
      <w:tr w:rsidR="003E6861" w14:paraId="62704FB8" w14:textId="77777777">
        <w:tc>
          <w:tcPr>
            <w:tcW w:w="0" w:type="auto"/>
          </w:tcPr>
          <w:p w14:paraId="5302F928" w14:textId="77777777" w:rsidR="003E6861" w:rsidRDefault="00C81887">
            <w:pPr>
              <w:pStyle w:val="Compact"/>
              <w:jc w:val="left"/>
            </w:pPr>
            <w:r>
              <w:t>code</w:t>
            </w:r>
          </w:p>
        </w:tc>
        <w:tc>
          <w:tcPr>
            <w:tcW w:w="0" w:type="auto"/>
          </w:tcPr>
          <w:p w14:paraId="341D486D" w14:textId="77777777" w:rsidR="003E6861" w:rsidRDefault="00C81887">
            <w:pPr>
              <w:pStyle w:val="Compact"/>
              <w:jc w:val="left"/>
            </w:pPr>
            <w:r>
              <w:t>ENGENHARIA_TUMULTOS_GREVES_E_LOCKOUT</w:t>
            </w:r>
          </w:p>
        </w:tc>
      </w:tr>
      <w:tr w:rsidR="003E6861" w14:paraId="044A2BE8" w14:textId="77777777">
        <w:tc>
          <w:tcPr>
            <w:tcW w:w="0" w:type="auto"/>
          </w:tcPr>
          <w:p w14:paraId="09AF22AF" w14:textId="77777777" w:rsidR="003E6861" w:rsidRDefault="00C81887">
            <w:pPr>
              <w:pStyle w:val="Compact"/>
              <w:jc w:val="left"/>
            </w:pPr>
            <w:r>
              <w:t>code</w:t>
            </w:r>
          </w:p>
        </w:tc>
        <w:tc>
          <w:tcPr>
            <w:tcW w:w="0" w:type="auto"/>
          </w:tcPr>
          <w:p w14:paraId="1ED24913" w14:textId="77777777" w:rsidR="003E6861" w:rsidRDefault="00C81887">
            <w:pPr>
              <w:pStyle w:val="Compact"/>
              <w:jc w:val="left"/>
            </w:pPr>
            <w:r>
              <w:t>BANCOS_DANOS_MATERIAIS_CAUSADOS_AO_COFRE_FORTE</w:t>
            </w:r>
          </w:p>
        </w:tc>
      </w:tr>
      <w:tr w:rsidR="003E6861" w14:paraId="37AD4246" w14:textId="77777777">
        <w:tc>
          <w:tcPr>
            <w:tcW w:w="0" w:type="auto"/>
          </w:tcPr>
          <w:p w14:paraId="2C831A21" w14:textId="77777777" w:rsidR="003E6861" w:rsidRDefault="00C81887">
            <w:pPr>
              <w:pStyle w:val="Compact"/>
              <w:jc w:val="left"/>
            </w:pPr>
            <w:r>
              <w:t>code</w:t>
            </w:r>
          </w:p>
        </w:tc>
        <w:tc>
          <w:tcPr>
            <w:tcW w:w="0" w:type="auto"/>
          </w:tcPr>
          <w:p w14:paraId="3C8E3C54" w14:textId="77777777" w:rsidR="003E6861" w:rsidRDefault="00C81887">
            <w:pPr>
              <w:pStyle w:val="Compact"/>
              <w:jc w:val="left"/>
            </w:pPr>
            <w:r>
              <w:t>BANCOS_DANOS_MATERIAIS_CAUSADOS_AOS_CAIXAS_ELETRONICOS_ATM</w:t>
            </w:r>
          </w:p>
        </w:tc>
      </w:tr>
      <w:tr w:rsidR="003E6861" w14:paraId="4B444165" w14:textId="77777777">
        <w:tc>
          <w:tcPr>
            <w:tcW w:w="0" w:type="auto"/>
          </w:tcPr>
          <w:p w14:paraId="0CD45684" w14:textId="77777777" w:rsidR="003E6861" w:rsidRDefault="00C81887">
            <w:pPr>
              <w:pStyle w:val="Compact"/>
              <w:jc w:val="left"/>
            </w:pPr>
            <w:r>
              <w:t>code</w:t>
            </w:r>
          </w:p>
        </w:tc>
        <w:tc>
          <w:tcPr>
            <w:tcW w:w="0" w:type="auto"/>
          </w:tcPr>
          <w:p w14:paraId="4907CCAF" w14:textId="77777777" w:rsidR="003E6861" w:rsidRDefault="00C81887">
            <w:pPr>
              <w:pStyle w:val="Compact"/>
              <w:jc w:val="left"/>
            </w:pPr>
            <w:r>
              <w:t>BANCOS_INFIDELIDADE_DE_FUNCIONARIOS</w:t>
            </w:r>
          </w:p>
        </w:tc>
      </w:tr>
      <w:tr w:rsidR="003E6861" w14:paraId="37762956" w14:textId="77777777">
        <w:tc>
          <w:tcPr>
            <w:tcW w:w="0" w:type="auto"/>
          </w:tcPr>
          <w:p w14:paraId="148DA825" w14:textId="77777777" w:rsidR="003E6861" w:rsidRDefault="00C81887">
            <w:pPr>
              <w:pStyle w:val="Compact"/>
              <w:jc w:val="left"/>
            </w:pPr>
            <w:r>
              <w:t>code</w:t>
            </w:r>
          </w:p>
        </w:tc>
        <w:tc>
          <w:tcPr>
            <w:tcW w:w="0" w:type="auto"/>
          </w:tcPr>
          <w:p w14:paraId="19784EDD" w14:textId="77777777" w:rsidR="003E6861" w:rsidRDefault="00C81887">
            <w:pPr>
              <w:pStyle w:val="Compact"/>
              <w:jc w:val="left"/>
            </w:pPr>
            <w:r>
              <w:t>BANCOS_VALORES_NO_INTERIOR_DO_ESTABELECIMENTO_DENTRO_E_OU_FORA_DE_COFRE_FORTE</w:t>
            </w:r>
          </w:p>
        </w:tc>
      </w:tr>
      <w:tr w:rsidR="003E6861" w14:paraId="6987EEAA" w14:textId="77777777">
        <w:tc>
          <w:tcPr>
            <w:tcW w:w="0" w:type="auto"/>
          </w:tcPr>
          <w:p w14:paraId="4B1C92CC" w14:textId="77777777" w:rsidR="003E6861" w:rsidRDefault="00C81887">
            <w:pPr>
              <w:pStyle w:val="Compact"/>
              <w:jc w:val="left"/>
            </w:pPr>
            <w:r>
              <w:t>code</w:t>
            </w:r>
          </w:p>
        </w:tc>
        <w:tc>
          <w:tcPr>
            <w:tcW w:w="0" w:type="auto"/>
          </w:tcPr>
          <w:p w14:paraId="22386BAF" w14:textId="77777777" w:rsidR="003E6861" w:rsidRDefault="00C81887">
            <w:pPr>
              <w:pStyle w:val="Compact"/>
              <w:jc w:val="left"/>
            </w:pPr>
            <w:r>
              <w:t>BANCOS_VALORES_NO_INTERIOR_DE_CAIXAS_ELETRONICOS_ATM</w:t>
            </w:r>
          </w:p>
        </w:tc>
      </w:tr>
      <w:tr w:rsidR="003E6861" w14:paraId="3BAE1D88" w14:textId="77777777">
        <w:tc>
          <w:tcPr>
            <w:tcW w:w="0" w:type="auto"/>
          </w:tcPr>
          <w:p w14:paraId="1EDBE4A6" w14:textId="77777777" w:rsidR="003E6861" w:rsidRDefault="00C81887">
            <w:pPr>
              <w:pStyle w:val="Compact"/>
              <w:jc w:val="left"/>
            </w:pPr>
            <w:r>
              <w:t>code</w:t>
            </w:r>
          </w:p>
        </w:tc>
        <w:tc>
          <w:tcPr>
            <w:tcW w:w="0" w:type="auto"/>
          </w:tcPr>
          <w:p w14:paraId="74DF7590" w14:textId="77777777" w:rsidR="003E6861" w:rsidRDefault="00C81887">
            <w:pPr>
              <w:pStyle w:val="Compact"/>
              <w:jc w:val="left"/>
            </w:pPr>
            <w:r>
              <w:t>BANCOS_VALORES_EM_MAOS_DE_PORTADORES_EM_TRANSITO</w:t>
            </w:r>
          </w:p>
        </w:tc>
      </w:tr>
      <w:tr w:rsidR="003E6861" w14:paraId="2AA120A8" w14:textId="77777777">
        <w:tc>
          <w:tcPr>
            <w:tcW w:w="0" w:type="auto"/>
          </w:tcPr>
          <w:p w14:paraId="21AFCCF0" w14:textId="77777777" w:rsidR="003E6861" w:rsidRDefault="00C81887">
            <w:pPr>
              <w:pStyle w:val="Compact"/>
              <w:jc w:val="left"/>
            </w:pPr>
            <w:r>
              <w:t>code</w:t>
            </w:r>
          </w:p>
        </w:tc>
        <w:tc>
          <w:tcPr>
            <w:tcW w:w="0" w:type="auto"/>
          </w:tcPr>
          <w:p w14:paraId="7055E78E" w14:textId="77777777" w:rsidR="003E6861" w:rsidRDefault="00C81887">
            <w:pPr>
              <w:pStyle w:val="Compact"/>
              <w:jc w:val="left"/>
            </w:pPr>
            <w:r>
              <w:t>RNO_ALAGAMENTO_INUNDACAO</w:t>
            </w:r>
          </w:p>
        </w:tc>
      </w:tr>
      <w:tr w:rsidR="003E6861" w14:paraId="3FA1A25F" w14:textId="77777777">
        <w:tc>
          <w:tcPr>
            <w:tcW w:w="0" w:type="auto"/>
          </w:tcPr>
          <w:p w14:paraId="026EA06E" w14:textId="77777777" w:rsidR="003E6861" w:rsidRDefault="00C81887">
            <w:pPr>
              <w:pStyle w:val="Compact"/>
              <w:jc w:val="left"/>
            </w:pPr>
            <w:r>
              <w:t>code</w:t>
            </w:r>
          </w:p>
        </w:tc>
        <w:tc>
          <w:tcPr>
            <w:tcW w:w="0" w:type="auto"/>
          </w:tcPr>
          <w:p w14:paraId="690D55CE" w14:textId="77777777" w:rsidR="003E6861" w:rsidRDefault="00C81887">
            <w:pPr>
              <w:pStyle w:val="Compact"/>
              <w:jc w:val="left"/>
            </w:pPr>
            <w:r>
              <w:t>RNO_ALUGUEL_PERDA_OU_PAGAMENTO</w:t>
            </w:r>
          </w:p>
        </w:tc>
      </w:tr>
      <w:tr w:rsidR="003E6861" w14:paraId="5700B7EF" w14:textId="77777777">
        <w:tc>
          <w:tcPr>
            <w:tcW w:w="0" w:type="auto"/>
          </w:tcPr>
          <w:p w14:paraId="36DEDB86" w14:textId="77777777" w:rsidR="003E6861" w:rsidRDefault="00C81887">
            <w:pPr>
              <w:pStyle w:val="Compact"/>
              <w:jc w:val="left"/>
            </w:pPr>
            <w:r>
              <w:t>code</w:t>
            </w:r>
          </w:p>
        </w:tc>
        <w:tc>
          <w:tcPr>
            <w:tcW w:w="0" w:type="auto"/>
          </w:tcPr>
          <w:p w14:paraId="1E986252" w14:textId="77777777" w:rsidR="003E6861" w:rsidRDefault="00C81887">
            <w:pPr>
              <w:pStyle w:val="Compact"/>
              <w:jc w:val="left"/>
            </w:pPr>
            <w:r>
              <w:t>RNO_ANUNCIOS_LUMINOSOS</w:t>
            </w:r>
          </w:p>
        </w:tc>
      </w:tr>
      <w:tr w:rsidR="003E6861" w14:paraId="7A61E855" w14:textId="77777777">
        <w:tc>
          <w:tcPr>
            <w:tcW w:w="0" w:type="auto"/>
          </w:tcPr>
          <w:p w14:paraId="519D24FD" w14:textId="77777777" w:rsidR="003E6861" w:rsidRDefault="00C81887">
            <w:pPr>
              <w:pStyle w:val="Compact"/>
              <w:jc w:val="left"/>
            </w:pPr>
            <w:r>
              <w:lastRenderedPageBreak/>
              <w:t>code</w:t>
            </w:r>
          </w:p>
        </w:tc>
        <w:tc>
          <w:tcPr>
            <w:tcW w:w="0" w:type="auto"/>
          </w:tcPr>
          <w:p w14:paraId="14A0DD99" w14:textId="77777777" w:rsidR="003E6861" w:rsidRDefault="00C81887">
            <w:pPr>
              <w:pStyle w:val="Compact"/>
              <w:jc w:val="left"/>
            </w:pPr>
            <w:r>
              <w:t>RNO_BAGAGEM</w:t>
            </w:r>
          </w:p>
        </w:tc>
      </w:tr>
      <w:tr w:rsidR="003E6861" w14:paraId="0B77311B" w14:textId="77777777">
        <w:tc>
          <w:tcPr>
            <w:tcW w:w="0" w:type="auto"/>
          </w:tcPr>
          <w:p w14:paraId="191AF619" w14:textId="77777777" w:rsidR="003E6861" w:rsidRDefault="00C81887">
            <w:pPr>
              <w:pStyle w:val="Compact"/>
              <w:jc w:val="left"/>
            </w:pPr>
            <w:r>
              <w:t>code</w:t>
            </w:r>
          </w:p>
        </w:tc>
        <w:tc>
          <w:tcPr>
            <w:tcW w:w="0" w:type="auto"/>
          </w:tcPr>
          <w:p w14:paraId="3A5FE23E" w14:textId="77777777" w:rsidR="003E6861" w:rsidRDefault="00C81887">
            <w:pPr>
              <w:pStyle w:val="Compact"/>
              <w:jc w:val="left"/>
            </w:pPr>
            <w:r>
              <w:t>RNO_BASICA_INCENDIO_RAIO_EXPLOSAO</w:t>
            </w:r>
          </w:p>
        </w:tc>
      </w:tr>
      <w:tr w:rsidR="003E6861" w14:paraId="331DA787" w14:textId="77777777">
        <w:tc>
          <w:tcPr>
            <w:tcW w:w="0" w:type="auto"/>
          </w:tcPr>
          <w:p w14:paraId="76A37E58" w14:textId="77777777" w:rsidR="003E6861" w:rsidRDefault="00C81887">
            <w:pPr>
              <w:pStyle w:val="Compact"/>
              <w:jc w:val="left"/>
            </w:pPr>
            <w:r>
              <w:t>code</w:t>
            </w:r>
          </w:p>
        </w:tc>
        <w:tc>
          <w:tcPr>
            <w:tcW w:w="0" w:type="auto"/>
          </w:tcPr>
          <w:p w14:paraId="7932F63E" w14:textId="77777777" w:rsidR="003E6861" w:rsidRDefault="00C81887">
            <w:pPr>
              <w:pStyle w:val="Compact"/>
              <w:jc w:val="left"/>
            </w:pPr>
            <w:r>
              <w:t>RNO_BASICA_DANOS_MATERIAIS</w:t>
            </w:r>
          </w:p>
        </w:tc>
      </w:tr>
      <w:tr w:rsidR="003E6861" w14:paraId="04623DE2" w14:textId="77777777">
        <w:tc>
          <w:tcPr>
            <w:tcW w:w="0" w:type="auto"/>
          </w:tcPr>
          <w:p w14:paraId="13B0BB64" w14:textId="77777777" w:rsidR="003E6861" w:rsidRDefault="00C81887">
            <w:pPr>
              <w:pStyle w:val="Compact"/>
              <w:jc w:val="left"/>
            </w:pPr>
            <w:r>
              <w:t>code</w:t>
            </w:r>
          </w:p>
        </w:tc>
        <w:tc>
          <w:tcPr>
            <w:tcW w:w="0" w:type="auto"/>
          </w:tcPr>
          <w:p w14:paraId="7E119A88" w14:textId="77777777" w:rsidR="003E6861" w:rsidRDefault="00C81887">
            <w:pPr>
              <w:pStyle w:val="Compact"/>
              <w:jc w:val="left"/>
            </w:pPr>
            <w:r>
              <w:t>RNO_BASICA_DE_OBRAS_CIVIS_EM_CONSTRUCAO_E_INSTALACOES_E_MONTAGENS</w:t>
            </w:r>
          </w:p>
        </w:tc>
      </w:tr>
      <w:tr w:rsidR="003E6861" w14:paraId="28D24CBD" w14:textId="77777777">
        <w:tc>
          <w:tcPr>
            <w:tcW w:w="0" w:type="auto"/>
          </w:tcPr>
          <w:p w14:paraId="47ECBEEC" w14:textId="77777777" w:rsidR="003E6861" w:rsidRDefault="00C81887">
            <w:pPr>
              <w:pStyle w:val="Compact"/>
              <w:jc w:val="left"/>
            </w:pPr>
            <w:r>
              <w:t>code</w:t>
            </w:r>
          </w:p>
        </w:tc>
        <w:tc>
          <w:tcPr>
            <w:tcW w:w="0" w:type="auto"/>
          </w:tcPr>
          <w:p w14:paraId="606549EF" w14:textId="77777777" w:rsidR="003E6861" w:rsidRDefault="00C81887">
            <w:pPr>
              <w:pStyle w:val="Compact"/>
              <w:jc w:val="left"/>
            </w:pPr>
            <w:r>
              <w:t>RNO_BENS_DE_TERCEIROS_EM_PODER_DO_SEGURADO</w:t>
            </w:r>
          </w:p>
        </w:tc>
      </w:tr>
      <w:tr w:rsidR="003E6861" w14:paraId="184C8899" w14:textId="77777777">
        <w:tc>
          <w:tcPr>
            <w:tcW w:w="0" w:type="auto"/>
          </w:tcPr>
          <w:p w14:paraId="26D6AC41" w14:textId="77777777" w:rsidR="003E6861" w:rsidRDefault="00C81887">
            <w:pPr>
              <w:pStyle w:val="Compact"/>
              <w:jc w:val="left"/>
            </w:pPr>
            <w:r>
              <w:t>code</w:t>
            </w:r>
          </w:p>
        </w:tc>
        <w:tc>
          <w:tcPr>
            <w:tcW w:w="0" w:type="auto"/>
          </w:tcPr>
          <w:p w14:paraId="149AF8EE" w14:textId="77777777" w:rsidR="003E6861" w:rsidRDefault="00C81887">
            <w:pPr>
              <w:pStyle w:val="Compact"/>
              <w:jc w:val="left"/>
            </w:pPr>
            <w:r>
              <w:t>RNO_CARGA_DESCARGA_ICAMENTO_E_DESCIDA</w:t>
            </w:r>
          </w:p>
        </w:tc>
      </w:tr>
      <w:tr w:rsidR="003E6861" w14:paraId="35D90BC7" w14:textId="77777777">
        <w:tc>
          <w:tcPr>
            <w:tcW w:w="0" w:type="auto"/>
          </w:tcPr>
          <w:p w14:paraId="4B2109A8" w14:textId="77777777" w:rsidR="003E6861" w:rsidRDefault="00C81887">
            <w:pPr>
              <w:pStyle w:val="Compact"/>
              <w:jc w:val="left"/>
            </w:pPr>
            <w:r>
              <w:t>code</w:t>
            </w:r>
          </w:p>
        </w:tc>
        <w:tc>
          <w:tcPr>
            <w:tcW w:w="0" w:type="auto"/>
          </w:tcPr>
          <w:p w14:paraId="4D7C5516" w14:textId="77777777" w:rsidR="003E6861" w:rsidRDefault="00C81887">
            <w:pPr>
              <w:pStyle w:val="Compact"/>
              <w:jc w:val="left"/>
            </w:pPr>
            <w:r>
              <w:t>RNO_DANOS_ELETRICOS</w:t>
            </w:r>
          </w:p>
        </w:tc>
      </w:tr>
      <w:tr w:rsidR="003E6861" w14:paraId="67FC7324" w14:textId="77777777">
        <w:tc>
          <w:tcPr>
            <w:tcW w:w="0" w:type="auto"/>
          </w:tcPr>
          <w:p w14:paraId="62A5A283" w14:textId="77777777" w:rsidR="003E6861" w:rsidRDefault="00C81887">
            <w:pPr>
              <w:pStyle w:val="Compact"/>
              <w:jc w:val="left"/>
            </w:pPr>
            <w:r>
              <w:t>code</w:t>
            </w:r>
          </w:p>
        </w:tc>
        <w:tc>
          <w:tcPr>
            <w:tcW w:w="0" w:type="auto"/>
          </w:tcPr>
          <w:p w14:paraId="075877E6" w14:textId="77777777" w:rsidR="003E6861" w:rsidRDefault="00C81887">
            <w:pPr>
              <w:pStyle w:val="Compact"/>
              <w:jc w:val="left"/>
            </w:pPr>
            <w:r>
              <w:t>RNO_DANOS_NA_FABRICACAO</w:t>
            </w:r>
          </w:p>
        </w:tc>
      </w:tr>
      <w:tr w:rsidR="003E6861" w14:paraId="47944D3E" w14:textId="77777777">
        <w:tc>
          <w:tcPr>
            <w:tcW w:w="0" w:type="auto"/>
          </w:tcPr>
          <w:p w14:paraId="5ADA1BF2" w14:textId="77777777" w:rsidR="003E6861" w:rsidRDefault="00C81887">
            <w:pPr>
              <w:pStyle w:val="Compact"/>
              <w:jc w:val="left"/>
            </w:pPr>
            <w:r>
              <w:t>code</w:t>
            </w:r>
          </w:p>
        </w:tc>
        <w:tc>
          <w:tcPr>
            <w:tcW w:w="0" w:type="auto"/>
          </w:tcPr>
          <w:p w14:paraId="7C6EF405" w14:textId="77777777" w:rsidR="003E6861" w:rsidRDefault="00C81887">
            <w:pPr>
              <w:pStyle w:val="Compact"/>
              <w:jc w:val="left"/>
            </w:pPr>
            <w:r>
              <w:t>RNO_DERRAME_D_AGUA_OU_OUTRA_SUBSTANCIA_LIQUIDA_DE_INSTALACOES_DE_CHUVEIROS_AUTOMATICOS_SPRINKLERS</w:t>
            </w:r>
          </w:p>
        </w:tc>
      </w:tr>
      <w:tr w:rsidR="003E6861" w14:paraId="59FD43F2" w14:textId="77777777">
        <w:tc>
          <w:tcPr>
            <w:tcW w:w="0" w:type="auto"/>
          </w:tcPr>
          <w:p w14:paraId="1F640CE1" w14:textId="77777777" w:rsidR="003E6861" w:rsidRDefault="00C81887">
            <w:pPr>
              <w:pStyle w:val="Compact"/>
              <w:jc w:val="left"/>
            </w:pPr>
            <w:r>
              <w:t>code</w:t>
            </w:r>
          </w:p>
        </w:tc>
        <w:tc>
          <w:tcPr>
            <w:tcW w:w="0" w:type="auto"/>
          </w:tcPr>
          <w:p w14:paraId="5C4EE6E8" w14:textId="77777777" w:rsidR="003E6861" w:rsidRDefault="00C81887">
            <w:pPr>
              <w:pStyle w:val="Compact"/>
              <w:jc w:val="left"/>
            </w:pPr>
            <w:r>
              <w:t>RNO_DESMORONAMENTO</w:t>
            </w:r>
          </w:p>
        </w:tc>
      </w:tr>
      <w:tr w:rsidR="003E6861" w14:paraId="4CEFF0AF" w14:textId="77777777">
        <w:tc>
          <w:tcPr>
            <w:tcW w:w="0" w:type="auto"/>
          </w:tcPr>
          <w:p w14:paraId="642489CE" w14:textId="77777777" w:rsidR="003E6861" w:rsidRDefault="00C81887">
            <w:pPr>
              <w:pStyle w:val="Compact"/>
              <w:jc w:val="left"/>
            </w:pPr>
            <w:r>
              <w:t>code</w:t>
            </w:r>
          </w:p>
        </w:tc>
        <w:tc>
          <w:tcPr>
            <w:tcW w:w="0" w:type="auto"/>
          </w:tcPr>
          <w:p w14:paraId="68C79D71" w14:textId="77777777" w:rsidR="003E6861" w:rsidRDefault="00C81887">
            <w:pPr>
              <w:pStyle w:val="Compact"/>
              <w:jc w:val="left"/>
            </w:pPr>
            <w:r>
              <w:t>RNO_DESPESAS_ADICIONAIS_OUTRAS_DESPESAS</w:t>
            </w:r>
          </w:p>
        </w:tc>
      </w:tr>
      <w:tr w:rsidR="003E6861" w14:paraId="2D473864" w14:textId="77777777">
        <w:tc>
          <w:tcPr>
            <w:tcW w:w="0" w:type="auto"/>
          </w:tcPr>
          <w:p w14:paraId="2BF15459" w14:textId="77777777" w:rsidR="003E6861" w:rsidRDefault="00C81887">
            <w:pPr>
              <w:pStyle w:val="Compact"/>
              <w:jc w:val="left"/>
            </w:pPr>
            <w:r>
              <w:t>code</w:t>
            </w:r>
          </w:p>
        </w:tc>
        <w:tc>
          <w:tcPr>
            <w:tcW w:w="0" w:type="auto"/>
          </w:tcPr>
          <w:p w14:paraId="643DADF3" w14:textId="77777777" w:rsidR="003E6861" w:rsidRDefault="00C81887">
            <w:pPr>
              <w:pStyle w:val="Compact"/>
              <w:jc w:val="left"/>
            </w:pPr>
            <w:r>
              <w:t>RNO_DESPESAS_EXTRAORDINARIAS</w:t>
            </w:r>
          </w:p>
        </w:tc>
      </w:tr>
      <w:tr w:rsidR="003E6861" w14:paraId="5F8C46FE" w14:textId="77777777">
        <w:tc>
          <w:tcPr>
            <w:tcW w:w="0" w:type="auto"/>
          </w:tcPr>
          <w:p w14:paraId="204B2A7F" w14:textId="77777777" w:rsidR="003E6861" w:rsidRDefault="00C81887">
            <w:pPr>
              <w:pStyle w:val="Compact"/>
              <w:jc w:val="left"/>
            </w:pPr>
            <w:r>
              <w:t>code</w:t>
            </w:r>
          </w:p>
        </w:tc>
        <w:tc>
          <w:tcPr>
            <w:tcW w:w="0" w:type="auto"/>
          </w:tcPr>
          <w:p w14:paraId="7EAA1FA0" w14:textId="77777777" w:rsidR="003E6861" w:rsidRDefault="00C81887">
            <w:pPr>
              <w:pStyle w:val="Compact"/>
              <w:jc w:val="left"/>
            </w:pPr>
            <w:r>
              <w:t>RNO_DESPESAS_FIXA</w:t>
            </w:r>
          </w:p>
        </w:tc>
      </w:tr>
      <w:tr w:rsidR="003E6861" w14:paraId="69847865" w14:textId="77777777">
        <w:tc>
          <w:tcPr>
            <w:tcW w:w="0" w:type="auto"/>
          </w:tcPr>
          <w:p w14:paraId="238C6082" w14:textId="77777777" w:rsidR="003E6861" w:rsidRDefault="00C81887">
            <w:pPr>
              <w:pStyle w:val="Compact"/>
              <w:jc w:val="left"/>
            </w:pPr>
            <w:r>
              <w:t>code</w:t>
            </w:r>
          </w:p>
        </w:tc>
        <w:tc>
          <w:tcPr>
            <w:tcW w:w="0" w:type="auto"/>
          </w:tcPr>
          <w:p w14:paraId="5B5F13B9" w14:textId="77777777" w:rsidR="003E6861" w:rsidRDefault="00C81887">
            <w:pPr>
              <w:pStyle w:val="Compact"/>
              <w:jc w:val="left"/>
            </w:pPr>
            <w:r>
              <w:t>RNO_DETERIORACAO_DE_MERCADORIAS_EM_AMBIENTES_FRIGORIFICADOS</w:t>
            </w:r>
          </w:p>
        </w:tc>
      </w:tr>
      <w:tr w:rsidR="003E6861" w14:paraId="44721960" w14:textId="77777777">
        <w:tc>
          <w:tcPr>
            <w:tcW w:w="0" w:type="auto"/>
          </w:tcPr>
          <w:p w14:paraId="1A0BB2E1" w14:textId="77777777" w:rsidR="003E6861" w:rsidRDefault="00C81887">
            <w:pPr>
              <w:pStyle w:val="Compact"/>
              <w:jc w:val="left"/>
            </w:pPr>
            <w:r>
              <w:t>code</w:t>
            </w:r>
          </w:p>
        </w:tc>
        <w:tc>
          <w:tcPr>
            <w:tcW w:w="0" w:type="auto"/>
          </w:tcPr>
          <w:p w14:paraId="4DDA22B3" w14:textId="77777777" w:rsidR="003E6861" w:rsidRDefault="00C81887">
            <w:pPr>
              <w:pStyle w:val="Compact"/>
              <w:jc w:val="left"/>
            </w:pPr>
            <w:r>
              <w:t>RNO_EQUIPAMENTOS_ARRENDADOS</w:t>
            </w:r>
          </w:p>
        </w:tc>
      </w:tr>
      <w:tr w:rsidR="003E6861" w14:paraId="01603006" w14:textId="77777777">
        <w:tc>
          <w:tcPr>
            <w:tcW w:w="0" w:type="auto"/>
          </w:tcPr>
          <w:p w14:paraId="68444460" w14:textId="77777777" w:rsidR="003E6861" w:rsidRDefault="00C81887">
            <w:pPr>
              <w:pStyle w:val="Compact"/>
              <w:jc w:val="left"/>
            </w:pPr>
            <w:r>
              <w:t>code</w:t>
            </w:r>
          </w:p>
        </w:tc>
        <w:tc>
          <w:tcPr>
            <w:tcW w:w="0" w:type="auto"/>
          </w:tcPr>
          <w:p w14:paraId="1E00022D" w14:textId="77777777" w:rsidR="003E6861" w:rsidRDefault="00C81887">
            <w:pPr>
              <w:pStyle w:val="Compact"/>
              <w:jc w:val="left"/>
            </w:pPr>
            <w:r>
              <w:t>RNO_EQUIPAMENTOS_CEDIDOS_A_TERCEIROS</w:t>
            </w:r>
          </w:p>
        </w:tc>
      </w:tr>
      <w:tr w:rsidR="003E6861" w14:paraId="3AE5858A" w14:textId="77777777">
        <w:tc>
          <w:tcPr>
            <w:tcW w:w="0" w:type="auto"/>
          </w:tcPr>
          <w:p w14:paraId="621F0815" w14:textId="77777777" w:rsidR="003E6861" w:rsidRDefault="00C81887">
            <w:pPr>
              <w:pStyle w:val="Compact"/>
              <w:jc w:val="left"/>
            </w:pPr>
            <w:r>
              <w:t>code</w:t>
            </w:r>
          </w:p>
        </w:tc>
        <w:tc>
          <w:tcPr>
            <w:tcW w:w="0" w:type="auto"/>
          </w:tcPr>
          <w:p w14:paraId="5B85E66B" w14:textId="77777777" w:rsidR="003E6861" w:rsidRDefault="00C81887">
            <w:pPr>
              <w:pStyle w:val="Compact"/>
              <w:jc w:val="left"/>
            </w:pPr>
            <w:r>
              <w:t>RNO_EQUIPAMENTOS_CINEMATOGRAFICOS_FOTOGRAFICOS_DE_AUDIO_E_VIDEO</w:t>
            </w:r>
          </w:p>
        </w:tc>
      </w:tr>
      <w:tr w:rsidR="003E6861" w14:paraId="3F97B786" w14:textId="77777777">
        <w:tc>
          <w:tcPr>
            <w:tcW w:w="0" w:type="auto"/>
          </w:tcPr>
          <w:p w14:paraId="1240E3D7" w14:textId="77777777" w:rsidR="003E6861" w:rsidRDefault="00C81887">
            <w:pPr>
              <w:pStyle w:val="Compact"/>
              <w:jc w:val="left"/>
            </w:pPr>
            <w:r>
              <w:t>code</w:t>
            </w:r>
          </w:p>
        </w:tc>
        <w:tc>
          <w:tcPr>
            <w:tcW w:w="0" w:type="auto"/>
          </w:tcPr>
          <w:p w14:paraId="5E716760" w14:textId="77777777" w:rsidR="003E6861" w:rsidRDefault="00C81887">
            <w:pPr>
              <w:pStyle w:val="Compact"/>
              <w:jc w:val="left"/>
            </w:pPr>
            <w:r>
              <w:t>RNO_EQUIPAMENTOS_DIVERSOS_OUTRAS_MODALIDADES</w:t>
            </w:r>
          </w:p>
        </w:tc>
      </w:tr>
      <w:tr w:rsidR="003E6861" w14:paraId="16E594F6" w14:textId="77777777">
        <w:tc>
          <w:tcPr>
            <w:tcW w:w="0" w:type="auto"/>
          </w:tcPr>
          <w:p w14:paraId="3A686DDD" w14:textId="77777777" w:rsidR="003E6861" w:rsidRDefault="00C81887">
            <w:pPr>
              <w:pStyle w:val="Compact"/>
              <w:jc w:val="left"/>
            </w:pPr>
            <w:r>
              <w:t>code</w:t>
            </w:r>
          </w:p>
        </w:tc>
        <w:tc>
          <w:tcPr>
            <w:tcW w:w="0" w:type="auto"/>
          </w:tcPr>
          <w:p w14:paraId="534B9D7D" w14:textId="77777777" w:rsidR="003E6861" w:rsidRDefault="00C81887">
            <w:pPr>
              <w:pStyle w:val="Compact"/>
              <w:jc w:val="left"/>
            </w:pPr>
            <w:r>
              <w:t>RNO_EQUIPAMENTOS_ELETRONICOS</w:t>
            </w:r>
          </w:p>
        </w:tc>
      </w:tr>
      <w:tr w:rsidR="003E6861" w14:paraId="021479B6" w14:textId="77777777">
        <w:tc>
          <w:tcPr>
            <w:tcW w:w="0" w:type="auto"/>
          </w:tcPr>
          <w:p w14:paraId="00905EF6" w14:textId="77777777" w:rsidR="003E6861" w:rsidRDefault="00C81887">
            <w:pPr>
              <w:pStyle w:val="Compact"/>
              <w:jc w:val="left"/>
            </w:pPr>
            <w:r>
              <w:lastRenderedPageBreak/>
              <w:t>code</w:t>
            </w:r>
          </w:p>
        </w:tc>
        <w:tc>
          <w:tcPr>
            <w:tcW w:w="0" w:type="auto"/>
          </w:tcPr>
          <w:p w14:paraId="3D97C2AF" w14:textId="77777777" w:rsidR="003E6861" w:rsidRDefault="00C81887">
            <w:pPr>
              <w:pStyle w:val="Compact"/>
              <w:jc w:val="left"/>
            </w:pPr>
            <w:r>
              <w:t>RNO_EQUIPAMENTOS_ESTACIONARIOS</w:t>
            </w:r>
          </w:p>
        </w:tc>
      </w:tr>
      <w:tr w:rsidR="003E6861" w14:paraId="7A1BC99D" w14:textId="77777777">
        <w:tc>
          <w:tcPr>
            <w:tcW w:w="0" w:type="auto"/>
          </w:tcPr>
          <w:p w14:paraId="668DFAA8" w14:textId="77777777" w:rsidR="003E6861" w:rsidRDefault="00C81887">
            <w:pPr>
              <w:pStyle w:val="Compact"/>
              <w:jc w:val="left"/>
            </w:pPr>
            <w:r>
              <w:t>code</w:t>
            </w:r>
          </w:p>
        </w:tc>
        <w:tc>
          <w:tcPr>
            <w:tcW w:w="0" w:type="auto"/>
          </w:tcPr>
          <w:p w14:paraId="6FD5DA12" w14:textId="77777777" w:rsidR="003E6861" w:rsidRDefault="00C81887">
            <w:pPr>
              <w:pStyle w:val="Compact"/>
              <w:jc w:val="left"/>
            </w:pPr>
            <w:r>
              <w:t>RNO_EQUIPAMENTOS_MOVEIS</w:t>
            </w:r>
          </w:p>
        </w:tc>
      </w:tr>
      <w:tr w:rsidR="003E6861" w14:paraId="386703AC" w14:textId="77777777">
        <w:tc>
          <w:tcPr>
            <w:tcW w:w="0" w:type="auto"/>
          </w:tcPr>
          <w:p w14:paraId="17128D97" w14:textId="77777777" w:rsidR="003E6861" w:rsidRDefault="00C81887">
            <w:pPr>
              <w:pStyle w:val="Compact"/>
              <w:jc w:val="left"/>
            </w:pPr>
            <w:r>
              <w:t>code</w:t>
            </w:r>
          </w:p>
        </w:tc>
        <w:tc>
          <w:tcPr>
            <w:tcW w:w="0" w:type="auto"/>
          </w:tcPr>
          <w:p w14:paraId="3DCE8F94" w14:textId="77777777" w:rsidR="003E6861" w:rsidRDefault="00C81887">
            <w:pPr>
              <w:pStyle w:val="Compact"/>
              <w:jc w:val="left"/>
            </w:pPr>
            <w:r>
              <w:t>RNO_EQUIPAMENTOS_PORTATEIS</w:t>
            </w:r>
          </w:p>
        </w:tc>
      </w:tr>
      <w:tr w:rsidR="003E6861" w14:paraId="44CC212A" w14:textId="77777777">
        <w:tc>
          <w:tcPr>
            <w:tcW w:w="0" w:type="auto"/>
          </w:tcPr>
          <w:p w14:paraId="6304AE55" w14:textId="77777777" w:rsidR="003E6861" w:rsidRDefault="00C81887">
            <w:pPr>
              <w:pStyle w:val="Compact"/>
              <w:jc w:val="left"/>
            </w:pPr>
            <w:r>
              <w:t>code</w:t>
            </w:r>
          </w:p>
        </w:tc>
        <w:tc>
          <w:tcPr>
            <w:tcW w:w="0" w:type="auto"/>
          </w:tcPr>
          <w:p w14:paraId="45A0CC58" w14:textId="77777777" w:rsidR="003E6861" w:rsidRDefault="00C81887">
            <w:pPr>
              <w:pStyle w:val="Compact"/>
              <w:jc w:val="left"/>
            </w:pPr>
            <w:r>
              <w:t>RNO_FIDELIDADE_DE_EMPREGADOS</w:t>
            </w:r>
          </w:p>
        </w:tc>
      </w:tr>
      <w:tr w:rsidR="003E6861" w14:paraId="3CD54412" w14:textId="77777777">
        <w:tc>
          <w:tcPr>
            <w:tcW w:w="0" w:type="auto"/>
          </w:tcPr>
          <w:p w14:paraId="66210FE3" w14:textId="77777777" w:rsidR="003E6861" w:rsidRDefault="00C81887">
            <w:pPr>
              <w:pStyle w:val="Compact"/>
              <w:jc w:val="left"/>
            </w:pPr>
            <w:r>
              <w:t>code</w:t>
            </w:r>
          </w:p>
        </w:tc>
        <w:tc>
          <w:tcPr>
            <w:tcW w:w="0" w:type="auto"/>
          </w:tcPr>
          <w:p w14:paraId="1D6B6A2F" w14:textId="77777777" w:rsidR="003E6861" w:rsidRDefault="00C81887">
            <w:pPr>
              <w:pStyle w:val="Compact"/>
              <w:jc w:val="left"/>
            </w:pPr>
            <w:r>
              <w:t>RNO_HONORARIOS_DE_PERITOS</w:t>
            </w:r>
          </w:p>
        </w:tc>
      </w:tr>
      <w:tr w:rsidR="003E6861" w14:paraId="0BFF5FE3" w14:textId="77777777">
        <w:tc>
          <w:tcPr>
            <w:tcW w:w="0" w:type="auto"/>
          </w:tcPr>
          <w:p w14:paraId="5CA14CD1" w14:textId="77777777" w:rsidR="003E6861" w:rsidRDefault="00C81887">
            <w:pPr>
              <w:pStyle w:val="Compact"/>
              <w:jc w:val="left"/>
            </w:pPr>
            <w:r>
              <w:t>code</w:t>
            </w:r>
          </w:p>
        </w:tc>
        <w:tc>
          <w:tcPr>
            <w:tcW w:w="0" w:type="auto"/>
          </w:tcPr>
          <w:p w14:paraId="330CC571" w14:textId="77777777" w:rsidR="003E6861" w:rsidRDefault="00C81887">
            <w:pPr>
              <w:pStyle w:val="Compact"/>
              <w:jc w:val="left"/>
            </w:pPr>
            <w:r>
              <w:t>RNO_IMPACTO_DE_VEICULOS_E_QUEDA_DE_AERONAVES</w:t>
            </w:r>
          </w:p>
        </w:tc>
      </w:tr>
      <w:tr w:rsidR="003E6861" w14:paraId="5F292D46" w14:textId="77777777">
        <w:tc>
          <w:tcPr>
            <w:tcW w:w="0" w:type="auto"/>
          </w:tcPr>
          <w:p w14:paraId="5F0E4727" w14:textId="77777777" w:rsidR="003E6861" w:rsidRDefault="00C81887">
            <w:pPr>
              <w:pStyle w:val="Compact"/>
              <w:jc w:val="left"/>
            </w:pPr>
            <w:r>
              <w:t>code</w:t>
            </w:r>
          </w:p>
        </w:tc>
        <w:tc>
          <w:tcPr>
            <w:tcW w:w="0" w:type="auto"/>
          </w:tcPr>
          <w:p w14:paraId="41CC8C25" w14:textId="77777777" w:rsidR="003E6861" w:rsidRDefault="00C81887">
            <w:pPr>
              <w:pStyle w:val="Compact"/>
              <w:jc w:val="left"/>
            </w:pPr>
            <w:r>
              <w:t>RNO_IMPACTO_DE_VEICULOS_TERRESTRES</w:t>
            </w:r>
          </w:p>
        </w:tc>
      </w:tr>
      <w:tr w:rsidR="003E6861" w14:paraId="2ABC1BDF" w14:textId="77777777">
        <w:tc>
          <w:tcPr>
            <w:tcW w:w="0" w:type="auto"/>
          </w:tcPr>
          <w:p w14:paraId="49BABB5C" w14:textId="77777777" w:rsidR="003E6861" w:rsidRDefault="00C81887">
            <w:pPr>
              <w:pStyle w:val="Compact"/>
              <w:jc w:val="left"/>
            </w:pPr>
            <w:r>
              <w:t>code</w:t>
            </w:r>
          </w:p>
        </w:tc>
        <w:tc>
          <w:tcPr>
            <w:tcW w:w="0" w:type="auto"/>
          </w:tcPr>
          <w:p w14:paraId="1BB2859A" w14:textId="77777777" w:rsidR="003E6861" w:rsidRDefault="00C81887">
            <w:pPr>
              <w:pStyle w:val="Compact"/>
              <w:jc w:val="left"/>
            </w:pPr>
            <w:r>
              <w:t>RNO_LINHAS_DE_TRANSMISSAO_E_DISTRIBUICAO</w:t>
            </w:r>
          </w:p>
        </w:tc>
      </w:tr>
      <w:tr w:rsidR="003E6861" w14:paraId="67A87F09" w14:textId="77777777">
        <w:tc>
          <w:tcPr>
            <w:tcW w:w="0" w:type="auto"/>
          </w:tcPr>
          <w:p w14:paraId="0D85F2F6" w14:textId="77777777" w:rsidR="003E6861" w:rsidRDefault="00C81887">
            <w:pPr>
              <w:pStyle w:val="Compact"/>
              <w:jc w:val="left"/>
            </w:pPr>
            <w:r>
              <w:t>code</w:t>
            </w:r>
          </w:p>
        </w:tc>
        <w:tc>
          <w:tcPr>
            <w:tcW w:w="0" w:type="auto"/>
          </w:tcPr>
          <w:p w14:paraId="66C67CA4" w14:textId="77777777" w:rsidR="003E6861" w:rsidRDefault="00C81887">
            <w:pPr>
              <w:pStyle w:val="Compact"/>
              <w:jc w:val="left"/>
            </w:pPr>
            <w:r>
              <w:t>RNO_LUCROS_CESSANTES</w:t>
            </w:r>
          </w:p>
        </w:tc>
      </w:tr>
      <w:tr w:rsidR="003E6861" w14:paraId="09DFB1E7" w14:textId="77777777">
        <w:tc>
          <w:tcPr>
            <w:tcW w:w="0" w:type="auto"/>
          </w:tcPr>
          <w:p w14:paraId="461E65D8" w14:textId="77777777" w:rsidR="003E6861" w:rsidRDefault="00C81887">
            <w:pPr>
              <w:pStyle w:val="Compact"/>
              <w:jc w:val="left"/>
            </w:pPr>
            <w:r>
              <w:t>code</w:t>
            </w:r>
          </w:p>
        </w:tc>
        <w:tc>
          <w:tcPr>
            <w:tcW w:w="0" w:type="auto"/>
          </w:tcPr>
          <w:p w14:paraId="1735E6B0" w14:textId="77777777" w:rsidR="003E6861" w:rsidRDefault="00C81887">
            <w:pPr>
              <w:pStyle w:val="Compact"/>
              <w:jc w:val="left"/>
            </w:pPr>
            <w:r>
              <w:t>RNO_MOVIMENTACAO_INTERNA_DE_MERCADORIAS</w:t>
            </w:r>
          </w:p>
        </w:tc>
      </w:tr>
      <w:tr w:rsidR="003E6861" w14:paraId="15991F48" w14:textId="77777777">
        <w:tc>
          <w:tcPr>
            <w:tcW w:w="0" w:type="auto"/>
          </w:tcPr>
          <w:p w14:paraId="65B894BA" w14:textId="77777777" w:rsidR="003E6861" w:rsidRDefault="00C81887">
            <w:pPr>
              <w:pStyle w:val="Compact"/>
              <w:jc w:val="left"/>
            </w:pPr>
            <w:r>
              <w:t>code</w:t>
            </w:r>
          </w:p>
        </w:tc>
        <w:tc>
          <w:tcPr>
            <w:tcW w:w="0" w:type="auto"/>
          </w:tcPr>
          <w:p w14:paraId="752E8B0B" w14:textId="77777777" w:rsidR="003E6861" w:rsidRDefault="00C81887">
            <w:pPr>
              <w:pStyle w:val="Compact"/>
              <w:jc w:val="left"/>
            </w:pPr>
            <w:r>
              <w:t>RNO_PATIOS</w:t>
            </w:r>
          </w:p>
        </w:tc>
      </w:tr>
      <w:tr w:rsidR="003E6861" w14:paraId="6FB70D93" w14:textId="77777777">
        <w:tc>
          <w:tcPr>
            <w:tcW w:w="0" w:type="auto"/>
          </w:tcPr>
          <w:p w14:paraId="2E51D16B" w14:textId="77777777" w:rsidR="003E6861" w:rsidRDefault="00C81887">
            <w:pPr>
              <w:pStyle w:val="Compact"/>
              <w:jc w:val="left"/>
            </w:pPr>
            <w:r>
              <w:t>code</w:t>
            </w:r>
          </w:p>
        </w:tc>
        <w:tc>
          <w:tcPr>
            <w:tcW w:w="0" w:type="auto"/>
          </w:tcPr>
          <w:p w14:paraId="13DBBB8F" w14:textId="77777777" w:rsidR="003E6861" w:rsidRDefault="00C81887">
            <w:pPr>
              <w:pStyle w:val="Compact"/>
              <w:jc w:val="left"/>
            </w:pPr>
            <w:r>
              <w:t>RNO_QUEBRA_DE_MAQUINAS</w:t>
            </w:r>
          </w:p>
        </w:tc>
      </w:tr>
      <w:tr w:rsidR="003E6861" w14:paraId="3218CE06" w14:textId="77777777">
        <w:tc>
          <w:tcPr>
            <w:tcW w:w="0" w:type="auto"/>
          </w:tcPr>
          <w:p w14:paraId="5C90BC2F" w14:textId="77777777" w:rsidR="003E6861" w:rsidRDefault="00C81887">
            <w:pPr>
              <w:pStyle w:val="Compact"/>
              <w:jc w:val="left"/>
            </w:pPr>
            <w:r>
              <w:t>code</w:t>
            </w:r>
          </w:p>
        </w:tc>
        <w:tc>
          <w:tcPr>
            <w:tcW w:w="0" w:type="auto"/>
          </w:tcPr>
          <w:p w14:paraId="3790339D" w14:textId="77777777" w:rsidR="003E6861" w:rsidRDefault="00C81887">
            <w:pPr>
              <w:pStyle w:val="Compact"/>
              <w:jc w:val="left"/>
            </w:pPr>
            <w:r>
              <w:t>RNO_QUEBRA_DE_VIDROS_ESPELHOS_MARMORES_E_GRANITOS</w:t>
            </w:r>
          </w:p>
        </w:tc>
      </w:tr>
      <w:tr w:rsidR="003E6861" w14:paraId="7198AD05" w14:textId="77777777">
        <w:tc>
          <w:tcPr>
            <w:tcW w:w="0" w:type="auto"/>
          </w:tcPr>
          <w:p w14:paraId="7CA49AA9" w14:textId="77777777" w:rsidR="003E6861" w:rsidRDefault="00C81887">
            <w:pPr>
              <w:pStyle w:val="Compact"/>
              <w:jc w:val="left"/>
            </w:pPr>
            <w:r>
              <w:t>code</w:t>
            </w:r>
          </w:p>
        </w:tc>
        <w:tc>
          <w:tcPr>
            <w:tcW w:w="0" w:type="auto"/>
          </w:tcPr>
          <w:p w14:paraId="51CE4778" w14:textId="77777777" w:rsidR="003E6861" w:rsidRDefault="00C81887">
            <w:pPr>
              <w:pStyle w:val="Compact"/>
              <w:jc w:val="left"/>
            </w:pPr>
            <w:r>
              <w:t>RNO_RECOMPOSICAO_DE_REGISTROS_E_DOCUMENTOS</w:t>
            </w:r>
          </w:p>
        </w:tc>
      </w:tr>
      <w:tr w:rsidR="003E6861" w14:paraId="65167793" w14:textId="77777777">
        <w:tc>
          <w:tcPr>
            <w:tcW w:w="0" w:type="auto"/>
          </w:tcPr>
          <w:p w14:paraId="09327E46" w14:textId="77777777" w:rsidR="003E6861" w:rsidRDefault="00C81887">
            <w:pPr>
              <w:pStyle w:val="Compact"/>
              <w:jc w:val="left"/>
            </w:pPr>
            <w:r>
              <w:t>code</w:t>
            </w:r>
          </w:p>
        </w:tc>
        <w:tc>
          <w:tcPr>
            <w:tcW w:w="0" w:type="auto"/>
          </w:tcPr>
          <w:p w14:paraId="7122F4CE" w14:textId="77777777" w:rsidR="003E6861" w:rsidRDefault="00C81887">
            <w:pPr>
              <w:pStyle w:val="Compact"/>
              <w:jc w:val="left"/>
            </w:pPr>
            <w:r>
              <w:t>RNO_ROUBO_DE_BENS_DE_HOSPEDES</w:t>
            </w:r>
          </w:p>
        </w:tc>
      </w:tr>
      <w:tr w:rsidR="003E6861" w14:paraId="432C7F8E" w14:textId="77777777">
        <w:tc>
          <w:tcPr>
            <w:tcW w:w="0" w:type="auto"/>
          </w:tcPr>
          <w:p w14:paraId="29F61C3E" w14:textId="77777777" w:rsidR="003E6861" w:rsidRDefault="00C81887">
            <w:pPr>
              <w:pStyle w:val="Compact"/>
              <w:jc w:val="left"/>
            </w:pPr>
            <w:r>
              <w:t>code</w:t>
            </w:r>
          </w:p>
        </w:tc>
        <w:tc>
          <w:tcPr>
            <w:tcW w:w="0" w:type="auto"/>
          </w:tcPr>
          <w:p w14:paraId="61A64832" w14:textId="77777777" w:rsidR="003E6861" w:rsidRDefault="00C81887">
            <w:pPr>
              <w:pStyle w:val="Compact"/>
              <w:jc w:val="left"/>
            </w:pPr>
            <w:r>
              <w:t>RNO_ROUBO_DE_VALORES_EM_TRANSITO_EM_MAOS_DE_PORTADOR</w:t>
            </w:r>
          </w:p>
        </w:tc>
      </w:tr>
      <w:tr w:rsidR="003E6861" w14:paraId="6315A267" w14:textId="77777777">
        <w:tc>
          <w:tcPr>
            <w:tcW w:w="0" w:type="auto"/>
          </w:tcPr>
          <w:p w14:paraId="1D2638D0" w14:textId="77777777" w:rsidR="003E6861" w:rsidRDefault="00C81887">
            <w:pPr>
              <w:pStyle w:val="Compact"/>
              <w:jc w:val="left"/>
            </w:pPr>
            <w:r>
              <w:t>code</w:t>
            </w:r>
          </w:p>
        </w:tc>
        <w:tc>
          <w:tcPr>
            <w:tcW w:w="0" w:type="auto"/>
          </w:tcPr>
          <w:p w14:paraId="5E5E4F50" w14:textId="77777777" w:rsidR="003E6861" w:rsidRDefault="00C81887">
            <w:pPr>
              <w:pStyle w:val="Compact"/>
              <w:jc w:val="left"/>
            </w:pPr>
            <w:r>
              <w:t>RNO_ROUBO_E_FURTO_MEDIANTE_ARROMBAMENTO</w:t>
            </w:r>
          </w:p>
        </w:tc>
      </w:tr>
      <w:tr w:rsidR="003E6861" w14:paraId="4D34D76A" w14:textId="77777777">
        <w:tc>
          <w:tcPr>
            <w:tcW w:w="0" w:type="auto"/>
          </w:tcPr>
          <w:p w14:paraId="50042A4D" w14:textId="77777777" w:rsidR="003E6861" w:rsidRDefault="00C81887">
            <w:pPr>
              <w:pStyle w:val="Compact"/>
              <w:jc w:val="left"/>
            </w:pPr>
            <w:r>
              <w:t>code</w:t>
            </w:r>
          </w:p>
        </w:tc>
        <w:tc>
          <w:tcPr>
            <w:tcW w:w="0" w:type="auto"/>
          </w:tcPr>
          <w:p w14:paraId="4AD7A07E" w14:textId="77777777" w:rsidR="003E6861" w:rsidRDefault="00C81887">
            <w:pPr>
              <w:pStyle w:val="Compact"/>
              <w:jc w:val="left"/>
            </w:pPr>
            <w:r>
              <w:t>RNO_ROUBO_E_OU_FURTO_QUALIFICADO_DE_VALORES_NO_INTERIOR_DO_ESTABELECIMENTO_DENTRO_E_OU_FORA_DE_COFRES_FORTES_OU_CAIXAS_FORTES</w:t>
            </w:r>
          </w:p>
        </w:tc>
      </w:tr>
      <w:tr w:rsidR="003E6861" w14:paraId="497DA263" w14:textId="77777777">
        <w:tc>
          <w:tcPr>
            <w:tcW w:w="0" w:type="auto"/>
          </w:tcPr>
          <w:p w14:paraId="7F38EEF2" w14:textId="77777777" w:rsidR="003E6861" w:rsidRDefault="00C81887">
            <w:pPr>
              <w:pStyle w:val="Compact"/>
              <w:jc w:val="left"/>
            </w:pPr>
            <w:r>
              <w:t>code</w:t>
            </w:r>
          </w:p>
        </w:tc>
        <w:tc>
          <w:tcPr>
            <w:tcW w:w="0" w:type="auto"/>
          </w:tcPr>
          <w:p w14:paraId="4633BA44" w14:textId="77777777" w:rsidR="003E6861" w:rsidRDefault="00C81887">
            <w:pPr>
              <w:pStyle w:val="Compact"/>
              <w:jc w:val="left"/>
            </w:pPr>
            <w:r>
              <w:t>RNO_TERRORISMO_E_SABOTAGEM</w:t>
            </w:r>
          </w:p>
        </w:tc>
      </w:tr>
      <w:tr w:rsidR="003E6861" w14:paraId="73BF5234" w14:textId="77777777">
        <w:tc>
          <w:tcPr>
            <w:tcW w:w="0" w:type="auto"/>
          </w:tcPr>
          <w:p w14:paraId="73CB8814" w14:textId="77777777" w:rsidR="003E6861" w:rsidRDefault="00C81887">
            <w:pPr>
              <w:pStyle w:val="Compact"/>
              <w:jc w:val="left"/>
            </w:pPr>
            <w:r>
              <w:lastRenderedPageBreak/>
              <w:t>code</w:t>
            </w:r>
          </w:p>
        </w:tc>
        <w:tc>
          <w:tcPr>
            <w:tcW w:w="0" w:type="auto"/>
          </w:tcPr>
          <w:p w14:paraId="6230587B" w14:textId="77777777" w:rsidR="003E6861" w:rsidRDefault="00C81887">
            <w:pPr>
              <w:pStyle w:val="Compact"/>
              <w:jc w:val="left"/>
            </w:pPr>
            <w:r>
              <w:t>RNO_TUMULTOS_GREVES_LOCKOUT_E_ATOS_DOLOSOS</w:t>
            </w:r>
          </w:p>
        </w:tc>
      </w:tr>
      <w:tr w:rsidR="003E6861" w14:paraId="0423DDD1" w14:textId="77777777">
        <w:tc>
          <w:tcPr>
            <w:tcW w:w="0" w:type="auto"/>
          </w:tcPr>
          <w:p w14:paraId="0DC187D6" w14:textId="77777777" w:rsidR="003E6861" w:rsidRDefault="00C81887">
            <w:pPr>
              <w:pStyle w:val="Compact"/>
              <w:jc w:val="left"/>
            </w:pPr>
            <w:r>
              <w:t>code</w:t>
            </w:r>
          </w:p>
        </w:tc>
        <w:tc>
          <w:tcPr>
            <w:tcW w:w="0" w:type="auto"/>
          </w:tcPr>
          <w:p w14:paraId="5484C26E" w14:textId="77777777" w:rsidR="003E6861" w:rsidRDefault="00C81887">
            <w:pPr>
              <w:pStyle w:val="Compact"/>
              <w:jc w:val="left"/>
            </w:pPr>
            <w:r>
              <w:t>RNO_VAZAMENTO_DE_TUBULACOES_E_TANQUES</w:t>
            </w:r>
          </w:p>
        </w:tc>
      </w:tr>
      <w:tr w:rsidR="003E6861" w14:paraId="2FEE0886" w14:textId="77777777">
        <w:tc>
          <w:tcPr>
            <w:tcW w:w="0" w:type="auto"/>
          </w:tcPr>
          <w:p w14:paraId="6F0144F5" w14:textId="77777777" w:rsidR="003E6861" w:rsidRDefault="00C81887">
            <w:pPr>
              <w:pStyle w:val="Compact"/>
              <w:jc w:val="left"/>
            </w:pPr>
            <w:r>
              <w:t>code</w:t>
            </w:r>
          </w:p>
        </w:tc>
        <w:tc>
          <w:tcPr>
            <w:tcW w:w="0" w:type="auto"/>
          </w:tcPr>
          <w:p w14:paraId="1EBF6763" w14:textId="77777777" w:rsidR="003E6861" w:rsidRDefault="00C81887">
            <w:pPr>
              <w:pStyle w:val="Compact"/>
              <w:jc w:val="left"/>
            </w:pPr>
            <w:r>
              <w:t>RNO_VAZAMENTO_DE_TUBULACOES_HIDRAULICAS</w:t>
            </w:r>
          </w:p>
        </w:tc>
      </w:tr>
      <w:tr w:rsidR="003E6861" w14:paraId="65D24026" w14:textId="77777777">
        <w:tc>
          <w:tcPr>
            <w:tcW w:w="0" w:type="auto"/>
          </w:tcPr>
          <w:p w14:paraId="59C9C210" w14:textId="77777777" w:rsidR="003E6861" w:rsidRDefault="00C81887">
            <w:pPr>
              <w:pStyle w:val="Compact"/>
              <w:jc w:val="left"/>
            </w:pPr>
            <w:r>
              <w:t>code</w:t>
            </w:r>
          </w:p>
        </w:tc>
        <w:tc>
          <w:tcPr>
            <w:tcW w:w="0" w:type="auto"/>
          </w:tcPr>
          <w:p w14:paraId="2C26C14C"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1519E0AE" w14:textId="77777777">
        <w:tc>
          <w:tcPr>
            <w:tcW w:w="0" w:type="auto"/>
          </w:tcPr>
          <w:p w14:paraId="4DF3CCD8" w14:textId="77777777" w:rsidR="003E6861" w:rsidRDefault="00C81887">
            <w:pPr>
              <w:pStyle w:val="Compact"/>
              <w:jc w:val="left"/>
            </w:pPr>
            <w:r>
              <w:t>code</w:t>
            </w:r>
          </w:p>
        </w:tc>
        <w:tc>
          <w:tcPr>
            <w:tcW w:w="0" w:type="auto"/>
          </w:tcPr>
          <w:p w14:paraId="1D06488C" w14:textId="77777777" w:rsidR="003E6861" w:rsidRDefault="00C81887">
            <w:pPr>
              <w:pStyle w:val="Compact"/>
              <w:jc w:val="left"/>
            </w:pPr>
            <w:r>
              <w:t>OUTRAS</w:t>
            </w:r>
          </w:p>
        </w:tc>
      </w:tr>
    </w:tbl>
    <w:p w14:paraId="1CCD2112" w14:textId="08123722" w:rsidR="003E6861" w:rsidRDefault="00C81887">
      <w:pPr>
        <w:pStyle w:val="Ttulo2"/>
      </w:pPr>
      <w:bookmarkStart w:id="269" w:name="X13b7ef669c5321fa2ef928e647ceb3df704241c"/>
      <w:bookmarkStart w:id="270" w:name="_Toc132872525"/>
      <w:bookmarkEnd w:id="264"/>
      <w:bookmarkEnd w:id="267"/>
      <w:bookmarkEnd w:id="268"/>
      <w:r>
        <w:t>QuotePatrimonialCondominiumResultInsuredObjectCoverage</w:t>
      </w:r>
      <w:bookmarkEnd w:id="270"/>
      <w:r>
        <w:t xml:space="preserve"> </w:t>
      </w:r>
      <w:bookmarkStart w:id="271" w:name="Xc211d2f06c109f9e8336c85db827c0e830a889e"/>
      <w:bookmarkEnd w:id="271"/>
    </w:p>
    <w:p w14:paraId="047A6950" w14:textId="77777777" w:rsidR="003E6861" w:rsidRDefault="00C81887">
      <w:pPr>
        <w:pStyle w:val="FirstParagraph"/>
      </w:pPr>
      <w:r>
        <w:t xml:space="preserve">   </w:t>
      </w:r>
    </w:p>
    <w:p w14:paraId="6726D742" w14:textId="77777777" w:rsidR="003E6861" w:rsidRDefault="00C81887">
      <w:pPr>
        <w:pStyle w:val="Ttulo3"/>
      </w:pPr>
      <w:bookmarkStart w:id="272" w:name="propriedades-35"/>
      <w:r>
        <w:t>Propriedades</w:t>
      </w:r>
    </w:p>
    <w:tbl>
      <w:tblPr>
        <w:tblStyle w:val="Table"/>
        <w:tblW w:w="5000" w:type="pct"/>
        <w:tblLook w:val="0020" w:firstRow="1" w:lastRow="0" w:firstColumn="0" w:lastColumn="0" w:noHBand="0" w:noVBand="0"/>
      </w:tblPr>
      <w:tblGrid>
        <w:gridCol w:w="1372"/>
        <w:gridCol w:w="723"/>
        <w:gridCol w:w="1048"/>
        <w:gridCol w:w="1294"/>
        <w:gridCol w:w="4391"/>
      </w:tblGrid>
      <w:tr w:rsidR="003E6861" w14:paraId="31F6901D"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81CFDD4" w14:textId="77777777" w:rsidR="003E6861" w:rsidRDefault="00C81887">
            <w:pPr>
              <w:pStyle w:val="Compact"/>
              <w:jc w:val="left"/>
            </w:pPr>
            <w:r>
              <w:t>Name</w:t>
            </w:r>
          </w:p>
        </w:tc>
        <w:tc>
          <w:tcPr>
            <w:tcW w:w="0" w:type="auto"/>
          </w:tcPr>
          <w:p w14:paraId="6B429BB5" w14:textId="77777777" w:rsidR="003E6861" w:rsidRDefault="00C81887">
            <w:pPr>
              <w:pStyle w:val="Compact"/>
              <w:jc w:val="left"/>
            </w:pPr>
            <w:r>
              <w:t>Type</w:t>
            </w:r>
          </w:p>
        </w:tc>
        <w:tc>
          <w:tcPr>
            <w:tcW w:w="0" w:type="auto"/>
          </w:tcPr>
          <w:p w14:paraId="755C6BF5" w14:textId="77777777" w:rsidR="003E6861" w:rsidRDefault="00C81887">
            <w:pPr>
              <w:pStyle w:val="Compact"/>
              <w:jc w:val="left"/>
            </w:pPr>
            <w:r>
              <w:t>Required</w:t>
            </w:r>
          </w:p>
        </w:tc>
        <w:tc>
          <w:tcPr>
            <w:tcW w:w="0" w:type="auto"/>
          </w:tcPr>
          <w:p w14:paraId="75A683EC" w14:textId="77777777" w:rsidR="003E6861" w:rsidRDefault="00C81887">
            <w:pPr>
              <w:pStyle w:val="Compact"/>
              <w:jc w:val="left"/>
            </w:pPr>
            <w:r>
              <w:t>Restrictions</w:t>
            </w:r>
          </w:p>
        </w:tc>
        <w:tc>
          <w:tcPr>
            <w:tcW w:w="0" w:type="auto"/>
          </w:tcPr>
          <w:p w14:paraId="101FE08F" w14:textId="77777777" w:rsidR="003E6861" w:rsidRDefault="00C81887">
            <w:pPr>
              <w:pStyle w:val="Compact"/>
              <w:jc w:val="left"/>
            </w:pPr>
            <w:r>
              <w:t>Description</w:t>
            </w:r>
          </w:p>
        </w:tc>
      </w:tr>
      <w:tr w:rsidR="003E6861" w14:paraId="2B925A2A" w14:textId="77777777">
        <w:tc>
          <w:tcPr>
            <w:tcW w:w="0" w:type="auto"/>
          </w:tcPr>
          <w:p w14:paraId="5B036AEC" w14:textId="77777777" w:rsidR="003E6861" w:rsidRDefault="00C81887">
            <w:pPr>
              <w:pStyle w:val="Compact"/>
              <w:jc w:val="left"/>
            </w:pPr>
            <w:r>
              <w:t>branch</w:t>
            </w:r>
          </w:p>
        </w:tc>
        <w:tc>
          <w:tcPr>
            <w:tcW w:w="0" w:type="auto"/>
          </w:tcPr>
          <w:p w14:paraId="2D29B707" w14:textId="77777777" w:rsidR="003E6861" w:rsidRDefault="00C81887">
            <w:pPr>
              <w:pStyle w:val="Compact"/>
              <w:jc w:val="left"/>
            </w:pPr>
            <w:r>
              <w:t>string</w:t>
            </w:r>
          </w:p>
        </w:tc>
        <w:tc>
          <w:tcPr>
            <w:tcW w:w="0" w:type="auto"/>
          </w:tcPr>
          <w:p w14:paraId="345F5279" w14:textId="77777777" w:rsidR="003E6861" w:rsidRDefault="00C81887">
            <w:pPr>
              <w:pStyle w:val="Compact"/>
              <w:jc w:val="left"/>
            </w:pPr>
            <w:r>
              <w:t>true</w:t>
            </w:r>
          </w:p>
        </w:tc>
        <w:tc>
          <w:tcPr>
            <w:tcW w:w="0" w:type="auto"/>
          </w:tcPr>
          <w:p w14:paraId="47EBB802" w14:textId="1C3B2C64" w:rsidR="003E6861" w:rsidRDefault="0063014C">
            <w:pPr>
              <w:pStyle w:val="Compact"/>
              <w:jc w:val="left"/>
            </w:pPr>
            <w:r>
              <w:t>true</w:t>
            </w:r>
          </w:p>
        </w:tc>
        <w:tc>
          <w:tcPr>
            <w:tcW w:w="0" w:type="auto"/>
          </w:tcPr>
          <w:p w14:paraId="38FF0C94" w14:textId="77777777" w:rsidR="003E6861" w:rsidRDefault="00C81887">
            <w:pPr>
              <w:pStyle w:val="Compact"/>
              <w:jc w:val="left"/>
            </w:pPr>
            <w:r>
              <w:t>Grupo e Ramo da Cobertura (Conforme regulamentação Susep vigente)</w:t>
            </w:r>
          </w:p>
        </w:tc>
      </w:tr>
      <w:tr w:rsidR="003E6861" w14:paraId="0D5D1EED" w14:textId="77777777">
        <w:tc>
          <w:tcPr>
            <w:tcW w:w="0" w:type="auto"/>
          </w:tcPr>
          <w:p w14:paraId="2899D347" w14:textId="77777777" w:rsidR="003E6861" w:rsidRDefault="00C81887">
            <w:pPr>
              <w:pStyle w:val="Compact"/>
              <w:jc w:val="left"/>
            </w:pPr>
            <w:r>
              <w:t>code</w:t>
            </w:r>
          </w:p>
        </w:tc>
        <w:tc>
          <w:tcPr>
            <w:tcW w:w="0" w:type="auto"/>
          </w:tcPr>
          <w:p w14:paraId="304B125A" w14:textId="77777777" w:rsidR="003E6861" w:rsidRDefault="00C81887">
            <w:pPr>
              <w:pStyle w:val="Compact"/>
              <w:jc w:val="left"/>
            </w:pPr>
            <w:r>
              <w:t>string</w:t>
            </w:r>
          </w:p>
        </w:tc>
        <w:tc>
          <w:tcPr>
            <w:tcW w:w="0" w:type="auto"/>
          </w:tcPr>
          <w:p w14:paraId="4B0BCC14" w14:textId="77777777" w:rsidR="003E6861" w:rsidRDefault="00C81887">
            <w:pPr>
              <w:pStyle w:val="Compact"/>
              <w:jc w:val="left"/>
            </w:pPr>
            <w:r>
              <w:t>true</w:t>
            </w:r>
          </w:p>
        </w:tc>
        <w:tc>
          <w:tcPr>
            <w:tcW w:w="0" w:type="auto"/>
          </w:tcPr>
          <w:p w14:paraId="1EA0FCC0" w14:textId="77777777" w:rsidR="003E6861" w:rsidRDefault="00C81887">
            <w:pPr>
              <w:pStyle w:val="Compact"/>
              <w:jc w:val="left"/>
            </w:pPr>
            <w:r>
              <w:t>none</w:t>
            </w:r>
          </w:p>
        </w:tc>
        <w:tc>
          <w:tcPr>
            <w:tcW w:w="0" w:type="auto"/>
          </w:tcPr>
          <w:p w14:paraId="210D114B" w14:textId="77777777" w:rsidR="003E6861" w:rsidRDefault="00C81887">
            <w:pPr>
              <w:pStyle w:val="Compact"/>
              <w:jc w:val="left"/>
            </w:pPr>
            <w:r>
              <w:t>Código da cobertura, conforme Anexo II do Manuel de Escopo de Dados</w:t>
            </w:r>
          </w:p>
        </w:tc>
      </w:tr>
      <w:tr w:rsidR="003E6861" w14:paraId="307A41C9" w14:textId="77777777">
        <w:tc>
          <w:tcPr>
            <w:tcW w:w="0" w:type="auto"/>
          </w:tcPr>
          <w:p w14:paraId="487811CF" w14:textId="77777777" w:rsidR="003E6861" w:rsidRDefault="00C81887">
            <w:pPr>
              <w:pStyle w:val="Compact"/>
              <w:jc w:val="left"/>
            </w:pPr>
            <w:r>
              <w:t>description</w:t>
            </w:r>
          </w:p>
        </w:tc>
        <w:tc>
          <w:tcPr>
            <w:tcW w:w="0" w:type="auto"/>
          </w:tcPr>
          <w:p w14:paraId="41501661" w14:textId="77777777" w:rsidR="003E6861" w:rsidRDefault="00C81887">
            <w:pPr>
              <w:pStyle w:val="Compact"/>
              <w:jc w:val="left"/>
            </w:pPr>
            <w:r>
              <w:t>string</w:t>
            </w:r>
          </w:p>
        </w:tc>
        <w:tc>
          <w:tcPr>
            <w:tcW w:w="0" w:type="auto"/>
          </w:tcPr>
          <w:p w14:paraId="38775B75" w14:textId="77777777" w:rsidR="003E6861" w:rsidRDefault="00C81887">
            <w:pPr>
              <w:pStyle w:val="Compact"/>
              <w:jc w:val="left"/>
            </w:pPr>
            <w:r>
              <w:t>false</w:t>
            </w:r>
          </w:p>
        </w:tc>
        <w:tc>
          <w:tcPr>
            <w:tcW w:w="0" w:type="auto"/>
          </w:tcPr>
          <w:p w14:paraId="55FC77A3" w14:textId="41AD58DD" w:rsidR="003E6861" w:rsidRDefault="0063014C">
            <w:pPr>
              <w:pStyle w:val="Compact"/>
              <w:jc w:val="left"/>
            </w:pPr>
            <w:r>
              <w:t>true</w:t>
            </w:r>
          </w:p>
        </w:tc>
        <w:tc>
          <w:tcPr>
            <w:tcW w:w="0" w:type="auto"/>
          </w:tcPr>
          <w:p w14:paraId="518683C7" w14:textId="77777777" w:rsidR="003E6861" w:rsidRDefault="00C81887">
            <w:pPr>
              <w:pStyle w:val="Compact"/>
              <w:jc w:val="left"/>
            </w:pPr>
            <w:r>
              <w:t>Descrição / Nome da Cobertura (Obrigatório quando o campo ‘Codigo’ for preenchido com ‘Outras’)</w:t>
            </w:r>
          </w:p>
        </w:tc>
      </w:tr>
      <w:tr w:rsidR="003E6861" w14:paraId="0F8693A9" w14:textId="77777777">
        <w:tc>
          <w:tcPr>
            <w:tcW w:w="0" w:type="auto"/>
          </w:tcPr>
          <w:p w14:paraId="5D3A835A" w14:textId="77777777" w:rsidR="003E6861" w:rsidRDefault="00C81887">
            <w:pPr>
              <w:pStyle w:val="Compact"/>
              <w:jc w:val="left"/>
            </w:pPr>
            <w:r>
              <w:t>internalCode</w:t>
            </w:r>
          </w:p>
        </w:tc>
        <w:tc>
          <w:tcPr>
            <w:tcW w:w="0" w:type="auto"/>
          </w:tcPr>
          <w:p w14:paraId="28CDEA8A" w14:textId="77777777" w:rsidR="003E6861" w:rsidRDefault="00C81887">
            <w:pPr>
              <w:pStyle w:val="Compact"/>
              <w:jc w:val="left"/>
            </w:pPr>
            <w:r>
              <w:t>string</w:t>
            </w:r>
          </w:p>
        </w:tc>
        <w:tc>
          <w:tcPr>
            <w:tcW w:w="0" w:type="auto"/>
          </w:tcPr>
          <w:p w14:paraId="7EAB779C" w14:textId="77777777" w:rsidR="003E6861" w:rsidRDefault="00C81887">
            <w:pPr>
              <w:pStyle w:val="Compact"/>
              <w:jc w:val="left"/>
            </w:pPr>
            <w:r>
              <w:t>false</w:t>
            </w:r>
          </w:p>
        </w:tc>
        <w:tc>
          <w:tcPr>
            <w:tcW w:w="0" w:type="auto"/>
          </w:tcPr>
          <w:p w14:paraId="1318A6D1" w14:textId="67AE24E1" w:rsidR="003E6861" w:rsidRDefault="0063014C">
            <w:pPr>
              <w:pStyle w:val="Compact"/>
              <w:jc w:val="left"/>
            </w:pPr>
            <w:r>
              <w:t>true</w:t>
            </w:r>
          </w:p>
        </w:tc>
        <w:tc>
          <w:tcPr>
            <w:tcW w:w="0" w:type="auto"/>
          </w:tcPr>
          <w:p w14:paraId="33C45F3E" w14:textId="77777777" w:rsidR="003E6861" w:rsidRDefault="00C81887">
            <w:pPr>
              <w:pStyle w:val="Compact"/>
              <w:jc w:val="left"/>
            </w:pPr>
            <w:r>
              <w:t>Código interno da cobertura da seguradora</w:t>
            </w:r>
          </w:p>
        </w:tc>
      </w:tr>
    </w:tbl>
    <w:p w14:paraId="38DB6E78" w14:textId="77777777" w:rsidR="003E6861" w:rsidRDefault="00C81887">
      <w:pPr>
        <w:pStyle w:val="Ttulo4"/>
      </w:pPr>
      <w:bookmarkStart w:id="273" w:name="enumerated-values-25"/>
      <w:r>
        <w:t>Enumerated Values</w:t>
      </w:r>
    </w:p>
    <w:tbl>
      <w:tblPr>
        <w:tblStyle w:val="Table"/>
        <w:tblW w:w="5000" w:type="pct"/>
        <w:tblLook w:val="0020" w:firstRow="1" w:lastRow="0" w:firstColumn="0" w:lastColumn="0" w:noHBand="0" w:noVBand="0"/>
      </w:tblPr>
      <w:tblGrid>
        <w:gridCol w:w="571"/>
        <w:gridCol w:w="8257"/>
      </w:tblGrid>
      <w:tr w:rsidR="003E6861" w14:paraId="7D7C1A93"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529D4A6" w14:textId="77777777" w:rsidR="003E6861" w:rsidRDefault="00C81887">
            <w:pPr>
              <w:pStyle w:val="Compact"/>
              <w:jc w:val="left"/>
            </w:pPr>
            <w:r>
              <w:t>Property</w:t>
            </w:r>
          </w:p>
        </w:tc>
        <w:tc>
          <w:tcPr>
            <w:tcW w:w="0" w:type="auto"/>
          </w:tcPr>
          <w:p w14:paraId="40CFC317" w14:textId="77777777" w:rsidR="003E6861" w:rsidRDefault="00C81887">
            <w:pPr>
              <w:pStyle w:val="Compact"/>
              <w:jc w:val="left"/>
            </w:pPr>
            <w:r>
              <w:t>Value</w:t>
            </w:r>
          </w:p>
        </w:tc>
      </w:tr>
      <w:tr w:rsidR="003E6861" w14:paraId="2409D422" w14:textId="77777777">
        <w:tc>
          <w:tcPr>
            <w:tcW w:w="0" w:type="auto"/>
          </w:tcPr>
          <w:p w14:paraId="1D1475B6" w14:textId="77777777" w:rsidR="003E6861" w:rsidRDefault="00C81887">
            <w:pPr>
              <w:pStyle w:val="Compact"/>
              <w:jc w:val="left"/>
            </w:pPr>
            <w:r>
              <w:t>code</w:t>
            </w:r>
          </w:p>
        </w:tc>
        <w:tc>
          <w:tcPr>
            <w:tcW w:w="0" w:type="auto"/>
          </w:tcPr>
          <w:p w14:paraId="34F487C8" w14:textId="77777777" w:rsidR="003E6861" w:rsidRDefault="00C81887">
            <w:pPr>
              <w:pStyle w:val="Compact"/>
              <w:jc w:val="left"/>
            </w:pPr>
            <w:r>
              <w:t>RESIDENCIAL_IMOVEL_BASICA</w:t>
            </w:r>
          </w:p>
        </w:tc>
      </w:tr>
      <w:tr w:rsidR="003E6861" w14:paraId="26D39DBD" w14:textId="77777777">
        <w:tc>
          <w:tcPr>
            <w:tcW w:w="0" w:type="auto"/>
          </w:tcPr>
          <w:p w14:paraId="281BD2FA" w14:textId="77777777" w:rsidR="003E6861" w:rsidRDefault="00C81887">
            <w:pPr>
              <w:pStyle w:val="Compact"/>
              <w:jc w:val="left"/>
            </w:pPr>
            <w:r>
              <w:t>code</w:t>
            </w:r>
          </w:p>
        </w:tc>
        <w:tc>
          <w:tcPr>
            <w:tcW w:w="0" w:type="auto"/>
          </w:tcPr>
          <w:p w14:paraId="4E798441" w14:textId="77777777" w:rsidR="003E6861" w:rsidRDefault="00C81887">
            <w:pPr>
              <w:pStyle w:val="Compact"/>
              <w:jc w:val="left"/>
            </w:pPr>
            <w:r>
              <w:t>RESIDENCIAL_IMOVEL_AMPLA</w:t>
            </w:r>
          </w:p>
        </w:tc>
      </w:tr>
      <w:tr w:rsidR="003E6861" w14:paraId="629A0657" w14:textId="77777777">
        <w:tc>
          <w:tcPr>
            <w:tcW w:w="0" w:type="auto"/>
          </w:tcPr>
          <w:p w14:paraId="1F571342" w14:textId="77777777" w:rsidR="003E6861" w:rsidRDefault="00C81887">
            <w:pPr>
              <w:pStyle w:val="Compact"/>
              <w:jc w:val="left"/>
            </w:pPr>
            <w:r>
              <w:t>code</w:t>
            </w:r>
          </w:p>
        </w:tc>
        <w:tc>
          <w:tcPr>
            <w:tcW w:w="0" w:type="auto"/>
          </w:tcPr>
          <w:p w14:paraId="6A8A9C46" w14:textId="77777777" w:rsidR="003E6861" w:rsidRDefault="00C81887">
            <w:pPr>
              <w:pStyle w:val="Compact"/>
              <w:jc w:val="left"/>
            </w:pPr>
            <w:r>
              <w:t>RESIDENCIAL_INCENDIO</w:t>
            </w:r>
          </w:p>
        </w:tc>
      </w:tr>
      <w:tr w:rsidR="003E6861" w14:paraId="0AD50C44" w14:textId="77777777">
        <w:tc>
          <w:tcPr>
            <w:tcW w:w="0" w:type="auto"/>
          </w:tcPr>
          <w:p w14:paraId="49F21A70" w14:textId="77777777" w:rsidR="003E6861" w:rsidRDefault="00C81887">
            <w:pPr>
              <w:pStyle w:val="Compact"/>
              <w:jc w:val="left"/>
            </w:pPr>
            <w:r>
              <w:t>code</w:t>
            </w:r>
          </w:p>
        </w:tc>
        <w:tc>
          <w:tcPr>
            <w:tcW w:w="0" w:type="auto"/>
          </w:tcPr>
          <w:p w14:paraId="67ED0491" w14:textId="77777777" w:rsidR="003E6861" w:rsidRDefault="00C81887">
            <w:pPr>
              <w:pStyle w:val="Compact"/>
              <w:jc w:val="left"/>
            </w:pPr>
            <w:r>
              <w:t>RESIDENCIAL_QUEDA_DE_RAIO</w:t>
            </w:r>
          </w:p>
        </w:tc>
      </w:tr>
      <w:tr w:rsidR="003E6861" w14:paraId="54B13051" w14:textId="77777777">
        <w:tc>
          <w:tcPr>
            <w:tcW w:w="0" w:type="auto"/>
          </w:tcPr>
          <w:p w14:paraId="2A443B29" w14:textId="77777777" w:rsidR="003E6861" w:rsidRDefault="00C81887">
            <w:pPr>
              <w:pStyle w:val="Compact"/>
              <w:jc w:val="left"/>
            </w:pPr>
            <w:r>
              <w:lastRenderedPageBreak/>
              <w:t>code</w:t>
            </w:r>
          </w:p>
        </w:tc>
        <w:tc>
          <w:tcPr>
            <w:tcW w:w="0" w:type="auto"/>
          </w:tcPr>
          <w:p w14:paraId="169E5F0D" w14:textId="77777777" w:rsidR="003E6861" w:rsidRDefault="00C81887">
            <w:pPr>
              <w:pStyle w:val="Compact"/>
              <w:jc w:val="left"/>
            </w:pPr>
            <w:r>
              <w:t>RESIDENCIAL_EXPLOSAO</w:t>
            </w:r>
          </w:p>
        </w:tc>
      </w:tr>
      <w:tr w:rsidR="003E6861" w14:paraId="782DA4DB" w14:textId="77777777">
        <w:tc>
          <w:tcPr>
            <w:tcW w:w="0" w:type="auto"/>
          </w:tcPr>
          <w:p w14:paraId="2C976EEA" w14:textId="77777777" w:rsidR="003E6861" w:rsidRDefault="00C81887">
            <w:pPr>
              <w:pStyle w:val="Compact"/>
              <w:jc w:val="left"/>
            </w:pPr>
            <w:r>
              <w:t>code</w:t>
            </w:r>
          </w:p>
        </w:tc>
        <w:tc>
          <w:tcPr>
            <w:tcW w:w="0" w:type="auto"/>
          </w:tcPr>
          <w:p w14:paraId="4886D888" w14:textId="77777777" w:rsidR="003E6861" w:rsidRDefault="00C81887">
            <w:pPr>
              <w:pStyle w:val="Compact"/>
              <w:jc w:val="left"/>
            </w:pPr>
            <w:r>
              <w:t>RESIDENCIAL_IMPACTO_DE_AERONAVES</w:t>
            </w:r>
          </w:p>
        </w:tc>
      </w:tr>
      <w:tr w:rsidR="003E6861" w14:paraId="1AD18CA5" w14:textId="77777777">
        <w:tc>
          <w:tcPr>
            <w:tcW w:w="0" w:type="auto"/>
          </w:tcPr>
          <w:p w14:paraId="0A1A6265" w14:textId="77777777" w:rsidR="003E6861" w:rsidRDefault="00C81887">
            <w:pPr>
              <w:pStyle w:val="Compact"/>
              <w:jc w:val="left"/>
            </w:pPr>
            <w:r>
              <w:t>code</w:t>
            </w:r>
          </w:p>
        </w:tc>
        <w:tc>
          <w:tcPr>
            <w:tcW w:w="0" w:type="auto"/>
          </w:tcPr>
          <w:p w14:paraId="313D617C" w14:textId="77777777" w:rsidR="003E6861" w:rsidRDefault="00C81887">
            <w:pPr>
              <w:pStyle w:val="Compact"/>
              <w:jc w:val="left"/>
            </w:pPr>
            <w:r>
              <w:t>RESIDENCIAL_ALAGAMENTO</w:t>
            </w:r>
          </w:p>
        </w:tc>
      </w:tr>
      <w:tr w:rsidR="003E6861" w14:paraId="1B594A7C" w14:textId="77777777">
        <w:tc>
          <w:tcPr>
            <w:tcW w:w="0" w:type="auto"/>
          </w:tcPr>
          <w:p w14:paraId="740D4B10" w14:textId="77777777" w:rsidR="003E6861" w:rsidRDefault="00C81887">
            <w:pPr>
              <w:pStyle w:val="Compact"/>
              <w:jc w:val="left"/>
            </w:pPr>
            <w:r>
              <w:t>code</w:t>
            </w:r>
          </w:p>
        </w:tc>
        <w:tc>
          <w:tcPr>
            <w:tcW w:w="0" w:type="auto"/>
          </w:tcPr>
          <w:p w14:paraId="3D059CB3" w14:textId="77777777" w:rsidR="003E6861" w:rsidRDefault="00C81887">
            <w:pPr>
              <w:pStyle w:val="Compact"/>
              <w:jc w:val="left"/>
            </w:pPr>
            <w:r>
              <w:t>RESIDENCIAL_DANOS_ELETRICOS</w:t>
            </w:r>
          </w:p>
        </w:tc>
      </w:tr>
      <w:tr w:rsidR="003E6861" w14:paraId="5A174101" w14:textId="77777777">
        <w:tc>
          <w:tcPr>
            <w:tcW w:w="0" w:type="auto"/>
          </w:tcPr>
          <w:p w14:paraId="4B8B2727" w14:textId="77777777" w:rsidR="003E6861" w:rsidRDefault="00C81887">
            <w:pPr>
              <w:pStyle w:val="Compact"/>
              <w:jc w:val="left"/>
            </w:pPr>
            <w:r>
              <w:t>code</w:t>
            </w:r>
          </w:p>
        </w:tc>
        <w:tc>
          <w:tcPr>
            <w:tcW w:w="0" w:type="auto"/>
          </w:tcPr>
          <w:p w14:paraId="3469CE2C" w14:textId="77777777" w:rsidR="003E6861" w:rsidRDefault="00C81887">
            <w:pPr>
              <w:pStyle w:val="Compact"/>
              <w:jc w:val="left"/>
            </w:pPr>
            <w:r>
              <w:t>RESIDENCIAL_DANOS_POR_AGUA</w:t>
            </w:r>
          </w:p>
        </w:tc>
      </w:tr>
      <w:tr w:rsidR="003E6861" w14:paraId="3386F845" w14:textId="77777777">
        <w:tc>
          <w:tcPr>
            <w:tcW w:w="0" w:type="auto"/>
          </w:tcPr>
          <w:p w14:paraId="4925A718" w14:textId="77777777" w:rsidR="003E6861" w:rsidRDefault="00C81887">
            <w:pPr>
              <w:pStyle w:val="Compact"/>
              <w:jc w:val="left"/>
            </w:pPr>
            <w:r>
              <w:t>code</w:t>
            </w:r>
          </w:p>
        </w:tc>
        <w:tc>
          <w:tcPr>
            <w:tcW w:w="0" w:type="auto"/>
          </w:tcPr>
          <w:p w14:paraId="4488147E" w14:textId="77777777" w:rsidR="003E6861" w:rsidRDefault="00C81887">
            <w:pPr>
              <w:pStyle w:val="Compact"/>
              <w:jc w:val="left"/>
            </w:pPr>
            <w:r>
              <w:t>RESIDENCIAL_RESPONSABILIDADE_CIVIL_FAMILIAR</w:t>
            </w:r>
          </w:p>
        </w:tc>
      </w:tr>
      <w:tr w:rsidR="003E6861" w14:paraId="16B32DCC" w14:textId="77777777">
        <w:tc>
          <w:tcPr>
            <w:tcW w:w="0" w:type="auto"/>
          </w:tcPr>
          <w:p w14:paraId="5BEF4861" w14:textId="77777777" w:rsidR="003E6861" w:rsidRDefault="00C81887">
            <w:pPr>
              <w:pStyle w:val="Compact"/>
              <w:jc w:val="left"/>
            </w:pPr>
            <w:r>
              <w:t>code</w:t>
            </w:r>
          </w:p>
        </w:tc>
        <w:tc>
          <w:tcPr>
            <w:tcW w:w="0" w:type="auto"/>
          </w:tcPr>
          <w:p w14:paraId="05B89EDD" w14:textId="77777777" w:rsidR="003E6861" w:rsidRDefault="00C81887">
            <w:pPr>
              <w:pStyle w:val="Compact"/>
              <w:jc w:val="left"/>
            </w:pPr>
            <w:r>
              <w:t>RESIDENCIAL_VENDAVAL</w:t>
            </w:r>
          </w:p>
        </w:tc>
      </w:tr>
      <w:tr w:rsidR="003E6861" w14:paraId="2E50FF71" w14:textId="77777777">
        <w:tc>
          <w:tcPr>
            <w:tcW w:w="0" w:type="auto"/>
          </w:tcPr>
          <w:p w14:paraId="72F0B6B6" w14:textId="77777777" w:rsidR="003E6861" w:rsidRDefault="00C81887">
            <w:pPr>
              <w:pStyle w:val="Compact"/>
              <w:jc w:val="left"/>
            </w:pPr>
            <w:r>
              <w:t>code</w:t>
            </w:r>
          </w:p>
        </w:tc>
        <w:tc>
          <w:tcPr>
            <w:tcW w:w="0" w:type="auto"/>
          </w:tcPr>
          <w:p w14:paraId="179E4886" w14:textId="77777777" w:rsidR="003E6861" w:rsidRDefault="00C81887">
            <w:pPr>
              <w:pStyle w:val="Compact"/>
              <w:jc w:val="left"/>
            </w:pPr>
            <w:r>
              <w:t>RESIDENCIAL_DANOS_A_EQUIPAMENTOS_ELETRONICOS</w:t>
            </w:r>
          </w:p>
        </w:tc>
      </w:tr>
      <w:tr w:rsidR="003E6861" w14:paraId="6B2915D1" w14:textId="77777777">
        <w:tc>
          <w:tcPr>
            <w:tcW w:w="0" w:type="auto"/>
          </w:tcPr>
          <w:p w14:paraId="746465D1" w14:textId="77777777" w:rsidR="003E6861" w:rsidRDefault="00C81887">
            <w:pPr>
              <w:pStyle w:val="Compact"/>
              <w:jc w:val="left"/>
            </w:pPr>
            <w:r>
              <w:t>code</w:t>
            </w:r>
          </w:p>
        </w:tc>
        <w:tc>
          <w:tcPr>
            <w:tcW w:w="0" w:type="auto"/>
          </w:tcPr>
          <w:p w14:paraId="4AA305FA" w14:textId="77777777" w:rsidR="003E6861" w:rsidRDefault="00C81887">
            <w:pPr>
              <w:pStyle w:val="Compact"/>
              <w:jc w:val="left"/>
            </w:pPr>
            <w:r>
              <w:t>RESIDENCIAL_TERREMOTO</w:t>
            </w:r>
          </w:p>
        </w:tc>
      </w:tr>
      <w:tr w:rsidR="003E6861" w14:paraId="31786BDD" w14:textId="77777777">
        <w:tc>
          <w:tcPr>
            <w:tcW w:w="0" w:type="auto"/>
          </w:tcPr>
          <w:p w14:paraId="2236F681" w14:textId="77777777" w:rsidR="003E6861" w:rsidRDefault="00C81887">
            <w:pPr>
              <w:pStyle w:val="Compact"/>
              <w:jc w:val="left"/>
            </w:pPr>
            <w:r>
              <w:t>code</w:t>
            </w:r>
          </w:p>
        </w:tc>
        <w:tc>
          <w:tcPr>
            <w:tcW w:w="0" w:type="auto"/>
          </w:tcPr>
          <w:p w14:paraId="319B64D7" w14:textId="77777777" w:rsidR="003E6861" w:rsidRDefault="00C81887">
            <w:pPr>
              <w:pStyle w:val="Compact"/>
              <w:jc w:val="left"/>
            </w:pPr>
            <w:r>
              <w:t>RESIDENCIAL_PERDA_E_PAGAMENTO_DE_ALUGUEL</w:t>
            </w:r>
          </w:p>
        </w:tc>
      </w:tr>
      <w:tr w:rsidR="003E6861" w14:paraId="402F0958" w14:textId="77777777">
        <w:tc>
          <w:tcPr>
            <w:tcW w:w="0" w:type="auto"/>
          </w:tcPr>
          <w:p w14:paraId="73CEDC5E" w14:textId="77777777" w:rsidR="003E6861" w:rsidRDefault="00C81887">
            <w:pPr>
              <w:pStyle w:val="Compact"/>
              <w:jc w:val="left"/>
            </w:pPr>
            <w:r>
              <w:t>code</w:t>
            </w:r>
          </w:p>
        </w:tc>
        <w:tc>
          <w:tcPr>
            <w:tcW w:w="0" w:type="auto"/>
          </w:tcPr>
          <w:p w14:paraId="61E8EF3E" w14:textId="77777777" w:rsidR="003E6861" w:rsidRDefault="00C81887">
            <w:pPr>
              <w:pStyle w:val="Compact"/>
              <w:jc w:val="left"/>
            </w:pPr>
            <w:r>
              <w:t>RESIDENCIAL_ROUBO_E_SUBTRACAO_DE_BENS</w:t>
            </w:r>
          </w:p>
        </w:tc>
      </w:tr>
      <w:tr w:rsidR="003E6861" w14:paraId="1D8AE915" w14:textId="77777777">
        <w:tc>
          <w:tcPr>
            <w:tcW w:w="0" w:type="auto"/>
          </w:tcPr>
          <w:p w14:paraId="67865D6B" w14:textId="77777777" w:rsidR="003E6861" w:rsidRDefault="00C81887">
            <w:pPr>
              <w:pStyle w:val="Compact"/>
              <w:jc w:val="left"/>
            </w:pPr>
            <w:r>
              <w:t>code</w:t>
            </w:r>
          </w:p>
        </w:tc>
        <w:tc>
          <w:tcPr>
            <w:tcW w:w="0" w:type="auto"/>
          </w:tcPr>
          <w:p w14:paraId="28BAB3A7" w14:textId="77777777" w:rsidR="003E6861" w:rsidRDefault="00C81887">
            <w:pPr>
              <w:pStyle w:val="Compact"/>
              <w:jc w:val="left"/>
            </w:pPr>
            <w:r>
              <w:t>RESIDENCIAL_QUEBRA_DE_VIDROS</w:t>
            </w:r>
          </w:p>
        </w:tc>
      </w:tr>
      <w:tr w:rsidR="003E6861" w14:paraId="1C29E58D" w14:textId="77777777">
        <w:tc>
          <w:tcPr>
            <w:tcW w:w="0" w:type="auto"/>
          </w:tcPr>
          <w:p w14:paraId="751C952E" w14:textId="77777777" w:rsidR="003E6861" w:rsidRDefault="00C81887">
            <w:pPr>
              <w:pStyle w:val="Compact"/>
              <w:jc w:val="left"/>
            </w:pPr>
            <w:r>
              <w:t>code</w:t>
            </w:r>
          </w:p>
        </w:tc>
        <w:tc>
          <w:tcPr>
            <w:tcW w:w="0" w:type="auto"/>
          </w:tcPr>
          <w:p w14:paraId="6493FBA5" w14:textId="77777777" w:rsidR="003E6861" w:rsidRDefault="00C81887">
            <w:pPr>
              <w:pStyle w:val="Compact"/>
              <w:jc w:val="left"/>
            </w:pPr>
            <w:r>
              <w:t>RESIDENCIAL_IMPACTO_DE_VEICULOS</w:t>
            </w:r>
          </w:p>
        </w:tc>
      </w:tr>
      <w:tr w:rsidR="003E6861" w14:paraId="6853A796" w14:textId="77777777">
        <w:tc>
          <w:tcPr>
            <w:tcW w:w="0" w:type="auto"/>
          </w:tcPr>
          <w:p w14:paraId="0E580853" w14:textId="77777777" w:rsidR="003E6861" w:rsidRDefault="00C81887">
            <w:pPr>
              <w:pStyle w:val="Compact"/>
              <w:jc w:val="left"/>
            </w:pPr>
            <w:r>
              <w:t>code</w:t>
            </w:r>
          </w:p>
        </w:tc>
        <w:tc>
          <w:tcPr>
            <w:tcW w:w="0" w:type="auto"/>
          </w:tcPr>
          <w:p w14:paraId="6244112C" w14:textId="77777777" w:rsidR="003E6861" w:rsidRDefault="00C81887">
            <w:pPr>
              <w:pStyle w:val="Compact"/>
              <w:jc w:val="left"/>
            </w:pPr>
            <w:r>
              <w:t>RESIDENCIAL_DESMORONAMENTO</w:t>
            </w:r>
          </w:p>
        </w:tc>
      </w:tr>
      <w:tr w:rsidR="003E6861" w14:paraId="01ADD599" w14:textId="77777777">
        <w:tc>
          <w:tcPr>
            <w:tcW w:w="0" w:type="auto"/>
          </w:tcPr>
          <w:p w14:paraId="6C512731" w14:textId="77777777" w:rsidR="003E6861" w:rsidRDefault="00C81887">
            <w:pPr>
              <w:pStyle w:val="Compact"/>
              <w:jc w:val="left"/>
            </w:pPr>
            <w:r>
              <w:t>code</w:t>
            </w:r>
          </w:p>
        </w:tc>
        <w:tc>
          <w:tcPr>
            <w:tcW w:w="0" w:type="auto"/>
          </w:tcPr>
          <w:p w14:paraId="00596CC1" w14:textId="77777777" w:rsidR="003E6861" w:rsidRDefault="00C81887">
            <w:pPr>
              <w:pStyle w:val="Compact"/>
              <w:jc w:val="left"/>
            </w:pPr>
            <w:r>
              <w:t>RESIDENCIAL_TUMULTOS_GREVES_E_LOCKOUTS</w:t>
            </w:r>
          </w:p>
        </w:tc>
      </w:tr>
      <w:tr w:rsidR="003E6861" w14:paraId="3DE3E185" w14:textId="77777777">
        <w:tc>
          <w:tcPr>
            <w:tcW w:w="0" w:type="auto"/>
          </w:tcPr>
          <w:p w14:paraId="04E80BE1" w14:textId="77777777" w:rsidR="003E6861" w:rsidRDefault="00C81887">
            <w:pPr>
              <w:pStyle w:val="Compact"/>
              <w:jc w:val="left"/>
            </w:pPr>
            <w:r>
              <w:t>code</w:t>
            </w:r>
          </w:p>
        </w:tc>
        <w:tc>
          <w:tcPr>
            <w:tcW w:w="0" w:type="auto"/>
          </w:tcPr>
          <w:p w14:paraId="551C688E" w14:textId="77777777" w:rsidR="003E6861" w:rsidRDefault="00C81887">
            <w:pPr>
              <w:pStyle w:val="Compact"/>
              <w:jc w:val="left"/>
            </w:pPr>
            <w:r>
              <w:t>RESIDENCIAL_DESPESAS_EXTRAORDINARIAS</w:t>
            </w:r>
          </w:p>
        </w:tc>
      </w:tr>
      <w:tr w:rsidR="003E6861" w14:paraId="47BEB064" w14:textId="77777777">
        <w:tc>
          <w:tcPr>
            <w:tcW w:w="0" w:type="auto"/>
          </w:tcPr>
          <w:p w14:paraId="6A4F89E0" w14:textId="77777777" w:rsidR="003E6861" w:rsidRDefault="00C81887">
            <w:pPr>
              <w:pStyle w:val="Compact"/>
              <w:jc w:val="left"/>
            </w:pPr>
            <w:r>
              <w:t>code</w:t>
            </w:r>
          </w:p>
        </w:tc>
        <w:tc>
          <w:tcPr>
            <w:tcW w:w="0" w:type="auto"/>
          </w:tcPr>
          <w:p w14:paraId="0869390F" w14:textId="77777777" w:rsidR="003E6861" w:rsidRDefault="00C81887">
            <w:pPr>
              <w:pStyle w:val="Compact"/>
              <w:jc w:val="left"/>
            </w:pPr>
            <w:r>
              <w:t>RESIDENCIAL_JOIAS_E_OBRAS_DE_ARTE</w:t>
            </w:r>
          </w:p>
        </w:tc>
      </w:tr>
      <w:tr w:rsidR="003E6861" w14:paraId="291E124B" w14:textId="77777777">
        <w:tc>
          <w:tcPr>
            <w:tcW w:w="0" w:type="auto"/>
          </w:tcPr>
          <w:p w14:paraId="7981D227" w14:textId="77777777" w:rsidR="003E6861" w:rsidRDefault="00C81887">
            <w:pPr>
              <w:pStyle w:val="Compact"/>
              <w:jc w:val="left"/>
            </w:pPr>
            <w:r>
              <w:t>code</w:t>
            </w:r>
          </w:p>
        </w:tc>
        <w:tc>
          <w:tcPr>
            <w:tcW w:w="0" w:type="auto"/>
          </w:tcPr>
          <w:p w14:paraId="04681C9B" w14:textId="77777777" w:rsidR="003E6861" w:rsidRDefault="00C81887">
            <w:pPr>
              <w:pStyle w:val="Compact"/>
              <w:jc w:val="left"/>
            </w:pPr>
            <w:r>
              <w:t>CONDOMINIAL_COBERTURA_BASICA_SIMPLES</w:t>
            </w:r>
          </w:p>
        </w:tc>
      </w:tr>
      <w:tr w:rsidR="003E6861" w14:paraId="0AC47041" w14:textId="77777777">
        <w:tc>
          <w:tcPr>
            <w:tcW w:w="0" w:type="auto"/>
          </w:tcPr>
          <w:p w14:paraId="01B092A1" w14:textId="77777777" w:rsidR="003E6861" w:rsidRDefault="00C81887">
            <w:pPr>
              <w:pStyle w:val="Compact"/>
              <w:jc w:val="left"/>
            </w:pPr>
            <w:r>
              <w:t>code</w:t>
            </w:r>
          </w:p>
        </w:tc>
        <w:tc>
          <w:tcPr>
            <w:tcW w:w="0" w:type="auto"/>
          </w:tcPr>
          <w:p w14:paraId="6DF5D39F" w14:textId="77777777" w:rsidR="003E6861" w:rsidRDefault="00C81887">
            <w:pPr>
              <w:pStyle w:val="Compact"/>
              <w:jc w:val="left"/>
            </w:pPr>
            <w:r>
              <w:t>CONDOMINIAL_COBERTURA_BASICA_AMPLA</w:t>
            </w:r>
          </w:p>
        </w:tc>
      </w:tr>
      <w:tr w:rsidR="003E6861" w14:paraId="4EC033C1" w14:textId="77777777">
        <w:tc>
          <w:tcPr>
            <w:tcW w:w="0" w:type="auto"/>
          </w:tcPr>
          <w:p w14:paraId="2D1330FA" w14:textId="77777777" w:rsidR="003E6861" w:rsidRDefault="00C81887">
            <w:pPr>
              <w:pStyle w:val="Compact"/>
              <w:jc w:val="left"/>
            </w:pPr>
            <w:r>
              <w:lastRenderedPageBreak/>
              <w:t>code</w:t>
            </w:r>
          </w:p>
        </w:tc>
        <w:tc>
          <w:tcPr>
            <w:tcW w:w="0" w:type="auto"/>
          </w:tcPr>
          <w:p w14:paraId="544AA59C" w14:textId="77777777" w:rsidR="003E6861" w:rsidRDefault="00C81887">
            <w:pPr>
              <w:pStyle w:val="Compact"/>
              <w:jc w:val="left"/>
            </w:pPr>
            <w:r>
              <w:t>CONDOMINIAL_ANUNCIOS_LUMINOSOS</w:t>
            </w:r>
          </w:p>
        </w:tc>
      </w:tr>
      <w:tr w:rsidR="003E6861" w14:paraId="6DAFE376" w14:textId="77777777">
        <w:tc>
          <w:tcPr>
            <w:tcW w:w="0" w:type="auto"/>
          </w:tcPr>
          <w:p w14:paraId="3E8E4409" w14:textId="77777777" w:rsidR="003E6861" w:rsidRDefault="00C81887">
            <w:pPr>
              <w:pStyle w:val="Compact"/>
              <w:jc w:val="left"/>
            </w:pPr>
            <w:r>
              <w:t>code</w:t>
            </w:r>
          </w:p>
        </w:tc>
        <w:tc>
          <w:tcPr>
            <w:tcW w:w="0" w:type="auto"/>
          </w:tcPr>
          <w:p w14:paraId="72D4EDB3" w14:textId="77777777" w:rsidR="003E6861" w:rsidRDefault="00C81887">
            <w:pPr>
              <w:pStyle w:val="Compact"/>
              <w:jc w:val="left"/>
            </w:pPr>
            <w:r>
              <w:t>CONDOMINIAL_DANOS_AO_JARDIM</w:t>
            </w:r>
          </w:p>
        </w:tc>
      </w:tr>
      <w:tr w:rsidR="003E6861" w14:paraId="3E7AFCAE" w14:textId="77777777">
        <w:tc>
          <w:tcPr>
            <w:tcW w:w="0" w:type="auto"/>
          </w:tcPr>
          <w:p w14:paraId="0FB61464" w14:textId="77777777" w:rsidR="003E6861" w:rsidRDefault="00C81887">
            <w:pPr>
              <w:pStyle w:val="Compact"/>
              <w:jc w:val="left"/>
            </w:pPr>
            <w:r>
              <w:t>code</w:t>
            </w:r>
          </w:p>
        </w:tc>
        <w:tc>
          <w:tcPr>
            <w:tcW w:w="0" w:type="auto"/>
          </w:tcPr>
          <w:p w14:paraId="5738F0CE" w14:textId="77777777" w:rsidR="003E6861" w:rsidRDefault="00C81887">
            <w:pPr>
              <w:pStyle w:val="Compact"/>
              <w:jc w:val="left"/>
            </w:pPr>
            <w:r>
              <w:t>CONDOMINIAL_DANOS_ELETRICOS</w:t>
            </w:r>
          </w:p>
        </w:tc>
      </w:tr>
      <w:tr w:rsidR="003E6861" w14:paraId="6789951E" w14:textId="77777777">
        <w:tc>
          <w:tcPr>
            <w:tcW w:w="0" w:type="auto"/>
          </w:tcPr>
          <w:p w14:paraId="0F3C83FE" w14:textId="77777777" w:rsidR="003E6861" w:rsidRDefault="00C81887">
            <w:pPr>
              <w:pStyle w:val="Compact"/>
              <w:jc w:val="left"/>
            </w:pPr>
            <w:r>
              <w:t>code</w:t>
            </w:r>
          </w:p>
        </w:tc>
        <w:tc>
          <w:tcPr>
            <w:tcW w:w="0" w:type="auto"/>
          </w:tcPr>
          <w:p w14:paraId="1FA06684" w14:textId="77777777" w:rsidR="003E6861" w:rsidRDefault="00C81887">
            <w:pPr>
              <w:pStyle w:val="Compact"/>
              <w:jc w:val="left"/>
            </w:pPr>
            <w:r>
              <w:t>CONDOMINIAL_DESMORONAMENTO</w:t>
            </w:r>
          </w:p>
        </w:tc>
      </w:tr>
      <w:tr w:rsidR="003E6861" w14:paraId="3F65BA61" w14:textId="77777777">
        <w:tc>
          <w:tcPr>
            <w:tcW w:w="0" w:type="auto"/>
          </w:tcPr>
          <w:p w14:paraId="242A7E76" w14:textId="77777777" w:rsidR="003E6861" w:rsidRDefault="00C81887">
            <w:pPr>
              <w:pStyle w:val="Compact"/>
              <w:jc w:val="left"/>
            </w:pPr>
            <w:r>
              <w:t>code</w:t>
            </w:r>
          </w:p>
        </w:tc>
        <w:tc>
          <w:tcPr>
            <w:tcW w:w="0" w:type="auto"/>
          </w:tcPr>
          <w:p w14:paraId="0D423130" w14:textId="77777777" w:rsidR="003E6861" w:rsidRDefault="00C81887">
            <w:pPr>
              <w:pStyle w:val="Compact"/>
              <w:jc w:val="left"/>
            </w:pPr>
            <w:r>
              <w:t>CONDOMINIAL_DESPESAS_COM_ALUGUEL</w:t>
            </w:r>
          </w:p>
        </w:tc>
      </w:tr>
      <w:tr w:rsidR="003E6861" w14:paraId="16B5EC16" w14:textId="77777777">
        <w:tc>
          <w:tcPr>
            <w:tcW w:w="0" w:type="auto"/>
          </w:tcPr>
          <w:p w14:paraId="3CAC0111" w14:textId="77777777" w:rsidR="003E6861" w:rsidRDefault="00C81887">
            <w:pPr>
              <w:pStyle w:val="Compact"/>
              <w:jc w:val="left"/>
            </w:pPr>
            <w:r>
              <w:t>code</w:t>
            </w:r>
          </w:p>
        </w:tc>
        <w:tc>
          <w:tcPr>
            <w:tcW w:w="0" w:type="auto"/>
          </w:tcPr>
          <w:p w14:paraId="2DB1BD3F" w14:textId="77777777" w:rsidR="003E6861" w:rsidRDefault="00C81887">
            <w:pPr>
              <w:pStyle w:val="Compact"/>
              <w:jc w:val="left"/>
            </w:pPr>
            <w:r>
              <w:t>CONDOMINIAL_EQUIPAMENTOS</w:t>
            </w:r>
          </w:p>
        </w:tc>
      </w:tr>
      <w:tr w:rsidR="003E6861" w14:paraId="380A598D" w14:textId="77777777">
        <w:tc>
          <w:tcPr>
            <w:tcW w:w="0" w:type="auto"/>
          </w:tcPr>
          <w:p w14:paraId="5C2EC56F" w14:textId="77777777" w:rsidR="003E6861" w:rsidRDefault="00C81887">
            <w:pPr>
              <w:pStyle w:val="Compact"/>
              <w:jc w:val="left"/>
            </w:pPr>
            <w:r>
              <w:t>code</w:t>
            </w:r>
          </w:p>
        </w:tc>
        <w:tc>
          <w:tcPr>
            <w:tcW w:w="0" w:type="auto"/>
          </w:tcPr>
          <w:p w14:paraId="09590B12" w14:textId="77777777" w:rsidR="003E6861" w:rsidRDefault="00C81887">
            <w:pPr>
              <w:pStyle w:val="Compact"/>
              <w:jc w:val="left"/>
            </w:pPr>
            <w:r>
              <w:t>CONDOMINIAL_FIDELIDADE_DE_EMPREGADOS</w:t>
            </w:r>
          </w:p>
        </w:tc>
      </w:tr>
      <w:tr w:rsidR="003E6861" w14:paraId="06FC65A9" w14:textId="77777777">
        <w:tc>
          <w:tcPr>
            <w:tcW w:w="0" w:type="auto"/>
          </w:tcPr>
          <w:p w14:paraId="001A4FEB" w14:textId="77777777" w:rsidR="003E6861" w:rsidRDefault="00C81887">
            <w:pPr>
              <w:pStyle w:val="Compact"/>
              <w:jc w:val="left"/>
            </w:pPr>
            <w:r>
              <w:t>code</w:t>
            </w:r>
          </w:p>
        </w:tc>
        <w:tc>
          <w:tcPr>
            <w:tcW w:w="0" w:type="auto"/>
          </w:tcPr>
          <w:p w14:paraId="0C7887BF" w14:textId="77777777" w:rsidR="003E6861" w:rsidRDefault="00C81887">
            <w:pPr>
              <w:pStyle w:val="Compact"/>
              <w:jc w:val="left"/>
            </w:pPr>
            <w:r>
              <w:t>CONDOMINIAL_IMPACTO_DE_VEICULOS</w:t>
            </w:r>
          </w:p>
        </w:tc>
      </w:tr>
      <w:tr w:rsidR="003E6861" w14:paraId="599DEBC9" w14:textId="77777777">
        <w:tc>
          <w:tcPr>
            <w:tcW w:w="0" w:type="auto"/>
          </w:tcPr>
          <w:p w14:paraId="1BD4B9E3" w14:textId="77777777" w:rsidR="003E6861" w:rsidRDefault="00C81887">
            <w:pPr>
              <w:pStyle w:val="Compact"/>
              <w:jc w:val="left"/>
            </w:pPr>
            <w:r>
              <w:t>code</w:t>
            </w:r>
          </w:p>
        </w:tc>
        <w:tc>
          <w:tcPr>
            <w:tcW w:w="0" w:type="auto"/>
          </w:tcPr>
          <w:p w14:paraId="4AEBF835" w14:textId="77777777" w:rsidR="003E6861" w:rsidRDefault="00C81887">
            <w:pPr>
              <w:pStyle w:val="Compact"/>
              <w:jc w:val="left"/>
            </w:pPr>
            <w:r>
              <w:t>CONDOMINIAL_VIDA_E_ACIDENTES_PESSOAIS_EMPREGADOS</w:t>
            </w:r>
          </w:p>
        </w:tc>
      </w:tr>
      <w:tr w:rsidR="003E6861" w14:paraId="3B09C297" w14:textId="77777777">
        <w:tc>
          <w:tcPr>
            <w:tcW w:w="0" w:type="auto"/>
          </w:tcPr>
          <w:p w14:paraId="1A6B5264" w14:textId="77777777" w:rsidR="003E6861" w:rsidRDefault="00C81887">
            <w:pPr>
              <w:pStyle w:val="Compact"/>
              <w:jc w:val="left"/>
            </w:pPr>
            <w:r>
              <w:t>code</w:t>
            </w:r>
          </w:p>
        </w:tc>
        <w:tc>
          <w:tcPr>
            <w:tcW w:w="0" w:type="auto"/>
          </w:tcPr>
          <w:p w14:paraId="22448E09" w14:textId="77777777" w:rsidR="003E6861" w:rsidRDefault="00C81887">
            <w:pPr>
              <w:pStyle w:val="Compact"/>
              <w:jc w:val="left"/>
            </w:pPr>
            <w:r>
              <w:t>CONDOMINIAL_LUCROS_CESSANTES</w:t>
            </w:r>
          </w:p>
        </w:tc>
      </w:tr>
      <w:tr w:rsidR="003E6861" w14:paraId="15A0C783" w14:textId="77777777">
        <w:tc>
          <w:tcPr>
            <w:tcW w:w="0" w:type="auto"/>
          </w:tcPr>
          <w:p w14:paraId="007AF419" w14:textId="77777777" w:rsidR="003E6861" w:rsidRDefault="00C81887">
            <w:pPr>
              <w:pStyle w:val="Compact"/>
              <w:jc w:val="left"/>
            </w:pPr>
            <w:r>
              <w:t>code</w:t>
            </w:r>
          </w:p>
        </w:tc>
        <w:tc>
          <w:tcPr>
            <w:tcW w:w="0" w:type="auto"/>
          </w:tcPr>
          <w:p w14:paraId="07F32360" w14:textId="77777777" w:rsidR="003E6861" w:rsidRDefault="00C81887">
            <w:pPr>
              <w:pStyle w:val="Compact"/>
              <w:jc w:val="left"/>
            </w:pPr>
            <w:r>
              <w:t>CONDOMINIAL_QUEBRA_DE_VIDROS_ESPELHOS_MARMORES_E_GRANITOS</w:t>
            </w:r>
          </w:p>
        </w:tc>
      </w:tr>
      <w:tr w:rsidR="003E6861" w14:paraId="79E59CCB" w14:textId="77777777">
        <w:tc>
          <w:tcPr>
            <w:tcW w:w="0" w:type="auto"/>
          </w:tcPr>
          <w:p w14:paraId="54129CF5" w14:textId="77777777" w:rsidR="003E6861" w:rsidRDefault="00C81887">
            <w:pPr>
              <w:pStyle w:val="Compact"/>
              <w:jc w:val="left"/>
            </w:pPr>
            <w:r>
              <w:t>code</w:t>
            </w:r>
          </w:p>
        </w:tc>
        <w:tc>
          <w:tcPr>
            <w:tcW w:w="0" w:type="auto"/>
          </w:tcPr>
          <w:p w14:paraId="691C3336" w14:textId="77777777" w:rsidR="003E6861" w:rsidRDefault="00C81887">
            <w:pPr>
              <w:pStyle w:val="Compact"/>
              <w:jc w:val="left"/>
            </w:pPr>
            <w:r>
              <w:t>CONDOMINIAL_RESPONSABILIDADE_CIVIL</w:t>
            </w:r>
          </w:p>
        </w:tc>
      </w:tr>
      <w:tr w:rsidR="003E6861" w14:paraId="01C9D02D" w14:textId="77777777">
        <w:tc>
          <w:tcPr>
            <w:tcW w:w="0" w:type="auto"/>
          </w:tcPr>
          <w:p w14:paraId="78BD1373" w14:textId="77777777" w:rsidR="003E6861" w:rsidRDefault="00C81887">
            <w:pPr>
              <w:pStyle w:val="Compact"/>
              <w:jc w:val="left"/>
            </w:pPr>
            <w:r>
              <w:t>code</w:t>
            </w:r>
          </w:p>
        </w:tc>
        <w:tc>
          <w:tcPr>
            <w:tcW w:w="0" w:type="auto"/>
          </w:tcPr>
          <w:p w14:paraId="08A01ECA" w14:textId="77777777" w:rsidR="003E6861" w:rsidRDefault="00C81887">
            <w:pPr>
              <w:pStyle w:val="Compact"/>
              <w:jc w:val="left"/>
            </w:pPr>
            <w:r>
              <w:t>CONDOMINIAL_ROUBO</w:t>
            </w:r>
          </w:p>
        </w:tc>
      </w:tr>
      <w:tr w:rsidR="003E6861" w14:paraId="0E212529" w14:textId="77777777">
        <w:tc>
          <w:tcPr>
            <w:tcW w:w="0" w:type="auto"/>
          </w:tcPr>
          <w:p w14:paraId="364408F1" w14:textId="77777777" w:rsidR="003E6861" w:rsidRDefault="00C81887">
            <w:pPr>
              <w:pStyle w:val="Compact"/>
              <w:jc w:val="left"/>
            </w:pPr>
            <w:r>
              <w:t>code</w:t>
            </w:r>
          </w:p>
        </w:tc>
        <w:tc>
          <w:tcPr>
            <w:tcW w:w="0" w:type="auto"/>
          </w:tcPr>
          <w:p w14:paraId="6B17E10A" w14:textId="77777777" w:rsidR="003E6861" w:rsidRDefault="00C81887">
            <w:pPr>
              <w:pStyle w:val="Compact"/>
              <w:jc w:val="left"/>
            </w:pPr>
            <w:r>
              <w:t>CONDOMINIAL_VALORES</w:t>
            </w:r>
          </w:p>
        </w:tc>
      </w:tr>
      <w:tr w:rsidR="003E6861" w14:paraId="1CD00599" w14:textId="77777777">
        <w:tc>
          <w:tcPr>
            <w:tcW w:w="0" w:type="auto"/>
          </w:tcPr>
          <w:p w14:paraId="289B585C" w14:textId="77777777" w:rsidR="003E6861" w:rsidRDefault="00C81887">
            <w:pPr>
              <w:pStyle w:val="Compact"/>
              <w:jc w:val="left"/>
            </w:pPr>
            <w:r>
              <w:t>code</w:t>
            </w:r>
          </w:p>
        </w:tc>
        <w:tc>
          <w:tcPr>
            <w:tcW w:w="0" w:type="auto"/>
          </w:tcPr>
          <w:p w14:paraId="6A997951" w14:textId="77777777" w:rsidR="003E6861" w:rsidRDefault="00C81887">
            <w:pPr>
              <w:pStyle w:val="Compact"/>
              <w:jc w:val="left"/>
            </w:pPr>
            <w:r>
              <w:t>CONDOMINIAL_VAZAMENTO</w:t>
            </w:r>
          </w:p>
        </w:tc>
      </w:tr>
      <w:tr w:rsidR="003E6861" w14:paraId="0C76EB52" w14:textId="77777777">
        <w:tc>
          <w:tcPr>
            <w:tcW w:w="0" w:type="auto"/>
          </w:tcPr>
          <w:p w14:paraId="73738B02" w14:textId="77777777" w:rsidR="003E6861" w:rsidRDefault="00C81887">
            <w:pPr>
              <w:pStyle w:val="Compact"/>
              <w:jc w:val="left"/>
            </w:pPr>
            <w:r>
              <w:t>code</w:t>
            </w:r>
          </w:p>
        </w:tc>
        <w:tc>
          <w:tcPr>
            <w:tcW w:w="0" w:type="auto"/>
          </w:tcPr>
          <w:p w14:paraId="32A8B00F" w14:textId="77777777" w:rsidR="003E6861" w:rsidRDefault="00C81887">
            <w:pPr>
              <w:pStyle w:val="Compact"/>
              <w:jc w:val="left"/>
            </w:pPr>
            <w:r>
              <w:t>CONDOMINIAL_VENDAVAL</w:t>
            </w:r>
          </w:p>
        </w:tc>
      </w:tr>
      <w:tr w:rsidR="003E6861" w14:paraId="0C82E8F1" w14:textId="77777777">
        <w:tc>
          <w:tcPr>
            <w:tcW w:w="0" w:type="auto"/>
          </w:tcPr>
          <w:p w14:paraId="492E6149" w14:textId="77777777" w:rsidR="003E6861" w:rsidRDefault="00C81887">
            <w:pPr>
              <w:pStyle w:val="Compact"/>
              <w:jc w:val="left"/>
            </w:pPr>
            <w:r>
              <w:t>code</w:t>
            </w:r>
          </w:p>
        </w:tc>
        <w:tc>
          <w:tcPr>
            <w:tcW w:w="0" w:type="auto"/>
          </w:tcPr>
          <w:p w14:paraId="135705B7" w14:textId="77777777" w:rsidR="003E6861" w:rsidRDefault="00C81887">
            <w:pPr>
              <w:pStyle w:val="Compact"/>
              <w:jc w:val="left"/>
            </w:pPr>
            <w:r>
              <w:t>CONDOMINIAL_ALAGAMENTO</w:t>
            </w:r>
          </w:p>
        </w:tc>
      </w:tr>
      <w:tr w:rsidR="003E6861" w14:paraId="1604D2B1" w14:textId="77777777">
        <w:tc>
          <w:tcPr>
            <w:tcW w:w="0" w:type="auto"/>
          </w:tcPr>
          <w:p w14:paraId="152F2684" w14:textId="77777777" w:rsidR="003E6861" w:rsidRDefault="00C81887">
            <w:pPr>
              <w:pStyle w:val="Compact"/>
              <w:jc w:val="left"/>
            </w:pPr>
            <w:r>
              <w:t>code</w:t>
            </w:r>
          </w:p>
        </w:tc>
        <w:tc>
          <w:tcPr>
            <w:tcW w:w="0" w:type="auto"/>
          </w:tcPr>
          <w:p w14:paraId="4CE55BF0" w14:textId="77777777" w:rsidR="003E6861" w:rsidRDefault="00C81887">
            <w:pPr>
              <w:pStyle w:val="Compact"/>
              <w:jc w:val="left"/>
            </w:pPr>
            <w:r>
              <w:t>CONDOMINIAL_TUMULTO</w:t>
            </w:r>
          </w:p>
        </w:tc>
      </w:tr>
      <w:tr w:rsidR="003E6861" w14:paraId="42004FA5" w14:textId="77777777">
        <w:tc>
          <w:tcPr>
            <w:tcW w:w="0" w:type="auto"/>
          </w:tcPr>
          <w:p w14:paraId="5213953C" w14:textId="77777777" w:rsidR="003E6861" w:rsidRDefault="00C81887">
            <w:pPr>
              <w:pStyle w:val="Compact"/>
              <w:jc w:val="left"/>
            </w:pPr>
            <w:r>
              <w:t>code</w:t>
            </w:r>
          </w:p>
        </w:tc>
        <w:tc>
          <w:tcPr>
            <w:tcW w:w="0" w:type="auto"/>
          </w:tcPr>
          <w:p w14:paraId="5450FCD5" w14:textId="77777777" w:rsidR="003E6861" w:rsidRDefault="00C81887">
            <w:pPr>
              <w:pStyle w:val="Compact"/>
              <w:jc w:val="left"/>
            </w:pPr>
            <w:r>
              <w:t>EMPRESARIAL_INCENDIO_QUEDA_DE_RAIO_E_EXPLOSAO</w:t>
            </w:r>
          </w:p>
        </w:tc>
      </w:tr>
      <w:tr w:rsidR="003E6861" w14:paraId="2B87FD70" w14:textId="77777777">
        <w:tc>
          <w:tcPr>
            <w:tcW w:w="0" w:type="auto"/>
          </w:tcPr>
          <w:p w14:paraId="20FC45BC" w14:textId="77777777" w:rsidR="003E6861" w:rsidRDefault="00C81887">
            <w:pPr>
              <w:pStyle w:val="Compact"/>
              <w:jc w:val="left"/>
            </w:pPr>
            <w:r>
              <w:lastRenderedPageBreak/>
              <w:t>code</w:t>
            </w:r>
          </w:p>
        </w:tc>
        <w:tc>
          <w:tcPr>
            <w:tcW w:w="0" w:type="auto"/>
          </w:tcPr>
          <w:p w14:paraId="090BFA24" w14:textId="77777777" w:rsidR="003E6861" w:rsidRDefault="00C81887">
            <w:pPr>
              <w:pStyle w:val="Compact"/>
              <w:jc w:val="left"/>
            </w:pPr>
            <w:r>
              <w:t>EMPRESARIAL_DANOS_ELETRICOS</w:t>
            </w:r>
          </w:p>
        </w:tc>
      </w:tr>
      <w:tr w:rsidR="003E6861" w14:paraId="193CB379" w14:textId="77777777">
        <w:tc>
          <w:tcPr>
            <w:tcW w:w="0" w:type="auto"/>
          </w:tcPr>
          <w:p w14:paraId="1B127AAC" w14:textId="77777777" w:rsidR="003E6861" w:rsidRDefault="00C81887">
            <w:pPr>
              <w:pStyle w:val="Compact"/>
              <w:jc w:val="left"/>
            </w:pPr>
            <w:r>
              <w:t>code</w:t>
            </w:r>
          </w:p>
        </w:tc>
        <w:tc>
          <w:tcPr>
            <w:tcW w:w="0" w:type="auto"/>
          </w:tcPr>
          <w:p w14:paraId="2EF8C8D1" w14:textId="77777777" w:rsidR="003E6861" w:rsidRDefault="00C81887">
            <w:pPr>
              <w:pStyle w:val="Compact"/>
              <w:jc w:val="left"/>
            </w:pPr>
            <w:r>
              <w:t>EMPRESARIAL_VENDAVAL_ATE_FUMACA</w:t>
            </w:r>
          </w:p>
        </w:tc>
      </w:tr>
      <w:tr w:rsidR="003E6861" w14:paraId="06DF770A" w14:textId="77777777">
        <w:tc>
          <w:tcPr>
            <w:tcW w:w="0" w:type="auto"/>
          </w:tcPr>
          <w:p w14:paraId="48BDEF9D" w14:textId="77777777" w:rsidR="003E6861" w:rsidRDefault="00C81887">
            <w:pPr>
              <w:pStyle w:val="Compact"/>
              <w:jc w:val="left"/>
            </w:pPr>
            <w:r>
              <w:t>code</w:t>
            </w:r>
          </w:p>
        </w:tc>
        <w:tc>
          <w:tcPr>
            <w:tcW w:w="0" w:type="auto"/>
          </w:tcPr>
          <w:p w14:paraId="399E3EE4" w14:textId="77777777" w:rsidR="003E6861" w:rsidRDefault="00C81887">
            <w:pPr>
              <w:pStyle w:val="Compact"/>
              <w:jc w:val="left"/>
            </w:pPr>
            <w:r>
              <w:t>EMPRESARIAL_DESMORONAMENTO</w:t>
            </w:r>
          </w:p>
        </w:tc>
      </w:tr>
      <w:tr w:rsidR="003E6861" w14:paraId="0BB773D2" w14:textId="77777777">
        <w:tc>
          <w:tcPr>
            <w:tcW w:w="0" w:type="auto"/>
          </w:tcPr>
          <w:p w14:paraId="45E675AD" w14:textId="77777777" w:rsidR="003E6861" w:rsidRDefault="00C81887">
            <w:pPr>
              <w:pStyle w:val="Compact"/>
              <w:jc w:val="left"/>
            </w:pPr>
            <w:r>
              <w:t>code</w:t>
            </w:r>
          </w:p>
        </w:tc>
        <w:tc>
          <w:tcPr>
            <w:tcW w:w="0" w:type="auto"/>
          </w:tcPr>
          <w:p w14:paraId="353D4CC8" w14:textId="77777777" w:rsidR="003E6861" w:rsidRDefault="00C81887">
            <w:pPr>
              <w:pStyle w:val="Compact"/>
              <w:jc w:val="left"/>
            </w:pPr>
            <w:r>
              <w:t>EMPRESARIAL_ALAGAMENTO_E_INUNDACAO</w:t>
            </w:r>
          </w:p>
        </w:tc>
      </w:tr>
      <w:tr w:rsidR="003E6861" w14:paraId="4FECDA7A" w14:textId="77777777">
        <w:tc>
          <w:tcPr>
            <w:tcW w:w="0" w:type="auto"/>
          </w:tcPr>
          <w:p w14:paraId="17E2E6A1" w14:textId="77777777" w:rsidR="003E6861" w:rsidRDefault="00C81887">
            <w:pPr>
              <w:pStyle w:val="Compact"/>
              <w:jc w:val="left"/>
            </w:pPr>
            <w:r>
              <w:t>code</w:t>
            </w:r>
          </w:p>
        </w:tc>
        <w:tc>
          <w:tcPr>
            <w:tcW w:w="0" w:type="auto"/>
          </w:tcPr>
          <w:p w14:paraId="76B66FD3" w14:textId="77777777" w:rsidR="003E6861" w:rsidRDefault="00C81887">
            <w:pPr>
              <w:pStyle w:val="Compact"/>
              <w:jc w:val="left"/>
            </w:pPr>
            <w:r>
              <w:t>EMPRESARIAL_TUMULTOS_GREVES_LOCKOUT_E_ATOS_DOLOSOS</w:t>
            </w:r>
          </w:p>
        </w:tc>
      </w:tr>
      <w:tr w:rsidR="003E6861" w14:paraId="0786B782" w14:textId="77777777">
        <w:tc>
          <w:tcPr>
            <w:tcW w:w="0" w:type="auto"/>
          </w:tcPr>
          <w:p w14:paraId="4C8658A8" w14:textId="77777777" w:rsidR="003E6861" w:rsidRDefault="00C81887">
            <w:pPr>
              <w:pStyle w:val="Compact"/>
              <w:jc w:val="left"/>
            </w:pPr>
            <w:r>
              <w:t>code</w:t>
            </w:r>
          </w:p>
        </w:tc>
        <w:tc>
          <w:tcPr>
            <w:tcW w:w="0" w:type="auto"/>
          </w:tcPr>
          <w:p w14:paraId="5903F2CE" w14:textId="77777777" w:rsidR="003E6861" w:rsidRDefault="00C81887">
            <w:pPr>
              <w:pStyle w:val="Compact"/>
              <w:jc w:val="left"/>
            </w:pPr>
            <w:r>
              <w:t>EMPRESARIAL_ROUBO_E_FURTO_QUALIFICADO</w:t>
            </w:r>
          </w:p>
        </w:tc>
      </w:tr>
      <w:tr w:rsidR="003E6861" w14:paraId="705BA958" w14:textId="77777777">
        <w:tc>
          <w:tcPr>
            <w:tcW w:w="0" w:type="auto"/>
          </w:tcPr>
          <w:p w14:paraId="563AB491" w14:textId="77777777" w:rsidR="003E6861" w:rsidRDefault="00C81887">
            <w:pPr>
              <w:pStyle w:val="Compact"/>
              <w:jc w:val="left"/>
            </w:pPr>
            <w:r>
              <w:t>code</w:t>
            </w:r>
          </w:p>
        </w:tc>
        <w:tc>
          <w:tcPr>
            <w:tcW w:w="0" w:type="auto"/>
          </w:tcPr>
          <w:p w14:paraId="252DFD50" w14:textId="77777777" w:rsidR="003E6861" w:rsidRDefault="00C81887">
            <w:pPr>
              <w:pStyle w:val="Compact"/>
              <w:jc w:val="left"/>
            </w:pPr>
            <w:r>
              <w:t>EMPRESARIAL_VALORES</w:t>
            </w:r>
          </w:p>
        </w:tc>
      </w:tr>
      <w:tr w:rsidR="003E6861" w14:paraId="549205F3" w14:textId="77777777">
        <w:tc>
          <w:tcPr>
            <w:tcW w:w="0" w:type="auto"/>
          </w:tcPr>
          <w:p w14:paraId="077C9985" w14:textId="77777777" w:rsidR="003E6861" w:rsidRDefault="00C81887">
            <w:pPr>
              <w:pStyle w:val="Compact"/>
              <w:jc w:val="left"/>
            </w:pPr>
            <w:r>
              <w:t>code</w:t>
            </w:r>
          </w:p>
        </w:tc>
        <w:tc>
          <w:tcPr>
            <w:tcW w:w="0" w:type="auto"/>
          </w:tcPr>
          <w:p w14:paraId="521A433B" w14:textId="77777777" w:rsidR="003E6861" w:rsidRDefault="00C81887">
            <w:pPr>
              <w:pStyle w:val="Compact"/>
              <w:jc w:val="left"/>
            </w:pPr>
            <w:r>
              <w:t>EMPRESARIAL_QUEBRA_DE_VIDROS_ESPELHOS_MARMORES_E_GRANITOS</w:t>
            </w:r>
          </w:p>
        </w:tc>
      </w:tr>
      <w:tr w:rsidR="003E6861" w14:paraId="46F25EAF" w14:textId="77777777">
        <w:tc>
          <w:tcPr>
            <w:tcW w:w="0" w:type="auto"/>
          </w:tcPr>
          <w:p w14:paraId="00FB1B1D" w14:textId="77777777" w:rsidR="003E6861" w:rsidRDefault="00C81887">
            <w:pPr>
              <w:pStyle w:val="Compact"/>
              <w:jc w:val="left"/>
            </w:pPr>
            <w:r>
              <w:t>code</w:t>
            </w:r>
          </w:p>
        </w:tc>
        <w:tc>
          <w:tcPr>
            <w:tcW w:w="0" w:type="auto"/>
          </w:tcPr>
          <w:p w14:paraId="3C4BE73A" w14:textId="77777777" w:rsidR="003E6861" w:rsidRDefault="00C81887">
            <w:pPr>
              <w:pStyle w:val="Compact"/>
              <w:jc w:val="left"/>
            </w:pPr>
            <w:r>
              <w:t>EMPRESARIAL_ANUNCIOS_LUMINOSOS</w:t>
            </w:r>
          </w:p>
        </w:tc>
      </w:tr>
      <w:tr w:rsidR="003E6861" w14:paraId="29BEBB91" w14:textId="77777777">
        <w:tc>
          <w:tcPr>
            <w:tcW w:w="0" w:type="auto"/>
          </w:tcPr>
          <w:p w14:paraId="5B2730DF" w14:textId="77777777" w:rsidR="003E6861" w:rsidRDefault="00C81887">
            <w:pPr>
              <w:pStyle w:val="Compact"/>
              <w:jc w:val="left"/>
            </w:pPr>
            <w:r>
              <w:t>code</w:t>
            </w:r>
          </w:p>
        </w:tc>
        <w:tc>
          <w:tcPr>
            <w:tcW w:w="0" w:type="auto"/>
          </w:tcPr>
          <w:p w14:paraId="098AB7ED" w14:textId="77777777" w:rsidR="003E6861" w:rsidRDefault="00C81887">
            <w:pPr>
              <w:pStyle w:val="Compact"/>
              <w:jc w:val="left"/>
            </w:pPr>
            <w:r>
              <w:t>EMPRESARIAL_FIDELIDADE_DE_EMPREGADOS</w:t>
            </w:r>
          </w:p>
        </w:tc>
      </w:tr>
      <w:tr w:rsidR="003E6861" w14:paraId="415828CE" w14:textId="77777777">
        <w:tc>
          <w:tcPr>
            <w:tcW w:w="0" w:type="auto"/>
          </w:tcPr>
          <w:p w14:paraId="152E738F" w14:textId="77777777" w:rsidR="003E6861" w:rsidRDefault="00C81887">
            <w:pPr>
              <w:pStyle w:val="Compact"/>
              <w:jc w:val="left"/>
            </w:pPr>
            <w:r>
              <w:t>code</w:t>
            </w:r>
          </w:p>
        </w:tc>
        <w:tc>
          <w:tcPr>
            <w:tcW w:w="0" w:type="auto"/>
          </w:tcPr>
          <w:p w14:paraId="3213EC2C" w14:textId="77777777" w:rsidR="003E6861" w:rsidRDefault="00C81887">
            <w:pPr>
              <w:pStyle w:val="Compact"/>
              <w:jc w:val="left"/>
            </w:pPr>
            <w:r>
              <w:t>EMPRESARIAL_RECOMPOSICAO_DE_REGISTROS_E_DOCUMENTOS</w:t>
            </w:r>
          </w:p>
        </w:tc>
      </w:tr>
      <w:tr w:rsidR="003E6861" w14:paraId="4CA2FB49" w14:textId="77777777">
        <w:tc>
          <w:tcPr>
            <w:tcW w:w="0" w:type="auto"/>
          </w:tcPr>
          <w:p w14:paraId="6E2231FD" w14:textId="77777777" w:rsidR="003E6861" w:rsidRDefault="00C81887">
            <w:pPr>
              <w:pStyle w:val="Compact"/>
              <w:jc w:val="left"/>
            </w:pPr>
            <w:r>
              <w:t>code</w:t>
            </w:r>
          </w:p>
        </w:tc>
        <w:tc>
          <w:tcPr>
            <w:tcW w:w="0" w:type="auto"/>
          </w:tcPr>
          <w:p w14:paraId="30E497DE" w14:textId="77777777" w:rsidR="003E6861" w:rsidRDefault="00C81887">
            <w:pPr>
              <w:pStyle w:val="Compact"/>
              <w:jc w:val="left"/>
            </w:pPr>
            <w:r>
              <w:t>EMPRESARIAL_DETERIORACAO_DE_MERCADORIAS_EM_AMBIENTES_FRIGORIFICADOS</w:t>
            </w:r>
          </w:p>
        </w:tc>
      </w:tr>
      <w:tr w:rsidR="003E6861" w14:paraId="757447E8" w14:textId="77777777">
        <w:tc>
          <w:tcPr>
            <w:tcW w:w="0" w:type="auto"/>
          </w:tcPr>
          <w:p w14:paraId="238EFEFB" w14:textId="77777777" w:rsidR="003E6861" w:rsidRDefault="00C81887">
            <w:pPr>
              <w:pStyle w:val="Compact"/>
              <w:jc w:val="left"/>
            </w:pPr>
            <w:r>
              <w:t>code</w:t>
            </w:r>
          </w:p>
        </w:tc>
        <w:tc>
          <w:tcPr>
            <w:tcW w:w="0" w:type="auto"/>
          </w:tcPr>
          <w:p w14:paraId="3FD8A665" w14:textId="77777777" w:rsidR="003E6861" w:rsidRDefault="00C81887">
            <w:pPr>
              <w:pStyle w:val="Compact"/>
              <w:jc w:val="left"/>
            </w:pPr>
            <w:r>
              <w:t>EMPRESARIAL_DERRAME</w:t>
            </w:r>
          </w:p>
        </w:tc>
      </w:tr>
      <w:tr w:rsidR="003E6861" w14:paraId="5658D907" w14:textId="77777777">
        <w:tc>
          <w:tcPr>
            <w:tcW w:w="0" w:type="auto"/>
          </w:tcPr>
          <w:p w14:paraId="08F7799C" w14:textId="77777777" w:rsidR="003E6861" w:rsidRDefault="00C81887">
            <w:pPr>
              <w:pStyle w:val="Compact"/>
              <w:jc w:val="left"/>
            </w:pPr>
            <w:r>
              <w:t>code</w:t>
            </w:r>
          </w:p>
        </w:tc>
        <w:tc>
          <w:tcPr>
            <w:tcW w:w="0" w:type="auto"/>
          </w:tcPr>
          <w:p w14:paraId="1900FF8F" w14:textId="77777777" w:rsidR="003E6861" w:rsidRDefault="00C81887">
            <w:pPr>
              <w:pStyle w:val="Compact"/>
              <w:jc w:val="left"/>
            </w:pPr>
            <w:r>
              <w:t>EMPRESARIAL_VAZAMENTO</w:t>
            </w:r>
          </w:p>
        </w:tc>
      </w:tr>
      <w:tr w:rsidR="003E6861" w14:paraId="6C2F617D" w14:textId="77777777">
        <w:tc>
          <w:tcPr>
            <w:tcW w:w="0" w:type="auto"/>
          </w:tcPr>
          <w:p w14:paraId="298AD7B5" w14:textId="77777777" w:rsidR="003E6861" w:rsidRDefault="00C81887">
            <w:pPr>
              <w:pStyle w:val="Compact"/>
              <w:jc w:val="left"/>
            </w:pPr>
            <w:r>
              <w:t>code</w:t>
            </w:r>
          </w:p>
        </w:tc>
        <w:tc>
          <w:tcPr>
            <w:tcW w:w="0" w:type="auto"/>
          </w:tcPr>
          <w:p w14:paraId="4E81FF63" w14:textId="77777777" w:rsidR="003E6861" w:rsidRDefault="00C81887">
            <w:pPr>
              <w:pStyle w:val="Compact"/>
              <w:jc w:val="left"/>
            </w:pPr>
            <w:r>
              <w:t>EMPRESARIAL_EQUIPAMENTOS</w:t>
            </w:r>
          </w:p>
        </w:tc>
      </w:tr>
      <w:tr w:rsidR="003E6861" w14:paraId="5A07F12E" w14:textId="77777777">
        <w:tc>
          <w:tcPr>
            <w:tcW w:w="0" w:type="auto"/>
          </w:tcPr>
          <w:p w14:paraId="70BBE128" w14:textId="77777777" w:rsidR="003E6861" w:rsidRDefault="00C81887">
            <w:pPr>
              <w:pStyle w:val="Compact"/>
              <w:jc w:val="left"/>
            </w:pPr>
            <w:r>
              <w:t>code</w:t>
            </w:r>
          </w:p>
        </w:tc>
        <w:tc>
          <w:tcPr>
            <w:tcW w:w="0" w:type="auto"/>
          </w:tcPr>
          <w:p w14:paraId="72B9B955" w14:textId="77777777" w:rsidR="003E6861" w:rsidRDefault="00C81887">
            <w:pPr>
              <w:pStyle w:val="Compact"/>
              <w:jc w:val="left"/>
            </w:pPr>
            <w:r>
              <w:t>EMPRESARIAL_QUEBRA_DE_MAQUINAS</w:t>
            </w:r>
          </w:p>
        </w:tc>
      </w:tr>
      <w:tr w:rsidR="003E6861" w14:paraId="1777059F" w14:textId="77777777">
        <w:tc>
          <w:tcPr>
            <w:tcW w:w="0" w:type="auto"/>
          </w:tcPr>
          <w:p w14:paraId="7DBC62ED" w14:textId="77777777" w:rsidR="003E6861" w:rsidRDefault="00C81887">
            <w:pPr>
              <w:pStyle w:val="Compact"/>
              <w:jc w:val="left"/>
            </w:pPr>
            <w:r>
              <w:t>code</w:t>
            </w:r>
          </w:p>
        </w:tc>
        <w:tc>
          <w:tcPr>
            <w:tcW w:w="0" w:type="auto"/>
          </w:tcPr>
          <w:p w14:paraId="3F2C098C" w14:textId="77777777" w:rsidR="003E6861" w:rsidRDefault="00C81887">
            <w:pPr>
              <w:pStyle w:val="Compact"/>
              <w:jc w:val="left"/>
            </w:pPr>
            <w:r>
              <w:t>EMPRESARIAL_RESPONSABILIDADE_CIVIL</w:t>
            </w:r>
          </w:p>
        </w:tc>
      </w:tr>
      <w:tr w:rsidR="003E6861" w14:paraId="76399DC0" w14:textId="77777777">
        <w:tc>
          <w:tcPr>
            <w:tcW w:w="0" w:type="auto"/>
          </w:tcPr>
          <w:p w14:paraId="4C1F5C5C" w14:textId="77777777" w:rsidR="003E6861" w:rsidRDefault="00C81887">
            <w:pPr>
              <w:pStyle w:val="Compact"/>
              <w:jc w:val="left"/>
            </w:pPr>
            <w:r>
              <w:t>code</w:t>
            </w:r>
          </w:p>
        </w:tc>
        <w:tc>
          <w:tcPr>
            <w:tcW w:w="0" w:type="auto"/>
          </w:tcPr>
          <w:p w14:paraId="6A2706B8" w14:textId="77777777" w:rsidR="003E6861" w:rsidRDefault="00C81887">
            <w:pPr>
              <w:pStyle w:val="Compact"/>
              <w:jc w:val="left"/>
            </w:pPr>
            <w:r>
              <w:t>EMPRESARIAL_DESPESAS_EXTRAORDINARIAS</w:t>
            </w:r>
          </w:p>
        </w:tc>
      </w:tr>
      <w:tr w:rsidR="003E6861" w14:paraId="5F9EB133" w14:textId="77777777">
        <w:tc>
          <w:tcPr>
            <w:tcW w:w="0" w:type="auto"/>
          </w:tcPr>
          <w:p w14:paraId="1B65D7F2" w14:textId="77777777" w:rsidR="003E6861" w:rsidRDefault="00C81887">
            <w:pPr>
              <w:pStyle w:val="Compact"/>
              <w:jc w:val="left"/>
            </w:pPr>
            <w:r>
              <w:t>code</w:t>
            </w:r>
          </w:p>
        </w:tc>
        <w:tc>
          <w:tcPr>
            <w:tcW w:w="0" w:type="auto"/>
          </w:tcPr>
          <w:p w14:paraId="2D1A28DF" w14:textId="77777777" w:rsidR="003E6861" w:rsidRDefault="00C81887">
            <w:pPr>
              <w:pStyle w:val="Compact"/>
              <w:jc w:val="left"/>
            </w:pPr>
            <w:r>
              <w:t>EMPRESARIAL_LUCROS_CESSANTES_DESPESAS_FIXAS_LUCRO_LIQUIDO_LUCRO_BRUTO</w:t>
            </w:r>
          </w:p>
        </w:tc>
      </w:tr>
      <w:tr w:rsidR="003E6861" w14:paraId="12FFF10A" w14:textId="77777777">
        <w:tc>
          <w:tcPr>
            <w:tcW w:w="0" w:type="auto"/>
          </w:tcPr>
          <w:p w14:paraId="6600E896" w14:textId="77777777" w:rsidR="003E6861" w:rsidRDefault="00C81887">
            <w:pPr>
              <w:pStyle w:val="Compact"/>
              <w:jc w:val="left"/>
            </w:pPr>
            <w:r>
              <w:lastRenderedPageBreak/>
              <w:t>code</w:t>
            </w:r>
          </w:p>
        </w:tc>
        <w:tc>
          <w:tcPr>
            <w:tcW w:w="0" w:type="auto"/>
          </w:tcPr>
          <w:p w14:paraId="4BE7B462" w14:textId="77777777" w:rsidR="003E6861" w:rsidRDefault="00C81887">
            <w:pPr>
              <w:pStyle w:val="Compact"/>
              <w:jc w:val="left"/>
            </w:pPr>
            <w:r>
              <w:t>EMPRESARIAL_PERDA_OU_PAGAMENTO_DE_ALUGUEL</w:t>
            </w:r>
          </w:p>
        </w:tc>
      </w:tr>
      <w:tr w:rsidR="003E6861" w14:paraId="451F309D" w14:textId="77777777">
        <w:tc>
          <w:tcPr>
            <w:tcW w:w="0" w:type="auto"/>
          </w:tcPr>
          <w:p w14:paraId="7FCED383" w14:textId="77777777" w:rsidR="003E6861" w:rsidRDefault="00C81887">
            <w:pPr>
              <w:pStyle w:val="Compact"/>
              <w:jc w:val="left"/>
            </w:pPr>
            <w:r>
              <w:t>code</w:t>
            </w:r>
          </w:p>
        </w:tc>
        <w:tc>
          <w:tcPr>
            <w:tcW w:w="0" w:type="auto"/>
          </w:tcPr>
          <w:p w14:paraId="3C954259" w14:textId="77777777" w:rsidR="003E6861" w:rsidRDefault="00C81887">
            <w:pPr>
              <w:pStyle w:val="Compact"/>
              <w:jc w:val="left"/>
            </w:pPr>
            <w:r>
              <w:t>EMPRESARIAL_PEQUENAS_OBRAS_DE_ENGENHARIA</w:t>
            </w:r>
          </w:p>
        </w:tc>
      </w:tr>
      <w:tr w:rsidR="003E6861" w14:paraId="76A25FE5" w14:textId="77777777">
        <w:tc>
          <w:tcPr>
            <w:tcW w:w="0" w:type="auto"/>
          </w:tcPr>
          <w:p w14:paraId="5898E088" w14:textId="77777777" w:rsidR="003E6861" w:rsidRDefault="00C81887">
            <w:pPr>
              <w:pStyle w:val="Compact"/>
              <w:jc w:val="left"/>
            </w:pPr>
            <w:r>
              <w:t>code</w:t>
            </w:r>
          </w:p>
        </w:tc>
        <w:tc>
          <w:tcPr>
            <w:tcW w:w="0" w:type="auto"/>
          </w:tcPr>
          <w:p w14:paraId="7BEAB804" w14:textId="77777777" w:rsidR="003E6861" w:rsidRDefault="00C81887">
            <w:pPr>
              <w:pStyle w:val="Compact"/>
              <w:jc w:val="left"/>
            </w:pPr>
            <w:r>
              <w:t>DIVERSOS_DANOS_DE_CAUSA_EXTERNA</w:t>
            </w:r>
          </w:p>
        </w:tc>
      </w:tr>
      <w:tr w:rsidR="003E6861" w14:paraId="6C86277A" w14:textId="77777777">
        <w:tc>
          <w:tcPr>
            <w:tcW w:w="0" w:type="auto"/>
          </w:tcPr>
          <w:p w14:paraId="4E45CA81" w14:textId="77777777" w:rsidR="003E6861" w:rsidRDefault="00C81887">
            <w:pPr>
              <w:pStyle w:val="Compact"/>
              <w:jc w:val="left"/>
            </w:pPr>
            <w:r>
              <w:t>code</w:t>
            </w:r>
          </w:p>
        </w:tc>
        <w:tc>
          <w:tcPr>
            <w:tcW w:w="0" w:type="auto"/>
          </w:tcPr>
          <w:p w14:paraId="66768982" w14:textId="77777777" w:rsidR="003E6861" w:rsidRDefault="00C81887">
            <w:pPr>
              <w:pStyle w:val="Compact"/>
              <w:jc w:val="left"/>
            </w:pPr>
            <w:r>
              <w:t>DIVERSOS_DANOS_DE_CAUSA_EXTERNA_E_ROUBO</w:t>
            </w:r>
          </w:p>
        </w:tc>
      </w:tr>
      <w:tr w:rsidR="003E6861" w14:paraId="4F8AFA2C" w14:textId="77777777">
        <w:tc>
          <w:tcPr>
            <w:tcW w:w="0" w:type="auto"/>
          </w:tcPr>
          <w:p w14:paraId="71A558B2" w14:textId="77777777" w:rsidR="003E6861" w:rsidRDefault="00C81887">
            <w:pPr>
              <w:pStyle w:val="Compact"/>
              <w:jc w:val="left"/>
            </w:pPr>
            <w:r>
              <w:t>code</w:t>
            </w:r>
          </w:p>
        </w:tc>
        <w:tc>
          <w:tcPr>
            <w:tcW w:w="0" w:type="auto"/>
          </w:tcPr>
          <w:p w14:paraId="6F489BB9" w14:textId="77777777" w:rsidR="003E6861" w:rsidRDefault="00C81887">
            <w:pPr>
              <w:pStyle w:val="Compact"/>
              <w:jc w:val="left"/>
            </w:pPr>
            <w:r>
              <w:t>DIVERSOS_ROUBO</w:t>
            </w:r>
          </w:p>
        </w:tc>
      </w:tr>
      <w:tr w:rsidR="003E6861" w14:paraId="58A45104" w14:textId="77777777">
        <w:tc>
          <w:tcPr>
            <w:tcW w:w="0" w:type="auto"/>
          </w:tcPr>
          <w:p w14:paraId="21AC4E77" w14:textId="77777777" w:rsidR="003E6861" w:rsidRDefault="00C81887">
            <w:pPr>
              <w:pStyle w:val="Compact"/>
              <w:jc w:val="left"/>
            </w:pPr>
            <w:r>
              <w:t>code</w:t>
            </w:r>
          </w:p>
        </w:tc>
        <w:tc>
          <w:tcPr>
            <w:tcW w:w="0" w:type="auto"/>
          </w:tcPr>
          <w:p w14:paraId="6A4AF4F5" w14:textId="77777777" w:rsidR="003E6861" w:rsidRDefault="00C81887">
            <w:pPr>
              <w:pStyle w:val="Compact"/>
              <w:jc w:val="left"/>
            </w:pPr>
            <w:r>
              <w:t>SERVICOS_EMERGENCIAIS</w:t>
            </w:r>
          </w:p>
        </w:tc>
      </w:tr>
      <w:tr w:rsidR="003E6861" w14:paraId="60C8D00F" w14:textId="77777777">
        <w:tc>
          <w:tcPr>
            <w:tcW w:w="0" w:type="auto"/>
          </w:tcPr>
          <w:p w14:paraId="32C4E384" w14:textId="77777777" w:rsidR="003E6861" w:rsidRDefault="00C81887">
            <w:pPr>
              <w:pStyle w:val="Compact"/>
              <w:jc w:val="left"/>
            </w:pPr>
            <w:r>
              <w:t>code</w:t>
            </w:r>
          </w:p>
        </w:tc>
        <w:tc>
          <w:tcPr>
            <w:tcW w:w="0" w:type="auto"/>
          </w:tcPr>
          <w:p w14:paraId="4659095B" w14:textId="77777777" w:rsidR="003E6861" w:rsidRDefault="00C81887">
            <w:pPr>
              <w:pStyle w:val="Compact"/>
              <w:jc w:val="left"/>
            </w:pPr>
            <w:r>
              <w:t>SERVICOS_DE_CONVENIENCIA</w:t>
            </w:r>
          </w:p>
        </w:tc>
      </w:tr>
      <w:tr w:rsidR="003E6861" w14:paraId="197DEB6B" w14:textId="77777777">
        <w:tc>
          <w:tcPr>
            <w:tcW w:w="0" w:type="auto"/>
          </w:tcPr>
          <w:p w14:paraId="12E2ADC9" w14:textId="77777777" w:rsidR="003E6861" w:rsidRDefault="00C81887">
            <w:pPr>
              <w:pStyle w:val="Compact"/>
              <w:jc w:val="left"/>
            </w:pPr>
            <w:r>
              <w:t>code</w:t>
            </w:r>
          </w:p>
        </w:tc>
        <w:tc>
          <w:tcPr>
            <w:tcW w:w="0" w:type="auto"/>
          </w:tcPr>
          <w:p w14:paraId="1D31C5CC" w14:textId="77777777" w:rsidR="003E6861" w:rsidRDefault="00C81887">
            <w:pPr>
              <w:pStyle w:val="Compact"/>
              <w:jc w:val="left"/>
            </w:pPr>
            <w:r>
              <w:t>GARANTIA_ESTENDIDA_ORIGINAL</w:t>
            </w:r>
          </w:p>
        </w:tc>
      </w:tr>
      <w:tr w:rsidR="003E6861" w14:paraId="1FC8B4E7" w14:textId="77777777">
        <w:tc>
          <w:tcPr>
            <w:tcW w:w="0" w:type="auto"/>
          </w:tcPr>
          <w:p w14:paraId="0EBD2637" w14:textId="77777777" w:rsidR="003E6861" w:rsidRDefault="00C81887">
            <w:pPr>
              <w:pStyle w:val="Compact"/>
              <w:jc w:val="left"/>
            </w:pPr>
            <w:r>
              <w:t>code</w:t>
            </w:r>
          </w:p>
        </w:tc>
        <w:tc>
          <w:tcPr>
            <w:tcW w:w="0" w:type="auto"/>
          </w:tcPr>
          <w:p w14:paraId="096FC441" w14:textId="77777777" w:rsidR="003E6861" w:rsidRDefault="00C81887">
            <w:pPr>
              <w:pStyle w:val="Compact"/>
              <w:jc w:val="left"/>
            </w:pPr>
            <w:r>
              <w:t>GARANTIA_ESTENDIDA_AMPLIADA</w:t>
            </w:r>
          </w:p>
        </w:tc>
      </w:tr>
      <w:tr w:rsidR="003E6861" w14:paraId="13ED87D6" w14:textId="77777777">
        <w:tc>
          <w:tcPr>
            <w:tcW w:w="0" w:type="auto"/>
          </w:tcPr>
          <w:p w14:paraId="71D0B9BD" w14:textId="77777777" w:rsidR="003E6861" w:rsidRDefault="00C81887">
            <w:pPr>
              <w:pStyle w:val="Compact"/>
              <w:jc w:val="left"/>
            </w:pPr>
            <w:r>
              <w:t>code</w:t>
            </w:r>
          </w:p>
        </w:tc>
        <w:tc>
          <w:tcPr>
            <w:tcW w:w="0" w:type="auto"/>
          </w:tcPr>
          <w:p w14:paraId="6F726DDC" w14:textId="77777777" w:rsidR="003E6861" w:rsidRDefault="00C81887">
            <w:pPr>
              <w:pStyle w:val="Compact"/>
              <w:jc w:val="left"/>
            </w:pPr>
            <w:r>
              <w:t>GARANTIA_ESTENDIDA_REDUZIDA</w:t>
            </w:r>
          </w:p>
        </w:tc>
      </w:tr>
      <w:tr w:rsidR="003E6861" w14:paraId="45E1A1F9" w14:textId="77777777">
        <w:tc>
          <w:tcPr>
            <w:tcW w:w="0" w:type="auto"/>
          </w:tcPr>
          <w:p w14:paraId="1A80DA69" w14:textId="77777777" w:rsidR="003E6861" w:rsidRDefault="00C81887">
            <w:pPr>
              <w:pStyle w:val="Compact"/>
              <w:jc w:val="left"/>
            </w:pPr>
            <w:r>
              <w:t>code</w:t>
            </w:r>
          </w:p>
        </w:tc>
        <w:tc>
          <w:tcPr>
            <w:tcW w:w="0" w:type="auto"/>
          </w:tcPr>
          <w:p w14:paraId="5C47B46D" w14:textId="77777777" w:rsidR="003E6861" w:rsidRDefault="00C81887">
            <w:pPr>
              <w:pStyle w:val="Compact"/>
              <w:jc w:val="left"/>
            </w:pPr>
            <w:r>
              <w:t>COMPLEMENTACAO_DE_GARANTIA</w:t>
            </w:r>
          </w:p>
        </w:tc>
      </w:tr>
      <w:tr w:rsidR="003E6861" w14:paraId="33E96433" w14:textId="77777777">
        <w:tc>
          <w:tcPr>
            <w:tcW w:w="0" w:type="auto"/>
          </w:tcPr>
          <w:p w14:paraId="7C0FA844" w14:textId="77777777" w:rsidR="003E6861" w:rsidRDefault="00C81887">
            <w:pPr>
              <w:pStyle w:val="Compact"/>
              <w:jc w:val="left"/>
            </w:pPr>
            <w:r>
              <w:t>code</w:t>
            </w:r>
          </w:p>
        </w:tc>
        <w:tc>
          <w:tcPr>
            <w:tcW w:w="0" w:type="auto"/>
          </w:tcPr>
          <w:p w14:paraId="7FB73E99" w14:textId="77777777" w:rsidR="003E6861" w:rsidRDefault="00C81887">
            <w:pPr>
              <w:pStyle w:val="Compact"/>
              <w:jc w:val="left"/>
            </w:pPr>
            <w:r>
              <w:t>CESSANTES_LUCRO_BRUTO_LUCRO_LIQUIDO_E_DESPESAS_FIXAS</w:t>
            </w:r>
          </w:p>
        </w:tc>
      </w:tr>
      <w:tr w:rsidR="003E6861" w14:paraId="5721C63D" w14:textId="77777777">
        <w:tc>
          <w:tcPr>
            <w:tcW w:w="0" w:type="auto"/>
          </w:tcPr>
          <w:p w14:paraId="1BB5D2AB" w14:textId="77777777" w:rsidR="003E6861" w:rsidRDefault="00C81887">
            <w:pPr>
              <w:pStyle w:val="Compact"/>
              <w:jc w:val="left"/>
            </w:pPr>
            <w:r>
              <w:t>code</w:t>
            </w:r>
          </w:p>
        </w:tc>
        <w:tc>
          <w:tcPr>
            <w:tcW w:w="0" w:type="auto"/>
          </w:tcPr>
          <w:p w14:paraId="295FB14E" w14:textId="77777777" w:rsidR="003E6861" w:rsidRDefault="00C81887">
            <w:pPr>
              <w:pStyle w:val="Compact"/>
              <w:jc w:val="left"/>
            </w:pPr>
            <w:r>
              <w:t>CESSANTES_LUCRO_LIQUIDO</w:t>
            </w:r>
          </w:p>
        </w:tc>
      </w:tr>
      <w:tr w:rsidR="003E6861" w14:paraId="06A9C9A8" w14:textId="77777777">
        <w:tc>
          <w:tcPr>
            <w:tcW w:w="0" w:type="auto"/>
          </w:tcPr>
          <w:p w14:paraId="45BF083F" w14:textId="77777777" w:rsidR="003E6861" w:rsidRDefault="00C81887">
            <w:pPr>
              <w:pStyle w:val="Compact"/>
              <w:jc w:val="left"/>
            </w:pPr>
            <w:r>
              <w:t>code</w:t>
            </w:r>
          </w:p>
        </w:tc>
        <w:tc>
          <w:tcPr>
            <w:tcW w:w="0" w:type="auto"/>
          </w:tcPr>
          <w:p w14:paraId="4CAC3CEA" w14:textId="77777777" w:rsidR="003E6861" w:rsidRDefault="00C81887">
            <w:pPr>
              <w:pStyle w:val="Compact"/>
              <w:jc w:val="left"/>
            </w:pPr>
            <w:r>
              <w:t>CESSANTES_DESPESAS_FIXAS</w:t>
            </w:r>
          </w:p>
        </w:tc>
      </w:tr>
      <w:tr w:rsidR="003E6861" w14:paraId="2B04F8BC" w14:textId="77777777">
        <w:tc>
          <w:tcPr>
            <w:tcW w:w="0" w:type="auto"/>
          </w:tcPr>
          <w:p w14:paraId="3AA9F40B" w14:textId="77777777" w:rsidR="003E6861" w:rsidRDefault="00C81887">
            <w:pPr>
              <w:pStyle w:val="Compact"/>
              <w:jc w:val="left"/>
            </w:pPr>
            <w:r>
              <w:t>code</w:t>
            </w:r>
          </w:p>
        </w:tc>
        <w:tc>
          <w:tcPr>
            <w:tcW w:w="0" w:type="auto"/>
          </w:tcPr>
          <w:p w14:paraId="250424D0" w14:textId="77777777" w:rsidR="003E6861" w:rsidRDefault="00C81887">
            <w:pPr>
              <w:pStyle w:val="Compact"/>
              <w:jc w:val="left"/>
            </w:pPr>
            <w:r>
              <w:t>CESSANTES_PERDA_DE_RECEITA_OU_INTERRUPCAO_DE_NEGOCIOS</w:t>
            </w:r>
          </w:p>
        </w:tc>
      </w:tr>
      <w:tr w:rsidR="003E6861" w14:paraId="4F0B9A48" w14:textId="77777777">
        <w:tc>
          <w:tcPr>
            <w:tcW w:w="0" w:type="auto"/>
          </w:tcPr>
          <w:p w14:paraId="78C70E79" w14:textId="77777777" w:rsidR="003E6861" w:rsidRDefault="00C81887">
            <w:pPr>
              <w:pStyle w:val="Compact"/>
              <w:jc w:val="left"/>
            </w:pPr>
            <w:r>
              <w:t>code</w:t>
            </w:r>
          </w:p>
        </w:tc>
        <w:tc>
          <w:tcPr>
            <w:tcW w:w="0" w:type="auto"/>
          </w:tcPr>
          <w:p w14:paraId="0783316B" w14:textId="77777777" w:rsidR="003E6861" w:rsidRDefault="00C81887">
            <w:pPr>
              <w:pStyle w:val="Compact"/>
              <w:jc w:val="left"/>
            </w:pPr>
            <w:r>
              <w:t>ENGENHARIA_OBRAS_CIVIS_CONSTRUCAO_E_INSTALACAO_E_MONTAGEM</w:t>
            </w:r>
          </w:p>
        </w:tc>
      </w:tr>
      <w:tr w:rsidR="003E6861" w14:paraId="2E6E402A" w14:textId="77777777">
        <w:tc>
          <w:tcPr>
            <w:tcW w:w="0" w:type="auto"/>
          </w:tcPr>
          <w:p w14:paraId="0B2A8FC8" w14:textId="77777777" w:rsidR="003E6861" w:rsidRDefault="00C81887">
            <w:pPr>
              <w:pStyle w:val="Compact"/>
              <w:jc w:val="left"/>
            </w:pPr>
            <w:r>
              <w:t>code</w:t>
            </w:r>
          </w:p>
        </w:tc>
        <w:tc>
          <w:tcPr>
            <w:tcW w:w="0" w:type="auto"/>
          </w:tcPr>
          <w:p w14:paraId="7ADA940A" w14:textId="77777777" w:rsidR="003E6861" w:rsidRDefault="00C81887">
            <w:pPr>
              <w:pStyle w:val="Compact"/>
              <w:jc w:val="left"/>
            </w:pPr>
            <w:r>
              <w:t>ENGENHARIA_AFRETAMENTOS_DE_AERONAVES</w:t>
            </w:r>
          </w:p>
        </w:tc>
      </w:tr>
      <w:tr w:rsidR="003E6861" w14:paraId="0FA738A1" w14:textId="77777777">
        <w:tc>
          <w:tcPr>
            <w:tcW w:w="0" w:type="auto"/>
          </w:tcPr>
          <w:p w14:paraId="56A060E6" w14:textId="77777777" w:rsidR="003E6861" w:rsidRDefault="00C81887">
            <w:pPr>
              <w:pStyle w:val="Compact"/>
              <w:jc w:val="left"/>
            </w:pPr>
            <w:r>
              <w:t>code</w:t>
            </w:r>
          </w:p>
        </w:tc>
        <w:tc>
          <w:tcPr>
            <w:tcW w:w="0" w:type="auto"/>
          </w:tcPr>
          <w:p w14:paraId="61B248FF" w14:textId="77777777" w:rsidR="003E6861" w:rsidRDefault="00C81887">
            <w:pPr>
              <w:pStyle w:val="Compact"/>
              <w:jc w:val="left"/>
            </w:pPr>
            <w:r>
              <w:t>ENGENHARIA_ARMAZENAGEM_FORA_DO_CANTEIRO_DE_OBRAS_OU_LOCAL_SEGURADO</w:t>
            </w:r>
          </w:p>
        </w:tc>
      </w:tr>
      <w:tr w:rsidR="003E6861" w14:paraId="13B74664" w14:textId="77777777">
        <w:tc>
          <w:tcPr>
            <w:tcW w:w="0" w:type="auto"/>
          </w:tcPr>
          <w:p w14:paraId="1D3431BC" w14:textId="77777777" w:rsidR="003E6861" w:rsidRDefault="00C81887">
            <w:pPr>
              <w:pStyle w:val="Compact"/>
              <w:jc w:val="left"/>
            </w:pPr>
            <w:r>
              <w:t>code</w:t>
            </w:r>
          </w:p>
        </w:tc>
        <w:tc>
          <w:tcPr>
            <w:tcW w:w="0" w:type="auto"/>
          </w:tcPr>
          <w:p w14:paraId="7664CA71" w14:textId="77777777" w:rsidR="003E6861" w:rsidRDefault="00C81887">
            <w:pPr>
              <w:pStyle w:val="Compact"/>
              <w:jc w:val="left"/>
            </w:pPr>
            <w:r>
              <w:t>ENGENHARIA_DANOS_EM_CONSEQUENCIA_DE_ERRO_DE_PROJETO_RISCO_DO_FABRICANTE</w:t>
            </w:r>
          </w:p>
        </w:tc>
      </w:tr>
      <w:tr w:rsidR="003E6861" w14:paraId="73230066" w14:textId="77777777">
        <w:tc>
          <w:tcPr>
            <w:tcW w:w="0" w:type="auto"/>
          </w:tcPr>
          <w:p w14:paraId="79142F2F" w14:textId="77777777" w:rsidR="003E6861" w:rsidRDefault="00C81887">
            <w:pPr>
              <w:pStyle w:val="Compact"/>
              <w:jc w:val="left"/>
            </w:pPr>
            <w:r>
              <w:lastRenderedPageBreak/>
              <w:t>code</w:t>
            </w:r>
          </w:p>
        </w:tc>
        <w:tc>
          <w:tcPr>
            <w:tcW w:w="0" w:type="auto"/>
          </w:tcPr>
          <w:p w14:paraId="16631B82" w14:textId="77777777" w:rsidR="003E6861" w:rsidRDefault="00C81887">
            <w:pPr>
              <w:pStyle w:val="Compact"/>
              <w:jc w:val="left"/>
            </w:pPr>
            <w:r>
              <w:t>ENGENHARIA_DANOS_MORAIS</w:t>
            </w:r>
          </w:p>
        </w:tc>
      </w:tr>
      <w:tr w:rsidR="003E6861" w14:paraId="6E2DD727" w14:textId="77777777">
        <w:tc>
          <w:tcPr>
            <w:tcW w:w="0" w:type="auto"/>
          </w:tcPr>
          <w:p w14:paraId="20D32F69" w14:textId="77777777" w:rsidR="003E6861" w:rsidRDefault="00C81887">
            <w:pPr>
              <w:pStyle w:val="Compact"/>
              <w:jc w:val="left"/>
            </w:pPr>
            <w:r>
              <w:t>code</w:t>
            </w:r>
          </w:p>
        </w:tc>
        <w:tc>
          <w:tcPr>
            <w:tcW w:w="0" w:type="auto"/>
          </w:tcPr>
          <w:p w14:paraId="60CE876A" w14:textId="77777777" w:rsidR="003E6861" w:rsidRDefault="00C81887">
            <w:pPr>
              <w:pStyle w:val="Compact"/>
              <w:jc w:val="left"/>
            </w:pPr>
            <w:r>
              <w:t>ENGENHARIA_DESPESAS_COM_DESENTULHO_DO_LOCAL</w:t>
            </w:r>
          </w:p>
        </w:tc>
      </w:tr>
      <w:tr w:rsidR="003E6861" w14:paraId="7313A311" w14:textId="77777777">
        <w:tc>
          <w:tcPr>
            <w:tcW w:w="0" w:type="auto"/>
          </w:tcPr>
          <w:p w14:paraId="6FA3F7B7" w14:textId="77777777" w:rsidR="003E6861" w:rsidRDefault="00C81887">
            <w:pPr>
              <w:pStyle w:val="Compact"/>
              <w:jc w:val="left"/>
            </w:pPr>
            <w:r>
              <w:t>code</w:t>
            </w:r>
          </w:p>
        </w:tc>
        <w:tc>
          <w:tcPr>
            <w:tcW w:w="0" w:type="auto"/>
          </w:tcPr>
          <w:p w14:paraId="00630DC3" w14:textId="77777777" w:rsidR="003E6861" w:rsidRDefault="00C81887">
            <w:pPr>
              <w:pStyle w:val="Compact"/>
              <w:jc w:val="left"/>
            </w:pPr>
            <w:r>
              <w:t>ENGENHARIA_DESPESAS_DE_SALVAMENTO_E_CONTENCAO_DE_SINISTROS</w:t>
            </w:r>
          </w:p>
        </w:tc>
      </w:tr>
      <w:tr w:rsidR="003E6861" w14:paraId="1BB03F45" w14:textId="77777777">
        <w:tc>
          <w:tcPr>
            <w:tcW w:w="0" w:type="auto"/>
          </w:tcPr>
          <w:p w14:paraId="5363A9FA" w14:textId="77777777" w:rsidR="003E6861" w:rsidRDefault="00C81887">
            <w:pPr>
              <w:pStyle w:val="Compact"/>
              <w:jc w:val="left"/>
            </w:pPr>
            <w:r>
              <w:t>code</w:t>
            </w:r>
          </w:p>
        </w:tc>
        <w:tc>
          <w:tcPr>
            <w:tcW w:w="0" w:type="auto"/>
          </w:tcPr>
          <w:p w14:paraId="317CCC24" w14:textId="77777777" w:rsidR="003E6861" w:rsidRDefault="00C81887">
            <w:pPr>
              <w:pStyle w:val="Compact"/>
              <w:jc w:val="left"/>
            </w:pPr>
            <w:r>
              <w:t>ENGENHARIA_DESPESAS_EXTRAORDINARIAS</w:t>
            </w:r>
          </w:p>
        </w:tc>
      </w:tr>
      <w:tr w:rsidR="003E6861" w14:paraId="5A57FF5E" w14:textId="77777777">
        <w:tc>
          <w:tcPr>
            <w:tcW w:w="0" w:type="auto"/>
          </w:tcPr>
          <w:p w14:paraId="53780AC3" w14:textId="77777777" w:rsidR="003E6861" w:rsidRDefault="00C81887">
            <w:pPr>
              <w:pStyle w:val="Compact"/>
              <w:jc w:val="left"/>
            </w:pPr>
            <w:r>
              <w:t>code</w:t>
            </w:r>
          </w:p>
        </w:tc>
        <w:tc>
          <w:tcPr>
            <w:tcW w:w="0" w:type="auto"/>
          </w:tcPr>
          <w:p w14:paraId="3F41CCBB" w14:textId="77777777" w:rsidR="003E6861" w:rsidRDefault="00C81887">
            <w:pPr>
              <w:pStyle w:val="Compact"/>
              <w:jc w:val="left"/>
            </w:pPr>
            <w:r>
              <w:t>ENGENHARIA_EQUIPAMENTOS_DE_ESCRITORIO_E_INFORMATICA</w:t>
            </w:r>
          </w:p>
        </w:tc>
      </w:tr>
      <w:tr w:rsidR="003E6861" w14:paraId="4118E046" w14:textId="77777777">
        <w:tc>
          <w:tcPr>
            <w:tcW w:w="0" w:type="auto"/>
          </w:tcPr>
          <w:p w14:paraId="7CECA664" w14:textId="77777777" w:rsidR="003E6861" w:rsidRDefault="00C81887">
            <w:pPr>
              <w:pStyle w:val="Compact"/>
              <w:jc w:val="left"/>
            </w:pPr>
            <w:r>
              <w:t>code</w:t>
            </w:r>
          </w:p>
        </w:tc>
        <w:tc>
          <w:tcPr>
            <w:tcW w:w="0" w:type="auto"/>
          </w:tcPr>
          <w:p w14:paraId="1DB84417" w14:textId="77777777" w:rsidR="003E6861" w:rsidRDefault="00C81887">
            <w:pPr>
              <w:pStyle w:val="Compact"/>
              <w:jc w:val="left"/>
            </w:pPr>
            <w:r>
              <w:t>ENGENHARIA_EQUIPAMENTOS_MOVEIS_OU_ESTACIONARIOS_UTILIZADOS_NA_OBRA</w:t>
            </w:r>
          </w:p>
        </w:tc>
      </w:tr>
      <w:tr w:rsidR="003E6861" w14:paraId="2809D646" w14:textId="77777777">
        <w:tc>
          <w:tcPr>
            <w:tcW w:w="0" w:type="auto"/>
          </w:tcPr>
          <w:p w14:paraId="7260C6ED" w14:textId="77777777" w:rsidR="003E6861" w:rsidRDefault="00C81887">
            <w:pPr>
              <w:pStyle w:val="Compact"/>
              <w:jc w:val="left"/>
            </w:pPr>
            <w:r>
              <w:t>code</w:t>
            </w:r>
          </w:p>
        </w:tc>
        <w:tc>
          <w:tcPr>
            <w:tcW w:w="0" w:type="auto"/>
          </w:tcPr>
          <w:p w14:paraId="05BC68B7" w14:textId="77777777" w:rsidR="003E6861" w:rsidRDefault="00C81887">
            <w:pPr>
              <w:pStyle w:val="Compact"/>
              <w:jc w:val="left"/>
            </w:pPr>
            <w:r>
              <w:t>ENGENHARIA_FERRAMENTAS_DE_PEQUENO_E_MEDIO_PORTE</w:t>
            </w:r>
          </w:p>
        </w:tc>
      </w:tr>
      <w:tr w:rsidR="003E6861" w14:paraId="7C2B3B87" w14:textId="77777777">
        <w:tc>
          <w:tcPr>
            <w:tcW w:w="0" w:type="auto"/>
          </w:tcPr>
          <w:p w14:paraId="1C6E1233" w14:textId="77777777" w:rsidR="003E6861" w:rsidRDefault="00C81887">
            <w:pPr>
              <w:pStyle w:val="Compact"/>
              <w:jc w:val="left"/>
            </w:pPr>
            <w:r>
              <w:t>code</w:t>
            </w:r>
          </w:p>
        </w:tc>
        <w:tc>
          <w:tcPr>
            <w:tcW w:w="0" w:type="auto"/>
          </w:tcPr>
          <w:p w14:paraId="45BCEF0A" w14:textId="77777777" w:rsidR="003E6861" w:rsidRDefault="00C81887">
            <w:pPr>
              <w:pStyle w:val="Compact"/>
              <w:jc w:val="left"/>
            </w:pPr>
            <w:r>
              <w:t>ENGENHARIA_HONORARIOS_DE_PERITO</w:t>
            </w:r>
          </w:p>
        </w:tc>
      </w:tr>
      <w:tr w:rsidR="003E6861" w14:paraId="686C7A97" w14:textId="77777777">
        <w:tc>
          <w:tcPr>
            <w:tcW w:w="0" w:type="auto"/>
          </w:tcPr>
          <w:p w14:paraId="2197B5A3" w14:textId="77777777" w:rsidR="003E6861" w:rsidRDefault="00C81887">
            <w:pPr>
              <w:pStyle w:val="Compact"/>
              <w:jc w:val="left"/>
            </w:pPr>
            <w:r>
              <w:t>code</w:t>
            </w:r>
          </w:p>
        </w:tc>
        <w:tc>
          <w:tcPr>
            <w:tcW w:w="0" w:type="auto"/>
          </w:tcPr>
          <w:p w14:paraId="541FF0FA" w14:textId="77777777" w:rsidR="003E6861" w:rsidRDefault="00C81887">
            <w:pPr>
              <w:pStyle w:val="Compact"/>
              <w:jc w:val="left"/>
            </w:pPr>
            <w:r>
              <w:t>ENGENHARIA_INCENDIO_APOS_O_TERMINO_DE_OBRAS_ATE_TRINTA_DIAS_EXCETO_PARA_REFORMAS_OU_AMPLIACOES</w:t>
            </w:r>
          </w:p>
        </w:tc>
      </w:tr>
      <w:tr w:rsidR="003E6861" w14:paraId="10F5667B" w14:textId="77777777">
        <w:tc>
          <w:tcPr>
            <w:tcW w:w="0" w:type="auto"/>
          </w:tcPr>
          <w:p w14:paraId="24A7CF8B" w14:textId="77777777" w:rsidR="003E6861" w:rsidRDefault="00C81887">
            <w:pPr>
              <w:pStyle w:val="Compact"/>
              <w:jc w:val="left"/>
            </w:pPr>
            <w:r>
              <w:t>code</w:t>
            </w:r>
          </w:p>
        </w:tc>
        <w:tc>
          <w:tcPr>
            <w:tcW w:w="0" w:type="auto"/>
          </w:tcPr>
          <w:p w14:paraId="54D1D56C" w14:textId="77777777" w:rsidR="003E6861" w:rsidRDefault="00C81887">
            <w:pPr>
              <w:pStyle w:val="Compact"/>
              <w:jc w:val="left"/>
            </w:pPr>
            <w:r>
              <w:t>ENGENHARIA_LUCROS_CESSANTES</w:t>
            </w:r>
          </w:p>
        </w:tc>
      </w:tr>
      <w:tr w:rsidR="003E6861" w14:paraId="19311C3E" w14:textId="77777777">
        <w:tc>
          <w:tcPr>
            <w:tcW w:w="0" w:type="auto"/>
          </w:tcPr>
          <w:p w14:paraId="316932C8" w14:textId="77777777" w:rsidR="003E6861" w:rsidRDefault="00C81887">
            <w:pPr>
              <w:pStyle w:val="Compact"/>
              <w:jc w:val="left"/>
            </w:pPr>
            <w:r>
              <w:t>code</w:t>
            </w:r>
          </w:p>
        </w:tc>
        <w:tc>
          <w:tcPr>
            <w:tcW w:w="0" w:type="auto"/>
          </w:tcPr>
          <w:p w14:paraId="2BCE020B" w14:textId="77777777" w:rsidR="003E6861" w:rsidRDefault="00C81887">
            <w:pPr>
              <w:pStyle w:val="Compact"/>
              <w:jc w:val="left"/>
            </w:pPr>
            <w:r>
              <w:t>ENGENHARIA_MANUTENCAO_AMPLA_ATE_VINTE_E_QUATRO_MESES</w:t>
            </w:r>
          </w:p>
        </w:tc>
      </w:tr>
      <w:tr w:rsidR="003E6861" w14:paraId="65F4CCAF" w14:textId="77777777">
        <w:tc>
          <w:tcPr>
            <w:tcW w:w="0" w:type="auto"/>
          </w:tcPr>
          <w:p w14:paraId="0C152B80" w14:textId="77777777" w:rsidR="003E6861" w:rsidRDefault="00C81887">
            <w:pPr>
              <w:pStyle w:val="Compact"/>
              <w:jc w:val="left"/>
            </w:pPr>
            <w:r>
              <w:t>code</w:t>
            </w:r>
          </w:p>
        </w:tc>
        <w:tc>
          <w:tcPr>
            <w:tcW w:w="0" w:type="auto"/>
          </w:tcPr>
          <w:p w14:paraId="23329116" w14:textId="77777777" w:rsidR="003E6861" w:rsidRDefault="00C81887">
            <w:pPr>
              <w:pStyle w:val="Compact"/>
              <w:jc w:val="left"/>
            </w:pPr>
            <w:r>
              <w:t>ENGENHARIA_MANUTENCAO_SIMPLES_ATE_VINTE_E_QUATRO_MESES</w:t>
            </w:r>
          </w:p>
        </w:tc>
      </w:tr>
      <w:tr w:rsidR="003E6861" w14:paraId="4BC91135" w14:textId="77777777">
        <w:tc>
          <w:tcPr>
            <w:tcW w:w="0" w:type="auto"/>
          </w:tcPr>
          <w:p w14:paraId="7B5D51A7" w14:textId="77777777" w:rsidR="003E6861" w:rsidRDefault="00C81887">
            <w:pPr>
              <w:pStyle w:val="Compact"/>
              <w:jc w:val="left"/>
            </w:pPr>
            <w:r>
              <w:t>code</w:t>
            </w:r>
          </w:p>
        </w:tc>
        <w:tc>
          <w:tcPr>
            <w:tcW w:w="0" w:type="auto"/>
          </w:tcPr>
          <w:p w14:paraId="46126C14" w14:textId="77777777" w:rsidR="003E6861" w:rsidRDefault="00C81887">
            <w:pPr>
              <w:pStyle w:val="Compact"/>
              <w:jc w:val="left"/>
            </w:pPr>
            <w:r>
              <w:t>ENGENHARIA_OBRAS_CONCLUIDAS</w:t>
            </w:r>
          </w:p>
        </w:tc>
      </w:tr>
      <w:tr w:rsidR="003E6861" w14:paraId="675872A8" w14:textId="77777777">
        <w:tc>
          <w:tcPr>
            <w:tcW w:w="0" w:type="auto"/>
          </w:tcPr>
          <w:p w14:paraId="7BA60534" w14:textId="77777777" w:rsidR="003E6861" w:rsidRDefault="00C81887">
            <w:pPr>
              <w:pStyle w:val="Compact"/>
              <w:jc w:val="left"/>
            </w:pPr>
            <w:r>
              <w:t>code</w:t>
            </w:r>
          </w:p>
        </w:tc>
        <w:tc>
          <w:tcPr>
            <w:tcW w:w="0" w:type="auto"/>
          </w:tcPr>
          <w:p w14:paraId="2B228BC3" w14:textId="77777777" w:rsidR="003E6861" w:rsidRDefault="00C81887">
            <w:pPr>
              <w:pStyle w:val="Compact"/>
              <w:jc w:val="left"/>
            </w:pPr>
            <w:r>
              <w:t>ENGENHARIA_OBRAS_TEMPORARIAS</w:t>
            </w:r>
          </w:p>
        </w:tc>
      </w:tr>
      <w:tr w:rsidR="003E6861" w14:paraId="71B8500D" w14:textId="77777777">
        <w:tc>
          <w:tcPr>
            <w:tcW w:w="0" w:type="auto"/>
          </w:tcPr>
          <w:p w14:paraId="4733876C" w14:textId="77777777" w:rsidR="003E6861" w:rsidRDefault="00C81887">
            <w:pPr>
              <w:pStyle w:val="Compact"/>
              <w:jc w:val="left"/>
            </w:pPr>
            <w:r>
              <w:t>code</w:t>
            </w:r>
          </w:p>
        </w:tc>
        <w:tc>
          <w:tcPr>
            <w:tcW w:w="0" w:type="auto"/>
          </w:tcPr>
          <w:p w14:paraId="1EDF25C2" w14:textId="77777777" w:rsidR="003E6861" w:rsidRDefault="00C81887">
            <w:pPr>
              <w:pStyle w:val="Compact"/>
              <w:jc w:val="left"/>
            </w:pPr>
            <w:r>
              <w:t>ENGENHARIA_OBRAS_INSTALACOES_CONTRATADAS_ACEITAS_E_OU_COLOCADAS_EM_OPERACAO</w:t>
            </w:r>
          </w:p>
        </w:tc>
      </w:tr>
      <w:tr w:rsidR="003E6861" w14:paraId="05B0C22B" w14:textId="77777777">
        <w:tc>
          <w:tcPr>
            <w:tcW w:w="0" w:type="auto"/>
          </w:tcPr>
          <w:p w14:paraId="46E3F4FD" w14:textId="77777777" w:rsidR="003E6861" w:rsidRDefault="00C81887">
            <w:pPr>
              <w:pStyle w:val="Compact"/>
              <w:jc w:val="left"/>
            </w:pPr>
            <w:r>
              <w:t>code</w:t>
            </w:r>
          </w:p>
        </w:tc>
        <w:tc>
          <w:tcPr>
            <w:tcW w:w="0" w:type="auto"/>
          </w:tcPr>
          <w:p w14:paraId="323A67E6" w14:textId="77777777" w:rsidR="003E6861" w:rsidRDefault="00C81887">
            <w:pPr>
              <w:pStyle w:val="Compact"/>
              <w:jc w:val="left"/>
            </w:pPr>
            <w:r>
              <w:t>ENGENHARIA_PROPRIEDADES_CIRCUNVIZINHAS</w:t>
            </w:r>
          </w:p>
        </w:tc>
      </w:tr>
      <w:tr w:rsidR="003E6861" w14:paraId="0702F131" w14:textId="77777777">
        <w:tc>
          <w:tcPr>
            <w:tcW w:w="0" w:type="auto"/>
          </w:tcPr>
          <w:p w14:paraId="69159667" w14:textId="77777777" w:rsidR="003E6861" w:rsidRDefault="00C81887">
            <w:pPr>
              <w:pStyle w:val="Compact"/>
              <w:jc w:val="left"/>
            </w:pPr>
            <w:r>
              <w:t>code</w:t>
            </w:r>
          </w:p>
        </w:tc>
        <w:tc>
          <w:tcPr>
            <w:tcW w:w="0" w:type="auto"/>
          </w:tcPr>
          <w:p w14:paraId="7C37E2C1" w14:textId="77777777" w:rsidR="003E6861" w:rsidRDefault="00C81887">
            <w:pPr>
              <w:pStyle w:val="Compact"/>
              <w:jc w:val="left"/>
            </w:pPr>
            <w:r>
              <w:t>ENGENHARIA_RECOMPOSICAO_DE_DOCUMENTOS</w:t>
            </w:r>
          </w:p>
        </w:tc>
      </w:tr>
      <w:tr w:rsidR="003E6861" w14:paraId="2324B3E5" w14:textId="77777777">
        <w:tc>
          <w:tcPr>
            <w:tcW w:w="0" w:type="auto"/>
          </w:tcPr>
          <w:p w14:paraId="16EB87A5" w14:textId="77777777" w:rsidR="003E6861" w:rsidRDefault="00C81887">
            <w:pPr>
              <w:pStyle w:val="Compact"/>
              <w:jc w:val="left"/>
            </w:pPr>
            <w:r>
              <w:t>code</w:t>
            </w:r>
          </w:p>
        </w:tc>
        <w:tc>
          <w:tcPr>
            <w:tcW w:w="0" w:type="auto"/>
          </w:tcPr>
          <w:p w14:paraId="64BF8A2C" w14:textId="77777777" w:rsidR="003E6861" w:rsidRDefault="00C81887">
            <w:pPr>
              <w:pStyle w:val="Compact"/>
              <w:jc w:val="left"/>
            </w:pPr>
            <w:r>
              <w:t>ENGENHARIA_RESPONSABILIDADE_CIVIL_EMPREGADOR</w:t>
            </w:r>
          </w:p>
        </w:tc>
      </w:tr>
      <w:tr w:rsidR="003E6861" w14:paraId="57E00D81" w14:textId="77777777">
        <w:tc>
          <w:tcPr>
            <w:tcW w:w="0" w:type="auto"/>
          </w:tcPr>
          <w:p w14:paraId="52161FF9" w14:textId="77777777" w:rsidR="003E6861" w:rsidRDefault="00C81887">
            <w:pPr>
              <w:pStyle w:val="Compact"/>
              <w:jc w:val="left"/>
            </w:pPr>
            <w:r>
              <w:t>code</w:t>
            </w:r>
          </w:p>
        </w:tc>
        <w:tc>
          <w:tcPr>
            <w:tcW w:w="0" w:type="auto"/>
          </w:tcPr>
          <w:p w14:paraId="35D56DBF" w14:textId="77777777" w:rsidR="003E6861" w:rsidRDefault="00C81887">
            <w:pPr>
              <w:pStyle w:val="Compact"/>
              <w:jc w:val="left"/>
            </w:pPr>
            <w:r>
              <w:t>ENGENHARIA_FUNDACAO</w:t>
            </w:r>
          </w:p>
        </w:tc>
      </w:tr>
      <w:tr w:rsidR="003E6861" w14:paraId="09D129F6" w14:textId="77777777">
        <w:tc>
          <w:tcPr>
            <w:tcW w:w="0" w:type="auto"/>
          </w:tcPr>
          <w:p w14:paraId="4972F4E4" w14:textId="77777777" w:rsidR="003E6861" w:rsidRDefault="00C81887">
            <w:pPr>
              <w:pStyle w:val="Compact"/>
              <w:jc w:val="left"/>
            </w:pPr>
            <w:r>
              <w:lastRenderedPageBreak/>
              <w:t>code</w:t>
            </w:r>
          </w:p>
        </w:tc>
        <w:tc>
          <w:tcPr>
            <w:tcW w:w="0" w:type="auto"/>
          </w:tcPr>
          <w:p w14:paraId="5A299F4D" w14:textId="77777777" w:rsidR="003E6861" w:rsidRDefault="00C81887">
            <w:pPr>
              <w:pStyle w:val="Compact"/>
              <w:jc w:val="left"/>
            </w:pPr>
            <w:r>
              <w:t>ENGENHARIA_STANDS_DE_VENDA</w:t>
            </w:r>
          </w:p>
        </w:tc>
      </w:tr>
      <w:tr w:rsidR="003E6861" w14:paraId="358AA62E" w14:textId="77777777">
        <w:tc>
          <w:tcPr>
            <w:tcW w:w="0" w:type="auto"/>
          </w:tcPr>
          <w:p w14:paraId="384385CE" w14:textId="77777777" w:rsidR="003E6861" w:rsidRDefault="00C81887">
            <w:pPr>
              <w:pStyle w:val="Compact"/>
              <w:jc w:val="left"/>
            </w:pPr>
            <w:r>
              <w:t>code</w:t>
            </w:r>
          </w:p>
        </w:tc>
        <w:tc>
          <w:tcPr>
            <w:tcW w:w="0" w:type="auto"/>
          </w:tcPr>
          <w:p w14:paraId="1170F599" w14:textId="77777777" w:rsidR="003E6861" w:rsidRDefault="00C81887">
            <w:pPr>
              <w:pStyle w:val="Compact"/>
              <w:jc w:val="left"/>
            </w:pPr>
            <w:r>
              <w:t>ENGENHARIA_TRANSPORTE_TERRESTRE</w:t>
            </w:r>
          </w:p>
        </w:tc>
      </w:tr>
      <w:tr w:rsidR="003E6861" w14:paraId="2C40590C" w14:textId="77777777">
        <w:tc>
          <w:tcPr>
            <w:tcW w:w="0" w:type="auto"/>
          </w:tcPr>
          <w:p w14:paraId="23160403" w14:textId="77777777" w:rsidR="003E6861" w:rsidRDefault="00C81887">
            <w:pPr>
              <w:pStyle w:val="Compact"/>
              <w:jc w:val="left"/>
            </w:pPr>
            <w:r>
              <w:t>code</w:t>
            </w:r>
          </w:p>
        </w:tc>
        <w:tc>
          <w:tcPr>
            <w:tcW w:w="0" w:type="auto"/>
          </w:tcPr>
          <w:p w14:paraId="1EA49DA4" w14:textId="77777777" w:rsidR="003E6861" w:rsidRDefault="00C81887">
            <w:pPr>
              <w:pStyle w:val="Compact"/>
              <w:jc w:val="left"/>
            </w:pPr>
            <w:r>
              <w:t>ENGENHARIA_TUMULTOS_GREVES_E_LOCKOUT</w:t>
            </w:r>
          </w:p>
        </w:tc>
      </w:tr>
      <w:tr w:rsidR="003E6861" w14:paraId="21495435" w14:textId="77777777">
        <w:tc>
          <w:tcPr>
            <w:tcW w:w="0" w:type="auto"/>
          </w:tcPr>
          <w:p w14:paraId="3BA4EB3D" w14:textId="77777777" w:rsidR="003E6861" w:rsidRDefault="00C81887">
            <w:pPr>
              <w:pStyle w:val="Compact"/>
              <w:jc w:val="left"/>
            </w:pPr>
            <w:r>
              <w:t>code</w:t>
            </w:r>
          </w:p>
        </w:tc>
        <w:tc>
          <w:tcPr>
            <w:tcW w:w="0" w:type="auto"/>
          </w:tcPr>
          <w:p w14:paraId="40E160BF" w14:textId="77777777" w:rsidR="003E6861" w:rsidRDefault="00C81887">
            <w:pPr>
              <w:pStyle w:val="Compact"/>
              <w:jc w:val="left"/>
            </w:pPr>
            <w:r>
              <w:t>BANCOS_DANOS_MATERIAIS_CAUSADOS_AO_COFRE_FORTE</w:t>
            </w:r>
          </w:p>
        </w:tc>
      </w:tr>
      <w:tr w:rsidR="003E6861" w14:paraId="30264C26" w14:textId="77777777">
        <w:tc>
          <w:tcPr>
            <w:tcW w:w="0" w:type="auto"/>
          </w:tcPr>
          <w:p w14:paraId="15304069" w14:textId="77777777" w:rsidR="003E6861" w:rsidRDefault="00C81887">
            <w:pPr>
              <w:pStyle w:val="Compact"/>
              <w:jc w:val="left"/>
            </w:pPr>
            <w:r>
              <w:t>code</w:t>
            </w:r>
          </w:p>
        </w:tc>
        <w:tc>
          <w:tcPr>
            <w:tcW w:w="0" w:type="auto"/>
          </w:tcPr>
          <w:p w14:paraId="7723B6BC" w14:textId="77777777" w:rsidR="003E6861" w:rsidRDefault="00C81887">
            <w:pPr>
              <w:pStyle w:val="Compact"/>
              <w:jc w:val="left"/>
            </w:pPr>
            <w:r>
              <w:t>BANCOS_DANOS_MATERIAIS_CAUSADOS_AOS_CAIXAS_ELETRONICOS_ATM</w:t>
            </w:r>
          </w:p>
        </w:tc>
      </w:tr>
      <w:tr w:rsidR="003E6861" w14:paraId="4F75FE73" w14:textId="77777777">
        <w:tc>
          <w:tcPr>
            <w:tcW w:w="0" w:type="auto"/>
          </w:tcPr>
          <w:p w14:paraId="48441F67" w14:textId="77777777" w:rsidR="003E6861" w:rsidRDefault="00C81887">
            <w:pPr>
              <w:pStyle w:val="Compact"/>
              <w:jc w:val="left"/>
            </w:pPr>
            <w:r>
              <w:t>code</w:t>
            </w:r>
          </w:p>
        </w:tc>
        <w:tc>
          <w:tcPr>
            <w:tcW w:w="0" w:type="auto"/>
          </w:tcPr>
          <w:p w14:paraId="787584D6" w14:textId="77777777" w:rsidR="003E6861" w:rsidRDefault="00C81887">
            <w:pPr>
              <w:pStyle w:val="Compact"/>
              <w:jc w:val="left"/>
            </w:pPr>
            <w:r>
              <w:t>BANCOS_INFIDELIDADE_DE_FUNCIONARIOS</w:t>
            </w:r>
          </w:p>
        </w:tc>
      </w:tr>
      <w:tr w:rsidR="003E6861" w14:paraId="7B0D7F16" w14:textId="77777777">
        <w:tc>
          <w:tcPr>
            <w:tcW w:w="0" w:type="auto"/>
          </w:tcPr>
          <w:p w14:paraId="7CAF7397" w14:textId="77777777" w:rsidR="003E6861" w:rsidRDefault="00C81887">
            <w:pPr>
              <w:pStyle w:val="Compact"/>
              <w:jc w:val="left"/>
            </w:pPr>
            <w:r>
              <w:t>code</w:t>
            </w:r>
          </w:p>
        </w:tc>
        <w:tc>
          <w:tcPr>
            <w:tcW w:w="0" w:type="auto"/>
          </w:tcPr>
          <w:p w14:paraId="71F264AF" w14:textId="77777777" w:rsidR="003E6861" w:rsidRDefault="00C81887">
            <w:pPr>
              <w:pStyle w:val="Compact"/>
              <w:jc w:val="left"/>
            </w:pPr>
            <w:r>
              <w:t>BANCOS_VALORES_NO_INTERIOR_DO_ESTABELECIMENTO_DENTRO_E_OU_FORA_DE_COFRE_FORTE</w:t>
            </w:r>
          </w:p>
        </w:tc>
      </w:tr>
      <w:tr w:rsidR="003E6861" w14:paraId="6B155A81" w14:textId="77777777">
        <w:tc>
          <w:tcPr>
            <w:tcW w:w="0" w:type="auto"/>
          </w:tcPr>
          <w:p w14:paraId="4FD17663" w14:textId="77777777" w:rsidR="003E6861" w:rsidRDefault="00C81887">
            <w:pPr>
              <w:pStyle w:val="Compact"/>
              <w:jc w:val="left"/>
            </w:pPr>
            <w:r>
              <w:t>code</w:t>
            </w:r>
          </w:p>
        </w:tc>
        <w:tc>
          <w:tcPr>
            <w:tcW w:w="0" w:type="auto"/>
          </w:tcPr>
          <w:p w14:paraId="31B7967F" w14:textId="77777777" w:rsidR="003E6861" w:rsidRDefault="00C81887">
            <w:pPr>
              <w:pStyle w:val="Compact"/>
              <w:jc w:val="left"/>
            </w:pPr>
            <w:r>
              <w:t>BANCOS_VALORES_NO_INTERIOR_DE_CAIXAS_ELETRONICOS_ATM</w:t>
            </w:r>
          </w:p>
        </w:tc>
      </w:tr>
      <w:tr w:rsidR="003E6861" w14:paraId="02E16C8E" w14:textId="77777777">
        <w:tc>
          <w:tcPr>
            <w:tcW w:w="0" w:type="auto"/>
          </w:tcPr>
          <w:p w14:paraId="2D3DF4EF" w14:textId="77777777" w:rsidR="003E6861" w:rsidRDefault="00C81887">
            <w:pPr>
              <w:pStyle w:val="Compact"/>
              <w:jc w:val="left"/>
            </w:pPr>
            <w:r>
              <w:t>code</w:t>
            </w:r>
          </w:p>
        </w:tc>
        <w:tc>
          <w:tcPr>
            <w:tcW w:w="0" w:type="auto"/>
          </w:tcPr>
          <w:p w14:paraId="3CEA4838" w14:textId="77777777" w:rsidR="003E6861" w:rsidRDefault="00C81887">
            <w:pPr>
              <w:pStyle w:val="Compact"/>
              <w:jc w:val="left"/>
            </w:pPr>
            <w:r>
              <w:t>BANCOS_VALORES_EM_MAOS_DE_PORTADORES_EM_TRANSITO</w:t>
            </w:r>
          </w:p>
        </w:tc>
      </w:tr>
      <w:tr w:rsidR="003E6861" w14:paraId="017CAAC3" w14:textId="77777777">
        <w:tc>
          <w:tcPr>
            <w:tcW w:w="0" w:type="auto"/>
          </w:tcPr>
          <w:p w14:paraId="1D0E3FC1" w14:textId="77777777" w:rsidR="003E6861" w:rsidRDefault="00C81887">
            <w:pPr>
              <w:pStyle w:val="Compact"/>
              <w:jc w:val="left"/>
            </w:pPr>
            <w:r>
              <w:t>code</w:t>
            </w:r>
          </w:p>
        </w:tc>
        <w:tc>
          <w:tcPr>
            <w:tcW w:w="0" w:type="auto"/>
          </w:tcPr>
          <w:p w14:paraId="46B0A37C" w14:textId="77777777" w:rsidR="003E6861" w:rsidRDefault="00C81887">
            <w:pPr>
              <w:pStyle w:val="Compact"/>
              <w:jc w:val="left"/>
            </w:pPr>
            <w:r>
              <w:t>RNO_ALAGAMENTO_INUNDACAO</w:t>
            </w:r>
          </w:p>
        </w:tc>
      </w:tr>
      <w:tr w:rsidR="003E6861" w14:paraId="73AF39B6" w14:textId="77777777">
        <w:tc>
          <w:tcPr>
            <w:tcW w:w="0" w:type="auto"/>
          </w:tcPr>
          <w:p w14:paraId="26AF9EBB" w14:textId="77777777" w:rsidR="003E6861" w:rsidRDefault="00C81887">
            <w:pPr>
              <w:pStyle w:val="Compact"/>
              <w:jc w:val="left"/>
            </w:pPr>
            <w:r>
              <w:t>code</w:t>
            </w:r>
          </w:p>
        </w:tc>
        <w:tc>
          <w:tcPr>
            <w:tcW w:w="0" w:type="auto"/>
          </w:tcPr>
          <w:p w14:paraId="3A694600" w14:textId="77777777" w:rsidR="003E6861" w:rsidRDefault="00C81887">
            <w:pPr>
              <w:pStyle w:val="Compact"/>
              <w:jc w:val="left"/>
            </w:pPr>
            <w:r>
              <w:t>RNO_ALUGUEL_PERDA_OU_PAGAMENTO</w:t>
            </w:r>
          </w:p>
        </w:tc>
      </w:tr>
      <w:tr w:rsidR="003E6861" w14:paraId="5C60C186" w14:textId="77777777">
        <w:tc>
          <w:tcPr>
            <w:tcW w:w="0" w:type="auto"/>
          </w:tcPr>
          <w:p w14:paraId="2445FD32" w14:textId="77777777" w:rsidR="003E6861" w:rsidRDefault="00C81887">
            <w:pPr>
              <w:pStyle w:val="Compact"/>
              <w:jc w:val="left"/>
            </w:pPr>
            <w:r>
              <w:t>code</w:t>
            </w:r>
          </w:p>
        </w:tc>
        <w:tc>
          <w:tcPr>
            <w:tcW w:w="0" w:type="auto"/>
          </w:tcPr>
          <w:p w14:paraId="2C0F273B" w14:textId="77777777" w:rsidR="003E6861" w:rsidRDefault="00C81887">
            <w:pPr>
              <w:pStyle w:val="Compact"/>
              <w:jc w:val="left"/>
            </w:pPr>
            <w:r>
              <w:t>RNO_ANUNCIOS_LUMINOSOS</w:t>
            </w:r>
          </w:p>
        </w:tc>
      </w:tr>
      <w:tr w:rsidR="003E6861" w14:paraId="0C6E6095" w14:textId="77777777">
        <w:tc>
          <w:tcPr>
            <w:tcW w:w="0" w:type="auto"/>
          </w:tcPr>
          <w:p w14:paraId="06ED0946" w14:textId="77777777" w:rsidR="003E6861" w:rsidRDefault="00C81887">
            <w:pPr>
              <w:pStyle w:val="Compact"/>
              <w:jc w:val="left"/>
            </w:pPr>
            <w:r>
              <w:t>code</w:t>
            </w:r>
          </w:p>
        </w:tc>
        <w:tc>
          <w:tcPr>
            <w:tcW w:w="0" w:type="auto"/>
          </w:tcPr>
          <w:p w14:paraId="4E8982DE" w14:textId="77777777" w:rsidR="003E6861" w:rsidRDefault="00C81887">
            <w:pPr>
              <w:pStyle w:val="Compact"/>
              <w:jc w:val="left"/>
            </w:pPr>
            <w:r>
              <w:t>RNO_BAGAGEM</w:t>
            </w:r>
          </w:p>
        </w:tc>
      </w:tr>
      <w:tr w:rsidR="003E6861" w14:paraId="78AF73F0" w14:textId="77777777">
        <w:tc>
          <w:tcPr>
            <w:tcW w:w="0" w:type="auto"/>
          </w:tcPr>
          <w:p w14:paraId="017BF71E" w14:textId="77777777" w:rsidR="003E6861" w:rsidRDefault="00C81887">
            <w:pPr>
              <w:pStyle w:val="Compact"/>
              <w:jc w:val="left"/>
            </w:pPr>
            <w:r>
              <w:t>code</w:t>
            </w:r>
          </w:p>
        </w:tc>
        <w:tc>
          <w:tcPr>
            <w:tcW w:w="0" w:type="auto"/>
          </w:tcPr>
          <w:p w14:paraId="0BC3FC37" w14:textId="77777777" w:rsidR="003E6861" w:rsidRDefault="00C81887">
            <w:pPr>
              <w:pStyle w:val="Compact"/>
              <w:jc w:val="left"/>
            </w:pPr>
            <w:r>
              <w:t>RNO_BASICA_INCENDIO_RAIO_EXPLOSAO</w:t>
            </w:r>
          </w:p>
        </w:tc>
      </w:tr>
      <w:tr w:rsidR="003E6861" w14:paraId="2B6E1B3C" w14:textId="77777777">
        <w:tc>
          <w:tcPr>
            <w:tcW w:w="0" w:type="auto"/>
          </w:tcPr>
          <w:p w14:paraId="7DFFBF19" w14:textId="77777777" w:rsidR="003E6861" w:rsidRDefault="00C81887">
            <w:pPr>
              <w:pStyle w:val="Compact"/>
              <w:jc w:val="left"/>
            </w:pPr>
            <w:r>
              <w:t>code</w:t>
            </w:r>
          </w:p>
        </w:tc>
        <w:tc>
          <w:tcPr>
            <w:tcW w:w="0" w:type="auto"/>
          </w:tcPr>
          <w:p w14:paraId="575322E2" w14:textId="77777777" w:rsidR="003E6861" w:rsidRDefault="00C81887">
            <w:pPr>
              <w:pStyle w:val="Compact"/>
              <w:jc w:val="left"/>
            </w:pPr>
            <w:r>
              <w:t>RNO_BASICA_DANOS_MATERIAIS</w:t>
            </w:r>
          </w:p>
        </w:tc>
      </w:tr>
      <w:tr w:rsidR="003E6861" w14:paraId="5BF1B673" w14:textId="77777777">
        <w:tc>
          <w:tcPr>
            <w:tcW w:w="0" w:type="auto"/>
          </w:tcPr>
          <w:p w14:paraId="3A178C30" w14:textId="77777777" w:rsidR="003E6861" w:rsidRDefault="00C81887">
            <w:pPr>
              <w:pStyle w:val="Compact"/>
              <w:jc w:val="left"/>
            </w:pPr>
            <w:r>
              <w:t>code</w:t>
            </w:r>
          </w:p>
        </w:tc>
        <w:tc>
          <w:tcPr>
            <w:tcW w:w="0" w:type="auto"/>
          </w:tcPr>
          <w:p w14:paraId="3469DA8A" w14:textId="77777777" w:rsidR="003E6861" w:rsidRDefault="00C81887">
            <w:pPr>
              <w:pStyle w:val="Compact"/>
              <w:jc w:val="left"/>
            </w:pPr>
            <w:r>
              <w:t>RNO_BASICA_DE_OBRAS_CIVIS_EM_CONSTRUCAO_E_INSTALACOES_E_MONTAGENS</w:t>
            </w:r>
          </w:p>
        </w:tc>
      </w:tr>
      <w:tr w:rsidR="003E6861" w14:paraId="5468ABEF" w14:textId="77777777">
        <w:tc>
          <w:tcPr>
            <w:tcW w:w="0" w:type="auto"/>
          </w:tcPr>
          <w:p w14:paraId="62F13D35" w14:textId="77777777" w:rsidR="003E6861" w:rsidRDefault="00C81887">
            <w:pPr>
              <w:pStyle w:val="Compact"/>
              <w:jc w:val="left"/>
            </w:pPr>
            <w:r>
              <w:t>code</w:t>
            </w:r>
          </w:p>
        </w:tc>
        <w:tc>
          <w:tcPr>
            <w:tcW w:w="0" w:type="auto"/>
          </w:tcPr>
          <w:p w14:paraId="5BC5F584" w14:textId="77777777" w:rsidR="003E6861" w:rsidRDefault="00C81887">
            <w:pPr>
              <w:pStyle w:val="Compact"/>
              <w:jc w:val="left"/>
            </w:pPr>
            <w:r>
              <w:t>RNO_BENS_DE_TERCEIROS_EM_PODER_DO_SEGURADO</w:t>
            </w:r>
          </w:p>
        </w:tc>
      </w:tr>
      <w:tr w:rsidR="003E6861" w14:paraId="7F163A4D" w14:textId="77777777">
        <w:tc>
          <w:tcPr>
            <w:tcW w:w="0" w:type="auto"/>
          </w:tcPr>
          <w:p w14:paraId="4E98C7A4" w14:textId="77777777" w:rsidR="003E6861" w:rsidRDefault="00C81887">
            <w:pPr>
              <w:pStyle w:val="Compact"/>
              <w:jc w:val="left"/>
            </w:pPr>
            <w:r>
              <w:t>code</w:t>
            </w:r>
          </w:p>
        </w:tc>
        <w:tc>
          <w:tcPr>
            <w:tcW w:w="0" w:type="auto"/>
          </w:tcPr>
          <w:p w14:paraId="562FB3EC" w14:textId="77777777" w:rsidR="003E6861" w:rsidRDefault="00C81887">
            <w:pPr>
              <w:pStyle w:val="Compact"/>
              <w:jc w:val="left"/>
            </w:pPr>
            <w:r>
              <w:t>RNO_CARGA_DESCARGA_ICAMENTO_E_DESCIDA</w:t>
            </w:r>
          </w:p>
        </w:tc>
      </w:tr>
      <w:tr w:rsidR="003E6861" w14:paraId="6DAD50C8" w14:textId="77777777">
        <w:tc>
          <w:tcPr>
            <w:tcW w:w="0" w:type="auto"/>
          </w:tcPr>
          <w:p w14:paraId="12C78673" w14:textId="77777777" w:rsidR="003E6861" w:rsidRDefault="00C81887">
            <w:pPr>
              <w:pStyle w:val="Compact"/>
              <w:jc w:val="left"/>
            </w:pPr>
            <w:r>
              <w:t>code</w:t>
            </w:r>
          </w:p>
        </w:tc>
        <w:tc>
          <w:tcPr>
            <w:tcW w:w="0" w:type="auto"/>
          </w:tcPr>
          <w:p w14:paraId="0B7DA19A" w14:textId="77777777" w:rsidR="003E6861" w:rsidRDefault="00C81887">
            <w:pPr>
              <w:pStyle w:val="Compact"/>
              <w:jc w:val="left"/>
            </w:pPr>
            <w:r>
              <w:t>RNO_DANOS_ELETRICOS</w:t>
            </w:r>
          </w:p>
        </w:tc>
      </w:tr>
      <w:tr w:rsidR="003E6861" w14:paraId="6D3A8309" w14:textId="77777777">
        <w:tc>
          <w:tcPr>
            <w:tcW w:w="0" w:type="auto"/>
          </w:tcPr>
          <w:p w14:paraId="2D00FF92" w14:textId="77777777" w:rsidR="003E6861" w:rsidRDefault="00C81887">
            <w:pPr>
              <w:pStyle w:val="Compact"/>
              <w:jc w:val="left"/>
            </w:pPr>
            <w:r>
              <w:lastRenderedPageBreak/>
              <w:t>code</w:t>
            </w:r>
          </w:p>
        </w:tc>
        <w:tc>
          <w:tcPr>
            <w:tcW w:w="0" w:type="auto"/>
          </w:tcPr>
          <w:p w14:paraId="1A5941B5" w14:textId="77777777" w:rsidR="003E6861" w:rsidRDefault="00C81887">
            <w:pPr>
              <w:pStyle w:val="Compact"/>
              <w:jc w:val="left"/>
            </w:pPr>
            <w:r>
              <w:t>RNO_DANOS_NA_FABRICACAO</w:t>
            </w:r>
          </w:p>
        </w:tc>
      </w:tr>
      <w:tr w:rsidR="003E6861" w14:paraId="20760798" w14:textId="77777777">
        <w:tc>
          <w:tcPr>
            <w:tcW w:w="0" w:type="auto"/>
          </w:tcPr>
          <w:p w14:paraId="78C1D8A4" w14:textId="77777777" w:rsidR="003E6861" w:rsidRDefault="00C81887">
            <w:pPr>
              <w:pStyle w:val="Compact"/>
              <w:jc w:val="left"/>
            </w:pPr>
            <w:r>
              <w:t>code</w:t>
            </w:r>
          </w:p>
        </w:tc>
        <w:tc>
          <w:tcPr>
            <w:tcW w:w="0" w:type="auto"/>
          </w:tcPr>
          <w:p w14:paraId="3FA10CD4" w14:textId="77777777" w:rsidR="003E6861" w:rsidRDefault="00C81887">
            <w:pPr>
              <w:pStyle w:val="Compact"/>
              <w:jc w:val="left"/>
            </w:pPr>
            <w:r>
              <w:t>RNO_DERRAME_D_AGUA_OU_OUTRA_SUBSTANCIA_LIQUIDA_DE_INSTALACOES_DE_CHUVEIROS_AUTOMATICOS_SPRINKLERS</w:t>
            </w:r>
          </w:p>
        </w:tc>
      </w:tr>
      <w:tr w:rsidR="003E6861" w14:paraId="5BA47C6C" w14:textId="77777777">
        <w:tc>
          <w:tcPr>
            <w:tcW w:w="0" w:type="auto"/>
          </w:tcPr>
          <w:p w14:paraId="6B0E1F3E" w14:textId="77777777" w:rsidR="003E6861" w:rsidRDefault="00C81887">
            <w:pPr>
              <w:pStyle w:val="Compact"/>
              <w:jc w:val="left"/>
            </w:pPr>
            <w:r>
              <w:t>code</w:t>
            </w:r>
          </w:p>
        </w:tc>
        <w:tc>
          <w:tcPr>
            <w:tcW w:w="0" w:type="auto"/>
          </w:tcPr>
          <w:p w14:paraId="17D1833D" w14:textId="77777777" w:rsidR="003E6861" w:rsidRDefault="00C81887">
            <w:pPr>
              <w:pStyle w:val="Compact"/>
              <w:jc w:val="left"/>
            </w:pPr>
            <w:r>
              <w:t>RNO_DESMORONAMENTO</w:t>
            </w:r>
          </w:p>
        </w:tc>
      </w:tr>
      <w:tr w:rsidR="003E6861" w14:paraId="4A056218" w14:textId="77777777">
        <w:tc>
          <w:tcPr>
            <w:tcW w:w="0" w:type="auto"/>
          </w:tcPr>
          <w:p w14:paraId="50461D17" w14:textId="77777777" w:rsidR="003E6861" w:rsidRDefault="00C81887">
            <w:pPr>
              <w:pStyle w:val="Compact"/>
              <w:jc w:val="left"/>
            </w:pPr>
            <w:r>
              <w:t>code</w:t>
            </w:r>
          </w:p>
        </w:tc>
        <w:tc>
          <w:tcPr>
            <w:tcW w:w="0" w:type="auto"/>
          </w:tcPr>
          <w:p w14:paraId="2CD6DDBD" w14:textId="77777777" w:rsidR="003E6861" w:rsidRDefault="00C81887">
            <w:pPr>
              <w:pStyle w:val="Compact"/>
              <w:jc w:val="left"/>
            </w:pPr>
            <w:r>
              <w:t>RNO_DESPESAS_ADICIONAIS_OUTRAS_DESPESAS</w:t>
            </w:r>
          </w:p>
        </w:tc>
      </w:tr>
      <w:tr w:rsidR="003E6861" w14:paraId="0E5F6296" w14:textId="77777777">
        <w:tc>
          <w:tcPr>
            <w:tcW w:w="0" w:type="auto"/>
          </w:tcPr>
          <w:p w14:paraId="4B9102AB" w14:textId="77777777" w:rsidR="003E6861" w:rsidRDefault="00C81887">
            <w:pPr>
              <w:pStyle w:val="Compact"/>
              <w:jc w:val="left"/>
            </w:pPr>
            <w:r>
              <w:t>code</w:t>
            </w:r>
          </w:p>
        </w:tc>
        <w:tc>
          <w:tcPr>
            <w:tcW w:w="0" w:type="auto"/>
          </w:tcPr>
          <w:p w14:paraId="15202CB2" w14:textId="77777777" w:rsidR="003E6861" w:rsidRDefault="00C81887">
            <w:pPr>
              <w:pStyle w:val="Compact"/>
              <w:jc w:val="left"/>
            </w:pPr>
            <w:r>
              <w:t>RNO_DESPESAS_EXTRAORDINARIAS</w:t>
            </w:r>
          </w:p>
        </w:tc>
      </w:tr>
      <w:tr w:rsidR="003E6861" w14:paraId="5B5519D1" w14:textId="77777777">
        <w:tc>
          <w:tcPr>
            <w:tcW w:w="0" w:type="auto"/>
          </w:tcPr>
          <w:p w14:paraId="7C55D7A0" w14:textId="77777777" w:rsidR="003E6861" w:rsidRDefault="00C81887">
            <w:pPr>
              <w:pStyle w:val="Compact"/>
              <w:jc w:val="left"/>
            </w:pPr>
            <w:r>
              <w:t>code</w:t>
            </w:r>
          </w:p>
        </w:tc>
        <w:tc>
          <w:tcPr>
            <w:tcW w:w="0" w:type="auto"/>
          </w:tcPr>
          <w:p w14:paraId="043E0BBE" w14:textId="77777777" w:rsidR="003E6861" w:rsidRDefault="00C81887">
            <w:pPr>
              <w:pStyle w:val="Compact"/>
              <w:jc w:val="left"/>
            </w:pPr>
            <w:r>
              <w:t>RNO_DESPESAS_FIXA</w:t>
            </w:r>
          </w:p>
        </w:tc>
      </w:tr>
      <w:tr w:rsidR="003E6861" w14:paraId="78F92552" w14:textId="77777777">
        <w:tc>
          <w:tcPr>
            <w:tcW w:w="0" w:type="auto"/>
          </w:tcPr>
          <w:p w14:paraId="6ACC3DB1" w14:textId="77777777" w:rsidR="003E6861" w:rsidRDefault="00C81887">
            <w:pPr>
              <w:pStyle w:val="Compact"/>
              <w:jc w:val="left"/>
            </w:pPr>
            <w:r>
              <w:t>code</w:t>
            </w:r>
          </w:p>
        </w:tc>
        <w:tc>
          <w:tcPr>
            <w:tcW w:w="0" w:type="auto"/>
          </w:tcPr>
          <w:p w14:paraId="3867962E" w14:textId="77777777" w:rsidR="003E6861" w:rsidRDefault="00C81887">
            <w:pPr>
              <w:pStyle w:val="Compact"/>
              <w:jc w:val="left"/>
            </w:pPr>
            <w:r>
              <w:t>RNO_DETERIORACAO_DE_MERCADORIAS_EM_AMBIENTES_FRIGORIFICADOS</w:t>
            </w:r>
          </w:p>
        </w:tc>
      </w:tr>
      <w:tr w:rsidR="003E6861" w14:paraId="7027737E" w14:textId="77777777">
        <w:tc>
          <w:tcPr>
            <w:tcW w:w="0" w:type="auto"/>
          </w:tcPr>
          <w:p w14:paraId="0919A6FD" w14:textId="77777777" w:rsidR="003E6861" w:rsidRDefault="00C81887">
            <w:pPr>
              <w:pStyle w:val="Compact"/>
              <w:jc w:val="left"/>
            </w:pPr>
            <w:r>
              <w:t>code</w:t>
            </w:r>
          </w:p>
        </w:tc>
        <w:tc>
          <w:tcPr>
            <w:tcW w:w="0" w:type="auto"/>
          </w:tcPr>
          <w:p w14:paraId="3827F67A" w14:textId="77777777" w:rsidR="003E6861" w:rsidRDefault="00C81887">
            <w:pPr>
              <w:pStyle w:val="Compact"/>
              <w:jc w:val="left"/>
            </w:pPr>
            <w:r>
              <w:t>RNO_EQUIPAMENTOS_ARRENDADOS</w:t>
            </w:r>
          </w:p>
        </w:tc>
      </w:tr>
      <w:tr w:rsidR="003E6861" w14:paraId="437FB201" w14:textId="77777777">
        <w:tc>
          <w:tcPr>
            <w:tcW w:w="0" w:type="auto"/>
          </w:tcPr>
          <w:p w14:paraId="3486AC6C" w14:textId="77777777" w:rsidR="003E6861" w:rsidRDefault="00C81887">
            <w:pPr>
              <w:pStyle w:val="Compact"/>
              <w:jc w:val="left"/>
            </w:pPr>
            <w:r>
              <w:t>code</w:t>
            </w:r>
          </w:p>
        </w:tc>
        <w:tc>
          <w:tcPr>
            <w:tcW w:w="0" w:type="auto"/>
          </w:tcPr>
          <w:p w14:paraId="2D918A9F" w14:textId="77777777" w:rsidR="003E6861" w:rsidRDefault="00C81887">
            <w:pPr>
              <w:pStyle w:val="Compact"/>
              <w:jc w:val="left"/>
            </w:pPr>
            <w:r>
              <w:t>RNO_EQUIPAMENTOS_CEDIDOS_A_TERCEIROS</w:t>
            </w:r>
          </w:p>
        </w:tc>
      </w:tr>
      <w:tr w:rsidR="003E6861" w14:paraId="3F0AD984" w14:textId="77777777">
        <w:tc>
          <w:tcPr>
            <w:tcW w:w="0" w:type="auto"/>
          </w:tcPr>
          <w:p w14:paraId="14DCABB4" w14:textId="77777777" w:rsidR="003E6861" w:rsidRDefault="00C81887">
            <w:pPr>
              <w:pStyle w:val="Compact"/>
              <w:jc w:val="left"/>
            </w:pPr>
            <w:r>
              <w:t>code</w:t>
            </w:r>
          </w:p>
        </w:tc>
        <w:tc>
          <w:tcPr>
            <w:tcW w:w="0" w:type="auto"/>
          </w:tcPr>
          <w:p w14:paraId="70B3DBF9" w14:textId="77777777" w:rsidR="003E6861" w:rsidRDefault="00C81887">
            <w:pPr>
              <w:pStyle w:val="Compact"/>
              <w:jc w:val="left"/>
            </w:pPr>
            <w:r>
              <w:t>RNO_EQUIPAMENTOS_CINEMATOGRAFICOS_FOTOGRAFICOS_DE_AUDIO_E_VIDEO</w:t>
            </w:r>
          </w:p>
        </w:tc>
      </w:tr>
      <w:tr w:rsidR="003E6861" w14:paraId="343F5B2A" w14:textId="77777777">
        <w:tc>
          <w:tcPr>
            <w:tcW w:w="0" w:type="auto"/>
          </w:tcPr>
          <w:p w14:paraId="1E4772C0" w14:textId="77777777" w:rsidR="003E6861" w:rsidRDefault="00C81887">
            <w:pPr>
              <w:pStyle w:val="Compact"/>
              <w:jc w:val="left"/>
            </w:pPr>
            <w:r>
              <w:t>code</w:t>
            </w:r>
          </w:p>
        </w:tc>
        <w:tc>
          <w:tcPr>
            <w:tcW w:w="0" w:type="auto"/>
          </w:tcPr>
          <w:p w14:paraId="3609E267" w14:textId="77777777" w:rsidR="003E6861" w:rsidRDefault="00C81887">
            <w:pPr>
              <w:pStyle w:val="Compact"/>
              <w:jc w:val="left"/>
            </w:pPr>
            <w:r>
              <w:t>RNO_EQUIPAMENTOS_DIVERSOS_OUTRAS_MODALIDADES</w:t>
            </w:r>
          </w:p>
        </w:tc>
      </w:tr>
      <w:tr w:rsidR="003E6861" w14:paraId="6429E610" w14:textId="77777777">
        <w:tc>
          <w:tcPr>
            <w:tcW w:w="0" w:type="auto"/>
          </w:tcPr>
          <w:p w14:paraId="7D993A9D" w14:textId="77777777" w:rsidR="003E6861" w:rsidRDefault="00C81887">
            <w:pPr>
              <w:pStyle w:val="Compact"/>
              <w:jc w:val="left"/>
            </w:pPr>
            <w:r>
              <w:t>code</w:t>
            </w:r>
          </w:p>
        </w:tc>
        <w:tc>
          <w:tcPr>
            <w:tcW w:w="0" w:type="auto"/>
          </w:tcPr>
          <w:p w14:paraId="7A6A8980" w14:textId="77777777" w:rsidR="003E6861" w:rsidRDefault="00C81887">
            <w:pPr>
              <w:pStyle w:val="Compact"/>
              <w:jc w:val="left"/>
            </w:pPr>
            <w:r>
              <w:t>RNO_EQUIPAMENTOS_ELETRONICOS</w:t>
            </w:r>
          </w:p>
        </w:tc>
      </w:tr>
      <w:tr w:rsidR="003E6861" w14:paraId="74C5031A" w14:textId="77777777">
        <w:tc>
          <w:tcPr>
            <w:tcW w:w="0" w:type="auto"/>
          </w:tcPr>
          <w:p w14:paraId="366BE9AD" w14:textId="77777777" w:rsidR="003E6861" w:rsidRDefault="00C81887">
            <w:pPr>
              <w:pStyle w:val="Compact"/>
              <w:jc w:val="left"/>
            </w:pPr>
            <w:r>
              <w:t>code</w:t>
            </w:r>
          </w:p>
        </w:tc>
        <w:tc>
          <w:tcPr>
            <w:tcW w:w="0" w:type="auto"/>
          </w:tcPr>
          <w:p w14:paraId="64F060F8" w14:textId="77777777" w:rsidR="003E6861" w:rsidRDefault="00C81887">
            <w:pPr>
              <w:pStyle w:val="Compact"/>
              <w:jc w:val="left"/>
            </w:pPr>
            <w:r>
              <w:t>RNO_EQUIPAMENTOS_ESTACIONARIOS</w:t>
            </w:r>
          </w:p>
        </w:tc>
      </w:tr>
      <w:tr w:rsidR="003E6861" w14:paraId="5E1D7B5C" w14:textId="77777777">
        <w:tc>
          <w:tcPr>
            <w:tcW w:w="0" w:type="auto"/>
          </w:tcPr>
          <w:p w14:paraId="4514E3B2" w14:textId="77777777" w:rsidR="003E6861" w:rsidRDefault="00C81887">
            <w:pPr>
              <w:pStyle w:val="Compact"/>
              <w:jc w:val="left"/>
            </w:pPr>
            <w:r>
              <w:t>code</w:t>
            </w:r>
          </w:p>
        </w:tc>
        <w:tc>
          <w:tcPr>
            <w:tcW w:w="0" w:type="auto"/>
          </w:tcPr>
          <w:p w14:paraId="4D700931" w14:textId="77777777" w:rsidR="003E6861" w:rsidRDefault="00C81887">
            <w:pPr>
              <w:pStyle w:val="Compact"/>
              <w:jc w:val="left"/>
            </w:pPr>
            <w:r>
              <w:t>RNO_EQUIPAMENTOS_MOVEIS</w:t>
            </w:r>
          </w:p>
        </w:tc>
      </w:tr>
      <w:tr w:rsidR="003E6861" w14:paraId="7A646993" w14:textId="77777777">
        <w:tc>
          <w:tcPr>
            <w:tcW w:w="0" w:type="auto"/>
          </w:tcPr>
          <w:p w14:paraId="2C125B1B" w14:textId="77777777" w:rsidR="003E6861" w:rsidRDefault="00C81887">
            <w:pPr>
              <w:pStyle w:val="Compact"/>
              <w:jc w:val="left"/>
            </w:pPr>
            <w:r>
              <w:t>code</w:t>
            </w:r>
          </w:p>
        </w:tc>
        <w:tc>
          <w:tcPr>
            <w:tcW w:w="0" w:type="auto"/>
          </w:tcPr>
          <w:p w14:paraId="573DD6C0" w14:textId="77777777" w:rsidR="003E6861" w:rsidRDefault="00C81887">
            <w:pPr>
              <w:pStyle w:val="Compact"/>
              <w:jc w:val="left"/>
            </w:pPr>
            <w:r>
              <w:t>RNO_EQUIPAMENTOS_PORTATEIS</w:t>
            </w:r>
          </w:p>
        </w:tc>
      </w:tr>
      <w:tr w:rsidR="003E6861" w14:paraId="6A6DE7CE" w14:textId="77777777">
        <w:tc>
          <w:tcPr>
            <w:tcW w:w="0" w:type="auto"/>
          </w:tcPr>
          <w:p w14:paraId="793326D5" w14:textId="77777777" w:rsidR="003E6861" w:rsidRDefault="00C81887">
            <w:pPr>
              <w:pStyle w:val="Compact"/>
              <w:jc w:val="left"/>
            </w:pPr>
            <w:r>
              <w:t>code</w:t>
            </w:r>
          </w:p>
        </w:tc>
        <w:tc>
          <w:tcPr>
            <w:tcW w:w="0" w:type="auto"/>
          </w:tcPr>
          <w:p w14:paraId="3A65B217" w14:textId="77777777" w:rsidR="003E6861" w:rsidRDefault="00C81887">
            <w:pPr>
              <w:pStyle w:val="Compact"/>
              <w:jc w:val="left"/>
            </w:pPr>
            <w:r>
              <w:t>RNO_FIDELIDADE_DE_EMPREGADOS</w:t>
            </w:r>
          </w:p>
        </w:tc>
      </w:tr>
      <w:tr w:rsidR="003E6861" w14:paraId="1CA3F3A6" w14:textId="77777777">
        <w:tc>
          <w:tcPr>
            <w:tcW w:w="0" w:type="auto"/>
          </w:tcPr>
          <w:p w14:paraId="1562C6AB" w14:textId="77777777" w:rsidR="003E6861" w:rsidRDefault="00C81887">
            <w:pPr>
              <w:pStyle w:val="Compact"/>
              <w:jc w:val="left"/>
            </w:pPr>
            <w:r>
              <w:t>code</w:t>
            </w:r>
          </w:p>
        </w:tc>
        <w:tc>
          <w:tcPr>
            <w:tcW w:w="0" w:type="auto"/>
          </w:tcPr>
          <w:p w14:paraId="096C5921" w14:textId="77777777" w:rsidR="003E6861" w:rsidRDefault="00C81887">
            <w:pPr>
              <w:pStyle w:val="Compact"/>
              <w:jc w:val="left"/>
            </w:pPr>
            <w:r>
              <w:t>RNO_HONORARIOS_DE_PERITOS</w:t>
            </w:r>
          </w:p>
        </w:tc>
      </w:tr>
      <w:tr w:rsidR="003E6861" w14:paraId="59029579" w14:textId="77777777">
        <w:tc>
          <w:tcPr>
            <w:tcW w:w="0" w:type="auto"/>
          </w:tcPr>
          <w:p w14:paraId="58C6E4AB" w14:textId="77777777" w:rsidR="003E6861" w:rsidRDefault="00C81887">
            <w:pPr>
              <w:pStyle w:val="Compact"/>
              <w:jc w:val="left"/>
            </w:pPr>
            <w:r>
              <w:t>code</w:t>
            </w:r>
          </w:p>
        </w:tc>
        <w:tc>
          <w:tcPr>
            <w:tcW w:w="0" w:type="auto"/>
          </w:tcPr>
          <w:p w14:paraId="613F6B41" w14:textId="77777777" w:rsidR="003E6861" w:rsidRDefault="00C81887">
            <w:pPr>
              <w:pStyle w:val="Compact"/>
              <w:jc w:val="left"/>
            </w:pPr>
            <w:r>
              <w:t>RNO_IMPACTO_DE_VEICULOS_E_QUEDA_DE_AERONAVES</w:t>
            </w:r>
          </w:p>
        </w:tc>
      </w:tr>
      <w:tr w:rsidR="003E6861" w14:paraId="66C9DFCF" w14:textId="77777777">
        <w:tc>
          <w:tcPr>
            <w:tcW w:w="0" w:type="auto"/>
          </w:tcPr>
          <w:p w14:paraId="532D1C45" w14:textId="77777777" w:rsidR="003E6861" w:rsidRDefault="00C81887">
            <w:pPr>
              <w:pStyle w:val="Compact"/>
              <w:jc w:val="left"/>
            </w:pPr>
            <w:r>
              <w:t>code</w:t>
            </w:r>
          </w:p>
        </w:tc>
        <w:tc>
          <w:tcPr>
            <w:tcW w:w="0" w:type="auto"/>
          </w:tcPr>
          <w:p w14:paraId="04A270B1" w14:textId="77777777" w:rsidR="003E6861" w:rsidRDefault="00C81887">
            <w:pPr>
              <w:pStyle w:val="Compact"/>
              <w:jc w:val="left"/>
            </w:pPr>
            <w:r>
              <w:t>RNO_IMPACTO_DE_VEICULOS_TERRESTRES</w:t>
            </w:r>
          </w:p>
        </w:tc>
      </w:tr>
      <w:tr w:rsidR="003E6861" w14:paraId="63219984" w14:textId="77777777">
        <w:tc>
          <w:tcPr>
            <w:tcW w:w="0" w:type="auto"/>
          </w:tcPr>
          <w:p w14:paraId="699BFA2A" w14:textId="77777777" w:rsidR="003E6861" w:rsidRDefault="00C81887">
            <w:pPr>
              <w:pStyle w:val="Compact"/>
              <w:jc w:val="left"/>
            </w:pPr>
            <w:r>
              <w:lastRenderedPageBreak/>
              <w:t>code</w:t>
            </w:r>
          </w:p>
        </w:tc>
        <w:tc>
          <w:tcPr>
            <w:tcW w:w="0" w:type="auto"/>
          </w:tcPr>
          <w:p w14:paraId="1FD901AA" w14:textId="77777777" w:rsidR="003E6861" w:rsidRDefault="00C81887">
            <w:pPr>
              <w:pStyle w:val="Compact"/>
              <w:jc w:val="left"/>
            </w:pPr>
            <w:r>
              <w:t>RNO_LINHAS_DE_TRANSMISSAO_E_DISTRIBUICAO</w:t>
            </w:r>
          </w:p>
        </w:tc>
      </w:tr>
      <w:tr w:rsidR="003E6861" w14:paraId="5A17B823" w14:textId="77777777">
        <w:tc>
          <w:tcPr>
            <w:tcW w:w="0" w:type="auto"/>
          </w:tcPr>
          <w:p w14:paraId="1B0B5717" w14:textId="77777777" w:rsidR="003E6861" w:rsidRDefault="00C81887">
            <w:pPr>
              <w:pStyle w:val="Compact"/>
              <w:jc w:val="left"/>
            </w:pPr>
            <w:r>
              <w:t>code</w:t>
            </w:r>
          </w:p>
        </w:tc>
        <w:tc>
          <w:tcPr>
            <w:tcW w:w="0" w:type="auto"/>
          </w:tcPr>
          <w:p w14:paraId="1D18C3AE" w14:textId="77777777" w:rsidR="003E6861" w:rsidRDefault="00C81887">
            <w:pPr>
              <w:pStyle w:val="Compact"/>
              <w:jc w:val="left"/>
            </w:pPr>
            <w:r>
              <w:t>RNO_LUCROS_CESSANTES</w:t>
            </w:r>
          </w:p>
        </w:tc>
      </w:tr>
      <w:tr w:rsidR="003E6861" w14:paraId="501F679D" w14:textId="77777777">
        <w:tc>
          <w:tcPr>
            <w:tcW w:w="0" w:type="auto"/>
          </w:tcPr>
          <w:p w14:paraId="5AFFECF5" w14:textId="77777777" w:rsidR="003E6861" w:rsidRDefault="00C81887">
            <w:pPr>
              <w:pStyle w:val="Compact"/>
              <w:jc w:val="left"/>
            </w:pPr>
            <w:r>
              <w:t>code</w:t>
            </w:r>
          </w:p>
        </w:tc>
        <w:tc>
          <w:tcPr>
            <w:tcW w:w="0" w:type="auto"/>
          </w:tcPr>
          <w:p w14:paraId="27324F78" w14:textId="77777777" w:rsidR="003E6861" w:rsidRDefault="00C81887">
            <w:pPr>
              <w:pStyle w:val="Compact"/>
              <w:jc w:val="left"/>
            </w:pPr>
            <w:r>
              <w:t>RNO_MOVIMENTACAO_INTERNA_DE_MERCADORIAS</w:t>
            </w:r>
          </w:p>
        </w:tc>
      </w:tr>
      <w:tr w:rsidR="003E6861" w14:paraId="0C4D64F6" w14:textId="77777777">
        <w:tc>
          <w:tcPr>
            <w:tcW w:w="0" w:type="auto"/>
          </w:tcPr>
          <w:p w14:paraId="5FD6D4A4" w14:textId="77777777" w:rsidR="003E6861" w:rsidRDefault="00C81887">
            <w:pPr>
              <w:pStyle w:val="Compact"/>
              <w:jc w:val="left"/>
            </w:pPr>
            <w:r>
              <w:t>code</w:t>
            </w:r>
          </w:p>
        </w:tc>
        <w:tc>
          <w:tcPr>
            <w:tcW w:w="0" w:type="auto"/>
          </w:tcPr>
          <w:p w14:paraId="4FA872EA" w14:textId="77777777" w:rsidR="003E6861" w:rsidRDefault="00C81887">
            <w:pPr>
              <w:pStyle w:val="Compact"/>
              <w:jc w:val="left"/>
            </w:pPr>
            <w:r>
              <w:t>RNO_PATIOS</w:t>
            </w:r>
          </w:p>
        </w:tc>
      </w:tr>
      <w:tr w:rsidR="003E6861" w14:paraId="5DEBC76F" w14:textId="77777777">
        <w:tc>
          <w:tcPr>
            <w:tcW w:w="0" w:type="auto"/>
          </w:tcPr>
          <w:p w14:paraId="1026DEB4" w14:textId="77777777" w:rsidR="003E6861" w:rsidRDefault="00C81887">
            <w:pPr>
              <w:pStyle w:val="Compact"/>
              <w:jc w:val="left"/>
            </w:pPr>
            <w:r>
              <w:t>code</w:t>
            </w:r>
          </w:p>
        </w:tc>
        <w:tc>
          <w:tcPr>
            <w:tcW w:w="0" w:type="auto"/>
          </w:tcPr>
          <w:p w14:paraId="3E3A4EBF" w14:textId="77777777" w:rsidR="003E6861" w:rsidRDefault="00C81887">
            <w:pPr>
              <w:pStyle w:val="Compact"/>
              <w:jc w:val="left"/>
            </w:pPr>
            <w:r>
              <w:t>RNO_QUEBRA_DE_MAQUINAS</w:t>
            </w:r>
          </w:p>
        </w:tc>
      </w:tr>
      <w:tr w:rsidR="003E6861" w14:paraId="137B02A6" w14:textId="77777777">
        <w:tc>
          <w:tcPr>
            <w:tcW w:w="0" w:type="auto"/>
          </w:tcPr>
          <w:p w14:paraId="394EC331" w14:textId="77777777" w:rsidR="003E6861" w:rsidRDefault="00C81887">
            <w:pPr>
              <w:pStyle w:val="Compact"/>
              <w:jc w:val="left"/>
            </w:pPr>
            <w:r>
              <w:t>code</w:t>
            </w:r>
          </w:p>
        </w:tc>
        <w:tc>
          <w:tcPr>
            <w:tcW w:w="0" w:type="auto"/>
          </w:tcPr>
          <w:p w14:paraId="1DA30EC9" w14:textId="77777777" w:rsidR="003E6861" w:rsidRDefault="00C81887">
            <w:pPr>
              <w:pStyle w:val="Compact"/>
              <w:jc w:val="left"/>
            </w:pPr>
            <w:r>
              <w:t>RNO_QUEBRA_DE_VIDROS_ESPELHOS_MARMORES_E_GRANITOS</w:t>
            </w:r>
          </w:p>
        </w:tc>
      </w:tr>
      <w:tr w:rsidR="003E6861" w14:paraId="50ED54FF" w14:textId="77777777">
        <w:tc>
          <w:tcPr>
            <w:tcW w:w="0" w:type="auto"/>
          </w:tcPr>
          <w:p w14:paraId="712154AC" w14:textId="77777777" w:rsidR="003E6861" w:rsidRDefault="00C81887">
            <w:pPr>
              <w:pStyle w:val="Compact"/>
              <w:jc w:val="left"/>
            </w:pPr>
            <w:r>
              <w:t>code</w:t>
            </w:r>
          </w:p>
        </w:tc>
        <w:tc>
          <w:tcPr>
            <w:tcW w:w="0" w:type="auto"/>
          </w:tcPr>
          <w:p w14:paraId="26BA376F" w14:textId="77777777" w:rsidR="003E6861" w:rsidRDefault="00C81887">
            <w:pPr>
              <w:pStyle w:val="Compact"/>
              <w:jc w:val="left"/>
            </w:pPr>
            <w:r>
              <w:t>RNO_RECOMPOSICAO_DE_REGISTROS_E_DOCUMENTOS</w:t>
            </w:r>
          </w:p>
        </w:tc>
      </w:tr>
      <w:tr w:rsidR="003E6861" w14:paraId="3F9882F6" w14:textId="77777777">
        <w:tc>
          <w:tcPr>
            <w:tcW w:w="0" w:type="auto"/>
          </w:tcPr>
          <w:p w14:paraId="3BE292E7" w14:textId="77777777" w:rsidR="003E6861" w:rsidRDefault="00C81887">
            <w:pPr>
              <w:pStyle w:val="Compact"/>
              <w:jc w:val="left"/>
            </w:pPr>
            <w:r>
              <w:t>code</w:t>
            </w:r>
          </w:p>
        </w:tc>
        <w:tc>
          <w:tcPr>
            <w:tcW w:w="0" w:type="auto"/>
          </w:tcPr>
          <w:p w14:paraId="7E2A80B4" w14:textId="77777777" w:rsidR="003E6861" w:rsidRDefault="00C81887">
            <w:pPr>
              <w:pStyle w:val="Compact"/>
              <w:jc w:val="left"/>
            </w:pPr>
            <w:r>
              <w:t>RNO_ROUBO_DE_BENS_DE_HOSPEDES</w:t>
            </w:r>
          </w:p>
        </w:tc>
      </w:tr>
      <w:tr w:rsidR="003E6861" w14:paraId="27B184EB" w14:textId="77777777">
        <w:tc>
          <w:tcPr>
            <w:tcW w:w="0" w:type="auto"/>
          </w:tcPr>
          <w:p w14:paraId="58E4DDB9" w14:textId="77777777" w:rsidR="003E6861" w:rsidRDefault="00C81887">
            <w:pPr>
              <w:pStyle w:val="Compact"/>
              <w:jc w:val="left"/>
            </w:pPr>
            <w:r>
              <w:t>code</w:t>
            </w:r>
          </w:p>
        </w:tc>
        <w:tc>
          <w:tcPr>
            <w:tcW w:w="0" w:type="auto"/>
          </w:tcPr>
          <w:p w14:paraId="5F1AF18D" w14:textId="77777777" w:rsidR="003E6861" w:rsidRDefault="00C81887">
            <w:pPr>
              <w:pStyle w:val="Compact"/>
              <w:jc w:val="left"/>
            </w:pPr>
            <w:r>
              <w:t>RNO_ROUBO_DE_VALORES_EM_TRANSITO_EM_MAOS_DE_PORTADOR</w:t>
            </w:r>
          </w:p>
        </w:tc>
      </w:tr>
      <w:tr w:rsidR="003E6861" w14:paraId="299C3B66" w14:textId="77777777">
        <w:tc>
          <w:tcPr>
            <w:tcW w:w="0" w:type="auto"/>
          </w:tcPr>
          <w:p w14:paraId="6044E4EA" w14:textId="77777777" w:rsidR="003E6861" w:rsidRDefault="00C81887">
            <w:pPr>
              <w:pStyle w:val="Compact"/>
              <w:jc w:val="left"/>
            </w:pPr>
            <w:r>
              <w:t>code</w:t>
            </w:r>
          </w:p>
        </w:tc>
        <w:tc>
          <w:tcPr>
            <w:tcW w:w="0" w:type="auto"/>
          </w:tcPr>
          <w:p w14:paraId="4E0ED207" w14:textId="77777777" w:rsidR="003E6861" w:rsidRDefault="00C81887">
            <w:pPr>
              <w:pStyle w:val="Compact"/>
              <w:jc w:val="left"/>
            </w:pPr>
            <w:r>
              <w:t>RNO_ROUBO_E_FURTO_MEDIANTE_ARROMBAMENTO</w:t>
            </w:r>
          </w:p>
        </w:tc>
      </w:tr>
      <w:tr w:rsidR="003E6861" w14:paraId="099ECB53" w14:textId="77777777">
        <w:tc>
          <w:tcPr>
            <w:tcW w:w="0" w:type="auto"/>
          </w:tcPr>
          <w:p w14:paraId="699F7E43" w14:textId="77777777" w:rsidR="003E6861" w:rsidRDefault="00C81887">
            <w:pPr>
              <w:pStyle w:val="Compact"/>
              <w:jc w:val="left"/>
            </w:pPr>
            <w:r>
              <w:t>code</w:t>
            </w:r>
          </w:p>
        </w:tc>
        <w:tc>
          <w:tcPr>
            <w:tcW w:w="0" w:type="auto"/>
          </w:tcPr>
          <w:p w14:paraId="26BBB1C0" w14:textId="77777777" w:rsidR="003E6861" w:rsidRDefault="00C81887">
            <w:pPr>
              <w:pStyle w:val="Compact"/>
              <w:jc w:val="left"/>
            </w:pPr>
            <w:r>
              <w:t>RNO_ROUBO_E_OU_FURTO_QUALIFICADO_DE_VALORES_NO_INTERIOR_DO_ESTABELECIMENTO_DENTRO_E_OU_FORA_DE_COFRES_FORTES_OU_CAIXAS_FORTES</w:t>
            </w:r>
          </w:p>
        </w:tc>
      </w:tr>
      <w:tr w:rsidR="003E6861" w14:paraId="0B37B886" w14:textId="77777777">
        <w:tc>
          <w:tcPr>
            <w:tcW w:w="0" w:type="auto"/>
          </w:tcPr>
          <w:p w14:paraId="2BEAE7F3" w14:textId="77777777" w:rsidR="003E6861" w:rsidRDefault="00C81887">
            <w:pPr>
              <w:pStyle w:val="Compact"/>
              <w:jc w:val="left"/>
            </w:pPr>
            <w:r>
              <w:t>code</w:t>
            </w:r>
          </w:p>
        </w:tc>
        <w:tc>
          <w:tcPr>
            <w:tcW w:w="0" w:type="auto"/>
          </w:tcPr>
          <w:p w14:paraId="6DD122FA" w14:textId="77777777" w:rsidR="003E6861" w:rsidRDefault="00C81887">
            <w:pPr>
              <w:pStyle w:val="Compact"/>
              <w:jc w:val="left"/>
            </w:pPr>
            <w:r>
              <w:t>RNO_TERRORISMO_E_SABOTAGEM</w:t>
            </w:r>
          </w:p>
        </w:tc>
      </w:tr>
      <w:tr w:rsidR="003E6861" w14:paraId="03088E91" w14:textId="77777777">
        <w:tc>
          <w:tcPr>
            <w:tcW w:w="0" w:type="auto"/>
          </w:tcPr>
          <w:p w14:paraId="73AEAF23" w14:textId="77777777" w:rsidR="003E6861" w:rsidRDefault="00C81887">
            <w:pPr>
              <w:pStyle w:val="Compact"/>
              <w:jc w:val="left"/>
            </w:pPr>
            <w:r>
              <w:t>code</w:t>
            </w:r>
          </w:p>
        </w:tc>
        <w:tc>
          <w:tcPr>
            <w:tcW w:w="0" w:type="auto"/>
          </w:tcPr>
          <w:p w14:paraId="0F81D657" w14:textId="77777777" w:rsidR="003E6861" w:rsidRDefault="00C81887">
            <w:pPr>
              <w:pStyle w:val="Compact"/>
              <w:jc w:val="left"/>
            </w:pPr>
            <w:r>
              <w:t>RNO_TUMULTOS_GREVES_LOCKOUT_E_ATOS_DOLOSOS</w:t>
            </w:r>
          </w:p>
        </w:tc>
      </w:tr>
      <w:tr w:rsidR="003E6861" w14:paraId="4D5096BB" w14:textId="77777777">
        <w:tc>
          <w:tcPr>
            <w:tcW w:w="0" w:type="auto"/>
          </w:tcPr>
          <w:p w14:paraId="7A5204AC" w14:textId="77777777" w:rsidR="003E6861" w:rsidRDefault="00C81887">
            <w:pPr>
              <w:pStyle w:val="Compact"/>
              <w:jc w:val="left"/>
            </w:pPr>
            <w:r>
              <w:t>code</w:t>
            </w:r>
          </w:p>
        </w:tc>
        <w:tc>
          <w:tcPr>
            <w:tcW w:w="0" w:type="auto"/>
          </w:tcPr>
          <w:p w14:paraId="378A3CF0" w14:textId="77777777" w:rsidR="003E6861" w:rsidRDefault="00C81887">
            <w:pPr>
              <w:pStyle w:val="Compact"/>
              <w:jc w:val="left"/>
            </w:pPr>
            <w:r>
              <w:t>RNO_VAZAMENTO_DE_TUBULACOES_E_TANQUES</w:t>
            </w:r>
          </w:p>
        </w:tc>
      </w:tr>
      <w:tr w:rsidR="003E6861" w14:paraId="7F2873B3" w14:textId="77777777">
        <w:tc>
          <w:tcPr>
            <w:tcW w:w="0" w:type="auto"/>
          </w:tcPr>
          <w:p w14:paraId="27B37214" w14:textId="77777777" w:rsidR="003E6861" w:rsidRDefault="00C81887">
            <w:pPr>
              <w:pStyle w:val="Compact"/>
              <w:jc w:val="left"/>
            </w:pPr>
            <w:r>
              <w:t>code</w:t>
            </w:r>
          </w:p>
        </w:tc>
        <w:tc>
          <w:tcPr>
            <w:tcW w:w="0" w:type="auto"/>
          </w:tcPr>
          <w:p w14:paraId="2A2C438E" w14:textId="77777777" w:rsidR="003E6861" w:rsidRDefault="00C81887">
            <w:pPr>
              <w:pStyle w:val="Compact"/>
              <w:jc w:val="left"/>
            </w:pPr>
            <w:r>
              <w:t>RNO_VAZAMENTO_DE_TUBULACOES_HIDRAULICAS</w:t>
            </w:r>
          </w:p>
        </w:tc>
      </w:tr>
      <w:tr w:rsidR="003E6861" w14:paraId="7E1EE0D2" w14:textId="77777777">
        <w:tc>
          <w:tcPr>
            <w:tcW w:w="0" w:type="auto"/>
          </w:tcPr>
          <w:p w14:paraId="4DEBA76B" w14:textId="77777777" w:rsidR="003E6861" w:rsidRDefault="00C81887">
            <w:pPr>
              <w:pStyle w:val="Compact"/>
              <w:jc w:val="left"/>
            </w:pPr>
            <w:r>
              <w:t>code</w:t>
            </w:r>
          </w:p>
        </w:tc>
        <w:tc>
          <w:tcPr>
            <w:tcW w:w="0" w:type="auto"/>
          </w:tcPr>
          <w:p w14:paraId="6482846B"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21C8C867" w14:textId="77777777">
        <w:tc>
          <w:tcPr>
            <w:tcW w:w="0" w:type="auto"/>
          </w:tcPr>
          <w:p w14:paraId="01A3E456" w14:textId="77777777" w:rsidR="003E6861" w:rsidRDefault="00C81887">
            <w:pPr>
              <w:pStyle w:val="Compact"/>
              <w:jc w:val="left"/>
            </w:pPr>
            <w:r>
              <w:t>code</w:t>
            </w:r>
          </w:p>
        </w:tc>
        <w:tc>
          <w:tcPr>
            <w:tcW w:w="0" w:type="auto"/>
          </w:tcPr>
          <w:p w14:paraId="077B5717" w14:textId="77777777" w:rsidR="003E6861" w:rsidRDefault="00C81887">
            <w:pPr>
              <w:pStyle w:val="Compact"/>
              <w:jc w:val="left"/>
            </w:pPr>
            <w:r>
              <w:t>OUTRAS</w:t>
            </w:r>
          </w:p>
        </w:tc>
      </w:tr>
    </w:tbl>
    <w:p w14:paraId="13F44D86" w14:textId="08123722" w:rsidR="00201E43" w:rsidRDefault="00201E43" w:rsidP="00201E43">
      <w:pPr>
        <w:pStyle w:val="Ttulo2"/>
      </w:pPr>
      <w:bookmarkStart w:id="274" w:name="quotedatapatrimonialhome"/>
      <w:bookmarkStart w:id="275" w:name="_Toc132872526"/>
      <w:bookmarkStart w:id="276" w:name="_Toc953229966"/>
      <w:bookmarkEnd w:id="269"/>
      <w:bookmarkEnd w:id="272"/>
      <w:bookmarkEnd w:id="273"/>
      <w:r>
        <w:t>PolicyDataPatrimonial</w:t>
      </w:r>
      <w:r w:rsidR="004A0C5B">
        <w:t>Home</w:t>
      </w:r>
      <w:bookmarkEnd w:id="275"/>
      <w:bookmarkEnd w:id="276"/>
    </w:p>
    <w:p w14:paraId="1E4ED5FD" w14:textId="77777777" w:rsidR="00201E43" w:rsidRDefault="00201E43" w:rsidP="00201E43">
      <w:pPr>
        <w:pStyle w:val="FirstParagraph"/>
      </w:pPr>
      <w:r>
        <w:t xml:space="preserve">   </w:t>
      </w:r>
    </w:p>
    <w:p w14:paraId="51740940" w14:textId="77777777" w:rsidR="00201E43" w:rsidRDefault="00201E43" w:rsidP="00201E43">
      <w:pPr>
        <w:pStyle w:val="Ttulo3"/>
      </w:pPr>
      <w:r>
        <w:lastRenderedPageBreak/>
        <w:t>Propriedades</w:t>
      </w:r>
    </w:p>
    <w:tbl>
      <w:tblPr>
        <w:tblStyle w:val="Table"/>
        <w:tblW w:w="5000" w:type="pct"/>
        <w:tblLook w:val="0020" w:firstRow="1" w:lastRow="0" w:firstColumn="0" w:lastColumn="0" w:noHBand="0" w:noVBand="0"/>
      </w:tblPr>
      <w:tblGrid>
        <w:gridCol w:w="1257"/>
        <w:gridCol w:w="3439"/>
        <w:gridCol w:w="1201"/>
        <w:gridCol w:w="1483"/>
        <w:gridCol w:w="1448"/>
      </w:tblGrid>
      <w:tr w:rsidR="00201E43" w14:paraId="299FC6B8"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14:paraId="6B93BAE2" w14:textId="77777777" w:rsidR="00201E43" w:rsidRDefault="00201E43" w:rsidP="00733F3B">
            <w:pPr>
              <w:pStyle w:val="Compact"/>
              <w:jc w:val="left"/>
            </w:pPr>
            <w:r>
              <w:t>Name</w:t>
            </w:r>
          </w:p>
        </w:tc>
        <w:tc>
          <w:tcPr>
            <w:tcW w:w="0" w:type="auto"/>
          </w:tcPr>
          <w:p w14:paraId="1D7559C1" w14:textId="77777777" w:rsidR="00201E43" w:rsidRDefault="00201E43" w:rsidP="00733F3B">
            <w:pPr>
              <w:pStyle w:val="Compact"/>
              <w:jc w:val="left"/>
            </w:pPr>
            <w:r>
              <w:t>Type</w:t>
            </w:r>
          </w:p>
        </w:tc>
        <w:tc>
          <w:tcPr>
            <w:tcW w:w="0" w:type="auto"/>
          </w:tcPr>
          <w:p w14:paraId="3A00F916" w14:textId="77777777" w:rsidR="00201E43" w:rsidRDefault="00201E43" w:rsidP="00733F3B">
            <w:pPr>
              <w:pStyle w:val="Compact"/>
              <w:jc w:val="left"/>
            </w:pPr>
            <w:r>
              <w:t>Required</w:t>
            </w:r>
          </w:p>
        </w:tc>
        <w:tc>
          <w:tcPr>
            <w:tcW w:w="0" w:type="auto"/>
          </w:tcPr>
          <w:p w14:paraId="52608EC4" w14:textId="77777777" w:rsidR="00201E43" w:rsidRDefault="00201E43" w:rsidP="00733F3B">
            <w:pPr>
              <w:pStyle w:val="Compact"/>
              <w:jc w:val="left"/>
            </w:pPr>
            <w:r>
              <w:t>Restrictions</w:t>
            </w:r>
          </w:p>
        </w:tc>
        <w:tc>
          <w:tcPr>
            <w:tcW w:w="0" w:type="auto"/>
          </w:tcPr>
          <w:p w14:paraId="5D51E3DF" w14:textId="77777777" w:rsidR="00201E43" w:rsidRDefault="00201E43" w:rsidP="00733F3B">
            <w:pPr>
              <w:pStyle w:val="Compact"/>
              <w:jc w:val="left"/>
            </w:pPr>
            <w:r>
              <w:t>Description</w:t>
            </w:r>
          </w:p>
        </w:tc>
      </w:tr>
      <w:tr w:rsidR="00201E43" w14:paraId="12A8F76A" w14:textId="77777777">
        <w:tc>
          <w:tcPr>
            <w:tcW w:w="0" w:type="auto"/>
          </w:tcPr>
          <w:p w14:paraId="7197391D" w14:textId="77777777" w:rsidR="00201E43" w:rsidRDefault="00201E43" w:rsidP="00733F3B">
            <w:pPr>
              <w:pStyle w:val="Compact"/>
              <w:jc w:val="left"/>
            </w:pPr>
            <w:r>
              <w:t>policyInfo</w:t>
            </w:r>
          </w:p>
        </w:tc>
        <w:tc>
          <w:tcPr>
            <w:tcW w:w="0" w:type="auto"/>
          </w:tcPr>
          <w:p w14:paraId="5176F72F" w14:textId="77777777" w:rsidR="00201E43" w:rsidRDefault="00201E43" w:rsidP="00733F3B">
            <w:pPr>
              <w:pStyle w:val="Compact"/>
              <w:jc w:val="left"/>
            </w:pPr>
            <w:hyperlink w:anchor="insurancepatrimonialpolicyinfo" w:history="1">
              <w:r w:rsidRPr="008B4231">
                <w:rPr>
                  <w:rStyle w:val="Hyperlink"/>
                  <w:szCs w:val="24"/>
                  <w:lang w:val="en-US" w:eastAsia="en-US"/>
                </w:rPr>
                <w:t>Insuranc</w:t>
              </w:r>
              <w:r w:rsidRPr="008B4231">
                <w:rPr>
                  <w:rStyle w:val="Hyperlink"/>
                </w:rPr>
                <w:t>ePatrimonialPolicyInfo</w:t>
              </w:r>
            </w:hyperlink>
          </w:p>
        </w:tc>
        <w:tc>
          <w:tcPr>
            <w:tcW w:w="0" w:type="auto"/>
          </w:tcPr>
          <w:p w14:paraId="5BF5A468" w14:textId="77777777" w:rsidR="00201E43" w:rsidRDefault="00201E43" w:rsidP="00733F3B">
            <w:pPr>
              <w:pStyle w:val="Compact"/>
              <w:jc w:val="left"/>
            </w:pPr>
            <w:r>
              <w:t>false</w:t>
            </w:r>
          </w:p>
        </w:tc>
        <w:tc>
          <w:tcPr>
            <w:tcW w:w="0" w:type="auto"/>
          </w:tcPr>
          <w:p w14:paraId="79B11DEB" w14:textId="77777777" w:rsidR="00201E43" w:rsidRDefault="00201E43" w:rsidP="00733F3B">
            <w:pPr>
              <w:pStyle w:val="Compact"/>
              <w:jc w:val="left"/>
            </w:pPr>
            <w:r>
              <w:t>none</w:t>
            </w:r>
          </w:p>
        </w:tc>
        <w:tc>
          <w:tcPr>
            <w:tcW w:w="0" w:type="auto"/>
          </w:tcPr>
          <w:p w14:paraId="1AD5AF0B" w14:textId="77777777" w:rsidR="00201E43" w:rsidRDefault="00201E43" w:rsidP="00733F3B">
            <w:pPr>
              <w:pStyle w:val="Compact"/>
              <w:jc w:val="left"/>
            </w:pPr>
            <w:r>
              <w:t>none</w:t>
            </w:r>
          </w:p>
        </w:tc>
      </w:tr>
      <w:tr w:rsidR="00201E43" w14:paraId="3A7356D1" w14:textId="77777777">
        <w:tc>
          <w:tcPr>
            <w:tcW w:w="0" w:type="auto"/>
          </w:tcPr>
          <w:p w14:paraId="77285CBF" w14:textId="77777777" w:rsidR="00201E43" w:rsidRDefault="00201E43" w:rsidP="00733F3B">
            <w:pPr>
              <w:pStyle w:val="Compact"/>
              <w:jc w:val="left"/>
            </w:pPr>
            <w:r>
              <w:t>premium</w:t>
            </w:r>
          </w:p>
        </w:tc>
        <w:tc>
          <w:tcPr>
            <w:tcW w:w="0" w:type="auto"/>
          </w:tcPr>
          <w:p w14:paraId="627AF0EA" w14:textId="77777777" w:rsidR="00201E43" w:rsidRDefault="00201E43" w:rsidP="00733F3B">
            <w:pPr>
              <w:pStyle w:val="Compact"/>
              <w:jc w:val="left"/>
            </w:pPr>
            <w:hyperlink w:anchor="insurancepatrimonialpremium" w:history="1">
              <w:r w:rsidRPr="008B4231">
                <w:rPr>
                  <w:rStyle w:val="Hyperlink"/>
                  <w:szCs w:val="24"/>
                  <w:lang w:val="en-US" w:eastAsia="en-US"/>
                </w:rPr>
                <w:t>Insuranc</w:t>
              </w:r>
              <w:r w:rsidRPr="008B4231">
                <w:rPr>
                  <w:rStyle w:val="Hyperlink"/>
                </w:rPr>
                <w:t>ePatrimonialPremium</w:t>
              </w:r>
            </w:hyperlink>
          </w:p>
        </w:tc>
        <w:tc>
          <w:tcPr>
            <w:tcW w:w="0" w:type="auto"/>
          </w:tcPr>
          <w:p w14:paraId="21791FA5" w14:textId="77777777" w:rsidR="00201E43" w:rsidRDefault="00201E43" w:rsidP="00733F3B">
            <w:pPr>
              <w:pStyle w:val="Compact"/>
              <w:jc w:val="left"/>
            </w:pPr>
            <w:r>
              <w:t>false</w:t>
            </w:r>
          </w:p>
        </w:tc>
        <w:tc>
          <w:tcPr>
            <w:tcW w:w="0" w:type="auto"/>
          </w:tcPr>
          <w:p w14:paraId="3EBFC03A" w14:textId="77777777" w:rsidR="00201E43" w:rsidRDefault="00201E43" w:rsidP="00733F3B">
            <w:pPr>
              <w:pStyle w:val="Compact"/>
              <w:jc w:val="left"/>
            </w:pPr>
            <w:r>
              <w:t>none</w:t>
            </w:r>
          </w:p>
        </w:tc>
        <w:tc>
          <w:tcPr>
            <w:tcW w:w="0" w:type="auto"/>
          </w:tcPr>
          <w:p w14:paraId="5D3E4F41" w14:textId="77777777" w:rsidR="00201E43" w:rsidRDefault="00201E43" w:rsidP="00733F3B">
            <w:pPr>
              <w:pStyle w:val="Compact"/>
              <w:jc w:val="left"/>
            </w:pPr>
            <w:r>
              <w:t>none</w:t>
            </w:r>
          </w:p>
        </w:tc>
      </w:tr>
      <w:tr w:rsidR="00201E43" w14:paraId="06D5C736" w14:textId="77777777">
        <w:tc>
          <w:tcPr>
            <w:tcW w:w="0" w:type="auto"/>
          </w:tcPr>
          <w:p w14:paraId="75D66079" w14:textId="77777777" w:rsidR="00201E43" w:rsidRDefault="00201E43" w:rsidP="00733F3B">
            <w:pPr>
              <w:pStyle w:val="Compact"/>
              <w:jc w:val="left"/>
            </w:pPr>
            <w:r>
              <w:t>claim</w:t>
            </w:r>
          </w:p>
        </w:tc>
        <w:tc>
          <w:tcPr>
            <w:tcW w:w="0" w:type="auto"/>
          </w:tcPr>
          <w:p w14:paraId="3C3FE5E9" w14:textId="77777777" w:rsidR="00201E43" w:rsidRDefault="00201E43" w:rsidP="00733F3B">
            <w:pPr>
              <w:pStyle w:val="Compact"/>
              <w:jc w:val="left"/>
            </w:pPr>
            <w:hyperlink w:anchor="insurancepatrimonialclaim" w:history="1">
              <w:r w:rsidRPr="008B4231">
                <w:rPr>
                  <w:rStyle w:val="Hyperlink"/>
                  <w:szCs w:val="24"/>
                  <w:lang w:val="en-US" w:eastAsia="en-US"/>
                </w:rPr>
                <w:t>Insuranc</w:t>
              </w:r>
              <w:r w:rsidRPr="008B4231">
                <w:rPr>
                  <w:rStyle w:val="Hyperlink"/>
                </w:rPr>
                <w:t>ePatrimonialClaim</w:t>
              </w:r>
            </w:hyperlink>
          </w:p>
        </w:tc>
        <w:tc>
          <w:tcPr>
            <w:tcW w:w="0" w:type="auto"/>
          </w:tcPr>
          <w:p w14:paraId="7A640178" w14:textId="77777777" w:rsidR="00201E43" w:rsidRDefault="00201E43" w:rsidP="00733F3B">
            <w:pPr>
              <w:pStyle w:val="Compact"/>
              <w:jc w:val="left"/>
            </w:pPr>
            <w:r>
              <w:t>false</w:t>
            </w:r>
          </w:p>
        </w:tc>
        <w:tc>
          <w:tcPr>
            <w:tcW w:w="0" w:type="auto"/>
          </w:tcPr>
          <w:p w14:paraId="69995306" w14:textId="77777777" w:rsidR="00201E43" w:rsidRDefault="00201E43" w:rsidP="00733F3B">
            <w:pPr>
              <w:pStyle w:val="Compact"/>
              <w:jc w:val="left"/>
            </w:pPr>
            <w:r>
              <w:t>none</w:t>
            </w:r>
          </w:p>
        </w:tc>
        <w:tc>
          <w:tcPr>
            <w:tcW w:w="0" w:type="auto"/>
          </w:tcPr>
          <w:p w14:paraId="3A1305E4" w14:textId="77777777" w:rsidR="00201E43" w:rsidRDefault="00201E43" w:rsidP="00733F3B">
            <w:pPr>
              <w:pStyle w:val="Compact"/>
              <w:jc w:val="left"/>
            </w:pPr>
            <w:r>
              <w:t>none</w:t>
            </w:r>
          </w:p>
        </w:tc>
      </w:tr>
    </w:tbl>
    <w:p w14:paraId="2EBCDB7E" w14:textId="08123722" w:rsidR="003E6861" w:rsidRDefault="00C81887">
      <w:pPr>
        <w:pStyle w:val="Ttulo2"/>
      </w:pPr>
      <w:bookmarkStart w:id="277" w:name="_Toc132872527"/>
      <w:r>
        <w:t>QuoteDataPatrimonialHome</w:t>
      </w:r>
      <w:bookmarkEnd w:id="277"/>
      <w:r>
        <w:t xml:space="preserve"> </w:t>
      </w:r>
      <w:bookmarkStart w:id="278" w:name="schemaquotedatapatrimonialhome"/>
      <w:bookmarkEnd w:id="278"/>
    </w:p>
    <w:p w14:paraId="1E3D3838" w14:textId="77777777" w:rsidR="003E6861" w:rsidRDefault="00C81887">
      <w:pPr>
        <w:pStyle w:val="FirstParagraph"/>
      </w:pPr>
      <w:r>
        <w:t xml:space="preserve">   </w:t>
      </w:r>
    </w:p>
    <w:p w14:paraId="2DA28A75" w14:textId="77777777" w:rsidR="003E6861" w:rsidRDefault="00C81887">
      <w:pPr>
        <w:pStyle w:val="Ttulo3"/>
      </w:pPr>
      <w:bookmarkStart w:id="279" w:name="propriedades-36"/>
      <w:r>
        <w:t>Propriedades</w:t>
      </w:r>
    </w:p>
    <w:tbl>
      <w:tblPr>
        <w:tblStyle w:val="Table"/>
        <w:tblW w:w="5000" w:type="pct"/>
        <w:tblLook w:val="0020" w:firstRow="1" w:lastRow="0" w:firstColumn="0" w:lastColumn="0" w:noHBand="0" w:noVBand="0"/>
      </w:tblPr>
      <w:tblGrid>
        <w:gridCol w:w="2278"/>
        <w:gridCol w:w="3259"/>
        <w:gridCol w:w="932"/>
        <w:gridCol w:w="1144"/>
        <w:gridCol w:w="1215"/>
      </w:tblGrid>
      <w:tr w:rsidR="003E6861" w14:paraId="389E72A3"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4FA67EFC" w14:textId="77777777" w:rsidR="003E6861" w:rsidRDefault="00C81887">
            <w:pPr>
              <w:pStyle w:val="Compact"/>
              <w:jc w:val="left"/>
            </w:pPr>
            <w:r>
              <w:t>Name</w:t>
            </w:r>
          </w:p>
        </w:tc>
        <w:tc>
          <w:tcPr>
            <w:tcW w:w="0" w:type="auto"/>
          </w:tcPr>
          <w:p w14:paraId="41626EE3" w14:textId="77777777" w:rsidR="003E6861" w:rsidRDefault="00C81887">
            <w:pPr>
              <w:pStyle w:val="Compact"/>
              <w:jc w:val="left"/>
            </w:pPr>
            <w:r>
              <w:t>Type</w:t>
            </w:r>
          </w:p>
        </w:tc>
        <w:tc>
          <w:tcPr>
            <w:tcW w:w="0" w:type="auto"/>
          </w:tcPr>
          <w:p w14:paraId="7844DAD2" w14:textId="77777777" w:rsidR="003E6861" w:rsidRDefault="00C81887">
            <w:pPr>
              <w:pStyle w:val="Compact"/>
              <w:jc w:val="left"/>
            </w:pPr>
            <w:r>
              <w:t>Required</w:t>
            </w:r>
          </w:p>
        </w:tc>
        <w:tc>
          <w:tcPr>
            <w:tcW w:w="0" w:type="auto"/>
          </w:tcPr>
          <w:p w14:paraId="048B9AC3" w14:textId="77777777" w:rsidR="003E6861" w:rsidRDefault="00C81887">
            <w:pPr>
              <w:pStyle w:val="Compact"/>
              <w:jc w:val="left"/>
            </w:pPr>
            <w:r>
              <w:t>Restrictions</w:t>
            </w:r>
          </w:p>
        </w:tc>
        <w:tc>
          <w:tcPr>
            <w:tcW w:w="0" w:type="auto"/>
          </w:tcPr>
          <w:p w14:paraId="7ABCD0AD" w14:textId="77777777" w:rsidR="003E6861" w:rsidRDefault="00C81887">
            <w:pPr>
              <w:pStyle w:val="Compact"/>
              <w:jc w:val="left"/>
            </w:pPr>
            <w:r>
              <w:t>Description</w:t>
            </w:r>
          </w:p>
        </w:tc>
      </w:tr>
      <w:tr w:rsidR="003E6861" w14:paraId="66AAE2EF" w14:textId="77777777">
        <w:tc>
          <w:tcPr>
            <w:tcW w:w="0" w:type="auto"/>
          </w:tcPr>
          <w:p w14:paraId="31A09F5F" w14:textId="77777777" w:rsidR="003E6861" w:rsidRDefault="00C81887">
            <w:pPr>
              <w:pStyle w:val="Compact"/>
              <w:jc w:val="left"/>
            </w:pPr>
            <w:r>
              <w:t>hasCommercialActivity</w:t>
            </w:r>
          </w:p>
        </w:tc>
        <w:tc>
          <w:tcPr>
            <w:tcW w:w="0" w:type="auto"/>
          </w:tcPr>
          <w:p w14:paraId="7A0ED647" w14:textId="77777777" w:rsidR="003E6861" w:rsidRDefault="00C81887">
            <w:pPr>
              <w:pStyle w:val="Compact"/>
              <w:jc w:val="left"/>
            </w:pPr>
            <w:r>
              <w:t>boolean</w:t>
            </w:r>
          </w:p>
        </w:tc>
        <w:tc>
          <w:tcPr>
            <w:tcW w:w="0" w:type="auto"/>
          </w:tcPr>
          <w:p w14:paraId="263F48AC" w14:textId="77777777" w:rsidR="003E6861" w:rsidRDefault="00C81887">
            <w:pPr>
              <w:pStyle w:val="Compact"/>
              <w:jc w:val="left"/>
            </w:pPr>
            <w:r>
              <w:t>false</w:t>
            </w:r>
          </w:p>
        </w:tc>
        <w:tc>
          <w:tcPr>
            <w:tcW w:w="0" w:type="auto"/>
          </w:tcPr>
          <w:p w14:paraId="64D3B118" w14:textId="77777777" w:rsidR="003E6861" w:rsidRDefault="00C81887">
            <w:pPr>
              <w:pStyle w:val="Compact"/>
              <w:jc w:val="left"/>
            </w:pPr>
            <w:r>
              <w:t>none</w:t>
            </w:r>
          </w:p>
        </w:tc>
        <w:tc>
          <w:tcPr>
            <w:tcW w:w="0" w:type="auto"/>
          </w:tcPr>
          <w:p w14:paraId="283DD1EB" w14:textId="77777777" w:rsidR="003E6861" w:rsidRDefault="00C81887">
            <w:pPr>
              <w:pStyle w:val="Compact"/>
              <w:jc w:val="left"/>
            </w:pPr>
            <w:r>
              <w:t>Existe algum objeto segurado que possui atividade comercial de produção, manufatura, atendimento presencial na Residência?</w:t>
            </w:r>
          </w:p>
        </w:tc>
      </w:tr>
      <w:tr w:rsidR="003E6861" w14:paraId="399E834C" w14:textId="77777777">
        <w:tc>
          <w:tcPr>
            <w:tcW w:w="0" w:type="auto"/>
          </w:tcPr>
          <w:p w14:paraId="44D0DE5D" w14:textId="77777777" w:rsidR="003E6861" w:rsidRDefault="00C81887">
            <w:pPr>
              <w:pStyle w:val="Compact"/>
              <w:jc w:val="left"/>
            </w:pPr>
            <w:r>
              <w:t>isCollectiveStipulated</w:t>
            </w:r>
          </w:p>
        </w:tc>
        <w:tc>
          <w:tcPr>
            <w:tcW w:w="0" w:type="auto"/>
          </w:tcPr>
          <w:p w14:paraId="1BEF7313" w14:textId="77777777" w:rsidR="003E6861" w:rsidRDefault="00C81887">
            <w:pPr>
              <w:pStyle w:val="Compact"/>
              <w:jc w:val="left"/>
            </w:pPr>
            <w:r>
              <w:t>boolean</w:t>
            </w:r>
          </w:p>
        </w:tc>
        <w:tc>
          <w:tcPr>
            <w:tcW w:w="0" w:type="auto"/>
          </w:tcPr>
          <w:p w14:paraId="4C1E58D9" w14:textId="77777777" w:rsidR="003E6861" w:rsidRDefault="00C81887">
            <w:pPr>
              <w:pStyle w:val="Compact"/>
              <w:jc w:val="left"/>
            </w:pPr>
            <w:r>
              <w:t>false</w:t>
            </w:r>
          </w:p>
        </w:tc>
        <w:tc>
          <w:tcPr>
            <w:tcW w:w="0" w:type="auto"/>
          </w:tcPr>
          <w:p w14:paraId="43435878" w14:textId="77777777" w:rsidR="003E6861" w:rsidRDefault="00C81887">
            <w:pPr>
              <w:pStyle w:val="Compact"/>
              <w:jc w:val="left"/>
            </w:pPr>
            <w:r>
              <w:t>none</w:t>
            </w:r>
          </w:p>
        </w:tc>
        <w:tc>
          <w:tcPr>
            <w:tcW w:w="0" w:type="auto"/>
          </w:tcPr>
          <w:p w14:paraId="09A5D30E" w14:textId="77777777" w:rsidR="003E6861" w:rsidRDefault="00C81887">
            <w:pPr>
              <w:pStyle w:val="Compact"/>
              <w:jc w:val="left"/>
            </w:pPr>
            <w:r>
              <w:t>Apólice é coletiva ou por estipulação?</w:t>
            </w:r>
          </w:p>
        </w:tc>
      </w:tr>
      <w:tr w:rsidR="003E6861" w14:paraId="4B09D19D" w14:textId="77777777">
        <w:tc>
          <w:tcPr>
            <w:tcW w:w="0" w:type="auto"/>
          </w:tcPr>
          <w:p w14:paraId="111FD1D4" w14:textId="77777777" w:rsidR="003E6861" w:rsidRDefault="00C81887">
            <w:pPr>
              <w:pStyle w:val="Compact"/>
              <w:jc w:val="left"/>
            </w:pPr>
            <w:r>
              <w:t>hasOneRiskLocation</w:t>
            </w:r>
          </w:p>
        </w:tc>
        <w:tc>
          <w:tcPr>
            <w:tcW w:w="0" w:type="auto"/>
          </w:tcPr>
          <w:p w14:paraId="0CC175FB" w14:textId="77777777" w:rsidR="003E6861" w:rsidRDefault="00C81887">
            <w:pPr>
              <w:pStyle w:val="Compact"/>
              <w:jc w:val="left"/>
            </w:pPr>
            <w:r>
              <w:t>boolean</w:t>
            </w:r>
          </w:p>
        </w:tc>
        <w:tc>
          <w:tcPr>
            <w:tcW w:w="0" w:type="auto"/>
          </w:tcPr>
          <w:p w14:paraId="74D7C7FE" w14:textId="77777777" w:rsidR="003E6861" w:rsidRDefault="00C81887">
            <w:pPr>
              <w:pStyle w:val="Compact"/>
              <w:jc w:val="left"/>
            </w:pPr>
            <w:r>
              <w:t>false</w:t>
            </w:r>
          </w:p>
        </w:tc>
        <w:tc>
          <w:tcPr>
            <w:tcW w:w="0" w:type="auto"/>
          </w:tcPr>
          <w:p w14:paraId="152042C1" w14:textId="77777777" w:rsidR="003E6861" w:rsidRDefault="00C81887">
            <w:pPr>
              <w:pStyle w:val="Compact"/>
              <w:jc w:val="left"/>
            </w:pPr>
            <w:r>
              <w:t>none</w:t>
            </w:r>
          </w:p>
        </w:tc>
        <w:tc>
          <w:tcPr>
            <w:tcW w:w="0" w:type="auto"/>
          </w:tcPr>
          <w:p w14:paraId="11AD93BF" w14:textId="77777777" w:rsidR="003E6861" w:rsidRDefault="00C81887">
            <w:pPr>
              <w:pStyle w:val="Compact"/>
              <w:jc w:val="left"/>
            </w:pPr>
            <w:r>
              <w:t>Trata-se uma apólice com apenas um local de risco?</w:t>
            </w:r>
          </w:p>
        </w:tc>
      </w:tr>
      <w:tr w:rsidR="003E6861" w14:paraId="699319AE" w14:textId="77777777">
        <w:tc>
          <w:tcPr>
            <w:tcW w:w="0" w:type="auto"/>
          </w:tcPr>
          <w:p w14:paraId="52BB5BF6" w14:textId="77777777" w:rsidR="003E6861" w:rsidRDefault="00C81887">
            <w:pPr>
              <w:pStyle w:val="Compact"/>
              <w:jc w:val="left"/>
            </w:pPr>
            <w:r>
              <w:t>termStartDate</w:t>
            </w:r>
          </w:p>
        </w:tc>
        <w:tc>
          <w:tcPr>
            <w:tcW w:w="0" w:type="auto"/>
          </w:tcPr>
          <w:p w14:paraId="78C3C3BB" w14:textId="77777777" w:rsidR="003E6861" w:rsidRDefault="00C81887">
            <w:pPr>
              <w:pStyle w:val="Compact"/>
              <w:jc w:val="left"/>
            </w:pPr>
            <w:r>
              <w:t>string(date)</w:t>
            </w:r>
          </w:p>
        </w:tc>
        <w:tc>
          <w:tcPr>
            <w:tcW w:w="0" w:type="auto"/>
          </w:tcPr>
          <w:p w14:paraId="0938D532" w14:textId="77777777" w:rsidR="003E6861" w:rsidRDefault="00C81887">
            <w:pPr>
              <w:pStyle w:val="Compact"/>
              <w:jc w:val="left"/>
            </w:pPr>
            <w:r>
              <w:t>false</w:t>
            </w:r>
          </w:p>
        </w:tc>
        <w:tc>
          <w:tcPr>
            <w:tcW w:w="0" w:type="auto"/>
          </w:tcPr>
          <w:p w14:paraId="6457A72B" w14:textId="65182E20" w:rsidR="003E6861" w:rsidRDefault="00912979">
            <w:pPr>
              <w:pStyle w:val="Compact"/>
              <w:jc w:val="left"/>
            </w:pPr>
            <w:r>
              <w:t>true</w:t>
            </w:r>
          </w:p>
        </w:tc>
        <w:tc>
          <w:tcPr>
            <w:tcW w:w="0" w:type="auto"/>
          </w:tcPr>
          <w:p w14:paraId="11B50BD1" w14:textId="77777777" w:rsidR="003E6861" w:rsidRDefault="00C81887">
            <w:pPr>
              <w:pStyle w:val="Compact"/>
              <w:jc w:val="left"/>
            </w:pPr>
            <w:r>
              <w:t xml:space="preserve">Data de vigência </w:t>
            </w:r>
            <w:r>
              <w:lastRenderedPageBreak/>
              <w:t>dentro de 24 horas</w:t>
            </w:r>
          </w:p>
        </w:tc>
      </w:tr>
      <w:tr w:rsidR="003E6861" w14:paraId="574A522B" w14:textId="77777777">
        <w:tc>
          <w:tcPr>
            <w:tcW w:w="0" w:type="auto"/>
          </w:tcPr>
          <w:p w14:paraId="4B4D105C" w14:textId="77777777" w:rsidR="003E6861" w:rsidRDefault="00C81887">
            <w:pPr>
              <w:pStyle w:val="Compact"/>
              <w:jc w:val="left"/>
            </w:pPr>
            <w:r>
              <w:lastRenderedPageBreak/>
              <w:t>termEndDate</w:t>
            </w:r>
          </w:p>
        </w:tc>
        <w:tc>
          <w:tcPr>
            <w:tcW w:w="0" w:type="auto"/>
          </w:tcPr>
          <w:p w14:paraId="667985B1" w14:textId="77777777" w:rsidR="003E6861" w:rsidRDefault="00C81887">
            <w:pPr>
              <w:pStyle w:val="Compact"/>
              <w:jc w:val="left"/>
            </w:pPr>
            <w:r>
              <w:t>string(date)</w:t>
            </w:r>
          </w:p>
        </w:tc>
        <w:tc>
          <w:tcPr>
            <w:tcW w:w="0" w:type="auto"/>
          </w:tcPr>
          <w:p w14:paraId="5F0AC332" w14:textId="77777777" w:rsidR="003E6861" w:rsidRDefault="00C81887">
            <w:pPr>
              <w:pStyle w:val="Compact"/>
              <w:jc w:val="left"/>
            </w:pPr>
            <w:r>
              <w:t>false</w:t>
            </w:r>
          </w:p>
        </w:tc>
        <w:tc>
          <w:tcPr>
            <w:tcW w:w="0" w:type="auto"/>
          </w:tcPr>
          <w:p w14:paraId="3AEF4495" w14:textId="5D0BDB56" w:rsidR="003E6861" w:rsidRDefault="00912979">
            <w:pPr>
              <w:pStyle w:val="Compact"/>
              <w:jc w:val="left"/>
            </w:pPr>
            <w:r>
              <w:t>true</w:t>
            </w:r>
          </w:p>
        </w:tc>
        <w:tc>
          <w:tcPr>
            <w:tcW w:w="0" w:type="auto"/>
          </w:tcPr>
          <w:p w14:paraId="0826E5CB" w14:textId="77777777" w:rsidR="003E6861" w:rsidRDefault="00C81887">
            <w:pPr>
              <w:pStyle w:val="Compact"/>
              <w:jc w:val="left"/>
            </w:pPr>
            <w:r>
              <w:t>Data de fim de vigência até as 24 horas</w:t>
            </w:r>
          </w:p>
        </w:tc>
      </w:tr>
      <w:tr w:rsidR="003E6861" w14:paraId="2CFBB1D4" w14:textId="77777777">
        <w:tc>
          <w:tcPr>
            <w:tcW w:w="0" w:type="auto"/>
          </w:tcPr>
          <w:p w14:paraId="593F2904" w14:textId="77777777" w:rsidR="003E6861" w:rsidRDefault="00C81887">
            <w:pPr>
              <w:pStyle w:val="Compact"/>
              <w:jc w:val="left"/>
            </w:pPr>
            <w:r>
              <w:t>insuranceType</w:t>
            </w:r>
          </w:p>
        </w:tc>
        <w:tc>
          <w:tcPr>
            <w:tcW w:w="0" w:type="auto"/>
          </w:tcPr>
          <w:p w14:paraId="67155FC8" w14:textId="77777777" w:rsidR="003E6861" w:rsidRDefault="00C81887">
            <w:pPr>
              <w:pStyle w:val="Compact"/>
              <w:jc w:val="left"/>
            </w:pPr>
            <w:r>
              <w:t>string</w:t>
            </w:r>
          </w:p>
        </w:tc>
        <w:tc>
          <w:tcPr>
            <w:tcW w:w="0" w:type="auto"/>
          </w:tcPr>
          <w:p w14:paraId="3A0879FC" w14:textId="77777777" w:rsidR="003E6861" w:rsidRDefault="00C81887">
            <w:pPr>
              <w:pStyle w:val="Compact"/>
              <w:jc w:val="left"/>
            </w:pPr>
            <w:r>
              <w:t>false</w:t>
            </w:r>
          </w:p>
        </w:tc>
        <w:tc>
          <w:tcPr>
            <w:tcW w:w="0" w:type="auto"/>
          </w:tcPr>
          <w:p w14:paraId="723C9BD3" w14:textId="77777777" w:rsidR="003E6861" w:rsidRDefault="00C81887">
            <w:pPr>
              <w:pStyle w:val="Compact"/>
              <w:jc w:val="left"/>
            </w:pPr>
            <w:r>
              <w:t>none</w:t>
            </w:r>
          </w:p>
        </w:tc>
        <w:tc>
          <w:tcPr>
            <w:tcW w:w="0" w:type="auto"/>
          </w:tcPr>
          <w:p w14:paraId="1A32E158" w14:textId="77777777" w:rsidR="003E6861" w:rsidRDefault="00C81887">
            <w:pPr>
              <w:pStyle w:val="Compact"/>
              <w:jc w:val="left"/>
            </w:pPr>
            <w:r>
              <w:t>Tipo de Seguro</w:t>
            </w:r>
          </w:p>
        </w:tc>
      </w:tr>
      <w:tr w:rsidR="00912979" w14:paraId="40CA7736" w14:textId="77777777">
        <w:tc>
          <w:tcPr>
            <w:tcW w:w="0" w:type="auto"/>
          </w:tcPr>
          <w:p w14:paraId="4EE1E915" w14:textId="77777777" w:rsidR="00912979" w:rsidRDefault="00912979" w:rsidP="00912979">
            <w:pPr>
              <w:pStyle w:val="Compact"/>
              <w:jc w:val="left"/>
            </w:pPr>
            <w:r>
              <w:t>policyId</w:t>
            </w:r>
          </w:p>
        </w:tc>
        <w:tc>
          <w:tcPr>
            <w:tcW w:w="0" w:type="auto"/>
          </w:tcPr>
          <w:p w14:paraId="4BB7A704" w14:textId="77777777" w:rsidR="00912979" w:rsidRDefault="00912979" w:rsidP="00912979">
            <w:pPr>
              <w:pStyle w:val="Compact"/>
              <w:jc w:val="left"/>
            </w:pPr>
            <w:r>
              <w:t>string</w:t>
            </w:r>
          </w:p>
        </w:tc>
        <w:tc>
          <w:tcPr>
            <w:tcW w:w="0" w:type="auto"/>
          </w:tcPr>
          <w:p w14:paraId="5F8F1CDE" w14:textId="77777777" w:rsidR="00912979" w:rsidRDefault="00912979" w:rsidP="00912979">
            <w:pPr>
              <w:pStyle w:val="Compact"/>
              <w:jc w:val="left"/>
            </w:pPr>
            <w:r>
              <w:t>false</w:t>
            </w:r>
          </w:p>
        </w:tc>
        <w:tc>
          <w:tcPr>
            <w:tcW w:w="0" w:type="auto"/>
          </w:tcPr>
          <w:p w14:paraId="10535761" w14:textId="7B3514FF" w:rsidR="00912979" w:rsidRDefault="00912979" w:rsidP="00912979">
            <w:pPr>
              <w:pStyle w:val="Compact"/>
              <w:jc w:val="left"/>
            </w:pPr>
            <w:r w:rsidRPr="00A42D68">
              <w:t>true</w:t>
            </w:r>
          </w:p>
        </w:tc>
        <w:tc>
          <w:tcPr>
            <w:tcW w:w="0" w:type="auto"/>
          </w:tcPr>
          <w:p w14:paraId="684BD8D6" w14:textId="77777777" w:rsidR="00912979" w:rsidRDefault="00912979" w:rsidP="00912979">
            <w:pPr>
              <w:pStyle w:val="Compact"/>
              <w:jc w:val="left"/>
            </w:pPr>
            <w:r>
              <w:t>Número para identificar a apólice atual</w:t>
            </w:r>
          </w:p>
        </w:tc>
      </w:tr>
      <w:tr w:rsidR="00912979" w14:paraId="60257A43" w14:textId="77777777">
        <w:tc>
          <w:tcPr>
            <w:tcW w:w="0" w:type="auto"/>
          </w:tcPr>
          <w:p w14:paraId="324C3AEB" w14:textId="77777777" w:rsidR="00912979" w:rsidRDefault="00912979" w:rsidP="00912979">
            <w:pPr>
              <w:pStyle w:val="Compact"/>
              <w:jc w:val="left"/>
            </w:pPr>
            <w:r>
              <w:t>insurerId</w:t>
            </w:r>
          </w:p>
        </w:tc>
        <w:tc>
          <w:tcPr>
            <w:tcW w:w="0" w:type="auto"/>
          </w:tcPr>
          <w:p w14:paraId="317D1D38" w14:textId="77777777" w:rsidR="00912979" w:rsidRDefault="00912979" w:rsidP="00912979">
            <w:pPr>
              <w:pStyle w:val="Compact"/>
              <w:jc w:val="left"/>
            </w:pPr>
            <w:r>
              <w:t>string</w:t>
            </w:r>
          </w:p>
        </w:tc>
        <w:tc>
          <w:tcPr>
            <w:tcW w:w="0" w:type="auto"/>
          </w:tcPr>
          <w:p w14:paraId="27D6AAA3" w14:textId="77777777" w:rsidR="00912979" w:rsidRDefault="00912979" w:rsidP="00912979">
            <w:pPr>
              <w:pStyle w:val="Compact"/>
              <w:jc w:val="left"/>
            </w:pPr>
            <w:r>
              <w:t>false</w:t>
            </w:r>
          </w:p>
        </w:tc>
        <w:tc>
          <w:tcPr>
            <w:tcW w:w="0" w:type="auto"/>
          </w:tcPr>
          <w:p w14:paraId="715CF904" w14:textId="6EFFFEA4" w:rsidR="00912979" w:rsidRDefault="00912979" w:rsidP="00912979">
            <w:pPr>
              <w:pStyle w:val="Compact"/>
              <w:jc w:val="left"/>
            </w:pPr>
            <w:r w:rsidRPr="00A42D68">
              <w:t>true</w:t>
            </w:r>
          </w:p>
        </w:tc>
        <w:tc>
          <w:tcPr>
            <w:tcW w:w="0" w:type="auto"/>
          </w:tcPr>
          <w:p w14:paraId="16CA0B70" w14:textId="77777777" w:rsidR="00912979" w:rsidRDefault="00912979" w:rsidP="00912979">
            <w:pPr>
              <w:pStyle w:val="Compact"/>
              <w:jc w:val="left"/>
            </w:pPr>
            <w:r>
              <w:t>Nome para identifcar a congênere de renovação</w:t>
            </w:r>
          </w:p>
        </w:tc>
      </w:tr>
      <w:tr w:rsidR="00912979" w14:paraId="33672D7F" w14:textId="77777777">
        <w:tc>
          <w:tcPr>
            <w:tcW w:w="0" w:type="auto"/>
          </w:tcPr>
          <w:p w14:paraId="18D04D7C" w14:textId="77777777" w:rsidR="00912979" w:rsidRDefault="00912979" w:rsidP="00912979">
            <w:pPr>
              <w:pStyle w:val="Compact"/>
              <w:jc w:val="left"/>
            </w:pPr>
            <w:r>
              <w:t>currency</w:t>
            </w:r>
          </w:p>
        </w:tc>
        <w:tc>
          <w:tcPr>
            <w:tcW w:w="0" w:type="auto"/>
          </w:tcPr>
          <w:p w14:paraId="0A394C2B" w14:textId="77777777" w:rsidR="00912979" w:rsidRDefault="00912979" w:rsidP="00912979">
            <w:pPr>
              <w:pStyle w:val="Compact"/>
              <w:jc w:val="left"/>
            </w:pPr>
            <w:r>
              <w:t>string</w:t>
            </w:r>
          </w:p>
        </w:tc>
        <w:tc>
          <w:tcPr>
            <w:tcW w:w="0" w:type="auto"/>
          </w:tcPr>
          <w:p w14:paraId="532BB0FD" w14:textId="77777777" w:rsidR="00912979" w:rsidRDefault="00912979" w:rsidP="00912979">
            <w:pPr>
              <w:pStyle w:val="Compact"/>
              <w:jc w:val="left"/>
            </w:pPr>
            <w:r>
              <w:t>false</w:t>
            </w:r>
          </w:p>
        </w:tc>
        <w:tc>
          <w:tcPr>
            <w:tcW w:w="0" w:type="auto"/>
          </w:tcPr>
          <w:p w14:paraId="4E31A98F" w14:textId="30E5D979" w:rsidR="00912979" w:rsidRDefault="00912979" w:rsidP="00912979">
            <w:pPr>
              <w:pStyle w:val="Compact"/>
              <w:jc w:val="left"/>
            </w:pPr>
            <w:r w:rsidRPr="00A42D68">
              <w:t>true</w:t>
            </w:r>
          </w:p>
        </w:tc>
        <w:tc>
          <w:tcPr>
            <w:tcW w:w="0" w:type="auto"/>
          </w:tcPr>
          <w:p w14:paraId="6242B002" w14:textId="77777777" w:rsidR="00912979" w:rsidRDefault="00912979" w:rsidP="00912979">
            <w:pPr>
              <w:pStyle w:val="Compact"/>
              <w:jc w:val="left"/>
            </w:pPr>
            <w:r>
              <w:t>Moeda de emissão do contrato de acordo com ISO-4217.</w:t>
            </w:r>
          </w:p>
        </w:tc>
      </w:tr>
      <w:tr w:rsidR="003E6861" w14:paraId="575CBBAB" w14:textId="77777777">
        <w:tc>
          <w:tcPr>
            <w:tcW w:w="0" w:type="auto"/>
          </w:tcPr>
          <w:p w14:paraId="184922C7" w14:textId="77777777" w:rsidR="003E6861" w:rsidRDefault="00C81887">
            <w:pPr>
              <w:pStyle w:val="Compact"/>
              <w:jc w:val="left"/>
            </w:pPr>
            <w:r>
              <w:t>maxLMG</w:t>
            </w:r>
          </w:p>
        </w:tc>
        <w:tc>
          <w:tcPr>
            <w:tcW w:w="0" w:type="auto"/>
          </w:tcPr>
          <w:p w14:paraId="48C7E444" w14:textId="77777777" w:rsidR="003E6861" w:rsidRDefault="00000000">
            <w:pPr>
              <w:pStyle w:val="Compact"/>
              <w:jc w:val="left"/>
            </w:pPr>
            <w:hyperlink w:anchor="schemaamountdetails">
              <w:r w:rsidR="00C81887">
                <w:rPr>
                  <w:rStyle w:val="Hyperlink"/>
                </w:rPr>
                <w:t>AmountDetails</w:t>
              </w:r>
            </w:hyperlink>
          </w:p>
        </w:tc>
        <w:tc>
          <w:tcPr>
            <w:tcW w:w="0" w:type="auto"/>
          </w:tcPr>
          <w:p w14:paraId="378CD27B" w14:textId="77777777" w:rsidR="003E6861" w:rsidRDefault="00C81887">
            <w:pPr>
              <w:pStyle w:val="Compact"/>
              <w:jc w:val="left"/>
            </w:pPr>
            <w:r>
              <w:t>false</w:t>
            </w:r>
          </w:p>
        </w:tc>
        <w:tc>
          <w:tcPr>
            <w:tcW w:w="0" w:type="auto"/>
          </w:tcPr>
          <w:p w14:paraId="307380FE" w14:textId="77777777" w:rsidR="003E6861" w:rsidRDefault="00C81887">
            <w:pPr>
              <w:pStyle w:val="Compact"/>
              <w:jc w:val="left"/>
            </w:pPr>
            <w:r>
              <w:t>none</w:t>
            </w:r>
          </w:p>
        </w:tc>
        <w:tc>
          <w:tcPr>
            <w:tcW w:w="0" w:type="auto"/>
          </w:tcPr>
          <w:p w14:paraId="5A284E9D" w14:textId="77777777" w:rsidR="003E6861" w:rsidRDefault="00C81887">
            <w:pPr>
              <w:pStyle w:val="Compact"/>
              <w:jc w:val="left"/>
            </w:pPr>
            <w:r>
              <w:t>Limite Máximo de Garantia.</w:t>
            </w:r>
          </w:p>
        </w:tc>
      </w:tr>
      <w:tr w:rsidR="003E6861" w14:paraId="5006EE01" w14:textId="77777777">
        <w:tc>
          <w:tcPr>
            <w:tcW w:w="0" w:type="auto"/>
          </w:tcPr>
          <w:p w14:paraId="1B9878C6" w14:textId="77777777" w:rsidR="003E6861" w:rsidRDefault="00C81887">
            <w:pPr>
              <w:pStyle w:val="Compact"/>
              <w:jc w:val="left"/>
            </w:pPr>
            <w:r>
              <w:t>includesAssistanceServices</w:t>
            </w:r>
          </w:p>
        </w:tc>
        <w:tc>
          <w:tcPr>
            <w:tcW w:w="0" w:type="auto"/>
          </w:tcPr>
          <w:p w14:paraId="435DFBC0" w14:textId="77777777" w:rsidR="003E6861" w:rsidRDefault="00C81887">
            <w:pPr>
              <w:pStyle w:val="Compact"/>
              <w:jc w:val="left"/>
            </w:pPr>
            <w:r>
              <w:t>boolean</w:t>
            </w:r>
          </w:p>
        </w:tc>
        <w:tc>
          <w:tcPr>
            <w:tcW w:w="0" w:type="auto"/>
          </w:tcPr>
          <w:p w14:paraId="078FDAF5" w14:textId="77777777" w:rsidR="003E6861" w:rsidRDefault="00C81887">
            <w:pPr>
              <w:pStyle w:val="Compact"/>
              <w:jc w:val="left"/>
            </w:pPr>
            <w:r>
              <w:t>false</w:t>
            </w:r>
          </w:p>
        </w:tc>
        <w:tc>
          <w:tcPr>
            <w:tcW w:w="0" w:type="auto"/>
          </w:tcPr>
          <w:p w14:paraId="34CF9331" w14:textId="77777777" w:rsidR="003E6861" w:rsidRDefault="00C81887">
            <w:pPr>
              <w:pStyle w:val="Compact"/>
              <w:jc w:val="left"/>
            </w:pPr>
            <w:r>
              <w:t>none</w:t>
            </w:r>
          </w:p>
        </w:tc>
        <w:tc>
          <w:tcPr>
            <w:tcW w:w="0" w:type="auto"/>
          </w:tcPr>
          <w:p w14:paraId="1A4E7C65" w14:textId="77777777" w:rsidR="003E6861" w:rsidRDefault="00C81887">
            <w:pPr>
              <w:pStyle w:val="Compact"/>
              <w:jc w:val="left"/>
            </w:pPr>
            <w:r>
              <w:t>Deseja contratação de serviços de assistência</w:t>
            </w:r>
          </w:p>
        </w:tc>
      </w:tr>
      <w:tr w:rsidR="003E6861" w14:paraId="4F67A6D9" w14:textId="77777777">
        <w:tc>
          <w:tcPr>
            <w:tcW w:w="0" w:type="auto"/>
          </w:tcPr>
          <w:p w14:paraId="34E588DC" w14:textId="77777777" w:rsidR="003E6861" w:rsidRDefault="00C81887">
            <w:pPr>
              <w:pStyle w:val="Compact"/>
              <w:jc w:val="left"/>
            </w:pPr>
            <w:r>
              <w:t>insuredObjects</w:t>
            </w:r>
          </w:p>
        </w:tc>
        <w:tc>
          <w:tcPr>
            <w:tcW w:w="0" w:type="auto"/>
          </w:tcPr>
          <w:p w14:paraId="64C03A5C" w14:textId="77777777" w:rsidR="003E6861" w:rsidRDefault="00C81887">
            <w:pPr>
              <w:pStyle w:val="Compact"/>
              <w:jc w:val="left"/>
            </w:pPr>
            <w:r>
              <w:t>[</w:t>
            </w:r>
            <w:hyperlink w:anchor="schemaquotepatrimonialhomeinsuredobject">
              <w:r>
                <w:rPr>
                  <w:rStyle w:val="Hyperlink"/>
                </w:rPr>
                <w:t>QuotePatrimonialHomeInsuredObject</w:t>
              </w:r>
            </w:hyperlink>
            <w:r>
              <w:t>]</w:t>
            </w:r>
          </w:p>
        </w:tc>
        <w:tc>
          <w:tcPr>
            <w:tcW w:w="0" w:type="auto"/>
          </w:tcPr>
          <w:p w14:paraId="3D8BBE7A" w14:textId="77777777" w:rsidR="003E6861" w:rsidRDefault="00C81887">
            <w:pPr>
              <w:pStyle w:val="Compact"/>
              <w:jc w:val="left"/>
            </w:pPr>
            <w:r>
              <w:t>false</w:t>
            </w:r>
          </w:p>
        </w:tc>
        <w:tc>
          <w:tcPr>
            <w:tcW w:w="0" w:type="auto"/>
          </w:tcPr>
          <w:p w14:paraId="35172D1B" w14:textId="77777777" w:rsidR="003E6861" w:rsidRDefault="00C81887">
            <w:pPr>
              <w:pStyle w:val="Compact"/>
              <w:jc w:val="left"/>
            </w:pPr>
            <w:r>
              <w:t>none</w:t>
            </w:r>
          </w:p>
        </w:tc>
        <w:tc>
          <w:tcPr>
            <w:tcW w:w="0" w:type="auto"/>
          </w:tcPr>
          <w:p w14:paraId="552A3608" w14:textId="77777777" w:rsidR="003E6861" w:rsidRDefault="00C81887">
            <w:pPr>
              <w:pStyle w:val="Compact"/>
              <w:jc w:val="left"/>
            </w:pPr>
            <w:r>
              <w:t>none</w:t>
            </w:r>
          </w:p>
        </w:tc>
      </w:tr>
      <w:tr w:rsidR="003E6861" w14:paraId="10B1DD05" w14:textId="77777777">
        <w:tc>
          <w:tcPr>
            <w:tcW w:w="0" w:type="auto"/>
          </w:tcPr>
          <w:p w14:paraId="5678B9C8" w14:textId="77777777" w:rsidR="003E6861" w:rsidRDefault="00C81887">
            <w:pPr>
              <w:pStyle w:val="Compact"/>
              <w:jc w:val="left"/>
            </w:pPr>
            <w:r>
              <w:t>beneficiaries</w:t>
            </w:r>
          </w:p>
        </w:tc>
        <w:tc>
          <w:tcPr>
            <w:tcW w:w="0" w:type="auto"/>
          </w:tcPr>
          <w:p w14:paraId="707C1D86" w14:textId="77777777" w:rsidR="003E6861" w:rsidRDefault="00C81887">
            <w:pPr>
              <w:pStyle w:val="Compact"/>
              <w:jc w:val="left"/>
            </w:pPr>
            <w:r>
              <w:t>[</w:t>
            </w:r>
            <w:hyperlink w:anchor="schemaquotepatrimonialhomebeneficiary">
              <w:r>
                <w:rPr>
                  <w:rStyle w:val="Hyperlink"/>
                </w:rPr>
                <w:t>QuotePatrimonialHomeBeneficiary</w:t>
              </w:r>
            </w:hyperlink>
            <w:r>
              <w:t>]</w:t>
            </w:r>
          </w:p>
        </w:tc>
        <w:tc>
          <w:tcPr>
            <w:tcW w:w="0" w:type="auto"/>
          </w:tcPr>
          <w:p w14:paraId="64857EC9" w14:textId="77777777" w:rsidR="003E6861" w:rsidRDefault="00C81887">
            <w:pPr>
              <w:pStyle w:val="Compact"/>
              <w:jc w:val="left"/>
            </w:pPr>
            <w:r>
              <w:t>false</w:t>
            </w:r>
          </w:p>
        </w:tc>
        <w:tc>
          <w:tcPr>
            <w:tcW w:w="0" w:type="auto"/>
          </w:tcPr>
          <w:p w14:paraId="705DCE71" w14:textId="77777777" w:rsidR="003E6861" w:rsidRDefault="00C81887">
            <w:pPr>
              <w:pStyle w:val="Compact"/>
              <w:jc w:val="left"/>
            </w:pPr>
            <w:r>
              <w:t>none</w:t>
            </w:r>
          </w:p>
        </w:tc>
        <w:tc>
          <w:tcPr>
            <w:tcW w:w="0" w:type="auto"/>
          </w:tcPr>
          <w:p w14:paraId="59C5B4B1" w14:textId="77777777" w:rsidR="003E6861" w:rsidRDefault="00C81887">
            <w:pPr>
              <w:pStyle w:val="Compact"/>
              <w:jc w:val="left"/>
            </w:pPr>
            <w:r>
              <w:t>none</w:t>
            </w:r>
          </w:p>
        </w:tc>
      </w:tr>
      <w:tr w:rsidR="003E6861" w14:paraId="7229A30A" w14:textId="77777777">
        <w:tc>
          <w:tcPr>
            <w:tcW w:w="0" w:type="auto"/>
          </w:tcPr>
          <w:p w14:paraId="1278BFD1" w14:textId="77777777" w:rsidR="003E6861" w:rsidRDefault="00C81887">
            <w:pPr>
              <w:pStyle w:val="Compact"/>
              <w:jc w:val="left"/>
            </w:pPr>
            <w:r>
              <w:t>coverages</w:t>
            </w:r>
          </w:p>
        </w:tc>
        <w:tc>
          <w:tcPr>
            <w:tcW w:w="0" w:type="auto"/>
          </w:tcPr>
          <w:p w14:paraId="3D6374D7" w14:textId="77777777" w:rsidR="003E6861" w:rsidRDefault="00C81887">
            <w:pPr>
              <w:pStyle w:val="Compact"/>
              <w:jc w:val="left"/>
            </w:pPr>
            <w:r>
              <w:t>[</w:t>
            </w:r>
            <w:hyperlink w:anchor="schemaquotepatrimonialhomecoverage">
              <w:r>
                <w:rPr>
                  <w:rStyle w:val="Hyperlink"/>
                </w:rPr>
                <w:t>QuotePatrimonialHomeCoverage</w:t>
              </w:r>
            </w:hyperlink>
            <w:r>
              <w:t>]</w:t>
            </w:r>
          </w:p>
        </w:tc>
        <w:tc>
          <w:tcPr>
            <w:tcW w:w="0" w:type="auto"/>
          </w:tcPr>
          <w:p w14:paraId="2B8633A0" w14:textId="77777777" w:rsidR="003E6861" w:rsidRDefault="00C81887">
            <w:pPr>
              <w:pStyle w:val="Compact"/>
              <w:jc w:val="left"/>
            </w:pPr>
            <w:r>
              <w:t>false</w:t>
            </w:r>
          </w:p>
        </w:tc>
        <w:tc>
          <w:tcPr>
            <w:tcW w:w="0" w:type="auto"/>
          </w:tcPr>
          <w:p w14:paraId="56773A98" w14:textId="77777777" w:rsidR="003E6861" w:rsidRDefault="00C81887">
            <w:pPr>
              <w:pStyle w:val="Compact"/>
              <w:jc w:val="left"/>
            </w:pPr>
            <w:r>
              <w:t>none</w:t>
            </w:r>
          </w:p>
        </w:tc>
        <w:tc>
          <w:tcPr>
            <w:tcW w:w="0" w:type="auto"/>
          </w:tcPr>
          <w:p w14:paraId="370FBF46" w14:textId="77777777" w:rsidR="003E6861" w:rsidRDefault="00C81887">
            <w:pPr>
              <w:pStyle w:val="Compact"/>
              <w:jc w:val="left"/>
            </w:pPr>
            <w:r>
              <w:t>none</w:t>
            </w:r>
          </w:p>
        </w:tc>
      </w:tr>
    </w:tbl>
    <w:p w14:paraId="4260A2D4" w14:textId="77777777" w:rsidR="003E6861" w:rsidRDefault="00C81887">
      <w:pPr>
        <w:pStyle w:val="Ttulo4"/>
      </w:pPr>
      <w:bookmarkStart w:id="280" w:name="enumerated-values-26"/>
      <w:r>
        <w:lastRenderedPageBreak/>
        <w:t>Enumerated Values</w:t>
      </w:r>
    </w:p>
    <w:tbl>
      <w:tblPr>
        <w:tblStyle w:val="Table"/>
        <w:tblW w:w="0" w:type="auto"/>
        <w:tblLook w:val="0020" w:firstRow="1" w:lastRow="0" w:firstColumn="0" w:lastColumn="0" w:noHBand="0" w:noVBand="0"/>
      </w:tblPr>
      <w:tblGrid>
        <w:gridCol w:w="1516"/>
        <w:gridCol w:w="1373"/>
      </w:tblGrid>
      <w:tr w:rsidR="003E6861" w14:paraId="7AB257A3"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05383F3" w14:textId="77777777" w:rsidR="003E6861" w:rsidRDefault="00C81887">
            <w:pPr>
              <w:pStyle w:val="Compact"/>
              <w:jc w:val="left"/>
            </w:pPr>
            <w:r>
              <w:t>Property</w:t>
            </w:r>
          </w:p>
        </w:tc>
        <w:tc>
          <w:tcPr>
            <w:tcW w:w="0" w:type="auto"/>
          </w:tcPr>
          <w:p w14:paraId="6EF9A816" w14:textId="77777777" w:rsidR="003E6861" w:rsidRDefault="00C81887">
            <w:pPr>
              <w:pStyle w:val="Compact"/>
              <w:jc w:val="left"/>
            </w:pPr>
            <w:r>
              <w:t>Value</w:t>
            </w:r>
          </w:p>
        </w:tc>
      </w:tr>
      <w:tr w:rsidR="003E6861" w14:paraId="50A5A3AA" w14:textId="77777777">
        <w:tc>
          <w:tcPr>
            <w:tcW w:w="0" w:type="auto"/>
          </w:tcPr>
          <w:p w14:paraId="26D90DF7" w14:textId="77777777" w:rsidR="003E6861" w:rsidRDefault="00C81887">
            <w:pPr>
              <w:pStyle w:val="Compact"/>
              <w:jc w:val="left"/>
            </w:pPr>
            <w:r>
              <w:t>insuranceType</w:t>
            </w:r>
          </w:p>
        </w:tc>
        <w:tc>
          <w:tcPr>
            <w:tcW w:w="0" w:type="auto"/>
          </w:tcPr>
          <w:p w14:paraId="6FF9790C" w14:textId="77777777" w:rsidR="003E6861" w:rsidRDefault="00C81887">
            <w:pPr>
              <w:pStyle w:val="Compact"/>
              <w:jc w:val="left"/>
            </w:pPr>
            <w:r>
              <w:t>NOVO</w:t>
            </w:r>
          </w:p>
        </w:tc>
      </w:tr>
      <w:tr w:rsidR="003E6861" w14:paraId="0E6182A9" w14:textId="77777777">
        <w:tc>
          <w:tcPr>
            <w:tcW w:w="0" w:type="auto"/>
          </w:tcPr>
          <w:p w14:paraId="7D849695" w14:textId="77777777" w:rsidR="003E6861" w:rsidRDefault="00C81887">
            <w:pPr>
              <w:pStyle w:val="Compact"/>
              <w:jc w:val="left"/>
            </w:pPr>
            <w:r>
              <w:t>insuranceType</w:t>
            </w:r>
          </w:p>
        </w:tc>
        <w:tc>
          <w:tcPr>
            <w:tcW w:w="0" w:type="auto"/>
          </w:tcPr>
          <w:p w14:paraId="6291CC8F" w14:textId="77777777" w:rsidR="003E6861" w:rsidRDefault="00C81887">
            <w:pPr>
              <w:pStyle w:val="Compact"/>
              <w:jc w:val="left"/>
            </w:pPr>
            <w:r>
              <w:t>RENOVACAO</w:t>
            </w:r>
          </w:p>
        </w:tc>
      </w:tr>
    </w:tbl>
    <w:p w14:paraId="4DDE58C6" w14:textId="08123722" w:rsidR="003E6861" w:rsidRDefault="00C81887">
      <w:pPr>
        <w:pStyle w:val="Ttulo2"/>
      </w:pPr>
      <w:bookmarkStart w:id="281" w:name="quotepatrimonialhomeinsuredobject"/>
      <w:bookmarkStart w:id="282" w:name="_Toc132872528"/>
      <w:bookmarkEnd w:id="274"/>
      <w:bookmarkEnd w:id="279"/>
      <w:bookmarkEnd w:id="280"/>
      <w:r>
        <w:t>QuotePatrimonialHomeInsuredObject</w:t>
      </w:r>
      <w:bookmarkEnd w:id="282"/>
      <w:r>
        <w:t xml:space="preserve"> </w:t>
      </w:r>
      <w:bookmarkStart w:id="283" w:name="schemaquotepatrimonialhomeinsuredobject"/>
      <w:bookmarkEnd w:id="283"/>
    </w:p>
    <w:p w14:paraId="6600736D" w14:textId="77777777" w:rsidR="003E6861" w:rsidRDefault="00C81887">
      <w:pPr>
        <w:pStyle w:val="FirstParagraph"/>
      </w:pPr>
      <w:r>
        <w:t xml:space="preserve">   </w:t>
      </w:r>
    </w:p>
    <w:p w14:paraId="3A591216" w14:textId="77777777" w:rsidR="003E6861" w:rsidRDefault="00C81887">
      <w:pPr>
        <w:pStyle w:val="Ttulo3"/>
      </w:pPr>
      <w:bookmarkStart w:id="284" w:name="propriedades-37"/>
      <w:r>
        <w:t>Propriedades</w:t>
      </w:r>
    </w:p>
    <w:tbl>
      <w:tblPr>
        <w:tblStyle w:val="Table"/>
        <w:tblW w:w="4865" w:type="pct"/>
        <w:tblLook w:val="0020" w:firstRow="1" w:lastRow="0" w:firstColumn="0" w:lastColumn="0" w:noHBand="0" w:noVBand="0"/>
      </w:tblPr>
      <w:tblGrid>
        <w:gridCol w:w="2441"/>
        <w:gridCol w:w="3462"/>
        <w:gridCol w:w="834"/>
        <w:gridCol w:w="1016"/>
        <w:gridCol w:w="1075"/>
      </w:tblGrid>
      <w:tr w:rsidR="003E6861" w14:paraId="57D7122D" w14:textId="77777777" w:rsidTr="003B4445">
        <w:trPr>
          <w:cnfStyle w:val="100000000000" w:firstRow="1" w:lastRow="0" w:firstColumn="0" w:lastColumn="0" w:oddVBand="0" w:evenVBand="0" w:oddHBand="0" w:evenHBand="0" w:firstRowFirstColumn="0" w:firstRowLastColumn="0" w:lastRowFirstColumn="0" w:lastRowLastColumn="0"/>
          <w:tblHeader/>
        </w:trPr>
        <w:tc>
          <w:tcPr>
            <w:tcW w:w="0" w:type="auto"/>
          </w:tcPr>
          <w:p w14:paraId="0617A8A4" w14:textId="77777777" w:rsidR="003E6861" w:rsidRDefault="00C81887">
            <w:pPr>
              <w:pStyle w:val="Compact"/>
              <w:jc w:val="left"/>
            </w:pPr>
            <w:r>
              <w:t>Name</w:t>
            </w:r>
          </w:p>
        </w:tc>
        <w:tc>
          <w:tcPr>
            <w:tcW w:w="1877" w:type="pct"/>
          </w:tcPr>
          <w:p w14:paraId="54AD5C77" w14:textId="77777777" w:rsidR="003E6861" w:rsidRDefault="00C81887">
            <w:pPr>
              <w:pStyle w:val="Compact"/>
              <w:jc w:val="left"/>
            </w:pPr>
            <w:r>
              <w:t>Type</w:t>
            </w:r>
          </w:p>
        </w:tc>
        <w:tc>
          <w:tcPr>
            <w:tcW w:w="0" w:type="auto"/>
          </w:tcPr>
          <w:p w14:paraId="19C1269C" w14:textId="77777777" w:rsidR="003E6861" w:rsidRDefault="00C81887">
            <w:pPr>
              <w:pStyle w:val="Compact"/>
              <w:jc w:val="left"/>
            </w:pPr>
            <w:r>
              <w:t>Required</w:t>
            </w:r>
          </w:p>
        </w:tc>
        <w:tc>
          <w:tcPr>
            <w:tcW w:w="0" w:type="auto"/>
          </w:tcPr>
          <w:p w14:paraId="21F2FF4C" w14:textId="77777777" w:rsidR="003E6861" w:rsidRDefault="00C81887">
            <w:pPr>
              <w:pStyle w:val="Compact"/>
              <w:jc w:val="left"/>
            </w:pPr>
            <w:r>
              <w:t>Restrictions</w:t>
            </w:r>
          </w:p>
        </w:tc>
        <w:tc>
          <w:tcPr>
            <w:tcW w:w="0" w:type="auto"/>
          </w:tcPr>
          <w:p w14:paraId="0238CB2C" w14:textId="77777777" w:rsidR="003E6861" w:rsidRDefault="00C81887">
            <w:pPr>
              <w:pStyle w:val="Compact"/>
              <w:jc w:val="left"/>
            </w:pPr>
            <w:r>
              <w:t>Description</w:t>
            </w:r>
          </w:p>
        </w:tc>
      </w:tr>
      <w:tr w:rsidR="003E6861" w14:paraId="6B28D429" w14:textId="77777777" w:rsidTr="003B4445">
        <w:tc>
          <w:tcPr>
            <w:tcW w:w="0" w:type="auto"/>
          </w:tcPr>
          <w:p w14:paraId="70E13538" w14:textId="77777777" w:rsidR="003E6861" w:rsidRDefault="00C81887">
            <w:pPr>
              <w:pStyle w:val="Compact"/>
              <w:jc w:val="left"/>
            </w:pPr>
            <w:r>
              <w:t>identification</w:t>
            </w:r>
          </w:p>
        </w:tc>
        <w:tc>
          <w:tcPr>
            <w:tcW w:w="1877" w:type="pct"/>
          </w:tcPr>
          <w:p w14:paraId="0AC39344" w14:textId="77777777" w:rsidR="003E6861" w:rsidRDefault="00C81887">
            <w:pPr>
              <w:pStyle w:val="Compact"/>
              <w:jc w:val="left"/>
            </w:pPr>
            <w:r>
              <w:t>string</w:t>
            </w:r>
          </w:p>
        </w:tc>
        <w:tc>
          <w:tcPr>
            <w:tcW w:w="0" w:type="auto"/>
          </w:tcPr>
          <w:p w14:paraId="0BF55D2A" w14:textId="77777777" w:rsidR="003E6861" w:rsidRDefault="00C81887">
            <w:pPr>
              <w:pStyle w:val="Compact"/>
              <w:jc w:val="left"/>
            </w:pPr>
            <w:r>
              <w:t>false</w:t>
            </w:r>
          </w:p>
        </w:tc>
        <w:tc>
          <w:tcPr>
            <w:tcW w:w="0" w:type="auto"/>
          </w:tcPr>
          <w:p w14:paraId="5F03D658" w14:textId="2AE6B5B4" w:rsidR="003E6861" w:rsidRDefault="000B4813">
            <w:pPr>
              <w:pStyle w:val="Compact"/>
              <w:jc w:val="left"/>
            </w:pPr>
            <w:r>
              <w:t>true</w:t>
            </w:r>
          </w:p>
        </w:tc>
        <w:tc>
          <w:tcPr>
            <w:tcW w:w="0" w:type="auto"/>
          </w:tcPr>
          <w:p w14:paraId="3142CFC0" w14:textId="77777777" w:rsidR="003E6861" w:rsidRDefault="00C81887">
            <w:pPr>
              <w:pStyle w:val="Compact"/>
              <w:jc w:val="left"/>
            </w:pPr>
            <w:r>
              <w:t>Identificador do objeto segurado. Obs.: Para Fiança Locatícia, é a identificação do Contrato de Locação.</w:t>
            </w:r>
          </w:p>
        </w:tc>
      </w:tr>
      <w:tr w:rsidR="003E6861" w14:paraId="29B1E39B" w14:textId="77777777" w:rsidTr="003B4445">
        <w:tc>
          <w:tcPr>
            <w:tcW w:w="0" w:type="auto"/>
          </w:tcPr>
          <w:p w14:paraId="186019D0" w14:textId="77777777" w:rsidR="003E6861" w:rsidRDefault="00C81887">
            <w:pPr>
              <w:pStyle w:val="Compact"/>
              <w:jc w:val="left"/>
            </w:pPr>
            <w:r>
              <w:t>propertyType</w:t>
            </w:r>
          </w:p>
        </w:tc>
        <w:tc>
          <w:tcPr>
            <w:tcW w:w="1877" w:type="pct"/>
          </w:tcPr>
          <w:p w14:paraId="39CB1036" w14:textId="77777777" w:rsidR="003E6861" w:rsidRDefault="00C81887">
            <w:pPr>
              <w:pStyle w:val="Compact"/>
              <w:jc w:val="left"/>
            </w:pPr>
            <w:r>
              <w:t>string</w:t>
            </w:r>
          </w:p>
        </w:tc>
        <w:tc>
          <w:tcPr>
            <w:tcW w:w="0" w:type="auto"/>
          </w:tcPr>
          <w:p w14:paraId="3E39C4AE" w14:textId="77777777" w:rsidR="003E6861" w:rsidRDefault="00C81887">
            <w:pPr>
              <w:pStyle w:val="Compact"/>
              <w:jc w:val="left"/>
            </w:pPr>
            <w:r>
              <w:t>false</w:t>
            </w:r>
          </w:p>
        </w:tc>
        <w:tc>
          <w:tcPr>
            <w:tcW w:w="0" w:type="auto"/>
          </w:tcPr>
          <w:p w14:paraId="493B119D" w14:textId="77777777" w:rsidR="003E6861" w:rsidRDefault="00C81887">
            <w:pPr>
              <w:pStyle w:val="Compact"/>
              <w:jc w:val="left"/>
            </w:pPr>
            <w:r>
              <w:t>none</w:t>
            </w:r>
          </w:p>
        </w:tc>
        <w:tc>
          <w:tcPr>
            <w:tcW w:w="0" w:type="auto"/>
          </w:tcPr>
          <w:p w14:paraId="7A1F9C08" w14:textId="77777777" w:rsidR="003E6861" w:rsidRDefault="00C81887">
            <w:pPr>
              <w:pStyle w:val="Compact"/>
              <w:jc w:val="left"/>
            </w:pPr>
            <w:r>
              <w:t>Indica o tipo do imóvel ou condomínio segurado</w:t>
            </w:r>
          </w:p>
        </w:tc>
      </w:tr>
      <w:tr w:rsidR="003E6861" w14:paraId="1E47DE28" w14:textId="77777777" w:rsidTr="003B4445">
        <w:tc>
          <w:tcPr>
            <w:tcW w:w="0" w:type="auto"/>
          </w:tcPr>
          <w:p w14:paraId="28757F29" w14:textId="77777777" w:rsidR="003E6861" w:rsidRDefault="00C81887">
            <w:pPr>
              <w:pStyle w:val="Compact"/>
              <w:jc w:val="left"/>
            </w:pPr>
            <w:r>
              <w:t>geographicRegion</w:t>
            </w:r>
          </w:p>
        </w:tc>
        <w:tc>
          <w:tcPr>
            <w:tcW w:w="1877" w:type="pct"/>
          </w:tcPr>
          <w:p w14:paraId="3E9C172B" w14:textId="77777777" w:rsidR="003E6861" w:rsidRDefault="00C81887">
            <w:pPr>
              <w:pStyle w:val="Compact"/>
              <w:jc w:val="left"/>
            </w:pPr>
            <w:r>
              <w:t>string</w:t>
            </w:r>
          </w:p>
        </w:tc>
        <w:tc>
          <w:tcPr>
            <w:tcW w:w="0" w:type="auto"/>
          </w:tcPr>
          <w:p w14:paraId="0531AD35" w14:textId="77777777" w:rsidR="003E6861" w:rsidRDefault="00C81887">
            <w:pPr>
              <w:pStyle w:val="Compact"/>
              <w:jc w:val="left"/>
            </w:pPr>
            <w:r>
              <w:t>false</w:t>
            </w:r>
          </w:p>
        </w:tc>
        <w:tc>
          <w:tcPr>
            <w:tcW w:w="0" w:type="auto"/>
          </w:tcPr>
          <w:p w14:paraId="5DCE82E6" w14:textId="77777777" w:rsidR="003E6861" w:rsidRDefault="00C81887">
            <w:pPr>
              <w:pStyle w:val="Compact"/>
              <w:jc w:val="left"/>
            </w:pPr>
            <w:r>
              <w:t>none</w:t>
            </w:r>
          </w:p>
        </w:tc>
        <w:tc>
          <w:tcPr>
            <w:tcW w:w="0" w:type="auto"/>
          </w:tcPr>
          <w:p w14:paraId="568097AE" w14:textId="77777777" w:rsidR="003E6861" w:rsidRDefault="00C81887">
            <w:pPr>
              <w:pStyle w:val="Compact"/>
              <w:jc w:val="left"/>
            </w:pPr>
            <w:r>
              <w:t>Descrição da região geográfica</w:t>
            </w:r>
          </w:p>
        </w:tc>
      </w:tr>
      <w:tr w:rsidR="003E6861" w14:paraId="130A8F15" w14:textId="77777777" w:rsidTr="003B4445">
        <w:tc>
          <w:tcPr>
            <w:tcW w:w="0" w:type="auto"/>
          </w:tcPr>
          <w:p w14:paraId="4622663E" w14:textId="77777777" w:rsidR="003E6861" w:rsidRDefault="00C81887">
            <w:pPr>
              <w:pStyle w:val="Compact"/>
              <w:jc w:val="left"/>
            </w:pPr>
            <w:r>
              <w:t>propertiesForCoverage</w:t>
            </w:r>
          </w:p>
        </w:tc>
        <w:tc>
          <w:tcPr>
            <w:tcW w:w="1877" w:type="pct"/>
          </w:tcPr>
          <w:p w14:paraId="30B93DD4" w14:textId="77777777" w:rsidR="003E6861" w:rsidRDefault="00C81887">
            <w:pPr>
              <w:pStyle w:val="Compact"/>
              <w:jc w:val="left"/>
            </w:pPr>
            <w:r>
              <w:t>string</w:t>
            </w:r>
          </w:p>
        </w:tc>
        <w:tc>
          <w:tcPr>
            <w:tcW w:w="0" w:type="auto"/>
          </w:tcPr>
          <w:p w14:paraId="4D85B7AB" w14:textId="77777777" w:rsidR="003E6861" w:rsidRDefault="00C81887">
            <w:pPr>
              <w:pStyle w:val="Compact"/>
              <w:jc w:val="left"/>
            </w:pPr>
            <w:r>
              <w:t>false</w:t>
            </w:r>
          </w:p>
        </w:tc>
        <w:tc>
          <w:tcPr>
            <w:tcW w:w="0" w:type="auto"/>
          </w:tcPr>
          <w:p w14:paraId="1DE40A2B" w14:textId="77777777" w:rsidR="003E6861" w:rsidRDefault="00C81887">
            <w:pPr>
              <w:pStyle w:val="Compact"/>
              <w:jc w:val="left"/>
            </w:pPr>
            <w:r>
              <w:t>none</w:t>
            </w:r>
          </w:p>
        </w:tc>
        <w:tc>
          <w:tcPr>
            <w:tcW w:w="0" w:type="auto"/>
          </w:tcPr>
          <w:p w14:paraId="5066CE70" w14:textId="77777777" w:rsidR="003E6861" w:rsidRDefault="00C81887">
            <w:pPr>
              <w:pStyle w:val="Compact"/>
              <w:jc w:val="left"/>
            </w:pPr>
            <w:r>
              <w:t>Deseja cobertura para:</w:t>
            </w:r>
          </w:p>
        </w:tc>
      </w:tr>
      <w:tr w:rsidR="003E6861" w14:paraId="734F6BEB" w14:textId="77777777" w:rsidTr="003B4445">
        <w:tc>
          <w:tcPr>
            <w:tcW w:w="0" w:type="auto"/>
          </w:tcPr>
          <w:p w14:paraId="171FDDCA" w14:textId="77777777" w:rsidR="003E6861" w:rsidRDefault="00C81887">
            <w:pPr>
              <w:pStyle w:val="Compact"/>
              <w:jc w:val="left"/>
            </w:pPr>
            <w:r>
              <w:t>indenizationWithoutDepreciation</w:t>
            </w:r>
          </w:p>
        </w:tc>
        <w:tc>
          <w:tcPr>
            <w:tcW w:w="1877" w:type="pct"/>
          </w:tcPr>
          <w:p w14:paraId="3C8C5AF6" w14:textId="77777777" w:rsidR="003E6861" w:rsidRDefault="00C81887">
            <w:pPr>
              <w:pStyle w:val="Compact"/>
              <w:jc w:val="left"/>
            </w:pPr>
            <w:r>
              <w:t>boolean</w:t>
            </w:r>
          </w:p>
        </w:tc>
        <w:tc>
          <w:tcPr>
            <w:tcW w:w="0" w:type="auto"/>
          </w:tcPr>
          <w:p w14:paraId="6F8A5B44" w14:textId="77777777" w:rsidR="003E6861" w:rsidRDefault="00C81887">
            <w:pPr>
              <w:pStyle w:val="Compact"/>
              <w:jc w:val="left"/>
            </w:pPr>
            <w:r>
              <w:t>false</w:t>
            </w:r>
          </w:p>
        </w:tc>
        <w:tc>
          <w:tcPr>
            <w:tcW w:w="0" w:type="auto"/>
          </w:tcPr>
          <w:p w14:paraId="29DC3FFB" w14:textId="77777777" w:rsidR="003E6861" w:rsidRDefault="00C81887">
            <w:pPr>
              <w:pStyle w:val="Compact"/>
              <w:jc w:val="left"/>
            </w:pPr>
            <w:r>
              <w:t>none</w:t>
            </w:r>
          </w:p>
        </w:tc>
        <w:tc>
          <w:tcPr>
            <w:tcW w:w="0" w:type="auto"/>
          </w:tcPr>
          <w:p w14:paraId="018F58D4" w14:textId="77777777" w:rsidR="003E6861" w:rsidRDefault="00C81887">
            <w:pPr>
              <w:pStyle w:val="Compact"/>
              <w:jc w:val="left"/>
            </w:pPr>
            <w:r>
              <w:t xml:space="preserve">Contratar Valor de novo? (sem </w:t>
            </w:r>
            <w:r>
              <w:lastRenderedPageBreak/>
              <w:t>depreciação)</w:t>
            </w:r>
          </w:p>
        </w:tc>
      </w:tr>
      <w:tr w:rsidR="003E6861" w14:paraId="02E4E133" w14:textId="77777777" w:rsidTr="003B4445">
        <w:tc>
          <w:tcPr>
            <w:tcW w:w="0" w:type="auto"/>
          </w:tcPr>
          <w:p w14:paraId="48EC0B56" w14:textId="77777777" w:rsidR="003E6861" w:rsidRDefault="00C81887">
            <w:pPr>
              <w:pStyle w:val="Compact"/>
              <w:jc w:val="left"/>
            </w:pPr>
            <w:r>
              <w:lastRenderedPageBreak/>
              <w:t>riskLocationInfo</w:t>
            </w:r>
          </w:p>
        </w:tc>
        <w:tc>
          <w:tcPr>
            <w:tcW w:w="1877" w:type="pct"/>
          </w:tcPr>
          <w:p w14:paraId="227BB617" w14:textId="77777777" w:rsidR="003E6861" w:rsidRDefault="00000000">
            <w:pPr>
              <w:pStyle w:val="Compact"/>
              <w:jc w:val="left"/>
            </w:pPr>
            <w:hyperlink w:anchor="schemaquotepatrimonialhomerisklocation">
              <w:r w:rsidR="00C81887">
                <w:rPr>
                  <w:rStyle w:val="Hyperlink"/>
                </w:rPr>
                <w:t>QuotePatrimonialHomeRiskLocation</w:t>
              </w:r>
            </w:hyperlink>
          </w:p>
        </w:tc>
        <w:tc>
          <w:tcPr>
            <w:tcW w:w="0" w:type="auto"/>
          </w:tcPr>
          <w:p w14:paraId="7F054DA5" w14:textId="77777777" w:rsidR="003E6861" w:rsidRDefault="00C81887">
            <w:pPr>
              <w:pStyle w:val="Compact"/>
              <w:jc w:val="left"/>
            </w:pPr>
            <w:r>
              <w:t>false</w:t>
            </w:r>
          </w:p>
        </w:tc>
        <w:tc>
          <w:tcPr>
            <w:tcW w:w="0" w:type="auto"/>
          </w:tcPr>
          <w:p w14:paraId="0980A31D" w14:textId="77777777" w:rsidR="003E6861" w:rsidRDefault="00C81887">
            <w:pPr>
              <w:pStyle w:val="Compact"/>
              <w:jc w:val="left"/>
            </w:pPr>
            <w:r>
              <w:t>none</w:t>
            </w:r>
          </w:p>
        </w:tc>
        <w:tc>
          <w:tcPr>
            <w:tcW w:w="0" w:type="auto"/>
          </w:tcPr>
          <w:p w14:paraId="26FE3FDE" w14:textId="77777777" w:rsidR="003E6861" w:rsidRDefault="00C81887">
            <w:pPr>
              <w:pStyle w:val="Compact"/>
              <w:jc w:val="left"/>
            </w:pPr>
            <w:r>
              <w:t>none</w:t>
            </w:r>
          </w:p>
        </w:tc>
      </w:tr>
      <w:tr w:rsidR="003E6861" w14:paraId="23EB6922" w14:textId="77777777" w:rsidTr="003B4445">
        <w:tc>
          <w:tcPr>
            <w:tcW w:w="0" w:type="auto"/>
          </w:tcPr>
          <w:p w14:paraId="21A001D3" w14:textId="77777777" w:rsidR="003E6861" w:rsidRDefault="00C81887">
            <w:pPr>
              <w:pStyle w:val="Compact"/>
              <w:jc w:val="left"/>
            </w:pPr>
            <w:r>
              <w:t>coverages</w:t>
            </w:r>
          </w:p>
        </w:tc>
        <w:tc>
          <w:tcPr>
            <w:tcW w:w="1877" w:type="pct"/>
          </w:tcPr>
          <w:p w14:paraId="1272BA26" w14:textId="77777777" w:rsidR="003E6861" w:rsidRDefault="00C81887">
            <w:pPr>
              <w:pStyle w:val="Compact"/>
              <w:jc w:val="left"/>
            </w:pPr>
            <w:r>
              <w:t>[</w:t>
            </w:r>
            <w:hyperlink w:anchor="X31e908f96eff04c15e3908d1c4c447099499ef3">
              <w:r>
                <w:rPr>
                  <w:rStyle w:val="Hyperlink"/>
                </w:rPr>
                <w:t>QuotePatrimonialHomeInsuredObjectCoverage</w:t>
              </w:r>
            </w:hyperlink>
            <w:r>
              <w:t>]</w:t>
            </w:r>
          </w:p>
        </w:tc>
        <w:tc>
          <w:tcPr>
            <w:tcW w:w="0" w:type="auto"/>
          </w:tcPr>
          <w:p w14:paraId="565BFAA7" w14:textId="77777777" w:rsidR="003E6861" w:rsidRDefault="00C81887">
            <w:pPr>
              <w:pStyle w:val="Compact"/>
              <w:jc w:val="left"/>
            </w:pPr>
            <w:r>
              <w:t>false</w:t>
            </w:r>
          </w:p>
        </w:tc>
        <w:tc>
          <w:tcPr>
            <w:tcW w:w="0" w:type="auto"/>
          </w:tcPr>
          <w:p w14:paraId="21ABB103" w14:textId="77777777" w:rsidR="003E6861" w:rsidRDefault="00C81887">
            <w:pPr>
              <w:pStyle w:val="Compact"/>
              <w:jc w:val="left"/>
            </w:pPr>
            <w:r>
              <w:t>none</w:t>
            </w:r>
          </w:p>
        </w:tc>
        <w:tc>
          <w:tcPr>
            <w:tcW w:w="0" w:type="auto"/>
          </w:tcPr>
          <w:p w14:paraId="52B2797C" w14:textId="77777777" w:rsidR="003E6861" w:rsidRDefault="00C81887">
            <w:pPr>
              <w:pStyle w:val="Compact"/>
              <w:jc w:val="left"/>
            </w:pPr>
            <w:r>
              <w:t>none</w:t>
            </w:r>
          </w:p>
        </w:tc>
      </w:tr>
      <w:tr w:rsidR="003E6861" w14:paraId="3C209802" w14:textId="77777777" w:rsidTr="003B4445">
        <w:tc>
          <w:tcPr>
            <w:tcW w:w="0" w:type="auto"/>
          </w:tcPr>
          <w:p w14:paraId="192D0416" w14:textId="77777777" w:rsidR="003E6861" w:rsidRDefault="00C81887">
            <w:pPr>
              <w:pStyle w:val="Compact"/>
              <w:jc w:val="left"/>
            </w:pPr>
            <w:r>
              <w:t>wasThereAClaim</w:t>
            </w:r>
          </w:p>
        </w:tc>
        <w:tc>
          <w:tcPr>
            <w:tcW w:w="1877" w:type="pct"/>
          </w:tcPr>
          <w:p w14:paraId="6F028573" w14:textId="77777777" w:rsidR="003E6861" w:rsidRDefault="00C81887">
            <w:pPr>
              <w:pStyle w:val="Compact"/>
              <w:jc w:val="left"/>
            </w:pPr>
            <w:r>
              <w:t>boolean</w:t>
            </w:r>
          </w:p>
        </w:tc>
        <w:tc>
          <w:tcPr>
            <w:tcW w:w="0" w:type="auto"/>
          </w:tcPr>
          <w:p w14:paraId="4EC6753A" w14:textId="77777777" w:rsidR="003E6861" w:rsidRDefault="00C81887">
            <w:pPr>
              <w:pStyle w:val="Compact"/>
              <w:jc w:val="left"/>
            </w:pPr>
            <w:r>
              <w:t>false</w:t>
            </w:r>
          </w:p>
        </w:tc>
        <w:tc>
          <w:tcPr>
            <w:tcW w:w="0" w:type="auto"/>
          </w:tcPr>
          <w:p w14:paraId="2E8C1401" w14:textId="77777777" w:rsidR="003E6861" w:rsidRDefault="00C81887">
            <w:pPr>
              <w:pStyle w:val="Compact"/>
              <w:jc w:val="left"/>
            </w:pPr>
            <w:r>
              <w:t>none</w:t>
            </w:r>
          </w:p>
        </w:tc>
        <w:tc>
          <w:tcPr>
            <w:tcW w:w="0" w:type="auto"/>
          </w:tcPr>
          <w:p w14:paraId="4EE82D59" w14:textId="77777777" w:rsidR="003E6861" w:rsidRDefault="00C81887">
            <w:pPr>
              <w:pStyle w:val="Compact"/>
              <w:jc w:val="left"/>
            </w:pPr>
            <w:r>
              <w:t>Houve sinistro no local nos últimos 12 meses?</w:t>
            </w:r>
          </w:p>
        </w:tc>
      </w:tr>
    </w:tbl>
    <w:p w14:paraId="4974550D" w14:textId="77777777" w:rsidR="003E6861" w:rsidRDefault="00C81887">
      <w:pPr>
        <w:pStyle w:val="Ttulo4"/>
      </w:pPr>
      <w:bookmarkStart w:id="285" w:name="enumerated-values-27"/>
      <w:r>
        <w:t>Enumerated Values</w:t>
      </w:r>
    </w:p>
    <w:tbl>
      <w:tblPr>
        <w:tblStyle w:val="Table"/>
        <w:tblW w:w="0" w:type="auto"/>
        <w:tblLook w:val="0020" w:firstRow="1" w:lastRow="0" w:firstColumn="0" w:lastColumn="0" w:noHBand="0" w:noVBand="0"/>
      </w:tblPr>
      <w:tblGrid>
        <w:gridCol w:w="2277"/>
        <w:gridCol w:w="2477"/>
      </w:tblGrid>
      <w:tr w:rsidR="003E6861" w14:paraId="49FB92AE"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EEFA2C6" w14:textId="77777777" w:rsidR="003E6861" w:rsidRDefault="00C81887">
            <w:pPr>
              <w:pStyle w:val="Compact"/>
              <w:jc w:val="left"/>
            </w:pPr>
            <w:r>
              <w:t>Property</w:t>
            </w:r>
          </w:p>
        </w:tc>
        <w:tc>
          <w:tcPr>
            <w:tcW w:w="0" w:type="auto"/>
          </w:tcPr>
          <w:p w14:paraId="1A44519C" w14:textId="77777777" w:rsidR="003E6861" w:rsidRDefault="00C81887">
            <w:pPr>
              <w:pStyle w:val="Compact"/>
              <w:jc w:val="left"/>
            </w:pPr>
            <w:r>
              <w:t>Value</w:t>
            </w:r>
          </w:p>
        </w:tc>
      </w:tr>
      <w:tr w:rsidR="003E6861" w14:paraId="030FC0CB" w14:textId="77777777">
        <w:tc>
          <w:tcPr>
            <w:tcW w:w="0" w:type="auto"/>
          </w:tcPr>
          <w:p w14:paraId="53370237" w14:textId="77777777" w:rsidR="003E6861" w:rsidRDefault="00C81887">
            <w:pPr>
              <w:pStyle w:val="Compact"/>
              <w:jc w:val="left"/>
            </w:pPr>
            <w:r>
              <w:t>propertyType</w:t>
            </w:r>
          </w:p>
        </w:tc>
        <w:tc>
          <w:tcPr>
            <w:tcW w:w="0" w:type="auto"/>
          </w:tcPr>
          <w:p w14:paraId="005CCC21" w14:textId="77777777" w:rsidR="003E6861" w:rsidRDefault="00C81887">
            <w:pPr>
              <w:pStyle w:val="Compact"/>
              <w:jc w:val="left"/>
            </w:pPr>
            <w:r>
              <w:t>CASA</w:t>
            </w:r>
          </w:p>
        </w:tc>
      </w:tr>
      <w:tr w:rsidR="003E6861" w14:paraId="222E9D4B" w14:textId="77777777">
        <w:tc>
          <w:tcPr>
            <w:tcW w:w="0" w:type="auto"/>
          </w:tcPr>
          <w:p w14:paraId="0E63E512" w14:textId="77777777" w:rsidR="003E6861" w:rsidRDefault="00C81887">
            <w:pPr>
              <w:pStyle w:val="Compact"/>
              <w:jc w:val="left"/>
            </w:pPr>
            <w:r>
              <w:t>propertyType</w:t>
            </w:r>
          </w:p>
        </w:tc>
        <w:tc>
          <w:tcPr>
            <w:tcW w:w="0" w:type="auto"/>
          </w:tcPr>
          <w:p w14:paraId="2957A3AB" w14:textId="77777777" w:rsidR="003E6861" w:rsidRDefault="00C81887">
            <w:pPr>
              <w:pStyle w:val="Compact"/>
              <w:jc w:val="left"/>
            </w:pPr>
            <w:r>
              <w:t>APARTAMENTO</w:t>
            </w:r>
          </w:p>
        </w:tc>
      </w:tr>
      <w:tr w:rsidR="003E6861" w14:paraId="3C58A34B" w14:textId="77777777">
        <w:tc>
          <w:tcPr>
            <w:tcW w:w="0" w:type="auto"/>
          </w:tcPr>
          <w:p w14:paraId="715510FC" w14:textId="77777777" w:rsidR="003E6861" w:rsidRDefault="00C81887">
            <w:pPr>
              <w:pStyle w:val="Compact"/>
              <w:jc w:val="left"/>
            </w:pPr>
            <w:r>
              <w:t>propertyType</w:t>
            </w:r>
          </w:p>
        </w:tc>
        <w:tc>
          <w:tcPr>
            <w:tcW w:w="0" w:type="auto"/>
          </w:tcPr>
          <w:p w14:paraId="677987B9" w14:textId="77777777" w:rsidR="003E6861" w:rsidRDefault="00C81887">
            <w:pPr>
              <w:pStyle w:val="Compact"/>
              <w:jc w:val="left"/>
            </w:pPr>
            <w:r>
              <w:t>CASA_EM_CONDOMINIO</w:t>
            </w:r>
          </w:p>
        </w:tc>
      </w:tr>
      <w:tr w:rsidR="003E6861" w14:paraId="7A23A006" w14:textId="77777777">
        <w:tc>
          <w:tcPr>
            <w:tcW w:w="0" w:type="auto"/>
          </w:tcPr>
          <w:p w14:paraId="2F7D3AFB" w14:textId="77777777" w:rsidR="003E6861" w:rsidRDefault="00C81887">
            <w:pPr>
              <w:pStyle w:val="Compact"/>
              <w:jc w:val="left"/>
            </w:pPr>
            <w:r>
              <w:t>geographicRegion</w:t>
            </w:r>
          </w:p>
        </w:tc>
        <w:tc>
          <w:tcPr>
            <w:tcW w:w="0" w:type="auto"/>
          </w:tcPr>
          <w:p w14:paraId="724C74A4" w14:textId="77777777" w:rsidR="003E6861" w:rsidRDefault="00C81887">
            <w:pPr>
              <w:pStyle w:val="Compact"/>
              <w:jc w:val="left"/>
            </w:pPr>
            <w:r>
              <w:t>ZONA_URBANA</w:t>
            </w:r>
          </w:p>
        </w:tc>
      </w:tr>
      <w:tr w:rsidR="003E6861" w14:paraId="415C75E2" w14:textId="77777777">
        <w:tc>
          <w:tcPr>
            <w:tcW w:w="0" w:type="auto"/>
          </w:tcPr>
          <w:p w14:paraId="43BF0E79" w14:textId="77777777" w:rsidR="003E6861" w:rsidRDefault="00C81887">
            <w:pPr>
              <w:pStyle w:val="Compact"/>
              <w:jc w:val="left"/>
            </w:pPr>
            <w:r>
              <w:t>geographicRegion</w:t>
            </w:r>
          </w:p>
        </w:tc>
        <w:tc>
          <w:tcPr>
            <w:tcW w:w="0" w:type="auto"/>
          </w:tcPr>
          <w:p w14:paraId="139B2162" w14:textId="77777777" w:rsidR="003E6861" w:rsidRDefault="00C81887">
            <w:pPr>
              <w:pStyle w:val="Compact"/>
              <w:jc w:val="left"/>
            </w:pPr>
            <w:r>
              <w:t>ZONA_RURAL</w:t>
            </w:r>
          </w:p>
        </w:tc>
      </w:tr>
      <w:tr w:rsidR="003E6861" w14:paraId="2845E6FF" w14:textId="77777777">
        <w:tc>
          <w:tcPr>
            <w:tcW w:w="0" w:type="auto"/>
          </w:tcPr>
          <w:p w14:paraId="13232B4F" w14:textId="77777777" w:rsidR="003E6861" w:rsidRDefault="00C81887">
            <w:pPr>
              <w:pStyle w:val="Compact"/>
              <w:jc w:val="left"/>
            </w:pPr>
            <w:r>
              <w:t>propertiesForCoverage</w:t>
            </w:r>
          </w:p>
        </w:tc>
        <w:tc>
          <w:tcPr>
            <w:tcW w:w="0" w:type="auto"/>
          </w:tcPr>
          <w:p w14:paraId="47411EC3" w14:textId="77777777" w:rsidR="003E6861" w:rsidRDefault="00C81887">
            <w:pPr>
              <w:pStyle w:val="Compact"/>
              <w:jc w:val="left"/>
            </w:pPr>
            <w:r>
              <w:t>PREDIO_E_CONTEUDO</w:t>
            </w:r>
          </w:p>
        </w:tc>
      </w:tr>
      <w:tr w:rsidR="003E6861" w14:paraId="5EE31725" w14:textId="77777777">
        <w:tc>
          <w:tcPr>
            <w:tcW w:w="0" w:type="auto"/>
          </w:tcPr>
          <w:p w14:paraId="1CBB9B68" w14:textId="77777777" w:rsidR="003E6861" w:rsidRDefault="00C81887">
            <w:pPr>
              <w:pStyle w:val="Compact"/>
              <w:jc w:val="left"/>
            </w:pPr>
            <w:r>
              <w:t>propertiesForCoverage</w:t>
            </w:r>
          </w:p>
        </w:tc>
        <w:tc>
          <w:tcPr>
            <w:tcW w:w="0" w:type="auto"/>
          </w:tcPr>
          <w:p w14:paraId="6445A54B" w14:textId="77777777" w:rsidR="003E6861" w:rsidRDefault="00C81887">
            <w:pPr>
              <w:pStyle w:val="Compact"/>
              <w:jc w:val="left"/>
            </w:pPr>
            <w:r>
              <w:t>APENAS_PARA_PREDIO</w:t>
            </w:r>
          </w:p>
        </w:tc>
      </w:tr>
      <w:tr w:rsidR="003E6861" w14:paraId="57FA8CC9" w14:textId="77777777">
        <w:tc>
          <w:tcPr>
            <w:tcW w:w="0" w:type="auto"/>
          </w:tcPr>
          <w:p w14:paraId="48FBCBAB" w14:textId="77777777" w:rsidR="003E6861" w:rsidRDefault="00C81887">
            <w:pPr>
              <w:pStyle w:val="Compact"/>
              <w:jc w:val="left"/>
            </w:pPr>
            <w:r>
              <w:t>propertiesForCoverage</w:t>
            </w:r>
          </w:p>
        </w:tc>
        <w:tc>
          <w:tcPr>
            <w:tcW w:w="0" w:type="auto"/>
          </w:tcPr>
          <w:p w14:paraId="7EC1482B" w14:textId="77777777" w:rsidR="003E6861" w:rsidRDefault="00C81887">
            <w:pPr>
              <w:pStyle w:val="Compact"/>
              <w:jc w:val="left"/>
            </w:pPr>
            <w:r>
              <w:t>APENAS_CONTEUDO</w:t>
            </w:r>
          </w:p>
        </w:tc>
      </w:tr>
    </w:tbl>
    <w:p w14:paraId="41F7DBE7" w14:textId="08123722" w:rsidR="003E6861" w:rsidRDefault="00C81887">
      <w:pPr>
        <w:pStyle w:val="Ttulo2"/>
      </w:pPr>
      <w:bookmarkStart w:id="286" w:name="quotepatrimonialhomebeneficiary"/>
      <w:bookmarkStart w:id="287" w:name="_Toc132872529"/>
      <w:bookmarkEnd w:id="281"/>
      <w:bookmarkEnd w:id="284"/>
      <w:bookmarkEnd w:id="285"/>
      <w:r>
        <w:t>QuotePatrimonialHomeBeneficiary</w:t>
      </w:r>
      <w:bookmarkEnd w:id="287"/>
      <w:r>
        <w:t xml:space="preserve"> </w:t>
      </w:r>
      <w:bookmarkStart w:id="288" w:name="schemaquotepatrimonialhomebeneficiary"/>
      <w:bookmarkEnd w:id="288"/>
    </w:p>
    <w:p w14:paraId="5CBC0170" w14:textId="77777777" w:rsidR="003E6861" w:rsidRDefault="00C81887">
      <w:pPr>
        <w:pStyle w:val="FirstParagraph"/>
      </w:pPr>
      <w:r>
        <w:t xml:space="preserve">   </w:t>
      </w:r>
    </w:p>
    <w:p w14:paraId="338FFB55" w14:textId="77777777" w:rsidR="003E6861" w:rsidRDefault="00C81887">
      <w:pPr>
        <w:pStyle w:val="Ttulo3"/>
      </w:pPr>
      <w:bookmarkStart w:id="289" w:name="propriedades-38"/>
      <w:r>
        <w:t>Propriedades</w:t>
      </w:r>
    </w:p>
    <w:tbl>
      <w:tblPr>
        <w:tblStyle w:val="Table"/>
        <w:tblW w:w="5000" w:type="pct"/>
        <w:tblLook w:val="0020" w:firstRow="1" w:lastRow="0" w:firstColumn="0" w:lastColumn="0" w:noHBand="0" w:noVBand="0"/>
      </w:tblPr>
      <w:tblGrid>
        <w:gridCol w:w="1835"/>
        <w:gridCol w:w="723"/>
        <w:gridCol w:w="1048"/>
        <w:gridCol w:w="1294"/>
        <w:gridCol w:w="3928"/>
      </w:tblGrid>
      <w:tr w:rsidR="003E6861" w14:paraId="1D19A3C8"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5A9B6F5" w14:textId="77777777" w:rsidR="003E6861" w:rsidRDefault="00C81887">
            <w:pPr>
              <w:pStyle w:val="Compact"/>
              <w:jc w:val="left"/>
            </w:pPr>
            <w:r>
              <w:t>Name</w:t>
            </w:r>
          </w:p>
        </w:tc>
        <w:tc>
          <w:tcPr>
            <w:tcW w:w="0" w:type="auto"/>
          </w:tcPr>
          <w:p w14:paraId="4ADCAEFE" w14:textId="77777777" w:rsidR="003E6861" w:rsidRDefault="00C81887">
            <w:pPr>
              <w:pStyle w:val="Compact"/>
              <w:jc w:val="left"/>
            </w:pPr>
            <w:r>
              <w:t>Type</w:t>
            </w:r>
          </w:p>
        </w:tc>
        <w:tc>
          <w:tcPr>
            <w:tcW w:w="0" w:type="auto"/>
          </w:tcPr>
          <w:p w14:paraId="0F3225E3" w14:textId="77777777" w:rsidR="003E6861" w:rsidRDefault="00C81887">
            <w:pPr>
              <w:pStyle w:val="Compact"/>
              <w:jc w:val="left"/>
            </w:pPr>
            <w:r>
              <w:t>Required</w:t>
            </w:r>
          </w:p>
        </w:tc>
        <w:tc>
          <w:tcPr>
            <w:tcW w:w="0" w:type="auto"/>
          </w:tcPr>
          <w:p w14:paraId="11E42041" w14:textId="77777777" w:rsidR="003E6861" w:rsidRDefault="00C81887">
            <w:pPr>
              <w:pStyle w:val="Compact"/>
              <w:jc w:val="left"/>
            </w:pPr>
            <w:r>
              <w:t>Restrictions</w:t>
            </w:r>
          </w:p>
        </w:tc>
        <w:tc>
          <w:tcPr>
            <w:tcW w:w="0" w:type="auto"/>
          </w:tcPr>
          <w:p w14:paraId="77B60639" w14:textId="77777777" w:rsidR="003E6861" w:rsidRDefault="00C81887">
            <w:pPr>
              <w:pStyle w:val="Compact"/>
              <w:jc w:val="left"/>
            </w:pPr>
            <w:r>
              <w:t>Description</w:t>
            </w:r>
          </w:p>
        </w:tc>
      </w:tr>
      <w:tr w:rsidR="003E6861" w14:paraId="5A2AFE59" w14:textId="77777777">
        <w:tc>
          <w:tcPr>
            <w:tcW w:w="0" w:type="auto"/>
          </w:tcPr>
          <w:p w14:paraId="7BACF8DC" w14:textId="77777777" w:rsidR="003E6861" w:rsidRDefault="00C81887">
            <w:pPr>
              <w:pStyle w:val="Compact"/>
              <w:jc w:val="left"/>
            </w:pPr>
            <w:r>
              <w:t>identification</w:t>
            </w:r>
          </w:p>
        </w:tc>
        <w:tc>
          <w:tcPr>
            <w:tcW w:w="0" w:type="auto"/>
          </w:tcPr>
          <w:p w14:paraId="35D3FB85" w14:textId="77777777" w:rsidR="003E6861" w:rsidRDefault="00C81887">
            <w:pPr>
              <w:pStyle w:val="Compact"/>
              <w:jc w:val="left"/>
            </w:pPr>
            <w:r>
              <w:t>string</w:t>
            </w:r>
          </w:p>
        </w:tc>
        <w:tc>
          <w:tcPr>
            <w:tcW w:w="0" w:type="auto"/>
          </w:tcPr>
          <w:p w14:paraId="2064F0DD" w14:textId="77777777" w:rsidR="003E6861" w:rsidRDefault="00C81887">
            <w:pPr>
              <w:pStyle w:val="Compact"/>
              <w:jc w:val="left"/>
            </w:pPr>
            <w:r>
              <w:t>false</w:t>
            </w:r>
          </w:p>
        </w:tc>
        <w:tc>
          <w:tcPr>
            <w:tcW w:w="0" w:type="auto"/>
          </w:tcPr>
          <w:p w14:paraId="5B791611" w14:textId="6C0C1C1C" w:rsidR="003E6861" w:rsidRDefault="00F7338F">
            <w:pPr>
              <w:pStyle w:val="Compact"/>
              <w:jc w:val="left"/>
            </w:pPr>
            <w:r>
              <w:t>true</w:t>
            </w:r>
          </w:p>
        </w:tc>
        <w:tc>
          <w:tcPr>
            <w:tcW w:w="0" w:type="auto"/>
          </w:tcPr>
          <w:p w14:paraId="4F506477" w14:textId="77777777" w:rsidR="003E6861" w:rsidRDefault="00C81887">
            <w:pPr>
              <w:pStyle w:val="Compact"/>
              <w:jc w:val="left"/>
            </w:pPr>
            <w:r>
              <w:t>Documento de Identificação do Beneficiário</w:t>
            </w:r>
          </w:p>
        </w:tc>
      </w:tr>
      <w:tr w:rsidR="003E6861" w14:paraId="12C3AB47" w14:textId="77777777">
        <w:tc>
          <w:tcPr>
            <w:tcW w:w="0" w:type="auto"/>
          </w:tcPr>
          <w:p w14:paraId="3E6C835C" w14:textId="77777777" w:rsidR="003E6861" w:rsidRDefault="00C81887">
            <w:pPr>
              <w:pStyle w:val="Compact"/>
              <w:jc w:val="left"/>
            </w:pPr>
            <w:r>
              <w:t>identificationType</w:t>
            </w:r>
          </w:p>
        </w:tc>
        <w:tc>
          <w:tcPr>
            <w:tcW w:w="0" w:type="auto"/>
          </w:tcPr>
          <w:p w14:paraId="63F830E5" w14:textId="77777777" w:rsidR="003E6861" w:rsidRDefault="00C81887">
            <w:pPr>
              <w:pStyle w:val="Compact"/>
              <w:jc w:val="left"/>
            </w:pPr>
            <w:r>
              <w:t>string</w:t>
            </w:r>
          </w:p>
        </w:tc>
        <w:tc>
          <w:tcPr>
            <w:tcW w:w="0" w:type="auto"/>
          </w:tcPr>
          <w:p w14:paraId="43789E2D" w14:textId="77777777" w:rsidR="003E6861" w:rsidRDefault="00C81887">
            <w:pPr>
              <w:pStyle w:val="Compact"/>
              <w:jc w:val="left"/>
            </w:pPr>
            <w:r>
              <w:t>false</w:t>
            </w:r>
          </w:p>
        </w:tc>
        <w:tc>
          <w:tcPr>
            <w:tcW w:w="0" w:type="auto"/>
          </w:tcPr>
          <w:p w14:paraId="05590E26" w14:textId="77777777" w:rsidR="003E6861" w:rsidRDefault="00C81887">
            <w:pPr>
              <w:pStyle w:val="Compact"/>
              <w:jc w:val="left"/>
            </w:pPr>
            <w:r>
              <w:t>none</w:t>
            </w:r>
          </w:p>
        </w:tc>
        <w:tc>
          <w:tcPr>
            <w:tcW w:w="0" w:type="auto"/>
          </w:tcPr>
          <w:p w14:paraId="44808D90" w14:textId="77777777" w:rsidR="003E6861" w:rsidRDefault="00C81887">
            <w:pPr>
              <w:pStyle w:val="Compact"/>
              <w:jc w:val="left"/>
            </w:pPr>
            <w:r>
              <w:t>Tipo de Documento do Beneficiário</w:t>
            </w:r>
          </w:p>
        </w:tc>
      </w:tr>
      <w:tr w:rsidR="003E6861" w14:paraId="5576538C" w14:textId="77777777">
        <w:tc>
          <w:tcPr>
            <w:tcW w:w="0" w:type="auto"/>
          </w:tcPr>
          <w:p w14:paraId="778E6DB9" w14:textId="77777777" w:rsidR="003E6861" w:rsidRDefault="00C81887">
            <w:pPr>
              <w:pStyle w:val="Compact"/>
              <w:jc w:val="left"/>
            </w:pPr>
            <w:r>
              <w:t>name</w:t>
            </w:r>
          </w:p>
        </w:tc>
        <w:tc>
          <w:tcPr>
            <w:tcW w:w="0" w:type="auto"/>
          </w:tcPr>
          <w:p w14:paraId="2E14557C" w14:textId="77777777" w:rsidR="003E6861" w:rsidRDefault="00C81887">
            <w:pPr>
              <w:pStyle w:val="Compact"/>
              <w:jc w:val="left"/>
            </w:pPr>
            <w:r>
              <w:t>string</w:t>
            </w:r>
          </w:p>
        </w:tc>
        <w:tc>
          <w:tcPr>
            <w:tcW w:w="0" w:type="auto"/>
          </w:tcPr>
          <w:p w14:paraId="5D203283" w14:textId="77777777" w:rsidR="003E6861" w:rsidRDefault="00C81887">
            <w:pPr>
              <w:pStyle w:val="Compact"/>
              <w:jc w:val="left"/>
            </w:pPr>
            <w:r>
              <w:t>false</w:t>
            </w:r>
          </w:p>
        </w:tc>
        <w:tc>
          <w:tcPr>
            <w:tcW w:w="0" w:type="auto"/>
          </w:tcPr>
          <w:p w14:paraId="373EBBD5" w14:textId="48E6EB2F" w:rsidR="003E6861" w:rsidRDefault="00F7338F">
            <w:pPr>
              <w:pStyle w:val="Compact"/>
              <w:jc w:val="left"/>
            </w:pPr>
            <w:r>
              <w:t>true</w:t>
            </w:r>
          </w:p>
        </w:tc>
        <w:tc>
          <w:tcPr>
            <w:tcW w:w="0" w:type="auto"/>
          </w:tcPr>
          <w:p w14:paraId="7CB8B7F6" w14:textId="77777777" w:rsidR="003E6861" w:rsidRDefault="00C81887">
            <w:pPr>
              <w:pStyle w:val="Compact"/>
              <w:jc w:val="left"/>
            </w:pPr>
            <w:r>
              <w:t>Nome ou Razão Social do Beneficiário</w:t>
            </w:r>
          </w:p>
        </w:tc>
      </w:tr>
    </w:tbl>
    <w:p w14:paraId="37701360" w14:textId="77777777" w:rsidR="003E6861" w:rsidRDefault="00C81887">
      <w:pPr>
        <w:pStyle w:val="Ttulo4"/>
      </w:pPr>
      <w:bookmarkStart w:id="290" w:name="enumerated-values-28"/>
      <w:r>
        <w:t>Enumerated Values</w:t>
      </w:r>
    </w:p>
    <w:tbl>
      <w:tblPr>
        <w:tblStyle w:val="Table"/>
        <w:tblW w:w="0" w:type="auto"/>
        <w:tblLook w:val="0020" w:firstRow="1" w:lastRow="0" w:firstColumn="0" w:lastColumn="0" w:noHBand="0" w:noVBand="0"/>
      </w:tblPr>
      <w:tblGrid>
        <w:gridCol w:w="1835"/>
        <w:gridCol w:w="977"/>
      </w:tblGrid>
      <w:tr w:rsidR="003E6861" w14:paraId="52BCFE2B"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1A42AD5" w14:textId="77777777" w:rsidR="003E6861" w:rsidRDefault="00C81887">
            <w:pPr>
              <w:pStyle w:val="Compact"/>
              <w:jc w:val="left"/>
            </w:pPr>
            <w:r>
              <w:t>Property</w:t>
            </w:r>
          </w:p>
        </w:tc>
        <w:tc>
          <w:tcPr>
            <w:tcW w:w="0" w:type="auto"/>
          </w:tcPr>
          <w:p w14:paraId="720C08DD" w14:textId="77777777" w:rsidR="003E6861" w:rsidRDefault="00C81887">
            <w:pPr>
              <w:pStyle w:val="Compact"/>
              <w:jc w:val="left"/>
            </w:pPr>
            <w:r>
              <w:t>Value</w:t>
            </w:r>
          </w:p>
        </w:tc>
      </w:tr>
      <w:tr w:rsidR="003E6861" w14:paraId="67E03D88" w14:textId="77777777">
        <w:tc>
          <w:tcPr>
            <w:tcW w:w="0" w:type="auto"/>
          </w:tcPr>
          <w:p w14:paraId="376FA970" w14:textId="77777777" w:rsidR="003E6861" w:rsidRDefault="00C81887">
            <w:pPr>
              <w:pStyle w:val="Compact"/>
              <w:jc w:val="left"/>
            </w:pPr>
            <w:r>
              <w:t>identificationType</w:t>
            </w:r>
          </w:p>
        </w:tc>
        <w:tc>
          <w:tcPr>
            <w:tcW w:w="0" w:type="auto"/>
          </w:tcPr>
          <w:p w14:paraId="51C40427" w14:textId="77777777" w:rsidR="003E6861" w:rsidRDefault="00C81887">
            <w:pPr>
              <w:pStyle w:val="Compact"/>
              <w:jc w:val="left"/>
            </w:pPr>
            <w:r>
              <w:t>CPF</w:t>
            </w:r>
          </w:p>
        </w:tc>
      </w:tr>
      <w:tr w:rsidR="003E6861" w14:paraId="727FE94E" w14:textId="77777777">
        <w:tc>
          <w:tcPr>
            <w:tcW w:w="0" w:type="auto"/>
          </w:tcPr>
          <w:p w14:paraId="20A583CB" w14:textId="77777777" w:rsidR="003E6861" w:rsidRDefault="00C81887">
            <w:pPr>
              <w:pStyle w:val="Compact"/>
              <w:jc w:val="left"/>
            </w:pPr>
            <w:r>
              <w:t>identificationType</w:t>
            </w:r>
          </w:p>
        </w:tc>
        <w:tc>
          <w:tcPr>
            <w:tcW w:w="0" w:type="auto"/>
          </w:tcPr>
          <w:p w14:paraId="08BDC01E" w14:textId="77777777" w:rsidR="003E6861" w:rsidRDefault="00C81887">
            <w:pPr>
              <w:pStyle w:val="Compact"/>
              <w:jc w:val="left"/>
            </w:pPr>
            <w:r>
              <w:t>CNPJ</w:t>
            </w:r>
          </w:p>
        </w:tc>
      </w:tr>
      <w:tr w:rsidR="003E6861" w14:paraId="3E18EED0" w14:textId="77777777">
        <w:tc>
          <w:tcPr>
            <w:tcW w:w="0" w:type="auto"/>
          </w:tcPr>
          <w:p w14:paraId="30264E32" w14:textId="77777777" w:rsidR="003E6861" w:rsidRDefault="00C81887">
            <w:pPr>
              <w:pStyle w:val="Compact"/>
              <w:jc w:val="left"/>
            </w:pPr>
            <w:r>
              <w:lastRenderedPageBreak/>
              <w:t>identificationType</w:t>
            </w:r>
          </w:p>
        </w:tc>
        <w:tc>
          <w:tcPr>
            <w:tcW w:w="0" w:type="auto"/>
          </w:tcPr>
          <w:p w14:paraId="4892AD8E" w14:textId="77777777" w:rsidR="003E6861" w:rsidRDefault="00C81887">
            <w:pPr>
              <w:pStyle w:val="Compact"/>
              <w:jc w:val="left"/>
            </w:pPr>
            <w:r>
              <w:t>OUTROS</w:t>
            </w:r>
          </w:p>
        </w:tc>
      </w:tr>
    </w:tbl>
    <w:p w14:paraId="5D8E6D50" w14:textId="08123722" w:rsidR="003E6861" w:rsidRDefault="00C81887">
      <w:pPr>
        <w:pStyle w:val="Ttulo2"/>
      </w:pPr>
      <w:bookmarkStart w:id="291" w:name="quotepatrimonialhomecoverage"/>
      <w:bookmarkStart w:id="292" w:name="_Toc132872530"/>
      <w:bookmarkEnd w:id="286"/>
      <w:bookmarkEnd w:id="289"/>
      <w:bookmarkEnd w:id="290"/>
      <w:r>
        <w:t>QuotePatrimonialHomeCoverage</w:t>
      </w:r>
      <w:bookmarkEnd w:id="292"/>
      <w:r>
        <w:t xml:space="preserve"> </w:t>
      </w:r>
      <w:bookmarkStart w:id="293" w:name="schemaquotepatrimonialhomecoverage"/>
      <w:bookmarkEnd w:id="293"/>
    </w:p>
    <w:p w14:paraId="3C048867" w14:textId="77777777" w:rsidR="003E6861" w:rsidRDefault="00C81887">
      <w:pPr>
        <w:pStyle w:val="FirstParagraph"/>
      </w:pPr>
      <w:r>
        <w:t xml:space="preserve">   </w:t>
      </w:r>
    </w:p>
    <w:p w14:paraId="14F1B84E" w14:textId="77777777" w:rsidR="003E6861" w:rsidRDefault="00C81887">
      <w:pPr>
        <w:pStyle w:val="Ttulo3"/>
      </w:pPr>
      <w:bookmarkStart w:id="294" w:name="propriedades-39"/>
      <w:r>
        <w:t>Propriedades</w:t>
      </w:r>
    </w:p>
    <w:tbl>
      <w:tblPr>
        <w:tblStyle w:val="Table"/>
        <w:tblW w:w="5000" w:type="pct"/>
        <w:tblLook w:val="0020" w:firstRow="1" w:lastRow="0" w:firstColumn="0" w:lastColumn="0" w:noHBand="0" w:noVBand="0"/>
      </w:tblPr>
      <w:tblGrid>
        <w:gridCol w:w="2917"/>
        <w:gridCol w:w="1551"/>
        <w:gridCol w:w="1048"/>
        <w:gridCol w:w="1294"/>
        <w:gridCol w:w="2018"/>
      </w:tblGrid>
      <w:tr w:rsidR="003E6861" w14:paraId="785E6614"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838367F" w14:textId="77777777" w:rsidR="003E6861" w:rsidRDefault="00C81887">
            <w:pPr>
              <w:pStyle w:val="Compact"/>
              <w:jc w:val="left"/>
            </w:pPr>
            <w:r>
              <w:t>Name</w:t>
            </w:r>
          </w:p>
        </w:tc>
        <w:tc>
          <w:tcPr>
            <w:tcW w:w="0" w:type="auto"/>
          </w:tcPr>
          <w:p w14:paraId="3F8F556B" w14:textId="77777777" w:rsidR="003E6861" w:rsidRDefault="00C81887">
            <w:pPr>
              <w:pStyle w:val="Compact"/>
              <w:jc w:val="left"/>
            </w:pPr>
            <w:r>
              <w:t>Type</w:t>
            </w:r>
          </w:p>
        </w:tc>
        <w:tc>
          <w:tcPr>
            <w:tcW w:w="0" w:type="auto"/>
          </w:tcPr>
          <w:p w14:paraId="78CCB4F2" w14:textId="77777777" w:rsidR="003E6861" w:rsidRDefault="00C81887">
            <w:pPr>
              <w:pStyle w:val="Compact"/>
              <w:jc w:val="left"/>
            </w:pPr>
            <w:r>
              <w:t>Required</w:t>
            </w:r>
          </w:p>
        </w:tc>
        <w:tc>
          <w:tcPr>
            <w:tcW w:w="0" w:type="auto"/>
          </w:tcPr>
          <w:p w14:paraId="6046A844" w14:textId="77777777" w:rsidR="003E6861" w:rsidRDefault="00C81887">
            <w:pPr>
              <w:pStyle w:val="Compact"/>
              <w:jc w:val="left"/>
            </w:pPr>
            <w:r>
              <w:t>Restrictions</w:t>
            </w:r>
          </w:p>
        </w:tc>
        <w:tc>
          <w:tcPr>
            <w:tcW w:w="0" w:type="auto"/>
          </w:tcPr>
          <w:p w14:paraId="11B21864" w14:textId="77777777" w:rsidR="003E6861" w:rsidRDefault="00C81887">
            <w:pPr>
              <w:pStyle w:val="Compact"/>
              <w:jc w:val="left"/>
            </w:pPr>
            <w:r>
              <w:t>Description</w:t>
            </w:r>
          </w:p>
        </w:tc>
      </w:tr>
      <w:tr w:rsidR="003E6861" w14:paraId="2F2C1F2E" w14:textId="77777777">
        <w:tc>
          <w:tcPr>
            <w:tcW w:w="0" w:type="auto"/>
          </w:tcPr>
          <w:p w14:paraId="587EFE7B" w14:textId="77777777" w:rsidR="003E6861" w:rsidRDefault="00C81887">
            <w:pPr>
              <w:pStyle w:val="Compact"/>
              <w:jc w:val="left"/>
            </w:pPr>
            <w:r>
              <w:t>branch</w:t>
            </w:r>
          </w:p>
        </w:tc>
        <w:tc>
          <w:tcPr>
            <w:tcW w:w="0" w:type="auto"/>
          </w:tcPr>
          <w:p w14:paraId="1AF5A035" w14:textId="77777777" w:rsidR="003E6861" w:rsidRDefault="00C81887">
            <w:pPr>
              <w:pStyle w:val="Compact"/>
              <w:jc w:val="left"/>
            </w:pPr>
            <w:r>
              <w:t>string</w:t>
            </w:r>
          </w:p>
        </w:tc>
        <w:tc>
          <w:tcPr>
            <w:tcW w:w="0" w:type="auto"/>
          </w:tcPr>
          <w:p w14:paraId="5C0FDDD4" w14:textId="77777777" w:rsidR="003E6861" w:rsidRDefault="00C81887">
            <w:pPr>
              <w:pStyle w:val="Compact"/>
              <w:jc w:val="left"/>
            </w:pPr>
            <w:r>
              <w:t>true</w:t>
            </w:r>
          </w:p>
        </w:tc>
        <w:tc>
          <w:tcPr>
            <w:tcW w:w="0" w:type="auto"/>
          </w:tcPr>
          <w:p w14:paraId="67BE0047" w14:textId="516C8A46" w:rsidR="003E6861" w:rsidRDefault="00F93760">
            <w:pPr>
              <w:pStyle w:val="Compact"/>
              <w:jc w:val="left"/>
            </w:pPr>
            <w:r>
              <w:t>true</w:t>
            </w:r>
          </w:p>
        </w:tc>
        <w:tc>
          <w:tcPr>
            <w:tcW w:w="0" w:type="auto"/>
          </w:tcPr>
          <w:p w14:paraId="7F1DA411" w14:textId="77777777" w:rsidR="003E6861" w:rsidRDefault="00C81887">
            <w:pPr>
              <w:pStyle w:val="Compact"/>
              <w:jc w:val="left"/>
            </w:pPr>
            <w:r>
              <w:t>Grupo e ramo da cobertura</w:t>
            </w:r>
          </w:p>
        </w:tc>
      </w:tr>
      <w:tr w:rsidR="003E6861" w14:paraId="56F04227" w14:textId="77777777">
        <w:tc>
          <w:tcPr>
            <w:tcW w:w="0" w:type="auto"/>
          </w:tcPr>
          <w:p w14:paraId="4AB4FD0E" w14:textId="77777777" w:rsidR="003E6861" w:rsidRDefault="00C81887">
            <w:pPr>
              <w:pStyle w:val="Compact"/>
              <w:jc w:val="left"/>
            </w:pPr>
            <w:r>
              <w:t>code</w:t>
            </w:r>
          </w:p>
        </w:tc>
        <w:tc>
          <w:tcPr>
            <w:tcW w:w="0" w:type="auto"/>
          </w:tcPr>
          <w:p w14:paraId="1C5CD7A8" w14:textId="77777777" w:rsidR="003E6861" w:rsidRDefault="00C81887">
            <w:pPr>
              <w:pStyle w:val="Compact"/>
              <w:jc w:val="left"/>
            </w:pPr>
            <w:r>
              <w:t>string</w:t>
            </w:r>
          </w:p>
        </w:tc>
        <w:tc>
          <w:tcPr>
            <w:tcW w:w="0" w:type="auto"/>
          </w:tcPr>
          <w:p w14:paraId="30CA0C24" w14:textId="77777777" w:rsidR="003E6861" w:rsidRDefault="00C81887">
            <w:pPr>
              <w:pStyle w:val="Compact"/>
              <w:jc w:val="left"/>
            </w:pPr>
            <w:r>
              <w:t>true</w:t>
            </w:r>
          </w:p>
        </w:tc>
        <w:tc>
          <w:tcPr>
            <w:tcW w:w="0" w:type="auto"/>
          </w:tcPr>
          <w:p w14:paraId="52409F30" w14:textId="77777777" w:rsidR="003E6861" w:rsidRDefault="00C81887">
            <w:pPr>
              <w:pStyle w:val="Compact"/>
              <w:jc w:val="left"/>
            </w:pPr>
            <w:r>
              <w:t>none</w:t>
            </w:r>
          </w:p>
        </w:tc>
        <w:tc>
          <w:tcPr>
            <w:tcW w:w="0" w:type="auto"/>
          </w:tcPr>
          <w:p w14:paraId="1427D3AD" w14:textId="77777777" w:rsidR="003E6861" w:rsidRDefault="00C81887">
            <w:pPr>
              <w:pStyle w:val="Compact"/>
              <w:jc w:val="left"/>
            </w:pPr>
            <w:r>
              <w:t>Código da cobertura, conforme Anexo II do Manuel de Escopo de Dados</w:t>
            </w:r>
          </w:p>
        </w:tc>
      </w:tr>
      <w:tr w:rsidR="003E6861" w14:paraId="68C4A4B1" w14:textId="77777777">
        <w:tc>
          <w:tcPr>
            <w:tcW w:w="0" w:type="auto"/>
          </w:tcPr>
          <w:p w14:paraId="5A26B5BF" w14:textId="77777777" w:rsidR="003E6861" w:rsidRDefault="00C81887">
            <w:pPr>
              <w:pStyle w:val="Compact"/>
              <w:jc w:val="left"/>
            </w:pPr>
            <w:r>
              <w:t>description</w:t>
            </w:r>
          </w:p>
        </w:tc>
        <w:tc>
          <w:tcPr>
            <w:tcW w:w="0" w:type="auto"/>
          </w:tcPr>
          <w:p w14:paraId="1A174997" w14:textId="77777777" w:rsidR="003E6861" w:rsidRDefault="00C81887">
            <w:pPr>
              <w:pStyle w:val="Compact"/>
              <w:jc w:val="left"/>
            </w:pPr>
            <w:r>
              <w:t>string</w:t>
            </w:r>
          </w:p>
        </w:tc>
        <w:tc>
          <w:tcPr>
            <w:tcW w:w="0" w:type="auto"/>
          </w:tcPr>
          <w:p w14:paraId="0A6EDA3C" w14:textId="77777777" w:rsidR="003E6861" w:rsidRDefault="00C81887">
            <w:pPr>
              <w:pStyle w:val="Compact"/>
              <w:jc w:val="left"/>
            </w:pPr>
            <w:r>
              <w:t>false</w:t>
            </w:r>
          </w:p>
        </w:tc>
        <w:tc>
          <w:tcPr>
            <w:tcW w:w="0" w:type="auto"/>
          </w:tcPr>
          <w:p w14:paraId="59B6E1FF" w14:textId="72E30220" w:rsidR="003E6861" w:rsidRDefault="00F93760">
            <w:pPr>
              <w:pStyle w:val="Compact"/>
              <w:jc w:val="left"/>
            </w:pPr>
            <w:r>
              <w:t>true</w:t>
            </w:r>
          </w:p>
        </w:tc>
        <w:tc>
          <w:tcPr>
            <w:tcW w:w="0" w:type="auto"/>
          </w:tcPr>
          <w:p w14:paraId="5808E84D" w14:textId="77777777" w:rsidR="003E6861" w:rsidRDefault="00C81887">
            <w:pPr>
              <w:pStyle w:val="Compact"/>
              <w:jc w:val="left"/>
            </w:pPr>
            <w:r>
              <w:t>Descrição / Nome da Cobertura (Caso Código da Cobertura for “OUTRAS”)</w:t>
            </w:r>
          </w:p>
        </w:tc>
      </w:tr>
      <w:tr w:rsidR="003E6861" w14:paraId="08FD80E3" w14:textId="77777777">
        <w:tc>
          <w:tcPr>
            <w:tcW w:w="0" w:type="auto"/>
          </w:tcPr>
          <w:p w14:paraId="5AEF0885" w14:textId="77777777" w:rsidR="003E6861" w:rsidRDefault="00C81887">
            <w:pPr>
              <w:pStyle w:val="Compact"/>
              <w:jc w:val="left"/>
            </w:pPr>
            <w:r>
              <w:t>isSeparateContractingAllowed</w:t>
            </w:r>
          </w:p>
        </w:tc>
        <w:tc>
          <w:tcPr>
            <w:tcW w:w="0" w:type="auto"/>
          </w:tcPr>
          <w:p w14:paraId="1F26B793" w14:textId="77777777" w:rsidR="003E6861" w:rsidRDefault="00C81887">
            <w:pPr>
              <w:pStyle w:val="Compact"/>
              <w:jc w:val="left"/>
            </w:pPr>
            <w:r>
              <w:t>boolean</w:t>
            </w:r>
          </w:p>
        </w:tc>
        <w:tc>
          <w:tcPr>
            <w:tcW w:w="0" w:type="auto"/>
          </w:tcPr>
          <w:p w14:paraId="2B5D5367" w14:textId="77777777" w:rsidR="003E6861" w:rsidRDefault="00C81887">
            <w:pPr>
              <w:pStyle w:val="Compact"/>
              <w:jc w:val="left"/>
            </w:pPr>
            <w:r>
              <w:t>true</w:t>
            </w:r>
          </w:p>
        </w:tc>
        <w:tc>
          <w:tcPr>
            <w:tcW w:w="0" w:type="auto"/>
          </w:tcPr>
          <w:p w14:paraId="36555775" w14:textId="77777777" w:rsidR="003E6861" w:rsidRDefault="00C81887">
            <w:pPr>
              <w:pStyle w:val="Compact"/>
              <w:jc w:val="left"/>
            </w:pPr>
            <w:r>
              <w:t>none</w:t>
            </w:r>
          </w:p>
        </w:tc>
        <w:tc>
          <w:tcPr>
            <w:tcW w:w="0" w:type="auto"/>
          </w:tcPr>
          <w:p w14:paraId="0308F076" w14:textId="77777777" w:rsidR="003E6861" w:rsidRDefault="00C81887">
            <w:pPr>
              <w:pStyle w:val="Compact"/>
              <w:jc w:val="left"/>
            </w:pPr>
            <w:r>
              <w:t>Permissão para Contratação Separada</w:t>
            </w:r>
          </w:p>
        </w:tc>
      </w:tr>
      <w:tr w:rsidR="003E6861" w14:paraId="52D4AD93" w14:textId="77777777">
        <w:tc>
          <w:tcPr>
            <w:tcW w:w="0" w:type="auto"/>
          </w:tcPr>
          <w:p w14:paraId="004649C8" w14:textId="77777777" w:rsidR="003E6861" w:rsidRDefault="00C81887">
            <w:pPr>
              <w:pStyle w:val="Compact"/>
              <w:jc w:val="left"/>
            </w:pPr>
            <w:r>
              <w:t>maxLMI</w:t>
            </w:r>
          </w:p>
        </w:tc>
        <w:tc>
          <w:tcPr>
            <w:tcW w:w="0" w:type="auto"/>
          </w:tcPr>
          <w:p w14:paraId="23892270" w14:textId="77777777" w:rsidR="003E6861" w:rsidRDefault="00000000">
            <w:pPr>
              <w:pStyle w:val="Compact"/>
              <w:jc w:val="left"/>
            </w:pPr>
            <w:hyperlink w:anchor="schemaamountdetails">
              <w:r w:rsidR="00C81887">
                <w:rPr>
                  <w:rStyle w:val="Hyperlink"/>
                </w:rPr>
                <w:t>AmountDetails</w:t>
              </w:r>
            </w:hyperlink>
          </w:p>
        </w:tc>
        <w:tc>
          <w:tcPr>
            <w:tcW w:w="0" w:type="auto"/>
          </w:tcPr>
          <w:p w14:paraId="5EFAF463" w14:textId="77777777" w:rsidR="003E6861" w:rsidRDefault="00C81887">
            <w:pPr>
              <w:pStyle w:val="Compact"/>
              <w:jc w:val="left"/>
            </w:pPr>
            <w:r>
              <w:t>true</w:t>
            </w:r>
          </w:p>
        </w:tc>
        <w:tc>
          <w:tcPr>
            <w:tcW w:w="0" w:type="auto"/>
          </w:tcPr>
          <w:p w14:paraId="5C7E691F" w14:textId="77777777" w:rsidR="003E6861" w:rsidRDefault="00C81887">
            <w:pPr>
              <w:pStyle w:val="Compact"/>
              <w:jc w:val="left"/>
            </w:pPr>
            <w:r>
              <w:t>none</w:t>
            </w:r>
          </w:p>
        </w:tc>
        <w:tc>
          <w:tcPr>
            <w:tcW w:w="0" w:type="auto"/>
          </w:tcPr>
          <w:p w14:paraId="7893A2AD" w14:textId="77777777" w:rsidR="003E6861" w:rsidRDefault="00C81887">
            <w:pPr>
              <w:pStyle w:val="Compact"/>
              <w:jc w:val="left"/>
            </w:pPr>
            <w:r>
              <w:t>Valor de Limite Máximo de Indenização (LMI) solicitado</w:t>
            </w:r>
          </w:p>
        </w:tc>
      </w:tr>
      <w:tr w:rsidR="003E6861" w14:paraId="3AED16E8" w14:textId="77777777">
        <w:tc>
          <w:tcPr>
            <w:tcW w:w="0" w:type="auto"/>
          </w:tcPr>
          <w:p w14:paraId="4413BB71" w14:textId="77777777" w:rsidR="003E6861" w:rsidRDefault="00C81887">
            <w:pPr>
              <w:pStyle w:val="Compact"/>
              <w:jc w:val="left"/>
            </w:pPr>
            <w:r>
              <w:t>internalCode</w:t>
            </w:r>
          </w:p>
        </w:tc>
        <w:tc>
          <w:tcPr>
            <w:tcW w:w="0" w:type="auto"/>
          </w:tcPr>
          <w:p w14:paraId="440AAC20" w14:textId="77777777" w:rsidR="003E6861" w:rsidRDefault="00C81887">
            <w:pPr>
              <w:pStyle w:val="Compact"/>
              <w:jc w:val="left"/>
            </w:pPr>
            <w:r>
              <w:t>string</w:t>
            </w:r>
          </w:p>
        </w:tc>
        <w:tc>
          <w:tcPr>
            <w:tcW w:w="0" w:type="auto"/>
          </w:tcPr>
          <w:p w14:paraId="687A2BCD" w14:textId="77777777" w:rsidR="003E6861" w:rsidRDefault="00C81887">
            <w:pPr>
              <w:pStyle w:val="Compact"/>
              <w:jc w:val="left"/>
            </w:pPr>
            <w:r>
              <w:t>false</w:t>
            </w:r>
          </w:p>
        </w:tc>
        <w:tc>
          <w:tcPr>
            <w:tcW w:w="0" w:type="auto"/>
          </w:tcPr>
          <w:p w14:paraId="31EF520E" w14:textId="549F8CF5" w:rsidR="003E6861" w:rsidRDefault="00F93760">
            <w:pPr>
              <w:pStyle w:val="Compact"/>
              <w:jc w:val="left"/>
            </w:pPr>
            <w:r>
              <w:t>true</w:t>
            </w:r>
          </w:p>
        </w:tc>
        <w:tc>
          <w:tcPr>
            <w:tcW w:w="0" w:type="auto"/>
          </w:tcPr>
          <w:p w14:paraId="452BC338" w14:textId="77777777" w:rsidR="003E6861" w:rsidRDefault="00C81887">
            <w:pPr>
              <w:pStyle w:val="Compact"/>
              <w:jc w:val="left"/>
            </w:pPr>
            <w:r>
              <w:t>Código interno da cobertura da seguradora</w:t>
            </w:r>
          </w:p>
        </w:tc>
      </w:tr>
    </w:tbl>
    <w:p w14:paraId="34949AC6" w14:textId="77777777" w:rsidR="003E6861" w:rsidRDefault="00C81887">
      <w:pPr>
        <w:pStyle w:val="Ttulo4"/>
      </w:pPr>
      <w:bookmarkStart w:id="295" w:name="enumerated-values-29"/>
      <w:r>
        <w:t>Enumerated Values</w:t>
      </w:r>
    </w:p>
    <w:tbl>
      <w:tblPr>
        <w:tblStyle w:val="Table"/>
        <w:tblW w:w="5000" w:type="pct"/>
        <w:tblLook w:val="0020" w:firstRow="1" w:lastRow="0" w:firstColumn="0" w:lastColumn="0" w:noHBand="0" w:noVBand="0"/>
      </w:tblPr>
      <w:tblGrid>
        <w:gridCol w:w="571"/>
        <w:gridCol w:w="8257"/>
      </w:tblGrid>
      <w:tr w:rsidR="003E6861" w14:paraId="5D3BDC8E" w14:textId="77777777" w:rsidTr="00F93760">
        <w:trPr>
          <w:cnfStyle w:val="100000000000" w:firstRow="1" w:lastRow="0" w:firstColumn="0" w:lastColumn="0" w:oddVBand="0" w:evenVBand="0" w:oddHBand="0" w:evenHBand="0" w:firstRowFirstColumn="0" w:firstRowLastColumn="0" w:lastRowFirstColumn="0" w:lastRowLastColumn="0"/>
          <w:tblHeader/>
        </w:trPr>
        <w:tc>
          <w:tcPr>
            <w:tcW w:w="479" w:type="pct"/>
          </w:tcPr>
          <w:p w14:paraId="44026543" w14:textId="77777777" w:rsidR="003E6861" w:rsidRDefault="00C81887">
            <w:pPr>
              <w:pStyle w:val="Compact"/>
              <w:jc w:val="left"/>
            </w:pPr>
            <w:r>
              <w:t>Property</w:t>
            </w:r>
          </w:p>
        </w:tc>
        <w:tc>
          <w:tcPr>
            <w:tcW w:w="4521" w:type="pct"/>
          </w:tcPr>
          <w:p w14:paraId="2AF3922F" w14:textId="77777777" w:rsidR="003E6861" w:rsidRDefault="00C81887">
            <w:pPr>
              <w:pStyle w:val="Compact"/>
              <w:jc w:val="left"/>
            </w:pPr>
            <w:r>
              <w:t>Value</w:t>
            </w:r>
          </w:p>
        </w:tc>
      </w:tr>
      <w:tr w:rsidR="003E6861" w14:paraId="35D4F47E" w14:textId="77777777" w:rsidTr="00F93760">
        <w:tc>
          <w:tcPr>
            <w:tcW w:w="479" w:type="pct"/>
          </w:tcPr>
          <w:p w14:paraId="5C89185D" w14:textId="77777777" w:rsidR="003E6861" w:rsidRDefault="00C81887">
            <w:pPr>
              <w:pStyle w:val="Compact"/>
              <w:jc w:val="left"/>
            </w:pPr>
            <w:r>
              <w:t>code</w:t>
            </w:r>
          </w:p>
        </w:tc>
        <w:tc>
          <w:tcPr>
            <w:tcW w:w="4521" w:type="pct"/>
          </w:tcPr>
          <w:p w14:paraId="12788D64" w14:textId="77777777" w:rsidR="003E6861" w:rsidRDefault="00C81887">
            <w:pPr>
              <w:pStyle w:val="Compact"/>
              <w:jc w:val="left"/>
            </w:pPr>
            <w:r>
              <w:t>RESIDENCIAL_IMOVEL_BASICA</w:t>
            </w:r>
          </w:p>
        </w:tc>
      </w:tr>
      <w:tr w:rsidR="003E6861" w14:paraId="45819741" w14:textId="77777777" w:rsidTr="00F93760">
        <w:tc>
          <w:tcPr>
            <w:tcW w:w="479" w:type="pct"/>
          </w:tcPr>
          <w:p w14:paraId="45B46455" w14:textId="77777777" w:rsidR="003E6861" w:rsidRDefault="00C81887">
            <w:pPr>
              <w:pStyle w:val="Compact"/>
              <w:jc w:val="left"/>
            </w:pPr>
            <w:r>
              <w:t>code</w:t>
            </w:r>
          </w:p>
        </w:tc>
        <w:tc>
          <w:tcPr>
            <w:tcW w:w="4521" w:type="pct"/>
          </w:tcPr>
          <w:p w14:paraId="3479F38F" w14:textId="77777777" w:rsidR="003E6861" w:rsidRDefault="00C81887">
            <w:pPr>
              <w:pStyle w:val="Compact"/>
              <w:jc w:val="left"/>
            </w:pPr>
            <w:r>
              <w:t>RESIDENCIAL_IMOVEL_AMPLA</w:t>
            </w:r>
          </w:p>
        </w:tc>
      </w:tr>
      <w:tr w:rsidR="003E6861" w14:paraId="06703C76" w14:textId="77777777" w:rsidTr="00F93760">
        <w:tc>
          <w:tcPr>
            <w:tcW w:w="479" w:type="pct"/>
          </w:tcPr>
          <w:p w14:paraId="17947E72" w14:textId="77777777" w:rsidR="003E6861" w:rsidRDefault="00C81887">
            <w:pPr>
              <w:pStyle w:val="Compact"/>
              <w:jc w:val="left"/>
            </w:pPr>
            <w:r>
              <w:t>code</w:t>
            </w:r>
          </w:p>
        </w:tc>
        <w:tc>
          <w:tcPr>
            <w:tcW w:w="4521" w:type="pct"/>
          </w:tcPr>
          <w:p w14:paraId="36C3891F" w14:textId="77777777" w:rsidR="003E6861" w:rsidRDefault="00C81887">
            <w:pPr>
              <w:pStyle w:val="Compact"/>
              <w:jc w:val="left"/>
            </w:pPr>
            <w:r>
              <w:t>RESIDENCIAL_INCENDIO</w:t>
            </w:r>
          </w:p>
        </w:tc>
      </w:tr>
      <w:tr w:rsidR="003E6861" w14:paraId="3498EB6D" w14:textId="77777777" w:rsidTr="00F93760">
        <w:tc>
          <w:tcPr>
            <w:tcW w:w="479" w:type="pct"/>
          </w:tcPr>
          <w:p w14:paraId="1ACC3850" w14:textId="77777777" w:rsidR="003E6861" w:rsidRDefault="00C81887">
            <w:pPr>
              <w:pStyle w:val="Compact"/>
              <w:jc w:val="left"/>
            </w:pPr>
            <w:r>
              <w:t>code</w:t>
            </w:r>
          </w:p>
        </w:tc>
        <w:tc>
          <w:tcPr>
            <w:tcW w:w="4521" w:type="pct"/>
          </w:tcPr>
          <w:p w14:paraId="27990671" w14:textId="77777777" w:rsidR="003E6861" w:rsidRDefault="00C81887">
            <w:pPr>
              <w:pStyle w:val="Compact"/>
              <w:jc w:val="left"/>
            </w:pPr>
            <w:r>
              <w:t>RESIDENCIAL_QUEDA_DE_RAIO</w:t>
            </w:r>
          </w:p>
        </w:tc>
      </w:tr>
      <w:tr w:rsidR="003E6861" w14:paraId="135C3F08" w14:textId="77777777" w:rsidTr="00F93760">
        <w:tc>
          <w:tcPr>
            <w:tcW w:w="479" w:type="pct"/>
          </w:tcPr>
          <w:p w14:paraId="698C8E49" w14:textId="77777777" w:rsidR="003E6861" w:rsidRDefault="00C81887">
            <w:pPr>
              <w:pStyle w:val="Compact"/>
              <w:jc w:val="left"/>
            </w:pPr>
            <w:r>
              <w:lastRenderedPageBreak/>
              <w:t>code</w:t>
            </w:r>
          </w:p>
        </w:tc>
        <w:tc>
          <w:tcPr>
            <w:tcW w:w="4521" w:type="pct"/>
          </w:tcPr>
          <w:p w14:paraId="503B709E" w14:textId="77777777" w:rsidR="003E6861" w:rsidRDefault="00C81887">
            <w:pPr>
              <w:pStyle w:val="Compact"/>
              <w:jc w:val="left"/>
            </w:pPr>
            <w:r>
              <w:t>RESIDENCIAL_EXPLOSAO</w:t>
            </w:r>
          </w:p>
        </w:tc>
      </w:tr>
      <w:tr w:rsidR="003E6861" w14:paraId="7C698CE0" w14:textId="77777777" w:rsidTr="00F93760">
        <w:tc>
          <w:tcPr>
            <w:tcW w:w="479" w:type="pct"/>
          </w:tcPr>
          <w:p w14:paraId="54EAE362" w14:textId="77777777" w:rsidR="003E6861" w:rsidRDefault="00C81887">
            <w:pPr>
              <w:pStyle w:val="Compact"/>
              <w:jc w:val="left"/>
            </w:pPr>
            <w:r>
              <w:t>code</w:t>
            </w:r>
          </w:p>
        </w:tc>
        <w:tc>
          <w:tcPr>
            <w:tcW w:w="4521" w:type="pct"/>
          </w:tcPr>
          <w:p w14:paraId="5221F966" w14:textId="77777777" w:rsidR="003E6861" w:rsidRDefault="00C81887">
            <w:pPr>
              <w:pStyle w:val="Compact"/>
              <w:jc w:val="left"/>
            </w:pPr>
            <w:r>
              <w:t>RESIDENCIAL_IMPACTO_DE_AERONAVES</w:t>
            </w:r>
          </w:p>
        </w:tc>
      </w:tr>
      <w:tr w:rsidR="003E6861" w14:paraId="4BD7ED36" w14:textId="77777777" w:rsidTr="00F93760">
        <w:tc>
          <w:tcPr>
            <w:tcW w:w="479" w:type="pct"/>
          </w:tcPr>
          <w:p w14:paraId="784E70DF" w14:textId="77777777" w:rsidR="003E6861" w:rsidRDefault="00C81887">
            <w:pPr>
              <w:pStyle w:val="Compact"/>
              <w:jc w:val="left"/>
            </w:pPr>
            <w:r>
              <w:t>code</w:t>
            </w:r>
          </w:p>
        </w:tc>
        <w:tc>
          <w:tcPr>
            <w:tcW w:w="4521" w:type="pct"/>
          </w:tcPr>
          <w:p w14:paraId="744D12D2" w14:textId="77777777" w:rsidR="003E6861" w:rsidRDefault="00C81887">
            <w:pPr>
              <w:pStyle w:val="Compact"/>
              <w:jc w:val="left"/>
            </w:pPr>
            <w:r>
              <w:t>RESIDENCIAL_ALAGAMENTO</w:t>
            </w:r>
          </w:p>
        </w:tc>
      </w:tr>
      <w:tr w:rsidR="003E6861" w14:paraId="4ECF285E" w14:textId="77777777" w:rsidTr="00F93760">
        <w:tc>
          <w:tcPr>
            <w:tcW w:w="479" w:type="pct"/>
          </w:tcPr>
          <w:p w14:paraId="35B41240" w14:textId="77777777" w:rsidR="003E6861" w:rsidRDefault="00C81887">
            <w:pPr>
              <w:pStyle w:val="Compact"/>
              <w:jc w:val="left"/>
            </w:pPr>
            <w:r>
              <w:t>code</w:t>
            </w:r>
          </w:p>
        </w:tc>
        <w:tc>
          <w:tcPr>
            <w:tcW w:w="4521" w:type="pct"/>
          </w:tcPr>
          <w:p w14:paraId="582CEEBA" w14:textId="77777777" w:rsidR="003E6861" w:rsidRDefault="00C81887">
            <w:pPr>
              <w:pStyle w:val="Compact"/>
              <w:jc w:val="left"/>
            </w:pPr>
            <w:r>
              <w:t>RESIDENCIAL_DANOS_ELETRICOS</w:t>
            </w:r>
          </w:p>
        </w:tc>
      </w:tr>
      <w:tr w:rsidR="003E6861" w14:paraId="06C8BDAB" w14:textId="77777777" w:rsidTr="00F93760">
        <w:tc>
          <w:tcPr>
            <w:tcW w:w="479" w:type="pct"/>
          </w:tcPr>
          <w:p w14:paraId="7C4C6CF8" w14:textId="77777777" w:rsidR="003E6861" w:rsidRDefault="00C81887">
            <w:pPr>
              <w:pStyle w:val="Compact"/>
              <w:jc w:val="left"/>
            </w:pPr>
            <w:r>
              <w:t>code</w:t>
            </w:r>
          </w:p>
        </w:tc>
        <w:tc>
          <w:tcPr>
            <w:tcW w:w="4521" w:type="pct"/>
          </w:tcPr>
          <w:p w14:paraId="1AFD6998" w14:textId="77777777" w:rsidR="003E6861" w:rsidRDefault="00C81887">
            <w:pPr>
              <w:pStyle w:val="Compact"/>
              <w:jc w:val="left"/>
            </w:pPr>
            <w:r>
              <w:t>RESIDENCIAL_DANOS_POR_AGUA</w:t>
            </w:r>
          </w:p>
        </w:tc>
      </w:tr>
      <w:tr w:rsidR="003E6861" w14:paraId="53CEBB2F" w14:textId="77777777" w:rsidTr="00F93760">
        <w:tc>
          <w:tcPr>
            <w:tcW w:w="479" w:type="pct"/>
          </w:tcPr>
          <w:p w14:paraId="5E210D9B" w14:textId="77777777" w:rsidR="003E6861" w:rsidRDefault="00C81887">
            <w:pPr>
              <w:pStyle w:val="Compact"/>
              <w:jc w:val="left"/>
            </w:pPr>
            <w:r>
              <w:t>code</w:t>
            </w:r>
          </w:p>
        </w:tc>
        <w:tc>
          <w:tcPr>
            <w:tcW w:w="4521" w:type="pct"/>
          </w:tcPr>
          <w:p w14:paraId="3513CDE6" w14:textId="77777777" w:rsidR="003E6861" w:rsidRDefault="00C81887">
            <w:pPr>
              <w:pStyle w:val="Compact"/>
              <w:jc w:val="left"/>
            </w:pPr>
            <w:r>
              <w:t>RESIDENCIAL_RESPONSABILIDADE_CIVIL_FAMILIAR</w:t>
            </w:r>
          </w:p>
        </w:tc>
      </w:tr>
      <w:tr w:rsidR="003E6861" w14:paraId="77117E68" w14:textId="77777777" w:rsidTr="00F93760">
        <w:tc>
          <w:tcPr>
            <w:tcW w:w="479" w:type="pct"/>
          </w:tcPr>
          <w:p w14:paraId="3CEFD09E" w14:textId="77777777" w:rsidR="003E6861" w:rsidRDefault="00C81887">
            <w:pPr>
              <w:pStyle w:val="Compact"/>
              <w:jc w:val="left"/>
            </w:pPr>
            <w:r>
              <w:t>code</w:t>
            </w:r>
          </w:p>
        </w:tc>
        <w:tc>
          <w:tcPr>
            <w:tcW w:w="4521" w:type="pct"/>
          </w:tcPr>
          <w:p w14:paraId="57230F5E" w14:textId="77777777" w:rsidR="003E6861" w:rsidRDefault="00C81887">
            <w:pPr>
              <w:pStyle w:val="Compact"/>
              <w:jc w:val="left"/>
            </w:pPr>
            <w:r>
              <w:t>RESIDENCIAL_VENDAVAL</w:t>
            </w:r>
          </w:p>
        </w:tc>
      </w:tr>
      <w:tr w:rsidR="003E6861" w14:paraId="687B7CD4" w14:textId="77777777" w:rsidTr="00F93760">
        <w:tc>
          <w:tcPr>
            <w:tcW w:w="479" w:type="pct"/>
          </w:tcPr>
          <w:p w14:paraId="752B663F" w14:textId="77777777" w:rsidR="003E6861" w:rsidRDefault="00C81887">
            <w:pPr>
              <w:pStyle w:val="Compact"/>
              <w:jc w:val="left"/>
            </w:pPr>
            <w:r>
              <w:t>code</w:t>
            </w:r>
          </w:p>
        </w:tc>
        <w:tc>
          <w:tcPr>
            <w:tcW w:w="4521" w:type="pct"/>
          </w:tcPr>
          <w:p w14:paraId="1CFE7281" w14:textId="77777777" w:rsidR="003E6861" w:rsidRDefault="00C81887">
            <w:pPr>
              <w:pStyle w:val="Compact"/>
              <w:jc w:val="left"/>
            </w:pPr>
            <w:r>
              <w:t>RESIDENCIAL_DANOS_A_EQUIPAMENTOS_ELETRONICOS</w:t>
            </w:r>
          </w:p>
        </w:tc>
      </w:tr>
      <w:tr w:rsidR="003E6861" w14:paraId="715B4BAF" w14:textId="77777777" w:rsidTr="00F93760">
        <w:tc>
          <w:tcPr>
            <w:tcW w:w="479" w:type="pct"/>
          </w:tcPr>
          <w:p w14:paraId="6470B32B" w14:textId="77777777" w:rsidR="003E6861" w:rsidRDefault="00C81887">
            <w:pPr>
              <w:pStyle w:val="Compact"/>
              <w:jc w:val="left"/>
            </w:pPr>
            <w:r>
              <w:t>code</w:t>
            </w:r>
          </w:p>
        </w:tc>
        <w:tc>
          <w:tcPr>
            <w:tcW w:w="4521" w:type="pct"/>
          </w:tcPr>
          <w:p w14:paraId="529676E0" w14:textId="77777777" w:rsidR="003E6861" w:rsidRDefault="00C81887">
            <w:pPr>
              <w:pStyle w:val="Compact"/>
              <w:jc w:val="left"/>
            </w:pPr>
            <w:r>
              <w:t>RESIDENCIAL_TERREMOTO</w:t>
            </w:r>
          </w:p>
        </w:tc>
      </w:tr>
      <w:tr w:rsidR="003E6861" w14:paraId="3756D83D" w14:textId="77777777" w:rsidTr="00F93760">
        <w:tc>
          <w:tcPr>
            <w:tcW w:w="479" w:type="pct"/>
          </w:tcPr>
          <w:p w14:paraId="56737062" w14:textId="77777777" w:rsidR="003E6861" w:rsidRDefault="00C81887">
            <w:pPr>
              <w:pStyle w:val="Compact"/>
              <w:jc w:val="left"/>
            </w:pPr>
            <w:r>
              <w:t>code</w:t>
            </w:r>
          </w:p>
        </w:tc>
        <w:tc>
          <w:tcPr>
            <w:tcW w:w="4521" w:type="pct"/>
          </w:tcPr>
          <w:p w14:paraId="25AB4A87" w14:textId="77777777" w:rsidR="003E6861" w:rsidRDefault="00C81887">
            <w:pPr>
              <w:pStyle w:val="Compact"/>
              <w:jc w:val="left"/>
            </w:pPr>
            <w:r>
              <w:t>RESIDENCIAL_PERDA_E_PAGAMENTO_DE_ALUGUEL</w:t>
            </w:r>
          </w:p>
        </w:tc>
      </w:tr>
      <w:tr w:rsidR="003E6861" w14:paraId="2B1A7B16" w14:textId="77777777" w:rsidTr="00F93760">
        <w:tc>
          <w:tcPr>
            <w:tcW w:w="479" w:type="pct"/>
          </w:tcPr>
          <w:p w14:paraId="19B262AC" w14:textId="77777777" w:rsidR="003E6861" w:rsidRDefault="00C81887">
            <w:pPr>
              <w:pStyle w:val="Compact"/>
              <w:jc w:val="left"/>
            </w:pPr>
            <w:r>
              <w:t>code</w:t>
            </w:r>
          </w:p>
        </w:tc>
        <w:tc>
          <w:tcPr>
            <w:tcW w:w="4521" w:type="pct"/>
          </w:tcPr>
          <w:p w14:paraId="6B801109" w14:textId="77777777" w:rsidR="003E6861" w:rsidRDefault="00C81887">
            <w:pPr>
              <w:pStyle w:val="Compact"/>
              <w:jc w:val="left"/>
            </w:pPr>
            <w:r>
              <w:t>RESIDENCIAL_ROUBO_E_SUBTRACAO_DE_BENS</w:t>
            </w:r>
          </w:p>
        </w:tc>
      </w:tr>
      <w:tr w:rsidR="003E6861" w14:paraId="61722F08" w14:textId="77777777" w:rsidTr="00F93760">
        <w:tc>
          <w:tcPr>
            <w:tcW w:w="479" w:type="pct"/>
          </w:tcPr>
          <w:p w14:paraId="31F0B55D" w14:textId="77777777" w:rsidR="003E6861" w:rsidRDefault="00C81887">
            <w:pPr>
              <w:pStyle w:val="Compact"/>
              <w:jc w:val="left"/>
            </w:pPr>
            <w:r>
              <w:t>code</w:t>
            </w:r>
          </w:p>
        </w:tc>
        <w:tc>
          <w:tcPr>
            <w:tcW w:w="4521" w:type="pct"/>
          </w:tcPr>
          <w:p w14:paraId="7A6A775D" w14:textId="77777777" w:rsidR="003E6861" w:rsidRDefault="00C81887">
            <w:pPr>
              <w:pStyle w:val="Compact"/>
              <w:jc w:val="left"/>
            </w:pPr>
            <w:r>
              <w:t>RESIDENCIAL_QUEBRA_DE_VIDROS</w:t>
            </w:r>
          </w:p>
        </w:tc>
      </w:tr>
      <w:tr w:rsidR="003E6861" w14:paraId="59E40F61" w14:textId="77777777" w:rsidTr="00F93760">
        <w:tc>
          <w:tcPr>
            <w:tcW w:w="479" w:type="pct"/>
          </w:tcPr>
          <w:p w14:paraId="748336AC" w14:textId="77777777" w:rsidR="003E6861" w:rsidRDefault="00C81887">
            <w:pPr>
              <w:pStyle w:val="Compact"/>
              <w:jc w:val="left"/>
            </w:pPr>
            <w:r>
              <w:t>code</w:t>
            </w:r>
          </w:p>
        </w:tc>
        <w:tc>
          <w:tcPr>
            <w:tcW w:w="4521" w:type="pct"/>
          </w:tcPr>
          <w:p w14:paraId="68D54C7C" w14:textId="77777777" w:rsidR="003E6861" w:rsidRDefault="00C81887">
            <w:pPr>
              <w:pStyle w:val="Compact"/>
              <w:jc w:val="left"/>
            </w:pPr>
            <w:r>
              <w:t>RESIDENCIAL_IMPACTO_DE_VEICULOS</w:t>
            </w:r>
          </w:p>
        </w:tc>
      </w:tr>
      <w:tr w:rsidR="003E6861" w14:paraId="231E9634" w14:textId="77777777" w:rsidTr="00F93760">
        <w:tc>
          <w:tcPr>
            <w:tcW w:w="479" w:type="pct"/>
          </w:tcPr>
          <w:p w14:paraId="1D2EF061" w14:textId="77777777" w:rsidR="003E6861" w:rsidRDefault="00C81887">
            <w:pPr>
              <w:pStyle w:val="Compact"/>
              <w:jc w:val="left"/>
            </w:pPr>
            <w:r>
              <w:t>code</w:t>
            </w:r>
          </w:p>
        </w:tc>
        <w:tc>
          <w:tcPr>
            <w:tcW w:w="4521" w:type="pct"/>
          </w:tcPr>
          <w:p w14:paraId="2CC8818C" w14:textId="77777777" w:rsidR="003E6861" w:rsidRDefault="00C81887">
            <w:pPr>
              <w:pStyle w:val="Compact"/>
              <w:jc w:val="left"/>
            </w:pPr>
            <w:r>
              <w:t>RESIDENCIAL_DESMORONAMENTO</w:t>
            </w:r>
          </w:p>
        </w:tc>
      </w:tr>
      <w:tr w:rsidR="003E6861" w14:paraId="20BC91AF" w14:textId="77777777" w:rsidTr="00F93760">
        <w:tc>
          <w:tcPr>
            <w:tcW w:w="479" w:type="pct"/>
          </w:tcPr>
          <w:p w14:paraId="67750129" w14:textId="77777777" w:rsidR="003E6861" w:rsidRDefault="00C81887">
            <w:pPr>
              <w:pStyle w:val="Compact"/>
              <w:jc w:val="left"/>
            </w:pPr>
            <w:r>
              <w:t>code</w:t>
            </w:r>
          </w:p>
        </w:tc>
        <w:tc>
          <w:tcPr>
            <w:tcW w:w="4521" w:type="pct"/>
          </w:tcPr>
          <w:p w14:paraId="0EBA6B8C" w14:textId="77777777" w:rsidR="003E6861" w:rsidRDefault="00C81887">
            <w:pPr>
              <w:pStyle w:val="Compact"/>
              <w:jc w:val="left"/>
            </w:pPr>
            <w:r>
              <w:t>RESIDENCIAL_TUMULTOS_GREVES_E_LOCKOUTS</w:t>
            </w:r>
          </w:p>
        </w:tc>
      </w:tr>
      <w:tr w:rsidR="003E6861" w14:paraId="0D735A1E" w14:textId="77777777" w:rsidTr="00F93760">
        <w:tc>
          <w:tcPr>
            <w:tcW w:w="479" w:type="pct"/>
          </w:tcPr>
          <w:p w14:paraId="7D2DA669" w14:textId="77777777" w:rsidR="003E6861" w:rsidRDefault="00C81887">
            <w:pPr>
              <w:pStyle w:val="Compact"/>
              <w:jc w:val="left"/>
            </w:pPr>
            <w:r>
              <w:t>code</w:t>
            </w:r>
          </w:p>
        </w:tc>
        <w:tc>
          <w:tcPr>
            <w:tcW w:w="4521" w:type="pct"/>
          </w:tcPr>
          <w:p w14:paraId="5B56010E" w14:textId="77777777" w:rsidR="003E6861" w:rsidRDefault="00C81887">
            <w:pPr>
              <w:pStyle w:val="Compact"/>
              <w:jc w:val="left"/>
            </w:pPr>
            <w:r>
              <w:t>RESIDENCIAL_DESPESAS_EXTRAORDINARIAS</w:t>
            </w:r>
          </w:p>
        </w:tc>
      </w:tr>
      <w:tr w:rsidR="003E6861" w14:paraId="6CC08ECE" w14:textId="77777777" w:rsidTr="00F93760">
        <w:tc>
          <w:tcPr>
            <w:tcW w:w="479" w:type="pct"/>
          </w:tcPr>
          <w:p w14:paraId="1D54F72F" w14:textId="77777777" w:rsidR="003E6861" w:rsidRDefault="00C81887">
            <w:pPr>
              <w:pStyle w:val="Compact"/>
              <w:jc w:val="left"/>
            </w:pPr>
            <w:r>
              <w:t>code</w:t>
            </w:r>
          </w:p>
        </w:tc>
        <w:tc>
          <w:tcPr>
            <w:tcW w:w="4521" w:type="pct"/>
          </w:tcPr>
          <w:p w14:paraId="5F9B8816" w14:textId="77777777" w:rsidR="003E6861" w:rsidRDefault="00C81887">
            <w:pPr>
              <w:pStyle w:val="Compact"/>
              <w:jc w:val="left"/>
            </w:pPr>
            <w:r>
              <w:t>RESIDENCIAL_JOIAS_E_OBRAS_DE_ARTE</w:t>
            </w:r>
          </w:p>
        </w:tc>
      </w:tr>
      <w:tr w:rsidR="003E6861" w14:paraId="72305B44" w14:textId="77777777" w:rsidTr="00F93760">
        <w:tc>
          <w:tcPr>
            <w:tcW w:w="479" w:type="pct"/>
          </w:tcPr>
          <w:p w14:paraId="3233545F" w14:textId="77777777" w:rsidR="003E6861" w:rsidRDefault="00C81887">
            <w:pPr>
              <w:pStyle w:val="Compact"/>
              <w:jc w:val="left"/>
            </w:pPr>
            <w:r>
              <w:t>code</w:t>
            </w:r>
          </w:p>
        </w:tc>
        <w:tc>
          <w:tcPr>
            <w:tcW w:w="4521" w:type="pct"/>
          </w:tcPr>
          <w:p w14:paraId="76388AC3" w14:textId="77777777" w:rsidR="003E6861" w:rsidRDefault="00C81887">
            <w:pPr>
              <w:pStyle w:val="Compact"/>
              <w:jc w:val="left"/>
            </w:pPr>
            <w:r>
              <w:t>CONDOMINIAL_COBERTURA_BASICA_SIMPLES</w:t>
            </w:r>
          </w:p>
        </w:tc>
      </w:tr>
      <w:tr w:rsidR="003E6861" w14:paraId="4CC53F13" w14:textId="77777777" w:rsidTr="00F93760">
        <w:tc>
          <w:tcPr>
            <w:tcW w:w="479" w:type="pct"/>
          </w:tcPr>
          <w:p w14:paraId="442A266E" w14:textId="77777777" w:rsidR="003E6861" w:rsidRDefault="00C81887">
            <w:pPr>
              <w:pStyle w:val="Compact"/>
              <w:jc w:val="left"/>
            </w:pPr>
            <w:r>
              <w:t>code</w:t>
            </w:r>
          </w:p>
        </w:tc>
        <w:tc>
          <w:tcPr>
            <w:tcW w:w="4521" w:type="pct"/>
          </w:tcPr>
          <w:p w14:paraId="20112500" w14:textId="77777777" w:rsidR="003E6861" w:rsidRDefault="00C81887">
            <w:pPr>
              <w:pStyle w:val="Compact"/>
              <w:jc w:val="left"/>
            </w:pPr>
            <w:r>
              <w:t>CONDOMINIAL_COBERTURA_BASICA_AMPLA</w:t>
            </w:r>
          </w:p>
        </w:tc>
      </w:tr>
      <w:tr w:rsidR="003E6861" w14:paraId="35E779F7" w14:textId="77777777" w:rsidTr="00F93760">
        <w:tc>
          <w:tcPr>
            <w:tcW w:w="479" w:type="pct"/>
          </w:tcPr>
          <w:p w14:paraId="4611A015" w14:textId="77777777" w:rsidR="003E6861" w:rsidRDefault="00C81887">
            <w:pPr>
              <w:pStyle w:val="Compact"/>
              <w:jc w:val="left"/>
            </w:pPr>
            <w:r>
              <w:lastRenderedPageBreak/>
              <w:t>code</w:t>
            </w:r>
          </w:p>
        </w:tc>
        <w:tc>
          <w:tcPr>
            <w:tcW w:w="4521" w:type="pct"/>
          </w:tcPr>
          <w:p w14:paraId="2D3719DA" w14:textId="77777777" w:rsidR="003E6861" w:rsidRDefault="00C81887">
            <w:pPr>
              <w:pStyle w:val="Compact"/>
              <w:jc w:val="left"/>
            </w:pPr>
            <w:r>
              <w:t>CONDOMINIAL_ANUNCIOS_LUMINOSOS</w:t>
            </w:r>
          </w:p>
        </w:tc>
      </w:tr>
      <w:tr w:rsidR="003E6861" w14:paraId="31DF2EFE" w14:textId="77777777" w:rsidTr="00F93760">
        <w:tc>
          <w:tcPr>
            <w:tcW w:w="479" w:type="pct"/>
          </w:tcPr>
          <w:p w14:paraId="0C3ED44C" w14:textId="77777777" w:rsidR="003E6861" w:rsidRDefault="00C81887">
            <w:pPr>
              <w:pStyle w:val="Compact"/>
              <w:jc w:val="left"/>
            </w:pPr>
            <w:r>
              <w:t>code</w:t>
            </w:r>
          </w:p>
        </w:tc>
        <w:tc>
          <w:tcPr>
            <w:tcW w:w="4521" w:type="pct"/>
          </w:tcPr>
          <w:p w14:paraId="616319BC" w14:textId="77777777" w:rsidR="003E6861" w:rsidRDefault="00C81887">
            <w:pPr>
              <w:pStyle w:val="Compact"/>
              <w:jc w:val="left"/>
            </w:pPr>
            <w:r>
              <w:t>CONDOMINIAL_DANOS_AO_JARDIM</w:t>
            </w:r>
          </w:p>
        </w:tc>
      </w:tr>
      <w:tr w:rsidR="003E6861" w14:paraId="08942105" w14:textId="77777777" w:rsidTr="00F93760">
        <w:tc>
          <w:tcPr>
            <w:tcW w:w="479" w:type="pct"/>
          </w:tcPr>
          <w:p w14:paraId="5A1A9D1D" w14:textId="77777777" w:rsidR="003E6861" w:rsidRDefault="00C81887">
            <w:pPr>
              <w:pStyle w:val="Compact"/>
              <w:jc w:val="left"/>
            </w:pPr>
            <w:r>
              <w:t>code</w:t>
            </w:r>
          </w:p>
        </w:tc>
        <w:tc>
          <w:tcPr>
            <w:tcW w:w="4521" w:type="pct"/>
          </w:tcPr>
          <w:p w14:paraId="4A0A4F61" w14:textId="77777777" w:rsidR="003E6861" w:rsidRDefault="00C81887">
            <w:pPr>
              <w:pStyle w:val="Compact"/>
              <w:jc w:val="left"/>
            </w:pPr>
            <w:r>
              <w:t>CONDOMINIAL_DANOS_ELETRICOS</w:t>
            </w:r>
          </w:p>
        </w:tc>
      </w:tr>
      <w:tr w:rsidR="003E6861" w14:paraId="36530798" w14:textId="77777777" w:rsidTr="00F93760">
        <w:tc>
          <w:tcPr>
            <w:tcW w:w="479" w:type="pct"/>
          </w:tcPr>
          <w:p w14:paraId="35C37C0F" w14:textId="77777777" w:rsidR="003E6861" w:rsidRDefault="00C81887">
            <w:pPr>
              <w:pStyle w:val="Compact"/>
              <w:jc w:val="left"/>
            </w:pPr>
            <w:r>
              <w:t>code</w:t>
            </w:r>
          </w:p>
        </w:tc>
        <w:tc>
          <w:tcPr>
            <w:tcW w:w="4521" w:type="pct"/>
          </w:tcPr>
          <w:p w14:paraId="277B0A9E" w14:textId="77777777" w:rsidR="003E6861" w:rsidRDefault="00C81887">
            <w:pPr>
              <w:pStyle w:val="Compact"/>
              <w:jc w:val="left"/>
            </w:pPr>
            <w:r>
              <w:t>CONDOMINIAL_DESMORONAMENTO</w:t>
            </w:r>
          </w:p>
        </w:tc>
      </w:tr>
      <w:tr w:rsidR="003E6861" w14:paraId="6E7306BF" w14:textId="77777777" w:rsidTr="00F93760">
        <w:tc>
          <w:tcPr>
            <w:tcW w:w="479" w:type="pct"/>
          </w:tcPr>
          <w:p w14:paraId="2A5734E7" w14:textId="77777777" w:rsidR="003E6861" w:rsidRDefault="00C81887">
            <w:pPr>
              <w:pStyle w:val="Compact"/>
              <w:jc w:val="left"/>
            </w:pPr>
            <w:r>
              <w:t>code</w:t>
            </w:r>
          </w:p>
        </w:tc>
        <w:tc>
          <w:tcPr>
            <w:tcW w:w="4521" w:type="pct"/>
          </w:tcPr>
          <w:p w14:paraId="6E953DDC" w14:textId="77777777" w:rsidR="003E6861" w:rsidRDefault="00C81887">
            <w:pPr>
              <w:pStyle w:val="Compact"/>
              <w:jc w:val="left"/>
            </w:pPr>
            <w:r>
              <w:t>CONDOMINIAL_DESPESAS_COM_ALUGUEL</w:t>
            </w:r>
          </w:p>
        </w:tc>
      </w:tr>
      <w:tr w:rsidR="003E6861" w14:paraId="2308E39D" w14:textId="77777777" w:rsidTr="00F93760">
        <w:tc>
          <w:tcPr>
            <w:tcW w:w="479" w:type="pct"/>
          </w:tcPr>
          <w:p w14:paraId="4DD6C7E5" w14:textId="77777777" w:rsidR="003E6861" w:rsidRDefault="00C81887">
            <w:pPr>
              <w:pStyle w:val="Compact"/>
              <w:jc w:val="left"/>
            </w:pPr>
            <w:r>
              <w:t>code</w:t>
            </w:r>
          </w:p>
        </w:tc>
        <w:tc>
          <w:tcPr>
            <w:tcW w:w="4521" w:type="pct"/>
          </w:tcPr>
          <w:p w14:paraId="43BF756E" w14:textId="77777777" w:rsidR="003E6861" w:rsidRDefault="00C81887">
            <w:pPr>
              <w:pStyle w:val="Compact"/>
              <w:jc w:val="left"/>
            </w:pPr>
            <w:r>
              <w:t>CONDOMINIAL_EQUIPAMENTOS</w:t>
            </w:r>
          </w:p>
        </w:tc>
      </w:tr>
      <w:tr w:rsidR="003E6861" w14:paraId="481A2847" w14:textId="77777777" w:rsidTr="00F93760">
        <w:tc>
          <w:tcPr>
            <w:tcW w:w="479" w:type="pct"/>
          </w:tcPr>
          <w:p w14:paraId="2710D208" w14:textId="77777777" w:rsidR="003E6861" w:rsidRDefault="00C81887">
            <w:pPr>
              <w:pStyle w:val="Compact"/>
              <w:jc w:val="left"/>
            </w:pPr>
            <w:r>
              <w:t>code</w:t>
            </w:r>
          </w:p>
        </w:tc>
        <w:tc>
          <w:tcPr>
            <w:tcW w:w="4521" w:type="pct"/>
          </w:tcPr>
          <w:p w14:paraId="4B564822" w14:textId="77777777" w:rsidR="003E6861" w:rsidRDefault="00C81887">
            <w:pPr>
              <w:pStyle w:val="Compact"/>
              <w:jc w:val="left"/>
            </w:pPr>
            <w:r>
              <w:t>CONDOMINIAL_FIDELIDADE_DE_EMPREGADOS</w:t>
            </w:r>
          </w:p>
        </w:tc>
      </w:tr>
      <w:tr w:rsidR="003E6861" w14:paraId="7193ECAD" w14:textId="77777777" w:rsidTr="00F93760">
        <w:tc>
          <w:tcPr>
            <w:tcW w:w="479" w:type="pct"/>
          </w:tcPr>
          <w:p w14:paraId="2E880329" w14:textId="77777777" w:rsidR="003E6861" w:rsidRDefault="00C81887">
            <w:pPr>
              <w:pStyle w:val="Compact"/>
              <w:jc w:val="left"/>
            </w:pPr>
            <w:r>
              <w:t>code</w:t>
            </w:r>
          </w:p>
        </w:tc>
        <w:tc>
          <w:tcPr>
            <w:tcW w:w="4521" w:type="pct"/>
          </w:tcPr>
          <w:p w14:paraId="32EE0DCB" w14:textId="77777777" w:rsidR="003E6861" w:rsidRDefault="00C81887">
            <w:pPr>
              <w:pStyle w:val="Compact"/>
              <w:jc w:val="left"/>
            </w:pPr>
            <w:r>
              <w:t>CONDOMINIAL_IMPACTO_DE_VEICULOS</w:t>
            </w:r>
          </w:p>
        </w:tc>
      </w:tr>
      <w:tr w:rsidR="003E6861" w14:paraId="765C63F0" w14:textId="77777777" w:rsidTr="00F93760">
        <w:tc>
          <w:tcPr>
            <w:tcW w:w="479" w:type="pct"/>
          </w:tcPr>
          <w:p w14:paraId="52EB9112" w14:textId="77777777" w:rsidR="003E6861" w:rsidRDefault="00C81887">
            <w:pPr>
              <w:pStyle w:val="Compact"/>
              <w:jc w:val="left"/>
            </w:pPr>
            <w:r>
              <w:t>code</w:t>
            </w:r>
          </w:p>
        </w:tc>
        <w:tc>
          <w:tcPr>
            <w:tcW w:w="4521" w:type="pct"/>
          </w:tcPr>
          <w:p w14:paraId="322952DB" w14:textId="77777777" w:rsidR="003E6861" w:rsidRDefault="00C81887">
            <w:pPr>
              <w:pStyle w:val="Compact"/>
              <w:jc w:val="left"/>
            </w:pPr>
            <w:r>
              <w:t>CONDOMINIAL_VIDA_E_ACIDENTES_PESSOAIS_EMPREGADOS</w:t>
            </w:r>
          </w:p>
        </w:tc>
      </w:tr>
      <w:tr w:rsidR="003E6861" w14:paraId="6C531737" w14:textId="77777777" w:rsidTr="00F93760">
        <w:tc>
          <w:tcPr>
            <w:tcW w:w="479" w:type="pct"/>
          </w:tcPr>
          <w:p w14:paraId="5172D9DC" w14:textId="77777777" w:rsidR="003E6861" w:rsidRDefault="00C81887">
            <w:pPr>
              <w:pStyle w:val="Compact"/>
              <w:jc w:val="left"/>
            </w:pPr>
            <w:r>
              <w:t>code</w:t>
            </w:r>
          </w:p>
        </w:tc>
        <w:tc>
          <w:tcPr>
            <w:tcW w:w="4521" w:type="pct"/>
          </w:tcPr>
          <w:p w14:paraId="3E1CA783" w14:textId="77777777" w:rsidR="003E6861" w:rsidRDefault="00C81887">
            <w:pPr>
              <w:pStyle w:val="Compact"/>
              <w:jc w:val="left"/>
            </w:pPr>
            <w:r>
              <w:t>CONDOMINIAL_LUCROS_CESSANTES</w:t>
            </w:r>
          </w:p>
        </w:tc>
      </w:tr>
      <w:tr w:rsidR="003E6861" w14:paraId="20FC3276" w14:textId="77777777" w:rsidTr="00F93760">
        <w:tc>
          <w:tcPr>
            <w:tcW w:w="479" w:type="pct"/>
          </w:tcPr>
          <w:p w14:paraId="4AAE95E3" w14:textId="77777777" w:rsidR="003E6861" w:rsidRDefault="00C81887">
            <w:pPr>
              <w:pStyle w:val="Compact"/>
              <w:jc w:val="left"/>
            </w:pPr>
            <w:r>
              <w:t>code</w:t>
            </w:r>
          </w:p>
        </w:tc>
        <w:tc>
          <w:tcPr>
            <w:tcW w:w="4521" w:type="pct"/>
          </w:tcPr>
          <w:p w14:paraId="26B8F783" w14:textId="77777777" w:rsidR="003E6861" w:rsidRDefault="00C81887">
            <w:pPr>
              <w:pStyle w:val="Compact"/>
              <w:jc w:val="left"/>
            </w:pPr>
            <w:r>
              <w:t>CONDOMINIAL_QUEBRA_DE_VIDROS_ESPELHOS_MARMORES_E_GRANITOS</w:t>
            </w:r>
          </w:p>
        </w:tc>
      </w:tr>
      <w:tr w:rsidR="003E6861" w14:paraId="5B7DA100" w14:textId="77777777" w:rsidTr="00F93760">
        <w:tc>
          <w:tcPr>
            <w:tcW w:w="479" w:type="pct"/>
          </w:tcPr>
          <w:p w14:paraId="0628927E" w14:textId="77777777" w:rsidR="003E6861" w:rsidRDefault="00C81887">
            <w:pPr>
              <w:pStyle w:val="Compact"/>
              <w:jc w:val="left"/>
            </w:pPr>
            <w:r>
              <w:t>code</w:t>
            </w:r>
          </w:p>
        </w:tc>
        <w:tc>
          <w:tcPr>
            <w:tcW w:w="4521" w:type="pct"/>
          </w:tcPr>
          <w:p w14:paraId="5D889309" w14:textId="77777777" w:rsidR="003E6861" w:rsidRDefault="00C81887">
            <w:pPr>
              <w:pStyle w:val="Compact"/>
              <w:jc w:val="left"/>
            </w:pPr>
            <w:r>
              <w:t>CONDOMINIAL_RESPONSABILIDADE_CIVIL</w:t>
            </w:r>
          </w:p>
        </w:tc>
      </w:tr>
      <w:tr w:rsidR="003E6861" w14:paraId="4487F0E0" w14:textId="77777777" w:rsidTr="00F93760">
        <w:tc>
          <w:tcPr>
            <w:tcW w:w="479" w:type="pct"/>
          </w:tcPr>
          <w:p w14:paraId="7D9669F1" w14:textId="77777777" w:rsidR="003E6861" w:rsidRDefault="00C81887">
            <w:pPr>
              <w:pStyle w:val="Compact"/>
              <w:jc w:val="left"/>
            </w:pPr>
            <w:r>
              <w:t>code</w:t>
            </w:r>
          </w:p>
        </w:tc>
        <w:tc>
          <w:tcPr>
            <w:tcW w:w="4521" w:type="pct"/>
          </w:tcPr>
          <w:p w14:paraId="0E6B46CD" w14:textId="77777777" w:rsidR="003E6861" w:rsidRDefault="00C81887">
            <w:pPr>
              <w:pStyle w:val="Compact"/>
              <w:jc w:val="left"/>
            </w:pPr>
            <w:r>
              <w:t>CONDOMINIAL_ROUBO</w:t>
            </w:r>
          </w:p>
        </w:tc>
      </w:tr>
      <w:tr w:rsidR="003E6861" w14:paraId="479B3365" w14:textId="77777777" w:rsidTr="00F93760">
        <w:tc>
          <w:tcPr>
            <w:tcW w:w="479" w:type="pct"/>
          </w:tcPr>
          <w:p w14:paraId="2E30A960" w14:textId="77777777" w:rsidR="003E6861" w:rsidRDefault="00C81887">
            <w:pPr>
              <w:pStyle w:val="Compact"/>
              <w:jc w:val="left"/>
            </w:pPr>
            <w:r>
              <w:t>code</w:t>
            </w:r>
          </w:p>
        </w:tc>
        <w:tc>
          <w:tcPr>
            <w:tcW w:w="4521" w:type="pct"/>
          </w:tcPr>
          <w:p w14:paraId="1BDEA636" w14:textId="77777777" w:rsidR="003E6861" w:rsidRDefault="00C81887">
            <w:pPr>
              <w:pStyle w:val="Compact"/>
              <w:jc w:val="left"/>
            </w:pPr>
            <w:r>
              <w:t>CONDOMINIAL_VALORES</w:t>
            </w:r>
          </w:p>
        </w:tc>
      </w:tr>
      <w:tr w:rsidR="003E6861" w14:paraId="3C39703E" w14:textId="77777777" w:rsidTr="00F93760">
        <w:tc>
          <w:tcPr>
            <w:tcW w:w="479" w:type="pct"/>
          </w:tcPr>
          <w:p w14:paraId="280F7200" w14:textId="77777777" w:rsidR="003E6861" w:rsidRDefault="00C81887">
            <w:pPr>
              <w:pStyle w:val="Compact"/>
              <w:jc w:val="left"/>
            </w:pPr>
            <w:r>
              <w:t>code</w:t>
            </w:r>
          </w:p>
        </w:tc>
        <w:tc>
          <w:tcPr>
            <w:tcW w:w="4521" w:type="pct"/>
          </w:tcPr>
          <w:p w14:paraId="73952856" w14:textId="77777777" w:rsidR="003E6861" w:rsidRDefault="00C81887">
            <w:pPr>
              <w:pStyle w:val="Compact"/>
              <w:jc w:val="left"/>
            </w:pPr>
            <w:r>
              <w:t>CONDOMINIAL_VAZAMENTO</w:t>
            </w:r>
          </w:p>
        </w:tc>
      </w:tr>
      <w:tr w:rsidR="003E6861" w14:paraId="078DDBB3" w14:textId="77777777" w:rsidTr="00F93760">
        <w:tc>
          <w:tcPr>
            <w:tcW w:w="479" w:type="pct"/>
          </w:tcPr>
          <w:p w14:paraId="0293BDE3" w14:textId="77777777" w:rsidR="003E6861" w:rsidRDefault="00C81887">
            <w:pPr>
              <w:pStyle w:val="Compact"/>
              <w:jc w:val="left"/>
            </w:pPr>
            <w:r>
              <w:t>code</w:t>
            </w:r>
          </w:p>
        </w:tc>
        <w:tc>
          <w:tcPr>
            <w:tcW w:w="4521" w:type="pct"/>
          </w:tcPr>
          <w:p w14:paraId="78E86C40" w14:textId="77777777" w:rsidR="003E6861" w:rsidRDefault="00C81887">
            <w:pPr>
              <w:pStyle w:val="Compact"/>
              <w:jc w:val="left"/>
            </w:pPr>
            <w:r>
              <w:t>CONDOMINIAL_VENDAVAL</w:t>
            </w:r>
          </w:p>
        </w:tc>
      </w:tr>
      <w:tr w:rsidR="003E6861" w14:paraId="2AFC6F9B" w14:textId="77777777" w:rsidTr="00F93760">
        <w:tc>
          <w:tcPr>
            <w:tcW w:w="479" w:type="pct"/>
          </w:tcPr>
          <w:p w14:paraId="68322396" w14:textId="77777777" w:rsidR="003E6861" w:rsidRDefault="00C81887">
            <w:pPr>
              <w:pStyle w:val="Compact"/>
              <w:jc w:val="left"/>
            </w:pPr>
            <w:r>
              <w:t>code</w:t>
            </w:r>
          </w:p>
        </w:tc>
        <w:tc>
          <w:tcPr>
            <w:tcW w:w="4521" w:type="pct"/>
          </w:tcPr>
          <w:p w14:paraId="668C2F38" w14:textId="77777777" w:rsidR="003E6861" w:rsidRDefault="00C81887">
            <w:pPr>
              <w:pStyle w:val="Compact"/>
              <w:jc w:val="left"/>
            </w:pPr>
            <w:r>
              <w:t>CONDOMINIAL_ALAGAMENTO</w:t>
            </w:r>
          </w:p>
        </w:tc>
      </w:tr>
      <w:tr w:rsidR="003E6861" w14:paraId="254BBBD8" w14:textId="77777777" w:rsidTr="00F93760">
        <w:tc>
          <w:tcPr>
            <w:tcW w:w="479" w:type="pct"/>
          </w:tcPr>
          <w:p w14:paraId="3152553E" w14:textId="77777777" w:rsidR="003E6861" w:rsidRDefault="00C81887">
            <w:pPr>
              <w:pStyle w:val="Compact"/>
              <w:jc w:val="left"/>
            </w:pPr>
            <w:r>
              <w:t>code</w:t>
            </w:r>
          </w:p>
        </w:tc>
        <w:tc>
          <w:tcPr>
            <w:tcW w:w="4521" w:type="pct"/>
          </w:tcPr>
          <w:p w14:paraId="3E9CED63" w14:textId="77777777" w:rsidR="003E6861" w:rsidRDefault="00C81887">
            <w:pPr>
              <w:pStyle w:val="Compact"/>
              <w:jc w:val="left"/>
            </w:pPr>
            <w:r>
              <w:t>CONDOMINIAL_TUMULTO</w:t>
            </w:r>
          </w:p>
        </w:tc>
      </w:tr>
      <w:tr w:rsidR="003E6861" w14:paraId="34C0E48C" w14:textId="77777777" w:rsidTr="00F93760">
        <w:tc>
          <w:tcPr>
            <w:tcW w:w="479" w:type="pct"/>
          </w:tcPr>
          <w:p w14:paraId="65720EE1" w14:textId="77777777" w:rsidR="003E6861" w:rsidRDefault="00C81887">
            <w:pPr>
              <w:pStyle w:val="Compact"/>
              <w:jc w:val="left"/>
            </w:pPr>
            <w:r>
              <w:t>code</w:t>
            </w:r>
          </w:p>
        </w:tc>
        <w:tc>
          <w:tcPr>
            <w:tcW w:w="4521" w:type="pct"/>
          </w:tcPr>
          <w:p w14:paraId="63B1BD88" w14:textId="77777777" w:rsidR="003E6861" w:rsidRDefault="00C81887">
            <w:pPr>
              <w:pStyle w:val="Compact"/>
              <w:jc w:val="left"/>
            </w:pPr>
            <w:r>
              <w:t>EMPRESARIAL_INCENDIO_QUEDA_DE_RAIO_E_EXPLOSAO</w:t>
            </w:r>
          </w:p>
        </w:tc>
      </w:tr>
      <w:tr w:rsidR="003E6861" w14:paraId="316129A5" w14:textId="77777777" w:rsidTr="00F93760">
        <w:tc>
          <w:tcPr>
            <w:tcW w:w="479" w:type="pct"/>
          </w:tcPr>
          <w:p w14:paraId="670C960A" w14:textId="77777777" w:rsidR="003E6861" w:rsidRDefault="00C81887">
            <w:pPr>
              <w:pStyle w:val="Compact"/>
              <w:jc w:val="left"/>
            </w:pPr>
            <w:r>
              <w:lastRenderedPageBreak/>
              <w:t>code</w:t>
            </w:r>
          </w:p>
        </w:tc>
        <w:tc>
          <w:tcPr>
            <w:tcW w:w="4521" w:type="pct"/>
          </w:tcPr>
          <w:p w14:paraId="68E4ECE6" w14:textId="77777777" w:rsidR="003E6861" w:rsidRDefault="00C81887">
            <w:pPr>
              <w:pStyle w:val="Compact"/>
              <w:jc w:val="left"/>
            </w:pPr>
            <w:r>
              <w:t>EMPRESARIAL_DANOS_ELETRICOS</w:t>
            </w:r>
          </w:p>
        </w:tc>
      </w:tr>
      <w:tr w:rsidR="003E6861" w14:paraId="412A832A" w14:textId="77777777" w:rsidTr="00F93760">
        <w:tc>
          <w:tcPr>
            <w:tcW w:w="479" w:type="pct"/>
          </w:tcPr>
          <w:p w14:paraId="77875C9B" w14:textId="77777777" w:rsidR="003E6861" w:rsidRDefault="00C81887">
            <w:pPr>
              <w:pStyle w:val="Compact"/>
              <w:jc w:val="left"/>
            </w:pPr>
            <w:r>
              <w:t>code</w:t>
            </w:r>
          </w:p>
        </w:tc>
        <w:tc>
          <w:tcPr>
            <w:tcW w:w="4521" w:type="pct"/>
          </w:tcPr>
          <w:p w14:paraId="1EF892F5" w14:textId="77777777" w:rsidR="003E6861" w:rsidRDefault="00C81887">
            <w:pPr>
              <w:pStyle w:val="Compact"/>
              <w:jc w:val="left"/>
            </w:pPr>
            <w:r>
              <w:t>EMPRESARIAL_VENDAVAL_ATE_FUMACA</w:t>
            </w:r>
          </w:p>
        </w:tc>
      </w:tr>
      <w:tr w:rsidR="003E6861" w14:paraId="12D001BF" w14:textId="77777777" w:rsidTr="00F93760">
        <w:tc>
          <w:tcPr>
            <w:tcW w:w="479" w:type="pct"/>
          </w:tcPr>
          <w:p w14:paraId="16F6CB03" w14:textId="77777777" w:rsidR="003E6861" w:rsidRDefault="00C81887">
            <w:pPr>
              <w:pStyle w:val="Compact"/>
              <w:jc w:val="left"/>
            </w:pPr>
            <w:r>
              <w:t>code</w:t>
            </w:r>
          </w:p>
        </w:tc>
        <w:tc>
          <w:tcPr>
            <w:tcW w:w="4521" w:type="pct"/>
          </w:tcPr>
          <w:p w14:paraId="14D6E305" w14:textId="77777777" w:rsidR="003E6861" w:rsidRDefault="00C81887">
            <w:pPr>
              <w:pStyle w:val="Compact"/>
              <w:jc w:val="left"/>
            </w:pPr>
            <w:r>
              <w:t>EMPRESARIAL_DESMORONAMENTO</w:t>
            </w:r>
          </w:p>
        </w:tc>
      </w:tr>
      <w:tr w:rsidR="003E6861" w14:paraId="4B667688" w14:textId="77777777" w:rsidTr="00F93760">
        <w:tc>
          <w:tcPr>
            <w:tcW w:w="479" w:type="pct"/>
          </w:tcPr>
          <w:p w14:paraId="50DFC870" w14:textId="77777777" w:rsidR="003E6861" w:rsidRDefault="00C81887">
            <w:pPr>
              <w:pStyle w:val="Compact"/>
              <w:jc w:val="left"/>
            </w:pPr>
            <w:r>
              <w:t>code</w:t>
            </w:r>
          </w:p>
        </w:tc>
        <w:tc>
          <w:tcPr>
            <w:tcW w:w="4521" w:type="pct"/>
          </w:tcPr>
          <w:p w14:paraId="3419588A" w14:textId="77777777" w:rsidR="003E6861" w:rsidRDefault="00C81887">
            <w:pPr>
              <w:pStyle w:val="Compact"/>
              <w:jc w:val="left"/>
            </w:pPr>
            <w:r>
              <w:t>EMPRESARIAL_ALAGAMENTO_E_INUNDACAO</w:t>
            </w:r>
          </w:p>
        </w:tc>
      </w:tr>
      <w:tr w:rsidR="003E6861" w14:paraId="69D3C9EA" w14:textId="77777777" w:rsidTr="00F93760">
        <w:tc>
          <w:tcPr>
            <w:tcW w:w="479" w:type="pct"/>
          </w:tcPr>
          <w:p w14:paraId="34DE156D" w14:textId="77777777" w:rsidR="003E6861" w:rsidRDefault="00C81887">
            <w:pPr>
              <w:pStyle w:val="Compact"/>
              <w:jc w:val="left"/>
            </w:pPr>
            <w:r>
              <w:t>code</w:t>
            </w:r>
          </w:p>
        </w:tc>
        <w:tc>
          <w:tcPr>
            <w:tcW w:w="4521" w:type="pct"/>
          </w:tcPr>
          <w:p w14:paraId="46E8BE27" w14:textId="77777777" w:rsidR="003E6861" w:rsidRDefault="00C81887">
            <w:pPr>
              <w:pStyle w:val="Compact"/>
              <w:jc w:val="left"/>
            </w:pPr>
            <w:r>
              <w:t>EMPRESARIAL_TUMULTOS_GREVES_LOCKOUT_E_ATOS_DOLOSOS</w:t>
            </w:r>
          </w:p>
        </w:tc>
      </w:tr>
      <w:tr w:rsidR="003E6861" w14:paraId="24F6441A" w14:textId="77777777" w:rsidTr="00F93760">
        <w:tc>
          <w:tcPr>
            <w:tcW w:w="479" w:type="pct"/>
          </w:tcPr>
          <w:p w14:paraId="7CF5F77C" w14:textId="77777777" w:rsidR="003E6861" w:rsidRDefault="00C81887">
            <w:pPr>
              <w:pStyle w:val="Compact"/>
              <w:jc w:val="left"/>
            </w:pPr>
            <w:r>
              <w:t>code</w:t>
            </w:r>
          </w:p>
        </w:tc>
        <w:tc>
          <w:tcPr>
            <w:tcW w:w="4521" w:type="pct"/>
          </w:tcPr>
          <w:p w14:paraId="03245C51" w14:textId="77777777" w:rsidR="003E6861" w:rsidRDefault="00C81887">
            <w:pPr>
              <w:pStyle w:val="Compact"/>
              <w:jc w:val="left"/>
            </w:pPr>
            <w:r>
              <w:t>EMPRESARIAL_ROUBO_E_FURTO_QUALIFICADO</w:t>
            </w:r>
          </w:p>
        </w:tc>
      </w:tr>
      <w:tr w:rsidR="003E6861" w14:paraId="23DD7DA8" w14:textId="77777777" w:rsidTr="00F93760">
        <w:tc>
          <w:tcPr>
            <w:tcW w:w="479" w:type="pct"/>
          </w:tcPr>
          <w:p w14:paraId="169F6787" w14:textId="77777777" w:rsidR="003E6861" w:rsidRDefault="00C81887">
            <w:pPr>
              <w:pStyle w:val="Compact"/>
              <w:jc w:val="left"/>
            </w:pPr>
            <w:r>
              <w:t>code</w:t>
            </w:r>
          </w:p>
        </w:tc>
        <w:tc>
          <w:tcPr>
            <w:tcW w:w="4521" w:type="pct"/>
          </w:tcPr>
          <w:p w14:paraId="7C53547F" w14:textId="77777777" w:rsidR="003E6861" w:rsidRDefault="00C81887">
            <w:pPr>
              <w:pStyle w:val="Compact"/>
              <w:jc w:val="left"/>
            </w:pPr>
            <w:r>
              <w:t>EMPRESARIAL_VALORES</w:t>
            </w:r>
          </w:p>
        </w:tc>
      </w:tr>
      <w:tr w:rsidR="003E6861" w14:paraId="46B2F373" w14:textId="77777777" w:rsidTr="00F93760">
        <w:tc>
          <w:tcPr>
            <w:tcW w:w="479" w:type="pct"/>
          </w:tcPr>
          <w:p w14:paraId="032A50B4" w14:textId="77777777" w:rsidR="003E6861" w:rsidRDefault="00C81887">
            <w:pPr>
              <w:pStyle w:val="Compact"/>
              <w:jc w:val="left"/>
            </w:pPr>
            <w:r>
              <w:t>code</w:t>
            </w:r>
          </w:p>
        </w:tc>
        <w:tc>
          <w:tcPr>
            <w:tcW w:w="4521" w:type="pct"/>
          </w:tcPr>
          <w:p w14:paraId="0966C57D" w14:textId="77777777" w:rsidR="003E6861" w:rsidRDefault="00C81887">
            <w:pPr>
              <w:pStyle w:val="Compact"/>
              <w:jc w:val="left"/>
            </w:pPr>
            <w:r>
              <w:t>EMPRESARIAL_QUEBRA_DE_VIDROS_ESPELHOS_MARMORES_E_GRANITOS</w:t>
            </w:r>
          </w:p>
        </w:tc>
      </w:tr>
      <w:tr w:rsidR="003E6861" w14:paraId="28D9AC9F" w14:textId="77777777" w:rsidTr="00F93760">
        <w:tc>
          <w:tcPr>
            <w:tcW w:w="479" w:type="pct"/>
          </w:tcPr>
          <w:p w14:paraId="5A326599" w14:textId="77777777" w:rsidR="003E6861" w:rsidRDefault="00C81887">
            <w:pPr>
              <w:pStyle w:val="Compact"/>
              <w:jc w:val="left"/>
            </w:pPr>
            <w:r>
              <w:t>code</w:t>
            </w:r>
          </w:p>
        </w:tc>
        <w:tc>
          <w:tcPr>
            <w:tcW w:w="4521" w:type="pct"/>
          </w:tcPr>
          <w:p w14:paraId="5A707F8A" w14:textId="77777777" w:rsidR="003E6861" w:rsidRDefault="00C81887">
            <w:pPr>
              <w:pStyle w:val="Compact"/>
              <w:jc w:val="left"/>
            </w:pPr>
            <w:r>
              <w:t>EMPRESARIAL_ANUNCIOS_LUMINOSOS</w:t>
            </w:r>
          </w:p>
        </w:tc>
      </w:tr>
      <w:tr w:rsidR="003E6861" w14:paraId="0FC9FEED" w14:textId="77777777" w:rsidTr="00F93760">
        <w:tc>
          <w:tcPr>
            <w:tcW w:w="479" w:type="pct"/>
          </w:tcPr>
          <w:p w14:paraId="41C02149" w14:textId="77777777" w:rsidR="003E6861" w:rsidRDefault="00C81887">
            <w:pPr>
              <w:pStyle w:val="Compact"/>
              <w:jc w:val="left"/>
            </w:pPr>
            <w:r>
              <w:t>code</w:t>
            </w:r>
          </w:p>
        </w:tc>
        <w:tc>
          <w:tcPr>
            <w:tcW w:w="4521" w:type="pct"/>
          </w:tcPr>
          <w:p w14:paraId="02C9B8FA" w14:textId="77777777" w:rsidR="003E6861" w:rsidRDefault="00C81887">
            <w:pPr>
              <w:pStyle w:val="Compact"/>
              <w:jc w:val="left"/>
            </w:pPr>
            <w:r>
              <w:t>EMPRESARIAL_FIDELIDADE_DE_EMPREGADOS</w:t>
            </w:r>
          </w:p>
        </w:tc>
      </w:tr>
      <w:tr w:rsidR="003E6861" w14:paraId="5A970641" w14:textId="77777777" w:rsidTr="00F93760">
        <w:tc>
          <w:tcPr>
            <w:tcW w:w="479" w:type="pct"/>
          </w:tcPr>
          <w:p w14:paraId="5345951A" w14:textId="77777777" w:rsidR="003E6861" w:rsidRDefault="00C81887">
            <w:pPr>
              <w:pStyle w:val="Compact"/>
              <w:jc w:val="left"/>
            </w:pPr>
            <w:r>
              <w:t>code</w:t>
            </w:r>
          </w:p>
        </w:tc>
        <w:tc>
          <w:tcPr>
            <w:tcW w:w="4521" w:type="pct"/>
          </w:tcPr>
          <w:p w14:paraId="2F75F078" w14:textId="77777777" w:rsidR="003E6861" w:rsidRDefault="00C81887">
            <w:pPr>
              <w:pStyle w:val="Compact"/>
              <w:jc w:val="left"/>
            </w:pPr>
            <w:r>
              <w:t>EMPRESARIAL_RECOMPOSICAO_DE_REGISTROS_E_DOCUMENTOS</w:t>
            </w:r>
          </w:p>
        </w:tc>
      </w:tr>
      <w:tr w:rsidR="003E6861" w14:paraId="6A2380FF" w14:textId="77777777" w:rsidTr="00F93760">
        <w:tc>
          <w:tcPr>
            <w:tcW w:w="479" w:type="pct"/>
          </w:tcPr>
          <w:p w14:paraId="6ED7E392" w14:textId="77777777" w:rsidR="003E6861" w:rsidRDefault="00C81887">
            <w:pPr>
              <w:pStyle w:val="Compact"/>
              <w:jc w:val="left"/>
            </w:pPr>
            <w:r>
              <w:t>code</w:t>
            </w:r>
          </w:p>
        </w:tc>
        <w:tc>
          <w:tcPr>
            <w:tcW w:w="4521" w:type="pct"/>
          </w:tcPr>
          <w:p w14:paraId="6B4250D2" w14:textId="77777777" w:rsidR="003E6861" w:rsidRDefault="00C81887">
            <w:pPr>
              <w:pStyle w:val="Compact"/>
              <w:jc w:val="left"/>
            </w:pPr>
            <w:r>
              <w:t>EMPRESARIAL_DETERIORACAO_DE_MERCADORIAS_EM_AMBIENTES_FRIGORIFICADOS</w:t>
            </w:r>
          </w:p>
        </w:tc>
      </w:tr>
      <w:tr w:rsidR="003E6861" w14:paraId="37D26BD3" w14:textId="77777777" w:rsidTr="00F93760">
        <w:tc>
          <w:tcPr>
            <w:tcW w:w="479" w:type="pct"/>
          </w:tcPr>
          <w:p w14:paraId="6F18A873" w14:textId="77777777" w:rsidR="003E6861" w:rsidRDefault="00C81887">
            <w:pPr>
              <w:pStyle w:val="Compact"/>
              <w:jc w:val="left"/>
            </w:pPr>
            <w:r>
              <w:t>code</w:t>
            </w:r>
          </w:p>
        </w:tc>
        <w:tc>
          <w:tcPr>
            <w:tcW w:w="4521" w:type="pct"/>
          </w:tcPr>
          <w:p w14:paraId="2003409C" w14:textId="77777777" w:rsidR="003E6861" w:rsidRDefault="00C81887">
            <w:pPr>
              <w:pStyle w:val="Compact"/>
              <w:jc w:val="left"/>
            </w:pPr>
            <w:r>
              <w:t>EMPRESARIAL_DERRAME</w:t>
            </w:r>
          </w:p>
        </w:tc>
      </w:tr>
      <w:tr w:rsidR="003E6861" w14:paraId="748B906A" w14:textId="77777777" w:rsidTr="00F93760">
        <w:tc>
          <w:tcPr>
            <w:tcW w:w="479" w:type="pct"/>
          </w:tcPr>
          <w:p w14:paraId="1E7F5E9D" w14:textId="77777777" w:rsidR="003E6861" w:rsidRDefault="00C81887">
            <w:pPr>
              <w:pStyle w:val="Compact"/>
              <w:jc w:val="left"/>
            </w:pPr>
            <w:r>
              <w:t>code</w:t>
            </w:r>
          </w:p>
        </w:tc>
        <w:tc>
          <w:tcPr>
            <w:tcW w:w="4521" w:type="pct"/>
          </w:tcPr>
          <w:p w14:paraId="175D622A" w14:textId="77777777" w:rsidR="003E6861" w:rsidRDefault="00C81887">
            <w:pPr>
              <w:pStyle w:val="Compact"/>
              <w:jc w:val="left"/>
            </w:pPr>
            <w:r>
              <w:t>EMPRESARIAL_VAZAMENTO</w:t>
            </w:r>
          </w:p>
        </w:tc>
      </w:tr>
      <w:tr w:rsidR="003E6861" w14:paraId="711A30A2" w14:textId="77777777" w:rsidTr="00F93760">
        <w:tc>
          <w:tcPr>
            <w:tcW w:w="479" w:type="pct"/>
          </w:tcPr>
          <w:p w14:paraId="29302453" w14:textId="77777777" w:rsidR="003E6861" w:rsidRDefault="00C81887">
            <w:pPr>
              <w:pStyle w:val="Compact"/>
              <w:jc w:val="left"/>
            </w:pPr>
            <w:r>
              <w:t>code</w:t>
            </w:r>
          </w:p>
        </w:tc>
        <w:tc>
          <w:tcPr>
            <w:tcW w:w="4521" w:type="pct"/>
          </w:tcPr>
          <w:p w14:paraId="36EE5AB2" w14:textId="77777777" w:rsidR="003E6861" w:rsidRDefault="00C81887">
            <w:pPr>
              <w:pStyle w:val="Compact"/>
              <w:jc w:val="left"/>
            </w:pPr>
            <w:r>
              <w:t>EMPRESARIAL_EQUIPAMENTOS</w:t>
            </w:r>
          </w:p>
        </w:tc>
      </w:tr>
      <w:tr w:rsidR="003E6861" w14:paraId="4BDE18B3" w14:textId="77777777" w:rsidTr="00F93760">
        <w:tc>
          <w:tcPr>
            <w:tcW w:w="479" w:type="pct"/>
          </w:tcPr>
          <w:p w14:paraId="14C8AC1E" w14:textId="77777777" w:rsidR="003E6861" w:rsidRDefault="00C81887">
            <w:pPr>
              <w:pStyle w:val="Compact"/>
              <w:jc w:val="left"/>
            </w:pPr>
            <w:r>
              <w:t>code</w:t>
            </w:r>
          </w:p>
        </w:tc>
        <w:tc>
          <w:tcPr>
            <w:tcW w:w="4521" w:type="pct"/>
          </w:tcPr>
          <w:p w14:paraId="717FB8B6" w14:textId="77777777" w:rsidR="003E6861" w:rsidRDefault="00C81887">
            <w:pPr>
              <w:pStyle w:val="Compact"/>
              <w:jc w:val="left"/>
            </w:pPr>
            <w:r>
              <w:t>EMPRESARIAL_QUEBRA_DE_MAQUINAS</w:t>
            </w:r>
          </w:p>
        </w:tc>
      </w:tr>
      <w:tr w:rsidR="003E6861" w14:paraId="376E63FF" w14:textId="77777777" w:rsidTr="00F93760">
        <w:tc>
          <w:tcPr>
            <w:tcW w:w="479" w:type="pct"/>
          </w:tcPr>
          <w:p w14:paraId="22666B2A" w14:textId="77777777" w:rsidR="003E6861" w:rsidRDefault="00C81887">
            <w:pPr>
              <w:pStyle w:val="Compact"/>
              <w:jc w:val="left"/>
            </w:pPr>
            <w:r>
              <w:t>code</w:t>
            </w:r>
          </w:p>
        </w:tc>
        <w:tc>
          <w:tcPr>
            <w:tcW w:w="4521" w:type="pct"/>
          </w:tcPr>
          <w:p w14:paraId="4E29DF75" w14:textId="77777777" w:rsidR="003E6861" w:rsidRDefault="00C81887">
            <w:pPr>
              <w:pStyle w:val="Compact"/>
              <w:jc w:val="left"/>
            </w:pPr>
            <w:r>
              <w:t>EMPRESARIAL_RESPONSABILIDADE_CIVIL</w:t>
            </w:r>
          </w:p>
        </w:tc>
      </w:tr>
      <w:tr w:rsidR="003E6861" w14:paraId="16AC52AC" w14:textId="77777777" w:rsidTr="00F93760">
        <w:tc>
          <w:tcPr>
            <w:tcW w:w="479" w:type="pct"/>
          </w:tcPr>
          <w:p w14:paraId="20FEF4F8" w14:textId="77777777" w:rsidR="003E6861" w:rsidRDefault="00C81887">
            <w:pPr>
              <w:pStyle w:val="Compact"/>
              <w:jc w:val="left"/>
            </w:pPr>
            <w:r>
              <w:t>code</w:t>
            </w:r>
          </w:p>
        </w:tc>
        <w:tc>
          <w:tcPr>
            <w:tcW w:w="4521" w:type="pct"/>
          </w:tcPr>
          <w:p w14:paraId="7008A4EF" w14:textId="77777777" w:rsidR="003E6861" w:rsidRDefault="00C81887">
            <w:pPr>
              <w:pStyle w:val="Compact"/>
              <w:jc w:val="left"/>
            </w:pPr>
            <w:r>
              <w:t>EMPRESARIAL_DESPESAS_EXTRAORDINARIAS</w:t>
            </w:r>
          </w:p>
        </w:tc>
      </w:tr>
      <w:tr w:rsidR="003E6861" w14:paraId="43C1BEFE" w14:textId="77777777" w:rsidTr="00F93760">
        <w:tc>
          <w:tcPr>
            <w:tcW w:w="479" w:type="pct"/>
          </w:tcPr>
          <w:p w14:paraId="6BEC4F0C" w14:textId="77777777" w:rsidR="003E6861" w:rsidRDefault="00C81887">
            <w:pPr>
              <w:pStyle w:val="Compact"/>
              <w:jc w:val="left"/>
            </w:pPr>
            <w:r>
              <w:t>code</w:t>
            </w:r>
          </w:p>
        </w:tc>
        <w:tc>
          <w:tcPr>
            <w:tcW w:w="4521" w:type="pct"/>
          </w:tcPr>
          <w:p w14:paraId="63A172E6" w14:textId="77777777" w:rsidR="003E6861" w:rsidRDefault="00C81887">
            <w:pPr>
              <w:pStyle w:val="Compact"/>
              <w:jc w:val="left"/>
            </w:pPr>
            <w:r>
              <w:t>EMPRESARIAL_LUCROS_CESSANTES_DESPESAS_FIXAS_LUCRO_LIQUIDO_LUCRO_BRUTO</w:t>
            </w:r>
          </w:p>
        </w:tc>
      </w:tr>
      <w:tr w:rsidR="003E6861" w14:paraId="51EAD661" w14:textId="77777777" w:rsidTr="00F93760">
        <w:tc>
          <w:tcPr>
            <w:tcW w:w="479" w:type="pct"/>
          </w:tcPr>
          <w:p w14:paraId="7AC8DD27" w14:textId="77777777" w:rsidR="003E6861" w:rsidRDefault="00C81887">
            <w:pPr>
              <w:pStyle w:val="Compact"/>
              <w:jc w:val="left"/>
            </w:pPr>
            <w:r>
              <w:lastRenderedPageBreak/>
              <w:t>code</w:t>
            </w:r>
          </w:p>
        </w:tc>
        <w:tc>
          <w:tcPr>
            <w:tcW w:w="4521" w:type="pct"/>
          </w:tcPr>
          <w:p w14:paraId="06D91AEE" w14:textId="77777777" w:rsidR="003E6861" w:rsidRDefault="00C81887">
            <w:pPr>
              <w:pStyle w:val="Compact"/>
              <w:jc w:val="left"/>
            </w:pPr>
            <w:r>
              <w:t>EMPRESARIAL_PERDA_OU_PAGAMENTO_DE_ALUGUEL</w:t>
            </w:r>
          </w:p>
        </w:tc>
      </w:tr>
      <w:tr w:rsidR="003E6861" w14:paraId="20A9BCBA" w14:textId="77777777" w:rsidTr="00F93760">
        <w:tc>
          <w:tcPr>
            <w:tcW w:w="479" w:type="pct"/>
          </w:tcPr>
          <w:p w14:paraId="392F30BD" w14:textId="77777777" w:rsidR="003E6861" w:rsidRDefault="00C81887">
            <w:pPr>
              <w:pStyle w:val="Compact"/>
              <w:jc w:val="left"/>
            </w:pPr>
            <w:r>
              <w:t>code</w:t>
            </w:r>
          </w:p>
        </w:tc>
        <w:tc>
          <w:tcPr>
            <w:tcW w:w="4521" w:type="pct"/>
          </w:tcPr>
          <w:p w14:paraId="626D92E8" w14:textId="77777777" w:rsidR="003E6861" w:rsidRDefault="00C81887">
            <w:pPr>
              <w:pStyle w:val="Compact"/>
              <w:jc w:val="left"/>
            </w:pPr>
            <w:r>
              <w:t>EMPRESARIAL_PEQUENAS_OBRAS_DE_ENGENHARIA</w:t>
            </w:r>
          </w:p>
        </w:tc>
      </w:tr>
      <w:tr w:rsidR="003E6861" w14:paraId="155CE3F8" w14:textId="77777777" w:rsidTr="00F93760">
        <w:tc>
          <w:tcPr>
            <w:tcW w:w="479" w:type="pct"/>
          </w:tcPr>
          <w:p w14:paraId="2AB9FB5F" w14:textId="77777777" w:rsidR="003E6861" w:rsidRDefault="00C81887">
            <w:pPr>
              <w:pStyle w:val="Compact"/>
              <w:jc w:val="left"/>
            </w:pPr>
            <w:r>
              <w:t>code</w:t>
            </w:r>
          </w:p>
        </w:tc>
        <w:tc>
          <w:tcPr>
            <w:tcW w:w="4521" w:type="pct"/>
          </w:tcPr>
          <w:p w14:paraId="3BED3026" w14:textId="77777777" w:rsidR="003E6861" w:rsidRDefault="00C81887">
            <w:pPr>
              <w:pStyle w:val="Compact"/>
              <w:jc w:val="left"/>
            </w:pPr>
            <w:r>
              <w:t>DIVERSOS_DANOS_DE_CAUSA_EXTERNA</w:t>
            </w:r>
          </w:p>
        </w:tc>
      </w:tr>
      <w:tr w:rsidR="003E6861" w14:paraId="78630DBF" w14:textId="77777777" w:rsidTr="00F93760">
        <w:tc>
          <w:tcPr>
            <w:tcW w:w="479" w:type="pct"/>
          </w:tcPr>
          <w:p w14:paraId="27A2637B" w14:textId="77777777" w:rsidR="003E6861" w:rsidRDefault="00C81887">
            <w:pPr>
              <w:pStyle w:val="Compact"/>
              <w:jc w:val="left"/>
            </w:pPr>
            <w:r>
              <w:t>code</w:t>
            </w:r>
          </w:p>
        </w:tc>
        <w:tc>
          <w:tcPr>
            <w:tcW w:w="4521" w:type="pct"/>
          </w:tcPr>
          <w:p w14:paraId="1BCF3CFA" w14:textId="77777777" w:rsidR="003E6861" w:rsidRDefault="00C81887">
            <w:pPr>
              <w:pStyle w:val="Compact"/>
              <w:jc w:val="left"/>
            </w:pPr>
            <w:r>
              <w:t>DIVERSOS_DANOS_DE_CAUSA_EXTERNA_E_ROUBO</w:t>
            </w:r>
          </w:p>
        </w:tc>
      </w:tr>
      <w:tr w:rsidR="003E6861" w14:paraId="197C5A6C" w14:textId="77777777" w:rsidTr="00F93760">
        <w:tc>
          <w:tcPr>
            <w:tcW w:w="479" w:type="pct"/>
          </w:tcPr>
          <w:p w14:paraId="0B134ACE" w14:textId="77777777" w:rsidR="003E6861" w:rsidRDefault="00C81887">
            <w:pPr>
              <w:pStyle w:val="Compact"/>
              <w:jc w:val="left"/>
            </w:pPr>
            <w:r>
              <w:t>code</w:t>
            </w:r>
          </w:p>
        </w:tc>
        <w:tc>
          <w:tcPr>
            <w:tcW w:w="4521" w:type="pct"/>
          </w:tcPr>
          <w:p w14:paraId="7E298265" w14:textId="77777777" w:rsidR="003E6861" w:rsidRDefault="00C81887">
            <w:pPr>
              <w:pStyle w:val="Compact"/>
              <w:jc w:val="left"/>
            </w:pPr>
            <w:r>
              <w:t>DIVERSOS_ROUBO</w:t>
            </w:r>
          </w:p>
        </w:tc>
      </w:tr>
      <w:tr w:rsidR="003E6861" w14:paraId="3AA3712A" w14:textId="77777777" w:rsidTr="00F93760">
        <w:tc>
          <w:tcPr>
            <w:tcW w:w="479" w:type="pct"/>
          </w:tcPr>
          <w:p w14:paraId="52A5B348" w14:textId="77777777" w:rsidR="003E6861" w:rsidRDefault="00C81887">
            <w:pPr>
              <w:pStyle w:val="Compact"/>
              <w:jc w:val="left"/>
            </w:pPr>
            <w:r>
              <w:t>code</w:t>
            </w:r>
          </w:p>
        </w:tc>
        <w:tc>
          <w:tcPr>
            <w:tcW w:w="4521" w:type="pct"/>
          </w:tcPr>
          <w:p w14:paraId="39DBA706" w14:textId="77777777" w:rsidR="003E6861" w:rsidRDefault="00C81887">
            <w:pPr>
              <w:pStyle w:val="Compact"/>
              <w:jc w:val="left"/>
            </w:pPr>
            <w:r>
              <w:t>SERVICOS_EMERGENCIAIS</w:t>
            </w:r>
          </w:p>
        </w:tc>
      </w:tr>
      <w:tr w:rsidR="003E6861" w14:paraId="268AEB54" w14:textId="77777777" w:rsidTr="00F93760">
        <w:tc>
          <w:tcPr>
            <w:tcW w:w="479" w:type="pct"/>
          </w:tcPr>
          <w:p w14:paraId="2B3925E3" w14:textId="77777777" w:rsidR="003E6861" w:rsidRDefault="00C81887">
            <w:pPr>
              <w:pStyle w:val="Compact"/>
              <w:jc w:val="left"/>
            </w:pPr>
            <w:r>
              <w:t>code</w:t>
            </w:r>
          </w:p>
        </w:tc>
        <w:tc>
          <w:tcPr>
            <w:tcW w:w="4521" w:type="pct"/>
          </w:tcPr>
          <w:p w14:paraId="4A6F2FD5" w14:textId="77777777" w:rsidR="003E6861" w:rsidRDefault="00C81887">
            <w:pPr>
              <w:pStyle w:val="Compact"/>
              <w:jc w:val="left"/>
            </w:pPr>
            <w:r>
              <w:t>SERVICOS_DE_CONVENIENCIA</w:t>
            </w:r>
          </w:p>
        </w:tc>
      </w:tr>
      <w:tr w:rsidR="003E6861" w14:paraId="2EFB1867" w14:textId="77777777" w:rsidTr="00F93760">
        <w:tc>
          <w:tcPr>
            <w:tcW w:w="479" w:type="pct"/>
          </w:tcPr>
          <w:p w14:paraId="3A72AD0A" w14:textId="77777777" w:rsidR="003E6861" w:rsidRDefault="00C81887">
            <w:pPr>
              <w:pStyle w:val="Compact"/>
              <w:jc w:val="left"/>
            </w:pPr>
            <w:r>
              <w:t>code</w:t>
            </w:r>
          </w:p>
        </w:tc>
        <w:tc>
          <w:tcPr>
            <w:tcW w:w="4521" w:type="pct"/>
          </w:tcPr>
          <w:p w14:paraId="5C6522F6" w14:textId="77777777" w:rsidR="003E6861" w:rsidRDefault="00C81887">
            <w:pPr>
              <w:pStyle w:val="Compact"/>
              <w:jc w:val="left"/>
            </w:pPr>
            <w:r>
              <w:t>GARANTIA_ESTENDIDA_ORIGINAL</w:t>
            </w:r>
          </w:p>
        </w:tc>
      </w:tr>
      <w:tr w:rsidR="003E6861" w14:paraId="4DD30D2D" w14:textId="77777777" w:rsidTr="00F93760">
        <w:tc>
          <w:tcPr>
            <w:tcW w:w="479" w:type="pct"/>
          </w:tcPr>
          <w:p w14:paraId="71E3E382" w14:textId="77777777" w:rsidR="003E6861" w:rsidRDefault="00C81887">
            <w:pPr>
              <w:pStyle w:val="Compact"/>
              <w:jc w:val="left"/>
            </w:pPr>
            <w:r>
              <w:t>code</w:t>
            </w:r>
          </w:p>
        </w:tc>
        <w:tc>
          <w:tcPr>
            <w:tcW w:w="4521" w:type="pct"/>
          </w:tcPr>
          <w:p w14:paraId="4E9BE5FD" w14:textId="77777777" w:rsidR="003E6861" w:rsidRDefault="00C81887">
            <w:pPr>
              <w:pStyle w:val="Compact"/>
              <w:jc w:val="left"/>
            </w:pPr>
            <w:r>
              <w:t>GARANTIA_ESTENDIDA_AMPLIADA</w:t>
            </w:r>
          </w:p>
        </w:tc>
      </w:tr>
      <w:tr w:rsidR="003E6861" w14:paraId="17F02574" w14:textId="77777777" w:rsidTr="00F93760">
        <w:tc>
          <w:tcPr>
            <w:tcW w:w="479" w:type="pct"/>
          </w:tcPr>
          <w:p w14:paraId="34AD5143" w14:textId="77777777" w:rsidR="003E6861" w:rsidRDefault="00C81887">
            <w:pPr>
              <w:pStyle w:val="Compact"/>
              <w:jc w:val="left"/>
            </w:pPr>
            <w:r>
              <w:t>code</w:t>
            </w:r>
          </w:p>
        </w:tc>
        <w:tc>
          <w:tcPr>
            <w:tcW w:w="4521" w:type="pct"/>
          </w:tcPr>
          <w:p w14:paraId="78134FFA" w14:textId="77777777" w:rsidR="003E6861" w:rsidRDefault="00C81887">
            <w:pPr>
              <w:pStyle w:val="Compact"/>
              <w:jc w:val="left"/>
            </w:pPr>
            <w:r>
              <w:t>GARANTIA_ESTENDIDA_REDUZIDA</w:t>
            </w:r>
          </w:p>
        </w:tc>
      </w:tr>
      <w:tr w:rsidR="003E6861" w14:paraId="6D027547" w14:textId="77777777" w:rsidTr="00F93760">
        <w:tc>
          <w:tcPr>
            <w:tcW w:w="479" w:type="pct"/>
          </w:tcPr>
          <w:p w14:paraId="72D9A1E3" w14:textId="77777777" w:rsidR="003E6861" w:rsidRDefault="00C81887">
            <w:pPr>
              <w:pStyle w:val="Compact"/>
              <w:jc w:val="left"/>
            </w:pPr>
            <w:r>
              <w:t>code</w:t>
            </w:r>
          </w:p>
        </w:tc>
        <w:tc>
          <w:tcPr>
            <w:tcW w:w="4521" w:type="pct"/>
          </w:tcPr>
          <w:p w14:paraId="22247DFF" w14:textId="77777777" w:rsidR="003E6861" w:rsidRDefault="00C81887">
            <w:pPr>
              <w:pStyle w:val="Compact"/>
              <w:jc w:val="left"/>
            </w:pPr>
            <w:r>
              <w:t>COMPLEMENTACAO_DE_GARANTIA</w:t>
            </w:r>
          </w:p>
        </w:tc>
      </w:tr>
      <w:tr w:rsidR="003E6861" w14:paraId="05031F60" w14:textId="77777777" w:rsidTr="00F93760">
        <w:tc>
          <w:tcPr>
            <w:tcW w:w="479" w:type="pct"/>
          </w:tcPr>
          <w:p w14:paraId="125A163D" w14:textId="77777777" w:rsidR="003E6861" w:rsidRDefault="00C81887">
            <w:pPr>
              <w:pStyle w:val="Compact"/>
              <w:jc w:val="left"/>
            </w:pPr>
            <w:r>
              <w:t>code</w:t>
            </w:r>
          </w:p>
        </w:tc>
        <w:tc>
          <w:tcPr>
            <w:tcW w:w="4521" w:type="pct"/>
          </w:tcPr>
          <w:p w14:paraId="2513D5F0" w14:textId="77777777" w:rsidR="003E6861" w:rsidRDefault="00C81887">
            <w:pPr>
              <w:pStyle w:val="Compact"/>
              <w:jc w:val="left"/>
            </w:pPr>
            <w:r>
              <w:t>CESSANTES_LUCRO_BRUTO_LUCRO_LIQUIDO_E_DESPESAS_FIXAS</w:t>
            </w:r>
          </w:p>
        </w:tc>
      </w:tr>
      <w:tr w:rsidR="003E6861" w14:paraId="48DDAB3F" w14:textId="77777777" w:rsidTr="00F93760">
        <w:tc>
          <w:tcPr>
            <w:tcW w:w="479" w:type="pct"/>
          </w:tcPr>
          <w:p w14:paraId="63D7486A" w14:textId="77777777" w:rsidR="003E6861" w:rsidRDefault="00C81887">
            <w:pPr>
              <w:pStyle w:val="Compact"/>
              <w:jc w:val="left"/>
            </w:pPr>
            <w:r>
              <w:t>code</w:t>
            </w:r>
          </w:p>
        </w:tc>
        <w:tc>
          <w:tcPr>
            <w:tcW w:w="4521" w:type="pct"/>
          </w:tcPr>
          <w:p w14:paraId="55020098" w14:textId="77777777" w:rsidR="003E6861" w:rsidRDefault="00C81887">
            <w:pPr>
              <w:pStyle w:val="Compact"/>
              <w:jc w:val="left"/>
            </w:pPr>
            <w:r>
              <w:t>CESSANTES_LUCRO_LIQUIDO</w:t>
            </w:r>
          </w:p>
        </w:tc>
      </w:tr>
      <w:tr w:rsidR="003E6861" w14:paraId="1C3CB48C" w14:textId="77777777" w:rsidTr="00F93760">
        <w:tc>
          <w:tcPr>
            <w:tcW w:w="479" w:type="pct"/>
          </w:tcPr>
          <w:p w14:paraId="7AFF7C88" w14:textId="77777777" w:rsidR="003E6861" w:rsidRDefault="00C81887">
            <w:pPr>
              <w:pStyle w:val="Compact"/>
              <w:jc w:val="left"/>
            </w:pPr>
            <w:r>
              <w:t>code</w:t>
            </w:r>
          </w:p>
        </w:tc>
        <w:tc>
          <w:tcPr>
            <w:tcW w:w="4521" w:type="pct"/>
          </w:tcPr>
          <w:p w14:paraId="365955C8" w14:textId="77777777" w:rsidR="003E6861" w:rsidRDefault="00C81887">
            <w:pPr>
              <w:pStyle w:val="Compact"/>
              <w:jc w:val="left"/>
            </w:pPr>
            <w:r>
              <w:t>CESSANTES_DESPESAS_FIXAS</w:t>
            </w:r>
          </w:p>
        </w:tc>
      </w:tr>
      <w:tr w:rsidR="003E6861" w14:paraId="637157EB" w14:textId="77777777" w:rsidTr="00F93760">
        <w:tc>
          <w:tcPr>
            <w:tcW w:w="479" w:type="pct"/>
          </w:tcPr>
          <w:p w14:paraId="5FE71EFF" w14:textId="77777777" w:rsidR="003E6861" w:rsidRDefault="00C81887">
            <w:pPr>
              <w:pStyle w:val="Compact"/>
              <w:jc w:val="left"/>
            </w:pPr>
            <w:r>
              <w:t>code</w:t>
            </w:r>
          </w:p>
        </w:tc>
        <w:tc>
          <w:tcPr>
            <w:tcW w:w="4521" w:type="pct"/>
          </w:tcPr>
          <w:p w14:paraId="409D090F" w14:textId="77777777" w:rsidR="003E6861" w:rsidRDefault="00C81887">
            <w:pPr>
              <w:pStyle w:val="Compact"/>
              <w:jc w:val="left"/>
            </w:pPr>
            <w:r>
              <w:t>CESSANTES_PERDA_DE_RECEITA_OU_INTERRUPCAO_DE_NEGOCIOS</w:t>
            </w:r>
          </w:p>
        </w:tc>
      </w:tr>
      <w:tr w:rsidR="003E6861" w14:paraId="6FB541CF" w14:textId="77777777" w:rsidTr="00F93760">
        <w:tc>
          <w:tcPr>
            <w:tcW w:w="479" w:type="pct"/>
          </w:tcPr>
          <w:p w14:paraId="0E46B98D" w14:textId="77777777" w:rsidR="003E6861" w:rsidRDefault="00C81887">
            <w:pPr>
              <w:pStyle w:val="Compact"/>
              <w:jc w:val="left"/>
            </w:pPr>
            <w:r>
              <w:t>code</w:t>
            </w:r>
          </w:p>
        </w:tc>
        <w:tc>
          <w:tcPr>
            <w:tcW w:w="4521" w:type="pct"/>
          </w:tcPr>
          <w:p w14:paraId="4A490E45" w14:textId="77777777" w:rsidR="003E6861" w:rsidRDefault="00C81887">
            <w:pPr>
              <w:pStyle w:val="Compact"/>
              <w:jc w:val="left"/>
            </w:pPr>
            <w:r>
              <w:t>ENGENHARIA_OBRAS_CIVIS_CONSTRUCAO_E_INSTALACAO_E_MONTAGEM</w:t>
            </w:r>
          </w:p>
        </w:tc>
      </w:tr>
      <w:tr w:rsidR="003E6861" w14:paraId="15155016" w14:textId="77777777" w:rsidTr="00F93760">
        <w:tc>
          <w:tcPr>
            <w:tcW w:w="479" w:type="pct"/>
          </w:tcPr>
          <w:p w14:paraId="17AA8CC0" w14:textId="77777777" w:rsidR="003E6861" w:rsidRDefault="00C81887">
            <w:pPr>
              <w:pStyle w:val="Compact"/>
              <w:jc w:val="left"/>
            </w:pPr>
            <w:r>
              <w:t>code</w:t>
            </w:r>
          </w:p>
        </w:tc>
        <w:tc>
          <w:tcPr>
            <w:tcW w:w="4521" w:type="pct"/>
          </w:tcPr>
          <w:p w14:paraId="04E6609E" w14:textId="77777777" w:rsidR="003E6861" w:rsidRDefault="00C81887">
            <w:pPr>
              <w:pStyle w:val="Compact"/>
              <w:jc w:val="left"/>
            </w:pPr>
            <w:r>
              <w:t>ENGENHARIA_AFRETAMENTOS_DE_AERONAVES</w:t>
            </w:r>
          </w:p>
        </w:tc>
      </w:tr>
      <w:tr w:rsidR="003E6861" w14:paraId="706A1922" w14:textId="77777777" w:rsidTr="00F93760">
        <w:tc>
          <w:tcPr>
            <w:tcW w:w="479" w:type="pct"/>
          </w:tcPr>
          <w:p w14:paraId="6DAE28CB" w14:textId="77777777" w:rsidR="003E6861" w:rsidRDefault="00C81887">
            <w:pPr>
              <w:pStyle w:val="Compact"/>
              <w:jc w:val="left"/>
            </w:pPr>
            <w:r>
              <w:t>code</w:t>
            </w:r>
          </w:p>
        </w:tc>
        <w:tc>
          <w:tcPr>
            <w:tcW w:w="4521" w:type="pct"/>
          </w:tcPr>
          <w:p w14:paraId="4D5FD48E" w14:textId="77777777" w:rsidR="003E6861" w:rsidRDefault="00C81887">
            <w:pPr>
              <w:pStyle w:val="Compact"/>
              <w:jc w:val="left"/>
            </w:pPr>
            <w:r>
              <w:t>ENGENHARIA_ARMAZENAGEM_FORA_DO_CANTEIRO_DE_OBRAS_OU_LOCAL_SEGURADO</w:t>
            </w:r>
          </w:p>
        </w:tc>
      </w:tr>
      <w:tr w:rsidR="003E6861" w14:paraId="4D767D37" w14:textId="77777777" w:rsidTr="00F93760">
        <w:tc>
          <w:tcPr>
            <w:tcW w:w="479" w:type="pct"/>
          </w:tcPr>
          <w:p w14:paraId="31532D7B" w14:textId="77777777" w:rsidR="003E6861" w:rsidRDefault="00C81887">
            <w:pPr>
              <w:pStyle w:val="Compact"/>
              <w:jc w:val="left"/>
            </w:pPr>
            <w:r>
              <w:t>code</w:t>
            </w:r>
          </w:p>
        </w:tc>
        <w:tc>
          <w:tcPr>
            <w:tcW w:w="4521" w:type="pct"/>
          </w:tcPr>
          <w:p w14:paraId="5F049289" w14:textId="77777777" w:rsidR="003E6861" w:rsidRDefault="00C81887">
            <w:pPr>
              <w:pStyle w:val="Compact"/>
              <w:jc w:val="left"/>
            </w:pPr>
            <w:r>
              <w:t>ENGENHARIA_DANOS_EM_CONSEQUENCIA_DE_ERRO_DE_PROJETO_RISCO_DO_FABRICANTE</w:t>
            </w:r>
          </w:p>
        </w:tc>
      </w:tr>
      <w:tr w:rsidR="003E6861" w14:paraId="6630D54C" w14:textId="77777777" w:rsidTr="00F93760">
        <w:tc>
          <w:tcPr>
            <w:tcW w:w="479" w:type="pct"/>
          </w:tcPr>
          <w:p w14:paraId="55AE92F3" w14:textId="77777777" w:rsidR="003E6861" w:rsidRDefault="00C81887">
            <w:pPr>
              <w:pStyle w:val="Compact"/>
              <w:jc w:val="left"/>
            </w:pPr>
            <w:r>
              <w:lastRenderedPageBreak/>
              <w:t>code</w:t>
            </w:r>
          </w:p>
        </w:tc>
        <w:tc>
          <w:tcPr>
            <w:tcW w:w="4521" w:type="pct"/>
          </w:tcPr>
          <w:p w14:paraId="25486AAA" w14:textId="77777777" w:rsidR="003E6861" w:rsidRDefault="00C81887">
            <w:pPr>
              <w:pStyle w:val="Compact"/>
              <w:jc w:val="left"/>
            </w:pPr>
            <w:r>
              <w:t>ENGENHARIA_DANOS_MORAIS</w:t>
            </w:r>
          </w:p>
        </w:tc>
      </w:tr>
      <w:tr w:rsidR="003E6861" w14:paraId="27EAAEDB" w14:textId="77777777" w:rsidTr="00F93760">
        <w:tc>
          <w:tcPr>
            <w:tcW w:w="479" w:type="pct"/>
          </w:tcPr>
          <w:p w14:paraId="7A73A0C5" w14:textId="77777777" w:rsidR="003E6861" w:rsidRDefault="00C81887">
            <w:pPr>
              <w:pStyle w:val="Compact"/>
              <w:jc w:val="left"/>
            </w:pPr>
            <w:r>
              <w:t>code</w:t>
            </w:r>
          </w:p>
        </w:tc>
        <w:tc>
          <w:tcPr>
            <w:tcW w:w="4521" w:type="pct"/>
          </w:tcPr>
          <w:p w14:paraId="40EB8F71" w14:textId="77777777" w:rsidR="003E6861" w:rsidRDefault="00C81887">
            <w:pPr>
              <w:pStyle w:val="Compact"/>
              <w:jc w:val="left"/>
            </w:pPr>
            <w:r>
              <w:t>ENGENHARIA_DESPESAS_COM_DESENTULHO_DO_LOCAL</w:t>
            </w:r>
          </w:p>
        </w:tc>
      </w:tr>
      <w:tr w:rsidR="003E6861" w14:paraId="4F9A83D9" w14:textId="77777777" w:rsidTr="00F93760">
        <w:tc>
          <w:tcPr>
            <w:tcW w:w="479" w:type="pct"/>
          </w:tcPr>
          <w:p w14:paraId="7142C200" w14:textId="77777777" w:rsidR="003E6861" w:rsidRDefault="00C81887">
            <w:pPr>
              <w:pStyle w:val="Compact"/>
              <w:jc w:val="left"/>
            </w:pPr>
            <w:r>
              <w:t>code</w:t>
            </w:r>
          </w:p>
        </w:tc>
        <w:tc>
          <w:tcPr>
            <w:tcW w:w="4521" w:type="pct"/>
          </w:tcPr>
          <w:p w14:paraId="29196DEA" w14:textId="77777777" w:rsidR="003E6861" w:rsidRDefault="00C81887">
            <w:pPr>
              <w:pStyle w:val="Compact"/>
              <w:jc w:val="left"/>
            </w:pPr>
            <w:r>
              <w:t>ENGENHARIA_DESPESAS_DE_SALVAMENTO_E_CONTENCAO_DE_SINISTROS</w:t>
            </w:r>
          </w:p>
        </w:tc>
      </w:tr>
      <w:tr w:rsidR="003E6861" w14:paraId="730E56E9" w14:textId="77777777" w:rsidTr="00F93760">
        <w:tc>
          <w:tcPr>
            <w:tcW w:w="479" w:type="pct"/>
          </w:tcPr>
          <w:p w14:paraId="75C0ED80" w14:textId="77777777" w:rsidR="003E6861" w:rsidRDefault="00C81887">
            <w:pPr>
              <w:pStyle w:val="Compact"/>
              <w:jc w:val="left"/>
            </w:pPr>
            <w:r>
              <w:t>code</w:t>
            </w:r>
          </w:p>
        </w:tc>
        <w:tc>
          <w:tcPr>
            <w:tcW w:w="4521" w:type="pct"/>
          </w:tcPr>
          <w:p w14:paraId="05644742" w14:textId="77777777" w:rsidR="003E6861" w:rsidRDefault="00C81887">
            <w:pPr>
              <w:pStyle w:val="Compact"/>
              <w:jc w:val="left"/>
            </w:pPr>
            <w:r>
              <w:t>ENGENHARIA_DESPESAS_EXTRAORDINARIAS</w:t>
            </w:r>
          </w:p>
        </w:tc>
      </w:tr>
      <w:tr w:rsidR="003E6861" w14:paraId="6C1388A3" w14:textId="77777777" w:rsidTr="00F93760">
        <w:tc>
          <w:tcPr>
            <w:tcW w:w="479" w:type="pct"/>
          </w:tcPr>
          <w:p w14:paraId="082921BB" w14:textId="77777777" w:rsidR="003E6861" w:rsidRDefault="00C81887">
            <w:pPr>
              <w:pStyle w:val="Compact"/>
              <w:jc w:val="left"/>
            </w:pPr>
            <w:r>
              <w:t>code</w:t>
            </w:r>
          </w:p>
        </w:tc>
        <w:tc>
          <w:tcPr>
            <w:tcW w:w="4521" w:type="pct"/>
          </w:tcPr>
          <w:p w14:paraId="2CFFCACB" w14:textId="77777777" w:rsidR="003E6861" w:rsidRDefault="00C81887">
            <w:pPr>
              <w:pStyle w:val="Compact"/>
              <w:jc w:val="left"/>
            </w:pPr>
            <w:r>
              <w:t>ENGENHARIA_EQUIPAMENTOS_DE_ESCRITORIO_E_INFORMATICA</w:t>
            </w:r>
          </w:p>
        </w:tc>
      </w:tr>
      <w:tr w:rsidR="003E6861" w14:paraId="24042DA9" w14:textId="77777777" w:rsidTr="00F93760">
        <w:tc>
          <w:tcPr>
            <w:tcW w:w="479" w:type="pct"/>
          </w:tcPr>
          <w:p w14:paraId="446DCC93" w14:textId="77777777" w:rsidR="003E6861" w:rsidRDefault="00C81887">
            <w:pPr>
              <w:pStyle w:val="Compact"/>
              <w:jc w:val="left"/>
            </w:pPr>
            <w:r>
              <w:t>code</w:t>
            </w:r>
          </w:p>
        </w:tc>
        <w:tc>
          <w:tcPr>
            <w:tcW w:w="4521" w:type="pct"/>
          </w:tcPr>
          <w:p w14:paraId="434E0AE1" w14:textId="77777777" w:rsidR="003E6861" w:rsidRDefault="00C81887">
            <w:pPr>
              <w:pStyle w:val="Compact"/>
              <w:jc w:val="left"/>
            </w:pPr>
            <w:r>
              <w:t>ENGENHARIA_EQUIPAMENTOS_MOVEIS_OU_ESTACIONARIOS_UTILIZADOS_NA_OBRA</w:t>
            </w:r>
          </w:p>
        </w:tc>
      </w:tr>
      <w:tr w:rsidR="003E6861" w14:paraId="40FD1D79" w14:textId="77777777" w:rsidTr="00F93760">
        <w:tc>
          <w:tcPr>
            <w:tcW w:w="479" w:type="pct"/>
          </w:tcPr>
          <w:p w14:paraId="4F5870A7" w14:textId="77777777" w:rsidR="003E6861" w:rsidRDefault="00C81887">
            <w:pPr>
              <w:pStyle w:val="Compact"/>
              <w:jc w:val="left"/>
            </w:pPr>
            <w:r>
              <w:t>code</w:t>
            </w:r>
          </w:p>
        </w:tc>
        <w:tc>
          <w:tcPr>
            <w:tcW w:w="4521" w:type="pct"/>
          </w:tcPr>
          <w:p w14:paraId="0EE6A2B8" w14:textId="77777777" w:rsidR="003E6861" w:rsidRDefault="00C81887">
            <w:pPr>
              <w:pStyle w:val="Compact"/>
              <w:jc w:val="left"/>
            </w:pPr>
            <w:r>
              <w:t>ENGENHARIA_FERRAMENTAS_DE_PEQUENO_E_MEDIO_PORTE</w:t>
            </w:r>
          </w:p>
        </w:tc>
      </w:tr>
      <w:tr w:rsidR="003E6861" w14:paraId="5AA1057F" w14:textId="77777777" w:rsidTr="00F93760">
        <w:tc>
          <w:tcPr>
            <w:tcW w:w="479" w:type="pct"/>
          </w:tcPr>
          <w:p w14:paraId="49608060" w14:textId="77777777" w:rsidR="003E6861" w:rsidRDefault="00C81887">
            <w:pPr>
              <w:pStyle w:val="Compact"/>
              <w:jc w:val="left"/>
            </w:pPr>
            <w:r>
              <w:t>code</w:t>
            </w:r>
          </w:p>
        </w:tc>
        <w:tc>
          <w:tcPr>
            <w:tcW w:w="4521" w:type="pct"/>
          </w:tcPr>
          <w:p w14:paraId="1629BF6A" w14:textId="77777777" w:rsidR="003E6861" w:rsidRDefault="00C81887">
            <w:pPr>
              <w:pStyle w:val="Compact"/>
              <w:jc w:val="left"/>
            </w:pPr>
            <w:r>
              <w:t>ENGENHARIA_HONORARIOS_DE_PERITO</w:t>
            </w:r>
          </w:p>
        </w:tc>
      </w:tr>
      <w:tr w:rsidR="003E6861" w14:paraId="0C534A63" w14:textId="77777777" w:rsidTr="00F93760">
        <w:tc>
          <w:tcPr>
            <w:tcW w:w="479" w:type="pct"/>
          </w:tcPr>
          <w:p w14:paraId="6E5CB79E" w14:textId="77777777" w:rsidR="003E6861" w:rsidRDefault="00C81887">
            <w:pPr>
              <w:pStyle w:val="Compact"/>
              <w:jc w:val="left"/>
            </w:pPr>
            <w:r>
              <w:t>code</w:t>
            </w:r>
          </w:p>
        </w:tc>
        <w:tc>
          <w:tcPr>
            <w:tcW w:w="4521" w:type="pct"/>
          </w:tcPr>
          <w:p w14:paraId="75FD2A79" w14:textId="77777777" w:rsidR="003E6861" w:rsidRDefault="00C81887">
            <w:pPr>
              <w:pStyle w:val="Compact"/>
              <w:jc w:val="left"/>
            </w:pPr>
            <w:r>
              <w:t>ENGENHARIA_INCENDIO_APOS_O_TERMINO_DE_OBRAS_ATE_TRINTA_DIAS_EXCETO_PARA_REFORMAS_OU_AMPLIACOES</w:t>
            </w:r>
          </w:p>
        </w:tc>
      </w:tr>
      <w:tr w:rsidR="003E6861" w14:paraId="3393DCB1" w14:textId="77777777" w:rsidTr="00F93760">
        <w:tc>
          <w:tcPr>
            <w:tcW w:w="479" w:type="pct"/>
          </w:tcPr>
          <w:p w14:paraId="72597720" w14:textId="77777777" w:rsidR="003E6861" w:rsidRDefault="00C81887">
            <w:pPr>
              <w:pStyle w:val="Compact"/>
              <w:jc w:val="left"/>
            </w:pPr>
            <w:r>
              <w:t>code</w:t>
            </w:r>
          </w:p>
        </w:tc>
        <w:tc>
          <w:tcPr>
            <w:tcW w:w="4521" w:type="pct"/>
          </w:tcPr>
          <w:p w14:paraId="6D3C0B8C" w14:textId="77777777" w:rsidR="003E6861" w:rsidRDefault="00C81887">
            <w:pPr>
              <w:pStyle w:val="Compact"/>
              <w:jc w:val="left"/>
            </w:pPr>
            <w:r>
              <w:t>ENGENHARIA_LUCROS_CESSANTES</w:t>
            </w:r>
          </w:p>
        </w:tc>
      </w:tr>
      <w:tr w:rsidR="003E6861" w14:paraId="30093852" w14:textId="77777777" w:rsidTr="00F93760">
        <w:tc>
          <w:tcPr>
            <w:tcW w:w="479" w:type="pct"/>
          </w:tcPr>
          <w:p w14:paraId="4A863C41" w14:textId="77777777" w:rsidR="003E6861" w:rsidRDefault="00C81887">
            <w:pPr>
              <w:pStyle w:val="Compact"/>
              <w:jc w:val="left"/>
            </w:pPr>
            <w:r>
              <w:t>code</w:t>
            </w:r>
          </w:p>
        </w:tc>
        <w:tc>
          <w:tcPr>
            <w:tcW w:w="4521" w:type="pct"/>
          </w:tcPr>
          <w:p w14:paraId="1AC26E2B" w14:textId="77777777" w:rsidR="003E6861" w:rsidRDefault="00C81887">
            <w:pPr>
              <w:pStyle w:val="Compact"/>
              <w:jc w:val="left"/>
            </w:pPr>
            <w:r>
              <w:t>ENGENHARIA_MANUTENCAO_AMPLA_ATE_VINTE_E_QUATRO_MESES</w:t>
            </w:r>
          </w:p>
        </w:tc>
      </w:tr>
      <w:tr w:rsidR="003E6861" w14:paraId="6B637A3D" w14:textId="77777777" w:rsidTr="00F93760">
        <w:tc>
          <w:tcPr>
            <w:tcW w:w="479" w:type="pct"/>
          </w:tcPr>
          <w:p w14:paraId="6CC26D50" w14:textId="77777777" w:rsidR="003E6861" w:rsidRDefault="00C81887">
            <w:pPr>
              <w:pStyle w:val="Compact"/>
              <w:jc w:val="left"/>
            </w:pPr>
            <w:r>
              <w:t>code</w:t>
            </w:r>
          </w:p>
        </w:tc>
        <w:tc>
          <w:tcPr>
            <w:tcW w:w="4521" w:type="pct"/>
          </w:tcPr>
          <w:p w14:paraId="79E899DC" w14:textId="77777777" w:rsidR="003E6861" w:rsidRDefault="00C81887">
            <w:pPr>
              <w:pStyle w:val="Compact"/>
              <w:jc w:val="left"/>
            </w:pPr>
            <w:r>
              <w:t>ENGENHARIA_MANUTENCAO_SIMPLES_ATE_VINTE_E_QUATRO_MESES</w:t>
            </w:r>
          </w:p>
        </w:tc>
      </w:tr>
      <w:tr w:rsidR="003E6861" w14:paraId="35EA53E4" w14:textId="77777777" w:rsidTr="00F93760">
        <w:tc>
          <w:tcPr>
            <w:tcW w:w="479" w:type="pct"/>
          </w:tcPr>
          <w:p w14:paraId="625576F6" w14:textId="77777777" w:rsidR="003E6861" w:rsidRDefault="00C81887">
            <w:pPr>
              <w:pStyle w:val="Compact"/>
              <w:jc w:val="left"/>
            </w:pPr>
            <w:r>
              <w:t>code</w:t>
            </w:r>
          </w:p>
        </w:tc>
        <w:tc>
          <w:tcPr>
            <w:tcW w:w="4521" w:type="pct"/>
          </w:tcPr>
          <w:p w14:paraId="03C19E80" w14:textId="77777777" w:rsidR="003E6861" w:rsidRDefault="00C81887">
            <w:pPr>
              <w:pStyle w:val="Compact"/>
              <w:jc w:val="left"/>
            </w:pPr>
            <w:r>
              <w:t>ENGENHARIA_OBRAS_CONCLUIDAS</w:t>
            </w:r>
          </w:p>
        </w:tc>
      </w:tr>
      <w:tr w:rsidR="003E6861" w14:paraId="036FC3BA" w14:textId="77777777" w:rsidTr="00F93760">
        <w:tc>
          <w:tcPr>
            <w:tcW w:w="479" w:type="pct"/>
          </w:tcPr>
          <w:p w14:paraId="79A11EED" w14:textId="77777777" w:rsidR="003E6861" w:rsidRDefault="00C81887">
            <w:pPr>
              <w:pStyle w:val="Compact"/>
              <w:jc w:val="left"/>
            </w:pPr>
            <w:r>
              <w:t>code</w:t>
            </w:r>
          </w:p>
        </w:tc>
        <w:tc>
          <w:tcPr>
            <w:tcW w:w="4521" w:type="pct"/>
          </w:tcPr>
          <w:p w14:paraId="352C66C8" w14:textId="77777777" w:rsidR="003E6861" w:rsidRDefault="00C81887">
            <w:pPr>
              <w:pStyle w:val="Compact"/>
              <w:jc w:val="left"/>
            </w:pPr>
            <w:r>
              <w:t>ENGENHARIA_OBRAS_TEMPORARIAS</w:t>
            </w:r>
          </w:p>
        </w:tc>
      </w:tr>
      <w:tr w:rsidR="003E6861" w14:paraId="58F4884B" w14:textId="77777777" w:rsidTr="00F93760">
        <w:tc>
          <w:tcPr>
            <w:tcW w:w="479" w:type="pct"/>
          </w:tcPr>
          <w:p w14:paraId="71B46B78" w14:textId="77777777" w:rsidR="003E6861" w:rsidRDefault="00C81887">
            <w:pPr>
              <w:pStyle w:val="Compact"/>
              <w:jc w:val="left"/>
            </w:pPr>
            <w:r>
              <w:t>code</w:t>
            </w:r>
          </w:p>
        </w:tc>
        <w:tc>
          <w:tcPr>
            <w:tcW w:w="4521" w:type="pct"/>
          </w:tcPr>
          <w:p w14:paraId="318BBD93" w14:textId="77777777" w:rsidR="003E6861" w:rsidRDefault="00C81887">
            <w:pPr>
              <w:pStyle w:val="Compact"/>
              <w:jc w:val="left"/>
            </w:pPr>
            <w:r>
              <w:t>ENGENHARIA_OBRAS_INSTALACOES_CONTRATADAS_ACEITAS_E_OU_COLOCADAS_EM_OPERACAO</w:t>
            </w:r>
          </w:p>
        </w:tc>
      </w:tr>
      <w:tr w:rsidR="003E6861" w14:paraId="224E398B" w14:textId="77777777" w:rsidTr="00F93760">
        <w:tc>
          <w:tcPr>
            <w:tcW w:w="479" w:type="pct"/>
          </w:tcPr>
          <w:p w14:paraId="381D818F" w14:textId="77777777" w:rsidR="003E6861" w:rsidRDefault="00C81887">
            <w:pPr>
              <w:pStyle w:val="Compact"/>
              <w:jc w:val="left"/>
            </w:pPr>
            <w:r>
              <w:t>code</w:t>
            </w:r>
          </w:p>
        </w:tc>
        <w:tc>
          <w:tcPr>
            <w:tcW w:w="4521" w:type="pct"/>
          </w:tcPr>
          <w:p w14:paraId="5F001C65" w14:textId="77777777" w:rsidR="003E6861" w:rsidRDefault="00C81887">
            <w:pPr>
              <w:pStyle w:val="Compact"/>
              <w:jc w:val="left"/>
            </w:pPr>
            <w:r>
              <w:t>ENGENHARIA_PROPRIEDADES_CIRCUNVIZINHAS</w:t>
            </w:r>
          </w:p>
        </w:tc>
      </w:tr>
      <w:tr w:rsidR="003E6861" w14:paraId="46216449" w14:textId="77777777" w:rsidTr="00F93760">
        <w:tc>
          <w:tcPr>
            <w:tcW w:w="479" w:type="pct"/>
          </w:tcPr>
          <w:p w14:paraId="2E023DB9" w14:textId="77777777" w:rsidR="003E6861" w:rsidRDefault="00C81887">
            <w:pPr>
              <w:pStyle w:val="Compact"/>
              <w:jc w:val="left"/>
            </w:pPr>
            <w:r>
              <w:t>code</w:t>
            </w:r>
          </w:p>
        </w:tc>
        <w:tc>
          <w:tcPr>
            <w:tcW w:w="4521" w:type="pct"/>
          </w:tcPr>
          <w:p w14:paraId="2706ACD6" w14:textId="77777777" w:rsidR="003E6861" w:rsidRDefault="00C81887">
            <w:pPr>
              <w:pStyle w:val="Compact"/>
              <w:jc w:val="left"/>
            </w:pPr>
            <w:r>
              <w:t>ENGENHARIA_RECOMPOSICAO_DE_DOCUMENTOS</w:t>
            </w:r>
          </w:p>
        </w:tc>
      </w:tr>
      <w:tr w:rsidR="003E6861" w14:paraId="1871E097" w14:textId="77777777" w:rsidTr="00F93760">
        <w:tc>
          <w:tcPr>
            <w:tcW w:w="479" w:type="pct"/>
          </w:tcPr>
          <w:p w14:paraId="0A11167F" w14:textId="77777777" w:rsidR="003E6861" w:rsidRDefault="00C81887">
            <w:pPr>
              <w:pStyle w:val="Compact"/>
              <w:jc w:val="left"/>
            </w:pPr>
            <w:r>
              <w:t>code</w:t>
            </w:r>
          </w:p>
        </w:tc>
        <w:tc>
          <w:tcPr>
            <w:tcW w:w="4521" w:type="pct"/>
          </w:tcPr>
          <w:p w14:paraId="4C98AEAC" w14:textId="77777777" w:rsidR="003E6861" w:rsidRDefault="00C81887">
            <w:pPr>
              <w:pStyle w:val="Compact"/>
              <w:jc w:val="left"/>
            </w:pPr>
            <w:r>
              <w:t>ENGENHARIA_RESPONSABILIDADE_CIVIL_EMPREGADOR</w:t>
            </w:r>
          </w:p>
        </w:tc>
      </w:tr>
      <w:tr w:rsidR="003E6861" w14:paraId="0E172F01" w14:textId="77777777" w:rsidTr="00F93760">
        <w:tc>
          <w:tcPr>
            <w:tcW w:w="479" w:type="pct"/>
          </w:tcPr>
          <w:p w14:paraId="63C1CE1B" w14:textId="77777777" w:rsidR="003E6861" w:rsidRDefault="00C81887">
            <w:pPr>
              <w:pStyle w:val="Compact"/>
              <w:jc w:val="left"/>
            </w:pPr>
            <w:r>
              <w:t>code</w:t>
            </w:r>
          </w:p>
        </w:tc>
        <w:tc>
          <w:tcPr>
            <w:tcW w:w="4521" w:type="pct"/>
          </w:tcPr>
          <w:p w14:paraId="1D0CC611" w14:textId="77777777" w:rsidR="003E6861" w:rsidRDefault="00C81887">
            <w:pPr>
              <w:pStyle w:val="Compact"/>
              <w:jc w:val="left"/>
            </w:pPr>
            <w:r>
              <w:t>ENGENHARIA_FUNDACAO</w:t>
            </w:r>
          </w:p>
        </w:tc>
      </w:tr>
      <w:tr w:rsidR="003E6861" w14:paraId="684E3B82" w14:textId="77777777" w:rsidTr="00F93760">
        <w:tc>
          <w:tcPr>
            <w:tcW w:w="479" w:type="pct"/>
          </w:tcPr>
          <w:p w14:paraId="2A72EF03" w14:textId="77777777" w:rsidR="003E6861" w:rsidRDefault="00C81887">
            <w:pPr>
              <w:pStyle w:val="Compact"/>
              <w:jc w:val="left"/>
            </w:pPr>
            <w:r>
              <w:lastRenderedPageBreak/>
              <w:t>code</w:t>
            </w:r>
          </w:p>
        </w:tc>
        <w:tc>
          <w:tcPr>
            <w:tcW w:w="4521" w:type="pct"/>
          </w:tcPr>
          <w:p w14:paraId="16482208" w14:textId="77777777" w:rsidR="003E6861" w:rsidRDefault="00C81887">
            <w:pPr>
              <w:pStyle w:val="Compact"/>
              <w:jc w:val="left"/>
            </w:pPr>
            <w:r>
              <w:t>ENGENHARIA_STANDS_DE_VENDA</w:t>
            </w:r>
          </w:p>
        </w:tc>
      </w:tr>
      <w:tr w:rsidR="003E6861" w14:paraId="5466B055" w14:textId="77777777" w:rsidTr="00F93760">
        <w:tc>
          <w:tcPr>
            <w:tcW w:w="479" w:type="pct"/>
          </w:tcPr>
          <w:p w14:paraId="1C4DE9AF" w14:textId="77777777" w:rsidR="003E6861" w:rsidRDefault="00C81887">
            <w:pPr>
              <w:pStyle w:val="Compact"/>
              <w:jc w:val="left"/>
            </w:pPr>
            <w:r>
              <w:t>code</w:t>
            </w:r>
          </w:p>
        </w:tc>
        <w:tc>
          <w:tcPr>
            <w:tcW w:w="4521" w:type="pct"/>
          </w:tcPr>
          <w:p w14:paraId="740A90EC" w14:textId="77777777" w:rsidR="003E6861" w:rsidRDefault="00C81887">
            <w:pPr>
              <w:pStyle w:val="Compact"/>
              <w:jc w:val="left"/>
            </w:pPr>
            <w:r>
              <w:t>ENGENHARIA_TRANSPORTE_TERRESTRE</w:t>
            </w:r>
          </w:p>
        </w:tc>
      </w:tr>
      <w:tr w:rsidR="003E6861" w14:paraId="28B291AC" w14:textId="77777777" w:rsidTr="00F93760">
        <w:tc>
          <w:tcPr>
            <w:tcW w:w="479" w:type="pct"/>
          </w:tcPr>
          <w:p w14:paraId="02879DCD" w14:textId="77777777" w:rsidR="003E6861" w:rsidRDefault="00C81887">
            <w:pPr>
              <w:pStyle w:val="Compact"/>
              <w:jc w:val="left"/>
            </w:pPr>
            <w:r>
              <w:t>code</w:t>
            </w:r>
          </w:p>
        </w:tc>
        <w:tc>
          <w:tcPr>
            <w:tcW w:w="4521" w:type="pct"/>
          </w:tcPr>
          <w:p w14:paraId="27BD6AAF" w14:textId="77777777" w:rsidR="003E6861" w:rsidRDefault="00C81887">
            <w:pPr>
              <w:pStyle w:val="Compact"/>
              <w:jc w:val="left"/>
            </w:pPr>
            <w:r>
              <w:t>ENGENHARIA_TUMULTOS_GREVES_E_LOCKOUT</w:t>
            </w:r>
          </w:p>
        </w:tc>
      </w:tr>
      <w:tr w:rsidR="003E6861" w14:paraId="5E4C48F7" w14:textId="77777777" w:rsidTr="00F93760">
        <w:tc>
          <w:tcPr>
            <w:tcW w:w="479" w:type="pct"/>
          </w:tcPr>
          <w:p w14:paraId="658B32A6" w14:textId="77777777" w:rsidR="003E6861" w:rsidRDefault="00C81887">
            <w:pPr>
              <w:pStyle w:val="Compact"/>
              <w:jc w:val="left"/>
            </w:pPr>
            <w:r>
              <w:t>code</w:t>
            </w:r>
          </w:p>
        </w:tc>
        <w:tc>
          <w:tcPr>
            <w:tcW w:w="4521" w:type="pct"/>
          </w:tcPr>
          <w:p w14:paraId="2822E8DE" w14:textId="77777777" w:rsidR="003E6861" w:rsidRDefault="00C81887">
            <w:pPr>
              <w:pStyle w:val="Compact"/>
              <w:jc w:val="left"/>
            </w:pPr>
            <w:r>
              <w:t>BANCOS_DANOS_MATERIAIS_CAUSADOS_AO_COFRE_FORTE</w:t>
            </w:r>
          </w:p>
        </w:tc>
      </w:tr>
      <w:tr w:rsidR="003E6861" w14:paraId="1F507427" w14:textId="77777777" w:rsidTr="00F93760">
        <w:tc>
          <w:tcPr>
            <w:tcW w:w="479" w:type="pct"/>
          </w:tcPr>
          <w:p w14:paraId="2F980E0A" w14:textId="77777777" w:rsidR="003E6861" w:rsidRDefault="00C81887">
            <w:pPr>
              <w:pStyle w:val="Compact"/>
              <w:jc w:val="left"/>
            </w:pPr>
            <w:r>
              <w:t>code</w:t>
            </w:r>
          </w:p>
        </w:tc>
        <w:tc>
          <w:tcPr>
            <w:tcW w:w="4521" w:type="pct"/>
          </w:tcPr>
          <w:p w14:paraId="775F5518" w14:textId="77777777" w:rsidR="003E6861" w:rsidRDefault="00C81887">
            <w:pPr>
              <w:pStyle w:val="Compact"/>
              <w:jc w:val="left"/>
            </w:pPr>
            <w:r>
              <w:t>BANCOS_DANOS_MATERIAIS_CAUSADOS_AOS_CAIXAS_ELETRONICOS_ATM</w:t>
            </w:r>
          </w:p>
        </w:tc>
      </w:tr>
      <w:tr w:rsidR="003E6861" w14:paraId="3E1CB187" w14:textId="77777777" w:rsidTr="00F93760">
        <w:tc>
          <w:tcPr>
            <w:tcW w:w="479" w:type="pct"/>
          </w:tcPr>
          <w:p w14:paraId="6C84CE83" w14:textId="77777777" w:rsidR="003E6861" w:rsidRDefault="00C81887">
            <w:pPr>
              <w:pStyle w:val="Compact"/>
              <w:jc w:val="left"/>
            </w:pPr>
            <w:r>
              <w:t>code</w:t>
            </w:r>
          </w:p>
        </w:tc>
        <w:tc>
          <w:tcPr>
            <w:tcW w:w="4521" w:type="pct"/>
          </w:tcPr>
          <w:p w14:paraId="3DF36955" w14:textId="77777777" w:rsidR="003E6861" w:rsidRDefault="00C81887">
            <w:pPr>
              <w:pStyle w:val="Compact"/>
              <w:jc w:val="left"/>
            </w:pPr>
            <w:r>
              <w:t>BANCOS_INFIDELIDADE_DE_FUNCIONARIOS</w:t>
            </w:r>
          </w:p>
        </w:tc>
      </w:tr>
      <w:tr w:rsidR="003E6861" w14:paraId="17820AB2" w14:textId="77777777" w:rsidTr="00F93760">
        <w:tc>
          <w:tcPr>
            <w:tcW w:w="479" w:type="pct"/>
          </w:tcPr>
          <w:p w14:paraId="6DD3651A" w14:textId="77777777" w:rsidR="003E6861" w:rsidRDefault="00C81887">
            <w:pPr>
              <w:pStyle w:val="Compact"/>
              <w:jc w:val="left"/>
            </w:pPr>
            <w:r>
              <w:t>code</w:t>
            </w:r>
          </w:p>
        </w:tc>
        <w:tc>
          <w:tcPr>
            <w:tcW w:w="4521" w:type="pct"/>
          </w:tcPr>
          <w:p w14:paraId="61DA8736" w14:textId="77777777" w:rsidR="003E6861" w:rsidRDefault="00C81887">
            <w:pPr>
              <w:pStyle w:val="Compact"/>
              <w:jc w:val="left"/>
            </w:pPr>
            <w:r>
              <w:t>BANCOS_VALORES_NO_INTERIOR_DO_ESTABELECIMENTO_DENTRO_E_OU_FORA_DE_COFRE_FORTE</w:t>
            </w:r>
          </w:p>
        </w:tc>
      </w:tr>
      <w:tr w:rsidR="003E6861" w14:paraId="5C05187C" w14:textId="77777777" w:rsidTr="00F93760">
        <w:tc>
          <w:tcPr>
            <w:tcW w:w="479" w:type="pct"/>
          </w:tcPr>
          <w:p w14:paraId="72E10D9A" w14:textId="77777777" w:rsidR="003E6861" w:rsidRDefault="00C81887">
            <w:pPr>
              <w:pStyle w:val="Compact"/>
              <w:jc w:val="left"/>
            </w:pPr>
            <w:r>
              <w:t>code</w:t>
            </w:r>
          </w:p>
        </w:tc>
        <w:tc>
          <w:tcPr>
            <w:tcW w:w="4521" w:type="pct"/>
          </w:tcPr>
          <w:p w14:paraId="3ED3BCF7" w14:textId="77777777" w:rsidR="003E6861" w:rsidRDefault="00C81887">
            <w:pPr>
              <w:pStyle w:val="Compact"/>
              <w:jc w:val="left"/>
            </w:pPr>
            <w:r>
              <w:t>BANCOS_VALORES_NO_INTERIOR_DE_CAIXAS_ELETRONICOS_ATM</w:t>
            </w:r>
          </w:p>
        </w:tc>
      </w:tr>
      <w:tr w:rsidR="003E6861" w14:paraId="561FAD38" w14:textId="77777777" w:rsidTr="00F93760">
        <w:tc>
          <w:tcPr>
            <w:tcW w:w="479" w:type="pct"/>
          </w:tcPr>
          <w:p w14:paraId="4A893532" w14:textId="77777777" w:rsidR="003E6861" w:rsidRDefault="00C81887">
            <w:pPr>
              <w:pStyle w:val="Compact"/>
              <w:jc w:val="left"/>
            </w:pPr>
            <w:r>
              <w:t>code</w:t>
            </w:r>
          </w:p>
        </w:tc>
        <w:tc>
          <w:tcPr>
            <w:tcW w:w="4521" w:type="pct"/>
          </w:tcPr>
          <w:p w14:paraId="0CCAAB70" w14:textId="77777777" w:rsidR="003E6861" w:rsidRDefault="00C81887">
            <w:pPr>
              <w:pStyle w:val="Compact"/>
              <w:jc w:val="left"/>
            </w:pPr>
            <w:r>
              <w:t>BANCOS_VALORES_EM_MAOS_DE_PORTADORES_EM_TRANSITO</w:t>
            </w:r>
          </w:p>
        </w:tc>
      </w:tr>
      <w:tr w:rsidR="003E6861" w14:paraId="2C79944A" w14:textId="77777777" w:rsidTr="00F93760">
        <w:tc>
          <w:tcPr>
            <w:tcW w:w="479" w:type="pct"/>
          </w:tcPr>
          <w:p w14:paraId="18452CC4" w14:textId="77777777" w:rsidR="003E6861" w:rsidRDefault="00C81887">
            <w:pPr>
              <w:pStyle w:val="Compact"/>
              <w:jc w:val="left"/>
            </w:pPr>
            <w:r>
              <w:t>code</w:t>
            </w:r>
          </w:p>
        </w:tc>
        <w:tc>
          <w:tcPr>
            <w:tcW w:w="4521" w:type="pct"/>
          </w:tcPr>
          <w:p w14:paraId="30D31280" w14:textId="77777777" w:rsidR="003E6861" w:rsidRDefault="00C81887">
            <w:pPr>
              <w:pStyle w:val="Compact"/>
              <w:jc w:val="left"/>
            </w:pPr>
            <w:r>
              <w:t>RNO_ALAGAMENTO_INUNDACAO</w:t>
            </w:r>
          </w:p>
        </w:tc>
      </w:tr>
      <w:tr w:rsidR="003E6861" w14:paraId="36563492" w14:textId="77777777" w:rsidTr="00F93760">
        <w:tc>
          <w:tcPr>
            <w:tcW w:w="479" w:type="pct"/>
          </w:tcPr>
          <w:p w14:paraId="4F3AA1EA" w14:textId="77777777" w:rsidR="003E6861" w:rsidRDefault="00C81887">
            <w:pPr>
              <w:pStyle w:val="Compact"/>
              <w:jc w:val="left"/>
            </w:pPr>
            <w:r>
              <w:t>code</w:t>
            </w:r>
          </w:p>
        </w:tc>
        <w:tc>
          <w:tcPr>
            <w:tcW w:w="4521" w:type="pct"/>
          </w:tcPr>
          <w:p w14:paraId="17626F58" w14:textId="77777777" w:rsidR="003E6861" w:rsidRDefault="00C81887">
            <w:pPr>
              <w:pStyle w:val="Compact"/>
              <w:jc w:val="left"/>
            </w:pPr>
            <w:r>
              <w:t>RNO_ALUGUEL_PERDA_OU_PAGAMENTO</w:t>
            </w:r>
          </w:p>
        </w:tc>
      </w:tr>
      <w:tr w:rsidR="003E6861" w14:paraId="25E786C2" w14:textId="77777777" w:rsidTr="00F93760">
        <w:tc>
          <w:tcPr>
            <w:tcW w:w="479" w:type="pct"/>
          </w:tcPr>
          <w:p w14:paraId="242BA852" w14:textId="77777777" w:rsidR="003E6861" w:rsidRDefault="00C81887">
            <w:pPr>
              <w:pStyle w:val="Compact"/>
              <w:jc w:val="left"/>
            </w:pPr>
            <w:r>
              <w:t>code</w:t>
            </w:r>
          </w:p>
        </w:tc>
        <w:tc>
          <w:tcPr>
            <w:tcW w:w="4521" w:type="pct"/>
          </w:tcPr>
          <w:p w14:paraId="39E51F1E" w14:textId="77777777" w:rsidR="003E6861" w:rsidRDefault="00C81887">
            <w:pPr>
              <w:pStyle w:val="Compact"/>
              <w:jc w:val="left"/>
            </w:pPr>
            <w:r>
              <w:t>RNO_ANUNCIOS_LUMINOSOS</w:t>
            </w:r>
          </w:p>
        </w:tc>
      </w:tr>
      <w:tr w:rsidR="003E6861" w14:paraId="22AE3585" w14:textId="77777777" w:rsidTr="00F93760">
        <w:tc>
          <w:tcPr>
            <w:tcW w:w="479" w:type="pct"/>
          </w:tcPr>
          <w:p w14:paraId="3E29978B" w14:textId="77777777" w:rsidR="003E6861" w:rsidRDefault="00C81887">
            <w:pPr>
              <w:pStyle w:val="Compact"/>
              <w:jc w:val="left"/>
            </w:pPr>
            <w:r>
              <w:t>code</w:t>
            </w:r>
          </w:p>
        </w:tc>
        <w:tc>
          <w:tcPr>
            <w:tcW w:w="4521" w:type="pct"/>
          </w:tcPr>
          <w:p w14:paraId="5CA78BE2" w14:textId="77777777" w:rsidR="003E6861" w:rsidRDefault="00C81887">
            <w:pPr>
              <w:pStyle w:val="Compact"/>
              <w:jc w:val="left"/>
            </w:pPr>
            <w:r>
              <w:t>RNO_BAGAGEM</w:t>
            </w:r>
          </w:p>
        </w:tc>
      </w:tr>
      <w:tr w:rsidR="003E6861" w14:paraId="7479A274" w14:textId="77777777" w:rsidTr="00F93760">
        <w:tc>
          <w:tcPr>
            <w:tcW w:w="479" w:type="pct"/>
          </w:tcPr>
          <w:p w14:paraId="1047EFAF" w14:textId="77777777" w:rsidR="003E6861" w:rsidRDefault="00C81887">
            <w:pPr>
              <w:pStyle w:val="Compact"/>
              <w:jc w:val="left"/>
            </w:pPr>
            <w:r>
              <w:t>code</w:t>
            </w:r>
          </w:p>
        </w:tc>
        <w:tc>
          <w:tcPr>
            <w:tcW w:w="4521" w:type="pct"/>
          </w:tcPr>
          <w:p w14:paraId="32C2C12D" w14:textId="77777777" w:rsidR="003E6861" w:rsidRDefault="00C81887">
            <w:pPr>
              <w:pStyle w:val="Compact"/>
              <w:jc w:val="left"/>
            </w:pPr>
            <w:r>
              <w:t>RNO_BASICA_INCENDIO_RAIO_EXPLOSAO</w:t>
            </w:r>
          </w:p>
        </w:tc>
      </w:tr>
      <w:tr w:rsidR="003E6861" w14:paraId="1024F2ED" w14:textId="77777777" w:rsidTr="00F93760">
        <w:tc>
          <w:tcPr>
            <w:tcW w:w="479" w:type="pct"/>
          </w:tcPr>
          <w:p w14:paraId="795A2470" w14:textId="77777777" w:rsidR="003E6861" w:rsidRDefault="00C81887">
            <w:pPr>
              <w:pStyle w:val="Compact"/>
              <w:jc w:val="left"/>
            </w:pPr>
            <w:r>
              <w:t>code</w:t>
            </w:r>
          </w:p>
        </w:tc>
        <w:tc>
          <w:tcPr>
            <w:tcW w:w="4521" w:type="pct"/>
          </w:tcPr>
          <w:p w14:paraId="1234D6E6" w14:textId="77777777" w:rsidR="003E6861" w:rsidRDefault="00C81887">
            <w:pPr>
              <w:pStyle w:val="Compact"/>
              <w:jc w:val="left"/>
            </w:pPr>
            <w:r>
              <w:t>RNO_BASICA_DANOS_MATERIAIS</w:t>
            </w:r>
          </w:p>
        </w:tc>
      </w:tr>
      <w:tr w:rsidR="003E6861" w14:paraId="21E56399" w14:textId="77777777" w:rsidTr="00F93760">
        <w:tc>
          <w:tcPr>
            <w:tcW w:w="479" w:type="pct"/>
          </w:tcPr>
          <w:p w14:paraId="74881881" w14:textId="77777777" w:rsidR="003E6861" w:rsidRDefault="00C81887">
            <w:pPr>
              <w:pStyle w:val="Compact"/>
              <w:jc w:val="left"/>
            </w:pPr>
            <w:r>
              <w:t>code</w:t>
            </w:r>
          </w:p>
        </w:tc>
        <w:tc>
          <w:tcPr>
            <w:tcW w:w="4521" w:type="pct"/>
          </w:tcPr>
          <w:p w14:paraId="242105BA" w14:textId="77777777" w:rsidR="003E6861" w:rsidRDefault="00C81887">
            <w:pPr>
              <w:pStyle w:val="Compact"/>
              <w:jc w:val="left"/>
            </w:pPr>
            <w:r>
              <w:t>RNO_BASICA_DE_OBRAS_CIVIS_EM_CONSTRUCAO_E_INSTALACOES_E_MONTAGENS</w:t>
            </w:r>
          </w:p>
        </w:tc>
      </w:tr>
      <w:tr w:rsidR="003E6861" w14:paraId="27EBAEB2" w14:textId="77777777" w:rsidTr="00F93760">
        <w:tc>
          <w:tcPr>
            <w:tcW w:w="479" w:type="pct"/>
          </w:tcPr>
          <w:p w14:paraId="782AB2CE" w14:textId="77777777" w:rsidR="003E6861" w:rsidRDefault="00C81887">
            <w:pPr>
              <w:pStyle w:val="Compact"/>
              <w:jc w:val="left"/>
            </w:pPr>
            <w:r>
              <w:t>code</w:t>
            </w:r>
          </w:p>
        </w:tc>
        <w:tc>
          <w:tcPr>
            <w:tcW w:w="4521" w:type="pct"/>
          </w:tcPr>
          <w:p w14:paraId="191A7AF4" w14:textId="77777777" w:rsidR="003E6861" w:rsidRDefault="00C81887">
            <w:pPr>
              <w:pStyle w:val="Compact"/>
              <w:jc w:val="left"/>
            </w:pPr>
            <w:r>
              <w:t>RNO_BENS_DE_TERCEIROS_EM_PODER_DO_SEGURADO</w:t>
            </w:r>
          </w:p>
        </w:tc>
      </w:tr>
      <w:tr w:rsidR="003E6861" w14:paraId="078F5CB2" w14:textId="77777777" w:rsidTr="00F93760">
        <w:tc>
          <w:tcPr>
            <w:tcW w:w="479" w:type="pct"/>
          </w:tcPr>
          <w:p w14:paraId="1799A427" w14:textId="77777777" w:rsidR="003E6861" w:rsidRDefault="00C81887">
            <w:pPr>
              <w:pStyle w:val="Compact"/>
              <w:jc w:val="left"/>
            </w:pPr>
            <w:r>
              <w:t>code</w:t>
            </w:r>
          </w:p>
        </w:tc>
        <w:tc>
          <w:tcPr>
            <w:tcW w:w="4521" w:type="pct"/>
          </w:tcPr>
          <w:p w14:paraId="7C3B3C90" w14:textId="77777777" w:rsidR="003E6861" w:rsidRDefault="00C81887">
            <w:pPr>
              <w:pStyle w:val="Compact"/>
              <w:jc w:val="left"/>
            </w:pPr>
            <w:r>
              <w:t>RNO_CARGA_DESCARGA_ICAMENTO_E_DESCIDA</w:t>
            </w:r>
          </w:p>
        </w:tc>
      </w:tr>
      <w:tr w:rsidR="003E6861" w14:paraId="13F943D7" w14:textId="77777777" w:rsidTr="00F93760">
        <w:tc>
          <w:tcPr>
            <w:tcW w:w="479" w:type="pct"/>
          </w:tcPr>
          <w:p w14:paraId="21E3E039" w14:textId="77777777" w:rsidR="003E6861" w:rsidRDefault="00C81887">
            <w:pPr>
              <w:pStyle w:val="Compact"/>
              <w:jc w:val="left"/>
            </w:pPr>
            <w:r>
              <w:t>code</w:t>
            </w:r>
          </w:p>
        </w:tc>
        <w:tc>
          <w:tcPr>
            <w:tcW w:w="4521" w:type="pct"/>
          </w:tcPr>
          <w:p w14:paraId="3E1DB017" w14:textId="77777777" w:rsidR="003E6861" w:rsidRDefault="00C81887">
            <w:pPr>
              <w:pStyle w:val="Compact"/>
              <w:jc w:val="left"/>
            </w:pPr>
            <w:r>
              <w:t>RNO_DANOS_ELETRICOS</w:t>
            </w:r>
          </w:p>
        </w:tc>
      </w:tr>
      <w:tr w:rsidR="003E6861" w14:paraId="36B06D43" w14:textId="77777777" w:rsidTr="00F93760">
        <w:tc>
          <w:tcPr>
            <w:tcW w:w="479" w:type="pct"/>
          </w:tcPr>
          <w:p w14:paraId="5CAC4EA5" w14:textId="77777777" w:rsidR="003E6861" w:rsidRDefault="00C81887">
            <w:pPr>
              <w:pStyle w:val="Compact"/>
              <w:jc w:val="left"/>
            </w:pPr>
            <w:r>
              <w:lastRenderedPageBreak/>
              <w:t>code</w:t>
            </w:r>
          </w:p>
        </w:tc>
        <w:tc>
          <w:tcPr>
            <w:tcW w:w="4521" w:type="pct"/>
          </w:tcPr>
          <w:p w14:paraId="5951EAFA" w14:textId="77777777" w:rsidR="003E6861" w:rsidRDefault="00C81887">
            <w:pPr>
              <w:pStyle w:val="Compact"/>
              <w:jc w:val="left"/>
            </w:pPr>
            <w:r>
              <w:t>RNO_DANOS_NA_FABRICACAO</w:t>
            </w:r>
          </w:p>
        </w:tc>
      </w:tr>
      <w:tr w:rsidR="003E6861" w14:paraId="485118E2" w14:textId="77777777" w:rsidTr="00F93760">
        <w:tc>
          <w:tcPr>
            <w:tcW w:w="479" w:type="pct"/>
          </w:tcPr>
          <w:p w14:paraId="295C6128" w14:textId="77777777" w:rsidR="003E6861" w:rsidRDefault="00C81887">
            <w:pPr>
              <w:pStyle w:val="Compact"/>
              <w:jc w:val="left"/>
            </w:pPr>
            <w:r>
              <w:t>code</w:t>
            </w:r>
          </w:p>
        </w:tc>
        <w:tc>
          <w:tcPr>
            <w:tcW w:w="4521" w:type="pct"/>
          </w:tcPr>
          <w:p w14:paraId="58080FC0" w14:textId="77777777" w:rsidR="003E6861" w:rsidRDefault="00C81887">
            <w:pPr>
              <w:pStyle w:val="Compact"/>
              <w:jc w:val="left"/>
            </w:pPr>
            <w:r>
              <w:t>RNO_DERRAME_D_AGUA_OU_OUTRA_SUBSTANCIA_LIQUIDA_DE_INSTALACOES_DE_CHUVEIROS_AUTOMATICOS_SPRINKLERS</w:t>
            </w:r>
          </w:p>
        </w:tc>
      </w:tr>
      <w:tr w:rsidR="003E6861" w14:paraId="11C7E196" w14:textId="77777777" w:rsidTr="00F93760">
        <w:tc>
          <w:tcPr>
            <w:tcW w:w="479" w:type="pct"/>
          </w:tcPr>
          <w:p w14:paraId="6A3471A9" w14:textId="77777777" w:rsidR="003E6861" w:rsidRDefault="00C81887">
            <w:pPr>
              <w:pStyle w:val="Compact"/>
              <w:jc w:val="left"/>
            </w:pPr>
            <w:r>
              <w:t>code</w:t>
            </w:r>
          </w:p>
        </w:tc>
        <w:tc>
          <w:tcPr>
            <w:tcW w:w="4521" w:type="pct"/>
          </w:tcPr>
          <w:p w14:paraId="78F95F3F" w14:textId="77777777" w:rsidR="003E6861" w:rsidRDefault="00C81887">
            <w:pPr>
              <w:pStyle w:val="Compact"/>
              <w:jc w:val="left"/>
            </w:pPr>
            <w:r>
              <w:t>RNO_DESMORONAMENTO</w:t>
            </w:r>
          </w:p>
        </w:tc>
      </w:tr>
      <w:tr w:rsidR="003E6861" w14:paraId="7A1A95F6" w14:textId="77777777" w:rsidTr="00F93760">
        <w:tc>
          <w:tcPr>
            <w:tcW w:w="479" w:type="pct"/>
          </w:tcPr>
          <w:p w14:paraId="3C25E7F9" w14:textId="77777777" w:rsidR="003E6861" w:rsidRDefault="00C81887">
            <w:pPr>
              <w:pStyle w:val="Compact"/>
              <w:jc w:val="left"/>
            </w:pPr>
            <w:r>
              <w:t>code</w:t>
            </w:r>
          </w:p>
        </w:tc>
        <w:tc>
          <w:tcPr>
            <w:tcW w:w="4521" w:type="pct"/>
          </w:tcPr>
          <w:p w14:paraId="154102F1" w14:textId="77777777" w:rsidR="003E6861" w:rsidRDefault="00C81887">
            <w:pPr>
              <w:pStyle w:val="Compact"/>
              <w:jc w:val="left"/>
            </w:pPr>
            <w:r>
              <w:t>RNO_DESPESAS_ADICIONAIS_OUTRAS_DESPESAS</w:t>
            </w:r>
          </w:p>
        </w:tc>
      </w:tr>
      <w:tr w:rsidR="003E6861" w14:paraId="419A2857" w14:textId="77777777" w:rsidTr="00F93760">
        <w:tc>
          <w:tcPr>
            <w:tcW w:w="479" w:type="pct"/>
          </w:tcPr>
          <w:p w14:paraId="68F80A55" w14:textId="77777777" w:rsidR="003E6861" w:rsidRDefault="00C81887">
            <w:pPr>
              <w:pStyle w:val="Compact"/>
              <w:jc w:val="left"/>
            </w:pPr>
            <w:r>
              <w:t>code</w:t>
            </w:r>
          </w:p>
        </w:tc>
        <w:tc>
          <w:tcPr>
            <w:tcW w:w="4521" w:type="pct"/>
          </w:tcPr>
          <w:p w14:paraId="0EB14469" w14:textId="77777777" w:rsidR="003E6861" w:rsidRDefault="00C81887">
            <w:pPr>
              <w:pStyle w:val="Compact"/>
              <w:jc w:val="left"/>
            </w:pPr>
            <w:r>
              <w:t>RNO_DESPESAS_EXTRAORDINARIAS</w:t>
            </w:r>
          </w:p>
        </w:tc>
      </w:tr>
      <w:tr w:rsidR="003E6861" w14:paraId="29D8E27B" w14:textId="77777777" w:rsidTr="00F93760">
        <w:tc>
          <w:tcPr>
            <w:tcW w:w="479" w:type="pct"/>
          </w:tcPr>
          <w:p w14:paraId="520A7449" w14:textId="77777777" w:rsidR="003E6861" w:rsidRDefault="00C81887">
            <w:pPr>
              <w:pStyle w:val="Compact"/>
              <w:jc w:val="left"/>
            </w:pPr>
            <w:r>
              <w:t>code</w:t>
            </w:r>
          </w:p>
        </w:tc>
        <w:tc>
          <w:tcPr>
            <w:tcW w:w="4521" w:type="pct"/>
          </w:tcPr>
          <w:p w14:paraId="761BF6D3" w14:textId="77777777" w:rsidR="003E6861" w:rsidRDefault="00C81887">
            <w:pPr>
              <w:pStyle w:val="Compact"/>
              <w:jc w:val="left"/>
            </w:pPr>
            <w:r>
              <w:t>RNO_DESPESAS_FIXA</w:t>
            </w:r>
          </w:p>
        </w:tc>
      </w:tr>
      <w:tr w:rsidR="003E6861" w14:paraId="3ECE6665" w14:textId="77777777" w:rsidTr="00F93760">
        <w:tc>
          <w:tcPr>
            <w:tcW w:w="479" w:type="pct"/>
          </w:tcPr>
          <w:p w14:paraId="00755CD5" w14:textId="77777777" w:rsidR="003E6861" w:rsidRDefault="00C81887">
            <w:pPr>
              <w:pStyle w:val="Compact"/>
              <w:jc w:val="left"/>
            </w:pPr>
            <w:r>
              <w:t>code</w:t>
            </w:r>
          </w:p>
        </w:tc>
        <w:tc>
          <w:tcPr>
            <w:tcW w:w="4521" w:type="pct"/>
          </w:tcPr>
          <w:p w14:paraId="31770A2E" w14:textId="77777777" w:rsidR="003E6861" w:rsidRDefault="00C81887">
            <w:pPr>
              <w:pStyle w:val="Compact"/>
              <w:jc w:val="left"/>
            </w:pPr>
            <w:r>
              <w:t>RNO_DETERIORACAO_DE_MERCADORIAS_EM_AMBIENTES_FRIGORIFICADOS</w:t>
            </w:r>
          </w:p>
        </w:tc>
      </w:tr>
      <w:tr w:rsidR="003E6861" w14:paraId="1C51C474" w14:textId="77777777" w:rsidTr="00F93760">
        <w:tc>
          <w:tcPr>
            <w:tcW w:w="479" w:type="pct"/>
          </w:tcPr>
          <w:p w14:paraId="0F3B1450" w14:textId="77777777" w:rsidR="003E6861" w:rsidRDefault="00C81887">
            <w:pPr>
              <w:pStyle w:val="Compact"/>
              <w:jc w:val="left"/>
            </w:pPr>
            <w:r>
              <w:t>code</w:t>
            </w:r>
          </w:p>
        </w:tc>
        <w:tc>
          <w:tcPr>
            <w:tcW w:w="4521" w:type="pct"/>
          </w:tcPr>
          <w:p w14:paraId="6886F429" w14:textId="77777777" w:rsidR="003E6861" w:rsidRDefault="00C81887">
            <w:pPr>
              <w:pStyle w:val="Compact"/>
              <w:jc w:val="left"/>
            </w:pPr>
            <w:r>
              <w:t>RNO_EQUIPAMENTOS_ARRENDADOS</w:t>
            </w:r>
          </w:p>
        </w:tc>
      </w:tr>
      <w:tr w:rsidR="003E6861" w14:paraId="68014484" w14:textId="77777777" w:rsidTr="00F93760">
        <w:tc>
          <w:tcPr>
            <w:tcW w:w="479" w:type="pct"/>
          </w:tcPr>
          <w:p w14:paraId="07EA5DC7" w14:textId="77777777" w:rsidR="003E6861" w:rsidRDefault="00C81887">
            <w:pPr>
              <w:pStyle w:val="Compact"/>
              <w:jc w:val="left"/>
            </w:pPr>
            <w:r>
              <w:t>code</w:t>
            </w:r>
          </w:p>
        </w:tc>
        <w:tc>
          <w:tcPr>
            <w:tcW w:w="4521" w:type="pct"/>
          </w:tcPr>
          <w:p w14:paraId="451C4148" w14:textId="77777777" w:rsidR="003E6861" w:rsidRDefault="00C81887">
            <w:pPr>
              <w:pStyle w:val="Compact"/>
              <w:jc w:val="left"/>
            </w:pPr>
            <w:r>
              <w:t>RNO_EQUIPAMENTOS_CEDIDOS_A_TERCEIROS</w:t>
            </w:r>
          </w:p>
        </w:tc>
      </w:tr>
      <w:tr w:rsidR="003E6861" w14:paraId="7A2A721B" w14:textId="77777777" w:rsidTr="00F93760">
        <w:tc>
          <w:tcPr>
            <w:tcW w:w="479" w:type="pct"/>
          </w:tcPr>
          <w:p w14:paraId="13AE623C" w14:textId="77777777" w:rsidR="003E6861" w:rsidRDefault="00C81887">
            <w:pPr>
              <w:pStyle w:val="Compact"/>
              <w:jc w:val="left"/>
            </w:pPr>
            <w:r>
              <w:t>code</w:t>
            </w:r>
          </w:p>
        </w:tc>
        <w:tc>
          <w:tcPr>
            <w:tcW w:w="4521" w:type="pct"/>
          </w:tcPr>
          <w:p w14:paraId="23FB48F4" w14:textId="77777777" w:rsidR="003E6861" w:rsidRDefault="00C81887">
            <w:pPr>
              <w:pStyle w:val="Compact"/>
              <w:jc w:val="left"/>
            </w:pPr>
            <w:r>
              <w:t>RNO_EQUIPAMENTOS_CINEMATOGRAFICOS_FOTOGRAFICOS_DE_AUDIO_E_VIDEO</w:t>
            </w:r>
          </w:p>
        </w:tc>
      </w:tr>
      <w:tr w:rsidR="003E6861" w14:paraId="6A119826" w14:textId="77777777" w:rsidTr="00F93760">
        <w:tc>
          <w:tcPr>
            <w:tcW w:w="479" w:type="pct"/>
          </w:tcPr>
          <w:p w14:paraId="49688239" w14:textId="77777777" w:rsidR="003E6861" w:rsidRDefault="00C81887">
            <w:pPr>
              <w:pStyle w:val="Compact"/>
              <w:jc w:val="left"/>
            </w:pPr>
            <w:r>
              <w:t>code</w:t>
            </w:r>
          </w:p>
        </w:tc>
        <w:tc>
          <w:tcPr>
            <w:tcW w:w="4521" w:type="pct"/>
          </w:tcPr>
          <w:p w14:paraId="4958ADD5" w14:textId="77777777" w:rsidR="003E6861" w:rsidRDefault="00C81887">
            <w:pPr>
              <w:pStyle w:val="Compact"/>
              <w:jc w:val="left"/>
            </w:pPr>
            <w:r>
              <w:t>RNO_EQUIPAMENTOS_DIVERSOS_OUTRAS_MODALIDADES</w:t>
            </w:r>
          </w:p>
        </w:tc>
      </w:tr>
      <w:tr w:rsidR="003E6861" w14:paraId="2923B246" w14:textId="77777777" w:rsidTr="00F93760">
        <w:tc>
          <w:tcPr>
            <w:tcW w:w="479" w:type="pct"/>
          </w:tcPr>
          <w:p w14:paraId="4006C67E" w14:textId="77777777" w:rsidR="003E6861" w:rsidRDefault="00C81887">
            <w:pPr>
              <w:pStyle w:val="Compact"/>
              <w:jc w:val="left"/>
            </w:pPr>
            <w:r>
              <w:t>code</w:t>
            </w:r>
          </w:p>
        </w:tc>
        <w:tc>
          <w:tcPr>
            <w:tcW w:w="4521" w:type="pct"/>
          </w:tcPr>
          <w:p w14:paraId="5EF99DB3" w14:textId="77777777" w:rsidR="003E6861" w:rsidRDefault="00C81887">
            <w:pPr>
              <w:pStyle w:val="Compact"/>
              <w:jc w:val="left"/>
            </w:pPr>
            <w:r>
              <w:t>RNO_EQUIPAMENTOS_ELETRONICOS</w:t>
            </w:r>
          </w:p>
        </w:tc>
      </w:tr>
      <w:tr w:rsidR="003E6861" w14:paraId="39A02F34" w14:textId="77777777" w:rsidTr="00F93760">
        <w:tc>
          <w:tcPr>
            <w:tcW w:w="479" w:type="pct"/>
          </w:tcPr>
          <w:p w14:paraId="597ADD87" w14:textId="77777777" w:rsidR="003E6861" w:rsidRDefault="00C81887">
            <w:pPr>
              <w:pStyle w:val="Compact"/>
              <w:jc w:val="left"/>
            </w:pPr>
            <w:r>
              <w:t>code</w:t>
            </w:r>
          </w:p>
        </w:tc>
        <w:tc>
          <w:tcPr>
            <w:tcW w:w="4521" w:type="pct"/>
          </w:tcPr>
          <w:p w14:paraId="5991636D" w14:textId="77777777" w:rsidR="003E6861" w:rsidRDefault="00C81887">
            <w:pPr>
              <w:pStyle w:val="Compact"/>
              <w:jc w:val="left"/>
            </w:pPr>
            <w:r>
              <w:t>RNO_EQUIPAMENTOS_ESTACIONARIOS</w:t>
            </w:r>
          </w:p>
        </w:tc>
      </w:tr>
      <w:tr w:rsidR="003E6861" w14:paraId="04862384" w14:textId="77777777" w:rsidTr="00F93760">
        <w:tc>
          <w:tcPr>
            <w:tcW w:w="479" w:type="pct"/>
          </w:tcPr>
          <w:p w14:paraId="513FB93A" w14:textId="77777777" w:rsidR="003E6861" w:rsidRDefault="00C81887">
            <w:pPr>
              <w:pStyle w:val="Compact"/>
              <w:jc w:val="left"/>
            </w:pPr>
            <w:r>
              <w:t>code</w:t>
            </w:r>
          </w:p>
        </w:tc>
        <w:tc>
          <w:tcPr>
            <w:tcW w:w="4521" w:type="pct"/>
          </w:tcPr>
          <w:p w14:paraId="14B1D006" w14:textId="77777777" w:rsidR="003E6861" w:rsidRDefault="00C81887">
            <w:pPr>
              <w:pStyle w:val="Compact"/>
              <w:jc w:val="left"/>
            </w:pPr>
            <w:r>
              <w:t>RNO_EQUIPAMENTOS_MOVEIS</w:t>
            </w:r>
          </w:p>
        </w:tc>
      </w:tr>
      <w:tr w:rsidR="003E6861" w14:paraId="645D9B41" w14:textId="77777777" w:rsidTr="00F93760">
        <w:tc>
          <w:tcPr>
            <w:tcW w:w="479" w:type="pct"/>
          </w:tcPr>
          <w:p w14:paraId="290D2E4F" w14:textId="77777777" w:rsidR="003E6861" w:rsidRDefault="00C81887">
            <w:pPr>
              <w:pStyle w:val="Compact"/>
              <w:jc w:val="left"/>
            </w:pPr>
            <w:r>
              <w:t>code</w:t>
            </w:r>
          </w:p>
        </w:tc>
        <w:tc>
          <w:tcPr>
            <w:tcW w:w="4521" w:type="pct"/>
          </w:tcPr>
          <w:p w14:paraId="79B65EBE" w14:textId="77777777" w:rsidR="003E6861" w:rsidRDefault="00C81887">
            <w:pPr>
              <w:pStyle w:val="Compact"/>
              <w:jc w:val="left"/>
            </w:pPr>
            <w:r>
              <w:t>RNO_EQUIPAMENTOS_PORTATEIS</w:t>
            </w:r>
          </w:p>
        </w:tc>
      </w:tr>
      <w:tr w:rsidR="003E6861" w14:paraId="12F4E0EC" w14:textId="77777777" w:rsidTr="00F93760">
        <w:tc>
          <w:tcPr>
            <w:tcW w:w="479" w:type="pct"/>
          </w:tcPr>
          <w:p w14:paraId="7619ECBE" w14:textId="77777777" w:rsidR="003E6861" w:rsidRDefault="00C81887">
            <w:pPr>
              <w:pStyle w:val="Compact"/>
              <w:jc w:val="left"/>
            </w:pPr>
            <w:r>
              <w:t>code</w:t>
            </w:r>
          </w:p>
        </w:tc>
        <w:tc>
          <w:tcPr>
            <w:tcW w:w="4521" w:type="pct"/>
          </w:tcPr>
          <w:p w14:paraId="5B9C36F3" w14:textId="77777777" w:rsidR="003E6861" w:rsidRDefault="00C81887">
            <w:pPr>
              <w:pStyle w:val="Compact"/>
              <w:jc w:val="left"/>
            </w:pPr>
            <w:r>
              <w:t>RNO_FIDELIDADE_DE_EMPREGADOS</w:t>
            </w:r>
          </w:p>
        </w:tc>
      </w:tr>
      <w:tr w:rsidR="003E6861" w14:paraId="179212F2" w14:textId="77777777" w:rsidTr="00F93760">
        <w:tc>
          <w:tcPr>
            <w:tcW w:w="479" w:type="pct"/>
          </w:tcPr>
          <w:p w14:paraId="57656CA3" w14:textId="77777777" w:rsidR="003E6861" w:rsidRDefault="00C81887">
            <w:pPr>
              <w:pStyle w:val="Compact"/>
              <w:jc w:val="left"/>
            </w:pPr>
            <w:r>
              <w:t>code</w:t>
            </w:r>
          </w:p>
        </w:tc>
        <w:tc>
          <w:tcPr>
            <w:tcW w:w="4521" w:type="pct"/>
          </w:tcPr>
          <w:p w14:paraId="69059E2D" w14:textId="77777777" w:rsidR="003E6861" w:rsidRDefault="00C81887">
            <w:pPr>
              <w:pStyle w:val="Compact"/>
              <w:jc w:val="left"/>
            </w:pPr>
            <w:r>
              <w:t>RNO_HONORARIOS_DE_PERITOS</w:t>
            </w:r>
          </w:p>
        </w:tc>
      </w:tr>
      <w:tr w:rsidR="003E6861" w14:paraId="2DBF7AB5" w14:textId="77777777" w:rsidTr="00F93760">
        <w:tc>
          <w:tcPr>
            <w:tcW w:w="479" w:type="pct"/>
          </w:tcPr>
          <w:p w14:paraId="59ED8549" w14:textId="77777777" w:rsidR="003E6861" w:rsidRDefault="00C81887">
            <w:pPr>
              <w:pStyle w:val="Compact"/>
              <w:jc w:val="left"/>
            </w:pPr>
            <w:r>
              <w:t>code</w:t>
            </w:r>
          </w:p>
        </w:tc>
        <w:tc>
          <w:tcPr>
            <w:tcW w:w="4521" w:type="pct"/>
          </w:tcPr>
          <w:p w14:paraId="081F2447" w14:textId="77777777" w:rsidR="003E6861" w:rsidRDefault="00C81887">
            <w:pPr>
              <w:pStyle w:val="Compact"/>
              <w:jc w:val="left"/>
            </w:pPr>
            <w:r>
              <w:t>RNO_IMPACTO_DE_VEICULOS_E_QUEDA_DE_AERONAVES</w:t>
            </w:r>
          </w:p>
        </w:tc>
      </w:tr>
      <w:tr w:rsidR="003E6861" w14:paraId="13FFC5B8" w14:textId="77777777" w:rsidTr="00F93760">
        <w:tc>
          <w:tcPr>
            <w:tcW w:w="479" w:type="pct"/>
          </w:tcPr>
          <w:p w14:paraId="25D32D19" w14:textId="77777777" w:rsidR="003E6861" w:rsidRDefault="00C81887">
            <w:pPr>
              <w:pStyle w:val="Compact"/>
              <w:jc w:val="left"/>
            </w:pPr>
            <w:r>
              <w:t>code</w:t>
            </w:r>
          </w:p>
        </w:tc>
        <w:tc>
          <w:tcPr>
            <w:tcW w:w="4521" w:type="pct"/>
          </w:tcPr>
          <w:p w14:paraId="3175EC87" w14:textId="77777777" w:rsidR="003E6861" w:rsidRDefault="00C81887">
            <w:pPr>
              <w:pStyle w:val="Compact"/>
              <w:jc w:val="left"/>
            </w:pPr>
            <w:r>
              <w:t>RNO_IMPACTO_DE_VEICULOS_TERRESTRES</w:t>
            </w:r>
          </w:p>
        </w:tc>
      </w:tr>
      <w:tr w:rsidR="003E6861" w14:paraId="6C3831CD" w14:textId="77777777" w:rsidTr="00F93760">
        <w:tc>
          <w:tcPr>
            <w:tcW w:w="479" w:type="pct"/>
          </w:tcPr>
          <w:p w14:paraId="5650F30B" w14:textId="77777777" w:rsidR="003E6861" w:rsidRDefault="00C81887">
            <w:pPr>
              <w:pStyle w:val="Compact"/>
              <w:jc w:val="left"/>
            </w:pPr>
            <w:r>
              <w:lastRenderedPageBreak/>
              <w:t>code</w:t>
            </w:r>
          </w:p>
        </w:tc>
        <w:tc>
          <w:tcPr>
            <w:tcW w:w="4521" w:type="pct"/>
          </w:tcPr>
          <w:p w14:paraId="7A88C69B" w14:textId="77777777" w:rsidR="003E6861" w:rsidRDefault="00C81887">
            <w:pPr>
              <w:pStyle w:val="Compact"/>
              <w:jc w:val="left"/>
            </w:pPr>
            <w:r>
              <w:t>RNO_LINHAS_DE_TRANSMISSAO_E_DISTRIBUICAO</w:t>
            </w:r>
          </w:p>
        </w:tc>
      </w:tr>
      <w:tr w:rsidR="003E6861" w14:paraId="62258110" w14:textId="77777777" w:rsidTr="00F93760">
        <w:tc>
          <w:tcPr>
            <w:tcW w:w="479" w:type="pct"/>
          </w:tcPr>
          <w:p w14:paraId="42DB6B4D" w14:textId="77777777" w:rsidR="003E6861" w:rsidRDefault="00C81887">
            <w:pPr>
              <w:pStyle w:val="Compact"/>
              <w:jc w:val="left"/>
            </w:pPr>
            <w:r>
              <w:t>code</w:t>
            </w:r>
          </w:p>
        </w:tc>
        <w:tc>
          <w:tcPr>
            <w:tcW w:w="4521" w:type="pct"/>
          </w:tcPr>
          <w:p w14:paraId="76B03D1D" w14:textId="77777777" w:rsidR="003E6861" w:rsidRDefault="00C81887">
            <w:pPr>
              <w:pStyle w:val="Compact"/>
              <w:jc w:val="left"/>
            </w:pPr>
            <w:r>
              <w:t>RNO_LUCROS_CESSANTES</w:t>
            </w:r>
          </w:p>
        </w:tc>
      </w:tr>
      <w:tr w:rsidR="003E6861" w14:paraId="17E96E40" w14:textId="77777777" w:rsidTr="00F93760">
        <w:tc>
          <w:tcPr>
            <w:tcW w:w="479" w:type="pct"/>
          </w:tcPr>
          <w:p w14:paraId="53D522A5" w14:textId="77777777" w:rsidR="003E6861" w:rsidRDefault="00C81887">
            <w:pPr>
              <w:pStyle w:val="Compact"/>
              <w:jc w:val="left"/>
            </w:pPr>
            <w:r>
              <w:t>code</w:t>
            </w:r>
          </w:p>
        </w:tc>
        <w:tc>
          <w:tcPr>
            <w:tcW w:w="4521" w:type="pct"/>
          </w:tcPr>
          <w:p w14:paraId="329EF9FF" w14:textId="77777777" w:rsidR="003E6861" w:rsidRDefault="00C81887">
            <w:pPr>
              <w:pStyle w:val="Compact"/>
              <w:jc w:val="left"/>
            </w:pPr>
            <w:r>
              <w:t>RNO_MOVIMENTACAO_INTERNA_DE_MERCADORIAS</w:t>
            </w:r>
          </w:p>
        </w:tc>
      </w:tr>
      <w:tr w:rsidR="003E6861" w14:paraId="7B290832" w14:textId="77777777" w:rsidTr="00F93760">
        <w:tc>
          <w:tcPr>
            <w:tcW w:w="479" w:type="pct"/>
          </w:tcPr>
          <w:p w14:paraId="71375315" w14:textId="77777777" w:rsidR="003E6861" w:rsidRDefault="00C81887">
            <w:pPr>
              <w:pStyle w:val="Compact"/>
              <w:jc w:val="left"/>
            </w:pPr>
            <w:r>
              <w:t>code</w:t>
            </w:r>
          </w:p>
        </w:tc>
        <w:tc>
          <w:tcPr>
            <w:tcW w:w="4521" w:type="pct"/>
          </w:tcPr>
          <w:p w14:paraId="727B318E" w14:textId="77777777" w:rsidR="003E6861" w:rsidRDefault="00C81887">
            <w:pPr>
              <w:pStyle w:val="Compact"/>
              <w:jc w:val="left"/>
            </w:pPr>
            <w:r>
              <w:t>RNO_PATIOS</w:t>
            </w:r>
          </w:p>
        </w:tc>
      </w:tr>
      <w:tr w:rsidR="003E6861" w14:paraId="34EB1B51" w14:textId="77777777" w:rsidTr="00F93760">
        <w:tc>
          <w:tcPr>
            <w:tcW w:w="479" w:type="pct"/>
          </w:tcPr>
          <w:p w14:paraId="702C70DB" w14:textId="77777777" w:rsidR="003E6861" w:rsidRDefault="00C81887">
            <w:pPr>
              <w:pStyle w:val="Compact"/>
              <w:jc w:val="left"/>
            </w:pPr>
            <w:r>
              <w:t>code</w:t>
            </w:r>
          </w:p>
        </w:tc>
        <w:tc>
          <w:tcPr>
            <w:tcW w:w="4521" w:type="pct"/>
          </w:tcPr>
          <w:p w14:paraId="73F263C9" w14:textId="77777777" w:rsidR="003E6861" w:rsidRDefault="00C81887">
            <w:pPr>
              <w:pStyle w:val="Compact"/>
              <w:jc w:val="left"/>
            </w:pPr>
            <w:r>
              <w:t>RNO_QUEBRA_DE_MAQUINAS</w:t>
            </w:r>
          </w:p>
        </w:tc>
      </w:tr>
      <w:tr w:rsidR="003E6861" w14:paraId="53A7EA64" w14:textId="77777777" w:rsidTr="00F93760">
        <w:tc>
          <w:tcPr>
            <w:tcW w:w="479" w:type="pct"/>
          </w:tcPr>
          <w:p w14:paraId="3A83D1A9" w14:textId="77777777" w:rsidR="003E6861" w:rsidRDefault="00C81887">
            <w:pPr>
              <w:pStyle w:val="Compact"/>
              <w:jc w:val="left"/>
            </w:pPr>
            <w:r>
              <w:t>code</w:t>
            </w:r>
          </w:p>
        </w:tc>
        <w:tc>
          <w:tcPr>
            <w:tcW w:w="4521" w:type="pct"/>
          </w:tcPr>
          <w:p w14:paraId="6E0F1510" w14:textId="77777777" w:rsidR="003E6861" w:rsidRDefault="00C81887">
            <w:pPr>
              <w:pStyle w:val="Compact"/>
              <w:jc w:val="left"/>
            </w:pPr>
            <w:r>
              <w:t>RNO_QUEBRA_DE_VIDROS_ESPELHOS_MARMORES_E_GRANITOS</w:t>
            </w:r>
          </w:p>
        </w:tc>
      </w:tr>
      <w:tr w:rsidR="003E6861" w14:paraId="38A33B1D" w14:textId="77777777" w:rsidTr="00F93760">
        <w:tc>
          <w:tcPr>
            <w:tcW w:w="479" w:type="pct"/>
          </w:tcPr>
          <w:p w14:paraId="6BD7E79A" w14:textId="77777777" w:rsidR="003E6861" w:rsidRDefault="00C81887">
            <w:pPr>
              <w:pStyle w:val="Compact"/>
              <w:jc w:val="left"/>
            </w:pPr>
            <w:r>
              <w:t>code</w:t>
            </w:r>
          </w:p>
        </w:tc>
        <w:tc>
          <w:tcPr>
            <w:tcW w:w="4521" w:type="pct"/>
          </w:tcPr>
          <w:p w14:paraId="54DCE0A7" w14:textId="77777777" w:rsidR="003E6861" w:rsidRDefault="00C81887">
            <w:pPr>
              <w:pStyle w:val="Compact"/>
              <w:jc w:val="left"/>
            </w:pPr>
            <w:r>
              <w:t>RNO_RECOMPOSICAO_DE_REGISTROS_E_DOCUMENTOS</w:t>
            </w:r>
          </w:p>
        </w:tc>
      </w:tr>
      <w:tr w:rsidR="003E6861" w14:paraId="51727F8A" w14:textId="77777777" w:rsidTr="00F93760">
        <w:tc>
          <w:tcPr>
            <w:tcW w:w="479" w:type="pct"/>
          </w:tcPr>
          <w:p w14:paraId="691F9635" w14:textId="77777777" w:rsidR="003E6861" w:rsidRDefault="00C81887">
            <w:pPr>
              <w:pStyle w:val="Compact"/>
              <w:jc w:val="left"/>
            </w:pPr>
            <w:r>
              <w:t>code</w:t>
            </w:r>
          </w:p>
        </w:tc>
        <w:tc>
          <w:tcPr>
            <w:tcW w:w="4521" w:type="pct"/>
          </w:tcPr>
          <w:p w14:paraId="7BD264D0" w14:textId="77777777" w:rsidR="003E6861" w:rsidRDefault="00C81887">
            <w:pPr>
              <w:pStyle w:val="Compact"/>
              <w:jc w:val="left"/>
            </w:pPr>
            <w:r>
              <w:t>RNO_ROUBO_DE_BENS_DE_HOSPEDES</w:t>
            </w:r>
          </w:p>
        </w:tc>
      </w:tr>
      <w:tr w:rsidR="003E6861" w14:paraId="55E1E9D2" w14:textId="77777777" w:rsidTr="00F93760">
        <w:tc>
          <w:tcPr>
            <w:tcW w:w="479" w:type="pct"/>
          </w:tcPr>
          <w:p w14:paraId="3093B444" w14:textId="77777777" w:rsidR="003E6861" w:rsidRDefault="00C81887">
            <w:pPr>
              <w:pStyle w:val="Compact"/>
              <w:jc w:val="left"/>
            </w:pPr>
            <w:r>
              <w:t>code</w:t>
            </w:r>
          </w:p>
        </w:tc>
        <w:tc>
          <w:tcPr>
            <w:tcW w:w="4521" w:type="pct"/>
          </w:tcPr>
          <w:p w14:paraId="2D775418" w14:textId="77777777" w:rsidR="003E6861" w:rsidRDefault="00C81887">
            <w:pPr>
              <w:pStyle w:val="Compact"/>
              <w:jc w:val="left"/>
            </w:pPr>
            <w:r>
              <w:t>RNO_ROUBO_DE_VALORES_EM_TRANSITO_EM_MAOS_DE_PORTADOR</w:t>
            </w:r>
          </w:p>
        </w:tc>
      </w:tr>
      <w:tr w:rsidR="003E6861" w14:paraId="476681EC" w14:textId="77777777" w:rsidTr="00F93760">
        <w:tc>
          <w:tcPr>
            <w:tcW w:w="479" w:type="pct"/>
          </w:tcPr>
          <w:p w14:paraId="56D3F39B" w14:textId="77777777" w:rsidR="003E6861" w:rsidRDefault="00C81887">
            <w:pPr>
              <w:pStyle w:val="Compact"/>
              <w:jc w:val="left"/>
            </w:pPr>
            <w:r>
              <w:t>code</w:t>
            </w:r>
          </w:p>
        </w:tc>
        <w:tc>
          <w:tcPr>
            <w:tcW w:w="4521" w:type="pct"/>
          </w:tcPr>
          <w:p w14:paraId="1C3564BE" w14:textId="77777777" w:rsidR="003E6861" w:rsidRDefault="00C81887">
            <w:pPr>
              <w:pStyle w:val="Compact"/>
              <w:jc w:val="left"/>
            </w:pPr>
            <w:r>
              <w:t>RNO_ROUBO_E_FURTO_MEDIANTE_ARROMBAMENTO</w:t>
            </w:r>
          </w:p>
        </w:tc>
      </w:tr>
      <w:tr w:rsidR="003E6861" w14:paraId="77BBB1F3" w14:textId="77777777" w:rsidTr="00F93760">
        <w:tc>
          <w:tcPr>
            <w:tcW w:w="479" w:type="pct"/>
          </w:tcPr>
          <w:p w14:paraId="42931DB7" w14:textId="77777777" w:rsidR="003E6861" w:rsidRDefault="00C81887">
            <w:pPr>
              <w:pStyle w:val="Compact"/>
              <w:jc w:val="left"/>
            </w:pPr>
            <w:r>
              <w:t>code</w:t>
            </w:r>
          </w:p>
        </w:tc>
        <w:tc>
          <w:tcPr>
            <w:tcW w:w="4521" w:type="pct"/>
          </w:tcPr>
          <w:p w14:paraId="20E7CD4C" w14:textId="77777777" w:rsidR="003E6861" w:rsidRDefault="00C81887">
            <w:pPr>
              <w:pStyle w:val="Compact"/>
              <w:jc w:val="left"/>
            </w:pPr>
            <w:r>
              <w:t>RNO_ROUBO_E_OU_FURTO_QUALIFICADO_DE_VALORES_NO_INTERIOR_DO_ESTABELECIMENTO_DENTRO_E_OU_FORA_DE_COFRES_FORTES_OU_CAIXAS_FORTES</w:t>
            </w:r>
          </w:p>
        </w:tc>
      </w:tr>
      <w:tr w:rsidR="003E6861" w14:paraId="524D977F" w14:textId="77777777" w:rsidTr="00F93760">
        <w:tc>
          <w:tcPr>
            <w:tcW w:w="479" w:type="pct"/>
          </w:tcPr>
          <w:p w14:paraId="76A6B335" w14:textId="77777777" w:rsidR="003E6861" w:rsidRDefault="00C81887">
            <w:pPr>
              <w:pStyle w:val="Compact"/>
              <w:jc w:val="left"/>
            </w:pPr>
            <w:r>
              <w:t>code</w:t>
            </w:r>
          </w:p>
        </w:tc>
        <w:tc>
          <w:tcPr>
            <w:tcW w:w="4521" w:type="pct"/>
          </w:tcPr>
          <w:p w14:paraId="7435E2E0" w14:textId="77777777" w:rsidR="003E6861" w:rsidRDefault="00C81887">
            <w:pPr>
              <w:pStyle w:val="Compact"/>
              <w:jc w:val="left"/>
            </w:pPr>
            <w:r>
              <w:t>RNO_TERRORISMO_E_SABOTAGEM</w:t>
            </w:r>
          </w:p>
        </w:tc>
      </w:tr>
      <w:tr w:rsidR="003E6861" w14:paraId="751BA90A" w14:textId="77777777" w:rsidTr="00F93760">
        <w:tc>
          <w:tcPr>
            <w:tcW w:w="479" w:type="pct"/>
          </w:tcPr>
          <w:p w14:paraId="05B9C12D" w14:textId="77777777" w:rsidR="003E6861" w:rsidRDefault="00C81887">
            <w:pPr>
              <w:pStyle w:val="Compact"/>
              <w:jc w:val="left"/>
            </w:pPr>
            <w:r>
              <w:t>code</w:t>
            </w:r>
          </w:p>
        </w:tc>
        <w:tc>
          <w:tcPr>
            <w:tcW w:w="4521" w:type="pct"/>
          </w:tcPr>
          <w:p w14:paraId="42348D40" w14:textId="77777777" w:rsidR="003E6861" w:rsidRDefault="00C81887">
            <w:pPr>
              <w:pStyle w:val="Compact"/>
              <w:jc w:val="left"/>
            </w:pPr>
            <w:r>
              <w:t>RNO_TUMULTOS_GREVES_LOCKOUT_E_ATOS_DOLOSOS</w:t>
            </w:r>
          </w:p>
        </w:tc>
      </w:tr>
      <w:tr w:rsidR="003E6861" w14:paraId="53622336" w14:textId="77777777" w:rsidTr="00F93760">
        <w:tc>
          <w:tcPr>
            <w:tcW w:w="479" w:type="pct"/>
          </w:tcPr>
          <w:p w14:paraId="4130C7D7" w14:textId="77777777" w:rsidR="003E6861" w:rsidRDefault="00C81887">
            <w:pPr>
              <w:pStyle w:val="Compact"/>
              <w:jc w:val="left"/>
            </w:pPr>
            <w:r>
              <w:t>code</w:t>
            </w:r>
          </w:p>
        </w:tc>
        <w:tc>
          <w:tcPr>
            <w:tcW w:w="4521" w:type="pct"/>
          </w:tcPr>
          <w:p w14:paraId="076F4978" w14:textId="77777777" w:rsidR="003E6861" w:rsidRDefault="00C81887">
            <w:pPr>
              <w:pStyle w:val="Compact"/>
              <w:jc w:val="left"/>
            </w:pPr>
            <w:r>
              <w:t>RNO_VAZAMENTO_DE_TUBULACOES_E_TANQUES</w:t>
            </w:r>
          </w:p>
        </w:tc>
      </w:tr>
      <w:tr w:rsidR="003E6861" w14:paraId="0C89D255" w14:textId="77777777" w:rsidTr="00F93760">
        <w:tc>
          <w:tcPr>
            <w:tcW w:w="479" w:type="pct"/>
          </w:tcPr>
          <w:p w14:paraId="76EDA54E" w14:textId="77777777" w:rsidR="003E6861" w:rsidRDefault="00C81887">
            <w:pPr>
              <w:pStyle w:val="Compact"/>
              <w:jc w:val="left"/>
            </w:pPr>
            <w:r>
              <w:t>code</w:t>
            </w:r>
          </w:p>
        </w:tc>
        <w:tc>
          <w:tcPr>
            <w:tcW w:w="4521" w:type="pct"/>
          </w:tcPr>
          <w:p w14:paraId="15EBA79C" w14:textId="77777777" w:rsidR="003E6861" w:rsidRDefault="00C81887">
            <w:pPr>
              <w:pStyle w:val="Compact"/>
              <w:jc w:val="left"/>
            </w:pPr>
            <w:r>
              <w:t>RNO_VAZAMENTO_DE_TUBULACOES_HIDRAULICAS</w:t>
            </w:r>
          </w:p>
        </w:tc>
      </w:tr>
      <w:tr w:rsidR="003E6861" w14:paraId="52D5DB40" w14:textId="77777777" w:rsidTr="00F93760">
        <w:tc>
          <w:tcPr>
            <w:tcW w:w="479" w:type="pct"/>
          </w:tcPr>
          <w:p w14:paraId="1E56C55F" w14:textId="77777777" w:rsidR="003E6861" w:rsidRDefault="00C81887">
            <w:pPr>
              <w:pStyle w:val="Compact"/>
              <w:jc w:val="left"/>
            </w:pPr>
            <w:r>
              <w:t>code</w:t>
            </w:r>
          </w:p>
        </w:tc>
        <w:tc>
          <w:tcPr>
            <w:tcW w:w="4521" w:type="pct"/>
          </w:tcPr>
          <w:p w14:paraId="01DE93B9"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7F8632DE" w14:textId="77777777" w:rsidTr="00F93760">
        <w:tc>
          <w:tcPr>
            <w:tcW w:w="479" w:type="pct"/>
          </w:tcPr>
          <w:p w14:paraId="7149052F" w14:textId="77777777" w:rsidR="003E6861" w:rsidRDefault="00C81887">
            <w:pPr>
              <w:pStyle w:val="Compact"/>
              <w:jc w:val="left"/>
            </w:pPr>
            <w:r>
              <w:t>code</w:t>
            </w:r>
          </w:p>
        </w:tc>
        <w:tc>
          <w:tcPr>
            <w:tcW w:w="4521" w:type="pct"/>
          </w:tcPr>
          <w:p w14:paraId="1958D23D" w14:textId="77777777" w:rsidR="003E6861" w:rsidRDefault="00C81887">
            <w:pPr>
              <w:pStyle w:val="Compact"/>
              <w:jc w:val="left"/>
            </w:pPr>
            <w:r>
              <w:t>OUTRAS</w:t>
            </w:r>
          </w:p>
        </w:tc>
      </w:tr>
    </w:tbl>
    <w:p w14:paraId="5A5A5E24" w14:textId="08123722" w:rsidR="003E6861" w:rsidRDefault="00C81887">
      <w:pPr>
        <w:pStyle w:val="Ttulo2"/>
      </w:pPr>
      <w:bookmarkStart w:id="296" w:name="quotepatrimonialhomerisklocation"/>
      <w:bookmarkStart w:id="297" w:name="_Toc132872531"/>
      <w:bookmarkEnd w:id="291"/>
      <w:bookmarkEnd w:id="294"/>
      <w:bookmarkEnd w:id="295"/>
      <w:r>
        <w:t>QuotePatrimonialHomeRiskLocation</w:t>
      </w:r>
      <w:bookmarkEnd w:id="297"/>
      <w:r>
        <w:t xml:space="preserve"> </w:t>
      </w:r>
      <w:bookmarkStart w:id="298" w:name="schemaquotepatrimonialhomerisklocation"/>
      <w:bookmarkEnd w:id="298"/>
    </w:p>
    <w:p w14:paraId="57DA6FB5" w14:textId="77777777" w:rsidR="003E6861" w:rsidRDefault="00C81887">
      <w:pPr>
        <w:pStyle w:val="FirstParagraph"/>
      </w:pPr>
      <w:r>
        <w:t xml:space="preserve">   </w:t>
      </w:r>
    </w:p>
    <w:p w14:paraId="71FC4A6B" w14:textId="77777777" w:rsidR="003E6861" w:rsidRDefault="00C81887">
      <w:pPr>
        <w:pStyle w:val="Ttulo3"/>
      </w:pPr>
      <w:bookmarkStart w:id="299" w:name="propriedades-40"/>
      <w:r>
        <w:lastRenderedPageBreak/>
        <w:t>Propriedades</w:t>
      </w:r>
    </w:p>
    <w:tbl>
      <w:tblPr>
        <w:tblStyle w:val="Table"/>
        <w:tblW w:w="5000" w:type="pct"/>
        <w:tblLook w:val="0020" w:firstRow="1" w:lastRow="0" w:firstColumn="0" w:lastColumn="0" w:noHBand="0" w:noVBand="0"/>
      </w:tblPr>
      <w:tblGrid>
        <w:gridCol w:w="3419"/>
        <w:gridCol w:w="945"/>
        <w:gridCol w:w="1048"/>
        <w:gridCol w:w="1294"/>
        <w:gridCol w:w="2122"/>
      </w:tblGrid>
      <w:tr w:rsidR="003E6861" w14:paraId="4F3D6642"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76BFD8A3" w14:textId="77777777" w:rsidR="003E6861" w:rsidRDefault="00C81887">
            <w:pPr>
              <w:pStyle w:val="Compact"/>
              <w:jc w:val="left"/>
            </w:pPr>
            <w:r>
              <w:t>Name</w:t>
            </w:r>
          </w:p>
        </w:tc>
        <w:tc>
          <w:tcPr>
            <w:tcW w:w="0" w:type="auto"/>
          </w:tcPr>
          <w:p w14:paraId="38E6E977" w14:textId="77777777" w:rsidR="003E6861" w:rsidRDefault="00C81887">
            <w:pPr>
              <w:pStyle w:val="Compact"/>
              <w:jc w:val="left"/>
            </w:pPr>
            <w:r>
              <w:t>Type</w:t>
            </w:r>
          </w:p>
        </w:tc>
        <w:tc>
          <w:tcPr>
            <w:tcW w:w="0" w:type="auto"/>
          </w:tcPr>
          <w:p w14:paraId="0D9744A3" w14:textId="77777777" w:rsidR="003E6861" w:rsidRDefault="00C81887">
            <w:pPr>
              <w:pStyle w:val="Compact"/>
              <w:jc w:val="left"/>
            </w:pPr>
            <w:r>
              <w:t>Required</w:t>
            </w:r>
          </w:p>
        </w:tc>
        <w:tc>
          <w:tcPr>
            <w:tcW w:w="0" w:type="auto"/>
          </w:tcPr>
          <w:p w14:paraId="7F30E2D9" w14:textId="77777777" w:rsidR="003E6861" w:rsidRDefault="00C81887">
            <w:pPr>
              <w:pStyle w:val="Compact"/>
              <w:jc w:val="left"/>
            </w:pPr>
            <w:r>
              <w:t>Restrictions</w:t>
            </w:r>
          </w:p>
        </w:tc>
        <w:tc>
          <w:tcPr>
            <w:tcW w:w="0" w:type="auto"/>
          </w:tcPr>
          <w:p w14:paraId="117BA389" w14:textId="77777777" w:rsidR="003E6861" w:rsidRDefault="00C81887">
            <w:pPr>
              <w:pStyle w:val="Compact"/>
              <w:jc w:val="left"/>
            </w:pPr>
            <w:r>
              <w:t>Description</w:t>
            </w:r>
          </w:p>
        </w:tc>
      </w:tr>
      <w:tr w:rsidR="003E6861" w14:paraId="4DC7DAB8" w14:textId="77777777">
        <w:tc>
          <w:tcPr>
            <w:tcW w:w="0" w:type="auto"/>
          </w:tcPr>
          <w:p w14:paraId="0188C141" w14:textId="77777777" w:rsidR="003E6861" w:rsidRDefault="00C81887">
            <w:pPr>
              <w:pStyle w:val="Compact"/>
              <w:jc w:val="left"/>
            </w:pPr>
            <w:r>
              <w:t>isSameAsTheProponent</w:t>
            </w:r>
          </w:p>
        </w:tc>
        <w:tc>
          <w:tcPr>
            <w:tcW w:w="0" w:type="auto"/>
          </w:tcPr>
          <w:p w14:paraId="766A94D4" w14:textId="77777777" w:rsidR="003E6861" w:rsidRDefault="00C81887">
            <w:pPr>
              <w:pStyle w:val="Compact"/>
              <w:jc w:val="left"/>
            </w:pPr>
            <w:r>
              <w:t>boolean</w:t>
            </w:r>
          </w:p>
        </w:tc>
        <w:tc>
          <w:tcPr>
            <w:tcW w:w="0" w:type="auto"/>
          </w:tcPr>
          <w:p w14:paraId="71DC8E63" w14:textId="77777777" w:rsidR="003E6861" w:rsidRDefault="00C81887">
            <w:pPr>
              <w:pStyle w:val="Compact"/>
              <w:jc w:val="left"/>
            </w:pPr>
            <w:r>
              <w:t>false</w:t>
            </w:r>
          </w:p>
        </w:tc>
        <w:tc>
          <w:tcPr>
            <w:tcW w:w="0" w:type="auto"/>
          </w:tcPr>
          <w:p w14:paraId="354F5DA2" w14:textId="77777777" w:rsidR="003E6861" w:rsidRDefault="00C81887">
            <w:pPr>
              <w:pStyle w:val="Compact"/>
              <w:jc w:val="left"/>
            </w:pPr>
            <w:r>
              <w:t>none</w:t>
            </w:r>
          </w:p>
        </w:tc>
        <w:tc>
          <w:tcPr>
            <w:tcW w:w="0" w:type="auto"/>
          </w:tcPr>
          <w:p w14:paraId="40C7D875" w14:textId="77777777" w:rsidR="003E6861" w:rsidRDefault="00C81887">
            <w:pPr>
              <w:pStyle w:val="Compact"/>
              <w:jc w:val="left"/>
            </w:pPr>
            <w:r>
              <w:t>Endereço do Local de Risco é o mesmo do proponente?</w:t>
            </w:r>
          </w:p>
        </w:tc>
      </w:tr>
      <w:tr w:rsidR="0096733A" w14:paraId="1CDE9B9D" w14:textId="77777777">
        <w:tc>
          <w:tcPr>
            <w:tcW w:w="0" w:type="auto"/>
          </w:tcPr>
          <w:p w14:paraId="071E92FF" w14:textId="77777777" w:rsidR="0096733A" w:rsidRDefault="0096733A" w:rsidP="0096733A">
            <w:pPr>
              <w:pStyle w:val="Compact"/>
              <w:jc w:val="left"/>
            </w:pPr>
            <w:r>
              <w:t>address</w:t>
            </w:r>
          </w:p>
        </w:tc>
        <w:tc>
          <w:tcPr>
            <w:tcW w:w="0" w:type="auto"/>
          </w:tcPr>
          <w:p w14:paraId="3AFA056C" w14:textId="77777777" w:rsidR="0096733A" w:rsidRDefault="0096733A" w:rsidP="0096733A">
            <w:pPr>
              <w:pStyle w:val="Compact"/>
              <w:jc w:val="left"/>
            </w:pPr>
            <w:r>
              <w:t>string</w:t>
            </w:r>
          </w:p>
        </w:tc>
        <w:tc>
          <w:tcPr>
            <w:tcW w:w="0" w:type="auto"/>
          </w:tcPr>
          <w:p w14:paraId="24AED056" w14:textId="77777777" w:rsidR="0096733A" w:rsidRDefault="0096733A" w:rsidP="0096733A">
            <w:pPr>
              <w:pStyle w:val="Compact"/>
              <w:jc w:val="left"/>
            </w:pPr>
            <w:r>
              <w:t>false</w:t>
            </w:r>
          </w:p>
        </w:tc>
        <w:tc>
          <w:tcPr>
            <w:tcW w:w="0" w:type="auto"/>
          </w:tcPr>
          <w:p w14:paraId="617B2D63" w14:textId="7FB1A3EB" w:rsidR="0096733A" w:rsidRDefault="0096733A" w:rsidP="0096733A">
            <w:pPr>
              <w:pStyle w:val="Compact"/>
              <w:jc w:val="left"/>
            </w:pPr>
            <w:r w:rsidRPr="001870A1">
              <w:t>true</w:t>
            </w:r>
          </w:p>
        </w:tc>
        <w:tc>
          <w:tcPr>
            <w:tcW w:w="0" w:type="auto"/>
          </w:tcPr>
          <w:p w14:paraId="4D890701" w14:textId="77777777" w:rsidR="0096733A" w:rsidRDefault="0096733A" w:rsidP="0096733A">
            <w:pPr>
              <w:pStyle w:val="Compact"/>
              <w:jc w:val="left"/>
            </w:pPr>
            <w:r>
              <w:t>Logradouro do Local de Risco</w:t>
            </w:r>
          </w:p>
        </w:tc>
      </w:tr>
      <w:tr w:rsidR="0096733A" w14:paraId="5B6D4226" w14:textId="77777777">
        <w:tc>
          <w:tcPr>
            <w:tcW w:w="0" w:type="auto"/>
          </w:tcPr>
          <w:p w14:paraId="23049F3E" w14:textId="77777777" w:rsidR="0096733A" w:rsidRDefault="0096733A" w:rsidP="0096733A">
            <w:pPr>
              <w:pStyle w:val="Compact"/>
              <w:jc w:val="left"/>
            </w:pPr>
            <w:r>
              <w:t>additionalInfo</w:t>
            </w:r>
          </w:p>
        </w:tc>
        <w:tc>
          <w:tcPr>
            <w:tcW w:w="0" w:type="auto"/>
          </w:tcPr>
          <w:p w14:paraId="035DD2C3" w14:textId="77777777" w:rsidR="0096733A" w:rsidRDefault="0096733A" w:rsidP="0096733A">
            <w:pPr>
              <w:pStyle w:val="Compact"/>
              <w:jc w:val="left"/>
            </w:pPr>
            <w:r>
              <w:t>string</w:t>
            </w:r>
          </w:p>
        </w:tc>
        <w:tc>
          <w:tcPr>
            <w:tcW w:w="0" w:type="auto"/>
          </w:tcPr>
          <w:p w14:paraId="416B3006" w14:textId="77777777" w:rsidR="0096733A" w:rsidRDefault="0096733A" w:rsidP="0096733A">
            <w:pPr>
              <w:pStyle w:val="Compact"/>
              <w:jc w:val="left"/>
            </w:pPr>
            <w:r>
              <w:t>false</w:t>
            </w:r>
          </w:p>
        </w:tc>
        <w:tc>
          <w:tcPr>
            <w:tcW w:w="0" w:type="auto"/>
          </w:tcPr>
          <w:p w14:paraId="481E1DF6" w14:textId="25B570C7" w:rsidR="0096733A" w:rsidRDefault="0096733A" w:rsidP="0096733A">
            <w:pPr>
              <w:pStyle w:val="Compact"/>
              <w:jc w:val="left"/>
            </w:pPr>
            <w:r w:rsidRPr="001870A1">
              <w:t>true</w:t>
            </w:r>
          </w:p>
        </w:tc>
        <w:tc>
          <w:tcPr>
            <w:tcW w:w="0" w:type="auto"/>
          </w:tcPr>
          <w:p w14:paraId="467040A8" w14:textId="77777777" w:rsidR="0096733A" w:rsidRDefault="0096733A" w:rsidP="0096733A">
            <w:pPr>
              <w:pStyle w:val="Compact"/>
              <w:jc w:val="left"/>
            </w:pPr>
            <w:r>
              <w:t>Complemento *</w:t>
            </w:r>
          </w:p>
        </w:tc>
      </w:tr>
      <w:tr w:rsidR="0096733A" w14:paraId="1ED3DA4B" w14:textId="77777777">
        <w:tc>
          <w:tcPr>
            <w:tcW w:w="0" w:type="auto"/>
          </w:tcPr>
          <w:p w14:paraId="098F92D6" w14:textId="77777777" w:rsidR="0096733A" w:rsidRDefault="0096733A" w:rsidP="0096733A">
            <w:pPr>
              <w:pStyle w:val="Compact"/>
              <w:jc w:val="left"/>
            </w:pPr>
            <w:r>
              <w:t>districtName</w:t>
            </w:r>
          </w:p>
        </w:tc>
        <w:tc>
          <w:tcPr>
            <w:tcW w:w="0" w:type="auto"/>
          </w:tcPr>
          <w:p w14:paraId="6400C5DA" w14:textId="77777777" w:rsidR="0096733A" w:rsidRDefault="0096733A" w:rsidP="0096733A">
            <w:pPr>
              <w:pStyle w:val="Compact"/>
              <w:jc w:val="left"/>
            </w:pPr>
            <w:r>
              <w:t>string</w:t>
            </w:r>
          </w:p>
        </w:tc>
        <w:tc>
          <w:tcPr>
            <w:tcW w:w="0" w:type="auto"/>
          </w:tcPr>
          <w:p w14:paraId="0CB3192F" w14:textId="77777777" w:rsidR="0096733A" w:rsidRDefault="0096733A" w:rsidP="0096733A">
            <w:pPr>
              <w:pStyle w:val="Compact"/>
              <w:jc w:val="left"/>
            </w:pPr>
            <w:r>
              <w:t>false</w:t>
            </w:r>
          </w:p>
        </w:tc>
        <w:tc>
          <w:tcPr>
            <w:tcW w:w="0" w:type="auto"/>
          </w:tcPr>
          <w:p w14:paraId="4DD9E382" w14:textId="691231A4" w:rsidR="0096733A" w:rsidRDefault="0096733A" w:rsidP="0096733A">
            <w:pPr>
              <w:pStyle w:val="Compact"/>
              <w:jc w:val="left"/>
            </w:pPr>
            <w:r w:rsidRPr="001870A1">
              <w:t>true</w:t>
            </w:r>
          </w:p>
        </w:tc>
        <w:tc>
          <w:tcPr>
            <w:tcW w:w="0" w:type="auto"/>
          </w:tcPr>
          <w:p w14:paraId="3AF9DE59" w14:textId="77777777" w:rsidR="0096733A" w:rsidRDefault="0096733A" w:rsidP="0096733A">
            <w:pPr>
              <w:pStyle w:val="Compact"/>
              <w:jc w:val="left"/>
            </w:pPr>
            <w:r>
              <w:t>Bairro *</w:t>
            </w:r>
          </w:p>
        </w:tc>
      </w:tr>
      <w:tr w:rsidR="0096733A" w14:paraId="12D7FB1E" w14:textId="77777777">
        <w:tc>
          <w:tcPr>
            <w:tcW w:w="0" w:type="auto"/>
          </w:tcPr>
          <w:p w14:paraId="406A408B" w14:textId="77777777" w:rsidR="0096733A" w:rsidRDefault="0096733A" w:rsidP="0096733A">
            <w:pPr>
              <w:pStyle w:val="Compact"/>
              <w:jc w:val="left"/>
            </w:pPr>
            <w:r>
              <w:t>townName</w:t>
            </w:r>
          </w:p>
        </w:tc>
        <w:tc>
          <w:tcPr>
            <w:tcW w:w="0" w:type="auto"/>
          </w:tcPr>
          <w:p w14:paraId="473AF168" w14:textId="77777777" w:rsidR="0096733A" w:rsidRDefault="0096733A" w:rsidP="0096733A">
            <w:pPr>
              <w:pStyle w:val="Compact"/>
              <w:jc w:val="left"/>
            </w:pPr>
            <w:r>
              <w:t>string</w:t>
            </w:r>
          </w:p>
        </w:tc>
        <w:tc>
          <w:tcPr>
            <w:tcW w:w="0" w:type="auto"/>
          </w:tcPr>
          <w:p w14:paraId="3B4C059D" w14:textId="77777777" w:rsidR="0096733A" w:rsidRDefault="0096733A" w:rsidP="0096733A">
            <w:pPr>
              <w:pStyle w:val="Compact"/>
              <w:jc w:val="left"/>
            </w:pPr>
            <w:r>
              <w:t>false</w:t>
            </w:r>
          </w:p>
        </w:tc>
        <w:tc>
          <w:tcPr>
            <w:tcW w:w="0" w:type="auto"/>
          </w:tcPr>
          <w:p w14:paraId="6E8021E9" w14:textId="05472ACB" w:rsidR="0096733A" w:rsidRDefault="0096733A" w:rsidP="0096733A">
            <w:pPr>
              <w:pStyle w:val="Compact"/>
              <w:jc w:val="left"/>
            </w:pPr>
            <w:r w:rsidRPr="001870A1">
              <w:t>true</w:t>
            </w:r>
          </w:p>
        </w:tc>
        <w:tc>
          <w:tcPr>
            <w:tcW w:w="0" w:type="auto"/>
          </w:tcPr>
          <w:p w14:paraId="44A1EB98" w14:textId="77777777" w:rsidR="0096733A" w:rsidRDefault="0096733A" w:rsidP="0096733A">
            <w:pPr>
              <w:pStyle w:val="Compact"/>
              <w:jc w:val="left"/>
            </w:pPr>
            <w:r>
              <w:t>Município</w:t>
            </w:r>
          </w:p>
        </w:tc>
      </w:tr>
      <w:tr w:rsidR="003E6861" w14:paraId="793CEF24" w14:textId="77777777">
        <w:tc>
          <w:tcPr>
            <w:tcW w:w="0" w:type="auto"/>
          </w:tcPr>
          <w:p w14:paraId="02C959A9" w14:textId="77777777" w:rsidR="003E6861" w:rsidRDefault="00C81887">
            <w:pPr>
              <w:pStyle w:val="Compact"/>
              <w:jc w:val="left"/>
            </w:pPr>
            <w:r>
              <w:t>countrySubDivision</w:t>
            </w:r>
          </w:p>
        </w:tc>
        <w:tc>
          <w:tcPr>
            <w:tcW w:w="0" w:type="auto"/>
          </w:tcPr>
          <w:p w14:paraId="01815EDF" w14:textId="77777777" w:rsidR="003E6861" w:rsidRDefault="00C81887">
            <w:pPr>
              <w:pStyle w:val="Compact"/>
              <w:jc w:val="left"/>
            </w:pPr>
            <w:r>
              <w:t>string</w:t>
            </w:r>
          </w:p>
        </w:tc>
        <w:tc>
          <w:tcPr>
            <w:tcW w:w="0" w:type="auto"/>
          </w:tcPr>
          <w:p w14:paraId="5B214683" w14:textId="77777777" w:rsidR="003E6861" w:rsidRDefault="00C81887">
            <w:pPr>
              <w:pStyle w:val="Compact"/>
              <w:jc w:val="left"/>
            </w:pPr>
            <w:r>
              <w:t>false</w:t>
            </w:r>
          </w:p>
        </w:tc>
        <w:tc>
          <w:tcPr>
            <w:tcW w:w="0" w:type="auto"/>
          </w:tcPr>
          <w:p w14:paraId="269AF497" w14:textId="77777777" w:rsidR="003E6861" w:rsidRDefault="00C81887">
            <w:pPr>
              <w:pStyle w:val="Compact"/>
              <w:jc w:val="left"/>
            </w:pPr>
            <w:r>
              <w:t>none</w:t>
            </w:r>
          </w:p>
        </w:tc>
        <w:tc>
          <w:tcPr>
            <w:tcW w:w="0" w:type="auto"/>
          </w:tcPr>
          <w:p w14:paraId="21A605E5" w14:textId="77777777" w:rsidR="003E6861" w:rsidRDefault="00C81887">
            <w:pPr>
              <w:pStyle w:val="Compact"/>
              <w:jc w:val="left"/>
            </w:pPr>
            <w:r>
              <w:t>Sigla da Unidade da Federação</w:t>
            </w:r>
          </w:p>
        </w:tc>
      </w:tr>
      <w:tr w:rsidR="003E6861" w14:paraId="3B06B933" w14:textId="77777777">
        <w:tc>
          <w:tcPr>
            <w:tcW w:w="0" w:type="auto"/>
          </w:tcPr>
          <w:p w14:paraId="31AF26D3" w14:textId="77777777" w:rsidR="003E6861" w:rsidRDefault="00C81887">
            <w:pPr>
              <w:pStyle w:val="Compact"/>
              <w:jc w:val="left"/>
            </w:pPr>
            <w:r>
              <w:t>postCode</w:t>
            </w:r>
          </w:p>
        </w:tc>
        <w:tc>
          <w:tcPr>
            <w:tcW w:w="0" w:type="auto"/>
          </w:tcPr>
          <w:p w14:paraId="2771321D" w14:textId="77777777" w:rsidR="003E6861" w:rsidRDefault="00C81887">
            <w:pPr>
              <w:pStyle w:val="Compact"/>
              <w:jc w:val="left"/>
            </w:pPr>
            <w:r>
              <w:t>string</w:t>
            </w:r>
          </w:p>
        </w:tc>
        <w:tc>
          <w:tcPr>
            <w:tcW w:w="0" w:type="auto"/>
          </w:tcPr>
          <w:p w14:paraId="3C9C449F" w14:textId="77777777" w:rsidR="003E6861" w:rsidRDefault="00C81887">
            <w:pPr>
              <w:pStyle w:val="Compact"/>
              <w:jc w:val="left"/>
            </w:pPr>
            <w:r>
              <w:t>false</w:t>
            </w:r>
          </w:p>
        </w:tc>
        <w:tc>
          <w:tcPr>
            <w:tcW w:w="0" w:type="auto"/>
          </w:tcPr>
          <w:p w14:paraId="5201698B" w14:textId="2B24C71D" w:rsidR="003E6861" w:rsidRDefault="00320395">
            <w:pPr>
              <w:pStyle w:val="Compact"/>
              <w:jc w:val="left"/>
            </w:pPr>
            <w:r>
              <w:t>true</w:t>
            </w:r>
          </w:p>
        </w:tc>
        <w:tc>
          <w:tcPr>
            <w:tcW w:w="0" w:type="auto"/>
          </w:tcPr>
          <w:p w14:paraId="1B3AD4E9" w14:textId="77777777" w:rsidR="003E6861" w:rsidRDefault="00C81887">
            <w:pPr>
              <w:pStyle w:val="Compact"/>
              <w:jc w:val="left"/>
            </w:pPr>
            <w:r>
              <w:t>CEP</w:t>
            </w:r>
          </w:p>
        </w:tc>
      </w:tr>
      <w:tr w:rsidR="003E6861" w14:paraId="56443CD8" w14:textId="77777777">
        <w:tc>
          <w:tcPr>
            <w:tcW w:w="0" w:type="auto"/>
          </w:tcPr>
          <w:p w14:paraId="0BFBA91B" w14:textId="77777777" w:rsidR="003E6861" w:rsidRDefault="00C81887">
            <w:pPr>
              <w:pStyle w:val="Compact"/>
              <w:jc w:val="left"/>
            </w:pPr>
            <w:r>
              <w:t>propertyUsageType</w:t>
            </w:r>
          </w:p>
        </w:tc>
        <w:tc>
          <w:tcPr>
            <w:tcW w:w="0" w:type="auto"/>
          </w:tcPr>
          <w:p w14:paraId="5093208A" w14:textId="77777777" w:rsidR="003E6861" w:rsidRDefault="00C81887">
            <w:pPr>
              <w:pStyle w:val="Compact"/>
              <w:jc w:val="left"/>
            </w:pPr>
            <w:r>
              <w:t>string</w:t>
            </w:r>
          </w:p>
        </w:tc>
        <w:tc>
          <w:tcPr>
            <w:tcW w:w="0" w:type="auto"/>
          </w:tcPr>
          <w:p w14:paraId="37541CA9" w14:textId="77777777" w:rsidR="003E6861" w:rsidRDefault="00C81887">
            <w:pPr>
              <w:pStyle w:val="Compact"/>
              <w:jc w:val="left"/>
            </w:pPr>
            <w:r>
              <w:t>false</w:t>
            </w:r>
          </w:p>
        </w:tc>
        <w:tc>
          <w:tcPr>
            <w:tcW w:w="0" w:type="auto"/>
          </w:tcPr>
          <w:p w14:paraId="30DC40A9" w14:textId="77777777" w:rsidR="003E6861" w:rsidRDefault="00C81887">
            <w:pPr>
              <w:pStyle w:val="Compact"/>
              <w:jc w:val="left"/>
            </w:pPr>
            <w:r>
              <w:t>none</w:t>
            </w:r>
          </w:p>
        </w:tc>
        <w:tc>
          <w:tcPr>
            <w:tcW w:w="0" w:type="auto"/>
          </w:tcPr>
          <w:p w14:paraId="0CA94EE4" w14:textId="77777777" w:rsidR="003E6861" w:rsidRDefault="00C81887">
            <w:pPr>
              <w:pStyle w:val="Compact"/>
              <w:jc w:val="left"/>
            </w:pPr>
            <w:r>
              <w:t>Tipo de moradia</w:t>
            </w:r>
          </w:p>
        </w:tc>
      </w:tr>
      <w:tr w:rsidR="003E6861" w14:paraId="26BF1579" w14:textId="77777777">
        <w:tc>
          <w:tcPr>
            <w:tcW w:w="0" w:type="auto"/>
          </w:tcPr>
          <w:p w14:paraId="12DF1745" w14:textId="77777777" w:rsidR="003E6861" w:rsidRDefault="00C81887">
            <w:pPr>
              <w:pStyle w:val="Compact"/>
              <w:jc w:val="left"/>
            </w:pPr>
            <w:r>
              <w:t>propertyBuildType</w:t>
            </w:r>
          </w:p>
        </w:tc>
        <w:tc>
          <w:tcPr>
            <w:tcW w:w="0" w:type="auto"/>
          </w:tcPr>
          <w:p w14:paraId="138C5BA8" w14:textId="77777777" w:rsidR="003E6861" w:rsidRDefault="00C81887">
            <w:pPr>
              <w:pStyle w:val="Compact"/>
              <w:jc w:val="left"/>
            </w:pPr>
            <w:r>
              <w:t>string</w:t>
            </w:r>
          </w:p>
        </w:tc>
        <w:tc>
          <w:tcPr>
            <w:tcW w:w="0" w:type="auto"/>
          </w:tcPr>
          <w:p w14:paraId="0AA4E83E" w14:textId="77777777" w:rsidR="003E6861" w:rsidRDefault="00C81887">
            <w:pPr>
              <w:pStyle w:val="Compact"/>
              <w:jc w:val="left"/>
            </w:pPr>
            <w:r>
              <w:t>false</w:t>
            </w:r>
          </w:p>
        </w:tc>
        <w:tc>
          <w:tcPr>
            <w:tcW w:w="0" w:type="auto"/>
          </w:tcPr>
          <w:p w14:paraId="736E4C71" w14:textId="77777777" w:rsidR="003E6861" w:rsidRDefault="00C81887">
            <w:pPr>
              <w:pStyle w:val="Compact"/>
              <w:jc w:val="left"/>
            </w:pPr>
            <w:r>
              <w:t>none</w:t>
            </w:r>
          </w:p>
        </w:tc>
        <w:tc>
          <w:tcPr>
            <w:tcW w:w="0" w:type="auto"/>
          </w:tcPr>
          <w:p w14:paraId="6977748C" w14:textId="77777777" w:rsidR="003E6861" w:rsidRDefault="00C81887">
            <w:pPr>
              <w:pStyle w:val="Compact"/>
              <w:jc w:val="left"/>
            </w:pPr>
            <w:r>
              <w:t>Tipo de construção</w:t>
            </w:r>
          </w:p>
        </w:tc>
      </w:tr>
      <w:tr w:rsidR="003E6861" w14:paraId="16A9FD0A" w14:textId="77777777">
        <w:tc>
          <w:tcPr>
            <w:tcW w:w="0" w:type="auto"/>
          </w:tcPr>
          <w:p w14:paraId="0BA78B0B" w14:textId="77777777" w:rsidR="003E6861" w:rsidRDefault="00C81887">
            <w:pPr>
              <w:pStyle w:val="Compact"/>
              <w:jc w:val="left"/>
            </w:pPr>
            <w:r>
              <w:t>isListedDisappropriatedCondemned</w:t>
            </w:r>
          </w:p>
        </w:tc>
        <w:tc>
          <w:tcPr>
            <w:tcW w:w="0" w:type="auto"/>
          </w:tcPr>
          <w:p w14:paraId="358DCE6F" w14:textId="77777777" w:rsidR="003E6861" w:rsidRDefault="00C81887">
            <w:pPr>
              <w:pStyle w:val="Compact"/>
              <w:jc w:val="left"/>
            </w:pPr>
            <w:r>
              <w:t>boolean</w:t>
            </w:r>
          </w:p>
        </w:tc>
        <w:tc>
          <w:tcPr>
            <w:tcW w:w="0" w:type="auto"/>
          </w:tcPr>
          <w:p w14:paraId="1C353CF6" w14:textId="77777777" w:rsidR="003E6861" w:rsidRDefault="00C81887">
            <w:pPr>
              <w:pStyle w:val="Compact"/>
              <w:jc w:val="left"/>
            </w:pPr>
            <w:r>
              <w:t>false</w:t>
            </w:r>
          </w:p>
        </w:tc>
        <w:tc>
          <w:tcPr>
            <w:tcW w:w="0" w:type="auto"/>
          </w:tcPr>
          <w:p w14:paraId="41706B87" w14:textId="77777777" w:rsidR="003E6861" w:rsidRDefault="00C81887">
            <w:pPr>
              <w:pStyle w:val="Compact"/>
              <w:jc w:val="left"/>
            </w:pPr>
            <w:r>
              <w:t>none</w:t>
            </w:r>
          </w:p>
        </w:tc>
        <w:tc>
          <w:tcPr>
            <w:tcW w:w="0" w:type="auto"/>
          </w:tcPr>
          <w:p w14:paraId="10DA02CC" w14:textId="77777777" w:rsidR="003E6861" w:rsidRDefault="00C81887">
            <w:pPr>
              <w:pStyle w:val="Compact"/>
              <w:jc w:val="left"/>
            </w:pPr>
            <w:r>
              <w:t>Imóvel tombado, desapropriado ou condenado por órgão público?</w:t>
            </w:r>
          </w:p>
        </w:tc>
      </w:tr>
      <w:tr w:rsidR="003E6861" w14:paraId="7A4358A4" w14:textId="77777777">
        <w:tc>
          <w:tcPr>
            <w:tcW w:w="0" w:type="auto"/>
          </w:tcPr>
          <w:p w14:paraId="125D3390" w14:textId="77777777" w:rsidR="003E6861" w:rsidRDefault="00C81887">
            <w:pPr>
              <w:pStyle w:val="Compact"/>
              <w:jc w:val="left"/>
            </w:pPr>
            <w:r>
              <w:t>isUnderConstructionRenovation</w:t>
            </w:r>
          </w:p>
        </w:tc>
        <w:tc>
          <w:tcPr>
            <w:tcW w:w="0" w:type="auto"/>
          </w:tcPr>
          <w:p w14:paraId="1C8FE75E" w14:textId="77777777" w:rsidR="003E6861" w:rsidRDefault="00C81887">
            <w:pPr>
              <w:pStyle w:val="Compact"/>
              <w:jc w:val="left"/>
            </w:pPr>
            <w:r>
              <w:t>boolean</w:t>
            </w:r>
          </w:p>
        </w:tc>
        <w:tc>
          <w:tcPr>
            <w:tcW w:w="0" w:type="auto"/>
          </w:tcPr>
          <w:p w14:paraId="57ABC2A2" w14:textId="77777777" w:rsidR="003E6861" w:rsidRDefault="00C81887">
            <w:pPr>
              <w:pStyle w:val="Compact"/>
              <w:jc w:val="left"/>
            </w:pPr>
            <w:r>
              <w:t>false</w:t>
            </w:r>
          </w:p>
        </w:tc>
        <w:tc>
          <w:tcPr>
            <w:tcW w:w="0" w:type="auto"/>
          </w:tcPr>
          <w:p w14:paraId="7356B79C" w14:textId="77777777" w:rsidR="003E6861" w:rsidRDefault="00C81887">
            <w:pPr>
              <w:pStyle w:val="Compact"/>
              <w:jc w:val="left"/>
            </w:pPr>
            <w:r>
              <w:t>none</w:t>
            </w:r>
          </w:p>
        </w:tc>
        <w:tc>
          <w:tcPr>
            <w:tcW w:w="0" w:type="auto"/>
          </w:tcPr>
          <w:p w14:paraId="60CED80D" w14:textId="77777777" w:rsidR="003E6861" w:rsidRDefault="00C81887">
            <w:pPr>
              <w:pStyle w:val="Compact"/>
              <w:jc w:val="left"/>
            </w:pPr>
            <w:r>
              <w:t>O imóvel está em construção ou reforma?</w:t>
            </w:r>
          </w:p>
        </w:tc>
      </w:tr>
      <w:tr w:rsidR="003E6861" w14:paraId="09E77251" w14:textId="77777777">
        <w:tc>
          <w:tcPr>
            <w:tcW w:w="0" w:type="auto"/>
          </w:tcPr>
          <w:p w14:paraId="04AC7754" w14:textId="77777777" w:rsidR="003E6861" w:rsidRDefault="00C81887">
            <w:pPr>
              <w:pStyle w:val="Compact"/>
              <w:jc w:val="left"/>
            </w:pPr>
            <w:r>
              <w:t>securityProtection</w:t>
            </w:r>
          </w:p>
        </w:tc>
        <w:tc>
          <w:tcPr>
            <w:tcW w:w="0" w:type="auto"/>
          </w:tcPr>
          <w:p w14:paraId="676A8CC8" w14:textId="77777777" w:rsidR="003E6861" w:rsidRDefault="00C81887">
            <w:pPr>
              <w:pStyle w:val="Compact"/>
              <w:jc w:val="left"/>
            </w:pPr>
            <w:r>
              <w:t>[string]</w:t>
            </w:r>
          </w:p>
        </w:tc>
        <w:tc>
          <w:tcPr>
            <w:tcW w:w="0" w:type="auto"/>
          </w:tcPr>
          <w:p w14:paraId="7DA7C87E" w14:textId="77777777" w:rsidR="003E6861" w:rsidRDefault="00C81887">
            <w:pPr>
              <w:pStyle w:val="Compact"/>
              <w:jc w:val="left"/>
            </w:pPr>
            <w:r>
              <w:t>false</w:t>
            </w:r>
          </w:p>
        </w:tc>
        <w:tc>
          <w:tcPr>
            <w:tcW w:w="0" w:type="auto"/>
          </w:tcPr>
          <w:p w14:paraId="28C382EF" w14:textId="77777777" w:rsidR="003E6861" w:rsidRDefault="00C81887">
            <w:pPr>
              <w:pStyle w:val="Compact"/>
              <w:jc w:val="left"/>
            </w:pPr>
            <w:r>
              <w:t>none</w:t>
            </w:r>
          </w:p>
        </w:tc>
        <w:tc>
          <w:tcPr>
            <w:tcW w:w="0" w:type="auto"/>
          </w:tcPr>
          <w:p w14:paraId="6F82D9B9" w14:textId="77777777" w:rsidR="003E6861" w:rsidRDefault="00C81887">
            <w:pPr>
              <w:pStyle w:val="Compact"/>
              <w:jc w:val="left"/>
            </w:pPr>
            <w:r>
              <w:t>O imóvel possui sistemas de protecionais de segurança?</w:t>
            </w:r>
          </w:p>
        </w:tc>
      </w:tr>
      <w:tr w:rsidR="003E6861" w14:paraId="244CC695" w14:textId="77777777">
        <w:tc>
          <w:tcPr>
            <w:tcW w:w="0" w:type="auto"/>
          </w:tcPr>
          <w:p w14:paraId="0F193451" w14:textId="77777777" w:rsidR="003E6861" w:rsidRDefault="00C81887">
            <w:pPr>
              <w:pStyle w:val="Compact"/>
              <w:jc w:val="left"/>
            </w:pPr>
            <w:r>
              <w:t>fireProtection</w:t>
            </w:r>
          </w:p>
        </w:tc>
        <w:tc>
          <w:tcPr>
            <w:tcW w:w="0" w:type="auto"/>
          </w:tcPr>
          <w:p w14:paraId="54F8C551" w14:textId="77777777" w:rsidR="003E6861" w:rsidRDefault="00C81887">
            <w:pPr>
              <w:pStyle w:val="Compact"/>
              <w:jc w:val="left"/>
            </w:pPr>
            <w:r>
              <w:t>[string]</w:t>
            </w:r>
          </w:p>
        </w:tc>
        <w:tc>
          <w:tcPr>
            <w:tcW w:w="0" w:type="auto"/>
          </w:tcPr>
          <w:p w14:paraId="66B68F9D" w14:textId="77777777" w:rsidR="003E6861" w:rsidRDefault="00C81887">
            <w:pPr>
              <w:pStyle w:val="Compact"/>
              <w:jc w:val="left"/>
            </w:pPr>
            <w:r>
              <w:t>false</w:t>
            </w:r>
          </w:p>
        </w:tc>
        <w:tc>
          <w:tcPr>
            <w:tcW w:w="0" w:type="auto"/>
          </w:tcPr>
          <w:p w14:paraId="04B0560D" w14:textId="77777777" w:rsidR="003E6861" w:rsidRDefault="00C81887">
            <w:pPr>
              <w:pStyle w:val="Compact"/>
              <w:jc w:val="left"/>
            </w:pPr>
            <w:r>
              <w:t>none</w:t>
            </w:r>
          </w:p>
        </w:tc>
        <w:tc>
          <w:tcPr>
            <w:tcW w:w="0" w:type="auto"/>
          </w:tcPr>
          <w:p w14:paraId="7BE1E64B" w14:textId="77777777" w:rsidR="003E6861" w:rsidRDefault="00C81887">
            <w:pPr>
              <w:pStyle w:val="Compact"/>
              <w:jc w:val="left"/>
            </w:pPr>
            <w:r>
              <w:t>O imóvel possui sistemas de protecionais de incêndio?</w:t>
            </w:r>
          </w:p>
        </w:tc>
      </w:tr>
      <w:tr w:rsidR="003E6861" w14:paraId="43E71253" w14:textId="77777777">
        <w:tc>
          <w:tcPr>
            <w:tcW w:w="0" w:type="auto"/>
          </w:tcPr>
          <w:p w14:paraId="306AF502" w14:textId="77777777" w:rsidR="003E6861" w:rsidRDefault="00C81887">
            <w:pPr>
              <w:pStyle w:val="Compact"/>
              <w:jc w:val="left"/>
            </w:pPr>
            <w:r>
              <w:t>propertyUseType</w:t>
            </w:r>
          </w:p>
        </w:tc>
        <w:tc>
          <w:tcPr>
            <w:tcW w:w="0" w:type="auto"/>
          </w:tcPr>
          <w:p w14:paraId="12460E05" w14:textId="77777777" w:rsidR="003E6861" w:rsidRDefault="00C81887">
            <w:pPr>
              <w:pStyle w:val="Compact"/>
              <w:jc w:val="left"/>
            </w:pPr>
            <w:r>
              <w:t>string</w:t>
            </w:r>
          </w:p>
        </w:tc>
        <w:tc>
          <w:tcPr>
            <w:tcW w:w="0" w:type="auto"/>
          </w:tcPr>
          <w:p w14:paraId="24948373" w14:textId="77777777" w:rsidR="003E6861" w:rsidRDefault="00C81887">
            <w:pPr>
              <w:pStyle w:val="Compact"/>
              <w:jc w:val="left"/>
            </w:pPr>
            <w:r>
              <w:t>false</w:t>
            </w:r>
          </w:p>
        </w:tc>
        <w:tc>
          <w:tcPr>
            <w:tcW w:w="0" w:type="auto"/>
          </w:tcPr>
          <w:p w14:paraId="70839E01" w14:textId="77777777" w:rsidR="003E6861" w:rsidRDefault="00C81887">
            <w:pPr>
              <w:pStyle w:val="Compact"/>
              <w:jc w:val="left"/>
            </w:pPr>
            <w:r>
              <w:t>none</w:t>
            </w:r>
          </w:p>
        </w:tc>
        <w:tc>
          <w:tcPr>
            <w:tcW w:w="0" w:type="auto"/>
          </w:tcPr>
          <w:p w14:paraId="0451744B" w14:textId="77777777" w:rsidR="003E6861" w:rsidRDefault="00C81887">
            <w:pPr>
              <w:pStyle w:val="Compact"/>
              <w:jc w:val="left"/>
            </w:pPr>
            <w:r>
              <w:t>Uso do imóvel</w:t>
            </w:r>
          </w:p>
        </w:tc>
      </w:tr>
    </w:tbl>
    <w:p w14:paraId="12B6D305" w14:textId="77777777" w:rsidR="003E6861" w:rsidRDefault="00C81887">
      <w:pPr>
        <w:pStyle w:val="Ttulo4"/>
      </w:pPr>
      <w:bookmarkStart w:id="300" w:name="enumerated-values-30"/>
      <w:r>
        <w:t>Enumerated Values</w:t>
      </w:r>
    </w:p>
    <w:tbl>
      <w:tblPr>
        <w:tblStyle w:val="Table"/>
        <w:tblW w:w="0" w:type="auto"/>
        <w:tblLook w:val="0020" w:firstRow="1" w:lastRow="0" w:firstColumn="0" w:lastColumn="0" w:noHBand="0" w:noVBand="0"/>
      </w:tblPr>
      <w:tblGrid>
        <w:gridCol w:w="1977"/>
        <w:gridCol w:w="5181"/>
      </w:tblGrid>
      <w:tr w:rsidR="003E6861" w14:paraId="00D7BCEE"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ACA2AA1" w14:textId="77777777" w:rsidR="003E6861" w:rsidRDefault="00C81887">
            <w:pPr>
              <w:pStyle w:val="Compact"/>
              <w:jc w:val="left"/>
            </w:pPr>
            <w:r>
              <w:t>Property</w:t>
            </w:r>
          </w:p>
        </w:tc>
        <w:tc>
          <w:tcPr>
            <w:tcW w:w="0" w:type="auto"/>
          </w:tcPr>
          <w:p w14:paraId="08D224BB" w14:textId="77777777" w:rsidR="003E6861" w:rsidRDefault="00C81887">
            <w:pPr>
              <w:pStyle w:val="Compact"/>
              <w:jc w:val="left"/>
            </w:pPr>
            <w:r>
              <w:t>Value</w:t>
            </w:r>
          </w:p>
        </w:tc>
      </w:tr>
      <w:tr w:rsidR="003E6861" w14:paraId="56D465A8" w14:textId="77777777">
        <w:tc>
          <w:tcPr>
            <w:tcW w:w="0" w:type="auto"/>
          </w:tcPr>
          <w:p w14:paraId="6F77A344" w14:textId="77777777" w:rsidR="003E6861" w:rsidRDefault="00C81887">
            <w:pPr>
              <w:pStyle w:val="Compact"/>
              <w:jc w:val="left"/>
            </w:pPr>
            <w:r>
              <w:t>countrySubDivision</w:t>
            </w:r>
          </w:p>
        </w:tc>
        <w:tc>
          <w:tcPr>
            <w:tcW w:w="0" w:type="auto"/>
          </w:tcPr>
          <w:p w14:paraId="5BBF595F" w14:textId="77777777" w:rsidR="003E6861" w:rsidRDefault="00C81887">
            <w:pPr>
              <w:pStyle w:val="Compact"/>
              <w:jc w:val="left"/>
            </w:pPr>
            <w:r>
              <w:t>AC</w:t>
            </w:r>
          </w:p>
        </w:tc>
      </w:tr>
      <w:tr w:rsidR="003E6861" w14:paraId="34B7D4F3" w14:textId="77777777">
        <w:tc>
          <w:tcPr>
            <w:tcW w:w="0" w:type="auto"/>
          </w:tcPr>
          <w:p w14:paraId="2D4CB733" w14:textId="77777777" w:rsidR="003E6861" w:rsidRDefault="00C81887">
            <w:pPr>
              <w:pStyle w:val="Compact"/>
              <w:jc w:val="left"/>
            </w:pPr>
            <w:r>
              <w:t>countrySubDivision</w:t>
            </w:r>
          </w:p>
        </w:tc>
        <w:tc>
          <w:tcPr>
            <w:tcW w:w="0" w:type="auto"/>
          </w:tcPr>
          <w:p w14:paraId="731CD8D8" w14:textId="77777777" w:rsidR="003E6861" w:rsidRDefault="00C81887">
            <w:pPr>
              <w:pStyle w:val="Compact"/>
              <w:jc w:val="left"/>
            </w:pPr>
            <w:r>
              <w:t>AL</w:t>
            </w:r>
          </w:p>
        </w:tc>
      </w:tr>
      <w:tr w:rsidR="003E6861" w14:paraId="3163984C" w14:textId="77777777">
        <w:tc>
          <w:tcPr>
            <w:tcW w:w="0" w:type="auto"/>
          </w:tcPr>
          <w:p w14:paraId="0B713922" w14:textId="77777777" w:rsidR="003E6861" w:rsidRDefault="00C81887">
            <w:pPr>
              <w:pStyle w:val="Compact"/>
              <w:jc w:val="left"/>
            </w:pPr>
            <w:r>
              <w:t>countrySubDivision</w:t>
            </w:r>
          </w:p>
        </w:tc>
        <w:tc>
          <w:tcPr>
            <w:tcW w:w="0" w:type="auto"/>
          </w:tcPr>
          <w:p w14:paraId="11A99270" w14:textId="77777777" w:rsidR="003E6861" w:rsidRDefault="00C81887">
            <w:pPr>
              <w:pStyle w:val="Compact"/>
              <w:jc w:val="left"/>
            </w:pPr>
            <w:r>
              <w:t>AP</w:t>
            </w:r>
          </w:p>
        </w:tc>
      </w:tr>
      <w:tr w:rsidR="003E6861" w14:paraId="38B17B7E" w14:textId="77777777">
        <w:tc>
          <w:tcPr>
            <w:tcW w:w="0" w:type="auto"/>
          </w:tcPr>
          <w:p w14:paraId="54D66BA2" w14:textId="77777777" w:rsidR="003E6861" w:rsidRDefault="00C81887">
            <w:pPr>
              <w:pStyle w:val="Compact"/>
              <w:jc w:val="left"/>
            </w:pPr>
            <w:r>
              <w:t>countrySubDivision</w:t>
            </w:r>
          </w:p>
        </w:tc>
        <w:tc>
          <w:tcPr>
            <w:tcW w:w="0" w:type="auto"/>
          </w:tcPr>
          <w:p w14:paraId="40EBFF64" w14:textId="77777777" w:rsidR="003E6861" w:rsidRDefault="00C81887">
            <w:pPr>
              <w:pStyle w:val="Compact"/>
              <w:jc w:val="left"/>
            </w:pPr>
            <w:r>
              <w:t>AM</w:t>
            </w:r>
          </w:p>
        </w:tc>
      </w:tr>
      <w:tr w:rsidR="003E6861" w14:paraId="60FCE7B9" w14:textId="77777777">
        <w:tc>
          <w:tcPr>
            <w:tcW w:w="0" w:type="auto"/>
          </w:tcPr>
          <w:p w14:paraId="0BDB544A" w14:textId="77777777" w:rsidR="003E6861" w:rsidRDefault="00C81887">
            <w:pPr>
              <w:pStyle w:val="Compact"/>
              <w:jc w:val="left"/>
            </w:pPr>
            <w:r>
              <w:t>countrySubDivision</w:t>
            </w:r>
          </w:p>
        </w:tc>
        <w:tc>
          <w:tcPr>
            <w:tcW w:w="0" w:type="auto"/>
          </w:tcPr>
          <w:p w14:paraId="783D413E" w14:textId="77777777" w:rsidR="003E6861" w:rsidRDefault="00C81887">
            <w:pPr>
              <w:pStyle w:val="Compact"/>
              <w:jc w:val="left"/>
            </w:pPr>
            <w:r>
              <w:t>BA</w:t>
            </w:r>
          </w:p>
        </w:tc>
      </w:tr>
      <w:tr w:rsidR="003E6861" w14:paraId="74BB7C1F" w14:textId="77777777">
        <w:tc>
          <w:tcPr>
            <w:tcW w:w="0" w:type="auto"/>
          </w:tcPr>
          <w:p w14:paraId="61529C51" w14:textId="77777777" w:rsidR="003E6861" w:rsidRDefault="00C81887">
            <w:pPr>
              <w:pStyle w:val="Compact"/>
              <w:jc w:val="left"/>
            </w:pPr>
            <w:r>
              <w:t>countrySubDivision</w:t>
            </w:r>
          </w:p>
        </w:tc>
        <w:tc>
          <w:tcPr>
            <w:tcW w:w="0" w:type="auto"/>
          </w:tcPr>
          <w:p w14:paraId="3943AFC9" w14:textId="77777777" w:rsidR="003E6861" w:rsidRDefault="00C81887">
            <w:pPr>
              <w:pStyle w:val="Compact"/>
              <w:jc w:val="left"/>
            </w:pPr>
            <w:r>
              <w:t>CE</w:t>
            </w:r>
          </w:p>
        </w:tc>
      </w:tr>
      <w:tr w:rsidR="003E6861" w14:paraId="04D50C52" w14:textId="77777777">
        <w:tc>
          <w:tcPr>
            <w:tcW w:w="0" w:type="auto"/>
          </w:tcPr>
          <w:p w14:paraId="5795A3C0" w14:textId="77777777" w:rsidR="003E6861" w:rsidRDefault="00C81887">
            <w:pPr>
              <w:pStyle w:val="Compact"/>
              <w:jc w:val="left"/>
            </w:pPr>
            <w:r>
              <w:t>countrySubDivision</w:t>
            </w:r>
          </w:p>
        </w:tc>
        <w:tc>
          <w:tcPr>
            <w:tcW w:w="0" w:type="auto"/>
          </w:tcPr>
          <w:p w14:paraId="22B7EB92" w14:textId="77777777" w:rsidR="003E6861" w:rsidRDefault="00C81887">
            <w:pPr>
              <w:pStyle w:val="Compact"/>
              <w:jc w:val="left"/>
            </w:pPr>
            <w:r>
              <w:t>DF</w:t>
            </w:r>
          </w:p>
        </w:tc>
      </w:tr>
      <w:tr w:rsidR="003E6861" w14:paraId="760CD04A" w14:textId="77777777">
        <w:tc>
          <w:tcPr>
            <w:tcW w:w="0" w:type="auto"/>
          </w:tcPr>
          <w:p w14:paraId="7C4655D1" w14:textId="77777777" w:rsidR="003E6861" w:rsidRDefault="00C81887">
            <w:pPr>
              <w:pStyle w:val="Compact"/>
              <w:jc w:val="left"/>
            </w:pPr>
            <w:r>
              <w:lastRenderedPageBreak/>
              <w:t>countrySubDivision</w:t>
            </w:r>
          </w:p>
        </w:tc>
        <w:tc>
          <w:tcPr>
            <w:tcW w:w="0" w:type="auto"/>
          </w:tcPr>
          <w:p w14:paraId="31571D53" w14:textId="77777777" w:rsidR="003E6861" w:rsidRDefault="00C81887">
            <w:pPr>
              <w:pStyle w:val="Compact"/>
              <w:jc w:val="left"/>
            </w:pPr>
            <w:r>
              <w:t>ES</w:t>
            </w:r>
          </w:p>
        </w:tc>
      </w:tr>
      <w:tr w:rsidR="003E6861" w14:paraId="01E84302" w14:textId="77777777">
        <w:tc>
          <w:tcPr>
            <w:tcW w:w="0" w:type="auto"/>
          </w:tcPr>
          <w:p w14:paraId="649FB099" w14:textId="77777777" w:rsidR="003E6861" w:rsidRDefault="00C81887">
            <w:pPr>
              <w:pStyle w:val="Compact"/>
              <w:jc w:val="left"/>
            </w:pPr>
            <w:r>
              <w:t>countrySubDivision</w:t>
            </w:r>
          </w:p>
        </w:tc>
        <w:tc>
          <w:tcPr>
            <w:tcW w:w="0" w:type="auto"/>
          </w:tcPr>
          <w:p w14:paraId="5D46D863" w14:textId="77777777" w:rsidR="003E6861" w:rsidRDefault="00C81887">
            <w:pPr>
              <w:pStyle w:val="Compact"/>
              <w:jc w:val="left"/>
            </w:pPr>
            <w:r>
              <w:t>GO</w:t>
            </w:r>
          </w:p>
        </w:tc>
      </w:tr>
      <w:tr w:rsidR="003E6861" w14:paraId="62CEC33B" w14:textId="77777777">
        <w:tc>
          <w:tcPr>
            <w:tcW w:w="0" w:type="auto"/>
          </w:tcPr>
          <w:p w14:paraId="465F4C90" w14:textId="77777777" w:rsidR="003E6861" w:rsidRDefault="00C81887">
            <w:pPr>
              <w:pStyle w:val="Compact"/>
              <w:jc w:val="left"/>
            </w:pPr>
            <w:r>
              <w:t>countrySubDivision</w:t>
            </w:r>
          </w:p>
        </w:tc>
        <w:tc>
          <w:tcPr>
            <w:tcW w:w="0" w:type="auto"/>
          </w:tcPr>
          <w:p w14:paraId="510909EE" w14:textId="77777777" w:rsidR="003E6861" w:rsidRDefault="00C81887">
            <w:pPr>
              <w:pStyle w:val="Compact"/>
              <w:jc w:val="left"/>
            </w:pPr>
            <w:r>
              <w:t>MA</w:t>
            </w:r>
          </w:p>
        </w:tc>
      </w:tr>
      <w:tr w:rsidR="003E6861" w14:paraId="4CCCF1AE" w14:textId="77777777">
        <w:tc>
          <w:tcPr>
            <w:tcW w:w="0" w:type="auto"/>
          </w:tcPr>
          <w:p w14:paraId="31248B1F" w14:textId="77777777" w:rsidR="003E6861" w:rsidRDefault="00C81887">
            <w:pPr>
              <w:pStyle w:val="Compact"/>
              <w:jc w:val="left"/>
            </w:pPr>
            <w:r>
              <w:t>countrySubDivision</w:t>
            </w:r>
          </w:p>
        </w:tc>
        <w:tc>
          <w:tcPr>
            <w:tcW w:w="0" w:type="auto"/>
          </w:tcPr>
          <w:p w14:paraId="61F9F22F" w14:textId="77777777" w:rsidR="003E6861" w:rsidRDefault="00C81887">
            <w:pPr>
              <w:pStyle w:val="Compact"/>
              <w:jc w:val="left"/>
            </w:pPr>
            <w:r>
              <w:t>MT</w:t>
            </w:r>
          </w:p>
        </w:tc>
      </w:tr>
      <w:tr w:rsidR="003E6861" w14:paraId="55037454" w14:textId="77777777">
        <w:tc>
          <w:tcPr>
            <w:tcW w:w="0" w:type="auto"/>
          </w:tcPr>
          <w:p w14:paraId="6D607CAC" w14:textId="77777777" w:rsidR="003E6861" w:rsidRDefault="00C81887">
            <w:pPr>
              <w:pStyle w:val="Compact"/>
              <w:jc w:val="left"/>
            </w:pPr>
            <w:r>
              <w:t>countrySubDivision</w:t>
            </w:r>
          </w:p>
        </w:tc>
        <w:tc>
          <w:tcPr>
            <w:tcW w:w="0" w:type="auto"/>
          </w:tcPr>
          <w:p w14:paraId="299BB1DF" w14:textId="77777777" w:rsidR="003E6861" w:rsidRDefault="00C81887">
            <w:pPr>
              <w:pStyle w:val="Compact"/>
              <w:jc w:val="left"/>
            </w:pPr>
            <w:r>
              <w:t>MS</w:t>
            </w:r>
          </w:p>
        </w:tc>
      </w:tr>
      <w:tr w:rsidR="003E6861" w14:paraId="246BF4F9" w14:textId="77777777">
        <w:tc>
          <w:tcPr>
            <w:tcW w:w="0" w:type="auto"/>
          </w:tcPr>
          <w:p w14:paraId="00929CD3" w14:textId="77777777" w:rsidR="003E6861" w:rsidRDefault="00C81887">
            <w:pPr>
              <w:pStyle w:val="Compact"/>
              <w:jc w:val="left"/>
            </w:pPr>
            <w:r>
              <w:t>countrySubDivision</w:t>
            </w:r>
          </w:p>
        </w:tc>
        <w:tc>
          <w:tcPr>
            <w:tcW w:w="0" w:type="auto"/>
          </w:tcPr>
          <w:p w14:paraId="13970A1F" w14:textId="77777777" w:rsidR="003E6861" w:rsidRDefault="00C81887">
            <w:pPr>
              <w:pStyle w:val="Compact"/>
              <w:jc w:val="left"/>
            </w:pPr>
            <w:r>
              <w:t>MG</w:t>
            </w:r>
          </w:p>
        </w:tc>
      </w:tr>
      <w:tr w:rsidR="003E6861" w14:paraId="0F3827DC" w14:textId="77777777">
        <w:tc>
          <w:tcPr>
            <w:tcW w:w="0" w:type="auto"/>
          </w:tcPr>
          <w:p w14:paraId="5CA1ABCA" w14:textId="77777777" w:rsidR="003E6861" w:rsidRDefault="00C81887">
            <w:pPr>
              <w:pStyle w:val="Compact"/>
              <w:jc w:val="left"/>
            </w:pPr>
            <w:r>
              <w:t>countrySubDivision</w:t>
            </w:r>
          </w:p>
        </w:tc>
        <w:tc>
          <w:tcPr>
            <w:tcW w:w="0" w:type="auto"/>
          </w:tcPr>
          <w:p w14:paraId="414856D6" w14:textId="77777777" w:rsidR="003E6861" w:rsidRDefault="00C81887">
            <w:pPr>
              <w:pStyle w:val="Compact"/>
              <w:jc w:val="left"/>
            </w:pPr>
            <w:r>
              <w:t>PA</w:t>
            </w:r>
          </w:p>
        </w:tc>
      </w:tr>
      <w:tr w:rsidR="003E6861" w14:paraId="78B63EFE" w14:textId="77777777">
        <w:tc>
          <w:tcPr>
            <w:tcW w:w="0" w:type="auto"/>
          </w:tcPr>
          <w:p w14:paraId="785DEDC6" w14:textId="77777777" w:rsidR="003E6861" w:rsidRDefault="00C81887">
            <w:pPr>
              <w:pStyle w:val="Compact"/>
              <w:jc w:val="left"/>
            </w:pPr>
            <w:r>
              <w:t>countrySubDivision</w:t>
            </w:r>
          </w:p>
        </w:tc>
        <w:tc>
          <w:tcPr>
            <w:tcW w:w="0" w:type="auto"/>
          </w:tcPr>
          <w:p w14:paraId="4677B060" w14:textId="77777777" w:rsidR="003E6861" w:rsidRDefault="00C81887">
            <w:pPr>
              <w:pStyle w:val="Compact"/>
              <w:jc w:val="left"/>
            </w:pPr>
            <w:r>
              <w:t>PB</w:t>
            </w:r>
          </w:p>
        </w:tc>
      </w:tr>
      <w:tr w:rsidR="003E6861" w14:paraId="18424465" w14:textId="77777777">
        <w:tc>
          <w:tcPr>
            <w:tcW w:w="0" w:type="auto"/>
          </w:tcPr>
          <w:p w14:paraId="029B9A9A" w14:textId="77777777" w:rsidR="003E6861" w:rsidRDefault="00C81887">
            <w:pPr>
              <w:pStyle w:val="Compact"/>
              <w:jc w:val="left"/>
            </w:pPr>
            <w:r>
              <w:t>countrySubDivision</w:t>
            </w:r>
          </w:p>
        </w:tc>
        <w:tc>
          <w:tcPr>
            <w:tcW w:w="0" w:type="auto"/>
          </w:tcPr>
          <w:p w14:paraId="2686B108" w14:textId="77777777" w:rsidR="003E6861" w:rsidRDefault="00C81887">
            <w:pPr>
              <w:pStyle w:val="Compact"/>
              <w:jc w:val="left"/>
            </w:pPr>
            <w:r>
              <w:t>PR</w:t>
            </w:r>
          </w:p>
        </w:tc>
      </w:tr>
      <w:tr w:rsidR="003E6861" w14:paraId="247EE6FA" w14:textId="77777777">
        <w:tc>
          <w:tcPr>
            <w:tcW w:w="0" w:type="auto"/>
          </w:tcPr>
          <w:p w14:paraId="4146A1EB" w14:textId="77777777" w:rsidR="003E6861" w:rsidRDefault="00C81887">
            <w:pPr>
              <w:pStyle w:val="Compact"/>
              <w:jc w:val="left"/>
            </w:pPr>
            <w:r>
              <w:t>countrySubDivision</w:t>
            </w:r>
          </w:p>
        </w:tc>
        <w:tc>
          <w:tcPr>
            <w:tcW w:w="0" w:type="auto"/>
          </w:tcPr>
          <w:p w14:paraId="4DBE9C4C" w14:textId="77777777" w:rsidR="003E6861" w:rsidRDefault="00C81887">
            <w:pPr>
              <w:pStyle w:val="Compact"/>
              <w:jc w:val="left"/>
            </w:pPr>
            <w:r>
              <w:t>PE</w:t>
            </w:r>
          </w:p>
        </w:tc>
      </w:tr>
      <w:tr w:rsidR="003E6861" w14:paraId="13FC4C28" w14:textId="77777777">
        <w:tc>
          <w:tcPr>
            <w:tcW w:w="0" w:type="auto"/>
          </w:tcPr>
          <w:p w14:paraId="336FD6B8" w14:textId="77777777" w:rsidR="003E6861" w:rsidRDefault="00C81887">
            <w:pPr>
              <w:pStyle w:val="Compact"/>
              <w:jc w:val="left"/>
            </w:pPr>
            <w:r>
              <w:t>countrySubDivision</w:t>
            </w:r>
          </w:p>
        </w:tc>
        <w:tc>
          <w:tcPr>
            <w:tcW w:w="0" w:type="auto"/>
          </w:tcPr>
          <w:p w14:paraId="648D18C6" w14:textId="77777777" w:rsidR="003E6861" w:rsidRDefault="00C81887">
            <w:pPr>
              <w:pStyle w:val="Compact"/>
              <w:jc w:val="left"/>
            </w:pPr>
            <w:r>
              <w:t>PI</w:t>
            </w:r>
          </w:p>
        </w:tc>
      </w:tr>
      <w:tr w:rsidR="003E6861" w14:paraId="68F77F60" w14:textId="77777777">
        <w:tc>
          <w:tcPr>
            <w:tcW w:w="0" w:type="auto"/>
          </w:tcPr>
          <w:p w14:paraId="51026768" w14:textId="77777777" w:rsidR="003E6861" w:rsidRDefault="00C81887">
            <w:pPr>
              <w:pStyle w:val="Compact"/>
              <w:jc w:val="left"/>
            </w:pPr>
            <w:r>
              <w:t>countrySubDivision</w:t>
            </w:r>
          </w:p>
        </w:tc>
        <w:tc>
          <w:tcPr>
            <w:tcW w:w="0" w:type="auto"/>
          </w:tcPr>
          <w:p w14:paraId="6445E88E" w14:textId="77777777" w:rsidR="003E6861" w:rsidRDefault="00C81887">
            <w:pPr>
              <w:pStyle w:val="Compact"/>
              <w:jc w:val="left"/>
            </w:pPr>
            <w:r>
              <w:t>RJ</w:t>
            </w:r>
          </w:p>
        </w:tc>
      </w:tr>
      <w:tr w:rsidR="003E6861" w14:paraId="748E3E49" w14:textId="77777777">
        <w:tc>
          <w:tcPr>
            <w:tcW w:w="0" w:type="auto"/>
          </w:tcPr>
          <w:p w14:paraId="79DE8660" w14:textId="77777777" w:rsidR="003E6861" w:rsidRDefault="00C81887">
            <w:pPr>
              <w:pStyle w:val="Compact"/>
              <w:jc w:val="left"/>
            </w:pPr>
            <w:r>
              <w:t>countrySubDivision</w:t>
            </w:r>
          </w:p>
        </w:tc>
        <w:tc>
          <w:tcPr>
            <w:tcW w:w="0" w:type="auto"/>
          </w:tcPr>
          <w:p w14:paraId="68D5FE6B" w14:textId="77777777" w:rsidR="003E6861" w:rsidRDefault="00C81887">
            <w:pPr>
              <w:pStyle w:val="Compact"/>
              <w:jc w:val="left"/>
            </w:pPr>
            <w:r>
              <w:t>RN</w:t>
            </w:r>
          </w:p>
        </w:tc>
      </w:tr>
      <w:tr w:rsidR="003E6861" w14:paraId="78A4314A" w14:textId="77777777">
        <w:tc>
          <w:tcPr>
            <w:tcW w:w="0" w:type="auto"/>
          </w:tcPr>
          <w:p w14:paraId="0FF87A8C" w14:textId="77777777" w:rsidR="003E6861" w:rsidRDefault="00C81887">
            <w:pPr>
              <w:pStyle w:val="Compact"/>
              <w:jc w:val="left"/>
            </w:pPr>
            <w:r>
              <w:t>countrySubDivision</w:t>
            </w:r>
          </w:p>
        </w:tc>
        <w:tc>
          <w:tcPr>
            <w:tcW w:w="0" w:type="auto"/>
          </w:tcPr>
          <w:p w14:paraId="4A82026F" w14:textId="77777777" w:rsidR="003E6861" w:rsidRDefault="00C81887">
            <w:pPr>
              <w:pStyle w:val="Compact"/>
              <w:jc w:val="left"/>
            </w:pPr>
            <w:r>
              <w:t>RS</w:t>
            </w:r>
          </w:p>
        </w:tc>
      </w:tr>
      <w:tr w:rsidR="003E6861" w14:paraId="41F39D1D" w14:textId="77777777">
        <w:tc>
          <w:tcPr>
            <w:tcW w:w="0" w:type="auto"/>
          </w:tcPr>
          <w:p w14:paraId="4E03E356" w14:textId="77777777" w:rsidR="003E6861" w:rsidRDefault="00C81887">
            <w:pPr>
              <w:pStyle w:val="Compact"/>
              <w:jc w:val="left"/>
            </w:pPr>
            <w:r>
              <w:t>countrySubDivision</w:t>
            </w:r>
          </w:p>
        </w:tc>
        <w:tc>
          <w:tcPr>
            <w:tcW w:w="0" w:type="auto"/>
          </w:tcPr>
          <w:p w14:paraId="06353309" w14:textId="77777777" w:rsidR="003E6861" w:rsidRDefault="00C81887">
            <w:pPr>
              <w:pStyle w:val="Compact"/>
              <w:jc w:val="left"/>
            </w:pPr>
            <w:r>
              <w:t>RO</w:t>
            </w:r>
          </w:p>
        </w:tc>
      </w:tr>
      <w:tr w:rsidR="003E6861" w14:paraId="420C7FAD" w14:textId="77777777">
        <w:tc>
          <w:tcPr>
            <w:tcW w:w="0" w:type="auto"/>
          </w:tcPr>
          <w:p w14:paraId="39DF27E5" w14:textId="77777777" w:rsidR="003E6861" w:rsidRDefault="00C81887">
            <w:pPr>
              <w:pStyle w:val="Compact"/>
              <w:jc w:val="left"/>
            </w:pPr>
            <w:r>
              <w:t>countrySubDivision</w:t>
            </w:r>
          </w:p>
        </w:tc>
        <w:tc>
          <w:tcPr>
            <w:tcW w:w="0" w:type="auto"/>
          </w:tcPr>
          <w:p w14:paraId="410A452C" w14:textId="77777777" w:rsidR="003E6861" w:rsidRDefault="00C81887">
            <w:pPr>
              <w:pStyle w:val="Compact"/>
              <w:jc w:val="left"/>
            </w:pPr>
            <w:r>
              <w:t>RR</w:t>
            </w:r>
          </w:p>
        </w:tc>
      </w:tr>
      <w:tr w:rsidR="003E6861" w14:paraId="14047948" w14:textId="77777777">
        <w:tc>
          <w:tcPr>
            <w:tcW w:w="0" w:type="auto"/>
          </w:tcPr>
          <w:p w14:paraId="748AEFC1" w14:textId="77777777" w:rsidR="003E6861" w:rsidRDefault="00C81887">
            <w:pPr>
              <w:pStyle w:val="Compact"/>
              <w:jc w:val="left"/>
            </w:pPr>
            <w:r>
              <w:t>countrySubDivision</w:t>
            </w:r>
          </w:p>
        </w:tc>
        <w:tc>
          <w:tcPr>
            <w:tcW w:w="0" w:type="auto"/>
          </w:tcPr>
          <w:p w14:paraId="111CAC23" w14:textId="77777777" w:rsidR="003E6861" w:rsidRDefault="00C81887">
            <w:pPr>
              <w:pStyle w:val="Compact"/>
              <w:jc w:val="left"/>
            </w:pPr>
            <w:r>
              <w:t>SC</w:t>
            </w:r>
          </w:p>
        </w:tc>
      </w:tr>
      <w:tr w:rsidR="003E6861" w14:paraId="36DB0891" w14:textId="77777777">
        <w:tc>
          <w:tcPr>
            <w:tcW w:w="0" w:type="auto"/>
          </w:tcPr>
          <w:p w14:paraId="0AAD8C56" w14:textId="77777777" w:rsidR="003E6861" w:rsidRDefault="00C81887">
            <w:pPr>
              <w:pStyle w:val="Compact"/>
              <w:jc w:val="left"/>
            </w:pPr>
            <w:r>
              <w:t>countrySubDivision</w:t>
            </w:r>
          </w:p>
        </w:tc>
        <w:tc>
          <w:tcPr>
            <w:tcW w:w="0" w:type="auto"/>
          </w:tcPr>
          <w:p w14:paraId="3EED762A" w14:textId="77777777" w:rsidR="003E6861" w:rsidRDefault="00C81887">
            <w:pPr>
              <w:pStyle w:val="Compact"/>
              <w:jc w:val="left"/>
            </w:pPr>
            <w:r>
              <w:t>SP</w:t>
            </w:r>
          </w:p>
        </w:tc>
      </w:tr>
      <w:tr w:rsidR="003E6861" w14:paraId="2D3DB1E4" w14:textId="77777777">
        <w:tc>
          <w:tcPr>
            <w:tcW w:w="0" w:type="auto"/>
          </w:tcPr>
          <w:p w14:paraId="0BE47E51" w14:textId="77777777" w:rsidR="003E6861" w:rsidRDefault="00C81887">
            <w:pPr>
              <w:pStyle w:val="Compact"/>
              <w:jc w:val="left"/>
            </w:pPr>
            <w:r>
              <w:t>countrySubDivision</w:t>
            </w:r>
          </w:p>
        </w:tc>
        <w:tc>
          <w:tcPr>
            <w:tcW w:w="0" w:type="auto"/>
          </w:tcPr>
          <w:p w14:paraId="57CEA285" w14:textId="77777777" w:rsidR="003E6861" w:rsidRDefault="00C81887">
            <w:pPr>
              <w:pStyle w:val="Compact"/>
              <w:jc w:val="left"/>
            </w:pPr>
            <w:r>
              <w:t>SE</w:t>
            </w:r>
          </w:p>
        </w:tc>
      </w:tr>
      <w:tr w:rsidR="003E6861" w14:paraId="1AA270F7" w14:textId="77777777">
        <w:tc>
          <w:tcPr>
            <w:tcW w:w="0" w:type="auto"/>
          </w:tcPr>
          <w:p w14:paraId="32DE4F0C" w14:textId="77777777" w:rsidR="003E6861" w:rsidRDefault="00C81887">
            <w:pPr>
              <w:pStyle w:val="Compact"/>
              <w:jc w:val="left"/>
            </w:pPr>
            <w:r>
              <w:t>countrySubDivision</w:t>
            </w:r>
          </w:p>
        </w:tc>
        <w:tc>
          <w:tcPr>
            <w:tcW w:w="0" w:type="auto"/>
          </w:tcPr>
          <w:p w14:paraId="158B4352" w14:textId="77777777" w:rsidR="003E6861" w:rsidRDefault="00C81887">
            <w:pPr>
              <w:pStyle w:val="Compact"/>
              <w:jc w:val="left"/>
            </w:pPr>
            <w:r>
              <w:t>TO</w:t>
            </w:r>
          </w:p>
        </w:tc>
      </w:tr>
      <w:tr w:rsidR="003E6861" w14:paraId="4065FE97" w14:textId="77777777">
        <w:tc>
          <w:tcPr>
            <w:tcW w:w="0" w:type="auto"/>
          </w:tcPr>
          <w:p w14:paraId="64D474D7" w14:textId="77777777" w:rsidR="003E6861" w:rsidRDefault="00C81887">
            <w:pPr>
              <w:pStyle w:val="Compact"/>
              <w:jc w:val="left"/>
            </w:pPr>
            <w:r>
              <w:t>propertyUsageType</w:t>
            </w:r>
          </w:p>
        </w:tc>
        <w:tc>
          <w:tcPr>
            <w:tcW w:w="0" w:type="auto"/>
          </w:tcPr>
          <w:p w14:paraId="45935663" w14:textId="77777777" w:rsidR="003E6861" w:rsidRDefault="00C81887">
            <w:pPr>
              <w:pStyle w:val="Compact"/>
              <w:jc w:val="left"/>
            </w:pPr>
            <w:r>
              <w:t>HABITUAL</w:t>
            </w:r>
          </w:p>
        </w:tc>
      </w:tr>
      <w:tr w:rsidR="003E6861" w14:paraId="4583FE0B" w14:textId="77777777">
        <w:tc>
          <w:tcPr>
            <w:tcW w:w="0" w:type="auto"/>
          </w:tcPr>
          <w:p w14:paraId="23E4AC8A" w14:textId="77777777" w:rsidR="003E6861" w:rsidRDefault="00C81887">
            <w:pPr>
              <w:pStyle w:val="Compact"/>
              <w:jc w:val="left"/>
            </w:pPr>
            <w:r>
              <w:t>propertyUsageType</w:t>
            </w:r>
          </w:p>
        </w:tc>
        <w:tc>
          <w:tcPr>
            <w:tcW w:w="0" w:type="auto"/>
          </w:tcPr>
          <w:p w14:paraId="16BC0121" w14:textId="77777777" w:rsidR="003E6861" w:rsidRDefault="00C81887">
            <w:pPr>
              <w:pStyle w:val="Compact"/>
              <w:jc w:val="left"/>
            </w:pPr>
            <w:r>
              <w:t>VERANEIO</w:t>
            </w:r>
          </w:p>
        </w:tc>
      </w:tr>
      <w:tr w:rsidR="003E6861" w14:paraId="2D2CC41D" w14:textId="77777777">
        <w:tc>
          <w:tcPr>
            <w:tcW w:w="0" w:type="auto"/>
          </w:tcPr>
          <w:p w14:paraId="73B5C888" w14:textId="77777777" w:rsidR="003E6861" w:rsidRDefault="00C81887">
            <w:pPr>
              <w:pStyle w:val="Compact"/>
              <w:jc w:val="left"/>
            </w:pPr>
            <w:r>
              <w:t>propertyUsageType</w:t>
            </w:r>
          </w:p>
        </w:tc>
        <w:tc>
          <w:tcPr>
            <w:tcW w:w="0" w:type="auto"/>
          </w:tcPr>
          <w:p w14:paraId="1FDAEFC3" w14:textId="77777777" w:rsidR="003E6861" w:rsidRDefault="00C81887">
            <w:pPr>
              <w:pStyle w:val="Compact"/>
              <w:jc w:val="left"/>
            </w:pPr>
            <w:r>
              <w:t>DESOCUPADO</w:t>
            </w:r>
          </w:p>
        </w:tc>
      </w:tr>
      <w:tr w:rsidR="003E6861" w14:paraId="7C5B4D28" w14:textId="77777777">
        <w:tc>
          <w:tcPr>
            <w:tcW w:w="0" w:type="auto"/>
          </w:tcPr>
          <w:p w14:paraId="296C4FD3" w14:textId="77777777" w:rsidR="003E6861" w:rsidRDefault="00C81887">
            <w:pPr>
              <w:pStyle w:val="Compact"/>
              <w:jc w:val="left"/>
            </w:pPr>
            <w:r>
              <w:t>propertyUsageType</w:t>
            </w:r>
          </w:p>
        </w:tc>
        <w:tc>
          <w:tcPr>
            <w:tcW w:w="0" w:type="auto"/>
          </w:tcPr>
          <w:p w14:paraId="3B3F0979" w14:textId="77777777" w:rsidR="003E6861" w:rsidRDefault="00C81887">
            <w:pPr>
              <w:pStyle w:val="Compact"/>
              <w:jc w:val="left"/>
            </w:pPr>
            <w:r>
              <w:t>IMOVEL_COM_ATIVIDADE_COMERCIAL_REMUNERADA</w:t>
            </w:r>
          </w:p>
        </w:tc>
      </w:tr>
      <w:tr w:rsidR="003E6861" w14:paraId="26EB70EA" w14:textId="77777777">
        <w:tc>
          <w:tcPr>
            <w:tcW w:w="0" w:type="auto"/>
          </w:tcPr>
          <w:p w14:paraId="55ABEE71" w14:textId="77777777" w:rsidR="003E6861" w:rsidRDefault="00C81887">
            <w:pPr>
              <w:pStyle w:val="Compact"/>
              <w:jc w:val="left"/>
            </w:pPr>
            <w:r>
              <w:t>propertyUsageType</w:t>
            </w:r>
          </w:p>
        </w:tc>
        <w:tc>
          <w:tcPr>
            <w:tcW w:w="0" w:type="auto"/>
          </w:tcPr>
          <w:p w14:paraId="3FE74915" w14:textId="77777777" w:rsidR="003E6861" w:rsidRDefault="00C81887">
            <w:pPr>
              <w:pStyle w:val="Compact"/>
              <w:jc w:val="left"/>
            </w:pPr>
            <w:r>
              <w:t>ALUGUEL_POR_TEMPORADA</w:t>
            </w:r>
          </w:p>
        </w:tc>
      </w:tr>
      <w:tr w:rsidR="003E6861" w14:paraId="0A5ECD07" w14:textId="77777777">
        <w:tc>
          <w:tcPr>
            <w:tcW w:w="0" w:type="auto"/>
          </w:tcPr>
          <w:p w14:paraId="31578305" w14:textId="77777777" w:rsidR="003E6861" w:rsidRDefault="00C81887">
            <w:pPr>
              <w:pStyle w:val="Compact"/>
              <w:jc w:val="left"/>
            </w:pPr>
            <w:r>
              <w:t>propertyBuildType</w:t>
            </w:r>
          </w:p>
        </w:tc>
        <w:tc>
          <w:tcPr>
            <w:tcW w:w="0" w:type="auto"/>
          </w:tcPr>
          <w:p w14:paraId="054A31A2" w14:textId="77777777" w:rsidR="003E6861" w:rsidRDefault="00C81887">
            <w:pPr>
              <w:pStyle w:val="Compact"/>
              <w:jc w:val="left"/>
            </w:pPr>
            <w:r>
              <w:t>ALVENARIA</w:t>
            </w:r>
          </w:p>
        </w:tc>
      </w:tr>
      <w:tr w:rsidR="003E6861" w14:paraId="4AA48FBA" w14:textId="77777777">
        <w:tc>
          <w:tcPr>
            <w:tcW w:w="0" w:type="auto"/>
          </w:tcPr>
          <w:p w14:paraId="71EC295B" w14:textId="77777777" w:rsidR="003E6861" w:rsidRDefault="00C81887">
            <w:pPr>
              <w:pStyle w:val="Compact"/>
              <w:jc w:val="left"/>
            </w:pPr>
            <w:r>
              <w:t>propertyBuildType</w:t>
            </w:r>
          </w:p>
        </w:tc>
        <w:tc>
          <w:tcPr>
            <w:tcW w:w="0" w:type="auto"/>
          </w:tcPr>
          <w:p w14:paraId="0BFB8185" w14:textId="77777777" w:rsidR="003E6861" w:rsidRDefault="00C81887">
            <w:pPr>
              <w:pStyle w:val="Compact"/>
              <w:jc w:val="left"/>
            </w:pPr>
            <w:r>
              <w:t>MADEIRA</w:t>
            </w:r>
          </w:p>
        </w:tc>
      </w:tr>
      <w:tr w:rsidR="003E6861" w14:paraId="3D221B64" w14:textId="77777777">
        <w:tc>
          <w:tcPr>
            <w:tcW w:w="0" w:type="auto"/>
          </w:tcPr>
          <w:p w14:paraId="262AA631" w14:textId="77777777" w:rsidR="003E6861" w:rsidRDefault="00C81887">
            <w:pPr>
              <w:pStyle w:val="Compact"/>
              <w:jc w:val="left"/>
            </w:pPr>
            <w:r>
              <w:t>propertyBuildType</w:t>
            </w:r>
          </w:p>
        </w:tc>
        <w:tc>
          <w:tcPr>
            <w:tcW w:w="0" w:type="auto"/>
          </w:tcPr>
          <w:p w14:paraId="4D36748D" w14:textId="77777777" w:rsidR="003E6861" w:rsidRDefault="00C81887">
            <w:pPr>
              <w:pStyle w:val="Compact"/>
              <w:jc w:val="left"/>
            </w:pPr>
            <w:r>
              <w:t>MISTA</w:t>
            </w:r>
          </w:p>
        </w:tc>
      </w:tr>
      <w:tr w:rsidR="00793FD2" w14:paraId="3300634D" w14:textId="77777777">
        <w:tc>
          <w:tcPr>
            <w:tcW w:w="0" w:type="auto"/>
          </w:tcPr>
          <w:p w14:paraId="4F4CC3AF" w14:textId="6BB3A5D6" w:rsidR="00793FD2" w:rsidRDefault="00793FD2" w:rsidP="00793FD2">
            <w:pPr>
              <w:pStyle w:val="Compact"/>
              <w:jc w:val="left"/>
            </w:pPr>
            <w:r w:rsidRPr="00C47ABF">
              <w:t>securityProtection</w:t>
            </w:r>
          </w:p>
        </w:tc>
        <w:tc>
          <w:tcPr>
            <w:tcW w:w="0" w:type="auto"/>
          </w:tcPr>
          <w:p w14:paraId="4EFBF55A" w14:textId="0F785F6E" w:rsidR="00793FD2" w:rsidRDefault="00793FD2" w:rsidP="00793FD2">
            <w:pPr>
              <w:pStyle w:val="Compact"/>
              <w:jc w:val="left"/>
            </w:pPr>
            <w:r w:rsidRPr="00793FD2">
              <w:t>CAMERA_CFTV</w:t>
            </w:r>
          </w:p>
        </w:tc>
      </w:tr>
      <w:tr w:rsidR="00793FD2" w14:paraId="0873F433" w14:textId="77777777">
        <w:tc>
          <w:tcPr>
            <w:tcW w:w="0" w:type="auto"/>
          </w:tcPr>
          <w:p w14:paraId="7D1592CD" w14:textId="65EE0412" w:rsidR="00793FD2" w:rsidRDefault="00793FD2" w:rsidP="00793FD2">
            <w:pPr>
              <w:pStyle w:val="Compact"/>
              <w:jc w:val="left"/>
            </w:pPr>
            <w:r w:rsidRPr="00C47ABF">
              <w:t>securityProtection</w:t>
            </w:r>
          </w:p>
        </w:tc>
        <w:tc>
          <w:tcPr>
            <w:tcW w:w="0" w:type="auto"/>
          </w:tcPr>
          <w:p w14:paraId="3FADC539" w14:textId="21031532" w:rsidR="00793FD2" w:rsidRDefault="00547B63" w:rsidP="00793FD2">
            <w:pPr>
              <w:pStyle w:val="Compact"/>
              <w:jc w:val="left"/>
            </w:pPr>
            <w:r w:rsidRPr="00547B63">
              <w:t>PORTARIA_HORAS</w:t>
            </w:r>
          </w:p>
        </w:tc>
      </w:tr>
      <w:tr w:rsidR="00793FD2" w14:paraId="705C3809" w14:textId="77777777">
        <w:tc>
          <w:tcPr>
            <w:tcW w:w="0" w:type="auto"/>
          </w:tcPr>
          <w:p w14:paraId="0BCB1164" w14:textId="771F04B9" w:rsidR="00793FD2" w:rsidRDefault="00793FD2" w:rsidP="00793FD2">
            <w:pPr>
              <w:pStyle w:val="Compact"/>
              <w:jc w:val="left"/>
            </w:pPr>
            <w:r w:rsidRPr="00C47ABF">
              <w:t>securityProtection</w:t>
            </w:r>
          </w:p>
        </w:tc>
        <w:tc>
          <w:tcPr>
            <w:tcW w:w="0" w:type="auto"/>
          </w:tcPr>
          <w:p w14:paraId="0866F1F0" w14:textId="1C086CC1" w:rsidR="00793FD2" w:rsidRDefault="00547B63" w:rsidP="00793FD2">
            <w:pPr>
              <w:pStyle w:val="Compact"/>
              <w:jc w:val="left"/>
            </w:pPr>
            <w:r w:rsidRPr="00547B63">
              <w:t>ALARME_DISPOSITIVO_ANTI_FURTO</w:t>
            </w:r>
          </w:p>
        </w:tc>
      </w:tr>
      <w:tr w:rsidR="00793FD2" w14:paraId="7E4B759C" w14:textId="77777777">
        <w:tc>
          <w:tcPr>
            <w:tcW w:w="0" w:type="auto"/>
          </w:tcPr>
          <w:p w14:paraId="236599FE" w14:textId="7C051368" w:rsidR="00793FD2" w:rsidRDefault="00793FD2" w:rsidP="00793FD2">
            <w:pPr>
              <w:pStyle w:val="Compact"/>
              <w:jc w:val="left"/>
            </w:pPr>
            <w:r w:rsidRPr="00C47ABF">
              <w:t>securityProtection</w:t>
            </w:r>
          </w:p>
        </w:tc>
        <w:tc>
          <w:tcPr>
            <w:tcW w:w="0" w:type="auto"/>
          </w:tcPr>
          <w:p w14:paraId="0BD17A3F" w14:textId="16CA1341" w:rsidR="00793FD2" w:rsidRDefault="00547B63" w:rsidP="00793FD2">
            <w:pPr>
              <w:pStyle w:val="Compact"/>
              <w:jc w:val="left"/>
            </w:pPr>
            <w:r w:rsidRPr="00547B63">
              <w:t>VIGILANCIA_TERCEIRIZADA</w:t>
            </w:r>
          </w:p>
        </w:tc>
      </w:tr>
      <w:tr w:rsidR="00793FD2" w14:paraId="6735F2DB" w14:textId="77777777">
        <w:tc>
          <w:tcPr>
            <w:tcW w:w="0" w:type="auto"/>
          </w:tcPr>
          <w:p w14:paraId="5C6DA313" w14:textId="69C673B1" w:rsidR="00793FD2" w:rsidRDefault="00793FD2" w:rsidP="00793FD2">
            <w:pPr>
              <w:pStyle w:val="Compact"/>
              <w:jc w:val="left"/>
            </w:pPr>
            <w:r w:rsidRPr="00C47ABF">
              <w:t>securityProtection</w:t>
            </w:r>
          </w:p>
        </w:tc>
        <w:tc>
          <w:tcPr>
            <w:tcW w:w="0" w:type="auto"/>
          </w:tcPr>
          <w:p w14:paraId="7515FA73" w14:textId="790191C4" w:rsidR="00793FD2" w:rsidRDefault="00547B63" w:rsidP="00793FD2">
            <w:pPr>
              <w:pStyle w:val="Compact"/>
              <w:jc w:val="left"/>
            </w:pPr>
            <w:r w:rsidRPr="00547B63">
              <w:t>CONDOMINIO_FECHADO</w:t>
            </w:r>
          </w:p>
        </w:tc>
      </w:tr>
      <w:tr w:rsidR="00793FD2" w14:paraId="3AC094E2" w14:textId="77777777">
        <w:tc>
          <w:tcPr>
            <w:tcW w:w="0" w:type="auto"/>
          </w:tcPr>
          <w:p w14:paraId="7FC2D89E" w14:textId="7D513154" w:rsidR="00793FD2" w:rsidRDefault="00793FD2" w:rsidP="00793FD2">
            <w:pPr>
              <w:pStyle w:val="Compact"/>
              <w:jc w:val="left"/>
            </w:pPr>
            <w:r w:rsidRPr="00C47ABF">
              <w:t>securityProtection</w:t>
            </w:r>
          </w:p>
        </w:tc>
        <w:tc>
          <w:tcPr>
            <w:tcW w:w="0" w:type="auto"/>
          </w:tcPr>
          <w:p w14:paraId="70FD26A6" w14:textId="01819573" w:rsidR="00793FD2" w:rsidRDefault="00547B63" w:rsidP="00793FD2">
            <w:pPr>
              <w:pStyle w:val="Compact"/>
              <w:jc w:val="left"/>
            </w:pPr>
            <w:r w:rsidRPr="00547B63">
              <w:t>CERCA_ELETRICA</w:t>
            </w:r>
          </w:p>
        </w:tc>
      </w:tr>
      <w:tr w:rsidR="00547B63" w14:paraId="5916D628" w14:textId="77777777">
        <w:tc>
          <w:tcPr>
            <w:tcW w:w="0" w:type="auto"/>
          </w:tcPr>
          <w:p w14:paraId="1EF8C7CB" w14:textId="6B10C23B" w:rsidR="00547B63" w:rsidRPr="00C47ABF" w:rsidRDefault="009102EB" w:rsidP="00793FD2">
            <w:pPr>
              <w:pStyle w:val="Compact"/>
              <w:jc w:val="left"/>
            </w:pPr>
            <w:r w:rsidRPr="00C47ABF">
              <w:t>securityProtection</w:t>
            </w:r>
          </w:p>
        </w:tc>
        <w:tc>
          <w:tcPr>
            <w:tcW w:w="0" w:type="auto"/>
          </w:tcPr>
          <w:p w14:paraId="49158186" w14:textId="39633321" w:rsidR="00547B63" w:rsidRPr="00547B63" w:rsidRDefault="009102EB" w:rsidP="00793FD2">
            <w:pPr>
              <w:pStyle w:val="Compact"/>
              <w:jc w:val="left"/>
            </w:pPr>
            <w:r w:rsidRPr="009102EB">
              <w:t>GRADES_EM_JANELAS_E_PORTAS</w:t>
            </w:r>
          </w:p>
        </w:tc>
      </w:tr>
      <w:tr w:rsidR="00547B63" w14:paraId="40E700D1" w14:textId="77777777">
        <w:tc>
          <w:tcPr>
            <w:tcW w:w="0" w:type="auto"/>
          </w:tcPr>
          <w:p w14:paraId="5622915C" w14:textId="13339E69" w:rsidR="00547B63" w:rsidRPr="00C47ABF" w:rsidRDefault="009102EB" w:rsidP="00793FD2">
            <w:pPr>
              <w:pStyle w:val="Compact"/>
              <w:jc w:val="left"/>
            </w:pPr>
            <w:r w:rsidRPr="00C47ABF">
              <w:t>securityProtection</w:t>
            </w:r>
          </w:p>
        </w:tc>
        <w:tc>
          <w:tcPr>
            <w:tcW w:w="0" w:type="auto"/>
          </w:tcPr>
          <w:p w14:paraId="072F694A" w14:textId="01839D40" w:rsidR="00547B63" w:rsidRPr="00547B63" w:rsidRDefault="009102EB" w:rsidP="00793FD2">
            <w:pPr>
              <w:pStyle w:val="Compact"/>
              <w:jc w:val="left"/>
            </w:pPr>
            <w:r w:rsidRPr="009102EB">
              <w:t>NAO_POSSUI</w:t>
            </w:r>
          </w:p>
        </w:tc>
      </w:tr>
      <w:tr w:rsidR="009F3EB4" w14:paraId="2D732B13" w14:textId="77777777">
        <w:tc>
          <w:tcPr>
            <w:tcW w:w="0" w:type="auto"/>
          </w:tcPr>
          <w:p w14:paraId="1D44D080" w14:textId="633AB184" w:rsidR="009F3EB4" w:rsidRPr="00C47ABF" w:rsidRDefault="009F3EB4" w:rsidP="009F3EB4">
            <w:pPr>
              <w:pStyle w:val="Compact"/>
              <w:jc w:val="left"/>
            </w:pPr>
            <w:r w:rsidRPr="009D1586">
              <w:lastRenderedPageBreak/>
              <w:t>fireProtection</w:t>
            </w:r>
          </w:p>
        </w:tc>
        <w:tc>
          <w:tcPr>
            <w:tcW w:w="0" w:type="auto"/>
          </w:tcPr>
          <w:p w14:paraId="73FF8A8D" w14:textId="473D5F85" w:rsidR="009F3EB4" w:rsidRPr="009102EB" w:rsidRDefault="009F3EB4" w:rsidP="009F3EB4">
            <w:pPr>
              <w:pStyle w:val="Compact"/>
              <w:jc w:val="left"/>
            </w:pPr>
            <w:r w:rsidRPr="009F3EB4">
              <w:t>EXTINTOR</w:t>
            </w:r>
          </w:p>
        </w:tc>
      </w:tr>
      <w:tr w:rsidR="009F3EB4" w14:paraId="7CBFF965" w14:textId="77777777">
        <w:tc>
          <w:tcPr>
            <w:tcW w:w="0" w:type="auto"/>
          </w:tcPr>
          <w:p w14:paraId="10A6BF42" w14:textId="5DB8F4EF" w:rsidR="009F3EB4" w:rsidRPr="00C47ABF" w:rsidRDefault="009F3EB4" w:rsidP="009F3EB4">
            <w:pPr>
              <w:pStyle w:val="Compact"/>
              <w:jc w:val="left"/>
            </w:pPr>
            <w:r w:rsidRPr="009D1586">
              <w:t>fireProtection</w:t>
            </w:r>
          </w:p>
        </w:tc>
        <w:tc>
          <w:tcPr>
            <w:tcW w:w="0" w:type="auto"/>
          </w:tcPr>
          <w:p w14:paraId="680401A5" w14:textId="58101495" w:rsidR="009F3EB4" w:rsidRPr="009102EB" w:rsidRDefault="009F3EB4" w:rsidP="009F3EB4">
            <w:pPr>
              <w:pStyle w:val="Compact"/>
              <w:jc w:val="left"/>
            </w:pPr>
            <w:r w:rsidRPr="009F3EB4">
              <w:t>HIDRANTES</w:t>
            </w:r>
          </w:p>
        </w:tc>
      </w:tr>
      <w:tr w:rsidR="009F3EB4" w14:paraId="03BFA303" w14:textId="77777777">
        <w:tc>
          <w:tcPr>
            <w:tcW w:w="0" w:type="auto"/>
          </w:tcPr>
          <w:p w14:paraId="094D884B" w14:textId="1B9968D1" w:rsidR="009F3EB4" w:rsidRPr="00C47ABF" w:rsidRDefault="009F3EB4" w:rsidP="009F3EB4">
            <w:pPr>
              <w:pStyle w:val="Compact"/>
              <w:jc w:val="left"/>
            </w:pPr>
            <w:r w:rsidRPr="009D1586">
              <w:t>fireProtection</w:t>
            </w:r>
          </w:p>
        </w:tc>
        <w:tc>
          <w:tcPr>
            <w:tcW w:w="0" w:type="auto"/>
          </w:tcPr>
          <w:p w14:paraId="7E7258A5" w14:textId="11EEB1FC" w:rsidR="009F3EB4" w:rsidRPr="009102EB" w:rsidRDefault="00BE4C61" w:rsidP="009F3EB4">
            <w:pPr>
              <w:pStyle w:val="Compact"/>
              <w:jc w:val="left"/>
            </w:pPr>
            <w:r w:rsidRPr="00BE4C61">
              <w:t>SPRINKLER_CHUVEIROS_AUTOMATICOS</w:t>
            </w:r>
          </w:p>
        </w:tc>
      </w:tr>
      <w:tr w:rsidR="009F3EB4" w14:paraId="007BEC5E" w14:textId="77777777">
        <w:tc>
          <w:tcPr>
            <w:tcW w:w="0" w:type="auto"/>
          </w:tcPr>
          <w:p w14:paraId="4C47514B" w14:textId="6756D44B" w:rsidR="009F3EB4" w:rsidRPr="00C47ABF" w:rsidRDefault="009F3EB4" w:rsidP="009F3EB4">
            <w:pPr>
              <w:pStyle w:val="Compact"/>
              <w:jc w:val="left"/>
            </w:pPr>
            <w:r w:rsidRPr="009D1586">
              <w:t>fireProtection</w:t>
            </w:r>
          </w:p>
        </w:tc>
        <w:tc>
          <w:tcPr>
            <w:tcW w:w="0" w:type="auto"/>
          </w:tcPr>
          <w:p w14:paraId="67068728" w14:textId="391B24D6" w:rsidR="009F3EB4" w:rsidRPr="009102EB" w:rsidRDefault="00BE4C61" w:rsidP="009F3EB4">
            <w:pPr>
              <w:pStyle w:val="Compact"/>
              <w:jc w:val="left"/>
            </w:pPr>
            <w:r w:rsidRPr="00BE4C61">
              <w:t>DETECTOR_DE_FUMACA</w:t>
            </w:r>
          </w:p>
        </w:tc>
      </w:tr>
      <w:tr w:rsidR="009F3EB4" w14:paraId="4F734D42" w14:textId="77777777">
        <w:tc>
          <w:tcPr>
            <w:tcW w:w="0" w:type="auto"/>
          </w:tcPr>
          <w:p w14:paraId="1080C19B" w14:textId="091B2E32" w:rsidR="009F3EB4" w:rsidRPr="00C47ABF" w:rsidRDefault="009F3EB4" w:rsidP="009F3EB4">
            <w:pPr>
              <w:pStyle w:val="Compact"/>
              <w:jc w:val="left"/>
            </w:pPr>
            <w:r w:rsidRPr="009D1586">
              <w:t>fireProtection</w:t>
            </w:r>
          </w:p>
        </w:tc>
        <w:tc>
          <w:tcPr>
            <w:tcW w:w="0" w:type="auto"/>
          </w:tcPr>
          <w:p w14:paraId="36900DEF" w14:textId="7884A2F3" w:rsidR="009F3EB4" w:rsidRPr="009102EB" w:rsidRDefault="00BE4C61" w:rsidP="009F3EB4">
            <w:pPr>
              <w:pStyle w:val="Compact"/>
              <w:jc w:val="left"/>
            </w:pPr>
            <w:r w:rsidRPr="00BE4C61">
              <w:t>ALARME_DE_INCENDIO</w:t>
            </w:r>
          </w:p>
        </w:tc>
      </w:tr>
      <w:tr w:rsidR="009F3EB4" w14:paraId="3B1A2B0F" w14:textId="77777777">
        <w:tc>
          <w:tcPr>
            <w:tcW w:w="0" w:type="auto"/>
          </w:tcPr>
          <w:p w14:paraId="219CB69D" w14:textId="72C7EBAF" w:rsidR="009F3EB4" w:rsidRPr="00C47ABF" w:rsidRDefault="009F3EB4" w:rsidP="009F3EB4">
            <w:pPr>
              <w:pStyle w:val="Compact"/>
              <w:jc w:val="left"/>
            </w:pPr>
            <w:r w:rsidRPr="009D1586">
              <w:t>fireProtection</w:t>
            </w:r>
          </w:p>
        </w:tc>
        <w:tc>
          <w:tcPr>
            <w:tcW w:w="0" w:type="auto"/>
          </w:tcPr>
          <w:p w14:paraId="14166B2C" w14:textId="615F24E5" w:rsidR="009F3EB4" w:rsidRPr="009102EB" w:rsidRDefault="00BE4C61" w:rsidP="009F3EB4">
            <w:pPr>
              <w:pStyle w:val="Compact"/>
              <w:jc w:val="left"/>
            </w:pPr>
            <w:r w:rsidRPr="00BE4C61">
              <w:t>NAO_POSSUI</w:t>
            </w:r>
          </w:p>
        </w:tc>
      </w:tr>
      <w:tr w:rsidR="003E6861" w14:paraId="68B0FCFA" w14:textId="77777777">
        <w:tc>
          <w:tcPr>
            <w:tcW w:w="0" w:type="auto"/>
          </w:tcPr>
          <w:p w14:paraId="6081A0D2" w14:textId="77777777" w:rsidR="003E6861" w:rsidRDefault="00C81887">
            <w:pPr>
              <w:pStyle w:val="Compact"/>
              <w:jc w:val="left"/>
            </w:pPr>
            <w:r>
              <w:t>propertyUseType</w:t>
            </w:r>
          </w:p>
        </w:tc>
        <w:tc>
          <w:tcPr>
            <w:tcW w:w="0" w:type="auto"/>
          </w:tcPr>
          <w:p w14:paraId="68037BCB" w14:textId="77777777" w:rsidR="003E6861" w:rsidRDefault="00C81887">
            <w:pPr>
              <w:pStyle w:val="Compact"/>
              <w:jc w:val="left"/>
            </w:pPr>
            <w:r>
              <w:t>PROPRIO</w:t>
            </w:r>
          </w:p>
        </w:tc>
      </w:tr>
      <w:tr w:rsidR="003E6861" w14:paraId="31BC493E" w14:textId="77777777">
        <w:tc>
          <w:tcPr>
            <w:tcW w:w="0" w:type="auto"/>
          </w:tcPr>
          <w:p w14:paraId="68E5E1AD" w14:textId="77777777" w:rsidR="003E6861" w:rsidRDefault="00C81887">
            <w:pPr>
              <w:pStyle w:val="Compact"/>
              <w:jc w:val="left"/>
            </w:pPr>
            <w:r>
              <w:t>propertyUseType</w:t>
            </w:r>
          </w:p>
        </w:tc>
        <w:tc>
          <w:tcPr>
            <w:tcW w:w="0" w:type="auto"/>
          </w:tcPr>
          <w:p w14:paraId="560FA867" w14:textId="77777777" w:rsidR="003E6861" w:rsidRDefault="00C81887">
            <w:pPr>
              <w:pStyle w:val="Compact"/>
              <w:jc w:val="left"/>
            </w:pPr>
            <w:r>
              <w:t>ALUGADO</w:t>
            </w:r>
          </w:p>
        </w:tc>
      </w:tr>
    </w:tbl>
    <w:p w14:paraId="1F52907D" w14:textId="08123722" w:rsidR="003E6861" w:rsidRDefault="00C81887">
      <w:pPr>
        <w:pStyle w:val="Ttulo2"/>
      </w:pPr>
      <w:bookmarkStart w:id="301" w:name="Xb2bc526bf5e7e33db023f7907cd1c59881991b0"/>
      <w:bookmarkStart w:id="302" w:name="_Toc132872532"/>
      <w:bookmarkEnd w:id="296"/>
      <w:bookmarkEnd w:id="299"/>
      <w:bookmarkEnd w:id="300"/>
      <w:r>
        <w:t>QuotePatrimonialHomeInsuredObjectCoverage</w:t>
      </w:r>
      <w:bookmarkEnd w:id="302"/>
      <w:r>
        <w:t xml:space="preserve"> </w:t>
      </w:r>
      <w:bookmarkStart w:id="303" w:name="X31e908f96eff04c15e3908d1c4c447099499ef3"/>
      <w:bookmarkEnd w:id="303"/>
    </w:p>
    <w:p w14:paraId="3D7DD165" w14:textId="77777777" w:rsidR="003E6861" w:rsidRDefault="00C81887">
      <w:pPr>
        <w:pStyle w:val="FirstParagraph"/>
      </w:pPr>
      <w:r>
        <w:t xml:space="preserve">   </w:t>
      </w:r>
    </w:p>
    <w:p w14:paraId="1ED6DC32" w14:textId="77777777" w:rsidR="003E6861" w:rsidRDefault="00C81887">
      <w:pPr>
        <w:pStyle w:val="Ttulo3"/>
      </w:pPr>
      <w:bookmarkStart w:id="304" w:name="propriedades-41"/>
      <w:r>
        <w:t>Propriedades</w:t>
      </w:r>
    </w:p>
    <w:tbl>
      <w:tblPr>
        <w:tblStyle w:val="Table"/>
        <w:tblW w:w="5000" w:type="pct"/>
        <w:tblLook w:val="0020" w:firstRow="1" w:lastRow="0" w:firstColumn="0" w:lastColumn="0" w:noHBand="0" w:noVBand="0"/>
      </w:tblPr>
      <w:tblGrid>
        <w:gridCol w:w="1372"/>
        <w:gridCol w:w="723"/>
        <w:gridCol w:w="1048"/>
        <w:gridCol w:w="1294"/>
        <w:gridCol w:w="4391"/>
      </w:tblGrid>
      <w:tr w:rsidR="003E6861" w14:paraId="48558ED1"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3CA2F19" w14:textId="77777777" w:rsidR="003E6861" w:rsidRDefault="00C81887">
            <w:pPr>
              <w:pStyle w:val="Compact"/>
              <w:jc w:val="left"/>
            </w:pPr>
            <w:r>
              <w:t>Name</w:t>
            </w:r>
          </w:p>
        </w:tc>
        <w:tc>
          <w:tcPr>
            <w:tcW w:w="0" w:type="auto"/>
          </w:tcPr>
          <w:p w14:paraId="6E7DB01D" w14:textId="77777777" w:rsidR="003E6861" w:rsidRDefault="00C81887">
            <w:pPr>
              <w:pStyle w:val="Compact"/>
              <w:jc w:val="left"/>
            </w:pPr>
            <w:r>
              <w:t>Type</w:t>
            </w:r>
          </w:p>
        </w:tc>
        <w:tc>
          <w:tcPr>
            <w:tcW w:w="0" w:type="auto"/>
          </w:tcPr>
          <w:p w14:paraId="66DA4729" w14:textId="77777777" w:rsidR="003E6861" w:rsidRDefault="00C81887">
            <w:pPr>
              <w:pStyle w:val="Compact"/>
              <w:jc w:val="left"/>
            </w:pPr>
            <w:r>
              <w:t>Required</w:t>
            </w:r>
          </w:p>
        </w:tc>
        <w:tc>
          <w:tcPr>
            <w:tcW w:w="0" w:type="auto"/>
          </w:tcPr>
          <w:p w14:paraId="5EE8EF32" w14:textId="77777777" w:rsidR="003E6861" w:rsidRDefault="00C81887">
            <w:pPr>
              <w:pStyle w:val="Compact"/>
              <w:jc w:val="left"/>
            </w:pPr>
            <w:r>
              <w:t>Restrictions</w:t>
            </w:r>
          </w:p>
        </w:tc>
        <w:tc>
          <w:tcPr>
            <w:tcW w:w="0" w:type="auto"/>
          </w:tcPr>
          <w:p w14:paraId="292D424F" w14:textId="77777777" w:rsidR="003E6861" w:rsidRDefault="00C81887">
            <w:pPr>
              <w:pStyle w:val="Compact"/>
              <w:jc w:val="left"/>
            </w:pPr>
            <w:r>
              <w:t>Description</w:t>
            </w:r>
          </w:p>
        </w:tc>
      </w:tr>
      <w:tr w:rsidR="003E6861" w14:paraId="6104CA39" w14:textId="77777777">
        <w:tc>
          <w:tcPr>
            <w:tcW w:w="0" w:type="auto"/>
          </w:tcPr>
          <w:p w14:paraId="1554B1A8" w14:textId="77777777" w:rsidR="003E6861" w:rsidRDefault="00C81887">
            <w:pPr>
              <w:pStyle w:val="Compact"/>
              <w:jc w:val="left"/>
            </w:pPr>
            <w:r>
              <w:t>branch</w:t>
            </w:r>
          </w:p>
        </w:tc>
        <w:tc>
          <w:tcPr>
            <w:tcW w:w="0" w:type="auto"/>
          </w:tcPr>
          <w:p w14:paraId="6D3049AD" w14:textId="77777777" w:rsidR="003E6861" w:rsidRDefault="00C81887">
            <w:pPr>
              <w:pStyle w:val="Compact"/>
              <w:jc w:val="left"/>
            </w:pPr>
            <w:r>
              <w:t>string</w:t>
            </w:r>
          </w:p>
        </w:tc>
        <w:tc>
          <w:tcPr>
            <w:tcW w:w="0" w:type="auto"/>
          </w:tcPr>
          <w:p w14:paraId="70877545" w14:textId="77777777" w:rsidR="003E6861" w:rsidRDefault="00C81887">
            <w:pPr>
              <w:pStyle w:val="Compact"/>
              <w:jc w:val="left"/>
            </w:pPr>
            <w:r>
              <w:t>true</w:t>
            </w:r>
          </w:p>
        </w:tc>
        <w:tc>
          <w:tcPr>
            <w:tcW w:w="0" w:type="auto"/>
          </w:tcPr>
          <w:p w14:paraId="17AAC8FC" w14:textId="54925108" w:rsidR="003E6861" w:rsidRDefault="005B5F52">
            <w:pPr>
              <w:pStyle w:val="Compact"/>
              <w:jc w:val="left"/>
            </w:pPr>
            <w:r>
              <w:t>true</w:t>
            </w:r>
          </w:p>
        </w:tc>
        <w:tc>
          <w:tcPr>
            <w:tcW w:w="0" w:type="auto"/>
          </w:tcPr>
          <w:p w14:paraId="0DED3B33" w14:textId="77777777" w:rsidR="003E6861" w:rsidRDefault="00C81887">
            <w:pPr>
              <w:pStyle w:val="Compact"/>
              <w:jc w:val="left"/>
            </w:pPr>
            <w:r>
              <w:t>Grupo e ramo da cobertura</w:t>
            </w:r>
          </w:p>
        </w:tc>
      </w:tr>
      <w:tr w:rsidR="003E6861" w14:paraId="62FC8DFC" w14:textId="77777777">
        <w:tc>
          <w:tcPr>
            <w:tcW w:w="0" w:type="auto"/>
          </w:tcPr>
          <w:p w14:paraId="0FCEDD7A" w14:textId="77777777" w:rsidR="003E6861" w:rsidRDefault="00C81887">
            <w:pPr>
              <w:pStyle w:val="Compact"/>
              <w:jc w:val="left"/>
            </w:pPr>
            <w:r>
              <w:t>code</w:t>
            </w:r>
          </w:p>
        </w:tc>
        <w:tc>
          <w:tcPr>
            <w:tcW w:w="0" w:type="auto"/>
          </w:tcPr>
          <w:p w14:paraId="0E1352F6" w14:textId="77777777" w:rsidR="003E6861" w:rsidRDefault="00C81887">
            <w:pPr>
              <w:pStyle w:val="Compact"/>
              <w:jc w:val="left"/>
            </w:pPr>
            <w:r>
              <w:t>string</w:t>
            </w:r>
          </w:p>
        </w:tc>
        <w:tc>
          <w:tcPr>
            <w:tcW w:w="0" w:type="auto"/>
          </w:tcPr>
          <w:p w14:paraId="16625F57" w14:textId="77777777" w:rsidR="003E6861" w:rsidRDefault="00C81887">
            <w:pPr>
              <w:pStyle w:val="Compact"/>
              <w:jc w:val="left"/>
            </w:pPr>
            <w:r>
              <w:t>true</w:t>
            </w:r>
          </w:p>
        </w:tc>
        <w:tc>
          <w:tcPr>
            <w:tcW w:w="0" w:type="auto"/>
          </w:tcPr>
          <w:p w14:paraId="56F05A61" w14:textId="77777777" w:rsidR="003E6861" w:rsidRDefault="00C81887">
            <w:pPr>
              <w:pStyle w:val="Compact"/>
              <w:jc w:val="left"/>
            </w:pPr>
            <w:r>
              <w:t>none</w:t>
            </w:r>
          </w:p>
        </w:tc>
        <w:tc>
          <w:tcPr>
            <w:tcW w:w="0" w:type="auto"/>
          </w:tcPr>
          <w:p w14:paraId="5DC829E8" w14:textId="77777777" w:rsidR="003E6861" w:rsidRDefault="00C81887">
            <w:pPr>
              <w:pStyle w:val="Compact"/>
              <w:jc w:val="left"/>
            </w:pPr>
            <w:r>
              <w:t>Código da cobertura, conforme Anexo II do Manuel de Escopo de Dados</w:t>
            </w:r>
          </w:p>
        </w:tc>
      </w:tr>
      <w:tr w:rsidR="005B5F52" w14:paraId="0AE0DCAC" w14:textId="77777777">
        <w:tc>
          <w:tcPr>
            <w:tcW w:w="0" w:type="auto"/>
          </w:tcPr>
          <w:p w14:paraId="0DDFDB2F" w14:textId="77777777" w:rsidR="005B5F52" w:rsidRDefault="005B5F52" w:rsidP="005B5F52">
            <w:pPr>
              <w:pStyle w:val="Compact"/>
              <w:jc w:val="left"/>
            </w:pPr>
            <w:r>
              <w:t>description</w:t>
            </w:r>
          </w:p>
        </w:tc>
        <w:tc>
          <w:tcPr>
            <w:tcW w:w="0" w:type="auto"/>
          </w:tcPr>
          <w:p w14:paraId="5FE85D5C" w14:textId="77777777" w:rsidR="005B5F52" w:rsidRDefault="005B5F52" w:rsidP="005B5F52">
            <w:pPr>
              <w:pStyle w:val="Compact"/>
              <w:jc w:val="left"/>
            </w:pPr>
            <w:r>
              <w:t>string</w:t>
            </w:r>
          </w:p>
        </w:tc>
        <w:tc>
          <w:tcPr>
            <w:tcW w:w="0" w:type="auto"/>
          </w:tcPr>
          <w:p w14:paraId="7052709B" w14:textId="77777777" w:rsidR="005B5F52" w:rsidRDefault="005B5F52" w:rsidP="005B5F52">
            <w:pPr>
              <w:pStyle w:val="Compact"/>
              <w:jc w:val="left"/>
            </w:pPr>
            <w:r>
              <w:t>false</w:t>
            </w:r>
          </w:p>
        </w:tc>
        <w:tc>
          <w:tcPr>
            <w:tcW w:w="0" w:type="auto"/>
          </w:tcPr>
          <w:p w14:paraId="25B6D083" w14:textId="19ABA0A3" w:rsidR="005B5F52" w:rsidRDefault="005B5F52" w:rsidP="005B5F52">
            <w:pPr>
              <w:pStyle w:val="Compact"/>
              <w:jc w:val="left"/>
            </w:pPr>
            <w:r w:rsidRPr="009130A5">
              <w:t>true</w:t>
            </w:r>
          </w:p>
        </w:tc>
        <w:tc>
          <w:tcPr>
            <w:tcW w:w="0" w:type="auto"/>
          </w:tcPr>
          <w:p w14:paraId="716A0223" w14:textId="77777777" w:rsidR="005B5F52" w:rsidRDefault="005B5F52" w:rsidP="005B5F52">
            <w:pPr>
              <w:pStyle w:val="Compact"/>
              <w:jc w:val="left"/>
            </w:pPr>
            <w:r>
              <w:t>Descrição / Nome da Cobertura (Caso Código da Cobertura for “OUTRAS”)</w:t>
            </w:r>
          </w:p>
        </w:tc>
      </w:tr>
      <w:tr w:rsidR="005B5F52" w14:paraId="71FD32EC" w14:textId="77777777">
        <w:tc>
          <w:tcPr>
            <w:tcW w:w="0" w:type="auto"/>
          </w:tcPr>
          <w:p w14:paraId="6F7E71F2" w14:textId="77777777" w:rsidR="005B5F52" w:rsidRDefault="005B5F52" w:rsidP="005B5F52">
            <w:pPr>
              <w:pStyle w:val="Compact"/>
              <w:jc w:val="left"/>
            </w:pPr>
            <w:r>
              <w:t>internalCode</w:t>
            </w:r>
          </w:p>
        </w:tc>
        <w:tc>
          <w:tcPr>
            <w:tcW w:w="0" w:type="auto"/>
          </w:tcPr>
          <w:p w14:paraId="60E64B58" w14:textId="77777777" w:rsidR="005B5F52" w:rsidRDefault="005B5F52" w:rsidP="005B5F52">
            <w:pPr>
              <w:pStyle w:val="Compact"/>
              <w:jc w:val="left"/>
            </w:pPr>
            <w:r>
              <w:t>string</w:t>
            </w:r>
          </w:p>
        </w:tc>
        <w:tc>
          <w:tcPr>
            <w:tcW w:w="0" w:type="auto"/>
          </w:tcPr>
          <w:p w14:paraId="7DE567AD" w14:textId="77777777" w:rsidR="005B5F52" w:rsidRDefault="005B5F52" w:rsidP="005B5F52">
            <w:pPr>
              <w:pStyle w:val="Compact"/>
              <w:jc w:val="left"/>
            </w:pPr>
            <w:r>
              <w:t>false</w:t>
            </w:r>
          </w:p>
        </w:tc>
        <w:tc>
          <w:tcPr>
            <w:tcW w:w="0" w:type="auto"/>
          </w:tcPr>
          <w:p w14:paraId="64C74996" w14:textId="38EE04D5" w:rsidR="005B5F52" w:rsidRDefault="005B5F52" w:rsidP="005B5F52">
            <w:pPr>
              <w:pStyle w:val="Compact"/>
              <w:jc w:val="left"/>
            </w:pPr>
            <w:r w:rsidRPr="009130A5">
              <w:t>true</w:t>
            </w:r>
          </w:p>
        </w:tc>
        <w:tc>
          <w:tcPr>
            <w:tcW w:w="0" w:type="auto"/>
          </w:tcPr>
          <w:p w14:paraId="4C5EF581" w14:textId="77777777" w:rsidR="005B5F52" w:rsidRDefault="005B5F52" w:rsidP="005B5F52">
            <w:pPr>
              <w:pStyle w:val="Compact"/>
              <w:jc w:val="left"/>
            </w:pPr>
            <w:r>
              <w:t>Código interno da cobertura da seguradora</w:t>
            </w:r>
          </w:p>
        </w:tc>
      </w:tr>
    </w:tbl>
    <w:p w14:paraId="19977881" w14:textId="77777777" w:rsidR="003E6861" w:rsidRDefault="00C81887">
      <w:pPr>
        <w:pStyle w:val="Ttulo4"/>
      </w:pPr>
      <w:bookmarkStart w:id="305" w:name="enumerated-values-31"/>
      <w:r>
        <w:t>Enumerated Values</w:t>
      </w:r>
    </w:p>
    <w:tbl>
      <w:tblPr>
        <w:tblStyle w:val="Table"/>
        <w:tblW w:w="5000" w:type="pct"/>
        <w:tblLook w:val="0020" w:firstRow="1" w:lastRow="0" w:firstColumn="0" w:lastColumn="0" w:noHBand="0" w:noVBand="0"/>
      </w:tblPr>
      <w:tblGrid>
        <w:gridCol w:w="571"/>
        <w:gridCol w:w="8257"/>
      </w:tblGrid>
      <w:tr w:rsidR="003E6861" w14:paraId="4A044368"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2F6AE93" w14:textId="77777777" w:rsidR="003E6861" w:rsidRDefault="00C81887">
            <w:pPr>
              <w:pStyle w:val="Compact"/>
              <w:jc w:val="left"/>
            </w:pPr>
            <w:r>
              <w:t>Property</w:t>
            </w:r>
          </w:p>
        </w:tc>
        <w:tc>
          <w:tcPr>
            <w:tcW w:w="0" w:type="auto"/>
          </w:tcPr>
          <w:p w14:paraId="2C9422B5" w14:textId="77777777" w:rsidR="003E6861" w:rsidRDefault="00C81887">
            <w:pPr>
              <w:pStyle w:val="Compact"/>
              <w:jc w:val="left"/>
            </w:pPr>
            <w:r>
              <w:t>Value</w:t>
            </w:r>
          </w:p>
        </w:tc>
      </w:tr>
      <w:tr w:rsidR="003E6861" w14:paraId="6775F1C5" w14:textId="77777777">
        <w:tc>
          <w:tcPr>
            <w:tcW w:w="0" w:type="auto"/>
          </w:tcPr>
          <w:p w14:paraId="209ADBD4" w14:textId="77777777" w:rsidR="003E6861" w:rsidRDefault="00C81887">
            <w:pPr>
              <w:pStyle w:val="Compact"/>
              <w:jc w:val="left"/>
            </w:pPr>
            <w:r>
              <w:t>code</w:t>
            </w:r>
          </w:p>
        </w:tc>
        <w:tc>
          <w:tcPr>
            <w:tcW w:w="0" w:type="auto"/>
          </w:tcPr>
          <w:p w14:paraId="6FF00ED5" w14:textId="77777777" w:rsidR="003E6861" w:rsidRDefault="00C81887">
            <w:pPr>
              <w:pStyle w:val="Compact"/>
              <w:jc w:val="left"/>
            </w:pPr>
            <w:r>
              <w:t>RESIDENCIAL_IMOVEL_BASICA</w:t>
            </w:r>
          </w:p>
        </w:tc>
      </w:tr>
      <w:tr w:rsidR="003E6861" w14:paraId="1EA090BB" w14:textId="77777777">
        <w:tc>
          <w:tcPr>
            <w:tcW w:w="0" w:type="auto"/>
          </w:tcPr>
          <w:p w14:paraId="32C8FE17" w14:textId="77777777" w:rsidR="003E6861" w:rsidRDefault="00C81887">
            <w:pPr>
              <w:pStyle w:val="Compact"/>
              <w:jc w:val="left"/>
            </w:pPr>
            <w:r>
              <w:t>code</w:t>
            </w:r>
          </w:p>
        </w:tc>
        <w:tc>
          <w:tcPr>
            <w:tcW w:w="0" w:type="auto"/>
          </w:tcPr>
          <w:p w14:paraId="63C884EE" w14:textId="77777777" w:rsidR="003E6861" w:rsidRDefault="00C81887">
            <w:pPr>
              <w:pStyle w:val="Compact"/>
              <w:jc w:val="left"/>
            </w:pPr>
            <w:r>
              <w:t>RESIDENCIAL_IMOVEL_AMPLA</w:t>
            </w:r>
          </w:p>
        </w:tc>
      </w:tr>
      <w:tr w:rsidR="003E6861" w14:paraId="43F0DF35" w14:textId="77777777">
        <w:tc>
          <w:tcPr>
            <w:tcW w:w="0" w:type="auto"/>
          </w:tcPr>
          <w:p w14:paraId="10DD097D" w14:textId="77777777" w:rsidR="003E6861" w:rsidRDefault="00C81887">
            <w:pPr>
              <w:pStyle w:val="Compact"/>
              <w:jc w:val="left"/>
            </w:pPr>
            <w:r>
              <w:t>code</w:t>
            </w:r>
          </w:p>
        </w:tc>
        <w:tc>
          <w:tcPr>
            <w:tcW w:w="0" w:type="auto"/>
          </w:tcPr>
          <w:p w14:paraId="0AC1B2B1" w14:textId="77777777" w:rsidR="003E6861" w:rsidRDefault="00C81887">
            <w:pPr>
              <w:pStyle w:val="Compact"/>
              <w:jc w:val="left"/>
            </w:pPr>
            <w:r>
              <w:t>RESIDENCIAL_INCENDIO</w:t>
            </w:r>
          </w:p>
        </w:tc>
      </w:tr>
      <w:tr w:rsidR="003E6861" w14:paraId="23AB0A1F" w14:textId="77777777">
        <w:tc>
          <w:tcPr>
            <w:tcW w:w="0" w:type="auto"/>
          </w:tcPr>
          <w:p w14:paraId="0AAFC2DB" w14:textId="77777777" w:rsidR="003E6861" w:rsidRDefault="00C81887">
            <w:pPr>
              <w:pStyle w:val="Compact"/>
              <w:jc w:val="left"/>
            </w:pPr>
            <w:r>
              <w:t>code</w:t>
            </w:r>
          </w:p>
        </w:tc>
        <w:tc>
          <w:tcPr>
            <w:tcW w:w="0" w:type="auto"/>
          </w:tcPr>
          <w:p w14:paraId="13D313CB" w14:textId="77777777" w:rsidR="003E6861" w:rsidRDefault="00C81887">
            <w:pPr>
              <w:pStyle w:val="Compact"/>
              <w:jc w:val="left"/>
            </w:pPr>
            <w:r>
              <w:t>RESIDENCIAL_QUEDA_DE_RAIO</w:t>
            </w:r>
          </w:p>
        </w:tc>
      </w:tr>
      <w:tr w:rsidR="003E6861" w14:paraId="1DDC2D56" w14:textId="77777777">
        <w:tc>
          <w:tcPr>
            <w:tcW w:w="0" w:type="auto"/>
          </w:tcPr>
          <w:p w14:paraId="73B003A7" w14:textId="77777777" w:rsidR="003E6861" w:rsidRDefault="00C81887">
            <w:pPr>
              <w:pStyle w:val="Compact"/>
              <w:jc w:val="left"/>
            </w:pPr>
            <w:r>
              <w:t>code</w:t>
            </w:r>
          </w:p>
        </w:tc>
        <w:tc>
          <w:tcPr>
            <w:tcW w:w="0" w:type="auto"/>
          </w:tcPr>
          <w:p w14:paraId="428906F1" w14:textId="77777777" w:rsidR="003E6861" w:rsidRDefault="00C81887">
            <w:pPr>
              <w:pStyle w:val="Compact"/>
              <w:jc w:val="left"/>
            </w:pPr>
            <w:r>
              <w:t>RESIDENCIAL_EXPLOSAO</w:t>
            </w:r>
          </w:p>
        </w:tc>
      </w:tr>
      <w:tr w:rsidR="003E6861" w14:paraId="47B54C0C" w14:textId="77777777">
        <w:tc>
          <w:tcPr>
            <w:tcW w:w="0" w:type="auto"/>
          </w:tcPr>
          <w:p w14:paraId="22C3F14B" w14:textId="77777777" w:rsidR="003E6861" w:rsidRDefault="00C81887">
            <w:pPr>
              <w:pStyle w:val="Compact"/>
              <w:jc w:val="left"/>
            </w:pPr>
            <w:r>
              <w:t>code</w:t>
            </w:r>
          </w:p>
        </w:tc>
        <w:tc>
          <w:tcPr>
            <w:tcW w:w="0" w:type="auto"/>
          </w:tcPr>
          <w:p w14:paraId="520C94CD" w14:textId="77777777" w:rsidR="003E6861" w:rsidRDefault="00C81887">
            <w:pPr>
              <w:pStyle w:val="Compact"/>
              <w:jc w:val="left"/>
            </w:pPr>
            <w:r>
              <w:t>RESIDENCIAL_IMPACTO_DE_AERONAVES</w:t>
            </w:r>
          </w:p>
        </w:tc>
      </w:tr>
      <w:tr w:rsidR="003E6861" w14:paraId="083F7F63" w14:textId="77777777">
        <w:tc>
          <w:tcPr>
            <w:tcW w:w="0" w:type="auto"/>
          </w:tcPr>
          <w:p w14:paraId="11333E75" w14:textId="77777777" w:rsidR="003E6861" w:rsidRDefault="00C81887">
            <w:pPr>
              <w:pStyle w:val="Compact"/>
              <w:jc w:val="left"/>
            </w:pPr>
            <w:r>
              <w:t>code</w:t>
            </w:r>
          </w:p>
        </w:tc>
        <w:tc>
          <w:tcPr>
            <w:tcW w:w="0" w:type="auto"/>
          </w:tcPr>
          <w:p w14:paraId="75EFB6AA" w14:textId="77777777" w:rsidR="003E6861" w:rsidRDefault="00C81887">
            <w:pPr>
              <w:pStyle w:val="Compact"/>
              <w:jc w:val="left"/>
            </w:pPr>
            <w:r>
              <w:t>RESIDENCIAL_ALAGAMENTO</w:t>
            </w:r>
          </w:p>
        </w:tc>
      </w:tr>
      <w:tr w:rsidR="003E6861" w14:paraId="2A650ACA" w14:textId="77777777">
        <w:tc>
          <w:tcPr>
            <w:tcW w:w="0" w:type="auto"/>
          </w:tcPr>
          <w:p w14:paraId="0706B489" w14:textId="77777777" w:rsidR="003E6861" w:rsidRDefault="00C81887">
            <w:pPr>
              <w:pStyle w:val="Compact"/>
              <w:jc w:val="left"/>
            </w:pPr>
            <w:r>
              <w:lastRenderedPageBreak/>
              <w:t>code</w:t>
            </w:r>
          </w:p>
        </w:tc>
        <w:tc>
          <w:tcPr>
            <w:tcW w:w="0" w:type="auto"/>
          </w:tcPr>
          <w:p w14:paraId="2748AEC2" w14:textId="77777777" w:rsidR="003E6861" w:rsidRDefault="00C81887">
            <w:pPr>
              <w:pStyle w:val="Compact"/>
              <w:jc w:val="left"/>
            </w:pPr>
            <w:r>
              <w:t>RESIDENCIAL_DANOS_ELETRICOS</w:t>
            </w:r>
          </w:p>
        </w:tc>
      </w:tr>
      <w:tr w:rsidR="003E6861" w14:paraId="361ECF84" w14:textId="77777777">
        <w:tc>
          <w:tcPr>
            <w:tcW w:w="0" w:type="auto"/>
          </w:tcPr>
          <w:p w14:paraId="015BB7B6" w14:textId="77777777" w:rsidR="003E6861" w:rsidRDefault="00C81887">
            <w:pPr>
              <w:pStyle w:val="Compact"/>
              <w:jc w:val="left"/>
            </w:pPr>
            <w:r>
              <w:t>code</w:t>
            </w:r>
          </w:p>
        </w:tc>
        <w:tc>
          <w:tcPr>
            <w:tcW w:w="0" w:type="auto"/>
          </w:tcPr>
          <w:p w14:paraId="36A369CE" w14:textId="77777777" w:rsidR="003E6861" w:rsidRDefault="00C81887">
            <w:pPr>
              <w:pStyle w:val="Compact"/>
              <w:jc w:val="left"/>
            </w:pPr>
            <w:r>
              <w:t>RESIDENCIAL_DANOS_POR_AGUA</w:t>
            </w:r>
          </w:p>
        </w:tc>
      </w:tr>
      <w:tr w:rsidR="003E6861" w14:paraId="4C4BCAED" w14:textId="77777777">
        <w:tc>
          <w:tcPr>
            <w:tcW w:w="0" w:type="auto"/>
          </w:tcPr>
          <w:p w14:paraId="570BCB6D" w14:textId="77777777" w:rsidR="003E6861" w:rsidRDefault="00C81887">
            <w:pPr>
              <w:pStyle w:val="Compact"/>
              <w:jc w:val="left"/>
            </w:pPr>
            <w:r>
              <w:t>code</w:t>
            </w:r>
          </w:p>
        </w:tc>
        <w:tc>
          <w:tcPr>
            <w:tcW w:w="0" w:type="auto"/>
          </w:tcPr>
          <w:p w14:paraId="7A87F195" w14:textId="77777777" w:rsidR="003E6861" w:rsidRDefault="00C81887">
            <w:pPr>
              <w:pStyle w:val="Compact"/>
              <w:jc w:val="left"/>
            </w:pPr>
            <w:r>
              <w:t>RESIDENCIAL_RESPONSABILIDADE_CIVIL_FAMILIAR</w:t>
            </w:r>
          </w:p>
        </w:tc>
      </w:tr>
      <w:tr w:rsidR="003E6861" w14:paraId="76A05DA1" w14:textId="77777777">
        <w:tc>
          <w:tcPr>
            <w:tcW w:w="0" w:type="auto"/>
          </w:tcPr>
          <w:p w14:paraId="12B4D239" w14:textId="77777777" w:rsidR="003E6861" w:rsidRDefault="00C81887">
            <w:pPr>
              <w:pStyle w:val="Compact"/>
              <w:jc w:val="left"/>
            </w:pPr>
            <w:r>
              <w:t>code</w:t>
            </w:r>
          </w:p>
        </w:tc>
        <w:tc>
          <w:tcPr>
            <w:tcW w:w="0" w:type="auto"/>
          </w:tcPr>
          <w:p w14:paraId="3DF18C4E" w14:textId="77777777" w:rsidR="003E6861" w:rsidRDefault="00C81887">
            <w:pPr>
              <w:pStyle w:val="Compact"/>
              <w:jc w:val="left"/>
            </w:pPr>
            <w:r>
              <w:t>RESIDENCIAL_VENDAVAL</w:t>
            </w:r>
          </w:p>
        </w:tc>
      </w:tr>
      <w:tr w:rsidR="003E6861" w14:paraId="523DAB5D" w14:textId="77777777">
        <w:tc>
          <w:tcPr>
            <w:tcW w:w="0" w:type="auto"/>
          </w:tcPr>
          <w:p w14:paraId="0134ECC4" w14:textId="77777777" w:rsidR="003E6861" w:rsidRDefault="00C81887">
            <w:pPr>
              <w:pStyle w:val="Compact"/>
              <w:jc w:val="left"/>
            </w:pPr>
            <w:r>
              <w:t>code</w:t>
            </w:r>
          </w:p>
        </w:tc>
        <w:tc>
          <w:tcPr>
            <w:tcW w:w="0" w:type="auto"/>
          </w:tcPr>
          <w:p w14:paraId="666BD7AB" w14:textId="77777777" w:rsidR="003E6861" w:rsidRDefault="00C81887">
            <w:pPr>
              <w:pStyle w:val="Compact"/>
              <w:jc w:val="left"/>
            </w:pPr>
            <w:r>
              <w:t>RESIDENCIAL_DANOS_A_EQUIPAMENTOS_ELETRONICOS</w:t>
            </w:r>
          </w:p>
        </w:tc>
      </w:tr>
      <w:tr w:rsidR="003E6861" w14:paraId="1EBA4A4E" w14:textId="77777777">
        <w:tc>
          <w:tcPr>
            <w:tcW w:w="0" w:type="auto"/>
          </w:tcPr>
          <w:p w14:paraId="22E3F7D6" w14:textId="77777777" w:rsidR="003E6861" w:rsidRDefault="00C81887">
            <w:pPr>
              <w:pStyle w:val="Compact"/>
              <w:jc w:val="left"/>
            </w:pPr>
            <w:r>
              <w:t>code</w:t>
            </w:r>
          </w:p>
        </w:tc>
        <w:tc>
          <w:tcPr>
            <w:tcW w:w="0" w:type="auto"/>
          </w:tcPr>
          <w:p w14:paraId="1EA7998C" w14:textId="77777777" w:rsidR="003E6861" w:rsidRDefault="00C81887">
            <w:pPr>
              <w:pStyle w:val="Compact"/>
              <w:jc w:val="left"/>
            </w:pPr>
            <w:r>
              <w:t>RESIDENCIAL_TERREMOTO</w:t>
            </w:r>
          </w:p>
        </w:tc>
      </w:tr>
      <w:tr w:rsidR="003E6861" w14:paraId="2F06DF4A" w14:textId="77777777">
        <w:tc>
          <w:tcPr>
            <w:tcW w:w="0" w:type="auto"/>
          </w:tcPr>
          <w:p w14:paraId="6BC15FE2" w14:textId="77777777" w:rsidR="003E6861" w:rsidRDefault="00C81887">
            <w:pPr>
              <w:pStyle w:val="Compact"/>
              <w:jc w:val="left"/>
            </w:pPr>
            <w:r>
              <w:t>code</w:t>
            </w:r>
          </w:p>
        </w:tc>
        <w:tc>
          <w:tcPr>
            <w:tcW w:w="0" w:type="auto"/>
          </w:tcPr>
          <w:p w14:paraId="7488613A" w14:textId="77777777" w:rsidR="003E6861" w:rsidRDefault="00C81887">
            <w:pPr>
              <w:pStyle w:val="Compact"/>
              <w:jc w:val="left"/>
            </w:pPr>
            <w:r>
              <w:t>RESIDENCIAL_PERDA_E_PAGAMENTO_DE_ALUGUEL</w:t>
            </w:r>
          </w:p>
        </w:tc>
      </w:tr>
      <w:tr w:rsidR="003E6861" w14:paraId="31D0544E" w14:textId="77777777">
        <w:tc>
          <w:tcPr>
            <w:tcW w:w="0" w:type="auto"/>
          </w:tcPr>
          <w:p w14:paraId="35B0DF0B" w14:textId="77777777" w:rsidR="003E6861" w:rsidRDefault="00C81887">
            <w:pPr>
              <w:pStyle w:val="Compact"/>
              <w:jc w:val="left"/>
            </w:pPr>
            <w:r>
              <w:t>code</w:t>
            </w:r>
          </w:p>
        </w:tc>
        <w:tc>
          <w:tcPr>
            <w:tcW w:w="0" w:type="auto"/>
          </w:tcPr>
          <w:p w14:paraId="5D697592" w14:textId="77777777" w:rsidR="003E6861" w:rsidRDefault="00C81887">
            <w:pPr>
              <w:pStyle w:val="Compact"/>
              <w:jc w:val="left"/>
            </w:pPr>
            <w:r>
              <w:t>RESIDENCIAL_ROUBO_E_SUBTRACAO_DE_BENS</w:t>
            </w:r>
          </w:p>
        </w:tc>
      </w:tr>
      <w:tr w:rsidR="003E6861" w14:paraId="17A75119" w14:textId="77777777">
        <w:tc>
          <w:tcPr>
            <w:tcW w:w="0" w:type="auto"/>
          </w:tcPr>
          <w:p w14:paraId="203F0E41" w14:textId="77777777" w:rsidR="003E6861" w:rsidRDefault="00C81887">
            <w:pPr>
              <w:pStyle w:val="Compact"/>
              <w:jc w:val="left"/>
            </w:pPr>
            <w:r>
              <w:t>code</w:t>
            </w:r>
          </w:p>
        </w:tc>
        <w:tc>
          <w:tcPr>
            <w:tcW w:w="0" w:type="auto"/>
          </w:tcPr>
          <w:p w14:paraId="2E1285E4" w14:textId="77777777" w:rsidR="003E6861" w:rsidRDefault="00C81887">
            <w:pPr>
              <w:pStyle w:val="Compact"/>
              <w:jc w:val="left"/>
            </w:pPr>
            <w:r>
              <w:t>RESIDENCIAL_QUEBRA_DE_VIDROS</w:t>
            </w:r>
          </w:p>
        </w:tc>
      </w:tr>
      <w:tr w:rsidR="003E6861" w14:paraId="5E216392" w14:textId="77777777">
        <w:tc>
          <w:tcPr>
            <w:tcW w:w="0" w:type="auto"/>
          </w:tcPr>
          <w:p w14:paraId="08DEFAAF" w14:textId="77777777" w:rsidR="003E6861" w:rsidRDefault="00C81887">
            <w:pPr>
              <w:pStyle w:val="Compact"/>
              <w:jc w:val="left"/>
            </w:pPr>
            <w:r>
              <w:t>code</w:t>
            </w:r>
          </w:p>
        </w:tc>
        <w:tc>
          <w:tcPr>
            <w:tcW w:w="0" w:type="auto"/>
          </w:tcPr>
          <w:p w14:paraId="6D43D3CD" w14:textId="77777777" w:rsidR="003E6861" w:rsidRDefault="00C81887">
            <w:pPr>
              <w:pStyle w:val="Compact"/>
              <w:jc w:val="left"/>
            </w:pPr>
            <w:r>
              <w:t>RESIDENCIAL_IMPACTO_DE_VEICULOS</w:t>
            </w:r>
          </w:p>
        </w:tc>
      </w:tr>
      <w:tr w:rsidR="003E6861" w14:paraId="50F0F66A" w14:textId="77777777">
        <w:tc>
          <w:tcPr>
            <w:tcW w:w="0" w:type="auto"/>
          </w:tcPr>
          <w:p w14:paraId="41F5BADF" w14:textId="77777777" w:rsidR="003E6861" w:rsidRDefault="00C81887">
            <w:pPr>
              <w:pStyle w:val="Compact"/>
              <w:jc w:val="left"/>
            </w:pPr>
            <w:r>
              <w:t>code</w:t>
            </w:r>
          </w:p>
        </w:tc>
        <w:tc>
          <w:tcPr>
            <w:tcW w:w="0" w:type="auto"/>
          </w:tcPr>
          <w:p w14:paraId="0B0EC6E5" w14:textId="77777777" w:rsidR="003E6861" w:rsidRDefault="00C81887">
            <w:pPr>
              <w:pStyle w:val="Compact"/>
              <w:jc w:val="left"/>
            </w:pPr>
            <w:r>
              <w:t>RESIDENCIAL_DESMORONAMENTO</w:t>
            </w:r>
          </w:p>
        </w:tc>
      </w:tr>
      <w:tr w:rsidR="003E6861" w14:paraId="54503B14" w14:textId="77777777">
        <w:tc>
          <w:tcPr>
            <w:tcW w:w="0" w:type="auto"/>
          </w:tcPr>
          <w:p w14:paraId="472A1554" w14:textId="77777777" w:rsidR="003E6861" w:rsidRDefault="00C81887">
            <w:pPr>
              <w:pStyle w:val="Compact"/>
              <w:jc w:val="left"/>
            </w:pPr>
            <w:r>
              <w:t>code</w:t>
            </w:r>
          </w:p>
        </w:tc>
        <w:tc>
          <w:tcPr>
            <w:tcW w:w="0" w:type="auto"/>
          </w:tcPr>
          <w:p w14:paraId="348102AB" w14:textId="77777777" w:rsidR="003E6861" w:rsidRDefault="00C81887">
            <w:pPr>
              <w:pStyle w:val="Compact"/>
              <w:jc w:val="left"/>
            </w:pPr>
            <w:r>
              <w:t>RESIDENCIAL_TUMULTOS_GREVES_E_LOCKOUTS</w:t>
            </w:r>
          </w:p>
        </w:tc>
      </w:tr>
      <w:tr w:rsidR="003E6861" w14:paraId="396A32AB" w14:textId="77777777">
        <w:tc>
          <w:tcPr>
            <w:tcW w:w="0" w:type="auto"/>
          </w:tcPr>
          <w:p w14:paraId="24F749C1" w14:textId="77777777" w:rsidR="003E6861" w:rsidRDefault="00C81887">
            <w:pPr>
              <w:pStyle w:val="Compact"/>
              <w:jc w:val="left"/>
            </w:pPr>
            <w:r>
              <w:t>code</w:t>
            </w:r>
          </w:p>
        </w:tc>
        <w:tc>
          <w:tcPr>
            <w:tcW w:w="0" w:type="auto"/>
          </w:tcPr>
          <w:p w14:paraId="3DD542A3" w14:textId="77777777" w:rsidR="003E6861" w:rsidRDefault="00C81887">
            <w:pPr>
              <w:pStyle w:val="Compact"/>
              <w:jc w:val="left"/>
            </w:pPr>
            <w:r>
              <w:t>RESIDENCIAL_DESPESAS_EXTRAORDINARIAS</w:t>
            </w:r>
          </w:p>
        </w:tc>
      </w:tr>
      <w:tr w:rsidR="003E6861" w14:paraId="456149F1" w14:textId="77777777">
        <w:tc>
          <w:tcPr>
            <w:tcW w:w="0" w:type="auto"/>
          </w:tcPr>
          <w:p w14:paraId="3A26A097" w14:textId="77777777" w:rsidR="003E6861" w:rsidRDefault="00C81887">
            <w:pPr>
              <w:pStyle w:val="Compact"/>
              <w:jc w:val="left"/>
            </w:pPr>
            <w:r>
              <w:t>code</w:t>
            </w:r>
          </w:p>
        </w:tc>
        <w:tc>
          <w:tcPr>
            <w:tcW w:w="0" w:type="auto"/>
          </w:tcPr>
          <w:p w14:paraId="76EB8BDB" w14:textId="77777777" w:rsidR="003E6861" w:rsidRDefault="00C81887">
            <w:pPr>
              <w:pStyle w:val="Compact"/>
              <w:jc w:val="left"/>
            </w:pPr>
            <w:r>
              <w:t>RESIDENCIAL_JOIAS_E_OBRAS_DE_ARTE</w:t>
            </w:r>
          </w:p>
        </w:tc>
      </w:tr>
      <w:tr w:rsidR="003E6861" w14:paraId="40C4A4F5" w14:textId="77777777">
        <w:tc>
          <w:tcPr>
            <w:tcW w:w="0" w:type="auto"/>
          </w:tcPr>
          <w:p w14:paraId="405E8648" w14:textId="77777777" w:rsidR="003E6861" w:rsidRDefault="00C81887">
            <w:pPr>
              <w:pStyle w:val="Compact"/>
              <w:jc w:val="left"/>
            </w:pPr>
            <w:r>
              <w:t>code</w:t>
            </w:r>
          </w:p>
        </w:tc>
        <w:tc>
          <w:tcPr>
            <w:tcW w:w="0" w:type="auto"/>
          </w:tcPr>
          <w:p w14:paraId="055248EF" w14:textId="77777777" w:rsidR="003E6861" w:rsidRDefault="00C81887">
            <w:pPr>
              <w:pStyle w:val="Compact"/>
              <w:jc w:val="left"/>
            </w:pPr>
            <w:r>
              <w:t>CONDOMINIAL_COBERTURA_BASICA_SIMPLES</w:t>
            </w:r>
          </w:p>
        </w:tc>
      </w:tr>
      <w:tr w:rsidR="003E6861" w14:paraId="1CE10D3C" w14:textId="77777777">
        <w:tc>
          <w:tcPr>
            <w:tcW w:w="0" w:type="auto"/>
          </w:tcPr>
          <w:p w14:paraId="52F92451" w14:textId="77777777" w:rsidR="003E6861" w:rsidRDefault="00C81887">
            <w:pPr>
              <w:pStyle w:val="Compact"/>
              <w:jc w:val="left"/>
            </w:pPr>
            <w:r>
              <w:t>code</w:t>
            </w:r>
          </w:p>
        </w:tc>
        <w:tc>
          <w:tcPr>
            <w:tcW w:w="0" w:type="auto"/>
          </w:tcPr>
          <w:p w14:paraId="3AF3250C" w14:textId="77777777" w:rsidR="003E6861" w:rsidRDefault="00C81887">
            <w:pPr>
              <w:pStyle w:val="Compact"/>
              <w:jc w:val="left"/>
            </w:pPr>
            <w:r>
              <w:t>CONDOMINIAL_COBERTURA_BASICA_AMPLA</w:t>
            </w:r>
          </w:p>
        </w:tc>
      </w:tr>
      <w:tr w:rsidR="003E6861" w14:paraId="0D15DCA2" w14:textId="77777777">
        <w:tc>
          <w:tcPr>
            <w:tcW w:w="0" w:type="auto"/>
          </w:tcPr>
          <w:p w14:paraId="00C58267" w14:textId="77777777" w:rsidR="003E6861" w:rsidRDefault="00C81887">
            <w:pPr>
              <w:pStyle w:val="Compact"/>
              <w:jc w:val="left"/>
            </w:pPr>
            <w:r>
              <w:t>code</w:t>
            </w:r>
          </w:p>
        </w:tc>
        <w:tc>
          <w:tcPr>
            <w:tcW w:w="0" w:type="auto"/>
          </w:tcPr>
          <w:p w14:paraId="34286776" w14:textId="77777777" w:rsidR="003E6861" w:rsidRDefault="00C81887">
            <w:pPr>
              <w:pStyle w:val="Compact"/>
              <w:jc w:val="left"/>
            </w:pPr>
            <w:r>
              <w:t>CONDOMINIAL_ANUNCIOS_LUMINOSOS</w:t>
            </w:r>
          </w:p>
        </w:tc>
      </w:tr>
      <w:tr w:rsidR="003E6861" w14:paraId="3F9765E6" w14:textId="77777777">
        <w:tc>
          <w:tcPr>
            <w:tcW w:w="0" w:type="auto"/>
          </w:tcPr>
          <w:p w14:paraId="1ABDEBC3" w14:textId="77777777" w:rsidR="003E6861" w:rsidRDefault="00C81887">
            <w:pPr>
              <w:pStyle w:val="Compact"/>
              <w:jc w:val="left"/>
            </w:pPr>
            <w:r>
              <w:t>code</w:t>
            </w:r>
          </w:p>
        </w:tc>
        <w:tc>
          <w:tcPr>
            <w:tcW w:w="0" w:type="auto"/>
          </w:tcPr>
          <w:p w14:paraId="030A5CD1" w14:textId="77777777" w:rsidR="003E6861" w:rsidRDefault="00C81887">
            <w:pPr>
              <w:pStyle w:val="Compact"/>
              <w:jc w:val="left"/>
            </w:pPr>
            <w:r>
              <w:t>CONDOMINIAL_DANOS_AO_JARDIM</w:t>
            </w:r>
          </w:p>
        </w:tc>
      </w:tr>
      <w:tr w:rsidR="003E6861" w14:paraId="79CEDBD8" w14:textId="77777777">
        <w:tc>
          <w:tcPr>
            <w:tcW w:w="0" w:type="auto"/>
          </w:tcPr>
          <w:p w14:paraId="2E2D11F2" w14:textId="77777777" w:rsidR="003E6861" w:rsidRDefault="00C81887">
            <w:pPr>
              <w:pStyle w:val="Compact"/>
              <w:jc w:val="left"/>
            </w:pPr>
            <w:r>
              <w:t>code</w:t>
            </w:r>
          </w:p>
        </w:tc>
        <w:tc>
          <w:tcPr>
            <w:tcW w:w="0" w:type="auto"/>
          </w:tcPr>
          <w:p w14:paraId="12163A7F" w14:textId="77777777" w:rsidR="003E6861" w:rsidRDefault="00C81887">
            <w:pPr>
              <w:pStyle w:val="Compact"/>
              <w:jc w:val="left"/>
            </w:pPr>
            <w:r>
              <w:t>CONDOMINIAL_DANOS_ELETRICOS</w:t>
            </w:r>
          </w:p>
        </w:tc>
      </w:tr>
      <w:tr w:rsidR="003E6861" w14:paraId="0EE46E32" w14:textId="77777777">
        <w:tc>
          <w:tcPr>
            <w:tcW w:w="0" w:type="auto"/>
          </w:tcPr>
          <w:p w14:paraId="0FD4F923" w14:textId="77777777" w:rsidR="003E6861" w:rsidRDefault="00C81887">
            <w:pPr>
              <w:pStyle w:val="Compact"/>
              <w:jc w:val="left"/>
            </w:pPr>
            <w:r>
              <w:lastRenderedPageBreak/>
              <w:t>code</w:t>
            </w:r>
          </w:p>
        </w:tc>
        <w:tc>
          <w:tcPr>
            <w:tcW w:w="0" w:type="auto"/>
          </w:tcPr>
          <w:p w14:paraId="78667D5E" w14:textId="77777777" w:rsidR="003E6861" w:rsidRDefault="00C81887">
            <w:pPr>
              <w:pStyle w:val="Compact"/>
              <w:jc w:val="left"/>
            </w:pPr>
            <w:r>
              <w:t>CONDOMINIAL_DESMORONAMENTO</w:t>
            </w:r>
          </w:p>
        </w:tc>
      </w:tr>
      <w:tr w:rsidR="003E6861" w14:paraId="3C991DDB" w14:textId="77777777">
        <w:tc>
          <w:tcPr>
            <w:tcW w:w="0" w:type="auto"/>
          </w:tcPr>
          <w:p w14:paraId="6C642F21" w14:textId="77777777" w:rsidR="003E6861" w:rsidRDefault="00C81887">
            <w:pPr>
              <w:pStyle w:val="Compact"/>
              <w:jc w:val="left"/>
            </w:pPr>
            <w:r>
              <w:t>code</w:t>
            </w:r>
          </w:p>
        </w:tc>
        <w:tc>
          <w:tcPr>
            <w:tcW w:w="0" w:type="auto"/>
          </w:tcPr>
          <w:p w14:paraId="5A710351" w14:textId="77777777" w:rsidR="003E6861" w:rsidRDefault="00C81887">
            <w:pPr>
              <w:pStyle w:val="Compact"/>
              <w:jc w:val="left"/>
            </w:pPr>
            <w:r>
              <w:t>CONDOMINIAL_DESPESAS_COM_ALUGUEL</w:t>
            </w:r>
          </w:p>
        </w:tc>
      </w:tr>
      <w:tr w:rsidR="003E6861" w14:paraId="2733DAE2" w14:textId="77777777">
        <w:tc>
          <w:tcPr>
            <w:tcW w:w="0" w:type="auto"/>
          </w:tcPr>
          <w:p w14:paraId="591B35D2" w14:textId="77777777" w:rsidR="003E6861" w:rsidRDefault="00C81887">
            <w:pPr>
              <w:pStyle w:val="Compact"/>
              <w:jc w:val="left"/>
            </w:pPr>
            <w:r>
              <w:t>code</w:t>
            </w:r>
          </w:p>
        </w:tc>
        <w:tc>
          <w:tcPr>
            <w:tcW w:w="0" w:type="auto"/>
          </w:tcPr>
          <w:p w14:paraId="03EC9C46" w14:textId="77777777" w:rsidR="003E6861" w:rsidRDefault="00C81887">
            <w:pPr>
              <w:pStyle w:val="Compact"/>
              <w:jc w:val="left"/>
            </w:pPr>
            <w:r>
              <w:t>CONDOMINIAL_EQUIPAMENTOS</w:t>
            </w:r>
          </w:p>
        </w:tc>
      </w:tr>
      <w:tr w:rsidR="003E6861" w14:paraId="38F156A8" w14:textId="77777777">
        <w:tc>
          <w:tcPr>
            <w:tcW w:w="0" w:type="auto"/>
          </w:tcPr>
          <w:p w14:paraId="0B60E573" w14:textId="77777777" w:rsidR="003E6861" w:rsidRDefault="00C81887">
            <w:pPr>
              <w:pStyle w:val="Compact"/>
              <w:jc w:val="left"/>
            </w:pPr>
            <w:r>
              <w:t>code</w:t>
            </w:r>
          </w:p>
        </w:tc>
        <w:tc>
          <w:tcPr>
            <w:tcW w:w="0" w:type="auto"/>
          </w:tcPr>
          <w:p w14:paraId="1F4F1BFC" w14:textId="77777777" w:rsidR="003E6861" w:rsidRDefault="00C81887">
            <w:pPr>
              <w:pStyle w:val="Compact"/>
              <w:jc w:val="left"/>
            </w:pPr>
            <w:r>
              <w:t>CONDOMINIAL_FIDELIDADE_DE_EMPREGADOS</w:t>
            </w:r>
          </w:p>
        </w:tc>
      </w:tr>
      <w:tr w:rsidR="003E6861" w14:paraId="4CB7D6BB" w14:textId="77777777">
        <w:tc>
          <w:tcPr>
            <w:tcW w:w="0" w:type="auto"/>
          </w:tcPr>
          <w:p w14:paraId="1D964925" w14:textId="77777777" w:rsidR="003E6861" w:rsidRDefault="00C81887">
            <w:pPr>
              <w:pStyle w:val="Compact"/>
              <w:jc w:val="left"/>
            </w:pPr>
            <w:r>
              <w:t>code</w:t>
            </w:r>
          </w:p>
        </w:tc>
        <w:tc>
          <w:tcPr>
            <w:tcW w:w="0" w:type="auto"/>
          </w:tcPr>
          <w:p w14:paraId="2980C950" w14:textId="77777777" w:rsidR="003E6861" w:rsidRDefault="00C81887">
            <w:pPr>
              <w:pStyle w:val="Compact"/>
              <w:jc w:val="left"/>
            </w:pPr>
            <w:r>
              <w:t>CONDOMINIAL_IMPACTO_DE_VEICULOS</w:t>
            </w:r>
          </w:p>
        </w:tc>
      </w:tr>
      <w:tr w:rsidR="003E6861" w14:paraId="2964611F" w14:textId="77777777">
        <w:tc>
          <w:tcPr>
            <w:tcW w:w="0" w:type="auto"/>
          </w:tcPr>
          <w:p w14:paraId="43B5A783" w14:textId="77777777" w:rsidR="003E6861" w:rsidRDefault="00C81887">
            <w:pPr>
              <w:pStyle w:val="Compact"/>
              <w:jc w:val="left"/>
            </w:pPr>
            <w:r>
              <w:t>code</w:t>
            </w:r>
          </w:p>
        </w:tc>
        <w:tc>
          <w:tcPr>
            <w:tcW w:w="0" w:type="auto"/>
          </w:tcPr>
          <w:p w14:paraId="2AE835CA" w14:textId="77777777" w:rsidR="003E6861" w:rsidRDefault="00C81887">
            <w:pPr>
              <w:pStyle w:val="Compact"/>
              <w:jc w:val="left"/>
            </w:pPr>
            <w:r>
              <w:t>CONDOMINIAL_VIDA_E_ACIDENTES_PESSOAIS_EMPREGADOS</w:t>
            </w:r>
          </w:p>
        </w:tc>
      </w:tr>
      <w:tr w:rsidR="003E6861" w14:paraId="32DE6726" w14:textId="77777777">
        <w:tc>
          <w:tcPr>
            <w:tcW w:w="0" w:type="auto"/>
          </w:tcPr>
          <w:p w14:paraId="0AEEBAD5" w14:textId="77777777" w:rsidR="003E6861" w:rsidRDefault="00C81887">
            <w:pPr>
              <w:pStyle w:val="Compact"/>
              <w:jc w:val="left"/>
            </w:pPr>
            <w:r>
              <w:t>code</w:t>
            </w:r>
          </w:p>
        </w:tc>
        <w:tc>
          <w:tcPr>
            <w:tcW w:w="0" w:type="auto"/>
          </w:tcPr>
          <w:p w14:paraId="03822552" w14:textId="77777777" w:rsidR="003E6861" w:rsidRDefault="00C81887">
            <w:pPr>
              <w:pStyle w:val="Compact"/>
              <w:jc w:val="left"/>
            </w:pPr>
            <w:r>
              <w:t>CONDOMINIAL_LUCROS_CESSANTES</w:t>
            </w:r>
          </w:p>
        </w:tc>
      </w:tr>
      <w:tr w:rsidR="003E6861" w14:paraId="7364BFAA" w14:textId="77777777">
        <w:tc>
          <w:tcPr>
            <w:tcW w:w="0" w:type="auto"/>
          </w:tcPr>
          <w:p w14:paraId="1927E4AA" w14:textId="77777777" w:rsidR="003E6861" w:rsidRDefault="00C81887">
            <w:pPr>
              <w:pStyle w:val="Compact"/>
              <w:jc w:val="left"/>
            </w:pPr>
            <w:r>
              <w:t>code</w:t>
            </w:r>
          </w:p>
        </w:tc>
        <w:tc>
          <w:tcPr>
            <w:tcW w:w="0" w:type="auto"/>
          </w:tcPr>
          <w:p w14:paraId="2A7C08A7" w14:textId="77777777" w:rsidR="003E6861" w:rsidRDefault="00C81887">
            <w:pPr>
              <w:pStyle w:val="Compact"/>
              <w:jc w:val="left"/>
            </w:pPr>
            <w:r>
              <w:t>CONDOMINIAL_QUEBRA_DE_VIDROS_ESPELHOS_MARMORES_E_GRANITOS</w:t>
            </w:r>
          </w:p>
        </w:tc>
      </w:tr>
      <w:tr w:rsidR="003E6861" w14:paraId="29C3BE4A" w14:textId="77777777">
        <w:tc>
          <w:tcPr>
            <w:tcW w:w="0" w:type="auto"/>
          </w:tcPr>
          <w:p w14:paraId="7B19C428" w14:textId="77777777" w:rsidR="003E6861" w:rsidRDefault="00C81887">
            <w:pPr>
              <w:pStyle w:val="Compact"/>
              <w:jc w:val="left"/>
            </w:pPr>
            <w:r>
              <w:t>code</w:t>
            </w:r>
          </w:p>
        </w:tc>
        <w:tc>
          <w:tcPr>
            <w:tcW w:w="0" w:type="auto"/>
          </w:tcPr>
          <w:p w14:paraId="268725D9" w14:textId="77777777" w:rsidR="003E6861" w:rsidRDefault="00C81887">
            <w:pPr>
              <w:pStyle w:val="Compact"/>
              <w:jc w:val="left"/>
            </w:pPr>
            <w:r>
              <w:t>CONDOMINIAL_RESPONSABILIDADE_CIVIL</w:t>
            </w:r>
          </w:p>
        </w:tc>
      </w:tr>
      <w:tr w:rsidR="003E6861" w14:paraId="5ED9FAEB" w14:textId="77777777">
        <w:tc>
          <w:tcPr>
            <w:tcW w:w="0" w:type="auto"/>
          </w:tcPr>
          <w:p w14:paraId="5567E929" w14:textId="77777777" w:rsidR="003E6861" w:rsidRDefault="00C81887">
            <w:pPr>
              <w:pStyle w:val="Compact"/>
              <w:jc w:val="left"/>
            </w:pPr>
            <w:r>
              <w:t>code</w:t>
            </w:r>
          </w:p>
        </w:tc>
        <w:tc>
          <w:tcPr>
            <w:tcW w:w="0" w:type="auto"/>
          </w:tcPr>
          <w:p w14:paraId="0E68A04A" w14:textId="77777777" w:rsidR="003E6861" w:rsidRDefault="00C81887">
            <w:pPr>
              <w:pStyle w:val="Compact"/>
              <w:jc w:val="left"/>
            </w:pPr>
            <w:r>
              <w:t>CONDOMINIAL_ROUBO</w:t>
            </w:r>
          </w:p>
        </w:tc>
      </w:tr>
      <w:tr w:rsidR="003E6861" w14:paraId="423BEC5C" w14:textId="77777777">
        <w:tc>
          <w:tcPr>
            <w:tcW w:w="0" w:type="auto"/>
          </w:tcPr>
          <w:p w14:paraId="6B7BE083" w14:textId="77777777" w:rsidR="003E6861" w:rsidRDefault="00C81887">
            <w:pPr>
              <w:pStyle w:val="Compact"/>
              <w:jc w:val="left"/>
            </w:pPr>
            <w:r>
              <w:t>code</w:t>
            </w:r>
          </w:p>
        </w:tc>
        <w:tc>
          <w:tcPr>
            <w:tcW w:w="0" w:type="auto"/>
          </w:tcPr>
          <w:p w14:paraId="0A60E4F3" w14:textId="77777777" w:rsidR="003E6861" w:rsidRDefault="00C81887">
            <w:pPr>
              <w:pStyle w:val="Compact"/>
              <w:jc w:val="left"/>
            </w:pPr>
            <w:r>
              <w:t>CONDOMINIAL_VALORES</w:t>
            </w:r>
          </w:p>
        </w:tc>
      </w:tr>
      <w:tr w:rsidR="003E6861" w14:paraId="56D42DC5" w14:textId="77777777">
        <w:tc>
          <w:tcPr>
            <w:tcW w:w="0" w:type="auto"/>
          </w:tcPr>
          <w:p w14:paraId="0FE7541A" w14:textId="77777777" w:rsidR="003E6861" w:rsidRDefault="00C81887">
            <w:pPr>
              <w:pStyle w:val="Compact"/>
              <w:jc w:val="left"/>
            </w:pPr>
            <w:r>
              <w:t>code</w:t>
            </w:r>
          </w:p>
        </w:tc>
        <w:tc>
          <w:tcPr>
            <w:tcW w:w="0" w:type="auto"/>
          </w:tcPr>
          <w:p w14:paraId="38921248" w14:textId="77777777" w:rsidR="003E6861" w:rsidRDefault="00C81887">
            <w:pPr>
              <w:pStyle w:val="Compact"/>
              <w:jc w:val="left"/>
            </w:pPr>
            <w:r>
              <w:t>CONDOMINIAL_VAZAMENTO</w:t>
            </w:r>
          </w:p>
        </w:tc>
      </w:tr>
      <w:tr w:rsidR="003E6861" w14:paraId="1F8968FA" w14:textId="77777777">
        <w:tc>
          <w:tcPr>
            <w:tcW w:w="0" w:type="auto"/>
          </w:tcPr>
          <w:p w14:paraId="24ECC1B3" w14:textId="77777777" w:rsidR="003E6861" w:rsidRDefault="00C81887">
            <w:pPr>
              <w:pStyle w:val="Compact"/>
              <w:jc w:val="left"/>
            </w:pPr>
            <w:r>
              <w:t>code</w:t>
            </w:r>
          </w:p>
        </w:tc>
        <w:tc>
          <w:tcPr>
            <w:tcW w:w="0" w:type="auto"/>
          </w:tcPr>
          <w:p w14:paraId="29CFAF6B" w14:textId="77777777" w:rsidR="003E6861" w:rsidRDefault="00C81887">
            <w:pPr>
              <w:pStyle w:val="Compact"/>
              <w:jc w:val="left"/>
            </w:pPr>
            <w:r>
              <w:t>CONDOMINIAL_VENDAVAL</w:t>
            </w:r>
          </w:p>
        </w:tc>
      </w:tr>
      <w:tr w:rsidR="003E6861" w14:paraId="342775C3" w14:textId="77777777">
        <w:tc>
          <w:tcPr>
            <w:tcW w:w="0" w:type="auto"/>
          </w:tcPr>
          <w:p w14:paraId="758CEEC5" w14:textId="77777777" w:rsidR="003E6861" w:rsidRDefault="00C81887">
            <w:pPr>
              <w:pStyle w:val="Compact"/>
              <w:jc w:val="left"/>
            </w:pPr>
            <w:r>
              <w:t>code</w:t>
            </w:r>
          </w:p>
        </w:tc>
        <w:tc>
          <w:tcPr>
            <w:tcW w:w="0" w:type="auto"/>
          </w:tcPr>
          <w:p w14:paraId="3AB1055C" w14:textId="77777777" w:rsidR="003E6861" w:rsidRDefault="00C81887">
            <w:pPr>
              <w:pStyle w:val="Compact"/>
              <w:jc w:val="left"/>
            </w:pPr>
            <w:r>
              <w:t>CONDOMINIAL_ALAGAMENTO</w:t>
            </w:r>
          </w:p>
        </w:tc>
      </w:tr>
      <w:tr w:rsidR="003E6861" w14:paraId="66F61CF6" w14:textId="77777777">
        <w:tc>
          <w:tcPr>
            <w:tcW w:w="0" w:type="auto"/>
          </w:tcPr>
          <w:p w14:paraId="68DD7D6C" w14:textId="77777777" w:rsidR="003E6861" w:rsidRDefault="00C81887">
            <w:pPr>
              <w:pStyle w:val="Compact"/>
              <w:jc w:val="left"/>
            </w:pPr>
            <w:r>
              <w:t>code</w:t>
            </w:r>
          </w:p>
        </w:tc>
        <w:tc>
          <w:tcPr>
            <w:tcW w:w="0" w:type="auto"/>
          </w:tcPr>
          <w:p w14:paraId="1421924C" w14:textId="77777777" w:rsidR="003E6861" w:rsidRDefault="00C81887">
            <w:pPr>
              <w:pStyle w:val="Compact"/>
              <w:jc w:val="left"/>
            </w:pPr>
            <w:r>
              <w:t>CONDOMINIAL_TUMULTO</w:t>
            </w:r>
          </w:p>
        </w:tc>
      </w:tr>
      <w:tr w:rsidR="003E6861" w14:paraId="3A91D5E1" w14:textId="77777777">
        <w:tc>
          <w:tcPr>
            <w:tcW w:w="0" w:type="auto"/>
          </w:tcPr>
          <w:p w14:paraId="0AC201C8" w14:textId="77777777" w:rsidR="003E6861" w:rsidRDefault="00C81887">
            <w:pPr>
              <w:pStyle w:val="Compact"/>
              <w:jc w:val="left"/>
            </w:pPr>
            <w:r>
              <w:t>code</w:t>
            </w:r>
          </w:p>
        </w:tc>
        <w:tc>
          <w:tcPr>
            <w:tcW w:w="0" w:type="auto"/>
          </w:tcPr>
          <w:p w14:paraId="4FCB0529" w14:textId="77777777" w:rsidR="003E6861" w:rsidRDefault="00C81887">
            <w:pPr>
              <w:pStyle w:val="Compact"/>
              <w:jc w:val="left"/>
            </w:pPr>
            <w:r>
              <w:t>EMPRESARIAL_INCENDIO_QUEDA_DE_RAIO_E_EXPLOSAO</w:t>
            </w:r>
          </w:p>
        </w:tc>
      </w:tr>
      <w:tr w:rsidR="003E6861" w14:paraId="7BB6DAE5" w14:textId="77777777">
        <w:tc>
          <w:tcPr>
            <w:tcW w:w="0" w:type="auto"/>
          </w:tcPr>
          <w:p w14:paraId="07C6E65E" w14:textId="77777777" w:rsidR="003E6861" w:rsidRDefault="00C81887">
            <w:pPr>
              <w:pStyle w:val="Compact"/>
              <w:jc w:val="left"/>
            </w:pPr>
            <w:r>
              <w:t>code</w:t>
            </w:r>
          </w:p>
        </w:tc>
        <w:tc>
          <w:tcPr>
            <w:tcW w:w="0" w:type="auto"/>
          </w:tcPr>
          <w:p w14:paraId="74805E84" w14:textId="77777777" w:rsidR="003E6861" w:rsidRDefault="00C81887">
            <w:pPr>
              <w:pStyle w:val="Compact"/>
              <w:jc w:val="left"/>
            </w:pPr>
            <w:r>
              <w:t>EMPRESARIAL_DANOS_ELETRICOS</w:t>
            </w:r>
          </w:p>
        </w:tc>
      </w:tr>
      <w:tr w:rsidR="003E6861" w14:paraId="62BA51EC" w14:textId="77777777">
        <w:tc>
          <w:tcPr>
            <w:tcW w:w="0" w:type="auto"/>
          </w:tcPr>
          <w:p w14:paraId="30F88797" w14:textId="77777777" w:rsidR="003E6861" w:rsidRDefault="00C81887">
            <w:pPr>
              <w:pStyle w:val="Compact"/>
              <w:jc w:val="left"/>
            </w:pPr>
            <w:r>
              <w:t>code</w:t>
            </w:r>
          </w:p>
        </w:tc>
        <w:tc>
          <w:tcPr>
            <w:tcW w:w="0" w:type="auto"/>
          </w:tcPr>
          <w:p w14:paraId="49768432" w14:textId="77777777" w:rsidR="003E6861" w:rsidRDefault="00C81887">
            <w:pPr>
              <w:pStyle w:val="Compact"/>
              <w:jc w:val="left"/>
            </w:pPr>
            <w:r>
              <w:t>EMPRESARIAL_VENDAVAL_ATE_FUMACA</w:t>
            </w:r>
          </w:p>
        </w:tc>
      </w:tr>
      <w:tr w:rsidR="003E6861" w14:paraId="04913FA4" w14:textId="77777777">
        <w:tc>
          <w:tcPr>
            <w:tcW w:w="0" w:type="auto"/>
          </w:tcPr>
          <w:p w14:paraId="20E5A9D2" w14:textId="77777777" w:rsidR="003E6861" w:rsidRDefault="00C81887">
            <w:pPr>
              <w:pStyle w:val="Compact"/>
              <w:jc w:val="left"/>
            </w:pPr>
            <w:r>
              <w:t>code</w:t>
            </w:r>
          </w:p>
        </w:tc>
        <w:tc>
          <w:tcPr>
            <w:tcW w:w="0" w:type="auto"/>
          </w:tcPr>
          <w:p w14:paraId="25B0A406" w14:textId="77777777" w:rsidR="003E6861" w:rsidRDefault="00C81887">
            <w:pPr>
              <w:pStyle w:val="Compact"/>
              <w:jc w:val="left"/>
            </w:pPr>
            <w:r>
              <w:t>EMPRESARIAL_DESMORONAMENTO</w:t>
            </w:r>
          </w:p>
        </w:tc>
      </w:tr>
      <w:tr w:rsidR="003E6861" w14:paraId="71B1908B" w14:textId="77777777">
        <w:tc>
          <w:tcPr>
            <w:tcW w:w="0" w:type="auto"/>
          </w:tcPr>
          <w:p w14:paraId="534338AA" w14:textId="77777777" w:rsidR="003E6861" w:rsidRDefault="00C81887">
            <w:pPr>
              <w:pStyle w:val="Compact"/>
              <w:jc w:val="left"/>
            </w:pPr>
            <w:r>
              <w:lastRenderedPageBreak/>
              <w:t>code</w:t>
            </w:r>
          </w:p>
        </w:tc>
        <w:tc>
          <w:tcPr>
            <w:tcW w:w="0" w:type="auto"/>
          </w:tcPr>
          <w:p w14:paraId="54E1B38A" w14:textId="77777777" w:rsidR="003E6861" w:rsidRDefault="00C81887">
            <w:pPr>
              <w:pStyle w:val="Compact"/>
              <w:jc w:val="left"/>
            </w:pPr>
            <w:r>
              <w:t>EMPRESARIAL_ALAGAMENTO_E_INUNDACAO</w:t>
            </w:r>
          </w:p>
        </w:tc>
      </w:tr>
      <w:tr w:rsidR="003E6861" w14:paraId="0ED80298" w14:textId="77777777">
        <w:tc>
          <w:tcPr>
            <w:tcW w:w="0" w:type="auto"/>
          </w:tcPr>
          <w:p w14:paraId="4403156A" w14:textId="77777777" w:rsidR="003E6861" w:rsidRDefault="00C81887">
            <w:pPr>
              <w:pStyle w:val="Compact"/>
              <w:jc w:val="left"/>
            </w:pPr>
            <w:r>
              <w:t>code</w:t>
            </w:r>
          </w:p>
        </w:tc>
        <w:tc>
          <w:tcPr>
            <w:tcW w:w="0" w:type="auto"/>
          </w:tcPr>
          <w:p w14:paraId="45595328" w14:textId="77777777" w:rsidR="003E6861" w:rsidRDefault="00C81887">
            <w:pPr>
              <w:pStyle w:val="Compact"/>
              <w:jc w:val="left"/>
            </w:pPr>
            <w:r>
              <w:t>EMPRESARIAL_TUMULTOS_GREVES_LOCKOUT_E_ATOS_DOLOSOS</w:t>
            </w:r>
          </w:p>
        </w:tc>
      </w:tr>
      <w:tr w:rsidR="003E6861" w14:paraId="5D05E92C" w14:textId="77777777">
        <w:tc>
          <w:tcPr>
            <w:tcW w:w="0" w:type="auto"/>
          </w:tcPr>
          <w:p w14:paraId="0FE84BA0" w14:textId="77777777" w:rsidR="003E6861" w:rsidRDefault="00C81887">
            <w:pPr>
              <w:pStyle w:val="Compact"/>
              <w:jc w:val="left"/>
            </w:pPr>
            <w:r>
              <w:t>code</w:t>
            </w:r>
          </w:p>
        </w:tc>
        <w:tc>
          <w:tcPr>
            <w:tcW w:w="0" w:type="auto"/>
          </w:tcPr>
          <w:p w14:paraId="5DA9FAC3" w14:textId="77777777" w:rsidR="003E6861" w:rsidRDefault="00C81887">
            <w:pPr>
              <w:pStyle w:val="Compact"/>
              <w:jc w:val="left"/>
            </w:pPr>
            <w:r>
              <w:t>EMPRESARIAL_ROUBO_E_FURTO_QUALIFICADO</w:t>
            </w:r>
          </w:p>
        </w:tc>
      </w:tr>
      <w:tr w:rsidR="003E6861" w14:paraId="2B3F6F2B" w14:textId="77777777">
        <w:tc>
          <w:tcPr>
            <w:tcW w:w="0" w:type="auto"/>
          </w:tcPr>
          <w:p w14:paraId="46CF3120" w14:textId="77777777" w:rsidR="003E6861" w:rsidRDefault="00C81887">
            <w:pPr>
              <w:pStyle w:val="Compact"/>
              <w:jc w:val="left"/>
            </w:pPr>
            <w:r>
              <w:t>code</w:t>
            </w:r>
          </w:p>
        </w:tc>
        <w:tc>
          <w:tcPr>
            <w:tcW w:w="0" w:type="auto"/>
          </w:tcPr>
          <w:p w14:paraId="159C60EF" w14:textId="77777777" w:rsidR="003E6861" w:rsidRDefault="00C81887">
            <w:pPr>
              <w:pStyle w:val="Compact"/>
              <w:jc w:val="left"/>
            </w:pPr>
            <w:r>
              <w:t>EMPRESARIAL_VALORES</w:t>
            </w:r>
          </w:p>
        </w:tc>
      </w:tr>
      <w:tr w:rsidR="003E6861" w14:paraId="5A76C681" w14:textId="77777777">
        <w:tc>
          <w:tcPr>
            <w:tcW w:w="0" w:type="auto"/>
          </w:tcPr>
          <w:p w14:paraId="3B987CE5" w14:textId="77777777" w:rsidR="003E6861" w:rsidRDefault="00C81887">
            <w:pPr>
              <w:pStyle w:val="Compact"/>
              <w:jc w:val="left"/>
            </w:pPr>
            <w:r>
              <w:t>code</w:t>
            </w:r>
          </w:p>
        </w:tc>
        <w:tc>
          <w:tcPr>
            <w:tcW w:w="0" w:type="auto"/>
          </w:tcPr>
          <w:p w14:paraId="63FC207A" w14:textId="77777777" w:rsidR="003E6861" w:rsidRDefault="00C81887">
            <w:pPr>
              <w:pStyle w:val="Compact"/>
              <w:jc w:val="left"/>
            </w:pPr>
            <w:r>
              <w:t>EMPRESARIAL_QUEBRA_DE_VIDROS_ESPELHOS_MARMORES_E_GRANITOS</w:t>
            </w:r>
          </w:p>
        </w:tc>
      </w:tr>
      <w:tr w:rsidR="003E6861" w14:paraId="15443A2A" w14:textId="77777777">
        <w:tc>
          <w:tcPr>
            <w:tcW w:w="0" w:type="auto"/>
          </w:tcPr>
          <w:p w14:paraId="19AA2911" w14:textId="77777777" w:rsidR="003E6861" w:rsidRDefault="00C81887">
            <w:pPr>
              <w:pStyle w:val="Compact"/>
              <w:jc w:val="left"/>
            </w:pPr>
            <w:r>
              <w:t>code</w:t>
            </w:r>
          </w:p>
        </w:tc>
        <w:tc>
          <w:tcPr>
            <w:tcW w:w="0" w:type="auto"/>
          </w:tcPr>
          <w:p w14:paraId="2FF641BA" w14:textId="77777777" w:rsidR="003E6861" w:rsidRDefault="00C81887">
            <w:pPr>
              <w:pStyle w:val="Compact"/>
              <w:jc w:val="left"/>
            </w:pPr>
            <w:r>
              <w:t>EMPRESARIAL_ANUNCIOS_LUMINOSOS</w:t>
            </w:r>
          </w:p>
        </w:tc>
      </w:tr>
      <w:tr w:rsidR="003E6861" w14:paraId="6D2DD735" w14:textId="77777777">
        <w:tc>
          <w:tcPr>
            <w:tcW w:w="0" w:type="auto"/>
          </w:tcPr>
          <w:p w14:paraId="75781C92" w14:textId="77777777" w:rsidR="003E6861" w:rsidRDefault="00C81887">
            <w:pPr>
              <w:pStyle w:val="Compact"/>
              <w:jc w:val="left"/>
            </w:pPr>
            <w:r>
              <w:t>code</w:t>
            </w:r>
          </w:p>
        </w:tc>
        <w:tc>
          <w:tcPr>
            <w:tcW w:w="0" w:type="auto"/>
          </w:tcPr>
          <w:p w14:paraId="1BECF98A" w14:textId="77777777" w:rsidR="003E6861" w:rsidRDefault="00C81887">
            <w:pPr>
              <w:pStyle w:val="Compact"/>
              <w:jc w:val="left"/>
            </w:pPr>
            <w:r>
              <w:t>EMPRESARIAL_FIDELIDADE_DE_EMPREGADOS</w:t>
            </w:r>
          </w:p>
        </w:tc>
      </w:tr>
      <w:tr w:rsidR="003E6861" w14:paraId="14B88E03" w14:textId="77777777">
        <w:tc>
          <w:tcPr>
            <w:tcW w:w="0" w:type="auto"/>
          </w:tcPr>
          <w:p w14:paraId="12A5EF50" w14:textId="77777777" w:rsidR="003E6861" w:rsidRDefault="00C81887">
            <w:pPr>
              <w:pStyle w:val="Compact"/>
              <w:jc w:val="left"/>
            </w:pPr>
            <w:r>
              <w:t>code</w:t>
            </w:r>
          </w:p>
        </w:tc>
        <w:tc>
          <w:tcPr>
            <w:tcW w:w="0" w:type="auto"/>
          </w:tcPr>
          <w:p w14:paraId="02DA88A3" w14:textId="77777777" w:rsidR="003E6861" w:rsidRDefault="00C81887">
            <w:pPr>
              <w:pStyle w:val="Compact"/>
              <w:jc w:val="left"/>
            </w:pPr>
            <w:r>
              <w:t>EMPRESARIAL_RECOMPOSICAO_DE_REGISTROS_E_DOCUMENTOS</w:t>
            </w:r>
          </w:p>
        </w:tc>
      </w:tr>
      <w:tr w:rsidR="003E6861" w14:paraId="4C11E5C0" w14:textId="77777777">
        <w:tc>
          <w:tcPr>
            <w:tcW w:w="0" w:type="auto"/>
          </w:tcPr>
          <w:p w14:paraId="072CD6CC" w14:textId="77777777" w:rsidR="003E6861" w:rsidRDefault="00C81887">
            <w:pPr>
              <w:pStyle w:val="Compact"/>
              <w:jc w:val="left"/>
            </w:pPr>
            <w:r>
              <w:t>code</w:t>
            </w:r>
          </w:p>
        </w:tc>
        <w:tc>
          <w:tcPr>
            <w:tcW w:w="0" w:type="auto"/>
          </w:tcPr>
          <w:p w14:paraId="5E390216" w14:textId="77777777" w:rsidR="003E6861" w:rsidRDefault="00C81887">
            <w:pPr>
              <w:pStyle w:val="Compact"/>
              <w:jc w:val="left"/>
            </w:pPr>
            <w:r>
              <w:t>EMPRESARIAL_DETERIORACAO_DE_MERCADORIAS_EM_AMBIENTES_FRIGORIFICADOS</w:t>
            </w:r>
          </w:p>
        </w:tc>
      </w:tr>
      <w:tr w:rsidR="003E6861" w14:paraId="4680C2C7" w14:textId="77777777">
        <w:tc>
          <w:tcPr>
            <w:tcW w:w="0" w:type="auto"/>
          </w:tcPr>
          <w:p w14:paraId="65A7D5D5" w14:textId="77777777" w:rsidR="003E6861" w:rsidRDefault="00C81887">
            <w:pPr>
              <w:pStyle w:val="Compact"/>
              <w:jc w:val="left"/>
            </w:pPr>
            <w:r>
              <w:t>code</w:t>
            </w:r>
          </w:p>
        </w:tc>
        <w:tc>
          <w:tcPr>
            <w:tcW w:w="0" w:type="auto"/>
          </w:tcPr>
          <w:p w14:paraId="72C33979" w14:textId="77777777" w:rsidR="003E6861" w:rsidRDefault="00C81887">
            <w:pPr>
              <w:pStyle w:val="Compact"/>
              <w:jc w:val="left"/>
            </w:pPr>
            <w:r>
              <w:t>EMPRESARIAL_DERRAME</w:t>
            </w:r>
          </w:p>
        </w:tc>
      </w:tr>
      <w:tr w:rsidR="003E6861" w14:paraId="0EC5AA24" w14:textId="77777777">
        <w:tc>
          <w:tcPr>
            <w:tcW w:w="0" w:type="auto"/>
          </w:tcPr>
          <w:p w14:paraId="54BD34D1" w14:textId="77777777" w:rsidR="003E6861" w:rsidRDefault="00C81887">
            <w:pPr>
              <w:pStyle w:val="Compact"/>
              <w:jc w:val="left"/>
            </w:pPr>
            <w:r>
              <w:t>code</w:t>
            </w:r>
          </w:p>
        </w:tc>
        <w:tc>
          <w:tcPr>
            <w:tcW w:w="0" w:type="auto"/>
          </w:tcPr>
          <w:p w14:paraId="79A01EAC" w14:textId="77777777" w:rsidR="003E6861" w:rsidRDefault="00C81887">
            <w:pPr>
              <w:pStyle w:val="Compact"/>
              <w:jc w:val="left"/>
            </w:pPr>
            <w:r>
              <w:t>EMPRESARIAL_VAZAMENTO</w:t>
            </w:r>
          </w:p>
        </w:tc>
      </w:tr>
      <w:tr w:rsidR="003E6861" w14:paraId="2226DE09" w14:textId="77777777">
        <w:tc>
          <w:tcPr>
            <w:tcW w:w="0" w:type="auto"/>
          </w:tcPr>
          <w:p w14:paraId="501CF215" w14:textId="77777777" w:rsidR="003E6861" w:rsidRDefault="00C81887">
            <w:pPr>
              <w:pStyle w:val="Compact"/>
              <w:jc w:val="left"/>
            </w:pPr>
            <w:r>
              <w:t>code</w:t>
            </w:r>
          </w:p>
        </w:tc>
        <w:tc>
          <w:tcPr>
            <w:tcW w:w="0" w:type="auto"/>
          </w:tcPr>
          <w:p w14:paraId="017FE2A7" w14:textId="77777777" w:rsidR="003E6861" w:rsidRDefault="00C81887">
            <w:pPr>
              <w:pStyle w:val="Compact"/>
              <w:jc w:val="left"/>
            </w:pPr>
            <w:r>
              <w:t>EMPRESARIAL_EQUIPAMENTOS</w:t>
            </w:r>
          </w:p>
        </w:tc>
      </w:tr>
      <w:tr w:rsidR="003E6861" w14:paraId="223DDF47" w14:textId="77777777">
        <w:tc>
          <w:tcPr>
            <w:tcW w:w="0" w:type="auto"/>
          </w:tcPr>
          <w:p w14:paraId="4820D00B" w14:textId="77777777" w:rsidR="003E6861" w:rsidRDefault="00C81887">
            <w:pPr>
              <w:pStyle w:val="Compact"/>
              <w:jc w:val="left"/>
            </w:pPr>
            <w:r>
              <w:t>code</w:t>
            </w:r>
          </w:p>
        </w:tc>
        <w:tc>
          <w:tcPr>
            <w:tcW w:w="0" w:type="auto"/>
          </w:tcPr>
          <w:p w14:paraId="2DDA13FF" w14:textId="77777777" w:rsidR="003E6861" w:rsidRDefault="00C81887">
            <w:pPr>
              <w:pStyle w:val="Compact"/>
              <w:jc w:val="left"/>
            </w:pPr>
            <w:r>
              <w:t>EMPRESARIAL_QUEBRA_DE_MAQUINAS</w:t>
            </w:r>
          </w:p>
        </w:tc>
      </w:tr>
      <w:tr w:rsidR="003E6861" w14:paraId="72FF2F7D" w14:textId="77777777">
        <w:tc>
          <w:tcPr>
            <w:tcW w:w="0" w:type="auto"/>
          </w:tcPr>
          <w:p w14:paraId="3AAB5EC4" w14:textId="77777777" w:rsidR="003E6861" w:rsidRDefault="00C81887">
            <w:pPr>
              <w:pStyle w:val="Compact"/>
              <w:jc w:val="left"/>
            </w:pPr>
            <w:r>
              <w:t>code</w:t>
            </w:r>
          </w:p>
        </w:tc>
        <w:tc>
          <w:tcPr>
            <w:tcW w:w="0" w:type="auto"/>
          </w:tcPr>
          <w:p w14:paraId="5B5F52FA" w14:textId="77777777" w:rsidR="003E6861" w:rsidRDefault="00C81887">
            <w:pPr>
              <w:pStyle w:val="Compact"/>
              <w:jc w:val="left"/>
            </w:pPr>
            <w:r>
              <w:t>EMPRESARIAL_RESPONSABILIDADE_CIVIL</w:t>
            </w:r>
          </w:p>
        </w:tc>
      </w:tr>
      <w:tr w:rsidR="003E6861" w14:paraId="5C26E145" w14:textId="77777777">
        <w:tc>
          <w:tcPr>
            <w:tcW w:w="0" w:type="auto"/>
          </w:tcPr>
          <w:p w14:paraId="42CDB31D" w14:textId="77777777" w:rsidR="003E6861" w:rsidRDefault="00C81887">
            <w:pPr>
              <w:pStyle w:val="Compact"/>
              <w:jc w:val="left"/>
            </w:pPr>
            <w:r>
              <w:t>code</w:t>
            </w:r>
          </w:p>
        </w:tc>
        <w:tc>
          <w:tcPr>
            <w:tcW w:w="0" w:type="auto"/>
          </w:tcPr>
          <w:p w14:paraId="685D3E2B" w14:textId="77777777" w:rsidR="003E6861" w:rsidRDefault="00C81887">
            <w:pPr>
              <w:pStyle w:val="Compact"/>
              <w:jc w:val="left"/>
            </w:pPr>
            <w:r>
              <w:t>EMPRESARIAL_DESPESAS_EXTRAORDINARIAS</w:t>
            </w:r>
          </w:p>
        </w:tc>
      </w:tr>
      <w:tr w:rsidR="003E6861" w14:paraId="5ABB9DB0" w14:textId="77777777">
        <w:tc>
          <w:tcPr>
            <w:tcW w:w="0" w:type="auto"/>
          </w:tcPr>
          <w:p w14:paraId="5A9CF240" w14:textId="77777777" w:rsidR="003E6861" w:rsidRDefault="00C81887">
            <w:pPr>
              <w:pStyle w:val="Compact"/>
              <w:jc w:val="left"/>
            </w:pPr>
            <w:r>
              <w:t>code</w:t>
            </w:r>
          </w:p>
        </w:tc>
        <w:tc>
          <w:tcPr>
            <w:tcW w:w="0" w:type="auto"/>
          </w:tcPr>
          <w:p w14:paraId="52066774" w14:textId="77777777" w:rsidR="003E6861" w:rsidRDefault="00C81887">
            <w:pPr>
              <w:pStyle w:val="Compact"/>
              <w:jc w:val="left"/>
            </w:pPr>
            <w:r>
              <w:t>EMPRESARIAL_LUCROS_CESSANTES_DESPESAS_FIXAS_LUCRO_LIQUIDO_LUCRO_BRUTO</w:t>
            </w:r>
          </w:p>
        </w:tc>
      </w:tr>
      <w:tr w:rsidR="003E6861" w14:paraId="0235BD5D" w14:textId="77777777">
        <w:tc>
          <w:tcPr>
            <w:tcW w:w="0" w:type="auto"/>
          </w:tcPr>
          <w:p w14:paraId="6A9D4CE4" w14:textId="77777777" w:rsidR="003E6861" w:rsidRDefault="00C81887">
            <w:pPr>
              <w:pStyle w:val="Compact"/>
              <w:jc w:val="left"/>
            </w:pPr>
            <w:r>
              <w:t>code</w:t>
            </w:r>
          </w:p>
        </w:tc>
        <w:tc>
          <w:tcPr>
            <w:tcW w:w="0" w:type="auto"/>
          </w:tcPr>
          <w:p w14:paraId="2F9BAC82" w14:textId="77777777" w:rsidR="003E6861" w:rsidRDefault="00C81887">
            <w:pPr>
              <w:pStyle w:val="Compact"/>
              <w:jc w:val="left"/>
            </w:pPr>
            <w:r>
              <w:t>EMPRESARIAL_PERDA_OU_PAGAMENTO_DE_ALUGUEL</w:t>
            </w:r>
          </w:p>
        </w:tc>
      </w:tr>
      <w:tr w:rsidR="003E6861" w14:paraId="262C4A9C" w14:textId="77777777">
        <w:tc>
          <w:tcPr>
            <w:tcW w:w="0" w:type="auto"/>
          </w:tcPr>
          <w:p w14:paraId="62AE4CDC" w14:textId="77777777" w:rsidR="003E6861" w:rsidRDefault="00C81887">
            <w:pPr>
              <w:pStyle w:val="Compact"/>
              <w:jc w:val="left"/>
            </w:pPr>
            <w:r>
              <w:t>code</w:t>
            </w:r>
          </w:p>
        </w:tc>
        <w:tc>
          <w:tcPr>
            <w:tcW w:w="0" w:type="auto"/>
          </w:tcPr>
          <w:p w14:paraId="53C776FB" w14:textId="77777777" w:rsidR="003E6861" w:rsidRDefault="00C81887">
            <w:pPr>
              <w:pStyle w:val="Compact"/>
              <w:jc w:val="left"/>
            </w:pPr>
            <w:r>
              <w:t>EMPRESARIAL_PEQUENAS_OBRAS_DE_ENGENHARIA</w:t>
            </w:r>
          </w:p>
        </w:tc>
      </w:tr>
      <w:tr w:rsidR="003E6861" w14:paraId="48FA0888" w14:textId="77777777">
        <w:tc>
          <w:tcPr>
            <w:tcW w:w="0" w:type="auto"/>
          </w:tcPr>
          <w:p w14:paraId="0C370AD5" w14:textId="77777777" w:rsidR="003E6861" w:rsidRDefault="00C81887">
            <w:pPr>
              <w:pStyle w:val="Compact"/>
              <w:jc w:val="left"/>
            </w:pPr>
            <w:r>
              <w:t>code</w:t>
            </w:r>
          </w:p>
        </w:tc>
        <w:tc>
          <w:tcPr>
            <w:tcW w:w="0" w:type="auto"/>
          </w:tcPr>
          <w:p w14:paraId="36A73DC9" w14:textId="77777777" w:rsidR="003E6861" w:rsidRDefault="00C81887">
            <w:pPr>
              <w:pStyle w:val="Compact"/>
              <w:jc w:val="left"/>
            </w:pPr>
            <w:r>
              <w:t>DIVERSOS_DANOS_DE_CAUSA_EXTERNA</w:t>
            </w:r>
          </w:p>
        </w:tc>
      </w:tr>
      <w:tr w:rsidR="003E6861" w14:paraId="0B15E05E" w14:textId="77777777">
        <w:tc>
          <w:tcPr>
            <w:tcW w:w="0" w:type="auto"/>
          </w:tcPr>
          <w:p w14:paraId="3B26324E" w14:textId="77777777" w:rsidR="003E6861" w:rsidRDefault="00C81887">
            <w:pPr>
              <w:pStyle w:val="Compact"/>
              <w:jc w:val="left"/>
            </w:pPr>
            <w:r>
              <w:lastRenderedPageBreak/>
              <w:t>code</w:t>
            </w:r>
          </w:p>
        </w:tc>
        <w:tc>
          <w:tcPr>
            <w:tcW w:w="0" w:type="auto"/>
          </w:tcPr>
          <w:p w14:paraId="4364BF90" w14:textId="77777777" w:rsidR="003E6861" w:rsidRDefault="00C81887">
            <w:pPr>
              <w:pStyle w:val="Compact"/>
              <w:jc w:val="left"/>
            </w:pPr>
            <w:r>
              <w:t>DIVERSOS_DANOS_DE_CAUSA_EXTERNA_E_ROUBO</w:t>
            </w:r>
          </w:p>
        </w:tc>
      </w:tr>
      <w:tr w:rsidR="003E6861" w14:paraId="6DA96285" w14:textId="77777777">
        <w:tc>
          <w:tcPr>
            <w:tcW w:w="0" w:type="auto"/>
          </w:tcPr>
          <w:p w14:paraId="614D1C96" w14:textId="77777777" w:rsidR="003E6861" w:rsidRDefault="00C81887">
            <w:pPr>
              <w:pStyle w:val="Compact"/>
              <w:jc w:val="left"/>
            </w:pPr>
            <w:r>
              <w:t>code</w:t>
            </w:r>
          </w:p>
        </w:tc>
        <w:tc>
          <w:tcPr>
            <w:tcW w:w="0" w:type="auto"/>
          </w:tcPr>
          <w:p w14:paraId="664E874C" w14:textId="77777777" w:rsidR="003E6861" w:rsidRDefault="00C81887">
            <w:pPr>
              <w:pStyle w:val="Compact"/>
              <w:jc w:val="left"/>
            </w:pPr>
            <w:r>
              <w:t>DIVERSOS_ROUBO</w:t>
            </w:r>
          </w:p>
        </w:tc>
      </w:tr>
      <w:tr w:rsidR="003E6861" w14:paraId="51A14426" w14:textId="77777777">
        <w:tc>
          <w:tcPr>
            <w:tcW w:w="0" w:type="auto"/>
          </w:tcPr>
          <w:p w14:paraId="16358872" w14:textId="77777777" w:rsidR="003E6861" w:rsidRDefault="00C81887">
            <w:pPr>
              <w:pStyle w:val="Compact"/>
              <w:jc w:val="left"/>
            </w:pPr>
            <w:r>
              <w:t>code</w:t>
            </w:r>
          </w:p>
        </w:tc>
        <w:tc>
          <w:tcPr>
            <w:tcW w:w="0" w:type="auto"/>
          </w:tcPr>
          <w:p w14:paraId="1EC04845" w14:textId="77777777" w:rsidR="003E6861" w:rsidRDefault="00C81887">
            <w:pPr>
              <w:pStyle w:val="Compact"/>
              <w:jc w:val="left"/>
            </w:pPr>
            <w:r>
              <w:t>SERVICOS_EMERGENCIAIS</w:t>
            </w:r>
          </w:p>
        </w:tc>
      </w:tr>
      <w:tr w:rsidR="003E6861" w14:paraId="116E6FF8" w14:textId="77777777">
        <w:tc>
          <w:tcPr>
            <w:tcW w:w="0" w:type="auto"/>
          </w:tcPr>
          <w:p w14:paraId="32C051C7" w14:textId="77777777" w:rsidR="003E6861" w:rsidRDefault="00C81887">
            <w:pPr>
              <w:pStyle w:val="Compact"/>
              <w:jc w:val="left"/>
            </w:pPr>
            <w:r>
              <w:t>code</w:t>
            </w:r>
          </w:p>
        </w:tc>
        <w:tc>
          <w:tcPr>
            <w:tcW w:w="0" w:type="auto"/>
          </w:tcPr>
          <w:p w14:paraId="170E0F52" w14:textId="77777777" w:rsidR="003E6861" w:rsidRDefault="00C81887">
            <w:pPr>
              <w:pStyle w:val="Compact"/>
              <w:jc w:val="left"/>
            </w:pPr>
            <w:r>
              <w:t>SERVICOS_DE_CONVENIENCIA</w:t>
            </w:r>
          </w:p>
        </w:tc>
      </w:tr>
      <w:tr w:rsidR="003E6861" w14:paraId="1FE54C1F" w14:textId="77777777">
        <w:tc>
          <w:tcPr>
            <w:tcW w:w="0" w:type="auto"/>
          </w:tcPr>
          <w:p w14:paraId="54CA32E4" w14:textId="77777777" w:rsidR="003E6861" w:rsidRDefault="00C81887">
            <w:pPr>
              <w:pStyle w:val="Compact"/>
              <w:jc w:val="left"/>
            </w:pPr>
            <w:r>
              <w:t>code</w:t>
            </w:r>
          </w:p>
        </w:tc>
        <w:tc>
          <w:tcPr>
            <w:tcW w:w="0" w:type="auto"/>
          </w:tcPr>
          <w:p w14:paraId="6C0F3EB3" w14:textId="77777777" w:rsidR="003E6861" w:rsidRDefault="00C81887">
            <w:pPr>
              <w:pStyle w:val="Compact"/>
              <w:jc w:val="left"/>
            </w:pPr>
            <w:r>
              <w:t>GARANTIA_ESTENDIDA_ORIGINAL</w:t>
            </w:r>
          </w:p>
        </w:tc>
      </w:tr>
      <w:tr w:rsidR="003E6861" w14:paraId="31D43E45" w14:textId="77777777">
        <w:tc>
          <w:tcPr>
            <w:tcW w:w="0" w:type="auto"/>
          </w:tcPr>
          <w:p w14:paraId="3AA5F4BD" w14:textId="77777777" w:rsidR="003E6861" w:rsidRDefault="00C81887">
            <w:pPr>
              <w:pStyle w:val="Compact"/>
              <w:jc w:val="left"/>
            </w:pPr>
            <w:r>
              <w:t>code</w:t>
            </w:r>
          </w:p>
        </w:tc>
        <w:tc>
          <w:tcPr>
            <w:tcW w:w="0" w:type="auto"/>
          </w:tcPr>
          <w:p w14:paraId="0BAAC856" w14:textId="77777777" w:rsidR="003E6861" w:rsidRDefault="00C81887">
            <w:pPr>
              <w:pStyle w:val="Compact"/>
              <w:jc w:val="left"/>
            </w:pPr>
            <w:r>
              <w:t>GARANTIA_ESTENDIDA_AMPLIADA</w:t>
            </w:r>
          </w:p>
        </w:tc>
      </w:tr>
      <w:tr w:rsidR="003E6861" w14:paraId="5E3053FA" w14:textId="77777777">
        <w:tc>
          <w:tcPr>
            <w:tcW w:w="0" w:type="auto"/>
          </w:tcPr>
          <w:p w14:paraId="3665AB4B" w14:textId="77777777" w:rsidR="003E6861" w:rsidRDefault="00C81887">
            <w:pPr>
              <w:pStyle w:val="Compact"/>
              <w:jc w:val="left"/>
            </w:pPr>
            <w:r>
              <w:t>code</w:t>
            </w:r>
          </w:p>
        </w:tc>
        <w:tc>
          <w:tcPr>
            <w:tcW w:w="0" w:type="auto"/>
          </w:tcPr>
          <w:p w14:paraId="756927FF" w14:textId="77777777" w:rsidR="003E6861" w:rsidRDefault="00C81887">
            <w:pPr>
              <w:pStyle w:val="Compact"/>
              <w:jc w:val="left"/>
            </w:pPr>
            <w:r>
              <w:t>GARANTIA_ESTENDIDA_REDUZIDA</w:t>
            </w:r>
          </w:p>
        </w:tc>
      </w:tr>
      <w:tr w:rsidR="003E6861" w14:paraId="2C2AFB38" w14:textId="77777777">
        <w:tc>
          <w:tcPr>
            <w:tcW w:w="0" w:type="auto"/>
          </w:tcPr>
          <w:p w14:paraId="7F127ED9" w14:textId="77777777" w:rsidR="003E6861" w:rsidRDefault="00C81887">
            <w:pPr>
              <w:pStyle w:val="Compact"/>
              <w:jc w:val="left"/>
            </w:pPr>
            <w:r>
              <w:t>code</w:t>
            </w:r>
          </w:p>
        </w:tc>
        <w:tc>
          <w:tcPr>
            <w:tcW w:w="0" w:type="auto"/>
          </w:tcPr>
          <w:p w14:paraId="039953A8" w14:textId="77777777" w:rsidR="003E6861" w:rsidRDefault="00C81887">
            <w:pPr>
              <w:pStyle w:val="Compact"/>
              <w:jc w:val="left"/>
            </w:pPr>
            <w:r>
              <w:t>COMPLEMENTACAO_DE_GARANTIA</w:t>
            </w:r>
          </w:p>
        </w:tc>
      </w:tr>
      <w:tr w:rsidR="003E6861" w14:paraId="7C248FE2" w14:textId="77777777">
        <w:tc>
          <w:tcPr>
            <w:tcW w:w="0" w:type="auto"/>
          </w:tcPr>
          <w:p w14:paraId="07F46D1D" w14:textId="77777777" w:rsidR="003E6861" w:rsidRDefault="00C81887">
            <w:pPr>
              <w:pStyle w:val="Compact"/>
              <w:jc w:val="left"/>
            </w:pPr>
            <w:r>
              <w:t>code</w:t>
            </w:r>
          </w:p>
        </w:tc>
        <w:tc>
          <w:tcPr>
            <w:tcW w:w="0" w:type="auto"/>
          </w:tcPr>
          <w:p w14:paraId="470A95E0" w14:textId="77777777" w:rsidR="003E6861" w:rsidRDefault="00C81887">
            <w:pPr>
              <w:pStyle w:val="Compact"/>
              <w:jc w:val="left"/>
            </w:pPr>
            <w:r>
              <w:t>CESSANTES_LUCRO_BRUTO_LUCRO_LIQUIDO_E_DESPESAS_FIXAS</w:t>
            </w:r>
          </w:p>
        </w:tc>
      </w:tr>
      <w:tr w:rsidR="003E6861" w14:paraId="17622A7C" w14:textId="77777777">
        <w:tc>
          <w:tcPr>
            <w:tcW w:w="0" w:type="auto"/>
          </w:tcPr>
          <w:p w14:paraId="21B0C551" w14:textId="77777777" w:rsidR="003E6861" w:rsidRDefault="00C81887">
            <w:pPr>
              <w:pStyle w:val="Compact"/>
              <w:jc w:val="left"/>
            </w:pPr>
            <w:r>
              <w:t>code</w:t>
            </w:r>
          </w:p>
        </w:tc>
        <w:tc>
          <w:tcPr>
            <w:tcW w:w="0" w:type="auto"/>
          </w:tcPr>
          <w:p w14:paraId="158E83C7" w14:textId="77777777" w:rsidR="003E6861" w:rsidRDefault="00C81887">
            <w:pPr>
              <w:pStyle w:val="Compact"/>
              <w:jc w:val="left"/>
            </w:pPr>
            <w:r>
              <w:t>CESSANTES_LUCRO_LIQUIDO</w:t>
            </w:r>
          </w:p>
        </w:tc>
      </w:tr>
      <w:tr w:rsidR="003E6861" w14:paraId="3F7E088E" w14:textId="77777777">
        <w:tc>
          <w:tcPr>
            <w:tcW w:w="0" w:type="auto"/>
          </w:tcPr>
          <w:p w14:paraId="2C048B93" w14:textId="77777777" w:rsidR="003E6861" w:rsidRDefault="00C81887">
            <w:pPr>
              <w:pStyle w:val="Compact"/>
              <w:jc w:val="left"/>
            </w:pPr>
            <w:r>
              <w:t>code</w:t>
            </w:r>
          </w:p>
        </w:tc>
        <w:tc>
          <w:tcPr>
            <w:tcW w:w="0" w:type="auto"/>
          </w:tcPr>
          <w:p w14:paraId="456B468A" w14:textId="77777777" w:rsidR="003E6861" w:rsidRDefault="00C81887">
            <w:pPr>
              <w:pStyle w:val="Compact"/>
              <w:jc w:val="left"/>
            </w:pPr>
            <w:r>
              <w:t>CESSANTES_DESPESAS_FIXAS</w:t>
            </w:r>
          </w:p>
        </w:tc>
      </w:tr>
      <w:tr w:rsidR="003E6861" w14:paraId="15F643C1" w14:textId="77777777">
        <w:tc>
          <w:tcPr>
            <w:tcW w:w="0" w:type="auto"/>
          </w:tcPr>
          <w:p w14:paraId="611B030E" w14:textId="77777777" w:rsidR="003E6861" w:rsidRDefault="00C81887">
            <w:pPr>
              <w:pStyle w:val="Compact"/>
              <w:jc w:val="left"/>
            </w:pPr>
            <w:r>
              <w:t>code</w:t>
            </w:r>
          </w:p>
        </w:tc>
        <w:tc>
          <w:tcPr>
            <w:tcW w:w="0" w:type="auto"/>
          </w:tcPr>
          <w:p w14:paraId="64511743" w14:textId="77777777" w:rsidR="003E6861" w:rsidRDefault="00C81887">
            <w:pPr>
              <w:pStyle w:val="Compact"/>
              <w:jc w:val="left"/>
            </w:pPr>
            <w:r>
              <w:t>CESSANTES_PERDA_DE_RECEITA_OU_INTERRUPCAO_DE_NEGOCIOS</w:t>
            </w:r>
          </w:p>
        </w:tc>
      </w:tr>
      <w:tr w:rsidR="003E6861" w14:paraId="297183DE" w14:textId="77777777">
        <w:tc>
          <w:tcPr>
            <w:tcW w:w="0" w:type="auto"/>
          </w:tcPr>
          <w:p w14:paraId="2391F17F" w14:textId="77777777" w:rsidR="003E6861" w:rsidRDefault="00C81887">
            <w:pPr>
              <w:pStyle w:val="Compact"/>
              <w:jc w:val="left"/>
            </w:pPr>
            <w:r>
              <w:t>code</w:t>
            </w:r>
          </w:p>
        </w:tc>
        <w:tc>
          <w:tcPr>
            <w:tcW w:w="0" w:type="auto"/>
          </w:tcPr>
          <w:p w14:paraId="30EA5953" w14:textId="77777777" w:rsidR="003E6861" w:rsidRDefault="00C81887">
            <w:pPr>
              <w:pStyle w:val="Compact"/>
              <w:jc w:val="left"/>
            </w:pPr>
            <w:r>
              <w:t>ENGENHARIA_OBRAS_CIVIS_CONSTRUCAO_E_INSTALACAO_E_MONTAGEM</w:t>
            </w:r>
          </w:p>
        </w:tc>
      </w:tr>
      <w:tr w:rsidR="003E6861" w14:paraId="330C5D2A" w14:textId="77777777">
        <w:tc>
          <w:tcPr>
            <w:tcW w:w="0" w:type="auto"/>
          </w:tcPr>
          <w:p w14:paraId="02DCB6C4" w14:textId="77777777" w:rsidR="003E6861" w:rsidRDefault="00C81887">
            <w:pPr>
              <w:pStyle w:val="Compact"/>
              <w:jc w:val="left"/>
            </w:pPr>
            <w:r>
              <w:t>code</w:t>
            </w:r>
          </w:p>
        </w:tc>
        <w:tc>
          <w:tcPr>
            <w:tcW w:w="0" w:type="auto"/>
          </w:tcPr>
          <w:p w14:paraId="685C2BE2" w14:textId="77777777" w:rsidR="003E6861" w:rsidRDefault="00C81887">
            <w:pPr>
              <w:pStyle w:val="Compact"/>
              <w:jc w:val="left"/>
            </w:pPr>
            <w:r>
              <w:t>ENGENHARIA_AFRETAMENTOS_DE_AERONAVES</w:t>
            </w:r>
          </w:p>
        </w:tc>
      </w:tr>
      <w:tr w:rsidR="003E6861" w14:paraId="3E2933A5" w14:textId="77777777">
        <w:tc>
          <w:tcPr>
            <w:tcW w:w="0" w:type="auto"/>
          </w:tcPr>
          <w:p w14:paraId="7C5ED97D" w14:textId="77777777" w:rsidR="003E6861" w:rsidRDefault="00C81887">
            <w:pPr>
              <w:pStyle w:val="Compact"/>
              <w:jc w:val="left"/>
            </w:pPr>
            <w:r>
              <w:t>code</w:t>
            </w:r>
          </w:p>
        </w:tc>
        <w:tc>
          <w:tcPr>
            <w:tcW w:w="0" w:type="auto"/>
          </w:tcPr>
          <w:p w14:paraId="5DCA8A51" w14:textId="77777777" w:rsidR="003E6861" w:rsidRDefault="00C81887">
            <w:pPr>
              <w:pStyle w:val="Compact"/>
              <w:jc w:val="left"/>
            </w:pPr>
            <w:r>
              <w:t>ENGENHARIA_ARMAZENAGEM_FORA_DO_CANTEIRO_DE_OBRAS_OU_LOCAL_SEGURADO</w:t>
            </w:r>
          </w:p>
        </w:tc>
      </w:tr>
      <w:tr w:rsidR="003E6861" w14:paraId="23892F15" w14:textId="77777777">
        <w:tc>
          <w:tcPr>
            <w:tcW w:w="0" w:type="auto"/>
          </w:tcPr>
          <w:p w14:paraId="4DAF2233" w14:textId="77777777" w:rsidR="003E6861" w:rsidRDefault="00C81887">
            <w:pPr>
              <w:pStyle w:val="Compact"/>
              <w:jc w:val="left"/>
            </w:pPr>
            <w:r>
              <w:t>code</w:t>
            </w:r>
          </w:p>
        </w:tc>
        <w:tc>
          <w:tcPr>
            <w:tcW w:w="0" w:type="auto"/>
          </w:tcPr>
          <w:p w14:paraId="52BFCF86" w14:textId="77777777" w:rsidR="003E6861" w:rsidRDefault="00C81887">
            <w:pPr>
              <w:pStyle w:val="Compact"/>
              <w:jc w:val="left"/>
            </w:pPr>
            <w:r>
              <w:t>ENGENHARIA_DANOS_EM_CONSEQUENCIA_DE_ERRO_DE_PROJETO_RISCO_DO_FABRICANTE</w:t>
            </w:r>
          </w:p>
        </w:tc>
      </w:tr>
      <w:tr w:rsidR="003E6861" w14:paraId="5B9E7FE6" w14:textId="77777777">
        <w:tc>
          <w:tcPr>
            <w:tcW w:w="0" w:type="auto"/>
          </w:tcPr>
          <w:p w14:paraId="60E00594" w14:textId="77777777" w:rsidR="003E6861" w:rsidRDefault="00C81887">
            <w:pPr>
              <w:pStyle w:val="Compact"/>
              <w:jc w:val="left"/>
            </w:pPr>
            <w:r>
              <w:t>code</w:t>
            </w:r>
          </w:p>
        </w:tc>
        <w:tc>
          <w:tcPr>
            <w:tcW w:w="0" w:type="auto"/>
          </w:tcPr>
          <w:p w14:paraId="0D42ED83" w14:textId="77777777" w:rsidR="003E6861" w:rsidRDefault="00C81887">
            <w:pPr>
              <w:pStyle w:val="Compact"/>
              <w:jc w:val="left"/>
            </w:pPr>
            <w:r>
              <w:t>ENGENHARIA_DANOS_MORAIS</w:t>
            </w:r>
          </w:p>
        </w:tc>
      </w:tr>
      <w:tr w:rsidR="003E6861" w14:paraId="7B383A30" w14:textId="77777777">
        <w:tc>
          <w:tcPr>
            <w:tcW w:w="0" w:type="auto"/>
          </w:tcPr>
          <w:p w14:paraId="6A9D7511" w14:textId="77777777" w:rsidR="003E6861" w:rsidRDefault="00C81887">
            <w:pPr>
              <w:pStyle w:val="Compact"/>
              <w:jc w:val="left"/>
            </w:pPr>
            <w:r>
              <w:t>code</w:t>
            </w:r>
          </w:p>
        </w:tc>
        <w:tc>
          <w:tcPr>
            <w:tcW w:w="0" w:type="auto"/>
          </w:tcPr>
          <w:p w14:paraId="35A0F733" w14:textId="77777777" w:rsidR="003E6861" w:rsidRDefault="00C81887">
            <w:pPr>
              <w:pStyle w:val="Compact"/>
              <w:jc w:val="left"/>
            </w:pPr>
            <w:r>
              <w:t>ENGENHARIA_DESPESAS_COM_DESENTULHO_DO_LOCAL</w:t>
            </w:r>
          </w:p>
        </w:tc>
      </w:tr>
      <w:tr w:rsidR="003E6861" w14:paraId="7FDC1C89" w14:textId="77777777">
        <w:tc>
          <w:tcPr>
            <w:tcW w:w="0" w:type="auto"/>
          </w:tcPr>
          <w:p w14:paraId="371D3B66" w14:textId="77777777" w:rsidR="003E6861" w:rsidRDefault="00C81887">
            <w:pPr>
              <w:pStyle w:val="Compact"/>
              <w:jc w:val="left"/>
            </w:pPr>
            <w:r>
              <w:t>code</w:t>
            </w:r>
          </w:p>
        </w:tc>
        <w:tc>
          <w:tcPr>
            <w:tcW w:w="0" w:type="auto"/>
          </w:tcPr>
          <w:p w14:paraId="777C8A8C" w14:textId="77777777" w:rsidR="003E6861" w:rsidRDefault="00C81887">
            <w:pPr>
              <w:pStyle w:val="Compact"/>
              <w:jc w:val="left"/>
            </w:pPr>
            <w:r>
              <w:t>ENGENHARIA_DESPESAS_DE_SALVAMENTO_E_CONTENCAO_DE_SINISTROS</w:t>
            </w:r>
          </w:p>
        </w:tc>
      </w:tr>
      <w:tr w:rsidR="003E6861" w14:paraId="694AFB5D" w14:textId="77777777">
        <w:tc>
          <w:tcPr>
            <w:tcW w:w="0" w:type="auto"/>
          </w:tcPr>
          <w:p w14:paraId="3A3FA164" w14:textId="77777777" w:rsidR="003E6861" w:rsidRDefault="00C81887">
            <w:pPr>
              <w:pStyle w:val="Compact"/>
              <w:jc w:val="left"/>
            </w:pPr>
            <w:r>
              <w:lastRenderedPageBreak/>
              <w:t>code</w:t>
            </w:r>
          </w:p>
        </w:tc>
        <w:tc>
          <w:tcPr>
            <w:tcW w:w="0" w:type="auto"/>
          </w:tcPr>
          <w:p w14:paraId="361F4947" w14:textId="77777777" w:rsidR="003E6861" w:rsidRDefault="00C81887">
            <w:pPr>
              <w:pStyle w:val="Compact"/>
              <w:jc w:val="left"/>
            </w:pPr>
            <w:r>
              <w:t>ENGENHARIA_DESPESAS_EXTRAORDINARIAS</w:t>
            </w:r>
          </w:p>
        </w:tc>
      </w:tr>
      <w:tr w:rsidR="003E6861" w14:paraId="024E751A" w14:textId="77777777">
        <w:tc>
          <w:tcPr>
            <w:tcW w:w="0" w:type="auto"/>
          </w:tcPr>
          <w:p w14:paraId="7C99FF11" w14:textId="77777777" w:rsidR="003E6861" w:rsidRDefault="00C81887">
            <w:pPr>
              <w:pStyle w:val="Compact"/>
              <w:jc w:val="left"/>
            </w:pPr>
            <w:r>
              <w:t>code</w:t>
            </w:r>
          </w:p>
        </w:tc>
        <w:tc>
          <w:tcPr>
            <w:tcW w:w="0" w:type="auto"/>
          </w:tcPr>
          <w:p w14:paraId="3ADB18AD" w14:textId="77777777" w:rsidR="003E6861" w:rsidRDefault="00C81887">
            <w:pPr>
              <w:pStyle w:val="Compact"/>
              <w:jc w:val="left"/>
            </w:pPr>
            <w:r>
              <w:t>ENGENHARIA_EQUIPAMENTOS_DE_ESCRITORIO_E_INFORMATICA</w:t>
            </w:r>
          </w:p>
        </w:tc>
      </w:tr>
      <w:tr w:rsidR="003E6861" w14:paraId="39973216" w14:textId="77777777">
        <w:tc>
          <w:tcPr>
            <w:tcW w:w="0" w:type="auto"/>
          </w:tcPr>
          <w:p w14:paraId="16EF082A" w14:textId="77777777" w:rsidR="003E6861" w:rsidRDefault="00C81887">
            <w:pPr>
              <w:pStyle w:val="Compact"/>
              <w:jc w:val="left"/>
            </w:pPr>
            <w:r>
              <w:t>code</w:t>
            </w:r>
          </w:p>
        </w:tc>
        <w:tc>
          <w:tcPr>
            <w:tcW w:w="0" w:type="auto"/>
          </w:tcPr>
          <w:p w14:paraId="6B19030E" w14:textId="77777777" w:rsidR="003E6861" w:rsidRDefault="00C81887">
            <w:pPr>
              <w:pStyle w:val="Compact"/>
              <w:jc w:val="left"/>
            </w:pPr>
            <w:r>
              <w:t>ENGENHARIA_EQUIPAMENTOS_MOVEIS_OU_ESTACIONARIOS_UTILIZADOS_NA_OBRA</w:t>
            </w:r>
          </w:p>
        </w:tc>
      </w:tr>
      <w:tr w:rsidR="003E6861" w14:paraId="1646EBF5" w14:textId="77777777">
        <w:tc>
          <w:tcPr>
            <w:tcW w:w="0" w:type="auto"/>
          </w:tcPr>
          <w:p w14:paraId="78695586" w14:textId="77777777" w:rsidR="003E6861" w:rsidRDefault="00C81887">
            <w:pPr>
              <w:pStyle w:val="Compact"/>
              <w:jc w:val="left"/>
            </w:pPr>
            <w:r>
              <w:t>code</w:t>
            </w:r>
          </w:p>
        </w:tc>
        <w:tc>
          <w:tcPr>
            <w:tcW w:w="0" w:type="auto"/>
          </w:tcPr>
          <w:p w14:paraId="7C02E638" w14:textId="77777777" w:rsidR="003E6861" w:rsidRDefault="00C81887">
            <w:pPr>
              <w:pStyle w:val="Compact"/>
              <w:jc w:val="left"/>
            </w:pPr>
            <w:r>
              <w:t>ENGENHARIA_FERRAMENTAS_DE_PEQUENO_E_MEDIO_PORTE</w:t>
            </w:r>
          </w:p>
        </w:tc>
      </w:tr>
      <w:tr w:rsidR="003E6861" w14:paraId="787C3061" w14:textId="77777777">
        <w:tc>
          <w:tcPr>
            <w:tcW w:w="0" w:type="auto"/>
          </w:tcPr>
          <w:p w14:paraId="39D6C1FD" w14:textId="77777777" w:rsidR="003E6861" w:rsidRDefault="00C81887">
            <w:pPr>
              <w:pStyle w:val="Compact"/>
              <w:jc w:val="left"/>
            </w:pPr>
            <w:r>
              <w:t>code</w:t>
            </w:r>
          </w:p>
        </w:tc>
        <w:tc>
          <w:tcPr>
            <w:tcW w:w="0" w:type="auto"/>
          </w:tcPr>
          <w:p w14:paraId="7EDCD249" w14:textId="77777777" w:rsidR="003E6861" w:rsidRDefault="00C81887">
            <w:pPr>
              <w:pStyle w:val="Compact"/>
              <w:jc w:val="left"/>
            </w:pPr>
            <w:r>
              <w:t>ENGENHARIA_HONORARIOS_DE_PERITO</w:t>
            </w:r>
          </w:p>
        </w:tc>
      </w:tr>
      <w:tr w:rsidR="003E6861" w14:paraId="781BF6FD" w14:textId="77777777">
        <w:tc>
          <w:tcPr>
            <w:tcW w:w="0" w:type="auto"/>
          </w:tcPr>
          <w:p w14:paraId="4F58EECD" w14:textId="77777777" w:rsidR="003E6861" w:rsidRDefault="00C81887">
            <w:pPr>
              <w:pStyle w:val="Compact"/>
              <w:jc w:val="left"/>
            </w:pPr>
            <w:r>
              <w:t>code</w:t>
            </w:r>
          </w:p>
        </w:tc>
        <w:tc>
          <w:tcPr>
            <w:tcW w:w="0" w:type="auto"/>
          </w:tcPr>
          <w:p w14:paraId="21CE082A" w14:textId="77777777" w:rsidR="003E6861" w:rsidRDefault="00C81887">
            <w:pPr>
              <w:pStyle w:val="Compact"/>
              <w:jc w:val="left"/>
            </w:pPr>
            <w:r>
              <w:t>ENGENHARIA_INCENDIO_APOS_O_TERMINO_DE_OBRAS_ATE_TRINTA_DIAS_EXCETO_PARA_REFORMAS_OU_AMPLIACOES</w:t>
            </w:r>
          </w:p>
        </w:tc>
      </w:tr>
      <w:tr w:rsidR="003E6861" w14:paraId="43A27925" w14:textId="77777777">
        <w:tc>
          <w:tcPr>
            <w:tcW w:w="0" w:type="auto"/>
          </w:tcPr>
          <w:p w14:paraId="63DF4FE7" w14:textId="77777777" w:rsidR="003E6861" w:rsidRDefault="00C81887">
            <w:pPr>
              <w:pStyle w:val="Compact"/>
              <w:jc w:val="left"/>
            </w:pPr>
            <w:r>
              <w:t>code</w:t>
            </w:r>
          </w:p>
        </w:tc>
        <w:tc>
          <w:tcPr>
            <w:tcW w:w="0" w:type="auto"/>
          </w:tcPr>
          <w:p w14:paraId="090944D6" w14:textId="77777777" w:rsidR="003E6861" w:rsidRDefault="00C81887">
            <w:pPr>
              <w:pStyle w:val="Compact"/>
              <w:jc w:val="left"/>
            </w:pPr>
            <w:r>
              <w:t>ENGENHARIA_LUCROS_CESSANTES</w:t>
            </w:r>
          </w:p>
        </w:tc>
      </w:tr>
      <w:tr w:rsidR="003E6861" w14:paraId="1CE9097E" w14:textId="77777777">
        <w:tc>
          <w:tcPr>
            <w:tcW w:w="0" w:type="auto"/>
          </w:tcPr>
          <w:p w14:paraId="4B0E4B25" w14:textId="77777777" w:rsidR="003E6861" w:rsidRDefault="00C81887">
            <w:pPr>
              <w:pStyle w:val="Compact"/>
              <w:jc w:val="left"/>
            </w:pPr>
            <w:r>
              <w:t>code</w:t>
            </w:r>
          </w:p>
        </w:tc>
        <w:tc>
          <w:tcPr>
            <w:tcW w:w="0" w:type="auto"/>
          </w:tcPr>
          <w:p w14:paraId="7E65A7F3" w14:textId="77777777" w:rsidR="003E6861" w:rsidRDefault="00C81887">
            <w:pPr>
              <w:pStyle w:val="Compact"/>
              <w:jc w:val="left"/>
            </w:pPr>
            <w:r>
              <w:t>ENGENHARIA_MANUTENCAO_AMPLA_ATE_VINTE_E_QUATRO_MESES</w:t>
            </w:r>
          </w:p>
        </w:tc>
      </w:tr>
      <w:tr w:rsidR="003E6861" w14:paraId="56780873" w14:textId="77777777">
        <w:tc>
          <w:tcPr>
            <w:tcW w:w="0" w:type="auto"/>
          </w:tcPr>
          <w:p w14:paraId="331DF620" w14:textId="77777777" w:rsidR="003E6861" w:rsidRDefault="00C81887">
            <w:pPr>
              <w:pStyle w:val="Compact"/>
              <w:jc w:val="left"/>
            </w:pPr>
            <w:r>
              <w:t>code</w:t>
            </w:r>
          </w:p>
        </w:tc>
        <w:tc>
          <w:tcPr>
            <w:tcW w:w="0" w:type="auto"/>
          </w:tcPr>
          <w:p w14:paraId="1F77EAD1" w14:textId="77777777" w:rsidR="003E6861" w:rsidRDefault="00C81887">
            <w:pPr>
              <w:pStyle w:val="Compact"/>
              <w:jc w:val="left"/>
            </w:pPr>
            <w:r>
              <w:t>ENGENHARIA_MANUTENCAO_SIMPLES_ATE_VINTE_E_QUATRO_MESES</w:t>
            </w:r>
          </w:p>
        </w:tc>
      </w:tr>
      <w:tr w:rsidR="003E6861" w14:paraId="685F3B73" w14:textId="77777777">
        <w:tc>
          <w:tcPr>
            <w:tcW w:w="0" w:type="auto"/>
          </w:tcPr>
          <w:p w14:paraId="55E90A47" w14:textId="77777777" w:rsidR="003E6861" w:rsidRDefault="00C81887">
            <w:pPr>
              <w:pStyle w:val="Compact"/>
              <w:jc w:val="left"/>
            </w:pPr>
            <w:r>
              <w:t>code</w:t>
            </w:r>
          </w:p>
        </w:tc>
        <w:tc>
          <w:tcPr>
            <w:tcW w:w="0" w:type="auto"/>
          </w:tcPr>
          <w:p w14:paraId="683C3236" w14:textId="77777777" w:rsidR="003E6861" w:rsidRDefault="00C81887">
            <w:pPr>
              <w:pStyle w:val="Compact"/>
              <w:jc w:val="left"/>
            </w:pPr>
            <w:r>
              <w:t>ENGENHARIA_OBRAS_CONCLUIDAS</w:t>
            </w:r>
          </w:p>
        </w:tc>
      </w:tr>
      <w:tr w:rsidR="003E6861" w14:paraId="4B34F377" w14:textId="77777777">
        <w:tc>
          <w:tcPr>
            <w:tcW w:w="0" w:type="auto"/>
          </w:tcPr>
          <w:p w14:paraId="287891F5" w14:textId="77777777" w:rsidR="003E6861" w:rsidRDefault="00C81887">
            <w:pPr>
              <w:pStyle w:val="Compact"/>
              <w:jc w:val="left"/>
            </w:pPr>
            <w:r>
              <w:t>code</w:t>
            </w:r>
          </w:p>
        </w:tc>
        <w:tc>
          <w:tcPr>
            <w:tcW w:w="0" w:type="auto"/>
          </w:tcPr>
          <w:p w14:paraId="34841C0D" w14:textId="77777777" w:rsidR="003E6861" w:rsidRDefault="00C81887">
            <w:pPr>
              <w:pStyle w:val="Compact"/>
              <w:jc w:val="left"/>
            </w:pPr>
            <w:r>
              <w:t>ENGENHARIA_OBRAS_TEMPORARIAS</w:t>
            </w:r>
          </w:p>
        </w:tc>
      </w:tr>
      <w:tr w:rsidR="003E6861" w14:paraId="6ED1489F" w14:textId="77777777">
        <w:tc>
          <w:tcPr>
            <w:tcW w:w="0" w:type="auto"/>
          </w:tcPr>
          <w:p w14:paraId="496D06C7" w14:textId="77777777" w:rsidR="003E6861" w:rsidRDefault="00C81887">
            <w:pPr>
              <w:pStyle w:val="Compact"/>
              <w:jc w:val="left"/>
            </w:pPr>
            <w:r>
              <w:t>code</w:t>
            </w:r>
          </w:p>
        </w:tc>
        <w:tc>
          <w:tcPr>
            <w:tcW w:w="0" w:type="auto"/>
          </w:tcPr>
          <w:p w14:paraId="76A9E55E" w14:textId="77777777" w:rsidR="003E6861" w:rsidRDefault="00C81887">
            <w:pPr>
              <w:pStyle w:val="Compact"/>
              <w:jc w:val="left"/>
            </w:pPr>
            <w:r>
              <w:t>ENGENHARIA_OBRAS_INSTALACOES_CONTRATADAS_ACEITAS_E_OU_COLOCADAS_EM_OPERACAO</w:t>
            </w:r>
          </w:p>
        </w:tc>
      </w:tr>
      <w:tr w:rsidR="003E6861" w14:paraId="3F4423C0" w14:textId="77777777">
        <w:tc>
          <w:tcPr>
            <w:tcW w:w="0" w:type="auto"/>
          </w:tcPr>
          <w:p w14:paraId="6DDBF72B" w14:textId="77777777" w:rsidR="003E6861" w:rsidRDefault="00C81887">
            <w:pPr>
              <w:pStyle w:val="Compact"/>
              <w:jc w:val="left"/>
            </w:pPr>
            <w:r>
              <w:t>code</w:t>
            </w:r>
          </w:p>
        </w:tc>
        <w:tc>
          <w:tcPr>
            <w:tcW w:w="0" w:type="auto"/>
          </w:tcPr>
          <w:p w14:paraId="2AA60CC1" w14:textId="77777777" w:rsidR="003E6861" w:rsidRDefault="00C81887">
            <w:pPr>
              <w:pStyle w:val="Compact"/>
              <w:jc w:val="left"/>
            </w:pPr>
            <w:r>
              <w:t>ENGENHARIA_PROPRIEDADES_CIRCUNVIZINHAS</w:t>
            </w:r>
          </w:p>
        </w:tc>
      </w:tr>
      <w:tr w:rsidR="003E6861" w14:paraId="084C0A3C" w14:textId="77777777">
        <w:tc>
          <w:tcPr>
            <w:tcW w:w="0" w:type="auto"/>
          </w:tcPr>
          <w:p w14:paraId="341C5C36" w14:textId="77777777" w:rsidR="003E6861" w:rsidRDefault="00C81887">
            <w:pPr>
              <w:pStyle w:val="Compact"/>
              <w:jc w:val="left"/>
            </w:pPr>
            <w:r>
              <w:t>code</w:t>
            </w:r>
          </w:p>
        </w:tc>
        <w:tc>
          <w:tcPr>
            <w:tcW w:w="0" w:type="auto"/>
          </w:tcPr>
          <w:p w14:paraId="3F0A46D4" w14:textId="77777777" w:rsidR="003E6861" w:rsidRDefault="00C81887">
            <w:pPr>
              <w:pStyle w:val="Compact"/>
              <w:jc w:val="left"/>
            </w:pPr>
            <w:r>
              <w:t>ENGENHARIA_RECOMPOSICAO_DE_DOCUMENTOS</w:t>
            </w:r>
          </w:p>
        </w:tc>
      </w:tr>
      <w:tr w:rsidR="003E6861" w14:paraId="52C69CC8" w14:textId="77777777">
        <w:tc>
          <w:tcPr>
            <w:tcW w:w="0" w:type="auto"/>
          </w:tcPr>
          <w:p w14:paraId="683163C1" w14:textId="77777777" w:rsidR="003E6861" w:rsidRDefault="00C81887">
            <w:pPr>
              <w:pStyle w:val="Compact"/>
              <w:jc w:val="left"/>
            </w:pPr>
            <w:r>
              <w:t>code</w:t>
            </w:r>
          </w:p>
        </w:tc>
        <w:tc>
          <w:tcPr>
            <w:tcW w:w="0" w:type="auto"/>
          </w:tcPr>
          <w:p w14:paraId="49CCD9A6" w14:textId="77777777" w:rsidR="003E6861" w:rsidRDefault="00C81887">
            <w:pPr>
              <w:pStyle w:val="Compact"/>
              <w:jc w:val="left"/>
            </w:pPr>
            <w:r>
              <w:t>ENGENHARIA_RESPONSABILIDADE_CIVIL_EMPREGADOR</w:t>
            </w:r>
          </w:p>
        </w:tc>
      </w:tr>
      <w:tr w:rsidR="003E6861" w14:paraId="23A2F43A" w14:textId="77777777">
        <w:tc>
          <w:tcPr>
            <w:tcW w:w="0" w:type="auto"/>
          </w:tcPr>
          <w:p w14:paraId="28797894" w14:textId="77777777" w:rsidR="003E6861" w:rsidRDefault="00C81887">
            <w:pPr>
              <w:pStyle w:val="Compact"/>
              <w:jc w:val="left"/>
            </w:pPr>
            <w:r>
              <w:t>code</w:t>
            </w:r>
          </w:p>
        </w:tc>
        <w:tc>
          <w:tcPr>
            <w:tcW w:w="0" w:type="auto"/>
          </w:tcPr>
          <w:p w14:paraId="57138A06" w14:textId="77777777" w:rsidR="003E6861" w:rsidRDefault="00C81887">
            <w:pPr>
              <w:pStyle w:val="Compact"/>
              <w:jc w:val="left"/>
            </w:pPr>
            <w:r>
              <w:t>ENGENHARIA_FUNDACAO</w:t>
            </w:r>
          </w:p>
        </w:tc>
      </w:tr>
      <w:tr w:rsidR="003E6861" w14:paraId="707EAEF8" w14:textId="77777777">
        <w:tc>
          <w:tcPr>
            <w:tcW w:w="0" w:type="auto"/>
          </w:tcPr>
          <w:p w14:paraId="3D802C10" w14:textId="77777777" w:rsidR="003E6861" w:rsidRDefault="00C81887">
            <w:pPr>
              <w:pStyle w:val="Compact"/>
              <w:jc w:val="left"/>
            </w:pPr>
            <w:r>
              <w:t>code</w:t>
            </w:r>
          </w:p>
        </w:tc>
        <w:tc>
          <w:tcPr>
            <w:tcW w:w="0" w:type="auto"/>
          </w:tcPr>
          <w:p w14:paraId="7927373A" w14:textId="77777777" w:rsidR="003E6861" w:rsidRDefault="00C81887">
            <w:pPr>
              <w:pStyle w:val="Compact"/>
              <w:jc w:val="left"/>
            </w:pPr>
            <w:r>
              <w:t>ENGENHARIA_STANDS_DE_VENDA</w:t>
            </w:r>
          </w:p>
        </w:tc>
      </w:tr>
      <w:tr w:rsidR="003E6861" w14:paraId="29F3DA08" w14:textId="77777777">
        <w:tc>
          <w:tcPr>
            <w:tcW w:w="0" w:type="auto"/>
          </w:tcPr>
          <w:p w14:paraId="470B4685" w14:textId="77777777" w:rsidR="003E6861" w:rsidRDefault="00C81887">
            <w:pPr>
              <w:pStyle w:val="Compact"/>
              <w:jc w:val="left"/>
            </w:pPr>
            <w:r>
              <w:t>code</w:t>
            </w:r>
          </w:p>
        </w:tc>
        <w:tc>
          <w:tcPr>
            <w:tcW w:w="0" w:type="auto"/>
          </w:tcPr>
          <w:p w14:paraId="169D41D9" w14:textId="77777777" w:rsidR="003E6861" w:rsidRDefault="00C81887">
            <w:pPr>
              <w:pStyle w:val="Compact"/>
              <w:jc w:val="left"/>
            </w:pPr>
            <w:r>
              <w:t>ENGENHARIA_TRANSPORTE_TERRESTRE</w:t>
            </w:r>
          </w:p>
        </w:tc>
      </w:tr>
      <w:tr w:rsidR="003E6861" w14:paraId="7A7ADAEA" w14:textId="77777777">
        <w:tc>
          <w:tcPr>
            <w:tcW w:w="0" w:type="auto"/>
          </w:tcPr>
          <w:p w14:paraId="0B00213A" w14:textId="77777777" w:rsidR="003E6861" w:rsidRDefault="00C81887">
            <w:pPr>
              <w:pStyle w:val="Compact"/>
              <w:jc w:val="left"/>
            </w:pPr>
            <w:r>
              <w:t>code</w:t>
            </w:r>
          </w:p>
        </w:tc>
        <w:tc>
          <w:tcPr>
            <w:tcW w:w="0" w:type="auto"/>
          </w:tcPr>
          <w:p w14:paraId="1F076A04" w14:textId="77777777" w:rsidR="003E6861" w:rsidRDefault="00C81887">
            <w:pPr>
              <w:pStyle w:val="Compact"/>
              <w:jc w:val="left"/>
            </w:pPr>
            <w:r>
              <w:t>ENGENHARIA_TUMULTOS_GREVES_E_LOCKOUT</w:t>
            </w:r>
          </w:p>
        </w:tc>
      </w:tr>
      <w:tr w:rsidR="003E6861" w14:paraId="721F166E" w14:textId="77777777">
        <w:tc>
          <w:tcPr>
            <w:tcW w:w="0" w:type="auto"/>
          </w:tcPr>
          <w:p w14:paraId="562D3D71" w14:textId="77777777" w:rsidR="003E6861" w:rsidRDefault="00C81887">
            <w:pPr>
              <w:pStyle w:val="Compact"/>
              <w:jc w:val="left"/>
            </w:pPr>
            <w:r>
              <w:lastRenderedPageBreak/>
              <w:t>code</w:t>
            </w:r>
          </w:p>
        </w:tc>
        <w:tc>
          <w:tcPr>
            <w:tcW w:w="0" w:type="auto"/>
          </w:tcPr>
          <w:p w14:paraId="209AEA66" w14:textId="77777777" w:rsidR="003E6861" w:rsidRDefault="00C81887">
            <w:pPr>
              <w:pStyle w:val="Compact"/>
              <w:jc w:val="left"/>
            </w:pPr>
            <w:r>
              <w:t>BANCOS_DANOS_MATERIAIS_CAUSADOS_AO_COFRE_FORTE</w:t>
            </w:r>
          </w:p>
        </w:tc>
      </w:tr>
      <w:tr w:rsidR="003E6861" w14:paraId="0DD544D0" w14:textId="77777777">
        <w:tc>
          <w:tcPr>
            <w:tcW w:w="0" w:type="auto"/>
          </w:tcPr>
          <w:p w14:paraId="2DAC6FD3" w14:textId="77777777" w:rsidR="003E6861" w:rsidRDefault="00C81887">
            <w:pPr>
              <w:pStyle w:val="Compact"/>
              <w:jc w:val="left"/>
            </w:pPr>
            <w:r>
              <w:t>code</w:t>
            </w:r>
          </w:p>
        </w:tc>
        <w:tc>
          <w:tcPr>
            <w:tcW w:w="0" w:type="auto"/>
          </w:tcPr>
          <w:p w14:paraId="4B4AC0DA" w14:textId="77777777" w:rsidR="003E6861" w:rsidRDefault="00C81887">
            <w:pPr>
              <w:pStyle w:val="Compact"/>
              <w:jc w:val="left"/>
            </w:pPr>
            <w:r>
              <w:t>BANCOS_DANOS_MATERIAIS_CAUSADOS_AOS_CAIXAS_ELETRONICOS_ATM</w:t>
            </w:r>
          </w:p>
        </w:tc>
      </w:tr>
      <w:tr w:rsidR="003E6861" w14:paraId="01CCAC2C" w14:textId="77777777">
        <w:tc>
          <w:tcPr>
            <w:tcW w:w="0" w:type="auto"/>
          </w:tcPr>
          <w:p w14:paraId="49BD9C54" w14:textId="77777777" w:rsidR="003E6861" w:rsidRDefault="00C81887">
            <w:pPr>
              <w:pStyle w:val="Compact"/>
              <w:jc w:val="left"/>
            </w:pPr>
            <w:r>
              <w:t>code</w:t>
            </w:r>
          </w:p>
        </w:tc>
        <w:tc>
          <w:tcPr>
            <w:tcW w:w="0" w:type="auto"/>
          </w:tcPr>
          <w:p w14:paraId="0A232846" w14:textId="77777777" w:rsidR="003E6861" w:rsidRDefault="00C81887">
            <w:pPr>
              <w:pStyle w:val="Compact"/>
              <w:jc w:val="left"/>
            </w:pPr>
            <w:r>
              <w:t>BANCOS_INFIDELIDADE_DE_FUNCIONARIOS</w:t>
            </w:r>
          </w:p>
        </w:tc>
      </w:tr>
      <w:tr w:rsidR="003E6861" w14:paraId="662CECA9" w14:textId="77777777">
        <w:tc>
          <w:tcPr>
            <w:tcW w:w="0" w:type="auto"/>
          </w:tcPr>
          <w:p w14:paraId="23F5C3F1" w14:textId="77777777" w:rsidR="003E6861" w:rsidRDefault="00C81887">
            <w:pPr>
              <w:pStyle w:val="Compact"/>
              <w:jc w:val="left"/>
            </w:pPr>
            <w:r>
              <w:t>code</w:t>
            </w:r>
          </w:p>
        </w:tc>
        <w:tc>
          <w:tcPr>
            <w:tcW w:w="0" w:type="auto"/>
          </w:tcPr>
          <w:p w14:paraId="266AB19F" w14:textId="77777777" w:rsidR="003E6861" w:rsidRDefault="00C81887">
            <w:pPr>
              <w:pStyle w:val="Compact"/>
              <w:jc w:val="left"/>
            </w:pPr>
            <w:r>
              <w:t>BANCOS_VALORES_NO_INTERIOR_DO_ESTABELECIMENTO_DENTRO_E_OU_FORA_DE_COFRE_FORTE</w:t>
            </w:r>
          </w:p>
        </w:tc>
      </w:tr>
      <w:tr w:rsidR="003E6861" w14:paraId="58522AE4" w14:textId="77777777">
        <w:tc>
          <w:tcPr>
            <w:tcW w:w="0" w:type="auto"/>
          </w:tcPr>
          <w:p w14:paraId="64800FAB" w14:textId="77777777" w:rsidR="003E6861" w:rsidRDefault="00C81887">
            <w:pPr>
              <w:pStyle w:val="Compact"/>
              <w:jc w:val="left"/>
            </w:pPr>
            <w:r>
              <w:t>code</w:t>
            </w:r>
          </w:p>
        </w:tc>
        <w:tc>
          <w:tcPr>
            <w:tcW w:w="0" w:type="auto"/>
          </w:tcPr>
          <w:p w14:paraId="1FE61220" w14:textId="77777777" w:rsidR="003E6861" w:rsidRDefault="00C81887">
            <w:pPr>
              <w:pStyle w:val="Compact"/>
              <w:jc w:val="left"/>
            </w:pPr>
            <w:r>
              <w:t>BANCOS_VALORES_NO_INTERIOR_DE_CAIXAS_ELETRONICOS_ATM</w:t>
            </w:r>
          </w:p>
        </w:tc>
      </w:tr>
      <w:tr w:rsidR="003E6861" w14:paraId="2EC3048F" w14:textId="77777777">
        <w:tc>
          <w:tcPr>
            <w:tcW w:w="0" w:type="auto"/>
          </w:tcPr>
          <w:p w14:paraId="634461CA" w14:textId="77777777" w:rsidR="003E6861" w:rsidRDefault="00C81887">
            <w:pPr>
              <w:pStyle w:val="Compact"/>
              <w:jc w:val="left"/>
            </w:pPr>
            <w:r>
              <w:t>code</w:t>
            </w:r>
          </w:p>
        </w:tc>
        <w:tc>
          <w:tcPr>
            <w:tcW w:w="0" w:type="auto"/>
          </w:tcPr>
          <w:p w14:paraId="516870FA" w14:textId="77777777" w:rsidR="003E6861" w:rsidRDefault="00C81887">
            <w:pPr>
              <w:pStyle w:val="Compact"/>
              <w:jc w:val="left"/>
            </w:pPr>
            <w:r>
              <w:t>BANCOS_VALORES_EM_MAOS_DE_PORTADORES_EM_TRANSITO</w:t>
            </w:r>
          </w:p>
        </w:tc>
      </w:tr>
      <w:tr w:rsidR="003E6861" w14:paraId="3B4B9172" w14:textId="77777777">
        <w:tc>
          <w:tcPr>
            <w:tcW w:w="0" w:type="auto"/>
          </w:tcPr>
          <w:p w14:paraId="0A929E58" w14:textId="77777777" w:rsidR="003E6861" w:rsidRDefault="00C81887">
            <w:pPr>
              <w:pStyle w:val="Compact"/>
              <w:jc w:val="left"/>
            </w:pPr>
            <w:r>
              <w:t>code</w:t>
            </w:r>
          </w:p>
        </w:tc>
        <w:tc>
          <w:tcPr>
            <w:tcW w:w="0" w:type="auto"/>
          </w:tcPr>
          <w:p w14:paraId="35D158E1" w14:textId="77777777" w:rsidR="003E6861" w:rsidRDefault="00C81887">
            <w:pPr>
              <w:pStyle w:val="Compact"/>
              <w:jc w:val="left"/>
            </w:pPr>
            <w:r>
              <w:t>RNO_ALAGAMENTO_INUNDACAO</w:t>
            </w:r>
          </w:p>
        </w:tc>
      </w:tr>
      <w:tr w:rsidR="003E6861" w14:paraId="316B70C8" w14:textId="77777777">
        <w:tc>
          <w:tcPr>
            <w:tcW w:w="0" w:type="auto"/>
          </w:tcPr>
          <w:p w14:paraId="5D1796DB" w14:textId="77777777" w:rsidR="003E6861" w:rsidRDefault="00C81887">
            <w:pPr>
              <w:pStyle w:val="Compact"/>
              <w:jc w:val="left"/>
            </w:pPr>
            <w:r>
              <w:t>code</w:t>
            </w:r>
          </w:p>
        </w:tc>
        <w:tc>
          <w:tcPr>
            <w:tcW w:w="0" w:type="auto"/>
          </w:tcPr>
          <w:p w14:paraId="6D034498" w14:textId="77777777" w:rsidR="003E6861" w:rsidRDefault="00C81887">
            <w:pPr>
              <w:pStyle w:val="Compact"/>
              <w:jc w:val="left"/>
            </w:pPr>
            <w:r>
              <w:t>RNO_ALUGUEL_PERDA_OU_PAGAMENTO</w:t>
            </w:r>
          </w:p>
        </w:tc>
      </w:tr>
      <w:tr w:rsidR="003E6861" w14:paraId="29A8F1D0" w14:textId="77777777">
        <w:tc>
          <w:tcPr>
            <w:tcW w:w="0" w:type="auto"/>
          </w:tcPr>
          <w:p w14:paraId="01D28259" w14:textId="77777777" w:rsidR="003E6861" w:rsidRDefault="00C81887">
            <w:pPr>
              <w:pStyle w:val="Compact"/>
              <w:jc w:val="left"/>
            </w:pPr>
            <w:r>
              <w:t>code</w:t>
            </w:r>
          </w:p>
        </w:tc>
        <w:tc>
          <w:tcPr>
            <w:tcW w:w="0" w:type="auto"/>
          </w:tcPr>
          <w:p w14:paraId="03DF5412" w14:textId="77777777" w:rsidR="003E6861" w:rsidRDefault="00C81887">
            <w:pPr>
              <w:pStyle w:val="Compact"/>
              <w:jc w:val="left"/>
            </w:pPr>
            <w:r>
              <w:t>RNO_ANUNCIOS_LUMINOSOS</w:t>
            </w:r>
          </w:p>
        </w:tc>
      </w:tr>
      <w:tr w:rsidR="003E6861" w14:paraId="36420DFC" w14:textId="77777777">
        <w:tc>
          <w:tcPr>
            <w:tcW w:w="0" w:type="auto"/>
          </w:tcPr>
          <w:p w14:paraId="515176AB" w14:textId="77777777" w:rsidR="003E6861" w:rsidRDefault="00C81887">
            <w:pPr>
              <w:pStyle w:val="Compact"/>
              <w:jc w:val="left"/>
            </w:pPr>
            <w:r>
              <w:t>code</w:t>
            </w:r>
          </w:p>
        </w:tc>
        <w:tc>
          <w:tcPr>
            <w:tcW w:w="0" w:type="auto"/>
          </w:tcPr>
          <w:p w14:paraId="3D425EF7" w14:textId="77777777" w:rsidR="003E6861" w:rsidRDefault="00C81887">
            <w:pPr>
              <w:pStyle w:val="Compact"/>
              <w:jc w:val="left"/>
            </w:pPr>
            <w:r>
              <w:t>RNO_BAGAGEM</w:t>
            </w:r>
          </w:p>
        </w:tc>
      </w:tr>
      <w:tr w:rsidR="003E6861" w14:paraId="0C06E9A4" w14:textId="77777777">
        <w:tc>
          <w:tcPr>
            <w:tcW w:w="0" w:type="auto"/>
          </w:tcPr>
          <w:p w14:paraId="1F1F57BD" w14:textId="77777777" w:rsidR="003E6861" w:rsidRDefault="00C81887">
            <w:pPr>
              <w:pStyle w:val="Compact"/>
              <w:jc w:val="left"/>
            </w:pPr>
            <w:r>
              <w:t>code</w:t>
            </w:r>
          </w:p>
        </w:tc>
        <w:tc>
          <w:tcPr>
            <w:tcW w:w="0" w:type="auto"/>
          </w:tcPr>
          <w:p w14:paraId="1075A350" w14:textId="77777777" w:rsidR="003E6861" w:rsidRDefault="00C81887">
            <w:pPr>
              <w:pStyle w:val="Compact"/>
              <w:jc w:val="left"/>
            </w:pPr>
            <w:r>
              <w:t>RNO_BASICA_INCENDIO_RAIO_EXPLOSAO</w:t>
            </w:r>
          </w:p>
        </w:tc>
      </w:tr>
      <w:tr w:rsidR="003E6861" w14:paraId="224A56FA" w14:textId="77777777">
        <w:tc>
          <w:tcPr>
            <w:tcW w:w="0" w:type="auto"/>
          </w:tcPr>
          <w:p w14:paraId="003DE730" w14:textId="77777777" w:rsidR="003E6861" w:rsidRDefault="00C81887">
            <w:pPr>
              <w:pStyle w:val="Compact"/>
              <w:jc w:val="left"/>
            </w:pPr>
            <w:r>
              <w:t>code</w:t>
            </w:r>
          </w:p>
        </w:tc>
        <w:tc>
          <w:tcPr>
            <w:tcW w:w="0" w:type="auto"/>
          </w:tcPr>
          <w:p w14:paraId="61DACF2A" w14:textId="77777777" w:rsidR="003E6861" w:rsidRDefault="00C81887">
            <w:pPr>
              <w:pStyle w:val="Compact"/>
              <w:jc w:val="left"/>
            </w:pPr>
            <w:r>
              <w:t>RNO_BASICA_DANOS_MATERIAIS</w:t>
            </w:r>
          </w:p>
        </w:tc>
      </w:tr>
      <w:tr w:rsidR="003E6861" w14:paraId="6266340D" w14:textId="77777777">
        <w:tc>
          <w:tcPr>
            <w:tcW w:w="0" w:type="auto"/>
          </w:tcPr>
          <w:p w14:paraId="18F77915" w14:textId="77777777" w:rsidR="003E6861" w:rsidRDefault="00C81887">
            <w:pPr>
              <w:pStyle w:val="Compact"/>
              <w:jc w:val="left"/>
            </w:pPr>
            <w:r>
              <w:t>code</w:t>
            </w:r>
          </w:p>
        </w:tc>
        <w:tc>
          <w:tcPr>
            <w:tcW w:w="0" w:type="auto"/>
          </w:tcPr>
          <w:p w14:paraId="68ECE04F" w14:textId="77777777" w:rsidR="003E6861" w:rsidRDefault="00C81887">
            <w:pPr>
              <w:pStyle w:val="Compact"/>
              <w:jc w:val="left"/>
            </w:pPr>
            <w:r>
              <w:t>RNO_BASICA_DE_OBRAS_CIVIS_EM_CONSTRUCAO_E_INSTALACOES_E_MONTAGENS</w:t>
            </w:r>
          </w:p>
        </w:tc>
      </w:tr>
      <w:tr w:rsidR="003E6861" w14:paraId="3421DE68" w14:textId="77777777">
        <w:tc>
          <w:tcPr>
            <w:tcW w:w="0" w:type="auto"/>
          </w:tcPr>
          <w:p w14:paraId="05E7D282" w14:textId="77777777" w:rsidR="003E6861" w:rsidRDefault="00C81887">
            <w:pPr>
              <w:pStyle w:val="Compact"/>
              <w:jc w:val="left"/>
            </w:pPr>
            <w:r>
              <w:t>code</w:t>
            </w:r>
          </w:p>
        </w:tc>
        <w:tc>
          <w:tcPr>
            <w:tcW w:w="0" w:type="auto"/>
          </w:tcPr>
          <w:p w14:paraId="29837B67" w14:textId="77777777" w:rsidR="003E6861" w:rsidRDefault="00C81887">
            <w:pPr>
              <w:pStyle w:val="Compact"/>
              <w:jc w:val="left"/>
            </w:pPr>
            <w:r>
              <w:t>RNO_BENS_DE_TERCEIROS_EM_PODER_DO_SEGURADO</w:t>
            </w:r>
          </w:p>
        </w:tc>
      </w:tr>
      <w:tr w:rsidR="003E6861" w14:paraId="29588EF0" w14:textId="77777777">
        <w:tc>
          <w:tcPr>
            <w:tcW w:w="0" w:type="auto"/>
          </w:tcPr>
          <w:p w14:paraId="125E1A45" w14:textId="77777777" w:rsidR="003E6861" w:rsidRDefault="00C81887">
            <w:pPr>
              <w:pStyle w:val="Compact"/>
              <w:jc w:val="left"/>
            </w:pPr>
            <w:r>
              <w:t>code</w:t>
            </w:r>
          </w:p>
        </w:tc>
        <w:tc>
          <w:tcPr>
            <w:tcW w:w="0" w:type="auto"/>
          </w:tcPr>
          <w:p w14:paraId="3F227E6A" w14:textId="77777777" w:rsidR="003E6861" w:rsidRDefault="00C81887">
            <w:pPr>
              <w:pStyle w:val="Compact"/>
              <w:jc w:val="left"/>
            </w:pPr>
            <w:r>
              <w:t>RNO_CARGA_DESCARGA_ICAMENTO_E_DESCIDA</w:t>
            </w:r>
          </w:p>
        </w:tc>
      </w:tr>
      <w:tr w:rsidR="003E6861" w14:paraId="102CF168" w14:textId="77777777">
        <w:tc>
          <w:tcPr>
            <w:tcW w:w="0" w:type="auto"/>
          </w:tcPr>
          <w:p w14:paraId="45704C47" w14:textId="77777777" w:rsidR="003E6861" w:rsidRDefault="00C81887">
            <w:pPr>
              <w:pStyle w:val="Compact"/>
              <w:jc w:val="left"/>
            </w:pPr>
            <w:r>
              <w:t>code</w:t>
            </w:r>
          </w:p>
        </w:tc>
        <w:tc>
          <w:tcPr>
            <w:tcW w:w="0" w:type="auto"/>
          </w:tcPr>
          <w:p w14:paraId="002B1763" w14:textId="77777777" w:rsidR="003E6861" w:rsidRDefault="00C81887">
            <w:pPr>
              <w:pStyle w:val="Compact"/>
              <w:jc w:val="left"/>
            </w:pPr>
            <w:r>
              <w:t>RNO_DANOS_ELETRICOS</w:t>
            </w:r>
          </w:p>
        </w:tc>
      </w:tr>
      <w:tr w:rsidR="003E6861" w14:paraId="0B625C1C" w14:textId="77777777">
        <w:tc>
          <w:tcPr>
            <w:tcW w:w="0" w:type="auto"/>
          </w:tcPr>
          <w:p w14:paraId="2735DE5A" w14:textId="77777777" w:rsidR="003E6861" w:rsidRDefault="00C81887">
            <w:pPr>
              <w:pStyle w:val="Compact"/>
              <w:jc w:val="left"/>
            </w:pPr>
            <w:r>
              <w:t>code</w:t>
            </w:r>
          </w:p>
        </w:tc>
        <w:tc>
          <w:tcPr>
            <w:tcW w:w="0" w:type="auto"/>
          </w:tcPr>
          <w:p w14:paraId="589FF40C" w14:textId="77777777" w:rsidR="003E6861" w:rsidRDefault="00C81887">
            <w:pPr>
              <w:pStyle w:val="Compact"/>
              <w:jc w:val="left"/>
            </w:pPr>
            <w:r>
              <w:t>RNO_DANOS_NA_FABRICACAO</w:t>
            </w:r>
          </w:p>
        </w:tc>
      </w:tr>
      <w:tr w:rsidR="003E6861" w14:paraId="7958670E" w14:textId="77777777">
        <w:tc>
          <w:tcPr>
            <w:tcW w:w="0" w:type="auto"/>
          </w:tcPr>
          <w:p w14:paraId="5774594A" w14:textId="77777777" w:rsidR="003E6861" w:rsidRDefault="00C81887">
            <w:pPr>
              <w:pStyle w:val="Compact"/>
              <w:jc w:val="left"/>
            </w:pPr>
            <w:r>
              <w:t>code</w:t>
            </w:r>
          </w:p>
        </w:tc>
        <w:tc>
          <w:tcPr>
            <w:tcW w:w="0" w:type="auto"/>
          </w:tcPr>
          <w:p w14:paraId="259251CA" w14:textId="77777777" w:rsidR="003E6861" w:rsidRDefault="00C81887">
            <w:pPr>
              <w:pStyle w:val="Compact"/>
              <w:jc w:val="left"/>
            </w:pPr>
            <w:r>
              <w:t>RNO_DERRAME_D_AGUA_OU_OUTRA_SUBSTANCIA_LIQUIDA_DE_INSTALACOES_DE_CHUVEIROS_AUTOMATICOS_SPRINKLERS</w:t>
            </w:r>
          </w:p>
        </w:tc>
      </w:tr>
      <w:tr w:rsidR="003E6861" w14:paraId="3D99DBE2" w14:textId="77777777">
        <w:tc>
          <w:tcPr>
            <w:tcW w:w="0" w:type="auto"/>
          </w:tcPr>
          <w:p w14:paraId="4F767886" w14:textId="77777777" w:rsidR="003E6861" w:rsidRDefault="00C81887">
            <w:pPr>
              <w:pStyle w:val="Compact"/>
              <w:jc w:val="left"/>
            </w:pPr>
            <w:r>
              <w:t>code</w:t>
            </w:r>
          </w:p>
        </w:tc>
        <w:tc>
          <w:tcPr>
            <w:tcW w:w="0" w:type="auto"/>
          </w:tcPr>
          <w:p w14:paraId="0EFA9103" w14:textId="77777777" w:rsidR="003E6861" w:rsidRDefault="00C81887">
            <w:pPr>
              <w:pStyle w:val="Compact"/>
              <w:jc w:val="left"/>
            </w:pPr>
            <w:r>
              <w:t>RNO_DESMORONAMENTO</w:t>
            </w:r>
          </w:p>
        </w:tc>
      </w:tr>
      <w:tr w:rsidR="003E6861" w14:paraId="52116BF0" w14:textId="77777777">
        <w:tc>
          <w:tcPr>
            <w:tcW w:w="0" w:type="auto"/>
          </w:tcPr>
          <w:p w14:paraId="529544FE" w14:textId="77777777" w:rsidR="003E6861" w:rsidRDefault="00C81887">
            <w:pPr>
              <w:pStyle w:val="Compact"/>
              <w:jc w:val="left"/>
            </w:pPr>
            <w:r>
              <w:lastRenderedPageBreak/>
              <w:t>code</w:t>
            </w:r>
          </w:p>
        </w:tc>
        <w:tc>
          <w:tcPr>
            <w:tcW w:w="0" w:type="auto"/>
          </w:tcPr>
          <w:p w14:paraId="4384A096" w14:textId="77777777" w:rsidR="003E6861" w:rsidRDefault="00C81887">
            <w:pPr>
              <w:pStyle w:val="Compact"/>
              <w:jc w:val="left"/>
            </w:pPr>
            <w:r>
              <w:t>RNO_DESPESAS_ADICIONAIS_OUTRAS_DESPESAS</w:t>
            </w:r>
          </w:p>
        </w:tc>
      </w:tr>
      <w:tr w:rsidR="003E6861" w14:paraId="0012D28E" w14:textId="77777777">
        <w:tc>
          <w:tcPr>
            <w:tcW w:w="0" w:type="auto"/>
          </w:tcPr>
          <w:p w14:paraId="0166C10A" w14:textId="77777777" w:rsidR="003E6861" w:rsidRDefault="00C81887">
            <w:pPr>
              <w:pStyle w:val="Compact"/>
              <w:jc w:val="left"/>
            </w:pPr>
            <w:r>
              <w:t>code</w:t>
            </w:r>
          </w:p>
        </w:tc>
        <w:tc>
          <w:tcPr>
            <w:tcW w:w="0" w:type="auto"/>
          </w:tcPr>
          <w:p w14:paraId="5E0850DB" w14:textId="77777777" w:rsidR="003E6861" w:rsidRDefault="00C81887">
            <w:pPr>
              <w:pStyle w:val="Compact"/>
              <w:jc w:val="left"/>
            </w:pPr>
            <w:r>
              <w:t>RNO_DESPESAS_EXTRAORDINARIAS</w:t>
            </w:r>
          </w:p>
        </w:tc>
      </w:tr>
      <w:tr w:rsidR="003E6861" w14:paraId="1936BA3C" w14:textId="77777777">
        <w:tc>
          <w:tcPr>
            <w:tcW w:w="0" w:type="auto"/>
          </w:tcPr>
          <w:p w14:paraId="6D244D3A" w14:textId="77777777" w:rsidR="003E6861" w:rsidRDefault="00C81887">
            <w:pPr>
              <w:pStyle w:val="Compact"/>
              <w:jc w:val="left"/>
            </w:pPr>
            <w:r>
              <w:t>code</w:t>
            </w:r>
          </w:p>
        </w:tc>
        <w:tc>
          <w:tcPr>
            <w:tcW w:w="0" w:type="auto"/>
          </w:tcPr>
          <w:p w14:paraId="24B39A64" w14:textId="77777777" w:rsidR="003E6861" w:rsidRDefault="00C81887">
            <w:pPr>
              <w:pStyle w:val="Compact"/>
              <w:jc w:val="left"/>
            </w:pPr>
            <w:r>
              <w:t>RNO_DESPESAS_FIXA</w:t>
            </w:r>
          </w:p>
        </w:tc>
      </w:tr>
      <w:tr w:rsidR="003E6861" w14:paraId="3A9F76BA" w14:textId="77777777">
        <w:tc>
          <w:tcPr>
            <w:tcW w:w="0" w:type="auto"/>
          </w:tcPr>
          <w:p w14:paraId="63934358" w14:textId="77777777" w:rsidR="003E6861" w:rsidRDefault="00C81887">
            <w:pPr>
              <w:pStyle w:val="Compact"/>
              <w:jc w:val="left"/>
            </w:pPr>
            <w:r>
              <w:t>code</w:t>
            </w:r>
          </w:p>
        </w:tc>
        <w:tc>
          <w:tcPr>
            <w:tcW w:w="0" w:type="auto"/>
          </w:tcPr>
          <w:p w14:paraId="238B85F9" w14:textId="77777777" w:rsidR="003E6861" w:rsidRDefault="00C81887">
            <w:pPr>
              <w:pStyle w:val="Compact"/>
              <w:jc w:val="left"/>
            </w:pPr>
            <w:r>
              <w:t>RNO_DETERIORACAO_DE_MERCADORIAS_EM_AMBIENTES_FRIGORIFICADOS</w:t>
            </w:r>
          </w:p>
        </w:tc>
      </w:tr>
      <w:tr w:rsidR="003E6861" w14:paraId="7A12E7B6" w14:textId="77777777">
        <w:tc>
          <w:tcPr>
            <w:tcW w:w="0" w:type="auto"/>
          </w:tcPr>
          <w:p w14:paraId="129A8C2C" w14:textId="77777777" w:rsidR="003E6861" w:rsidRDefault="00C81887">
            <w:pPr>
              <w:pStyle w:val="Compact"/>
              <w:jc w:val="left"/>
            </w:pPr>
            <w:r>
              <w:t>code</w:t>
            </w:r>
          </w:p>
        </w:tc>
        <w:tc>
          <w:tcPr>
            <w:tcW w:w="0" w:type="auto"/>
          </w:tcPr>
          <w:p w14:paraId="4E003C37" w14:textId="77777777" w:rsidR="003E6861" w:rsidRDefault="00C81887">
            <w:pPr>
              <w:pStyle w:val="Compact"/>
              <w:jc w:val="left"/>
            </w:pPr>
            <w:r>
              <w:t>RNO_EQUIPAMENTOS_ARRENDADOS</w:t>
            </w:r>
          </w:p>
        </w:tc>
      </w:tr>
      <w:tr w:rsidR="003E6861" w14:paraId="4423C8FD" w14:textId="77777777">
        <w:tc>
          <w:tcPr>
            <w:tcW w:w="0" w:type="auto"/>
          </w:tcPr>
          <w:p w14:paraId="42503A3C" w14:textId="77777777" w:rsidR="003E6861" w:rsidRDefault="00C81887">
            <w:pPr>
              <w:pStyle w:val="Compact"/>
              <w:jc w:val="left"/>
            </w:pPr>
            <w:r>
              <w:t>code</w:t>
            </w:r>
          </w:p>
        </w:tc>
        <w:tc>
          <w:tcPr>
            <w:tcW w:w="0" w:type="auto"/>
          </w:tcPr>
          <w:p w14:paraId="1AD6F939" w14:textId="77777777" w:rsidR="003E6861" w:rsidRDefault="00C81887">
            <w:pPr>
              <w:pStyle w:val="Compact"/>
              <w:jc w:val="left"/>
            </w:pPr>
            <w:r>
              <w:t>RNO_EQUIPAMENTOS_CEDIDOS_A_TERCEIROS</w:t>
            </w:r>
          </w:p>
        </w:tc>
      </w:tr>
      <w:tr w:rsidR="003E6861" w14:paraId="32589E86" w14:textId="77777777">
        <w:tc>
          <w:tcPr>
            <w:tcW w:w="0" w:type="auto"/>
          </w:tcPr>
          <w:p w14:paraId="2BE25E1D" w14:textId="77777777" w:rsidR="003E6861" w:rsidRDefault="00C81887">
            <w:pPr>
              <w:pStyle w:val="Compact"/>
              <w:jc w:val="left"/>
            </w:pPr>
            <w:r>
              <w:t>code</w:t>
            </w:r>
          </w:p>
        </w:tc>
        <w:tc>
          <w:tcPr>
            <w:tcW w:w="0" w:type="auto"/>
          </w:tcPr>
          <w:p w14:paraId="26414DF6" w14:textId="77777777" w:rsidR="003E6861" w:rsidRDefault="00C81887">
            <w:pPr>
              <w:pStyle w:val="Compact"/>
              <w:jc w:val="left"/>
            </w:pPr>
            <w:r>
              <w:t>RNO_EQUIPAMENTOS_CINEMATOGRAFICOS_FOTOGRAFICOS_DE_AUDIO_E_VIDEO</w:t>
            </w:r>
          </w:p>
        </w:tc>
      </w:tr>
      <w:tr w:rsidR="003E6861" w14:paraId="48E724C8" w14:textId="77777777">
        <w:tc>
          <w:tcPr>
            <w:tcW w:w="0" w:type="auto"/>
          </w:tcPr>
          <w:p w14:paraId="0CC65173" w14:textId="77777777" w:rsidR="003E6861" w:rsidRDefault="00C81887">
            <w:pPr>
              <w:pStyle w:val="Compact"/>
              <w:jc w:val="left"/>
            </w:pPr>
            <w:r>
              <w:t>code</w:t>
            </w:r>
          </w:p>
        </w:tc>
        <w:tc>
          <w:tcPr>
            <w:tcW w:w="0" w:type="auto"/>
          </w:tcPr>
          <w:p w14:paraId="2F2F694B" w14:textId="77777777" w:rsidR="003E6861" w:rsidRDefault="00C81887">
            <w:pPr>
              <w:pStyle w:val="Compact"/>
              <w:jc w:val="left"/>
            </w:pPr>
            <w:r>
              <w:t>RNO_EQUIPAMENTOS_DIVERSOS_OUTRAS_MODALIDADES</w:t>
            </w:r>
          </w:p>
        </w:tc>
      </w:tr>
      <w:tr w:rsidR="003E6861" w14:paraId="760F28F7" w14:textId="77777777">
        <w:tc>
          <w:tcPr>
            <w:tcW w:w="0" w:type="auto"/>
          </w:tcPr>
          <w:p w14:paraId="667AF1E2" w14:textId="77777777" w:rsidR="003E6861" w:rsidRDefault="00C81887">
            <w:pPr>
              <w:pStyle w:val="Compact"/>
              <w:jc w:val="left"/>
            </w:pPr>
            <w:r>
              <w:t>code</w:t>
            </w:r>
          </w:p>
        </w:tc>
        <w:tc>
          <w:tcPr>
            <w:tcW w:w="0" w:type="auto"/>
          </w:tcPr>
          <w:p w14:paraId="159E5427" w14:textId="77777777" w:rsidR="003E6861" w:rsidRDefault="00C81887">
            <w:pPr>
              <w:pStyle w:val="Compact"/>
              <w:jc w:val="left"/>
            </w:pPr>
            <w:r>
              <w:t>RNO_EQUIPAMENTOS_ELETRONICOS</w:t>
            </w:r>
          </w:p>
        </w:tc>
      </w:tr>
      <w:tr w:rsidR="003E6861" w14:paraId="6472565B" w14:textId="77777777">
        <w:tc>
          <w:tcPr>
            <w:tcW w:w="0" w:type="auto"/>
          </w:tcPr>
          <w:p w14:paraId="3EA392E7" w14:textId="77777777" w:rsidR="003E6861" w:rsidRDefault="00C81887">
            <w:pPr>
              <w:pStyle w:val="Compact"/>
              <w:jc w:val="left"/>
            </w:pPr>
            <w:r>
              <w:t>code</w:t>
            </w:r>
          </w:p>
        </w:tc>
        <w:tc>
          <w:tcPr>
            <w:tcW w:w="0" w:type="auto"/>
          </w:tcPr>
          <w:p w14:paraId="24477579" w14:textId="77777777" w:rsidR="003E6861" w:rsidRDefault="00C81887">
            <w:pPr>
              <w:pStyle w:val="Compact"/>
              <w:jc w:val="left"/>
            </w:pPr>
            <w:r>
              <w:t>RNO_EQUIPAMENTOS_ESTACIONARIOS</w:t>
            </w:r>
          </w:p>
        </w:tc>
      </w:tr>
      <w:tr w:rsidR="003E6861" w14:paraId="0E205392" w14:textId="77777777">
        <w:tc>
          <w:tcPr>
            <w:tcW w:w="0" w:type="auto"/>
          </w:tcPr>
          <w:p w14:paraId="1167D221" w14:textId="77777777" w:rsidR="003E6861" w:rsidRDefault="00C81887">
            <w:pPr>
              <w:pStyle w:val="Compact"/>
              <w:jc w:val="left"/>
            </w:pPr>
            <w:r>
              <w:t>code</w:t>
            </w:r>
          </w:p>
        </w:tc>
        <w:tc>
          <w:tcPr>
            <w:tcW w:w="0" w:type="auto"/>
          </w:tcPr>
          <w:p w14:paraId="56F4F322" w14:textId="77777777" w:rsidR="003E6861" w:rsidRDefault="00C81887">
            <w:pPr>
              <w:pStyle w:val="Compact"/>
              <w:jc w:val="left"/>
            </w:pPr>
            <w:r>
              <w:t>RNO_EQUIPAMENTOS_MOVEIS</w:t>
            </w:r>
          </w:p>
        </w:tc>
      </w:tr>
      <w:tr w:rsidR="003E6861" w14:paraId="41CDE8EE" w14:textId="77777777">
        <w:tc>
          <w:tcPr>
            <w:tcW w:w="0" w:type="auto"/>
          </w:tcPr>
          <w:p w14:paraId="0932B0F4" w14:textId="77777777" w:rsidR="003E6861" w:rsidRDefault="00C81887">
            <w:pPr>
              <w:pStyle w:val="Compact"/>
              <w:jc w:val="left"/>
            </w:pPr>
            <w:r>
              <w:t>code</w:t>
            </w:r>
          </w:p>
        </w:tc>
        <w:tc>
          <w:tcPr>
            <w:tcW w:w="0" w:type="auto"/>
          </w:tcPr>
          <w:p w14:paraId="78BB3ADB" w14:textId="77777777" w:rsidR="003E6861" w:rsidRDefault="00C81887">
            <w:pPr>
              <w:pStyle w:val="Compact"/>
              <w:jc w:val="left"/>
            </w:pPr>
            <w:r>
              <w:t>RNO_EQUIPAMENTOS_PORTATEIS</w:t>
            </w:r>
          </w:p>
        </w:tc>
      </w:tr>
      <w:tr w:rsidR="003E6861" w14:paraId="3A6DA466" w14:textId="77777777">
        <w:tc>
          <w:tcPr>
            <w:tcW w:w="0" w:type="auto"/>
          </w:tcPr>
          <w:p w14:paraId="136DD897" w14:textId="77777777" w:rsidR="003E6861" w:rsidRDefault="00C81887">
            <w:pPr>
              <w:pStyle w:val="Compact"/>
              <w:jc w:val="left"/>
            </w:pPr>
            <w:r>
              <w:t>code</w:t>
            </w:r>
          </w:p>
        </w:tc>
        <w:tc>
          <w:tcPr>
            <w:tcW w:w="0" w:type="auto"/>
          </w:tcPr>
          <w:p w14:paraId="781AE26F" w14:textId="77777777" w:rsidR="003E6861" w:rsidRDefault="00C81887">
            <w:pPr>
              <w:pStyle w:val="Compact"/>
              <w:jc w:val="left"/>
            </w:pPr>
            <w:r>
              <w:t>RNO_FIDELIDADE_DE_EMPREGADOS</w:t>
            </w:r>
          </w:p>
        </w:tc>
      </w:tr>
      <w:tr w:rsidR="003E6861" w14:paraId="3529EAD6" w14:textId="77777777">
        <w:tc>
          <w:tcPr>
            <w:tcW w:w="0" w:type="auto"/>
          </w:tcPr>
          <w:p w14:paraId="1B48C26F" w14:textId="77777777" w:rsidR="003E6861" w:rsidRDefault="00C81887">
            <w:pPr>
              <w:pStyle w:val="Compact"/>
              <w:jc w:val="left"/>
            </w:pPr>
            <w:r>
              <w:t>code</w:t>
            </w:r>
          </w:p>
        </w:tc>
        <w:tc>
          <w:tcPr>
            <w:tcW w:w="0" w:type="auto"/>
          </w:tcPr>
          <w:p w14:paraId="5157ECF2" w14:textId="77777777" w:rsidR="003E6861" w:rsidRDefault="00C81887">
            <w:pPr>
              <w:pStyle w:val="Compact"/>
              <w:jc w:val="left"/>
            </w:pPr>
            <w:r>
              <w:t>RNO_HONORARIOS_DE_PERITOS</w:t>
            </w:r>
          </w:p>
        </w:tc>
      </w:tr>
      <w:tr w:rsidR="003E6861" w14:paraId="0827B29B" w14:textId="77777777">
        <w:tc>
          <w:tcPr>
            <w:tcW w:w="0" w:type="auto"/>
          </w:tcPr>
          <w:p w14:paraId="2422F54D" w14:textId="77777777" w:rsidR="003E6861" w:rsidRDefault="00C81887">
            <w:pPr>
              <w:pStyle w:val="Compact"/>
              <w:jc w:val="left"/>
            </w:pPr>
            <w:r>
              <w:t>code</w:t>
            </w:r>
          </w:p>
        </w:tc>
        <w:tc>
          <w:tcPr>
            <w:tcW w:w="0" w:type="auto"/>
          </w:tcPr>
          <w:p w14:paraId="6C29517A" w14:textId="77777777" w:rsidR="003E6861" w:rsidRDefault="00C81887">
            <w:pPr>
              <w:pStyle w:val="Compact"/>
              <w:jc w:val="left"/>
            </w:pPr>
            <w:r>
              <w:t>RNO_IMPACTO_DE_VEICULOS_E_QUEDA_DE_AERONAVES</w:t>
            </w:r>
          </w:p>
        </w:tc>
      </w:tr>
      <w:tr w:rsidR="003E6861" w14:paraId="69963F75" w14:textId="77777777">
        <w:tc>
          <w:tcPr>
            <w:tcW w:w="0" w:type="auto"/>
          </w:tcPr>
          <w:p w14:paraId="75FB8C64" w14:textId="77777777" w:rsidR="003E6861" w:rsidRDefault="00C81887">
            <w:pPr>
              <w:pStyle w:val="Compact"/>
              <w:jc w:val="left"/>
            </w:pPr>
            <w:r>
              <w:t>code</w:t>
            </w:r>
          </w:p>
        </w:tc>
        <w:tc>
          <w:tcPr>
            <w:tcW w:w="0" w:type="auto"/>
          </w:tcPr>
          <w:p w14:paraId="4E45DF59" w14:textId="77777777" w:rsidR="003E6861" w:rsidRDefault="00C81887">
            <w:pPr>
              <w:pStyle w:val="Compact"/>
              <w:jc w:val="left"/>
            </w:pPr>
            <w:r>
              <w:t>RNO_IMPACTO_DE_VEICULOS_TERRESTRES</w:t>
            </w:r>
          </w:p>
        </w:tc>
      </w:tr>
      <w:tr w:rsidR="003E6861" w14:paraId="183DFCB7" w14:textId="77777777">
        <w:tc>
          <w:tcPr>
            <w:tcW w:w="0" w:type="auto"/>
          </w:tcPr>
          <w:p w14:paraId="440D5B72" w14:textId="77777777" w:rsidR="003E6861" w:rsidRDefault="00C81887">
            <w:pPr>
              <w:pStyle w:val="Compact"/>
              <w:jc w:val="left"/>
            </w:pPr>
            <w:r>
              <w:t>code</w:t>
            </w:r>
          </w:p>
        </w:tc>
        <w:tc>
          <w:tcPr>
            <w:tcW w:w="0" w:type="auto"/>
          </w:tcPr>
          <w:p w14:paraId="4F7A0C7D" w14:textId="77777777" w:rsidR="003E6861" w:rsidRDefault="00C81887">
            <w:pPr>
              <w:pStyle w:val="Compact"/>
              <w:jc w:val="left"/>
            </w:pPr>
            <w:r>
              <w:t>RNO_LINHAS_DE_TRANSMISSAO_E_DISTRIBUICAO</w:t>
            </w:r>
          </w:p>
        </w:tc>
      </w:tr>
      <w:tr w:rsidR="003E6861" w14:paraId="0438E0E1" w14:textId="77777777">
        <w:tc>
          <w:tcPr>
            <w:tcW w:w="0" w:type="auto"/>
          </w:tcPr>
          <w:p w14:paraId="1D14C223" w14:textId="77777777" w:rsidR="003E6861" w:rsidRDefault="00C81887">
            <w:pPr>
              <w:pStyle w:val="Compact"/>
              <w:jc w:val="left"/>
            </w:pPr>
            <w:r>
              <w:t>code</w:t>
            </w:r>
          </w:p>
        </w:tc>
        <w:tc>
          <w:tcPr>
            <w:tcW w:w="0" w:type="auto"/>
          </w:tcPr>
          <w:p w14:paraId="40688165" w14:textId="77777777" w:rsidR="003E6861" w:rsidRDefault="00C81887">
            <w:pPr>
              <w:pStyle w:val="Compact"/>
              <w:jc w:val="left"/>
            </w:pPr>
            <w:r>
              <w:t>RNO_LUCROS_CESSANTES</w:t>
            </w:r>
          </w:p>
        </w:tc>
      </w:tr>
      <w:tr w:rsidR="003E6861" w14:paraId="438A6F21" w14:textId="77777777">
        <w:tc>
          <w:tcPr>
            <w:tcW w:w="0" w:type="auto"/>
          </w:tcPr>
          <w:p w14:paraId="1517BB68" w14:textId="77777777" w:rsidR="003E6861" w:rsidRDefault="00C81887">
            <w:pPr>
              <w:pStyle w:val="Compact"/>
              <w:jc w:val="left"/>
            </w:pPr>
            <w:r>
              <w:t>code</w:t>
            </w:r>
          </w:p>
        </w:tc>
        <w:tc>
          <w:tcPr>
            <w:tcW w:w="0" w:type="auto"/>
          </w:tcPr>
          <w:p w14:paraId="4A7D49F1" w14:textId="77777777" w:rsidR="003E6861" w:rsidRDefault="00C81887">
            <w:pPr>
              <w:pStyle w:val="Compact"/>
              <w:jc w:val="left"/>
            </w:pPr>
            <w:r>
              <w:t>RNO_MOVIMENTACAO_INTERNA_DE_MERCADORIAS</w:t>
            </w:r>
          </w:p>
        </w:tc>
      </w:tr>
      <w:tr w:rsidR="003E6861" w14:paraId="47B855AA" w14:textId="77777777">
        <w:tc>
          <w:tcPr>
            <w:tcW w:w="0" w:type="auto"/>
          </w:tcPr>
          <w:p w14:paraId="30D610E4" w14:textId="77777777" w:rsidR="003E6861" w:rsidRDefault="00C81887">
            <w:pPr>
              <w:pStyle w:val="Compact"/>
              <w:jc w:val="left"/>
            </w:pPr>
            <w:r>
              <w:lastRenderedPageBreak/>
              <w:t>code</w:t>
            </w:r>
          </w:p>
        </w:tc>
        <w:tc>
          <w:tcPr>
            <w:tcW w:w="0" w:type="auto"/>
          </w:tcPr>
          <w:p w14:paraId="1F52D4BF" w14:textId="77777777" w:rsidR="003E6861" w:rsidRDefault="00C81887">
            <w:pPr>
              <w:pStyle w:val="Compact"/>
              <w:jc w:val="left"/>
            </w:pPr>
            <w:r>
              <w:t>RNO_PATIOS</w:t>
            </w:r>
          </w:p>
        </w:tc>
      </w:tr>
      <w:tr w:rsidR="003E6861" w14:paraId="000592AD" w14:textId="77777777">
        <w:tc>
          <w:tcPr>
            <w:tcW w:w="0" w:type="auto"/>
          </w:tcPr>
          <w:p w14:paraId="05BB3008" w14:textId="77777777" w:rsidR="003E6861" w:rsidRDefault="00C81887">
            <w:pPr>
              <w:pStyle w:val="Compact"/>
              <w:jc w:val="left"/>
            </w:pPr>
            <w:r>
              <w:t>code</w:t>
            </w:r>
          </w:p>
        </w:tc>
        <w:tc>
          <w:tcPr>
            <w:tcW w:w="0" w:type="auto"/>
          </w:tcPr>
          <w:p w14:paraId="792E4B24" w14:textId="77777777" w:rsidR="003E6861" w:rsidRDefault="00C81887">
            <w:pPr>
              <w:pStyle w:val="Compact"/>
              <w:jc w:val="left"/>
            </w:pPr>
            <w:r>
              <w:t>RNO_QUEBRA_DE_MAQUINAS</w:t>
            </w:r>
          </w:p>
        </w:tc>
      </w:tr>
      <w:tr w:rsidR="003E6861" w14:paraId="7EEC1F4A" w14:textId="77777777">
        <w:tc>
          <w:tcPr>
            <w:tcW w:w="0" w:type="auto"/>
          </w:tcPr>
          <w:p w14:paraId="70D8AE38" w14:textId="77777777" w:rsidR="003E6861" w:rsidRDefault="00C81887">
            <w:pPr>
              <w:pStyle w:val="Compact"/>
              <w:jc w:val="left"/>
            </w:pPr>
            <w:r>
              <w:t>code</w:t>
            </w:r>
          </w:p>
        </w:tc>
        <w:tc>
          <w:tcPr>
            <w:tcW w:w="0" w:type="auto"/>
          </w:tcPr>
          <w:p w14:paraId="43A07D1A" w14:textId="77777777" w:rsidR="003E6861" w:rsidRDefault="00C81887">
            <w:pPr>
              <w:pStyle w:val="Compact"/>
              <w:jc w:val="left"/>
            </w:pPr>
            <w:r>
              <w:t>RNO_QUEBRA_DE_VIDROS_ESPELHOS_MARMORES_E_GRANITOS</w:t>
            </w:r>
          </w:p>
        </w:tc>
      </w:tr>
      <w:tr w:rsidR="003E6861" w14:paraId="64AE346F" w14:textId="77777777">
        <w:tc>
          <w:tcPr>
            <w:tcW w:w="0" w:type="auto"/>
          </w:tcPr>
          <w:p w14:paraId="437959B6" w14:textId="77777777" w:rsidR="003E6861" w:rsidRDefault="00C81887">
            <w:pPr>
              <w:pStyle w:val="Compact"/>
              <w:jc w:val="left"/>
            </w:pPr>
            <w:r>
              <w:t>code</w:t>
            </w:r>
          </w:p>
        </w:tc>
        <w:tc>
          <w:tcPr>
            <w:tcW w:w="0" w:type="auto"/>
          </w:tcPr>
          <w:p w14:paraId="21737076" w14:textId="77777777" w:rsidR="003E6861" w:rsidRDefault="00C81887">
            <w:pPr>
              <w:pStyle w:val="Compact"/>
              <w:jc w:val="left"/>
            </w:pPr>
            <w:r>
              <w:t>RNO_RECOMPOSICAO_DE_REGISTROS_E_DOCUMENTOS</w:t>
            </w:r>
          </w:p>
        </w:tc>
      </w:tr>
      <w:tr w:rsidR="003E6861" w14:paraId="6712E393" w14:textId="77777777">
        <w:tc>
          <w:tcPr>
            <w:tcW w:w="0" w:type="auto"/>
          </w:tcPr>
          <w:p w14:paraId="0A1E70CD" w14:textId="77777777" w:rsidR="003E6861" w:rsidRDefault="00C81887">
            <w:pPr>
              <w:pStyle w:val="Compact"/>
              <w:jc w:val="left"/>
            </w:pPr>
            <w:r>
              <w:t>code</w:t>
            </w:r>
          </w:p>
        </w:tc>
        <w:tc>
          <w:tcPr>
            <w:tcW w:w="0" w:type="auto"/>
          </w:tcPr>
          <w:p w14:paraId="4CDA2038" w14:textId="77777777" w:rsidR="003E6861" w:rsidRDefault="00C81887">
            <w:pPr>
              <w:pStyle w:val="Compact"/>
              <w:jc w:val="left"/>
            </w:pPr>
            <w:r>
              <w:t>RNO_ROUBO_DE_BENS_DE_HOSPEDES</w:t>
            </w:r>
          </w:p>
        </w:tc>
      </w:tr>
      <w:tr w:rsidR="003E6861" w14:paraId="5953D91E" w14:textId="77777777">
        <w:tc>
          <w:tcPr>
            <w:tcW w:w="0" w:type="auto"/>
          </w:tcPr>
          <w:p w14:paraId="5AB1796F" w14:textId="77777777" w:rsidR="003E6861" w:rsidRDefault="00C81887">
            <w:pPr>
              <w:pStyle w:val="Compact"/>
              <w:jc w:val="left"/>
            </w:pPr>
            <w:r>
              <w:t>code</w:t>
            </w:r>
          </w:p>
        </w:tc>
        <w:tc>
          <w:tcPr>
            <w:tcW w:w="0" w:type="auto"/>
          </w:tcPr>
          <w:p w14:paraId="658C7AE7" w14:textId="77777777" w:rsidR="003E6861" w:rsidRDefault="00C81887">
            <w:pPr>
              <w:pStyle w:val="Compact"/>
              <w:jc w:val="left"/>
            </w:pPr>
            <w:r>
              <w:t>RNO_ROUBO_DE_VALORES_EM_TRANSITO_EM_MAOS_DE_PORTADOR</w:t>
            </w:r>
          </w:p>
        </w:tc>
      </w:tr>
      <w:tr w:rsidR="003E6861" w14:paraId="1171F5F6" w14:textId="77777777">
        <w:tc>
          <w:tcPr>
            <w:tcW w:w="0" w:type="auto"/>
          </w:tcPr>
          <w:p w14:paraId="00BD2EA4" w14:textId="77777777" w:rsidR="003E6861" w:rsidRDefault="00C81887">
            <w:pPr>
              <w:pStyle w:val="Compact"/>
              <w:jc w:val="left"/>
            </w:pPr>
            <w:r>
              <w:t>code</w:t>
            </w:r>
          </w:p>
        </w:tc>
        <w:tc>
          <w:tcPr>
            <w:tcW w:w="0" w:type="auto"/>
          </w:tcPr>
          <w:p w14:paraId="74B2FBC7" w14:textId="77777777" w:rsidR="003E6861" w:rsidRDefault="00C81887">
            <w:pPr>
              <w:pStyle w:val="Compact"/>
              <w:jc w:val="left"/>
            </w:pPr>
            <w:r>
              <w:t>RNO_ROUBO_E_FURTO_MEDIANTE_ARROMBAMENTO</w:t>
            </w:r>
          </w:p>
        </w:tc>
      </w:tr>
      <w:tr w:rsidR="003E6861" w14:paraId="36F958E9" w14:textId="77777777">
        <w:tc>
          <w:tcPr>
            <w:tcW w:w="0" w:type="auto"/>
          </w:tcPr>
          <w:p w14:paraId="5BF59656" w14:textId="77777777" w:rsidR="003E6861" w:rsidRDefault="00C81887">
            <w:pPr>
              <w:pStyle w:val="Compact"/>
              <w:jc w:val="left"/>
            </w:pPr>
            <w:r>
              <w:t>code</w:t>
            </w:r>
          </w:p>
        </w:tc>
        <w:tc>
          <w:tcPr>
            <w:tcW w:w="0" w:type="auto"/>
          </w:tcPr>
          <w:p w14:paraId="77955561" w14:textId="77777777" w:rsidR="003E6861" w:rsidRDefault="00C81887">
            <w:pPr>
              <w:pStyle w:val="Compact"/>
              <w:jc w:val="left"/>
            </w:pPr>
            <w:r>
              <w:t>RNO_ROUBO_E_OU_FURTO_QUALIFICADO_DE_VALORES_NO_INTERIOR_DO_ESTABELECIMENTO_DENTRO_E_OU_FORA_DE_COFRES_FORTES_OU_CAIXAS_FORTES</w:t>
            </w:r>
          </w:p>
        </w:tc>
      </w:tr>
      <w:tr w:rsidR="003E6861" w14:paraId="35DCB240" w14:textId="77777777">
        <w:tc>
          <w:tcPr>
            <w:tcW w:w="0" w:type="auto"/>
          </w:tcPr>
          <w:p w14:paraId="16D4A110" w14:textId="77777777" w:rsidR="003E6861" w:rsidRDefault="00C81887">
            <w:pPr>
              <w:pStyle w:val="Compact"/>
              <w:jc w:val="left"/>
            </w:pPr>
            <w:r>
              <w:t>code</w:t>
            </w:r>
          </w:p>
        </w:tc>
        <w:tc>
          <w:tcPr>
            <w:tcW w:w="0" w:type="auto"/>
          </w:tcPr>
          <w:p w14:paraId="7633A20D" w14:textId="77777777" w:rsidR="003E6861" w:rsidRDefault="00C81887">
            <w:pPr>
              <w:pStyle w:val="Compact"/>
              <w:jc w:val="left"/>
            </w:pPr>
            <w:r>
              <w:t>RNO_TERRORISMO_E_SABOTAGEM</w:t>
            </w:r>
          </w:p>
        </w:tc>
      </w:tr>
      <w:tr w:rsidR="003E6861" w14:paraId="3F144616" w14:textId="77777777">
        <w:tc>
          <w:tcPr>
            <w:tcW w:w="0" w:type="auto"/>
          </w:tcPr>
          <w:p w14:paraId="6EAF1FE2" w14:textId="77777777" w:rsidR="003E6861" w:rsidRDefault="00C81887">
            <w:pPr>
              <w:pStyle w:val="Compact"/>
              <w:jc w:val="left"/>
            </w:pPr>
            <w:r>
              <w:t>code</w:t>
            </w:r>
          </w:p>
        </w:tc>
        <w:tc>
          <w:tcPr>
            <w:tcW w:w="0" w:type="auto"/>
          </w:tcPr>
          <w:p w14:paraId="4F670AC0" w14:textId="77777777" w:rsidR="003E6861" w:rsidRDefault="00C81887">
            <w:pPr>
              <w:pStyle w:val="Compact"/>
              <w:jc w:val="left"/>
            </w:pPr>
            <w:r>
              <w:t>RNO_TUMULTOS_GREVES_LOCKOUT_E_ATOS_DOLOSOS</w:t>
            </w:r>
          </w:p>
        </w:tc>
      </w:tr>
      <w:tr w:rsidR="003E6861" w14:paraId="4E2847B7" w14:textId="77777777">
        <w:tc>
          <w:tcPr>
            <w:tcW w:w="0" w:type="auto"/>
          </w:tcPr>
          <w:p w14:paraId="07D187C6" w14:textId="77777777" w:rsidR="003E6861" w:rsidRDefault="00C81887">
            <w:pPr>
              <w:pStyle w:val="Compact"/>
              <w:jc w:val="left"/>
            </w:pPr>
            <w:r>
              <w:t>code</w:t>
            </w:r>
          </w:p>
        </w:tc>
        <w:tc>
          <w:tcPr>
            <w:tcW w:w="0" w:type="auto"/>
          </w:tcPr>
          <w:p w14:paraId="0C5258E0" w14:textId="77777777" w:rsidR="003E6861" w:rsidRDefault="00C81887">
            <w:pPr>
              <w:pStyle w:val="Compact"/>
              <w:jc w:val="left"/>
            </w:pPr>
            <w:r>
              <w:t>RNO_VAZAMENTO_DE_TUBULACOES_E_TANQUES</w:t>
            </w:r>
          </w:p>
        </w:tc>
      </w:tr>
      <w:tr w:rsidR="003E6861" w14:paraId="0A68296A" w14:textId="77777777">
        <w:tc>
          <w:tcPr>
            <w:tcW w:w="0" w:type="auto"/>
          </w:tcPr>
          <w:p w14:paraId="7A54161D" w14:textId="77777777" w:rsidR="003E6861" w:rsidRDefault="00C81887">
            <w:pPr>
              <w:pStyle w:val="Compact"/>
              <w:jc w:val="left"/>
            </w:pPr>
            <w:r>
              <w:t>code</w:t>
            </w:r>
          </w:p>
        </w:tc>
        <w:tc>
          <w:tcPr>
            <w:tcW w:w="0" w:type="auto"/>
          </w:tcPr>
          <w:p w14:paraId="06E14030" w14:textId="77777777" w:rsidR="003E6861" w:rsidRDefault="00C81887">
            <w:pPr>
              <w:pStyle w:val="Compact"/>
              <w:jc w:val="left"/>
            </w:pPr>
            <w:r>
              <w:t>RNO_VAZAMENTO_DE_TUBULACOES_HIDRAULICAS</w:t>
            </w:r>
          </w:p>
        </w:tc>
      </w:tr>
      <w:tr w:rsidR="003E6861" w14:paraId="11CD9057" w14:textId="77777777">
        <w:tc>
          <w:tcPr>
            <w:tcW w:w="0" w:type="auto"/>
          </w:tcPr>
          <w:p w14:paraId="59096EEB" w14:textId="77777777" w:rsidR="003E6861" w:rsidRDefault="00C81887">
            <w:pPr>
              <w:pStyle w:val="Compact"/>
              <w:jc w:val="left"/>
            </w:pPr>
            <w:r>
              <w:t>code</w:t>
            </w:r>
          </w:p>
        </w:tc>
        <w:tc>
          <w:tcPr>
            <w:tcW w:w="0" w:type="auto"/>
          </w:tcPr>
          <w:p w14:paraId="59F11C0A"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4C6BCC5D" w14:textId="77777777">
        <w:tc>
          <w:tcPr>
            <w:tcW w:w="0" w:type="auto"/>
          </w:tcPr>
          <w:p w14:paraId="162711E1" w14:textId="77777777" w:rsidR="003E6861" w:rsidRDefault="00C81887">
            <w:pPr>
              <w:pStyle w:val="Compact"/>
              <w:jc w:val="left"/>
            </w:pPr>
            <w:r>
              <w:t>code</w:t>
            </w:r>
          </w:p>
        </w:tc>
        <w:tc>
          <w:tcPr>
            <w:tcW w:w="0" w:type="auto"/>
          </w:tcPr>
          <w:p w14:paraId="73E5A805" w14:textId="77777777" w:rsidR="003E6861" w:rsidRDefault="00C81887">
            <w:pPr>
              <w:pStyle w:val="Compact"/>
              <w:jc w:val="left"/>
            </w:pPr>
            <w:r>
              <w:t>OUTRAS</w:t>
            </w:r>
          </w:p>
        </w:tc>
      </w:tr>
    </w:tbl>
    <w:p w14:paraId="5E8BF210" w14:textId="08123722" w:rsidR="003E6861" w:rsidRDefault="00C81887">
      <w:pPr>
        <w:pStyle w:val="Ttulo2"/>
      </w:pPr>
      <w:bookmarkStart w:id="306" w:name="quotestatuspatrimonialhome"/>
      <w:bookmarkStart w:id="307" w:name="_Toc132872533"/>
      <w:bookmarkEnd w:id="301"/>
      <w:bookmarkEnd w:id="304"/>
      <w:bookmarkEnd w:id="305"/>
      <w:r>
        <w:t>QuoteStatusPatrimonialHome</w:t>
      </w:r>
      <w:bookmarkEnd w:id="307"/>
      <w:r>
        <w:t xml:space="preserve"> </w:t>
      </w:r>
      <w:bookmarkStart w:id="308" w:name="schemaquotestatuspatrimonialhome"/>
      <w:bookmarkEnd w:id="308"/>
    </w:p>
    <w:p w14:paraId="39D22754" w14:textId="77777777" w:rsidR="003E6861" w:rsidRDefault="00C81887">
      <w:pPr>
        <w:pStyle w:val="FirstParagraph"/>
      </w:pPr>
      <w:r>
        <w:t xml:space="preserve">   </w:t>
      </w:r>
    </w:p>
    <w:p w14:paraId="4E3BA159" w14:textId="77777777" w:rsidR="003E6861" w:rsidRDefault="00C81887">
      <w:pPr>
        <w:pStyle w:val="Ttulo3"/>
      </w:pPr>
      <w:bookmarkStart w:id="309" w:name="propriedades-42"/>
      <w:r>
        <w:t>Propriedades</w:t>
      </w:r>
    </w:p>
    <w:tbl>
      <w:tblPr>
        <w:tblStyle w:val="Table"/>
        <w:tblW w:w="0" w:type="auto"/>
        <w:tblLook w:val="0020" w:firstRow="1" w:lastRow="0" w:firstColumn="0" w:lastColumn="0" w:noHBand="0" w:noVBand="0"/>
      </w:tblPr>
      <w:tblGrid>
        <w:gridCol w:w="1417"/>
        <w:gridCol w:w="658"/>
        <w:gridCol w:w="1048"/>
        <w:gridCol w:w="1294"/>
        <w:gridCol w:w="1263"/>
      </w:tblGrid>
      <w:tr w:rsidR="003E6861" w14:paraId="6EA2307C"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0A9B962" w14:textId="77777777" w:rsidR="003E6861" w:rsidRDefault="00C81887">
            <w:pPr>
              <w:pStyle w:val="Compact"/>
              <w:jc w:val="left"/>
            </w:pPr>
            <w:r>
              <w:t>Name</w:t>
            </w:r>
          </w:p>
        </w:tc>
        <w:tc>
          <w:tcPr>
            <w:tcW w:w="0" w:type="auto"/>
          </w:tcPr>
          <w:p w14:paraId="6A39CD93" w14:textId="77777777" w:rsidR="003E6861" w:rsidRDefault="00C81887">
            <w:pPr>
              <w:pStyle w:val="Compact"/>
              <w:jc w:val="left"/>
            </w:pPr>
            <w:r>
              <w:t>Type</w:t>
            </w:r>
          </w:p>
        </w:tc>
        <w:tc>
          <w:tcPr>
            <w:tcW w:w="0" w:type="auto"/>
          </w:tcPr>
          <w:p w14:paraId="46906C99" w14:textId="77777777" w:rsidR="003E6861" w:rsidRDefault="00C81887">
            <w:pPr>
              <w:pStyle w:val="Compact"/>
              <w:jc w:val="left"/>
            </w:pPr>
            <w:r>
              <w:t>Required</w:t>
            </w:r>
          </w:p>
        </w:tc>
        <w:tc>
          <w:tcPr>
            <w:tcW w:w="0" w:type="auto"/>
          </w:tcPr>
          <w:p w14:paraId="2DA30E83" w14:textId="77777777" w:rsidR="003E6861" w:rsidRDefault="00C81887">
            <w:pPr>
              <w:pStyle w:val="Compact"/>
              <w:jc w:val="left"/>
            </w:pPr>
            <w:r>
              <w:t>Restrictions</w:t>
            </w:r>
          </w:p>
        </w:tc>
        <w:tc>
          <w:tcPr>
            <w:tcW w:w="0" w:type="auto"/>
          </w:tcPr>
          <w:p w14:paraId="637084C4" w14:textId="77777777" w:rsidR="003E6861" w:rsidRDefault="00C81887">
            <w:pPr>
              <w:pStyle w:val="Compact"/>
              <w:jc w:val="left"/>
            </w:pPr>
            <w:r>
              <w:t>Description</w:t>
            </w:r>
          </w:p>
        </w:tc>
      </w:tr>
      <w:tr w:rsidR="003E6861" w14:paraId="06B6C54D" w14:textId="77777777">
        <w:tc>
          <w:tcPr>
            <w:tcW w:w="0" w:type="auto"/>
          </w:tcPr>
          <w:p w14:paraId="5F2B0AB8" w14:textId="77777777" w:rsidR="003E6861" w:rsidRDefault="00C81887">
            <w:pPr>
              <w:pStyle w:val="Compact"/>
              <w:jc w:val="left"/>
            </w:pPr>
            <w:r>
              <w:t>customerInfo</w:t>
            </w:r>
          </w:p>
        </w:tc>
        <w:tc>
          <w:tcPr>
            <w:tcW w:w="0" w:type="auto"/>
          </w:tcPr>
          <w:p w14:paraId="1147107C" w14:textId="77777777" w:rsidR="003E6861" w:rsidRDefault="00C81887">
            <w:pPr>
              <w:pStyle w:val="Compact"/>
              <w:jc w:val="left"/>
            </w:pPr>
            <w:r>
              <w:t>any</w:t>
            </w:r>
          </w:p>
        </w:tc>
        <w:tc>
          <w:tcPr>
            <w:tcW w:w="0" w:type="auto"/>
          </w:tcPr>
          <w:p w14:paraId="6E501E24" w14:textId="77777777" w:rsidR="003E6861" w:rsidRDefault="00C81887">
            <w:pPr>
              <w:pStyle w:val="Compact"/>
              <w:jc w:val="left"/>
            </w:pPr>
            <w:r>
              <w:t>true</w:t>
            </w:r>
          </w:p>
        </w:tc>
        <w:tc>
          <w:tcPr>
            <w:tcW w:w="0" w:type="auto"/>
          </w:tcPr>
          <w:p w14:paraId="12A134A8" w14:textId="77777777" w:rsidR="003E6861" w:rsidRDefault="00C81887">
            <w:pPr>
              <w:pStyle w:val="Compact"/>
              <w:jc w:val="left"/>
            </w:pPr>
            <w:r>
              <w:t>none</w:t>
            </w:r>
          </w:p>
        </w:tc>
        <w:tc>
          <w:tcPr>
            <w:tcW w:w="0" w:type="auto"/>
          </w:tcPr>
          <w:p w14:paraId="4D6DC1F5" w14:textId="77777777" w:rsidR="003E6861" w:rsidRDefault="00C81887">
            <w:pPr>
              <w:pStyle w:val="Compact"/>
              <w:jc w:val="left"/>
            </w:pPr>
            <w:r>
              <w:t>none</w:t>
            </w:r>
          </w:p>
        </w:tc>
      </w:tr>
    </w:tbl>
    <w:p w14:paraId="2CBBC0AA" w14:textId="77777777" w:rsidR="003E6861" w:rsidRDefault="00C81887">
      <w:pPr>
        <w:pStyle w:val="Corpodetexto"/>
      </w:pPr>
      <w:r>
        <w:t>oneOf</w:t>
      </w:r>
    </w:p>
    <w:tbl>
      <w:tblPr>
        <w:tblStyle w:val="Table"/>
        <w:tblW w:w="5000" w:type="pct"/>
        <w:tblLook w:val="0020" w:firstRow="1" w:lastRow="0" w:firstColumn="0" w:lastColumn="0" w:noHBand="0" w:noVBand="0"/>
      </w:tblPr>
      <w:tblGrid>
        <w:gridCol w:w="1726"/>
        <w:gridCol w:w="2703"/>
        <w:gridCol w:w="1279"/>
        <w:gridCol w:w="1579"/>
        <w:gridCol w:w="1541"/>
      </w:tblGrid>
      <w:tr w:rsidR="003E6861" w14:paraId="10BC850F"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9DAFB3F" w14:textId="77777777" w:rsidR="003E6861" w:rsidRDefault="00C81887">
            <w:pPr>
              <w:pStyle w:val="Compact"/>
              <w:jc w:val="left"/>
            </w:pPr>
            <w:r>
              <w:lastRenderedPageBreak/>
              <w:t>Name</w:t>
            </w:r>
          </w:p>
        </w:tc>
        <w:tc>
          <w:tcPr>
            <w:tcW w:w="0" w:type="auto"/>
          </w:tcPr>
          <w:p w14:paraId="20E57049" w14:textId="77777777" w:rsidR="003E6861" w:rsidRDefault="00C81887">
            <w:pPr>
              <w:pStyle w:val="Compact"/>
              <w:jc w:val="left"/>
            </w:pPr>
            <w:r>
              <w:t>Type</w:t>
            </w:r>
          </w:p>
        </w:tc>
        <w:tc>
          <w:tcPr>
            <w:tcW w:w="0" w:type="auto"/>
          </w:tcPr>
          <w:p w14:paraId="1D11768A" w14:textId="77777777" w:rsidR="003E6861" w:rsidRDefault="00C81887">
            <w:pPr>
              <w:pStyle w:val="Compact"/>
              <w:jc w:val="left"/>
            </w:pPr>
            <w:r>
              <w:t>Required</w:t>
            </w:r>
          </w:p>
        </w:tc>
        <w:tc>
          <w:tcPr>
            <w:tcW w:w="0" w:type="auto"/>
          </w:tcPr>
          <w:p w14:paraId="41FD53B1" w14:textId="77777777" w:rsidR="003E6861" w:rsidRDefault="00C81887">
            <w:pPr>
              <w:pStyle w:val="Compact"/>
              <w:jc w:val="left"/>
            </w:pPr>
            <w:r>
              <w:t>Restrictions</w:t>
            </w:r>
          </w:p>
        </w:tc>
        <w:tc>
          <w:tcPr>
            <w:tcW w:w="0" w:type="auto"/>
          </w:tcPr>
          <w:p w14:paraId="2E8072B0" w14:textId="77777777" w:rsidR="003E6861" w:rsidRDefault="00C81887">
            <w:pPr>
              <w:pStyle w:val="Compact"/>
              <w:jc w:val="left"/>
            </w:pPr>
            <w:r>
              <w:t>Description</w:t>
            </w:r>
          </w:p>
        </w:tc>
      </w:tr>
      <w:tr w:rsidR="003E6861" w14:paraId="1E77F75B" w14:textId="77777777">
        <w:tc>
          <w:tcPr>
            <w:tcW w:w="0" w:type="auto"/>
          </w:tcPr>
          <w:p w14:paraId="2B494FFD" w14:textId="77777777" w:rsidR="003E6861" w:rsidRDefault="00C81887">
            <w:pPr>
              <w:pStyle w:val="Compact"/>
              <w:jc w:val="left"/>
            </w:pPr>
            <w:r>
              <w:t xml:space="preserve">» </w:t>
            </w:r>
            <w:r>
              <w:rPr>
                <w:i/>
                <w:iCs/>
              </w:rPr>
              <w:t>anonymous</w:t>
            </w:r>
          </w:p>
        </w:tc>
        <w:tc>
          <w:tcPr>
            <w:tcW w:w="0" w:type="auto"/>
          </w:tcPr>
          <w:p w14:paraId="368E77F3" w14:textId="77777777" w:rsidR="003E6861" w:rsidRDefault="00000000">
            <w:pPr>
              <w:pStyle w:val="Compact"/>
              <w:jc w:val="left"/>
            </w:pPr>
            <w:hyperlink w:anchor="schemapersonalcustomerinfo">
              <w:r w:rsidR="00C81887">
                <w:rPr>
                  <w:rStyle w:val="Hyperlink"/>
                </w:rPr>
                <w:t>PersonalCustomerInfo</w:t>
              </w:r>
            </w:hyperlink>
          </w:p>
        </w:tc>
        <w:tc>
          <w:tcPr>
            <w:tcW w:w="0" w:type="auto"/>
          </w:tcPr>
          <w:p w14:paraId="129C735B" w14:textId="77777777" w:rsidR="003E6861" w:rsidRDefault="00C81887">
            <w:pPr>
              <w:pStyle w:val="Compact"/>
              <w:jc w:val="left"/>
            </w:pPr>
            <w:r>
              <w:t>false</w:t>
            </w:r>
          </w:p>
        </w:tc>
        <w:tc>
          <w:tcPr>
            <w:tcW w:w="0" w:type="auto"/>
          </w:tcPr>
          <w:p w14:paraId="170227E1" w14:textId="77777777" w:rsidR="003E6861" w:rsidRDefault="00C81887">
            <w:pPr>
              <w:pStyle w:val="Compact"/>
              <w:jc w:val="left"/>
            </w:pPr>
            <w:r>
              <w:t>none</w:t>
            </w:r>
          </w:p>
        </w:tc>
        <w:tc>
          <w:tcPr>
            <w:tcW w:w="0" w:type="auto"/>
          </w:tcPr>
          <w:p w14:paraId="48C09098" w14:textId="77777777" w:rsidR="003E6861" w:rsidRDefault="00C81887">
            <w:pPr>
              <w:pStyle w:val="Compact"/>
              <w:jc w:val="left"/>
            </w:pPr>
            <w:r>
              <w:t>none</w:t>
            </w:r>
          </w:p>
        </w:tc>
      </w:tr>
    </w:tbl>
    <w:p w14:paraId="7B591341" w14:textId="7BCAF8B7" w:rsidR="003E6861" w:rsidRDefault="217D59A7">
      <w:pPr>
        <w:pStyle w:val="Corpodetexto"/>
      </w:pPr>
      <w:r>
        <w:t>or</w:t>
      </w:r>
    </w:p>
    <w:tbl>
      <w:tblPr>
        <w:tblStyle w:val="Table"/>
        <w:tblW w:w="5000" w:type="pct"/>
        <w:tblLook w:val="0020" w:firstRow="1" w:lastRow="0" w:firstColumn="0" w:lastColumn="0" w:noHBand="0" w:noVBand="0"/>
      </w:tblPr>
      <w:tblGrid>
        <w:gridCol w:w="1728"/>
        <w:gridCol w:w="2698"/>
        <w:gridCol w:w="1280"/>
        <w:gridCol w:w="1580"/>
        <w:gridCol w:w="1542"/>
      </w:tblGrid>
      <w:tr w:rsidR="003E6861" w14:paraId="737037EE"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344A378" w14:textId="77777777" w:rsidR="003E6861" w:rsidRDefault="00C81887">
            <w:pPr>
              <w:pStyle w:val="Compact"/>
              <w:jc w:val="left"/>
            </w:pPr>
            <w:r>
              <w:t>Name</w:t>
            </w:r>
          </w:p>
        </w:tc>
        <w:tc>
          <w:tcPr>
            <w:tcW w:w="0" w:type="auto"/>
          </w:tcPr>
          <w:p w14:paraId="1B3FFA01" w14:textId="77777777" w:rsidR="003E6861" w:rsidRDefault="00C81887">
            <w:pPr>
              <w:pStyle w:val="Compact"/>
              <w:jc w:val="left"/>
            </w:pPr>
            <w:r>
              <w:t>Type</w:t>
            </w:r>
          </w:p>
        </w:tc>
        <w:tc>
          <w:tcPr>
            <w:tcW w:w="0" w:type="auto"/>
          </w:tcPr>
          <w:p w14:paraId="0066AFD0" w14:textId="77777777" w:rsidR="003E6861" w:rsidRDefault="00C81887">
            <w:pPr>
              <w:pStyle w:val="Compact"/>
              <w:jc w:val="left"/>
            </w:pPr>
            <w:r>
              <w:t>Required</w:t>
            </w:r>
          </w:p>
        </w:tc>
        <w:tc>
          <w:tcPr>
            <w:tcW w:w="0" w:type="auto"/>
          </w:tcPr>
          <w:p w14:paraId="7E7381EB" w14:textId="77777777" w:rsidR="003E6861" w:rsidRDefault="00C81887">
            <w:pPr>
              <w:pStyle w:val="Compact"/>
              <w:jc w:val="left"/>
            </w:pPr>
            <w:r>
              <w:t>Restrictions</w:t>
            </w:r>
          </w:p>
        </w:tc>
        <w:tc>
          <w:tcPr>
            <w:tcW w:w="0" w:type="auto"/>
          </w:tcPr>
          <w:p w14:paraId="304C1FE4" w14:textId="77777777" w:rsidR="003E6861" w:rsidRDefault="00C81887">
            <w:pPr>
              <w:pStyle w:val="Compact"/>
              <w:jc w:val="left"/>
            </w:pPr>
            <w:r>
              <w:t>Description</w:t>
            </w:r>
          </w:p>
        </w:tc>
      </w:tr>
      <w:tr w:rsidR="003E6861" w14:paraId="34D65783" w14:textId="77777777">
        <w:tc>
          <w:tcPr>
            <w:tcW w:w="0" w:type="auto"/>
          </w:tcPr>
          <w:p w14:paraId="331E97F4" w14:textId="77777777" w:rsidR="003E6861" w:rsidRDefault="00C81887">
            <w:pPr>
              <w:pStyle w:val="Compact"/>
              <w:jc w:val="left"/>
            </w:pPr>
            <w:r>
              <w:t xml:space="preserve">» </w:t>
            </w:r>
            <w:r>
              <w:rPr>
                <w:i/>
                <w:iCs/>
              </w:rPr>
              <w:t>anonymous</w:t>
            </w:r>
          </w:p>
        </w:tc>
        <w:tc>
          <w:tcPr>
            <w:tcW w:w="0" w:type="auto"/>
          </w:tcPr>
          <w:p w14:paraId="37B83419" w14:textId="77777777" w:rsidR="003E6861" w:rsidRDefault="00000000">
            <w:pPr>
              <w:pStyle w:val="Compact"/>
              <w:jc w:val="left"/>
            </w:pPr>
            <w:hyperlink w:anchor="schemabusinesscustomerinfo">
              <w:r w:rsidR="00C81887">
                <w:rPr>
                  <w:rStyle w:val="Hyperlink"/>
                </w:rPr>
                <w:t>BusinessCustomerInfo</w:t>
              </w:r>
            </w:hyperlink>
          </w:p>
        </w:tc>
        <w:tc>
          <w:tcPr>
            <w:tcW w:w="0" w:type="auto"/>
          </w:tcPr>
          <w:p w14:paraId="30B36F5C" w14:textId="77777777" w:rsidR="003E6861" w:rsidRDefault="00C81887">
            <w:pPr>
              <w:pStyle w:val="Compact"/>
              <w:jc w:val="left"/>
            </w:pPr>
            <w:r>
              <w:t>false</w:t>
            </w:r>
          </w:p>
        </w:tc>
        <w:tc>
          <w:tcPr>
            <w:tcW w:w="0" w:type="auto"/>
          </w:tcPr>
          <w:p w14:paraId="6EC3F2D0" w14:textId="77777777" w:rsidR="003E6861" w:rsidRDefault="00C81887">
            <w:pPr>
              <w:pStyle w:val="Compact"/>
              <w:jc w:val="left"/>
            </w:pPr>
            <w:r>
              <w:t>none</w:t>
            </w:r>
          </w:p>
        </w:tc>
        <w:tc>
          <w:tcPr>
            <w:tcW w:w="0" w:type="auto"/>
          </w:tcPr>
          <w:p w14:paraId="6E46FFF5" w14:textId="77777777" w:rsidR="003E6861" w:rsidRDefault="00C81887">
            <w:pPr>
              <w:pStyle w:val="Compact"/>
              <w:jc w:val="left"/>
            </w:pPr>
            <w:r>
              <w:t>none</w:t>
            </w:r>
          </w:p>
        </w:tc>
      </w:tr>
    </w:tbl>
    <w:p w14:paraId="1DE7F9A9" w14:textId="77777777" w:rsidR="003E6861" w:rsidRDefault="00C81887">
      <w:pPr>
        <w:pStyle w:val="Corpodetexto"/>
      </w:pPr>
      <w:r>
        <w:t>continued</w:t>
      </w:r>
    </w:p>
    <w:tbl>
      <w:tblPr>
        <w:tblStyle w:val="Table"/>
        <w:tblW w:w="5000" w:type="pct"/>
        <w:tblLook w:val="0020" w:firstRow="1" w:lastRow="0" w:firstColumn="0" w:lastColumn="0" w:noHBand="0" w:noVBand="0"/>
      </w:tblPr>
      <w:tblGrid>
        <w:gridCol w:w="2316"/>
        <w:gridCol w:w="3194"/>
        <w:gridCol w:w="893"/>
        <w:gridCol w:w="1093"/>
        <w:gridCol w:w="1332"/>
      </w:tblGrid>
      <w:tr w:rsidR="003E6861" w14:paraId="59BF3D8C"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7617D4B" w14:textId="77777777" w:rsidR="003E6861" w:rsidRDefault="00C81887">
            <w:pPr>
              <w:pStyle w:val="Compact"/>
              <w:jc w:val="left"/>
            </w:pPr>
            <w:r>
              <w:t>Name</w:t>
            </w:r>
          </w:p>
        </w:tc>
        <w:tc>
          <w:tcPr>
            <w:tcW w:w="0" w:type="auto"/>
          </w:tcPr>
          <w:p w14:paraId="2210893B" w14:textId="77777777" w:rsidR="003E6861" w:rsidRDefault="00C81887">
            <w:pPr>
              <w:pStyle w:val="Compact"/>
              <w:jc w:val="left"/>
            </w:pPr>
            <w:r>
              <w:t>Type</w:t>
            </w:r>
          </w:p>
        </w:tc>
        <w:tc>
          <w:tcPr>
            <w:tcW w:w="0" w:type="auto"/>
          </w:tcPr>
          <w:p w14:paraId="6F6D4DE2" w14:textId="77777777" w:rsidR="003E6861" w:rsidRDefault="00C81887">
            <w:pPr>
              <w:pStyle w:val="Compact"/>
              <w:jc w:val="left"/>
            </w:pPr>
            <w:r>
              <w:t>Required</w:t>
            </w:r>
          </w:p>
        </w:tc>
        <w:tc>
          <w:tcPr>
            <w:tcW w:w="0" w:type="auto"/>
          </w:tcPr>
          <w:p w14:paraId="4F51D2CF" w14:textId="77777777" w:rsidR="003E6861" w:rsidRDefault="00C81887">
            <w:pPr>
              <w:pStyle w:val="Compact"/>
              <w:jc w:val="left"/>
            </w:pPr>
            <w:r>
              <w:t>Restrictions</w:t>
            </w:r>
          </w:p>
        </w:tc>
        <w:tc>
          <w:tcPr>
            <w:tcW w:w="0" w:type="auto"/>
          </w:tcPr>
          <w:p w14:paraId="111124D8" w14:textId="77777777" w:rsidR="003E6861" w:rsidRDefault="00C81887">
            <w:pPr>
              <w:pStyle w:val="Compact"/>
              <w:jc w:val="left"/>
            </w:pPr>
            <w:r>
              <w:t>Description</w:t>
            </w:r>
          </w:p>
        </w:tc>
      </w:tr>
      <w:tr w:rsidR="003E6861" w14:paraId="3F94CD88" w14:textId="77777777">
        <w:tc>
          <w:tcPr>
            <w:tcW w:w="0" w:type="auto"/>
          </w:tcPr>
          <w:p w14:paraId="18A8FDDA" w14:textId="77777777" w:rsidR="003E6861" w:rsidRDefault="00C81887">
            <w:pPr>
              <w:pStyle w:val="Compact"/>
              <w:jc w:val="left"/>
            </w:pPr>
            <w:r>
              <w:t>quoteInfo</w:t>
            </w:r>
          </w:p>
        </w:tc>
        <w:tc>
          <w:tcPr>
            <w:tcW w:w="0" w:type="auto"/>
          </w:tcPr>
          <w:p w14:paraId="261F4D71" w14:textId="77777777" w:rsidR="003E6861" w:rsidRDefault="00000000">
            <w:pPr>
              <w:pStyle w:val="Compact"/>
              <w:jc w:val="left"/>
            </w:pPr>
            <w:hyperlink w:anchor="schemaresultquotepatrimonialhome">
              <w:r w:rsidR="00C81887">
                <w:rPr>
                  <w:rStyle w:val="Hyperlink"/>
                </w:rPr>
                <w:t>ResultQuotePatrimonialHome</w:t>
              </w:r>
            </w:hyperlink>
          </w:p>
        </w:tc>
        <w:tc>
          <w:tcPr>
            <w:tcW w:w="0" w:type="auto"/>
          </w:tcPr>
          <w:p w14:paraId="19EAB933" w14:textId="77777777" w:rsidR="003E6861" w:rsidRDefault="00C81887">
            <w:pPr>
              <w:pStyle w:val="Compact"/>
              <w:jc w:val="left"/>
            </w:pPr>
            <w:r>
              <w:t>true</w:t>
            </w:r>
          </w:p>
        </w:tc>
        <w:tc>
          <w:tcPr>
            <w:tcW w:w="0" w:type="auto"/>
          </w:tcPr>
          <w:p w14:paraId="5CCFA880" w14:textId="77777777" w:rsidR="003E6861" w:rsidRDefault="00C81887">
            <w:pPr>
              <w:pStyle w:val="Compact"/>
              <w:jc w:val="left"/>
            </w:pPr>
            <w:r>
              <w:t>none</w:t>
            </w:r>
          </w:p>
        </w:tc>
        <w:tc>
          <w:tcPr>
            <w:tcW w:w="0" w:type="auto"/>
          </w:tcPr>
          <w:p w14:paraId="25802193" w14:textId="77777777" w:rsidR="003E6861" w:rsidRDefault="00C81887">
            <w:pPr>
              <w:pStyle w:val="Compact"/>
              <w:jc w:val="left"/>
            </w:pPr>
            <w:r>
              <w:t>none</w:t>
            </w:r>
          </w:p>
        </w:tc>
      </w:tr>
      <w:tr w:rsidR="003E6861" w14:paraId="7D11B9DA" w14:textId="77777777">
        <w:tc>
          <w:tcPr>
            <w:tcW w:w="0" w:type="auto"/>
          </w:tcPr>
          <w:p w14:paraId="4A9DBF09" w14:textId="77777777" w:rsidR="003E6861" w:rsidRDefault="00C81887">
            <w:pPr>
              <w:pStyle w:val="Compact"/>
              <w:jc w:val="left"/>
            </w:pPr>
            <w:r>
              <w:t>quotes</w:t>
            </w:r>
          </w:p>
        </w:tc>
        <w:tc>
          <w:tcPr>
            <w:tcW w:w="0" w:type="auto"/>
          </w:tcPr>
          <w:p w14:paraId="20B693F0" w14:textId="77777777" w:rsidR="003E6861" w:rsidRDefault="00C81887">
            <w:pPr>
              <w:pStyle w:val="Compact"/>
              <w:jc w:val="left"/>
            </w:pPr>
            <w:r>
              <w:t>[object]</w:t>
            </w:r>
          </w:p>
        </w:tc>
        <w:tc>
          <w:tcPr>
            <w:tcW w:w="0" w:type="auto"/>
          </w:tcPr>
          <w:p w14:paraId="17562599" w14:textId="77777777" w:rsidR="003E6861" w:rsidRDefault="00C81887">
            <w:pPr>
              <w:pStyle w:val="Compact"/>
              <w:jc w:val="left"/>
            </w:pPr>
            <w:r>
              <w:t>true</w:t>
            </w:r>
          </w:p>
        </w:tc>
        <w:tc>
          <w:tcPr>
            <w:tcW w:w="0" w:type="auto"/>
          </w:tcPr>
          <w:p w14:paraId="5EED1607" w14:textId="77777777" w:rsidR="003E6861" w:rsidRDefault="00C81887">
            <w:pPr>
              <w:pStyle w:val="Compact"/>
              <w:jc w:val="left"/>
            </w:pPr>
            <w:r>
              <w:t>none</w:t>
            </w:r>
          </w:p>
        </w:tc>
        <w:tc>
          <w:tcPr>
            <w:tcW w:w="0" w:type="auto"/>
          </w:tcPr>
          <w:p w14:paraId="4872F444" w14:textId="77777777" w:rsidR="003E6861" w:rsidRDefault="00C81887">
            <w:pPr>
              <w:pStyle w:val="Compact"/>
              <w:jc w:val="left"/>
            </w:pPr>
            <w:r>
              <w:t>Lista de cotações enviadas pela seguradora.</w:t>
            </w:r>
          </w:p>
        </w:tc>
      </w:tr>
      <w:tr w:rsidR="003E6861" w14:paraId="52733283" w14:textId="77777777">
        <w:tc>
          <w:tcPr>
            <w:tcW w:w="0" w:type="auto"/>
          </w:tcPr>
          <w:p w14:paraId="2C13E8A4" w14:textId="77777777" w:rsidR="003E6861" w:rsidRDefault="00C81887">
            <w:pPr>
              <w:pStyle w:val="Compact"/>
              <w:jc w:val="left"/>
            </w:pPr>
            <w:r>
              <w:t>» insurerQuoteId</w:t>
            </w:r>
          </w:p>
        </w:tc>
        <w:tc>
          <w:tcPr>
            <w:tcW w:w="0" w:type="auto"/>
          </w:tcPr>
          <w:p w14:paraId="12D0AC94" w14:textId="77777777" w:rsidR="003E6861" w:rsidRDefault="00C81887">
            <w:pPr>
              <w:pStyle w:val="Compact"/>
              <w:jc w:val="left"/>
            </w:pPr>
            <w:r>
              <w:t>string</w:t>
            </w:r>
          </w:p>
        </w:tc>
        <w:tc>
          <w:tcPr>
            <w:tcW w:w="0" w:type="auto"/>
          </w:tcPr>
          <w:p w14:paraId="6A796ACD" w14:textId="77777777" w:rsidR="003E6861" w:rsidRDefault="00C81887">
            <w:pPr>
              <w:pStyle w:val="Compact"/>
              <w:jc w:val="left"/>
            </w:pPr>
            <w:r>
              <w:t>true</w:t>
            </w:r>
          </w:p>
        </w:tc>
        <w:tc>
          <w:tcPr>
            <w:tcW w:w="0" w:type="auto"/>
          </w:tcPr>
          <w:p w14:paraId="4F032DC9" w14:textId="77777777" w:rsidR="003E6861" w:rsidRDefault="00C81887">
            <w:pPr>
              <w:pStyle w:val="Compact"/>
              <w:jc w:val="left"/>
            </w:pPr>
            <w:r>
              <w:t>none</w:t>
            </w:r>
          </w:p>
        </w:tc>
        <w:tc>
          <w:tcPr>
            <w:tcW w:w="0" w:type="auto"/>
          </w:tcPr>
          <w:p w14:paraId="480066C3" w14:textId="77777777" w:rsidR="003E6861" w:rsidRDefault="00C81887">
            <w:pPr>
              <w:pStyle w:val="Compact"/>
              <w:jc w:val="left"/>
            </w:pPr>
            <w:r>
              <w:t>Id da proposta da segurada</w:t>
            </w:r>
          </w:p>
        </w:tc>
      </w:tr>
      <w:tr w:rsidR="003E6861" w14:paraId="534F3DFF" w14:textId="77777777">
        <w:tc>
          <w:tcPr>
            <w:tcW w:w="0" w:type="auto"/>
          </w:tcPr>
          <w:p w14:paraId="2865A61B" w14:textId="77777777" w:rsidR="003E6861" w:rsidRDefault="00C81887">
            <w:pPr>
              <w:pStyle w:val="Compact"/>
              <w:jc w:val="left"/>
            </w:pPr>
            <w:r>
              <w:t>» quoteDateTime</w:t>
            </w:r>
          </w:p>
        </w:tc>
        <w:tc>
          <w:tcPr>
            <w:tcW w:w="0" w:type="auto"/>
          </w:tcPr>
          <w:p w14:paraId="5EA21D78" w14:textId="77777777" w:rsidR="003E6861" w:rsidRDefault="00C81887">
            <w:pPr>
              <w:pStyle w:val="Compact"/>
              <w:jc w:val="left"/>
            </w:pPr>
            <w:r>
              <w:t>string(date-time)</w:t>
            </w:r>
          </w:p>
        </w:tc>
        <w:tc>
          <w:tcPr>
            <w:tcW w:w="0" w:type="auto"/>
          </w:tcPr>
          <w:p w14:paraId="0C515F43" w14:textId="77777777" w:rsidR="003E6861" w:rsidRDefault="00C81887">
            <w:pPr>
              <w:pStyle w:val="Compact"/>
              <w:jc w:val="left"/>
            </w:pPr>
            <w:r>
              <w:t>true</w:t>
            </w:r>
          </w:p>
        </w:tc>
        <w:tc>
          <w:tcPr>
            <w:tcW w:w="0" w:type="auto"/>
          </w:tcPr>
          <w:p w14:paraId="28C03893" w14:textId="77777777" w:rsidR="003E6861" w:rsidRDefault="00C81887">
            <w:pPr>
              <w:pStyle w:val="Compact"/>
              <w:jc w:val="left"/>
            </w:pPr>
            <w:r>
              <w:t>none</w:t>
            </w:r>
          </w:p>
        </w:tc>
        <w:tc>
          <w:tcPr>
            <w:tcW w:w="0" w:type="auto"/>
          </w:tcPr>
          <w:p w14:paraId="714731D2" w14:textId="77777777" w:rsidR="003E6861" w:rsidRDefault="00C81887">
            <w:pPr>
              <w:pStyle w:val="Compact"/>
              <w:jc w:val="left"/>
            </w:pPr>
            <w:r>
              <w:t>Data e hora da cotação</w:t>
            </w:r>
          </w:p>
        </w:tc>
      </w:tr>
      <w:tr w:rsidR="003E6861" w14:paraId="6F803139" w14:textId="77777777">
        <w:tc>
          <w:tcPr>
            <w:tcW w:w="0" w:type="auto"/>
          </w:tcPr>
          <w:p w14:paraId="220A5174" w14:textId="77777777" w:rsidR="003E6861" w:rsidRDefault="00C81887">
            <w:pPr>
              <w:pStyle w:val="Compact"/>
              <w:jc w:val="left"/>
            </w:pPr>
            <w:r>
              <w:t>» susepProcessNumbers</w:t>
            </w:r>
          </w:p>
        </w:tc>
        <w:tc>
          <w:tcPr>
            <w:tcW w:w="0" w:type="auto"/>
          </w:tcPr>
          <w:p w14:paraId="00E3A59D" w14:textId="77777777" w:rsidR="003E6861" w:rsidRDefault="00C81887">
            <w:pPr>
              <w:pStyle w:val="Compact"/>
              <w:jc w:val="left"/>
            </w:pPr>
            <w:r>
              <w:t>[string]</w:t>
            </w:r>
          </w:p>
        </w:tc>
        <w:tc>
          <w:tcPr>
            <w:tcW w:w="0" w:type="auto"/>
          </w:tcPr>
          <w:p w14:paraId="38551CAD" w14:textId="77777777" w:rsidR="003E6861" w:rsidRDefault="00C81887">
            <w:pPr>
              <w:pStyle w:val="Compact"/>
              <w:jc w:val="left"/>
            </w:pPr>
            <w:r>
              <w:t>false</w:t>
            </w:r>
          </w:p>
        </w:tc>
        <w:tc>
          <w:tcPr>
            <w:tcW w:w="0" w:type="auto"/>
          </w:tcPr>
          <w:p w14:paraId="3439EBDF" w14:textId="1DDFED27" w:rsidR="003E6861" w:rsidRDefault="00E4429F">
            <w:pPr>
              <w:pStyle w:val="Compact"/>
              <w:jc w:val="left"/>
            </w:pPr>
            <w:r>
              <w:t>true</w:t>
            </w:r>
          </w:p>
        </w:tc>
        <w:tc>
          <w:tcPr>
            <w:tcW w:w="0" w:type="auto"/>
          </w:tcPr>
          <w:p w14:paraId="2D1A92D8" w14:textId="77777777" w:rsidR="003E6861" w:rsidRDefault="00C81887">
            <w:pPr>
              <w:pStyle w:val="Compact"/>
              <w:jc w:val="left"/>
            </w:pPr>
            <w:r>
              <w:t>Número do Processo Susep das Coberturas</w:t>
            </w:r>
          </w:p>
        </w:tc>
      </w:tr>
      <w:tr w:rsidR="003E6861" w14:paraId="1B0B3D7C" w14:textId="77777777">
        <w:tc>
          <w:tcPr>
            <w:tcW w:w="0" w:type="auto"/>
          </w:tcPr>
          <w:p w14:paraId="23ED3FDC" w14:textId="77777777" w:rsidR="003E6861" w:rsidRDefault="00C81887">
            <w:pPr>
              <w:pStyle w:val="Compact"/>
              <w:jc w:val="left"/>
            </w:pPr>
            <w:r>
              <w:t>» updatingIndex</w:t>
            </w:r>
          </w:p>
        </w:tc>
        <w:tc>
          <w:tcPr>
            <w:tcW w:w="0" w:type="auto"/>
          </w:tcPr>
          <w:p w14:paraId="5FB7A0FA" w14:textId="77777777" w:rsidR="003E6861" w:rsidRDefault="00C81887">
            <w:pPr>
              <w:pStyle w:val="Compact"/>
              <w:jc w:val="left"/>
            </w:pPr>
            <w:r>
              <w:t>string</w:t>
            </w:r>
          </w:p>
        </w:tc>
        <w:tc>
          <w:tcPr>
            <w:tcW w:w="0" w:type="auto"/>
          </w:tcPr>
          <w:p w14:paraId="22A790A8" w14:textId="77777777" w:rsidR="003E6861" w:rsidRDefault="00C81887">
            <w:pPr>
              <w:pStyle w:val="Compact"/>
              <w:jc w:val="left"/>
            </w:pPr>
            <w:r>
              <w:t>false</w:t>
            </w:r>
          </w:p>
        </w:tc>
        <w:tc>
          <w:tcPr>
            <w:tcW w:w="0" w:type="auto"/>
          </w:tcPr>
          <w:p w14:paraId="11653DD9" w14:textId="77777777" w:rsidR="003E6861" w:rsidRDefault="00C81887">
            <w:pPr>
              <w:pStyle w:val="Compact"/>
              <w:jc w:val="left"/>
            </w:pPr>
            <w:r>
              <w:t>none</w:t>
            </w:r>
          </w:p>
        </w:tc>
        <w:tc>
          <w:tcPr>
            <w:tcW w:w="0" w:type="auto"/>
          </w:tcPr>
          <w:p w14:paraId="740265E0" w14:textId="77777777" w:rsidR="003E6861" w:rsidRDefault="00C81887">
            <w:pPr>
              <w:pStyle w:val="Compact"/>
              <w:jc w:val="left"/>
            </w:pPr>
            <w:r>
              <w:t>Índice de atualização dos valores do contrato</w:t>
            </w:r>
          </w:p>
        </w:tc>
      </w:tr>
      <w:tr w:rsidR="003E6861" w14:paraId="13CC012E" w14:textId="77777777">
        <w:tc>
          <w:tcPr>
            <w:tcW w:w="0" w:type="auto"/>
          </w:tcPr>
          <w:p w14:paraId="1942824F" w14:textId="77777777" w:rsidR="003E6861" w:rsidRDefault="00C81887">
            <w:pPr>
              <w:pStyle w:val="Compact"/>
              <w:jc w:val="left"/>
            </w:pPr>
            <w:r>
              <w:t>» updatingPeriodicity</w:t>
            </w:r>
          </w:p>
        </w:tc>
        <w:tc>
          <w:tcPr>
            <w:tcW w:w="0" w:type="auto"/>
          </w:tcPr>
          <w:p w14:paraId="278DD662" w14:textId="77777777" w:rsidR="003E6861" w:rsidRDefault="00C81887">
            <w:pPr>
              <w:pStyle w:val="Compact"/>
              <w:jc w:val="left"/>
            </w:pPr>
            <w:r>
              <w:t>string</w:t>
            </w:r>
          </w:p>
        </w:tc>
        <w:tc>
          <w:tcPr>
            <w:tcW w:w="0" w:type="auto"/>
          </w:tcPr>
          <w:p w14:paraId="07664499" w14:textId="77777777" w:rsidR="003E6861" w:rsidRDefault="00C81887">
            <w:pPr>
              <w:pStyle w:val="Compact"/>
              <w:jc w:val="left"/>
            </w:pPr>
            <w:r>
              <w:t>false</w:t>
            </w:r>
          </w:p>
        </w:tc>
        <w:tc>
          <w:tcPr>
            <w:tcW w:w="0" w:type="auto"/>
          </w:tcPr>
          <w:p w14:paraId="796250A2" w14:textId="77777777" w:rsidR="003E6861" w:rsidRDefault="00C81887">
            <w:pPr>
              <w:pStyle w:val="Compact"/>
              <w:jc w:val="left"/>
            </w:pPr>
            <w:r>
              <w:t>none</w:t>
            </w:r>
          </w:p>
        </w:tc>
        <w:tc>
          <w:tcPr>
            <w:tcW w:w="0" w:type="auto"/>
          </w:tcPr>
          <w:p w14:paraId="4BBC59C0" w14:textId="77777777" w:rsidR="003E6861" w:rsidRDefault="00C81887">
            <w:pPr>
              <w:pStyle w:val="Compact"/>
              <w:jc w:val="left"/>
            </w:pPr>
            <w:r>
              <w:t>Periodicidade de atualização</w:t>
            </w:r>
          </w:p>
        </w:tc>
      </w:tr>
      <w:tr w:rsidR="003E6861" w14:paraId="7D89B4F0" w14:textId="77777777">
        <w:tc>
          <w:tcPr>
            <w:tcW w:w="0" w:type="auto"/>
          </w:tcPr>
          <w:p w14:paraId="145600CE" w14:textId="77777777" w:rsidR="003E6861" w:rsidRDefault="00C81887">
            <w:pPr>
              <w:pStyle w:val="Compact"/>
              <w:jc w:val="left"/>
            </w:pPr>
            <w:r>
              <w:t>» coverages</w:t>
            </w:r>
          </w:p>
        </w:tc>
        <w:tc>
          <w:tcPr>
            <w:tcW w:w="0" w:type="auto"/>
          </w:tcPr>
          <w:p w14:paraId="42699010" w14:textId="77777777" w:rsidR="003E6861" w:rsidRDefault="00C81887">
            <w:pPr>
              <w:pStyle w:val="Compact"/>
              <w:jc w:val="left"/>
            </w:pPr>
            <w:r>
              <w:t>[</w:t>
            </w:r>
            <w:hyperlink w:anchor="schemaquotepatrimonialhomeresultcoverage">
              <w:r>
                <w:rPr>
                  <w:rStyle w:val="Hyperlink"/>
                </w:rPr>
                <w:t>QuotePatrimonialHomeResultCoverage</w:t>
              </w:r>
            </w:hyperlink>
            <w:r>
              <w:t>]</w:t>
            </w:r>
          </w:p>
        </w:tc>
        <w:tc>
          <w:tcPr>
            <w:tcW w:w="0" w:type="auto"/>
          </w:tcPr>
          <w:p w14:paraId="66C89C9D" w14:textId="77777777" w:rsidR="003E6861" w:rsidRDefault="00C81887">
            <w:pPr>
              <w:pStyle w:val="Compact"/>
              <w:jc w:val="left"/>
            </w:pPr>
            <w:r>
              <w:t>true</w:t>
            </w:r>
          </w:p>
        </w:tc>
        <w:tc>
          <w:tcPr>
            <w:tcW w:w="0" w:type="auto"/>
          </w:tcPr>
          <w:p w14:paraId="392D14F8" w14:textId="77777777" w:rsidR="003E6861" w:rsidRDefault="00C81887">
            <w:pPr>
              <w:pStyle w:val="Compact"/>
              <w:jc w:val="left"/>
            </w:pPr>
            <w:r>
              <w:t>none</w:t>
            </w:r>
          </w:p>
        </w:tc>
        <w:tc>
          <w:tcPr>
            <w:tcW w:w="0" w:type="auto"/>
          </w:tcPr>
          <w:p w14:paraId="118A3115" w14:textId="77777777" w:rsidR="003E6861" w:rsidRDefault="00C81887">
            <w:pPr>
              <w:pStyle w:val="Compact"/>
              <w:jc w:val="left"/>
            </w:pPr>
            <w:r>
              <w:t>none</w:t>
            </w:r>
          </w:p>
        </w:tc>
      </w:tr>
      <w:tr w:rsidR="003E6861" w14:paraId="474DCF77" w14:textId="77777777">
        <w:tc>
          <w:tcPr>
            <w:tcW w:w="0" w:type="auto"/>
          </w:tcPr>
          <w:p w14:paraId="26EF51E0" w14:textId="77777777" w:rsidR="003E6861" w:rsidRDefault="00C81887">
            <w:pPr>
              <w:pStyle w:val="Compact"/>
              <w:jc w:val="left"/>
            </w:pPr>
            <w:r>
              <w:t>» assistances</w:t>
            </w:r>
          </w:p>
        </w:tc>
        <w:tc>
          <w:tcPr>
            <w:tcW w:w="0" w:type="auto"/>
          </w:tcPr>
          <w:p w14:paraId="4624CD6D" w14:textId="77777777" w:rsidR="003E6861" w:rsidRDefault="00C81887">
            <w:pPr>
              <w:pStyle w:val="Compact"/>
              <w:jc w:val="left"/>
            </w:pPr>
            <w:r>
              <w:t>[</w:t>
            </w:r>
            <w:hyperlink w:anchor="schemaquoteresultassistance">
              <w:r>
                <w:rPr>
                  <w:rStyle w:val="Hyperlink"/>
                </w:rPr>
                <w:t>QuoteResultAssistance</w:t>
              </w:r>
            </w:hyperlink>
            <w:r>
              <w:t>]</w:t>
            </w:r>
          </w:p>
        </w:tc>
        <w:tc>
          <w:tcPr>
            <w:tcW w:w="0" w:type="auto"/>
          </w:tcPr>
          <w:p w14:paraId="0CE99A47" w14:textId="77777777" w:rsidR="003E6861" w:rsidRDefault="00C81887">
            <w:pPr>
              <w:pStyle w:val="Compact"/>
              <w:jc w:val="left"/>
            </w:pPr>
            <w:r>
              <w:t>false</w:t>
            </w:r>
          </w:p>
        </w:tc>
        <w:tc>
          <w:tcPr>
            <w:tcW w:w="0" w:type="auto"/>
          </w:tcPr>
          <w:p w14:paraId="78D05ACC" w14:textId="77777777" w:rsidR="003E6861" w:rsidRDefault="00C81887">
            <w:pPr>
              <w:pStyle w:val="Compact"/>
              <w:jc w:val="left"/>
            </w:pPr>
            <w:r>
              <w:t>none</w:t>
            </w:r>
          </w:p>
        </w:tc>
        <w:tc>
          <w:tcPr>
            <w:tcW w:w="0" w:type="auto"/>
          </w:tcPr>
          <w:p w14:paraId="6C384F79" w14:textId="77777777" w:rsidR="003E6861" w:rsidRDefault="00C81887">
            <w:pPr>
              <w:pStyle w:val="Compact"/>
              <w:jc w:val="left"/>
            </w:pPr>
            <w:r>
              <w:t>none</w:t>
            </w:r>
          </w:p>
        </w:tc>
      </w:tr>
      <w:tr w:rsidR="003E6861" w14:paraId="0828606C" w14:textId="77777777">
        <w:tc>
          <w:tcPr>
            <w:tcW w:w="0" w:type="auto"/>
          </w:tcPr>
          <w:p w14:paraId="0F1CE179" w14:textId="77777777" w:rsidR="003E6861" w:rsidRDefault="00C81887">
            <w:pPr>
              <w:pStyle w:val="Compact"/>
              <w:jc w:val="left"/>
            </w:pPr>
            <w:r>
              <w:t>» premiumInfo</w:t>
            </w:r>
          </w:p>
        </w:tc>
        <w:tc>
          <w:tcPr>
            <w:tcW w:w="0" w:type="auto"/>
          </w:tcPr>
          <w:p w14:paraId="62029F3E" w14:textId="77777777" w:rsidR="003E6861" w:rsidRDefault="00000000">
            <w:pPr>
              <w:pStyle w:val="Compact"/>
              <w:jc w:val="left"/>
            </w:pPr>
            <w:hyperlink w:anchor="schemaquoteresultpremium">
              <w:r w:rsidR="00C81887">
                <w:rPr>
                  <w:rStyle w:val="Hyperlink"/>
                </w:rPr>
                <w:t>QuoteResultPremium</w:t>
              </w:r>
            </w:hyperlink>
          </w:p>
        </w:tc>
        <w:tc>
          <w:tcPr>
            <w:tcW w:w="0" w:type="auto"/>
          </w:tcPr>
          <w:p w14:paraId="19A407E2" w14:textId="77777777" w:rsidR="003E6861" w:rsidRDefault="00C81887">
            <w:pPr>
              <w:pStyle w:val="Compact"/>
              <w:jc w:val="left"/>
            </w:pPr>
            <w:r>
              <w:t>true</w:t>
            </w:r>
          </w:p>
        </w:tc>
        <w:tc>
          <w:tcPr>
            <w:tcW w:w="0" w:type="auto"/>
          </w:tcPr>
          <w:p w14:paraId="44CF3454" w14:textId="77777777" w:rsidR="003E6861" w:rsidRDefault="00C81887">
            <w:pPr>
              <w:pStyle w:val="Compact"/>
              <w:jc w:val="left"/>
            </w:pPr>
            <w:r>
              <w:t>none</w:t>
            </w:r>
          </w:p>
        </w:tc>
        <w:tc>
          <w:tcPr>
            <w:tcW w:w="0" w:type="auto"/>
          </w:tcPr>
          <w:p w14:paraId="5C176271" w14:textId="77777777" w:rsidR="003E6861" w:rsidRDefault="00C81887">
            <w:pPr>
              <w:pStyle w:val="Compact"/>
              <w:jc w:val="left"/>
            </w:pPr>
            <w:r>
              <w:t>none</w:t>
            </w:r>
          </w:p>
        </w:tc>
      </w:tr>
      <w:tr w:rsidR="003E6861" w14:paraId="7AE52B69" w14:textId="77777777">
        <w:tc>
          <w:tcPr>
            <w:tcW w:w="0" w:type="auto"/>
          </w:tcPr>
          <w:p w14:paraId="1007BAC5" w14:textId="77777777" w:rsidR="003E6861" w:rsidRDefault="00C81887">
            <w:pPr>
              <w:pStyle w:val="Compact"/>
              <w:jc w:val="left"/>
            </w:pPr>
            <w:r>
              <w:t>customData</w:t>
            </w:r>
          </w:p>
        </w:tc>
        <w:tc>
          <w:tcPr>
            <w:tcW w:w="0" w:type="auto"/>
          </w:tcPr>
          <w:p w14:paraId="1394DF80" w14:textId="77777777" w:rsidR="003E6861" w:rsidRDefault="00C81887">
            <w:pPr>
              <w:pStyle w:val="Compact"/>
              <w:jc w:val="left"/>
            </w:pPr>
            <w:r>
              <w:t>object</w:t>
            </w:r>
          </w:p>
        </w:tc>
        <w:tc>
          <w:tcPr>
            <w:tcW w:w="0" w:type="auto"/>
          </w:tcPr>
          <w:p w14:paraId="514EF35C" w14:textId="77777777" w:rsidR="003E6861" w:rsidRDefault="00C81887">
            <w:pPr>
              <w:pStyle w:val="Compact"/>
              <w:jc w:val="left"/>
            </w:pPr>
            <w:r>
              <w:t>false</w:t>
            </w:r>
          </w:p>
        </w:tc>
        <w:tc>
          <w:tcPr>
            <w:tcW w:w="0" w:type="auto"/>
          </w:tcPr>
          <w:p w14:paraId="5CDB03A9" w14:textId="77777777" w:rsidR="003E6861" w:rsidRDefault="00C81887">
            <w:pPr>
              <w:pStyle w:val="Compact"/>
              <w:jc w:val="left"/>
            </w:pPr>
            <w:r>
              <w:t>none</w:t>
            </w:r>
          </w:p>
        </w:tc>
        <w:tc>
          <w:tcPr>
            <w:tcW w:w="0" w:type="auto"/>
          </w:tcPr>
          <w:p w14:paraId="5928522B" w14:textId="77777777" w:rsidR="003E6861" w:rsidRDefault="00C81887">
            <w:pPr>
              <w:pStyle w:val="Compact"/>
              <w:jc w:val="left"/>
            </w:pPr>
            <w:r>
              <w:t>none</w:t>
            </w:r>
          </w:p>
        </w:tc>
      </w:tr>
      <w:tr w:rsidR="003E6861" w14:paraId="3DDD992D" w14:textId="77777777">
        <w:tc>
          <w:tcPr>
            <w:tcW w:w="0" w:type="auto"/>
          </w:tcPr>
          <w:p w14:paraId="44BF5BA6" w14:textId="77777777" w:rsidR="003E6861" w:rsidRDefault="00C81887">
            <w:pPr>
              <w:pStyle w:val="Compact"/>
              <w:jc w:val="left"/>
            </w:pPr>
            <w:r>
              <w:t>» customerIdentification</w:t>
            </w:r>
          </w:p>
        </w:tc>
        <w:tc>
          <w:tcPr>
            <w:tcW w:w="0" w:type="auto"/>
          </w:tcPr>
          <w:p w14:paraId="7C2BB68F"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34078230" w14:textId="77777777" w:rsidR="003E6861" w:rsidRDefault="00C81887">
            <w:pPr>
              <w:pStyle w:val="Compact"/>
              <w:jc w:val="left"/>
            </w:pPr>
            <w:r>
              <w:t>false</w:t>
            </w:r>
          </w:p>
        </w:tc>
        <w:tc>
          <w:tcPr>
            <w:tcW w:w="0" w:type="auto"/>
          </w:tcPr>
          <w:p w14:paraId="1F1A3731" w14:textId="77777777" w:rsidR="003E6861" w:rsidRDefault="00C81887">
            <w:pPr>
              <w:pStyle w:val="Compact"/>
              <w:jc w:val="left"/>
            </w:pPr>
            <w:r>
              <w:t>none</w:t>
            </w:r>
          </w:p>
        </w:tc>
        <w:tc>
          <w:tcPr>
            <w:tcW w:w="0" w:type="auto"/>
          </w:tcPr>
          <w:p w14:paraId="4BC41EC7" w14:textId="77777777" w:rsidR="003E6861" w:rsidRDefault="00C81887">
            <w:pPr>
              <w:pStyle w:val="Compact"/>
              <w:jc w:val="left"/>
            </w:pPr>
            <w:r>
              <w:t xml:space="preserve">[Estrutura para identificação e transmissão </w:t>
            </w:r>
            <w:r>
              <w:lastRenderedPageBreak/>
              <w:t>de dados customizáveis.]</w:t>
            </w:r>
          </w:p>
        </w:tc>
      </w:tr>
      <w:tr w:rsidR="003E6861" w14:paraId="75C6CC49" w14:textId="77777777">
        <w:tc>
          <w:tcPr>
            <w:tcW w:w="0" w:type="auto"/>
          </w:tcPr>
          <w:p w14:paraId="794A27DD" w14:textId="77777777" w:rsidR="003E6861" w:rsidRDefault="00C81887">
            <w:pPr>
              <w:pStyle w:val="Compact"/>
              <w:jc w:val="left"/>
            </w:pPr>
            <w:r>
              <w:lastRenderedPageBreak/>
              <w:t>» customerQualification</w:t>
            </w:r>
          </w:p>
        </w:tc>
        <w:tc>
          <w:tcPr>
            <w:tcW w:w="0" w:type="auto"/>
          </w:tcPr>
          <w:p w14:paraId="2CE8454B"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65B71966" w14:textId="77777777" w:rsidR="003E6861" w:rsidRDefault="00C81887">
            <w:pPr>
              <w:pStyle w:val="Compact"/>
              <w:jc w:val="left"/>
            </w:pPr>
            <w:r>
              <w:t>false</w:t>
            </w:r>
          </w:p>
        </w:tc>
        <w:tc>
          <w:tcPr>
            <w:tcW w:w="0" w:type="auto"/>
          </w:tcPr>
          <w:p w14:paraId="3C563F03" w14:textId="77777777" w:rsidR="003E6861" w:rsidRDefault="00C81887">
            <w:pPr>
              <w:pStyle w:val="Compact"/>
              <w:jc w:val="left"/>
            </w:pPr>
            <w:r>
              <w:t>none</w:t>
            </w:r>
          </w:p>
        </w:tc>
        <w:tc>
          <w:tcPr>
            <w:tcW w:w="0" w:type="auto"/>
          </w:tcPr>
          <w:p w14:paraId="53BC3194" w14:textId="77777777" w:rsidR="003E6861" w:rsidRDefault="00C81887">
            <w:pPr>
              <w:pStyle w:val="Compact"/>
              <w:jc w:val="left"/>
            </w:pPr>
            <w:r>
              <w:t>[Estrutura para identificação e transmissão de dados customizáveis.]</w:t>
            </w:r>
          </w:p>
        </w:tc>
      </w:tr>
      <w:tr w:rsidR="003E6861" w14:paraId="36B11564" w14:textId="77777777">
        <w:tc>
          <w:tcPr>
            <w:tcW w:w="0" w:type="auto"/>
          </w:tcPr>
          <w:p w14:paraId="6697FE55" w14:textId="77777777" w:rsidR="003E6861" w:rsidRDefault="00C81887">
            <w:pPr>
              <w:pStyle w:val="Compact"/>
              <w:jc w:val="left"/>
            </w:pPr>
            <w:r>
              <w:t>» customerComplimentaryInfo</w:t>
            </w:r>
          </w:p>
        </w:tc>
        <w:tc>
          <w:tcPr>
            <w:tcW w:w="0" w:type="auto"/>
          </w:tcPr>
          <w:p w14:paraId="7004FFC8"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0AD593FF" w14:textId="77777777" w:rsidR="003E6861" w:rsidRDefault="00C81887">
            <w:pPr>
              <w:pStyle w:val="Compact"/>
              <w:jc w:val="left"/>
            </w:pPr>
            <w:r>
              <w:t>false</w:t>
            </w:r>
          </w:p>
        </w:tc>
        <w:tc>
          <w:tcPr>
            <w:tcW w:w="0" w:type="auto"/>
          </w:tcPr>
          <w:p w14:paraId="3E9B4653" w14:textId="77777777" w:rsidR="003E6861" w:rsidRDefault="00C81887">
            <w:pPr>
              <w:pStyle w:val="Compact"/>
              <w:jc w:val="left"/>
            </w:pPr>
            <w:r>
              <w:t>none</w:t>
            </w:r>
          </w:p>
        </w:tc>
        <w:tc>
          <w:tcPr>
            <w:tcW w:w="0" w:type="auto"/>
          </w:tcPr>
          <w:p w14:paraId="65E5A9D4" w14:textId="77777777" w:rsidR="003E6861" w:rsidRDefault="00C81887">
            <w:pPr>
              <w:pStyle w:val="Compact"/>
              <w:jc w:val="left"/>
            </w:pPr>
            <w:r>
              <w:t>[Estrutura para identificação e transmissão de dados customizáveis.]</w:t>
            </w:r>
          </w:p>
        </w:tc>
      </w:tr>
      <w:tr w:rsidR="003E6861" w14:paraId="5BFCFCC6" w14:textId="77777777">
        <w:tc>
          <w:tcPr>
            <w:tcW w:w="0" w:type="auto"/>
          </w:tcPr>
          <w:p w14:paraId="428E5BF8" w14:textId="77777777" w:rsidR="003E6861" w:rsidRDefault="00C81887">
            <w:pPr>
              <w:pStyle w:val="Compact"/>
              <w:jc w:val="left"/>
            </w:pPr>
            <w:r>
              <w:t>» generalQuoteInfo</w:t>
            </w:r>
          </w:p>
        </w:tc>
        <w:tc>
          <w:tcPr>
            <w:tcW w:w="0" w:type="auto"/>
          </w:tcPr>
          <w:p w14:paraId="6A6B0D3C"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27E7B654" w14:textId="77777777" w:rsidR="003E6861" w:rsidRDefault="00C81887">
            <w:pPr>
              <w:pStyle w:val="Compact"/>
              <w:jc w:val="left"/>
            </w:pPr>
            <w:r>
              <w:t>false</w:t>
            </w:r>
          </w:p>
        </w:tc>
        <w:tc>
          <w:tcPr>
            <w:tcW w:w="0" w:type="auto"/>
          </w:tcPr>
          <w:p w14:paraId="7F4A6DD5" w14:textId="77777777" w:rsidR="003E6861" w:rsidRDefault="00C81887">
            <w:pPr>
              <w:pStyle w:val="Compact"/>
              <w:jc w:val="left"/>
            </w:pPr>
            <w:r>
              <w:t>none</w:t>
            </w:r>
          </w:p>
        </w:tc>
        <w:tc>
          <w:tcPr>
            <w:tcW w:w="0" w:type="auto"/>
          </w:tcPr>
          <w:p w14:paraId="656482DB" w14:textId="77777777" w:rsidR="003E6861" w:rsidRDefault="00C81887">
            <w:pPr>
              <w:pStyle w:val="Compact"/>
              <w:jc w:val="left"/>
            </w:pPr>
            <w:r>
              <w:t>[Estrutura para identificação e transmissão de dados customizáveis.]</w:t>
            </w:r>
          </w:p>
        </w:tc>
      </w:tr>
      <w:tr w:rsidR="003E6861" w14:paraId="19307F8D" w14:textId="77777777">
        <w:tc>
          <w:tcPr>
            <w:tcW w:w="0" w:type="auto"/>
          </w:tcPr>
          <w:p w14:paraId="137A2361" w14:textId="77777777" w:rsidR="003E6861" w:rsidRDefault="00C81887">
            <w:pPr>
              <w:pStyle w:val="Compact"/>
              <w:jc w:val="left"/>
            </w:pPr>
            <w:r>
              <w:t>» riskLocationInfo</w:t>
            </w:r>
          </w:p>
        </w:tc>
        <w:tc>
          <w:tcPr>
            <w:tcW w:w="0" w:type="auto"/>
          </w:tcPr>
          <w:p w14:paraId="4FAC05D9"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156925DC" w14:textId="77777777" w:rsidR="003E6861" w:rsidRDefault="00C81887">
            <w:pPr>
              <w:pStyle w:val="Compact"/>
              <w:jc w:val="left"/>
            </w:pPr>
            <w:r>
              <w:t>false</w:t>
            </w:r>
          </w:p>
        </w:tc>
        <w:tc>
          <w:tcPr>
            <w:tcW w:w="0" w:type="auto"/>
          </w:tcPr>
          <w:p w14:paraId="7DDE1C18" w14:textId="77777777" w:rsidR="003E6861" w:rsidRDefault="00C81887">
            <w:pPr>
              <w:pStyle w:val="Compact"/>
              <w:jc w:val="left"/>
            </w:pPr>
            <w:r>
              <w:t>none</w:t>
            </w:r>
          </w:p>
        </w:tc>
        <w:tc>
          <w:tcPr>
            <w:tcW w:w="0" w:type="auto"/>
          </w:tcPr>
          <w:p w14:paraId="4CE8C73E" w14:textId="77777777" w:rsidR="003E6861" w:rsidRDefault="00C81887">
            <w:pPr>
              <w:pStyle w:val="Compact"/>
              <w:jc w:val="left"/>
            </w:pPr>
            <w:r>
              <w:t>[Estrutura para identificação e transmissão de dados customizáveis.]</w:t>
            </w:r>
          </w:p>
        </w:tc>
      </w:tr>
      <w:tr w:rsidR="003E6861" w14:paraId="5028E9E4" w14:textId="77777777">
        <w:tc>
          <w:tcPr>
            <w:tcW w:w="0" w:type="auto"/>
          </w:tcPr>
          <w:p w14:paraId="7499F885" w14:textId="77777777" w:rsidR="003E6861" w:rsidRDefault="00C81887">
            <w:pPr>
              <w:pStyle w:val="Compact"/>
              <w:jc w:val="left"/>
            </w:pPr>
            <w:r>
              <w:t>» insuredObjects</w:t>
            </w:r>
          </w:p>
        </w:tc>
        <w:tc>
          <w:tcPr>
            <w:tcW w:w="0" w:type="auto"/>
          </w:tcPr>
          <w:p w14:paraId="51DFFE47"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192ABC4B" w14:textId="77777777" w:rsidR="003E6861" w:rsidRDefault="00C81887">
            <w:pPr>
              <w:pStyle w:val="Compact"/>
              <w:jc w:val="left"/>
            </w:pPr>
            <w:r>
              <w:t>false</w:t>
            </w:r>
          </w:p>
        </w:tc>
        <w:tc>
          <w:tcPr>
            <w:tcW w:w="0" w:type="auto"/>
          </w:tcPr>
          <w:p w14:paraId="17863C33" w14:textId="77777777" w:rsidR="003E6861" w:rsidRDefault="00C81887">
            <w:pPr>
              <w:pStyle w:val="Compact"/>
              <w:jc w:val="left"/>
            </w:pPr>
            <w:r>
              <w:t>none</w:t>
            </w:r>
          </w:p>
        </w:tc>
        <w:tc>
          <w:tcPr>
            <w:tcW w:w="0" w:type="auto"/>
          </w:tcPr>
          <w:p w14:paraId="13C037CA" w14:textId="77777777" w:rsidR="003E6861" w:rsidRDefault="00C81887">
            <w:pPr>
              <w:pStyle w:val="Compact"/>
              <w:jc w:val="left"/>
            </w:pPr>
            <w:r>
              <w:t>[Estrutura para identificação e transmissão de dados customizáveis.]</w:t>
            </w:r>
          </w:p>
        </w:tc>
      </w:tr>
      <w:tr w:rsidR="003E6861" w14:paraId="43C30DF3" w14:textId="77777777">
        <w:tc>
          <w:tcPr>
            <w:tcW w:w="0" w:type="auto"/>
          </w:tcPr>
          <w:p w14:paraId="4CA1C1CB" w14:textId="77777777" w:rsidR="003E6861" w:rsidRDefault="00C81887">
            <w:pPr>
              <w:pStyle w:val="Compact"/>
              <w:jc w:val="left"/>
            </w:pPr>
            <w:r>
              <w:lastRenderedPageBreak/>
              <w:t>» beneficiaries</w:t>
            </w:r>
          </w:p>
        </w:tc>
        <w:tc>
          <w:tcPr>
            <w:tcW w:w="0" w:type="auto"/>
          </w:tcPr>
          <w:p w14:paraId="74946D26"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7D2C33ED" w14:textId="77777777" w:rsidR="003E6861" w:rsidRDefault="00C81887">
            <w:pPr>
              <w:pStyle w:val="Compact"/>
              <w:jc w:val="left"/>
            </w:pPr>
            <w:r>
              <w:t>false</w:t>
            </w:r>
          </w:p>
        </w:tc>
        <w:tc>
          <w:tcPr>
            <w:tcW w:w="0" w:type="auto"/>
          </w:tcPr>
          <w:p w14:paraId="23D1054F" w14:textId="77777777" w:rsidR="003E6861" w:rsidRDefault="00C81887">
            <w:pPr>
              <w:pStyle w:val="Compact"/>
              <w:jc w:val="left"/>
            </w:pPr>
            <w:r>
              <w:t>none</w:t>
            </w:r>
          </w:p>
        </w:tc>
        <w:tc>
          <w:tcPr>
            <w:tcW w:w="0" w:type="auto"/>
          </w:tcPr>
          <w:p w14:paraId="24C56511" w14:textId="77777777" w:rsidR="003E6861" w:rsidRDefault="00C81887">
            <w:pPr>
              <w:pStyle w:val="Compact"/>
              <w:jc w:val="left"/>
            </w:pPr>
            <w:r>
              <w:t>[Estrutura para identificação e transmissão de dados customizáveis.]</w:t>
            </w:r>
          </w:p>
        </w:tc>
      </w:tr>
      <w:tr w:rsidR="003E6861" w14:paraId="44D8B4F2" w14:textId="77777777">
        <w:tc>
          <w:tcPr>
            <w:tcW w:w="0" w:type="auto"/>
          </w:tcPr>
          <w:p w14:paraId="2CFAF5C6" w14:textId="77777777" w:rsidR="003E6861" w:rsidRDefault="00C81887">
            <w:pPr>
              <w:pStyle w:val="Compact"/>
              <w:jc w:val="left"/>
            </w:pPr>
            <w:r>
              <w:t>» coverages</w:t>
            </w:r>
          </w:p>
        </w:tc>
        <w:tc>
          <w:tcPr>
            <w:tcW w:w="0" w:type="auto"/>
          </w:tcPr>
          <w:p w14:paraId="32B3863F"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2C31E625" w14:textId="77777777" w:rsidR="003E6861" w:rsidRDefault="00C81887">
            <w:pPr>
              <w:pStyle w:val="Compact"/>
              <w:jc w:val="left"/>
            </w:pPr>
            <w:r>
              <w:t>false</w:t>
            </w:r>
          </w:p>
        </w:tc>
        <w:tc>
          <w:tcPr>
            <w:tcW w:w="0" w:type="auto"/>
          </w:tcPr>
          <w:p w14:paraId="1156E951" w14:textId="77777777" w:rsidR="003E6861" w:rsidRDefault="00C81887">
            <w:pPr>
              <w:pStyle w:val="Compact"/>
              <w:jc w:val="left"/>
            </w:pPr>
            <w:r>
              <w:t>none</w:t>
            </w:r>
          </w:p>
        </w:tc>
        <w:tc>
          <w:tcPr>
            <w:tcW w:w="0" w:type="auto"/>
          </w:tcPr>
          <w:p w14:paraId="4E419407" w14:textId="77777777" w:rsidR="003E6861" w:rsidRDefault="00C81887">
            <w:pPr>
              <w:pStyle w:val="Compact"/>
              <w:jc w:val="left"/>
            </w:pPr>
            <w:r>
              <w:t>[Estrutura para identificação e transmissão de dados customizáveis.]</w:t>
            </w:r>
          </w:p>
        </w:tc>
      </w:tr>
      <w:tr w:rsidR="003E6861" w14:paraId="56C32198" w14:textId="77777777">
        <w:tc>
          <w:tcPr>
            <w:tcW w:w="0" w:type="auto"/>
          </w:tcPr>
          <w:p w14:paraId="48A2910A" w14:textId="77777777" w:rsidR="003E6861" w:rsidRDefault="00C81887">
            <w:pPr>
              <w:pStyle w:val="Compact"/>
              <w:jc w:val="left"/>
            </w:pPr>
            <w:r>
              <w:t>» generalClaimInfo</w:t>
            </w:r>
          </w:p>
        </w:tc>
        <w:tc>
          <w:tcPr>
            <w:tcW w:w="0" w:type="auto"/>
          </w:tcPr>
          <w:p w14:paraId="1FA30068"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4B534C1B" w14:textId="77777777" w:rsidR="003E6861" w:rsidRDefault="00C81887">
            <w:pPr>
              <w:pStyle w:val="Compact"/>
              <w:jc w:val="left"/>
            </w:pPr>
            <w:r>
              <w:t>false</w:t>
            </w:r>
          </w:p>
        </w:tc>
        <w:tc>
          <w:tcPr>
            <w:tcW w:w="0" w:type="auto"/>
          </w:tcPr>
          <w:p w14:paraId="559B75BC" w14:textId="77777777" w:rsidR="003E6861" w:rsidRDefault="00C81887">
            <w:pPr>
              <w:pStyle w:val="Compact"/>
              <w:jc w:val="left"/>
            </w:pPr>
            <w:r>
              <w:t>none</w:t>
            </w:r>
          </w:p>
        </w:tc>
        <w:tc>
          <w:tcPr>
            <w:tcW w:w="0" w:type="auto"/>
          </w:tcPr>
          <w:p w14:paraId="4800838A" w14:textId="77777777" w:rsidR="003E6861" w:rsidRDefault="00C81887">
            <w:pPr>
              <w:pStyle w:val="Compact"/>
              <w:jc w:val="left"/>
            </w:pPr>
            <w:r>
              <w:t>[Estrutura para identificação e transmissão de dados customizáveis.]</w:t>
            </w:r>
          </w:p>
        </w:tc>
      </w:tr>
    </w:tbl>
    <w:p w14:paraId="16ECA39B" w14:textId="77777777" w:rsidR="003E6861" w:rsidRDefault="00C81887">
      <w:pPr>
        <w:pStyle w:val="Ttulo4"/>
      </w:pPr>
      <w:bookmarkStart w:id="310" w:name="enumerated-values-32"/>
      <w:r>
        <w:t>Enumerated Values</w:t>
      </w:r>
    </w:p>
    <w:tbl>
      <w:tblPr>
        <w:tblStyle w:val="Table"/>
        <w:tblW w:w="0" w:type="auto"/>
        <w:tblLook w:val="0020" w:firstRow="1" w:lastRow="0" w:firstColumn="0" w:lastColumn="0" w:noHBand="0" w:noVBand="0"/>
      </w:tblPr>
      <w:tblGrid>
        <w:gridCol w:w="1961"/>
        <w:gridCol w:w="1693"/>
      </w:tblGrid>
      <w:tr w:rsidR="003E6861" w14:paraId="12B438E7"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F4D2D8E" w14:textId="77777777" w:rsidR="003E6861" w:rsidRDefault="00C81887">
            <w:pPr>
              <w:pStyle w:val="Compact"/>
              <w:jc w:val="left"/>
            </w:pPr>
            <w:r>
              <w:t>Property</w:t>
            </w:r>
          </w:p>
        </w:tc>
        <w:tc>
          <w:tcPr>
            <w:tcW w:w="0" w:type="auto"/>
          </w:tcPr>
          <w:p w14:paraId="1ED95590" w14:textId="77777777" w:rsidR="003E6861" w:rsidRDefault="00C81887">
            <w:pPr>
              <w:pStyle w:val="Compact"/>
              <w:jc w:val="left"/>
            </w:pPr>
            <w:r>
              <w:t>Value</w:t>
            </w:r>
          </w:p>
        </w:tc>
      </w:tr>
      <w:tr w:rsidR="003E6861" w14:paraId="4F253324" w14:textId="77777777">
        <w:tc>
          <w:tcPr>
            <w:tcW w:w="0" w:type="auto"/>
          </w:tcPr>
          <w:p w14:paraId="26F7A340" w14:textId="77777777" w:rsidR="003E6861" w:rsidRDefault="00C81887">
            <w:pPr>
              <w:pStyle w:val="Compact"/>
              <w:jc w:val="left"/>
            </w:pPr>
            <w:r>
              <w:t>updatingIndex</w:t>
            </w:r>
          </w:p>
        </w:tc>
        <w:tc>
          <w:tcPr>
            <w:tcW w:w="0" w:type="auto"/>
          </w:tcPr>
          <w:p w14:paraId="053EA3F9" w14:textId="77777777" w:rsidR="003E6861" w:rsidRDefault="00C81887">
            <w:pPr>
              <w:pStyle w:val="Compact"/>
              <w:jc w:val="left"/>
            </w:pPr>
            <w:r>
              <w:t>IPCA</w:t>
            </w:r>
          </w:p>
        </w:tc>
      </w:tr>
      <w:tr w:rsidR="003E6861" w14:paraId="67EE852E" w14:textId="77777777">
        <w:tc>
          <w:tcPr>
            <w:tcW w:w="0" w:type="auto"/>
          </w:tcPr>
          <w:p w14:paraId="6127C1F2" w14:textId="77777777" w:rsidR="003E6861" w:rsidRDefault="00C81887">
            <w:pPr>
              <w:pStyle w:val="Compact"/>
              <w:jc w:val="left"/>
            </w:pPr>
            <w:r>
              <w:t>updatingIndex</w:t>
            </w:r>
          </w:p>
        </w:tc>
        <w:tc>
          <w:tcPr>
            <w:tcW w:w="0" w:type="auto"/>
          </w:tcPr>
          <w:p w14:paraId="4D4840E6" w14:textId="77777777" w:rsidR="003E6861" w:rsidRDefault="00C81887">
            <w:pPr>
              <w:pStyle w:val="Compact"/>
              <w:jc w:val="left"/>
            </w:pPr>
            <w:r>
              <w:t>IGP_M</w:t>
            </w:r>
          </w:p>
        </w:tc>
      </w:tr>
      <w:tr w:rsidR="003E6861" w14:paraId="3814E986" w14:textId="77777777">
        <w:tc>
          <w:tcPr>
            <w:tcW w:w="0" w:type="auto"/>
          </w:tcPr>
          <w:p w14:paraId="44781672" w14:textId="77777777" w:rsidR="003E6861" w:rsidRDefault="00C81887">
            <w:pPr>
              <w:pStyle w:val="Compact"/>
              <w:jc w:val="left"/>
            </w:pPr>
            <w:r>
              <w:t>updatingIndex</w:t>
            </w:r>
          </w:p>
        </w:tc>
        <w:tc>
          <w:tcPr>
            <w:tcW w:w="0" w:type="auto"/>
          </w:tcPr>
          <w:p w14:paraId="4E01D9FF" w14:textId="77777777" w:rsidR="003E6861" w:rsidRDefault="00C81887">
            <w:pPr>
              <w:pStyle w:val="Compact"/>
              <w:jc w:val="left"/>
            </w:pPr>
            <w:r>
              <w:t>INPC</w:t>
            </w:r>
          </w:p>
        </w:tc>
      </w:tr>
      <w:tr w:rsidR="003E6861" w14:paraId="4F83F1EF" w14:textId="77777777">
        <w:tc>
          <w:tcPr>
            <w:tcW w:w="0" w:type="auto"/>
          </w:tcPr>
          <w:p w14:paraId="154F8403" w14:textId="77777777" w:rsidR="003E6861" w:rsidRDefault="00C81887">
            <w:pPr>
              <w:pStyle w:val="Compact"/>
              <w:jc w:val="left"/>
            </w:pPr>
            <w:r>
              <w:t>updatingIndex</w:t>
            </w:r>
          </w:p>
        </w:tc>
        <w:tc>
          <w:tcPr>
            <w:tcW w:w="0" w:type="auto"/>
          </w:tcPr>
          <w:p w14:paraId="268821C3" w14:textId="77777777" w:rsidR="003E6861" w:rsidRDefault="00C81887">
            <w:pPr>
              <w:pStyle w:val="Compact"/>
              <w:jc w:val="left"/>
            </w:pPr>
            <w:r>
              <w:t>OUTROS</w:t>
            </w:r>
          </w:p>
        </w:tc>
      </w:tr>
      <w:tr w:rsidR="003E6861" w14:paraId="07131981" w14:textId="77777777">
        <w:tc>
          <w:tcPr>
            <w:tcW w:w="0" w:type="auto"/>
          </w:tcPr>
          <w:p w14:paraId="13E52B3A" w14:textId="77777777" w:rsidR="003E6861" w:rsidRDefault="00C81887">
            <w:pPr>
              <w:pStyle w:val="Compact"/>
              <w:jc w:val="left"/>
            </w:pPr>
            <w:r>
              <w:t>updatingIndex</w:t>
            </w:r>
          </w:p>
        </w:tc>
        <w:tc>
          <w:tcPr>
            <w:tcW w:w="0" w:type="auto"/>
          </w:tcPr>
          <w:p w14:paraId="59B81BE6" w14:textId="77777777" w:rsidR="003E6861" w:rsidRDefault="00C81887">
            <w:pPr>
              <w:pStyle w:val="Compact"/>
              <w:jc w:val="left"/>
            </w:pPr>
            <w:r>
              <w:t>NAO_SE_APLICA</w:t>
            </w:r>
          </w:p>
        </w:tc>
      </w:tr>
      <w:tr w:rsidR="003E6861" w14:paraId="2AADF2EC" w14:textId="77777777">
        <w:tc>
          <w:tcPr>
            <w:tcW w:w="0" w:type="auto"/>
          </w:tcPr>
          <w:p w14:paraId="02C62044" w14:textId="77777777" w:rsidR="003E6861" w:rsidRDefault="00C81887">
            <w:pPr>
              <w:pStyle w:val="Compact"/>
              <w:jc w:val="left"/>
            </w:pPr>
            <w:r>
              <w:t>updatingPeriodicity</w:t>
            </w:r>
          </w:p>
        </w:tc>
        <w:tc>
          <w:tcPr>
            <w:tcW w:w="0" w:type="auto"/>
          </w:tcPr>
          <w:p w14:paraId="05D07F3D" w14:textId="77777777" w:rsidR="003E6861" w:rsidRDefault="00C81887">
            <w:pPr>
              <w:pStyle w:val="Compact"/>
              <w:jc w:val="left"/>
            </w:pPr>
            <w:r>
              <w:t>ANUAL</w:t>
            </w:r>
          </w:p>
        </w:tc>
      </w:tr>
      <w:tr w:rsidR="003E6861" w14:paraId="2CAFBF1E" w14:textId="77777777">
        <w:tc>
          <w:tcPr>
            <w:tcW w:w="0" w:type="auto"/>
          </w:tcPr>
          <w:p w14:paraId="6E4D1533" w14:textId="77777777" w:rsidR="003E6861" w:rsidRDefault="00C81887">
            <w:pPr>
              <w:pStyle w:val="Compact"/>
              <w:jc w:val="left"/>
            </w:pPr>
            <w:r>
              <w:t>updatingPeriodicity</w:t>
            </w:r>
          </w:p>
        </w:tc>
        <w:tc>
          <w:tcPr>
            <w:tcW w:w="0" w:type="auto"/>
          </w:tcPr>
          <w:p w14:paraId="1E332F71" w14:textId="77777777" w:rsidR="003E6861" w:rsidRDefault="00C81887">
            <w:pPr>
              <w:pStyle w:val="Compact"/>
              <w:jc w:val="left"/>
            </w:pPr>
            <w:r>
              <w:t>OUTROS</w:t>
            </w:r>
          </w:p>
        </w:tc>
      </w:tr>
    </w:tbl>
    <w:p w14:paraId="6D43BD29" w14:textId="08123722" w:rsidR="003E6861" w:rsidRDefault="00C81887">
      <w:pPr>
        <w:pStyle w:val="Ttulo2"/>
      </w:pPr>
      <w:bookmarkStart w:id="311" w:name="resultquotepatrimonialhome"/>
      <w:bookmarkStart w:id="312" w:name="_Toc132872534"/>
      <w:bookmarkEnd w:id="306"/>
      <w:bookmarkEnd w:id="309"/>
      <w:bookmarkEnd w:id="310"/>
      <w:r>
        <w:t>ResultQuotePatrimonialHome</w:t>
      </w:r>
      <w:bookmarkEnd w:id="312"/>
      <w:r>
        <w:t xml:space="preserve"> </w:t>
      </w:r>
      <w:bookmarkStart w:id="313" w:name="schemaresultquotepatrimonialhome"/>
      <w:bookmarkEnd w:id="313"/>
    </w:p>
    <w:p w14:paraId="5ABCB0E0" w14:textId="77777777" w:rsidR="003E6861" w:rsidRDefault="00C81887">
      <w:pPr>
        <w:pStyle w:val="FirstParagraph"/>
      </w:pPr>
      <w:r>
        <w:t xml:space="preserve">   </w:t>
      </w:r>
    </w:p>
    <w:p w14:paraId="13DA5945" w14:textId="77777777" w:rsidR="003E6861" w:rsidRDefault="00C81887">
      <w:pPr>
        <w:pStyle w:val="Ttulo3"/>
      </w:pPr>
      <w:bookmarkStart w:id="314" w:name="propriedades-43"/>
      <w:r>
        <w:lastRenderedPageBreak/>
        <w:t>Propriedades</w:t>
      </w:r>
    </w:p>
    <w:tbl>
      <w:tblPr>
        <w:tblStyle w:val="Table"/>
        <w:tblW w:w="5000" w:type="pct"/>
        <w:tblLook w:val="0020" w:firstRow="1" w:lastRow="0" w:firstColumn="0" w:lastColumn="0" w:noHBand="0" w:noVBand="0"/>
      </w:tblPr>
      <w:tblGrid>
        <w:gridCol w:w="2158"/>
        <w:gridCol w:w="3532"/>
        <w:gridCol w:w="891"/>
        <w:gridCol w:w="1090"/>
        <w:gridCol w:w="1157"/>
      </w:tblGrid>
      <w:tr w:rsidR="003E6861" w14:paraId="3DBA1C9A"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A9F6204" w14:textId="77777777" w:rsidR="003E6861" w:rsidRDefault="00C81887">
            <w:pPr>
              <w:pStyle w:val="Compact"/>
              <w:jc w:val="left"/>
            </w:pPr>
            <w:r>
              <w:t>Name</w:t>
            </w:r>
          </w:p>
        </w:tc>
        <w:tc>
          <w:tcPr>
            <w:tcW w:w="0" w:type="auto"/>
          </w:tcPr>
          <w:p w14:paraId="0F8004E7" w14:textId="77777777" w:rsidR="003E6861" w:rsidRDefault="00C81887">
            <w:pPr>
              <w:pStyle w:val="Compact"/>
              <w:jc w:val="left"/>
            </w:pPr>
            <w:r>
              <w:t>Type</w:t>
            </w:r>
          </w:p>
        </w:tc>
        <w:tc>
          <w:tcPr>
            <w:tcW w:w="0" w:type="auto"/>
          </w:tcPr>
          <w:p w14:paraId="3D48D667" w14:textId="77777777" w:rsidR="003E6861" w:rsidRDefault="00C81887">
            <w:pPr>
              <w:pStyle w:val="Compact"/>
              <w:jc w:val="left"/>
            </w:pPr>
            <w:r>
              <w:t>Required</w:t>
            </w:r>
          </w:p>
        </w:tc>
        <w:tc>
          <w:tcPr>
            <w:tcW w:w="0" w:type="auto"/>
          </w:tcPr>
          <w:p w14:paraId="2E560802" w14:textId="77777777" w:rsidR="003E6861" w:rsidRDefault="00C81887">
            <w:pPr>
              <w:pStyle w:val="Compact"/>
              <w:jc w:val="left"/>
            </w:pPr>
            <w:r>
              <w:t>Restrictions</w:t>
            </w:r>
          </w:p>
        </w:tc>
        <w:tc>
          <w:tcPr>
            <w:tcW w:w="0" w:type="auto"/>
          </w:tcPr>
          <w:p w14:paraId="357DFF5B" w14:textId="77777777" w:rsidR="003E6861" w:rsidRDefault="00C81887">
            <w:pPr>
              <w:pStyle w:val="Compact"/>
              <w:jc w:val="left"/>
            </w:pPr>
            <w:r>
              <w:t>Description</w:t>
            </w:r>
          </w:p>
        </w:tc>
      </w:tr>
      <w:tr w:rsidR="003E6861" w14:paraId="1FDADEC9" w14:textId="77777777">
        <w:tc>
          <w:tcPr>
            <w:tcW w:w="0" w:type="auto"/>
          </w:tcPr>
          <w:p w14:paraId="27E811EB" w14:textId="77777777" w:rsidR="003E6861" w:rsidRDefault="00C81887">
            <w:pPr>
              <w:pStyle w:val="Compact"/>
              <w:jc w:val="left"/>
            </w:pPr>
            <w:r>
              <w:t>hasCommercialActivity</w:t>
            </w:r>
          </w:p>
        </w:tc>
        <w:tc>
          <w:tcPr>
            <w:tcW w:w="0" w:type="auto"/>
          </w:tcPr>
          <w:p w14:paraId="0D043346" w14:textId="77777777" w:rsidR="003E6861" w:rsidRDefault="00C81887">
            <w:pPr>
              <w:pStyle w:val="Compact"/>
              <w:jc w:val="left"/>
            </w:pPr>
            <w:r>
              <w:t>boolean</w:t>
            </w:r>
          </w:p>
        </w:tc>
        <w:tc>
          <w:tcPr>
            <w:tcW w:w="0" w:type="auto"/>
          </w:tcPr>
          <w:p w14:paraId="752FC22B" w14:textId="77777777" w:rsidR="003E6861" w:rsidRDefault="00C81887">
            <w:pPr>
              <w:pStyle w:val="Compact"/>
              <w:jc w:val="left"/>
            </w:pPr>
            <w:r>
              <w:t>false</w:t>
            </w:r>
          </w:p>
        </w:tc>
        <w:tc>
          <w:tcPr>
            <w:tcW w:w="0" w:type="auto"/>
          </w:tcPr>
          <w:p w14:paraId="4438DF3C" w14:textId="77777777" w:rsidR="003E6861" w:rsidRDefault="00C81887">
            <w:pPr>
              <w:pStyle w:val="Compact"/>
              <w:jc w:val="left"/>
            </w:pPr>
            <w:r>
              <w:t>none</w:t>
            </w:r>
          </w:p>
        </w:tc>
        <w:tc>
          <w:tcPr>
            <w:tcW w:w="0" w:type="auto"/>
          </w:tcPr>
          <w:p w14:paraId="54D8E520" w14:textId="77777777" w:rsidR="003E6861" w:rsidRDefault="00C81887">
            <w:pPr>
              <w:pStyle w:val="Compact"/>
              <w:jc w:val="left"/>
            </w:pPr>
            <w:r>
              <w:t>Existe algum objeto segurado que possui atividade comercial de produção, manufatura, atendimento presencial na Residência?</w:t>
            </w:r>
          </w:p>
        </w:tc>
      </w:tr>
      <w:tr w:rsidR="003E6861" w14:paraId="3444FB03" w14:textId="77777777">
        <w:tc>
          <w:tcPr>
            <w:tcW w:w="0" w:type="auto"/>
          </w:tcPr>
          <w:p w14:paraId="2AA1768C" w14:textId="77777777" w:rsidR="003E6861" w:rsidRDefault="00C81887">
            <w:pPr>
              <w:pStyle w:val="Compact"/>
              <w:jc w:val="left"/>
            </w:pPr>
            <w:r>
              <w:t>isCollectiveStipulated</w:t>
            </w:r>
          </w:p>
        </w:tc>
        <w:tc>
          <w:tcPr>
            <w:tcW w:w="0" w:type="auto"/>
          </w:tcPr>
          <w:p w14:paraId="0F4DB52D" w14:textId="77777777" w:rsidR="003E6861" w:rsidRDefault="00C81887">
            <w:pPr>
              <w:pStyle w:val="Compact"/>
              <w:jc w:val="left"/>
            </w:pPr>
            <w:r>
              <w:t>boolean</w:t>
            </w:r>
          </w:p>
        </w:tc>
        <w:tc>
          <w:tcPr>
            <w:tcW w:w="0" w:type="auto"/>
          </w:tcPr>
          <w:p w14:paraId="332C2A6F" w14:textId="77777777" w:rsidR="003E6861" w:rsidRDefault="00C81887">
            <w:pPr>
              <w:pStyle w:val="Compact"/>
              <w:jc w:val="left"/>
            </w:pPr>
            <w:r>
              <w:t>false</w:t>
            </w:r>
          </w:p>
        </w:tc>
        <w:tc>
          <w:tcPr>
            <w:tcW w:w="0" w:type="auto"/>
          </w:tcPr>
          <w:p w14:paraId="4064A8CF" w14:textId="77777777" w:rsidR="003E6861" w:rsidRDefault="00C81887">
            <w:pPr>
              <w:pStyle w:val="Compact"/>
              <w:jc w:val="left"/>
            </w:pPr>
            <w:r>
              <w:t>none</w:t>
            </w:r>
          </w:p>
        </w:tc>
        <w:tc>
          <w:tcPr>
            <w:tcW w:w="0" w:type="auto"/>
          </w:tcPr>
          <w:p w14:paraId="70ACE7C9" w14:textId="77777777" w:rsidR="003E6861" w:rsidRDefault="00C81887">
            <w:pPr>
              <w:pStyle w:val="Compact"/>
              <w:jc w:val="left"/>
            </w:pPr>
            <w:r>
              <w:t>Apólice é coletiva ou por estipulação?</w:t>
            </w:r>
          </w:p>
        </w:tc>
      </w:tr>
      <w:tr w:rsidR="003E6861" w14:paraId="0107F876" w14:textId="77777777">
        <w:tc>
          <w:tcPr>
            <w:tcW w:w="0" w:type="auto"/>
          </w:tcPr>
          <w:p w14:paraId="555E78A2" w14:textId="77777777" w:rsidR="003E6861" w:rsidRDefault="00C81887">
            <w:pPr>
              <w:pStyle w:val="Compact"/>
              <w:jc w:val="left"/>
            </w:pPr>
            <w:r>
              <w:t>hasOneRiskLocation</w:t>
            </w:r>
          </w:p>
        </w:tc>
        <w:tc>
          <w:tcPr>
            <w:tcW w:w="0" w:type="auto"/>
          </w:tcPr>
          <w:p w14:paraId="2446B0D3" w14:textId="77777777" w:rsidR="003E6861" w:rsidRDefault="00C81887">
            <w:pPr>
              <w:pStyle w:val="Compact"/>
              <w:jc w:val="left"/>
            </w:pPr>
            <w:r>
              <w:t>boolean</w:t>
            </w:r>
          </w:p>
        </w:tc>
        <w:tc>
          <w:tcPr>
            <w:tcW w:w="0" w:type="auto"/>
          </w:tcPr>
          <w:p w14:paraId="46FA5D8D" w14:textId="77777777" w:rsidR="003E6861" w:rsidRDefault="00C81887">
            <w:pPr>
              <w:pStyle w:val="Compact"/>
              <w:jc w:val="left"/>
            </w:pPr>
            <w:r>
              <w:t>false</w:t>
            </w:r>
          </w:p>
        </w:tc>
        <w:tc>
          <w:tcPr>
            <w:tcW w:w="0" w:type="auto"/>
          </w:tcPr>
          <w:p w14:paraId="0DE3CE55" w14:textId="77777777" w:rsidR="003E6861" w:rsidRDefault="00C81887">
            <w:pPr>
              <w:pStyle w:val="Compact"/>
              <w:jc w:val="left"/>
            </w:pPr>
            <w:r>
              <w:t>none</w:t>
            </w:r>
          </w:p>
        </w:tc>
        <w:tc>
          <w:tcPr>
            <w:tcW w:w="0" w:type="auto"/>
          </w:tcPr>
          <w:p w14:paraId="776F39C3" w14:textId="77777777" w:rsidR="003E6861" w:rsidRDefault="00C81887">
            <w:pPr>
              <w:pStyle w:val="Compact"/>
              <w:jc w:val="left"/>
            </w:pPr>
            <w:r>
              <w:t>Trata-se uma apólice com apenas um local de risco?</w:t>
            </w:r>
          </w:p>
        </w:tc>
      </w:tr>
      <w:tr w:rsidR="006E789F" w14:paraId="460D99AA" w14:textId="77777777">
        <w:tc>
          <w:tcPr>
            <w:tcW w:w="0" w:type="auto"/>
          </w:tcPr>
          <w:p w14:paraId="29D37BD8" w14:textId="77777777" w:rsidR="006E789F" w:rsidRDefault="006E789F" w:rsidP="006E789F">
            <w:pPr>
              <w:pStyle w:val="Compact"/>
              <w:jc w:val="left"/>
            </w:pPr>
            <w:r>
              <w:t>termStartDate</w:t>
            </w:r>
          </w:p>
        </w:tc>
        <w:tc>
          <w:tcPr>
            <w:tcW w:w="0" w:type="auto"/>
          </w:tcPr>
          <w:p w14:paraId="3142D10E" w14:textId="77777777" w:rsidR="006E789F" w:rsidRDefault="006E789F" w:rsidP="006E789F">
            <w:pPr>
              <w:pStyle w:val="Compact"/>
              <w:jc w:val="left"/>
            </w:pPr>
            <w:r>
              <w:t>string(date)</w:t>
            </w:r>
          </w:p>
        </w:tc>
        <w:tc>
          <w:tcPr>
            <w:tcW w:w="0" w:type="auto"/>
          </w:tcPr>
          <w:p w14:paraId="6B5AE548" w14:textId="77777777" w:rsidR="006E789F" w:rsidRDefault="006E789F" w:rsidP="006E789F">
            <w:pPr>
              <w:pStyle w:val="Compact"/>
              <w:jc w:val="left"/>
            </w:pPr>
            <w:r>
              <w:t>false</w:t>
            </w:r>
          </w:p>
        </w:tc>
        <w:tc>
          <w:tcPr>
            <w:tcW w:w="0" w:type="auto"/>
          </w:tcPr>
          <w:p w14:paraId="191ADF87" w14:textId="4CC9F504" w:rsidR="006E789F" w:rsidRDefault="006E789F" w:rsidP="006E789F">
            <w:pPr>
              <w:pStyle w:val="Compact"/>
              <w:jc w:val="left"/>
            </w:pPr>
            <w:r w:rsidRPr="009A07D6">
              <w:t>true</w:t>
            </w:r>
          </w:p>
        </w:tc>
        <w:tc>
          <w:tcPr>
            <w:tcW w:w="0" w:type="auto"/>
          </w:tcPr>
          <w:p w14:paraId="36FDEA2D" w14:textId="77777777" w:rsidR="006E789F" w:rsidRDefault="006E789F" w:rsidP="006E789F">
            <w:pPr>
              <w:pStyle w:val="Compact"/>
              <w:jc w:val="left"/>
            </w:pPr>
            <w:r>
              <w:t>Data de vigência dentro de 24 horas</w:t>
            </w:r>
          </w:p>
        </w:tc>
      </w:tr>
      <w:tr w:rsidR="006E789F" w14:paraId="0DCCD5EE" w14:textId="77777777">
        <w:tc>
          <w:tcPr>
            <w:tcW w:w="0" w:type="auto"/>
          </w:tcPr>
          <w:p w14:paraId="12CCD605" w14:textId="77777777" w:rsidR="006E789F" w:rsidRDefault="006E789F" w:rsidP="006E789F">
            <w:pPr>
              <w:pStyle w:val="Compact"/>
              <w:jc w:val="left"/>
            </w:pPr>
            <w:r>
              <w:t>termEndDate</w:t>
            </w:r>
          </w:p>
        </w:tc>
        <w:tc>
          <w:tcPr>
            <w:tcW w:w="0" w:type="auto"/>
          </w:tcPr>
          <w:p w14:paraId="573B2753" w14:textId="77777777" w:rsidR="006E789F" w:rsidRDefault="006E789F" w:rsidP="006E789F">
            <w:pPr>
              <w:pStyle w:val="Compact"/>
              <w:jc w:val="left"/>
            </w:pPr>
            <w:r>
              <w:t>string(date)</w:t>
            </w:r>
          </w:p>
        </w:tc>
        <w:tc>
          <w:tcPr>
            <w:tcW w:w="0" w:type="auto"/>
          </w:tcPr>
          <w:p w14:paraId="13608D1F" w14:textId="77777777" w:rsidR="006E789F" w:rsidRDefault="006E789F" w:rsidP="006E789F">
            <w:pPr>
              <w:pStyle w:val="Compact"/>
              <w:jc w:val="left"/>
            </w:pPr>
            <w:r>
              <w:t>false</w:t>
            </w:r>
          </w:p>
        </w:tc>
        <w:tc>
          <w:tcPr>
            <w:tcW w:w="0" w:type="auto"/>
          </w:tcPr>
          <w:p w14:paraId="7A129C4D" w14:textId="1CF25942" w:rsidR="006E789F" w:rsidRDefault="006E789F" w:rsidP="006E789F">
            <w:pPr>
              <w:pStyle w:val="Compact"/>
              <w:jc w:val="left"/>
            </w:pPr>
            <w:r w:rsidRPr="009A07D6">
              <w:t>true</w:t>
            </w:r>
          </w:p>
        </w:tc>
        <w:tc>
          <w:tcPr>
            <w:tcW w:w="0" w:type="auto"/>
          </w:tcPr>
          <w:p w14:paraId="37031F19" w14:textId="77777777" w:rsidR="006E789F" w:rsidRDefault="006E789F" w:rsidP="006E789F">
            <w:pPr>
              <w:pStyle w:val="Compact"/>
              <w:jc w:val="left"/>
            </w:pPr>
            <w:r>
              <w:t>Data de fim de vigência até as 24 horas</w:t>
            </w:r>
          </w:p>
        </w:tc>
      </w:tr>
      <w:tr w:rsidR="003E6861" w14:paraId="52A715CE" w14:textId="77777777">
        <w:tc>
          <w:tcPr>
            <w:tcW w:w="0" w:type="auto"/>
          </w:tcPr>
          <w:p w14:paraId="0637C8C2" w14:textId="77777777" w:rsidR="003E6861" w:rsidRDefault="00C81887">
            <w:pPr>
              <w:pStyle w:val="Compact"/>
              <w:jc w:val="left"/>
            </w:pPr>
            <w:r>
              <w:t>insuranceType</w:t>
            </w:r>
          </w:p>
        </w:tc>
        <w:tc>
          <w:tcPr>
            <w:tcW w:w="0" w:type="auto"/>
          </w:tcPr>
          <w:p w14:paraId="251D5DEB" w14:textId="77777777" w:rsidR="003E6861" w:rsidRDefault="00C81887">
            <w:pPr>
              <w:pStyle w:val="Compact"/>
              <w:jc w:val="left"/>
            </w:pPr>
            <w:r>
              <w:t>string</w:t>
            </w:r>
          </w:p>
        </w:tc>
        <w:tc>
          <w:tcPr>
            <w:tcW w:w="0" w:type="auto"/>
          </w:tcPr>
          <w:p w14:paraId="72A8D6FC" w14:textId="77777777" w:rsidR="003E6861" w:rsidRDefault="00C81887">
            <w:pPr>
              <w:pStyle w:val="Compact"/>
              <w:jc w:val="left"/>
            </w:pPr>
            <w:r>
              <w:t>false</w:t>
            </w:r>
          </w:p>
        </w:tc>
        <w:tc>
          <w:tcPr>
            <w:tcW w:w="0" w:type="auto"/>
          </w:tcPr>
          <w:p w14:paraId="524C80D9" w14:textId="77777777" w:rsidR="003E6861" w:rsidRDefault="00C81887">
            <w:pPr>
              <w:pStyle w:val="Compact"/>
              <w:jc w:val="left"/>
            </w:pPr>
            <w:r>
              <w:t>none</w:t>
            </w:r>
          </w:p>
        </w:tc>
        <w:tc>
          <w:tcPr>
            <w:tcW w:w="0" w:type="auto"/>
          </w:tcPr>
          <w:p w14:paraId="5BF7F60C" w14:textId="77777777" w:rsidR="003E6861" w:rsidRDefault="00C81887">
            <w:pPr>
              <w:pStyle w:val="Compact"/>
              <w:jc w:val="left"/>
            </w:pPr>
            <w:r>
              <w:t>Tipo de Seguro</w:t>
            </w:r>
          </w:p>
        </w:tc>
      </w:tr>
      <w:tr w:rsidR="00C16C34" w14:paraId="40174586" w14:textId="77777777">
        <w:tc>
          <w:tcPr>
            <w:tcW w:w="0" w:type="auto"/>
          </w:tcPr>
          <w:p w14:paraId="6EFC6BCE" w14:textId="77777777" w:rsidR="00C16C34" w:rsidRDefault="00C16C34" w:rsidP="00C16C34">
            <w:pPr>
              <w:pStyle w:val="Compact"/>
              <w:jc w:val="left"/>
            </w:pPr>
            <w:r>
              <w:lastRenderedPageBreak/>
              <w:t>policyId</w:t>
            </w:r>
          </w:p>
        </w:tc>
        <w:tc>
          <w:tcPr>
            <w:tcW w:w="0" w:type="auto"/>
          </w:tcPr>
          <w:p w14:paraId="64C0B439" w14:textId="77777777" w:rsidR="00C16C34" w:rsidRDefault="00C16C34" w:rsidP="00C16C34">
            <w:pPr>
              <w:pStyle w:val="Compact"/>
              <w:jc w:val="left"/>
            </w:pPr>
            <w:r>
              <w:t>string</w:t>
            </w:r>
          </w:p>
        </w:tc>
        <w:tc>
          <w:tcPr>
            <w:tcW w:w="0" w:type="auto"/>
          </w:tcPr>
          <w:p w14:paraId="4FCEC83F" w14:textId="77777777" w:rsidR="00C16C34" w:rsidRDefault="00C16C34" w:rsidP="00C16C34">
            <w:pPr>
              <w:pStyle w:val="Compact"/>
              <w:jc w:val="left"/>
            </w:pPr>
            <w:r>
              <w:t>false</w:t>
            </w:r>
          </w:p>
        </w:tc>
        <w:tc>
          <w:tcPr>
            <w:tcW w:w="0" w:type="auto"/>
          </w:tcPr>
          <w:p w14:paraId="4AE4F50C" w14:textId="58B326A7" w:rsidR="00C16C34" w:rsidRDefault="00C16C34" w:rsidP="00C16C34">
            <w:pPr>
              <w:pStyle w:val="Compact"/>
              <w:jc w:val="left"/>
            </w:pPr>
            <w:r w:rsidRPr="00190797">
              <w:t>true</w:t>
            </w:r>
          </w:p>
        </w:tc>
        <w:tc>
          <w:tcPr>
            <w:tcW w:w="0" w:type="auto"/>
          </w:tcPr>
          <w:p w14:paraId="4C99B73C" w14:textId="77777777" w:rsidR="00C16C34" w:rsidRDefault="00C16C34" w:rsidP="00C16C34">
            <w:pPr>
              <w:pStyle w:val="Compact"/>
              <w:jc w:val="left"/>
            </w:pPr>
            <w:r>
              <w:t>Número para identificar a apólice atual</w:t>
            </w:r>
          </w:p>
        </w:tc>
      </w:tr>
      <w:tr w:rsidR="00C16C34" w14:paraId="10BE2F23" w14:textId="77777777">
        <w:tc>
          <w:tcPr>
            <w:tcW w:w="0" w:type="auto"/>
          </w:tcPr>
          <w:p w14:paraId="57D2FF85" w14:textId="77777777" w:rsidR="00C16C34" w:rsidRDefault="00C16C34" w:rsidP="00C16C34">
            <w:pPr>
              <w:pStyle w:val="Compact"/>
              <w:jc w:val="left"/>
            </w:pPr>
            <w:r>
              <w:t>insurerId</w:t>
            </w:r>
          </w:p>
        </w:tc>
        <w:tc>
          <w:tcPr>
            <w:tcW w:w="0" w:type="auto"/>
          </w:tcPr>
          <w:p w14:paraId="54A162FD" w14:textId="77777777" w:rsidR="00C16C34" w:rsidRDefault="00C16C34" w:rsidP="00C16C34">
            <w:pPr>
              <w:pStyle w:val="Compact"/>
              <w:jc w:val="left"/>
            </w:pPr>
            <w:r>
              <w:t>string</w:t>
            </w:r>
          </w:p>
        </w:tc>
        <w:tc>
          <w:tcPr>
            <w:tcW w:w="0" w:type="auto"/>
          </w:tcPr>
          <w:p w14:paraId="4E5F5D4D" w14:textId="77777777" w:rsidR="00C16C34" w:rsidRDefault="00C16C34" w:rsidP="00C16C34">
            <w:pPr>
              <w:pStyle w:val="Compact"/>
              <w:jc w:val="left"/>
            </w:pPr>
            <w:r>
              <w:t>false</w:t>
            </w:r>
          </w:p>
        </w:tc>
        <w:tc>
          <w:tcPr>
            <w:tcW w:w="0" w:type="auto"/>
          </w:tcPr>
          <w:p w14:paraId="3B8B2133" w14:textId="5C0CBE0A" w:rsidR="00C16C34" w:rsidRDefault="00C16C34" w:rsidP="00C16C34">
            <w:pPr>
              <w:pStyle w:val="Compact"/>
              <w:jc w:val="left"/>
            </w:pPr>
            <w:r w:rsidRPr="00190797">
              <w:t>true</w:t>
            </w:r>
          </w:p>
        </w:tc>
        <w:tc>
          <w:tcPr>
            <w:tcW w:w="0" w:type="auto"/>
          </w:tcPr>
          <w:p w14:paraId="63856D47" w14:textId="77777777" w:rsidR="00C16C34" w:rsidRDefault="00C16C34" w:rsidP="00C16C34">
            <w:pPr>
              <w:pStyle w:val="Compact"/>
              <w:jc w:val="left"/>
            </w:pPr>
            <w:r>
              <w:t>Nome para identifcar a congênere de renovação</w:t>
            </w:r>
          </w:p>
        </w:tc>
      </w:tr>
      <w:tr w:rsidR="00C16C34" w14:paraId="52725093" w14:textId="77777777">
        <w:tc>
          <w:tcPr>
            <w:tcW w:w="0" w:type="auto"/>
          </w:tcPr>
          <w:p w14:paraId="6B230C3B" w14:textId="77777777" w:rsidR="00C16C34" w:rsidRDefault="00C16C34" w:rsidP="00C16C34">
            <w:pPr>
              <w:pStyle w:val="Compact"/>
              <w:jc w:val="left"/>
            </w:pPr>
            <w:r>
              <w:t>currency</w:t>
            </w:r>
          </w:p>
        </w:tc>
        <w:tc>
          <w:tcPr>
            <w:tcW w:w="0" w:type="auto"/>
          </w:tcPr>
          <w:p w14:paraId="3A992E51" w14:textId="77777777" w:rsidR="00C16C34" w:rsidRDefault="00C16C34" w:rsidP="00C16C34">
            <w:pPr>
              <w:pStyle w:val="Compact"/>
              <w:jc w:val="left"/>
            </w:pPr>
            <w:r>
              <w:t>string</w:t>
            </w:r>
          </w:p>
        </w:tc>
        <w:tc>
          <w:tcPr>
            <w:tcW w:w="0" w:type="auto"/>
          </w:tcPr>
          <w:p w14:paraId="2192AF12" w14:textId="77777777" w:rsidR="00C16C34" w:rsidRDefault="00C16C34" w:rsidP="00C16C34">
            <w:pPr>
              <w:pStyle w:val="Compact"/>
              <w:jc w:val="left"/>
            </w:pPr>
            <w:r>
              <w:t>false</w:t>
            </w:r>
          </w:p>
        </w:tc>
        <w:tc>
          <w:tcPr>
            <w:tcW w:w="0" w:type="auto"/>
          </w:tcPr>
          <w:p w14:paraId="1353109F" w14:textId="02FA5DCD" w:rsidR="00C16C34" w:rsidRDefault="00C16C34" w:rsidP="00C16C34">
            <w:pPr>
              <w:pStyle w:val="Compact"/>
              <w:jc w:val="left"/>
            </w:pPr>
            <w:r w:rsidRPr="00190797">
              <w:t>true</w:t>
            </w:r>
          </w:p>
        </w:tc>
        <w:tc>
          <w:tcPr>
            <w:tcW w:w="0" w:type="auto"/>
          </w:tcPr>
          <w:p w14:paraId="74B15762" w14:textId="77777777" w:rsidR="00C16C34" w:rsidRDefault="00C16C34" w:rsidP="00C16C34">
            <w:pPr>
              <w:pStyle w:val="Compact"/>
              <w:jc w:val="left"/>
            </w:pPr>
            <w:r>
              <w:t>Moeda de emissão do contrato de acordo com ISO-4217.</w:t>
            </w:r>
          </w:p>
        </w:tc>
      </w:tr>
      <w:tr w:rsidR="003E6861" w14:paraId="0E4DEC26" w14:textId="77777777">
        <w:tc>
          <w:tcPr>
            <w:tcW w:w="0" w:type="auto"/>
          </w:tcPr>
          <w:p w14:paraId="0689E88E" w14:textId="77777777" w:rsidR="003E6861" w:rsidRDefault="00C81887">
            <w:pPr>
              <w:pStyle w:val="Compact"/>
              <w:jc w:val="left"/>
            </w:pPr>
            <w:r>
              <w:t>maxLMG</w:t>
            </w:r>
          </w:p>
        </w:tc>
        <w:tc>
          <w:tcPr>
            <w:tcW w:w="0" w:type="auto"/>
          </w:tcPr>
          <w:p w14:paraId="73AB3832" w14:textId="77777777" w:rsidR="003E6861" w:rsidRDefault="00000000">
            <w:pPr>
              <w:pStyle w:val="Compact"/>
              <w:jc w:val="left"/>
            </w:pPr>
            <w:hyperlink w:anchor="schemaamountdetails">
              <w:r w:rsidR="00C81887">
                <w:rPr>
                  <w:rStyle w:val="Hyperlink"/>
                </w:rPr>
                <w:t>AmountDetails</w:t>
              </w:r>
            </w:hyperlink>
          </w:p>
        </w:tc>
        <w:tc>
          <w:tcPr>
            <w:tcW w:w="0" w:type="auto"/>
          </w:tcPr>
          <w:p w14:paraId="0A97C13D" w14:textId="77777777" w:rsidR="003E6861" w:rsidRDefault="00C81887">
            <w:pPr>
              <w:pStyle w:val="Compact"/>
              <w:jc w:val="left"/>
            </w:pPr>
            <w:r>
              <w:t>false</w:t>
            </w:r>
          </w:p>
        </w:tc>
        <w:tc>
          <w:tcPr>
            <w:tcW w:w="0" w:type="auto"/>
          </w:tcPr>
          <w:p w14:paraId="7ADD0A5D" w14:textId="77777777" w:rsidR="003E6861" w:rsidRDefault="00C81887">
            <w:pPr>
              <w:pStyle w:val="Compact"/>
              <w:jc w:val="left"/>
            </w:pPr>
            <w:r>
              <w:t>none</w:t>
            </w:r>
          </w:p>
        </w:tc>
        <w:tc>
          <w:tcPr>
            <w:tcW w:w="0" w:type="auto"/>
          </w:tcPr>
          <w:p w14:paraId="0CE37D63" w14:textId="77777777" w:rsidR="003E6861" w:rsidRDefault="00C81887">
            <w:pPr>
              <w:pStyle w:val="Compact"/>
              <w:jc w:val="left"/>
            </w:pPr>
            <w:r>
              <w:t>Limite Máximo de Garantia.</w:t>
            </w:r>
          </w:p>
        </w:tc>
      </w:tr>
      <w:tr w:rsidR="003E6861" w14:paraId="0451784F" w14:textId="77777777">
        <w:tc>
          <w:tcPr>
            <w:tcW w:w="0" w:type="auto"/>
          </w:tcPr>
          <w:p w14:paraId="5E693596" w14:textId="77777777" w:rsidR="003E6861" w:rsidRDefault="00C81887">
            <w:pPr>
              <w:pStyle w:val="Compact"/>
              <w:jc w:val="left"/>
            </w:pPr>
            <w:r>
              <w:t>includesAssistanceServices</w:t>
            </w:r>
          </w:p>
        </w:tc>
        <w:tc>
          <w:tcPr>
            <w:tcW w:w="0" w:type="auto"/>
          </w:tcPr>
          <w:p w14:paraId="053995C9" w14:textId="77777777" w:rsidR="003E6861" w:rsidRDefault="00C81887">
            <w:pPr>
              <w:pStyle w:val="Compact"/>
              <w:jc w:val="left"/>
            </w:pPr>
            <w:r>
              <w:t>boolean</w:t>
            </w:r>
          </w:p>
        </w:tc>
        <w:tc>
          <w:tcPr>
            <w:tcW w:w="0" w:type="auto"/>
          </w:tcPr>
          <w:p w14:paraId="0D33EEC7" w14:textId="77777777" w:rsidR="003E6861" w:rsidRDefault="00C81887">
            <w:pPr>
              <w:pStyle w:val="Compact"/>
              <w:jc w:val="left"/>
            </w:pPr>
            <w:r>
              <w:t>false</w:t>
            </w:r>
          </w:p>
        </w:tc>
        <w:tc>
          <w:tcPr>
            <w:tcW w:w="0" w:type="auto"/>
          </w:tcPr>
          <w:p w14:paraId="1C5C08F5" w14:textId="77777777" w:rsidR="003E6861" w:rsidRDefault="00C81887">
            <w:pPr>
              <w:pStyle w:val="Compact"/>
              <w:jc w:val="left"/>
            </w:pPr>
            <w:r>
              <w:t>none</w:t>
            </w:r>
          </w:p>
        </w:tc>
        <w:tc>
          <w:tcPr>
            <w:tcW w:w="0" w:type="auto"/>
          </w:tcPr>
          <w:p w14:paraId="11D06F7B" w14:textId="77777777" w:rsidR="003E6861" w:rsidRDefault="00C81887">
            <w:pPr>
              <w:pStyle w:val="Compact"/>
              <w:jc w:val="left"/>
            </w:pPr>
            <w:r>
              <w:t>Deseja contratação de serviços de assistência</w:t>
            </w:r>
          </w:p>
        </w:tc>
      </w:tr>
      <w:tr w:rsidR="003E6861" w14:paraId="02AD4FBE" w14:textId="77777777">
        <w:tc>
          <w:tcPr>
            <w:tcW w:w="0" w:type="auto"/>
          </w:tcPr>
          <w:p w14:paraId="44813222" w14:textId="77777777" w:rsidR="003E6861" w:rsidRDefault="00C81887">
            <w:pPr>
              <w:pStyle w:val="Compact"/>
              <w:jc w:val="left"/>
            </w:pPr>
            <w:r>
              <w:t>insuredObjects</w:t>
            </w:r>
          </w:p>
        </w:tc>
        <w:tc>
          <w:tcPr>
            <w:tcW w:w="0" w:type="auto"/>
          </w:tcPr>
          <w:p w14:paraId="2B6D2E7A" w14:textId="77777777" w:rsidR="003E6861" w:rsidRDefault="00C81887">
            <w:pPr>
              <w:pStyle w:val="Compact"/>
              <w:jc w:val="left"/>
            </w:pPr>
            <w:r>
              <w:t>[</w:t>
            </w:r>
            <w:hyperlink w:anchor="Xd28ba46087c3d4d14ecd39f692d30d8d607c0be">
              <w:r>
                <w:rPr>
                  <w:rStyle w:val="Hyperlink"/>
                </w:rPr>
                <w:t>QuotePatrimonialHomeResultInsuredObject</w:t>
              </w:r>
            </w:hyperlink>
            <w:r>
              <w:t>]</w:t>
            </w:r>
          </w:p>
        </w:tc>
        <w:tc>
          <w:tcPr>
            <w:tcW w:w="0" w:type="auto"/>
          </w:tcPr>
          <w:p w14:paraId="169CB5EC" w14:textId="77777777" w:rsidR="003E6861" w:rsidRDefault="00C81887">
            <w:pPr>
              <w:pStyle w:val="Compact"/>
              <w:jc w:val="left"/>
            </w:pPr>
            <w:r>
              <w:t>false</w:t>
            </w:r>
          </w:p>
        </w:tc>
        <w:tc>
          <w:tcPr>
            <w:tcW w:w="0" w:type="auto"/>
          </w:tcPr>
          <w:p w14:paraId="14FBC9AC" w14:textId="77777777" w:rsidR="003E6861" w:rsidRDefault="00C81887">
            <w:pPr>
              <w:pStyle w:val="Compact"/>
              <w:jc w:val="left"/>
            </w:pPr>
            <w:r>
              <w:t>none</w:t>
            </w:r>
          </w:p>
        </w:tc>
        <w:tc>
          <w:tcPr>
            <w:tcW w:w="0" w:type="auto"/>
          </w:tcPr>
          <w:p w14:paraId="1A748209" w14:textId="77777777" w:rsidR="003E6861" w:rsidRDefault="00C81887">
            <w:pPr>
              <w:pStyle w:val="Compact"/>
              <w:jc w:val="left"/>
            </w:pPr>
            <w:r>
              <w:t>none</w:t>
            </w:r>
          </w:p>
        </w:tc>
      </w:tr>
      <w:tr w:rsidR="003E6861" w14:paraId="53B361AE" w14:textId="77777777">
        <w:tc>
          <w:tcPr>
            <w:tcW w:w="0" w:type="auto"/>
          </w:tcPr>
          <w:p w14:paraId="4DD8CF8A" w14:textId="77777777" w:rsidR="003E6861" w:rsidRDefault="00C81887">
            <w:pPr>
              <w:pStyle w:val="Compact"/>
              <w:jc w:val="left"/>
            </w:pPr>
            <w:r>
              <w:t>beneficiaries</w:t>
            </w:r>
          </w:p>
        </w:tc>
        <w:tc>
          <w:tcPr>
            <w:tcW w:w="0" w:type="auto"/>
          </w:tcPr>
          <w:p w14:paraId="119EBEB9" w14:textId="77777777" w:rsidR="003E6861" w:rsidRDefault="00C81887">
            <w:pPr>
              <w:pStyle w:val="Compact"/>
              <w:jc w:val="left"/>
            </w:pPr>
            <w:r>
              <w:t>[</w:t>
            </w:r>
            <w:hyperlink w:anchor="schemaquotepatrimonialhomebeneficiary">
              <w:r>
                <w:rPr>
                  <w:rStyle w:val="Hyperlink"/>
                </w:rPr>
                <w:t>QuotePatrimonialHomeBeneficiary</w:t>
              </w:r>
            </w:hyperlink>
            <w:r>
              <w:t>]</w:t>
            </w:r>
          </w:p>
        </w:tc>
        <w:tc>
          <w:tcPr>
            <w:tcW w:w="0" w:type="auto"/>
          </w:tcPr>
          <w:p w14:paraId="120784AB" w14:textId="77777777" w:rsidR="003E6861" w:rsidRDefault="00C81887">
            <w:pPr>
              <w:pStyle w:val="Compact"/>
              <w:jc w:val="left"/>
            </w:pPr>
            <w:r>
              <w:t>false</w:t>
            </w:r>
          </w:p>
        </w:tc>
        <w:tc>
          <w:tcPr>
            <w:tcW w:w="0" w:type="auto"/>
          </w:tcPr>
          <w:p w14:paraId="45795635" w14:textId="77777777" w:rsidR="003E6861" w:rsidRDefault="00C81887">
            <w:pPr>
              <w:pStyle w:val="Compact"/>
              <w:jc w:val="left"/>
            </w:pPr>
            <w:r>
              <w:t>none</w:t>
            </w:r>
          </w:p>
        </w:tc>
        <w:tc>
          <w:tcPr>
            <w:tcW w:w="0" w:type="auto"/>
          </w:tcPr>
          <w:p w14:paraId="5AED1109" w14:textId="77777777" w:rsidR="003E6861" w:rsidRDefault="00C81887">
            <w:pPr>
              <w:pStyle w:val="Compact"/>
              <w:jc w:val="left"/>
            </w:pPr>
            <w:r>
              <w:t>none</w:t>
            </w:r>
          </w:p>
        </w:tc>
      </w:tr>
    </w:tbl>
    <w:p w14:paraId="23B74121" w14:textId="77777777" w:rsidR="003E6861" w:rsidRDefault="00C81887">
      <w:pPr>
        <w:pStyle w:val="Ttulo4"/>
      </w:pPr>
      <w:bookmarkStart w:id="315" w:name="enumerated-values-33"/>
      <w:r>
        <w:t>Enumerated Values</w:t>
      </w:r>
    </w:p>
    <w:tbl>
      <w:tblPr>
        <w:tblStyle w:val="Table"/>
        <w:tblW w:w="0" w:type="auto"/>
        <w:tblLook w:val="0020" w:firstRow="1" w:lastRow="0" w:firstColumn="0" w:lastColumn="0" w:noHBand="0" w:noVBand="0"/>
      </w:tblPr>
      <w:tblGrid>
        <w:gridCol w:w="1516"/>
        <w:gridCol w:w="1373"/>
      </w:tblGrid>
      <w:tr w:rsidR="003E6861" w14:paraId="5E22B44E"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484A5E90" w14:textId="77777777" w:rsidR="003E6861" w:rsidRDefault="00C81887">
            <w:pPr>
              <w:pStyle w:val="Compact"/>
              <w:jc w:val="left"/>
            </w:pPr>
            <w:r>
              <w:t>Property</w:t>
            </w:r>
          </w:p>
        </w:tc>
        <w:tc>
          <w:tcPr>
            <w:tcW w:w="0" w:type="auto"/>
          </w:tcPr>
          <w:p w14:paraId="681A9067" w14:textId="77777777" w:rsidR="003E6861" w:rsidRDefault="00C81887">
            <w:pPr>
              <w:pStyle w:val="Compact"/>
              <w:jc w:val="left"/>
            </w:pPr>
            <w:r>
              <w:t>Value</w:t>
            </w:r>
          </w:p>
        </w:tc>
      </w:tr>
      <w:tr w:rsidR="003E6861" w14:paraId="4498E33D" w14:textId="77777777">
        <w:tc>
          <w:tcPr>
            <w:tcW w:w="0" w:type="auto"/>
          </w:tcPr>
          <w:p w14:paraId="746BFBF5" w14:textId="77777777" w:rsidR="003E6861" w:rsidRDefault="00C81887">
            <w:pPr>
              <w:pStyle w:val="Compact"/>
              <w:jc w:val="left"/>
            </w:pPr>
            <w:r>
              <w:t>insuranceType</w:t>
            </w:r>
          </w:p>
        </w:tc>
        <w:tc>
          <w:tcPr>
            <w:tcW w:w="0" w:type="auto"/>
          </w:tcPr>
          <w:p w14:paraId="6DADEE39" w14:textId="77777777" w:rsidR="003E6861" w:rsidRDefault="00C81887">
            <w:pPr>
              <w:pStyle w:val="Compact"/>
              <w:jc w:val="left"/>
            </w:pPr>
            <w:r>
              <w:t>NOVO</w:t>
            </w:r>
          </w:p>
        </w:tc>
      </w:tr>
      <w:tr w:rsidR="003E6861" w14:paraId="3625A1BF" w14:textId="77777777">
        <w:tc>
          <w:tcPr>
            <w:tcW w:w="0" w:type="auto"/>
          </w:tcPr>
          <w:p w14:paraId="38526F9B" w14:textId="77777777" w:rsidR="003E6861" w:rsidRDefault="00C81887">
            <w:pPr>
              <w:pStyle w:val="Compact"/>
              <w:jc w:val="left"/>
            </w:pPr>
            <w:r>
              <w:t>insuranceType</w:t>
            </w:r>
          </w:p>
        </w:tc>
        <w:tc>
          <w:tcPr>
            <w:tcW w:w="0" w:type="auto"/>
          </w:tcPr>
          <w:p w14:paraId="4D905BFC" w14:textId="77777777" w:rsidR="003E6861" w:rsidRDefault="00C81887">
            <w:pPr>
              <w:pStyle w:val="Compact"/>
              <w:jc w:val="left"/>
            </w:pPr>
            <w:r>
              <w:t>RENOVACAO</w:t>
            </w:r>
          </w:p>
        </w:tc>
      </w:tr>
    </w:tbl>
    <w:p w14:paraId="5CBAF600" w14:textId="08123722" w:rsidR="003E6861" w:rsidRDefault="00C81887">
      <w:pPr>
        <w:pStyle w:val="Ttulo2"/>
      </w:pPr>
      <w:bookmarkStart w:id="316" w:name="quotepatrimonialhomeresultcoverage"/>
      <w:bookmarkStart w:id="317" w:name="_Toc132872535"/>
      <w:bookmarkEnd w:id="311"/>
      <w:bookmarkEnd w:id="314"/>
      <w:bookmarkEnd w:id="315"/>
      <w:r>
        <w:t>QuotePatrimonialHomeResultCoverage</w:t>
      </w:r>
      <w:bookmarkEnd w:id="317"/>
      <w:r>
        <w:t xml:space="preserve"> </w:t>
      </w:r>
      <w:bookmarkStart w:id="318" w:name="schemaquotepatrimonialhomeresultcoverage"/>
      <w:bookmarkEnd w:id="318"/>
    </w:p>
    <w:p w14:paraId="0B7C4122" w14:textId="77777777" w:rsidR="003E6861" w:rsidRDefault="00C81887">
      <w:pPr>
        <w:pStyle w:val="FirstParagraph"/>
      </w:pPr>
      <w:r>
        <w:t xml:space="preserve">   </w:t>
      </w:r>
    </w:p>
    <w:p w14:paraId="38DB74BE" w14:textId="77777777" w:rsidR="003E6861" w:rsidRDefault="00C81887">
      <w:pPr>
        <w:pStyle w:val="Ttulo3"/>
      </w:pPr>
      <w:bookmarkStart w:id="319" w:name="propriedades-44"/>
      <w:r>
        <w:lastRenderedPageBreak/>
        <w:t>Propriedades</w:t>
      </w:r>
    </w:p>
    <w:tbl>
      <w:tblPr>
        <w:tblStyle w:val="Table"/>
        <w:tblW w:w="5000" w:type="pct"/>
        <w:tblLook w:val="0020" w:firstRow="1" w:lastRow="0" w:firstColumn="0" w:lastColumn="0" w:noHBand="0" w:noVBand="0"/>
      </w:tblPr>
      <w:tblGrid>
        <w:gridCol w:w="2421"/>
        <w:gridCol w:w="3203"/>
        <w:gridCol w:w="895"/>
        <w:gridCol w:w="1096"/>
        <w:gridCol w:w="1213"/>
      </w:tblGrid>
      <w:tr w:rsidR="003E6861" w14:paraId="5673DD82"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61A6A20" w14:textId="77777777" w:rsidR="003E6861" w:rsidRDefault="00C81887">
            <w:pPr>
              <w:pStyle w:val="Compact"/>
              <w:jc w:val="left"/>
            </w:pPr>
            <w:r>
              <w:t>Name</w:t>
            </w:r>
          </w:p>
        </w:tc>
        <w:tc>
          <w:tcPr>
            <w:tcW w:w="0" w:type="auto"/>
          </w:tcPr>
          <w:p w14:paraId="4E6623F1" w14:textId="77777777" w:rsidR="003E6861" w:rsidRDefault="00C81887">
            <w:pPr>
              <w:pStyle w:val="Compact"/>
              <w:jc w:val="left"/>
            </w:pPr>
            <w:r>
              <w:t>Type</w:t>
            </w:r>
          </w:p>
        </w:tc>
        <w:tc>
          <w:tcPr>
            <w:tcW w:w="0" w:type="auto"/>
          </w:tcPr>
          <w:p w14:paraId="3F7DB7FB" w14:textId="77777777" w:rsidR="003E6861" w:rsidRDefault="00C81887">
            <w:pPr>
              <w:pStyle w:val="Compact"/>
              <w:jc w:val="left"/>
            </w:pPr>
            <w:r>
              <w:t>Required</w:t>
            </w:r>
          </w:p>
        </w:tc>
        <w:tc>
          <w:tcPr>
            <w:tcW w:w="0" w:type="auto"/>
          </w:tcPr>
          <w:p w14:paraId="5507F372" w14:textId="77777777" w:rsidR="003E6861" w:rsidRDefault="00C81887">
            <w:pPr>
              <w:pStyle w:val="Compact"/>
              <w:jc w:val="left"/>
            </w:pPr>
            <w:r>
              <w:t>Restrictions</w:t>
            </w:r>
          </w:p>
        </w:tc>
        <w:tc>
          <w:tcPr>
            <w:tcW w:w="0" w:type="auto"/>
          </w:tcPr>
          <w:p w14:paraId="2D133F65" w14:textId="77777777" w:rsidR="003E6861" w:rsidRDefault="00C81887">
            <w:pPr>
              <w:pStyle w:val="Compact"/>
              <w:jc w:val="left"/>
            </w:pPr>
            <w:r>
              <w:t>Description</w:t>
            </w:r>
          </w:p>
        </w:tc>
      </w:tr>
      <w:tr w:rsidR="003E6861" w14:paraId="493A185B" w14:textId="77777777">
        <w:tc>
          <w:tcPr>
            <w:tcW w:w="0" w:type="auto"/>
          </w:tcPr>
          <w:p w14:paraId="36059992" w14:textId="77777777" w:rsidR="003E6861" w:rsidRDefault="00C81887">
            <w:pPr>
              <w:pStyle w:val="Compact"/>
              <w:jc w:val="left"/>
            </w:pPr>
            <w:r>
              <w:t>branch</w:t>
            </w:r>
          </w:p>
        </w:tc>
        <w:tc>
          <w:tcPr>
            <w:tcW w:w="0" w:type="auto"/>
          </w:tcPr>
          <w:p w14:paraId="0FE14B9C" w14:textId="77777777" w:rsidR="003E6861" w:rsidRDefault="00C81887">
            <w:pPr>
              <w:pStyle w:val="Compact"/>
              <w:jc w:val="left"/>
            </w:pPr>
            <w:r>
              <w:t>string</w:t>
            </w:r>
          </w:p>
        </w:tc>
        <w:tc>
          <w:tcPr>
            <w:tcW w:w="0" w:type="auto"/>
          </w:tcPr>
          <w:p w14:paraId="511E63C8" w14:textId="77777777" w:rsidR="003E6861" w:rsidRDefault="00C81887">
            <w:pPr>
              <w:pStyle w:val="Compact"/>
              <w:jc w:val="left"/>
            </w:pPr>
            <w:r>
              <w:t>true</w:t>
            </w:r>
          </w:p>
        </w:tc>
        <w:tc>
          <w:tcPr>
            <w:tcW w:w="0" w:type="auto"/>
          </w:tcPr>
          <w:p w14:paraId="15E6CDC5" w14:textId="3E8B6646" w:rsidR="003E6861" w:rsidRDefault="00CE444E">
            <w:pPr>
              <w:pStyle w:val="Compact"/>
              <w:jc w:val="left"/>
            </w:pPr>
            <w:r>
              <w:t>true</w:t>
            </w:r>
          </w:p>
        </w:tc>
        <w:tc>
          <w:tcPr>
            <w:tcW w:w="0" w:type="auto"/>
          </w:tcPr>
          <w:p w14:paraId="5270B770" w14:textId="77777777" w:rsidR="003E6861" w:rsidRDefault="00C81887">
            <w:pPr>
              <w:pStyle w:val="Compact"/>
              <w:jc w:val="left"/>
            </w:pPr>
            <w:r>
              <w:t>Grupo e ramo da cobertura</w:t>
            </w:r>
          </w:p>
        </w:tc>
      </w:tr>
      <w:tr w:rsidR="003E6861" w14:paraId="490E8F83" w14:textId="77777777">
        <w:tc>
          <w:tcPr>
            <w:tcW w:w="0" w:type="auto"/>
          </w:tcPr>
          <w:p w14:paraId="54C53EA3" w14:textId="77777777" w:rsidR="003E6861" w:rsidRDefault="00C81887">
            <w:pPr>
              <w:pStyle w:val="Compact"/>
              <w:jc w:val="left"/>
            </w:pPr>
            <w:r>
              <w:t>code</w:t>
            </w:r>
          </w:p>
        </w:tc>
        <w:tc>
          <w:tcPr>
            <w:tcW w:w="0" w:type="auto"/>
          </w:tcPr>
          <w:p w14:paraId="2E00DC6A" w14:textId="77777777" w:rsidR="003E6861" w:rsidRDefault="00C81887">
            <w:pPr>
              <w:pStyle w:val="Compact"/>
              <w:jc w:val="left"/>
            </w:pPr>
            <w:r>
              <w:t>string</w:t>
            </w:r>
          </w:p>
        </w:tc>
        <w:tc>
          <w:tcPr>
            <w:tcW w:w="0" w:type="auto"/>
          </w:tcPr>
          <w:p w14:paraId="7214A93E" w14:textId="77777777" w:rsidR="003E6861" w:rsidRDefault="00C81887">
            <w:pPr>
              <w:pStyle w:val="Compact"/>
              <w:jc w:val="left"/>
            </w:pPr>
            <w:r>
              <w:t>true</w:t>
            </w:r>
          </w:p>
        </w:tc>
        <w:tc>
          <w:tcPr>
            <w:tcW w:w="0" w:type="auto"/>
          </w:tcPr>
          <w:p w14:paraId="1DADAE74" w14:textId="77777777" w:rsidR="003E6861" w:rsidRDefault="00C81887">
            <w:pPr>
              <w:pStyle w:val="Compact"/>
              <w:jc w:val="left"/>
            </w:pPr>
            <w:r>
              <w:t>none</w:t>
            </w:r>
          </w:p>
        </w:tc>
        <w:tc>
          <w:tcPr>
            <w:tcW w:w="0" w:type="auto"/>
          </w:tcPr>
          <w:p w14:paraId="2B0A6698" w14:textId="77777777" w:rsidR="003E6861" w:rsidRDefault="00C81887">
            <w:pPr>
              <w:pStyle w:val="Compact"/>
              <w:jc w:val="left"/>
            </w:pPr>
            <w:r>
              <w:t>Código da cobertura, conforme Anexo II do Manuel de Escopo de Dados</w:t>
            </w:r>
          </w:p>
        </w:tc>
      </w:tr>
      <w:tr w:rsidR="003E6861" w14:paraId="3A294FAF" w14:textId="77777777">
        <w:tc>
          <w:tcPr>
            <w:tcW w:w="0" w:type="auto"/>
          </w:tcPr>
          <w:p w14:paraId="4EA47A91" w14:textId="77777777" w:rsidR="003E6861" w:rsidRDefault="00C81887">
            <w:pPr>
              <w:pStyle w:val="Compact"/>
              <w:jc w:val="left"/>
            </w:pPr>
            <w:r>
              <w:t>description</w:t>
            </w:r>
          </w:p>
        </w:tc>
        <w:tc>
          <w:tcPr>
            <w:tcW w:w="0" w:type="auto"/>
          </w:tcPr>
          <w:p w14:paraId="16FEEEAF" w14:textId="77777777" w:rsidR="003E6861" w:rsidRDefault="00C81887">
            <w:pPr>
              <w:pStyle w:val="Compact"/>
              <w:jc w:val="left"/>
            </w:pPr>
            <w:r>
              <w:t>string</w:t>
            </w:r>
          </w:p>
        </w:tc>
        <w:tc>
          <w:tcPr>
            <w:tcW w:w="0" w:type="auto"/>
          </w:tcPr>
          <w:p w14:paraId="4D177987" w14:textId="77777777" w:rsidR="003E6861" w:rsidRDefault="00C81887">
            <w:pPr>
              <w:pStyle w:val="Compact"/>
              <w:jc w:val="left"/>
            </w:pPr>
            <w:r>
              <w:t>false</w:t>
            </w:r>
          </w:p>
        </w:tc>
        <w:tc>
          <w:tcPr>
            <w:tcW w:w="0" w:type="auto"/>
          </w:tcPr>
          <w:p w14:paraId="189E1499" w14:textId="11153DCB" w:rsidR="003E6861" w:rsidRDefault="00CE444E">
            <w:pPr>
              <w:pStyle w:val="Compact"/>
              <w:jc w:val="left"/>
            </w:pPr>
            <w:r>
              <w:t>true</w:t>
            </w:r>
          </w:p>
        </w:tc>
        <w:tc>
          <w:tcPr>
            <w:tcW w:w="0" w:type="auto"/>
          </w:tcPr>
          <w:p w14:paraId="03890249" w14:textId="77777777" w:rsidR="003E6861" w:rsidRDefault="00C81887">
            <w:pPr>
              <w:pStyle w:val="Compact"/>
              <w:jc w:val="left"/>
            </w:pPr>
            <w:r>
              <w:t>Descrição / Nome da Cobertura (Caso Código da Cobertura for “OUTRAS”)</w:t>
            </w:r>
          </w:p>
        </w:tc>
      </w:tr>
      <w:tr w:rsidR="003E6861" w14:paraId="2B3C08B9" w14:textId="77777777">
        <w:tc>
          <w:tcPr>
            <w:tcW w:w="0" w:type="auto"/>
          </w:tcPr>
          <w:p w14:paraId="5DE2CA02" w14:textId="77777777" w:rsidR="003E6861" w:rsidRDefault="00C81887">
            <w:pPr>
              <w:pStyle w:val="Compact"/>
              <w:jc w:val="left"/>
            </w:pPr>
            <w:r>
              <w:t>internalCode</w:t>
            </w:r>
          </w:p>
        </w:tc>
        <w:tc>
          <w:tcPr>
            <w:tcW w:w="0" w:type="auto"/>
          </w:tcPr>
          <w:p w14:paraId="606C9BF8" w14:textId="77777777" w:rsidR="003E6861" w:rsidRDefault="00C81887">
            <w:pPr>
              <w:pStyle w:val="Compact"/>
              <w:jc w:val="left"/>
            </w:pPr>
            <w:r>
              <w:t>string</w:t>
            </w:r>
          </w:p>
        </w:tc>
        <w:tc>
          <w:tcPr>
            <w:tcW w:w="0" w:type="auto"/>
          </w:tcPr>
          <w:p w14:paraId="41A872DA" w14:textId="77777777" w:rsidR="003E6861" w:rsidRDefault="00C81887">
            <w:pPr>
              <w:pStyle w:val="Compact"/>
              <w:jc w:val="left"/>
            </w:pPr>
            <w:r>
              <w:t>false</w:t>
            </w:r>
          </w:p>
        </w:tc>
        <w:tc>
          <w:tcPr>
            <w:tcW w:w="0" w:type="auto"/>
          </w:tcPr>
          <w:p w14:paraId="764AF566" w14:textId="7BF88CB3" w:rsidR="003E6861" w:rsidRDefault="00CE444E">
            <w:pPr>
              <w:pStyle w:val="Compact"/>
              <w:jc w:val="left"/>
            </w:pPr>
            <w:r>
              <w:t>true</w:t>
            </w:r>
          </w:p>
        </w:tc>
        <w:tc>
          <w:tcPr>
            <w:tcW w:w="0" w:type="auto"/>
          </w:tcPr>
          <w:p w14:paraId="34B552F3" w14:textId="77777777" w:rsidR="003E6861" w:rsidRDefault="00C81887">
            <w:pPr>
              <w:pStyle w:val="Compact"/>
              <w:jc w:val="left"/>
            </w:pPr>
            <w:r>
              <w:t>Código interno da cobertura da seguradora</w:t>
            </w:r>
          </w:p>
        </w:tc>
      </w:tr>
      <w:tr w:rsidR="003E6861" w14:paraId="4FE8BE0E" w14:textId="77777777">
        <w:tc>
          <w:tcPr>
            <w:tcW w:w="0" w:type="auto"/>
          </w:tcPr>
          <w:p w14:paraId="39276FE2" w14:textId="77777777" w:rsidR="003E6861" w:rsidRDefault="00C81887">
            <w:pPr>
              <w:pStyle w:val="Compact"/>
              <w:jc w:val="left"/>
            </w:pPr>
            <w:r>
              <w:t>isSeparateContractingAllowed</w:t>
            </w:r>
          </w:p>
        </w:tc>
        <w:tc>
          <w:tcPr>
            <w:tcW w:w="0" w:type="auto"/>
          </w:tcPr>
          <w:p w14:paraId="38FC004D" w14:textId="77777777" w:rsidR="003E6861" w:rsidRDefault="00C81887">
            <w:pPr>
              <w:pStyle w:val="Compact"/>
              <w:jc w:val="left"/>
            </w:pPr>
            <w:r>
              <w:t>boolean</w:t>
            </w:r>
          </w:p>
        </w:tc>
        <w:tc>
          <w:tcPr>
            <w:tcW w:w="0" w:type="auto"/>
          </w:tcPr>
          <w:p w14:paraId="36A46396" w14:textId="77777777" w:rsidR="003E6861" w:rsidRDefault="00C81887">
            <w:pPr>
              <w:pStyle w:val="Compact"/>
              <w:jc w:val="left"/>
            </w:pPr>
            <w:r>
              <w:t>false</w:t>
            </w:r>
          </w:p>
        </w:tc>
        <w:tc>
          <w:tcPr>
            <w:tcW w:w="0" w:type="auto"/>
          </w:tcPr>
          <w:p w14:paraId="5B8D549F" w14:textId="77777777" w:rsidR="003E6861" w:rsidRDefault="00C81887">
            <w:pPr>
              <w:pStyle w:val="Compact"/>
              <w:jc w:val="left"/>
            </w:pPr>
            <w:r>
              <w:t>none</w:t>
            </w:r>
          </w:p>
        </w:tc>
        <w:tc>
          <w:tcPr>
            <w:tcW w:w="0" w:type="auto"/>
          </w:tcPr>
          <w:p w14:paraId="57F43D83" w14:textId="77777777" w:rsidR="003E6861" w:rsidRDefault="00C81887">
            <w:pPr>
              <w:pStyle w:val="Compact"/>
              <w:jc w:val="left"/>
            </w:pPr>
            <w:r>
              <w:t>Permissão para Contratação Separada</w:t>
            </w:r>
          </w:p>
        </w:tc>
      </w:tr>
      <w:tr w:rsidR="003E6861" w14:paraId="5E8FFF98" w14:textId="77777777">
        <w:tc>
          <w:tcPr>
            <w:tcW w:w="0" w:type="auto"/>
          </w:tcPr>
          <w:p w14:paraId="2ECFF568" w14:textId="77777777" w:rsidR="003E6861" w:rsidRDefault="00C81887">
            <w:pPr>
              <w:pStyle w:val="Compact"/>
              <w:jc w:val="left"/>
            </w:pPr>
            <w:r>
              <w:t>maxLMI</w:t>
            </w:r>
          </w:p>
        </w:tc>
        <w:tc>
          <w:tcPr>
            <w:tcW w:w="0" w:type="auto"/>
          </w:tcPr>
          <w:p w14:paraId="7B0653D8" w14:textId="77777777" w:rsidR="003E6861" w:rsidRDefault="00000000">
            <w:pPr>
              <w:pStyle w:val="Compact"/>
              <w:jc w:val="left"/>
            </w:pPr>
            <w:hyperlink w:anchor="schemaamountdetails">
              <w:r w:rsidR="00C81887">
                <w:rPr>
                  <w:rStyle w:val="Hyperlink"/>
                </w:rPr>
                <w:t>AmountDetails</w:t>
              </w:r>
            </w:hyperlink>
          </w:p>
        </w:tc>
        <w:tc>
          <w:tcPr>
            <w:tcW w:w="0" w:type="auto"/>
          </w:tcPr>
          <w:p w14:paraId="3CCB8718" w14:textId="77777777" w:rsidR="003E6861" w:rsidRDefault="00C81887">
            <w:pPr>
              <w:pStyle w:val="Compact"/>
              <w:jc w:val="left"/>
            </w:pPr>
            <w:r>
              <w:t>false</w:t>
            </w:r>
          </w:p>
        </w:tc>
        <w:tc>
          <w:tcPr>
            <w:tcW w:w="0" w:type="auto"/>
          </w:tcPr>
          <w:p w14:paraId="670A86D9" w14:textId="77777777" w:rsidR="003E6861" w:rsidRDefault="00C81887">
            <w:pPr>
              <w:pStyle w:val="Compact"/>
              <w:jc w:val="left"/>
            </w:pPr>
            <w:r>
              <w:t>none</w:t>
            </w:r>
          </w:p>
        </w:tc>
        <w:tc>
          <w:tcPr>
            <w:tcW w:w="0" w:type="auto"/>
          </w:tcPr>
          <w:p w14:paraId="19E41896" w14:textId="77777777" w:rsidR="003E6861" w:rsidRDefault="00C81887">
            <w:pPr>
              <w:pStyle w:val="Compact"/>
              <w:jc w:val="left"/>
            </w:pPr>
            <w:r>
              <w:t>Valor de Limite Máximo de Indenização (LMI) solicitado</w:t>
            </w:r>
          </w:p>
        </w:tc>
      </w:tr>
      <w:tr w:rsidR="003E6861" w14:paraId="5A4AB24A" w14:textId="77777777">
        <w:tc>
          <w:tcPr>
            <w:tcW w:w="0" w:type="auto"/>
          </w:tcPr>
          <w:p w14:paraId="554D4089" w14:textId="77777777" w:rsidR="003E6861" w:rsidRDefault="00C81887">
            <w:pPr>
              <w:pStyle w:val="Compact"/>
              <w:jc w:val="left"/>
            </w:pPr>
            <w:r>
              <w:t>deductible</w:t>
            </w:r>
          </w:p>
        </w:tc>
        <w:tc>
          <w:tcPr>
            <w:tcW w:w="0" w:type="auto"/>
          </w:tcPr>
          <w:p w14:paraId="0FB1AB34" w14:textId="77777777" w:rsidR="003E6861" w:rsidRDefault="00000000">
            <w:pPr>
              <w:pStyle w:val="Compact"/>
              <w:jc w:val="left"/>
            </w:pPr>
            <w:hyperlink w:anchor="X2793b1dc1d65918e340c9f624846097ab49554f">
              <w:r w:rsidR="00C81887">
                <w:rPr>
                  <w:rStyle w:val="Hyperlink"/>
                </w:rPr>
                <w:t>QuotePatrimonialHomeResultDeductible</w:t>
              </w:r>
            </w:hyperlink>
          </w:p>
        </w:tc>
        <w:tc>
          <w:tcPr>
            <w:tcW w:w="0" w:type="auto"/>
          </w:tcPr>
          <w:p w14:paraId="2E019ECB" w14:textId="77777777" w:rsidR="003E6861" w:rsidRDefault="00C81887">
            <w:pPr>
              <w:pStyle w:val="Compact"/>
              <w:jc w:val="left"/>
            </w:pPr>
            <w:r>
              <w:t>false</w:t>
            </w:r>
          </w:p>
        </w:tc>
        <w:tc>
          <w:tcPr>
            <w:tcW w:w="0" w:type="auto"/>
          </w:tcPr>
          <w:p w14:paraId="0F358E5E" w14:textId="77777777" w:rsidR="003E6861" w:rsidRDefault="00C81887">
            <w:pPr>
              <w:pStyle w:val="Compact"/>
              <w:jc w:val="left"/>
            </w:pPr>
            <w:r>
              <w:t>none</w:t>
            </w:r>
          </w:p>
        </w:tc>
        <w:tc>
          <w:tcPr>
            <w:tcW w:w="0" w:type="auto"/>
          </w:tcPr>
          <w:p w14:paraId="14A35D9B" w14:textId="77777777" w:rsidR="003E6861" w:rsidRDefault="00C81887">
            <w:pPr>
              <w:pStyle w:val="Compact"/>
              <w:jc w:val="left"/>
            </w:pPr>
            <w:r>
              <w:t>Informações de franquia</w:t>
            </w:r>
          </w:p>
        </w:tc>
      </w:tr>
      <w:tr w:rsidR="003E6861" w14:paraId="7E7E78E2" w14:textId="77777777">
        <w:tc>
          <w:tcPr>
            <w:tcW w:w="0" w:type="auto"/>
          </w:tcPr>
          <w:p w14:paraId="7EA69673" w14:textId="77777777" w:rsidR="003E6861" w:rsidRDefault="00C81887">
            <w:pPr>
              <w:pStyle w:val="Compact"/>
              <w:jc w:val="left"/>
            </w:pPr>
            <w:r>
              <w:t>POS</w:t>
            </w:r>
          </w:p>
        </w:tc>
        <w:tc>
          <w:tcPr>
            <w:tcW w:w="0" w:type="auto"/>
          </w:tcPr>
          <w:p w14:paraId="57E6A440" w14:textId="77777777" w:rsidR="003E6861" w:rsidRDefault="00000000">
            <w:pPr>
              <w:pStyle w:val="Compact"/>
              <w:jc w:val="left"/>
            </w:pPr>
            <w:hyperlink w:anchor="schemapos">
              <w:r w:rsidR="00C81887">
                <w:rPr>
                  <w:rStyle w:val="Hyperlink"/>
                </w:rPr>
                <w:t>POS</w:t>
              </w:r>
            </w:hyperlink>
          </w:p>
        </w:tc>
        <w:tc>
          <w:tcPr>
            <w:tcW w:w="0" w:type="auto"/>
          </w:tcPr>
          <w:p w14:paraId="4638096F" w14:textId="77777777" w:rsidR="003E6861" w:rsidRDefault="00C81887">
            <w:pPr>
              <w:pStyle w:val="Compact"/>
              <w:jc w:val="left"/>
            </w:pPr>
            <w:r>
              <w:t>false</w:t>
            </w:r>
          </w:p>
        </w:tc>
        <w:tc>
          <w:tcPr>
            <w:tcW w:w="0" w:type="auto"/>
          </w:tcPr>
          <w:p w14:paraId="6ECECD86" w14:textId="77777777" w:rsidR="003E6861" w:rsidRDefault="00C81887">
            <w:pPr>
              <w:pStyle w:val="Compact"/>
              <w:jc w:val="left"/>
            </w:pPr>
            <w:r>
              <w:t>none</w:t>
            </w:r>
          </w:p>
        </w:tc>
        <w:tc>
          <w:tcPr>
            <w:tcW w:w="0" w:type="auto"/>
          </w:tcPr>
          <w:p w14:paraId="0EAF8498" w14:textId="77777777" w:rsidR="003E6861" w:rsidRDefault="00C81887">
            <w:pPr>
              <w:pStyle w:val="Compact"/>
              <w:jc w:val="left"/>
            </w:pPr>
            <w:r>
              <w:t>Informações de POS</w:t>
            </w:r>
          </w:p>
        </w:tc>
      </w:tr>
      <w:tr w:rsidR="003E6861" w14:paraId="0ADE3B60" w14:textId="77777777">
        <w:tc>
          <w:tcPr>
            <w:tcW w:w="0" w:type="auto"/>
          </w:tcPr>
          <w:p w14:paraId="54F062BF" w14:textId="77777777" w:rsidR="003E6861" w:rsidRDefault="00C81887">
            <w:pPr>
              <w:pStyle w:val="Compact"/>
              <w:jc w:val="left"/>
            </w:pPr>
            <w:r>
              <w:lastRenderedPageBreak/>
              <w:t>gracePeriod</w:t>
            </w:r>
          </w:p>
        </w:tc>
        <w:tc>
          <w:tcPr>
            <w:tcW w:w="0" w:type="auto"/>
          </w:tcPr>
          <w:p w14:paraId="250921EA" w14:textId="77777777" w:rsidR="003E6861" w:rsidRDefault="00C81887">
            <w:pPr>
              <w:pStyle w:val="Compact"/>
              <w:jc w:val="left"/>
            </w:pPr>
            <w:r>
              <w:t>integer</w:t>
            </w:r>
          </w:p>
        </w:tc>
        <w:tc>
          <w:tcPr>
            <w:tcW w:w="0" w:type="auto"/>
          </w:tcPr>
          <w:p w14:paraId="6A66D064" w14:textId="77777777" w:rsidR="003E6861" w:rsidRDefault="00C81887">
            <w:pPr>
              <w:pStyle w:val="Compact"/>
              <w:jc w:val="left"/>
            </w:pPr>
            <w:r>
              <w:t>false</w:t>
            </w:r>
          </w:p>
        </w:tc>
        <w:tc>
          <w:tcPr>
            <w:tcW w:w="0" w:type="auto"/>
          </w:tcPr>
          <w:p w14:paraId="055589FD" w14:textId="65195C3A" w:rsidR="003E6861" w:rsidRDefault="00CE444E">
            <w:pPr>
              <w:pStyle w:val="Compact"/>
              <w:jc w:val="left"/>
            </w:pPr>
            <w:r>
              <w:t>true</w:t>
            </w:r>
          </w:p>
        </w:tc>
        <w:tc>
          <w:tcPr>
            <w:tcW w:w="0" w:type="auto"/>
          </w:tcPr>
          <w:p w14:paraId="3D9B537A" w14:textId="77777777" w:rsidR="003E6861" w:rsidRDefault="00C81887">
            <w:pPr>
              <w:pStyle w:val="Compact"/>
              <w:jc w:val="left"/>
            </w:pPr>
            <w:r>
              <w:t>Período de carência. OBS: Obrigatório, se houver</w:t>
            </w:r>
          </w:p>
        </w:tc>
      </w:tr>
      <w:tr w:rsidR="003E6861" w14:paraId="0E5C60D5" w14:textId="77777777">
        <w:tc>
          <w:tcPr>
            <w:tcW w:w="0" w:type="auto"/>
          </w:tcPr>
          <w:p w14:paraId="0A98935E" w14:textId="77777777" w:rsidR="003E6861" w:rsidRDefault="00C81887">
            <w:pPr>
              <w:pStyle w:val="Compact"/>
              <w:jc w:val="left"/>
            </w:pPr>
            <w:r>
              <w:t>gracePeriodicity</w:t>
            </w:r>
          </w:p>
        </w:tc>
        <w:tc>
          <w:tcPr>
            <w:tcW w:w="0" w:type="auto"/>
          </w:tcPr>
          <w:p w14:paraId="1A5A2730" w14:textId="77777777" w:rsidR="003E6861" w:rsidRDefault="00C81887">
            <w:pPr>
              <w:pStyle w:val="Compact"/>
              <w:jc w:val="left"/>
            </w:pPr>
            <w:r>
              <w:t>string</w:t>
            </w:r>
          </w:p>
        </w:tc>
        <w:tc>
          <w:tcPr>
            <w:tcW w:w="0" w:type="auto"/>
          </w:tcPr>
          <w:p w14:paraId="0F9E0C18" w14:textId="77777777" w:rsidR="003E6861" w:rsidRDefault="00C81887">
            <w:pPr>
              <w:pStyle w:val="Compact"/>
              <w:jc w:val="left"/>
            </w:pPr>
            <w:r>
              <w:t>false</w:t>
            </w:r>
          </w:p>
        </w:tc>
        <w:tc>
          <w:tcPr>
            <w:tcW w:w="0" w:type="auto"/>
          </w:tcPr>
          <w:p w14:paraId="3D42BC47" w14:textId="77777777" w:rsidR="003E6861" w:rsidRDefault="00C81887">
            <w:pPr>
              <w:pStyle w:val="Compact"/>
              <w:jc w:val="left"/>
            </w:pPr>
            <w:r>
              <w:t>none</w:t>
            </w:r>
          </w:p>
        </w:tc>
        <w:tc>
          <w:tcPr>
            <w:tcW w:w="0" w:type="auto"/>
          </w:tcPr>
          <w:p w14:paraId="443DB52D" w14:textId="77777777" w:rsidR="003E6861" w:rsidRDefault="00C81887">
            <w:pPr>
              <w:pStyle w:val="Compact"/>
              <w:jc w:val="left"/>
            </w:pPr>
            <w:r>
              <w:t>Periodicidade da carência. OBS: Obrigatório, se houver</w:t>
            </w:r>
          </w:p>
        </w:tc>
      </w:tr>
      <w:tr w:rsidR="003E6861" w14:paraId="3B834DB0" w14:textId="77777777">
        <w:tc>
          <w:tcPr>
            <w:tcW w:w="0" w:type="auto"/>
          </w:tcPr>
          <w:p w14:paraId="08FB8AEC" w14:textId="77777777" w:rsidR="003E6861" w:rsidRDefault="00C81887">
            <w:pPr>
              <w:pStyle w:val="Compact"/>
              <w:jc w:val="left"/>
            </w:pPr>
            <w:r>
              <w:t>gracePeriodCountingMethod</w:t>
            </w:r>
          </w:p>
        </w:tc>
        <w:tc>
          <w:tcPr>
            <w:tcW w:w="0" w:type="auto"/>
          </w:tcPr>
          <w:p w14:paraId="350D3469" w14:textId="77777777" w:rsidR="003E6861" w:rsidRDefault="00C81887">
            <w:pPr>
              <w:pStyle w:val="Compact"/>
              <w:jc w:val="left"/>
            </w:pPr>
            <w:r>
              <w:t>string</w:t>
            </w:r>
          </w:p>
        </w:tc>
        <w:tc>
          <w:tcPr>
            <w:tcW w:w="0" w:type="auto"/>
          </w:tcPr>
          <w:p w14:paraId="56A06E38" w14:textId="77777777" w:rsidR="003E6861" w:rsidRDefault="00C81887">
            <w:pPr>
              <w:pStyle w:val="Compact"/>
              <w:jc w:val="left"/>
            </w:pPr>
            <w:r>
              <w:t>false</w:t>
            </w:r>
          </w:p>
        </w:tc>
        <w:tc>
          <w:tcPr>
            <w:tcW w:w="0" w:type="auto"/>
          </w:tcPr>
          <w:p w14:paraId="63B13E85" w14:textId="77777777" w:rsidR="003E6861" w:rsidRDefault="00C81887">
            <w:pPr>
              <w:pStyle w:val="Compact"/>
              <w:jc w:val="left"/>
            </w:pPr>
            <w:r>
              <w:t>none</w:t>
            </w:r>
          </w:p>
        </w:tc>
        <w:tc>
          <w:tcPr>
            <w:tcW w:w="0" w:type="auto"/>
          </w:tcPr>
          <w:p w14:paraId="21B86EE7" w14:textId="77777777" w:rsidR="003E6861" w:rsidRDefault="00C81887">
            <w:pPr>
              <w:pStyle w:val="Compact"/>
              <w:jc w:val="left"/>
            </w:pPr>
            <w:r>
              <w:t>Indicador de dias úteis ou corridos da carência. OBS: Obrigatório, se houver</w:t>
            </w:r>
          </w:p>
        </w:tc>
      </w:tr>
      <w:tr w:rsidR="0001416D" w14:paraId="1BEF1E16" w14:textId="77777777">
        <w:tc>
          <w:tcPr>
            <w:tcW w:w="0" w:type="auto"/>
          </w:tcPr>
          <w:p w14:paraId="37483480" w14:textId="77777777" w:rsidR="0001416D" w:rsidRDefault="0001416D" w:rsidP="0001416D">
            <w:pPr>
              <w:pStyle w:val="Compact"/>
              <w:jc w:val="left"/>
            </w:pPr>
            <w:r>
              <w:t>gracePeriodStartDate</w:t>
            </w:r>
          </w:p>
        </w:tc>
        <w:tc>
          <w:tcPr>
            <w:tcW w:w="0" w:type="auto"/>
          </w:tcPr>
          <w:p w14:paraId="6812EAFD" w14:textId="77777777" w:rsidR="0001416D" w:rsidRDefault="0001416D" w:rsidP="0001416D">
            <w:pPr>
              <w:pStyle w:val="Compact"/>
              <w:jc w:val="left"/>
            </w:pPr>
            <w:r>
              <w:t>string(date)</w:t>
            </w:r>
          </w:p>
        </w:tc>
        <w:tc>
          <w:tcPr>
            <w:tcW w:w="0" w:type="auto"/>
          </w:tcPr>
          <w:p w14:paraId="38CDD99B" w14:textId="77777777" w:rsidR="0001416D" w:rsidRDefault="0001416D" w:rsidP="0001416D">
            <w:pPr>
              <w:pStyle w:val="Compact"/>
              <w:jc w:val="left"/>
            </w:pPr>
            <w:r>
              <w:t>false</w:t>
            </w:r>
          </w:p>
        </w:tc>
        <w:tc>
          <w:tcPr>
            <w:tcW w:w="0" w:type="auto"/>
          </w:tcPr>
          <w:p w14:paraId="4C21E626" w14:textId="05FBBEBB" w:rsidR="0001416D" w:rsidRDefault="0001416D" w:rsidP="0001416D">
            <w:pPr>
              <w:pStyle w:val="Compact"/>
              <w:jc w:val="left"/>
            </w:pPr>
            <w:r w:rsidRPr="007B5833">
              <w:t>true</w:t>
            </w:r>
          </w:p>
        </w:tc>
        <w:tc>
          <w:tcPr>
            <w:tcW w:w="0" w:type="auto"/>
          </w:tcPr>
          <w:p w14:paraId="4B872DA6" w14:textId="77777777" w:rsidR="0001416D" w:rsidRDefault="0001416D" w:rsidP="0001416D">
            <w:pPr>
              <w:pStyle w:val="Compact"/>
              <w:jc w:val="left"/>
            </w:pPr>
            <w:r>
              <w:t>Data de início da carência. OBS: Obrigatório, se houver</w:t>
            </w:r>
          </w:p>
        </w:tc>
      </w:tr>
      <w:tr w:rsidR="0001416D" w14:paraId="45C88D69" w14:textId="77777777">
        <w:tc>
          <w:tcPr>
            <w:tcW w:w="0" w:type="auto"/>
          </w:tcPr>
          <w:p w14:paraId="3F61F13B" w14:textId="77777777" w:rsidR="0001416D" w:rsidRDefault="0001416D" w:rsidP="0001416D">
            <w:pPr>
              <w:pStyle w:val="Compact"/>
              <w:jc w:val="left"/>
            </w:pPr>
            <w:r>
              <w:t>gracePeriodEndDate</w:t>
            </w:r>
          </w:p>
        </w:tc>
        <w:tc>
          <w:tcPr>
            <w:tcW w:w="0" w:type="auto"/>
          </w:tcPr>
          <w:p w14:paraId="2B7049F7" w14:textId="77777777" w:rsidR="0001416D" w:rsidRDefault="0001416D" w:rsidP="0001416D">
            <w:pPr>
              <w:pStyle w:val="Compact"/>
              <w:jc w:val="left"/>
            </w:pPr>
            <w:r>
              <w:t>string(date)</w:t>
            </w:r>
          </w:p>
        </w:tc>
        <w:tc>
          <w:tcPr>
            <w:tcW w:w="0" w:type="auto"/>
          </w:tcPr>
          <w:p w14:paraId="0DD240EE" w14:textId="77777777" w:rsidR="0001416D" w:rsidRDefault="0001416D" w:rsidP="0001416D">
            <w:pPr>
              <w:pStyle w:val="Compact"/>
              <w:jc w:val="left"/>
            </w:pPr>
            <w:r>
              <w:t>false</w:t>
            </w:r>
          </w:p>
        </w:tc>
        <w:tc>
          <w:tcPr>
            <w:tcW w:w="0" w:type="auto"/>
          </w:tcPr>
          <w:p w14:paraId="5611A6C7" w14:textId="5185F0C2" w:rsidR="0001416D" w:rsidRDefault="0001416D" w:rsidP="0001416D">
            <w:pPr>
              <w:pStyle w:val="Compact"/>
              <w:jc w:val="left"/>
            </w:pPr>
            <w:r w:rsidRPr="007B5833">
              <w:t>true</w:t>
            </w:r>
          </w:p>
        </w:tc>
        <w:tc>
          <w:tcPr>
            <w:tcW w:w="0" w:type="auto"/>
          </w:tcPr>
          <w:p w14:paraId="7E380298" w14:textId="77777777" w:rsidR="0001416D" w:rsidRDefault="0001416D" w:rsidP="0001416D">
            <w:pPr>
              <w:pStyle w:val="Compact"/>
              <w:jc w:val="left"/>
            </w:pPr>
            <w:r>
              <w:t>Data de fim da carência. OBS: Obrigatório, se houver</w:t>
            </w:r>
          </w:p>
        </w:tc>
      </w:tr>
    </w:tbl>
    <w:p w14:paraId="39E5C94A" w14:textId="77777777" w:rsidR="003E6861" w:rsidRDefault="00C81887">
      <w:pPr>
        <w:pStyle w:val="Ttulo4"/>
      </w:pPr>
      <w:bookmarkStart w:id="320" w:name="enumerated-values-34"/>
      <w:r>
        <w:t>Enumerated Values</w:t>
      </w:r>
    </w:p>
    <w:tbl>
      <w:tblPr>
        <w:tblStyle w:val="Table"/>
        <w:tblW w:w="5000" w:type="pct"/>
        <w:tblLook w:val="0020" w:firstRow="1" w:lastRow="0" w:firstColumn="0" w:lastColumn="0" w:noHBand="0" w:noVBand="0"/>
      </w:tblPr>
      <w:tblGrid>
        <w:gridCol w:w="1267"/>
        <w:gridCol w:w="7561"/>
      </w:tblGrid>
      <w:tr w:rsidR="003E6861" w14:paraId="706B571C"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F67F50C" w14:textId="77777777" w:rsidR="003E6861" w:rsidRDefault="00C81887">
            <w:pPr>
              <w:pStyle w:val="Compact"/>
              <w:jc w:val="left"/>
            </w:pPr>
            <w:r>
              <w:t>Property</w:t>
            </w:r>
          </w:p>
        </w:tc>
        <w:tc>
          <w:tcPr>
            <w:tcW w:w="0" w:type="auto"/>
          </w:tcPr>
          <w:p w14:paraId="1230AD0C" w14:textId="77777777" w:rsidR="003E6861" w:rsidRDefault="00C81887">
            <w:pPr>
              <w:pStyle w:val="Compact"/>
              <w:jc w:val="left"/>
            </w:pPr>
            <w:r>
              <w:t>Value</w:t>
            </w:r>
          </w:p>
        </w:tc>
      </w:tr>
      <w:tr w:rsidR="003E6861" w14:paraId="5A36D2FC" w14:textId="77777777">
        <w:tc>
          <w:tcPr>
            <w:tcW w:w="0" w:type="auto"/>
          </w:tcPr>
          <w:p w14:paraId="60F9BE63" w14:textId="77777777" w:rsidR="003E6861" w:rsidRDefault="00C81887">
            <w:pPr>
              <w:pStyle w:val="Compact"/>
              <w:jc w:val="left"/>
            </w:pPr>
            <w:r>
              <w:t>code</w:t>
            </w:r>
          </w:p>
        </w:tc>
        <w:tc>
          <w:tcPr>
            <w:tcW w:w="0" w:type="auto"/>
          </w:tcPr>
          <w:p w14:paraId="6809C77C" w14:textId="77777777" w:rsidR="003E6861" w:rsidRDefault="00C81887">
            <w:pPr>
              <w:pStyle w:val="Compact"/>
              <w:jc w:val="left"/>
            </w:pPr>
            <w:r>
              <w:t>RESIDENCIAL_IMOVEL_BASICA</w:t>
            </w:r>
          </w:p>
        </w:tc>
      </w:tr>
      <w:tr w:rsidR="003E6861" w14:paraId="056E28F7" w14:textId="77777777">
        <w:tc>
          <w:tcPr>
            <w:tcW w:w="0" w:type="auto"/>
          </w:tcPr>
          <w:p w14:paraId="0448FFD1" w14:textId="77777777" w:rsidR="003E6861" w:rsidRDefault="00C81887">
            <w:pPr>
              <w:pStyle w:val="Compact"/>
              <w:jc w:val="left"/>
            </w:pPr>
            <w:r>
              <w:t>code</w:t>
            </w:r>
          </w:p>
        </w:tc>
        <w:tc>
          <w:tcPr>
            <w:tcW w:w="0" w:type="auto"/>
          </w:tcPr>
          <w:p w14:paraId="7F8AA879" w14:textId="77777777" w:rsidR="003E6861" w:rsidRDefault="00C81887">
            <w:pPr>
              <w:pStyle w:val="Compact"/>
              <w:jc w:val="left"/>
            </w:pPr>
            <w:r>
              <w:t>RESIDENCIAL_IMOVEL_AMPLA</w:t>
            </w:r>
          </w:p>
        </w:tc>
      </w:tr>
      <w:tr w:rsidR="003E6861" w14:paraId="67907D32" w14:textId="77777777">
        <w:tc>
          <w:tcPr>
            <w:tcW w:w="0" w:type="auto"/>
          </w:tcPr>
          <w:p w14:paraId="6E263AB5" w14:textId="77777777" w:rsidR="003E6861" w:rsidRDefault="00C81887">
            <w:pPr>
              <w:pStyle w:val="Compact"/>
              <w:jc w:val="left"/>
            </w:pPr>
            <w:r>
              <w:t>code</w:t>
            </w:r>
          </w:p>
        </w:tc>
        <w:tc>
          <w:tcPr>
            <w:tcW w:w="0" w:type="auto"/>
          </w:tcPr>
          <w:p w14:paraId="4BA72DAF" w14:textId="77777777" w:rsidR="003E6861" w:rsidRDefault="00C81887">
            <w:pPr>
              <w:pStyle w:val="Compact"/>
              <w:jc w:val="left"/>
            </w:pPr>
            <w:r>
              <w:t>RESIDENCIAL_INCENDIO</w:t>
            </w:r>
          </w:p>
        </w:tc>
      </w:tr>
      <w:tr w:rsidR="003E6861" w14:paraId="66D65717" w14:textId="77777777">
        <w:tc>
          <w:tcPr>
            <w:tcW w:w="0" w:type="auto"/>
          </w:tcPr>
          <w:p w14:paraId="2D1FD336" w14:textId="77777777" w:rsidR="003E6861" w:rsidRDefault="00C81887">
            <w:pPr>
              <w:pStyle w:val="Compact"/>
              <w:jc w:val="left"/>
            </w:pPr>
            <w:r>
              <w:lastRenderedPageBreak/>
              <w:t>code</w:t>
            </w:r>
          </w:p>
        </w:tc>
        <w:tc>
          <w:tcPr>
            <w:tcW w:w="0" w:type="auto"/>
          </w:tcPr>
          <w:p w14:paraId="38F6959C" w14:textId="77777777" w:rsidR="003E6861" w:rsidRDefault="00C81887">
            <w:pPr>
              <w:pStyle w:val="Compact"/>
              <w:jc w:val="left"/>
            </w:pPr>
            <w:r>
              <w:t>RESIDENCIAL_QUEDA_DE_RAIO</w:t>
            </w:r>
          </w:p>
        </w:tc>
      </w:tr>
      <w:tr w:rsidR="003E6861" w14:paraId="1E3DE133" w14:textId="77777777">
        <w:tc>
          <w:tcPr>
            <w:tcW w:w="0" w:type="auto"/>
          </w:tcPr>
          <w:p w14:paraId="47D7E9E4" w14:textId="77777777" w:rsidR="003E6861" w:rsidRDefault="00C81887">
            <w:pPr>
              <w:pStyle w:val="Compact"/>
              <w:jc w:val="left"/>
            </w:pPr>
            <w:r>
              <w:t>code</w:t>
            </w:r>
          </w:p>
        </w:tc>
        <w:tc>
          <w:tcPr>
            <w:tcW w:w="0" w:type="auto"/>
          </w:tcPr>
          <w:p w14:paraId="4134B62E" w14:textId="77777777" w:rsidR="003E6861" w:rsidRDefault="00C81887">
            <w:pPr>
              <w:pStyle w:val="Compact"/>
              <w:jc w:val="left"/>
            </w:pPr>
            <w:r>
              <w:t>RESIDENCIAL_EXPLOSAO</w:t>
            </w:r>
          </w:p>
        </w:tc>
      </w:tr>
      <w:tr w:rsidR="003E6861" w14:paraId="72631EEC" w14:textId="77777777">
        <w:tc>
          <w:tcPr>
            <w:tcW w:w="0" w:type="auto"/>
          </w:tcPr>
          <w:p w14:paraId="46F516E0" w14:textId="77777777" w:rsidR="003E6861" w:rsidRDefault="00C81887">
            <w:pPr>
              <w:pStyle w:val="Compact"/>
              <w:jc w:val="left"/>
            </w:pPr>
            <w:r>
              <w:t>code</w:t>
            </w:r>
          </w:p>
        </w:tc>
        <w:tc>
          <w:tcPr>
            <w:tcW w:w="0" w:type="auto"/>
          </w:tcPr>
          <w:p w14:paraId="437B75CD" w14:textId="77777777" w:rsidR="003E6861" w:rsidRDefault="00C81887">
            <w:pPr>
              <w:pStyle w:val="Compact"/>
              <w:jc w:val="left"/>
            </w:pPr>
            <w:r>
              <w:t>RESIDENCIAL_IMPACTO_DE_AERONAVES</w:t>
            </w:r>
          </w:p>
        </w:tc>
      </w:tr>
      <w:tr w:rsidR="003E6861" w14:paraId="235A8B77" w14:textId="77777777">
        <w:tc>
          <w:tcPr>
            <w:tcW w:w="0" w:type="auto"/>
          </w:tcPr>
          <w:p w14:paraId="5FA641B0" w14:textId="77777777" w:rsidR="003E6861" w:rsidRDefault="00C81887">
            <w:pPr>
              <w:pStyle w:val="Compact"/>
              <w:jc w:val="left"/>
            </w:pPr>
            <w:r>
              <w:t>code</w:t>
            </w:r>
          </w:p>
        </w:tc>
        <w:tc>
          <w:tcPr>
            <w:tcW w:w="0" w:type="auto"/>
          </w:tcPr>
          <w:p w14:paraId="0832E3D1" w14:textId="77777777" w:rsidR="003E6861" w:rsidRDefault="00C81887">
            <w:pPr>
              <w:pStyle w:val="Compact"/>
              <w:jc w:val="left"/>
            </w:pPr>
            <w:r>
              <w:t>RESIDENCIAL_ALAGAMENTO</w:t>
            </w:r>
          </w:p>
        </w:tc>
      </w:tr>
      <w:tr w:rsidR="003E6861" w14:paraId="2BF21A5F" w14:textId="77777777">
        <w:tc>
          <w:tcPr>
            <w:tcW w:w="0" w:type="auto"/>
          </w:tcPr>
          <w:p w14:paraId="63A51318" w14:textId="77777777" w:rsidR="003E6861" w:rsidRDefault="00C81887">
            <w:pPr>
              <w:pStyle w:val="Compact"/>
              <w:jc w:val="left"/>
            </w:pPr>
            <w:r>
              <w:t>code</w:t>
            </w:r>
          </w:p>
        </w:tc>
        <w:tc>
          <w:tcPr>
            <w:tcW w:w="0" w:type="auto"/>
          </w:tcPr>
          <w:p w14:paraId="4EDA68C5" w14:textId="77777777" w:rsidR="003E6861" w:rsidRDefault="00C81887">
            <w:pPr>
              <w:pStyle w:val="Compact"/>
              <w:jc w:val="left"/>
            </w:pPr>
            <w:r>
              <w:t>RESIDENCIAL_DANOS_ELETRICOS</w:t>
            </w:r>
          </w:p>
        </w:tc>
      </w:tr>
      <w:tr w:rsidR="003E6861" w14:paraId="7D8ABD59" w14:textId="77777777">
        <w:tc>
          <w:tcPr>
            <w:tcW w:w="0" w:type="auto"/>
          </w:tcPr>
          <w:p w14:paraId="01EA68F6" w14:textId="77777777" w:rsidR="003E6861" w:rsidRDefault="00C81887">
            <w:pPr>
              <w:pStyle w:val="Compact"/>
              <w:jc w:val="left"/>
            </w:pPr>
            <w:r>
              <w:t>code</w:t>
            </w:r>
          </w:p>
        </w:tc>
        <w:tc>
          <w:tcPr>
            <w:tcW w:w="0" w:type="auto"/>
          </w:tcPr>
          <w:p w14:paraId="18C94C8F" w14:textId="77777777" w:rsidR="003E6861" w:rsidRDefault="00C81887">
            <w:pPr>
              <w:pStyle w:val="Compact"/>
              <w:jc w:val="left"/>
            </w:pPr>
            <w:r>
              <w:t>RESIDENCIAL_DANOS_POR_AGUA</w:t>
            </w:r>
          </w:p>
        </w:tc>
      </w:tr>
      <w:tr w:rsidR="003E6861" w14:paraId="25DBC2F6" w14:textId="77777777">
        <w:tc>
          <w:tcPr>
            <w:tcW w:w="0" w:type="auto"/>
          </w:tcPr>
          <w:p w14:paraId="4E8F0767" w14:textId="77777777" w:rsidR="003E6861" w:rsidRDefault="00C81887">
            <w:pPr>
              <w:pStyle w:val="Compact"/>
              <w:jc w:val="left"/>
            </w:pPr>
            <w:r>
              <w:t>code</w:t>
            </w:r>
          </w:p>
        </w:tc>
        <w:tc>
          <w:tcPr>
            <w:tcW w:w="0" w:type="auto"/>
          </w:tcPr>
          <w:p w14:paraId="601BCEDC" w14:textId="77777777" w:rsidR="003E6861" w:rsidRDefault="00C81887">
            <w:pPr>
              <w:pStyle w:val="Compact"/>
              <w:jc w:val="left"/>
            </w:pPr>
            <w:r>
              <w:t>RESIDENCIAL_RESPONSABILIDADE_CIVIL_FAMILIAR</w:t>
            </w:r>
          </w:p>
        </w:tc>
      </w:tr>
      <w:tr w:rsidR="003E6861" w14:paraId="45769403" w14:textId="77777777">
        <w:tc>
          <w:tcPr>
            <w:tcW w:w="0" w:type="auto"/>
          </w:tcPr>
          <w:p w14:paraId="7AD32690" w14:textId="77777777" w:rsidR="003E6861" w:rsidRDefault="00C81887">
            <w:pPr>
              <w:pStyle w:val="Compact"/>
              <w:jc w:val="left"/>
            </w:pPr>
            <w:r>
              <w:t>code</w:t>
            </w:r>
          </w:p>
        </w:tc>
        <w:tc>
          <w:tcPr>
            <w:tcW w:w="0" w:type="auto"/>
          </w:tcPr>
          <w:p w14:paraId="117B624B" w14:textId="77777777" w:rsidR="003E6861" w:rsidRDefault="00C81887">
            <w:pPr>
              <w:pStyle w:val="Compact"/>
              <w:jc w:val="left"/>
            </w:pPr>
            <w:r>
              <w:t>RESIDENCIAL_VENDAVAL</w:t>
            </w:r>
          </w:p>
        </w:tc>
      </w:tr>
      <w:tr w:rsidR="003E6861" w14:paraId="6950526E" w14:textId="77777777">
        <w:tc>
          <w:tcPr>
            <w:tcW w:w="0" w:type="auto"/>
          </w:tcPr>
          <w:p w14:paraId="71191CD7" w14:textId="77777777" w:rsidR="003E6861" w:rsidRDefault="00C81887">
            <w:pPr>
              <w:pStyle w:val="Compact"/>
              <w:jc w:val="left"/>
            </w:pPr>
            <w:r>
              <w:t>code</w:t>
            </w:r>
          </w:p>
        </w:tc>
        <w:tc>
          <w:tcPr>
            <w:tcW w:w="0" w:type="auto"/>
          </w:tcPr>
          <w:p w14:paraId="6B745791" w14:textId="77777777" w:rsidR="003E6861" w:rsidRDefault="00C81887">
            <w:pPr>
              <w:pStyle w:val="Compact"/>
              <w:jc w:val="left"/>
            </w:pPr>
            <w:r>
              <w:t>RESIDENCIAL_DANOS_A_EQUIPAMENTOS_ELETRONICOS</w:t>
            </w:r>
          </w:p>
        </w:tc>
      </w:tr>
      <w:tr w:rsidR="003E6861" w14:paraId="52D9B18F" w14:textId="77777777">
        <w:tc>
          <w:tcPr>
            <w:tcW w:w="0" w:type="auto"/>
          </w:tcPr>
          <w:p w14:paraId="4977306F" w14:textId="77777777" w:rsidR="003E6861" w:rsidRDefault="00C81887">
            <w:pPr>
              <w:pStyle w:val="Compact"/>
              <w:jc w:val="left"/>
            </w:pPr>
            <w:r>
              <w:t>code</w:t>
            </w:r>
          </w:p>
        </w:tc>
        <w:tc>
          <w:tcPr>
            <w:tcW w:w="0" w:type="auto"/>
          </w:tcPr>
          <w:p w14:paraId="7C89F06E" w14:textId="77777777" w:rsidR="003E6861" w:rsidRDefault="00C81887">
            <w:pPr>
              <w:pStyle w:val="Compact"/>
              <w:jc w:val="left"/>
            </w:pPr>
            <w:r>
              <w:t>RESIDENCIAL_TERREMOTO</w:t>
            </w:r>
          </w:p>
        </w:tc>
      </w:tr>
      <w:tr w:rsidR="003E6861" w14:paraId="3D4960E9" w14:textId="77777777">
        <w:tc>
          <w:tcPr>
            <w:tcW w:w="0" w:type="auto"/>
          </w:tcPr>
          <w:p w14:paraId="047D8FB2" w14:textId="77777777" w:rsidR="003E6861" w:rsidRDefault="00C81887">
            <w:pPr>
              <w:pStyle w:val="Compact"/>
              <w:jc w:val="left"/>
            </w:pPr>
            <w:r>
              <w:t>code</w:t>
            </w:r>
          </w:p>
        </w:tc>
        <w:tc>
          <w:tcPr>
            <w:tcW w:w="0" w:type="auto"/>
          </w:tcPr>
          <w:p w14:paraId="5FFE63D9" w14:textId="77777777" w:rsidR="003E6861" w:rsidRDefault="00C81887">
            <w:pPr>
              <w:pStyle w:val="Compact"/>
              <w:jc w:val="left"/>
            </w:pPr>
            <w:r>
              <w:t>RESIDENCIAL_PERDA_E_PAGAMENTO_DE_ALUGUEL</w:t>
            </w:r>
          </w:p>
        </w:tc>
      </w:tr>
      <w:tr w:rsidR="003E6861" w14:paraId="6F05465F" w14:textId="77777777">
        <w:tc>
          <w:tcPr>
            <w:tcW w:w="0" w:type="auto"/>
          </w:tcPr>
          <w:p w14:paraId="4317A5C2" w14:textId="77777777" w:rsidR="003E6861" w:rsidRDefault="00C81887">
            <w:pPr>
              <w:pStyle w:val="Compact"/>
              <w:jc w:val="left"/>
            </w:pPr>
            <w:r>
              <w:t>code</w:t>
            </w:r>
          </w:p>
        </w:tc>
        <w:tc>
          <w:tcPr>
            <w:tcW w:w="0" w:type="auto"/>
          </w:tcPr>
          <w:p w14:paraId="7D3ED884" w14:textId="77777777" w:rsidR="003E6861" w:rsidRDefault="00C81887">
            <w:pPr>
              <w:pStyle w:val="Compact"/>
              <w:jc w:val="left"/>
            </w:pPr>
            <w:r>
              <w:t>RESIDENCIAL_ROUBO_E_SUBTRACAO_DE_BENS</w:t>
            </w:r>
          </w:p>
        </w:tc>
      </w:tr>
      <w:tr w:rsidR="003E6861" w14:paraId="4AAC70DD" w14:textId="77777777">
        <w:tc>
          <w:tcPr>
            <w:tcW w:w="0" w:type="auto"/>
          </w:tcPr>
          <w:p w14:paraId="3869A59F" w14:textId="77777777" w:rsidR="003E6861" w:rsidRDefault="00C81887">
            <w:pPr>
              <w:pStyle w:val="Compact"/>
              <w:jc w:val="left"/>
            </w:pPr>
            <w:r>
              <w:t>code</w:t>
            </w:r>
          </w:p>
        </w:tc>
        <w:tc>
          <w:tcPr>
            <w:tcW w:w="0" w:type="auto"/>
          </w:tcPr>
          <w:p w14:paraId="48038905" w14:textId="77777777" w:rsidR="003E6861" w:rsidRDefault="00C81887">
            <w:pPr>
              <w:pStyle w:val="Compact"/>
              <w:jc w:val="left"/>
            </w:pPr>
            <w:r>
              <w:t>RESIDENCIAL_QUEBRA_DE_VIDROS</w:t>
            </w:r>
          </w:p>
        </w:tc>
      </w:tr>
      <w:tr w:rsidR="003E6861" w14:paraId="7B667626" w14:textId="77777777">
        <w:tc>
          <w:tcPr>
            <w:tcW w:w="0" w:type="auto"/>
          </w:tcPr>
          <w:p w14:paraId="5472A547" w14:textId="77777777" w:rsidR="003E6861" w:rsidRDefault="00C81887">
            <w:pPr>
              <w:pStyle w:val="Compact"/>
              <w:jc w:val="left"/>
            </w:pPr>
            <w:r>
              <w:t>code</w:t>
            </w:r>
          </w:p>
        </w:tc>
        <w:tc>
          <w:tcPr>
            <w:tcW w:w="0" w:type="auto"/>
          </w:tcPr>
          <w:p w14:paraId="4D3B6A36" w14:textId="77777777" w:rsidR="003E6861" w:rsidRDefault="00C81887">
            <w:pPr>
              <w:pStyle w:val="Compact"/>
              <w:jc w:val="left"/>
            </w:pPr>
            <w:r>
              <w:t>RESIDENCIAL_IMPACTO_DE_VEICULOS</w:t>
            </w:r>
          </w:p>
        </w:tc>
      </w:tr>
      <w:tr w:rsidR="003E6861" w14:paraId="6590EBED" w14:textId="77777777">
        <w:tc>
          <w:tcPr>
            <w:tcW w:w="0" w:type="auto"/>
          </w:tcPr>
          <w:p w14:paraId="24CF9C86" w14:textId="77777777" w:rsidR="003E6861" w:rsidRDefault="00C81887">
            <w:pPr>
              <w:pStyle w:val="Compact"/>
              <w:jc w:val="left"/>
            </w:pPr>
            <w:r>
              <w:t>code</w:t>
            </w:r>
          </w:p>
        </w:tc>
        <w:tc>
          <w:tcPr>
            <w:tcW w:w="0" w:type="auto"/>
          </w:tcPr>
          <w:p w14:paraId="4BB478F3" w14:textId="77777777" w:rsidR="003E6861" w:rsidRDefault="00C81887">
            <w:pPr>
              <w:pStyle w:val="Compact"/>
              <w:jc w:val="left"/>
            </w:pPr>
            <w:r>
              <w:t>RESIDENCIAL_DESMORONAMENTO</w:t>
            </w:r>
          </w:p>
        </w:tc>
      </w:tr>
      <w:tr w:rsidR="003E6861" w14:paraId="0A9912F9" w14:textId="77777777">
        <w:tc>
          <w:tcPr>
            <w:tcW w:w="0" w:type="auto"/>
          </w:tcPr>
          <w:p w14:paraId="03B7C149" w14:textId="77777777" w:rsidR="003E6861" w:rsidRDefault="00C81887">
            <w:pPr>
              <w:pStyle w:val="Compact"/>
              <w:jc w:val="left"/>
            </w:pPr>
            <w:r>
              <w:t>code</w:t>
            </w:r>
          </w:p>
        </w:tc>
        <w:tc>
          <w:tcPr>
            <w:tcW w:w="0" w:type="auto"/>
          </w:tcPr>
          <w:p w14:paraId="3B7ECD5C" w14:textId="77777777" w:rsidR="003E6861" w:rsidRDefault="00C81887">
            <w:pPr>
              <w:pStyle w:val="Compact"/>
              <w:jc w:val="left"/>
            </w:pPr>
            <w:r>
              <w:t>RESIDENCIAL_TUMULTOS_GREVES_E_LOCKOUTS</w:t>
            </w:r>
          </w:p>
        </w:tc>
      </w:tr>
      <w:tr w:rsidR="003E6861" w14:paraId="7F8147C3" w14:textId="77777777">
        <w:tc>
          <w:tcPr>
            <w:tcW w:w="0" w:type="auto"/>
          </w:tcPr>
          <w:p w14:paraId="2D79980D" w14:textId="77777777" w:rsidR="003E6861" w:rsidRDefault="00C81887">
            <w:pPr>
              <w:pStyle w:val="Compact"/>
              <w:jc w:val="left"/>
            </w:pPr>
            <w:r>
              <w:t>code</w:t>
            </w:r>
          </w:p>
        </w:tc>
        <w:tc>
          <w:tcPr>
            <w:tcW w:w="0" w:type="auto"/>
          </w:tcPr>
          <w:p w14:paraId="2CCAEA0A" w14:textId="77777777" w:rsidR="003E6861" w:rsidRDefault="00C81887">
            <w:pPr>
              <w:pStyle w:val="Compact"/>
              <w:jc w:val="left"/>
            </w:pPr>
            <w:r>
              <w:t>RESIDENCIAL_DESPESAS_EXTRAORDINARIAS</w:t>
            </w:r>
          </w:p>
        </w:tc>
      </w:tr>
      <w:tr w:rsidR="003E6861" w14:paraId="10820782" w14:textId="77777777">
        <w:tc>
          <w:tcPr>
            <w:tcW w:w="0" w:type="auto"/>
          </w:tcPr>
          <w:p w14:paraId="1DAB04A5" w14:textId="77777777" w:rsidR="003E6861" w:rsidRDefault="00C81887">
            <w:pPr>
              <w:pStyle w:val="Compact"/>
              <w:jc w:val="left"/>
            </w:pPr>
            <w:r>
              <w:t>code</w:t>
            </w:r>
          </w:p>
        </w:tc>
        <w:tc>
          <w:tcPr>
            <w:tcW w:w="0" w:type="auto"/>
          </w:tcPr>
          <w:p w14:paraId="44DDEAB5" w14:textId="77777777" w:rsidR="003E6861" w:rsidRDefault="00C81887">
            <w:pPr>
              <w:pStyle w:val="Compact"/>
              <w:jc w:val="left"/>
            </w:pPr>
            <w:r>
              <w:t>RESIDENCIAL_JOIAS_E_OBRAS_DE_ARTE</w:t>
            </w:r>
          </w:p>
        </w:tc>
      </w:tr>
      <w:tr w:rsidR="003E6861" w14:paraId="3FF3B5CF" w14:textId="77777777">
        <w:tc>
          <w:tcPr>
            <w:tcW w:w="0" w:type="auto"/>
          </w:tcPr>
          <w:p w14:paraId="6766D353" w14:textId="77777777" w:rsidR="003E6861" w:rsidRDefault="00C81887">
            <w:pPr>
              <w:pStyle w:val="Compact"/>
              <w:jc w:val="left"/>
            </w:pPr>
            <w:r>
              <w:t>code</w:t>
            </w:r>
          </w:p>
        </w:tc>
        <w:tc>
          <w:tcPr>
            <w:tcW w:w="0" w:type="auto"/>
          </w:tcPr>
          <w:p w14:paraId="6EC613D5" w14:textId="77777777" w:rsidR="003E6861" w:rsidRDefault="00C81887">
            <w:pPr>
              <w:pStyle w:val="Compact"/>
              <w:jc w:val="left"/>
            </w:pPr>
            <w:r>
              <w:t>CONDOMINIAL_COBERTURA_BASICA_SIMPLES</w:t>
            </w:r>
          </w:p>
        </w:tc>
      </w:tr>
      <w:tr w:rsidR="003E6861" w14:paraId="1B11DC8B" w14:textId="77777777">
        <w:tc>
          <w:tcPr>
            <w:tcW w:w="0" w:type="auto"/>
          </w:tcPr>
          <w:p w14:paraId="0392A18A" w14:textId="77777777" w:rsidR="003E6861" w:rsidRDefault="00C81887">
            <w:pPr>
              <w:pStyle w:val="Compact"/>
              <w:jc w:val="left"/>
            </w:pPr>
            <w:r>
              <w:t>code</w:t>
            </w:r>
          </w:p>
        </w:tc>
        <w:tc>
          <w:tcPr>
            <w:tcW w:w="0" w:type="auto"/>
          </w:tcPr>
          <w:p w14:paraId="2B4BEEB8" w14:textId="77777777" w:rsidR="003E6861" w:rsidRDefault="00C81887">
            <w:pPr>
              <w:pStyle w:val="Compact"/>
              <w:jc w:val="left"/>
            </w:pPr>
            <w:r>
              <w:t>CONDOMINIAL_COBERTURA_BASICA_AMPLA</w:t>
            </w:r>
          </w:p>
        </w:tc>
      </w:tr>
      <w:tr w:rsidR="003E6861" w14:paraId="526AB064" w14:textId="77777777">
        <w:tc>
          <w:tcPr>
            <w:tcW w:w="0" w:type="auto"/>
          </w:tcPr>
          <w:p w14:paraId="17466FDB" w14:textId="77777777" w:rsidR="003E6861" w:rsidRDefault="00C81887">
            <w:pPr>
              <w:pStyle w:val="Compact"/>
              <w:jc w:val="left"/>
            </w:pPr>
            <w:r>
              <w:t>code</w:t>
            </w:r>
          </w:p>
        </w:tc>
        <w:tc>
          <w:tcPr>
            <w:tcW w:w="0" w:type="auto"/>
          </w:tcPr>
          <w:p w14:paraId="043DD03F" w14:textId="77777777" w:rsidR="003E6861" w:rsidRDefault="00C81887">
            <w:pPr>
              <w:pStyle w:val="Compact"/>
              <w:jc w:val="left"/>
            </w:pPr>
            <w:r>
              <w:t>CONDOMINIAL_ANUNCIOS_LUMINOSOS</w:t>
            </w:r>
          </w:p>
        </w:tc>
      </w:tr>
      <w:tr w:rsidR="003E6861" w14:paraId="2505CEAC" w14:textId="77777777">
        <w:tc>
          <w:tcPr>
            <w:tcW w:w="0" w:type="auto"/>
          </w:tcPr>
          <w:p w14:paraId="61FDCC4F" w14:textId="77777777" w:rsidR="003E6861" w:rsidRDefault="00C81887">
            <w:pPr>
              <w:pStyle w:val="Compact"/>
              <w:jc w:val="left"/>
            </w:pPr>
            <w:r>
              <w:t>code</w:t>
            </w:r>
          </w:p>
        </w:tc>
        <w:tc>
          <w:tcPr>
            <w:tcW w:w="0" w:type="auto"/>
          </w:tcPr>
          <w:p w14:paraId="6093E6B0" w14:textId="77777777" w:rsidR="003E6861" w:rsidRDefault="00C81887">
            <w:pPr>
              <w:pStyle w:val="Compact"/>
              <w:jc w:val="left"/>
            </w:pPr>
            <w:r>
              <w:t>CONDOMINIAL_DANOS_AO_JARDIM</w:t>
            </w:r>
          </w:p>
        </w:tc>
      </w:tr>
      <w:tr w:rsidR="003E6861" w14:paraId="3FCF6D37" w14:textId="77777777">
        <w:tc>
          <w:tcPr>
            <w:tcW w:w="0" w:type="auto"/>
          </w:tcPr>
          <w:p w14:paraId="6AD66311" w14:textId="77777777" w:rsidR="003E6861" w:rsidRDefault="00C81887">
            <w:pPr>
              <w:pStyle w:val="Compact"/>
              <w:jc w:val="left"/>
            </w:pPr>
            <w:r>
              <w:t>code</w:t>
            </w:r>
          </w:p>
        </w:tc>
        <w:tc>
          <w:tcPr>
            <w:tcW w:w="0" w:type="auto"/>
          </w:tcPr>
          <w:p w14:paraId="3DA36110" w14:textId="77777777" w:rsidR="003E6861" w:rsidRDefault="00C81887">
            <w:pPr>
              <w:pStyle w:val="Compact"/>
              <w:jc w:val="left"/>
            </w:pPr>
            <w:r>
              <w:t>CONDOMINIAL_DANOS_ELETRICOS</w:t>
            </w:r>
          </w:p>
        </w:tc>
      </w:tr>
      <w:tr w:rsidR="003E6861" w14:paraId="18D99918" w14:textId="77777777">
        <w:tc>
          <w:tcPr>
            <w:tcW w:w="0" w:type="auto"/>
          </w:tcPr>
          <w:p w14:paraId="139DBEFC" w14:textId="77777777" w:rsidR="003E6861" w:rsidRDefault="00C81887">
            <w:pPr>
              <w:pStyle w:val="Compact"/>
              <w:jc w:val="left"/>
            </w:pPr>
            <w:r>
              <w:t>code</w:t>
            </w:r>
          </w:p>
        </w:tc>
        <w:tc>
          <w:tcPr>
            <w:tcW w:w="0" w:type="auto"/>
          </w:tcPr>
          <w:p w14:paraId="25B48185" w14:textId="77777777" w:rsidR="003E6861" w:rsidRDefault="00C81887">
            <w:pPr>
              <w:pStyle w:val="Compact"/>
              <w:jc w:val="left"/>
            </w:pPr>
            <w:r>
              <w:t>CONDOMINIAL_DESMORONAMENTO</w:t>
            </w:r>
          </w:p>
        </w:tc>
      </w:tr>
      <w:tr w:rsidR="003E6861" w14:paraId="486E44BC" w14:textId="77777777">
        <w:tc>
          <w:tcPr>
            <w:tcW w:w="0" w:type="auto"/>
          </w:tcPr>
          <w:p w14:paraId="6ED2F606" w14:textId="77777777" w:rsidR="003E6861" w:rsidRDefault="00C81887">
            <w:pPr>
              <w:pStyle w:val="Compact"/>
              <w:jc w:val="left"/>
            </w:pPr>
            <w:r>
              <w:t>code</w:t>
            </w:r>
          </w:p>
        </w:tc>
        <w:tc>
          <w:tcPr>
            <w:tcW w:w="0" w:type="auto"/>
          </w:tcPr>
          <w:p w14:paraId="2E3528E2" w14:textId="77777777" w:rsidR="003E6861" w:rsidRDefault="00C81887">
            <w:pPr>
              <w:pStyle w:val="Compact"/>
              <w:jc w:val="left"/>
            </w:pPr>
            <w:r>
              <w:t>CONDOMINIAL_DESPESAS_COM_ALUGUEL</w:t>
            </w:r>
          </w:p>
        </w:tc>
      </w:tr>
      <w:tr w:rsidR="003E6861" w14:paraId="34FFD049" w14:textId="77777777">
        <w:tc>
          <w:tcPr>
            <w:tcW w:w="0" w:type="auto"/>
          </w:tcPr>
          <w:p w14:paraId="494FC9F2" w14:textId="77777777" w:rsidR="003E6861" w:rsidRDefault="00C81887">
            <w:pPr>
              <w:pStyle w:val="Compact"/>
              <w:jc w:val="left"/>
            </w:pPr>
            <w:r>
              <w:t>code</w:t>
            </w:r>
          </w:p>
        </w:tc>
        <w:tc>
          <w:tcPr>
            <w:tcW w:w="0" w:type="auto"/>
          </w:tcPr>
          <w:p w14:paraId="1503271A" w14:textId="77777777" w:rsidR="003E6861" w:rsidRDefault="00C81887">
            <w:pPr>
              <w:pStyle w:val="Compact"/>
              <w:jc w:val="left"/>
            </w:pPr>
            <w:r>
              <w:t>CONDOMINIAL_EQUIPAMENTOS</w:t>
            </w:r>
          </w:p>
        </w:tc>
      </w:tr>
      <w:tr w:rsidR="003E6861" w14:paraId="5BF020AA" w14:textId="77777777">
        <w:tc>
          <w:tcPr>
            <w:tcW w:w="0" w:type="auto"/>
          </w:tcPr>
          <w:p w14:paraId="54E65111" w14:textId="77777777" w:rsidR="003E6861" w:rsidRDefault="00C81887">
            <w:pPr>
              <w:pStyle w:val="Compact"/>
              <w:jc w:val="left"/>
            </w:pPr>
            <w:r>
              <w:t>code</w:t>
            </w:r>
          </w:p>
        </w:tc>
        <w:tc>
          <w:tcPr>
            <w:tcW w:w="0" w:type="auto"/>
          </w:tcPr>
          <w:p w14:paraId="22C0DD22" w14:textId="77777777" w:rsidR="003E6861" w:rsidRDefault="00C81887">
            <w:pPr>
              <w:pStyle w:val="Compact"/>
              <w:jc w:val="left"/>
            </w:pPr>
            <w:r>
              <w:t>CONDOMINIAL_FIDELIDADE_DE_EMPREGADOS</w:t>
            </w:r>
          </w:p>
        </w:tc>
      </w:tr>
      <w:tr w:rsidR="003E6861" w14:paraId="55F8C3C7" w14:textId="77777777">
        <w:tc>
          <w:tcPr>
            <w:tcW w:w="0" w:type="auto"/>
          </w:tcPr>
          <w:p w14:paraId="26220642" w14:textId="77777777" w:rsidR="003E6861" w:rsidRDefault="00C81887">
            <w:pPr>
              <w:pStyle w:val="Compact"/>
              <w:jc w:val="left"/>
            </w:pPr>
            <w:r>
              <w:t>code</w:t>
            </w:r>
          </w:p>
        </w:tc>
        <w:tc>
          <w:tcPr>
            <w:tcW w:w="0" w:type="auto"/>
          </w:tcPr>
          <w:p w14:paraId="0256C60E" w14:textId="77777777" w:rsidR="003E6861" w:rsidRDefault="00C81887">
            <w:pPr>
              <w:pStyle w:val="Compact"/>
              <w:jc w:val="left"/>
            </w:pPr>
            <w:r>
              <w:t>CONDOMINIAL_IMPACTO_DE_VEICULOS</w:t>
            </w:r>
          </w:p>
        </w:tc>
      </w:tr>
      <w:tr w:rsidR="003E6861" w14:paraId="739661A6" w14:textId="77777777">
        <w:tc>
          <w:tcPr>
            <w:tcW w:w="0" w:type="auto"/>
          </w:tcPr>
          <w:p w14:paraId="437B8814" w14:textId="77777777" w:rsidR="003E6861" w:rsidRDefault="00C81887">
            <w:pPr>
              <w:pStyle w:val="Compact"/>
              <w:jc w:val="left"/>
            </w:pPr>
            <w:r>
              <w:t>code</w:t>
            </w:r>
          </w:p>
        </w:tc>
        <w:tc>
          <w:tcPr>
            <w:tcW w:w="0" w:type="auto"/>
          </w:tcPr>
          <w:p w14:paraId="75204F7D" w14:textId="77777777" w:rsidR="003E6861" w:rsidRDefault="00C81887">
            <w:pPr>
              <w:pStyle w:val="Compact"/>
              <w:jc w:val="left"/>
            </w:pPr>
            <w:r>
              <w:t>CONDOMINIAL_VIDA_E_ACIDENTES_PESSOAIS_EMPREGADOS</w:t>
            </w:r>
          </w:p>
        </w:tc>
      </w:tr>
      <w:tr w:rsidR="003E6861" w14:paraId="47EC8D51" w14:textId="77777777">
        <w:tc>
          <w:tcPr>
            <w:tcW w:w="0" w:type="auto"/>
          </w:tcPr>
          <w:p w14:paraId="6B2D053A" w14:textId="77777777" w:rsidR="003E6861" w:rsidRDefault="00C81887">
            <w:pPr>
              <w:pStyle w:val="Compact"/>
              <w:jc w:val="left"/>
            </w:pPr>
            <w:r>
              <w:t>code</w:t>
            </w:r>
          </w:p>
        </w:tc>
        <w:tc>
          <w:tcPr>
            <w:tcW w:w="0" w:type="auto"/>
          </w:tcPr>
          <w:p w14:paraId="392E7FE0" w14:textId="77777777" w:rsidR="003E6861" w:rsidRDefault="00C81887">
            <w:pPr>
              <w:pStyle w:val="Compact"/>
              <w:jc w:val="left"/>
            </w:pPr>
            <w:r>
              <w:t>CONDOMINIAL_LUCROS_CESSANTES</w:t>
            </w:r>
          </w:p>
        </w:tc>
      </w:tr>
      <w:tr w:rsidR="003E6861" w14:paraId="30A8383E" w14:textId="77777777">
        <w:tc>
          <w:tcPr>
            <w:tcW w:w="0" w:type="auto"/>
          </w:tcPr>
          <w:p w14:paraId="58F62734" w14:textId="77777777" w:rsidR="003E6861" w:rsidRDefault="00C81887">
            <w:pPr>
              <w:pStyle w:val="Compact"/>
              <w:jc w:val="left"/>
            </w:pPr>
            <w:r>
              <w:t>code</w:t>
            </w:r>
          </w:p>
        </w:tc>
        <w:tc>
          <w:tcPr>
            <w:tcW w:w="0" w:type="auto"/>
          </w:tcPr>
          <w:p w14:paraId="764ADA5E" w14:textId="77777777" w:rsidR="003E6861" w:rsidRDefault="00C81887">
            <w:pPr>
              <w:pStyle w:val="Compact"/>
              <w:jc w:val="left"/>
            </w:pPr>
            <w:r>
              <w:t>CONDOMINIAL_QUEBRA_DE_VIDROS_ESPELHOS_MARMORES_E_GRANITOS</w:t>
            </w:r>
          </w:p>
        </w:tc>
      </w:tr>
      <w:tr w:rsidR="003E6861" w14:paraId="571399C3" w14:textId="77777777">
        <w:tc>
          <w:tcPr>
            <w:tcW w:w="0" w:type="auto"/>
          </w:tcPr>
          <w:p w14:paraId="4082722C" w14:textId="77777777" w:rsidR="003E6861" w:rsidRDefault="00C81887">
            <w:pPr>
              <w:pStyle w:val="Compact"/>
              <w:jc w:val="left"/>
            </w:pPr>
            <w:r>
              <w:t>code</w:t>
            </w:r>
          </w:p>
        </w:tc>
        <w:tc>
          <w:tcPr>
            <w:tcW w:w="0" w:type="auto"/>
          </w:tcPr>
          <w:p w14:paraId="6762DF0B" w14:textId="77777777" w:rsidR="003E6861" w:rsidRDefault="00C81887">
            <w:pPr>
              <w:pStyle w:val="Compact"/>
              <w:jc w:val="left"/>
            </w:pPr>
            <w:r>
              <w:t>CONDOMINIAL_RESPONSABILIDADE_CIVIL</w:t>
            </w:r>
          </w:p>
        </w:tc>
      </w:tr>
      <w:tr w:rsidR="003E6861" w14:paraId="175FD7D4" w14:textId="77777777">
        <w:tc>
          <w:tcPr>
            <w:tcW w:w="0" w:type="auto"/>
          </w:tcPr>
          <w:p w14:paraId="25FEB5D8" w14:textId="77777777" w:rsidR="003E6861" w:rsidRDefault="00C81887">
            <w:pPr>
              <w:pStyle w:val="Compact"/>
              <w:jc w:val="left"/>
            </w:pPr>
            <w:r>
              <w:t>code</w:t>
            </w:r>
          </w:p>
        </w:tc>
        <w:tc>
          <w:tcPr>
            <w:tcW w:w="0" w:type="auto"/>
          </w:tcPr>
          <w:p w14:paraId="3792D771" w14:textId="77777777" w:rsidR="003E6861" w:rsidRDefault="00C81887">
            <w:pPr>
              <w:pStyle w:val="Compact"/>
              <w:jc w:val="left"/>
            </w:pPr>
            <w:r>
              <w:t>CONDOMINIAL_ROUBO</w:t>
            </w:r>
          </w:p>
        </w:tc>
      </w:tr>
      <w:tr w:rsidR="003E6861" w14:paraId="27045E69" w14:textId="77777777">
        <w:tc>
          <w:tcPr>
            <w:tcW w:w="0" w:type="auto"/>
          </w:tcPr>
          <w:p w14:paraId="52E7A852" w14:textId="77777777" w:rsidR="003E6861" w:rsidRDefault="00C81887">
            <w:pPr>
              <w:pStyle w:val="Compact"/>
              <w:jc w:val="left"/>
            </w:pPr>
            <w:r>
              <w:t>code</w:t>
            </w:r>
          </w:p>
        </w:tc>
        <w:tc>
          <w:tcPr>
            <w:tcW w:w="0" w:type="auto"/>
          </w:tcPr>
          <w:p w14:paraId="1C31367F" w14:textId="77777777" w:rsidR="003E6861" w:rsidRDefault="00C81887">
            <w:pPr>
              <w:pStyle w:val="Compact"/>
              <w:jc w:val="left"/>
            </w:pPr>
            <w:r>
              <w:t>CONDOMINIAL_VALORES</w:t>
            </w:r>
          </w:p>
        </w:tc>
      </w:tr>
      <w:tr w:rsidR="003E6861" w14:paraId="0AC0B0B9" w14:textId="77777777">
        <w:tc>
          <w:tcPr>
            <w:tcW w:w="0" w:type="auto"/>
          </w:tcPr>
          <w:p w14:paraId="6DA6A56D" w14:textId="77777777" w:rsidR="003E6861" w:rsidRDefault="00C81887">
            <w:pPr>
              <w:pStyle w:val="Compact"/>
              <w:jc w:val="left"/>
            </w:pPr>
            <w:r>
              <w:t>code</w:t>
            </w:r>
          </w:p>
        </w:tc>
        <w:tc>
          <w:tcPr>
            <w:tcW w:w="0" w:type="auto"/>
          </w:tcPr>
          <w:p w14:paraId="2D254B26" w14:textId="77777777" w:rsidR="003E6861" w:rsidRDefault="00C81887">
            <w:pPr>
              <w:pStyle w:val="Compact"/>
              <w:jc w:val="left"/>
            </w:pPr>
            <w:r>
              <w:t>CONDOMINIAL_VAZAMENTO</w:t>
            </w:r>
          </w:p>
        </w:tc>
      </w:tr>
      <w:tr w:rsidR="003E6861" w14:paraId="771CB2AA" w14:textId="77777777">
        <w:tc>
          <w:tcPr>
            <w:tcW w:w="0" w:type="auto"/>
          </w:tcPr>
          <w:p w14:paraId="1D485A5D" w14:textId="77777777" w:rsidR="003E6861" w:rsidRDefault="00C81887">
            <w:pPr>
              <w:pStyle w:val="Compact"/>
              <w:jc w:val="left"/>
            </w:pPr>
            <w:r>
              <w:t>code</w:t>
            </w:r>
          </w:p>
        </w:tc>
        <w:tc>
          <w:tcPr>
            <w:tcW w:w="0" w:type="auto"/>
          </w:tcPr>
          <w:p w14:paraId="7BBF5B40" w14:textId="77777777" w:rsidR="003E6861" w:rsidRDefault="00C81887">
            <w:pPr>
              <w:pStyle w:val="Compact"/>
              <w:jc w:val="left"/>
            </w:pPr>
            <w:r>
              <w:t>CONDOMINIAL_VENDAVAL</w:t>
            </w:r>
          </w:p>
        </w:tc>
      </w:tr>
      <w:tr w:rsidR="003E6861" w14:paraId="2389E092" w14:textId="77777777">
        <w:tc>
          <w:tcPr>
            <w:tcW w:w="0" w:type="auto"/>
          </w:tcPr>
          <w:p w14:paraId="22FF0CE2" w14:textId="77777777" w:rsidR="003E6861" w:rsidRDefault="00C81887">
            <w:pPr>
              <w:pStyle w:val="Compact"/>
              <w:jc w:val="left"/>
            </w:pPr>
            <w:r>
              <w:lastRenderedPageBreak/>
              <w:t>code</w:t>
            </w:r>
          </w:p>
        </w:tc>
        <w:tc>
          <w:tcPr>
            <w:tcW w:w="0" w:type="auto"/>
          </w:tcPr>
          <w:p w14:paraId="2D9E0DF3" w14:textId="77777777" w:rsidR="003E6861" w:rsidRDefault="00C81887">
            <w:pPr>
              <w:pStyle w:val="Compact"/>
              <w:jc w:val="left"/>
            </w:pPr>
            <w:r>
              <w:t>CONDOMINIAL_ALAGAMENTO</w:t>
            </w:r>
          </w:p>
        </w:tc>
      </w:tr>
      <w:tr w:rsidR="003E6861" w14:paraId="74C53FEE" w14:textId="77777777">
        <w:tc>
          <w:tcPr>
            <w:tcW w:w="0" w:type="auto"/>
          </w:tcPr>
          <w:p w14:paraId="7B790AD7" w14:textId="77777777" w:rsidR="003E6861" w:rsidRDefault="00C81887">
            <w:pPr>
              <w:pStyle w:val="Compact"/>
              <w:jc w:val="left"/>
            </w:pPr>
            <w:r>
              <w:t>code</w:t>
            </w:r>
          </w:p>
        </w:tc>
        <w:tc>
          <w:tcPr>
            <w:tcW w:w="0" w:type="auto"/>
          </w:tcPr>
          <w:p w14:paraId="6DA1D715" w14:textId="77777777" w:rsidR="003E6861" w:rsidRDefault="00C81887">
            <w:pPr>
              <w:pStyle w:val="Compact"/>
              <w:jc w:val="left"/>
            </w:pPr>
            <w:r>
              <w:t>CONDOMINIAL_TUMULTO</w:t>
            </w:r>
          </w:p>
        </w:tc>
      </w:tr>
      <w:tr w:rsidR="003E6861" w14:paraId="6AF26F16" w14:textId="77777777">
        <w:tc>
          <w:tcPr>
            <w:tcW w:w="0" w:type="auto"/>
          </w:tcPr>
          <w:p w14:paraId="4E327EAD" w14:textId="77777777" w:rsidR="003E6861" w:rsidRDefault="00C81887">
            <w:pPr>
              <w:pStyle w:val="Compact"/>
              <w:jc w:val="left"/>
            </w:pPr>
            <w:r>
              <w:t>code</w:t>
            </w:r>
          </w:p>
        </w:tc>
        <w:tc>
          <w:tcPr>
            <w:tcW w:w="0" w:type="auto"/>
          </w:tcPr>
          <w:p w14:paraId="02329E60" w14:textId="77777777" w:rsidR="003E6861" w:rsidRDefault="00C81887">
            <w:pPr>
              <w:pStyle w:val="Compact"/>
              <w:jc w:val="left"/>
            </w:pPr>
            <w:r>
              <w:t>EMPRESARIAL_INCENDIO_QUEDA_DE_RAIO_E_EXPLOSAO</w:t>
            </w:r>
          </w:p>
        </w:tc>
      </w:tr>
      <w:tr w:rsidR="003E6861" w14:paraId="4FECFDD7" w14:textId="77777777">
        <w:tc>
          <w:tcPr>
            <w:tcW w:w="0" w:type="auto"/>
          </w:tcPr>
          <w:p w14:paraId="719C9142" w14:textId="77777777" w:rsidR="003E6861" w:rsidRDefault="00C81887">
            <w:pPr>
              <w:pStyle w:val="Compact"/>
              <w:jc w:val="left"/>
            </w:pPr>
            <w:r>
              <w:t>code</w:t>
            </w:r>
          </w:p>
        </w:tc>
        <w:tc>
          <w:tcPr>
            <w:tcW w:w="0" w:type="auto"/>
          </w:tcPr>
          <w:p w14:paraId="1E7D81E5" w14:textId="77777777" w:rsidR="003E6861" w:rsidRDefault="00C81887">
            <w:pPr>
              <w:pStyle w:val="Compact"/>
              <w:jc w:val="left"/>
            </w:pPr>
            <w:r>
              <w:t>EMPRESARIAL_DANOS_ELETRICOS</w:t>
            </w:r>
          </w:p>
        </w:tc>
      </w:tr>
      <w:tr w:rsidR="003E6861" w14:paraId="5222082E" w14:textId="77777777">
        <w:tc>
          <w:tcPr>
            <w:tcW w:w="0" w:type="auto"/>
          </w:tcPr>
          <w:p w14:paraId="51D2FE2A" w14:textId="77777777" w:rsidR="003E6861" w:rsidRDefault="00C81887">
            <w:pPr>
              <w:pStyle w:val="Compact"/>
              <w:jc w:val="left"/>
            </w:pPr>
            <w:r>
              <w:t>code</w:t>
            </w:r>
          </w:p>
        </w:tc>
        <w:tc>
          <w:tcPr>
            <w:tcW w:w="0" w:type="auto"/>
          </w:tcPr>
          <w:p w14:paraId="266D8207" w14:textId="77777777" w:rsidR="003E6861" w:rsidRDefault="00C81887">
            <w:pPr>
              <w:pStyle w:val="Compact"/>
              <w:jc w:val="left"/>
            </w:pPr>
            <w:r>
              <w:t>EMPRESARIAL_VENDAVAL_ATE_FUMACA</w:t>
            </w:r>
          </w:p>
        </w:tc>
      </w:tr>
      <w:tr w:rsidR="003E6861" w14:paraId="39A13C2C" w14:textId="77777777">
        <w:tc>
          <w:tcPr>
            <w:tcW w:w="0" w:type="auto"/>
          </w:tcPr>
          <w:p w14:paraId="7EA0AB0B" w14:textId="77777777" w:rsidR="003E6861" w:rsidRDefault="00C81887">
            <w:pPr>
              <w:pStyle w:val="Compact"/>
              <w:jc w:val="left"/>
            </w:pPr>
            <w:r>
              <w:t>code</w:t>
            </w:r>
          </w:p>
        </w:tc>
        <w:tc>
          <w:tcPr>
            <w:tcW w:w="0" w:type="auto"/>
          </w:tcPr>
          <w:p w14:paraId="74CEB922" w14:textId="77777777" w:rsidR="003E6861" w:rsidRDefault="00C81887">
            <w:pPr>
              <w:pStyle w:val="Compact"/>
              <w:jc w:val="left"/>
            </w:pPr>
            <w:r>
              <w:t>EMPRESARIAL_DESMORONAMENTO</w:t>
            </w:r>
          </w:p>
        </w:tc>
      </w:tr>
      <w:tr w:rsidR="003E6861" w14:paraId="00126A60" w14:textId="77777777">
        <w:tc>
          <w:tcPr>
            <w:tcW w:w="0" w:type="auto"/>
          </w:tcPr>
          <w:p w14:paraId="798E3055" w14:textId="77777777" w:rsidR="003E6861" w:rsidRDefault="00C81887">
            <w:pPr>
              <w:pStyle w:val="Compact"/>
              <w:jc w:val="left"/>
            </w:pPr>
            <w:r>
              <w:t>code</w:t>
            </w:r>
          </w:p>
        </w:tc>
        <w:tc>
          <w:tcPr>
            <w:tcW w:w="0" w:type="auto"/>
          </w:tcPr>
          <w:p w14:paraId="5EE1309A" w14:textId="77777777" w:rsidR="003E6861" w:rsidRDefault="00C81887">
            <w:pPr>
              <w:pStyle w:val="Compact"/>
              <w:jc w:val="left"/>
            </w:pPr>
            <w:r>
              <w:t>EMPRESARIAL_ALAGAMENTO_E_INUNDACAO</w:t>
            </w:r>
          </w:p>
        </w:tc>
      </w:tr>
      <w:tr w:rsidR="003E6861" w14:paraId="128DC83B" w14:textId="77777777">
        <w:tc>
          <w:tcPr>
            <w:tcW w:w="0" w:type="auto"/>
          </w:tcPr>
          <w:p w14:paraId="5D87A3F7" w14:textId="77777777" w:rsidR="003E6861" w:rsidRDefault="00C81887">
            <w:pPr>
              <w:pStyle w:val="Compact"/>
              <w:jc w:val="left"/>
            </w:pPr>
            <w:r>
              <w:t>code</w:t>
            </w:r>
          </w:p>
        </w:tc>
        <w:tc>
          <w:tcPr>
            <w:tcW w:w="0" w:type="auto"/>
          </w:tcPr>
          <w:p w14:paraId="37AA1253" w14:textId="77777777" w:rsidR="003E6861" w:rsidRDefault="00C81887">
            <w:pPr>
              <w:pStyle w:val="Compact"/>
              <w:jc w:val="left"/>
            </w:pPr>
            <w:r>
              <w:t>EMPRESARIAL_TUMULTOS_GREVES_LOCKOUT_E_ATOS_DOLOSOS</w:t>
            </w:r>
          </w:p>
        </w:tc>
      </w:tr>
      <w:tr w:rsidR="003E6861" w14:paraId="1D1D9FBB" w14:textId="77777777">
        <w:tc>
          <w:tcPr>
            <w:tcW w:w="0" w:type="auto"/>
          </w:tcPr>
          <w:p w14:paraId="64473D3F" w14:textId="77777777" w:rsidR="003E6861" w:rsidRDefault="00C81887">
            <w:pPr>
              <w:pStyle w:val="Compact"/>
              <w:jc w:val="left"/>
            </w:pPr>
            <w:r>
              <w:t>code</w:t>
            </w:r>
          </w:p>
        </w:tc>
        <w:tc>
          <w:tcPr>
            <w:tcW w:w="0" w:type="auto"/>
          </w:tcPr>
          <w:p w14:paraId="1C059479" w14:textId="77777777" w:rsidR="003E6861" w:rsidRDefault="00C81887">
            <w:pPr>
              <w:pStyle w:val="Compact"/>
              <w:jc w:val="left"/>
            </w:pPr>
            <w:r>
              <w:t>EMPRESARIAL_ROUBO_E_FURTO_QUALIFICADO</w:t>
            </w:r>
          </w:p>
        </w:tc>
      </w:tr>
      <w:tr w:rsidR="003E6861" w14:paraId="472743CD" w14:textId="77777777">
        <w:tc>
          <w:tcPr>
            <w:tcW w:w="0" w:type="auto"/>
          </w:tcPr>
          <w:p w14:paraId="14857E23" w14:textId="77777777" w:rsidR="003E6861" w:rsidRDefault="00C81887">
            <w:pPr>
              <w:pStyle w:val="Compact"/>
              <w:jc w:val="left"/>
            </w:pPr>
            <w:r>
              <w:t>code</w:t>
            </w:r>
          </w:p>
        </w:tc>
        <w:tc>
          <w:tcPr>
            <w:tcW w:w="0" w:type="auto"/>
          </w:tcPr>
          <w:p w14:paraId="6044B6D7" w14:textId="77777777" w:rsidR="003E6861" w:rsidRDefault="00C81887">
            <w:pPr>
              <w:pStyle w:val="Compact"/>
              <w:jc w:val="left"/>
            </w:pPr>
            <w:r>
              <w:t>EMPRESARIAL_VALORES</w:t>
            </w:r>
          </w:p>
        </w:tc>
      </w:tr>
      <w:tr w:rsidR="003E6861" w14:paraId="1DDB4110" w14:textId="77777777">
        <w:tc>
          <w:tcPr>
            <w:tcW w:w="0" w:type="auto"/>
          </w:tcPr>
          <w:p w14:paraId="4860E650" w14:textId="77777777" w:rsidR="003E6861" w:rsidRDefault="00C81887">
            <w:pPr>
              <w:pStyle w:val="Compact"/>
              <w:jc w:val="left"/>
            </w:pPr>
            <w:r>
              <w:t>code</w:t>
            </w:r>
          </w:p>
        </w:tc>
        <w:tc>
          <w:tcPr>
            <w:tcW w:w="0" w:type="auto"/>
          </w:tcPr>
          <w:p w14:paraId="487078E8" w14:textId="77777777" w:rsidR="003E6861" w:rsidRDefault="00C81887">
            <w:pPr>
              <w:pStyle w:val="Compact"/>
              <w:jc w:val="left"/>
            </w:pPr>
            <w:r>
              <w:t>EMPRESARIAL_QUEBRA_DE_VIDROS_ESPELHOS_MARMORES_E_GRANITOS</w:t>
            </w:r>
          </w:p>
        </w:tc>
      </w:tr>
      <w:tr w:rsidR="003E6861" w14:paraId="1ED03FE3" w14:textId="77777777">
        <w:tc>
          <w:tcPr>
            <w:tcW w:w="0" w:type="auto"/>
          </w:tcPr>
          <w:p w14:paraId="7F5BC20C" w14:textId="77777777" w:rsidR="003E6861" w:rsidRDefault="00C81887">
            <w:pPr>
              <w:pStyle w:val="Compact"/>
              <w:jc w:val="left"/>
            </w:pPr>
            <w:r>
              <w:t>code</w:t>
            </w:r>
          </w:p>
        </w:tc>
        <w:tc>
          <w:tcPr>
            <w:tcW w:w="0" w:type="auto"/>
          </w:tcPr>
          <w:p w14:paraId="7E30523F" w14:textId="77777777" w:rsidR="003E6861" w:rsidRDefault="00C81887">
            <w:pPr>
              <w:pStyle w:val="Compact"/>
              <w:jc w:val="left"/>
            </w:pPr>
            <w:r>
              <w:t>EMPRESARIAL_ANUNCIOS_LUMINOSOS</w:t>
            </w:r>
          </w:p>
        </w:tc>
      </w:tr>
      <w:tr w:rsidR="003E6861" w14:paraId="27B7D1EB" w14:textId="77777777">
        <w:tc>
          <w:tcPr>
            <w:tcW w:w="0" w:type="auto"/>
          </w:tcPr>
          <w:p w14:paraId="362FAAD4" w14:textId="77777777" w:rsidR="003E6861" w:rsidRDefault="00C81887">
            <w:pPr>
              <w:pStyle w:val="Compact"/>
              <w:jc w:val="left"/>
            </w:pPr>
            <w:r>
              <w:t>code</w:t>
            </w:r>
          </w:p>
        </w:tc>
        <w:tc>
          <w:tcPr>
            <w:tcW w:w="0" w:type="auto"/>
          </w:tcPr>
          <w:p w14:paraId="5DB945CE" w14:textId="77777777" w:rsidR="003E6861" w:rsidRDefault="00C81887">
            <w:pPr>
              <w:pStyle w:val="Compact"/>
              <w:jc w:val="left"/>
            </w:pPr>
            <w:r>
              <w:t>EMPRESARIAL_FIDELIDADE_DE_EMPREGADOS</w:t>
            </w:r>
          </w:p>
        </w:tc>
      </w:tr>
      <w:tr w:rsidR="003E6861" w14:paraId="72B4CA48" w14:textId="77777777">
        <w:tc>
          <w:tcPr>
            <w:tcW w:w="0" w:type="auto"/>
          </w:tcPr>
          <w:p w14:paraId="51FCF54B" w14:textId="77777777" w:rsidR="003E6861" w:rsidRDefault="00C81887">
            <w:pPr>
              <w:pStyle w:val="Compact"/>
              <w:jc w:val="left"/>
            </w:pPr>
            <w:r>
              <w:t>code</w:t>
            </w:r>
          </w:p>
        </w:tc>
        <w:tc>
          <w:tcPr>
            <w:tcW w:w="0" w:type="auto"/>
          </w:tcPr>
          <w:p w14:paraId="705B1EAD" w14:textId="77777777" w:rsidR="003E6861" w:rsidRDefault="00C81887">
            <w:pPr>
              <w:pStyle w:val="Compact"/>
              <w:jc w:val="left"/>
            </w:pPr>
            <w:r>
              <w:t>EMPRESARIAL_RECOMPOSICAO_DE_REGISTROS_E_DOCUMENTOS</w:t>
            </w:r>
          </w:p>
        </w:tc>
      </w:tr>
      <w:tr w:rsidR="003E6861" w14:paraId="42FD8EC8" w14:textId="77777777">
        <w:tc>
          <w:tcPr>
            <w:tcW w:w="0" w:type="auto"/>
          </w:tcPr>
          <w:p w14:paraId="1CC11AAE" w14:textId="77777777" w:rsidR="003E6861" w:rsidRDefault="00C81887">
            <w:pPr>
              <w:pStyle w:val="Compact"/>
              <w:jc w:val="left"/>
            </w:pPr>
            <w:r>
              <w:t>code</w:t>
            </w:r>
          </w:p>
        </w:tc>
        <w:tc>
          <w:tcPr>
            <w:tcW w:w="0" w:type="auto"/>
          </w:tcPr>
          <w:p w14:paraId="372935B1" w14:textId="77777777" w:rsidR="003E6861" w:rsidRDefault="00C81887">
            <w:pPr>
              <w:pStyle w:val="Compact"/>
              <w:jc w:val="left"/>
            </w:pPr>
            <w:r>
              <w:t>EMPRESARIAL_DETERIORACAO_DE_MERCADORIAS_EM_AMBIENTES_FRIGORIFICADOS</w:t>
            </w:r>
          </w:p>
        </w:tc>
      </w:tr>
      <w:tr w:rsidR="003E6861" w14:paraId="23A8BFA1" w14:textId="77777777">
        <w:tc>
          <w:tcPr>
            <w:tcW w:w="0" w:type="auto"/>
          </w:tcPr>
          <w:p w14:paraId="145B7370" w14:textId="77777777" w:rsidR="003E6861" w:rsidRDefault="00C81887">
            <w:pPr>
              <w:pStyle w:val="Compact"/>
              <w:jc w:val="left"/>
            </w:pPr>
            <w:r>
              <w:t>code</w:t>
            </w:r>
          </w:p>
        </w:tc>
        <w:tc>
          <w:tcPr>
            <w:tcW w:w="0" w:type="auto"/>
          </w:tcPr>
          <w:p w14:paraId="13684EEE" w14:textId="77777777" w:rsidR="003E6861" w:rsidRDefault="00C81887">
            <w:pPr>
              <w:pStyle w:val="Compact"/>
              <w:jc w:val="left"/>
            </w:pPr>
            <w:r>
              <w:t>EMPRESARIAL_DERRAME</w:t>
            </w:r>
          </w:p>
        </w:tc>
      </w:tr>
      <w:tr w:rsidR="003E6861" w14:paraId="665D1EEB" w14:textId="77777777">
        <w:tc>
          <w:tcPr>
            <w:tcW w:w="0" w:type="auto"/>
          </w:tcPr>
          <w:p w14:paraId="1BCC3BB0" w14:textId="77777777" w:rsidR="003E6861" w:rsidRDefault="00C81887">
            <w:pPr>
              <w:pStyle w:val="Compact"/>
              <w:jc w:val="left"/>
            </w:pPr>
            <w:r>
              <w:t>code</w:t>
            </w:r>
          </w:p>
        </w:tc>
        <w:tc>
          <w:tcPr>
            <w:tcW w:w="0" w:type="auto"/>
          </w:tcPr>
          <w:p w14:paraId="051A8B42" w14:textId="77777777" w:rsidR="003E6861" w:rsidRDefault="00C81887">
            <w:pPr>
              <w:pStyle w:val="Compact"/>
              <w:jc w:val="left"/>
            </w:pPr>
            <w:r>
              <w:t>EMPRESARIAL_VAZAMENTO</w:t>
            </w:r>
          </w:p>
        </w:tc>
      </w:tr>
      <w:tr w:rsidR="003E6861" w14:paraId="75D4B2C7" w14:textId="77777777">
        <w:tc>
          <w:tcPr>
            <w:tcW w:w="0" w:type="auto"/>
          </w:tcPr>
          <w:p w14:paraId="1D780333" w14:textId="77777777" w:rsidR="003E6861" w:rsidRDefault="00C81887">
            <w:pPr>
              <w:pStyle w:val="Compact"/>
              <w:jc w:val="left"/>
            </w:pPr>
            <w:r>
              <w:t>code</w:t>
            </w:r>
          </w:p>
        </w:tc>
        <w:tc>
          <w:tcPr>
            <w:tcW w:w="0" w:type="auto"/>
          </w:tcPr>
          <w:p w14:paraId="201F8F99" w14:textId="77777777" w:rsidR="003E6861" w:rsidRDefault="00C81887">
            <w:pPr>
              <w:pStyle w:val="Compact"/>
              <w:jc w:val="left"/>
            </w:pPr>
            <w:r>
              <w:t>EMPRESARIAL_EQUIPAMENTOS</w:t>
            </w:r>
          </w:p>
        </w:tc>
      </w:tr>
      <w:tr w:rsidR="003E6861" w14:paraId="3B954B1A" w14:textId="77777777">
        <w:tc>
          <w:tcPr>
            <w:tcW w:w="0" w:type="auto"/>
          </w:tcPr>
          <w:p w14:paraId="7BDB6018" w14:textId="77777777" w:rsidR="003E6861" w:rsidRDefault="00C81887">
            <w:pPr>
              <w:pStyle w:val="Compact"/>
              <w:jc w:val="left"/>
            </w:pPr>
            <w:r>
              <w:t>code</w:t>
            </w:r>
          </w:p>
        </w:tc>
        <w:tc>
          <w:tcPr>
            <w:tcW w:w="0" w:type="auto"/>
          </w:tcPr>
          <w:p w14:paraId="2A0276D3" w14:textId="77777777" w:rsidR="003E6861" w:rsidRDefault="00C81887">
            <w:pPr>
              <w:pStyle w:val="Compact"/>
              <w:jc w:val="left"/>
            </w:pPr>
            <w:r>
              <w:t>EMPRESARIAL_QUEBRA_DE_MAQUINAS</w:t>
            </w:r>
          </w:p>
        </w:tc>
      </w:tr>
      <w:tr w:rsidR="003E6861" w14:paraId="6834BD3D" w14:textId="77777777">
        <w:tc>
          <w:tcPr>
            <w:tcW w:w="0" w:type="auto"/>
          </w:tcPr>
          <w:p w14:paraId="696F051A" w14:textId="77777777" w:rsidR="003E6861" w:rsidRDefault="00C81887">
            <w:pPr>
              <w:pStyle w:val="Compact"/>
              <w:jc w:val="left"/>
            </w:pPr>
            <w:r>
              <w:t>code</w:t>
            </w:r>
          </w:p>
        </w:tc>
        <w:tc>
          <w:tcPr>
            <w:tcW w:w="0" w:type="auto"/>
          </w:tcPr>
          <w:p w14:paraId="63239C6C" w14:textId="77777777" w:rsidR="003E6861" w:rsidRDefault="00C81887">
            <w:pPr>
              <w:pStyle w:val="Compact"/>
              <w:jc w:val="left"/>
            </w:pPr>
            <w:r>
              <w:t>EMPRESARIAL_RESPONSABILIDADE_CIVIL</w:t>
            </w:r>
          </w:p>
        </w:tc>
      </w:tr>
      <w:tr w:rsidR="003E6861" w14:paraId="16D2C313" w14:textId="77777777">
        <w:tc>
          <w:tcPr>
            <w:tcW w:w="0" w:type="auto"/>
          </w:tcPr>
          <w:p w14:paraId="4A4CBD7A" w14:textId="77777777" w:rsidR="003E6861" w:rsidRDefault="00C81887">
            <w:pPr>
              <w:pStyle w:val="Compact"/>
              <w:jc w:val="left"/>
            </w:pPr>
            <w:r>
              <w:t>code</w:t>
            </w:r>
          </w:p>
        </w:tc>
        <w:tc>
          <w:tcPr>
            <w:tcW w:w="0" w:type="auto"/>
          </w:tcPr>
          <w:p w14:paraId="7D0DD5DF" w14:textId="77777777" w:rsidR="003E6861" w:rsidRDefault="00C81887">
            <w:pPr>
              <w:pStyle w:val="Compact"/>
              <w:jc w:val="left"/>
            </w:pPr>
            <w:r>
              <w:t>EMPRESARIAL_DESPESAS_EXTRAORDINARIAS</w:t>
            </w:r>
          </w:p>
        </w:tc>
      </w:tr>
      <w:tr w:rsidR="003E6861" w14:paraId="391361D4" w14:textId="77777777">
        <w:tc>
          <w:tcPr>
            <w:tcW w:w="0" w:type="auto"/>
          </w:tcPr>
          <w:p w14:paraId="2E927B82" w14:textId="77777777" w:rsidR="003E6861" w:rsidRDefault="00C81887">
            <w:pPr>
              <w:pStyle w:val="Compact"/>
              <w:jc w:val="left"/>
            </w:pPr>
            <w:r>
              <w:t>code</w:t>
            </w:r>
          </w:p>
        </w:tc>
        <w:tc>
          <w:tcPr>
            <w:tcW w:w="0" w:type="auto"/>
          </w:tcPr>
          <w:p w14:paraId="4498E844" w14:textId="77777777" w:rsidR="003E6861" w:rsidRDefault="00C81887">
            <w:pPr>
              <w:pStyle w:val="Compact"/>
              <w:jc w:val="left"/>
            </w:pPr>
            <w:r>
              <w:t>EMPRESARIAL_LUCROS_CESSANTES_DESPESAS_FIXAS_LUCRO_LIQUIDO_LUCRO_BRUTO</w:t>
            </w:r>
          </w:p>
        </w:tc>
      </w:tr>
      <w:tr w:rsidR="003E6861" w14:paraId="396B59AE" w14:textId="77777777">
        <w:tc>
          <w:tcPr>
            <w:tcW w:w="0" w:type="auto"/>
          </w:tcPr>
          <w:p w14:paraId="379CD5C9" w14:textId="77777777" w:rsidR="003E6861" w:rsidRDefault="00C81887">
            <w:pPr>
              <w:pStyle w:val="Compact"/>
              <w:jc w:val="left"/>
            </w:pPr>
            <w:r>
              <w:t>code</w:t>
            </w:r>
          </w:p>
        </w:tc>
        <w:tc>
          <w:tcPr>
            <w:tcW w:w="0" w:type="auto"/>
          </w:tcPr>
          <w:p w14:paraId="16C25CB5" w14:textId="77777777" w:rsidR="003E6861" w:rsidRDefault="00C81887">
            <w:pPr>
              <w:pStyle w:val="Compact"/>
              <w:jc w:val="left"/>
            </w:pPr>
            <w:r>
              <w:t>EMPRESARIAL_PERDA_OU_PAGAMENTO_DE_ALUGUEL</w:t>
            </w:r>
          </w:p>
        </w:tc>
      </w:tr>
      <w:tr w:rsidR="003E6861" w14:paraId="2C872755" w14:textId="77777777">
        <w:tc>
          <w:tcPr>
            <w:tcW w:w="0" w:type="auto"/>
          </w:tcPr>
          <w:p w14:paraId="665C3E74" w14:textId="77777777" w:rsidR="003E6861" w:rsidRDefault="00C81887">
            <w:pPr>
              <w:pStyle w:val="Compact"/>
              <w:jc w:val="left"/>
            </w:pPr>
            <w:r>
              <w:t>code</w:t>
            </w:r>
          </w:p>
        </w:tc>
        <w:tc>
          <w:tcPr>
            <w:tcW w:w="0" w:type="auto"/>
          </w:tcPr>
          <w:p w14:paraId="7BD4C499" w14:textId="77777777" w:rsidR="003E6861" w:rsidRDefault="00C81887">
            <w:pPr>
              <w:pStyle w:val="Compact"/>
              <w:jc w:val="left"/>
            </w:pPr>
            <w:r>
              <w:t>EMPRESARIAL_PEQUENAS_OBRAS_DE_ENGENHARIA</w:t>
            </w:r>
          </w:p>
        </w:tc>
      </w:tr>
      <w:tr w:rsidR="003E6861" w14:paraId="6E36856B" w14:textId="77777777">
        <w:tc>
          <w:tcPr>
            <w:tcW w:w="0" w:type="auto"/>
          </w:tcPr>
          <w:p w14:paraId="57FCA432" w14:textId="77777777" w:rsidR="003E6861" w:rsidRDefault="00C81887">
            <w:pPr>
              <w:pStyle w:val="Compact"/>
              <w:jc w:val="left"/>
            </w:pPr>
            <w:r>
              <w:t>code</w:t>
            </w:r>
          </w:p>
        </w:tc>
        <w:tc>
          <w:tcPr>
            <w:tcW w:w="0" w:type="auto"/>
          </w:tcPr>
          <w:p w14:paraId="1233F479" w14:textId="77777777" w:rsidR="003E6861" w:rsidRDefault="00C81887">
            <w:pPr>
              <w:pStyle w:val="Compact"/>
              <w:jc w:val="left"/>
            </w:pPr>
            <w:r>
              <w:t>DIVERSOS_DANOS_DE_CAUSA_EXTERNA</w:t>
            </w:r>
          </w:p>
        </w:tc>
      </w:tr>
      <w:tr w:rsidR="003E6861" w14:paraId="665132F3" w14:textId="77777777">
        <w:tc>
          <w:tcPr>
            <w:tcW w:w="0" w:type="auto"/>
          </w:tcPr>
          <w:p w14:paraId="3CA9544E" w14:textId="77777777" w:rsidR="003E6861" w:rsidRDefault="00C81887">
            <w:pPr>
              <w:pStyle w:val="Compact"/>
              <w:jc w:val="left"/>
            </w:pPr>
            <w:r>
              <w:t>code</w:t>
            </w:r>
          </w:p>
        </w:tc>
        <w:tc>
          <w:tcPr>
            <w:tcW w:w="0" w:type="auto"/>
          </w:tcPr>
          <w:p w14:paraId="471406AF" w14:textId="77777777" w:rsidR="003E6861" w:rsidRDefault="00C81887">
            <w:pPr>
              <w:pStyle w:val="Compact"/>
              <w:jc w:val="left"/>
            </w:pPr>
            <w:r>
              <w:t>DIVERSOS_DANOS_DE_CAUSA_EXTERNA_E_ROUBO</w:t>
            </w:r>
          </w:p>
        </w:tc>
      </w:tr>
      <w:tr w:rsidR="003E6861" w14:paraId="36B3DB8A" w14:textId="77777777">
        <w:tc>
          <w:tcPr>
            <w:tcW w:w="0" w:type="auto"/>
          </w:tcPr>
          <w:p w14:paraId="541C8A23" w14:textId="77777777" w:rsidR="003E6861" w:rsidRDefault="00C81887">
            <w:pPr>
              <w:pStyle w:val="Compact"/>
              <w:jc w:val="left"/>
            </w:pPr>
            <w:r>
              <w:t>code</w:t>
            </w:r>
          </w:p>
        </w:tc>
        <w:tc>
          <w:tcPr>
            <w:tcW w:w="0" w:type="auto"/>
          </w:tcPr>
          <w:p w14:paraId="65EC5633" w14:textId="77777777" w:rsidR="003E6861" w:rsidRDefault="00C81887">
            <w:pPr>
              <w:pStyle w:val="Compact"/>
              <w:jc w:val="left"/>
            </w:pPr>
            <w:r>
              <w:t>DIVERSOS_ROUBO</w:t>
            </w:r>
          </w:p>
        </w:tc>
      </w:tr>
      <w:tr w:rsidR="003E6861" w14:paraId="5855ADC9" w14:textId="77777777">
        <w:tc>
          <w:tcPr>
            <w:tcW w:w="0" w:type="auto"/>
          </w:tcPr>
          <w:p w14:paraId="2CF9FE06" w14:textId="77777777" w:rsidR="003E6861" w:rsidRDefault="00C81887">
            <w:pPr>
              <w:pStyle w:val="Compact"/>
              <w:jc w:val="left"/>
            </w:pPr>
            <w:r>
              <w:t>code</w:t>
            </w:r>
          </w:p>
        </w:tc>
        <w:tc>
          <w:tcPr>
            <w:tcW w:w="0" w:type="auto"/>
          </w:tcPr>
          <w:p w14:paraId="0D92EB33" w14:textId="77777777" w:rsidR="003E6861" w:rsidRDefault="00C81887">
            <w:pPr>
              <w:pStyle w:val="Compact"/>
              <w:jc w:val="left"/>
            </w:pPr>
            <w:r>
              <w:t>SERVICOS_EMERGENCIAIS</w:t>
            </w:r>
          </w:p>
        </w:tc>
      </w:tr>
      <w:tr w:rsidR="003E6861" w14:paraId="52FB0DAE" w14:textId="77777777">
        <w:tc>
          <w:tcPr>
            <w:tcW w:w="0" w:type="auto"/>
          </w:tcPr>
          <w:p w14:paraId="69F8E2F1" w14:textId="77777777" w:rsidR="003E6861" w:rsidRDefault="00C81887">
            <w:pPr>
              <w:pStyle w:val="Compact"/>
              <w:jc w:val="left"/>
            </w:pPr>
            <w:r>
              <w:t>code</w:t>
            </w:r>
          </w:p>
        </w:tc>
        <w:tc>
          <w:tcPr>
            <w:tcW w:w="0" w:type="auto"/>
          </w:tcPr>
          <w:p w14:paraId="0C27191C" w14:textId="77777777" w:rsidR="003E6861" w:rsidRDefault="00C81887">
            <w:pPr>
              <w:pStyle w:val="Compact"/>
              <w:jc w:val="left"/>
            </w:pPr>
            <w:r>
              <w:t>SERVICOS_DE_CONVENIENCIA</w:t>
            </w:r>
          </w:p>
        </w:tc>
      </w:tr>
      <w:tr w:rsidR="003E6861" w14:paraId="2D6F6459" w14:textId="77777777">
        <w:tc>
          <w:tcPr>
            <w:tcW w:w="0" w:type="auto"/>
          </w:tcPr>
          <w:p w14:paraId="0448A322" w14:textId="77777777" w:rsidR="003E6861" w:rsidRDefault="00C81887">
            <w:pPr>
              <w:pStyle w:val="Compact"/>
              <w:jc w:val="left"/>
            </w:pPr>
            <w:r>
              <w:t>code</w:t>
            </w:r>
          </w:p>
        </w:tc>
        <w:tc>
          <w:tcPr>
            <w:tcW w:w="0" w:type="auto"/>
          </w:tcPr>
          <w:p w14:paraId="71A6F76F" w14:textId="77777777" w:rsidR="003E6861" w:rsidRDefault="00C81887">
            <w:pPr>
              <w:pStyle w:val="Compact"/>
              <w:jc w:val="left"/>
            </w:pPr>
            <w:r>
              <w:t>GARANTIA_ESTENDIDA_ORIGINAL</w:t>
            </w:r>
          </w:p>
        </w:tc>
      </w:tr>
      <w:tr w:rsidR="003E6861" w14:paraId="2D5DDD79" w14:textId="77777777">
        <w:tc>
          <w:tcPr>
            <w:tcW w:w="0" w:type="auto"/>
          </w:tcPr>
          <w:p w14:paraId="25696A19" w14:textId="77777777" w:rsidR="003E6861" w:rsidRDefault="00C81887">
            <w:pPr>
              <w:pStyle w:val="Compact"/>
              <w:jc w:val="left"/>
            </w:pPr>
            <w:r>
              <w:t>code</w:t>
            </w:r>
          </w:p>
        </w:tc>
        <w:tc>
          <w:tcPr>
            <w:tcW w:w="0" w:type="auto"/>
          </w:tcPr>
          <w:p w14:paraId="58180AA9" w14:textId="77777777" w:rsidR="003E6861" w:rsidRDefault="00C81887">
            <w:pPr>
              <w:pStyle w:val="Compact"/>
              <w:jc w:val="left"/>
            </w:pPr>
            <w:r>
              <w:t>GARANTIA_ESTENDIDA_AMPLIADA</w:t>
            </w:r>
          </w:p>
        </w:tc>
      </w:tr>
      <w:tr w:rsidR="003E6861" w14:paraId="1400AE4D" w14:textId="77777777">
        <w:tc>
          <w:tcPr>
            <w:tcW w:w="0" w:type="auto"/>
          </w:tcPr>
          <w:p w14:paraId="050629E7" w14:textId="77777777" w:rsidR="003E6861" w:rsidRDefault="00C81887">
            <w:pPr>
              <w:pStyle w:val="Compact"/>
              <w:jc w:val="left"/>
            </w:pPr>
            <w:r>
              <w:t>code</w:t>
            </w:r>
          </w:p>
        </w:tc>
        <w:tc>
          <w:tcPr>
            <w:tcW w:w="0" w:type="auto"/>
          </w:tcPr>
          <w:p w14:paraId="58822635" w14:textId="77777777" w:rsidR="003E6861" w:rsidRDefault="00C81887">
            <w:pPr>
              <w:pStyle w:val="Compact"/>
              <w:jc w:val="left"/>
            </w:pPr>
            <w:r>
              <w:t>GARANTIA_ESTENDIDA_REDUZIDA</w:t>
            </w:r>
          </w:p>
        </w:tc>
      </w:tr>
      <w:tr w:rsidR="003E6861" w14:paraId="25EFA274" w14:textId="77777777">
        <w:tc>
          <w:tcPr>
            <w:tcW w:w="0" w:type="auto"/>
          </w:tcPr>
          <w:p w14:paraId="792B7ACA" w14:textId="77777777" w:rsidR="003E6861" w:rsidRDefault="00C81887">
            <w:pPr>
              <w:pStyle w:val="Compact"/>
              <w:jc w:val="left"/>
            </w:pPr>
            <w:r>
              <w:t>code</w:t>
            </w:r>
          </w:p>
        </w:tc>
        <w:tc>
          <w:tcPr>
            <w:tcW w:w="0" w:type="auto"/>
          </w:tcPr>
          <w:p w14:paraId="141287C7" w14:textId="77777777" w:rsidR="003E6861" w:rsidRDefault="00C81887">
            <w:pPr>
              <w:pStyle w:val="Compact"/>
              <w:jc w:val="left"/>
            </w:pPr>
            <w:r>
              <w:t>COMPLEMENTACAO_DE_GARANTIA</w:t>
            </w:r>
          </w:p>
        </w:tc>
      </w:tr>
      <w:tr w:rsidR="003E6861" w14:paraId="55ADE760" w14:textId="77777777">
        <w:tc>
          <w:tcPr>
            <w:tcW w:w="0" w:type="auto"/>
          </w:tcPr>
          <w:p w14:paraId="753808B7" w14:textId="77777777" w:rsidR="003E6861" w:rsidRDefault="00C81887">
            <w:pPr>
              <w:pStyle w:val="Compact"/>
              <w:jc w:val="left"/>
            </w:pPr>
            <w:r>
              <w:t>code</w:t>
            </w:r>
          </w:p>
        </w:tc>
        <w:tc>
          <w:tcPr>
            <w:tcW w:w="0" w:type="auto"/>
          </w:tcPr>
          <w:p w14:paraId="01B346C0" w14:textId="77777777" w:rsidR="003E6861" w:rsidRDefault="00C81887">
            <w:pPr>
              <w:pStyle w:val="Compact"/>
              <w:jc w:val="left"/>
            </w:pPr>
            <w:r>
              <w:t>CESSANTES_LUCRO_BRUTO_LUCRO_LIQUIDO_E_DESPESAS_FIXAS</w:t>
            </w:r>
          </w:p>
        </w:tc>
      </w:tr>
      <w:tr w:rsidR="003E6861" w14:paraId="36112870" w14:textId="77777777">
        <w:tc>
          <w:tcPr>
            <w:tcW w:w="0" w:type="auto"/>
          </w:tcPr>
          <w:p w14:paraId="0B922D7D" w14:textId="77777777" w:rsidR="003E6861" w:rsidRDefault="00C81887">
            <w:pPr>
              <w:pStyle w:val="Compact"/>
              <w:jc w:val="left"/>
            </w:pPr>
            <w:r>
              <w:lastRenderedPageBreak/>
              <w:t>code</w:t>
            </w:r>
          </w:p>
        </w:tc>
        <w:tc>
          <w:tcPr>
            <w:tcW w:w="0" w:type="auto"/>
          </w:tcPr>
          <w:p w14:paraId="01E7D634" w14:textId="77777777" w:rsidR="003E6861" w:rsidRDefault="00C81887">
            <w:pPr>
              <w:pStyle w:val="Compact"/>
              <w:jc w:val="left"/>
            </w:pPr>
            <w:r>
              <w:t>CESSANTES_LUCRO_LIQUIDO</w:t>
            </w:r>
          </w:p>
        </w:tc>
      </w:tr>
      <w:tr w:rsidR="003E6861" w14:paraId="1B4DFBCD" w14:textId="77777777">
        <w:tc>
          <w:tcPr>
            <w:tcW w:w="0" w:type="auto"/>
          </w:tcPr>
          <w:p w14:paraId="4B491639" w14:textId="77777777" w:rsidR="003E6861" w:rsidRDefault="00C81887">
            <w:pPr>
              <w:pStyle w:val="Compact"/>
              <w:jc w:val="left"/>
            </w:pPr>
            <w:r>
              <w:t>code</w:t>
            </w:r>
          </w:p>
        </w:tc>
        <w:tc>
          <w:tcPr>
            <w:tcW w:w="0" w:type="auto"/>
          </w:tcPr>
          <w:p w14:paraId="4DE668C4" w14:textId="77777777" w:rsidR="003E6861" w:rsidRDefault="00C81887">
            <w:pPr>
              <w:pStyle w:val="Compact"/>
              <w:jc w:val="left"/>
            </w:pPr>
            <w:r>
              <w:t>CESSANTES_DESPESAS_FIXAS</w:t>
            </w:r>
          </w:p>
        </w:tc>
      </w:tr>
      <w:tr w:rsidR="003E6861" w14:paraId="48B6EA9F" w14:textId="77777777">
        <w:tc>
          <w:tcPr>
            <w:tcW w:w="0" w:type="auto"/>
          </w:tcPr>
          <w:p w14:paraId="19C19DB9" w14:textId="77777777" w:rsidR="003E6861" w:rsidRDefault="00C81887">
            <w:pPr>
              <w:pStyle w:val="Compact"/>
              <w:jc w:val="left"/>
            </w:pPr>
            <w:r>
              <w:t>code</w:t>
            </w:r>
          </w:p>
        </w:tc>
        <w:tc>
          <w:tcPr>
            <w:tcW w:w="0" w:type="auto"/>
          </w:tcPr>
          <w:p w14:paraId="33CC892A" w14:textId="77777777" w:rsidR="003E6861" w:rsidRDefault="00C81887">
            <w:pPr>
              <w:pStyle w:val="Compact"/>
              <w:jc w:val="left"/>
            </w:pPr>
            <w:r>
              <w:t>CESSANTES_PERDA_DE_RECEITA_OU_INTERRUPCAO_DE_NEGOCIOS</w:t>
            </w:r>
          </w:p>
        </w:tc>
      </w:tr>
      <w:tr w:rsidR="003E6861" w14:paraId="5E548782" w14:textId="77777777">
        <w:tc>
          <w:tcPr>
            <w:tcW w:w="0" w:type="auto"/>
          </w:tcPr>
          <w:p w14:paraId="2C53B1DA" w14:textId="77777777" w:rsidR="003E6861" w:rsidRDefault="00C81887">
            <w:pPr>
              <w:pStyle w:val="Compact"/>
              <w:jc w:val="left"/>
            </w:pPr>
            <w:r>
              <w:t>code</w:t>
            </w:r>
          </w:p>
        </w:tc>
        <w:tc>
          <w:tcPr>
            <w:tcW w:w="0" w:type="auto"/>
          </w:tcPr>
          <w:p w14:paraId="21DAB4BD" w14:textId="77777777" w:rsidR="003E6861" w:rsidRDefault="00C81887">
            <w:pPr>
              <w:pStyle w:val="Compact"/>
              <w:jc w:val="left"/>
            </w:pPr>
            <w:r>
              <w:t>ENGENHARIA_OBRAS_CIVIS_CONSTRUCAO_E_INSTALACAO_E_MONTAGEM</w:t>
            </w:r>
          </w:p>
        </w:tc>
      </w:tr>
      <w:tr w:rsidR="003E6861" w14:paraId="4C7275D8" w14:textId="77777777">
        <w:tc>
          <w:tcPr>
            <w:tcW w:w="0" w:type="auto"/>
          </w:tcPr>
          <w:p w14:paraId="6BDF5FB0" w14:textId="77777777" w:rsidR="003E6861" w:rsidRDefault="00C81887">
            <w:pPr>
              <w:pStyle w:val="Compact"/>
              <w:jc w:val="left"/>
            </w:pPr>
            <w:r>
              <w:t>code</w:t>
            </w:r>
          </w:p>
        </w:tc>
        <w:tc>
          <w:tcPr>
            <w:tcW w:w="0" w:type="auto"/>
          </w:tcPr>
          <w:p w14:paraId="7366DE7E" w14:textId="77777777" w:rsidR="003E6861" w:rsidRDefault="00C81887">
            <w:pPr>
              <w:pStyle w:val="Compact"/>
              <w:jc w:val="left"/>
            </w:pPr>
            <w:r>
              <w:t>ENGENHARIA_AFRETAMENTOS_DE_AERONAVES</w:t>
            </w:r>
          </w:p>
        </w:tc>
      </w:tr>
      <w:tr w:rsidR="003E6861" w14:paraId="69D5CC4D" w14:textId="77777777">
        <w:tc>
          <w:tcPr>
            <w:tcW w:w="0" w:type="auto"/>
          </w:tcPr>
          <w:p w14:paraId="5E1FB2DD" w14:textId="77777777" w:rsidR="003E6861" w:rsidRDefault="00C81887">
            <w:pPr>
              <w:pStyle w:val="Compact"/>
              <w:jc w:val="left"/>
            </w:pPr>
            <w:r>
              <w:t>code</w:t>
            </w:r>
          </w:p>
        </w:tc>
        <w:tc>
          <w:tcPr>
            <w:tcW w:w="0" w:type="auto"/>
          </w:tcPr>
          <w:p w14:paraId="011DA87F" w14:textId="77777777" w:rsidR="003E6861" w:rsidRDefault="00C81887">
            <w:pPr>
              <w:pStyle w:val="Compact"/>
              <w:jc w:val="left"/>
            </w:pPr>
            <w:r>
              <w:t>ENGENHARIA_ARMAZENAGEM_FORA_DO_CANTEIRO_DE_OBRAS_OU_LOCAL_SEGURADO</w:t>
            </w:r>
          </w:p>
        </w:tc>
      </w:tr>
      <w:tr w:rsidR="003E6861" w14:paraId="7EDFD966" w14:textId="77777777">
        <w:tc>
          <w:tcPr>
            <w:tcW w:w="0" w:type="auto"/>
          </w:tcPr>
          <w:p w14:paraId="4A0BA0B5" w14:textId="77777777" w:rsidR="003E6861" w:rsidRDefault="00C81887">
            <w:pPr>
              <w:pStyle w:val="Compact"/>
              <w:jc w:val="left"/>
            </w:pPr>
            <w:r>
              <w:t>code</w:t>
            </w:r>
          </w:p>
        </w:tc>
        <w:tc>
          <w:tcPr>
            <w:tcW w:w="0" w:type="auto"/>
          </w:tcPr>
          <w:p w14:paraId="3B2112ED" w14:textId="77777777" w:rsidR="003E6861" w:rsidRDefault="00C81887">
            <w:pPr>
              <w:pStyle w:val="Compact"/>
              <w:jc w:val="left"/>
            </w:pPr>
            <w:r>
              <w:t>ENGENHARIA_DANOS_EM_CONSEQUENCIA_DE_ERRO_DE_PROJETO_RISCO_DO_FABRICANTE</w:t>
            </w:r>
          </w:p>
        </w:tc>
      </w:tr>
      <w:tr w:rsidR="003E6861" w14:paraId="28BB7C07" w14:textId="77777777">
        <w:tc>
          <w:tcPr>
            <w:tcW w:w="0" w:type="auto"/>
          </w:tcPr>
          <w:p w14:paraId="6CA40CF2" w14:textId="77777777" w:rsidR="003E6861" w:rsidRDefault="00C81887">
            <w:pPr>
              <w:pStyle w:val="Compact"/>
              <w:jc w:val="left"/>
            </w:pPr>
            <w:r>
              <w:t>code</w:t>
            </w:r>
          </w:p>
        </w:tc>
        <w:tc>
          <w:tcPr>
            <w:tcW w:w="0" w:type="auto"/>
          </w:tcPr>
          <w:p w14:paraId="6C919985" w14:textId="77777777" w:rsidR="003E6861" w:rsidRDefault="00C81887">
            <w:pPr>
              <w:pStyle w:val="Compact"/>
              <w:jc w:val="left"/>
            </w:pPr>
            <w:r>
              <w:t>ENGENHARIA_DANOS_MORAIS</w:t>
            </w:r>
          </w:p>
        </w:tc>
      </w:tr>
      <w:tr w:rsidR="003E6861" w14:paraId="67ACCACF" w14:textId="77777777">
        <w:tc>
          <w:tcPr>
            <w:tcW w:w="0" w:type="auto"/>
          </w:tcPr>
          <w:p w14:paraId="3B91E3FF" w14:textId="77777777" w:rsidR="003E6861" w:rsidRDefault="00C81887">
            <w:pPr>
              <w:pStyle w:val="Compact"/>
              <w:jc w:val="left"/>
            </w:pPr>
            <w:r>
              <w:t>code</w:t>
            </w:r>
          </w:p>
        </w:tc>
        <w:tc>
          <w:tcPr>
            <w:tcW w:w="0" w:type="auto"/>
          </w:tcPr>
          <w:p w14:paraId="66E4841A" w14:textId="77777777" w:rsidR="003E6861" w:rsidRDefault="00C81887">
            <w:pPr>
              <w:pStyle w:val="Compact"/>
              <w:jc w:val="left"/>
            </w:pPr>
            <w:r>
              <w:t>ENGENHARIA_DESPESAS_COM_DESENTULHO_DO_LOCAL</w:t>
            </w:r>
          </w:p>
        </w:tc>
      </w:tr>
      <w:tr w:rsidR="003E6861" w14:paraId="056323C6" w14:textId="77777777">
        <w:tc>
          <w:tcPr>
            <w:tcW w:w="0" w:type="auto"/>
          </w:tcPr>
          <w:p w14:paraId="6AED6095" w14:textId="77777777" w:rsidR="003E6861" w:rsidRDefault="00C81887">
            <w:pPr>
              <w:pStyle w:val="Compact"/>
              <w:jc w:val="left"/>
            </w:pPr>
            <w:r>
              <w:t>code</w:t>
            </w:r>
          </w:p>
        </w:tc>
        <w:tc>
          <w:tcPr>
            <w:tcW w:w="0" w:type="auto"/>
          </w:tcPr>
          <w:p w14:paraId="2F9F17DC" w14:textId="77777777" w:rsidR="003E6861" w:rsidRDefault="00C81887">
            <w:pPr>
              <w:pStyle w:val="Compact"/>
              <w:jc w:val="left"/>
            </w:pPr>
            <w:r>
              <w:t>ENGENHARIA_DESPESAS_DE_SALVAMENTO_E_CONTENCAO_DE_SINISTROS</w:t>
            </w:r>
          </w:p>
        </w:tc>
      </w:tr>
      <w:tr w:rsidR="003E6861" w14:paraId="6908DB13" w14:textId="77777777">
        <w:tc>
          <w:tcPr>
            <w:tcW w:w="0" w:type="auto"/>
          </w:tcPr>
          <w:p w14:paraId="47601608" w14:textId="77777777" w:rsidR="003E6861" w:rsidRDefault="00C81887">
            <w:pPr>
              <w:pStyle w:val="Compact"/>
              <w:jc w:val="left"/>
            </w:pPr>
            <w:r>
              <w:t>code</w:t>
            </w:r>
          </w:p>
        </w:tc>
        <w:tc>
          <w:tcPr>
            <w:tcW w:w="0" w:type="auto"/>
          </w:tcPr>
          <w:p w14:paraId="4C3A0619" w14:textId="77777777" w:rsidR="003E6861" w:rsidRDefault="00C81887">
            <w:pPr>
              <w:pStyle w:val="Compact"/>
              <w:jc w:val="left"/>
            </w:pPr>
            <w:r>
              <w:t>ENGENHARIA_DESPESAS_EXTRAORDINARIAS</w:t>
            </w:r>
          </w:p>
        </w:tc>
      </w:tr>
      <w:tr w:rsidR="003E6861" w14:paraId="3A75C4C1" w14:textId="77777777">
        <w:tc>
          <w:tcPr>
            <w:tcW w:w="0" w:type="auto"/>
          </w:tcPr>
          <w:p w14:paraId="13C95A9F" w14:textId="77777777" w:rsidR="003E6861" w:rsidRDefault="00C81887">
            <w:pPr>
              <w:pStyle w:val="Compact"/>
              <w:jc w:val="left"/>
            </w:pPr>
            <w:r>
              <w:t>code</w:t>
            </w:r>
          </w:p>
        </w:tc>
        <w:tc>
          <w:tcPr>
            <w:tcW w:w="0" w:type="auto"/>
          </w:tcPr>
          <w:p w14:paraId="2EA63CC3" w14:textId="77777777" w:rsidR="003E6861" w:rsidRDefault="00C81887">
            <w:pPr>
              <w:pStyle w:val="Compact"/>
              <w:jc w:val="left"/>
            </w:pPr>
            <w:r>
              <w:t>ENGENHARIA_EQUIPAMENTOS_DE_ESCRITORIO_E_INFORMATICA</w:t>
            </w:r>
          </w:p>
        </w:tc>
      </w:tr>
      <w:tr w:rsidR="003E6861" w14:paraId="4CB81ED7" w14:textId="77777777">
        <w:tc>
          <w:tcPr>
            <w:tcW w:w="0" w:type="auto"/>
          </w:tcPr>
          <w:p w14:paraId="5309F7A1" w14:textId="77777777" w:rsidR="003E6861" w:rsidRDefault="00C81887">
            <w:pPr>
              <w:pStyle w:val="Compact"/>
              <w:jc w:val="left"/>
            </w:pPr>
            <w:r>
              <w:t>code</w:t>
            </w:r>
          </w:p>
        </w:tc>
        <w:tc>
          <w:tcPr>
            <w:tcW w:w="0" w:type="auto"/>
          </w:tcPr>
          <w:p w14:paraId="406DBB52" w14:textId="77777777" w:rsidR="003E6861" w:rsidRDefault="00C81887">
            <w:pPr>
              <w:pStyle w:val="Compact"/>
              <w:jc w:val="left"/>
            </w:pPr>
            <w:r>
              <w:t>ENGENHARIA_EQUIPAMENTOS_MOVEIS_OU_ESTACIONARIOS_UTILIZADOS_NA_OBRA</w:t>
            </w:r>
          </w:p>
        </w:tc>
      </w:tr>
      <w:tr w:rsidR="003E6861" w14:paraId="249D71CC" w14:textId="77777777">
        <w:tc>
          <w:tcPr>
            <w:tcW w:w="0" w:type="auto"/>
          </w:tcPr>
          <w:p w14:paraId="4E840714" w14:textId="77777777" w:rsidR="003E6861" w:rsidRDefault="00C81887">
            <w:pPr>
              <w:pStyle w:val="Compact"/>
              <w:jc w:val="left"/>
            </w:pPr>
            <w:r>
              <w:t>code</w:t>
            </w:r>
          </w:p>
        </w:tc>
        <w:tc>
          <w:tcPr>
            <w:tcW w:w="0" w:type="auto"/>
          </w:tcPr>
          <w:p w14:paraId="3A107676" w14:textId="77777777" w:rsidR="003E6861" w:rsidRDefault="00C81887">
            <w:pPr>
              <w:pStyle w:val="Compact"/>
              <w:jc w:val="left"/>
            </w:pPr>
            <w:r>
              <w:t>ENGENHARIA_FERRAMENTAS_DE_PEQUENO_E_MEDIO_PORTE</w:t>
            </w:r>
          </w:p>
        </w:tc>
      </w:tr>
      <w:tr w:rsidR="003E6861" w14:paraId="10CB0326" w14:textId="77777777">
        <w:tc>
          <w:tcPr>
            <w:tcW w:w="0" w:type="auto"/>
          </w:tcPr>
          <w:p w14:paraId="47236C49" w14:textId="77777777" w:rsidR="003E6861" w:rsidRDefault="00C81887">
            <w:pPr>
              <w:pStyle w:val="Compact"/>
              <w:jc w:val="left"/>
            </w:pPr>
            <w:r>
              <w:t>code</w:t>
            </w:r>
          </w:p>
        </w:tc>
        <w:tc>
          <w:tcPr>
            <w:tcW w:w="0" w:type="auto"/>
          </w:tcPr>
          <w:p w14:paraId="34FE09CE" w14:textId="77777777" w:rsidR="003E6861" w:rsidRDefault="00C81887">
            <w:pPr>
              <w:pStyle w:val="Compact"/>
              <w:jc w:val="left"/>
            </w:pPr>
            <w:r>
              <w:t>ENGENHARIA_HONORARIOS_DE_PERITO</w:t>
            </w:r>
          </w:p>
        </w:tc>
      </w:tr>
      <w:tr w:rsidR="003E6861" w14:paraId="62AD36C7" w14:textId="77777777">
        <w:tc>
          <w:tcPr>
            <w:tcW w:w="0" w:type="auto"/>
          </w:tcPr>
          <w:p w14:paraId="57447E14" w14:textId="77777777" w:rsidR="003E6861" w:rsidRDefault="00C81887">
            <w:pPr>
              <w:pStyle w:val="Compact"/>
              <w:jc w:val="left"/>
            </w:pPr>
            <w:r>
              <w:t>code</w:t>
            </w:r>
          </w:p>
        </w:tc>
        <w:tc>
          <w:tcPr>
            <w:tcW w:w="0" w:type="auto"/>
          </w:tcPr>
          <w:p w14:paraId="79A5A4B9" w14:textId="77777777" w:rsidR="003E6861" w:rsidRDefault="00C81887">
            <w:pPr>
              <w:pStyle w:val="Compact"/>
              <w:jc w:val="left"/>
            </w:pPr>
            <w:r>
              <w:t>ENGENHARIA_INCENDIO_APOS_O_TERMINO_DE_OBRAS_ATE_TRINTA_DIAS_EXCETO_PARA_REFORMAS_OU_AMPLIACOES</w:t>
            </w:r>
          </w:p>
        </w:tc>
      </w:tr>
      <w:tr w:rsidR="003E6861" w14:paraId="6BD4934E" w14:textId="77777777">
        <w:tc>
          <w:tcPr>
            <w:tcW w:w="0" w:type="auto"/>
          </w:tcPr>
          <w:p w14:paraId="2A1B6DF3" w14:textId="77777777" w:rsidR="003E6861" w:rsidRDefault="00C81887">
            <w:pPr>
              <w:pStyle w:val="Compact"/>
              <w:jc w:val="left"/>
            </w:pPr>
            <w:r>
              <w:t>code</w:t>
            </w:r>
          </w:p>
        </w:tc>
        <w:tc>
          <w:tcPr>
            <w:tcW w:w="0" w:type="auto"/>
          </w:tcPr>
          <w:p w14:paraId="7955CE34" w14:textId="77777777" w:rsidR="003E6861" w:rsidRDefault="00C81887">
            <w:pPr>
              <w:pStyle w:val="Compact"/>
              <w:jc w:val="left"/>
            </w:pPr>
            <w:r>
              <w:t>ENGENHARIA_LUCROS_CESSANTES</w:t>
            </w:r>
          </w:p>
        </w:tc>
      </w:tr>
      <w:tr w:rsidR="003E6861" w14:paraId="0566C586" w14:textId="77777777">
        <w:tc>
          <w:tcPr>
            <w:tcW w:w="0" w:type="auto"/>
          </w:tcPr>
          <w:p w14:paraId="5523FF43" w14:textId="77777777" w:rsidR="003E6861" w:rsidRDefault="00C81887">
            <w:pPr>
              <w:pStyle w:val="Compact"/>
              <w:jc w:val="left"/>
            </w:pPr>
            <w:r>
              <w:t>code</w:t>
            </w:r>
          </w:p>
        </w:tc>
        <w:tc>
          <w:tcPr>
            <w:tcW w:w="0" w:type="auto"/>
          </w:tcPr>
          <w:p w14:paraId="610484C8" w14:textId="77777777" w:rsidR="003E6861" w:rsidRDefault="00C81887">
            <w:pPr>
              <w:pStyle w:val="Compact"/>
              <w:jc w:val="left"/>
            </w:pPr>
            <w:r>
              <w:t>ENGENHARIA_MANUTENCAO_AMPLA_ATE_VINTE_E_QUATRO_MESES</w:t>
            </w:r>
          </w:p>
        </w:tc>
      </w:tr>
      <w:tr w:rsidR="003E6861" w14:paraId="200F4172" w14:textId="77777777">
        <w:tc>
          <w:tcPr>
            <w:tcW w:w="0" w:type="auto"/>
          </w:tcPr>
          <w:p w14:paraId="52B4697D" w14:textId="77777777" w:rsidR="003E6861" w:rsidRDefault="00C81887">
            <w:pPr>
              <w:pStyle w:val="Compact"/>
              <w:jc w:val="left"/>
            </w:pPr>
            <w:r>
              <w:t>code</w:t>
            </w:r>
          </w:p>
        </w:tc>
        <w:tc>
          <w:tcPr>
            <w:tcW w:w="0" w:type="auto"/>
          </w:tcPr>
          <w:p w14:paraId="6E3FC902" w14:textId="77777777" w:rsidR="003E6861" w:rsidRDefault="00C81887">
            <w:pPr>
              <w:pStyle w:val="Compact"/>
              <w:jc w:val="left"/>
            </w:pPr>
            <w:r>
              <w:t>ENGENHARIA_MANUTENCAO_SIMPLES_ATE_VINTE_E_QUATRO_MESES</w:t>
            </w:r>
          </w:p>
        </w:tc>
      </w:tr>
      <w:tr w:rsidR="003E6861" w14:paraId="36574288" w14:textId="77777777">
        <w:tc>
          <w:tcPr>
            <w:tcW w:w="0" w:type="auto"/>
          </w:tcPr>
          <w:p w14:paraId="044E85AA" w14:textId="77777777" w:rsidR="003E6861" w:rsidRDefault="00C81887">
            <w:pPr>
              <w:pStyle w:val="Compact"/>
              <w:jc w:val="left"/>
            </w:pPr>
            <w:r>
              <w:t>code</w:t>
            </w:r>
          </w:p>
        </w:tc>
        <w:tc>
          <w:tcPr>
            <w:tcW w:w="0" w:type="auto"/>
          </w:tcPr>
          <w:p w14:paraId="536A76AA" w14:textId="77777777" w:rsidR="003E6861" w:rsidRDefault="00C81887">
            <w:pPr>
              <w:pStyle w:val="Compact"/>
              <w:jc w:val="left"/>
            </w:pPr>
            <w:r>
              <w:t>ENGENHARIA_OBRAS_CONCLUIDAS</w:t>
            </w:r>
          </w:p>
        </w:tc>
      </w:tr>
      <w:tr w:rsidR="003E6861" w14:paraId="7B1A8969" w14:textId="77777777">
        <w:tc>
          <w:tcPr>
            <w:tcW w:w="0" w:type="auto"/>
          </w:tcPr>
          <w:p w14:paraId="4CA02F07" w14:textId="77777777" w:rsidR="003E6861" w:rsidRDefault="00C81887">
            <w:pPr>
              <w:pStyle w:val="Compact"/>
              <w:jc w:val="left"/>
            </w:pPr>
            <w:r>
              <w:t>code</w:t>
            </w:r>
          </w:p>
        </w:tc>
        <w:tc>
          <w:tcPr>
            <w:tcW w:w="0" w:type="auto"/>
          </w:tcPr>
          <w:p w14:paraId="3838EE4B" w14:textId="77777777" w:rsidR="003E6861" w:rsidRDefault="00C81887">
            <w:pPr>
              <w:pStyle w:val="Compact"/>
              <w:jc w:val="left"/>
            </w:pPr>
            <w:r>
              <w:t>ENGENHARIA_OBRAS_TEMPORARIAS</w:t>
            </w:r>
          </w:p>
        </w:tc>
      </w:tr>
      <w:tr w:rsidR="003E6861" w14:paraId="2B74B2F7" w14:textId="77777777">
        <w:tc>
          <w:tcPr>
            <w:tcW w:w="0" w:type="auto"/>
          </w:tcPr>
          <w:p w14:paraId="44167D00" w14:textId="77777777" w:rsidR="003E6861" w:rsidRDefault="00C81887">
            <w:pPr>
              <w:pStyle w:val="Compact"/>
              <w:jc w:val="left"/>
            </w:pPr>
            <w:r>
              <w:t>code</w:t>
            </w:r>
          </w:p>
        </w:tc>
        <w:tc>
          <w:tcPr>
            <w:tcW w:w="0" w:type="auto"/>
          </w:tcPr>
          <w:p w14:paraId="2DC64C95" w14:textId="77777777" w:rsidR="003E6861" w:rsidRDefault="00C81887">
            <w:pPr>
              <w:pStyle w:val="Compact"/>
              <w:jc w:val="left"/>
            </w:pPr>
            <w:r>
              <w:t>ENGENHARIA_OBRAS_INSTALACOES_CONTRATADAS_ACEITAS_E_OU_COLOCADAS_EM_OPERACAO</w:t>
            </w:r>
          </w:p>
        </w:tc>
      </w:tr>
      <w:tr w:rsidR="003E6861" w14:paraId="1022BF33" w14:textId="77777777">
        <w:tc>
          <w:tcPr>
            <w:tcW w:w="0" w:type="auto"/>
          </w:tcPr>
          <w:p w14:paraId="37028878" w14:textId="77777777" w:rsidR="003E6861" w:rsidRDefault="00C81887">
            <w:pPr>
              <w:pStyle w:val="Compact"/>
              <w:jc w:val="left"/>
            </w:pPr>
            <w:r>
              <w:t>code</w:t>
            </w:r>
          </w:p>
        </w:tc>
        <w:tc>
          <w:tcPr>
            <w:tcW w:w="0" w:type="auto"/>
          </w:tcPr>
          <w:p w14:paraId="773A3C28" w14:textId="77777777" w:rsidR="003E6861" w:rsidRDefault="00C81887">
            <w:pPr>
              <w:pStyle w:val="Compact"/>
              <w:jc w:val="left"/>
            </w:pPr>
            <w:r>
              <w:t>ENGENHARIA_PROPRIEDADES_CIRCUNVIZINHAS</w:t>
            </w:r>
          </w:p>
        </w:tc>
      </w:tr>
      <w:tr w:rsidR="003E6861" w14:paraId="30903BF0" w14:textId="77777777">
        <w:tc>
          <w:tcPr>
            <w:tcW w:w="0" w:type="auto"/>
          </w:tcPr>
          <w:p w14:paraId="200DB3F6" w14:textId="77777777" w:rsidR="003E6861" w:rsidRDefault="00C81887">
            <w:pPr>
              <w:pStyle w:val="Compact"/>
              <w:jc w:val="left"/>
            </w:pPr>
            <w:r>
              <w:t>code</w:t>
            </w:r>
          </w:p>
        </w:tc>
        <w:tc>
          <w:tcPr>
            <w:tcW w:w="0" w:type="auto"/>
          </w:tcPr>
          <w:p w14:paraId="48BDB331" w14:textId="77777777" w:rsidR="003E6861" w:rsidRDefault="00C81887">
            <w:pPr>
              <w:pStyle w:val="Compact"/>
              <w:jc w:val="left"/>
            </w:pPr>
            <w:r>
              <w:t>ENGENHARIA_RECOMPOSICAO_DE_DOCUMENTOS</w:t>
            </w:r>
          </w:p>
        </w:tc>
      </w:tr>
      <w:tr w:rsidR="003E6861" w14:paraId="65883FB9" w14:textId="77777777">
        <w:tc>
          <w:tcPr>
            <w:tcW w:w="0" w:type="auto"/>
          </w:tcPr>
          <w:p w14:paraId="28583790" w14:textId="77777777" w:rsidR="003E6861" w:rsidRDefault="00C81887">
            <w:pPr>
              <w:pStyle w:val="Compact"/>
              <w:jc w:val="left"/>
            </w:pPr>
            <w:r>
              <w:t>code</w:t>
            </w:r>
          </w:p>
        </w:tc>
        <w:tc>
          <w:tcPr>
            <w:tcW w:w="0" w:type="auto"/>
          </w:tcPr>
          <w:p w14:paraId="5B584CD4" w14:textId="77777777" w:rsidR="003E6861" w:rsidRDefault="00C81887">
            <w:pPr>
              <w:pStyle w:val="Compact"/>
              <w:jc w:val="left"/>
            </w:pPr>
            <w:r>
              <w:t>ENGENHARIA_RESPONSABILIDADE_CIVIL_EMPREGADOR</w:t>
            </w:r>
          </w:p>
        </w:tc>
      </w:tr>
      <w:tr w:rsidR="003E6861" w14:paraId="5CB2D70E" w14:textId="77777777">
        <w:tc>
          <w:tcPr>
            <w:tcW w:w="0" w:type="auto"/>
          </w:tcPr>
          <w:p w14:paraId="37018CD3" w14:textId="77777777" w:rsidR="003E6861" w:rsidRDefault="00C81887">
            <w:pPr>
              <w:pStyle w:val="Compact"/>
              <w:jc w:val="left"/>
            </w:pPr>
            <w:r>
              <w:t>code</w:t>
            </w:r>
          </w:p>
        </w:tc>
        <w:tc>
          <w:tcPr>
            <w:tcW w:w="0" w:type="auto"/>
          </w:tcPr>
          <w:p w14:paraId="518454B7" w14:textId="77777777" w:rsidR="003E6861" w:rsidRDefault="00C81887">
            <w:pPr>
              <w:pStyle w:val="Compact"/>
              <w:jc w:val="left"/>
            </w:pPr>
            <w:r>
              <w:t>ENGENHARIA_FUNDACAO</w:t>
            </w:r>
          </w:p>
        </w:tc>
      </w:tr>
      <w:tr w:rsidR="003E6861" w14:paraId="1DFE81AD" w14:textId="77777777">
        <w:tc>
          <w:tcPr>
            <w:tcW w:w="0" w:type="auto"/>
          </w:tcPr>
          <w:p w14:paraId="53F1277A" w14:textId="77777777" w:rsidR="003E6861" w:rsidRDefault="00C81887">
            <w:pPr>
              <w:pStyle w:val="Compact"/>
              <w:jc w:val="left"/>
            </w:pPr>
            <w:r>
              <w:t>code</w:t>
            </w:r>
          </w:p>
        </w:tc>
        <w:tc>
          <w:tcPr>
            <w:tcW w:w="0" w:type="auto"/>
          </w:tcPr>
          <w:p w14:paraId="658442AB" w14:textId="77777777" w:rsidR="003E6861" w:rsidRDefault="00C81887">
            <w:pPr>
              <w:pStyle w:val="Compact"/>
              <w:jc w:val="left"/>
            </w:pPr>
            <w:r>
              <w:t>ENGENHARIA_STANDS_DE_VENDA</w:t>
            </w:r>
          </w:p>
        </w:tc>
      </w:tr>
      <w:tr w:rsidR="003E6861" w14:paraId="2E0D0483" w14:textId="77777777">
        <w:tc>
          <w:tcPr>
            <w:tcW w:w="0" w:type="auto"/>
          </w:tcPr>
          <w:p w14:paraId="47C17E5F" w14:textId="77777777" w:rsidR="003E6861" w:rsidRDefault="00C81887">
            <w:pPr>
              <w:pStyle w:val="Compact"/>
              <w:jc w:val="left"/>
            </w:pPr>
            <w:r>
              <w:t>code</w:t>
            </w:r>
          </w:p>
        </w:tc>
        <w:tc>
          <w:tcPr>
            <w:tcW w:w="0" w:type="auto"/>
          </w:tcPr>
          <w:p w14:paraId="6519E903" w14:textId="77777777" w:rsidR="003E6861" w:rsidRDefault="00C81887">
            <w:pPr>
              <w:pStyle w:val="Compact"/>
              <w:jc w:val="left"/>
            </w:pPr>
            <w:r>
              <w:t>ENGENHARIA_TRANSPORTE_TERRESTRE</w:t>
            </w:r>
          </w:p>
        </w:tc>
      </w:tr>
      <w:tr w:rsidR="003E6861" w14:paraId="1A87978A" w14:textId="77777777">
        <w:tc>
          <w:tcPr>
            <w:tcW w:w="0" w:type="auto"/>
          </w:tcPr>
          <w:p w14:paraId="4472E90F" w14:textId="77777777" w:rsidR="003E6861" w:rsidRDefault="00C81887">
            <w:pPr>
              <w:pStyle w:val="Compact"/>
              <w:jc w:val="left"/>
            </w:pPr>
            <w:r>
              <w:t>code</w:t>
            </w:r>
          </w:p>
        </w:tc>
        <w:tc>
          <w:tcPr>
            <w:tcW w:w="0" w:type="auto"/>
          </w:tcPr>
          <w:p w14:paraId="0763CBA1" w14:textId="77777777" w:rsidR="003E6861" w:rsidRDefault="00C81887">
            <w:pPr>
              <w:pStyle w:val="Compact"/>
              <w:jc w:val="left"/>
            </w:pPr>
            <w:r>
              <w:t>ENGENHARIA_TUMULTOS_GREVES_E_LOCKOUT</w:t>
            </w:r>
          </w:p>
        </w:tc>
      </w:tr>
      <w:tr w:rsidR="003E6861" w14:paraId="44682ECB" w14:textId="77777777">
        <w:tc>
          <w:tcPr>
            <w:tcW w:w="0" w:type="auto"/>
          </w:tcPr>
          <w:p w14:paraId="5ECD3783" w14:textId="77777777" w:rsidR="003E6861" w:rsidRDefault="00C81887">
            <w:pPr>
              <w:pStyle w:val="Compact"/>
              <w:jc w:val="left"/>
            </w:pPr>
            <w:r>
              <w:t>code</w:t>
            </w:r>
          </w:p>
        </w:tc>
        <w:tc>
          <w:tcPr>
            <w:tcW w:w="0" w:type="auto"/>
          </w:tcPr>
          <w:p w14:paraId="01D78724" w14:textId="77777777" w:rsidR="003E6861" w:rsidRDefault="00C81887">
            <w:pPr>
              <w:pStyle w:val="Compact"/>
              <w:jc w:val="left"/>
            </w:pPr>
            <w:r>
              <w:t>BANCOS_DANOS_MATERIAIS_CAUSADOS_AO_COFRE_FORTE</w:t>
            </w:r>
          </w:p>
        </w:tc>
      </w:tr>
      <w:tr w:rsidR="003E6861" w14:paraId="7030543C" w14:textId="77777777">
        <w:tc>
          <w:tcPr>
            <w:tcW w:w="0" w:type="auto"/>
          </w:tcPr>
          <w:p w14:paraId="6BD7FCDC" w14:textId="77777777" w:rsidR="003E6861" w:rsidRDefault="00C81887">
            <w:pPr>
              <w:pStyle w:val="Compact"/>
              <w:jc w:val="left"/>
            </w:pPr>
            <w:r>
              <w:t>code</w:t>
            </w:r>
          </w:p>
        </w:tc>
        <w:tc>
          <w:tcPr>
            <w:tcW w:w="0" w:type="auto"/>
          </w:tcPr>
          <w:p w14:paraId="580C6FF8" w14:textId="77777777" w:rsidR="003E6861" w:rsidRDefault="00C81887">
            <w:pPr>
              <w:pStyle w:val="Compact"/>
              <w:jc w:val="left"/>
            </w:pPr>
            <w:r>
              <w:t>BANCOS_DANOS_MATERIAIS_CAUSADOS_AOS_CAIXAS_ELETRONICOS_ATM</w:t>
            </w:r>
          </w:p>
        </w:tc>
      </w:tr>
      <w:tr w:rsidR="003E6861" w14:paraId="2F511EB6" w14:textId="77777777">
        <w:tc>
          <w:tcPr>
            <w:tcW w:w="0" w:type="auto"/>
          </w:tcPr>
          <w:p w14:paraId="091C6528" w14:textId="77777777" w:rsidR="003E6861" w:rsidRDefault="00C81887">
            <w:pPr>
              <w:pStyle w:val="Compact"/>
              <w:jc w:val="left"/>
            </w:pPr>
            <w:r>
              <w:t>code</w:t>
            </w:r>
          </w:p>
        </w:tc>
        <w:tc>
          <w:tcPr>
            <w:tcW w:w="0" w:type="auto"/>
          </w:tcPr>
          <w:p w14:paraId="21615D9D" w14:textId="77777777" w:rsidR="003E6861" w:rsidRDefault="00C81887">
            <w:pPr>
              <w:pStyle w:val="Compact"/>
              <w:jc w:val="left"/>
            </w:pPr>
            <w:r>
              <w:t>BANCOS_INFIDELIDADE_DE_FUNCIONARIOS</w:t>
            </w:r>
          </w:p>
        </w:tc>
      </w:tr>
      <w:tr w:rsidR="003E6861" w14:paraId="43AF5EC3" w14:textId="77777777">
        <w:tc>
          <w:tcPr>
            <w:tcW w:w="0" w:type="auto"/>
          </w:tcPr>
          <w:p w14:paraId="5613FB51" w14:textId="77777777" w:rsidR="003E6861" w:rsidRDefault="00C81887">
            <w:pPr>
              <w:pStyle w:val="Compact"/>
              <w:jc w:val="left"/>
            </w:pPr>
            <w:r>
              <w:lastRenderedPageBreak/>
              <w:t>code</w:t>
            </w:r>
          </w:p>
        </w:tc>
        <w:tc>
          <w:tcPr>
            <w:tcW w:w="0" w:type="auto"/>
          </w:tcPr>
          <w:p w14:paraId="579D2C0A" w14:textId="77777777" w:rsidR="003E6861" w:rsidRDefault="00C81887">
            <w:pPr>
              <w:pStyle w:val="Compact"/>
              <w:jc w:val="left"/>
            </w:pPr>
            <w:r>
              <w:t>BANCOS_VALORES_NO_INTERIOR_DO_ESTABELECIMENTO_DENTRO_E_OU_FORA_DE_COFRE_FORTE</w:t>
            </w:r>
          </w:p>
        </w:tc>
      </w:tr>
      <w:tr w:rsidR="003E6861" w14:paraId="5B12481B" w14:textId="77777777">
        <w:tc>
          <w:tcPr>
            <w:tcW w:w="0" w:type="auto"/>
          </w:tcPr>
          <w:p w14:paraId="39D34498" w14:textId="77777777" w:rsidR="003E6861" w:rsidRDefault="00C81887">
            <w:pPr>
              <w:pStyle w:val="Compact"/>
              <w:jc w:val="left"/>
            </w:pPr>
            <w:r>
              <w:t>code</w:t>
            </w:r>
          </w:p>
        </w:tc>
        <w:tc>
          <w:tcPr>
            <w:tcW w:w="0" w:type="auto"/>
          </w:tcPr>
          <w:p w14:paraId="78FB4851" w14:textId="77777777" w:rsidR="003E6861" w:rsidRDefault="00C81887">
            <w:pPr>
              <w:pStyle w:val="Compact"/>
              <w:jc w:val="left"/>
            </w:pPr>
            <w:r>
              <w:t>BANCOS_VALORES_NO_INTERIOR_DE_CAIXAS_ELETRONICOS_ATM</w:t>
            </w:r>
          </w:p>
        </w:tc>
      </w:tr>
      <w:tr w:rsidR="003E6861" w14:paraId="2F4EC437" w14:textId="77777777">
        <w:tc>
          <w:tcPr>
            <w:tcW w:w="0" w:type="auto"/>
          </w:tcPr>
          <w:p w14:paraId="6765173D" w14:textId="77777777" w:rsidR="003E6861" w:rsidRDefault="00C81887">
            <w:pPr>
              <w:pStyle w:val="Compact"/>
              <w:jc w:val="left"/>
            </w:pPr>
            <w:r>
              <w:t>code</w:t>
            </w:r>
          </w:p>
        </w:tc>
        <w:tc>
          <w:tcPr>
            <w:tcW w:w="0" w:type="auto"/>
          </w:tcPr>
          <w:p w14:paraId="2C395A6D" w14:textId="77777777" w:rsidR="003E6861" w:rsidRDefault="00C81887">
            <w:pPr>
              <w:pStyle w:val="Compact"/>
              <w:jc w:val="left"/>
            </w:pPr>
            <w:r>
              <w:t>BANCOS_VALORES_EM_MAOS_DE_PORTADORES_EM_TRANSITO</w:t>
            </w:r>
          </w:p>
        </w:tc>
      </w:tr>
      <w:tr w:rsidR="003E6861" w14:paraId="6BE4F3C8" w14:textId="77777777">
        <w:tc>
          <w:tcPr>
            <w:tcW w:w="0" w:type="auto"/>
          </w:tcPr>
          <w:p w14:paraId="7BCA49CB" w14:textId="77777777" w:rsidR="003E6861" w:rsidRDefault="00C81887">
            <w:pPr>
              <w:pStyle w:val="Compact"/>
              <w:jc w:val="left"/>
            </w:pPr>
            <w:r>
              <w:t>code</w:t>
            </w:r>
          </w:p>
        </w:tc>
        <w:tc>
          <w:tcPr>
            <w:tcW w:w="0" w:type="auto"/>
          </w:tcPr>
          <w:p w14:paraId="1A7DEC75" w14:textId="77777777" w:rsidR="003E6861" w:rsidRDefault="00C81887">
            <w:pPr>
              <w:pStyle w:val="Compact"/>
              <w:jc w:val="left"/>
            </w:pPr>
            <w:r>
              <w:t>RNO_ALAGAMENTO_INUNDACAO</w:t>
            </w:r>
          </w:p>
        </w:tc>
      </w:tr>
      <w:tr w:rsidR="003E6861" w14:paraId="42975FE4" w14:textId="77777777">
        <w:tc>
          <w:tcPr>
            <w:tcW w:w="0" w:type="auto"/>
          </w:tcPr>
          <w:p w14:paraId="49693119" w14:textId="77777777" w:rsidR="003E6861" w:rsidRDefault="00C81887">
            <w:pPr>
              <w:pStyle w:val="Compact"/>
              <w:jc w:val="left"/>
            </w:pPr>
            <w:r>
              <w:t>code</w:t>
            </w:r>
          </w:p>
        </w:tc>
        <w:tc>
          <w:tcPr>
            <w:tcW w:w="0" w:type="auto"/>
          </w:tcPr>
          <w:p w14:paraId="638D6638" w14:textId="77777777" w:rsidR="003E6861" w:rsidRDefault="00C81887">
            <w:pPr>
              <w:pStyle w:val="Compact"/>
              <w:jc w:val="left"/>
            </w:pPr>
            <w:r>
              <w:t>RNO_ALUGUEL_PERDA_OU_PAGAMENTO</w:t>
            </w:r>
          </w:p>
        </w:tc>
      </w:tr>
      <w:tr w:rsidR="003E6861" w14:paraId="38C9D5D9" w14:textId="77777777">
        <w:tc>
          <w:tcPr>
            <w:tcW w:w="0" w:type="auto"/>
          </w:tcPr>
          <w:p w14:paraId="444676BC" w14:textId="77777777" w:rsidR="003E6861" w:rsidRDefault="00C81887">
            <w:pPr>
              <w:pStyle w:val="Compact"/>
              <w:jc w:val="left"/>
            </w:pPr>
            <w:r>
              <w:t>code</w:t>
            </w:r>
          </w:p>
        </w:tc>
        <w:tc>
          <w:tcPr>
            <w:tcW w:w="0" w:type="auto"/>
          </w:tcPr>
          <w:p w14:paraId="5E45DA05" w14:textId="77777777" w:rsidR="003E6861" w:rsidRDefault="00C81887">
            <w:pPr>
              <w:pStyle w:val="Compact"/>
              <w:jc w:val="left"/>
            </w:pPr>
            <w:r>
              <w:t>RNO_ANUNCIOS_LUMINOSOS</w:t>
            </w:r>
          </w:p>
        </w:tc>
      </w:tr>
      <w:tr w:rsidR="003E6861" w14:paraId="153C1176" w14:textId="77777777">
        <w:tc>
          <w:tcPr>
            <w:tcW w:w="0" w:type="auto"/>
          </w:tcPr>
          <w:p w14:paraId="321DAC1E" w14:textId="77777777" w:rsidR="003E6861" w:rsidRDefault="00C81887">
            <w:pPr>
              <w:pStyle w:val="Compact"/>
              <w:jc w:val="left"/>
            </w:pPr>
            <w:r>
              <w:t>code</w:t>
            </w:r>
          </w:p>
        </w:tc>
        <w:tc>
          <w:tcPr>
            <w:tcW w:w="0" w:type="auto"/>
          </w:tcPr>
          <w:p w14:paraId="3760BCE9" w14:textId="77777777" w:rsidR="003E6861" w:rsidRDefault="00C81887">
            <w:pPr>
              <w:pStyle w:val="Compact"/>
              <w:jc w:val="left"/>
            </w:pPr>
            <w:r>
              <w:t>RNO_BAGAGEM</w:t>
            </w:r>
          </w:p>
        </w:tc>
      </w:tr>
      <w:tr w:rsidR="003E6861" w14:paraId="3E4E80A9" w14:textId="77777777">
        <w:tc>
          <w:tcPr>
            <w:tcW w:w="0" w:type="auto"/>
          </w:tcPr>
          <w:p w14:paraId="3C76950A" w14:textId="77777777" w:rsidR="003E6861" w:rsidRDefault="00C81887">
            <w:pPr>
              <w:pStyle w:val="Compact"/>
              <w:jc w:val="left"/>
            </w:pPr>
            <w:r>
              <w:t>code</w:t>
            </w:r>
          </w:p>
        </w:tc>
        <w:tc>
          <w:tcPr>
            <w:tcW w:w="0" w:type="auto"/>
          </w:tcPr>
          <w:p w14:paraId="2C406AD0" w14:textId="77777777" w:rsidR="003E6861" w:rsidRDefault="00C81887">
            <w:pPr>
              <w:pStyle w:val="Compact"/>
              <w:jc w:val="left"/>
            </w:pPr>
            <w:r>
              <w:t>RNO_BASICA_INCENDIO_RAIO_EXPLOSAO</w:t>
            </w:r>
          </w:p>
        </w:tc>
      </w:tr>
      <w:tr w:rsidR="003E6861" w14:paraId="2C8F265D" w14:textId="77777777">
        <w:tc>
          <w:tcPr>
            <w:tcW w:w="0" w:type="auto"/>
          </w:tcPr>
          <w:p w14:paraId="64AA97BA" w14:textId="77777777" w:rsidR="003E6861" w:rsidRDefault="00C81887">
            <w:pPr>
              <w:pStyle w:val="Compact"/>
              <w:jc w:val="left"/>
            </w:pPr>
            <w:r>
              <w:t>code</w:t>
            </w:r>
          </w:p>
        </w:tc>
        <w:tc>
          <w:tcPr>
            <w:tcW w:w="0" w:type="auto"/>
          </w:tcPr>
          <w:p w14:paraId="7F8BAD95" w14:textId="77777777" w:rsidR="003E6861" w:rsidRDefault="00C81887">
            <w:pPr>
              <w:pStyle w:val="Compact"/>
              <w:jc w:val="left"/>
            </w:pPr>
            <w:r>
              <w:t>RNO_BASICA_DANOS_MATERIAIS</w:t>
            </w:r>
          </w:p>
        </w:tc>
      </w:tr>
      <w:tr w:rsidR="003E6861" w14:paraId="13463730" w14:textId="77777777">
        <w:tc>
          <w:tcPr>
            <w:tcW w:w="0" w:type="auto"/>
          </w:tcPr>
          <w:p w14:paraId="0ABF93BB" w14:textId="77777777" w:rsidR="003E6861" w:rsidRDefault="00C81887">
            <w:pPr>
              <w:pStyle w:val="Compact"/>
              <w:jc w:val="left"/>
            </w:pPr>
            <w:r>
              <w:t>code</w:t>
            </w:r>
          </w:p>
        </w:tc>
        <w:tc>
          <w:tcPr>
            <w:tcW w:w="0" w:type="auto"/>
          </w:tcPr>
          <w:p w14:paraId="72932D85" w14:textId="77777777" w:rsidR="003E6861" w:rsidRDefault="00C81887">
            <w:pPr>
              <w:pStyle w:val="Compact"/>
              <w:jc w:val="left"/>
            </w:pPr>
            <w:r>
              <w:t>RNO_BASICA_DE_OBRAS_CIVIS_EM_CONSTRUCAO_E_INSTALACOES_E_MONTAGENS</w:t>
            </w:r>
          </w:p>
        </w:tc>
      </w:tr>
      <w:tr w:rsidR="003E6861" w14:paraId="6C55A6E2" w14:textId="77777777">
        <w:tc>
          <w:tcPr>
            <w:tcW w:w="0" w:type="auto"/>
          </w:tcPr>
          <w:p w14:paraId="07BFE743" w14:textId="77777777" w:rsidR="003E6861" w:rsidRDefault="00C81887">
            <w:pPr>
              <w:pStyle w:val="Compact"/>
              <w:jc w:val="left"/>
            </w:pPr>
            <w:r>
              <w:t>code</w:t>
            </w:r>
          </w:p>
        </w:tc>
        <w:tc>
          <w:tcPr>
            <w:tcW w:w="0" w:type="auto"/>
          </w:tcPr>
          <w:p w14:paraId="68179901" w14:textId="77777777" w:rsidR="003E6861" w:rsidRDefault="00C81887">
            <w:pPr>
              <w:pStyle w:val="Compact"/>
              <w:jc w:val="left"/>
            </w:pPr>
            <w:r>
              <w:t>RNO_BENS_DE_TERCEIROS_EM_PODER_DO_SEGURADO</w:t>
            </w:r>
          </w:p>
        </w:tc>
      </w:tr>
      <w:tr w:rsidR="003E6861" w14:paraId="44A57536" w14:textId="77777777">
        <w:tc>
          <w:tcPr>
            <w:tcW w:w="0" w:type="auto"/>
          </w:tcPr>
          <w:p w14:paraId="2CF01F0B" w14:textId="77777777" w:rsidR="003E6861" w:rsidRDefault="00C81887">
            <w:pPr>
              <w:pStyle w:val="Compact"/>
              <w:jc w:val="left"/>
            </w:pPr>
            <w:r>
              <w:t>code</w:t>
            </w:r>
          </w:p>
        </w:tc>
        <w:tc>
          <w:tcPr>
            <w:tcW w:w="0" w:type="auto"/>
          </w:tcPr>
          <w:p w14:paraId="12E3B50D" w14:textId="77777777" w:rsidR="003E6861" w:rsidRDefault="00C81887">
            <w:pPr>
              <w:pStyle w:val="Compact"/>
              <w:jc w:val="left"/>
            </w:pPr>
            <w:r>
              <w:t>RNO_CARGA_DESCARGA_ICAMENTO_E_DESCIDA</w:t>
            </w:r>
          </w:p>
        </w:tc>
      </w:tr>
      <w:tr w:rsidR="003E6861" w14:paraId="41CFAD84" w14:textId="77777777">
        <w:tc>
          <w:tcPr>
            <w:tcW w:w="0" w:type="auto"/>
          </w:tcPr>
          <w:p w14:paraId="1A8E6905" w14:textId="77777777" w:rsidR="003E6861" w:rsidRDefault="00C81887">
            <w:pPr>
              <w:pStyle w:val="Compact"/>
              <w:jc w:val="left"/>
            </w:pPr>
            <w:r>
              <w:t>code</w:t>
            </w:r>
          </w:p>
        </w:tc>
        <w:tc>
          <w:tcPr>
            <w:tcW w:w="0" w:type="auto"/>
          </w:tcPr>
          <w:p w14:paraId="645F9478" w14:textId="77777777" w:rsidR="003E6861" w:rsidRDefault="00C81887">
            <w:pPr>
              <w:pStyle w:val="Compact"/>
              <w:jc w:val="left"/>
            </w:pPr>
            <w:r>
              <w:t>RNO_DANOS_ELETRICOS</w:t>
            </w:r>
          </w:p>
        </w:tc>
      </w:tr>
      <w:tr w:rsidR="003E6861" w14:paraId="6D7AE91B" w14:textId="77777777">
        <w:tc>
          <w:tcPr>
            <w:tcW w:w="0" w:type="auto"/>
          </w:tcPr>
          <w:p w14:paraId="57406656" w14:textId="77777777" w:rsidR="003E6861" w:rsidRDefault="00C81887">
            <w:pPr>
              <w:pStyle w:val="Compact"/>
              <w:jc w:val="left"/>
            </w:pPr>
            <w:r>
              <w:t>code</w:t>
            </w:r>
          </w:p>
        </w:tc>
        <w:tc>
          <w:tcPr>
            <w:tcW w:w="0" w:type="auto"/>
          </w:tcPr>
          <w:p w14:paraId="5CA2D2B9" w14:textId="77777777" w:rsidR="003E6861" w:rsidRDefault="00C81887">
            <w:pPr>
              <w:pStyle w:val="Compact"/>
              <w:jc w:val="left"/>
            </w:pPr>
            <w:r>
              <w:t>RNO_DANOS_NA_FABRICACAO</w:t>
            </w:r>
          </w:p>
        </w:tc>
      </w:tr>
      <w:tr w:rsidR="003E6861" w14:paraId="4A2A3D5A" w14:textId="77777777">
        <w:tc>
          <w:tcPr>
            <w:tcW w:w="0" w:type="auto"/>
          </w:tcPr>
          <w:p w14:paraId="1F4DB236" w14:textId="77777777" w:rsidR="003E6861" w:rsidRDefault="00C81887">
            <w:pPr>
              <w:pStyle w:val="Compact"/>
              <w:jc w:val="left"/>
            </w:pPr>
            <w:r>
              <w:t>code</w:t>
            </w:r>
          </w:p>
        </w:tc>
        <w:tc>
          <w:tcPr>
            <w:tcW w:w="0" w:type="auto"/>
          </w:tcPr>
          <w:p w14:paraId="02BA8FC5" w14:textId="77777777" w:rsidR="003E6861" w:rsidRDefault="00C81887">
            <w:pPr>
              <w:pStyle w:val="Compact"/>
              <w:jc w:val="left"/>
            </w:pPr>
            <w:r>
              <w:t>RNO_DERRAME_D_AGUA_OU_OUTRA_SUBSTANCIA_LIQUIDA_DE_INSTALACOES_DE_CHUVEIROS_AUTOMATICOS_SPRINKLERS</w:t>
            </w:r>
          </w:p>
        </w:tc>
      </w:tr>
      <w:tr w:rsidR="003E6861" w14:paraId="09C886F4" w14:textId="77777777">
        <w:tc>
          <w:tcPr>
            <w:tcW w:w="0" w:type="auto"/>
          </w:tcPr>
          <w:p w14:paraId="518075CC" w14:textId="77777777" w:rsidR="003E6861" w:rsidRDefault="00C81887">
            <w:pPr>
              <w:pStyle w:val="Compact"/>
              <w:jc w:val="left"/>
            </w:pPr>
            <w:r>
              <w:t>code</w:t>
            </w:r>
          </w:p>
        </w:tc>
        <w:tc>
          <w:tcPr>
            <w:tcW w:w="0" w:type="auto"/>
          </w:tcPr>
          <w:p w14:paraId="4833E442" w14:textId="77777777" w:rsidR="003E6861" w:rsidRDefault="00C81887">
            <w:pPr>
              <w:pStyle w:val="Compact"/>
              <w:jc w:val="left"/>
            </w:pPr>
            <w:r>
              <w:t>RNO_DESMORONAMENTO</w:t>
            </w:r>
          </w:p>
        </w:tc>
      </w:tr>
      <w:tr w:rsidR="003E6861" w14:paraId="560CEF48" w14:textId="77777777">
        <w:tc>
          <w:tcPr>
            <w:tcW w:w="0" w:type="auto"/>
          </w:tcPr>
          <w:p w14:paraId="6CEE0359" w14:textId="77777777" w:rsidR="003E6861" w:rsidRDefault="00C81887">
            <w:pPr>
              <w:pStyle w:val="Compact"/>
              <w:jc w:val="left"/>
            </w:pPr>
            <w:r>
              <w:t>code</w:t>
            </w:r>
          </w:p>
        </w:tc>
        <w:tc>
          <w:tcPr>
            <w:tcW w:w="0" w:type="auto"/>
          </w:tcPr>
          <w:p w14:paraId="02035CD4" w14:textId="77777777" w:rsidR="003E6861" w:rsidRDefault="00C81887">
            <w:pPr>
              <w:pStyle w:val="Compact"/>
              <w:jc w:val="left"/>
            </w:pPr>
            <w:r>
              <w:t>RNO_DESPESAS_ADICIONAIS_OUTRAS_DESPESAS</w:t>
            </w:r>
          </w:p>
        </w:tc>
      </w:tr>
      <w:tr w:rsidR="003E6861" w14:paraId="3129B78F" w14:textId="77777777">
        <w:tc>
          <w:tcPr>
            <w:tcW w:w="0" w:type="auto"/>
          </w:tcPr>
          <w:p w14:paraId="494474D3" w14:textId="77777777" w:rsidR="003E6861" w:rsidRDefault="00C81887">
            <w:pPr>
              <w:pStyle w:val="Compact"/>
              <w:jc w:val="left"/>
            </w:pPr>
            <w:r>
              <w:t>code</w:t>
            </w:r>
          </w:p>
        </w:tc>
        <w:tc>
          <w:tcPr>
            <w:tcW w:w="0" w:type="auto"/>
          </w:tcPr>
          <w:p w14:paraId="6242A10F" w14:textId="77777777" w:rsidR="003E6861" w:rsidRDefault="00C81887">
            <w:pPr>
              <w:pStyle w:val="Compact"/>
              <w:jc w:val="left"/>
            </w:pPr>
            <w:r>
              <w:t>RNO_DESPESAS_EXTRAORDINARIAS</w:t>
            </w:r>
          </w:p>
        </w:tc>
      </w:tr>
      <w:tr w:rsidR="003E6861" w14:paraId="58C01513" w14:textId="77777777">
        <w:tc>
          <w:tcPr>
            <w:tcW w:w="0" w:type="auto"/>
          </w:tcPr>
          <w:p w14:paraId="2873AD23" w14:textId="77777777" w:rsidR="003E6861" w:rsidRDefault="00C81887">
            <w:pPr>
              <w:pStyle w:val="Compact"/>
              <w:jc w:val="left"/>
            </w:pPr>
            <w:r>
              <w:t>code</w:t>
            </w:r>
          </w:p>
        </w:tc>
        <w:tc>
          <w:tcPr>
            <w:tcW w:w="0" w:type="auto"/>
          </w:tcPr>
          <w:p w14:paraId="78C5D66D" w14:textId="77777777" w:rsidR="003E6861" w:rsidRDefault="00C81887">
            <w:pPr>
              <w:pStyle w:val="Compact"/>
              <w:jc w:val="left"/>
            </w:pPr>
            <w:r>
              <w:t>RNO_DESPESAS_FIXA</w:t>
            </w:r>
          </w:p>
        </w:tc>
      </w:tr>
      <w:tr w:rsidR="003E6861" w14:paraId="476E1A0D" w14:textId="77777777">
        <w:tc>
          <w:tcPr>
            <w:tcW w:w="0" w:type="auto"/>
          </w:tcPr>
          <w:p w14:paraId="5BF54EF2" w14:textId="77777777" w:rsidR="003E6861" w:rsidRDefault="00C81887">
            <w:pPr>
              <w:pStyle w:val="Compact"/>
              <w:jc w:val="left"/>
            </w:pPr>
            <w:r>
              <w:t>code</w:t>
            </w:r>
          </w:p>
        </w:tc>
        <w:tc>
          <w:tcPr>
            <w:tcW w:w="0" w:type="auto"/>
          </w:tcPr>
          <w:p w14:paraId="6CE279F8" w14:textId="77777777" w:rsidR="003E6861" w:rsidRDefault="00C81887">
            <w:pPr>
              <w:pStyle w:val="Compact"/>
              <w:jc w:val="left"/>
            </w:pPr>
            <w:r>
              <w:t>RNO_DETERIORACAO_DE_MERCADORIAS_EM_AMBIENTES_FRIGORIFICADOS</w:t>
            </w:r>
          </w:p>
        </w:tc>
      </w:tr>
      <w:tr w:rsidR="003E6861" w14:paraId="26D3B3C9" w14:textId="77777777">
        <w:tc>
          <w:tcPr>
            <w:tcW w:w="0" w:type="auto"/>
          </w:tcPr>
          <w:p w14:paraId="65EA4168" w14:textId="77777777" w:rsidR="003E6861" w:rsidRDefault="00C81887">
            <w:pPr>
              <w:pStyle w:val="Compact"/>
              <w:jc w:val="left"/>
            </w:pPr>
            <w:r>
              <w:t>code</w:t>
            </w:r>
          </w:p>
        </w:tc>
        <w:tc>
          <w:tcPr>
            <w:tcW w:w="0" w:type="auto"/>
          </w:tcPr>
          <w:p w14:paraId="66DC2711" w14:textId="77777777" w:rsidR="003E6861" w:rsidRDefault="00C81887">
            <w:pPr>
              <w:pStyle w:val="Compact"/>
              <w:jc w:val="left"/>
            </w:pPr>
            <w:r>
              <w:t>RNO_EQUIPAMENTOS_ARRENDADOS</w:t>
            </w:r>
          </w:p>
        </w:tc>
      </w:tr>
      <w:tr w:rsidR="003E6861" w14:paraId="12378EC4" w14:textId="77777777">
        <w:tc>
          <w:tcPr>
            <w:tcW w:w="0" w:type="auto"/>
          </w:tcPr>
          <w:p w14:paraId="22A4DC1F" w14:textId="77777777" w:rsidR="003E6861" w:rsidRDefault="00C81887">
            <w:pPr>
              <w:pStyle w:val="Compact"/>
              <w:jc w:val="left"/>
            </w:pPr>
            <w:r>
              <w:t>code</w:t>
            </w:r>
          </w:p>
        </w:tc>
        <w:tc>
          <w:tcPr>
            <w:tcW w:w="0" w:type="auto"/>
          </w:tcPr>
          <w:p w14:paraId="299D4A49" w14:textId="77777777" w:rsidR="003E6861" w:rsidRDefault="00C81887">
            <w:pPr>
              <w:pStyle w:val="Compact"/>
              <w:jc w:val="left"/>
            </w:pPr>
            <w:r>
              <w:t>RNO_EQUIPAMENTOS_CEDIDOS_A_TERCEIROS</w:t>
            </w:r>
          </w:p>
        </w:tc>
      </w:tr>
      <w:tr w:rsidR="003E6861" w14:paraId="78FFB973" w14:textId="77777777">
        <w:tc>
          <w:tcPr>
            <w:tcW w:w="0" w:type="auto"/>
          </w:tcPr>
          <w:p w14:paraId="786CAA2D" w14:textId="77777777" w:rsidR="003E6861" w:rsidRDefault="00C81887">
            <w:pPr>
              <w:pStyle w:val="Compact"/>
              <w:jc w:val="left"/>
            </w:pPr>
            <w:r>
              <w:t>code</w:t>
            </w:r>
          </w:p>
        </w:tc>
        <w:tc>
          <w:tcPr>
            <w:tcW w:w="0" w:type="auto"/>
          </w:tcPr>
          <w:p w14:paraId="7BC96A4B" w14:textId="77777777" w:rsidR="003E6861" w:rsidRDefault="00C81887">
            <w:pPr>
              <w:pStyle w:val="Compact"/>
              <w:jc w:val="left"/>
            </w:pPr>
            <w:r>
              <w:t>RNO_EQUIPAMENTOS_CINEMATOGRAFICOS_FOTOGRAFICOS_DE_AUDIO_E_VIDEO</w:t>
            </w:r>
          </w:p>
        </w:tc>
      </w:tr>
      <w:tr w:rsidR="003E6861" w14:paraId="16F70A64" w14:textId="77777777">
        <w:tc>
          <w:tcPr>
            <w:tcW w:w="0" w:type="auto"/>
          </w:tcPr>
          <w:p w14:paraId="057A7AE0" w14:textId="77777777" w:rsidR="003E6861" w:rsidRDefault="00C81887">
            <w:pPr>
              <w:pStyle w:val="Compact"/>
              <w:jc w:val="left"/>
            </w:pPr>
            <w:r>
              <w:t>code</w:t>
            </w:r>
          </w:p>
        </w:tc>
        <w:tc>
          <w:tcPr>
            <w:tcW w:w="0" w:type="auto"/>
          </w:tcPr>
          <w:p w14:paraId="46C88DDC" w14:textId="77777777" w:rsidR="003E6861" w:rsidRDefault="00C81887">
            <w:pPr>
              <w:pStyle w:val="Compact"/>
              <w:jc w:val="left"/>
            </w:pPr>
            <w:r>
              <w:t>RNO_EQUIPAMENTOS_DIVERSOS_OUTRAS_MODALIDADES</w:t>
            </w:r>
          </w:p>
        </w:tc>
      </w:tr>
      <w:tr w:rsidR="003E6861" w14:paraId="3BA43865" w14:textId="77777777">
        <w:tc>
          <w:tcPr>
            <w:tcW w:w="0" w:type="auto"/>
          </w:tcPr>
          <w:p w14:paraId="1E564D29" w14:textId="77777777" w:rsidR="003E6861" w:rsidRDefault="00C81887">
            <w:pPr>
              <w:pStyle w:val="Compact"/>
              <w:jc w:val="left"/>
            </w:pPr>
            <w:r>
              <w:t>code</w:t>
            </w:r>
          </w:p>
        </w:tc>
        <w:tc>
          <w:tcPr>
            <w:tcW w:w="0" w:type="auto"/>
          </w:tcPr>
          <w:p w14:paraId="6FDAE586" w14:textId="77777777" w:rsidR="003E6861" w:rsidRDefault="00C81887">
            <w:pPr>
              <w:pStyle w:val="Compact"/>
              <w:jc w:val="left"/>
            </w:pPr>
            <w:r>
              <w:t>RNO_EQUIPAMENTOS_ELETRONICOS</w:t>
            </w:r>
          </w:p>
        </w:tc>
      </w:tr>
      <w:tr w:rsidR="003E6861" w14:paraId="24DF2E69" w14:textId="77777777">
        <w:tc>
          <w:tcPr>
            <w:tcW w:w="0" w:type="auto"/>
          </w:tcPr>
          <w:p w14:paraId="26145821" w14:textId="77777777" w:rsidR="003E6861" w:rsidRDefault="00C81887">
            <w:pPr>
              <w:pStyle w:val="Compact"/>
              <w:jc w:val="left"/>
            </w:pPr>
            <w:r>
              <w:t>code</w:t>
            </w:r>
          </w:p>
        </w:tc>
        <w:tc>
          <w:tcPr>
            <w:tcW w:w="0" w:type="auto"/>
          </w:tcPr>
          <w:p w14:paraId="7585B0DE" w14:textId="77777777" w:rsidR="003E6861" w:rsidRDefault="00C81887">
            <w:pPr>
              <w:pStyle w:val="Compact"/>
              <w:jc w:val="left"/>
            </w:pPr>
            <w:r>
              <w:t>RNO_EQUIPAMENTOS_ESTACIONARIOS</w:t>
            </w:r>
          </w:p>
        </w:tc>
      </w:tr>
      <w:tr w:rsidR="003E6861" w14:paraId="0A250C50" w14:textId="77777777">
        <w:tc>
          <w:tcPr>
            <w:tcW w:w="0" w:type="auto"/>
          </w:tcPr>
          <w:p w14:paraId="21042C11" w14:textId="77777777" w:rsidR="003E6861" w:rsidRDefault="00C81887">
            <w:pPr>
              <w:pStyle w:val="Compact"/>
              <w:jc w:val="left"/>
            </w:pPr>
            <w:r>
              <w:t>code</w:t>
            </w:r>
          </w:p>
        </w:tc>
        <w:tc>
          <w:tcPr>
            <w:tcW w:w="0" w:type="auto"/>
          </w:tcPr>
          <w:p w14:paraId="381B4B50" w14:textId="77777777" w:rsidR="003E6861" w:rsidRDefault="00C81887">
            <w:pPr>
              <w:pStyle w:val="Compact"/>
              <w:jc w:val="left"/>
            </w:pPr>
            <w:r>
              <w:t>RNO_EQUIPAMENTOS_MOVEIS</w:t>
            </w:r>
          </w:p>
        </w:tc>
      </w:tr>
      <w:tr w:rsidR="003E6861" w14:paraId="3D400729" w14:textId="77777777">
        <w:tc>
          <w:tcPr>
            <w:tcW w:w="0" w:type="auto"/>
          </w:tcPr>
          <w:p w14:paraId="4A562125" w14:textId="77777777" w:rsidR="003E6861" w:rsidRDefault="00C81887">
            <w:pPr>
              <w:pStyle w:val="Compact"/>
              <w:jc w:val="left"/>
            </w:pPr>
            <w:r>
              <w:t>code</w:t>
            </w:r>
          </w:p>
        </w:tc>
        <w:tc>
          <w:tcPr>
            <w:tcW w:w="0" w:type="auto"/>
          </w:tcPr>
          <w:p w14:paraId="6542583D" w14:textId="77777777" w:rsidR="003E6861" w:rsidRDefault="00C81887">
            <w:pPr>
              <w:pStyle w:val="Compact"/>
              <w:jc w:val="left"/>
            </w:pPr>
            <w:r>
              <w:t>RNO_EQUIPAMENTOS_PORTATEIS</w:t>
            </w:r>
          </w:p>
        </w:tc>
      </w:tr>
      <w:tr w:rsidR="003E6861" w14:paraId="35E0C809" w14:textId="77777777">
        <w:tc>
          <w:tcPr>
            <w:tcW w:w="0" w:type="auto"/>
          </w:tcPr>
          <w:p w14:paraId="5C5F720E" w14:textId="77777777" w:rsidR="003E6861" w:rsidRDefault="00C81887">
            <w:pPr>
              <w:pStyle w:val="Compact"/>
              <w:jc w:val="left"/>
            </w:pPr>
            <w:r>
              <w:t>code</w:t>
            </w:r>
          </w:p>
        </w:tc>
        <w:tc>
          <w:tcPr>
            <w:tcW w:w="0" w:type="auto"/>
          </w:tcPr>
          <w:p w14:paraId="54A76BD6" w14:textId="77777777" w:rsidR="003E6861" w:rsidRDefault="00C81887">
            <w:pPr>
              <w:pStyle w:val="Compact"/>
              <w:jc w:val="left"/>
            </w:pPr>
            <w:r>
              <w:t>RNO_FIDELIDADE_DE_EMPREGADOS</w:t>
            </w:r>
          </w:p>
        </w:tc>
      </w:tr>
      <w:tr w:rsidR="003E6861" w14:paraId="0681F19F" w14:textId="77777777">
        <w:tc>
          <w:tcPr>
            <w:tcW w:w="0" w:type="auto"/>
          </w:tcPr>
          <w:p w14:paraId="0B66CC34" w14:textId="77777777" w:rsidR="003E6861" w:rsidRDefault="00C81887">
            <w:pPr>
              <w:pStyle w:val="Compact"/>
              <w:jc w:val="left"/>
            </w:pPr>
            <w:r>
              <w:t>code</w:t>
            </w:r>
          </w:p>
        </w:tc>
        <w:tc>
          <w:tcPr>
            <w:tcW w:w="0" w:type="auto"/>
          </w:tcPr>
          <w:p w14:paraId="01B48C95" w14:textId="77777777" w:rsidR="003E6861" w:rsidRDefault="00C81887">
            <w:pPr>
              <w:pStyle w:val="Compact"/>
              <w:jc w:val="left"/>
            </w:pPr>
            <w:r>
              <w:t>RNO_HONORARIOS_DE_PERITOS</w:t>
            </w:r>
          </w:p>
        </w:tc>
      </w:tr>
      <w:tr w:rsidR="003E6861" w14:paraId="397977D5" w14:textId="77777777">
        <w:tc>
          <w:tcPr>
            <w:tcW w:w="0" w:type="auto"/>
          </w:tcPr>
          <w:p w14:paraId="421F0ACD" w14:textId="77777777" w:rsidR="003E6861" w:rsidRDefault="00C81887">
            <w:pPr>
              <w:pStyle w:val="Compact"/>
              <w:jc w:val="left"/>
            </w:pPr>
            <w:r>
              <w:t>code</w:t>
            </w:r>
          </w:p>
        </w:tc>
        <w:tc>
          <w:tcPr>
            <w:tcW w:w="0" w:type="auto"/>
          </w:tcPr>
          <w:p w14:paraId="3BEE211F" w14:textId="77777777" w:rsidR="003E6861" w:rsidRDefault="00C81887">
            <w:pPr>
              <w:pStyle w:val="Compact"/>
              <w:jc w:val="left"/>
            </w:pPr>
            <w:r>
              <w:t>RNO_IMPACTO_DE_VEICULOS_E_QUEDA_DE_AERONAVES</w:t>
            </w:r>
          </w:p>
        </w:tc>
      </w:tr>
      <w:tr w:rsidR="003E6861" w14:paraId="23F11C8D" w14:textId="77777777">
        <w:tc>
          <w:tcPr>
            <w:tcW w:w="0" w:type="auto"/>
          </w:tcPr>
          <w:p w14:paraId="03F6EA7E" w14:textId="77777777" w:rsidR="003E6861" w:rsidRDefault="00C81887">
            <w:pPr>
              <w:pStyle w:val="Compact"/>
              <w:jc w:val="left"/>
            </w:pPr>
            <w:r>
              <w:t>code</w:t>
            </w:r>
          </w:p>
        </w:tc>
        <w:tc>
          <w:tcPr>
            <w:tcW w:w="0" w:type="auto"/>
          </w:tcPr>
          <w:p w14:paraId="328E9B85" w14:textId="77777777" w:rsidR="003E6861" w:rsidRDefault="00C81887">
            <w:pPr>
              <w:pStyle w:val="Compact"/>
              <w:jc w:val="left"/>
            </w:pPr>
            <w:r>
              <w:t>RNO_IMPACTO_DE_VEICULOS_TERRESTRES</w:t>
            </w:r>
          </w:p>
        </w:tc>
      </w:tr>
      <w:tr w:rsidR="003E6861" w14:paraId="47687E0E" w14:textId="77777777">
        <w:tc>
          <w:tcPr>
            <w:tcW w:w="0" w:type="auto"/>
          </w:tcPr>
          <w:p w14:paraId="73E121E4" w14:textId="77777777" w:rsidR="003E6861" w:rsidRDefault="00C81887">
            <w:pPr>
              <w:pStyle w:val="Compact"/>
              <w:jc w:val="left"/>
            </w:pPr>
            <w:r>
              <w:t>code</w:t>
            </w:r>
          </w:p>
        </w:tc>
        <w:tc>
          <w:tcPr>
            <w:tcW w:w="0" w:type="auto"/>
          </w:tcPr>
          <w:p w14:paraId="1EDE0B69" w14:textId="77777777" w:rsidR="003E6861" w:rsidRDefault="00C81887">
            <w:pPr>
              <w:pStyle w:val="Compact"/>
              <w:jc w:val="left"/>
            </w:pPr>
            <w:r>
              <w:t>RNO_LINHAS_DE_TRANSMISSAO_E_DISTRIBUICAO</w:t>
            </w:r>
          </w:p>
        </w:tc>
      </w:tr>
      <w:tr w:rsidR="003E6861" w14:paraId="1A19267A" w14:textId="77777777">
        <w:tc>
          <w:tcPr>
            <w:tcW w:w="0" w:type="auto"/>
          </w:tcPr>
          <w:p w14:paraId="0EB8C0CC" w14:textId="77777777" w:rsidR="003E6861" w:rsidRDefault="00C81887">
            <w:pPr>
              <w:pStyle w:val="Compact"/>
              <w:jc w:val="left"/>
            </w:pPr>
            <w:r>
              <w:lastRenderedPageBreak/>
              <w:t>code</w:t>
            </w:r>
          </w:p>
        </w:tc>
        <w:tc>
          <w:tcPr>
            <w:tcW w:w="0" w:type="auto"/>
          </w:tcPr>
          <w:p w14:paraId="60C90030" w14:textId="77777777" w:rsidR="003E6861" w:rsidRDefault="00C81887">
            <w:pPr>
              <w:pStyle w:val="Compact"/>
              <w:jc w:val="left"/>
            </w:pPr>
            <w:r>
              <w:t>RNO_LUCROS_CESSANTES</w:t>
            </w:r>
          </w:p>
        </w:tc>
      </w:tr>
      <w:tr w:rsidR="003E6861" w14:paraId="3634A598" w14:textId="77777777">
        <w:tc>
          <w:tcPr>
            <w:tcW w:w="0" w:type="auto"/>
          </w:tcPr>
          <w:p w14:paraId="51E5E585" w14:textId="77777777" w:rsidR="003E6861" w:rsidRDefault="00C81887">
            <w:pPr>
              <w:pStyle w:val="Compact"/>
              <w:jc w:val="left"/>
            </w:pPr>
            <w:r>
              <w:t>code</w:t>
            </w:r>
          </w:p>
        </w:tc>
        <w:tc>
          <w:tcPr>
            <w:tcW w:w="0" w:type="auto"/>
          </w:tcPr>
          <w:p w14:paraId="7BA2F8ED" w14:textId="77777777" w:rsidR="003E6861" w:rsidRDefault="00C81887">
            <w:pPr>
              <w:pStyle w:val="Compact"/>
              <w:jc w:val="left"/>
            </w:pPr>
            <w:r>
              <w:t>RNO_MOVIMENTACAO_INTERNA_DE_MERCADORIAS</w:t>
            </w:r>
          </w:p>
        </w:tc>
      </w:tr>
      <w:tr w:rsidR="003E6861" w14:paraId="7604B423" w14:textId="77777777">
        <w:tc>
          <w:tcPr>
            <w:tcW w:w="0" w:type="auto"/>
          </w:tcPr>
          <w:p w14:paraId="1CC177AF" w14:textId="77777777" w:rsidR="003E6861" w:rsidRDefault="00C81887">
            <w:pPr>
              <w:pStyle w:val="Compact"/>
              <w:jc w:val="left"/>
            </w:pPr>
            <w:r>
              <w:t>code</w:t>
            </w:r>
          </w:p>
        </w:tc>
        <w:tc>
          <w:tcPr>
            <w:tcW w:w="0" w:type="auto"/>
          </w:tcPr>
          <w:p w14:paraId="451948A5" w14:textId="77777777" w:rsidR="003E6861" w:rsidRDefault="00C81887">
            <w:pPr>
              <w:pStyle w:val="Compact"/>
              <w:jc w:val="left"/>
            </w:pPr>
            <w:r>
              <w:t>RNO_PATIOS</w:t>
            </w:r>
          </w:p>
        </w:tc>
      </w:tr>
      <w:tr w:rsidR="003E6861" w14:paraId="2C6931D3" w14:textId="77777777">
        <w:tc>
          <w:tcPr>
            <w:tcW w:w="0" w:type="auto"/>
          </w:tcPr>
          <w:p w14:paraId="2D7F8685" w14:textId="77777777" w:rsidR="003E6861" w:rsidRDefault="00C81887">
            <w:pPr>
              <w:pStyle w:val="Compact"/>
              <w:jc w:val="left"/>
            </w:pPr>
            <w:r>
              <w:t>code</w:t>
            </w:r>
          </w:p>
        </w:tc>
        <w:tc>
          <w:tcPr>
            <w:tcW w:w="0" w:type="auto"/>
          </w:tcPr>
          <w:p w14:paraId="10587410" w14:textId="77777777" w:rsidR="003E6861" w:rsidRDefault="00C81887">
            <w:pPr>
              <w:pStyle w:val="Compact"/>
              <w:jc w:val="left"/>
            </w:pPr>
            <w:r>
              <w:t>RNO_QUEBRA_DE_MAQUINAS</w:t>
            </w:r>
          </w:p>
        </w:tc>
      </w:tr>
      <w:tr w:rsidR="003E6861" w14:paraId="6F7F4F05" w14:textId="77777777">
        <w:tc>
          <w:tcPr>
            <w:tcW w:w="0" w:type="auto"/>
          </w:tcPr>
          <w:p w14:paraId="5AA94557" w14:textId="77777777" w:rsidR="003E6861" w:rsidRDefault="00C81887">
            <w:pPr>
              <w:pStyle w:val="Compact"/>
              <w:jc w:val="left"/>
            </w:pPr>
            <w:r>
              <w:t>code</w:t>
            </w:r>
          </w:p>
        </w:tc>
        <w:tc>
          <w:tcPr>
            <w:tcW w:w="0" w:type="auto"/>
          </w:tcPr>
          <w:p w14:paraId="2AD604B5" w14:textId="77777777" w:rsidR="003E6861" w:rsidRDefault="00C81887">
            <w:pPr>
              <w:pStyle w:val="Compact"/>
              <w:jc w:val="left"/>
            </w:pPr>
            <w:r>
              <w:t>RNO_QUEBRA_DE_VIDROS_ESPELHOS_MARMORES_E_GRANITOS</w:t>
            </w:r>
          </w:p>
        </w:tc>
      </w:tr>
      <w:tr w:rsidR="003E6861" w14:paraId="43F70C95" w14:textId="77777777">
        <w:tc>
          <w:tcPr>
            <w:tcW w:w="0" w:type="auto"/>
          </w:tcPr>
          <w:p w14:paraId="020766A9" w14:textId="77777777" w:rsidR="003E6861" w:rsidRDefault="00C81887">
            <w:pPr>
              <w:pStyle w:val="Compact"/>
              <w:jc w:val="left"/>
            </w:pPr>
            <w:r>
              <w:t>code</w:t>
            </w:r>
          </w:p>
        </w:tc>
        <w:tc>
          <w:tcPr>
            <w:tcW w:w="0" w:type="auto"/>
          </w:tcPr>
          <w:p w14:paraId="70FA0DF9" w14:textId="77777777" w:rsidR="003E6861" w:rsidRDefault="00C81887">
            <w:pPr>
              <w:pStyle w:val="Compact"/>
              <w:jc w:val="left"/>
            </w:pPr>
            <w:r>
              <w:t>RNO_RECOMPOSICAO_DE_REGISTROS_E_DOCUMENTOS</w:t>
            </w:r>
          </w:p>
        </w:tc>
      </w:tr>
      <w:tr w:rsidR="003E6861" w14:paraId="392F1222" w14:textId="77777777">
        <w:tc>
          <w:tcPr>
            <w:tcW w:w="0" w:type="auto"/>
          </w:tcPr>
          <w:p w14:paraId="77AA9C19" w14:textId="77777777" w:rsidR="003E6861" w:rsidRDefault="00C81887">
            <w:pPr>
              <w:pStyle w:val="Compact"/>
              <w:jc w:val="left"/>
            </w:pPr>
            <w:r>
              <w:t>code</w:t>
            </w:r>
          </w:p>
        </w:tc>
        <w:tc>
          <w:tcPr>
            <w:tcW w:w="0" w:type="auto"/>
          </w:tcPr>
          <w:p w14:paraId="67336177" w14:textId="77777777" w:rsidR="003E6861" w:rsidRDefault="00C81887">
            <w:pPr>
              <w:pStyle w:val="Compact"/>
              <w:jc w:val="left"/>
            </w:pPr>
            <w:r>
              <w:t>RNO_ROUBO_DE_BENS_DE_HOSPEDES</w:t>
            </w:r>
          </w:p>
        </w:tc>
      </w:tr>
      <w:tr w:rsidR="003E6861" w14:paraId="12CB0EF6" w14:textId="77777777">
        <w:tc>
          <w:tcPr>
            <w:tcW w:w="0" w:type="auto"/>
          </w:tcPr>
          <w:p w14:paraId="5DD77E83" w14:textId="77777777" w:rsidR="003E6861" w:rsidRDefault="00C81887">
            <w:pPr>
              <w:pStyle w:val="Compact"/>
              <w:jc w:val="left"/>
            </w:pPr>
            <w:r>
              <w:t>code</w:t>
            </w:r>
          </w:p>
        </w:tc>
        <w:tc>
          <w:tcPr>
            <w:tcW w:w="0" w:type="auto"/>
          </w:tcPr>
          <w:p w14:paraId="2F1D5177" w14:textId="77777777" w:rsidR="003E6861" w:rsidRDefault="00C81887">
            <w:pPr>
              <w:pStyle w:val="Compact"/>
              <w:jc w:val="left"/>
            </w:pPr>
            <w:r>
              <w:t>RNO_ROUBO_DE_VALORES_EM_TRANSITO_EM_MAOS_DE_PORTADOR</w:t>
            </w:r>
          </w:p>
        </w:tc>
      </w:tr>
      <w:tr w:rsidR="003E6861" w14:paraId="1BBE0478" w14:textId="77777777">
        <w:tc>
          <w:tcPr>
            <w:tcW w:w="0" w:type="auto"/>
          </w:tcPr>
          <w:p w14:paraId="1309A6D9" w14:textId="77777777" w:rsidR="003E6861" w:rsidRDefault="00C81887">
            <w:pPr>
              <w:pStyle w:val="Compact"/>
              <w:jc w:val="left"/>
            </w:pPr>
            <w:r>
              <w:t>code</w:t>
            </w:r>
          </w:p>
        </w:tc>
        <w:tc>
          <w:tcPr>
            <w:tcW w:w="0" w:type="auto"/>
          </w:tcPr>
          <w:p w14:paraId="74527E23" w14:textId="77777777" w:rsidR="003E6861" w:rsidRDefault="00C81887">
            <w:pPr>
              <w:pStyle w:val="Compact"/>
              <w:jc w:val="left"/>
            </w:pPr>
            <w:r>
              <w:t>RNO_ROUBO_E_FURTO_MEDIANTE_ARROMBAMENTO</w:t>
            </w:r>
          </w:p>
        </w:tc>
      </w:tr>
      <w:tr w:rsidR="003E6861" w14:paraId="40E874DD" w14:textId="77777777">
        <w:tc>
          <w:tcPr>
            <w:tcW w:w="0" w:type="auto"/>
          </w:tcPr>
          <w:p w14:paraId="63BE3DE4" w14:textId="77777777" w:rsidR="003E6861" w:rsidRDefault="00C81887">
            <w:pPr>
              <w:pStyle w:val="Compact"/>
              <w:jc w:val="left"/>
            </w:pPr>
            <w:r>
              <w:t>code</w:t>
            </w:r>
          </w:p>
        </w:tc>
        <w:tc>
          <w:tcPr>
            <w:tcW w:w="0" w:type="auto"/>
          </w:tcPr>
          <w:p w14:paraId="14594CEA" w14:textId="77777777" w:rsidR="003E6861" w:rsidRDefault="00C81887">
            <w:pPr>
              <w:pStyle w:val="Compact"/>
              <w:jc w:val="left"/>
            </w:pPr>
            <w:r>
              <w:t>RNO_ROUBO_E_OU_FURTO_QUALIFICADO_DE_VALORES_NO_INTERIOR_DO_ESTABELECIMENTO_DENTRO_E_OU_FORA_DE_COFRES_FORTES_OU_CAIXAS_FORTES</w:t>
            </w:r>
          </w:p>
        </w:tc>
      </w:tr>
      <w:tr w:rsidR="003E6861" w14:paraId="7D61352C" w14:textId="77777777">
        <w:tc>
          <w:tcPr>
            <w:tcW w:w="0" w:type="auto"/>
          </w:tcPr>
          <w:p w14:paraId="30D8238B" w14:textId="77777777" w:rsidR="003E6861" w:rsidRDefault="00C81887">
            <w:pPr>
              <w:pStyle w:val="Compact"/>
              <w:jc w:val="left"/>
            </w:pPr>
            <w:r>
              <w:t>code</w:t>
            </w:r>
          </w:p>
        </w:tc>
        <w:tc>
          <w:tcPr>
            <w:tcW w:w="0" w:type="auto"/>
          </w:tcPr>
          <w:p w14:paraId="6ED85C7E" w14:textId="77777777" w:rsidR="003E6861" w:rsidRDefault="00C81887">
            <w:pPr>
              <w:pStyle w:val="Compact"/>
              <w:jc w:val="left"/>
            </w:pPr>
            <w:r>
              <w:t>RNO_TERRORISMO_E_SABOTAGEM</w:t>
            </w:r>
          </w:p>
        </w:tc>
      </w:tr>
      <w:tr w:rsidR="003E6861" w14:paraId="07643E3E" w14:textId="77777777">
        <w:tc>
          <w:tcPr>
            <w:tcW w:w="0" w:type="auto"/>
          </w:tcPr>
          <w:p w14:paraId="1541CC4D" w14:textId="77777777" w:rsidR="003E6861" w:rsidRDefault="00C81887">
            <w:pPr>
              <w:pStyle w:val="Compact"/>
              <w:jc w:val="left"/>
            </w:pPr>
            <w:r>
              <w:t>code</w:t>
            </w:r>
          </w:p>
        </w:tc>
        <w:tc>
          <w:tcPr>
            <w:tcW w:w="0" w:type="auto"/>
          </w:tcPr>
          <w:p w14:paraId="18476E6E" w14:textId="77777777" w:rsidR="003E6861" w:rsidRDefault="00C81887">
            <w:pPr>
              <w:pStyle w:val="Compact"/>
              <w:jc w:val="left"/>
            </w:pPr>
            <w:r>
              <w:t>RNO_TUMULTOS_GREVES_LOCKOUT_E_ATOS_DOLOSOS</w:t>
            </w:r>
          </w:p>
        </w:tc>
      </w:tr>
      <w:tr w:rsidR="003E6861" w14:paraId="175D29E8" w14:textId="77777777">
        <w:tc>
          <w:tcPr>
            <w:tcW w:w="0" w:type="auto"/>
          </w:tcPr>
          <w:p w14:paraId="2BB4808E" w14:textId="77777777" w:rsidR="003E6861" w:rsidRDefault="00C81887">
            <w:pPr>
              <w:pStyle w:val="Compact"/>
              <w:jc w:val="left"/>
            </w:pPr>
            <w:r>
              <w:t>code</w:t>
            </w:r>
          </w:p>
        </w:tc>
        <w:tc>
          <w:tcPr>
            <w:tcW w:w="0" w:type="auto"/>
          </w:tcPr>
          <w:p w14:paraId="46B48B9F" w14:textId="77777777" w:rsidR="003E6861" w:rsidRDefault="00C81887">
            <w:pPr>
              <w:pStyle w:val="Compact"/>
              <w:jc w:val="left"/>
            </w:pPr>
            <w:r>
              <w:t>RNO_VAZAMENTO_DE_TUBULACOES_E_TANQUES</w:t>
            </w:r>
          </w:p>
        </w:tc>
      </w:tr>
      <w:tr w:rsidR="003E6861" w14:paraId="1A0A2363" w14:textId="77777777">
        <w:tc>
          <w:tcPr>
            <w:tcW w:w="0" w:type="auto"/>
          </w:tcPr>
          <w:p w14:paraId="6C1D6645" w14:textId="77777777" w:rsidR="003E6861" w:rsidRDefault="00C81887">
            <w:pPr>
              <w:pStyle w:val="Compact"/>
              <w:jc w:val="left"/>
            </w:pPr>
            <w:r>
              <w:t>code</w:t>
            </w:r>
          </w:p>
        </w:tc>
        <w:tc>
          <w:tcPr>
            <w:tcW w:w="0" w:type="auto"/>
          </w:tcPr>
          <w:p w14:paraId="3EE95FB9" w14:textId="77777777" w:rsidR="003E6861" w:rsidRDefault="00C81887">
            <w:pPr>
              <w:pStyle w:val="Compact"/>
              <w:jc w:val="left"/>
            </w:pPr>
            <w:r>
              <w:t>RNO_VAZAMENTO_DE_TUBULACOES_HIDRAULICAS</w:t>
            </w:r>
          </w:p>
        </w:tc>
      </w:tr>
      <w:tr w:rsidR="003E6861" w14:paraId="408CCDED" w14:textId="77777777">
        <w:tc>
          <w:tcPr>
            <w:tcW w:w="0" w:type="auto"/>
          </w:tcPr>
          <w:p w14:paraId="11FC4504" w14:textId="77777777" w:rsidR="003E6861" w:rsidRDefault="00C81887">
            <w:pPr>
              <w:pStyle w:val="Compact"/>
              <w:jc w:val="left"/>
            </w:pPr>
            <w:r>
              <w:t>code</w:t>
            </w:r>
          </w:p>
        </w:tc>
        <w:tc>
          <w:tcPr>
            <w:tcW w:w="0" w:type="auto"/>
          </w:tcPr>
          <w:p w14:paraId="15F058D6"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01628AEA" w14:textId="77777777">
        <w:tc>
          <w:tcPr>
            <w:tcW w:w="0" w:type="auto"/>
          </w:tcPr>
          <w:p w14:paraId="74C4E22C" w14:textId="77777777" w:rsidR="003E6861" w:rsidRDefault="00C81887">
            <w:pPr>
              <w:pStyle w:val="Compact"/>
              <w:jc w:val="left"/>
            </w:pPr>
            <w:r>
              <w:t>code</w:t>
            </w:r>
          </w:p>
        </w:tc>
        <w:tc>
          <w:tcPr>
            <w:tcW w:w="0" w:type="auto"/>
          </w:tcPr>
          <w:p w14:paraId="4025B376" w14:textId="77777777" w:rsidR="003E6861" w:rsidRDefault="00C81887">
            <w:pPr>
              <w:pStyle w:val="Compact"/>
              <w:jc w:val="left"/>
            </w:pPr>
            <w:r>
              <w:t>OUTRAS</w:t>
            </w:r>
          </w:p>
        </w:tc>
      </w:tr>
      <w:tr w:rsidR="003E6861" w14:paraId="787A709F" w14:textId="77777777">
        <w:tc>
          <w:tcPr>
            <w:tcW w:w="0" w:type="auto"/>
          </w:tcPr>
          <w:p w14:paraId="3C77ECB4" w14:textId="77777777" w:rsidR="003E6861" w:rsidRDefault="00C81887">
            <w:pPr>
              <w:pStyle w:val="Compact"/>
              <w:jc w:val="left"/>
            </w:pPr>
            <w:r>
              <w:t>gracePeriodicity</w:t>
            </w:r>
          </w:p>
        </w:tc>
        <w:tc>
          <w:tcPr>
            <w:tcW w:w="0" w:type="auto"/>
          </w:tcPr>
          <w:p w14:paraId="5FC089FC" w14:textId="77777777" w:rsidR="003E6861" w:rsidRDefault="00C81887">
            <w:pPr>
              <w:pStyle w:val="Compact"/>
              <w:jc w:val="left"/>
            </w:pPr>
            <w:r>
              <w:t>DIA</w:t>
            </w:r>
          </w:p>
        </w:tc>
      </w:tr>
      <w:tr w:rsidR="003E6861" w14:paraId="7BAB060E" w14:textId="77777777">
        <w:tc>
          <w:tcPr>
            <w:tcW w:w="0" w:type="auto"/>
          </w:tcPr>
          <w:p w14:paraId="0C3F6911" w14:textId="77777777" w:rsidR="003E6861" w:rsidRDefault="00C81887">
            <w:pPr>
              <w:pStyle w:val="Compact"/>
              <w:jc w:val="left"/>
            </w:pPr>
            <w:r>
              <w:t>gracePeriodicity</w:t>
            </w:r>
          </w:p>
        </w:tc>
        <w:tc>
          <w:tcPr>
            <w:tcW w:w="0" w:type="auto"/>
          </w:tcPr>
          <w:p w14:paraId="77AE7AD4" w14:textId="77777777" w:rsidR="003E6861" w:rsidRDefault="00C81887">
            <w:pPr>
              <w:pStyle w:val="Compact"/>
              <w:jc w:val="left"/>
            </w:pPr>
            <w:r>
              <w:t>MES</w:t>
            </w:r>
          </w:p>
        </w:tc>
      </w:tr>
      <w:tr w:rsidR="003E6861" w14:paraId="171C64FD" w14:textId="77777777">
        <w:tc>
          <w:tcPr>
            <w:tcW w:w="0" w:type="auto"/>
          </w:tcPr>
          <w:p w14:paraId="6B144EC7" w14:textId="77777777" w:rsidR="003E6861" w:rsidRDefault="00C81887">
            <w:pPr>
              <w:pStyle w:val="Compact"/>
              <w:jc w:val="left"/>
            </w:pPr>
            <w:r>
              <w:t>gracePeriodicity</w:t>
            </w:r>
          </w:p>
        </w:tc>
        <w:tc>
          <w:tcPr>
            <w:tcW w:w="0" w:type="auto"/>
          </w:tcPr>
          <w:p w14:paraId="051F26B3" w14:textId="77777777" w:rsidR="003E6861" w:rsidRDefault="00C81887">
            <w:pPr>
              <w:pStyle w:val="Compact"/>
              <w:jc w:val="left"/>
            </w:pPr>
            <w:r>
              <w:t>ANO</w:t>
            </w:r>
          </w:p>
        </w:tc>
      </w:tr>
      <w:tr w:rsidR="003E6861" w14:paraId="73A796BA" w14:textId="77777777">
        <w:tc>
          <w:tcPr>
            <w:tcW w:w="0" w:type="auto"/>
          </w:tcPr>
          <w:p w14:paraId="375B0E16" w14:textId="77777777" w:rsidR="003E6861" w:rsidRDefault="00C81887">
            <w:pPr>
              <w:pStyle w:val="Compact"/>
              <w:jc w:val="left"/>
            </w:pPr>
            <w:r>
              <w:t>gracePeriodCountingMethod</w:t>
            </w:r>
          </w:p>
        </w:tc>
        <w:tc>
          <w:tcPr>
            <w:tcW w:w="0" w:type="auto"/>
          </w:tcPr>
          <w:p w14:paraId="3B38231B" w14:textId="77777777" w:rsidR="003E6861" w:rsidRDefault="00C81887">
            <w:pPr>
              <w:pStyle w:val="Compact"/>
              <w:jc w:val="left"/>
            </w:pPr>
            <w:r>
              <w:t>DIAS_UTEIS</w:t>
            </w:r>
          </w:p>
        </w:tc>
      </w:tr>
      <w:tr w:rsidR="003E6861" w14:paraId="6B1D1AC4" w14:textId="77777777">
        <w:tc>
          <w:tcPr>
            <w:tcW w:w="0" w:type="auto"/>
          </w:tcPr>
          <w:p w14:paraId="7F4E4831" w14:textId="77777777" w:rsidR="003E6861" w:rsidRDefault="00C81887">
            <w:pPr>
              <w:pStyle w:val="Compact"/>
              <w:jc w:val="left"/>
            </w:pPr>
            <w:r>
              <w:t>gracePeriodCountingMethod</w:t>
            </w:r>
          </w:p>
        </w:tc>
        <w:tc>
          <w:tcPr>
            <w:tcW w:w="0" w:type="auto"/>
          </w:tcPr>
          <w:p w14:paraId="79346BEB" w14:textId="77777777" w:rsidR="003E6861" w:rsidRDefault="00C81887">
            <w:pPr>
              <w:pStyle w:val="Compact"/>
              <w:jc w:val="left"/>
            </w:pPr>
            <w:r>
              <w:t>DIAS_CORRIDOS</w:t>
            </w:r>
          </w:p>
        </w:tc>
      </w:tr>
    </w:tbl>
    <w:p w14:paraId="5698CFE8" w14:textId="08123722" w:rsidR="003E6861" w:rsidRDefault="00C81887">
      <w:pPr>
        <w:pStyle w:val="Ttulo2"/>
      </w:pPr>
      <w:bookmarkStart w:id="321" w:name="quotepatrimonialhomeresultinsuredobject"/>
      <w:bookmarkStart w:id="322" w:name="_Toc132872536"/>
      <w:bookmarkEnd w:id="316"/>
      <w:bookmarkEnd w:id="319"/>
      <w:bookmarkEnd w:id="320"/>
      <w:r>
        <w:t>QuotePatrimonialHomeResultInsuredObject</w:t>
      </w:r>
      <w:bookmarkEnd w:id="322"/>
      <w:r>
        <w:t xml:space="preserve"> </w:t>
      </w:r>
      <w:bookmarkStart w:id="323" w:name="Xd28ba46087c3d4d14ecd39f692d30d8d607c0be"/>
      <w:bookmarkEnd w:id="323"/>
    </w:p>
    <w:p w14:paraId="3F6CD71D" w14:textId="77777777" w:rsidR="003E6861" w:rsidRDefault="00C81887">
      <w:pPr>
        <w:pStyle w:val="FirstParagraph"/>
      </w:pPr>
      <w:r>
        <w:t xml:space="preserve">   </w:t>
      </w:r>
    </w:p>
    <w:p w14:paraId="4D855996" w14:textId="77777777" w:rsidR="003E6861" w:rsidRDefault="00C81887">
      <w:pPr>
        <w:pStyle w:val="Ttulo3"/>
      </w:pPr>
      <w:bookmarkStart w:id="324" w:name="propriedades-45"/>
      <w:r>
        <w:lastRenderedPageBreak/>
        <w:t>Propriedades</w:t>
      </w:r>
    </w:p>
    <w:tbl>
      <w:tblPr>
        <w:tblStyle w:val="Table"/>
        <w:tblW w:w="5000" w:type="pct"/>
        <w:tblLook w:val="0020" w:firstRow="1" w:lastRow="0" w:firstColumn="0" w:lastColumn="0" w:noHBand="0" w:noVBand="0"/>
      </w:tblPr>
      <w:tblGrid>
        <w:gridCol w:w="2329"/>
        <w:gridCol w:w="3689"/>
        <w:gridCol w:w="802"/>
        <w:gridCol w:w="976"/>
        <w:gridCol w:w="1032"/>
      </w:tblGrid>
      <w:tr w:rsidR="003E6861" w14:paraId="0C1259B1"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FCAB878" w14:textId="77777777" w:rsidR="003E6861" w:rsidRDefault="00C81887">
            <w:pPr>
              <w:pStyle w:val="Compact"/>
              <w:jc w:val="left"/>
            </w:pPr>
            <w:r>
              <w:t>Name</w:t>
            </w:r>
          </w:p>
        </w:tc>
        <w:tc>
          <w:tcPr>
            <w:tcW w:w="0" w:type="auto"/>
          </w:tcPr>
          <w:p w14:paraId="6F13996D" w14:textId="77777777" w:rsidR="003E6861" w:rsidRDefault="00C81887">
            <w:pPr>
              <w:pStyle w:val="Compact"/>
              <w:jc w:val="left"/>
            </w:pPr>
            <w:r>
              <w:t>Type</w:t>
            </w:r>
          </w:p>
        </w:tc>
        <w:tc>
          <w:tcPr>
            <w:tcW w:w="0" w:type="auto"/>
          </w:tcPr>
          <w:p w14:paraId="5DF1CF86" w14:textId="77777777" w:rsidR="003E6861" w:rsidRDefault="00C81887">
            <w:pPr>
              <w:pStyle w:val="Compact"/>
              <w:jc w:val="left"/>
            </w:pPr>
            <w:r>
              <w:t>Required</w:t>
            </w:r>
          </w:p>
        </w:tc>
        <w:tc>
          <w:tcPr>
            <w:tcW w:w="0" w:type="auto"/>
          </w:tcPr>
          <w:p w14:paraId="20B33B4C" w14:textId="77777777" w:rsidR="003E6861" w:rsidRDefault="00C81887">
            <w:pPr>
              <w:pStyle w:val="Compact"/>
              <w:jc w:val="left"/>
            </w:pPr>
            <w:r>
              <w:t>Restrictions</w:t>
            </w:r>
          </w:p>
        </w:tc>
        <w:tc>
          <w:tcPr>
            <w:tcW w:w="0" w:type="auto"/>
          </w:tcPr>
          <w:p w14:paraId="16F69081" w14:textId="77777777" w:rsidR="003E6861" w:rsidRDefault="00C81887">
            <w:pPr>
              <w:pStyle w:val="Compact"/>
              <w:jc w:val="left"/>
            </w:pPr>
            <w:r>
              <w:t>Description</w:t>
            </w:r>
          </w:p>
        </w:tc>
      </w:tr>
      <w:tr w:rsidR="003E6861" w14:paraId="220CDB86" w14:textId="77777777">
        <w:tc>
          <w:tcPr>
            <w:tcW w:w="0" w:type="auto"/>
          </w:tcPr>
          <w:p w14:paraId="370790F3" w14:textId="77777777" w:rsidR="003E6861" w:rsidRDefault="00C81887">
            <w:pPr>
              <w:pStyle w:val="Compact"/>
              <w:jc w:val="left"/>
            </w:pPr>
            <w:r>
              <w:t>identification</w:t>
            </w:r>
          </w:p>
        </w:tc>
        <w:tc>
          <w:tcPr>
            <w:tcW w:w="0" w:type="auto"/>
          </w:tcPr>
          <w:p w14:paraId="38509637" w14:textId="77777777" w:rsidR="003E6861" w:rsidRDefault="00C81887">
            <w:pPr>
              <w:pStyle w:val="Compact"/>
              <w:jc w:val="left"/>
            </w:pPr>
            <w:r>
              <w:t>string</w:t>
            </w:r>
          </w:p>
        </w:tc>
        <w:tc>
          <w:tcPr>
            <w:tcW w:w="0" w:type="auto"/>
          </w:tcPr>
          <w:p w14:paraId="069F90F4" w14:textId="77777777" w:rsidR="003E6861" w:rsidRDefault="00C81887">
            <w:pPr>
              <w:pStyle w:val="Compact"/>
              <w:jc w:val="left"/>
            </w:pPr>
            <w:r>
              <w:t>true</w:t>
            </w:r>
          </w:p>
        </w:tc>
        <w:tc>
          <w:tcPr>
            <w:tcW w:w="0" w:type="auto"/>
          </w:tcPr>
          <w:p w14:paraId="3288935E" w14:textId="45CB8C24" w:rsidR="003E6861" w:rsidRDefault="00745F05">
            <w:pPr>
              <w:pStyle w:val="Compact"/>
              <w:jc w:val="left"/>
            </w:pPr>
            <w:r>
              <w:t>true</w:t>
            </w:r>
          </w:p>
        </w:tc>
        <w:tc>
          <w:tcPr>
            <w:tcW w:w="0" w:type="auto"/>
          </w:tcPr>
          <w:p w14:paraId="3C8A55DD" w14:textId="77777777" w:rsidR="003E6861" w:rsidRDefault="00C81887">
            <w:pPr>
              <w:pStyle w:val="Compact"/>
              <w:jc w:val="left"/>
            </w:pPr>
            <w:r>
              <w:t>Identificador do objeto segurado. Obs.: Para Fiança Locatícia, é a identificação do Contrato de Locação.</w:t>
            </w:r>
          </w:p>
        </w:tc>
      </w:tr>
      <w:tr w:rsidR="003E6861" w14:paraId="1FB64151" w14:textId="77777777">
        <w:tc>
          <w:tcPr>
            <w:tcW w:w="0" w:type="auto"/>
          </w:tcPr>
          <w:p w14:paraId="624E6E28" w14:textId="77777777" w:rsidR="003E6861" w:rsidRDefault="00C81887">
            <w:pPr>
              <w:pStyle w:val="Compact"/>
              <w:jc w:val="left"/>
            </w:pPr>
            <w:r>
              <w:t>coverages</w:t>
            </w:r>
          </w:p>
        </w:tc>
        <w:tc>
          <w:tcPr>
            <w:tcW w:w="0" w:type="auto"/>
          </w:tcPr>
          <w:p w14:paraId="75E4E37F" w14:textId="77777777" w:rsidR="003E6861" w:rsidRDefault="00C81887">
            <w:pPr>
              <w:pStyle w:val="Compact"/>
              <w:jc w:val="left"/>
            </w:pPr>
            <w:r>
              <w:t>[</w:t>
            </w:r>
            <w:hyperlink w:anchor="Xc94c92fa0fb52e9fa9fd847b00fc711f26d120a">
              <w:r>
                <w:rPr>
                  <w:rStyle w:val="Hyperlink"/>
                </w:rPr>
                <w:t>QuotePatrimonialHomeResultInsuredObjectCoverage</w:t>
              </w:r>
            </w:hyperlink>
            <w:r>
              <w:t>]</w:t>
            </w:r>
          </w:p>
        </w:tc>
        <w:tc>
          <w:tcPr>
            <w:tcW w:w="0" w:type="auto"/>
          </w:tcPr>
          <w:p w14:paraId="68F87FB6" w14:textId="77777777" w:rsidR="003E6861" w:rsidRDefault="00C81887">
            <w:pPr>
              <w:pStyle w:val="Compact"/>
              <w:jc w:val="left"/>
            </w:pPr>
            <w:r>
              <w:t>true</w:t>
            </w:r>
          </w:p>
        </w:tc>
        <w:tc>
          <w:tcPr>
            <w:tcW w:w="0" w:type="auto"/>
          </w:tcPr>
          <w:p w14:paraId="20485DA2" w14:textId="77777777" w:rsidR="003E6861" w:rsidRDefault="00C81887">
            <w:pPr>
              <w:pStyle w:val="Compact"/>
              <w:jc w:val="left"/>
            </w:pPr>
            <w:r>
              <w:t>none</w:t>
            </w:r>
          </w:p>
        </w:tc>
        <w:tc>
          <w:tcPr>
            <w:tcW w:w="0" w:type="auto"/>
          </w:tcPr>
          <w:p w14:paraId="133CD4A4" w14:textId="77777777" w:rsidR="003E6861" w:rsidRDefault="00C81887">
            <w:pPr>
              <w:pStyle w:val="Compact"/>
              <w:jc w:val="left"/>
            </w:pPr>
            <w:r>
              <w:t>none</w:t>
            </w:r>
          </w:p>
        </w:tc>
      </w:tr>
      <w:tr w:rsidR="003E6861" w14:paraId="0758288A" w14:textId="77777777">
        <w:tc>
          <w:tcPr>
            <w:tcW w:w="0" w:type="auto"/>
          </w:tcPr>
          <w:p w14:paraId="2DF47A92" w14:textId="77777777" w:rsidR="003E6861" w:rsidRDefault="00C81887">
            <w:pPr>
              <w:pStyle w:val="Compact"/>
              <w:jc w:val="left"/>
            </w:pPr>
            <w:r>
              <w:t>propertyType</w:t>
            </w:r>
          </w:p>
        </w:tc>
        <w:tc>
          <w:tcPr>
            <w:tcW w:w="0" w:type="auto"/>
          </w:tcPr>
          <w:p w14:paraId="170F0B15" w14:textId="77777777" w:rsidR="003E6861" w:rsidRDefault="00C81887">
            <w:pPr>
              <w:pStyle w:val="Compact"/>
              <w:jc w:val="left"/>
            </w:pPr>
            <w:r>
              <w:t>string</w:t>
            </w:r>
          </w:p>
        </w:tc>
        <w:tc>
          <w:tcPr>
            <w:tcW w:w="0" w:type="auto"/>
          </w:tcPr>
          <w:p w14:paraId="3728E884" w14:textId="77777777" w:rsidR="003E6861" w:rsidRDefault="00C81887">
            <w:pPr>
              <w:pStyle w:val="Compact"/>
              <w:jc w:val="left"/>
            </w:pPr>
            <w:r>
              <w:t>false</w:t>
            </w:r>
          </w:p>
        </w:tc>
        <w:tc>
          <w:tcPr>
            <w:tcW w:w="0" w:type="auto"/>
          </w:tcPr>
          <w:p w14:paraId="376CD929" w14:textId="77777777" w:rsidR="003E6861" w:rsidRDefault="00C81887">
            <w:pPr>
              <w:pStyle w:val="Compact"/>
              <w:jc w:val="left"/>
            </w:pPr>
            <w:r>
              <w:t>none</w:t>
            </w:r>
          </w:p>
        </w:tc>
        <w:tc>
          <w:tcPr>
            <w:tcW w:w="0" w:type="auto"/>
          </w:tcPr>
          <w:p w14:paraId="65D3BF20" w14:textId="77777777" w:rsidR="003E6861" w:rsidRDefault="00C81887">
            <w:pPr>
              <w:pStyle w:val="Compact"/>
              <w:jc w:val="left"/>
            </w:pPr>
            <w:r>
              <w:t>Indica o tipo do imóvel ou condomínio segurado</w:t>
            </w:r>
          </w:p>
        </w:tc>
      </w:tr>
      <w:tr w:rsidR="003E6861" w14:paraId="6AD0CDF9" w14:textId="77777777">
        <w:tc>
          <w:tcPr>
            <w:tcW w:w="0" w:type="auto"/>
          </w:tcPr>
          <w:p w14:paraId="5C17D78D" w14:textId="77777777" w:rsidR="003E6861" w:rsidRDefault="00C81887">
            <w:pPr>
              <w:pStyle w:val="Compact"/>
              <w:jc w:val="left"/>
            </w:pPr>
            <w:r>
              <w:t>geographicRegion</w:t>
            </w:r>
          </w:p>
        </w:tc>
        <w:tc>
          <w:tcPr>
            <w:tcW w:w="0" w:type="auto"/>
          </w:tcPr>
          <w:p w14:paraId="19B51684" w14:textId="77777777" w:rsidR="003E6861" w:rsidRDefault="00C81887">
            <w:pPr>
              <w:pStyle w:val="Compact"/>
              <w:jc w:val="left"/>
            </w:pPr>
            <w:r>
              <w:t>string</w:t>
            </w:r>
          </w:p>
        </w:tc>
        <w:tc>
          <w:tcPr>
            <w:tcW w:w="0" w:type="auto"/>
          </w:tcPr>
          <w:p w14:paraId="532D74B5" w14:textId="77777777" w:rsidR="003E6861" w:rsidRDefault="00C81887">
            <w:pPr>
              <w:pStyle w:val="Compact"/>
              <w:jc w:val="left"/>
            </w:pPr>
            <w:r>
              <w:t>false</w:t>
            </w:r>
          </w:p>
        </w:tc>
        <w:tc>
          <w:tcPr>
            <w:tcW w:w="0" w:type="auto"/>
          </w:tcPr>
          <w:p w14:paraId="11E32AC9" w14:textId="77777777" w:rsidR="003E6861" w:rsidRDefault="00C81887">
            <w:pPr>
              <w:pStyle w:val="Compact"/>
              <w:jc w:val="left"/>
            </w:pPr>
            <w:r>
              <w:t>none</w:t>
            </w:r>
          </w:p>
        </w:tc>
        <w:tc>
          <w:tcPr>
            <w:tcW w:w="0" w:type="auto"/>
          </w:tcPr>
          <w:p w14:paraId="52ED0B21" w14:textId="77777777" w:rsidR="003E6861" w:rsidRDefault="00C81887">
            <w:pPr>
              <w:pStyle w:val="Compact"/>
              <w:jc w:val="left"/>
            </w:pPr>
            <w:r>
              <w:t>Descrição da região geográfica</w:t>
            </w:r>
          </w:p>
        </w:tc>
      </w:tr>
      <w:tr w:rsidR="003E6861" w14:paraId="408E9D70" w14:textId="77777777">
        <w:tc>
          <w:tcPr>
            <w:tcW w:w="0" w:type="auto"/>
          </w:tcPr>
          <w:p w14:paraId="677AB341" w14:textId="77777777" w:rsidR="003E6861" w:rsidRDefault="00C81887">
            <w:pPr>
              <w:pStyle w:val="Compact"/>
              <w:jc w:val="left"/>
            </w:pPr>
            <w:r>
              <w:t>propertiesForCoverage</w:t>
            </w:r>
          </w:p>
        </w:tc>
        <w:tc>
          <w:tcPr>
            <w:tcW w:w="0" w:type="auto"/>
          </w:tcPr>
          <w:p w14:paraId="693BB0BC" w14:textId="77777777" w:rsidR="003E6861" w:rsidRDefault="00C81887">
            <w:pPr>
              <w:pStyle w:val="Compact"/>
              <w:jc w:val="left"/>
            </w:pPr>
            <w:r>
              <w:t>string</w:t>
            </w:r>
          </w:p>
        </w:tc>
        <w:tc>
          <w:tcPr>
            <w:tcW w:w="0" w:type="auto"/>
          </w:tcPr>
          <w:p w14:paraId="31F7FA42" w14:textId="77777777" w:rsidR="003E6861" w:rsidRDefault="00C81887">
            <w:pPr>
              <w:pStyle w:val="Compact"/>
              <w:jc w:val="left"/>
            </w:pPr>
            <w:r>
              <w:t>false</w:t>
            </w:r>
          </w:p>
        </w:tc>
        <w:tc>
          <w:tcPr>
            <w:tcW w:w="0" w:type="auto"/>
          </w:tcPr>
          <w:p w14:paraId="11488747" w14:textId="77777777" w:rsidR="003E6861" w:rsidRDefault="00C81887">
            <w:pPr>
              <w:pStyle w:val="Compact"/>
              <w:jc w:val="left"/>
            </w:pPr>
            <w:r>
              <w:t>none</w:t>
            </w:r>
          </w:p>
        </w:tc>
        <w:tc>
          <w:tcPr>
            <w:tcW w:w="0" w:type="auto"/>
          </w:tcPr>
          <w:p w14:paraId="267A6558" w14:textId="77777777" w:rsidR="003E6861" w:rsidRDefault="00C81887">
            <w:pPr>
              <w:pStyle w:val="Compact"/>
              <w:jc w:val="left"/>
            </w:pPr>
            <w:r>
              <w:t>Deseja cobertura para:</w:t>
            </w:r>
          </w:p>
        </w:tc>
      </w:tr>
      <w:tr w:rsidR="003E6861" w14:paraId="7B5039E9" w14:textId="77777777">
        <w:tc>
          <w:tcPr>
            <w:tcW w:w="0" w:type="auto"/>
          </w:tcPr>
          <w:p w14:paraId="3A3A9B91" w14:textId="77777777" w:rsidR="003E6861" w:rsidRDefault="00C81887">
            <w:pPr>
              <w:pStyle w:val="Compact"/>
              <w:jc w:val="left"/>
            </w:pPr>
            <w:r>
              <w:t>indenizationWithoutDepreciation</w:t>
            </w:r>
          </w:p>
        </w:tc>
        <w:tc>
          <w:tcPr>
            <w:tcW w:w="0" w:type="auto"/>
          </w:tcPr>
          <w:p w14:paraId="756EE742" w14:textId="77777777" w:rsidR="003E6861" w:rsidRDefault="00C81887">
            <w:pPr>
              <w:pStyle w:val="Compact"/>
              <w:jc w:val="left"/>
            </w:pPr>
            <w:r>
              <w:t>boolean</w:t>
            </w:r>
          </w:p>
        </w:tc>
        <w:tc>
          <w:tcPr>
            <w:tcW w:w="0" w:type="auto"/>
          </w:tcPr>
          <w:p w14:paraId="3AAACA29" w14:textId="77777777" w:rsidR="003E6861" w:rsidRDefault="00C81887">
            <w:pPr>
              <w:pStyle w:val="Compact"/>
              <w:jc w:val="left"/>
            </w:pPr>
            <w:r>
              <w:t>false</w:t>
            </w:r>
          </w:p>
        </w:tc>
        <w:tc>
          <w:tcPr>
            <w:tcW w:w="0" w:type="auto"/>
          </w:tcPr>
          <w:p w14:paraId="451A520C" w14:textId="77777777" w:rsidR="003E6861" w:rsidRDefault="00C81887">
            <w:pPr>
              <w:pStyle w:val="Compact"/>
              <w:jc w:val="left"/>
            </w:pPr>
            <w:r>
              <w:t>none</w:t>
            </w:r>
          </w:p>
        </w:tc>
        <w:tc>
          <w:tcPr>
            <w:tcW w:w="0" w:type="auto"/>
          </w:tcPr>
          <w:p w14:paraId="1DCA7752" w14:textId="77777777" w:rsidR="003E6861" w:rsidRDefault="00C81887">
            <w:pPr>
              <w:pStyle w:val="Compact"/>
              <w:jc w:val="left"/>
            </w:pPr>
            <w:r>
              <w:t>Contratar Valor de novo? (sem depreciação)</w:t>
            </w:r>
          </w:p>
        </w:tc>
      </w:tr>
      <w:tr w:rsidR="003E6861" w14:paraId="637C4A48" w14:textId="77777777">
        <w:tc>
          <w:tcPr>
            <w:tcW w:w="0" w:type="auto"/>
          </w:tcPr>
          <w:p w14:paraId="4FCA9787" w14:textId="77777777" w:rsidR="003E6861" w:rsidRDefault="00C81887">
            <w:pPr>
              <w:pStyle w:val="Compact"/>
              <w:jc w:val="left"/>
            </w:pPr>
            <w:r>
              <w:t>riskLocationInfo</w:t>
            </w:r>
          </w:p>
        </w:tc>
        <w:tc>
          <w:tcPr>
            <w:tcW w:w="0" w:type="auto"/>
          </w:tcPr>
          <w:p w14:paraId="2A2407DC" w14:textId="77777777" w:rsidR="003E6861" w:rsidRDefault="00000000">
            <w:pPr>
              <w:pStyle w:val="Compact"/>
              <w:jc w:val="left"/>
            </w:pPr>
            <w:hyperlink w:anchor="schemaquotepatrimonialhomerisklocation">
              <w:r w:rsidR="00C81887">
                <w:rPr>
                  <w:rStyle w:val="Hyperlink"/>
                </w:rPr>
                <w:t>QuotePatrimonialHomeRiskLocation</w:t>
              </w:r>
            </w:hyperlink>
          </w:p>
        </w:tc>
        <w:tc>
          <w:tcPr>
            <w:tcW w:w="0" w:type="auto"/>
          </w:tcPr>
          <w:p w14:paraId="434E5964" w14:textId="77777777" w:rsidR="003E6861" w:rsidRDefault="00C81887">
            <w:pPr>
              <w:pStyle w:val="Compact"/>
              <w:jc w:val="left"/>
            </w:pPr>
            <w:r>
              <w:t>false</w:t>
            </w:r>
          </w:p>
        </w:tc>
        <w:tc>
          <w:tcPr>
            <w:tcW w:w="0" w:type="auto"/>
          </w:tcPr>
          <w:p w14:paraId="2FC81C55" w14:textId="77777777" w:rsidR="003E6861" w:rsidRDefault="00C81887">
            <w:pPr>
              <w:pStyle w:val="Compact"/>
              <w:jc w:val="left"/>
            </w:pPr>
            <w:r>
              <w:t>none</w:t>
            </w:r>
          </w:p>
        </w:tc>
        <w:tc>
          <w:tcPr>
            <w:tcW w:w="0" w:type="auto"/>
          </w:tcPr>
          <w:p w14:paraId="2AF3BBE7" w14:textId="77777777" w:rsidR="003E6861" w:rsidRDefault="00C81887">
            <w:pPr>
              <w:pStyle w:val="Compact"/>
              <w:jc w:val="left"/>
            </w:pPr>
            <w:r>
              <w:t>none</w:t>
            </w:r>
          </w:p>
        </w:tc>
      </w:tr>
      <w:tr w:rsidR="003E6861" w14:paraId="3E7376A6" w14:textId="77777777">
        <w:tc>
          <w:tcPr>
            <w:tcW w:w="0" w:type="auto"/>
          </w:tcPr>
          <w:p w14:paraId="323AA34B" w14:textId="77777777" w:rsidR="003E6861" w:rsidRDefault="00C81887">
            <w:pPr>
              <w:pStyle w:val="Compact"/>
              <w:jc w:val="left"/>
            </w:pPr>
            <w:r>
              <w:t>wasThereAClaim</w:t>
            </w:r>
          </w:p>
        </w:tc>
        <w:tc>
          <w:tcPr>
            <w:tcW w:w="0" w:type="auto"/>
          </w:tcPr>
          <w:p w14:paraId="0E9746BF" w14:textId="77777777" w:rsidR="003E6861" w:rsidRDefault="00C81887">
            <w:pPr>
              <w:pStyle w:val="Compact"/>
              <w:jc w:val="left"/>
            </w:pPr>
            <w:r>
              <w:t>boolean</w:t>
            </w:r>
          </w:p>
        </w:tc>
        <w:tc>
          <w:tcPr>
            <w:tcW w:w="0" w:type="auto"/>
          </w:tcPr>
          <w:p w14:paraId="5C81C056" w14:textId="77777777" w:rsidR="003E6861" w:rsidRDefault="00C81887">
            <w:pPr>
              <w:pStyle w:val="Compact"/>
              <w:jc w:val="left"/>
            </w:pPr>
            <w:r>
              <w:t>false</w:t>
            </w:r>
          </w:p>
        </w:tc>
        <w:tc>
          <w:tcPr>
            <w:tcW w:w="0" w:type="auto"/>
          </w:tcPr>
          <w:p w14:paraId="78BC90DC" w14:textId="77777777" w:rsidR="003E6861" w:rsidRDefault="00C81887">
            <w:pPr>
              <w:pStyle w:val="Compact"/>
              <w:jc w:val="left"/>
            </w:pPr>
            <w:r>
              <w:t>none</w:t>
            </w:r>
          </w:p>
        </w:tc>
        <w:tc>
          <w:tcPr>
            <w:tcW w:w="0" w:type="auto"/>
          </w:tcPr>
          <w:p w14:paraId="750E3E28" w14:textId="77777777" w:rsidR="003E6861" w:rsidRDefault="00C81887">
            <w:pPr>
              <w:pStyle w:val="Compact"/>
              <w:jc w:val="left"/>
            </w:pPr>
            <w:r>
              <w:t xml:space="preserve">Houve sinistro </w:t>
            </w:r>
            <w:r>
              <w:lastRenderedPageBreak/>
              <w:t>no local nos últimos 12 meses?</w:t>
            </w:r>
          </w:p>
        </w:tc>
      </w:tr>
    </w:tbl>
    <w:p w14:paraId="6E9B8A5B" w14:textId="77777777" w:rsidR="003E6861" w:rsidRDefault="00C81887">
      <w:pPr>
        <w:pStyle w:val="Ttulo4"/>
      </w:pPr>
      <w:bookmarkStart w:id="325" w:name="enumerated-values-35"/>
      <w:r>
        <w:lastRenderedPageBreak/>
        <w:t>Enumerated Values</w:t>
      </w:r>
    </w:p>
    <w:tbl>
      <w:tblPr>
        <w:tblStyle w:val="Table"/>
        <w:tblW w:w="0" w:type="auto"/>
        <w:tblLook w:val="0020" w:firstRow="1" w:lastRow="0" w:firstColumn="0" w:lastColumn="0" w:noHBand="0" w:noVBand="0"/>
      </w:tblPr>
      <w:tblGrid>
        <w:gridCol w:w="2277"/>
        <w:gridCol w:w="2477"/>
      </w:tblGrid>
      <w:tr w:rsidR="003E6861" w14:paraId="51BF36C1"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017ACE8" w14:textId="77777777" w:rsidR="003E6861" w:rsidRDefault="00C81887">
            <w:pPr>
              <w:pStyle w:val="Compact"/>
              <w:jc w:val="left"/>
            </w:pPr>
            <w:r>
              <w:t>Property</w:t>
            </w:r>
          </w:p>
        </w:tc>
        <w:tc>
          <w:tcPr>
            <w:tcW w:w="0" w:type="auto"/>
          </w:tcPr>
          <w:p w14:paraId="07513732" w14:textId="77777777" w:rsidR="003E6861" w:rsidRDefault="00C81887">
            <w:pPr>
              <w:pStyle w:val="Compact"/>
              <w:jc w:val="left"/>
            </w:pPr>
            <w:r>
              <w:t>Value</w:t>
            </w:r>
          </w:p>
        </w:tc>
      </w:tr>
      <w:tr w:rsidR="003E6861" w14:paraId="0233862E" w14:textId="77777777">
        <w:tc>
          <w:tcPr>
            <w:tcW w:w="0" w:type="auto"/>
          </w:tcPr>
          <w:p w14:paraId="2FA46FCB" w14:textId="77777777" w:rsidR="003E6861" w:rsidRDefault="00C81887">
            <w:pPr>
              <w:pStyle w:val="Compact"/>
              <w:jc w:val="left"/>
            </w:pPr>
            <w:r>
              <w:t>propertyType</w:t>
            </w:r>
          </w:p>
        </w:tc>
        <w:tc>
          <w:tcPr>
            <w:tcW w:w="0" w:type="auto"/>
          </w:tcPr>
          <w:p w14:paraId="526184E1" w14:textId="77777777" w:rsidR="003E6861" w:rsidRDefault="00C81887">
            <w:pPr>
              <w:pStyle w:val="Compact"/>
              <w:jc w:val="left"/>
            </w:pPr>
            <w:r>
              <w:t>CASA</w:t>
            </w:r>
          </w:p>
        </w:tc>
      </w:tr>
      <w:tr w:rsidR="003E6861" w14:paraId="44E9101E" w14:textId="77777777">
        <w:tc>
          <w:tcPr>
            <w:tcW w:w="0" w:type="auto"/>
          </w:tcPr>
          <w:p w14:paraId="0DAF4F68" w14:textId="77777777" w:rsidR="003E6861" w:rsidRDefault="00C81887">
            <w:pPr>
              <w:pStyle w:val="Compact"/>
              <w:jc w:val="left"/>
            </w:pPr>
            <w:r>
              <w:t>propertyType</w:t>
            </w:r>
          </w:p>
        </w:tc>
        <w:tc>
          <w:tcPr>
            <w:tcW w:w="0" w:type="auto"/>
          </w:tcPr>
          <w:p w14:paraId="19860135" w14:textId="77777777" w:rsidR="003E6861" w:rsidRDefault="00C81887">
            <w:pPr>
              <w:pStyle w:val="Compact"/>
              <w:jc w:val="left"/>
            </w:pPr>
            <w:r>
              <w:t>APARTAMENTO</w:t>
            </w:r>
          </w:p>
        </w:tc>
      </w:tr>
      <w:tr w:rsidR="003E6861" w14:paraId="6271832F" w14:textId="77777777">
        <w:tc>
          <w:tcPr>
            <w:tcW w:w="0" w:type="auto"/>
          </w:tcPr>
          <w:p w14:paraId="3C1C1BC7" w14:textId="77777777" w:rsidR="003E6861" w:rsidRDefault="00C81887">
            <w:pPr>
              <w:pStyle w:val="Compact"/>
              <w:jc w:val="left"/>
            </w:pPr>
            <w:r>
              <w:t>propertyType</w:t>
            </w:r>
          </w:p>
        </w:tc>
        <w:tc>
          <w:tcPr>
            <w:tcW w:w="0" w:type="auto"/>
          </w:tcPr>
          <w:p w14:paraId="1D6262B5" w14:textId="77777777" w:rsidR="003E6861" w:rsidRDefault="00C81887">
            <w:pPr>
              <w:pStyle w:val="Compact"/>
              <w:jc w:val="left"/>
            </w:pPr>
            <w:r>
              <w:t>CASA_EM_CONDOMINIO</w:t>
            </w:r>
          </w:p>
        </w:tc>
      </w:tr>
      <w:tr w:rsidR="003E6861" w14:paraId="71B34129" w14:textId="77777777">
        <w:tc>
          <w:tcPr>
            <w:tcW w:w="0" w:type="auto"/>
          </w:tcPr>
          <w:p w14:paraId="37C27C37" w14:textId="77777777" w:rsidR="003E6861" w:rsidRDefault="00C81887">
            <w:pPr>
              <w:pStyle w:val="Compact"/>
              <w:jc w:val="left"/>
            </w:pPr>
            <w:r>
              <w:t>geographicRegion</w:t>
            </w:r>
          </w:p>
        </w:tc>
        <w:tc>
          <w:tcPr>
            <w:tcW w:w="0" w:type="auto"/>
          </w:tcPr>
          <w:p w14:paraId="3B24112A" w14:textId="77777777" w:rsidR="003E6861" w:rsidRDefault="00C81887">
            <w:pPr>
              <w:pStyle w:val="Compact"/>
              <w:jc w:val="left"/>
            </w:pPr>
            <w:r>
              <w:t>ZONA_URBANA</w:t>
            </w:r>
          </w:p>
        </w:tc>
      </w:tr>
      <w:tr w:rsidR="003E6861" w14:paraId="140D9044" w14:textId="77777777">
        <w:tc>
          <w:tcPr>
            <w:tcW w:w="0" w:type="auto"/>
          </w:tcPr>
          <w:p w14:paraId="04D7B7FC" w14:textId="77777777" w:rsidR="003E6861" w:rsidRDefault="00C81887">
            <w:pPr>
              <w:pStyle w:val="Compact"/>
              <w:jc w:val="left"/>
            </w:pPr>
            <w:r>
              <w:t>geographicRegion</w:t>
            </w:r>
          </w:p>
        </w:tc>
        <w:tc>
          <w:tcPr>
            <w:tcW w:w="0" w:type="auto"/>
          </w:tcPr>
          <w:p w14:paraId="62B9FC36" w14:textId="77777777" w:rsidR="003E6861" w:rsidRDefault="00C81887">
            <w:pPr>
              <w:pStyle w:val="Compact"/>
              <w:jc w:val="left"/>
            </w:pPr>
            <w:r>
              <w:t>ZONA_RURAL</w:t>
            </w:r>
          </w:p>
        </w:tc>
      </w:tr>
      <w:tr w:rsidR="003E6861" w14:paraId="63B5B9C7" w14:textId="77777777">
        <w:tc>
          <w:tcPr>
            <w:tcW w:w="0" w:type="auto"/>
          </w:tcPr>
          <w:p w14:paraId="676442B6" w14:textId="77777777" w:rsidR="003E6861" w:rsidRDefault="00C81887">
            <w:pPr>
              <w:pStyle w:val="Compact"/>
              <w:jc w:val="left"/>
            </w:pPr>
            <w:r>
              <w:t>propertiesForCoverage</w:t>
            </w:r>
          </w:p>
        </w:tc>
        <w:tc>
          <w:tcPr>
            <w:tcW w:w="0" w:type="auto"/>
          </w:tcPr>
          <w:p w14:paraId="0C60414C" w14:textId="77777777" w:rsidR="003E6861" w:rsidRDefault="00C81887">
            <w:pPr>
              <w:pStyle w:val="Compact"/>
              <w:jc w:val="left"/>
            </w:pPr>
            <w:r>
              <w:t>PREDIO_E_CONTEUDO</w:t>
            </w:r>
          </w:p>
        </w:tc>
      </w:tr>
      <w:tr w:rsidR="003E6861" w14:paraId="2E34BF71" w14:textId="77777777">
        <w:tc>
          <w:tcPr>
            <w:tcW w:w="0" w:type="auto"/>
          </w:tcPr>
          <w:p w14:paraId="4DA4F7D6" w14:textId="77777777" w:rsidR="003E6861" w:rsidRDefault="00C81887">
            <w:pPr>
              <w:pStyle w:val="Compact"/>
              <w:jc w:val="left"/>
            </w:pPr>
            <w:r>
              <w:t>propertiesForCoverage</w:t>
            </w:r>
          </w:p>
        </w:tc>
        <w:tc>
          <w:tcPr>
            <w:tcW w:w="0" w:type="auto"/>
          </w:tcPr>
          <w:p w14:paraId="4CC49FD6" w14:textId="77777777" w:rsidR="003E6861" w:rsidRDefault="00C81887">
            <w:pPr>
              <w:pStyle w:val="Compact"/>
              <w:jc w:val="left"/>
            </w:pPr>
            <w:r>
              <w:t>APENAS_PARA_PREDIO</w:t>
            </w:r>
          </w:p>
        </w:tc>
      </w:tr>
      <w:tr w:rsidR="003E6861" w14:paraId="2C7A8A22" w14:textId="77777777">
        <w:tc>
          <w:tcPr>
            <w:tcW w:w="0" w:type="auto"/>
          </w:tcPr>
          <w:p w14:paraId="38A11EB4" w14:textId="77777777" w:rsidR="003E6861" w:rsidRDefault="00C81887">
            <w:pPr>
              <w:pStyle w:val="Compact"/>
              <w:jc w:val="left"/>
            </w:pPr>
            <w:r>
              <w:t>propertiesForCoverage</w:t>
            </w:r>
          </w:p>
        </w:tc>
        <w:tc>
          <w:tcPr>
            <w:tcW w:w="0" w:type="auto"/>
          </w:tcPr>
          <w:p w14:paraId="1823B244" w14:textId="77777777" w:rsidR="003E6861" w:rsidRDefault="00C81887">
            <w:pPr>
              <w:pStyle w:val="Compact"/>
              <w:jc w:val="left"/>
            </w:pPr>
            <w:r>
              <w:t>APENAS_CONTEUDO</w:t>
            </w:r>
          </w:p>
        </w:tc>
      </w:tr>
    </w:tbl>
    <w:p w14:paraId="7412135D" w14:textId="08123722" w:rsidR="003E6861" w:rsidRDefault="00C81887">
      <w:pPr>
        <w:pStyle w:val="Ttulo2"/>
      </w:pPr>
      <w:bookmarkStart w:id="326" w:name="Xb0655d3e65d80d775c0c7cac677df0be051648f"/>
      <w:bookmarkStart w:id="327" w:name="_Toc132872537"/>
      <w:bookmarkEnd w:id="321"/>
      <w:bookmarkEnd w:id="324"/>
      <w:bookmarkEnd w:id="325"/>
      <w:r>
        <w:t>QuotePatrimonialHomeResultInsuredObjectCoverage</w:t>
      </w:r>
      <w:bookmarkEnd w:id="327"/>
      <w:r>
        <w:t xml:space="preserve"> </w:t>
      </w:r>
      <w:bookmarkStart w:id="328" w:name="Xc94c92fa0fb52e9fa9fd847b00fc711f26d120a"/>
      <w:bookmarkEnd w:id="328"/>
    </w:p>
    <w:p w14:paraId="747DCEE4" w14:textId="77777777" w:rsidR="003E6861" w:rsidRDefault="00C81887">
      <w:pPr>
        <w:pStyle w:val="FirstParagraph"/>
      </w:pPr>
      <w:r>
        <w:t xml:space="preserve">   </w:t>
      </w:r>
    </w:p>
    <w:p w14:paraId="197707A0" w14:textId="77777777" w:rsidR="003E6861" w:rsidRDefault="00C81887">
      <w:pPr>
        <w:pStyle w:val="Ttulo3"/>
      </w:pPr>
      <w:bookmarkStart w:id="329" w:name="propriedades-46"/>
      <w:r>
        <w:t>Propriedades</w:t>
      </w:r>
    </w:p>
    <w:tbl>
      <w:tblPr>
        <w:tblStyle w:val="Table"/>
        <w:tblW w:w="5000" w:type="pct"/>
        <w:tblLook w:val="0020" w:firstRow="1" w:lastRow="0" w:firstColumn="0" w:lastColumn="0" w:noHBand="0" w:noVBand="0"/>
      </w:tblPr>
      <w:tblGrid>
        <w:gridCol w:w="1372"/>
        <w:gridCol w:w="723"/>
        <w:gridCol w:w="1048"/>
        <w:gridCol w:w="1294"/>
        <w:gridCol w:w="4391"/>
      </w:tblGrid>
      <w:tr w:rsidR="003E6861" w14:paraId="59F8F299"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66C5647" w14:textId="77777777" w:rsidR="003E6861" w:rsidRDefault="00C81887">
            <w:pPr>
              <w:pStyle w:val="Compact"/>
              <w:jc w:val="left"/>
            </w:pPr>
            <w:r>
              <w:t>Name</w:t>
            </w:r>
          </w:p>
        </w:tc>
        <w:tc>
          <w:tcPr>
            <w:tcW w:w="0" w:type="auto"/>
          </w:tcPr>
          <w:p w14:paraId="05368A68" w14:textId="77777777" w:rsidR="003E6861" w:rsidRDefault="00C81887">
            <w:pPr>
              <w:pStyle w:val="Compact"/>
              <w:jc w:val="left"/>
            </w:pPr>
            <w:r>
              <w:t>Type</w:t>
            </w:r>
          </w:p>
        </w:tc>
        <w:tc>
          <w:tcPr>
            <w:tcW w:w="0" w:type="auto"/>
          </w:tcPr>
          <w:p w14:paraId="18687C7E" w14:textId="77777777" w:rsidR="003E6861" w:rsidRDefault="00C81887">
            <w:pPr>
              <w:pStyle w:val="Compact"/>
              <w:jc w:val="left"/>
            </w:pPr>
            <w:r>
              <w:t>Required</w:t>
            </w:r>
          </w:p>
        </w:tc>
        <w:tc>
          <w:tcPr>
            <w:tcW w:w="0" w:type="auto"/>
          </w:tcPr>
          <w:p w14:paraId="7B7CB6E6" w14:textId="77777777" w:rsidR="003E6861" w:rsidRDefault="00C81887">
            <w:pPr>
              <w:pStyle w:val="Compact"/>
              <w:jc w:val="left"/>
            </w:pPr>
            <w:r>
              <w:t>Restrictions</w:t>
            </w:r>
          </w:p>
        </w:tc>
        <w:tc>
          <w:tcPr>
            <w:tcW w:w="0" w:type="auto"/>
          </w:tcPr>
          <w:p w14:paraId="7A81A08B" w14:textId="77777777" w:rsidR="003E6861" w:rsidRDefault="00C81887">
            <w:pPr>
              <w:pStyle w:val="Compact"/>
              <w:jc w:val="left"/>
            </w:pPr>
            <w:r>
              <w:t>Description</w:t>
            </w:r>
          </w:p>
        </w:tc>
      </w:tr>
      <w:tr w:rsidR="003E6861" w14:paraId="53149C4F" w14:textId="77777777">
        <w:tc>
          <w:tcPr>
            <w:tcW w:w="0" w:type="auto"/>
          </w:tcPr>
          <w:p w14:paraId="3E7FCC65" w14:textId="77777777" w:rsidR="003E6861" w:rsidRDefault="00C81887">
            <w:pPr>
              <w:pStyle w:val="Compact"/>
              <w:jc w:val="left"/>
            </w:pPr>
            <w:r>
              <w:t>branch</w:t>
            </w:r>
          </w:p>
        </w:tc>
        <w:tc>
          <w:tcPr>
            <w:tcW w:w="0" w:type="auto"/>
          </w:tcPr>
          <w:p w14:paraId="47D11F59" w14:textId="77777777" w:rsidR="003E6861" w:rsidRDefault="00C81887">
            <w:pPr>
              <w:pStyle w:val="Compact"/>
              <w:jc w:val="left"/>
            </w:pPr>
            <w:r>
              <w:t>string</w:t>
            </w:r>
          </w:p>
        </w:tc>
        <w:tc>
          <w:tcPr>
            <w:tcW w:w="0" w:type="auto"/>
          </w:tcPr>
          <w:p w14:paraId="3CAC7F4F" w14:textId="77777777" w:rsidR="003E6861" w:rsidRDefault="00C81887">
            <w:pPr>
              <w:pStyle w:val="Compact"/>
              <w:jc w:val="left"/>
            </w:pPr>
            <w:r>
              <w:t>true</w:t>
            </w:r>
          </w:p>
        </w:tc>
        <w:tc>
          <w:tcPr>
            <w:tcW w:w="0" w:type="auto"/>
          </w:tcPr>
          <w:p w14:paraId="409CDBB5" w14:textId="75D3D079" w:rsidR="003E6861" w:rsidRDefault="0020324E">
            <w:pPr>
              <w:pStyle w:val="Compact"/>
              <w:jc w:val="left"/>
            </w:pPr>
            <w:r>
              <w:t>true</w:t>
            </w:r>
          </w:p>
        </w:tc>
        <w:tc>
          <w:tcPr>
            <w:tcW w:w="0" w:type="auto"/>
          </w:tcPr>
          <w:p w14:paraId="5CA578B5" w14:textId="77777777" w:rsidR="003E6861" w:rsidRDefault="00C81887">
            <w:pPr>
              <w:pStyle w:val="Compact"/>
              <w:jc w:val="left"/>
            </w:pPr>
            <w:r>
              <w:t>Grupo e Ramo da Cobertura (Conforme regulamentação Susep vigente)</w:t>
            </w:r>
          </w:p>
        </w:tc>
      </w:tr>
      <w:tr w:rsidR="003E6861" w14:paraId="71F95FEF" w14:textId="77777777">
        <w:tc>
          <w:tcPr>
            <w:tcW w:w="0" w:type="auto"/>
          </w:tcPr>
          <w:p w14:paraId="58BD5365" w14:textId="77777777" w:rsidR="003E6861" w:rsidRDefault="00C81887">
            <w:pPr>
              <w:pStyle w:val="Compact"/>
              <w:jc w:val="left"/>
            </w:pPr>
            <w:r>
              <w:t>code</w:t>
            </w:r>
          </w:p>
        </w:tc>
        <w:tc>
          <w:tcPr>
            <w:tcW w:w="0" w:type="auto"/>
          </w:tcPr>
          <w:p w14:paraId="72353B94" w14:textId="77777777" w:rsidR="003E6861" w:rsidRDefault="00C81887">
            <w:pPr>
              <w:pStyle w:val="Compact"/>
              <w:jc w:val="left"/>
            </w:pPr>
            <w:r>
              <w:t>string</w:t>
            </w:r>
          </w:p>
        </w:tc>
        <w:tc>
          <w:tcPr>
            <w:tcW w:w="0" w:type="auto"/>
          </w:tcPr>
          <w:p w14:paraId="7F3BA090" w14:textId="77777777" w:rsidR="003E6861" w:rsidRDefault="00C81887">
            <w:pPr>
              <w:pStyle w:val="Compact"/>
              <w:jc w:val="left"/>
            </w:pPr>
            <w:r>
              <w:t>true</w:t>
            </w:r>
          </w:p>
        </w:tc>
        <w:tc>
          <w:tcPr>
            <w:tcW w:w="0" w:type="auto"/>
          </w:tcPr>
          <w:p w14:paraId="2D8BA1A2" w14:textId="77777777" w:rsidR="003E6861" w:rsidRDefault="00C81887">
            <w:pPr>
              <w:pStyle w:val="Compact"/>
              <w:jc w:val="left"/>
            </w:pPr>
            <w:r>
              <w:t>none</w:t>
            </w:r>
          </w:p>
        </w:tc>
        <w:tc>
          <w:tcPr>
            <w:tcW w:w="0" w:type="auto"/>
          </w:tcPr>
          <w:p w14:paraId="60C49E4A" w14:textId="77777777" w:rsidR="003E6861" w:rsidRDefault="00C81887">
            <w:pPr>
              <w:pStyle w:val="Compact"/>
              <w:jc w:val="left"/>
            </w:pPr>
            <w:r>
              <w:t>Código da cobertura, conforme Anexo II do Manuel de Escopo de Dados</w:t>
            </w:r>
          </w:p>
        </w:tc>
      </w:tr>
      <w:tr w:rsidR="0020324E" w14:paraId="0758FAAF" w14:textId="77777777">
        <w:tc>
          <w:tcPr>
            <w:tcW w:w="0" w:type="auto"/>
          </w:tcPr>
          <w:p w14:paraId="06E258FA" w14:textId="77777777" w:rsidR="0020324E" w:rsidRDefault="0020324E" w:rsidP="0020324E">
            <w:pPr>
              <w:pStyle w:val="Compact"/>
              <w:jc w:val="left"/>
            </w:pPr>
            <w:r>
              <w:t>description</w:t>
            </w:r>
          </w:p>
        </w:tc>
        <w:tc>
          <w:tcPr>
            <w:tcW w:w="0" w:type="auto"/>
          </w:tcPr>
          <w:p w14:paraId="347C19C1" w14:textId="77777777" w:rsidR="0020324E" w:rsidRDefault="0020324E" w:rsidP="0020324E">
            <w:pPr>
              <w:pStyle w:val="Compact"/>
              <w:jc w:val="left"/>
            </w:pPr>
            <w:r>
              <w:t>string</w:t>
            </w:r>
          </w:p>
        </w:tc>
        <w:tc>
          <w:tcPr>
            <w:tcW w:w="0" w:type="auto"/>
          </w:tcPr>
          <w:p w14:paraId="17F4DE07" w14:textId="77777777" w:rsidR="0020324E" w:rsidRDefault="0020324E" w:rsidP="0020324E">
            <w:pPr>
              <w:pStyle w:val="Compact"/>
              <w:jc w:val="left"/>
            </w:pPr>
            <w:r>
              <w:t>false</w:t>
            </w:r>
          </w:p>
        </w:tc>
        <w:tc>
          <w:tcPr>
            <w:tcW w:w="0" w:type="auto"/>
          </w:tcPr>
          <w:p w14:paraId="27F66F03" w14:textId="2AF4030A" w:rsidR="0020324E" w:rsidRDefault="0020324E" w:rsidP="0020324E">
            <w:pPr>
              <w:pStyle w:val="Compact"/>
              <w:jc w:val="left"/>
            </w:pPr>
            <w:r w:rsidRPr="00635BFC">
              <w:t>true</w:t>
            </w:r>
          </w:p>
        </w:tc>
        <w:tc>
          <w:tcPr>
            <w:tcW w:w="0" w:type="auto"/>
          </w:tcPr>
          <w:p w14:paraId="340D8FF8" w14:textId="77777777" w:rsidR="0020324E" w:rsidRDefault="0020324E" w:rsidP="0020324E">
            <w:pPr>
              <w:pStyle w:val="Compact"/>
              <w:jc w:val="left"/>
            </w:pPr>
            <w:r>
              <w:t>Descrição / Nome da Cobertura (Obrigatório quando o campo ‘Codigo’ for preenchido com ‘Outras’)</w:t>
            </w:r>
          </w:p>
        </w:tc>
      </w:tr>
      <w:tr w:rsidR="0020324E" w14:paraId="77AA2D95" w14:textId="77777777">
        <w:tc>
          <w:tcPr>
            <w:tcW w:w="0" w:type="auto"/>
          </w:tcPr>
          <w:p w14:paraId="7B95BA07" w14:textId="77777777" w:rsidR="0020324E" w:rsidRDefault="0020324E" w:rsidP="0020324E">
            <w:pPr>
              <w:pStyle w:val="Compact"/>
              <w:jc w:val="left"/>
            </w:pPr>
            <w:r>
              <w:t>internalCode</w:t>
            </w:r>
          </w:p>
        </w:tc>
        <w:tc>
          <w:tcPr>
            <w:tcW w:w="0" w:type="auto"/>
          </w:tcPr>
          <w:p w14:paraId="3A0E900F" w14:textId="77777777" w:rsidR="0020324E" w:rsidRDefault="0020324E" w:rsidP="0020324E">
            <w:pPr>
              <w:pStyle w:val="Compact"/>
              <w:jc w:val="left"/>
            </w:pPr>
            <w:r>
              <w:t>string</w:t>
            </w:r>
          </w:p>
        </w:tc>
        <w:tc>
          <w:tcPr>
            <w:tcW w:w="0" w:type="auto"/>
          </w:tcPr>
          <w:p w14:paraId="5BB9707B" w14:textId="77777777" w:rsidR="0020324E" w:rsidRDefault="0020324E" w:rsidP="0020324E">
            <w:pPr>
              <w:pStyle w:val="Compact"/>
              <w:jc w:val="left"/>
            </w:pPr>
            <w:r>
              <w:t>false</w:t>
            </w:r>
          </w:p>
        </w:tc>
        <w:tc>
          <w:tcPr>
            <w:tcW w:w="0" w:type="auto"/>
          </w:tcPr>
          <w:p w14:paraId="741D0123" w14:textId="28DDB73B" w:rsidR="0020324E" w:rsidRDefault="0020324E" w:rsidP="0020324E">
            <w:pPr>
              <w:pStyle w:val="Compact"/>
              <w:jc w:val="left"/>
            </w:pPr>
            <w:r w:rsidRPr="00635BFC">
              <w:t>true</w:t>
            </w:r>
          </w:p>
        </w:tc>
        <w:tc>
          <w:tcPr>
            <w:tcW w:w="0" w:type="auto"/>
          </w:tcPr>
          <w:p w14:paraId="17C18F7B" w14:textId="77777777" w:rsidR="0020324E" w:rsidRDefault="0020324E" w:rsidP="0020324E">
            <w:pPr>
              <w:pStyle w:val="Compact"/>
              <w:jc w:val="left"/>
            </w:pPr>
            <w:r>
              <w:t>Código interno da cobertura da seguradora</w:t>
            </w:r>
          </w:p>
        </w:tc>
      </w:tr>
    </w:tbl>
    <w:p w14:paraId="56A3AD68" w14:textId="77777777" w:rsidR="003E6861" w:rsidRDefault="00C81887">
      <w:pPr>
        <w:pStyle w:val="Ttulo4"/>
      </w:pPr>
      <w:bookmarkStart w:id="330" w:name="enumerated-values-36"/>
      <w:r>
        <w:t>Enumerated Values</w:t>
      </w:r>
    </w:p>
    <w:tbl>
      <w:tblPr>
        <w:tblStyle w:val="Table"/>
        <w:tblW w:w="5000" w:type="pct"/>
        <w:tblLook w:val="0020" w:firstRow="1" w:lastRow="0" w:firstColumn="0" w:lastColumn="0" w:noHBand="0" w:noVBand="0"/>
      </w:tblPr>
      <w:tblGrid>
        <w:gridCol w:w="571"/>
        <w:gridCol w:w="8257"/>
      </w:tblGrid>
      <w:tr w:rsidR="003E6861" w14:paraId="43255677"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040476B" w14:textId="77777777" w:rsidR="003E6861" w:rsidRDefault="00C81887">
            <w:pPr>
              <w:pStyle w:val="Compact"/>
              <w:jc w:val="left"/>
            </w:pPr>
            <w:r>
              <w:t>Property</w:t>
            </w:r>
          </w:p>
        </w:tc>
        <w:tc>
          <w:tcPr>
            <w:tcW w:w="0" w:type="auto"/>
          </w:tcPr>
          <w:p w14:paraId="1D00CF81" w14:textId="77777777" w:rsidR="003E6861" w:rsidRDefault="00C81887">
            <w:pPr>
              <w:pStyle w:val="Compact"/>
              <w:jc w:val="left"/>
            </w:pPr>
            <w:r>
              <w:t>Value</w:t>
            </w:r>
          </w:p>
        </w:tc>
      </w:tr>
      <w:tr w:rsidR="003E6861" w14:paraId="62E1C5B3" w14:textId="77777777">
        <w:tc>
          <w:tcPr>
            <w:tcW w:w="0" w:type="auto"/>
          </w:tcPr>
          <w:p w14:paraId="0A72DB77" w14:textId="77777777" w:rsidR="003E6861" w:rsidRDefault="00C81887">
            <w:pPr>
              <w:pStyle w:val="Compact"/>
              <w:jc w:val="left"/>
            </w:pPr>
            <w:r>
              <w:t>code</w:t>
            </w:r>
          </w:p>
        </w:tc>
        <w:tc>
          <w:tcPr>
            <w:tcW w:w="0" w:type="auto"/>
          </w:tcPr>
          <w:p w14:paraId="735A1B9A" w14:textId="77777777" w:rsidR="003E6861" w:rsidRDefault="00C81887">
            <w:pPr>
              <w:pStyle w:val="Compact"/>
              <w:jc w:val="left"/>
            </w:pPr>
            <w:r>
              <w:t>RESIDENCIAL_IMOVEL_BASICA</w:t>
            </w:r>
          </w:p>
        </w:tc>
      </w:tr>
      <w:tr w:rsidR="003E6861" w14:paraId="0AC40F71" w14:textId="77777777">
        <w:tc>
          <w:tcPr>
            <w:tcW w:w="0" w:type="auto"/>
          </w:tcPr>
          <w:p w14:paraId="0A6A4D74" w14:textId="77777777" w:rsidR="003E6861" w:rsidRDefault="00C81887">
            <w:pPr>
              <w:pStyle w:val="Compact"/>
              <w:jc w:val="left"/>
            </w:pPr>
            <w:r>
              <w:t>code</w:t>
            </w:r>
          </w:p>
        </w:tc>
        <w:tc>
          <w:tcPr>
            <w:tcW w:w="0" w:type="auto"/>
          </w:tcPr>
          <w:p w14:paraId="2B2A246C" w14:textId="77777777" w:rsidR="003E6861" w:rsidRDefault="00C81887">
            <w:pPr>
              <w:pStyle w:val="Compact"/>
              <w:jc w:val="left"/>
            </w:pPr>
            <w:r>
              <w:t>RESIDENCIAL_IMOVEL_AMPLA</w:t>
            </w:r>
          </w:p>
        </w:tc>
      </w:tr>
      <w:tr w:rsidR="003E6861" w14:paraId="4520A011" w14:textId="77777777">
        <w:tc>
          <w:tcPr>
            <w:tcW w:w="0" w:type="auto"/>
          </w:tcPr>
          <w:p w14:paraId="1E910B1D" w14:textId="77777777" w:rsidR="003E6861" w:rsidRDefault="00C81887">
            <w:pPr>
              <w:pStyle w:val="Compact"/>
              <w:jc w:val="left"/>
            </w:pPr>
            <w:r>
              <w:lastRenderedPageBreak/>
              <w:t>code</w:t>
            </w:r>
          </w:p>
        </w:tc>
        <w:tc>
          <w:tcPr>
            <w:tcW w:w="0" w:type="auto"/>
          </w:tcPr>
          <w:p w14:paraId="3D641FB1" w14:textId="77777777" w:rsidR="003E6861" w:rsidRDefault="00C81887">
            <w:pPr>
              <w:pStyle w:val="Compact"/>
              <w:jc w:val="left"/>
            </w:pPr>
            <w:r>
              <w:t>RESIDENCIAL_INCENDIO</w:t>
            </w:r>
          </w:p>
        </w:tc>
      </w:tr>
      <w:tr w:rsidR="003E6861" w14:paraId="4EB7B2FD" w14:textId="77777777">
        <w:tc>
          <w:tcPr>
            <w:tcW w:w="0" w:type="auto"/>
          </w:tcPr>
          <w:p w14:paraId="0FA9930E" w14:textId="77777777" w:rsidR="003E6861" w:rsidRDefault="00C81887">
            <w:pPr>
              <w:pStyle w:val="Compact"/>
              <w:jc w:val="left"/>
            </w:pPr>
            <w:r>
              <w:t>code</w:t>
            </w:r>
          </w:p>
        </w:tc>
        <w:tc>
          <w:tcPr>
            <w:tcW w:w="0" w:type="auto"/>
          </w:tcPr>
          <w:p w14:paraId="777B429F" w14:textId="77777777" w:rsidR="003E6861" w:rsidRDefault="00C81887">
            <w:pPr>
              <w:pStyle w:val="Compact"/>
              <w:jc w:val="left"/>
            </w:pPr>
            <w:r>
              <w:t>RESIDENCIAL_QUEDA_DE_RAIO</w:t>
            </w:r>
          </w:p>
        </w:tc>
      </w:tr>
      <w:tr w:rsidR="003E6861" w14:paraId="1A37DA79" w14:textId="77777777">
        <w:tc>
          <w:tcPr>
            <w:tcW w:w="0" w:type="auto"/>
          </w:tcPr>
          <w:p w14:paraId="785A7D08" w14:textId="77777777" w:rsidR="003E6861" w:rsidRDefault="00C81887">
            <w:pPr>
              <w:pStyle w:val="Compact"/>
              <w:jc w:val="left"/>
            </w:pPr>
            <w:r>
              <w:t>code</w:t>
            </w:r>
          </w:p>
        </w:tc>
        <w:tc>
          <w:tcPr>
            <w:tcW w:w="0" w:type="auto"/>
          </w:tcPr>
          <w:p w14:paraId="427B960A" w14:textId="77777777" w:rsidR="003E6861" w:rsidRDefault="00C81887">
            <w:pPr>
              <w:pStyle w:val="Compact"/>
              <w:jc w:val="left"/>
            </w:pPr>
            <w:r>
              <w:t>RESIDENCIAL_EXPLOSAO</w:t>
            </w:r>
          </w:p>
        </w:tc>
      </w:tr>
      <w:tr w:rsidR="003E6861" w14:paraId="42428126" w14:textId="77777777">
        <w:tc>
          <w:tcPr>
            <w:tcW w:w="0" w:type="auto"/>
          </w:tcPr>
          <w:p w14:paraId="6BC50974" w14:textId="77777777" w:rsidR="003E6861" w:rsidRDefault="00C81887">
            <w:pPr>
              <w:pStyle w:val="Compact"/>
              <w:jc w:val="left"/>
            </w:pPr>
            <w:r>
              <w:t>code</w:t>
            </w:r>
          </w:p>
        </w:tc>
        <w:tc>
          <w:tcPr>
            <w:tcW w:w="0" w:type="auto"/>
          </w:tcPr>
          <w:p w14:paraId="01089B82" w14:textId="77777777" w:rsidR="003E6861" w:rsidRDefault="00C81887">
            <w:pPr>
              <w:pStyle w:val="Compact"/>
              <w:jc w:val="left"/>
            </w:pPr>
            <w:r>
              <w:t>RESIDENCIAL_IMPACTO_DE_AERONAVES</w:t>
            </w:r>
          </w:p>
        </w:tc>
      </w:tr>
      <w:tr w:rsidR="003E6861" w14:paraId="387885A8" w14:textId="77777777">
        <w:tc>
          <w:tcPr>
            <w:tcW w:w="0" w:type="auto"/>
          </w:tcPr>
          <w:p w14:paraId="0C616E1E" w14:textId="77777777" w:rsidR="003E6861" w:rsidRDefault="00C81887">
            <w:pPr>
              <w:pStyle w:val="Compact"/>
              <w:jc w:val="left"/>
            </w:pPr>
            <w:r>
              <w:t>code</w:t>
            </w:r>
          </w:p>
        </w:tc>
        <w:tc>
          <w:tcPr>
            <w:tcW w:w="0" w:type="auto"/>
          </w:tcPr>
          <w:p w14:paraId="10CA35A4" w14:textId="77777777" w:rsidR="003E6861" w:rsidRDefault="00C81887">
            <w:pPr>
              <w:pStyle w:val="Compact"/>
              <w:jc w:val="left"/>
            </w:pPr>
            <w:r>
              <w:t>RESIDENCIAL_ALAGAMENTO</w:t>
            </w:r>
          </w:p>
        </w:tc>
      </w:tr>
      <w:tr w:rsidR="003E6861" w14:paraId="7CD2CD62" w14:textId="77777777">
        <w:tc>
          <w:tcPr>
            <w:tcW w:w="0" w:type="auto"/>
          </w:tcPr>
          <w:p w14:paraId="02AC56E6" w14:textId="77777777" w:rsidR="003E6861" w:rsidRDefault="00C81887">
            <w:pPr>
              <w:pStyle w:val="Compact"/>
              <w:jc w:val="left"/>
            </w:pPr>
            <w:r>
              <w:t>code</w:t>
            </w:r>
          </w:p>
        </w:tc>
        <w:tc>
          <w:tcPr>
            <w:tcW w:w="0" w:type="auto"/>
          </w:tcPr>
          <w:p w14:paraId="288E795E" w14:textId="77777777" w:rsidR="003E6861" w:rsidRDefault="00C81887">
            <w:pPr>
              <w:pStyle w:val="Compact"/>
              <w:jc w:val="left"/>
            </w:pPr>
            <w:r>
              <w:t>RESIDENCIAL_DANOS_ELETRICOS</w:t>
            </w:r>
          </w:p>
        </w:tc>
      </w:tr>
      <w:tr w:rsidR="003E6861" w14:paraId="514868D8" w14:textId="77777777">
        <w:tc>
          <w:tcPr>
            <w:tcW w:w="0" w:type="auto"/>
          </w:tcPr>
          <w:p w14:paraId="3E1E2F53" w14:textId="77777777" w:rsidR="003E6861" w:rsidRDefault="00C81887">
            <w:pPr>
              <w:pStyle w:val="Compact"/>
              <w:jc w:val="left"/>
            </w:pPr>
            <w:r>
              <w:t>code</w:t>
            </w:r>
          </w:p>
        </w:tc>
        <w:tc>
          <w:tcPr>
            <w:tcW w:w="0" w:type="auto"/>
          </w:tcPr>
          <w:p w14:paraId="270A4D68" w14:textId="77777777" w:rsidR="003E6861" w:rsidRDefault="00C81887">
            <w:pPr>
              <w:pStyle w:val="Compact"/>
              <w:jc w:val="left"/>
            </w:pPr>
            <w:r>
              <w:t>RESIDENCIAL_DANOS_POR_AGUA</w:t>
            </w:r>
          </w:p>
        </w:tc>
      </w:tr>
      <w:tr w:rsidR="003E6861" w14:paraId="37456F51" w14:textId="77777777">
        <w:tc>
          <w:tcPr>
            <w:tcW w:w="0" w:type="auto"/>
          </w:tcPr>
          <w:p w14:paraId="61EB0D0B" w14:textId="77777777" w:rsidR="003E6861" w:rsidRDefault="00C81887">
            <w:pPr>
              <w:pStyle w:val="Compact"/>
              <w:jc w:val="left"/>
            </w:pPr>
            <w:r>
              <w:t>code</w:t>
            </w:r>
          </w:p>
        </w:tc>
        <w:tc>
          <w:tcPr>
            <w:tcW w:w="0" w:type="auto"/>
          </w:tcPr>
          <w:p w14:paraId="11605264" w14:textId="77777777" w:rsidR="003E6861" w:rsidRDefault="00C81887">
            <w:pPr>
              <w:pStyle w:val="Compact"/>
              <w:jc w:val="left"/>
            </w:pPr>
            <w:r>
              <w:t>RESIDENCIAL_RESPONSABILIDADE_CIVIL_FAMILIAR</w:t>
            </w:r>
          </w:p>
        </w:tc>
      </w:tr>
      <w:tr w:rsidR="003E6861" w14:paraId="70BFB04F" w14:textId="77777777">
        <w:tc>
          <w:tcPr>
            <w:tcW w:w="0" w:type="auto"/>
          </w:tcPr>
          <w:p w14:paraId="7DCC379C" w14:textId="77777777" w:rsidR="003E6861" w:rsidRDefault="00C81887">
            <w:pPr>
              <w:pStyle w:val="Compact"/>
              <w:jc w:val="left"/>
            </w:pPr>
            <w:r>
              <w:t>code</w:t>
            </w:r>
          </w:p>
        </w:tc>
        <w:tc>
          <w:tcPr>
            <w:tcW w:w="0" w:type="auto"/>
          </w:tcPr>
          <w:p w14:paraId="1E7E5CED" w14:textId="77777777" w:rsidR="003E6861" w:rsidRDefault="00C81887">
            <w:pPr>
              <w:pStyle w:val="Compact"/>
              <w:jc w:val="left"/>
            </w:pPr>
            <w:r>
              <w:t>RESIDENCIAL_VENDAVAL</w:t>
            </w:r>
          </w:p>
        </w:tc>
      </w:tr>
      <w:tr w:rsidR="003E6861" w14:paraId="288C87F1" w14:textId="77777777">
        <w:tc>
          <w:tcPr>
            <w:tcW w:w="0" w:type="auto"/>
          </w:tcPr>
          <w:p w14:paraId="04DBBA18" w14:textId="77777777" w:rsidR="003E6861" w:rsidRDefault="00C81887">
            <w:pPr>
              <w:pStyle w:val="Compact"/>
              <w:jc w:val="left"/>
            </w:pPr>
            <w:r>
              <w:t>code</w:t>
            </w:r>
          </w:p>
        </w:tc>
        <w:tc>
          <w:tcPr>
            <w:tcW w:w="0" w:type="auto"/>
          </w:tcPr>
          <w:p w14:paraId="7C7ED3B3" w14:textId="77777777" w:rsidR="003E6861" w:rsidRDefault="00C81887">
            <w:pPr>
              <w:pStyle w:val="Compact"/>
              <w:jc w:val="left"/>
            </w:pPr>
            <w:r>
              <w:t>RESIDENCIAL_DANOS_A_EQUIPAMENTOS_ELETRONICOS</w:t>
            </w:r>
          </w:p>
        </w:tc>
      </w:tr>
      <w:tr w:rsidR="003E6861" w14:paraId="1B24DFA5" w14:textId="77777777">
        <w:tc>
          <w:tcPr>
            <w:tcW w:w="0" w:type="auto"/>
          </w:tcPr>
          <w:p w14:paraId="32480397" w14:textId="77777777" w:rsidR="003E6861" w:rsidRDefault="00C81887">
            <w:pPr>
              <w:pStyle w:val="Compact"/>
              <w:jc w:val="left"/>
            </w:pPr>
            <w:r>
              <w:t>code</w:t>
            </w:r>
          </w:p>
        </w:tc>
        <w:tc>
          <w:tcPr>
            <w:tcW w:w="0" w:type="auto"/>
          </w:tcPr>
          <w:p w14:paraId="0FBE85EF" w14:textId="77777777" w:rsidR="003E6861" w:rsidRDefault="00C81887">
            <w:pPr>
              <w:pStyle w:val="Compact"/>
              <w:jc w:val="left"/>
            </w:pPr>
            <w:r>
              <w:t>RESIDENCIAL_TERREMOTO</w:t>
            </w:r>
          </w:p>
        </w:tc>
      </w:tr>
      <w:tr w:rsidR="003E6861" w14:paraId="5623CA29" w14:textId="77777777">
        <w:tc>
          <w:tcPr>
            <w:tcW w:w="0" w:type="auto"/>
          </w:tcPr>
          <w:p w14:paraId="70A46ACB" w14:textId="77777777" w:rsidR="003E6861" w:rsidRDefault="00C81887">
            <w:pPr>
              <w:pStyle w:val="Compact"/>
              <w:jc w:val="left"/>
            </w:pPr>
            <w:r>
              <w:t>code</w:t>
            </w:r>
          </w:p>
        </w:tc>
        <w:tc>
          <w:tcPr>
            <w:tcW w:w="0" w:type="auto"/>
          </w:tcPr>
          <w:p w14:paraId="6EA1F43D" w14:textId="77777777" w:rsidR="003E6861" w:rsidRDefault="00C81887">
            <w:pPr>
              <w:pStyle w:val="Compact"/>
              <w:jc w:val="left"/>
            </w:pPr>
            <w:r>
              <w:t>RESIDENCIAL_PERDA_E_PAGAMENTO_DE_ALUGUEL</w:t>
            </w:r>
          </w:p>
        </w:tc>
      </w:tr>
      <w:tr w:rsidR="003E6861" w14:paraId="377DBC2D" w14:textId="77777777">
        <w:tc>
          <w:tcPr>
            <w:tcW w:w="0" w:type="auto"/>
          </w:tcPr>
          <w:p w14:paraId="360F666E" w14:textId="77777777" w:rsidR="003E6861" w:rsidRDefault="00C81887">
            <w:pPr>
              <w:pStyle w:val="Compact"/>
              <w:jc w:val="left"/>
            </w:pPr>
            <w:r>
              <w:t>code</w:t>
            </w:r>
          </w:p>
        </w:tc>
        <w:tc>
          <w:tcPr>
            <w:tcW w:w="0" w:type="auto"/>
          </w:tcPr>
          <w:p w14:paraId="07D95425" w14:textId="77777777" w:rsidR="003E6861" w:rsidRDefault="00C81887">
            <w:pPr>
              <w:pStyle w:val="Compact"/>
              <w:jc w:val="left"/>
            </w:pPr>
            <w:r>
              <w:t>RESIDENCIAL_ROUBO_E_SUBTRACAO_DE_BENS</w:t>
            </w:r>
          </w:p>
        </w:tc>
      </w:tr>
      <w:tr w:rsidR="003E6861" w14:paraId="2EC67004" w14:textId="77777777">
        <w:tc>
          <w:tcPr>
            <w:tcW w:w="0" w:type="auto"/>
          </w:tcPr>
          <w:p w14:paraId="6DA8CEAE" w14:textId="77777777" w:rsidR="003E6861" w:rsidRDefault="00C81887">
            <w:pPr>
              <w:pStyle w:val="Compact"/>
              <w:jc w:val="left"/>
            </w:pPr>
            <w:r>
              <w:t>code</w:t>
            </w:r>
          </w:p>
        </w:tc>
        <w:tc>
          <w:tcPr>
            <w:tcW w:w="0" w:type="auto"/>
          </w:tcPr>
          <w:p w14:paraId="000DDC3B" w14:textId="77777777" w:rsidR="003E6861" w:rsidRDefault="00C81887">
            <w:pPr>
              <w:pStyle w:val="Compact"/>
              <w:jc w:val="left"/>
            </w:pPr>
            <w:r>
              <w:t>RESIDENCIAL_QUEBRA_DE_VIDROS</w:t>
            </w:r>
          </w:p>
        </w:tc>
      </w:tr>
      <w:tr w:rsidR="003E6861" w14:paraId="0D9CEBF6" w14:textId="77777777">
        <w:tc>
          <w:tcPr>
            <w:tcW w:w="0" w:type="auto"/>
          </w:tcPr>
          <w:p w14:paraId="0DC42638" w14:textId="77777777" w:rsidR="003E6861" w:rsidRDefault="00C81887">
            <w:pPr>
              <w:pStyle w:val="Compact"/>
              <w:jc w:val="left"/>
            </w:pPr>
            <w:r>
              <w:t>code</w:t>
            </w:r>
          </w:p>
        </w:tc>
        <w:tc>
          <w:tcPr>
            <w:tcW w:w="0" w:type="auto"/>
          </w:tcPr>
          <w:p w14:paraId="38FAEE83" w14:textId="77777777" w:rsidR="003E6861" w:rsidRDefault="00C81887">
            <w:pPr>
              <w:pStyle w:val="Compact"/>
              <w:jc w:val="left"/>
            </w:pPr>
            <w:r>
              <w:t>RESIDENCIAL_IMPACTO_DE_VEICULOS</w:t>
            </w:r>
          </w:p>
        </w:tc>
      </w:tr>
      <w:tr w:rsidR="003E6861" w14:paraId="6BC303F2" w14:textId="77777777">
        <w:tc>
          <w:tcPr>
            <w:tcW w:w="0" w:type="auto"/>
          </w:tcPr>
          <w:p w14:paraId="58150413" w14:textId="77777777" w:rsidR="003E6861" w:rsidRDefault="00C81887">
            <w:pPr>
              <w:pStyle w:val="Compact"/>
              <w:jc w:val="left"/>
            </w:pPr>
            <w:r>
              <w:t>code</w:t>
            </w:r>
          </w:p>
        </w:tc>
        <w:tc>
          <w:tcPr>
            <w:tcW w:w="0" w:type="auto"/>
          </w:tcPr>
          <w:p w14:paraId="394A2039" w14:textId="77777777" w:rsidR="003E6861" w:rsidRDefault="00C81887">
            <w:pPr>
              <w:pStyle w:val="Compact"/>
              <w:jc w:val="left"/>
            </w:pPr>
            <w:r>
              <w:t>RESIDENCIAL_DESMORONAMENTO</w:t>
            </w:r>
          </w:p>
        </w:tc>
      </w:tr>
      <w:tr w:rsidR="003E6861" w14:paraId="0190F075" w14:textId="77777777">
        <w:tc>
          <w:tcPr>
            <w:tcW w:w="0" w:type="auto"/>
          </w:tcPr>
          <w:p w14:paraId="337B4191" w14:textId="77777777" w:rsidR="003E6861" w:rsidRDefault="00C81887">
            <w:pPr>
              <w:pStyle w:val="Compact"/>
              <w:jc w:val="left"/>
            </w:pPr>
            <w:r>
              <w:t>code</w:t>
            </w:r>
          </w:p>
        </w:tc>
        <w:tc>
          <w:tcPr>
            <w:tcW w:w="0" w:type="auto"/>
          </w:tcPr>
          <w:p w14:paraId="1A8F2BD3" w14:textId="77777777" w:rsidR="003E6861" w:rsidRDefault="00C81887">
            <w:pPr>
              <w:pStyle w:val="Compact"/>
              <w:jc w:val="left"/>
            </w:pPr>
            <w:r>
              <w:t>RESIDENCIAL_TUMULTOS_GREVES_E_LOCKOUTS</w:t>
            </w:r>
          </w:p>
        </w:tc>
      </w:tr>
      <w:tr w:rsidR="003E6861" w14:paraId="46E7F2EC" w14:textId="77777777">
        <w:tc>
          <w:tcPr>
            <w:tcW w:w="0" w:type="auto"/>
          </w:tcPr>
          <w:p w14:paraId="306571D3" w14:textId="77777777" w:rsidR="003E6861" w:rsidRDefault="00C81887">
            <w:pPr>
              <w:pStyle w:val="Compact"/>
              <w:jc w:val="left"/>
            </w:pPr>
            <w:r>
              <w:t>code</w:t>
            </w:r>
          </w:p>
        </w:tc>
        <w:tc>
          <w:tcPr>
            <w:tcW w:w="0" w:type="auto"/>
          </w:tcPr>
          <w:p w14:paraId="3ECC83C5" w14:textId="77777777" w:rsidR="003E6861" w:rsidRDefault="00C81887">
            <w:pPr>
              <w:pStyle w:val="Compact"/>
              <w:jc w:val="left"/>
            </w:pPr>
            <w:r>
              <w:t>RESIDENCIAL_DESPESAS_EXTRAORDINARIAS</w:t>
            </w:r>
          </w:p>
        </w:tc>
      </w:tr>
      <w:tr w:rsidR="003E6861" w14:paraId="46B4EF26" w14:textId="77777777">
        <w:tc>
          <w:tcPr>
            <w:tcW w:w="0" w:type="auto"/>
          </w:tcPr>
          <w:p w14:paraId="4B5F1B81" w14:textId="77777777" w:rsidR="003E6861" w:rsidRDefault="00C81887">
            <w:pPr>
              <w:pStyle w:val="Compact"/>
              <w:jc w:val="left"/>
            </w:pPr>
            <w:r>
              <w:t>code</w:t>
            </w:r>
          </w:p>
        </w:tc>
        <w:tc>
          <w:tcPr>
            <w:tcW w:w="0" w:type="auto"/>
          </w:tcPr>
          <w:p w14:paraId="1AAF008D" w14:textId="77777777" w:rsidR="003E6861" w:rsidRDefault="00C81887">
            <w:pPr>
              <w:pStyle w:val="Compact"/>
              <w:jc w:val="left"/>
            </w:pPr>
            <w:r>
              <w:t>RESIDENCIAL_JOIAS_E_OBRAS_DE_ARTE</w:t>
            </w:r>
          </w:p>
        </w:tc>
      </w:tr>
      <w:tr w:rsidR="003E6861" w14:paraId="3DA4D2AC" w14:textId="77777777">
        <w:tc>
          <w:tcPr>
            <w:tcW w:w="0" w:type="auto"/>
          </w:tcPr>
          <w:p w14:paraId="26475B0D" w14:textId="77777777" w:rsidR="003E6861" w:rsidRDefault="00C81887">
            <w:pPr>
              <w:pStyle w:val="Compact"/>
              <w:jc w:val="left"/>
            </w:pPr>
            <w:r>
              <w:lastRenderedPageBreak/>
              <w:t>code</w:t>
            </w:r>
          </w:p>
        </w:tc>
        <w:tc>
          <w:tcPr>
            <w:tcW w:w="0" w:type="auto"/>
          </w:tcPr>
          <w:p w14:paraId="1A7CB7D3" w14:textId="77777777" w:rsidR="003E6861" w:rsidRDefault="00C81887">
            <w:pPr>
              <w:pStyle w:val="Compact"/>
              <w:jc w:val="left"/>
            </w:pPr>
            <w:r>
              <w:t>CONDOMINIAL_COBERTURA_BASICA_SIMPLES</w:t>
            </w:r>
          </w:p>
        </w:tc>
      </w:tr>
      <w:tr w:rsidR="003E6861" w14:paraId="5CE93453" w14:textId="77777777">
        <w:tc>
          <w:tcPr>
            <w:tcW w:w="0" w:type="auto"/>
          </w:tcPr>
          <w:p w14:paraId="7732F316" w14:textId="77777777" w:rsidR="003E6861" w:rsidRDefault="00C81887">
            <w:pPr>
              <w:pStyle w:val="Compact"/>
              <w:jc w:val="left"/>
            </w:pPr>
            <w:r>
              <w:t>code</w:t>
            </w:r>
          </w:p>
        </w:tc>
        <w:tc>
          <w:tcPr>
            <w:tcW w:w="0" w:type="auto"/>
          </w:tcPr>
          <w:p w14:paraId="78A494B1" w14:textId="77777777" w:rsidR="003E6861" w:rsidRDefault="00C81887">
            <w:pPr>
              <w:pStyle w:val="Compact"/>
              <w:jc w:val="left"/>
            </w:pPr>
            <w:r>
              <w:t>CONDOMINIAL_COBERTURA_BASICA_AMPLA</w:t>
            </w:r>
          </w:p>
        </w:tc>
      </w:tr>
      <w:tr w:rsidR="003E6861" w14:paraId="7B4D2623" w14:textId="77777777">
        <w:tc>
          <w:tcPr>
            <w:tcW w:w="0" w:type="auto"/>
          </w:tcPr>
          <w:p w14:paraId="79892EE3" w14:textId="77777777" w:rsidR="003E6861" w:rsidRDefault="00C81887">
            <w:pPr>
              <w:pStyle w:val="Compact"/>
              <w:jc w:val="left"/>
            </w:pPr>
            <w:r>
              <w:t>code</w:t>
            </w:r>
          </w:p>
        </w:tc>
        <w:tc>
          <w:tcPr>
            <w:tcW w:w="0" w:type="auto"/>
          </w:tcPr>
          <w:p w14:paraId="1ED8B965" w14:textId="77777777" w:rsidR="003E6861" w:rsidRDefault="00C81887">
            <w:pPr>
              <w:pStyle w:val="Compact"/>
              <w:jc w:val="left"/>
            </w:pPr>
            <w:r>
              <w:t>CONDOMINIAL_ANUNCIOS_LUMINOSOS</w:t>
            </w:r>
          </w:p>
        </w:tc>
      </w:tr>
      <w:tr w:rsidR="003E6861" w14:paraId="4B2F942D" w14:textId="77777777">
        <w:tc>
          <w:tcPr>
            <w:tcW w:w="0" w:type="auto"/>
          </w:tcPr>
          <w:p w14:paraId="59BD13BC" w14:textId="77777777" w:rsidR="003E6861" w:rsidRDefault="00C81887">
            <w:pPr>
              <w:pStyle w:val="Compact"/>
              <w:jc w:val="left"/>
            </w:pPr>
            <w:r>
              <w:t>code</w:t>
            </w:r>
          </w:p>
        </w:tc>
        <w:tc>
          <w:tcPr>
            <w:tcW w:w="0" w:type="auto"/>
          </w:tcPr>
          <w:p w14:paraId="45AAF96D" w14:textId="77777777" w:rsidR="003E6861" w:rsidRDefault="00C81887">
            <w:pPr>
              <w:pStyle w:val="Compact"/>
              <w:jc w:val="left"/>
            </w:pPr>
            <w:r>
              <w:t>CONDOMINIAL_DANOS_AO_JARDIM</w:t>
            </w:r>
          </w:p>
        </w:tc>
      </w:tr>
      <w:tr w:rsidR="003E6861" w14:paraId="0332F5CB" w14:textId="77777777">
        <w:tc>
          <w:tcPr>
            <w:tcW w:w="0" w:type="auto"/>
          </w:tcPr>
          <w:p w14:paraId="7B546A6B" w14:textId="77777777" w:rsidR="003E6861" w:rsidRDefault="00C81887">
            <w:pPr>
              <w:pStyle w:val="Compact"/>
              <w:jc w:val="left"/>
            </w:pPr>
            <w:r>
              <w:t>code</w:t>
            </w:r>
          </w:p>
        </w:tc>
        <w:tc>
          <w:tcPr>
            <w:tcW w:w="0" w:type="auto"/>
          </w:tcPr>
          <w:p w14:paraId="70839689" w14:textId="77777777" w:rsidR="003E6861" w:rsidRDefault="00C81887">
            <w:pPr>
              <w:pStyle w:val="Compact"/>
              <w:jc w:val="left"/>
            </w:pPr>
            <w:r>
              <w:t>CONDOMINIAL_DANOS_ELETRICOS</w:t>
            </w:r>
          </w:p>
        </w:tc>
      </w:tr>
      <w:tr w:rsidR="003E6861" w14:paraId="00F4B690" w14:textId="77777777">
        <w:tc>
          <w:tcPr>
            <w:tcW w:w="0" w:type="auto"/>
          </w:tcPr>
          <w:p w14:paraId="550C0F23" w14:textId="77777777" w:rsidR="003E6861" w:rsidRDefault="00C81887">
            <w:pPr>
              <w:pStyle w:val="Compact"/>
              <w:jc w:val="left"/>
            </w:pPr>
            <w:r>
              <w:t>code</w:t>
            </w:r>
          </w:p>
        </w:tc>
        <w:tc>
          <w:tcPr>
            <w:tcW w:w="0" w:type="auto"/>
          </w:tcPr>
          <w:p w14:paraId="4AAD99DE" w14:textId="77777777" w:rsidR="003E6861" w:rsidRDefault="00C81887">
            <w:pPr>
              <w:pStyle w:val="Compact"/>
              <w:jc w:val="left"/>
            </w:pPr>
            <w:r>
              <w:t>CONDOMINIAL_DESMORONAMENTO</w:t>
            </w:r>
          </w:p>
        </w:tc>
      </w:tr>
      <w:tr w:rsidR="003E6861" w14:paraId="5A6E48D1" w14:textId="77777777">
        <w:tc>
          <w:tcPr>
            <w:tcW w:w="0" w:type="auto"/>
          </w:tcPr>
          <w:p w14:paraId="470C6EC8" w14:textId="77777777" w:rsidR="003E6861" w:rsidRDefault="00C81887">
            <w:pPr>
              <w:pStyle w:val="Compact"/>
              <w:jc w:val="left"/>
            </w:pPr>
            <w:r>
              <w:t>code</w:t>
            </w:r>
          </w:p>
        </w:tc>
        <w:tc>
          <w:tcPr>
            <w:tcW w:w="0" w:type="auto"/>
          </w:tcPr>
          <w:p w14:paraId="4302B889" w14:textId="77777777" w:rsidR="003E6861" w:rsidRDefault="00C81887">
            <w:pPr>
              <w:pStyle w:val="Compact"/>
              <w:jc w:val="left"/>
            </w:pPr>
            <w:r>
              <w:t>CONDOMINIAL_DESPESAS_COM_ALUGUEL</w:t>
            </w:r>
          </w:p>
        </w:tc>
      </w:tr>
      <w:tr w:rsidR="003E6861" w14:paraId="206DD4D0" w14:textId="77777777">
        <w:tc>
          <w:tcPr>
            <w:tcW w:w="0" w:type="auto"/>
          </w:tcPr>
          <w:p w14:paraId="53EC6D17" w14:textId="77777777" w:rsidR="003E6861" w:rsidRDefault="00C81887">
            <w:pPr>
              <w:pStyle w:val="Compact"/>
              <w:jc w:val="left"/>
            </w:pPr>
            <w:r>
              <w:t>code</w:t>
            </w:r>
          </w:p>
        </w:tc>
        <w:tc>
          <w:tcPr>
            <w:tcW w:w="0" w:type="auto"/>
          </w:tcPr>
          <w:p w14:paraId="3021EC2A" w14:textId="77777777" w:rsidR="003E6861" w:rsidRDefault="00C81887">
            <w:pPr>
              <w:pStyle w:val="Compact"/>
              <w:jc w:val="left"/>
            </w:pPr>
            <w:r>
              <w:t>CONDOMINIAL_EQUIPAMENTOS</w:t>
            </w:r>
          </w:p>
        </w:tc>
      </w:tr>
      <w:tr w:rsidR="003E6861" w14:paraId="66E5C7D5" w14:textId="77777777">
        <w:tc>
          <w:tcPr>
            <w:tcW w:w="0" w:type="auto"/>
          </w:tcPr>
          <w:p w14:paraId="3089E2F7" w14:textId="77777777" w:rsidR="003E6861" w:rsidRDefault="00C81887">
            <w:pPr>
              <w:pStyle w:val="Compact"/>
              <w:jc w:val="left"/>
            </w:pPr>
            <w:r>
              <w:t>code</w:t>
            </w:r>
          </w:p>
        </w:tc>
        <w:tc>
          <w:tcPr>
            <w:tcW w:w="0" w:type="auto"/>
          </w:tcPr>
          <w:p w14:paraId="34D4E86F" w14:textId="77777777" w:rsidR="003E6861" w:rsidRDefault="00C81887">
            <w:pPr>
              <w:pStyle w:val="Compact"/>
              <w:jc w:val="left"/>
            </w:pPr>
            <w:r>
              <w:t>CONDOMINIAL_FIDELIDADE_DE_EMPREGADOS</w:t>
            </w:r>
          </w:p>
        </w:tc>
      </w:tr>
      <w:tr w:rsidR="003E6861" w14:paraId="22243A5C" w14:textId="77777777">
        <w:tc>
          <w:tcPr>
            <w:tcW w:w="0" w:type="auto"/>
          </w:tcPr>
          <w:p w14:paraId="18302A98" w14:textId="77777777" w:rsidR="003E6861" w:rsidRDefault="00C81887">
            <w:pPr>
              <w:pStyle w:val="Compact"/>
              <w:jc w:val="left"/>
            </w:pPr>
            <w:r>
              <w:t>code</w:t>
            </w:r>
          </w:p>
        </w:tc>
        <w:tc>
          <w:tcPr>
            <w:tcW w:w="0" w:type="auto"/>
          </w:tcPr>
          <w:p w14:paraId="0ADED87F" w14:textId="77777777" w:rsidR="003E6861" w:rsidRDefault="00C81887">
            <w:pPr>
              <w:pStyle w:val="Compact"/>
              <w:jc w:val="left"/>
            </w:pPr>
            <w:r>
              <w:t>CONDOMINIAL_IMPACTO_DE_VEICULOS</w:t>
            </w:r>
          </w:p>
        </w:tc>
      </w:tr>
      <w:tr w:rsidR="003E6861" w14:paraId="587017EA" w14:textId="77777777">
        <w:tc>
          <w:tcPr>
            <w:tcW w:w="0" w:type="auto"/>
          </w:tcPr>
          <w:p w14:paraId="62DF9411" w14:textId="77777777" w:rsidR="003E6861" w:rsidRDefault="00C81887">
            <w:pPr>
              <w:pStyle w:val="Compact"/>
              <w:jc w:val="left"/>
            </w:pPr>
            <w:r>
              <w:t>code</w:t>
            </w:r>
          </w:p>
        </w:tc>
        <w:tc>
          <w:tcPr>
            <w:tcW w:w="0" w:type="auto"/>
          </w:tcPr>
          <w:p w14:paraId="3640364E" w14:textId="77777777" w:rsidR="003E6861" w:rsidRDefault="00C81887">
            <w:pPr>
              <w:pStyle w:val="Compact"/>
              <w:jc w:val="left"/>
            </w:pPr>
            <w:r>
              <w:t>CONDOMINIAL_VIDA_E_ACIDENTES_PESSOAIS_EMPREGADOS</w:t>
            </w:r>
          </w:p>
        </w:tc>
      </w:tr>
      <w:tr w:rsidR="003E6861" w14:paraId="1D28307B" w14:textId="77777777">
        <w:tc>
          <w:tcPr>
            <w:tcW w:w="0" w:type="auto"/>
          </w:tcPr>
          <w:p w14:paraId="5F525415" w14:textId="77777777" w:rsidR="003E6861" w:rsidRDefault="00C81887">
            <w:pPr>
              <w:pStyle w:val="Compact"/>
              <w:jc w:val="left"/>
            </w:pPr>
            <w:r>
              <w:t>code</w:t>
            </w:r>
          </w:p>
        </w:tc>
        <w:tc>
          <w:tcPr>
            <w:tcW w:w="0" w:type="auto"/>
          </w:tcPr>
          <w:p w14:paraId="74708EEE" w14:textId="77777777" w:rsidR="003E6861" w:rsidRDefault="00C81887">
            <w:pPr>
              <w:pStyle w:val="Compact"/>
              <w:jc w:val="left"/>
            </w:pPr>
            <w:r>
              <w:t>CONDOMINIAL_LUCROS_CESSANTES</w:t>
            </w:r>
          </w:p>
        </w:tc>
      </w:tr>
      <w:tr w:rsidR="003E6861" w14:paraId="447C0D03" w14:textId="77777777">
        <w:tc>
          <w:tcPr>
            <w:tcW w:w="0" w:type="auto"/>
          </w:tcPr>
          <w:p w14:paraId="29D8A771" w14:textId="77777777" w:rsidR="003E6861" w:rsidRDefault="00C81887">
            <w:pPr>
              <w:pStyle w:val="Compact"/>
              <w:jc w:val="left"/>
            </w:pPr>
            <w:r>
              <w:t>code</w:t>
            </w:r>
          </w:p>
        </w:tc>
        <w:tc>
          <w:tcPr>
            <w:tcW w:w="0" w:type="auto"/>
          </w:tcPr>
          <w:p w14:paraId="779C5BD6" w14:textId="77777777" w:rsidR="003E6861" w:rsidRDefault="00C81887">
            <w:pPr>
              <w:pStyle w:val="Compact"/>
              <w:jc w:val="left"/>
            </w:pPr>
            <w:r>
              <w:t>CONDOMINIAL_QUEBRA_DE_VIDROS_ESPELHOS_MARMORES_E_GRANITOS</w:t>
            </w:r>
          </w:p>
        </w:tc>
      </w:tr>
      <w:tr w:rsidR="003E6861" w14:paraId="26C80449" w14:textId="77777777">
        <w:tc>
          <w:tcPr>
            <w:tcW w:w="0" w:type="auto"/>
          </w:tcPr>
          <w:p w14:paraId="660C180F" w14:textId="77777777" w:rsidR="003E6861" w:rsidRDefault="00C81887">
            <w:pPr>
              <w:pStyle w:val="Compact"/>
              <w:jc w:val="left"/>
            </w:pPr>
            <w:r>
              <w:t>code</w:t>
            </w:r>
          </w:p>
        </w:tc>
        <w:tc>
          <w:tcPr>
            <w:tcW w:w="0" w:type="auto"/>
          </w:tcPr>
          <w:p w14:paraId="7903EDD5" w14:textId="77777777" w:rsidR="003E6861" w:rsidRDefault="00C81887">
            <w:pPr>
              <w:pStyle w:val="Compact"/>
              <w:jc w:val="left"/>
            </w:pPr>
            <w:r>
              <w:t>CONDOMINIAL_RESPONSABILIDADE_CIVIL</w:t>
            </w:r>
          </w:p>
        </w:tc>
      </w:tr>
      <w:tr w:rsidR="003E6861" w14:paraId="7F8DE396" w14:textId="77777777">
        <w:tc>
          <w:tcPr>
            <w:tcW w:w="0" w:type="auto"/>
          </w:tcPr>
          <w:p w14:paraId="62591A64" w14:textId="77777777" w:rsidR="003E6861" w:rsidRDefault="00C81887">
            <w:pPr>
              <w:pStyle w:val="Compact"/>
              <w:jc w:val="left"/>
            </w:pPr>
            <w:r>
              <w:t>code</w:t>
            </w:r>
          </w:p>
        </w:tc>
        <w:tc>
          <w:tcPr>
            <w:tcW w:w="0" w:type="auto"/>
          </w:tcPr>
          <w:p w14:paraId="0F565F2C" w14:textId="77777777" w:rsidR="003E6861" w:rsidRDefault="00C81887">
            <w:pPr>
              <w:pStyle w:val="Compact"/>
              <w:jc w:val="left"/>
            </w:pPr>
            <w:r>
              <w:t>CONDOMINIAL_ROUBO</w:t>
            </w:r>
          </w:p>
        </w:tc>
      </w:tr>
      <w:tr w:rsidR="003E6861" w14:paraId="7290CD15" w14:textId="77777777">
        <w:tc>
          <w:tcPr>
            <w:tcW w:w="0" w:type="auto"/>
          </w:tcPr>
          <w:p w14:paraId="0160F213" w14:textId="77777777" w:rsidR="003E6861" w:rsidRDefault="00C81887">
            <w:pPr>
              <w:pStyle w:val="Compact"/>
              <w:jc w:val="left"/>
            </w:pPr>
            <w:r>
              <w:t>code</w:t>
            </w:r>
          </w:p>
        </w:tc>
        <w:tc>
          <w:tcPr>
            <w:tcW w:w="0" w:type="auto"/>
          </w:tcPr>
          <w:p w14:paraId="7F336AB0" w14:textId="77777777" w:rsidR="003E6861" w:rsidRDefault="00C81887">
            <w:pPr>
              <w:pStyle w:val="Compact"/>
              <w:jc w:val="left"/>
            </w:pPr>
            <w:r>
              <w:t>CONDOMINIAL_VALORES</w:t>
            </w:r>
          </w:p>
        </w:tc>
      </w:tr>
      <w:tr w:rsidR="003E6861" w14:paraId="0EF4505D" w14:textId="77777777">
        <w:tc>
          <w:tcPr>
            <w:tcW w:w="0" w:type="auto"/>
          </w:tcPr>
          <w:p w14:paraId="3818A0A1" w14:textId="77777777" w:rsidR="003E6861" w:rsidRDefault="00C81887">
            <w:pPr>
              <w:pStyle w:val="Compact"/>
              <w:jc w:val="left"/>
            </w:pPr>
            <w:r>
              <w:t>code</w:t>
            </w:r>
          </w:p>
        </w:tc>
        <w:tc>
          <w:tcPr>
            <w:tcW w:w="0" w:type="auto"/>
          </w:tcPr>
          <w:p w14:paraId="23D72006" w14:textId="77777777" w:rsidR="003E6861" w:rsidRDefault="00C81887">
            <w:pPr>
              <w:pStyle w:val="Compact"/>
              <w:jc w:val="left"/>
            </w:pPr>
            <w:r>
              <w:t>CONDOMINIAL_VAZAMENTO</w:t>
            </w:r>
          </w:p>
        </w:tc>
      </w:tr>
      <w:tr w:rsidR="003E6861" w14:paraId="3AC88952" w14:textId="77777777">
        <w:tc>
          <w:tcPr>
            <w:tcW w:w="0" w:type="auto"/>
          </w:tcPr>
          <w:p w14:paraId="4DBBAC84" w14:textId="77777777" w:rsidR="003E6861" w:rsidRDefault="00C81887">
            <w:pPr>
              <w:pStyle w:val="Compact"/>
              <w:jc w:val="left"/>
            </w:pPr>
            <w:r>
              <w:t>code</w:t>
            </w:r>
          </w:p>
        </w:tc>
        <w:tc>
          <w:tcPr>
            <w:tcW w:w="0" w:type="auto"/>
          </w:tcPr>
          <w:p w14:paraId="33D62EA7" w14:textId="77777777" w:rsidR="003E6861" w:rsidRDefault="00C81887">
            <w:pPr>
              <w:pStyle w:val="Compact"/>
              <w:jc w:val="left"/>
            </w:pPr>
            <w:r>
              <w:t>CONDOMINIAL_VENDAVAL</w:t>
            </w:r>
          </w:p>
        </w:tc>
      </w:tr>
      <w:tr w:rsidR="003E6861" w14:paraId="125C9875" w14:textId="77777777">
        <w:tc>
          <w:tcPr>
            <w:tcW w:w="0" w:type="auto"/>
          </w:tcPr>
          <w:p w14:paraId="3A48E1A9" w14:textId="77777777" w:rsidR="003E6861" w:rsidRDefault="00C81887">
            <w:pPr>
              <w:pStyle w:val="Compact"/>
              <w:jc w:val="left"/>
            </w:pPr>
            <w:r>
              <w:t>code</w:t>
            </w:r>
          </w:p>
        </w:tc>
        <w:tc>
          <w:tcPr>
            <w:tcW w:w="0" w:type="auto"/>
          </w:tcPr>
          <w:p w14:paraId="1905E631" w14:textId="77777777" w:rsidR="003E6861" w:rsidRDefault="00C81887">
            <w:pPr>
              <w:pStyle w:val="Compact"/>
              <w:jc w:val="left"/>
            </w:pPr>
            <w:r>
              <w:t>CONDOMINIAL_ALAGAMENTO</w:t>
            </w:r>
          </w:p>
        </w:tc>
      </w:tr>
      <w:tr w:rsidR="003E6861" w14:paraId="0EF93FC2" w14:textId="77777777">
        <w:tc>
          <w:tcPr>
            <w:tcW w:w="0" w:type="auto"/>
          </w:tcPr>
          <w:p w14:paraId="05516BE4" w14:textId="77777777" w:rsidR="003E6861" w:rsidRDefault="00C81887">
            <w:pPr>
              <w:pStyle w:val="Compact"/>
              <w:jc w:val="left"/>
            </w:pPr>
            <w:r>
              <w:lastRenderedPageBreak/>
              <w:t>code</w:t>
            </w:r>
          </w:p>
        </w:tc>
        <w:tc>
          <w:tcPr>
            <w:tcW w:w="0" w:type="auto"/>
          </w:tcPr>
          <w:p w14:paraId="1FA4C3D3" w14:textId="77777777" w:rsidR="003E6861" w:rsidRDefault="00C81887">
            <w:pPr>
              <w:pStyle w:val="Compact"/>
              <w:jc w:val="left"/>
            </w:pPr>
            <w:r>
              <w:t>CONDOMINIAL_TUMULTO</w:t>
            </w:r>
          </w:p>
        </w:tc>
      </w:tr>
      <w:tr w:rsidR="003E6861" w14:paraId="1F666E7C" w14:textId="77777777">
        <w:tc>
          <w:tcPr>
            <w:tcW w:w="0" w:type="auto"/>
          </w:tcPr>
          <w:p w14:paraId="0B0FC19B" w14:textId="77777777" w:rsidR="003E6861" w:rsidRDefault="00C81887">
            <w:pPr>
              <w:pStyle w:val="Compact"/>
              <w:jc w:val="left"/>
            </w:pPr>
            <w:r>
              <w:t>code</w:t>
            </w:r>
          </w:p>
        </w:tc>
        <w:tc>
          <w:tcPr>
            <w:tcW w:w="0" w:type="auto"/>
          </w:tcPr>
          <w:p w14:paraId="76831FC3" w14:textId="77777777" w:rsidR="003E6861" w:rsidRDefault="00C81887">
            <w:pPr>
              <w:pStyle w:val="Compact"/>
              <w:jc w:val="left"/>
            </w:pPr>
            <w:r>
              <w:t>EMPRESARIAL_INCENDIO_QUEDA_DE_RAIO_E_EXPLOSAO</w:t>
            </w:r>
          </w:p>
        </w:tc>
      </w:tr>
      <w:tr w:rsidR="003E6861" w14:paraId="4CBF5EE5" w14:textId="77777777">
        <w:tc>
          <w:tcPr>
            <w:tcW w:w="0" w:type="auto"/>
          </w:tcPr>
          <w:p w14:paraId="37A93B3A" w14:textId="77777777" w:rsidR="003E6861" w:rsidRDefault="00C81887">
            <w:pPr>
              <w:pStyle w:val="Compact"/>
              <w:jc w:val="left"/>
            </w:pPr>
            <w:r>
              <w:t>code</w:t>
            </w:r>
          </w:p>
        </w:tc>
        <w:tc>
          <w:tcPr>
            <w:tcW w:w="0" w:type="auto"/>
          </w:tcPr>
          <w:p w14:paraId="7251F20A" w14:textId="77777777" w:rsidR="003E6861" w:rsidRDefault="00C81887">
            <w:pPr>
              <w:pStyle w:val="Compact"/>
              <w:jc w:val="left"/>
            </w:pPr>
            <w:r>
              <w:t>EMPRESARIAL_DANOS_ELETRICOS</w:t>
            </w:r>
          </w:p>
        </w:tc>
      </w:tr>
      <w:tr w:rsidR="003E6861" w14:paraId="30BC2911" w14:textId="77777777">
        <w:tc>
          <w:tcPr>
            <w:tcW w:w="0" w:type="auto"/>
          </w:tcPr>
          <w:p w14:paraId="64A85B5E" w14:textId="77777777" w:rsidR="003E6861" w:rsidRDefault="00C81887">
            <w:pPr>
              <w:pStyle w:val="Compact"/>
              <w:jc w:val="left"/>
            </w:pPr>
            <w:r>
              <w:t>code</w:t>
            </w:r>
          </w:p>
        </w:tc>
        <w:tc>
          <w:tcPr>
            <w:tcW w:w="0" w:type="auto"/>
          </w:tcPr>
          <w:p w14:paraId="29C61FBC" w14:textId="77777777" w:rsidR="003E6861" w:rsidRDefault="00C81887">
            <w:pPr>
              <w:pStyle w:val="Compact"/>
              <w:jc w:val="left"/>
            </w:pPr>
            <w:r>
              <w:t>EMPRESARIAL_VENDAVAL_ATE_FUMACA</w:t>
            </w:r>
          </w:p>
        </w:tc>
      </w:tr>
      <w:tr w:rsidR="003E6861" w14:paraId="4B40EA80" w14:textId="77777777">
        <w:tc>
          <w:tcPr>
            <w:tcW w:w="0" w:type="auto"/>
          </w:tcPr>
          <w:p w14:paraId="3D804CBD" w14:textId="77777777" w:rsidR="003E6861" w:rsidRDefault="00C81887">
            <w:pPr>
              <w:pStyle w:val="Compact"/>
              <w:jc w:val="left"/>
            </w:pPr>
            <w:r>
              <w:t>code</w:t>
            </w:r>
          </w:p>
        </w:tc>
        <w:tc>
          <w:tcPr>
            <w:tcW w:w="0" w:type="auto"/>
          </w:tcPr>
          <w:p w14:paraId="7E0CC726" w14:textId="77777777" w:rsidR="003E6861" w:rsidRDefault="00C81887">
            <w:pPr>
              <w:pStyle w:val="Compact"/>
              <w:jc w:val="left"/>
            </w:pPr>
            <w:r>
              <w:t>EMPRESARIAL_DESMORONAMENTO</w:t>
            </w:r>
          </w:p>
        </w:tc>
      </w:tr>
      <w:tr w:rsidR="003E6861" w14:paraId="06205A8F" w14:textId="77777777">
        <w:tc>
          <w:tcPr>
            <w:tcW w:w="0" w:type="auto"/>
          </w:tcPr>
          <w:p w14:paraId="14710758" w14:textId="77777777" w:rsidR="003E6861" w:rsidRDefault="00C81887">
            <w:pPr>
              <w:pStyle w:val="Compact"/>
              <w:jc w:val="left"/>
            </w:pPr>
            <w:r>
              <w:t>code</w:t>
            </w:r>
          </w:p>
        </w:tc>
        <w:tc>
          <w:tcPr>
            <w:tcW w:w="0" w:type="auto"/>
          </w:tcPr>
          <w:p w14:paraId="4F338273" w14:textId="77777777" w:rsidR="003E6861" w:rsidRDefault="00C81887">
            <w:pPr>
              <w:pStyle w:val="Compact"/>
              <w:jc w:val="left"/>
            </w:pPr>
            <w:r>
              <w:t>EMPRESARIAL_ALAGAMENTO_E_INUNDACAO</w:t>
            </w:r>
          </w:p>
        </w:tc>
      </w:tr>
      <w:tr w:rsidR="003E6861" w14:paraId="1BC1F74B" w14:textId="77777777">
        <w:tc>
          <w:tcPr>
            <w:tcW w:w="0" w:type="auto"/>
          </w:tcPr>
          <w:p w14:paraId="223EDF31" w14:textId="77777777" w:rsidR="003E6861" w:rsidRDefault="00C81887">
            <w:pPr>
              <w:pStyle w:val="Compact"/>
              <w:jc w:val="left"/>
            </w:pPr>
            <w:r>
              <w:t>code</w:t>
            </w:r>
          </w:p>
        </w:tc>
        <w:tc>
          <w:tcPr>
            <w:tcW w:w="0" w:type="auto"/>
          </w:tcPr>
          <w:p w14:paraId="610519F7" w14:textId="77777777" w:rsidR="003E6861" w:rsidRDefault="00C81887">
            <w:pPr>
              <w:pStyle w:val="Compact"/>
              <w:jc w:val="left"/>
            </w:pPr>
            <w:r>
              <w:t>EMPRESARIAL_TUMULTOS_GREVES_LOCKOUT_E_ATOS_DOLOSOS</w:t>
            </w:r>
          </w:p>
        </w:tc>
      </w:tr>
      <w:tr w:rsidR="003E6861" w14:paraId="7C96C539" w14:textId="77777777">
        <w:tc>
          <w:tcPr>
            <w:tcW w:w="0" w:type="auto"/>
          </w:tcPr>
          <w:p w14:paraId="7B38B48F" w14:textId="77777777" w:rsidR="003E6861" w:rsidRDefault="00C81887">
            <w:pPr>
              <w:pStyle w:val="Compact"/>
              <w:jc w:val="left"/>
            </w:pPr>
            <w:r>
              <w:t>code</w:t>
            </w:r>
          </w:p>
        </w:tc>
        <w:tc>
          <w:tcPr>
            <w:tcW w:w="0" w:type="auto"/>
          </w:tcPr>
          <w:p w14:paraId="4973DA9E" w14:textId="77777777" w:rsidR="003E6861" w:rsidRDefault="00C81887">
            <w:pPr>
              <w:pStyle w:val="Compact"/>
              <w:jc w:val="left"/>
            </w:pPr>
            <w:r>
              <w:t>EMPRESARIAL_ROUBO_E_FURTO_QUALIFICADO</w:t>
            </w:r>
          </w:p>
        </w:tc>
      </w:tr>
      <w:tr w:rsidR="003E6861" w14:paraId="1ED561FA" w14:textId="77777777">
        <w:tc>
          <w:tcPr>
            <w:tcW w:w="0" w:type="auto"/>
          </w:tcPr>
          <w:p w14:paraId="3F191624" w14:textId="77777777" w:rsidR="003E6861" w:rsidRDefault="00C81887">
            <w:pPr>
              <w:pStyle w:val="Compact"/>
              <w:jc w:val="left"/>
            </w:pPr>
            <w:r>
              <w:t>code</w:t>
            </w:r>
          </w:p>
        </w:tc>
        <w:tc>
          <w:tcPr>
            <w:tcW w:w="0" w:type="auto"/>
          </w:tcPr>
          <w:p w14:paraId="4073356D" w14:textId="77777777" w:rsidR="003E6861" w:rsidRDefault="00C81887">
            <w:pPr>
              <w:pStyle w:val="Compact"/>
              <w:jc w:val="left"/>
            </w:pPr>
            <w:r>
              <w:t>EMPRESARIAL_VALORES</w:t>
            </w:r>
          </w:p>
        </w:tc>
      </w:tr>
      <w:tr w:rsidR="003E6861" w14:paraId="1FF776A8" w14:textId="77777777">
        <w:tc>
          <w:tcPr>
            <w:tcW w:w="0" w:type="auto"/>
          </w:tcPr>
          <w:p w14:paraId="7B1C8351" w14:textId="77777777" w:rsidR="003E6861" w:rsidRDefault="00C81887">
            <w:pPr>
              <w:pStyle w:val="Compact"/>
              <w:jc w:val="left"/>
            </w:pPr>
            <w:r>
              <w:t>code</w:t>
            </w:r>
          </w:p>
        </w:tc>
        <w:tc>
          <w:tcPr>
            <w:tcW w:w="0" w:type="auto"/>
          </w:tcPr>
          <w:p w14:paraId="0FE6AFEB" w14:textId="77777777" w:rsidR="003E6861" w:rsidRDefault="00C81887">
            <w:pPr>
              <w:pStyle w:val="Compact"/>
              <w:jc w:val="left"/>
            </w:pPr>
            <w:r>
              <w:t>EMPRESARIAL_QUEBRA_DE_VIDROS_ESPELHOS_MARMORES_E_GRANITOS</w:t>
            </w:r>
          </w:p>
        </w:tc>
      </w:tr>
      <w:tr w:rsidR="003E6861" w14:paraId="79912572" w14:textId="77777777">
        <w:tc>
          <w:tcPr>
            <w:tcW w:w="0" w:type="auto"/>
          </w:tcPr>
          <w:p w14:paraId="738FCBEB" w14:textId="77777777" w:rsidR="003E6861" w:rsidRDefault="00C81887">
            <w:pPr>
              <w:pStyle w:val="Compact"/>
              <w:jc w:val="left"/>
            </w:pPr>
            <w:r>
              <w:t>code</w:t>
            </w:r>
          </w:p>
        </w:tc>
        <w:tc>
          <w:tcPr>
            <w:tcW w:w="0" w:type="auto"/>
          </w:tcPr>
          <w:p w14:paraId="6E8EDBBF" w14:textId="77777777" w:rsidR="003E6861" w:rsidRDefault="00C81887">
            <w:pPr>
              <w:pStyle w:val="Compact"/>
              <w:jc w:val="left"/>
            </w:pPr>
            <w:r>
              <w:t>EMPRESARIAL_ANUNCIOS_LUMINOSOS</w:t>
            </w:r>
          </w:p>
        </w:tc>
      </w:tr>
      <w:tr w:rsidR="003E6861" w14:paraId="78C92D92" w14:textId="77777777">
        <w:tc>
          <w:tcPr>
            <w:tcW w:w="0" w:type="auto"/>
          </w:tcPr>
          <w:p w14:paraId="50567861" w14:textId="77777777" w:rsidR="003E6861" w:rsidRDefault="00C81887">
            <w:pPr>
              <w:pStyle w:val="Compact"/>
              <w:jc w:val="left"/>
            </w:pPr>
            <w:r>
              <w:t>code</w:t>
            </w:r>
          </w:p>
        </w:tc>
        <w:tc>
          <w:tcPr>
            <w:tcW w:w="0" w:type="auto"/>
          </w:tcPr>
          <w:p w14:paraId="205505B8" w14:textId="77777777" w:rsidR="003E6861" w:rsidRDefault="00C81887">
            <w:pPr>
              <w:pStyle w:val="Compact"/>
              <w:jc w:val="left"/>
            </w:pPr>
            <w:r>
              <w:t>EMPRESARIAL_FIDELIDADE_DE_EMPREGADOS</w:t>
            </w:r>
          </w:p>
        </w:tc>
      </w:tr>
      <w:tr w:rsidR="003E6861" w14:paraId="3074AC4C" w14:textId="77777777">
        <w:tc>
          <w:tcPr>
            <w:tcW w:w="0" w:type="auto"/>
          </w:tcPr>
          <w:p w14:paraId="58E6300D" w14:textId="77777777" w:rsidR="003E6861" w:rsidRDefault="00C81887">
            <w:pPr>
              <w:pStyle w:val="Compact"/>
              <w:jc w:val="left"/>
            </w:pPr>
            <w:r>
              <w:t>code</w:t>
            </w:r>
          </w:p>
        </w:tc>
        <w:tc>
          <w:tcPr>
            <w:tcW w:w="0" w:type="auto"/>
          </w:tcPr>
          <w:p w14:paraId="11CE3FDD" w14:textId="77777777" w:rsidR="003E6861" w:rsidRDefault="00C81887">
            <w:pPr>
              <w:pStyle w:val="Compact"/>
              <w:jc w:val="left"/>
            </w:pPr>
            <w:r>
              <w:t>EMPRESARIAL_RECOMPOSICAO_DE_REGISTROS_E_DOCUMENTOS</w:t>
            </w:r>
          </w:p>
        </w:tc>
      </w:tr>
      <w:tr w:rsidR="003E6861" w14:paraId="21B6B480" w14:textId="77777777">
        <w:tc>
          <w:tcPr>
            <w:tcW w:w="0" w:type="auto"/>
          </w:tcPr>
          <w:p w14:paraId="07029D21" w14:textId="77777777" w:rsidR="003E6861" w:rsidRDefault="00C81887">
            <w:pPr>
              <w:pStyle w:val="Compact"/>
              <w:jc w:val="left"/>
            </w:pPr>
            <w:r>
              <w:t>code</w:t>
            </w:r>
          </w:p>
        </w:tc>
        <w:tc>
          <w:tcPr>
            <w:tcW w:w="0" w:type="auto"/>
          </w:tcPr>
          <w:p w14:paraId="0A52B357" w14:textId="77777777" w:rsidR="003E6861" w:rsidRDefault="00C81887">
            <w:pPr>
              <w:pStyle w:val="Compact"/>
              <w:jc w:val="left"/>
            </w:pPr>
            <w:r>
              <w:t>EMPRESARIAL_DETERIORACAO_DE_MERCADORIAS_EM_AMBIENTES_FRIGORIFICADOS</w:t>
            </w:r>
          </w:p>
        </w:tc>
      </w:tr>
      <w:tr w:rsidR="003E6861" w14:paraId="333D4DE9" w14:textId="77777777">
        <w:tc>
          <w:tcPr>
            <w:tcW w:w="0" w:type="auto"/>
          </w:tcPr>
          <w:p w14:paraId="79374633" w14:textId="77777777" w:rsidR="003E6861" w:rsidRDefault="00C81887">
            <w:pPr>
              <w:pStyle w:val="Compact"/>
              <w:jc w:val="left"/>
            </w:pPr>
            <w:r>
              <w:t>code</w:t>
            </w:r>
          </w:p>
        </w:tc>
        <w:tc>
          <w:tcPr>
            <w:tcW w:w="0" w:type="auto"/>
          </w:tcPr>
          <w:p w14:paraId="588CF91A" w14:textId="77777777" w:rsidR="003E6861" w:rsidRDefault="00C81887">
            <w:pPr>
              <w:pStyle w:val="Compact"/>
              <w:jc w:val="left"/>
            </w:pPr>
            <w:r>
              <w:t>EMPRESARIAL_DERRAME</w:t>
            </w:r>
          </w:p>
        </w:tc>
      </w:tr>
      <w:tr w:rsidR="003E6861" w14:paraId="13566E60" w14:textId="77777777">
        <w:tc>
          <w:tcPr>
            <w:tcW w:w="0" w:type="auto"/>
          </w:tcPr>
          <w:p w14:paraId="51E2B9F6" w14:textId="77777777" w:rsidR="003E6861" w:rsidRDefault="00C81887">
            <w:pPr>
              <w:pStyle w:val="Compact"/>
              <w:jc w:val="left"/>
            </w:pPr>
            <w:r>
              <w:t>code</w:t>
            </w:r>
          </w:p>
        </w:tc>
        <w:tc>
          <w:tcPr>
            <w:tcW w:w="0" w:type="auto"/>
          </w:tcPr>
          <w:p w14:paraId="0204F5CD" w14:textId="77777777" w:rsidR="003E6861" w:rsidRDefault="00C81887">
            <w:pPr>
              <w:pStyle w:val="Compact"/>
              <w:jc w:val="left"/>
            </w:pPr>
            <w:r>
              <w:t>EMPRESARIAL_VAZAMENTO</w:t>
            </w:r>
          </w:p>
        </w:tc>
      </w:tr>
      <w:tr w:rsidR="003E6861" w14:paraId="2E60A092" w14:textId="77777777">
        <w:tc>
          <w:tcPr>
            <w:tcW w:w="0" w:type="auto"/>
          </w:tcPr>
          <w:p w14:paraId="75D5157E" w14:textId="77777777" w:rsidR="003E6861" w:rsidRDefault="00C81887">
            <w:pPr>
              <w:pStyle w:val="Compact"/>
              <w:jc w:val="left"/>
            </w:pPr>
            <w:r>
              <w:t>code</w:t>
            </w:r>
          </w:p>
        </w:tc>
        <w:tc>
          <w:tcPr>
            <w:tcW w:w="0" w:type="auto"/>
          </w:tcPr>
          <w:p w14:paraId="0AA67199" w14:textId="77777777" w:rsidR="003E6861" w:rsidRDefault="00C81887">
            <w:pPr>
              <w:pStyle w:val="Compact"/>
              <w:jc w:val="left"/>
            </w:pPr>
            <w:r>
              <w:t>EMPRESARIAL_EQUIPAMENTOS</w:t>
            </w:r>
          </w:p>
        </w:tc>
      </w:tr>
      <w:tr w:rsidR="003E6861" w14:paraId="1EC0F566" w14:textId="77777777">
        <w:tc>
          <w:tcPr>
            <w:tcW w:w="0" w:type="auto"/>
          </w:tcPr>
          <w:p w14:paraId="4BFCDE66" w14:textId="77777777" w:rsidR="003E6861" w:rsidRDefault="00C81887">
            <w:pPr>
              <w:pStyle w:val="Compact"/>
              <w:jc w:val="left"/>
            </w:pPr>
            <w:r>
              <w:t>code</w:t>
            </w:r>
          </w:p>
        </w:tc>
        <w:tc>
          <w:tcPr>
            <w:tcW w:w="0" w:type="auto"/>
          </w:tcPr>
          <w:p w14:paraId="3EECD555" w14:textId="77777777" w:rsidR="003E6861" w:rsidRDefault="00C81887">
            <w:pPr>
              <w:pStyle w:val="Compact"/>
              <w:jc w:val="left"/>
            </w:pPr>
            <w:r>
              <w:t>EMPRESARIAL_QUEBRA_DE_MAQUINAS</w:t>
            </w:r>
          </w:p>
        </w:tc>
      </w:tr>
      <w:tr w:rsidR="003E6861" w14:paraId="17E41C10" w14:textId="77777777">
        <w:tc>
          <w:tcPr>
            <w:tcW w:w="0" w:type="auto"/>
          </w:tcPr>
          <w:p w14:paraId="6B930386" w14:textId="77777777" w:rsidR="003E6861" w:rsidRDefault="00C81887">
            <w:pPr>
              <w:pStyle w:val="Compact"/>
              <w:jc w:val="left"/>
            </w:pPr>
            <w:r>
              <w:t>code</w:t>
            </w:r>
          </w:p>
        </w:tc>
        <w:tc>
          <w:tcPr>
            <w:tcW w:w="0" w:type="auto"/>
          </w:tcPr>
          <w:p w14:paraId="01FB11BC" w14:textId="77777777" w:rsidR="003E6861" w:rsidRDefault="00C81887">
            <w:pPr>
              <w:pStyle w:val="Compact"/>
              <w:jc w:val="left"/>
            </w:pPr>
            <w:r>
              <w:t>EMPRESARIAL_RESPONSABILIDADE_CIVIL</w:t>
            </w:r>
          </w:p>
        </w:tc>
      </w:tr>
      <w:tr w:rsidR="003E6861" w14:paraId="6B108D20" w14:textId="77777777">
        <w:tc>
          <w:tcPr>
            <w:tcW w:w="0" w:type="auto"/>
          </w:tcPr>
          <w:p w14:paraId="25153F39" w14:textId="77777777" w:rsidR="003E6861" w:rsidRDefault="00C81887">
            <w:pPr>
              <w:pStyle w:val="Compact"/>
              <w:jc w:val="left"/>
            </w:pPr>
            <w:r>
              <w:lastRenderedPageBreak/>
              <w:t>code</w:t>
            </w:r>
          </w:p>
        </w:tc>
        <w:tc>
          <w:tcPr>
            <w:tcW w:w="0" w:type="auto"/>
          </w:tcPr>
          <w:p w14:paraId="3B273B09" w14:textId="77777777" w:rsidR="003E6861" w:rsidRDefault="00C81887">
            <w:pPr>
              <w:pStyle w:val="Compact"/>
              <w:jc w:val="left"/>
            </w:pPr>
            <w:r>
              <w:t>EMPRESARIAL_DESPESAS_EXTRAORDINARIAS</w:t>
            </w:r>
          </w:p>
        </w:tc>
      </w:tr>
      <w:tr w:rsidR="003E6861" w14:paraId="3DC84D30" w14:textId="77777777">
        <w:tc>
          <w:tcPr>
            <w:tcW w:w="0" w:type="auto"/>
          </w:tcPr>
          <w:p w14:paraId="7503020D" w14:textId="77777777" w:rsidR="003E6861" w:rsidRDefault="00C81887">
            <w:pPr>
              <w:pStyle w:val="Compact"/>
              <w:jc w:val="left"/>
            </w:pPr>
            <w:r>
              <w:t>code</w:t>
            </w:r>
          </w:p>
        </w:tc>
        <w:tc>
          <w:tcPr>
            <w:tcW w:w="0" w:type="auto"/>
          </w:tcPr>
          <w:p w14:paraId="0F72AFA0" w14:textId="77777777" w:rsidR="003E6861" w:rsidRDefault="00C81887">
            <w:pPr>
              <w:pStyle w:val="Compact"/>
              <w:jc w:val="left"/>
            </w:pPr>
            <w:r>
              <w:t>EMPRESARIAL_LUCROS_CESSANTES_DESPESAS_FIXAS_LUCRO_LIQUIDO_LUCRO_BRUTO</w:t>
            </w:r>
          </w:p>
        </w:tc>
      </w:tr>
      <w:tr w:rsidR="003E6861" w14:paraId="1E9170AD" w14:textId="77777777">
        <w:tc>
          <w:tcPr>
            <w:tcW w:w="0" w:type="auto"/>
          </w:tcPr>
          <w:p w14:paraId="48460FE4" w14:textId="77777777" w:rsidR="003E6861" w:rsidRDefault="00C81887">
            <w:pPr>
              <w:pStyle w:val="Compact"/>
              <w:jc w:val="left"/>
            </w:pPr>
            <w:r>
              <w:t>code</w:t>
            </w:r>
          </w:p>
        </w:tc>
        <w:tc>
          <w:tcPr>
            <w:tcW w:w="0" w:type="auto"/>
          </w:tcPr>
          <w:p w14:paraId="42DC756B" w14:textId="77777777" w:rsidR="003E6861" w:rsidRDefault="00C81887">
            <w:pPr>
              <w:pStyle w:val="Compact"/>
              <w:jc w:val="left"/>
            </w:pPr>
            <w:r>
              <w:t>EMPRESARIAL_PERDA_OU_PAGAMENTO_DE_ALUGUEL</w:t>
            </w:r>
          </w:p>
        </w:tc>
      </w:tr>
      <w:tr w:rsidR="003E6861" w14:paraId="767E913B" w14:textId="77777777">
        <w:tc>
          <w:tcPr>
            <w:tcW w:w="0" w:type="auto"/>
          </w:tcPr>
          <w:p w14:paraId="4C9C586A" w14:textId="77777777" w:rsidR="003E6861" w:rsidRDefault="00C81887">
            <w:pPr>
              <w:pStyle w:val="Compact"/>
              <w:jc w:val="left"/>
            </w:pPr>
            <w:r>
              <w:t>code</w:t>
            </w:r>
          </w:p>
        </w:tc>
        <w:tc>
          <w:tcPr>
            <w:tcW w:w="0" w:type="auto"/>
          </w:tcPr>
          <w:p w14:paraId="24F8C3DC" w14:textId="77777777" w:rsidR="003E6861" w:rsidRDefault="00C81887">
            <w:pPr>
              <w:pStyle w:val="Compact"/>
              <w:jc w:val="left"/>
            </w:pPr>
            <w:r>
              <w:t>EMPRESARIAL_PEQUENAS_OBRAS_DE_ENGENHARIA</w:t>
            </w:r>
          </w:p>
        </w:tc>
      </w:tr>
      <w:tr w:rsidR="003E6861" w14:paraId="4B9D7FD1" w14:textId="77777777">
        <w:tc>
          <w:tcPr>
            <w:tcW w:w="0" w:type="auto"/>
          </w:tcPr>
          <w:p w14:paraId="70967B1E" w14:textId="77777777" w:rsidR="003E6861" w:rsidRDefault="00C81887">
            <w:pPr>
              <w:pStyle w:val="Compact"/>
              <w:jc w:val="left"/>
            </w:pPr>
            <w:r>
              <w:t>code</w:t>
            </w:r>
          </w:p>
        </w:tc>
        <w:tc>
          <w:tcPr>
            <w:tcW w:w="0" w:type="auto"/>
          </w:tcPr>
          <w:p w14:paraId="57FE234F" w14:textId="77777777" w:rsidR="003E6861" w:rsidRDefault="00C81887">
            <w:pPr>
              <w:pStyle w:val="Compact"/>
              <w:jc w:val="left"/>
            </w:pPr>
            <w:r>
              <w:t>DIVERSOS_DANOS_DE_CAUSA_EXTERNA</w:t>
            </w:r>
          </w:p>
        </w:tc>
      </w:tr>
      <w:tr w:rsidR="003E6861" w14:paraId="44779311" w14:textId="77777777">
        <w:tc>
          <w:tcPr>
            <w:tcW w:w="0" w:type="auto"/>
          </w:tcPr>
          <w:p w14:paraId="743D40E6" w14:textId="77777777" w:rsidR="003E6861" w:rsidRDefault="00C81887">
            <w:pPr>
              <w:pStyle w:val="Compact"/>
              <w:jc w:val="left"/>
            </w:pPr>
            <w:r>
              <w:t>code</w:t>
            </w:r>
          </w:p>
        </w:tc>
        <w:tc>
          <w:tcPr>
            <w:tcW w:w="0" w:type="auto"/>
          </w:tcPr>
          <w:p w14:paraId="6CEFBECC" w14:textId="77777777" w:rsidR="003E6861" w:rsidRDefault="00C81887">
            <w:pPr>
              <w:pStyle w:val="Compact"/>
              <w:jc w:val="left"/>
            </w:pPr>
            <w:r>
              <w:t>DIVERSOS_DANOS_DE_CAUSA_EXTERNA_E_ROUBO</w:t>
            </w:r>
          </w:p>
        </w:tc>
      </w:tr>
      <w:tr w:rsidR="003E6861" w14:paraId="6CDA30DB" w14:textId="77777777">
        <w:tc>
          <w:tcPr>
            <w:tcW w:w="0" w:type="auto"/>
          </w:tcPr>
          <w:p w14:paraId="3A51CFDD" w14:textId="77777777" w:rsidR="003E6861" w:rsidRDefault="00C81887">
            <w:pPr>
              <w:pStyle w:val="Compact"/>
              <w:jc w:val="left"/>
            </w:pPr>
            <w:r>
              <w:t>code</w:t>
            </w:r>
          </w:p>
        </w:tc>
        <w:tc>
          <w:tcPr>
            <w:tcW w:w="0" w:type="auto"/>
          </w:tcPr>
          <w:p w14:paraId="6FA01F35" w14:textId="77777777" w:rsidR="003E6861" w:rsidRDefault="00C81887">
            <w:pPr>
              <w:pStyle w:val="Compact"/>
              <w:jc w:val="left"/>
            </w:pPr>
            <w:r>
              <w:t>DIVERSOS_ROUBO</w:t>
            </w:r>
          </w:p>
        </w:tc>
      </w:tr>
      <w:tr w:rsidR="003E6861" w14:paraId="77D4E9E9" w14:textId="77777777">
        <w:tc>
          <w:tcPr>
            <w:tcW w:w="0" w:type="auto"/>
          </w:tcPr>
          <w:p w14:paraId="09914476" w14:textId="77777777" w:rsidR="003E6861" w:rsidRDefault="00C81887">
            <w:pPr>
              <w:pStyle w:val="Compact"/>
              <w:jc w:val="left"/>
            </w:pPr>
            <w:r>
              <w:t>code</w:t>
            </w:r>
          </w:p>
        </w:tc>
        <w:tc>
          <w:tcPr>
            <w:tcW w:w="0" w:type="auto"/>
          </w:tcPr>
          <w:p w14:paraId="24FC22EF" w14:textId="77777777" w:rsidR="003E6861" w:rsidRDefault="00C81887">
            <w:pPr>
              <w:pStyle w:val="Compact"/>
              <w:jc w:val="left"/>
            </w:pPr>
            <w:r>
              <w:t>SERVICOS_EMERGENCIAIS</w:t>
            </w:r>
          </w:p>
        </w:tc>
      </w:tr>
      <w:tr w:rsidR="003E6861" w14:paraId="4FB02A67" w14:textId="77777777">
        <w:tc>
          <w:tcPr>
            <w:tcW w:w="0" w:type="auto"/>
          </w:tcPr>
          <w:p w14:paraId="3E1E8D99" w14:textId="77777777" w:rsidR="003E6861" w:rsidRDefault="00C81887">
            <w:pPr>
              <w:pStyle w:val="Compact"/>
              <w:jc w:val="left"/>
            </w:pPr>
            <w:r>
              <w:t>code</w:t>
            </w:r>
          </w:p>
        </w:tc>
        <w:tc>
          <w:tcPr>
            <w:tcW w:w="0" w:type="auto"/>
          </w:tcPr>
          <w:p w14:paraId="352B0D76" w14:textId="77777777" w:rsidR="003E6861" w:rsidRDefault="00C81887">
            <w:pPr>
              <w:pStyle w:val="Compact"/>
              <w:jc w:val="left"/>
            </w:pPr>
            <w:r>
              <w:t>SERVICOS_DE_CONVENIENCIA</w:t>
            </w:r>
          </w:p>
        </w:tc>
      </w:tr>
      <w:tr w:rsidR="003E6861" w14:paraId="3A6D7D13" w14:textId="77777777">
        <w:tc>
          <w:tcPr>
            <w:tcW w:w="0" w:type="auto"/>
          </w:tcPr>
          <w:p w14:paraId="345796A6" w14:textId="77777777" w:rsidR="003E6861" w:rsidRDefault="00C81887">
            <w:pPr>
              <w:pStyle w:val="Compact"/>
              <w:jc w:val="left"/>
            </w:pPr>
            <w:r>
              <w:t>code</w:t>
            </w:r>
          </w:p>
        </w:tc>
        <w:tc>
          <w:tcPr>
            <w:tcW w:w="0" w:type="auto"/>
          </w:tcPr>
          <w:p w14:paraId="1F3B20FE" w14:textId="77777777" w:rsidR="003E6861" w:rsidRDefault="00C81887">
            <w:pPr>
              <w:pStyle w:val="Compact"/>
              <w:jc w:val="left"/>
            </w:pPr>
            <w:r>
              <w:t>GARANTIA_ESTENDIDA_ORIGINAL</w:t>
            </w:r>
          </w:p>
        </w:tc>
      </w:tr>
      <w:tr w:rsidR="003E6861" w14:paraId="024012E4" w14:textId="77777777">
        <w:tc>
          <w:tcPr>
            <w:tcW w:w="0" w:type="auto"/>
          </w:tcPr>
          <w:p w14:paraId="156422B6" w14:textId="77777777" w:rsidR="003E6861" w:rsidRDefault="00C81887">
            <w:pPr>
              <w:pStyle w:val="Compact"/>
              <w:jc w:val="left"/>
            </w:pPr>
            <w:r>
              <w:t>code</w:t>
            </w:r>
          </w:p>
        </w:tc>
        <w:tc>
          <w:tcPr>
            <w:tcW w:w="0" w:type="auto"/>
          </w:tcPr>
          <w:p w14:paraId="3D946DAB" w14:textId="77777777" w:rsidR="003E6861" w:rsidRDefault="00C81887">
            <w:pPr>
              <w:pStyle w:val="Compact"/>
              <w:jc w:val="left"/>
            </w:pPr>
            <w:r>
              <w:t>GARANTIA_ESTENDIDA_AMPLIADA</w:t>
            </w:r>
          </w:p>
        </w:tc>
      </w:tr>
      <w:tr w:rsidR="003E6861" w14:paraId="15B39148" w14:textId="77777777">
        <w:tc>
          <w:tcPr>
            <w:tcW w:w="0" w:type="auto"/>
          </w:tcPr>
          <w:p w14:paraId="6F21592A" w14:textId="77777777" w:rsidR="003E6861" w:rsidRDefault="00C81887">
            <w:pPr>
              <w:pStyle w:val="Compact"/>
              <w:jc w:val="left"/>
            </w:pPr>
            <w:r>
              <w:t>code</w:t>
            </w:r>
          </w:p>
        </w:tc>
        <w:tc>
          <w:tcPr>
            <w:tcW w:w="0" w:type="auto"/>
          </w:tcPr>
          <w:p w14:paraId="6D66A422" w14:textId="77777777" w:rsidR="003E6861" w:rsidRDefault="00C81887">
            <w:pPr>
              <w:pStyle w:val="Compact"/>
              <w:jc w:val="left"/>
            </w:pPr>
            <w:r>
              <w:t>GARANTIA_ESTENDIDA_REDUZIDA</w:t>
            </w:r>
          </w:p>
        </w:tc>
      </w:tr>
      <w:tr w:rsidR="003E6861" w14:paraId="404CEA75" w14:textId="77777777">
        <w:tc>
          <w:tcPr>
            <w:tcW w:w="0" w:type="auto"/>
          </w:tcPr>
          <w:p w14:paraId="24D94469" w14:textId="77777777" w:rsidR="003E6861" w:rsidRDefault="00C81887">
            <w:pPr>
              <w:pStyle w:val="Compact"/>
              <w:jc w:val="left"/>
            </w:pPr>
            <w:r>
              <w:t>code</w:t>
            </w:r>
          </w:p>
        </w:tc>
        <w:tc>
          <w:tcPr>
            <w:tcW w:w="0" w:type="auto"/>
          </w:tcPr>
          <w:p w14:paraId="3E222E09" w14:textId="77777777" w:rsidR="003E6861" w:rsidRDefault="00C81887">
            <w:pPr>
              <w:pStyle w:val="Compact"/>
              <w:jc w:val="left"/>
            </w:pPr>
            <w:r>
              <w:t>COMPLEMENTACAO_DE_GARANTIA</w:t>
            </w:r>
          </w:p>
        </w:tc>
      </w:tr>
      <w:tr w:rsidR="003E6861" w14:paraId="5B3D4CCC" w14:textId="77777777">
        <w:tc>
          <w:tcPr>
            <w:tcW w:w="0" w:type="auto"/>
          </w:tcPr>
          <w:p w14:paraId="61CB6684" w14:textId="77777777" w:rsidR="003E6861" w:rsidRDefault="00C81887">
            <w:pPr>
              <w:pStyle w:val="Compact"/>
              <w:jc w:val="left"/>
            </w:pPr>
            <w:r>
              <w:t>code</w:t>
            </w:r>
          </w:p>
        </w:tc>
        <w:tc>
          <w:tcPr>
            <w:tcW w:w="0" w:type="auto"/>
          </w:tcPr>
          <w:p w14:paraId="5328B1E4" w14:textId="77777777" w:rsidR="003E6861" w:rsidRDefault="00C81887">
            <w:pPr>
              <w:pStyle w:val="Compact"/>
              <w:jc w:val="left"/>
            </w:pPr>
            <w:r>
              <w:t>CESSANTES_LUCRO_BRUTO_LUCRO_LIQUIDO_E_DESPESAS_FIXAS</w:t>
            </w:r>
          </w:p>
        </w:tc>
      </w:tr>
      <w:tr w:rsidR="003E6861" w14:paraId="03BE0EC4" w14:textId="77777777">
        <w:tc>
          <w:tcPr>
            <w:tcW w:w="0" w:type="auto"/>
          </w:tcPr>
          <w:p w14:paraId="59B80733" w14:textId="77777777" w:rsidR="003E6861" w:rsidRDefault="00C81887">
            <w:pPr>
              <w:pStyle w:val="Compact"/>
              <w:jc w:val="left"/>
            </w:pPr>
            <w:r>
              <w:t>code</w:t>
            </w:r>
          </w:p>
        </w:tc>
        <w:tc>
          <w:tcPr>
            <w:tcW w:w="0" w:type="auto"/>
          </w:tcPr>
          <w:p w14:paraId="03F9083F" w14:textId="77777777" w:rsidR="003E6861" w:rsidRDefault="00C81887">
            <w:pPr>
              <w:pStyle w:val="Compact"/>
              <w:jc w:val="left"/>
            </w:pPr>
            <w:r>
              <w:t>CESSANTES_LUCRO_LIQUIDO</w:t>
            </w:r>
          </w:p>
        </w:tc>
      </w:tr>
      <w:tr w:rsidR="003E6861" w14:paraId="58BD27E7" w14:textId="77777777">
        <w:tc>
          <w:tcPr>
            <w:tcW w:w="0" w:type="auto"/>
          </w:tcPr>
          <w:p w14:paraId="2D491952" w14:textId="77777777" w:rsidR="003E6861" w:rsidRDefault="00C81887">
            <w:pPr>
              <w:pStyle w:val="Compact"/>
              <w:jc w:val="left"/>
            </w:pPr>
            <w:r>
              <w:t>code</w:t>
            </w:r>
          </w:p>
        </w:tc>
        <w:tc>
          <w:tcPr>
            <w:tcW w:w="0" w:type="auto"/>
          </w:tcPr>
          <w:p w14:paraId="685D2764" w14:textId="77777777" w:rsidR="003E6861" w:rsidRDefault="00C81887">
            <w:pPr>
              <w:pStyle w:val="Compact"/>
              <w:jc w:val="left"/>
            </w:pPr>
            <w:r>
              <w:t>CESSANTES_DESPESAS_FIXAS</w:t>
            </w:r>
          </w:p>
        </w:tc>
      </w:tr>
      <w:tr w:rsidR="003E6861" w14:paraId="5E56D26B" w14:textId="77777777">
        <w:tc>
          <w:tcPr>
            <w:tcW w:w="0" w:type="auto"/>
          </w:tcPr>
          <w:p w14:paraId="6BB0BD6E" w14:textId="77777777" w:rsidR="003E6861" w:rsidRDefault="00C81887">
            <w:pPr>
              <w:pStyle w:val="Compact"/>
              <w:jc w:val="left"/>
            </w:pPr>
            <w:r>
              <w:t>code</w:t>
            </w:r>
          </w:p>
        </w:tc>
        <w:tc>
          <w:tcPr>
            <w:tcW w:w="0" w:type="auto"/>
          </w:tcPr>
          <w:p w14:paraId="7660101B" w14:textId="77777777" w:rsidR="003E6861" w:rsidRDefault="00C81887">
            <w:pPr>
              <w:pStyle w:val="Compact"/>
              <w:jc w:val="left"/>
            </w:pPr>
            <w:r>
              <w:t>CESSANTES_PERDA_DE_RECEITA_OU_INTERRUPCAO_DE_NEGOCIOS</w:t>
            </w:r>
          </w:p>
        </w:tc>
      </w:tr>
      <w:tr w:rsidR="003E6861" w14:paraId="4C592F98" w14:textId="77777777">
        <w:tc>
          <w:tcPr>
            <w:tcW w:w="0" w:type="auto"/>
          </w:tcPr>
          <w:p w14:paraId="43D34164" w14:textId="77777777" w:rsidR="003E6861" w:rsidRDefault="00C81887">
            <w:pPr>
              <w:pStyle w:val="Compact"/>
              <w:jc w:val="left"/>
            </w:pPr>
            <w:r>
              <w:t>code</w:t>
            </w:r>
          </w:p>
        </w:tc>
        <w:tc>
          <w:tcPr>
            <w:tcW w:w="0" w:type="auto"/>
          </w:tcPr>
          <w:p w14:paraId="1A807019" w14:textId="77777777" w:rsidR="003E6861" w:rsidRDefault="00C81887">
            <w:pPr>
              <w:pStyle w:val="Compact"/>
              <w:jc w:val="left"/>
            </w:pPr>
            <w:r>
              <w:t>ENGENHARIA_OBRAS_CIVIS_CONSTRUCAO_E_INSTALACAO_E_MONTAGEM</w:t>
            </w:r>
          </w:p>
        </w:tc>
      </w:tr>
      <w:tr w:rsidR="003E6861" w14:paraId="64A623AC" w14:textId="77777777">
        <w:tc>
          <w:tcPr>
            <w:tcW w:w="0" w:type="auto"/>
          </w:tcPr>
          <w:p w14:paraId="1483C31F" w14:textId="77777777" w:rsidR="003E6861" w:rsidRDefault="00C81887">
            <w:pPr>
              <w:pStyle w:val="Compact"/>
              <w:jc w:val="left"/>
            </w:pPr>
            <w:r>
              <w:t>code</w:t>
            </w:r>
          </w:p>
        </w:tc>
        <w:tc>
          <w:tcPr>
            <w:tcW w:w="0" w:type="auto"/>
          </w:tcPr>
          <w:p w14:paraId="1DE13B21" w14:textId="77777777" w:rsidR="003E6861" w:rsidRDefault="00C81887">
            <w:pPr>
              <w:pStyle w:val="Compact"/>
              <w:jc w:val="left"/>
            </w:pPr>
            <w:r>
              <w:t>ENGENHARIA_AFRETAMENTOS_DE_AERONAVES</w:t>
            </w:r>
          </w:p>
        </w:tc>
      </w:tr>
      <w:tr w:rsidR="003E6861" w14:paraId="1D013317" w14:textId="77777777">
        <w:tc>
          <w:tcPr>
            <w:tcW w:w="0" w:type="auto"/>
          </w:tcPr>
          <w:p w14:paraId="54B370A6" w14:textId="77777777" w:rsidR="003E6861" w:rsidRDefault="00C81887">
            <w:pPr>
              <w:pStyle w:val="Compact"/>
              <w:jc w:val="left"/>
            </w:pPr>
            <w:r>
              <w:lastRenderedPageBreak/>
              <w:t>code</w:t>
            </w:r>
          </w:p>
        </w:tc>
        <w:tc>
          <w:tcPr>
            <w:tcW w:w="0" w:type="auto"/>
          </w:tcPr>
          <w:p w14:paraId="02F5711E" w14:textId="77777777" w:rsidR="003E6861" w:rsidRDefault="00C81887">
            <w:pPr>
              <w:pStyle w:val="Compact"/>
              <w:jc w:val="left"/>
            </w:pPr>
            <w:r>
              <w:t>ENGENHARIA_ARMAZENAGEM_FORA_DO_CANTEIRO_DE_OBRAS_OU_LOCAL_SEGURADO</w:t>
            </w:r>
          </w:p>
        </w:tc>
      </w:tr>
      <w:tr w:rsidR="003E6861" w14:paraId="03658F86" w14:textId="77777777">
        <w:tc>
          <w:tcPr>
            <w:tcW w:w="0" w:type="auto"/>
          </w:tcPr>
          <w:p w14:paraId="5211ACC2" w14:textId="77777777" w:rsidR="003E6861" w:rsidRDefault="00C81887">
            <w:pPr>
              <w:pStyle w:val="Compact"/>
              <w:jc w:val="left"/>
            </w:pPr>
            <w:r>
              <w:t>code</w:t>
            </w:r>
          </w:p>
        </w:tc>
        <w:tc>
          <w:tcPr>
            <w:tcW w:w="0" w:type="auto"/>
          </w:tcPr>
          <w:p w14:paraId="0B1D7030" w14:textId="77777777" w:rsidR="003E6861" w:rsidRDefault="00C81887">
            <w:pPr>
              <w:pStyle w:val="Compact"/>
              <w:jc w:val="left"/>
            </w:pPr>
            <w:r>
              <w:t>ENGENHARIA_DANOS_EM_CONSEQUENCIA_DE_ERRO_DE_PROJETO_RISCO_DO_FABRICANTE</w:t>
            </w:r>
          </w:p>
        </w:tc>
      </w:tr>
      <w:tr w:rsidR="003E6861" w14:paraId="0AE76593" w14:textId="77777777">
        <w:tc>
          <w:tcPr>
            <w:tcW w:w="0" w:type="auto"/>
          </w:tcPr>
          <w:p w14:paraId="6A3FAFFD" w14:textId="77777777" w:rsidR="003E6861" w:rsidRDefault="00C81887">
            <w:pPr>
              <w:pStyle w:val="Compact"/>
              <w:jc w:val="left"/>
            </w:pPr>
            <w:r>
              <w:t>code</w:t>
            </w:r>
          </w:p>
        </w:tc>
        <w:tc>
          <w:tcPr>
            <w:tcW w:w="0" w:type="auto"/>
          </w:tcPr>
          <w:p w14:paraId="284F7279" w14:textId="77777777" w:rsidR="003E6861" w:rsidRDefault="00C81887">
            <w:pPr>
              <w:pStyle w:val="Compact"/>
              <w:jc w:val="left"/>
            </w:pPr>
            <w:r>
              <w:t>ENGENHARIA_DANOS_MORAIS</w:t>
            </w:r>
          </w:p>
        </w:tc>
      </w:tr>
      <w:tr w:rsidR="003E6861" w14:paraId="4178A7FA" w14:textId="77777777">
        <w:tc>
          <w:tcPr>
            <w:tcW w:w="0" w:type="auto"/>
          </w:tcPr>
          <w:p w14:paraId="6A30752B" w14:textId="77777777" w:rsidR="003E6861" w:rsidRDefault="00C81887">
            <w:pPr>
              <w:pStyle w:val="Compact"/>
              <w:jc w:val="left"/>
            </w:pPr>
            <w:r>
              <w:t>code</w:t>
            </w:r>
          </w:p>
        </w:tc>
        <w:tc>
          <w:tcPr>
            <w:tcW w:w="0" w:type="auto"/>
          </w:tcPr>
          <w:p w14:paraId="600BD85F" w14:textId="77777777" w:rsidR="003E6861" w:rsidRDefault="00C81887">
            <w:pPr>
              <w:pStyle w:val="Compact"/>
              <w:jc w:val="left"/>
            </w:pPr>
            <w:r>
              <w:t>ENGENHARIA_DESPESAS_COM_DESENTULHO_DO_LOCAL</w:t>
            </w:r>
          </w:p>
        </w:tc>
      </w:tr>
      <w:tr w:rsidR="003E6861" w14:paraId="40DF78B4" w14:textId="77777777">
        <w:tc>
          <w:tcPr>
            <w:tcW w:w="0" w:type="auto"/>
          </w:tcPr>
          <w:p w14:paraId="4CD0F823" w14:textId="77777777" w:rsidR="003E6861" w:rsidRDefault="00C81887">
            <w:pPr>
              <w:pStyle w:val="Compact"/>
              <w:jc w:val="left"/>
            </w:pPr>
            <w:r>
              <w:t>code</w:t>
            </w:r>
          </w:p>
        </w:tc>
        <w:tc>
          <w:tcPr>
            <w:tcW w:w="0" w:type="auto"/>
          </w:tcPr>
          <w:p w14:paraId="07CC3A26" w14:textId="77777777" w:rsidR="003E6861" w:rsidRDefault="00C81887">
            <w:pPr>
              <w:pStyle w:val="Compact"/>
              <w:jc w:val="left"/>
            </w:pPr>
            <w:r>
              <w:t>ENGENHARIA_DESPESAS_DE_SALVAMENTO_E_CONTENCAO_DE_SINISTROS</w:t>
            </w:r>
          </w:p>
        </w:tc>
      </w:tr>
      <w:tr w:rsidR="003E6861" w14:paraId="1EBCC3DC" w14:textId="77777777">
        <w:tc>
          <w:tcPr>
            <w:tcW w:w="0" w:type="auto"/>
          </w:tcPr>
          <w:p w14:paraId="5826745F" w14:textId="77777777" w:rsidR="003E6861" w:rsidRDefault="00C81887">
            <w:pPr>
              <w:pStyle w:val="Compact"/>
              <w:jc w:val="left"/>
            </w:pPr>
            <w:r>
              <w:t>code</w:t>
            </w:r>
          </w:p>
        </w:tc>
        <w:tc>
          <w:tcPr>
            <w:tcW w:w="0" w:type="auto"/>
          </w:tcPr>
          <w:p w14:paraId="564B3854" w14:textId="77777777" w:rsidR="003E6861" w:rsidRDefault="00C81887">
            <w:pPr>
              <w:pStyle w:val="Compact"/>
              <w:jc w:val="left"/>
            </w:pPr>
            <w:r>
              <w:t>ENGENHARIA_DESPESAS_EXTRAORDINARIAS</w:t>
            </w:r>
          </w:p>
        </w:tc>
      </w:tr>
      <w:tr w:rsidR="003E6861" w14:paraId="0D827137" w14:textId="77777777">
        <w:tc>
          <w:tcPr>
            <w:tcW w:w="0" w:type="auto"/>
          </w:tcPr>
          <w:p w14:paraId="4AB2A47D" w14:textId="77777777" w:rsidR="003E6861" w:rsidRDefault="00C81887">
            <w:pPr>
              <w:pStyle w:val="Compact"/>
              <w:jc w:val="left"/>
            </w:pPr>
            <w:r>
              <w:t>code</w:t>
            </w:r>
          </w:p>
        </w:tc>
        <w:tc>
          <w:tcPr>
            <w:tcW w:w="0" w:type="auto"/>
          </w:tcPr>
          <w:p w14:paraId="425D39E2" w14:textId="77777777" w:rsidR="003E6861" w:rsidRDefault="00C81887">
            <w:pPr>
              <w:pStyle w:val="Compact"/>
              <w:jc w:val="left"/>
            </w:pPr>
            <w:r>
              <w:t>ENGENHARIA_EQUIPAMENTOS_DE_ESCRITORIO_E_INFORMATICA</w:t>
            </w:r>
          </w:p>
        </w:tc>
      </w:tr>
      <w:tr w:rsidR="003E6861" w14:paraId="51767FDD" w14:textId="77777777">
        <w:tc>
          <w:tcPr>
            <w:tcW w:w="0" w:type="auto"/>
          </w:tcPr>
          <w:p w14:paraId="603E03D9" w14:textId="77777777" w:rsidR="003E6861" w:rsidRDefault="00C81887">
            <w:pPr>
              <w:pStyle w:val="Compact"/>
              <w:jc w:val="left"/>
            </w:pPr>
            <w:r>
              <w:t>code</w:t>
            </w:r>
          </w:p>
        </w:tc>
        <w:tc>
          <w:tcPr>
            <w:tcW w:w="0" w:type="auto"/>
          </w:tcPr>
          <w:p w14:paraId="462696DD" w14:textId="77777777" w:rsidR="003E6861" w:rsidRDefault="00C81887">
            <w:pPr>
              <w:pStyle w:val="Compact"/>
              <w:jc w:val="left"/>
            </w:pPr>
            <w:r>
              <w:t>ENGENHARIA_EQUIPAMENTOS_MOVEIS_OU_ESTACIONARIOS_UTILIZADOS_NA_OBRA</w:t>
            </w:r>
          </w:p>
        </w:tc>
      </w:tr>
      <w:tr w:rsidR="003E6861" w14:paraId="02E74497" w14:textId="77777777">
        <w:tc>
          <w:tcPr>
            <w:tcW w:w="0" w:type="auto"/>
          </w:tcPr>
          <w:p w14:paraId="4A142A7C" w14:textId="77777777" w:rsidR="003E6861" w:rsidRDefault="00C81887">
            <w:pPr>
              <w:pStyle w:val="Compact"/>
              <w:jc w:val="left"/>
            </w:pPr>
            <w:r>
              <w:t>code</w:t>
            </w:r>
          </w:p>
        </w:tc>
        <w:tc>
          <w:tcPr>
            <w:tcW w:w="0" w:type="auto"/>
          </w:tcPr>
          <w:p w14:paraId="02AEB1CA" w14:textId="77777777" w:rsidR="003E6861" w:rsidRDefault="00C81887">
            <w:pPr>
              <w:pStyle w:val="Compact"/>
              <w:jc w:val="left"/>
            </w:pPr>
            <w:r>
              <w:t>ENGENHARIA_FERRAMENTAS_DE_PEQUENO_E_MEDIO_PORTE</w:t>
            </w:r>
          </w:p>
        </w:tc>
      </w:tr>
      <w:tr w:rsidR="003E6861" w14:paraId="42FA6FD1" w14:textId="77777777">
        <w:tc>
          <w:tcPr>
            <w:tcW w:w="0" w:type="auto"/>
          </w:tcPr>
          <w:p w14:paraId="7D3EFCCB" w14:textId="77777777" w:rsidR="003E6861" w:rsidRDefault="00C81887">
            <w:pPr>
              <w:pStyle w:val="Compact"/>
              <w:jc w:val="left"/>
            </w:pPr>
            <w:r>
              <w:t>code</w:t>
            </w:r>
          </w:p>
        </w:tc>
        <w:tc>
          <w:tcPr>
            <w:tcW w:w="0" w:type="auto"/>
          </w:tcPr>
          <w:p w14:paraId="7474E176" w14:textId="77777777" w:rsidR="003E6861" w:rsidRDefault="00C81887">
            <w:pPr>
              <w:pStyle w:val="Compact"/>
              <w:jc w:val="left"/>
            </w:pPr>
            <w:r>
              <w:t>ENGENHARIA_HONORARIOS_DE_PERITO</w:t>
            </w:r>
          </w:p>
        </w:tc>
      </w:tr>
      <w:tr w:rsidR="003E6861" w14:paraId="47837BFB" w14:textId="77777777">
        <w:tc>
          <w:tcPr>
            <w:tcW w:w="0" w:type="auto"/>
          </w:tcPr>
          <w:p w14:paraId="1CA079D2" w14:textId="77777777" w:rsidR="003E6861" w:rsidRDefault="00C81887">
            <w:pPr>
              <w:pStyle w:val="Compact"/>
              <w:jc w:val="left"/>
            </w:pPr>
            <w:r>
              <w:t>code</w:t>
            </w:r>
          </w:p>
        </w:tc>
        <w:tc>
          <w:tcPr>
            <w:tcW w:w="0" w:type="auto"/>
          </w:tcPr>
          <w:p w14:paraId="536E3F69" w14:textId="77777777" w:rsidR="003E6861" w:rsidRDefault="00C81887">
            <w:pPr>
              <w:pStyle w:val="Compact"/>
              <w:jc w:val="left"/>
            </w:pPr>
            <w:r>
              <w:t>ENGENHARIA_INCENDIO_APOS_O_TERMINO_DE_OBRAS_ATE_TRINTA_DIAS_EXCETO_PARA_REFORMAS_OU_AMPLIACOES</w:t>
            </w:r>
          </w:p>
        </w:tc>
      </w:tr>
      <w:tr w:rsidR="003E6861" w14:paraId="7DE400A1" w14:textId="77777777">
        <w:tc>
          <w:tcPr>
            <w:tcW w:w="0" w:type="auto"/>
          </w:tcPr>
          <w:p w14:paraId="1A38280C" w14:textId="77777777" w:rsidR="003E6861" w:rsidRDefault="00C81887">
            <w:pPr>
              <w:pStyle w:val="Compact"/>
              <w:jc w:val="left"/>
            </w:pPr>
            <w:r>
              <w:t>code</w:t>
            </w:r>
          </w:p>
        </w:tc>
        <w:tc>
          <w:tcPr>
            <w:tcW w:w="0" w:type="auto"/>
          </w:tcPr>
          <w:p w14:paraId="7765225B" w14:textId="77777777" w:rsidR="003E6861" w:rsidRDefault="00C81887">
            <w:pPr>
              <w:pStyle w:val="Compact"/>
              <w:jc w:val="left"/>
            </w:pPr>
            <w:r>
              <w:t>ENGENHARIA_LUCROS_CESSANTES</w:t>
            </w:r>
          </w:p>
        </w:tc>
      </w:tr>
      <w:tr w:rsidR="003E6861" w14:paraId="60237EE7" w14:textId="77777777">
        <w:tc>
          <w:tcPr>
            <w:tcW w:w="0" w:type="auto"/>
          </w:tcPr>
          <w:p w14:paraId="2EF91F32" w14:textId="77777777" w:rsidR="003E6861" w:rsidRDefault="00C81887">
            <w:pPr>
              <w:pStyle w:val="Compact"/>
              <w:jc w:val="left"/>
            </w:pPr>
            <w:r>
              <w:t>code</w:t>
            </w:r>
          </w:p>
        </w:tc>
        <w:tc>
          <w:tcPr>
            <w:tcW w:w="0" w:type="auto"/>
          </w:tcPr>
          <w:p w14:paraId="262E7AA3" w14:textId="77777777" w:rsidR="003E6861" w:rsidRDefault="00C81887">
            <w:pPr>
              <w:pStyle w:val="Compact"/>
              <w:jc w:val="left"/>
            </w:pPr>
            <w:r>
              <w:t>ENGENHARIA_MANUTENCAO_AMPLA_ATE_VINTE_E_QUATRO_MESES</w:t>
            </w:r>
          </w:p>
        </w:tc>
      </w:tr>
      <w:tr w:rsidR="003E6861" w14:paraId="55F2D21B" w14:textId="77777777">
        <w:tc>
          <w:tcPr>
            <w:tcW w:w="0" w:type="auto"/>
          </w:tcPr>
          <w:p w14:paraId="4CC84CE4" w14:textId="77777777" w:rsidR="003E6861" w:rsidRDefault="00C81887">
            <w:pPr>
              <w:pStyle w:val="Compact"/>
              <w:jc w:val="left"/>
            </w:pPr>
            <w:r>
              <w:t>code</w:t>
            </w:r>
          </w:p>
        </w:tc>
        <w:tc>
          <w:tcPr>
            <w:tcW w:w="0" w:type="auto"/>
          </w:tcPr>
          <w:p w14:paraId="3B3AB306" w14:textId="77777777" w:rsidR="003E6861" w:rsidRDefault="00C81887">
            <w:pPr>
              <w:pStyle w:val="Compact"/>
              <w:jc w:val="left"/>
            </w:pPr>
            <w:r>
              <w:t>ENGENHARIA_MANUTENCAO_SIMPLES_ATE_VINTE_E_QUATRO_MESES</w:t>
            </w:r>
          </w:p>
        </w:tc>
      </w:tr>
      <w:tr w:rsidR="003E6861" w14:paraId="5CA464B5" w14:textId="77777777">
        <w:tc>
          <w:tcPr>
            <w:tcW w:w="0" w:type="auto"/>
          </w:tcPr>
          <w:p w14:paraId="5F734959" w14:textId="77777777" w:rsidR="003E6861" w:rsidRDefault="00C81887">
            <w:pPr>
              <w:pStyle w:val="Compact"/>
              <w:jc w:val="left"/>
            </w:pPr>
            <w:r>
              <w:t>code</w:t>
            </w:r>
          </w:p>
        </w:tc>
        <w:tc>
          <w:tcPr>
            <w:tcW w:w="0" w:type="auto"/>
          </w:tcPr>
          <w:p w14:paraId="64D1B89E" w14:textId="77777777" w:rsidR="003E6861" w:rsidRDefault="00C81887">
            <w:pPr>
              <w:pStyle w:val="Compact"/>
              <w:jc w:val="left"/>
            </w:pPr>
            <w:r>
              <w:t>ENGENHARIA_OBRAS_CONCLUIDAS</w:t>
            </w:r>
          </w:p>
        </w:tc>
      </w:tr>
      <w:tr w:rsidR="003E6861" w14:paraId="5BD49E98" w14:textId="77777777">
        <w:tc>
          <w:tcPr>
            <w:tcW w:w="0" w:type="auto"/>
          </w:tcPr>
          <w:p w14:paraId="29B84F65" w14:textId="77777777" w:rsidR="003E6861" w:rsidRDefault="00C81887">
            <w:pPr>
              <w:pStyle w:val="Compact"/>
              <w:jc w:val="left"/>
            </w:pPr>
            <w:r>
              <w:t>code</w:t>
            </w:r>
          </w:p>
        </w:tc>
        <w:tc>
          <w:tcPr>
            <w:tcW w:w="0" w:type="auto"/>
          </w:tcPr>
          <w:p w14:paraId="1ECA8ECA" w14:textId="77777777" w:rsidR="003E6861" w:rsidRDefault="00C81887">
            <w:pPr>
              <w:pStyle w:val="Compact"/>
              <w:jc w:val="left"/>
            </w:pPr>
            <w:r>
              <w:t>ENGENHARIA_OBRAS_TEMPORARIAS</w:t>
            </w:r>
          </w:p>
        </w:tc>
      </w:tr>
      <w:tr w:rsidR="003E6861" w14:paraId="74DDB07A" w14:textId="77777777">
        <w:tc>
          <w:tcPr>
            <w:tcW w:w="0" w:type="auto"/>
          </w:tcPr>
          <w:p w14:paraId="06D50470" w14:textId="77777777" w:rsidR="003E6861" w:rsidRDefault="00C81887">
            <w:pPr>
              <w:pStyle w:val="Compact"/>
              <w:jc w:val="left"/>
            </w:pPr>
            <w:r>
              <w:t>code</w:t>
            </w:r>
          </w:p>
        </w:tc>
        <w:tc>
          <w:tcPr>
            <w:tcW w:w="0" w:type="auto"/>
          </w:tcPr>
          <w:p w14:paraId="351800A6" w14:textId="77777777" w:rsidR="003E6861" w:rsidRDefault="00C81887">
            <w:pPr>
              <w:pStyle w:val="Compact"/>
              <w:jc w:val="left"/>
            </w:pPr>
            <w:r>
              <w:t>ENGENHARIA_OBRAS_INSTALACOES_CONTRATADAS_ACEITAS_E_OU_COLOCADAS_EM_OPERACAO</w:t>
            </w:r>
          </w:p>
        </w:tc>
      </w:tr>
      <w:tr w:rsidR="003E6861" w14:paraId="56FC3C1C" w14:textId="77777777">
        <w:tc>
          <w:tcPr>
            <w:tcW w:w="0" w:type="auto"/>
          </w:tcPr>
          <w:p w14:paraId="77C81FCB" w14:textId="77777777" w:rsidR="003E6861" w:rsidRDefault="00C81887">
            <w:pPr>
              <w:pStyle w:val="Compact"/>
              <w:jc w:val="left"/>
            </w:pPr>
            <w:r>
              <w:t>code</w:t>
            </w:r>
          </w:p>
        </w:tc>
        <w:tc>
          <w:tcPr>
            <w:tcW w:w="0" w:type="auto"/>
          </w:tcPr>
          <w:p w14:paraId="5378A91A" w14:textId="77777777" w:rsidR="003E6861" w:rsidRDefault="00C81887">
            <w:pPr>
              <w:pStyle w:val="Compact"/>
              <w:jc w:val="left"/>
            </w:pPr>
            <w:r>
              <w:t>ENGENHARIA_PROPRIEDADES_CIRCUNVIZINHAS</w:t>
            </w:r>
          </w:p>
        </w:tc>
      </w:tr>
      <w:tr w:rsidR="003E6861" w14:paraId="72699981" w14:textId="77777777">
        <w:tc>
          <w:tcPr>
            <w:tcW w:w="0" w:type="auto"/>
          </w:tcPr>
          <w:p w14:paraId="259AED11" w14:textId="77777777" w:rsidR="003E6861" w:rsidRDefault="00C81887">
            <w:pPr>
              <w:pStyle w:val="Compact"/>
              <w:jc w:val="left"/>
            </w:pPr>
            <w:r>
              <w:t>code</w:t>
            </w:r>
          </w:p>
        </w:tc>
        <w:tc>
          <w:tcPr>
            <w:tcW w:w="0" w:type="auto"/>
          </w:tcPr>
          <w:p w14:paraId="4385786C" w14:textId="77777777" w:rsidR="003E6861" w:rsidRDefault="00C81887">
            <w:pPr>
              <w:pStyle w:val="Compact"/>
              <w:jc w:val="left"/>
            </w:pPr>
            <w:r>
              <w:t>ENGENHARIA_RECOMPOSICAO_DE_DOCUMENTOS</w:t>
            </w:r>
          </w:p>
        </w:tc>
      </w:tr>
      <w:tr w:rsidR="003E6861" w14:paraId="71A4745C" w14:textId="77777777">
        <w:tc>
          <w:tcPr>
            <w:tcW w:w="0" w:type="auto"/>
          </w:tcPr>
          <w:p w14:paraId="5832D4A3" w14:textId="77777777" w:rsidR="003E6861" w:rsidRDefault="00C81887">
            <w:pPr>
              <w:pStyle w:val="Compact"/>
              <w:jc w:val="left"/>
            </w:pPr>
            <w:r>
              <w:lastRenderedPageBreak/>
              <w:t>code</w:t>
            </w:r>
          </w:p>
        </w:tc>
        <w:tc>
          <w:tcPr>
            <w:tcW w:w="0" w:type="auto"/>
          </w:tcPr>
          <w:p w14:paraId="311444E9" w14:textId="77777777" w:rsidR="003E6861" w:rsidRDefault="00C81887">
            <w:pPr>
              <w:pStyle w:val="Compact"/>
              <w:jc w:val="left"/>
            </w:pPr>
            <w:r>
              <w:t>ENGENHARIA_RESPONSABILIDADE_CIVIL_EMPREGADOR</w:t>
            </w:r>
          </w:p>
        </w:tc>
      </w:tr>
      <w:tr w:rsidR="003E6861" w14:paraId="75561ABD" w14:textId="77777777">
        <w:tc>
          <w:tcPr>
            <w:tcW w:w="0" w:type="auto"/>
          </w:tcPr>
          <w:p w14:paraId="4D10E5D5" w14:textId="77777777" w:rsidR="003E6861" w:rsidRDefault="00C81887">
            <w:pPr>
              <w:pStyle w:val="Compact"/>
              <w:jc w:val="left"/>
            </w:pPr>
            <w:r>
              <w:t>code</w:t>
            </w:r>
          </w:p>
        </w:tc>
        <w:tc>
          <w:tcPr>
            <w:tcW w:w="0" w:type="auto"/>
          </w:tcPr>
          <w:p w14:paraId="1C4DF253" w14:textId="77777777" w:rsidR="003E6861" w:rsidRDefault="00C81887">
            <w:pPr>
              <w:pStyle w:val="Compact"/>
              <w:jc w:val="left"/>
            </w:pPr>
            <w:r>
              <w:t>ENGENHARIA_FUNDACAO</w:t>
            </w:r>
          </w:p>
        </w:tc>
      </w:tr>
      <w:tr w:rsidR="003E6861" w14:paraId="6461FB1A" w14:textId="77777777">
        <w:tc>
          <w:tcPr>
            <w:tcW w:w="0" w:type="auto"/>
          </w:tcPr>
          <w:p w14:paraId="034CB488" w14:textId="77777777" w:rsidR="003E6861" w:rsidRDefault="00C81887">
            <w:pPr>
              <w:pStyle w:val="Compact"/>
              <w:jc w:val="left"/>
            </w:pPr>
            <w:r>
              <w:t>code</w:t>
            </w:r>
          </w:p>
        </w:tc>
        <w:tc>
          <w:tcPr>
            <w:tcW w:w="0" w:type="auto"/>
          </w:tcPr>
          <w:p w14:paraId="30B6803A" w14:textId="77777777" w:rsidR="003E6861" w:rsidRDefault="00C81887">
            <w:pPr>
              <w:pStyle w:val="Compact"/>
              <w:jc w:val="left"/>
            </w:pPr>
            <w:r>
              <w:t>ENGENHARIA_STANDS_DE_VENDA</w:t>
            </w:r>
          </w:p>
        </w:tc>
      </w:tr>
      <w:tr w:rsidR="003E6861" w14:paraId="55335BCD" w14:textId="77777777">
        <w:tc>
          <w:tcPr>
            <w:tcW w:w="0" w:type="auto"/>
          </w:tcPr>
          <w:p w14:paraId="1DEAF09C" w14:textId="77777777" w:rsidR="003E6861" w:rsidRDefault="00C81887">
            <w:pPr>
              <w:pStyle w:val="Compact"/>
              <w:jc w:val="left"/>
            </w:pPr>
            <w:r>
              <w:t>code</w:t>
            </w:r>
          </w:p>
        </w:tc>
        <w:tc>
          <w:tcPr>
            <w:tcW w:w="0" w:type="auto"/>
          </w:tcPr>
          <w:p w14:paraId="591D542E" w14:textId="77777777" w:rsidR="003E6861" w:rsidRDefault="00C81887">
            <w:pPr>
              <w:pStyle w:val="Compact"/>
              <w:jc w:val="left"/>
            </w:pPr>
            <w:r>
              <w:t>ENGENHARIA_TRANSPORTE_TERRESTRE</w:t>
            </w:r>
          </w:p>
        </w:tc>
      </w:tr>
      <w:tr w:rsidR="003E6861" w14:paraId="59D844AF" w14:textId="77777777">
        <w:tc>
          <w:tcPr>
            <w:tcW w:w="0" w:type="auto"/>
          </w:tcPr>
          <w:p w14:paraId="2E55A150" w14:textId="77777777" w:rsidR="003E6861" w:rsidRDefault="00C81887">
            <w:pPr>
              <w:pStyle w:val="Compact"/>
              <w:jc w:val="left"/>
            </w:pPr>
            <w:r>
              <w:t>code</w:t>
            </w:r>
          </w:p>
        </w:tc>
        <w:tc>
          <w:tcPr>
            <w:tcW w:w="0" w:type="auto"/>
          </w:tcPr>
          <w:p w14:paraId="261A4BBC" w14:textId="77777777" w:rsidR="003E6861" w:rsidRDefault="00C81887">
            <w:pPr>
              <w:pStyle w:val="Compact"/>
              <w:jc w:val="left"/>
            </w:pPr>
            <w:r>
              <w:t>ENGENHARIA_TUMULTOS_GREVES_E_LOCKOUT</w:t>
            </w:r>
          </w:p>
        </w:tc>
      </w:tr>
      <w:tr w:rsidR="003E6861" w14:paraId="19790C12" w14:textId="77777777">
        <w:tc>
          <w:tcPr>
            <w:tcW w:w="0" w:type="auto"/>
          </w:tcPr>
          <w:p w14:paraId="58CFE229" w14:textId="77777777" w:rsidR="003E6861" w:rsidRDefault="00C81887">
            <w:pPr>
              <w:pStyle w:val="Compact"/>
              <w:jc w:val="left"/>
            </w:pPr>
            <w:r>
              <w:t>code</w:t>
            </w:r>
          </w:p>
        </w:tc>
        <w:tc>
          <w:tcPr>
            <w:tcW w:w="0" w:type="auto"/>
          </w:tcPr>
          <w:p w14:paraId="3A243103" w14:textId="77777777" w:rsidR="003E6861" w:rsidRDefault="00C81887">
            <w:pPr>
              <w:pStyle w:val="Compact"/>
              <w:jc w:val="left"/>
            </w:pPr>
            <w:r>
              <w:t>BANCOS_DANOS_MATERIAIS_CAUSADOS_AO_COFRE_FORTE</w:t>
            </w:r>
          </w:p>
        </w:tc>
      </w:tr>
      <w:tr w:rsidR="003E6861" w14:paraId="16D0B7BD" w14:textId="77777777">
        <w:tc>
          <w:tcPr>
            <w:tcW w:w="0" w:type="auto"/>
          </w:tcPr>
          <w:p w14:paraId="53D0C90F" w14:textId="77777777" w:rsidR="003E6861" w:rsidRDefault="00C81887">
            <w:pPr>
              <w:pStyle w:val="Compact"/>
              <w:jc w:val="left"/>
            </w:pPr>
            <w:r>
              <w:t>code</w:t>
            </w:r>
          </w:p>
        </w:tc>
        <w:tc>
          <w:tcPr>
            <w:tcW w:w="0" w:type="auto"/>
          </w:tcPr>
          <w:p w14:paraId="0BBE18F9" w14:textId="77777777" w:rsidR="003E6861" w:rsidRDefault="00C81887">
            <w:pPr>
              <w:pStyle w:val="Compact"/>
              <w:jc w:val="left"/>
            </w:pPr>
            <w:r>
              <w:t>BANCOS_DANOS_MATERIAIS_CAUSADOS_AOS_CAIXAS_ELETRONICOS_ATM</w:t>
            </w:r>
          </w:p>
        </w:tc>
      </w:tr>
      <w:tr w:rsidR="003E6861" w14:paraId="3C5F13EA" w14:textId="77777777">
        <w:tc>
          <w:tcPr>
            <w:tcW w:w="0" w:type="auto"/>
          </w:tcPr>
          <w:p w14:paraId="602598BD" w14:textId="77777777" w:rsidR="003E6861" w:rsidRDefault="00C81887">
            <w:pPr>
              <w:pStyle w:val="Compact"/>
              <w:jc w:val="left"/>
            </w:pPr>
            <w:r>
              <w:t>code</w:t>
            </w:r>
          </w:p>
        </w:tc>
        <w:tc>
          <w:tcPr>
            <w:tcW w:w="0" w:type="auto"/>
          </w:tcPr>
          <w:p w14:paraId="1D6164A7" w14:textId="77777777" w:rsidR="003E6861" w:rsidRDefault="00C81887">
            <w:pPr>
              <w:pStyle w:val="Compact"/>
              <w:jc w:val="left"/>
            </w:pPr>
            <w:r>
              <w:t>BANCOS_INFIDELIDADE_DE_FUNCIONARIOS</w:t>
            </w:r>
          </w:p>
        </w:tc>
      </w:tr>
      <w:tr w:rsidR="003E6861" w14:paraId="298889F0" w14:textId="77777777">
        <w:tc>
          <w:tcPr>
            <w:tcW w:w="0" w:type="auto"/>
          </w:tcPr>
          <w:p w14:paraId="268BC928" w14:textId="77777777" w:rsidR="003E6861" w:rsidRDefault="00C81887">
            <w:pPr>
              <w:pStyle w:val="Compact"/>
              <w:jc w:val="left"/>
            </w:pPr>
            <w:r>
              <w:t>code</w:t>
            </w:r>
          </w:p>
        </w:tc>
        <w:tc>
          <w:tcPr>
            <w:tcW w:w="0" w:type="auto"/>
          </w:tcPr>
          <w:p w14:paraId="5BB0D281" w14:textId="77777777" w:rsidR="003E6861" w:rsidRDefault="00C81887">
            <w:pPr>
              <w:pStyle w:val="Compact"/>
              <w:jc w:val="left"/>
            </w:pPr>
            <w:r>
              <w:t>BANCOS_VALORES_NO_INTERIOR_DO_ESTABELECIMENTO_DENTRO_E_OU_FORA_DE_COFRE_FORTE</w:t>
            </w:r>
          </w:p>
        </w:tc>
      </w:tr>
      <w:tr w:rsidR="003E6861" w14:paraId="271045D4" w14:textId="77777777">
        <w:tc>
          <w:tcPr>
            <w:tcW w:w="0" w:type="auto"/>
          </w:tcPr>
          <w:p w14:paraId="76208551" w14:textId="77777777" w:rsidR="003E6861" w:rsidRDefault="00C81887">
            <w:pPr>
              <w:pStyle w:val="Compact"/>
              <w:jc w:val="left"/>
            </w:pPr>
            <w:r>
              <w:t>code</w:t>
            </w:r>
          </w:p>
        </w:tc>
        <w:tc>
          <w:tcPr>
            <w:tcW w:w="0" w:type="auto"/>
          </w:tcPr>
          <w:p w14:paraId="58A7590E" w14:textId="77777777" w:rsidR="003E6861" w:rsidRDefault="00C81887">
            <w:pPr>
              <w:pStyle w:val="Compact"/>
              <w:jc w:val="left"/>
            </w:pPr>
            <w:r>
              <w:t>BANCOS_VALORES_NO_INTERIOR_DE_CAIXAS_ELETRONICOS_ATM</w:t>
            </w:r>
          </w:p>
        </w:tc>
      </w:tr>
      <w:tr w:rsidR="003E6861" w14:paraId="59AE058D" w14:textId="77777777">
        <w:tc>
          <w:tcPr>
            <w:tcW w:w="0" w:type="auto"/>
          </w:tcPr>
          <w:p w14:paraId="3653A464" w14:textId="77777777" w:rsidR="003E6861" w:rsidRDefault="00C81887">
            <w:pPr>
              <w:pStyle w:val="Compact"/>
              <w:jc w:val="left"/>
            </w:pPr>
            <w:r>
              <w:t>code</w:t>
            </w:r>
          </w:p>
        </w:tc>
        <w:tc>
          <w:tcPr>
            <w:tcW w:w="0" w:type="auto"/>
          </w:tcPr>
          <w:p w14:paraId="41D66A04" w14:textId="77777777" w:rsidR="003E6861" w:rsidRDefault="00C81887">
            <w:pPr>
              <w:pStyle w:val="Compact"/>
              <w:jc w:val="left"/>
            </w:pPr>
            <w:r>
              <w:t>BANCOS_VALORES_EM_MAOS_DE_PORTADORES_EM_TRANSITO</w:t>
            </w:r>
          </w:p>
        </w:tc>
      </w:tr>
      <w:tr w:rsidR="003E6861" w14:paraId="7AB69A10" w14:textId="77777777">
        <w:tc>
          <w:tcPr>
            <w:tcW w:w="0" w:type="auto"/>
          </w:tcPr>
          <w:p w14:paraId="0417D3DC" w14:textId="77777777" w:rsidR="003E6861" w:rsidRDefault="00C81887">
            <w:pPr>
              <w:pStyle w:val="Compact"/>
              <w:jc w:val="left"/>
            </w:pPr>
            <w:r>
              <w:t>code</w:t>
            </w:r>
          </w:p>
        </w:tc>
        <w:tc>
          <w:tcPr>
            <w:tcW w:w="0" w:type="auto"/>
          </w:tcPr>
          <w:p w14:paraId="21274609" w14:textId="77777777" w:rsidR="003E6861" w:rsidRDefault="00C81887">
            <w:pPr>
              <w:pStyle w:val="Compact"/>
              <w:jc w:val="left"/>
            </w:pPr>
            <w:r>
              <w:t>RNO_ALAGAMENTO_INUNDACAO</w:t>
            </w:r>
          </w:p>
        </w:tc>
      </w:tr>
      <w:tr w:rsidR="003E6861" w14:paraId="4DAACE16" w14:textId="77777777">
        <w:tc>
          <w:tcPr>
            <w:tcW w:w="0" w:type="auto"/>
          </w:tcPr>
          <w:p w14:paraId="4A414D00" w14:textId="77777777" w:rsidR="003E6861" w:rsidRDefault="00C81887">
            <w:pPr>
              <w:pStyle w:val="Compact"/>
              <w:jc w:val="left"/>
            </w:pPr>
            <w:r>
              <w:t>code</w:t>
            </w:r>
          </w:p>
        </w:tc>
        <w:tc>
          <w:tcPr>
            <w:tcW w:w="0" w:type="auto"/>
          </w:tcPr>
          <w:p w14:paraId="4633D623" w14:textId="77777777" w:rsidR="003E6861" w:rsidRDefault="00C81887">
            <w:pPr>
              <w:pStyle w:val="Compact"/>
              <w:jc w:val="left"/>
            </w:pPr>
            <w:r>
              <w:t>RNO_ALUGUEL_PERDA_OU_PAGAMENTO</w:t>
            </w:r>
          </w:p>
        </w:tc>
      </w:tr>
      <w:tr w:rsidR="003E6861" w14:paraId="5C7CF576" w14:textId="77777777">
        <w:tc>
          <w:tcPr>
            <w:tcW w:w="0" w:type="auto"/>
          </w:tcPr>
          <w:p w14:paraId="2CB105E0" w14:textId="77777777" w:rsidR="003E6861" w:rsidRDefault="00C81887">
            <w:pPr>
              <w:pStyle w:val="Compact"/>
              <w:jc w:val="left"/>
            </w:pPr>
            <w:r>
              <w:t>code</w:t>
            </w:r>
          </w:p>
        </w:tc>
        <w:tc>
          <w:tcPr>
            <w:tcW w:w="0" w:type="auto"/>
          </w:tcPr>
          <w:p w14:paraId="1E3B1AB9" w14:textId="77777777" w:rsidR="003E6861" w:rsidRDefault="00C81887">
            <w:pPr>
              <w:pStyle w:val="Compact"/>
              <w:jc w:val="left"/>
            </w:pPr>
            <w:r>
              <w:t>RNO_ANUNCIOS_LUMINOSOS</w:t>
            </w:r>
          </w:p>
        </w:tc>
      </w:tr>
      <w:tr w:rsidR="003E6861" w14:paraId="5B728AA8" w14:textId="77777777">
        <w:tc>
          <w:tcPr>
            <w:tcW w:w="0" w:type="auto"/>
          </w:tcPr>
          <w:p w14:paraId="40E189EE" w14:textId="77777777" w:rsidR="003E6861" w:rsidRDefault="00C81887">
            <w:pPr>
              <w:pStyle w:val="Compact"/>
              <w:jc w:val="left"/>
            </w:pPr>
            <w:r>
              <w:t>code</w:t>
            </w:r>
          </w:p>
        </w:tc>
        <w:tc>
          <w:tcPr>
            <w:tcW w:w="0" w:type="auto"/>
          </w:tcPr>
          <w:p w14:paraId="2775560A" w14:textId="77777777" w:rsidR="003E6861" w:rsidRDefault="00C81887">
            <w:pPr>
              <w:pStyle w:val="Compact"/>
              <w:jc w:val="left"/>
            </w:pPr>
            <w:r>
              <w:t>RNO_BAGAGEM</w:t>
            </w:r>
          </w:p>
        </w:tc>
      </w:tr>
      <w:tr w:rsidR="003E6861" w14:paraId="7682264A" w14:textId="77777777">
        <w:tc>
          <w:tcPr>
            <w:tcW w:w="0" w:type="auto"/>
          </w:tcPr>
          <w:p w14:paraId="543E44BE" w14:textId="77777777" w:rsidR="003E6861" w:rsidRDefault="00C81887">
            <w:pPr>
              <w:pStyle w:val="Compact"/>
              <w:jc w:val="left"/>
            </w:pPr>
            <w:r>
              <w:t>code</w:t>
            </w:r>
          </w:p>
        </w:tc>
        <w:tc>
          <w:tcPr>
            <w:tcW w:w="0" w:type="auto"/>
          </w:tcPr>
          <w:p w14:paraId="73E01492" w14:textId="77777777" w:rsidR="003E6861" w:rsidRDefault="00C81887">
            <w:pPr>
              <w:pStyle w:val="Compact"/>
              <w:jc w:val="left"/>
            </w:pPr>
            <w:r>
              <w:t>RNO_BASICA_INCENDIO_RAIO_EXPLOSAO</w:t>
            </w:r>
          </w:p>
        </w:tc>
      </w:tr>
      <w:tr w:rsidR="003E6861" w14:paraId="0A60127D" w14:textId="77777777">
        <w:tc>
          <w:tcPr>
            <w:tcW w:w="0" w:type="auto"/>
          </w:tcPr>
          <w:p w14:paraId="7A03CB75" w14:textId="77777777" w:rsidR="003E6861" w:rsidRDefault="00C81887">
            <w:pPr>
              <w:pStyle w:val="Compact"/>
              <w:jc w:val="left"/>
            </w:pPr>
            <w:r>
              <w:t>code</w:t>
            </w:r>
          </w:p>
        </w:tc>
        <w:tc>
          <w:tcPr>
            <w:tcW w:w="0" w:type="auto"/>
          </w:tcPr>
          <w:p w14:paraId="7EA13AF7" w14:textId="77777777" w:rsidR="003E6861" w:rsidRDefault="00C81887">
            <w:pPr>
              <w:pStyle w:val="Compact"/>
              <w:jc w:val="left"/>
            </w:pPr>
            <w:r>
              <w:t>RNO_BASICA_DANOS_MATERIAIS</w:t>
            </w:r>
          </w:p>
        </w:tc>
      </w:tr>
      <w:tr w:rsidR="003E6861" w14:paraId="39BD61D5" w14:textId="77777777">
        <w:tc>
          <w:tcPr>
            <w:tcW w:w="0" w:type="auto"/>
          </w:tcPr>
          <w:p w14:paraId="22B20986" w14:textId="77777777" w:rsidR="003E6861" w:rsidRDefault="00C81887">
            <w:pPr>
              <w:pStyle w:val="Compact"/>
              <w:jc w:val="left"/>
            </w:pPr>
            <w:r>
              <w:t>code</w:t>
            </w:r>
          </w:p>
        </w:tc>
        <w:tc>
          <w:tcPr>
            <w:tcW w:w="0" w:type="auto"/>
          </w:tcPr>
          <w:p w14:paraId="2324116E" w14:textId="77777777" w:rsidR="003E6861" w:rsidRDefault="00C81887">
            <w:pPr>
              <w:pStyle w:val="Compact"/>
              <w:jc w:val="left"/>
            </w:pPr>
            <w:r>
              <w:t>RNO_BASICA_DE_OBRAS_CIVIS_EM_CONSTRUCAO_E_INSTALACOES_E_MONTAGENS</w:t>
            </w:r>
          </w:p>
        </w:tc>
      </w:tr>
      <w:tr w:rsidR="003E6861" w14:paraId="44DE1863" w14:textId="77777777">
        <w:tc>
          <w:tcPr>
            <w:tcW w:w="0" w:type="auto"/>
          </w:tcPr>
          <w:p w14:paraId="315EFD0D" w14:textId="77777777" w:rsidR="003E6861" w:rsidRDefault="00C81887">
            <w:pPr>
              <w:pStyle w:val="Compact"/>
              <w:jc w:val="left"/>
            </w:pPr>
            <w:r>
              <w:t>code</w:t>
            </w:r>
          </w:p>
        </w:tc>
        <w:tc>
          <w:tcPr>
            <w:tcW w:w="0" w:type="auto"/>
          </w:tcPr>
          <w:p w14:paraId="241E98F1" w14:textId="77777777" w:rsidR="003E6861" w:rsidRDefault="00C81887">
            <w:pPr>
              <w:pStyle w:val="Compact"/>
              <w:jc w:val="left"/>
            </w:pPr>
            <w:r>
              <w:t>RNO_BENS_DE_TERCEIROS_EM_PODER_DO_SEGURADO</w:t>
            </w:r>
          </w:p>
        </w:tc>
      </w:tr>
      <w:tr w:rsidR="003E6861" w14:paraId="0E721A4F" w14:textId="77777777">
        <w:tc>
          <w:tcPr>
            <w:tcW w:w="0" w:type="auto"/>
          </w:tcPr>
          <w:p w14:paraId="175A68B5" w14:textId="77777777" w:rsidR="003E6861" w:rsidRDefault="00C81887">
            <w:pPr>
              <w:pStyle w:val="Compact"/>
              <w:jc w:val="left"/>
            </w:pPr>
            <w:r>
              <w:lastRenderedPageBreak/>
              <w:t>code</w:t>
            </w:r>
          </w:p>
        </w:tc>
        <w:tc>
          <w:tcPr>
            <w:tcW w:w="0" w:type="auto"/>
          </w:tcPr>
          <w:p w14:paraId="026F99F6" w14:textId="77777777" w:rsidR="003E6861" w:rsidRDefault="00C81887">
            <w:pPr>
              <w:pStyle w:val="Compact"/>
              <w:jc w:val="left"/>
            </w:pPr>
            <w:r>
              <w:t>RNO_CARGA_DESCARGA_ICAMENTO_E_DESCIDA</w:t>
            </w:r>
          </w:p>
        </w:tc>
      </w:tr>
      <w:tr w:rsidR="003E6861" w14:paraId="248AF1E4" w14:textId="77777777">
        <w:tc>
          <w:tcPr>
            <w:tcW w:w="0" w:type="auto"/>
          </w:tcPr>
          <w:p w14:paraId="4A67F50F" w14:textId="77777777" w:rsidR="003E6861" w:rsidRDefault="00C81887">
            <w:pPr>
              <w:pStyle w:val="Compact"/>
              <w:jc w:val="left"/>
            </w:pPr>
            <w:r>
              <w:t>code</w:t>
            </w:r>
          </w:p>
        </w:tc>
        <w:tc>
          <w:tcPr>
            <w:tcW w:w="0" w:type="auto"/>
          </w:tcPr>
          <w:p w14:paraId="11311F50" w14:textId="77777777" w:rsidR="003E6861" w:rsidRDefault="00C81887">
            <w:pPr>
              <w:pStyle w:val="Compact"/>
              <w:jc w:val="left"/>
            </w:pPr>
            <w:r>
              <w:t>RNO_DANOS_ELETRICOS</w:t>
            </w:r>
          </w:p>
        </w:tc>
      </w:tr>
      <w:tr w:rsidR="003E6861" w14:paraId="0556E8D7" w14:textId="77777777">
        <w:tc>
          <w:tcPr>
            <w:tcW w:w="0" w:type="auto"/>
          </w:tcPr>
          <w:p w14:paraId="016E89A7" w14:textId="77777777" w:rsidR="003E6861" w:rsidRDefault="00C81887">
            <w:pPr>
              <w:pStyle w:val="Compact"/>
              <w:jc w:val="left"/>
            </w:pPr>
            <w:r>
              <w:t>code</w:t>
            </w:r>
          </w:p>
        </w:tc>
        <w:tc>
          <w:tcPr>
            <w:tcW w:w="0" w:type="auto"/>
          </w:tcPr>
          <w:p w14:paraId="08A38CA2" w14:textId="77777777" w:rsidR="003E6861" w:rsidRDefault="00C81887">
            <w:pPr>
              <w:pStyle w:val="Compact"/>
              <w:jc w:val="left"/>
            </w:pPr>
            <w:r>
              <w:t>RNO_DANOS_NA_FABRICACAO</w:t>
            </w:r>
          </w:p>
        </w:tc>
      </w:tr>
      <w:tr w:rsidR="003E6861" w14:paraId="2D66EB94" w14:textId="77777777">
        <w:tc>
          <w:tcPr>
            <w:tcW w:w="0" w:type="auto"/>
          </w:tcPr>
          <w:p w14:paraId="722F31BE" w14:textId="77777777" w:rsidR="003E6861" w:rsidRDefault="00C81887">
            <w:pPr>
              <w:pStyle w:val="Compact"/>
              <w:jc w:val="left"/>
            </w:pPr>
            <w:r>
              <w:t>code</w:t>
            </w:r>
          </w:p>
        </w:tc>
        <w:tc>
          <w:tcPr>
            <w:tcW w:w="0" w:type="auto"/>
          </w:tcPr>
          <w:p w14:paraId="17943FF9" w14:textId="77777777" w:rsidR="003E6861" w:rsidRDefault="00C81887">
            <w:pPr>
              <w:pStyle w:val="Compact"/>
              <w:jc w:val="left"/>
            </w:pPr>
            <w:r>
              <w:t>RNO_DERRAME_D_AGUA_OU_OUTRA_SUBSTANCIA_LIQUIDA_DE_INSTALACOES_DE_CHUVEIROS_AUTOMATICOS_SPRINKLERS</w:t>
            </w:r>
          </w:p>
        </w:tc>
      </w:tr>
      <w:tr w:rsidR="003E6861" w14:paraId="7512E2D6" w14:textId="77777777">
        <w:tc>
          <w:tcPr>
            <w:tcW w:w="0" w:type="auto"/>
          </w:tcPr>
          <w:p w14:paraId="6068687A" w14:textId="77777777" w:rsidR="003E6861" w:rsidRDefault="00C81887">
            <w:pPr>
              <w:pStyle w:val="Compact"/>
              <w:jc w:val="left"/>
            </w:pPr>
            <w:r>
              <w:t>code</w:t>
            </w:r>
          </w:p>
        </w:tc>
        <w:tc>
          <w:tcPr>
            <w:tcW w:w="0" w:type="auto"/>
          </w:tcPr>
          <w:p w14:paraId="207CF6C0" w14:textId="77777777" w:rsidR="003E6861" w:rsidRDefault="00C81887">
            <w:pPr>
              <w:pStyle w:val="Compact"/>
              <w:jc w:val="left"/>
            </w:pPr>
            <w:r>
              <w:t>RNO_DESMORONAMENTO</w:t>
            </w:r>
          </w:p>
        </w:tc>
      </w:tr>
      <w:tr w:rsidR="003E6861" w14:paraId="73B62F1B" w14:textId="77777777">
        <w:tc>
          <w:tcPr>
            <w:tcW w:w="0" w:type="auto"/>
          </w:tcPr>
          <w:p w14:paraId="709529B2" w14:textId="77777777" w:rsidR="003E6861" w:rsidRDefault="00C81887">
            <w:pPr>
              <w:pStyle w:val="Compact"/>
              <w:jc w:val="left"/>
            </w:pPr>
            <w:r>
              <w:t>code</w:t>
            </w:r>
          </w:p>
        </w:tc>
        <w:tc>
          <w:tcPr>
            <w:tcW w:w="0" w:type="auto"/>
          </w:tcPr>
          <w:p w14:paraId="256D788B" w14:textId="77777777" w:rsidR="003E6861" w:rsidRDefault="00C81887">
            <w:pPr>
              <w:pStyle w:val="Compact"/>
              <w:jc w:val="left"/>
            </w:pPr>
            <w:r>
              <w:t>RNO_DESPESAS_ADICIONAIS_OUTRAS_DESPESAS</w:t>
            </w:r>
          </w:p>
        </w:tc>
      </w:tr>
      <w:tr w:rsidR="003E6861" w14:paraId="0228AC6D" w14:textId="77777777">
        <w:tc>
          <w:tcPr>
            <w:tcW w:w="0" w:type="auto"/>
          </w:tcPr>
          <w:p w14:paraId="2F3A0B02" w14:textId="77777777" w:rsidR="003E6861" w:rsidRDefault="00C81887">
            <w:pPr>
              <w:pStyle w:val="Compact"/>
              <w:jc w:val="left"/>
            </w:pPr>
            <w:r>
              <w:t>code</w:t>
            </w:r>
          </w:p>
        </w:tc>
        <w:tc>
          <w:tcPr>
            <w:tcW w:w="0" w:type="auto"/>
          </w:tcPr>
          <w:p w14:paraId="60C50A4A" w14:textId="77777777" w:rsidR="003E6861" w:rsidRDefault="00C81887">
            <w:pPr>
              <w:pStyle w:val="Compact"/>
              <w:jc w:val="left"/>
            </w:pPr>
            <w:r>
              <w:t>RNO_DESPESAS_EXTRAORDINARIAS</w:t>
            </w:r>
          </w:p>
        </w:tc>
      </w:tr>
      <w:tr w:rsidR="003E6861" w14:paraId="19532DD8" w14:textId="77777777">
        <w:tc>
          <w:tcPr>
            <w:tcW w:w="0" w:type="auto"/>
          </w:tcPr>
          <w:p w14:paraId="6D6B8885" w14:textId="77777777" w:rsidR="003E6861" w:rsidRDefault="00C81887">
            <w:pPr>
              <w:pStyle w:val="Compact"/>
              <w:jc w:val="left"/>
            </w:pPr>
            <w:r>
              <w:t>code</w:t>
            </w:r>
          </w:p>
        </w:tc>
        <w:tc>
          <w:tcPr>
            <w:tcW w:w="0" w:type="auto"/>
          </w:tcPr>
          <w:p w14:paraId="516135A0" w14:textId="77777777" w:rsidR="003E6861" w:rsidRDefault="00C81887">
            <w:pPr>
              <w:pStyle w:val="Compact"/>
              <w:jc w:val="left"/>
            </w:pPr>
            <w:r>
              <w:t>RNO_DESPESAS_FIXA</w:t>
            </w:r>
          </w:p>
        </w:tc>
      </w:tr>
      <w:tr w:rsidR="003E6861" w14:paraId="5FBA9FBE" w14:textId="77777777">
        <w:tc>
          <w:tcPr>
            <w:tcW w:w="0" w:type="auto"/>
          </w:tcPr>
          <w:p w14:paraId="27126E78" w14:textId="77777777" w:rsidR="003E6861" w:rsidRDefault="00C81887">
            <w:pPr>
              <w:pStyle w:val="Compact"/>
              <w:jc w:val="left"/>
            </w:pPr>
            <w:r>
              <w:t>code</w:t>
            </w:r>
          </w:p>
        </w:tc>
        <w:tc>
          <w:tcPr>
            <w:tcW w:w="0" w:type="auto"/>
          </w:tcPr>
          <w:p w14:paraId="0924B183" w14:textId="77777777" w:rsidR="003E6861" w:rsidRDefault="00C81887">
            <w:pPr>
              <w:pStyle w:val="Compact"/>
              <w:jc w:val="left"/>
            </w:pPr>
            <w:r>
              <w:t>RNO_DETERIORACAO_DE_MERCADORIAS_EM_AMBIENTES_FRIGORIFICADOS</w:t>
            </w:r>
          </w:p>
        </w:tc>
      </w:tr>
      <w:tr w:rsidR="003E6861" w14:paraId="7D34F7A5" w14:textId="77777777">
        <w:tc>
          <w:tcPr>
            <w:tcW w:w="0" w:type="auto"/>
          </w:tcPr>
          <w:p w14:paraId="158F1BDC" w14:textId="77777777" w:rsidR="003E6861" w:rsidRDefault="00C81887">
            <w:pPr>
              <w:pStyle w:val="Compact"/>
              <w:jc w:val="left"/>
            </w:pPr>
            <w:r>
              <w:t>code</w:t>
            </w:r>
          </w:p>
        </w:tc>
        <w:tc>
          <w:tcPr>
            <w:tcW w:w="0" w:type="auto"/>
          </w:tcPr>
          <w:p w14:paraId="2E2C869D" w14:textId="77777777" w:rsidR="003E6861" w:rsidRDefault="00C81887">
            <w:pPr>
              <w:pStyle w:val="Compact"/>
              <w:jc w:val="left"/>
            </w:pPr>
            <w:r>
              <w:t>RNO_EQUIPAMENTOS_ARRENDADOS</w:t>
            </w:r>
          </w:p>
        </w:tc>
      </w:tr>
      <w:tr w:rsidR="003E6861" w14:paraId="000C6732" w14:textId="77777777">
        <w:tc>
          <w:tcPr>
            <w:tcW w:w="0" w:type="auto"/>
          </w:tcPr>
          <w:p w14:paraId="740D6123" w14:textId="77777777" w:rsidR="003E6861" w:rsidRDefault="00C81887">
            <w:pPr>
              <w:pStyle w:val="Compact"/>
              <w:jc w:val="left"/>
            </w:pPr>
            <w:r>
              <w:t>code</w:t>
            </w:r>
          </w:p>
        </w:tc>
        <w:tc>
          <w:tcPr>
            <w:tcW w:w="0" w:type="auto"/>
          </w:tcPr>
          <w:p w14:paraId="405460A5" w14:textId="77777777" w:rsidR="003E6861" w:rsidRDefault="00C81887">
            <w:pPr>
              <w:pStyle w:val="Compact"/>
              <w:jc w:val="left"/>
            </w:pPr>
            <w:r>
              <w:t>RNO_EQUIPAMENTOS_CEDIDOS_A_TERCEIROS</w:t>
            </w:r>
          </w:p>
        </w:tc>
      </w:tr>
      <w:tr w:rsidR="003E6861" w14:paraId="34A32A28" w14:textId="77777777">
        <w:tc>
          <w:tcPr>
            <w:tcW w:w="0" w:type="auto"/>
          </w:tcPr>
          <w:p w14:paraId="76DFA70D" w14:textId="77777777" w:rsidR="003E6861" w:rsidRDefault="00C81887">
            <w:pPr>
              <w:pStyle w:val="Compact"/>
              <w:jc w:val="left"/>
            </w:pPr>
            <w:r>
              <w:t>code</w:t>
            </w:r>
          </w:p>
        </w:tc>
        <w:tc>
          <w:tcPr>
            <w:tcW w:w="0" w:type="auto"/>
          </w:tcPr>
          <w:p w14:paraId="7D189F46" w14:textId="77777777" w:rsidR="003E6861" w:rsidRDefault="00C81887">
            <w:pPr>
              <w:pStyle w:val="Compact"/>
              <w:jc w:val="left"/>
            </w:pPr>
            <w:r>
              <w:t>RNO_EQUIPAMENTOS_CINEMATOGRAFICOS_FOTOGRAFICOS_DE_AUDIO_E_VIDEO</w:t>
            </w:r>
          </w:p>
        </w:tc>
      </w:tr>
      <w:tr w:rsidR="003E6861" w14:paraId="563A7BF9" w14:textId="77777777">
        <w:tc>
          <w:tcPr>
            <w:tcW w:w="0" w:type="auto"/>
          </w:tcPr>
          <w:p w14:paraId="7294FF65" w14:textId="77777777" w:rsidR="003E6861" w:rsidRDefault="00C81887">
            <w:pPr>
              <w:pStyle w:val="Compact"/>
              <w:jc w:val="left"/>
            </w:pPr>
            <w:r>
              <w:t>code</w:t>
            </w:r>
          </w:p>
        </w:tc>
        <w:tc>
          <w:tcPr>
            <w:tcW w:w="0" w:type="auto"/>
          </w:tcPr>
          <w:p w14:paraId="5916AEBD" w14:textId="77777777" w:rsidR="003E6861" w:rsidRDefault="00C81887">
            <w:pPr>
              <w:pStyle w:val="Compact"/>
              <w:jc w:val="left"/>
            </w:pPr>
            <w:r>
              <w:t>RNO_EQUIPAMENTOS_DIVERSOS_OUTRAS_MODALIDADES</w:t>
            </w:r>
          </w:p>
        </w:tc>
      </w:tr>
      <w:tr w:rsidR="003E6861" w14:paraId="331FAD0B" w14:textId="77777777">
        <w:tc>
          <w:tcPr>
            <w:tcW w:w="0" w:type="auto"/>
          </w:tcPr>
          <w:p w14:paraId="1CB2EE34" w14:textId="77777777" w:rsidR="003E6861" w:rsidRDefault="00C81887">
            <w:pPr>
              <w:pStyle w:val="Compact"/>
              <w:jc w:val="left"/>
            </w:pPr>
            <w:r>
              <w:t>code</w:t>
            </w:r>
          </w:p>
        </w:tc>
        <w:tc>
          <w:tcPr>
            <w:tcW w:w="0" w:type="auto"/>
          </w:tcPr>
          <w:p w14:paraId="17690634" w14:textId="77777777" w:rsidR="003E6861" w:rsidRDefault="00C81887">
            <w:pPr>
              <w:pStyle w:val="Compact"/>
              <w:jc w:val="left"/>
            </w:pPr>
            <w:r>
              <w:t>RNO_EQUIPAMENTOS_ELETRONICOS</w:t>
            </w:r>
          </w:p>
        </w:tc>
      </w:tr>
      <w:tr w:rsidR="003E6861" w14:paraId="2B9DDB43" w14:textId="77777777">
        <w:tc>
          <w:tcPr>
            <w:tcW w:w="0" w:type="auto"/>
          </w:tcPr>
          <w:p w14:paraId="613E42A8" w14:textId="77777777" w:rsidR="003E6861" w:rsidRDefault="00C81887">
            <w:pPr>
              <w:pStyle w:val="Compact"/>
              <w:jc w:val="left"/>
            </w:pPr>
            <w:r>
              <w:t>code</w:t>
            </w:r>
          </w:p>
        </w:tc>
        <w:tc>
          <w:tcPr>
            <w:tcW w:w="0" w:type="auto"/>
          </w:tcPr>
          <w:p w14:paraId="2C9001B2" w14:textId="77777777" w:rsidR="003E6861" w:rsidRDefault="00C81887">
            <w:pPr>
              <w:pStyle w:val="Compact"/>
              <w:jc w:val="left"/>
            </w:pPr>
            <w:r>
              <w:t>RNO_EQUIPAMENTOS_ESTACIONARIOS</w:t>
            </w:r>
          </w:p>
        </w:tc>
      </w:tr>
      <w:tr w:rsidR="003E6861" w14:paraId="2E87FED1" w14:textId="77777777">
        <w:tc>
          <w:tcPr>
            <w:tcW w:w="0" w:type="auto"/>
          </w:tcPr>
          <w:p w14:paraId="61F16BC2" w14:textId="77777777" w:rsidR="003E6861" w:rsidRDefault="00C81887">
            <w:pPr>
              <w:pStyle w:val="Compact"/>
              <w:jc w:val="left"/>
            </w:pPr>
            <w:r>
              <w:t>code</w:t>
            </w:r>
          </w:p>
        </w:tc>
        <w:tc>
          <w:tcPr>
            <w:tcW w:w="0" w:type="auto"/>
          </w:tcPr>
          <w:p w14:paraId="05BFEA31" w14:textId="77777777" w:rsidR="003E6861" w:rsidRDefault="00C81887">
            <w:pPr>
              <w:pStyle w:val="Compact"/>
              <w:jc w:val="left"/>
            </w:pPr>
            <w:r>
              <w:t>RNO_EQUIPAMENTOS_MOVEIS</w:t>
            </w:r>
          </w:p>
        </w:tc>
      </w:tr>
      <w:tr w:rsidR="003E6861" w14:paraId="52317EDA" w14:textId="77777777">
        <w:tc>
          <w:tcPr>
            <w:tcW w:w="0" w:type="auto"/>
          </w:tcPr>
          <w:p w14:paraId="3247676D" w14:textId="77777777" w:rsidR="003E6861" w:rsidRDefault="00C81887">
            <w:pPr>
              <w:pStyle w:val="Compact"/>
              <w:jc w:val="left"/>
            </w:pPr>
            <w:r>
              <w:t>code</w:t>
            </w:r>
          </w:p>
        </w:tc>
        <w:tc>
          <w:tcPr>
            <w:tcW w:w="0" w:type="auto"/>
          </w:tcPr>
          <w:p w14:paraId="78578FB8" w14:textId="77777777" w:rsidR="003E6861" w:rsidRDefault="00C81887">
            <w:pPr>
              <w:pStyle w:val="Compact"/>
              <w:jc w:val="left"/>
            </w:pPr>
            <w:r>
              <w:t>RNO_EQUIPAMENTOS_PORTATEIS</w:t>
            </w:r>
          </w:p>
        </w:tc>
      </w:tr>
      <w:tr w:rsidR="003E6861" w14:paraId="5F6A9042" w14:textId="77777777">
        <w:tc>
          <w:tcPr>
            <w:tcW w:w="0" w:type="auto"/>
          </w:tcPr>
          <w:p w14:paraId="4FDC5885" w14:textId="77777777" w:rsidR="003E6861" w:rsidRDefault="00C81887">
            <w:pPr>
              <w:pStyle w:val="Compact"/>
              <w:jc w:val="left"/>
            </w:pPr>
            <w:r>
              <w:t>code</w:t>
            </w:r>
          </w:p>
        </w:tc>
        <w:tc>
          <w:tcPr>
            <w:tcW w:w="0" w:type="auto"/>
          </w:tcPr>
          <w:p w14:paraId="533CD2A9" w14:textId="77777777" w:rsidR="003E6861" w:rsidRDefault="00C81887">
            <w:pPr>
              <w:pStyle w:val="Compact"/>
              <w:jc w:val="left"/>
            </w:pPr>
            <w:r>
              <w:t>RNO_FIDELIDADE_DE_EMPREGADOS</w:t>
            </w:r>
          </w:p>
        </w:tc>
      </w:tr>
      <w:tr w:rsidR="003E6861" w14:paraId="446D137F" w14:textId="77777777">
        <w:tc>
          <w:tcPr>
            <w:tcW w:w="0" w:type="auto"/>
          </w:tcPr>
          <w:p w14:paraId="162D1F47" w14:textId="77777777" w:rsidR="003E6861" w:rsidRDefault="00C81887">
            <w:pPr>
              <w:pStyle w:val="Compact"/>
              <w:jc w:val="left"/>
            </w:pPr>
            <w:r>
              <w:t>code</w:t>
            </w:r>
          </w:p>
        </w:tc>
        <w:tc>
          <w:tcPr>
            <w:tcW w:w="0" w:type="auto"/>
          </w:tcPr>
          <w:p w14:paraId="5C159E77" w14:textId="77777777" w:rsidR="003E6861" w:rsidRDefault="00C81887">
            <w:pPr>
              <w:pStyle w:val="Compact"/>
              <w:jc w:val="left"/>
            </w:pPr>
            <w:r>
              <w:t>RNO_HONORARIOS_DE_PERITOS</w:t>
            </w:r>
          </w:p>
        </w:tc>
      </w:tr>
      <w:tr w:rsidR="003E6861" w14:paraId="555820B1" w14:textId="77777777">
        <w:tc>
          <w:tcPr>
            <w:tcW w:w="0" w:type="auto"/>
          </w:tcPr>
          <w:p w14:paraId="2791C7EE" w14:textId="77777777" w:rsidR="003E6861" w:rsidRDefault="00C81887">
            <w:pPr>
              <w:pStyle w:val="Compact"/>
              <w:jc w:val="left"/>
            </w:pPr>
            <w:r>
              <w:lastRenderedPageBreak/>
              <w:t>code</w:t>
            </w:r>
          </w:p>
        </w:tc>
        <w:tc>
          <w:tcPr>
            <w:tcW w:w="0" w:type="auto"/>
          </w:tcPr>
          <w:p w14:paraId="1EAFB24E" w14:textId="77777777" w:rsidR="003E6861" w:rsidRDefault="00C81887">
            <w:pPr>
              <w:pStyle w:val="Compact"/>
              <w:jc w:val="left"/>
            </w:pPr>
            <w:r>
              <w:t>RNO_IMPACTO_DE_VEICULOS_E_QUEDA_DE_AERONAVES</w:t>
            </w:r>
          </w:p>
        </w:tc>
      </w:tr>
      <w:tr w:rsidR="003E6861" w14:paraId="2D3EF3C3" w14:textId="77777777">
        <w:tc>
          <w:tcPr>
            <w:tcW w:w="0" w:type="auto"/>
          </w:tcPr>
          <w:p w14:paraId="30EB15A5" w14:textId="77777777" w:rsidR="003E6861" w:rsidRDefault="00C81887">
            <w:pPr>
              <w:pStyle w:val="Compact"/>
              <w:jc w:val="left"/>
            </w:pPr>
            <w:r>
              <w:t>code</w:t>
            </w:r>
          </w:p>
        </w:tc>
        <w:tc>
          <w:tcPr>
            <w:tcW w:w="0" w:type="auto"/>
          </w:tcPr>
          <w:p w14:paraId="45AA31A2" w14:textId="77777777" w:rsidR="003E6861" w:rsidRDefault="00C81887">
            <w:pPr>
              <w:pStyle w:val="Compact"/>
              <w:jc w:val="left"/>
            </w:pPr>
            <w:r>
              <w:t>RNO_IMPACTO_DE_VEICULOS_TERRESTRES</w:t>
            </w:r>
          </w:p>
        </w:tc>
      </w:tr>
      <w:tr w:rsidR="003E6861" w14:paraId="2222887C" w14:textId="77777777">
        <w:tc>
          <w:tcPr>
            <w:tcW w:w="0" w:type="auto"/>
          </w:tcPr>
          <w:p w14:paraId="631A467F" w14:textId="77777777" w:rsidR="003E6861" w:rsidRDefault="00C81887">
            <w:pPr>
              <w:pStyle w:val="Compact"/>
              <w:jc w:val="left"/>
            </w:pPr>
            <w:r>
              <w:t>code</w:t>
            </w:r>
          </w:p>
        </w:tc>
        <w:tc>
          <w:tcPr>
            <w:tcW w:w="0" w:type="auto"/>
          </w:tcPr>
          <w:p w14:paraId="020F5AFF" w14:textId="77777777" w:rsidR="003E6861" w:rsidRDefault="00C81887">
            <w:pPr>
              <w:pStyle w:val="Compact"/>
              <w:jc w:val="left"/>
            </w:pPr>
            <w:r>
              <w:t>RNO_LINHAS_DE_TRANSMISSAO_E_DISTRIBUICAO</w:t>
            </w:r>
          </w:p>
        </w:tc>
      </w:tr>
      <w:tr w:rsidR="003E6861" w14:paraId="36105357" w14:textId="77777777">
        <w:tc>
          <w:tcPr>
            <w:tcW w:w="0" w:type="auto"/>
          </w:tcPr>
          <w:p w14:paraId="21DAB818" w14:textId="77777777" w:rsidR="003E6861" w:rsidRDefault="00C81887">
            <w:pPr>
              <w:pStyle w:val="Compact"/>
              <w:jc w:val="left"/>
            </w:pPr>
            <w:r>
              <w:t>code</w:t>
            </w:r>
          </w:p>
        </w:tc>
        <w:tc>
          <w:tcPr>
            <w:tcW w:w="0" w:type="auto"/>
          </w:tcPr>
          <w:p w14:paraId="5ED5404B" w14:textId="77777777" w:rsidR="003E6861" w:rsidRDefault="00C81887">
            <w:pPr>
              <w:pStyle w:val="Compact"/>
              <w:jc w:val="left"/>
            </w:pPr>
            <w:r>
              <w:t>RNO_LUCROS_CESSANTES</w:t>
            </w:r>
          </w:p>
        </w:tc>
      </w:tr>
      <w:tr w:rsidR="003E6861" w14:paraId="52C274E4" w14:textId="77777777">
        <w:tc>
          <w:tcPr>
            <w:tcW w:w="0" w:type="auto"/>
          </w:tcPr>
          <w:p w14:paraId="2B59FF22" w14:textId="77777777" w:rsidR="003E6861" w:rsidRDefault="00C81887">
            <w:pPr>
              <w:pStyle w:val="Compact"/>
              <w:jc w:val="left"/>
            </w:pPr>
            <w:r>
              <w:t>code</w:t>
            </w:r>
          </w:p>
        </w:tc>
        <w:tc>
          <w:tcPr>
            <w:tcW w:w="0" w:type="auto"/>
          </w:tcPr>
          <w:p w14:paraId="369D7C9D" w14:textId="77777777" w:rsidR="003E6861" w:rsidRDefault="00C81887">
            <w:pPr>
              <w:pStyle w:val="Compact"/>
              <w:jc w:val="left"/>
            </w:pPr>
            <w:r>
              <w:t>RNO_MOVIMENTACAO_INTERNA_DE_MERCADORIAS</w:t>
            </w:r>
          </w:p>
        </w:tc>
      </w:tr>
      <w:tr w:rsidR="003E6861" w14:paraId="768DE1AB" w14:textId="77777777">
        <w:tc>
          <w:tcPr>
            <w:tcW w:w="0" w:type="auto"/>
          </w:tcPr>
          <w:p w14:paraId="090B3136" w14:textId="77777777" w:rsidR="003E6861" w:rsidRDefault="00C81887">
            <w:pPr>
              <w:pStyle w:val="Compact"/>
              <w:jc w:val="left"/>
            </w:pPr>
            <w:r>
              <w:t>code</w:t>
            </w:r>
          </w:p>
        </w:tc>
        <w:tc>
          <w:tcPr>
            <w:tcW w:w="0" w:type="auto"/>
          </w:tcPr>
          <w:p w14:paraId="0D6BAB0E" w14:textId="77777777" w:rsidR="003E6861" w:rsidRDefault="00C81887">
            <w:pPr>
              <w:pStyle w:val="Compact"/>
              <w:jc w:val="left"/>
            </w:pPr>
            <w:r>
              <w:t>RNO_PATIOS</w:t>
            </w:r>
          </w:p>
        </w:tc>
      </w:tr>
      <w:tr w:rsidR="003E6861" w14:paraId="3B57BA64" w14:textId="77777777">
        <w:tc>
          <w:tcPr>
            <w:tcW w:w="0" w:type="auto"/>
          </w:tcPr>
          <w:p w14:paraId="3C17560E" w14:textId="77777777" w:rsidR="003E6861" w:rsidRDefault="00C81887">
            <w:pPr>
              <w:pStyle w:val="Compact"/>
              <w:jc w:val="left"/>
            </w:pPr>
            <w:r>
              <w:t>code</w:t>
            </w:r>
          </w:p>
        </w:tc>
        <w:tc>
          <w:tcPr>
            <w:tcW w:w="0" w:type="auto"/>
          </w:tcPr>
          <w:p w14:paraId="664D3784" w14:textId="77777777" w:rsidR="003E6861" w:rsidRDefault="00C81887">
            <w:pPr>
              <w:pStyle w:val="Compact"/>
              <w:jc w:val="left"/>
            </w:pPr>
            <w:r>
              <w:t>RNO_QUEBRA_DE_MAQUINAS</w:t>
            </w:r>
          </w:p>
        </w:tc>
      </w:tr>
      <w:tr w:rsidR="003E6861" w14:paraId="4772A3A8" w14:textId="77777777">
        <w:tc>
          <w:tcPr>
            <w:tcW w:w="0" w:type="auto"/>
          </w:tcPr>
          <w:p w14:paraId="2F965656" w14:textId="77777777" w:rsidR="003E6861" w:rsidRDefault="00C81887">
            <w:pPr>
              <w:pStyle w:val="Compact"/>
              <w:jc w:val="left"/>
            </w:pPr>
            <w:r>
              <w:t>code</w:t>
            </w:r>
          </w:p>
        </w:tc>
        <w:tc>
          <w:tcPr>
            <w:tcW w:w="0" w:type="auto"/>
          </w:tcPr>
          <w:p w14:paraId="357AEA13" w14:textId="77777777" w:rsidR="003E6861" w:rsidRDefault="00C81887">
            <w:pPr>
              <w:pStyle w:val="Compact"/>
              <w:jc w:val="left"/>
            </w:pPr>
            <w:r>
              <w:t>RNO_QUEBRA_DE_VIDROS_ESPELHOS_MARMORES_E_GRANITOS</w:t>
            </w:r>
          </w:p>
        </w:tc>
      </w:tr>
      <w:tr w:rsidR="003E6861" w14:paraId="4941C515" w14:textId="77777777">
        <w:tc>
          <w:tcPr>
            <w:tcW w:w="0" w:type="auto"/>
          </w:tcPr>
          <w:p w14:paraId="13FD4C2F" w14:textId="77777777" w:rsidR="003E6861" w:rsidRDefault="00C81887">
            <w:pPr>
              <w:pStyle w:val="Compact"/>
              <w:jc w:val="left"/>
            </w:pPr>
            <w:r>
              <w:t>code</w:t>
            </w:r>
          </w:p>
        </w:tc>
        <w:tc>
          <w:tcPr>
            <w:tcW w:w="0" w:type="auto"/>
          </w:tcPr>
          <w:p w14:paraId="77606CFB" w14:textId="77777777" w:rsidR="003E6861" w:rsidRDefault="00C81887">
            <w:pPr>
              <w:pStyle w:val="Compact"/>
              <w:jc w:val="left"/>
            </w:pPr>
            <w:r>
              <w:t>RNO_RECOMPOSICAO_DE_REGISTROS_E_DOCUMENTOS</w:t>
            </w:r>
          </w:p>
        </w:tc>
      </w:tr>
      <w:tr w:rsidR="003E6861" w14:paraId="091BEBBD" w14:textId="77777777">
        <w:tc>
          <w:tcPr>
            <w:tcW w:w="0" w:type="auto"/>
          </w:tcPr>
          <w:p w14:paraId="7B327FAE" w14:textId="77777777" w:rsidR="003E6861" w:rsidRDefault="00C81887">
            <w:pPr>
              <w:pStyle w:val="Compact"/>
              <w:jc w:val="left"/>
            </w:pPr>
            <w:r>
              <w:t>code</w:t>
            </w:r>
          </w:p>
        </w:tc>
        <w:tc>
          <w:tcPr>
            <w:tcW w:w="0" w:type="auto"/>
          </w:tcPr>
          <w:p w14:paraId="5B593A3C" w14:textId="77777777" w:rsidR="003E6861" w:rsidRDefault="00C81887">
            <w:pPr>
              <w:pStyle w:val="Compact"/>
              <w:jc w:val="left"/>
            </w:pPr>
            <w:r>
              <w:t>RNO_ROUBO_DE_BENS_DE_HOSPEDES</w:t>
            </w:r>
          </w:p>
        </w:tc>
      </w:tr>
      <w:tr w:rsidR="003E6861" w14:paraId="63F1E976" w14:textId="77777777">
        <w:tc>
          <w:tcPr>
            <w:tcW w:w="0" w:type="auto"/>
          </w:tcPr>
          <w:p w14:paraId="0F2F6045" w14:textId="77777777" w:rsidR="003E6861" w:rsidRDefault="00C81887">
            <w:pPr>
              <w:pStyle w:val="Compact"/>
              <w:jc w:val="left"/>
            </w:pPr>
            <w:r>
              <w:t>code</w:t>
            </w:r>
          </w:p>
        </w:tc>
        <w:tc>
          <w:tcPr>
            <w:tcW w:w="0" w:type="auto"/>
          </w:tcPr>
          <w:p w14:paraId="278CE9CB" w14:textId="77777777" w:rsidR="003E6861" w:rsidRDefault="00C81887">
            <w:pPr>
              <w:pStyle w:val="Compact"/>
              <w:jc w:val="left"/>
            </w:pPr>
            <w:r>
              <w:t>RNO_ROUBO_DE_VALORES_EM_TRANSITO_EM_MAOS_DE_PORTADOR</w:t>
            </w:r>
          </w:p>
        </w:tc>
      </w:tr>
      <w:tr w:rsidR="003E6861" w14:paraId="79554D7C" w14:textId="77777777">
        <w:tc>
          <w:tcPr>
            <w:tcW w:w="0" w:type="auto"/>
          </w:tcPr>
          <w:p w14:paraId="5296301A" w14:textId="77777777" w:rsidR="003E6861" w:rsidRDefault="00C81887">
            <w:pPr>
              <w:pStyle w:val="Compact"/>
              <w:jc w:val="left"/>
            </w:pPr>
            <w:r>
              <w:t>code</w:t>
            </w:r>
          </w:p>
        </w:tc>
        <w:tc>
          <w:tcPr>
            <w:tcW w:w="0" w:type="auto"/>
          </w:tcPr>
          <w:p w14:paraId="66C04649" w14:textId="77777777" w:rsidR="003E6861" w:rsidRDefault="00C81887">
            <w:pPr>
              <w:pStyle w:val="Compact"/>
              <w:jc w:val="left"/>
            </w:pPr>
            <w:r>
              <w:t>RNO_ROUBO_E_FURTO_MEDIANTE_ARROMBAMENTO</w:t>
            </w:r>
          </w:p>
        </w:tc>
      </w:tr>
      <w:tr w:rsidR="003E6861" w14:paraId="2EC38E94" w14:textId="77777777">
        <w:tc>
          <w:tcPr>
            <w:tcW w:w="0" w:type="auto"/>
          </w:tcPr>
          <w:p w14:paraId="588A8E9F" w14:textId="77777777" w:rsidR="003E6861" w:rsidRDefault="00C81887">
            <w:pPr>
              <w:pStyle w:val="Compact"/>
              <w:jc w:val="left"/>
            </w:pPr>
            <w:r>
              <w:t>code</w:t>
            </w:r>
          </w:p>
        </w:tc>
        <w:tc>
          <w:tcPr>
            <w:tcW w:w="0" w:type="auto"/>
          </w:tcPr>
          <w:p w14:paraId="568E5E46" w14:textId="77777777" w:rsidR="003E6861" w:rsidRDefault="00C81887">
            <w:pPr>
              <w:pStyle w:val="Compact"/>
              <w:jc w:val="left"/>
            </w:pPr>
            <w:r>
              <w:t>RNO_ROUBO_E_OU_FURTO_QUALIFICADO_DE_VALORES_NO_INTERIOR_DO_ESTABELECIMENTO_DENTRO_E_OU_FORA_DE_COFRES_FORTES_OU_CAIXAS_FORTES</w:t>
            </w:r>
          </w:p>
        </w:tc>
      </w:tr>
      <w:tr w:rsidR="003E6861" w14:paraId="6F97F4C9" w14:textId="77777777">
        <w:tc>
          <w:tcPr>
            <w:tcW w:w="0" w:type="auto"/>
          </w:tcPr>
          <w:p w14:paraId="1F4193DE" w14:textId="77777777" w:rsidR="003E6861" w:rsidRDefault="00C81887">
            <w:pPr>
              <w:pStyle w:val="Compact"/>
              <w:jc w:val="left"/>
            </w:pPr>
            <w:r>
              <w:t>code</w:t>
            </w:r>
          </w:p>
        </w:tc>
        <w:tc>
          <w:tcPr>
            <w:tcW w:w="0" w:type="auto"/>
          </w:tcPr>
          <w:p w14:paraId="31D265CB" w14:textId="77777777" w:rsidR="003E6861" w:rsidRDefault="00C81887">
            <w:pPr>
              <w:pStyle w:val="Compact"/>
              <w:jc w:val="left"/>
            </w:pPr>
            <w:r>
              <w:t>RNO_TERRORISMO_E_SABOTAGEM</w:t>
            </w:r>
          </w:p>
        </w:tc>
      </w:tr>
      <w:tr w:rsidR="003E6861" w14:paraId="334A7768" w14:textId="77777777">
        <w:tc>
          <w:tcPr>
            <w:tcW w:w="0" w:type="auto"/>
          </w:tcPr>
          <w:p w14:paraId="3396AD45" w14:textId="77777777" w:rsidR="003E6861" w:rsidRDefault="00C81887">
            <w:pPr>
              <w:pStyle w:val="Compact"/>
              <w:jc w:val="left"/>
            </w:pPr>
            <w:r>
              <w:t>code</w:t>
            </w:r>
          </w:p>
        </w:tc>
        <w:tc>
          <w:tcPr>
            <w:tcW w:w="0" w:type="auto"/>
          </w:tcPr>
          <w:p w14:paraId="3681F96C" w14:textId="77777777" w:rsidR="003E6861" w:rsidRDefault="00C81887">
            <w:pPr>
              <w:pStyle w:val="Compact"/>
              <w:jc w:val="left"/>
            </w:pPr>
            <w:r>
              <w:t>RNO_TUMULTOS_GREVES_LOCKOUT_E_ATOS_DOLOSOS</w:t>
            </w:r>
          </w:p>
        </w:tc>
      </w:tr>
      <w:tr w:rsidR="003E6861" w14:paraId="3141A7ED" w14:textId="77777777">
        <w:tc>
          <w:tcPr>
            <w:tcW w:w="0" w:type="auto"/>
          </w:tcPr>
          <w:p w14:paraId="4AD39C15" w14:textId="77777777" w:rsidR="003E6861" w:rsidRDefault="00C81887">
            <w:pPr>
              <w:pStyle w:val="Compact"/>
              <w:jc w:val="left"/>
            </w:pPr>
            <w:r>
              <w:t>code</w:t>
            </w:r>
          </w:p>
        </w:tc>
        <w:tc>
          <w:tcPr>
            <w:tcW w:w="0" w:type="auto"/>
          </w:tcPr>
          <w:p w14:paraId="3317C086" w14:textId="77777777" w:rsidR="003E6861" w:rsidRDefault="00C81887">
            <w:pPr>
              <w:pStyle w:val="Compact"/>
              <w:jc w:val="left"/>
            </w:pPr>
            <w:r>
              <w:t>RNO_VAZAMENTO_DE_TUBULACOES_E_TANQUES</w:t>
            </w:r>
          </w:p>
        </w:tc>
      </w:tr>
      <w:tr w:rsidR="003E6861" w14:paraId="0E30FA5C" w14:textId="77777777">
        <w:tc>
          <w:tcPr>
            <w:tcW w:w="0" w:type="auto"/>
          </w:tcPr>
          <w:p w14:paraId="3ED4015F" w14:textId="77777777" w:rsidR="003E6861" w:rsidRDefault="00C81887">
            <w:pPr>
              <w:pStyle w:val="Compact"/>
              <w:jc w:val="left"/>
            </w:pPr>
            <w:r>
              <w:t>code</w:t>
            </w:r>
          </w:p>
        </w:tc>
        <w:tc>
          <w:tcPr>
            <w:tcW w:w="0" w:type="auto"/>
          </w:tcPr>
          <w:p w14:paraId="66455DEB" w14:textId="77777777" w:rsidR="003E6861" w:rsidRDefault="00C81887">
            <w:pPr>
              <w:pStyle w:val="Compact"/>
              <w:jc w:val="left"/>
            </w:pPr>
            <w:r>
              <w:t>RNO_VAZAMENTO_DE_TUBULACOES_HIDRAULICAS</w:t>
            </w:r>
          </w:p>
        </w:tc>
      </w:tr>
      <w:tr w:rsidR="003E6861" w14:paraId="310015A5" w14:textId="77777777">
        <w:tc>
          <w:tcPr>
            <w:tcW w:w="0" w:type="auto"/>
          </w:tcPr>
          <w:p w14:paraId="080143D0" w14:textId="77777777" w:rsidR="003E6861" w:rsidRDefault="00C81887">
            <w:pPr>
              <w:pStyle w:val="Compact"/>
              <w:jc w:val="left"/>
            </w:pPr>
            <w:r>
              <w:t>code</w:t>
            </w:r>
          </w:p>
        </w:tc>
        <w:tc>
          <w:tcPr>
            <w:tcW w:w="0" w:type="auto"/>
          </w:tcPr>
          <w:p w14:paraId="3393325E"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67B839DB" w14:textId="77777777">
        <w:tc>
          <w:tcPr>
            <w:tcW w:w="0" w:type="auto"/>
          </w:tcPr>
          <w:p w14:paraId="6B4B1815" w14:textId="77777777" w:rsidR="003E6861" w:rsidRDefault="00C81887">
            <w:pPr>
              <w:pStyle w:val="Compact"/>
              <w:jc w:val="left"/>
            </w:pPr>
            <w:r>
              <w:t>code</w:t>
            </w:r>
          </w:p>
        </w:tc>
        <w:tc>
          <w:tcPr>
            <w:tcW w:w="0" w:type="auto"/>
          </w:tcPr>
          <w:p w14:paraId="3AE7BFDC" w14:textId="77777777" w:rsidR="003E6861" w:rsidRDefault="00C81887">
            <w:pPr>
              <w:pStyle w:val="Compact"/>
              <w:jc w:val="left"/>
            </w:pPr>
            <w:r>
              <w:t>OUTRAS</w:t>
            </w:r>
          </w:p>
        </w:tc>
      </w:tr>
    </w:tbl>
    <w:p w14:paraId="219065B8" w14:textId="08123722" w:rsidR="003E6861" w:rsidRDefault="00C81887">
      <w:pPr>
        <w:pStyle w:val="Ttulo2"/>
      </w:pPr>
      <w:bookmarkStart w:id="331" w:name="quotepatrimonialhomeresultdeductible"/>
      <w:bookmarkStart w:id="332" w:name="_Toc132872538"/>
      <w:bookmarkEnd w:id="326"/>
      <w:bookmarkEnd w:id="329"/>
      <w:bookmarkEnd w:id="330"/>
      <w:r>
        <w:lastRenderedPageBreak/>
        <w:t>QuotePatrimonialHomeResultDeductible</w:t>
      </w:r>
      <w:bookmarkEnd w:id="332"/>
      <w:r>
        <w:t xml:space="preserve"> </w:t>
      </w:r>
      <w:bookmarkStart w:id="333" w:name="X2793b1dc1d65918e340c9f624846097ab49554f"/>
      <w:bookmarkEnd w:id="333"/>
    </w:p>
    <w:p w14:paraId="3B9B118C" w14:textId="77777777" w:rsidR="003E6861" w:rsidRDefault="00C81887">
      <w:pPr>
        <w:pStyle w:val="FirstParagraph"/>
      </w:pPr>
      <w:r>
        <w:t xml:space="preserve">   </w:t>
      </w:r>
    </w:p>
    <w:p w14:paraId="46FCE932" w14:textId="77777777" w:rsidR="003E6861" w:rsidRDefault="00C81887">
      <w:pPr>
        <w:pStyle w:val="Ttulo3"/>
      </w:pPr>
      <w:bookmarkStart w:id="334" w:name="propriedades-47"/>
      <w:r>
        <w:t>Propriedades</w:t>
      </w:r>
    </w:p>
    <w:tbl>
      <w:tblPr>
        <w:tblStyle w:val="Table"/>
        <w:tblW w:w="5000" w:type="pct"/>
        <w:tblLook w:val="0020" w:firstRow="1" w:lastRow="0" w:firstColumn="0" w:lastColumn="0" w:noHBand="0" w:noVBand="0"/>
      </w:tblPr>
      <w:tblGrid>
        <w:gridCol w:w="1890"/>
        <w:gridCol w:w="1551"/>
        <w:gridCol w:w="1048"/>
        <w:gridCol w:w="1294"/>
        <w:gridCol w:w="3045"/>
      </w:tblGrid>
      <w:tr w:rsidR="003E6861" w14:paraId="0105905F"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F8B0BFC" w14:textId="77777777" w:rsidR="003E6861" w:rsidRDefault="00C81887">
            <w:pPr>
              <w:pStyle w:val="Compact"/>
              <w:jc w:val="left"/>
            </w:pPr>
            <w:r>
              <w:t>Name</w:t>
            </w:r>
          </w:p>
        </w:tc>
        <w:tc>
          <w:tcPr>
            <w:tcW w:w="0" w:type="auto"/>
          </w:tcPr>
          <w:p w14:paraId="4457C72C" w14:textId="77777777" w:rsidR="003E6861" w:rsidRDefault="00C81887">
            <w:pPr>
              <w:pStyle w:val="Compact"/>
              <w:jc w:val="left"/>
            </w:pPr>
            <w:r>
              <w:t>Type</w:t>
            </w:r>
          </w:p>
        </w:tc>
        <w:tc>
          <w:tcPr>
            <w:tcW w:w="0" w:type="auto"/>
          </w:tcPr>
          <w:p w14:paraId="7680A9F0" w14:textId="77777777" w:rsidR="003E6861" w:rsidRDefault="00C81887">
            <w:pPr>
              <w:pStyle w:val="Compact"/>
              <w:jc w:val="left"/>
            </w:pPr>
            <w:r>
              <w:t>Required</w:t>
            </w:r>
          </w:p>
        </w:tc>
        <w:tc>
          <w:tcPr>
            <w:tcW w:w="0" w:type="auto"/>
          </w:tcPr>
          <w:p w14:paraId="41045CEA" w14:textId="77777777" w:rsidR="003E6861" w:rsidRDefault="00C81887">
            <w:pPr>
              <w:pStyle w:val="Compact"/>
              <w:jc w:val="left"/>
            </w:pPr>
            <w:r>
              <w:t>Restrictions</w:t>
            </w:r>
          </w:p>
        </w:tc>
        <w:tc>
          <w:tcPr>
            <w:tcW w:w="0" w:type="auto"/>
          </w:tcPr>
          <w:p w14:paraId="5F6D593E" w14:textId="77777777" w:rsidR="003E6861" w:rsidRDefault="00C81887">
            <w:pPr>
              <w:pStyle w:val="Compact"/>
              <w:jc w:val="left"/>
            </w:pPr>
            <w:r>
              <w:t>Description</w:t>
            </w:r>
          </w:p>
        </w:tc>
      </w:tr>
      <w:tr w:rsidR="003E6861" w14:paraId="73C9B0A3" w14:textId="77777777">
        <w:tc>
          <w:tcPr>
            <w:tcW w:w="0" w:type="auto"/>
          </w:tcPr>
          <w:p w14:paraId="4D802EC1" w14:textId="77777777" w:rsidR="003E6861" w:rsidRDefault="00C81887">
            <w:pPr>
              <w:pStyle w:val="Compact"/>
              <w:jc w:val="left"/>
            </w:pPr>
            <w:r>
              <w:t>type</w:t>
            </w:r>
          </w:p>
        </w:tc>
        <w:tc>
          <w:tcPr>
            <w:tcW w:w="0" w:type="auto"/>
          </w:tcPr>
          <w:p w14:paraId="498E7C54" w14:textId="77777777" w:rsidR="003E6861" w:rsidRDefault="00C81887">
            <w:pPr>
              <w:pStyle w:val="Compact"/>
              <w:jc w:val="left"/>
            </w:pPr>
            <w:r>
              <w:t>string</w:t>
            </w:r>
          </w:p>
        </w:tc>
        <w:tc>
          <w:tcPr>
            <w:tcW w:w="0" w:type="auto"/>
          </w:tcPr>
          <w:p w14:paraId="7A447C20" w14:textId="77777777" w:rsidR="003E6861" w:rsidRDefault="00C81887">
            <w:pPr>
              <w:pStyle w:val="Compact"/>
              <w:jc w:val="left"/>
            </w:pPr>
            <w:r>
              <w:t>true</w:t>
            </w:r>
          </w:p>
        </w:tc>
        <w:tc>
          <w:tcPr>
            <w:tcW w:w="0" w:type="auto"/>
          </w:tcPr>
          <w:p w14:paraId="305AE11F" w14:textId="77777777" w:rsidR="003E6861" w:rsidRDefault="00C81887">
            <w:pPr>
              <w:pStyle w:val="Compact"/>
              <w:jc w:val="left"/>
            </w:pPr>
            <w:r>
              <w:t>none</w:t>
            </w:r>
          </w:p>
        </w:tc>
        <w:tc>
          <w:tcPr>
            <w:tcW w:w="0" w:type="auto"/>
          </w:tcPr>
          <w:p w14:paraId="297B21BA" w14:textId="77777777" w:rsidR="003E6861" w:rsidRDefault="00C81887">
            <w:pPr>
              <w:pStyle w:val="Compact"/>
              <w:jc w:val="left"/>
            </w:pPr>
            <w:r>
              <w:t>Tipo de Franquia</w:t>
            </w:r>
          </w:p>
        </w:tc>
      </w:tr>
      <w:tr w:rsidR="003E6861" w14:paraId="50AE13D8" w14:textId="77777777">
        <w:tc>
          <w:tcPr>
            <w:tcW w:w="0" w:type="auto"/>
          </w:tcPr>
          <w:p w14:paraId="1B8A55C7" w14:textId="77777777" w:rsidR="003E6861" w:rsidRDefault="00C81887">
            <w:pPr>
              <w:pStyle w:val="Compact"/>
              <w:jc w:val="left"/>
            </w:pPr>
            <w:r>
              <w:t>typeAdditionalInfo</w:t>
            </w:r>
          </w:p>
        </w:tc>
        <w:tc>
          <w:tcPr>
            <w:tcW w:w="0" w:type="auto"/>
          </w:tcPr>
          <w:p w14:paraId="250970D0" w14:textId="77777777" w:rsidR="003E6861" w:rsidRDefault="00C81887">
            <w:pPr>
              <w:pStyle w:val="Compact"/>
              <w:jc w:val="left"/>
            </w:pPr>
            <w:r>
              <w:t>string</w:t>
            </w:r>
          </w:p>
        </w:tc>
        <w:tc>
          <w:tcPr>
            <w:tcW w:w="0" w:type="auto"/>
          </w:tcPr>
          <w:p w14:paraId="763993E8" w14:textId="77777777" w:rsidR="003E6861" w:rsidRDefault="00C81887">
            <w:pPr>
              <w:pStyle w:val="Compact"/>
              <w:jc w:val="left"/>
            </w:pPr>
            <w:r>
              <w:t>false</w:t>
            </w:r>
          </w:p>
        </w:tc>
        <w:tc>
          <w:tcPr>
            <w:tcW w:w="0" w:type="auto"/>
          </w:tcPr>
          <w:p w14:paraId="19EC1BE7" w14:textId="64E2129C" w:rsidR="003E6861" w:rsidRDefault="004D086E">
            <w:pPr>
              <w:pStyle w:val="Compact"/>
              <w:jc w:val="left"/>
            </w:pPr>
            <w:r>
              <w:t>true</w:t>
            </w:r>
          </w:p>
        </w:tc>
        <w:tc>
          <w:tcPr>
            <w:tcW w:w="0" w:type="auto"/>
          </w:tcPr>
          <w:p w14:paraId="11F720B2" w14:textId="77777777" w:rsidR="003E6861" w:rsidRDefault="00C81887">
            <w:pPr>
              <w:pStyle w:val="Compact"/>
              <w:jc w:val="left"/>
            </w:pPr>
            <w:r>
              <w:t>Descriçao do Tipo de Franquia (Caso Tipo de Franquia for “OUTROS”)</w:t>
            </w:r>
          </w:p>
        </w:tc>
      </w:tr>
      <w:tr w:rsidR="003E6861" w14:paraId="21F3B463" w14:textId="77777777">
        <w:tc>
          <w:tcPr>
            <w:tcW w:w="0" w:type="auto"/>
          </w:tcPr>
          <w:p w14:paraId="413C34BD" w14:textId="77777777" w:rsidR="003E6861" w:rsidRDefault="00C81887">
            <w:pPr>
              <w:pStyle w:val="Compact"/>
              <w:jc w:val="left"/>
            </w:pPr>
            <w:r>
              <w:t>amount</w:t>
            </w:r>
          </w:p>
        </w:tc>
        <w:tc>
          <w:tcPr>
            <w:tcW w:w="0" w:type="auto"/>
          </w:tcPr>
          <w:p w14:paraId="3DC00662" w14:textId="77777777" w:rsidR="003E6861" w:rsidRDefault="00000000">
            <w:pPr>
              <w:pStyle w:val="Compact"/>
              <w:jc w:val="left"/>
            </w:pPr>
            <w:hyperlink w:anchor="schemaamountdetails">
              <w:r w:rsidR="00C81887">
                <w:rPr>
                  <w:rStyle w:val="Hyperlink"/>
                </w:rPr>
                <w:t>AmountDetails</w:t>
              </w:r>
            </w:hyperlink>
          </w:p>
        </w:tc>
        <w:tc>
          <w:tcPr>
            <w:tcW w:w="0" w:type="auto"/>
          </w:tcPr>
          <w:p w14:paraId="0AC1C1A2" w14:textId="77777777" w:rsidR="003E6861" w:rsidRDefault="00C81887">
            <w:pPr>
              <w:pStyle w:val="Compact"/>
              <w:jc w:val="left"/>
            </w:pPr>
            <w:r>
              <w:t>true</w:t>
            </w:r>
          </w:p>
        </w:tc>
        <w:tc>
          <w:tcPr>
            <w:tcW w:w="0" w:type="auto"/>
          </w:tcPr>
          <w:p w14:paraId="462E2A22" w14:textId="77777777" w:rsidR="003E6861" w:rsidRDefault="00C81887">
            <w:pPr>
              <w:pStyle w:val="Compact"/>
              <w:jc w:val="left"/>
            </w:pPr>
            <w:r>
              <w:t>none</w:t>
            </w:r>
          </w:p>
        </w:tc>
        <w:tc>
          <w:tcPr>
            <w:tcW w:w="0" w:type="auto"/>
          </w:tcPr>
          <w:p w14:paraId="741342B9" w14:textId="77777777" w:rsidR="003E6861" w:rsidRDefault="00C81887">
            <w:pPr>
              <w:pStyle w:val="Compact"/>
              <w:jc w:val="left"/>
            </w:pPr>
            <w:r>
              <w:t>Valor da Franquia</w:t>
            </w:r>
          </w:p>
        </w:tc>
      </w:tr>
    </w:tbl>
    <w:p w14:paraId="1D5BF323" w14:textId="77777777" w:rsidR="003E6861" w:rsidRDefault="00C81887">
      <w:pPr>
        <w:pStyle w:val="Ttulo4"/>
      </w:pPr>
      <w:bookmarkStart w:id="335" w:name="enumerated-values-37"/>
      <w:r>
        <w:t>Enumerated Values</w:t>
      </w:r>
    </w:p>
    <w:tbl>
      <w:tblPr>
        <w:tblStyle w:val="Table"/>
        <w:tblW w:w="0" w:type="auto"/>
        <w:tblLook w:val="0020" w:firstRow="1" w:lastRow="0" w:firstColumn="0" w:lastColumn="0" w:noHBand="0" w:noVBand="0"/>
      </w:tblPr>
      <w:tblGrid>
        <w:gridCol w:w="1018"/>
        <w:gridCol w:w="1257"/>
      </w:tblGrid>
      <w:tr w:rsidR="003E6861" w14:paraId="3543F64B"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B8B4FE4" w14:textId="77777777" w:rsidR="003E6861" w:rsidRDefault="00C81887">
            <w:pPr>
              <w:pStyle w:val="Compact"/>
              <w:jc w:val="left"/>
            </w:pPr>
            <w:r>
              <w:t>Property</w:t>
            </w:r>
          </w:p>
        </w:tc>
        <w:tc>
          <w:tcPr>
            <w:tcW w:w="0" w:type="auto"/>
          </w:tcPr>
          <w:p w14:paraId="5A84D749" w14:textId="77777777" w:rsidR="003E6861" w:rsidRDefault="00C81887">
            <w:pPr>
              <w:pStyle w:val="Compact"/>
              <w:jc w:val="left"/>
            </w:pPr>
            <w:r>
              <w:t>Value</w:t>
            </w:r>
          </w:p>
        </w:tc>
      </w:tr>
      <w:tr w:rsidR="003E6861" w14:paraId="2FE36439" w14:textId="77777777">
        <w:tc>
          <w:tcPr>
            <w:tcW w:w="0" w:type="auto"/>
          </w:tcPr>
          <w:p w14:paraId="0B4C6EDF" w14:textId="77777777" w:rsidR="003E6861" w:rsidRDefault="00C81887">
            <w:pPr>
              <w:pStyle w:val="Compact"/>
              <w:jc w:val="left"/>
            </w:pPr>
            <w:r>
              <w:t>type</w:t>
            </w:r>
          </w:p>
        </w:tc>
        <w:tc>
          <w:tcPr>
            <w:tcW w:w="0" w:type="auto"/>
          </w:tcPr>
          <w:p w14:paraId="0E460967" w14:textId="77777777" w:rsidR="003E6861" w:rsidRDefault="00C81887">
            <w:pPr>
              <w:pStyle w:val="Compact"/>
              <w:jc w:val="left"/>
            </w:pPr>
            <w:r>
              <w:t>REDUZIDA</w:t>
            </w:r>
          </w:p>
        </w:tc>
      </w:tr>
      <w:tr w:rsidR="003E6861" w14:paraId="2AECD124" w14:textId="77777777">
        <w:tc>
          <w:tcPr>
            <w:tcW w:w="0" w:type="auto"/>
          </w:tcPr>
          <w:p w14:paraId="4188B433" w14:textId="77777777" w:rsidR="003E6861" w:rsidRDefault="00C81887">
            <w:pPr>
              <w:pStyle w:val="Compact"/>
              <w:jc w:val="left"/>
            </w:pPr>
            <w:r>
              <w:t>type</w:t>
            </w:r>
          </w:p>
        </w:tc>
        <w:tc>
          <w:tcPr>
            <w:tcW w:w="0" w:type="auto"/>
          </w:tcPr>
          <w:p w14:paraId="3475EC08" w14:textId="77777777" w:rsidR="003E6861" w:rsidRDefault="00C81887">
            <w:pPr>
              <w:pStyle w:val="Compact"/>
              <w:jc w:val="left"/>
            </w:pPr>
            <w:r>
              <w:t>NORMAL</w:t>
            </w:r>
          </w:p>
        </w:tc>
      </w:tr>
      <w:tr w:rsidR="003E6861" w14:paraId="0472760B" w14:textId="77777777">
        <w:tc>
          <w:tcPr>
            <w:tcW w:w="0" w:type="auto"/>
          </w:tcPr>
          <w:p w14:paraId="5A200A93" w14:textId="77777777" w:rsidR="003E6861" w:rsidRDefault="00C81887">
            <w:pPr>
              <w:pStyle w:val="Compact"/>
              <w:jc w:val="left"/>
            </w:pPr>
            <w:r>
              <w:t>type</w:t>
            </w:r>
          </w:p>
        </w:tc>
        <w:tc>
          <w:tcPr>
            <w:tcW w:w="0" w:type="auto"/>
          </w:tcPr>
          <w:p w14:paraId="1A428198" w14:textId="77777777" w:rsidR="003E6861" w:rsidRDefault="00C81887">
            <w:pPr>
              <w:pStyle w:val="Compact"/>
              <w:jc w:val="left"/>
            </w:pPr>
            <w:r>
              <w:t>MAJORADA</w:t>
            </w:r>
          </w:p>
        </w:tc>
      </w:tr>
      <w:tr w:rsidR="003E6861" w14:paraId="185CE433" w14:textId="77777777">
        <w:tc>
          <w:tcPr>
            <w:tcW w:w="0" w:type="auto"/>
          </w:tcPr>
          <w:p w14:paraId="362744F6" w14:textId="77777777" w:rsidR="003E6861" w:rsidRDefault="00C81887">
            <w:pPr>
              <w:pStyle w:val="Compact"/>
              <w:jc w:val="left"/>
            </w:pPr>
            <w:r>
              <w:t>type</w:t>
            </w:r>
          </w:p>
        </w:tc>
        <w:tc>
          <w:tcPr>
            <w:tcW w:w="0" w:type="auto"/>
          </w:tcPr>
          <w:p w14:paraId="1B8D575A" w14:textId="77777777" w:rsidR="003E6861" w:rsidRDefault="00C81887">
            <w:pPr>
              <w:pStyle w:val="Compact"/>
              <w:jc w:val="left"/>
            </w:pPr>
            <w:r>
              <w:t>DEDUTIVEL</w:t>
            </w:r>
          </w:p>
        </w:tc>
      </w:tr>
      <w:tr w:rsidR="003E6861" w14:paraId="218C3730" w14:textId="77777777">
        <w:tc>
          <w:tcPr>
            <w:tcW w:w="0" w:type="auto"/>
          </w:tcPr>
          <w:p w14:paraId="3EAB3D76" w14:textId="77777777" w:rsidR="003E6861" w:rsidRDefault="00C81887">
            <w:pPr>
              <w:pStyle w:val="Compact"/>
              <w:jc w:val="left"/>
            </w:pPr>
            <w:r>
              <w:t>type</w:t>
            </w:r>
          </w:p>
        </w:tc>
        <w:tc>
          <w:tcPr>
            <w:tcW w:w="0" w:type="auto"/>
          </w:tcPr>
          <w:p w14:paraId="4A61B5E7" w14:textId="77777777" w:rsidR="003E6861" w:rsidRDefault="00C81887">
            <w:pPr>
              <w:pStyle w:val="Compact"/>
              <w:jc w:val="left"/>
            </w:pPr>
            <w:r>
              <w:t>OUTROS</w:t>
            </w:r>
          </w:p>
        </w:tc>
      </w:tr>
    </w:tbl>
    <w:p w14:paraId="0FB0A459" w14:textId="7AE4C85D" w:rsidR="00FF7A62" w:rsidRDefault="00FF7A62" w:rsidP="00FF7A62">
      <w:pPr>
        <w:pStyle w:val="Ttulo2"/>
      </w:pPr>
      <w:bookmarkStart w:id="336" w:name="quotedatapatrimonialbusiness"/>
      <w:bookmarkStart w:id="337" w:name="_Toc132872539"/>
      <w:bookmarkEnd w:id="331"/>
      <w:bookmarkEnd w:id="334"/>
      <w:bookmarkEnd w:id="335"/>
      <w:r>
        <w:t>Policy</w:t>
      </w:r>
      <w:r>
        <w:t xml:space="preserve">DataPatrimonialBusiness </w:t>
      </w:r>
    </w:p>
    <w:p w14:paraId="069DAFCB" w14:textId="77777777" w:rsidR="00FF7A62" w:rsidRDefault="00FF7A62" w:rsidP="00FF7A62">
      <w:pPr>
        <w:pStyle w:val="FirstParagraph"/>
      </w:pPr>
      <w:r>
        <w:t xml:space="preserve">   </w:t>
      </w:r>
    </w:p>
    <w:p w14:paraId="6A6DC0D5" w14:textId="77777777" w:rsidR="00FF7A62" w:rsidRDefault="00FF7A62" w:rsidP="00FF7A62">
      <w:pPr>
        <w:pStyle w:val="Ttulo3"/>
      </w:pPr>
      <w:r>
        <w:t>Propriedades</w:t>
      </w:r>
    </w:p>
    <w:tbl>
      <w:tblPr>
        <w:tblStyle w:val="Table"/>
        <w:tblW w:w="5000" w:type="pct"/>
        <w:tblLook w:val="0020" w:firstRow="1" w:lastRow="0" w:firstColumn="0" w:lastColumn="0" w:noHBand="0" w:noVBand="0"/>
      </w:tblPr>
      <w:tblGrid>
        <w:gridCol w:w="1257"/>
        <w:gridCol w:w="3439"/>
        <w:gridCol w:w="1201"/>
        <w:gridCol w:w="1483"/>
        <w:gridCol w:w="1448"/>
      </w:tblGrid>
      <w:tr w:rsidR="006E3DD9" w14:paraId="640987F8" w14:textId="77777777" w:rsidTr="00733F3B">
        <w:trPr>
          <w:cnfStyle w:val="100000000000" w:firstRow="1" w:lastRow="0" w:firstColumn="0" w:lastColumn="0" w:oddVBand="0" w:evenVBand="0" w:oddHBand="0" w:evenHBand="0" w:firstRowFirstColumn="0" w:firstRowLastColumn="0" w:lastRowFirstColumn="0" w:lastRowLastColumn="0"/>
          <w:tblHeader/>
        </w:trPr>
        <w:tc>
          <w:tcPr>
            <w:tcW w:w="0" w:type="auto"/>
          </w:tcPr>
          <w:p w14:paraId="0F8B8D2A" w14:textId="77777777" w:rsidR="00FF7A62" w:rsidRDefault="00FF7A62" w:rsidP="00733F3B">
            <w:pPr>
              <w:pStyle w:val="Compact"/>
              <w:jc w:val="left"/>
            </w:pPr>
            <w:r>
              <w:t>Name</w:t>
            </w:r>
          </w:p>
        </w:tc>
        <w:tc>
          <w:tcPr>
            <w:tcW w:w="0" w:type="auto"/>
          </w:tcPr>
          <w:p w14:paraId="77B3394E" w14:textId="77777777" w:rsidR="00FF7A62" w:rsidRDefault="00FF7A62" w:rsidP="00733F3B">
            <w:pPr>
              <w:pStyle w:val="Compact"/>
              <w:jc w:val="left"/>
            </w:pPr>
            <w:r>
              <w:t>Type</w:t>
            </w:r>
          </w:p>
        </w:tc>
        <w:tc>
          <w:tcPr>
            <w:tcW w:w="0" w:type="auto"/>
          </w:tcPr>
          <w:p w14:paraId="31AA5641" w14:textId="77777777" w:rsidR="00FF7A62" w:rsidRDefault="00FF7A62" w:rsidP="00733F3B">
            <w:pPr>
              <w:pStyle w:val="Compact"/>
              <w:jc w:val="left"/>
            </w:pPr>
            <w:r>
              <w:t>Required</w:t>
            </w:r>
          </w:p>
        </w:tc>
        <w:tc>
          <w:tcPr>
            <w:tcW w:w="0" w:type="auto"/>
          </w:tcPr>
          <w:p w14:paraId="6EBBCB42" w14:textId="77777777" w:rsidR="00FF7A62" w:rsidRDefault="00FF7A62" w:rsidP="00733F3B">
            <w:pPr>
              <w:pStyle w:val="Compact"/>
              <w:jc w:val="left"/>
            </w:pPr>
            <w:r>
              <w:t>Restrictions</w:t>
            </w:r>
          </w:p>
        </w:tc>
        <w:tc>
          <w:tcPr>
            <w:tcW w:w="0" w:type="auto"/>
          </w:tcPr>
          <w:p w14:paraId="3571A667" w14:textId="77777777" w:rsidR="00FF7A62" w:rsidRDefault="00FF7A62" w:rsidP="00733F3B">
            <w:pPr>
              <w:pStyle w:val="Compact"/>
              <w:jc w:val="left"/>
            </w:pPr>
            <w:r>
              <w:t>Description</w:t>
            </w:r>
          </w:p>
        </w:tc>
      </w:tr>
      <w:tr w:rsidR="00142B25" w14:paraId="546C2E0D" w14:textId="77777777" w:rsidTr="00733F3B">
        <w:tc>
          <w:tcPr>
            <w:tcW w:w="0" w:type="auto"/>
          </w:tcPr>
          <w:p w14:paraId="5CB22B08" w14:textId="53F78DDA" w:rsidR="00142B25" w:rsidRDefault="00142B25" w:rsidP="00142B25">
            <w:pPr>
              <w:pStyle w:val="Compact"/>
              <w:jc w:val="left"/>
            </w:pPr>
            <w:r>
              <w:t>policyInfo</w:t>
            </w:r>
          </w:p>
        </w:tc>
        <w:tc>
          <w:tcPr>
            <w:tcW w:w="0" w:type="auto"/>
          </w:tcPr>
          <w:p w14:paraId="3A29A800" w14:textId="60767BCC" w:rsidR="00142B25" w:rsidRDefault="00157EAE" w:rsidP="00142B25">
            <w:pPr>
              <w:pStyle w:val="Compact"/>
              <w:jc w:val="left"/>
            </w:pPr>
            <w:hyperlink w:anchor="insurancepatrimonialpolicyinfo" w:history="1">
              <w:r w:rsidR="00142B25" w:rsidRPr="00142B25">
                <w:rPr>
                  <w:rStyle w:val="Hyperlink"/>
                  <w:szCs w:val="24"/>
                  <w:lang w:val="en-US" w:eastAsia="en-US"/>
                </w:rPr>
                <w:t>InsuranceP</w:t>
              </w:r>
              <w:r w:rsidR="00142B25" w:rsidRPr="00142B25">
                <w:rPr>
                  <w:rStyle w:val="Hyperlink"/>
                </w:rPr>
                <w:t>atrimonialPolicyInfo</w:t>
              </w:r>
            </w:hyperlink>
          </w:p>
        </w:tc>
        <w:tc>
          <w:tcPr>
            <w:tcW w:w="0" w:type="auto"/>
          </w:tcPr>
          <w:p w14:paraId="6B1ED686" w14:textId="77777777" w:rsidR="00142B25" w:rsidRDefault="00142B25" w:rsidP="00142B25">
            <w:pPr>
              <w:pStyle w:val="Compact"/>
              <w:jc w:val="left"/>
            </w:pPr>
            <w:r>
              <w:t>false</w:t>
            </w:r>
          </w:p>
        </w:tc>
        <w:tc>
          <w:tcPr>
            <w:tcW w:w="0" w:type="auto"/>
          </w:tcPr>
          <w:p w14:paraId="1918BA4F" w14:textId="77777777" w:rsidR="00142B25" w:rsidRDefault="00142B25" w:rsidP="00142B25">
            <w:pPr>
              <w:pStyle w:val="Compact"/>
              <w:jc w:val="left"/>
            </w:pPr>
            <w:r>
              <w:t>none</w:t>
            </w:r>
          </w:p>
        </w:tc>
        <w:tc>
          <w:tcPr>
            <w:tcW w:w="0" w:type="auto"/>
          </w:tcPr>
          <w:p w14:paraId="64B02444" w14:textId="37A5F232" w:rsidR="00142B25" w:rsidRDefault="00142B25" w:rsidP="00142B25">
            <w:pPr>
              <w:pStyle w:val="Compact"/>
              <w:jc w:val="left"/>
            </w:pPr>
            <w:r w:rsidRPr="00A14F12">
              <w:t>none</w:t>
            </w:r>
          </w:p>
        </w:tc>
      </w:tr>
      <w:tr w:rsidR="00142B25" w14:paraId="6B3153CA" w14:textId="77777777" w:rsidTr="00733F3B">
        <w:tc>
          <w:tcPr>
            <w:tcW w:w="0" w:type="auto"/>
          </w:tcPr>
          <w:p w14:paraId="552F9166" w14:textId="79D7C3B9" w:rsidR="00142B25" w:rsidRDefault="00142B25" w:rsidP="00142B25">
            <w:pPr>
              <w:pStyle w:val="Compact"/>
              <w:jc w:val="left"/>
            </w:pPr>
            <w:r>
              <w:t>premium</w:t>
            </w:r>
          </w:p>
        </w:tc>
        <w:tc>
          <w:tcPr>
            <w:tcW w:w="0" w:type="auto"/>
          </w:tcPr>
          <w:p w14:paraId="1CE9C661" w14:textId="7B7D5270" w:rsidR="00142B25" w:rsidRDefault="00157EAE" w:rsidP="00142B25">
            <w:pPr>
              <w:pStyle w:val="Compact"/>
              <w:jc w:val="left"/>
            </w:pPr>
            <w:hyperlink w:anchor="insurancepatrimonialpremium" w:history="1">
              <w:r w:rsidR="00142B25" w:rsidRPr="00142B25">
                <w:rPr>
                  <w:rStyle w:val="Hyperlink"/>
                  <w:szCs w:val="24"/>
                  <w:lang w:val="en-US" w:eastAsia="en-US"/>
                </w:rPr>
                <w:t>InsuranceP</w:t>
              </w:r>
              <w:r w:rsidR="00142B25" w:rsidRPr="00142B25">
                <w:rPr>
                  <w:rStyle w:val="Hyperlink"/>
                </w:rPr>
                <w:t>atrimonialPremium</w:t>
              </w:r>
            </w:hyperlink>
          </w:p>
        </w:tc>
        <w:tc>
          <w:tcPr>
            <w:tcW w:w="0" w:type="auto"/>
          </w:tcPr>
          <w:p w14:paraId="4F6C4649" w14:textId="77777777" w:rsidR="00142B25" w:rsidRDefault="00142B25" w:rsidP="00142B25">
            <w:pPr>
              <w:pStyle w:val="Compact"/>
              <w:jc w:val="left"/>
            </w:pPr>
            <w:r>
              <w:t>false</w:t>
            </w:r>
          </w:p>
        </w:tc>
        <w:tc>
          <w:tcPr>
            <w:tcW w:w="0" w:type="auto"/>
          </w:tcPr>
          <w:p w14:paraId="07D15090" w14:textId="77777777" w:rsidR="00142B25" w:rsidRDefault="00142B25" w:rsidP="00142B25">
            <w:pPr>
              <w:pStyle w:val="Compact"/>
              <w:jc w:val="left"/>
            </w:pPr>
            <w:r>
              <w:t>none</w:t>
            </w:r>
          </w:p>
        </w:tc>
        <w:tc>
          <w:tcPr>
            <w:tcW w:w="0" w:type="auto"/>
          </w:tcPr>
          <w:p w14:paraId="040C6953" w14:textId="38D4F947" w:rsidR="00142B25" w:rsidRDefault="00142B25" w:rsidP="00142B25">
            <w:pPr>
              <w:pStyle w:val="Compact"/>
              <w:jc w:val="left"/>
            </w:pPr>
            <w:r w:rsidRPr="00A14F12">
              <w:t>none</w:t>
            </w:r>
          </w:p>
        </w:tc>
      </w:tr>
      <w:tr w:rsidR="00142B25" w14:paraId="5FFF9E5A" w14:textId="77777777" w:rsidTr="00733F3B">
        <w:tc>
          <w:tcPr>
            <w:tcW w:w="0" w:type="auto"/>
          </w:tcPr>
          <w:p w14:paraId="5E6866E4" w14:textId="431E1423" w:rsidR="00142B25" w:rsidRDefault="00142B25" w:rsidP="00142B25">
            <w:pPr>
              <w:pStyle w:val="Compact"/>
              <w:jc w:val="left"/>
            </w:pPr>
            <w:r>
              <w:t>claim</w:t>
            </w:r>
          </w:p>
        </w:tc>
        <w:tc>
          <w:tcPr>
            <w:tcW w:w="0" w:type="auto"/>
          </w:tcPr>
          <w:p w14:paraId="66401211" w14:textId="07F4A0A5" w:rsidR="00142B25" w:rsidRDefault="00157EAE" w:rsidP="00142B25">
            <w:pPr>
              <w:pStyle w:val="Compact"/>
              <w:jc w:val="left"/>
            </w:pPr>
            <w:hyperlink w:anchor="insurancepatrimonialclaim" w:history="1">
              <w:r w:rsidR="00142B25" w:rsidRPr="00142B25">
                <w:rPr>
                  <w:rStyle w:val="Hyperlink"/>
                  <w:szCs w:val="24"/>
                  <w:lang w:val="en-US" w:eastAsia="en-US"/>
                </w:rPr>
                <w:t>InsuranceP</w:t>
              </w:r>
              <w:r w:rsidR="00142B25" w:rsidRPr="00142B25">
                <w:rPr>
                  <w:rStyle w:val="Hyperlink"/>
                </w:rPr>
                <w:t>atrimonialClaim</w:t>
              </w:r>
            </w:hyperlink>
          </w:p>
        </w:tc>
        <w:tc>
          <w:tcPr>
            <w:tcW w:w="0" w:type="auto"/>
          </w:tcPr>
          <w:p w14:paraId="4301FCD4" w14:textId="77777777" w:rsidR="00142B25" w:rsidRDefault="00142B25" w:rsidP="00142B25">
            <w:pPr>
              <w:pStyle w:val="Compact"/>
              <w:jc w:val="left"/>
            </w:pPr>
            <w:r>
              <w:t>false</w:t>
            </w:r>
          </w:p>
        </w:tc>
        <w:tc>
          <w:tcPr>
            <w:tcW w:w="0" w:type="auto"/>
          </w:tcPr>
          <w:p w14:paraId="3E4D2503" w14:textId="77777777" w:rsidR="00142B25" w:rsidRDefault="00142B25" w:rsidP="00142B25">
            <w:pPr>
              <w:pStyle w:val="Compact"/>
              <w:jc w:val="left"/>
            </w:pPr>
            <w:r>
              <w:t>none</w:t>
            </w:r>
          </w:p>
        </w:tc>
        <w:tc>
          <w:tcPr>
            <w:tcW w:w="0" w:type="auto"/>
          </w:tcPr>
          <w:p w14:paraId="3091AF52" w14:textId="11538202" w:rsidR="00142B25" w:rsidRDefault="00142B25" w:rsidP="00142B25">
            <w:pPr>
              <w:pStyle w:val="Compact"/>
              <w:jc w:val="left"/>
            </w:pPr>
            <w:r w:rsidRPr="00A14F12">
              <w:t>none</w:t>
            </w:r>
          </w:p>
        </w:tc>
      </w:tr>
    </w:tbl>
    <w:p w14:paraId="1B2DDEDE" w14:textId="0A74FD28" w:rsidR="003E6861" w:rsidRDefault="00C81887">
      <w:pPr>
        <w:pStyle w:val="Ttulo2"/>
      </w:pPr>
      <w:r>
        <w:t>QuoteDataPatrimonialBusiness</w:t>
      </w:r>
      <w:bookmarkEnd w:id="337"/>
      <w:r>
        <w:t xml:space="preserve"> </w:t>
      </w:r>
      <w:bookmarkStart w:id="338" w:name="schemaquotedatapatrimonialbusiness"/>
      <w:bookmarkEnd w:id="338"/>
    </w:p>
    <w:p w14:paraId="49CBA77D" w14:textId="77777777" w:rsidR="003E6861" w:rsidRDefault="00C81887">
      <w:pPr>
        <w:pStyle w:val="FirstParagraph"/>
      </w:pPr>
      <w:r>
        <w:t xml:space="preserve">   </w:t>
      </w:r>
    </w:p>
    <w:p w14:paraId="24E55322" w14:textId="77777777" w:rsidR="003E6861" w:rsidRDefault="00C81887">
      <w:pPr>
        <w:pStyle w:val="Ttulo3"/>
      </w:pPr>
      <w:bookmarkStart w:id="339" w:name="propriedades-48"/>
      <w:r>
        <w:t>Propriedades</w:t>
      </w:r>
    </w:p>
    <w:tbl>
      <w:tblPr>
        <w:tblStyle w:val="Table"/>
        <w:tblW w:w="5000" w:type="pct"/>
        <w:tblLook w:val="0020" w:firstRow="1" w:lastRow="0" w:firstColumn="0" w:lastColumn="0" w:noHBand="0" w:noVBand="0"/>
      </w:tblPr>
      <w:tblGrid>
        <w:gridCol w:w="2235"/>
        <w:gridCol w:w="3389"/>
        <w:gridCol w:w="917"/>
        <w:gridCol w:w="1124"/>
        <w:gridCol w:w="1163"/>
      </w:tblGrid>
      <w:tr w:rsidR="003E6861" w14:paraId="1417756C"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CB30856" w14:textId="77777777" w:rsidR="003E6861" w:rsidRDefault="00C81887">
            <w:pPr>
              <w:pStyle w:val="Compact"/>
              <w:jc w:val="left"/>
            </w:pPr>
            <w:r>
              <w:t>Name</w:t>
            </w:r>
          </w:p>
        </w:tc>
        <w:tc>
          <w:tcPr>
            <w:tcW w:w="0" w:type="auto"/>
          </w:tcPr>
          <w:p w14:paraId="4B537B92" w14:textId="77777777" w:rsidR="003E6861" w:rsidRDefault="00C81887">
            <w:pPr>
              <w:pStyle w:val="Compact"/>
              <w:jc w:val="left"/>
            </w:pPr>
            <w:r>
              <w:t>Type</w:t>
            </w:r>
          </w:p>
        </w:tc>
        <w:tc>
          <w:tcPr>
            <w:tcW w:w="0" w:type="auto"/>
          </w:tcPr>
          <w:p w14:paraId="5CB86FF2" w14:textId="77777777" w:rsidR="003E6861" w:rsidRDefault="00C81887">
            <w:pPr>
              <w:pStyle w:val="Compact"/>
              <w:jc w:val="left"/>
            </w:pPr>
            <w:r>
              <w:t>Required</w:t>
            </w:r>
          </w:p>
        </w:tc>
        <w:tc>
          <w:tcPr>
            <w:tcW w:w="0" w:type="auto"/>
          </w:tcPr>
          <w:p w14:paraId="2AAB83F0" w14:textId="77777777" w:rsidR="003E6861" w:rsidRDefault="00C81887">
            <w:pPr>
              <w:pStyle w:val="Compact"/>
              <w:jc w:val="left"/>
            </w:pPr>
            <w:r>
              <w:t>Restrictions</w:t>
            </w:r>
          </w:p>
        </w:tc>
        <w:tc>
          <w:tcPr>
            <w:tcW w:w="0" w:type="auto"/>
          </w:tcPr>
          <w:p w14:paraId="10F14CAE" w14:textId="77777777" w:rsidR="003E6861" w:rsidRDefault="00C81887">
            <w:pPr>
              <w:pStyle w:val="Compact"/>
              <w:jc w:val="left"/>
            </w:pPr>
            <w:r>
              <w:t>Description</w:t>
            </w:r>
          </w:p>
        </w:tc>
      </w:tr>
      <w:tr w:rsidR="003E6861" w14:paraId="59FE520C" w14:textId="77777777">
        <w:tc>
          <w:tcPr>
            <w:tcW w:w="0" w:type="auto"/>
          </w:tcPr>
          <w:p w14:paraId="63006B47" w14:textId="77777777" w:rsidR="003E6861" w:rsidRDefault="00C81887">
            <w:pPr>
              <w:pStyle w:val="Compact"/>
              <w:jc w:val="left"/>
            </w:pPr>
            <w:r>
              <w:t>isCollectiveStipulated</w:t>
            </w:r>
          </w:p>
        </w:tc>
        <w:tc>
          <w:tcPr>
            <w:tcW w:w="0" w:type="auto"/>
          </w:tcPr>
          <w:p w14:paraId="222061BB" w14:textId="77777777" w:rsidR="003E6861" w:rsidRDefault="00C81887">
            <w:pPr>
              <w:pStyle w:val="Compact"/>
              <w:jc w:val="left"/>
            </w:pPr>
            <w:r>
              <w:t>boolean</w:t>
            </w:r>
          </w:p>
        </w:tc>
        <w:tc>
          <w:tcPr>
            <w:tcW w:w="0" w:type="auto"/>
          </w:tcPr>
          <w:p w14:paraId="4F51FBBB" w14:textId="77777777" w:rsidR="003E6861" w:rsidRDefault="00C81887">
            <w:pPr>
              <w:pStyle w:val="Compact"/>
              <w:jc w:val="left"/>
            </w:pPr>
            <w:r>
              <w:t>false</w:t>
            </w:r>
          </w:p>
        </w:tc>
        <w:tc>
          <w:tcPr>
            <w:tcW w:w="0" w:type="auto"/>
          </w:tcPr>
          <w:p w14:paraId="173302A3" w14:textId="77777777" w:rsidR="003E6861" w:rsidRDefault="00C81887">
            <w:pPr>
              <w:pStyle w:val="Compact"/>
              <w:jc w:val="left"/>
            </w:pPr>
            <w:r>
              <w:t>none</w:t>
            </w:r>
          </w:p>
        </w:tc>
        <w:tc>
          <w:tcPr>
            <w:tcW w:w="0" w:type="auto"/>
          </w:tcPr>
          <w:p w14:paraId="1AF8E88E" w14:textId="77777777" w:rsidR="003E6861" w:rsidRDefault="00C81887">
            <w:pPr>
              <w:pStyle w:val="Compact"/>
              <w:jc w:val="left"/>
            </w:pPr>
            <w:r>
              <w:t>Apólice é coletiva ou por estipulação?</w:t>
            </w:r>
          </w:p>
        </w:tc>
      </w:tr>
      <w:tr w:rsidR="003E6861" w14:paraId="4BAAB3D9" w14:textId="77777777">
        <w:tc>
          <w:tcPr>
            <w:tcW w:w="0" w:type="auto"/>
          </w:tcPr>
          <w:p w14:paraId="0C9E749F" w14:textId="77777777" w:rsidR="003E6861" w:rsidRDefault="00C81887">
            <w:pPr>
              <w:pStyle w:val="Compact"/>
              <w:jc w:val="left"/>
            </w:pPr>
            <w:r>
              <w:lastRenderedPageBreak/>
              <w:t>hasOneRiskLocation</w:t>
            </w:r>
          </w:p>
        </w:tc>
        <w:tc>
          <w:tcPr>
            <w:tcW w:w="0" w:type="auto"/>
          </w:tcPr>
          <w:p w14:paraId="35ECBE92" w14:textId="77777777" w:rsidR="003E6861" w:rsidRDefault="00C81887">
            <w:pPr>
              <w:pStyle w:val="Compact"/>
              <w:jc w:val="left"/>
            </w:pPr>
            <w:r>
              <w:t>boolean</w:t>
            </w:r>
          </w:p>
        </w:tc>
        <w:tc>
          <w:tcPr>
            <w:tcW w:w="0" w:type="auto"/>
          </w:tcPr>
          <w:p w14:paraId="5657B377" w14:textId="77777777" w:rsidR="003E6861" w:rsidRDefault="00C81887">
            <w:pPr>
              <w:pStyle w:val="Compact"/>
              <w:jc w:val="left"/>
            </w:pPr>
            <w:r>
              <w:t>false</w:t>
            </w:r>
          </w:p>
        </w:tc>
        <w:tc>
          <w:tcPr>
            <w:tcW w:w="0" w:type="auto"/>
          </w:tcPr>
          <w:p w14:paraId="7D8CC08E" w14:textId="77777777" w:rsidR="003E6861" w:rsidRDefault="00C81887">
            <w:pPr>
              <w:pStyle w:val="Compact"/>
              <w:jc w:val="left"/>
            </w:pPr>
            <w:r>
              <w:t>none</w:t>
            </w:r>
          </w:p>
        </w:tc>
        <w:tc>
          <w:tcPr>
            <w:tcW w:w="0" w:type="auto"/>
          </w:tcPr>
          <w:p w14:paraId="1BC4101C" w14:textId="77777777" w:rsidR="003E6861" w:rsidRDefault="00C81887">
            <w:pPr>
              <w:pStyle w:val="Compact"/>
              <w:jc w:val="left"/>
            </w:pPr>
            <w:r>
              <w:t>Trata-se uma apólice com apenas um local de risco?</w:t>
            </w:r>
          </w:p>
        </w:tc>
      </w:tr>
      <w:tr w:rsidR="003E6861" w14:paraId="63ADF1F3" w14:textId="77777777">
        <w:tc>
          <w:tcPr>
            <w:tcW w:w="0" w:type="auto"/>
          </w:tcPr>
          <w:p w14:paraId="6EC27614" w14:textId="77777777" w:rsidR="003E6861" w:rsidRDefault="00C81887">
            <w:pPr>
              <w:pStyle w:val="Compact"/>
              <w:jc w:val="left"/>
            </w:pPr>
            <w:r>
              <w:t>termStartDate</w:t>
            </w:r>
          </w:p>
        </w:tc>
        <w:tc>
          <w:tcPr>
            <w:tcW w:w="0" w:type="auto"/>
          </w:tcPr>
          <w:p w14:paraId="3538CCD6" w14:textId="77777777" w:rsidR="003E6861" w:rsidRDefault="00C81887">
            <w:pPr>
              <w:pStyle w:val="Compact"/>
              <w:jc w:val="left"/>
            </w:pPr>
            <w:r>
              <w:t>string(date)</w:t>
            </w:r>
          </w:p>
        </w:tc>
        <w:tc>
          <w:tcPr>
            <w:tcW w:w="0" w:type="auto"/>
          </w:tcPr>
          <w:p w14:paraId="5F16F30D" w14:textId="77777777" w:rsidR="003E6861" w:rsidRDefault="00C81887">
            <w:pPr>
              <w:pStyle w:val="Compact"/>
              <w:jc w:val="left"/>
            </w:pPr>
            <w:r>
              <w:t>false</w:t>
            </w:r>
          </w:p>
        </w:tc>
        <w:tc>
          <w:tcPr>
            <w:tcW w:w="0" w:type="auto"/>
          </w:tcPr>
          <w:p w14:paraId="0E77143D" w14:textId="4132414D" w:rsidR="003E6861" w:rsidRDefault="00A32C4E">
            <w:pPr>
              <w:pStyle w:val="Compact"/>
              <w:jc w:val="left"/>
            </w:pPr>
            <w:r>
              <w:t>true</w:t>
            </w:r>
          </w:p>
        </w:tc>
        <w:tc>
          <w:tcPr>
            <w:tcW w:w="0" w:type="auto"/>
          </w:tcPr>
          <w:p w14:paraId="09502BD3" w14:textId="77777777" w:rsidR="003E6861" w:rsidRDefault="00C81887">
            <w:pPr>
              <w:pStyle w:val="Compact"/>
              <w:jc w:val="left"/>
            </w:pPr>
            <w:r>
              <w:t>Data de vigência dentro de 24 horas</w:t>
            </w:r>
          </w:p>
        </w:tc>
      </w:tr>
      <w:tr w:rsidR="003E6861" w14:paraId="17C3A62C" w14:textId="77777777">
        <w:tc>
          <w:tcPr>
            <w:tcW w:w="0" w:type="auto"/>
          </w:tcPr>
          <w:p w14:paraId="2327EF3D" w14:textId="77777777" w:rsidR="003E6861" w:rsidRDefault="00C81887">
            <w:pPr>
              <w:pStyle w:val="Compact"/>
              <w:jc w:val="left"/>
            </w:pPr>
            <w:r>
              <w:t>termEndDate</w:t>
            </w:r>
          </w:p>
        </w:tc>
        <w:tc>
          <w:tcPr>
            <w:tcW w:w="0" w:type="auto"/>
          </w:tcPr>
          <w:p w14:paraId="4E11C995" w14:textId="77777777" w:rsidR="003E6861" w:rsidRDefault="00C81887">
            <w:pPr>
              <w:pStyle w:val="Compact"/>
              <w:jc w:val="left"/>
            </w:pPr>
            <w:r>
              <w:t>string(date)</w:t>
            </w:r>
          </w:p>
        </w:tc>
        <w:tc>
          <w:tcPr>
            <w:tcW w:w="0" w:type="auto"/>
          </w:tcPr>
          <w:p w14:paraId="1B6F2B7A" w14:textId="77777777" w:rsidR="003E6861" w:rsidRDefault="00C81887">
            <w:pPr>
              <w:pStyle w:val="Compact"/>
              <w:jc w:val="left"/>
            </w:pPr>
            <w:r>
              <w:t>false</w:t>
            </w:r>
          </w:p>
        </w:tc>
        <w:tc>
          <w:tcPr>
            <w:tcW w:w="0" w:type="auto"/>
          </w:tcPr>
          <w:p w14:paraId="12E3B2B4" w14:textId="45A1AC32" w:rsidR="003E6861" w:rsidRDefault="00A32C4E">
            <w:pPr>
              <w:pStyle w:val="Compact"/>
              <w:jc w:val="left"/>
            </w:pPr>
            <w:r>
              <w:t>true</w:t>
            </w:r>
          </w:p>
        </w:tc>
        <w:tc>
          <w:tcPr>
            <w:tcW w:w="0" w:type="auto"/>
          </w:tcPr>
          <w:p w14:paraId="444B4C87" w14:textId="77777777" w:rsidR="003E6861" w:rsidRDefault="00C81887">
            <w:pPr>
              <w:pStyle w:val="Compact"/>
              <w:jc w:val="left"/>
            </w:pPr>
            <w:r>
              <w:t>Data de fim de vigência até as 24 horas</w:t>
            </w:r>
          </w:p>
        </w:tc>
      </w:tr>
      <w:tr w:rsidR="003E6861" w14:paraId="3A79983B" w14:textId="77777777">
        <w:tc>
          <w:tcPr>
            <w:tcW w:w="0" w:type="auto"/>
          </w:tcPr>
          <w:p w14:paraId="47CA9244" w14:textId="77777777" w:rsidR="003E6861" w:rsidRDefault="00C81887">
            <w:pPr>
              <w:pStyle w:val="Compact"/>
              <w:jc w:val="left"/>
            </w:pPr>
            <w:r>
              <w:t>insuranceType</w:t>
            </w:r>
          </w:p>
        </w:tc>
        <w:tc>
          <w:tcPr>
            <w:tcW w:w="0" w:type="auto"/>
          </w:tcPr>
          <w:p w14:paraId="415A21F4" w14:textId="77777777" w:rsidR="003E6861" w:rsidRDefault="00C81887">
            <w:pPr>
              <w:pStyle w:val="Compact"/>
              <w:jc w:val="left"/>
            </w:pPr>
            <w:r>
              <w:t>string</w:t>
            </w:r>
          </w:p>
        </w:tc>
        <w:tc>
          <w:tcPr>
            <w:tcW w:w="0" w:type="auto"/>
          </w:tcPr>
          <w:p w14:paraId="39D57305" w14:textId="77777777" w:rsidR="003E6861" w:rsidRDefault="00C81887">
            <w:pPr>
              <w:pStyle w:val="Compact"/>
              <w:jc w:val="left"/>
            </w:pPr>
            <w:r>
              <w:t>false</w:t>
            </w:r>
          </w:p>
        </w:tc>
        <w:tc>
          <w:tcPr>
            <w:tcW w:w="0" w:type="auto"/>
          </w:tcPr>
          <w:p w14:paraId="4CAA5770" w14:textId="77777777" w:rsidR="003E6861" w:rsidRDefault="00C81887">
            <w:pPr>
              <w:pStyle w:val="Compact"/>
              <w:jc w:val="left"/>
            </w:pPr>
            <w:r>
              <w:t>none</w:t>
            </w:r>
          </w:p>
        </w:tc>
        <w:tc>
          <w:tcPr>
            <w:tcW w:w="0" w:type="auto"/>
          </w:tcPr>
          <w:p w14:paraId="3DE94E9C" w14:textId="77777777" w:rsidR="003E6861" w:rsidRDefault="00C81887">
            <w:pPr>
              <w:pStyle w:val="Compact"/>
              <w:jc w:val="left"/>
            </w:pPr>
            <w:r>
              <w:t>Tipo de Seguro</w:t>
            </w:r>
          </w:p>
        </w:tc>
      </w:tr>
      <w:tr w:rsidR="00A32C4E" w14:paraId="2484E4F3" w14:textId="77777777">
        <w:tc>
          <w:tcPr>
            <w:tcW w:w="0" w:type="auto"/>
          </w:tcPr>
          <w:p w14:paraId="65D1D5F0" w14:textId="77777777" w:rsidR="00A32C4E" w:rsidRDefault="00A32C4E" w:rsidP="00A32C4E">
            <w:pPr>
              <w:pStyle w:val="Compact"/>
              <w:jc w:val="left"/>
            </w:pPr>
            <w:r>
              <w:t>policyId</w:t>
            </w:r>
          </w:p>
        </w:tc>
        <w:tc>
          <w:tcPr>
            <w:tcW w:w="0" w:type="auto"/>
          </w:tcPr>
          <w:p w14:paraId="3E095578" w14:textId="77777777" w:rsidR="00A32C4E" w:rsidRDefault="00A32C4E" w:rsidP="00A32C4E">
            <w:pPr>
              <w:pStyle w:val="Compact"/>
              <w:jc w:val="left"/>
            </w:pPr>
            <w:r>
              <w:t>string</w:t>
            </w:r>
          </w:p>
        </w:tc>
        <w:tc>
          <w:tcPr>
            <w:tcW w:w="0" w:type="auto"/>
          </w:tcPr>
          <w:p w14:paraId="0720AB0C" w14:textId="77777777" w:rsidR="00A32C4E" w:rsidRDefault="00A32C4E" w:rsidP="00A32C4E">
            <w:pPr>
              <w:pStyle w:val="Compact"/>
              <w:jc w:val="left"/>
            </w:pPr>
            <w:r>
              <w:t>false</w:t>
            </w:r>
          </w:p>
        </w:tc>
        <w:tc>
          <w:tcPr>
            <w:tcW w:w="0" w:type="auto"/>
          </w:tcPr>
          <w:p w14:paraId="0B4EA5A8" w14:textId="1E68C9FB" w:rsidR="00A32C4E" w:rsidRDefault="00A32C4E" w:rsidP="00A32C4E">
            <w:pPr>
              <w:pStyle w:val="Compact"/>
              <w:jc w:val="left"/>
            </w:pPr>
            <w:r w:rsidRPr="009325D8">
              <w:t>true</w:t>
            </w:r>
          </w:p>
        </w:tc>
        <w:tc>
          <w:tcPr>
            <w:tcW w:w="0" w:type="auto"/>
          </w:tcPr>
          <w:p w14:paraId="6335DDA5" w14:textId="77777777" w:rsidR="00A32C4E" w:rsidRDefault="00A32C4E" w:rsidP="00A32C4E">
            <w:pPr>
              <w:pStyle w:val="Compact"/>
              <w:jc w:val="left"/>
            </w:pPr>
            <w:r>
              <w:t>Número para identificar a apólice atual</w:t>
            </w:r>
          </w:p>
        </w:tc>
      </w:tr>
      <w:tr w:rsidR="00A32C4E" w14:paraId="2BECE8B0" w14:textId="77777777">
        <w:tc>
          <w:tcPr>
            <w:tcW w:w="0" w:type="auto"/>
          </w:tcPr>
          <w:p w14:paraId="1950083C" w14:textId="77777777" w:rsidR="00A32C4E" w:rsidRDefault="00A32C4E" w:rsidP="00A32C4E">
            <w:pPr>
              <w:pStyle w:val="Compact"/>
              <w:jc w:val="left"/>
            </w:pPr>
            <w:r>
              <w:t>insurerId</w:t>
            </w:r>
          </w:p>
        </w:tc>
        <w:tc>
          <w:tcPr>
            <w:tcW w:w="0" w:type="auto"/>
          </w:tcPr>
          <w:p w14:paraId="2E58A3FD" w14:textId="77777777" w:rsidR="00A32C4E" w:rsidRDefault="00A32C4E" w:rsidP="00A32C4E">
            <w:pPr>
              <w:pStyle w:val="Compact"/>
              <w:jc w:val="left"/>
            </w:pPr>
            <w:r>
              <w:t>string</w:t>
            </w:r>
          </w:p>
        </w:tc>
        <w:tc>
          <w:tcPr>
            <w:tcW w:w="0" w:type="auto"/>
          </w:tcPr>
          <w:p w14:paraId="1997F19C" w14:textId="77777777" w:rsidR="00A32C4E" w:rsidRDefault="00A32C4E" w:rsidP="00A32C4E">
            <w:pPr>
              <w:pStyle w:val="Compact"/>
              <w:jc w:val="left"/>
            </w:pPr>
            <w:r>
              <w:t>false</w:t>
            </w:r>
          </w:p>
        </w:tc>
        <w:tc>
          <w:tcPr>
            <w:tcW w:w="0" w:type="auto"/>
          </w:tcPr>
          <w:p w14:paraId="751CB932" w14:textId="2C19ED7B" w:rsidR="00A32C4E" w:rsidRDefault="00A32C4E" w:rsidP="00A32C4E">
            <w:pPr>
              <w:pStyle w:val="Compact"/>
              <w:jc w:val="left"/>
            </w:pPr>
            <w:r w:rsidRPr="009325D8">
              <w:t>true</w:t>
            </w:r>
          </w:p>
        </w:tc>
        <w:tc>
          <w:tcPr>
            <w:tcW w:w="0" w:type="auto"/>
          </w:tcPr>
          <w:p w14:paraId="69F9B6F6" w14:textId="77777777" w:rsidR="00A32C4E" w:rsidRDefault="00A32C4E" w:rsidP="00A32C4E">
            <w:pPr>
              <w:pStyle w:val="Compact"/>
              <w:jc w:val="left"/>
            </w:pPr>
            <w:r>
              <w:t>Nome para identifcar a congênere de renovação</w:t>
            </w:r>
          </w:p>
        </w:tc>
      </w:tr>
      <w:tr w:rsidR="00A32C4E" w14:paraId="64CB1294" w14:textId="77777777">
        <w:tc>
          <w:tcPr>
            <w:tcW w:w="0" w:type="auto"/>
          </w:tcPr>
          <w:p w14:paraId="3AA7824D" w14:textId="77777777" w:rsidR="00A32C4E" w:rsidRDefault="00A32C4E" w:rsidP="00A32C4E">
            <w:pPr>
              <w:pStyle w:val="Compact"/>
              <w:jc w:val="left"/>
            </w:pPr>
            <w:r>
              <w:t>currency</w:t>
            </w:r>
          </w:p>
        </w:tc>
        <w:tc>
          <w:tcPr>
            <w:tcW w:w="0" w:type="auto"/>
          </w:tcPr>
          <w:p w14:paraId="473EA00F" w14:textId="77777777" w:rsidR="00A32C4E" w:rsidRDefault="00A32C4E" w:rsidP="00A32C4E">
            <w:pPr>
              <w:pStyle w:val="Compact"/>
              <w:jc w:val="left"/>
            </w:pPr>
            <w:r>
              <w:t>string</w:t>
            </w:r>
          </w:p>
        </w:tc>
        <w:tc>
          <w:tcPr>
            <w:tcW w:w="0" w:type="auto"/>
          </w:tcPr>
          <w:p w14:paraId="488F425B" w14:textId="77777777" w:rsidR="00A32C4E" w:rsidRDefault="00A32C4E" w:rsidP="00A32C4E">
            <w:pPr>
              <w:pStyle w:val="Compact"/>
              <w:jc w:val="left"/>
            </w:pPr>
            <w:r>
              <w:t>false</w:t>
            </w:r>
          </w:p>
        </w:tc>
        <w:tc>
          <w:tcPr>
            <w:tcW w:w="0" w:type="auto"/>
          </w:tcPr>
          <w:p w14:paraId="3AF16DE8" w14:textId="2D0736F4" w:rsidR="00A32C4E" w:rsidRDefault="00A32C4E" w:rsidP="00A32C4E">
            <w:pPr>
              <w:pStyle w:val="Compact"/>
              <w:jc w:val="left"/>
            </w:pPr>
            <w:r w:rsidRPr="009325D8">
              <w:t>true</w:t>
            </w:r>
          </w:p>
        </w:tc>
        <w:tc>
          <w:tcPr>
            <w:tcW w:w="0" w:type="auto"/>
          </w:tcPr>
          <w:p w14:paraId="5B1236BF" w14:textId="77777777" w:rsidR="00A32C4E" w:rsidRDefault="00A32C4E" w:rsidP="00A32C4E">
            <w:pPr>
              <w:pStyle w:val="Compact"/>
              <w:jc w:val="left"/>
            </w:pPr>
            <w:r>
              <w:t>Moeda de emissão do contrato de acordo com ISO-4217.</w:t>
            </w:r>
          </w:p>
        </w:tc>
      </w:tr>
      <w:tr w:rsidR="003E6861" w14:paraId="00A2E356" w14:textId="77777777">
        <w:tc>
          <w:tcPr>
            <w:tcW w:w="0" w:type="auto"/>
          </w:tcPr>
          <w:p w14:paraId="5D94A5C2" w14:textId="77777777" w:rsidR="003E6861" w:rsidRDefault="00C81887">
            <w:pPr>
              <w:pStyle w:val="Compact"/>
              <w:jc w:val="left"/>
            </w:pPr>
            <w:r>
              <w:t>maxLMG</w:t>
            </w:r>
          </w:p>
        </w:tc>
        <w:tc>
          <w:tcPr>
            <w:tcW w:w="0" w:type="auto"/>
          </w:tcPr>
          <w:p w14:paraId="2AA7F632" w14:textId="77777777" w:rsidR="003E6861" w:rsidRDefault="00000000">
            <w:pPr>
              <w:pStyle w:val="Compact"/>
              <w:jc w:val="left"/>
            </w:pPr>
            <w:hyperlink w:anchor="schemaamountdetails">
              <w:r w:rsidR="00C81887">
                <w:rPr>
                  <w:rStyle w:val="Hyperlink"/>
                </w:rPr>
                <w:t>AmountDetails</w:t>
              </w:r>
            </w:hyperlink>
          </w:p>
        </w:tc>
        <w:tc>
          <w:tcPr>
            <w:tcW w:w="0" w:type="auto"/>
          </w:tcPr>
          <w:p w14:paraId="089C932A" w14:textId="77777777" w:rsidR="003E6861" w:rsidRDefault="00C81887">
            <w:pPr>
              <w:pStyle w:val="Compact"/>
              <w:jc w:val="left"/>
            </w:pPr>
            <w:r>
              <w:t>false</w:t>
            </w:r>
          </w:p>
        </w:tc>
        <w:tc>
          <w:tcPr>
            <w:tcW w:w="0" w:type="auto"/>
          </w:tcPr>
          <w:p w14:paraId="79C6722B" w14:textId="77777777" w:rsidR="003E6861" w:rsidRDefault="00C81887">
            <w:pPr>
              <w:pStyle w:val="Compact"/>
              <w:jc w:val="left"/>
            </w:pPr>
            <w:r>
              <w:t>none</w:t>
            </w:r>
          </w:p>
        </w:tc>
        <w:tc>
          <w:tcPr>
            <w:tcW w:w="0" w:type="auto"/>
          </w:tcPr>
          <w:p w14:paraId="4D16D980" w14:textId="77777777" w:rsidR="003E6861" w:rsidRDefault="00C81887">
            <w:pPr>
              <w:pStyle w:val="Compact"/>
              <w:jc w:val="left"/>
            </w:pPr>
            <w:r>
              <w:t>Limite Máximo de Garantia.</w:t>
            </w:r>
          </w:p>
        </w:tc>
      </w:tr>
      <w:tr w:rsidR="003E6861" w14:paraId="4CC3B54D" w14:textId="77777777">
        <w:tc>
          <w:tcPr>
            <w:tcW w:w="0" w:type="auto"/>
          </w:tcPr>
          <w:p w14:paraId="03F819EF" w14:textId="77777777" w:rsidR="003E6861" w:rsidRDefault="00C81887">
            <w:pPr>
              <w:pStyle w:val="Compact"/>
              <w:jc w:val="left"/>
            </w:pPr>
            <w:r>
              <w:t>includesAssistanceServices</w:t>
            </w:r>
          </w:p>
        </w:tc>
        <w:tc>
          <w:tcPr>
            <w:tcW w:w="0" w:type="auto"/>
          </w:tcPr>
          <w:p w14:paraId="6007A86F" w14:textId="77777777" w:rsidR="003E6861" w:rsidRDefault="00C81887">
            <w:pPr>
              <w:pStyle w:val="Compact"/>
              <w:jc w:val="left"/>
            </w:pPr>
            <w:r>
              <w:t>boolean</w:t>
            </w:r>
          </w:p>
        </w:tc>
        <w:tc>
          <w:tcPr>
            <w:tcW w:w="0" w:type="auto"/>
          </w:tcPr>
          <w:p w14:paraId="20D5A205" w14:textId="77777777" w:rsidR="003E6861" w:rsidRDefault="00C81887">
            <w:pPr>
              <w:pStyle w:val="Compact"/>
              <w:jc w:val="left"/>
            </w:pPr>
            <w:r>
              <w:t>false</w:t>
            </w:r>
          </w:p>
        </w:tc>
        <w:tc>
          <w:tcPr>
            <w:tcW w:w="0" w:type="auto"/>
          </w:tcPr>
          <w:p w14:paraId="3EB55F6D" w14:textId="77777777" w:rsidR="003E6861" w:rsidRDefault="00C81887">
            <w:pPr>
              <w:pStyle w:val="Compact"/>
              <w:jc w:val="left"/>
            </w:pPr>
            <w:r>
              <w:t>none</w:t>
            </w:r>
          </w:p>
        </w:tc>
        <w:tc>
          <w:tcPr>
            <w:tcW w:w="0" w:type="auto"/>
          </w:tcPr>
          <w:p w14:paraId="4F1AA89F" w14:textId="77777777" w:rsidR="003E6861" w:rsidRDefault="00C81887">
            <w:pPr>
              <w:pStyle w:val="Compact"/>
              <w:jc w:val="left"/>
            </w:pPr>
            <w:r>
              <w:t>Deseja contrataç</w:t>
            </w:r>
            <w:r>
              <w:lastRenderedPageBreak/>
              <w:t>ão de serviços de assistência</w:t>
            </w:r>
          </w:p>
        </w:tc>
      </w:tr>
      <w:tr w:rsidR="003E6861" w14:paraId="532BE3AA" w14:textId="77777777">
        <w:tc>
          <w:tcPr>
            <w:tcW w:w="0" w:type="auto"/>
          </w:tcPr>
          <w:p w14:paraId="0B0F2723" w14:textId="77777777" w:rsidR="003E6861" w:rsidRDefault="00C81887">
            <w:pPr>
              <w:pStyle w:val="Compact"/>
              <w:jc w:val="left"/>
            </w:pPr>
            <w:r>
              <w:lastRenderedPageBreak/>
              <w:t>claimAmount</w:t>
            </w:r>
          </w:p>
        </w:tc>
        <w:tc>
          <w:tcPr>
            <w:tcW w:w="0" w:type="auto"/>
          </w:tcPr>
          <w:p w14:paraId="5F5D2D39" w14:textId="77777777" w:rsidR="003E6861" w:rsidRDefault="00000000">
            <w:pPr>
              <w:pStyle w:val="Compact"/>
              <w:jc w:val="left"/>
            </w:pPr>
            <w:hyperlink w:anchor="schemaamountdetails">
              <w:r w:rsidR="00C81887">
                <w:rPr>
                  <w:rStyle w:val="Hyperlink"/>
                </w:rPr>
                <w:t>AmountDetails</w:t>
              </w:r>
            </w:hyperlink>
          </w:p>
        </w:tc>
        <w:tc>
          <w:tcPr>
            <w:tcW w:w="0" w:type="auto"/>
          </w:tcPr>
          <w:p w14:paraId="149CD6CD" w14:textId="77777777" w:rsidR="003E6861" w:rsidRDefault="00C81887">
            <w:pPr>
              <w:pStyle w:val="Compact"/>
              <w:jc w:val="left"/>
            </w:pPr>
            <w:r>
              <w:t>false</w:t>
            </w:r>
          </w:p>
        </w:tc>
        <w:tc>
          <w:tcPr>
            <w:tcW w:w="0" w:type="auto"/>
          </w:tcPr>
          <w:p w14:paraId="5FE929F2" w14:textId="77777777" w:rsidR="003E6861" w:rsidRDefault="00C81887">
            <w:pPr>
              <w:pStyle w:val="Compact"/>
              <w:jc w:val="left"/>
            </w:pPr>
            <w:r>
              <w:t>none</w:t>
            </w:r>
          </w:p>
        </w:tc>
        <w:tc>
          <w:tcPr>
            <w:tcW w:w="0" w:type="auto"/>
          </w:tcPr>
          <w:p w14:paraId="0EFB20F4" w14:textId="77777777" w:rsidR="003E6861" w:rsidRDefault="00C81887">
            <w:pPr>
              <w:pStyle w:val="Compact"/>
              <w:jc w:val="left"/>
            </w:pPr>
            <w:r>
              <w:t>Valor do sinistro</w:t>
            </w:r>
          </w:p>
        </w:tc>
      </w:tr>
      <w:tr w:rsidR="003E6861" w14:paraId="7D8E2E3F" w14:textId="77777777">
        <w:tc>
          <w:tcPr>
            <w:tcW w:w="0" w:type="auto"/>
          </w:tcPr>
          <w:p w14:paraId="55C9E558" w14:textId="77777777" w:rsidR="003E6861" w:rsidRDefault="00C81887">
            <w:pPr>
              <w:pStyle w:val="Compact"/>
              <w:jc w:val="left"/>
            </w:pPr>
            <w:r>
              <w:t>claimDescription</w:t>
            </w:r>
          </w:p>
        </w:tc>
        <w:tc>
          <w:tcPr>
            <w:tcW w:w="0" w:type="auto"/>
          </w:tcPr>
          <w:p w14:paraId="3D705316" w14:textId="77777777" w:rsidR="003E6861" w:rsidRDefault="00C81887">
            <w:pPr>
              <w:pStyle w:val="Compact"/>
              <w:jc w:val="left"/>
            </w:pPr>
            <w:r>
              <w:t>string</w:t>
            </w:r>
          </w:p>
        </w:tc>
        <w:tc>
          <w:tcPr>
            <w:tcW w:w="0" w:type="auto"/>
          </w:tcPr>
          <w:p w14:paraId="19303EF9" w14:textId="77777777" w:rsidR="003E6861" w:rsidRDefault="00C81887">
            <w:pPr>
              <w:pStyle w:val="Compact"/>
              <w:jc w:val="left"/>
            </w:pPr>
            <w:r>
              <w:t>false</w:t>
            </w:r>
          </w:p>
        </w:tc>
        <w:tc>
          <w:tcPr>
            <w:tcW w:w="0" w:type="auto"/>
          </w:tcPr>
          <w:p w14:paraId="6AEC90F9" w14:textId="247104DF" w:rsidR="003E6861" w:rsidRDefault="002036EB">
            <w:pPr>
              <w:pStyle w:val="Compact"/>
              <w:jc w:val="left"/>
            </w:pPr>
            <w:r>
              <w:t>true</w:t>
            </w:r>
          </w:p>
        </w:tc>
        <w:tc>
          <w:tcPr>
            <w:tcW w:w="0" w:type="auto"/>
          </w:tcPr>
          <w:p w14:paraId="10829B58" w14:textId="77777777" w:rsidR="003E6861" w:rsidRDefault="00C81887">
            <w:pPr>
              <w:pStyle w:val="Compact"/>
              <w:jc w:val="left"/>
            </w:pPr>
            <w:r>
              <w:t>Descrição do sinistro</w:t>
            </w:r>
          </w:p>
        </w:tc>
      </w:tr>
      <w:tr w:rsidR="003E6861" w14:paraId="25A43B78" w14:textId="77777777">
        <w:tc>
          <w:tcPr>
            <w:tcW w:w="0" w:type="auto"/>
          </w:tcPr>
          <w:p w14:paraId="52911854" w14:textId="77777777" w:rsidR="003E6861" w:rsidRDefault="00C81887">
            <w:pPr>
              <w:pStyle w:val="Compact"/>
              <w:jc w:val="left"/>
            </w:pPr>
            <w:r>
              <w:t>insuredObjects</w:t>
            </w:r>
          </w:p>
        </w:tc>
        <w:tc>
          <w:tcPr>
            <w:tcW w:w="0" w:type="auto"/>
          </w:tcPr>
          <w:p w14:paraId="235F28A8" w14:textId="77777777" w:rsidR="003E6861" w:rsidRDefault="00C81887">
            <w:pPr>
              <w:pStyle w:val="Compact"/>
              <w:jc w:val="left"/>
            </w:pPr>
            <w:r>
              <w:t>[</w:t>
            </w:r>
            <w:hyperlink w:anchor="X4c7e1fac3e7ad4db4376024f232afc9ada04f94">
              <w:r>
                <w:rPr>
                  <w:rStyle w:val="Hyperlink"/>
                </w:rPr>
                <w:t>QuotePatrimonialBusinessInsuredObject</w:t>
              </w:r>
            </w:hyperlink>
            <w:r>
              <w:t>]</w:t>
            </w:r>
          </w:p>
        </w:tc>
        <w:tc>
          <w:tcPr>
            <w:tcW w:w="0" w:type="auto"/>
          </w:tcPr>
          <w:p w14:paraId="14A77C37" w14:textId="77777777" w:rsidR="003E6861" w:rsidRDefault="00C81887">
            <w:pPr>
              <w:pStyle w:val="Compact"/>
              <w:jc w:val="left"/>
            </w:pPr>
            <w:r>
              <w:t>false</w:t>
            </w:r>
          </w:p>
        </w:tc>
        <w:tc>
          <w:tcPr>
            <w:tcW w:w="0" w:type="auto"/>
          </w:tcPr>
          <w:p w14:paraId="785512E2" w14:textId="77777777" w:rsidR="003E6861" w:rsidRDefault="00C81887">
            <w:pPr>
              <w:pStyle w:val="Compact"/>
              <w:jc w:val="left"/>
            </w:pPr>
            <w:r>
              <w:t>none</w:t>
            </w:r>
          </w:p>
        </w:tc>
        <w:tc>
          <w:tcPr>
            <w:tcW w:w="0" w:type="auto"/>
          </w:tcPr>
          <w:p w14:paraId="72C25E30" w14:textId="77777777" w:rsidR="003E6861" w:rsidRDefault="00C81887">
            <w:pPr>
              <w:pStyle w:val="Compact"/>
              <w:jc w:val="left"/>
            </w:pPr>
            <w:r>
              <w:t>none</w:t>
            </w:r>
          </w:p>
        </w:tc>
      </w:tr>
      <w:tr w:rsidR="003E6861" w14:paraId="1A34E018" w14:textId="77777777">
        <w:tc>
          <w:tcPr>
            <w:tcW w:w="0" w:type="auto"/>
          </w:tcPr>
          <w:p w14:paraId="288A30F4" w14:textId="77777777" w:rsidR="003E6861" w:rsidRDefault="00C81887">
            <w:pPr>
              <w:pStyle w:val="Compact"/>
              <w:jc w:val="left"/>
            </w:pPr>
            <w:r>
              <w:t>beneficiaries</w:t>
            </w:r>
          </w:p>
        </w:tc>
        <w:tc>
          <w:tcPr>
            <w:tcW w:w="0" w:type="auto"/>
          </w:tcPr>
          <w:p w14:paraId="5884C99F" w14:textId="77777777" w:rsidR="003E6861" w:rsidRDefault="00C81887">
            <w:pPr>
              <w:pStyle w:val="Compact"/>
              <w:jc w:val="left"/>
            </w:pPr>
            <w:r>
              <w:t>[</w:t>
            </w:r>
            <w:hyperlink w:anchor="Xedc2d581ea71352a252181263c2dda5712c0d97">
              <w:r>
                <w:rPr>
                  <w:rStyle w:val="Hyperlink"/>
                </w:rPr>
                <w:t>QuotePatrimonialBusinessBeneficiary</w:t>
              </w:r>
            </w:hyperlink>
            <w:r>
              <w:t>]</w:t>
            </w:r>
          </w:p>
        </w:tc>
        <w:tc>
          <w:tcPr>
            <w:tcW w:w="0" w:type="auto"/>
          </w:tcPr>
          <w:p w14:paraId="7937AF73" w14:textId="77777777" w:rsidR="003E6861" w:rsidRDefault="00C81887">
            <w:pPr>
              <w:pStyle w:val="Compact"/>
              <w:jc w:val="left"/>
            </w:pPr>
            <w:r>
              <w:t>false</w:t>
            </w:r>
          </w:p>
        </w:tc>
        <w:tc>
          <w:tcPr>
            <w:tcW w:w="0" w:type="auto"/>
          </w:tcPr>
          <w:p w14:paraId="6852D50C" w14:textId="77777777" w:rsidR="003E6861" w:rsidRDefault="00C81887">
            <w:pPr>
              <w:pStyle w:val="Compact"/>
              <w:jc w:val="left"/>
            </w:pPr>
            <w:r>
              <w:t>none</w:t>
            </w:r>
          </w:p>
        </w:tc>
        <w:tc>
          <w:tcPr>
            <w:tcW w:w="0" w:type="auto"/>
          </w:tcPr>
          <w:p w14:paraId="4CC41A61" w14:textId="77777777" w:rsidR="003E6861" w:rsidRDefault="00C81887">
            <w:pPr>
              <w:pStyle w:val="Compact"/>
              <w:jc w:val="left"/>
            </w:pPr>
            <w:r>
              <w:t>none</w:t>
            </w:r>
          </w:p>
        </w:tc>
      </w:tr>
      <w:tr w:rsidR="003E6861" w14:paraId="786A6DE7" w14:textId="77777777">
        <w:tc>
          <w:tcPr>
            <w:tcW w:w="0" w:type="auto"/>
          </w:tcPr>
          <w:p w14:paraId="7985BEEC" w14:textId="77777777" w:rsidR="003E6861" w:rsidRDefault="00C81887">
            <w:pPr>
              <w:pStyle w:val="Compact"/>
              <w:jc w:val="left"/>
            </w:pPr>
            <w:r>
              <w:t>coverages</w:t>
            </w:r>
          </w:p>
        </w:tc>
        <w:tc>
          <w:tcPr>
            <w:tcW w:w="0" w:type="auto"/>
          </w:tcPr>
          <w:p w14:paraId="1AFA6B82" w14:textId="77777777" w:rsidR="003E6861" w:rsidRDefault="00C81887">
            <w:pPr>
              <w:pStyle w:val="Compact"/>
              <w:jc w:val="left"/>
            </w:pPr>
            <w:r>
              <w:t>[</w:t>
            </w:r>
            <w:hyperlink w:anchor="schemaquotepatrimonialbusinesscoverage">
              <w:r>
                <w:rPr>
                  <w:rStyle w:val="Hyperlink"/>
                </w:rPr>
                <w:t>QuotePatrimonialBusinessCoverage</w:t>
              </w:r>
            </w:hyperlink>
            <w:r>
              <w:t>]</w:t>
            </w:r>
          </w:p>
        </w:tc>
        <w:tc>
          <w:tcPr>
            <w:tcW w:w="0" w:type="auto"/>
          </w:tcPr>
          <w:p w14:paraId="13FB12CD" w14:textId="77777777" w:rsidR="003E6861" w:rsidRDefault="00C81887">
            <w:pPr>
              <w:pStyle w:val="Compact"/>
              <w:jc w:val="left"/>
            </w:pPr>
            <w:r>
              <w:t>false</w:t>
            </w:r>
          </w:p>
        </w:tc>
        <w:tc>
          <w:tcPr>
            <w:tcW w:w="0" w:type="auto"/>
          </w:tcPr>
          <w:p w14:paraId="220CFB45" w14:textId="77777777" w:rsidR="003E6861" w:rsidRDefault="00C81887">
            <w:pPr>
              <w:pStyle w:val="Compact"/>
              <w:jc w:val="left"/>
            </w:pPr>
            <w:r>
              <w:t>none</w:t>
            </w:r>
          </w:p>
        </w:tc>
        <w:tc>
          <w:tcPr>
            <w:tcW w:w="0" w:type="auto"/>
          </w:tcPr>
          <w:p w14:paraId="671053C4" w14:textId="77777777" w:rsidR="003E6861" w:rsidRDefault="00C81887">
            <w:pPr>
              <w:pStyle w:val="Compact"/>
              <w:jc w:val="left"/>
            </w:pPr>
            <w:r>
              <w:t>none</w:t>
            </w:r>
          </w:p>
        </w:tc>
      </w:tr>
    </w:tbl>
    <w:p w14:paraId="26071FBF" w14:textId="77777777" w:rsidR="003E6861" w:rsidRDefault="00C81887">
      <w:pPr>
        <w:pStyle w:val="Ttulo4"/>
      </w:pPr>
      <w:bookmarkStart w:id="340" w:name="enumerated-values-38"/>
      <w:r>
        <w:t>Enumerated Values</w:t>
      </w:r>
    </w:p>
    <w:tbl>
      <w:tblPr>
        <w:tblStyle w:val="Table"/>
        <w:tblW w:w="0" w:type="auto"/>
        <w:tblLook w:val="0020" w:firstRow="1" w:lastRow="0" w:firstColumn="0" w:lastColumn="0" w:noHBand="0" w:noVBand="0"/>
      </w:tblPr>
      <w:tblGrid>
        <w:gridCol w:w="1516"/>
        <w:gridCol w:w="1373"/>
      </w:tblGrid>
      <w:tr w:rsidR="003E6861" w14:paraId="033331FD"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7A599A5B" w14:textId="77777777" w:rsidR="003E6861" w:rsidRDefault="00C81887">
            <w:pPr>
              <w:pStyle w:val="Compact"/>
              <w:jc w:val="left"/>
            </w:pPr>
            <w:r>
              <w:t>Property</w:t>
            </w:r>
          </w:p>
        </w:tc>
        <w:tc>
          <w:tcPr>
            <w:tcW w:w="0" w:type="auto"/>
          </w:tcPr>
          <w:p w14:paraId="5A838932" w14:textId="77777777" w:rsidR="003E6861" w:rsidRDefault="00C81887">
            <w:pPr>
              <w:pStyle w:val="Compact"/>
              <w:jc w:val="left"/>
            </w:pPr>
            <w:r>
              <w:t>Value</w:t>
            </w:r>
          </w:p>
        </w:tc>
      </w:tr>
      <w:tr w:rsidR="003E6861" w14:paraId="64206465" w14:textId="77777777">
        <w:tc>
          <w:tcPr>
            <w:tcW w:w="0" w:type="auto"/>
          </w:tcPr>
          <w:p w14:paraId="5E115CD3" w14:textId="77777777" w:rsidR="003E6861" w:rsidRDefault="00C81887">
            <w:pPr>
              <w:pStyle w:val="Compact"/>
              <w:jc w:val="left"/>
            </w:pPr>
            <w:r>
              <w:t>insuranceType</w:t>
            </w:r>
          </w:p>
        </w:tc>
        <w:tc>
          <w:tcPr>
            <w:tcW w:w="0" w:type="auto"/>
          </w:tcPr>
          <w:p w14:paraId="5B22E10C" w14:textId="77777777" w:rsidR="003E6861" w:rsidRDefault="00C81887">
            <w:pPr>
              <w:pStyle w:val="Compact"/>
              <w:jc w:val="left"/>
            </w:pPr>
            <w:r>
              <w:t>NOVO</w:t>
            </w:r>
          </w:p>
        </w:tc>
      </w:tr>
      <w:tr w:rsidR="003E6861" w14:paraId="741D06D6" w14:textId="77777777">
        <w:tc>
          <w:tcPr>
            <w:tcW w:w="0" w:type="auto"/>
          </w:tcPr>
          <w:p w14:paraId="49B86B21" w14:textId="77777777" w:rsidR="003E6861" w:rsidRDefault="00C81887">
            <w:pPr>
              <w:pStyle w:val="Compact"/>
              <w:jc w:val="left"/>
            </w:pPr>
            <w:r>
              <w:t>insuranceType</w:t>
            </w:r>
          </w:p>
        </w:tc>
        <w:tc>
          <w:tcPr>
            <w:tcW w:w="0" w:type="auto"/>
          </w:tcPr>
          <w:p w14:paraId="42F2B52B" w14:textId="77777777" w:rsidR="003E6861" w:rsidRDefault="00C81887">
            <w:pPr>
              <w:pStyle w:val="Compact"/>
              <w:jc w:val="left"/>
            </w:pPr>
            <w:r>
              <w:t>RENOVACAO</w:t>
            </w:r>
          </w:p>
        </w:tc>
      </w:tr>
    </w:tbl>
    <w:p w14:paraId="189C463E" w14:textId="08123722" w:rsidR="003E6861" w:rsidRDefault="00C81887">
      <w:pPr>
        <w:pStyle w:val="Ttulo2"/>
      </w:pPr>
      <w:bookmarkStart w:id="341" w:name="quotepatrimonialbusinessbeneficiary"/>
      <w:bookmarkStart w:id="342" w:name="_Toc132872540"/>
      <w:bookmarkEnd w:id="336"/>
      <w:bookmarkEnd w:id="339"/>
      <w:bookmarkEnd w:id="340"/>
      <w:r>
        <w:t>QuotePatrimonialBusinessBeneficiary</w:t>
      </w:r>
      <w:bookmarkEnd w:id="342"/>
      <w:r>
        <w:t xml:space="preserve"> </w:t>
      </w:r>
      <w:bookmarkStart w:id="343" w:name="Xedc2d581ea71352a252181263c2dda5712c0d97"/>
      <w:bookmarkEnd w:id="343"/>
    </w:p>
    <w:p w14:paraId="3E3F6DCC" w14:textId="77777777" w:rsidR="003E6861" w:rsidRDefault="00C81887">
      <w:pPr>
        <w:pStyle w:val="FirstParagraph"/>
      </w:pPr>
      <w:r>
        <w:t xml:space="preserve">   </w:t>
      </w:r>
    </w:p>
    <w:p w14:paraId="22640A92" w14:textId="77777777" w:rsidR="003E6861" w:rsidRDefault="00C81887">
      <w:pPr>
        <w:pStyle w:val="Ttulo3"/>
      </w:pPr>
      <w:bookmarkStart w:id="344" w:name="propriedades-49"/>
      <w:r>
        <w:t>Propriedades</w:t>
      </w:r>
    </w:p>
    <w:tbl>
      <w:tblPr>
        <w:tblStyle w:val="Table"/>
        <w:tblW w:w="5000" w:type="pct"/>
        <w:tblLook w:val="0020" w:firstRow="1" w:lastRow="0" w:firstColumn="0" w:lastColumn="0" w:noHBand="0" w:noVBand="0"/>
      </w:tblPr>
      <w:tblGrid>
        <w:gridCol w:w="1835"/>
        <w:gridCol w:w="723"/>
        <w:gridCol w:w="1048"/>
        <w:gridCol w:w="1294"/>
        <w:gridCol w:w="3928"/>
      </w:tblGrid>
      <w:tr w:rsidR="003E6861" w14:paraId="7F36A973"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72F6463F" w14:textId="77777777" w:rsidR="003E6861" w:rsidRDefault="00C81887">
            <w:pPr>
              <w:pStyle w:val="Compact"/>
              <w:jc w:val="left"/>
            </w:pPr>
            <w:r>
              <w:t>Name</w:t>
            </w:r>
          </w:p>
        </w:tc>
        <w:tc>
          <w:tcPr>
            <w:tcW w:w="0" w:type="auto"/>
          </w:tcPr>
          <w:p w14:paraId="6CF1DC77" w14:textId="77777777" w:rsidR="003E6861" w:rsidRDefault="00C81887">
            <w:pPr>
              <w:pStyle w:val="Compact"/>
              <w:jc w:val="left"/>
            </w:pPr>
            <w:r>
              <w:t>Type</w:t>
            </w:r>
          </w:p>
        </w:tc>
        <w:tc>
          <w:tcPr>
            <w:tcW w:w="0" w:type="auto"/>
          </w:tcPr>
          <w:p w14:paraId="15A3AB8E" w14:textId="77777777" w:rsidR="003E6861" w:rsidRDefault="00C81887">
            <w:pPr>
              <w:pStyle w:val="Compact"/>
              <w:jc w:val="left"/>
            </w:pPr>
            <w:r>
              <w:t>Required</w:t>
            </w:r>
          </w:p>
        </w:tc>
        <w:tc>
          <w:tcPr>
            <w:tcW w:w="0" w:type="auto"/>
          </w:tcPr>
          <w:p w14:paraId="42F936D6" w14:textId="77777777" w:rsidR="003E6861" w:rsidRDefault="00C81887">
            <w:pPr>
              <w:pStyle w:val="Compact"/>
              <w:jc w:val="left"/>
            </w:pPr>
            <w:r>
              <w:t>Restrictions</w:t>
            </w:r>
          </w:p>
        </w:tc>
        <w:tc>
          <w:tcPr>
            <w:tcW w:w="0" w:type="auto"/>
          </w:tcPr>
          <w:p w14:paraId="6DB977D2" w14:textId="77777777" w:rsidR="003E6861" w:rsidRDefault="00C81887">
            <w:pPr>
              <w:pStyle w:val="Compact"/>
              <w:jc w:val="left"/>
            </w:pPr>
            <w:r>
              <w:t>Description</w:t>
            </w:r>
          </w:p>
        </w:tc>
      </w:tr>
      <w:tr w:rsidR="003E6861" w14:paraId="17EDC569" w14:textId="77777777">
        <w:tc>
          <w:tcPr>
            <w:tcW w:w="0" w:type="auto"/>
          </w:tcPr>
          <w:p w14:paraId="6F0F8BD9" w14:textId="77777777" w:rsidR="003E6861" w:rsidRDefault="00C81887">
            <w:pPr>
              <w:pStyle w:val="Compact"/>
              <w:jc w:val="left"/>
            </w:pPr>
            <w:r>
              <w:t>identification</w:t>
            </w:r>
          </w:p>
        </w:tc>
        <w:tc>
          <w:tcPr>
            <w:tcW w:w="0" w:type="auto"/>
          </w:tcPr>
          <w:p w14:paraId="4274F367" w14:textId="77777777" w:rsidR="003E6861" w:rsidRDefault="00C81887">
            <w:pPr>
              <w:pStyle w:val="Compact"/>
              <w:jc w:val="left"/>
            </w:pPr>
            <w:r>
              <w:t>string</w:t>
            </w:r>
          </w:p>
        </w:tc>
        <w:tc>
          <w:tcPr>
            <w:tcW w:w="0" w:type="auto"/>
          </w:tcPr>
          <w:p w14:paraId="1BAA7BBB" w14:textId="77777777" w:rsidR="003E6861" w:rsidRDefault="00C81887">
            <w:pPr>
              <w:pStyle w:val="Compact"/>
              <w:jc w:val="left"/>
            </w:pPr>
            <w:r>
              <w:t>false</w:t>
            </w:r>
          </w:p>
        </w:tc>
        <w:tc>
          <w:tcPr>
            <w:tcW w:w="0" w:type="auto"/>
          </w:tcPr>
          <w:p w14:paraId="76596915" w14:textId="6891C583" w:rsidR="003E6861" w:rsidRDefault="002036EB">
            <w:pPr>
              <w:pStyle w:val="Compact"/>
              <w:jc w:val="left"/>
            </w:pPr>
            <w:r>
              <w:t>true</w:t>
            </w:r>
          </w:p>
        </w:tc>
        <w:tc>
          <w:tcPr>
            <w:tcW w:w="0" w:type="auto"/>
          </w:tcPr>
          <w:p w14:paraId="5F2134A7" w14:textId="77777777" w:rsidR="003E6861" w:rsidRDefault="00C81887">
            <w:pPr>
              <w:pStyle w:val="Compact"/>
              <w:jc w:val="left"/>
            </w:pPr>
            <w:r>
              <w:t>Documento de Identificação do Beneficiário</w:t>
            </w:r>
          </w:p>
        </w:tc>
      </w:tr>
      <w:tr w:rsidR="003E6861" w14:paraId="2637DACC" w14:textId="77777777">
        <w:tc>
          <w:tcPr>
            <w:tcW w:w="0" w:type="auto"/>
          </w:tcPr>
          <w:p w14:paraId="17BAFF59" w14:textId="77777777" w:rsidR="003E6861" w:rsidRDefault="00C81887">
            <w:pPr>
              <w:pStyle w:val="Compact"/>
              <w:jc w:val="left"/>
            </w:pPr>
            <w:r>
              <w:t>identificationType</w:t>
            </w:r>
          </w:p>
        </w:tc>
        <w:tc>
          <w:tcPr>
            <w:tcW w:w="0" w:type="auto"/>
          </w:tcPr>
          <w:p w14:paraId="7BE2C7A1" w14:textId="77777777" w:rsidR="003E6861" w:rsidRDefault="00C81887">
            <w:pPr>
              <w:pStyle w:val="Compact"/>
              <w:jc w:val="left"/>
            </w:pPr>
            <w:r>
              <w:t>string</w:t>
            </w:r>
          </w:p>
        </w:tc>
        <w:tc>
          <w:tcPr>
            <w:tcW w:w="0" w:type="auto"/>
          </w:tcPr>
          <w:p w14:paraId="46116493" w14:textId="77777777" w:rsidR="003E6861" w:rsidRDefault="00C81887">
            <w:pPr>
              <w:pStyle w:val="Compact"/>
              <w:jc w:val="left"/>
            </w:pPr>
            <w:r>
              <w:t>false</w:t>
            </w:r>
          </w:p>
        </w:tc>
        <w:tc>
          <w:tcPr>
            <w:tcW w:w="0" w:type="auto"/>
          </w:tcPr>
          <w:p w14:paraId="244C2343" w14:textId="77777777" w:rsidR="003E6861" w:rsidRDefault="00C81887">
            <w:pPr>
              <w:pStyle w:val="Compact"/>
              <w:jc w:val="left"/>
            </w:pPr>
            <w:r>
              <w:t>none</w:t>
            </w:r>
          </w:p>
        </w:tc>
        <w:tc>
          <w:tcPr>
            <w:tcW w:w="0" w:type="auto"/>
          </w:tcPr>
          <w:p w14:paraId="17F17C3C" w14:textId="77777777" w:rsidR="003E6861" w:rsidRDefault="00C81887">
            <w:pPr>
              <w:pStyle w:val="Compact"/>
              <w:jc w:val="left"/>
            </w:pPr>
            <w:r>
              <w:t>Tipo de Documento do Beneficiário</w:t>
            </w:r>
          </w:p>
        </w:tc>
      </w:tr>
      <w:tr w:rsidR="003E6861" w14:paraId="3C5E00CF" w14:textId="77777777">
        <w:tc>
          <w:tcPr>
            <w:tcW w:w="0" w:type="auto"/>
          </w:tcPr>
          <w:p w14:paraId="47D18526" w14:textId="77777777" w:rsidR="003E6861" w:rsidRDefault="00C81887">
            <w:pPr>
              <w:pStyle w:val="Compact"/>
              <w:jc w:val="left"/>
            </w:pPr>
            <w:r>
              <w:t>name</w:t>
            </w:r>
          </w:p>
        </w:tc>
        <w:tc>
          <w:tcPr>
            <w:tcW w:w="0" w:type="auto"/>
          </w:tcPr>
          <w:p w14:paraId="4BEDCFC1" w14:textId="77777777" w:rsidR="003E6861" w:rsidRDefault="00C81887">
            <w:pPr>
              <w:pStyle w:val="Compact"/>
              <w:jc w:val="left"/>
            </w:pPr>
            <w:r>
              <w:t>string</w:t>
            </w:r>
          </w:p>
        </w:tc>
        <w:tc>
          <w:tcPr>
            <w:tcW w:w="0" w:type="auto"/>
          </w:tcPr>
          <w:p w14:paraId="7D480DDB" w14:textId="77777777" w:rsidR="003E6861" w:rsidRDefault="00C81887">
            <w:pPr>
              <w:pStyle w:val="Compact"/>
              <w:jc w:val="left"/>
            </w:pPr>
            <w:r>
              <w:t>false</w:t>
            </w:r>
          </w:p>
        </w:tc>
        <w:tc>
          <w:tcPr>
            <w:tcW w:w="0" w:type="auto"/>
          </w:tcPr>
          <w:p w14:paraId="5048763B" w14:textId="4E4F6649" w:rsidR="003E6861" w:rsidRDefault="002036EB">
            <w:pPr>
              <w:pStyle w:val="Compact"/>
              <w:jc w:val="left"/>
            </w:pPr>
            <w:r>
              <w:t>true</w:t>
            </w:r>
          </w:p>
        </w:tc>
        <w:tc>
          <w:tcPr>
            <w:tcW w:w="0" w:type="auto"/>
          </w:tcPr>
          <w:p w14:paraId="06EC9007" w14:textId="77777777" w:rsidR="003E6861" w:rsidRDefault="00C81887">
            <w:pPr>
              <w:pStyle w:val="Compact"/>
              <w:jc w:val="left"/>
            </w:pPr>
            <w:r>
              <w:t>Nome ou Razão Social do Beneficiário</w:t>
            </w:r>
          </w:p>
        </w:tc>
      </w:tr>
    </w:tbl>
    <w:p w14:paraId="7D51DBBD" w14:textId="77777777" w:rsidR="003E6861" w:rsidRDefault="00C81887">
      <w:pPr>
        <w:pStyle w:val="Ttulo4"/>
      </w:pPr>
      <w:bookmarkStart w:id="345" w:name="enumerated-values-39"/>
      <w:r>
        <w:t>Enumerated Values</w:t>
      </w:r>
    </w:p>
    <w:tbl>
      <w:tblPr>
        <w:tblStyle w:val="Table"/>
        <w:tblW w:w="0" w:type="auto"/>
        <w:tblLook w:val="0020" w:firstRow="1" w:lastRow="0" w:firstColumn="0" w:lastColumn="0" w:noHBand="0" w:noVBand="0"/>
      </w:tblPr>
      <w:tblGrid>
        <w:gridCol w:w="1835"/>
        <w:gridCol w:w="977"/>
      </w:tblGrid>
      <w:tr w:rsidR="003E6861" w14:paraId="7B2C5D9D"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4867D9FF" w14:textId="77777777" w:rsidR="003E6861" w:rsidRDefault="00C81887">
            <w:pPr>
              <w:pStyle w:val="Compact"/>
              <w:jc w:val="left"/>
            </w:pPr>
            <w:r>
              <w:t>Property</w:t>
            </w:r>
          </w:p>
        </w:tc>
        <w:tc>
          <w:tcPr>
            <w:tcW w:w="0" w:type="auto"/>
          </w:tcPr>
          <w:p w14:paraId="5322DAAF" w14:textId="77777777" w:rsidR="003E6861" w:rsidRDefault="00C81887">
            <w:pPr>
              <w:pStyle w:val="Compact"/>
              <w:jc w:val="left"/>
            </w:pPr>
            <w:r>
              <w:t>Value</w:t>
            </w:r>
          </w:p>
        </w:tc>
      </w:tr>
      <w:tr w:rsidR="003E6861" w14:paraId="2BEF781C" w14:textId="77777777">
        <w:tc>
          <w:tcPr>
            <w:tcW w:w="0" w:type="auto"/>
          </w:tcPr>
          <w:p w14:paraId="70103B68" w14:textId="77777777" w:rsidR="003E6861" w:rsidRDefault="00C81887">
            <w:pPr>
              <w:pStyle w:val="Compact"/>
              <w:jc w:val="left"/>
            </w:pPr>
            <w:r>
              <w:t>identificationType</w:t>
            </w:r>
          </w:p>
        </w:tc>
        <w:tc>
          <w:tcPr>
            <w:tcW w:w="0" w:type="auto"/>
          </w:tcPr>
          <w:p w14:paraId="39C3E9DC" w14:textId="77777777" w:rsidR="003E6861" w:rsidRDefault="00C81887">
            <w:pPr>
              <w:pStyle w:val="Compact"/>
              <w:jc w:val="left"/>
            </w:pPr>
            <w:r>
              <w:t>CPF</w:t>
            </w:r>
          </w:p>
        </w:tc>
      </w:tr>
      <w:tr w:rsidR="003E6861" w14:paraId="08B98910" w14:textId="77777777">
        <w:tc>
          <w:tcPr>
            <w:tcW w:w="0" w:type="auto"/>
          </w:tcPr>
          <w:p w14:paraId="1CDFA630" w14:textId="77777777" w:rsidR="003E6861" w:rsidRDefault="00C81887">
            <w:pPr>
              <w:pStyle w:val="Compact"/>
              <w:jc w:val="left"/>
            </w:pPr>
            <w:r>
              <w:t>identificationType</w:t>
            </w:r>
          </w:p>
        </w:tc>
        <w:tc>
          <w:tcPr>
            <w:tcW w:w="0" w:type="auto"/>
          </w:tcPr>
          <w:p w14:paraId="4AF73503" w14:textId="77777777" w:rsidR="003E6861" w:rsidRDefault="00C81887">
            <w:pPr>
              <w:pStyle w:val="Compact"/>
              <w:jc w:val="left"/>
            </w:pPr>
            <w:r>
              <w:t>CNPJ</w:t>
            </w:r>
          </w:p>
        </w:tc>
      </w:tr>
      <w:tr w:rsidR="003E6861" w14:paraId="45789412" w14:textId="77777777">
        <w:tc>
          <w:tcPr>
            <w:tcW w:w="0" w:type="auto"/>
          </w:tcPr>
          <w:p w14:paraId="50CBDD8A" w14:textId="77777777" w:rsidR="003E6861" w:rsidRDefault="00C81887">
            <w:pPr>
              <w:pStyle w:val="Compact"/>
              <w:jc w:val="left"/>
            </w:pPr>
            <w:r>
              <w:t>identificationType</w:t>
            </w:r>
          </w:p>
        </w:tc>
        <w:tc>
          <w:tcPr>
            <w:tcW w:w="0" w:type="auto"/>
          </w:tcPr>
          <w:p w14:paraId="37FECFD9" w14:textId="77777777" w:rsidR="003E6861" w:rsidRDefault="00C81887">
            <w:pPr>
              <w:pStyle w:val="Compact"/>
              <w:jc w:val="left"/>
            </w:pPr>
            <w:r>
              <w:t>OUTROS</w:t>
            </w:r>
          </w:p>
        </w:tc>
      </w:tr>
    </w:tbl>
    <w:p w14:paraId="3DD54105" w14:textId="08123722" w:rsidR="003E6861" w:rsidRDefault="00C81887">
      <w:pPr>
        <w:pStyle w:val="Ttulo2"/>
      </w:pPr>
      <w:bookmarkStart w:id="346" w:name="quotepatrimonialbusinessinsuredobject"/>
      <w:bookmarkStart w:id="347" w:name="_Toc132872541"/>
      <w:bookmarkEnd w:id="341"/>
      <w:bookmarkEnd w:id="344"/>
      <w:bookmarkEnd w:id="345"/>
      <w:r>
        <w:t>QuotePatrimonialBusinessInsuredObject</w:t>
      </w:r>
      <w:bookmarkEnd w:id="347"/>
      <w:r>
        <w:t xml:space="preserve"> </w:t>
      </w:r>
      <w:bookmarkStart w:id="348" w:name="X4c7e1fac3e7ad4db4376024f232afc9ada04f94"/>
      <w:bookmarkEnd w:id="348"/>
    </w:p>
    <w:p w14:paraId="392C256C" w14:textId="77777777" w:rsidR="003E6861" w:rsidRDefault="00C81887">
      <w:pPr>
        <w:pStyle w:val="FirstParagraph"/>
      </w:pPr>
      <w:r>
        <w:t xml:space="preserve">   </w:t>
      </w:r>
    </w:p>
    <w:p w14:paraId="6DA47A72" w14:textId="77777777" w:rsidR="003E6861" w:rsidRDefault="00C81887">
      <w:pPr>
        <w:pStyle w:val="Ttulo3"/>
      </w:pPr>
      <w:bookmarkStart w:id="349" w:name="propriedades-50"/>
      <w:r>
        <w:lastRenderedPageBreak/>
        <w:t>Propriedades</w:t>
      </w:r>
    </w:p>
    <w:tbl>
      <w:tblPr>
        <w:tblStyle w:val="Table"/>
        <w:tblW w:w="5000" w:type="pct"/>
        <w:tblLook w:val="0020" w:firstRow="1" w:lastRow="0" w:firstColumn="0" w:lastColumn="0" w:noHBand="0" w:noVBand="0"/>
      </w:tblPr>
      <w:tblGrid>
        <w:gridCol w:w="2381"/>
        <w:gridCol w:w="3571"/>
        <w:gridCol w:w="823"/>
        <w:gridCol w:w="1002"/>
        <w:gridCol w:w="1051"/>
      </w:tblGrid>
      <w:tr w:rsidR="003E6861" w14:paraId="5E86D02C"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9FA5BED" w14:textId="77777777" w:rsidR="003E6861" w:rsidRDefault="00C81887">
            <w:pPr>
              <w:pStyle w:val="Compact"/>
              <w:jc w:val="left"/>
            </w:pPr>
            <w:r>
              <w:t>Name</w:t>
            </w:r>
          </w:p>
        </w:tc>
        <w:tc>
          <w:tcPr>
            <w:tcW w:w="0" w:type="auto"/>
          </w:tcPr>
          <w:p w14:paraId="74A57E51" w14:textId="77777777" w:rsidR="003E6861" w:rsidRDefault="00C81887">
            <w:pPr>
              <w:pStyle w:val="Compact"/>
              <w:jc w:val="left"/>
            </w:pPr>
            <w:r>
              <w:t>Type</w:t>
            </w:r>
          </w:p>
        </w:tc>
        <w:tc>
          <w:tcPr>
            <w:tcW w:w="0" w:type="auto"/>
          </w:tcPr>
          <w:p w14:paraId="0BEBE6DC" w14:textId="77777777" w:rsidR="003E6861" w:rsidRDefault="00C81887">
            <w:pPr>
              <w:pStyle w:val="Compact"/>
              <w:jc w:val="left"/>
            </w:pPr>
            <w:r>
              <w:t>Required</w:t>
            </w:r>
          </w:p>
        </w:tc>
        <w:tc>
          <w:tcPr>
            <w:tcW w:w="0" w:type="auto"/>
          </w:tcPr>
          <w:p w14:paraId="74043C18" w14:textId="77777777" w:rsidR="003E6861" w:rsidRDefault="00C81887">
            <w:pPr>
              <w:pStyle w:val="Compact"/>
              <w:jc w:val="left"/>
            </w:pPr>
            <w:r>
              <w:t>Restrictions</w:t>
            </w:r>
          </w:p>
        </w:tc>
        <w:tc>
          <w:tcPr>
            <w:tcW w:w="0" w:type="auto"/>
          </w:tcPr>
          <w:p w14:paraId="61824B12" w14:textId="77777777" w:rsidR="003E6861" w:rsidRDefault="00C81887">
            <w:pPr>
              <w:pStyle w:val="Compact"/>
              <w:jc w:val="left"/>
            </w:pPr>
            <w:r>
              <w:t>Description</w:t>
            </w:r>
          </w:p>
        </w:tc>
      </w:tr>
      <w:tr w:rsidR="003E6861" w14:paraId="2A1D0ECF" w14:textId="77777777">
        <w:tc>
          <w:tcPr>
            <w:tcW w:w="0" w:type="auto"/>
          </w:tcPr>
          <w:p w14:paraId="74ED11A1" w14:textId="77777777" w:rsidR="003E6861" w:rsidRDefault="00C81887">
            <w:pPr>
              <w:pStyle w:val="Compact"/>
              <w:jc w:val="left"/>
            </w:pPr>
            <w:r>
              <w:t>identification</w:t>
            </w:r>
          </w:p>
        </w:tc>
        <w:tc>
          <w:tcPr>
            <w:tcW w:w="0" w:type="auto"/>
          </w:tcPr>
          <w:p w14:paraId="45CA5209" w14:textId="77777777" w:rsidR="003E6861" w:rsidRDefault="00C81887">
            <w:pPr>
              <w:pStyle w:val="Compact"/>
              <w:jc w:val="left"/>
            </w:pPr>
            <w:r>
              <w:t>string</w:t>
            </w:r>
          </w:p>
        </w:tc>
        <w:tc>
          <w:tcPr>
            <w:tcW w:w="0" w:type="auto"/>
          </w:tcPr>
          <w:p w14:paraId="7DBA098B" w14:textId="77777777" w:rsidR="003E6861" w:rsidRDefault="00C81887">
            <w:pPr>
              <w:pStyle w:val="Compact"/>
              <w:jc w:val="left"/>
            </w:pPr>
            <w:r>
              <w:t>false</w:t>
            </w:r>
          </w:p>
        </w:tc>
        <w:tc>
          <w:tcPr>
            <w:tcW w:w="0" w:type="auto"/>
          </w:tcPr>
          <w:p w14:paraId="650D1760" w14:textId="04A4F4AD" w:rsidR="003E6861" w:rsidRDefault="00BA7567">
            <w:pPr>
              <w:pStyle w:val="Compact"/>
              <w:jc w:val="left"/>
            </w:pPr>
            <w:r>
              <w:t>true</w:t>
            </w:r>
          </w:p>
        </w:tc>
        <w:tc>
          <w:tcPr>
            <w:tcW w:w="0" w:type="auto"/>
          </w:tcPr>
          <w:p w14:paraId="42469DB5" w14:textId="77777777" w:rsidR="003E6861" w:rsidRDefault="00C81887">
            <w:pPr>
              <w:pStyle w:val="Compact"/>
              <w:jc w:val="left"/>
            </w:pPr>
            <w:r>
              <w:t>Identificador do objeto segurado. Obs.: Para Fiança Locatícia, é a identificação do Contrato de Locação.</w:t>
            </w:r>
          </w:p>
        </w:tc>
      </w:tr>
      <w:tr w:rsidR="003E6861" w14:paraId="20388C29" w14:textId="77777777">
        <w:tc>
          <w:tcPr>
            <w:tcW w:w="0" w:type="auto"/>
          </w:tcPr>
          <w:p w14:paraId="37CDDDD0" w14:textId="77777777" w:rsidR="003E6861" w:rsidRDefault="00C81887">
            <w:pPr>
              <w:pStyle w:val="Compact"/>
              <w:jc w:val="left"/>
            </w:pPr>
            <w:r>
              <w:t>riskAmount</w:t>
            </w:r>
          </w:p>
        </w:tc>
        <w:tc>
          <w:tcPr>
            <w:tcW w:w="0" w:type="auto"/>
          </w:tcPr>
          <w:p w14:paraId="6FC33A65" w14:textId="77777777" w:rsidR="003E6861" w:rsidRDefault="00000000">
            <w:pPr>
              <w:pStyle w:val="Compact"/>
              <w:jc w:val="left"/>
            </w:pPr>
            <w:hyperlink w:anchor="schemaamountdetails">
              <w:r w:rsidR="00C81887">
                <w:rPr>
                  <w:rStyle w:val="Hyperlink"/>
                </w:rPr>
                <w:t>AmountDetails</w:t>
              </w:r>
            </w:hyperlink>
          </w:p>
        </w:tc>
        <w:tc>
          <w:tcPr>
            <w:tcW w:w="0" w:type="auto"/>
          </w:tcPr>
          <w:p w14:paraId="2FA4199F" w14:textId="77777777" w:rsidR="003E6861" w:rsidRDefault="00C81887">
            <w:pPr>
              <w:pStyle w:val="Compact"/>
              <w:jc w:val="left"/>
            </w:pPr>
            <w:r>
              <w:t>false</w:t>
            </w:r>
          </w:p>
        </w:tc>
        <w:tc>
          <w:tcPr>
            <w:tcW w:w="0" w:type="auto"/>
          </w:tcPr>
          <w:p w14:paraId="4577B603" w14:textId="77777777" w:rsidR="003E6861" w:rsidRDefault="00C81887">
            <w:pPr>
              <w:pStyle w:val="Compact"/>
              <w:jc w:val="left"/>
            </w:pPr>
            <w:r>
              <w:t>none</w:t>
            </w:r>
          </w:p>
        </w:tc>
        <w:tc>
          <w:tcPr>
            <w:tcW w:w="0" w:type="auto"/>
          </w:tcPr>
          <w:p w14:paraId="1C8E7559" w14:textId="77777777" w:rsidR="003E6861" w:rsidRDefault="00C81887">
            <w:pPr>
              <w:pStyle w:val="Compact"/>
              <w:jc w:val="left"/>
            </w:pPr>
            <w:r>
              <w:t>Valor em Risco</w:t>
            </w:r>
          </w:p>
        </w:tc>
      </w:tr>
      <w:tr w:rsidR="003E6861" w14:paraId="7B24291C" w14:textId="77777777">
        <w:tc>
          <w:tcPr>
            <w:tcW w:w="0" w:type="auto"/>
          </w:tcPr>
          <w:p w14:paraId="3465B68B" w14:textId="77777777" w:rsidR="003E6861" w:rsidRDefault="00C81887">
            <w:pPr>
              <w:pStyle w:val="Compact"/>
              <w:jc w:val="left"/>
            </w:pPr>
            <w:r>
              <w:t>mainActivity</w:t>
            </w:r>
          </w:p>
        </w:tc>
        <w:tc>
          <w:tcPr>
            <w:tcW w:w="0" w:type="auto"/>
          </w:tcPr>
          <w:p w14:paraId="3D18CE6F" w14:textId="77777777" w:rsidR="003E6861" w:rsidRDefault="00C81887">
            <w:pPr>
              <w:pStyle w:val="Compact"/>
              <w:jc w:val="left"/>
            </w:pPr>
            <w:r>
              <w:t>string</w:t>
            </w:r>
          </w:p>
        </w:tc>
        <w:tc>
          <w:tcPr>
            <w:tcW w:w="0" w:type="auto"/>
          </w:tcPr>
          <w:p w14:paraId="7BB44D4A" w14:textId="77777777" w:rsidR="003E6861" w:rsidRDefault="00C81887">
            <w:pPr>
              <w:pStyle w:val="Compact"/>
              <w:jc w:val="left"/>
            </w:pPr>
            <w:r>
              <w:t>false</w:t>
            </w:r>
          </w:p>
        </w:tc>
        <w:tc>
          <w:tcPr>
            <w:tcW w:w="0" w:type="auto"/>
          </w:tcPr>
          <w:p w14:paraId="4F060F56" w14:textId="77777777" w:rsidR="003E6861" w:rsidRDefault="00C81887">
            <w:pPr>
              <w:pStyle w:val="Compact"/>
              <w:jc w:val="left"/>
            </w:pPr>
            <w:r>
              <w:t>none</w:t>
            </w:r>
          </w:p>
        </w:tc>
        <w:tc>
          <w:tcPr>
            <w:tcW w:w="0" w:type="auto"/>
          </w:tcPr>
          <w:p w14:paraId="36872F08" w14:textId="77777777" w:rsidR="003E6861" w:rsidRDefault="00C81887">
            <w:pPr>
              <w:pStyle w:val="Compact"/>
              <w:jc w:val="left"/>
            </w:pPr>
            <w:r>
              <w:t>Principal atividade do local de risco</w:t>
            </w:r>
          </w:p>
        </w:tc>
      </w:tr>
      <w:tr w:rsidR="003E6861" w14:paraId="3AAFD05B" w14:textId="77777777">
        <w:tc>
          <w:tcPr>
            <w:tcW w:w="0" w:type="auto"/>
          </w:tcPr>
          <w:p w14:paraId="354A03E5" w14:textId="77777777" w:rsidR="003E6861" w:rsidRDefault="00C81887">
            <w:pPr>
              <w:pStyle w:val="Compact"/>
              <w:jc w:val="left"/>
            </w:pPr>
            <w:r>
              <w:t>businessActivity</w:t>
            </w:r>
          </w:p>
        </w:tc>
        <w:tc>
          <w:tcPr>
            <w:tcW w:w="0" w:type="auto"/>
          </w:tcPr>
          <w:p w14:paraId="7384313E" w14:textId="77777777" w:rsidR="003E6861" w:rsidRDefault="00C81887">
            <w:pPr>
              <w:pStyle w:val="Compact"/>
              <w:jc w:val="left"/>
            </w:pPr>
            <w:r>
              <w:t>string</w:t>
            </w:r>
          </w:p>
        </w:tc>
        <w:tc>
          <w:tcPr>
            <w:tcW w:w="0" w:type="auto"/>
          </w:tcPr>
          <w:p w14:paraId="31621B8C" w14:textId="77777777" w:rsidR="003E6861" w:rsidRDefault="00C81887">
            <w:pPr>
              <w:pStyle w:val="Compact"/>
              <w:jc w:val="left"/>
            </w:pPr>
            <w:r>
              <w:t>false</w:t>
            </w:r>
          </w:p>
        </w:tc>
        <w:tc>
          <w:tcPr>
            <w:tcW w:w="0" w:type="auto"/>
          </w:tcPr>
          <w:p w14:paraId="1BC7A5CD" w14:textId="00E34143" w:rsidR="003E6861" w:rsidRDefault="00293106">
            <w:pPr>
              <w:pStyle w:val="Compact"/>
              <w:jc w:val="left"/>
            </w:pPr>
            <w:r>
              <w:t>true</w:t>
            </w:r>
          </w:p>
        </w:tc>
        <w:tc>
          <w:tcPr>
            <w:tcW w:w="0" w:type="auto"/>
          </w:tcPr>
          <w:p w14:paraId="55305814" w14:textId="77777777" w:rsidR="003E6861" w:rsidRDefault="00C81887">
            <w:pPr>
              <w:pStyle w:val="Compact"/>
              <w:jc w:val="left"/>
            </w:pPr>
            <w:r>
              <w:t>Código CNAE da atividade principal (caso aplicável)</w:t>
            </w:r>
          </w:p>
        </w:tc>
      </w:tr>
      <w:tr w:rsidR="00293106" w14:paraId="75A8B61E" w14:textId="77777777">
        <w:tc>
          <w:tcPr>
            <w:tcW w:w="0" w:type="auto"/>
          </w:tcPr>
          <w:p w14:paraId="05D90BC7" w14:textId="77777777" w:rsidR="00293106" w:rsidRDefault="00293106" w:rsidP="00293106">
            <w:pPr>
              <w:pStyle w:val="Compact"/>
              <w:jc w:val="left"/>
            </w:pPr>
            <w:r>
              <w:t>businessActivityDescription</w:t>
            </w:r>
          </w:p>
        </w:tc>
        <w:tc>
          <w:tcPr>
            <w:tcW w:w="0" w:type="auto"/>
          </w:tcPr>
          <w:p w14:paraId="72A5872A" w14:textId="77777777" w:rsidR="00293106" w:rsidRDefault="00293106" w:rsidP="00293106">
            <w:pPr>
              <w:pStyle w:val="Compact"/>
              <w:jc w:val="left"/>
            </w:pPr>
            <w:r>
              <w:t>string</w:t>
            </w:r>
          </w:p>
        </w:tc>
        <w:tc>
          <w:tcPr>
            <w:tcW w:w="0" w:type="auto"/>
          </w:tcPr>
          <w:p w14:paraId="533F4719" w14:textId="77777777" w:rsidR="00293106" w:rsidRDefault="00293106" w:rsidP="00293106">
            <w:pPr>
              <w:pStyle w:val="Compact"/>
              <w:jc w:val="left"/>
            </w:pPr>
            <w:r>
              <w:t>false</w:t>
            </w:r>
          </w:p>
        </w:tc>
        <w:tc>
          <w:tcPr>
            <w:tcW w:w="0" w:type="auto"/>
          </w:tcPr>
          <w:p w14:paraId="3D977933" w14:textId="189EFFE2" w:rsidR="00293106" w:rsidRDefault="00293106" w:rsidP="00293106">
            <w:pPr>
              <w:pStyle w:val="Compact"/>
              <w:jc w:val="left"/>
            </w:pPr>
            <w:r w:rsidRPr="007F6CFD">
              <w:t>true</w:t>
            </w:r>
          </w:p>
        </w:tc>
        <w:tc>
          <w:tcPr>
            <w:tcW w:w="0" w:type="auto"/>
          </w:tcPr>
          <w:p w14:paraId="771181AD" w14:textId="77777777" w:rsidR="00293106" w:rsidRDefault="00293106" w:rsidP="00293106">
            <w:pPr>
              <w:pStyle w:val="Compact"/>
              <w:jc w:val="left"/>
            </w:pPr>
            <w:r>
              <w:t>Descrição do código CNAE da atividade principal</w:t>
            </w:r>
          </w:p>
        </w:tc>
      </w:tr>
      <w:tr w:rsidR="00293106" w14:paraId="0DB1C4B5" w14:textId="77777777">
        <w:tc>
          <w:tcPr>
            <w:tcW w:w="0" w:type="auto"/>
          </w:tcPr>
          <w:p w14:paraId="645F88DE" w14:textId="77777777" w:rsidR="00293106" w:rsidRDefault="00293106" w:rsidP="00293106">
            <w:pPr>
              <w:pStyle w:val="Compact"/>
              <w:jc w:val="left"/>
            </w:pPr>
            <w:r>
              <w:t>professionalRegisterOrganization</w:t>
            </w:r>
          </w:p>
        </w:tc>
        <w:tc>
          <w:tcPr>
            <w:tcW w:w="0" w:type="auto"/>
          </w:tcPr>
          <w:p w14:paraId="4012A31C" w14:textId="77777777" w:rsidR="00293106" w:rsidRDefault="00293106" w:rsidP="00293106">
            <w:pPr>
              <w:pStyle w:val="Compact"/>
              <w:jc w:val="left"/>
            </w:pPr>
            <w:r>
              <w:t>string</w:t>
            </w:r>
          </w:p>
        </w:tc>
        <w:tc>
          <w:tcPr>
            <w:tcW w:w="0" w:type="auto"/>
          </w:tcPr>
          <w:p w14:paraId="260849AE" w14:textId="77777777" w:rsidR="00293106" w:rsidRDefault="00293106" w:rsidP="00293106">
            <w:pPr>
              <w:pStyle w:val="Compact"/>
              <w:jc w:val="left"/>
            </w:pPr>
            <w:r>
              <w:t>false</w:t>
            </w:r>
          </w:p>
        </w:tc>
        <w:tc>
          <w:tcPr>
            <w:tcW w:w="0" w:type="auto"/>
          </w:tcPr>
          <w:p w14:paraId="26FF7041" w14:textId="5EF4692F" w:rsidR="00293106" w:rsidRDefault="00293106" w:rsidP="00293106">
            <w:pPr>
              <w:pStyle w:val="Compact"/>
              <w:jc w:val="left"/>
            </w:pPr>
            <w:r w:rsidRPr="007F6CFD">
              <w:t>true</w:t>
            </w:r>
          </w:p>
        </w:tc>
        <w:tc>
          <w:tcPr>
            <w:tcW w:w="0" w:type="auto"/>
          </w:tcPr>
          <w:p w14:paraId="30823180" w14:textId="77777777" w:rsidR="00293106" w:rsidRDefault="00293106" w:rsidP="00293106">
            <w:pPr>
              <w:pStyle w:val="Compact"/>
              <w:jc w:val="left"/>
            </w:pPr>
            <w:r>
              <w:t xml:space="preserve">Conselho de registro da categoria (Para profissionais liberais que não </w:t>
            </w:r>
            <w:r>
              <w:lastRenderedPageBreak/>
              <w:t>possuam CNPJ)</w:t>
            </w:r>
          </w:p>
        </w:tc>
      </w:tr>
      <w:tr w:rsidR="00293106" w14:paraId="71083BA7" w14:textId="77777777">
        <w:tc>
          <w:tcPr>
            <w:tcW w:w="0" w:type="auto"/>
          </w:tcPr>
          <w:p w14:paraId="77D418FC" w14:textId="77777777" w:rsidR="00293106" w:rsidRDefault="00293106" w:rsidP="00293106">
            <w:pPr>
              <w:pStyle w:val="Compact"/>
              <w:jc w:val="left"/>
            </w:pPr>
            <w:r>
              <w:lastRenderedPageBreak/>
              <w:t>professionalRegisterNumber</w:t>
            </w:r>
          </w:p>
        </w:tc>
        <w:tc>
          <w:tcPr>
            <w:tcW w:w="0" w:type="auto"/>
          </w:tcPr>
          <w:p w14:paraId="1ECF7575" w14:textId="77777777" w:rsidR="00293106" w:rsidRDefault="00293106" w:rsidP="00293106">
            <w:pPr>
              <w:pStyle w:val="Compact"/>
              <w:jc w:val="left"/>
            </w:pPr>
            <w:r>
              <w:t>string</w:t>
            </w:r>
          </w:p>
        </w:tc>
        <w:tc>
          <w:tcPr>
            <w:tcW w:w="0" w:type="auto"/>
          </w:tcPr>
          <w:p w14:paraId="17D9D15D" w14:textId="77777777" w:rsidR="00293106" w:rsidRDefault="00293106" w:rsidP="00293106">
            <w:pPr>
              <w:pStyle w:val="Compact"/>
              <w:jc w:val="left"/>
            </w:pPr>
            <w:r>
              <w:t>false</w:t>
            </w:r>
          </w:p>
        </w:tc>
        <w:tc>
          <w:tcPr>
            <w:tcW w:w="0" w:type="auto"/>
          </w:tcPr>
          <w:p w14:paraId="1A4197AE" w14:textId="3CB87BA7" w:rsidR="00293106" w:rsidRDefault="00293106" w:rsidP="00293106">
            <w:pPr>
              <w:pStyle w:val="Compact"/>
              <w:jc w:val="left"/>
            </w:pPr>
            <w:r w:rsidRPr="007F6CFD">
              <w:t>true</w:t>
            </w:r>
          </w:p>
        </w:tc>
        <w:tc>
          <w:tcPr>
            <w:tcW w:w="0" w:type="auto"/>
          </w:tcPr>
          <w:p w14:paraId="6164BF35" w14:textId="77777777" w:rsidR="00293106" w:rsidRDefault="00293106" w:rsidP="00293106">
            <w:pPr>
              <w:pStyle w:val="Compact"/>
              <w:jc w:val="left"/>
            </w:pPr>
            <w:r>
              <w:t>Número de registro no conselho</w:t>
            </w:r>
          </w:p>
        </w:tc>
      </w:tr>
      <w:tr w:rsidR="003E6861" w14:paraId="56648FB2" w14:textId="77777777">
        <w:tc>
          <w:tcPr>
            <w:tcW w:w="0" w:type="auto"/>
          </w:tcPr>
          <w:p w14:paraId="63E568FB" w14:textId="77777777" w:rsidR="003E6861" w:rsidRDefault="00C81887">
            <w:pPr>
              <w:pStyle w:val="Compact"/>
              <w:jc w:val="left"/>
            </w:pPr>
            <w:r>
              <w:t>selfEmployeeJobTitle</w:t>
            </w:r>
          </w:p>
        </w:tc>
        <w:tc>
          <w:tcPr>
            <w:tcW w:w="0" w:type="auto"/>
          </w:tcPr>
          <w:p w14:paraId="72F95400" w14:textId="77777777" w:rsidR="003E6861" w:rsidRDefault="00C81887">
            <w:pPr>
              <w:pStyle w:val="Compact"/>
              <w:jc w:val="left"/>
            </w:pPr>
            <w:r>
              <w:t>string</w:t>
            </w:r>
          </w:p>
        </w:tc>
        <w:tc>
          <w:tcPr>
            <w:tcW w:w="0" w:type="auto"/>
          </w:tcPr>
          <w:p w14:paraId="621876A3" w14:textId="77777777" w:rsidR="003E6861" w:rsidRDefault="00C81887">
            <w:pPr>
              <w:pStyle w:val="Compact"/>
              <w:jc w:val="left"/>
            </w:pPr>
            <w:r>
              <w:t>false</w:t>
            </w:r>
          </w:p>
        </w:tc>
        <w:tc>
          <w:tcPr>
            <w:tcW w:w="0" w:type="auto"/>
          </w:tcPr>
          <w:p w14:paraId="5F8C481E" w14:textId="77777777" w:rsidR="003E6861" w:rsidRDefault="00C81887">
            <w:pPr>
              <w:pStyle w:val="Compact"/>
              <w:jc w:val="left"/>
            </w:pPr>
            <w:r>
              <w:t>none</w:t>
            </w:r>
          </w:p>
        </w:tc>
        <w:tc>
          <w:tcPr>
            <w:tcW w:w="0" w:type="auto"/>
          </w:tcPr>
          <w:p w14:paraId="23B79F3C" w14:textId="77777777" w:rsidR="003E6861" w:rsidRDefault="00C81887">
            <w:pPr>
              <w:pStyle w:val="Compact"/>
              <w:jc w:val="left"/>
            </w:pPr>
            <w:r>
              <w:t>Título para autônomos com contratação na pessoa física, que possuam registro na respectiva prefeitura do local de risco</w:t>
            </w:r>
          </w:p>
        </w:tc>
      </w:tr>
      <w:tr w:rsidR="003E6861" w14:paraId="65704BD0" w14:textId="77777777">
        <w:tc>
          <w:tcPr>
            <w:tcW w:w="0" w:type="auto"/>
          </w:tcPr>
          <w:p w14:paraId="6AE983C4" w14:textId="77777777" w:rsidR="003E6861" w:rsidRDefault="00C81887">
            <w:pPr>
              <w:pStyle w:val="Compact"/>
              <w:jc w:val="left"/>
            </w:pPr>
            <w:r>
              <w:t>propertiesForCoverage</w:t>
            </w:r>
          </w:p>
        </w:tc>
        <w:tc>
          <w:tcPr>
            <w:tcW w:w="0" w:type="auto"/>
          </w:tcPr>
          <w:p w14:paraId="1B70E9D2" w14:textId="77777777" w:rsidR="003E6861" w:rsidRDefault="00C81887">
            <w:pPr>
              <w:pStyle w:val="Compact"/>
              <w:jc w:val="left"/>
            </w:pPr>
            <w:r>
              <w:t>string</w:t>
            </w:r>
          </w:p>
        </w:tc>
        <w:tc>
          <w:tcPr>
            <w:tcW w:w="0" w:type="auto"/>
          </w:tcPr>
          <w:p w14:paraId="55C6DB41" w14:textId="77777777" w:rsidR="003E6861" w:rsidRDefault="00C81887">
            <w:pPr>
              <w:pStyle w:val="Compact"/>
              <w:jc w:val="left"/>
            </w:pPr>
            <w:r>
              <w:t>false</w:t>
            </w:r>
          </w:p>
        </w:tc>
        <w:tc>
          <w:tcPr>
            <w:tcW w:w="0" w:type="auto"/>
          </w:tcPr>
          <w:p w14:paraId="48D62EC5" w14:textId="77777777" w:rsidR="003E6861" w:rsidRDefault="00C81887">
            <w:pPr>
              <w:pStyle w:val="Compact"/>
              <w:jc w:val="left"/>
            </w:pPr>
            <w:r>
              <w:t>none</w:t>
            </w:r>
          </w:p>
        </w:tc>
        <w:tc>
          <w:tcPr>
            <w:tcW w:w="0" w:type="auto"/>
          </w:tcPr>
          <w:p w14:paraId="5BCD1375" w14:textId="77777777" w:rsidR="003E6861" w:rsidRDefault="00C81887">
            <w:pPr>
              <w:pStyle w:val="Compact"/>
              <w:jc w:val="left"/>
            </w:pPr>
            <w:r>
              <w:t>Deseja cobertura para:</w:t>
            </w:r>
          </w:p>
        </w:tc>
      </w:tr>
      <w:tr w:rsidR="003E6861" w14:paraId="67C676EF" w14:textId="77777777">
        <w:tc>
          <w:tcPr>
            <w:tcW w:w="0" w:type="auto"/>
          </w:tcPr>
          <w:p w14:paraId="20196260" w14:textId="77777777" w:rsidR="003E6861" w:rsidRDefault="00C81887">
            <w:pPr>
              <w:pStyle w:val="Compact"/>
              <w:jc w:val="left"/>
            </w:pPr>
            <w:r>
              <w:t>riskLocationInfo</w:t>
            </w:r>
          </w:p>
        </w:tc>
        <w:tc>
          <w:tcPr>
            <w:tcW w:w="0" w:type="auto"/>
          </w:tcPr>
          <w:p w14:paraId="08DFC15D" w14:textId="77777777" w:rsidR="003E6861" w:rsidRDefault="00000000">
            <w:pPr>
              <w:pStyle w:val="Compact"/>
              <w:jc w:val="left"/>
            </w:pPr>
            <w:hyperlink w:anchor="Xdddcd20e1e00dffa7fbf3ed307c52d031a15d9e">
              <w:r w:rsidR="00C81887">
                <w:rPr>
                  <w:rStyle w:val="Hyperlink"/>
                </w:rPr>
                <w:t>QuotePatrimonialBusinessRiskLocation</w:t>
              </w:r>
            </w:hyperlink>
          </w:p>
        </w:tc>
        <w:tc>
          <w:tcPr>
            <w:tcW w:w="0" w:type="auto"/>
          </w:tcPr>
          <w:p w14:paraId="0B09C104" w14:textId="77777777" w:rsidR="003E6861" w:rsidRDefault="00C81887">
            <w:pPr>
              <w:pStyle w:val="Compact"/>
              <w:jc w:val="left"/>
            </w:pPr>
            <w:r>
              <w:t>false</w:t>
            </w:r>
          </w:p>
        </w:tc>
        <w:tc>
          <w:tcPr>
            <w:tcW w:w="0" w:type="auto"/>
          </w:tcPr>
          <w:p w14:paraId="103E5AB9" w14:textId="77777777" w:rsidR="003E6861" w:rsidRDefault="00C81887">
            <w:pPr>
              <w:pStyle w:val="Compact"/>
              <w:jc w:val="left"/>
            </w:pPr>
            <w:r>
              <w:t>none</w:t>
            </w:r>
          </w:p>
        </w:tc>
        <w:tc>
          <w:tcPr>
            <w:tcW w:w="0" w:type="auto"/>
          </w:tcPr>
          <w:p w14:paraId="432B1B63" w14:textId="77777777" w:rsidR="003E6861" w:rsidRDefault="00C81887">
            <w:pPr>
              <w:pStyle w:val="Compact"/>
              <w:jc w:val="left"/>
            </w:pPr>
            <w:r>
              <w:t>none</w:t>
            </w:r>
          </w:p>
        </w:tc>
      </w:tr>
      <w:tr w:rsidR="003E6861" w14:paraId="22BFFA26" w14:textId="77777777">
        <w:tc>
          <w:tcPr>
            <w:tcW w:w="0" w:type="auto"/>
          </w:tcPr>
          <w:p w14:paraId="43CDA416" w14:textId="77777777" w:rsidR="003E6861" w:rsidRDefault="00C81887">
            <w:pPr>
              <w:pStyle w:val="Compact"/>
              <w:jc w:val="left"/>
            </w:pPr>
            <w:r>
              <w:t>coverages</w:t>
            </w:r>
          </w:p>
        </w:tc>
        <w:tc>
          <w:tcPr>
            <w:tcW w:w="0" w:type="auto"/>
          </w:tcPr>
          <w:p w14:paraId="431CC419" w14:textId="77777777" w:rsidR="003E6861" w:rsidRDefault="00C81887">
            <w:pPr>
              <w:pStyle w:val="Compact"/>
              <w:jc w:val="left"/>
            </w:pPr>
            <w:r>
              <w:t>[</w:t>
            </w:r>
            <w:hyperlink w:anchor="X7eb5776c65108147c62717512e1d7b4ec04596e">
              <w:r>
                <w:rPr>
                  <w:rStyle w:val="Hyperlink"/>
                </w:rPr>
                <w:t>QuotePatrimonialBusinessInsuredObjectCoverage</w:t>
              </w:r>
            </w:hyperlink>
            <w:r>
              <w:t>]</w:t>
            </w:r>
          </w:p>
        </w:tc>
        <w:tc>
          <w:tcPr>
            <w:tcW w:w="0" w:type="auto"/>
          </w:tcPr>
          <w:p w14:paraId="419BC055" w14:textId="77777777" w:rsidR="003E6861" w:rsidRDefault="00C81887">
            <w:pPr>
              <w:pStyle w:val="Compact"/>
              <w:jc w:val="left"/>
            </w:pPr>
            <w:r>
              <w:t>false</w:t>
            </w:r>
          </w:p>
        </w:tc>
        <w:tc>
          <w:tcPr>
            <w:tcW w:w="0" w:type="auto"/>
          </w:tcPr>
          <w:p w14:paraId="0F2E6123" w14:textId="77777777" w:rsidR="003E6861" w:rsidRDefault="00C81887">
            <w:pPr>
              <w:pStyle w:val="Compact"/>
              <w:jc w:val="left"/>
            </w:pPr>
            <w:r>
              <w:t>none</w:t>
            </w:r>
          </w:p>
        </w:tc>
        <w:tc>
          <w:tcPr>
            <w:tcW w:w="0" w:type="auto"/>
          </w:tcPr>
          <w:p w14:paraId="0151308B" w14:textId="77777777" w:rsidR="003E6861" w:rsidRDefault="00C81887">
            <w:pPr>
              <w:pStyle w:val="Compact"/>
              <w:jc w:val="left"/>
            </w:pPr>
            <w:r>
              <w:t>none</w:t>
            </w:r>
          </w:p>
        </w:tc>
      </w:tr>
      <w:tr w:rsidR="003E6861" w14:paraId="73912F06" w14:textId="77777777">
        <w:tc>
          <w:tcPr>
            <w:tcW w:w="0" w:type="auto"/>
          </w:tcPr>
          <w:p w14:paraId="39EC3961" w14:textId="77777777" w:rsidR="003E6861" w:rsidRDefault="00C81887">
            <w:pPr>
              <w:pStyle w:val="Compact"/>
              <w:jc w:val="left"/>
            </w:pPr>
            <w:r>
              <w:t>wasThereAClaim</w:t>
            </w:r>
          </w:p>
        </w:tc>
        <w:tc>
          <w:tcPr>
            <w:tcW w:w="0" w:type="auto"/>
          </w:tcPr>
          <w:p w14:paraId="36621EB6" w14:textId="77777777" w:rsidR="003E6861" w:rsidRDefault="00C81887">
            <w:pPr>
              <w:pStyle w:val="Compact"/>
              <w:jc w:val="left"/>
            </w:pPr>
            <w:r>
              <w:t>boolean</w:t>
            </w:r>
          </w:p>
        </w:tc>
        <w:tc>
          <w:tcPr>
            <w:tcW w:w="0" w:type="auto"/>
          </w:tcPr>
          <w:p w14:paraId="6D40ED74" w14:textId="77777777" w:rsidR="003E6861" w:rsidRDefault="00C81887">
            <w:pPr>
              <w:pStyle w:val="Compact"/>
              <w:jc w:val="left"/>
            </w:pPr>
            <w:r>
              <w:t>false</w:t>
            </w:r>
          </w:p>
        </w:tc>
        <w:tc>
          <w:tcPr>
            <w:tcW w:w="0" w:type="auto"/>
          </w:tcPr>
          <w:p w14:paraId="6EE263F6" w14:textId="77777777" w:rsidR="003E6861" w:rsidRDefault="00C81887">
            <w:pPr>
              <w:pStyle w:val="Compact"/>
              <w:jc w:val="left"/>
            </w:pPr>
            <w:r>
              <w:t>none</w:t>
            </w:r>
          </w:p>
        </w:tc>
        <w:tc>
          <w:tcPr>
            <w:tcW w:w="0" w:type="auto"/>
          </w:tcPr>
          <w:p w14:paraId="7E21D910" w14:textId="77777777" w:rsidR="003E6861" w:rsidRDefault="00C81887">
            <w:pPr>
              <w:pStyle w:val="Compact"/>
              <w:jc w:val="left"/>
            </w:pPr>
            <w:r>
              <w:t>Houve sinistro no local nos últimos 12 meses?</w:t>
            </w:r>
          </w:p>
        </w:tc>
      </w:tr>
      <w:tr w:rsidR="003E6861" w14:paraId="0CA4E122" w14:textId="77777777">
        <w:tc>
          <w:tcPr>
            <w:tcW w:w="0" w:type="auto"/>
          </w:tcPr>
          <w:p w14:paraId="23C5EEE5" w14:textId="77777777" w:rsidR="003E6861" w:rsidRDefault="00C81887">
            <w:pPr>
              <w:pStyle w:val="Compact"/>
              <w:jc w:val="left"/>
            </w:pPr>
            <w:r>
              <w:t>claimNotifications</w:t>
            </w:r>
          </w:p>
        </w:tc>
        <w:tc>
          <w:tcPr>
            <w:tcW w:w="0" w:type="auto"/>
          </w:tcPr>
          <w:p w14:paraId="7B6A8873" w14:textId="77777777" w:rsidR="003E6861" w:rsidRDefault="00C81887">
            <w:pPr>
              <w:pStyle w:val="Compact"/>
              <w:jc w:val="left"/>
            </w:pPr>
            <w:r>
              <w:t>[</w:t>
            </w:r>
            <w:hyperlink w:anchor="schemaclaimnotification">
              <w:r>
                <w:rPr>
                  <w:rStyle w:val="Hyperlink"/>
                </w:rPr>
                <w:t>ClaimNotification</w:t>
              </w:r>
            </w:hyperlink>
            <w:r>
              <w:t>]</w:t>
            </w:r>
          </w:p>
        </w:tc>
        <w:tc>
          <w:tcPr>
            <w:tcW w:w="0" w:type="auto"/>
          </w:tcPr>
          <w:p w14:paraId="4101ABFF" w14:textId="77777777" w:rsidR="003E6861" w:rsidRDefault="00C81887">
            <w:pPr>
              <w:pStyle w:val="Compact"/>
              <w:jc w:val="left"/>
            </w:pPr>
            <w:r>
              <w:t>false</w:t>
            </w:r>
          </w:p>
        </w:tc>
        <w:tc>
          <w:tcPr>
            <w:tcW w:w="0" w:type="auto"/>
          </w:tcPr>
          <w:p w14:paraId="7830382A" w14:textId="77777777" w:rsidR="003E6861" w:rsidRDefault="00C81887">
            <w:pPr>
              <w:pStyle w:val="Compact"/>
              <w:jc w:val="left"/>
            </w:pPr>
            <w:r>
              <w:t>none</w:t>
            </w:r>
          </w:p>
        </w:tc>
        <w:tc>
          <w:tcPr>
            <w:tcW w:w="0" w:type="auto"/>
          </w:tcPr>
          <w:p w14:paraId="6CE79DFD" w14:textId="77777777" w:rsidR="003E6861" w:rsidRDefault="00C81887">
            <w:pPr>
              <w:pStyle w:val="Compact"/>
              <w:jc w:val="left"/>
            </w:pPr>
            <w:r>
              <w:t>Lista de sinistros e valores</w:t>
            </w:r>
          </w:p>
        </w:tc>
      </w:tr>
    </w:tbl>
    <w:p w14:paraId="2C5D9052" w14:textId="77777777" w:rsidR="003E6861" w:rsidRDefault="00C81887">
      <w:pPr>
        <w:pStyle w:val="Ttulo4"/>
      </w:pPr>
      <w:bookmarkStart w:id="350" w:name="enumerated-values-40"/>
      <w:r>
        <w:lastRenderedPageBreak/>
        <w:t>Enumerated Values</w:t>
      </w:r>
    </w:p>
    <w:tbl>
      <w:tblPr>
        <w:tblStyle w:val="Table"/>
        <w:tblW w:w="0" w:type="auto"/>
        <w:tblLook w:val="0020" w:firstRow="1" w:lastRow="0" w:firstColumn="0" w:lastColumn="0" w:noHBand="0" w:noVBand="0"/>
      </w:tblPr>
      <w:tblGrid>
        <w:gridCol w:w="2277"/>
        <w:gridCol w:w="5181"/>
      </w:tblGrid>
      <w:tr w:rsidR="003E6861" w14:paraId="4771DC04"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C7671C2" w14:textId="77777777" w:rsidR="003E6861" w:rsidRDefault="00C81887">
            <w:pPr>
              <w:pStyle w:val="Compact"/>
              <w:jc w:val="left"/>
            </w:pPr>
            <w:r>
              <w:t>Property</w:t>
            </w:r>
          </w:p>
        </w:tc>
        <w:tc>
          <w:tcPr>
            <w:tcW w:w="0" w:type="auto"/>
          </w:tcPr>
          <w:p w14:paraId="06F6DC66" w14:textId="77777777" w:rsidR="003E6861" w:rsidRDefault="00C81887">
            <w:pPr>
              <w:pStyle w:val="Compact"/>
              <w:jc w:val="left"/>
            </w:pPr>
            <w:r>
              <w:t>Value</w:t>
            </w:r>
          </w:p>
        </w:tc>
      </w:tr>
      <w:tr w:rsidR="003E6861" w14:paraId="1A60B48C" w14:textId="77777777">
        <w:tc>
          <w:tcPr>
            <w:tcW w:w="0" w:type="auto"/>
          </w:tcPr>
          <w:p w14:paraId="761270AC" w14:textId="77777777" w:rsidR="003E6861" w:rsidRDefault="00C81887">
            <w:pPr>
              <w:pStyle w:val="Compact"/>
              <w:jc w:val="left"/>
            </w:pPr>
            <w:r>
              <w:t>mainActivity</w:t>
            </w:r>
          </w:p>
        </w:tc>
        <w:tc>
          <w:tcPr>
            <w:tcW w:w="0" w:type="auto"/>
          </w:tcPr>
          <w:p w14:paraId="3C7973EA" w14:textId="77777777" w:rsidR="003E6861" w:rsidRDefault="00C81887">
            <w:pPr>
              <w:pStyle w:val="Compact"/>
              <w:jc w:val="left"/>
            </w:pPr>
            <w:r>
              <w:t>COMERCIO</w:t>
            </w:r>
          </w:p>
        </w:tc>
      </w:tr>
      <w:tr w:rsidR="003E6861" w14:paraId="1D988424" w14:textId="77777777">
        <w:tc>
          <w:tcPr>
            <w:tcW w:w="0" w:type="auto"/>
          </w:tcPr>
          <w:p w14:paraId="0AFB1EDA" w14:textId="77777777" w:rsidR="003E6861" w:rsidRDefault="00C81887">
            <w:pPr>
              <w:pStyle w:val="Compact"/>
              <w:jc w:val="left"/>
            </w:pPr>
            <w:r>
              <w:t>mainActivity</w:t>
            </w:r>
          </w:p>
        </w:tc>
        <w:tc>
          <w:tcPr>
            <w:tcW w:w="0" w:type="auto"/>
          </w:tcPr>
          <w:p w14:paraId="5EDB4951" w14:textId="77777777" w:rsidR="003E6861" w:rsidRDefault="00C81887">
            <w:pPr>
              <w:pStyle w:val="Compact"/>
              <w:jc w:val="left"/>
            </w:pPr>
            <w:r>
              <w:t>INDUSTRIA</w:t>
            </w:r>
          </w:p>
        </w:tc>
      </w:tr>
      <w:tr w:rsidR="003E6861" w14:paraId="706CBC25" w14:textId="77777777">
        <w:tc>
          <w:tcPr>
            <w:tcW w:w="0" w:type="auto"/>
          </w:tcPr>
          <w:p w14:paraId="7F121923" w14:textId="77777777" w:rsidR="003E6861" w:rsidRDefault="00C81887">
            <w:pPr>
              <w:pStyle w:val="Compact"/>
              <w:jc w:val="left"/>
            </w:pPr>
            <w:r>
              <w:t>mainActivity</w:t>
            </w:r>
          </w:p>
        </w:tc>
        <w:tc>
          <w:tcPr>
            <w:tcW w:w="0" w:type="auto"/>
          </w:tcPr>
          <w:p w14:paraId="745B5F87" w14:textId="77777777" w:rsidR="003E6861" w:rsidRDefault="00C81887">
            <w:pPr>
              <w:pStyle w:val="Compact"/>
              <w:jc w:val="left"/>
            </w:pPr>
            <w:r>
              <w:t>SERVICO</w:t>
            </w:r>
          </w:p>
        </w:tc>
      </w:tr>
      <w:tr w:rsidR="003E6861" w14:paraId="50CBAEEA" w14:textId="77777777">
        <w:tc>
          <w:tcPr>
            <w:tcW w:w="0" w:type="auto"/>
          </w:tcPr>
          <w:p w14:paraId="167ACC42" w14:textId="77777777" w:rsidR="003E6861" w:rsidRDefault="00C81887">
            <w:pPr>
              <w:pStyle w:val="Compact"/>
              <w:jc w:val="left"/>
            </w:pPr>
            <w:r>
              <w:t>selfEmployeeJobTitle</w:t>
            </w:r>
          </w:p>
        </w:tc>
        <w:tc>
          <w:tcPr>
            <w:tcW w:w="0" w:type="auto"/>
          </w:tcPr>
          <w:p w14:paraId="7FFABA58" w14:textId="77777777" w:rsidR="003E6861" w:rsidRDefault="00C81887">
            <w:pPr>
              <w:pStyle w:val="Compact"/>
              <w:jc w:val="left"/>
            </w:pPr>
            <w:r>
              <w:t>ADMINISTRADORES</w:t>
            </w:r>
          </w:p>
        </w:tc>
      </w:tr>
      <w:tr w:rsidR="003E6861" w14:paraId="410EB621" w14:textId="77777777">
        <w:tc>
          <w:tcPr>
            <w:tcW w:w="0" w:type="auto"/>
          </w:tcPr>
          <w:p w14:paraId="3102250B" w14:textId="77777777" w:rsidR="003E6861" w:rsidRDefault="00C81887">
            <w:pPr>
              <w:pStyle w:val="Compact"/>
              <w:jc w:val="left"/>
            </w:pPr>
            <w:r>
              <w:t>selfEmployeeJobTitle</w:t>
            </w:r>
          </w:p>
        </w:tc>
        <w:tc>
          <w:tcPr>
            <w:tcW w:w="0" w:type="auto"/>
          </w:tcPr>
          <w:p w14:paraId="3A53EF43" w14:textId="77777777" w:rsidR="003E6861" w:rsidRDefault="00C81887">
            <w:pPr>
              <w:pStyle w:val="Compact"/>
              <w:jc w:val="left"/>
            </w:pPr>
            <w:r>
              <w:t>ADVOGADOS</w:t>
            </w:r>
          </w:p>
        </w:tc>
      </w:tr>
      <w:tr w:rsidR="003E6861" w14:paraId="0F505CBD" w14:textId="77777777">
        <w:tc>
          <w:tcPr>
            <w:tcW w:w="0" w:type="auto"/>
          </w:tcPr>
          <w:p w14:paraId="6C6DF331" w14:textId="77777777" w:rsidR="003E6861" w:rsidRDefault="00C81887">
            <w:pPr>
              <w:pStyle w:val="Compact"/>
              <w:jc w:val="left"/>
            </w:pPr>
            <w:r>
              <w:t>selfEmployeeJobTitle</w:t>
            </w:r>
          </w:p>
        </w:tc>
        <w:tc>
          <w:tcPr>
            <w:tcW w:w="0" w:type="auto"/>
          </w:tcPr>
          <w:p w14:paraId="51178B85" w14:textId="77777777" w:rsidR="003E6861" w:rsidRDefault="00C81887">
            <w:pPr>
              <w:pStyle w:val="Compact"/>
              <w:jc w:val="left"/>
            </w:pPr>
            <w:r>
              <w:t>AGROPECUARISTA</w:t>
            </w:r>
          </w:p>
        </w:tc>
      </w:tr>
      <w:tr w:rsidR="003E6861" w14:paraId="162819C8" w14:textId="77777777">
        <w:tc>
          <w:tcPr>
            <w:tcW w:w="0" w:type="auto"/>
          </w:tcPr>
          <w:p w14:paraId="190275F6" w14:textId="77777777" w:rsidR="003E6861" w:rsidRDefault="00C81887">
            <w:pPr>
              <w:pStyle w:val="Compact"/>
              <w:jc w:val="left"/>
            </w:pPr>
            <w:r>
              <w:t>selfEmployeeJobTitle</w:t>
            </w:r>
          </w:p>
        </w:tc>
        <w:tc>
          <w:tcPr>
            <w:tcW w:w="0" w:type="auto"/>
          </w:tcPr>
          <w:p w14:paraId="0E7413CB" w14:textId="77777777" w:rsidR="003E6861" w:rsidRDefault="00C81887">
            <w:pPr>
              <w:pStyle w:val="Compact"/>
              <w:jc w:val="left"/>
            </w:pPr>
            <w:r>
              <w:t>AGRONOMOS</w:t>
            </w:r>
          </w:p>
        </w:tc>
      </w:tr>
      <w:tr w:rsidR="003E6861" w14:paraId="339AA7A3" w14:textId="77777777">
        <w:tc>
          <w:tcPr>
            <w:tcW w:w="0" w:type="auto"/>
          </w:tcPr>
          <w:p w14:paraId="1B71C8A1" w14:textId="77777777" w:rsidR="003E6861" w:rsidRDefault="00C81887">
            <w:pPr>
              <w:pStyle w:val="Compact"/>
              <w:jc w:val="left"/>
            </w:pPr>
            <w:r>
              <w:t>selfEmployeeJobTitle</w:t>
            </w:r>
          </w:p>
        </w:tc>
        <w:tc>
          <w:tcPr>
            <w:tcW w:w="0" w:type="auto"/>
          </w:tcPr>
          <w:p w14:paraId="772A7A16" w14:textId="77777777" w:rsidR="003E6861" w:rsidRDefault="00C81887">
            <w:pPr>
              <w:pStyle w:val="Compact"/>
              <w:jc w:val="left"/>
            </w:pPr>
            <w:r>
              <w:t>ALFAIATE</w:t>
            </w:r>
          </w:p>
        </w:tc>
      </w:tr>
      <w:tr w:rsidR="003E6861" w14:paraId="6CD54603" w14:textId="77777777">
        <w:tc>
          <w:tcPr>
            <w:tcW w:w="0" w:type="auto"/>
          </w:tcPr>
          <w:p w14:paraId="4F1DE59D" w14:textId="77777777" w:rsidR="003E6861" w:rsidRDefault="00C81887">
            <w:pPr>
              <w:pStyle w:val="Compact"/>
              <w:jc w:val="left"/>
            </w:pPr>
            <w:r>
              <w:t>selfEmployeeJobTitle</w:t>
            </w:r>
          </w:p>
        </w:tc>
        <w:tc>
          <w:tcPr>
            <w:tcW w:w="0" w:type="auto"/>
          </w:tcPr>
          <w:p w14:paraId="48FEAA3A" w14:textId="77777777" w:rsidR="003E6861" w:rsidRDefault="00C81887">
            <w:pPr>
              <w:pStyle w:val="Compact"/>
              <w:jc w:val="left"/>
            </w:pPr>
            <w:r>
              <w:t>ARQUITETOS</w:t>
            </w:r>
          </w:p>
        </w:tc>
      </w:tr>
      <w:tr w:rsidR="003E6861" w14:paraId="3B11B13D" w14:textId="77777777">
        <w:tc>
          <w:tcPr>
            <w:tcW w:w="0" w:type="auto"/>
          </w:tcPr>
          <w:p w14:paraId="4CEBE437" w14:textId="77777777" w:rsidR="003E6861" w:rsidRDefault="00C81887">
            <w:pPr>
              <w:pStyle w:val="Compact"/>
              <w:jc w:val="left"/>
            </w:pPr>
            <w:r>
              <w:t>selfEmployeeJobTitle</w:t>
            </w:r>
          </w:p>
        </w:tc>
        <w:tc>
          <w:tcPr>
            <w:tcW w:w="0" w:type="auto"/>
          </w:tcPr>
          <w:p w14:paraId="109EE707" w14:textId="77777777" w:rsidR="003E6861" w:rsidRDefault="00C81887">
            <w:pPr>
              <w:pStyle w:val="Compact"/>
              <w:jc w:val="left"/>
            </w:pPr>
            <w:r>
              <w:t>ARQUIVISTAS</w:t>
            </w:r>
          </w:p>
        </w:tc>
      </w:tr>
      <w:tr w:rsidR="003E6861" w14:paraId="0DFE7B88" w14:textId="77777777">
        <w:tc>
          <w:tcPr>
            <w:tcW w:w="0" w:type="auto"/>
          </w:tcPr>
          <w:p w14:paraId="30C945C1" w14:textId="77777777" w:rsidR="003E6861" w:rsidRDefault="00C81887">
            <w:pPr>
              <w:pStyle w:val="Compact"/>
              <w:jc w:val="left"/>
            </w:pPr>
            <w:r>
              <w:t>selfEmployeeJobTitle</w:t>
            </w:r>
          </w:p>
        </w:tc>
        <w:tc>
          <w:tcPr>
            <w:tcW w:w="0" w:type="auto"/>
          </w:tcPr>
          <w:p w14:paraId="3485D9BA" w14:textId="77777777" w:rsidR="003E6861" w:rsidRDefault="00C81887">
            <w:pPr>
              <w:pStyle w:val="Compact"/>
              <w:jc w:val="left"/>
            </w:pPr>
            <w:r>
              <w:t>ARTESAO</w:t>
            </w:r>
          </w:p>
        </w:tc>
      </w:tr>
      <w:tr w:rsidR="003E6861" w14:paraId="08D418A2" w14:textId="77777777">
        <w:tc>
          <w:tcPr>
            <w:tcW w:w="0" w:type="auto"/>
          </w:tcPr>
          <w:p w14:paraId="76D5C467" w14:textId="77777777" w:rsidR="003E6861" w:rsidRDefault="00C81887">
            <w:pPr>
              <w:pStyle w:val="Compact"/>
              <w:jc w:val="left"/>
            </w:pPr>
            <w:r>
              <w:t>selfEmployeeJobTitle</w:t>
            </w:r>
          </w:p>
        </w:tc>
        <w:tc>
          <w:tcPr>
            <w:tcW w:w="0" w:type="auto"/>
          </w:tcPr>
          <w:p w14:paraId="01DCA5DF" w14:textId="77777777" w:rsidR="003E6861" w:rsidRDefault="00C81887">
            <w:pPr>
              <w:pStyle w:val="Compact"/>
              <w:jc w:val="left"/>
            </w:pPr>
            <w:r>
              <w:t>ARTISTAS</w:t>
            </w:r>
          </w:p>
        </w:tc>
      </w:tr>
      <w:tr w:rsidR="003E6861" w14:paraId="64428610" w14:textId="77777777">
        <w:tc>
          <w:tcPr>
            <w:tcW w:w="0" w:type="auto"/>
          </w:tcPr>
          <w:p w14:paraId="4BC1B04E" w14:textId="77777777" w:rsidR="003E6861" w:rsidRDefault="00C81887">
            <w:pPr>
              <w:pStyle w:val="Compact"/>
              <w:jc w:val="left"/>
            </w:pPr>
            <w:r>
              <w:t>selfEmployeeJobTitle</w:t>
            </w:r>
          </w:p>
        </w:tc>
        <w:tc>
          <w:tcPr>
            <w:tcW w:w="0" w:type="auto"/>
          </w:tcPr>
          <w:p w14:paraId="60958CAC" w14:textId="77777777" w:rsidR="003E6861" w:rsidRDefault="00C81887">
            <w:pPr>
              <w:pStyle w:val="Compact"/>
              <w:jc w:val="left"/>
            </w:pPr>
            <w:r>
              <w:t>ATORES</w:t>
            </w:r>
          </w:p>
        </w:tc>
      </w:tr>
      <w:tr w:rsidR="003E6861" w14:paraId="45C43B95" w14:textId="77777777">
        <w:tc>
          <w:tcPr>
            <w:tcW w:w="0" w:type="auto"/>
          </w:tcPr>
          <w:p w14:paraId="671DFD02" w14:textId="77777777" w:rsidR="003E6861" w:rsidRDefault="00C81887">
            <w:pPr>
              <w:pStyle w:val="Compact"/>
              <w:jc w:val="left"/>
            </w:pPr>
            <w:r>
              <w:t>selfEmployeeJobTitle</w:t>
            </w:r>
          </w:p>
        </w:tc>
        <w:tc>
          <w:tcPr>
            <w:tcW w:w="0" w:type="auto"/>
          </w:tcPr>
          <w:p w14:paraId="048036D5" w14:textId="77777777" w:rsidR="003E6861" w:rsidRDefault="00C81887">
            <w:pPr>
              <w:pStyle w:val="Compact"/>
              <w:jc w:val="left"/>
            </w:pPr>
            <w:r>
              <w:t>ATUARIOS</w:t>
            </w:r>
          </w:p>
        </w:tc>
      </w:tr>
      <w:tr w:rsidR="003E6861" w14:paraId="36FD306E" w14:textId="77777777">
        <w:tc>
          <w:tcPr>
            <w:tcW w:w="0" w:type="auto"/>
          </w:tcPr>
          <w:p w14:paraId="142E916F" w14:textId="77777777" w:rsidR="003E6861" w:rsidRDefault="00C81887">
            <w:pPr>
              <w:pStyle w:val="Compact"/>
              <w:jc w:val="left"/>
            </w:pPr>
            <w:r>
              <w:t>selfEmployeeJobTitle</w:t>
            </w:r>
          </w:p>
        </w:tc>
        <w:tc>
          <w:tcPr>
            <w:tcW w:w="0" w:type="auto"/>
          </w:tcPr>
          <w:p w14:paraId="598DFBAE" w14:textId="77777777" w:rsidR="003E6861" w:rsidRDefault="00C81887">
            <w:pPr>
              <w:pStyle w:val="Compact"/>
              <w:jc w:val="left"/>
            </w:pPr>
            <w:r>
              <w:t>AUTORES_TEATRAIS</w:t>
            </w:r>
          </w:p>
        </w:tc>
      </w:tr>
      <w:tr w:rsidR="003E6861" w14:paraId="62D52701" w14:textId="77777777">
        <w:tc>
          <w:tcPr>
            <w:tcW w:w="0" w:type="auto"/>
          </w:tcPr>
          <w:p w14:paraId="2A37CD38" w14:textId="77777777" w:rsidR="003E6861" w:rsidRDefault="00C81887">
            <w:pPr>
              <w:pStyle w:val="Compact"/>
              <w:jc w:val="left"/>
            </w:pPr>
            <w:r>
              <w:t>selfEmployeeJobTitle</w:t>
            </w:r>
          </w:p>
        </w:tc>
        <w:tc>
          <w:tcPr>
            <w:tcW w:w="0" w:type="auto"/>
          </w:tcPr>
          <w:p w14:paraId="39C8AE58" w14:textId="77777777" w:rsidR="003E6861" w:rsidRDefault="00C81887">
            <w:pPr>
              <w:pStyle w:val="Compact"/>
              <w:jc w:val="left"/>
            </w:pPr>
            <w:r>
              <w:t>BACHAREIS_EM_CIENCIAS_DA_COMPUTACAO</w:t>
            </w:r>
          </w:p>
        </w:tc>
      </w:tr>
      <w:tr w:rsidR="003E6861" w14:paraId="66227F87" w14:textId="77777777">
        <w:tc>
          <w:tcPr>
            <w:tcW w:w="0" w:type="auto"/>
          </w:tcPr>
          <w:p w14:paraId="264644AE" w14:textId="77777777" w:rsidR="003E6861" w:rsidRDefault="00C81887">
            <w:pPr>
              <w:pStyle w:val="Compact"/>
              <w:jc w:val="left"/>
            </w:pPr>
            <w:r>
              <w:t>selfEmployeeJobTitle</w:t>
            </w:r>
          </w:p>
        </w:tc>
        <w:tc>
          <w:tcPr>
            <w:tcW w:w="0" w:type="auto"/>
          </w:tcPr>
          <w:p w14:paraId="70C58F97" w14:textId="77777777" w:rsidR="003E6861" w:rsidRDefault="00C81887">
            <w:pPr>
              <w:pStyle w:val="Compact"/>
              <w:jc w:val="left"/>
            </w:pPr>
            <w:r>
              <w:t>BARBEIRO_CABELEIREIRO</w:t>
            </w:r>
          </w:p>
        </w:tc>
      </w:tr>
      <w:tr w:rsidR="003E6861" w14:paraId="7B7B6A39" w14:textId="77777777">
        <w:tc>
          <w:tcPr>
            <w:tcW w:w="0" w:type="auto"/>
          </w:tcPr>
          <w:p w14:paraId="548338A1" w14:textId="77777777" w:rsidR="003E6861" w:rsidRDefault="00C81887">
            <w:pPr>
              <w:pStyle w:val="Compact"/>
              <w:jc w:val="left"/>
            </w:pPr>
            <w:r>
              <w:t>selfEmployeeJobTitle</w:t>
            </w:r>
          </w:p>
        </w:tc>
        <w:tc>
          <w:tcPr>
            <w:tcW w:w="0" w:type="auto"/>
          </w:tcPr>
          <w:p w14:paraId="4920697B" w14:textId="77777777" w:rsidR="003E6861" w:rsidRDefault="00C81887">
            <w:pPr>
              <w:pStyle w:val="Compact"/>
              <w:jc w:val="left"/>
            </w:pPr>
            <w:r>
              <w:t>BARISTA</w:t>
            </w:r>
          </w:p>
        </w:tc>
      </w:tr>
      <w:tr w:rsidR="003E6861" w14:paraId="2981060A" w14:textId="77777777">
        <w:tc>
          <w:tcPr>
            <w:tcW w:w="0" w:type="auto"/>
          </w:tcPr>
          <w:p w14:paraId="48A7050B" w14:textId="77777777" w:rsidR="003E6861" w:rsidRDefault="00C81887">
            <w:pPr>
              <w:pStyle w:val="Compact"/>
              <w:jc w:val="left"/>
            </w:pPr>
            <w:r>
              <w:t>selfEmployeeJobTitle</w:t>
            </w:r>
          </w:p>
        </w:tc>
        <w:tc>
          <w:tcPr>
            <w:tcW w:w="0" w:type="auto"/>
          </w:tcPr>
          <w:p w14:paraId="4A79460C" w14:textId="77777777" w:rsidR="003E6861" w:rsidRDefault="00C81887">
            <w:pPr>
              <w:pStyle w:val="Compact"/>
              <w:jc w:val="left"/>
            </w:pPr>
            <w:r>
              <w:t>BIBLIOTECARIO</w:t>
            </w:r>
          </w:p>
        </w:tc>
      </w:tr>
      <w:tr w:rsidR="003E6861" w14:paraId="182C4247" w14:textId="77777777">
        <w:tc>
          <w:tcPr>
            <w:tcW w:w="0" w:type="auto"/>
          </w:tcPr>
          <w:p w14:paraId="55D172A4" w14:textId="77777777" w:rsidR="003E6861" w:rsidRDefault="00C81887">
            <w:pPr>
              <w:pStyle w:val="Compact"/>
              <w:jc w:val="left"/>
            </w:pPr>
            <w:r>
              <w:t>selfEmployeeJobTitle</w:t>
            </w:r>
          </w:p>
        </w:tc>
        <w:tc>
          <w:tcPr>
            <w:tcW w:w="0" w:type="auto"/>
          </w:tcPr>
          <w:p w14:paraId="5F27E294" w14:textId="77777777" w:rsidR="003E6861" w:rsidRDefault="00C81887">
            <w:pPr>
              <w:pStyle w:val="Compact"/>
              <w:jc w:val="left"/>
            </w:pPr>
            <w:r>
              <w:t>BIOMEDICOS</w:t>
            </w:r>
          </w:p>
        </w:tc>
      </w:tr>
      <w:tr w:rsidR="003E6861" w14:paraId="5E04941B" w14:textId="77777777">
        <w:tc>
          <w:tcPr>
            <w:tcW w:w="0" w:type="auto"/>
          </w:tcPr>
          <w:p w14:paraId="74F75097" w14:textId="77777777" w:rsidR="003E6861" w:rsidRDefault="00C81887">
            <w:pPr>
              <w:pStyle w:val="Compact"/>
              <w:jc w:val="left"/>
            </w:pPr>
            <w:r>
              <w:t>selfEmployeeJobTitle</w:t>
            </w:r>
          </w:p>
        </w:tc>
        <w:tc>
          <w:tcPr>
            <w:tcW w:w="0" w:type="auto"/>
          </w:tcPr>
          <w:p w14:paraId="4EDBB6E7" w14:textId="77777777" w:rsidR="003E6861" w:rsidRDefault="00C81887">
            <w:pPr>
              <w:pStyle w:val="Compact"/>
              <w:jc w:val="left"/>
            </w:pPr>
            <w:r>
              <w:t>BIOLOGOS</w:t>
            </w:r>
          </w:p>
        </w:tc>
      </w:tr>
      <w:tr w:rsidR="003E6861" w14:paraId="7F9AD400" w14:textId="77777777">
        <w:tc>
          <w:tcPr>
            <w:tcW w:w="0" w:type="auto"/>
          </w:tcPr>
          <w:p w14:paraId="70B2C7FE" w14:textId="77777777" w:rsidR="003E6861" w:rsidRDefault="00C81887">
            <w:pPr>
              <w:pStyle w:val="Compact"/>
              <w:jc w:val="left"/>
            </w:pPr>
            <w:r>
              <w:t>selfEmployeeJobTitle</w:t>
            </w:r>
          </w:p>
        </w:tc>
        <w:tc>
          <w:tcPr>
            <w:tcW w:w="0" w:type="auto"/>
          </w:tcPr>
          <w:p w14:paraId="15AF429A" w14:textId="77777777" w:rsidR="003E6861" w:rsidRDefault="00C81887">
            <w:pPr>
              <w:pStyle w:val="Compact"/>
              <w:jc w:val="left"/>
            </w:pPr>
            <w:r>
              <w:t>CENOGRAFOS</w:t>
            </w:r>
          </w:p>
        </w:tc>
      </w:tr>
      <w:tr w:rsidR="003E6861" w14:paraId="6946D4CF" w14:textId="77777777">
        <w:tc>
          <w:tcPr>
            <w:tcW w:w="0" w:type="auto"/>
          </w:tcPr>
          <w:p w14:paraId="71C3FDD5" w14:textId="77777777" w:rsidR="003E6861" w:rsidRDefault="00C81887">
            <w:pPr>
              <w:pStyle w:val="Compact"/>
              <w:jc w:val="left"/>
            </w:pPr>
            <w:r>
              <w:t>selfEmployeeJobTitle</w:t>
            </w:r>
          </w:p>
        </w:tc>
        <w:tc>
          <w:tcPr>
            <w:tcW w:w="0" w:type="auto"/>
          </w:tcPr>
          <w:p w14:paraId="06EDBBB5" w14:textId="77777777" w:rsidR="003E6861" w:rsidRDefault="00C81887">
            <w:pPr>
              <w:pStyle w:val="Compact"/>
              <w:jc w:val="left"/>
            </w:pPr>
            <w:r>
              <w:t>CHAVEIRO</w:t>
            </w:r>
          </w:p>
        </w:tc>
      </w:tr>
      <w:tr w:rsidR="003E6861" w14:paraId="38DBD10A" w14:textId="77777777">
        <w:tc>
          <w:tcPr>
            <w:tcW w:w="0" w:type="auto"/>
          </w:tcPr>
          <w:p w14:paraId="5D5F0308" w14:textId="77777777" w:rsidR="003E6861" w:rsidRDefault="00C81887">
            <w:pPr>
              <w:pStyle w:val="Compact"/>
              <w:jc w:val="left"/>
            </w:pPr>
            <w:r>
              <w:t>selfEmployeeJobTitle</w:t>
            </w:r>
          </w:p>
        </w:tc>
        <w:tc>
          <w:tcPr>
            <w:tcW w:w="0" w:type="auto"/>
          </w:tcPr>
          <w:p w14:paraId="21043116" w14:textId="77777777" w:rsidR="003E6861" w:rsidRDefault="00C81887">
            <w:pPr>
              <w:pStyle w:val="Compact"/>
              <w:jc w:val="left"/>
            </w:pPr>
            <w:r>
              <w:t>CINEASTA</w:t>
            </w:r>
          </w:p>
        </w:tc>
      </w:tr>
      <w:tr w:rsidR="003E6861" w14:paraId="1A4D1651" w14:textId="77777777">
        <w:tc>
          <w:tcPr>
            <w:tcW w:w="0" w:type="auto"/>
          </w:tcPr>
          <w:p w14:paraId="63EF4160" w14:textId="77777777" w:rsidR="003E6861" w:rsidRDefault="00C81887">
            <w:pPr>
              <w:pStyle w:val="Compact"/>
              <w:jc w:val="left"/>
            </w:pPr>
            <w:r>
              <w:t>selfEmployeeJobTitle</w:t>
            </w:r>
          </w:p>
        </w:tc>
        <w:tc>
          <w:tcPr>
            <w:tcW w:w="0" w:type="auto"/>
          </w:tcPr>
          <w:p w14:paraId="6CABEA6C" w14:textId="77777777" w:rsidR="003E6861" w:rsidRDefault="00C81887">
            <w:pPr>
              <w:pStyle w:val="Compact"/>
              <w:jc w:val="left"/>
            </w:pPr>
            <w:r>
              <w:t>COMPOSITORES_ARTISTICOS_MUSICAIS_E_PLASTICOS</w:t>
            </w:r>
          </w:p>
        </w:tc>
      </w:tr>
      <w:tr w:rsidR="003E6861" w14:paraId="6BFBB346" w14:textId="77777777">
        <w:tc>
          <w:tcPr>
            <w:tcW w:w="0" w:type="auto"/>
          </w:tcPr>
          <w:p w14:paraId="1A5DD641" w14:textId="77777777" w:rsidR="003E6861" w:rsidRDefault="00C81887">
            <w:pPr>
              <w:pStyle w:val="Compact"/>
              <w:jc w:val="left"/>
            </w:pPr>
            <w:r>
              <w:t>selfEmployeeJobTitle</w:t>
            </w:r>
          </w:p>
        </w:tc>
        <w:tc>
          <w:tcPr>
            <w:tcW w:w="0" w:type="auto"/>
          </w:tcPr>
          <w:p w14:paraId="1CF13144" w14:textId="77777777" w:rsidR="003E6861" w:rsidRDefault="00C81887">
            <w:pPr>
              <w:pStyle w:val="Compact"/>
              <w:jc w:val="left"/>
            </w:pPr>
            <w:r>
              <w:t>CONFEITEIRO</w:t>
            </w:r>
          </w:p>
        </w:tc>
      </w:tr>
      <w:tr w:rsidR="003E6861" w14:paraId="21CC26EB" w14:textId="77777777">
        <w:tc>
          <w:tcPr>
            <w:tcW w:w="0" w:type="auto"/>
          </w:tcPr>
          <w:p w14:paraId="32197FC3" w14:textId="77777777" w:rsidR="003E6861" w:rsidRDefault="00C81887">
            <w:pPr>
              <w:pStyle w:val="Compact"/>
              <w:jc w:val="left"/>
            </w:pPr>
            <w:r>
              <w:t>selfEmployeeJobTitle</w:t>
            </w:r>
          </w:p>
        </w:tc>
        <w:tc>
          <w:tcPr>
            <w:tcW w:w="0" w:type="auto"/>
          </w:tcPr>
          <w:p w14:paraId="17473515" w14:textId="77777777" w:rsidR="003E6861" w:rsidRDefault="00C81887">
            <w:pPr>
              <w:pStyle w:val="Compact"/>
              <w:jc w:val="left"/>
            </w:pPr>
            <w:r>
              <w:t>CONTADORES</w:t>
            </w:r>
          </w:p>
        </w:tc>
      </w:tr>
      <w:tr w:rsidR="003E6861" w14:paraId="6FC968CC" w14:textId="77777777">
        <w:tc>
          <w:tcPr>
            <w:tcW w:w="0" w:type="auto"/>
          </w:tcPr>
          <w:p w14:paraId="2FFDD95E" w14:textId="77777777" w:rsidR="003E6861" w:rsidRDefault="00C81887">
            <w:pPr>
              <w:pStyle w:val="Compact"/>
              <w:jc w:val="left"/>
            </w:pPr>
            <w:r>
              <w:t>selfEmployeeJobTitle</w:t>
            </w:r>
          </w:p>
        </w:tc>
        <w:tc>
          <w:tcPr>
            <w:tcW w:w="0" w:type="auto"/>
          </w:tcPr>
          <w:p w14:paraId="3888B661" w14:textId="77777777" w:rsidR="003E6861" w:rsidRDefault="00C81887">
            <w:pPr>
              <w:pStyle w:val="Compact"/>
              <w:jc w:val="left"/>
            </w:pPr>
            <w:r>
              <w:t>CORRETORES_DE_IMOVEIS</w:t>
            </w:r>
          </w:p>
        </w:tc>
      </w:tr>
      <w:tr w:rsidR="003E6861" w14:paraId="18E09F0A" w14:textId="77777777">
        <w:tc>
          <w:tcPr>
            <w:tcW w:w="0" w:type="auto"/>
          </w:tcPr>
          <w:p w14:paraId="1CC657D7" w14:textId="77777777" w:rsidR="003E6861" w:rsidRDefault="00C81887">
            <w:pPr>
              <w:pStyle w:val="Compact"/>
              <w:jc w:val="left"/>
            </w:pPr>
            <w:r>
              <w:t>selfEmployeeJobTitle</w:t>
            </w:r>
          </w:p>
        </w:tc>
        <w:tc>
          <w:tcPr>
            <w:tcW w:w="0" w:type="auto"/>
          </w:tcPr>
          <w:p w14:paraId="0024A528" w14:textId="77777777" w:rsidR="003E6861" w:rsidRDefault="00C81887">
            <w:pPr>
              <w:pStyle w:val="Compact"/>
              <w:jc w:val="left"/>
            </w:pPr>
            <w:r>
              <w:t>COSTUREIRA</w:t>
            </w:r>
          </w:p>
        </w:tc>
      </w:tr>
      <w:tr w:rsidR="003E6861" w14:paraId="17EA8F31" w14:textId="77777777">
        <w:tc>
          <w:tcPr>
            <w:tcW w:w="0" w:type="auto"/>
          </w:tcPr>
          <w:p w14:paraId="7C41FC40" w14:textId="77777777" w:rsidR="003E6861" w:rsidRDefault="00C81887">
            <w:pPr>
              <w:pStyle w:val="Compact"/>
              <w:jc w:val="left"/>
            </w:pPr>
            <w:r>
              <w:t>selfEmployeeJobTitle</w:t>
            </w:r>
          </w:p>
        </w:tc>
        <w:tc>
          <w:tcPr>
            <w:tcW w:w="0" w:type="auto"/>
          </w:tcPr>
          <w:p w14:paraId="0A77259C" w14:textId="77777777" w:rsidR="003E6861" w:rsidRDefault="00C81887">
            <w:pPr>
              <w:pStyle w:val="Compact"/>
              <w:jc w:val="left"/>
            </w:pPr>
            <w:r>
              <w:t>CUIDADOR</w:t>
            </w:r>
          </w:p>
        </w:tc>
      </w:tr>
      <w:tr w:rsidR="003E6861" w14:paraId="460B8083" w14:textId="77777777">
        <w:tc>
          <w:tcPr>
            <w:tcW w:w="0" w:type="auto"/>
          </w:tcPr>
          <w:p w14:paraId="1C840326" w14:textId="77777777" w:rsidR="003E6861" w:rsidRDefault="00C81887">
            <w:pPr>
              <w:pStyle w:val="Compact"/>
              <w:jc w:val="left"/>
            </w:pPr>
            <w:r>
              <w:t>selfEmployeeJobTitle</w:t>
            </w:r>
          </w:p>
        </w:tc>
        <w:tc>
          <w:tcPr>
            <w:tcW w:w="0" w:type="auto"/>
          </w:tcPr>
          <w:p w14:paraId="0F799310" w14:textId="77777777" w:rsidR="003E6861" w:rsidRDefault="00C81887">
            <w:pPr>
              <w:pStyle w:val="Compact"/>
              <w:jc w:val="left"/>
            </w:pPr>
            <w:r>
              <w:t>DESENHISTA</w:t>
            </w:r>
          </w:p>
        </w:tc>
      </w:tr>
      <w:tr w:rsidR="003E6861" w14:paraId="6F837DA7" w14:textId="77777777">
        <w:tc>
          <w:tcPr>
            <w:tcW w:w="0" w:type="auto"/>
          </w:tcPr>
          <w:p w14:paraId="424E082B" w14:textId="77777777" w:rsidR="003E6861" w:rsidRDefault="00C81887">
            <w:pPr>
              <w:pStyle w:val="Compact"/>
              <w:jc w:val="left"/>
            </w:pPr>
            <w:r>
              <w:t>selfEmployeeJobTitle</w:t>
            </w:r>
          </w:p>
        </w:tc>
        <w:tc>
          <w:tcPr>
            <w:tcW w:w="0" w:type="auto"/>
          </w:tcPr>
          <w:p w14:paraId="469C26A6" w14:textId="77777777" w:rsidR="003E6861" w:rsidRDefault="00C81887">
            <w:pPr>
              <w:pStyle w:val="Compact"/>
              <w:jc w:val="left"/>
            </w:pPr>
            <w:r>
              <w:t>DESIGNER</w:t>
            </w:r>
          </w:p>
        </w:tc>
      </w:tr>
      <w:tr w:rsidR="003E6861" w14:paraId="6AE4AFAD" w14:textId="77777777">
        <w:tc>
          <w:tcPr>
            <w:tcW w:w="0" w:type="auto"/>
          </w:tcPr>
          <w:p w14:paraId="22785739" w14:textId="77777777" w:rsidR="003E6861" w:rsidRDefault="00C81887">
            <w:pPr>
              <w:pStyle w:val="Compact"/>
              <w:jc w:val="left"/>
            </w:pPr>
            <w:r>
              <w:t>selfEmployeeJobTitle</w:t>
            </w:r>
          </w:p>
        </w:tc>
        <w:tc>
          <w:tcPr>
            <w:tcW w:w="0" w:type="auto"/>
          </w:tcPr>
          <w:p w14:paraId="7DB6DA61" w14:textId="77777777" w:rsidR="003E6861" w:rsidRDefault="00C81887">
            <w:pPr>
              <w:pStyle w:val="Compact"/>
              <w:jc w:val="left"/>
            </w:pPr>
            <w:r>
              <w:t>ECONOMISTAS</w:t>
            </w:r>
          </w:p>
        </w:tc>
      </w:tr>
      <w:tr w:rsidR="003E6861" w14:paraId="3FFAB0A0" w14:textId="77777777">
        <w:tc>
          <w:tcPr>
            <w:tcW w:w="0" w:type="auto"/>
          </w:tcPr>
          <w:p w14:paraId="6234642D" w14:textId="77777777" w:rsidR="003E6861" w:rsidRDefault="00C81887">
            <w:pPr>
              <w:pStyle w:val="Compact"/>
              <w:jc w:val="left"/>
            </w:pPr>
            <w:r>
              <w:t>selfEmployeeJobTitle</w:t>
            </w:r>
          </w:p>
        </w:tc>
        <w:tc>
          <w:tcPr>
            <w:tcW w:w="0" w:type="auto"/>
          </w:tcPr>
          <w:p w14:paraId="0EF3F495" w14:textId="77777777" w:rsidR="003E6861" w:rsidRDefault="00C81887">
            <w:pPr>
              <w:pStyle w:val="Compact"/>
              <w:jc w:val="left"/>
            </w:pPr>
            <w:r>
              <w:t>EDUCADORES_FISICOS</w:t>
            </w:r>
          </w:p>
        </w:tc>
      </w:tr>
      <w:tr w:rsidR="003E6861" w14:paraId="7DDDAB36" w14:textId="77777777">
        <w:tc>
          <w:tcPr>
            <w:tcW w:w="0" w:type="auto"/>
          </w:tcPr>
          <w:p w14:paraId="0F56C252" w14:textId="77777777" w:rsidR="003E6861" w:rsidRDefault="00C81887">
            <w:pPr>
              <w:pStyle w:val="Compact"/>
              <w:jc w:val="left"/>
            </w:pPr>
            <w:r>
              <w:t>selfEmployeeJobTitle</w:t>
            </w:r>
          </w:p>
        </w:tc>
        <w:tc>
          <w:tcPr>
            <w:tcW w:w="0" w:type="auto"/>
          </w:tcPr>
          <w:p w14:paraId="0E696F40" w14:textId="77777777" w:rsidR="003E6861" w:rsidRDefault="00C81887">
            <w:pPr>
              <w:pStyle w:val="Compact"/>
              <w:jc w:val="left"/>
            </w:pPr>
            <w:r>
              <w:t>ELETRICISTA</w:t>
            </w:r>
          </w:p>
        </w:tc>
      </w:tr>
      <w:tr w:rsidR="003E6861" w14:paraId="78B6C478" w14:textId="77777777">
        <w:tc>
          <w:tcPr>
            <w:tcW w:w="0" w:type="auto"/>
          </w:tcPr>
          <w:p w14:paraId="3BFE22F7" w14:textId="77777777" w:rsidR="003E6861" w:rsidRDefault="00C81887">
            <w:pPr>
              <w:pStyle w:val="Compact"/>
              <w:jc w:val="left"/>
            </w:pPr>
            <w:r>
              <w:lastRenderedPageBreak/>
              <w:t>selfEmployeeJobTitle</w:t>
            </w:r>
          </w:p>
        </w:tc>
        <w:tc>
          <w:tcPr>
            <w:tcW w:w="0" w:type="auto"/>
          </w:tcPr>
          <w:p w14:paraId="1F902A62" w14:textId="77777777" w:rsidR="003E6861" w:rsidRDefault="00C81887">
            <w:pPr>
              <w:pStyle w:val="Compact"/>
              <w:jc w:val="left"/>
            </w:pPr>
            <w:r>
              <w:t>ENCANADOR</w:t>
            </w:r>
          </w:p>
        </w:tc>
      </w:tr>
      <w:tr w:rsidR="003E6861" w14:paraId="481C39D2" w14:textId="77777777">
        <w:tc>
          <w:tcPr>
            <w:tcW w:w="0" w:type="auto"/>
          </w:tcPr>
          <w:p w14:paraId="169C2BC1" w14:textId="77777777" w:rsidR="003E6861" w:rsidRDefault="00C81887">
            <w:pPr>
              <w:pStyle w:val="Compact"/>
              <w:jc w:val="left"/>
            </w:pPr>
            <w:r>
              <w:t>selfEmployeeJobTitle</w:t>
            </w:r>
          </w:p>
        </w:tc>
        <w:tc>
          <w:tcPr>
            <w:tcW w:w="0" w:type="auto"/>
          </w:tcPr>
          <w:p w14:paraId="00473DD8" w14:textId="77777777" w:rsidR="003E6861" w:rsidRDefault="00C81887">
            <w:pPr>
              <w:pStyle w:val="Compact"/>
              <w:jc w:val="left"/>
            </w:pPr>
            <w:r>
              <w:t>ENFERMEIROS</w:t>
            </w:r>
          </w:p>
        </w:tc>
      </w:tr>
      <w:tr w:rsidR="003E6861" w14:paraId="0AECA69C" w14:textId="77777777">
        <w:tc>
          <w:tcPr>
            <w:tcW w:w="0" w:type="auto"/>
          </w:tcPr>
          <w:p w14:paraId="7DE30986" w14:textId="77777777" w:rsidR="003E6861" w:rsidRDefault="00C81887">
            <w:pPr>
              <w:pStyle w:val="Compact"/>
              <w:jc w:val="left"/>
            </w:pPr>
            <w:r>
              <w:t>selfEmployeeJobTitle</w:t>
            </w:r>
          </w:p>
        </w:tc>
        <w:tc>
          <w:tcPr>
            <w:tcW w:w="0" w:type="auto"/>
          </w:tcPr>
          <w:p w14:paraId="09F158E9" w14:textId="77777777" w:rsidR="003E6861" w:rsidRDefault="00C81887">
            <w:pPr>
              <w:pStyle w:val="Compact"/>
              <w:jc w:val="left"/>
            </w:pPr>
            <w:r>
              <w:t>ENGENHEIROS</w:t>
            </w:r>
          </w:p>
        </w:tc>
      </w:tr>
      <w:tr w:rsidR="003E6861" w14:paraId="67364ED0" w14:textId="77777777">
        <w:tc>
          <w:tcPr>
            <w:tcW w:w="0" w:type="auto"/>
          </w:tcPr>
          <w:p w14:paraId="33C0587C" w14:textId="77777777" w:rsidR="003E6861" w:rsidRDefault="00C81887">
            <w:pPr>
              <w:pStyle w:val="Compact"/>
              <w:jc w:val="left"/>
            </w:pPr>
            <w:r>
              <w:t>selfEmployeeJobTitle</w:t>
            </w:r>
          </w:p>
        </w:tc>
        <w:tc>
          <w:tcPr>
            <w:tcW w:w="0" w:type="auto"/>
          </w:tcPr>
          <w:p w14:paraId="750F4E28" w14:textId="77777777" w:rsidR="003E6861" w:rsidRDefault="00C81887">
            <w:pPr>
              <w:pStyle w:val="Compact"/>
              <w:jc w:val="left"/>
            </w:pPr>
            <w:r>
              <w:t>ENOLOGO</w:t>
            </w:r>
          </w:p>
        </w:tc>
      </w:tr>
      <w:tr w:rsidR="003E6861" w14:paraId="6ED70340" w14:textId="77777777">
        <w:tc>
          <w:tcPr>
            <w:tcW w:w="0" w:type="auto"/>
          </w:tcPr>
          <w:p w14:paraId="297A6C30" w14:textId="77777777" w:rsidR="003E6861" w:rsidRDefault="00C81887">
            <w:pPr>
              <w:pStyle w:val="Compact"/>
              <w:jc w:val="left"/>
            </w:pPr>
            <w:r>
              <w:t>selfEmployeeJobTitle</w:t>
            </w:r>
          </w:p>
        </w:tc>
        <w:tc>
          <w:tcPr>
            <w:tcW w:w="0" w:type="auto"/>
          </w:tcPr>
          <w:p w14:paraId="5895331F" w14:textId="77777777" w:rsidR="003E6861" w:rsidRDefault="00C81887">
            <w:pPr>
              <w:pStyle w:val="Compact"/>
              <w:jc w:val="left"/>
            </w:pPr>
            <w:r>
              <w:t>ESCRITOR</w:t>
            </w:r>
          </w:p>
        </w:tc>
      </w:tr>
      <w:tr w:rsidR="003E6861" w14:paraId="3F3EC267" w14:textId="77777777">
        <w:tc>
          <w:tcPr>
            <w:tcW w:w="0" w:type="auto"/>
          </w:tcPr>
          <w:p w14:paraId="49A4AA08" w14:textId="77777777" w:rsidR="003E6861" w:rsidRDefault="00C81887">
            <w:pPr>
              <w:pStyle w:val="Compact"/>
              <w:jc w:val="left"/>
            </w:pPr>
            <w:r>
              <w:t>selfEmployeeJobTitle</w:t>
            </w:r>
          </w:p>
        </w:tc>
        <w:tc>
          <w:tcPr>
            <w:tcW w:w="0" w:type="auto"/>
          </w:tcPr>
          <w:p w14:paraId="4D1BD171" w14:textId="77777777" w:rsidR="003E6861" w:rsidRDefault="00C81887">
            <w:pPr>
              <w:pStyle w:val="Compact"/>
              <w:jc w:val="left"/>
            </w:pPr>
            <w:r>
              <w:t>ESTATITICOS</w:t>
            </w:r>
          </w:p>
        </w:tc>
      </w:tr>
      <w:tr w:rsidR="003E6861" w14:paraId="52353AEA" w14:textId="77777777">
        <w:tc>
          <w:tcPr>
            <w:tcW w:w="0" w:type="auto"/>
          </w:tcPr>
          <w:p w14:paraId="65B4C7E7" w14:textId="77777777" w:rsidR="003E6861" w:rsidRDefault="00C81887">
            <w:pPr>
              <w:pStyle w:val="Compact"/>
              <w:jc w:val="left"/>
            </w:pPr>
            <w:r>
              <w:t>selfEmployeeJobTitle</w:t>
            </w:r>
          </w:p>
        </w:tc>
        <w:tc>
          <w:tcPr>
            <w:tcW w:w="0" w:type="auto"/>
          </w:tcPr>
          <w:p w14:paraId="6365C4A1" w14:textId="77777777" w:rsidR="003E6861" w:rsidRDefault="00C81887">
            <w:pPr>
              <w:pStyle w:val="Compact"/>
              <w:jc w:val="left"/>
            </w:pPr>
            <w:r>
              <w:t>ESTETICISTA</w:t>
            </w:r>
          </w:p>
        </w:tc>
      </w:tr>
      <w:tr w:rsidR="003E6861" w14:paraId="46B9654E" w14:textId="77777777">
        <w:tc>
          <w:tcPr>
            <w:tcW w:w="0" w:type="auto"/>
          </w:tcPr>
          <w:p w14:paraId="5F220876" w14:textId="77777777" w:rsidR="003E6861" w:rsidRDefault="00C81887">
            <w:pPr>
              <w:pStyle w:val="Compact"/>
              <w:jc w:val="left"/>
            </w:pPr>
            <w:r>
              <w:t>selfEmployeeJobTitle</w:t>
            </w:r>
          </w:p>
        </w:tc>
        <w:tc>
          <w:tcPr>
            <w:tcW w:w="0" w:type="auto"/>
          </w:tcPr>
          <w:p w14:paraId="37AB6E76" w14:textId="77777777" w:rsidR="003E6861" w:rsidRDefault="00C81887">
            <w:pPr>
              <w:pStyle w:val="Compact"/>
              <w:jc w:val="left"/>
            </w:pPr>
            <w:r>
              <w:t>FARMACEUTICO</w:t>
            </w:r>
          </w:p>
        </w:tc>
      </w:tr>
      <w:tr w:rsidR="003E6861" w14:paraId="2FEAE866" w14:textId="77777777">
        <w:tc>
          <w:tcPr>
            <w:tcW w:w="0" w:type="auto"/>
          </w:tcPr>
          <w:p w14:paraId="51704344" w14:textId="77777777" w:rsidR="003E6861" w:rsidRDefault="00C81887">
            <w:pPr>
              <w:pStyle w:val="Compact"/>
              <w:jc w:val="left"/>
            </w:pPr>
            <w:r>
              <w:t>selfEmployeeJobTitle</w:t>
            </w:r>
          </w:p>
        </w:tc>
        <w:tc>
          <w:tcPr>
            <w:tcW w:w="0" w:type="auto"/>
          </w:tcPr>
          <w:p w14:paraId="5AD1710D" w14:textId="77777777" w:rsidR="003E6861" w:rsidRDefault="00C81887">
            <w:pPr>
              <w:pStyle w:val="Compact"/>
              <w:jc w:val="left"/>
            </w:pPr>
            <w:r>
              <w:t>FEIRANTE</w:t>
            </w:r>
          </w:p>
        </w:tc>
      </w:tr>
      <w:tr w:rsidR="003E6861" w14:paraId="5E72038F" w14:textId="77777777">
        <w:tc>
          <w:tcPr>
            <w:tcW w:w="0" w:type="auto"/>
          </w:tcPr>
          <w:p w14:paraId="61E26160" w14:textId="77777777" w:rsidR="003E6861" w:rsidRDefault="00C81887">
            <w:pPr>
              <w:pStyle w:val="Compact"/>
              <w:jc w:val="left"/>
            </w:pPr>
            <w:r>
              <w:t>selfEmployeeJobTitle</w:t>
            </w:r>
          </w:p>
        </w:tc>
        <w:tc>
          <w:tcPr>
            <w:tcW w:w="0" w:type="auto"/>
          </w:tcPr>
          <w:p w14:paraId="44BE954A" w14:textId="77777777" w:rsidR="003E6861" w:rsidRDefault="00C81887">
            <w:pPr>
              <w:pStyle w:val="Compact"/>
              <w:jc w:val="left"/>
            </w:pPr>
            <w:r>
              <w:t>FISIOTERAPEUTAS</w:t>
            </w:r>
          </w:p>
        </w:tc>
      </w:tr>
      <w:tr w:rsidR="003E6861" w14:paraId="2463E5E4" w14:textId="77777777">
        <w:tc>
          <w:tcPr>
            <w:tcW w:w="0" w:type="auto"/>
          </w:tcPr>
          <w:p w14:paraId="56FF7052" w14:textId="77777777" w:rsidR="003E6861" w:rsidRDefault="00C81887">
            <w:pPr>
              <w:pStyle w:val="Compact"/>
              <w:jc w:val="left"/>
            </w:pPr>
            <w:r>
              <w:t>selfEmployeeJobTitle</w:t>
            </w:r>
          </w:p>
        </w:tc>
        <w:tc>
          <w:tcPr>
            <w:tcW w:w="0" w:type="auto"/>
          </w:tcPr>
          <w:p w14:paraId="2084DECB" w14:textId="77777777" w:rsidR="003E6861" w:rsidRDefault="00C81887">
            <w:pPr>
              <w:pStyle w:val="Compact"/>
              <w:jc w:val="left"/>
            </w:pPr>
            <w:r>
              <w:t>FLORICULTOR</w:t>
            </w:r>
          </w:p>
        </w:tc>
      </w:tr>
      <w:tr w:rsidR="003E6861" w14:paraId="5628361E" w14:textId="77777777">
        <w:tc>
          <w:tcPr>
            <w:tcW w:w="0" w:type="auto"/>
          </w:tcPr>
          <w:p w14:paraId="277734FF" w14:textId="77777777" w:rsidR="003E6861" w:rsidRDefault="00C81887">
            <w:pPr>
              <w:pStyle w:val="Compact"/>
              <w:jc w:val="left"/>
            </w:pPr>
            <w:r>
              <w:t>selfEmployeeJobTitle</w:t>
            </w:r>
          </w:p>
        </w:tc>
        <w:tc>
          <w:tcPr>
            <w:tcW w:w="0" w:type="auto"/>
          </w:tcPr>
          <w:p w14:paraId="2338D3F5" w14:textId="77777777" w:rsidR="003E6861" w:rsidRDefault="00C81887">
            <w:pPr>
              <w:pStyle w:val="Compact"/>
              <w:jc w:val="left"/>
            </w:pPr>
            <w:r>
              <w:t>FONOAUDIOLOGOS</w:t>
            </w:r>
          </w:p>
        </w:tc>
      </w:tr>
      <w:tr w:rsidR="003E6861" w14:paraId="4BC3DE28" w14:textId="77777777">
        <w:tc>
          <w:tcPr>
            <w:tcW w:w="0" w:type="auto"/>
          </w:tcPr>
          <w:p w14:paraId="5FB10E1D" w14:textId="77777777" w:rsidR="003E6861" w:rsidRDefault="00C81887">
            <w:pPr>
              <w:pStyle w:val="Compact"/>
              <w:jc w:val="left"/>
            </w:pPr>
            <w:r>
              <w:t>selfEmployeeJobTitle</w:t>
            </w:r>
          </w:p>
        </w:tc>
        <w:tc>
          <w:tcPr>
            <w:tcW w:w="0" w:type="auto"/>
          </w:tcPr>
          <w:p w14:paraId="267759FC" w14:textId="77777777" w:rsidR="003E6861" w:rsidRDefault="00C81887">
            <w:pPr>
              <w:pStyle w:val="Compact"/>
              <w:jc w:val="left"/>
            </w:pPr>
            <w:r>
              <w:t>FOTOGRAFO</w:t>
            </w:r>
          </w:p>
        </w:tc>
      </w:tr>
      <w:tr w:rsidR="003E6861" w14:paraId="577AB8C9" w14:textId="77777777">
        <w:tc>
          <w:tcPr>
            <w:tcW w:w="0" w:type="auto"/>
          </w:tcPr>
          <w:p w14:paraId="342E748E" w14:textId="77777777" w:rsidR="003E6861" w:rsidRDefault="00C81887">
            <w:pPr>
              <w:pStyle w:val="Compact"/>
              <w:jc w:val="left"/>
            </w:pPr>
            <w:r>
              <w:t>selfEmployeeJobTitle</w:t>
            </w:r>
          </w:p>
        </w:tc>
        <w:tc>
          <w:tcPr>
            <w:tcW w:w="0" w:type="auto"/>
          </w:tcPr>
          <w:p w14:paraId="753A451F" w14:textId="77777777" w:rsidR="003E6861" w:rsidRDefault="00C81887">
            <w:pPr>
              <w:pStyle w:val="Compact"/>
              <w:jc w:val="left"/>
            </w:pPr>
            <w:r>
              <w:t>GESSEIRO</w:t>
            </w:r>
          </w:p>
        </w:tc>
      </w:tr>
      <w:tr w:rsidR="003E6861" w14:paraId="24FF4DFE" w14:textId="77777777">
        <w:tc>
          <w:tcPr>
            <w:tcW w:w="0" w:type="auto"/>
          </w:tcPr>
          <w:p w14:paraId="1A0FE10C" w14:textId="77777777" w:rsidR="003E6861" w:rsidRDefault="00C81887">
            <w:pPr>
              <w:pStyle w:val="Compact"/>
              <w:jc w:val="left"/>
            </w:pPr>
            <w:r>
              <w:t>selfEmployeeJobTitle</w:t>
            </w:r>
          </w:p>
        </w:tc>
        <w:tc>
          <w:tcPr>
            <w:tcW w:w="0" w:type="auto"/>
          </w:tcPr>
          <w:p w14:paraId="6E393DA8" w14:textId="77777777" w:rsidR="003E6861" w:rsidRDefault="00C81887">
            <w:pPr>
              <w:pStyle w:val="Compact"/>
              <w:jc w:val="left"/>
            </w:pPr>
            <w:r>
              <w:t>GEOLOGOS</w:t>
            </w:r>
          </w:p>
        </w:tc>
      </w:tr>
      <w:tr w:rsidR="003E6861" w14:paraId="7178BE5B" w14:textId="77777777">
        <w:tc>
          <w:tcPr>
            <w:tcW w:w="0" w:type="auto"/>
          </w:tcPr>
          <w:p w14:paraId="715FDBC4" w14:textId="77777777" w:rsidR="003E6861" w:rsidRDefault="00C81887">
            <w:pPr>
              <w:pStyle w:val="Compact"/>
              <w:jc w:val="left"/>
            </w:pPr>
            <w:r>
              <w:t>selfEmployeeJobTitle</w:t>
            </w:r>
          </w:p>
        </w:tc>
        <w:tc>
          <w:tcPr>
            <w:tcW w:w="0" w:type="auto"/>
          </w:tcPr>
          <w:p w14:paraId="057EEDE3" w14:textId="77777777" w:rsidR="003E6861" w:rsidRDefault="00C81887">
            <w:pPr>
              <w:pStyle w:val="Compact"/>
              <w:jc w:val="left"/>
            </w:pPr>
            <w:r>
              <w:t>GRAFICO_TIPOGRAFO</w:t>
            </w:r>
          </w:p>
        </w:tc>
      </w:tr>
      <w:tr w:rsidR="003E6861" w14:paraId="4180A5C3" w14:textId="77777777">
        <w:tc>
          <w:tcPr>
            <w:tcW w:w="0" w:type="auto"/>
          </w:tcPr>
          <w:p w14:paraId="402B9F4C" w14:textId="77777777" w:rsidR="003E6861" w:rsidRDefault="00C81887">
            <w:pPr>
              <w:pStyle w:val="Compact"/>
              <w:jc w:val="left"/>
            </w:pPr>
            <w:r>
              <w:t>selfEmployeeJobTitle</w:t>
            </w:r>
          </w:p>
        </w:tc>
        <w:tc>
          <w:tcPr>
            <w:tcW w:w="0" w:type="auto"/>
          </w:tcPr>
          <w:p w14:paraId="648AF25C" w14:textId="77777777" w:rsidR="003E6861" w:rsidRDefault="00C81887">
            <w:pPr>
              <w:pStyle w:val="Compact"/>
              <w:jc w:val="left"/>
            </w:pPr>
            <w:r>
              <w:t>JOALHEIRO</w:t>
            </w:r>
          </w:p>
        </w:tc>
      </w:tr>
      <w:tr w:rsidR="003E6861" w14:paraId="54BFC836" w14:textId="77777777">
        <w:tc>
          <w:tcPr>
            <w:tcW w:w="0" w:type="auto"/>
          </w:tcPr>
          <w:p w14:paraId="7F640AB8" w14:textId="77777777" w:rsidR="003E6861" w:rsidRDefault="00C81887">
            <w:pPr>
              <w:pStyle w:val="Compact"/>
              <w:jc w:val="left"/>
            </w:pPr>
            <w:r>
              <w:t>selfEmployeeJobTitle</w:t>
            </w:r>
          </w:p>
        </w:tc>
        <w:tc>
          <w:tcPr>
            <w:tcW w:w="0" w:type="auto"/>
          </w:tcPr>
          <w:p w14:paraId="3BFC2FBA" w14:textId="77777777" w:rsidR="003E6861" w:rsidRDefault="00C81887">
            <w:pPr>
              <w:pStyle w:val="Compact"/>
              <w:jc w:val="left"/>
            </w:pPr>
            <w:r>
              <w:t>JORNALEIRO</w:t>
            </w:r>
          </w:p>
        </w:tc>
      </w:tr>
      <w:tr w:rsidR="003E6861" w14:paraId="0377B64D" w14:textId="77777777">
        <w:tc>
          <w:tcPr>
            <w:tcW w:w="0" w:type="auto"/>
          </w:tcPr>
          <w:p w14:paraId="5C70B10F" w14:textId="77777777" w:rsidR="003E6861" w:rsidRDefault="00C81887">
            <w:pPr>
              <w:pStyle w:val="Compact"/>
              <w:jc w:val="left"/>
            </w:pPr>
            <w:r>
              <w:t>selfEmployeeJobTitle</w:t>
            </w:r>
          </w:p>
        </w:tc>
        <w:tc>
          <w:tcPr>
            <w:tcW w:w="0" w:type="auto"/>
          </w:tcPr>
          <w:p w14:paraId="6A456670" w14:textId="77777777" w:rsidR="003E6861" w:rsidRDefault="00C81887">
            <w:pPr>
              <w:pStyle w:val="Compact"/>
              <w:jc w:val="left"/>
            </w:pPr>
            <w:r>
              <w:t>JORNALISTAS</w:t>
            </w:r>
          </w:p>
        </w:tc>
      </w:tr>
      <w:tr w:rsidR="003E6861" w14:paraId="3AA645DA" w14:textId="77777777">
        <w:tc>
          <w:tcPr>
            <w:tcW w:w="0" w:type="auto"/>
          </w:tcPr>
          <w:p w14:paraId="229952C2" w14:textId="77777777" w:rsidR="003E6861" w:rsidRDefault="00C81887">
            <w:pPr>
              <w:pStyle w:val="Compact"/>
              <w:jc w:val="left"/>
            </w:pPr>
            <w:r>
              <w:t>selfEmployeeJobTitle</w:t>
            </w:r>
          </w:p>
        </w:tc>
        <w:tc>
          <w:tcPr>
            <w:tcW w:w="0" w:type="auto"/>
          </w:tcPr>
          <w:p w14:paraId="6F08AB73" w14:textId="77777777" w:rsidR="003E6861" w:rsidRDefault="00C81887">
            <w:pPr>
              <w:pStyle w:val="Compact"/>
              <w:jc w:val="left"/>
            </w:pPr>
            <w:r>
              <w:t>LEILOEIROS</w:t>
            </w:r>
          </w:p>
        </w:tc>
      </w:tr>
      <w:tr w:rsidR="003E6861" w14:paraId="7F982B36" w14:textId="77777777">
        <w:tc>
          <w:tcPr>
            <w:tcW w:w="0" w:type="auto"/>
          </w:tcPr>
          <w:p w14:paraId="17D28567" w14:textId="77777777" w:rsidR="003E6861" w:rsidRDefault="00C81887">
            <w:pPr>
              <w:pStyle w:val="Compact"/>
              <w:jc w:val="left"/>
            </w:pPr>
            <w:r>
              <w:t>selfEmployeeJobTitle</w:t>
            </w:r>
          </w:p>
        </w:tc>
        <w:tc>
          <w:tcPr>
            <w:tcW w:w="0" w:type="auto"/>
          </w:tcPr>
          <w:p w14:paraId="025485A8" w14:textId="77777777" w:rsidR="003E6861" w:rsidRDefault="00C81887">
            <w:pPr>
              <w:pStyle w:val="Compact"/>
              <w:jc w:val="left"/>
            </w:pPr>
            <w:r>
              <w:t>MARCENEIRO_CARPINTEIRO</w:t>
            </w:r>
          </w:p>
        </w:tc>
      </w:tr>
      <w:tr w:rsidR="003E6861" w14:paraId="0F64CA47" w14:textId="77777777">
        <w:tc>
          <w:tcPr>
            <w:tcW w:w="0" w:type="auto"/>
          </w:tcPr>
          <w:p w14:paraId="0BBEA4C5" w14:textId="77777777" w:rsidR="003E6861" w:rsidRDefault="00C81887">
            <w:pPr>
              <w:pStyle w:val="Compact"/>
              <w:jc w:val="left"/>
            </w:pPr>
            <w:r>
              <w:t>selfEmployeeJobTitle</w:t>
            </w:r>
          </w:p>
        </w:tc>
        <w:tc>
          <w:tcPr>
            <w:tcW w:w="0" w:type="auto"/>
          </w:tcPr>
          <w:p w14:paraId="2BC3BE35" w14:textId="77777777" w:rsidR="003E6861" w:rsidRDefault="00C81887">
            <w:pPr>
              <w:pStyle w:val="Compact"/>
              <w:jc w:val="left"/>
            </w:pPr>
            <w:r>
              <w:t>MECANICO_FUNILEIRO</w:t>
            </w:r>
          </w:p>
        </w:tc>
      </w:tr>
      <w:tr w:rsidR="003E6861" w14:paraId="31278E9E" w14:textId="77777777">
        <w:tc>
          <w:tcPr>
            <w:tcW w:w="0" w:type="auto"/>
          </w:tcPr>
          <w:p w14:paraId="28B0C329" w14:textId="77777777" w:rsidR="003E6861" w:rsidRDefault="00C81887">
            <w:pPr>
              <w:pStyle w:val="Compact"/>
              <w:jc w:val="left"/>
            </w:pPr>
            <w:r>
              <w:t>selfEmployeeJobTitle</w:t>
            </w:r>
          </w:p>
        </w:tc>
        <w:tc>
          <w:tcPr>
            <w:tcW w:w="0" w:type="auto"/>
          </w:tcPr>
          <w:p w14:paraId="203BCCAB" w14:textId="77777777" w:rsidR="003E6861" w:rsidRDefault="00C81887">
            <w:pPr>
              <w:pStyle w:val="Compact"/>
              <w:jc w:val="left"/>
            </w:pPr>
            <w:r>
              <w:t>MESTRE_DE_CERIMONIA</w:t>
            </w:r>
          </w:p>
        </w:tc>
      </w:tr>
      <w:tr w:rsidR="003E6861" w14:paraId="17A6A589" w14:textId="77777777">
        <w:tc>
          <w:tcPr>
            <w:tcW w:w="0" w:type="auto"/>
          </w:tcPr>
          <w:p w14:paraId="55971CB6" w14:textId="77777777" w:rsidR="003E6861" w:rsidRDefault="00C81887">
            <w:pPr>
              <w:pStyle w:val="Compact"/>
              <w:jc w:val="left"/>
            </w:pPr>
            <w:r>
              <w:t>selfEmployeeJobTitle</w:t>
            </w:r>
          </w:p>
        </w:tc>
        <w:tc>
          <w:tcPr>
            <w:tcW w:w="0" w:type="auto"/>
          </w:tcPr>
          <w:p w14:paraId="21355FBD" w14:textId="77777777" w:rsidR="003E6861" w:rsidRDefault="00C81887">
            <w:pPr>
              <w:pStyle w:val="Compact"/>
              <w:jc w:val="left"/>
            </w:pPr>
            <w:r>
              <w:t>MODELO</w:t>
            </w:r>
          </w:p>
        </w:tc>
      </w:tr>
      <w:tr w:rsidR="003E6861" w14:paraId="7564FE21" w14:textId="77777777">
        <w:tc>
          <w:tcPr>
            <w:tcW w:w="0" w:type="auto"/>
          </w:tcPr>
          <w:p w14:paraId="6F29445F" w14:textId="77777777" w:rsidR="003E6861" w:rsidRDefault="00C81887">
            <w:pPr>
              <w:pStyle w:val="Compact"/>
              <w:jc w:val="left"/>
            </w:pPr>
            <w:r>
              <w:t>selfEmployeeJobTitle</w:t>
            </w:r>
          </w:p>
        </w:tc>
        <w:tc>
          <w:tcPr>
            <w:tcW w:w="0" w:type="auto"/>
          </w:tcPr>
          <w:p w14:paraId="1D30D4EB" w14:textId="77777777" w:rsidR="003E6861" w:rsidRDefault="00C81887">
            <w:pPr>
              <w:pStyle w:val="Compact"/>
              <w:jc w:val="left"/>
            </w:pPr>
            <w:r>
              <w:t>MUSEOLOGOS</w:t>
            </w:r>
          </w:p>
        </w:tc>
      </w:tr>
      <w:tr w:rsidR="003E6861" w14:paraId="257016F2" w14:textId="77777777">
        <w:tc>
          <w:tcPr>
            <w:tcW w:w="0" w:type="auto"/>
          </w:tcPr>
          <w:p w14:paraId="3E76321F" w14:textId="77777777" w:rsidR="003E6861" w:rsidRDefault="00C81887">
            <w:pPr>
              <w:pStyle w:val="Compact"/>
              <w:jc w:val="left"/>
            </w:pPr>
            <w:r>
              <w:t>selfEmployeeJobTitle</w:t>
            </w:r>
          </w:p>
        </w:tc>
        <w:tc>
          <w:tcPr>
            <w:tcW w:w="0" w:type="auto"/>
          </w:tcPr>
          <w:p w14:paraId="576DAC19" w14:textId="77777777" w:rsidR="003E6861" w:rsidRDefault="00C81887">
            <w:pPr>
              <w:pStyle w:val="Compact"/>
              <w:jc w:val="left"/>
            </w:pPr>
            <w:r>
              <w:t>MEDICO</w:t>
            </w:r>
          </w:p>
        </w:tc>
      </w:tr>
      <w:tr w:rsidR="003E6861" w14:paraId="494679AF" w14:textId="77777777">
        <w:tc>
          <w:tcPr>
            <w:tcW w:w="0" w:type="auto"/>
          </w:tcPr>
          <w:p w14:paraId="582D0FEA" w14:textId="77777777" w:rsidR="003E6861" w:rsidRDefault="00C81887">
            <w:pPr>
              <w:pStyle w:val="Compact"/>
              <w:jc w:val="left"/>
            </w:pPr>
            <w:r>
              <w:t>selfEmployeeJobTitle</w:t>
            </w:r>
          </w:p>
        </w:tc>
        <w:tc>
          <w:tcPr>
            <w:tcW w:w="0" w:type="auto"/>
          </w:tcPr>
          <w:p w14:paraId="53C86138" w14:textId="77777777" w:rsidR="003E6861" w:rsidRDefault="00C81887">
            <w:pPr>
              <w:pStyle w:val="Compact"/>
              <w:jc w:val="left"/>
            </w:pPr>
            <w:r>
              <w:t>MEDICOS_VETERINARIOS</w:t>
            </w:r>
          </w:p>
        </w:tc>
      </w:tr>
      <w:tr w:rsidR="003E6861" w14:paraId="4E911776" w14:textId="77777777">
        <w:tc>
          <w:tcPr>
            <w:tcW w:w="0" w:type="auto"/>
          </w:tcPr>
          <w:p w14:paraId="2FB70E55" w14:textId="77777777" w:rsidR="003E6861" w:rsidRDefault="00C81887">
            <w:pPr>
              <w:pStyle w:val="Compact"/>
              <w:jc w:val="left"/>
            </w:pPr>
            <w:r>
              <w:t>selfEmployeeJobTitle</w:t>
            </w:r>
          </w:p>
        </w:tc>
        <w:tc>
          <w:tcPr>
            <w:tcW w:w="0" w:type="auto"/>
          </w:tcPr>
          <w:p w14:paraId="1CADB1F7" w14:textId="77777777" w:rsidR="003E6861" w:rsidRDefault="00C81887">
            <w:pPr>
              <w:pStyle w:val="Compact"/>
              <w:jc w:val="left"/>
            </w:pPr>
            <w:r>
              <w:t>MUSICO</w:t>
            </w:r>
          </w:p>
        </w:tc>
      </w:tr>
      <w:tr w:rsidR="003E6861" w14:paraId="6D973CBE" w14:textId="77777777">
        <w:tc>
          <w:tcPr>
            <w:tcW w:w="0" w:type="auto"/>
          </w:tcPr>
          <w:p w14:paraId="2F3DF5B1" w14:textId="77777777" w:rsidR="003E6861" w:rsidRDefault="00C81887">
            <w:pPr>
              <w:pStyle w:val="Compact"/>
              <w:jc w:val="left"/>
            </w:pPr>
            <w:r>
              <w:t>selfEmployeeJobTitle</w:t>
            </w:r>
          </w:p>
        </w:tc>
        <w:tc>
          <w:tcPr>
            <w:tcW w:w="0" w:type="auto"/>
          </w:tcPr>
          <w:p w14:paraId="77074962" w14:textId="77777777" w:rsidR="003E6861" w:rsidRDefault="00C81887">
            <w:pPr>
              <w:pStyle w:val="Compact"/>
              <w:jc w:val="left"/>
            </w:pPr>
            <w:r>
              <w:t>NUTRICIONISTA</w:t>
            </w:r>
          </w:p>
        </w:tc>
      </w:tr>
      <w:tr w:rsidR="003E6861" w14:paraId="150EB2E2" w14:textId="77777777">
        <w:tc>
          <w:tcPr>
            <w:tcW w:w="0" w:type="auto"/>
          </w:tcPr>
          <w:p w14:paraId="5E0246DF" w14:textId="77777777" w:rsidR="003E6861" w:rsidRDefault="00C81887">
            <w:pPr>
              <w:pStyle w:val="Compact"/>
              <w:jc w:val="left"/>
            </w:pPr>
            <w:r>
              <w:t>selfEmployeeJobTitle</w:t>
            </w:r>
          </w:p>
        </w:tc>
        <w:tc>
          <w:tcPr>
            <w:tcW w:w="0" w:type="auto"/>
          </w:tcPr>
          <w:p w14:paraId="1865D0FA" w14:textId="77777777" w:rsidR="003E6861" w:rsidRDefault="00C81887">
            <w:pPr>
              <w:pStyle w:val="Compact"/>
              <w:jc w:val="left"/>
            </w:pPr>
            <w:r>
              <w:t>OCEANOGRAFOS</w:t>
            </w:r>
          </w:p>
        </w:tc>
      </w:tr>
      <w:tr w:rsidR="003E6861" w14:paraId="17233B2A" w14:textId="77777777">
        <w:tc>
          <w:tcPr>
            <w:tcW w:w="0" w:type="auto"/>
          </w:tcPr>
          <w:p w14:paraId="6FF13415" w14:textId="77777777" w:rsidR="003E6861" w:rsidRDefault="00C81887">
            <w:pPr>
              <w:pStyle w:val="Compact"/>
              <w:jc w:val="left"/>
            </w:pPr>
            <w:r>
              <w:t>selfEmployeeJobTitle</w:t>
            </w:r>
          </w:p>
        </w:tc>
        <w:tc>
          <w:tcPr>
            <w:tcW w:w="0" w:type="auto"/>
          </w:tcPr>
          <w:p w14:paraId="1367FB60" w14:textId="77777777" w:rsidR="003E6861" w:rsidRDefault="00C81887">
            <w:pPr>
              <w:pStyle w:val="Compact"/>
              <w:jc w:val="left"/>
            </w:pPr>
            <w:r>
              <w:t>ODONTOLOGISTA</w:t>
            </w:r>
          </w:p>
        </w:tc>
      </w:tr>
      <w:tr w:rsidR="003E6861" w14:paraId="78AF4AC7" w14:textId="77777777">
        <w:tc>
          <w:tcPr>
            <w:tcW w:w="0" w:type="auto"/>
          </w:tcPr>
          <w:p w14:paraId="3DA170F5" w14:textId="77777777" w:rsidR="003E6861" w:rsidRDefault="00C81887">
            <w:pPr>
              <w:pStyle w:val="Compact"/>
              <w:jc w:val="left"/>
            </w:pPr>
            <w:r>
              <w:t>selfEmployeeJobTitle</w:t>
            </w:r>
          </w:p>
        </w:tc>
        <w:tc>
          <w:tcPr>
            <w:tcW w:w="0" w:type="auto"/>
          </w:tcPr>
          <w:p w14:paraId="75773168" w14:textId="77777777" w:rsidR="003E6861" w:rsidRDefault="00C81887">
            <w:pPr>
              <w:pStyle w:val="Compact"/>
              <w:jc w:val="left"/>
            </w:pPr>
            <w:r>
              <w:t>OFTALMOLOGISTA</w:t>
            </w:r>
          </w:p>
        </w:tc>
      </w:tr>
      <w:tr w:rsidR="003E6861" w14:paraId="735CB8F9" w14:textId="77777777">
        <w:tc>
          <w:tcPr>
            <w:tcW w:w="0" w:type="auto"/>
          </w:tcPr>
          <w:p w14:paraId="77D4B8FD" w14:textId="77777777" w:rsidR="003E6861" w:rsidRDefault="00C81887">
            <w:pPr>
              <w:pStyle w:val="Compact"/>
              <w:jc w:val="left"/>
            </w:pPr>
            <w:r>
              <w:t>selfEmployeeJobTitle</w:t>
            </w:r>
          </w:p>
        </w:tc>
        <w:tc>
          <w:tcPr>
            <w:tcW w:w="0" w:type="auto"/>
          </w:tcPr>
          <w:p w14:paraId="36C9B620" w14:textId="77777777" w:rsidR="003E6861" w:rsidRDefault="00C81887">
            <w:pPr>
              <w:pStyle w:val="Compact"/>
              <w:jc w:val="left"/>
            </w:pPr>
            <w:r>
              <w:t>ORTOPEDISTA</w:t>
            </w:r>
          </w:p>
        </w:tc>
      </w:tr>
      <w:tr w:rsidR="003E6861" w14:paraId="7110E847" w14:textId="77777777">
        <w:tc>
          <w:tcPr>
            <w:tcW w:w="0" w:type="auto"/>
          </w:tcPr>
          <w:p w14:paraId="47311002" w14:textId="77777777" w:rsidR="003E6861" w:rsidRDefault="00C81887">
            <w:pPr>
              <w:pStyle w:val="Compact"/>
              <w:jc w:val="left"/>
            </w:pPr>
            <w:r>
              <w:t>selfEmployeeJobTitle</w:t>
            </w:r>
          </w:p>
        </w:tc>
        <w:tc>
          <w:tcPr>
            <w:tcW w:w="0" w:type="auto"/>
          </w:tcPr>
          <w:p w14:paraId="403FF7C4" w14:textId="77777777" w:rsidR="003E6861" w:rsidRDefault="00C81887">
            <w:pPr>
              <w:pStyle w:val="Compact"/>
              <w:jc w:val="left"/>
            </w:pPr>
            <w:r>
              <w:t>PADEIRO</w:t>
            </w:r>
          </w:p>
        </w:tc>
      </w:tr>
      <w:tr w:rsidR="003E6861" w14:paraId="6D7147D9" w14:textId="77777777">
        <w:tc>
          <w:tcPr>
            <w:tcW w:w="0" w:type="auto"/>
          </w:tcPr>
          <w:p w14:paraId="30ABCFF9" w14:textId="77777777" w:rsidR="003E6861" w:rsidRDefault="00C81887">
            <w:pPr>
              <w:pStyle w:val="Compact"/>
              <w:jc w:val="left"/>
            </w:pPr>
            <w:r>
              <w:t>selfEmployeeJobTitle</w:t>
            </w:r>
          </w:p>
        </w:tc>
        <w:tc>
          <w:tcPr>
            <w:tcW w:w="0" w:type="auto"/>
          </w:tcPr>
          <w:p w14:paraId="4A5657C0" w14:textId="77777777" w:rsidR="003E6861" w:rsidRDefault="00C81887">
            <w:pPr>
              <w:pStyle w:val="Compact"/>
              <w:jc w:val="left"/>
            </w:pPr>
            <w:r>
              <w:t>PARTEIRAS</w:t>
            </w:r>
          </w:p>
        </w:tc>
      </w:tr>
      <w:tr w:rsidR="003E6861" w14:paraId="1564AC50" w14:textId="77777777">
        <w:tc>
          <w:tcPr>
            <w:tcW w:w="0" w:type="auto"/>
          </w:tcPr>
          <w:p w14:paraId="2DDE4DA3" w14:textId="77777777" w:rsidR="003E6861" w:rsidRDefault="00C81887">
            <w:pPr>
              <w:pStyle w:val="Compact"/>
              <w:jc w:val="left"/>
            </w:pPr>
            <w:r>
              <w:t>selfEmployeeJobTitle</w:t>
            </w:r>
          </w:p>
        </w:tc>
        <w:tc>
          <w:tcPr>
            <w:tcW w:w="0" w:type="auto"/>
          </w:tcPr>
          <w:p w14:paraId="44553F28" w14:textId="77777777" w:rsidR="003E6861" w:rsidRDefault="00C81887">
            <w:pPr>
              <w:pStyle w:val="Compact"/>
              <w:jc w:val="left"/>
            </w:pPr>
            <w:r>
              <w:t>PEDREIRO_MESTRE_DE_OBRAS</w:t>
            </w:r>
          </w:p>
        </w:tc>
      </w:tr>
      <w:tr w:rsidR="003E6861" w14:paraId="3FE923B3" w14:textId="77777777">
        <w:tc>
          <w:tcPr>
            <w:tcW w:w="0" w:type="auto"/>
          </w:tcPr>
          <w:p w14:paraId="5233372D" w14:textId="77777777" w:rsidR="003E6861" w:rsidRDefault="00C81887">
            <w:pPr>
              <w:pStyle w:val="Compact"/>
              <w:jc w:val="left"/>
            </w:pPr>
            <w:r>
              <w:lastRenderedPageBreak/>
              <w:t>selfEmployeeJobTitle</w:t>
            </w:r>
          </w:p>
        </w:tc>
        <w:tc>
          <w:tcPr>
            <w:tcW w:w="0" w:type="auto"/>
          </w:tcPr>
          <w:p w14:paraId="11D8A972" w14:textId="77777777" w:rsidR="003E6861" w:rsidRDefault="00C81887">
            <w:pPr>
              <w:pStyle w:val="Compact"/>
              <w:jc w:val="left"/>
            </w:pPr>
            <w:r>
              <w:t>PERFUMISTA</w:t>
            </w:r>
          </w:p>
        </w:tc>
      </w:tr>
      <w:tr w:rsidR="003E6861" w14:paraId="03F6A58E" w14:textId="77777777">
        <w:tc>
          <w:tcPr>
            <w:tcW w:w="0" w:type="auto"/>
          </w:tcPr>
          <w:p w14:paraId="6E0B6716" w14:textId="77777777" w:rsidR="003E6861" w:rsidRDefault="00C81887">
            <w:pPr>
              <w:pStyle w:val="Compact"/>
              <w:jc w:val="left"/>
            </w:pPr>
            <w:r>
              <w:t>selfEmployeeJobTitle</w:t>
            </w:r>
          </w:p>
        </w:tc>
        <w:tc>
          <w:tcPr>
            <w:tcW w:w="0" w:type="auto"/>
          </w:tcPr>
          <w:p w14:paraId="467EA7C2" w14:textId="77777777" w:rsidR="003E6861" w:rsidRDefault="00C81887">
            <w:pPr>
              <w:pStyle w:val="Compact"/>
              <w:jc w:val="left"/>
            </w:pPr>
            <w:r>
              <w:t>PERSONAL_TRAINER</w:t>
            </w:r>
          </w:p>
        </w:tc>
      </w:tr>
      <w:tr w:rsidR="003E6861" w14:paraId="069BFEB6" w14:textId="77777777">
        <w:tc>
          <w:tcPr>
            <w:tcW w:w="0" w:type="auto"/>
          </w:tcPr>
          <w:p w14:paraId="2839F787" w14:textId="77777777" w:rsidR="003E6861" w:rsidRDefault="00C81887">
            <w:pPr>
              <w:pStyle w:val="Compact"/>
              <w:jc w:val="left"/>
            </w:pPr>
            <w:r>
              <w:t>selfEmployeeJobTitle</w:t>
            </w:r>
          </w:p>
        </w:tc>
        <w:tc>
          <w:tcPr>
            <w:tcW w:w="0" w:type="auto"/>
          </w:tcPr>
          <w:p w14:paraId="52D9BFB2" w14:textId="77777777" w:rsidR="003E6861" w:rsidRDefault="00C81887">
            <w:pPr>
              <w:pStyle w:val="Compact"/>
              <w:jc w:val="left"/>
            </w:pPr>
            <w:r>
              <w:t>PINTOR</w:t>
            </w:r>
          </w:p>
        </w:tc>
      </w:tr>
      <w:tr w:rsidR="003E6861" w14:paraId="6C553C80" w14:textId="77777777">
        <w:tc>
          <w:tcPr>
            <w:tcW w:w="0" w:type="auto"/>
          </w:tcPr>
          <w:p w14:paraId="298746F0" w14:textId="77777777" w:rsidR="003E6861" w:rsidRDefault="00C81887">
            <w:pPr>
              <w:pStyle w:val="Compact"/>
              <w:jc w:val="left"/>
            </w:pPr>
            <w:r>
              <w:t>selfEmployeeJobTitle</w:t>
            </w:r>
          </w:p>
        </w:tc>
        <w:tc>
          <w:tcPr>
            <w:tcW w:w="0" w:type="auto"/>
          </w:tcPr>
          <w:p w14:paraId="45B92F37" w14:textId="77777777" w:rsidR="003E6861" w:rsidRDefault="00C81887">
            <w:pPr>
              <w:pStyle w:val="Compact"/>
              <w:jc w:val="left"/>
            </w:pPr>
            <w:r>
              <w:t>PODOLOGO</w:t>
            </w:r>
          </w:p>
        </w:tc>
      </w:tr>
      <w:tr w:rsidR="003E6861" w14:paraId="2AC0D14C" w14:textId="77777777">
        <w:tc>
          <w:tcPr>
            <w:tcW w:w="0" w:type="auto"/>
          </w:tcPr>
          <w:p w14:paraId="1CFEED71" w14:textId="77777777" w:rsidR="003E6861" w:rsidRDefault="00C81887">
            <w:pPr>
              <w:pStyle w:val="Compact"/>
              <w:jc w:val="left"/>
            </w:pPr>
            <w:r>
              <w:t>selfEmployeeJobTitle</w:t>
            </w:r>
          </w:p>
        </w:tc>
        <w:tc>
          <w:tcPr>
            <w:tcW w:w="0" w:type="auto"/>
          </w:tcPr>
          <w:p w14:paraId="7AE7D41A" w14:textId="77777777" w:rsidR="003E6861" w:rsidRDefault="00C81887">
            <w:pPr>
              <w:pStyle w:val="Compact"/>
              <w:jc w:val="left"/>
            </w:pPr>
            <w:r>
              <w:t>PROFESSOR</w:t>
            </w:r>
          </w:p>
        </w:tc>
      </w:tr>
      <w:tr w:rsidR="003E6861" w14:paraId="6AF87DB9" w14:textId="77777777">
        <w:tc>
          <w:tcPr>
            <w:tcW w:w="0" w:type="auto"/>
          </w:tcPr>
          <w:p w14:paraId="422A2128" w14:textId="77777777" w:rsidR="003E6861" w:rsidRDefault="00C81887">
            <w:pPr>
              <w:pStyle w:val="Compact"/>
              <w:jc w:val="left"/>
            </w:pPr>
            <w:r>
              <w:t>selfEmployeeJobTitle</w:t>
            </w:r>
          </w:p>
        </w:tc>
        <w:tc>
          <w:tcPr>
            <w:tcW w:w="0" w:type="auto"/>
          </w:tcPr>
          <w:p w14:paraId="6546DF7C" w14:textId="77777777" w:rsidR="003E6861" w:rsidRDefault="00C81887">
            <w:pPr>
              <w:pStyle w:val="Compact"/>
              <w:jc w:val="left"/>
            </w:pPr>
            <w:r>
              <w:t>PROFESSORES_PARTICULARES</w:t>
            </w:r>
          </w:p>
        </w:tc>
      </w:tr>
      <w:tr w:rsidR="003E6861" w14:paraId="11334D13" w14:textId="77777777">
        <w:tc>
          <w:tcPr>
            <w:tcW w:w="0" w:type="auto"/>
          </w:tcPr>
          <w:p w14:paraId="59FC0EB4" w14:textId="77777777" w:rsidR="003E6861" w:rsidRDefault="00C81887">
            <w:pPr>
              <w:pStyle w:val="Compact"/>
              <w:jc w:val="left"/>
            </w:pPr>
            <w:r>
              <w:t>selfEmployeeJobTitle</w:t>
            </w:r>
          </w:p>
        </w:tc>
        <w:tc>
          <w:tcPr>
            <w:tcW w:w="0" w:type="auto"/>
          </w:tcPr>
          <w:p w14:paraId="35CCE9D4" w14:textId="77777777" w:rsidR="003E6861" w:rsidRDefault="00C81887">
            <w:pPr>
              <w:pStyle w:val="Compact"/>
              <w:jc w:val="left"/>
            </w:pPr>
            <w:r>
              <w:t>PROFISSIONAL_DE_TECNOLOGIA_DA_INFORMACAO_TI</w:t>
            </w:r>
          </w:p>
        </w:tc>
      </w:tr>
      <w:tr w:rsidR="003E6861" w14:paraId="005C2FD2" w14:textId="77777777">
        <w:tc>
          <w:tcPr>
            <w:tcW w:w="0" w:type="auto"/>
          </w:tcPr>
          <w:p w14:paraId="78208A52" w14:textId="77777777" w:rsidR="003E6861" w:rsidRDefault="00C81887">
            <w:pPr>
              <w:pStyle w:val="Compact"/>
              <w:jc w:val="left"/>
            </w:pPr>
            <w:r>
              <w:t>selfEmployeeJobTitle</w:t>
            </w:r>
          </w:p>
        </w:tc>
        <w:tc>
          <w:tcPr>
            <w:tcW w:w="0" w:type="auto"/>
          </w:tcPr>
          <w:p w14:paraId="13676361" w14:textId="77777777" w:rsidR="003E6861" w:rsidRDefault="00C81887">
            <w:pPr>
              <w:pStyle w:val="Compact"/>
              <w:jc w:val="left"/>
            </w:pPr>
            <w:r>
              <w:t>PROJETISTA</w:t>
            </w:r>
          </w:p>
        </w:tc>
      </w:tr>
      <w:tr w:rsidR="003E6861" w14:paraId="68B5FA17" w14:textId="77777777">
        <w:tc>
          <w:tcPr>
            <w:tcW w:w="0" w:type="auto"/>
          </w:tcPr>
          <w:p w14:paraId="6BA34BE0" w14:textId="77777777" w:rsidR="003E6861" w:rsidRDefault="00C81887">
            <w:pPr>
              <w:pStyle w:val="Compact"/>
              <w:jc w:val="left"/>
            </w:pPr>
            <w:r>
              <w:t>selfEmployeeJobTitle</w:t>
            </w:r>
          </w:p>
        </w:tc>
        <w:tc>
          <w:tcPr>
            <w:tcW w:w="0" w:type="auto"/>
          </w:tcPr>
          <w:p w14:paraId="72A2C03E" w14:textId="77777777" w:rsidR="003E6861" w:rsidRDefault="00C81887">
            <w:pPr>
              <w:pStyle w:val="Compact"/>
              <w:jc w:val="left"/>
            </w:pPr>
            <w:r>
              <w:t>PROTETICO</w:t>
            </w:r>
          </w:p>
        </w:tc>
      </w:tr>
      <w:tr w:rsidR="003E6861" w14:paraId="3B839E1C" w14:textId="77777777">
        <w:tc>
          <w:tcPr>
            <w:tcW w:w="0" w:type="auto"/>
          </w:tcPr>
          <w:p w14:paraId="28483007" w14:textId="77777777" w:rsidR="003E6861" w:rsidRDefault="00C81887">
            <w:pPr>
              <w:pStyle w:val="Compact"/>
              <w:jc w:val="left"/>
            </w:pPr>
            <w:r>
              <w:t>selfEmployeeJobTitle</w:t>
            </w:r>
          </w:p>
        </w:tc>
        <w:tc>
          <w:tcPr>
            <w:tcW w:w="0" w:type="auto"/>
          </w:tcPr>
          <w:p w14:paraId="7467570E" w14:textId="77777777" w:rsidR="003E6861" w:rsidRDefault="00C81887">
            <w:pPr>
              <w:pStyle w:val="Compact"/>
              <w:jc w:val="left"/>
            </w:pPr>
            <w:r>
              <w:t>PROTETICOS_DENTARIOS</w:t>
            </w:r>
          </w:p>
        </w:tc>
      </w:tr>
      <w:tr w:rsidR="003E6861" w14:paraId="13A13EEC" w14:textId="77777777">
        <w:tc>
          <w:tcPr>
            <w:tcW w:w="0" w:type="auto"/>
          </w:tcPr>
          <w:p w14:paraId="435572E9" w14:textId="77777777" w:rsidR="003E6861" w:rsidRDefault="00C81887">
            <w:pPr>
              <w:pStyle w:val="Compact"/>
              <w:jc w:val="left"/>
            </w:pPr>
            <w:r>
              <w:t>selfEmployeeJobTitle</w:t>
            </w:r>
          </w:p>
        </w:tc>
        <w:tc>
          <w:tcPr>
            <w:tcW w:w="0" w:type="auto"/>
          </w:tcPr>
          <w:p w14:paraId="40262D36" w14:textId="77777777" w:rsidR="003E6861" w:rsidRDefault="00C81887">
            <w:pPr>
              <w:pStyle w:val="Compact"/>
              <w:jc w:val="left"/>
            </w:pPr>
            <w:r>
              <w:t>PSICOLOGOS</w:t>
            </w:r>
          </w:p>
        </w:tc>
      </w:tr>
      <w:tr w:rsidR="003E6861" w14:paraId="1905D8A9" w14:textId="77777777">
        <w:tc>
          <w:tcPr>
            <w:tcW w:w="0" w:type="auto"/>
          </w:tcPr>
          <w:p w14:paraId="2BF79018" w14:textId="77777777" w:rsidR="003E6861" w:rsidRDefault="00C81887">
            <w:pPr>
              <w:pStyle w:val="Compact"/>
              <w:jc w:val="left"/>
            </w:pPr>
            <w:r>
              <w:t>selfEmployeeJobTitle</w:t>
            </w:r>
          </w:p>
        </w:tc>
        <w:tc>
          <w:tcPr>
            <w:tcW w:w="0" w:type="auto"/>
          </w:tcPr>
          <w:p w14:paraId="535FB093" w14:textId="77777777" w:rsidR="003E6861" w:rsidRDefault="00C81887">
            <w:pPr>
              <w:pStyle w:val="Compact"/>
              <w:jc w:val="left"/>
            </w:pPr>
            <w:r>
              <w:t>PUBLICITARIOS</w:t>
            </w:r>
          </w:p>
        </w:tc>
      </w:tr>
      <w:tr w:rsidR="003E6861" w14:paraId="035FC5E4" w14:textId="77777777">
        <w:tc>
          <w:tcPr>
            <w:tcW w:w="0" w:type="auto"/>
          </w:tcPr>
          <w:p w14:paraId="10559C65" w14:textId="77777777" w:rsidR="003E6861" w:rsidRDefault="00C81887">
            <w:pPr>
              <w:pStyle w:val="Compact"/>
              <w:jc w:val="left"/>
            </w:pPr>
            <w:r>
              <w:t>selfEmployeeJobTitle</w:t>
            </w:r>
          </w:p>
        </w:tc>
        <w:tc>
          <w:tcPr>
            <w:tcW w:w="0" w:type="auto"/>
          </w:tcPr>
          <w:p w14:paraId="3F5D8FBB" w14:textId="77777777" w:rsidR="003E6861" w:rsidRDefault="00C81887">
            <w:pPr>
              <w:pStyle w:val="Compact"/>
              <w:jc w:val="left"/>
            </w:pPr>
            <w:r>
              <w:t>QUIMICOS</w:t>
            </w:r>
          </w:p>
        </w:tc>
      </w:tr>
      <w:tr w:rsidR="003E6861" w14:paraId="0DA32698" w14:textId="77777777">
        <w:tc>
          <w:tcPr>
            <w:tcW w:w="0" w:type="auto"/>
          </w:tcPr>
          <w:p w14:paraId="0C375DD9" w14:textId="77777777" w:rsidR="003E6861" w:rsidRDefault="00C81887">
            <w:pPr>
              <w:pStyle w:val="Compact"/>
              <w:jc w:val="left"/>
            </w:pPr>
            <w:r>
              <w:t>selfEmployeeJobTitle</w:t>
            </w:r>
          </w:p>
        </w:tc>
        <w:tc>
          <w:tcPr>
            <w:tcW w:w="0" w:type="auto"/>
          </w:tcPr>
          <w:p w14:paraId="43181324" w14:textId="77777777" w:rsidR="003E6861" w:rsidRDefault="00C81887">
            <w:pPr>
              <w:pStyle w:val="Compact"/>
              <w:jc w:val="left"/>
            </w:pPr>
            <w:r>
              <w:t>RELACOES_PUBLICAS</w:t>
            </w:r>
          </w:p>
        </w:tc>
      </w:tr>
      <w:tr w:rsidR="003E6861" w14:paraId="725C6303" w14:textId="77777777">
        <w:tc>
          <w:tcPr>
            <w:tcW w:w="0" w:type="auto"/>
          </w:tcPr>
          <w:p w14:paraId="470C58E1" w14:textId="77777777" w:rsidR="003E6861" w:rsidRDefault="00C81887">
            <w:pPr>
              <w:pStyle w:val="Compact"/>
              <w:jc w:val="left"/>
            </w:pPr>
            <w:r>
              <w:t>selfEmployeeJobTitle</w:t>
            </w:r>
          </w:p>
        </w:tc>
        <w:tc>
          <w:tcPr>
            <w:tcW w:w="0" w:type="auto"/>
          </w:tcPr>
          <w:p w14:paraId="3FBA8A67" w14:textId="77777777" w:rsidR="003E6861" w:rsidRDefault="00C81887">
            <w:pPr>
              <w:pStyle w:val="Compact"/>
              <w:jc w:val="left"/>
            </w:pPr>
            <w:r>
              <w:t>RELOJOEIRO</w:t>
            </w:r>
          </w:p>
        </w:tc>
      </w:tr>
      <w:tr w:rsidR="003E6861" w14:paraId="5A626D95" w14:textId="77777777">
        <w:tc>
          <w:tcPr>
            <w:tcW w:w="0" w:type="auto"/>
          </w:tcPr>
          <w:p w14:paraId="5D4F62DF" w14:textId="77777777" w:rsidR="003E6861" w:rsidRDefault="00C81887">
            <w:pPr>
              <w:pStyle w:val="Compact"/>
              <w:jc w:val="left"/>
            </w:pPr>
            <w:r>
              <w:t>selfEmployeeJobTitle</w:t>
            </w:r>
          </w:p>
        </w:tc>
        <w:tc>
          <w:tcPr>
            <w:tcW w:w="0" w:type="auto"/>
          </w:tcPr>
          <w:p w14:paraId="4990FDB9" w14:textId="77777777" w:rsidR="003E6861" w:rsidRDefault="00C81887">
            <w:pPr>
              <w:pStyle w:val="Compact"/>
              <w:jc w:val="left"/>
            </w:pPr>
            <w:r>
              <w:t>SAPATEIRO</w:t>
            </w:r>
          </w:p>
        </w:tc>
      </w:tr>
      <w:tr w:rsidR="003E6861" w14:paraId="5C5E90B3" w14:textId="77777777">
        <w:tc>
          <w:tcPr>
            <w:tcW w:w="0" w:type="auto"/>
          </w:tcPr>
          <w:p w14:paraId="0D12E2FF" w14:textId="77777777" w:rsidR="003E6861" w:rsidRDefault="00C81887">
            <w:pPr>
              <w:pStyle w:val="Compact"/>
              <w:jc w:val="left"/>
            </w:pPr>
            <w:r>
              <w:t>selfEmployeeJobTitle</w:t>
            </w:r>
          </w:p>
        </w:tc>
        <w:tc>
          <w:tcPr>
            <w:tcW w:w="0" w:type="auto"/>
          </w:tcPr>
          <w:p w14:paraId="289AF966" w14:textId="77777777" w:rsidR="003E6861" w:rsidRDefault="00C81887">
            <w:pPr>
              <w:pStyle w:val="Compact"/>
              <w:jc w:val="left"/>
            </w:pPr>
            <w:r>
              <w:t>SERRALHEIRO</w:t>
            </w:r>
          </w:p>
        </w:tc>
      </w:tr>
      <w:tr w:rsidR="003E6861" w14:paraId="3BD2079C" w14:textId="77777777">
        <w:tc>
          <w:tcPr>
            <w:tcW w:w="0" w:type="auto"/>
          </w:tcPr>
          <w:p w14:paraId="32E20A48" w14:textId="77777777" w:rsidR="003E6861" w:rsidRDefault="00C81887">
            <w:pPr>
              <w:pStyle w:val="Compact"/>
              <w:jc w:val="left"/>
            </w:pPr>
            <w:r>
              <w:t>selfEmployeeJobTitle</w:t>
            </w:r>
          </w:p>
        </w:tc>
        <w:tc>
          <w:tcPr>
            <w:tcW w:w="0" w:type="auto"/>
          </w:tcPr>
          <w:p w14:paraId="24B12B2C" w14:textId="77777777" w:rsidR="003E6861" w:rsidRDefault="00C81887">
            <w:pPr>
              <w:pStyle w:val="Compact"/>
              <w:jc w:val="left"/>
            </w:pPr>
            <w:r>
              <w:t>SOCIOLOGOS</w:t>
            </w:r>
          </w:p>
        </w:tc>
      </w:tr>
      <w:tr w:rsidR="003E6861" w14:paraId="4AAADEC8" w14:textId="77777777">
        <w:tc>
          <w:tcPr>
            <w:tcW w:w="0" w:type="auto"/>
          </w:tcPr>
          <w:p w14:paraId="037AB03C" w14:textId="77777777" w:rsidR="003E6861" w:rsidRDefault="00C81887">
            <w:pPr>
              <w:pStyle w:val="Compact"/>
              <w:jc w:val="left"/>
            </w:pPr>
            <w:r>
              <w:t>selfEmployeeJobTitle</w:t>
            </w:r>
          </w:p>
        </w:tc>
        <w:tc>
          <w:tcPr>
            <w:tcW w:w="0" w:type="auto"/>
          </w:tcPr>
          <w:p w14:paraId="14C7A8FE" w14:textId="77777777" w:rsidR="003E6861" w:rsidRDefault="00C81887">
            <w:pPr>
              <w:pStyle w:val="Compact"/>
              <w:jc w:val="left"/>
            </w:pPr>
            <w:r>
              <w:t>SOMMELIER</w:t>
            </w:r>
          </w:p>
        </w:tc>
      </w:tr>
      <w:tr w:rsidR="003E6861" w14:paraId="6FA8C9DA" w14:textId="77777777">
        <w:tc>
          <w:tcPr>
            <w:tcW w:w="0" w:type="auto"/>
          </w:tcPr>
          <w:p w14:paraId="18317593" w14:textId="77777777" w:rsidR="003E6861" w:rsidRDefault="00C81887">
            <w:pPr>
              <w:pStyle w:val="Compact"/>
              <w:jc w:val="left"/>
            </w:pPr>
            <w:r>
              <w:t>selfEmployeeJobTitle</w:t>
            </w:r>
          </w:p>
        </w:tc>
        <w:tc>
          <w:tcPr>
            <w:tcW w:w="0" w:type="auto"/>
          </w:tcPr>
          <w:p w14:paraId="3C7856DA" w14:textId="77777777" w:rsidR="003E6861" w:rsidRDefault="00C81887">
            <w:pPr>
              <w:pStyle w:val="Compact"/>
              <w:jc w:val="left"/>
            </w:pPr>
            <w:r>
              <w:t>TAPECEIRO</w:t>
            </w:r>
          </w:p>
        </w:tc>
      </w:tr>
      <w:tr w:rsidR="003E6861" w14:paraId="35667519" w14:textId="77777777">
        <w:tc>
          <w:tcPr>
            <w:tcW w:w="0" w:type="auto"/>
          </w:tcPr>
          <w:p w14:paraId="3954962C" w14:textId="77777777" w:rsidR="003E6861" w:rsidRDefault="00C81887">
            <w:pPr>
              <w:pStyle w:val="Compact"/>
              <w:jc w:val="left"/>
            </w:pPr>
            <w:r>
              <w:t>selfEmployeeJobTitle</w:t>
            </w:r>
          </w:p>
        </w:tc>
        <w:tc>
          <w:tcPr>
            <w:tcW w:w="0" w:type="auto"/>
          </w:tcPr>
          <w:p w14:paraId="7D11F810" w14:textId="77777777" w:rsidR="003E6861" w:rsidRDefault="00C81887">
            <w:pPr>
              <w:pStyle w:val="Compact"/>
              <w:jc w:val="left"/>
            </w:pPr>
            <w:r>
              <w:t>TECNOLOGOS</w:t>
            </w:r>
          </w:p>
        </w:tc>
      </w:tr>
      <w:tr w:rsidR="003E6861" w14:paraId="7873898C" w14:textId="77777777">
        <w:tc>
          <w:tcPr>
            <w:tcW w:w="0" w:type="auto"/>
          </w:tcPr>
          <w:p w14:paraId="36A72084" w14:textId="77777777" w:rsidR="003E6861" w:rsidRDefault="00C81887">
            <w:pPr>
              <w:pStyle w:val="Compact"/>
              <w:jc w:val="left"/>
            </w:pPr>
            <w:r>
              <w:t>selfEmployeeJobTitle</w:t>
            </w:r>
          </w:p>
        </w:tc>
        <w:tc>
          <w:tcPr>
            <w:tcW w:w="0" w:type="auto"/>
          </w:tcPr>
          <w:p w14:paraId="44973907" w14:textId="77777777" w:rsidR="003E6861" w:rsidRDefault="00C81887">
            <w:pPr>
              <w:pStyle w:val="Compact"/>
              <w:jc w:val="left"/>
            </w:pPr>
            <w:r>
              <w:t>TERAPEUTAS_OCUPACIONAIS</w:t>
            </w:r>
          </w:p>
        </w:tc>
      </w:tr>
      <w:tr w:rsidR="003E6861" w14:paraId="1AA74442" w14:textId="77777777">
        <w:tc>
          <w:tcPr>
            <w:tcW w:w="0" w:type="auto"/>
          </w:tcPr>
          <w:p w14:paraId="0370AF0F" w14:textId="77777777" w:rsidR="003E6861" w:rsidRDefault="00C81887">
            <w:pPr>
              <w:pStyle w:val="Compact"/>
              <w:jc w:val="left"/>
            </w:pPr>
            <w:r>
              <w:t>selfEmployeeJobTitle</w:t>
            </w:r>
          </w:p>
        </w:tc>
        <w:tc>
          <w:tcPr>
            <w:tcW w:w="0" w:type="auto"/>
          </w:tcPr>
          <w:p w14:paraId="14F874D8" w14:textId="77777777" w:rsidR="003E6861" w:rsidRDefault="00C81887">
            <w:pPr>
              <w:pStyle w:val="Compact"/>
              <w:jc w:val="left"/>
            </w:pPr>
            <w:r>
              <w:t>TIPOGRAFO</w:t>
            </w:r>
          </w:p>
        </w:tc>
      </w:tr>
      <w:tr w:rsidR="003E6861" w14:paraId="41FC300E" w14:textId="77777777">
        <w:tc>
          <w:tcPr>
            <w:tcW w:w="0" w:type="auto"/>
          </w:tcPr>
          <w:p w14:paraId="1DF25DE3" w14:textId="77777777" w:rsidR="003E6861" w:rsidRDefault="00C81887">
            <w:pPr>
              <w:pStyle w:val="Compact"/>
              <w:jc w:val="left"/>
            </w:pPr>
            <w:r>
              <w:t>selfEmployeeJobTitle</w:t>
            </w:r>
          </w:p>
        </w:tc>
        <w:tc>
          <w:tcPr>
            <w:tcW w:w="0" w:type="auto"/>
          </w:tcPr>
          <w:p w14:paraId="760892FF" w14:textId="77777777" w:rsidR="003E6861" w:rsidRDefault="00C81887">
            <w:pPr>
              <w:pStyle w:val="Compact"/>
              <w:jc w:val="left"/>
            </w:pPr>
            <w:r>
              <w:t>TRADUTORES</w:t>
            </w:r>
          </w:p>
        </w:tc>
      </w:tr>
      <w:tr w:rsidR="003E6861" w14:paraId="4377B446" w14:textId="77777777">
        <w:tc>
          <w:tcPr>
            <w:tcW w:w="0" w:type="auto"/>
          </w:tcPr>
          <w:p w14:paraId="02CC66D3" w14:textId="77777777" w:rsidR="003E6861" w:rsidRDefault="00C81887">
            <w:pPr>
              <w:pStyle w:val="Compact"/>
              <w:jc w:val="left"/>
            </w:pPr>
            <w:r>
              <w:t>selfEmployeeJobTitle</w:t>
            </w:r>
          </w:p>
        </w:tc>
        <w:tc>
          <w:tcPr>
            <w:tcW w:w="0" w:type="auto"/>
          </w:tcPr>
          <w:p w14:paraId="7691690B" w14:textId="77777777" w:rsidR="003E6861" w:rsidRDefault="00C81887">
            <w:pPr>
              <w:pStyle w:val="Compact"/>
              <w:jc w:val="left"/>
            </w:pPr>
            <w:r>
              <w:t>TECNICO_EM_INFORMATICA</w:t>
            </w:r>
          </w:p>
        </w:tc>
      </w:tr>
      <w:tr w:rsidR="003E6861" w14:paraId="6A8629FB" w14:textId="77777777">
        <w:tc>
          <w:tcPr>
            <w:tcW w:w="0" w:type="auto"/>
          </w:tcPr>
          <w:p w14:paraId="624BB3C6" w14:textId="77777777" w:rsidR="003E6861" w:rsidRDefault="00C81887">
            <w:pPr>
              <w:pStyle w:val="Compact"/>
              <w:jc w:val="left"/>
            </w:pPr>
            <w:r>
              <w:t>selfEmployeeJobTitle</w:t>
            </w:r>
          </w:p>
        </w:tc>
        <w:tc>
          <w:tcPr>
            <w:tcW w:w="0" w:type="auto"/>
          </w:tcPr>
          <w:p w14:paraId="0D3CA4AD" w14:textId="77777777" w:rsidR="003E6861" w:rsidRDefault="00C81887">
            <w:pPr>
              <w:pStyle w:val="Compact"/>
              <w:jc w:val="left"/>
            </w:pPr>
            <w:r>
              <w:t>TECNICOS_AGRICOLAS</w:t>
            </w:r>
          </w:p>
        </w:tc>
      </w:tr>
      <w:tr w:rsidR="003E6861" w14:paraId="00F2DD3E" w14:textId="77777777">
        <w:tc>
          <w:tcPr>
            <w:tcW w:w="0" w:type="auto"/>
          </w:tcPr>
          <w:p w14:paraId="380577AC" w14:textId="77777777" w:rsidR="003E6861" w:rsidRDefault="00C81887">
            <w:pPr>
              <w:pStyle w:val="Compact"/>
              <w:jc w:val="left"/>
            </w:pPr>
            <w:r>
              <w:t>selfEmployeeJobTitle</w:t>
            </w:r>
          </w:p>
        </w:tc>
        <w:tc>
          <w:tcPr>
            <w:tcW w:w="0" w:type="auto"/>
          </w:tcPr>
          <w:p w14:paraId="44CCD421" w14:textId="77777777" w:rsidR="003E6861" w:rsidRDefault="00C81887">
            <w:pPr>
              <w:pStyle w:val="Compact"/>
              <w:jc w:val="left"/>
            </w:pPr>
            <w:r>
              <w:t>TECNICOS_EM_CONTABILIDADE</w:t>
            </w:r>
          </w:p>
        </w:tc>
      </w:tr>
      <w:tr w:rsidR="003E6861" w14:paraId="17610A8A" w14:textId="77777777">
        <w:tc>
          <w:tcPr>
            <w:tcW w:w="0" w:type="auto"/>
          </w:tcPr>
          <w:p w14:paraId="001E528B" w14:textId="77777777" w:rsidR="003E6861" w:rsidRDefault="00C81887">
            <w:pPr>
              <w:pStyle w:val="Compact"/>
              <w:jc w:val="left"/>
            </w:pPr>
            <w:r>
              <w:t>selfEmployeeJobTitle</w:t>
            </w:r>
          </w:p>
        </w:tc>
        <w:tc>
          <w:tcPr>
            <w:tcW w:w="0" w:type="auto"/>
          </w:tcPr>
          <w:p w14:paraId="265148C2" w14:textId="77777777" w:rsidR="003E6861" w:rsidRDefault="00C81887">
            <w:pPr>
              <w:pStyle w:val="Compact"/>
              <w:jc w:val="left"/>
            </w:pPr>
            <w:r>
              <w:t>TECNICOS_EM_RADIOLOGIA</w:t>
            </w:r>
          </w:p>
        </w:tc>
      </w:tr>
      <w:tr w:rsidR="003E6861" w14:paraId="1673F715" w14:textId="77777777">
        <w:tc>
          <w:tcPr>
            <w:tcW w:w="0" w:type="auto"/>
          </w:tcPr>
          <w:p w14:paraId="00DE05DC" w14:textId="77777777" w:rsidR="003E6861" w:rsidRDefault="00C81887">
            <w:pPr>
              <w:pStyle w:val="Compact"/>
              <w:jc w:val="left"/>
            </w:pPr>
            <w:r>
              <w:t>selfEmployeeJobTitle</w:t>
            </w:r>
          </w:p>
        </w:tc>
        <w:tc>
          <w:tcPr>
            <w:tcW w:w="0" w:type="auto"/>
          </w:tcPr>
          <w:p w14:paraId="60938576" w14:textId="77777777" w:rsidR="003E6861" w:rsidRDefault="00C81887">
            <w:pPr>
              <w:pStyle w:val="Compact"/>
              <w:jc w:val="left"/>
            </w:pPr>
            <w:r>
              <w:t>TECNICOS_INDUSTRIAIS</w:t>
            </w:r>
          </w:p>
        </w:tc>
      </w:tr>
      <w:tr w:rsidR="003E6861" w14:paraId="29A4FD0B" w14:textId="77777777">
        <w:tc>
          <w:tcPr>
            <w:tcW w:w="0" w:type="auto"/>
          </w:tcPr>
          <w:p w14:paraId="79DA9F31" w14:textId="77777777" w:rsidR="003E6861" w:rsidRDefault="00C81887">
            <w:pPr>
              <w:pStyle w:val="Compact"/>
              <w:jc w:val="left"/>
            </w:pPr>
            <w:r>
              <w:t>selfEmployeeJobTitle</w:t>
            </w:r>
          </w:p>
        </w:tc>
        <w:tc>
          <w:tcPr>
            <w:tcW w:w="0" w:type="auto"/>
          </w:tcPr>
          <w:p w14:paraId="531A0E57" w14:textId="77777777" w:rsidR="003E6861" w:rsidRDefault="00C81887">
            <w:pPr>
              <w:pStyle w:val="Compact"/>
              <w:jc w:val="left"/>
            </w:pPr>
            <w:r>
              <w:t>VETERINARIO</w:t>
            </w:r>
          </w:p>
        </w:tc>
      </w:tr>
      <w:tr w:rsidR="003E6861" w14:paraId="188C3490" w14:textId="77777777">
        <w:tc>
          <w:tcPr>
            <w:tcW w:w="0" w:type="auto"/>
          </w:tcPr>
          <w:p w14:paraId="398C55E1" w14:textId="77777777" w:rsidR="003E6861" w:rsidRDefault="00C81887">
            <w:pPr>
              <w:pStyle w:val="Compact"/>
              <w:jc w:val="left"/>
            </w:pPr>
            <w:r>
              <w:t>selfEmployeeJobTitle</w:t>
            </w:r>
          </w:p>
        </w:tc>
        <w:tc>
          <w:tcPr>
            <w:tcW w:w="0" w:type="auto"/>
          </w:tcPr>
          <w:p w14:paraId="57C76C22" w14:textId="77777777" w:rsidR="003E6861" w:rsidRDefault="00C81887">
            <w:pPr>
              <w:pStyle w:val="Compact"/>
              <w:jc w:val="left"/>
            </w:pPr>
            <w:r>
              <w:t>VIDRACEIRO</w:t>
            </w:r>
          </w:p>
        </w:tc>
      </w:tr>
      <w:tr w:rsidR="003E6861" w14:paraId="4BBA0BCB" w14:textId="77777777">
        <w:tc>
          <w:tcPr>
            <w:tcW w:w="0" w:type="auto"/>
          </w:tcPr>
          <w:p w14:paraId="55C9347B" w14:textId="77777777" w:rsidR="003E6861" w:rsidRDefault="00C81887">
            <w:pPr>
              <w:pStyle w:val="Compact"/>
              <w:jc w:val="left"/>
            </w:pPr>
            <w:r>
              <w:t>selfEmployeeJobTitle</w:t>
            </w:r>
          </w:p>
        </w:tc>
        <w:tc>
          <w:tcPr>
            <w:tcW w:w="0" w:type="auto"/>
          </w:tcPr>
          <w:p w14:paraId="22EF270E" w14:textId="77777777" w:rsidR="003E6861" w:rsidRDefault="00C81887">
            <w:pPr>
              <w:pStyle w:val="Compact"/>
              <w:jc w:val="left"/>
            </w:pPr>
            <w:r>
              <w:t>ZOOTECNISTAS</w:t>
            </w:r>
          </w:p>
        </w:tc>
      </w:tr>
      <w:tr w:rsidR="003E6861" w14:paraId="60642828" w14:textId="77777777">
        <w:tc>
          <w:tcPr>
            <w:tcW w:w="0" w:type="auto"/>
          </w:tcPr>
          <w:p w14:paraId="3B633E11" w14:textId="77777777" w:rsidR="003E6861" w:rsidRDefault="00C81887">
            <w:pPr>
              <w:pStyle w:val="Compact"/>
              <w:jc w:val="left"/>
            </w:pPr>
            <w:r>
              <w:t>selfEmployeeJobTitle</w:t>
            </w:r>
          </w:p>
        </w:tc>
        <w:tc>
          <w:tcPr>
            <w:tcW w:w="0" w:type="auto"/>
          </w:tcPr>
          <w:p w14:paraId="6950EB6A" w14:textId="77777777" w:rsidR="003E6861" w:rsidRDefault="00C81887">
            <w:pPr>
              <w:pStyle w:val="Compact"/>
              <w:jc w:val="left"/>
            </w:pPr>
            <w:r>
              <w:t>OUTROS</w:t>
            </w:r>
          </w:p>
        </w:tc>
      </w:tr>
      <w:tr w:rsidR="003E6861" w14:paraId="57D3DF03" w14:textId="77777777">
        <w:tc>
          <w:tcPr>
            <w:tcW w:w="0" w:type="auto"/>
          </w:tcPr>
          <w:p w14:paraId="7D6580E3" w14:textId="77777777" w:rsidR="003E6861" w:rsidRDefault="00C81887">
            <w:pPr>
              <w:pStyle w:val="Compact"/>
              <w:jc w:val="left"/>
            </w:pPr>
            <w:r>
              <w:t>propertiesForCoverage</w:t>
            </w:r>
          </w:p>
        </w:tc>
        <w:tc>
          <w:tcPr>
            <w:tcW w:w="0" w:type="auto"/>
          </w:tcPr>
          <w:p w14:paraId="3A0E760F" w14:textId="77777777" w:rsidR="003E6861" w:rsidRDefault="00C81887">
            <w:pPr>
              <w:pStyle w:val="Compact"/>
              <w:jc w:val="left"/>
            </w:pPr>
            <w:r>
              <w:t>PREDIO_E_CONTEUDO</w:t>
            </w:r>
          </w:p>
        </w:tc>
      </w:tr>
      <w:tr w:rsidR="003E6861" w14:paraId="43EB5E6D" w14:textId="77777777">
        <w:tc>
          <w:tcPr>
            <w:tcW w:w="0" w:type="auto"/>
          </w:tcPr>
          <w:p w14:paraId="761F4D74" w14:textId="77777777" w:rsidR="003E6861" w:rsidRDefault="00C81887">
            <w:pPr>
              <w:pStyle w:val="Compact"/>
              <w:jc w:val="left"/>
            </w:pPr>
            <w:r>
              <w:t>propertiesForCoverage</w:t>
            </w:r>
          </w:p>
        </w:tc>
        <w:tc>
          <w:tcPr>
            <w:tcW w:w="0" w:type="auto"/>
          </w:tcPr>
          <w:p w14:paraId="29EB5367" w14:textId="77777777" w:rsidR="003E6861" w:rsidRDefault="00C81887">
            <w:pPr>
              <w:pStyle w:val="Compact"/>
              <w:jc w:val="left"/>
            </w:pPr>
            <w:r>
              <w:t>APENAS_PARA_PREDIO</w:t>
            </w:r>
          </w:p>
        </w:tc>
      </w:tr>
      <w:tr w:rsidR="003E6861" w14:paraId="26ED6CA2" w14:textId="77777777">
        <w:tc>
          <w:tcPr>
            <w:tcW w:w="0" w:type="auto"/>
          </w:tcPr>
          <w:p w14:paraId="3792446E" w14:textId="77777777" w:rsidR="003E6861" w:rsidRDefault="00C81887">
            <w:pPr>
              <w:pStyle w:val="Compact"/>
              <w:jc w:val="left"/>
            </w:pPr>
            <w:r>
              <w:t>propertiesForCoverage</w:t>
            </w:r>
          </w:p>
        </w:tc>
        <w:tc>
          <w:tcPr>
            <w:tcW w:w="0" w:type="auto"/>
          </w:tcPr>
          <w:p w14:paraId="0157F8B8" w14:textId="77777777" w:rsidR="003E6861" w:rsidRDefault="00C81887">
            <w:pPr>
              <w:pStyle w:val="Compact"/>
              <w:jc w:val="left"/>
            </w:pPr>
            <w:r>
              <w:t>APENAS_CONTEUDO</w:t>
            </w:r>
          </w:p>
        </w:tc>
      </w:tr>
    </w:tbl>
    <w:p w14:paraId="7D6D48C2" w14:textId="08123722" w:rsidR="003E6861" w:rsidRDefault="00C81887">
      <w:pPr>
        <w:pStyle w:val="Ttulo2"/>
      </w:pPr>
      <w:bookmarkStart w:id="351" w:name="quotepatrimonialbusinesscoverage"/>
      <w:bookmarkStart w:id="352" w:name="_Toc132872542"/>
      <w:bookmarkEnd w:id="346"/>
      <w:bookmarkEnd w:id="349"/>
      <w:bookmarkEnd w:id="350"/>
      <w:r>
        <w:lastRenderedPageBreak/>
        <w:t>QuotePatrimonialBusinessCoverage</w:t>
      </w:r>
      <w:bookmarkEnd w:id="352"/>
      <w:r>
        <w:t xml:space="preserve"> </w:t>
      </w:r>
      <w:bookmarkStart w:id="353" w:name="schemaquotepatrimonialbusinesscoverage"/>
      <w:bookmarkEnd w:id="353"/>
    </w:p>
    <w:p w14:paraId="648D31DF" w14:textId="77777777" w:rsidR="003E6861" w:rsidRDefault="00C81887">
      <w:pPr>
        <w:pStyle w:val="FirstParagraph"/>
      </w:pPr>
      <w:r>
        <w:t xml:space="preserve">   </w:t>
      </w:r>
    </w:p>
    <w:p w14:paraId="17BF361E" w14:textId="77777777" w:rsidR="003E6861" w:rsidRDefault="00C81887">
      <w:pPr>
        <w:pStyle w:val="Ttulo3"/>
      </w:pPr>
      <w:bookmarkStart w:id="354" w:name="propriedades-51"/>
      <w:r>
        <w:t>Propriedades</w:t>
      </w:r>
    </w:p>
    <w:tbl>
      <w:tblPr>
        <w:tblStyle w:val="Table"/>
        <w:tblW w:w="5000" w:type="pct"/>
        <w:tblLook w:val="0020" w:firstRow="1" w:lastRow="0" w:firstColumn="0" w:lastColumn="0" w:noHBand="0" w:noVBand="0"/>
      </w:tblPr>
      <w:tblGrid>
        <w:gridCol w:w="2917"/>
        <w:gridCol w:w="1551"/>
        <w:gridCol w:w="1048"/>
        <w:gridCol w:w="1294"/>
        <w:gridCol w:w="2018"/>
      </w:tblGrid>
      <w:tr w:rsidR="003E6861" w14:paraId="6D7A314A"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D8BEB47" w14:textId="77777777" w:rsidR="003E6861" w:rsidRDefault="00C81887">
            <w:pPr>
              <w:pStyle w:val="Compact"/>
              <w:jc w:val="left"/>
            </w:pPr>
            <w:r>
              <w:t>Name</w:t>
            </w:r>
          </w:p>
        </w:tc>
        <w:tc>
          <w:tcPr>
            <w:tcW w:w="0" w:type="auto"/>
          </w:tcPr>
          <w:p w14:paraId="1BCDB61F" w14:textId="77777777" w:rsidR="003E6861" w:rsidRDefault="00C81887">
            <w:pPr>
              <w:pStyle w:val="Compact"/>
              <w:jc w:val="left"/>
            </w:pPr>
            <w:r>
              <w:t>Type</w:t>
            </w:r>
          </w:p>
        </w:tc>
        <w:tc>
          <w:tcPr>
            <w:tcW w:w="0" w:type="auto"/>
          </w:tcPr>
          <w:p w14:paraId="3DD086FF" w14:textId="77777777" w:rsidR="003E6861" w:rsidRDefault="00C81887">
            <w:pPr>
              <w:pStyle w:val="Compact"/>
              <w:jc w:val="left"/>
            </w:pPr>
            <w:r>
              <w:t>Required</w:t>
            </w:r>
          </w:p>
        </w:tc>
        <w:tc>
          <w:tcPr>
            <w:tcW w:w="0" w:type="auto"/>
          </w:tcPr>
          <w:p w14:paraId="03D7C646" w14:textId="77777777" w:rsidR="003E6861" w:rsidRDefault="00C81887">
            <w:pPr>
              <w:pStyle w:val="Compact"/>
              <w:jc w:val="left"/>
            </w:pPr>
            <w:r>
              <w:t>Restrictions</w:t>
            </w:r>
          </w:p>
        </w:tc>
        <w:tc>
          <w:tcPr>
            <w:tcW w:w="0" w:type="auto"/>
          </w:tcPr>
          <w:p w14:paraId="07DE128C" w14:textId="77777777" w:rsidR="003E6861" w:rsidRDefault="00C81887">
            <w:pPr>
              <w:pStyle w:val="Compact"/>
              <w:jc w:val="left"/>
            </w:pPr>
            <w:r>
              <w:t>Description</w:t>
            </w:r>
          </w:p>
        </w:tc>
      </w:tr>
      <w:tr w:rsidR="003E6861" w14:paraId="4597DA20" w14:textId="77777777">
        <w:tc>
          <w:tcPr>
            <w:tcW w:w="0" w:type="auto"/>
          </w:tcPr>
          <w:p w14:paraId="03C1D913" w14:textId="77777777" w:rsidR="003E6861" w:rsidRDefault="00C81887">
            <w:pPr>
              <w:pStyle w:val="Compact"/>
              <w:jc w:val="left"/>
            </w:pPr>
            <w:r>
              <w:t>branch</w:t>
            </w:r>
          </w:p>
        </w:tc>
        <w:tc>
          <w:tcPr>
            <w:tcW w:w="0" w:type="auto"/>
          </w:tcPr>
          <w:p w14:paraId="3EB164AD" w14:textId="77777777" w:rsidR="003E6861" w:rsidRDefault="00C81887">
            <w:pPr>
              <w:pStyle w:val="Compact"/>
              <w:jc w:val="left"/>
            </w:pPr>
            <w:r>
              <w:t>string</w:t>
            </w:r>
          </w:p>
        </w:tc>
        <w:tc>
          <w:tcPr>
            <w:tcW w:w="0" w:type="auto"/>
          </w:tcPr>
          <w:p w14:paraId="36701238" w14:textId="77777777" w:rsidR="003E6861" w:rsidRDefault="00C81887">
            <w:pPr>
              <w:pStyle w:val="Compact"/>
              <w:jc w:val="left"/>
            </w:pPr>
            <w:r>
              <w:t>true</w:t>
            </w:r>
          </w:p>
        </w:tc>
        <w:tc>
          <w:tcPr>
            <w:tcW w:w="0" w:type="auto"/>
          </w:tcPr>
          <w:p w14:paraId="0477D23A" w14:textId="322675A8" w:rsidR="003E6861" w:rsidRDefault="00A064C9">
            <w:pPr>
              <w:pStyle w:val="Compact"/>
              <w:jc w:val="left"/>
            </w:pPr>
            <w:r>
              <w:t>true</w:t>
            </w:r>
          </w:p>
        </w:tc>
        <w:tc>
          <w:tcPr>
            <w:tcW w:w="0" w:type="auto"/>
          </w:tcPr>
          <w:p w14:paraId="03C8B36C" w14:textId="77777777" w:rsidR="003E6861" w:rsidRDefault="00C81887">
            <w:pPr>
              <w:pStyle w:val="Compact"/>
              <w:jc w:val="left"/>
            </w:pPr>
            <w:r>
              <w:t>Grupo e ramo da cobertura</w:t>
            </w:r>
          </w:p>
        </w:tc>
      </w:tr>
      <w:tr w:rsidR="003E6861" w14:paraId="49D154FC" w14:textId="77777777">
        <w:tc>
          <w:tcPr>
            <w:tcW w:w="0" w:type="auto"/>
          </w:tcPr>
          <w:p w14:paraId="6D97D7B0" w14:textId="77777777" w:rsidR="003E6861" w:rsidRDefault="00C81887">
            <w:pPr>
              <w:pStyle w:val="Compact"/>
              <w:jc w:val="left"/>
            </w:pPr>
            <w:r>
              <w:t>code</w:t>
            </w:r>
          </w:p>
        </w:tc>
        <w:tc>
          <w:tcPr>
            <w:tcW w:w="0" w:type="auto"/>
          </w:tcPr>
          <w:p w14:paraId="753A6183" w14:textId="77777777" w:rsidR="003E6861" w:rsidRDefault="00C81887">
            <w:pPr>
              <w:pStyle w:val="Compact"/>
              <w:jc w:val="left"/>
            </w:pPr>
            <w:r>
              <w:t>string</w:t>
            </w:r>
          </w:p>
        </w:tc>
        <w:tc>
          <w:tcPr>
            <w:tcW w:w="0" w:type="auto"/>
          </w:tcPr>
          <w:p w14:paraId="5BBBD20E" w14:textId="77777777" w:rsidR="003E6861" w:rsidRDefault="00C81887">
            <w:pPr>
              <w:pStyle w:val="Compact"/>
              <w:jc w:val="left"/>
            </w:pPr>
            <w:r>
              <w:t>true</w:t>
            </w:r>
          </w:p>
        </w:tc>
        <w:tc>
          <w:tcPr>
            <w:tcW w:w="0" w:type="auto"/>
          </w:tcPr>
          <w:p w14:paraId="4F76397A" w14:textId="77777777" w:rsidR="003E6861" w:rsidRDefault="00C81887">
            <w:pPr>
              <w:pStyle w:val="Compact"/>
              <w:jc w:val="left"/>
            </w:pPr>
            <w:r>
              <w:t>none</w:t>
            </w:r>
          </w:p>
        </w:tc>
        <w:tc>
          <w:tcPr>
            <w:tcW w:w="0" w:type="auto"/>
          </w:tcPr>
          <w:p w14:paraId="0587E7B9" w14:textId="77777777" w:rsidR="003E6861" w:rsidRDefault="00C81887">
            <w:pPr>
              <w:pStyle w:val="Compact"/>
              <w:jc w:val="left"/>
            </w:pPr>
            <w:r>
              <w:t>Código da cobertura, conforme Anexo II do Manuel de Escopo de Dados</w:t>
            </w:r>
          </w:p>
        </w:tc>
      </w:tr>
      <w:tr w:rsidR="003E6861" w14:paraId="2ECF12FB" w14:textId="77777777">
        <w:tc>
          <w:tcPr>
            <w:tcW w:w="0" w:type="auto"/>
          </w:tcPr>
          <w:p w14:paraId="7EB62AE6" w14:textId="77777777" w:rsidR="003E6861" w:rsidRDefault="00C81887">
            <w:pPr>
              <w:pStyle w:val="Compact"/>
              <w:jc w:val="left"/>
            </w:pPr>
            <w:r>
              <w:t>description</w:t>
            </w:r>
          </w:p>
        </w:tc>
        <w:tc>
          <w:tcPr>
            <w:tcW w:w="0" w:type="auto"/>
          </w:tcPr>
          <w:p w14:paraId="2D98B437" w14:textId="77777777" w:rsidR="003E6861" w:rsidRDefault="00C81887">
            <w:pPr>
              <w:pStyle w:val="Compact"/>
              <w:jc w:val="left"/>
            </w:pPr>
            <w:r>
              <w:t>string</w:t>
            </w:r>
          </w:p>
        </w:tc>
        <w:tc>
          <w:tcPr>
            <w:tcW w:w="0" w:type="auto"/>
          </w:tcPr>
          <w:p w14:paraId="564662CB" w14:textId="77777777" w:rsidR="003E6861" w:rsidRDefault="00C81887">
            <w:pPr>
              <w:pStyle w:val="Compact"/>
              <w:jc w:val="left"/>
            </w:pPr>
            <w:r>
              <w:t>false</w:t>
            </w:r>
          </w:p>
        </w:tc>
        <w:tc>
          <w:tcPr>
            <w:tcW w:w="0" w:type="auto"/>
          </w:tcPr>
          <w:p w14:paraId="6548E427" w14:textId="463D4E2B" w:rsidR="003E6861" w:rsidRDefault="003A2E19">
            <w:pPr>
              <w:pStyle w:val="Compact"/>
              <w:jc w:val="left"/>
            </w:pPr>
            <w:r>
              <w:t>true</w:t>
            </w:r>
          </w:p>
        </w:tc>
        <w:tc>
          <w:tcPr>
            <w:tcW w:w="0" w:type="auto"/>
          </w:tcPr>
          <w:p w14:paraId="3865A747" w14:textId="77777777" w:rsidR="003E6861" w:rsidRDefault="00C81887">
            <w:pPr>
              <w:pStyle w:val="Compact"/>
              <w:jc w:val="left"/>
            </w:pPr>
            <w:r>
              <w:t>Descrição / Nome da Cobertura (Caso Código da Cobertura for “OUTRAS”)</w:t>
            </w:r>
          </w:p>
        </w:tc>
      </w:tr>
      <w:tr w:rsidR="003E6861" w14:paraId="50D4732B" w14:textId="77777777">
        <w:tc>
          <w:tcPr>
            <w:tcW w:w="0" w:type="auto"/>
          </w:tcPr>
          <w:p w14:paraId="5917E5E6" w14:textId="77777777" w:rsidR="003E6861" w:rsidRDefault="00C81887">
            <w:pPr>
              <w:pStyle w:val="Compact"/>
              <w:jc w:val="left"/>
            </w:pPr>
            <w:r>
              <w:t>isSeparateContractingAllowed</w:t>
            </w:r>
          </w:p>
        </w:tc>
        <w:tc>
          <w:tcPr>
            <w:tcW w:w="0" w:type="auto"/>
          </w:tcPr>
          <w:p w14:paraId="04DB83AC" w14:textId="77777777" w:rsidR="003E6861" w:rsidRDefault="00C81887">
            <w:pPr>
              <w:pStyle w:val="Compact"/>
              <w:jc w:val="left"/>
            </w:pPr>
            <w:r>
              <w:t>boolean</w:t>
            </w:r>
          </w:p>
        </w:tc>
        <w:tc>
          <w:tcPr>
            <w:tcW w:w="0" w:type="auto"/>
          </w:tcPr>
          <w:p w14:paraId="74570C29" w14:textId="77777777" w:rsidR="003E6861" w:rsidRDefault="00C81887">
            <w:pPr>
              <w:pStyle w:val="Compact"/>
              <w:jc w:val="left"/>
            </w:pPr>
            <w:r>
              <w:t>true</w:t>
            </w:r>
          </w:p>
        </w:tc>
        <w:tc>
          <w:tcPr>
            <w:tcW w:w="0" w:type="auto"/>
          </w:tcPr>
          <w:p w14:paraId="4A7A8751" w14:textId="77777777" w:rsidR="003E6861" w:rsidRDefault="00C81887">
            <w:pPr>
              <w:pStyle w:val="Compact"/>
              <w:jc w:val="left"/>
            </w:pPr>
            <w:r>
              <w:t>none</w:t>
            </w:r>
          </w:p>
        </w:tc>
        <w:tc>
          <w:tcPr>
            <w:tcW w:w="0" w:type="auto"/>
          </w:tcPr>
          <w:p w14:paraId="59A6032B" w14:textId="77777777" w:rsidR="003E6861" w:rsidRDefault="00C81887">
            <w:pPr>
              <w:pStyle w:val="Compact"/>
              <w:jc w:val="left"/>
            </w:pPr>
            <w:r>
              <w:t>Permissão para Contratação Separada</w:t>
            </w:r>
          </w:p>
        </w:tc>
      </w:tr>
      <w:tr w:rsidR="003E6861" w14:paraId="4B940544" w14:textId="77777777">
        <w:tc>
          <w:tcPr>
            <w:tcW w:w="0" w:type="auto"/>
          </w:tcPr>
          <w:p w14:paraId="01531DB4" w14:textId="77777777" w:rsidR="003E6861" w:rsidRDefault="00C81887">
            <w:pPr>
              <w:pStyle w:val="Compact"/>
              <w:jc w:val="left"/>
            </w:pPr>
            <w:r>
              <w:t>maxLMI</w:t>
            </w:r>
          </w:p>
        </w:tc>
        <w:tc>
          <w:tcPr>
            <w:tcW w:w="0" w:type="auto"/>
          </w:tcPr>
          <w:p w14:paraId="6CA73723" w14:textId="77777777" w:rsidR="003E6861" w:rsidRDefault="00000000">
            <w:pPr>
              <w:pStyle w:val="Compact"/>
              <w:jc w:val="left"/>
            </w:pPr>
            <w:hyperlink w:anchor="schemaamountdetails">
              <w:r w:rsidR="00C81887">
                <w:rPr>
                  <w:rStyle w:val="Hyperlink"/>
                </w:rPr>
                <w:t>AmountDetails</w:t>
              </w:r>
            </w:hyperlink>
          </w:p>
        </w:tc>
        <w:tc>
          <w:tcPr>
            <w:tcW w:w="0" w:type="auto"/>
          </w:tcPr>
          <w:p w14:paraId="65FB351F" w14:textId="77777777" w:rsidR="003E6861" w:rsidRDefault="00C81887">
            <w:pPr>
              <w:pStyle w:val="Compact"/>
              <w:jc w:val="left"/>
            </w:pPr>
            <w:r>
              <w:t>true</w:t>
            </w:r>
          </w:p>
        </w:tc>
        <w:tc>
          <w:tcPr>
            <w:tcW w:w="0" w:type="auto"/>
          </w:tcPr>
          <w:p w14:paraId="7131D1EE" w14:textId="77777777" w:rsidR="003E6861" w:rsidRDefault="00C81887">
            <w:pPr>
              <w:pStyle w:val="Compact"/>
              <w:jc w:val="left"/>
            </w:pPr>
            <w:r>
              <w:t>none</w:t>
            </w:r>
          </w:p>
        </w:tc>
        <w:tc>
          <w:tcPr>
            <w:tcW w:w="0" w:type="auto"/>
          </w:tcPr>
          <w:p w14:paraId="1F4F9857" w14:textId="77777777" w:rsidR="003E6861" w:rsidRDefault="00C81887">
            <w:pPr>
              <w:pStyle w:val="Compact"/>
              <w:jc w:val="left"/>
            </w:pPr>
            <w:r>
              <w:t>Valor de Limite Máximo de Indenização (LMI) solicitado</w:t>
            </w:r>
          </w:p>
        </w:tc>
      </w:tr>
      <w:tr w:rsidR="003E6861" w14:paraId="2DD228A9" w14:textId="77777777">
        <w:tc>
          <w:tcPr>
            <w:tcW w:w="0" w:type="auto"/>
          </w:tcPr>
          <w:p w14:paraId="089ADC5F" w14:textId="77777777" w:rsidR="003E6861" w:rsidRDefault="00C81887">
            <w:pPr>
              <w:pStyle w:val="Compact"/>
              <w:jc w:val="left"/>
            </w:pPr>
            <w:r>
              <w:t>internalCode</w:t>
            </w:r>
          </w:p>
        </w:tc>
        <w:tc>
          <w:tcPr>
            <w:tcW w:w="0" w:type="auto"/>
          </w:tcPr>
          <w:p w14:paraId="3804D3BF" w14:textId="77777777" w:rsidR="003E6861" w:rsidRDefault="00C81887">
            <w:pPr>
              <w:pStyle w:val="Compact"/>
              <w:jc w:val="left"/>
            </w:pPr>
            <w:r>
              <w:t>string</w:t>
            </w:r>
          </w:p>
        </w:tc>
        <w:tc>
          <w:tcPr>
            <w:tcW w:w="0" w:type="auto"/>
          </w:tcPr>
          <w:p w14:paraId="2C3C18CF" w14:textId="77777777" w:rsidR="003E6861" w:rsidRDefault="00C81887">
            <w:pPr>
              <w:pStyle w:val="Compact"/>
              <w:jc w:val="left"/>
            </w:pPr>
            <w:r>
              <w:t>false</w:t>
            </w:r>
          </w:p>
        </w:tc>
        <w:tc>
          <w:tcPr>
            <w:tcW w:w="0" w:type="auto"/>
          </w:tcPr>
          <w:p w14:paraId="18908F8C" w14:textId="3213A069" w:rsidR="003E6861" w:rsidRDefault="003A2E19">
            <w:pPr>
              <w:pStyle w:val="Compact"/>
              <w:jc w:val="left"/>
            </w:pPr>
            <w:r>
              <w:t>true</w:t>
            </w:r>
          </w:p>
        </w:tc>
        <w:tc>
          <w:tcPr>
            <w:tcW w:w="0" w:type="auto"/>
          </w:tcPr>
          <w:p w14:paraId="7CDFB93C" w14:textId="77777777" w:rsidR="003E6861" w:rsidRDefault="00C81887">
            <w:pPr>
              <w:pStyle w:val="Compact"/>
              <w:jc w:val="left"/>
            </w:pPr>
            <w:r>
              <w:t>Código interno da cobertura da seguradora</w:t>
            </w:r>
          </w:p>
        </w:tc>
      </w:tr>
    </w:tbl>
    <w:p w14:paraId="726EAA97" w14:textId="77777777" w:rsidR="003E6861" w:rsidRDefault="00C81887">
      <w:pPr>
        <w:pStyle w:val="Ttulo4"/>
      </w:pPr>
      <w:bookmarkStart w:id="355" w:name="enumerated-values-41"/>
      <w:r>
        <w:t>Enumerated Values</w:t>
      </w:r>
    </w:p>
    <w:tbl>
      <w:tblPr>
        <w:tblStyle w:val="Table"/>
        <w:tblW w:w="5000" w:type="pct"/>
        <w:tblLook w:val="0020" w:firstRow="1" w:lastRow="0" w:firstColumn="0" w:lastColumn="0" w:noHBand="0" w:noVBand="0"/>
      </w:tblPr>
      <w:tblGrid>
        <w:gridCol w:w="571"/>
        <w:gridCol w:w="8257"/>
      </w:tblGrid>
      <w:tr w:rsidR="003E6861" w14:paraId="6C0D28FA"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A9362D6" w14:textId="77777777" w:rsidR="003E6861" w:rsidRDefault="00C81887">
            <w:pPr>
              <w:pStyle w:val="Compact"/>
              <w:jc w:val="left"/>
            </w:pPr>
            <w:r>
              <w:t>Property</w:t>
            </w:r>
          </w:p>
        </w:tc>
        <w:tc>
          <w:tcPr>
            <w:tcW w:w="0" w:type="auto"/>
          </w:tcPr>
          <w:p w14:paraId="23436883" w14:textId="77777777" w:rsidR="003E6861" w:rsidRDefault="00C81887">
            <w:pPr>
              <w:pStyle w:val="Compact"/>
              <w:jc w:val="left"/>
            </w:pPr>
            <w:r>
              <w:t>Value</w:t>
            </w:r>
          </w:p>
        </w:tc>
      </w:tr>
      <w:tr w:rsidR="003E6861" w14:paraId="7E8FC50A" w14:textId="77777777">
        <w:tc>
          <w:tcPr>
            <w:tcW w:w="0" w:type="auto"/>
          </w:tcPr>
          <w:p w14:paraId="4FE9F249" w14:textId="77777777" w:rsidR="003E6861" w:rsidRDefault="00C81887">
            <w:pPr>
              <w:pStyle w:val="Compact"/>
              <w:jc w:val="left"/>
            </w:pPr>
            <w:r>
              <w:t>code</w:t>
            </w:r>
          </w:p>
        </w:tc>
        <w:tc>
          <w:tcPr>
            <w:tcW w:w="0" w:type="auto"/>
          </w:tcPr>
          <w:p w14:paraId="5D00B0E9" w14:textId="77777777" w:rsidR="003E6861" w:rsidRDefault="00C81887">
            <w:pPr>
              <w:pStyle w:val="Compact"/>
              <w:jc w:val="left"/>
            </w:pPr>
            <w:r>
              <w:t>RESIDENCIAL_IMOVEL_BASICA</w:t>
            </w:r>
          </w:p>
        </w:tc>
      </w:tr>
      <w:tr w:rsidR="003E6861" w14:paraId="7F14BEC7" w14:textId="77777777">
        <w:tc>
          <w:tcPr>
            <w:tcW w:w="0" w:type="auto"/>
          </w:tcPr>
          <w:p w14:paraId="6C870E23" w14:textId="77777777" w:rsidR="003E6861" w:rsidRDefault="00C81887">
            <w:pPr>
              <w:pStyle w:val="Compact"/>
              <w:jc w:val="left"/>
            </w:pPr>
            <w:r>
              <w:t>code</w:t>
            </w:r>
          </w:p>
        </w:tc>
        <w:tc>
          <w:tcPr>
            <w:tcW w:w="0" w:type="auto"/>
          </w:tcPr>
          <w:p w14:paraId="14363826" w14:textId="77777777" w:rsidR="003E6861" w:rsidRDefault="00C81887">
            <w:pPr>
              <w:pStyle w:val="Compact"/>
              <w:jc w:val="left"/>
            </w:pPr>
            <w:r>
              <w:t>RESIDENCIAL_IMOVEL_AMPLA</w:t>
            </w:r>
          </w:p>
        </w:tc>
      </w:tr>
      <w:tr w:rsidR="003E6861" w14:paraId="29C931CE" w14:textId="77777777">
        <w:tc>
          <w:tcPr>
            <w:tcW w:w="0" w:type="auto"/>
          </w:tcPr>
          <w:p w14:paraId="59E7C23E" w14:textId="77777777" w:rsidR="003E6861" w:rsidRDefault="00C81887">
            <w:pPr>
              <w:pStyle w:val="Compact"/>
              <w:jc w:val="left"/>
            </w:pPr>
            <w:r>
              <w:t>code</w:t>
            </w:r>
          </w:p>
        </w:tc>
        <w:tc>
          <w:tcPr>
            <w:tcW w:w="0" w:type="auto"/>
          </w:tcPr>
          <w:p w14:paraId="2B13985F" w14:textId="77777777" w:rsidR="003E6861" w:rsidRDefault="00C81887">
            <w:pPr>
              <w:pStyle w:val="Compact"/>
              <w:jc w:val="left"/>
            </w:pPr>
            <w:r>
              <w:t>RESIDENCIAL_INCENDIO</w:t>
            </w:r>
          </w:p>
        </w:tc>
      </w:tr>
      <w:tr w:rsidR="003E6861" w14:paraId="4FECB61A" w14:textId="77777777">
        <w:tc>
          <w:tcPr>
            <w:tcW w:w="0" w:type="auto"/>
          </w:tcPr>
          <w:p w14:paraId="268875A4" w14:textId="77777777" w:rsidR="003E6861" w:rsidRDefault="00C81887">
            <w:pPr>
              <w:pStyle w:val="Compact"/>
              <w:jc w:val="left"/>
            </w:pPr>
            <w:r>
              <w:t>code</w:t>
            </w:r>
          </w:p>
        </w:tc>
        <w:tc>
          <w:tcPr>
            <w:tcW w:w="0" w:type="auto"/>
          </w:tcPr>
          <w:p w14:paraId="5C15EB32" w14:textId="77777777" w:rsidR="003E6861" w:rsidRDefault="00C81887">
            <w:pPr>
              <w:pStyle w:val="Compact"/>
              <w:jc w:val="left"/>
            </w:pPr>
            <w:r>
              <w:t>RESIDENCIAL_QUEDA_DE_RAIO</w:t>
            </w:r>
          </w:p>
        </w:tc>
      </w:tr>
      <w:tr w:rsidR="003E6861" w14:paraId="0F04D431" w14:textId="77777777">
        <w:tc>
          <w:tcPr>
            <w:tcW w:w="0" w:type="auto"/>
          </w:tcPr>
          <w:p w14:paraId="4712F496" w14:textId="77777777" w:rsidR="003E6861" w:rsidRDefault="00C81887">
            <w:pPr>
              <w:pStyle w:val="Compact"/>
              <w:jc w:val="left"/>
            </w:pPr>
            <w:r>
              <w:t>code</w:t>
            </w:r>
          </w:p>
        </w:tc>
        <w:tc>
          <w:tcPr>
            <w:tcW w:w="0" w:type="auto"/>
          </w:tcPr>
          <w:p w14:paraId="3D3E02F9" w14:textId="77777777" w:rsidR="003E6861" w:rsidRDefault="00C81887">
            <w:pPr>
              <w:pStyle w:val="Compact"/>
              <w:jc w:val="left"/>
            </w:pPr>
            <w:r>
              <w:t>RESIDENCIAL_EXPLOSAO</w:t>
            </w:r>
          </w:p>
        </w:tc>
      </w:tr>
      <w:tr w:rsidR="003E6861" w14:paraId="692DB57D" w14:textId="77777777">
        <w:tc>
          <w:tcPr>
            <w:tcW w:w="0" w:type="auto"/>
          </w:tcPr>
          <w:p w14:paraId="474D0516" w14:textId="77777777" w:rsidR="003E6861" w:rsidRDefault="00C81887">
            <w:pPr>
              <w:pStyle w:val="Compact"/>
              <w:jc w:val="left"/>
            </w:pPr>
            <w:r>
              <w:lastRenderedPageBreak/>
              <w:t>code</w:t>
            </w:r>
          </w:p>
        </w:tc>
        <w:tc>
          <w:tcPr>
            <w:tcW w:w="0" w:type="auto"/>
          </w:tcPr>
          <w:p w14:paraId="70C8FA0D" w14:textId="77777777" w:rsidR="003E6861" w:rsidRDefault="00C81887">
            <w:pPr>
              <w:pStyle w:val="Compact"/>
              <w:jc w:val="left"/>
            </w:pPr>
            <w:r>
              <w:t>RESIDENCIAL_IMPACTO_DE_AERONAVES</w:t>
            </w:r>
          </w:p>
        </w:tc>
      </w:tr>
      <w:tr w:rsidR="003E6861" w14:paraId="58201C59" w14:textId="77777777">
        <w:tc>
          <w:tcPr>
            <w:tcW w:w="0" w:type="auto"/>
          </w:tcPr>
          <w:p w14:paraId="1998647D" w14:textId="77777777" w:rsidR="003E6861" w:rsidRDefault="00C81887">
            <w:pPr>
              <w:pStyle w:val="Compact"/>
              <w:jc w:val="left"/>
            </w:pPr>
            <w:r>
              <w:t>code</w:t>
            </w:r>
          </w:p>
        </w:tc>
        <w:tc>
          <w:tcPr>
            <w:tcW w:w="0" w:type="auto"/>
          </w:tcPr>
          <w:p w14:paraId="0653CE5B" w14:textId="77777777" w:rsidR="003E6861" w:rsidRDefault="00C81887">
            <w:pPr>
              <w:pStyle w:val="Compact"/>
              <w:jc w:val="left"/>
            </w:pPr>
            <w:r>
              <w:t>RESIDENCIAL_ALAGAMENTO</w:t>
            </w:r>
          </w:p>
        </w:tc>
      </w:tr>
      <w:tr w:rsidR="003E6861" w14:paraId="0A20767B" w14:textId="77777777">
        <w:tc>
          <w:tcPr>
            <w:tcW w:w="0" w:type="auto"/>
          </w:tcPr>
          <w:p w14:paraId="62EC7160" w14:textId="77777777" w:rsidR="003E6861" w:rsidRDefault="00C81887">
            <w:pPr>
              <w:pStyle w:val="Compact"/>
              <w:jc w:val="left"/>
            </w:pPr>
            <w:r>
              <w:t>code</w:t>
            </w:r>
          </w:p>
        </w:tc>
        <w:tc>
          <w:tcPr>
            <w:tcW w:w="0" w:type="auto"/>
          </w:tcPr>
          <w:p w14:paraId="23C6510F" w14:textId="77777777" w:rsidR="003E6861" w:rsidRDefault="00C81887">
            <w:pPr>
              <w:pStyle w:val="Compact"/>
              <w:jc w:val="left"/>
            </w:pPr>
            <w:r>
              <w:t>RESIDENCIAL_DANOS_ELETRICOS</w:t>
            </w:r>
          </w:p>
        </w:tc>
      </w:tr>
      <w:tr w:rsidR="003E6861" w14:paraId="60D19043" w14:textId="77777777">
        <w:tc>
          <w:tcPr>
            <w:tcW w:w="0" w:type="auto"/>
          </w:tcPr>
          <w:p w14:paraId="1A6E11D8" w14:textId="77777777" w:rsidR="003E6861" w:rsidRDefault="00C81887">
            <w:pPr>
              <w:pStyle w:val="Compact"/>
              <w:jc w:val="left"/>
            </w:pPr>
            <w:r>
              <w:t>code</w:t>
            </w:r>
          </w:p>
        </w:tc>
        <w:tc>
          <w:tcPr>
            <w:tcW w:w="0" w:type="auto"/>
          </w:tcPr>
          <w:p w14:paraId="0BAF580D" w14:textId="77777777" w:rsidR="003E6861" w:rsidRDefault="00C81887">
            <w:pPr>
              <w:pStyle w:val="Compact"/>
              <w:jc w:val="left"/>
            </w:pPr>
            <w:r>
              <w:t>RESIDENCIAL_DANOS_POR_AGUA</w:t>
            </w:r>
          </w:p>
        </w:tc>
      </w:tr>
      <w:tr w:rsidR="003E6861" w14:paraId="6073E4E1" w14:textId="77777777">
        <w:tc>
          <w:tcPr>
            <w:tcW w:w="0" w:type="auto"/>
          </w:tcPr>
          <w:p w14:paraId="62983441" w14:textId="77777777" w:rsidR="003E6861" w:rsidRDefault="00C81887">
            <w:pPr>
              <w:pStyle w:val="Compact"/>
              <w:jc w:val="left"/>
            </w:pPr>
            <w:r>
              <w:t>code</w:t>
            </w:r>
          </w:p>
        </w:tc>
        <w:tc>
          <w:tcPr>
            <w:tcW w:w="0" w:type="auto"/>
          </w:tcPr>
          <w:p w14:paraId="04197A42" w14:textId="77777777" w:rsidR="003E6861" w:rsidRDefault="00C81887">
            <w:pPr>
              <w:pStyle w:val="Compact"/>
              <w:jc w:val="left"/>
            </w:pPr>
            <w:r>
              <w:t>RESIDENCIAL_RESPONSABILIDADE_CIVIL_FAMILIAR</w:t>
            </w:r>
          </w:p>
        </w:tc>
      </w:tr>
      <w:tr w:rsidR="003E6861" w14:paraId="58404E7F" w14:textId="77777777">
        <w:tc>
          <w:tcPr>
            <w:tcW w:w="0" w:type="auto"/>
          </w:tcPr>
          <w:p w14:paraId="592080B3" w14:textId="77777777" w:rsidR="003E6861" w:rsidRDefault="00C81887">
            <w:pPr>
              <w:pStyle w:val="Compact"/>
              <w:jc w:val="left"/>
            </w:pPr>
            <w:r>
              <w:t>code</w:t>
            </w:r>
          </w:p>
        </w:tc>
        <w:tc>
          <w:tcPr>
            <w:tcW w:w="0" w:type="auto"/>
          </w:tcPr>
          <w:p w14:paraId="4EF6419F" w14:textId="77777777" w:rsidR="003E6861" w:rsidRDefault="00C81887">
            <w:pPr>
              <w:pStyle w:val="Compact"/>
              <w:jc w:val="left"/>
            </w:pPr>
            <w:r>
              <w:t>RESIDENCIAL_VENDAVAL</w:t>
            </w:r>
          </w:p>
        </w:tc>
      </w:tr>
      <w:tr w:rsidR="003E6861" w14:paraId="2A254B27" w14:textId="77777777">
        <w:tc>
          <w:tcPr>
            <w:tcW w:w="0" w:type="auto"/>
          </w:tcPr>
          <w:p w14:paraId="361040E5" w14:textId="77777777" w:rsidR="003E6861" w:rsidRDefault="00C81887">
            <w:pPr>
              <w:pStyle w:val="Compact"/>
              <w:jc w:val="left"/>
            </w:pPr>
            <w:r>
              <w:t>code</w:t>
            </w:r>
          </w:p>
        </w:tc>
        <w:tc>
          <w:tcPr>
            <w:tcW w:w="0" w:type="auto"/>
          </w:tcPr>
          <w:p w14:paraId="2896541B" w14:textId="77777777" w:rsidR="003E6861" w:rsidRDefault="00C81887">
            <w:pPr>
              <w:pStyle w:val="Compact"/>
              <w:jc w:val="left"/>
            </w:pPr>
            <w:r>
              <w:t>RESIDENCIAL_DANOS_A_EQUIPAMENTOS_ELETRONICOS</w:t>
            </w:r>
          </w:p>
        </w:tc>
      </w:tr>
      <w:tr w:rsidR="003E6861" w14:paraId="00F07978" w14:textId="77777777">
        <w:tc>
          <w:tcPr>
            <w:tcW w:w="0" w:type="auto"/>
          </w:tcPr>
          <w:p w14:paraId="73C0EB9C" w14:textId="77777777" w:rsidR="003E6861" w:rsidRDefault="00C81887">
            <w:pPr>
              <w:pStyle w:val="Compact"/>
              <w:jc w:val="left"/>
            </w:pPr>
            <w:r>
              <w:t>code</w:t>
            </w:r>
          </w:p>
        </w:tc>
        <w:tc>
          <w:tcPr>
            <w:tcW w:w="0" w:type="auto"/>
          </w:tcPr>
          <w:p w14:paraId="4B1BB4B6" w14:textId="77777777" w:rsidR="003E6861" w:rsidRDefault="00C81887">
            <w:pPr>
              <w:pStyle w:val="Compact"/>
              <w:jc w:val="left"/>
            </w:pPr>
            <w:r>
              <w:t>RESIDENCIAL_TERREMOTO</w:t>
            </w:r>
          </w:p>
        </w:tc>
      </w:tr>
      <w:tr w:rsidR="003E6861" w14:paraId="332A6680" w14:textId="77777777">
        <w:tc>
          <w:tcPr>
            <w:tcW w:w="0" w:type="auto"/>
          </w:tcPr>
          <w:p w14:paraId="2470B1C9" w14:textId="77777777" w:rsidR="003E6861" w:rsidRDefault="00C81887">
            <w:pPr>
              <w:pStyle w:val="Compact"/>
              <w:jc w:val="left"/>
            </w:pPr>
            <w:r>
              <w:t>code</w:t>
            </w:r>
          </w:p>
        </w:tc>
        <w:tc>
          <w:tcPr>
            <w:tcW w:w="0" w:type="auto"/>
          </w:tcPr>
          <w:p w14:paraId="1261208C" w14:textId="77777777" w:rsidR="003E6861" w:rsidRDefault="00C81887">
            <w:pPr>
              <w:pStyle w:val="Compact"/>
              <w:jc w:val="left"/>
            </w:pPr>
            <w:r>
              <w:t>RESIDENCIAL_PERDA_E_PAGAMENTO_DE_ALUGUEL</w:t>
            </w:r>
          </w:p>
        </w:tc>
      </w:tr>
      <w:tr w:rsidR="003E6861" w14:paraId="63B8FCB5" w14:textId="77777777">
        <w:tc>
          <w:tcPr>
            <w:tcW w:w="0" w:type="auto"/>
          </w:tcPr>
          <w:p w14:paraId="7CAB1134" w14:textId="77777777" w:rsidR="003E6861" w:rsidRDefault="00C81887">
            <w:pPr>
              <w:pStyle w:val="Compact"/>
              <w:jc w:val="left"/>
            </w:pPr>
            <w:r>
              <w:t>code</w:t>
            </w:r>
          </w:p>
        </w:tc>
        <w:tc>
          <w:tcPr>
            <w:tcW w:w="0" w:type="auto"/>
          </w:tcPr>
          <w:p w14:paraId="49BFF223" w14:textId="77777777" w:rsidR="003E6861" w:rsidRDefault="00C81887">
            <w:pPr>
              <w:pStyle w:val="Compact"/>
              <w:jc w:val="left"/>
            </w:pPr>
            <w:r>
              <w:t>RESIDENCIAL_ROUBO_E_SUBTRACAO_DE_BENS</w:t>
            </w:r>
          </w:p>
        </w:tc>
      </w:tr>
      <w:tr w:rsidR="003E6861" w14:paraId="1492C890" w14:textId="77777777">
        <w:tc>
          <w:tcPr>
            <w:tcW w:w="0" w:type="auto"/>
          </w:tcPr>
          <w:p w14:paraId="4AC39D58" w14:textId="77777777" w:rsidR="003E6861" w:rsidRDefault="00C81887">
            <w:pPr>
              <w:pStyle w:val="Compact"/>
              <w:jc w:val="left"/>
            </w:pPr>
            <w:r>
              <w:t>code</w:t>
            </w:r>
          </w:p>
        </w:tc>
        <w:tc>
          <w:tcPr>
            <w:tcW w:w="0" w:type="auto"/>
          </w:tcPr>
          <w:p w14:paraId="4D7820E5" w14:textId="77777777" w:rsidR="003E6861" w:rsidRDefault="00C81887">
            <w:pPr>
              <w:pStyle w:val="Compact"/>
              <w:jc w:val="left"/>
            </w:pPr>
            <w:r>
              <w:t>RESIDENCIAL_QUEBRA_DE_VIDROS</w:t>
            </w:r>
          </w:p>
        </w:tc>
      </w:tr>
      <w:tr w:rsidR="003E6861" w14:paraId="366B1C11" w14:textId="77777777">
        <w:tc>
          <w:tcPr>
            <w:tcW w:w="0" w:type="auto"/>
          </w:tcPr>
          <w:p w14:paraId="5E24E7D8" w14:textId="77777777" w:rsidR="003E6861" w:rsidRDefault="00C81887">
            <w:pPr>
              <w:pStyle w:val="Compact"/>
              <w:jc w:val="left"/>
            </w:pPr>
            <w:r>
              <w:t>code</w:t>
            </w:r>
          </w:p>
        </w:tc>
        <w:tc>
          <w:tcPr>
            <w:tcW w:w="0" w:type="auto"/>
          </w:tcPr>
          <w:p w14:paraId="48DF37C3" w14:textId="77777777" w:rsidR="003E6861" w:rsidRDefault="00C81887">
            <w:pPr>
              <w:pStyle w:val="Compact"/>
              <w:jc w:val="left"/>
            </w:pPr>
            <w:r>
              <w:t>RESIDENCIAL_IMPACTO_DE_VEICULOS</w:t>
            </w:r>
          </w:p>
        </w:tc>
      </w:tr>
      <w:tr w:rsidR="003E6861" w14:paraId="709A96ED" w14:textId="77777777">
        <w:tc>
          <w:tcPr>
            <w:tcW w:w="0" w:type="auto"/>
          </w:tcPr>
          <w:p w14:paraId="4620850D" w14:textId="77777777" w:rsidR="003E6861" w:rsidRDefault="00C81887">
            <w:pPr>
              <w:pStyle w:val="Compact"/>
              <w:jc w:val="left"/>
            </w:pPr>
            <w:r>
              <w:t>code</w:t>
            </w:r>
          </w:p>
        </w:tc>
        <w:tc>
          <w:tcPr>
            <w:tcW w:w="0" w:type="auto"/>
          </w:tcPr>
          <w:p w14:paraId="689D2B7F" w14:textId="77777777" w:rsidR="003E6861" w:rsidRDefault="00C81887">
            <w:pPr>
              <w:pStyle w:val="Compact"/>
              <w:jc w:val="left"/>
            </w:pPr>
            <w:r>
              <w:t>RESIDENCIAL_DESMORONAMENTO</w:t>
            </w:r>
          </w:p>
        </w:tc>
      </w:tr>
      <w:tr w:rsidR="003E6861" w14:paraId="0A5DBBD8" w14:textId="77777777">
        <w:tc>
          <w:tcPr>
            <w:tcW w:w="0" w:type="auto"/>
          </w:tcPr>
          <w:p w14:paraId="759D0299" w14:textId="77777777" w:rsidR="003E6861" w:rsidRDefault="00C81887">
            <w:pPr>
              <w:pStyle w:val="Compact"/>
              <w:jc w:val="left"/>
            </w:pPr>
            <w:r>
              <w:t>code</w:t>
            </w:r>
          </w:p>
        </w:tc>
        <w:tc>
          <w:tcPr>
            <w:tcW w:w="0" w:type="auto"/>
          </w:tcPr>
          <w:p w14:paraId="23799534" w14:textId="77777777" w:rsidR="003E6861" w:rsidRDefault="00C81887">
            <w:pPr>
              <w:pStyle w:val="Compact"/>
              <w:jc w:val="left"/>
            </w:pPr>
            <w:r>
              <w:t>RESIDENCIAL_TUMULTOS_GREVES_E_LOCKOUTS</w:t>
            </w:r>
          </w:p>
        </w:tc>
      </w:tr>
      <w:tr w:rsidR="003E6861" w14:paraId="5643D57C" w14:textId="77777777">
        <w:tc>
          <w:tcPr>
            <w:tcW w:w="0" w:type="auto"/>
          </w:tcPr>
          <w:p w14:paraId="48FBF9AD" w14:textId="77777777" w:rsidR="003E6861" w:rsidRDefault="00C81887">
            <w:pPr>
              <w:pStyle w:val="Compact"/>
              <w:jc w:val="left"/>
            </w:pPr>
            <w:r>
              <w:t>code</w:t>
            </w:r>
          </w:p>
        </w:tc>
        <w:tc>
          <w:tcPr>
            <w:tcW w:w="0" w:type="auto"/>
          </w:tcPr>
          <w:p w14:paraId="05A64222" w14:textId="77777777" w:rsidR="003E6861" w:rsidRDefault="00C81887">
            <w:pPr>
              <w:pStyle w:val="Compact"/>
              <w:jc w:val="left"/>
            </w:pPr>
            <w:r>
              <w:t>RESIDENCIAL_DESPESAS_EXTRAORDINARIAS</w:t>
            </w:r>
          </w:p>
        </w:tc>
      </w:tr>
      <w:tr w:rsidR="003E6861" w14:paraId="2717331F" w14:textId="77777777">
        <w:tc>
          <w:tcPr>
            <w:tcW w:w="0" w:type="auto"/>
          </w:tcPr>
          <w:p w14:paraId="0361ECAA" w14:textId="77777777" w:rsidR="003E6861" w:rsidRDefault="00C81887">
            <w:pPr>
              <w:pStyle w:val="Compact"/>
              <w:jc w:val="left"/>
            </w:pPr>
            <w:r>
              <w:t>code</w:t>
            </w:r>
          </w:p>
        </w:tc>
        <w:tc>
          <w:tcPr>
            <w:tcW w:w="0" w:type="auto"/>
          </w:tcPr>
          <w:p w14:paraId="5EC0D779" w14:textId="77777777" w:rsidR="003E6861" w:rsidRDefault="00C81887">
            <w:pPr>
              <w:pStyle w:val="Compact"/>
              <w:jc w:val="left"/>
            </w:pPr>
            <w:r>
              <w:t>RESIDENCIAL_JOIAS_E_OBRAS_DE_ARTE</w:t>
            </w:r>
          </w:p>
        </w:tc>
      </w:tr>
      <w:tr w:rsidR="003E6861" w14:paraId="5C427A3B" w14:textId="77777777">
        <w:tc>
          <w:tcPr>
            <w:tcW w:w="0" w:type="auto"/>
          </w:tcPr>
          <w:p w14:paraId="4010F0E5" w14:textId="77777777" w:rsidR="003E6861" w:rsidRDefault="00C81887">
            <w:pPr>
              <w:pStyle w:val="Compact"/>
              <w:jc w:val="left"/>
            </w:pPr>
            <w:r>
              <w:t>code</w:t>
            </w:r>
          </w:p>
        </w:tc>
        <w:tc>
          <w:tcPr>
            <w:tcW w:w="0" w:type="auto"/>
          </w:tcPr>
          <w:p w14:paraId="64F669B7" w14:textId="77777777" w:rsidR="003E6861" w:rsidRDefault="00C81887">
            <w:pPr>
              <w:pStyle w:val="Compact"/>
              <w:jc w:val="left"/>
            </w:pPr>
            <w:r>
              <w:t>CONDOMINIAL_COBERTURA_BASICA_SIMPLES</w:t>
            </w:r>
          </w:p>
        </w:tc>
      </w:tr>
      <w:tr w:rsidR="003E6861" w14:paraId="6439BC8D" w14:textId="77777777">
        <w:tc>
          <w:tcPr>
            <w:tcW w:w="0" w:type="auto"/>
          </w:tcPr>
          <w:p w14:paraId="7D5800B9" w14:textId="77777777" w:rsidR="003E6861" w:rsidRDefault="00C81887">
            <w:pPr>
              <w:pStyle w:val="Compact"/>
              <w:jc w:val="left"/>
            </w:pPr>
            <w:r>
              <w:t>code</w:t>
            </w:r>
          </w:p>
        </w:tc>
        <w:tc>
          <w:tcPr>
            <w:tcW w:w="0" w:type="auto"/>
          </w:tcPr>
          <w:p w14:paraId="3420AA80" w14:textId="77777777" w:rsidR="003E6861" w:rsidRDefault="00C81887">
            <w:pPr>
              <w:pStyle w:val="Compact"/>
              <w:jc w:val="left"/>
            </w:pPr>
            <w:r>
              <w:t>CONDOMINIAL_COBERTURA_BASICA_AMPLA</w:t>
            </w:r>
          </w:p>
        </w:tc>
      </w:tr>
      <w:tr w:rsidR="003E6861" w14:paraId="6C3D81FD" w14:textId="77777777">
        <w:tc>
          <w:tcPr>
            <w:tcW w:w="0" w:type="auto"/>
          </w:tcPr>
          <w:p w14:paraId="16035513" w14:textId="77777777" w:rsidR="003E6861" w:rsidRDefault="00C81887">
            <w:pPr>
              <w:pStyle w:val="Compact"/>
              <w:jc w:val="left"/>
            </w:pPr>
            <w:r>
              <w:t>code</w:t>
            </w:r>
          </w:p>
        </w:tc>
        <w:tc>
          <w:tcPr>
            <w:tcW w:w="0" w:type="auto"/>
          </w:tcPr>
          <w:p w14:paraId="18E38A4E" w14:textId="77777777" w:rsidR="003E6861" w:rsidRDefault="00C81887">
            <w:pPr>
              <w:pStyle w:val="Compact"/>
              <w:jc w:val="left"/>
            </w:pPr>
            <w:r>
              <w:t>CONDOMINIAL_ANUNCIOS_LUMINOSOS</w:t>
            </w:r>
          </w:p>
        </w:tc>
      </w:tr>
      <w:tr w:rsidR="003E6861" w14:paraId="662A3E31" w14:textId="77777777">
        <w:tc>
          <w:tcPr>
            <w:tcW w:w="0" w:type="auto"/>
          </w:tcPr>
          <w:p w14:paraId="0EB0B4D5" w14:textId="77777777" w:rsidR="003E6861" w:rsidRDefault="00C81887">
            <w:pPr>
              <w:pStyle w:val="Compact"/>
              <w:jc w:val="left"/>
            </w:pPr>
            <w:r>
              <w:lastRenderedPageBreak/>
              <w:t>code</w:t>
            </w:r>
          </w:p>
        </w:tc>
        <w:tc>
          <w:tcPr>
            <w:tcW w:w="0" w:type="auto"/>
          </w:tcPr>
          <w:p w14:paraId="2C1614D7" w14:textId="77777777" w:rsidR="003E6861" w:rsidRDefault="00C81887">
            <w:pPr>
              <w:pStyle w:val="Compact"/>
              <w:jc w:val="left"/>
            </w:pPr>
            <w:r>
              <w:t>CONDOMINIAL_DANOS_AO_JARDIM</w:t>
            </w:r>
          </w:p>
        </w:tc>
      </w:tr>
      <w:tr w:rsidR="003E6861" w14:paraId="011CA90E" w14:textId="77777777">
        <w:tc>
          <w:tcPr>
            <w:tcW w:w="0" w:type="auto"/>
          </w:tcPr>
          <w:p w14:paraId="7DA0BF94" w14:textId="77777777" w:rsidR="003E6861" w:rsidRDefault="00C81887">
            <w:pPr>
              <w:pStyle w:val="Compact"/>
              <w:jc w:val="left"/>
            </w:pPr>
            <w:r>
              <w:t>code</w:t>
            </w:r>
          </w:p>
        </w:tc>
        <w:tc>
          <w:tcPr>
            <w:tcW w:w="0" w:type="auto"/>
          </w:tcPr>
          <w:p w14:paraId="1AE2928B" w14:textId="77777777" w:rsidR="003E6861" w:rsidRDefault="00C81887">
            <w:pPr>
              <w:pStyle w:val="Compact"/>
              <w:jc w:val="left"/>
            </w:pPr>
            <w:r>
              <w:t>CONDOMINIAL_DANOS_ELETRICOS</w:t>
            </w:r>
          </w:p>
        </w:tc>
      </w:tr>
      <w:tr w:rsidR="003E6861" w14:paraId="21D22762" w14:textId="77777777">
        <w:tc>
          <w:tcPr>
            <w:tcW w:w="0" w:type="auto"/>
          </w:tcPr>
          <w:p w14:paraId="438E274C" w14:textId="77777777" w:rsidR="003E6861" w:rsidRDefault="00C81887">
            <w:pPr>
              <w:pStyle w:val="Compact"/>
              <w:jc w:val="left"/>
            </w:pPr>
            <w:r>
              <w:t>code</w:t>
            </w:r>
          </w:p>
        </w:tc>
        <w:tc>
          <w:tcPr>
            <w:tcW w:w="0" w:type="auto"/>
          </w:tcPr>
          <w:p w14:paraId="3F8664B4" w14:textId="77777777" w:rsidR="003E6861" w:rsidRDefault="00C81887">
            <w:pPr>
              <w:pStyle w:val="Compact"/>
              <w:jc w:val="left"/>
            </w:pPr>
            <w:r>
              <w:t>CONDOMINIAL_DESMORONAMENTO</w:t>
            </w:r>
          </w:p>
        </w:tc>
      </w:tr>
      <w:tr w:rsidR="003E6861" w14:paraId="4E27B828" w14:textId="77777777">
        <w:tc>
          <w:tcPr>
            <w:tcW w:w="0" w:type="auto"/>
          </w:tcPr>
          <w:p w14:paraId="163D93DA" w14:textId="77777777" w:rsidR="003E6861" w:rsidRDefault="00C81887">
            <w:pPr>
              <w:pStyle w:val="Compact"/>
              <w:jc w:val="left"/>
            </w:pPr>
            <w:r>
              <w:t>code</w:t>
            </w:r>
          </w:p>
        </w:tc>
        <w:tc>
          <w:tcPr>
            <w:tcW w:w="0" w:type="auto"/>
          </w:tcPr>
          <w:p w14:paraId="535DBCFB" w14:textId="77777777" w:rsidR="003E6861" w:rsidRDefault="00C81887">
            <w:pPr>
              <w:pStyle w:val="Compact"/>
              <w:jc w:val="left"/>
            </w:pPr>
            <w:r>
              <w:t>CONDOMINIAL_DESPESAS_COM_ALUGUEL</w:t>
            </w:r>
          </w:p>
        </w:tc>
      </w:tr>
      <w:tr w:rsidR="003E6861" w14:paraId="15094D52" w14:textId="77777777">
        <w:tc>
          <w:tcPr>
            <w:tcW w:w="0" w:type="auto"/>
          </w:tcPr>
          <w:p w14:paraId="64D0C19A" w14:textId="77777777" w:rsidR="003E6861" w:rsidRDefault="00C81887">
            <w:pPr>
              <w:pStyle w:val="Compact"/>
              <w:jc w:val="left"/>
            </w:pPr>
            <w:r>
              <w:t>code</w:t>
            </w:r>
          </w:p>
        </w:tc>
        <w:tc>
          <w:tcPr>
            <w:tcW w:w="0" w:type="auto"/>
          </w:tcPr>
          <w:p w14:paraId="37A02070" w14:textId="77777777" w:rsidR="003E6861" w:rsidRDefault="00C81887">
            <w:pPr>
              <w:pStyle w:val="Compact"/>
              <w:jc w:val="left"/>
            </w:pPr>
            <w:r>
              <w:t>CONDOMINIAL_EQUIPAMENTOS</w:t>
            </w:r>
          </w:p>
        </w:tc>
      </w:tr>
      <w:tr w:rsidR="003E6861" w14:paraId="7F871D6F" w14:textId="77777777">
        <w:tc>
          <w:tcPr>
            <w:tcW w:w="0" w:type="auto"/>
          </w:tcPr>
          <w:p w14:paraId="20E7F418" w14:textId="77777777" w:rsidR="003E6861" w:rsidRDefault="00C81887">
            <w:pPr>
              <w:pStyle w:val="Compact"/>
              <w:jc w:val="left"/>
            </w:pPr>
            <w:r>
              <w:t>code</w:t>
            </w:r>
          </w:p>
        </w:tc>
        <w:tc>
          <w:tcPr>
            <w:tcW w:w="0" w:type="auto"/>
          </w:tcPr>
          <w:p w14:paraId="7D8C041F" w14:textId="77777777" w:rsidR="003E6861" w:rsidRDefault="00C81887">
            <w:pPr>
              <w:pStyle w:val="Compact"/>
              <w:jc w:val="left"/>
            </w:pPr>
            <w:r>
              <w:t>CONDOMINIAL_FIDELIDADE_DE_EMPREGADOS</w:t>
            </w:r>
          </w:p>
        </w:tc>
      </w:tr>
      <w:tr w:rsidR="003E6861" w14:paraId="1F9A2D9E" w14:textId="77777777">
        <w:tc>
          <w:tcPr>
            <w:tcW w:w="0" w:type="auto"/>
          </w:tcPr>
          <w:p w14:paraId="7D81150B" w14:textId="77777777" w:rsidR="003E6861" w:rsidRDefault="00C81887">
            <w:pPr>
              <w:pStyle w:val="Compact"/>
              <w:jc w:val="left"/>
            </w:pPr>
            <w:r>
              <w:t>code</w:t>
            </w:r>
          </w:p>
        </w:tc>
        <w:tc>
          <w:tcPr>
            <w:tcW w:w="0" w:type="auto"/>
          </w:tcPr>
          <w:p w14:paraId="5C115296" w14:textId="77777777" w:rsidR="003E6861" w:rsidRDefault="00C81887">
            <w:pPr>
              <w:pStyle w:val="Compact"/>
              <w:jc w:val="left"/>
            </w:pPr>
            <w:r>
              <w:t>CONDOMINIAL_IMPACTO_DE_VEICULOS</w:t>
            </w:r>
          </w:p>
        </w:tc>
      </w:tr>
      <w:tr w:rsidR="003E6861" w14:paraId="78C124B2" w14:textId="77777777">
        <w:tc>
          <w:tcPr>
            <w:tcW w:w="0" w:type="auto"/>
          </w:tcPr>
          <w:p w14:paraId="78D4DA2A" w14:textId="77777777" w:rsidR="003E6861" w:rsidRDefault="00C81887">
            <w:pPr>
              <w:pStyle w:val="Compact"/>
              <w:jc w:val="left"/>
            </w:pPr>
            <w:r>
              <w:t>code</w:t>
            </w:r>
          </w:p>
        </w:tc>
        <w:tc>
          <w:tcPr>
            <w:tcW w:w="0" w:type="auto"/>
          </w:tcPr>
          <w:p w14:paraId="18C2804F" w14:textId="77777777" w:rsidR="003E6861" w:rsidRDefault="00C81887">
            <w:pPr>
              <w:pStyle w:val="Compact"/>
              <w:jc w:val="left"/>
            </w:pPr>
            <w:r>
              <w:t>CONDOMINIAL_VIDA_E_ACIDENTES_PESSOAIS_EMPREGADOS</w:t>
            </w:r>
          </w:p>
        </w:tc>
      </w:tr>
      <w:tr w:rsidR="003E6861" w14:paraId="10837E43" w14:textId="77777777">
        <w:tc>
          <w:tcPr>
            <w:tcW w:w="0" w:type="auto"/>
          </w:tcPr>
          <w:p w14:paraId="24A9C43D" w14:textId="77777777" w:rsidR="003E6861" w:rsidRDefault="00C81887">
            <w:pPr>
              <w:pStyle w:val="Compact"/>
              <w:jc w:val="left"/>
            </w:pPr>
            <w:r>
              <w:t>code</w:t>
            </w:r>
          </w:p>
        </w:tc>
        <w:tc>
          <w:tcPr>
            <w:tcW w:w="0" w:type="auto"/>
          </w:tcPr>
          <w:p w14:paraId="1FDA3081" w14:textId="77777777" w:rsidR="003E6861" w:rsidRDefault="00C81887">
            <w:pPr>
              <w:pStyle w:val="Compact"/>
              <w:jc w:val="left"/>
            </w:pPr>
            <w:r>
              <w:t>CONDOMINIAL_LUCROS_CESSANTES</w:t>
            </w:r>
          </w:p>
        </w:tc>
      </w:tr>
      <w:tr w:rsidR="003E6861" w14:paraId="27044D52" w14:textId="77777777">
        <w:tc>
          <w:tcPr>
            <w:tcW w:w="0" w:type="auto"/>
          </w:tcPr>
          <w:p w14:paraId="1F8F8910" w14:textId="77777777" w:rsidR="003E6861" w:rsidRDefault="00C81887">
            <w:pPr>
              <w:pStyle w:val="Compact"/>
              <w:jc w:val="left"/>
            </w:pPr>
            <w:r>
              <w:t>code</w:t>
            </w:r>
          </w:p>
        </w:tc>
        <w:tc>
          <w:tcPr>
            <w:tcW w:w="0" w:type="auto"/>
          </w:tcPr>
          <w:p w14:paraId="6089F18B" w14:textId="77777777" w:rsidR="003E6861" w:rsidRDefault="00C81887">
            <w:pPr>
              <w:pStyle w:val="Compact"/>
              <w:jc w:val="left"/>
            </w:pPr>
            <w:r>
              <w:t>CONDOMINIAL_QUEBRA_DE_VIDROS_ESPELHOS_MARMORES_E_GRANITOS</w:t>
            </w:r>
          </w:p>
        </w:tc>
      </w:tr>
      <w:tr w:rsidR="003E6861" w14:paraId="6F0AC504" w14:textId="77777777">
        <w:tc>
          <w:tcPr>
            <w:tcW w:w="0" w:type="auto"/>
          </w:tcPr>
          <w:p w14:paraId="6B1704E0" w14:textId="77777777" w:rsidR="003E6861" w:rsidRDefault="00C81887">
            <w:pPr>
              <w:pStyle w:val="Compact"/>
              <w:jc w:val="left"/>
            </w:pPr>
            <w:r>
              <w:t>code</w:t>
            </w:r>
          </w:p>
        </w:tc>
        <w:tc>
          <w:tcPr>
            <w:tcW w:w="0" w:type="auto"/>
          </w:tcPr>
          <w:p w14:paraId="6D22E727" w14:textId="77777777" w:rsidR="003E6861" w:rsidRDefault="00C81887">
            <w:pPr>
              <w:pStyle w:val="Compact"/>
              <w:jc w:val="left"/>
            </w:pPr>
            <w:r>
              <w:t>CONDOMINIAL_RESPONSABILIDADE_CIVIL</w:t>
            </w:r>
          </w:p>
        </w:tc>
      </w:tr>
      <w:tr w:rsidR="003E6861" w14:paraId="1C2A72AE" w14:textId="77777777">
        <w:tc>
          <w:tcPr>
            <w:tcW w:w="0" w:type="auto"/>
          </w:tcPr>
          <w:p w14:paraId="0B35226B" w14:textId="77777777" w:rsidR="003E6861" w:rsidRDefault="00C81887">
            <w:pPr>
              <w:pStyle w:val="Compact"/>
              <w:jc w:val="left"/>
            </w:pPr>
            <w:r>
              <w:t>code</w:t>
            </w:r>
          </w:p>
        </w:tc>
        <w:tc>
          <w:tcPr>
            <w:tcW w:w="0" w:type="auto"/>
          </w:tcPr>
          <w:p w14:paraId="10760F02" w14:textId="77777777" w:rsidR="003E6861" w:rsidRDefault="00C81887">
            <w:pPr>
              <w:pStyle w:val="Compact"/>
              <w:jc w:val="left"/>
            </w:pPr>
            <w:r>
              <w:t>CONDOMINIAL_ROUBO</w:t>
            </w:r>
          </w:p>
        </w:tc>
      </w:tr>
      <w:tr w:rsidR="003E6861" w14:paraId="59C7EA32" w14:textId="77777777">
        <w:tc>
          <w:tcPr>
            <w:tcW w:w="0" w:type="auto"/>
          </w:tcPr>
          <w:p w14:paraId="237E4478" w14:textId="77777777" w:rsidR="003E6861" w:rsidRDefault="00C81887">
            <w:pPr>
              <w:pStyle w:val="Compact"/>
              <w:jc w:val="left"/>
            </w:pPr>
            <w:r>
              <w:t>code</w:t>
            </w:r>
          </w:p>
        </w:tc>
        <w:tc>
          <w:tcPr>
            <w:tcW w:w="0" w:type="auto"/>
          </w:tcPr>
          <w:p w14:paraId="3E157F78" w14:textId="77777777" w:rsidR="003E6861" w:rsidRDefault="00C81887">
            <w:pPr>
              <w:pStyle w:val="Compact"/>
              <w:jc w:val="left"/>
            </w:pPr>
            <w:r>
              <w:t>CONDOMINIAL_VALORES</w:t>
            </w:r>
          </w:p>
        </w:tc>
      </w:tr>
      <w:tr w:rsidR="003E6861" w14:paraId="5605473E" w14:textId="77777777">
        <w:tc>
          <w:tcPr>
            <w:tcW w:w="0" w:type="auto"/>
          </w:tcPr>
          <w:p w14:paraId="65706491" w14:textId="77777777" w:rsidR="003E6861" w:rsidRDefault="00C81887">
            <w:pPr>
              <w:pStyle w:val="Compact"/>
              <w:jc w:val="left"/>
            </w:pPr>
            <w:r>
              <w:t>code</w:t>
            </w:r>
          </w:p>
        </w:tc>
        <w:tc>
          <w:tcPr>
            <w:tcW w:w="0" w:type="auto"/>
          </w:tcPr>
          <w:p w14:paraId="23CEF7CD" w14:textId="77777777" w:rsidR="003E6861" w:rsidRDefault="00C81887">
            <w:pPr>
              <w:pStyle w:val="Compact"/>
              <w:jc w:val="left"/>
            </w:pPr>
            <w:r>
              <w:t>CONDOMINIAL_VAZAMENTO</w:t>
            </w:r>
          </w:p>
        </w:tc>
      </w:tr>
      <w:tr w:rsidR="003E6861" w14:paraId="1678DDBE" w14:textId="77777777">
        <w:tc>
          <w:tcPr>
            <w:tcW w:w="0" w:type="auto"/>
          </w:tcPr>
          <w:p w14:paraId="238AF236" w14:textId="77777777" w:rsidR="003E6861" w:rsidRDefault="00C81887">
            <w:pPr>
              <w:pStyle w:val="Compact"/>
              <w:jc w:val="left"/>
            </w:pPr>
            <w:r>
              <w:t>code</w:t>
            </w:r>
          </w:p>
        </w:tc>
        <w:tc>
          <w:tcPr>
            <w:tcW w:w="0" w:type="auto"/>
          </w:tcPr>
          <w:p w14:paraId="247ACF8B" w14:textId="77777777" w:rsidR="003E6861" w:rsidRDefault="00C81887">
            <w:pPr>
              <w:pStyle w:val="Compact"/>
              <w:jc w:val="left"/>
            </w:pPr>
            <w:r>
              <w:t>CONDOMINIAL_VENDAVAL</w:t>
            </w:r>
          </w:p>
        </w:tc>
      </w:tr>
      <w:tr w:rsidR="003E6861" w14:paraId="5A27C88C" w14:textId="77777777">
        <w:tc>
          <w:tcPr>
            <w:tcW w:w="0" w:type="auto"/>
          </w:tcPr>
          <w:p w14:paraId="35DF781F" w14:textId="77777777" w:rsidR="003E6861" w:rsidRDefault="00C81887">
            <w:pPr>
              <w:pStyle w:val="Compact"/>
              <w:jc w:val="left"/>
            </w:pPr>
            <w:r>
              <w:t>code</w:t>
            </w:r>
          </w:p>
        </w:tc>
        <w:tc>
          <w:tcPr>
            <w:tcW w:w="0" w:type="auto"/>
          </w:tcPr>
          <w:p w14:paraId="59101CA5" w14:textId="77777777" w:rsidR="003E6861" w:rsidRDefault="00C81887">
            <w:pPr>
              <w:pStyle w:val="Compact"/>
              <w:jc w:val="left"/>
            </w:pPr>
            <w:r>
              <w:t>CONDOMINIAL_ALAGAMENTO</w:t>
            </w:r>
          </w:p>
        </w:tc>
      </w:tr>
      <w:tr w:rsidR="003E6861" w14:paraId="1A80E23C" w14:textId="77777777">
        <w:tc>
          <w:tcPr>
            <w:tcW w:w="0" w:type="auto"/>
          </w:tcPr>
          <w:p w14:paraId="43457E32" w14:textId="77777777" w:rsidR="003E6861" w:rsidRDefault="00C81887">
            <w:pPr>
              <w:pStyle w:val="Compact"/>
              <w:jc w:val="left"/>
            </w:pPr>
            <w:r>
              <w:t>code</w:t>
            </w:r>
          </w:p>
        </w:tc>
        <w:tc>
          <w:tcPr>
            <w:tcW w:w="0" w:type="auto"/>
          </w:tcPr>
          <w:p w14:paraId="5C072E1C" w14:textId="77777777" w:rsidR="003E6861" w:rsidRDefault="00C81887">
            <w:pPr>
              <w:pStyle w:val="Compact"/>
              <w:jc w:val="left"/>
            </w:pPr>
            <w:r>
              <w:t>CONDOMINIAL_TUMULTO</w:t>
            </w:r>
          </w:p>
        </w:tc>
      </w:tr>
      <w:tr w:rsidR="003E6861" w14:paraId="08EB14DA" w14:textId="77777777">
        <w:tc>
          <w:tcPr>
            <w:tcW w:w="0" w:type="auto"/>
          </w:tcPr>
          <w:p w14:paraId="5D73C726" w14:textId="77777777" w:rsidR="003E6861" w:rsidRDefault="00C81887">
            <w:pPr>
              <w:pStyle w:val="Compact"/>
              <w:jc w:val="left"/>
            </w:pPr>
            <w:r>
              <w:t>code</w:t>
            </w:r>
          </w:p>
        </w:tc>
        <w:tc>
          <w:tcPr>
            <w:tcW w:w="0" w:type="auto"/>
          </w:tcPr>
          <w:p w14:paraId="3DABF537" w14:textId="77777777" w:rsidR="003E6861" w:rsidRDefault="00C81887">
            <w:pPr>
              <w:pStyle w:val="Compact"/>
              <w:jc w:val="left"/>
            </w:pPr>
            <w:r>
              <w:t>EMPRESARIAL_INCENDIO_QUEDA_DE_RAIO_E_EXPLOSAO</w:t>
            </w:r>
          </w:p>
        </w:tc>
      </w:tr>
      <w:tr w:rsidR="003E6861" w14:paraId="4C722CF4" w14:textId="77777777">
        <w:tc>
          <w:tcPr>
            <w:tcW w:w="0" w:type="auto"/>
          </w:tcPr>
          <w:p w14:paraId="3D8BA8D1" w14:textId="77777777" w:rsidR="003E6861" w:rsidRDefault="00C81887">
            <w:pPr>
              <w:pStyle w:val="Compact"/>
              <w:jc w:val="left"/>
            </w:pPr>
            <w:r>
              <w:t>code</w:t>
            </w:r>
          </w:p>
        </w:tc>
        <w:tc>
          <w:tcPr>
            <w:tcW w:w="0" w:type="auto"/>
          </w:tcPr>
          <w:p w14:paraId="31D8278D" w14:textId="77777777" w:rsidR="003E6861" w:rsidRDefault="00C81887">
            <w:pPr>
              <w:pStyle w:val="Compact"/>
              <w:jc w:val="left"/>
            </w:pPr>
            <w:r>
              <w:t>EMPRESARIAL_DANOS_ELETRICOS</w:t>
            </w:r>
          </w:p>
        </w:tc>
      </w:tr>
      <w:tr w:rsidR="003E6861" w14:paraId="50C14C91" w14:textId="77777777">
        <w:tc>
          <w:tcPr>
            <w:tcW w:w="0" w:type="auto"/>
          </w:tcPr>
          <w:p w14:paraId="53337996" w14:textId="77777777" w:rsidR="003E6861" w:rsidRDefault="00C81887">
            <w:pPr>
              <w:pStyle w:val="Compact"/>
              <w:jc w:val="left"/>
            </w:pPr>
            <w:r>
              <w:lastRenderedPageBreak/>
              <w:t>code</w:t>
            </w:r>
          </w:p>
        </w:tc>
        <w:tc>
          <w:tcPr>
            <w:tcW w:w="0" w:type="auto"/>
          </w:tcPr>
          <w:p w14:paraId="78CC4D60" w14:textId="77777777" w:rsidR="003E6861" w:rsidRDefault="00C81887">
            <w:pPr>
              <w:pStyle w:val="Compact"/>
              <w:jc w:val="left"/>
            </w:pPr>
            <w:r>
              <w:t>EMPRESARIAL_VENDAVAL_ATE_FUMACA</w:t>
            </w:r>
          </w:p>
        </w:tc>
      </w:tr>
      <w:tr w:rsidR="003E6861" w14:paraId="23AACE05" w14:textId="77777777">
        <w:tc>
          <w:tcPr>
            <w:tcW w:w="0" w:type="auto"/>
          </w:tcPr>
          <w:p w14:paraId="22A337B6" w14:textId="77777777" w:rsidR="003E6861" w:rsidRDefault="00C81887">
            <w:pPr>
              <w:pStyle w:val="Compact"/>
              <w:jc w:val="left"/>
            </w:pPr>
            <w:r>
              <w:t>code</w:t>
            </w:r>
          </w:p>
        </w:tc>
        <w:tc>
          <w:tcPr>
            <w:tcW w:w="0" w:type="auto"/>
          </w:tcPr>
          <w:p w14:paraId="6A9CFD35" w14:textId="77777777" w:rsidR="003E6861" w:rsidRDefault="00C81887">
            <w:pPr>
              <w:pStyle w:val="Compact"/>
              <w:jc w:val="left"/>
            </w:pPr>
            <w:r>
              <w:t>EMPRESARIAL_DESMORONAMENTO</w:t>
            </w:r>
          </w:p>
        </w:tc>
      </w:tr>
      <w:tr w:rsidR="003E6861" w14:paraId="6A21E639" w14:textId="77777777">
        <w:tc>
          <w:tcPr>
            <w:tcW w:w="0" w:type="auto"/>
          </w:tcPr>
          <w:p w14:paraId="6AAE61A4" w14:textId="77777777" w:rsidR="003E6861" w:rsidRDefault="00C81887">
            <w:pPr>
              <w:pStyle w:val="Compact"/>
              <w:jc w:val="left"/>
            </w:pPr>
            <w:r>
              <w:t>code</w:t>
            </w:r>
          </w:p>
        </w:tc>
        <w:tc>
          <w:tcPr>
            <w:tcW w:w="0" w:type="auto"/>
          </w:tcPr>
          <w:p w14:paraId="3EE4C9E3" w14:textId="77777777" w:rsidR="003E6861" w:rsidRDefault="00C81887">
            <w:pPr>
              <w:pStyle w:val="Compact"/>
              <w:jc w:val="left"/>
            </w:pPr>
            <w:r>
              <w:t>EMPRESARIAL_ALAGAMENTO_E_INUNDACAO</w:t>
            </w:r>
          </w:p>
        </w:tc>
      </w:tr>
      <w:tr w:rsidR="003E6861" w14:paraId="6455D408" w14:textId="77777777">
        <w:tc>
          <w:tcPr>
            <w:tcW w:w="0" w:type="auto"/>
          </w:tcPr>
          <w:p w14:paraId="318A13F7" w14:textId="77777777" w:rsidR="003E6861" w:rsidRDefault="00C81887">
            <w:pPr>
              <w:pStyle w:val="Compact"/>
              <w:jc w:val="left"/>
            </w:pPr>
            <w:r>
              <w:t>code</w:t>
            </w:r>
          </w:p>
        </w:tc>
        <w:tc>
          <w:tcPr>
            <w:tcW w:w="0" w:type="auto"/>
          </w:tcPr>
          <w:p w14:paraId="192CBCDB" w14:textId="77777777" w:rsidR="003E6861" w:rsidRDefault="00C81887">
            <w:pPr>
              <w:pStyle w:val="Compact"/>
              <w:jc w:val="left"/>
            </w:pPr>
            <w:r>
              <w:t>EMPRESARIAL_TUMULTOS_GREVES_LOCKOUT_E_ATOS_DOLOSOS</w:t>
            </w:r>
          </w:p>
        </w:tc>
      </w:tr>
      <w:tr w:rsidR="003E6861" w14:paraId="1180E0E4" w14:textId="77777777">
        <w:tc>
          <w:tcPr>
            <w:tcW w:w="0" w:type="auto"/>
          </w:tcPr>
          <w:p w14:paraId="4BB412C5" w14:textId="77777777" w:rsidR="003E6861" w:rsidRDefault="00C81887">
            <w:pPr>
              <w:pStyle w:val="Compact"/>
              <w:jc w:val="left"/>
            </w:pPr>
            <w:r>
              <w:t>code</w:t>
            </w:r>
          </w:p>
        </w:tc>
        <w:tc>
          <w:tcPr>
            <w:tcW w:w="0" w:type="auto"/>
          </w:tcPr>
          <w:p w14:paraId="5640DD91" w14:textId="77777777" w:rsidR="003E6861" w:rsidRDefault="00C81887">
            <w:pPr>
              <w:pStyle w:val="Compact"/>
              <w:jc w:val="left"/>
            </w:pPr>
            <w:r>
              <w:t>EMPRESARIAL_ROUBO_E_FURTO_QUALIFICADO</w:t>
            </w:r>
          </w:p>
        </w:tc>
      </w:tr>
      <w:tr w:rsidR="003E6861" w14:paraId="32F6C84E" w14:textId="77777777">
        <w:tc>
          <w:tcPr>
            <w:tcW w:w="0" w:type="auto"/>
          </w:tcPr>
          <w:p w14:paraId="18403CCF" w14:textId="77777777" w:rsidR="003E6861" w:rsidRDefault="00C81887">
            <w:pPr>
              <w:pStyle w:val="Compact"/>
              <w:jc w:val="left"/>
            </w:pPr>
            <w:r>
              <w:t>code</w:t>
            </w:r>
          </w:p>
        </w:tc>
        <w:tc>
          <w:tcPr>
            <w:tcW w:w="0" w:type="auto"/>
          </w:tcPr>
          <w:p w14:paraId="73698A97" w14:textId="77777777" w:rsidR="003E6861" w:rsidRDefault="00C81887">
            <w:pPr>
              <w:pStyle w:val="Compact"/>
              <w:jc w:val="left"/>
            </w:pPr>
            <w:r>
              <w:t>EMPRESARIAL_VALORES</w:t>
            </w:r>
          </w:p>
        </w:tc>
      </w:tr>
      <w:tr w:rsidR="003E6861" w14:paraId="6BE41AFA" w14:textId="77777777">
        <w:tc>
          <w:tcPr>
            <w:tcW w:w="0" w:type="auto"/>
          </w:tcPr>
          <w:p w14:paraId="406F1F25" w14:textId="77777777" w:rsidR="003E6861" w:rsidRDefault="00C81887">
            <w:pPr>
              <w:pStyle w:val="Compact"/>
              <w:jc w:val="left"/>
            </w:pPr>
            <w:r>
              <w:t>code</w:t>
            </w:r>
          </w:p>
        </w:tc>
        <w:tc>
          <w:tcPr>
            <w:tcW w:w="0" w:type="auto"/>
          </w:tcPr>
          <w:p w14:paraId="020A9ADF" w14:textId="77777777" w:rsidR="003E6861" w:rsidRDefault="00C81887">
            <w:pPr>
              <w:pStyle w:val="Compact"/>
              <w:jc w:val="left"/>
            </w:pPr>
            <w:r>
              <w:t>EMPRESARIAL_QUEBRA_DE_VIDROS_ESPELHOS_MARMORES_E_GRANITOS</w:t>
            </w:r>
          </w:p>
        </w:tc>
      </w:tr>
      <w:tr w:rsidR="003E6861" w14:paraId="62BB6A98" w14:textId="77777777">
        <w:tc>
          <w:tcPr>
            <w:tcW w:w="0" w:type="auto"/>
          </w:tcPr>
          <w:p w14:paraId="28EBCAFB" w14:textId="77777777" w:rsidR="003E6861" w:rsidRDefault="00C81887">
            <w:pPr>
              <w:pStyle w:val="Compact"/>
              <w:jc w:val="left"/>
            </w:pPr>
            <w:r>
              <w:t>code</w:t>
            </w:r>
          </w:p>
        </w:tc>
        <w:tc>
          <w:tcPr>
            <w:tcW w:w="0" w:type="auto"/>
          </w:tcPr>
          <w:p w14:paraId="78D6C7C9" w14:textId="77777777" w:rsidR="003E6861" w:rsidRDefault="00C81887">
            <w:pPr>
              <w:pStyle w:val="Compact"/>
              <w:jc w:val="left"/>
            </w:pPr>
            <w:r>
              <w:t>EMPRESARIAL_ANUNCIOS_LUMINOSOS</w:t>
            </w:r>
          </w:p>
        </w:tc>
      </w:tr>
      <w:tr w:rsidR="003E6861" w14:paraId="784B67B9" w14:textId="77777777">
        <w:tc>
          <w:tcPr>
            <w:tcW w:w="0" w:type="auto"/>
          </w:tcPr>
          <w:p w14:paraId="4AF53DBB" w14:textId="77777777" w:rsidR="003E6861" w:rsidRDefault="00C81887">
            <w:pPr>
              <w:pStyle w:val="Compact"/>
              <w:jc w:val="left"/>
            </w:pPr>
            <w:r>
              <w:t>code</w:t>
            </w:r>
          </w:p>
        </w:tc>
        <w:tc>
          <w:tcPr>
            <w:tcW w:w="0" w:type="auto"/>
          </w:tcPr>
          <w:p w14:paraId="3D4E1A15" w14:textId="77777777" w:rsidR="003E6861" w:rsidRDefault="00C81887">
            <w:pPr>
              <w:pStyle w:val="Compact"/>
              <w:jc w:val="left"/>
            </w:pPr>
            <w:r>
              <w:t>EMPRESARIAL_FIDELIDADE_DE_EMPREGADOS</w:t>
            </w:r>
          </w:p>
        </w:tc>
      </w:tr>
      <w:tr w:rsidR="003E6861" w14:paraId="197378A9" w14:textId="77777777">
        <w:tc>
          <w:tcPr>
            <w:tcW w:w="0" w:type="auto"/>
          </w:tcPr>
          <w:p w14:paraId="7FD72B13" w14:textId="77777777" w:rsidR="003E6861" w:rsidRDefault="00C81887">
            <w:pPr>
              <w:pStyle w:val="Compact"/>
              <w:jc w:val="left"/>
            </w:pPr>
            <w:r>
              <w:t>code</w:t>
            </w:r>
          </w:p>
        </w:tc>
        <w:tc>
          <w:tcPr>
            <w:tcW w:w="0" w:type="auto"/>
          </w:tcPr>
          <w:p w14:paraId="7C9C764E" w14:textId="77777777" w:rsidR="003E6861" w:rsidRDefault="00C81887">
            <w:pPr>
              <w:pStyle w:val="Compact"/>
              <w:jc w:val="left"/>
            </w:pPr>
            <w:r>
              <w:t>EMPRESARIAL_RECOMPOSICAO_DE_REGISTROS_E_DOCUMENTOS</w:t>
            </w:r>
          </w:p>
        </w:tc>
      </w:tr>
      <w:tr w:rsidR="003E6861" w14:paraId="3BC3C321" w14:textId="77777777">
        <w:tc>
          <w:tcPr>
            <w:tcW w:w="0" w:type="auto"/>
          </w:tcPr>
          <w:p w14:paraId="7DE8BBA4" w14:textId="77777777" w:rsidR="003E6861" w:rsidRDefault="00C81887">
            <w:pPr>
              <w:pStyle w:val="Compact"/>
              <w:jc w:val="left"/>
            </w:pPr>
            <w:r>
              <w:t>code</w:t>
            </w:r>
          </w:p>
        </w:tc>
        <w:tc>
          <w:tcPr>
            <w:tcW w:w="0" w:type="auto"/>
          </w:tcPr>
          <w:p w14:paraId="64737105" w14:textId="77777777" w:rsidR="003E6861" w:rsidRDefault="00C81887">
            <w:pPr>
              <w:pStyle w:val="Compact"/>
              <w:jc w:val="left"/>
            </w:pPr>
            <w:r>
              <w:t>EMPRESARIAL_DETERIORACAO_DE_MERCADORIAS_EM_AMBIENTES_FRIGORIFICADOS</w:t>
            </w:r>
          </w:p>
        </w:tc>
      </w:tr>
      <w:tr w:rsidR="003E6861" w14:paraId="7CF1C9EE" w14:textId="77777777">
        <w:tc>
          <w:tcPr>
            <w:tcW w:w="0" w:type="auto"/>
          </w:tcPr>
          <w:p w14:paraId="60219B8F" w14:textId="77777777" w:rsidR="003E6861" w:rsidRDefault="00C81887">
            <w:pPr>
              <w:pStyle w:val="Compact"/>
              <w:jc w:val="left"/>
            </w:pPr>
            <w:r>
              <w:t>code</w:t>
            </w:r>
          </w:p>
        </w:tc>
        <w:tc>
          <w:tcPr>
            <w:tcW w:w="0" w:type="auto"/>
          </w:tcPr>
          <w:p w14:paraId="04599D3C" w14:textId="77777777" w:rsidR="003E6861" w:rsidRDefault="00C81887">
            <w:pPr>
              <w:pStyle w:val="Compact"/>
              <w:jc w:val="left"/>
            </w:pPr>
            <w:r>
              <w:t>EMPRESARIAL_DERRAME</w:t>
            </w:r>
          </w:p>
        </w:tc>
      </w:tr>
      <w:tr w:rsidR="003E6861" w14:paraId="216EE938" w14:textId="77777777">
        <w:tc>
          <w:tcPr>
            <w:tcW w:w="0" w:type="auto"/>
          </w:tcPr>
          <w:p w14:paraId="62DCA612" w14:textId="77777777" w:rsidR="003E6861" w:rsidRDefault="00C81887">
            <w:pPr>
              <w:pStyle w:val="Compact"/>
              <w:jc w:val="left"/>
            </w:pPr>
            <w:r>
              <w:t>code</w:t>
            </w:r>
          </w:p>
        </w:tc>
        <w:tc>
          <w:tcPr>
            <w:tcW w:w="0" w:type="auto"/>
          </w:tcPr>
          <w:p w14:paraId="45DBEF0F" w14:textId="77777777" w:rsidR="003E6861" w:rsidRDefault="00C81887">
            <w:pPr>
              <w:pStyle w:val="Compact"/>
              <w:jc w:val="left"/>
            </w:pPr>
            <w:r>
              <w:t>EMPRESARIAL_VAZAMENTO</w:t>
            </w:r>
          </w:p>
        </w:tc>
      </w:tr>
      <w:tr w:rsidR="003E6861" w14:paraId="57B6D0BB" w14:textId="77777777">
        <w:tc>
          <w:tcPr>
            <w:tcW w:w="0" w:type="auto"/>
          </w:tcPr>
          <w:p w14:paraId="36F5C9DC" w14:textId="77777777" w:rsidR="003E6861" w:rsidRDefault="00C81887">
            <w:pPr>
              <w:pStyle w:val="Compact"/>
              <w:jc w:val="left"/>
            </w:pPr>
            <w:r>
              <w:t>code</w:t>
            </w:r>
          </w:p>
        </w:tc>
        <w:tc>
          <w:tcPr>
            <w:tcW w:w="0" w:type="auto"/>
          </w:tcPr>
          <w:p w14:paraId="0E4DBF76" w14:textId="77777777" w:rsidR="003E6861" w:rsidRDefault="00C81887">
            <w:pPr>
              <w:pStyle w:val="Compact"/>
              <w:jc w:val="left"/>
            </w:pPr>
            <w:r>
              <w:t>EMPRESARIAL_EQUIPAMENTOS</w:t>
            </w:r>
          </w:p>
        </w:tc>
      </w:tr>
      <w:tr w:rsidR="003E6861" w14:paraId="13C37524" w14:textId="77777777">
        <w:tc>
          <w:tcPr>
            <w:tcW w:w="0" w:type="auto"/>
          </w:tcPr>
          <w:p w14:paraId="1B727EFC" w14:textId="77777777" w:rsidR="003E6861" w:rsidRDefault="00C81887">
            <w:pPr>
              <w:pStyle w:val="Compact"/>
              <w:jc w:val="left"/>
            </w:pPr>
            <w:r>
              <w:t>code</w:t>
            </w:r>
          </w:p>
        </w:tc>
        <w:tc>
          <w:tcPr>
            <w:tcW w:w="0" w:type="auto"/>
          </w:tcPr>
          <w:p w14:paraId="127E565A" w14:textId="77777777" w:rsidR="003E6861" w:rsidRDefault="00C81887">
            <w:pPr>
              <w:pStyle w:val="Compact"/>
              <w:jc w:val="left"/>
            </w:pPr>
            <w:r>
              <w:t>EMPRESARIAL_QUEBRA_DE_MAQUINAS</w:t>
            </w:r>
          </w:p>
        </w:tc>
      </w:tr>
      <w:tr w:rsidR="003E6861" w14:paraId="780DE550" w14:textId="77777777">
        <w:tc>
          <w:tcPr>
            <w:tcW w:w="0" w:type="auto"/>
          </w:tcPr>
          <w:p w14:paraId="4C71B3A1" w14:textId="77777777" w:rsidR="003E6861" w:rsidRDefault="00C81887">
            <w:pPr>
              <w:pStyle w:val="Compact"/>
              <w:jc w:val="left"/>
            </w:pPr>
            <w:r>
              <w:t>code</w:t>
            </w:r>
          </w:p>
        </w:tc>
        <w:tc>
          <w:tcPr>
            <w:tcW w:w="0" w:type="auto"/>
          </w:tcPr>
          <w:p w14:paraId="41050141" w14:textId="77777777" w:rsidR="003E6861" w:rsidRDefault="00C81887">
            <w:pPr>
              <w:pStyle w:val="Compact"/>
              <w:jc w:val="left"/>
            </w:pPr>
            <w:r>
              <w:t>EMPRESARIAL_RESPONSABILIDADE_CIVIL</w:t>
            </w:r>
          </w:p>
        </w:tc>
      </w:tr>
      <w:tr w:rsidR="003E6861" w14:paraId="66D258E8" w14:textId="77777777">
        <w:tc>
          <w:tcPr>
            <w:tcW w:w="0" w:type="auto"/>
          </w:tcPr>
          <w:p w14:paraId="482331F0" w14:textId="77777777" w:rsidR="003E6861" w:rsidRDefault="00C81887">
            <w:pPr>
              <w:pStyle w:val="Compact"/>
              <w:jc w:val="left"/>
            </w:pPr>
            <w:r>
              <w:t>code</w:t>
            </w:r>
          </w:p>
        </w:tc>
        <w:tc>
          <w:tcPr>
            <w:tcW w:w="0" w:type="auto"/>
          </w:tcPr>
          <w:p w14:paraId="093F920B" w14:textId="77777777" w:rsidR="003E6861" w:rsidRDefault="00C81887">
            <w:pPr>
              <w:pStyle w:val="Compact"/>
              <w:jc w:val="left"/>
            </w:pPr>
            <w:r>
              <w:t>EMPRESARIAL_DESPESAS_EXTRAORDINARIAS</w:t>
            </w:r>
          </w:p>
        </w:tc>
      </w:tr>
      <w:tr w:rsidR="003E6861" w14:paraId="0DB28860" w14:textId="77777777">
        <w:tc>
          <w:tcPr>
            <w:tcW w:w="0" w:type="auto"/>
          </w:tcPr>
          <w:p w14:paraId="2EA99CDD" w14:textId="77777777" w:rsidR="003E6861" w:rsidRDefault="00C81887">
            <w:pPr>
              <w:pStyle w:val="Compact"/>
              <w:jc w:val="left"/>
            </w:pPr>
            <w:r>
              <w:t>code</w:t>
            </w:r>
          </w:p>
        </w:tc>
        <w:tc>
          <w:tcPr>
            <w:tcW w:w="0" w:type="auto"/>
          </w:tcPr>
          <w:p w14:paraId="3BF3A94B" w14:textId="77777777" w:rsidR="003E6861" w:rsidRDefault="00C81887">
            <w:pPr>
              <w:pStyle w:val="Compact"/>
              <w:jc w:val="left"/>
            </w:pPr>
            <w:r>
              <w:t>EMPRESARIAL_LUCROS_CESSANTES_DESPESAS_FIXAS_LUCRO_LIQUIDO_LUCRO_BRUTO</w:t>
            </w:r>
          </w:p>
        </w:tc>
      </w:tr>
      <w:tr w:rsidR="003E6861" w14:paraId="76A03948" w14:textId="77777777">
        <w:tc>
          <w:tcPr>
            <w:tcW w:w="0" w:type="auto"/>
          </w:tcPr>
          <w:p w14:paraId="15269475" w14:textId="77777777" w:rsidR="003E6861" w:rsidRDefault="00C81887">
            <w:pPr>
              <w:pStyle w:val="Compact"/>
              <w:jc w:val="left"/>
            </w:pPr>
            <w:r>
              <w:t>code</w:t>
            </w:r>
          </w:p>
        </w:tc>
        <w:tc>
          <w:tcPr>
            <w:tcW w:w="0" w:type="auto"/>
          </w:tcPr>
          <w:p w14:paraId="041A0E38" w14:textId="77777777" w:rsidR="003E6861" w:rsidRDefault="00C81887">
            <w:pPr>
              <w:pStyle w:val="Compact"/>
              <w:jc w:val="left"/>
            </w:pPr>
            <w:r>
              <w:t>EMPRESARIAL_PERDA_OU_PAGAMENTO_DE_ALUGUEL</w:t>
            </w:r>
          </w:p>
        </w:tc>
      </w:tr>
      <w:tr w:rsidR="003E6861" w14:paraId="5FCEFFAB" w14:textId="77777777">
        <w:tc>
          <w:tcPr>
            <w:tcW w:w="0" w:type="auto"/>
          </w:tcPr>
          <w:p w14:paraId="7BC26F2C" w14:textId="77777777" w:rsidR="003E6861" w:rsidRDefault="00C81887">
            <w:pPr>
              <w:pStyle w:val="Compact"/>
              <w:jc w:val="left"/>
            </w:pPr>
            <w:r>
              <w:lastRenderedPageBreak/>
              <w:t>code</w:t>
            </w:r>
          </w:p>
        </w:tc>
        <w:tc>
          <w:tcPr>
            <w:tcW w:w="0" w:type="auto"/>
          </w:tcPr>
          <w:p w14:paraId="6D2FDA1A" w14:textId="77777777" w:rsidR="003E6861" w:rsidRDefault="00C81887">
            <w:pPr>
              <w:pStyle w:val="Compact"/>
              <w:jc w:val="left"/>
            </w:pPr>
            <w:r>
              <w:t>EMPRESARIAL_PEQUENAS_OBRAS_DE_ENGENHARIA</w:t>
            </w:r>
          </w:p>
        </w:tc>
      </w:tr>
      <w:tr w:rsidR="003E6861" w14:paraId="14668ADA" w14:textId="77777777">
        <w:tc>
          <w:tcPr>
            <w:tcW w:w="0" w:type="auto"/>
          </w:tcPr>
          <w:p w14:paraId="23333670" w14:textId="77777777" w:rsidR="003E6861" w:rsidRDefault="00C81887">
            <w:pPr>
              <w:pStyle w:val="Compact"/>
              <w:jc w:val="left"/>
            </w:pPr>
            <w:r>
              <w:t>code</w:t>
            </w:r>
          </w:p>
        </w:tc>
        <w:tc>
          <w:tcPr>
            <w:tcW w:w="0" w:type="auto"/>
          </w:tcPr>
          <w:p w14:paraId="7EBC2F11" w14:textId="77777777" w:rsidR="003E6861" w:rsidRDefault="00C81887">
            <w:pPr>
              <w:pStyle w:val="Compact"/>
              <w:jc w:val="left"/>
            </w:pPr>
            <w:r>
              <w:t>DIVERSOS_DANOS_DE_CAUSA_EXTERNA</w:t>
            </w:r>
          </w:p>
        </w:tc>
      </w:tr>
      <w:tr w:rsidR="003E6861" w14:paraId="383DB2D4" w14:textId="77777777">
        <w:tc>
          <w:tcPr>
            <w:tcW w:w="0" w:type="auto"/>
          </w:tcPr>
          <w:p w14:paraId="3CE9816C" w14:textId="77777777" w:rsidR="003E6861" w:rsidRDefault="00C81887">
            <w:pPr>
              <w:pStyle w:val="Compact"/>
              <w:jc w:val="left"/>
            </w:pPr>
            <w:r>
              <w:t>code</w:t>
            </w:r>
          </w:p>
        </w:tc>
        <w:tc>
          <w:tcPr>
            <w:tcW w:w="0" w:type="auto"/>
          </w:tcPr>
          <w:p w14:paraId="6516D6DC" w14:textId="77777777" w:rsidR="003E6861" w:rsidRDefault="00C81887">
            <w:pPr>
              <w:pStyle w:val="Compact"/>
              <w:jc w:val="left"/>
            </w:pPr>
            <w:r>
              <w:t>DIVERSOS_DANOS_DE_CAUSA_EXTERNA_E_ROUBO</w:t>
            </w:r>
          </w:p>
        </w:tc>
      </w:tr>
      <w:tr w:rsidR="003E6861" w14:paraId="30ED014E" w14:textId="77777777">
        <w:tc>
          <w:tcPr>
            <w:tcW w:w="0" w:type="auto"/>
          </w:tcPr>
          <w:p w14:paraId="320240FD" w14:textId="77777777" w:rsidR="003E6861" w:rsidRDefault="00C81887">
            <w:pPr>
              <w:pStyle w:val="Compact"/>
              <w:jc w:val="left"/>
            </w:pPr>
            <w:r>
              <w:t>code</w:t>
            </w:r>
          </w:p>
        </w:tc>
        <w:tc>
          <w:tcPr>
            <w:tcW w:w="0" w:type="auto"/>
          </w:tcPr>
          <w:p w14:paraId="1B83F8D0" w14:textId="77777777" w:rsidR="003E6861" w:rsidRDefault="00C81887">
            <w:pPr>
              <w:pStyle w:val="Compact"/>
              <w:jc w:val="left"/>
            </w:pPr>
            <w:r>
              <w:t>DIVERSOS_ROUBO</w:t>
            </w:r>
          </w:p>
        </w:tc>
      </w:tr>
      <w:tr w:rsidR="003E6861" w14:paraId="44E2CA93" w14:textId="77777777">
        <w:tc>
          <w:tcPr>
            <w:tcW w:w="0" w:type="auto"/>
          </w:tcPr>
          <w:p w14:paraId="0F57DA97" w14:textId="77777777" w:rsidR="003E6861" w:rsidRDefault="00C81887">
            <w:pPr>
              <w:pStyle w:val="Compact"/>
              <w:jc w:val="left"/>
            </w:pPr>
            <w:r>
              <w:t>code</w:t>
            </w:r>
          </w:p>
        </w:tc>
        <w:tc>
          <w:tcPr>
            <w:tcW w:w="0" w:type="auto"/>
          </w:tcPr>
          <w:p w14:paraId="386990BF" w14:textId="77777777" w:rsidR="003E6861" w:rsidRDefault="00C81887">
            <w:pPr>
              <w:pStyle w:val="Compact"/>
              <w:jc w:val="left"/>
            </w:pPr>
            <w:r>
              <w:t>SERVICOS_EMERGENCIAIS</w:t>
            </w:r>
          </w:p>
        </w:tc>
      </w:tr>
      <w:tr w:rsidR="003E6861" w14:paraId="29FC1D62" w14:textId="77777777">
        <w:tc>
          <w:tcPr>
            <w:tcW w:w="0" w:type="auto"/>
          </w:tcPr>
          <w:p w14:paraId="4B82456A" w14:textId="77777777" w:rsidR="003E6861" w:rsidRDefault="00C81887">
            <w:pPr>
              <w:pStyle w:val="Compact"/>
              <w:jc w:val="left"/>
            </w:pPr>
            <w:r>
              <w:t>code</w:t>
            </w:r>
          </w:p>
        </w:tc>
        <w:tc>
          <w:tcPr>
            <w:tcW w:w="0" w:type="auto"/>
          </w:tcPr>
          <w:p w14:paraId="5FADCF71" w14:textId="77777777" w:rsidR="003E6861" w:rsidRDefault="00C81887">
            <w:pPr>
              <w:pStyle w:val="Compact"/>
              <w:jc w:val="left"/>
            </w:pPr>
            <w:r>
              <w:t>SERVICOS_DE_CONVENIENCIA</w:t>
            </w:r>
          </w:p>
        </w:tc>
      </w:tr>
      <w:tr w:rsidR="003E6861" w14:paraId="140F51B1" w14:textId="77777777">
        <w:tc>
          <w:tcPr>
            <w:tcW w:w="0" w:type="auto"/>
          </w:tcPr>
          <w:p w14:paraId="480011B1" w14:textId="77777777" w:rsidR="003E6861" w:rsidRDefault="00C81887">
            <w:pPr>
              <w:pStyle w:val="Compact"/>
              <w:jc w:val="left"/>
            </w:pPr>
            <w:r>
              <w:t>code</w:t>
            </w:r>
          </w:p>
        </w:tc>
        <w:tc>
          <w:tcPr>
            <w:tcW w:w="0" w:type="auto"/>
          </w:tcPr>
          <w:p w14:paraId="45B38C04" w14:textId="77777777" w:rsidR="003E6861" w:rsidRDefault="00C81887">
            <w:pPr>
              <w:pStyle w:val="Compact"/>
              <w:jc w:val="left"/>
            </w:pPr>
            <w:r>
              <w:t>GARANTIA_ESTENDIDA_ORIGINAL</w:t>
            </w:r>
          </w:p>
        </w:tc>
      </w:tr>
      <w:tr w:rsidR="003E6861" w14:paraId="78C7668D" w14:textId="77777777">
        <w:tc>
          <w:tcPr>
            <w:tcW w:w="0" w:type="auto"/>
          </w:tcPr>
          <w:p w14:paraId="2ABDBDC8" w14:textId="77777777" w:rsidR="003E6861" w:rsidRDefault="00C81887">
            <w:pPr>
              <w:pStyle w:val="Compact"/>
              <w:jc w:val="left"/>
            </w:pPr>
            <w:r>
              <w:t>code</w:t>
            </w:r>
          </w:p>
        </w:tc>
        <w:tc>
          <w:tcPr>
            <w:tcW w:w="0" w:type="auto"/>
          </w:tcPr>
          <w:p w14:paraId="4C266A43" w14:textId="77777777" w:rsidR="003E6861" w:rsidRDefault="00C81887">
            <w:pPr>
              <w:pStyle w:val="Compact"/>
              <w:jc w:val="left"/>
            </w:pPr>
            <w:r>
              <w:t>GARANTIA_ESTENDIDA_AMPLIADA</w:t>
            </w:r>
          </w:p>
        </w:tc>
      </w:tr>
      <w:tr w:rsidR="003E6861" w14:paraId="6A509B61" w14:textId="77777777">
        <w:tc>
          <w:tcPr>
            <w:tcW w:w="0" w:type="auto"/>
          </w:tcPr>
          <w:p w14:paraId="14B623BD" w14:textId="77777777" w:rsidR="003E6861" w:rsidRDefault="00C81887">
            <w:pPr>
              <w:pStyle w:val="Compact"/>
              <w:jc w:val="left"/>
            </w:pPr>
            <w:r>
              <w:t>code</w:t>
            </w:r>
          </w:p>
        </w:tc>
        <w:tc>
          <w:tcPr>
            <w:tcW w:w="0" w:type="auto"/>
          </w:tcPr>
          <w:p w14:paraId="2A85CE85" w14:textId="77777777" w:rsidR="003E6861" w:rsidRDefault="00C81887">
            <w:pPr>
              <w:pStyle w:val="Compact"/>
              <w:jc w:val="left"/>
            </w:pPr>
            <w:r>
              <w:t>GARANTIA_ESTENDIDA_REDUZIDA</w:t>
            </w:r>
          </w:p>
        </w:tc>
      </w:tr>
      <w:tr w:rsidR="003E6861" w14:paraId="263FFAE2" w14:textId="77777777">
        <w:tc>
          <w:tcPr>
            <w:tcW w:w="0" w:type="auto"/>
          </w:tcPr>
          <w:p w14:paraId="3165DAFD" w14:textId="77777777" w:rsidR="003E6861" w:rsidRDefault="00C81887">
            <w:pPr>
              <w:pStyle w:val="Compact"/>
              <w:jc w:val="left"/>
            </w:pPr>
            <w:r>
              <w:t>code</w:t>
            </w:r>
          </w:p>
        </w:tc>
        <w:tc>
          <w:tcPr>
            <w:tcW w:w="0" w:type="auto"/>
          </w:tcPr>
          <w:p w14:paraId="2B8EF454" w14:textId="77777777" w:rsidR="003E6861" w:rsidRDefault="00C81887">
            <w:pPr>
              <w:pStyle w:val="Compact"/>
              <w:jc w:val="left"/>
            </w:pPr>
            <w:r>
              <w:t>COMPLEMENTACAO_DE_GARANTIA</w:t>
            </w:r>
          </w:p>
        </w:tc>
      </w:tr>
      <w:tr w:rsidR="003E6861" w14:paraId="4EFB3483" w14:textId="77777777">
        <w:tc>
          <w:tcPr>
            <w:tcW w:w="0" w:type="auto"/>
          </w:tcPr>
          <w:p w14:paraId="7F8864B3" w14:textId="77777777" w:rsidR="003E6861" w:rsidRDefault="00C81887">
            <w:pPr>
              <w:pStyle w:val="Compact"/>
              <w:jc w:val="left"/>
            </w:pPr>
            <w:r>
              <w:t>code</w:t>
            </w:r>
          </w:p>
        </w:tc>
        <w:tc>
          <w:tcPr>
            <w:tcW w:w="0" w:type="auto"/>
          </w:tcPr>
          <w:p w14:paraId="2E8C1480" w14:textId="77777777" w:rsidR="003E6861" w:rsidRDefault="00C81887">
            <w:pPr>
              <w:pStyle w:val="Compact"/>
              <w:jc w:val="left"/>
            </w:pPr>
            <w:r>
              <w:t>CESSANTES_LUCRO_BRUTO_LUCRO_LIQUIDO_E_DESPESAS_FIXAS</w:t>
            </w:r>
          </w:p>
        </w:tc>
      </w:tr>
      <w:tr w:rsidR="003E6861" w14:paraId="1BA310D2" w14:textId="77777777">
        <w:tc>
          <w:tcPr>
            <w:tcW w:w="0" w:type="auto"/>
          </w:tcPr>
          <w:p w14:paraId="161A6068" w14:textId="77777777" w:rsidR="003E6861" w:rsidRDefault="00C81887">
            <w:pPr>
              <w:pStyle w:val="Compact"/>
              <w:jc w:val="left"/>
            </w:pPr>
            <w:r>
              <w:t>code</w:t>
            </w:r>
          </w:p>
        </w:tc>
        <w:tc>
          <w:tcPr>
            <w:tcW w:w="0" w:type="auto"/>
          </w:tcPr>
          <w:p w14:paraId="0CF12EF4" w14:textId="77777777" w:rsidR="003E6861" w:rsidRDefault="00C81887">
            <w:pPr>
              <w:pStyle w:val="Compact"/>
              <w:jc w:val="left"/>
            </w:pPr>
            <w:r>
              <w:t>CESSANTES_LUCRO_LIQUIDO</w:t>
            </w:r>
          </w:p>
        </w:tc>
      </w:tr>
      <w:tr w:rsidR="003E6861" w14:paraId="29D07BA0" w14:textId="77777777">
        <w:tc>
          <w:tcPr>
            <w:tcW w:w="0" w:type="auto"/>
          </w:tcPr>
          <w:p w14:paraId="59C91B62" w14:textId="77777777" w:rsidR="003E6861" w:rsidRDefault="00C81887">
            <w:pPr>
              <w:pStyle w:val="Compact"/>
              <w:jc w:val="left"/>
            </w:pPr>
            <w:r>
              <w:t>code</w:t>
            </w:r>
          </w:p>
        </w:tc>
        <w:tc>
          <w:tcPr>
            <w:tcW w:w="0" w:type="auto"/>
          </w:tcPr>
          <w:p w14:paraId="132C694D" w14:textId="77777777" w:rsidR="003E6861" w:rsidRDefault="00C81887">
            <w:pPr>
              <w:pStyle w:val="Compact"/>
              <w:jc w:val="left"/>
            </w:pPr>
            <w:r>
              <w:t>CESSANTES_DESPESAS_FIXAS</w:t>
            </w:r>
          </w:p>
        </w:tc>
      </w:tr>
      <w:tr w:rsidR="003E6861" w14:paraId="511B43FA" w14:textId="77777777">
        <w:tc>
          <w:tcPr>
            <w:tcW w:w="0" w:type="auto"/>
          </w:tcPr>
          <w:p w14:paraId="3E237BFF" w14:textId="77777777" w:rsidR="003E6861" w:rsidRDefault="00C81887">
            <w:pPr>
              <w:pStyle w:val="Compact"/>
              <w:jc w:val="left"/>
            </w:pPr>
            <w:r>
              <w:t>code</w:t>
            </w:r>
          </w:p>
        </w:tc>
        <w:tc>
          <w:tcPr>
            <w:tcW w:w="0" w:type="auto"/>
          </w:tcPr>
          <w:p w14:paraId="7258BB6D" w14:textId="77777777" w:rsidR="003E6861" w:rsidRDefault="00C81887">
            <w:pPr>
              <w:pStyle w:val="Compact"/>
              <w:jc w:val="left"/>
            </w:pPr>
            <w:r>
              <w:t>CESSANTES_PERDA_DE_RECEITA_OU_INTERRUPCAO_DE_NEGOCIOS</w:t>
            </w:r>
          </w:p>
        </w:tc>
      </w:tr>
      <w:tr w:rsidR="003E6861" w14:paraId="6625495F" w14:textId="77777777">
        <w:tc>
          <w:tcPr>
            <w:tcW w:w="0" w:type="auto"/>
          </w:tcPr>
          <w:p w14:paraId="1E0B9F92" w14:textId="77777777" w:rsidR="003E6861" w:rsidRDefault="00C81887">
            <w:pPr>
              <w:pStyle w:val="Compact"/>
              <w:jc w:val="left"/>
            </w:pPr>
            <w:r>
              <w:t>code</w:t>
            </w:r>
          </w:p>
        </w:tc>
        <w:tc>
          <w:tcPr>
            <w:tcW w:w="0" w:type="auto"/>
          </w:tcPr>
          <w:p w14:paraId="3EF55E09" w14:textId="77777777" w:rsidR="003E6861" w:rsidRDefault="00C81887">
            <w:pPr>
              <w:pStyle w:val="Compact"/>
              <w:jc w:val="left"/>
            </w:pPr>
            <w:r>
              <w:t>ENGENHARIA_OBRAS_CIVIS_CONSTRUCAO_E_INSTALACAO_E_MONTAGEM</w:t>
            </w:r>
          </w:p>
        </w:tc>
      </w:tr>
      <w:tr w:rsidR="003E6861" w14:paraId="10000E92" w14:textId="77777777">
        <w:tc>
          <w:tcPr>
            <w:tcW w:w="0" w:type="auto"/>
          </w:tcPr>
          <w:p w14:paraId="3F7CB401" w14:textId="77777777" w:rsidR="003E6861" w:rsidRDefault="00C81887">
            <w:pPr>
              <w:pStyle w:val="Compact"/>
              <w:jc w:val="left"/>
            </w:pPr>
            <w:r>
              <w:t>code</w:t>
            </w:r>
          </w:p>
        </w:tc>
        <w:tc>
          <w:tcPr>
            <w:tcW w:w="0" w:type="auto"/>
          </w:tcPr>
          <w:p w14:paraId="2E1252D2" w14:textId="77777777" w:rsidR="003E6861" w:rsidRDefault="00C81887">
            <w:pPr>
              <w:pStyle w:val="Compact"/>
              <w:jc w:val="left"/>
            </w:pPr>
            <w:r>
              <w:t>ENGENHARIA_AFRETAMENTOS_DE_AERONAVES</w:t>
            </w:r>
          </w:p>
        </w:tc>
      </w:tr>
      <w:tr w:rsidR="003E6861" w14:paraId="2265DB8C" w14:textId="77777777">
        <w:tc>
          <w:tcPr>
            <w:tcW w:w="0" w:type="auto"/>
          </w:tcPr>
          <w:p w14:paraId="6D3BA711" w14:textId="77777777" w:rsidR="003E6861" w:rsidRDefault="00C81887">
            <w:pPr>
              <w:pStyle w:val="Compact"/>
              <w:jc w:val="left"/>
            </w:pPr>
            <w:r>
              <w:t>code</w:t>
            </w:r>
          </w:p>
        </w:tc>
        <w:tc>
          <w:tcPr>
            <w:tcW w:w="0" w:type="auto"/>
          </w:tcPr>
          <w:p w14:paraId="24852193" w14:textId="77777777" w:rsidR="003E6861" w:rsidRDefault="00C81887">
            <w:pPr>
              <w:pStyle w:val="Compact"/>
              <w:jc w:val="left"/>
            </w:pPr>
            <w:r>
              <w:t>ENGENHARIA_ARMAZENAGEM_FORA_DO_CANTEIRO_DE_OBRAS_OU_LOCAL_SEGURADO</w:t>
            </w:r>
          </w:p>
        </w:tc>
      </w:tr>
      <w:tr w:rsidR="003E6861" w14:paraId="3629BB83" w14:textId="77777777">
        <w:tc>
          <w:tcPr>
            <w:tcW w:w="0" w:type="auto"/>
          </w:tcPr>
          <w:p w14:paraId="38A446DA" w14:textId="77777777" w:rsidR="003E6861" w:rsidRDefault="00C81887">
            <w:pPr>
              <w:pStyle w:val="Compact"/>
              <w:jc w:val="left"/>
            </w:pPr>
            <w:r>
              <w:t>code</w:t>
            </w:r>
          </w:p>
        </w:tc>
        <w:tc>
          <w:tcPr>
            <w:tcW w:w="0" w:type="auto"/>
          </w:tcPr>
          <w:p w14:paraId="113EED7E" w14:textId="77777777" w:rsidR="003E6861" w:rsidRDefault="00C81887">
            <w:pPr>
              <w:pStyle w:val="Compact"/>
              <w:jc w:val="left"/>
            </w:pPr>
            <w:r>
              <w:t>ENGENHARIA_DANOS_EM_CONSEQUENCIA_DE_ERRO_DE_PROJETO_RISCO_DO_FABRICANTE</w:t>
            </w:r>
          </w:p>
        </w:tc>
      </w:tr>
      <w:tr w:rsidR="003E6861" w14:paraId="5BA316E3" w14:textId="77777777">
        <w:tc>
          <w:tcPr>
            <w:tcW w:w="0" w:type="auto"/>
          </w:tcPr>
          <w:p w14:paraId="7A0B6807" w14:textId="77777777" w:rsidR="003E6861" w:rsidRDefault="00C81887">
            <w:pPr>
              <w:pStyle w:val="Compact"/>
              <w:jc w:val="left"/>
            </w:pPr>
            <w:r>
              <w:t>code</w:t>
            </w:r>
          </w:p>
        </w:tc>
        <w:tc>
          <w:tcPr>
            <w:tcW w:w="0" w:type="auto"/>
          </w:tcPr>
          <w:p w14:paraId="22A2D3C6" w14:textId="77777777" w:rsidR="003E6861" w:rsidRDefault="00C81887">
            <w:pPr>
              <w:pStyle w:val="Compact"/>
              <w:jc w:val="left"/>
            </w:pPr>
            <w:r>
              <w:t>ENGENHARIA_DANOS_MORAIS</w:t>
            </w:r>
          </w:p>
        </w:tc>
      </w:tr>
      <w:tr w:rsidR="003E6861" w14:paraId="7AAA883D" w14:textId="77777777">
        <w:tc>
          <w:tcPr>
            <w:tcW w:w="0" w:type="auto"/>
          </w:tcPr>
          <w:p w14:paraId="1AB1F901" w14:textId="77777777" w:rsidR="003E6861" w:rsidRDefault="00C81887">
            <w:pPr>
              <w:pStyle w:val="Compact"/>
              <w:jc w:val="left"/>
            </w:pPr>
            <w:r>
              <w:lastRenderedPageBreak/>
              <w:t>code</w:t>
            </w:r>
          </w:p>
        </w:tc>
        <w:tc>
          <w:tcPr>
            <w:tcW w:w="0" w:type="auto"/>
          </w:tcPr>
          <w:p w14:paraId="38AA5C7A" w14:textId="77777777" w:rsidR="003E6861" w:rsidRDefault="00C81887">
            <w:pPr>
              <w:pStyle w:val="Compact"/>
              <w:jc w:val="left"/>
            </w:pPr>
            <w:r>
              <w:t>ENGENHARIA_DESPESAS_COM_DESENTULHO_DO_LOCAL</w:t>
            </w:r>
          </w:p>
        </w:tc>
      </w:tr>
      <w:tr w:rsidR="003E6861" w14:paraId="0DD32A55" w14:textId="77777777">
        <w:tc>
          <w:tcPr>
            <w:tcW w:w="0" w:type="auto"/>
          </w:tcPr>
          <w:p w14:paraId="7B3976C8" w14:textId="77777777" w:rsidR="003E6861" w:rsidRDefault="00C81887">
            <w:pPr>
              <w:pStyle w:val="Compact"/>
              <w:jc w:val="left"/>
            </w:pPr>
            <w:r>
              <w:t>code</w:t>
            </w:r>
          </w:p>
        </w:tc>
        <w:tc>
          <w:tcPr>
            <w:tcW w:w="0" w:type="auto"/>
          </w:tcPr>
          <w:p w14:paraId="668EC2C7" w14:textId="77777777" w:rsidR="003E6861" w:rsidRDefault="00C81887">
            <w:pPr>
              <w:pStyle w:val="Compact"/>
              <w:jc w:val="left"/>
            </w:pPr>
            <w:r>
              <w:t>ENGENHARIA_DESPESAS_DE_SALVAMENTO_E_CONTENCAO_DE_SINISTROS</w:t>
            </w:r>
          </w:p>
        </w:tc>
      </w:tr>
      <w:tr w:rsidR="003E6861" w14:paraId="4FCF15B2" w14:textId="77777777">
        <w:tc>
          <w:tcPr>
            <w:tcW w:w="0" w:type="auto"/>
          </w:tcPr>
          <w:p w14:paraId="790BB0C7" w14:textId="77777777" w:rsidR="003E6861" w:rsidRDefault="00C81887">
            <w:pPr>
              <w:pStyle w:val="Compact"/>
              <w:jc w:val="left"/>
            </w:pPr>
            <w:r>
              <w:t>code</w:t>
            </w:r>
          </w:p>
        </w:tc>
        <w:tc>
          <w:tcPr>
            <w:tcW w:w="0" w:type="auto"/>
          </w:tcPr>
          <w:p w14:paraId="5089C172" w14:textId="77777777" w:rsidR="003E6861" w:rsidRDefault="00C81887">
            <w:pPr>
              <w:pStyle w:val="Compact"/>
              <w:jc w:val="left"/>
            </w:pPr>
            <w:r>
              <w:t>ENGENHARIA_DESPESAS_EXTRAORDINARIAS</w:t>
            </w:r>
          </w:p>
        </w:tc>
      </w:tr>
      <w:tr w:rsidR="003E6861" w14:paraId="6BEDBA6A" w14:textId="77777777">
        <w:tc>
          <w:tcPr>
            <w:tcW w:w="0" w:type="auto"/>
          </w:tcPr>
          <w:p w14:paraId="56801AFD" w14:textId="77777777" w:rsidR="003E6861" w:rsidRDefault="00C81887">
            <w:pPr>
              <w:pStyle w:val="Compact"/>
              <w:jc w:val="left"/>
            </w:pPr>
            <w:r>
              <w:t>code</w:t>
            </w:r>
          </w:p>
        </w:tc>
        <w:tc>
          <w:tcPr>
            <w:tcW w:w="0" w:type="auto"/>
          </w:tcPr>
          <w:p w14:paraId="0B984723" w14:textId="77777777" w:rsidR="003E6861" w:rsidRDefault="00C81887">
            <w:pPr>
              <w:pStyle w:val="Compact"/>
              <w:jc w:val="left"/>
            </w:pPr>
            <w:r>
              <w:t>ENGENHARIA_EQUIPAMENTOS_DE_ESCRITORIO_E_INFORMATICA</w:t>
            </w:r>
          </w:p>
        </w:tc>
      </w:tr>
      <w:tr w:rsidR="003E6861" w14:paraId="6EFE7DEC" w14:textId="77777777">
        <w:tc>
          <w:tcPr>
            <w:tcW w:w="0" w:type="auto"/>
          </w:tcPr>
          <w:p w14:paraId="1A157743" w14:textId="77777777" w:rsidR="003E6861" w:rsidRDefault="00C81887">
            <w:pPr>
              <w:pStyle w:val="Compact"/>
              <w:jc w:val="left"/>
            </w:pPr>
            <w:r>
              <w:t>code</w:t>
            </w:r>
          </w:p>
        </w:tc>
        <w:tc>
          <w:tcPr>
            <w:tcW w:w="0" w:type="auto"/>
          </w:tcPr>
          <w:p w14:paraId="448CF778" w14:textId="77777777" w:rsidR="003E6861" w:rsidRDefault="00C81887">
            <w:pPr>
              <w:pStyle w:val="Compact"/>
              <w:jc w:val="left"/>
            </w:pPr>
            <w:r>
              <w:t>ENGENHARIA_EQUIPAMENTOS_MOVEIS_OU_ESTACIONARIOS_UTILIZADOS_NA_OBRA</w:t>
            </w:r>
          </w:p>
        </w:tc>
      </w:tr>
      <w:tr w:rsidR="003E6861" w14:paraId="72DB438D" w14:textId="77777777">
        <w:tc>
          <w:tcPr>
            <w:tcW w:w="0" w:type="auto"/>
          </w:tcPr>
          <w:p w14:paraId="3431C3F1" w14:textId="77777777" w:rsidR="003E6861" w:rsidRDefault="00C81887">
            <w:pPr>
              <w:pStyle w:val="Compact"/>
              <w:jc w:val="left"/>
            </w:pPr>
            <w:r>
              <w:t>code</w:t>
            </w:r>
          </w:p>
        </w:tc>
        <w:tc>
          <w:tcPr>
            <w:tcW w:w="0" w:type="auto"/>
          </w:tcPr>
          <w:p w14:paraId="7436BC1B" w14:textId="77777777" w:rsidR="003E6861" w:rsidRDefault="00C81887">
            <w:pPr>
              <w:pStyle w:val="Compact"/>
              <w:jc w:val="left"/>
            </w:pPr>
            <w:r>
              <w:t>ENGENHARIA_FERRAMENTAS_DE_PEQUENO_E_MEDIO_PORTE</w:t>
            </w:r>
          </w:p>
        </w:tc>
      </w:tr>
      <w:tr w:rsidR="003E6861" w14:paraId="77DF77F4" w14:textId="77777777">
        <w:tc>
          <w:tcPr>
            <w:tcW w:w="0" w:type="auto"/>
          </w:tcPr>
          <w:p w14:paraId="60BB8037" w14:textId="77777777" w:rsidR="003E6861" w:rsidRDefault="00C81887">
            <w:pPr>
              <w:pStyle w:val="Compact"/>
              <w:jc w:val="left"/>
            </w:pPr>
            <w:r>
              <w:t>code</w:t>
            </w:r>
          </w:p>
        </w:tc>
        <w:tc>
          <w:tcPr>
            <w:tcW w:w="0" w:type="auto"/>
          </w:tcPr>
          <w:p w14:paraId="1432B1E6" w14:textId="77777777" w:rsidR="003E6861" w:rsidRDefault="00C81887">
            <w:pPr>
              <w:pStyle w:val="Compact"/>
              <w:jc w:val="left"/>
            </w:pPr>
            <w:r>
              <w:t>ENGENHARIA_HONORARIOS_DE_PERITO</w:t>
            </w:r>
          </w:p>
        </w:tc>
      </w:tr>
      <w:tr w:rsidR="003E6861" w14:paraId="0E9F636D" w14:textId="77777777">
        <w:tc>
          <w:tcPr>
            <w:tcW w:w="0" w:type="auto"/>
          </w:tcPr>
          <w:p w14:paraId="5309BCB5" w14:textId="77777777" w:rsidR="003E6861" w:rsidRDefault="00C81887">
            <w:pPr>
              <w:pStyle w:val="Compact"/>
              <w:jc w:val="left"/>
            </w:pPr>
            <w:r>
              <w:t>code</w:t>
            </w:r>
          </w:p>
        </w:tc>
        <w:tc>
          <w:tcPr>
            <w:tcW w:w="0" w:type="auto"/>
          </w:tcPr>
          <w:p w14:paraId="37994957" w14:textId="77777777" w:rsidR="003E6861" w:rsidRDefault="00C81887">
            <w:pPr>
              <w:pStyle w:val="Compact"/>
              <w:jc w:val="left"/>
            </w:pPr>
            <w:r>
              <w:t>ENGENHARIA_INCENDIO_APOS_O_TERMINO_DE_OBRAS_ATE_TRINTA_DIAS_EXCETO_PARA_REFORMAS_OU_AMPLIACOES</w:t>
            </w:r>
          </w:p>
        </w:tc>
      </w:tr>
      <w:tr w:rsidR="003E6861" w14:paraId="39E0583E" w14:textId="77777777">
        <w:tc>
          <w:tcPr>
            <w:tcW w:w="0" w:type="auto"/>
          </w:tcPr>
          <w:p w14:paraId="13B617C1" w14:textId="77777777" w:rsidR="003E6861" w:rsidRDefault="00C81887">
            <w:pPr>
              <w:pStyle w:val="Compact"/>
              <w:jc w:val="left"/>
            </w:pPr>
            <w:r>
              <w:t>code</w:t>
            </w:r>
          </w:p>
        </w:tc>
        <w:tc>
          <w:tcPr>
            <w:tcW w:w="0" w:type="auto"/>
          </w:tcPr>
          <w:p w14:paraId="4BBA01B5" w14:textId="77777777" w:rsidR="003E6861" w:rsidRDefault="00C81887">
            <w:pPr>
              <w:pStyle w:val="Compact"/>
              <w:jc w:val="left"/>
            </w:pPr>
            <w:r>
              <w:t>ENGENHARIA_LUCROS_CESSANTES</w:t>
            </w:r>
          </w:p>
        </w:tc>
      </w:tr>
      <w:tr w:rsidR="003E6861" w14:paraId="030C911C" w14:textId="77777777">
        <w:tc>
          <w:tcPr>
            <w:tcW w:w="0" w:type="auto"/>
          </w:tcPr>
          <w:p w14:paraId="6EA6140B" w14:textId="77777777" w:rsidR="003E6861" w:rsidRDefault="00C81887">
            <w:pPr>
              <w:pStyle w:val="Compact"/>
              <w:jc w:val="left"/>
            </w:pPr>
            <w:r>
              <w:t>code</w:t>
            </w:r>
          </w:p>
        </w:tc>
        <w:tc>
          <w:tcPr>
            <w:tcW w:w="0" w:type="auto"/>
          </w:tcPr>
          <w:p w14:paraId="745BDBCF" w14:textId="77777777" w:rsidR="003E6861" w:rsidRDefault="00C81887">
            <w:pPr>
              <w:pStyle w:val="Compact"/>
              <w:jc w:val="left"/>
            </w:pPr>
            <w:r>
              <w:t>ENGENHARIA_MANUTENCAO_AMPLA_ATE_VINTE_E_QUATRO_MESES</w:t>
            </w:r>
          </w:p>
        </w:tc>
      </w:tr>
      <w:tr w:rsidR="003E6861" w14:paraId="3B6A5196" w14:textId="77777777">
        <w:tc>
          <w:tcPr>
            <w:tcW w:w="0" w:type="auto"/>
          </w:tcPr>
          <w:p w14:paraId="14278ADC" w14:textId="77777777" w:rsidR="003E6861" w:rsidRDefault="00C81887">
            <w:pPr>
              <w:pStyle w:val="Compact"/>
              <w:jc w:val="left"/>
            </w:pPr>
            <w:r>
              <w:t>code</w:t>
            </w:r>
          </w:p>
        </w:tc>
        <w:tc>
          <w:tcPr>
            <w:tcW w:w="0" w:type="auto"/>
          </w:tcPr>
          <w:p w14:paraId="4C06C96E" w14:textId="77777777" w:rsidR="003E6861" w:rsidRDefault="00C81887">
            <w:pPr>
              <w:pStyle w:val="Compact"/>
              <w:jc w:val="left"/>
            </w:pPr>
            <w:r>
              <w:t>ENGENHARIA_MANUTENCAO_SIMPLES_ATE_VINTE_E_QUATRO_MESES</w:t>
            </w:r>
          </w:p>
        </w:tc>
      </w:tr>
      <w:tr w:rsidR="003E6861" w14:paraId="737DA0D0" w14:textId="77777777">
        <w:tc>
          <w:tcPr>
            <w:tcW w:w="0" w:type="auto"/>
          </w:tcPr>
          <w:p w14:paraId="78C8AC0C" w14:textId="77777777" w:rsidR="003E6861" w:rsidRDefault="00C81887">
            <w:pPr>
              <w:pStyle w:val="Compact"/>
              <w:jc w:val="left"/>
            </w:pPr>
            <w:r>
              <w:t>code</w:t>
            </w:r>
          </w:p>
        </w:tc>
        <w:tc>
          <w:tcPr>
            <w:tcW w:w="0" w:type="auto"/>
          </w:tcPr>
          <w:p w14:paraId="457D5048" w14:textId="77777777" w:rsidR="003E6861" w:rsidRDefault="00C81887">
            <w:pPr>
              <w:pStyle w:val="Compact"/>
              <w:jc w:val="left"/>
            </w:pPr>
            <w:r>
              <w:t>ENGENHARIA_OBRAS_CONCLUIDAS</w:t>
            </w:r>
          </w:p>
        </w:tc>
      </w:tr>
      <w:tr w:rsidR="003E6861" w14:paraId="4F23836A" w14:textId="77777777">
        <w:tc>
          <w:tcPr>
            <w:tcW w:w="0" w:type="auto"/>
          </w:tcPr>
          <w:p w14:paraId="358F306B" w14:textId="77777777" w:rsidR="003E6861" w:rsidRDefault="00C81887">
            <w:pPr>
              <w:pStyle w:val="Compact"/>
              <w:jc w:val="left"/>
            </w:pPr>
            <w:r>
              <w:t>code</w:t>
            </w:r>
          </w:p>
        </w:tc>
        <w:tc>
          <w:tcPr>
            <w:tcW w:w="0" w:type="auto"/>
          </w:tcPr>
          <w:p w14:paraId="51413F3A" w14:textId="77777777" w:rsidR="003E6861" w:rsidRDefault="00C81887">
            <w:pPr>
              <w:pStyle w:val="Compact"/>
              <w:jc w:val="left"/>
            </w:pPr>
            <w:r>
              <w:t>ENGENHARIA_OBRAS_TEMPORARIAS</w:t>
            </w:r>
          </w:p>
        </w:tc>
      </w:tr>
      <w:tr w:rsidR="003E6861" w14:paraId="45555358" w14:textId="77777777">
        <w:tc>
          <w:tcPr>
            <w:tcW w:w="0" w:type="auto"/>
          </w:tcPr>
          <w:p w14:paraId="20755034" w14:textId="77777777" w:rsidR="003E6861" w:rsidRDefault="00C81887">
            <w:pPr>
              <w:pStyle w:val="Compact"/>
              <w:jc w:val="left"/>
            </w:pPr>
            <w:r>
              <w:t>code</w:t>
            </w:r>
          </w:p>
        </w:tc>
        <w:tc>
          <w:tcPr>
            <w:tcW w:w="0" w:type="auto"/>
          </w:tcPr>
          <w:p w14:paraId="4F92946F" w14:textId="77777777" w:rsidR="003E6861" w:rsidRDefault="00C81887">
            <w:pPr>
              <w:pStyle w:val="Compact"/>
              <w:jc w:val="left"/>
            </w:pPr>
            <w:r>
              <w:t>ENGENHARIA_OBRAS_INSTALACOES_CONTRATADAS_ACEITAS_E_OU_COLOCADAS_EM_OPERACAO</w:t>
            </w:r>
          </w:p>
        </w:tc>
      </w:tr>
      <w:tr w:rsidR="003E6861" w14:paraId="71E68067" w14:textId="77777777">
        <w:tc>
          <w:tcPr>
            <w:tcW w:w="0" w:type="auto"/>
          </w:tcPr>
          <w:p w14:paraId="756B3BD2" w14:textId="77777777" w:rsidR="003E6861" w:rsidRDefault="00C81887">
            <w:pPr>
              <w:pStyle w:val="Compact"/>
              <w:jc w:val="left"/>
            </w:pPr>
            <w:r>
              <w:t>code</w:t>
            </w:r>
          </w:p>
        </w:tc>
        <w:tc>
          <w:tcPr>
            <w:tcW w:w="0" w:type="auto"/>
          </w:tcPr>
          <w:p w14:paraId="2DE2D3DD" w14:textId="77777777" w:rsidR="003E6861" w:rsidRDefault="00C81887">
            <w:pPr>
              <w:pStyle w:val="Compact"/>
              <w:jc w:val="left"/>
            </w:pPr>
            <w:r>
              <w:t>ENGENHARIA_PROPRIEDADES_CIRCUNVIZINHAS</w:t>
            </w:r>
          </w:p>
        </w:tc>
      </w:tr>
      <w:tr w:rsidR="003E6861" w14:paraId="1B26E418" w14:textId="77777777">
        <w:tc>
          <w:tcPr>
            <w:tcW w:w="0" w:type="auto"/>
          </w:tcPr>
          <w:p w14:paraId="32D8D552" w14:textId="77777777" w:rsidR="003E6861" w:rsidRDefault="00C81887">
            <w:pPr>
              <w:pStyle w:val="Compact"/>
              <w:jc w:val="left"/>
            </w:pPr>
            <w:r>
              <w:t>code</w:t>
            </w:r>
          </w:p>
        </w:tc>
        <w:tc>
          <w:tcPr>
            <w:tcW w:w="0" w:type="auto"/>
          </w:tcPr>
          <w:p w14:paraId="437C85D4" w14:textId="77777777" w:rsidR="003E6861" w:rsidRDefault="00C81887">
            <w:pPr>
              <w:pStyle w:val="Compact"/>
              <w:jc w:val="left"/>
            </w:pPr>
            <w:r>
              <w:t>ENGENHARIA_RECOMPOSICAO_DE_DOCUMENTOS</w:t>
            </w:r>
          </w:p>
        </w:tc>
      </w:tr>
      <w:tr w:rsidR="003E6861" w14:paraId="3906D30B" w14:textId="77777777">
        <w:tc>
          <w:tcPr>
            <w:tcW w:w="0" w:type="auto"/>
          </w:tcPr>
          <w:p w14:paraId="3E092A89" w14:textId="77777777" w:rsidR="003E6861" w:rsidRDefault="00C81887">
            <w:pPr>
              <w:pStyle w:val="Compact"/>
              <w:jc w:val="left"/>
            </w:pPr>
            <w:r>
              <w:t>code</w:t>
            </w:r>
          </w:p>
        </w:tc>
        <w:tc>
          <w:tcPr>
            <w:tcW w:w="0" w:type="auto"/>
          </w:tcPr>
          <w:p w14:paraId="00B19DFE" w14:textId="77777777" w:rsidR="003E6861" w:rsidRDefault="00C81887">
            <w:pPr>
              <w:pStyle w:val="Compact"/>
              <w:jc w:val="left"/>
            </w:pPr>
            <w:r>
              <w:t>ENGENHARIA_RESPONSABILIDADE_CIVIL_EMPREGADOR</w:t>
            </w:r>
          </w:p>
        </w:tc>
      </w:tr>
      <w:tr w:rsidR="003E6861" w14:paraId="1C475899" w14:textId="77777777">
        <w:tc>
          <w:tcPr>
            <w:tcW w:w="0" w:type="auto"/>
          </w:tcPr>
          <w:p w14:paraId="55DB288F" w14:textId="77777777" w:rsidR="003E6861" w:rsidRDefault="00C81887">
            <w:pPr>
              <w:pStyle w:val="Compact"/>
              <w:jc w:val="left"/>
            </w:pPr>
            <w:r>
              <w:t>code</w:t>
            </w:r>
          </w:p>
        </w:tc>
        <w:tc>
          <w:tcPr>
            <w:tcW w:w="0" w:type="auto"/>
          </w:tcPr>
          <w:p w14:paraId="53AFD9E7" w14:textId="77777777" w:rsidR="003E6861" w:rsidRDefault="00C81887">
            <w:pPr>
              <w:pStyle w:val="Compact"/>
              <w:jc w:val="left"/>
            </w:pPr>
            <w:r>
              <w:t>ENGENHARIA_FUNDACAO</w:t>
            </w:r>
          </w:p>
        </w:tc>
      </w:tr>
      <w:tr w:rsidR="003E6861" w14:paraId="7C88CB7F" w14:textId="77777777">
        <w:tc>
          <w:tcPr>
            <w:tcW w:w="0" w:type="auto"/>
          </w:tcPr>
          <w:p w14:paraId="781EABB6" w14:textId="77777777" w:rsidR="003E6861" w:rsidRDefault="00C81887">
            <w:pPr>
              <w:pStyle w:val="Compact"/>
              <w:jc w:val="left"/>
            </w:pPr>
            <w:r>
              <w:t>code</w:t>
            </w:r>
          </w:p>
        </w:tc>
        <w:tc>
          <w:tcPr>
            <w:tcW w:w="0" w:type="auto"/>
          </w:tcPr>
          <w:p w14:paraId="4BAE65EB" w14:textId="77777777" w:rsidR="003E6861" w:rsidRDefault="00C81887">
            <w:pPr>
              <w:pStyle w:val="Compact"/>
              <w:jc w:val="left"/>
            </w:pPr>
            <w:r>
              <w:t>ENGENHARIA_STANDS_DE_VENDA</w:t>
            </w:r>
          </w:p>
        </w:tc>
      </w:tr>
      <w:tr w:rsidR="003E6861" w14:paraId="5011CF8A" w14:textId="77777777">
        <w:tc>
          <w:tcPr>
            <w:tcW w:w="0" w:type="auto"/>
          </w:tcPr>
          <w:p w14:paraId="26F3D341" w14:textId="77777777" w:rsidR="003E6861" w:rsidRDefault="00C81887">
            <w:pPr>
              <w:pStyle w:val="Compact"/>
              <w:jc w:val="left"/>
            </w:pPr>
            <w:r>
              <w:lastRenderedPageBreak/>
              <w:t>code</w:t>
            </w:r>
          </w:p>
        </w:tc>
        <w:tc>
          <w:tcPr>
            <w:tcW w:w="0" w:type="auto"/>
          </w:tcPr>
          <w:p w14:paraId="72FC31DD" w14:textId="77777777" w:rsidR="003E6861" w:rsidRDefault="00C81887">
            <w:pPr>
              <w:pStyle w:val="Compact"/>
              <w:jc w:val="left"/>
            </w:pPr>
            <w:r>
              <w:t>ENGENHARIA_TRANSPORTE_TERRESTRE</w:t>
            </w:r>
          </w:p>
        </w:tc>
      </w:tr>
      <w:tr w:rsidR="003E6861" w14:paraId="68E37530" w14:textId="77777777">
        <w:tc>
          <w:tcPr>
            <w:tcW w:w="0" w:type="auto"/>
          </w:tcPr>
          <w:p w14:paraId="5653BC78" w14:textId="77777777" w:rsidR="003E6861" w:rsidRDefault="00C81887">
            <w:pPr>
              <w:pStyle w:val="Compact"/>
              <w:jc w:val="left"/>
            </w:pPr>
            <w:r>
              <w:t>code</w:t>
            </w:r>
          </w:p>
        </w:tc>
        <w:tc>
          <w:tcPr>
            <w:tcW w:w="0" w:type="auto"/>
          </w:tcPr>
          <w:p w14:paraId="6572318A" w14:textId="77777777" w:rsidR="003E6861" w:rsidRDefault="00C81887">
            <w:pPr>
              <w:pStyle w:val="Compact"/>
              <w:jc w:val="left"/>
            </w:pPr>
            <w:r>
              <w:t>ENGENHARIA_TUMULTOS_GREVES_E_LOCKOUT</w:t>
            </w:r>
          </w:p>
        </w:tc>
      </w:tr>
      <w:tr w:rsidR="003E6861" w14:paraId="3C6A23BA" w14:textId="77777777">
        <w:tc>
          <w:tcPr>
            <w:tcW w:w="0" w:type="auto"/>
          </w:tcPr>
          <w:p w14:paraId="7913AE84" w14:textId="77777777" w:rsidR="003E6861" w:rsidRDefault="00C81887">
            <w:pPr>
              <w:pStyle w:val="Compact"/>
              <w:jc w:val="left"/>
            </w:pPr>
            <w:r>
              <w:t>code</w:t>
            </w:r>
          </w:p>
        </w:tc>
        <w:tc>
          <w:tcPr>
            <w:tcW w:w="0" w:type="auto"/>
          </w:tcPr>
          <w:p w14:paraId="031AF65E" w14:textId="77777777" w:rsidR="003E6861" w:rsidRDefault="00C81887">
            <w:pPr>
              <w:pStyle w:val="Compact"/>
              <w:jc w:val="left"/>
            </w:pPr>
            <w:r>
              <w:t>BANCOS_DANOS_MATERIAIS_CAUSADOS_AO_COFRE_FORTE</w:t>
            </w:r>
          </w:p>
        </w:tc>
      </w:tr>
      <w:tr w:rsidR="003E6861" w14:paraId="74072F7A" w14:textId="77777777">
        <w:tc>
          <w:tcPr>
            <w:tcW w:w="0" w:type="auto"/>
          </w:tcPr>
          <w:p w14:paraId="4EE97D86" w14:textId="77777777" w:rsidR="003E6861" w:rsidRDefault="00C81887">
            <w:pPr>
              <w:pStyle w:val="Compact"/>
              <w:jc w:val="left"/>
            </w:pPr>
            <w:r>
              <w:t>code</w:t>
            </w:r>
          </w:p>
        </w:tc>
        <w:tc>
          <w:tcPr>
            <w:tcW w:w="0" w:type="auto"/>
          </w:tcPr>
          <w:p w14:paraId="6E815E2F" w14:textId="77777777" w:rsidR="003E6861" w:rsidRDefault="00C81887">
            <w:pPr>
              <w:pStyle w:val="Compact"/>
              <w:jc w:val="left"/>
            </w:pPr>
            <w:r>
              <w:t>BANCOS_DANOS_MATERIAIS_CAUSADOS_AOS_CAIXAS_ELETRONICOS_ATM</w:t>
            </w:r>
          </w:p>
        </w:tc>
      </w:tr>
      <w:tr w:rsidR="003E6861" w14:paraId="49776EE2" w14:textId="77777777">
        <w:tc>
          <w:tcPr>
            <w:tcW w:w="0" w:type="auto"/>
          </w:tcPr>
          <w:p w14:paraId="52B545A5" w14:textId="77777777" w:rsidR="003E6861" w:rsidRDefault="00C81887">
            <w:pPr>
              <w:pStyle w:val="Compact"/>
              <w:jc w:val="left"/>
            </w:pPr>
            <w:r>
              <w:t>code</w:t>
            </w:r>
          </w:p>
        </w:tc>
        <w:tc>
          <w:tcPr>
            <w:tcW w:w="0" w:type="auto"/>
          </w:tcPr>
          <w:p w14:paraId="0F3D9B31" w14:textId="77777777" w:rsidR="003E6861" w:rsidRDefault="00C81887">
            <w:pPr>
              <w:pStyle w:val="Compact"/>
              <w:jc w:val="left"/>
            </w:pPr>
            <w:r>
              <w:t>BANCOS_INFIDELIDADE_DE_FUNCIONARIOS</w:t>
            </w:r>
          </w:p>
        </w:tc>
      </w:tr>
      <w:tr w:rsidR="003E6861" w14:paraId="4B889EBF" w14:textId="77777777">
        <w:tc>
          <w:tcPr>
            <w:tcW w:w="0" w:type="auto"/>
          </w:tcPr>
          <w:p w14:paraId="05E5A3E7" w14:textId="77777777" w:rsidR="003E6861" w:rsidRDefault="00C81887">
            <w:pPr>
              <w:pStyle w:val="Compact"/>
              <w:jc w:val="left"/>
            </w:pPr>
            <w:r>
              <w:t>code</w:t>
            </w:r>
          </w:p>
        </w:tc>
        <w:tc>
          <w:tcPr>
            <w:tcW w:w="0" w:type="auto"/>
          </w:tcPr>
          <w:p w14:paraId="55CD998D" w14:textId="77777777" w:rsidR="003E6861" w:rsidRDefault="00C81887">
            <w:pPr>
              <w:pStyle w:val="Compact"/>
              <w:jc w:val="left"/>
            </w:pPr>
            <w:r>
              <w:t>BANCOS_VALORES_NO_INTERIOR_DO_ESTABELECIMENTO_DENTRO_E_OU_FORA_DE_COFRE_FORTE</w:t>
            </w:r>
          </w:p>
        </w:tc>
      </w:tr>
      <w:tr w:rsidR="003E6861" w14:paraId="0401F3A9" w14:textId="77777777">
        <w:tc>
          <w:tcPr>
            <w:tcW w:w="0" w:type="auto"/>
          </w:tcPr>
          <w:p w14:paraId="533EEE23" w14:textId="77777777" w:rsidR="003E6861" w:rsidRDefault="00C81887">
            <w:pPr>
              <w:pStyle w:val="Compact"/>
              <w:jc w:val="left"/>
            </w:pPr>
            <w:r>
              <w:t>code</w:t>
            </w:r>
          </w:p>
        </w:tc>
        <w:tc>
          <w:tcPr>
            <w:tcW w:w="0" w:type="auto"/>
          </w:tcPr>
          <w:p w14:paraId="30428C02" w14:textId="77777777" w:rsidR="003E6861" w:rsidRDefault="00C81887">
            <w:pPr>
              <w:pStyle w:val="Compact"/>
              <w:jc w:val="left"/>
            </w:pPr>
            <w:r>
              <w:t>BANCOS_VALORES_NO_INTERIOR_DE_CAIXAS_ELETRONICOS_ATM</w:t>
            </w:r>
          </w:p>
        </w:tc>
      </w:tr>
      <w:tr w:rsidR="003E6861" w14:paraId="55693815" w14:textId="77777777">
        <w:tc>
          <w:tcPr>
            <w:tcW w:w="0" w:type="auto"/>
          </w:tcPr>
          <w:p w14:paraId="59ED4015" w14:textId="77777777" w:rsidR="003E6861" w:rsidRDefault="00C81887">
            <w:pPr>
              <w:pStyle w:val="Compact"/>
              <w:jc w:val="left"/>
            </w:pPr>
            <w:r>
              <w:t>code</w:t>
            </w:r>
          </w:p>
        </w:tc>
        <w:tc>
          <w:tcPr>
            <w:tcW w:w="0" w:type="auto"/>
          </w:tcPr>
          <w:p w14:paraId="7DC04D7A" w14:textId="77777777" w:rsidR="003E6861" w:rsidRDefault="00C81887">
            <w:pPr>
              <w:pStyle w:val="Compact"/>
              <w:jc w:val="left"/>
            </w:pPr>
            <w:r>
              <w:t>BANCOS_VALORES_EM_MAOS_DE_PORTADORES_EM_TRANSITO</w:t>
            </w:r>
          </w:p>
        </w:tc>
      </w:tr>
      <w:tr w:rsidR="003E6861" w14:paraId="5495238F" w14:textId="77777777">
        <w:tc>
          <w:tcPr>
            <w:tcW w:w="0" w:type="auto"/>
          </w:tcPr>
          <w:p w14:paraId="409953B9" w14:textId="77777777" w:rsidR="003E6861" w:rsidRDefault="00C81887">
            <w:pPr>
              <w:pStyle w:val="Compact"/>
              <w:jc w:val="left"/>
            </w:pPr>
            <w:r>
              <w:t>code</w:t>
            </w:r>
          </w:p>
        </w:tc>
        <w:tc>
          <w:tcPr>
            <w:tcW w:w="0" w:type="auto"/>
          </w:tcPr>
          <w:p w14:paraId="552DAEBB" w14:textId="77777777" w:rsidR="003E6861" w:rsidRDefault="00C81887">
            <w:pPr>
              <w:pStyle w:val="Compact"/>
              <w:jc w:val="left"/>
            </w:pPr>
            <w:r>
              <w:t>RNO_ALAGAMENTO_INUNDACAO</w:t>
            </w:r>
          </w:p>
        </w:tc>
      </w:tr>
      <w:tr w:rsidR="003E6861" w14:paraId="0F24FDDB" w14:textId="77777777">
        <w:tc>
          <w:tcPr>
            <w:tcW w:w="0" w:type="auto"/>
          </w:tcPr>
          <w:p w14:paraId="788206CD" w14:textId="77777777" w:rsidR="003E6861" w:rsidRDefault="00C81887">
            <w:pPr>
              <w:pStyle w:val="Compact"/>
              <w:jc w:val="left"/>
            </w:pPr>
            <w:r>
              <w:t>code</w:t>
            </w:r>
          </w:p>
        </w:tc>
        <w:tc>
          <w:tcPr>
            <w:tcW w:w="0" w:type="auto"/>
          </w:tcPr>
          <w:p w14:paraId="2F4BEF38" w14:textId="77777777" w:rsidR="003E6861" w:rsidRDefault="00C81887">
            <w:pPr>
              <w:pStyle w:val="Compact"/>
              <w:jc w:val="left"/>
            </w:pPr>
            <w:r>
              <w:t>RNO_ALUGUEL_PERDA_OU_PAGAMENTO</w:t>
            </w:r>
          </w:p>
        </w:tc>
      </w:tr>
      <w:tr w:rsidR="003E6861" w14:paraId="22277535" w14:textId="77777777">
        <w:tc>
          <w:tcPr>
            <w:tcW w:w="0" w:type="auto"/>
          </w:tcPr>
          <w:p w14:paraId="192B6B1D" w14:textId="77777777" w:rsidR="003E6861" w:rsidRDefault="00C81887">
            <w:pPr>
              <w:pStyle w:val="Compact"/>
              <w:jc w:val="left"/>
            </w:pPr>
            <w:r>
              <w:t>code</w:t>
            </w:r>
          </w:p>
        </w:tc>
        <w:tc>
          <w:tcPr>
            <w:tcW w:w="0" w:type="auto"/>
          </w:tcPr>
          <w:p w14:paraId="31B905FC" w14:textId="77777777" w:rsidR="003E6861" w:rsidRDefault="00C81887">
            <w:pPr>
              <w:pStyle w:val="Compact"/>
              <w:jc w:val="left"/>
            </w:pPr>
            <w:r>
              <w:t>RNO_ANUNCIOS_LUMINOSOS</w:t>
            </w:r>
          </w:p>
        </w:tc>
      </w:tr>
      <w:tr w:rsidR="003E6861" w14:paraId="1AE93DFD" w14:textId="77777777">
        <w:tc>
          <w:tcPr>
            <w:tcW w:w="0" w:type="auto"/>
          </w:tcPr>
          <w:p w14:paraId="5EC831DE" w14:textId="77777777" w:rsidR="003E6861" w:rsidRDefault="00C81887">
            <w:pPr>
              <w:pStyle w:val="Compact"/>
              <w:jc w:val="left"/>
            </w:pPr>
            <w:r>
              <w:t>code</w:t>
            </w:r>
          </w:p>
        </w:tc>
        <w:tc>
          <w:tcPr>
            <w:tcW w:w="0" w:type="auto"/>
          </w:tcPr>
          <w:p w14:paraId="412DF3A8" w14:textId="77777777" w:rsidR="003E6861" w:rsidRDefault="00C81887">
            <w:pPr>
              <w:pStyle w:val="Compact"/>
              <w:jc w:val="left"/>
            </w:pPr>
            <w:r>
              <w:t>RNO_BAGAGEM</w:t>
            </w:r>
          </w:p>
        </w:tc>
      </w:tr>
      <w:tr w:rsidR="003E6861" w14:paraId="092C8DF9" w14:textId="77777777">
        <w:tc>
          <w:tcPr>
            <w:tcW w:w="0" w:type="auto"/>
          </w:tcPr>
          <w:p w14:paraId="00FBD11B" w14:textId="77777777" w:rsidR="003E6861" w:rsidRDefault="00C81887">
            <w:pPr>
              <w:pStyle w:val="Compact"/>
              <w:jc w:val="left"/>
            </w:pPr>
            <w:r>
              <w:t>code</w:t>
            </w:r>
          </w:p>
        </w:tc>
        <w:tc>
          <w:tcPr>
            <w:tcW w:w="0" w:type="auto"/>
          </w:tcPr>
          <w:p w14:paraId="5791A324" w14:textId="77777777" w:rsidR="003E6861" w:rsidRDefault="00C81887">
            <w:pPr>
              <w:pStyle w:val="Compact"/>
              <w:jc w:val="left"/>
            </w:pPr>
            <w:r>
              <w:t>RNO_BASICA_INCENDIO_RAIO_EXPLOSAO</w:t>
            </w:r>
          </w:p>
        </w:tc>
      </w:tr>
      <w:tr w:rsidR="003E6861" w14:paraId="7FA1FB8C" w14:textId="77777777">
        <w:tc>
          <w:tcPr>
            <w:tcW w:w="0" w:type="auto"/>
          </w:tcPr>
          <w:p w14:paraId="0D4F4BFF" w14:textId="77777777" w:rsidR="003E6861" w:rsidRDefault="00C81887">
            <w:pPr>
              <w:pStyle w:val="Compact"/>
              <w:jc w:val="left"/>
            </w:pPr>
            <w:r>
              <w:t>code</w:t>
            </w:r>
          </w:p>
        </w:tc>
        <w:tc>
          <w:tcPr>
            <w:tcW w:w="0" w:type="auto"/>
          </w:tcPr>
          <w:p w14:paraId="36233481" w14:textId="77777777" w:rsidR="003E6861" w:rsidRDefault="00C81887">
            <w:pPr>
              <w:pStyle w:val="Compact"/>
              <w:jc w:val="left"/>
            </w:pPr>
            <w:r>
              <w:t>RNO_BASICA_DANOS_MATERIAIS</w:t>
            </w:r>
          </w:p>
        </w:tc>
      </w:tr>
      <w:tr w:rsidR="003E6861" w14:paraId="52364A55" w14:textId="77777777">
        <w:tc>
          <w:tcPr>
            <w:tcW w:w="0" w:type="auto"/>
          </w:tcPr>
          <w:p w14:paraId="043C1D07" w14:textId="77777777" w:rsidR="003E6861" w:rsidRDefault="00C81887">
            <w:pPr>
              <w:pStyle w:val="Compact"/>
              <w:jc w:val="left"/>
            </w:pPr>
            <w:r>
              <w:t>code</w:t>
            </w:r>
          </w:p>
        </w:tc>
        <w:tc>
          <w:tcPr>
            <w:tcW w:w="0" w:type="auto"/>
          </w:tcPr>
          <w:p w14:paraId="11325011" w14:textId="77777777" w:rsidR="003E6861" w:rsidRDefault="00C81887">
            <w:pPr>
              <w:pStyle w:val="Compact"/>
              <w:jc w:val="left"/>
            </w:pPr>
            <w:r>
              <w:t>RNO_BASICA_DE_OBRAS_CIVIS_EM_CONSTRUCAO_E_INSTALACOES_E_MONTAGENS</w:t>
            </w:r>
          </w:p>
        </w:tc>
      </w:tr>
      <w:tr w:rsidR="003E6861" w14:paraId="6FF20376" w14:textId="77777777">
        <w:tc>
          <w:tcPr>
            <w:tcW w:w="0" w:type="auto"/>
          </w:tcPr>
          <w:p w14:paraId="07CE7487" w14:textId="77777777" w:rsidR="003E6861" w:rsidRDefault="00C81887">
            <w:pPr>
              <w:pStyle w:val="Compact"/>
              <w:jc w:val="left"/>
            </w:pPr>
            <w:r>
              <w:t>code</w:t>
            </w:r>
          </w:p>
        </w:tc>
        <w:tc>
          <w:tcPr>
            <w:tcW w:w="0" w:type="auto"/>
          </w:tcPr>
          <w:p w14:paraId="165903C3" w14:textId="77777777" w:rsidR="003E6861" w:rsidRDefault="00C81887">
            <w:pPr>
              <w:pStyle w:val="Compact"/>
              <w:jc w:val="left"/>
            </w:pPr>
            <w:r>
              <w:t>RNO_BENS_DE_TERCEIROS_EM_PODER_DO_SEGURADO</w:t>
            </w:r>
          </w:p>
        </w:tc>
      </w:tr>
      <w:tr w:rsidR="003E6861" w14:paraId="26DA3497" w14:textId="77777777">
        <w:tc>
          <w:tcPr>
            <w:tcW w:w="0" w:type="auto"/>
          </w:tcPr>
          <w:p w14:paraId="327BCBD7" w14:textId="77777777" w:rsidR="003E6861" w:rsidRDefault="00C81887">
            <w:pPr>
              <w:pStyle w:val="Compact"/>
              <w:jc w:val="left"/>
            </w:pPr>
            <w:r>
              <w:t>code</w:t>
            </w:r>
          </w:p>
        </w:tc>
        <w:tc>
          <w:tcPr>
            <w:tcW w:w="0" w:type="auto"/>
          </w:tcPr>
          <w:p w14:paraId="5247C841" w14:textId="77777777" w:rsidR="003E6861" w:rsidRDefault="00C81887">
            <w:pPr>
              <w:pStyle w:val="Compact"/>
              <w:jc w:val="left"/>
            </w:pPr>
            <w:r>
              <w:t>RNO_CARGA_DESCARGA_ICAMENTO_E_DESCIDA</w:t>
            </w:r>
          </w:p>
        </w:tc>
      </w:tr>
      <w:tr w:rsidR="003E6861" w14:paraId="7865AB76" w14:textId="77777777">
        <w:tc>
          <w:tcPr>
            <w:tcW w:w="0" w:type="auto"/>
          </w:tcPr>
          <w:p w14:paraId="1C204991" w14:textId="77777777" w:rsidR="003E6861" w:rsidRDefault="00C81887">
            <w:pPr>
              <w:pStyle w:val="Compact"/>
              <w:jc w:val="left"/>
            </w:pPr>
            <w:r>
              <w:t>code</w:t>
            </w:r>
          </w:p>
        </w:tc>
        <w:tc>
          <w:tcPr>
            <w:tcW w:w="0" w:type="auto"/>
          </w:tcPr>
          <w:p w14:paraId="1DB308CF" w14:textId="77777777" w:rsidR="003E6861" w:rsidRDefault="00C81887">
            <w:pPr>
              <w:pStyle w:val="Compact"/>
              <w:jc w:val="left"/>
            </w:pPr>
            <w:r>
              <w:t>RNO_DANOS_ELETRICOS</w:t>
            </w:r>
          </w:p>
        </w:tc>
      </w:tr>
      <w:tr w:rsidR="003E6861" w14:paraId="7B3A63FE" w14:textId="77777777">
        <w:tc>
          <w:tcPr>
            <w:tcW w:w="0" w:type="auto"/>
          </w:tcPr>
          <w:p w14:paraId="6F6FCBE5" w14:textId="77777777" w:rsidR="003E6861" w:rsidRDefault="00C81887">
            <w:pPr>
              <w:pStyle w:val="Compact"/>
              <w:jc w:val="left"/>
            </w:pPr>
            <w:r>
              <w:t>code</w:t>
            </w:r>
          </w:p>
        </w:tc>
        <w:tc>
          <w:tcPr>
            <w:tcW w:w="0" w:type="auto"/>
          </w:tcPr>
          <w:p w14:paraId="2EEDFE1D" w14:textId="77777777" w:rsidR="003E6861" w:rsidRDefault="00C81887">
            <w:pPr>
              <w:pStyle w:val="Compact"/>
              <w:jc w:val="left"/>
            </w:pPr>
            <w:r>
              <w:t>RNO_DANOS_NA_FABRICACAO</w:t>
            </w:r>
          </w:p>
        </w:tc>
      </w:tr>
      <w:tr w:rsidR="003E6861" w14:paraId="226D1E11" w14:textId="77777777">
        <w:tc>
          <w:tcPr>
            <w:tcW w:w="0" w:type="auto"/>
          </w:tcPr>
          <w:p w14:paraId="0A1AEFBA" w14:textId="77777777" w:rsidR="003E6861" w:rsidRDefault="00C81887">
            <w:pPr>
              <w:pStyle w:val="Compact"/>
              <w:jc w:val="left"/>
            </w:pPr>
            <w:r>
              <w:lastRenderedPageBreak/>
              <w:t>code</w:t>
            </w:r>
          </w:p>
        </w:tc>
        <w:tc>
          <w:tcPr>
            <w:tcW w:w="0" w:type="auto"/>
          </w:tcPr>
          <w:p w14:paraId="466B6E23" w14:textId="77777777" w:rsidR="003E6861" w:rsidRDefault="00C81887">
            <w:pPr>
              <w:pStyle w:val="Compact"/>
              <w:jc w:val="left"/>
            </w:pPr>
            <w:r>
              <w:t>RNO_DERRAME_D_AGUA_OU_OUTRA_SUBSTANCIA_LIQUIDA_DE_INSTALACOES_DE_CHUVEIROS_AUTOMATICOS_SPRINKLERS</w:t>
            </w:r>
          </w:p>
        </w:tc>
      </w:tr>
      <w:tr w:rsidR="003E6861" w14:paraId="076C4E5A" w14:textId="77777777">
        <w:tc>
          <w:tcPr>
            <w:tcW w:w="0" w:type="auto"/>
          </w:tcPr>
          <w:p w14:paraId="4F27347D" w14:textId="77777777" w:rsidR="003E6861" w:rsidRDefault="00C81887">
            <w:pPr>
              <w:pStyle w:val="Compact"/>
              <w:jc w:val="left"/>
            </w:pPr>
            <w:r>
              <w:t>code</w:t>
            </w:r>
          </w:p>
        </w:tc>
        <w:tc>
          <w:tcPr>
            <w:tcW w:w="0" w:type="auto"/>
          </w:tcPr>
          <w:p w14:paraId="2E156FBC" w14:textId="77777777" w:rsidR="003E6861" w:rsidRDefault="00C81887">
            <w:pPr>
              <w:pStyle w:val="Compact"/>
              <w:jc w:val="left"/>
            </w:pPr>
            <w:r>
              <w:t>RNO_DESMORONAMENTO</w:t>
            </w:r>
          </w:p>
        </w:tc>
      </w:tr>
      <w:tr w:rsidR="003E6861" w14:paraId="61DA3415" w14:textId="77777777">
        <w:tc>
          <w:tcPr>
            <w:tcW w:w="0" w:type="auto"/>
          </w:tcPr>
          <w:p w14:paraId="61067802" w14:textId="77777777" w:rsidR="003E6861" w:rsidRDefault="00C81887">
            <w:pPr>
              <w:pStyle w:val="Compact"/>
              <w:jc w:val="left"/>
            </w:pPr>
            <w:r>
              <w:t>code</w:t>
            </w:r>
          </w:p>
        </w:tc>
        <w:tc>
          <w:tcPr>
            <w:tcW w:w="0" w:type="auto"/>
          </w:tcPr>
          <w:p w14:paraId="5036D019" w14:textId="77777777" w:rsidR="003E6861" w:rsidRDefault="00C81887">
            <w:pPr>
              <w:pStyle w:val="Compact"/>
              <w:jc w:val="left"/>
            </w:pPr>
            <w:r>
              <w:t>RNO_DESPESAS_ADICIONAIS_OUTRAS_DESPESAS</w:t>
            </w:r>
          </w:p>
        </w:tc>
      </w:tr>
      <w:tr w:rsidR="003E6861" w14:paraId="6557166B" w14:textId="77777777">
        <w:tc>
          <w:tcPr>
            <w:tcW w:w="0" w:type="auto"/>
          </w:tcPr>
          <w:p w14:paraId="0B0D0424" w14:textId="77777777" w:rsidR="003E6861" w:rsidRDefault="00C81887">
            <w:pPr>
              <w:pStyle w:val="Compact"/>
              <w:jc w:val="left"/>
            </w:pPr>
            <w:r>
              <w:t>code</w:t>
            </w:r>
          </w:p>
        </w:tc>
        <w:tc>
          <w:tcPr>
            <w:tcW w:w="0" w:type="auto"/>
          </w:tcPr>
          <w:p w14:paraId="0D648BE2" w14:textId="77777777" w:rsidR="003E6861" w:rsidRDefault="00C81887">
            <w:pPr>
              <w:pStyle w:val="Compact"/>
              <w:jc w:val="left"/>
            </w:pPr>
            <w:r>
              <w:t>RNO_DESPESAS_EXTRAORDINARIAS</w:t>
            </w:r>
          </w:p>
        </w:tc>
      </w:tr>
      <w:tr w:rsidR="003E6861" w14:paraId="71109E4E" w14:textId="77777777">
        <w:tc>
          <w:tcPr>
            <w:tcW w:w="0" w:type="auto"/>
          </w:tcPr>
          <w:p w14:paraId="59040559" w14:textId="77777777" w:rsidR="003E6861" w:rsidRDefault="00C81887">
            <w:pPr>
              <w:pStyle w:val="Compact"/>
              <w:jc w:val="left"/>
            </w:pPr>
            <w:r>
              <w:t>code</w:t>
            </w:r>
          </w:p>
        </w:tc>
        <w:tc>
          <w:tcPr>
            <w:tcW w:w="0" w:type="auto"/>
          </w:tcPr>
          <w:p w14:paraId="0A4E188D" w14:textId="77777777" w:rsidR="003E6861" w:rsidRDefault="00C81887">
            <w:pPr>
              <w:pStyle w:val="Compact"/>
              <w:jc w:val="left"/>
            </w:pPr>
            <w:r>
              <w:t>RNO_DESPESAS_FIXA</w:t>
            </w:r>
          </w:p>
        </w:tc>
      </w:tr>
      <w:tr w:rsidR="003E6861" w14:paraId="5C05529E" w14:textId="77777777">
        <w:tc>
          <w:tcPr>
            <w:tcW w:w="0" w:type="auto"/>
          </w:tcPr>
          <w:p w14:paraId="2596024F" w14:textId="77777777" w:rsidR="003E6861" w:rsidRDefault="00C81887">
            <w:pPr>
              <w:pStyle w:val="Compact"/>
              <w:jc w:val="left"/>
            </w:pPr>
            <w:r>
              <w:t>code</w:t>
            </w:r>
          </w:p>
        </w:tc>
        <w:tc>
          <w:tcPr>
            <w:tcW w:w="0" w:type="auto"/>
          </w:tcPr>
          <w:p w14:paraId="06E360CD" w14:textId="77777777" w:rsidR="003E6861" w:rsidRDefault="00C81887">
            <w:pPr>
              <w:pStyle w:val="Compact"/>
              <w:jc w:val="left"/>
            </w:pPr>
            <w:r>
              <w:t>RNO_DETERIORACAO_DE_MERCADORIAS_EM_AMBIENTES_FRIGORIFICADOS</w:t>
            </w:r>
          </w:p>
        </w:tc>
      </w:tr>
      <w:tr w:rsidR="003E6861" w14:paraId="686E7164" w14:textId="77777777">
        <w:tc>
          <w:tcPr>
            <w:tcW w:w="0" w:type="auto"/>
          </w:tcPr>
          <w:p w14:paraId="533F4F70" w14:textId="77777777" w:rsidR="003E6861" w:rsidRDefault="00C81887">
            <w:pPr>
              <w:pStyle w:val="Compact"/>
              <w:jc w:val="left"/>
            </w:pPr>
            <w:r>
              <w:t>code</w:t>
            </w:r>
          </w:p>
        </w:tc>
        <w:tc>
          <w:tcPr>
            <w:tcW w:w="0" w:type="auto"/>
          </w:tcPr>
          <w:p w14:paraId="3ED765F0" w14:textId="77777777" w:rsidR="003E6861" w:rsidRDefault="00C81887">
            <w:pPr>
              <w:pStyle w:val="Compact"/>
              <w:jc w:val="left"/>
            </w:pPr>
            <w:r>
              <w:t>RNO_EQUIPAMENTOS_ARRENDADOS</w:t>
            </w:r>
          </w:p>
        </w:tc>
      </w:tr>
      <w:tr w:rsidR="003E6861" w14:paraId="5982B0CC" w14:textId="77777777">
        <w:tc>
          <w:tcPr>
            <w:tcW w:w="0" w:type="auto"/>
          </w:tcPr>
          <w:p w14:paraId="7000F4EC" w14:textId="77777777" w:rsidR="003E6861" w:rsidRDefault="00C81887">
            <w:pPr>
              <w:pStyle w:val="Compact"/>
              <w:jc w:val="left"/>
            </w:pPr>
            <w:r>
              <w:t>code</w:t>
            </w:r>
          </w:p>
        </w:tc>
        <w:tc>
          <w:tcPr>
            <w:tcW w:w="0" w:type="auto"/>
          </w:tcPr>
          <w:p w14:paraId="6FC0FBA4" w14:textId="77777777" w:rsidR="003E6861" w:rsidRDefault="00C81887">
            <w:pPr>
              <w:pStyle w:val="Compact"/>
              <w:jc w:val="left"/>
            </w:pPr>
            <w:r>
              <w:t>RNO_EQUIPAMENTOS_CEDIDOS_A_TERCEIROS</w:t>
            </w:r>
          </w:p>
        </w:tc>
      </w:tr>
      <w:tr w:rsidR="003E6861" w14:paraId="7F7A82BB" w14:textId="77777777">
        <w:tc>
          <w:tcPr>
            <w:tcW w:w="0" w:type="auto"/>
          </w:tcPr>
          <w:p w14:paraId="05C56372" w14:textId="77777777" w:rsidR="003E6861" w:rsidRDefault="00C81887">
            <w:pPr>
              <w:pStyle w:val="Compact"/>
              <w:jc w:val="left"/>
            </w:pPr>
            <w:r>
              <w:t>code</w:t>
            </w:r>
          </w:p>
        </w:tc>
        <w:tc>
          <w:tcPr>
            <w:tcW w:w="0" w:type="auto"/>
          </w:tcPr>
          <w:p w14:paraId="0084BE05" w14:textId="77777777" w:rsidR="003E6861" w:rsidRDefault="00C81887">
            <w:pPr>
              <w:pStyle w:val="Compact"/>
              <w:jc w:val="left"/>
            </w:pPr>
            <w:r>
              <w:t>RNO_EQUIPAMENTOS_CINEMATOGRAFICOS_FOTOGRAFICOS_DE_AUDIO_E_VIDEO</w:t>
            </w:r>
          </w:p>
        </w:tc>
      </w:tr>
      <w:tr w:rsidR="003E6861" w14:paraId="206F57B3" w14:textId="77777777">
        <w:tc>
          <w:tcPr>
            <w:tcW w:w="0" w:type="auto"/>
          </w:tcPr>
          <w:p w14:paraId="19F633A0" w14:textId="77777777" w:rsidR="003E6861" w:rsidRDefault="00C81887">
            <w:pPr>
              <w:pStyle w:val="Compact"/>
              <w:jc w:val="left"/>
            </w:pPr>
            <w:r>
              <w:t>code</w:t>
            </w:r>
          </w:p>
        </w:tc>
        <w:tc>
          <w:tcPr>
            <w:tcW w:w="0" w:type="auto"/>
          </w:tcPr>
          <w:p w14:paraId="15275187" w14:textId="77777777" w:rsidR="003E6861" w:rsidRDefault="00C81887">
            <w:pPr>
              <w:pStyle w:val="Compact"/>
              <w:jc w:val="left"/>
            </w:pPr>
            <w:r>
              <w:t>RNO_EQUIPAMENTOS_DIVERSOS_OUTRAS_MODALIDADES</w:t>
            </w:r>
          </w:p>
        </w:tc>
      </w:tr>
      <w:tr w:rsidR="003E6861" w14:paraId="7A44F2DA" w14:textId="77777777">
        <w:tc>
          <w:tcPr>
            <w:tcW w:w="0" w:type="auto"/>
          </w:tcPr>
          <w:p w14:paraId="6A843595" w14:textId="77777777" w:rsidR="003E6861" w:rsidRDefault="00C81887">
            <w:pPr>
              <w:pStyle w:val="Compact"/>
              <w:jc w:val="left"/>
            </w:pPr>
            <w:r>
              <w:t>code</w:t>
            </w:r>
          </w:p>
        </w:tc>
        <w:tc>
          <w:tcPr>
            <w:tcW w:w="0" w:type="auto"/>
          </w:tcPr>
          <w:p w14:paraId="6D0880E0" w14:textId="77777777" w:rsidR="003E6861" w:rsidRDefault="00C81887">
            <w:pPr>
              <w:pStyle w:val="Compact"/>
              <w:jc w:val="left"/>
            </w:pPr>
            <w:r>
              <w:t>RNO_EQUIPAMENTOS_ELETRONICOS</w:t>
            </w:r>
          </w:p>
        </w:tc>
      </w:tr>
      <w:tr w:rsidR="003E6861" w14:paraId="424F0A1E" w14:textId="77777777">
        <w:tc>
          <w:tcPr>
            <w:tcW w:w="0" w:type="auto"/>
          </w:tcPr>
          <w:p w14:paraId="4225A189" w14:textId="77777777" w:rsidR="003E6861" w:rsidRDefault="00C81887">
            <w:pPr>
              <w:pStyle w:val="Compact"/>
              <w:jc w:val="left"/>
            </w:pPr>
            <w:r>
              <w:t>code</w:t>
            </w:r>
          </w:p>
        </w:tc>
        <w:tc>
          <w:tcPr>
            <w:tcW w:w="0" w:type="auto"/>
          </w:tcPr>
          <w:p w14:paraId="38B2E6DA" w14:textId="77777777" w:rsidR="003E6861" w:rsidRDefault="00C81887">
            <w:pPr>
              <w:pStyle w:val="Compact"/>
              <w:jc w:val="left"/>
            </w:pPr>
            <w:r>
              <w:t>RNO_EQUIPAMENTOS_ESTACIONARIOS</w:t>
            </w:r>
          </w:p>
        </w:tc>
      </w:tr>
      <w:tr w:rsidR="003E6861" w14:paraId="7C895ACB" w14:textId="77777777">
        <w:tc>
          <w:tcPr>
            <w:tcW w:w="0" w:type="auto"/>
          </w:tcPr>
          <w:p w14:paraId="6D440154" w14:textId="77777777" w:rsidR="003E6861" w:rsidRDefault="00C81887">
            <w:pPr>
              <w:pStyle w:val="Compact"/>
              <w:jc w:val="left"/>
            </w:pPr>
            <w:r>
              <w:t>code</w:t>
            </w:r>
          </w:p>
        </w:tc>
        <w:tc>
          <w:tcPr>
            <w:tcW w:w="0" w:type="auto"/>
          </w:tcPr>
          <w:p w14:paraId="64F3EAF3" w14:textId="77777777" w:rsidR="003E6861" w:rsidRDefault="00C81887">
            <w:pPr>
              <w:pStyle w:val="Compact"/>
              <w:jc w:val="left"/>
            </w:pPr>
            <w:r>
              <w:t>RNO_EQUIPAMENTOS_MOVEIS</w:t>
            </w:r>
          </w:p>
        </w:tc>
      </w:tr>
      <w:tr w:rsidR="003E6861" w14:paraId="44A941E4" w14:textId="77777777">
        <w:tc>
          <w:tcPr>
            <w:tcW w:w="0" w:type="auto"/>
          </w:tcPr>
          <w:p w14:paraId="3C6D1AE0" w14:textId="77777777" w:rsidR="003E6861" w:rsidRDefault="00C81887">
            <w:pPr>
              <w:pStyle w:val="Compact"/>
              <w:jc w:val="left"/>
            </w:pPr>
            <w:r>
              <w:t>code</w:t>
            </w:r>
          </w:p>
        </w:tc>
        <w:tc>
          <w:tcPr>
            <w:tcW w:w="0" w:type="auto"/>
          </w:tcPr>
          <w:p w14:paraId="40ACEA67" w14:textId="77777777" w:rsidR="003E6861" w:rsidRDefault="00C81887">
            <w:pPr>
              <w:pStyle w:val="Compact"/>
              <w:jc w:val="left"/>
            </w:pPr>
            <w:r>
              <w:t>RNO_EQUIPAMENTOS_PORTATEIS</w:t>
            </w:r>
          </w:p>
        </w:tc>
      </w:tr>
      <w:tr w:rsidR="003E6861" w14:paraId="736A1A8A" w14:textId="77777777">
        <w:tc>
          <w:tcPr>
            <w:tcW w:w="0" w:type="auto"/>
          </w:tcPr>
          <w:p w14:paraId="2C51A4D1" w14:textId="77777777" w:rsidR="003E6861" w:rsidRDefault="00C81887">
            <w:pPr>
              <w:pStyle w:val="Compact"/>
              <w:jc w:val="left"/>
            </w:pPr>
            <w:r>
              <w:t>code</w:t>
            </w:r>
          </w:p>
        </w:tc>
        <w:tc>
          <w:tcPr>
            <w:tcW w:w="0" w:type="auto"/>
          </w:tcPr>
          <w:p w14:paraId="532CA95C" w14:textId="77777777" w:rsidR="003E6861" w:rsidRDefault="00C81887">
            <w:pPr>
              <w:pStyle w:val="Compact"/>
              <w:jc w:val="left"/>
            </w:pPr>
            <w:r>
              <w:t>RNO_FIDELIDADE_DE_EMPREGADOS</w:t>
            </w:r>
          </w:p>
        </w:tc>
      </w:tr>
      <w:tr w:rsidR="003E6861" w14:paraId="05AEEE21" w14:textId="77777777">
        <w:tc>
          <w:tcPr>
            <w:tcW w:w="0" w:type="auto"/>
          </w:tcPr>
          <w:p w14:paraId="48892475" w14:textId="77777777" w:rsidR="003E6861" w:rsidRDefault="00C81887">
            <w:pPr>
              <w:pStyle w:val="Compact"/>
              <w:jc w:val="left"/>
            </w:pPr>
            <w:r>
              <w:t>code</w:t>
            </w:r>
          </w:p>
        </w:tc>
        <w:tc>
          <w:tcPr>
            <w:tcW w:w="0" w:type="auto"/>
          </w:tcPr>
          <w:p w14:paraId="50486DF3" w14:textId="77777777" w:rsidR="003E6861" w:rsidRDefault="00C81887">
            <w:pPr>
              <w:pStyle w:val="Compact"/>
              <w:jc w:val="left"/>
            </w:pPr>
            <w:r>
              <w:t>RNO_HONORARIOS_DE_PERITOS</w:t>
            </w:r>
          </w:p>
        </w:tc>
      </w:tr>
      <w:tr w:rsidR="003E6861" w14:paraId="23BC1B37" w14:textId="77777777">
        <w:tc>
          <w:tcPr>
            <w:tcW w:w="0" w:type="auto"/>
          </w:tcPr>
          <w:p w14:paraId="22F21C37" w14:textId="77777777" w:rsidR="003E6861" w:rsidRDefault="00C81887">
            <w:pPr>
              <w:pStyle w:val="Compact"/>
              <w:jc w:val="left"/>
            </w:pPr>
            <w:r>
              <w:t>code</w:t>
            </w:r>
          </w:p>
        </w:tc>
        <w:tc>
          <w:tcPr>
            <w:tcW w:w="0" w:type="auto"/>
          </w:tcPr>
          <w:p w14:paraId="3D31349C" w14:textId="77777777" w:rsidR="003E6861" w:rsidRDefault="00C81887">
            <w:pPr>
              <w:pStyle w:val="Compact"/>
              <w:jc w:val="left"/>
            </w:pPr>
            <w:r>
              <w:t>RNO_IMPACTO_DE_VEICULOS_E_QUEDA_DE_AERONAVES</w:t>
            </w:r>
          </w:p>
        </w:tc>
      </w:tr>
      <w:tr w:rsidR="003E6861" w14:paraId="398B633D" w14:textId="77777777">
        <w:tc>
          <w:tcPr>
            <w:tcW w:w="0" w:type="auto"/>
          </w:tcPr>
          <w:p w14:paraId="026CDEF5" w14:textId="77777777" w:rsidR="003E6861" w:rsidRDefault="00C81887">
            <w:pPr>
              <w:pStyle w:val="Compact"/>
              <w:jc w:val="left"/>
            </w:pPr>
            <w:r>
              <w:t>code</w:t>
            </w:r>
          </w:p>
        </w:tc>
        <w:tc>
          <w:tcPr>
            <w:tcW w:w="0" w:type="auto"/>
          </w:tcPr>
          <w:p w14:paraId="25B2058B" w14:textId="77777777" w:rsidR="003E6861" w:rsidRDefault="00C81887">
            <w:pPr>
              <w:pStyle w:val="Compact"/>
              <w:jc w:val="left"/>
            </w:pPr>
            <w:r>
              <w:t>RNO_IMPACTO_DE_VEICULOS_TERRESTRES</w:t>
            </w:r>
          </w:p>
        </w:tc>
      </w:tr>
      <w:tr w:rsidR="003E6861" w14:paraId="56EB68AD" w14:textId="77777777">
        <w:tc>
          <w:tcPr>
            <w:tcW w:w="0" w:type="auto"/>
          </w:tcPr>
          <w:p w14:paraId="336AFF6A" w14:textId="77777777" w:rsidR="003E6861" w:rsidRDefault="00C81887">
            <w:pPr>
              <w:pStyle w:val="Compact"/>
              <w:jc w:val="left"/>
            </w:pPr>
            <w:r>
              <w:t>code</w:t>
            </w:r>
          </w:p>
        </w:tc>
        <w:tc>
          <w:tcPr>
            <w:tcW w:w="0" w:type="auto"/>
          </w:tcPr>
          <w:p w14:paraId="2AD560B2" w14:textId="77777777" w:rsidR="003E6861" w:rsidRDefault="00C81887">
            <w:pPr>
              <w:pStyle w:val="Compact"/>
              <w:jc w:val="left"/>
            </w:pPr>
            <w:r>
              <w:t>RNO_LINHAS_DE_TRANSMISSAO_E_DISTRIBUICAO</w:t>
            </w:r>
          </w:p>
        </w:tc>
      </w:tr>
      <w:tr w:rsidR="003E6861" w14:paraId="58D31A00" w14:textId="77777777">
        <w:tc>
          <w:tcPr>
            <w:tcW w:w="0" w:type="auto"/>
          </w:tcPr>
          <w:p w14:paraId="201B90C9" w14:textId="77777777" w:rsidR="003E6861" w:rsidRDefault="00C81887">
            <w:pPr>
              <w:pStyle w:val="Compact"/>
              <w:jc w:val="left"/>
            </w:pPr>
            <w:r>
              <w:lastRenderedPageBreak/>
              <w:t>code</w:t>
            </w:r>
          </w:p>
        </w:tc>
        <w:tc>
          <w:tcPr>
            <w:tcW w:w="0" w:type="auto"/>
          </w:tcPr>
          <w:p w14:paraId="5C8E43FD" w14:textId="77777777" w:rsidR="003E6861" w:rsidRDefault="00C81887">
            <w:pPr>
              <w:pStyle w:val="Compact"/>
              <w:jc w:val="left"/>
            </w:pPr>
            <w:r>
              <w:t>RNO_LUCROS_CESSANTES</w:t>
            </w:r>
          </w:p>
        </w:tc>
      </w:tr>
      <w:tr w:rsidR="003E6861" w14:paraId="6A779F52" w14:textId="77777777">
        <w:tc>
          <w:tcPr>
            <w:tcW w:w="0" w:type="auto"/>
          </w:tcPr>
          <w:p w14:paraId="35994AB7" w14:textId="77777777" w:rsidR="003E6861" w:rsidRDefault="00C81887">
            <w:pPr>
              <w:pStyle w:val="Compact"/>
              <w:jc w:val="left"/>
            </w:pPr>
            <w:r>
              <w:t>code</w:t>
            </w:r>
          </w:p>
        </w:tc>
        <w:tc>
          <w:tcPr>
            <w:tcW w:w="0" w:type="auto"/>
          </w:tcPr>
          <w:p w14:paraId="54D42AB7" w14:textId="77777777" w:rsidR="003E6861" w:rsidRDefault="00C81887">
            <w:pPr>
              <w:pStyle w:val="Compact"/>
              <w:jc w:val="left"/>
            </w:pPr>
            <w:r>
              <w:t>RNO_MOVIMENTACAO_INTERNA_DE_MERCADORIAS</w:t>
            </w:r>
          </w:p>
        </w:tc>
      </w:tr>
      <w:tr w:rsidR="003E6861" w14:paraId="751D2373" w14:textId="77777777">
        <w:tc>
          <w:tcPr>
            <w:tcW w:w="0" w:type="auto"/>
          </w:tcPr>
          <w:p w14:paraId="0A27FBC3" w14:textId="77777777" w:rsidR="003E6861" w:rsidRDefault="00C81887">
            <w:pPr>
              <w:pStyle w:val="Compact"/>
              <w:jc w:val="left"/>
            </w:pPr>
            <w:r>
              <w:t>code</w:t>
            </w:r>
          </w:p>
        </w:tc>
        <w:tc>
          <w:tcPr>
            <w:tcW w:w="0" w:type="auto"/>
          </w:tcPr>
          <w:p w14:paraId="3AF21BB1" w14:textId="77777777" w:rsidR="003E6861" w:rsidRDefault="00C81887">
            <w:pPr>
              <w:pStyle w:val="Compact"/>
              <w:jc w:val="left"/>
            </w:pPr>
            <w:r>
              <w:t>RNO_PATIOS</w:t>
            </w:r>
          </w:p>
        </w:tc>
      </w:tr>
      <w:tr w:rsidR="003E6861" w14:paraId="74C4277C" w14:textId="77777777">
        <w:tc>
          <w:tcPr>
            <w:tcW w:w="0" w:type="auto"/>
          </w:tcPr>
          <w:p w14:paraId="79E5DDEC" w14:textId="77777777" w:rsidR="003E6861" w:rsidRDefault="00C81887">
            <w:pPr>
              <w:pStyle w:val="Compact"/>
              <w:jc w:val="left"/>
            </w:pPr>
            <w:r>
              <w:t>code</w:t>
            </w:r>
          </w:p>
        </w:tc>
        <w:tc>
          <w:tcPr>
            <w:tcW w:w="0" w:type="auto"/>
          </w:tcPr>
          <w:p w14:paraId="027F9D5A" w14:textId="77777777" w:rsidR="003E6861" w:rsidRDefault="00C81887">
            <w:pPr>
              <w:pStyle w:val="Compact"/>
              <w:jc w:val="left"/>
            </w:pPr>
            <w:r>
              <w:t>RNO_QUEBRA_DE_MAQUINAS</w:t>
            </w:r>
          </w:p>
        </w:tc>
      </w:tr>
      <w:tr w:rsidR="003E6861" w14:paraId="130C21C7" w14:textId="77777777">
        <w:tc>
          <w:tcPr>
            <w:tcW w:w="0" w:type="auto"/>
          </w:tcPr>
          <w:p w14:paraId="242BBD2E" w14:textId="77777777" w:rsidR="003E6861" w:rsidRDefault="00C81887">
            <w:pPr>
              <w:pStyle w:val="Compact"/>
              <w:jc w:val="left"/>
            </w:pPr>
            <w:r>
              <w:t>code</w:t>
            </w:r>
          </w:p>
        </w:tc>
        <w:tc>
          <w:tcPr>
            <w:tcW w:w="0" w:type="auto"/>
          </w:tcPr>
          <w:p w14:paraId="3D05654D" w14:textId="77777777" w:rsidR="003E6861" w:rsidRDefault="00C81887">
            <w:pPr>
              <w:pStyle w:val="Compact"/>
              <w:jc w:val="left"/>
            </w:pPr>
            <w:r>
              <w:t>RNO_QUEBRA_DE_VIDROS_ESPELHOS_MARMORES_E_GRANITOS</w:t>
            </w:r>
          </w:p>
        </w:tc>
      </w:tr>
      <w:tr w:rsidR="003E6861" w14:paraId="47AE56BE" w14:textId="77777777">
        <w:tc>
          <w:tcPr>
            <w:tcW w:w="0" w:type="auto"/>
          </w:tcPr>
          <w:p w14:paraId="53788ADC" w14:textId="77777777" w:rsidR="003E6861" w:rsidRDefault="00C81887">
            <w:pPr>
              <w:pStyle w:val="Compact"/>
              <w:jc w:val="left"/>
            </w:pPr>
            <w:r>
              <w:t>code</w:t>
            </w:r>
          </w:p>
        </w:tc>
        <w:tc>
          <w:tcPr>
            <w:tcW w:w="0" w:type="auto"/>
          </w:tcPr>
          <w:p w14:paraId="52740345" w14:textId="77777777" w:rsidR="003E6861" w:rsidRDefault="00C81887">
            <w:pPr>
              <w:pStyle w:val="Compact"/>
              <w:jc w:val="left"/>
            </w:pPr>
            <w:r>
              <w:t>RNO_RECOMPOSICAO_DE_REGISTROS_E_DOCUMENTOS</w:t>
            </w:r>
          </w:p>
        </w:tc>
      </w:tr>
      <w:tr w:rsidR="003E6861" w14:paraId="15FFEB48" w14:textId="77777777">
        <w:tc>
          <w:tcPr>
            <w:tcW w:w="0" w:type="auto"/>
          </w:tcPr>
          <w:p w14:paraId="0642875A" w14:textId="77777777" w:rsidR="003E6861" w:rsidRDefault="00C81887">
            <w:pPr>
              <w:pStyle w:val="Compact"/>
              <w:jc w:val="left"/>
            </w:pPr>
            <w:r>
              <w:t>code</w:t>
            </w:r>
          </w:p>
        </w:tc>
        <w:tc>
          <w:tcPr>
            <w:tcW w:w="0" w:type="auto"/>
          </w:tcPr>
          <w:p w14:paraId="414F3062" w14:textId="77777777" w:rsidR="003E6861" w:rsidRDefault="00C81887">
            <w:pPr>
              <w:pStyle w:val="Compact"/>
              <w:jc w:val="left"/>
            </w:pPr>
            <w:r>
              <w:t>RNO_ROUBO_DE_BENS_DE_HOSPEDES</w:t>
            </w:r>
          </w:p>
        </w:tc>
      </w:tr>
      <w:tr w:rsidR="003E6861" w14:paraId="33D92C7C" w14:textId="77777777">
        <w:tc>
          <w:tcPr>
            <w:tcW w:w="0" w:type="auto"/>
          </w:tcPr>
          <w:p w14:paraId="15F1EE2B" w14:textId="77777777" w:rsidR="003E6861" w:rsidRDefault="00C81887">
            <w:pPr>
              <w:pStyle w:val="Compact"/>
              <w:jc w:val="left"/>
            </w:pPr>
            <w:r>
              <w:t>code</w:t>
            </w:r>
          </w:p>
        </w:tc>
        <w:tc>
          <w:tcPr>
            <w:tcW w:w="0" w:type="auto"/>
          </w:tcPr>
          <w:p w14:paraId="7D4AA642" w14:textId="77777777" w:rsidR="003E6861" w:rsidRDefault="00C81887">
            <w:pPr>
              <w:pStyle w:val="Compact"/>
              <w:jc w:val="left"/>
            </w:pPr>
            <w:r>
              <w:t>RNO_ROUBO_DE_VALORES_EM_TRANSITO_EM_MAOS_DE_PORTADOR</w:t>
            </w:r>
          </w:p>
        </w:tc>
      </w:tr>
      <w:tr w:rsidR="003E6861" w14:paraId="0027C0FC" w14:textId="77777777">
        <w:tc>
          <w:tcPr>
            <w:tcW w:w="0" w:type="auto"/>
          </w:tcPr>
          <w:p w14:paraId="2D8C6A4A" w14:textId="77777777" w:rsidR="003E6861" w:rsidRDefault="00C81887">
            <w:pPr>
              <w:pStyle w:val="Compact"/>
              <w:jc w:val="left"/>
            </w:pPr>
            <w:r>
              <w:t>code</w:t>
            </w:r>
          </w:p>
        </w:tc>
        <w:tc>
          <w:tcPr>
            <w:tcW w:w="0" w:type="auto"/>
          </w:tcPr>
          <w:p w14:paraId="7ED6592B" w14:textId="77777777" w:rsidR="003E6861" w:rsidRDefault="00C81887">
            <w:pPr>
              <w:pStyle w:val="Compact"/>
              <w:jc w:val="left"/>
            </w:pPr>
            <w:r>
              <w:t>RNO_ROUBO_E_FURTO_MEDIANTE_ARROMBAMENTO</w:t>
            </w:r>
          </w:p>
        </w:tc>
      </w:tr>
      <w:tr w:rsidR="003E6861" w14:paraId="1B37FE2B" w14:textId="77777777">
        <w:tc>
          <w:tcPr>
            <w:tcW w:w="0" w:type="auto"/>
          </w:tcPr>
          <w:p w14:paraId="1023287D" w14:textId="77777777" w:rsidR="003E6861" w:rsidRDefault="00C81887">
            <w:pPr>
              <w:pStyle w:val="Compact"/>
              <w:jc w:val="left"/>
            </w:pPr>
            <w:r>
              <w:t>code</w:t>
            </w:r>
          </w:p>
        </w:tc>
        <w:tc>
          <w:tcPr>
            <w:tcW w:w="0" w:type="auto"/>
          </w:tcPr>
          <w:p w14:paraId="2FD50BF2" w14:textId="77777777" w:rsidR="003E6861" w:rsidRDefault="00C81887">
            <w:pPr>
              <w:pStyle w:val="Compact"/>
              <w:jc w:val="left"/>
            </w:pPr>
            <w:r>
              <w:t>RNO_ROUBO_E_OU_FURTO_QUALIFICADO_DE_VALORES_NO_INTERIOR_DO_ESTABELECIMENTO_DENTRO_E_OU_FORA_DE_COFRES_FORTES_OU_CAIXAS_FORTES</w:t>
            </w:r>
          </w:p>
        </w:tc>
      </w:tr>
      <w:tr w:rsidR="003E6861" w14:paraId="2CEE4710" w14:textId="77777777">
        <w:tc>
          <w:tcPr>
            <w:tcW w:w="0" w:type="auto"/>
          </w:tcPr>
          <w:p w14:paraId="4E1E669A" w14:textId="77777777" w:rsidR="003E6861" w:rsidRDefault="00C81887">
            <w:pPr>
              <w:pStyle w:val="Compact"/>
              <w:jc w:val="left"/>
            </w:pPr>
            <w:r>
              <w:t>code</w:t>
            </w:r>
          </w:p>
        </w:tc>
        <w:tc>
          <w:tcPr>
            <w:tcW w:w="0" w:type="auto"/>
          </w:tcPr>
          <w:p w14:paraId="7F52F783" w14:textId="77777777" w:rsidR="003E6861" w:rsidRDefault="00C81887">
            <w:pPr>
              <w:pStyle w:val="Compact"/>
              <w:jc w:val="left"/>
            </w:pPr>
            <w:r>
              <w:t>RNO_TERRORISMO_E_SABOTAGEM</w:t>
            </w:r>
          </w:p>
        </w:tc>
      </w:tr>
      <w:tr w:rsidR="003E6861" w14:paraId="207832A8" w14:textId="77777777">
        <w:tc>
          <w:tcPr>
            <w:tcW w:w="0" w:type="auto"/>
          </w:tcPr>
          <w:p w14:paraId="4C290EFF" w14:textId="77777777" w:rsidR="003E6861" w:rsidRDefault="00C81887">
            <w:pPr>
              <w:pStyle w:val="Compact"/>
              <w:jc w:val="left"/>
            </w:pPr>
            <w:r>
              <w:t>code</w:t>
            </w:r>
          </w:p>
        </w:tc>
        <w:tc>
          <w:tcPr>
            <w:tcW w:w="0" w:type="auto"/>
          </w:tcPr>
          <w:p w14:paraId="5E3132D6" w14:textId="77777777" w:rsidR="003E6861" w:rsidRDefault="00C81887">
            <w:pPr>
              <w:pStyle w:val="Compact"/>
              <w:jc w:val="left"/>
            </w:pPr>
            <w:r>
              <w:t>RNO_TUMULTOS_GREVES_LOCKOUT_E_ATOS_DOLOSOS</w:t>
            </w:r>
          </w:p>
        </w:tc>
      </w:tr>
      <w:tr w:rsidR="003E6861" w14:paraId="0EDA9E30" w14:textId="77777777">
        <w:tc>
          <w:tcPr>
            <w:tcW w:w="0" w:type="auto"/>
          </w:tcPr>
          <w:p w14:paraId="3E3C149F" w14:textId="77777777" w:rsidR="003E6861" w:rsidRDefault="00C81887">
            <w:pPr>
              <w:pStyle w:val="Compact"/>
              <w:jc w:val="left"/>
            </w:pPr>
            <w:r>
              <w:t>code</w:t>
            </w:r>
          </w:p>
        </w:tc>
        <w:tc>
          <w:tcPr>
            <w:tcW w:w="0" w:type="auto"/>
          </w:tcPr>
          <w:p w14:paraId="21EFFD71" w14:textId="77777777" w:rsidR="003E6861" w:rsidRDefault="00C81887">
            <w:pPr>
              <w:pStyle w:val="Compact"/>
              <w:jc w:val="left"/>
            </w:pPr>
            <w:r>
              <w:t>RNO_VAZAMENTO_DE_TUBULACOES_E_TANQUES</w:t>
            </w:r>
          </w:p>
        </w:tc>
      </w:tr>
      <w:tr w:rsidR="003E6861" w14:paraId="66F26FE0" w14:textId="77777777">
        <w:tc>
          <w:tcPr>
            <w:tcW w:w="0" w:type="auto"/>
          </w:tcPr>
          <w:p w14:paraId="73F34B83" w14:textId="77777777" w:rsidR="003E6861" w:rsidRDefault="00C81887">
            <w:pPr>
              <w:pStyle w:val="Compact"/>
              <w:jc w:val="left"/>
            </w:pPr>
            <w:r>
              <w:t>code</w:t>
            </w:r>
          </w:p>
        </w:tc>
        <w:tc>
          <w:tcPr>
            <w:tcW w:w="0" w:type="auto"/>
          </w:tcPr>
          <w:p w14:paraId="57A4C3A5" w14:textId="77777777" w:rsidR="003E6861" w:rsidRDefault="00C81887">
            <w:pPr>
              <w:pStyle w:val="Compact"/>
              <w:jc w:val="left"/>
            </w:pPr>
            <w:r>
              <w:t>RNO_VAZAMENTO_DE_TUBULACOES_HIDRAULICAS</w:t>
            </w:r>
          </w:p>
        </w:tc>
      </w:tr>
      <w:tr w:rsidR="003E6861" w14:paraId="7F72DF5E" w14:textId="77777777">
        <w:tc>
          <w:tcPr>
            <w:tcW w:w="0" w:type="auto"/>
          </w:tcPr>
          <w:p w14:paraId="7DBAC388" w14:textId="77777777" w:rsidR="003E6861" w:rsidRDefault="00C81887">
            <w:pPr>
              <w:pStyle w:val="Compact"/>
              <w:jc w:val="left"/>
            </w:pPr>
            <w:r>
              <w:t>code</w:t>
            </w:r>
          </w:p>
        </w:tc>
        <w:tc>
          <w:tcPr>
            <w:tcW w:w="0" w:type="auto"/>
          </w:tcPr>
          <w:p w14:paraId="00EC2C79"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40B3FCA4" w14:textId="77777777">
        <w:tc>
          <w:tcPr>
            <w:tcW w:w="0" w:type="auto"/>
          </w:tcPr>
          <w:p w14:paraId="74F008F1" w14:textId="77777777" w:rsidR="003E6861" w:rsidRDefault="00C81887">
            <w:pPr>
              <w:pStyle w:val="Compact"/>
              <w:jc w:val="left"/>
            </w:pPr>
            <w:r>
              <w:t>code</w:t>
            </w:r>
          </w:p>
        </w:tc>
        <w:tc>
          <w:tcPr>
            <w:tcW w:w="0" w:type="auto"/>
          </w:tcPr>
          <w:p w14:paraId="3793EB3B" w14:textId="77777777" w:rsidR="003E6861" w:rsidRDefault="00C81887">
            <w:pPr>
              <w:pStyle w:val="Compact"/>
              <w:jc w:val="left"/>
            </w:pPr>
            <w:r>
              <w:t>OUTRAS</w:t>
            </w:r>
          </w:p>
        </w:tc>
      </w:tr>
    </w:tbl>
    <w:p w14:paraId="53F000FC" w14:textId="08123722" w:rsidR="003E6861" w:rsidRDefault="00C81887">
      <w:pPr>
        <w:pStyle w:val="Ttulo2"/>
      </w:pPr>
      <w:bookmarkStart w:id="356" w:name="quotepatrimonialbusinessrisklocation"/>
      <w:bookmarkStart w:id="357" w:name="_Toc132872543"/>
      <w:bookmarkEnd w:id="351"/>
      <w:bookmarkEnd w:id="354"/>
      <w:bookmarkEnd w:id="355"/>
      <w:r>
        <w:t>QuotePatrimonialBusinessRiskLocation</w:t>
      </w:r>
      <w:bookmarkEnd w:id="357"/>
      <w:r>
        <w:t xml:space="preserve"> </w:t>
      </w:r>
      <w:bookmarkStart w:id="358" w:name="Xdddcd20e1e00dffa7fbf3ed307c52d031a15d9e"/>
      <w:bookmarkEnd w:id="358"/>
    </w:p>
    <w:p w14:paraId="3962A27B" w14:textId="77777777" w:rsidR="003E6861" w:rsidRDefault="00C81887">
      <w:pPr>
        <w:pStyle w:val="FirstParagraph"/>
      </w:pPr>
      <w:r>
        <w:t xml:space="preserve">   </w:t>
      </w:r>
    </w:p>
    <w:p w14:paraId="180027D8" w14:textId="77777777" w:rsidR="003E6861" w:rsidRDefault="00C81887">
      <w:pPr>
        <w:pStyle w:val="Ttulo3"/>
      </w:pPr>
      <w:bookmarkStart w:id="359" w:name="propriedades-52"/>
      <w:r>
        <w:lastRenderedPageBreak/>
        <w:t>Propriedades</w:t>
      </w:r>
    </w:p>
    <w:tbl>
      <w:tblPr>
        <w:tblStyle w:val="Table"/>
        <w:tblW w:w="5000" w:type="pct"/>
        <w:tblLook w:val="0020" w:firstRow="1" w:lastRow="0" w:firstColumn="0" w:lastColumn="0" w:noHBand="0" w:noVBand="0"/>
      </w:tblPr>
      <w:tblGrid>
        <w:gridCol w:w="3419"/>
        <w:gridCol w:w="945"/>
        <w:gridCol w:w="1048"/>
        <w:gridCol w:w="1294"/>
        <w:gridCol w:w="2122"/>
      </w:tblGrid>
      <w:tr w:rsidR="003E6861" w14:paraId="7A42924B"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905572B" w14:textId="77777777" w:rsidR="003E6861" w:rsidRDefault="00C81887">
            <w:pPr>
              <w:pStyle w:val="Compact"/>
              <w:jc w:val="left"/>
            </w:pPr>
            <w:r>
              <w:t>Name</w:t>
            </w:r>
          </w:p>
        </w:tc>
        <w:tc>
          <w:tcPr>
            <w:tcW w:w="0" w:type="auto"/>
          </w:tcPr>
          <w:p w14:paraId="3CEDF453" w14:textId="77777777" w:rsidR="003E6861" w:rsidRDefault="00C81887">
            <w:pPr>
              <w:pStyle w:val="Compact"/>
              <w:jc w:val="left"/>
            </w:pPr>
            <w:r>
              <w:t>Type</w:t>
            </w:r>
          </w:p>
        </w:tc>
        <w:tc>
          <w:tcPr>
            <w:tcW w:w="0" w:type="auto"/>
          </w:tcPr>
          <w:p w14:paraId="0FC2D69E" w14:textId="77777777" w:rsidR="003E6861" w:rsidRDefault="00C81887">
            <w:pPr>
              <w:pStyle w:val="Compact"/>
              <w:jc w:val="left"/>
            </w:pPr>
            <w:r>
              <w:t>Required</w:t>
            </w:r>
          </w:p>
        </w:tc>
        <w:tc>
          <w:tcPr>
            <w:tcW w:w="0" w:type="auto"/>
          </w:tcPr>
          <w:p w14:paraId="40B0234C" w14:textId="77777777" w:rsidR="003E6861" w:rsidRDefault="00C81887">
            <w:pPr>
              <w:pStyle w:val="Compact"/>
              <w:jc w:val="left"/>
            </w:pPr>
            <w:r>
              <w:t>Restrictions</w:t>
            </w:r>
          </w:p>
        </w:tc>
        <w:tc>
          <w:tcPr>
            <w:tcW w:w="0" w:type="auto"/>
          </w:tcPr>
          <w:p w14:paraId="4046E16B" w14:textId="77777777" w:rsidR="003E6861" w:rsidRDefault="00C81887">
            <w:pPr>
              <w:pStyle w:val="Compact"/>
              <w:jc w:val="left"/>
            </w:pPr>
            <w:r>
              <w:t>Description</w:t>
            </w:r>
          </w:p>
        </w:tc>
      </w:tr>
      <w:tr w:rsidR="003A2E19" w14:paraId="36C4FCBE" w14:textId="77777777">
        <w:tc>
          <w:tcPr>
            <w:tcW w:w="0" w:type="auto"/>
          </w:tcPr>
          <w:p w14:paraId="66F351F0" w14:textId="77777777" w:rsidR="003A2E19" w:rsidRDefault="003A2E19" w:rsidP="003A2E19">
            <w:pPr>
              <w:pStyle w:val="Compact"/>
              <w:jc w:val="left"/>
            </w:pPr>
            <w:r>
              <w:t>address</w:t>
            </w:r>
          </w:p>
        </w:tc>
        <w:tc>
          <w:tcPr>
            <w:tcW w:w="0" w:type="auto"/>
          </w:tcPr>
          <w:p w14:paraId="1F9B466C" w14:textId="77777777" w:rsidR="003A2E19" w:rsidRDefault="003A2E19" w:rsidP="003A2E19">
            <w:pPr>
              <w:pStyle w:val="Compact"/>
              <w:jc w:val="left"/>
            </w:pPr>
            <w:r>
              <w:t>string</w:t>
            </w:r>
          </w:p>
        </w:tc>
        <w:tc>
          <w:tcPr>
            <w:tcW w:w="0" w:type="auto"/>
          </w:tcPr>
          <w:p w14:paraId="22E955BB" w14:textId="77777777" w:rsidR="003A2E19" w:rsidRDefault="003A2E19" w:rsidP="003A2E19">
            <w:pPr>
              <w:pStyle w:val="Compact"/>
              <w:jc w:val="left"/>
            </w:pPr>
            <w:r>
              <w:t>false</w:t>
            </w:r>
          </w:p>
        </w:tc>
        <w:tc>
          <w:tcPr>
            <w:tcW w:w="0" w:type="auto"/>
          </w:tcPr>
          <w:p w14:paraId="6C8ABF1F" w14:textId="114A4431" w:rsidR="003A2E19" w:rsidRDefault="003A2E19" w:rsidP="003A2E19">
            <w:pPr>
              <w:pStyle w:val="Compact"/>
              <w:jc w:val="left"/>
            </w:pPr>
            <w:r w:rsidRPr="00C866DB">
              <w:t>true</w:t>
            </w:r>
          </w:p>
        </w:tc>
        <w:tc>
          <w:tcPr>
            <w:tcW w:w="0" w:type="auto"/>
          </w:tcPr>
          <w:p w14:paraId="21D30073" w14:textId="77777777" w:rsidR="003A2E19" w:rsidRDefault="003A2E19" w:rsidP="003A2E19">
            <w:pPr>
              <w:pStyle w:val="Compact"/>
              <w:jc w:val="left"/>
            </w:pPr>
            <w:r>
              <w:t>Logradouro do Local de Risco</w:t>
            </w:r>
          </w:p>
        </w:tc>
      </w:tr>
      <w:tr w:rsidR="003A2E19" w14:paraId="2ACF5166" w14:textId="77777777">
        <w:tc>
          <w:tcPr>
            <w:tcW w:w="0" w:type="auto"/>
          </w:tcPr>
          <w:p w14:paraId="3E20CB02" w14:textId="77777777" w:rsidR="003A2E19" w:rsidRDefault="003A2E19" w:rsidP="003A2E19">
            <w:pPr>
              <w:pStyle w:val="Compact"/>
              <w:jc w:val="left"/>
            </w:pPr>
            <w:r>
              <w:t>additionalInfo</w:t>
            </w:r>
          </w:p>
        </w:tc>
        <w:tc>
          <w:tcPr>
            <w:tcW w:w="0" w:type="auto"/>
          </w:tcPr>
          <w:p w14:paraId="0B18D83B" w14:textId="77777777" w:rsidR="003A2E19" w:rsidRDefault="003A2E19" w:rsidP="003A2E19">
            <w:pPr>
              <w:pStyle w:val="Compact"/>
              <w:jc w:val="left"/>
            </w:pPr>
            <w:r>
              <w:t>string</w:t>
            </w:r>
          </w:p>
        </w:tc>
        <w:tc>
          <w:tcPr>
            <w:tcW w:w="0" w:type="auto"/>
          </w:tcPr>
          <w:p w14:paraId="532C145E" w14:textId="77777777" w:rsidR="003A2E19" w:rsidRDefault="003A2E19" w:rsidP="003A2E19">
            <w:pPr>
              <w:pStyle w:val="Compact"/>
              <w:jc w:val="left"/>
            </w:pPr>
            <w:r>
              <w:t>false</w:t>
            </w:r>
          </w:p>
        </w:tc>
        <w:tc>
          <w:tcPr>
            <w:tcW w:w="0" w:type="auto"/>
          </w:tcPr>
          <w:p w14:paraId="5D16382F" w14:textId="0CD2CBFF" w:rsidR="003A2E19" w:rsidRDefault="003A2E19" w:rsidP="003A2E19">
            <w:pPr>
              <w:pStyle w:val="Compact"/>
              <w:jc w:val="left"/>
            </w:pPr>
            <w:r w:rsidRPr="00C866DB">
              <w:t>true</w:t>
            </w:r>
          </w:p>
        </w:tc>
        <w:tc>
          <w:tcPr>
            <w:tcW w:w="0" w:type="auto"/>
          </w:tcPr>
          <w:p w14:paraId="38763B57" w14:textId="77777777" w:rsidR="003A2E19" w:rsidRDefault="003A2E19" w:rsidP="003A2E19">
            <w:pPr>
              <w:pStyle w:val="Compact"/>
              <w:jc w:val="left"/>
            </w:pPr>
            <w:r>
              <w:t>Complemento do Local de Risco *</w:t>
            </w:r>
          </w:p>
        </w:tc>
      </w:tr>
      <w:tr w:rsidR="003A2E19" w14:paraId="4272836B" w14:textId="77777777">
        <w:tc>
          <w:tcPr>
            <w:tcW w:w="0" w:type="auto"/>
          </w:tcPr>
          <w:p w14:paraId="6E7272E5" w14:textId="77777777" w:rsidR="003A2E19" w:rsidRDefault="003A2E19" w:rsidP="003A2E19">
            <w:pPr>
              <w:pStyle w:val="Compact"/>
              <w:jc w:val="left"/>
            </w:pPr>
            <w:r>
              <w:t>districtName</w:t>
            </w:r>
          </w:p>
        </w:tc>
        <w:tc>
          <w:tcPr>
            <w:tcW w:w="0" w:type="auto"/>
          </w:tcPr>
          <w:p w14:paraId="37AEA7EA" w14:textId="77777777" w:rsidR="003A2E19" w:rsidRDefault="003A2E19" w:rsidP="003A2E19">
            <w:pPr>
              <w:pStyle w:val="Compact"/>
              <w:jc w:val="left"/>
            </w:pPr>
            <w:r>
              <w:t>string</w:t>
            </w:r>
          </w:p>
        </w:tc>
        <w:tc>
          <w:tcPr>
            <w:tcW w:w="0" w:type="auto"/>
          </w:tcPr>
          <w:p w14:paraId="426C8510" w14:textId="77777777" w:rsidR="003A2E19" w:rsidRDefault="003A2E19" w:rsidP="003A2E19">
            <w:pPr>
              <w:pStyle w:val="Compact"/>
              <w:jc w:val="left"/>
            </w:pPr>
            <w:r>
              <w:t>false</w:t>
            </w:r>
          </w:p>
        </w:tc>
        <w:tc>
          <w:tcPr>
            <w:tcW w:w="0" w:type="auto"/>
          </w:tcPr>
          <w:p w14:paraId="58399479" w14:textId="32E0215F" w:rsidR="003A2E19" w:rsidRDefault="003A2E19" w:rsidP="003A2E19">
            <w:pPr>
              <w:pStyle w:val="Compact"/>
              <w:jc w:val="left"/>
            </w:pPr>
            <w:r w:rsidRPr="00C866DB">
              <w:t>true</w:t>
            </w:r>
          </w:p>
        </w:tc>
        <w:tc>
          <w:tcPr>
            <w:tcW w:w="0" w:type="auto"/>
          </w:tcPr>
          <w:p w14:paraId="3401C1BF" w14:textId="77777777" w:rsidR="003A2E19" w:rsidRDefault="003A2E19" w:rsidP="003A2E19">
            <w:pPr>
              <w:pStyle w:val="Compact"/>
              <w:jc w:val="left"/>
            </w:pPr>
            <w:r>
              <w:t>Bairro do Local de Risco *</w:t>
            </w:r>
          </w:p>
        </w:tc>
      </w:tr>
      <w:tr w:rsidR="003A2E19" w14:paraId="59DC6D24" w14:textId="77777777">
        <w:tc>
          <w:tcPr>
            <w:tcW w:w="0" w:type="auto"/>
          </w:tcPr>
          <w:p w14:paraId="3E288134" w14:textId="77777777" w:rsidR="003A2E19" w:rsidRDefault="003A2E19" w:rsidP="003A2E19">
            <w:pPr>
              <w:pStyle w:val="Compact"/>
              <w:jc w:val="left"/>
            </w:pPr>
            <w:r>
              <w:t>townName</w:t>
            </w:r>
          </w:p>
        </w:tc>
        <w:tc>
          <w:tcPr>
            <w:tcW w:w="0" w:type="auto"/>
          </w:tcPr>
          <w:p w14:paraId="32F17FDC" w14:textId="77777777" w:rsidR="003A2E19" w:rsidRDefault="003A2E19" w:rsidP="003A2E19">
            <w:pPr>
              <w:pStyle w:val="Compact"/>
              <w:jc w:val="left"/>
            </w:pPr>
            <w:r>
              <w:t>string</w:t>
            </w:r>
          </w:p>
        </w:tc>
        <w:tc>
          <w:tcPr>
            <w:tcW w:w="0" w:type="auto"/>
          </w:tcPr>
          <w:p w14:paraId="75C2D7D6" w14:textId="77777777" w:rsidR="003A2E19" w:rsidRDefault="003A2E19" w:rsidP="003A2E19">
            <w:pPr>
              <w:pStyle w:val="Compact"/>
              <w:jc w:val="left"/>
            </w:pPr>
            <w:r>
              <w:t>false</w:t>
            </w:r>
          </w:p>
        </w:tc>
        <w:tc>
          <w:tcPr>
            <w:tcW w:w="0" w:type="auto"/>
          </w:tcPr>
          <w:p w14:paraId="4EDF206E" w14:textId="7FA3B6DC" w:rsidR="003A2E19" w:rsidRDefault="003A2E19" w:rsidP="003A2E19">
            <w:pPr>
              <w:pStyle w:val="Compact"/>
              <w:jc w:val="left"/>
            </w:pPr>
            <w:r w:rsidRPr="00C866DB">
              <w:t>true</w:t>
            </w:r>
          </w:p>
        </w:tc>
        <w:tc>
          <w:tcPr>
            <w:tcW w:w="0" w:type="auto"/>
          </w:tcPr>
          <w:p w14:paraId="60EC072E" w14:textId="77777777" w:rsidR="003A2E19" w:rsidRDefault="003A2E19" w:rsidP="003A2E19">
            <w:pPr>
              <w:pStyle w:val="Compact"/>
              <w:jc w:val="left"/>
            </w:pPr>
            <w:r>
              <w:t>Município do Local de Risco</w:t>
            </w:r>
          </w:p>
        </w:tc>
      </w:tr>
      <w:tr w:rsidR="003E6861" w14:paraId="5FDA5061" w14:textId="77777777">
        <w:tc>
          <w:tcPr>
            <w:tcW w:w="0" w:type="auto"/>
          </w:tcPr>
          <w:p w14:paraId="7853DA76" w14:textId="77777777" w:rsidR="003E6861" w:rsidRDefault="00C81887">
            <w:pPr>
              <w:pStyle w:val="Compact"/>
              <w:jc w:val="left"/>
            </w:pPr>
            <w:r>
              <w:t>countrySubDivision</w:t>
            </w:r>
          </w:p>
        </w:tc>
        <w:tc>
          <w:tcPr>
            <w:tcW w:w="0" w:type="auto"/>
          </w:tcPr>
          <w:p w14:paraId="43F0DFA5" w14:textId="77777777" w:rsidR="003E6861" w:rsidRDefault="00C81887">
            <w:pPr>
              <w:pStyle w:val="Compact"/>
              <w:jc w:val="left"/>
            </w:pPr>
            <w:r>
              <w:t>string</w:t>
            </w:r>
          </w:p>
        </w:tc>
        <w:tc>
          <w:tcPr>
            <w:tcW w:w="0" w:type="auto"/>
          </w:tcPr>
          <w:p w14:paraId="0AC0A3AC" w14:textId="77777777" w:rsidR="003E6861" w:rsidRDefault="00C81887">
            <w:pPr>
              <w:pStyle w:val="Compact"/>
              <w:jc w:val="left"/>
            </w:pPr>
            <w:r>
              <w:t>false</w:t>
            </w:r>
          </w:p>
        </w:tc>
        <w:tc>
          <w:tcPr>
            <w:tcW w:w="0" w:type="auto"/>
          </w:tcPr>
          <w:p w14:paraId="1B53B216" w14:textId="77777777" w:rsidR="003E6861" w:rsidRDefault="00C81887">
            <w:pPr>
              <w:pStyle w:val="Compact"/>
              <w:jc w:val="left"/>
            </w:pPr>
            <w:r>
              <w:t>none</w:t>
            </w:r>
          </w:p>
        </w:tc>
        <w:tc>
          <w:tcPr>
            <w:tcW w:w="0" w:type="auto"/>
          </w:tcPr>
          <w:p w14:paraId="74E3BD19" w14:textId="77777777" w:rsidR="003E6861" w:rsidRDefault="00C81887">
            <w:pPr>
              <w:pStyle w:val="Compact"/>
              <w:jc w:val="left"/>
            </w:pPr>
            <w:r>
              <w:t>Sigla da Unidade da Federação do Local de Risco</w:t>
            </w:r>
          </w:p>
        </w:tc>
      </w:tr>
      <w:tr w:rsidR="001E3D03" w14:paraId="77F41619" w14:textId="77777777">
        <w:tc>
          <w:tcPr>
            <w:tcW w:w="0" w:type="auto"/>
          </w:tcPr>
          <w:p w14:paraId="554A9372" w14:textId="77777777" w:rsidR="001E3D03" w:rsidRDefault="001E3D03" w:rsidP="001E3D03">
            <w:pPr>
              <w:pStyle w:val="Compact"/>
              <w:jc w:val="left"/>
            </w:pPr>
            <w:r>
              <w:t>postCode</w:t>
            </w:r>
          </w:p>
        </w:tc>
        <w:tc>
          <w:tcPr>
            <w:tcW w:w="0" w:type="auto"/>
          </w:tcPr>
          <w:p w14:paraId="29076012" w14:textId="77777777" w:rsidR="001E3D03" w:rsidRDefault="001E3D03" w:rsidP="001E3D03">
            <w:pPr>
              <w:pStyle w:val="Compact"/>
              <w:jc w:val="left"/>
            </w:pPr>
            <w:r>
              <w:t>string</w:t>
            </w:r>
          </w:p>
        </w:tc>
        <w:tc>
          <w:tcPr>
            <w:tcW w:w="0" w:type="auto"/>
          </w:tcPr>
          <w:p w14:paraId="1AFD5C59" w14:textId="77777777" w:rsidR="001E3D03" w:rsidRDefault="001E3D03" w:rsidP="001E3D03">
            <w:pPr>
              <w:pStyle w:val="Compact"/>
              <w:jc w:val="left"/>
            </w:pPr>
            <w:r>
              <w:t>false</w:t>
            </w:r>
          </w:p>
        </w:tc>
        <w:tc>
          <w:tcPr>
            <w:tcW w:w="0" w:type="auto"/>
          </w:tcPr>
          <w:p w14:paraId="04CC7297" w14:textId="130783B6" w:rsidR="001E3D03" w:rsidRDefault="001E3D03" w:rsidP="001E3D03">
            <w:pPr>
              <w:pStyle w:val="Compact"/>
              <w:jc w:val="left"/>
            </w:pPr>
            <w:r w:rsidRPr="00E7131E">
              <w:t>true</w:t>
            </w:r>
          </w:p>
        </w:tc>
        <w:tc>
          <w:tcPr>
            <w:tcW w:w="0" w:type="auto"/>
          </w:tcPr>
          <w:p w14:paraId="3254BD6F" w14:textId="77777777" w:rsidR="001E3D03" w:rsidRDefault="001E3D03" w:rsidP="001E3D03">
            <w:pPr>
              <w:pStyle w:val="Compact"/>
              <w:jc w:val="left"/>
            </w:pPr>
            <w:r>
              <w:t>CEP do Local de Risco</w:t>
            </w:r>
          </w:p>
        </w:tc>
      </w:tr>
      <w:tr w:rsidR="001E3D03" w14:paraId="6B07A18A" w14:textId="77777777">
        <w:tc>
          <w:tcPr>
            <w:tcW w:w="0" w:type="auto"/>
          </w:tcPr>
          <w:p w14:paraId="6A00C7EC" w14:textId="77777777" w:rsidR="001E3D03" w:rsidRDefault="001E3D03" w:rsidP="001E3D03">
            <w:pPr>
              <w:pStyle w:val="Compact"/>
              <w:jc w:val="left"/>
            </w:pPr>
            <w:r>
              <w:t>billingAddress</w:t>
            </w:r>
          </w:p>
        </w:tc>
        <w:tc>
          <w:tcPr>
            <w:tcW w:w="0" w:type="auto"/>
          </w:tcPr>
          <w:p w14:paraId="3B0298E7" w14:textId="77777777" w:rsidR="001E3D03" w:rsidRDefault="001E3D03" w:rsidP="001E3D03">
            <w:pPr>
              <w:pStyle w:val="Compact"/>
              <w:jc w:val="left"/>
            </w:pPr>
            <w:r>
              <w:t>string</w:t>
            </w:r>
          </w:p>
        </w:tc>
        <w:tc>
          <w:tcPr>
            <w:tcW w:w="0" w:type="auto"/>
          </w:tcPr>
          <w:p w14:paraId="6DB0AC88" w14:textId="77777777" w:rsidR="001E3D03" w:rsidRDefault="001E3D03" w:rsidP="001E3D03">
            <w:pPr>
              <w:pStyle w:val="Compact"/>
              <w:jc w:val="left"/>
            </w:pPr>
            <w:r>
              <w:t>false</w:t>
            </w:r>
          </w:p>
        </w:tc>
        <w:tc>
          <w:tcPr>
            <w:tcW w:w="0" w:type="auto"/>
          </w:tcPr>
          <w:p w14:paraId="2DD7DCB6" w14:textId="2518BC68" w:rsidR="001E3D03" w:rsidRDefault="001E3D03" w:rsidP="001E3D03">
            <w:pPr>
              <w:pStyle w:val="Compact"/>
              <w:jc w:val="left"/>
            </w:pPr>
            <w:r w:rsidRPr="00E7131E">
              <w:t>true</w:t>
            </w:r>
          </w:p>
        </w:tc>
        <w:tc>
          <w:tcPr>
            <w:tcW w:w="0" w:type="auto"/>
          </w:tcPr>
          <w:p w14:paraId="4D3AFCF8" w14:textId="77777777" w:rsidR="001E3D03" w:rsidRDefault="001E3D03" w:rsidP="001E3D03">
            <w:pPr>
              <w:pStyle w:val="Compact"/>
              <w:jc w:val="left"/>
            </w:pPr>
            <w:r>
              <w:t>Logradouro do Local de Cobrança</w:t>
            </w:r>
          </w:p>
        </w:tc>
      </w:tr>
      <w:tr w:rsidR="001E3D03" w14:paraId="025A8268" w14:textId="77777777">
        <w:tc>
          <w:tcPr>
            <w:tcW w:w="0" w:type="auto"/>
          </w:tcPr>
          <w:p w14:paraId="1ECD171B" w14:textId="77777777" w:rsidR="001E3D03" w:rsidRDefault="001E3D03" w:rsidP="001E3D03">
            <w:pPr>
              <w:pStyle w:val="Compact"/>
              <w:jc w:val="left"/>
            </w:pPr>
            <w:r>
              <w:t>billingAdditionalInfo</w:t>
            </w:r>
          </w:p>
        </w:tc>
        <w:tc>
          <w:tcPr>
            <w:tcW w:w="0" w:type="auto"/>
          </w:tcPr>
          <w:p w14:paraId="3CFC36E8" w14:textId="77777777" w:rsidR="001E3D03" w:rsidRDefault="001E3D03" w:rsidP="001E3D03">
            <w:pPr>
              <w:pStyle w:val="Compact"/>
              <w:jc w:val="left"/>
            </w:pPr>
            <w:r>
              <w:t>string</w:t>
            </w:r>
          </w:p>
        </w:tc>
        <w:tc>
          <w:tcPr>
            <w:tcW w:w="0" w:type="auto"/>
          </w:tcPr>
          <w:p w14:paraId="32D342CA" w14:textId="77777777" w:rsidR="001E3D03" w:rsidRDefault="001E3D03" w:rsidP="001E3D03">
            <w:pPr>
              <w:pStyle w:val="Compact"/>
              <w:jc w:val="left"/>
            </w:pPr>
            <w:r>
              <w:t>false</w:t>
            </w:r>
          </w:p>
        </w:tc>
        <w:tc>
          <w:tcPr>
            <w:tcW w:w="0" w:type="auto"/>
          </w:tcPr>
          <w:p w14:paraId="6DB6176C" w14:textId="4E9E9452" w:rsidR="001E3D03" w:rsidRDefault="001E3D03" w:rsidP="001E3D03">
            <w:pPr>
              <w:pStyle w:val="Compact"/>
              <w:jc w:val="left"/>
            </w:pPr>
            <w:r w:rsidRPr="00E7131E">
              <w:t>true</w:t>
            </w:r>
          </w:p>
        </w:tc>
        <w:tc>
          <w:tcPr>
            <w:tcW w:w="0" w:type="auto"/>
          </w:tcPr>
          <w:p w14:paraId="7DAD747B" w14:textId="77777777" w:rsidR="001E3D03" w:rsidRDefault="001E3D03" w:rsidP="001E3D03">
            <w:pPr>
              <w:pStyle w:val="Compact"/>
              <w:jc w:val="left"/>
            </w:pPr>
            <w:r>
              <w:t>Complemento do Local de Cobrança *</w:t>
            </w:r>
          </w:p>
        </w:tc>
      </w:tr>
      <w:tr w:rsidR="001E3D03" w14:paraId="290AFF76" w14:textId="77777777">
        <w:tc>
          <w:tcPr>
            <w:tcW w:w="0" w:type="auto"/>
          </w:tcPr>
          <w:p w14:paraId="65497CA9" w14:textId="77777777" w:rsidR="001E3D03" w:rsidRDefault="001E3D03" w:rsidP="001E3D03">
            <w:pPr>
              <w:pStyle w:val="Compact"/>
              <w:jc w:val="left"/>
            </w:pPr>
            <w:r>
              <w:t>billingDistrictName</w:t>
            </w:r>
          </w:p>
        </w:tc>
        <w:tc>
          <w:tcPr>
            <w:tcW w:w="0" w:type="auto"/>
          </w:tcPr>
          <w:p w14:paraId="4F405808" w14:textId="77777777" w:rsidR="001E3D03" w:rsidRDefault="001E3D03" w:rsidP="001E3D03">
            <w:pPr>
              <w:pStyle w:val="Compact"/>
              <w:jc w:val="left"/>
            </w:pPr>
            <w:r>
              <w:t>string</w:t>
            </w:r>
          </w:p>
        </w:tc>
        <w:tc>
          <w:tcPr>
            <w:tcW w:w="0" w:type="auto"/>
          </w:tcPr>
          <w:p w14:paraId="727E0651" w14:textId="77777777" w:rsidR="001E3D03" w:rsidRDefault="001E3D03" w:rsidP="001E3D03">
            <w:pPr>
              <w:pStyle w:val="Compact"/>
              <w:jc w:val="left"/>
            </w:pPr>
            <w:r>
              <w:t>false</w:t>
            </w:r>
          </w:p>
        </w:tc>
        <w:tc>
          <w:tcPr>
            <w:tcW w:w="0" w:type="auto"/>
          </w:tcPr>
          <w:p w14:paraId="67C54257" w14:textId="688F5989" w:rsidR="001E3D03" w:rsidRDefault="001E3D03" w:rsidP="001E3D03">
            <w:pPr>
              <w:pStyle w:val="Compact"/>
              <w:jc w:val="left"/>
            </w:pPr>
            <w:r w:rsidRPr="00E7131E">
              <w:t>true</w:t>
            </w:r>
          </w:p>
        </w:tc>
        <w:tc>
          <w:tcPr>
            <w:tcW w:w="0" w:type="auto"/>
          </w:tcPr>
          <w:p w14:paraId="158EF99F" w14:textId="77777777" w:rsidR="001E3D03" w:rsidRDefault="001E3D03" w:rsidP="001E3D03">
            <w:pPr>
              <w:pStyle w:val="Compact"/>
              <w:jc w:val="left"/>
            </w:pPr>
            <w:r>
              <w:t>Bairro do Local de Cobrança *</w:t>
            </w:r>
          </w:p>
        </w:tc>
      </w:tr>
      <w:tr w:rsidR="001E3D03" w14:paraId="6F0480D7" w14:textId="77777777">
        <w:tc>
          <w:tcPr>
            <w:tcW w:w="0" w:type="auto"/>
          </w:tcPr>
          <w:p w14:paraId="25F71C46" w14:textId="77777777" w:rsidR="001E3D03" w:rsidRDefault="001E3D03" w:rsidP="001E3D03">
            <w:pPr>
              <w:pStyle w:val="Compact"/>
              <w:jc w:val="left"/>
            </w:pPr>
            <w:r>
              <w:t>billingTownName</w:t>
            </w:r>
          </w:p>
        </w:tc>
        <w:tc>
          <w:tcPr>
            <w:tcW w:w="0" w:type="auto"/>
          </w:tcPr>
          <w:p w14:paraId="14046B12" w14:textId="77777777" w:rsidR="001E3D03" w:rsidRDefault="001E3D03" w:rsidP="001E3D03">
            <w:pPr>
              <w:pStyle w:val="Compact"/>
              <w:jc w:val="left"/>
            </w:pPr>
            <w:r>
              <w:t>string</w:t>
            </w:r>
          </w:p>
        </w:tc>
        <w:tc>
          <w:tcPr>
            <w:tcW w:w="0" w:type="auto"/>
          </w:tcPr>
          <w:p w14:paraId="088C4984" w14:textId="77777777" w:rsidR="001E3D03" w:rsidRDefault="001E3D03" w:rsidP="001E3D03">
            <w:pPr>
              <w:pStyle w:val="Compact"/>
              <w:jc w:val="left"/>
            </w:pPr>
            <w:r>
              <w:t>false</w:t>
            </w:r>
          </w:p>
        </w:tc>
        <w:tc>
          <w:tcPr>
            <w:tcW w:w="0" w:type="auto"/>
          </w:tcPr>
          <w:p w14:paraId="08ECF45E" w14:textId="448F4F6C" w:rsidR="001E3D03" w:rsidRDefault="001E3D03" w:rsidP="001E3D03">
            <w:pPr>
              <w:pStyle w:val="Compact"/>
              <w:jc w:val="left"/>
            </w:pPr>
            <w:r w:rsidRPr="00E7131E">
              <w:t>true</w:t>
            </w:r>
          </w:p>
        </w:tc>
        <w:tc>
          <w:tcPr>
            <w:tcW w:w="0" w:type="auto"/>
          </w:tcPr>
          <w:p w14:paraId="05678275" w14:textId="77777777" w:rsidR="001E3D03" w:rsidRDefault="001E3D03" w:rsidP="001E3D03">
            <w:pPr>
              <w:pStyle w:val="Compact"/>
              <w:jc w:val="left"/>
            </w:pPr>
            <w:r>
              <w:t>Município do Local de Cobrança</w:t>
            </w:r>
          </w:p>
        </w:tc>
      </w:tr>
      <w:tr w:rsidR="003E6861" w14:paraId="2FE72B87" w14:textId="77777777">
        <w:tc>
          <w:tcPr>
            <w:tcW w:w="0" w:type="auto"/>
          </w:tcPr>
          <w:p w14:paraId="1ACFBD1B" w14:textId="77777777" w:rsidR="003E6861" w:rsidRDefault="00C81887">
            <w:pPr>
              <w:pStyle w:val="Compact"/>
              <w:jc w:val="left"/>
            </w:pPr>
            <w:r>
              <w:t>billingCountrySubDivision</w:t>
            </w:r>
          </w:p>
        </w:tc>
        <w:tc>
          <w:tcPr>
            <w:tcW w:w="0" w:type="auto"/>
          </w:tcPr>
          <w:p w14:paraId="2E96782C" w14:textId="77777777" w:rsidR="003E6861" w:rsidRDefault="00C81887">
            <w:pPr>
              <w:pStyle w:val="Compact"/>
              <w:jc w:val="left"/>
            </w:pPr>
            <w:r>
              <w:t>string</w:t>
            </w:r>
          </w:p>
        </w:tc>
        <w:tc>
          <w:tcPr>
            <w:tcW w:w="0" w:type="auto"/>
          </w:tcPr>
          <w:p w14:paraId="5D8CEEC6" w14:textId="77777777" w:rsidR="003E6861" w:rsidRDefault="00C81887">
            <w:pPr>
              <w:pStyle w:val="Compact"/>
              <w:jc w:val="left"/>
            </w:pPr>
            <w:r>
              <w:t>false</w:t>
            </w:r>
          </w:p>
        </w:tc>
        <w:tc>
          <w:tcPr>
            <w:tcW w:w="0" w:type="auto"/>
          </w:tcPr>
          <w:p w14:paraId="02B10404" w14:textId="77777777" w:rsidR="003E6861" w:rsidRDefault="00C81887">
            <w:pPr>
              <w:pStyle w:val="Compact"/>
              <w:jc w:val="left"/>
            </w:pPr>
            <w:r>
              <w:t>none</w:t>
            </w:r>
          </w:p>
        </w:tc>
        <w:tc>
          <w:tcPr>
            <w:tcW w:w="0" w:type="auto"/>
          </w:tcPr>
          <w:p w14:paraId="5BF3B803" w14:textId="77777777" w:rsidR="003E6861" w:rsidRDefault="00C81887">
            <w:pPr>
              <w:pStyle w:val="Compact"/>
              <w:jc w:val="left"/>
            </w:pPr>
            <w:r>
              <w:t>Sigla da Unidade da Federação do Local de Cobrança</w:t>
            </w:r>
          </w:p>
        </w:tc>
      </w:tr>
      <w:tr w:rsidR="003E6861" w14:paraId="20D14D5C" w14:textId="77777777">
        <w:tc>
          <w:tcPr>
            <w:tcW w:w="0" w:type="auto"/>
          </w:tcPr>
          <w:p w14:paraId="527D9BC1" w14:textId="77777777" w:rsidR="003E6861" w:rsidRDefault="00C81887">
            <w:pPr>
              <w:pStyle w:val="Compact"/>
              <w:jc w:val="left"/>
            </w:pPr>
            <w:r>
              <w:t>billingPostCode</w:t>
            </w:r>
          </w:p>
        </w:tc>
        <w:tc>
          <w:tcPr>
            <w:tcW w:w="0" w:type="auto"/>
          </w:tcPr>
          <w:p w14:paraId="37CD206B" w14:textId="77777777" w:rsidR="003E6861" w:rsidRDefault="00C81887">
            <w:pPr>
              <w:pStyle w:val="Compact"/>
              <w:jc w:val="left"/>
            </w:pPr>
            <w:r>
              <w:t>string</w:t>
            </w:r>
          </w:p>
        </w:tc>
        <w:tc>
          <w:tcPr>
            <w:tcW w:w="0" w:type="auto"/>
          </w:tcPr>
          <w:p w14:paraId="53617286" w14:textId="77777777" w:rsidR="003E6861" w:rsidRDefault="00C81887">
            <w:pPr>
              <w:pStyle w:val="Compact"/>
              <w:jc w:val="left"/>
            </w:pPr>
            <w:r>
              <w:t>false</w:t>
            </w:r>
          </w:p>
        </w:tc>
        <w:tc>
          <w:tcPr>
            <w:tcW w:w="0" w:type="auto"/>
          </w:tcPr>
          <w:p w14:paraId="5C736DB9" w14:textId="0F84080B" w:rsidR="003E6861" w:rsidRDefault="001E3D03">
            <w:pPr>
              <w:pStyle w:val="Compact"/>
              <w:jc w:val="left"/>
            </w:pPr>
            <w:r>
              <w:t>true</w:t>
            </w:r>
          </w:p>
        </w:tc>
        <w:tc>
          <w:tcPr>
            <w:tcW w:w="0" w:type="auto"/>
          </w:tcPr>
          <w:p w14:paraId="53453363" w14:textId="77777777" w:rsidR="003E6861" w:rsidRDefault="00C81887">
            <w:pPr>
              <w:pStyle w:val="Compact"/>
              <w:jc w:val="left"/>
            </w:pPr>
            <w:r>
              <w:t>CEP do Local de Cobrança</w:t>
            </w:r>
          </w:p>
        </w:tc>
      </w:tr>
      <w:tr w:rsidR="003E6861" w14:paraId="3534B0EE" w14:textId="77777777">
        <w:tc>
          <w:tcPr>
            <w:tcW w:w="0" w:type="auto"/>
          </w:tcPr>
          <w:p w14:paraId="18918795" w14:textId="77777777" w:rsidR="003E6861" w:rsidRDefault="00C81887">
            <w:pPr>
              <w:pStyle w:val="Compact"/>
              <w:jc w:val="left"/>
            </w:pPr>
            <w:r>
              <w:t>propertyUsageType</w:t>
            </w:r>
          </w:p>
        </w:tc>
        <w:tc>
          <w:tcPr>
            <w:tcW w:w="0" w:type="auto"/>
          </w:tcPr>
          <w:p w14:paraId="220B2BB5" w14:textId="77777777" w:rsidR="003E6861" w:rsidRDefault="00C81887">
            <w:pPr>
              <w:pStyle w:val="Compact"/>
              <w:jc w:val="left"/>
            </w:pPr>
            <w:r>
              <w:t>string</w:t>
            </w:r>
          </w:p>
        </w:tc>
        <w:tc>
          <w:tcPr>
            <w:tcW w:w="0" w:type="auto"/>
          </w:tcPr>
          <w:p w14:paraId="21988AA9" w14:textId="77777777" w:rsidR="003E6861" w:rsidRDefault="00C81887">
            <w:pPr>
              <w:pStyle w:val="Compact"/>
              <w:jc w:val="left"/>
            </w:pPr>
            <w:r>
              <w:t>false</w:t>
            </w:r>
          </w:p>
        </w:tc>
        <w:tc>
          <w:tcPr>
            <w:tcW w:w="0" w:type="auto"/>
          </w:tcPr>
          <w:p w14:paraId="740C28F1" w14:textId="77777777" w:rsidR="003E6861" w:rsidRDefault="00C81887">
            <w:pPr>
              <w:pStyle w:val="Compact"/>
              <w:jc w:val="left"/>
            </w:pPr>
            <w:r>
              <w:t>none</w:t>
            </w:r>
          </w:p>
        </w:tc>
        <w:tc>
          <w:tcPr>
            <w:tcW w:w="0" w:type="auto"/>
          </w:tcPr>
          <w:p w14:paraId="118BA48F" w14:textId="77777777" w:rsidR="003E6861" w:rsidRDefault="00C81887">
            <w:pPr>
              <w:pStyle w:val="Compact"/>
              <w:jc w:val="left"/>
            </w:pPr>
            <w:r>
              <w:t>Tipo de moradia</w:t>
            </w:r>
          </w:p>
        </w:tc>
      </w:tr>
      <w:tr w:rsidR="003E6861" w14:paraId="7628267E" w14:textId="77777777">
        <w:tc>
          <w:tcPr>
            <w:tcW w:w="0" w:type="auto"/>
          </w:tcPr>
          <w:p w14:paraId="41747007" w14:textId="77777777" w:rsidR="003E6861" w:rsidRDefault="00C81887">
            <w:pPr>
              <w:pStyle w:val="Compact"/>
              <w:jc w:val="left"/>
            </w:pPr>
            <w:r>
              <w:t>propertyBuildType</w:t>
            </w:r>
          </w:p>
        </w:tc>
        <w:tc>
          <w:tcPr>
            <w:tcW w:w="0" w:type="auto"/>
          </w:tcPr>
          <w:p w14:paraId="2AFAA705" w14:textId="77777777" w:rsidR="003E6861" w:rsidRDefault="00C81887">
            <w:pPr>
              <w:pStyle w:val="Compact"/>
              <w:jc w:val="left"/>
            </w:pPr>
            <w:r>
              <w:t>string</w:t>
            </w:r>
          </w:p>
        </w:tc>
        <w:tc>
          <w:tcPr>
            <w:tcW w:w="0" w:type="auto"/>
          </w:tcPr>
          <w:p w14:paraId="6CE62290" w14:textId="77777777" w:rsidR="003E6861" w:rsidRDefault="00C81887">
            <w:pPr>
              <w:pStyle w:val="Compact"/>
              <w:jc w:val="left"/>
            </w:pPr>
            <w:r>
              <w:t>false</w:t>
            </w:r>
          </w:p>
        </w:tc>
        <w:tc>
          <w:tcPr>
            <w:tcW w:w="0" w:type="auto"/>
          </w:tcPr>
          <w:p w14:paraId="53C8CD8C" w14:textId="77777777" w:rsidR="003E6861" w:rsidRDefault="00C81887">
            <w:pPr>
              <w:pStyle w:val="Compact"/>
              <w:jc w:val="left"/>
            </w:pPr>
            <w:r>
              <w:t>none</w:t>
            </w:r>
          </w:p>
        </w:tc>
        <w:tc>
          <w:tcPr>
            <w:tcW w:w="0" w:type="auto"/>
          </w:tcPr>
          <w:p w14:paraId="5982489A" w14:textId="77777777" w:rsidR="003E6861" w:rsidRDefault="00C81887">
            <w:pPr>
              <w:pStyle w:val="Compact"/>
              <w:jc w:val="left"/>
            </w:pPr>
            <w:r>
              <w:t>Tipo de construção</w:t>
            </w:r>
          </w:p>
        </w:tc>
      </w:tr>
      <w:tr w:rsidR="003E6861" w14:paraId="74246CC7" w14:textId="77777777">
        <w:tc>
          <w:tcPr>
            <w:tcW w:w="0" w:type="auto"/>
          </w:tcPr>
          <w:p w14:paraId="7D5994D9" w14:textId="77777777" w:rsidR="003E6861" w:rsidRDefault="00C81887">
            <w:pPr>
              <w:pStyle w:val="Compact"/>
              <w:jc w:val="left"/>
            </w:pPr>
            <w:r>
              <w:t>isListedDisappropriatedCondemned</w:t>
            </w:r>
          </w:p>
        </w:tc>
        <w:tc>
          <w:tcPr>
            <w:tcW w:w="0" w:type="auto"/>
          </w:tcPr>
          <w:p w14:paraId="70B04A61" w14:textId="77777777" w:rsidR="003E6861" w:rsidRDefault="00C81887">
            <w:pPr>
              <w:pStyle w:val="Compact"/>
              <w:jc w:val="left"/>
            </w:pPr>
            <w:r>
              <w:t>boolean</w:t>
            </w:r>
          </w:p>
        </w:tc>
        <w:tc>
          <w:tcPr>
            <w:tcW w:w="0" w:type="auto"/>
          </w:tcPr>
          <w:p w14:paraId="36226DB0" w14:textId="77777777" w:rsidR="003E6861" w:rsidRDefault="00C81887">
            <w:pPr>
              <w:pStyle w:val="Compact"/>
              <w:jc w:val="left"/>
            </w:pPr>
            <w:r>
              <w:t>false</w:t>
            </w:r>
          </w:p>
        </w:tc>
        <w:tc>
          <w:tcPr>
            <w:tcW w:w="0" w:type="auto"/>
          </w:tcPr>
          <w:p w14:paraId="61D6DBEB" w14:textId="77777777" w:rsidR="003E6861" w:rsidRDefault="00C81887">
            <w:pPr>
              <w:pStyle w:val="Compact"/>
              <w:jc w:val="left"/>
            </w:pPr>
            <w:r>
              <w:t>none</w:t>
            </w:r>
          </w:p>
        </w:tc>
        <w:tc>
          <w:tcPr>
            <w:tcW w:w="0" w:type="auto"/>
          </w:tcPr>
          <w:p w14:paraId="0ABF9E31" w14:textId="77777777" w:rsidR="003E6861" w:rsidRDefault="00C81887">
            <w:pPr>
              <w:pStyle w:val="Compact"/>
              <w:jc w:val="left"/>
            </w:pPr>
            <w:r>
              <w:t>Imóvel tombado, desapropriado ou condenado por órgão público?</w:t>
            </w:r>
          </w:p>
        </w:tc>
      </w:tr>
      <w:tr w:rsidR="003E6861" w14:paraId="1E43214E" w14:textId="77777777">
        <w:tc>
          <w:tcPr>
            <w:tcW w:w="0" w:type="auto"/>
          </w:tcPr>
          <w:p w14:paraId="346E0A3A" w14:textId="77777777" w:rsidR="003E6861" w:rsidRDefault="00C81887">
            <w:pPr>
              <w:pStyle w:val="Compact"/>
              <w:jc w:val="left"/>
            </w:pPr>
            <w:r>
              <w:t>isUnderConstructionRenovation</w:t>
            </w:r>
          </w:p>
        </w:tc>
        <w:tc>
          <w:tcPr>
            <w:tcW w:w="0" w:type="auto"/>
          </w:tcPr>
          <w:p w14:paraId="7C8B1754" w14:textId="77777777" w:rsidR="003E6861" w:rsidRDefault="00C81887">
            <w:pPr>
              <w:pStyle w:val="Compact"/>
              <w:jc w:val="left"/>
            </w:pPr>
            <w:r>
              <w:t>boolean</w:t>
            </w:r>
          </w:p>
        </w:tc>
        <w:tc>
          <w:tcPr>
            <w:tcW w:w="0" w:type="auto"/>
          </w:tcPr>
          <w:p w14:paraId="7F0ADD8F" w14:textId="77777777" w:rsidR="003E6861" w:rsidRDefault="00C81887">
            <w:pPr>
              <w:pStyle w:val="Compact"/>
              <w:jc w:val="left"/>
            </w:pPr>
            <w:r>
              <w:t>false</w:t>
            </w:r>
          </w:p>
        </w:tc>
        <w:tc>
          <w:tcPr>
            <w:tcW w:w="0" w:type="auto"/>
          </w:tcPr>
          <w:p w14:paraId="5EE2B474" w14:textId="77777777" w:rsidR="003E6861" w:rsidRDefault="00C81887">
            <w:pPr>
              <w:pStyle w:val="Compact"/>
              <w:jc w:val="left"/>
            </w:pPr>
            <w:r>
              <w:t>none</w:t>
            </w:r>
          </w:p>
        </w:tc>
        <w:tc>
          <w:tcPr>
            <w:tcW w:w="0" w:type="auto"/>
          </w:tcPr>
          <w:p w14:paraId="3A31A992" w14:textId="77777777" w:rsidR="003E6861" w:rsidRDefault="00C81887">
            <w:pPr>
              <w:pStyle w:val="Compact"/>
              <w:jc w:val="left"/>
            </w:pPr>
            <w:r>
              <w:t>O imóvel está em construção ou reforma?</w:t>
            </w:r>
          </w:p>
        </w:tc>
      </w:tr>
      <w:tr w:rsidR="003E6861" w14:paraId="28BCF7E5" w14:textId="77777777">
        <w:tc>
          <w:tcPr>
            <w:tcW w:w="0" w:type="auto"/>
          </w:tcPr>
          <w:p w14:paraId="106169F5" w14:textId="77777777" w:rsidR="003E6861" w:rsidRDefault="00C81887">
            <w:pPr>
              <w:pStyle w:val="Compact"/>
              <w:jc w:val="left"/>
            </w:pPr>
            <w:r>
              <w:t>securityProtection</w:t>
            </w:r>
          </w:p>
        </w:tc>
        <w:tc>
          <w:tcPr>
            <w:tcW w:w="0" w:type="auto"/>
          </w:tcPr>
          <w:p w14:paraId="042A8D76" w14:textId="77777777" w:rsidR="003E6861" w:rsidRDefault="00C81887">
            <w:pPr>
              <w:pStyle w:val="Compact"/>
              <w:jc w:val="left"/>
            </w:pPr>
            <w:r>
              <w:t>[string]</w:t>
            </w:r>
          </w:p>
        </w:tc>
        <w:tc>
          <w:tcPr>
            <w:tcW w:w="0" w:type="auto"/>
          </w:tcPr>
          <w:p w14:paraId="6F8196D8" w14:textId="77777777" w:rsidR="003E6861" w:rsidRDefault="00C81887">
            <w:pPr>
              <w:pStyle w:val="Compact"/>
              <w:jc w:val="left"/>
            </w:pPr>
            <w:r>
              <w:t>false</w:t>
            </w:r>
          </w:p>
        </w:tc>
        <w:tc>
          <w:tcPr>
            <w:tcW w:w="0" w:type="auto"/>
          </w:tcPr>
          <w:p w14:paraId="5984D866" w14:textId="77777777" w:rsidR="003E6861" w:rsidRDefault="00C81887">
            <w:pPr>
              <w:pStyle w:val="Compact"/>
              <w:jc w:val="left"/>
            </w:pPr>
            <w:r>
              <w:t>none</w:t>
            </w:r>
          </w:p>
        </w:tc>
        <w:tc>
          <w:tcPr>
            <w:tcW w:w="0" w:type="auto"/>
          </w:tcPr>
          <w:p w14:paraId="586EABAD" w14:textId="77777777" w:rsidR="003E6861" w:rsidRDefault="00C81887">
            <w:pPr>
              <w:pStyle w:val="Compact"/>
              <w:jc w:val="left"/>
            </w:pPr>
            <w:r>
              <w:t>O imóvel possui sistemas de protecionais de segurança?</w:t>
            </w:r>
          </w:p>
        </w:tc>
      </w:tr>
      <w:tr w:rsidR="003E6861" w14:paraId="0A06DBF8" w14:textId="77777777">
        <w:tc>
          <w:tcPr>
            <w:tcW w:w="0" w:type="auto"/>
          </w:tcPr>
          <w:p w14:paraId="747EE32E" w14:textId="77777777" w:rsidR="003E6861" w:rsidRDefault="00C81887">
            <w:pPr>
              <w:pStyle w:val="Compact"/>
              <w:jc w:val="left"/>
            </w:pPr>
            <w:r>
              <w:lastRenderedPageBreak/>
              <w:t>fireProtection</w:t>
            </w:r>
          </w:p>
        </w:tc>
        <w:tc>
          <w:tcPr>
            <w:tcW w:w="0" w:type="auto"/>
          </w:tcPr>
          <w:p w14:paraId="42DE577E" w14:textId="77777777" w:rsidR="003E6861" w:rsidRDefault="00C81887">
            <w:pPr>
              <w:pStyle w:val="Compact"/>
              <w:jc w:val="left"/>
            </w:pPr>
            <w:r>
              <w:t>[string]</w:t>
            </w:r>
          </w:p>
        </w:tc>
        <w:tc>
          <w:tcPr>
            <w:tcW w:w="0" w:type="auto"/>
          </w:tcPr>
          <w:p w14:paraId="66CF594F" w14:textId="77777777" w:rsidR="003E6861" w:rsidRDefault="00C81887">
            <w:pPr>
              <w:pStyle w:val="Compact"/>
              <w:jc w:val="left"/>
            </w:pPr>
            <w:r>
              <w:t>false</w:t>
            </w:r>
          </w:p>
        </w:tc>
        <w:tc>
          <w:tcPr>
            <w:tcW w:w="0" w:type="auto"/>
          </w:tcPr>
          <w:p w14:paraId="3BA2120D" w14:textId="77777777" w:rsidR="003E6861" w:rsidRDefault="00C81887">
            <w:pPr>
              <w:pStyle w:val="Compact"/>
              <w:jc w:val="left"/>
            </w:pPr>
            <w:r>
              <w:t>none</w:t>
            </w:r>
          </w:p>
        </w:tc>
        <w:tc>
          <w:tcPr>
            <w:tcW w:w="0" w:type="auto"/>
          </w:tcPr>
          <w:p w14:paraId="539B5B35" w14:textId="77777777" w:rsidR="003E6861" w:rsidRDefault="00C81887">
            <w:pPr>
              <w:pStyle w:val="Compact"/>
              <w:jc w:val="left"/>
            </w:pPr>
            <w:r>
              <w:t>O imóvel possui sistemas de protecionais de incêndio?</w:t>
            </w:r>
          </w:p>
        </w:tc>
      </w:tr>
      <w:tr w:rsidR="003E6861" w14:paraId="2B309874" w14:textId="77777777">
        <w:tc>
          <w:tcPr>
            <w:tcW w:w="0" w:type="auto"/>
          </w:tcPr>
          <w:p w14:paraId="44317928" w14:textId="77777777" w:rsidR="003E6861" w:rsidRDefault="00C81887">
            <w:pPr>
              <w:pStyle w:val="Compact"/>
              <w:jc w:val="left"/>
            </w:pPr>
            <w:r>
              <w:t>propertyUseType</w:t>
            </w:r>
          </w:p>
        </w:tc>
        <w:tc>
          <w:tcPr>
            <w:tcW w:w="0" w:type="auto"/>
          </w:tcPr>
          <w:p w14:paraId="3901D8FC" w14:textId="77777777" w:rsidR="003E6861" w:rsidRDefault="00C81887">
            <w:pPr>
              <w:pStyle w:val="Compact"/>
              <w:jc w:val="left"/>
            </w:pPr>
            <w:r>
              <w:t>string</w:t>
            </w:r>
          </w:p>
        </w:tc>
        <w:tc>
          <w:tcPr>
            <w:tcW w:w="0" w:type="auto"/>
          </w:tcPr>
          <w:p w14:paraId="16EE1324" w14:textId="77777777" w:rsidR="003E6861" w:rsidRDefault="00C81887">
            <w:pPr>
              <w:pStyle w:val="Compact"/>
              <w:jc w:val="left"/>
            </w:pPr>
            <w:r>
              <w:t>false</w:t>
            </w:r>
          </w:p>
        </w:tc>
        <w:tc>
          <w:tcPr>
            <w:tcW w:w="0" w:type="auto"/>
          </w:tcPr>
          <w:p w14:paraId="46610C84" w14:textId="77777777" w:rsidR="003E6861" w:rsidRDefault="00C81887">
            <w:pPr>
              <w:pStyle w:val="Compact"/>
              <w:jc w:val="left"/>
            </w:pPr>
            <w:r>
              <w:t>none</w:t>
            </w:r>
          </w:p>
        </w:tc>
        <w:tc>
          <w:tcPr>
            <w:tcW w:w="0" w:type="auto"/>
          </w:tcPr>
          <w:p w14:paraId="142A05E3" w14:textId="77777777" w:rsidR="003E6861" w:rsidRDefault="00C81887">
            <w:pPr>
              <w:pStyle w:val="Compact"/>
              <w:jc w:val="left"/>
            </w:pPr>
            <w:r>
              <w:t>Uso do imóvel</w:t>
            </w:r>
          </w:p>
        </w:tc>
      </w:tr>
      <w:tr w:rsidR="003E6861" w14:paraId="48447422" w14:textId="77777777">
        <w:tc>
          <w:tcPr>
            <w:tcW w:w="0" w:type="auto"/>
          </w:tcPr>
          <w:p w14:paraId="02555C75" w14:textId="77777777" w:rsidR="003E6861" w:rsidRDefault="00C81887">
            <w:pPr>
              <w:pStyle w:val="Compact"/>
              <w:jc w:val="left"/>
            </w:pPr>
            <w:r>
              <w:t>isMainlyOpen</w:t>
            </w:r>
          </w:p>
        </w:tc>
        <w:tc>
          <w:tcPr>
            <w:tcW w:w="0" w:type="auto"/>
          </w:tcPr>
          <w:p w14:paraId="1FC89E77" w14:textId="77777777" w:rsidR="003E6861" w:rsidRDefault="00C81887">
            <w:pPr>
              <w:pStyle w:val="Compact"/>
              <w:jc w:val="left"/>
            </w:pPr>
            <w:r>
              <w:t>boolean</w:t>
            </w:r>
          </w:p>
        </w:tc>
        <w:tc>
          <w:tcPr>
            <w:tcW w:w="0" w:type="auto"/>
          </w:tcPr>
          <w:p w14:paraId="6E740A48" w14:textId="77777777" w:rsidR="003E6861" w:rsidRDefault="00C81887">
            <w:pPr>
              <w:pStyle w:val="Compact"/>
              <w:jc w:val="left"/>
            </w:pPr>
            <w:r>
              <w:t>false</w:t>
            </w:r>
          </w:p>
        </w:tc>
        <w:tc>
          <w:tcPr>
            <w:tcW w:w="0" w:type="auto"/>
          </w:tcPr>
          <w:p w14:paraId="74BB4ED5" w14:textId="77777777" w:rsidR="003E6861" w:rsidRDefault="00C81887">
            <w:pPr>
              <w:pStyle w:val="Compact"/>
              <w:jc w:val="left"/>
            </w:pPr>
            <w:r>
              <w:t>none</w:t>
            </w:r>
          </w:p>
        </w:tc>
        <w:tc>
          <w:tcPr>
            <w:tcW w:w="0" w:type="auto"/>
          </w:tcPr>
          <w:p w14:paraId="50CC4A1F" w14:textId="77777777" w:rsidR="003E6861" w:rsidRDefault="00C81887">
            <w:pPr>
              <w:pStyle w:val="Compact"/>
              <w:jc w:val="left"/>
            </w:pPr>
            <w:r>
              <w:t>Predominância de construções abertas / semi-abertas?</w:t>
            </w:r>
          </w:p>
        </w:tc>
      </w:tr>
      <w:tr w:rsidR="003E6861" w14:paraId="6F0B1ECC" w14:textId="77777777">
        <w:tc>
          <w:tcPr>
            <w:tcW w:w="0" w:type="auto"/>
          </w:tcPr>
          <w:p w14:paraId="05281346" w14:textId="77777777" w:rsidR="003E6861" w:rsidRDefault="00C81887">
            <w:pPr>
              <w:pStyle w:val="Compact"/>
              <w:jc w:val="left"/>
            </w:pPr>
            <w:r>
              <w:t>hasInsulatingPanels</w:t>
            </w:r>
          </w:p>
        </w:tc>
        <w:tc>
          <w:tcPr>
            <w:tcW w:w="0" w:type="auto"/>
          </w:tcPr>
          <w:p w14:paraId="6D780C84" w14:textId="77777777" w:rsidR="003E6861" w:rsidRDefault="00C81887">
            <w:pPr>
              <w:pStyle w:val="Compact"/>
              <w:jc w:val="left"/>
            </w:pPr>
            <w:r>
              <w:t>boolean</w:t>
            </w:r>
          </w:p>
        </w:tc>
        <w:tc>
          <w:tcPr>
            <w:tcW w:w="0" w:type="auto"/>
          </w:tcPr>
          <w:p w14:paraId="3185049D" w14:textId="77777777" w:rsidR="003E6861" w:rsidRDefault="00C81887">
            <w:pPr>
              <w:pStyle w:val="Compact"/>
              <w:jc w:val="left"/>
            </w:pPr>
            <w:r>
              <w:t>false</w:t>
            </w:r>
          </w:p>
        </w:tc>
        <w:tc>
          <w:tcPr>
            <w:tcW w:w="0" w:type="auto"/>
          </w:tcPr>
          <w:p w14:paraId="570EBACC" w14:textId="77777777" w:rsidR="003E6861" w:rsidRDefault="00C81887">
            <w:pPr>
              <w:pStyle w:val="Compact"/>
              <w:jc w:val="left"/>
            </w:pPr>
            <w:r>
              <w:t>none</w:t>
            </w:r>
          </w:p>
        </w:tc>
        <w:tc>
          <w:tcPr>
            <w:tcW w:w="0" w:type="auto"/>
          </w:tcPr>
          <w:p w14:paraId="6B21140D" w14:textId="77777777" w:rsidR="003E6861" w:rsidRDefault="00C81887">
            <w:pPr>
              <w:pStyle w:val="Compact"/>
              <w:jc w:val="left"/>
            </w:pPr>
            <w:r>
              <w:t>Existe isopainel (chapas metálicas com isolamento interno)?</w:t>
            </w:r>
          </w:p>
        </w:tc>
      </w:tr>
      <w:tr w:rsidR="003E6861" w14:paraId="049D3DE1" w14:textId="77777777">
        <w:tc>
          <w:tcPr>
            <w:tcW w:w="0" w:type="auto"/>
          </w:tcPr>
          <w:p w14:paraId="18A95D7D" w14:textId="77777777" w:rsidR="003E6861" w:rsidRDefault="00C81887">
            <w:pPr>
              <w:pStyle w:val="Compact"/>
              <w:jc w:val="left"/>
            </w:pPr>
            <w:r>
              <w:t>isInMall</w:t>
            </w:r>
          </w:p>
        </w:tc>
        <w:tc>
          <w:tcPr>
            <w:tcW w:w="0" w:type="auto"/>
          </w:tcPr>
          <w:p w14:paraId="3474551C" w14:textId="77777777" w:rsidR="003E6861" w:rsidRDefault="00C81887">
            <w:pPr>
              <w:pStyle w:val="Compact"/>
              <w:jc w:val="left"/>
            </w:pPr>
            <w:r>
              <w:t>boolean</w:t>
            </w:r>
          </w:p>
        </w:tc>
        <w:tc>
          <w:tcPr>
            <w:tcW w:w="0" w:type="auto"/>
          </w:tcPr>
          <w:p w14:paraId="6DF1DEB2" w14:textId="77777777" w:rsidR="003E6861" w:rsidRDefault="00C81887">
            <w:pPr>
              <w:pStyle w:val="Compact"/>
              <w:jc w:val="left"/>
            </w:pPr>
            <w:r>
              <w:t>false</w:t>
            </w:r>
          </w:p>
        </w:tc>
        <w:tc>
          <w:tcPr>
            <w:tcW w:w="0" w:type="auto"/>
          </w:tcPr>
          <w:p w14:paraId="72F95676" w14:textId="77777777" w:rsidR="003E6861" w:rsidRDefault="00C81887">
            <w:pPr>
              <w:pStyle w:val="Compact"/>
              <w:jc w:val="left"/>
            </w:pPr>
            <w:r>
              <w:t>none</w:t>
            </w:r>
          </w:p>
        </w:tc>
        <w:tc>
          <w:tcPr>
            <w:tcW w:w="0" w:type="auto"/>
          </w:tcPr>
          <w:p w14:paraId="6276DA30" w14:textId="77777777" w:rsidR="003E6861" w:rsidRDefault="00C81887">
            <w:pPr>
              <w:pStyle w:val="Compact"/>
              <w:jc w:val="left"/>
            </w:pPr>
            <w:r>
              <w:t>Localizado em Shopping?</w:t>
            </w:r>
          </w:p>
        </w:tc>
      </w:tr>
    </w:tbl>
    <w:p w14:paraId="1F5B9D6F" w14:textId="77777777" w:rsidR="003E6861" w:rsidRDefault="00C81887">
      <w:pPr>
        <w:pStyle w:val="Ttulo4"/>
      </w:pPr>
      <w:bookmarkStart w:id="360" w:name="enumerated-values-42"/>
      <w:r>
        <w:t>Enumerated Values</w:t>
      </w:r>
    </w:p>
    <w:tbl>
      <w:tblPr>
        <w:tblStyle w:val="Table"/>
        <w:tblW w:w="0" w:type="auto"/>
        <w:tblLook w:val="0020" w:firstRow="1" w:lastRow="0" w:firstColumn="0" w:lastColumn="0" w:noHBand="0" w:noVBand="0"/>
      </w:tblPr>
      <w:tblGrid>
        <w:gridCol w:w="2504"/>
        <w:gridCol w:w="5181"/>
      </w:tblGrid>
      <w:tr w:rsidR="003E6861" w14:paraId="51C1A19D"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8B363BF" w14:textId="77777777" w:rsidR="003E6861" w:rsidRDefault="00C81887">
            <w:pPr>
              <w:pStyle w:val="Compact"/>
              <w:jc w:val="left"/>
            </w:pPr>
            <w:r>
              <w:t>Property</w:t>
            </w:r>
          </w:p>
        </w:tc>
        <w:tc>
          <w:tcPr>
            <w:tcW w:w="0" w:type="auto"/>
          </w:tcPr>
          <w:p w14:paraId="3506679C" w14:textId="77777777" w:rsidR="003E6861" w:rsidRDefault="00C81887">
            <w:pPr>
              <w:pStyle w:val="Compact"/>
              <w:jc w:val="left"/>
            </w:pPr>
            <w:r>
              <w:t>Value</w:t>
            </w:r>
          </w:p>
        </w:tc>
      </w:tr>
      <w:tr w:rsidR="003E6861" w14:paraId="1BBC849E" w14:textId="77777777">
        <w:tc>
          <w:tcPr>
            <w:tcW w:w="0" w:type="auto"/>
          </w:tcPr>
          <w:p w14:paraId="0C61EAFD" w14:textId="77777777" w:rsidR="003E6861" w:rsidRDefault="00C81887">
            <w:pPr>
              <w:pStyle w:val="Compact"/>
              <w:jc w:val="left"/>
            </w:pPr>
            <w:r>
              <w:t>countrySubDivision</w:t>
            </w:r>
          </w:p>
        </w:tc>
        <w:tc>
          <w:tcPr>
            <w:tcW w:w="0" w:type="auto"/>
          </w:tcPr>
          <w:p w14:paraId="2380B56B" w14:textId="77777777" w:rsidR="003E6861" w:rsidRDefault="00C81887">
            <w:pPr>
              <w:pStyle w:val="Compact"/>
              <w:jc w:val="left"/>
            </w:pPr>
            <w:r>
              <w:t>AC</w:t>
            </w:r>
          </w:p>
        </w:tc>
      </w:tr>
      <w:tr w:rsidR="003E6861" w14:paraId="5F0E9A01" w14:textId="77777777">
        <w:tc>
          <w:tcPr>
            <w:tcW w:w="0" w:type="auto"/>
          </w:tcPr>
          <w:p w14:paraId="2A386476" w14:textId="77777777" w:rsidR="003E6861" w:rsidRDefault="00C81887">
            <w:pPr>
              <w:pStyle w:val="Compact"/>
              <w:jc w:val="left"/>
            </w:pPr>
            <w:r>
              <w:t>countrySubDivision</w:t>
            </w:r>
          </w:p>
        </w:tc>
        <w:tc>
          <w:tcPr>
            <w:tcW w:w="0" w:type="auto"/>
          </w:tcPr>
          <w:p w14:paraId="5072CC25" w14:textId="77777777" w:rsidR="003E6861" w:rsidRDefault="00C81887">
            <w:pPr>
              <w:pStyle w:val="Compact"/>
              <w:jc w:val="left"/>
            </w:pPr>
            <w:r>
              <w:t>AL</w:t>
            </w:r>
          </w:p>
        </w:tc>
      </w:tr>
      <w:tr w:rsidR="003E6861" w14:paraId="352D64EC" w14:textId="77777777">
        <w:tc>
          <w:tcPr>
            <w:tcW w:w="0" w:type="auto"/>
          </w:tcPr>
          <w:p w14:paraId="4E370E26" w14:textId="77777777" w:rsidR="003E6861" w:rsidRDefault="00C81887">
            <w:pPr>
              <w:pStyle w:val="Compact"/>
              <w:jc w:val="left"/>
            </w:pPr>
            <w:r>
              <w:t>countrySubDivision</w:t>
            </w:r>
          </w:p>
        </w:tc>
        <w:tc>
          <w:tcPr>
            <w:tcW w:w="0" w:type="auto"/>
          </w:tcPr>
          <w:p w14:paraId="3126B653" w14:textId="77777777" w:rsidR="003E6861" w:rsidRDefault="00C81887">
            <w:pPr>
              <w:pStyle w:val="Compact"/>
              <w:jc w:val="left"/>
            </w:pPr>
            <w:r>
              <w:t>AP</w:t>
            </w:r>
          </w:p>
        </w:tc>
      </w:tr>
      <w:tr w:rsidR="003E6861" w14:paraId="706FDB3F" w14:textId="77777777">
        <w:tc>
          <w:tcPr>
            <w:tcW w:w="0" w:type="auto"/>
          </w:tcPr>
          <w:p w14:paraId="29857240" w14:textId="77777777" w:rsidR="003E6861" w:rsidRDefault="00C81887">
            <w:pPr>
              <w:pStyle w:val="Compact"/>
              <w:jc w:val="left"/>
            </w:pPr>
            <w:r>
              <w:t>countrySubDivision</w:t>
            </w:r>
          </w:p>
        </w:tc>
        <w:tc>
          <w:tcPr>
            <w:tcW w:w="0" w:type="auto"/>
          </w:tcPr>
          <w:p w14:paraId="7F7CC3C8" w14:textId="77777777" w:rsidR="003E6861" w:rsidRDefault="00C81887">
            <w:pPr>
              <w:pStyle w:val="Compact"/>
              <w:jc w:val="left"/>
            </w:pPr>
            <w:r>
              <w:t>AM</w:t>
            </w:r>
          </w:p>
        </w:tc>
      </w:tr>
      <w:tr w:rsidR="003E6861" w14:paraId="68AD137A" w14:textId="77777777">
        <w:tc>
          <w:tcPr>
            <w:tcW w:w="0" w:type="auto"/>
          </w:tcPr>
          <w:p w14:paraId="0E3AE904" w14:textId="77777777" w:rsidR="003E6861" w:rsidRDefault="00C81887">
            <w:pPr>
              <w:pStyle w:val="Compact"/>
              <w:jc w:val="left"/>
            </w:pPr>
            <w:r>
              <w:t>countrySubDivision</w:t>
            </w:r>
          </w:p>
        </w:tc>
        <w:tc>
          <w:tcPr>
            <w:tcW w:w="0" w:type="auto"/>
          </w:tcPr>
          <w:p w14:paraId="0509EBF0" w14:textId="77777777" w:rsidR="003E6861" w:rsidRDefault="00C81887">
            <w:pPr>
              <w:pStyle w:val="Compact"/>
              <w:jc w:val="left"/>
            </w:pPr>
            <w:r>
              <w:t>BA</w:t>
            </w:r>
          </w:p>
        </w:tc>
      </w:tr>
      <w:tr w:rsidR="003E6861" w14:paraId="3046467C" w14:textId="77777777">
        <w:tc>
          <w:tcPr>
            <w:tcW w:w="0" w:type="auto"/>
          </w:tcPr>
          <w:p w14:paraId="52D11F7D" w14:textId="77777777" w:rsidR="003E6861" w:rsidRDefault="00C81887">
            <w:pPr>
              <w:pStyle w:val="Compact"/>
              <w:jc w:val="left"/>
            </w:pPr>
            <w:r>
              <w:t>countrySubDivision</w:t>
            </w:r>
          </w:p>
        </w:tc>
        <w:tc>
          <w:tcPr>
            <w:tcW w:w="0" w:type="auto"/>
          </w:tcPr>
          <w:p w14:paraId="3BB1D507" w14:textId="77777777" w:rsidR="003E6861" w:rsidRDefault="00C81887">
            <w:pPr>
              <w:pStyle w:val="Compact"/>
              <w:jc w:val="left"/>
            </w:pPr>
            <w:r>
              <w:t>CE</w:t>
            </w:r>
          </w:p>
        </w:tc>
      </w:tr>
      <w:tr w:rsidR="003E6861" w14:paraId="75836E14" w14:textId="77777777">
        <w:tc>
          <w:tcPr>
            <w:tcW w:w="0" w:type="auto"/>
          </w:tcPr>
          <w:p w14:paraId="130ACDD4" w14:textId="77777777" w:rsidR="003E6861" w:rsidRDefault="00C81887">
            <w:pPr>
              <w:pStyle w:val="Compact"/>
              <w:jc w:val="left"/>
            </w:pPr>
            <w:r>
              <w:t>countrySubDivision</w:t>
            </w:r>
          </w:p>
        </w:tc>
        <w:tc>
          <w:tcPr>
            <w:tcW w:w="0" w:type="auto"/>
          </w:tcPr>
          <w:p w14:paraId="2086FC22" w14:textId="77777777" w:rsidR="003E6861" w:rsidRDefault="00C81887">
            <w:pPr>
              <w:pStyle w:val="Compact"/>
              <w:jc w:val="left"/>
            </w:pPr>
            <w:r>
              <w:t>DF</w:t>
            </w:r>
          </w:p>
        </w:tc>
      </w:tr>
      <w:tr w:rsidR="003E6861" w14:paraId="65A37ED5" w14:textId="77777777">
        <w:tc>
          <w:tcPr>
            <w:tcW w:w="0" w:type="auto"/>
          </w:tcPr>
          <w:p w14:paraId="4E22EB47" w14:textId="77777777" w:rsidR="003E6861" w:rsidRDefault="00C81887">
            <w:pPr>
              <w:pStyle w:val="Compact"/>
              <w:jc w:val="left"/>
            </w:pPr>
            <w:r>
              <w:t>countrySubDivision</w:t>
            </w:r>
          </w:p>
        </w:tc>
        <w:tc>
          <w:tcPr>
            <w:tcW w:w="0" w:type="auto"/>
          </w:tcPr>
          <w:p w14:paraId="2CA8DFEE" w14:textId="77777777" w:rsidR="003E6861" w:rsidRDefault="00C81887">
            <w:pPr>
              <w:pStyle w:val="Compact"/>
              <w:jc w:val="left"/>
            </w:pPr>
            <w:r>
              <w:t>ES</w:t>
            </w:r>
          </w:p>
        </w:tc>
      </w:tr>
      <w:tr w:rsidR="003E6861" w14:paraId="3FDAA131" w14:textId="77777777">
        <w:tc>
          <w:tcPr>
            <w:tcW w:w="0" w:type="auto"/>
          </w:tcPr>
          <w:p w14:paraId="4C459542" w14:textId="77777777" w:rsidR="003E6861" w:rsidRDefault="00C81887">
            <w:pPr>
              <w:pStyle w:val="Compact"/>
              <w:jc w:val="left"/>
            </w:pPr>
            <w:r>
              <w:t>countrySubDivision</w:t>
            </w:r>
          </w:p>
        </w:tc>
        <w:tc>
          <w:tcPr>
            <w:tcW w:w="0" w:type="auto"/>
          </w:tcPr>
          <w:p w14:paraId="247BE3B0" w14:textId="77777777" w:rsidR="003E6861" w:rsidRDefault="00C81887">
            <w:pPr>
              <w:pStyle w:val="Compact"/>
              <w:jc w:val="left"/>
            </w:pPr>
            <w:r>
              <w:t>GO</w:t>
            </w:r>
          </w:p>
        </w:tc>
      </w:tr>
      <w:tr w:rsidR="003E6861" w14:paraId="4991FD50" w14:textId="77777777">
        <w:tc>
          <w:tcPr>
            <w:tcW w:w="0" w:type="auto"/>
          </w:tcPr>
          <w:p w14:paraId="4166AEDD" w14:textId="77777777" w:rsidR="003E6861" w:rsidRDefault="00C81887">
            <w:pPr>
              <w:pStyle w:val="Compact"/>
              <w:jc w:val="left"/>
            </w:pPr>
            <w:r>
              <w:t>countrySubDivision</w:t>
            </w:r>
          </w:p>
        </w:tc>
        <w:tc>
          <w:tcPr>
            <w:tcW w:w="0" w:type="auto"/>
          </w:tcPr>
          <w:p w14:paraId="1B4F3ADD" w14:textId="77777777" w:rsidR="003E6861" w:rsidRDefault="00C81887">
            <w:pPr>
              <w:pStyle w:val="Compact"/>
              <w:jc w:val="left"/>
            </w:pPr>
            <w:r>
              <w:t>MA</w:t>
            </w:r>
          </w:p>
        </w:tc>
      </w:tr>
      <w:tr w:rsidR="003E6861" w14:paraId="0256DB8F" w14:textId="77777777">
        <w:tc>
          <w:tcPr>
            <w:tcW w:w="0" w:type="auto"/>
          </w:tcPr>
          <w:p w14:paraId="00AFB56A" w14:textId="77777777" w:rsidR="003E6861" w:rsidRDefault="00C81887">
            <w:pPr>
              <w:pStyle w:val="Compact"/>
              <w:jc w:val="left"/>
            </w:pPr>
            <w:r>
              <w:t>countrySubDivision</w:t>
            </w:r>
          </w:p>
        </w:tc>
        <w:tc>
          <w:tcPr>
            <w:tcW w:w="0" w:type="auto"/>
          </w:tcPr>
          <w:p w14:paraId="6FCF64B1" w14:textId="77777777" w:rsidR="003E6861" w:rsidRDefault="00C81887">
            <w:pPr>
              <w:pStyle w:val="Compact"/>
              <w:jc w:val="left"/>
            </w:pPr>
            <w:r>
              <w:t>MT</w:t>
            </w:r>
          </w:p>
        </w:tc>
      </w:tr>
      <w:tr w:rsidR="003E6861" w14:paraId="53B5DF03" w14:textId="77777777">
        <w:tc>
          <w:tcPr>
            <w:tcW w:w="0" w:type="auto"/>
          </w:tcPr>
          <w:p w14:paraId="5931A256" w14:textId="77777777" w:rsidR="003E6861" w:rsidRDefault="00C81887">
            <w:pPr>
              <w:pStyle w:val="Compact"/>
              <w:jc w:val="left"/>
            </w:pPr>
            <w:r>
              <w:t>countrySubDivision</w:t>
            </w:r>
          </w:p>
        </w:tc>
        <w:tc>
          <w:tcPr>
            <w:tcW w:w="0" w:type="auto"/>
          </w:tcPr>
          <w:p w14:paraId="602DAF95" w14:textId="77777777" w:rsidR="003E6861" w:rsidRDefault="00C81887">
            <w:pPr>
              <w:pStyle w:val="Compact"/>
              <w:jc w:val="left"/>
            </w:pPr>
            <w:r>
              <w:t>MS</w:t>
            </w:r>
          </w:p>
        </w:tc>
      </w:tr>
      <w:tr w:rsidR="003E6861" w14:paraId="4E6D61C1" w14:textId="77777777">
        <w:tc>
          <w:tcPr>
            <w:tcW w:w="0" w:type="auto"/>
          </w:tcPr>
          <w:p w14:paraId="033967E9" w14:textId="77777777" w:rsidR="003E6861" w:rsidRDefault="00C81887">
            <w:pPr>
              <w:pStyle w:val="Compact"/>
              <w:jc w:val="left"/>
            </w:pPr>
            <w:r>
              <w:t>countrySubDivision</w:t>
            </w:r>
          </w:p>
        </w:tc>
        <w:tc>
          <w:tcPr>
            <w:tcW w:w="0" w:type="auto"/>
          </w:tcPr>
          <w:p w14:paraId="4C5405C0" w14:textId="77777777" w:rsidR="003E6861" w:rsidRDefault="00C81887">
            <w:pPr>
              <w:pStyle w:val="Compact"/>
              <w:jc w:val="left"/>
            </w:pPr>
            <w:r>
              <w:t>MG</w:t>
            </w:r>
          </w:p>
        </w:tc>
      </w:tr>
      <w:tr w:rsidR="003E6861" w14:paraId="70265AD5" w14:textId="77777777">
        <w:tc>
          <w:tcPr>
            <w:tcW w:w="0" w:type="auto"/>
          </w:tcPr>
          <w:p w14:paraId="554C1323" w14:textId="77777777" w:rsidR="003E6861" w:rsidRDefault="00C81887">
            <w:pPr>
              <w:pStyle w:val="Compact"/>
              <w:jc w:val="left"/>
            </w:pPr>
            <w:r>
              <w:t>countrySubDivision</w:t>
            </w:r>
          </w:p>
        </w:tc>
        <w:tc>
          <w:tcPr>
            <w:tcW w:w="0" w:type="auto"/>
          </w:tcPr>
          <w:p w14:paraId="62870060" w14:textId="77777777" w:rsidR="003E6861" w:rsidRDefault="00C81887">
            <w:pPr>
              <w:pStyle w:val="Compact"/>
              <w:jc w:val="left"/>
            </w:pPr>
            <w:r>
              <w:t>PA</w:t>
            </w:r>
          </w:p>
        </w:tc>
      </w:tr>
      <w:tr w:rsidR="003E6861" w14:paraId="330654B0" w14:textId="77777777">
        <w:tc>
          <w:tcPr>
            <w:tcW w:w="0" w:type="auto"/>
          </w:tcPr>
          <w:p w14:paraId="0A77962B" w14:textId="77777777" w:rsidR="003E6861" w:rsidRDefault="00C81887">
            <w:pPr>
              <w:pStyle w:val="Compact"/>
              <w:jc w:val="left"/>
            </w:pPr>
            <w:r>
              <w:t>countrySubDivision</w:t>
            </w:r>
          </w:p>
        </w:tc>
        <w:tc>
          <w:tcPr>
            <w:tcW w:w="0" w:type="auto"/>
          </w:tcPr>
          <w:p w14:paraId="28C89B9B" w14:textId="77777777" w:rsidR="003E6861" w:rsidRDefault="00C81887">
            <w:pPr>
              <w:pStyle w:val="Compact"/>
              <w:jc w:val="left"/>
            </w:pPr>
            <w:r>
              <w:t>PB</w:t>
            </w:r>
          </w:p>
        </w:tc>
      </w:tr>
      <w:tr w:rsidR="003E6861" w14:paraId="568C6435" w14:textId="77777777">
        <w:tc>
          <w:tcPr>
            <w:tcW w:w="0" w:type="auto"/>
          </w:tcPr>
          <w:p w14:paraId="14EBB370" w14:textId="77777777" w:rsidR="003E6861" w:rsidRDefault="00C81887">
            <w:pPr>
              <w:pStyle w:val="Compact"/>
              <w:jc w:val="left"/>
            </w:pPr>
            <w:r>
              <w:t>countrySubDivision</w:t>
            </w:r>
          </w:p>
        </w:tc>
        <w:tc>
          <w:tcPr>
            <w:tcW w:w="0" w:type="auto"/>
          </w:tcPr>
          <w:p w14:paraId="314F9ED0" w14:textId="77777777" w:rsidR="003E6861" w:rsidRDefault="00C81887">
            <w:pPr>
              <w:pStyle w:val="Compact"/>
              <w:jc w:val="left"/>
            </w:pPr>
            <w:r>
              <w:t>PR</w:t>
            </w:r>
          </w:p>
        </w:tc>
      </w:tr>
      <w:tr w:rsidR="003E6861" w14:paraId="581AB925" w14:textId="77777777">
        <w:tc>
          <w:tcPr>
            <w:tcW w:w="0" w:type="auto"/>
          </w:tcPr>
          <w:p w14:paraId="62ED2C81" w14:textId="77777777" w:rsidR="003E6861" w:rsidRDefault="00C81887">
            <w:pPr>
              <w:pStyle w:val="Compact"/>
              <w:jc w:val="left"/>
            </w:pPr>
            <w:r>
              <w:t>countrySubDivision</w:t>
            </w:r>
          </w:p>
        </w:tc>
        <w:tc>
          <w:tcPr>
            <w:tcW w:w="0" w:type="auto"/>
          </w:tcPr>
          <w:p w14:paraId="3FD1363E" w14:textId="77777777" w:rsidR="003E6861" w:rsidRDefault="00C81887">
            <w:pPr>
              <w:pStyle w:val="Compact"/>
              <w:jc w:val="left"/>
            </w:pPr>
            <w:r>
              <w:t>PE</w:t>
            </w:r>
          </w:p>
        </w:tc>
      </w:tr>
      <w:tr w:rsidR="003E6861" w14:paraId="6F882679" w14:textId="77777777">
        <w:tc>
          <w:tcPr>
            <w:tcW w:w="0" w:type="auto"/>
          </w:tcPr>
          <w:p w14:paraId="143DAB5E" w14:textId="77777777" w:rsidR="003E6861" w:rsidRDefault="00C81887">
            <w:pPr>
              <w:pStyle w:val="Compact"/>
              <w:jc w:val="left"/>
            </w:pPr>
            <w:r>
              <w:t>countrySubDivision</w:t>
            </w:r>
          </w:p>
        </w:tc>
        <w:tc>
          <w:tcPr>
            <w:tcW w:w="0" w:type="auto"/>
          </w:tcPr>
          <w:p w14:paraId="1CE3F058" w14:textId="77777777" w:rsidR="003E6861" w:rsidRDefault="00C81887">
            <w:pPr>
              <w:pStyle w:val="Compact"/>
              <w:jc w:val="left"/>
            </w:pPr>
            <w:r>
              <w:t>PI</w:t>
            </w:r>
          </w:p>
        </w:tc>
      </w:tr>
      <w:tr w:rsidR="003E6861" w14:paraId="77B44054" w14:textId="77777777">
        <w:tc>
          <w:tcPr>
            <w:tcW w:w="0" w:type="auto"/>
          </w:tcPr>
          <w:p w14:paraId="5538ED3C" w14:textId="77777777" w:rsidR="003E6861" w:rsidRDefault="00C81887">
            <w:pPr>
              <w:pStyle w:val="Compact"/>
              <w:jc w:val="left"/>
            </w:pPr>
            <w:r>
              <w:t>countrySubDivision</w:t>
            </w:r>
          </w:p>
        </w:tc>
        <w:tc>
          <w:tcPr>
            <w:tcW w:w="0" w:type="auto"/>
          </w:tcPr>
          <w:p w14:paraId="03F20B9D" w14:textId="77777777" w:rsidR="003E6861" w:rsidRDefault="00C81887">
            <w:pPr>
              <w:pStyle w:val="Compact"/>
              <w:jc w:val="left"/>
            </w:pPr>
            <w:r>
              <w:t>RJ</w:t>
            </w:r>
          </w:p>
        </w:tc>
      </w:tr>
      <w:tr w:rsidR="003E6861" w14:paraId="30BD157B" w14:textId="77777777">
        <w:tc>
          <w:tcPr>
            <w:tcW w:w="0" w:type="auto"/>
          </w:tcPr>
          <w:p w14:paraId="5914BC7E" w14:textId="77777777" w:rsidR="003E6861" w:rsidRDefault="00C81887">
            <w:pPr>
              <w:pStyle w:val="Compact"/>
              <w:jc w:val="left"/>
            </w:pPr>
            <w:r>
              <w:t>countrySubDivision</w:t>
            </w:r>
          </w:p>
        </w:tc>
        <w:tc>
          <w:tcPr>
            <w:tcW w:w="0" w:type="auto"/>
          </w:tcPr>
          <w:p w14:paraId="0B900FDC" w14:textId="77777777" w:rsidR="003E6861" w:rsidRDefault="00C81887">
            <w:pPr>
              <w:pStyle w:val="Compact"/>
              <w:jc w:val="left"/>
            </w:pPr>
            <w:r>
              <w:t>RN</w:t>
            </w:r>
          </w:p>
        </w:tc>
      </w:tr>
      <w:tr w:rsidR="003E6861" w14:paraId="57373B76" w14:textId="77777777">
        <w:tc>
          <w:tcPr>
            <w:tcW w:w="0" w:type="auto"/>
          </w:tcPr>
          <w:p w14:paraId="60EDF01D" w14:textId="77777777" w:rsidR="003E6861" w:rsidRDefault="00C81887">
            <w:pPr>
              <w:pStyle w:val="Compact"/>
              <w:jc w:val="left"/>
            </w:pPr>
            <w:r>
              <w:t>countrySubDivision</w:t>
            </w:r>
          </w:p>
        </w:tc>
        <w:tc>
          <w:tcPr>
            <w:tcW w:w="0" w:type="auto"/>
          </w:tcPr>
          <w:p w14:paraId="23217FF9" w14:textId="77777777" w:rsidR="003E6861" w:rsidRDefault="00C81887">
            <w:pPr>
              <w:pStyle w:val="Compact"/>
              <w:jc w:val="left"/>
            </w:pPr>
            <w:r>
              <w:t>RS</w:t>
            </w:r>
          </w:p>
        </w:tc>
      </w:tr>
      <w:tr w:rsidR="003E6861" w14:paraId="73568DE6" w14:textId="77777777">
        <w:tc>
          <w:tcPr>
            <w:tcW w:w="0" w:type="auto"/>
          </w:tcPr>
          <w:p w14:paraId="7CF10D0F" w14:textId="77777777" w:rsidR="003E6861" w:rsidRDefault="00C81887">
            <w:pPr>
              <w:pStyle w:val="Compact"/>
              <w:jc w:val="left"/>
            </w:pPr>
            <w:r>
              <w:lastRenderedPageBreak/>
              <w:t>countrySubDivision</w:t>
            </w:r>
          </w:p>
        </w:tc>
        <w:tc>
          <w:tcPr>
            <w:tcW w:w="0" w:type="auto"/>
          </w:tcPr>
          <w:p w14:paraId="468EE791" w14:textId="77777777" w:rsidR="003E6861" w:rsidRDefault="00C81887">
            <w:pPr>
              <w:pStyle w:val="Compact"/>
              <w:jc w:val="left"/>
            </w:pPr>
            <w:r>
              <w:t>RO</w:t>
            </w:r>
          </w:p>
        </w:tc>
      </w:tr>
      <w:tr w:rsidR="003E6861" w14:paraId="6D8ABFD9" w14:textId="77777777">
        <w:tc>
          <w:tcPr>
            <w:tcW w:w="0" w:type="auto"/>
          </w:tcPr>
          <w:p w14:paraId="5A8EA3CB" w14:textId="77777777" w:rsidR="003E6861" w:rsidRDefault="00C81887">
            <w:pPr>
              <w:pStyle w:val="Compact"/>
              <w:jc w:val="left"/>
            </w:pPr>
            <w:r>
              <w:t>countrySubDivision</w:t>
            </w:r>
          </w:p>
        </w:tc>
        <w:tc>
          <w:tcPr>
            <w:tcW w:w="0" w:type="auto"/>
          </w:tcPr>
          <w:p w14:paraId="2D2E8AAC" w14:textId="77777777" w:rsidR="003E6861" w:rsidRDefault="00C81887">
            <w:pPr>
              <w:pStyle w:val="Compact"/>
              <w:jc w:val="left"/>
            </w:pPr>
            <w:r>
              <w:t>RR</w:t>
            </w:r>
          </w:p>
        </w:tc>
      </w:tr>
      <w:tr w:rsidR="003E6861" w14:paraId="0349687B" w14:textId="77777777">
        <w:tc>
          <w:tcPr>
            <w:tcW w:w="0" w:type="auto"/>
          </w:tcPr>
          <w:p w14:paraId="7EEEE017" w14:textId="77777777" w:rsidR="003E6861" w:rsidRDefault="00C81887">
            <w:pPr>
              <w:pStyle w:val="Compact"/>
              <w:jc w:val="left"/>
            </w:pPr>
            <w:r>
              <w:t>countrySubDivision</w:t>
            </w:r>
          </w:p>
        </w:tc>
        <w:tc>
          <w:tcPr>
            <w:tcW w:w="0" w:type="auto"/>
          </w:tcPr>
          <w:p w14:paraId="2D17C0BA" w14:textId="77777777" w:rsidR="003E6861" w:rsidRDefault="00C81887">
            <w:pPr>
              <w:pStyle w:val="Compact"/>
              <w:jc w:val="left"/>
            </w:pPr>
            <w:r>
              <w:t>SC</w:t>
            </w:r>
          </w:p>
        </w:tc>
      </w:tr>
      <w:tr w:rsidR="003E6861" w14:paraId="61A2EBD4" w14:textId="77777777">
        <w:tc>
          <w:tcPr>
            <w:tcW w:w="0" w:type="auto"/>
          </w:tcPr>
          <w:p w14:paraId="3239E00C" w14:textId="77777777" w:rsidR="003E6861" w:rsidRDefault="00C81887">
            <w:pPr>
              <w:pStyle w:val="Compact"/>
              <w:jc w:val="left"/>
            </w:pPr>
            <w:r>
              <w:t>countrySubDivision</w:t>
            </w:r>
          </w:p>
        </w:tc>
        <w:tc>
          <w:tcPr>
            <w:tcW w:w="0" w:type="auto"/>
          </w:tcPr>
          <w:p w14:paraId="7154EA06" w14:textId="77777777" w:rsidR="003E6861" w:rsidRDefault="00C81887">
            <w:pPr>
              <w:pStyle w:val="Compact"/>
              <w:jc w:val="left"/>
            </w:pPr>
            <w:r>
              <w:t>SP</w:t>
            </w:r>
          </w:p>
        </w:tc>
      </w:tr>
      <w:tr w:rsidR="003E6861" w14:paraId="2AAB28BC" w14:textId="77777777">
        <w:tc>
          <w:tcPr>
            <w:tcW w:w="0" w:type="auto"/>
          </w:tcPr>
          <w:p w14:paraId="423E0366" w14:textId="77777777" w:rsidR="003E6861" w:rsidRDefault="00C81887">
            <w:pPr>
              <w:pStyle w:val="Compact"/>
              <w:jc w:val="left"/>
            </w:pPr>
            <w:r>
              <w:t>countrySubDivision</w:t>
            </w:r>
          </w:p>
        </w:tc>
        <w:tc>
          <w:tcPr>
            <w:tcW w:w="0" w:type="auto"/>
          </w:tcPr>
          <w:p w14:paraId="601542A9" w14:textId="77777777" w:rsidR="003E6861" w:rsidRDefault="00C81887">
            <w:pPr>
              <w:pStyle w:val="Compact"/>
              <w:jc w:val="left"/>
            </w:pPr>
            <w:r>
              <w:t>SE</w:t>
            </w:r>
          </w:p>
        </w:tc>
      </w:tr>
      <w:tr w:rsidR="003E6861" w14:paraId="4A9623D4" w14:textId="77777777">
        <w:tc>
          <w:tcPr>
            <w:tcW w:w="0" w:type="auto"/>
          </w:tcPr>
          <w:p w14:paraId="034677E3" w14:textId="77777777" w:rsidR="003E6861" w:rsidRDefault="00C81887">
            <w:pPr>
              <w:pStyle w:val="Compact"/>
              <w:jc w:val="left"/>
            </w:pPr>
            <w:r>
              <w:t>countrySubDivision</w:t>
            </w:r>
          </w:p>
        </w:tc>
        <w:tc>
          <w:tcPr>
            <w:tcW w:w="0" w:type="auto"/>
          </w:tcPr>
          <w:p w14:paraId="4171ECCC" w14:textId="77777777" w:rsidR="003E6861" w:rsidRDefault="00C81887">
            <w:pPr>
              <w:pStyle w:val="Compact"/>
              <w:jc w:val="left"/>
            </w:pPr>
            <w:r>
              <w:t>TO</w:t>
            </w:r>
          </w:p>
        </w:tc>
      </w:tr>
      <w:tr w:rsidR="003E6861" w14:paraId="74A69CB3" w14:textId="77777777">
        <w:tc>
          <w:tcPr>
            <w:tcW w:w="0" w:type="auto"/>
          </w:tcPr>
          <w:p w14:paraId="7CE96510" w14:textId="77777777" w:rsidR="003E6861" w:rsidRDefault="00C81887">
            <w:pPr>
              <w:pStyle w:val="Compact"/>
              <w:jc w:val="left"/>
            </w:pPr>
            <w:r>
              <w:t>billingCountrySubDivision</w:t>
            </w:r>
          </w:p>
        </w:tc>
        <w:tc>
          <w:tcPr>
            <w:tcW w:w="0" w:type="auto"/>
          </w:tcPr>
          <w:p w14:paraId="20D709FB" w14:textId="77777777" w:rsidR="003E6861" w:rsidRDefault="00C81887">
            <w:pPr>
              <w:pStyle w:val="Compact"/>
              <w:jc w:val="left"/>
            </w:pPr>
            <w:r>
              <w:t>AC</w:t>
            </w:r>
          </w:p>
        </w:tc>
      </w:tr>
      <w:tr w:rsidR="003E6861" w14:paraId="3EAAA2F6" w14:textId="77777777">
        <w:tc>
          <w:tcPr>
            <w:tcW w:w="0" w:type="auto"/>
          </w:tcPr>
          <w:p w14:paraId="36D679E9" w14:textId="77777777" w:rsidR="003E6861" w:rsidRDefault="00C81887">
            <w:pPr>
              <w:pStyle w:val="Compact"/>
              <w:jc w:val="left"/>
            </w:pPr>
            <w:r>
              <w:t>billingCountrySubDivision</w:t>
            </w:r>
          </w:p>
        </w:tc>
        <w:tc>
          <w:tcPr>
            <w:tcW w:w="0" w:type="auto"/>
          </w:tcPr>
          <w:p w14:paraId="5D0FB549" w14:textId="77777777" w:rsidR="003E6861" w:rsidRDefault="00C81887">
            <w:pPr>
              <w:pStyle w:val="Compact"/>
              <w:jc w:val="left"/>
            </w:pPr>
            <w:r>
              <w:t>AL</w:t>
            </w:r>
          </w:p>
        </w:tc>
      </w:tr>
      <w:tr w:rsidR="003E6861" w14:paraId="081C8446" w14:textId="77777777">
        <w:tc>
          <w:tcPr>
            <w:tcW w:w="0" w:type="auto"/>
          </w:tcPr>
          <w:p w14:paraId="333A915B" w14:textId="77777777" w:rsidR="003E6861" w:rsidRDefault="00C81887">
            <w:pPr>
              <w:pStyle w:val="Compact"/>
              <w:jc w:val="left"/>
            </w:pPr>
            <w:r>
              <w:t>billingCountrySubDivision</w:t>
            </w:r>
          </w:p>
        </w:tc>
        <w:tc>
          <w:tcPr>
            <w:tcW w:w="0" w:type="auto"/>
          </w:tcPr>
          <w:p w14:paraId="68E72FAA" w14:textId="77777777" w:rsidR="003E6861" w:rsidRDefault="00C81887">
            <w:pPr>
              <w:pStyle w:val="Compact"/>
              <w:jc w:val="left"/>
            </w:pPr>
            <w:r>
              <w:t>AP</w:t>
            </w:r>
          </w:p>
        </w:tc>
      </w:tr>
      <w:tr w:rsidR="003E6861" w14:paraId="0509D4E3" w14:textId="77777777">
        <w:tc>
          <w:tcPr>
            <w:tcW w:w="0" w:type="auto"/>
          </w:tcPr>
          <w:p w14:paraId="490B1A0A" w14:textId="77777777" w:rsidR="003E6861" w:rsidRDefault="00C81887">
            <w:pPr>
              <w:pStyle w:val="Compact"/>
              <w:jc w:val="left"/>
            </w:pPr>
            <w:r>
              <w:t>billingCountrySubDivision</w:t>
            </w:r>
          </w:p>
        </w:tc>
        <w:tc>
          <w:tcPr>
            <w:tcW w:w="0" w:type="auto"/>
          </w:tcPr>
          <w:p w14:paraId="49F2DCB4" w14:textId="77777777" w:rsidR="003E6861" w:rsidRDefault="00C81887">
            <w:pPr>
              <w:pStyle w:val="Compact"/>
              <w:jc w:val="left"/>
            </w:pPr>
            <w:r>
              <w:t>AM</w:t>
            </w:r>
          </w:p>
        </w:tc>
      </w:tr>
      <w:tr w:rsidR="003E6861" w14:paraId="278B9A5B" w14:textId="77777777">
        <w:tc>
          <w:tcPr>
            <w:tcW w:w="0" w:type="auto"/>
          </w:tcPr>
          <w:p w14:paraId="6538C6BA" w14:textId="77777777" w:rsidR="003E6861" w:rsidRDefault="00C81887">
            <w:pPr>
              <w:pStyle w:val="Compact"/>
              <w:jc w:val="left"/>
            </w:pPr>
            <w:r>
              <w:t>billingCountrySubDivision</w:t>
            </w:r>
          </w:p>
        </w:tc>
        <w:tc>
          <w:tcPr>
            <w:tcW w:w="0" w:type="auto"/>
          </w:tcPr>
          <w:p w14:paraId="4E2CCB99" w14:textId="77777777" w:rsidR="003E6861" w:rsidRDefault="00C81887">
            <w:pPr>
              <w:pStyle w:val="Compact"/>
              <w:jc w:val="left"/>
            </w:pPr>
            <w:r>
              <w:t>BA</w:t>
            </w:r>
          </w:p>
        </w:tc>
      </w:tr>
      <w:tr w:rsidR="003E6861" w14:paraId="653A91A5" w14:textId="77777777">
        <w:tc>
          <w:tcPr>
            <w:tcW w:w="0" w:type="auto"/>
          </w:tcPr>
          <w:p w14:paraId="31AD4C82" w14:textId="77777777" w:rsidR="003E6861" w:rsidRDefault="00C81887">
            <w:pPr>
              <w:pStyle w:val="Compact"/>
              <w:jc w:val="left"/>
            </w:pPr>
            <w:r>
              <w:t>billingCountrySubDivision</w:t>
            </w:r>
          </w:p>
        </w:tc>
        <w:tc>
          <w:tcPr>
            <w:tcW w:w="0" w:type="auto"/>
          </w:tcPr>
          <w:p w14:paraId="605CDA96" w14:textId="77777777" w:rsidR="003E6861" w:rsidRDefault="00C81887">
            <w:pPr>
              <w:pStyle w:val="Compact"/>
              <w:jc w:val="left"/>
            </w:pPr>
            <w:r>
              <w:t>CE</w:t>
            </w:r>
          </w:p>
        </w:tc>
      </w:tr>
      <w:tr w:rsidR="003E6861" w14:paraId="2F5691E1" w14:textId="77777777">
        <w:tc>
          <w:tcPr>
            <w:tcW w:w="0" w:type="auto"/>
          </w:tcPr>
          <w:p w14:paraId="12F24907" w14:textId="77777777" w:rsidR="003E6861" w:rsidRDefault="00C81887">
            <w:pPr>
              <w:pStyle w:val="Compact"/>
              <w:jc w:val="left"/>
            </w:pPr>
            <w:r>
              <w:t>billingCountrySubDivision</w:t>
            </w:r>
          </w:p>
        </w:tc>
        <w:tc>
          <w:tcPr>
            <w:tcW w:w="0" w:type="auto"/>
          </w:tcPr>
          <w:p w14:paraId="73E83C19" w14:textId="77777777" w:rsidR="003E6861" w:rsidRDefault="00C81887">
            <w:pPr>
              <w:pStyle w:val="Compact"/>
              <w:jc w:val="left"/>
            </w:pPr>
            <w:r>
              <w:t>DF</w:t>
            </w:r>
          </w:p>
        </w:tc>
      </w:tr>
      <w:tr w:rsidR="003E6861" w14:paraId="295BF7C3" w14:textId="77777777">
        <w:tc>
          <w:tcPr>
            <w:tcW w:w="0" w:type="auto"/>
          </w:tcPr>
          <w:p w14:paraId="272735E3" w14:textId="77777777" w:rsidR="003E6861" w:rsidRDefault="00C81887">
            <w:pPr>
              <w:pStyle w:val="Compact"/>
              <w:jc w:val="left"/>
            </w:pPr>
            <w:r>
              <w:t>billingCountrySubDivision</w:t>
            </w:r>
          </w:p>
        </w:tc>
        <w:tc>
          <w:tcPr>
            <w:tcW w:w="0" w:type="auto"/>
          </w:tcPr>
          <w:p w14:paraId="264B1471" w14:textId="77777777" w:rsidR="003E6861" w:rsidRDefault="00C81887">
            <w:pPr>
              <w:pStyle w:val="Compact"/>
              <w:jc w:val="left"/>
            </w:pPr>
            <w:r>
              <w:t>ES</w:t>
            </w:r>
          </w:p>
        </w:tc>
      </w:tr>
      <w:tr w:rsidR="003E6861" w14:paraId="3CE742E0" w14:textId="77777777">
        <w:tc>
          <w:tcPr>
            <w:tcW w:w="0" w:type="auto"/>
          </w:tcPr>
          <w:p w14:paraId="483CBCF8" w14:textId="77777777" w:rsidR="003E6861" w:rsidRDefault="00C81887">
            <w:pPr>
              <w:pStyle w:val="Compact"/>
              <w:jc w:val="left"/>
            </w:pPr>
            <w:r>
              <w:t>billingCountrySubDivision</w:t>
            </w:r>
          </w:p>
        </w:tc>
        <w:tc>
          <w:tcPr>
            <w:tcW w:w="0" w:type="auto"/>
          </w:tcPr>
          <w:p w14:paraId="5D2A5AB9" w14:textId="77777777" w:rsidR="003E6861" w:rsidRDefault="00C81887">
            <w:pPr>
              <w:pStyle w:val="Compact"/>
              <w:jc w:val="left"/>
            </w:pPr>
            <w:r>
              <w:t>GO</w:t>
            </w:r>
          </w:p>
        </w:tc>
      </w:tr>
      <w:tr w:rsidR="003E6861" w14:paraId="4DE1DEF4" w14:textId="77777777">
        <w:tc>
          <w:tcPr>
            <w:tcW w:w="0" w:type="auto"/>
          </w:tcPr>
          <w:p w14:paraId="0EFD52C9" w14:textId="77777777" w:rsidR="003E6861" w:rsidRDefault="00C81887">
            <w:pPr>
              <w:pStyle w:val="Compact"/>
              <w:jc w:val="left"/>
            </w:pPr>
            <w:r>
              <w:t>billingCountrySubDivision</w:t>
            </w:r>
          </w:p>
        </w:tc>
        <w:tc>
          <w:tcPr>
            <w:tcW w:w="0" w:type="auto"/>
          </w:tcPr>
          <w:p w14:paraId="275DA078" w14:textId="77777777" w:rsidR="003E6861" w:rsidRDefault="00C81887">
            <w:pPr>
              <w:pStyle w:val="Compact"/>
              <w:jc w:val="left"/>
            </w:pPr>
            <w:r>
              <w:t>MA</w:t>
            </w:r>
          </w:p>
        </w:tc>
      </w:tr>
      <w:tr w:rsidR="003E6861" w14:paraId="0464C204" w14:textId="77777777">
        <w:tc>
          <w:tcPr>
            <w:tcW w:w="0" w:type="auto"/>
          </w:tcPr>
          <w:p w14:paraId="6D331BCB" w14:textId="77777777" w:rsidR="003E6861" w:rsidRDefault="00C81887">
            <w:pPr>
              <w:pStyle w:val="Compact"/>
              <w:jc w:val="left"/>
            </w:pPr>
            <w:r>
              <w:t>billingCountrySubDivision</w:t>
            </w:r>
          </w:p>
        </w:tc>
        <w:tc>
          <w:tcPr>
            <w:tcW w:w="0" w:type="auto"/>
          </w:tcPr>
          <w:p w14:paraId="5CBE1CD3" w14:textId="77777777" w:rsidR="003E6861" w:rsidRDefault="00C81887">
            <w:pPr>
              <w:pStyle w:val="Compact"/>
              <w:jc w:val="left"/>
            </w:pPr>
            <w:r>
              <w:t>MT</w:t>
            </w:r>
          </w:p>
        </w:tc>
      </w:tr>
      <w:tr w:rsidR="003E6861" w14:paraId="1BF451F4" w14:textId="77777777">
        <w:tc>
          <w:tcPr>
            <w:tcW w:w="0" w:type="auto"/>
          </w:tcPr>
          <w:p w14:paraId="2873D47E" w14:textId="77777777" w:rsidR="003E6861" w:rsidRDefault="00C81887">
            <w:pPr>
              <w:pStyle w:val="Compact"/>
              <w:jc w:val="left"/>
            </w:pPr>
            <w:r>
              <w:t>billingCountrySubDivision</w:t>
            </w:r>
          </w:p>
        </w:tc>
        <w:tc>
          <w:tcPr>
            <w:tcW w:w="0" w:type="auto"/>
          </w:tcPr>
          <w:p w14:paraId="7EABB2B9" w14:textId="77777777" w:rsidR="003E6861" w:rsidRDefault="00C81887">
            <w:pPr>
              <w:pStyle w:val="Compact"/>
              <w:jc w:val="left"/>
            </w:pPr>
            <w:r>
              <w:t>MS</w:t>
            </w:r>
          </w:p>
        </w:tc>
      </w:tr>
      <w:tr w:rsidR="003E6861" w14:paraId="07400931" w14:textId="77777777">
        <w:tc>
          <w:tcPr>
            <w:tcW w:w="0" w:type="auto"/>
          </w:tcPr>
          <w:p w14:paraId="06F8C31A" w14:textId="77777777" w:rsidR="003E6861" w:rsidRDefault="00C81887">
            <w:pPr>
              <w:pStyle w:val="Compact"/>
              <w:jc w:val="left"/>
            </w:pPr>
            <w:r>
              <w:t>billingCountrySubDivision</w:t>
            </w:r>
          </w:p>
        </w:tc>
        <w:tc>
          <w:tcPr>
            <w:tcW w:w="0" w:type="auto"/>
          </w:tcPr>
          <w:p w14:paraId="10617E89" w14:textId="77777777" w:rsidR="003E6861" w:rsidRDefault="00C81887">
            <w:pPr>
              <w:pStyle w:val="Compact"/>
              <w:jc w:val="left"/>
            </w:pPr>
            <w:r>
              <w:t>MG</w:t>
            </w:r>
          </w:p>
        </w:tc>
      </w:tr>
      <w:tr w:rsidR="003E6861" w14:paraId="53ECAF53" w14:textId="77777777">
        <w:tc>
          <w:tcPr>
            <w:tcW w:w="0" w:type="auto"/>
          </w:tcPr>
          <w:p w14:paraId="3EAD51DA" w14:textId="77777777" w:rsidR="003E6861" w:rsidRDefault="00C81887">
            <w:pPr>
              <w:pStyle w:val="Compact"/>
              <w:jc w:val="left"/>
            </w:pPr>
            <w:r>
              <w:t>billingCountrySubDivision</w:t>
            </w:r>
          </w:p>
        </w:tc>
        <w:tc>
          <w:tcPr>
            <w:tcW w:w="0" w:type="auto"/>
          </w:tcPr>
          <w:p w14:paraId="1A29E2C0" w14:textId="77777777" w:rsidR="003E6861" w:rsidRDefault="00C81887">
            <w:pPr>
              <w:pStyle w:val="Compact"/>
              <w:jc w:val="left"/>
            </w:pPr>
            <w:r>
              <w:t>PA</w:t>
            </w:r>
          </w:p>
        </w:tc>
      </w:tr>
      <w:tr w:rsidR="003E6861" w14:paraId="3268E7C6" w14:textId="77777777">
        <w:tc>
          <w:tcPr>
            <w:tcW w:w="0" w:type="auto"/>
          </w:tcPr>
          <w:p w14:paraId="3A0ED93F" w14:textId="77777777" w:rsidR="003E6861" w:rsidRDefault="00C81887">
            <w:pPr>
              <w:pStyle w:val="Compact"/>
              <w:jc w:val="left"/>
            </w:pPr>
            <w:r>
              <w:t>billingCountrySubDivision</w:t>
            </w:r>
          </w:p>
        </w:tc>
        <w:tc>
          <w:tcPr>
            <w:tcW w:w="0" w:type="auto"/>
          </w:tcPr>
          <w:p w14:paraId="66B11469" w14:textId="77777777" w:rsidR="003E6861" w:rsidRDefault="00C81887">
            <w:pPr>
              <w:pStyle w:val="Compact"/>
              <w:jc w:val="left"/>
            </w:pPr>
            <w:r>
              <w:t>PB</w:t>
            </w:r>
          </w:p>
        </w:tc>
      </w:tr>
      <w:tr w:rsidR="003E6861" w14:paraId="161402E9" w14:textId="77777777">
        <w:tc>
          <w:tcPr>
            <w:tcW w:w="0" w:type="auto"/>
          </w:tcPr>
          <w:p w14:paraId="7D90526B" w14:textId="77777777" w:rsidR="003E6861" w:rsidRDefault="00C81887">
            <w:pPr>
              <w:pStyle w:val="Compact"/>
              <w:jc w:val="left"/>
            </w:pPr>
            <w:r>
              <w:t>billingCountrySubDivision</w:t>
            </w:r>
          </w:p>
        </w:tc>
        <w:tc>
          <w:tcPr>
            <w:tcW w:w="0" w:type="auto"/>
          </w:tcPr>
          <w:p w14:paraId="24B6DB9E" w14:textId="77777777" w:rsidR="003E6861" w:rsidRDefault="00C81887">
            <w:pPr>
              <w:pStyle w:val="Compact"/>
              <w:jc w:val="left"/>
            </w:pPr>
            <w:r>
              <w:t>PR</w:t>
            </w:r>
          </w:p>
        </w:tc>
      </w:tr>
      <w:tr w:rsidR="003E6861" w14:paraId="534F7E7A" w14:textId="77777777">
        <w:tc>
          <w:tcPr>
            <w:tcW w:w="0" w:type="auto"/>
          </w:tcPr>
          <w:p w14:paraId="18C05533" w14:textId="77777777" w:rsidR="003E6861" w:rsidRDefault="00C81887">
            <w:pPr>
              <w:pStyle w:val="Compact"/>
              <w:jc w:val="left"/>
            </w:pPr>
            <w:r>
              <w:t>billingCountrySubDivision</w:t>
            </w:r>
          </w:p>
        </w:tc>
        <w:tc>
          <w:tcPr>
            <w:tcW w:w="0" w:type="auto"/>
          </w:tcPr>
          <w:p w14:paraId="259153FB" w14:textId="77777777" w:rsidR="003E6861" w:rsidRDefault="00C81887">
            <w:pPr>
              <w:pStyle w:val="Compact"/>
              <w:jc w:val="left"/>
            </w:pPr>
            <w:r>
              <w:t>PE</w:t>
            </w:r>
          </w:p>
        </w:tc>
      </w:tr>
      <w:tr w:rsidR="003E6861" w14:paraId="44A21C5A" w14:textId="77777777">
        <w:tc>
          <w:tcPr>
            <w:tcW w:w="0" w:type="auto"/>
          </w:tcPr>
          <w:p w14:paraId="2BB3F44D" w14:textId="77777777" w:rsidR="003E6861" w:rsidRDefault="00C81887">
            <w:pPr>
              <w:pStyle w:val="Compact"/>
              <w:jc w:val="left"/>
            </w:pPr>
            <w:r>
              <w:t>billingCountrySubDivision</w:t>
            </w:r>
          </w:p>
        </w:tc>
        <w:tc>
          <w:tcPr>
            <w:tcW w:w="0" w:type="auto"/>
          </w:tcPr>
          <w:p w14:paraId="31AFE99E" w14:textId="77777777" w:rsidR="003E6861" w:rsidRDefault="00C81887">
            <w:pPr>
              <w:pStyle w:val="Compact"/>
              <w:jc w:val="left"/>
            </w:pPr>
            <w:r>
              <w:t>PI</w:t>
            </w:r>
          </w:p>
        </w:tc>
      </w:tr>
      <w:tr w:rsidR="003E6861" w14:paraId="76FC55CD" w14:textId="77777777">
        <w:tc>
          <w:tcPr>
            <w:tcW w:w="0" w:type="auto"/>
          </w:tcPr>
          <w:p w14:paraId="1A268D40" w14:textId="77777777" w:rsidR="003E6861" w:rsidRDefault="00C81887">
            <w:pPr>
              <w:pStyle w:val="Compact"/>
              <w:jc w:val="left"/>
            </w:pPr>
            <w:r>
              <w:t>billingCountrySubDivision</w:t>
            </w:r>
          </w:p>
        </w:tc>
        <w:tc>
          <w:tcPr>
            <w:tcW w:w="0" w:type="auto"/>
          </w:tcPr>
          <w:p w14:paraId="5405A0F2" w14:textId="77777777" w:rsidR="003E6861" w:rsidRDefault="00C81887">
            <w:pPr>
              <w:pStyle w:val="Compact"/>
              <w:jc w:val="left"/>
            </w:pPr>
            <w:r>
              <w:t>RJ</w:t>
            </w:r>
          </w:p>
        </w:tc>
      </w:tr>
      <w:tr w:rsidR="003E6861" w14:paraId="4E1FA954" w14:textId="77777777">
        <w:tc>
          <w:tcPr>
            <w:tcW w:w="0" w:type="auto"/>
          </w:tcPr>
          <w:p w14:paraId="49749D45" w14:textId="77777777" w:rsidR="003E6861" w:rsidRDefault="00C81887">
            <w:pPr>
              <w:pStyle w:val="Compact"/>
              <w:jc w:val="left"/>
            </w:pPr>
            <w:r>
              <w:t>billingCountrySubDivision</w:t>
            </w:r>
          </w:p>
        </w:tc>
        <w:tc>
          <w:tcPr>
            <w:tcW w:w="0" w:type="auto"/>
          </w:tcPr>
          <w:p w14:paraId="19C24D64" w14:textId="77777777" w:rsidR="003E6861" w:rsidRDefault="00C81887">
            <w:pPr>
              <w:pStyle w:val="Compact"/>
              <w:jc w:val="left"/>
            </w:pPr>
            <w:r>
              <w:t>RN</w:t>
            </w:r>
          </w:p>
        </w:tc>
      </w:tr>
      <w:tr w:rsidR="003E6861" w14:paraId="798CA90A" w14:textId="77777777">
        <w:tc>
          <w:tcPr>
            <w:tcW w:w="0" w:type="auto"/>
          </w:tcPr>
          <w:p w14:paraId="2FAFD79B" w14:textId="77777777" w:rsidR="003E6861" w:rsidRDefault="00C81887">
            <w:pPr>
              <w:pStyle w:val="Compact"/>
              <w:jc w:val="left"/>
            </w:pPr>
            <w:r>
              <w:t>billingCountrySubDivision</w:t>
            </w:r>
          </w:p>
        </w:tc>
        <w:tc>
          <w:tcPr>
            <w:tcW w:w="0" w:type="auto"/>
          </w:tcPr>
          <w:p w14:paraId="07EF11DB" w14:textId="77777777" w:rsidR="003E6861" w:rsidRDefault="00C81887">
            <w:pPr>
              <w:pStyle w:val="Compact"/>
              <w:jc w:val="left"/>
            </w:pPr>
            <w:r>
              <w:t>RS</w:t>
            </w:r>
          </w:p>
        </w:tc>
      </w:tr>
      <w:tr w:rsidR="003E6861" w14:paraId="3EAEE530" w14:textId="77777777">
        <w:tc>
          <w:tcPr>
            <w:tcW w:w="0" w:type="auto"/>
          </w:tcPr>
          <w:p w14:paraId="243DE476" w14:textId="77777777" w:rsidR="003E6861" w:rsidRDefault="00C81887">
            <w:pPr>
              <w:pStyle w:val="Compact"/>
              <w:jc w:val="left"/>
            </w:pPr>
            <w:r>
              <w:t>billingCountrySubDivision</w:t>
            </w:r>
          </w:p>
        </w:tc>
        <w:tc>
          <w:tcPr>
            <w:tcW w:w="0" w:type="auto"/>
          </w:tcPr>
          <w:p w14:paraId="75725835" w14:textId="77777777" w:rsidR="003E6861" w:rsidRDefault="00C81887">
            <w:pPr>
              <w:pStyle w:val="Compact"/>
              <w:jc w:val="left"/>
            </w:pPr>
            <w:r>
              <w:t>RO</w:t>
            </w:r>
          </w:p>
        </w:tc>
      </w:tr>
      <w:tr w:rsidR="003E6861" w14:paraId="3DF92B1C" w14:textId="77777777">
        <w:tc>
          <w:tcPr>
            <w:tcW w:w="0" w:type="auto"/>
          </w:tcPr>
          <w:p w14:paraId="569B26B2" w14:textId="77777777" w:rsidR="003E6861" w:rsidRDefault="00C81887">
            <w:pPr>
              <w:pStyle w:val="Compact"/>
              <w:jc w:val="left"/>
            </w:pPr>
            <w:r>
              <w:t>billingCountrySubDivision</w:t>
            </w:r>
          </w:p>
        </w:tc>
        <w:tc>
          <w:tcPr>
            <w:tcW w:w="0" w:type="auto"/>
          </w:tcPr>
          <w:p w14:paraId="192866B7" w14:textId="77777777" w:rsidR="003E6861" w:rsidRDefault="00C81887">
            <w:pPr>
              <w:pStyle w:val="Compact"/>
              <w:jc w:val="left"/>
            </w:pPr>
            <w:r>
              <w:t>RR</w:t>
            </w:r>
          </w:p>
        </w:tc>
      </w:tr>
      <w:tr w:rsidR="003E6861" w14:paraId="178DA1AF" w14:textId="77777777">
        <w:tc>
          <w:tcPr>
            <w:tcW w:w="0" w:type="auto"/>
          </w:tcPr>
          <w:p w14:paraId="1AF7A698" w14:textId="77777777" w:rsidR="003E6861" w:rsidRDefault="00C81887">
            <w:pPr>
              <w:pStyle w:val="Compact"/>
              <w:jc w:val="left"/>
            </w:pPr>
            <w:r>
              <w:t>billingCountrySubDivision</w:t>
            </w:r>
          </w:p>
        </w:tc>
        <w:tc>
          <w:tcPr>
            <w:tcW w:w="0" w:type="auto"/>
          </w:tcPr>
          <w:p w14:paraId="29BECB65" w14:textId="77777777" w:rsidR="003E6861" w:rsidRDefault="00C81887">
            <w:pPr>
              <w:pStyle w:val="Compact"/>
              <w:jc w:val="left"/>
            </w:pPr>
            <w:r>
              <w:t>SC</w:t>
            </w:r>
          </w:p>
        </w:tc>
      </w:tr>
      <w:tr w:rsidR="003E6861" w14:paraId="05B40F4E" w14:textId="77777777">
        <w:tc>
          <w:tcPr>
            <w:tcW w:w="0" w:type="auto"/>
          </w:tcPr>
          <w:p w14:paraId="2F806EB2" w14:textId="77777777" w:rsidR="003E6861" w:rsidRDefault="00C81887">
            <w:pPr>
              <w:pStyle w:val="Compact"/>
              <w:jc w:val="left"/>
            </w:pPr>
            <w:r>
              <w:t>billingCountrySubDivision</w:t>
            </w:r>
          </w:p>
        </w:tc>
        <w:tc>
          <w:tcPr>
            <w:tcW w:w="0" w:type="auto"/>
          </w:tcPr>
          <w:p w14:paraId="6D237E60" w14:textId="77777777" w:rsidR="003E6861" w:rsidRDefault="00C81887">
            <w:pPr>
              <w:pStyle w:val="Compact"/>
              <w:jc w:val="left"/>
            </w:pPr>
            <w:r>
              <w:t>SP</w:t>
            </w:r>
          </w:p>
        </w:tc>
      </w:tr>
      <w:tr w:rsidR="003E6861" w14:paraId="7E004D20" w14:textId="77777777">
        <w:tc>
          <w:tcPr>
            <w:tcW w:w="0" w:type="auto"/>
          </w:tcPr>
          <w:p w14:paraId="67BBE280" w14:textId="77777777" w:rsidR="003E6861" w:rsidRDefault="00C81887">
            <w:pPr>
              <w:pStyle w:val="Compact"/>
              <w:jc w:val="left"/>
            </w:pPr>
            <w:r>
              <w:t>billingCountrySubDivision</w:t>
            </w:r>
          </w:p>
        </w:tc>
        <w:tc>
          <w:tcPr>
            <w:tcW w:w="0" w:type="auto"/>
          </w:tcPr>
          <w:p w14:paraId="2DED2710" w14:textId="77777777" w:rsidR="003E6861" w:rsidRDefault="00C81887">
            <w:pPr>
              <w:pStyle w:val="Compact"/>
              <w:jc w:val="left"/>
            </w:pPr>
            <w:r>
              <w:t>SE</w:t>
            </w:r>
          </w:p>
        </w:tc>
      </w:tr>
      <w:tr w:rsidR="003E6861" w14:paraId="47B3590C" w14:textId="77777777">
        <w:tc>
          <w:tcPr>
            <w:tcW w:w="0" w:type="auto"/>
          </w:tcPr>
          <w:p w14:paraId="6C9BCD4B" w14:textId="77777777" w:rsidR="003E6861" w:rsidRDefault="00C81887">
            <w:pPr>
              <w:pStyle w:val="Compact"/>
              <w:jc w:val="left"/>
            </w:pPr>
            <w:r>
              <w:t>billingCountrySubDivision</w:t>
            </w:r>
          </w:p>
        </w:tc>
        <w:tc>
          <w:tcPr>
            <w:tcW w:w="0" w:type="auto"/>
          </w:tcPr>
          <w:p w14:paraId="301F9C13" w14:textId="77777777" w:rsidR="003E6861" w:rsidRDefault="00C81887">
            <w:pPr>
              <w:pStyle w:val="Compact"/>
              <w:jc w:val="left"/>
            </w:pPr>
            <w:r>
              <w:t>TO</w:t>
            </w:r>
          </w:p>
        </w:tc>
      </w:tr>
      <w:tr w:rsidR="003E6861" w14:paraId="62A4B5E6" w14:textId="77777777">
        <w:tc>
          <w:tcPr>
            <w:tcW w:w="0" w:type="auto"/>
          </w:tcPr>
          <w:p w14:paraId="466BFA86" w14:textId="77777777" w:rsidR="003E6861" w:rsidRDefault="00C81887">
            <w:pPr>
              <w:pStyle w:val="Compact"/>
              <w:jc w:val="left"/>
            </w:pPr>
            <w:r>
              <w:t>propertyUsageType</w:t>
            </w:r>
          </w:p>
        </w:tc>
        <w:tc>
          <w:tcPr>
            <w:tcW w:w="0" w:type="auto"/>
          </w:tcPr>
          <w:p w14:paraId="3776C65D" w14:textId="77777777" w:rsidR="003E6861" w:rsidRDefault="00C81887">
            <w:pPr>
              <w:pStyle w:val="Compact"/>
              <w:jc w:val="left"/>
            </w:pPr>
            <w:r>
              <w:t>HABITUAL</w:t>
            </w:r>
          </w:p>
        </w:tc>
      </w:tr>
      <w:tr w:rsidR="003E6861" w14:paraId="7FDE9D0F" w14:textId="77777777">
        <w:tc>
          <w:tcPr>
            <w:tcW w:w="0" w:type="auto"/>
          </w:tcPr>
          <w:p w14:paraId="63E329C5" w14:textId="77777777" w:rsidR="003E6861" w:rsidRDefault="00C81887">
            <w:pPr>
              <w:pStyle w:val="Compact"/>
              <w:jc w:val="left"/>
            </w:pPr>
            <w:r>
              <w:t>propertyUsageType</w:t>
            </w:r>
          </w:p>
        </w:tc>
        <w:tc>
          <w:tcPr>
            <w:tcW w:w="0" w:type="auto"/>
          </w:tcPr>
          <w:p w14:paraId="1CC65604" w14:textId="77777777" w:rsidR="003E6861" w:rsidRDefault="00C81887">
            <w:pPr>
              <w:pStyle w:val="Compact"/>
              <w:jc w:val="left"/>
            </w:pPr>
            <w:r>
              <w:t>VERANEIO</w:t>
            </w:r>
          </w:p>
        </w:tc>
      </w:tr>
      <w:tr w:rsidR="003E6861" w14:paraId="7A5DB351" w14:textId="77777777">
        <w:tc>
          <w:tcPr>
            <w:tcW w:w="0" w:type="auto"/>
          </w:tcPr>
          <w:p w14:paraId="1A3C3ED7" w14:textId="77777777" w:rsidR="003E6861" w:rsidRDefault="00C81887">
            <w:pPr>
              <w:pStyle w:val="Compact"/>
              <w:jc w:val="left"/>
            </w:pPr>
            <w:r>
              <w:t>propertyUsageType</w:t>
            </w:r>
          </w:p>
        </w:tc>
        <w:tc>
          <w:tcPr>
            <w:tcW w:w="0" w:type="auto"/>
          </w:tcPr>
          <w:p w14:paraId="14437149" w14:textId="77777777" w:rsidR="003E6861" w:rsidRDefault="00C81887">
            <w:pPr>
              <w:pStyle w:val="Compact"/>
              <w:jc w:val="left"/>
            </w:pPr>
            <w:r>
              <w:t>DESOCUPADO</w:t>
            </w:r>
          </w:p>
        </w:tc>
      </w:tr>
      <w:tr w:rsidR="003E6861" w14:paraId="28B67ED0" w14:textId="77777777">
        <w:tc>
          <w:tcPr>
            <w:tcW w:w="0" w:type="auto"/>
          </w:tcPr>
          <w:p w14:paraId="77B5144C" w14:textId="77777777" w:rsidR="003E6861" w:rsidRDefault="00C81887">
            <w:pPr>
              <w:pStyle w:val="Compact"/>
              <w:jc w:val="left"/>
            </w:pPr>
            <w:r>
              <w:lastRenderedPageBreak/>
              <w:t>propertyUsageType</w:t>
            </w:r>
          </w:p>
        </w:tc>
        <w:tc>
          <w:tcPr>
            <w:tcW w:w="0" w:type="auto"/>
          </w:tcPr>
          <w:p w14:paraId="78D89AC5" w14:textId="77777777" w:rsidR="003E6861" w:rsidRDefault="00C81887">
            <w:pPr>
              <w:pStyle w:val="Compact"/>
              <w:jc w:val="left"/>
            </w:pPr>
            <w:r>
              <w:t>IMOVEL_COM_ATIVIDADE_COMERCIAL_REMUNERADA</w:t>
            </w:r>
          </w:p>
        </w:tc>
      </w:tr>
      <w:tr w:rsidR="003E6861" w14:paraId="46FA5766" w14:textId="77777777">
        <w:tc>
          <w:tcPr>
            <w:tcW w:w="0" w:type="auto"/>
          </w:tcPr>
          <w:p w14:paraId="7C2BC627" w14:textId="77777777" w:rsidR="003E6861" w:rsidRDefault="00C81887">
            <w:pPr>
              <w:pStyle w:val="Compact"/>
              <w:jc w:val="left"/>
            </w:pPr>
            <w:r>
              <w:t>propertyUsageType</w:t>
            </w:r>
          </w:p>
        </w:tc>
        <w:tc>
          <w:tcPr>
            <w:tcW w:w="0" w:type="auto"/>
          </w:tcPr>
          <w:p w14:paraId="365DC925" w14:textId="77777777" w:rsidR="003E6861" w:rsidRDefault="00C81887">
            <w:pPr>
              <w:pStyle w:val="Compact"/>
              <w:jc w:val="left"/>
            </w:pPr>
            <w:r>
              <w:t>ALUGUEL_POR_TEMPORADA</w:t>
            </w:r>
          </w:p>
        </w:tc>
      </w:tr>
      <w:tr w:rsidR="003E6861" w14:paraId="16529BEA" w14:textId="77777777">
        <w:tc>
          <w:tcPr>
            <w:tcW w:w="0" w:type="auto"/>
          </w:tcPr>
          <w:p w14:paraId="0CF7BE6C" w14:textId="77777777" w:rsidR="003E6861" w:rsidRDefault="00C81887">
            <w:pPr>
              <w:pStyle w:val="Compact"/>
              <w:jc w:val="left"/>
            </w:pPr>
            <w:r>
              <w:t>propertyBuildType</w:t>
            </w:r>
          </w:p>
        </w:tc>
        <w:tc>
          <w:tcPr>
            <w:tcW w:w="0" w:type="auto"/>
          </w:tcPr>
          <w:p w14:paraId="1750EAF6" w14:textId="77777777" w:rsidR="003E6861" w:rsidRDefault="00C81887">
            <w:pPr>
              <w:pStyle w:val="Compact"/>
              <w:jc w:val="left"/>
            </w:pPr>
            <w:r>
              <w:t>SUPERIOR</w:t>
            </w:r>
          </w:p>
        </w:tc>
      </w:tr>
      <w:tr w:rsidR="003E6861" w14:paraId="7F9CC280" w14:textId="77777777">
        <w:tc>
          <w:tcPr>
            <w:tcW w:w="0" w:type="auto"/>
          </w:tcPr>
          <w:p w14:paraId="7A340A7D" w14:textId="77777777" w:rsidR="003E6861" w:rsidRDefault="00C81887">
            <w:pPr>
              <w:pStyle w:val="Compact"/>
              <w:jc w:val="left"/>
            </w:pPr>
            <w:r>
              <w:t>propertyBuildType</w:t>
            </w:r>
          </w:p>
        </w:tc>
        <w:tc>
          <w:tcPr>
            <w:tcW w:w="0" w:type="auto"/>
          </w:tcPr>
          <w:p w14:paraId="39835D3D" w14:textId="77777777" w:rsidR="003E6861" w:rsidRDefault="00C81887">
            <w:pPr>
              <w:pStyle w:val="Compact"/>
              <w:jc w:val="left"/>
            </w:pPr>
            <w:r>
              <w:t>SOLIDA</w:t>
            </w:r>
          </w:p>
        </w:tc>
      </w:tr>
      <w:tr w:rsidR="003E6861" w14:paraId="0ED8122E" w14:textId="77777777">
        <w:tc>
          <w:tcPr>
            <w:tcW w:w="0" w:type="auto"/>
          </w:tcPr>
          <w:p w14:paraId="3BDEA46F" w14:textId="77777777" w:rsidR="003E6861" w:rsidRDefault="00C81887">
            <w:pPr>
              <w:pStyle w:val="Compact"/>
              <w:jc w:val="left"/>
            </w:pPr>
            <w:r>
              <w:t>propertyBuildType</w:t>
            </w:r>
          </w:p>
        </w:tc>
        <w:tc>
          <w:tcPr>
            <w:tcW w:w="0" w:type="auto"/>
          </w:tcPr>
          <w:p w14:paraId="6756FA95" w14:textId="77777777" w:rsidR="003E6861" w:rsidRDefault="00C81887">
            <w:pPr>
              <w:pStyle w:val="Compact"/>
              <w:jc w:val="left"/>
            </w:pPr>
            <w:r>
              <w:t>MISTA</w:t>
            </w:r>
          </w:p>
        </w:tc>
      </w:tr>
      <w:tr w:rsidR="003E6861" w14:paraId="1B371CB8" w14:textId="77777777">
        <w:tc>
          <w:tcPr>
            <w:tcW w:w="0" w:type="auto"/>
          </w:tcPr>
          <w:p w14:paraId="123E1F58" w14:textId="77777777" w:rsidR="003E6861" w:rsidRDefault="00C81887">
            <w:pPr>
              <w:pStyle w:val="Compact"/>
              <w:jc w:val="left"/>
            </w:pPr>
            <w:r>
              <w:t>propertyBuildType</w:t>
            </w:r>
          </w:p>
        </w:tc>
        <w:tc>
          <w:tcPr>
            <w:tcW w:w="0" w:type="auto"/>
          </w:tcPr>
          <w:p w14:paraId="74452205" w14:textId="77777777" w:rsidR="003E6861" w:rsidRDefault="00C81887">
            <w:pPr>
              <w:pStyle w:val="Compact"/>
              <w:jc w:val="left"/>
            </w:pPr>
            <w:r>
              <w:t>INFERIOR</w:t>
            </w:r>
          </w:p>
        </w:tc>
      </w:tr>
      <w:tr w:rsidR="003E6861" w14:paraId="7DB556E2" w14:textId="77777777">
        <w:tc>
          <w:tcPr>
            <w:tcW w:w="0" w:type="auto"/>
          </w:tcPr>
          <w:p w14:paraId="2C557EE9" w14:textId="77777777" w:rsidR="003E6861" w:rsidRDefault="00C81887">
            <w:pPr>
              <w:pStyle w:val="Compact"/>
              <w:jc w:val="left"/>
            </w:pPr>
            <w:r>
              <w:t>propertyUseType</w:t>
            </w:r>
          </w:p>
        </w:tc>
        <w:tc>
          <w:tcPr>
            <w:tcW w:w="0" w:type="auto"/>
          </w:tcPr>
          <w:p w14:paraId="66F26FBB" w14:textId="77777777" w:rsidR="003E6861" w:rsidRDefault="00C81887">
            <w:pPr>
              <w:pStyle w:val="Compact"/>
              <w:jc w:val="left"/>
            </w:pPr>
            <w:r>
              <w:t>PROPRIO</w:t>
            </w:r>
          </w:p>
        </w:tc>
      </w:tr>
      <w:tr w:rsidR="003E6861" w14:paraId="3142EB34" w14:textId="77777777">
        <w:tc>
          <w:tcPr>
            <w:tcW w:w="0" w:type="auto"/>
          </w:tcPr>
          <w:p w14:paraId="30D32945" w14:textId="77777777" w:rsidR="003E6861" w:rsidRDefault="00C81887">
            <w:pPr>
              <w:pStyle w:val="Compact"/>
              <w:jc w:val="left"/>
            </w:pPr>
            <w:r>
              <w:t>propertyUseType</w:t>
            </w:r>
          </w:p>
        </w:tc>
        <w:tc>
          <w:tcPr>
            <w:tcW w:w="0" w:type="auto"/>
          </w:tcPr>
          <w:p w14:paraId="2FE2F7A3" w14:textId="77777777" w:rsidR="003E6861" w:rsidRDefault="00C81887">
            <w:pPr>
              <w:pStyle w:val="Compact"/>
              <w:jc w:val="left"/>
            </w:pPr>
            <w:r>
              <w:t>ALUGADO</w:t>
            </w:r>
          </w:p>
        </w:tc>
      </w:tr>
    </w:tbl>
    <w:p w14:paraId="6F45EC33" w14:textId="7320B4AE" w:rsidR="003E6861" w:rsidRDefault="00C81887">
      <w:pPr>
        <w:pStyle w:val="Ttulo2"/>
      </w:pPr>
      <w:bookmarkStart w:id="361" w:name="X577d2ecb9f9ab0fd36447a3d1514b5d70aaa7f8"/>
      <w:bookmarkStart w:id="362" w:name="_Toc132872544"/>
      <w:bookmarkEnd w:id="356"/>
      <w:bookmarkEnd w:id="359"/>
      <w:bookmarkEnd w:id="360"/>
      <w:r>
        <w:t>QuotePatrimonialBusinessInsuredObjectCoverage</w:t>
      </w:r>
      <w:bookmarkEnd w:id="362"/>
      <w:r>
        <w:t xml:space="preserve"> </w:t>
      </w:r>
      <w:bookmarkStart w:id="363" w:name="X7eb5776c65108147c62717512e1d7b4ec04596e"/>
      <w:bookmarkEnd w:id="363"/>
    </w:p>
    <w:p w14:paraId="68835736" w14:textId="77777777" w:rsidR="003E6861" w:rsidRDefault="00C81887">
      <w:pPr>
        <w:pStyle w:val="FirstParagraph"/>
      </w:pPr>
      <w:r>
        <w:t xml:space="preserve">   </w:t>
      </w:r>
    </w:p>
    <w:p w14:paraId="11B5A808" w14:textId="77777777" w:rsidR="003E6861" w:rsidRDefault="00C81887">
      <w:pPr>
        <w:pStyle w:val="Ttulo3"/>
      </w:pPr>
      <w:bookmarkStart w:id="364" w:name="propriedades-53"/>
      <w:r>
        <w:t>Propriedades</w:t>
      </w:r>
    </w:p>
    <w:tbl>
      <w:tblPr>
        <w:tblStyle w:val="Table"/>
        <w:tblW w:w="5000" w:type="pct"/>
        <w:tblLook w:val="0020" w:firstRow="1" w:lastRow="0" w:firstColumn="0" w:lastColumn="0" w:noHBand="0" w:noVBand="0"/>
      </w:tblPr>
      <w:tblGrid>
        <w:gridCol w:w="2813"/>
        <w:gridCol w:w="1260"/>
        <w:gridCol w:w="1048"/>
        <w:gridCol w:w="1294"/>
        <w:gridCol w:w="2413"/>
      </w:tblGrid>
      <w:tr w:rsidR="003E6861" w14:paraId="735F68C8"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0FC0697" w14:textId="77777777" w:rsidR="003E6861" w:rsidRDefault="00C81887">
            <w:pPr>
              <w:pStyle w:val="Compact"/>
              <w:jc w:val="left"/>
            </w:pPr>
            <w:r>
              <w:t>Name</w:t>
            </w:r>
          </w:p>
        </w:tc>
        <w:tc>
          <w:tcPr>
            <w:tcW w:w="0" w:type="auto"/>
          </w:tcPr>
          <w:p w14:paraId="5F956D80" w14:textId="77777777" w:rsidR="003E6861" w:rsidRDefault="00C81887">
            <w:pPr>
              <w:pStyle w:val="Compact"/>
              <w:jc w:val="left"/>
            </w:pPr>
            <w:r>
              <w:t>Type</w:t>
            </w:r>
          </w:p>
        </w:tc>
        <w:tc>
          <w:tcPr>
            <w:tcW w:w="0" w:type="auto"/>
          </w:tcPr>
          <w:p w14:paraId="0296AC82" w14:textId="77777777" w:rsidR="003E6861" w:rsidRDefault="00C81887">
            <w:pPr>
              <w:pStyle w:val="Compact"/>
              <w:jc w:val="left"/>
            </w:pPr>
            <w:r>
              <w:t>Required</w:t>
            </w:r>
          </w:p>
        </w:tc>
        <w:tc>
          <w:tcPr>
            <w:tcW w:w="0" w:type="auto"/>
          </w:tcPr>
          <w:p w14:paraId="6964B078" w14:textId="77777777" w:rsidR="003E6861" w:rsidRDefault="00C81887">
            <w:pPr>
              <w:pStyle w:val="Compact"/>
              <w:jc w:val="left"/>
            </w:pPr>
            <w:r>
              <w:t>Restrictions</w:t>
            </w:r>
          </w:p>
        </w:tc>
        <w:tc>
          <w:tcPr>
            <w:tcW w:w="0" w:type="auto"/>
          </w:tcPr>
          <w:p w14:paraId="56D2E31B" w14:textId="77777777" w:rsidR="003E6861" w:rsidRDefault="00C81887">
            <w:pPr>
              <w:pStyle w:val="Compact"/>
              <w:jc w:val="left"/>
            </w:pPr>
            <w:r>
              <w:t>Description</w:t>
            </w:r>
          </w:p>
        </w:tc>
      </w:tr>
      <w:tr w:rsidR="003E6861" w14:paraId="15566143" w14:textId="77777777">
        <w:tc>
          <w:tcPr>
            <w:tcW w:w="0" w:type="auto"/>
          </w:tcPr>
          <w:p w14:paraId="2E43C907" w14:textId="77777777" w:rsidR="003E6861" w:rsidRDefault="00C81887">
            <w:pPr>
              <w:pStyle w:val="Compact"/>
              <w:jc w:val="left"/>
            </w:pPr>
            <w:r>
              <w:t>branch</w:t>
            </w:r>
          </w:p>
        </w:tc>
        <w:tc>
          <w:tcPr>
            <w:tcW w:w="0" w:type="auto"/>
          </w:tcPr>
          <w:p w14:paraId="7983DB7E" w14:textId="77777777" w:rsidR="003E6861" w:rsidRDefault="00C81887">
            <w:pPr>
              <w:pStyle w:val="Compact"/>
              <w:jc w:val="left"/>
            </w:pPr>
            <w:r>
              <w:t>string</w:t>
            </w:r>
          </w:p>
        </w:tc>
        <w:tc>
          <w:tcPr>
            <w:tcW w:w="0" w:type="auto"/>
          </w:tcPr>
          <w:p w14:paraId="52887BB1" w14:textId="77777777" w:rsidR="003E6861" w:rsidRDefault="00C81887">
            <w:pPr>
              <w:pStyle w:val="Compact"/>
              <w:jc w:val="left"/>
            </w:pPr>
            <w:r>
              <w:t>true</w:t>
            </w:r>
          </w:p>
        </w:tc>
        <w:tc>
          <w:tcPr>
            <w:tcW w:w="0" w:type="auto"/>
          </w:tcPr>
          <w:p w14:paraId="58FE0626" w14:textId="4F955CA4" w:rsidR="003E6861" w:rsidRDefault="00285058">
            <w:pPr>
              <w:pStyle w:val="Compact"/>
              <w:jc w:val="left"/>
            </w:pPr>
            <w:r>
              <w:t>true</w:t>
            </w:r>
          </w:p>
        </w:tc>
        <w:tc>
          <w:tcPr>
            <w:tcW w:w="0" w:type="auto"/>
          </w:tcPr>
          <w:p w14:paraId="243EB945" w14:textId="77777777" w:rsidR="003E6861" w:rsidRDefault="00C81887">
            <w:pPr>
              <w:pStyle w:val="Compact"/>
              <w:jc w:val="left"/>
            </w:pPr>
            <w:r>
              <w:t>Grupo e ramo da cobertura</w:t>
            </w:r>
          </w:p>
        </w:tc>
      </w:tr>
      <w:tr w:rsidR="003E6861" w14:paraId="7690F253" w14:textId="77777777">
        <w:tc>
          <w:tcPr>
            <w:tcW w:w="0" w:type="auto"/>
          </w:tcPr>
          <w:p w14:paraId="2DDE0EF9" w14:textId="77777777" w:rsidR="003E6861" w:rsidRDefault="00C81887">
            <w:pPr>
              <w:pStyle w:val="Compact"/>
              <w:jc w:val="left"/>
            </w:pPr>
            <w:r>
              <w:t>code</w:t>
            </w:r>
          </w:p>
        </w:tc>
        <w:tc>
          <w:tcPr>
            <w:tcW w:w="0" w:type="auto"/>
          </w:tcPr>
          <w:p w14:paraId="3AF132CF" w14:textId="77777777" w:rsidR="003E6861" w:rsidRDefault="00C81887">
            <w:pPr>
              <w:pStyle w:val="Compact"/>
              <w:jc w:val="left"/>
            </w:pPr>
            <w:r>
              <w:t>string</w:t>
            </w:r>
          </w:p>
        </w:tc>
        <w:tc>
          <w:tcPr>
            <w:tcW w:w="0" w:type="auto"/>
          </w:tcPr>
          <w:p w14:paraId="52370C8F" w14:textId="77777777" w:rsidR="003E6861" w:rsidRDefault="00C81887">
            <w:pPr>
              <w:pStyle w:val="Compact"/>
              <w:jc w:val="left"/>
            </w:pPr>
            <w:r>
              <w:t>true</w:t>
            </w:r>
          </w:p>
        </w:tc>
        <w:tc>
          <w:tcPr>
            <w:tcW w:w="0" w:type="auto"/>
          </w:tcPr>
          <w:p w14:paraId="24E9B03A" w14:textId="77777777" w:rsidR="003E6861" w:rsidRDefault="00C81887">
            <w:pPr>
              <w:pStyle w:val="Compact"/>
              <w:jc w:val="left"/>
            </w:pPr>
            <w:r>
              <w:t>none</w:t>
            </w:r>
          </w:p>
        </w:tc>
        <w:tc>
          <w:tcPr>
            <w:tcW w:w="0" w:type="auto"/>
          </w:tcPr>
          <w:p w14:paraId="341A7896" w14:textId="77777777" w:rsidR="003E6861" w:rsidRDefault="00C81887">
            <w:pPr>
              <w:pStyle w:val="Compact"/>
              <w:jc w:val="left"/>
            </w:pPr>
            <w:r>
              <w:t>Código da cobertura, conforme Anexo II do Manuel de Escopo de Dados</w:t>
            </w:r>
          </w:p>
        </w:tc>
      </w:tr>
      <w:tr w:rsidR="00285058" w14:paraId="07E5E7A5" w14:textId="77777777">
        <w:tc>
          <w:tcPr>
            <w:tcW w:w="0" w:type="auto"/>
          </w:tcPr>
          <w:p w14:paraId="31AD4035" w14:textId="77777777" w:rsidR="00285058" w:rsidRDefault="00285058" w:rsidP="00285058">
            <w:pPr>
              <w:pStyle w:val="Compact"/>
              <w:jc w:val="left"/>
            </w:pPr>
            <w:r>
              <w:t>description</w:t>
            </w:r>
          </w:p>
        </w:tc>
        <w:tc>
          <w:tcPr>
            <w:tcW w:w="0" w:type="auto"/>
          </w:tcPr>
          <w:p w14:paraId="5E84F403" w14:textId="77777777" w:rsidR="00285058" w:rsidRDefault="00285058" w:rsidP="00285058">
            <w:pPr>
              <w:pStyle w:val="Compact"/>
              <w:jc w:val="left"/>
            </w:pPr>
            <w:r>
              <w:t>string</w:t>
            </w:r>
          </w:p>
        </w:tc>
        <w:tc>
          <w:tcPr>
            <w:tcW w:w="0" w:type="auto"/>
          </w:tcPr>
          <w:p w14:paraId="2D921139" w14:textId="77777777" w:rsidR="00285058" w:rsidRDefault="00285058" w:rsidP="00285058">
            <w:pPr>
              <w:pStyle w:val="Compact"/>
              <w:jc w:val="left"/>
            </w:pPr>
            <w:r>
              <w:t>false</w:t>
            </w:r>
          </w:p>
        </w:tc>
        <w:tc>
          <w:tcPr>
            <w:tcW w:w="0" w:type="auto"/>
          </w:tcPr>
          <w:p w14:paraId="57AB9464" w14:textId="18289065" w:rsidR="00285058" w:rsidRDefault="00285058" w:rsidP="00285058">
            <w:pPr>
              <w:pStyle w:val="Compact"/>
              <w:jc w:val="left"/>
            </w:pPr>
            <w:r w:rsidRPr="00D65C43">
              <w:t>true</w:t>
            </w:r>
          </w:p>
        </w:tc>
        <w:tc>
          <w:tcPr>
            <w:tcW w:w="0" w:type="auto"/>
          </w:tcPr>
          <w:p w14:paraId="6C68B49D" w14:textId="77777777" w:rsidR="00285058" w:rsidRDefault="00285058" w:rsidP="00285058">
            <w:pPr>
              <w:pStyle w:val="Compact"/>
              <w:jc w:val="left"/>
            </w:pPr>
            <w:r>
              <w:t>Descrição / Nome da Cobertura (Caso Código da Cobertura for “OUTRAS”)</w:t>
            </w:r>
          </w:p>
        </w:tc>
      </w:tr>
      <w:tr w:rsidR="00285058" w14:paraId="479BCCB2" w14:textId="77777777">
        <w:tc>
          <w:tcPr>
            <w:tcW w:w="0" w:type="auto"/>
          </w:tcPr>
          <w:p w14:paraId="19F45B1E" w14:textId="77777777" w:rsidR="00285058" w:rsidRDefault="00285058" w:rsidP="00285058">
            <w:pPr>
              <w:pStyle w:val="Compact"/>
              <w:jc w:val="left"/>
            </w:pPr>
            <w:r>
              <w:t>internalCode</w:t>
            </w:r>
          </w:p>
        </w:tc>
        <w:tc>
          <w:tcPr>
            <w:tcW w:w="0" w:type="auto"/>
          </w:tcPr>
          <w:p w14:paraId="4E584DE3" w14:textId="77777777" w:rsidR="00285058" w:rsidRDefault="00285058" w:rsidP="00285058">
            <w:pPr>
              <w:pStyle w:val="Compact"/>
              <w:jc w:val="left"/>
            </w:pPr>
            <w:r>
              <w:t>string</w:t>
            </w:r>
          </w:p>
        </w:tc>
        <w:tc>
          <w:tcPr>
            <w:tcW w:w="0" w:type="auto"/>
          </w:tcPr>
          <w:p w14:paraId="2CB0DBF3" w14:textId="77777777" w:rsidR="00285058" w:rsidRDefault="00285058" w:rsidP="00285058">
            <w:pPr>
              <w:pStyle w:val="Compact"/>
              <w:jc w:val="left"/>
            </w:pPr>
            <w:r>
              <w:t>false</w:t>
            </w:r>
          </w:p>
        </w:tc>
        <w:tc>
          <w:tcPr>
            <w:tcW w:w="0" w:type="auto"/>
          </w:tcPr>
          <w:p w14:paraId="17F2D4FE" w14:textId="74923DF3" w:rsidR="00285058" w:rsidRDefault="00285058" w:rsidP="00285058">
            <w:pPr>
              <w:pStyle w:val="Compact"/>
              <w:jc w:val="left"/>
            </w:pPr>
            <w:r w:rsidRPr="00D65C43">
              <w:t>true</w:t>
            </w:r>
          </w:p>
        </w:tc>
        <w:tc>
          <w:tcPr>
            <w:tcW w:w="0" w:type="auto"/>
          </w:tcPr>
          <w:p w14:paraId="59E1D456" w14:textId="77777777" w:rsidR="00285058" w:rsidRDefault="00285058" w:rsidP="00285058">
            <w:pPr>
              <w:pStyle w:val="Compact"/>
              <w:jc w:val="left"/>
            </w:pPr>
            <w:r>
              <w:t>Código interno da cobertura da seguradora</w:t>
            </w:r>
          </w:p>
        </w:tc>
      </w:tr>
      <w:tr w:rsidR="00285058" w14:paraId="48634B3D" w14:textId="77777777">
        <w:tc>
          <w:tcPr>
            <w:tcW w:w="0" w:type="auto"/>
          </w:tcPr>
          <w:p w14:paraId="3F08A041" w14:textId="77777777" w:rsidR="00285058" w:rsidRDefault="00285058" w:rsidP="00285058">
            <w:pPr>
              <w:pStyle w:val="Compact"/>
              <w:jc w:val="left"/>
            </w:pPr>
            <w:r>
              <w:t>gracePeriod</w:t>
            </w:r>
          </w:p>
        </w:tc>
        <w:tc>
          <w:tcPr>
            <w:tcW w:w="0" w:type="auto"/>
          </w:tcPr>
          <w:p w14:paraId="48F8C46A" w14:textId="77777777" w:rsidR="00285058" w:rsidRDefault="00285058" w:rsidP="00285058">
            <w:pPr>
              <w:pStyle w:val="Compact"/>
              <w:jc w:val="left"/>
            </w:pPr>
            <w:r>
              <w:t>integer</w:t>
            </w:r>
          </w:p>
        </w:tc>
        <w:tc>
          <w:tcPr>
            <w:tcW w:w="0" w:type="auto"/>
          </w:tcPr>
          <w:p w14:paraId="0A93F871" w14:textId="77777777" w:rsidR="00285058" w:rsidRDefault="00285058" w:rsidP="00285058">
            <w:pPr>
              <w:pStyle w:val="Compact"/>
              <w:jc w:val="left"/>
            </w:pPr>
            <w:r>
              <w:t>false</w:t>
            </w:r>
          </w:p>
        </w:tc>
        <w:tc>
          <w:tcPr>
            <w:tcW w:w="0" w:type="auto"/>
          </w:tcPr>
          <w:p w14:paraId="69AECA09" w14:textId="4EE0F316" w:rsidR="00285058" w:rsidRDefault="00285058" w:rsidP="00285058">
            <w:pPr>
              <w:pStyle w:val="Compact"/>
              <w:jc w:val="left"/>
            </w:pPr>
            <w:r w:rsidRPr="00D65C43">
              <w:t>true</w:t>
            </w:r>
          </w:p>
        </w:tc>
        <w:tc>
          <w:tcPr>
            <w:tcW w:w="0" w:type="auto"/>
          </w:tcPr>
          <w:p w14:paraId="7189A3F1" w14:textId="77777777" w:rsidR="00285058" w:rsidRDefault="00285058" w:rsidP="00285058">
            <w:pPr>
              <w:pStyle w:val="Compact"/>
              <w:jc w:val="left"/>
            </w:pPr>
            <w:r>
              <w:t>Período de carência. OBS: Obrigatório, se houver</w:t>
            </w:r>
          </w:p>
        </w:tc>
      </w:tr>
      <w:tr w:rsidR="003E6861" w14:paraId="375CCB8E" w14:textId="77777777">
        <w:tc>
          <w:tcPr>
            <w:tcW w:w="0" w:type="auto"/>
          </w:tcPr>
          <w:p w14:paraId="244A3236" w14:textId="77777777" w:rsidR="003E6861" w:rsidRDefault="00C81887">
            <w:pPr>
              <w:pStyle w:val="Compact"/>
              <w:jc w:val="left"/>
            </w:pPr>
            <w:r>
              <w:t>gracePeriodicity</w:t>
            </w:r>
          </w:p>
        </w:tc>
        <w:tc>
          <w:tcPr>
            <w:tcW w:w="0" w:type="auto"/>
          </w:tcPr>
          <w:p w14:paraId="4D750D4B" w14:textId="77777777" w:rsidR="003E6861" w:rsidRDefault="00C81887">
            <w:pPr>
              <w:pStyle w:val="Compact"/>
              <w:jc w:val="left"/>
            </w:pPr>
            <w:r>
              <w:t>string</w:t>
            </w:r>
          </w:p>
        </w:tc>
        <w:tc>
          <w:tcPr>
            <w:tcW w:w="0" w:type="auto"/>
          </w:tcPr>
          <w:p w14:paraId="1E8BE19F" w14:textId="77777777" w:rsidR="003E6861" w:rsidRDefault="00C81887">
            <w:pPr>
              <w:pStyle w:val="Compact"/>
              <w:jc w:val="left"/>
            </w:pPr>
            <w:r>
              <w:t>false</w:t>
            </w:r>
          </w:p>
        </w:tc>
        <w:tc>
          <w:tcPr>
            <w:tcW w:w="0" w:type="auto"/>
          </w:tcPr>
          <w:p w14:paraId="775B4F66" w14:textId="77777777" w:rsidR="003E6861" w:rsidRDefault="00C81887">
            <w:pPr>
              <w:pStyle w:val="Compact"/>
              <w:jc w:val="left"/>
            </w:pPr>
            <w:r>
              <w:t>none</w:t>
            </w:r>
          </w:p>
        </w:tc>
        <w:tc>
          <w:tcPr>
            <w:tcW w:w="0" w:type="auto"/>
          </w:tcPr>
          <w:p w14:paraId="0501F691" w14:textId="77777777" w:rsidR="003E6861" w:rsidRDefault="00C81887">
            <w:pPr>
              <w:pStyle w:val="Compact"/>
              <w:jc w:val="left"/>
            </w:pPr>
            <w:r>
              <w:t>Periodicidade da carência. OBS: Obrigatório, se houver</w:t>
            </w:r>
          </w:p>
        </w:tc>
      </w:tr>
      <w:tr w:rsidR="003E6861" w14:paraId="36F260EA" w14:textId="77777777">
        <w:tc>
          <w:tcPr>
            <w:tcW w:w="0" w:type="auto"/>
          </w:tcPr>
          <w:p w14:paraId="7DF9C6DF" w14:textId="77777777" w:rsidR="003E6861" w:rsidRDefault="00C81887">
            <w:pPr>
              <w:pStyle w:val="Compact"/>
              <w:jc w:val="left"/>
            </w:pPr>
            <w:r>
              <w:t>gracePeriodCountingMethod</w:t>
            </w:r>
          </w:p>
        </w:tc>
        <w:tc>
          <w:tcPr>
            <w:tcW w:w="0" w:type="auto"/>
          </w:tcPr>
          <w:p w14:paraId="724F535E" w14:textId="77777777" w:rsidR="003E6861" w:rsidRDefault="00C81887">
            <w:pPr>
              <w:pStyle w:val="Compact"/>
              <w:jc w:val="left"/>
            </w:pPr>
            <w:r>
              <w:t>string</w:t>
            </w:r>
          </w:p>
        </w:tc>
        <w:tc>
          <w:tcPr>
            <w:tcW w:w="0" w:type="auto"/>
          </w:tcPr>
          <w:p w14:paraId="683E2ED0" w14:textId="77777777" w:rsidR="003E6861" w:rsidRDefault="00C81887">
            <w:pPr>
              <w:pStyle w:val="Compact"/>
              <w:jc w:val="left"/>
            </w:pPr>
            <w:r>
              <w:t>false</w:t>
            </w:r>
          </w:p>
        </w:tc>
        <w:tc>
          <w:tcPr>
            <w:tcW w:w="0" w:type="auto"/>
          </w:tcPr>
          <w:p w14:paraId="3496D088" w14:textId="77777777" w:rsidR="003E6861" w:rsidRDefault="00C81887">
            <w:pPr>
              <w:pStyle w:val="Compact"/>
              <w:jc w:val="left"/>
            </w:pPr>
            <w:r>
              <w:t>none</w:t>
            </w:r>
          </w:p>
        </w:tc>
        <w:tc>
          <w:tcPr>
            <w:tcW w:w="0" w:type="auto"/>
          </w:tcPr>
          <w:p w14:paraId="18CACB9F" w14:textId="77777777" w:rsidR="003E6861" w:rsidRDefault="00C81887">
            <w:pPr>
              <w:pStyle w:val="Compact"/>
              <w:jc w:val="left"/>
            </w:pPr>
            <w:r>
              <w:t>Indicador de dias úteis ou corridos da carência. OBS: Obrigatório, se houver</w:t>
            </w:r>
          </w:p>
        </w:tc>
      </w:tr>
      <w:tr w:rsidR="00285058" w14:paraId="2519AB31" w14:textId="77777777">
        <w:tc>
          <w:tcPr>
            <w:tcW w:w="0" w:type="auto"/>
          </w:tcPr>
          <w:p w14:paraId="0B7CB5CC" w14:textId="77777777" w:rsidR="00285058" w:rsidRDefault="00285058" w:rsidP="00285058">
            <w:pPr>
              <w:pStyle w:val="Compact"/>
              <w:jc w:val="left"/>
            </w:pPr>
            <w:r>
              <w:t>gracePeriodStartDate</w:t>
            </w:r>
          </w:p>
        </w:tc>
        <w:tc>
          <w:tcPr>
            <w:tcW w:w="0" w:type="auto"/>
          </w:tcPr>
          <w:p w14:paraId="4A56FCD8" w14:textId="77777777" w:rsidR="00285058" w:rsidRDefault="00285058" w:rsidP="00285058">
            <w:pPr>
              <w:pStyle w:val="Compact"/>
              <w:jc w:val="left"/>
            </w:pPr>
            <w:r>
              <w:t>string(date)</w:t>
            </w:r>
          </w:p>
        </w:tc>
        <w:tc>
          <w:tcPr>
            <w:tcW w:w="0" w:type="auto"/>
          </w:tcPr>
          <w:p w14:paraId="062ECAFB" w14:textId="77777777" w:rsidR="00285058" w:rsidRDefault="00285058" w:rsidP="00285058">
            <w:pPr>
              <w:pStyle w:val="Compact"/>
              <w:jc w:val="left"/>
            </w:pPr>
            <w:r>
              <w:t>false</w:t>
            </w:r>
          </w:p>
        </w:tc>
        <w:tc>
          <w:tcPr>
            <w:tcW w:w="0" w:type="auto"/>
          </w:tcPr>
          <w:p w14:paraId="4C2DB0DC" w14:textId="085EA1A8" w:rsidR="00285058" w:rsidRDefault="00285058" w:rsidP="00285058">
            <w:pPr>
              <w:pStyle w:val="Compact"/>
              <w:jc w:val="left"/>
            </w:pPr>
            <w:r w:rsidRPr="00FB15F1">
              <w:t>true</w:t>
            </w:r>
          </w:p>
        </w:tc>
        <w:tc>
          <w:tcPr>
            <w:tcW w:w="0" w:type="auto"/>
          </w:tcPr>
          <w:p w14:paraId="0FE6D22C" w14:textId="77777777" w:rsidR="00285058" w:rsidRDefault="00285058" w:rsidP="00285058">
            <w:pPr>
              <w:pStyle w:val="Compact"/>
              <w:jc w:val="left"/>
            </w:pPr>
            <w:r>
              <w:t>Data de início da carência. OBS: Obrigatório, se houver</w:t>
            </w:r>
          </w:p>
        </w:tc>
      </w:tr>
      <w:tr w:rsidR="00285058" w14:paraId="30923910" w14:textId="77777777">
        <w:tc>
          <w:tcPr>
            <w:tcW w:w="0" w:type="auto"/>
          </w:tcPr>
          <w:p w14:paraId="64C93C08" w14:textId="77777777" w:rsidR="00285058" w:rsidRDefault="00285058" w:rsidP="00285058">
            <w:pPr>
              <w:pStyle w:val="Compact"/>
              <w:jc w:val="left"/>
            </w:pPr>
            <w:r>
              <w:lastRenderedPageBreak/>
              <w:t>gracePeriodEndDate</w:t>
            </w:r>
          </w:p>
        </w:tc>
        <w:tc>
          <w:tcPr>
            <w:tcW w:w="0" w:type="auto"/>
          </w:tcPr>
          <w:p w14:paraId="1710F8D1" w14:textId="77777777" w:rsidR="00285058" w:rsidRDefault="00285058" w:rsidP="00285058">
            <w:pPr>
              <w:pStyle w:val="Compact"/>
              <w:jc w:val="left"/>
            </w:pPr>
            <w:r>
              <w:t>string(date)</w:t>
            </w:r>
          </w:p>
        </w:tc>
        <w:tc>
          <w:tcPr>
            <w:tcW w:w="0" w:type="auto"/>
          </w:tcPr>
          <w:p w14:paraId="012631B6" w14:textId="77777777" w:rsidR="00285058" w:rsidRDefault="00285058" w:rsidP="00285058">
            <w:pPr>
              <w:pStyle w:val="Compact"/>
              <w:jc w:val="left"/>
            </w:pPr>
            <w:r>
              <w:t>false</w:t>
            </w:r>
          </w:p>
        </w:tc>
        <w:tc>
          <w:tcPr>
            <w:tcW w:w="0" w:type="auto"/>
          </w:tcPr>
          <w:p w14:paraId="314DC70B" w14:textId="2449618A" w:rsidR="00285058" w:rsidRDefault="00285058" w:rsidP="00285058">
            <w:pPr>
              <w:pStyle w:val="Compact"/>
              <w:jc w:val="left"/>
            </w:pPr>
            <w:r w:rsidRPr="00FB15F1">
              <w:t>true</w:t>
            </w:r>
          </w:p>
        </w:tc>
        <w:tc>
          <w:tcPr>
            <w:tcW w:w="0" w:type="auto"/>
          </w:tcPr>
          <w:p w14:paraId="0FD9C61E" w14:textId="77777777" w:rsidR="00285058" w:rsidRDefault="00285058" w:rsidP="00285058">
            <w:pPr>
              <w:pStyle w:val="Compact"/>
              <w:jc w:val="left"/>
            </w:pPr>
            <w:r>
              <w:t>Data de fim da carência. OBS: Obrigatório, se houver</w:t>
            </w:r>
          </w:p>
        </w:tc>
      </w:tr>
    </w:tbl>
    <w:p w14:paraId="74A3F9EE" w14:textId="77777777" w:rsidR="003E6861" w:rsidRDefault="00C81887">
      <w:pPr>
        <w:pStyle w:val="Ttulo4"/>
      </w:pPr>
      <w:bookmarkStart w:id="365" w:name="enumerated-values-43"/>
      <w:r>
        <w:t>Enumerated Values</w:t>
      </w:r>
    </w:p>
    <w:tbl>
      <w:tblPr>
        <w:tblStyle w:val="Table"/>
        <w:tblW w:w="5000" w:type="pct"/>
        <w:tblLook w:val="0020" w:firstRow="1" w:lastRow="0" w:firstColumn="0" w:lastColumn="0" w:noHBand="0" w:noVBand="0"/>
      </w:tblPr>
      <w:tblGrid>
        <w:gridCol w:w="1267"/>
        <w:gridCol w:w="7561"/>
      </w:tblGrid>
      <w:tr w:rsidR="003E6861" w14:paraId="56B0E0F6"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1B82339" w14:textId="77777777" w:rsidR="003E6861" w:rsidRDefault="00C81887">
            <w:pPr>
              <w:pStyle w:val="Compact"/>
              <w:jc w:val="left"/>
            </w:pPr>
            <w:r>
              <w:t>Property</w:t>
            </w:r>
          </w:p>
        </w:tc>
        <w:tc>
          <w:tcPr>
            <w:tcW w:w="0" w:type="auto"/>
          </w:tcPr>
          <w:p w14:paraId="202C1867" w14:textId="77777777" w:rsidR="003E6861" w:rsidRDefault="00C81887">
            <w:pPr>
              <w:pStyle w:val="Compact"/>
              <w:jc w:val="left"/>
            </w:pPr>
            <w:r>
              <w:t>Value</w:t>
            </w:r>
          </w:p>
        </w:tc>
      </w:tr>
      <w:tr w:rsidR="003E6861" w14:paraId="6488CA7F" w14:textId="77777777">
        <w:tc>
          <w:tcPr>
            <w:tcW w:w="0" w:type="auto"/>
          </w:tcPr>
          <w:p w14:paraId="5AB32A63" w14:textId="77777777" w:rsidR="003E6861" w:rsidRDefault="00C81887">
            <w:pPr>
              <w:pStyle w:val="Compact"/>
              <w:jc w:val="left"/>
            </w:pPr>
            <w:r>
              <w:t>code</w:t>
            </w:r>
          </w:p>
        </w:tc>
        <w:tc>
          <w:tcPr>
            <w:tcW w:w="0" w:type="auto"/>
          </w:tcPr>
          <w:p w14:paraId="266DFCD2" w14:textId="77777777" w:rsidR="003E6861" w:rsidRDefault="00C81887">
            <w:pPr>
              <w:pStyle w:val="Compact"/>
              <w:jc w:val="left"/>
            </w:pPr>
            <w:r>
              <w:t>RESIDENCIAL_IMOVEL_BASICA</w:t>
            </w:r>
          </w:p>
        </w:tc>
      </w:tr>
      <w:tr w:rsidR="003E6861" w14:paraId="7B7C4531" w14:textId="77777777">
        <w:tc>
          <w:tcPr>
            <w:tcW w:w="0" w:type="auto"/>
          </w:tcPr>
          <w:p w14:paraId="6ECD4B8A" w14:textId="77777777" w:rsidR="003E6861" w:rsidRDefault="00C81887">
            <w:pPr>
              <w:pStyle w:val="Compact"/>
              <w:jc w:val="left"/>
            </w:pPr>
            <w:r>
              <w:t>code</w:t>
            </w:r>
          </w:p>
        </w:tc>
        <w:tc>
          <w:tcPr>
            <w:tcW w:w="0" w:type="auto"/>
          </w:tcPr>
          <w:p w14:paraId="54D7F26E" w14:textId="77777777" w:rsidR="003E6861" w:rsidRDefault="00C81887">
            <w:pPr>
              <w:pStyle w:val="Compact"/>
              <w:jc w:val="left"/>
            </w:pPr>
            <w:r>
              <w:t>RESIDENCIAL_IMOVEL_AMPLA</w:t>
            </w:r>
          </w:p>
        </w:tc>
      </w:tr>
      <w:tr w:rsidR="003E6861" w14:paraId="70E5F0F1" w14:textId="77777777">
        <w:tc>
          <w:tcPr>
            <w:tcW w:w="0" w:type="auto"/>
          </w:tcPr>
          <w:p w14:paraId="697763D5" w14:textId="77777777" w:rsidR="003E6861" w:rsidRDefault="00C81887">
            <w:pPr>
              <w:pStyle w:val="Compact"/>
              <w:jc w:val="left"/>
            </w:pPr>
            <w:r>
              <w:t>code</w:t>
            </w:r>
          </w:p>
        </w:tc>
        <w:tc>
          <w:tcPr>
            <w:tcW w:w="0" w:type="auto"/>
          </w:tcPr>
          <w:p w14:paraId="243DC61C" w14:textId="77777777" w:rsidR="003E6861" w:rsidRDefault="00C81887">
            <w:pPr>
              <w:pStyle w:val="Compact"/>
              <w:jc w:val="left"/>
            </w:pPr>
            <w:r>
              <w:t>RESIDENCIAL_INCENDIO</w:t>
            </w:r>
          </w:p>
        </w:tc>
      </w:tr>
      <w:tr w:rsidR="003E6861" w14:paraId="5B676CFE" w14:textId="77777777">
        <w:tc>
          <w:tcPr>
            <w:tcW w:w="0" w:type="auto"/>
          </w:tcPr>
          <w:p w14:paraId="40594669" w14:textId="77777777" w:rsidR="003E6861" w:rsidRDefault="00C81887">
            <w:pPr>
              <w:pStyle w:val="Compact"/>
              <w:jc w:val="left"/>
            </w:pPr>
            <w:r>
              <w:t>code</w:t>
            </w:r>
          </w:p>
        </w:tc>
        <w:tc>
          <w:tcPr>
            <w:tcW w:w="0" w:type="auto"/>
          </w:tcPr>
          <w:p w14:paraId="3BEF0389" w14:textId="77777777" w:rsidR="003E6861" w:rsidRDefault="00C81887">
            <w:pPr>
              <w:pStyle w:val="Compact"/>
              <w:jc w:val="left"/>
            </w:pPr>
            <w:r>
              <w:t>RESIDENCIAL_QUEDA_DE_RAIO</w:t>
            </w:r>
          </w:p>
        </w:tc>
      </w:tr>
      <w:tr w:rsidR="003E6861" w14:paraId="2ECBE738" w14:textId="77777777">
        <w:tc>
          <w:tcPr>
            <w:tcW w:w="0" w:type="auto"/>
          </w:tcPr>
          <w:p w14:paraId="29CD3E64" w14:textId="77777777" w:rsidR="003E6861" w:rsidRDefault="00C81887">
            <w:pPr>
              <w:pStyle w:val="Compact"/>
              <w:jc w:val="left"/>
            </w:pPr>
            <w:r>
              <w:t>code</w:t>
            </w:r>
          </w:p>
        </w:tc>
        <w:tc>
          <w:tcPr>
            <w:tcW w:w="0" w:type="auto"/>
          </w:tcPr>
          <w:p w14:paraId="41DF4E4E" w14:textId="77777777" w:rsidR="003E6861" w:rsidRDefault="00C81887">
            <w:pPr>
              <w:pStyle w:val="Compact"/>
              <w:jc w:val="left"/>
            </w:pPr>
            <w:r>
              <w:t>RESIDENCIAL_EXPLOSAO</w:t>
            </w:r>
          </w:p>
        </w:tc>
      </w:tr>
      <w:tr w:rsidR="003E6861" w14:paraId="1E68378B" w14:textId="77777777">
        <w:tc>
          <w:tcPr>
            <w:tcW w:w="0" w:type="auto"/>
          </w:tcPr>
          <w:p w14:paraId="5F7223DC" w14:textId="77777777" w:rsidR="003E6861" w:rsidRDefault="00C81887">
            <w:pPr>
              <w:pStyle w:val="Compact"/>
              <w:jc w:val="left"/>
            </w:pPr>
            <w:r>
              <w:t>code</w:t>
            </w:r>
          </w:p>
        </w:tc>
        <w:tc>
          <w:tcPr>
            <w:tcW w:w="0" w:type="auto"/>
          </w:tcPr>
          <w:p w14:paraId="38D6AAEE" w14:textId="77777777" w:rsidR="003E6861" w:rsidRDefault="00C81887">
            <w:pPr>
              <w:pStyle w:val="Compact"/>
              <w:jc w:val="left"/>
            </w:pPr>
            <w:r>
              <w:t>RESIDENCIAL_IMPACTO_DE_AERONAVES</w:t>
            </w:r>
          </w:p>
        </w:tc>
      </w:tr>
      <w:tr w:rsidR="003E6861" w14:paraId="68E00B28" w14:textId="77777777">
        <w:tc>
          <w:tcPr>
            <w:tcW w:w="0" w:type="auto"/>
          </w:tcPr>
          <w:p w14:paraId="1F278320" w14:textId="77777777" w:rsidR="003E6861" w:rsidRDefault="00C81887">
            <w:pPr>
              <w:pStyle w:val="Compact"/>
              <w:jc w:val="left"/>
            </w:pPr>
            <w:r>
              <w:t>code</w:t>
            </w:r>
          </w:p>
        </w:tc>
        <w:tc>
          <w:tcPr>
            <w:tcW w:w="0" w:type="auto"/>
          </w:tcPr>
          <w:p w14:paraId="49DE1BDF" w14:textId="77777777" w:rsidR="003E6861" w:rsidRDefault="00C81887">
            <w:pPr>
              <w:pStyle w:val="Compact"/>
              <w:jc w:val="left"/>
            </w:pPr>
            <w:r>
              <w:t>RESIDENCIAL_ALAGAMENTO</w:t>
            </w:r>
          </w:p>
        </w:tc>
      </w:tr>
      <w:tr w:rsidR="003E6861" w14:paraId="0829976A" w14:textId="77777777">
        <w:tc>
          <w:tcPr>
            <w:tcW w:w="0" w:type="auto"/>
          </w:tcPr>
          <w:p w14:paraId="7618F2DE" w14:textId="77777777" w:rsidR="003E6861" w:rsidRDefault="00C81887">
            <w:pPr>
              <w:pStyle w:val="Compact"/>
              <w:jc w:val="left"/>
            </w:pPr>
            <w:r>
              <w:t>code</w:t>
            </w:r>
          </w:p>
        </w:tc>
        <w:tc>
          <w:tcPr>
            <w:tcW w:w="0" w:type="auto"/>
          </w:tcPr>
          <w:p w14:paraId="362A19B9" w14:textId="77777777" w:rsidR="003E6861" w:rsidRDefault="00C81887">
            <w:pPr>
              <w:pStyle w:val="Compact"/>
              <w:jc w:val="left"/>
            </w:pPr>
            <w:r>
              <w:t>RESIDENCIAL_DANOS_ELETRICOS</w:t>
            </w:r>
          </w:p>
        </w:tc>
      </w:tr>
      <w:tr w:rsidR="003E6861" w14:paraId="3FFD56D2" w14:textId="77777777">
        <w:tc>
          <w:tcPr>
            <w:tcW w:w="0" w:type="auto"/>
          </w:tcPr>
          <w:p w14:paraId="3EA282BE" w14:textId="77777777" w:rsidR="003E6861" w:rsidRDefault="00C81887">
            <w:pPr>
              <w:pStyle w:val="Compact"/>
              <w:jc w:val="left"/>
            </w:pPr>
            <w:r>
              <w:t>code</w:t>
            </w:r>
          </w:p>
        </w:tc>
        <w:tc>
          <w:tcPr>
            <w:tcW w:w="0" w:type="auto"/>
          </w:tcPr>
          <w:p w14:paraId="7B7E8691" w14:textId="77777777" w:rsidR="003E6861" w:rsidRDefault="00C81887">
            <w:pPr>
              <w:pStyle w:val="Compact"/>
              <w:jc w:val="left"/>
            </w:pPr>
            <w:r>
              <w:t>RESIDENCIAL_DANOS_POR_AGUA</w:t>
            </w:r>
          </w:p>
        </w:tc>
      </w:tr>
      <w:tr w:rsidR="003E6861" w14:paraId="4F38630F" w14:textId="77777777">
        <w:tc>
          <w:tcPr>
            <w:tcW w:w="0" w:type="auto"/>
          </w:tcPr>
          <w:p w14:paraId="74F890B9" w14:textId="77777777" w:rsidR="003E6861" w:rsidRDefault="00C81887">
            <w:pPr>
              <w:pStyle w:val="Compact"/>
              <w:jc w:val="left"/>
            </w:pPr>
            <w:r>
              <w:t>code</w:t>
            </w:r>
          </w:p>
        </w:tc>
        <w:tc>
          <w:tcPr>
            <w:tcW w:w="0" w:type="auto"/>
          </w:tcPr>
          <w:p w14:paraId="7ED5129F" w14:textId="77777777" w:rsidR="003E6861" w:rsidRDefault="00C81887">
            <w:pPr>
              <w:pStyle w:val="Compact"/>
              <w:jc w:val="left"/>
            </w:pPr>
            <w:r>
              <w:t>RESIDENCIAL_RESPONSABILIDADE_CIVIL_FAMILIAR</w:t>
            </w:r>
          </w:p>
        </w:tc>
      </w:tr>
      <w:tr w:rsidR="003E6861" w14:paraId="40D0C11A" w14:textId="77777777">
        <w:tc>
          <w:tcPr>
            <w:tcW w:w="0" w:type="auto"/>
          </w:tcPr>
          <w:p w14:paraId="413D15AF" w14:textId="77777777" w:rsidR="003E6861" w:rsidRDefault="00C81887">
            <w:pPr>
              <w:pStyle w:val="Compact"/>
              <w:jc w:val="left"/>
            </w:pPr>
            <w:r>
              <w:t>code</w:t>
            </w:r>
          </w:p>
        </w:tc>
        <w:tc>
          <w:tcPr>
            <w:tcW w:w="0" w:type="auto"/>
          </w:tcPr>
          <w:p w14:paraId="5F75AF3E" w14:textId="77777777" w:rsidR="003E6861" w:rsidRDefault="00C81887">
            <w:pPr>
              <w:pStyle w:val="Compact"/>
              <w:jc w:val="left"/>
            </w:pPr>
            <w:r>
              <w:t>RESIDENCIAL_VENDAVAL</w:t>
            </w:r>
          </w:p>
        </w:tc>
      </w:tr>
      <w:tr w:rsidR="003E6861" w14:paraId="53E932C6" w14:textId="77777777">
        <w:tc>
          <w:tcPr>
            <w:tcW w:w="0" w:type="auto"/>
          </w:tcPr>
          <w:p w14:paraId="238CEBA6" w14:textId="77777777" w:rsidR="003E6861" w:rsidRDefault="00C81887">
            <w:pPr>
              <w:pStyle w:val="Compact"/>
              <w:jc w:val="left"/>
            </w:pPr>
            <w:r>
              <w:t>code</w:t>
            </w:r>
          </w:p>
        </w:tc>
        <w:tc>
          <w:tcPr>
            <w:tcW w:w="0" w:type="auto"/>
          </w:tcPr>
          <w:p w14:paraId="7038F3AD" w14:textId="77777777" w:rsidR="003E6861" w:rsidRDefault="00C81887">
            <w:pPr>
              <w:pStyle w:val="Compact"/>
              <w:jc w:val="left"/>
            </w:pPr>
            <w:r>
              <w:t>RESIDENCIAL_DANOS_A_EQUIPAMENTOS_ELETRONICOS</w:t>
            </w:r>
          </w:p>
        </w:tc>
      </w:tr>
      <w:tr w:rsidR="003E6861" w14:paraId="5197E830" w14:textId="77777777">
        <w:tc>
          <w:tcPr>
            <w:tcW w:w="0" w:type="auto"/>
          </w:tcPr>
          <w:p w14:paraId="344DCABE" w14:textId="77777777" w:rsidR="003E6861" w:rsidRDefault="00C81887">
            <w:pPr>
              <w:pStyle w:val="Compact"/>
              <w:jc w:val="left"/>
            </w:pPr>
            <w:r>
              <w:t>code</w:t>
            </w:r>
          </w:p>
        </w:tc>
        <w:tc>
          <w:tcPr>
            <w:tcW w:w="0" w:type="auto"/>
          </w:tcPr>
          <w:p w14:paraId="2767BBAF" w14:textId="77777777" w:rsidR="003E6861" w:rsidRDefault="00C81887">
            <w:pPr>
              <w:pStyle w:val="Compact"/>
              <w:jc w:val="left"/>
            </w:pPr>
            <w:r>
              <w:t>RESIDENCIAL_TERREMOTO</w:t>
            </w:r>
          </w:p>
        </w:tc>
      </w:tr>
      <w:tr w:rsidR="003E6861" w14:paraId="231070B4" w14:textId="77777777">
        <w:tc>
          <w:tcPr>
            <w:tcW w:w="0" w:type="auto"/>
          </w:tcPr>
          <w:p w14:paraId="4BB35B71" w14:textId="77777777" w:rsidR="003E6861" w:rsidRDefault="00C81887">
            <w:pPr>
              <w:pStyle w:val="Compact"/>
              <w:jc w:val="left"/>
            </w:pPr>
            <w:r>
              <w:t>code</w:t>
            </w:r>
          </w:p>
        </w:tc>
        <w:tc>
          <w:tcPr>
            <w:tcW w:w="0" w:type="auto"/>
          </w:tcPr>
          <w:p w14:paraId="3AC7EE5E" w14:textId="77777777" w:rsidR="003E6861" w:rsidRDefault="00C81887">
            <w:pPr>
              <w:pStyle w:val="Compact"/>
              <w:jc w:val="left"/>
            </w:pPr>
            <w:r>
              <w:t>RESIDENCIAL_PERDA_E_PAGAMENTO_DE_ALUGUEL</w:t>
            </w:r>
          </w:p>
        </w:tc>
      </w:tr>
      <w:tr w:rsidR="003E6861" w14:paraId="1854AE8A" w14:textId="77777777">
        <w:tc>
          <w:tcPr>
            <w:tcW w:w="0" w:type="auto"/>
          </w:tcPr>
          <w:p w14:paraId="48C07A17" w14:textId="77777777" w:rsidR="003E6861" w:rsidRDefault="00C81887">
            <w:pPr>
              <w:pStyle w:val="Compact"/>
              <w:jc w:val="left"/>
            </w:pPr>
            <w:r>
              <w:t>code</w:t>
            </w:r>
          </w:p>
        </w:tc>
        <w:tc>
          <w:tcPr>
            <w:tcW w:w="0" w:type="auto"/>
          </w:tcPr>
          <w:p w14:paraId="1B188FE3" w14:textId="77777777" w:rsidR="003E6861" w:rsidRDefault="00C81887">
            <w:pPr>
              <w:pStyle w:val="Compact"/>
              <w:jc w:val="left"/>
            </w:pPr>
            <w:r>
              <w:t>RESIDENCIAL_ROUBO_E_SUBTRACAO_DE_BENS</w:t>
            </w:r>
          </w:p>
        </w:tc>
      </w:tr>
      <w:tr w:rsidR="003E6861" w14:paraId="4452E40A" w14:textId="77777777">
        <w:tc>
          <w:tcPr>
            <w:tcW w:w="0" w:type="auto"/>
          </w:tcPr>
          <w:p w14:paraId="03B8AB05" w14:textId="77777777" w:rsidR="003E6861" w:rsidRDefault="00C81887">
            <w:pPr>
              <w:pStyle w:val="Compact"/>
              <w:jc w:val="left"/>
            </w:pPr>
            <w:r>
              <w:t>code</w:t>
            </w:r>
          </w:p>
        </w:tc>
        <w:tc>
          <w:tcPr>
            <w:tcW w:w="0" w:type="auto"/>
          </w:tcPr>
          <w:p w14:paraId="5E858BD9" w14:textId="77777777" w:rsidR="003E6861" w:rsidRDefault="00C81887">
            <w:pPr>
              <w:pStyle w:val="Compact"/>
              <w:jc w:val="left"/>
            </w:pPr>
            <w:r>
              <w:t>RESIDENCIAL_QUEBRA_DE_VIDROS</w:t>
            </w:r>
          </w:p>
        </w:tc>
      </w:tr>
      <w:tr w:rsidR="003E6861" w14:paraId="46149132" w14:textId="77777777">
        <w:tc>
          <w:tcPr>
            <w:tcW w:w="0" w:type="auto"/>
          </w:tcPr>
          <w:p w14:paraId="3B03362A" w14:textId="77777777" w:rsidR="003E6861" w:rsidRDefault="00C81887">
            <w:pPr>
              <w:pStyle w:val="Compact"/>
              <w:jc w:val="left"/>
            </w:pPr>
            <w:r>
              <w:t>code</w:t>
            </w:r>
          </w:p>
        </w:tc>
        <w:tc>
          <w:tcPr>
            <w:tcW w:w="0" w:type="auto"/>
          </w:tcPr>
          <w:p w14:paraId="0541BDA2" w14:textId="77777777" w:rsidR="003E6861" w:rsidRDefault="00C81887">
            <w:pPr>
              <w:pStyle w:val="Compact"/>
              <w:jc w:val="left"/>
            </w:pPr>
            <w:r>
              <w:t>RESIDENCIAL_IMPACTO_DE_VEICULOS</w:t>
            </w:r>
          </w:p>
        </w:tc>
      </w:tr>
      <w:tr w:rsidR="003E6861" w14:paraId="44463B2C" w14:textId="77777777">
        <w:tc>
          <w:tcPr>
            <w:tcW w:w="0" w:type="auto"/>
          </w:tcPr>
          <w:p w14:paraId="1E12FE7D" w14:textId="77777777" w:rsidR="003E6861" w:rsidRDefault="00C81887">
            <w:pPr>
              <w:pStyle w:val="Compact"/>
              <w:jc w:val="left"/>
            </w:pPr>
            <w:r>
              <w:t>code</w:t>
            </w:r>
          </w:p>
        </w:tc>
        <w:tc>
          <w:tcPr>
            <w:tcW w:w="0" w:type="auto"/>
          </w:tcPr>
          <w:p w14:paraId="59B9B449" w14:textId="77777777" w:rsidR="003E6861" w:rsidRDefault="00C81887">
            <w:pPr>
              <w:pStyle w:val="Compact"/>
              <w:jc w:val="left"/>
            </w:pPr>
            <w:r>
              <w:t>RESIDENCIAL_DESMORONAMENTO</w:t>
            </w:r>
          </w:p>
        </w:tc>
      </w:tr>
      <w:tr w:rsidR="003E6861" w14:paraId="39919612" w14:textId="77777777">
        <w:tc>
          <w:tcPr>
            <w:tcW w:w="0" w:type="auto"/>
          </w:tcPr>
          <w:p w14:paraId="5558DAFA" w14:textId="77777777" w:rsidR="003E6861" w:rsidRDefault="00C81887">
            <w:pPr>
              <w:pStyle w:val="Compact"/>
              <w:jc w:val="left"/>
            </w:pPr>
            <w:r>
              <w:t>code</w:t>
            </w:r>
          </w:p>
        </w:tc>
        <w:tc>
          <w:tcPr>
            <w:tcW w:w="0" w:type="auto"/>
          </w:tcPr>
          <w:p w14:paraId="4CD59A69" w14:textId="77777777" w:rsidR="003E6861" w:rsidRDefault="00C81887">
            <w:pPr>
              <w:pStyle w:val="Compact"/>
              <w:jc w:val="left"/>
            </w:pPr>
            <w:r>
              <w:t>RESIDENCIAL_TUMULTOS_GREVES_E_LOCKOUTS</w:t>
            </w:r>
          </w:p>
        </w:tc>
      </w:tr>
      <w:tr w:rsidR="003E6861" w14:paraId="7900A9A4" w14:textId="77777777">
        <w:tc>
          <w:tcPr>
            <w:tcW w:w="0" w:type="auto"/>
          </w:tcPr>
          <w:p w14:paraId="213707E8" w14:textId="77777777" w:rsidR="003E6861" w:rsidRDefault="00C81887">
            <w:pPr>
              <w:pStyle w:val="Compact"/>
              <w:jc w:val="left"/>
            </w:pPr>
            <w:r>
              <w:t>code</w:t>
            </w:r>
          </w:p>
        </w:tc>
        <w:tc>
          <w:tcPr>
            <w:tcW w:w="0" w:type="auto"/>
          </w:tcPr>
          <w:p w14:paraId="5737212D" w14:textId="77777777" w:rsidR="003E6861" w:rsidRDefault="00C81887">
            <w:pPr>
              <w:pStyle w:val="Compact"/>
              <w:jc w:val="left"/>
            </w:pPr>
            <w:r>
              <w:t>RESIDENCIAL_DESPESAS_EXTRAORDINARIAS</w:t>
            </w:r>
          </w:p>
        </w:tc>
      </w:tr>
      <w:tr w:rsidR="003E6861" w14:paraId="62B20CC3" w14:textId="77777777">
        <w:tc>
          <w:tcPr>
            <w:tcW w:w="0" w:type="auto"/>
          </w:tcPr>
          <w:p w14:paraId="2978E0CE" w14:textId="77777777" w:rsidR="003E6861" w:rsidRDefault="00C81887">
            <w:pPr>
              <w:pStyle w:val="Compact"/>
              <w:jc w:val="left"/>
            </w:pPr>
            <w:r>
              <w:t>code</w:t>
            </w:r>
          </w:p>
        </w:tc>
        <w:tc>
          <w:tcPr>
            <w:tcW w:w="0" w:type="auto"/>
          </w:tcPr>
          <w:p w14:paraId="1D550BCA" w14:textId="77777777" w:rsidR="003E6861" w:rsidRDefault="00C81887">
            <w:pPr>
              <w:pStyle w:val="Compact"/>
              <w:jc w:val="left"/>
            </w:pPr>
            <w:r>
              <w:t>RESIDENCIAL_JOIAS_E_OBRAS_DE_ARTE</w:t>
            </w:r>
          </w:p>
        </w:tc>
      </w:tr>
      <w:tr w:rsidR="003E6861" w14:paraId="7FCA5B77" w14:textId="77777777">
        <w:tc>
          <w:tcPr>
            <w:tcW w:w="0" w:type="auto"/>
          </w:tcPr>
          <w:p w14:paraId="63A08083" w14:textId="77777777" w:rsidR="003E6861" w:rsidRDefault="00C81887">
            <w:pPr>
              <w:pStyle w:val="Compact"/>
              <w:jc w:val="left"/>
            </w:pPr>
            <w:r>
              <w:t>code</w:t>
            </w:r>
          </w:p>
        </w:tc>
        <w:tc>
          <w:tcPr>
            <w:tcW w:w="0" w:type="auto"/>
          </w:tcPr>
          <w:p w14:paraId="1F6EFC1B" w14:textId="77777777" w:rsidR="003E6861" w:rsidRDefault="00C81887">
            <w:pPr>
              <w:pStyle w:val="Compact"/>
              <w:jc w:val="left"/>
            </w:pPr>
            <w:r>
              <w:t>CONDOMINIAL_COBERTURA_BASICA_SIMPLES</w:t>
            </w:r>
          </w:p>
        </w:tc>
      </w:tr>
      <w:tr w:rsidR="003E6861" w14:paraId="21862791" w14:textId="77777777">
        <w:tc>
          <w:tcPr>
            <w:tcW w:w="0" w:type="auto"/>
          </w:tcPr>
          <w:p w14:paraId="1123E543" w14:textId="77777777" w:rsidR="003E6861" w:rsidRDefault="00C81887">
            <w:pPr>
              <w:pStyle w:val="Compact"/>
              <w:jc w:val="left"/>
            </w:pPr>
            <w:r>
              <w:t>code</w:t>
            </w:r>
          </w:p>
        </w:tc>
        <w:tc>
          <w:tcPr>
            <w:tcW w:w="0" w:type="auto"/>
          </w:tcPr>
          <w:p w14:paraId="291EE6BA" w14:textId="77777777" w:rsidR="003E6861" w:rsidRDefault="00C81887">
            <w:pPr>
              <w:pStyle w:val="Compact"/>
              <w:jc w:val="left"/>
            </w:pPr>
            <w:r>
              <w:t>CONDOMINIAL_COBERTURA_BASICA_AMPLA</w:t>
            </w:r>
          </w:p>
        </w:tc>
      </w:tr>
      <w:tr w:rsidR="003E6861" w14:paraId="3370827A" w14:textId="77777777">
        <w:tc>
          <w:tcPr>
            <w:tcW w:w="0" w:type="auto"/>
          </w:tcPr>
          <w:p w14:paraId="32A8AFC8" w14:textId="77777777" w:rsidR="003E6861" w:rsidRDefault="00C81887">
            <w:pPr>
              <w:pStyle w:val="Compact"/>
              <w:jc w:val="left"/>
            </w:pPr>
            <w:r>
              <w:t>code</w:t>
            </w:r>
          </w:p>
        </w:tc>
        <w:tc>
          <w:tcPr>
            <w:tcW w:w="0" w:type="auto"/>
          </w:tcPr>
          <w:p w14:paraId="0C6C57C9" w14:textId="77777777" w:rsidR="003E6861" w:rsidRDefault="00C81887">
            <w:pPr>
              <w:pStyle w:val="Compact"/>
              <w:jc w:val="left"/>
            </w:pPr>
            <w:r>
              <w:t>CONDOMINIAL_ANUNCIOS_LUMINOSOS</w:t>
            </w:r>
          </w:p>
        </w:tc>
      </w:tr>
      <w:tr w:rsidR="003E6861" w14:paraId="7C0F4FED" w14:textId="77777777">
        <w:tc>
          <w:tcPr>
            <w:tcW w:w="0" w:type="auto"/>
          </w:tcPr>
          <w:p w14:paraId="7E4A4E98" w14:textId="77777777" w:rsidR="003E6861" w:rsidRDefault="00C81887">
            <w:pPr>
              <w:pStyle w:val="Compact"/>
              <w:jc w:val="left"/>
            </w:pPr>
            <w:r>
              <w:t>code</w:t>
            </w:r>
          </w:p>
        </w:tc>
        <w:tc>
          <w:tcPr>
            <w:tcW w:w="0" w:type="auto"/>
          </w:tcPr>
          <w:p w14:paraId="03B619FA" w14:textId="77777777" w:rsidR="003E6861" w:rsidRDefault="00C81887">
            <w:pPr>
              <w:pStyle w:val="Compact"/>
              <w:jc w:val="left"/>
            </w:pPr>
            <w:r>
              <w:t>CONDOMINIAL_DANOS_AO_JARDIM</w:t>
            </w:r>
          </w:p>
        </w:tc>
      </w:tr>
      <w:tr w:rsidR="003E6861" w14:paraId="43BE652C" w14:textId="77777777">
        <w:tc>
          <w:tcPr>
            <w:tcW w:w="0" w:type="auto"/>
          </w:tcPr>
          <w:p w14:paraId="727A3B91" w14:textId="77777777" w:rsidR="003E6861" w:rsidRDefault="00C81887">
            <w:pPr>
              <w:pStyle w:val="Compact"/>
              <w:jc w:val="left"/>
            </w:pPr>
            <w:r>
              <w:t>code</w:t>
            </w:r>
          </w:p>
        </w:tc>
        <w:tc>
          <w:tcPr>
            <w:tcW w:w="0" w:type="auto"/>
          </w:tcPr>
          <w:p w14:paraId="564C2F46" w14:textId="77777777" w:rsidR="003E6861" w:rsidRDefault="00C81887">
            <w:pPr>
              <w:pStyle w:val="Compact"/>
              <w:jc w:val="left"/>
            </w:pPr>
            <w:r>
              <w:t>CONDOMINIAL_DANOS_ELETRICOS</w:t>
            </w:r>
          </w:p>
        </w:tc>
      </w:tr>
      <w:tr w:rsidR="003E6861" w14:paraId="5E84E93C" w14:textId="77777777">
        <w:tc>
          <w:tcPr>
            <w:tcW w:w="0" w:type="auto"/>
          </w:tcPr>
          <w:p w14:paraId="7A3C3387" w14:textId="77777777" w:rsidR="003E6861" w:rsidRDefault="00C81887">
            <w:pPr>
              <w:pStyle w:val="Compact"/>
              <w:jc w:val="left"/>
            </w:pPr>
            <w:r>
              <w:t>code</w:t>
            </w:r>
          </w:p>
        </w:tc>
        <w:tc>
          <w:tcPr>
            <w:tcW w:w="0" w:type="auto"/>
          </w:tcPr>
          <w:p w14:paraId="7291CD7B" w14:textId="77777777" w:rsidR="003E6861" w:rsidRDefault="00C81887">
            <w:pPr>
              <w:pStyle w:val="Compact"/>
              <w:jc w:val="left"/>
            </w:pPr>
            <w:r>
              <w:t>CONDOMINIAL_DESMORONAMENTO</w:t>
            </w:r>
          </w:p>
        </w:tc>
      </w:tr>
      <w:tr w:rsidR="003E6861" w14:paraId="71AC2892" w14:textId="77777777">
        <w:tc>
          <w:tcPr>
            <w:tcW w:w="0" w:type="auto"/>
          </w:tcPr>
          <w:p w14:paraId="2BF47EE3" w14:textId="77777777" w:rsidR="003E6861" w:rsidRDefault="00C81887">
            <w:pPr>
              <w:pStyle w:val="Compact"/>
              <w:jc w:val="left"/>
            </w:pPr>
            <w:r>
              <w:t>code</w:t>
            </w:r>
          </w:p>
        </w:tc>
        <w:tc>
          <w:tcPr>
            <w:tcW w:w="0" w:type="auto"/>
          </w:tcPr>
          <w:p w14:paraId="5DB48701" w14:textId="77777777" w:rsidR="003E6861" w:rsidRDefault="00C81887">
            <w:pPr>
              <w:pStyle w:val="Compact"/>
              <w:jc w:val="left"/>
            </w:pPr>
            <w:r>
              <w:t>CONDOMINIAL_DESPESAS_COM_ALUGUEL</w:t>
            </w:r>
          </w:p>
        </w:tc>
      </w:tr>
      <w:tr w:rsidR="003E6861" w14:paraId="3006A2EB" w14:textId="77777777">
        <w:tc>
          <w:tcPr>
            <w:tcW w:w="0" w:type="auto"/>
          </w:tcPr>
          <w:p w14:paraId="749D68DD" w14:textId="77777777" w:rsidR="003E6861" w:rsidRDefault="00C81887">
            <w:pPr>
              <w:pStyle w:val="Compact"/>
              <w:jc w:val="left"/>
            </w:pPr>
            <w:r>
              <w:t>code</w:t>
            </w:r>
          </w:p>
        </w:tc>
        <w:tc>
          <w:tcPr>
            <w:tcW w:w="0" w:type="auto"/>
          </w:tcPr>
          <w:p w14:paraId="55CCE1FE" w14:textId="77777777" w:rsidR="003E6861" w:rsidRDefault="00C81887">
            <w:pPr>
              <w:pStyle w:val="Compact"/>
              <w:jc w:val="left"/>
            </w:pPr>
            <w:r>
              <w:t>CONDOMINIAL_EQUIPAMENTOS</w:t>
            </w:r>
          </w:p>
        </w:tc>
      </w:tr>
      <w:tr w:rsidR="003E6861" w14:paraId="59129BCF" w14:textId="77777777">
        <w:tc>
          <w:tcPr>
            <w:tcW w:w="0" w:type="auto"/>
          </w:tcPr>
          <w:p w14:paraId="09A4DC74" w14:textId="77777777" w:rsidR="003E6861" w:rsidRDefault="00C81887">
            <w:pPr>
              <w:pStyle w:val="Compact"/>
              <w:jc w:val="left"/>
            </w:pPr>
            <w:r>
              <w:t>code</w:t>
            </w:r>
          </w:p>
        </w:tc>
        <w:tc>
          <w:tcPr>
            <w:tcW w:w="0" w:type="auto"/>
          </w:tcPr>
          <w:p w14:paraId="14AA01C5" w14:textId="77777777" w:rsidR="003E6861" w:rsidRDefault="00C81887">
            <w:pPr>
              <w:pStyle w:val="Compact"/>
              <w:jc w:val="left"/>
            </w:pPr>
            <w:r>
              <w:t>CONDOMINIAL_FIDELIDADE_DE_EMPREGADOS</w:t>
            </w:r>
          </w:p>
        </w:tc>
      </w:tr>
      <w:tr w:rsidR="003E6861" w14:paraId="45C7E16E" w14:textId="77777777">
        <w:tc>
          <w:tcPr>
            <w:tcW w:w="0" w:type="auto"/>
          </w:tcPr>
          <w:p w14:paraId="39F04BB6" w14:textId="77777777" w:rsidR="003E6861" w:rsidRDefault="00C81887">
            <w:pPr>
              <w:pStyle w:val="Compact"/>
              <w:jc w:val="left"/>
            </w:pPr>
            <w:r>
              <w:t>code</w:t>
            </w:r>
          </w:p>
        </w:tc>
        <w:tc>
          <w:tcPr>
            <w:tcW w:w="0" w:type="auto"/>
          </w:tcPr>
          <w:p w14:paraId="52955417" w14:textId="77777777" w:rsidR="003E6861" w:rsidRDefault="00C81887">
            <w:pPr>
              <w:pStyle w:val="Compact"/>
              <w:jc w:val="left"/>
            </w:pPr>
            <w:r>
              <w:t>CONDOMINIAL_IMPACTO_DE_VEICULOS</w:t>
            </w:r>
          </w:p>
        </w:tc>
      </w:tr>
      <w:tr w:rsidR="003E6861" w14:paraId="35816B37" w14:textId="77777777">
        <w:tc>
          <w:tcPr>
            <w:tcW w:w="0" w:type="auto"/>
          </w:tcPr>
          <w:p w14:paraId="20200218" w14:textId="77777777" w:rsidR="003E6861" w:rsidRDefault="00C81887">
            <w:pPr>
              <w:pStyle w:val="Compact"/>
              <w:jc w:val="left"/>
            </w:pPr>
            <w:r>
              <w:lastRenderedPageBreak/>
              <w:t>code</w:t>
            </w:r>
          </w:p>
        </w:tc>
        <w:tc>
          <w:tcPr>
            <w:tcW w:w="0" w:type="auto"/>
          </w:tcPr>
          <w:p w14:paraId="06FD10FD" w14:textId="77777777" w:rsidR="003E6861" w:rsidRDefault="00C81887">
            <w:pPr>
              <w:pStyle w:val="Compact"/>
              <w:jc w:val="left"/>
            </w:pPr>
            <w:r>
              <w:t>CONDOMINIAL_VIDA_E_ACIDENTES_PESSOAIS_EMPREGADOS</w:t>
            </w:r>
          </w:p>
        </w:tc>
      </w:tr>
      <w:tr w:rsidR="003E6861" w14:paraId="6C1DA0A7" w14:textId="77777777">
        <w:tc>
          <w:tcPr>
            <w:tcW w:w="0" w:type="auto"/>
          </w:tcPr>
          <w:p w14:paraId="40FAE463" w14:textId="77777777" w:rsidR="003E6861" w:rsidRDefault="00C81887">
            <w:pPr>
              <w:pStyle w:val="Compact"/>
              <w:jc w:val="left"/>
            </w:pPr>
            <w:r>
              <w:t>code</w:t>
            </w:r>
          </w:p>
        </w:tc>
        <w:tc>
          <w:tcPr>
            <w:tcW w:w="0" w:type="auto"/>
          </w:tcPr>
          <w:p w14:paraId="741887C6" w14:textId="77777777" w:rsidR="003E6861" w:rsidRDefault="00C81887">
            <w:pPr>
              <w:pStyle w:val="Compact"/>
              <w:jc w:val="left"/>
            </w:pPr>
            <w:r>
              <w:t>CONDOMINIAL_LUCROS_CESSANTES</w:t>
            </w:r>
          </w:p>
        </w:tc>
      </w:tr>
      <w:tr w:rsidR="003E6861" w14:paraId="43B5AC32" w14:textId="77777777">
        <w:tc>
          <w:tcPr>
            <w:tcW w:w="0" w:type="auto"/>
          </w:tcPr>
          <w:p w14:paraId="47A90BE5" w14:textId="77777777" w:rsidR="003E6861" w:rsidRDefault="00C81887">
            <w:pPr>
              <w:pStyle w:val="Compact"/>
              <w:jc w:val="left"/>
            </w:pPr>
            <w:r>
              <w:t>code</w:t>
            </w:r>
          </w:p>
        </w:tc>
        <w:tc>
          <w:tcPr>
            <w:tcW w:w="0" w:type="auto"/>
          </w:tcPr>
          <w:p w14:paraId="3B3A3951" w14:textId="77777777" w:rsidR="003E6861" w:rsidRDefault="00C81887">
            <w:pPr>
              <w:pStyle w:val="Compact"/>
              <w:jc w:val="left"/>
            </w:pPr>
            <w:r>
              <w:t>CONDOMINIAL_QUEBRA_DE_VIDROS_ESPELHOS_MARMORES_E_GRANITOS</w:t>
            </w:r>
          </w:p>
        </w:tc>
      </w:tr>
      <w:tr w:rsidR="003E6861" w14:paraId="2EE57681" w14:textId="77777777">
        <w:tc>
          <w:tcPr>
            <w:tcW w:w="0" w:type="auto"/>
          </w:tcPr>
          <w:p w14:paraId="2B9BD6DA" w14:textId="77777777" w:rsidR="003E6861" w:rsidRDefault="00C81887">
            <w:pPr>
              <w:pStyle w:val="Compact"/>
              <w:jc w:val="left"/>
            </w:pPr>
            <w:r>
              <w:t>code</w:t>
            </w:r>
          </w:p>
        </w:tc>
        <w:tc>
          <w:tcPr>
            <w:tcW w:w="0" w:type="auto"/>
          </w:tcPr>
          <w:p w14:paraId="148E3720" w14:textId="77777777" w:rsidR="003E6861" w:rsidRDefault="00C81887">
            <w:pPr>
              <w:pStyle w:val="Compact"/>
              <w:jc w:val="left"/>
            </w:pPr>
            <w:r>
              <w:t>CONDOMINIAL_RESPONSABILIDADE_CIVIL</w:t>
            </w:r>
          </w:p>
        </w:tc>
      </w:tr>
      <w:tr w:rsidR="003E6861" w14:paraId="452BE460" w14:textId="77777777">
        <w:tc>
          <w:tcPr>
            <w:tcW w:w="0" w:type="auto"/>
          </w:tcPr>
          <w:p w14:paraId="34000F53" w14:textId="77777777" w:rsidR="003E6861" w:rsidRDefault="00C81887">
            <w:pPr>
              <w:pStyle w:val="Compact"/>
              <w:jc w:val="left"/>
            </w:pPr>
            <w:r>
              <w:t>code</w:t>
            </w:r>
          </w:p>
        </w:tc>
        <w:tc>
          <w:tcPr>
            <w:tcW w:w="0" w:type="auto"/>
          </w:tcPr>
          <w:p w14:paraId="0158C28A" w14:textId="77777777" w:rsidR="003E6861" w:rsidRDefault="00C81887">
            <w:pPr>
              <w:pStyle w:val="Compact"/>
              <w:jc w:val="left"/>
            </w:pPr>
            <w:r>
              <w:t>CONDOMINIAL_ROUBO</w:t>
            </w:r>
          </w:p>
        </w:tc>
      </w:tr>
      <w:tr w:rsidR="003E6861" w14:paraId="48C6D995" w14:textId="77777777">
        <w:tc>
          <w:tcPr>
            <w:tcW w:w="0" w:type="auto"/>
          </w:tcPr>
          <w:p w14:paraId="3FE51237" w14:textId="77777777" w:rsidR="003E6861" w:rsidRDefault="00C81887">
            <w:pPr>
              <w:pStyle w:val="Compact"/>
              <w:jc w:val="left"/>
            </w:pPr>
            <w:r>
              <w:t>code</w:t>
            </w:r>
          </w:p>
        </w:tc>
        <w:tc>
          <w:tcPr>
            <w:tcW w:w="0" w:type="auto"/>
          </w:tcPr>
          <w:p w14:paraId="51F89707" w14:textId="77777777" w:rsidR="003E6861" w:rsidRDefault="00C81887">
            <w:pPr>
              <w:pStyle w:val="Compact"/>
              <w:jc w:val="left"/>
            </w:pPr>
            <w:r>
              <w:t>CONDOMINIAL_VALORES</w:t>
            </w:r>
          </w:p>
        </w:tc>
      </w:tr>
      <w:tr w:rsidR="003E6861" w14:paraId="2E32C402" w14:textId="77777777">
        <w:tc>
          <w:tcPr>
            <w:tcW w:w="0" w:type="auto"/>
          </w:tcPr>
          <w:p w14:paraId="0F961481" w14:textId="77777777" w:rsidR="003E6861" w:rsidRDefault="00C81887">
            <w:pPr>
              <w:pStyle w:val="Compact"/>
              <w:jc w:val="left"/>
            </w:pPr>
            <w:r>
              <w:t>code</w:t>
            </w:r>
          </w:p>
        </w:tc>
        <w:tc>
          <w:tcPr>
            <w:tcW w:w="0" w:type="auto"/>
          </w:tcPr>
          <w:p w14:paraId="0B9D5782" w14:textId="77777777" w:rsidR="003E6861" w:rsidRDefault="00C81887">
            <w:pPr>
              <w:pStyle w:val="Compact"/>
              <w:jc w:val="left"/>
            </w:pPr>
            <w:r>
              <w:t>CONDOMINIAL_VAZAMENTO</w:t>
            </w:r>
          </w:p>
        </w:tc>
      </w:tr>
      <w:tr w:rsidR="003E6861" w14:paraId="1F73FCC8" w14:textId="77777777">
        <w:tc>
          <w:tcPr>
            <w:tcW w:w="0" w:type="auto"/>
          </w:tcPr>
          <w:p w14:paraId="6C9659E4" w14:textId="77777777" w:rsidR="003E6861" w:rsidRDefault="00C81887">
            <w:pPr>
              <w:pStyle w:val="Compact"/>
              <w:jc w:val="left"/>
            </w:pPr>
            <w:r>
              <w:t>code</w:t>
            </w:r>
          </w:p>
        </w:tc>
        <w:tc>
          <w:tcPr>
            <w:tcW w:w="0" w:type="auto"/>
          </w:tcPr>
          <w:p w14:paraId="5F035F83" w14:textId="77777777" w:rsidR="003E6861" w:rsidRDefault="00C81887">
            <w:pPr>
              <w:pStyle w:val="Compact"/>
              <w:jc w:val="left"/>
            </w:pPr>
            <w:r>
              <w:t>CONDOMINIAL_VENDAVAL</w:t>
            </w:r>
          </w:p>
        </w:tc>
      </w:tr>
      <w:tr w:rsidR="003E6861" w14:paraId="26523F4A" w14:textId="77777777">
        <w:tc>
          <w:tcPr>
            <w:tcW w:w="0" w:type="auto"/>
          </w:tcPr>
          <w:p w14:paraId="3FB5567A" w14:textId="77777777" w:rsidR="003E6861" w:rsidRDefault="00C81887">
            <w:pPr>
              <w:pStyle w:val="Compact"/>
              <w:jc w:val="left"/>
            </w:pPr>
            <w:r>
              <w:t>code</w:t>
            </w:r>
          </w:p>
        </w:tc>
        <w:tc>
          <w:tcPr>
            <w:tcW w:w="0" w:type="auto"/>
          </w:tcPr>
          <w:p w14:paraId="2AC36DA6" w14:textId="77777777" w:rsidR="003E6861" w:rsidRDefault="00C81887">
            <w:pPr>
              <w:pStyle w:val="Compact"/>
              <w:jc w:val="left"/>
            </w:pPr>
            <w:r>
              <w:t>CONDOMINIAL_ALAGAMENTO</w:t>
            </w:r>
          </w:p>
        </w:tc>
      </w:tr>
      <w:tr w:rsidR="003E6861" w14:paraId="403DBD97" w14:textId="77777777">
        <w:tc>
          <w:tcPr>
            <w:tcW w:w="0" w:type="auto"/>
          </w:tcPr>
          <w:p w14:paraId="3C52C663" w14:textId="77777777" w:rsidR="003E6861" w:rsidRDefault="00C81887">
            <w:pPr>
              <w:pStyle w:val="Compact"/>
              <w:jc w:val="left"/>
            </w:pPr>
            <w:r>
              <w:t>code</w:t>
            </w:r>
          </w:p>
        </w:tc>
        <w:tc>
          <w:tcPr>
            <w:tcW w:w="0" w:type="auto"/>
          </w:tcPr>
          <w:p w14:paraId="4E9188E6" w14:textId="77777777" w:rsidR="003E6861" w:rsidRDefault="00C81887">
            <w:pPr>
              <w:pStyle w:val="Compact"/>
              <w:jc w:val="left"/>
            </w:pPr>
            <w:r>
              <w:t>CONDOMINIAL_TUMULTO</w:t>
            </w:r>
          </w:p>
        </w:tc>
      </w:tr>
      <w:tr w:rsidR="003E6861" w14:paraId="13294DEE" w14:textId="77777777">
        <w:tc>
          <w:tcPr>
            <w:tcW w:w="0" w:type="auto"/>
          </w:tcPr>
          <w:p w14:paraId="1B9F2220" w14:textId="77777777" w:rsidR="003E6861" w:rsidRDefault="00C81887">
            <w:pPr>
              <w:pStyle w:val="Compact"/>
              <w:jc w:val="left"/>
            </w:pPr>
            <w:r>
              <w:t>code</w:t>
            </w:r>
          </w:p>
        </w:tc>
        <w:tc>
          <w:tcPr>
            <w:tcW w:w="0" w:type="auto"/>
          </w:tcPr>
          <w:p w14:paraId="42ECD80D" w14:textId="77777777" w:rsidR="003E6861" w:rsidRDefault="00C81887">
            <w:pPr>
              <w:pStyle w:val="Compact"/>
              <w:jc w:val="left"/>
            </w:pPr>
            <w:r>
              <w:t>EMPRESARIAL_INCENDIO_QUEDA_DE_RAIO_E_EXPLOSAO</w:t>
            </w:r>
          </w:p>
        </w:tc>
      </w:tr>
      <w:tr w:rsidR="003E6861" w14:paraId="527F3BC2" w14:textId="77777777">
        <w:tc>
          <w:tcPr>
            <w:tcW w:w="0" w:type="auto"/>
          </w:tcPr>
          <w:p w14:paraId="329F69D2" w14:textId="77777777" w:rsidR="003E6861" w:rsidRDefault="00C81887">
            <w:pPr>
              <w:pStyle w:val="Compact"/>
              <w:jc w:val="left"/>
            </w:pPr>
            <w:r>
              <w:t>code</w:t>
            </w:r>
          </w:p>
        </w:tc>
        <w:tc>
          <w:tcPr>
            <w:tcW w:w="0" w:type="auto"/>
          </w:tcPr>
          <w:p w14:paraId="28AB6645" w14:textId="77777777" w:rsidR="003E6861" w:rsidRDefault="00C81887">
            <w:pPr>
              <w:pStyle w:val="Compact"/>
              <w:jc w:val="left"/>
            </w:pPr>
            <w:r>
              <w:t>EMPRESARIAL_DANOS_ELETRICOS</w:t>
            </w:r>
          </w:p>
        </w:tc>
      </w:tr>
      <w:tr w:rsidR="003E6861" w14:paraId="0A818DB2" w14:textId="77777777">
        <w:tc>
          <w:tcPr>
            <w:tcW w:w="0" w:type="auto"/>
          </w:tcPr>
          <w:p w14:paraId="76246162" w14:textId="77777777" w:rsidR="003E6861" w:rsidRDefault="00C81887">
            <w:pPr>
              <w:pStyle w:val="Compact"/>
              <w:jc w:val="left"/>
            </w:pPr>
            <w:r>
              <w:t>code</w:t>
            </w:r>
          </w:p>
        </w:tc>
        <w:tc>
          <w:tcPr>
            <w:tcW w:w="0" w:type="auto"/>
          </w:tcPr>
          <w:p w14:paraId="6CB8D99F" w14:textId="77777777" w:rsidR="003E6861" w:rsidRDefault="00C81887">
            <w:pPr>
              <w:pStyle w:val="Compact"/>
              <w:jc w:val="left"/>
            </w:pPr>
            <w:r>
              <w:t>EMPRESARIAL_VENDAVAL_ATE_FUMACA</w:t>
            </w:r>
          </w:p>
        </w:tc>
      </w:tr>
      <w:tr w:rsidR="003E6861" w14:paraId="6C0FE081" w14:textId="77777777">
        <w:tc>
          <w:tcPr>
            <w:tcW w:w="0" w:type="auto"/>
          </w:tcPr>
          <w:p w14:paraId="27258C8E" w14:textId="77777777" w:rsidR="003E6861" w:rsidRDefault="00C81887">
            <w:pPr>
              <w:pStyle w:val="Compact"/>
              <w:jc w:val="left"/>
            </w:pPr>
            <w:r>
              <w:t>code</w:t>
            </w:r>
          </w:p>
        </w:tc>
        <w:tc>
          <w:tcPr>
            <w:tcW w:w="0" w:type="auto"/>
          </w:tcPr>
          <w:p w14:paraId="668DE17A" w14:textId="77777777" w:rsidR="003E6861" w:rsidRDefault="00C81887">
            <w:pPr>
              <w:pStyle w:val="Compact"/>
              <w:jc w:val="left"/>
            </w:pPr>
            <w:r>
              <w:t>EMPRESARIAL_DESMORONAMENTO</w:t>
            </w:r>
          </w:p>
        </w:tc>
      </w:tr>
      <w:tr w:rsidR="003E6861" w14:paraId="6EFD430C" w14:textId="77777777">
        <w:tc>
          <w:tcPr>
            <w:tcW w:w="0" w:type="auto"/>
          </w:tcPr>
          <w:p w14:paraId="3824B73D" w14:textId="77777777" w:rsidR="003E6861" w:rsidRDefault="00C81887">
            <w:pPr>
              <w:pStyle w:val="Compact"/>
              <w:jc w:val="left"/>
            </w:pPr>
            <w:r>
              <w:t>code</w:t>
            </w:r>
          </w:p>
        </w:tc>
        <w:tc>
          <w:tcPr>
            <w:tcW w:w="0" w:type="auto"/>
          </w:tcPr>
          <w:p w14:paraId="73967B18" w14:textId="77777777" w:rsidR="003E6861" w:rsidRDefault="00C81887">
            <w:pPr>
              <w:pStyle w:val="Compact"/>
              <w:jc w:val="left"/>
            </w:pPr>
            <w:r>
              <w:t>EMPRESARIAL_ALAGAMENTO_E_INUNDACAO</w:t>
            </w:r>
          </w:p>
        </w:tc>
      </w:tr>
      <w:tr w:rsidR="003E6861" w14:paraId="3F0359AF" w14:textId="77777777">
        <w:tc>
          <w:tcPr>
            <w:tcW w:w="0" w:type="auto"/>
          </w:tcPr>
          <w:p w14:paraId="050222F7" w14:textId="77777777" w:rsidR="003E6861" w:rsidRDefault="00C81887">
            <w:pPr>
              <w:pStyle w:val="Compact"/>
              <w:jc w:val="left"/>
            </w:pPr>
            <w:r>
              <w:t>code</w:t>
            </w:r>
          </w:p>
        </w:tc>
        <w:tc>
          <w:tcPr>
            <w:tcW w:w="0" w:type="auto"/>
          </w:tcPr>
          <w:p w14:paraId="3E041E18" w14:textId="77777777" w:rsidR="003E6861" w:rsidRDefault="00C81887">
            <w:pPr>
              <w:pStyle w:val="Compact"/>
              <w:jc w:val="left"/>
            </w:pPr>
            <w:r>
              <w:t>EMPRESARIAL_TUMULTOS_GREVES_LOCKOUT_E_ATOS_DOLOSOS</w:t>
            </w:r>
          </w:p>
        </w:tc>
      </w:tr>
      <w:tr w:rsidR="003E6861" w14:paraId="11C36170" w14:textId="77777777">
        <w:tc>
          <w:tcPr>
            <w:tcW w:w="0" w:type="auto"/>
          </w:tcPr>
          <w:p w14:paraId="7E9455AD" w14:textId="77777777" w:rsidR="003E6861" w:rsidRDefault="00C81887">
            <w:pPr>
              <w:pStyle w:val="Compact"/>
              <w:jc w:val="left"/>
            </w:pPr>
            <w:r>
              <w:t>code</w:t>
            </w:r>
          </w:p>
        </w:tc>
        <w:tc>
          <w:tcPr>
            <w:tcW w:w="0" w:type="auto"/>
          </w:tcPr>
          <w:p w14:paraId="1BA7DC83" w14:textId="77777777" w:rsidR="003E6861" w:rsidRDefault="00C81887">
            <w:pPr>
              <w:pStyle w:val="Compact"/>
              <w:jc w:val="left"/>
            </w:pPr>
            <w:r>
              <w:t>EMPRESARIAL_ROUBO_E_FURTO_QUALIFICADO</w:t>
            </w:r>
          </w:p>
        </w:tc>
      </w:tr>
      <w:tr w:rsidR="003E6861" w14:paraId="379D2087" w14:textId="77777777">
        <w:tc>
          <w:tcPr>
            <w:tcW w:w="0" w:type="auto"/>
          </w:tcPr>
          <w:p w14:paraId="0F7DC2FB" w14:textId="77777777" w:rsidR="003E6861" w:rsidRDefault="00C81887">
            <w:pPr>
              <w:pStyle w:val="Compact"/>
              <w:jc w:val="left"/>
            </w:pPr>
            <w:r>
              <w:t>code</w:t>
            </w:r>
          </w:p>
        </w:tc>
        <w:tc>
          <w:tcPr>
            <w:tcW w:w="0" w:type="auto"/>
          </w:tcPr>
          <w:p w14:paraId="66ADE0FC" w14:textId="77777777" w:rsidR="003E6861" w:rsidRDefault="00C81887">
            <w:pPr>
              <w:pStyle w:val="Compact"/>
              <w:jc w:val="left"/>
            </w:pPr>
            <w:r>
              <w:t>EMPRESARIAL_VALORES</w:t>
            </w:r>
          </w:p>
        </w:tc>
      </w:tr>
      <w:tr w:rsidR="003E6861" w14:paraId="199B75A2" w14:textId="77777777">
        <w:tc>
          <w:tcPr>
            <w:tcW w:w="0" w:type="auto"/>
          </w:tcPr>
          <w:p w14:paraId="21F5B3FC" w14:textId="77777777" w:rsidR="003E6861" w:rsidRDefault="00C81887">
            <w:pPr>
              <w:pStyle w:val="Compact"/>
              <w:jc w:val="left"/>
            </w:pPr>
            <w:r>
              <w:t>code</w:t>
            </w:r>
          </w:p>
        </w:tc>
        <w:tc>
          <w:tcPr>
            <w:tcW w:w="0" w:type="auto"/>
          </w:tcPr>
          <w:p w14:paraId="6A069553" w14:textId="77777777" w:rsidR="003E6861" w:rsidRDefault="00C81887">
            <w:pPr>
              <w:pStyle w:val="Compact"/>
              <w:jc w:val="left"/>
            </w:pPr>
            <w:r>
              <w:t>EMPRESARIAL_QUEBRA_DE_VIDROS_ESPELHOS_MARMORES_E_GRANITOS</w:t>
            </w:r>
          </w:p>
        </w:tc>
      </w:tr>
      <w:tr w:rsidR="003E6861" w14:paraId="2D7B3F6E" w14:textId="77777777">
        <w:tc>
          <w:tcPr>
            <w:tcW w:w="0" w:type="auto"/>
          </w:tcPr>
          <w:p w14:paraId="7BFC9194" w14:textId="77777777" w:rsidR="003E6861" w:rsidRDefault="00C81887">
            <w:pPr>
              <w:pStyle w:val="Compact"/>
              <w:jc w:val="left"/>
            </w:pPr>
            <w:r>
              <w:t>code</w:t>
            </w:r>
          </w:p>
        </w:tc>
        <w:tc>
          <w:tcPr>
            <w:tcW w:w="0" w:type="auto"/>
          </w:tcPr>
          <w:p w14:paraId="2369D0C8" w14:textId="77777777" w:rsidR="003E6861" w:rsidRDefault="00C81887">
            <w:pPr>
              <w:pStyle w:val="Compact"/>
              <w:jc w:val="left"/>
            </w:pPr>
            <w:r>
              <w:t>EMPRESARIAL_ANUNCIOS_LUMINOSOS</w:t>
            </w:r>
          </w:p>
        </w:tc>
      </w:tr>
      <w:tr w:rsidR="003E6861" w14:paraId="39B3C143" w14:textId="77777777">
        <w:tc>
          <w:tcPr>
            <w:tcW w:w="0" w:type="auto"/>
          </w:tcPr>
          <w:p w14:paraId="6C3D3055" w14:textId="77777777" w:rsidR="003E6861" w:rsidRDefault="00C81887">
            <w:pPr>
              <w:pStyle w:val="Compact"/>
              <w:jc w:val="left"/>
            </w:pPr>
            <w:r>
              <w:t>code</w:t>
            </w:r>
          </w:p>
        </w:tc>
        <w:tc>
          <w:tcPr>
            <w:tcW w:w="0" w:type="auto"/>
          </w:tcPr>
          <w:p w14:paraId="027410C3" w14:textId="77777777" w:rsidR="003E6861" w:rsidRDefault="00C81887">
            <w:pPr>
              <w:pStyle w:val="Compact"/>
              <w:jc w:val="left"/>
            </w:pPr>
            <w:r>
              <w:t>EMPRESARIAL_FIDELIDADE_DE_EMPREGADOS</w:t>
            </w:r>
          </w:p>
        </w:tc>
      </w:tr>
      <w:tr w:rsidR="003E6861" w14:paraId="41B156DD" w14:textId="77777777">
        <w:tc>
          <w:tcPr>
            <w:tcW w:w="0" w:type="auto"/>
          </w:tcPr>
          <w:p w14:paraId="4009F891" w14:textId="77777777" w:rsidR="003E6861" w:rsidRDefault="00C81887">
            <w:pPr>
              <w:pStyle w:val="Compact"/>
              <w:jc w:val="left"/>
            </w:pPr>
            <w:r>
              <w:t>code</w:t>
            </w:r>
          </w:p>
        </w:tc>
        <w:tc>
          <w:tcPr>
            <w:tcW w:w="0" w:type="auto"/>
          </w:tcPr>
          <w:p w14:paraId="59919942" w14:textId="77777777" w:rsidR="003E6861" w:rsidRDefault="00C81887">
            <w:pPr>
              <w:pStyle w:val="Compact"/>
              <w:jc w:val="left"/>
            </w:pPr>
            <w:r>
              <w:t>EMPRESARIAL_RECOMPOSICAO_DE_REGISTROS_E_DOCUMENTOS</w:t>
            </w:r>
          </w:p>
        </w:tc>
      </w:tr>
      <w:tr w:rsidR="003E6861" w14:paraId="67B30CA1" w14:textId="77777777">
        <w:tc>
          <w:tcPr>
            <w:tcW w:w="0" w:type="auto"/>
          </w:tcPr>
          <w:p w14:paraId="4B5E269D" w14:textId="77777777" w:rsidR="003E6861" w:rsidRDefault="00C81887">
            <w:pPr>
              <w:pStyle w:val="Compact"/>
              <w:jc w:val="left"/>
            </w:pPr>
            <w:r>
              <w:t>code</w:t>
            </w:r>
          </w:p>
        </w:tc>
        <w:tc>
          <w:tcPr>
            <w:tcW w:w="0" w:type="auto"/>
          </w:tcPr>
          <w:p w14:paraId="75FC3610" w14:textId="77777777" w:rsidR="003E6861" w:rsidRDefault="00C81887">
            <w:pPr>
              <w:pStyle w:val="Compact"/>
              <w:jc w:val="left"/>
            </w:pPr>
            <w:r>
              <w:t>EMPRESARIAL_DETERIORACAO_DE_MERCADORIAS_EM_AMBIENTES_FRIGORIFICADOS</w:t>
            </w:r>
          </w:p>
        </w:tc>
      </w:tr>
      <w:tr w:rsidR="003E6861" w14:paraId="0EF04AC8" w14:textId="77777777">
        <w:tc>
          <w:tcPr>
            <w:tcW w:w="0" w:type="auto"/>
          </w:tcPr>
          <w:p w14:paraId="5AF87067" w14:textId="77777777" w:rsidR="003E6861" w:rsidRDefault="00C81887">
            <w:pPr>
              <w:pStyle w:val="Compact"/>
              <w:jc w:val="left"/>
            </w:pPr>
            <w:r>
              <w:t>code</w:t>
            </w:r>
          </w:p>
        </w:tc>
        <w:tc>
          <w:tcPr>
            <w:tcW w:w="0" w:type="auto"/>
          </w:tcPr>
          <w:p w14:paraId="07FCF930" w14:textId="77777777" w:rsidR="003E6861" w:rsidRDefault="00C81887">
            <w:pPr>
              <w:pStyle w:val="Compact"/>
              <w:jc w:val="left"/>
            </w:pPr>
            <w:r>
              <w:t>EMPRESARIAL_DERRAME</w:t>
            </w:r>
          </w:p>
        </w:tc>
      </w:tr>
      <w:tr w:rsidR="003E6861" w14:paraId="60C48436" w14:textId="77777777">
        <w:tc>
          <w:tcPr>
            <w:tcW w:w="0" w:type="auto"/>
          </w:tcPr>
          <w:p w14:paraId="337191CE" w14:textId="77777777" w:rsidR="003E6861" w:rsidRDefault="00C81887">
            <w:pPr>
              <w:pStyle w:val="Compact"/>
              <w:jc w:val="left"/>
            </w:pPr>
            <w:r>
              <w:t>code</w:t>
            </w:r>
          </w:p>
        </w:tc>
        <w:tc>
          <w:tcPr>
            <w:tcW w:w="0" w:type="auto"/>
          </w:tcPr>
          <w:p w14:paraId="26F359B0" w14:textId="77777777" w:rsidR="003E6861" w:rsidRDefault="00C81887">
            <w:pPr>
              <w:pStyle w:val="Compact"/>
              <w:jc w:val="left"/>
            </w:pPr>
            <w:r>
              <w:t>EMPRESARIAL_VAZAMENTO</w:t>
            </w:r>
          </w:p>
        </w:tc>
      </w:tr>
      <w:tr w:rsidR="003E6861" w14:paraId="7A8C50E5" w14:textId="77777777">
        <w:tc>
          <w:tcPr>
            <w:tcW w:w="0" w:type="auto"/>
          </w:tcPr>
          <w:p w14:paraId="6E10EC33" w14:textId="77777777" w:rsidR="003E6861" w:rsidRDefault="00C81887">
            <w:pPr>
              <w:pStyle w:val="Compact"/>
              <w:jc w:val="left"/>
            </w:pPr>
            <w:r>
              <w:t>code</w:t>
            </w:r>
          </w:p>
        </w:tc>
        <w:tc>
          <w:tcPr>
            <w:tcW w:w="0" w:type="auto"/>
          </w:tcPr>
          <w:p w14:paraId="1A423F8A" w14:textId="77777777" w:rsidR="003E6861" w:rsidRDefault="00C81887">
            <w:pPr>
              <w:pStyle w:val="Compact"/>
              <w:jc w:val="left"/>
            </w:pPr>
            <w:r>
              <w:t>EMPRESARIAL_EQUIPAMENTOS</w:t>
            </w:r>
          </w:p>
        </w:tc>
      </w:tr>
      <w:tr w:rsidR="003E6861" w14:paraId="4A0193B7" w14:textId="77777777">
        <w:tc>
          <w:tcPr>
            <w:tcW w:w="0" w:type="auto"/>
          </w:tcPr>
          <w:p w14:paraId="74085122" w14:textId="77777777" w:rsidR="003E6861" w:rsidRDefault="00C81887">
            <w:pPr>
              <w:pStyle w:val="Compact"/>
              <w:jc w:val="left"/>
            </w:pPr>
            <w:r>
              <w:t>code</w:t>
            </w:r>
          </w:p>
        </w:tc>
        <w:tc>
          <w:tcPr>
            <w:tcW w:w="0" w:type="auto"/>
          </w:tcPr>
          <w:p w14:paraId="7E1D6D93" w14:textId="77777777" w:rsidR="003E6861" w:rsidRDefault="00C81887">
            <w:pPr>
              <w:pStyle w:val="Compact"/>
              <w:jc w:val="left"/>
            </w:pPr>
            <w:r>
              <w:t>EMPRESARIAL_QUEBRA_DE_MAQUINAS</w:t>
            </w:r>
          </w:p>
        </w:tc>
      </w:tr>
      <w:tr w:rsidR="003E6861" w14:paraId="686FFDA4" w14:textId="77777777">
        <w:tc>
          <w:tcPr>
            <w:tcW w:w="0" w:type="auto"/>
          </w:tcPr>
          <w:p w14:paraId="398CC24D" w14:textId="77777777" w:rsidR="003E6861" w:rsidRDefault="00C81887">
            <w:pPr>
              <w:pStyle w:val="Compact"/>
              <w:jc w:val="left"/>
            </w:pPr>
            <w:r>
              <w:t>code</w:t>
            </w:r>
          </w:p>
        </w:tc>
        <w:tc>
          <w:tcPr>
            <w:tcW w:w="0" w:type="auto"/>
          </w:tcPr>
          <w:p w14:paraId="6806D03F" w14:textId="77777777" w:rsidR="003E6861" w:rsidRDefault="00C81887">
            <w:pPr>
              <w:pStyle w:val="Compact"/>
              <w:jc w:val="left"/>
            </w:pPr>
            <w:r>
              <w:t>EMPRESARIAL_RESPONSABILIDADE_CIVIL</w:t>
            </w:r>
          </w:p>
        </w:tc>
      </w:tr>
      <w:tr w:rsidR="003E6861" w14:paraId="4375CFB9" w14:textId="77777777">
        <w:tc>
          <w:tcPr>
            <w:tcW w:w="0" w:type="auto"/>
          </w:tcPr>
          <w:p w14:paraId="2B6266FA" w14:textId="77777777" w:rsidR="003E6861" w:rsidRDefault="00C81887">
            <w:pPr>
              <w:pStyle w:val="Compact"/>
              <w:jc w:val="left"/>
            </w:pPr>
            <w:r>
              <w:t>code</w:t>
            </w:r>
          </w:p>
        </w:tc>
        <w:tc>
          <w:tcPr>
            <w:tcW w:w="0" w:type="auto"/>
          </w:tcPr>
          <w:p w14:paraId="79155BF5" w14:textId="77777777" w:rsidR="003E6861" w:rsidRDefault="00C81887">
            <w:pPr>
              <w:pStyle w:val="Compact"/>
              <w:jc w:val="left"/>
            </w:pPr>
            <w:r>
              <w:t>EMPRESARIAL_DESPESAS_EXTRAORDINARIAS</w:t>
            </w:r>
          </w:p>
        </w:tc>
      </w:tr>
      <w:tr w:rsidR="003E6861" w14:paraId="036B202C" w14:textId="77777777">
        <w:tc>
          <w:tcPr>
            <w:tcW w:w="0" w:type="auto"/>
          </w:tcPr>
          <w:p w14:paraId="19AEC0A7" w14:textId="77777777" w:rsidR="003E6861" w:rsidRDefault="00C81887">
            <w:pPr>
              <w:pStyle w:val="Compact"/>
              <w:jc w:val="left"/>
            </w:pPr>
            <w:r>
              <w:t>code</w:t>
            </w:r>
          </w:p>
        </w:tc>
        <w:tc>
          <w:tcPr>
            <w:tcW w:w="0" w:type="auto"/>
          </w:tcPr>
          <w:p w14:paraId="60219557" w14:textId="77777777" w:rsidR="003E6861" w:rsidRDefault="00C81887">
            <w:pPr>
              <w:pStyle w:val="Compact"/>
              <w:jc w:val="left"/>
            </w:pPr>
            <w:r>
              <w:t>EMPRESARIAL_LUCROS_CESSANTES_DESPESAS_FIXAS_LUCRO_LIQUIDO_LUCRO_BRUTO</w:t>
            </w:r>
          </w:p>
        </w:tc>
      </w:tr>
      <w:tr w:rsidR="003E6861" w14:paraId="48FF4CDA" w14:textId="77777777">
        <w:tc>
          <w:tcPr>
            <w:tcW w:w="0" w:type="auto"/>
          </w:tcPr>
          <w:p w14:paraId="3FBDEB3C" w14:textId="77777777" w:rsidR="003E6861" w:rsidRDefault="00C81887">
            <w:pPr>
              <w:pStyle w:val="Compact"/>
              <w:jc w:val="left"/>
            </w:pPr>
            <w:r>
              <w:t>code</w:t>
            </w:r>
          </w:p>
        </w:tc>
        <w:tc>
          <w:tcPr>
            <w:tcW w:w="0" w:type="auto"/>
          </w:tcPr>
          <w:p w14:paraId="73F63FED" w14:textId="77777777" w:rsidR="003E6861" w:rsidRDefault="00C81887">
            <w:pPr>
              <w:pStyle w:val="Compact"/>
              <w:jc w:val="left"/>
            </w:pPr>
            <w:r>
              <w:t>EMPRESARIAL_PERDA_OU_PAGAMENTO_DE_ALUGUEL</w:t>
            </w:r>
          </w:p>
        </w:tc>
      </w:tr>
      <w:tr w:rsidR="003E6861" w14:paraId="5CA7A44F" w14:textId="77777777">
        <w:tc>
          <w:tcPr>
            <w:tcW w:w="0" w:type="auto"/>
          </w:tcPr>
          <w:p w14:paraId="05341473" w14:textId="77777777" w:rsidR="003E6861" w:rsidRDefault="00C81887">
            <w:pPr>
              <w:pStyle w:val="Compact"/>
              <w:jc w:val="left"/>
            </w:pPr>
            <w:r>
              <w:t>code</w:t>
            </w:r>
          </w:p>
        </w:tc>
        <w:tc>
          <w:tcPr>
            <w:tcW w:w="0" w:type="auto"/>
          </w:tcPr>
          <w:p w14:paraId="3A013DAB" w14:textId="77777777" w:rsidR="003E6861" w:rsidRDefault="00C81887">
            <w:pPr>
              <w:pStyle w:val="Compact"/>
              <w:jc w:val="left"/>
            </w:pPr>
            <w:r>
              <w:t>EMPRESARIAL_PEQUENAS_OBRAS_DE_ENGENHARIA</w:t>
            </w:r>
          </w:p>
        </w:tc>
      </w:tr>
      <w:tr w:rsidR="003E6861" w14:paraId="30E33E0E" w14:textId="77777777">
        <w:tc>
          <w:tcPr>
            <w:tcW w:w="0" w:type="auto"/>
          </w:tcPr>
          <w:p w14:paraId="265746B7" w14:textId="77777777" w:rsidR="003E6861" w:rsidRDefault="00C81887">
            <w:pPr>
              <w:pStyle w:val="Compact"/>
              <w:jc w:val="left"/>
            </w:pPr>
            <w:r>
              <w:t>code</w:t>
            </w:r>
          </w:p>
        </w:tc>
        <w:tc>
          <w:tcPr>
            <w:tcW w:w="0" w:type="auto"/>
          </w:tcPr>
          <w:p w14:paraId="7D40900D" w14:textId="77777777" w:rsidR="003E6861" w:rsidRDefault="00C81887">
            <w:pPr>
              <w:pStyle w:val="Compact"/>
              <w:jc w:val="left"/>
            </w:pPr>
            <w:r>
              <w:t>DIVERSOS_DANOS_DE_CAUSA_EXTERNA</w:t>
            </w:r>
          </w:p>
        </w:tc>
      </w:tr>
      <w:tr w:rsidR="003E6861" w14:paraId="226A28D5" w14:textId="77777777">
        <w:tc>
          <w:tcPr>
            <w:tcW w:w="0" w:type="auto"/>
          </w:tcPr>
          <w:p w14:paraId="18D07854" w14:textId="77777777" w:rsidR="003E6861" w:rsidRDefault="00C81887">
            <w:pPr>
              <w:pStyle w:val="Compact"/>
              <w:jc w:val="left"/>
            </w:pPr>
            <w:r>
              <w:t>code</w:t>
            </w:r>
          </w:p>
        </w:tc>
        <w:tc>
          <w:tcPr>
            <w:tcW w:w="0" w:type="auto"/>
          </w:tcPr>
          <w:p w14:paraId="10A4EECF" w14:textId="77777777" w:rsidR="003E6861" w:rsidRDefault="00C81887">
            <w:pPr>
              <w:pStyle w:val="Compact"/>
              <w:jc w:val="left"/>
            </w:pPr>
            <w:r>
              <w:t>DIVERSOS_DANOS_DE_CAUSA_EXTERNA_E_ROUBO</w:t>
            </w:r>
          </w:p>
        </w:tc>
      </w:tr>
      <w:tr w:rsidR="003E6861" w14:paraId="0A0DDD2B" w14:textId="77777777">
        <w:tc>
          <w:tcPr>
            <w:tcW w:w="0" w:type="auto"/>
          </w:tcPr>
          <w:p w14:paraId="5DAD3E9B" w14:textId="77777777" w:rsidR="003E6861" w:rsidRDefault="00C81887">
            <w:pPr>
              <w:pStyle w:val="Compact"/>
              <w:jc w:val="left"/>
            </w:pPr>
            <w:r>
              <w:lastRenderedPageBreak/>
              <w:t>code</w:t>
            </w:r>
          </w:p>
        </w:tc>
        <w:tc>
          <w:tcPr>
            <w:tcW w:w="0" w:type="auto"/>
          </w:tcPr>
          <w:p w14:paraId="5A47A83C" w14:textId="77777777" w:rsidR="003E6861" w:rsidRDefault="00C81887">
            <w:pPr>
              <w:pStyle w:val="Compact"/>
              <w:jc w:val="left"/>
            </w:pPr>
            <w:r>
              <w:t>DIVERSOS_ROUBO</w:t>
            </w:r>
          </w:p>
        </w:tc>
      </w:tr>
      <w:tr w:rsidR="003E6861" w14:paraId="69AC9B17" w14:textId="77777777">
        <w:tc>
          <w:tcPr>
            <w:tcW w:w="0" w:type="auto"/>
          </w:tcPr>
          <w:p w14:paraId="50EA6627" w14:textId="77777777" w:rsidR="003E6861" w:rsidRDefault="00C81887">
            <w:pPr>
              <w:pStyle w:val="Compact"/>
              <w:jc w:val="left"/>
            </w:pPr>
            <w:r>
              <w:t>code</w:t>
            </w:r>
          </w:p>
        </w:tc>
        <w:tc>
          <w:tcPr>
            <w:tcW w:w="0" w:type="auto"/>
          </w:tcPr>
          <w:p w14:paraId="4B5DD476" w14:textId="77777777" w:rsidR="003E6861" w:rsidRDefault="00C81887">
            <w:pPr>
              <w:pStyle w:val="Compact"/>
              <w:jc w:val="left"/>
            </w:pPr>
            <w:r>
              <w:t>SERVICOS_EMERGENCIAIS</w:t>
            </w:r>
          </w:p>
        </w:tc>
      </w:tr>
      <w:tr w:rsidR="003E6861" w14:paraId="22E48A12" w14:textId="77777777">
        <w:tc>
          <w:tcPr>
            <w:tcW w:w="0" w:type="auto"/>
          </w:tcPr>
          <w:p w14:paraId="1DC6B499" w14:textId="77777777" w:rsidR="003E6861" w:rsidRDefault="00C81887">
            <w:pPr>
              <w:pStyle w:val="Compact"/>
              <w:jc w:val="left"/>
            </w:pPr>
            <w:r>
              <w:t>code</w:t>
            </w:r>
          </w:p>
        </w:tc>
        <w:tc>
          <w:tcPr>
            <w:tcW w:w="0" w:type="auto"/>
          </w:tcPr>
          <w:p w14:paraId="6B0B12FE" w14:textId="77777777" w:rsidR="003E6861" w:rsidRDefault="00C81887">
            <w:pPr>
              <w:pStyle w:val="Compact"/>
              <w:jc w:val="left"/>
            </w:pPr>
            <w:r>
              <w:t>SERVICOS_DE_CONVENIENCIA</w:t>
            </w:r>
          </w:p>
        </w:tc>
      </w:tr>
      <w:tr w:rsidR="003E6861" w14:paraId="5598F393" w14:textId="77777777">
        <w:tc>
          <w:tcPr>
            <w:tcW w:w="0" w:type="auto"/>
          </w:tcPr>
          <w:p w14:paraId="34918851" w14:textId="77777777" w:rsidR="003E6861" w:rsidRDefault="00C81887">
            <w:pPr>
              <w:pStyle w:val="Compact"/>
              <w:jc w:val="left"/>
            </w:pPr>
            <w:r>
              <w:t>code</w:t>
            </w:r>
          </w:p>
        </w:tc>
        <w:tc>
          <w:tcPr>
            <w:tcW w:w="0" w:type="auto"/>
          </w:tcPr>
          <w:p w14:paraId="4E27529B" w14:textId="77777777" w:rsidR="003E6861" w:rsidRDefault="00C81887">
            <w:pPr>
              <w:pStyle w:val="Compact"/>
              <w:jc w:val="left"/>
            </w:pPr>
            <w:r>
              <w:t>GARANTIA_ESTENDIDA_ORIGINAL</w:t>
            </w:r>
          </w:p>
        </w:tc>
      </w:tr>
      <w:tr w:rsidR="003E6861" w14:paraId="004ADC56" w14:textId="77777777">
        <w:tc>
          <w:tcPr>
            <w:tcW w:w="0" w:type="auto"/>
          </w:tcPr>
          <w:p w14:paraId="67C5447D" w14:textId="77777777" w:rsidR="003E6861" w:rsidRDefault="00C81887">
            <w:pPr>
              <w:pStyle w:val="Compact"/>
              <w:jc w:val="left"/>
            </w:pPr>
            <w:r>
              <w:t>code</w:t>
            </w:r>
          </w:p>
        </w:tc>
        <w:tc>
          <w:tcPr>
            <w:tcW w:w="0" w:type="auto"/>
          </w:tcPr>
          <w:p w14:paraId="15E15371" w14:textId="77777777" w:rsidR="003E6861" w:rsidRDefault="00C81887">
            <w:pPr>
              <w:pStyle w:val="Compact"/>
              <w:jc w:val="left"/>
            </w:pPr>
            <w:r>
              <w:t>GARANTIA_ESTENDIDA_AMPLIADA</w:t>
            </w:r>
          </w:p>
        </w:tc>
      </w:tr>
      <w:tr w:rsidR="003E6861" w14:paraId="6F2C5484" w14:textId="77777777">
        <w:tc>
          <w:tcPr>
            <w:tcW w:w="0" w:type="auto"/>
          </w:tcPr>
          <w:p w14:paraId="52F39141" w14:textId="77777777" w:rsidR="003E6861" w:rsidRDefault="00C81887">
            <w:pPr>
              <w:pStyle w:val="Compact"/>
              <w:jc w:val="left"/>
            </w:pPr>
            <w:r>
              <w:t>code</w:t>
            </w:r>
          </w:p>
        </w:tc>
        <w:tc>
          <w:tcPr>
            <w:tcW w:w="0" w:type="auto"/>
          </w:tcPr>
          <w:p w14:paraId="6518456D" w14:textId="77777777" w:rsidR="003E6861" w:rsidRDefault="00C81887">
            <w:pPr>
              <w:pStyle w:val="Compact"/>
              <w:jc w:val="left"/>
            </w:pPr>
            <w:r>
              <w:t>GARANTIA_ESTENDIDA_REDUZIDA</w:t>
            </w:r>
          </w:p>
        </w:tc>
      </w:tr>
      <w:tr w:rsidR="003E6861" w14:paraId="649BB3DE" w14:textId="77777777">
        <w:tc>
          <w:tcPr>
            <w:tcW w:w="0" w:type="auto"/>
          </w:tcPr>
          <w:p w14:paraId="12B337B4" w14:textId="77777777" w:rsidR="003E6861" w:rsidRDefault="00C81887">
            <w:pPr>
              <w:pStyle w:val="Compact"/>
              <w:jc w:val="left"/>
            </w:pPr>
            <w:r>
              <w:t>code</w:t>
            </w:r>
          </w:p>
        </w:tc>
        <w:tc>
          <w:tcPr>
            <w:tcW w:w="0" w:type="auto"/>
          </w:tcPr>
          <w:p w14:paraId="006CAFAA" w14:textId="77777777" w:rsidR="003E6861" w:rsidRDefault="00C81887">
            <w:pPr>
              <w:pStyle w:val="Compact"/>
              <w:jc w:val="left"/>
            </w:pPr>
            <w:r>
              <w:t>COMPLEMENTACAO_DE_GARANTIA</w:t>
            </w:r>
          </w:p>
        </w:tc>
      </w:tr>
      <w:tr w:rsidR="003E6861" w14:paraId="1E62F788" w14:textId="77777777">
        <w:tc>
          <w:tcPr>
            <w:tcW w:w="0" w:type="auto"/>
          </w:tcPr>
          <w:p w14:paraId="445044CF" w14:textId="77777777" w:rsidR="003E6861" w:rsidRDefault="00C81887">
            <w:pPr>
              <w:pStyle w:val="Compact"/>
              <w:jc w:val="left"/>
            </w:pPr>
            <w:r>
              <w:t>code</w:t>
            </w:r>
          </w:p>
        </w:tc>
        <w:tc>
          <w:tcPr>
            <w:tcW w:w="0" w:type="auto"/>
          </w:tcPr>
          <w:p w14:paraId="566C937D" w14:textId="77777777" w:rsidR="003E6861" w:rsidRDefault="00C81887">
            <w:pPr>
              <w:pStyle w:val="Compact"/>
              <w:jc w:val="left"/>
            </w:pPr>
            <w:r>
              <w:t>CESSANTES_LUCRO_BRUTO_LUCRO_LIQUIDO_E_DESPESAS_FIXAS</w:t>
            </w:r>
          </w:p>
        </w:tc>
      </w:tr>
      <w:tr w:rsidR="003E6861" w14:paraId="5C266C13" w14:textId="77777777">
        <w:tc>
          <w:tcPr>
            <w:tcW w:w="0" w:type="auto"/>
          </w:tcPr>
          <w:p w14:paraId="55BEDD12" w14:textId="77777777" w:rsidR="003E6861" w:rsidRDefault="00C81887">
            <w:pPr>
              <w:pStyle w:val="Compact"/>
              <w:jc w:val="left"/>
            </w:pPr>
            <w:r>
              <w:t>code</w:t>
            </w:r>
          </w:p>
        </w:tc>
        <w:tc>
          <w:tcPr>
            <w:tcW w:w="0" w:type="auto"/>
          </w:tcPr>
          <w:p w14:paraId="1633CC04" w14:textId="77777777" w:rsidR="003E6861" w:rsidRDefault="00C81887">
            <w:pPr>
              <w:pStyle w:val="Compact"/>
              <w:jc w:val="left"/>
            </w:pPr>
            <w:r>
              <w:t>CESSANTES_LUCRO_LIQUIDO</w:t>
            </w:r>
          </w:p>
        </w:tc>
      </w:tr>
      <w:tr w:rsidR="003E6861" w14:paraId="539660C4" w14:textId="77777777">
        <w:tc>
          <w:tcPr>
            <w:tcW w:w="0" w:type="auto"/>
          </w:tcPr>
          <w:p w14:paraId="490CFEB3" w14:textId="77777777" w:rsidR="003E6861" w:rsidRDefault="00C81887">
            <w:pPr>
              <w:pStyle w:val="Compact"/>
              <w:jc w:val="left"/>
            </w:pPr>
            <w:r>
              <w:t>code</w:t>
            </w:r>
          </w:p>
        </w:tc>
        <w:tc>
          <w:tcPr>
            <w:tcW w:w="0" w:type="auto"/>
          </w:tcPr>
          <w:p w14:paraId="12940527" w14:textId="77777777" w:rsidR="003E6861" w:rsidRDefault="00C81887">
            <w:pPr>
              <w:pStyle w:val="Compact"/>
              <w:jc w:val="left"/>
            </w:pPr>
            <w:r>
              <w:t>CESSANTES_DESPESAS_FIXAS</w:t>
            </w:r>
          </w:p>
        </w:tc>
      </w:tr>
      <w:tr w:rsidR="003E6861" w14:paraId="3DE22DFA" w14:textId="77777777">
        <w:tc>
          <w:tcPr>
            <w:tcW w:w="0" w:type="auto"/>
          </w:tcPr>
          <w:p w14:paraId="4B0B1080" w14:textId="77777777" w:rsidR="003E6861" w:rsidRDefault="00C81887">
            <w:pPr>
              <w:pStyle w:val="Compact"/>
              <w:jc w:val="left"/>
            </w:pPr>
            <w:r>
              <w:t>code</w:t>
            </w:r>
          </w:p>
        </w:tc>
        <w:tc>
          <w:tcPr>
            <w:tcW w:w="0" w:type="auto"/>
          </w:tcPr>
          <w:p w14:paraId="0284DB6A" w14:textId="77777777" w:rsidR="003E6861" w:rsidRDefault="00C81887">
            <w:pPr>
              <w:pStyle w:val="Compact"/>
              <w:jc w:val="left"/>
            </w:pPr>
            <w:r>
              <w:t>CESSANTES_PERDA_DE_RECEITA_OU_INTERRUPCAO_DE_NEGOCIOS</w:t>
            </w:r>
          </w:p>
        </w:tc>
      </w:tr>
      <w:tr w:rsidR="003E6861" w14:paraId="1368E527" w14:textId="77777777">
        <w:tc>
          <w:tcPr>
            <w:tcW w:w="0" w:type="auto"/>
          </w:tcPr>
          <w:p w14:paraId="290A99B4" w14:textId="77777777" w:rsidR="003E6861" w:rsidRDefault="00C81887">
            <w:pPr>
              <w:pStyle w:val="Compact"/>
              <w:jc w:val="left"/>
            </w:pPr>
            <w:r>
              <w:t>code</w:t>
            </w:r>
          </w:p>
        </w:tc>
        <w:tc>
          <w:tcPr>
            <w:tcW w:w="0" w:type="auto"/>
          </w:tcPr>
          <w:p w14:paraId="16B75C9E" w14:textId="77777777" w:rsidR="003E6861" w:rsidRDefault="00C81887">
            <w:pPr>
              <w:pStyle w:val="Compact"/>
              <w:jc w:val="left"/>
            </w:pPr>
            <w:r>
              <w:t>ENGENHARIA_OBRAS_CIVIS_CONSTRUCAO_E_INSTALACAO_E_MONTAGEM</w:t>
            </w:r>
          </w:p>
        </w:tc>
      </w:tr>
      <w:tr w:rsidR="003E6861" w14:paraId="207DBDAC" w14:textId="77777777">
        <w:tc>
          <w:tcPr>
            <w:tcW w:w="0" w:type="auto"/>
          </w:tcPr>
          <w:p w14:paraId="3A2BD525" w14:textId="77777777" w:rsidR="003E6861" w:rsidRDefault="00C81887">
            <w:pPr>
              <w:pStyle w:val="Compact"/>
              <w:jc w:val="left"/>
            </w:pPr>
            <w:r>
              <w:t>code</w:t>
            </w:r>
          </w:p>
        </w:tc>
        <w:tc>
          <w:tcPr>
            <w:tcW w:w="0" w:type="auto"/>
          </w:tcPr>
          <w:p w14:paraId="3E9CCD53" w14:textId="77777777" w:rsidR="003E6861" w:rsidRDefault="00C81887">
            <w:pPr>
              <w:pStyle w:val="Compact"/>
              <w:jc w:val="left"/>
            </w:pPr>
            <w:r>
              <w:t>ENGENHARIA_AFRETAMENTOS_DE_AERONAVES</w:t>
            </w:r>
          </w:p>
        </w:tc>
      </w:tr>
      <w:tr w:rsidR="003E6861" w14:paraId="6E283C2A" w14:textId="77777777">
        <w:tc>
          <w:tcPr>
            <w:tcW w:w="0" w:type="auto"/>
          </w:tcPr>
          <w:p w14:paraId="12E24521" w14:textId="77777777" w:rsidR="003E6861" w:rsidRDefault="00C81887">
            <w:pPr>
              <w:pStyle w:val="Compact"/>
              <w:jc w:val="left"/>
            </w:pPr>
            <w:r>
              <w:t>code</w:t>
            </w:r>
          </w:p>
        </w:tc>
        <w:tc>
          <w:tcPr>
            <w:tcW w:w="0" w:type="auto"/>
          </w:tcPr>
          <w:p w14:paraId="0D82CE12" w14:textId="77777777" w:rsidR="003E6861" w:rsidRDefault="00C81887">
            <w:pPr>
              <w:pStyle w:val="Compact"/>
              <w:jc w:val="left"/>
            </w:pPr>
            <w:r>
              <w:t>ENGENHARIA_ARMAZENAGEM_FORA_DO_CANTEIRO_DE_OBRAS_OU_LOCAL_SEGURADO</w:t>
            </w:r>
          </w:p>
        </w:tc>
      </w:tr>
      <w:tr w:rsidR="003E6861" w14:paraId="19BE2816" w14:textId="77777777">
        <w:tc>
          <w:tcPr>
            <w:tcW w:w="0" w:type="auto"/>
          </w:tcPr>
          <w:p w14:paraId="1898F6DE" w14:textId="77777777" w:rsidR="003E6861" w:rsidRDefault="00C81887">
            <w:pPr>
              <w:pStyle w:val="Compact"/>
              <w:jc w:val="left"/>
            </w:pPr>
            <w:r>
              <w:t>code</w:t>
            </w:r>
          </w:p>
        </w:tc>
        <w:tc>
          <w:tcPr>
            <w:tcW w:w="0" w:type="auto"/>
          </w:tcPr>
          <w:p w14:paraId="3F4373CC" w14:textId="77777777" w:rsidR="003E6861" w:rsidRDefault="00C81887">
            <w:pPr>
              <w:pStyle w:val="Compact"/>
              <w:jc w:val="left"/>
            </w:pPr>
            <w:r>
              <w:t>ENGENHARIA_DANOS_EM_CONSEQUENCIA_DE_ERRO_DE_PROJETO_RISCO_DO_FABRICANTE</w:t>
            </w:r>
          </w:p>
        </w:tc>
      </w:tr>
      <w:tr w:rsidR="003E6861" w14:paraId="72C1A4F1" w14:textId="77777777">
        <w:tc>
          <w:tcPr>
            <w:tcW w:w="0" w:type="auto"/>
          </w:tcPr>
          <w:p w14:paraId="2F1498B4" w14:textId="77777777" w:rsidR="003E6861" w:rsidRDefault="00C81887">
            <w:pPr>
              <w:pStyle w:val="Compact"/>
              <w:jc w:val="left"/>
            </w:pPr>
            <w:r>
              <w:t>code</w:t>
            </w:r>
          </w:p>
        </w:tc>
        <w:tc>
          <w:tcPr>
            <w:tcW w:w="0" w:type="auto"/>
          </w:tcPr>
          <w:p w14:paraId="4432FA85" w14:textId="77777777" w:rsidR="003E6861" w:rsidRDefault="00C81887">
            <w:pPr>
              <w:pStyle w:val="Compact"/>
              <w:jc w:val="left"/>
            </w:pPr>
            <w:r>
              <w:t>ENGENHARIA_DANOS_MORAIS</w:t>
            </w:r>
          </w:p>
        </w:tc>
      </w:tr>
      <w:tr w:rsidR="003E6861" w14:paraId="1E4F5B53" w14:textId="77777777">
        <w:tc>
          <w:tcPr>
            <w:tcW w:w="0" w:type="auto"/>
          </w:tcPr>
          <w:p w14:paraId="09E1AF95" w14:textId="77777777" w:rsidR="003E6861" w:rsidRDefault="00C81887">
            <w:pPr>
              <w:pStyle w:val="Compact"/>
              <w:jc w:val="left"/>
            </w:pPr>
            <w:r>
              <w:t>code</w:t>
            </w:r>
          </w:p>
        </w:tc>
        <w:tc>
          <w:tcPr>
            <w:tcW w:w="0" w:type="auto"/>
          </w:tcPr>
          <w:p w14:paraId="3219AEB0" w14:textId="77777777" w:rsidR="003E6861" w:rsidRDefault="00C81887">
            <w:pPr>
              <w:pStyle w:val="Compact"/>
              <w:jc w:val="left"/>
            </w:pPr>
            <w:r>
              <w:t>ENGENHARIA_DESPESAS_COM_DESENTULHO_DO_LOCAL</w:t>
            </w:r>
          </w:p>
        </w:tc>
      </w:tr>
      <w:tr w:rsidR="003E6861" w14:paraId="6DB15B21" w14:textId="77777777">
        <w:tc>
          <w:tcPr>
            <w:tcW w:w="0" w:type="auto"/>
          </w:tcPr>
          <w:p w14:paraId="656F3A45" w14:textId="77777777" w:rsidR="003E6861" w:rsidRDefault="00C81887">
            <w:pPr>
              <w:pStyle w:val="Compact"/>
              <w:jc w:val="left"/>
            </w:pPr>
            <w:r>
              <w:t>code</w:t>
            </w:r>
          </w:p>
        </w:tc>
        <w:tc>
          <w:tcPr>
            <w:tcW w:w="0" w:type="auto"/>
          </w:tcPr>
          <w:p w14:paraId="771B4EF7" w14:textId="77777777" w:rsidR="003E6861" w:rsidRDefault="00C81887">
            <w:pPr>
              <w:pStyle w:val="Compact"/>
              <w:jc w:val="left"/>
            </w:pPr>
            <w:r>
              <w:t>ENGENHARIA_DESPESAS_DE_SALVAMENTO_E_CONTENCAO_DE_SINISTROS</w:t>
            </w:r>
          </w:p>
        </w:tc>
      </w:tr>
      <w:tr w:rsidR="003E6861" w14:paraId="7FF20245" w14:textId="77777777">
        <w:tc>
          <w:tcPr>
            <w:tcW w:w="0" w:type="auto"/>
          </w:tcPr>
          <w:p w14:paraId="4801F580" w14:textId="77777777" w:rsidR="003E6861" w:rsidRDefault="00C81887">
            <w:pPr>
              <w:pStyle w:val="Compact"/>
              <w:jc w:val="left"/>
            </w:pPr>
            <w:r>
              <w:t>code</w:t>
            </w:r>
          </w:p>
        </w:tc>
        <w:tc>
          <w:tcPr>
            <w:tcW w:w="0" w:type="auto"/>
          </w:tcPr>
          <w:p w14:paraId="0E341ABA" w14:textId="77777777" w:rsidR="003E6861" w:rsidRDefault="00C81887">
            <w:pPr>
              <w:pStyle w:val="Compact"/>
              <w:jc w:val="left"/>
            </w:pPr>
            <w:r>
              <w:t>ENGENHARIA_DESPESAS_EXTRAORDINARIAS</w:t>
            </w:r>
          </w:p>
        </w:tc>
      </w:tr>
      <w:tr w:rsidR="003E6861" w14:paraId="28B7FD35" w14:textId="77777777">
        <w:tc>
          <w:tcPr>
            <w:tcW w:w="0" w:type="auto"/>
          </w:tcPr>
          <w:p w14:paraId="024E13D2" w14:textId="77777777" w:rsidR="003E6861" w:rsidRDefault="00C81887">
            <w:pPr>
              <w:pStyle w:val="Compact"/>
              <w:jc w:val="left"/>
            </w:pPr>
            <w:r>
              <w:t>code</w:t>
            </w:r>
          </w:p>
        </w:tc>
        <w:tc>
          <w:tcPr>
            <w:tcW w:w="0" w:type="auto"/>
          </w:tcPr>
          <w:p w14:paraId="085B116B" w14:textId="77777777" w:rsidR="003E6861" w:rsidRDefault="00C81887">
            <w:pPr>
              <w:pStyle w:val="Compact"/>
              <w:jc w:val="left"/>
            </w:pPr>
            <w:r>
              <w:t>ENGENHARIA_EQUIPAMENTOS_DE_ESCRITORIO_E_INFORMATICA</w:t>
            </w:r>
          </w:p>
        </w:tc>
      </w:tr>
      <w:tr w:rsidR="003E6861" w14:paraId="6B14E336" w14:textId="77777777">
        <w:tc>
          <w:tcPr>
            <w:tcW w:w="0" w:type="auto"/>
          </w:tcPr>
          <w:p w14:paraId="3579A1BA" w14:textId="77777777" w:rsidR="003E6861" w:rsidRDefault="00C81887">
            <w:pPr>
              <w:pStyle w:val="Compact"/>
              <w:jc w:val="left"/>
            </w:pPr>
            <w:r>
              <w:t>code</w:t>
            </w:r>
          </w:p>
        </w:tc>
        <w:tc>
          <w:tcPr>
            <w:tcW w:w="0" w:type="auto"/>
          </w:tcPr>
          <w:p w14:paraId="163E321B" w14:textId="77777777" w:rsidR="003E6861" w:rsidRDefault="00C81887">
            <w:pPr>
              <w:pStyle w:val="Compact"/>
              <w:jc w:val="left"/>
            </w:pPr>
            <w:r>
              <w:t>ENGENHARIA_EQUIPAMENTOS_MOVEIS_OU_ESTACIONARIOS_UTILIZADOS_NA_OBRA</w:t>
            </w:r>
          </w:p>
        </w:tc>
      </w:tr>
      <w:tr w:rsidR="003E6861" w14:paraId="6BDF5178" w14:textId="77777777">
        <w:tc>
          <w:tcPr>
            <w:tcW w:w="0" w:type="auto"/>
          </w:tcPr>
          <w:p w14:paraId="1B5D91AB" w14:textId="77777777" w:rsidR="003E6861" w:rsidRDefault="00C81887">
            <w:pPr>
              <w:pStyle w:val="Compact"/>
              <w:jc w:val="left"/>
            </w:pPr>
            <w:r>
              <w:t>code</w:t>
            </w:r>
          </w:p>
        </w:tc>
        <w:tc>
          <w:tcPr>
            <w:tcW w:w="0" w:type="auto"/>
          </w:tcPr>
          <w:p w14:paraId="6FAA1B1E" w14:textId="77777777" w:rsidR="003E6861" w:rsidRDefault="00C81887">
            <w:pPr>
              <w:pStyle w:val="Compact"/>
              <w:jc w:val="left"/>
            </w:pPr>
            <w:r>
              <w:t>ENGENHARIA_FERRAMENTAS_DE_PEQUENO_E_MEDIO_PORTE</w:t>
            </w:r>
          </w:p>
        </w:tc>
      </w:tr>
      <w:tr w:rsidR="003E6861" w14:paraId="12690B2E" w14:textId="77777777">
        <w:tc>
          <w:tcPr>
            <w:tcW w:w="0" w:type="auto"/>
          </w:tcPr>
          <w:p w14:paraId="7145674B" w14:textId="77777777" w:rsidR="003E6861" w:rsidRDefault="00C81887">
            <w:pPr>
              <w:pStyle w:val="Compact"/>
              <w:jc w:val="left"/>
            </w:pPr>
            <w:r>
              <w:t>code</w:t>
            </w:r>
          </w:p>
        </w:tc>
        <w:tc>
          <w:tcPr>
            <w:tcW w:w="0" w:type="auto"/>
          </w:tcPr>
          <w:p w14:paraId="0E98AE72" w14:textId="77777777" w:rsidR="003E6861" w:rsidRDefault="00C81887">
            <w:pPr>
              <w:pStyle w:val="Compact"/>
              <w:jc w:val="left"/>
            </w:pPr>
            <w:r>
              <w:t>ENGENHARIA_HONORARIOS_DE_PERITO</w:t>
            </w:r>
          </w:p>
        </w:tc>
      </w:tr>
      <w:tr w:rsidR="003E6861" w14:paraId="1C2BB74F" w14:textId="77777777">
        <w:tc>
          <w:tcPr>
            <w:tcW w:w="0" w:type="auto"/>
          </w:tcPr>
          <w:p w14:paraId="62DEAD4A" w14:textId="77777777" w:rsidR="003E6861" w:rsidRDefault="00C81887">
            <w:pPr>
              <w:pStyle w:val="Compact"/>
              <w:jc w:val="left"/>
            </w:pPr>
            <w:r>
              <w:t>code</w:t>
            </w:r>
          </w:p>
        </w:tc>
        <w:tc>
          <w:tcPr>
            <w:tcW w:w="0" w:type="auto"/>
          </w:tcPr>
          <w:p w14:paraId="13AAD7F6" w14:textId="77777777" w:rsidR="003E6861" w:rsidRDefault="00C81887">
            <w:pPr>
              <w:pStyle w:val="Compact"/>
              <w:jc w:val="left"/>
            </w:pPr>
            <w:r>
              <w:t>ENGENHARIA_INCENDIO_APOS_O_TERMINO_DE_OBRAS_ATE_TRINTA_DIAS_EXCETO_PARA_REFORMAS_OU_AMPLIACOES</w:t>
            </w:r>
          </w:p>
        </w:tc>
      </w:tr>
      <w:tr w:rsidR="003E6861" w14:paraId="3CEC45D8" w14:textId="77777777">
        <w:tc>
          <w:tcPr>
            <w:tcW w:w="0" w:type="auto"/>
          </w:tcPr>
          <w:p w14:paraId="54241B5A" w14:textId="77777777" w:rsidR="003E6861" w:rsidRDefault="00C81887">
            <w:pPr>
              <w:pStyle w:val="Compact"/>
              <w:jc w:val="left"/>
            </w:pPr>
            <w:r>
              <w:t>code</w:t>
            </w:r>
          </w:p>
        </w:tc>
        <w:tc>
          <w:tcPr>
            <w:tcW w:w="0" w:type="auto"/>
          </w:tcPr>
          <w:p w14:paraId="083A3ABE" w14:textId="77777777" w:rsidR="003E6861" w:rsidRDefault="00C81887">
            <w:pPr>
              <w:pStyle w:val="Compact"/>
              <w:jc w:val="left"/>
            </w:pPr>
            <w:r>
              <w:t>ENGENHARIA_LUCROS_CESSANTES</w:t>
            </w:r>
          </w:p>
        </w:tc>
      </w:tr>
      <w:tr w:rsidR="003E6861" w14:paraId="5E5527F8" w14:textId="77777777">
        <w:tc>
          <w:tcPr>
            <w:tcW w:w="0" w:type="auto"/>
          </w:tcPr>
          <w:p w14:paraId="4F40397F" w14:textId="77777777" w:rsidR="003E6861" w:rsidRDefault="00C81887">
            <w:pPr>
              <w:pStyle w:val="Compact"/>
              <w:jc w:val="left"/>
            </w:pPr>
            <w:r>
              <w:t>code</w:t>
            </w:r>
          </w:p>
        </w:tc>
        <w:tc>
          <w:tcPr>
            <w:tcW w:w="0" w:type="auto"/>
          </w:tcPr>
          <w:p w14:paraId="6DEAA8A8" w14:textId="77777777" w:rsidR="003E6861" w:rsidRDefault="00C81887">
            <w:pPr>
              <w:pStyle w:val="Compact"/>
              <w:jc w:val="left"/>
            </w:pPr>
            <w:r>
              <w:t>ENGENHARIA_MANUTENCAO_AMPLA_ATE_VINTE_E_QUATRO_MESES</w:t>
            </w:r>
          </w:p>
        </w:tc>
      </w:tr>
      <w:tr w:rsidR="003E6861" w14:paraId="04AB85AB" w14:textId="77777777">
        <w:tc>
          <w:tcPr>
            <w:tcW w:w="0" w:type="auto"/>
          </w:tcPr>
          <w:p w14:paraId="03EB4783" w14:textId="77777777" w:rsidR="003E6861" w:rsidRDefault="00C81887">
            <w:pPr>
              <w:pStyle w:val="Compact"/>
              <w:jc w:val="left"/>
            </w:pPr>
            <w:r>
              <w:t>code</w:t>
            </w:r>
          </w:p>
        </w:tc>
        <w:tc>
          <w:tcPr>
            <w:tcW w:w="0" w:type="auto"/>
          </w:tcPr>
          <w:p w14:paraId="74232E13" w14:textId="77777777" w:rsidR="003E6861" w:rsidRDefault="00C81887">
            <w:pPr>
              <w:pStyle w:val="Compact"/>
              <w:jc w:val="left"/>
            </w:pPr>
            <w:r>
              <w:t>ENGENHARIA_MANUTENCAO_SIMPLES_ATE_VINTE_E_QUATRO_MESES</w:t>
            </w:r>
          </w:p>
        </w:tc>
      </w:tr>
      <w:tr w:rsidR="003E6861" w14:paraId="7B4C0F77" w14:textId="77777777">
        <w:tc>
          <w:tcPr>
            <w:tcW w:w="0" w:type="auto"/>
          </w:tcPr>
          <w:p w14:paraId="4333A0DA" w14:textId="77777777" w:rsidR="003E6861" w:rsidRDefault="00C81887">
            <w:pPr>
              <w:pStyle w:val="Compact"/>
              <w:jc w:val="left"/>
            </w:pPr>
            <w:r>
              <w:t>code</w:t>
            </w:r>
          </w:p>
        </w:tc>
        <w:tc>
          <w:tcPr>
            <w:tcW w:w="0" w:type="auto"/>
          </w:tcPr>
          <w:p w14:paraId="2EAE99B9" w14:textId="77777777" w:rsidR="003E6861" w:rsidRDefault="00C81887">
            <w:pPr>
              <w:pStyle w:val="Compact"/>
              <w:jc w:val="left"/>
            </w:pPr>
            <w:r>
              <w:t>ENGENHARIA_OBRAS_CONCLUIDAS</w:t>
            </w:r>
          </w:p>
        </w:tc>
      </w:tr>
      <w:tr w:rsidR="003E6861" w14:paraId="16166112" w14:textId="77777777">
        <w:tc>
          <w:tcPr>
            <w:tcW w:w="0" w:type="auto"/>
          </w:tcPr>
          <w:p w14:paraId="2FFA5074" w14:textId="77777777" w:rsidR="003E6861" w:rsidRDefault="00C81887">
            <w:pPr>
              <w:pStyle w:val="Compact"/>
              <w:jc w:val="left"/>
            </w:pPr>
            <w:r>
              <w:t>code</w:t>
            </w:r>
          </w:p>
        </w:tc>
        <w:tc>
          <w:tcPr>
            <w:tcW w:w="0" w:type="auto"/>
          </w:tcPr>
          <w:p w14:paraId="30ED2E4F" w14:textId="77777777" w:rsidR="003E6861" w:rsidRDefault="00C81887">
            <w:pPr>
              <w:pStyle w:val="Compact"/>
              <w:jc w:val="left"/>
            </w:pPr>
            <w:r>
              <w:t>ENGENHARIA_OBRAS_TEMPORARIAS</w:t>
            </w:r>
          </w:p>
        </w:tc>
      </w:tr>
      <w:tr w:rsidR="003E6861" w14:paraId="4FB42D7E" w14:textId="77777777">
        <w:tc>
          <w:tcPr>
            <w:tcW w:w="0" w:type="auto"/>
          </w:tcPr>
          <w:p w14:paraId="7396B73E" w14:textId="77777777" w:rsidR="003E6861" w:rsidRDefault="00C81887">
            <w:pPr>
              <w:pStyle w:val="Compact"/>
              <w:jc w:val="left"/>
            </w:pPr>
            <w:r>
              <w:t>code</w:t>
            </w:r>
          </w:p>
        </w:tc>
        <w:tc>
          <w:tcPr>
            <w:tcW w:w="0" w:type="auto"/>
          </w:tcPr>
          <w:p w14:paraId="7800BF34" w14:textId="77777777" w:rsidR="003E6861" w:rsidRDefault="00C81887">
            <w:pPr>
              <w:pStyle w:val="Compact"/>
              <w:jc w:val="left"/>
            </w:pPr>
            <w:r>
              <w:t>ENGENHARIA_OBRAS_INSTALACOES_CONTRATADAS_ACEITAS_E_OU_COLOCADAS_EM_OPERACAO</w:t>
            </w:r>
          </w:p>
        </w:tc>
      </w:tr>
      <w:tr w:rsidR="003E6861" w14:paraId="1A60CA57" w14:textId="77777777">
        <w:tc>
          <w:tcPr>
            <w:tcW w:w="0" w:type="auto"/>
          </w:tcPr>
          <w:p w14:paraId="4E422180" w14:textId="77777777" w:rsidR="003E6861" w:rsidRDefault="00C81887">
            <w:pPr>
              <w:pStyle w:val="Compact"/>
              <w:jc w:val="left"/>
            </w:pPr>
            <w:r>
              <w:t>code</w:t>
            </w:r>
          </w:p>
        </w:tc>
        <w:tc>
          <w:tcPr>
            <w:tcW w:w="0" w:type="auto"/>
          </w:tcPr>
          <w:p w14:paraId="5A0C0676" w14:textId="77777777" w:rsidR="003E6861" w:rsidRDefault="00C81887">
            <w:pPr>
              <w:pStyle w:val="Compact"/>
              <w:jc w:val="left"/>
            </w:pPr>
            <w:r>
              <w:t>ENGENHARIA_PROPRIEDADES_CIRCUNVIZINHAS</w:t>
            </w:r>
          </w:p>
        </w:tc>
      </w:tr>
      <w:tr w:rsidR="003E6861" w14:paraId="5C174A42" w14:textId="77777777">
        <w:tc>
          <w:tcPr>
            <w:tcW w:w="0" w:type="auto"/>
          </w:tcPr>
          <w:p w14:paraId="0E3F2D8C" w14:textId="77777777" w:rsidR="003E6861" w:rsidRDefault="00C81887">
            <w:pPr>
              <w:pStyle w:val="Compact"/>
              <w:jc w:val="left"/>
            </w:pPr>
            <w:r>
              <w:t>code</w:t>
            </w:r>
          </w:p>
        </w:tc>
        <w:tc>
          <w:tcPr>
            <w:tcW w:w="0" w:type="auto"/>
          </w:tcPr>
          <w:p w14:paraId="28C30158" w14:textId="77777777" w:rsidR="003E6861" w:rsidRDefault="00C81887">
            <w:pPr>
              <w:pStyle w:val="Compact"/>
              <w:jc w:val="left"/>
            </w:pPr>
            <w:r>
              <w:t>ENGENHARIA_RECOMPOSICAO_DE_DOCUMENTOS</w:t>
            </w:r>
          </w:p>
        </w:tc>
      </w:tr>
      <w:tr w:rsidR="003E6861" w14:paraId="72FD9863" w14:textId="77777777">
        <w:tc>
          <w:tcPr>
            <w:tcW w:w="0" w:type="auto"/>
          </w:tcPr>
          <w:p w14:paraId="0488B626" w14:textId="77777777" w:rsidR="003E6861" w:rsidRDefault="00C81887">
            <w:pPr>
              <w:pStyle w:val="Compact"/>
              <w:jc w:val="left"/>
            </w:pPr>
            <w:r>
              <w:lastRenderedPageBreak/>
              <w:t>code</w:t>
            </w:r>
          </w:p>
        </w:tc>
        <w:tc>
          <w:tcPr>
            <w:tcW w:w="0" w:type="auto"/>
          </w:tcPr>
          <w:p w14:paraId="0BC08010" w14:textId="77777777" w:rsidR="003E6861" w:rsidRDefault="00C81887">
            <w:pPr>
              <w:pStyle w:val="Compact"/>
              <w:jc w:val="left"/>
            </w:pPr>
            <w:r>
              <w:t>ENGENHARIA_RESPONSABILIDADE_CIVIL_EMPREGADOR</w:t>
            </w:r>
          </w:p>
        </w:tc>
      </w:tr>
      <w:tr w:rsidR="003E6861" w14:paraId="5D53075A" w14:textId="77777777">
        <w:tc>
          <w:tcPr>
            <w:tcW w:w="0" w:type="auto"/>
          </w:tcPr>
          <w:p w14:paraId="05CBFF1C" w14:textId="77777777" w:rsidR="003E6861" w:rsidRDefault="00C81887">
            <w:pPr>
              <w:pStyle w:val="Compact"/>
              <w:jc w:val="left"/>
            </w:pPr>
            <w:r>
              <w:t>code</w:t>
            </w:r>
          </w:p>
        </w:tc>
        <w:tc>
          <w:tcPr>
            <w:tcW w:w="0" w:type="auto"/>
          </w:tcPr>
          <w:p w14:paraId="7E06936F" w14:textId="77777777" w:rsidR="003E6861" w:rsidRDefault="00C81887">
            <w:pPr>
              <w:pStyle w:val="Compact"/>
              <w:jc w:val="left"/>
            </w:pPr>
            <w:r>
              <w:t>ENGENHARIA_FUNDACAO</w:t>
            </w:r>
          </w:p>
        </w:tc>
      </w:tr>
      <w:tr w:rsidR="003E6861" w14:paraId="336AA124" w14:textId="77777777">
        <w:tc>
          <w:tcPr>
            <w:tcW w:w="0" w:type="auto"/>
          </w:tcPr>
          <w:p w14:paraId="554DF59D" w14:textId="77777777" w:rsidR="003E6861" w:rsidRDefault="00C81887">
            <w:pPr>
              <w:pStyle w:val="Compact"/>
              <w:jc w:val="left"/>
            </w:pPr>
            <w:r>
              <w:t>code</w:t>
            </w:r>
          </w:p>
        </w:tc>
        <w:tc>
          <w:tcPr>
            <w:tcW w:w="0" w:type="auto"/>
          </w:tcPr>
          <w:p w14:paraId="2AD473C9" w14:textId="77777777" w:rsidR="003E6861" w:rsidRDefault="00C81887">
            <w:pPr>
              <w:pStyle w:val="Compact"/>
              <w:jc w:val="left"/>
            </w:pPr>
            <w:r>
              <w:t>ENGENHARIA_STANDS_DE_VENDA</w:t>
            </w:r>
          </w:p>
        </w:tc>
      </w:tr>
      <w:tr w:rsidR="003E6861" w14:paraId="674267C3" w14:textId="77777777">
        <w:tc>
          <w:tcPr>
            <w:tcW w:w="0" w:type="auto"/>
          </w:tcPr>
          <w:p w14:paraId="1CB4A19F" w14:textId="77777777" w:rsidR="003E6861" w:rsidRDefault="00C81887">
            <w:pPr>
              <w:pStyle w:val="Compact"/>
              <w:jc w:val="left"/>
            </w:pPr>
            <w:r>
              <w:t>code</w:t>
            </w:r>
          </w:p>
        </w:tc>
        <w:tc>
          <w:tcPr>
            <w:tcW w:w="0" w:type="auto"/>
          </w:tcPr>
          <w:p w14:paraId="58A9056F" w14:textId="77777777" w:rsidR="003E6861" w:rsidRDefault="00C81887">
            <w:pPr>
              <w:pStyle w:val="Compact"/>
              <w:jc w:val="left"/>
            </w:pPr>
            <w:r>
              <w:t>ENGENHARIA_TRANSPORTE_TERRESTRE</w:t>
            </w:r>
          </w:p>
        </w:tc>
      </w:tr>
      <w:tr w:rsidR="003E6861" w14:paraId="4B32C567" w14:textId="77777777">
        <w:tc>
          <w:tcPr>
            <w:tcW w:w="0" w:type="auto"/>
          </w:tcPr>
          <w:p w14:paraId="79938804" w14:textId="77777777" w:rsidR="003E6861" w:rsidRDefault="00C81887">
            <w:pPr>
              <w:pStyle w:val="Compact"/>
              <w:jc w:val="left"/>
            </w:pPr>
            <w:r>
              <w:t>code</w:t>
            </w:r>
          </w:p>
        </w:tc>
        <w:tc>
          <w:tcPr>
            <w:tcW w:w="0" w:type="auto"/>
          </w:tcPr>
          <w:p w14:paraId="2BD5FC0A" w14:textId="77777777" w:rsidR="003E6861" w:rsidRDefault="00C81887">
            <w:pPr>
              <w:pStyle w:val="Compact"/>
              <w:jc w:val="left"/>
            </w:pPr>
            <w:r>
              <w:t>ENGENHARIA_TUMULTOS_GREVES_E_LOCKOUT</w:t>
            </w:r>
          </w:p>
        </w:tc>
      </w:tr>
      <w:tr w:rsidR="003E6861" w14:paraId="5C972841" w14:textId="77777777">
        <w:tc>
          <w:tcPr>
            <w:tcW w:w="0" w:type="auto"/>
          </w:tcPr>
          <w:p w14:paraId="75CBDBFA" w14:textId="77777777" w:rsidR="003E6861" w:rsidRDefault="00C81887">
            <w:pPr>
              <w:pStyle w:val="Compact"/>
              <w:jc w:val="left"/>
            </w:pPr>
            <w:r>
              <w:t>code</w:t>
            </w:r>
          </w:p>
        </w:tc>
        <w:tc>
          <w:tcPr>
            <w:tcW w:w="0" w:type="auto"/>
          </w:tcPr>
          <w:p w14:paraId="28C304AD" w14:textId="77777777" w:rsidR="003E6861" w:rsidRDefault="00C81887">
            <w:pPr>
              <w:pStyle w:val="Compact"/>
              <w:jc w:val="left"/>
            </w:pPr>
            <w:r>
              <w:t>BANCOS_DANOS_MATERIAIS_CAUSADOS_AO_COFRE_FORTE</w:t>
            </w:r>
          </w:p>
        </w:tc>
      </w:tr>
      <w:tr w:rsidR="003E6861" w14:paraId="3EB5CF28" w14:textId="77777777">
        <w:tc>
          <w:tcPr>
            <w:tcW w:w="0" w:type="auto"/>
          </w:tcPr>
          <w:p w14:paraId="2DF0236D" w14:textId="77777777" w:rsidR="003E6861" w:rsidRDefault="00C81887">
            <w:pPr>
              <w:pStyle w:val="Compact"/>
              <w:jc w:val="left"/>
            </w:pPr>
            <w:r>
              <w:t>code</w:t>
            </w:r>
          </w:p>
        </w:tc>
        <w:tc>
          <w:tcPr>
            <w:tcW w:w="0" w:type="auto"/>
          </w:tcPr>
          <w:p w14:paraId="708BCFF5" w14:textId="77777777" w:rsidR="003E6861" w:rsidRDefault="00C81887">
            <w:pPr>
              <w:pStyle w:val="Compact"/>
              <w:jc w:val="left"/>
            </w:pPr>
            <w:r>
              <w:t>BANCOS_DANOS_MATERIAIS_CAUSADOS_AOS_CAIXAS_ELETRONICOS_ATM</w:t>
            </w:r>
          </w:p>
        </w:tc>
      </w:tr>
      <w:tr w:rsidR="003E6861" w14:paraId="6A52F137" w14:textId="77777777">
        <w:tc>
          <w:tcPr>
            <w:tcW w:w="0" w:type="auto"/>
          </w:tcPr>
          <w:p w14:paraId="5FD913C3" w14:textId="77777777" w:rsidR="003E6861" w:rsidRDefault="00C81887">
            <w:pPr>
              <w:pStyle w:val="Compact"/>
              <w:jc w:val="left"/>
            </w:pPr>
            <w:r>
              <w:t>code</w:t>
            </w:r>
          </w:p>
        </w:tc>
        <w:tc>
          <w:tcPr>
            <w:tcW w:w="0" w:type="auto"/>
          </w:tcPr>
          <w:p w14:paraId="25D7FEB3" w14:textId="77777777" w:rsidR="003E6861" w:rsidRDefault="00C81887">
            <w:pPr>
              <w:pStyle w:val="Compact"/>
              <w:jc w:val="left"/>
            </w:pPr>
            <w:r>
              <w:t>BANCOS_INFIDELIDADE_DE_FUNCIONARIOS</w:t>
            </w:r>
          </w:p>
        </w:tc>
      </w:tr>
      <w:tr w:rsidR="003E6861" w14:paraId="03F4857B" w14:textId="77777777">
        <w:tc>
          <w:tcPr>
            <w:tcW w:w="0" w:type="auto"/>
          </w:tcPr>
          <w:p w14:paraId="0AFCC32B" w14:textId="77777777" w:rsidR="003E6861" w:rsidRDefault="00C81887">
            <w:pPr>
              <w:pStyle w:val="Compact"/>
              <w:jc w:val="left"/>
            </w:pPr>
            <w:r>
              <w:t>code</w:t>
            </w:r>
          </w:p>
        </w:tc>
        <w:tc>
          <w:tcPr>
            <w:tcW w:w="0" w:type="auto"/>
          </w:tcPr>
          <w:p w14:paraId="1DD80996" w14:textId="77777777" w:rsidR="003E6861" w:rsidRDefault="00C81887">
            <w:pPr>
              <w:pStyle w:val="Compact"/>
              <w:jc w:val="left"/>
            </w:pPr>
            <w:r>
              <w:t>BANCOS_VALORES_NO_INTERIOR_DO_ESTABELECIMENTO_DENTRO_E_OU_FORA_DE_COFRE_FORTE</w:t>
            </w:r>
          </w:p>
        </w:tc>
      </w:tr>
      <w:tr w:rsidR="003E6861" w14:paraId="74CE9C86" w14:textId="77777777">
        <w:tc>
          <w:tcPr>
            <w:tcW w:w="0" w:type="auto"/>
          </w:tcPr>
          <w:p w14:paraId="56B165D2" w14:textId="77777777" w:rsidR="003E6861" w:rsidRDefault="00C81887">
            <w:pPr>
              <w:pStyle w:val="Compact"/>
              <w:jc w:val="left"/>
            </w:pPr>
            <w:r>
              <w:t>code</w:t>
            </w:r>
          </w:p>
        </w:tc>
        <w:tc>
          <w:tcPr>
            <w:tcW w:w="0" w:type="auto"/>
          </w:tcPr>
          <w:p w14:paraId="6E9C1495" w14:textId="77777777" w:rsidR="003E6861" w:rsidRDefault="00C81887">
            <w:pPr>
              <w:pStyle w:val="Compact"/>
              <w:jc w:val="left"/>
            </w:pPr>
            <w:r>
              <w:t>BANCOS_VALORES_NO_INTERIOR_DE_CAIXAS_ELETRONICOS_ATM</w:t>
            </w:r>
          </w:p>
        </w:tc>
      </w:tr>
      <w:tr w:rsidR="003E6861" w14:paraId="36427261" w14:textId="77777777">
        <w:tc>
          <w:tcPr>
            <w:tcW w:w="0" w:type="auto"/>
          </w:tcPr>
          <w:p w14:paraId="3557BF62" w14:textId="77777777" w:rsidR="003E6861" w:rsidRDefault="00C81887">
            <w:pPr>
              <w:pStyle w:val="Compact"/>
              <w:jc w:val="left"/>
            </w:pPr>
            <w:r>
              <w:t>code</w:t>
            </w:r>
          </w:p>
        </w:tc>
        <w:tc>
          <w:tcPr>
            <w:tcW w:w="0" w:type="auto"/>
          </w:tcPr>
          <w:p w14:paraId="0255F270" w14:textId="77777777" w:rsidR="003E6861" w:rsidRDefault="00C81887">
            <w:pPr>
              <w:pStyle w:val="Compact"/>
              <w:jc w:val="left"/>
            </w:pPr>
            <w:r>
              <w:t>BANCOS_VALORES_EM_MAOS_DE_PORTADORES_EM_TRANSITO</w:t>
            </w:r>
          </w:p>
        </w:tc>
      </w:tr>
      <w:tr w:rsidR="003E6861" w14:paraId="0EF193C6" w14:textId="77777777">
        <w:tc>
          <w:tcPr>
            <w:tcW w:w="0" w:type="auto"/>
          </w:tcPr>
          <w:p w14:paraId="2E2AB5DA" w14:textId="77777777" w:rsidR="003E6861" w:rsidRDefault="00C81887">
            <w:pPr>
              <w:pStyle w:val="Compact"/>
              <w:jc w:val="left"/>
            </w:pPr>
            <w:r>
              <w:t>code</w:t>
            </w:r>
          </w:p>
        </w:tc>
        <w:tc>
          <w:tcPr>
            <w:tcW w:w="0" w:type="auto"/>
          </w:tcPr>
          <w:p w14:paraId="378F4908" w14:textId="77777777" w:rsidR="003E6861" w:rsidRDefault="00C81887">
            <w:pPr>
              <w:pStyle w:val="Compact"/>
              <w:jc w:val="left"/>
            </w:pPr>
            <w:r>
              <w:t>RNO_ALAGAMENTO_INUNDACAO</w:t>
            </w:r>
          </w:p>
        </w:tc>
      </w:tr>
      <w:tr w:rsidR="003E6861" w14:paraId="483BC1CE" w14:textId="77777777">
        <w:tc>
          <w:tcPr>
            <w:tcW w:w="0" w:type="auto"/>
          </w:tcPr>
          <w:p w14:paraId="64BEBA91" w14:textId="77777777" w:rsidR="003E6861" w:rsidRDefault="00C81887">
            <w:pPr>
              <w:pStyle w:val="Compact"/>
              <w:jc w:val="left"/>
            </w:pPr>
            <w:r>
              <w:t>code</w:t>
            </w:r>
          </w:p>
        </w:tc>
        <w:tc>
          <w:tcPr>
            <w:tcW w:w="0" w:type="auto"/>
          </w:tcPr>
          <w:p w14:paraId="040829E4" w14:textId="77777777" w:rsidR="003E6861" w:rsidRDefault="00C81887">
            <w:pPr>
              <w:pStyle w:val="Compact"/>
              <w:jc w:val="left"/>
            </w:pPr>
            <w:r>
              <w:t>RNO_ALUGUEL_PERDA_OU_PAGAMENTO</w:t>
            </w:r>
          </w:p>
        </w:tc>
      </w:tr>
      <w:tr w:rsidR="003E6861" w14:paraId="4F40B811" w14:textId="77777777">
        <w:tc>
          <w:tcPr>
            <w:tcW w:w="0" w:type="auto"/>
          </w:tcPr>
          <w:p w14:paraId="3786DB98" w14:textId="77777777" w:rsidR="003E6861" w:rsidRDefault="00C81887">
            <w:pPr>
              <w:pStyle w:val="Compact"/>
              <w:jc w:val="left"/>
            </w:pPr>
            <w:r>
              <w:t>code</w:t>
            </w:r>
          </w:p>
        </w:tc>
        <w:tc>
          <w:tcPr>
            <w:tcW w:w="0" w:type="auto"/>
          </w:tcPr>
          <w:p w14:paraId="4BA3354D" w14:textId="77777777" w:rsidR="003E6861" w:rsidRDefault="00C81887">
            <w:pPr>
              <w:pStyle w:val="Compact"/>
              <w:jc w:val="left"/>
            </w:pPr>
            <w:r>
              <w:t>RNO_ANUNCIOS_LUMINOSOS</w:t>
            </w:r>
          </w:p>
        </w:tc>
      </w:tr>
      <w:tr w:rsidR="003E6861" w14:paraId="4A3F77C6" w14:textId="77777777">
        <w:tc>
          <w:tcPr>
            <w:tcW w:w="0" w:type="auto"/>
          </w:tcPr>
          <w:p w14:paraId="00E25000" w14:textId="77777777" w:rsidR="003E6861" w:rsidRDefault="00C81887">
            <w:pPr>
              <w:pStyle w:val="Compact"/>
              <w:jc w:val="left"/>
            </w:pPr>
            <w:r>
              <w:t>code</w:t>
            </w:r>
          </w:p>
        </w:tc>
        <w:tc>
          <w:tcPr>
            <w:tcW w:w="0" w:type="auto"/>
          </w:tcPr>
          <w:p w14:paraId="0523D217" w14:textId="77777777" w:rsidR="003E6861" w:rsidRDefault="00C81887">
            <w:pPr>
              <w:pStyle w:val="Compact"/>
              <w:jc w:val="left"/>
            </w:pPr>
            <w:r>
              <w:t>RNO_BAGAGEM</w:t>
            </w:r>
          </w:p>
        </w:tc>
      </w:tr>
      <w:tr w:rsidR="003E6861" w14:paraId="774605E2" w14:textId="77777777">
        <w:tc>
          <w:tcPr>
            <w:tcW w:w="0" w:type="auto"/>
          </w:tcPr>
          <w:p w14:paraId="7FE2CDD6" w14:textId="77777777" w:rsidR="003E6861" w:rsidRDefault="00C81887">
            <w:pPr>
              <w:pStyle w:val="Compact"/>
              <w:jc w:val="left"/>
            </w:pPr>
            <w:r>
              <w:t>code</w:t>
            </w:r>
          </w:p>
        </w:tc>
        <w:tc>
          <w:tcPr>
            <w:tcW w:w="0" w:type="auto"/>
          </w:tcPr>
          <w:p w14:paraId="3AFF82B4" w14:textId="77777777" w:rsidR="003E6861" w:rsidRDefault="00C81887">
            <w:pPr>
              <w:pStyle w:val="Compact"/>
              <w:jc w:val="left"/>
            </w:pPr>
            <w:r>
              <w:t>RNO_BASICA_INCENDIO_RAIO_EXPLOSAO</w:t>
            </w:r>
          </w:p>
        </w:tc>
      </w:tr>
      <w:tr w:rsidR="003E6861" w14:paraId="4D4BE1E2" w14:textId="77777777">
        <w:tc>
          <w:tcPr>
            <w:tcW w:w="0" w:type="auto"/>
          </w:tcPr>
          <w:p w14:paraId="545CAEC7" w14:textId="77777777" w:rsidR="003E6861" w:rsidRDefault="00C81887">
            <w:pPr>
              <w:pStyle w:val="Compact"/>
              <w:jc w:val="left"/>
            </w:pPr>
            <w:r>
              <w:t>code</w:t>
            </w:r>
          </w:p>
        </w:tc>
        <w:tc>
          <w:tcPr>
            <w:tcW w:w="0" w:type="auto"/>
          </w:tcPr>
          <w:p w14:paraId="02A9F5EB" w14:textId="77777777" w:rsidR="003E6861" w:rsidRDefault="00C81887">
            <w:pPr>
              <w:pStyle w:val="Compact"/>
              <w:jc w:val="left"/>
            </w:pPr>
            <w:r>
              <w:t>RNO_BASICA_DANOS_MATERIAIS</w:t>
            </w:r>
          </w:p>
        </w:tc>
      </w:tr>
      <w:tr w:rsidR="003E6861" w14:paraId="05922C3F" w14:textId="77777777">
        <w:tc>
          <w:tcPr>
            <w:tcW w:w="0" w:type="auto"/>
          </w:tcPr>
          <w:p w14:paraId="732566B4" w14:textId="77777777" w:rsidR="003E6861" w:rsidRDefault="00C81887">
            <w:pPr>
              <w:pStyle w:val="Compact"/>
              <w:jc w:val="left"/>
            </w:pPr>
            <w:r>
              <w:t>code</w:t>
            </w:r>
          </w:p>
        </w:tc>
        <w:tc>
          <w:tcPr>
            <w:tcW w:w="0" w:type="auto"/>
          </w:tcPr>
          <w:p w14:paraId="7CE202CB" w14:textId="77777777" w:rsidR="003E6861" w:rsidRDefault="00C81887">
            <w:pPr>
              <w:pStyle w:val="Compact"/>
              <w:jc w:val="left"/>
            </w:pPr>
            <w:r>
              <w:t>RNO_BASICA_DE_OBRAS_CIVIS_EM_CONSTRUCAO_E_INSTALACOES_E_MONTAGENS</w:t>
            </w:r>
          </w:p>
        </w:tc>
      </w:tr>
      <w:tr w:rsidR="003E6861" w14:paraId="4E478C45" w14:textId="77777777">
        <w:tc>
          <w:tcPr>
            <w:tcW w:w="0" w:type="auto"/>
          </w:tcPr>
          <w:p w14:paraId="53B82229" w14:textId="77777777" w:rsidR="003E6861" w:rsidRDefault="00C81887">
            <w:pPr>
              <w:pStyle w:val="Compact"/>
              <w:jc w:val="left"/>
            </w:pPr>
            <w:r>
              <w:t>code</w:t>
            </w:r>
          </w:p>
        </w:tc>
        <w:tc>
          <w:tcPr>
            <w:tcW w:w="0" w:type="auto"/>
          </w:tcPr>
          <w:p w14:paraId="5A035E5A" w14:textId="77777777" w:rsidR="003E6861" w:rsidRDefault="00C81887">
            <w:pPr>
              <w:pStyle w:val="Compact"/>
              <w:jc w:val="left"/>
            </w:pPr>
            <w:r>
              <w:t>RNO_BENS_DE_TERCEIROS_EM_PODER_DO_SEGURADO</w:t>
            </w:r>
          </w:p>
        </w:tc>
      </w:tr>
      <w:tr w:rsidR="003E6861" w14:paraId="7C627CDA" w14:textId="77777777">
        <w:tc>
          <w:tcPr>
            <w:tcW w:w="0" w:type="auto"/>
          </w:tcPr>
          <w:p w14:paraId="29DD0A49" w14:textId="77777777" w:rsidR="003E6861" w:rsidRDefault="00C81887">
            <w:pPr>
              <w:pStyle w:val="Compact"/>
              <w:jc w:val="left"/>
            </w:pPr>
            <w:r>
              <w:t>code</w:t>
            </w:r>
          </w:p>
        </w:tc>
        <w:tc>
          <w:tcPr>
            <w:tcW w:w="0" w:type="auto"/>
          </w:tcPr>
          <w:p w14:paraId="1FE0567B" w14:textId="77777777" w:rsidR="003E6861" w:rsidRDefault="00C81887">
            <w:pPr>
              <w:pStyle w:val="Compact"/>
              <w:jc w:val="left"/>
            </w:pPr>
            <w:r>
              <w:t>RNO_CARGA_DESCARGA_ICAMENTO_E_DESCIDA</w:t>
            </w:r>
          </w:p>
        </w:tc>
      </w:tr>
      <w:tr w:rsidR="003E6861" w14:paraId="3C3301EF" w14:textId="77777777">
        <w:tc>
          <w:tcPr>
            <w:tcW w:w="0" w:type="auto"/>
          </w:tcPr>
          <w:p w14:paraId="695CC508" w14:textId="77777777" w:rsidR="003E6861" w:rsidRDefault="00C81887">
            <w:pPr>
              <w:pStyle w:val="Compact"/>
              <w:jc w:val="left"/>
            </w:pPr>
            <w:r>
              <w:t>code</w:t>
            </w:r>
          </w:p>
        </w:tc>
        <w:tc>
          <w:tcPr>
            <w:tcW w:w="0" w:type="auto"/>
          </w:tcPr>
          <w:p w14:paraId="26FFBE44" w14:textId="77777777" w:rsidR="003E6861" w:rsidRDefault="00C81887">
            <w:pPr>
              <w:pStyle w:val="Compact"/>
              <w:jc w:val="left"/>
            </w:pPr>
            <w:r>
              <w:t>RNO_DANOS_ELETRICOS</w:t>
            </w:r>
          </w:p>
        </w:tc>
      </w:tr>
      <w:tr w:rsidR="003E6861" w14:paraId="0B890EC7" w14:textId="77777777">
        <w:tc>
          <w:tcPr>
            <w:tcW w:w="0" w:type="auto"/>
          </w:tcPr>
          <w:p w14:paraId="0BDDEF64" w14:textId="77777777" w:rsidR="003E6861" w:rsidRDefault="00C81887">
            <w:pPr>
              <w:pStyle w:val="Compact"/>
              <w:jc w:val="left"/>
            </w:pPr>
            <w:r>
              <w:t>code</w:t>
            </w:r>
          </w:p>
        </w:tc>
        <w:tc>
          <w:tcPr>
            <w:tcW w:w="0" w:type="auto"/>
          </w:tcPr>
          <w:p w14:paraId="5C358054" w14:textId="77777777" w:rsidR="003E6861" w:rsidRDefault="00C81887">
            <w:pPr>
              <w:pStyle w:val="Compact"/>
              <w:jc w:val="left"/>
            </w:pPr>
            <w:r>
              <w:t>RNO_DANOS_NA_FABRICACAO</w:t>
            </w:r>
          </w:p>
        </w:tc>
      </w:tr>
      <w:tr w:rsidR="003E6861" w14:paraId="25A937B4" w14:textId="77777777">
        <w:tc>
          <w:tcPr>
            <w:tcW w:w="0" w:type="auto"/>
          </w:tcPr>
          <w:p w14:paraId="2408B03A" w14:textId="77777777" w:rsidR="003E6861" w:rsidRDefault="00C81887">
            <w:pPr>
              <w:pStyle w:val="Compact"/>
              <w:jc w:val="left"/>
            </w:pPr>
            <w:r>
              <w:t>code</w:t>
            </w:r>
          </w:p>
        </w:tc>
        <w:tc>
          <w:tcPr>
            <w:tcW w:w="0" w:type="auto"/>
          </w:tcPr>
          <w:p w14:paraId="7C5D62EE" w14:textId="77777777" w:rsidR="003E6861" w:rsidRDefault="00C81887">
            <w:pPr>
              <w:pStyle w:val="Compact"/>
              <w:jc w:val="left"/>
            </w:pPr>
            <w:r>
              <w:t>RNO_DERRAME_D_AGUA_OU_OUTRA_SUBSTANCIA_LIQUIDA_DE_INSTALACOES_DE_CHUVEIROS_AUTOMATICOS_SPRINKLERS</w:t>
            </w:r>
          </w:p>
        </w:tc>
      </w:tr>
      <w:tr w:rsidR="003E6861" w14:paraId="023903A1" w14:textId="77777777">
        <w:tc>
          <w:tcPr>
            <w:tcW w:w="0" w:type="auto"/>
          </w:tcPr>
          <w:p w14:paraId="67CAB5F3" w14:textId="77777777" w:rsidR="003E6861" w:rsidRDefault="00C81887">
            <w:pPr>
              <w:pStyle w:val="Compact"/>
              <w:jc w:val="left"/>
            </w:pPr>
            <w:r>
              <w:t>code</w:t>
            </w:r>
          </w:p>
        </w:tc>
        <w:tc>
          <w:tcPr>
            <w:tcW w:w="0" w:type="auto"/>
          </w:tcPr>
          <w:p w14:paraId="66B32901" w14:textId="77777777" w:rsidR="003E6861" w:rsidRDefault="00C81887">
            <w:pPr>
              <w:pStyle w:val="Compact"/>
              <w:jc w:val="left"/>
            </w:pPr>
            <w:r>
              <w:t>RNO_DESMORONAMENTO</w:t>
            </w:r>
          </w:p>
        </w:tc>
      </w:tr>
      <w:tr w:rsidR="003E6861" w14:paraId="693D9EF1" w14:textId="77777777">
        <w:tc>
          <w:tcPr>
            <w:tcW w:w="0" w:type="auto"/>
          </w:tcPr>
          <w:p w14:paraId="604CD90E" w14:textId="77777777" w:rsidR="003E6861" w:rsidRDefault="00C81887">
            <w:pPr>
              <w:pStyle w:val="Compact"/>
              <w:jc w:val="left"/>
            </w:pPr>
            <w:r>
              <w:t>code</w:t>
            </w:r>
          </w:p>
        </w:tc>
        <w:tc>
          <w:tcPr>
            <w:tcW w:w="0" w:type="auto"/>
          </w:tcPr>
          <w:p w14:paraId="7F2FD64F" w14:textId="77777777" w:rsidR="003E6861" w:rsidRDefault="00C81887">
            <w:pPr>
              <w:pStyle w:val="Compact"/>
              <w:jc w:val="left"/>
            </w:pPr>
            <w:r>
              <w:t>RNO_DESPESAS_ADICIONAIS_OUTRAS_DESPESAS</w:t>
            </w:r>
          </w:p>
        </w:tc>
      </w:tr>
      <w:tr w:rsidR="003E6861" w14:paraId="3753012D" w14:textId="77777777">
        <w:tc>
          <w:tcPr>
            <w:tcW w:w="0" w:type="auto"/>
          </w:tcPr>
          <w:p w14:paraId="7C076255" w14:textId="77777777" w:rsidR="003E6861" w:rsidRDefault="00C81887">
            <w:pPr>
              <w:pStyle w:val="Compact"/>
              <w:jc w:val="left"/>
            </w:pPr>
            <w:r>
              <w:t>code</w:t>
            </w:r>
          </w:p>
        </w:tc>
        <w:tc>
          <w:tcPr>
            <w:tcW w:w="0" w:type="auto"/>
          </w:tcPr>
          <w:p w14:paraId="42544E77" w14:textId="77777777" w:rsidR="003E6861" w:rsidRDefault="00C81887">
            <w:pPr>
              <w:pStyle w:val="Compact"/>
              <w:jc w:val="left"/>
            </w:pPr>
            <w:r>
              <w:t>RNO_DESPESAS_EXTRAORDINARIAS</w:t>
            </w:r>
          </w:p>
        </w:tc>
      </w:tr>
      <w:tr w:rsidR="003E6861" w14:paraId="21181A69" w14:textId="77777777">
        <w:tc>
          <w:tcPr>
            <w:tcW w:w="0" w:type="auto"/>
          </w:tcPr>
          <w:p w14:paraId="0660DBF1" w14:textId="77777777" w:rsidR="003E6861" w:rsidRDefault="00C81887">
            <w:pPr>
              <w:pStyle w:val="Compact"/>
              <w:jc w:val="left"/>
            </w:pPr>
            <w:r>
              <w:t>code</w:t>
            </w:r>
          </w:p>
        </w:tc>
        <w:tc>
          <w:tcPr>
            <w:tcW w:w="0" w:type="auto"/>
          </w:tcPr>
          <w:p w14:paraId="4CE24FB1" w14:textId="77777777" w:rsidR="003E6861" w:rsidRDefault="00C81887">
            <w:pPr>
              <w:pStyle w:val="Compact"/>
              <w:jc w:val="left"/>
            </w:pPr>
            <w:r>
              <w:t>RNO_DESPESAS_FIXA</w:t>
            </w:r>
          </w:p>
        </w:tc>
      </w:tr>
      <w:tr w:rsidR="003E6861" w14:paraId="01301EFA" w14:textId="77777777">
        <w:tc>
          <w:tcPr>
            <w:tcW w:w="0" w:type="auto"/>
          </w:tcPr>
          <w:p w14:paraId="34B9F135" w14:textId="77777777" w:rsidR="003E6861" w:rsidRDefault="00C81887">
            <w:pPr>
              <w:pStyle w:val="Compact"/>
              <w:jc w:val="left"/>
            </w:pPr>
            <w:r>
              <w:t>code</w:t>
            </w:r>
          </w:p>
        </w:tc>
        <w:tc>
          <w:tcPr>
            <w:tcW w:w="0" w:type="auto"/>
          </w:tcPr>
          <w:p w14:paraId="5C674788" w14:textId="77777777" w:rsidR="003E6861" w:rsidRDefault="00C81887">
            <w:pPr>
              <w:pStyle w:val="Compact"/>
              <w:jc w:val="left"/>
            </w:pPr>
            <w:r>
              <w:t>RNO_DETERIORACAO_DE_MERCADORIAS_EM_AMBIENTES_FRIGORIFICADOS</w:t>
            </w:r>
          </w:p>
        </w:tc>
      </w:tr>
      <w:tr w:rsidR="003E6861" w14:paraId="3B4B013F" w14:textId="77777777">
        <w:tc>
          <w:tcPr>
            <w:tcW w:w="0" w:type="auto"/>
          </w:tcPr>
          <w:p w14:paraId="2E2105E2" w14:textId="77777777" w:rsidR="003E6861" w:rsidRDefault="00C81887">
            <w:pPr>
              <w:pStyle w:val="Compact"/>
              <w:jc w:val="left"/>
            </w:pPr>
            <w:r>
              <w:t>code</w:t>
            </w:r>
          </w:p>
        </w:tc>
        <w:tc>
          <w:tcPr>
            <w:tcW w:w="0" w:type="auto"/>
          </w:tcPr>
          <w:p w14:paraId="43EB7742" w14:textId="77777777" w:rsidR="003E6861" w:rsidRDefault="00C81887">
            <w:pPr>
              <w:pStyle w:val="Compact"/>
              <w:jc w:val="left"/>
            </w:pPr>
            <w:r>
              <w:t>RNO_EQUIPAMENTOS_ARRENDADOS</w:t>
            </w:r>
          </w:p>
        </w:tc>
      </w:tr>
      <w:tr w:rsidR="003E6861" w14:paraId="6D30698C" w14:textId="77777777">
        <w:tc>
          <w:tcPr>
            <w:tcW w:w="0" w:type="auto"/>
          </w:tcPr>
          <w:p w14:paraId="477B9D03" w14:textId="77777777" w:rsidR="003E6861" w:rsidRDefault="00C81887">
            <w:pPr>
              <w:pStyle w:val="Compact"/>
              <w:jc w:val="left"/>
            </w:pPr>
            <w:r>
              <w:t>code</w:t>
            </w:r>
          </w:p>
        </w:tc>
        <w:tc>
          <w:tcPr>
            <w:tcW w:w="0" w:type="auto"/>
          </w:tcPr>
          <w:p w14:paraId="6C434EBC" w14:textId="77777777" w:rsidR="003E6861" w:rsidRDefault="00C81887">
            <w:pPr>
              <w:pStyle w:val="Compact"/>
              <w:jc w:val="left"/>
            </w:pPr>
            <w:r>
              <w:t>RNO_EQUIPAMENTOS_CEDIDOS_A_TERCEIROS</w:t>
            </w:r>
          </w:p>
        </w:tc>
      </w:tr>
      <w:tr w:rsidR="003E6861" w14:paraId="7FDF284D" w14:textId="77777777">
        <w:tc>
          <w:tcPr>
            <w:tcW w:w="0" w:type="auto"/>
          </w:tcPr>
          <w:p w14:paraId="754E0562" w14:textId="77777777" w:rsidR="003E6861" w:rsidRDefault="00C81887">
            <w:pPr>
              <w:pStyle w:val="Compact"/>
              <w:jc w:val="left"/>
            </w:pPr>
            <w:r>
              <w:t>code</w:t>
            </w:r>
          </w:p>
        </w:tc>
        <w:tc>
          <w:tcPr>
            <w:tcW w:w="0" w:type="auto"/>
          </w:tcPr>
          <w:p w14:paraId="4D318599" w14:textId="77777777" w:rsidR="003E6861" w:rsidRDefault="00C81887">
            <w:pPr>
              <w:pStyle w:val="Compact"/>
              <w:jc w:val="left"/>
            </w:pPr>
            <w:r>
              <w:t>RNO_EQUIPAMENTOS_CINEMATOGRAFICOS_FOTOGRAFICOS_DE_AUDIO_E_VIDEO</w:t>
            </w:r>
          </w:p>
        </w:tc>
      </w:tr>
      <w:tr w:rsidR="003E6861" w14:paraId="0CD94071" w14:textId="77777777">
        <w:tc>
          <w:tcPr>
            <w:tcW w:w="0" w:type="auto"/>
          </w:tcPr>
          <w:p w14:paraId="2F1A1D7E" w14:textId="77777777" w:rsidR="003E6861" w:rsidRDefault="00C81887">
            <w:pPr>
              <w:pStyle w:val="Compact"/>
              <w:jc w:val="left"/>
            </w:pPr>
            <w:r>
              <w:t>code</w:t>
            </w:r>
          </w:p>
        </w:tc>
        <w:tc>
          <w:tcPr>
            <w:tcW w:w="0" w:type="auto"/>
          </w:tcPr>
          <w:p w14:paraId="17EA26A5" w14:textId="77777777" w:rsidR="003E6861" w:rsidRDefault="00C81887">
            <w:pPr>
              <w:pStyle w:val="Compact"/>
              <w:jc w:val="left"/>
            </w:pPr>
            <w:r>
              <w:t>RNO_EQUIPAMENTOS_DIVERSOS_OUTRAS_MODALIDADES</w:t>
            </w:r>
          </w:p>
        </w:tc>
      </w:tr>
      <w:tr w:rsidR="003E6861" w14:paraId="2700FA47" w14:textId="77777777">
        <w:tc>
          <w:tcPr>
            <w:tcW w:w="0" w:type="auto"/>
          </w:tcPr>
          <w:p w14:paraId="0589E0E2" w14:textId="77777777" w:rsidR="003E6861" w:rsidRDefault="00C81887">
            <w:pPr>
              <w:pStyle w:val="Compact"/>
              <w:jc w:val="left"/>
            </w:pPr>
            <w:r>
              <w:t>code</w:t>
            </w:r>
          </w:p>
        </w:tc>
        <w:tc>
          <w:tcPr>
            <w:tcW w:w="0" w:type="auto"/>
          </w:tcPr>
          <w:p w14:paraId="1584E990" w14:textId="77777777" w:rsidR="003E6861" w:rsidRDefault="00C81887">
            <w:pPr>
              <w:pStyle w:val="Compact"/>
              <w:jc w:val="left"/>
            </w:pPr>
            <w:r>
              <w:t>RNO_EQUIPAMENTOS_ELETRONICOS</w:t>
            </w:r>
          </w:p>
        </w:tc>
      </w:tr>
      <w:tr w:rsidR="003E6861" w14:paraId="4656101E" w14:textId="77777777">
        <w:tc>
          <w:tcPr>
            <w:tcW w:w="0" w:type="auto"/>
          </w:tcPr>
          <w:p w14:paraId="6B8E3BC6" w14:textId="77777777" w:rsidR="003E6861" w:rsidRDefault="00C81887">
            <w:pPr>
              <w:pStyle w:val="Compact"/>
              <w:jc w:val="left"/>
            </w:pPr>
            <w:r>
              <w:lastRenderedPageBreak/>
              <w:t>code</w:t>
            </w:r>
          </w:p>
        </w:tc>
        <w:tc>
          <w:tcPr>
            <w:tcW w:w="0" w:type="auto"/>
          </w:tcPr>
          <w:p w14:paraId="4A980DCB" w14:textId="77777777" w:rsidR="003E6861" w:rsidRDefault="00C81887">
            <w:pPr>
              <w:pStyle w:val="Compact"/>
              <w:jc w:val="left"/>
            </w:pPr>
            <w:r>
              <w:t>RNO_EQUIPAMENTOS_ESTACIONARIOS</w:t>
            </w:r>
          </w:p>
        </w:tc>
      </w:tr>
      <w:tr w:rsidR="003E6861" w14:paraId="4623B40D" w14:textId="77777777">
        <w:tc>
          <w:tcPr>
            <w:tcW w:w="0" w:type="auto"/>
          </w:tcPr>
          <w:p w14:paraId="6EB533E6" w14:textId="77777777" w:rsidR="003E6861" w:rsidRDefault="00C81887">
            <w:pPr>
              <w:pStyle w:val="Compact"/>
              <w:jc w:val="left"/>
            </w:pPr>
            <w:r>
              <w:t>code</w:t>
            </w:r>
          </w:p>
        </w:tc>
        <w:tc>
          <w:tcPr>
            <w:tcW w:w="0" w:type="auto"/>
          </w:tcPr>
          <w:p w14:paraId="3894F910" w14:textId="77777777" w:rsidR="003E6861" w:rsidRDefault="00C81887">
            <w:pPr>
              <w:pStyle w:val="Compact"/>
              <w:jc w:val="left"/>
            </w:pPr>
            <w:r>
              <w:t>RNO_EQUIPAMENTOS_MOVEIS</w:t>
            </w:r>
          </w:p>
        </w:tc>
      </w:tr>
      <w:tr w:rsidR="003E6861" w14:paraId="3944B93E" w14:textId="77777777">
        <w:tc>
          <w:tcPr>
            <w:tcW w:w="0" w:type="auto"/>
          </w:tcPr>
          <w:p w14:paraId="62BF3D5F" w14:textId="77777777" w:rsidR="003E6861" w:rsidRDefault="00C81887">
            <w:pPr>
              <w:pStyle w:val="Compact"/>
              <w:jc w:val="left"/>
            </w:pPr>
            <w:r>
              <w:t>code</w:t>
            </w:r>
          </w:p>
        </w:tc>
        <w:tc>
          <w:tcPr>
            <w:tcW w:w="0" w:type="auto"/>
          </w:tcPr>
          <w:p w14:paraId="5DA25FDE" w14:textId="77777777" w:rsidR="003E6861" w:rsidRDefault="00C81887">
            <w:pPr>
              <w:pStyle w:val="Compact"/>
              <w:jc w:val="left"/>
            </w:pPr>
            <w:r>
              <w:t>RNO_EQUIPAMENTOS_PORTATEIS</w:t>
            </w:r>
          </w:p>
        </w:tc>
      </w:tr>
      <w:tr w:rsidR="003E6861" w14:paraId="1E345B52" w14:textId="77777777">
        <w:tc>
          <w:tcPr>
            <w:tcW w:w="0" w:type="auto"/>
          </w:tcPr>
          <w:p w14:paraId="1C834117" w14:textId="77777777" w:rsidR="003E6861" w:rsidRDefault="00C81887">
            <w:pPr>
              <w:pStyle w:val="Compact"/>
              <w:jc w:val="left"/>
            </w:pPr>
            <w:r>
              <w:t>code</w:t>
            </w:r>
          </w:p>
        </w:tc>
        <w:tc>
          <w:tcPr>
            <w:tcW w:w="0" w:type="auto"/>
          </w:tcPr>
          <w:p w14:paraId="7264C05B" w14:textId="77777777" w:rsidR="003E6861" w:rsidRDefault="00C81887">
            <w:pPr>
              <w:pStyle w:val="Compact"/>
              <w:jc w:val="left"/>
            </w:pPr>
            <w:r>
              <w:t>RNO_FIDELIDADE_DE_EMPREGADOS</w:t>
            </w:r>
          </w:p>
        </w:tc>
      </w:tr>
      <w:tr w:rsidR="003E6861" w14:paraId="5FA5B84E" w14:textId="77777777">
        <w:tc>
          <w:tcPr>
            <w:tcW w:w="0" w:type="auto"/>
          </w:tcPr>
          <w:p w14:paraId="59A020CB" w14:textId="77777777" w:rsidR="003E6861" w:rsidRDefault="00C81887">
            <w:pPr>
              <w:pStyle w:val="Compact"/>
              <w:jc w:val="left"/>
            </w:pPr>
            <w:r>
              <w:t>code</w:t>
            </w:r>
          </w:p>
        </w:tc>
        <w:tc>
          <w:tcPr>
            <w:tcW w:w="0" w:type="auto"/>
          </w:tcPr>
          <w:p w14:paraId="6F16FAF0" w14:textId="77777777" w:rsidR="003E6861" w:rsidRDefault="00C81887">
            <w:pPr>
              <w:pStyle w:val="Compact"/>
              <w:jc w:val="left"/>
            </w:pPr>
            <w:r>
              <w:t>RNO_HONORARIOS_DE_PERITOS</w:t>
            </w:r>
          </w:p>
        </w:tc>
      </w:tr>
      <w:tr w:rsidR="003E6861" w14:paraId="657B465C" w14:textId="77777777">
        <w:tc>
          <w:tcPr>
            <w:tcW w:w="0" w:type="auto"/>
          </w:tcPr>
          <w:p w14:paraId="739C708F" w14:textId="77777777" w:rsidR="003E6861" w:rsidRDefault="00C81887">
            <w:pPr>
              <w:pStyle w:val="Compact"/>
              <w:jc w:val="left"/>
            </w:pPr>
            <w:r>
              <w:t>code</w:t>
            </w:r>
          </w:p>
        </w:tc>
        <w:tc>
          <w:tcPr>
            <w:tcW w:w="0" w:type="auto"/>
          </w:tcPr>
          <w:p w14:paraId="53971130" w14:textId="77777777" w:rsidR="003E6861" w:rsidRDefault="00C81887">
            <w:pPr>
              <w:pStyle w:val="Compact"/>
              <w:jc w:val="left"/>
            </w:pPr>
            <w:r>
              <w:t>RNO_IMPACTO_DE_VEICULOS_E_QUEDA_DE_AERONAVES</w:t>
            </w:r>
          </w:p>
        </w:tc>
      </w:tr>
      <w:tr w:rsidR="003E6861" w14:paraId="381CB31C" w14:textId="77777777">
        <w:tc>
          <w:tcPr>
            <w:tcW w:w="0" w:type="auto"/>
          </w:tcPr>
          <w:p w14:paraId="45473527" w14:textId="77777777" w:rsidR="003E6861" w:rsidRDefault="00C81887">
            <w:pPr>
              <w:pStyle w:val="Compact"/>
              <w:jc w:val="left"/>
            </w:pPr>
            <w:r>
              <w:t>code</w:t>
            </w:r>
          </w:p>
        </w:tc>
        <w:tc>
          <w:tcPr>
            <w:tcW w:w="0" w:type="auto"/>
          </w:tcPr>
          <w:p w14:paraId="57CEEB10" w14:textId="77777777" w:rsidR="003E6861" w:rsidRDefault="00C81887">
            <w:pPr>
              <w:pStyle w:val="Compact"/>
              <w:jc w:val="left"/>
            </w:pPr>
            <w:r>
              <w:t>RNO_IMPACTO_DE_VEICULOS_TERRESTRES</w:t>
            </w:r>
          </w:p>
        </w:tc>
      </w:tr>
      <w:tr w:rsidR="003E6861" w14:paraId="66B55437" w14:textId="77777777">
        <w:tc>
          <w:tcPr>
            <w:tcW w:w="0" w:type="auto"/>
          </w:tcPr>
          <w:p w14:paraId="400FFB09" w14:textId="77777777" w:rsidR="003E6861" w:rsidRDefault="00C81887">
            <w:pPr>
              <w:pStyle w:val="Compact"/>
              <w:jc w:val="left"/>
            </w:pPr>
            <w:r>
              <w:t>code</w:t>
            </w:r>
          </w:p>
        </w:tc>
        <w:tc>
          <w:tcPr>
            <w:tcW w:w="0" w:type="auto"/>
          </w:tcPr>
          <w:p w14:paraId="401E5525" w14:textId="77777777" w:rsidR="003E6861" w:rsidRDefault="00C81887">
            <w:pPr>
              <w:pStyle w:val="Compact"/>
              <w:jc w:val="left"/>
            </w:pPr>
            <w:r>
              <w:t>RNO_LINHAS_DE_TRANSMISSAO_E_DISTRIBUICAO</w:t>
            </w:r>
          </w:p>
        </w:tc>
      </w:tr>
      <w:tr w:rsidR="003E6861" w14:paraId="296A20B9" w14:textId="77777777">
        <w:tc>
          <w:tcPr>
            <w:tcW w:w="0" w:type="auto"/>
          </w:tcPr>
          <w:p w14:paraId="556CB1C6" w14:textId="77777777" w:rsidR="003E6861" w:rsidRDefault="00C81887">
            <w:pPr>
              <w:pStyle w:val="Compact"/>
              <w:jc w:val="left"/>
            </w:pPr>
            <w:r>
              <w:t>code</w:t>
            </w:r>
          </w:p>
        </w:tc>
        <w:tc>
          <w:tcPr>
            <w:tcW w:w="0" w:type="auto"/>
          </w:tcPr>
          <w:p w14:paraId="45ECD312" w14:textId="77777777" w:rsidR="003E6861" w:rsidRDefault="00C81887">
            <w:pPr>
              <w:pStyle w:val="Compact"/>
              <w:jc w:val="left"/>
            </w:pPr>
            <w:r>
              <w:t>RNO_LUCROS_CESSANTES</w:t>
            </w:r>
          </w:p>
        </w:tc>
      </w:tr>
      <w:tr w:rsidR="003E6861" w14:paraId="4D1D0201" w14:textId="77777777">
        <w:tc>
          <w:tcPr>
            <w:tcW w:w="0" w:type="auto"/>
          </w:tcPr>
          <w:p w14:paraId="6776221C" w14:textId="77777777" w:rsidR="003E6861" w:rsidRDefault="00C81887">
            <w:pPr>
              <w:pStyle w:val="Compact"/>
              <w:jc w:val="left"/>
            </w:pPr>
            <w:r>
              <w:t>code</w:t>
            </w:r>
          </w:p>
        </w:tc>
        <w:tc>
          <w:tcPr>
            <w:tcW w:w="0" w:type="auto"/>
          </w:tcPr>
          <w:p w14:paraId="3A078242" w14:textId="77777777" w:rsidR="003E6861" w:rsidRDefault="00C81887">
            <w:pPr>
              <w:pStyle w:val="Compact"/>
              <w:jc w:val="left"/>
            </w:pPr>
            <w:r>
              <w:t>RNO_MOVIMENTACAO_INTERNA_DE_MERCADORIAS</w:t>
            </w:r>
          </w:p>
        </w:tc>
      </w:tr>
      <w:tr w:rsidR="003E6861" w14:paraId="4726F655" w14:textId="77777777">
        <w:tc>
          <w:tcPr>
            <w:tcW w:w="0" w:type="auto"/>
          </w:tcPr>
          <w:p w14:paraId="6CE2CD02" w14:textId="77777777" w:rsidR="003E6861" w:rsidRDefault="00C81887">
            <w:pPr>
              <w:pStyle w:val="Compact"/>
              <w:jc w:val="left"/>
            </w:pPr>
            <w:r>
              <w:t>code</w:t>
            </w:r>
          </w:p>
        </w:tc>
        <w:tc>
          <w:tcPr>
            <w:tcW w:w="0" w:type="auto"/>
          </w:tcPr>
          <w:p w14:paraId="53DFAE1A" w14:textId="77777777" w:rsidR="003E6861" w:rsidRDefault="00C81887">
            <w:pPr>
              <w:pStyle w:val="Compact"/>
              <w:jc w:val="left"/>
            </w:pPr>
            <w:r>
              <w:t>RNO_PATIOS</w:t>
            </w:r>
          </w:p>
        </w:tc>
      </w:tr>
      <w:tr w:rsidR="003E6861" w14:paraId="6EE870DD" w14:textId="77777777">
        <w:tc>
          <w:tcPr>
            <w:tcW w:w="0" w:type="auto"/>
          </w:tcPr>
          <w:p w14:paraId="3CC50162" w14:textId="77777777" w:rsidR="003E6861" w:rsidRDefault="00C81887">
            <w:pPr>
              <w:pStyle w:val="Compact"/>
              <w:jc w:val="left"/>
            </w:pPr>
            <w:r>
              <w:t>code</w:t>
            </w:r>
          </w:p>
        </w:tc>
        <w:tc>
          <w:tcPr>
            <w:tcW w:w="0" w:type="auto"/>
          </w:tcPr>
          <w:p w14:paraId="6CD2D2A8" w14:textId="77777777" w:rsidR="003E6861" w:rsidRDefault="00C81887">
            <w:pPr>
              <w:pStyle w:val="Compact"/>
              <w:jc w:val="left"/>
            </w:pPr>
            <w:r>
              <w:t>RNO_QUEBRA_DE_MAQUINAS</w:t>
            </w:r>
          </w:p>
        </w:tc>
      </w:tr>
      <w:tr w:rsidR="003E6861" w14:paraId="788B8230" w14:textId="77777777">
        <w:tc>
          <w:tcPr>
            <w:tcW w:w="0" w:type="auto"/>
          </w:tcPr>
          <w:p w14:paraId="663EB59C" w14:textId="77777777" w:rsidR="003E6861" w:rsidRDefault="00C81887">
            <w:pPr>
              <w:pStyle w:val="Compact"/>
              <w:jc w:val="left"/>
            </w:pPr>
            <w:r>
              <w:t>code</w:t>
            </w:r>
          </w:p>
        </w:tc>
        <w:tc>
          <w:tcPr>
            <w:tcW w:w="0" w:type="auto"/>
          </w:tcPr>
          <w:p w14:paraId="0ECA0E19" w14:textId="77777777" w:rsidR="003E6861" w:rsidRDefault="00C81887">
            <w:pPr>
              <w:pStyle w:val="Compact"/>
              <w:jc w:val="left"/>
            </w:pPr>
            <w:r>
              <w:t>RNO_QUEBRA_DE_VIDROS_ESPELHOS_MARMORES_E_GRANITOS</w:t>
            </w:r>
          </w:p>
        </w:tc>
      </w:tr>
      <w:tr w:rsidR="003E6861" w14:paraId="5D1FDD07" w14:textId="77777777">
        <w:tc>
          <w:tcPr>
            <w:tcW w:w="0" w:type="auto"/>
          </w:tcPr>
          <w:p w14:paraId="1B0E529E" w14:textId="77777777" w:rsidR="003E6861" w:rsidRDefault="00C81887">
            <w:pPr>
              <w:pStyle w:val="Compact"/>
              <w:jc w:val="left"/>
            </w:pPr>
            <w:r>
              <w:t>code</w:t>
            </w:r>
          </w:p>
        </w:tc>
        <w:tc>
          <w:tcPr>
            <w:tcW w:w="0" w:type="auto"/>
          </w:tcPr>
          <w:p w14:paraId="0F842F86" w14:textId="77777777" w:rsidR="003E6861" w:rsidRDefault="00C81887">
            <w:pPr>
              <w:pStyle w:val="Compact"/>
              <w:jc w:val="left"/>
            </w:pPr>
            <w:r>
              <w:t>RNO_RECOMPOSICAO_DE_REGISTROS_E_DOCUMENTOS</w:t>
            </w:r>
          </w:p>
        </w:tc>
      </w:tr>
      <w:tr w:rsidR="003E6861" w14:paraId="5F6F9873" w14:textId="77777777">
        <w:tc>
          <w:tcPr>
            <w:tcW w:w="0" w:type="auto"/>
          </w:tcPr>
          <w:p w14:paraId="2A6F3BF9" w14:textId="77777777" w:rsidR="003E6861" w:rsidRDefault="00C81887">
            <w:pPr>
              <w:pStyle w:val="Compact"/>
              <w:jc w:val="left"/>
            </w:pPr>
            <w:r>
              <w:t>code</w:t>
            </w:r>
          </w:p>
        </w:tc>
        <w:tc>
          <w:tcPr>
            <w:tcW w:w="0" w:type="auto"/>
          </w:tcPr>
          <w:p w14:paraId="085C7E8D" w14:textId="77777777" w:rsidR="003E6861" w:rsidRDefault="00C81887">
            <w:pPr>
              <w:pStyle w:val="Compact"/>
              <w:jc w:val="left"/>
            </w:pPr>
            <w:r>
              <w:t>RNO_ROUBO_DE_BENS_DE_HOSPEDES</w:t>
            </w:r>
          </w:p>
        </w:tc>
      </w:tr>
      <w:tr w:rsidR="003E6861" w14:paraId="66CEB303" w14:textId="77777777">
        <w:tc>
          <w:tcPr>
            <w:tcW w:w="0" w:type="auto"/>
          </w:tcPr>
          <w:p w14:paraId="57385A94" w14:textId="77777777" w:rsidR="003E6861" w:rsidRDefault="00C81887">
            <w:pPr>
              <w:pStyle w:val="Compact"/>
              <w:jc w:val="left"/>
            </w:pPr>
            <w:r>
              <w:t>code</w:t>
            </w:r>
          </w:p>
        </w:tc>
        <w:tc>
          <w:tcPr>
            <w:tcW w:w="0" w:type="auto"/>
          </w:tcPr>
          <w:p w14:paraId="27F7C1B3" w14:textId="77777777" w:rsidR="003E6861" w:rsidRDefault="00C81887">
            <w:pPr>
              <w:pStyle w:val="Compact"/>
              <w:jc w:val="left"/>
            </w:pPr>
            <w:r>
              <w:t>RNO_ROUBO_DE_VALORES_EM_TRANSITO_EM_MAOS_DE_PORTADOR</w:t>
            </w:r>
          </w:p>
        </w:tc>
      </w:tr>
      <w:tr w:rsidR="003E6861" w14:paraId="41FB0F18" w14:textId="77777777">
        <w:tc>
          <w:tcPr>
            <w:tcW w:w="0" w:type="auto"/>
          </w:tcPr>
          <w:p w14:paraId="22B662C4" w14:textId="77777777" w:rsidR="003E6861" w:rsidRDefault="00C81887">
            <w:pPr>
              <w:pStyle w:val="Compact"/>
              <w:jc w:val="left"/>
            </w:pPr>
            <w:r>
              <w:t>code</w:t>
            </w:r>
          </w:p>
        </w:tc>
        <w:tc>
          <w:tcPr>
            <w:tcW w:w="0" w:type="auto"/>
          </w:tcPr>
          <w:p w14:paraId="49F7C987" w14:textId="77777777" w:rsidR="003E6861" w:rsidRDefault="00C81887">
            <w:pPr>
              <w:pStyle w:val="Compact"/>
              <w:jc w:val="left"/>
            </w:pPr>
            <w:r>
              <w:t>RNO_ROUBO_E_FURTO_MEDIANTE_ARROMBAMENTO</w:t>
            </w:r>
          </w:p>
        </w:tc>
      </w:tr>
      <w:tr w:rsidR="003E6861" w14:paraId="5EA62FD0" w14:textId="77777777">
        <w:tc>
          <w:tcPr>
            <w:tcW w:w="0" w:type="auto"/>
          </w:tcPr>
          <w:p w14:paraId="577ED765" w14:textId="77777777" w:rsidR="003E6861" w:rsidRDefault="00C81887">
            <w:pPr>
              <w:pStyle w:val="Compact"/>
              <w:jc w:val="left"/>
            </w:pPr>
            <w:r>
              <w:t>code</w:t>
            </w:r>
          </w:p>
        </w:tc>
        <w:tc>
          <w:tcPr>
            <w:tcW w:w="0" w:type="auto"/>
          </w:tcPr>
          <w:p w14:paraId="381A2911" w14:textId="77777777" w:rsidR="003E6861" w:rsidRDefault="00C81887">
            <w:pPr>
              <w:pStyle w:val="Compact"/>
              <w:jc w:val="left"/>
            </w:pPr>
            <w:r>
              <w:t>RNO_ROUBO_E_OU_FURTO_QUALIFICADO_DE_VALORES_NO_INTERIOR_DO_ESTABELECIMENTO_DENTRO_E_OU_FORA_DE_COFRES_FORTES_OU_CAIXAS_FORTES</w:t>
            </w:r>
          </w:p>
        </w:tc>
      </w:tr>
      <w:tr w:rsidR="003E6861" w14:paraId="711E1912" w14:textId="77777777">
        <w:tc>
          <w:tcPr>
            <w:tcW w:w="0" w:type="auto"/>
          </w:tcPr>
          <w:p w14:paraId="28853912" w14:textId="77777777" w:rsidR="003E6861" w:rsidRDefault="00C81887">
            <w:pPr>
              <w:pStyle w:val="Compact"/>
              <w:jc w:val="left"/>
            </w:pPr>
            <w:r>
              <w:t>code</w:t>
            </w:r>
          </w:p>
        </w:tc>
        <w:tc>
          <w:tcPr>
            <w:tcW w:w="0" w:type="auto"/>
          </w:tcPr>
          <w:p w14:paraId="19EB40B5" w14:textId="77777777" w:rsidR="003E6861" w:rsidRDefault="00C81887">
            <w:pPr>
              <w:pStyle w:val="Compact"/>
              <w:jc w:val="left"/>
            </w:pPr>
            <w:r>
              <w:t>RNO_TERRORISMO_E_SABOTAGEM</w:t>
            </w:r>
          </w:p>
        </w:tc>
      </w:tr>
      <w:tr w:rsidR="003E6861" w14:paraId="29AB2392" w14:textId="77777777">
        <w:tc>
          <w:tcPr>
            <w:tcW w:w="0" w:type="auto"/>
          </w:tcPr>
          <w:p w14:paraId="2AB4C605" w14:textId="77777777" w:rsidR="003E6861" w:rsidRDefault="00C81887">
            <w:pPr>
              <w:pStyle w:val="Compact"/>
              <w:jc w:val="left"/>
            </w:pPr>
            <w:r>
              <w:t>code</w:t>
            </w:r>
          </w:p>
        </w:tc>
        <w:tc>
          <w:tcPr>
            <w:tcW w:w="0" w:type="auto"/>
          </w:tcPr>
          <w:p w14:paraId="741D78AB" w14:textId="77777777" w:rsidR="003E6861" w:rsidRDefault="00C81887">
            <w:pPr>
              <w:pStyle w:val="Compact"/>
              <w:jc w:val="left"/>
            </w:pPr>
            <w:r>
              <w:t>RNO_TUMULTOS_GREVES_LOCKOUT_E_ATOS_DOLOSOS</w:t>
            </w:r>
          </w:p>
        </w:tc>
      </w:tr>
      <w:tr w:rsidR="003E6861" w14:paraId="05E938D7" w14:textId="77777777">
        <w:tc>
          <w:tcPr>
            <w:tcW w:w="0" w:type="auto"/>
          </w:tcPr>
          <w:p w14:paraId="25805DCD" w14:textId="77777777" w:rsidR="003E6861" w:rsidRDefault="00C81887">
            <w:pPr>
              <w:pStyle w:val="Compact"/>
              <w:jc w:val="left"/>
            </w:pPr>
            <w:r>
              <w:t>code</w:t>
            </w:r>
          </w:p>
        </w:tc>
        <w:tc>
          <w:tcPr>
            <w:tcW w:w="0" w:type="auto"/>
          </w:tcPr>
          <w:p w14:paraId="489B3912" w14:textId="77777777" w:rsidR="003E6861" w:rsidRDefault="00C81887">
            <w:pPr>
              <w:pStyle w:val="Compact"/>
              <w:jc w:val="left"/>
            </w:pPr>
            <w:r>
              <w:t>RNO_VAZAMENTO_DE_TUBULACOES_E_TANQUES</w:t>
            </w:r>
          </w:p>
        </w:tc>
      </w:tr>
      <w:tr w:rsidR="003E6861" w14:paraId="25C69362" w14:textId="77777777">
        <w:tc>
          <w:tcPr>
            <w:tcW w:w="0" w:type="auto"/>
          </w:tcPr>
          <w:p w14:paraId="5F3646A7" w14:textId="77777777" w:rsidR="003E6861" w:rsidRDefault="00C81887">
            <w:pPr>
              <w:pStyle w:val="Compact"/>
              <w:jc w:val="left"/>
            </w:pPr>
            <w:r>
              <w:t>code</w:t>
            </w:r>
          </w:p>
        </w:tc>
        <w:tc>
          <w:tcPr>
            <w:tcW w:w="0" w:type="auto"/>
          </w:tcPr>
          <w:p w14:paraId="40415780" w14:textId="77777777" w:rsidR="003E6861" w:rsidRDefault="00C81887">
            <w:pPr>
              <w:pStyle w:val="Compact"/>
              <w:jc w:val="left"/>
            </w:pPr>
            <w:r>
              <w:t>RNO_VAZAMENTO_DE_TUBULACOES_HIDRAULICAS</w:t>
            </w:r>
          </w:p>
        </w:tc>
      </w:tr>
      <w:tr w:rsidR="003E6861" w14:paraId="38E0A91C" w14:textId="77777777">
        <w:tc>
          <w:tcPr>
            <w:tcW w:w="0" w:type="auto"/>
          </w:tcPr>
          <w:p w14:paraId="4E10CDD3" w14:textId="77777777" w:rsidR="003E6861" w:rsidRDefault="00C81887">
            <w:pPr>
              <w:pStyle w:val="Compact"/>
              <w:jc w:val="left"/>
            </w:pPr>
            <w:r>
              <w:t>code</w:t>
            </w:r>
          </w:p>
        </w:tc>
        <w:tc>
          <w:tcPr>
            <w:tcW w:w="0" w:type="auto"/>
          </w:tcPr>
          <w:p w14:paraId="75B4EC78"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772534BB" w14:textId="77777777">
        <w:tc>
          <w:tcPr>
            <w:tcW w:w="0" w:type="auto"/>
          </w:tcPr>
          <w:p w14:paraId="1DC47835" w14:textId="77777777" w:rsidR="003E6861" w:rsidRDefault="00C81887">
            <w:pPr>
              <w:pStyle w:val="Compact"/>
              <w:jc w:val="left"/>
            </w:pPr>
            <w:r>
              <w:t>code</w:t>
            </w:r>
          </w:p>
        </w:tc>
        <w:tc>
          <w:tcPr>
            <w:tcW w:w="0" w:type="auto"/>
          </w:tcPr>
          <w:p w14:paraId="15444559" w14:textId="77777777" w:rsidR="003E6861" w:rsidRDefault="00C81887">
            <w:pPr>
              <w:pStyle w:val="Compact"/>
              <w:jc w:val="left"/>
            </w:pPr>
            <w:r>
              <w:t>OUTRAS</w:t>
            </w:r>
          </w:p>
        </w:tc>
      </w:tr>
      <w:tr w:rsidR="003E6861" w14:paraId="6899DFCC" w14:textId="77777777">
        <w:tc>
          <w:tcPr>
            <w:tcW w:w="0" w:type="auto"/>
          </w:tcPr>
          <w:p w14:paraId="6964DC1F" w14:textId="77777777" w:rsidR="003E6861" w:rsidRDefault="00C81887">
            <w:pPr>
              <w:pStyle w:val="Compact"/>
              <w:jc w:val="left"/>
            </w:pPr>
            <w:r>
              <w:t>gracePeriodicity</w:t>
            </w:r>
          </w:p>
        </w:tc>
        <w:tc>
          <w:tcPr>
            <w:tcW w:w="0" w:type="auto"/>
          </w:tcPr>
          <w:p w14:paraId="5D5D8A92" w14:textId="77777777" w:rsidR="003E6861" w:rsidRDefault="00C81887">
            <w:pPr>
              <w:pStyle w:val="Compact"/>
              <w:jc w:val="left"/>
            </w:pPr>
            <w:r>
              <w:t>DIA</w:t>
            </w:r>
          </w:p>
        </w:tc>
      </w:tr>
      <w:tr w:rsidR="003E6861" w14:paraId="2FD18BE7" w14:textId="77777777">
        <w:tc>
          <w:tcPr>
            <w:tcW w:w="0" w:type="auto"/>
          </w:tcPr>
          <w:p w14:paraId="722B905D" w14:textId="77777777" w:rsidR="003E6861" w:rsidRDefault="00C81887">
            <w:pPr>
              <w:pStyle w:val="Compact"/>
              <w:jc w:val="left"/>
            </w:pPr>
            <w:r>
              <w:t>gracePeriodicity</w:t>
            </w:r>
          </w:p>
        </w:tc>
        <w:tc>
          <w:tcPr>
            <w:tcW w:w="0" w:type="auto"/>
          </w:tcPr>
          <w:p w14:paraId="0C4E3846" w14:textId="77777777" w:rsidR="003E6861" w:rsidRDefault="00C81887">
            <w:pPr>
              <w:pStyle w:val="Compact"/>
              <w:jc w:val="left"/>
            </w:pPr>
            <w:r>
              <w:t>MES</w:t>
            </w:r>
          </w:p>
        </w:tc>
      </w:tr>
      <w:tr w:rsidR="003E6861" w14:paraId="335EB03E" w14:textId="77777777">
        <w:tc>
          <w:tcPr>
            <w:tcW w:w="0" w:type="auto"/>
          </w:tcPr>
          <w:p w14:paraId="14F0F8C8" w14:textId="77777777" w:rsidR="003E6861" w:rsidRDefault="00C81887">
            <w:pPr>
              <w:pStyle w:val="Compact"/>
              <w:jc w:val="left"/>
            </w:pPr>
            <w:r>
              <w:t>gracePeriodicity</w:t>
            </w:r>
          </w:p>
        </w:tc>
        <w:tc>
          <w:tcPr>
            <w:tcW w:w="0" w:type="auto"/>
          </w:tcPr>
          <w:p w14:paraId="7B84DEA7" w14:textId="77777777" w:rsidR="003E6861" w:rsidRDefault="00C81887">
            <w:pPr>
              <w:pStyle w:val="Compact"/>
              <w:jc w:val="left"/>
            </w:pPr>
            <w:r>
              <w:t>ANO</w:t>
            </w:r>
          </w:p>
        </w:tc>
      </w:tr>
      <w:tr w:rsidR="003E6861" w14:paraId="524BED14" w14:textId="77777777">
        <w:tc>
          <w:tcPr>
            <w:tcW w:w="0" w:type="auto"/>
          </w:tcPr>
          <w:p w14:paraId="529C12DD" w14:textId="77777777" w:rsidR="003E6861" w:rsidRDefault="00C81887">
            <w:pPr>
              <w:pStyle w:val="Compact"/>
              <w:jc w:val="left"/>
            </w:pPr>
            <w:r>
              <w:t>gracePeriodCountingMethod</w:t>
            </w:r>
          </w:p>
        </w:tc>
        <w:tc>
          <w:tcPr>
            <w:tcW w:w="0" w:type="auto"/>
          </w:tcPr>
          <w:p w14:paraId="488C880B" w14:textId="77777777" w:rsidR="003E6861" w:rsidRDefault="00C81887">
            <w:pPr>
              <w:pStyle w:val="Compact"/>
              <w:jc w:val="left"/>
            </w:pPr>
            <w:r>
              <w:t>DIAS_UTEIS</w:t>
            </w:r>
          </w:p>
        </w:tc>
      </w:tr>
      <w:tr w:rsidR="003E6861" w14:paraId="4307E0F9" w14:textId="77777777">
        <w:tc>
          <w:tcPr>
            <w:tcW w:w="0" w:type="auto"/>
          </w:tcPr>
          <w:p w14:paraId="45D3055C" w14:textId="77777777" w:rsidR="003E6861" w:rsidRDefault="00C81887">
            <w:pPr>
              <w:pStyle w:val="Compact"/>
              <w:jc w:val="left"/>
            </w:pPr>
            <w:r>
              <w:lastRenderedPageBreak/>
              <w:t>gracePeriodCountingMethod</w:t>
            </w:r>
          </w:p>
        </w:tc>
        <w:tc>
          <w:tcPr>
            <w:tcW w:w="0" w:type="auto"/>
          </w:tcPr>
          <w:p w14:paraId="4B81863E" w14:textId="77777777" w:rsidR="003E6861" w:rsidRDefault="00C81887">
            <w:pPr>
              <w:pStyle w:val="Compact"/>
              <w:jc w:val="left"/>
            </w:pPr>
            <w:r>
              <w:t>DIAS_CORRIDOS</w:t>
            </w:r>
          </w:p>
        </w:tc>
      </w:tr>
    </w:tbl>
    <w:p w14:paraId="204E923E" w14:textId="7320B4AE" w:rsidR="003E6861" w:rsidRDefault="00C81887">
      <w:pPr>
        <w:pStyle w:val="Ttulo2"/>
      </w:pPr>
      <w:bookmarkStart w:id="366" w:name="quotestatuspatrimonialbusiness"/>
      <w:bookmarkStart w:id="367" w:name="_Toc132872545"/>
      <w:bookmarkEnd w:id="361"/>
      <w:bookmarkEnd w:id="364"/>
      <w:bookmarkEnd w:id="365"/>
      <w:r>
        <w:t>QuoteStatusPatrimonialBusiness</w:t>
      </w:r>
      <w:bookmarkEnd w:id="367"/>
      <w:r>
        <w:t xml:space="preserve"> </w:t>
      </w:r>
      <w:bookmarkStart w:id="368" w:name="schemaquotestatuspatrimonialbusiness"/>
      <w:bookmarkEnd w:id="368"/>
    </w:p>
    <w:p w14:paraId="014D0994" w14:textId="77777777" w:rsidR="003E6861" w:rsidRDefault="00C81887">
      <w:pPr>
        <w:pStyle w:val="FirstParagraph"/>
      </w:pPr>
      <w:r>
        <w:t xml:space="preserve">   </w:t>
      </w:r>
    </w:p>
    <w:p w14:paraId="037516F6" w14:textId="77777777" w:rsidR="003E6861" w:rsidRDefault="00C81887">
      <w:pPr>
        <w:pStyle w:val="Ttulo3"/>
      </w:pPr>
      <w:bookmarkStart w:id="369" w:name="propriedades-54"/>
      <w:r>
        <w:t>Propriedades</w:t>
      </w:r>
    </w:p>
    <w:tbl>
      <w:tblPr>
        <w:tblStyle w:val="Table"/>
        <w:tblW w:w="0" w:type="auto"/>
        <w:tblLook w:val="0020" w:firstRow="1" w:lastRow="0" w:firstColumn="0" w:lastColumn="0" w:noHBand="0" w:noVBand="0"/>
      </w:tblPr>
      <w:tblGrid>
        <w:gridCol w:w="1417"/>
        <w:gridCol w:w="658"/>
        <w:gridCol w:w="1048"/>
        <w:gridCol w:w="1294"/>
        <w:gridCol w:w="1263"/>
      </w:tblGrid>
      <w:tr w:rsidR="003E6861" w14:paraId="3511F389"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DFE8494" w14:textId="77777777" w:rsidR="003E6861" w:rsidRDefault="00C81887">
            <w:pPr>
              <w:pStyle w:val="Compact"/>
              <w:jc w:val="left"/>
            </w:pPr>
            <w:r>
              <w:t>Name</w:t>
            </w:r>
          </w:p>
        </w:tc>
        <w:tc>
          <w:tcPr>
            <w:tcW w:w="0" w:type="auto"/>
          </w:tcPr>
          <w:p w14:paraId="6831035A" w14:textId="77777777" w:rsidR="003E6861" w:rsidRDefault="00C81887">
            <w:pPr>
              <w:pStyle w:val="Compact"/>
              <w:jc w:val="left"/>
            </w:pPr>
            <w:r>
              <w:t>Type</w:t>
            </w:r>
          </w:p>
        </w:tc>
        <w:tc>
          <w:tcPr>
            <w:tcW w:w="0" w:type="auto"/>
          </w:tcPr>
          <w:p w14:paraId="3B5A8FA1" w14:textId="77777777" w:rsidR="003E6861" w:rsidRDefault="00C81887">
            <w:pPr>
              <w:pStyle w:val="Compact"/>
              <w:jc w:val="left"/>
            </w:pPr>
            <w:r>
              <w:t>Required</w:t>
            </w:r>
          </w:p>
        </w:tc>
        <w:tc>
          <w:tcPr>
            <w:tcW w:w="0" w:type="auto"/>
          </w:tcPr>
          <w:p w14:paraId="1C44D79A" w14:textId="77777777" w:rsidR="003E6861" w:rsidRDefault="00C81887">
            <w:pPr>
              <w:pStyle w:val="Compact"/>
              <w:jc w:val="left"/>
            </w:pPr>
            <w:r>
              <w:t>Restrictions</w:t>
            </w:r>
          </w:p>
        </w:tc>
        <w:tc>
          <w:tcPr>
            <w:tcW w:w="0" w:type="auto"/>
          </w:tcPr>
          <w:p w14:paraId="180FE6B2" w14:textId="77777777" w:rsidR="003E6861" w:rsidRDefault="00C81887">
            <w:pPr>
              <w:pStyle w:val="Compact"/>
              <w:jc w:val="left"/>
            </w:pPr>
            <w:r>
              <w:t>Description</w:t>
            </w:r>
          </w:p>
        </w:tc>
      </w:tr>
      <w:tr w:rsidR="003E6861" w14:paraId="729A94E1" w14:textId="77777777">
        <w:tc>
          <w:tcPr>
            <w:tcW w:w="0" w:type="auto"/>
          </w:tcPr>
          <w:p w14:paraId="0CB8A371" w14:textId="77777777" w:rsidR="003E6861" w:rsidRDefault="00C81887">
            <w:pPr>
              <w:pStyle w:val="Compact"/>
              <w:jc w:val="left"/>
            </w:pPr>
            <w:r>
              <w:t>customerInfo</w:t>
            </w:r>
          </w:p>
        </w:tc>
        <w:tc>
          <w:tcPr>
            <w:tcW w:w="0" w:type="auto"/>
          </w:tcPr>
          <w:p w14:paraId="2262E345" w14:textId="77777777" w:rsidR="003E6861" w:rsidRDefault="00C81887">
            <w:pPr>
              <w:pStyle w:val="Compact"/>
              <w:jc w:val="left"/>
            </w:pPr>
            <w:r>
              <w:t>any</w:t>
            </w:r>
          </w:p>
        </w:tc>
        <w:tc>
          <w:tcPr>
            <w:tcW w:w="0" w:type="auto"/>
          </w:tcPr>
          <w:p w14:paraId="46B590E7" w14:textId="77777777" w:rsidR="003E6861" w:rsidRDefault="00C81887">
            <w:pPr>
              <w:pStyle w:val="Compact"/>
              <w:jc w:val="left"/>
            </w:pPr>
            <w:r>
              <w:t>true</w:t>
            </w:r>
          </w:p>
        </w:tc>
        <w:tc>
          <w:tcPr>
            <w:tcW w:w="0" w:type="auto"/>
          </w:tcPr>
          <w:p w14:paraId="3E84C8A8" w14:textId="77777777" w:rsidR="003E6861" w:rsidRDefault="00C81887">
            <w:pPr>
              <w:pStyle w:val="Compact"/>
              <w:jc w:val="left"/>
            </w:pPr>
            <w:r>
              <w:t>none</w:t>
            </w:r>
          </w:p>
        </w:tc>
        <w:tc>
          <w:tcPr>
            <w:tcW w:w="0" w:type="auto"/>
          </w:tcPr>
          <w:p w14:paraId="0712AD9A" w14:textId="77777777" w:rsidR="003E6861" w:rsidRDefault="00C81887">
            <w:pPr>
              <w:pStyle w:val="Compact"/>
              <w:jc w:val="left"/>
            </w:pPr>
            <w:r>
              <w:t>none</w:t>
            </w:r>
          </w:p>
        </w:tc>
      </w:tr>
    </w:tbl>
    <w:p w14:paraId="2F4E74D3" w14:textId="77777777" w:rsidR="003E6861" w:rsidRDefault="00C81887">
      <w:pPr>
        <w:pStyle w:val="Corpodetexto"/>
      </w:pPr>
      <w:r>
        <w:t>oneOf</w:t>
      </w:r>
    </w:p>
    <w:tbl>
      <w:tblPr>
        <w:tblStyle w:val="Table"/>
        <w:tblW w:w="5000" w:type="pct"/>
        <w:tblLook w:val="0020" w:firstRow="1" w:lastRow="0" w:firstColumn="0" w:lastColumn="0" w:noHBand="0" w:noVBand="0"/>
      </w:tblPr>
      <w:tblGrid>
        <w:gridCol w:w="1726"/>
        <w:gridCol w:w="2703"/>
        <w:gridCol w:w="1279"/>
        <w:gridCol w:w="1579"/>
        <w:gridCol w:w="1541"/>
      </w:tblGrid>
      <w:tr w:rsidR="003E6861" w14:paraId="594B4496"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FE48A82" w14:textId="77777777" w:rsidR="003E6861" w:rsidRDefault="00C81887">
            <w:pPr>
              <w:pStyle w:val="Compact"/>
              <w:jc w:val="left"/>
            </w:pPr>
            <w:r>
              <w:t>Name</w:t>
            </w:r>
          </w:p>
        </w:tc>
        <w:tc>
          <w:tcPr>
            <w:tcW w:w="0" w:type="auto"/>
          </w:tcPr>
          <w:p w14:paraId="2DA27E7C" w14:textId="77777777" w:rsidR="003E6861" w:rsidRDefault="00C81887">
            <w:pPr>
              <w:pStyle w:val="Compact"/>
              <w:jc w:val="left"/>
            </w:pPr>
            <w:r>
              <w:t>Type</w:t>
            </w:r>
          </w:p>
        </w:tc>
        <w:tc>
          <w:tcPr>
            <w:tcW w:w="0" w:type="auto"/>
          </w:tcPr>
          <w:p w14:paraId="4DDB2C32" w14:textId="77777777" w:rsidR="003E6861" w:rsidRDefault="00C81887">
            <w:pPr>
              <w:pStyle w:val="Compact"/>
              <w:jc w:val="left"/>
            </w:pPr>
            <w:r>
              <w:t>Required</w:t>
            </w:r>
          </w:p>
        </w:tc>
        <w:tc>
          <w:tcPr>
            <w:tcW w:w="0" w:type="auto"/>
          </w:tcPr>
          <w:p w14:paraId="6C3B4923" w14:textId="77777777" w:rsidR="003E6861" w:rsidRDefault="00C81887">
            <w:pPr>
              <w:pStyle w:val="Compact"/>
              <w:jc w:val="left"/>
            </w:pPr>
            <w:r>
              <w:t>Restrictions</w:t>
            </w:r>
          </w:p>
        </w:tc>
        <w:tc>
          <w:tcPr>
            <w:tcW w:w="0" w:type="auto"/>
          </w:tcPr>
          <w:p w14:paraId="3971AECA" w14:textId="77777777" w:rsidR="003E6861" w:rsidRDefault="00C81887">
            <w:pPr>
              <w:pStyle w:val="Compact"/>
              <w:jc w:val="left"/>
            </w:pPr>
            <w:r>
              <w:t>Description</w:t>
            </w:r>
          </w:p>
        </w:tc>
      </w:tr>
      <w:tr w:rsidR="003E6861" w14:paraId="100DE865" w14:textId="77777777">
        <w:tc>
          <w:tcPr>
            <w:tcW w:w="0" w:type="auto"/>
          </w:tcPr>
          <w:p w14:paraId="37931A17" w14:textId="77777777" w:rsidR="003E6861" w:rsidRDefault="00C81887">
            <w:pPr>
              <w:pStyle w:val="Compact"/>
              <w:jc w:val="left"/>
            </w:pPr>
            <w:r>
              <w:t xml:space="preserve">» </w:t>
            </w:r>
            <w:r>
              <w:rPr>
                <w:i/>
                <w:iCs/>
              </w:rPr>
              <w:t>anonymous</w:t>
            </w:r>
          </w:p>
        </w:tc>
        <w:tc>
          <w:tcPr>
            <w:tcW w:w="0" w:type="auto"/>
          </w:tcPr>
          <w:p w14:paraId="215CB7E7" w14:textId="77777777" w:rsidR="003E6861" w:rsidRDefault="00000000">
            <w:pPr>
              <w:pStyle w:val="Compact"/>
              <w:jc w:val="left"/>
            </w:pPr>
            <w:hyperlink w:anchor="schemapersonalcustomerinfo">
              <w:r w:rsidR="00C81887">
                <w:rPr>
                  <w:rStyle w:val="Hyperlink"/>
                </w:rPr>
                <w:t>PersonalCustomerInfo</w:t>
              </w:r>
            </w:hyperlink>
          </w:p>
        </w:tc>
        <w:tc>
          <w:tcPr>
            <w:tcW w:w="0" w:type="auto"/>
          </w:tcPr>
          <w:p w14:paraId="7D07E0B2" w14:textId="77777777" w:rsidR="003E6861" w:rsidRDefault="00C81887">
            <w:pPr>
              <w:pStyle w:val="Compact"/>
              <w:jc w:val="left"/>
            </w:pPr>
            <w:r>
              <w:t>false</w:t>
            </w:r>
          </w:p>
        </w:tc>
        <w:tc>
          <w:tcPr>
            <w:tcW w:w="0" w:type="auto"/>
          </w:tcPr>
          <w:p w14:paraId="32440D51" w14:textId="77777777" w:rsidR="003E6861" w:rsidRDefault="00C81887">
            <w:pPr>
              <w:pStyle w:val="Compact"/>
              <w:jc w:val="left"/>
            </w:pPr>
            <w:r>
              <w:t>none</w:t>
            </w:r>
          </w:p>
        </w:tc>
        <w:tc>
          <w:tcPr>
            <w:tcW w:w="0" w:type="auto"/>
          </w:tcPr>
          <w:p w14:paraId="77BFB19E" w14:textId="77777777" w:rsidR="003E6861" w:rsidRDefault="00C81887">
            <w:pPr>
              <w:pStyle w:val="Compact"/>
              <w:jc w:val="left"/>
            </w:pPr>
            <w:r>
              <w:t>none</w:t>
            </w:r>
          </w:p>
        </w:tc>
      </w:tr>
    </w:tbl>
    <w:p w14:paraId="0099370C" w14:textId="78F3935D" w:rsidR="003E6861" w:rsidRDefault="217D59A7">
      <w:pPr>
        <w:pStyle w:val="Corpodetexto"/>
      </w:pPr>
      <w:r>
        <w:t>or</w:t>
      </w:r>
    </w:p>
    <w:tbl>
      <w:tblPr>
        <w:tblStyle w:val="Table"/>
        <w:tblW w:w="5000" w:type="pct"/>
        <w:tblLook w:val="0020" w:firstRow="1" w:lastRow="0" w:firstColumn="0" w:lastColumn="0" w:noHBand="0" w:noVBand="0"/>
      </w:tblPr>
      <w:tblGrid>
        <w:gridCol w:w="1728"/>
        <w:gridCol w:w="2698"/>
        <w:gridCol w:w="1280"/>
        <w:gridCol w:w="1580"/>
        <w:gridCol w:w="1542"/>
      </w:tblGrid>
      <w:tr w:rsidR="003E6861" w14:paraId="35A8FFE8"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0E17E5C" w14:textId="77777777" w:rsidR="003E6861" w:rsidRDefault="00C81887">
            <w:pPr>
              <w:pStyle w:val="Compact"/>
              <w:jc w:val="left"/>
            </w:pPr>
            <w:r>
              <w:t>Name</w:t>
            </w:r>
          </w:p>
        </w:tc>
        <w:tc>
          <w:tcPr>
            <w:tcW w:w="0" w:type="auto"/>
          </w:tcPr>
          <w:p w14:paraId="35B94F56" w14:textId="77777777" w:rsidR="003E6861" w:rsidRDefault="00C81887">
            <w:pPr>
              <w:pStyle w:val="Compact"/>
              <w:jc w:val="left"/>
            </w:pPr>
            <w:r>
              <w:t>Type</w:t>
            </w:r>
          </w:p>
        </w:tc>
        <w:tc>
          <w:tcPr>
            <w:tcW w:w="0" w:type="auto"/>
          </w:tcPr>
          <w:p w14:paraId="21257943" w14:textId="77777777" w:rsidR="003E6861" w:rsidRDefault="00C81887">
            <w:pPr>
              <w:pStyle w:val="Compact"/>
              <w:jc w:val="left"/>
            </w:pPr>
            <w:r>
              <w:t>Required</w:t>
            </w:r>
          </w:p>
        </w:tc>
        <w:tc>
          <w:tcPr>
            <w:tcW w:w="0" w:type="auto"/>
          </w:tcPr>
          <w:p w14:paraId="35A9C76C" w14:textId="77777777" w:rsidR="003E6861" w:rsidRDefault="00C81887">
            <w:pPr>
              <w:pStyle w:val="Compact"/>
              <w:jc w:val="left"/>
            </w:pPr>
            <w:r>
              <w:t>Restrictions</w:t>
            </w:r>
          </w:p>
        </w:tc>
        <w:tc>
          <w:tcPr>
            <w:tcW w:w="0" w:type="auto"/>
          </w:tcPr>
          <w:p w14:paraId="4D544A08" w14:textId="77777777" w:rsidR="003E6861" w:rsidRDefault="00C81887">
            <w:pPr>
              <w:pStyle w:val="Compact"/>
              <w:jc w:val="left"/>
            </w:pPr>
            <w:r>
              <w:t>Description</w:t>
            </w:r>
          </w:p>
        </w:tc>
      </w:tr>
      <w:tr w:rsidR="003E6861" w14:paraId="02186C59" w14:textId="77777777">
        <w:tc>
          <w:tcPr>
            <w:tcW w:w="0" w:type="auto"/>
          </w:tcPr>
          <w:p w14:paraId="2F6E2972" w14:textId="77777777" w:rsidR="003E6861" w:rsidRDefault="00C81887">
            <w:pPr>
              <w:pStyle w:val="Compact"/>
              <w:jc w:val="left"/>
            </w:pPr>
            <w:r>
              <w:t xml:space="preserve">» </w:t>
            </w:r>
            <w:r>
              <w:rPr>
                <w:i/>
                <w:iCs/>
              </w:rPr>
              <w:t>anonymous</w:t>
            </w:r>
          </w:p>
        </w:tc>
        <w:tc>
          <w:tcPr>
            <w:tcW w:w="0" w:type="auto"/>
          </w:tcPr>
          <w:p w14:paraId="3038BCCD" w14:textId="77777777" w:rsidR="003E6861" w:rsidRDefault="00000000">
            <w:pPr>
              <w:pStyle w:val="Compact"/>
              <w:jc w:val="left"/>
            </w:pPr>
            <w:hyperlink w:anchor="schemabusinesscustomerinfo">
              <w:r w:rsidR="00C81887">
                <w:rPr>
                  <w:rStyle w:val="Hyperlink"/>
                </w:rPr>
                <w:t>BusinessCustomerInfo</w:t>
              </w:r>
            </w:hyperlink>
          </w:p>
        </w:tc>
        <w:tc>
          <w:tcPr>
            <w:tcW w:w="0" w:type="auto"/>
          </w:tcPr>
          <w:p w14:paraId="0BAFDBC5" w14:textId="77777777" w:rsidR="003E6861" w:rsidRDefault="00C81887">
            <w:pPr>
              <w:pStyle w:val="Compact"/>
              <w:jc w:val="left"/>
            </w:pPr>
            <w:r>
              <w:t>false</w:t>
            </w:r>
          </w:p>
        </w:tc>
        <w:tc>
          <w:tcPr>
            <w:tcW w:w="0" w:type="auto"/>
          </w:tcPr>
          <w:p w14:paraId="748EB921" w14:textId="77777777" w:rsidR="003E6861" w:rsidRDefault="00C81887">
            <w:pPr>
              <w:pStyle w:val="Compact"/>
              <w:jc w:val="left"/>
            </w:pPr>
            <w:r>
              <w:t>none</w:t>
            </w:r>
          </w:p>
        </w:tc>
        <w:tc>
          <w:tcPr>
            <w:tcW w:w="0" w:type="auto"/>
          </w:tcPr>
          <w:p w14:paraId="22611968" w14:textId="77777777" w:rsidR="003E6861" w:rsidRDefault="00C81887">
            <w:pPr>
              <w:pStyle w:val="Compact"/>
              <w:jc w:val="left"/>
            </w:pPr>
            <w:r>
              <w:t>none</w:t>
            </w:r>
          </w:p>
        </w:tc>
      </w:tr>
    </w:tbl>
    <w:p w14:paraId="7E014355" w14:textId="77777777" w:rsidR="003E6861" w:rsidRDefault="00C81887">
      <w:pPr>
        <w:pStyle w:val="Corpodetexto"/>
      </w:pPr>
      <w:r>
        <w:t>continued</w:t>
      </w:r>
    </w:p>
    <w:tbl>
      <w:tblPr>
        <w:tblStyle w:val="Table"/>
        <w:tblW w:w="5000" w:type="pct"/>
        <w:tblLook w:val="0020" w:firstRow="1" w:lastRow="0" w:firstColumn="0" w:lastColumn="0" w:noHBand="0" w:noVBand="0"/>
      </w:tblPr>
      <w:tblGrid>
        <w:gridCol w:w="2267"/>
        <w:gridCol w:w="3307"/>
        <w:gridCol w:w="877"/>
        <w:gridCol w:w="1072"/>
        <w:gridCol w:w="1305"/>
      </w:tblGrid>
      <w:tr w:rsidR="003E6861" w14:paraId="506B8AA5"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1810C25" w14:textId="77777777" w:rsidR="003E6861" w:rsidRDefault="00C81887">
            <w:pPr>
              <w:pStyle w:val="Compact"/>
              <w:jc w:val="left"/>
            </w:pPr>
            <w:r>
              <w:t>Name</w:t>
            </w:r>
          </w:p>
        </w:tc>
        <w:tc>
          <w:tcPr>
            <w:tcW w:w="0" w:type="auto"/>
          </w:tcPr>
          <w:p w14:paraId="1EBBA004" w14:textId="77777777" w:rsidR="003E6861" w:rsidRDefault="00C81887">
            <w:pPr>
              <w:pStyle w:val="Compact"/>
              <w:jc w:val="left"/>
            </w:pPr>
            <w:r>
              <w:t>Type</w:t>
            </w:r>
          </w:p>
        </w:tc>
        <w:tc>
          <w:tcPr>
            <w:tcW w:w="0" w:type="auto"/>
          </w:tcPr>
          <w:p w14:paraId="1EF67240" w14:textId="77777777" w:rsidR="003E6861" w:rsidRDefault="00C81887">
            <w:pPr>
              <w:pStyle w:val="Compact"/>
              <w:jc w:val="left"/>
            </w:pPr>
            <w:r>
              <w:t>Required</w:t>
            </w:r>
          </w:p>
        </w:tc>
        <w:tc>
          <w:tcPr>
            <w:tcW w:w="0" w:type="auto"/>
          </w:tcPr>
          <w:p w14:paraId="6F89CEF3" w14:textId="77777777" w:rsidR="003E6861" w:rsidRDefault="00C81887">
            <w:pPr>
              <w:pStyle w:val="Compact"/>
              <w:jc w:val="left"/>
            </w:pPr>
            <w:r>
              <w:t>Restrictions</w:t>
            </w:r>
          </w:p>
        </w:tc>
        <w:tc>
          <w:tcPr>
            <w:tcW w:w="0" w:type="auto"/>
          </w:tcPr>
          <w:p w14:paraId="14D527FB" w14:textId="77777777" w:rsidR="003E6861" w:rsidRDefault="00C81887">
            <w:pPr>
              <w:pStyle w:val="Compact"/>
              <w:jc w:val="left"/>
            </w:pPr>
            <w:r>
              <w:t>Description</w:t>
            </w:r>
          </w:p>
        </w:tc>
      </w:tr>
      <w:tr w:rsidR="003E6861" w14:paraId="6DCE8AA3" w14:textId="77777777">
        <w:tc>
          <w:tcPr>
            <w:tcW w:w="0" w:type="auto"/>
          </w:tcPr>
          <w:p w14:paraId="48B2BA33" w14:textId="77777777" w:rsidR="003E6861" w:rsidRDefault="00C81887">
            <w:pPr>
              <w:pStyle w:val="Compact"/>
              <w:jc w:val="left"/>
            </w:pPr>
            <w:r>
              <w:t>quoteInfo</w:t>
            </w:r>
          </w:p>
        </w:tc>
        <w:tc>
          <w:tcPr>
            <w:tcW w:w="0" w:type="auto"/>
          </w:tcPr>
          <w:p w14:paraId="0B9E23B4" w14:textId="77777777" w:rsidR="003E6861" w:rsidRDefault="00000000">
            <w:pPr>
              <w:pStyle w:val="Compact"/>
              <w:jc w:val="left"/>
            </w:pPr>
            <w:hyperlink w:anchor="Xb6b3f2b77e7d1e590ed496428610f5235dfc61f">
              <w:r w:rsidR="00C81887">
                <w:rPr>
                  <w:rStyle w:val="Hyperlink"/>
                </w:rPr>
                <w:t>ResultQuoteQuotePatrimonialBusiness</w:t>
              </w:r>
            </w:hyperlink>
          </w:p>
        </w:tc>
        <w:tc>
          <w:tcPr>
            <w:tcW w:w="0" w:type="auto"/>
          </w:tcPr>
          <w:p w14:paraId="4CCC5674" w14:textId="77777777" w:rsidR="003E6861" w:rsidRDefault="00C81887">
            <w:pPr>
              <w:pStyle w:val="Compact"/>
              <w:jc w:val="left"/>
            </w:pPr>
            <w:r>
              <w:t>true</w:t>
            </w:r>
          </w:p>
        </w:tc>
        <w:tc>
          <w:tcPr>
            <w:tcW w:w="0" w:type="auto"/>
          </w:tcPr>
          <w:p w14:paraId="561D8478" w14:textId="77777777" w:rsidR="003E6861" w:rsidRDefault="00C81887">
            <w:pPr>
              <w:pStyle w:val="Compact"/>
              <w:jc w:val="left"/>
            </w:pPr>
            <w:r>
              <w:t>none</w:t>
            </w:r>
          </w:p>
        </w:tc>
        <w:tc>
          <w:tcPr>
            <w:tcW w:w="0" w:type="auto"/>
          </w:tcPr>
          <w:p w14:paraId="456FD1C0" w14:textId="77777777" w:rsidR="003E6861" w:rsidRDefault="00C81887">
            <w:pPr>
              <w:pStyle w:val="Compact"/>
              <w:jc w:val="left"/>
            </w:pPr>
            <w:r>
              <w:t>none</w:t>
            </w:r>
          </w:p>
        </w:tc>
      </w:tr>
      <w:tr w:rsidR="003E6861" w14:paraId="1593CED9" w14:textId="77777777">
        <w:tc>
          <w:tcPr>
            <w:tcW w:w="0" w:type="auto"/>
          </w:tcPr>
          <w:p w14:paraId="27A991E4" w14:textId="77777777" w:rsidR="003E6861" w:rsidRDefault="00C81887">
            <w:pPr>
              <w:pStyle w:val="Compact"/>
              <w:jc w:val="left"/>
            </w:pPr>
            <w:r>
              <w:t>quotes</w:t>
            </w:r>
          </w:p>
        </w:tc>
        <w:tc>
          <w:tcPr>
            <w:tcW w:w="0" w:type="auto"/>
          </w:tcPr>
          <w:p w14:paraId="2F4EA947" w14:textId="77777777" w:rsidR="003E6861" w:rsidRDefault="00C81887">
            <w:pPr>
              <w:pStyle w:val="Compact"/>
              <w:jc w:val="left"/>
            </w:pPr>
            <w:r>
              <w:t>[object]</w:t>
            </w:r>
          </w:p>
        </w:tc>
        <w:tc>
          <w:tcPr>
            <w:tcW w:w="0" w:type="auto"/>
          </w:tcPr>
          <w:p w14:paraId="77C0CD46" w14:textId="77777777" w:rsidR="003E6861" w:rsidRDefault="00C81887">
            <w:pPr>
              <w:pStyle w:val="Compact"/>
              <w:jc w:val="left"/>
            </w:pPr>
            <w:r>
              <w:t>true</w:t>
            </w:r>
          </w:p>
        </w:tc>
        <w:tc>
          <w:tcPr>
            <w:tcW w:w="0" w:type="auto"/>
          </w:tcPr>
          <w:p w14:paraId="3A8FF762" w14:textId="77777777" w:rsidR="003E6861" w:rsidRDefault="00C81887">
            <w:pPr>
              <w:pStyle w:val="Compact"/>
              <w:jc w:val="left"/>
            </w:pPr>
            <w:r>
              <w:t>none</w:t>
            </w:r>
          </w:p>
        </w:tc>
        <w:tc>
          <w:tcPr>
            <w:tcW w:w="0" w:type="auto"/>
          </w:tcPr>
          <w:p w14:paraId="4012354E" w14:textId="77777777" w:rsidR="003E6861" w:rsidRDefault="00C81887">
            <w:pPr>
              <w:pStyle w:val="Compact"/>
              <w:jc w:val="left"/>
            </w:pPr>
            <w:r>
              <w:t>Lista de cotações enviadas pela seguradora.</w:t>
            </w:r>
          </w:p>
        </w:tc>
      </w:tr>
      <w:tr w:rsidR="003E6861" w14:paraId="43F980F8" w14:textId="77777777">
        <w:tc>
          <w:tcPr>
            <w:tcW w:w="0" w:type="auto"/>
          </w:tcPr>
          <w:p w14:paraId="627328AE" w14:textId="77777777" w:rsidR="003E6861" w:rsidRDefault="00C81887">
            <w:pPr>
              <w:pStyle w:val="Compact"/>
              <w:jc w:val="left"/>
            </w:pPr>
            <w:r>
              <w:t>» insurerQuoteId</w:t>
            </w:r>
          </w:p>
        </w:tc>
        <w:tc>
          <w:tcPr>
            <w:tcW w:w="0" w:type="auto"/>
          </w:tcPr>
          <w:p w14:paraId="76EC90D8" w14:textId="77777777" w:rsidR="003E6861" w:rsidRDefault="00C81887">
            <w:pPr>
              <w:pStyle w:val="Compact"/>
              <w:jc w:val="left"/>
            </w:pPr>
            <w:r>
              <w:t>string</w:t>
            </w:r>
          </w:p>
        </w:tc>
        <w:tc>
          <w:tcPr>
            <w:tcW w:w="0" w:type="auto"/>
          </w:tcPr>
          <w:p w14:paraId="6C7DB56A" w14:textId="77777777" w:rsidR="003E6861" w:rsidRDefault="00C81887">
            <w:pPr>
              <w:pStyle w:val="Compact"/>
              <w:jc w:val="left"/>
            </w:pPr>
            <w:r>
              <w:t>true</w:t>
            </w:r>
          </w:p>
        </w:tc>
        <w:tc>
          <w:tcPr>
            <w:tcW w:w="0" w:type="auto"/>
          </w:tcPr>
          <w:p w14:paraId="2DA58298" w14:textId="77777777" w:rsidR="003E6861" w:rsidRDefault="00C81887">
            <w:pPr>
              <w:pStyle w:val="Compact"/>
              <w:jc w:val="left"/>
            </w:pPr>
            <w:r>
              <w:t>none</w:t>
            </w:r>
          </w:p>
        </w:tc>
        <w:tc>
          <w:tcPr>
            <w:tcW w:w="0" w:type="auto"/>
          </w:tcPr>
          <w:p w14:paraId="418FC807" w14:textId="77777777" w:rsidR="003E6861" w:rsidRDefault="00C81887">
            <w:pPr>
              <w:pStyle w:val="Compact"/>
              <w:jc w:val="left"/>
            </w:pPr>
            <w:r>
              <w:t>Id da proposta da segurada</w:t>
            </w:r>
          </w:p>
        </w:tc>
      </w:tr>
      <w:tr w:rsidR="003E6861" w14:paraId="028F9E10" w14:textId="77777777">
        <w:tc>
          <w:tcPr>
            <w:tcW w:w="0" w:type="auto"/>
          </w:tcPr>
          <w:p w14:paraId="55D58E6C" w14:textId="77777777" w:rsidR="003E6861" w:rsidRDefault="00C81887">
            <w:pPr>
              <w:pStyle w:val="Compact"/>
              <w:jc w:val="left"/>
            </w:pPr>
            <w:r>
              <w:t>» quoteDateTime</w:t>
            </w:r>
          </w:p>
        </w:tc>
        <w:tc>
          <w:tcPr>
            <w:tcW w:w="0" w:type="auto"/>
          </w:tcPr>
          <w:p w14:paraId="7CC5A763" w14:textId="77777777" w:rsidR="003E6861" w:rsidRDefault="00C81887">
            <w:pPr>
              <w:pStyle w:val="Compact"/>
              <w:jc w:val="left"/>
            </w:pPr>
            <w:r>
              <w:t>string(date-time)</w:t>
            </w:r>
          </w:p>
        </w:tc>
        <w:tc>
          <w:tcPr>
            <w:tcW w:w="0" w:type="auto"/>
          </w:tcPr>
          <w:p w14:paraId="45B37F38" w14:textId="77777777" w:rsidR="003E6861" w:rsidRDefault="00C81887">
            <w:pPr>
              <w:pStyle w:val="Compact"/>
              <w:jc w:val="left"/>
            </w:pPr>
            <w:r>
              <w:t>true</w:t>
            </w:r>
          </w:p>
        </w:tc>
        <w:tc>
          <w:tcPr>
            <w:tcW w:w="0" w:type="auto"/>
          </w:tcPr>
          <w:p w14:paraId="122463BC" w14:textId="77777777" w:rsidR="003E6861" w:rsidRDefault="00C81887">
            <w:pPr>
              <w:pStyle w:val="Compact"/>
              <w:jc w:val="left"/>
            </w:pPr>
            <w:r>
              <w:t>none</w:t>
            </w:r>
          </w:p>
        </w:tc>
        <w:tc>
          <w:tcPr>
            <w:tcW w:w="0" w:type="auto"/>
          </w:tcPr>
          <w:p w14:paraId="1912D55A" w14:textId="77777777" w:rsidR="003E6861" w:rsidRDefault="00C81887">
            <w:pPr>
              <w:pStyle w:val="Compact"/>
              <w:jc w:val="left"/>
            </w:pPr>
            <w:r>
              <w:t>Data e hora da cotação</w:t>
            </w:r>
          </w:p>
        </w:tc>
      </w:tr>
      <w:tr w:rsidR="003E6861" w14:paraId="3422FE1A" w14:textId="77777777">
        <w:tc>
          <w:tcPr>
            <w:tcW w:w="0" w:type="auto"/>
          </w:tcPr>
          <w:p w14:paraId="5AAF8069" w14:textId="77777777" w:rsidR="003E6861" w:rsidRDefault="00C81887">
            <w:pPr>
              <w:pStyle w:val="Compact"/>
              <w:jc w:val="left"/>
            </w:pPr>
            <w:r>
              <w:t>» susepProcessNumbers</w:t>
            </w:r>
          </w:p>
        </w:tc>
        <w:tc>
          <w:tcPr>
            <w:tcW w:w="0" w:type="auto"/>
          </w:tcPr>
          <w:p w14:paraId="19DE299F" w14:textId="77777777" w:rsidR="003E6861" w:rsidRDefault="00C81887">
            <w:pPr>
              <w:pStyle w:val="Compact"/>
              <w:jc w:val="left"/>
            </w:pPr>
            <w:r>
              <w:t>[string]</w:t>
            </w:r>
          </w:p>
        </w:tc>
        <w:tc>
          <w:tcPr>
            <w:tcW w:w="0" w:type="auto"/>
          </w:tcPr>
          <w:p w14:paraId="7AEF6B56" w14:textId="77777777" w:rsidR="003E6861" w:rsidRDefault="00C81887">
            <w:pPr>
              <w:pStyle w:val="Compact"/>
              <w:jc w:val="left"/>
            </w:pPr>
            <w:r>
              <w:t>false</w:t>
            </w:r>
          </w:p>
        </w:tc>
        <w:tc>
          <w:tcPr>
            <w:tcW w:w="0" w:type="auto"/>
          </w:tcPr>
          <w:p w14:paraId="4DF5B362" w14:textId="67D27001" w:rsidR="003E6861" w:rsidRDefault="00825801">
            <w:pPr>
              <w:pStyle w:val="Compact"/>
              <w:jc w:val="left"/>
            </w:pPr>
            <w:r>
              <w:t>true</w:t>
            </w:r>
          </w:p>
        </w:tc>
        <w:tc>
          <w:tcPr>
            <w:tcW w:w="0" w:type="auto"/>
          </w:tcPr>
          <w:p w14:paraId="65EF9B3A" w14:textId="77777777" w:rsidR="003E6861" w:rsidRDefault="00C81887">
            <w:pPr>
              <w:pStyle w:val="Compact"/>
              <w:jc w:val="left"/>
            </w:pPr>
            <w:r>
              <w:t>Número do Processo Susep das Coberturas</w:t>
            </w:r>
          </w:p>
        </w:tc>
      </w:tr>
      <w:tr w:rsidR="003E6861" w14:paraId="2E7B2A9B" w14:textId="77777777">
        <w:tc>
          <w:tcPr>
            <w:tcW w:w="0" w:type="auto"/>
          </w:tcPr>
          <w:p w14:paraId="3D7AF2DA" w14:textId="77777777" w:rsidR="003E6861" w:rsidRDefault="00C81887">
            <w:pPr>
              <w:pStyle w:val="Compact"/>
              <w:jc w:val="left"/>
            </w:pPr>
            <w:r>
              <w:t>» updatingIndex</w:t>
            </w:r>
          </w:p>
        </w:tc>
        <w:tc>
          <w:tcPr>
            <w:tcW w:w="0" w:type="auto"/>
          </w:tcPr>
          <w:p w14:paraId="30C37302" w14:textId="77777777" w:rsidR="003E6861" w:rsidRDefault="00C81887">
            <w:pPr>
              <w:pStyle w:val="Compact"/>
              <w:jc w:val="left"/>
            </w:pPr>
            <w:r>
              <w:t>string</w:t>
            </w:r>
          </w:p>
        </w:tc>
        <w:tc>
          <w:tcPr>
            <w:tcW w:w="0" w:type="auto"/>
          </w:tcPr>
          <w:p w14:paraId="551FD716" w14:textId="77777777" w:rsidR="003E6861" w:rsidRDefault="00C81887">
            <w:pPr>
              <w:pStyle w:val="Compact"/>
              <w:jc w:val="left"/>
            </w:pPr>
            <w:r>
              <w:t>false</w:t>
            </w:r>
          </w:p>
        </w:tc>
        <w:tc>
          <w:tcPr>
            <w:tcW w:w="0" w:type="auto"/>
          </w:tcPr>
          <w:p w14:paraId="418B4C25" w14:textId="77777777" w:rsidR="003E6861" w:rsidRDefault="00C81887">
            <w:pPr>
              <w:pStyle w:val="Compact"/>
              <w:jc w:val="left"/>
            </w:pPr>
            <w:r>
              <w:t>none</w:t>
            </w:r>
          </w:p>
        </w:tc>
        <w:tc>
          <w:tcPr>
            <w:tcW w:w="0" w:type="auto"/>
          </w:tcPr>
          <w:p w14:paraId="17F50986" w14:textId="77777777" w:rsidR="003E6861" w:rsidRDefault="00C81887">
            <w:pPr>
              <w:pStyle w:val="Compact"/>
              <w:jc w:val="left"/>
            </w:pPr>
            <w:r>
              <w:t xml:space="preserve">Índice de atualização </w:t>
            </w:r>
            <w:r>
              <w:lastRenderedPageBreak/>
              <w:t>dos valores do contrato</w:t>
            </w:r>
          </w:p>
        </w:tc>
      </w:tr>
      <w:tr w:rsidR="003E6861" w14:paraId="592ACDDA" w14:textId="77777777">
        <w:tc>
          <w:tcPr>
            <w:tcW w:w="0" w:type="auto"/>
          </w:tcPr>
          <w:p w14:paraId="461E3661" w14:textId="77777777" w:rsidR="003E6861" w:rsidRDefault="00C81887">
            <w:pPr>
              <w:pStyle w:val="Compact"/>
              <w:jc w:val="left"/>
            </w:pPr>
            <w:r>
              <w:lastRenderedPageBreak/>
              <w:t>» updatingPeriodicity</w:t>
            </w:r>
          </w:p>
        </w:tc>
        <w:tc>
          <w:tcPr>
            <w:tcW w:w="0" w:type="auto"/>
          </w:tcPr>
          <w:p w14:paraId="1018F850" w14:textId="77777777" w:rsidR="003E6861" w:rsidRDefault="00C81887">
            <w:pPr>
              <w:pStyle w:val="Compact"/>
              <w:jc w:val="left"/>
            </w:pPr>
            <w:r>
              <w:t>string</w:t>
            </w:r>
          </w:p>
        </w:tc>
        <w:tc>
          <w:tcPr>
            <w:tcW w:w="0" w:type="auto"/>
          </w:tcPr>
          <w:p w14:paraId="28FADD12" w14:textId="77777777" w:rsidR="003E6861" w:rsidRDefault="00C81887">
            <w:pPr>
              <w:pStyle w:val="Compact"/>
              <w:jc w:val="left"/>
            </w:pPr>
            <w:r>
              <w:t>false</w:t>
            </w:r>
          </w:p>
        </w:tc>
        <w:tc>
          <w:tcPr>
            <w:tcW w:w="0" w:type="auto"/>
          </w:tcPr>
          <w:p w14:paraId="3AFFC45F" w14:textId="77777777" w:rsidR="003E6861" w:rsidRDefault="00C81887">
            <w:pPr>
              <w:pStyle w:val="Compact"/>
              <w:jc w:val="left"/>
            </w:pPr>
            <w:r>
              <w:t>none</w:t>
            </w:r>
          </w:p>
        </w:tc>
        <w:tc>
          <w:tcPr>
            <w:tcW w:w="0" w:type="auto"/>
          </w:tcPr>
          <w:p w14:paraId="011D3945" w14:textId="77777777" w:rsidR="003E6861" w:rsidRDefault="00C81887">
            <w:pPr>
              <w:pStyle w:val="Compact"/>
              <w:jc w:val="left"/>
            </w:pPr>
            <w:r>
              <w:t>Periodicidade de atualização</w:t>
            </w:r>
          </w:p>
        </w:tc>
      </w:tr>
      <w:tr w:rsidR="003E6861" w14:paraId="2E73C1C7" w14:textId="77777777">
        <w:tc>
          <w:tcPr>
            <w:tcW w:w="0" w:type="auto"/>
          </w:tcPr>
          <w:p w14:paraId="5A281077" w14:textId="77777777" w:rsidR="003E6861" w:rsidRDefault="00C81887">
            <w:pPr>
              <w:pStyle w:val="Compact"/>
              <w:jc w:val="left"/>
            </w:pPr>
            <w:r>
              <w:t>» coverages</w:t>
            </w:r>
          </w:p>
        </w:tc>
        <w:tc>
          <w:tcPr>
            <w:tcW w:w="0" w:type="auto"/>
          </w:tcPr>
          <w:p w14:paraId="4E0C9C97" w14:textId="77777777" w:rsidR="003E6861" w:rsidRDefault="00C81887">
            <w:pPr>
              <w:pStyle w:val="Compact"/>
              <w:jc w:val="left"/>
            </w:pPr>
            <w:r>
              <w:t>[</w:t>
            </w:r>
            <w:hyperlink w:anchor="X1ec78bbae43349232e284bc7408a2140d604573">
              <w:r>
                <w:rPr>
                  <w:rStyle w:val="Hyperlink"/>
                </w:rPr>
                <w:t>ResultQuotePatrimonialBusinessCoverage</w:t>
              </w:r>
            </w:hyperlink>
            <w:r>
              <w:t>]</w:t>
            </w:r>
          </w:p>
        </w:tc>
        <w:tc>
          <w:tcPr>
            <w:tcW w:w="0" w:type="auto"/>
          </w:tcPr>
          <w:p w14:paraId="54E03441" w14:textId="77777777" w:rsidR="003E6861" w:rsidRDefault="00C81887">
            <w:pPr>
              <w:pStyle w:val="Compact"/>
              <w:jc w:val="left"/>
            </w:pPr>
            <w:r>
              <w:t>true</w:t>
            </w:r>
          </w:p>
        </w:tc>
        <w:tc>
          <w:tcPr>
            <w:tcW w:w="0" w:type="auto"/>
          </w:tcPr>
          <w:p w14:paraId="384194EE" w14:textId="77777777" w:rsidR="003E6861" w:rsidRDefault="00C81887">
            <w:pPr>
              <w:pStyle w:val="Compact"/>
              <w:jc w:val="left"/>
            </w:pPr>
            <w:r>
              <w:t>none</w:t>
            </w:r>
          </w:p>
        </w:tc>
        <w:tc>
          <w:tcPr>
            <w:tcW w:w="0" w:type="auto"/>
          </w:tcPr>
          <w:p w14:paraId="46FB36D7" w14:textId="77777777" w:rsidR="003E6861" w:rsidRDefault="00C81887">
            <w:pPr>
              <w:pStyle w:val="Compact"/>
              <w:jc w:val="left"/>
            </w:pPr>
            <w:r>
              <w:t>none</w:t>
            </w:r>
          </w:p>
        </w:tc>
      </w:tr>
      <w:tr w:rsidR="003E6861" w14:paraId="62187BA3" w14:textId="77777777">
        <w:tc>
          <w:tcPr>
            <w:tcW w:w="0" w:type="auto"/>
          </w:tcPr>
          <w:p w14:paraId="29DDC9CF" w14:textId="77777777" w:rsidR="003E6861" w:rsidRDefault="00C81887">
            <w:pPr>
              <w:pStyle w:val="Compact"/>
              <w:jc w:val="left"/>
            </w:pPr>
            <w:r>
              <w:t>» assistances</w:t>
            </w:r>
          </w:p>
        </w:tc>
        <w:tc>
          <w:tcPr>
            <w:tcW w:w="0" w:type="auto"/>
          </w:tcPr>
          <w:p w14:paraId="3C93CDDC" w14:textId="77777777" w:rsidR="003E6861" w:rsidRDefault="00C81887">
            <w:pPr>
              <w:pStyle w:val="Compact"/>
              <w:jc w:val="left"/>
            </w:pPr>
            <w:r>
              <w:t>[</w:t>
            </w:r>
            <w:hyperlink w:anchor="schemaquoteresultassistance">
              <w:r>
                <w:rPr>
                  <w:rStyle w:val="Hyperlink"/>
                </w:rPr>
                <w:t>QuoteResultAssistance</w:t>
              </w:r>
            </w:hyperlink>
            <w:r>
              <w:t>]</w:t>
            </w:r>
          </w:p>
        </w:tc>
        <w:tc>
          <w:tcPr>
            <w:tcW w:w="0" w:type="auto"/>
          </w:tcPr>
          <w:p w14:paraId="0D4D4B97" w14:textId="77777777" w:rsidR="003E6861" w:rsidRDefault="00C81887">
            <w:pPr>
              <w:pStyle w:val="Compact"/>
              <w:jc w:val="left"/>
            </w:pPr>
            <w:r>
              <w:t>false</w:t>
            </w:r>
          </w:p>
        </w:tc>
        <w:tc>
          <w:tcPr>
            <w:tcW w:w="0" w:type="auto"/>
          </w:tcPr>
          <w:p w14:paraId="69598B16" w14:textId="77777777" w:rsidR="003E6861" w:rsidRDefault="00C81887">
            <w:pPr>
              <w:pStyle w:val="Compact"/>
              <w:jc w:val="left"/>
            </w:pPr>
            <w:r>
              <w:t>none</w:t>
            </w:r>
          </w:p>
        </w:tc>
        <w:tc>
          <w:tcPr>
            <w:tcW w:w="0" w:type="auto"/>
          </w:tcPr>
          <w:p w14:paraId="2B39C3C7" w14:textId="77777777" w:rsidR="003E6861" w:rsidRDefault="00C81887">
            <w:pPr>
              <w:pStyle w:val="Compact"/>
              <w:jc w:val="left"/>
            </w:pPr>
            <w:r>
              <w:t>none</w:t>
            </w:r>
          </w:p>
        </w:tc>
      </w:tr>
      <w:tr w:rsidR="003E6861" w14:paraId="4F52671F" w14:textId="77777777">
        <w:tc>
          <w:tcPr>
            <w:tcW w:w="0" w:type="auto"/>
          </w:tcPr>
          <w:p w14:paraId="604C0DF4" w14:textId="77777777" w:rsidR="003E6861" w:rsidRDefault="00C81887">
            <w:pPr>
              <w:pStyle w:val="Compact"/>
              <w:jc w:val="left"/>
            </w:pPr>
            <w:r>
              <w:t>» premiumInfo</w:t>
            </w:r>
          </w:p>
        </w:tc>
        <w:tc>
          <w:tcPr>
            <w:tcW w:w="0" w:type="auto"/>
          </w:tcPr>
          <w:p w14:paraId="60C03F80" w14:textId="77777777" w:rsidR="003E6861" w:rsidRDefault="00000000">
            <w:pPr>
              <w:pStyle w:val="Compact"/>
              <w:jc w:val="left"/>
            </w:pPr>
            <w:hyperlink w:anchor="schemaquoteresultpremium">
              <w:r w:rsidR="00C81887">
                <w:rPr>
                  <w:rStyle w:val="Hyperlink"/>
                </w:rPr>
                <w:t>QuoteResultPremium</w:t>
              </w:r>
            </w:hyperlink>
          </w:p>
        </w:tc>
        <w:tc>
          <w:tcPr>
            <w:tcW w:w="0" w:type="auto"/>
          </w:tcPr>
          <w:p w14:paraId="4A5106FD" w14:textId="77777777" w:rsidR="003E6861" w:rsidRDefault="00C81887">
            <w:pPr>
              <w:pStyle w:val="Compact"/>
              <w:jc w:val="left"/>
            </w:pPr>
            <w:r>
              <w:t>true</w:t>
            </w:r>
          </w:p>
        </w:tc>
        <w:tc>
          <w:tcPr>
            <w:tcW w:w="0" w:type="auto"/>
          </w:tcPr>
          <w:p w14:paraId="2185EA8F" w14:textId="77777777" w:rsidR="003E6861" w:rsidRDefault="00C81887">
            <w:pPr>
              <w:pStyle w:val="Compact"/>
              <w:jc w:val="left"/>
            </w:pPr>
            <w:r>
              <w:t>none</w:t>
            </w:r>
          </w:p>
        </w:tc>
        <w:tc>
          <w:tcPr>
            <w:tcW w:w="0" w:type="auto"/>
          </w:tcPr>
          <w:p w14:paraId="298430D7" w14:textId="77777777" w:rsidR="003E6861" w:rsidRDefault="00C81887">
            <w:pPr>
              <w:pStyle w:val="Compact"/>
              <w:jc w:val="left"/>
            </w:pPr>
            <w:r>
              <w:t>none</w:t>
            </w:r>
          </w:p>
        </w:tc>
      </w:tr>
      <w:tr w:rsidR="003E6861" w14:paraId="0CB8755E" w14:textId="77777777">
        <w:tc>
          <w:tcPr>
            <w:tcW w:w="0" w:type="auto"/>
          </w:tcPr>
          <w:p w14:paraId="274AE0E3" w14:textId="77777777" w:rsidR="003E6861" w:rsidRDefault="00C81887">
            <w:pPr>
              <w:pStyle w:val="Compact"/>
              <w:jc w:val="left"/>
            </w:pPr>
            <w:r>
              <w:t>customData</w:t>
            </w:r>
          </w:p>
        </w:tc>
        <w:tc>
          <w:tcPr>
            <w:tcW w:w="0" w:type="auto"/>
          </w:tcPr>
          <w:p w14:paraId="7EA22905" w14:textId="77777777" w:rsidR="003E6861" w:rsidRDefault="00C81887">
            <w:pPr>
              <w:pStyle w:val="Compact"/>
              <w:jc w:val="left"/>
            </w:pPr>
            <w:r>
              <w:t>object</w:t>
            </w:r>
          </w:p>
        </w:tc>
        <w:tc>
          <w:tcPr>
            <w:tcW w:w="0" w:type="auto"/>
          </w:tcPr>
          <w:p w14:paraId="2E0CACBD" w14:textId="77777777" w:rsidR="003E6861" w:rsidRDefault="00C81887">
            <w:pPr>
              <w:pStyle w:val="Compact"/>
              <w:jc w:val="left"/>
            </w:pPr>
            <w:r>
              <w:t>false</w:t>
            </w:r>
          </w:p>
        </w:tc>
        <w:tc>
          <w:tcPr>
            <w:tcW w:w="0" w:type="auto"/>
          </w:tcPr>
          <w:p w14:paraId="374B9552" w14:textId="77777777" w:rsidR="003E6861" w:rsidRDefault="00C81887">
            <w:pPr>
              <w:pStyle w:val="Compact"/>
              <w:jc w:val="left"/>
            </w:pPr>
            <w:r>
              <w:t>none</w:t>
            </w:r>
          </w:p>
        </w:tc>
        <w:tc>
          <w:tcPr>
            <w:tcW w:w="0" w:type="auto"/>
          </w:tcPr>
          <w:p w14:paraId="69AC2947" w14:textId="77777777" w:rsidR="003E6861" w:rsidRDefault="00C81887">
            <w:pPr>
              <w:pStyle w:val="Compact"/>
              <w:jc w:val="left"/>
            </w:pPr>
            <w:r>
              <w:t>none</w:t>
            </w:r>
          </w:p>
        </w:tc>
      </w:tr>
      <w:tr w:rsidR="003E6861" w14:paraId="4265F0AE" w14:textId="77777777">
        <w:tc>
          <w:tcPr>
            <w:tcW w:w="0" w:type="auto"/>
          </w:tcPr>
          <w:p w14:paraId="1B7B5232" w14:textId="77777777" w:rsidR="003E6861" w:rsidRDefault="00C81887">
            <w:pPr>
              <w:pStyle w:val="Compact"/>
              <w:jc w:val="left"/>
            </w:pPr>
            <w:r>
              <w:t>» customerIdentification</w:t>
            </w:r>
          </w:p>
        </w:tc>
        <w:tc>
          <w:tcPr>
            <w:tcW w:w="0" w:type="auto"/>
          </w:tcPr>
          <w:p w14:paraId="650D00BC"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3EE20B75" w14:textId="77777777" w:rsidR="003E6861" w:rsidRDefault="00C81887">
            <w:pPr>
              <w:pStyle w:val="Compact"/>
              <w:jc w:val="left"/>
            </w:pPr>
            <w:r>
              <w:t>false</w:t>
            </w:r>
          </w:p>
        </w:tc>
        <w:tc>
          <w:tcPr>
            <w:tcW w:w="0" w:type="auto"/>
          </w:tcPr>
          <w:p w14:paraId="00DE5535" w14:textId="77777777" w:rsidR="003E6861" w:rsidRDefault="00C81887">
            <w:pPr>
              <w:pStyle w:val="Compact"/>
              <w:jc w:val="left"/>
            </w:pPr>
            <w:r>
              <w:t>none</w:t>
            </w:r>
          </w:p>
        </w:tc>
        <w:tc>
          <w:tcPr>
            <w:tcW w:w="0" w:type="auto"/>
          </w:tcPr>
          <w:p w14:paraId="6C779397" w14:textId="77777777" w:rsidR="003E6861" w:rsidRDefault="00C81887">
            <w:pPr>
              <w:pStyle w:val="Compact"/>
              <w:jc w:val="left"/>
            </w:pPr>
            <w:r>
              <w:t>[Estrutura para identificação e transmissão de dados customizáveis.]</w:t>
            </w:r>
          </w:p>
        </w:tc>
      </w:tr>
      <w:tr w:rsidR="003E6861" w14:paraId="06C713C3" w14:textId="77777777">
        <w:tc>
          <w:tcPr>
            <w:tcW w:w="0" w:type="auto"/>
          </w:tcPr>
          <w:p w14:paraId="5BCF2D15" w14:textId="77777777" w:rsidR="003E6861" w:rsidRDefault="00C81887">
            <w:pPr>
              <w:pStyle w:val="Compact"/>
              <w:jc w:val="left"/>
            </w:pPr>
            <w:r>
              <w:t>» customerQualification</w:t>
            </w:r>
          </w:p>
        </w:tc>
        <w:tc>
          <w:tcPr>
            <w:tcW w:w="0" w:type="auto"/>
          </w:tcPr>
          <w:p w14:paraId="360171B8"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707479AE" w14:textId="77777777" w:rsidR="003E6861" w:rsidRDefault="00C81887">
            <w:pPr>
              <w:pStyle w:val="Compact"/>
              <w:jc w:val="left"/>
            </w:pPr>
            <w:r>
              <w:t>false</w:t>
            </w:r>
          </w:p>
        </w:tc>
        <w:tc>
          <w:tcPr>
            <w:tcW w:w="0" w:type="auto"/>
          </w:tcPr>
          <w:p w14:paraId="3F6D003F" w14:textId="77777777" w:rsidR="003E6861" w:rsidRDefault="00C81887">
            <w:pPr>
              <w:pStyle w:val="Compact"/>
              <w:jc w:val="left"/>
            </w:pPr>
            <w:r>
              <w:t>none</w:t>
            </w:r>
          </w:p>
        </w:tc>
        <w:tc>
          <w:tcPr>
            <w:tcW w:w="0" w:type="auto"/>
          </w:tcPr>
          <w:p w14:paraId="53AF4A6D" w14:textId="77777777" w:rsidR="003E6861" w:rsidRDefault="00C81887">
            <w:pPr>
              <w:pStyle w:val="Compact"/>
              <w:jc w:val="left"/>
            </w:pPr>
            <w:r>
              <w:t>[Estrutura para identificação e transmissão de dados customizáveis.]</w:t>
            </w:r>
          </w:p>
        </w:tc>
      </w:tr>
      <w:tr w:rsidR="003E6861" w14:paraId="4A2217F9" w14:textId="77777777">
        <w:tc>
          <w:tcPr>
            <w:tcW w:w="0" w:type="auto"/>
          </w:tcPr>
          <w:p w14:paraId="1E4DE35A" w14:textId="77777777" w:rsidR="003E6861" w:rsidRDefault="00C81887">
            <w:pPr>
              <w:pStyle w:val="Compact"/>
              <w:jc w:val="left"/>
            </w:pPr>
            <w:r>
              <w:t>» customerComplimentaryInfo</w:t>
            </w:r>
          </w:p>
        </w:tc>
        <w:tc>
          <w:tcPr>
            <w:tcW w:w="0" w:type="auto"/>
          </w:tcPr>
          <w:p w14:paraId="2D17C06C"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033DC914" w14:textId="77777777" w:rsidR="003E6861" w:rsidRDefault="00C81887">
            <w:pPr>
              <w:pStyle w:val="Compact"/>
              <w:jc w:val="left"/>
            </w:pPr>
            <w:r>
              <w:t>false</w:t>
            </w:r>
          </w:p>
        </w:tc>
        <w:tc>
          <w:tcPr>
            <w:tcW w:w="0" w:type="auto"/>
          </w:tcPr>
          <w:p w14:paraId="7457AF92" w14:textId="77777777" w:rsidR="003E6861" w:rsidRDefault="00C81887">
            <w:pPr>
              <w:pStyle w:val="Compact"/>
              <w:jc w:val="left"/>
            </w:pPr>
            <w:r>
              <w:t>none</w:t>
            </w:r>
          </w:p>
        </w:tc>
        <w:tc>
          <w:tcPr>
            <w:tcW w:w="0" w:type="auto"/>
          </w:tcPr>
          <w:p w14:paraId="62F773CB" w14:textId="77777777" w:rsidR="003E6861" w:rsidRDefault="00C81887">
            <w:pPr>
              <w:pStyle w:val="Compact"/>
              <w:jc w:val="left"/>
            </w:pPr>
            <w:r>
              <w:t>[Estrutura para identificação e transmissão de dados customizáveis.]</w:t>
            </w:r>
          </w:p>
        </w:tc>
      </w:tr>
      <w:tr w:rsidR="003E6861" w14:paraId="39A03A5F" w14:textId="77777777">
        <w:tc>
          <w:tcPr>
            <w:tcW w:w="0" w:type="auto"/>
          </w:tcPr>
          <w:p w14:paraId="18FE9482" w14:textId="77777777" w:rsidR="003E6861" w:rsidRDefault="00C81887">
            <w:pPr>
              <w:pStyle w:val="Compact"/>
              <w:jc w:val="left"/>
            </w:pPr>
            <w:r>
              <w:t>» generalQuoteInfo</w:t>
            </w:r>
          </w:p>
        </w:tc>
        <w:tc>
          <w:tcPr>
            <w:tcW w:w="0" w:type="auto"/>
          </w:tcPr>
          <w:p w14:paraId="79940C06"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3F9E495A" w14:textId="77777777" w:rsidR="003E6861" w:rsidRDefault="00C81887">
            <w:pPr>
              <w:pStyle w:val="Compact"/>
              <w:jc w:val="left"/>
            </w:pPr>
            <w:r>
              <w:t>false</w:t>
            </w:r>
          </w:p>
        </w:tc>
        <w:tc>
          <w:tcPr>
            <w:tcW w:w="0" w:type="auto"/>
          </w:tcPr>
          <w:p w14:paraId="3670CF3F" w14:textId="77777777" w:rsidR="003E6861" w:rsidRDefault="00C81887">
            <w:pPr>
              <w:pStyle w:val="Compact"/>
              <w:jc w:val="left"/>
            </w:pPr>
            <w:r>
              <w:t>none</w:t>
            </w:r>
          </w:p>
        </w:tc>
        <w:tc>
          <w:tcPr>
            <w:tcW w:w="0" w:type="auto"/>
          </w:tcPr>
          <w:p w14:paraId="20CB7DA7" w14:textId="77777777" w:rsidR="003E6861" w:rsidRDefault="00C81887">
            <w:pPr>
              <w:pStyle w:val="Compact"/>
              <w:jc w:val="left"/>
            </w:pPr>
            <w:r>
              <w:t>[Estrutura para identificação e transmissão de dados customizáveis.]</w:t>
            </w:r>
          </w:p>
        </w:tc>
      </w:tr>
      <w:tr w:rsidR="003E6861" w14:paraId="325E36BE" w14:textId="77777777">
        <w:tc>
          <w:tcPr>
            <w:tcW w:w="0" w:type="auto"/>
          </w:tcPr>
          <w:p w14:paraId="52EC2C05" w14:textId="77777777" w:rsidR="003E6861" w:rsidRDefault="00C81887">
            <w:pPr>
              <w:pStyle w:val="Compact"/>
              <w:jc w:val="left"/>
            </w:pPr>
            <w:r>
              <w:lastRenderedPageBreak/>
              <w:t>» riskLocationInfo</w:t>
            </w:r>
          </w:p>
        </w:tc>
        <w:tc>
          <w:tcPr>
            <w:tcW w:w="0" w:type="auto"/>
          </w:tcPr>
          <w:p w14:paraId="4961B008"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43AAF22E" w14:textId="77777777" w:rsidR="003E6861" w:rsidRDefault="00C81887">
            <w:pPr>
              <w:pStyle w:val="Compact"/>
              <w:jc w:val="left"/>
            </w:pPr>
            <w:r>
              <w:t>false</w:t>
            </w:r>
          </w:p>
        </w:tc>
        <w:tc>
          <w:tcPr>
            <w:tcW w:w="0" w:type="auto"/>
          </w:tcPr>
          <w:p w14:paraId="1019AF4C" w14:textId="77777777" w:rsidR="003E6861" w:rsidRDefault="00C81887">
            <w:pPr>
              <w:pStyle w:val="Compact"/>
              <w:jc w:val="left"/>
            </w:pPr>
            <w:r>
              <w:t>none</w:t>
            </w:r>
          </w:p>
        </w:tc>
        <w:tc>
          <w:tcPr>
            <w:tcW w:w="0" w:type="auto"/>
          </w:tcPr>
          <w:p w14:paraId="4466AF41" w14:textId="77777777" w:rsidR="003E6861" w:rsidRDefault="00C81887">
            <w:pPr>
              <w:pStyle w:val="Compact"/>
              <w:jc w:val="left"/>
            </w:pPr>
            <w:r>
              <w:t>[Estrutura para identificação e transmissão de dados customizáveis.]</w:t>
            </w:r>
          </w:p>
        </w:tc>
      </w:tr>
      <w:tr w:rsidR="003E6861" w14:paraId="711566C6" w14:textId="77777777">
        <w:tc>
          <w:tcPr>
            <w:tcW w:w="0" w:type="auto"/>
          </w:tcPr>
          <w:p w14:paraId="6366E09A" w14:textId="77777777" w:rsidR="003E6861" w:rsidRDefault="00C81887">
            <w:pPr>
              <w:pStyle w:val="Compact"/>
              <w:jc w:val="left"/>
            </w:pPr>
            <w:r>
              <w:t>» insuredObjects</w:t>
            </w:r>
          </w:p>
        </w:tc>
        <w:tc>
          <w:tcPr>
            <w:tcW w:w="0" w:type="auto"/>
          </w:tcPr>
          <w:p w14:paraId="7CC35C04"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6DAE111E" w14:textId="77777777" w:rsidR="003E6861" w:rsidRDefault="00C81887">
            <w:pPr>
              <w:pStyle w:val="Compact"/>
              <w:jc w:val="left"/>
            </w:pPr>
            <w:r>
              <w:t>false</w:t>
            </w:r>
          </w:p>
        </w:tc>
        <w:tc>
          <w:tcPr>
            <w:tcW w:w="0" w:type="auto"/>
          </w:tcPr>
          <w:p w14:paraId="49D39BEA" w14:textId="77777777" w:rsidR="003E6861" w:rsidRDefault="00C81887">
            <w:pPr>
              <w:pStyle w:val="Compact"/>
              <w:jc w:val="left"/>
            </w:pPr>
            <w:r>
              <w:t>none</w:t>
            </w:r>
          </w:p>
        </w:tc>
        <w:tc>
          <w:tcPr>
            <w:tcW w:w="0" w:type="auto"/>
          </w:tcPr>
          <w:p w14:paraId="56114F20" w14:textId="77777777" w:rsidR="003E6861" w:rsidRDefault="00C81887">
            <w:pPr>
              <w:pStyle w:val="Compact"/>
              <w:jc w:val="left"/>
            </w:pPr>
            <w:r>
              <w:t>[Estrutura para identificação e transmissão de dados customizáveis.]</w:t>
            </w:r>
          </w:p>
        </w:tc>
      </w:tr>
      <w:tr w:rsidR="003E6861" w14:paraId="33B890BD" w14:textId="77777777">
        <w:tc>
          <w:tcPr>
            <w:tcW w:w="0" w:type="auto"/>
          </w:tcPr>
          <w:p w14:paraId="5D14A633" w14:textId="77777777" w:rsidR="003E6861" w:rsidRDefault="00C81887">
            <w:pPr>
              <w:pStyle w:val="Compact"/>
              <w:jc w:val="left"/>
            </w:pPr>
            <w:r>
              <w:t>» beneficiaries</w:t>
            </w:r>
          </w:p>
        </w:tc>
        <w:tc>
          <w:tcPr>
            <w:tcW w:w="0" w:type="auto"/>
          </w:tcPr>
          <w:p w14:paraId="7C38DE7F"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2CBCA486" w14:textId="77777777" w:rsidR="003E6861" w:rsidRDefault="00C81887">
            <w:pPr>
              <w:pStyle w:val="Compact"/>
              <w:jc w:val="left"/>
            </w:pPr>
            <w:r>
              <w:t>false</w:t>
            </w:r>
          </w:p>
        </w:tc>
        <w:tc>
          <w:tcPr>
            <w:tcW w:w="0" w:type="auto"/>
          </w:tcPr>
          <w:p w14:paraId="5C008238" w14:textId="77777777" w:rsidR="003E6861" w:rsidRDefault="00C81887">
            <w:pPr>
              <w:pStyle w:val="Compact"/>
              <w:jc w:val="left"/>
            </w:pPr>
            <w:r>
              <w:t>none</w:t>
            </w:r>
          </w:p>
        </w:tc>
        <w:tc>
          <w:tcPr>
            <w:tcW w:w="0" w:type="auto"/>
          </w:tcPr>
          <w:p w14:paraId="1A907A82" w14:textId="77777777" w:rsidR="003E6861" w:rsidRDefault="00C81887">
            <w:pPr>
              <w:pStyle w:val="Compact"/>
              <w:jc w:val="left"/>
            </w:pPr>
            <w:r>
              <w:t>[Estrutura para identificação e transmissão de dados customizáveis.]</w:t>
            </w:r>
          </w:p>
        </w:tc>
      </w:tr>
      <w:tr w:rsidR="003E6861" w14:paraId="52467AE0" w14:textId="77777777">
        <w:tc>
          <w:tcPr>
            <w:tcW w:w="0" w:type="auto"/>
          </w:tcPr>
          <w:p w14:paraId="4A956F63" w14:textId="77777777" w:rsidR="003E6861" w:rsidRDefault="00C81887">
            <w:pPr>
              <w:pStyle w:val="Compact"/>
              <w:jc w:val="left"/>
            </w:pPr>
            <w:r>
              <w:t>» coverages</w:t>
            </w:r>
          </w:p>
        </w:tc>
        <w:tc>
          <w:tcPr>
            <w:tcW w:w="0" w:type="auto"/>
          </w:tcPr>
          <w:p w14:paraId="61DF02CD"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437B6A82" w14:textId="77777777" w:rsidR="003E6861" w:rsidRDefault="00C81887">
            <w:pPr>
              <w:pStyle w:val="Compact"/>
              <w:jc w:val="left"/>
            </w:pPr>
            <w:r>
              <w:t>false</w:t>
            </w:r>
          </w:p>
        </w:tc>
        <w:tc>
          <w:tcPr>
            <w:tcW w:w="0" w:type="auto"/>
          </w:tcPr>
          <w:p w14:paraId="70B1D69D" w14:textId="77777777" w:rsidR="003E6861" w:rsidRDefault="00C81887">
            <w:pPr>
              <w:pStyle w:val="Compact"/>
              <w:jc w:val="left"/>
            </w:pPr>
            <w:r>
              <w:t>none</w:t>
            </w:r>
          </w:p>
        </w:tc>
        <w:tc>
          <w:tcPr>
            <w:tcW w:w="0" w:type="auto"/>
          </w:tcPr>
          <w:p w14:paraId="7183399F" w14:textId="77777777" w:rsidR="003E6861" w:rsidRDefault="00C81887">
            <w:pPr>
              <w:pStyle w:val="Compact"/>
              <w:jc w:val="left"/>
            </w:pPr>
            <w:r>
              <w:t>[Estrutura para identificação e transmissão de dados customizáveis.]</w:t>
            </w:r>
          </w:p>
        </w:tc>
      </w:tr>
      <w:tr w:rsidR="003E6861" w14:paraId="6C13DEA3" w14:textId="77777777">
        <w:tc>
          <w:tcPr>
            <w:tcW w:w="0" w:type="auto"/>
          </w:tcPr>
          <w:p w14:paraId="74E4D5CA" w14:textId="77777777" w:rsidR="003E6861" w:rsidRDefault="00C81887">
            <w:pPr>
              <w:pStyle w:val="Compact"/>
              <w:jc w:val="left"/>
            </w:pPr>
            <w:r>
              <w:t>» generalClaimInfo</w:t>
            </w:r>
          </w:p>
        </w:tc>
        <w:tc>
          <w:tcPr>
            <w:tcW w:w="0" w:type="auto"/>
          </w:tcPr>
          <w:p w14:paraId="09EA8E3D" w14:textId="77777777" w:rsidR="003E6861" w:rsidRDefault="00C81887">
            <w:pPr>
              <w:pStyle w:val="Compact"/>
              <w:jc w:val="left"/>
            </w:pPr>
            <w:r>
              <w:t>[</w:t>
            </w:r>
            <w:hyperlink w:anchor="schemacustominfodata">
              <w:r>
                <w:rPr>
                  <w:rStyle w:val="Hyperlink"/>
                </w:rPr>
                <w:t>CustomInfoData</w:t>
              </w:r>
            </w:hyperlink>
            <w:r>
              <w:t>]</w:t>
            </w:r>
          </w:p>
        </w:tc>
        <w:tc>
          <w:tcPr>
            <w:tcW w:w="0" w:type="auto"/>
          </w:tcPr>
          <w:p w14:paraId="065F6459" w14:textId="77777777" w:rsidR="003E6861" w:rsidRDefault="00C81887">
            <w:pPr>
              <w:pStyle w:val="Compact"/>
              <w:jc w:val="left"/>
            </w:pPr>
            <w:r>
              <w:t>false</w:t>
            </w:r>
          </w:p>
        </w:tc>
        <w:tc>
          <w:tcPr>
            <w:tcW w:w="0" w:type="auto"/>
          </w:tcPr>
          <w:p w14:paraId="149967ED" w14:textId="77777777" w:rsidR="003E6861" w:rsidRDefault="00C81887">
            <w:pPr>
              <w:pStyle w:val="Compact"/>
              <w:jc w:val="left"/>
            </w:pPr>
            <w:r>
              <w:t>none</w:t>
            </w:r>
          </w:p>
        </w:tc>
        <w:tc>
          <w:tcPr>
            <w:tcW w:w="0" w:type="auto"/>
          </w:tcPr>
          <w:p w14:paraId="5C34AE69" w14:textId="77777777" w:rsidR="003E6861" w:rsidRDefault="00C81887">
            <w:pPr>
              <w:pStyle w:val="Compact"/>
              <w:jc w:val="left"/>
            </w:pPr>
            <w:r>
              <w:t>[Estrutura para identificação e transmissão de dados customizáveis.]</w:t>
            </w:r>
          </w:p>
        </w:tc>
      </w:tr>
    </w:tbl>
    <w:p w14:paraId="51511404" w14:textId="77777777" w:rsidR="003E6861" w:rsidRDefault="00C81887">
      <w:pPr>
        <w:pStyle w:val="Ttulo4"/>
      </w:pPr>
      <w:bookmarkStart w:id="370" w:name="enumerated-values-44"/>
      <w:r>
        <w:t>Enumerated Values</w:t>
      </w:r>
    </w:p>
    <w:tbl>
      <w:tblPr>
        <w:tblStyle w:val="Table"/>
        <w:tblW w:w="0" w:type="auto"/>
        <w:tblLook w:val="0020" w:firstRow="1" w:lastRow="0" w:firstColumn="0" w:lastColumn="0" w:noHBand="0" w:noVBand="0"/>
      </w:tblPr>
      <w:tblGrid>
        <w:gridCol w:w="1961"/>
        <w:gridCol w:w="1693"/>
      </w:tblGrid>
      <w:tr w:rsidR="003E6861" w14:paraId="51C82034"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E79C096" w14:textId="77777777" w:rsidR="003E6861" w:rsidRDefault="00C81887">
            <w:pPr>
              <w:pStyle w:val="Compact"/>
              <w:jc w:val="left"/>
            </w:pPr>
            <w:r>
              <w:t>Property</w:t>
            </w:r>
          </w:p>
        </w:tc>
        <w:tc>
          <w:tcPr>
            <w:tcW w:w="0" w:type="auto"/>
          </w:tcPr>
          <w:p w14:paraId="0FDDF9E3" w14:textId="77777777" w:rsidR="003E6861" w:rsidRDefault="00C81887">
            <w:pPr>
              <w:pStyle w:val="Compact"/>
              <w:jc w:val="left"/>
            </w:pPr>
            <w:r>
              <w:t>Value</w:t>
            </w:r>
          </w:p>
        </w:tc>
      </w:tr>
      <w:tr w:rsidR="003E6861" w14:paraId="782821D5" w14:textId="77777777">
        <w:tc>
          <w:tcPr>
            <w:tcW w:w="0" w:type="auto"/>
          </w:tcPr>
          <w:p w14:paraId="05884136" w14:textId="77777777" w:rsidR="003E6861" w:rsidRDefault="00C81887">
            <w:pPr>
              <w:pStyle w:val="Compact"/>
              <w:jc w:val="left"/>
            </w:pPr>
            <w:r>
              <w:t>updatingIndex</w:t>
            </w:r>
          </w:p>
        </w:tc>
        <w:tc>
          <w:tcPr>
            <w:tcW w:w="0" w:type="auto"/>
          </w:tcPr>
          <w:p w14:paraId="573A71AF" w14:textId="77777777" w:rsidR="003E6861" w:rsidRDefault="00C81887">
            <w:pPr>
              <w:pStyle w:val="Compact"/>
              <w:jc w:val="left"/>
            </w:pPr>
            <w:r>
              <w:t>IPCA</w:t>
            </w:r>
          </w:p>
        </w:tc>
      </w:tr>
      <w:tr w:rsidR="003E6861" w14:paraId="76538164" w14:textId="77777777">
        <w:tc>
          <w:tcPr>
            <w:tcW w:w="0" w:type="auto"/>
          </w:tcPr>
          <w:p w14:paraId="36A6F1B9" w14:textId="77777777" w:rsidR="003E6861" w:rsidRDefault="00C81887">
            <w:pPr>
              <w:pStyle w:val="Compact"/>
              <w:jc w:val="left"/>
            </w:pPr>
            <w:r>
              <w:lastRenderedPageBreak/>
              <w:t>updatingIndex</w:t>
            </w:r>
          </w:p>
        </w:tc>
        <w:tc>
          <w:tcPr>
            <w:tcW w:w="0" w:type="auto"/>
          </w:tcPr>
          <w:p w14:paraId="3D941E19" w14:textId="77777777" w:rsidR="003E6861" w:rsidRDefault="00C81887">
            <w:pPr>
              <w:pStyle w:val="Compact"/>
              <w:jc w:val="left"/>
            </w:pPr>
            <w:r>
              <w:t>IGP_M</w:t>
            </w:r>
          </w:p>
        </w:tc>
      </w:tr>
      <w:tr w:rsidR="003E6861" w14:paraId="7A544CD8" w14:textId="77777777">
        <w:tc>
          <w:tcPr>
            <w:tcW w:w="0" w:type="auto"/>
          </w:tcPr>
          <w:p w14:paraId="7C97D123" w14:textId="77777777" w:rsidR="003E6861" w:rsidRDefault="00C81887">
            <w:pPr>
              <w:pStyle w:val="Compact"/>
              <w:jc w:val="left"/>
            </w:pPr>
            <w:r>
              <w:t>updatingIndex</w:t>
            </w:r>
          </w:p>
        </w:tc>
        <w:tc>
          <w:tcPr>
            <w:tcW w:w="0" w:type="auto"/>
          </w:tcPr>
          <w:p w14:paraId="673F16A3" w14:textId="77777777" w:rsidR="003E6861" w:rsidRDefault="00C81887">
            <w:pPr>
              <w:pStyle w:val="Compact"/>
              <w:jc w:val="left"/>
            </w:pPr>
            <w:r>
              <w:t>INPC</w:t>
            </w:r>
          </w:p>
        </w:tc>
      </w:tr>
      <w:tr w:rsidR="003E6861" w14:paraId="7955D9B3" w14:textId="77777777">
        <w:tc>
          <w:tcPr>
            <w:tcW w:w="0" w:type="auto"/>
          </w:tcPr>
          <w:p w14:paraId="0F14EE50" w14:textId="77777777" w:rsidR="003E6861" w:rsidRDefault="00C81887">
            <w:pPr>
              <w:pStyle w:val="Compact"/>
              <w:jc w:val="left"/>
            </w:pPr>
            <w:r>
              <w:t>updatingIndex</w:t>
            </w:r>
          </w:p>
        </w:tc>
        <w:tc>
          <w:tcPr>
            <w:tcW w:w="0" w:type="auto"/>
          </w:tcPr>
          <w:p w14:paraId="31071FA5" w14:textId="77777777" w:rsidR="003E6861" w:rsidRDefault="00C81887">
            <w:pPr>
              <w:pStyle w:val="Compact"/>
              <w:jc w:val="left"/>
            </w:pPr>
            <w:r>
              <w:t>OUTROS</w:t>
            </w:r>
          </w:p>
        </w:tc>
      </w:tr>
      <w:tr w:rsidR="003E6861" w14:paraId="2C21C55D" w14:textId="77777777">
        <w:tc>
          <w:tcPr>
            <w:tcW w:w="0" w:type="auto"/>
          </w:tcPr>
          <w:p w14:paraId="6D8DA348" w14:textId="77777777" w:rsidR="003E6861" w:rsidRDefault="00C81887">
            <w:pPr>
              <w:pStyle w:val="Compact"/>
              <w:jc w:val="left"/>
            </w:pPr>
            <w:r>
              <w:t>updatingIndex</w:t>
            </w:r>
          </w:p>
        </w:tc>
        <w:tc>
          <w:tcPr>
            <w:tcW w:w="0" w:type="auto"/>
          </w:tcPr>
          <w:p w14:paraId="6DBDF9B7" w14:textId="77777777" w:rsidR="003E6861" w:rsidRDefault="00C81887">
            <w:pPr>
              <w:pStyle w:val="Compact"/>
              <w:jc w:val="left"/>
            </w:pPr>
            <w:r>
              <w:t>NAO_SE_APLICA</w:t>
            </w:r>
          </w:p>
        </w:tc>
      </w:tr>
      <w:tr w:rsidR="003E6861" w14:paraId="71FC5943" w14:textId="77777777">
        <w:tc>
          <w:tcPr>
            <w:tcW w:w="0" w:type="auto"/>
          </w:tcPr>
          <w:p w14:paraId="269D3935" w14:textId="77777777" w:rsidR="003E6861" w:rsidRDefault="00C81887">
            <w:pPr>
              <w:pStyle w:val="Compact"/>
              <w:jc w:val="left"/>
            </w:pPr>
            <w:r>
              <w:t>updatingPeriodicity</w:t>
            </w:r>
          </w:p>
        </w:tc>
        <w:tc>
          <w:tcPr>
            <w:tcW w:w="0" w:type="auto"/>
          </w:tcPr>
          <w:p w14:paraId="78A87779" w14:textId="77777777" w:rsidR="003E6861" w:rsidRDefault="00C81887">
            <w:pPr>
              <w:pStyle w:val="Compact"/>
              <w:jc w:val="left"/>
            </w:pPr>
            <w:r>
              <w:t>ANUAL</w:t>
            </w:r>
          </w:p>
        </w:tc>
      </w:tr>
      <w:tr w:rsidR="003E6861" w14:paraId="307714B2" w14:textId="77777777">
        <w:tc>
          <w:tcPr>
            <w:tcW w:w="0" w:type="auto"/>
          </w:tcPr>
          <w:p w14:paraId="78F9465D" w14:textId="77777777" w:rsidR="003E6861" w:rsidRDefault="00C81887">
            <w:pPr>
              <w:pStyle w:val="Compact"/>
              <w:jc w:val="left"/>
            </w:pPr>
            <w:r>
              <w:t>updatingPeriodicity</w:t>
            </w:r>
          </w:p>
        </w:tc>
        <w:tc>
          <w:tcPr>
            <w:tcW w:w="0" w:type="auto"/>
          </w:tcPr>
          <w:p w14:paraId="0E0D54B3" w14:textId="77777777" w:rsidR="003E6861" w:rsidRDefault="00C81887">
            <w:pPr>
              <w:pStyle w:val="Compact"/>
              <w:jc w:val="left"/>
            </w:pPr>
            <w:r>
              <w:t>OUTROS</w:t>
            </w:r>
          </w:p>
        </w:tc>
      </w:tr>
    </w:tbl>
    <w:p w14:paraId="6361B6F2" w14:textId="7320B4AE" w:rsidR="003E6861" w:rsidRDefault="00C81887">
      <w:pPr>
        <w:pStyle w:val="Ttulo2"/>
      </w:pPr>
      <w:bookmarkStart w:id="371" w:name="resultquotepatrimonialbusinesscoverage"/>
      <w:bookmarkStart w:id="372" w:name="_Toc132872546"/>
      <w:bookmarkEnd w:id="366"/>
      <w:bookmarkEnd w:id="369"/>
      <w:bookmarkEnd w:id="370"/>
      <w:r>
        <w:t>ResultQuotePatrimonialBusinessCoverage</w:t>
      </w:r>
      <w:bookmarkEnd w:id="372"/>
      <w:r>
        <w:t xml:space="preserve"> </w:t>
      </w:r>
      <w:bookmarkStart w:id="373" w:name="X1ec78bbae43349232e284bc7408a2140d604573"/>
      <w:bookmarkEnd w:id="373"/>
    </w:p>
    <w:p w14:paraId="36B44A4A" w14:textId="77777777" w:rsidR="003E6861" w:rsidRDefault="00C81887">
      <w:pPr>
        <w:pStyle w:val="FirstParagraph"/>
      </w:pPr>
      <w:r>
        <w:t xml:space="preserve">   </w:t>
      </w:r>
    </w:p>
    <w:p w14:paraId="3D92D3B2" w14:textId="77777777" w:rsidR="003E6861" w:rsidRDefault="00C81887">
      <w:pPr>
        <w:pStyle w:val="Ttulo3"/>
      </w:pPr>
      <w:bookmarkStart w:id="374" w:name="propriedades-55"/>
      <w:r>
        <w:t>Propriedades</w:t>
      </w:r>
    </w:p>
    <w:tbl>
      <w:tblPr>
        <w:tblStyle w:val="Table"/>
        <w:tblW w:w="5000" w:type="pct"/>
        <w:tblLook w:val="0020" w:firstRow="1" w:lastRow="0" w:firstColumn="0" w:lastColumn="0" w:noHBand="0" w:noVBand="0"/>
      </w:tblPr>
      <w:tblGrid>
        <w:gridCol w:w="2917"/>
        <w:gridCol w:w="1551"/>
        <w:gridCol w:w="1048"/>
        <w:gridCol w:w="1294"/>
        <w:gridCol w:w="2018"/>
      </w:tblGrid>
      <w:tr w:rsidR="003E6861" w14:paraId="23FD269E"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44D03333" w14:textId="77777777" w:rsidR="003E6861" w:rsidRDefault="00C81887">
            <w:pPr>
              <w:pStyle w:val="Compact"/>
              <w:jc w:val="left"/>
            </w:pPr>
            <w:r>
              <w:t>Name</w:t>
            </w:r>
          </w:p>
        </w:tc>
        <w:tc>
          <w:tcPr>
            <w:tcW w:w="0" w:type="auto"/>
          </w:tcPr>
          <w:p w14:paraId="0248F5B6" w14:textId="77777777" w:rsidR="003E6861" w:rsidRDefault="00C81887">
            <w:pPr>
              <w:pStyle w:val="Compact"/>
              <w:jc w:val="left"/>
            </w:pPr>
            <w:r>
              <w:t>Type</w:t>
            </w:r>
          </w:p>
        </w:tc>
        <w:tc>
          <w:tcPr>
            <w:tcW w:w="0" w:type="auto"/>
          </w:tcPr>
          <w:p w14:paraId="4406F3D9" w14:textId="77777777" w:rsidR="003E6861" w:rsidRDefault="00C81887">
            <w:pPr>
              <w:pStyle w:val="Compact"/>
              <w:jc w:val="left"/>
            </w:pPr>
            <w:r>
              <w:t>Required</w:t>
            </w:r>
          </w:p>
        </w:tc>
        <w:tc>
          <w:tcPr>
            <w:tcW w:w="0" w:type="auto"/>
          </w:tcPr>
          <w:p w14:paraId="59C5B688" w14:textId="77777777" w:rsidR="003E6861" w:rsidRDefault="00C81887">
            <w:pPr>
              <w:pStyle w:val="Compact"/>
              <w:jc w:val="left"/>
            </w:pPr>
            <w:r>
              <w:t>Restrictions</w:t>
            </w:r>
          </w:p>
        </w:tc>
        <w:tc>
          <w:tcPr>
            <w:tcW w:w="0" w:type="auto"/>
          </w:tcPr>
          <w:p w14:paraId="10F86310" w14:textId="77777777" w:rsidR="003E6861" w:rsidRDefault="00C81887">
            <w:pPr>
              <w:pStyle w:val="Compact"/>
              <w:jc w:val="left"/>
            </w:pPr>
            <w:r>
              <w:t>Description</w:t>
            </w:r>
          </w:p>
        </w:tc>
      </w:tr>
      <w:tr w:rsidR="003E6861" w14:paraId="01624D60" w14:textId="77777777">
        <w:tc>
          <w:tcPr>
            <w:tcW w:w="0" w:type="auto"/>
          </w:tcPr>
          <w:p w14:paraId="41BF5204" w14:textId="77777777" w:rsidR="003E6861" w:rsidRDefault="00C81887">
            <w:pPr>
              <w:pStyle w:val="Compact"/>
              <w:jc w:val="left"/>
            </w:pPr>
            <w:r>
              <w:t>branch</w:t>
            </w:r>
          </w:p>
        </w:tc>
        <w:tc>
          <w:tcPr>
            <w:tcW w:w="0" w:type="auto"/>
          </w:tcPr>
          <w:p w14:paraId="63BA3C64" w14:textId="77777777" w:rsidR="003E6861" w:rsidRDefault="00C81887">
            <w:pPr>
              <w:pStyle w:val="Compact"/>
              <w:jc w:val="left"/>
            </w:pPr>
            <w:r>
              <w:t>string</w:t>
            </w:r>
          </w:p>
        </w:tc>
        <w:tc>
          <w:tcPr>
            <w:tcW w:w="0" w:type="auto"/>
          </w:tcPr>
          <w:p w14:paraId="7AABB977" w14:textId="77777777" w:rsidR="003E6861" w:rsidRDefault="00C81887">
            <w:pPr>
              <w:pStyle w:val="Compact"/>
              <w:jc w:val="left"/>
            </w:pPr>
            <w:r>
              <w:t>true</w:t>
            </w:r>
          </w:p>
        </w:tc>
        <w:tc>
          <w:tcPr>
            <w:tcW w:w="0" w:type="auto"/>
          </w:tcPr>
          <w:p w14:paraId="28F71513" w14:textId="68A4117D" w:rsidR="003E6861" w:rsidRDefault="007A251D">
            <w:pPr>
              <w:pStyle w:val="Compact"/>
              <w:jc w:val="left"/>
            </w:pPr>
            <w:r>
              <w:t>true</w:t>
            </w:r>
          </w:p>
        </w:tc>
        <w:tc>
          <w:tcPr>
            <w:tcW w:w="0" w:type="auto"/>
          </w:tcPr>
          <w:p w14:paraId="29F043B5" w14:textId="77777777" w:rsidR="003E6861" w:rsidRDefault="00C81887">
            <w:pPr>
              <w:pStyle w:val="Compact"/>
              <w:jc w:val="left"/>
            </w:pPr>
            <w:r>
              <w:t>Grupo e ramo da cobertura</w:t>
            </w:r>
          </w:p>
        </w:tc>
      </w:tr>
      <w:tr w:rsidR="003E6861" w14:paraId="3CA6379C" w14:textId="77777777">
        <w:tc>
          <w:tcPr>
            <w:tcW w:w="0" w:type="auto"/>
          </w:tcPr>
          <w:p w14:paraId="333F0E74" w14:textId="77777777" w:rsidR="003E6861" w:rsidRDefault="00C81887">
            <w:pPr>
              <w:pStyle w:val="Compact"/>
              <w:jc w:val="left"/>
            </w:pPr>
            <w:r>
              <w:t>code</w:t>
            </w:r>
          </w:p>
        </w:tc>
        <w:tc>
          <w:tcPr>
            <w:tcW w:w="0" w:type="auto"/>
          </w:tcPr>
          <w:p w14:paraId="151A42EC" w14:textId="77777777" w:rsidR="003E6861" w:rsidRDefault="00C81887">
            <w:pPr>
              <w:pStyle w:val="Compact"/>
              <w:jc w:val="left"/>
            </w:pPr>
            <w:r>
              <w:t>string</w:t>
            </w:r>
          </w:p>
        </w:tc>
        <w:tc>
          <w:tcPr>
            <w:tcW w:w="0" w:type="auto"/>
          </w:tcPr>
          <w:p w14:paraId="2B86215A" w14:textId="77777777" w:rsidR="003E6861" w:rsidRDefault="00C81887">
            <w:pPr>
              <w:pStyle w:val="Compact"/>
              <w:jc w:val="left"/>
            </w:pPr>
            <w:r>
              <w:t>true</w:t>
            </w:r>
          </w:p>
        </w:tc>
        <w:tc>
          <w:tcPr>
            <w:tcW w:w="0" w:type="auto"/>
          </w:tcPr>
          <w:p w14:paraId="53BA5213" w14:textId="77777777" w:rsidR="003E6861" w:rsidRDefault="00C81887">
            <w:pPr>
              <w:pStyle w:val="Compact"/>
              <w:jc w:val="left"/>
            </w:pPr>
            <w:r>
              <w:t>none</w:t>
            </w:r>
          </w:p>
        </w:tc>
        <w:tc>
          <w:tcPr>
            <w:tcW w:w="0" w:type="auto"/>
          </w:tcPr>
          <w:p w14:paraId="2DEB72F7" w14:textId="77777777" w:rsidR="003E6861" w:rsidRDefault="00C81887">
            <w:pPr>
              <w:pStyle w:val="Compact"/>
              <w:jc w:val="left"/>
            </w:pPr>
            <w:r>
              <w:t>Código da cobertura, conforme Anexo II do Manuel de Escopo de Dados</w:t>
            </w:r>
          </w:p>
        </w:tc>
      </w:tr>
      <w:tr w:rsidR="003E6861" w14:paraId="50CCC4AE" w14:textId="77777777">
        <w:tc>
          <w:tcPr>
            <w:tcW w:w="0" w:type="auto"/>
          </w:tcPr>
          <w:p w14:paraId="4FB03942" w14:textId="77777777" w:rsidR="003E6861" w:rsidRDefault="00C81887">
            <w:pPr>
              <w:pStyle w:val="Compact"/>
              <w:jc w:val="left"/>
            </w:pPr>
            <w:r>
              <w:t>description</w:t>
            </w:r>
          </w:p>
        </w:tc>
        <w:tc>
          <w:tcPr>
            <w:tcW w:w="0" w:type="auto"/>
          </w:tcPr>
          <w:p w14:paraId="36916DCC" w14:textId="77777777" w:rsidR="003E6861" w:rsidRDefault="00C81887">
            <w:pPr>
              <w:pStyle w:val="Compact"/>
              <w:jc w:val="left"/>
            </w:pPr>
            <w:r>
              <w:t>string</w:t>
            </w:r>
          </w:p>
        </w:tc>
        <w:tc>
          <w:tcPr>
            <w:tcW w:w="0" w:type="auto"/>
          </w:tcPr>
          <w:p w14:paraId="042DF644" w14:textId="77777777" w:rsidR="003E6861" w:rsidRDefault="00C81887">
            <w:pPr>
              <w:pStyle w:val="Compact"/>
              <w:jc w:val="left"/>
            </w:pPr>
            <w:r>
              <w:t>false</w:t>
            </w:r>
          </w:p>
        </w:tc>
        <w:tc>
          <w:tcPr>
            <w:tcW w:w="0" w:type="auto"/>
          </w:tcPr>
          <w:p w14:paraId="724D494B" w14:textId="592DF85F" w:rsidR="003E6861" w:rsidRDefault="007A251D">
            <w:pPr>
              <w:pStyle w:val="Compact"/>
              <w:jc w:val="left"/>
            </w:pPr>
            <w:r>
              <w:t>true</w:t>
            </w:r>
          </w:p>
        </w:tc>
        <w:tc>
          <w:tcPr>
            <w:tcW w:w="0" w:type="auto"/>
          </w:tcPr>
          <w:p w14:paraId="1A01C419" w14:textId="77777777" w:rsidR="003E6861" w:rsidRDefault="00C81887">
            <w:pPr>
              <w:pStyle w:val="Compact"/>
              <w:jc w:val="left"/>
            </w:pPr>
            <w:r>
              <w:t>Descrição / Nome da Cobertura (Caso Código da Cobertura for “OUTRAS”)</w:t>
            </w:r>
          </w:p>
        </w:tc>
      </w:tr>
      <w:tr w:rsidR="003E6861" w14:paraId="1A071A2D" w14:textId="77777777">
        <w:tc>
          <w:tcPr>
            <w:tcW w:w="0" w:type="auto"/>
          </w:tcPr>
          <w:p w14:paraId="5AA219A1" w14:textId="77777777" w:rsidR="003E6861" w:rsidRDefault="00C81887">
            <w:pPr>
              <w:pStyle w:val="Compact"/>
              <w:jc w:val="left"/>
            </w:pPr>
            <w:r>
              <w:t>isSeparateContractingAllowed</w:t>
            </w:r>
          </w:p>
        </w:tc>
        <w:tc>
          <w:tcPr>
            <w:tcW w:w="0" w:type="auto"/>
          </w:tcPr>
          <w:p w14:paraId="17BE2E33" w14:textId="77777777" w:rsidR="003E6861" w:rsidRDefault="00C81887">
            <w:pPr>
              <w:pStyle w:val="Compact"/>
              <w:jc w:val="left"/>
            </w:pPr>
            <w:r>
              <w:t>boolean</w:t>
            </w:r>
          </w:p>
        </w:tc>
        <w:tc>
          <w:tcPr>
            <w:tcW w:w="0" w:type="auto"/>
          </w:tcPr>
          <w:p w14:paraId="75FF25E7" w14:textId="77777777" w:rsidR="003E6861" w:rsidRDefault="00C81887">
            <w:pPr>
              <w:pStyle w:val="Compact"/>
              <w:jc w:val="left"/>
            </w:pPr>
            <w:r>
              <w:t>true</w:t>
            </w:r>
          </w:p>
        </w:tc>
        <w:tc>
          <w:tcPr>
            <w:tcW w:w="0" w:type="auto"/>
          </w:tcPr>
          <w:p w14:paraId="585E04C7" w14:textId="77777777" w:rsidR="003E6861" w:rsidRDefault="00C81887">
            <w:pPr>
              <w:pStyle w:val="Compact"/>
              <w:jc w:val="left"/>
            </w:pPr>
            <w:r>
              <w:t>none</w:t>
            </w:r>
          </w:p>
        </w:tc>
        <w:tc>
          <w:tcPr>
            <w:tcW w:w="0" w:type="auto"/>
          </w:tcPr>
          <w:p w14:paraId="29EA3BDB" w14:textId="77777777" w:rsidR="003E6861" w:rsidRDefault="00C81887">
            <w:pPr>
              <w:pStyle w:val="Compact"/>
              <w:jc w:val="left"/>
            </w:pPr>
            <w:r>
              <w:t>Permissão para Contratação Separada</w:t>
            </w:r>
          </w:p>
        </w:tc>
      </w:tr>
      <w:tr w:rsidR="003E6861" w14:paraId="09B73BBF" w14:textId="77777777">
        <w:tc>
          <w:tcPr>
            <w:tcW w:w="0" w:type="auto"/>
          </w:tcPr>
          <w:p w14:paraId="1D83ED1E" w14:textId="77777777" w:rsidR="003E6861" w:rsidRDefault="00C81887">
            <w:pPr>
              <w:pStyle w:val="Compact"/>
              <w:jc w:val="left"/>
            </w:pPr>
            <w:r>
              <w:t>maxLMI</w:t>
            </w:r>
          </w:p>
        </w:tc>
        <w:tc>
          <w:tcPr>
            <w:tcW w:w="0" w:type="auto"/>
          </w:tcPr>
          <w:p w14:paraId="692C5749" w14:textId="77777777" w:rsidR="003E6861" w:rsidRDefault="00000000">
            <w:pPr>
              <w:pStyle w:val="Compact"/>
              <w:jc w:val="left"/>
            </w:pPr>
            <w:hyperlink w:anchor="schemaamountdetails">
              <w:r w:rsidR="00C81887">
                <w:rPr>
                  <w:rStyle w:val="Hyperlink"/>
                </w:rPr>
                <w:t>AmountDetails</w:t>
              </w:r>
            </w:hyperlink>
          </w:p>
        </w:tc>
        <w:tc>
          <w:tcPr>
            <w:tcW w:w="0" w:type="auto"/>
          </w:tcPr>
          <w:p w14:paraId="651D7EFB" w14:textId="77777777" w:rsidR="003E6861" w:rsidRDefault="00C81887">
            <w:pPr>
              <w:pStyle w:val="Compact"/>
              <w:jc w:val="left"/>
            </w:pPr>
            <w:r>
              <w:t>true</w:t>
            </w:r>
          </w:p>
        </w:tc>
        <w:tc>
          <w:tcPr>
            <w:tcW w:w="0" w:type="auto"/>
          </w:tcPr>
          <w:p w14:paraId="379D5FDD" w14:textId="77777777" w:rsidR="003E6861" w:rsidRDefault="00C81887">
            <w:pPr>
              <w:pStyle w:val="Compact"/>
              <w:jc w:val="left"/>
            </w:pPr>
            <w:r>
              <w:t>none</w:t>
            </w:r>
          </w:p>
        </w:tc>
        <w:tc>
          <w:tcPr>
            <w:tcW w:w="0" w:type="auto"/>
          </w:tcPr>
          <w:p w14:paraId="2B7384B7" w14:textId="77777777" w:rsidR="003E6861" w:rsidRDefault="00C81887">
            <w:pPr>
              <w:pStyle w:val="Compact"/>
              <w:jc w:val="left"/>
            </w:pPr>
            <w:r>
              <w:t>Valor de Limite Máximo de Indenização (LMI) solicitado</w:t>
            </w:r>
          </w:p>
        </w:tc>
      </w:tr>
      <w:tr w:rsidR="003E6861" w14:paraId="453E9D30" w14:textId="77777777">
        <w:tc>
          <w:tcPr>
            <w:tcW w:w="0" w:type="auto"/>
          </w:tcPr>
          <w:p w14:paraId="557BCB01" w14:textId="77777777" w:rsidR="003E6861" w:rsidRDefault="00C81887">
            <w:pPr>
              <w:pStyle w:val="Compact"/>
              <w:jc w:val="left"/>
            </w:pPr>
            <w:r>
              <w:t>deductible</w:t>
            </w:r>
          </w:p>
        </w:tc>
        <w:tc>
          <w:tcPr>
            <w:tcW w:w="0" w:type="auto"/>
          </w:tcPr>
          <w:p w14:paraId="0927BD2F" w14:textId="77777777" w:rsidR="003E6861" w:rsidRDefault="00000000">
            <w:pPr>
              <w:pStyle w:val="Compact"/>
              <w:jc w:val="left"/>
            </w:pPr>
            <w:hyperlink w:anchor="schemadeductible">
              <w:r w:rsidR="00C81887">
                <w:rPr>
                  <w:rStyle w:val="Hyperlink"/>
                </w:rPr>
                <w:t>Deductible</w:t>
              </w:r>
            </w:hyperlink>
          </w:p>
        </w:tc>
        <w:tc>
          <w:tcPr>
            <w:tcW w:w="0" w:type="auto"/>
          </w:tcPr>
          <w:p w14:paraId="5491630E" w14:textId="77777777" w:rsidR="003E6861" w:rsidRDefault="00C81887">
            <w:pPr>
              <w:pStyle w:val="Compact"/>
              <w:jc w:val="left"/>
            </w:pPr>
            <w:r>
              <w:t>false</w:t>
            </w:r>
          </w:p>
        </w:tc>
        <w:tc>
          <w:tcPr>
            <w:tcW w:w="0" w:type="auto"/>
          </w:tcPr>
          <w:p w14:paraId="6891E5A7" w14:textId="77777777" w:rsidR="003E6861" w:rsidRDefault="00C81887">
            <w:pPr>
              <w:pStyle w:val="Compact"/>
              <w:jc w:val="left"/>
            </w:pPr>
            <w:r>
              <w:t>none</w:t>
            </w:r>
          </w:p>
        </w:tc>
        <w:tc>
          <w:tcPr>
            <w:tcW w:w="0" w:type="auto"/>
          </w:tcPr>
          <w:p w14:paraId="40242224" w14:textId="77777777" w:rsidR="003E6861" w:rsidRDefault="00C81887">
            <w:pPr>
              <w:pStyle w:val="Compact"/>
              <w:jc w:val="left"/>
            </w:pPr>
            <w:r>
              <w:t>Informações de franquia</w:t>
            </w:r>
          </w:p>
        </w:tc>
      </w:tr>
      <w:tr w:rsidR="003E6861" w14:paraId="68E4B012" w14:textId="77777777">
        <w:tc>
          <w:tcPr>
            <w:tcW w:w="0" w:type="auto"/>
          </w:tcPr>
          <w:p w14:paraId="0E2119AD" w14:textId="77777777" w:rsidR="003E6861" w:rsidRDefault="00C81887">
            <w:pPr>
              <w:pStyle w:val="Compact"/>
              <w:jc w:val="left"/>
            </w:pPr>
            <w:r>
              <w:t>POS</w:t>
            </w:r>
          </w:p>
        </w:tc>
        <w:tc>
          <w:tcPr>
            <w:tcW w:w="0" w:type="auto"/>
          </w:tcPr>
          <w:p w14:paraId="26E2B028" w14:textId="77777777" w:rsidR="003E6861" w:rsidRDefault="00000000">
            <w:pPr>
              <w:pStyle w:val="Compact"/>
              <w:jc w:val="left"/>
            </w:pPr>
            <w:hyperlink w:anchor="schemapos">
              <w:r w:rsidR="00C81887">
                <w:rPr>
                  <w:rStyle w:val="Hyperlink"/>
                </w:rPr>
                <w:t>POS</w:t>
              </w:r>
            </w:hyperlink>
          </w:p>
        </w:tc>
        <w:tc>
          <w:tcPr>
            <w:tcW w:w="0" w:type="auto"/>
          </w:tcPr>
          <w:p w14:paraId="618CABBF" w14:textId="77777777" w:rsidR="003E6861" w:rsidRDefault="00C81887">
            <w:pPr>
              <w:pStyle w:val="Compact"/>
              <w:jc w:val="left"/>
            </w:pPr>
            <w:r>
              <w:t>false</w:t>
            </w:r>
          </w:p>
        </w:tc>
        <w:tc>
          <w:tcPr>
            <w:tcW w:w="0" w:type="auto"/>
          </w:tcPr>
          <w:p w14:paraId="6CA5A795" w14:textId="77777777" w:rsidR="003E6861" w:rsidRDefault="00C81887">
            <w:pPr>
              <w:pStyle w:val="Compact"/>
              <w:jc w:val="left"/>
            </w:pPr>
            <w:r>
              <w:t>none</w:t>
            </w:r>
          </w:p>
        </w:tc>
        <w:tc>
          <w:tcPr>
            <w:tcW w:w="0" w:type="auto"/>
          </w:tcPr>
          <w:p w14:paraId="2A1B003B" w14:textId="77777777" w:rsidR="003E6861" w:rsidRDefault="00C81887">
            <w:pPr>
              <w:pStyle w:val="Compact"/>
              <w:jc w:val="left"/>
            </w:pPr>
            <w:r>
              <w:t>Informações de POS</w:t>
            </w:r>
          </w:p>
        </w:tc>
      </w:tr>
      <w:tr w:rsidR="003E6861" w14:paraId="6A43359C" w14:textId="77777777">
        <w:tc>
          <w:tcPr>
            <w:tcW w:w="0" w:type="auto"/>
          </w:tcPr>
          <w:p w14:paraId="28439E2C" w14:textId="77777777" w:rsidR="003E6861" w:rsidRDefault="00C81887">
            <w:pPr>
              <w:pStyle w:val="Compact"/>
              <w:jc w:val="left"/>
            </w:pPr>
            <w:r>
              <w:t>internalCode</w:t>
            </w:r>
          </w:p>
        </w:tc>
        <w:tc>
          <w:tcPr>
            <w:tcW w:w="0" w:type="auto"/>
          </w:tcPr>
          <w:p w14:paraId="4517CC96" w14:textId="77777777" w:rsidR="003E6861" w:rsidRDefault="00C81887">
            <w:pPr>
              <w:pStyle w:val="Compact"/>
              <w:jc w:val="left"/>
            </w:pPr>
            <w:r>
              <w:t>string</w:t>
            </w:r>
          </w:p>
        </w:tc>
        <w:tc>
          <w:tcPr>
            <w:tcW w:w="0" w:type="auto"/>
          </w:tcPr>
          <w:p w14:paraId="3D105EB9" w14:textId="77777777" w:rsidR="003E6861" w:rsidRDefault="00C81887">
            <w:pPr>
              <w:pStyle w:val="Compact"/>
              <w:jc w:val="left"/>
            </w:pPr>
            <w:r>
              <w:t>false</w:t>
            </w:r>
          </w:p>
        </w:tc>
        <w:tc>
          <w:tcPr>
            <w:tcW w:w="0" w:type="auto"/>
          </w:tcPr>
          <w:p w14:paraId="380EBCF1" w14:textId="0BED792E" w:rsidR="003E6861" w:rsidRDefault="001B3F0B">
            <w:pPr>
              <w:pStyle w:val="Compact"/>
              <w:jc w:val="left"/>
            </w:pPr>
            <w:r>
              <w:t>true</w:t>
            </w:r>
          </w:p>
        </w:tc>
        <w:tc>
          <w:tcPr>
            <w:tcW w:w="0" w:type="auto"/>
          </w:tcPr>
          <w:p w14:paraId="28734C4F" w14:textId="77777777" w:rsidR="003E6861" w:rsidRDefault="00C81887">
            <w:pPr>
              <w:pStyle w:val="Compact"/>
              <w:jc w:val="left"/>
            </w:pPr>
            <w:r>
              <w:t>Código interno da cobertura da seguradora</w:t>
            </w:r>
          </w:p>
        </w:tc>
      </w:tr>
      <w:tr w:rsidR="003E6861" w14:paraId="3406C63E" w14:textId="77777777">
        <w:tc>
          <w:tcPr>
            <w:tcW w:w="0" w:type="auto"/>
          </w:tcPr>
          <w:p w14:paraId="2F6C8361" w14:textId="77777777" w:rsidR="003E6861" w:rsidRDefault="00C81887">
            <w:pPr>
              <w:pStyle w:val="Compact"/>
              <w:jc w:val="left"/>
            </w:pPr>
            <w:r>
              <w:t>gracePeriod</w:t>
            </w:r>
          </w:p>
        </w:tc>
        <w:tc>
          <w:tcPr>
            <w:tcW w:w="0" w:type="auto"/>
          </w:tcPr>
          <w:p w14:paraId="70F8F4AE" w14:textId="77777777" w:rsidR="003E6861" w:rsidRDefault="00C81887">
            <w:pPr>
              <w:pStyle w:val="Compact"/>
              <w:jc w:val="left"/>
            </w:pPr>
            <w:r>
              <w:t>integer</w:t>
            </w:r>
          </w:p>
        </w:tc>
        <w:tc>
          <w:tcPr>
            <w:tcW w:w="0" w:type="auto"/>
          </w:tcPr>
          <w:p w14:paraId="19CFAC40" w14:textId="77777777" w:rsidR="003E6861" w:rsidRDefault="00C81887">
            <w:pPr>
              <w:pStyle w:val="Compact"/>
              <w:jc w:val="left"/>
            </w:pPr>
            <w:r>
              <w:t>false</w:t>
            </w:r>
          </w:p>
        </w:tc>
        <w:tc>
          <w:tcPr>
            <w:tcW w:w="0" w:type="auto"/>
          </w:tcPr>
          <w:p w14:paraId="4F0FE299" w14:textId="0C3930AB" w:rsidR="003E6861" w:rsidRDefault="001B3F0B">
            <w:pPr>
              <w:pStyle w:val="Compact"/>
              <w:jc w:val="left"/>
            </w:pPr>
            <w:r>
              <w:t>true</w:t>
            </w:r>
          </w:p>
        </w:tc>
        <w:tc>
          <w:tcPr>
            <w:tcW w:w="0" w:type="auto"/>
          </w:tcPr>
          <w:p w14:paraId="2F74EF22" w14:textId="77777777" w:rsidR="003E6861" w:rsidRDefault="00C81887">
            <w:pPr>
              <w:pStyle w:val="Compact"/>
              <w:jc w:val="left"/>
            </w:pPr>
            <w:r>
              <w:t>Período de carência. OBS: Obrigatório, se houver</w:t>
            </w:r>
          </w:p>
        </w:tc>
      </w:tr>
      <w:tr w:rsidR="003E6861" w14:paraId="38BC98A1" w14:textId="77777777">
        <w:tc>
          <w:tcPr>
            <w:tcW w:w="0" w:type="auto"/>
          </w:tcPr>
          <w:p w14:paraId="02EFF8AB" w14:textId="77777777" w:rsidR="003E6861" w:rsidRDefault="00C81887">
            <w:pPr>
              <w:pStyle w:val="Compact"/>
              <w:jc w:val="left"/>
            </w:pPr>
            <w:r>
              <w:lastRenderedPageBreak/>
              <w:t>gracePeriodicity</w:t>
            </w:r>
          </w:p>
        </w:tc>
        <w:tc>
          <w:tcPr>
            <w:tcW w:w="0" w:type="auto"/>
          </w:tcPr>
          <w:p w14:paraId="4B2357D1" w14:textId="77777777" w:rsidR="003E6861" w:rsidRDefault="00C81887">
            <w:pPr>
              <w:pStyle w:val="Compact"/>
              <w:jc w:val="left"/>
            </w:pPr>
            <w:r>
              <w:t>string</w:t>
            </w:r>
          </w:p>
        </w:tc>
        <w:tc>
          <w:tcPr>
            <w:tcW w:w="0" w:type="auto"/>
          </w:tcPr>
          <w:p w14:paraId="25ECC066" w14:textId="77777777" w:rsidR="003E6861" w:rsidRDefault="00C81887">
            <w:pPr>
              <w:pStyle w:val="Compact"/>
              <w:jc w:val="left"/>
            </w:pPr>
            <w:r>
              <w:t>false</w:t>
            </w:r>
          </w:p>
        </w:tc>
        <w:tc>
          <w:tcPr>
            <w:tcW w:w="0" w:type="auto"/>
          </w:tcPr>
          <w:p w14:paraId="069DE0E0" w14:textId="77777777" w:rsidR="003E6861" w:rsidRDefault="00C81887">
            <w:pPr>
              <w:pStyle w:val="Compact"/>
              <w:jc w:val="left"/>
            </w:pPr>
            <w:r>
              <w:t>none</w:t>
            </w:r>
          </w:p>
        </w:tc>
        <w:tc>
          <w:tcPr>
            <w:tcW w:w="0" w:type="auto"/>
          </w:tcPr>
          <w:p w14:paraId="71C8A05A" w14:textId="77777777" w:rsidR="003E6861" w:rsidRDefault="00C81887">
            <w:pPr>
              <w:pStyle w:val="Compact"/>
              <w:jc w:val="left"/>
            </w:pPr>
            <w:r>
              <w:t>Periodicidade da carência. OBS: Obrigatório, se houver</w:t>
            </w:r>
          </w:p>
        </w:tc>
      </w:tr>
      <w:tr w:rsidR="003E6861" w14:paraId="6A64F7B7" w14:textId="77777777">
        <w:tc>
          <w:tcPr>
            <w:tcW w:w="0" w:type="auto"/>
          </w:tcPr>
          <w:p w14:paraId="36381CC0" w14:textId="77777777" w:rsidR="003E6861" w:rsidRDefault="00C81887">
            <w:pPr>
              <w:pStyle w:val="Compact"/>
              <w:jc w:val="left"/>
            </w:pPr>
            <w:r>
              <w:t>gracePeriodCountingMethod</w:t>
            </w:r>
          </w:p>
        </w:tc>
        <w:tc>
          <w:tcPr>
            <w:tcW w:w="0" w:type="auto"/>
          </w:tcPr>
          <w:p w14:paraId="21B3B76F" w14:textId="77777777" w:rsidR="003E6861" w:rsidRDefault="00C81887">
            <w:pPr>
              <w:pStyle w:val="Compact"/>
              <w:jc w:val="left"/>
            </w:pPr>
            <w:r>
              <w:t>string</w:t>
            </w:r>
          </w:p>
        </w:tc>
        <w:tc>
          <w:tcPr>
            <w:tcW w:w="0" w:type="auto"/>
          </w:tcPr>
          <w:p w14:paraId="0690F452" w14:textId="77777777" w:rsidR="003E6861" w:rsidRDefault="00C81887">
            <w:pPr>
              <w:pStyle w:val="Compact"/>
              <w:jc w:val="left"/>
            </w:pPr>
            <w:r>
              <w:t>false</w:t>
            </w:r>
          </w:p>
        </w:tc>
        <w:tc>
          <w:tcPr>
            <w:tcW w:w="0" w:type="auto"/>
          </w:tcPr>
          <w:p w14:paraId="01F99CD9" w14:textId="77777777" w:rsidR="003E6861" w:rsidRDefault="00C81887">
            <w:pPr>
              <w:pStyle w:val="Compact"/>
              <w:jc w:val="left"/>
            </w:pPr>
            <w:r>
              <w:t>none</w:t>
            </w:r>
          </w:p>
        </w:tc>
        <w:tc>
          <w:tcPr>
            <w:tcW w:w="0" w:type="auto"/>
          </w:tcPr>
          <w:p w14:paraId="6002E701" w14:textId="77777777" w:rsidR="003E6861" w:rsidRDefault="00C81887">
            <w:pPr>
              <w:pStyle w:val="Compact"/>
              <w:jc w:val="left"/>
            </w:pPr>
            <w:r>
              <w:t>Indicador de dias úteis ou corridos da carência. OBS: Obrigatório, se houver</w:t>
            </w:r>
          </w:p>
        </w:tc>
      </w:tr>
      <w:tr w:rsidR="001B3F0B" w14:paraId="4DFAB644" w14:textId="77777777">
        <w:tc>
          <w:tcPr>
            <w:tcW w:w="0" w:type="auto"/>
          </w:tcPr>
          <w:p w14:paraId="3E801CF8" w14:textId="77777777" w:rsidR="001B3F0B" w:rsidRDefault="001B3F0B" w:rsidP="001B3F0B">
            <w:pPr>
              <w:pStyle w:val="Compact"/>
              <w:jc w:val="left"/>
            </w:pPr>
            <w:r>
              <w:t>gracePeriodStartDate</w:t>
            </w:r>
          </w:p>
        </w:tc>
        <w:tc>
          <w:tcPr>
            <w:tcW w:w="0" w:type="auto"/>
          </w:tcPr>
          <w:p w14:paraId="53E428BD" w14:textId="77777777" w:rsidR="001B3F0B" w:rsidRDefault="001B3F0B" w:rsidP="001B3F0B">
            <w:pPr>
              <w:pStyle w:val="Compact"/>
              <w:jc w:val="left"/>
            </w:pPr>
            <w:r>
              <w:t>string(date)</w:t>
            </w:r>
          </w:p>
        </w:tc>
        <w:tc>
          <w:tcPr>
            <w:tcW w:w="0" w:type="auto"/>
          </w:tcPr>
          <w:p w14:paraId="72FBC1E9" w14:textId="77777777" w:rsidR="001B3F0B" w:rsidRDefault="001B3F0B" w:rsidP="001B3F0B">
            <w:pPr>
              <w:pStyle w:val="Compact"/>
              <w:jc w:val="left"/>
            </w:pPr>
            <w:r>
              <w:t>false</w:t>
            </w:r>
          </w:p>
        </w:tc>
        <w:tc>
          <w:tcPr>
            <w:tcW w:w="0" w:type="auto"/>
          </w:tcPr>
          <w:p w14:paraId="3F4AED06" w14:textId="620BC98D" w:rsidR="001B3F0B" w:rsidRDefault="001B3F0B" w:rsidP="001B3F0B">
            <w:pPr>
              <w:pStyle w:val="Compact"/>
              <w:jc w:val="left"/>
            </w:pPr>
            <w:r w:rsidRPr="00AA20EA">
              <w:t>true</w:t>
            </w:r>
          </w:p>
        </w:tc>
        <w:tc>
          <w:tcPr>
            <w:tcW w:w="0" w:type="auto"/>
          </w:tcPr>
          <w:p w14:paraId="3873CFE1" w14:textId="77777777" w:rsidR="001B3F0B" w:rsidRDefault="001B3F0B" w:rsidP="001B3F0B">
            <w:pPr>
              <w:pStyle w:val="Compact"/>
              <w:jc w:val="left"/>
            </w:pPr>
            <w:r>
              <w:t>Data de início da carência. OBS: Obrigatório, se houver</w:t>
            </w:r>
          </w:p>
        </w:tc>
      </w:tr>
      <w:tr w:rsidR="001B3F0B" w14:paraId="33B78717" w14:textId="77777777">
        <w:tc>
          <w:tcPr>
            <w:tcW w:w="0" w:type="auto"/>
          </w:tcPr>
          <w:p w14:paraId="262F2C24" w14:textId="77777777" w:rsidR="001B3F0B" w:rsidRDefault="001B3F0B" w:rsidP="001B3F0B">
            <w:pPr>
              <w:pStyle w:val="Compact"/>
              <w:jc w:val="left"/>
            </w:pPr>
            <w:r>
              <w:t>gracePeriodEndDate</w:t>
            </w:r>
          </w:p>
        </w:tc>
        <w:tc>
          <w:tcPr>
            <w:tcW w:w="0" w:type="auto"/>
          </w:tcPr>
          <w:p w14:paraId="7ABD27F5" w14:textId="77777777" w:rsidR="001B3F0B" w:rsidRDefault="001B3F0B" w:rsidP="001B3F0B">
            <w:pPr>
              <w:pStyle w:val="Compact"/>
              <w:jc w:val="left"/>
            </w:pPr>
            <w:r>
              <w:t>string(date)</w:t>
            </w:r>
          </w:p>
        </w:tc>
        <w:tc>
          <w:tcPr>
            <w:tcW w:w="0" w:type="auto"/>
          </w:tcPr>
          <w:p w14:paraId="45B2DBC3" w14:textId="77777777" w:rsidR="001B3F0B" w:rsidRDefault="001B3F0B" w:rsidP="001B3F0B">
            <w:pPr>
              <w:pStyle w:val="Compact"/>
              <w:jc w:val="left"/>
            </w:pPr>
            <w:r>
              <w:t>false</w:t>
            </w:r>
          </w:p>
        </w:tc>
        <w:tc>
          <w:tcPr>
            <w:tcW w:w="0" w:type="auto"/>
          </w:tcPr>
          <w:p w14:paraId="79A5A81F" w14:textId="27CAD1ED" w:rsidR="001B3F0B" w:rsidRDefault="001B3F0B" w:rsidP="001B3F0B">
            <w:pPr>
              <w:pStyle w:val="Compact"/>
              <w:jc w:val="left"/>
            </w:pPr>
            <w:r w:rsidRPr="00AA20EA">
              <w:t>true</w:t>
            </w:r>
          </w:p>
        </w:tc>
        <w:tc>
          <w:tcPr>
            <w:tcW w:w="0" w:type="auto"/>
          </w:tcPr>
          <w:p w14:paraId="632F96C2" w14:textId="77777777" w:rsidR="001B3F0B" w:rsidRDefault="001B3F0B" w:rsidP="001B3F0B">
            <w:pPr>
              <w:pStyle w:val="Compact"/>
              <w:jc w:val="left"/>
            </w:pPr>
            <w:r>
              <w:t>Data de fim da carência. OBS: Obrigatório, se houver</w:t>
            </w:r>
          </w:p>
        </w:tc>
      </w:tr>
    </w:tbl>
    <w:p w14:paraId="22C64570" w14:textId="77777777" w:rsidR="003E6861" w:rsidRDefault="00C81887">
      <w:pPr>
        <w:pStyle w:val="Ttulo4"/>
      </w:pPr>
      <w:bookmarkStart w:id="375" w:name="enumerated-values-45"/>
      <w:r>
        <w:t>Enumerated Values</w:t>
      </w:r>
    </w:p>
    <w:tbl>
      <w:tblPr>
        <w:tblStyle w:val="Table"/>
        <w:tblW w:w="5000" w:type="pct"/>
        <w:tblLook w:val="0020" w:firstRow="1" w:lastRow="0" w:firstColumn="0" w:lastColumn="0" w:noHBand="0" w:noVBand="0"/>
      </w:tblPr>
      <w:tblGrid>
        <w:gridCol w:w="1267"/>
        <w:gridCol w:w="7561"/>
      </w:tblGrid>
      <w:tr w:rsidR="003E6861" w14:paraId="20BBBF86"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B62A97D" w14:textId="77777777" w:rsidR="003E6861" w:rsidRDefault="00C81887">
            <w:pPr>
              <w:pStyle w:val="Compact"/>
              <w:jc w:val="left"/>
            </w:pPr>
            <w:r>
              <w:t>Property</w:t>
            </w:r>
          </w:p>
        </w:tc>
        <w:tc>
          <w:tcPr>
            <w:tcW w:w="0" w:type="auto"/>
          </w:tcPr>
          <w:p w14:paraId="030CE50C" w14:textId="77777777" w:rsidR="003E6861" w:rsidRDefault="00C81887">
            <w:pPr>
              <w:pStyle w:val="Compact"/>
              <w:jc w:val="left"/>
            </w:pPr>
            <w:r>
              <w:t>Value</w:t>
            </w:r>
          </w:p>
        </w:tc>
      </w:tr>
      <w:tr w:rsidR="003E6861" w14:paraId="6E40BFD1" w14:textId="77777777">
        <w:tc>
          <w:tcPr>
            <w:tcW w:w="0" w:type="auto"/>
          </w:tcPr>
          <w:p w14:paraId="5DAF3A11" w14:textId="77777777" w:rsidR="003E6861" w:rsidRDefault="00C81887">
            <w:pPr>
              <w:pStyle w:val="Compact"/>
              <w:jc w:val="left"/>
            </w:pPr>
            <w:r>
              <w:t>code</w:t>
            </w:r>
          </w:p>
        </w:tc>
        <w:tc>
          <w:tcPr>
            <w:tcW w:w="0" w:type="auto"/>
          </w:tcPr>
          <w:p w14:paraId="26538C79" w14:textId="77777777" w:rsidR="003E6861" w:rsidRDefault="00C81887">
            <w:pPr>
              <w:pStyle w:val="Compact"/>
              <w:jc w:val="left"/>
            </w:pPr>
            <w:r>
              <w:t>RESIDENCIAL_IMOVEL_BASICA</w:t>
            </w:r>
          </w:p>
        </w:tc>
      </w:tr>
      <w:tr w:rsidR="003E6861" w14:paraId="73CE5170" w14:textId="77777777">
        <w:tc>
          <w:tcPr>
            <w:tcW w:w="0" w:type="auto"/>
          </w:tcPr>
          <w:p w14:paraId="450BA82A" w14:textId="77777777" w:rsidR="003E6861" w:rsidRDefault="00C81887">
            <w:pPr>
              <w:pStyle w:val="Compact"/>
              <w:jc w:val="left"/>
            </w:pPr>
            <w:r>
              <w:t>code</w:t>
            </w:r>
          </w:p>
        </w:tc>
        <w:tc>
          <w:tcPr>
            <w:tcW w:w="0" w:type="auto"/>
          </w:tcPr>
          <w:p w14:paraId="6B3F3B2E" w14:textId="77777777" w:rsidR="003E6861" w:rsidRDefault="00C81887">
            <w:pPr>
              <w:pStyle w:val="Compact"/>
              <w:jc w:val="left"/>
            </w:pPr>
            <w:r>
              <w:t>RESIDENCIAL_IMOVEL_AMPLA</w:t>
            </w:r>
          </w:p>
        </w:tc>
      </w:tr>
      <w:tr w:rsidR="003E6861" w14:paraId="5C5B0C21" w14:textId="77777777">
        <w:tc>
          <w:tcPr>
            <w:tcW w:w="0" w:type="auto"/>
          </w:tcPr>
          <w:p w14:paraId="4D172E19" w14:textId="77777777" w:rsidR="003E6861" w:rsidRDefault="00C81887">
            <w:pPr>
              <w:pStyle w:val="Compact"/>
              <w:jc w:val="left"/>
            </w:pPr>
            <w:r>
              <w:t>code</w:t>
            </w:r>
          </w:p>
        </w:tc>
        <w:tc>
          <w:tcPr>
            <w:tcW w:w="0" w:type="auto"/>
          </w:tcPr>
          <w:p w14:paraId="0D504B07" w14:textId="77777777" w:rsidR="003E6861" w:rsidRDefault="00C81887">
            <w:pPr>
              <w:pStyle w:val="Compact"/>
              <w:jc w:val="left"/>
            </w:pPr>
            <w:r>
              <w:t>RESIDENCIAL_INCENDIO</w:t>
            </w:r>
          </w:p>
        </w:tc>
      </w:tr>
      <w:tr w:rsidR="003E6861" w14:paraId="6979F22E" w14:textId="77777777">
        <w:tc>
          <w:tcPr>
            <w:tcW w:w="0" w:type="auto"/>
          </w:tcPr>
          <w:p w14:paraId="2BED3DDC" w14:textId="77777777" w:rsidR="003E6861" w:rsidRDefault="00C81887">
            <w:pPr>
              <w:pStyle w:val="Compact"/>
              <w:jc w:val="left"/>
            </w:pPr>
            <w:r>
              <w:t>code</w:t>
            </w:r>
          </w:p>
        </w:tc>
        <w:tc>
          <w:tcPr>
            <w:tcW w:w="0" w:type="auto"/>
          </w:tcPr>
          <w:p w14:paraId="476ADBAA" w14:textId="77777777" w:rsidR="003E6861" w:rsidRDefault="00C81887">
            <w:pPr>
              <w:pStyle w:val="Compact"/>
              <w:jc w:val="left"/>
            </w:pPr>
            <w:r>
              <w:t>RESIDENCIAL_QUEDA_DE_RAIO</w:t>
            </w:r>
          </w:p>
        </w:tc>
      </w:tr>
      <w:tr w:rsidR="003E6861" w14:paraId="3CB25AC4" w14:textId="77777777">
        <w:tc>
          <w:tcPr>
            <w:tcW w:w="0" w:type="auto"/>
          </w:tcPr>
          <w:p w14:paraId="064CBE5C" w14:textId="77777777" w:rsidR="003E6861" w:rsidRDefault="00C81887">
            <w:pPr>
              <w:pStyle w:val="Compact"/>
              <w:jc w:val="left"/>
            </w:pPr>
            <w:r>
              <w:t>code</w:t>
            </w:r>
          </w:p>
        </w:tc>
        <w:tc>
          <w:tcPr>
            <w:tcW w:w="0" w:type="auto"/>
          </w:tcPr>
          <w:p w14:paraId="492F7543" w14:textId="77777777" w:rsidR="003E6861" w:rsidRDefault="00C81887">
            <w:pPr>
              <w:pStyle w:val="Compact"/>
              <w:jc w:val="left"/>
            </w:pPr>
            <w:r>
              <w:t>RESIDENCIAL_EXPLOSAO</w:t>
            </w:r>
          </w:p>
        </w:tc>
      </w:tr>
      <w:tr w:rsidR="003E6861" w14:paraId="272F9951" w14:textId="77777777">
        <w:tc>
          <w:tcPr>
            <w:tcW w:w="0" w:type="auto"/>
          </w:tcPr>
          <w:p w14:paraId="2150D95C" w14:textId="77777777" w:rsidR="003E6861" w:rsidRDefault="00C81887">
            <w:pPr>
              <w:pStyle w:val="Compact"/>
              <w:jc w:val="left"/>
            </w:pPr>
            <w:r>
              <w:t>code</w:t>
            </w:r>
          </w:p>
        </w:tc>
        <w:tc>
          <w:tcPr>
            <w:tcW w:w="0" w:type="auto"/>
          </w:tcPr>
          <w:p w14:paraId="35AF7531" w14:textId="77777777" w:rsidR="003E6861" w:rsidRDefault="00C81887">
            <w:pPr>
              <w:pStyle w:val="Compact"/>
              <w:jc w:val="left"/>
            </w:pPr>
            <w:r>
              <w:t>RESIDENCIAL_IMPACTO_DE_AERONAVES</w:t>
            </w:r>
          </w:p>
        </w:tc>
      </w:tr>
      <w:tr w:rsidR="003E6861" w14:paraId="7015F444" w14:textId="77777777">
        <w:tc>
          <w:tcPr>
            <w:tcW w:w="0" w:type="auto"/>
          </w:tcPr>
          <w:p w14:paraId="68197AF6" w14:textId="77777777" w:rsidR="003E6861" w:rsidRDefault="00C81887">
            <w:pPr>
              <w:pStyle w:val="Compact"/>
              <w:jc w:val="left"/>
            </w:pPr>
            <w:r>
              <w:t>code</w:t>
            </w:r>
          </w:p>
        </w:tc>
        <w:tc>
          <w:tcPr>
            <w:tcW w:w="0" w:type="auto"/>
          </w:tcPr>
          <w:p w14:paraId="348F1499" w14:textId="77777777" w:rsidR="003E6861" w:rsidRDefault="00C81887">
            <w:pPr>
              <w:pStyle w:val="Compact"/>
              <w:jc w:val="left"/>
            </w:pPr>
            <w:r>
              <w:t>RESIDENCIAL_ALAGAMENTO</w:t>
            </w:r>
          </w:p>
        </w:tc>
      </w:tr>
      <w:tr w:rsidR="003E6861" w14:paraId="3E71E5ED" w14:textId="77777777">
        <w:tc>
          <w:tcPr>
            <w:tcW w:w="0" w:type="auto"/>
          </w:tcPr>
          <w:p w14:paraId="1548C7DF" w14:textId="77777777" w:rsidR="003E6861" w:rsidRDefault="00C81887">
            <w:pPr>
              <w:pStyle w:val="Compact"/>
              <w:jc w:val="left"/>
            </w:pPr>
            <w:r>
              <w:t>code</w:t>
            </w:r>
          </w:p>
        </w:tc>
        <w:tc>
          <w:tcPr>
            <w:tcW w:w="0" w:type="auto"/>
          </w:tcPr>
          <w:p w14:paraId="24287088" w14:textId="77777777" w:rsidR="003E6861" w:rsidRDefault="00C81887">
            <w:pPr>
              <w:pStyle w:val="Compact"/>
              <w:jc w:val="left"/>
            </w:pPr>
            <w:r>
              <w:t>RESIDENCIAL_DANOS_ELETRICOS</w:t>
            </w:r>
          </w:p>
        </w:tc>
      </w:tr>
      <w:tr w:rsidR="003E6861" w14:paraId="7CF2CD6E" w14:textId="77777777">
        <w:tc>
          <w:tcPr>
            <w:tcW w:w="0" w:type="auto"/>
          </w:tcPr>
          <w:p w14:paraId="328E8ABE" w14:textId="77777777" w:rsidR="003E6861" w:rsidRDefault="00C81887">
            <w:pPr>
              <w:pStyle w:val="Compact"/>
              <w:jc w:val="left"/>
            </w:pPr>
            <w:r>
              <w:t>code</w:t>
            </w:r>
          </w:p>
        </w:tc>
        <w:tc>
          <w:tcPr>
            <w:tcW w:w="0" w:type="auto"/>
          </w:tcPr>
          <w:p w14:paraId="216D661B" w14:textId="77777777" w:rsidR="003E6861" w:rsidRDefault="00C81887">
            <w:pPr>
              <w:pStyle w:val="Compact"/>
              <w:jc w:val="left"/>
            </w:pPr>
            <w:r>
              <w:t>RESIDENCIAL_DANOS_POR_AGUA</w:t>
            </w:r>
          </w:p>
        </w:tc>
      </w:tr>
      <w:tr w:rsidR="003E6861" w14:paraId="1D0FE66F" w14:textId="77777777">
        <w:tc>
          <w:tcPr>
            <w:tcW w:w="0" w:type="auto"/>
          </w:tcPr>
          <w:p w14:paraId="09BFFAF0" w14:textId="77777777" w:rsidR="003E6861" w:rsidRDefault="00C81887">
            <w:pPr>
              <w:pStyle w:val="Compact"/>
              <w:jc w:val="left"/>
            </w:pPr>
            <w:r>
              <w:t>code</w:t>
            </w:r>
          </w:p>
        </w:tc>
        <w:tc>
          <w:tcPr>
            <w:tcW w:w="0" w:type="auto"/>
          </w:tcPr>
          <w:p w14:paraId="250A73F9" w14:textId="77777777" w:rsidR="003E6861" w:rsidRDefault="00C81887">
            <w:pPr>
              <w:pStyle w:val="Compact"/>
              <w:jc w:val="left"/>
            </w:pPr>
            <w:r>
              <w:t>RESIDENCIAL_RESPONSABILIDADE_CIVIL_FAMILIAR</w:t>
            </w:r>
          </w:p>
        </w:tc>
      </w:tr>
      <w:tr w:rsidR="003E6861" w14:paraId="6F6AE4AE" w14:textId="77777777">
        <w:tc>
          <w:tcPr>
            <w:tcW w:w="0" w:type="auto"/>
          </w:tcPr>
          <w:p w14:paraId="0607F50A" w14:textId="77777777" w:rsidR="003E6861" w:rsidRDefault="00C81887">
            <w:pPr>
              <w:pStyle w:val="Compact"/>
              <w:jc w:val="left"/>
            </w:pPr>
            <w:r>
              <w:t>code</w:t>
            </w:r>
          </w:p>
        </w:tc>
        <w:tc>
          <w:tcPr>
            <w:tcW w:w="0" w:type="auto"/>
          </w:tcPr>
          <w:p w14:paraId="7A502365" w14:textId="77777777" w:rsidR="003E6861" w:rsidRDefault="00C81887">
            <w:pPr>
              <w:pStyle w:val="Compact"/>
              <w:jc w:val="left"/>
            </w:pPr>
            <w:r>
              <w:t>RESIDENCIAL_VENDAVAL</w:t>
            </w:r>
          </w:p>
        </w:tc>
      </w:tr>
      <w:tr w:rsidR="003E6861" w14:paraId="1A73CC1C" w14:textId="77777777">
        <w:tc>
          <w:tcPr>
            <w:tcW w:w="0" w:type="auto"/>
          </w:tcPr>
          <w:p w14:paraId="72D3E550" w14:textId="77777777" w:rsidR="003E6861" w:rsidRDefault="00C81887">
            <w:pPr>
              <w:pStyle w:val="Compact"/>
              <w:jc w:val="left"/>
            </w:pPr>
            <w:r>
              <w:t>code</w:t>
            </w:r>
          </w:p>
        </w:tc>
        <w:tc>
          <w:tcPr>
            <w:tcW w:w="0" w:type="auto"/>
          </w:tcPr>
          <w:p w14:paraId="461122E0" w14:textId="77777777" w:rsidR="003E6861" w:rsidRDefault="00C81887">
            <w:pPr>
              <w:pStyle w:val="Compact"/>
              <w:jc w:val="left"/>
            </w:pPr>
            <w:r>
              <w:t>RESIDENCIAL_DANOS_A_EQUIPAMENTOS_ELETRONICOS</w:t>
            </w:r>
          </w:p>
        </w:tc>
      </w:tr>
      <w:tr w:rsidR="003E6861" w14:paraId="1C44E055" w14:textId="77777777">
        <w:tc>
          <w:tcPr>
            <w:tcW w:w="0" w:type="auto"/>
          </w:tcPr>
          <w:p w14:paraId="676A14C1" w14:textId="77777777" w:rsidR="003E6861" w:rsidRDefault="00C81887">
            <w:pPr>
              <w:pStyle w:val="Compact"/>
              <w:jc w:val="left"/>
            </w:pPr>
            <w:r>
              <w:t>code</w:t>
            </w:r>
          </w:p>
        </w:tc>
        <w:tc>
          <w:tcPr>
            <w:tcW w:w="0" w:type="auto"/>
          </w:tcPr>
          <w:p w14:paraId="6BAB0DFF" w14:textId="77777777" w:rsidR="003E6861" w:rsidRDefault="00C81887">
            <w:pPr>
              <w:pStyle w:val="Compact"/>
              <w:jc w:val="left"/>
            </w:pPr>
            <w:r>
              <w:t>RESIDENCIAL_TERREMOTO</w:t>
            </w:r>
          </w:p>
        </w:tc>
      </w:tr>
      <w:tr w:rsidR="003E6861" w14:paraId="566608D3" w14:textId="77777777">
        <w:tc>
          <w:tcPr>
            <w:tcW w:w="0" w:type="auto"/>
          </w:tcPr>
          <w:p w14:paraId="195ED78D" w14:textId="77777777" w:rsidR="003E6861" w:rsidRDefault="00C81887">
            <w:pPr>
              <w:pStyle w:val="Compact"/>
              <w:jc w:val="left"/>
            </w:pPr>
            <w:r>
              <w:t>code</w:t>
            </w:r>
          </w:p>
        </w:tc>
        <w:tc>
          <w:tcPr>
            <w:tcW w:w="0" w:type="auto"/>
          </w:tcPr>
          <w:p w14:paraId="667FF850" w14:textId="77777777" w:rsidR="003E6861" w:rsidRDefault="00C81887">
            <w:pPr>
              <w:pStyle w:val="Compact"/>
              <w:jc w:val="left"/>
            </w:pPr>
            <w:r>
              <w:t>RESIDENCIAL_PERDA_E_PAGAMENTO_DE_ALUGUEL</w:t>
            </w:r>
          </w:p>
        </w:tc>
      </w:tr>
      <w:tr w:rsidR="003E6861" w14:paraId="5A58C445" w14:textId="77777777">
        <w:tc>
          <w:tcPr>
            <w:tcW w:w="0" w:type="auto"/>
          </w:tcPr>
          <w:p w14:paraId="236D78D8" w14:textId="77777777" w:rsidR="003E6861" w:rsidRDefault="00C81887">
            <w:pPr>
              <w:pStyle w:val="Compact"/>
              <w:jc w:val="left"/>
            </w:pPr>
            <w:r>
              <w:t>code</w:t>
            </w:r>
          </w:p>
        </w:tc>
        <w:tc>
          <w:tcPr>
            <w:tcW w:w="0" w:type="auto"/>
          </w:tcPr>
          <w:p w14:paraId="39C1C96A" w14:textId="77777777" w:rsidR="003E6861" w:rsidRDefault="00C81887">
            <w:pPr>
              <w:pStyle w:val="Compact"/>
              <w:jc w:val="left"/>
            </w:pPr>
            <w:r>
              <w:t>RESIDENCIAL_ROUBO_E_SUBTRACAO_DE_BENS</w:t>
            </w:r>
          </w:p>
        </w:tc>
      </w:tr>
      <w:tr w:rsidR="003E6861" w14:paraId="79F1C23E" w14:textId="77777777">
        <w:tc>
          <w:tcPr>
            <w:tcW w:w="0" w:type="auto"/>
          </w:tcPr>
          <w:p w14:paraId="1A6E5FF6" w14:textId="77777777" w:rsidR="003E6861" w:rsidRDefault="00C81887">
            <w:pPr>
              <w:pStyle w:val="Compact"/>
              <w:jc w:val="left"/>
            </w:pPr>
            <w:r>
              <w:t>code</w:t>
            </w:r>
          </w:p>
        </w:tc>
        <w:tc>
          <w:tcPr>
            <w:tcW w:w="0" w:type="auto"/>
          </w:tcPr>
          <w:p w14:paraId="1764327E" w14:textId="77777777" w:rsidR="003E6861" w:rsidRDefault="00C81887">
            <w:pPr>
              <w:pStyle w:val="Compact"/>
              <w:jc w:val="left"/>
            </w:pPr>
            <w:r>
              <w:t>RESIDENCIAL_QUEBRA_DE_VIDROS</w:t>
            </w:r>
          </w:p>
        </w:tc>
      </w:tr>
      <w:tr w:rsidR="003E6861" w14:paraId="3B023FB4" w14:textId="77777777">
        <w:tc>
          <w:tcPr>
            <w:tcW w:w="0" w:type="auto"/>
          </w:tcPr>
          <w:p w14:paraId="4AB5C6C0" w14:textId="77777777" w:rsidR="003E6861" w:rsidRDefault="00C81887">
            <w:pPr>
              <w:pStyle w:val="Compact"/>
              <w:jc w:val="left"/>
            </w:pPr>
            <w:r>
              <w:t>code</w:t>
            </w:r>
          </w:p>
        </w:tc>
        <w:tc>
          <w:tcPr>
            <w:tcW w:w="0" w:type="auto"/>
          </w:tcPr>
          <w:p w14:paraId="3A9681E7" w14:textId="77777777" w:rsidR="003E6861" w:rsidRDefault="00C81887">
            <w:pPr>
              <w:pStyle w:val="Compact"/>
              <w:jc w:val="left"/>
            </w:pPr>
            <w:r>
              <w:t>RESIDENCIAL_IMPACTO_DE_VEICULOS</w:t>
            </w:r>
          </w:p>
        </w:tc>
      </w:tr>
      <w:tr w:rsidR="003E6861" w14:paraId="24926A6A" w14:textId="77777777">
        <w:tc>
          <w:tcPr>
            <w:tcW w:w="0" w:type="auto"/>
          </w:tcPr>
          <w:p w14:paraId="6052AC7D" w14:textId="77777777" w:rsidR="003E6861" w:rsidRDefault="00C81887">
            <w:pPr>
              <w:pStyle w:val="Compact"/>
              <w:jc w:val="left"/>
            </w:pPr>
            <w:r>
              <w:t>code</w:t>
            </w:r>
          </w:p>
        </w:tc>
        <w:tc>
          <w:tcPr>
            <w:tcW w:w="0" w:type="auto"/>
          </w:tcPr>
          <w:p w14:paraId="5EB017EB" w14:textId="77777777" w:rsidR="003E6861" w:rsidRDefault="00C81887">
            <w:pPr>
              <w:pStyle w:val="Compact"/>
              <w:jc w:val="left"/>
            </w:pPr>
            <w:r>
              <w:t>RESIDENCIAL_DESMORONAMENTO</w:t>
            </w:r>
          </w:p>
        </w:tc>
      </w:tr>
      <w:tr w:rsidR="003E6861" w14:paraId="5AEE03CA" w14:textId="77777777">
        <w:tc>
          <w:tcPr>
            <w:tcW w:w="0" w:type="auto"/>
          </w:tcPr>
          <w:p w14:paraId="20092865" w14:textId="77777777" w:rsidR="003E6861" w:rsidRDefault="00C81887">
            <w:pPr>
              <w:pStyle w:val="Compact"/>
              <w:jc w:val="left"/>
            </w:pPr>
            <w:r>
              <w:t>code</w:t>
            </w:r>
          </w:p>
        </w:tc>
        <w:tc>
          <w:tcPr>
            <w:tcW w:w="0" w:type="auto"/>
          </w:tcPr>
          <w:p w14:paraId="1A5F73E6" w14:textId="77777777" w:rsidR="003E6861" w:rsidRDefault="00C81887">
            <w:pPr>
              <w:pStyle w:val="Compact"/>
              <w:jc w:val="left"/>
            </w:pPr>
            <w:r>
              <w:t>RESIDENCIAL_TUMULTOS_GREVES_E_LOCKOUTS</w:t>
            </w:r>
          </w:p>
        </w:tc>
      </w:tr>
      <w:tr w:rsidR="003E6861" w14:paraId="6C2775F6" w14:textId="77777777">
        <w:tc>
          <w:tcPr>
            <w:tcW w:w="0" w:type="auto"/>
          </w:tcPr>
          <w:p w14:paraId="78142FED" w14:textId="77777777" w:rsidR="003E6861" w:rsidRDefault="00C81887">
            <w:pPr>
              <w:pStyle w:val="Compact"/>
              <w:jc w:val="left"/>
            </w:pPr>
            <w:r>
              <w:lastRenderedPageBreak/>
              <w:t>code</w:t>
            </w:r>
          </w:p>
        </w:tc>
        <w:tc>
          <w:tcPr>
            <w:tcW w:w="0" w:type="auto"/>
          </w:tcPr>
          <w:p w14:paraId="397F853E" w14:textId="77777777" w:rsidR="003E6861" w:rsidRDefault="00C81887">
            <w:pPr>
              <w:pStyle w:val="Compact"/>
              <w:jc w:val="left"/>
            </w:pPr>
            <w:r>
              <w:t>RESIDENCIAL_DESPESAS_EXTRAORDINARIAS</w:t>
            </w:r>
          </w:p>
        </w:tc>
      </w:tr>
      <w:tr w:rsidR="003E6861" w14:paraId="78B26FC7" w14:textId="77777777">
        <w:tc>
          <w:tcPr>
            <w:tcW w:w="0" w:type="auto"/>
          </w:tcPr>
          <w:p w14:paraId="40E5416C" w14:textId="77777777" w:rsidR="003E6861" w:rsidRDefault="00C81887">
            <w:pPr>
              <w:pStyle w:val="Compact"/>
              <w:jc w:val="left"/>
            </w:pPr>
            <w:r>
              <w:t>code</w:t>
            </w:r>
          </w:p>
        </w:tc>
        <w:tc>
          <w:tcPr>
            <w:tcW w:w="0" w:type="auto"/>
          </w:tcPr>
          <w:p w14:paraId="360BAB2B" w14:textId="77777777" w:rsidR="003E6861" w:rsidRDefault="00C81887">
            <w:pPr>
              <w:pStyle w:val="Compact"/>
              <w:jc w:val="left"/>
            </w:pPr>
            <w:r>
              <w:t>RESIDENCIAL_JOIAS_E_OBRAS_DE_ARTE</w:t>
            </w:r>
          </w:p>
        </w:tc>
      </w:tr>
      <w:tr w:rsidR="003E6861" w14:paraId="46449E3F" w14:textId="77777777">
        <w:tc>
          <w:tcPr>
            <w:tcW w:w="0" w:type="auto"/>
          </w:tcPr>
          <w:p w14:paraId="7077195B" w14:textId="77777777" w:rsidR="003E6861" w:rsidRDefault="00C81887">
            <w:pPr>
              <w:pStyle w:val="Compact"/>
              <w:jc w:val="left"/>
            </w:pPr>
            <w:r>
              <w:t>code</w:t>
            </w:r>
          </w:p>
        </w:tc>
        <w:tc>
          <w:tcPr>
            <w:tcW w:w="0" w:type="auto"/>
          </w:tcPr>
          <w:p w14:paraId="24149FD6" w14:textId="77777777" w:rsidR="003E6861" w:rsidRDefault="00C81887">
            <w:pPr>
              <w:pStyle w:val="Compact"/>
              <w:jc w:val="left"/>
            </w:pPr>
            <w:r>
              <w:t>CONDOMINIAL_COBERTURA_BASICA_SIMPLES</w:t>
            </w:r>
          </w:p>
        </w:tc>
      </w:tr>
      <w:tr w:rsidR="003E6861" w14:paraId="6FBBC04E" w14:textId="77777777">
        <w:tc>
          <w:tcPr>
            <w:tcW w:w="0" w:type="auto"/>
          </w:tcPr>
          <w:p w14:paraId="5177B7FE" w14:textId="77777777" w:rsidR="003E6861" w:rsidRDefault="00C81887">
            <w:pPr>
              <w:pStyle w:val="Compact"/>
              <w:jc w:val="left"/>
            </w:pPr>
            <w:r>
              <w:t>code</w:t>
            </w:r>
          </w:p>
        </w:tc>
        <w:tc>
          <w:tcPr>
            <w:tcW w:w="0" w:type="auto"/>
          </w:tcPr>
          <w:p w14:paraId="78DA74B2" w14:textId="77777777" w:rsidR="003E6861" w:rsidRDefault="00C81887">
            <w:pPr>
              <w:pStyle w:val="Compact"/>
              <w:jc w:val="left"/>
            </w:pPr>
            <w:r>
              <w:t>CONDOMINIAL_COBERTURA_BASICA_AMPLA</w:t>
            </w:r>
          </w:p>
        </w:tc>
      </w:tr>
      <w:tr w:rsidR="003E6861" w14:paraId="52AE36C7" w14:textId="77777777">
        <w:tc>
          <w:tcPr>
            <w:tcW w:w="0" w:type="auto"/>
          </w:tcPr>
          <w:p w14:paraId="10CD630E" w14:textId="77777777" w:rsidR="003E6861" w:rsidRDefault="00C81887">
            <w:pPr>
              <w:pStyle w:val="Compact"/>
              <w:jc w:val="left"/>
            </w:pPr>
            <w:r>
              <w:t>code</w:t>
            </w:r>
          </w:p>
        </w:tc>
        <w:tc>
          <w:tcPr>
            <w:tcW w:w="0" w:type="auto"/>
          </w:tcPr>
          <w:p w14:paraId="325DC729" w14:textId="77777777" w:rsidR="003E6861" w:rsidRDefault="00C81887">
            <w:pPr>
              <w:pStyle w:val="Compact"/>
              <w:jc w:val="left"/>
            </w:pPr>
            <w:r>
              <w:t>CONDOMINIAL_ANUNCIOS_LUMINOSOS</w:t>
            </w:r>
          </w:p>
        </w:tc>
      </w:tr>
      <w:tr w:rsidR="003E6861" w14:paraId="70B848F8" w14:textId="77777777">
        <w:tc>
          <w:tcPr>
            <w:tcW w:w="0" w:type="auto"/>
          </w:tcPr>
          <w:p w14:paraId="007843B1" w14:textId="77777777" w:rsidR="003E6861" w:rsidRDefault="00C81887">
            <w:pPr>
              <w:pStyle w:val="Compact"/>
              <w:jc w:val="left"/>
            </w:pPr>
            <w:r>
              <w:t>code</w:t>
            </w:r>
          </w:p>
        </w:tc>
        <w:tc>
          <w:tcPr>
            <w:tcW w:w="0" w:type="auto"/>
          </w:tcPr>
          <w:p w14:paraId="20C99726" w14:textId="77777777" w:rsidR="003E6861" w:rsidRDefault="00C81887">
            <w:pPr>
              <w:pStyle w:val="Compact"/>
              <w:jc w:val="left"/>
            </w:pPr>
            <w:r>
              <w:t>CONDOMINIAL_DANOS_AO_JARDIM</w:t>
            </w:r>
          </w:p>
        </w:tc>
      </w:tr>
      <w:tr w:rsidR="003E6861" w14:paraId="752502AD" w14:textId="77777777">
        <w:tc>
          <w:tcPr>
            <w:tcW w:w="0" w:type="auto"/>
          </w:tcPr>
          <w:p w14:paraId="68D45853" w14:textId="77777777" w:rsidR="003E6861" w:rsidRDefault="00C81887">
            <w:pPr>
              <w:pStyle w:val="Compact"/>
              <w:jc w:val="left"/>
            </w:pPr>
            <w:r>
              <w:t>code</w:t>
            </w:r>
          </w:p>
        </w:tc>
        <w:tc>
          <w:tcPr>
            <w:tcW w:w="0" w:type="auto"/>
          </w:tcPr>
          <w:p w14:paraId="354D64E9" w14:textId="77777777" w:rsidR="003E6861" w:rsidRDefault="00C81887">
            <w:pPr>
              <w:pStyle w:val="Compact"/>
              <w:jc w:val="left"/>
            </w:pPr>
            <w:r>
              <w:t>CONDOMINIAL_DANOS_ELETRICOS</w:t>
            </w:r>
          </w:p>
        </w:tc>
      </w:tr>
      <w:tr w:rsidR="003E6861" w14:paraId="597F4AE3" w14:textId="77777777">
        <w:tc>
          <w:tcPr>
            <w:tcW w:w="0" w:type="auto"/>
          </w:tcPr>
          <w:p w14:paraId="27E4A45B" w14:textId="77777777" w:rsidR="003E6861" w:rsidRDefault="00C81887">
            <w:pPr>
              <w:pStyle w:val="Compact"/>
              <w:jc w:val="left"/>
            </w:pPr>
            <w:r>
              <w:t>code</w:t>
            </w:r>
          </w:p>
        </w:tc>
        <w:tc>
          <w:tcPr>
            <w:tcW w:w="0" w:type="auto"/>
          </w:tcPr>
          <w:p w14:paraId="0981F421" w14:textId="77777777" w:rsidR="003E6861" w:rsidRDefault="00C81887">
            <w:pPr>
              <w:pStyle w:val="Compact"/>
              <w:jc w:val="left"/>
            </w:pPr>
            <w:r>
              <w:t>CONDOMINIAL_DESMORONAMENTO</w:t>
            </w:r>
          </w:p>
        </w:tc>
      </w:tr>
      <w:tr w:rsidR="003E6861" w14:paraId="66CD96C6" w14:textId="77777777">
        <w:tc>
          <w:tcPr>
            <w:tcW w:w="0" w:type="auto"/>
          </w:tcPr>
          <w:p w14:paraId="0368C973" w14:textId="77777777" w:rsidR="003E6861" w:rsidRDefault="00C81887">
            <w:pPr>
              <w:pStyle w:val="Compact"/>
              <w:jc w:val="left"/>
            </w:pPr>
            <w:r>
              <w:t>code</w:t>
            </w:r>
          </w:p>
        </w:tc>
        <w:tc>
          <w:tcPr>
            <w:tcW w:w="0" w:type="auto"/>
          </w:tcPr>
          <w:p w14:paraId="6604F23A" w14:textId="77777777" w:rsidR="003E6861" w:rsidRDefault="00C81887">
            <w:pPr>
              <w:pStyle w:val="Compact"/>
              <w:jc w:val="left"/>
            </w:pPr>
            <w:r>
              <w:t>CONDOMINIAL_DESPESAS_COM_ALUGUEL</w:t>
            </w:r>
          </w:p>
        </w:tc>
      </w:tr>
      <w:tr w:rsidR="003E6861" w14:paraId="764F27E0" w14:textId="77777777">
        <w:tc>
          <w:tcPr>
            <w:tcW w:w="0" w:type="auto"/>
          </w:tcPr>
          <w:p w14:paraId="781E25DC" w14:textId="77777777" w:rsidR="003E6861" w:rsidRDefault="00C81887">
            <w:pPr>
              <w:pStyle w:val="Compact"/>
              <w:jc w:val="left"/>
            </w:pPr>
            <w:r>
              <w:t>code</w:t>
            </w:r>
          </w:p>
        </w:tc>
        <w:tc>
          <w:tcPr>
            <w:tcW w:w="0" w:type="auto"/>
          </w:tcPr>
          <w:p w14:paraId="379F5365" w14:textId="77777777" w:rsidR="003E6861" w:rsidRDefault="00C81887">
            <w:pPr>
              <w:pStyle w:val="Compact"/>
              <w:jc w:val="left"/>
            </w:pPr>
            <w:r>
              <w:t>CONDOMINIAL_EQUIPAMENTOS</w:t>
            </w:r>
          </w:p>
        </w:tc>
      </w:tr>
      <w:tr w:rsidR="003E6861" w14:paraId="61DD5904" w14:textId="77777777">
        <w:tc>
          <w:tcPr>
            <w:tcW w:w="0" w:type="auto"/>
          </w:tcPr>
          <w:p w14:paraId="55B9A294" w14:textId="77777777" w:rsidR="003E6861" w:rsidRDefault="00C81887">
            <w:pPr>
              <w:pStyle w:val="Compact"/>
              <w:jc w:val="left"/>
            </w:pPr>
            <w:r>
              <w:t>code</w:t>
            </w:r>
          </w:p>
        </w:tc>
        <w:tc>
          <w:tcPr>
            <w:tcW w:w="0" w:type="auto"/>
          </w:tcPr>
          <w:p w14:paraId="4D9ED850" w14:textId="77777777" w:rsidR="003E6861" w:rsidRDefault="00C81887">
            <w:pPr>
              <w:pStyle w:val="Compact"/>
              <w:jc w:val="left"/>
            </w:pPr>
            <w:r>
              <w:t>CONDOMINIAL_FIDELIDADE_DE_EMPREGADOS</w:t>
            </w:r>
          </w:p>
        </w:tc>
      </w:tr>
      <w:tr w:rsidR="003E6861" w14:paraId="3EC7897C" w14:textId="77777777">
        <w:tc>
          <w:tcPr>
            <w:tcW w:w="0" w:type="auto"/>
          </w:tcPr>
          <w:p w14:paraId="03ACD423" w14:textId="77777777" w:rsidR="003E6861" w:rsidRDefault="00C81887">
            <w:pPr>
              <w:pStyle w:val="Compact"/>
              <w:jc w:val="left"/>
            </w:pPr>
            <w:r>
              <w:t>code</w:t>
            </w:r>
          </w:p>
        </w:tc>
        <w:tc>
          <w:tcPr>
            <w:tcW w:w="0" w:type="auto"/>
          </w:tcPr>
          <w:p w14:paraId="1852E27D" w14:textId="77777777" w:rsidR="003E6861" w:rsidRDefault="00C81887">
            <w:pPr>
              <w:pStyle w:val="Compact"/>
              <w:jc w:val="left"/>
            </w:pPr>
            <w:r>
              <w:t>CONDOMINIAL_IMPACTO_DE_VEICULOS</w:t>
            </w:r>
          </w:p>
        </w:tc>
      </w:tr>
      <w:tr w:rsidR="003E6861" w14:paraId="047FC1A9" w14:textId="77777777">
        <w:tc>
          <w:tcPr>
            <w:tcW w:w="0" w:type="auto"/>
          </w:tcPr>
          <w:p w14:paraId="07F23D1B" w14:textId="77777777" w:rsidR="003E6861" w:rsidRDefault="00C81887">
            <w:pPr>
              <w:pStyle w:val="Compact"/>
              <w:jc w:val="left"/>
            </w:pPr>
            <w:r>
              <w:t>code</w:t>
            </w:r>
          </w:p>
        </w:tc>
        <w:tc>
          <w:tcPr>
            <w:tcW w:w="0" w:type="auto"/>
          </w:tcPr>
          <w:p w14:paraId="731EED3A" w14:textId="77777777" w:rsidR="003E6861" w:rsidRDefault="00C81887">
            <w:pPr>
              <w:pStyle w:val="Compact"/>
              <w:jc w:val="left"/>
            </w:pPr>
            <w:r>
              <w:t>CONDOMINIAL_VIDA_E_ACIDENTES_PESSOAIS_EMPREGADOS</w:t>
            </w:r>
          </w:p>
        </w:tc>
      </w:tr>
      <w:tr w:rsidR="003E6861" w14:paraId="471CD7A6" w14:textId="77777777">
        <w:tc>
          <w:tcPr>
            <w:tcW w:w="0" w:type="auto"/>
          </w:tcPr>
          <w:p w14:paraId="34351FFA" w14:textId="77777777" w:rsidR="003E6861" w:rsidRDefault="00C81887">
            <w:pPr>
              <w:pStyle w:val="Compact"/>
              <w:jc w:val="left"/>
            </w:pPr>
            <w:r>
              <w:t>code</w:t>
            </w:r>
          </w:p>
        </w:tc>
        <w:tc>
          <w:tcPr>
            <w:tcW w:w="0" w:type="auto"/>
          </w:tcPr>
          <w:p w14:paraId="75187A68" w14:textId="77777777" w:rsidR="003E6861" w:rsidRDefault="00C81887">
            <w:pPr>
              <w:pStyle w:val="Compact"/>
              <w:jc w:val="left"/>
            </w:pPr>
            <w:r>
              <w:t>CONDOMINIAL_LUCROS_CESSANTES</w:t>
            </w:r>
          </w:p>
        </w:tc>
      </w:tr>
      <w:tr w:rsidR="003E6861" w14:paraId="72F8C135" w14:textId="77777777">
        <w:tc>
          <w:tcPr>
            <w:tcW w:w="0" w:type="auto"/>
          </w:tcPr>
          <w:p w14:paraId="3889DC7D" w14:textId="77777777" w:rsidR="003E6861" w:rsidRDefault="00C81887">
            <w:pPr>
              <w:pStyle w:val="Compact"/>
              <w:jc w:val="left"/>
            </w:pPr>
            <w:r>
              <w:t>code</w:t>
            </w:r>
          </w:p>
        </w:tc>
        <w:tc>
          <w:tcPr>
            <w:tcW w:w="0" w:type="auto"/>
          </w:tcPr>
          <w:p w14:paraId="1BDC7171" w14:textId="77777777" w:rsidR="003E6861" w:rsidRDefault="00C81887">
            <w:pPr>
              <w:pStyle w:val="Compact"/>
              <w:jc w:val="left"/>
            </w:pPr>
            <w:r>
              <w:t>CONDOMINIAL_QUEBRA_DE_VIDROS_ESPELHOS_MARMORES_E_GRANITOS</w:t>
            </w:r>
          </w:p>
        </w:tc>
      </w:tr>
      <w:tr w:rsidR="003E6861" w14:paraId="68CED0D4" w14:textId="77777777">
        <w:tc>
          <w:tcPr>
            <w:tcW w:w="0" w:type="auto"/>
          </w:tcPr>
          <w:p w14:paraId="4C190132" w14:textId="77777777" w:rsidR="003E6861" w:rsidRDefault="00C81887">
            <w:pPr>
              <w:pStyle w:val="Compact"/>
              <w:jc w:val="left"/>
            </w:pPr>
            <w:r>
              <w:t>code</w:t>
            </w:r>
          </w:p>
        </w:tc>
        <w:tc>
          <w:tcPr>
            <w:tcW w:w="0" w:type="auto"/>
          </w:tcPr>
          <w:p w14:paraId="764FA737" w14:textId="77777777" w:rsidR="003E6861" w:rsidRDefault="00C81887">
            <w:pPr>
              <w:pStyle w:val="Compact"/>
              <w:jc w:val="left"/>
            </w:pPr>
            <w:r>
              <w:t>CONDOMINIAL_RESPONSABILIDADE_CIVIL</w:t>
            </w:r>
          </w:p>
        </w:tc>
      </w:tr>
      <w:tr w:rsidR="003E6861" w14:paraId="1ACC8367" w14:textId="77777777">
        <w:tc>
          <w:tcPr>
            <w:tcW w:w="0" w:type="auto"/>
          </w:tcPr>
          <w:p w14:paraId="612E4BED" w14:textId="77777777" w:rsidR="003E6861" w:rsidRDefault="00C81887">
            <w:pPr>
              <w:pStyle w:val="Compact"/>
              <w:jc w:val="left"/>
            </w:pPr>
            <w:r>
              <w:t>code</w:t>
            </w:r>
          </w:p>
        </w:tc>
        <w:tc>
          <w:tcPr>
            <w:tcW w:w="0" w:type="auto"/>
          </w:tcPr>
          <w:p w14:paraId="4823A70D" w14:textId="77777777" w:rsidR="003E6861" w:rsidRDefault="00C81887">
            <w:pPr>
              <w:pStyle w:val="Compact"/>
              <w:jc w:val="left"/>
            </w:pPr>
            <w:r>
              <w:t>CONDOMINIAL_ROUBO</w:t>
            </w:r>
          </w:p>
        </w:tc>
      </w:tr>
      <w:tr w:rsidR="003E6861" w14:paraId="6E5D9172" w14:textId="77777777">
        <w:tc>
          <w:tcPr>
            <w:tcW w:w="0" w:type="auto"/>
          </w:tcPr>
          <w:p w14:paraId="32D9CC8D" w14:textId="77777777" w:rsidR="003E6861" w:rsidRDefault="00C81887">
            <w:pPr>
              <w:pStyle w:val="Compact"/>
              <w:jc w:val="left"/>
            </w:pPr>
            <w:r>
              <w:t>code</w:t>
            </w:r>
          </w:p>
        </w:tc>
        <w:tc>
          <w:tcPr>
            <w:tcW w:w="0" w:type="auto"/>
          </w:tcPr>
          <w:p w14:paraId="688917A9" w14:textId="77777777" w:rsidR="003E6861" w:rsidRDefault="00C81887">
            <w:pPr>
              <w:pStyle w:val="Compact"/>
              <w:jc w:val="left"/>
            </w:pPr>
            <w:r>
              <w:t>CONDOMINIAL_VALORES</w:t>
            </w:r>
          </w:p>
        </w:tc>
      </w:tr>
      <w:tr w:rsidR="003E6861" w14:paraId="3F912D95" w14:textId="77777777">
        <w:tc>
          <w:tcPr>
            <w:tcW w:w="0" w:type="auto"/>
          </w:tcPr>
          <w:p w14:paraId="16A1C791" w14:textId="77777777" w:rsidR="003E6861" w:rsidRDefault="00C81887">
            <w:pPr>
              <w:pStyle w:val="Compact"/>
              <w:jc w:val="left"/>
            </w:pPr>
            <w:r>
              <w:t>code</w:t>
            </w:r>
          </w:p>
        </w:tc>
        <w:tc>
          <w:tcPr>
            <w:tcW w:w="0" w:type="auto"/>
          </w:tcPr>
          <w:p w14:paraId="5771B09C" w14:textId="77777777" w:rsidR="003E6861" w:rsidRDefault="00C81887">
            <w:pPr>
              <w:pStyle w:val="Compact"/>
              <w:jc w:val="left"/>
            </w:pPr>
            <w:r>
              <w:t>CONDOMINIAL_VAZAMENTO</w:t>
            </w:r>
          </w:p>
        </w:tc>
      </w:tr>
      <w:tr w:rsidR="003E6861" w14:paraId="326B4079" w14:textId="77777777">
        <w:tc>
          <w:tcPr>
            <w:tcW w:w="0" w:type="auto"/>
          </w:tcPr>
          <w:p w14:paraId="3F8E8FF6" w14:textId="77777777" w:rsidR="003E6861" w:rsidRDefault="00C81887">
            <w:pPr>
              <w:pStyle w:val="Compact"/>
              <w:jc w:val="left"/>
            </w:pPr>
            <w:r>
              <w:t>code</w:t>
            </w:r>
          </w:p>
        </w:tc>
        <w:tc>
          <w:tcPr>
            <w:tcW w:w="0" w:type="auto"/>
          </w:tcPr>
          <w:p w14:paraId="5B359A3F" w14:textId="77777777" w:rsidR="003E6861" w:rsidRDefault="00C81887">
            <w:pPr>
              <w:pStyle w:val="Compact"/>
              <w:jc w:val="left"/>
            </w:pPr>
            <w:r>
              <w:t>CONDOMINIAL_VENDAVAL</w:t>
            </w:r>
          </w:p>
        </w:tc>
      </w:tr>
      <w:tr w:rsidR="003E6861" w14:paraId="03EC6560" w14:textId="77777777">
        <w:tc>
          <w:tcPr>
            <w:tcW w:w="0" w:type="auto"/>
          </w:tcPr>
          <w:p w14:paraId="579536C6" w14:textId="77777777" w:rsidR="003E6861" w:rsidRDefault="00C81887">
            <w:pPr>
              <w:pStyle w:val="Compact"/>
              <w:jc w:val="left"/>
            </w:pPr>
            <w:r>
              <w:t>code</w:t>
            </w:r>
          </w:p>
        </w:tc>
        <w:tc>
          <w:tcPr>
            <w:tcW w:w="0" w:type="auto"/>
          </w:tcPr>
          <w:p w14:paraId="12633B73" w14:textId="77777777" w:rsidR="003E6861" w:rsidRDefault="00C81887">
            <w:pPr>
              <w:pStyle w:val="Compact"/>
              <w:jc w:val="left"/>
            </w:pPr>
            <w:r>
              <w:t>CONDOMINIAL_ALAGAMENTO</w:t>
            </w:r>
          </w:p>
        </w:tc>
      </w:tr>
      <w:tr w:rsidR="003E6861" w14:paraId="08529E23" w14:textId="77777777">
        <w:tc>
          <w:tcPr>
            <w:tcW w:w="0" w:type="auto"/>
          </w:tcPr>
          <w:p w14:paraId="1EF9C900" w14:textId="77777777" w:rsidR="003E6861" w:rsidRDefault="00C81887">
            <w:pPr>
              <w:pStyle w:val="Compact"/>
              <w:jc w:val="left"/>
            </w:pPr>
            <w:r>
              <w:t>code</w:t>
            </w:r>
          </w:p>
        </w:tc>
        <w:tc>
          <w:tcPr>
            <w:tcW w:w="0" w:type="auto"/>
          </w:tcPr>
          <w:p w14:paraId="6FA0D685" w14:textId="77777777" w:rsidR="003E6861" w:rsidRDefault="00C81887">
            <w:pPr>
              <w:pStyle w:val="Compact"/>
              <w:jc w:val="left"/>
            </w:pPr>
            <w:r>
              <w:t>CONDOMINIAL_TUMULTO</w:t>
            </w:r>
          </w:p>
        </w:tc>
      </w:tr>
      <w:tr w:rsidR="003E6861" w14:paraId="793BC527" w14:textId="77777777">
        <w:tc>
          <w:tcPr>
            <w:tcW w:w="0" w:type="auto"/>
          </w:tcPr>
          <w:p w14:paraId="648954E4" w14:textId="77777777" w:rsidR="003E6861" w:rsidRDefault="00C81887">
            <w:pPr>
              <w:pStyle w:val="Compact"/>
              <w:jc w:val="left"/>
            </w:pPr>
            <w:r>
              <w:t>code</w:t>
            </w:r>
          </w:p>
        </w:tc>
        <w:tc>
          <w:tcPr>
            <w:tcW w:w="0" w:type="auto"/>
          </w:tcPr>
          <w:p w14:paraId="038AA72B" w14:textId="77777777" w:rsidR="003E6861" w:rsidRDefault="00C81887">
            <w:pPr>
              <w:pStyle w:val="Compact"/>
              <w:jc w:val="left"/>
            </w:pPr>
            <w:r>
              <w:t>EMPRESARIAL_INCENDIO_QUEDA_DE_RAIO_E_EXPLOSAO</w:t>
            </w:r>
          </w:p>
        </w:tc>
      </w:tr>
      <w:tr w:rsidR="003E6861" w14:paraId="3E01167C" w14:textId="77777777">
        <w:tc>
          <w:tcPr>
            <w:tcW w:w="0" w:type="auto"/>
          </w:tcPr>
          <w:p w14:paraId="050773A4" w14:textId="77777777" w:rsidR="003E6861" w:rsidRDefault="00C81887">
            <w:pPr>
              <w:pStyle w:val="Compact"/>
              <w:jc w:val="left"/>
            </w:pPr>
            <w:r>
              <w:t>code</w:t>
            </w:r>
          </w:p>
        </w:tc>
        <w:tc>
          <w:tcPr>
            <w:tcW w:w="0" w:type="auto"/>
          </w:tcPr>
          <w:p w14:paraId="09EC0178" w14:textId="77777777" w:rsidR="003E6861" w:rsidRDefault="00C81887">
            <w:pPr>
              <w:pStyle w:val="Compact"/>
              <w:jc w:val="left"/>
            </w:pPr>
            <w:r>
              <w:t>EMPRESARIAL_DANOS_ELETRICOS</w:t>
            </w:r>
          </w:p>
        </w:tc>
      </w:tr>
      <w:tr w:rsidR="003E6861" w14:paraId="72E61422" w14:textId="77777777">
        <w:tc>
          <w:tcPr>
            <w:tcW w:w="0" w:type="auto"/>
          </w:tcPr>
          <w:p w14:paraId="4AC86E3C" w14:textId="77777777" w:rsidR="003E6861" w:rsidRDefault="00C81887">
            <w:pPr>
              <w:pStyle w:val="Compact"/>
              <w:jc w:val="left"/>
            </w:pPr>
            <w:r>
              <w:t>code</w:t>
            </w:r>
          </w:p>
        </w:tc>
        <w:tc>
          <w:tcPr>
            <w:tcW w:w="0" w:type="auto"/>
          </w:tcPr>
          <w:p w14:paraId="0639CFD0" w14:textId="77777777" w:rsidR="003E6861" w:rsidRDefault="00C81887">
            <w:pPr>
              <w:pStyle w:val="Compact"/>
              <w:jc w:val="left"/>
            </w:pPr>
            <w:r>
              <w:t>EMPRESARIAL_VENDAVAL_ATE_FUMACA</w:t>
            </w:r>
          </w:p>
        </w:tc>
      </w:tr>
      <w:tr w:rsidR="003E6861" w14:paraId="055FEB4B" w14:textId="77777777">
        <w:tc>
          <w:tcPr>
            <w:tcW w:w="0" w:type="auto"/>
          </w:tcPr>
          <w:p w14:paraId="7F9F57AE" w14:textId="77777777" w:rsidR="003E6861" w:rsidRDefault="00C81887">
            <w:pPr>
              <w:pStyle w:val="Compact"/>
              <w:jc w:val="left"/>
            </w:pPr>
            <w:r>
              <w:t>code</w:t>
            </w:r>
          </w:p>
        </w:tc>
        <w:tc>
          <w:tcPr>
            <w:tcW w:w="0" w:type="auto"/>
          </w:tcPr>
          <w:p w14:paraId="1EF3ADD1" w14:textId="77777777" w:rsidR="003E6861" w:rsidRDefault="00C81887">
            <w:pPr>
              <w:pStyle w:val="Compact"/>
              <w:jc w:val="left"/>
            </w:pPr>
            <w:r>
              <w:t>EMPRESARIAL_DESMORONAMENTO</w:t>
            </w:r>
          </w:p>
        </w:tc>
      </w:tr>
      <w:tr w:rsidR="003E6861" w14:paraId="30F7EE7D" w14:textId="77777777">
        <w:tc>
          <w:tcPr>
            <w:tcW w:w="0" w:type="auto"/>
          </w:tcPr>
          <w:p w14:paraId="4BD250D8" w14:textId="77777777" w:rsidR="003E6861" w:rsidRDefault="00C81887">
            <w:pPr>
              <w:pStyle w:val="Compact"/>
              <w:jc w:val="left"/>
            </w:pPr>
            <w:r>
              <w:t>code</w:t>
            </w:r>
          </w:p>
        </w:tc>
        <w:tc>
          <w:tcPr>
            <w:tcW w:w="0" w:type="auto"/>
          </w:tcPr>
          <w:p w14:paraId="5E745BF0" w14:textId="77777777" w:rsidR="003E6861" w:rsidRDefault="00C81887">
            <w:pPr>
              <w:pStyle w:val="Compact"/>
              <w:jc w:val="left"/>
            </w:pPr>
            <w:r>
              <w:t>EMPRESARIAL_ALAGAMENTO_E_INUNDACAO</w:t>
            </w:r>
          </w:p>
        </w:tc>
      </w:tr>
      <w:tr w:rsidR="003E6861" w14:paraId="68578ADE" w14:textId="77777777">
        <w:tc>
          <w:tcPr>
            <w:tcW w:w="0" w:type="auto"/>
          </w:tcPr>
          <w:p w14:paraId="32850542" w14:textId="77777777" w:rsidR="003E6861" w:rsidRDefault="00C81887">
            <w:pPr>
              <w:pStyle w:val="Compact"/>
              <w:jc w:val="left"/>
            </w:pPr>
            <w:r>
              <w:t>code</w:t>
            </w:r>
          </w:p>
        </w:tc>
        <w:tc>
          <w:tcPr>
            <w:tcW w:w="0" w:type="auto"/>
          </w:tcPr>
          <w:p w14:paraId="34277245" w14:textId="77777777" w:rsidR="003E6861" w:rsidRDefault="00C81887">
            <w:pPr>
              <w:pStyle w:val="Compact"/>
              <w:jc w:val="left"/>
            </w:pPr>
            <w:r>
              <w:t>EMPRESARIAL_TUMULTOS_GREVES_LOCKOUT_E_ATOS_DOLOSOS</w:t>
            </w:r>
          </w:p>
        </w:tc>
      </w:tr>
      <w:tr w:rsidR="003E6861" w14:paraId="1C5576BE" w14:textId="77777777">
        <w:tc>
          <w:tcPr>
            <w:tcW w:w="0" w:type="auto"/>
          </w:tcPr>
          <w:p w14:paraId="017763A2" w14:textId="77777777" w:rsidR="003E6861" w:rsidRDefault="00C81887">
            <w:pPr>
              <w:pStyle w:val="Compact"/>
              <w:jc w:val="left"/>
            </w:pPr>
            <w:r>
              <w:t>code</w:t>
            </w:r>
          </w:p>
        </w:tc>
        <w:tc>
          <w:tcPr>
            <w:tcW w:w="0" w:type="auto"/>
          </w:tcPr>
          <w:p w14:paraId="5C35F06D" w14:textId="77777777" w:rsidR="003E6861" w:rsidRDefault="00C81887">
            <w:pPr>
              <w:pStyle w:val="Compact"/>
              <w:jc w:val="left"/>
            </w:pPr>
            <w:r>
              <w:t>EMPRESARIAL_ROUBO_E_FURTO_QUALIFICADO</w:t>
            </w:r>
          </w:p>
        </w:tc>
      </w:tr>
      <w:tr w:rsidR="003E6861" w14:paraId="6982511E" w14:textId="77777777">
        <w:tc>
          <w:tcPr>
            <w:tcW w:w="0" w:type="auto"/>
          </w:tcPr>
          <w:p w14:paraId="15B9209B" w14:textId="77777777" w:rsidR="003E6861" w:rsidRDefault="00C81887">
            <w:pPr>
              <w:pStyle w:val="Compact"/>
              <w:jc w:val="left"/>
            </w:pPr>
            <w:r>
              <w:t>code</w:t>
            </w:r>
          </w:p>
        </w:tc>
        <w:tc>
          <w:tcPr>
            <w:tcW w:w="0" w:type="auto"/>
          </w:tcPr>
          <w:p w14:paraId="7A249C04" w14:textId="77777777" w:rsidR="003E6861" w:rsidRDefault="00C81887">
            <w:pPr>
              <w:pStyle w:val="Compact"/>
              <w:jc w:val="left"/>
            </w:pPr>
            <w:r>
              <w:t>EMPRESARIAL_VALORES</w:t>
            </w:r>
          </w:p>
        </w:tc>
      </w:tr>
      <w:tr w:rsidR="003E6861" w14:paraId="6E37C6E7" w14:textId="77777777">
        <w:tc>
          <w:tcPr>
            <w:tcW w:w="0" w:type="auto"/>
          </w:tcPr>
          <w:p w14:paraId="476EDBEB" w14:textId="77777777" w:rsidR="003E6861" w:rsidRDefault="00C81887">
            <w:pPr>
              <w:pStyle w:val="Compact"/>
              <w:jc w:val="left"/>
            </w:pPr>
            <w:r>
              <w:t>code</w:t>
            </w:r>
          </w:p>
        </w:tc>
        <w:tc>
          <w:tcPr>
            <w:tcW w:w="0" w:type="auto"/>
          </w:tcPr>
          <w:p w14:paraId="02F78F0E" w14:textId="77777777" w:rsidR="003E6861" w:rsidRDefault="00C81887">
            <w:pPr>
              <w:pStyle w:val="Compact"/>
              <w:jc w:val="left"/>
            </w:pPr>
            <w:r>
              <w:t>EMPRESARIAL_QUEBRA_DE_VIDROS_ESPELHOS_MARMORES_E_GRANITOS</w:t>
            </w:r>
          </w:p>
        </w:tc>
      </w:tr>
      <w:tr w:rsidR="003E6861" w14:paraId="75488586" w14:textId="77777777">
        <w:tc>
          <w:tcPr>
            <w:tcW w:w="0" w:type="auto"/>
          </w:tcPr>
          <w:p w14:paraId="6CD67C4F" w14:textId="77777777" w:rsidR="003E6861" w:rsidRDefault="00C81887">
            <w:pPr>
              <w:pStyle w:val="Compact"/>
              <w:jc w:val="left"/>
            </w:pPr>
            <w:r>
              <w:t>code</w:t>
            </w:r>
          </w:p>
        </w:tc>
        <w:tc>
          <w:tcPr>
            <w:tcW w:w="0" w:type="auto"/>
          </w:tcPr>
          <w:p w14:paraId="7B6BE54C" w14:textId="77777777" w:rsidR="003E6861" w:rsidRDefault="00C81887">
            <w:pPr>
              <w:pStyle w:val="Compact"/>
              <w:jc w:val="left"/>
            </w:pPr>
            <w:r>
              <w:t>EMPRESARIAL_ANUNCIOS_LUMINOSOS</w:t>
            </w:r>
          </w:p>
        </w:tc>
      </w:tr>
      <w:tr w:rsidR="003E6861" w14:paraId="09C40423" w14:textId="77777777">
        <w:tc>
          <w:tcPr>
            <w:tcW w:w="0" w:type="auto"/>
          </w:tcPr>
          <w:p w14:paraId="7A375BB0" w14:textId="77777777" w:rsidR="003E6861" w:rsidRDefault="00C81887">
            <w:pPr>
              <w:pStyle w:val="Compact"/>
              <w:jc w:val="left"/>
            </w:pPr>
            <w:r>
              <w:t>code</w:t>
            </w:r>
          </w:p>
        </w:tc>
        <w:tc>
          <w:tcPr>
            <w:tcW w:w="0" w:type="auto"/>
          </w:tcPr>
          <w:p w14:paraId="38C57270" w14:textId="77777777" w:rsidR="003E6861" w:rsidRDefault="00C81887">
            <w:pPr>
              <w:pStyle w:val="Compact"/>
              <w:jc w:val="left"/>
            </w:pPr>
            <w:r>
              <w:t>EMPRESARIAL_FIDELIDADE_DE_EMPREGADOS</w:t>
            </w:r>
          </w:p>
        </w:tc>
      </w:tr>
      <w:tr w:rsidR="003E6861" w14:paraId="66ACDB86" w14:textId="77777777">
        <w:tc>
          <w:tcPr>
            <w:tcW w:w="0" w:type="auto"/>
          </w:tcPr>
          <w:p w14:paraId="3FDF7733" w14:textId="77777777" w:rsidR="003E6861" w:rsidRDefault="00C81887">
            <w:pPr>
              <w:pStyle w:val="Compact"/>
              <w:jc w:val="left"/>
            </w:pPr>
            <w:r>
              <w:t>code</w:t>
            </w:r>
          </w:p>
        </w:tc>
        <w:tc>
          <w:tcPr>
            <w:tcW w:w="0" w:type="auto"/>
          </w:tcPr>
          <w:p w14:paraId="7AECBA1D" w14:textId="77777777" w:rsidR="003E6861" w:rsidRDefault="00C81887">
            <w:pPr>
              <w:pStyle w:val="Compact"/>
              <w:jc w:val="left"/>
            </w:pPr>
            <w:r>
              <w:t>EMPRESARIAL_RECOMPOSICAO_DE_REGISTROS_E_DOCUMENTOS</w:t>
            </w:r>
          </w:p>
        </w:tc>
      </w:tr>
      <w:tr w:rsidR="003E6861" w14:paraId="2734E022" w14:textId="77777777">
        <w:tc>
          <w:tcPr>
            <w:tcW w:w="0" w:type="auto"/>
          </w:tcPr>
          <w:p w14:paraId="106EA097" w14:textId="77777777" w:rsidR="003E6861" w:rsidRDefault="00C81887">
            <w:pPr>
              <w:pStyle w:val="Compact"/>
              <w:jc w:val="left"/>
            </w:pPr>
            <w:r>
              <w:t>code</w:t>
            </w:r>
          </w:p>
        </w:tc>
        <w:tc>
          <w:tcPr>
            <w:tcW w:w="0" w:type="auto"/>
          </w:tcPr>
          <w:p w14:paraId="7F136C76" w14:textId="77777777" w:rsidR="003E6861" w:rsidRDefault="00C81887">
            <w:pPr>
              <w:pStyle w:val="Compact"/>
              <w:jc w:val="left"/>
            </w:pPr>
            <w:r>
              <w:t>EMPRESARIAL_DETERIORACAO_DE_MERCADORIAS_EM_AMBIENTES_FRIGORIFICADOS</w:t>
            </w:r>
          </w:p>
        </w:tc>
      </w:tr>
      <w:tr w:rsidR="003E6861" w14:paraId="16728F3E" w14:textId="77777777">
        <w:tc>
          <w:tcPr>
            <w:tcW w:w="0" w:type="auto"/>
          </w:tcPr>
          <w:p w14:paraId="3287362B" w14:textId="77777777" w:rsidR="003E6861" w:rsidRDefault="00C81887">
            <w:pPr>
              <w:pStyle w:val="Compact"/>
              <w:jc w:val="left"/>
            </w:pPr>
            <w:r>
              <w:lastRenderedPageBreak/>
              <w:t>code</w:t>
            </w:r>
          </w:p>
        </w:tc>
        <w:tc>
          <w:tcPr>
            <w:tcW w:w="0" w:type="auto"/>
          </w:tcPr>
          <w:p w14:paraId="0835E3D8" w14:textId="77777777" w:rsidR="003E6861" w:rsidRDefault="00C81887">
            <w:pPr>
              <w:pStyle w:val="Compact"/>
              <w:jc w:val="left"/>
            </w:pPr>
            <w:r>
              <w:t>EMPRESARIAL_DERRAME</w:t>
            </w:r>
          </w:p>
        </w:tc>
      </w:tr>
      <w:tr w:rsidR="003E6861" w14:paraId="0DE7495D" w14:textId="77777777">
        <w:tc>
          <w:tcPr>
            <w:tcW w:w="0" w:type="auto"/>
          </w:tcPr>
          <w:p w14:paraId="43EDF2B9" w14:textId="77777777" w:rsidR="003E6861" w:rsidRDefault="00C81887">
            <w:pPr>
              <w:pStyle w:val="Compact"/>
              <w:jc w:val="left"/>
            </w:pPr>
            <w:r>
              <w:t>code</w:t>
            </w:r>
          </w:p>
        </w:tc>
        <w:tc>
          <w:tcPr>
            <w:tcW w:w="0" w:type="auto"/>
          </w:tcPr>
          <w:p w14:paraId="1A857BB3" w14:textId="77777777" w:rsidR="003E6861" w:rsidRDefault="00C81887">
            <w:pPr>
              <w:pStyle w:val="Compact"/>
              <w:jc w:val="left"/>
            </w:pPr>
            <w:r>
              <w:t>EMPRESARIAL_VAZAMENTO</w:t>
            </w:r>
          </w:p>
        </w:tc>
      </w:tr>
      <w:tr w:rsidR="003E6861" w14:paraId="4CD01501" w14:textId="77777777">
        <w:tc>
          <w:tcPr>
            <w:tcW w:w="0" w:type="auto"/>
          </w:tcPr>
          <w:p w14:paraId="7CF62543" w14:textId="77777777" w:rsidR="003E6861" w:rsidRDefault="00C81887">
            <w:pPr>
              <w:pStyle w:val="Compact"/>
              <w:jc w:val="left"/>
            </w:pPr>
            <w:r>
              <w:t>code</w:t>
            </w:r>
          </w:p>
        </w:tc>
        <w:tc>
          <w:tcPr>
            <w:tcW w:w="0" w:type="auto"/>
          </w:tcPr>
          <w:p w14:paraId="0A006930" w14:textId="77777777" w:rsidR="003E6861" w:rsidRDefault="00C81887">
            <w:pPr>
              <w:pStyle w:val="Compact"/>
              <w:jc w:val="left"/>
            </w:pPr>
            <w:r>
              <w:t>EMPRESARIAL_EQUIPAMENTOS</w:t>
            </w:r>
          </w:p>
        </w:tc>
      </w:tr>
      <w:tr w:rsidR="003E6861" w14:paraId="69F89B2D" w14:textId="77777777">
        <w:tc>
          <w:tcPr>
            <w:tcW w:w="0" w:type="auto"/>
          </w:tcPr>
          <w:p w14:paraId="65C2948A" w14:textId="77777777" w:rsidR="003E6861" w:rsidRDefault="00C81887">
            <w:pPr>
              <w:pStyle w:val="Compact"/>
              <w:jc w:val="left"/>
            </w:pPr>
            <w:r>
              <w:t>code</w:t>
            </w:r>
          </w:p>
        </w:tc>
        <w:tc>
          <w:tcPr>
            <w:tcW w:w="0" w:type="auto"/>
          </w:tcPr>
          <w:p w14:paraId="74C94F6A" w14:textId="77777777" w:rsidR="003E6861" w:rsidRDefault="00C81887">
            <w:pPr>
              <w:pStyle w:val="Compact"/>
              <w:jc w:val="left"/>
            </w:pPr>
            <w:r>
              <w:t>EMPRESARIAL_QUEBRA_DE_MAQUINAS</w:t>
            </w:r>
          </w:p>
        </w:tc>
      </w:tr>
      <w:tr w:rsidR="003E6861" w14:paraId="7AC336F4" w14:textId="77777777">
        <w:tc>
          <w:tcPr>
            <w:tcW w:w="0" w:type="auto"/>
          </w:tcPr>
          <w:p w14:paraId="01660F5A" w14:textId="77777777" w:rsidR="003E6861" w:rsidRDefault="00C81887">
            <w:pPr>
              <w:pStyle w:val="Compact"/>
              <w:jc w:val="left"/>
            </w:pPr>
            <w:r>
              <w:t>code</w:t>
            </w:r>
          </w:p>
        </w:tc>
        <w:tc>
          <w:tcPr>
            <w:tcW w:w="0" w:type="auto"/>
          </w:tcPr>
          <w:p w14:paraId="4367A8CA" w14:textId="77777777" w:rsidR="003E6861" w:rsidRDefault="00C81887">
            <w:pPr>
              <w:pStyle w:val="Compact"/>
              <w:jc w:val="left"/>
            </w:pPr>
            <w:r>
              <w:t>EMPRESARIAL_RESPONSABILIDADE_CIVIL</w:t>
            </w:r>
          </w:p>
        </w:tc>
      </w:tr>
      <w:tr w:rsidR="003E6861" w14:paraId="4F4E7B70" w14:textId="77777777">
        <w:tc>
          <w:tcPr>
            <w:tcW w:w="0" w:type="auto"/>
          </w:tcPr>
          <w:p w14:paraId="2E2037B0" w14:textId="77777777" w:rsidR="003E6861" w:rsidRDefault="00C81887">
            <w:pPr>
              <w:pStyle w:val="Compact"/>
              <w:jc w:val="left"/>
            </w:pPr>
            <w:r>
              <w:t>code</w:t>
            </w:r>
          </w:p>
        </w:tc>
        <w:tc>
          <w:tcPr>
            <w:tcW w:w="0" w:type="auto"/>
          </w:tcPr>
          <w:p w14:paraId="250516F5" w14:textId="77777777" w:rsidR="003E6861" w:rsidRDefault="00C81887">
            <w:pPr>
              <w:pStyle w:val="Compact"/>
              <w:jc w:val="left"/>
            </w:pPr>
            <w:r>
              <w:t>EMPRESARIAL_DESPESAS_EXTRAORDINARIAS</w:t>
            </w:r>
          </w:p>
        </w:tc>
      </w:tr>
      <w:tr w:rsidR="003E6861" w14:paraId="4821A14D" w14:textId="77777777">
        <w:tc>
          <w:tcPr>
            <w:tcW w:w="0" w:type="auto"/>
          </w:tcPr>
          <w:p w14:paraId="10E247A4" w14:textId="77777777" w:rsidR="003E6861" w:rsidRDefault="00C81887">
            <w:pPr>
              <w:pStyle w:val="Compact"/>
              <w:jc w:val="left"/>
            </w:pPr>
            <w:r>
              <w:t>code</w:t>
            </w:r>
          </w:p>
        </w:tc>
        <w:tc>
          <w:tcPr>
            <w:tcW w:w="0" w:type="auto"/>
          </w:tcPr>
          <w:p w14:paraId="53E30AC9" w14:textId="77777777" w:rsidR="003E6861" w:rsidRDefault="00C81887">
            <w:pPr>
              <w:pStyle w:val="Compact"/>
              <w:jc w:val="left"/>
            </w:pPr>
            <w:r>
              <w:t>EMPRESARIAL_LUCROS_CESSANTES_DESPESAS_FIXAS_LUCRO_LIQUIDO_LUCRO_BRUTO</w:t>
            </w:r>
          </w:p>
        </w:tc>
      </w:tr>
      <w:tr w:rsidR="003E6861" w14:paraId="0EC81357" w14:textId="77777777">
        <w:tc>
          <w:tcPr>
            <w:tcW w:w="0" w:type="auto"/>
          </w:tcPr>
          <w:p w14:paraId="4D35F079" w14:textId="77777777" w:rsidR="003E6861" w:rsidRDefault="00C81887">
            <w:pPr>
              <w:pStyle w:val="Compact"/>
              <w:jc w:val="left"/>
            </w:pPr>
            <w:r>
              <w:t>code</w:t>
            </w:r>
          </w:p>
        </w:tc>
        <w:tc>
          <w:tcPr>
            <w:tcW w:w="0" w:type="auto"/>
          </w:tcPr>
          <w:p w14:paraId="29572235" w14:textId="77777777" w:rsidR="003E6861" w:rsidRDefault="00C81887">
            <w:pPr>
              <w:pStyle w:val="Compact"/>
              <w:jc w:val="left"/>
            </w:pPr>
            <w:r>
              <w:t>EMPRESARIAL_PERDA_OU_PAGAMENTO_DE_ALUGUEL</w:t>
            </w:r>
          </w:p>
        </w:tc>
      </w:tr>
      <w:tr w:rsidR="003E6861" w14:paraId="22327504" w14:textId="77777777">
        <w:tc>
          <w:tcPr>
            <w:tcW w:w="0" w:type="auto"/>
          </w:tcPr>
          <w:p w14:paraId="2C9A9A0B" w14:textId="77777777" w:rsidR="003E6861" w:rsidRDefault="00C81887">
            <w:pPr>
              <w:pStyle w:val="Compact"/>
              <w:jc w:val="left"/>
            </w:pPr>
            <w:r>
              <w:t>code</w:t>
            </w:r>
          </w:p>
        </w:tc>
        <w:tc>
          <w:tcPr>
            <w:tcW w:w="0" w:type="auto"/>
          </w:tcPr>
          <w:p w14:paraId="42145CA1" w14:textId="77777777" w:rsidR="003E6861" w:rsidRDefault="00C81887">
            <w:pPr>
              <w:pStyle w:val="Compact"/>
              <w:jc w:val="left"/>
            </w:pPr>
            <w:r>
              <w:t>EMPRESARIAL_PEQUENAS_OBRAS_DE_ENGENHARIA</w:t>
            </w:r>
          </w:p>
        </w:tc>
      </w:tr>
      <w:tr w:rsidR="003E6861" w14:paraId="2EC442FC" w14:textId="77777777">
        <w:tc>
          <w:tcPr>
            <w:tcW w:w="0" w:type="auto"/>
          </w:tcPr>
          <w:p w14:paraId="04BFDCD8" w14:textId="77777777" w:rsidR="003E6861" w:rsidRDefault="00C81887">
            <w:pPr>
              <w:pStyle w:val="Compact"/>
              <w:jc w:val="left"/>
            </w:pPr>
            <w:r>
              <w:t>code</w:t>
            </w:r>
          </w:p>
        </w:tc>
        <w:tc>
          <w:tcPr>
            <w:tcW w:w="0" w:type="auto"/>
          </w:tcPr>
          <w:p w14:paraId="4F87FB65" w14:textId="77777777" w:rsidR="003E6861" w:rsidRDefault="00C81887">
            <w:pPr>
              <w:pStyle w:val="Compact"/>
              <w:jc w:val="left"/>
            </w:pPr>
            <w:r>
              <w:t>DIVERSOS_DANOS_DE_CAUSA_EXTERNA</w:t>
            </w:r>
          </w:p>
        </w:tc>
      </w:tr>
      <w:tr w:rsidR="003E6861" w14:paraId="4B6A64B9" w14:textId="77777777">
        <w:tc>
          <w:tcPr>
            <w:tcW w:w="0" w:type="auto"/>
          </w:tcPr>
          <w:p w14:paraId="3A4A899A" w14:textId="77777777" w:rsidR="003E6861" w:rsidRDefault="00C81887">
            <w:pPr>
              <w:pStyle w:val="Compact"/>
              <w:jc w:val="left"/>
            </w:pPr>
            <w:r>
              <w:t>code</w:t>
            </w:r>
          </w:p>
        </w:tc>
        <w:tc>
          <w:tcPr>
            <w:tcW w:w="0" w:type="auto"/>
          </w:tcPr>
          <w:p w14:paraId="588D9A6E" w14:textId="77777777" w:rsidR="003E6861" w:rsidRDefault="00C81887">
            <w:pPr>
              <w:pStyle w:val="Compact"/>
              <w:jc w:val="left"/>
            </w:pPr>
            <w:r>
              <w:t>DIVERSOS_DANOS_DE_CAUSA_EXTERNA_E_ROUBO</w:t>
            </w:r>
          </w:p>
        </w:tc>
      </w:tr>
      <w:tr w:rsidR="003E6861" w14:paraId="1A60B8E0" w14:textId="77777777">
        <w:tc>
          <w:tcPr>
            <w:tcW w:w="0" w:type="auto"/>
          </w:tcPr>
          <w:p w14:paraId="4BA6E339" w14:textId="77777777" w:rsidR="003E6861" w:rsidRDefault="00C81887">
            <w:pPr>
              <w:pStyle w:val="Compact"/>
              <w:jc w:val="left"/>
            </w:pPr>
            <w:r>
              <w:t>code</w:t>
            </w:r>
          </w:p>
        </w:tc>
        <w:tc>
          <w:tcPr>
            <w:tcW w:w="0" w:type="auto"/>
          </w:tcPr>
          <w:p w14:paraId="5C67EFA0" w14:textId="77777777" w:rsidR="003E6861" w:rsidRDefault="00C81887">
            <w:pPr>
              <w:pStyle w:val="Compact"/>
              <w:jc w:val="left"/>
            </w:pPr>
            <w:r>
              <w:t>DIVERSOS_ROUBO</w:t>
            </w:r>
          </w:p>
        </w:tc>
      </w:tr>
      <w:tr w:rsidR="003E6861" w14:paraId="225556E3" w14:textId="77777777">
        <w:tc>
          <w:tcPr>
            <w:tcW w:w="0" w:type="auto"/>
          </w:tcPr>
          <w:p w14:paraId="0BA1247F" w14:textId="77777777" w:rsidR="003E6861" w:rsidRDefault="00C81887">
            <w:pPr>
              <w:pStyle w:val="Compact"/>
              <w:jc w:val="left"/>
            </w:pPr>
            <w:r>
              <w:t>code</w:t>
            </w:r>
          </w:p>
        </w:tc>
        <w:tc>
          <w:tcPr>
            <w:tcW w:w="0" w:type="auto"/>
          </w:tcPr>
          <w:p w14:paraId="4001DBAD" w14:textId="77777777" w:rsidR="003E6861" w:rsidRDefault="00C81887">
            <w:pPr>
              <w:pStyle w:val="Compact"/>
              <w:jc w:val="left"/>
            </w:pPr>
            <w:r>
              <w:t>SERVICOS_EMERGENCIAIS</w:t>
            </w:r>
          </w:p>
        </w:tc>
      </w:tr>
      <w:tr w:rsidR="003E6861" w14:paraId="419E6B48" w14:textId="77777777">
        <w:tc>
          <w:tcPr>
            <w:tcW w:w="0" w:type="auto"/>
          </w:tcPr>
          <w:p w14:paraId="3EF3108A" w14:textId="77777777" w:rsidR="003E6861" w:rsidRDefault="00C81887">
            <w:pPr>
              <w:pStyle w:val="Compact"/>
              <w:jc w:val="left"/>
            </w:pPr>
            <w:r>
              <w:t>code</w:t>
            </w:r>
          </w:p>
        </w:tc>
        <w:tc>
          <w:tcPr>
            <w:tcW w:w="0" w:type="auto"/>
          </w:tcPr>
          <w:p w14:paraId="0DCE6251" w14:textId="77777777" w:rsidR="003E6861" w:rsidRDefault="00C81887">
            <w:pPr>
              <w:pStyle w:val="Compact"/>
              <w:jc w:val="left"/>
            </w:pPr>
            <w:r>
              <w:t>SERVICOS_DE_CONVENIENCIA</w:t>
            </w:r>
          </w:p>
        </w:tc>
      </w:tr>
      <w:tr w:rsidR="003E6861" w14:paraId="5183690E" w14:textId="77777777">
        <w:tc>
          <w:tcPr>
            <w:tcW w:w="0" w:type="auto"/>
          </w:tcPr>
          <w:p w14:paraId="75868949" w14:textId="77777777" w:rsidR="003E6861" w:rsidRDefault="00C81887">
            <w:pPr>
              <w:pStyle w:val="Compact"/>
              <w:jc w:val="left"/>
            </w:pPr>
            <w:r>
              <w:t>code</w:t>
            </w:r>
          </w:p>
        </w:tc>
        <w:tc>
          <w:tcPr>
            <w:tcW w:w="0" w:type="auto"/>
          </w:tcPr>
          <w:p w14:paraId="454DB772" w14:textId="77777777" w:rsidR="003E6861" w:rsidRDefault="00C81887">
            <w:pPr>
              <w:pStyle w:val="Compact"/>
              <w:jc w:val="left"/>
            </w:pPr>
            <w:r>
              <w:t>GARANTIA_ESTENDIDA_ORIGINAL</w:t>
            </w:r>
          </w:p>
        </w:tc>
      </w:tr>
      <w:tr w:rsidR="003E6861" w14:paraId="038F13A1" w14:textId="77777777">
        <w:tc>
          <w:tcPr>
            <w:tcW w:w="0" w:type="auto"/>
          </w:tcPr>
          <w:p w14:paraId="3962135B" w14:textId="77777777" w:rsidR="003E6861" w:rsidRDefault="00C81887">
            <w:pPr>
              <w:pStyle w:val="Compact"/>
              <w:jc w:val="left"/>
            </w:pPr>
            <w:r>
              <w:t>code</w:t>
            </w:r>
          </w:p>
        </w:tc>
        <w:tc>
          <w:tcPr>
            <w:tcW w:w="0" w:type="auto"/>
          </w:tcPr>
          <w:p w14:paraId="028D58AA" w14:textId="77777777" w:rsidR="003E6861" w:rsidRDefault="00C81887">
            <w:pPr>
              <w:pStyle w:val="Compact"/>
              <w:jc w:val="left"/>
            </w:pPr>
            <w:r>
              <w:t>GARANTIA_ESTENDIDA_AMPLIADA</w:t>
            </w:r>
          </w:p>
        </w:tc>
      </w:tr>
      <w:tr w:rsidR="003E6861" w14:paraId="39E85272" w14:textId="77777777">
        <w:tc>
          <w:tcPr>
            <w:tcW w:w="0" w:type="auto"/>
          </w:tcPr>
          <w:p w14:paraId="22F0BEDD" w14:textId="77777777" w:rsidR="003E6861" w:rsidRDefault="00C81887">
            <w:pPr>
              <w:pStyle w:val="Compact"/>
              <w:jc w:val="left"/>
            </w:pPr>
            <w:r>
              <w:t>code</w:t>
            </w:r>
          </w:p>
        </w:tc>
        <w:tc>
          <w:tcPr>
            <w:tcW w:w="0" w:type="auto"/>
          </w:tcPr>
          <w:p w14:paraId="08D6F7AD" w14:textId="77777777" w:rsidR="003E6861" w:rsidRDefault="00C81887">
            <w:pPr>
              <w:pStyle w:val="Compact"/>
              <w:jc w:val="left"/>
            </w:pPr>
            <w:r>
              <w:t>GARANTIA_ESTENDIDA_REDUZIDA</w:t>
            </w:r>
          </w:p>
        </w:tc>
      </w:tr>
      <w:tr w:rsidR="003E6861" w14:paraId="61A44C42" w14:textId="77777777">
        <w:tc>
          <w:tcPr>
            <w:tcW w:w="0" w:type="auto"/>
          </w:tcPr>
          <w:p w14:paraId="20AFB027" w14:textId="77777777" w:rsidR="003E6861" w:rsidRDefault="00C81887">
            <w:pPr>
              <w:pStyle w:val="Compact"/>
              <w:jc w:val="left"/>
            </w:pPr>
            <w:r>
              <w:t>code</w:t>
            </w:r>
          </w:p>
        </w:tc>
        <w:tc>
          <w:tcPr>
            <w:tcW w:w="0" w:type="auto"/>
          </w:tcPr>
          <w:p w14:paraId="0F0583F7" w14:textId="77777777" w:rsidR="003E6861" w:rsidRDefault="00C81887">
            <w:pPr>
              <w:pStyle w:val="Compact"/>
              <w:jc w:val="left"/>
            </w:pPr>
            <w:r>
              <w:t>COMPLEMENTACAO_DE_GARANTIA</w:t>
            </w:r>
          </w:p>
        </w:tc>
      </w:tr>
      <w:tr w:rsidR="003E6861" w14:paraId="376B0570" w14:textId="77777777">
        <w:tc>
          <w:tcPr>
            <w:tcW w:w="0" w:type="auto"/>
          </w:tcPr>
          <w:p w14:paraId="770E5C49" w14:textId="77777777" w:rsidR="003E6861" w:rsidRDefault="00C81887">
            <w:pPr>
              <w:pStyle w:val="Compact"/>
              <w:jc w:val="left"/>
            </w:pPr>
            <w:r>
              <w:t>code</w:t>
            </w:r>
          </w:p>
        </w:tc>
        <w:tc>
          <w:tcPr>
            <w:tcW w:w="0" w:type="auto"/>
          </w:tcPr>
          <w:p w14:paraId="7CF75454" w14:textId="77777777" w:rsidR="003E6861" w:rsidRDefault="00C81887">
            <w:pPr>
              <w:pStyle w:val="Compact"/>
              <w:jc w:val="left"/>
            </w:pPr>
            <w:r>
              <w:t>CESSANTES_LUCRO_BRUTO_LUCRO_LIQUIDO_E_DESPESAS_FIXAS</w:t>
            </w:r>
          </w:p>
        </w:tc>
      </w:tr>
      <w:tr w:rsidR="003E6861" w14:paraId="0369F181" w14:textId="77777777">
        <w:tc>
          <w:tcPr>
            <w:tcW w:w="0" w:type="auto"/>
          </w:tcPr>
          <w:p w14:paraId="1FBC7B52" w14:textId="77777777" w:rsidR="003E6861" w:rsidRDefault="00C81887">
            <w:pPr>
              <w:pStyle w:val="Compact"/>
              <w:jc w:val="left"/>
            </w:pPr>
            <w:r>
              <w:t>code</w:t>
            </w:r>
          </w:p>
        </w:tc>
        <w:tc>
          <w:tcPr>
            <w:tcW w:w="0" w:type="auto"/>
          </w:tcPr>
          <w:p w14:paraId="1CD3C644" w14:textId="77777777" w:rsidR="003E6861" w:rsidRDefault="00C81887">
            <w:pPr>
              <w:pStyle w:val="Compact"/>
              <w:jc w:val="left"/>
            </w:pPr>
            <w:r>
              <w:t>CESSANTES_LUCRO_LIQUIDO</w:t>
            </w:r>
          </w:p>
        </w:tc>
      </w:tr>
      <w:tr w:rsidR="003E6861" w14:paraId="59F73B41" w14:textId="77777777">
        <w:tc>
          <w:tcPr>
            <w:tcW w:w="0" w:type="auto"/>
          </w:tcPr>
          <w:p w14:paraId="12628A54" w14:textId="77777777" w:rsidR="003E6861" w:rsidRDefault="00C81887">
            <w:pPr>
              <w:pStyle w:val="Compact"/>
              <w:jc w:val="left"/>
            </w:pPr>
            <w:r>
              <w:t>code</w:t>
            </w:r>
          </w:p>
        </w:tc>
        <w:tc>
          <w:tcPr>
            <w:tcW w:w="0" w:type="auto"/>
          </w:tcPr>
          <w:p w14:paraId="69616F49" w14:textId="77777777" w:rsidR="003E6861" w:rsidRDefault="00C81887">
            <w:pPr>
              <w:pStyle w:val="Compact"/>
              <w:jc w:val="left"/>
            </w:pPr>
            <w:r>
              <w:t>CESSANTES_DESPESAS_FIXAS</w:t>
            </w:r>
          </w:p>
        </w:tc>
      </w:tr>
      <w:tr w:rsidR="003E6861" w14:paraId="4DB5AF4D" w14:textId="77777777">
        <w:tc>
          <w:tcPr>
            <w:tcW w:w="0" w:type="auto"/>
          </w:tcPr>
          <w:p w14:paraId="7CA9107D" w14:textId="77777777" w:rsidR="003E6861" w:rsidRDefault="00C81887">
            <w:pPr>
              <w:pStyle w:val="Compact"/>
              <w:jc w:val="left"/>
            </w:pPr>
            <w:r>
              <w:t>code</w:t>
            </w:r>
          </w:p>
        </w:tc>
        <w:tc>
          <w:tcPr>
            <w:tcW w:w="0" w:type="auto"/>
          </w:tcPr>
          <w:p w14:paraId="7CEA907B" w14:textId="77777777" w:rsidR="003E6861" w:rsidRDefault="00C81887">
            <w:pPr>
              <w:pStyle w:val="Compact"/>
              <w:jc w:val="left"/>
            </w:pPr>
            <w:r>
              <w:t>CESSANTES_PERDA_DE_RECEITA_OU_INTERRUPCAO_DE_NEGOCIOS</w:t>
            </w:r>
          </w:p>
        </w:tc>
      </w:tr>
      <w:tr w:rsidR="003E6861" w14:paraId="11398DC1" w14:textId="77777777">
        <w:tc>
          <w:tcPr>
            <w:tcW w:w="0" w:type="auto"/>
          </w:tcPr>
          <w:p w14:paraId="4E12F71C" w14:textId="77777777" w:rsidR="003E6861" w:rsidRDefault="00C81887">
            <w:pPr>
              <w:pStyle w:val="Compact"/>
              <w:jc w:val="left"/>
            </w:pPr>
            <w:r>
              <w:t>code</w:t>
            </w:r>
          </w:p>
        </w:tc>
        <w:tc>
          <w:tcPr>
            <w:tcW w:w="0" w:type="auto"/>
          </w:tcPr>
          <w:p w14:paraId="489EDAB8" w14:textId="77777777" w:rsidR="003E6861" w:rsidRDefault="00C81887">
            <w:pPr>
              <w:pStyle w:val="Compact"/>
              <w:jc w:val="left"/>
            </w:pPr>
            <w:r>
              <w:t>ENGENHARIA_OBRAS_CIVIS_CONSTRUCAO_E_INSTALACAO_E_MONTAGEM</w:t>
            </w:r>
          </w:p>
        </w:tc>
      </w:tr>
      <w:tr w:rsidR="003E6861" w14:paraId="45243F31" w14:textId="77777777">
        <w:tc>
          <w:tcPr>
            <w:tcW w:w="0" w:type="auto"/>
          </w:tcPr>
          <w:p w14:paraId="67FFCE79" w14:textId="77777777" w:rsidR="003E6861" w:rsidRDefault="00C81887">
            <w:pPr>
              <w:pStyle w:val="Compact"/>
              <w:jc w:val="left"/>
            </w:pPr>
            <w:r>
              <w:t>code</w:t>
            </w:r>
          </w:p>
        </w:tc>
        <w:tc>
          <w:tcPr>
            <w:tcW w:w="0" w:type="auto"/>
          </w:tcPr>
          <w:p w14:paraId="5BA0DBFC" w14:textId="77777777" w:rsidR="003E6861" w:rsidRDefault="00C81887">
            <w:pPr>
              <w:pStyle w:val="Compact"/>
              <w:jc w:val="left"/>
            </w:pPr>
            <w:r>
              <w:t>ENGENHARIA_AFRETAMENTOS_DE_AERONAVES</w:t>
            </w:r>
          </w:p>
        </w:tc>
      </w:tr>
      <w:tr w:rsidR="003E6861" w14:paraId="67FB146D" w14:textId="77777777">
        <w:tc>
          <w:tcPr>
            <w:tcW w:w="0" w:type="auto"/>
          </w:tcPr>
          <w:p w14:paraId="1A99232E" w14:textId="77777777" w:rsidR="003E6861" w:rsidRDefault="00C81887">
            <w:pPr>
              <w:pStyle w:val="Compact"/>
              <w:jc w:val="left"/>
            </w:pPr>
            <w:r>
              <w:t>code</w:t>
            </w:r>
          </w:p>
        </w:tc>
        <w:tc>
          <w:tcPr>
            <w:tcW w:w="0" w:type="auto"/>
          </w:tcPr>
          <w:p w14:paraId="7FE75028" w14:textId="77777777" w:rsidR="003E6861" w:rsidRDefault="00C81887">
            <w:pPr>
              <w:pStyle w:val="Compact"/>
              <w:jc w:val="left"/>
            </w:pPr>
            <w:r>
              <w:t>ENGENHARIA_ARMAZENAGEM_FORA_DO_CANTEIRO_DE_OBRAS_OU_LOCAL_SEGURADO</w:t>
            </w:r>
          </w:p>
        </w:tc>
      </w:tr>
      <w:tr w:rsidR="003E6861" w14:paraId="5F799E92" w14:textId="77777777">
        <w:tc>
          <w:tcPr>
            <w:tcW w:w="0" w:type="auto"/>
          </w:tcPr>
          <w:p w14:paraId="264B8A37" w14:textId="77777777" w:rsidR="003E6861" w:rsidRDefault="00C81887">
            <w:pPr>
              <w:pStyle w:val="Compact"/>
              <w:jc w:val="left"/>
            </w:pPr>
            <w:r>
              <w:t>code</w:t>
            </w:r>
          </w:p>
        </w:tc>
        <w:tc>
          <w:tcPr>
            <w:tcW w:w="0" w:type="auto"/>
          </w:tcPr>
          <w:p w14:paraId="3B023A0B" w14:textId="77777777" w:rsidR="003E6861" w:rsidRDefault="00C81887">
            <w:pPr>
              <w:pStyle w:val="Compact"/>
              <w:jc w:val="left"/>
            </w:pPr>
            <w:r>
              <w:t>ENGENHARIA_DANOS_EM_CONSEQUENCIA_DE_ERRO_DE_PROJETO_RISCO_DO_FABRICANTE</w:t>
            </w:r>
          </w:p>
        </w:tc>
      </w:tr>
      <w:tr w:rsidR="003E6861" w14:paraId="198B8741" w14:textId="77777777">
        <w:tc>
          <w:tcPr>
            <w:tcW w:w="0" w:type="auto"/>
          </w:tcPr>
          <w:p w14:paraId="57C53A6D" w14:textId="77777777" w:rsidR="003E6861" w:rsidRDefault="00C81887">
            <w:pPr>
              <w:pStyle w:val="Compact"/>
              <w:jc w:val="left"/>
            </w:pPr>
            <w:r>
              <w:t>code</w:t>
            </w:r>
          </w:p>
        </w:tc>
        <w:tc>
          <w:tcPr>
            <w:tcW w:w="0" w:type="auto"/>
          </w:tcPr>
          <w:p w14:paraId="445F5D4F" w14:textId="77777777" w:rsidR="003E6861" w:rsidRDefault="00C81887">
            <w:pPr>
              <w:pStyle w:val="Compact"/>
              <w:jc w:val="left"/>
            </w:pPr>
            <w:r>
              <w:t>ENGENHARIA_DANOS_MORAIS</w:t>
            </w:r>
          </w:p>
        </w:tc>
      </w:tr>
      <w:tr w:rsidR="003E6861" w14:paraId="4D25C067" w14:textId="77777777">
        <w:tc>
          <w:tcPr>
            <w:tcW w:w="0" w:type="auto"/>
          </w:tcPr>
          <w:p w14:paraId="18D07D24" w14:textId="77777777" w:rsidR="003E6861" w:rsidRDefault="00C81887">
            <w:pPr>
              <w:pStyle w:val="Compact"/>
              <w:jc w:val="left"/>
            </w:pPr>
            <w:r>
              <w:t>code</w:t>
            </w:r>
          </w:p>
        </w:tc>
        <w:tc>
          <w:tcPr>
            <w:tcW w:w="0" w:type="auto"/>
          </w:tcPr>
          <w:p w14:paraId="115D8E38" w14:textId="77777777" w:rsidR="003E6861" w:rsidRDefault="00C81887">
            <w:pPr>
              <w:pStyle w:val="Compact"/>
              <w:jc w:val="left"/>
            </w:pPr>
            <w:r>
              <w:t>ENGENHARIA_DESPESAS_COM_DESENTULHO_DO_LOCAL</w:t>
            </w:r>
          </w:p>
        </w:tc>
      </w:tr>
      <w:tr w:rsidR="003E6861" w14:paraId="15B962FE" w14:textId="77777777">
        <w:tc>
          <w:tcPr>
            <w:tcW w:w="0" w:type="auto"/>
          </w:tcPr>
          <w:p w14:paraId="3C5302E3" w14:textId="77777777" w:rsidR="003E6861" w:rsidRDefault="00C81887">
            <w:pPr>
              <w:pStyle w:val="Compact"/>
              <w:jc w:val="left"/>
            </w:pPr>
            <w:r>
              <w:t>code</w:t>
            </w:r>
          </w:p>
        </w:tc>
        <w:tc>
          <w:tcPr>
            <w:tcW w:w="0" w:type="auto"/>
          </w:tcPr>
          <w:p w14:paraId="57A2A5A4" w14:textId="77777777" w:rsidR="003E6861" w:rsidRDefault="00C81887">
            <w:pPr>
              <w:pStyle w:val="Compact"/>
              <w:jc w:val="left"/>
            </w:pPr>
            <w:r>
              <w:t>ENGENHARIA_DESPESAS_DE_SALVAMENTO_E_CONTENCAO_DE_SINISTROS</w:t>
            </w:r>
          </w:p>
        </w:tc>
      </w:tr>
      <w:tr w:rsidR="003E6861" w14:paraId="33EFC80F" w14:textId="77777777">
        <w:tc>
          <w:tcPr>
            <w:tcW w:w="0" w:type="auto"/>
          </w:tcPr>
          <w:p w14:paraId="041758A8" w14:textId="77777777" w:rsidR="003E6861" w:rsidRDefault="00C81887">
            <w:pPr>
              <w:pStyle w:val="Compact"/>
              <w:jc w:val="left"/>
            </w:pPr>
            <w:r>
              <w:t>code</w:t>
            </w:r>
          </w:p>
        </w:tc>
        <w:tc>
          <w:tcPr>
            <w:tcW w:w="0" w:type="auto"/>
          </w:tcPr>
          <w:p w14:paraId="0EB0E938" w14:textId="77777777" w:rsidR="003E6861" w:rsidRDefault="00C81887">
            <w:pPr>
              <w:pStyle w:val="Compact"/>
              <w:jc w:val="left"/>
            </w:pPr>
            <w:r>
              <w:t>ENGENHARIA_DESPESAS_EXTRAORDINARIAS</w:t>
            </w:r>
          </w:p>
        </w:tc>
      </w:tr>
      <w:tr w:rsidR="003E6861" w14:paraId="0D2CFA1F" w14:textId="77777777">
        <w:tc>
          <w:tcPr>
            <w:tcW w:w="0" w:type="auto"/>
          </w:tcPr>
          <w:p w14:paraId="10DAC291" w14:textId="77777777" w:rsidR="003E6861" w:rsidRDefault="00C81887">
            <w:pPr>
              <w:pStyle w:val="Compact"/>
              <w:jc w:val="left"/>
            </w:pPr>
            <w:r>
              <w:t>code</w:t>
            </w:r>
          </w:p>
        </w:tc>
        <w:tc>
          <w:tcPr>
            <w:tcW w:w="0" w:type="auto"/>
          </w:tcPr>
          <w:p w14:paraId="3366E35B" w14:textId="77777777" w:rsidR="003E6861" w:rsidRDefault="00C81887">
            <w:pPr>
              <w:pStyle w:val="Compact"/>
              <w:jc w:val="left"/>
            </w:pPr>
            <w:r>
              <w:t>ENGENHARIA_EQUIPAMENTOS_DE_ESCRITORIO_E_INFORMATICA</w:t>
            </w:r>
          </w:p>
        </w:tc>
      </w:tr>
      <w:tr w:rsidR="003E6861" w14:paraId="16E9AFED" w14:textId="77777777">
        <w:tc>
          <w:tcPr>
            <w:tcW w:w="0" w:type="auto"/>
          </w:tcPr>
          <w:p w14:paraId="1184257F" w14:textId="77777777" w:rsidR="003E6861" w:rsidRDefault="00C81887">
            <w:pPr>
              <w:pStyle w:val="Compact"/>
              <w:jc w:val="left"/>
            </w:pPr>
            <w:r>
              <w:t>code</w:t>
            </w:r>
          </w:p>
        </w:tc>
        <w:tc>
          <w:tcPr>
            <w:tcW w:w="0" w:type="auto"/>
          </w:tcPr>
          <w:p w14:paraId="159F2F63" w14:textId="77777777" w:rsidR="003E6861" w:rsidRDefault="00C81887">
            <w:pPr>
              <w:pStyle w:val="Compact"/>
              <w:jc w:val="left"/>
            </w:pPr>
            <w:r>
              <w:t>ENGENHARIA_EQUIPAMENTOS_MOVEIS_OU_ESTACIONARIOS_UTILIZADOS_NA_OBRA</w:t>
            </w:r>
          </w:p>
        </w:tc>
      </w:tr>
      <w:tr w:rsidR="003E6861" w14:paraId="619A0686" w14:textId="77777777">
        <w:tc>
          <w:tcPr>
            <w:tcW w:w="0" w:type="auto"/>
          </w:tcPr>
          <w:p w14:paraId="1E0ECB1A" w14:textId="77777777" w:rsidR="003E6861" w:rsidRDefault="00C81887">
            <w:pPr>
              <w:pStyle w:val="Compact"/>
              <w:jc w:val="left"/>
            </w:pPr>
            <w:r>
              <w:t>code</w:t>
            </w:r>
          </w:p>
        </w:tc>
        <w:tc>
          <w:tcPr>
            <w:tcW w:w="0" w:type="auto"/>
          </w:tcPr>
          <w:p w14:paraId="38925A2B" w14:textId="77777777" w:rsidR="003E6861" w:rsidRDefault="00C81887">
            <w:pPr>
              <w:pStyle w:val="Compact"/>
              <w:jc w:val="left"/>
            </w:pPr>
            <w:r>
              <w:t>ENGENHARIA_FERRAMENTAS_DE_PEQUENO_E_MEDIO_PORTE</w:t>
            </w:r>
          </w:p>
        </w:tc>
      </w:tr>
      <w:tr w:rsidR="003E6861" w14:paraId="0B874798" w14:textId="77777777">
        <w:tc>
          <w:tcPr>
            <w:tcW w:w="0" w:type="auto"/>
          </w:tcPr>
          <w:p w14:paraId="6CF939E3" w14:textId="77777777" w:rsidR="003E6861" w:rsidRDefault="00C81887">
            <w:pPr>
              <w:pStyle w:val="Compact"/>
              <w:jc w:val="left"/>
            </w:pPr>
            <w:r>
              <w:lastRenderedPageBreak/>
              <w:t>code</w:t>
            </w:r>
          </w:p>
        </w:tc>
        <w:tc>
          <w:tcPr>
            <w:tcW w:w="0" w:type="auto"/>
          </w:tcPr>
          <w:p w14:paraId="302EB94B" w14:textId="77777777" w:rsidR="003E6861" w:rsidRDefault="00C81887">
            <w:pPr>
              <w:pStyle w:val="Compact"/>
              <w:jc w:val="left"/>
            </w:pPr>
            <w:r>
              <w:t>ENGENHARIA_HONORARIOS_DE_PERITO</w:t>
            </w:r>
          </w:p>
        </w:tc>
      </w:tr>
      <w:tr w:rsidR="003E6861" w14:paraId="3B821BDD" w14:textId="77777777">
        <w:tc>
          <w:tcPr>
            <w:tcW w:w="0" w:type="auto"/>
          </w:tcPr>
          <w:p w14:paraId="5FD2416C" w14:textId="77777777" w:rsidR="003E6861" w:rsidRDefault="00C81887">
            <w:pPr>
              <w:pStyle w:val="Compact"/>
              <w:jc w:val="left"/>
            </w:pPr>
            <w:r>
              <w:t>code</w:t>
            </w:r>
          </w:p>
        </w:tc>
        <w:tc>
          <w:tcPr>
            <w:tcW w:w="0" w:type="auto"/>
          </w:tcPr>
          <w:p w14:paraId="2024B6B6" w14:textId="77777777" w:rsidR="003E6861" w:rsidRDefault="00C81887">
            <w:pPr>
              <w:pStyle w:val="Compact"/>
              <w:jc w:val="left"/>
            </w:pPr>
            <w:r>
              <w:t>ENGENHARIA_INCENDIO_APOS_O_TERMINO_DE_OBRAS_ATE_TRINTA_DIAS_EXCETO_PARA_REFORMAS_OU_AMPLIACOES</w:t>
            </w:r>
          </w:p>
        </w:tc>
      </w:tr>
      <w:tr w:rsidR="003E6861" w14:paraId="706C4D20" w14:textId="77777777">
        <w:tc>
          <w:tcPr>
            <w:tcW w:w="0" w:type="auto"/>
          </w:tcPr>
          <w:p w14:paraId="0973CC86" w14:textId="77777777" w:rsidR="003E6861" w:rsidRDefault="00C81887">
            <w:pPr>
              <w:pStyle w:val="Compact"/>
              <w:jc w:val="left"/>
            </w:pPr>
            <w:r>
              <w:t>code</w:t>
            </w:r>
          </w:p>
        </w:tc>
        <w:tc>
          <w:tcPr>
            <w:tcW w:w="0" w:type="auto"/>
          </w:tcPr>
          <w:p w14:paraId="3A79DEFC" w14:textId="77777777" w:rsidR="003E6861" w:rsidRDefault="00C81887">
            <w:pPr>
              <w:pStyle w:val="Compact"/>
              <w:jc w:val="left"/>
            </w:pPr>
            <w:r>
              <w:t>ENGENHARIA_LUCROS_CESSANTES</w:t>
            </w:r>
          </w:p>
        </w:tc>
      </w:tr>
      <w:tr w:rsidR="003E6861" w14:paraId="78499EE4" w14:textId="77777777">
        <w:tc>
          <w:tcPr>
            <w:tcW w:w="0" w:type="auto"/>
          </w:tcPr>
          <w:p w14:paraId="05D7ADD4" w14:textId="77777777" w:rsidR="003E6861" w:rsidRDefault="00C81887">
            <w:pPr>
              <w:pStyle w:val="Compact"/>
              <w:jc w:val="left"/>
            </w:pPr>
            <w:r>
              <w:t>code</w:t>
            </w:r>
          </w:p>
        </w:tc>
        <w:tc>
          <w:tcPr>
            <w:tcW w:w="0" w:type="auto"/>
          </w:tcPr>
          <w:p w14:paraId="3E345264" w14:textId="77777777" w:rsidR="003E6861" w:rsidRDefault="00C81887">
            <w:pPr>
              <w:pStyle w:val="Compact"/>
              <w:jc w:val="left"/>
            </w:pPr>
            <w:r>
              <w:t>ENGENHARIA_MANUTENCAO_AMPLA_ATE_VINTE_E_QUATRO_MESES</w:t>
            </w:r>
          </w:p>
        </w:tc>
      </w:tr>
      <w:tr w:rsidR="003E6861" w14:paraId="042180DE" w14:textId="77777777">
        <w:tc>
          <w:tcPr>
            <w:tcW w:w="0" w:type="auto"/>
          </w:tcPr>
          <w:p w14:paraId="3B61857E" w14:textId="77777777" w:rsidR="003E6861" w:rsidRDefault="00C81887">
            <w:pPr>
              <w:pStyle w:val="Compact"/>
              <w:jc w:val="left"/>
            </w:pPr>
            <w:r>
              <w:t>code</w:t>
            </w:r>
          </w:p>
        </w:tc>
        <w:tc>
          <w:tcPr>
            <w:tcW w:w="0" w:type="auto"/>
          </w:tcPr>
          <w:p w14:paraId="274B0592" w14:textId="77777777" w:rsidR="003E6861" w:rsidRDefault="00C81887">
            <w:pPr>
              <w:pStyle w:val="Compact"/>
              <w:jc w:val="left"/>
            </w:pPr>
            <w:r>
              <w:t>ENGENHARIA_MANUTENCAO_SIMPLES_ATE_VINTE_E_QUATRO_MESES</w:t>
            </w:r>
          </w:p>
        </w:tc>
      </w:tr>
      <w:tr w:rsidR="003E6861" w14:paraId="11BDB131" w14:textId="77777777">
        <w:tc>
          <w:tcPr>
            <w:tcW w:w="0" w:type="auto"/>
          </w:tcPr>
          <w:p w14:paraId="14597B6D" w14:textId="77777777" w:rsidR="003E6861" w:rsidRDefault="00C81887">
            <w:pPr>
              <w:pStyle w:val="Compact"/>
              <w:jc w:val="left"/>
            </w:pPr>
            <w:r>
              <w:t>code</w:t>
            </w:r>
          </w:p>
        </w:tc>
        <w:tc>
          <w:tcPr>
            <w:tcW w:w="0" w:type="auto"/>
          </w:tcPr>
          <w:p w14:paraId="47E0AF9B" w14:textId="77777777" w:rsidR="003E6861" w:rsidRDefault="00C81887">
            <w:pPr>
              <w:pStyle w:val="Compact"/>
              <w:jc w:val="left"/>
            </w:pPr>
            <w:r>
              <w:t>ENGENHARIA_OBRAS_CONCLUIDAS</w:t>
            </w:r>
          </w:p>
        </w:tc>
      </w:tr>
      <w:tr w:rsidR="003E6861" w14:paraId="1FBB2A84" w14:textId="77777777">
        <w:tc>
          <w:tcPr>
            <w:tcW w:w="0" w:type="auto"/>
          </w:tcPr>
          <w:p w14:paraId="35435D26" w14:textId="77777777" w:rsidR="003E6861" w:rsidRDefault="00C81887">
            <w:pPr>
              <w:pStyle w:val="Compact"/>
              <w:jc w:val="left"/>
            </w:pPr>
            <w:r>
              <w:t>code</w:t>
            </w:r>
          </w:p>
        </w:tc>
        <w:tc>
          <w:tcPr>
            <w:tcW w:w="0" w:type="auto"/>
          </w:tcPr>
          <w:p w14:paraId="7459450E" w14:textId="77777777" w:rsidR="003E6861" w:rsidRDefault="00C81887">
            <w:pPr>
              <w:pStyle w:val="Compact"/>
              <w:jc w:val="left"/>
            </w:pPr>
            <w:r>
              <w:t>ENGENHARIA_OBRAS_TEMPORARIAS</w:t>
            </w:r>
          </w:p>
        </w:tc>
      </w:tr>
      <w:tr w:rsidR="003E6861" w14:paraId="674EA36F" w14:textId="77777777">
        <w:tc>
          <w:tcPr>
            <w:tcW w:w="0" w:type="auto"/>
          </w:tcPr>
          <w:p w14:paraId="6A5ACA50" w14:textId="77777777" w:rsidR="003E6861" w:rsidRDefault="00C81887">
            <w:pPr>
              <w:pStyle w:val="Compact"/>
              <w:jc w:val="left"/>
            </w:pPr>
            <w:r>
              <w:t>code</w:t>
            </w:r>
          </w:p>
        </w:tc>
        <w:tc>
          <w:tcPr>
            <w:tcW w:w="0" w:type="auto"/>
          </w:tcPr>
          <w:p w14:paraId="38106064" w14:textId="77777777" w:rsidR="003E6861" w:rsidRDefault="00C81887">
            <w:pPr>
              <w:pStyle w:val="Compact"/>
              <w:jc w:val="left"/>
            </w:pPr>
            <w:r>
              <w:t>ENGENHARIA_OBRAS_INSTALACOES_CONTRATADAS_ACEITAS_E_OU_COLOCADAS_EM_OPERACAO</w:t>
            </w:r>
          </w:p>
        </w:tc>
      </w:tr>
      <w:tr w:rsidR="003E6861" w14:paraId="49F30FC0" w14:textId="77777777">
        <w:tc>
          <w:tcPr>
            <w:tcW w:w="0" w:type="auto"/>
          </w:tcPr>
          <w:p w14:paraId="4EE0C1A0" w14:textId="77777777" w:rsidR="003E6861" w:rsidRDefault="00C81887">
            <w:pPr>
              <w:pStyle w:val="Compact"/>
              <w:jc w:val="left"/>
            </w:pPr>
            <w:r>
              <w:t>code</w:t>
            </w:r>
          </w:p>
        </w:tc>
        <w:tc>
          <w:tcPr>
            <w:tcW w:w="0" w:type="auto"/>
          </w:tcPr>
          <w:p w14:paraId="1F70EAF9" w14:textId="77777777" w:rsidR="003E6861" w:rsidRDefault="00C81887">
            <w:pPr>
              <w:pStyle w:val="Compact"/>
              <w:jc w:val="left"/>
            </w:pPr>
            <w:r>
              <w:t>ENGENHARIA_PROPRIEDADES_CIRCUNVIZINHAS</w:t>
            </w:r>
          </w:p>
        </w:tc>
      </w:tr>
      <w:tr w:rsidR="003E6861" w14:paraId="6C991BD4" w14:textId="77777777">
        <w:tc>
          <w:tcPr>
            <w:tcW w:w="0" w:type="auto"/>
          </w:tcPr>
          <w:p w14:paraId="0CB0028F" w14:textId="77777777" w:rsidR="003E6861" w:rsidRDefault="00C81887">
            <w:pPr>
              <w:pStyle w:val="Compact"/>
              <w:jc w:val="left"/>
            </w:pPr>
            <w:r>
              <w:t>code</w:t>
            </w:r>
          </w:p>
        </w:tc>
        <w:tc>
          <w:tcPr>
            <w:tcW w:w="0" w:type="auto"/>
          </w:tcPr>
          <w:p w14:paraId="575ED834" w14:textId="77777777" w:rsidR="003E6861" w:rsidRDefault="00C81887">
            <w:pPr>
              <w:pStyle w:val="Compact"/>
              <w:jc w:val="left"/>
            </w:pPr>
            <w:r>
              <w:t>ENGENHARIA_RECOMPOSICAO_DE_DOCUMENTOS</w:t>
            </w:r>
          </w:p>
        </w:tc>
      </w:tr>
      <w:tr w:rsidR="003E6861" w14:paraId="5E2FE08F" w14:textId="77777777">
        <w:tc>
          <w:tcPr>
            <w:tcW w:w="0" w:type="auto"/>
          </w:tcPr>
          <w:p w14:paraId="48CD8528" w14:textId="77777777" w:rsidR="003E6861" w:rsidRDefault="00C81887">
            <w:pPr>
              <w:pStyle w:val="Compact"/>
              <w:jc w:val="left"/>
            </w:pPr>
            <w:r>
              <w:t>code</w:t>
            </w:r>
          </w:p>
        </w:tc>
        <w:tc>
          <w:tcPr>
            <w:tcW w:w="0" w:type="auto"/>
          </w:tcPr>
          <w:p w14:paraId="0F7A342A" w14:textId="77777777" w:rsidR="003E6861" w:rsidRDefault="00C81887">
            <w:pPr>
              <w:pStyle w:val="Compact"/>
              <w:jc w:val="left"/>
            </w:pPr>
            <w:r>
              <w:t>ENGENHARIA_RESPONSABILIDADE_CIVIL_EMPREGADOR</w:t>
            </w:r>
          </w:p>
        </w:tc>
      </w:tr>
      <w:tr w:rsidR="003E6861" w14:paraId="678E7364" w14:textId="77777777">
        <w:tc>
          <w:tcPr>
            <w:tcW w:w="0" w:type="auto"/>
          </w:tcPr>
          <w:p w14:paraId="6DC6BBB7" w14:textId="77777777" w:rsidR="003E6861" w:rsidRDefault="00C81887">
            <w:pPr>
              <w:pStyle w:val="Compact"/>
              <w:jc w:val="left"/>
            </w:pPr>
            <w:r>
              <w:t>code</w:t>
            </w:r>
          </w:p>
        </w:tc>
        <w:tc>
          <w:tcPr>
            <w:tcW w:w="0" w:type="auto"/>
          </w:tcPr>
          <w:p w14:paraId="7C1C5FA7" w14:textId="77777777" w:rsidR="003E6861" w:rsidRDefault="00C81887">
            <w:pPr>
              <w:pStyle w:val="Compact"/>
              <w:jc w:val="left"/>
            </w:pPr>
            <w:r>
              <w:t>ENGENHARIA_FUNDACAO</w:t>
            </w:r>
          </w:p>
        </w:tc>
      </w:tr>
      <w:tr w:rsidR="003E6861" w14:paraId="5F519204" w14:textId="77777777">
        <w:tc>
          <w:tcPr>
            <w:tcW w:w="0" w:type="auto"/>
          </w:tcPr>
          <w:p w14:paraId="5EEDA88E" w14:textId="77777777" w:rsidR="003E6861" w:rsidRDefault="00C81887">
            <w:pPr>
              <w:pStyle w:val="Compact"/>
              <w:jc w:val="left"/>
            </w:pPr>
            <w:r>
              <w:t>code</w:t>
            </w:r>
          </w:p>
        </w:tc>
        <w:tc>
          <w:tcPr>
            <w:tcW w:w="0" w:type="auto"/>
          </w:tcPr>
          <w:p w14:paraId="5E6838A2" w14:textId="77777777" w:rsidR="003E6861" w:rsidRDefault="00C81887">
            <w:pPr>
              <w:pStyle w:val="Compact"/>
              <w:jc w:val="left"/>
            </w:pPr>
            <w:r>
              <w:t>ENGENHARIA_STANDS_DE_VENDA</w:t>
            </w:r>
          </w:p>
        </w:tc>
      </w:tr>
      <w:tr w:rsidR="003E6861" w14:paraId="79B3C397" w14:textId="77777777">
        <w:tc>
          <w:tcPr>
            <w:tcW w:w="0" w:type="auto"/>
          </w:tcPr>
          <w:p w14:paraId="575B8442" w14:textId="77777777" w:rsidR="003E6861" w:rsidRDefault="00C81887">
            <w:pPr>
              <w:pStyle w:val="Compact"/>
              <w:jc w:val="left"/>
            </w:pPr>
            <w:r>
              <w:t>code</w:t>
            </w:r>
          </w:p>
        </w:tc>
        <w:tc>
          <w:tcPr>
            <w:tcW w:w="0" w:type="auto"/>
          </w:tcPr>
          <w:p w14:paraId="6CEDCBE3" w14:textId="77777777" w:rsidR="003E6861" w:rsidRDefault="00C81887">
            <w:pPr>
              <w:pStyle w:val="Compact"/>
              <w:jc w:val="left"/>
            </w:pPr>
            <w:r>
              <w:t>ENGENHARIA_TRANSPORTE_TERRESTRE</w:t>
            </w:r>
          </w:p>
        </w:tc>
      </w:tr>
      <w:tr w:rsidR="003E6861" w14:paraId="4AC20964" w14:textId="77777777">
        <w:tc>
          <w:tcPr>
            <w:tcW w:w="0" w:type="auto"/>
          </w:tcPr>
          <w:p w14:paraId="00636914" w14:textId="77777777" w:rsidR="003E6861" w:rsidRDefault="00C81887">
            <w:pPr>
              <w:pStyle w:val="Compact"/>
              <w:jc w:val="left"/>
            </w:pPr>
            <w:r>
              <w:t>code</w:t>
            </w:r>
          </w:p>
        </w:tc>
        <w:tc>
          <w:tcPr>
            <w:tcW w:w="0" w:type="auto"/>
          </w:tcPr>
          <w:p w14:paraId="00C2C311" w14:textId="77777777" w:rsidR="003E6861" w:rsidRDefault="00C81887">
            <w:pPr>
              <w:pStyle w:val="Compact"/>
              <w:jc w:val="left"/>
            </w:pPr>
            <w:r>
              <w:t>ENGENHARIA_TUMULTOS_GREVES_E_LOCKOUT</w:t>
            </w:r>
          </w:p>
        </w:tc>
      </w:tr>
      <w:tr w:rsidR="003E6861" w14:paraId="4766F648" w14:textId="77777777">
        <w:tc>
          <w:tcPr>
            <w:tcW w:w="0" w:type="auto"/>
          </w:tcPr>
          <w:p w14:paraId="10EF1B9B" w14:textId="77777777" w:rsidR="003E6861" w:rsidRDefault="00C81887">
            <w:pPr>
              <w:pStyle w:val="Compact"/>
              <w:jc w:val="left"/>
            </w:pPr>
            <w:r>
              <w:t>code</w:t>
            </w:r>
          </w:p>
        </w:tc>
        <w:tc>
          <w:tcPr>
            <w:tcW w:w="0" w:type="auto"/>
          </w:tcPr>
          <w:p w14:paraId="4002D30A" w14:textId="77777777" w:rsidR="003E6861" w:rsidRDefault="00C81887">
            <w:pPr>
              <w:pStyle w:val="Compact"/>
              <w:jc w:val="left"/>
            </w:pPr>
            <w:r>
              <w:t>BANCOS_DANOS_MATERIAIS_CAUSADOS_AO_COFRE_FORTE</w:t>
            </w:r>
          </w:p>
        </w:tc>
      </w:tr>
      <w:tr w:rsidR="003E6861" w14:paraId="02BF2A64" w14:textId="77777777">
        <w:tc>
          <w:tcPr>
            <w:tcW w:w="0" w:type="auto"/>
          </w:tcPr>
          <w:p w14:paraId="54030537" w14:textId="77777777" w:rsidR="003E6861" w:rsidRDefault="00C81887">
            <w:pPr>
              <w:pStyle w:val="Compact"/>
              <w:jc w:val="left"/>
            </w:pPr>
            <w:r>
              <w:t>code</w:t>
            </w:r>
          </w:p>
        </w:tc>
        <w:tc>
          <w:tcPr>
            <w:tcW w:w="0" w:type="auto"/>
          </w:tcPr>
          <w:p w14:paraId="12EBFFC0" w14:textId="77777777" w:rsidR="003E6861" w:rsidRDefault="00C81887">
            <w:pPr>
              <w:pStyle w:val="Compact"/>
              <w:jc w:val="left"/>
            </w:pPr>
            <w:r>
              <w:t>BANCOS_DANOS_MATERIAIS_CAUSADOS_AOS_CAIXAS_ELETRONICOS_ATM</w:t>
            </w:r>
          </w:p>
        </w:tc>
      </w:tr>
      <w:tr w:rsidR="003E6861" w14:paraId="1D1B6623" w14:textId="77777777">
        <w:tc>
          <w:tcPr>
            <w:tcW w:w="0" w:type="auto"/>
          </w:tcPr>
          <w:p w14:paraId="7AC9F64C" w14:textId="77777777" w:rsidR="003E6861" w:rsidRDefault="00C81887">
            <w:pPr>
              <w:pStyle w:val="Compact"/>
              <w:jc w:val="left"/>
            </w:pPr>
            <w:r>
              <w:t>code</w:t>
            </w:r>
          </w:p>
        </w:tc>
        <w:tc>
          <w:tcPr>
            <w:tcW w:w="0" w:type="auto"/>
          </w:tcPr>
          <w:p w14:paraId="30FAB5C0" w14:textId="77777777" w:rsidR="003E6861" w:rsidRDefault="00C81887">
            <w:pPr>
              <w:pStyle w:val="Compact"/>
              <w:jc w:val="left"/>
            </w:pPr>
            <w:r>
              <w:t>BANCOS_INFIDELIDADE_DE_FUNCIONARIOS</w:t>
            </w:r>
          </w:p>
        </w:tc>
      </w:tr>
      <w:tr w:rsidR="003E6861" w14:paraId="6FB0458D" w14:textId="77777777">
        <w:tc>
          <w:tcPr>
            <w:tcW w:w="0" w:type="auto"/>
          </w:tcPr>
          <w:p w14:paraId="3F2A08F5" w14:textId="77777777" w:rsidR="003E6861" w:rsidRDefault="00C81887">
            <w:pPr>
              <w:pStyle w:val="Compact"/>
              <w:jc w:val="left"/>
            </w:pPr>
            <w:r>
              <w:t>code</w:t>
            </w:r>
          </w:p>
        </w:tc>
        <w:tc>
          <w:tcPr>
            <w:tcW w:w="0" w:type="auto"/>
          </w:tcPr>
          <w:p w14:paraId="4AA67A57" w14:textId="77777777" w:rsidR="003E6861" w:rsidRDefault="00C81887">
            <w:pPr>
              <w:pStyle w:val="Compact"/>
              <w:jc w:val="left"/>
            </w:pPr>
            <w:r>
              <w:t>BANCOS_VALORES_NO_INTERIOR_DO_ESTABELECIMENTO_DENTRO_E_OU_FORA_DE_COFRE_FORTE</w:t>
            </w:r>
          </w:p>
        </w:tc>
      </w:tr>
      <w:tr w:rsidR="003E6861" w14:paraId="586F924A" w14:textId="77777777">
        <w:tc>
          <w:tcPr>
            <w:tcW w:w="0" w:type="auto"/>
          </w:tcPr>
          <w:p w14:paraId="58692C48" w14:textId="77777777" w:rsidR="003E6861" w:rsidRDefault="00C81887">
            <w:pPr>
              <w:pStyle w:val="Compact"/>
              <w:jc w:val="left"/>
            </w:pPr>
            <w:r>
              <w:t>code</w:t>
            </w:r>
          </w:p>
        </w:tc>
        <w:tc>
          <w:tcPr>
            <w:tcW w:w="0" w:type="auto"/>
          </w:tcPr>
          <w:p w14:paraId="55D49BF3" w14:textId="77777777" w:rsidR="003E6861" w:rsidRDefault="00C81887">
            <w:pPr>
              <w:pStyle w:val="Compact"/>
              <w:jc w:val="left"/>
            </w:pPr>
            <w:r>
              <w:t>BANCOS_VALORES_NO_INTERIOR_DE_CAIXAS_ELETRONICOS_ATM</w:t>
            </w:r>
          </w:p>
        </w:tc>
      </w:tr>
      <w:tr w:rsidR="003E6861" w14:paraId="40BD18F5" w14:textId="77777777">
        <w:tc>
          <w:tcPr>
            <w:tcW w:w="0" w:type="auto"/>
          </w:tcPr>
          <w:p w14:paraId="4B4C18FE" w14:textId="77777777" w:rsidR="003E6861" w:rsidRDefault="00C81887">
            <w:pPr>
              <w:pStyle w:val="Compact"/>
              <w:jc w:val="left"/>
            </w:pPr>
            <w:r>
              <w:t>code</w:t>
            </w:r>
          </w:p>
        </w:tc>
        <w:tc>
          <w:tcPr>
            <w:tcW w:w="0" w:type="auto"/>
          </w:tcPr>
          <w:p w14:paraId="4167A8A2" w14:textId="77777777" w:rsidR="003E6861" w:rsidRDefault="00C81887">
            <w:pPr>
              <w:pStyle w:val="Compact"/>
              <w:jc w:val="left"/>
            </w:pPr>
            <w:r>
              <w:t>BANCOS_VALORES_EM_MAOS_DE_PORTADORES_EM_TRANSITO</w:t>
            </w:r>
          </w:p>
        </w:tc>
      </w:tr>
      <w:tr w:rsidR="003E6861" w14:paraId="02F2847B" w14:textId="77777777">
        <w:tc>
          <w:tcPr>
            <w:tcW w:w="0" w:type="auto"/>
          </w:tcPr>
          <w:p w14:paraId="31733B22" w14:textId="77777777" w:rsidR="003E6861" w:rsidRDefault="00C81887">
            <w:pPr>
              <w:pStyle w:val="Compact"/>
              <w:jc w:val="left"/>
            </w:pPr>
            <w:r>
              <w:t>code</w:t>
            </w:r>
          </w:p>
        </w:tc>
        <w:tc>
          <w:tcPr>
            <w:tcW w:w="0" w:type="auto"/>
          </w:tcPr>
          <w:p w14:paraId="2CB04FCF" w14:textId="77777777" w:rsidR="003E6861" w:rsidRDefault="00C81887">
            <w:pPr>
              <w:pStyle w:val="Compact"/>
              <w:jc w:val="left"/>
            </w:pPr>
            <w:r>
              <w:t>RNO_ALAGAMENTO_INUNDACAO</w:t>
            </w:r>
          </w:p>
        </w:tc>
      </w:tr>
      <w:tr w:rsidR="003E6861" w14:paraId="684B4818" w14:textId="77777777">
        <w:tc>
          <w:tcPr>
            <w:tcW w:w="0" w:type="auto"/>
          </w:tcPr>
          <w:p w14:paraId="2CD112B7" w14:textId="77777777" w:rsidR="003E6861" w:rsidRDefault="00C81887">
            <w:pPr>
              <w:pStyle w:val="Compact"/>
              <w:jc w:val="left"/>
            </w:pPr>
            <w:r>
              <w:t>code</w:t>
            </w:r>
          </w:p>
        </w:tc>
        <w:tc>
          <w:tcPr>
            <w:tcW w:w="0" w:type="auto"/>
          </w:tcPr>
          <w:p w14:paraId="6BC7BA84" w14:textId="77777777" w:rsidR="003E6861" w:rsidRDefault="00C81887">
            <w:pPr>
              <w:pStyle w:val="Compact"/>
              <w:jc w:val="left"/>
            </w:pPr>
            <w:r>
              <w:t>RNO_ALUGUEL_PERDA_OU_PAGAMENTO</w:t>
            </w:r>
          </w:p>
        </w:tc>
      </w:tr>
      <w:tr w:rsidR="003E6861" w14:paraId="2EC2914C" w14:textId="77777777">
        <w:tc>
          <w:tcPr>
            <w:tcW w:w="0" w:type="auto"/>
          </w:tcPr>
          <w:p w14:paraId="2B19C186" w14:textId="77777777" w:rsidR="003E6861" w:rsidRDefault="00C81887">
            <w:pPr>
              <w:pStyle w:val="Compact"/>
              <w:jc w:val="left"/>
            </w:pPr>
            <w:r>
              <w:t>code</w:t>
            </w:r>
          </w:p>
        </w:tc>
        <w:tc>
          <w:tcPr>
            <w:tcW w:w="0" w:type="auto"/>
          </w:tcPr>
          <w:p w14:paraId="1621EE60" w14:textId="77777777" w:rsidR="003E6861" w:rsidRDefault="00C81887">
            <w:pPr>
              <w:pStyle w:val="Compact"/>
              <w:jc w:val="left"/>
            </w:pPr>
            <w:r>
              <w:t>RNO_ANUNCIOS_LUMINOSOS</w:t>
            </w:r>
          </w:p>
        </w:tc>
      </w:tr>
      <w:tr w:rsidR="003E6861" w14:paraId="7D7AF6D0" w14:textId="77777777">
        <w:tc>
          <w:tcPr>
            <w:tcW w:w="0" w:type="auto"/>
          </w:tcPr>
          <w:p w14:paraId="794CE1D4" w14:textId="77777777" w:rsidR="003E6861" w:rsidRDefault="00C81887">
            <w:pPr>
              <w:pStyle w:val="Compact"/>
              <w:jc w:val="left"/>
            </w:pPr>
            <w:r>
              <w:t>code</w:t>
            </w:r>
          </w:p>
        </w:tc>
        <w:tc>
          <w:tcPr>
            <w:tcW w:w="0" w:type="auto"/>
          </w:tcPr>
          <w:p w14:paraId="15807E53" w14:textId="77777777" w:rsidR="003E6861" w:rsidRDefault="00C81887">
            <w:pPr>
              <w:pStyle w:val="Compact"/>
              <w:jc w:val="left"/>
            </w:pPr>
            <w:r>
              <w:t>RNO_BAGAGEM</w:t>
            </w:r>
          </w:p>
        </w:tc>
      </w:tr>
      <w:tr w:rsidR="003E6861" w14:paraId="30497740" w14:textId="77777777">
        <w:tc>
          <w:tcPr>
            <w:tcW w:w="0" w:type="auto"/>
          </w:tcPr>
          <w:p w14:paraId="715B8065" w14:textId="77777777" w:rsidR="003E6861" w:rsidRDefault="00C81887">
            <w:pPr>
              <w:pStyle w:val="Compact"/>
              <w:jc w:val="left"/>
            </w:pPr>
            <w:r>
              <w:t>code</w:t>
            </w:r>
          </w:p>
        </w:tc>
        <w:tc>
          <w:tcPr>
            <w:tcW w:w="0" w:type="auto"/>
          </w:tcPr>
          <w:p w14:paraId="5E59A630" w14:textId="77777777" w:rsidR="003E6861" w:rsidRDefault="00C81887">
            <w:pPr>
              <w:pStyle w:val="Compact"/>
              <w:jc w:val="left"/>
            </w:pPr>
            <w:r>
              <w:t>RNO_BASICA_INCENDIO_RAIO_EXPLOSAO</w:t>
            </w:r>
          </w:p>
        </w:tc>
      </w:tr>
      <w:tr w:rsidR="003E6861" w14:paraId="261DC318" w14:textId="77777777">
        <w:tc>
          <w:tcPr>
            <w:tcW w:w="0" w:type="auto"/>
          </w:tcPr>
          <w:p w14:paraId="0D7096BD" w14:textId="77777777" w:rsidR="003E6861" w:rsidRDefault="00C81887">
            <w:pPr>
              <w:pStyle w:val="Compact"/>
              <w:jc w:val="left"/>
            </w:pPr>
            <w:r>
              <w:t>code</w:t>
            </w:r>
          </w:p>
        </w:tc>
        <w:tc>
          <w:tcPr>
            <w:tcW w:w="0" w:type="auto"/>
          </w:tcPr>
          <w:p w14:paraId="335384E3" w14:textId="77777777" w:rsidR="003E6861" w:rsidRDefault="00C81887">
            <w:pPr>
              <w:pStyle w:val="Compact"/>
              <w:jc w:val="left"/>
            </w:pPr>
            <w:r>
              <w:t>RNO_BASICA_DANOS_MATERIAIS</w:t>
            </w:r>
          </w:p>
        </w:tc>
      </w:tr>
      <w:tr w:rsidR="003E6861" w14:paraId="41D5ADF6" w14:textId="77777777">
        <w:tc>
          <w:tcPr>
            <w:tcW w:w="0" w:type="auto"/>
          </w:tcPr>
          <w:p w14:paraId="5ED24642" w14:textId="77777777" w:rsidR="003E6861" w:rsidRDefault="00C81887">
            <w:pPr>
              <w:pStyle w:val="Compact"/>
              <w:jc w:val="left"/>
            </w:pPr>
            <w:r>
              <w:t>code</w:t>
            </w:r>
          </w:p>
        </w:tc>
        <w:tc>
          <w:tcPr>
            <w:tcW w:w="0" w:type="auto"/>
          </w:tcPr>
          <w:p w14:paraId="43DE4A50" w14:textId="77777777" w:rsidR="003E6861" w:rsidRDefault="00C81887">
            <w:pPr>
              <w:pStyle w:val="Compact"/>
              <w:jc w:val="left"/>
            </w:pPr>
            <w:r>
              <w:t>RNO_BASICA_DE_OBRAS_CIVIS_EM_CONSTRUCAO_E_INSTALACOES_E_MONTAGENS</w:t>
            </w:r>
          </w:p>
        </w:tc>
      </w:tr>
      <w:tr w:rsidR="003E6861" w14:paraId="70AD9281" w14:textId="77777777">
        <w:tc>
          <w:tcPr>
            <w:tcW w:w="0" w:type="auto"/>
          </w:tcPr>
          <w:p w14:paraId="3D7F9A79" w14:textId="77777777" w:rsidR="003E6861" w:rsidRDefault="00C81887">
            <w:pPr>
              <w:pStyle w:val="Compact"/>
              <w:jc w:val="left"/>
            </w:pPr>
            <w:r>
              <w:t>code</w:t>
            </w:r>
          </w:p>
        </w:tc>
        <w:tc>
          <w:tcPr>
            <w:tcW w:w="0" w:type="auto"/>
          </w:tcPr>
          <w:p w14:paraId="6355E135" w14:textId="77777777" w:rsidR="003E6861" w:rsidRDefault="00C81887">
            <w:pPr>
              <w:pStyle w:val="Compact"/>
              <w:jc w:val="left"/>
            </w:pPr>
            <w:r>
              <w:t>RNO_BENS_DE_TERCEIROS_EM_PODER_DO_SEGURADO</w:t>
            </w:r>
          </w:p>
        </w:tc>
      </w:tr>
      <w:tr w:rsidR="003E6861" w14:paraId="321E1020" w14:textId="77777777">
        <w:tc>
          <w:tcPr>
            <w:tcW w:w="0" w:type="auto"/>
          </w:tcPr>
          <w:p w14:paraId="4DDA606A" w14:textId="77777777" w:rsidR="003E6861" w:rsidRDefault="00C81887">
            <w:pPr>
              <w:pStyle w:val="Compact"/>
              <w:jc w:val="left"/>
            </w:pPr>
            <w:r>
              <w:t>code</w:t>
            </w:r>
          </w:p>
        </w:tc>
        <w:tc>
          <w:tcPr>
            <w:tcW w:w="0" w:type="auto"/>
          </w:tcPr>
          <w:p w14:paraId="4DB19E98" w14:textId="77777777" w:rsidR="003E6861" w:rsidRDefault="00C81887">
            <w:pPr>
              <w:pStyle w:val="Compact"/>
              <w:jc w:val="left"/>
            </w:pPr>
            <w:r>
              <w:t>RNO_CARGA_DESCARGA_ICAMENTO_E_DESCIDA</w:t>
            </w:r>
          </w:p>
        </w:tc>
      </w:tr>
      <w:tr w:rsidR="003E6861" w14:paraId="5AB5FF6D" w14:textId="77777777">
        <w:tc>
          <w:tcPr>
            <w:tcW w:w="0" w:type="auto"/>
          </w:tcPr>
          <w:p w14:paraId="465D6C79" w14:textId="77777777" w:rsidR="003E6861" w:rsidRDefault="00C81887">
            <w:pPr>
              <w:pStyle w:val="Compact"/>
              <w:jc w:val="left"/>
            </w:pPr>
            <w:r>
              <w:t>code</w:t>
            </w:r>
          </w:p>
        </w:tc>
        <w:tc>
          <w:tcPr>
            <w:tcW w:w="0" w:type="auto"/>
          </w:tcPr>
          <w:p w14:paraId="0917376D" w14:textId="77777777" w:rsidR="003E6861" w:rsidRDefault="00C81887">
            <w:pPr>
              <w:pStyle w:val="Compact"/>
              <w:jc w:val="left"/>
            </w:pPr>
            <w:r>
              <w:t>RNO_DANOS_ELETRICOS</w:t>
            </w:r>
          </w:p>
        </w:tc>
      </w:tr>
      <w:tr w:rsidR="003E6861" w14:paraId="4217BB66" w14:textId="77777777">
        <w:tc>
          <w:tcPr>
            <w:tcW w:w="0" w:type="auto"/>
          </w:tcPr>
          <w:p w14:paraId="1314E698" w14:textId="77777777" w:rsidR="003E6861" w:rsidRDefault="00C81887">
            <w:pPr>
              <w:pStyle w:val="Compact"/>
              <w:jc w:val="left"/>
            </w:pPr>
            <w:r>
              <w:t>code</w:t>
            </w:r>
          </w:p>
        </w:tc>
        <w:tc>
          <w:tcPr>
            <w:tcW w:w="0" w:type="auto"/>
          </w:tcPr>
          <w:p w14:paraId="23DF2193" w14:textId="77777777" w:rsidR="003E6861" w:rsidRDefault="00C81887">
            <w:pPr>
              <w:pStyle w:val="Compact"/>
              <w:jc w:val="left"/>
            </w:pPr>
            <w:r>
              <w:t>RNO_DANOS_NA_FABRICACAO</w:t>
            </w:r>
          </w:p>
        </w:tc>
      </w:tr>
      <w:tr w:rsidR="003E6861" w14:paraId="5DC15486" w14:textId="77777777">
        <w:tc>
          <w:tcPr>
            <w:tcW w:w="0" w:type="auto"/>
          </w:tcPr>
          <w:p w14:paraId="237D1E55" w14:textId="77777777" w:rsidR="003E6861" w:rsidRDefault="00C81887">
            <w:pPr>
              <w:pStyle w:val="Compact"/>
              <w:jc w:val="left"/>
            </w:pPr>
            <w:r>
              <w:lastRenderedPageBreak/>
              <w:t>code</w:t>
            </w:r>
          </w:p>
        </w:tc>
        <w:tc>
          <w:tcPr>
            <w:tcW w:w="0" w:type="auto"/>
          </w:tcPr>
          <w:p w14:paraId="12017A66" w14:textId="77777777" w:rsidR="003E6861" w:rsidRDefault="00C81887">
            <w:pPr>
              <w:pStyle w:val="Compact"/>
              <w:jc w:val="left"/>
            </w:pPr>
            <w:r>
              <w:t>RNO_DERRAME_D_AGUA_OU_OUTRA_SUBSTANCIA_LIQUIDA_DE_INSTALACOES_DE_CHUVEIROS_AUTOMATICOS_SPRINKLERS</w:t>
            </w:r>
          </w:p>
        </w:tc>
      </w:tr>
      <w:tr w:rsidR="003E6861" w14:paraId="523F147A" w14:textId="77777777">
        <w:tc>
          <w:tcPr>
            <w:tcW w:w="0" w:type="auto"/>
          </w:tcPr>
          <w:p w14:paraId="5CD47EBB" w14:textId="77777777" w:rsidR="003E6861" w:rsidRDefault="00C81887">
            <w:pPr>
              <w:pStyle w:val="Compact"/>
              <w:jc w:val="left"/>
            </w:pPr>
            <w:r>
              <w:t>code</w:t>
            </w:r>
          </w:p>
        </w:tc>
        <w:tc>
          <w:tcPr>
            <w:tcW w:w="0" w:type="auto"/>
          </w:tcPr>
          <w:p w14:paraId="5F0EB4E8" w14:textId="77777777" w:rsidR="003E6861" w:rsidRDefault="00C81887">
            <w:pPr>
              <w:pStyle w:val="Compact"/>
              <w:jc w:val="left"/>
            </w:pPr>
            <w:r>
              <w:t>RNO_DESMORONAMENTO</w:t>
            </w:r>
          </w:p>
        </w:tc>
      </w:tr>
      <w:tr w:rsidR="003E6861" w14:paraId="06A63FE3" w14:textId="77777777">
        <w:tc>
          <w:tcPr>
            <w:tcW w:w="0" w:type="auto"/>
          </w:tcPr>
          <w:p w14:paraId="5901713F" w14:textId="77777777" w:rsidR="003E6861" w:rsidRDefault="00C81887">
            <w:pPr>
              <w:pStyle w:val="Compact"/>
              <w:jc w:val="left"/>
            </w:pPr>
            <w:r>
              <w:t>code</w:t>
            </w:r>
          </w:p>
        </w:tc>
        <w:tc>
          <w:tcPr>
            <w:tcW w:w="0" w:type="auto"/>
          </w:tcPr>
          <w:p w14:paraId="2762716E" w14:textId="77777777" w:rsidR="003E6861" w:rsidRDefault="00C81887">
            <w:pPr>
              <w:pStyle w:val="Compact"/>
              <w:jc w:val="left"/>
            </w:pPr>
            <w:r>
              <w:t>RNO_DESPESAS_ADICIONAIS_OUTRAS_DESPESAS</w:t>
            </w:r>
          </w:p>
        </w:tc>
      </w:tr>
      <w:tr w:rsidR="003E6861" w14:paraId="7EAA531D" w14:textId="77777777">
        <w:tc>
          <w:tcPr>
            <w:tcW w:w="0" w:type="auto"/>
          </w:tcPr>
          <w:p w14:paraId="32EDA069" w14:textId="77777777" w:rsidR="003E6861" w:rsidRDefault="00C81887">
            <w:pPr>
              <w:pStyle w:val="Compact"/>
              <w:jc w:val="left"/>
            </w:pPr>
            <w:r>
              <w:t>code</w:t>
            </w:r>
          </w:p>
        </w:tc>
        <w:tc>
          <w:tcPr>
            <w:tcW w:w="0" w:type="auto"/>
          </w:tcPr>
          <w:p w14:paraId="612FB7C8" w14:textId="77777777" w:rsidR="003E6861" w:rsidRDefault="00C81887">
            <w:pPr>
              <w:pStyle w:val="Compact"/>
              <w:jc w:val="left"/>
            </w:pPr>
            <w:r>
              <w:t>RNO_DESPESAS_EXTRAORDINARIAS</w:t>
            </w:r>
          </w:p>
        </w:tc>
      </w:tr>
      <w:tr w:rsidR="003E6861" w14:paraId="27175629" w14:textId="77777777">
        <w:tc>
          <w:tcPr>
            <w:tcW w:w="0" w:type="auto"/>
          </w:tcPr>
          <w:p w14:paraId="6743691B" w14:textId="77777777" w:rsidR="003E6861" w:rsidRDefault="00C81887">
            <w:pPr>
              <w:pStyle w:val="Compact"/>
              <w:jc w:val="left"/>
            </w:pPr>
            <w:r>
              <w:t>code</w:t>
            </w:r>
          </w:p>
        </w:tc>
        <w:tc>
          <w:tcPr>
            <w:tcW w:w="0" w:type="auto"/>
          </w:tcPr>
          <w:p w14:paraId="20242E77" w14:textId="77777777" w:rsidR="003E6861" w:rsidRDefault="00C81887">
            <w:pPr>
              <w:pStyle w:val="Compact"/>
              <w:jc w:val="left"/>
            </w:pPr>
            <w:r>
              <w:t>RNO_DESPESAS_FIXA</w:t>
            </w:r>
          </w:p>
        </w:tc>
      </w:tr>
      <w:tr w:rsidR="003E6861" w14:paraId="761BEC99" w14:textId="77777777">
        <w:tc>
          <w:tcPr>
            <w:tcW w:w="0" w:type="auto"/>
          </w:tcPr>
          <w:p w14:paraId="45512EF2" w14:textId="77777777" w:rsidR="003E6861" w:rsidRDefault="00C81887">
            <w:pPr>
              <w:pStyle w:val="Compact"/>
              <w:jc w:val="left"/>
            </w:pPr>
            <w:r>
              <w:t>code</w:t>
            </w:r>
          </w:p>
        </w:tc>
        <w:tc>
          <w:tcPr>
            <w:tcW w:w="0" w:type="auto"/>
          </w:tcPr>
          <w:p w14:paraId="5682E1C3" w14:textId="77777777" w:rsidR="003E6861" w:rsidRDefault="00C81887">
            <w:pPr>
              <w:pStyle w:val="Compact"/>
              <w:jc w:val="left"/>
            </w:pPr>
            <w:r>
              <w:t>RNO_DETERIORACAO_DE_MERCADORIAS_EM_AMBIENTES_FRIGORIFICADOS</w:t>
            </w:r>
          </w:p>
        </w:tc>
      </w:tr>
      <w:tr w:rsidR="003E6861" w14:paraId="2C732845" w14:textId="77777777">
        <w:tc>
          <w:tcPr>
            <w:tcW w:w="0" w:type="auto"/>
          </w:tcPr>
          <w:p w14:paraId="2850A5F7" w14:textId="77777777" w:rsidR="003E6861" w:rsidRDefault="00C81887">
            <w:pPr>
              <w:pStyle w:val="Compact"/>
              <w:jc w:val="left"/>
            </w:pPr>
            <w:r>
              <w:t>code</w:t>
            </w:r>
          </w:p>
        </w:tc>
        <w:tc>
          <w:tcPr>
            <w:tcW w:w="0" w:type="auto"/>
          </w:tcPr>
          <w:p w14:paraId="38FBBC4A" w14:textId="77777777" w:rsidR="003E6861" w:rsidRDefault="00C81887">
            <w:pPr>
              <w:pStyle w:val="Compact"/>
              <w:jc w:val="left"/>
            </w:pPr>
            <w:r>
              <w:t>RNO_EQUIPAMENTOS_ARRENDADOS</w:t>
            </w:r>
          </w:p>
        </w:tc>
      </w:tr>
      <w:tr w:rsidR="003E6861" w14:paraId="6FF76BDB" w14:textId="77777777">
        <w:tc>
          <w:tcPr>
            <w:tcW w:w="0" w:type="auto"/>
          </w:tcPr>
          <w:p w14:paraId="58DC9A2F" w14:textId="77777777" w:rsidR="003E6861" w:rsidRDefault="00C81887">
            <w:pPr>
              <w:pStyle w:val="Compact"/>
              <w:jc w:val="left"/>
            </w:pPr>
            <w:r>
              <w:t>code</w:t>
            </w:r>
          </w:p>
        </w:tc>
        <w:tc>
          <w:tcPr>
            <w:tcW w:w="0" w:type="auto"/>
          </w:tcPr>
          <w:p w14:paraId="2213E2FB" w14:textId="77777777" w:rsidR="003E6861" w:rsidRDefault="00C81887">
            <w:pPr>
              <w:pStyle w:val="Compact"/>
              <w:jc w:val="left"/>
            </w:pPr>
            <w:r>
              <w:t>RNO_EQUIPAMENTOS_CEDIDOS_A_TERCEIROS</w:t>
            </w:r>
          </w:p>
        </w:tc>
      </w:tr>
      <w:tr w:rsidR="003E6861" w14:paraId="5B6C1BE3" w14:textId="77777777">
        <w:tc>
          <w:tcPr>
            <w:tcW w:w="0" w:type="auto"/>
          </w:tcPr>
          <w:p w14:paraId="01F1A500" w14:textId="77777777" w:rsidR="003E6861" w:rsidRDefault="00C81887">
            <w:pPr>
              <w:pStyle w:val="Compact"/>
              <w:jc w:val="left"/>
            </w:pPr>
            <w:r>
              <w:t>code</w:t>
            </w:r>
          </w:p>
        </w:tc>
        <w:tc>
          <w:tcPr>
            <w:tcW w:w="0" w:type="auto"/>
          </w:tcPr>
          <w:p w14:paraId="2E53AEF8" w14:textId="77777777" w:rsidR="003E6861" w:rsidRDefault="00C81887">
            <w:pPr>
              <w:pStyle w:val="Compact"/>
              <w:jc w:val="left"/>
            </w:pPr>
            <w:r>
              <w:t>RNO_EQUIPAMENTOS_CINEMATOGRAFICOS_FOTOGRAFICOS_DE_AUDIO_E_VIDEO</w:t>
            </w:r>
          </w:p>
        </w:tc>
      </w:tr>
      <w:tr w:rsidR="003E6861" w14:paraId="34717065" w14:textId="77777777">
        <w:tc>
          <w:tcPr>
            <w:tcW w:w="0" w:type="auto"/>
          </w:tcPr>
          <w:p w14:paraId="5D76C25B" w14:textId="77777777" w:rsidR="003E6861" w:rsidRDefault="00C81887">
            <w:pPr>
              <w:pStyle w:val="Compact"/>
              <w:jc w:val="left"/>
            </w:pPr>
            <w:r>
              <w:t>code</w:t>
            </w:r>
          </w:p>
        </w:tc>
        <w:tc>
          <w:tcPr>
            <w:tcW w:w="0" w:type="auto"/>
          </w:tcPr>
          <w:p w14:paraId="300B16AB" w14:textId="77777777" w:rsidR="003E6861" w:rsidRDefault="00C81887">
            <w:pPr>
              <w:pStyle w:val="Compact"/>
              <w:jc w:val="left"/>
            </w:pPr>
            <w:r>
              <w:t>RNO_EQUIPAMENTOS_DIVERSOS_OUTRAS_MODALIDADES</w:t>
            </w:r>
          </w:p>
        </w:tc>
      </w:tr>
      <w:tr w:rsidR="003E6861" w14:paraId="1CC31EEE" w14:textId="77777777">
        <w:tc>
          <w:tcPr>
            <w:tcW w:w="0" w:type="auto"/>
          </w:tcPr>
          <w:p w14:paraId="7EF19719" w14:textId="77777777" w:rsidR="003E6861" w:rsidRDefault="00C81887">
            <w:pPr>
              <w:pStyle w:val="Compact"/>
              <w:jc w:val="left"/>
            </w:pPr>
            <w:r>
              <w:t>code</w:t>
            </w:r>
          </w:p>
        </w:tc>
        <w:tc>
          <w:tcPr>
            <w:tcW w:w="0" w:type="auto"/>
          </w:tcPr>
          <w:p w14:paraId="153E9411" w14:textId="77777777" w:rsidR="003E6861" w:rsidRDefault="00C81887">
            <w:pPr>
              <w:pStyle w:val="Compact"/>
              <w:jc w:val="left"/>
            </w:pPr>
            <w:r>
              <w:t>RNO_EQUIPAMENTOS_ELETRONICOS</w:t>
            </w:r>
          </w:p>
        </w:tc>
      </w:tr>
      <w:tr w:rsidR="003E6861" w14:paraId="47FDCFAB" w14:textId="77777777">
        <w:tc>
          <w:tcPr>
            <w:tcW w:w="0" w:type="auto"/>
          </w:tcPr>
          <w:p w14:paraId="04864045" w14:textId="77777777" w:rsidR="003E6861" w:rsidRDefault="00C81887">
            <w:pPr>
              <w:pStyle w:val="Compact"/>
              <w:jc w:val="left"/>
            </w:pPr>
            <w:r>
              <w:t>code</w:t>
            </w:r>
          </w:p>
        </w:tc>
        <w:tc>
          <w:tcPr>
            <w:tcW w:w="0" w:type="auto"/>
          </w:tcPr>
          <w:p w14:paraId="2D5C4633" w14:textId="77777777" w:rsidR="003E6861" w:rsidRDefault="00C81887">
            <w:pPr>
              <w:pStyle w:val="Compact"/>
              <w:jc w:val="left"/>
            </w:pPr>
            <w:r>
              <w:t>RNO_EQUIPAMENTOS_ESTACIONARIOS</w:t>
            </w:r>
          </w:p>
        </w:tc>
      </w:tr>
      <w:tr w:rsidR="003E6861" w14:paraId="691A4BED" w14:textId="77777777">
        <w:tc>
          <w:tcPr>
            <w:tcW w:w="0" w:type="auto"/>
          </w:tcPr>
          <w:p w14:paraId="6F14B559" w14:textId="77777777" w:rsidR="003E6861" w:rsidRDefault="00C81887">
            <w:pPr>
              <w:pStyle w:val="Compact"/>
              <w:jc w:val="left"/>
            </w:pPr>
            <w:r>
              <w:t>code</w:t>
            </w:r>
          </w:p>
        </w:tc>
        <w:tc>
          <w:tcPr>
            <w:tcW w:w="0" w:type="auto"/>
          </w:tcPr>
          <w:p w14:paraId="087E1C8F" w14:textId="77777777" w:rsidR="003E6861" w:rsidRDefault="00C81887">
            <w:pPr>
              <w:pStyle w:val="Compact"/>
              <w:jc w:val="left"/>
            </w:pPr>
            <w:r>
              <w:t>RNO_EQUIPAMENTOS_MOVEIS</w:t>
            </w:r>
          </w:p>
        </w:tc>
      </w:tr>
      <w:tr w:rsidR="003E6861" w14:paraId="1B0EA2AD" w14:textId="77777777">
        <w:tc>
          <w:tcPr>
            <w:tcW w:w="0" w:type="auto"/>
          </w:tcPr>
          <w:p w14:paraId="30DFA2DB" w14:textId="77777777" w:rsidR="003E6861" w:rsidRDefault="00C81887">
            <w:pPr>
              <w:pStyle w:val="Compact"/>
              <w:jc w:val="left"/>
            </w:pPr>
            <w:r>
              <w:t>code</w:t>
            </w:r>
          </w:p>
        </w:tc>
        <w:tc>
          <w:tcPr>
            <w:tcW w:w="0" w:type="auto"/>
          </w:tcPr>
          <w:p w14:paraId="0E778AA5" w14:textId="77777777" w:rsidR="003E6861" w:rsidRDefault="00C81887">
            <w:pPr>
              <w:pStyle w:val="Compact"/>
              <w:jc w:val="left"/>
            </w:pPr>
            <w:r>
              <w:t>RNO_EQUIPAMENTOS_PORTATEIS</w:t>
            </w:r>
          </w:p>
        </w:tc>
      </w:tr>
      <w:tr w:rsidR="003E6861" w14:paraId="464F24CD" w14:textId="77777777">
        <w:tc>
          <w:tcPr>
            <w:tcW w:w="0" w:type="auto"/>
          </w:tcPr>
          <w:p w14:paraId="1B838C4F" w14:textId="77777777" w:rsidR="003E6861" w:rsidRDefault="00C81887">
            <w:pPr>
              <w:pStyle w:val="Compact"/>
              <w:jc w:val="left"/>
            </w:pPr>
            <w:r>
              <w:t>code</w:t>
            </w:r>
          </w:p>
        </w:tc>
        <w:tc>
          <w:tcPr>
            <w:tcW w:w="0" w:type="auto"/>
          </w:tcPr>
          <w:p w14:paraId="20AA74CA" w14:textId="77777777" w:rsidR="003E6861" w:rsidRDefault="00C81887">
            <w:pPr>
              <w:pStyle w:val="Compact"/>
              <w:jc w:val="left"/>
            </w:pPr>
            <w:r>
              <w:t>RNO_FIDELIDADE_DE_EMPREGADOS</w:t>
            </w:r>
          </w:p>
        </w:tc>
      </w:tr>
      <w:tr w:rsidR="003E6861" w14:paraId="7B31E163" w14:textId="77777777">
        <w:tc>
          <w:tcPr>
            <w:tcW w:w="0" w:type="auto"/>
          </w:tcPr>
          <w:p w14:paraId="6543A7E2" w14:textId="77777777" w:rsidR="003E6861" w:rsidRDefault="00C81887">
            <w:pPr>
              <w:pStyle w:val="Compact"/>
              <w:jc w:val="left"/>
            </w:pPr>
            <w:r>
              <w:t>code</w:t>
            </w:r>
          </w:p>
        </w:tc>
        <w:tc>
          <w:tcPr>
            <w:tcW w:w="0" w:type="auto"/>
          </w:tcPr>
          <w:p w14:paraId="6F8C7A04" w14:textId="77777777" w:rsidR="003E6861" w:rsidRDefault="00C81887">
            <w:pPr>
              <w:pStyle w:val="Compact"/>
              <w:jc w:val="left"/>
            </w:pPr>
            <w:r>
              <w:t>RNO_HONORARIOS_DE_PERITOS</w:t>
            </w:r>
          </w:p>
        </w:tc>
      </w:tr>
      <w:tr w:rsidR="003E6861" w14:paraId="7272DDC0" w14:textId="77777777">
        <w:tc>
          <w:tcPr>
            <w:tcW w:w="0" w:type="auto"/>
          </w:tcPr>
          <w:p w14:paraId="43A08F92" w14:textId="77777777" w:rsidR="003E6861" w:rsidRDefault="00C81887">
            <w:pPr>
              <w:pStyle w:val="Compact"/>
              <w:jc w:val="left"/>
            </w:pPr>
            <w:r>
              <w:t>code</w:t>
            </w:r>
          </w:p>
        </w:tc>
        <w:tc>
          <w:tcPr>
            <w:tcW w:w="0" w:type="auto"/>
          </w:tcPr>
          <w:p w14:paraId="01B0B094" w14:textId="77777777" w:rsidR="003E6861" w:rsidRDefault="00C81887">
            <w:pPr>
              <w:pStyle w:val="Compact"/>
              <w:jc w:val="left"/>
            </w:pPr>
            <w:r>
              <w:t>RNO_IMPACTO_DE_VEICULOS_E_QUEDA_DE_AERONAVES</w:t>
            </w:r>
          </w:p>
        </w:tc>
      </w:tr>
      <w:tr w:rsidR="003E6861" w14:paraId="4E388BF8" w14:textId="77777777">
        <w:tc>
          <w:tcPr>
            <w:tcW w:w="0" w:type="auto"/>
          </w:tcPr>
          <w:p w14:paraId="3BB2139A" w14:textId="77777777" w:rsidR="003E6861" w:rsidRDefault="00C81887">
            <w:pPr>
              <w:pStyle w:val="Compact"/>
              <w:jc w:val="left"/>
            </w:pPr>
            <w:r>
              <w:t>code</w:t>
            </w:r>
          </w:p>
        </w:tc>
        <w:tc>
          <w:tcPr>
            <w:tcW w:w="0" w:type="auto"/>
          </w:tcPr>
          <w:p w14:paraId="39A6C74C" w14:textId="77777777" w:rsidR="003E6861" w:rsidRDefault="00C81887">
            <w:pPr>
              <w:pStyle w:val="Compact"/>
              <w:jc w:val="left"/>
            </w:pPr>
            <w:r>
              <w:t>RNO_IMPACTO_DE_VEICULOS_TERRESTRES</w:t>
            </w:r>
          </w:p>
        </w:tc>
      </w:tr>
      <w:tr w:rsidR="003E6861" w14:paraId="7DAD775F" w14:textId="77777777">
        <w:tc>
          <w:tcPr>
            <w:tcW w:w="0" w:type="auto"/>
          </w:tcPr>
          <w:p w14:paraId="6A5E8F5E" w14:textId="77777777" w:rsidR="003E6861" w:rsidRDefault="00C81887">
            <w:pPr>
              <w:pStyle w:val="Compact"/>
              <w:jc w:val="left"/>
            </w:pPr>
            <w:r>
              <w:t>code</w:t>
            </w:r>
          </w:p>
        </w:tc>
        <w:tc>
          <w:tcPr>
            <w:tcW w:w="0" w:type="auto"/>
          </w:tcPr>
          <w:p w14:paraId="48AF0707" w14:textId="77777777" w:rsidR="003E6861" w:rsidRDefault="00C81887">
            <w:pPr>
              <w:pStyle w:val="Compact"/>
              <w:jc w:val="left"/>
            </w:pPr>
            <w:r>
              <w:t>RNO_LINHAS_DE_TRANSMISSAO_E_DISTRIBUICAO</w:t>
            </w:r>
          </w:p>
        </w:tc>
      </w:tr>
      <w:tr w:rsidR="003E6861" w14:paraId="5EC9D27A" w14:textId="77777777">
        <w:tc>
          <w:tcPr>
            <w:tcW w:w="0" w:type="auto"/>
          </w:tcPr>
          <w:p w14:paraId="02C983EE" w14:textId="77777777" w:rsidR="003E6861" w:rsidRDefault="00C81887">
            <w:pPr>
              <w:pStyle w:val="Compact"/>
              <w:jc w:val="left"/>
            </w:pPr>
            <w:r>
              <w:t>code</w:t>
            </w:r>
          </w:p>
        </w:tc>
        <w:tc>
          <w:tcPr>
            <w:tcW w:w="0" w:type="auto"/>
          </w:tcPr>
          <w:p w14:paraId="07D7043A" w14:textId="77777777" w:rsidR="003E6861" w:rsidRDefault="00C81887">
            <w:pPr>
              <w:pStyle w:val="Compact"/>
              <w:jc w:val="left"/>
            </w:pPr>
            <w:r>
              <w:t>RNO_LUCROS_CESSANTES</w:t>
            </w:r>
          </w:p>
        </w:tc>
      </w:tr>
      <w:tr w:rsidR="003E6861" w14:paraId="1231913C" w14:textId="77777777">
        <w:tc>
          <w:tcPr>
            <w:tcW w:w="0" w:type="auto"/>
          </w:tcPr>
          <w:p w14:paraId="7F9C85FF" w14:textId="77777777" w:rsidR="003E6861" w:rsidRDefault="00C81887">
            <w:pPr>
              <w:pStyle w:val="Compact"/>
              <w:jc w:val="left"/>
            </w:pPr>
            <w:r>
              <w:t>code</w:t>
            </w:r>
          </w:p>
        </w:tc>
        <w:tc>
          <w:tcPr>
            <w:tcW w:w="0" w:type="auto"/>
          </w:tcPr>
          <w:p w14:paraId="32CD89F0" w14:textId="77777777" w:rsidR="003E6861" w:rsidRDefault="00C81887">
            <w:pPr>
              <w:pStyle w:val="Compact"/>
              <w:jc w:val="left"/>
            </w:pPr>
            <w:r>
              <w:t>RNO_MOVIMENTACAO_INTERNA_DE_MERCADORIAS</w:t>
            </w:r>
          </w:p>
        </w:tc>
      </w:tr>
      <w:tr w:rsidR="003E6861" w14:paraId="170B94C3" w14:textId="77777777">
        <w:tc>
          <w:tcPr>
            <w:tcW w:w="0" w:type="auto"/>
          </w:tcPr>
          <w:p w14:paraId="129D647F" w14:textId="77777777" w:rsidR="003E6861" w:rsidRDefault="00C81887">
            <w:pPr>
              <w:pStyle w:val="Compact"/>
              <w:jc w:val="left"/>
            </w:pPr>
            <w:r>
              <w:t>code</w:t>
            </w:r>
          </w:p>
        </w:tc>
        <w:tc>
          <w:tcPr>
            <w:tcW w:w="0" w:type="auto"/>
          </w:tcPr>
          <w:p w14:paraId="3B250A5E" w14:textId="77777777" w:rsidR="003E6861" w:rsidRDefault="00C81887">
            <w:pPr>
              <w:pStyle w:val="Compact"/>
              <w:jc w:val="left"/>
            </w:pPr>
            <w:r>
              <w:t>RNO_PATIOS</w:t>
            </w:r>
          </w:p>
        </w:tc>
      </w:tr>
      <w:tr w:rsidR="003E6861" w14:paraId="7D03550A" w14:textId="77777777">
        <w:tc>
          <w:tcPr>
            <w:tcW w:w="0" w:type="auto"/>
          </w:tcPr>
          <w:p w14:paraId="3256C3CC" w14:textId="77777777" w:rsidR="003E6861" w:rsidRDefault="00C81887">
            <w:pPr>
              <w:pStyle w:val="Compact"/>
              <w:jc w:val="left"/>
            </w:pPr>
            <w:r>
              <w:t>code</w:t>
            </w:r>
          </w:p>
        </w:tc>
        <w:tc>
          <w:tcPr>
            <w:tcW w:w="0" w:type="auto"/>
          </w:tcPr>
          <w:p w14:paraId="45A24379" w14:textId="77777777" w:rsidR="003E6861" w:rsidRDefault="00C81887">
            <w:pPr>
              <w:pStyle w:val="Compact"/>
              <w:jc w:val="left"/>
            </w:pPr>
            <w:r>
              <w:t>RNO_QUEBRA_DE_MAQUINAS</w:t>
            </w:r>
          </w:p>
        </w:tc>
      </w:tr>
      <w:tr w:rsidR="003E6861" w14:paraId="11029FAC" w14:textId="77777777">
        <w:tc>
          <w:tcPr>
            <w:tcW w:w="0" w:type="auto"/>
          </w:tcPr>
          <w:p w14:paraId="03E269E8" w14:textId="77777777" w:rsidR="003E6861" w:rsidRDefault="00C81887">
            <w:pPr>
              <w:pStyle w:val="Compact"/>
              <w:jc w:val="left"/>
            </w:pPr>
            <w:r>
              <w:t>code</w:t>
            </w:r>
          </w:p>
        </w:tc>
        <w:tc>
          <w:tcPr>
            <w:tcW w:w="0" w:type="auto"/>
          </w:tcPr>
          <w:p w14:paraId="200593C5" w14:textId="77777777" w:rsidR="003E6861" w:rsidRDefault="00C81887">
            <w:pPr>
              <w:pStyle w:val="Compact"/>
              <w:jc w:val="left"/>
            </w:pPr>
            <w:r>
              <w:t>RNO_QUEBRA_DE_VIDROS_ESPELHOS_MARMORES_E_GRANITOS</w:t>
            </w:r>
          </w:p>
        </w:tc>
      </w:tr>
      <w:tr w:rsidR="003E6861" w14:paraId="14D662CE" w14:textId="77777777">
        <w:tc>
          <w:tcPr>
            <w:tcW w:w="0" w:type="auto"/>
          </w:tcPr>
          <w:p w14:paraId="2CB43851" w14:textId="77777777" w:rsidR="003E6861" w:rsidRDefault="00C81887">
            <w:pPr>
              <w:pStyle w:val="Compact"/>
              <w:jc w:val="left"/>
            </w:pPr>
            <w:r>
              <w:t>code</w:t>
            </w:r>
          </w:p>
        </w:tc>
        <w:tc>
          <w:tcPr>
            <w:tcW w:w="0" w:type="auto"/>
          </w:tcPr>
          <w:p w14:paraId="18E1430F" w14:textId="77777777" w:rsidR="003E6861" w:rsidRDefault="00C81887">
            <w:pPr>
              <w:pStyle w:val="Compact"/>
              <w:jc w:val="left"/>
            </w:pPr>
            <w:r>
              <w:t>RNO_RECOMPOSICAO_DE_REGISTROS_E_DOCUMENTOS</w:t>
            </w:r>
          </w:p>
        </w:tc>
      </w:tr>
      <w:tr w:rsidR="003E6861" w14:paraId="796CD89F" w14:textId="77777777">
        <w:tc>
          <w:tcPr>
            <w:tcW w:w="0" w:type="auto"/>
          </w:tcPr>
          <w:p w14:paraId="7F992FD4" w14:textId="77777777" w:rsidR="003E6861" w:rsidRDefault="00C81887">
            <w:pPr>
              <w:pStyle w:val="Compact"/>
              <w:jc w:val="left"/>
            </w:pPr>
            <w:r>
              <w:t>code</w:t>
            </w:r>
          </w:p>
        </w:tc>
        <w:tc>
          <w:tcPr>
            <w:tcW w:w="0" w:type="auto"/>
          </w:tcPr>
          <w:p w14:paraId="32CCE4A8" w14:textId="77777777" w:rsidR="003E6861" w:rsidRDefault="00C81887">
            <w:pPr>
              <w:pStyle w:val="Compact"/>
              <w:jc w:val="left"/>
            </w:pPr>
            <w:r>
              <w:t>RNO_ROUBO_DE_BENS_DE_HOSPEDES</w:t>
            </w:r>
          </w:p>
        </w:tc>
      </w:tr>
      <w:tr w:rsidR="003E6861" w14:paraId="372753E0" w14:textId="77777777">
        <w:tc>
          <w:tcPr>
            <w:tcW w:w="0" w:type="auto"/>
          </w:tcPr>
          <w:p w14:paraId="5FBF3290" w14:textId="77777777" w:rsidR="003E6861" w:rsidRDefault="00C81887">
            <w:pPr>
              <w:pStyle w:val="Compact"/>
              <w:jc w:val="left"/>
            </w:pPr>
            <w:r>
              <w:t>code</w:t>
            </w:r>
          </w:p>
        </w:tc>
        <w:tc>
          <w:tcPr>
            <w:tcW w:w="0" w:type="auto"/>
          </w:tcPr>
          <w:p w14:paraId="4503A03E" w14:textId="77777777" w:rsidR="003E6861" w:rsidRDefault="00C81887">
            <w:pPr>
              <w:pStyle w:val="Compact"/>
              <w:jc w:val="left"/>
            </w:pPr>
            <w:r>
              <w:t>RNO_ROUBO_DE_VALORES_EM_TRANSITO_EM_MAOS_DE_PORTADOR</w:t>
            </w:r>
          </w:p>
        </w:tc>
      </w:tr>
      <w:tr w:rsidR="003E6861" w14:paraId="76B61363" w14:textId="77777777">
        <w:tc>
          <w:tcPr>
            <w:tcW w:w="0" w:type="auto"/>
          </w:tcPr>
          <w:p w14:paraId="7AC97AAF" w14:textId="77777777" w:rsidR="003E6861" w:rsidRDefault="00C81887">
            <w:pPr>
              <w:pStyle w:val="Compact"/>
              <w:jc w:val="left"/>
            </w:pPr>
            <w:r>
              <w:t>code</w:t>
            </w:r>
          </w:p>
        </w:tc>
        <w:tc>
          <w:tcPr>
            <w:tcW w:w="0" w:type="auto"/>
          </w:tcPr>
          <w:p w14:paraId="1E748243" w14:textId="77777777" w:rsidR="003E6861" w:rsidRDefault="00C81887">
            <w:pPr>
              <w:pStyle w:val="Compact"/>
              <w:jc w:val="left"/>
            </w:pPr>
            <w:r>
              <w:t>RNO_ROUBO_E_FURTO_MEDIANTE_ARROMBAMENTO</w:t>
            </w:r>
          </w:p>
        </w:tc>
      </w:tr>
      <w:tr w:rsidR="003E6861" w14:paraId="1C52650B" w14:textId="77777777">
        <w:tc>
          <w:tcPr>
            <w:tcW w:w="0" w:type="auto"/>
          </w:tcPr>
          <w:p w14:paraId="4212AF02" w14:textId="77777777" w:rsidR="003E6861" w:rsidRDefault="00C81887">
            <w:pPr>
              <w:pStyle w:val="Compact"/>
              <w:jc w:val="left"/>
            </w:pPr>
            <w:r>
              <w:t>code</w:t>
            </w:r>
          </w:p>
        </w:tc>
        <w:tc>
          <w:tcPr>
            <w:tcW w:w="0" w:type="auto"/>
          </w:tcPr>
          <w:p w14:paraId="61D0A4E2" w14:textId="77777777" w:rsidR="003E6861" w:rsidRDefault="00C81887">
            <w:pPr>
              <w:pStyle w:val="Compact"/>
              <w:jc w:val="left"/>
            </w:pPr>
            <w:r>
              <w:t>RNO_ROUBO_E_OU_FURTO_QUALIFICADO_DE_VALORES_NO_INTERIOR_DO_ESTABELECIMENTO_DENTRO_E_OU_FORA_DE_COFRES_FORTES_OU_CAIXAS_FORTES</w:t>
            </w:r>
          </w:p>
        </w:tc>
      </w:tr>
      <w:tr w:rsidR="003E6861" w14:paraId="639CF33B" w14:textId="77777777">
        <w:tc>
          <w:tcPr>
            <w:tcW w:w="0" w:type="auto"/>
          </w:tcPr>
          <w:p w14:paraId="1FFB22E7" w14:textId="77777777" w:rsidR="003E6861" w:rsidRDefault="00C81887">
            <w:pPr>
              <w:pStyle w:val="Compact"/>
              <w:jc w:val="left"/>
            </w:pPr>
            <w:r>
              <w:t>code</w:t>
            </w:r>
          </w:p>
        </w:tc>
        <w:tc>
          <w:tcPr>
            <w:tcW w:w="0" w:type="auto"/>
          </w:tcPr>
          <w:p w14:paraId="0076AB79" w14:textId="77777777" w:rsidR="003E6861" w:rsidRDefault="00C81887">
            <w:pPr>
              <w:pStyle w:val="Compact"/>
              <w:jc w:val="left"/>
            </w:pPr>
            <w:r>
              <w:t>RNO_TERRORISMO_E_SABOTAGEM</w:t>
            </w:r>
          </w:p>
        </w:tc>
      </w:tr>
      <w:tr w:rsidR="003E6861" w14:paraId="5FA482BC" w14:textId="77777777">
        <w:tc>
          <w:tcPr>
            <w:tcW w:w="0" w:type="auto"/>
          </w:tcPr>
          <w:p w14:paraId="172C1A12" w14:textId="77777777" w:rsidR="003E6861" w:rsidRDefault="00C81887">
            <w:pPr>
              <w:pStyle w:val="Compact"/>
              <w:jc w:val="left"/>
            </w:pPr>
            <w:r>
              <w:t>code</w:t>
            </w:r>
          </w:p>
        </w:tc>
        <w:tc>
          <w:tcPr>
            <w:tcW w:w="0" w:type="auto"/>
          </w:tcPr>
          <w:p w14:paraId="11F0D83E" w14:textId="77777777" w:rsidR="003E6861" w:rsidRDefault="00C81887">
            <w:pPr>
              <w:pStyle w:val="Compact"/>
              <w:jc w:val="left"/>
            </w:pPr>
            <w:r>
              <w:t>RNO_TUMULTOS_GREVES_LOCKOUT_E_ATOS_DOLOSOS</w:t>
            </w:r>
          </w:p>
        </w:tc>
      </w:tr>
      <w:tr w:rsidR="003E6861" w14:paraId="2340CC13" w14:textId="77777777">
        <w:tc>
          <w:tcPr>
            <w:tcW w:w="0" w:type="auto"/>
          </w:tcPr>
          <w:p w14:paraId="453859B0" w14:textId="77777777" w:rsidR="003E6861" w:rsidRDefault="00C81887">
            <w:pPr>
              <w:pStyle w:val="Compact"/>
              <w:jc w:val="left"/>
            </w:pPr>
            <w:r>
              <w:t>code</w:t>
            </w:r>
          </w:p>
        </w:tc>
        <w:tc>
          <w:tcPr>
            <w:tcW w:w="0" w:type="auto"/>
          </w:tcPr>
          <w:p w14:paraId="1DD5844A" w14:textId="77777777" w:rsidR="003E6861" w:rsidRDefault="00C81887">
            <w:pPr>
              <w:pStyle w:val="Compact"/>
              <w:jc w:val="left"/>
            </w:pPr>
            <w:r>
              <w:t>RNO_VAZAMENTO_DE_TUBULACOES_E_TANQUES</w:t>
            </w:r>
          </w:p>
        </w:tc>
      </w:tr>
      <w:tr w:rsidR="003E6861" w14:paraId="2C8A2881" w14:textId="77777777">
        <w:tc>
          <w:tcPr>
            <w:tcW w:w="0" w:type="auto"/>
          </w:tcPr>
          <w:p w14:paraId="07E1A96E" w14:textId="77777777" w:rsidR="003E6861" w:rsidRDefault="00C81887">
            <w:pPr>
              <w:pStyle w:val="Compact"/>
              <w:jc w:val="left"/>
            </w:pPr>
            <w:r>
              <w:t>code</w:t>
            </w:r>
          </w:p>
        </w:tc>
        <w:tc>
          <w:tcPr>
            <w:tcW w:w="0" w:type="auto"/>
          </w:tcPr>
          <w:p w14:paraId="772DA119" w14:textId="77777777" w:rsidR="003E6861" w:rsidRDefault="00C81887">
            <w:pPr>
              <w:pStyle w:val="Compact"/>
              <w:jc w:val="left"/>
            </w:pPr>
            <w:r>
              <w:t>RNO_VAZAMENTO_DE_TUBULACOES_HIDRAULICAS</w:t>
            </w:r>
          </w:p>
        </w:tc>
      </w:tr>
      <w:tr w:rsidR="003E6861" w14:paraId="57B82563" w14:textId="77777777">
        <w:tc>
          <w:tcPr>
            <w:tcW w:w="0" w:type="auto"/>
          </w:tcPr>
          <w:p w14:paraId="4B40B068" w14:textId="77777777" w:rsidR="003E6861" w:rsidRDefault="00C81887">
            <w:pPr>
              <w:pStyle w:val="Compact"/>
              <w:jc w:val="left"/>
            </w:pPr>
            <w:r>
              <w:lastRenderedPageBreak/>
              <w:t>code</w:t>
            </w:r>
          </w:p>
        </w:tc>
        <w:tc>
          <w:tcPr>
            <w:tcW w:w="0" w:type="auto"/>
          </w:tcPr>
          <w:p w14:paraId="0BBC73EE"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2F3B5581" w14:textId="77777777">
        <w:tc>
          <w:tcPr>
            <w:tcW w:w="0" w:type="auto"/>
          </w:tcPr>
          <w:p w14:paraId="4E7F1C15" w14:textId="77777777" w:rsidR="003E6861" w:rsidRDefault="00C81887">
            <w:pPr>
              <w:pStyle w:val="Compact"/>
              <w:jc w:val="left"/>
            </w:pPr>
            <w:r>
              <w:t>code</w:t>
            </w:r>
          </w:p>
        </w:tc>
        <w:tc>
          <w:tcPr>
            <w:tcW w:w="0" w:type="auto"/>
          </w:tcPr>
          <w:p w14:paraId="7D6538A7" w14:textId="77777777" w:rsidR="003E6861" w:rsidRDefault="00C81887">
            <w:pPr>
              <w:pStyle w:val="Compact"/>
              <w:jc w:val="left"/>
            </w:pPr>
            <w:r>
              <w:t>OUTRAS</w:t>
            </w:r>
          </w:p>
        </w:tc>
      </w:tr>
      <w:tr w:rsidR="003E6861" w14:paraId="0A8AF865" w14:textId="77777777">
        <w:tc>
          <w:tcPr>
            <w:tcW w:w="0" w:type="auto"/>
          </w:tcPr>
          <w:p w14:paraId="124C1301" w14:textId="77777777" w:rsidR="003E6861" w:rsidRDefault="00C81887">
            <w:pPr>
              <w:pStyle w:val="Compact"/>
              <w:jc w:val="left"/>
            </w:pPr>
            <w:r>
              <w:t>gracePeriodicity</w:t>
            </w:r>
          </w:p>
        </w:tc>
        <w:tc>
          <w:tcPr>
            <w:tcW w:w="0" w:type="auto"/>
          </w:tcPr>
          <w:p w14:paraId="0B81B860" w14:textId="77777777" w:rsidR="003E6861" w:rsidRDefault="00C81887">
            <w:pPr>
              <w:pStyle w:val="Compact"/>
              <w:jc w:val="left"/>
            </w:pPr>
            <w:r>
              <w:t>DIA</w:t>
            </w:r>
          </w:p>
        </w:tc>
      </w:tr>
      <w:tr w:rsidR="003E6861" w14:paraId="7B3A2E86" w14:textId="77777777">
        <w:tc>
          <w:tcPr>
            <w:tcW w:w="0" w:type="auto"/>
          </w:tcPr>
          <w:p w14:paraId="1067F30A" w14:textId="77777777" w:rsidR="003E6861" w:rsidRDefault="00C81887">
            <w:pPr>
              <w:pStyle w:val="Compact"/>
              <w:jc w:val="left"/>
            </w:pPr>
            <w:r>
              <w:t>gracePeriodicity</w:t>
            </w:r>
          </w:p>
        </w:tc>
        <w:tc>
          <w:tcPr>
            <w:tcW w:w="0" w:type="auto"/>
          </w:tcPr>
          <w:p w14:paraId="7EE390E2" w14:textId="77777777" w:rsidR="003E6861" w:rsidRDefault="00C81887">
            <w:pPr>
              <w:pStyle w:val="Compact"/>
              <w:jc w:val="left"/>
            </w:pPr>
            <w:r>
              <w:t>MES</w:t>
            </w:r>
          </w:p>
        </w:tc>
      </w:tr>
      <w:tr w:rsidR="003E6861" w14:paraId="6B3BB762" w14:textId="77777777">
        <w:tc>
          <w:tcPr>
            <w:tcW w:w="0" w:type="auto"/>
          </w:tcPr>
          <w:p w14:paraId="0217D7C6" w14:textId="77777777" w:rsidR="003E6861" w:rsidRDefault="00C81887">
            <w:pPr>
              <w:pStyle w:val="Compact"/>
              <w:jc w:val="left"/>
            </w:pPr>
            <w:r>
              <w:t>gracePeriodicity</w:t>
            </w:r>
          </w:p>
        </w:tc>
        <w:tc>
          <w:tcPr>
            <w:tcW w:w="0" w:type="auto"/>
          </w:tcPr>
          <w:p w14:paraId="67BD7B9A" w14:textId="77777777" w:rsidR="003E6861" w:rsidRDefault="00C81887">
            <w:pPr>
              <w:pStyle w:val="Compact"/>
              <w:jc w:val="left"/>
            </w:pPr>
            <w:r>
              <w:t>ANO</w:t>
            </w:r>
          </w:p>
        </w:tc>
      </w:tr>
      <w:tr w:rsidR="003E6861" w14:paraId="77C38803" w14:textId="77777777">
        <w:tc>
          <w:tcPr>
            <w:tcW w:w="0" w:type="auto"/>
          </w:tcPr>
          <w:p w14:paraId="6CF725C8" w14:textId="77777777" w:rsidR="003E6861" w:rsidRDefault="00C81887">
            <w:pPr>
              <w:pStyle w:val="Compact"/>
              <w:jc w:val="left"/>
            </w:pPr>
            <w:r>
              <w:t>gracePeriodCountingMethod</w:t>
            </w:r>
          </w:p>
        </w:tc>
        <w:tc>
          <w:tcPr>
            <w:tcW w:w="0" w:type="auto"/>
          </w:tcPr>
          <w:p w14:paraId="60715B2C" w14:textId="77777777" w:rsidR="003E6861" w:rsidRDefault="00C81887">
            <w:pPr>
              <w:pStyle w:val="Compact"/>
              <w:jc w:val="left"/>
            </w:pPr>
            <w:r>
              <w:t>DIAS_UTEIS</w:t>
            </w:r>
          </w:p>
        </w:tc>
      </w:tr>
      <w:tr w:rsidR="003E6861" w14:paraId="38306AEE" w14:textId="77777777">
        <w:tc>
          <w:tcPr>
            <w:tcW w:w="0" w:type="auto"/>
          </w:tcPr>
          <w:p w14:paraId="2345E3E9" w14:textId="77777777" w:rsidR="003E6861" w:rsidRDefault="00C81887">
            <w:pPr>
              <w:pStyle w:val="Compact"/>
              <w:jc w:val="left"/>
            </w:pPr>
            <w:r>
              <w:t>gracePeriodCountingMethod</w:t>
            </w:r>
          </w:p>
        </w:tc>
        <w:tc>
          <w:tcPr>
            <w:tcW w:w="0" w:type="auto"/>
          </w:tcPr>
          <w:p w14:paraId="4B452F32" w14:textId="77777777" w:rsidR="003E6861" w:rsidRDefault="00C81887">
            <w:pPr>
              <w:pStyle w:val="Compact"/>
              <w:jc w:val="left"/>
            </w:pPr>
            <w:r>
              <w:t>DIAS_CORRIDOS</w:t>
            </w:r>
          </w:p>
        </w:tc>
      </w:tr>
    </w:tbl>
    <w:p w14:paraId="3482F72A" w14:textId="7320B4AE" w:rsidR="003E6861" w:rsidRDefault="00C81887">
      <w:pPr>
        <w:pStyle w:val="Ttulo2"/>
      </w:pPr>
      <w:bookmarkStart w:id="376" w:name="resultquotequotepatrimonialbusiness"/>
      <w:bookmarkStart w:id="377" w:name="_Toc132872547"/>
      <w:bookmarkEnd w:id="371"/>
      <w:bookmarkEnd w:id="374"/>
      <w:bookmarkEnd w:id="375"/>
      <w:r>
        <w:t>ResultQuoteQuotePatrimonialBusiness</w:t>
      </w:r>
      <w:bookmarkEnd w:id="377"/>
      <w:r>
        <w:t xml:space="preserve"> </w:t>
      </w:r>
      <w:bookmarkStart w:id="378" w:name="Xb6b3f2b77e7d1e590ed496428610f5235dfc61f"/>
      <w:bookmarkEnd w:id="378"/>
    </w:p>
    <w:p w14:paraId="1F50E3C5" w14:textId="77777777" w:rsidR="003E6861" w:rsidRDefault="00C81887">
      <w:pPr>
        <w:pStyle w:val="FirstParagraph"/>
      </w:pPr>
      <w:r>
        <w:t xml:space="preserve">   </w:t>
      </w:r>
    </w:p>
    <w:p w14:paraId="7D3ECA6A" w14:textId="77777777" w:rsidR="003E6861" w:rsidRDefault="00C81887">
      <w:pPr>
        <w:pStyle w:val="Ttulo3"/>
      </w:pPr>
      <w:bookmarkStart w:id="379" w:name="propriedades-56"/>
      <w:r>
        <w:t>Propriedades</w:t>
      </w:r>
    </w:p>
    <w:tbl>
      <w:tblPr>
        <w:tblStyle w:val="Table"/>
        <w:tblW w:w="5000" w:type="pct"/>
        <w:tblLook w:val="0020" w:firstRow="1" w:lastRow="0" w:firstColumn="0" w:lastColumn="0" w:noHBand="0" w:noVBand="0"/>
      </w:tblPr>
      <w:tblGrid>
        <w:gridCol w:w="2120"/>
        <w:gridCol w:w="3649"/>
        <w:gridCol w:w="877"/>
        <w:gridCol w:w="1073"/>
        <w:gridCol w:w="1109"/>
      </w:tblGrid>
      <w:tr w:rsidR="003E6861" w14:paraId="5CC85EA1"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CE83A25" w14:textId="77777777" w:rsidR="003E6861" w:rsidRDefault="00C81887">
            <w:pPr>
              <w:pStyle w:val="Compact"/>
              <w:jc w:val="left"/>
            </w:pPr>
            <w:r>
              <w:t>Name</w:t>
            </w:r>
          </w:p>
        </w:tc>
        <w:tc>
          <w:tcPr>
            <w:tcW w:w="0" w:type="auto"/>
          </w:tcPr>
          <w:p w14:paraId="240B7E2D" w14:textId="77777777" w:rsidR="003E6861" w:rsidRDefault="00C81887">
            <w:pPr>
              <w:pStyle w:val="Compact"/>
              <w:jc w:val="left"/>
            </w:pPr>
            <w:r>
              <w:t>Type</w:t>
            </w:r>
          </w:p>
        </w:tc>
        <w:tc>
          <w:tcPr>
            <w:tcW w:w="0" w:type="auto"/>
          </w:tcPr>
          <w:p w14:paraId="67F44B01" w14:textId="77777777" w:rsidR="003E6861" w:rsidRDefault="00C81887">
            <w:pPr>
              <w:pStyle w:val="Compact"/>
              <w:jc w:val="left"/>
            </w:pPr>
            <w:r>
              <w:t>Required</w:t>
            </w:r>
          </w:p>
        </w:tc>
        <w:tc>
          <w:tcPr>
            <w:tcW w:w="0" w:type="auto"/>
          </w:tcPr>
          <w:p w14:paraId="21EE4A38" w14:textId="77777777" w:rsidR="003E6861" w:rsidRDefault="00C81887">
            <w:pPr>
              <w:pStyle w:val="Compact"/>
              <w:jc w:val="left"/>
            </w:pPr>
            <w:r>
              <w:t>Restrictions</w:t>
            </w:r>
          </w:p>
        </w:tc>
        <w:tc>
          <w:tcPr>
            <w:tcW w:w="0" w:type="auto"/>
          </w:tcPr>
          <w:p w14:paraId="4DA20C8D" w14:textId="77777777" w:rsidR="003E6861" w:rsidRDefault="00C81887">
            <w:pPr>
              <w:pStyle w:val="Compact"/>
              <w:jc w:val="left"/>
            </w:pPr>
            <w:r>
              <w:t>Description</w:t>
            </w:r>
          </w:p>
        </w:tc>
      </w:tr>
      <w:tr w:rsidR="003E6861" w14:paraId="0CA0586A" w14:textId="77777777">
        <w:tc>
          <w:tcPr>
            <w:tcW w:w="0" w:type="auto"/>
          </w:tcPr>
          <w:p w14:paraId="0DE3256D" w14:textId="77777777" w:rsidR="003E6861" w:rsidRDefault="00C81887">
            <w:pPr>
              <w:pStyle w:val="Compact"/>
              <w:jc w:val="left"/>
            </w:pPr>
            <w:r>
              <w:t>isCollectiveStipulated</w:t>
            </w:r>
          </w:p>
        </w:tc>
        <w:tc>
          <w:tcPr>
            <w:tcW w:w="0" w:type="auto"/>
          </w:tcPr>
          <w:p w14:paraId="5E1F7F64" w14:textId="77777777" w:rsidR="003E6861" w:rsidRDefault="00C81887">
            <w:pPr>
              <w:pStyle w:val="Compact"/>
              <w:jc w:val="left"/>
            </w:pPr>
            <w:r>
              <w:t>boolean</w:t>
            </w:r>
          </w:p>
        </w:tc>
        <w:tc>
          <w:tcPr>
            <w:tcW w:w="0" w:type="auto"/>
          </w:tcPr>
          <w:p w14:paraId="79671364" w14:textId="77777777" w:rsidR="003E6861" w:rsidRDefault="00C81887">
            <w:pPr>
              <w:pStyle w:val="Compact"/>
              <w:jc w:val="left"/>
            </w:pPr>
            <w:r>
              <w:t>false</w:t>
            </w:r>
          </w:p>
        </w:tc>
        <w:tc>
          <w:tcPr>
            <w:tcW w:w="0" w:type="auto"/>
          </w:tcPr>
          <w:p w14:paraId="025FCB08" w14:textId="77777777" w:rsidR="003E6861" w:rsidRDefault="00C81887">
            <w:pPr>
              <w:pStyle w:val="Compact"/>
              <w:jc w:val="left"/>
            </w:pPr>
            <w:r>
              <w:t>none</w:t>
            </w:r>
          </w:p>
        </w:tc>
        <w:tc>
          <w:tcPr>
            <w:tcW w:w="0" w:type="auto"/>
          </w:tcPr>
          <w:p w14:paraId="2FFCB45E" w14:textId="77777777" w:rsidR="003E6861" w:rsidRDefault="00C81887">
            <w:pPr>
              <w:pStyle w:val="Compact"/>
              <w:jc w:val="left"/>
            </w:pPr>
            <w:r>
              <w:t>Apólice é coletiva ou por estipulação?</w:t>
            </w:r>
          </w:p>
        </w:tc>
      </w:tr>
      <w:tr w:rsidR="003E6861" w14:paraId="1DE6614A" w14:textId="77777777">
        <w:tc>
          <w:tcPr>
            <w:tcW w:w="0" w:type="auto"/>
          </w:tcPr>
          <w:p w14:paraId="7E6C91F4" w14:textId="77777777" w:rsidR="003E6861" w:rsidRDefault="00C81887">
            <w:pPr>
              <w:pStyle w:val="Compact"/>
              <w:jc w:val="left"/>
            </w:pPr>
            <w:r>
              <w:t>hasOneRiskLocation</w:t>
            </w:r>
          </w:p>
        </w:tc>
        <w:tc>
          <w:tcPr>
            <w:tcW w:w="0" w:type="auto"/>
          </w:tcPr>
          <w:p w14:paraId="2628275E" w14:textId="77777777" w:rsidR="003E6861" w:rsidRDefault="00C81887">
            <w:pPr>
              <w:pStyle w:val="Compact"/>
              <w:jc w:val="left"/>
            </w:pPr>
            <w:r>
              <w:t>boolean</w:t>
            </w:r>
          </w:p>
        </w:tc>
        <w:tc>
          <w:tcPr>
            <w:tcW w:w="0" w:type="auto"/>
          </w:tcPr>
          <w:p w14:paraId="6D7B0003" w14:textId="77777777" w:rsidR="003E6861" w:rsidRDefault="00C81887">
            <w:pPr>
              <w:pStyle w:val="Compact"/>
              <w:jc w:val="left"/>
            </w:pPr>
            <w:r>
              <w:t>false</w:t>
            </w:r>
          </w:p>
        </w:tc>
        <w:tc>
          <w:tcPr>
            <w:tcW w:w="0" w:type="auto"/>
          </w:tcPr>
          <w:p w14:paraId="22BC5C24" w14:textId="77777777" w:rsidR="003E6861" w:rsidRDefault="00C81887">
            <w:pPr>
              <w:pStyle w:val="Compact"/>
              <w:jc w:val="left"/>
            </w:pPr>
            <w:r>
              <w:t>none</w:t>
            </w:r>
          </w:p>
        </w:tc>
        <w:tc>
          <w:tcPr>
            <w:tcW w:w="0" w:type="auto"/>
          </w:tcPr>
          <w:p w14:paraId="2F279E08" w14:textId="77777777" w:rsidR="003E6861" w:rsidRDefault="00C81887">
            <w:pPr>
              <w:pStyle w:val="Compact"/>
              <w:jc w:val="left"/>
            </w:pPr>
            <w:r>
              <w:t>Trata-se uma apólice com apenas um local de risco?</w:t>
            </w:r>
          </w:p>
        </w:tc>
      </w:tr>
      <w:tr w:rsidR="000B1D17" w14:paraId="0E30D2AD" w14:textId="77777777">
        <w:tc>
          <w:tcPr>
            <w:tcW w:w="0" w:type="auto"/>
          </w:tcPr>
          <w:p w14:paraId="2A2F1931" w14:textId="77777777" w:rsidR="000B1D17" w:rsidRDefault="000B1D17" w:rsidP="000B1D17">
            <w:pPr>
              <w:pStyle w:val="Compact"/>
              <w:jc w:val="left"/>
            </w:pPr>
            <w:r>
              <w:t>termStartDate</w:t>
            </w:r>
          </w:p>
        </w:tc>
        <w:tc>
          <w:tcPr>
            <w:tcW w:w="0" w:type="auto"/>
          </w:tcPr>
          <w:p w14:paraId="6BE64750" w14:textId="77777777" w:rsidR="000B1D17" w:rsidRDefault="000B1D17" w:rsidP="000B1D17">
            <w:pPr>
              <w:pStyle w:val="Compact"/>
              <w:jc w:val="left"/>
            </w:pPr>
            <w:r>
              <w:t>string(date)</w:t>
            </w:r>
          </w:p>
        </w:tc>
        <w:tc>
          <w:tcPr>
            <w:tcW w:w="0" w:type="auto"/>
          </w:tcPr>
          <w:p w14:paraId="7C4AB215" w14:textId="77777777" w:rsidR="000B1D17" w:rsidRDefault="000B1D17" w:rsidP="000B1D17">
            <w:pPr>
              <w:pStyle w:val="Compact"/>
              <w:jc w:val="left"/>
            </w:pPr>
            <w:r>
              <w:t>false</w:t>
            </w:r>
          </w:p>
        </w:tc>
        <w:tc>
          <w:tcPr>
            <w:tcW w:w="0" w:type="auto"/>
          </w:tcPr>
          <w:p w14:paraId="589ED0BB" w14:textId="3FF7D4B3" w:rsidR="000B1D17" w:rsidRDefault="000B1D17" w:rsidP="000B1D17">
            <w:pPr>
              <w:pStyle w:val="Compact"/>
              <w:jc w:val="left"/>
            </w:pPr>
            <w:r w:rsidRPr="004F1EEF">
              <w:t>true</w:t>
            </w:r>
          </w:p>
        </w:tc>
        <w:tc>
          <w:tcPr>
            <w:tcW w:w="0" w:type="auto"/>
          </w:tcPr>
          <w:p w14:paraId="5FBA6E92" w14:textId="77777777" w:rsidR="000B1D17" w:rsidRDefault="000B1D17" w:rsidP="000B1D17">
            <w:pPr>
              <w:pStyle w:val="Compact"/>
              <w:jc w:val="left"/>
            </w:pPr>
            <w:r>
              <w:t>Data de vigência dentro de 24 horas</w:t>
            </w:r>
          </w:p>
        </w:tc>
      </w:tr>
      <w:tr w:rsidR="000B1D17" w14:paraId="632FA04F" w14:textId="77777777">
        <w:tc>
          <w:tcPr>
            <w:tcW w:w="0" w:type="auto"/>
          </w:tcPr>
          <w:p w14:paraId="020EDF17" w14:textId="77777777" w:rsidR="000B1D17" w:rsidRDefault="000B1D17" w:rsidP="000B1D17">
            <w:pPr>
              <w:pStyle w:val="Compact"/>
              <w:jc w:val="left"/>
            </w:pPr>
            <w:r>
              <w:t>termEndDate</w:t>
            </w:r>
          </w:p>
        </w:tc>
        <w:tc>
          <w:tcPr>
            <w:tcW w:w="0" w:type="auto"/>
          </w:tcPr>
          <w:p w14:paraId="0F91173A" w14:textId="77777777" w:rsidR="000B1D17" w:rsidRDefault="000B1D17" w:rsidP="000B1D17">
            <w:pPr>
              <w:pStyle w:val="Compact"/>
              <w:jc w:val="left"/>
            </w:pPr>
            <w:r>
              <w:t>string(date)</w:t>
            </w:r>
          </w:p>
        </w:tc>
        <w:tc>
          <w:tcPr>
            <w:tcW w:w="0" w:type="auto"/>
          </w:tcPr>
          <w:p w14:paraId="4C34C372" w14:textId="77777777" w:rsidR="000B1D17" w:rsidRDefault="000B1D17" w:rsidP="000B1D17">
            <w:pPr>
              <w:pStyle w:val="Compact"/>
              <w:jc w:val="left"/>
            </w:pPr>
            <w:r>
              <w:t>false</w:t>
            </w:r>
          </w:p>
        </w:tc>
        <w:tc>
          <w:tcPr>
            <w:tcW w:w="0" w:type="auto"/>
          </w:tcPr>
          <w:p w14:paraId="1F3ABFD0" w14:textId="3B10711D" w:rsidR="000B1D17" w:rsidRDefault="000B1D17" w:rsidP="000B1D17">
            <w:pPr>
              <w:pStyle w:val="Compact"/>
              <w:jc w:val="left"/>
            </w:pPr>
            <w:r w:rsidRPr="004F1EEF">
              <w:t>true</w:t>
            </w:r>
          </w:p>
        </w:tc>
        <w:tc>
          <w:tcPr>
            <w:tcW w:w="0" w:type="auto"/>
          </w:tcPr>
          <w:p w14:paraId="2BDD4869" w14:textId="77777777" w:rsidR="000B1D17" w:rsidRDefault="000B1D17" w:rsidP="000B1D17">
            <w:pPr>
              <w:pStyle w:val="Compact"/>
              <w:jc w:val="left"/>
            </w:pPr>
            <w:r>
              <w:t xml:space="preserve">Data de fim de vigência </w:t>
            </w:r>
            <w:r>
              <w:lastRenderedPageBreak/>
              <w:t>até as 24 horas</w:t>
            </w:r>
          </w:p>
        </w:tc>
      </w:tr>
      <w:tr w:rsidR="003E6861" w14:paraId="45AC18D7" w14:textId="77777777">
        <w:tc>
          <w:tcPr>
            <w:tcW w:w="0" w:type="auto"/>
          </w:tcPr>
          <w:p w14:paraId="3525F16F" w14:textId="77777777" w:rsidR="003E6861" w:rsidRDefault="00C81887">
            <w:pPr>
              <w:pStyle w:val="Compact"/>
              <w:jc w:val="left"/>
            </w:pPr>
            <w:r>
              <w:lastRenderedPageBreak/>
              <w:t>insuranceType</w:t>
            </w:r>
          </w:p>
        </w:tc>
        <w:tc>
          <w:tcPr>
            <w:tcW w:w="0" w:type="auto"/>
          </w:tcPr>
          <w:p w14:paraId="0BABF709" w14:textId="77777777" w:rsidR="003E6861" w:rsidRDefault="00C81887">
            <w:pPr>
              <w:pStyle w:val="Compact"/>
              <w:jc w:val="left"/>
            </w:pPr>
            <w:r>
              <w:t>string</w:t>
            </w:r>
          </w:p>
        </w:tc>
        <w:tc>
          <w:tcPr>
            <w:tcW w:w="0" w:type="auto"/>
          </w:tcPr>
          <w:p w14:paraId="5F30C13A" w14:textId="77777777" w:rsidR="003E6861" w:rsidRDefault="00C81887">
            <w:pPr>
              <w:pStyle w:val="Compact"/>
              <w:jc w:val="left"/>
            </w:pPr>
            <w:r>
              <w:t>false</w:t>
            </w:r>
          </w:p>
        </w:tc>
        <w:tc>
          <w:tcPr>
            <w:tcW w:w="0" w:type="auto"/>
          </w:tcPr>
          <w:p w14:paraId="6C71A74F" w14:textId="77777777" w:rsidR="003E6861" w:rsidRDefault="00C81887">
            <w:pPr>
              <w:pStyle w:val="Compact"/>
              <w:jc w:val="left"/>
            </w:pPr>
            <w:r>
              <w:t>none</w:t>
            </w:r>
          </w:p>
        </w:tc>
        <w:tc>
          <w:tcPr>
            <w:tcW w:w="0" w:type="auto"/>
          </w:tcPr>
          <w:p w14:paraId="5F2C6859" w14:textId="77777777" w:rsidR="003E6861" w:rsidRDefault="00C81887">
            <w:pPr>
              <w:pStyle w:val="Compact"/>
              <w:jc w:val="left"/>
            </w:pPr>
            <w:r>
              <w:t>Tipo de Seguro</w:t>
            </w:r>
          </w:p>
        </w:tc>
      </w:tr>
      <w:tr w:rsidR="00477EEC" w14:paraId="54C19816" w14:textId="77777777">
        <w:tc>
          <w:tcPr>
            <w:tcW w:w="0" w:type="auto"/>
          </w:tcPr>
          <w:p w14:paraId="7641C944" w14:textId="77777777" w:rsidR="00477EEC" w:rsidRDefault="00477EEC" w:rsidP="00477EEC">
            <w:pPr>
              <w:pStyle w:val="Compact"/>
              <w:jc w:val="left"/>
            </w:pPr>
            <w:r>
              <w:t>policyId</w:t>
            </w:r>
          </w:p>
        </w:tc>
        <w:tc>
          <w:tcPr>
            <w:tcW w:w="0" w:type="auto"/>
          </w:tcPr>
          <w:p w14:paraId="54D33BC0" w14:textId="77777777" w:rsidR="00477EEC" w:rsidRDefault="00477EEC" w:rsidP="00477EEC">
            <w:pPr>
              <w:pStyle w:val="Compact"/>
              <w:jc w:val="left"/>
            </w:pPr>
            <w:r>
              <w:t>string</w:t>
            </w:r>
          </w:p>
        </w:tc>
        <w:tc>
          <w:tcPr>
            <w:tcW w:w="0" w:type="auto"/>
          </w:tcPr>
          <w:p w14:paraId="46A80CF1" w14:textId="77777777" w:rsidR="00477EEC" w:rsidRDefault="00477EEC" w:rsidP="00477EEC">
            <w:pPr>
              <w:pStyle w:val="Compact"/>
              <w:jc w:val="left"/>
            </w:pPr>
            <w:r>
              <w:t>false</w:t>
            </w:r>
          </w:p>
        </w:tc>
        <w:tc>
          <w:tcPr>
            <w:tcW w:w="0" w:type="auto"/>
          </w:tcPr>
          <w:p w14:paraId="38054B60" w14:textId="7A3232AA" w:rsidR="00477EEC" w:rsidRDefault="00477EEC" w:rsidP="00477EEC">
            <w:pPr>
              <w:pStyle w:val="Compact"/>
              <w:jc w:val="left"/>
            </w:pPr>
            <w:r w:rsidRPr="008D1B0D">
              <w:t>true</w:t>
            </w:r>
          </w:p>
        </w:tc>
        <w:tc>
          <w:tcPr>
            <w:tcW w:w="0" w:type="auto"/>
          </w:tcPr>
          <w:p w14:paraId="3E2962D7" w14:textId="77777777" w:rsidR="00477EEC" w:rsidRDefault="00477EEC" w:rsidP="00477EEC">
            <w:pPr>
              <w:pStyle w:val="Compact"/>
              <w:jc w:val="left"/>
            </w:pPr>
            <w:r>
              <w:t>Número para identificar a apólice atual</w:t>
            </w:r>
          </w:p>
        </w:tc>
      </w:tr>
      <w:tr w:rsidR="00477EEC" w14:paraId="12B649B1" w14:textId="77777777">
        <w:tc>
          <w:tcPr>
            <w:tcW w:w="0" w:type="auto"/>
          </w:tcPr>
          <w:p w14:paraId="21F476DC" w14:textId="77777777" w:rsidR="00477EEC" w:rsidRDefault="00477EEC" w:rsidP="00477EEC">
            <w:pPr>
              <w:pStyle w:val="Compact"/>
              <w:jc w:val="left"/>
            </w:pPr>
            <w:r>
              <w:t>insurerId</w:t>
            </w:r>
          </w:p>
        </w:tc>
        <w:tc>
          <w:tcPr>
            <w:tcW w:w="0" w:type="auto"/>
          </w:tcPr>
          <w:p w14:paraId="3A809ADB" w14:textId="77777777" w:rsidR="00477EEC" w:rsidRDefault="00477EEC" w:rsidP="00477EEC">
            <w:pPr>
              <w:pStyle w:val="Compact"/>
              <w:jc w:val="left"/>
            </w:pPr>
            <w:r>
              <w:t>string</w:t>
            </w:r>
          </w:p>
        </w:tc>
        <w:tc>
          <w:tcPr>
            <w:tcW w:w="0" w:type="auto"/>
          </w:tcPr>
          <w:p w14:paraId="72C1A197" w14:textId="77777777" w:rsidR="00477EEC" w:rsidRDefault="00477EEC" w:rsidP="00477EEC">
            <w:pPr>
              <w:pStyle w:val="Compact"/>
              <w:jc w:val="left"/>
            </w:pPr>
            <w:r>
              <w:t>false</w:t>
            </w:r>
          </w:p>
        </w:tc>
        <w:tc>
          <w:tcPr>
            <w:tcW w:w="0" w:type="auto"/>
          </w:tcPr>
          <w:p w14:paraId="09611C7D" w14:textId="7BE24CA2" w:rsidR="00477EEC" w:rsidRDefault="00477EEC" w:rsidP="00477EEC">
            <w:pPr>
              <w:pStyle w:val="Compact"/>
              <w:jc w:val="left"/>
            </w:pPr>
            <w:r w:rsidRPr="008D1B0D">
              <w:t>true</w:t>
            </w:r>
          </w:p>
        </w:tc>
        <w:tc>
          <w:tcPr>
            <w:tcW w:w="0" w:type="auto"/>
          </w:tcPr>
          <w:p w14:paraId="6D8E99FC" w14:textId="77777777" w:rsidR="00477EEC" w:rsidRDefault="00477EEC" w:rsidP="00477EEC">
            <w:pPr>
              <w:pStyle w:val="Compact"/>
              <w:jc w:val="left"/>
            </w:pPr>
            <w:r>
              <w:t>Nome para identifcar a congênere de renovação</w:t>
            </w:r>
          </w:p>
        </w:tc>
      </w:tr>
      <w:tr w:rsidR="00477EEC" w14:paraId="3797FA2B" w14:textId="77777777">
        <w:tc>
          <w:tcPr>
            <w:tcW w:w="0" w:type="auto"/>
          </w:tcPr>
          <w:p w14:paraId="7635C990" w14:textId="77777777" w:rsidR="00477EEC" w:rsidRDefault="00477EEC" w:rsidP="00477EEC">
            <w:pPr>
              <w:pStyle w:val="Compact"/>
              <w:jc w:val="left"/>
            </w:pPr>
            <w:r>
              <w:t>currency</w:t>
            </w:r>
          </w:p>
        </w:tc>
        <w:tc>
          <w:tcPr>
            <w:tcW w:w="0" w:type="auto"/>
          </w:tcPr>
          <w:p w14:paraId="08829758" w14:textId="77777777" w:rsidR="00477EEC" w:rsidRDefault="00477EEC" w:rsidP="00477EEC">
            <w:pPr>
              <w:pStyle w:val="Compact"/>
              <w:jc w:val="left"/>
            </w:pPr>
            <w:r>
              <w:t>string</w:t>
            </w:r>
          </w:p>
        </w:tc>
        <w:tc>
          <w:tcPr>
            <w:tcW w:w="0" w:type="auto"/>
          </w:tcPr>
          <w:p w14:paraId="14F4D287" w14:textId="77777777" w:rsidR="00477EEC" w:rsidRDefault="00477EEC" w:rsidP="00477EEC">
            <w:pPr>
              <w:pStyle w:val="Compact"/>
              <w:jc w:val="left"/>
            </w:pPr>
            <w:r>
              <w:t>false</w:t>
            </w:r>
          </w:p>
        </w:tc>
        <w:tc>
          <w:tcPr>
            <w:tcW w:w="0" w:type="auto"/>
          </w:tcPr>
          <w:p w14:paraId="0F3D4A6E" w14:textId="07DF8503" w:rsidR="00477EEC" w:rsidRDefault="00477EEC" w:rsidP="00477EEC">
            <w:pPr>
              <w:pStyle w:val="Compact"/>
              <w:jc w:val="left"/>
            </w:pPr>
            <w:r w:rsidRPr="008D1B0D">
              <w:t>true</w:t>
            </w:r>
          </w:p>
        </w:tc>
        <w:tc>
          <w:tcPr>
            <w:tcW w:w="0" w:type="auto"/>
          </w:tcPr>
          <w:p w14:paraId="3D5D1914" w14:textId="77777777" w:rsidR="00477EEC" w:rsidRDefault="00477EEC" w:rsidP="00477EEC">
            <w:pPr>
              <w:pStyle w:val="Compact"/>
              <w:jc w:val="left"/>
            </w:pPr>
            <w:r>
              <w:t>Moeda de emissão do contrato de acordo com ISO-4217.</w:t>
            </w:r>
          </w:p>
        </w:tc>
      </w:tr>
      <w:tr w:rsidR="003E6861" w14:paraId="2B3311C0" w14:textId="77777777">
        <w:tc>
          <w:tcPr>
            <w:tcW w:w="0" w:type="auto"/>
          </w:tcPr>
          <w:p w14:paraId="5C651EA8" w14:textId="77777777" w:rsidR="003E6861" w:rsidRDefault="00C81887">
            <w:pPr>
              <w:pStyle w:val="Compact"/>
              <w:jc w:val="left"/>
            </w:pPr>
            <w:r>
              <w:t>maxLMG</w:t>
            </w:r>
          </w:p>
        </w:tc>
        <w:tc>
          <w:tcPr>
            <w:tcW w:w="0" w:type="auto"/>
          </w:tcPr>
          <w:p w14:paraId="2E560779" w14:textId="77777777" w:rsidR="003E6861" w:rsidRDefault="00000000">
            <w:pPr>
              <w:pStyle w:val="Compact"/>
              <w:jc w:val="left"/>
            </w:pPr>
            <w:hyperlink w:anchor="schemaamountdetails">
              <w:r w:rsidR="00C81887">
                <w:rPr>
                  <w:rStyle w:val="Hyperlink"/>
                </w:rPr>
                <w:t>AmountDetails</w:t>
              </w:r>
            </w:hyperlink>
          </w:p>
        </w:tc>
        <w:tc>
          <w:tcPr>
            <w:tcW w:w="0" w:type="auto"/>
          </w:tcPr>
          <w:p w14:paraId="35696AC6" w14:textId="77777777" w:rsidR="003E6861" w:rsidRDefault="00C81887">
            <w:pPr>
              <w:pStyle w:val="Compact"/>
              <w:jc w:val="left"/>
            </w:pPr>
            <w:r>
              <w:t>false</w:t>
            </w:r>
          </w:p>
        </w:tc>
        <w:tc>
          <w:tcPr>
            <w:tcW w:w="0" w:type="auto"/>
          </w:tcPr>
          <w:p w14:paraId="28320227" w14:textId="77777777" w:rsidR="003E6861" w:rsidRDefault="00C81887">
            <w:pPr>
              <w:pStyle w:val="Compact"/>
              <w:jc w:val="left"/>
            </w:pPr>
            <w:r>
              <w:t>none</w:t>
            </w:r>
          </w:p>
        </w:tc>
        <w:tc>
          <w:tcPr>
            <w:tcW w:w="0" w:type="auto"/>
          </w:tcPr>
          <w:p w14:paraId="21894BF1" w14:textId="77777777" w:rsidR="003E6861" w:rsidRDefault="00C81887">
            <w:pPr>
              <w:pStyle w:val="Compact"/>
              <w:jc w:val="left"/>
            </w:pPr>
            <w:r>
              <w:t>Limite Máximo de Garantia.</w:t>
            </w:r>
          </w:p>
        </w:tc>
      </w:tr>
      <w:tr w:rsidR="003E6861" w14:paraId="459BF65F" w14:textId="77777777">
        <w:tc>
          <w:tcPr>
            <w:tcW w:w="0" w:type="auto"/>
          </w:tcPr>
          <w:p w14:paraId="613CCB3D" w14:textId="77777777" w:rsidR="003E6861" w:rsidRDefault="00C81887">
            <w:pPr>
              <w:pStyle w:val="Compact"/>
              <w:jc w:val="left"/>
            </w:pPr>
            <w:r>
              <w:t>includesAssistanceServices</w:t>
            </w:r>
          </w:p>
        </w:tc>
        <w:tc>
          <w:tcPr>
            <w:tcW w:w="0" w:type="auto"/>
          </w:tcPr>
          <w:p w14:paraId="744DD0DA" w14:textId="77777777" w:rsidR="003E6861" w:rsidRDefault="00C81887">
            <w:pPr>
              <w:pStyle w:val="Compact"/>
              <w:jc w:val="left"/>
            </w:pPr>
            <w:r>
              <w:t>boolean</w:t>
            </w:r>
          </w:p>
        </w:tc>
        <w:tc>
          <w:tcPr>
            <w:tcW w:w="0" w:type="auto"/>
          </w:tcPr>
          <w:p w14:paraId="68523866" w14:textId="77777777" w:rsidR="003E6861" w:rsidRDefault="00C81887">
            <w:pPr>
              <w:pStyle w:val="Compact"/>
              <w:jc w:val="left"/>
            </w:pPr>
            <w:r>
              <w:t>false</w:t>
            </w:r>
          </w:p>
        </w:tc>
        <w:tc>
          <w:tcPr>
            <w:tcW w:w="0" w:type="auto"/>
          </w:tcPr>
          <w:p w14:paraId="354A8EFA" w14:textId="77777777" w:rsidR="003E6861" w:rsidRDefault="00C81887">
            <w:pPr>
              <w:pStyle w:val="Compact"/>
              <w:jc w:val="left"/>
            </w:pPr>
            <w:r>
              <w:t>none</w:t>
            </w:r>
          </w:p>
        </w:tc>
        <w:tc>
          <w:tcPr>
            <w:tcW w:w="0" w:type="auto"/>
          </w:tcPr>
          <w:p w14:paraId="085BD235" w14:textId="77777777" w:rsidR="003E6861" w:rsidRDefault="00C81887">
            <w:pPr>
              <w:pStyle w:val="Compact"/>
              <w:jc w:val="left"/>
            </w:pPr>
            <w:r>
              <w:t>Deseja contratação de serviços de assistência</w:t>
            </w:r>
          </w:p>
        </w:tc>
      </w:tr>
      <w:tr w:rsidR="003E6861" w14:paraId="3F70D843" w14:textId="77777777">
        <w:tc>
          <w:tcPr>
            <w:tcW w:w="0" w:type="auto"/>
          </w:tcPr>
          <w:p w14:paraId="0B47806B" w14:textId="77777777" w:rsidR="003E6861" w:rsidRDefault="00C81887">
            <w:pPr>
              <w:pStyle w:val="Compact"/>
              <w:jc w:val="left"/>
            </w:pPr>
            <w:r>
              <w:t>claimAmount</w:t>
            </w:r>
          </w:p>
        </w:tc>
        <w:tc>
          <w:tcPr>
            <w:tcW w:w="0" w:type="auto"/>
          </w:tcPr>
          <w:p w14:paraId="51163D8C" w14:textId="77777777" w:rsidR="003E6861" w:rsidRDefault="00000000">
            <w:pPr>
              <w:pStyle w:val="Compact"/>
              <w:jc w:val="left"/>
            </w:pPr>
            <w:hyperlink w:anchor="schemaamountdetails">
              <w:r w:rsidR="00C81887">
                <w:rPr>
                  <w:rStyle w:val="Hyperlink"/>
                </w:rPr>
                <w:t>AmountDetails</w:t>
              </w:r>
            </w:hyperlink>
          </w:p>
        </w:tc>
        <w:tc>
          <w:tcPr>
            <w:tcW w:w="0" w:type="auto"/>
          </w:tcPr>
          <w:p w14:paraId="5D43F1EF" w14:textId="77777777" w:rsidR="003E6861" w:rsidRDefault="00C81887">
            <w:pPr>
              <w:pStyle w:val="Compact"/>
              <w:jc w:val="left"/>
            </w:pPr>
            <w:r>
              <w:t>false</w:t>
            </w:r>
          </w:p>
        </w:tc>
        <w:tc>
          <w:tcPr>
            <w:tcW w:w="0" w:type="auto"/>
          </w:tcPr>
          <w:p w14:paraId="12A54202" w14:textId="77777777" w:rsidR="003E6861" w:rsidRDefault="00C81887">
            <w:pPr>
              <w:pStyle w:val="Compact"/>
              <w:jc w:val="left"/>
            </w:pPr>
            <w:r>
              <w:t>none</w:t>
            </w:r>
          </w:p>
        </w:tc>
        <w:tc>
          <w:tcPr>
            <w:tcW w:w="0" w:type="auto"/>
          </w:tcPr>
          <w:p w14:paraId="68E1F495" w14:textId="77777777" w:rsidR="003E6861" w:rsidRDefault="00C81887">
            <w:pPr>
              <w:pStyle w:val="Compact"/>
              <w:jc w:val="left"/>
            </w:pPr>
            <w:r>
              <w:t>Valor do sinistro</w:t>
            </w:r>
          </w:p>
        </w:tc>
      </w:tr>
      <w:tr w:rsidR="003E6861" w14:paraId="211AF663" w14:textId="77777777">
        <w:tc>
          <w:tcPr>
            <w:tcW w:w="0" w:type="auto"/>
          </w:tcPr>
          <w:p w14:paraId="67255DE6" w14:textId="77777777" w:rsidR="003E6861" w:rsidRDefault="00C81887">
            <w:pPr>
              <w:pStyle w:val="Compact"/>
              <w:jc w:val="left"/>
            </w:pPr>
            <w:r>
              <w:t>claimDescription</w:t>
            </w:r>
          </w:p>
        </w:tc>
        <w:tc>
          <w:tcPr>
            <w:tcW w:w="0" w:type="auto"/>
          </w:tcPr>
          <w:p w14:paraId="1F903F69" w14:textId="77777777" w:rsidR="003E6861" w:rsidRDefault="00C81887">
            <w:pPr>
              <w:pStyle w:val="Compact"/>
              <w:jc w:val="left"/>
            </w:pPr>
            <w:r>
              <w:t>string</w:t>
            </w:r>
          </w:p>
        </w:tc>
        <w:tc>
          <w:tcPr>
            <w:tcW w:w="0" w:type="auto"/>
          </w:tcPr>
          <w:p w14:paraId="7BDD6679" w14:textId="77777777" w:rsidR="003E6861" w:rsidRDefault="00C81887">
            <w:pPr>
              <w:pStyle w:val="Compact"/>
              <w:jc w:val="left"/>
            </w:pPr>
            <w:r>
              <w:t>false</w:t>
            </w:r>
          </w:p>
        </w:tc>
        <w:tc>
          <w:tcPr>
            <w:tcW w:w="0" w:type="auto"/>
          </w:tcPr>
          <w:p w14:paraId="77B12D29" w14:textId="70EEC5A0" w:rsidR="003E6861" w:rsidRDefault="00477EEC">
            <w:pPr>
              <w:pStyle w:val="Compact"/>
              <w:jc w:val="left"/>
            </w:pPr>
            <w:r>
              <w:t>true</w:t>
            </w:r>
          </w:p>
        </w:tc>
        <w:tc>
          <w:tcPr>
            <w:tcW w:w="0" w:type="auto"/>
          </w:tcPr>
          <w:p w14:paraId="631E6BD0" w14:textId="77777777" w:rsidR="003E6861" w:rsidRDefault="00C81887">
            <w:pPr>
              <w:pStyle w:val="Compact"/>
              <w:jc w:val="left"/>
            </w:pPr>
            <w:r>
              <w:t>Descrição do sinistro</w:t>
            </w:r>
          </w:p>
        </w:tc>
      </w:tr>
      <w:tr w:rsidR="003E6861" w14:paraId="61FE2B5F" w14:textId="77777777">
        <w:tc>
          <w:tcPr>
            <w:tcW w:w="0" w:type="auto"/>
          </w:tcPr>
          <w:p w14:paraId="226AF60E" w14:textId="77777777" w:rsidR="003E6861" w:rsidRDefault="00C81887">
            <w:pPr>
              <w:pStyle w:val="Compact"/>
              <w:jc w:val="left"/>
            </w:pPr>
            <w:r>
              <w:lastRenderedPageBreak/>
              <w:t>insuredObjects</w:t>
            </w:r>
          </w:p>
        </w:tc>
        <w:tc>
          <w:tcPr>
            <w:tcW w:w="0" w:type="auto"/>
          </w:tcPr>
          <w:p w14:paraId="7C6E3280" w14:textId="77777777" w:rsidR="003E6861" w:rsidRDefault="00C81887">
            <w:pPr>
              <w:pStyle w:val="Compact"/>
              <w:jc w:val="left"/>
            </w:pPr>
            <w:r>
              <w:t>[</w:t>
            </w:r>
            <w:hyperlink w:anchor="Xc59a902eccd20dbda2b218e3bf248de9d7bda22">
              <w:r>
                <w:rPr>
                  <w:rStyle w:val="Hyperlink"/>
                </w:rPr>
                <w:t>QuotePatrimonialBusinessResultInsuredObject</w:t>
              </w:r>
            </w:hyperlink>
            <w:r>
              <w:t>]</w:t>
            </w:r>
          </w:p>
        </w:tc>
        <w:tc>
          <w:tcPr>
            <w:tcW w:w="0" w:type="auto"/>
          </w:tcPr>
          <w:p w14:paraId="2A945A47" w14:textId="77777777" w:rsidR="003E6861" w:rsidRDefault="00C81887">
            <w:pPr>
              <w:pStyle w:val="Compact"/>
              <w:jc w:val="left"/>
            </w:pPr>
            <w:r>
              <w:t>false</w:t>
            </w:r>
          </w:p>
        </w:tc>
        <w:tc>
          <w:tcPr>
            <w:tcW w:w="0" w:type="auto"/>
          </w:tcPr>
          <w:p w14:paraId="18582059" w14:textId="77777777" w:rsidR="003E6861" w:rsidRDefault="00C81887">
            <w:pPr>
              <w:pStyle w:val="Compact"/>
              <w:jc w:val="left"/>
            </w:pPr>
            <w:r>
              <w:t>none</w:t>
            </w:r>
          </w:p>
        </w:tc>
        <w:tc>
          <w:tcPr>
            <w:tcW w:w="0" w:type="auto"/>
          </w:tcPr>
          <w:p w14:paraId="07DDC5E9" w14:textId="77777777" w:rsidR="003E6861" w:rsidRDefault="00C81887">
            <w:pPr>
              <w:pStyle w:val="Compact"/>
              <w:jc w:val="left"/>
            </w:pPr>
            <w:r>
              <w:t>none</w:t>
            </w:r>
          </w:p>
        </w:tc>
      </w:tr>
      <w:tr w:rsidR="003E6861" w14:paraId="6C4E5A91" w14:textId="77777777">
        <w:tc>
          <w:tcPr>
            <w:tcW w:w="0" w:type="auto"/>
          </w:tcPr>
          <w:p w14:paraId="6ED2D066" w14:textId="77777777" w:rsidR="003E6861" w:rsidRDefault="00C81887">
            <w:pPr>
              <w:pStyle w:val="Compact"/>
              <w:jc w:val="left"/>
            </w:pPr>
            <w:r>
              <w:t>beneficiaries</w:t>
            </w:r>
          </w:p>
        </w:tc>
        <w:tc>
          <w:tcPr>
            <w:tcW w:w="0" w:type="auto"/>
          </w:tcPr>
          <w:p w14:paraId="2891C0AF" w14:textId="77777777" w:rsidR="003E6861" w:rsidRDefault="00C81887">
            <w:pPr>
              <w:pStyle w:val="Compact"/>
              <w:jc w:val="left"/>
            </w:pPr>
            <w:r>
              <w:t>[</w:t>
            </w:r>
            <w:hyperlink w:anchor="Xedc2d581ea71352a252181263c2dda5712c0d97">
              <w:r>
                <w:rPr>
                  <w:rStyle w:val="Hyperlink"/>
                </w:rPr>
                <w:t>QuotePatrimonialBusinessBeneficiary</w:t>
              </w:r>
            </w:hyperlink>
            <w:r>
              <w:t>]</w:t>
            </w:r>
          </w:p>
        </w:tc>
        <w:tc>
          <w:tcPr>
            <w:tcW w:w="0" w:type="auto"/>
          </w:tcPr>
          <w:p w14:paraId="7A99B524" w14:textId="77777777" w:rsidR="003E6861" w:rsidRDefault="00C81887">
            <w:pPr>
              <w:pStyle w:val="Compact"/>
              <w:jc w:val="left"/>
            </w:pPr>
            <w:r>
              <w:t>false</w:t>
            </w:r>
          </w:p>
        </w:tc>
        <w:tc>
          <w:tcPr>
            <w:tcW w:w="0" w:type="auto"/>
          </w:tcPr>
          <w:p w14:paraId="75C70F6D" w14:textId="77777777" w:rsidR="003E6861" w:rsidRDefault="00C81887">
            <w:pPr>
              <w:pStyle w:val="Compact"/>
              <w:jc w:val="left"/>
            </w:pPr>
            <w:r>
              <w:t>none</w:t>
            </w:r>
          </w:p>
        </w:tc>
        <w:tc>
          <w:tcPr>
            <w:tcW w:w="0" w:type="auto"/>
          </w:tcPr>
          <w:p w14:paraId="70A7B16B" w14:textId="77777777" w:rsidR="003E6861" w:rsidRDefault="00C81887">
            <w:pPr>
              <w:pStyle w:val="Compact"/>
              <w:jc w:val="left"/>
            </w:pPr>
            <w:r>
              <w:t>none</w:t>
            </w:r>
          </w:p>
        </w:tc>
      </w:tr>
    </w:tbl>
    <w:p w14:paraId="14F560E4" w14:textId="77777777" w:rsidR="003E6861" w:rsidRDefault="00C81887">
      <w:pPr>
        <w:pStyle w:val="Ttulo4"/>
      </w:pPr>
      <w:bookmarkStart w:id="380" w:name="enumerated-values-46"/>
      <w:r>
        <w:t>Enumerated Values</w:t>
      </w:r>
    </w:p>
    <w:tbl>
      <w:tblPr>
        <w:tblStyle w:val="Table"/>
        <w:tblW w:w="0" w:type="auto"/>
        <w:tblLook w:val="0020" w:firstRow="1" w:lastRow="0" w:firstColumn="0" w:lastColumn="0" w:noHBand="0" w:noVBand="0"/>
      </w:tblPr>
      <w:tblGrid>
        <w:gridCol w:w="1516"/>
        <w:gridCol w:w="1373"/>
      </w:tblGrid>
      <w:tr w:rsidR="003E6861" w14:paraId="240F6D72"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492DA2E" w14:textId="77777777" w:rsidR="003E6861" w:rsidRDefault="00C81887">
            <w:pPr>
              <w:pStyle w:val="Compact"/>
              <w:jc w:val="left"/>
            </w:pPr>
            <w:r>
              <w:t>Property</w:t>
            </w:r>
          </w:p>
        </w:tc>
        <w:tc>
          <w:tcPr>
            <w:tcW w:w="0" w:type="auto"/>
          </w:tcPr>
          <w:p w14:paraId="30C8D7E6" w14:textId="77777777" w:rsidR="003E6861" w:rsidRDefault="00C81887">
            <w:pPr>
              <w:pStyle w:val="Compact"/>
              <w:jc w:val="left"/>
            </w:pPr>
            <w:r>
              <w:t>Value</w:t>
            </w:r>
          </w:p>
        </w:tc>
      </w:tr>
      <w:tr w:rsidR="003E6861" w14:paraId="5894A47C" w14:textId="77777777">
        <w:tc>
          <w:tcPr>
            <w:tcW w:w="0" w:type="auto"/>
          </w:tcPr>
          <w:p w14:paraId="7EE66E8D" w14:textId="77777777" w:rsidR="003E6861" w:rsidRDefault="00C81887">
            <w:pPr>
              <w:pStyle w:val="Compact"/>
              <w:jc w:val="left"/>
            </w:pPr>
            <w:r>
              <w:t>insuranceType</w:t>
            </w:r>
          </w:p>
        </w:tc>
        <w:tc>
          <w:tcPr>
            <w:tcW w:w="0" w:type="auto"/>
          </w:tcPr>
          <w:p w14:paraId="692C03A4" w14:textId="77777777" w:rsidR="003E6861" w:rsidRDefault="00C81887">
            <w:pPr>
              <w:pStyle w:val="Compact"/>
              <w:jc w:val="left"/>
            </w:pPr>
            <w:r>
              <w:t>NOVO</w:t>
            </w:r>
          </w:p>
        </w:tc>
      </w:tr>
      <w:tr w:rsidR="003E6861" w14:paraId="444E8079" w14:textId="77777777">
        <w:tc>
          <w:tcPr>
            <w:tcW w:w="0" w:type="auto"/>
          </w:tcPr>
          <w:p w14:paraId="59771731" w14:textId="77777777" w:rsidR="003E6861" w:rsidRDefault="00C81887">
            <w:pPr>
              <w:pStyle w:val="Compact"/>
              <w:jc w:val="left"/>
            </w:pPr>
            <w:r>
              <w:t>insuranceType</w:t>
            </w:r>
          </w:p>
        </w:tc>
        <w:tc>
          <w:tcPr>
            <w:tcW w:w="0" w:type="auto"/>
          </w:tcPr>
          <w:p w14:paraId="48C18D17" w14:textId="77777777" w:rsidR="003E6861" w:rsidRDefault="00C81887">
            <w:pPr>
              <w:pStyle w:val="Compact"/>
              <w:jc w:val="left"/>
            </w:pPr>
            <w:r>
              <w:t>RENOVACAO</w:t>
            </w:r>
          </w:p>
        </w:tc>
      </w:tr>
    </w:tbl>
    <w:p w14:paraId="12A388FD" w14:textId="7320B4AE" w:rsidR="003E6861" w:rsidRDefault="00C81887">
      <w:pPr>
        <w:pStyle w:val="Ttulo2"/>
      </w:pPr>
      <w:bookmarkStart w:id="381" w:name="Xa4af8819b2cd879f8846b455c63ce99bef936b6"/>
      <w:bookmarkStart w:id="382" w:name="_Toc132872548"/>
      <w:bookmarkEnd w:id="376"/>
      <w:bookmarkEnd w:id="379"/>
      <w:bookmarkEnd w:id="380"/>
      <w:r>
        <w:t>QuotePatrimonialBusinessResultInsuredObject</w:t>
      </w:r>
      <w:bookmarkEnd w:id="382"/>
      <w:r>
        <w:t xml:space="preserve"> </w:t>
      </w:r>
      <w:bookmarkStart w:id="383" w:name="Xc59a902eccd20dbda2b218e3bf248de9d7bda22"/>
      <w:bookmarkEnd w:id="383"/>
    </w:p>
    <w:p w14:paraId="26CAFC06" w14:textId="77777777" w:rsidR="003E6861" w:rsidRDefault="00C81887">
      <w:pPr>
        <w:pStyle w:val="FirstParagraph"/>
      </w:pPr>
      <w:r>
        <w:t xml:space="preserve">   </w:t>
      </w:r>
    </w:p>
    <w:p w14:paraId="543328CD" w14:textId="77777777" w:rsidR="003E6861" w:rsidRDefault="00C81887">
      <w:pPr>
        <w:pStyle w:val="Ttulo3"/>
      </w:pPr>
      <w:bookmarkStart w:id="384" w:name="propriedades-57"/>
      <w:r>
        <w:t>Propriedades</w:t>
      </w:r>
    </w:p>
    <w:tbl>
      <w:tblPr>
        <w:tblStyle w:val="Table"/>
        <w:tblW w:w="5000" w:type="pct"/>
        <w:tblLook w:val="0020" w:firstRow="1" w:lastRow="0" w:firstColumn="0" w:lastColumn="0" w:noHBand="0" w:noVBand="0"/>
      </w:tblPr>
      <w:tblGrid>
        <w:gridCol w:w="2274"/>
        <w:gridCol w:w="3789"/>
        <w:gridCol w:w="792"/>
        <w:gridCol w:w="963"/>
        <w:gridCol w:w="1010"/>
      </w:tblGrid>
      <w:tr w:rsidR="003E6861" w14:paraId="1519BC24"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49B12A45" w14:textId="77777777" w:rsidR="003E6861" w:rsidRDefault="00C81887">
            <w:pPr>
              <w:pStyle w:val="Compact"/>
              <w:jc w:val="left"/>
            </w:pPr>
            <w:r>
              <w:t>Name</w:t>
            </w:r>
          </w:p>
        </w:tc>
        <w:tc>
          <w:tcPr>
            <w:tcW w:w="0" w:type="auto"/>
          </w:tcPr>
          <w:p w14:paraId="2CAF8530" w14:textId="77777777" w:rsidR="003E6861" w:rsidRDefault="00C81887">
            <w:pPr>
              <w:pStyle w:val="Compact"/>
              <w:jc w:val="left"/>
            </w:pPr>
            <w:r>
              <w:t>Type</w:t>
            </w:r>
          </w:p>
        </w:tc>
        <w:tc>
          <w:tcPr>
            <w:tcW w:w="0" w:type="auto"/>
          </w:tcPr>
          <w:p w14:paraId="64956065" w14:textId="77777777" w:rsidR="003E6861" w:rsidRDefault="00C81887">
            <w:pPr>
              <w:pStyle w:val="Compact"/>
              <w:jc w:val="left"/>
            </w:pPr>
            <w:r>
              <w:t>Required</w:t>
            </w:r>
          </w:p>
        </w:tc>
        <w:tc>
          <w:tcPr>
            <w:tcW w:w="0" w:type="auto"/>
          </w:tcPr>
          <w:p w14:paraId="519FFA5A" w14:textId="77777777" w:rsidR="003E6861" w:rsidRDefault="00C81887">
            <w:pPr>
              <w:pStyle w:val="Compact"/>
              <w:jc w:val="left"/>
            </w:pPr>
            <w:r>
              <w:t>Restrictions</w:t>
            </w:r>
          </w:p>
        </w:tc>
        <w:tc>
          <w:tcPr>
            <w:tcW w:w="0" w:type="auto"/>
          </w:tcPr>
          <w:p w14:paraId="01542B9C" w14:textId="77777777" w:rsidR="003E6861" w:rsidRDefault="00C81887">
            <w:pPr>
              <w:pStyle w:val="Compact"/>
              <w:jc w:val="left"/>
            </w:pPr>
            <w:r>
              <w:t>Description</w:t>
            </w:r>
          </w:p>
        </w:tc>
      </w:tr>
      <w:tr w:rsidR="003E6861" w14:paraId="59F0D194" w14:textId="77777777">
        <w:tc>
          <w:tcPr>
            <w:tcW w:w="0" w:type="auto"/>
          </w:tcPr>
          <w:p w14:paraId="17537AF6" w14:textId="77777777" w:rsidR="003E6861" w:rsidRDefault="00C81887">
            <w:pPr>
              <w:pStyle w:val="Compact"/>
              <w:jc w:val="left"/>
            </w:pPr>
            <w:r>
              <w:t>identification</w:t>
            </w:r>
          </w:p>
        </w:tc>
        <w:tc>
          <w:tcPr>
            <w:tcW w:w="0" w:type="auto"/>
          </w:tcPr>
          <w:p w14:paraId="78A0F216" w14:textId="77777777" w:rsidR="003E6861" w:rsidRDefault="00C81887">
            <w:pPr>
              <w:pStyle w:val="Compact"/>
              <w:jc w:val="left"/>
            </w:pPr>
            <w:r>
              <w:t>string</w:t>
            </w:r>
          </w:p>
        </w:tc>
        <w:tc>
          <w:tcPr>
            <w:tcW w:w="0" w:type="auto"/>
          </w:tcPr>
          <w:p w14:paraId="51743FD2" w14:textId="77777777" w:rsidR="003E6861" w:rsidRDefault="00C81887">
            <w:pPr>
              <w:pStyle w:val="Compact"/>
              <w:jc w:val="left"/>
            </w:pPr>
            <w:r>
              <w:t>true</w:t>
            </w:r>
          </w:p>
        </w:tc>
        <w:tc>
          <w:tcPr>
            <w:tcW w:w="0" w:type="auto"/>
          </w:tcPr>
          <w:p w14:paraId="73C14D41" w14:textId="268A1703" w:rsidR="003E6861" w:rsidRDefault="00E57B6D">
            <w:pPr>
              <w:pStyle w:val="Compact"/>
              <w:jc w:val="left"/>
            </w:pPr>
            <w:r>
              <w:t>true</w:t>
            </w:r>
          </w:p>
        </w:tc>
        <w:tc>
          <w:tcPr>
            <w:tcW w:w="0" w:type="auto"/>
          </w:tcPr>
          <w:p w14:paraId="59BD9B04" w14:textId="77777777" w:rsidR="003E6861" w:rsidRDefault="00C81887">
            <w:pPr>
              <w:pStyle w:val="Compact"/>
              <w:jc w:val="left"/>
            </w:pPr>
            <w:r>
              <w:t>Identificador do objeto segurado. Obs.: Para Fiança Locatícia, é a identificação do Contrato de Locação.</w:t>
            </w:r>
          </w:p>
        </w:tc>
      </w:tr>
      <w:tr w:rsidR="003E6861" w14:paraId="5DDDD81E" w14:textId="77777777">
        <w:tc>
          <w:tcPr>
            <w:tcW w:w="0" w:type="auto"/>
          </w:tcPr>
          <w:p w14:paraId="06A4EE8A" w14:textId="77777777" w:rsidR="003E6861" w:rsidRDefault="00C81887">
            <w:pPr>
              <w:pStyle w:val="Compact"/>
              <w:jc w:val="left"/>
            </w:pPr>
            <w:r>
              <w:t>coverages</w:t>
            </w:r>
          </w:p>
        </w:tc>
        <w:tc>
          <w:tcPr>
            <w:tcW w:w="0" w:type="auto"/>
          </w:tcPr>
          <w:p w14:paraId="005FDA76" w14:textId="77777777" w:rsidR="003E6861" w:rsidRDefault="00C81887">
            <w:pPr>
              <w:pStyle w:val="Compact"/>
              <w:jc w:val="left"/>
            </w:pPr>
            <w:r>
              <w:t>[</w:t>
            </w:r>
            <w:hyperlink w:anchor="X8f5b9cdd62617f053f873928a42e8bce4ae8eac">
              <w:r>
                <w:rPr>
                  <w:rStyle w:val="Hyperlink"/>
                </w:rPr>
                <w:t>QuotePatrimonialBusinessResultInsuredObjectCoverage</w:t>
              </w:r>
            </w:hyperlink>
            <w:r>
              <w:t>]</w:t>
            </w:r>
          </w:p>
        </w:tc>
        <w:tc>
          <w:tcPr>
            <w:tcW w:w="0" w:type="auto"/>
          </w:tcPr>
          <w:p w14:paraId="784C886D" w14:textId="77777777" w:rsidR="003E6861" w:rsidRDefault="00C81887">
            <w:pPr>
              <w:pStyle w:val="Compact"/>
              <w:jc w:val="left"/>
            </w:pPr>
            <w:r>
              <w:t>true</w:t>
            </w:r>
          </w:p>
        </w:tc>
        <w:tc>
          <w:tcPr>
            <w:tcW w:w="0" w:type="auto"/>
          </w:tcPr>
          <w:p w14:paraId="2B1ABA35" w14:textId="77777777" w:rsidR="003E6861" w:rsidRDefault="00C81887">
            <w:pPr>
              <w:pStyle w:val="Compact"/>
              <w:jc w:val="left"/>
            </w:pPr>
            <w:r>
              <w:t>none</w:t>
            </w:r>
          </w:p>
        </w:tc>
        <w:tc>
          <w:tcPr>
            <w:tcW w:w="0" w:type="auto"/>
          </w:tcPr>
          <w:p w14:paraId="3B6647D0" w14:textId="77777777" w:rsidR="003E6861" w:rsidRDefault="00C81887">
            <w:pPr>
              <w:pStyle w:val="Compact"/>
              <w:jc w:val="left"/>
            </w:pPr>
            <w:r>
              <w:t>none</w:t>
            </w:r>
          </w:p>
        </w:tc>
      </w:tr>
      <w:tr w:rsidR="003E6861" w14:paraId="6EAC6236" w14:textId="77777777">
        <w:tc>
          <w:tcPr>
            <w:tcW w:w="0" w:type="auto"/>
          </w:tcPr>
          <w:p w14:paraId="22B8E3C5" w14:textId="77777777" w:rsidR="003E6861" w:rsidRDefault="00C81887">
            <w:pPr>
              <w:pStyle w:val="Compact"/>
              <w:jc w:val="left"/>
            </w:pPr>
            <w:r>
              <w:t>riskAmount</w:t>
            </w:r>
          </w:p>
        </w:tc>
        <w:tc>
          <w:tcPr>
            <w:tcW w:w="0" w:type="auto"/>
          </w:tcPr>
          <w:p w14:paraId="2A06D37C" w14:textId="77777777" w:rsidR="003E6861" w:rsidRDefault="00000000">
            <w:pPr>
              <w:pStyle w:val="Compact"/>
              <w:jc w:val="left"/>
            </w:pPr>
            <w:hyperlink w:anchor="schemaamountdetails">
              <w:r w:rsidR="00C81887">
                <w:rPr>
                  <w:rStyle w:val="Hyperlink"/>
                </w:rPr>
                <w:t>AmountDetails</w:t>
              </w:r>
            </w:hyperlink>
          </w:p>
        </w:tc>
        <w:tc>
          <w:tcPr>
            <w:tcW w:w="0" w:type="auto"/>
          </w:tcPr>
          <w:p w14:paraId="62EC0A7F" w14:textId="77777777" w:rsidR="003E6861" w:rsidRDefault="00C81887">
            <w:pPr>
              <w:pStyle w:val="Compact"/>
              <w:jc w:val="left"/>
            </w:pPr>
            <w:r>
              <w:t>false</w:t>
            </w:r>
          </w:p>
        </w:tc>
        <w:tc>
          <w:tcPr>
            <w:tcW w:w="0" w:type="auto"/>
          </w:tcPr>
          <w:p w14:paraId="145B8ACC" w14:textId="77777777" w:rsidR="003E6861" w:rsidRDefault="00C81887">
            <w:pPr>
              <w:pStyle w:val="Compact"/>
              <w:jc w:val="left"/>
            </w:pPr>
            <w:r>
              <w:t>none</w:t>
            </w:r>
          </w:p>
        </w:tc>
        <w:tc>
          <w:tcPr>
            <w:tcW w:w="0" w:type="auto"/>
          </w:tcPr>
          <w:p w14:paraId="16E873BA" w14:textId="77777777" w:rsidR="003E6861" w:rsidRDefault="00C81887">
            <w:pPr>
              <w:pStyle w:val="Compact"/>
              <w:jc w:val="left"/>
            </w:pPr>
            <w:r>
              <w:t>Valor em Risco</w:t>
            </w:r>
          </w:p>
        </w:tc>
      </w:tr>
      <w:tr w:rsidR="003E6861" w14:paraId="4A843B9F" w14:textId="77777777">
        <w:tc>
          <w:tcPr>
            <w:tcW w:w="0" w:type="auto"/>
          </w:tcPr>
          <w:p w14:paraId="6640A1EF" w14:textId="77777777" w:rsidR="003E6861" w:rsidRDefault="00C81887">
            <w:pPr>
              <w:pStyle w:val="Compact"/>
              <w:jc w:val="left"/>
            </w:pPr>
            <w:r>
              <w:t>mainActivity</w:t>
            </w:r>
          </w:p>
        </w:tc>
        <w:tc>
          <w:tcPr>
            <w:tcW w:w="0" w:type="auto"/>
          </w:tcPr>
          <w:p w14:paraId="58913274" w14:textId="77777777" w:rsidR="003E6861" w:rsidRDefault="00C81887">
            <w:pPr>
              <w:pStyle w:val="Compact"/>
              <w:jc w:val="left"/>
            </w:pPr>
            <w:r>
              <w:t>string</w:t>
            </w:r>
          </w:p>
        </w:tc>
        <w:tc>
          <w:tcPr>
            <w:tcW w:w="0" w:type="auto"/>
          </w:tcPr>
          <w:p w14:paraId="554963CE" w14:textId="77777777" w:rsidR="003E6861" w:rsidRDefault="00C81887">
            <w:pPr>
              <w:pStyle w:val="Compact"/>
              <w:jc w:val="left"/>
            </w:pPr>
            <w:r>
              <w:t>false</w:t>
            </w:r>
          </w:p>
        </w:tc>
        <w:tc>
          <w:tcPr>
            <w:tcW w:w="0" w:type="auto"/>
          </w:tcPr>
          <w:p w14:paraId="7B86C39A" w14:textId="77777777" w:rsidR="003E6861" w:rsidRDefault="00C81887">
            <w:pPr>
              <w:pStyle w:val="Compact"/>
              <w:jc w:val="left"/>
            </w:pPr>
            <w:r>
              <w:t>none</w:t>
            </w:r>
          </w:p>
        </w:tc>
        <w:tc>
          <w:tcPr>
            <w:tcW w:w="0" w:type="auto"/>
          </w:tcPr>
          <w:p w14:paraId="7C0AEF1E" w14:textId="77777777" w:rsidR="003E6861" w:rsidRDefault="00C81887">
            <w:pPr>
              <w:pStyle w:val="Compact"/>
              <w:jc w:val="left"/>
            </w:pPr>
            <w:r>
              <w:t>Principal atividade do local de risco</w:t>
            </w:r>
          </w:p>
        </w:tc>
      </w:tr>
      <w:tr w:rsidR="003E6861" w14:paraId="610B415A" w14:textId="77777777">
        <w:tc>
          <w:tcPr>
            <w:tcW w:w="0" w:type="auto"/>
          </w:tcPr>
          <w:p w14:paraId="4DF027FD" w14:textId="77777777" w:rsidR="003E6861" w:rsidRDefault="00C81887">
            <w:pPr>
              <w:pStyle w:val="Compact"/>
              <w:jc w:val="left"/>
            </w:pPr>
            <w:r>
              <w:t>businessActivity</w:t>
            </w:r>
          </w:p>
        </w:tc>
        <w:tc>
          <w:tcPr>
            <w:tcW w:w="0" w:type="auto"/>
          </w:tcPr>
          <w:p w14:paraId="113AFDF6" w14:textId="77777777" w:rsidR="003E6861" w:rsidRDefault="00C81887">
            <w:pPr>
              <w:pStyle w:val="Compact"/>
              <w:jc w:val="left"/>
            </w:pPr>
            <w:r>
              <w:t>string</w:t>
            </w:r>
          </w:p>
        </w:tc>
        <w:tc>
          <w:tcPr>
            <w:tcW w:w="0" w:type="auto"/>
          </w:tcPr>
          <w:p w14:paraId="1F2D932C" w14:textId="77777777" w:rsidR="003E6861" w:rsidRDefault="00C81887">
            <w:pPr>
              <w:pStyle w:val="Compact"/>
              <w:jc w:val="left"/>
            </w:pPr>
            <w:r>
              <w:t>false</w:t>
            </w:r>
          </w:p>
        </w:tc>
        <w:tc>
          <w:tcPr>
            <w:tcW w:w="0" w:type="auto"/>
          </w:tcPr>
          <w:p w14:paraId="3273B96E" w14:textId="6EC0F386" w:rsidR="003E6861" w:rsidRDefault="00A2300D">
            <w:pPr>
              <w:pStyle w:val="Compact"/>
              <w:jc w:val="left"/>
            </w:pPr>
            <w:r>
              <w:t>true</w:t>
            </w:r>
          </w:p>
        </w:tc>
        <w:tc>
          <w:tcPr>
            <w:tcW w:w="0" w:type="auto"/>
          </w:tcPr>
          <w:p w14:paraId="1C9D7E84" w14:textId="77777777" w:rsidR="003E6861" w:rsidRDefault="00C81887">
            <w:pPr>
              <w:pStyle w:val="Compact"/>
              <w:jc w:val="left"/>
            </w:pPr>
            <w:r>
              <w:t xml:space="preserve">Código CNAE da </w:t>
            </w:r>
            <w:r>
              <w:lastRenderedPageBreak/>
              <w:t>atividade principal (caso aplicável)</w:t>
            </w:r>
          </w:p>
        </w:tc>
      </w:tr>
      <w:tr w:rsidR="00A2300D" w14:paraId="76270BD5" w14:textId="77777777">
        <w:tc>
          <w:tcPr>
            <w:tcW w:w="0" w:type="auto"/>
          </w:tcPr>
          <w:p w14:paraId="07D70AC4" w14:textId="77777777" w:rsidR="00A2300D" w:rsidRDefault="00A2300D" w:rsidP="00A2300D">
            <w:pPr>
              <w:pStyle w:val="Compact"/>
              <w:jc w:val="left"/>
            </w:pPr>
            <w:r>
              <w:lastRenderedPageBreak/>
              <w:t>businessActivityDescription</w:t>
            </w:r>
          </w:p>
        </w:tc>
        <w:tc>
          <w:tcPr>
            <w:tcW w:w="0" w:type="auto"/>
          </w:tcPr>
          <w:p w14:paraId="5FC4B859" w14:textId="77777777" w:rsidR="00A2300D" w:rsidRDefault="00A2300D" w:rsidP="00A2300D">
            <w:pPr>
              <w:pStyle w:val="Compact"/>
              <w:jc w:val="left"/>
            </w:pPr>
            <w:r>
              <w:t>string</w:t>
            </w:r>
          </w:p>
        </w:tc>
        <w:tc>
          <w:tcPr>
            <w:tcW w:w="0" w:type="auto"/>
          </w:tcPr>
          <w:p w14:paraId="18E1228C" w14:textId="77777777" w:rsidR="00A2300D" w:rsidRDefault="00A2300D" w:rsidP="00A2300D">
            <w:pPr>
              <w:pStyle w:val="Compact"/>
              <w:jc w:val="left"/>
            </w:pPr>
            <w:r>
              <w:t>false</w:t>
            </w:r>
          </w:p>
        </w:tc>
        <w:tc>
          <w:tcPr>
            <w:tcW w:w="0" w:type="auto"/>
          </w:tcPr>
          <w:p w14:paraId="0FF72423" w14:textId="7F799C54" w:rsidR="00A2300D" w:rsidRDefault="00A2300D" w:rsidP="00A2300D">
            <w:pPr>
              <w:pStyle w:val="Compact"/>
              <w:jc w:val="left"/>
            </w:pPr>
            <w:r w:rsidRPr="004300B5">
              <w:t>true</w:t>
            </w:r>
          </w:p>
        </w:tc>
        <w:tc>
          <w:tcPr>
            <w:tcW w:w="0" w:type="auto"/>
          </w:tcPr>
          <w:p w14:paraId="17320CF0" w14:textId="77777777" w:rsidR="00A2300D" w:rsidRDefault="00A2300D" w:rsidP="00A2300D">
            <w:pPr>
              <w:pStyle w:val="Compact"/>
              <w:jc w:val="left"/>
            </w:pPr>
            <w:r>
              <w:t>Descrição do código CNAE da atividade principal</w:t>
            </w:r>
          </w:p>
        </w:tc>
      </w:tr>
      <w:tr w:rsidR="00A2300D" w14:paraId="69272486" w14:textId="77777777">
        <w:tc>
          <w:tcPr>
            <w:tcW w:w="0" w:type="auto"/>
          </w:tcPr>
          <w:p w14:paraId="52FDD081" w14:textId="77777777" w:rsidR="00A2300D" w:rsidRDefault="00A2300D" w:rsidP="00A2300D">
            <w:pPr>
              <w:pStyle w:val="Compact"/>
              <w:jc w:val="left"/>
            </w:pPr>
            <w:r>
              <w:t>professionalRegisterOrganization</w:t>
            </w:r>
          </w:p>
        </w:tc>
        <w:tc>
          <w:tcPr>
            <w:tcW w:w="0" w:type="auto"/>
          </w:tcPr>
          <w:p w14:paraId="6E34D4E1" w14:textId="77777777" w:rsidR="00A2300D" w:rsidRDefault="00A2300D" w:rsidP="00A2300D">
            <w:pPr>
              <w:pStyle w:val="Compact"/>
              <w:jc w:val="left"/>
            </w:pPr>
            <w:r>
              <w:t>string</w:t>
            </w:r>
          </w:p>
        </w:tc>
        <w:tc>
          <w:tcPr>
            <w:tcW w:w="0" w:type="auto"/>
          </w:tcPr>
          <w:p w14:paraId="7BD7AAC7" w14:textId="77777777" w:rsidR="00A2300D" w:rsidRDefault="00A2300D" w:rsidP="00A2300D">
            <w:pPr>
              <w:pStyle w:val="Compact"/>
              <w:jc w:val="left"/>
            </w:pPr>
            <w:r>
              <w:t>false</w:t>
            </w:r>
          </w:p>
        </w:tc>
        <w:tc>
          <w:tcPr>
            <w:tcW w:w="0" w:type="auto"/>
          </w:tcPr>
          <w:p w14:paraId="1BBF9BFE" w14:textId="01B0068F" w:rsidR="00A2300D" w:rsidRDefault="00A2300D" w:rsidP="00A2300D">
            <w:pPr>
              <w:pStyle w:val="Compact"/>
              <w:jc w:val="left"/>
            </w:pPr>
            <w:r w:rsidRPr="004300B5">
              <w:t>true</w:t>
            </w:r>
          </w:p>
        </w:tc>
        <w:tc>
          <w:tcPr>
            <w:tcW w:w="0" w:type="auto"/>
          </w:tcPr>
          <w:p w14:paraId="20D010F4" w14:textId="77777777" w:rsidR="00A2300D" w:rsidRDefault="00A2300D" w:rsidP="00A2300D">
            <w:pPr>
              <w:pStyle w:val="Compact"/>
              <w:jc w:val="left"/>
            </w:pPr>
            <w:r>
              <w:t>Conselho de registro da categoria (Para profissionais liberais que não possuam CNPJ)</w:t>
            </w:r>
          </w:p>
        </w:tc>
      </w:tr>
      <w:tr w:rsidR="00A2300D" w14:paraId="5752C100" w14:textId="77777777">
        <w:tc>
          <w:tcPr>
            <w:tcW w:w="0" w:type="auto"/>
          </w:tcPr>
          <w:p w14:paraId="1DB11840" w14:textId="77777777" w:rsidR="00A2300D" w:rsidRDefault="00A2300D" w:rsidP="00A2300D">
            <w:pPr>
              <w:pStyle w:val="Compact"/>
              <w:jc w:val="left"/>
            </w:pPr>
            <w:r>
              <w:t>professionalRegisterNumber</w:t>
            </w:r>
          </w:p>
        </w:tc>
        <w:tc>
          <w:tcPr>
            <w:tcW w:w="0" w:type="auto"/>
          </w:tcPr>
          <w:p w14:paraId="2DFC147C" w14:textId="77777777" w:rsidR="00A2300D" w:rsidRDefault="00A2300D" w:rsidP="00A2300D">
            <w:pPr>
              <w:pStyle w:val="Compact"/>
              <w:jc w:val="left"/>
            </w:pPr>
            <w:r>
              <w:t>string</w:t>
            </w:r>
          </w:p>
        </w:tc>
        <w:tc>
          <w:tcPr>
            <w:tcW w:w="0" w:type="auto"/>
          </w:tcPr>
          <w:p w14:paraId="3AAAAC98" w14:textId="77777777" w:rsidR="00A2300D" w:rsidRDefault="00A2300D" w:rsidP="00A2300D">
            <w:pPr>
              <w:pStyle w:val="Compact"/>
              <w:jc w:val="left"/>
            </w:pPr>
            <w:r>
              <w:t>false</w:t>
            </w:r>
          </w:p>
        </w:tc>
        <w:tc>
          <w:tcPr>
            <w:tcW w:w="0" w:type="auto"/>
          </w:tcPr>
          <w:p w14:paraId="40AC0B00" w14:textId="4881E07B" w:rsidR="00A2300D" w:rsidRDefault="00A2300D" w:rsidP="00A2300D">
            <w:pPr>
              <w:pStyle w:val="Compact"/>
              <w:jc w:val="left"/>
            </w:pPr>
            <w:r w:rsidRPr="004300B5">
              <w:t>true</w:t>
            </w:r>
          </w:p>
        </w:tc>
        <w:tc>
          <w:tcPr>
            <w:tcW w:w="0" w:type="auto"/>
          </w:tcPr>
          <w:p w14:paraId="232ED94A" w14:textId="77777777" w:rsidR="00A2300D" w:rsidRDefault="00A2300D" w:rsidP="00A2300D">
            <w:pPr>
              <w:pStyle w:val="Compact"/>
              <w:jc w:val="left"/>
            </w:pPr>
            <w:r>
              <w:t>Número de registro no conselho</w:t>
            </w:r>
          </w:p>
        </w:tc>
      </w:tr>
      <w:tr w:rsidR="003E6861" w14:paraId="504999BB" w14:textId="77777777">
        <w:tc>
          <w:tcPr>
            <w:tcW w:w="0" w:type="auto"/>
          </w:tcPr>
          <w:p w14:paraId="1CC30407" w14:textId="77777777" w:rsidR="003E6861" w:rsidRDefault="00C81887">
            <w:pPr>
              <w:pStyle w:val="Compact"/>
              <w:jc w:val="left"/>
            </w:pPr>
            <w:r>
              <w:t>selfEmployeeJobTitle</w:t>
            </w:r>
          </w:p>
        </w:tc>
        <w:tc>
          <w:tcPr>
            <w:tcW w:w="0" w:type="auto"/>
          </w:tcPr>
          <w:p w14:paraId="007E5105" w14:textId="77777777" w:rsidR="003E6861" w:rsidRDefault="00C81887">
            <w:pPr>
              <w:pStyle w:val="Compact"/>
              <w:jc w:val="left"/>
            </w:pPr>
            <w:r>
              <w:t>string</w:t>
            </w:r>
          </w:p>
        </w:tc>
        <w:tc>
          <w:tcPr>
            <w:tcW w:w="0" w:type="auto"/>
          </w:tcPr>
          <w:p w14:paraId="08F6E371" w14:textId="77777777" w:rsidR="003E6861" w:rsidRDefault="00C81887">
            <w:pPr>
              <w:pStyle w:val="Compact"/>
              <w:jc w:val="left"/>
            </w:pPr>
            <w:r>
              <w:t>false</w:t>
            </w:r>
          </w:p>
        </w:tc>
        <w:tc>
          <w:tcPr>
            <w:tcW w:w="0" w:type="auto"/>
          </w:tcPr>
          <w:p w14:paraId="0280297E" w14:textId="77777777" w:rsidR="003E6861" w:rsidRDefault="00C81887">
            <w:pPr>
              <w:pStyle w:val="Compact"/>
              <w:jc w:val="left"/>
            </w:pPr>
            <w:r>
              <w:t>none</w:t>
            </w:r>
          </w:p>
        </w:tc>
        <w:tc>
          <w:tcPr>
            <w:tcW w:w="0" w:type="auto"/>
          </w:tcPr>
          <w:p w14:paraId="09C471AC" w14:textId="77777777" w:rsidR="003E6861" w:rsidRDefault="00C81887">
            <w:pPr>
              <w:pStyle w:val="Compact"/>
              <w:jc w:val="left"/>
            </w:pPr>
            <w:r>
              <w:t xml:space="preserve">Título para autônomos com contratação na pessoa física, que possuam registro </w:t>
            </w:r>
            <w:r>
              <w:lastRenderedPageBreak/>
              <w:t>na respectiva prefeitura do local de risco</w:t>
            </w:r>
          </w:p>
        </w:tc>
      </w:tr>
      <w:tr w:rsidR="003E6861" w14:paraId="60AEABCB" w14:textId="77777777">
        <w:tc>
          <w:tcPr>
            <w:tcW w:w="0" w:type="auto"/>
          </w:tcPr>
          <w:p w14:paraId="329B83A3" w14:textId="77777777" w:rsidR="003E6861" w:rsidRDefault="00C81887">
            <w:pPr>
              <w:pStyle w:val="Compact"/>
              <w:jc w:val="left"/>
            </w:pPr>
            <w:r>
              <w:lastRenderedPageBreak/>
              <w:t>propertiesForCoverage</w:t>
            </w:r>
          </w:p>
        </w:tc>
        <w:tc>
          <w:tcPr>
            <w:tcW w:w="0" w:type="auto"/>
          </w:tcPr>
          <w:p w14:paraId="1315DBF5" w14:textId="77777777" w:rsidR="003E6861" w:rsidRDefault="00C81887">
            <w:pPr>
              <w:pStyle w:val="Compact"/>
              <w:jc w:val="left"/>
            </w:pPr>
            <w:r>
              <w:t>string</w:t>
            </w:r>
          </w:p>
        </w:tc>
        <w:tc>
          <w:tcPr>
            <w:tcW w:w="0" w:type="auto"/>
          </w:tcPr>
          <w:p w14:paraId="48A41461" w14:textId="77777777" w:rsidR="003E6861" w:rsidRDefault="00C81887">
            <w:pPr>
              <w:pStyle w:val="Compact"/>
              <w:jc w:val="left"/>
            </w:pPr>
            <w:r>
              <w:t>false</w:t>
            </w:r>
          </w:p>
        </w:tc>
        <w:tc>
          <w:tcPr>
            <w:tcW w:w="0" w:type="auto"/>
          </w:tcPr>
          <w:p w14:paraId="59AEA6ED" w14:textId="77777777" w:rsidR="003E6861" w:rsidRDefault="00C81887">
            <w:pPr>
              <w:pStyle w:val="Compact"/>
              <w:jc w:val="left"/>
            </w:pPr>
            <w:r>
              <w:t>none</w:t>
            </w:r>
          </w:p>
        </w:tc>
        <w:tc>
          <w:tcPr>
            <w:tcW w:w="0" w:type="auto"/>
          </w:tcPr>
          <w:p w14:paraId="1C46BC33" w14:textId="77777777" w:rsidR="003E6861" w:rsidRDefault="00C81887">
            <w:pPr>
              <w:pStyle w:val="Compact"/>
              <w:jc w:val="left"/>
            </w:pPr>
            <w:r>
              <w:t>Deseja cobertura para:</w:t>
            </w:r>
          </w:p>
        </w:tc>
      </w:tr>
      <w:tr w:rsidR="003E6861" w14:paraId="0314EC69" w14:textId="77777777">
        <w:tc>
          <w:tcPr>
            <w:tcW w:w="0" w:type="auto"/>
          </w:tcPr>
          <w:p w14:paraId="28017E96" w14:textId="77777777" w:rsidR="003E6861" w:rsidRDefault="00C81887">
            <w:pPr>
              <w:pStyle w:val="Compact"/>
              <w:jc w:val="left"/>
            </w:pPr>
            <w:r>
              <w:t>riskLocationInfo</w:t>
            </w:r>
          </w:p>
        </w:tc>
        <w:tc>
          <w:tcPr>
            <w:tcW w:w="0" w:type="auto"/>
          </w:tcPr>
          <w:p w14:paraId="5C621349" w14:textId="77777777" w:rsidR="003E6861" w:rsidRDefault="00000000">
            <w:pPr>
              <w:pStyle w:val="Compact"/>
              <w:jc w:val="left"/>
            </w:pPr>
            <w:hyperlink w:anchor="Xdddcd20e1e00dffa7fbf3ed307c52d031a15d9e">
              <w:r w:rsidR="00C81887">
                <w:rPr>
                  <w:rStyle w:val="Hyperlink"/>
                </w:rPr>
                <w:t>QuotePatrimonialBusinessRiskLocation</w:t>
              </w:r>
            </w:hyperlink>
          </w:p>
        </w:tc>
        <w:tc>
          <w:tcPr>
            <w:tcW w:w="0" w:type="auto"/>
          </w:tcPr>
          <w:p w14:paraId="398ACCB5" w14:textId="77777777" w:rsidR="003E6861" w:rsidRDefault="00C81887">
            <w:pPr>
              <w:pStyle w:val="Compact"/>
              <w:jc w:val="left"/>
            </w:pPr>
            <w:r>
              <w:t>false</w:t>
            </w:r>
          </w:p>
        </w:tc>
        <w:tc>
          <w:tcPr>
            <w:tcW w:w="0" w:type="auto"/>
          </w:tcPr>
          <w:p w14:paraId="1CDC18E4" w14:textId="77777777" w:rsidR="003E6861" w:rsidRDefault="00C81887">
            <w:pPr>
              <w:pStyle w:val="Compact"/>
              <w:jc w:val="left"/>
            </w:pPr>
            <w:r>
              <w:t>none</w:t>
            </w:r>
          </w:p>
        </w:tc>
        <w:tc>
          <w:tcPr>
            <w:tcW w:w="0" w:type="auto"/>
          </w:tcPr>
          <w:p w14:paraId="42B3B433" w14:textId="77777777" w:rsidR="003E6861" w:rsidRDefault="00C81887">
            <w:pPr>
              <w:pStyle w:val="Compact"/>
              <w:jc w:val="left"/>
            </w:pPr>
            <w:r>
              <w:t>none</w:t>
            </w:r>
          </w:p>
        </w:tc>
      </w:tr>
      <w:tr w:rsidR="003E6861" w14:paraId="5500465F" w14:textId="77777777">
        <w:tc>
          <w:tcPr>
            <w:tcW w:w="0" w:type="auto"/>
          </w:tcPr>
          <w:p w14:paraId="54BE307D" w14:textId="77777777" w:rsidR="003E6861" w:rsidRDefault="00C81887">
            <w:pPr>
              <w:pStyle w:val="Compact"/>
              <w:jc w:val="left"/>
            </w:pPr>
            <w:r>
              <w:t>wasThereAClaim</w:t>
            </w:r>
          </w:p>
        </w:tc>
        <w:tc>
          <w:tcPr>
            <w:tcW w:w="0" w:type="auto"/>
          </w:tcPr>
          <w:p w14:paraId="1F571C08" w14:textId="77777777" w:rsidR="003E6861" w:rsidRDefault="00C81887">
            <w:pPr>
              <w:pStyle w:val="Compact"/>
              <w:jc w:val="left"/>
            </w:pPr>
            <w:r>
              <w:t>boolean</w:t>
            </w:r>
          </w:p>
        </w:tc>
        <w:tc>
          <w:tcPr>
            <w:tcW w:w="0" w:type="auto"/>
          </w:tcPr>
          <w:p w14:paraId="6BDB299B" w14:textId="77777777" w:rsidR="003E6861" w:rsidRDefault="00C81887">
            <w:pPr>
              <w:pStyle w:val="Compact"/>
              <w:jc w:val="left"/>
            </w:pPr>
            <w:r>
              <w:t>false</w:t>
            </w:r>
          </w:p>
        </w:tc>
        <w:tc>
          <w:tcPr>
            <w:tcW w:w="0" w:type="auto"/>
          </w:tcPr>
          <w:p w14:paraId="51D8232E" w14:textId="77777777" w:rsidR="003E6861" w:rsidRDefault="00C81887">
            <w:pPr>
              <w:pStyle w:val="Compact"/>
              <w:jc w:val="left"/>
            </w:pPr>
            <w:r>
              <w:t>none</w:t>
            </w:r>
          </w:p>
        </w:tc>
        <w:tc>
          <w:tcPr>
            <w:tcW w:w="0" w:type="auto"/>
          </w:tcPr>
          <w:p w14:paraId="6BCA8FEC" w14:textId="77777777" w:rsidR="003E6861" w:rsidRDefault="00C81887">
            <w:pPr>
              <w:pStyle w:val="Compact"/>
              <w:jc w:val="left"/>
            </w:pPr>
            <w:r>
              <w:t>Houve sinistro no local nos últimos 12 meses?</w:t>
            </w:r>
          </w:p>
        </w:tc>
      </w:tr>
      <w:tr w:rsidR="003E6861" w14:paraId="4DAC9FB8" w14:textId="77777777">
        <w:tc>
          <w:tcPr>
            <w:tcW w:w="0" w:type="auto"/>
          </w:tcPr>
          <w:p w14:paraId="06988B3F" w14:textId="77777777" w:rsidR="003E6861" w:rsidRDefault="00C81887">
            <w:pPr>
              <w:pStyle w:val="Compact"/>
              <w:jc w:val="left"/>
            </w:pPr>
            <w:r>
              <w:t>claimNotifications</w:t>
            </w:r>
          </w:p>
        </w:tc>
        <w:tc>
          <w:tcPr>
            <w:tcW w:w="0" w:type="auto"/>
          </w:tcPr>
          <w:p w14:paraId="2522B679" w14:textId="77777777" w:rsidR="003E6861" w:rsidRDefault="00C81887">
            <w:pPr>
              <w:pStyle w:val="Compact"/>
              <w:jc w:val="left"/>
            </w:pPr>
            <w:r>
              <w:t>[</w:t>
            </w:r>
            <w:hyperlink w:anchor="schemaclaimnotification">
              <w:r>
                <w:rPr>
                  <w:rStyle w:val="Hyperlink"/>
                </w:rPr>
                <w:t>ClaimNotification</w:t>
              </w:r>
            </w:hyperlink>
            <w:r>
              <w:t>]</w:t>
            </w:r>
          </w:p>
        </w:tc>
        <w:tc>
          <w:tcPr>
            <w:tcW w:w="0" w:type="auto"/>
          </w:tcPr>
          <w:p w14:paraId="3FBEF77B" w14:textId="77777777" w:rsidR="003E6861" w:rsidRDefault="00C81887">
            <w:pPr>
              <w:pStyle w:val="Compact"/>
              <w:jc w:val="left"/>
            </w:pPr>
            <w:r>
              <w:t>false</w:t>
            </w:r>
          </w:p>
        </w:tc>
        <w:tc>
          <w:tcPr>
            <w:tcW w:w="0" w:type="auto"/>
          </w:tcPr>
          <w:p w14:paraId="1C28F404" w14:textId="77777777" w:rsidR="003E6861" w:rsidRDefault="00C81887">
            <w:pPr>
              <w:pStyle w:val="Compact"/>
              <w:jc w:val="left"/>
            </w:pPr>
            <w:r>
              <w:t>none</w:t>
            </w:r>
          </w:p>
        </w:tc>
        <w:tc>
          <w:tcPr>
            <w:tcW w:w="0" w:type="auto"/>
          </w:tcPr>
          <w:p w14:paraId="6A25F81F" w14:textId="77777777" w:rsidR="003E6861" w:rsidRDefault="00C81887">
            <w:pPr>
              <w:pStyle w:val="Compact"/>
              <w:jc w:val="left"/>
            </w:pPr>
            <w:r>
              <w:t>Lista de sinistros e valores</w:t>
            </w:r>
          </w:p>
        </w:tc>
      </w:tr>
    </w:tbl>
    <w:p w14:paraId="7278233E" w14:textId="77777777" w:rsidR="003E6861" w:rsidRDefault="00C81887">
      <w:pPr>
        <w:pStyle w:val="Ttulo4"/>
      </w:pPr>
      <w:bookmarkStart w:id="385" w:name="enumerated-values-47"/>
      <w:r>
        <w:t>Enumerated Values</w:t>
      </w:r>
    </w:p>
    <w:tbl>
      <w:tblPr>
        <w:tblStyle w:val="Table"/>
        <w:tblW w:w="0" w:type="auto"/>
        <w:tblLook w:val="0020" w:firstRow="1" w:lastRow="0" w:firstColumn="0" w:lastColumn="0" w:noHBand="0" w:noVBand="0"/>
      </w:tblPr>
      <w:tblGrid>
        <w:gridCol w:w="2277"/>
        <w:gridCol w:w="5181"/>
      </w:tblGrid>
      <w:tr w:rsidR="003E6861" w14:paraId="5587E05C"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5ECF3B8" w14:textId="77777777" w:rsidR="003E6861" w:rsidRDefault="00C81887">
            <w:pPr>
              <w:pStyle w:val="Compact"/>
              <w:jc w:val="left"/>
            </w:pPr>
            <w:r>
              <w:t>Property</w:t>
            </w:r>
          </w:p>
        </w:tc>
        <w:tc>
          <w:tcPr>
            <w:tcW w:w="0" w:type="auto"/>
          </w:tcPr>
          <w:p w14:paraId="6E4E866C" w14:textId="77777777" w:rsidR="003E6861" w:rsidRDefault="00C81887">
            <w:pPr>
              <w:pStyle w:val="Compact"/>
              <w:jc w:val="left"/>
            </w:pPr>
            <w:r>
              <w:t>Value</w:t>
            </w:r>
          </w:p>
        </w:tc>
      </w:tr>
      <w:tr w:rsidR="003E6861" w14:paraId="47511A7A" w14:textId="77777777">
        <w:tc>
          <w:tcPr>
            <w:tcW w:w="0" w:type="auto"/>
          </w:tcPr>
          <w:p w14:paraId="58B6FE77" w14:textId="77777777" w:rsidR="003E6861" w:rsidRDefault="00C81887">
            <w:pPr>
              <w:pStyle w:val="Compact"/>
              <w:jc w:val="left"/>
            </w:pPr>
            <w:r>
              <w:t>mainActivity</w:t>
            </w:r>
          </w:p>
        </w:tc>
        <w:tc>
          <w:tcPr>
            <w:tcW w:w="0" w:type="auto"/>
          </w:tcPr>
          <w:p w14:paraId="7F4CFB49" w14:textId="77777777" w:rsidR="003E6861" w:rsidRDefault="00C81887">
            <w:pPr>
              <w:pStyle w:val="Compact"/>
              <w:jc w:val="left"/>
            </w:pPr>
            <w:r>
              <w:t>COMERCIO</w:t>
            </w:r>
          </w:p>
        </w:tc>
      </w:tr>
      <w:tr w:rsidR="003E6861" w14:paraId="746EDDE8" w14:textId="77777777">
        <w:tc>
          <w:tcPr>
            <w:tcW w:w="0" w:type="auto"/>
          </w:tcPr>
          <w:p w14:paraId="0D719703" w14:textId="77777777" w:rsidR="003E6861" w:rsidRDefault="00C81887">
            <w:pPr>
              <w:pStyle w:val="Compact"/>
              <w:jc w:val="left"/>
            </w:pPr>
            <w:r>
              <w:t>mainActivity</w:t>
            </w:r>
          </w:p>
        </w:tc>
        <w:tc>
          <w:tcPr>
            <w:tcW w:w="0" w:type="auto"/>
          </w:tcPr>
          <w:p w14:paraId="59BAF5A7" w14:textId="77777777" w:rsidR="003E6861" w:rsidRDefault="00C81887">
            <w:pPr>
              <w:pStyle w:val="Compact"/>
              <w:jc w:val="left"/>
            </w:pPr>
            <w:r>
              <w:t>INDUSTRIA</w:t>
            </w:r>
          </w:p>
        </w:tc>
      </w:tr>
      <w:tr w:rsidR="003E6861" w14:paraId="1461E927" w14:textId="77777777">
        <w:tc>
          <w:tcPr>
            <w:tcW w:w="0" w:type="auto"/>
          </w:tcPr>
          <w:p w14:paraId="5C44101B" w14:textId="77777777" w:rsidR="003E6861" w:rsidRDefault="00C81887">
            <w:pPr>
              <w:pStyle w:val="Compact"/>
              <w:jc w:val="left"/>
            </w:pPr>
            <w:r>
              <w:t>mainActivity</w:t>
            </w:r>
          </w:p>
        </w:tc>
        <w:tc>
          <w:tcPr>
            <w:tcW w:w="0" w:type="auto"/>
          </w:tcPr>
          <w:p w14:paraId="3A2ABB58" w14:textId="77777777" w:rsidR="003E6861" w:rsidRDefault="00C81887">
            <w:pPr>
              <w:pStyle w:val="Compact"/>
              <w:jc w:val="left"/>
            </w:pPr>
            <w:r>
              <w:t>SERVICO</w:t>
            </w:r>
          </w:p>
        </w:tc>
      </w:tr>
      <w:tr w:rsidR="003E6861" w14:paraId="5BC85543" w14:textId="77777777">
        <w:tc>
          <w:tcPr>
            <w:tcW w:w="0" w:type="auto"/>
          </w:tcPr>
          <w:p w14:paraId="0B3A29E7" w14:textId="77777777" w:rsidR="003E6861" w:rsidRDefault="00C81887">
            <w:pPr>
              <w:pStyle w:val="Compact"/>
              <w:jc w:val="left"/>
            </w:pPr>
            <w:r>
              <w:t>selfEmployeeJobTitle</w:t>
            </w:r>
          </w:p>
        </w:tc>
        <w:tc>
          <w:tcPr>
            <w:tcW w:w="0" w:type="auto"/>
          </w:tcPr>
          <w:p w14:paraId="51664740" w14:textId="77777777" w:rsidR="003E6861" w:rsidRDefault="00C81887">
            <w:pPr>
              <w:pStyle w:val="Compact"/>
              <w:jc w:val="left"/>
            </w:pPr>
            <w:r>
              <w:t>ADMINISTRADORES</w:t>
            </w:r>
          </w:p>
        </w:tc>
      </w:tr>
      <w:tr w:rsidR="003E6861" w14:paraId="7F26A42D" w14:textId="77777777">
        <w:tc>
          <w:tcPr>
            <w:tcW w:w="0" w:type="auto"/>
          </w:tcPr>
          <w:p w14:paraId="2F7BE493" w14:textId="77777777" w:rsidR="003E6861" w:rsidRDefault="00C81887">
            <w:pPr>
              <w:pStyle w:val="Compact"/>
              <w:jc w:val="left"/>
            </w:pPr>
            <w:r>
              <w:t>selfEmployeeJobTitle</w:t>
            </w:r>
          </w:p>
        </w:tc>
        <w:tc>
          <w:tcPr>
            <w:tcW w:w="0" w:type="auto"/>
          </w:tcPr>
          <w:p w14:paraId="3EFCB132" w14:textId="77777777" w:rsidR="003E6861" w:rsidRDefault="00C81887">
            <w:pPr>
              <w:pStyle w:val="Compact"/>
              <w:jc w:val="left"/>
            </w:pPr>
            <w:r>
              <w:t>ADVOGADOS</w:t>
            </w:r>
          </w:p>
        </w:tc>
      </w:tr>
      <w:tr w:rsidR="003E6861" w14:paraId="6A65AA42" w14:textId="77777777">
        <w:tc>
          <w:tcPr>
            <w:tcW w:w="0" w:type="auto"/>
          </w:tcPr>
          <w:p w14:paraId="08754A76" w14:textId="77777777" w:rsidR="003E6861" w:rsidRDefault="00C81887">
            <w:pPr>
              <w:pStyle w:val="Compact"/>
              <w:jc w:val="left"/>
            </w:pPr>
            <w:r>
              <w:t>selfEmployeeJobTitle</w:t>
            </w:r>
          </w:p>
        </w:tc>
        <w:tc>
          <w:tcPr>
            <w:tcW w:w="0" w:type="auto"/>
          </w:tcPr>
          <w:p w14:paraId="16B64AF1" w14:textId="77777777" w:rsidR="003E6861" w:rsidRDefault="00C81887">
            <w:pPr>
              <w:pStyle w:val="Compact"/>
              <w:jc w:val="left"/>
            </w:pPr>
            <w:r>
              <w:t>AGROPECUARISTA</w:t>
            </w:r>
          </w:p>
        </w:tc>
      </w:tr>
      <w:tr w:rsidR="003E6861" w14:paraId="3EEB8B03" w14:textId="77777777">
        <w:tc>
          <w:tcPr>
            <w:tcW w:w="0" w:type="auto"/>
          </w:tcPr>
          <w:p w14:paraId="59419458" w14:textId="77777777" w:rsidR="003E6861" w:rsidRDefault="00C81887">
            <w:pPr>
              <w:pStyle w:val="Compact"/>
              <w:jc w:val="left"/>
            </w:pPr>
            <w:r>
              <w:t>selfEmployeeJobTitle</w:t>
            </w:r>
          </w:p>
        </w:tc>
        <w:tc>
          <w:tcPr>
            <w:tcW w:w="0" w:type="auto"/>
          </w:tcPr>
          <w:p w14:paraId="43E4E32A" w14:textId="77777777" w:rsidR="003E6861" w:rsidRDefault="00C81887">
            <w:pPr>
              <w:pStyle w:val="Compact"/>
              <w:jc w:val="left"/>
            </w:pPr>
            <w:r>
              <w:t>AGRONOMOS</w:t>
            </w:r>
          </w:p>
        </w:tc>
      </w:tr>
      <w:tr w:rsidR="003E6861" w14:paraId="075E61F0" w14:textId="77777777">
        <w:tc>
          <w:tcPr>
            <w:tcW w:w="0" w:type="auto"/>
          </w:tcPr>
          <w:p w14:paraId="6D40DA3D" w14:textId="77777777" w:rsidR="003E6861" w:rsidRDefault="00C81887">
            <w:pPr>
              <w:pStyle w:val="Compact"/>
              <w:jc w:val="left"/>
            </w:pPr>
            <w:r>
              <w:t>selfEmployeeJobTitle</w:t>
            </w:r>
          </w:p>
        </w:tc>
        <w:tc>
          <w:tcPr>
            <w:tcW w:w="0" w:type="auto"/>
          </w:tcPr>
          <w:p w14:paraId="6C01426E" w14:textId="77777777" w:rsidR="003E6861" w:rsidRDefault="00C81887">
            <w:pPr>
              <w:pStyle w:val="Compact"/>
              <w:jc w:val="left"/>
            </w:pPr>
            <w:r>
              <w:t>ALFAIATE</w:t>
            </w:r>
          </w:p>
        </w:tc>
      </w:tr>
      <w:tr w:rsidR="003E6861" w14:paraId="17BE2D91" w14:textId="77777777">
        <w:tc>
          <w:tcPr>
            <w:tcW w:w="0" w:type="auto"/>
          </w:tcPr>
          <w:p w14:paraId="4ADFDDEC" w14:textId="77777777" w:rsidR="003E6861" w:rsidRDefault="00C81887">
            <w:pPr>
              <w:pStyle w:val="Compact"/>
              <w:jc w:val="left"/>
            </w:pPr>
            <w:r>
              <w:t>selfEmployeeJobTitle</w:t>
            </w:r>
          </w:p>
        </w:tc>
        <w:tc>
          <w:tcPr>
            <w:tcW w:w="0" w:type="auto"/>
          </w:tcPr>
          <w:p w14:paraId="0951873F" w14:textId="77777777" w:rsidR="003E6861" w:rsidRDefault="00C81887">
            <w:pPr>
              <w:pStyle w:val="Compact"/>
              <w:jc w:val="left"/>
            </w:pPr>
            <w:r>
              <w:t>ARQUITETOS</w:t>
            </w:r>
          </w:p>
        </w:tc>
      </w:tr>
      <w:tr w:rsidR="003E6861" w14:paraId="78644B9F" w14:textId="77777777">
        <w:tc>
          <w:tcPr>
            <w:tcW w:w="0" w:type="auto"/>
          </w:tcPr>
          <w:p w14:paraId="75E6D78F" w14:textId="77777777" w:rsidR="003E6861" w:rsidRDefault="00C81887">
            <w:pPr>
              <w:pStyle w:val="Compact"/>
              <w:jc w:val="left"/>
            </w:pPr>
            <w:r>
              <w:t>selfEmployeeJobTitle</w:t>
            </w:r>
          </w:p>
        </w:tc>
        <w:tc>
          <w:tcPr>
            <w:tcW w:w="0" w:type="auto"/>
          </w:tcPr>
          <w:p w14:paraId="33E87885" w14:textId="77777777" w:rsidR="003E6861" w:rsidRDefault="00C81887">
            <w:pPr>
              <w:pStyle w:val="Compact"/>
              <w:jc w:val="left"/>
            </w:pPr>
            <w:r>
              <w:t>ARQUIVISTAS</w:t>
            </w:r>
          </w:p>
        </w:tc>
      </w:tr>
      <w:tr w:rsidR="003E6861" w14:paraId="348C84D3" w14:textId="77777777">
        <w:tc>
          <w:tcPr>
            <w:tcW w:w="0" w:type="auto"/>
          </w:tcPr>
          <w:p w14:paraId="3AB613A4" w14:textId="77777777" w:rsidR="003E6861" w:rsidRDefault="00C81887">
            <w:pPr>
              <w:pStyle w:val="Compact"/>
              <w:jc w:val="left"/>
            </w:pPr>
            <w:r>
              <w:t>selfEmployeeJobTitle</w:t>
            </w:r>
          </w:p>
        </w:tc>
        <w:tc>
          <w:tcPr>
            <w:tcW w:w="0" w:type="auto"/>
          </w:tcPr>
          <w:p w14:paraId="761C3E3C" w14:textId="77777777" w:rsidR="003E6861" w:rsidRDefault="00C81887">
            <w:pPr>
              <w:pStyle w:val="Compact"/>
              <w:jc w:val="left"/>
            </w:pPr>
            <w:r>
              <w:t>ARTESAO</w:t>
            </w:r>
          </w:p>
        </w:tc>
      </w:tr>
      <w:tr w:rsidR="003E6861" w14:paraId="70E0159C" w14:textId="77777777">
        <w:tc>
          <w:tcPr>
            <w:tcW w:w="0" w:type="auto"/>
          </w:tcPr>
          <w:p w14:paraId="0DD06467" w14:textId="77777777" w:rsidR="003E6861" w:rsidRDefault="00C81887">
            <w:pPr>
              <w:pStyle w:val="Compact"/>
              <w:jc w:val="left"/>
            </w:pPr>
            <w:r>
              <w:t>selfEmployeeJobTitle</w:t>
            </w:r>
          </w:p>
        </w:tc>
        <w:tc>
          <w:tcPr>
            <w:tcW w:w="0" w:type="auto"/>
          </w:tcPr>
          <w:p w14:paraId="0EA87D6A" w14:textId="77777777" w:rsidR="003E6861" w:rsidRDefault="00C81887">
            <w:pPr>
              <w:pStyle w:val="Compact"/>
              <w:jc w:val="left"/>
            </w:pPr>
            <w:r>
              <w:t>ARTISTAS</w:t>
            </w:r>
          </w:p>
        </w:tc>
      </w:tr>
      <w:tr w:rsidR="003E6861" w14:paraId="677CB3C1" w14:textId="77777777">
        <w:tc>
          <w:tcPr>
            <w:tcW w:w="0" w:type="auto"/>
          </w:tcPr>
          <w:p w14:paraId="5FA9F429" w14:textId="77777777" w:rsidR="003E6861" w:rsidRDefault="00C81887">
            <w:pPr>
              <w:pStyle w:val="Compact"/>
              <w:jc w:val="left"/>
            </w:pPr>
            <w:r>
              <w:t>selfEmployeeJobTitle</w:t>
            </w:r>
          </w:p>
        </w:tc>
        <w:tc>
          <w:tcPr>
            <w:tcW w:w="0" w:type="auto"/>
          </w:tcPr>
          <w:p w14:paraId="1608B7B7" w14:textId="77777777" w:rsidR="003E6861" w:rsidRDefault="00C81887">
            <w:pPr>
              <w:pStyle w:val="Compact"/>
              <w:jc w:val="left"/>
            </w:pPr>
            <w:r>
              <w:t>ATORES</w:t>
            </w:r>
          </w:p>
        </w:tc>
      </w:tr>
      <w:tr w:rsidR="003E6861" w14:paraId="2C465D81" w14:textId="77777777">
        <w:tc>
          <w:tcPr>
            <w:tcW w:w="0" w:type="auto"/>
          </w:tcPr>
          <w:p w14:paraId="3608EFDF" w14:textId="77777777" w:rsidR="003E6861" w:rsidRDefault="00C81887">
            <w:pPr>
              <w:pStyle w:val="Compact"/>
              <w:jc w:val="left"/>
            </w:pPr>
            <w:r>
              <w:t>selfEmployeeJobTitle</w:t>
            </w:r>
          </w:p>
        </w:tc>
        <w:tc>
          <w:tcPr>
            <w:tcW w:w="0" w:type="auto"/>
          </w:tcPr>
          <w:p w14:paraId="0FE7020D" w14:textId="77777777" w:rsidR="003E6861" w:rsidRDefault="00C81887">
            <w:pPr>
              <w:pStyle w:val="Compact"/>
              <w:jc w:val="left"/>
            </w:pPr>
            <w:r>
              <w:t>ATUARIOS</w:t>
            </w:r>
          </w:p>
        </w:tc>
      </w:tr>
      <w:tr w:rsidR="003E6861" w14:paraId="6602AD4B" w14:textId="77777777">
        <w:tc>
          <w:tcPr>
            <w:tcW w:w="0" w:type="auto"/>
          </w:tcPr>
          <w:p w14:paraId="227DDADB" w14:textId="77777777" w:rsidR="003E6861" w:rsidRDefault="00C81887">
            <w:pPr>
              <w:pStyle w:val="Compact"/>
              <w:jc w:val="left"/>
            </w:pPr>
            <w:r>
              <w:lastRenderedPageBreak/>
              <w:t>selfEmployeeJobTitle</w:t>
            </w:r>
          </w:p>
        </w:tc>
        <w:tc>
          <w:tcPr>
            <w:tcW w:w="0" w:type="auto"/>
          </w:tcPr>
          <w:p w14:paraId="5141D7DA" w14:textId="77777777" w:rsidR="003E6861" w:rsidRDefault="00C81887">
            <w:pPr>
              <w:pStyle w:val="Compact"/>
              <w:jc w:val="left"/>
            </w:pPr>
            <w:r>
              <w:t>AUTORES_TEATRAIS</w:t>
            </w:r>
          </w:p>
        </w:tc>
      </w:tr>
      <w:tr w:rsidR="003E6861" w14:paraId="7C6FD7AA" w14:textId="77777777">
        <w:tc>
          <w:tcPr>
            <w:tcW w:w="0" w:type="auto"/>
          </w:tcPr>
          <w:p w14:paraId="0FBF140E" w14:textId="77777777" w:rsidR="003E6861" w:rsidRDefault="00C81887">
            <w:pPr>
              <w:pStyle w:val="Compact"/>
              <w:jc w:val="left"/>
            </w:pPr>
            <w:r>
              <w:t>selfEmployeeJobTitle</w:t>
            </w:r>
          </w:p>
        </w:tc>
        <w:tc>
          <w:tcPr>
            <w:tcW w:w="0" w:type="auto"/>
          </w:tcPr>
          <w:p w14:paraId="30710F97" w14:textId="77777777" w:rsidR="003E6861" w:rsidRDefault="00C81887">
            <w:pPr>
              <w:pStyle w:val="Compact"/>
              <w:jc w:val="left"/>
            </w:pPr>
            <w:r>
              <w:t>BACHAREIS_EM_CIENCIAS_DA_COMPUTACAO</w:t>
            </w:r>
          </w:p>
        </w:tc>
      </w:tr>
      <w:tr w:rsidR="003E6861" w14:paraId="2E21D477" w14:textId="77777777">
        <w:tc>
          <w:tcPr>
            <w:tcW w:w="0" w:type="auto"/>
          </w:tcPr>
          <w:p w14:paraId="69B17D5B" w14:textId="77777777" w:rsidR="003E6861" w:rsidRDefault="00C81887">
            <w:pPr>
              <w:pStyle w:val="Compact"/>
              <w:jc w:val="left"/>
            </w:pPr>
            <w:r>
              <w:t>selfEmployeeJobTitle</w:t>
            </w:r>
          </w:p>
        </w:tc>
        <w:tc>
          <w:tcPr>
            <w:tcW w:w="0" w:type="auto"/>
          </w:tcPr>
          <w:p w14:paraId="5922FBC7" w14:textId="77777777" w:rsidR="003E6861" w:rsidRDefault="00C81887">
            <w:pPr>
              <w:pStyle w:val="Compact"/>
              <w:jc w:val="left"/>
            </w:pPr>
            <w:r>
              <w:t>BARBEIRO_CABELEIREIRO</w:t>
            </w:r>
          </w:p>
        </w:tc>
      </w:tr>
      <w:tr w:rsidR="003E6861" w14:paraId="3F873138" w14:textId="77777777">
        <w:tc>
          <w:tcPr>
            <w:tcW w:w="0" w:type="auto"/>
          </w:tcPr>
          <w:p w14:paraId="62E0A488" w14:textId="77777777" w:rsidR="003E6861" w:rsidRDefault="00C81887">
            <w:pPr>
              <w:pStyle w:val="Compact"/>
              <w:jc w:val="left"/>
            </w:pPr>
            <w:r>
              <w:t>selfEmployeeJobTitle</w:t>
            </w:r>
          </w:p>
        </w:tc>
        <w:tc>
          <w:tcPr>
            <w:tcW w:w="0" w:type="auto"/>
          </w:tcPr>
          <w:p w14:paraId="5F14E44C" w14:textId="77777777" w:rsidR="003E6861" w:rsidRDefault="00C81887">
            <w:pPr>
              <w:pStyle w:val="Compact"/>
              <w:jc w:val="left"/>
            </w:pPr>
            <w:r>
              <w:t>BARISTA</w:t>
            </w:r>
          </w:p>
        </w:tc>
      </w:tr>
      <w:tr w:rsidR="003E6861" w14:paraId="55A040D1" w14:textId="77777777">
        <w:tc>
          <w:tcPr>
            <w:tcW w:w="0" w:type="auto"/>
          </w:tcPr>
          <w:p w14:paraId="4078039E" w14:textId="77777777" w:rsidR="003E6861" w:rsidRDefault="00C81887">
            <w:pPr>
              <w:pStyle w:val="Compact"/>
              <w:jc w:val="left"/>
            </w:pPr>
            <w:r>
              <w:t>selfEmployeeJobTitle</w:t>
            </w:r>
          </w:p>
        </w:tc>
        <w:tc>
          <w:tcPr>
            <w:tcW w:w="0" w:type="auto"/>
          </w:tcPr>
          <w:p w14:paraId="572F88CF" w14:textId="77777777" w:rsidR="003E6861" w:rsidRDefault="00C81887">
            <w:pPr>
              <w:pStyle w:val="Compact"/>
              <w:jc w:val="left"/>
            </w:pPr>
            <w:r>
              <w:t>BIBLIOTECARIO</w:t>
            </w:r>
          </w:p>
        </w:tc>
      </w:tr>
      <w:tr w:rsidR="003E6861" w14:paraId="2D4E6E1E" w14:textId="77777777">
        <w:tc>
          <w:tcPr>
            <w:tcW w:w="0" w:type="auto"/>
          </w:tcPr>
          <w:p w14:paraId="7FE38709" w14:textId="77777777" w:rsidR="003E6861" w:rsidRDefault="00C81887">
            <w:pPr>
              <w:pStyle w:val="Compact"/>
              <w:jc w:val="left"/>
            </w:pPr>
            <w:r>
              <w:t>selfEmployeeJobTitle</w:t>
            </w:r>
          </w:p>
        </w:tc>
        <w:tc>
          <w:tcPr>
            <w:tcW w:w="0" w:type="auto"/>
          </w:tcPr>
          <w:p w14:paraId="56C060CD" w14:textId="77777777" w:rsidR="003E6861" w:rsidRDefault="00C81887">
            <w:pPr>
              <w:pStyle w:val="Compact"/>
              <w:jc w:val="left"/>
            </w:pPr>
            <w:r>
              <w:t>BIOMEDICOS</w:t>
            </w:r>
          </w:p>
        </w:tc>
      </w:tr>
      <w:tr w:rsidR="003E6861" w14:paraId="41426BCF" w14:textId="77777777">
        <w:tc>
          <w:tcPr>
            <w:tcW w:w="0" w:type="auto"/>
          </w:tcPr>
          <w:p w14:paraId="34E33FFA" w14:textId="77777777" w:rsidR="003E6861" w:rsidRDefault="00C81887">
            <w:pPr>
              <w:pStyle w:val="Compact"/>
              <w:jc w:val="left"/>
            </w:pPr>
            <w:r>
              <w:t>selfEmployeeJobTitle</w:t>
            </w:r>
          </w:p>
        </w:tc>
        <w:tc>
          <w:tcPr>
            <w:tcW w:w="0" w:type="auto"/>
          </w:tcPr>
          <w:p w14:paraId="0D1A33D0" w14:textId="77777777" w:rsidR="003E6861" w:rsidRDefault="00C81887">
            <w:pPr>
              <w:pStyle w:val="Compact"/>
              <w:jc w:val="left"/>
            </w:pPr>
            <w:r>
              <w:t>BIOLOGOS</w:t>
            </w:r>
          </w:p>
        </w:tc>
      </w:tr>
      <w:tr w:rsidR="003E6861" w14:paraId="0C632969" w14:textId="77777777">
        <w:tc>
          <w:tcPr>
            <w:tcW w:w="0" w:type="auto"/>
          </w:tcPr>
          <w:p w14:paraId="2C2EB559" w14:textId="77777777" w:rsidR="003E6861" w:rsidRDefault="00C81887">
            <w:pPr>
              <w:pStyle w:val="Compact"/>
              <w:jc w:val="left"/>
            </w:pPr>
            <w:r>
              <w:t>selfEmployeeJobTitle</w:t>
            </w:r>
          </w:p>
        </w:tc>
        <w:tc>
          <w:tcPr>
            <w:tcW w:w="0" w:type="auto"/>
          </w:tcPr>
          <w:p w14:paraId="16EFE64F" w14:textId="77777777" w:rsidR="003E6861" w:rsidRDefault="00C81887">
            <w:pPr>
              <w:pStyle w:val="Compact"/>
              <w:jc w:val="left"/>
            </w:pPr>
            <w:r>
              <w:t>CENOGRAFOS</w:t>
            </w:r>
          </w:p>
        </w:tc>
      </w:tr>
      <w:tr w:rsidR="003E6861" w14:paraId="7EA6EB1D" w14:textId="77777777">
        <w:tc>
          <w:tcPr>
            <w:tcW w:w="0" w:type="auto"/>
          </w:tcPr>
          <w:p w14:paraId="53386A46" w14:textId="77777777" w:rsidR="003E6861" w:rsidRDefault="00C81887">
            <w:pPr>
              <w:pStyle w:val="Compact"/>
              <w:jc w:val="left"/>
            </w:pPr>
            <w:r>
              <w:t>selfEmployeeJobTitle</w:t>
            </w:r>
          </w:p>
        </w:tc>
        <w:tc>
          <w:tcPr>
            <w:tcW w:w="0" w:type="auto"/>
          </w:tcPr>
          <w:p w14:paraId="3651E40F" w14:textId="77777777" w:rsidR="003E6861" w:rsidRDefault="00C81887">
            <w:pPr>
              <w:pStyle w:val="Compact"/>
              <w:jc w:val="left"/>
            </w:pPr>
            <w:r>
              <w:t>CHAVEIRO</w:t>
            </w:r>
          </w:p>
        </w:tc>
      </w:tr>
      <w:tr w:rsidR="003E6861" w14:paraId="652D7809" w14:textId="77777777">
        <w:tc>
          <w:tcPr>
            <w:tcW w:w="0" w:type="auto"/>
          </w:tcPr>
          <w:p w14:paraId="6496A54E" w14:textId="77777777" w:rsidR="003E6861" w:rsidRDefault="00C81887">
            <w:pPr>
              <w:pStyle w:val="Compact"/>
              <w:jc w:val="left"/>
            </w:pPr>
            <w:r>
              <w:t>selfEmployeeJobTitle</w:t>
            </w:r>
          </w:p>
        </w:tc>
        <w:tc>
          <w:tcPr>
            <w:tcW w:w="0" w:type="auto"/>
          </w:tcPr>
          <w:p w14:paraId="02507F3A" w14:textId="77777777" w:rsidR="003E6861" w:rsidRDefault="00C81887">
            <w:pPr>
              <w:pStyle w:val="Compact"/>
              <w:jc w:val="left"/>
            </w:pPr>
            <w:r>
              <w:t>CINEASTA</w:t>
            </w:r>
          </w:p>
        </w:tc>
      </w:tr>
      <w:tr w:rsidR="003E6861" w14:paraId="0317DFAA" w14:textId="77777777">
        <w:tc>
          <w:tcPr>
            <w:tcW w:w="0" w:type="auto"/>
          </w:tcPr>
          <w:p w14:paraId="1C62D24E" w14:textId="77777777" w:rsidR="003E6861" w:rsidRDefault="00C81887">
            <w:pPr>
              <w:pStyle w:val="Compact"/>
              <w:jc w:val="left"/>
            </w:pPr>
            <w:r>
              <w:t>selfEmployeeJobTitle</w:t>
            </w:r>
          </w:p>
        </w:tc>
        <w:tc>
          <w:tcPr>
            <w:tcW w:w="0" w:type="auto"/>
          </w:tcPr>
          <w:p w14:paraId="162ACD6F" w14:textId="77777777" w:rsidR="003E6861" w:rsidRDefault="00C81887">
            <w:pPr>
              <w:pStyle w:val="Compact"/>
              <w:jc w:val="left"/>
            </w:pPr>
            <w:r>
              <w:t>COMPOSITORES_ARTISTICOS_MUSICAIS_E_PLASTICOS</w:t>
            </w:r>
          </w:p>
        </w:tc>
      </w:tr>
      <w:tr w:rsidR="003E6861" w14:paraId="743E023A" w14:textId="77777777">
        <w:tc>
          <w:tcPr>
            <w:tcW w:w="0" w:type="auto"/>
          </w:tcPr>
          <w:p w14:paraId="45EC230C" w14:textId="77777777" w:rsidR="003E6861" w:rsidRDefault="00C81887">
            <w:pPr>
              <w:pStyle w:val="Compact"/>
              <w:jc w:val="left"/>
            </w:pPr>
            <w:r>
              <w:t>selfEmployeeJobTitle</w:t>
            </w:r>
          </w:p>
        </w:tc>
        <w:tc>
          <w:tcPr>
            <w:tcW w:w="0" w:type="auto"/>
          </w:tcPr>
          <w:p w14:paraId="0F09563C" w14:textId="77777777" w:rsidR="003E6861" w:rsidRDefault="00C81887">
            <w:pPr>
              <w:pStyle w:val="Compact"/>
              <w:jc w:val="left"/>
            </w:pPr>
            <w:r>
              <w:t>CONFEITEIRO</w:t>
            </w:r>
          </w:p>
        </w:tc>
      </w:tr>
      <w:tr w:rsidR="003E6861" w14:paraId="3F71BB23" w14:textId="77777777">
        <w:tc>
          <w:tcPr>
            <w:tcW w:w="0" w:type="auto"/>
          </w:tcPr>
          <w:p w14:paraId="09E86163" w14:textId="77777777" w:rsidR="003E6861" w:rsidRDefault="00C81887">
            <w:pPr>
              <w:pStyle w:val="Compact"/>
              <w:jc w:val="left"/>
            </w:pPr>
            <w:r>
              <w:t>selfEmployeeJobTitle</w:t>
            </w:r>
          </w:p>
        </w:tc>
        <w:tc>
          <w:tcPr>
            <w:tcW w:w="0" w:type="auto"/>
          </w:tcPr>
          <w:p w14:paraId="32ECBF40" w14:textId="77777777" w:rsidR="003E6861" w:rsidRDefault="00C81887">
            <w:pPr>
              <w:pStyle w:val="Compact"/>
              <w:jc w:val="left"/>
            </w:pPr>
            <w:r>
              <w:t>CONTADORES</w:t>
            </w:r>
          </w:p>
        </w:tc>
      </w:tr>
      <w:tr w:rsidR="003E6861" w14:paraId="19C90488" w14:textId="77777777">
        <w:tc>
          <w:tcPr>
            <w:tcW w:w="0" w:type="auto"/>
          </w:tcPr>
          <w:p w14:paraId="09251319" w14:textId="77777777" w:rsidR="003E6861" w:rsidRDefault="00C81887">
            <w:pPr>
              <w:pStyle w:val="Compact"/>
              <w:jc w:val="left"/>
            </w:pPr>
            <w:r>
              <w:t>selfEmployeeJobTitle</w:t>
            </w:r>
          </w:p>
        </w:tc>
        <w:tc>
          <w:tcPr>
            <w:tcW w:w="0" w:type="auto"/>
          </w:tcPr>
          <w:p w14:paraId="6E5A5057" w14:textId="77777777" w:rsidR="003E6861" w:rsidRDefault="00C81887">
            <w:pPr>
              <w:pStyle w:val="Compact"/>
              <w:jc w:val="left"/>
            </w:pPr>
            <w:r>
              <w:t>CORRETORES_DE_IMOVEIS</w:t>
            </w:r>
          </w:p>
        </w:tc>
      </w:tr>
      <w:tr w:rsidR="003E6861" w14:paraId="327EE4F3" w14:textId="77777777">
        <w:tc>
          <w:tcPr>
            <w:tcW w:w="0" w:type="auto"/>
          </w:tcPr>
          <w:p w14:paraId="4FBF90AD" w14:textId="77777777" w:rsidR="003E6861" w:rsidRDefault="00C81887">
            <w:pPr>
              <w:pStyle w:val="Compact"/>
              <w:jc w:val="left"/>
            </w:pPr>
            <w:r>
              <w:t>selfEmployeeJobTitle</w:t>
            </w:r>
          </w:p>
        </w:tc>
        <w:tc>
          <w:tcPr>
            <w:tcW w:w="0" w:type="auto"/>
          </w:tcPr>
          <w:p w14:paraId="031E0A54" w14:textId="77777777" w:rsidR="003E6861" w:rsidRDefault="00C81887">
            <w:pPr>
              <w:pStyle w:val="Compact"/>
              <w:jc w:val="left"/>
            </w:pPr>
            <w:r>
              <w:t>COSTUREIRA</w:t>
            </w:r>
          </w:p>
        </w:tc>
      </w:tr>
      <w:tr w:rsidR="003E6861" w14:paraId="32CD4CCD" w14:textId="77777777">
        <w:tc>
          <w:tcPr>
            <w:tcW w:w="0" w:type="auto"/>
          </w:tcPr>
          <w:p w14:paraId="49220D1B" w14:textId="77777777" w:rsidR="003E6861" w:rsidRDefault="00C81887">
            <w:pPr>
              <w:pStyle w:val="Compact"/>
              <w:jc w:val="left"/>
            </w:pPr>
            <w:r>
              <w:t>selfEmployeeJobTitle</w:t>
            </w:r>
          </w:p>
        </w:tc>
        <w:tc>
          <w:tcPr>
            <w:tcW w:w="0" w:type="auto"/>
          </w:tcPr>
          <w:p w14:paraId="3A5D9296" w14:textId="77777777" w:rsidR="003E6861" w:rsidRDefault="00C81887">
            <w:pPr>
              <w:pStyle w:val="Compact"/>
              <w:jc w:val="left"/>
            </w:pPr>
            <w:r>
              <w:t>CUIDADOR</w:t>
            </w:r>
          </w:p>
        </w:tc>
      </w:tr>
      <w:tr w:rsidR="003E6861" w14:paraId="7E302BCF" w14:textId="77777777">
        <w:tc>
          <w:tcPr>
            <w:tcW w:w="0" w:type="auto"/>
          </w:tcPr>
          <w:p w14:paraId="090812D1" w14:textId="77777777" w:rsidR="003E6861" w:rsidRDefault="00C81887">
            <w:pPr>
              <w:pStyle w:val="Compact"/>
              <w:jc w:val="left"/>
            </w:pPr>
            <w:r>
              <w:t>selfEmployeeJobTitle</w:t>
            </w:r>
          </w:p>
        </w:tc>
        <w:tc>
          <w:tcPr>
            <w:tcW w:w="0" w:type="auto"/>
          </w:tcPr>
          <w:p w14:paraId="15C69433" w14:textId="77777777" w:rsidR="003E6861" w:rsidRDefault="00C81887">
            <w:pPr>
              <w:pStyle w:val="Compact"/>
              <w:jc w:val="left"/>
            </w:pPr>
            <w:r>
              <w:t>DESENHISTA</w:t>
            </w:r>
          </w:p>
        </w:tc>
      </w:tr>
      <w:tr w:rsidR="003E6861" w14:paraId="3BBA8A46" w14:textId="77777777">
        <w:tc>
          <w:tcPr>
            <w:tcW w:w="0" w:type="auto"/>
          </w:tcPr>
          <w:p w14:paraId="190DA8C0" w14:textId="77777777" w:rsidR="003E6861" w:rsidRDefault="00C81887">
            <w:pPr>
              <w:pStyle w:val="Compact"/>
              <w:jc w:val="left"/>
            </w:pPr>
            <w:r>
              <w:t>selfEmployeeJobTitle</w:t>
            </w:r>
          </w:p>
        </w:tc>
        <w:tc>
          <w:tcPr>
            <w:tcW w:w="0" w:type="auto"/>
          </w:tcPr>
          <w:p w14:paraId="3C0F8DAA" w14:textId="77777777" w:rsidR="003E6861" w:rsidRDefault="00C81887">
            <w:pPr>
              <w:pStyle w:val="Compact"/>
              <w:jc w:val="left"/>
            </w:pPr>
            <w:r>
              <w:t>DESIGNER</w:t>
            </w:r>
          </w:p>
        </w:tc>
      </w:tr>
      <w:tr w:rsidR="003E6861" w14:paraId="6686CC73" w14:textId="77777777">
        <w:tc>
          <w:tcPr>
            <w:tcW w:w="0" w:type="auto"/>
          </w:tcPr>
          <w:p w14:paraId="7E577F42" w14:textId="77777777" w:rsidR="003E6861" w:rsidRDefault="00C81887">
            <w:pPr>
              <w:pStyle w:val="Compact"/>
              <w:jc w:val="left"/>
            </w:pPr>
            <w:r>
              <w:t>selfEmployeeJobTitle</w:t>
            </w:r>
          </w:p>
        </w:tc>
        <w:tc>
          <w:tcPr>
            <w:tcW w:w="0" w:type="auto"/>
          </w:tcPr>
          <w:p w14:paraId="7DBA1364" w14:textId="77777777" w:rsidR="003E6861" w:rsidRDefault="00C81887">
            <w:pPr>
              <w:pStyle w:val="Compact"/>
              <w:jc w:val="left"/>
            </w:pPr>
            <w:r>
              <w:t>ECONOMISTAS</w:t>
            </w:r>
          </w:p>
        </w:tc>
      </w:tr>
      <w:tr w:rsidR="003E6861" w14:paraId="181FD8B3" w14:textId="77777777">
        <w:tc>
          <w:tcPr>
            <w:tcW w:w="0" w:type="auto"/>
          </w:tcPr>
          <w:p w14:paraId="5C5E51FC" w14:textId="77777777" w:rsidR="003E6861" w:rsidRDefault="00C81887">
            <w:pPr>
              <w:pStyle w:val="Compact"/>
              <w:jc w:val="left"/>
            </w:pPr>
            <w:r>
              <w:t>selfEmployeeJobTitle</w:t>
            </w:r>
          </w:p>
        </w:tc>
        <w:tc>
          <w:tcPr>
            <w:tcW w:w="0" w:type="auto"/>
          </w:tcPr>
          <w:p w14:paraId="297C1434" w14:textId="77777777" w:rsidR="003E6861" w:rsidRDefault="00C81887">
            <w:pPr>
              <w:pStyle w:val="Compact"/>
              <w:jc w:val="left"/>
            </w:pPr>
            <w:r>
              <w:t>EDUCADORES_FISICOS</w:t>
            </w:r>
          </w:p>
        </w:tc>
      </w:tr>
      <w:tr w:rsidR="003E6861" w14:paraId="10F4D3DD" w14:textId="77777777">
        <w:tc>
          <w:tcPr>
            <w:tcW w:w="0" w:type="auto"/>
          </w:tcPr>
          <w:p w14:paraId="18C8FB49" w14:textId="77777777" w:rsidR="003E6861" w:rsidRDefault="00C81887">
            <w:pPr>
              <w:pStyle w:val="Compact"/>
              <w:jc w:val="left"/>
            </w:pPr>
            <w:r>
              <w:t>selfEmployeeJobTitle</w:t>
            </w:r>
          </w:p>
        </w:tc>
        <w:tc>
          <w:tcPr>
            <w:tcW w:w="0" w:type="auto"/>
          </w:tcPr>
          <w:p w14:paraId="715CD218" w14:textId="77777777" w:rsidR="003E6861" w:rsidRDefault="00C81887">
            <w:pPr>
              <w:pStyle w:val="Compact"/>
              <w:jc w:val="left"/>
            </w:pPr>
            <w:r>
              <w:t>ELETRICISTA</w:t>
            </w:r>
          </w:p>
        </w:tc>
      </w:tr>
      <w:tr w:rsidR="003E6861" w14:paraId="5A63E53C" w14:textId="77777777">
        <w:tc>
          <w:tcPr>
            <w:tcW w:w="0" w:type="auto"/>
          </w:tcPr>
          <w:p w14:paraId="1B70838E" w14:textId="77777777" w:rsidR="003E6861" w:rsidRDefault="00C81887">
            <w:pPr>
              <w:pStyle w:val="Compact"/>
              <w:jc w:val="left"/>
            </w:pPr>
            <w:r>
              <w:t>selfEmployeeJobTitle</w:t>
            </w:r>
          </w:p>
        </w:tc>
        <w:tc>
          <w:tcPr>
            <w:tcW w:w="0" w:type="auto"/>
          </w:tcPr>
          <w:p w14:paraId="46738FE4" w14:textId="77777777" w:rsidR="003E6861" w:rsidRDefault="00C81887">
            <w:pPr>
              <w:pStyle w:val="Compact"/>
              <w:jc w:val="left"/>
            </w:pPr>
            <w:r>
              <w:t>ENCANADOR</w:t>
            </w:r>
          </w:p>
        </w:tc>
      </w:tr>
      <w:tr w:rsidR="003E6861" w14:paraId="2E3A9810" w14:textId="77777777">
        <w:tc>
          <w:tcPr>
            <w:tcW w:w="0" w:type="auto"/>
          </w:tcPr>
          <w:p w14:paraId="455E0C9B" w14:textId="77777777" w:rsidR="003E6861" w:rsidRDefault="00C81887">
            <w:pPr>
              <w:pStyle w:val="Compact"/>
              <w:jc w:val="left"/>
            </w:pPr>
            <w:r>
              <w:t>selfEmployeeJobTitle</w:t>
            </w:r>
          </w:p>
        </w:tc>
        <w:tc>
          <w:tcPr>
            <w:tcW w:w="0" w:type="auto"/>
          </w:tcPr>
          <w:p w14:paraId="44168008" w14:textId="77777777" w:rsidR="003E6861" w:rsidRDefault="00C81887">
            <w:pPr>
              <w:pStyle w:val="Compact"/>
              <w:jc w:val="left"/>
            </w:pPr>
            <w:r>
              <w:t>ENFERMEIROS</w:t>
            </w:r>
          </w:p>
        </w:tc>
      </w:tr>
      <w:tr w:rsidR="003E6861" w14:paraId="62B781F2" w14:textId="77777777">
        <w:tc>
          <w:tcPr>
            <w:tcW w:w="0" w:type="auto"/>
          </w:tcPr>
          <w:p w14:paraId="18E85988" w14:textId="77777777" w:rsidR="003E6861" w:rsidRDefault="00C81887">
            <w:pPr>
              <w:pStyle w:val="Compact"/>
              <w:jc w:val="left"/>
            </w:pPr>
            <w:r>
              <w:t>selfEmployeeJobTitle</w:t>
            </w:r>
          </w:p>
        </w:tc>
        <w:tc>
          <w:tcPr>
            <w:tcW w:w="0" w:type="auto"/>
          </w:tcPr>
          <w:p w14:paraId="24BF8755" w14:textId="77777777" w:rsidR="003E6861" w:rsidRDefault="00C81887">
            <w:pPr>
              <w:pStyle w:val="Compact"/>
              <w:jc w:val="left"/>
            </w:pPr>
            <w:r>
              <w:t>ENGENHEIROS</w:t>
            </w:r>
          </w:p>
        </w:tc>
      </w:tr>
      <w:tr w:rsidR="003E6861" w14:paraId="2E5E4E39" w14:textId="77777777">
        <w:tc>
          <w:tcPr>
            <w:tcW w:w="0" w:type="auto"/>
          </w:tcPr>
          <w:p w14:paraId="3501185A" w14:textId="77777777" w:rsidR="003E6861" w:rsidRDefault="00C81887">
            <w:pPr>
              <w:pStyle w:val="Compact"/>
              <w:jc w:val="left"/>
            </w:pPr>
            <w:r>
              <w:t>selfEmployeeJobTitle</w:t>
            </w:r>
          </w:p>
        </w:tc>
        <w:tc>
          <w:tcPr>
            <w:tcW w:w="0" w:type="auto"/>
          </w:tcPr>
          <w:p w14:paraId="060FFCB5" w14:textId="77777777" w:rsidR="003E6861" w:rsidRDefault="00C81887">
            <w:pPr>
              <w:pStyle w:val="Compact"/>
              <w:jc w:val="left"/>
            </w:pPr>
            <w:r>
              <w:t>ENOLOGO</w:t>
            </w:r>
          </w:p>
        </w:tc>
      </w:tr>
      <w:tr w:rsidR="003E6861" w14:paraId="4D6111E0" w14:textId="77777777">
        <w:tc>
          <w:tcPr>
            <w:tcW w:w="0" w:type="auto"/>
          </w:tcPr>
          <w:p w14:paraId="72EBA976" w14:textId="77777777" w:rsidR="003E6861" w:rsidRDefault="00C81887">
            <w:pPr>
              <w:pStyle w:val="Compact"/>
              <w:jc w:val="left"/>
            </w:pPr>
            <w:r>
              <w:t>selfEmployeeJobTitle</w:t>
            </w:r>
          </w:p>
        </w:tc>
        <w:tc>
          <w:tcPr>
            <w:tcW w:w="0" w:type="auto"/>
          </w:tcPr>
          <w:p w14:paraId="55D0FC04" w14:textId="77777777" w:rsidR="003E6861" w:rsidRDefault="00C81887">
            <w:pPr>
              <w:pStyle w:val="Compact"/>
              <w:jc w:val="left"/>
            </w:pPr>
            <w:r>
              <w:t>ESCRITOR</w:t>
            </w:r>
          </w:p>
        </w:tc>
      </w:tr>
      <w:tr w:rsidR="003E6861" w14:paraId="4143825A" w14:textId="77777777">
        <w:tc>
          <w:tcPr>
            <w:tcW w:w="0" w:type="auto"/>
          </w:tcPr>
          <w:p w14:paraId="1FF791D9" w14:textId="77777777" w:rsidR="003E6861" w:rsidRDefault="00C81887">
            <w:pPr>
              <w:pStyle w:val="Compact"/>
              <w:jc w:val="left"/>
            </w:pPr>
            <w:r>
              <w:t>selfEmployeeJobTitle</w:t>
            </w:r>
          </w:p>
        </w:tc>
        <w:tc>
          <w:tcPr>
            <w:tcW w:w="0" w:type="auto"/>
          </w:tcPr>
          <w:p w14:paraId="77A2F2A4" w14:textId="77777777" w:rsidR="003E6861" w:rsidRDefault="00C81887">
            <w:pPr>
              <w:pStyle w:val="Compact"/>
              <w:jc w:val="left"/>
            </w:pPr>
            <w:r>
              <w:t>ESTATITICOS</w:t>
            </w:r>
          </w:p>
        </w:tc>
      </w:tr>
      <w:tr w:rsidR="003E6861" w14:paraId="2BCA0CE0" w14:textId="77777777">
        <w:tc>
          <w:tcPr>
            <w:tcW w:w="0" w:type="auto"/>
          </w:tcPr>
          <w:p w14:paraId="55EC8B70" w14:textId="77777777" w:rsidR="003E6861" w:rsidRDefault="00C81887">
            <w:pPr>
              <w:pStyle w:val="Compact"/>
              <w:jc w:val="left"/>
            </w:pPr>
            <w:r>
              <w:t>selfEmployeeJobTitle</w:t>
            </w:r>
          </w:p>
        </w:tc>
        <w:tc>
          <w:tcPr>
            <w:tcW w:w="0" w:type="auto"/>
          </w:tcPr>
          <w:p w14:paraId="6EAE323C" w14:textId="77777777" w:rsidR="003E6861" w:rsidRDefault="00C81887">
            <w:pPr>
              <w:pStyle w:val="Compact"/>
              <w:jc w:val="left"/>
            </w:pPr>
            <w:r>
              <w:t>ESTETICISTA</w:t>
            </w:r>
          </w:p>
        </w:tc>
      </w:tr>
      <w:tr w:rsidR="003E6861" w14:paraId="5CBD0417" w14:textId="77777777">
        <w:tc>
          <w:tcPr>
            <w:tcW w:w="0" w:type="auto"/>
          </w:tcPr>
          <w:p w14:paraId="015CC891" w14:textId="77777777" w:rsidR="003E6861" w:rsidRDefault="00C81887">
            <w:pPr>
              <w:pStyle w:val="Compact"/>
              <w:jc w:val="left"/>
            </w:pPr>
            <w:r>
              <w:t>selfEmployeeJobTitle</w:t>
            </w:r>
          </w:p>
        </w:tc>
        <w:tc>
          <w:tcPr>
            <w:tcW w:w="0" w:type="auto"/>
          </w:tcPr>
          <w:p w14:paraId="5F871853" w14:textId="77777777" w:rsidR="003E6861" w:rsidRDefault="00C81887">
            <w:pPr>
              <w:pStyle w:val="Compact"/>
              <w:jc w:val="left"/>
            </w:pPr>
            <w:r>
              <w:t>FARMACEUTICO</w:t>
            </w:r>
          </w:p>
        </w:tc>
      </w:tr>
      <w:tr w:rsidR="003E6861" w14:paraId="2034C483" w14:textId="77777777">
        <w:tc>
          <w:tcPr>
            <w:tcW w:w="0" w:type="auto"/>
          </w:tcPr>
          <w:p w14:paraId="5A52C6C9" w14:textId="77777777" w:rsidR="003E6861" w:rsidRDefault="00C81887">
            <w:pPr>
              <w:pStyle w:val="Compact"/>
              <w:jc w:val="left"/>
            </w:pPr>
            <w:r>
              <w:t>selfEmployeeJobTitle</w:t>
            </w:r>
          </w:p>
        </w:tc>
        <w:tc>
          <w:tcPr>
            <w:tcW w:w="0" w:type="auto"/>
          </w:tcPr>
          <w:p w14:paraId="34A10475" w14:textId="77777777" w:rsidR="003E6861" w:rsidRDefault="00C81887">
            <w:pPr>
              <w:pStyle w:val="Compact"/>
              <w:jc w:val="left"/>
            </w:pPr>
            <w:r>
              <w:t>FEIRANTE</w:t>
            </w:r>
          </w:p>
        </w:tc>
      </w:tr>
      <w:tr w:rsidR="003E6861" w14:paraId="783F9B0F" w14:textId="77777777">
        <w:tc>
          <w:tcPr>
            <w:tcW w:w="0" w:type="auto"/>
          </w:tcPr>
          <w:p w14:paraId="23639E6C" w14:textId="77777777" w:rsidR="003E6861" w:rsidRDefault="00C81887">
            <w:pPr>
              <w:pStyle w:val="Compact"/>
              <w:jc w:val="left"/>
            </w:pPr>
            <w:r>
              <w:t>selfEmployeeJobTitle</w:t>
            </w:r>
          </w:p>
        </w:tc>
        <w:tc>
          <w:tcPr>
            <w:tcW w:w="0" w:type="auto"/>
          </w:tcPr>
          <w:p w14:paraId="3FC15DFD" w14:textId="77777777" w:rsidR="003E6861" w:rsidRDefault="00C81887">
            <w:pPr>
              <w:pStyle w:val="Compact"/>
              <w:jc w:val="left"/>
            </w:pPr>
            <w:r>
              <w:t>FISIOTERAPEUTAS</w:t>
            </w:r>
          </w:p>
        </w:tc>
      </w:tr>
      <w:tr w:rsidR="003E6861" w14:paraId="4D93B1F3" w14:textId="77777777">
        <w:tc>
          <w:tcPr>
            <w:tcW w:w="0" w:type="auto"/>
          </w:tcPr>
          <w:p w14:paraId="3B2C7AB9" w14:textId="77777777" w:rsidR="003E6861" w:rsidRDefault="00C81887">
            <w:pPr>
              <w:pStyle w:val="Compact"/>
              <w:jc w:val="left"/>
            </w:pPr>
            <w:r>
              <w:t>selfEmployeeJobTitle</w:t>
            </w:r>
          </w:p>
        </w:tc>
        <w:tc>
          <w:tcPr>
            <w:tcW w:w="0" w:type="auto"/>
          </w:tcPr>
          <w:p w14:paraId="346CD0D1" w14:textId="77777777" w:rsidR="003E6861" w:rsidRDefault="00C81887">
            <w:pPr>
              <w:pStyle w:val="Compact"/>
              <w:jc w:val="left"/>
            </w:pPr>
            <w:r>
              <w:t>FLORICULTOR</w:t>
            </w:r>
          </w:p>
        </w:tc>
      </w:tr>
      <w:tr w:rsidR="003E6861" w14:paraId="073FFBDF" w14:textId="77777777">
        <w:tc>
          <w:tcPr>
            <w:tcW w:w="0" w:type="auto"/>
          </w:tcPr>
          <w:p w14:paraId="361E90D1" w14:textId="77777777" w:rsidR="003E6861" w:rsidRDefault="00C81887">
            <w:pPr>
              <w:pStyle w:val="Compact"/>
              <w:jc w:val="left"/>
            </w:pPr>
            <w:r>
              <w:t>selfEmployeeJobTitle</w:t>
            </w:r>
          </w:p>
        </w:tc>
        <w:tc>
          <w:tcPr>
            <w:tcW w:w="0" w:type="auto"/>
          </w:tcPr>
          <w:p w14:paraId="4DA67E16" w14:textId="77777777" w:rsidR="003E6861" w:rsidRDefault="00C81887">
            <w:pPr>
              <w:pStyle w:val="Compact"/>
              <w:jc w:val="left"/>
            </w:pPr>
            <w:r>
              <w:t>FONOAUDIOLOGOS</w:t>
            </w:r>
          </w:p>
        </w:tc>
      </w:tr>
      <w:tr w:rsidR="003E6861" w14:paraId="09054A28" w14:textId="77777777">
        <w:tc>
          <w:tcPr>
            <w:tcW w:w="0" w:type="auto"/>
          </w:tcPr>
          <w:p w14:paraId="3CAE4060" w14:textId="77777777" w:rsidR="003E6861" w:rsidRDefault="00C81887">
            <w:pPr>
              <w:pStyle w:val="Compact"/>
              <w:jc w:val="left"/>
            </w:pPr>
            <w:r>
              <w:t>selfEmployeeJobTitle</w:t>
            </w:r>
          </w:p>
        </w:tc>
        <w:tc>
          <w:tcPr>
            <w:tcW w:w="0" w:type="auto"/>
          </w:tcPr>
          <w:p w14:paraId="03E87CB8" w14:textId="77777777" w:rsidR="003E6861" w:rsidRDefault="00C81887">
            <w:pPr>
              <w:pStyle w:val="Compact"/>
              <w:jc w:val="left"/>
            </w:pPr>
            <w:r>
              <w:t>FOTOGRAFO</w:t>
            </w:r>
          </w:p>
        </w:tc>
      </w:tr>
      <w:tr w:rsidR="003E6861" w14:paraId="75AFC119" w14:textId="77777777">
        <w:tc>
          <w:tcPr>
            <w:tcW w:w="0" w:type="auto"/>
          </w:tcPr>
          <w:p w14:paraId="2AFA938F" w14:textId="77777777" w:rsidR="003E6861" w:rsidRDefault="00C81887">
            <w:pPr>
              <w:pStyle w:val="Compact"/>
              <w:jc w:val="left"/>
            </w:pPr>
            <w:r>
              <w:t>selfEmployeeJobTitle</w:t>
            </w:r>
          </w:p>
        </w:tc>
        <w:tc>
          <w:tcPr>
            <w:tcW w:w="0" w:type="auto"/>
          </w:tcPr>
          <w:p w14:paraId="69FBA32C" w14:textId="77777777" w:rsidR="003E6861" w:rsidRDefault="00C81887">
            <w:pPr>
              <w:pStyle w:val="Compact"/>
              <w:jc w:val="left"/>
            </w:pPr>
            <w:r>
              <w:t>GESSEIRO</w:t>
            </w:r>
          </w:p>
        </w:tc>
      </w:tr>
      <w:tr w:rsidR="003E6861" w14:paraId="1504A13D" w14:textId="77777777">
        <w:tc>
          <w:tcPr>
            <w:tcW w:w="0" w:type="auto"/>
          </w:tcPr>
          <w:p w14:paraId="728FCE6B" w14:textId="77777777" w:rsidR="003E6861" w:rsidRDefault="00C81887">
            <w:pPr>
              <w:pStyle w:val="Compact"/>
              <w:jc w:val="left"/>
            </w:pPr>
            <w:r>
              <w:t>selfEmployeeJobTitle</w:t>
            </w:r>
          </w:p>
        </w:tc>
        <w:tc>
          <w:tcPr>
            <w:tcW w:w="0" w:type="auto"/>
          </w:tcPr>
          <w:p w14:paraId="11EEE645" w14:textId="77777777" w:rsidR="003E6861" w:rsidRDefault="00C81887">
            <w:pPr>
              <w:pStyle w:val="Compact"/>
              <w:jc w:val="left"/>
            </w:pPr>
            <w:r>
              <w:t>GEOLOGOS</w:t>
            </w:r>
          </w:p>
        </w:tc>
      </w:tr>
      <w:tr w:rsidR="003E6861" w14:paraId="139625EA" w14:textId="77777777">
        <w:tc>
          <w:tcPr>
            <w:tcW w:w="0" w:type="auto"/>
          </w:tcPr>
          <w:p w14:paraId="6DAA4F2A" w14:textId="77777777" w:rsidR="003E6861" w:rsidRDefault="00C81887">
            <w:pPr>
              <w:pStyle w:val="Compact"/>
              <w:jc w:val="left"/>
            </w:pPr>
            <w:r>
              <w:lastRenderedPageBreak/>
              <w:t>selfEmployeeJobTitle</w:t>
            </w:r>
          </w:p>
        </w:tc>
        <w:tc>
          <w:tcPr>
            <w:tcW w:w="0" w:type="auto"/>
          </w:tcPr>
          <w:p w14:paraId="39ABEC54" w14:textId="77777777" w:rsidR="003E6861" w:rsidRDefault="00C81887">
            <w:pPr>
              <w:pStyle w:val="Compact"/>
              <w:jc w:val="left"/>
            </w:pPr>
            <w:r>
              <w:t>GRAFICO_TIPOGRAFO</w:t>
            </w:r>
          </w:p>
        </w:tc>
      </w:tr>
      <w:tr w:rsidR="003E6861" w14:paraId="42213FF1" w14:textId="77777777">
        <w:tc>
          <w:tcPr>
            <w:tcW w:w="0" w:type="auto"/>
          </w:tcPr>
          <w:p w14:paraId="02393BDB" w14:textId="77777777" w:rsidR="003E6861" w:rsidRDefault="00C81887">
            <w:pPr>
              <w:pStyle w:val="Compact"/>
              <w:jc w:val="left"/>
            </w:pPr>
            <w:r>
              <w:t>selfEmployeeJobTitle</w:t>
            </w:r>
          </w:p>
        </w:tc>
        <w:tc>
          <w:tcPr>
            <w:tcW w:w="0" w:type="auto"/>
          </w:tcPr>
          <w:p w14:paraId="68B9FCB9" w14:textId="77777777" w:rsidR="003E6861" w:rsidRDefault="00C81887">
            <w:pPr>
              <w:pStyle w:val="Compact"/>
              <w:jc w:val="left"/>
            </w:pPr>
            <w:r>
              <w:t>JOALHEIRO</w:t>
            </w:r>
          </w:p>
        </w:tc>
      </w:tr>
      <w:tr w:rsidR="003E6861" w14:paraId="0E46BC49" w14:textId="77777777">
        <w:tc>
          <w:tcPr>
            <w:tcW w:w="0" w:type="auto"/>
          </w:tcPr>
          <w:p w14:paraId="109EDF43" w14:textId="77777777" w:rsidR="003E6861" w:rsidRDefault="00C81887">
            <w:pPr>
              <w:pStyle w:val="Compact"/>
              <w:jc w:val="left"/>
            </w:pPr>
            <w:r>
              <w:t>selfEmployeeJobTitle</w:t>
            </w:r>
          </w:p>
        </w:tc>
        <w:tc>
          <w:tcPr>
            <w:tcW w:w="0" w:type="auto"/>
          </w:tcPr>
          <w:p w14:paraId="39E7D798" w14:textId="77777777" w:rsidR="003E6861" w:rsidRDefault="00C81887">
            <w:pPr>
              <w:pStyle w:val="Compact"/>
              <w:jc w:val="left"/>
            </w:pPr>
            <w:r>
              <w:t>JORNALEIRO</w:t>
            </w:r>
          </w:p>
        </w:tc>
      </w:tr>
      <w:tr w:rsidR="003E6861" w14:paraId="1EBC9081" w14:textId="77777777">
        <w:tc>
          <w:tcPr>
            <w:tcW w:w="0" w:type="auto"/>
          </w:tcPr>
          <w:p w14:paraId="4AB1FCBC" w14:textId="77777777" w:rsidR="003E6861" w:rsidRDefault="00C81887">
            <w:pPr>
              <w:pStyle w:val="Compact"/>
              <w:jc w:val="left"/>
            </w:pPr>
            <w:r>
              <w:t>selfEmployeeJobTitle</w:t>
            </w:r>
          </w:p>
        </w:tc>
        <w:tc>
          <w:tcPr>
            <w:tcW w:w="0" w:type="auto"/>
          </w:tcPr>
          <w:p w14:paraId="29398553" w14:textId="77777777" w:rsidR="003E6861" w:rsidRDefault="00C81887">
            <w:pPr>
              <w:pStyle w:val="Compact"/>
              <w:jc w:val="left"/>
            </w:pPr>
            <w:r>
              <w:t>JORNALISTAS</w:t>
            </w:r>
          </w:p>
        </w:tc>
      </w:tr>
      <w:tr w:rsidR="003E6861" w14:paraId="2290D62D" w14:textId="77777777">
        <w:tc>
          <w:tcPr>
            <w:tcW w:w="0" w:type="auto"/>
          </w:tcPr>
          <w:p w14:paraId="4300660D" w14:textId="77777777" w:rsidR="003E6861" w:rsidRDefault="00C81887">
            <w:pPr>
              <w:pStyle w:val="Compact"/>
              <w:jc w:val="left"/>
            </w:pPr>
            <w:r>
              <w:t>selfEmployeeJobTitle</w:t>
            </w:r>
          </w:p>
        </w:tc>
        <w:tc>
          <w:tcPr>
            <w:tcW w:w="0" w:type="auto"/>
          </w:tcPr>
          <w:p w14:paraId="0157DB9D" w14:textId="77777777" w:rsidR="003E6861" w:rsidRDefault="00C81887">
            <w:pPr>
              <w:pStyle w:val="Compact"/>
              <w:jc w:val="left"/>
            </w:pPr>
            <w:r>
              <w:t>LEILOEIROS</w:t>
            </w:r>
          </w:p>
        </w:tc>
      </w:tr>
      <w:tr w:rsidR="003E6861" w14:paraId="0A82B194" w14:textId="77777777">
        <w:tc>
          <w:tcPr>
            <w:tcW w:w="0" w:type="auto"/>
          </w:tcPr>
          <w:p w14:paraId="29754269" w14:textId="77777777" w:rsidR="003E6861" w:rsidRDefault="00C81887">
            <w:pPr>
              <w:pStyle w:val="Compact"/>
              <w:jc w:val="left"/>
            </w:pPr>
            <w:r>
              <w:t>selfEmployeeJobTitle</w:t>
            </w:r>
          </w:p>
        </w:tc>
        <w:tc>
          <w:tcPr>
            <w:tcW w:w="0" w:type="auto"/>
          </w:tcPr>
          <w:p w14:paraId="12816EC2" w14:textId="77777777" w:rsidR="003E6861" w:rsidRDefault="00C81887">
            <w:pPr>
              <w:pStyle w:val="Compact"/>
              <w:jc w:val="left"/>
            </w:pPr>
            <w:r>
              <w:t>MARCENEIRO_CARPINTEIRO</w:t>
            </w:r>
          </w:p>
        </w:tc>
      </w:tr>
      <w:tr w:rsidR="003E6861" w14:paraId="7EE42351" w14:textId="77777777">
        <w:tc>
          <w:tcPr>
            <w:tcW w:w="0" w:type="auto"/>
          </w:tcPr>
          <w:p w14:paraId="52E33339" w14:textId="77777777" w:rsidR="003E6861" w:rsidRDefault="00C81887">
            <w:pPr>
              <w:pStyle w:val="Compact"/>
              <w:jc w:val="left"/>
            </w:pPr>
            <w:r>
              <w:t>selfEmployeeJobTitle</w:t>
            </w:r>
          </w:p>
        </w:tc>
        <w:tc>
          <w:tcPr>
            <w:tcW w:w="0" w:type="auto"/>
          </w:tcPr>
          <w:p w14:paraId="7130F998" w14:textId="77777777" w:rsidR="003E6861" w:rsidRDefault="00C81887">
            <w:pPr>
              <w:pStyle w:val="Compact"/>
              <w:jc w:val="left"/>
            </w:pPr>
            <w:r>
              <w:t>MECANICO_FUNILEIRO</w:t>
            </w:r>
          </w:p>
        </w:tc>
      </w:tr>
      <w:tr w:rsidR="003E6861" w14:paraId="2C00B5A8" w14:textId="77777777">
        <w:tc>
          <w:tcPr>
            <w:tcW w:w="0" w:type="auto"/>
          </w:tcPr>
          <w:p w14:paraId="112BD83C" w14:textId="77777777" w:rsidR="003E6861" w:rsidRDefault="00C81887">
            <w:pPr>
              <w:pStyle w:val="Compact"/>
              <w:jc w:val="left"/>
            </w:pPr>
            <w:r>
              <w:t>selfEmployeeJobTitle</w:t>
            </w:r>
          </w:p>
        </w:tc>
        <w:tc>
          <w:tcPr>
            <w:tcW w:w="0" w:type="auto"/>
          </w:tcPr>
          <w:p w14:paraId="5A13285F" w14:textId="77777777" w:rsidR="003E6861" w:rsidRDefault="00C81887">
            <w:pPr>
              <w:pStyle w:val="Compact"/>
              <w:jc w:val="left"/>
            </w:pPr>
            <w:r>
              <w:t>MESTRE_DE_CERIMONIA</w:t>
            </w:r>
          </w:p>
        </w:tc>
      </w:tr>
      <w:tr w:rsidR="003E6861" w14:paraId="6BCA126A" w14:textId="77777777">
        <w:tc>
          <w:tcPr>
            <w:tcW w:w="0" w:type="auto"/>
          </w:tcPr>
          <w:p w14:paraId="3245AC26" w14:textId="77777777" w:rsidR="003E6861" w:rsidRDefault="00C81887">
            <w:pPr>
              <w:pStyle w:val="Compact"/>
              <w:jc w:val="left"/>
            </w:pPr>
            <w:r>
              <w:t>selfEmployeeJobTitle</w:t>
            </w:r>
          </w:p>
        </w:tc>
        <w:tc>
          <w:tcPr>
            <w:tcW w:w="0" w:type="auto"/>
          </w:tcPr>
          <w:p w14:paraId="35E9F789" w14:textId="77777777" w:rsidR="003E6861" w:rsidRDefault="00C81887">
            <w:pPr>
              <w:pStyle w:val="Compact"/>
              <w:jc w:val="left"/>
            </w:pPr>
            <w:r>
              <w:t>MODELO</w:t>
            </w:r>
          </w:p>
        </w:tc>
      </w:tr>
      <w:tr w:rsidR="003E6861" w14:paraId="7B88CECF" w14:textId="77777777">
        <w:tc>
          <w:tcPr>
            <w:tcW w:w="0" w:type="auto"/>
          </w:tcPr>
          <w:p w14:paraId="42316FEF" w14:textId="77777777" w:rsidR="003E6861" w:rsidRDefault="00C81887">
            <w:pPr>
              <w:pStyle w:val="Compact"/>
              <w:jc w:val="left"/>
            </w:pPr>
            <w:r>
              <w:t>selfEmployeeJobTitle</w:t>
            </w:r>
          </w:p>
        </w:tc>
        <w:tc>
          <w:tcPr>
            <w:tcW w:w="0" w:type="auto"/>
          </w:tcPr>
          <w:p w14:paraId="7D9FEE60" w14:textId="77777777" w:rsidR="003E6861" w:rsidRDefault="00C81887">
            <w:pPr>
              <w:pStyle w:val="Compact"/>
              <w:jc w:val="left"/>
            </w:pPr>
            <w:r>
              <w:t>MUSEOLOGOS</w:t>
            </w:r>
          </w:p>
        </w:tc>
      </w:tr>
      <w:tr w:rsidR="003E6861" w14:paraId="1DA5E0DE" w14:textId="77777777">
        <w:tc>
          <w:tcPr>
            <w:tcW w:w="0" w:type="auto"/>
          </w:tcPr>
          <w:p w14:paraId="4A72D7CE" w14:textId="77777777" w:rsidR="003E6861" w:rsidRDefault="00C81887">
            <w:pPr>
              <w:pStyle w:val="Compact"/>
              <w:jc w:val="left"/>
            </w:pPr>
            <w:r>
              <w:t>selfEmployeeJobTitle</w:t>
            </w:r>
          </w:p>
        </w:tc>
        <w:tc>
          <w:tcPr>
            <w:tcW w:w="0" w:type="auto"/>
          </w:tcPr>
          <w:p w14:paraId="32CDD660" w14:textId="77777777" w:rsidR="003E6861" w:rsidRDefault="00C81887">
            <w:pPr>
              <w:pStyle w:val="Compact"/>
              <w:jc w:val="left"/>
            </w:pPr>
            <w:r>
              <w:t>MEDICO</w:t>
            </w:r>
          </w:p>
        </w:tc>
      </w:tr>
      <w:tr w:rsidR="003E6861" w14:paraId="5D470338" w14:textId="77777777">
        <w:tc>
          <w:tcPr>
            <w:tcW w:w="0" w:type="auto"/>
          </w:tcPr>
          <w:p w14:paraId="7FB05CC4" w14:textId="77777777" w:rsidR="003E6861" w:rsidRDefault="00C81887">
            <w:pPr>
              <w:pStyle w:val="Compact"/>
              <w:jc w:val="left"/>
            </w:pPr>
            <w:r>
              <w:t>selfEmployeeJobTitle</w:t>
            </w:r>
          </w:p>
        </w:tc>
        <w:tc>
          <w:tcPr>
            <w:tcW w:w="0" w:type="auto"/>
          </w:tcPr>
          <w:p w14:paraId="2BE3CD48" w14:textId="77777777" w:rsidR="003E6861" w:rsidRDefault="00C81887">
            <w:pPr>
              <w:pStyle w:val="Compact"/>
              <w:jc w:val="left"/>
            </w:pPr>
            <w:r>
              <w:t>MEDICOS_VETERINARIOS</w:t>
            </w:r>
          </w:p>
        </w:tc>
      </w:tr>
      <w:tr w:rsidR="003E6861" w14:paraId="22D93ED5" w14:textId="77777777">
        <w:tc>
          <w:tcPr>
            <w:tcW w:w="0" w:type="auto"/>
          </w:tcPr>
          <w:p w14:paraId="085360CD" w14:textId="77777777" w:rsidR="003E6861" w:rsidRDefault="00C81887">
            <w:pPr>
              <w:pStyle w:val="Compact"/>
              <w:jc w:val="left"/>
            </w:pPr>
            <w:r>
              <w:t>selfEmployeeJobTitle</w:t>
            </w:r>
          </w:p>
        </w:tc>
        <w:tc>
          <w:tcPr>
            <w:tcW w:w="0" w:type="auto"/>
          </w:tcPr>
          <w:p w14:paraId="01B549B4" w14:textId="77777777" w:rsidR="003E6861" w:rsidRDefault="00C81887">
            <w:pPr>
              <w:pStyle w:val="Compact"/>
              <w:jc w:val="left"/>
            </w:pPr>
            <w:r>
              <w:t>MUSICO</w:t>
            </w:r>
          </w:p>
        </w:tc>
      </w:tr>
      <w:tr w:rsidR="003E6861" w14:paraId="735F5050" w14:textId="77777777">
        <w:tc>
          <w:tcPr>
            <w:tcW w:w="0" w:type="auto"/>
          </w:tcPr>
          <w:p w14:paraId="034C2CF4" w14:textId="77777777" w:rsidR="003E6861" w:rsidRDefault="00C81887">
            <w:pPr>
              <w:pStyle w:val="Compact"/>
              <w:jc w:val="left"/>
            </w:pPr>
            <w:r>
              <w:t>selfEmployeeJobTitle</w:t>
            </w:r>
          </w:p>
        </w:tc>
        <w:tc>
          <w:tcPr>
            <w:tcW w:w="0" w:type="auto"/>
          </w:tcPr>
          <w:p w14:paraId="1C654045" w14:textId="77777777" w:rsidR="003E6861" w:rsidRDefault="00C81887">
            <w:pPr>
              <w:pStyle w:val="Compact"/>
              <w:jc w:val="left"/>
            </w:pPr>
            <w:r>
              <w:t>NUTRICIONISTA</w:t>
            </w:r>
          </w:p>
        </w:tc>
      </w:tr>
      <w:tr w:rsidR="003E6861" w14:paraId="3A42241B" w14:textId="77777777">
        <w:tc>
          <w:tcPr>
            <w:tcW w:w="0" w:type="auto"/>
          </w:tcPr>
          <w:p w14:paraId="2A98F537" w14:textId="77777777" w:rsidR="003E6861" w:rsidRDefault="00C81887">
            <w:pPr>
              <w:pStyle w:val="Compact"/>
              <w:jc w:val="left"/>
            </w:pPr>
            <w:r>
              <w:t>selfEmployeeJobTitle</w:t>
            </w:r>
          </w:p>
        </w:tc>
        <w:tc>
          <w:tcPr>
            <w:tcW w:w="0" w:type="auto"/>
          </w:tcPr>
          <w:p w14:paraId="4904050A" w14:textId="77777777" w:rsidR="003E6861" w:rsidRDefault="00C81887">
            <w:pPr>
              <w:pStyle w:val="Compact"/>
              <w:jc w:val="left"/>
            </w:pPr>
            <w:r>
              <w:t>OCEANOGRAFOS</w:t>
            </w:r>
          </w:p>
        </w:tc>
      </w:tr>
      <w:tr w:rsidR="003E6861" w14:paraId="400AF6BB" w14:textId="77777777">
        <w:tc>
          <w:tcPr>
            <w:tcW w:w="0" w:type="auto"/>
          </w:tcPr>
          <w:p w14:paraId="166FE0A0" w14:textId="77777777" w:rsidR="003E6861" w:rsidRDefault="00C81887">
            <w:pPr>
              <w:pStyle w:val="Compact"/>
              <w:jc w:val="left"/>
            </w:pPr>
            <w:r>
              <w:t>selfEmployeeJobTitle</w:t>
            </w:r>
          </w:p>
        </w:tc>
        <w:tc>
          <w:tcPr>
            <w:tcW w:w="0" w:type="auto"/>
          </w:tcPr>
          <w:p w14:paraId="5D09122B" w14:textId="77777777" w:rsidR="003E6861" w:rsidRDefault="00C81887">
            <w:pPr>
              <w:pStyle w:val="Compact"/>
              <w:jc w:val="left"/>
            </w:pPr>
            <w:r>
              <w:t>ODONTOLOGISTA</w:t>
            </w:r>
          </w:p>
        </w:tc>
      </w:tr>
      <w:tr w:rsidR="003E6861" w14:paraId="3DC4B102" w14:textId="77777777">
        <w:tc>
          <w:tcPr>
            <w:tcW w:w="0" w:type="auto"/>
          </w:tcPr>
          <w:p w14:paraId="7FA8281D" w14:textId="77777777" w:rsidR="003E6861" w:rsidRDefault="00C81887">
            <w:pPr>
              <w:pStyle w:val="Compact"/>
              <w:jc w:val="left"/>
            </w:pPr>
            <w:r>
              <w:t>selfEmployeeJobTitle</w:t>
            </w:r>
          </w:p>
        </w:tc>
        <w:tc>
          <w:tcPr>
            <w:tcW w:w="0" w:type="auto"/>
          </w:tcPr>
          <w:p w14:paraId="7117EBF9" w14:textId="77777777" w:rsidR="003E6861" w:rsidRDefault="00C81887">
            <w:pPr>
              <w:pStyle w:val="Compact"/>
              <w:jc w:val="left"/>
            </w:pPr>
            <w:r>
              <w:t>OFTALMOLOGISTA</w:t>
            </w:r>
          </w:p>
        </w:tc>
      </w:tr>
      <w:tr w:rsidR="003E6861" w14:paraId="122FBF72" w14:textId="77777777">
        <w:tc>
          <w:tcPr>
            <w:tcW w:w="0" w:type="auto"/>
          </w:tcPr>
          <w:p w14:paraId="3DC775D0" w14:textId="77777777" w:rsidR="003E6861" w:rsidRDefault="00C81887">
            <w:pPr>
              <w:pStyle w:val="Compact"/>
              <w:jc w:val="left"/>
            </w:pPr>
            <w:r>
              <w:t>selfEmployeeJobTitle</w:t>
            </w:r>
          </w:p>
        </w:tc>
        <w:tc>
          <w:tcPr>
            <w:tcW w:w="0" w:type="auto"/>
          </w:tcPr>
          <w:p w14:paraId="27FF8F78" w14:textId="77777777" w:rsidR="003E6861" w:rsidRDefault="00C81887">
            <w:pPr>
              <w:pStyle w:val="Compact"/>
              <w:jc w:val="left"/>
            </w:pPr>
            <w:r>
              <w:t>ORTOPEDISTA</w:t>
            </w:r>
          </w:p>
        </w:tc>
      </w:tr>
      <w:tr w:rsidR="003E6861" w14:paraId="616A456F" w14:textId="77777777">
        <w:tc>
          <w:tcPr>
            <w:tcW w:w="0" w:type="auto"/>
          </w:tcPr>
          <w:p w14:paraId="4CD02B84" w14:textId="77777777" w:rsidR="003E6861" w:rsidRDefault="00C81887">
            <w:pPr>
              <w:pStyle w:val="Compact"/>
              <w:jc w:val="left"/>
            </w:pPr>
            <w:r>
              <w:t>selfEmployeeJobTitle</w:t>
            </w:r>
          </w:p>
        </w:tc>
        <w:tc>
          <w:tcPr>
            <w:tcW w:w="0" w:type="auto"/>
          </w:tcPr>
          <w:p w14:paraId="69223C25" w14:textId="77777777" w:rsidR="003E6861" w:rsidRDefault="00C81887">
            <w:pPr>
              <w:pStyle w:val="Compact"/>
              <w:jc w:val="left"/>
            </w:pPr>
            <w:r>
              <w:t>PADEIRO</w:t>
            </w:r>
          </w:p>
        </w:tc>
      </w:tr>
      <w:tr w:rsidR="003E6861" w14:paraId="2948B88D" w14:textId="77777777">
        <w:tc>
          <w:tcPr>
            <w:tcW w:w="0" w:type="auto"/>
          </w:tcPr>
          <w:p w14:paraId="44F6A60A" w14:textId="77777777" w:rsidR="003E6861" w:rsidRDefault="00C81887">
            <w:pPr>
              <w:pStyle w:val="Compact"/>
              <w:jc w:val="left"/>
            </w:pPr>
            <w:r>
              <w:t>selfEmployeeJobTitle</w:t>
            </w:r>
          </w:p>
        </w:tc>
        <w:tc>
          <w:tcPr>
            <w:tcW w:w="0" w:type="auto"/>
          </w:tcPr>
          <w:p w14:paraId="454CAAFE" w14:textId="77777777" w:rsidR="003E6861" w:rsidRDefault="00C81887">
            <w:pPr>
              <w:pStyle w:val="Compact"/>
              <w:jc w:val="left"/>
            </w:pPr>
            <w:r>
              <w:t>PARTEIRAS</w:t>
            </w:r>
          </w:p>
        </w:tc>
      </w:tr>
      <w:tr w:rsidR="003E6861" w14:paraId="467241D3" w14:textId="77777777">
        <w:tc>
          <w:tcPr>
            <w:tcW w:w="0" w:type="auto"/>
          </w:tcPr>
          <w:p w14:paraId="65DCD0BD" w14:textId="77777777" w:rsidR="003E6861" w:rsidRDefault="00C81887">
            <w:pPr>
              <w:pStyle w:val="Compact"/>
              <w:jc w:val="left"/>
            </w:pPr>
            <w:r>
              <w:t>selfEmployeeJobTitle</w:t>
            </w:r>
          </w:p>
        </w:tc>
        <w:tc>
          <w:tcPr>
            <w:tcW w:w="0" w:type="auto"/>
          </w:tcPr>
          <w:p w14:paraId="6340C27E" w14:textId="77777777" w:rsidR="003E6861" w:rsidRDefault="00C81887">
            <w:pPr>
              <w:pStyle w:val="Compact"/>
              <w:jc w:val="left"/>
            </w:pPr>
            <w:r>
              <w:t>PEDREIRO_MESTRE_DE_OBRAS</w:t>
            </w:r>
          </w:p>
        </w:tc>
      </w:tr>
      <w:tr w:rsidR="003E6861" w14:paraId="164900B8" w14:textId="77777777">
        <w:tc>
          <w:tcPr>
            <w:tcW w:w="0" w:type="auto"/>
          </w:tcPr>
          <w:p w14:paraId="285424A1" w14:textId="77777777" w:rsidR="003E6861" w:rsidRDefault="00C81887">
            <w:pPr>
              <w:pStyle w:val="Compact"/>
              <w:jc w:val="left"/>
            </w:pPr>
            <w:r>
              <w:t>selfEmployeeJobTitle</w:t>
            </w:r>
          </w:p>
        </w:tc>
        <w:tc>
          <w:tcPr>
            <w:tcW w:w="0" w:type="auto"/>
          </w:tcPr>
          <w:p w14:paraId="3F0DFA52" w14:textId="77777777" w:rsidR="003E6861" w:rsidRDefault="00C81887">
            <w:pPr>
              <w:pStyle w:val="Compact"/>
              <w:jc w:val="left"/>
            </w:pPr>
            <w:r>
              <w:t>PERFUMISTA</w:t>
            </w:r>
          </w:p>
        </w:tc>
      </w:tr>
      <w:tr w:rsidR="003E6861" w14:paraId="2D512DC1" w14:textId="77777777">
        <w:tc>
          <w:tcPr>
            <w:tcW w:w="0" w:type="auto"/>
          </w:tcPr>
          <w:p w14:paraId="09AD6006" w14:textId="77777777" w:rsidR="003E6861" w:rsidRDefault="00C81887">
            <w:pPr>
              <w:pStyle w:val="Compact"/>
              <w:jc w:val="left"/>
            </w:pPr>
            <w:r>
              <w:t>selfEmployeeJobTitle</w:t>
            </w:r>
          </w:p>
        </w:tc>
        <w:tc>
          <w:tcPr>
            <w:tcW w:w="0" w:type="auto"/>
          </w:tcPr>
          <w:p w14:paraId="5B497D1A" w14:textId="77777777" w:rsidR="003E6861" w:rsidRDefault="00C81887">
            <w:pPr>
              <w:pStyle w:val="Compact"/>
              <w:jc w:val="left"/>
            </w:pPr>
            <w:r>
              <w:t>PERSONAL_TRAINER</w:t>
            </w:r>
          </w:p>
        </w:tc>
      </w:tr>
      <w:tr w:rsidR="003E6861" w14:paraId="3129EBD4" w14:textId="77777777">
        <w:tc>
          <w:tcPr>
            <w:tcW w:w="0" w:type="auto"/>
          </w:tcPr>
          <w:p w14:paraId="1E5520C1" w14:textId="77777777" w:rsidR="003E6861" w:rsidRDefault="00C81887">
            <w:pPr>
              <w:pStyle w:val="Compact"/>
              <w:jc w:val="left"/>
            </w:pPr>
            <w:r>
              <w:t>selfEmployeeJobTitle</w:t>
            </w:r>
          </w:p>
        </w:tc>
        <w:tc>
          <w:tcPr>
            <w:tcW w:w="0" w:type="auto"/>
          </w:tcPr>
          <w:p w14:paraId="42D64535" w14:textId="77777777" w:rsidR="003E6861" w:rsidRDefault="00C81887">
            <w:pPr>
              <w:pStyle w:val="Compact"/>
              <w:jc w:val="left"/>
            </w:pPr>
            <w:r>
              <w:t>PINTOR</w:t>
            </w:r>
          </w:p>
        </w:tc>
      </w:tr>
      <w:tr w:rsidR="003E6861" w14:paraId="3C5312A7" w14:textId="77777777">
        <w:tc>
          <w:tcPr>
            <w:tcW w:w="0" w:type="auto"/>
          </w:tcPr>
          <w:p w14:paraId="3048FB3C" w14:textId="77777777" w:rsidR="003E6861" w:rsidRDefault="00C81887">
            <w:pPr>
              <w:pStyle w:val="Compact"/>
              <w:jc w:val="left"/>
            </w:pPr>
            <w:r>
              <w:t>selfEmployeeJobTitle</w:t>
            </w:r>
          </w:p>
        </w:tc>
        <w:tc>
          <w:tcPr>
            <w:tcW w:w="0" w:type="auto"/>
          </w:tcPr>
          <w:p w14:paraId="7ADAF0C1" w14:textId="77777777" w:rsidR="003E6861" w:rsidRDefault="00C81887">
            <w:pPr>
              <w:pStyle w:val="Compact"/>
              <w:jc w:val="left"/>
            </w:pPr>
            <w:r>
              <w:t>PODOLOGO</w:t>
            </w:r>
          </w:p>
        </w:tc>
      </w:tr>
      <w:tr w:rsidR="003E6861" w14:paraId="47C77ACE" w14:textId="77777777">
        <w:tc>
          <w:tcPr>
            <w:tcW w:w="0" w:type="auto"/>
          </w:tcPr>
          <w:p w14:paraId="59FF51EE" w14:textId="77777777" w:rsidR="003E6861" w:rsidRDefault="00C81887">
            <w:pPr>
              <w:pStyle w:val="Compact"/>
              <w:jc w:val="left"/>
            </w:pPr>
            <w:r>
              <w:t>selfEmployeeJobTitle</w:t>
            </w:r>
          </w:p>
        </w:tc>
        <w:tc>
          <w:tcPr>
            <w:tcW w:w="0" w:type="auto"/>
          </w:tcPr>
          <w:p w14:paraId="32F6F952" w14:textId="77777777" w:rsidR="003E6861" w:rsidRDefault="00C81887">
            <w:pPr>
              <w:pStyle w:val="Compact"/>
              <w:jc w:val="left"/>
            </w:pPr>
            <w:r>
              <w:t>PROFESSOR</w:t>
            </w:r>
          </w:p>
        </w:tc>
      </w:tr>
      <w:tr w:rsidR="003E6861" w14:paraId="645F4E0B" w14:textId="77777777">
        <w:tc>
          <w:tcPr>
            <w:tcW w:w="0" w:type="auto"/>
          </w:tcPr>
          <w:p w14:paraId="4ABF1DA2" w14:textId="77777777" w:rsidR="003E6861" w:rsidRDefault="00C81887">
            <w:pPr>
              <w:pStyle w:val="Compact"/>
              <w:jc w:val="left"/>
            </w:pPr>
            <w:r>
              <w:t>selfEmployeeJobTitle</w:t>
            </w:r>
          </w:p>
        </w:tc>
        <w:tc>
          <w:tcPr>
            <w:tcW w:w="0" w:type="auto"/>
          </w:tcPr>
          <w:p w14:paraId="20E09FCD" w14:textId="77777777" w:rsidR="003E6861" w:rsidRDefault="00C81887">
            <w:pPr>
              <w:pStyle w:val="Compact"/>
              <w:jc w:val="left"/>
            </w:pPr>
            <w:r>
              <w:t>PROFESSORES_PARTICULARES</w:t>
            </w:r>
          </w:p>
        </w:tc>
      </w:tr>
      <w:tr w:rsidR="003E6861" w14:paraId="17B6027F" w14:textId="77777777">
        <w:tc>
          <w:tcPr>
            <w:tcW w:w="0" w:type="auto"/>
          </w:tcPr>
          <w:p w14:paraId="3741DC48" w14:textId="77777777" w:rsidR="003E6861" w:rsidRDefault="00C81887">
            <w:pPr>
              <w:pStyle w:val="Compact"/>
              <w:jc w:val="left"/>
            </w:pPr>
            <w:r>
              <w:t>selfEmployeeJobTitle</w:t>
            </w:r>
          </w:p>
        </w:tc>
        <w:tc>
          <w:tcPr>
            <w:tcW w:w="0" w:type="auto"/>
          </w:tcPr>
          <w:p w14:paraId="74AC794A" w14:textId="77777777" w:rsidR="003E6861" w:rsidRDefault="00C81887">
            <w:pPr>
              <w:pStyle w:val="Compact"/>
              <w:jc w:val="left"/>
            </w:pPr>
            <w:r>
              <w:t>PROFISSIONAL_DE_TECNOLOGIA_DA_INFORMACAO_TI</w:t>
            </w:r>
          </w:p>
        </w:tc>
      </w:tr>
      <w:tr w:rsidR="003E6861" w14:paraId="4C6CF7F7" w14:textId="77777777">
        <w:tc>
          <w:tcPr>
            <w:tcW w:w="0" w:type="auto"/>
          </w:tcPr>
          <w:p w14:paraId="3C8A8A4B" w14:textId="77777777" w:rsidR="003E6861" w:rsidRDefault="00C81887">
            <w:pPr>
              <w:pStyle w:val="Compact"/>
              <w:jc w:val="left"/>
            </w:pPr>
            <w:r>
              <w:t>selfEmployeeJobTitle</w:t>
            </w:r>
          </w:p>
        </w:tc>
        <w:tc>
          <w:tcPr>
            <w:tcW w:w="0" w:type="auto"/>
          </w:tcPr>
          <w:p w14:paraId="29E83604" w14:textId="77777777" w:rsidR="003E6861" w:rsidRDefault="00C81887">
            <w:pPr>
              <w:pStyle w:val="Compact"/>
              <w:jc w:val="left"/>
            </w:pPr>
            <w:r>
              <w:t>PROJETISTA</w:t>
            </w:r>
          </w:p>
        </w:tc>
      </w:tr>
      <w:tr w:rsidR="003E6861" w14:paraId="73E04587" w14:textId="77777777">
        <w:tc>
          <w:tcPr>
            <w:tcW w:w="0" w:type="auto"/>
          </w:tcPr>
          <w:p w14:paraId="0B71A7A2" w14:textId="77777777" w:rsidR="003E6861" w:rsidRDefault="00C81887">
            <w:pPr>
              <w:pStyle w:val="Compact"/>
              <w:jc w:val="left"/>
            </w:pPr>
            <w:r>
              <w:t>selfEmployeeJobTitle</w:t>
            </w:r>
          </w:p>
        </w:tc>
        <w:tc>
          <w:tcPr>
            <w:tcW w:w="0" w:type="auto"/>
          </w:tcPr>
          <w:p w14:paraId="2238B0B8" w14:textId="77777777" w:rsidR="003E6861" w:rsidRDefault="00C81887">
            <w:pPr>
              <w:pStyle w:val="Compact"/>
              <w:jc w:val="left"/>
            </w:pPr>
            <w:r>
              <w:t>PROTETICO</w:t>
            </w:r>
          </w:p>
        </w:tc>
      </w:tr>
      <w:tr w:rsidR="003E6861" w14:paraId="7F1AD44E" w14:textId="77777777">
        <w:tc>
          <w:tcPr>
            <w:tcW w:w="0" w:type="auto"/>
          </w:tcPr>
          <w:p w14:paraId="7DD83F34" w14:textId="77777777" w:rsidR="003E6861" w:rsidRDefault="00C81887">
            <w:pPr>
              <w:pStyle w:val="Compact"/>
              <w:jc w:val="left"/>
            </w:pPr>
            <w:r>
              <w:t>selfEmployeeJobTitle</w:t>
            </w:r>
          </w:p>
        </w:tc>
        <w:tc>
          <w:tcPr>
            <w:tcW w:w="0" w:type="auto"/>
          </w:tcPr>
          <w:p w14:paraId="6BFDB522" w14:textId="77777777" w:rsidR="003E6861" w:rsidRDefault="00C81887">
            <w:pPr>
              <w:pStyle w:val="Compact"/>
              <w:jc w:val="left"/>
            </w:pPr>
            <w:r>
              <w:t>PROTETICOS_DENTARIOS</w:t>
            </w:r>
          </w:p>
        </w:tc>
      </w:tr>
      <w:tr w:rsidR="003E6861" w14:paraId="4B1FC6F1" w14:textId="77777777">
        <w:tc>
          <w:tcPr>
            <w:tcW w:w="0" w:type="auto"/>
          </w:tcPr>
          <w:p w14:paraId="434FB763" w14:textId="77777777" w:rsidR="003E6861" w:rsidRDefault="00C81887">
            <w:pPr>
              <w:pStyle w:val="Compact"/>
              <w:jc w:val="left"/>
            </w:pPr>
            <w:r>
              <w:t>selfEmployeeJobTitle</w:t>
            </w:r>
          </w:p>
        </w:tc>
        <w:tc>
          <w:tcPr>
            <w:tcW w:w="0" w:type="auto"/>
          </w:tcPr>
          <w:p w14:paraId="643B1EF7" w14:textId="77777777" w:rsidR="003E6861" w:rsidRDefault="00C81887">
            <w:pPr>
              <w:pStyle w:val="Compact"/>
              <w:jc w:val="left"/>
            </w:pPr>
            <w:r>
              <w:t>PSICOLOGOS</w:t>
            </w:r>
          </w:p>
        </w:tc>
      </w:tr>
      <w:tr w:rsidR="003E6861" w14:paraId="3C563694" w14:textId="77777777">
        <w:tc>
          <w:tcPr>
            <w:tcW w:w="0" w:type="auto"/>
          </w:tcPr>
          <w:p w14:paraId="1D1FE3E5" w14:textId="77777777" w:rsidR="003E6861" w:rsidRDefault="00C81887">
            <w:pPr>
              <w:pStyle w:val="Compact"/>
              <w:jc w:val="left"/>
            </w:pPr>
            <w:r>
              <w:t>selfEmployeeJobTitle</w:t>
            </w:r>
          </w:p>
        </w:tc>
        <w:tc>
          <w:tcPr>
            <w:tcW w:w="0" w:type="auto"/>
          </w:tcPr>
          <w:p w14:paraId="6B768196" w14:textId="77777777" w:rsidR="003E6861" w:rsidRDefault="00C81887">
            <w:pPr>
              <w:pStyle w:val="Compact"/>
              <w:jc w:val="left"/>
            </w:pPr>
            <w:r>
              <w:t>PUBLICITARIOS</w:t>
            </w:r>
          </w:p>
        </w:tc>
      </w:tr>
      <w:tr w:rsidR="003E6861" w14:paraId="5499F258" w14:textId="77777777">
        <w:tc>
          <w:tcPr>
            <w:tcW w:w="0" w:type="auto"/>
          </w:tcPr>
          <w:p w14:paraId="52789292" w14:textId="77777777" w:rsidR="003E6861" w:rsidRDefault="00C81887">
            <w:pPr>
              <w:pStyle w:val="Compact"/>
              <w:jc w:val="left"/>
            </w:pPr>
            <w:r>
              <w:t>selfEmployeeJobTitle</w:t>
            </w:r>
          </w:p>
        </w:tc>
        <w:tc>
          <w:tcPr>
            <w:tcW w:w="0" w:type="auto"/>
          </w:tcPr>
          <w:p w14:paraId="769BDDD4" w14:textId="77777777" w:rsidR="003E6861" w:rsidRDefault="00C81887">
            <w:pPr>
              <w:pStyle w:val="Compact"/>
              <w:jc w:val="left"/>
            </w:pPr>
            <w:r>
              <w:t>QUIMICOS</w:t>
            </w:r>
          </w:p>
        </w:tc>
      </w:tr>
      <w:tr w:rsidR="003E6861" w14:paraId="53D52128" w14:textId="77777777">
        <w:tc>
          <w:tcPr>
            <w:tcW w:w="0" w:type="auto"/>
          </w:tcPr>
          <w:p w14:paraId="30F2FC33" w14:textId="77777777" w:rsidR="003E6861" w:rsidRDefault="00C81887">
            <w:pPr>
              <w:pStyle w:val="Compact"/>
              <w:jc w:val="left"/>
            </w:pPr>
            <w:r>
              <w:t>selfEmployeeJobTitle</w:t>
            </w:r>
          </w:p>
        </w:tc>
        <w:tc>
          <w:tcPr>
            <w:tcW w:w="0" w:type="auto"/>
          </w:tcPr>
          <w:p w14:paraId="74C20F62" w14:textId="77777777" w:rsidR="003E6861" w:rsidRDefault="00C81887">
            <w:pPr>
              <w:pStyle w:val="Compact"/>
              <w:jc w:val="left"/>
            </w:pPr>
            <w:r>
              <w:t>RELACOES_PUBLICAS</w:t>
            </w:r>
          </w:p>
        </w:tc>
      </w:tr>
      <w:tr w:rsidR="003E6861" w14:paraId="7A095F0D" w14:textId="77777777">
        <w:tc>
          <w:tcPr>
            <w:tcW w:w="0" w:type="auto"/>
          </w:tcPr>
          <w:p w14:paraId="3265CD6E" w14:textId="77777777" w:rsidR="003E6861" w:rsidRDefault="00C81887">
            <w:pPr>
              <w:pStyle w:val="Compact"/>
              <w:jc w:val="left"/>
            </w:pPr>
            <w:r>
              <w:t>selfEmployeeJobTitle</w:t>
            </w:r>
          </w:p>
        </w:tc>
        <w:tc>
          <w:tcPr>
            <w:tcW w:w="0" w:type="auto"/>
          </w:tcPr>
          <w:p w14:paraId="0686BCE5" w14:textId="77777777" w:rsidR="003E6861" w:rsidRDefault="00C81887">
            <w:pPr>
              <w:pStyle w:val="Compact"/>
              <w:jc w:val="left"/>
            </w:pPr>
            <w:r>
              <w:t>RELOJOEIRO</w:t>
            </w:r>
          </w:p>
        </w:tc>
      </w:tr>
      <w:tr w:rsidR="003E6861" w14:paraId="79944D9C" w14:textId="77777777">
        <w:tc>
          <w:tcPr>
            <w:tcW w:w="0" w:type="auto"/>
          </w:tcPr>
          <w:p w14:paraId="549068F6" w14:textId="77777777" w:rsidR="003E6861" w:rsidRDefault="00C81887">
            <w:pPr>
              <w:pStyle w:val="Compact"/>
              <w:jc w:val="left"/>
            </w:pPr>
            <w:r>
              <w:lastRenderedPageBreak/>
              <w:t>selfEmployeeJobTitle</w:t>
            </w:r>
          </w:p>
        </w:tc>
        <w:tc>
          <w:tcPr>
            <w:tcW w:w="0" w:type="auto"/>
          </w:tcPr>
          <w:p w14:paraId="43178D4B" w14:textId="77777777" w:rsidR="003E6861" w:rsidRDefault="00C81887">
            <w:pPr>
              <w:pStyle w:val="Compact"/>
              <w:jc w:val="left"/>
            </w:pPr>
            <w:r>
              <w:t>SAPATEIRO</w:t>
            </w:r>
          </w:p>
        </w:tc>
      </w:tr>
      <w:tr w:rsidR="003E6861" w14:paraId="31F28536" w14:textId="77777777">
        <w:tc>
          <w:tcPr>
            <w:tcW w:w="0" w:type="auto"/>
          </w:tcPr>
          <w:p w14:paraId="497251EE" w14:textId="77777777" w:rsidR="003E6861" w:rsidRDefault="00C81887">
            <w:pPr>
              <w:pStyle w:val="Compact"/>
              <w:jc w:val="left"/>
            </w:pPr>
            <w:r>
              <w:t>selfEmployeeJobTitle</w:t>
            </w:r>
          </w:p>
        </w:tc>
        <w:tc>
          <w:tcPr>
            <w:tcW w:w="0" w:type="auto"/>
          </w:tcPr>
          <w:p w14:paraId="41BE05D5" w14:textId="77777777" w:rsidR="003E6861" w:rsidRDefault="00C81887">
            <w:pPr>
              <w:pStyle w:val="Compact"/>
              <w:jc w:val="left"/>
            </w:pPr>
            <w:r>
              <w:t>SERRALHEIRO</w:t>
            </w:r>
          </w:p>
        </w:tc>
      </w:tr>
      <w:tr w:rsidR="003E6861" w14:paraId="58C2CCAA" w14:textId="77777777">
        <w:tc>
          <w:tcPr>
            <w:tcW w:w="0" w:type="auto"/>
          </w:tcPr>
          <w:p w14:paraId="3FED315F" w14:textId="77777777" w:rsidR="003E6861" w:rsidRDefault="00C81887">
            <w:pPr>
              <w:pStyle w:val="Compact"/>
              <w:jc w:val="left"/>
            </w:pPr>
            <w:r>
              <w:t>selfEmployeeJobTitle</w:t>
            </w:r>
          </w:p>
        </w:tc>
        <w:tc>
          <w:tcPr>
            <w:tcW w:w="0" w:type="auto"/>
          </w:tcPr>
          <w:p w14:paraId="098BF1AA" w14:textId="77777777" w:rsidR="003E6861" w:rsidRDefault="00C81887">
            <w:pPr>
              <w:pStyle w:val="Compact"/>
              <w:jc w:val="left"/>
            </w:pPr>
            <w:r>
              <w:t>SOCIOLOGOS</w:t>
            </w:r>
          </w:p>
        </w:tc>
      </w:tr>
      <w:tr w:rsidR="003E6861" w14:paraId="2E42D0A7" w14:textId="77777777">
        <w:tc>
          <w:tcPr>
            <w:tcW w:w="0" w:type="auto"/>
          </w:tcPr>
          <w:p w14:paraId="443281A8" w14:textId="77777777" w:rsidR="003E6861" w:rsidRDefault="00C81887">
            <w:pPr>
              <w:pStyle w:val="Compact"/>
              <w:jc w:val="left"/>
            </w:pPr>
            <w:r>
              <w:t>selfEmployeeJobTitle</w:t>
            </w:r>
          </w:p>
        </w:tc>
        <w:tc>
          <w:tcPr>
            <w:tcW w:w="0" w:type="auto"/>
          </w:tcPr>
          <w:p w14:paraId="60A4D316" w14:textId="77777777" w:rsidR="003E6861" w:rsidRDefault="00C81887">
            <w:pPr>
              <w:pStyle w:val="Compact"/>
              <w:jc w:val="left"/>
            </w:pPr>
            <w:r>
              <w:t>SOMMELIER</w:t>
            </w:r>
          </w:p>
        </w:tc>
      </w:tr>
      <w:tr w:rsidR="003E6861" w14:paraId="65449E19" w14:textId="77777777">
        <w:tc>
          <w:tcPr>
            <w:tcW w:w="0" w:type="auto"/>
          </w:tcPr>
          <w:p w14:paraId="544B7274" w14:textId="77777777" w:rsidR="003E6861" w:rsidRDefault="00C81887">
            <w:pPr>
              <w:pStyle w:val="Compact"/>
              <w:jc w:val="left"/>
            </w:pPr>
            <w:r>
              <w:t>selfEmployeeJobTitle</w:t>
            </w:r>
          </w:p>
        </w:tc>
        <w:tc>
          <w:tcPr>
            <w:tcW w:w="0" w:type="auto"/>
          </w:tcPr>
          <w:p w14:paraId="6D72B989" w14:textId="77777777" w:rsidR="003E6861" w:rsidRDefault="00C81887">
            <w:pPr>
              <w:pStyle w:val="Compact"/>
              <w:jc w:val="left"/>
            </w:pPr>
            <w:r>
              <w:t>TAPECEIRO</w:t>
            </w:r>
          </w:p>
        </w:tc>
      </w:tr>
      <w:tr w:rsidR="003E6861" w14:paraId="10D7CAD1" w14:textId="77777777">
        <w:tc>
          <w:tcPr>
            <w:tcW w:w="0" w:type="auto"/>
          </w:tcPr>
          <w:p w14:paraId="1472237D" w14:textId="77777777" w:rsidR="003E6861" w:rsidRDefault="00C81887">
            <w:pPr>
              <w:pStyle w:val="Compact"/>
              <w:jc w:val="left"/>
            </w:pPr>
            <w:r>
              <w:t>selfEmployeeJobTitle</w:t>
            </w:r>
          </w:p>
        </w:tc>
        <w:tc>
          <w:tcPr>
            <w:tcW w:w="0" w:type="auto"/>
          </w:tcPr>
          <w:p w14:paraId="79C8364B" w14:textId="77777777" w:rsidR="003E6861" w:rsidRDefault="00C81887">
            <w:pPr>
              <w:pStyle w:val="Compact"/>
              <w:jc w:val="left"/>
            </w:pPr>
            <w:r>
              <w:t>TECNOLOGOS</w:t>
            </w:r>
          </w:p>
        </w:tc>
      </w:tr>
      <w:tr w:rsidR="003E6861" w14:paraId="23B839BA" w14:textId="77777777">
        <w:tc>
          <w:tcPr>
            <w:tcW w:w="0" w:type="auto"/>
          </w:tcPr>
          <w:p w14:paraId="418C793C" w14:textId="77777777" w:rsidR="003E6861" w:rsidRDefault="00C81887">
            <w:pPr>
              <w:pStyle w:val="Compact"/>
              <w:jc w:val="left"/>
            </w:pPr>
            <w:r>
              <w:t>selfEmployeeJobTitle</w:t>
            </w:r>
          </w:p>
        </w:tc>
        <w:tc>
          <w:tcPr>
            <w:tcW w:w="0" w:type="auto"/>
          </w:tcPr>
          <w:p w14:paraId="4513CD4F" w14:textId="77777777" w:rsidR="003E6861" w:rsidRDefault="00C81887">
            <w:pPr>
              <w:pStyle w:val="Compact"/>
              <w:jc w:val="left"/>
            </w:pPr>
            <w:r>
              <w:t>TERAPEUTAS_OCUPACIONAIS</w:t>
            </w:r>
          </w:p>
        </w:tc>
      </w:tr>
      <w:tr w:rsidR="003E6861" w14:paraId="665B872A" w14:textId="77777777">
        <w:tc>
          <w:tcPr>
            <w:tcW w:w="0" w:type="auto"/>
          </w:tcPr>
          <w:p w14:paraId="6D8B48DE" w14:textId="77777777" w:rsidR="003E6861" w:rsidRDefault="00C81887">
            <w:pPr>
              <w:pStyle w:val="Compact"/>
              <w:jc w:val="left"/>
            </w:pPr>
            <w:r>
              <w:t>selfEmployeeJobTitle</w:t>
            </w:r>
          </w:p>
        </w:tc>
        <w:tc>
          <w:tcPr>
            <w:tcW w:w="0" w:type="auto"/>
          </w:tcPr>
          <w:p w14:paraId="1377649D" w14:textId="77777777" w:rsidR="003E6861" w:rsidRDefault="00C81887">
            <w:pPr>
              <w:pStyle w:val="Compact"/>
              <w:jc w:val="left"/>
            </w:pPr>
            <w:r>
              <w:t>TIPOGRAFO</w:t>
            </w:r>
          </w:p>
        </w:tc>
      </w:tr>
      <w:tr w:rsidR="003E6861" w14:paraId="340FA84A" w14:textId="77777777">
        <w:tc>
          <w:tcPr>
            <w:tcW w:w="0" w:type="auto"/>
          </w:tcPr>
          <w:p w14:paraId="605D55EF" w14:textId="77777777" w:rsidR="003E6861" w:rsidRDefault="00C81887">
            <w:pPr>
              <w:pStyle w:val="Compact"/>
              <w:jc w:val="left"/>
            </w:pPr>
            <w:r>
              <w:t>selfEmployeeJobTitle</w:t>
            </w:r>
          </w:p>
        </w:tc>
        <w:tc>
          <w:tcPr>
            <w:tcW w:w="0" w:type="auto"/>
          </w:tcPr>
          <w:p w14:paraId="77B69F71" w14:textId="77777777" w:rsidR="003E6861" w:rsidRDefault="00C81887">
            <w:pPr>
              <w:pStyle w:val="Compact"/>
              <w:jc w:val="left"/>
            </w:pPr>
            <w:r>
              <w:t>TRADUTORES</w:t>
            </w:r>
          </w:p>
        </w:tc>
      </w:tr>
      <w:tr w:rsidR="003E6861" w14:paraId="3B38A7AF" w14:textId="77777777">
        <w:tc>
          <w:tcPr>
            <w:tcW w:w="0" w:type="auto"/>
          </w:tcPr>
          <w:p w14:paraId="57B7EAA2" w14:textId="77777777" w:rsidR="003E6861" w:rsidRDefault="00C81887">
            <w:pPr>
              <w:pStyle w:val="Compact"/>
              <w:jc w:val="left"/>
            </w:pPr>
            <w:r>
              <w:t>selfEmployeeJobTitle</w:t>
            </w:r>
          </w:p>
        </w:tc>
        <w:tc>
          <w:tcPr>
            <w:tcW w:w="0" w:type="auto"/>
          </w:tcPr>
          <w:p w14:paraId="45B13B31" w14:textId="77777777" w:rsidR="003E6861" w:rsidRDefault="00C81887">
            <w:pPr>
              <w:pStyle w:val="Compact"/>
              <w:jc w:val="left"/>
            </w:pPr>
            <w:r>
              <w:t>TECNICO_EM_INFORMATICA</w:t>
            </w:r>
          </w:p>
        </w:tc>
      </w:tr>
      <w:tr w:rsidR="003E6861" w14:paraId="08F9F1DE" w14:textId="77777777">
        <w:tc>
          <w:tcPr>
            <w:tcW w:w="0" w:type="auto"/>
          </w:tcPr>
          <w:p w14:paraId="0785B919" w14:textId="77777777" w:rsidR="003E6861" w:rsidRDefault="00C81887">
            <w:pPr>
              <w:pStyle w:val="Compact"/>
              <w:jc w:val="left"/>
            </w:pPr>
            <w:r>
              <w:t>selfEmployeeJobTitle</w:t>
            </w:r>
          </w:p>
        </w:tc>
        <w:tc>
          <w:tcPr>
            <w:tcW w:w="0" w:type="auto"/>
          </w:tcPr>
          <w:p w14:paraId="301AA35D" w14:textId="77777777" w:rsidR="003E6861" w:rsidRDefault="00C81887">
            <w:pPr>
              <w:pStyle w:val="Compact"/>
              <w:jc w:val="left"/>
            </w:pPr>
            <w:r>
              <w:t>TECNICOS_AGRICOLAS</w:t>
            </w:r>
          </w:p>
        </w:tc>
      </w:tr>
      <w:tr w:rsidR="003E6861" w14:paraId="4DB286C8" w14:textId="77777777">
        <w:tc>
          <w:tcPr>
            <w:tcW w:w="0" w:type="auto"/>
          </w:tcPr>
          <w:p w14:paraId="77C08545" w14:textId="77777777" w:rsidR="003E6861" w:rsidRDefault="00C81887">
            <w:pPr>
              <w:pStyle w:val="Compact"/>
              <w:jc w:val="left"/>
            </w:pPr>
            <w:r>
              <w:t>selfEmployeeJobTitle</w:t>
            </w:r>
          </w:p>
        </w:tc>
        <w:tc>
          <w:tcPr>
            <w:tcW w:w="0" w:type="auto"/>
          </w:tcPr>
          <w:p w14:paraId="2FC5AE0A" w14:textId="77777777" w:rsidR="003E6861" w:rsidRDefault="00C81887">
            <w:pPr>
              <w:pStyle w:val="Compact"/>
              <w:jc w:val="left"/>
            </w:pPr>
            <w:r>
              <w:t>TECNICOS_EM_CONTABILIDADE</w:t>
            </w:r>
          </w:p>
        </w:tc>
      </w:tr>
      <w:tr w:rsidR="003E6861" w14:paraId="48E73971" w14:textId="77777777">
        <w:tc>
          <w:tcPr>
            <w:tcW w:w="0" w:type="auto"/>
          </w:tcPr>
          <w:p w14:paraId="54E975A1" w14:textId="77777777" w:rsidR="003E6861" w:rsidRDefault="00C81887">
            <w:pPr>
              <w:pStyle w:val="Compact"/>
              <w:jc w:val="left"/>
            </w:pPr>
            <w:r>
              <w:t>selfEmployeeJobTitle</w:t>
            </w:r>
          </w:p>
        </w:tc>
        <w:tc>
          <w:tcPr>
            <w:tcW w:w="0" w:type="auto"/>
          </w:tcPr>
          <w:p w14:paraId="1B528C90" w14:textId="77777777" w:rsidR="003E6861" w:rsidRDefault="00C81887">
            <w:pPr>
              <w:pStyle w:val="Compact"/>
              <w:jc w:val="left"/>
            </w:pPr>
            <w:r>
              <w:t>TECNICOS_EM_RADIOLOGIA</w:t>
            </w:r>
          </w:p>
        </w:tc>
      </w:tr>
      <w:tr w:rsidR="003E6861" w14:paraId="074B4926" w14:textId="77777777">
        <w:tc>
          <w:tcPr>
            <w:tcW w:w="0" w:type="auto"/>
          </w:tcPr>
          <w:p w14:paraId="699388AD" w14:textId="77777777" w:rsidR="003E6861" w:rsidRDefault="00C81887">
            <w:pPr>
              <w:pStyle w:val="Compact"/>
              <w:jc w:val="left"/>
            </w:pPr>
            <w:r>
              <w:t>selfEmployeeJobTitle</w:t>
            </w:r>
          </w:p>
        </w:tc>
        <w:tc>
          <w:tcPr>
            <w:tcW w:w="0" w:type="auto"/>
          </w:tcPr>
          <w:p w14:paraId="5BEF52E0" w14:textId="77777777" w:rsidR="003E6861" w:rsidRDefault="00C81887">
            <w:pPr>
              <w:pStyle w:val="Compact"/>
              <w:jc w:val="left"/>
            </w:pPr>
            <w:r>
              <w:t>TECNICOS_INDUSTRIAIS</w:t>
            </w:r>
          </w:p>
        </w:tc>
      </w:tr>
      <w:tr w:rsidR="003E6861" w14:paraId="19D893B0" w14:textId="77777777">
        <w:tc>
          <w:tcPr>
            <w:tcW w:w="0" w:type="auto"/>
          </w:tcPr>
          <w:p w14:paraId="6E41EE40" w14:textId="77777777" w:rsidR="003E6861" w:rsidRDefault="00C81887">
            <w:pPr>
              <w:pStyle w:val="Compact"/>
              <w:jc w:val="left"/>
            </w:pPr>
            <w:r>
              <w:t>selfEmployeeJobTitle</w:t>
            </w:r>
          </w:p>
        </w:tc>
        <w:tc>
          <w:tcPr>
            <w:tcW w:w="0" w:type="auto"/>
          </w:tcPr>
          <w:p w14:paraId="725DF6F9" w14:textId="77777777" w:rsidR="003E6861" w:rsidRDefault="00C81887">
            <w:pPr>
              <w:pStyle w:val="Compact"/>
              <w:jc w:val="left"/>
            </w:pPr>
            <w:r>
              <w:t>VETERINARIO</w:t>
            </w:r>
          </w:p>
        </w:tc>
      </w:tr>
      <w:tr w:rsidR="003E6861" w14:paraId="4C1D4DCC" w14:textId="77777777">
        <w:tc>
          <w:tcPr>
            <w:tcW w:w="0" w:type="auto"/>
          </w:tcPr>
          <w:p w14:paraId="24A689B3" w14:textId="77777777" w:rsidR="003E6861" w:rsidRDefault="00C81887">
            <w:pPr>
              <w:pStyle w:val="Compact"/>
              <w:jc w:val="left"/>
            </w:pPr>
            <w:r>
              <w:t>selfEmployeeJobTitle</w:t>
            </w:r>
          </w:p>
        </w:tc>
        <w:tc>
          <w:tcPr>
            <w:tcW w:w="0" w:type="auto"/>
          </w:tcPr>
          <w:p w14:paraId="23FD6BCD" w14:textId="77777777" w:rsidR="003E6861" w:rsidRDefault="00C81887">
            <w:pPr>
              <w:pStyle w:val="Compact"/>
              <w:jc w:val="left"/>
            </w:pPr>
            <w:r>
              <w:t>VIDRACEIRO</w:t>
            </w:r>
          </w:p>
        </w:tc>
      </w:tr>
      <w:tr w:rsidR="003E6861" w14:paraId="5CEA720D" w14:textId="77777777">
        <w:tc>
          <w:tcPr>
            <w:tcW w:w="0" w:type="auto"/>
          </w:tcPr>
          <w:p w14:paraId="1B3E590A" w14:textId="77777777" w:rsidR="003E6861" w:rsidRDefault="00C81887">
            <w:pPr>
              <w:pStyle w:val="Compact"/>
              <w:jc w:val="left"/>
            </w:pPr>
            <w:r>
              <w:t>selfEmployeeJobTitle</w:t>
            </w:r>
          </w:p>
        </w:tc>
        <w:tc>
          <w:tcPr>
            <w:tcW w:w="0" w:type="auto"/>
          </w:tcPr>
          <w:p w14:paraId="41EA8483" w14:textId="77777777" w:rsidR="003E6861" w:rsidRDefault="00C81887">
            <w:pPr>
              <w:pStyle w:val="Compact"/>
              <w:jc w:val="left"/>
            </w:pPr>
            <w:r>
              <w:t>ZOOTECNISTAS</w:t>
            </w:r>
          </w:p>
        </w:tc>
      </w:tr>
      <w:tr w:rsidR="003E6861" w14:paraId="40E84FD8" w14:textId="77777777">
        <w:tc>
          <w:tcPr>
            <w:tcW w:w="0" w:type="auto"/>
          </w:tcPr>
          <w:p w14:paraId="29263C1C" w14:textId="77777777" w:rsidR="003E6861" w:rsidRDefault="00C81887">
            <w:pPr>
              <w:pStyle w:val="Compact"/>
              <w:jc w:val="left"/>
            </w:pPr>
            <w:r>
              <w:t>selfEmployeeJobTitle</w:t>
            </w:r>
          </w:p>
        </w:tc>
        <w:tc>
          <w:tcPr>
            <w:tcW w:w="0" w:type="auto"/>
          </w:tcPr>
          <w:p w14:paraId="3ADCBA6A" w14:textId="77777777" w:rsidR="003E6861" w:rsidRDefault="00C81887">
            <w:pPr>
              <w:pStyle w:val="Compact"/>
              <w:jc w:val="left"/>
            </w:pPr>
            <w:r>
              <w:t>OUTROS</w:t>
            </w:r>
          </w:p>
        </w:tc>
      </w:tr>
      <w:tr w:rsidR="003E6861" w14:paraId="193D8F65" w14:textId="77777777">
        <w:tc>
          <w:tcPr>
            <w:tcW w:w="0" w:type="auto"/>
          </w:tcPr>
          <w:p w14:paraId="2B4BFB6B" w14:textId="77777777" w:rsidR="003E6861" w:rsidRDefault="00C81887">
            <w:pPr>
              <w:pStyle w:val="Compact"/>
              <w:jc w:val="left"/>
            </w:pPr>
            <w:r>
              <w:t>propertiesForCoverage</w:t>
            </w:r>
          </w:p>
        </w:tc>
        <w:tc>
          <w:tcPr>
            <w:tcW w:w="0" w:type="auto"/>
          </w:tcPr>
          <w:p w14:paraId="1CF90B92" w14:textId="77777777" w:rsidR="003E6861" w:rsidRDefault="00C81887">
            <w:pPr>
              <w:pStyle w:val="Compact"/>
              <w:jc w:val="left"/>
            </w:pPr>
            <w:r>
              <w:t>PREDIO_E_CONTEUDO</w:t>
            </w:r>
          </w:p>
        </w:tc>
      </w:tr>
      <w:tr w:rsidR="003E6861" w14:paraId="00070208" w14:textId="77777777">
        <w:tc>
          <w:tcPr>
            <w:tcW w:w="0" w:type="auto"/>
          </w:tcPr>
          <w:p w14:paraId="69B2E7BC" w14:textId="77777777" w:rsidR="003E6861" w:rsidRDefault="00C81887">
            <w:pPr>
              <w:pStyle w:val="Compact"/>
              <w:jc w:val="left"/>
            </w:pPr>
            <w:r>
              <w:t>propertiesForCoverage</w:t>
            </w:r>
          </w:p>
        </w:tc>
        <w:tc>
          <w:tcPr>
            <w:tcW w:w="0" w:type="auto"/>
          </w:tcPr>
          <w:p w14:paraId="0F711388" w14:textId="77777777" w:rsidR="003E6861" w:rsidRDefault="00C81887">
            <w:pPr>
              <w:pStyle w:val="Compact"/>
              <w:jc w:val="left"/>
            </w:pPr>
            <w:r>
              <w:t>APENAS_PARA_PREDIO</w:t>
            </w:r>
          </w:p>
        </w:tc>
      </w:tr>
      <w:tr w:rsidR="003E6861" w14:paraId="0CD07548" w14:textId="77777777">
        <w:tc>
          <w:tcPr>
            <w:tcW w:w="0" w:type="auto"/>
          </w:tcPr>
          <w:p w14:paraId="27E5942C" w14:textId="77777777" w:rsidR="003E6861" w:rsidRDefault="00C81887">
            <w:pPr>
              <w:pStyle w:val="Compact"/>
              <w:jc w:val="left"/>
            </w:pPr>
            <w:r>
              <w:t>propertiesForCoverage</w:t>
            </w:r>
          </w:p>
        </w:tc>
        <w:tc>
          <w:tcPr>
            <w:tcW w:w="0" w:type="auto"/>
          </w:tcPr>
          <w:p w14:paraId="2D72165B" w14:textId="77777777" w:rsidR="003E6861" w:rsidRDefault="00C81887">
            <w:pPr>
              <w:pStyle w:val="Compact"/>
              <w:jc w:val="left"/>
            </w:pPr>
            <w:r>
              <w:t>APENAS_CONTEUDO</w:t>
            </w:r>
          </w:p>
        </w:tc>
      </w:tr>
    </w:tbl>
    <w:p w14:paraId="343004ED" w14:textId="7320B4AE" w:rsidR="003E6861" w:rsidRDefault="00C81887">
      <w:pPr>
        <w:pStyle w:val="Ttulo2"/>
      </w:pPr>
      <w:bookmarkStart w:id="386" w:name="X384b11ec5bd0798bb7e2e8b317ea61ed8f9c4d5"/>
      <w:bookmarkStart w:id="387" w:name="_Toc132872549"/>
      <w:bookmarkEnd w:id="381"/>
      <w:bookmarkEnd w:id="384"/>
      <w:bookmarkEnd w:id="385"/>
      <w:r>
        <w:t>QuotePatrimonialBusinessResultInsuredObjectCoverage</w:t>
      </w:r>
      <w:bookmarkEnd w:id="387"/>
      <w:r>
        <w:t xml:space="preserve"> </w:t>
      </w:r>
      <w:bookmarkStart w:id="388" w:name="X8f5b9cdd62617f053f873928a42e8bce4ae8eac"/>
      <w:bookmarkEnd w:id="388"/>
    </w:p>
    <w:p w14:paraId="3139D3A9" w14:textId="77777777" w:rsidR="003E6861" w:rsidRDefault="00C81887">
      <w:pPr>
        <w:pStyle w:val="FirstParagraph"/>
      </w:pPr>
      <w:r>
        <w:t xml:space="preserve">   </w:t>
      </w:r>
    </w:p>
    <w:p w14:paraId="1279D2E3" w14:textId="77777777" w:rsidR="003E6861" w:rsidRDefault="00C81887">
      <w:pPr>
        <w:pStyle w:val="Ttulo3"/>
      </w:pPr>
      <w:bookmarkStart w:id="389" w:name="propriedades-58"/>
      <w:r>
        <w:t>Propriedades</w:t>
      </w:r>
    </w:p>
    <w:tbl>
      <w:tblPr>
        <w:tblStyle w:val="Table"/>
        <w:tblW w:w="5000" w:type="pct"/>
        <w:tblLook w:val="0020" w:firstRow="1" w:lastRow="0" w:firstColumn="0" w:lastColumn="0" w:noHBand="0" w:noVBand="0"/>
      </w:tblPr>
      <w:tblGrid>
        <w:gridCol w:w="1372"/>
        <w:gridCol w:w="723"/>
        <w:gridCol w:w="1048"/>
        <w:gridCol w:w="1294"/>
        <w:gridCol w:w="4391"/>
      </w:tblGrid>
      <w:tr w:rsidR="003E6861" w14:paraId="61DFFF53"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69C15CB" w14:textId="77777777" w:rsidR="003E6861" w:rsidRDefault="00C81887">
            <w:pPr>
              <w:pStyle w:val="Compact"/>
              <w:jc w:val="left"/>
            </w:pPr>
            <w:r>
              <w:t>Name</w:t>
            </w:r>
          </w:p>
        </w:tc>
        <w:tc>
          <w:tcPr>
            <w:tcW w:w="0" w:type="auto"/>
          </w:tcPr>
          <w:p w14:paraId="0CFD09F4" w14:textId="77777777" w:rsidR="003E6861" w:rsidRDefault="00C81887">
            <w:pPr>
              <w:pStyle w:val="Compact"/>
              <w:jc w:val="left"/>
            </w:pPr>
            <w:r>
              <w:t>Type</w:t>
            </w:r>
          </w:p>
        </w:tc>
        <w:tc>
          <w:tcPr>
            <w:tcW w:w="0" w:type="auto"/>
          </w:tcPr>
          <w:p w14:paraId="62739D1F" w14:textId="77777777" w:rsidR="003E6861" w:rsidRDefault="00C81887">
            <w:pPr>
              <w:pStyle w:val="Compact"/>
              <w:jc w:val="left"/>
            </w:pPr>
            <w:r>
              <w:t>Required</w:t>
            </w:r>
          </w:p>
        </w:tc>
        <w:tc>
          <w:tcPr>
            <w:tcW w:w="0" w:type="auto"/>
          </w:tcPr>
          <w:p w14:paraId="085F930B" w14:textId="77777777" w:rsidR="003E6861" w:rsidRDefault="00C81887">
            <w:pPr>
              <w:pStyle w:val="Compact"/>
              <w:jc w:val="left"/>
            </w:pPr>
            <w:r>
              <w:t>Restrictions</w:t>
            </w:r>
          </w:p>
        </w:tc>
        <w:tc>
          <w:tcPr>
            <w:tcW w:w="0" w:type="auto"/>
          </w:tcPr>
          <w:p w14:paraId="5598CC3C" w14:textId="77777777" w:rsidR="003E6861" w:rsidRDefault="00C81887">
            <w:pPr>
              <w:pStyle w:val="Compact"/>
              <w:jc w:val="left"/>
            </w:pPr>
            <w:r>
              <w:t>Description</w:t>
            </w:r>
          </w:p>
        </w:tc>
      </w:tr>
      <w:tr w:rsidR="003E6861" w14:paraId="28FA5B43" w14:textId="77777777">
        <w:tc>
          <w:tcPr>
            <w:tcW w:w="0" w:type="auto"/>
          </w:tcPr>
          <w:p w14:paraId="6952F1B6" w14:textId="77777777" w:rsidR="003E6861" w:rsidRDefault="00C81887">
            <w:pPr>
              <w:pStyle w:val="Compact"/>
              <w:jc w:val="left"/>
            </w:pPr>
            <w:r>
              <w:t>branch</w:t>
            </w:r>
          </w:p>
        </w:tc>
        <w:tc>
          <w:tcPr>
            <w:tcW w:w="0" w:type="auto"/>
          </w:tcPr>
          <w:p w14:paraId="2E0FB5CD" w14:textId="77777777" w:rsidR="003E6861" w:rsidRDefault="00C81887">
            <w:pPr>
              <w:pStyle w:val="Compact"/>
              <w:jc w:val="left"/>
            </w:pPr>
            <w:r>
              <w:t>string</w:t>
            </w:r>
          </w:p>
        </w:tc>
        <w:tc>
          <w:tcPr>
            <w:tcW w:w="0" w:type="auto"/>
          </w:tcPr>
          <w:p w14:paraId="2BBE356B" w14:textId="77777777" w:rsidR="003E6861" w:rsidRDefault="00C81887">
            <w:pPr>
              <w:pStyle w:val="Compact"/>
              <w:jc w:val="left"/>
            </w:pPr>
            <w:r>
              <w:t>true</w:t>
            </w:r>
          </w:p>
        </w:tc>
        <w:tc>
          <w:tcPr>
            <w:tcW w:w="0" w:type="auto"/>
          </w:tcPr>
          <w:p w14:paraId="3B140956" w14:textId="492010B2" w:rsidR="003E6861" w:rsidRDefault="00AA2626">
            <w:pPr>
              <w:pStyle w:val="Compact"/>
              <w:jc w:val="left"/>
            </w:pPr>
            <w:r>
              <w:t>true</w:t>
            </w:r>
          </w:p>
        </w:tc>
        <w:tc>
          <w:tcPr>
            <w:tcW w:w="0" w:type="auto"/>
          </w:tcPr>
          <w:p w14:paraId="0AB6FC51" w14:textId="77777777" w:rsidR="003E6861" w:rsidRDefault="00C81887">
            <w:pPr>
              <w:pStyle w:val="Compact"/>
              <w:jc w:val="left"/>
            </w:pPr>
            <w:r>
              <w:t>Grupo e Ramo da Cobertura (Conforme regulamentação Susep vigente)</w:t>
            </w:r>
          </w:p>
        </w:tc>
      </w:tr>
      <w:tr w:rsidR="003E6861" w14:paraId="0860D10E" w14:textId="77777777">
        <w:tc>
          <w:tcPr>
            <w:tcW w:w="0" w:type="auto"/>
          </w:tcPr>
          <w:p w14:paraId="278BD6C8" w14:textId="77777777" w:rsidR="003E6861" w:rsidRDefault="00C81887">
            <w:pPr>
              <w:pStyle w:val="Compact"/>
              <w:jc w:val="left"/>
            </w:pPr>
            <w:r>
              <w:t>code</w:t>
            </w:r>
          </w:p>
        </w:tc>
        <w:tc>
          <w:tcPr>
            <w:tcW w:w="0" w:type="auto"/>
          </w:tcPr>
          <w:p w14:paraId="3ABB8E66" w14:textId="77777777" w:rsidR="003E6861" w:rsidRDefault="00C81887">
            <w:pPr>
              <w:pStyle w:val="Compact"/>
              <w:jc w:val="left"/>
            </w:pPr>
            <w:r>
              <w:t>string</w:t>
            </w:r>
          </w:p>
        </w:tc>
        <w:tc>
          <w:tcPr>
            <w:tcW w:w="0" w:type="auto"/>
          </w:tcPr>
          <w:p w14:paraId="4852AD6E" w14:textId="77777777" w:rsidR="003E6861" w:rsidRDefault="00C81887">
            <w:pPr>
              <w:pStyle w:val="Compact"/>
              <w:jc w:val="left"/>
            </w:pPr>
            <w:r>
              <w:t>true</w:t>
            </w:r>
          </w:p>
        </w:tc>
        <w:tc>
          <w:tcPr>
            <w:tcW w:w="0" w:type="auto"/>
          </w:tcPr>
          <w:p w14:paraId="26D42EA7" w14:textId="77777777" w:rsidR="003E6861" w:rsidRDefault="00C81887">
            <w:pPr>
              <w:pStyle w:val="Compact"/>
              <w:jc w:val="left"/>
            </w:pPr>
            <w:r>
              <w:t>none</w:t>
            </w:r>
          </w:p>
        </w:tc>
        <w:tc>
          <w:tcPr>
            <w:tcW w:w="0" w:type="auto"/>
          </w:tcPr>
          <w:p w14:paraId="350E8067" w14:textId="77777777" w:rsidR="003E6861" w:rsidRDefault="00C81887">
            <w:pPr>
              <w:pStyle w:val="Compact"/>
              <w:jc w:val="left"/>
            </w:pPr>
            <w:r>
              <w:t>Código da cobertura, conforme Anexo II do Manuel de Escopo de Dados</w:t>
            </w:r>
          </w:p>
        </w:tc>
      </w:tr>
      <w:tr w:rsidR="00AA2626" w14:paraId="48873FA0" w14:textId="77777777">
        <w:tc>
          <w:tcPr>
            <w:tcW w:w="0" w:type="auto"/>
          </w:tcPr>
          <w:p w14:paraId="0540AD34" w14:textId="77777777" w:rsidR="00AA2626" w:rsidRDefault="00AA2626" w:rsidP="00AA2626">
            <w:pPr>
              <w:pStyle w:val="Compact"/>
              <w:jc w:val="left"/>
            </w:pPr>
            <w:r>
              <w:t>description</w:t>
            </w:r>
          </w:p>
        </w:tc>
        <w:tc>
          <w:tcPr>
            <w:tcW w:w="0" w:type="auto"/>
          </w:tcPr>
          <w:p w14:paraId="1D415053" w14:textId="77777777" w:rsidR="00AA2626" w:rsidRDefault="00AA2626" w:rsidP="00AA2626">
            <w:pPr>
              <w:pStyle w:val="Compact"/>
              <w:jc w:val="left"/>
            </w:pPr>
            <w:r>
              <w:t>string</w:t>
            </w:r>
          </w:p>
        </w:tc>
        <w:tc>
          <w:tcPr>
            <w:tcW w:w="0" w:type="auto"/>
          </w:tcPr>
          <w:p w14:paraId="6DB34EF9" w14:textId="77777777" w:rsidR="00AA2626" w:rsidRDefault="00AA2626" w:rsidP="00AA2626">
            <w:pPr>
              <w:pStyle w:val="Compact"/>
              <w:jc w:val="left"/>
            </w:pPr>
            <w:r>
              <w:t>false</w:t>
            </w:r>
          </w:p>
        </w:tc>
        <w:tc>
          <w:tcPr>
            <w:tcW w:w="0" w:type="auto"/>
          </w:tcPr>
          <w:p w14:paraId="12E9A9F6" w14:textId="4A7B6291" w:rsidR="00AA2626" w:rsidRDefault="00AA2626" w:rsidP="00AA2626">
            <w:pPr>
              <w:pStyle w:val="Compact"/>
              <w:jc w:val="left"/>
            </w:pPr>
            <w:r w:rsidRPr="00E156D2">
              <w:t>true</w:t>
            </w:r>
          </w:p>
        </w:tc>
        <w:tc>
          <w:tcPr>
            <w:tcW w:w="0" w:type="auto"/>
          </w:tcPr>
          <w:p w14:paraId="2929ED74" w14:textId="77777777" w:rsidR="00AA2626" w:rsidRDefault="00AA2626" w:rsidP="00AA2626">
            <w:pPr>
              <w:pStyle w:val="Compact"/>
              <w:jc w:val="left"/>
            </w:pPr>
            <w:r>
              <w:t>Descrição / Nome da Cobertura (Obrigatório quando o campo ‘Codigo’ for preenchido com ‘Outras’)</w:t>
            </w:r>
          </w:p>
        </w:tc>
      </w:tr>
      <w:tr w:rsidR="00AA2626" w14:paraId="5A6358BC" w14:textId="77777777">
        <w:tc>
          <w:tcPr>
            <w:tcW w:w="0" w:type="auto"/>
          </w:tcPr>
          <w:p w14:paraId="07A0B7B8" w14:textId="77777777" w:rsidR="00AA2626" w:rsidRDefault="00AA2626" w:rsidP="00AA2626">
            <w:pPr>
              <w:pStyle w:val="Compact"/>
              <w:jc w:val="left"/>
            </w:pPr>
            <w:r>
              <w:t>internalCode</w:t>
            </w:r>
          </w:p>
        </w:tc>
        <w:tc>
          <w:tcPr>
            <w:tcW w:w="0" w:type="auto"/>
          </w:tcPr>
          <w:p w14:paraId="3BB4B21C" w14:textId="77777777" w:rsidR="00AA2626" w:rsidRDefault="00AA2626" w:rsidP="00AA2626">
            <w:pPr>
              <w:pStyle w:val="Compact"/>
              <w:jc w:val="left"/>
            </w:pPr>
            <w:r>
              <w:t>string</w:t>
            </w:r>
          </w:p>
        </w:tc>
        <w:tc>
          <w:tcPr>
            <w:tcW w:w="0" w:type="auto"/>
          </w:tcPr>
          <w:p w14:paraId="1E21B2B7" w14:textId="77777777" w:rsidR="00AA2626" w:rsidRDefault="00AA2626" w:rsidP="00AA2626">
            <w:pPr>
              <w:pStyle w:val="Compact"/>
              <w:jc w:val="left"/>
            </w:pPr>
            <w:r>
              <w:t>false</w:t>
            </w:r>
          </w:p>
        </w:tc>
        <w:tc>
          <w:tcPr>
            <w:tcW w:w="0" w:type="auto"/>
          </w:tcPr>
          <w:p w14:paraId="0DD1E875" w14:textId="48BFD12D" w:rsidR="00AA2626" w:rsidRDefault="00AA2626" w:rsidP="00AA2626">
            <w:pPr>
              <w:pStyle w:val="Compact"/>
              <w:jc w:val="left"/>
            </w:pPr>
            <w:r w:rsidRPr="00E156D2">
              <w:t>true</w:t>
            </w:r>
          </w:p>
        </w:tc>
        <w:tc>
          <w:tcPr>
            <w:tcW w:w="0" w:type="auto"/>
          </w:tcPr>
          <w:p w14:paraId="48CF790A" w14:textId="77777777" w:rsidR="00AA2626" w:rsidRDefault="00AA2626" w:rsidP="00AA2626">
            <w:pPr>
              <w:pStyle w:val="Compact"/>
              <w:jc w:val="left"/>
            </w:pPr>
            <w:r>
              <w:t>Código interno da cobertura da seguradora</w:t>
            </w:r>
          </w:p>
        </w:tc>
      </w:tr>
    </w:tbl>
    <w:p w14:paraId="305017EA" w14:textId="77777777" w:rsidR="003E6861" w:rsidRDefault="00C81887">
      <w:pPr>
        <w:pStyle w:val="Ttulo4"/>
      </w:pPr>
      <w:bookmarkStart w:id="390" w:name="enumerated-values-48"/>
      <w:r>
        <w:lastRenderedPageBreak/>
        <w:t>Enumerated Values</w:t>
      </w:r>
    </w:p>
    <w:tbl>
      <w:tblPr>
        <w:tblStyle w:val="Table"/>
        <w:tblW w:w="19388" w:type="dxa"/>
        <w:tblLook w:val="0020" w:firstRow="1" w:lastRow="0" w:firstColumn="0" w:lastColumn="0" w:noHBand="0" w:noVBand="0"/>
      </w:tblPr>
      <w:tblGrid>
        <w:gridCol w:w="1018"/>
        <w:gridCol w:w="18370"/>
      </w:tblGrid>
      <w:tr w:rsidR="003E6861" w14:paraId="4FAD5009" w14:textId="77777777" w:rsidTr="00960EA3">
        <w:trPr>
          <w:cnfStyle w:val="100000000000" w:firstRow="1" w:lastRow="0" w:firstColumn="0" w:lastColumn="0" w:oddVBand="0" w:evenVBand="0" w:oddHBand="0" w:evenHBand="0" w:firstRowFirstColumn="0" w:firstRowLastColumn="0" w:lastRowFirstColumn="0" w:lastRowLastColumn="0"/>
          <w:tblHeader/>
        </w:trPr>
        <w:tc>
          <w:tcPr>
            <w:tcW w:w="1018" w:type="dxa"/>
          </w:tcPr>
          <w:p w14:paraId="0BB229E7" w14:textId="77777777" w:rsidR="003E6861" w:rsidRDefault="00C81887">
            <w:pPr>
              <w:pStyle w:val="Compact"/>
              <w:jc w:val="left"/>
            </w:pPr>
            <w:r>
              <w:t>Property</w:t>
            </w:r>
          </w:p>
        </w:tc>
        <w:tc>
          <w:tcPr>
            <w:tcW w:w="18370" w:type="dxa"/>
          </w:tcPr>
          <w:p w14:paraId="4CFE37BE" w14:textId="77777777" w:rsidR="003E6861" w:rsidRDefault="00C81887">
            <w:pPr>
              <w:pStyle w:val="Compact"/>
              <w:jc w:val="left"/>
            </w:pPr>
            <w:r>
              <w:t>Value</w:t>
            </w:r>
          </w:p>
        </w:tc>
      </w:tr>
      <w:tr w:rsidR="003E6861" w14:paraId="32307ECC" w14:textId="77777777" w:rsidTr="00960EA3">
        <w:tc>
          <w:tcPr>
            <w:tcW w:w="1018" w:type="dxa"/>
          </w:tcPr>
          <w:p w14:paraId="46E44535" w14:textId="77777777" w:rsidR="003E6861" w:rsidRDefault="00C81887">
            <w:pPr>
              <w:pStyle w:val="Compact"/>
              <w:jc w:val="left"/>
            </w:pPr>
            <w:r>
              <w:t>code</w:t>
            </w:r>
          </w:p>
        </w:tc>
        <w:tc>
          <w:tcPr>
            <w:tcW w:w="18370" w:type="dxa"/>
          </w:tcPr>
          <w:p w14:paraId="3E3FD739" w14:textId="77777777" w:rsidR="003E6861" w:rsidRDefault="00C81887">
            <w:pPr>
              <w:pStyle w:val="Compact"/>
              <w:jc w:val="left"/>
            </w:pPr>
            <w:r>
              <w:t>RESIDENCIAL_IMOVEL_BASICA</w:t>
            </w:r>
          </w:p>
        </w:tc>
      </w:tr>
      <w:tr w:rsidR="003E6861" w14:paraId="442DF74F" w14:textId="77777777" w:rsidTr="00960EA3">
        <w:tc>
          <w:tcPr>
            <w:tcW w:w="1018" w:type="dxa"/>
          </w:tcPr>
          <w:p w14:paraId="097D30D4" w14:textId="77777777" w:rsidR="003E6861" w:rsidRDefault="00C81887">
            <w:pPr>
              <w:pStyle w:val="Compact"/>
              <w:jc w:val="left"/>
            </w:pPr>
            <w:r>
              <w:t>code</w:t>
            </w:r>
          </w:p>
        </w:tc>
        <w:tc>
          <w:tcPr>
            <w:tcW w:w="18370" w:type="dxa"/>
          </w:tcPr>
          <w:p w14:paraId="22C6EAE4" w14:textId="77777777" w:rsidR="003E6861" w:rsidRDefault="00C81887">
            <w:pPr>
              <w:pStyle w:val="Compact"/>
              <w:jc w:val="left"/>
            </w:pPr>
            <w:r>
              <w:t>RESIDENCIAL_IMOVEL_AMPLA</w:t>
            </w:r>
          </w:p>
        </w:tc>
      </w:tr>
      <w:tr w:rsidR="003E6861" w14:paraId="7F1DBB5F" w14:textId="77777777" w:rsidTr="00960EA3">
        <w:tc>
          <w:tcPr>
            <w:tcW w:w="1018" w:type="dxa"/>
          </w:tcPr>
          <w:p w14:paraId="32755A4E" w14:textId="77777777" w:rsidR="003E6861" w:rsidRDefault="00C81887">
            <w:pPr>
              <w:pStyle w:val="Compact"/>
              <w:jc w:val="left"/>
            </w:pPr>
            <w:r>
              <w:t>code</w:t>
            </w:r>
          </w:p>
        </w:tc>
        <w:tc>
          <w:tcPr>
            <w:tcW w:w="18370" w:type="dxa"/>
          </w:tcPr>
          <w:p w14:paraId="5B163C8C" w14:textId="77777777" w:rsidR="003E6861" w:rsidRDefault="00C81887">
            <w:pPr>
              <w:pStyle w:val="Compact"/>
              <w:jc w:val="left"/>
            </w:pPr>
            <w:r>
              <w:t>RESIDENCIAL_INCENDIO</w:t>
            </w:r>
          </w:p>
        </w:tc>
      </w:tr>
      <w:tr w:rsidR="003E6861" w14:paraId="64FB7F05" w14:textId="77777777" w:rsidTr="00960EA3">
        <w:tc>
          <w:tcPr>
            <w:tcW w:w="1018" w:type="dxa"/>
          </w:tcPr>
          <w:p w14:paraId="32AA16A9" w14:textId="77777777" w:rsidR="003E6861" w:rsidRDefault="00C81887">
            <w:pPr>
              <w:pStyle w:val="Compact"/>
              <w:jc w:val="left"/>
            </w:pPr>
            <w:r>
              <w:t>code</w:t>
            </w:r>
          </w:p>
        </w:tc>
        <w:tc>
          <w:tcPr>
            <w:tcW w:w="18370" w:type="dxa"/>
          </w:tcPr>
          <w:p w14:paraId="423421A5" w14:textId="77777777" w:rsidR="003E6861" w:rsidRDefault="00C81887">
            <w:pPr>
              <w:pStyle w:val="Compact"/>
              <w:jc w:val="left"/>
            </w:pPr>
            <w:r>
              <w:t>RESIDENCIAL_QUEDA_DE_RAIO</w:t>
            </w:r>
          </w:p>
        </w:tc>
      </w:tr>
      <w:tr w:rsidR="003E6861" w14:paraId="7F650F72" w14:textId="77777777" w:rsidTr="00960EA3">
        <w:tc>
          <w:tcPr>
            <w:tcW w:w="1018" w:type="dxa"/>
          </w:tcPr>
          <w:p w14:paraId="1F44D8FB" w14:textId="77777777" w:rsidR="003E6861" w:rsidRDefault="00C81887">
            <w:pPr>
              <w:pStyle w:val="Compact"/>
              <w:jc w:val="left"/>
            </w:pPr>
            <w:r>
              <w:t>code</w:t>
            </w:r>
          </w:p>
        </w:tc>
        <w:tc>
          <w:tcPr>
            <w:tcW w:w="18370" w:type="dxa"/>
          </w:tcPr>
          <w:p w14:paraId="2F44D9D2" w14:textId="77777777" w:rsidR="003E6861" w:rsidRDefault="00C81887">
            <w:pPr>
              <w:pStyle w:val="Compact"/>
              <w:jc w:val="left"/>
            </w:pPr>
            <w:r>
              <w:t>RESIDENCIAL_EXPLOSAO</w:t>
            </w:r>
          </w:p>
        </w:tc>
      </w:tr>
      <w:tr w:rsidR="003E6861" w14:paraId="13BE86EA" w14:textId="77777777" w:rsidTr="00960EA3">
        <w:tc>
          <w:tcPr>
            <w:tcW w:w="1018" w:type="dxa"/>
          </w:tcPr>
          <w:p w14:paraId="630E9786" w14:textId="77777777" w:rsidR="003E6861" w:rsidRDefault="00C81887">
            <w:pPr>
              <w:pStyle w:val="Compact"/>
              <w:jc w:val="left"/>
            </w:pPr>
            <w:r>
              <w:t>code</w:t>
            </w:r>
          </w:p>
        </w:tc>
        <w:tc>
          <w:tcPr>
            <w:tcW w:w="18370" w:type="dxa"/>
          </w:tcPr>
          <w:p w14:paraId="41D7ED7C" w14:textId="77777777" w:rsidR="003E6861" w:rsidRDefault="00C81887">
            <w:pPr>
              <w:pStyle w:val="Compact"/>
              <w:jc w:val="left"/>
            </w:pPr>
            <w:r>
              <w:t>RESIDENCIAL_IMPACTO_DE_AERONAVES</w:t>
            </w:r>
          </w:p>
        </w:tc>
      </w:tr>
      <w:tr w:rsidR="003E6861" w14:paraId="0C482867" w14:textId="77777777" w:rsidTr="00960EA3">
        <w:tc>
          <w:tcPr>
            <w:tcW w:w="1018" w:type="dxa"/>
          </w:tcPr>
          <w:p w14:paraId="0F4A82D2" w14:textId="77777777" w:rsidR="003E6861" w:rsidRDefault="00C81887">
            <w:pPr>
              <w:pStyle w:val="Compact"/>
              <w:jc w:val="left"/>
            </w:pPr>
            <w:r>
              <w:t>code</w:t>
            </w:r>
          </w:p>
        </w:tc>
        <w:tc>
          <w:tcPr>
            <w:tcW w:w="18370" w:type="dxa"/>
          </w:tcPr>
          <w:p w14:paraId="38897487" w14:textId="77777777" w:rsidR="003E6861" w:rsidRDefault="00C81887">
            <w:pPr>
              <w:pStyle w:val="Compact"/>
              <w:jc w:val="left"/>
            </w:pPr>
            <w:r>
              <w:t>RESIDENCIAL_ALAGAMENTO</w:t>
            </w:r>
          </w:p>
        </w:tc>
      </w:tr>
      <w:tr w:rsidR="003E6861" w14:paraId="24B7FB68" w14:textId="77777777" w:rsidTr="00960EA3">
        <w:tc>
          <w:tcPr>
            <w:tcW w:w="1018" w:type="dxa"/>
          </w:tcPr>
          <w:p w14:paraId="4742A43A" w14:textId="77777777" w:rsidR="003E6861" w:rsidRDefault="00C81887">
            <w:pPr>
              <w:pStyle w:val="Compact"/>
              <w:jc w:val="left"/>
            </w:pPr>
            <w:r>
              <w:t>code</w:t>
            </w:r>
          </w:p>
        </w:tc>
        <w:tc>
          <w:tcPr>
            <w:tcW w:w="18370" w:type="dxa"/>
          </w:tcPr>
          <w:p w14:paraId="62A3105F" w14:textId="77777777" w:rsidR="003E6861" w:rsidRDefault="00C81887">
            <w:pPr>
              <w:pStyle w:val="Compact"/>
              <w:jc w:val="left"/>
            </w:pPr>
            <w:r>
              <w:t>RESIDENCIAL_DANOS_ELETRICOS</w:t>
            </w:r>
          </w:p>
        </w:tc>
      </w:tr>
      <w:tr w:rsidR="003E6861" w14:paraId="6CAD1455" w14:textId="77777777" w:rsidTr="00960EA3">
        <w:tc>
          <w:tcPr>
            <w:tcW w:w="1018" w:type="dxa"/>
          </w:tcPr>
          <w:p w14:paraId="41349807" w14:textId="77777777" w:rsidR="003E6861" w:rsidRDefault="00C81887">
            <w:pPr>
              <w:pStyle w:val="Compact"/>
              <w:jc w:val="left"/>
            </w:pPr>
            <w:r>
              <w:t>code</w:t>
            </w:r>
          </w:p>
        </w:tc>
        <w:tc>
          <w:tcPr>
            <w:tcW w:w="18370" w:type="dxa"/>
          </w:tcPr>
          <w:p w14:paraId="19B916D1" w14:textId="77777777" w:rsidR="003E6861" w:rsidRDefault="00C81887">
            <w:pPr>
              <w:pStyle w:val="Compact"/>
              <w:jc w:val="left"/>
            </w:pPr>
            <w:r>
              <w:t>RESIDENCIAL_DANOS_POR_AGUA</w:t>
            </w:r>
          </w:p>
        </w:tc>
      </w:tr>
      <w:tr w:rsidR="003E6861" w14:paraId="2B7A9270" w14:textId="77777777" w:rsidTr="00960EA3">
        <w:tc>
          <w:tcPr>
            <w:tcW w:w="1018" w:type="dxa"/>
          </w:tcPr>
          <w:p w14:paraId="46F1FADD" w14:textId="77777777" w:rsidR="003E6861" w:rsidRDefault="00C81887">
            <w:pPr>
              <w:pStyle w:val="Compact"/>
              <w:jc w:val="left"/>
            </w:pPr>
            <w:r>
              <w:t>code</w:t>
            </w:r>
          </w:p>
        </w:tc>
        <w:tc>
          <w:tcPr>
            <w:tcW w:w="18370" w:type="dxa"/>
          </w:tcPr>
          <w:p w14:paraId="4C31BF09" w14:textId="77777777" w:rsidR="003E6861" w:rsidRDefault="00C81887">
            <w:pPr>
              <w:pStyle w:val="Compact"/>
              <w:jc w:val="left"/>
            </w:pPr>
            <w:r>
              <w:t>RESIDENCIAL_RESPONSABILIDADE_CIVIL_FAMILIAR</w:t>
            </w:r>
          </w:p>
        </w:tc>
      </w:tr>
      <w:tr w:rsidR="003E6861" w14:paraId="5C50B036" w14:textId="77777777" w:rsidTr="00960EA3">
        <w:tc>
          <w:tcPr>
            <w:tcW w:w="1018" w:type="dxa"/>
          </w:tcPr>
          <w:p w14:paraId="1850A82F" w14:textId="77777777" w:rsidR="003E6861" w:rsidRDefault="00C81887">
            <w:pPr>
              <w:pStyle w:val="Compact"/>
              <w:jc w:val="left"/>
            </w:pPr>
            <w:r>
              <w:t>code</w:t>
            </w:r>
          </w:p>
        </w:tc>
        <w:tc>
          <w:tcPr>
            <w:tcW w:w="18370" w:type="dxa"/>
          </w:tcPr>
          <w:p w14:paraId="6950D037" w14:textId="77777777" w:rsidR="003E6861" w:rsidRDefault="00C81887">
            <w:pPr>
              <w:pStyle w:val="Compact"/>
              <w:jc w:val="left"/>
            </w:pPr>
            <w:r>
              <w:t>RESIDENCIAL_VENDAVAL</w:t>
            </w:r>
          </w:p>
        </w:tc>
      </w:tr>
      <w:tr w:rsidR="003E6861" w14:paraId="4255A969" w14:textId="77777777" w:rsidTr="00960EA3">
        <w:tc>
          <w:tcPr>
            <w:tcW w:w="1018" w:type="dxa"/>
          </w:tcPr>
          <w:p w14:paraId="1E84E67B" w14:textId="77777777" w:rsidR="003E6861" w:rsidRDefault="00C81887">
            <w:pPr>
              <w:pStyle w:val="Compact"/>
              <w:jc w:val="left"/>
            </w:pPr>
            <w:r>
              <w:t>code</w:t>
            </w:r>
          </w:p>
        </w:tc>
        <w:tc>
          <w:tcPr>
            <w:tcW w:w="18370" w:type="dxa"/>
          </w:tcPr>
          <w:p w14:paraId="6B8AAE82" w14:textId="77777777" w:rsidR="003E6861" w:rsidRDefault="00C81887">
            <w:pPr>
              <w:pStyle w:val="Compact"/>
              <w:jc w:val="left"/>
            </w:pPr>
            <w:r>
              <w:t>RESIDENCIAL_DANOS_A_EQUIPAMENTOS_ELETRONICOS</w:t>
            </w:r>
          </w:p>
        </w:tc>
      </w:tr>
      <w:tr w:rsidR="003E6861" w14:paraId="193C1D35" w14:textId="77777777" w:rsidTr="00960EA3">
        <w:tc>
          <w:tcPr>
            <w:tcW w:w="1018" w:type="dxa"/>
          </w:tcPr>
          <w:p w14:paraId="6B510878" w14:textId="77777777" w:rsidR="003E6861" w:rsidRDefault="00C81887">
            <w:pPr>
              <w:pStyle w:val="Compact"/>
              <w:jc w:val="left"/>
            </w:pPr>
            <w:r>
              <w:t>code</w:t>
            </w:r>
          </w:p>
        </w:tc>
        <w:tc>
          <w:tcPr>
            <w:tcW w:w="18370" w:type="dxa"/>
          </w:tcPr>
          <w:p w14:paraId="1EBECFF1" w14:textId="77777777" w:rsidR="003E6861" w:rsidRDefault="00C81887">
            <w:pPr>
              <w:pStyle w:val="Compact"/>
              <w:jc w:val="left"/>
            </w:pPr>
            <w:r>
              <w:t>RESIDENCIAL_TERREMOTO</w:t>
            </w:r>
          </w:p>
        </w:tc>
      </w:tr>
      <w:tr w:rsidR="003E6861" w14:paraId="316D0BDE" w14:textId="77777777" w:rsidTr="00960EA3">
        <w:tc>
          <w:tcPr>
            <w:tcW w:w="1018" w:type="dxa"/>
          </w:tcPr>
          <w:p w14:paraId="323926C3" w14:textId="77777777" w:rsidR="003E6861" w:rsidRDefault="00C81887">
            <w:pPr>
              <w:pStyle w:val="Compact"/>
              <w:jc w:val="left"/>
            </w:pPr>
            <w:r>
              <w:t>code</w:t>
            </w:r>
          </w:p>
        </w:tc>
        <w:tc>
          <w:tcPr>
            <w:tcW w:w="18370" w:type="dxa"/>
          </w:tcPr>
          <w:p w14:paraId="5590DCA2" w14:textId="77777777" w:rsidR="003E6861" w:rsidRDefault="00C81887">
            <w:pPr>
              <w:pStyle w:val="Compact"/>
              <w:jc w:val="left"/>
            </w:pPr>
            <w:r>
              <w:t>RESIDENCIAL_PERDA_E_PAGAMENTO_DE_ALUGUEL</w:t>
            </w:r>
          </w:p>
        </w:tc>
      </w:tr>
      <w:tr w:rsidR="003E6861" w14:paraId="1CD450D4" w14:textId="77777777" w:rsidTr="00960EA3">
        <w:tc>
          <w:tcPr>
            <w:tcW w:w="1018" w:type="dxa"/>
          </w:tcPr>
          <w:p w14:paraId="3F6D1565" w14:textId="77777777" w:rsidR="003E6861" w:rsidRDefault="00C81887">
            <w:pPr>
              <w:pStyle w:val="Compact"/>
              <w:jc w:val="left"/>
            </w:pPr>
            <w:r>
              <w:t>code</w:t>
            </w:r>
          </w:p>
        </w:tc>
        <w:tc>
          <w:tcPr>
            <w:tcW w:w="18370" w:type="dxa"/>
          </w:tcPr>
          <w:p w14:paraId="56DAA40C" w14:textId="77777777" w:rsidR="003E6861" w:rsidRDefault="00C81887">
            <w:pPr>
              <w:pStyle w:val="Compact"/>
              <w:jc w:val="left"/>
            </w:pPr>
            <w:r>
              <w:t>RESIDENCIAL_ROUBO_E_SUBTRACAO_DE_BENS</w:t>
            </w:r>
          </w:p>
        </w:tc>
      </w:tr>
      <w:tr w:rsidR="003E6861" w14:paraId="73D9D3D4" w14:textId="77777777" w:rsidTr="00960EA3">
        <w:tc>
          <w:tcPr>
            <w:tcW w:w="1018" w:type="dxa"/>
          </w:tcPr>
          <w:p w14:paraId="182DA125" w14:textId="77777777" w:rsidR="003E6861" w:rsidRDefault="00C81887">
            <w:pPr>
              <w:pStyle w:val="Compact"/>
              <w:jc w:val="left"/>
            </w:pPr>
            <w:r>
              <w:t>code</w:t>
            </w:r>
          </w:p>
        </w:tc>
        <w:tc>
          <w:tcPr>
            <w:tcW w:w="18370" w:type="dxa"/>
          </w:tcPr>
          <w:p w14:paraId="298BD0E6" w14:textId="77777777" w:rsidR="003E6861" w:rsidRDefault="00C81887">
            <w:pPr>
              <w:pStyle w:val="Compact"/>
              <w:jc w:val="left"/>
            </w:pPr>
            <w:r>
              <w:t>RESIDENCIAL_QUEBRA_DE_VIDROS</w:t>
            </w:r>
          </w:p>
        </w:tc>
      </w:tr>
      <w:tr w:rsidR="003E6861" w14:paraId="7ED2B5BD" w14:textId="77777777" w:rsidTr="00960EA3">
        <w:tc>
          <w:tcPr>
            <w:tcW w:w="1018" w:type="dxa"/>
          </w:tcPr>
          <w:p w14:paraId="06A068C6" w14:textId="77777777" w:rsidR="003E6861" w:rsidRDefault="00C81887">
            <w:pPr>
              <w:pStyle w:val="Compact"/>
              <w:jc w:val="left"/>
            </w:pPr>
            <w:r>
              <w:t>code</w:t>
            </w:r>
          </w:p>
        </w:tc>
        <w:tc>
          <w:tcPr>
            <w:tcW w:w="18370" w:type="dxa"/>
          </w:tcPr>
          <w:p w14:paraId="52E0380A" w14:textId="77777777" w:rsidR="003E6861" w:rsidRDefault="00C81887">
            <w:pPr>
              <w:pStyle w:val="Compact"/>
              <w:jc w:val="left"/>
            </w:pPr>
            <w:r>
              <w:t>RESIDENCIAL_IMPACTO_DE_VEICULOS</w:t>
            </w:r>
          </w:p>
        </w:tc>
      </w:tr>
      <w:tr w:rsidR="003E6861" w14:paraId="19ACF678" w14:textId="77777777" w:rsidTr="00960EA3">
        <w:tc>
          <w:tcPr>
            <w:tcW w:w="1018" w:type="dxa"/>
          </w:tcPr>
          <w:p w14:paraId="74931941" w14:textId="77777777" w:rsidR="003E6861" w:rsidRDefault="00C81887">
            <w:pPr>
              <w:pStyle w:val="Compact"/>
              <w:jc w:val="left"/>
            </w:pPr>
            <w:r>
              <w:t>code</w:t>
            </w:r>
          </w:p>
        </w:tc>
        <w:tc>
          <w:tcPr>
            <w:tcW w:w="18370" w:type="dxa"/>
          </w:tcPr>
          <w:p w14:paraId="4A3CCDB8" w14:textId="77777777" w:rsidR="003E6861" w:rsidRDefault="00C81887">
            <w:pPr>
              <w:pStyle w:val="Compact"/>
              <w:jc w:val="left"/>
            </w:pPr>
            <w:r>
              <w:t>RESIDENCIAL_DESMORONAMENTO</w:t>
            </w:r>
          </w:p>
        </w:tc>
      </w:tr>
      <w:tr w:rsidR="003E6861" w14:paraId="50019D70" w14:textId="77777777" w:rsidTr="00960EA3">
        <w:tc>
          <w:tcPr>
            <w:tcW w:w="1018" w:type="dxa"/>
          </w:tcPr>
          <w:p w14:paraId="1B781F48" w14:textId="77777777" w:rsidR="003E6861" w:rsidRDefault="00C81887">
            <w:pPr>
              <w:pStyle w:val="Compact"/>
              <w:jc w:val="left"/>
            </w:pPr>
            <w:r>
              <w:t>code</w:t>
            </w:r>
          </w:p>
        </w:tc>
        <w:tc>
          <w:tcPr>
            <w:tcW w:w="18370" w:type="dxa"/>
          </w:tcPr>
          <w:p w14:paraId="6A54BDC8" w14:textId="77777777" w:rsidR="003E6861" w:rsidRDefault="00C81887">
            <w:pPr>
              <w:pStyle w:val="Compact"/>
              <w:jc w:val="left"/>
            </w:pPr>
            <w:r>
              <w:t>RESIDENCIAL_TUMULTOS_GREVES_E_LOCKOUTS</w:t>
            </w:r>
          </w:p>
        </w:tc>
      </w:tr>
      <w:tr w:rsidR="003E6861" w14:paraId="2266C8F0" w14:textId="77777777" w:rsidTr="00960EA3">
        <w:tc>
          <w:tcPr>
            <w:tcW w:w="1018" w:type="dxa"/>
          </w:tcPr>
          <w:p w14:paraId="6901AE39" w14:textId="77777777" w:rsidR="003E6861" w:rsidRDefault="00C81887">
            <w:pPr>
              <w:pStyle w:val="Compact"/>
              <w:jc w:val="left"/>
            </w:pPr>
            <w:r>
              <w:t>code</w:t>
            </w:r>
          </w:p>
        </w:tc>
        <w:tc>
          <w:tcPr>
            <w:tcW w:w="18370" w:type="dxa"/>
          </w:tcPr>
          <w:p w14:paraId="0085A710" w14:textId="77777777" w:rsidR="003E6861" w:rsidRDefault="00C81887">
            <w:pPr>
              <w:pStyle w:val="Compact"/>
              <w:jc w:val="left"/>
            </w:pPr>
            <w:r>
              <w:t>RESIDENCIAL_DESPESAS_EXTRAORDINARIAS</w:t>
            </w:r>
          </w:p>
        </w:tc>
      </w:tr>
      <w:tr w:rsidR="003E6861" w14:paraId="5ABB89CD" w14:textId="77777777" w:rsidTr="00960EA3">
        <w:tc>
          <w:tcPr>
            <w:tcW w:w="1018" w:type="dxa"/>
          </w:tcPr>
          <w:p w14:paraId="5C375489" w14:textId="77777777" w:rsidR="003E6861" w:rsidRDefault="00C81887">
            <w:pPr>
              <w:pStyle w:val="Compact"/>
              <w:jc w:val="left"/>
            </w:pPr>
            <w:r>
              <w:t>code</w:t>
            </w:r>
          </w:p>
        </w:tc>
        <w:tc>
          <w:tcPr>
            <w:tcW w:w="18370" w:type="dxa"/>
          </w:tcPr>
          <w:p w14:paraId="51B2FDB2" w14:textId="77777777" w:rsidR="003E6861" w:rsidRDefault="00C81887">
            <w:pPr>
              <w:pStyle w:val="Compact"/>
              <w:jc w:val="left"/>
            </w:pPr>
            <w:r>
              <w:t>RESIDENCIAL_JOIAS_E_OBRAS_DE_ARTE</w:t>
            </w:r>
          </w:p>
        </w:tc>
      </w:tr>
      <w:tr w:rsidR="003E6861" w14:paraId="03E8284B" w14:textId="77777777" w:rsidTr="00960EA3">
        <w:tc>
          <w:tcPr>
            <w:tcW w:w="1018" w:type="dxa"/>
          </w:tcPr>
          <w:p w14:paraId="67A26C24" w14:textId="77777777" w:rsidR="003E6861" w:rsidRDefault="00C81887">
            <w:pPr>
              <w:pStyle w:val="Compact"/>
              <w:jc w:val="left"/>
            </w:pPr>
            <w:r>
              <w:t>code</w:t>
            </w:r>
          </w:p>
        </w:tc>
        <w:tc>
          <w:tcPr>
            <w:tcW w:w="18370" w:type="dxa"/>
          </w:tcPr>
          <w:p w14:paraId="5D1B85C8" w14:textId="77777777" w:rsidR="003E6861" w:rsidRDefault="00C81887">
            <w:pPr>
              <w:pStyle w:val="Compact"/>
              <w:jc w:val="left"/>
            </w:pPr>
            <w:r>
              <w:t>CONDOMINIAL_COBERTURA_BASICA_SIMPLES</w:t>
            </w:r>
          </w:p>
        </w:tc>
      </w:tr>
      <w:tr w:rsidR="003E6861" w14:paraId="4E323222" w14:textId="77777777" w:rsidTr="00960EA3">
        <w:tc>
          <w:tcPr>
            <w:tcW w:w="1018" w:type="dxa"/>
          </w:tcPr>
          <w:p w14:paraId="7C5E8887" w14:textId="77777777" w:rsidR="003E6861" w:rsidRDefault="00C81887">
            <w:pPr>
              <w:pStyle w:val="Compact"/>
              <w:jc w:val="left"/>
            </w:pPr>
            <w:r>
              <w:t>code</w:t>
            </w:r>
          </w:p>
        </w:tc>
        <w:tc>
          <w:tcPr>
            <w:tcW w:w="18370" w:type="dxa"/>
          </w:tcPr>
          <w:p w14:paraId="51A8A797" w14:textId="77777777" w:rsidR="003E6861" w:rsidRDefault="00C81887">
            <w:pPr>
              <w:pStyle w:val="Compact"/>
              <w:jc w:val="left"/>
            </w:pPr>
            <w:r>
              <w:t>CONDOMINIAL_COBERTURA_BASICA_AMPLA</w:t>
            </w:r>
          </w:p>
        </w:tc>
      </w:tr>
      <w:tr w:rsidR="003E6861" w14:paraId="17CD09D0" w14:textId="77777777" w:rsidTr="00960EA3">
        <w:tc>
          <w:tcPr>
            <w:tcW w:w="1018" w:type="dxa"/>
          </w:tcPr>
          <w:p w14:paraId="76BA19DD" w14:textId="77777777" w:rsidR="003E6861" w:rsidRDefault="00C81887">
            <w:pPr>
              <w:pStyle w:val="Compact"/>
              <w:jc w:val="left"/>
            </w:pPr>
            <w:r>
              <w:t>code</w:t>
            </w:r>
          </w:p>
        </w:tc>
        <w:tc>
          <w:tcPr>
            <w:tcW w:w="18370" w:type="dxa"/>
          </w:tcPr>
          <w:p w14:paraId="5C7F397B" w14:textId="77777777" w:rsidR="003E6861" w:rsidRDefault="00C81887">
            <w:pPr>
              <w:pStyle w:val="Compact"/>
              <w:jc w:val="left"/>
            </w:pPr>
            <w:r>
              <w:t>CONDOMINIAL_ANUNCIOS_LUMINOSOS</w:t>
            </w:r>
          </w:p>
        </w:tc>
      </w:tr>
      <w:tr w:rsidR="003E6861" w14:paraId="4D944078" w14:textId="77777777" w:rsidTr="00960EA3">
        <w:tc>
          <w:tcPr>
            <w:tcW w:w="1018" w:type="dxa"/>
          </w:tcPr>
          <w:p w14:paraId="2FFE3A25" w14:textId="77777777" w:rsidR="003E6861" w:rsidRDefault="00C81887">
            <w:pPr>
              <w:pStyle w:val="Compact"/>
              <w:jc w:val="left"/>
            </w:pPr>
            <w:r>
              <w:t>code</w:t>
            </w:r>
          </w:p>
        </w:tc>
        <w:tc>
          <w:tcPr>
            <w:tcW w:w="18370" w:type="dxa"/>
          </w:tcPr>
          <w:p w14:paraId="47095F27" w14:textId="77777777" w:rsidR="003E6861" w:rsidRDefault="00C81887">
            <w:pPr>
              <w:pStyle w:val="Compact"/>
              <w:jc w:val="left"/>
            </w:pPr>
            <w:r>
              <w:t>CONDOMINIAL_DANOS_AO_JARDIM</w:t>
            </w:r>
          </w:p>
        </w:tc>
      </w:tr>
      <w:tr w:rsidR="003E6861" w14:paraId="64BDC3A9" w14:textId="77777777" w:rsidTr="00960EA3">
        <w:tc>
          <w:tcPr>
            <w:tcW w:w="1018" w:type="dxa"/>
          </w:tcPr>
          <w:p w14:paraId="4B7A2B9C" w14:textId="77777777" w:rsidR="003E6861" w:rsidRDefault="00C81887">
            <w:pPr>
              <w:pStyle w:val="Compact"/>
              <w:jc w:val="left"/>
            </w:pPr>
            <w:r>
              <w:t>code</w:t>
            </w:r>
          </w:p>
        </w:tc>
        <w:tc>
          <w:tcPr>
            <w:tcW w:w="18370" w:type="dxa"/>
          </w:tcPr>
          <w:p w14:paraId="28E7EEB8" w14:textId="77777777" w:rsidR="003E6861" w:rsidRDefault="00C81887">
            <w:pPr>
              <w:pStyle w:val="Compact"/>
              <w:jc w:val="left"/>
            </w:pPr>
            <w:r>
              <w:t>CONDOMINIAL_DANOS_ELETRICOS</w:t>
            </w:r>
          </w:p>
        </w:tc>
      </w:tr>
      <w:tr w:rsidR="003E6861" w14:paraId="5BCEAD12" w14:textId="77777777" w:rsidTr="00960EA3">
        <w:tc>
          <w:tcPr>
            <w:tcW w:w="1018" w:type="dxa"/>
          </w:tcPr>
          <w:p w14:paraId="5F081AC9" w14:textId="77777777" w:rsidR="003E6861" w:rsidRDefault="00C81887">
            <w:pPr>
              <w:pStyle w:val="Compact"/>
              <w:jc w:val="left"/>
            </w:pPr>
            <w:r>
              <w:t>code</w:t>
            </w:r>
          </w:p>
        </w:tc>
        <w:tc>
          <w:tcPr>
            <w:tcW w:w="18370" w:type="dxa"/>
          </w:tcPr>
          <w:p w14:paraId="54F87C8A" w14:textId="77777777" w:rsidR="003E6861" w:rsidRDefault="00C81887">
            <w:pPr>
              <w:pStyle w:val="Compact"/>
              <w:jc w:val="left"/>
            </w:pPr>
            <w:r>
              <w:t>CONDOMINIAL_DESMORONAMENTO</w:t>
            </w:r>
          </w:p>
        </w:tc>
      </w:tr>
      <w:tr w:rsidR="003E6861" w14:paraId="77E89B63" w14:textId="77777777" w:rsidTr="00960EA3">
        <w:tc>
          <w:tcPr>
            <w:tcW w:w="1018" w:type="dxa"/>
          </w:tcPr>
          <w:p w14:paraId="22D27DCF" w14:textId="77777777" w:rsidR="003E6861" w:rsidRDefault="00C81887">
            <w:pPr>
              <w:pStyle w:val="Compact"/>
              <w:jc w:val="left"/>
            </w:pPr>
            <w:r>
              <w:t>code</w:t>
            </w:r>
          </w:p>
        </w:tc>
        <w:tc>
          <w:tcPr>
            <w:tcW w:w="18370" w:type="dxa"/>
          </w:tcPr>
          <w:p w14:paraId="003121C1" w14:textId="77777777" w:rsidR="003E6861" w:rsidRDefault="00C81887">
            <w:pPr>
              <w:pStyle w:val="Compact"/>
              <w:jc w:val="left"/>
            </w:pPr>
            <w:r>
              <w:t>CONDOMINIAL_DESPESAS_COM_ALUGUEL</w:t>
            </w:r>
          </w:p>
        </w:tc>
      </w:tr>
      <w:tr w:rsidR="003E6861" w14:paraId="59E62679" w14:textId="77777777" w:rsidTr="00960EA3">
        <w:tc>
          <w:tcPr>
            <w:tcW w:w="1018" w:type="dxa"/>
          </w:tcPr>
          <w:p w14:paraId="319E2099" w14:textId="77777777" w:rsidR="003E6861" w:rsidRDefault="00C81887">
            <w:pPr>
              <w:pStyle w:val="Compact"/>
              <w:jc w:val="left"/>
            </w:pPr>
            <w:r>
              <w:t>code</w:t>
            </w:r>
          </w:p>
        </w:tc>
        <w:tc>
          <w:tcPr>
            <w:tcW w:w="18370" w:type="dxa"/>
          </w:tcPr>
          <w:p w14:paraId="1A556A92" w14:textId="77777777" w:rsidR="003E6861" w:rsidRDefault="00C81887">
            <w:pPr>
              <w:pStyle w:val="Compact"/>
              <w:jc w:val="left"/>
            </w:pPr>
            <w:r>
              <w:t>CONDOMINIAL_EQUIPAMENTOS</w:t>
            </w:r>
          </w:p>
        </w:tc>
      </w:tr>
      <w:tr w:rsidR="003E6861" w14:paraId="568D8784" w14:textId="77777777" w:rsidTr="00960EA3">
        <w:tc>
          <w:tcPr>
            <w:tcW w:w="1018" w:type="dxa"/>
          </w:tcPr>
          <w:p w14:paraId="6D5EDC13" w14:textId="77777777" w:rsidR="003E6861" w:rsidRDefault="00C81887">
            <w:pPr>
              <w:pStyle w:val="Compact"/>
              <w:jc w:val="left"/>
            </w:pPr>
            <w:r>
              <w:t>code</w:t>
            </w:r>
          </w:p>
        </w:tc>
        <w:tc>
          <w:tcPr>
            <w:tcW w:w="18370" w:type="dxa"/>
          </w:tcPr>
          <w:p w14:paraId="6B2DC939" w14:textId="77777777" w:rsidR="003E6861" w:rsidRDefault="00C81887">
            <w:pPr>
              <w:pStyle w:val="Compact"/>
              <w:jc w:val="left"/>
            </w:pPr>
            <w:r>
              <w:t>CONDOMINIAL_FIDELIDADE_DE_EMPREGADOS</w:t>
            </w:r>
          </w:p>
        </w:tc>
      </w:tr>
      <w:tr w:rsidR="003E6861" w14:paraId="254D6655" w14:textId="77777777" w:rsidTr="00960EA3">
        <w:tc>
          <w:tcPr>
            <w:tcW w:w="1018" w:type="dxa"/>
          </w:tcPr>
          <w:p w14:paraId="0E94BDE1" w14:textId="77777777" w:rsidR="003E6861" w:rsidRDefault="00C81887">
            <w:pPr>
              <w:pStyle w:val="Compact"/>
              <w:jc w:val="left"/>
            </w:pPr>
            <w:r>
              <w:t>code</w:t>
            </w:r>
          </w:p>
        </w:tc>
        <w:tc>
          <w:tcPr>
            <w:tcW w:w="18370" w:type="dxa"/>
          </w:tcPr>
          <w:p w14:paraId="7B451BEE" w14:textId="77777777" w:rsidR="003E6861" w:rsidRDefault="00C81887">
            <w:pPr>
              <w:pStyle w:val="Compact"/>
              <w:jc w:val="left"/>
            </w:pPr>
            <w:r>
              <w:t>CONDOMINIAL_IMPACTO_DE_VEICULOS</w:t>
            </w:r>
          </w:p>
        </w:tc>
      </w:tr>
      <w:tr w:rsidR="003E6861" w14:paraId="7239017F" w14:textId="77777777" w:rsidTr="00960EA3">
        <w:tc>
          <w:tcPr>
            <w:tcW w:w="1018" w:type="dxa"/>
          </w:tcPr>
          <w:p w14:paraId="255BA1DF" w14:textId="77777777" w:rsidR="003E6861" w:rsidRDefault="00C81887">
            <w:pPr>
              <w:pStyle w:val="Compact"/>
              <w:jc w:val="left"/>
            </w:pPr>
            <w:r>
              <w:t>code</w:t>
            </w:r>
          </w:p>
        </w:tc>
        <w:tc>
          <w:tcPr>
            <w:tcW w:w="18370" w:type="dxa"/>
          </w:tcPr>
          <w:p w14:paraId="475DBD6E" w14:textId="77777777" w:rsidR="003E6861" w:rsidRDefault="00C81887">
            <w:pPr>
              <w:pStyle w:val="Compact"/>
              <w:jc w:val="left"/>
            </w:pPr>
            <w:r>
              <w:t>CONDOMINIAL_VIDA_E_ACIDENTES_PESSOAIS_EMPREGADOS</w:t>
            </w:r>
          </w:p>
        </w:tc>
      </w:tr>
      <w:tr w:rsidR="003E6861" w14:paraId="2E1264A5" w14:textId="77777777" w:rsidTr="00960EA3">
        <w:tc>
          <w:tcPr>
            <w:tcW w:w="1018" w:type="dxa"/>
          </w:tcPr>
          <w:p w14:paraId="0FFB4B7E" w14:textId="77777777" w:rsidR="003E6861" w:rsidRDefault="00C81887">
            <w:pPr>
              <w:pStyle w:val="Compact"/>
              <w:jc w:val="left"/>
            </w:pPr>
            <w:r>
              <w:t>code</w:t>
            </w:r>
          </w:p>
        </w:tc>
        <w:tc>
          <w:tcPr>
            <w:tcW w:w="18370" w:type="dxa"/>
          </w:tcPr>
          <w:p w14:paraId="368BD90C" w14:textId="77777777" w:rsidR="003E6861" w:rsidRDefault="00C81887">
            <w:pPr>
              <w:pStyle w:val="Compact"/>
              <w:jc w:val="left"/>
            </w:pPr>
            <w:r>
              <w:t>CONDOMINIAL_LUCROS_CESSANTES</w:t>
            </w:r>
          </w:p>
        </w:tc>
      </w:tr>
      <w:tr w:rsidR="003E6861" w14:paraId="3B182E90" w14:textId="77777777" w:rsidTr="00960EA3">
        <w:tc>
          <w:tcPr>
            <w:tcW w:w="1018" w:type="dxa"/>
          </w:tcPr>
          <w:p w14:paraId="12ABEC21" w14:textId="77777777" w:rsidR="003E6861" w:rsidRDefault="00C81887">
            <w:pPr>
              <w:pStyle w:val="Compact"/>
              <w:jc w:val="left"/>
            </w:pPr>
            <w:r>
              <w:t>code</w:t>
            </w:r>
          </w:p>
        </w:tc>
        <w:tc>
          <w:tcPr>
            <w:tcW w:w="18370" w:type="dxa"/>
          </w:tcPr>
          <w:p w14:paraId="688E6DD3" w14:textId="77777777" w:rsidR="003E6861" w:rsidRDefault="00C81887">
            <w:pPr>
              <w:pStyle w:val="Compact"/>
              <w:jc w:val="left"/>
            </w:pPr>
            <w:r>
              <w:t>CONDOMINIAL_QUEBRA_DE_VIDROS_ESPELHOS_MARMORES_E_GRANITOS</w:t>
            </w:r>
          </w:p>
        </w:tc>
      </w:tr>
      <w:tr w:rsidR="003E6861" w14:paraId="1DD391BD" w14:textId="77777777" w:rsidTr="00960EA3">
        <w:tc>
          <w:tcPr>
            <w:tcW w:w="1018" w:type="dxa"/>
          </w:tcPr>
          <w:p w14:paraId="29BF2E45" w14:textId="77777777" w:rsidR="003E6861" w:rsidRDefault="00C81887">
            <w:pPr>
              <w:pStyle w:val="Compact"/>
              <w:jc w:val="left"/>
            </w:pPr>
            <w:r>
              <w:t>code</w:t>
            </w:r>
          </w:p>
        </w:tc>
        <w:tc>
          <w:tcPr>
            <w:tcW w:w="18370" w:type="dxa"/>
          </w:tcPr>
          <w:p w14:paraId="265ECC62" w14:textId="77777777" w:rsidR="003E6861" w:rsidRDefault="00C81887">
            <w:pPr>
              <w:pStyle w:val="Compact"/>
              <w:jc w:val="left"/>
            </w:pPr>
            <w:r>
              <w:t>CONDOMINIAL_RESPONSABILIDADE_CIVIL</w:t>
            </w:r>
          </w:p>
        </w:tc>
      </w:tr>
      <w:tr w:rsidR="003E6861" w14:paraId="094C597C" w14:textId="77777777" w:rsidTr="00960EA3">
        <w:tc>
          <w:tcPr>
            <w:tcW w:w="1018" w:type="dxa"/>
          </w:tcPr>
          <w:p w14:paraId="588AB3BC" w14:textId="77777777" w:rsidR="003E6861" w:rsidRDefault="00C81887">
            <w:pPr>
              <w:pStyle w:val="Compact"/>
              <w:jc w:val="left"/>
            </w:pPr>
            <w:r>
              <w:lastRenderedPageBreak/>
              <w:t>code</w:t>
            </w:r>
          </w:p>
        </w:tc>
        <w:tc>
          <w:tcPr>
            <w:tcW w:w="18370" w:type="dxa"/>
          </w:tcPr>
          <w:p w14:paraId="5C1E165A" w14:textId="77777777" w:rsidR="003E6861" w:rsidRDefault="00C81887">
            <w:pPr>
              <w:pStyle w:val="Compact"/>
              <w:jc w:val="left"/>
            </w:pPr>
            <w:r>
              <w:t>CONDOMINIAL_ROUBO</w:t>
            </w:r>
          </w:p>
        </w:tc>
      </w:tr>
      <w:tr w:rsidR="003E6861" w14:paraId="194D97A9" w14:textId="77777777" w:rsidTr="00960EA3">
        <w:tc>
          <w:tcPr>
            <w:tcW w:w="1018" w:type="dxa"/>
          </w:tcPr>
          <w:p w14:paraId="511194E8" w14:textId="77777777" w:rsidR="003E6861" w:rsidRDefault="00C81887">
            <w:pPr>
              <w:pStyle w:val="Compact"/>
              <w:jc w:val="left"/>
            </w:pPr>
            <w:r>
              <w:t>code</w:t>
            </w:r>
          </w:p>
        </w:tc>
        <w:tc>
          <w:tcPr>
            <w:tcW w:w="18370" w:type="dxa"/>
          </w:tcPr>
          <w:p w14:paraId="2A8A5E3A" w14:textId="77777777" w:rsidR="003E6861" w:rsidRDefault="00C81887">
            <w:pPr>
              <w:pStyle w:val="Compact"/>
              <w:jc w:val="left"/>
            </w:pPr>
            <w:r>
              <w:t>CONDOMINIAL_VALORES</w:t>
            </w:r>
          </w:p>
        </w:tc>
      </w:tr>
      <w:tr w:rsidR="003E6861" w14:paraId="6B7D23D1" w14:textId="77777777" w:rsidTr="00960EA3">
        <w:tc>
          <w:tcPr>
            <w:tcW w:w="1018" w:type="dxa"/>
          </w:tcPr>
          <w:p w14:paraId="50BFF7E6" w14:textId="77777777" w:rsidR="003E6861" w:rsidRDefault="00C81887">
            <w:pPr>
              <w:pStyle w:val="Compact"/>
              <w:jc w:val="left"/>
            </w:pPr>
            <w:r>
              <w:t>code</w:t>
            </w:r>
          </w:p>
        </w:tc>
        <w:tc>
          <w:tcPr>
            <w:tcW w:w="18370" w:type="dxa"/>
          </w:tcPr>
          <w:p w14:paraId="6F9613A9" w14:textId="77777777" w:rsidR="003E6861" w:rsidRDefault="00C81887">
            <w:pPr>
              <w:pStyle w:val="Compact"/>
              <w:jc w:val="left"/>
            </w:pPr>
            <w:r>
              <w:t>CONDOMINIAL_VAZAMENTO</w:t>
            </w:r>
          </w:p>
        </w:tc>
      </w:tr>
      <w:tr w:rsidR="003E6861" w14:paraId="412BF4B6" w14:textId="77777777" w:rsidTr="00960EA3">
        <w:tc>
          <w:tcPr>
            <w:tcW w:w="1018" w:type="dxa"/>
          </w:tcPr>
          <w:p w14:paraId="3AD3F8A5" w14:textId="77777777" w:rsidR="003E6861" w:rsidRDefault="00C81887">
            <w:pPr>
              <w:pStyle w:val="Compact"/>
              <w:jc w:val="left"/>
            </w:pPr>
            <w:r>
              <w:t>code</w:t>
            </w:r>
          </w:p>
        </w:tc>
        <w:tc>
          <w:tcPr>
            <w:tcW w:w="18370" w:type="dxa"/>
          </w:tcPr>
          <w:p w14:paraId="70F6A52F" w14:textId="77777777" w:rsidR="003E6861" w:rsidRDefault="00C81887">
            <w:pPr>
              <w:pStyle w:val="Compact"/>
              <w:jc w:val="left"/>
            </w:pPr>
            <w:r>
              <w:t>CONDOMINIAL_VENDAVAL</w:t>
            </w:r>
          </w:p>
        </w:tc>
      </w:tr>
      <w:tr w:rsidR="003E6861" w14:paraId="4B16D04A" w14:textId="77777777" w:rsidTr="00960EA3">
        <w:tc>
          <w:tcPr>
            <w:tcW w:w="1018" w:type="dxa"/>
          </w:tcPr>
          <w:p w14:paraId="4E57AEAD" w14:textId="77777777" w:rsidR="003E6861" w:rsidRDefault="00C81887">
            <w:pPr>
              <w:pStyle w:val="Compact"/>
              <w:jc w:val="left"/>
            </w:pPr>
            <w:r>
              <w:t>code</w:t>
            </w:r>
          </w:p>
        </w:tc>
        <w:tc>
          <w:tcPr>
            <w:tcW w:w="18370" w:type="dxa"/>
          </w:tcPr>
          <w:p w14:paraId="14D50468" w14:textId="77777777" w:rsidR="003E6861" w:rsidRDefault="00C81887">
            <w:pPr>
              <w:pStyle w:val="Compact"/>
              <w:jc w:val="left"/>
            </w:pPr>
            <w:r>
              <w:t>CONDOMINIAL_ALAGAMENTO</w:t>
            </w:r>
          </w:p>
        </w:tc>
      </w:tr>
      <w:tr w:rsidR="003E6861" w14:paraId="6C981164" w14:textId="77777777" w:rsidTr="00960EA3">
        <w:tc>
          <w:tcPr>
            <w:tcW w:w="1018" w:type="dxa"/>
          </w:tcPr>
          <w:p w14:paraId="45417DCD" w14:textId="77777777" w:rsidR="003E6861" w:rsidRDefault="00C81887">
            <w:pPr>
              <w:pStyle w:val="Compact"/>
              <w:jc w:val="left"/>
            </w:pPr>
            <w:r>
              <w:t>code</w:t>
            </w:r>
          </w:p>
        </w:tc>
        <w:tc>
          <w:tcPr>
            <w:tcW w:w="18370" w:type="dxa"/>
          </w:tcPr>
          <w:p w14:paraId="7C83EFEB" w14:textId="77777777" w:rsidR="003E6861" w:rsidRDefault="00C81887">
            <w:pPr>
              <w:pStyle w:val="Compact"/>
              <w:jc w:val="left"/>
            </w:pPr>
            <w:r>
              <w:t>CONDOMINIAL_TUMULTO</w:t>
            </w:r>
          </w:p>
        </w:tc>
      </w:tr>
      <w:tr w:rsidR="003E6861" w14:paraId="61417E93" w14:textId="77777777" w:rsidTr="00960EA3">
        <w:tc>
          <w:tcPr>
            <w:tcW w:w="1018" w:type="dxa"/>
          </w:tcPr>
          <w:p w14:paraId="20E00F75" w14:textId="77777777" w:rsidR="003E6861" w:rsidRDefault="00C81887">
            <w:pPr>
              <w:pStyle w:val="Compact"/>
              <w:jc w:val="left"/>
            </w:pPr>
            <w:r>
              <w:t>code</w:t>
            </w:r>
          </w:p>
        </w:tc>
        <w:tc>
          <w:tcPr>
            <w:tcW w:w="18370" w:type="dxa"/>
          </w:tcPr>
          <w:p w14:paraId="4EBDC528" w14:textId="77777777" w:rsidR="003E6861" w:rsidRDefault="00C81887">
            <w:pPr>
              <w:pStyle w:val="Compact"/>
              <w:jc w:val="left"/>
            </w:pPr>
            <w:r>
              <w:t>EMPRESARIAL_INCENDIO_QUEDA_DE_RAIO_E_EXPLOSAO</w:t>
            </w:r>
          </w:p>
        </w:tc>
      </w:tr>
      <w:tr w:rsidR="003E6861" w14:paraId="49702BD7" w14:textId="77777777" w:rsidTr="00960EA3">
        <w:tc>
          <w:tcPr>
            <w:tcW w:w="1018" w:type="dxa"/>
          </w:tcPr>
          <w:p w14:paraId="28A1AE96" w14:textId="77777777" w:rsidR="003E6861" w:rsidRDefault="00C81887">
            <w:pPr>
              <w:pStyle w:val="Compact"/>
              <w:jc w:val="left"/>
            </w:pPr>
            <w:r>
              <w:t>code</w:t>
            </w:r>
          </w:p>
        </w:tc>
        <w:tc>
          <w:tcPr>
            <w:tcW w:w="18370" w:type="dxa"/>
          </w:tcPr>
          <w:p w14:paraId="5DB37A85" w14:textId="77777777" w:rsidR="003E6861" w:rsidRDefault="00C81887">
            <w:pPr>
              <w:pStyle w:val="Compact"/>
              <w:jc w:val="left"/>
            </w:pPr>
            <w:r>
              <w:t>EMPRESARIAL_DANOS_ELETRICOS</w:t>
            </w:r>
          </w:p>
        </w:tc>
      </w:tr>
      <w:tr w:rsidR="003E6861" w14:paraId="531EEE4F" w14:textId="77777777" w:rsidTr="00960EA3">
        <w:tc>
          <w:tcPr>
            <w:tcW w:w="1018" w:type="dxa"/>
          </w:tcPr>
          <w:p w14:paraId="6F4EA3AE" w14:textId="77777777" w:rsidR="003E6861" w:rsidRDefault="00C81887">
            <w:pPr>
              <w:pStyle w:val="Compact"/>
              <w:jc w:val="left"/>
            </w:pPr>
            <w:r>
              <w:t>code</w:t>
            </w:r>
          </w:p>
        </w:tc>
        <w:tc>
          <w:tcPr>
            <w:tcW w:w="18370" w:type="dxa"/>
          </w:tcPr>
          <w:p w14:paraId="36EA3C7A" w14:textId="77777777" w:rsidR="003E6861" w:rsidRDefault="00C81887">
            <w:pPr>
              <w:pStyle w:val="Compact"/>
              <w:jc w:val="left"/>
            </w:pPr>
            <w:r>
              <w:t>EMPRESARIAL_VENDAVAL_ATE_FUMACA</w:t>
            </w:r>
          </w:p>
        </w:tc>
      </w:tr>
      <w:tr w:rsidR="003E6861" w14:paraId="5E3B8ACE" w14:textId="77777777" w:rsidTr="00960EA3">
        <w:tc>
          <w:tcPr>
            <w:tcW w:w="1018" w:type="dxa"/>
          </w:tcPr>
          <w:p w14:paraId="64A92C4E" w14:textId="77777777" w:rsidR="003E6861" w:rsidRDefault="00C81887">
            <w:pPr>
              <w:pStyle w:val="Compact"/>
              <w:jc w:val="left"/>
            </w:pPr>
            <w:r>
              <w:t>code</w:t>
            </w:r>
          </w:p>
        </w:tc>
        <w:tc>
          <w:tcPr>
            <w:tcW w:w="18370" w:type="dxa"/>
          </w:tcPr>
          <w:p w14:paraId="4915A3D9" w14:textId="77777777" w:rsidR="003E6861" w:rsidRDefault="00C81887">
            <w:pPr>
              <w:pStyle w:val="Compact"/>
              <w:jc w:val="left"/>
            </w:pPr>
            <w:r>
              <w:t>EMPRESARIAL_DESMORONAMENTO</w:t>
            </w:r>
          </w:p>
        </w:tc>
      </w:tr>
      <w:tr w:rsidR="003E6861" w14:paraId="48D01A8F" w14:textId="77777777" w:rsidTr="00960EA3">
        <w:tc>
          <w:tcPr>
            <w:tcW w:w="1018" w:type="dxa"/>
          </w:tcPr>
          <w:p w14:paraId="2D48EBE9" w14:textId="77777777" w:rsidR="003E6861" w:rsidRDefault="00C81887">
            <w:pPr>
              <w:pStyle w:val="Compact"/>
              <w:jc w:val="left"/>
            </w:pPr>
            <w:r>
              <w:t>code</w:t>
            </w:r>
          </w:p>
        </w:tc>
        <w:tc>
          <w:tcPr>
            <w:tcW w:w="18370" w:type="dxa"/>
          </w:tcPr>
          <w:p w14:paraId="618F12C6" w14:textId="77777777" w:rsidR="003E6861" w:rsidRDefault="00C81887">
            <w:pPr>
              <w:pStyle w:val="Compact"/>
              <w:jc w:val="left"/>
            </w:pPr>
            <w:r>
              <w:t>EMPRESARIAL_ALAGAMENTO_E_INUNDACAO</w:t>
            </w:r>
          </w:p>
        </w:tc>
      </w:tr>
      <w:tr w:rsidR="003E6861" w14:paraId="64DB8FB8" w14:textId="77777777" w:rsidTr="00960EA3">
        <w:tc>
          <w:tcPr>
            <w:tcW w:w="1018" w:type="dxa"/>
          </w:tcPr>
          <w:p w14:paraId="7297B79D" w14:textId="77777777" w:rsidR="003E6861" w:rsidRDefault="00C81887">
            <w:pPr>
              <w:pStyle w:val="Compact"/>
              <w:jc w:val="left"/>
            </w:pPr>
            <w:r>
              <w:t>code</w:t>
            </w:r>
          </w:p>
        </w:tc>
        <w:tc>
          <w:tcPr>
            <w:tcW w:w="18370" w:type="dxa"/>
          </w:tcPr>
          <w:p w14:paraId="416BEFCE" w14:textId="77777777" w:rsidR="003E6861" w:rsidRDefault="00C81887">
            <w:pPr>
              <w:pStyle w:val="Compact"/>
              <w:jc w:val="left"/>
            </w:pPr>
            <w:r>
              <w:t>EMPRESARIAL_TUMULTOS_GREVES_LOCKOUT_E_ATOS_DOLOSOS</w:t>
            </w:r>
          </w:p>
        </w:tc>
      </w:tr>
      <w:tr w:rsidR="003E6861" w14:paraId="414608EE" w14:textId="77777777" w:rsidTr="00960EA3">
        <w:tc>
          <w:tcPr>
            <w:tcW w:w="1018" w:type="dxa"/>
          </w:tcPr>
          <w:p w14:paraId="56257689" w14:textId="77777777" w:rsidR="003E6861" w:rsidRDefault="00C81887">
            <w:pPr>
              <w:pStyle w:val="Compact"/>
              <w:jc w:val="left"/>
            </w:pPr>
            <w:r>
              <w:t>code</w:t>
            </w:r>
          </w:p>
        </w:tc>
        <w:tc>
          <w:tcPr>
            <w:tcW w:w="18370" w:type="dxa"/>
          </w:tcPr>
          <w:p w14:paraId="764146CC" w14:textId="77777777" w:rsidR="003E6861" w:rsidRDefault="00C81887">
            <w:pPr>
              <w:pStyle w:val="Compact"/>
              <w:jc w:val="left"/>
            </w:pPr>
            <w:r>
              <w:t>EMPRESARIAL_ROUBO_E_FURTO_QUALIFICADO</w:t>
            </w:r>
          </w:p>
        </w:tc>
      </w:tr>
      <w:tr w:rsidR="003E6861" w14:paraId="268E9844" w14:textId="77777777" w:rsidTr="00960EA3">
        <w:tc>
          <w:tcPr>
            <w:tcW w:w="1018" w:type="dxa"/>
          </w:tcPr>
          <w:p w14:paraId="36D16003" w14:textId="77777777" w:rsidR="003E6861" w:rsidRDefault="00C81887">
            <w:pPr>
              <w:pStyle w:val="Compact"/>
              <w:jc w:val="left"/>
            </w:pPr>
            <w:r>
              <w:t>code</w:t>
            </w:r>
          </w:p>
        </w:tc>
        <w:tc>
          <w:tcPr>
            <w:tcW w:w="18370" w:type="dxa"/>
          </w:tcPr>
          <w:p w14:paraId="195D2CDB" w14:textId="77777777" w:rsidR="003E6861" w:rsidRDefault="00C81887">
            <w:pPr>
              <w:pStyle w:val="Compact"/>
              <w:jc w:val="left"/>
            </w:pPr>
            <w:r>
              <w:t>EMPRESARIAL_VALORES</w:t>
            </w:r>
          </w:p>
        </w:tc>
      </w:tr>
      <w:tr w:rsidR="003E6861" w14:paraId="3098E7A3" w14:textId="77777777" w:rsidTr="00960EA3">
        <w:tc>
          <w:tcPr>
            <w:tcW w:w="1018" w:type="dxa"/>
          </w:tcPr>
          <w:p w14:paraId="47741FDA" w14:textId="77777777" w:rsidR="003E6861" w:rsidRDefault="00C81887">
            <w:pPr>
              <w:pStyle w:val="Compact"/>
              <w:jc w:val="left"/>
            </w:pPr>
            <w:r>
              <w:t>code</w:t>
            </w:r>
          </w:p>
        </w:tc>
        <w:tc>
          <w:tcPr>
            <w:tcW w:w="18370" w:type="dxa"/>
          </w:tcPr>
          <w:p w14:paraId="4CF6BC0C" w14:textId="77777777" w:rsidR="003E6861" w:rsidRDefault="00C81887">
            <w:pPr>
              <w:pStyle w:val="Compact"/>
              <w:jc w:val="left"/>
            </w:pPr>
            <w:r>
              <w:t>EMPRESARIAL_QUEBRA_DE_VIDROS_ESPELHOS_MARMORES_E_GRANITOS</w:t>
            </w:r>
          </w:p>
        </w:tc>
      </w:tr>
      <w:tr w:rsidR="003E6861" w14:paraId="7962A201" w14:textId="77777777" w:rsidTr="00960EA3">
        <w:tc>
          <w:tcPr>
            <w:tcW w:w="1018" w:type="dxa"/>
          </w:tcPr>
          <w:p w14:paraId="74FB126E" w14:textId="77777777" w:rsidR="003E6861" w:rsidRDefault="00C81887">
            <w:pPr>
              <w:pStyle w:val="Compact"/>
              <w:jc w:val="left"/>
            </w:pPr>
            <w:r>
              <w:t>code</w:t>
            </w:r>
          </w:p>
        </w:tc>
        <w:tc>
          <w:tcPr>
            <w:tcW w:w="18370" w:type="dxa"/>
          </w:tcPr>
          <w:p w14:paraId="5EFF0B55" w14:textId="77777777" w:rsidR="003E6861" w:rsidRDefault="00C81887">
            <w:pPr>
              <w:pStyle w:val="Compact"/>
              <w:jc w:val="left"/>
            </w:pPr>
            <w:r>
              <w:t>EMPRESARIAL_ANUNCIOS_LUMINOSOS</w:t>
            </w:r>
          </w:p>
        </w:tc>
      </w:tr>
      <w:tr w:rsidR="003E6861" w14:paraId="5DA30930" w14:textId="77777777" w:rsidTr="00960EA3">
        <w:tc>
          <w:tcPr>
            <w:tcW w:w="1018" w:type="dxa"/>
          </w:tcPr>
          <w:p w14:paraId="57EDF04E" w14:textId="77777777" w:rsidR="003E6861" w:rsidRDefault="00C81887">
            <w:pPr>
              <w:pStyle w:val="Compact"/>
              <w:jc w:val="left"/>
            </w:pPr>
            <w:r>
              <w:t>code</w:t>
            </w:r>
          </w:p>
        </w:tc>
        <w:tc>
          <w:tcPr>
            <w:tcW w:w="18370" w:type="dxa"/>
          </w:tcPr>
          <w:p w14:paraId="5E28C88F" w14:textId="77777777" w:rsidR="003E6861" w:rsidRDefault="00C81887">
            <w:pPr>
              <w:pStyle w:val="Compact"/>
              <w:jc w:val="left"/>
            </w:pPr>
            <w:r>
              <w:t>EMPRESARIAL_FIDELIDADE_DE_EMPREGADOS</w:t>
            </w:r>
          </w:p>
        </w:tc>
      </w:tr>
      <w:tr w:rsidR="003E6861" w14:paraId="6F3DEF48" w14:textId="77777777" w:rsidTr="00960EA3">
        <w:tc>
          <w:tcPr>
            <w:tcW w:w="1018" w:type="dxa"/>
          </w:tcPr>
          <w:p w14:paraId="52A45E36" w14:textId="77777777" w:rsidR="003E6861" w:rsidRDefault="00C81887">
            <w:pPr>
              <w:pStyle w:val="Compact"/>
              <w:jc w:val="left"/>
            </w:pPr>
            <w:r>
              <w:t>code</w:t>
            </w:r>
          </w:p>
        </w:tc>
        <w:tc>
          <w:tcPr>
            <w:tcW w:w="18370" w:type="dxa"/>
          </w:tcPr>
          <w:p w14:paraId="06BF2D6A" w14:textId="77777777" w:rsidR="003E6861" w:rsidRDefault="00C81887">
            <w:pPr>
              <w:pStyle w:val="Compact"/>
              <w:jc w:val="left"/>
            </w:pPr>
            <w:r>
              <w:t>EMPRESARIAL_RECOMPOSICAO_DE_REGISTROS_E_DOCUMENTOS</w:t>
            </w:r>
          </w:p>
        </w:tc>
      </w:tr>
      <w:tr w:rsidR="003E6861" w14:paraId="3C02C713" w14:textId="77777777" w:rsidTr="00960EA3">
        <w:tc>
          <w:tcPr>
            <w:tcW w:w="1018" w:type="dxa"/>
          </w:tcPr>
          <w:p w14:paraId="36118AB4" w14:textId="77777777" w:rsidR="003E6861" w:rsidRDefault="00C81887">
            <w:pPr>
              <w:pStyle w:val="Compact"/>
              <w:jc w:val="left"/>
            </w:pPr>
            <w:r>
              <w:t>code</w:t>
            </w:r>
          </w:p>
        </w:tc>
        <w:tc>
          <w:tcPr>
            <w:tcW w:w="18370" w:type="dxa"/>
          </w:tcPr>
          <w:p w14:paraId="5A02E472" w14:textId="77777777" w:rsidR="003E6861" w:rsidRDefault="00C81887">
            <w:pPr>
              <w:pStyle w:val="Compact"/>
              <w:jc w:val="left"/>
            </w:pPr>
            <w:r>
              <w:t>EMPRESARIAL_DETERIORACAO_DE_MERCADORIAS_EM_AMBIENTES_FRIGORIFICADOS</w:t>
            </w:r>
          </w:p>
        </w:tc>
      </w:tr>
      <w:tr w:rsidR="003E6861" w14:paraId="4D8CCE36" w14:textId="77777777" w:rsidTr="00960EA3">
        <w:tc>
          <w:tcPr>
            <w:tcW w:w="1018" w:type="dxa"/>
          </w:tcPr>
          <w:p w14:paraId="519BFFB0" w14:textId="77777777" w:rsidR="003E6861" w:rsidRDefault="00C81887">
            <w:pPr>
              <w:pStyle w:val="Compact"/>
              <w:jc w:val="left"/>
            </w:pPr>
            <w:r>
              <w:t>code</w:t>
            </w:r>
          </w:p>
        </w:tc>
        <w:tc>
          <w:tcPr>
            <w:tcW w:w="18370" w:type="dxa"/>
          </w:tcPr>
          <w:p w14:paraId="68ACF055" w14:textId="77777777" w:rsidR="003E6861" w:rsidRDefault="00C81887">
            <w:pPr>
              <w:pStyle w:val="Compact"/>
              <w:jc w:val="left"/>
            </w:pPr>
            <w:r>
              <w:t>EMPRESARIAL_DERRAME</w:t>
            </w:r>
          </w:p>
        </w:tc>
      </w:tr>
      <w:tr w:rsidR="003E6861" w14:paraId="08A43179" w14:textId="77777777" w:rsidTr="00960EA3">
        <w:tc>
          <w:tcPr>
            <w:tcW w:w="1018" w:type="dxa"/>
          </w:tcPr>
          <w:p w14:paraId="2DCFC596" w14:textId="77777777" w:rsidR="003E6861" w:rsidRDefault="00C81887">
            <w:pPr>
              <w:pStyle w:val="Compact"/>
              <w:jc w:val="left"/>
            </w:pPr>
            <w:r>
              <w:t>code</w:t>
            </w:r>
          </w:p>
        </w:tc>
        <w:tc>
          <w:tcPr>
            <w:tcW w:w="18370" w:type="dxa"/>
          </w:tcPr>
          <w:p w14:paraId="16DBC869" w14:textId="77777777" w:rsidR="003E6861" w:rsidRDefault="00C81887">
            <w:pPr>
              <w:pStyle w:val="Compact"/>
              <w:jc w:val="left"/>
            </w:pPr>
            <w:r>
              <w:t>EMPRESARIAL_VAZAMENTO</w:t>
            </w:r>
          </w:p>
        </w:tc>
      </w:tr>
      <w:tr w:rsidR="003E6861" w14:paraId="11BAFFAA" w14:textId="77777777" w:rsidTr="00960EA3">
        <w:tc>
          <w:tcPr>
            <w:tcW w:w="1018" w:type="dxa"/>
          </w:tcPr>
          <w:p w14:paraId="1E0AB3D2" w14:textId="77777777" w:rsidR="003E6861" w:rsidRDefault="00C81887">
            <w:pPr>
              <w:pStyle w:val="Compact"/>
              <w:jc w:val="left"/>
            </w:pPr>
            <w:r>
              <w:t>code</w:t>
            </w:r>
          </w:p>
        </w:tc>
        <w:tc>
          <w:tcPr>
            <w:tcW w:w="18370" w:type="dxa"/>
          </w:tcPr>
          <w:p w14:paraId="1BA12FFF" w14:textId="77777777" w:rsidR="003E6861" w:rsidRDefault="00C81887">
            <w:pPr>
              <w:pStyle w:val="Compact"/>
              <w:jc w:val="left"/>
            </w:pPr>
            <w:r>
              <w:t>EMPRESARIAL_EQUIPAMENTOS</w:t>
            </w:r>
          </w:p>
        </w:tc>
      </w:tr>
      <w:tr w:rsidR="003E6861" w14:paraId="2F9C7C10" w14:textId="77777777" w:rsidTr="00960EA3">
        <w:tc>
          <w:tcPr>
            <w:tcW w:w="1018" w:type="dxa"/>
          </w:tcPr>
          <w:p w14:paraId="4DEECECF" w14:textId="77777777" w:rsidR="003E6861" w:rsidRDefault="00C81887">
            <w:pPr>
              <w:pStyle w:val="Compact"/>
              <w:jc w:val="left"/>
            </w:pPr>
            <w:r>
              <w:t>code</w:t>
            </w:r>
          </w:p>
        </w:tc>
        <w:tc>
          <w:tcPr>
            <w:tcW w:w="18370" w:type="dxa"/>
          </w:tcPr>
          <w:p w14:paraId="5D80C1ED" w14:textId="77777777" w:rsidR="003E6861" w:rsidRDefault="00C81887">
            <w:pPr>
              <w:pStyle w:val="Compact"/>
              <w:jc w:val="left"/>
            </w:pPr>
            <w:r>
              <w:t>EMPRESARIAL_QUEBRA_DE_MAQUINAS</w:t>
            </w:r>
          </w:p>
        </w:tc>
      </w:tr>
      <w:tr w:rsidR="003E6861" w14:paraId="498FD554" w14:textId="77777777" w:rsidTr="00960EA3">
        <w:tc>
          <w:tcPr>
            <w:tcW w:w="1018" w:type="dxa"/>
          </w:tcPr>
          <w:p w14:paraId="215038EC" w14:textId="77777777" w:rsidR="003E6861" w:rsidRDefault="00C81887">
            <w:pPr>
              <w:pStyle w:val="Compact"/>
              <w:jc w:val="left"/>
            </w:pPr>
            <w:r>
              <w:t>code</w:t>
            </w:r>
          </w:p>
        </w:tc>
        <w:tc>
          <w:tcPr>
            <w:tcW w:w="18370" w:type="dxa"/>
          </w:tcPr>
          <w:p w14:paraId="1DA477AC" w14:textId="77777777" w:rsidR="003E6861" w:rsidRDefault="00C81887">
            <w:pPr>
              <w:pStyle w:val="Compact"/>
              <w:jc w:val="left"/>
            </w:pPr>
            <w:r>
              <w:t>EMPRESARIAL_RESPONSABILIDADE_CIVIL</w:t>
            </w:r>
          </w:p>
        </w:tc>
      </w:tr>
      <w:tr w:rsidR="003E6861" w14:paraId="4AE54C00" w14:textId="77777777" w:rsidTr="00960EA3">
        <w:tc>
          <w:tcPr>
            <w:tcW w:w="1018" w:type="dxa"/>
          </w:tcPr>
          <w:p w14:paraId="2DF7DB2C" w14:textId="77777777" w:rsidR="003E6861" w:rsidRDefault="00C81887">
            <w:pPr>
              <w:pStyle w:val="Compact"/>
              <w:jc w:val="left"/>
            </w:pPr>
            <w:r>
              <w:t>code</w:t>
            </w:r>
          </w:p>
        </w:tc>
        <w:tc>
          <w:tcPr>
            <w:tcW w:w="18370" w:type="dxa"/>
          </w:tcPr>
          <w:p w14:paraId="189FF0CB" w14:textId="77777777" w:rsidR="003E6861" w:rsidRDefault="00C81887">
            <w:pPr>
              <w:pStyle w:val="Compact"/>
              <w:jc w:val="left"/>
            </w:pPr>
            <w:r>
              <w:t>EMPRESARIAL_DESPESAS_EXTRAORDINARIAS</w:t>
            </w:r>
          </w:p>
        </w:tc>
      </w:tr>
      <w:tr w:rsidR="003E6861" w14:paraId="5CB5D6FE" w14:textId="77777777" w:rsidTr="00960EA3">
        <w:tc>
          <w:tcPr>
            <w:tcW w:w="1018" w:type="dxa"/>
          </w:tcPr>
          <w:p w14:paraId="59A174F0" w14:textId="77777777" w:rsidR="003E6861" w:rsidRDefault="00C81887">
            <w:pPr>
              <w:pStyle w:val="Compact"/>
              <w:jc w:val="left"/>
            </w:pPr>
            <w:r>
              <w:t>code</w:t>
            </w:r>
          </w:p>
        </w:tc>
        <w:tc>
          <w:tcPr>
            <w:tcW w:w="18370" w:type="dxa"/>
          </w:tcPr>
          <w:p w14:paraId="22100C55" w14:textId="77777777" w:rsidR="003E6861" w:rsidRDefault="00C81887">
            <w:pPr>
              <w:pStyle w:val="Compact"/>
              <w:jc w:val="left"/>
            </w:pPr>
            <w:r>
              <w:t>EMPRESARIAL_LUCROS_CESSANTES_DESPESAS_FIXAS_LUCRO_LIQUIDO_LUCRO_BRUTO</w:t>
            </w:r>
          </w:p>
        </w:tc>
      </w:tr>
      <w:tr w:rsidR="003E6861" w14:paraId="34B6CE2C" w14:textId="77777777" w:rsidTr="00960EA3">
        <w:tc>
          <w:tcPr>
            <w:tcW w:w="1018" w:type="dxa"/>
          </w:tcPr>
          <w:p w14:paraId="4705BE5E" w14:textId="77777777" w:rsidR="003E6861" w:rsidRDefault="00C81887">
            <w:pPr>
              <w:pStyle w:val="Compact"/>
              <w:jc w:val="left"/>
            </w:pPr>
            <w:r>
              <w:t>code</w:t>
            </w:r>
          </w:p>
        </w:tc>
        <w:tc>
          <w:tcPr>
            <w:tcW w:w="18370" w:type="dxa"/>
          </w:tcPr>
          <w:p w14:paraId="4264EBCC" w14:textId="77777777" w:rsidR="003E6861" w:rsidRDefault="00C81887">
            <w:pPr>
              <w:pStyle w:val="Compact"/>
              <w:jc w:val="left"/>
            </w:pPr>
            <w:r>
              <w:t>EMPRESARIAL_PERDA_OU_PAGAMENTO_DE_ALUGUEL</w:t>
            </w:r>
          </w:p>
        </w:tc>
      </w:tr>
      <w:tr w:rsidR="003E6861" w14:paraId="64678310" w14:textId="77777777" w:rsidTr="00960EA3">
        <w:tc>
          <w:tcPr>
            <w:tcW w:w="1018" w:type="dxa"/>
          </w:tcPr>
          <w:p w14:paraId="64103863" w14:textId="77777777" w:rsidR="003E6861" w:rsidRDefault="00C81887">
            <w:pPr>
              <w:pStyle w:val="Compact"/>
              <w:jc w:val="left"/>
            </w:pPr>
            <w:r>
              <w:t>code</w:t>
            </w:r>
          </w:p>
        </w:tc>
        <w:tc>
          <w:tcPr>
            <w:tcW w:w="18370" w:type="dxa"/>
          </w:tcPr>
          <w:p w14:paraId="5D5015F7" w14:textId="77777777" w:rsidR="003E6861" w:rsidRDefault="00C81887">
            <w:pPr>
              <w:pStyle w:val="Compact"/>
              <w:jc w:val="left"/>
            </w:pPr>
            <w:r>
              <w:t>EMPRESARIAL_PEQUENAS_OBRAS_DE_ENGENHARIA</w:t>
            </w:r>
          </w:p>
        </w:tc>
      </w:tr>
      <w:tr w:rsidR="003E6861" w14:paraId="174D90B2" w14:textId="77777777" w:rsidTr="00960EA3">
        <w:tc>
          <w:tcPr>
            <w:tcW w:w="1018" w:type="dxa"/>
          </w:tcPr>
          <w:p w14:paraId="721BF0F3" w14:textId="77777777" w:rsidR="003E6861" w:rsidRDefault="00C81887">
            <w:pPr>
              <w:pStyle w:val="Compact"/>
              <w:jc w:val="left"/>
            </w:pPr>
            <w:r>
              <w:t>code</w:t>
            </w:r>
          </w:p>
        </w:tc>
        <w:tc>
          <w:tcPr>
            <w:tcW w:w="18370" w:type="dxa"/>
          </w:tcPr>
          <w:p w14:paraId="34F788F3" w14:textId="77777777" w:rsidR="003E6861" w:rsidRDefault="00C81887">
            <w:pPr>
              <w:pStyle w:val="Compact"/>
              <w:jc w:val="left"/>
            </w:pPr>
            <w:r>
              <w:t>DIVERSOS_DANOS_DE_CAUSA_EXTERNA</w:t>
            </w:r>
          </w:p>
        </w:tc>
      </w:tr>
      <w:tr w:rsidR="003E6861" w14:paraId="06C85DFA" w14:textId="77777777" w:rsidTr="00960EA3">
        <w:tc>
          <w:tcPr>
            <w:tcW w:w="1018" w:type="dxa"/>
          </w:tcPr>
          <w:p w14:paraId="15B4BBE8" w14:textId="77777777" w:rsidR="003E6861" w:rsidRDefault="00C81887">
            <w:pPr>
              <w:pStyle w:val="Compact"/>
              <w:jc w:val="left"/>
            </w:pPr>
            <w:r>
              <w:t>code</w:t>
            </w:r>
          </w:p>
        </w:tc>
        <w:tc>
          <w:tcPr>
            <w:tcW w:w="18370" w:type="dxa"/>
          </w:tcPr>
          <w:p w14:paraId="51997272" w14:textId="77777777" w:rsidR="003E6861" w:rsidRDefault="00C81887">
            <w:pPr>
              <w:pStyle w:val="Compact"/>
              <w:jc w:val="left"/>
            </w:pPr>
            <w:r>
              <w:t>DIVERSOS_DANOS_DE_CAUSA_EXTERNA_E_ROUBO</w:t>
            </w:r>
          </w:p>
        </w:tc>
      </w:tr>
      <w:tr w:rsidR="003E6861" w14:paraId="6A2C7EA4" w14:textId="77777777" w:rsidTr="00960EA3">
        <w:tc>
          <w:tcPr>
            <w:tcW w:w="1018" w:type="dxa"/>
          </w:tcPr>
          <w:p w14:paraId="4FC9FC23" w14:textId="77777777" w:rsidR="003E6861" w:rsidRDefault="00C81887">
            <w:pPr>
              <w:pStyle w:val="Compact"/>
              <w:jc w:val="left"/>
            </w:pPr>
            <w:r>
              <w:t>code</w:t>
            </w:r>
          </w:p>
        </w:tc>
        <w:tc>
          <w:tcPr>
            <w:tcW w:w="18370" w:type="dxa"/>
          </w:tcPr>
          <w:p w14:paraId="12DAAD06" w14:textId="77777777" w:rsidR="003E6861" w:rsidRDefault="00C81887">
            <w:pPr>
              <w:pStyle w:val="Compact"/>
              <w:jc w:val="left"/>
            </w:pPr>
            <w:r>
              <w:t>DIVERSOS_ROUBO</w:t>
            </w:r>
          </w:p>
        </w:tc>
      </w:tr>
      <w:tr w:rsidR="003E6861" w14:paraId="12C8D954" w14:textId="77777777" w:rsidTr="00960EA3">
        <w:tc>
          <w:tcPr>
            <w:tcW w:w="1018" w:type="dxa"/>
          </w:tcPr>
          <w:p w14:paraId="48035403" w14:textId="77777777" w:rsidR="003E6861" w:rsidRDefault="00C81887">
            <w:pPr>
              <w:pStyle w:val="Compact"/>
              <w:jc w:val="left"/>
            </w:pPr>
            <w:r>
              <w:t>code</w:t>
            </w:r>
          </w:p>
        </w:tc>
        <w:tc>
          <w:tcPr>
            <w:tcW w:w="18370" w:type="dxa"/>
          </w:tcPr>
          <w:p w14:paraId="42BAC949" w14:textId="77777777" w:rsidR="003E6861" w:rsidRDefault="00C81887">
            <w:pPr>
              <w:pStyle w:val="Compact"/>
              <w:jc w:val="left"/>
            </w:pPr>
            <w:r>
              <w:t>SERVICOS_EMERGENCIAIS</w:t>
            </w:r>
          </w:p>
        </w:tc>
      </w:tr>
      <w:tr w:rsidR="003E6861" w14:paraId="0592D35E" w14:textId="77777777" w:rsidTr="00960EA3">
        <w:tc>
          <w:tcPr>
            <w:tcW w:w="1018" w:type="dxa"/>
          </w:tcPr>
          <w:p w14:paraId="3E461CE5" w14:textId="77777777" w:rsidR="003E6861" w:rsidRDefault="00C81887">
            <w:pPr>
              <w:pStyle w:val="Compact"/>
              <w:jc w:val="left"/>
            </w:pPr>
            <w:r>
              <w:t>code</w:t>
            </w:r>
          </w:p>
        </w:tc>
        <w:tc>
          <w:tcPr>
            <w:tcW w:w="18370" w:type="dxa"/>
          </w:tcPr>
          <w:p w14:paraId="22CF4B92" w14:textId="77777777" w:rsidR="003E6861" w:rsidRDefault="00C81887">
            <w:pPr>
              <w:pStyle w:val="Compact"/>
              <w:jc w:val="left"/>
            </w:pPr>
            <w:r>
              <w:t>SERVICOS_DE_CONVENIENCIA</w:t>
            </w:r>
          </w:p>
        </w:tc>
      </w:tr>
      <w:tr w:rsidR="003E6861" w14:paraId="267DDCD9" w14:textId="77777777" w:rsidTr="00960EA3">
        <w:tc>
          <w:tcPr>
            <w:tcW w:w="1018" w:type="dxa"/>
          </w:tcPr>
          <w:p w14:paraId="6CC380E2" w14:textId="77777777" w:rsidR="003E6861" w:rsidRDefault="00C81887">
            <w:pPr>
              <w:pStyle w:val="Compact"/>
              <w:jc w:val="left"/>
            </w:pPr>
            <w:r>
              <w:t>code</w:t>
            </w:r>
          </w:p>
        </w:tc>
        <w:tc>
          <w:tcPr>
            <w:tcW w:w="18370" w:type="dxa"/>
          </w:tcPr>
          <w:p w14:paraId="23343FBC" w14:textId="77777777" w:rsidR="003E6861" w:rsidRDefault="00C81887">
            <w:pPr>
              <w:pStyle w:val="Compact"/>
              <w:jc w:val="left"/>
            </w:pPr>
            <w:r>
              <w:t>GARANTIA_ESTENDIDA_ORIGINAL</w:t>
            </w:r>
          </w:p>
        </w:tc>
      </w:tr>
      <w:tr w:rsidR="003E6861" w14:paraId="23BBC008" w14:textId="77777777" w:rsidTr="00960EA3">
        <w:tc>
          <w:tcPr>
            <w:tcW w:w="1018" w:type="dxa"/>
          </w:tcPr>
          <w:p w14:paraId="458E4A99" w14:textId="77777777" w:rsidR="003E6861" w:rsidRDefault="00C81887">
            <w:pPr>
              <w:pStyle w:val="Compact"/>
              <w:jc w:val="left"/>
            </w:pPr>
            <w:r>
              <w:t>code</w:t>
            </w:r>
          </w:p>
        </w:tc>
        <w:tc>
          <w:tcPr>
            <w:tcW w:w="18370" w:type="dxa"/>
          </w:tcPr>
          <w:p w14:paraId="7ED09A48" w14:textId="77777777" w:rsidR="003E6861" w:rsidRDefault="00C81887">
            <w:pPr>
              <w:pStyle w:val="Compact"/>
              <w:jc w:val="left"/>
            </w:pPr>
            <w:r>
              <w:t>GARANTIA_ESTENDIDA_AMPLIADA</w:t>
            </w:r>
          </w:p>
        </w:tc>
      </w:tr>
      <w:tr w:rsidR="003E6861" w14:paraId="656F237B" w14:textId="77777777" w:rsidTr="00960EA3">
        <w:tc>
          <w:tcPr>
            <w:tcW w:w="1018" w:type="dxa"/>
          </w:tcPr>
          <w:p w14:paraId="74C2C0C1" w14:textId="77777777" w:rsidR="003E6861" w:rsidRDefault="00C81887">
            <w:pPr>
              <w:pStyle w:val="Compact"/>
              <w:jc w:val="left"/>
            </w:pPr>
            <w:r>
              <w:t>code</w:t>
            </w:r>
          </w:p>
        </w:tc>
        <w:tc>
          <w:tcPr>
            <w:tcW w:w="18370" w:type="dxa"/>
          </w:tcPr>
          <w:p w14:paraId="6E69A1C0" w14:textId="77777777" w:rsidR="003E6861" w:rsidRDefault="00C81887">
            <w:pPr>
              <w:pStyle w:val="Compact"/>
              <w:jc w:val="left"/>
            </w:pPr>
            <w:r>
              <w:t>GARANTIA_ESTENDIDA_REDUZIDA</w:t>
            </w:r>
          </w:p>
        </w:tc>
      </w:tr>
      <w:tr w:rsidR="003E6861" w14:paraId="61D6FF3E" w14:textId="77777777" w:rsidTr="00960EA3">
        <w:tc>
          <w:tcPr>
            <w:tcW w:w="1018" w:type="dxa"/>
          </w:tcPr>
          <w:p w14:paraId="73B112B4" w14:textId="77777777" w:rsidR="003E6861" w:rsidRDefault="00C81887">
            <w:pPr>
              <w:pStyle w:val="Compact"/>
              <w:jc w:val="left"/>
            </w:pPr>
            <w:r>
              <w:lastRenderedPageBreak/>
              <w:t>code</w:t>
            </w:r>
          </w:p>
        </w:tc>
        <w:tc>
          <w:tcPr>
            <w:tcW w:w="18370" w:type="dxa"/>
          </w:tcPr>
          <w:p w14:paraId="6B27683E" w14:textId="77777777" w:rsidR="003E6861" w:rsidRDefault="00C81887">
            <w:pPr>
              <w:pStyle w:val="Compact"/>
              <w:jc w:val="left"/>
            </w:pPr>
            <w:r>
              <w:t>COMPLEMENTACAO_DE_GARANTIA</w:t>
            </w:r>
          </w:p>
        </w:tc>
      </w:tr>
      <w:tr w:rsidR="003E6861" w14:paraId="0214DE69" w14:textId="77777777" w:rsidTr="00960EA3">
        <w:tc>
          <w:tcPr>
            <w:tcW w:w="1018" w:type="dxa"/>
          </w:tcPr>
          <w:p w14:paraId="100ADCF2" w14:textId="77777777" w:rsidR="003E6861" w:rsidRDefault="00C81887">
            <w:pPr>
              <w:pStyle w:val="Compact"/>
              <w:jc w:val="left"/>
            </w:pPr>
            <w:r>
              <w:t>code</w:t>
            </w:r>
          </w:p>
        </w:tc>
        <w:tc>
          <w:tcPr>
            <w:tcW w:w="18370" w:type="dxa"/>
          </w:tcPr>
          <w:p w14:paraId="0BCAE737" w14:textId="77777777" w:rsidR="003E6861" w:rsidRDefault="00C81887">
            <w:pPr>
              <w:pStyle w:val="Compact"/>
              <w:jc w:val="left"/>
            </w:pPr>
            <w:r>
              <w:t>CESSANTES_LUCRO_BRUTO_LUCRO_LIQUIDO_E_DESPESAS_FIXAS</w:t>
            </w:r>
          </w:p>
        </w:tc>
      </w:tr>
      <w:tr w:rsidR="003E6861" w14:paraId="33002E29" w14:textId="77777777" w:rsidTr="00960EA3">
        <w:tc>
          <w:tcPr>
            <w:tcW w:w="1018" w:type="dxa"/>
          </w:tcPr>
          <w:p w14:paraId="75A502CF" w14:textId="77777777" w:rsidR="003E6861" w:rsidRDefault="00C81887">
            <w:pPr>
              <w:pStyle w:val="Compact"/>
              <w:jc w:val="left"/>
            </w:pPr>
            <w:r>
              <w:t>code</w:t>
            </w:r>
          </w:p>
        </w:tc>
        <w:tc>
          <w:tcPr>
            <w:tcW w:w="18370" w:type="dxa"/>
          </w:tcPr>
          <w:p w14:paraId="5669C6E5" w14:textId="77777777" w:rsidR="003E6861" w:rsidRDefault="00C81887">
            <w:pPr>
              <w:pStyle w:val="Compact"/>
              <w:jc w:val="left"/>
            </w:pPr>
            <w:r>
              <w:t>CESSANTES_LUCRO_LIQUIDO</w:t>
            </w:r>
          </w:p>
        </w:tc>
      </w:tr>
      <w:tr w:rsidR="003E6861" w14:paraId="0C6451F1" w14:textId="77777777" w:rsidTr="00960EA3">
        <w:tc>
          <w:tcPr>
            <w:tcW w:w="1018" w:type="dxa"/>
          </w:tcPr>
          <w:p w14:paraId="28F7B51C" w14:textId="77777777" w:rsidR="003E6861" w:rsidRDefault="00C81887">
            <w:pPr>
              <w:pStyle w:val="Compact"/>
              <w:jc w:val="left"/>
            </w:pPr>
            <w:r>
              <w:t>code</w:t>
            </w:r>
          </w:p>
        </w:tc>
        <w:tc>
          <w:tcPr>
            <w:tcW w:w="18370" w:type="dxa"/>
          </w:tcPr>
          <w:p w14:paraId="41EBC153" w14:textId="77777777" w:rsidR="003E6861" w:rsidRDefault="00C81887">
            <w:pPr>
              <w:pStyle w:val="Compact"/>
              <w:jc w:val="left"/>
            </w:pPr>
            <w:r>
              <w:t>CESSANTES_DESPESAS_FIXAS</w:t>
            </w:r>
          </w:p>
        </w:tc>
      </w:tr>
      <w:tr w:rsidR="003E6861" w14:paraId="312FA596" w14:textId="77777777" w:rsidTr="00960EA3">
        <w:tc>
          <w:tcPr>
            <w:tcW w:w="1018" w:type="dxa"/>
          </w:tcPr>
          <w:p w14:paraId="7FA83448" w14:textId="77777777" w:rsidR="003E6861" w:rsidRDefault="00C81887">
            <w:pPr>
              <w:pStyle w:val="Compact"/>
              <w:jc w:val="left"/>
            </w:pPr>
            <w:r>
              <w:t>code</w:t>
            </w:r>
          </w:p>
        </w:tc>
        <w:tc>
          <w:tcPr>
            <w:tcW w:w="18370" w:type="dxa"/>
          </w:tcPr>
          <w:p w14:paraId="72EAB506" w14:textId="77777777" w:rsidR="003E6861" w:rsidRDefault="00C81887">
            <w:pPr>
              <w:pStyle w:val="Compact"/>
              <w:jc w:val="left"/>
            </w:pPr>
            <w:r>
              <w:t>CESSANTES_PERDA_DE_RECEITA_OU_INTERRUPCAO_DE_NEGOCIOS</w:t>
            </w:r>
          </w:p>
        </w:tc>
      </w:tr>
      <w:tr w:rsidR="003E6861" w14:paraId="33C4F58A" w14:textId="77777777" w:rsidTr="00960EA3">
        <w:tc>
          <w:tcPr>
            <w:tcW w:w="1018" w:type="dxa"/>
          </w:tcPr>
          <w:p w14:paraId="0BF02F75" w14:textId="77777777" w:rsidR="003E6861" w:rsidRDefault="00C81887">
            <w:pPr>
              <w:pStyle w:val="Compact"/>
              <w:jc w:val="left"/>
            </w:pPr>
            <w:r>
              <w:t>code</w:t>
            </w:r>
          </w:p>
        </w:tc>
        <w:tc>
          <w:tcPr>
            <w:tcW w:w="18370" w:type="dxa"/>
          </w:tcPr>
          <w:p w14:paraId="18594551" w14:textId="77777777" w:rsidR="003E6861" w:rsidRDefault="00C81887">
            <w:pPr>
              <w:pStyle w:val="Compact"/>
              <w:jc w:val="left"/>
            </w:pPr>
            <w:r>
              <w:t>ENGENHARIA_OBRAS_CIVIS_CONSTRUCAO_E_INSTALACAO_E_MONTAGEM</w:t>
            </w:r>
          </w:p>
        </w:tc>
      </w:tr>
      <w:tr w:rsidR="003E6861" w14:paraId="7DD84003" w14:textId="77777777" w:rsidTr="00960EA3">
        <w:tc>
          <w:tcPr>
            <w:tcW w:w="1018" w:type="dxa"/>
          </w:tcPr>
          <w:p w14:paraId="260C830E" w14:textId="77777777" w:rsidR="003E6861" w:rsidRDefault="00C81887">
            <w:pPr>
              <w:pStyle w:val="Compact"/>
              <w:jc w:val="left"/>
            </w:pPr>
            <w:r>
              <w:t>code</w:t>
            </w:r>
          </w:p>
        </w:tc>
        <w:tc>
          <w:tcPr>
            <w:tcW w:w="18370" w:type="dxa"/>
          </w:tcPr>
          <w:p w14:paraId="490C7458" w14:textId="77777777" w:rsidR="003E6861" w:rsidRDefault="00C81887">
            <w:pPr>
              <w:pStyle w:val="Compact"/>
              <w:jc w:val="left"/>
            </w:pPr>
            <w:r>
              <w:t>ENGENHARIA_AFRETAMENTOS_DE_AERONAVES</w:t>
            </w:r>
          </w:p>
        </w:tc>
      </w:tr>
      <w:tr w:rsidR="003E6861" w14:paraId="463FD9DC" w14:textId="77777777" w:rsidTr="00960EA3">
        <w:tc>
          <w:tcPr>
            <w:tcW w:w="1018" w:type="dxa"/>
          </w:tcPr>
          <w:p w14:paraId="6C1CB071" w14:textId="77777777" w:rsidR="003E6861" w:rsidRDefault="00C81887">
            <w:pPr>
              <w:pStyle w:val="Compact"/>
              <w:jc w:val="left"/>
            </w:pPr>
            <w:r>
              <w:t>code</w:t>
            </w:r>
          </w:p>
        </w:tc>
        <w:tc>
          <w:tcPr>
            <w:tcW w:w="18370" w:type="dxa"/>
          </w:tcPr>
          <w:p w14:paraId="23A9DAE9" w14:textId="77777777" w:rsidR="003E6861" w:rsidRDefault="00C81887">
            <w:pPr>
              <w:pStyle w:val="Compact"/>
              <w:jc w:val="left"/>
            </w:pPr>
            <w:r>
              <w:t>ENGENHARIA_ARMAZENAGEM_FORA_DO_CANTEIRO_DE_OBRAS_OU_LOCAL_SEGURADO</w:t>
            </w:r>
          </w:p>
        </w:tc>
      </w:tr>
      <w:tr w:rsidR="003E6861" w14:paraId="3A523E91" w14:textId="77777777" w:rsidTr="00960EA3">
        <w:tc>
          <w:tcPr>
            <w:tcW w:w="1018" w:type="dxa"/>
          </w:tcPr>
          <w:p w14:paraId="1A95B620" w14:textId="77777777" w:rsidR="003E6861" w:rsidRDefault="00C81887">
            <w:pPr>
              <w:pStyle w:val="Compact"/>
              <w:jc w:val="left"/>
            </w:pPr>
            <w:r>
              <w:t>code</w:t>
            </w:r>
          </w:p>
        </w:tc>
        <w:tc>
          <w:tcPr>
            <w:tcW w:w="18370" w:type="dxa"/>
          </w:tcPr>
          <w:p w14:paraId="7C789DFF" w14:textId="77777777" w:rsidR="003E6861" w:rsidRDefault="00C81887">
            <w:pPr>
              <w:pStyle w:val="Compact"/>
              <w:jc w:val="left"/>
            </w:pPr>
            <w:r>
              <w:t>ENGENHARIA_DANOS_EM_CONSEQUENCIA_DE_ERRO_DE_PROJETO_RISCO_DO_FABRICANTE</w:t>
            </w:r>
          </w:p>
        </w:tc>
      </w:tr>
      <w:tr w:rsidR="003E6861" w14:paraId="1258F323" w14:textId="77777777" w:rsidTr="00960EA3">
        <w:tc>
          <w:tcPr>
            <w:tcW w:w="1018" w:type="dxa"/>
          </w:tcPr>
          <w:p w14:paraId="00370F21" w14:textId="77777777" w:rsidR="003E6861" w:rsidRDefault="00C81887">
            <w:pPr>
              <w:pStyle w:val="Compact"/>
              <w:jc w:val="left"/>
            </w:pPr>
            <w:r>
              <w:t>code</w:t>
            </w:r>
          </w:p>
        </w:tc>
        <w:tc>
          <w:tcPr>
            <w:tcW w:w="18370" w:type="dxa"/>
          </w:tcPr>
          <w:p w14:paraId="5B4C1F48" w14:textId="77777777" w:rsidR="003E6861" w:rsidRDefault="00C81887">
            <w:pPr>
              <w:pStyle w:val="Compact"/>
              <w:jc w:val="left"/>
            </w:pPr>
            <w:r>
              <w:t>ENGENHARIA_DANOS_MORAIS</w:t>
            </w:r>
          </w:p>
        </w:tc>
      </w:tr>
      <w:tr w:rsidR="003E6861" w14:paraId="49A82283" w14:textId="77777777" w:rsidTr="00960EA3">
        <w:tc>
          <w:tcPr>
            <w:tcW w:w="1018" w:type="dxa"/>
          </w:tcPr>
          <w:p w14:paraId="79744FBE" w14:textId="77777777" w:rsidR="003E6861" w:rsidRDefault="00C81887">
            <w:pPr>
              <w:pStyle w:val="Compact"/>
              <w:jc w:val="left"/>
            </w:pPr>
            <w:r>
              <w:t>code</w:t>
            </w:r>
          </w:p>
        </w:tc>
        <w:tc>
          <w:tcPr>
            <w:tcW w:w="18370" w:type="dxa"/>
          </w:tcPr>
          <w:p w14:paraId="7E24178B" w14:textId="77777777" w:rsidR="003E6861" w:rsidRDefault="00C81887">
            <w:pPr>
              <w:pStyle w:val="Compact"/>
              <w:jc w:val="left"/>
            </w:pPr>
            <w:r>
              <w:t>ENGENHARIA_DESPESAS_COM_DESENTULHO_DO_LOCAL</w:t>
            </w:r>
          </w:p>
        </w:tc>
      </w:tr>
      <w:tr w:rsidR="003E6861" w14:paraId="0A12484E" w14:textId="77777777" w:rsidTr="00960EA3">
        <w:tc>
          <w:tcPr>
            <w:tcW w:w="1018" w:type="dxa"/>
          </w:tcPr>
          <w:p w14:paraId="5240CE89" w14:textId="77777777" w:rsidR="003E6861" w:rsidRDefault="00C81887">
            <w:pPr>
              <w:pStyle w:val="Compact"/>
              <w:jc w:val="left"/>
            </w:pPr>
            <w:r>
              <w:t>code</w:t>
            </w:r>
          </w:p>
        </w:tc>
        <w:tc>
          <w:tcPr>
            <w:tcW w:w="18370" w:type="dxa"/>
          </w:tcPr>
          <w:p w14:paraId="1B403A89" w14:textId="77777777" w:rsidR="003E6861" w:rsidRDefault="00C81887">
            <w:pPr>
              <w:pStyle w:val="Compact"/>
              <w:jc w:val="left"/>
            </w:pPr>
            <w:r>
              <w:t>ENGENHARIA_DESPESAS_DE_SALVAMENTO_E_CONTENCAO_DE_SINISTROS</w:t>
            </w:r>
          </w:p>
        </w:tc>
      </w:tr>
      <w:tr w:rsidR="003E6861" w14:paraId="1A224887" w14:textId="77777777" w:rsidTr="00960EA3">
        <w:tc>
          <w:tcPr>
            <w:tcW w:w="1018" w:type="dxa"/>
          </w:tcPr>
          <w:p w14:paraId="7A6C8417" w14:textId="77777777" w:rsidR="003E6861" w:rsidRDefault="00C81887">
            <w:pPr>
              <w:pStyle w:val="Compact"/>
              <w:jc w:val="left"/>
            </w:pPr>
            <w:r>
              <w:t>code</w:t>
            </w:r>
          </w:p>
        </w:tc>
        <w:tc>
          <w:tcPr>
            <w:tcW w:w="18370" w:type="dxa"/>
          </w:tcPr>
          <w:p w14:paraId="3014698E" w14:textId="77777777" w:rsidR="003E6861" w:rsidRDefault="00C81887">
            <w:pPr>
              <w:pStyle w:val="Compact"/>
              <w:jc w:val="left"/>
            </w:pPr>
            <w:r>
              <w:t>ENGENHARIA_DESPESAS_EXTRAORDINARIAS</w:t>
            </w:r>
          </w:p>
        </w:tc>
      </w:tr>
      <w:tr w:rsidR="003E6861" w14:paraId="240D8969" w14:textId="77777777" w:rsidTr="00960EA3">
        <w:tc>
          <w:tcPr>
            <w:tcW w:w="1018" w:type="dxa"/>
          </w:tcPr>
          <w:p w14:paraId="304511A6" w14:textId="77777777" w:rsidR="003E6861" w:rsidRDefault="00C81887">
            <w:pPr>
              <w:pStyle w:val="Compact"/>
              <w:jc w:val="left"/>
            </w:pPr>
            <w:r>
              <w:t>code</w:t>
            </w:r>
          </w:p>
        </w:tc>
        <w:tc>
          <w:tcPr>
            <w:tcW w:w="18370" w:type="dxa"/>
          </w:tcPr>
          <w:p w14:paraId="64C2E664" w14:textId="77777777" w:rsidR="003E6861" w:rsidRDefault="00C81887">
            <w:pPr>
              <w:pStyle w:val="Compact"/>
              <w:jc w:val="left"/>
            </w:pPr>
            <w:r>
              <w:t>ENGENHARIA_EQUIPAMENTOS_DE_ESCRITORIO_E_INFORMATICA</w:t>
            </w:r>
          </w:p>
        </w:tc>
      </w:tr>
      <w:tr w:rsidR="003E6861" w14:paraId="7B4A7D36" w14:textId="77777777" w:rsidTr="00960EA3">
        <w:tc>
          <w:tcPr>
            <w:tcW w:w="1018" w:type="dxa"/>
          </w:tcPr>
          <w:p w14:paraId="365D3705" w14:textId="77777777" w:rsidR="003E6861" w:rsidRDefault="00C81887">
            <w:pPr>
              <w:pStyle w:val="Compact"/>
              <w:jc w:val="left"/>
            </w:pPr>
            <w:r>
              <w:t>code</w:t>
            </w:r>
          </w:p>
        </w:tc>
        <w:tc>
          <w:tcPr>
            <w:tcW w:w="18370" w:type="dxa"/>
          </w:tcPr>
          <w:p w14:paraId="3114854C" w14:textId="77777777" w:rsidR="003E6861" w:rsidRDefault="00C81887">
            <w:pPr>
              <w:pStyle w:val="Compact"/>
              <w:jc w:val="left"/>
            </w:pPr>
            <w:r>
              <w:t>ENGENHARIA_EQUIPAMENTOS_MOVEIS_OU_ESTACIONARIOS_UTILIZADOS_NA_OBRA</w:t>
            </w:r>
          </w:p>
        </w:tc>
      </w:tr>
      <w:tr w:rsidR="003E6861" w14:paraId="5424CD49" w14:textId="77777777" w:rsidTr="00960EA3">
        <w:tc>
          <w:tcPr>
            <w:tcW w:w="1018" w:type="dxa"/>
          </w:tcPr>
          <w:p w14:paraId="73B28131" w14:textId="77777777" w:rsidR="003E6861" w:rsidRDefault="00C81887">
            <w:pPr>
              <w:pStyle w:val="Compact"/>
              <w:jc w:val="left"/>
            </w:pPr>
            <w:r>
              <w:t>code</w:t>
            </w:r>
          </w:p>
        </w:tc>
        <w:tc>
          <w:tcPr>
            <w:tcW w:w="18370" w:type="dxa"/>
          </w:tcPr>
          <w:p w14:paraId="22132951" w14:textId="77777777" w:rsidR="003E6861" w:rsidRDefault="00C81887">
            <w:pPr>
              <w:pStyle w:val="Compact"/>
              <w:jc w:val="left"/>
            </w:pPr>
            <w:r>
              <w:t>ENGENHARIA_FERRAMENTAS_DE_PEQUENO_E_MEDIO_PORTE</w:t>
            </w:r>
          </w:p>
        </w:tc>
      </w:tr>
      <w:tr w:rsidR="003E6861" w14:paraId="5E3F0E27" w14:textId="77777777" w:rsidTr="00960EA3">
        <w:tc>
          <w:tcPr>
            <w:tcW w:w="1018" w:type="dxa"/>
          </w:tcPr>
          <w:p w14:paraId="22E44097" w14:textId="77777777" w:rsidR="003E6861" w:rsidRDefault="00C81887">
            <w:pPr>
              <w:pStyle w:val="Compact"/>
              <w:jc w:val="left"/>
            </w:pPr>
            <w:r>
              <w:t>code</w:t>
            </w:r>
          </w:p>
        </w:tc>
        <w:tc>
          <w:tcPr>
            <w:tcW w:w="18370" w:type="dxa"/>
          </w:tcPr>
          <w:p w14:paraId="298E96E1" w14:textId="77777777" w:rsidR="003E6861" w:rsidRDefault="00C81887">
            <w:pPr>
              <w:pStyle w:val="Compact"/>
              <w:jc w:val="left"/>
            </w:pPr>
            <w:r>
              <w:t>ENGENHARIA_HONORARIOS_DE_PERITO</w:t>
            </w:r>
          </w:p>
        </w:tc>
      </w:tr>
      <w:tr w:rsidR="003E6861" w14:paraId="79E635A3" w14:textId="77777777" w:rsidTr="00960EA3">
        <w:tc>
          <w:tcPr>
            <w:tcW w:w="1018" w:type="dxa"/>
          </w:tcPr>
          <w:p w14:paraId="340ED4E5" w14:textId="77777777" w:rsidR="003E6861" w:rsidRDefault="00C81887">
            <w:pPr>
              <w:pStyle w:val="Compact"/>
              <w:jc w:val="left"/>
            </w:pPr>
            <w:r>
              <w:t>code</w:t>
            </w:r>
          </w:p>
        </w:tc>
        <w:tc>
          <w:tcPr>
            <w:tcW w:w="18370" w:type="dxa"/>
          </w:tcPr>
          <w:p w14:paraId="380A3028" w14:textId="77777777" w:rsidR="003E6861" w:rsidRDefault="00C81887">
            <w:pPr>
              <w:pStyle w:val="Compact"/>
              <w:jc w:val="left"/>
            </w:pPr>
            <w:r>
              <w:t>ENGENHARIA_INCENDIO_APOS_O_TERMINO_DE_OBRAS_ATE_TRINTA_DIAS_EXCETO_PARA_REFORMAS_OU_AMPLIACOES</w:t>
            </w:r>
          </w:p>
        </w:tc>
      </w:tr>
      <w:tr w:rsidR="003E6861" w14:paraId="01FD8AC5" w14:textId="77777777" w:rsidTr="00960EA3">
        <w:tc>
          <w:tcPr>
            <w:tcW w:w="1018" w:type="dxa"/>
          </w:tcPr>
          <w:p w14:paraId="0FA49685" w14:textId="77777777" w:rsidR="003E6861" w:rsidRDefault="00C81887">
            <w:pPr>
              <w:pStyle w:val="Compact"/>
              <w:jc w:val="left"/>
            </w:pPr>
            <w:r>
              <w:t>code</w:t>
            </w:r>
          </w:p>
        </w:tc>
        <w:tc>
          <w:tcPr>
            <w:tcW w:w="18370" w:type="dxa"/>
          </w:tcPr>
          <w:p w14:paraId="382F19CC" w14:textId="77777777" w:rsidR="003E6861" w:rsidRDefault="00C81887">
            <w:pPr>
              <w:pStyle w:val="Compact"/>
              <w:jc w:val="left"/>
            </w:pPr>
            <w:r>
              <w:t>ENGENHARIA_LUCROS_CESSANTES</w:t>
            </w:r>
          </w:p>
        </w:tc>
      </w:tr>
      <w:tr w:rsidR="003E6861" w14:paraId="4934B9FC" w14:textId="77777777" w:rsidTr="00960EA3">
        <w:tc>
          <w:tcPr>
            <w:tcW w:w="1018" w:type="dxa"/>
          </w:tcPr>
          <w:p w14:paraId="76C14B01" w14:textId="77777777" w:rsidR="003E6861" w:rsidRDefault="00C81887">
            <w:pPr>
              <w:pStyle w:val="Compact"/>
              <w:jc w:val="left"/>
            </w:pPr>
            <w:r>
              <w:t>code</w:t>
            </w:r>
          </w:p>
        </w:tc>
        <w:tc>
          <w:tcPr>
            <w:tcW w:w="18370" w:type="dxa"/>
          </w:tcPr>
          <w:p w14:paraId="70676258" w14:textId="77777777" w:rsidR="003E6861" w:rsidRDefault="00C81887">
            <w:pPr>
              <w:pStyle w:val="Compact"/>
              <w:jc w:val="left"/>
            </w:pPr>
            <w:r>
              <w:t>ENGENHARIA_MANUTENCAO_AMPLA_ATE_VINTE_E_QUATRO_MESES</w:t>
            </w:r>
          </w:p>
        </w:tc>
      </w:tr>
      <w:tr w:rsidR="003E6861" w14:paraId="5A4E4C8D" w14:textId="77777777" w:rsidTr="00960EA3">
        <w:tc>
          <w:tcPr>
            <w:tcW w:w="1018" w:type="dxa"/>
          </w:tcPr>
          <w:p w14:paraId="06CFE7AB" w14:textId="77777777" w:rsidR="003E6861" w:rsidRDefault="00C81887">
            <w:pPr>
              <w:pStyle w:val="Compact"/>
              <w:jc w:val="left"/>
            </w:pPr>
            <w:r>
              <w:t>code</w:t>
            </w:r>
          </w:p>
        </w:tc>
        <w:tc>
          <w:tcPr>
            <w:tcW w:w="18370" w:type="dxa"/>
          </w:tcPr>
          <w:p w14:paraId="70F74CE8" w14:textId="77777777" w:rsidR="003E6861" w:rsidRDefault="00C81887">
            <w:pPr>
              <w:pStyle w:val="Compact"/>
              <w:jc w:val="left"/>
            </w:pPr>
            <w:r>
              <w:t>ENGENHARIA_MANUTENCAO_SIMPLES_ATE_VINTE_E_QUATRO_MESES</w:t>
            </w:r>
          </w:p>
        </w:tc>
      </w:tr>
      <w:tr w:rsidR="003E6861" w14:paraId="2C4511FA" w14:textId="77777777" w:rsidTr="00960EA3">
        <w:tc>
          <w:tcPr>
            <w:tcW w:w="1018" w:type="dxa"/>
          </w:tcPr>
          <w:p w14:paraId="08DBA933" w14:textId="77777777" w:rsidR="003E6861" w:rsidRDefault="00C81887">
            <w:pPr>
              <w:pStyle w:val="Compact"/>
              <w:jc w:val="left"/>
            </w:pPr>
            <w:r>
              <w:t>code</w:t>
            </w:r>
          </w:p>
        </w:tc>
        <w:tc>
          <w:tcPr>
            <w:tcW w:w="18370" w:type="dxa"/>
          </w:tcPr>
          <w:p w14:paraId="6DF6B32F" w14:textId="77777777" w:rsidR="003E6861" w:rsidRDefault="00C81887">
            <w:pPr>
              <w:pStyle w:val="Compact"/>
              <w:jc w:val="left"/>
            </w:pPr>
            <w:r>
              <w:t>ENGENHARIA_OBRAS_CONCLUIDAS</w:t>
            </w:r>
          </w:p>
        </w:tc>
      </w:tr>
      <w:tr w:rsidR="003E6861" w14:paraId="6F683837" w14:textId="77777777" w:rsidTr="00960EA3">
        <w:tc>
          <w:tcPr>
            <w:tcW w:w="1018" w:type="dxa"/>
          </w:tcPr>
          <w:p w14:paraId="70CF800E" w14:textId="77777777" w:rsidR="003E6861" w:rsidRDefault="00C81887">
            <w:pPr>
              <w:pStyle w:val="Compact"/>
              <w:jc w:val="left"/>
            </w:pPr>
            <w:r>
              <w:t>code</w:t>
            </w:r>
          </w:p>
        </w:tc>
        <w:tc>
          <w:tcPr>
            <w:tcW w:w="18370" w:type="dxa"/>
          </w:tcPr>
          <w:p w14:paraId="637089ED" w14:textId="77777777" w:rsidR="003E6861" w:rsidRDefault="00C81887">
            <w:pPr>
              <w:pStyle w:val="Compact"/>
              <w:jc w:val="left"/>
            </w:pPr>
            <w:r>
              <w:t>ENGENHARIA_OBRAS_TEMPORARIAS</w:t>
            </w:r>
          </w:p>
        </w:tc>
      </w:tr>
      <w:tr w:rsidR="003E6861" w14:paraId="1300239E" w14:textId="77777777" w:rsidTr="00960EA3">
        <w:tc>
          <w:tcPr>
            <w:tcW w:w="1018" w:type="dxa"/>
          </w:tcPr>
          <w:p w14:paraId="0C417E22" w14:textId="77777777" w:rsidR="003E6861" w:rsidRDefault="00C81887">
            <w:pPr>
              <w:pStyle w:val="Compact"/>
              <w:jc w:val="left"/>
            </w:pPr>
            <w:r>
              <w:t>code</w:t>
            </w:r>
          </w:p>
        </w:tc>
        <w:tc>
          <w:tcPr>
            <w:tcW w:w="18370" w:type="dxa"/>
          </w:tcPr>
          <w:p w14:paraId="4790A469" w14:textId="77777777" w:rsidR="003E6861" w:rsidRDefault="00C81887">
            <w:pPr>
              <w:pStyle w:val="Compact"/>
              <w:jc w:val="left"/>
            </w:pPr>
            <w:r>
              <w:t>ENGENHARIA_OBRAS_INSTALACOES_CONTRATADAS_ACEITAS_E_OU_COLOCADAS_EM_OPERACAO</w:t>
            </w:r>
          </w:p>
        </w:tc>
      </w:tr>
      <w:tr w:rsidR="003E6861" w14:paraId="28584C4A" w14:textId="77777777" w:rsidTr="00960EA3">
        <w:tc>
          <w:tcPr>
            <w:tcW w:w="1018" w:type="dxa"/>
          </w:tcPr>
          <w:p w14:paraId="07632537" w14:textId="77777777" w:rsidR="003E6861" w:rsidRDefault="00C81887">
            <w:pPr>
              <w:pStyle w:val="Compact"/>
              <w:jc w:val="left"/>
            </w:pPr>
            <w:r>
              <w:t>code</w:t>
            </w:r>
          </w:p>
        </w:tc>
        <w:tc>
          <w:tcPr>
            <w:tcW w:w="18370" w:type="dxa"/>
          </w:tcPr>
          <w:p w14:paraId="01976708" w14:textId="77777777" w:rsidR="003E6861" w:rsidRDefault="00C81887">
            <w:pPr>
              <w:pStyle w:val="Compact"/>
              <w:jc w:val="left"/>
            </w:pPr>
            <w:r>
              <w:t>ENGENHARIA_PROPRIEDADES_CIRCUNVIZINHAS</w:t>
            </w:r>
          </w:p>
        </w:tc>
      </w:tr>
      <w:tr w:rsidR="003E6861" w14:paraId="6CB550E9" w14:textId="77777777" w:rsidTr="00960EA3">
        <w:tc>
          <w:tcPr>
            <w:tcW w:w="1018" w:type="dxa"/>
          </w:tcPr>
          <w:p w14:paraId="5E737711" w14:textId="77777777" w:rsidR="003E6861" w:rsidRDefault="00C81887">
            <w:pPr>
              <w:pStyle w:val="Compact"/>
              <w:jc w:val="left"/>
            </w:pPr>
            <w:r>
              <w:t>code</w:t>
            </w:r>
          </w:p>
        </w:tc>
        <w:tc>
          <w:tcPr>
            <w:tcW w:w="18370" w:type="dxa"/>
          </w:tcPr>
          <w:p w14:paraId="0EABB7C2" w14:textId="77777777" w:rsidR="003E6861" w:rsidRDefault="00C81887">
            <w:pPr>
              <w:pStyle w:val="Compact"/>
              <w:jc w:val="left"/>
            </w:pPr>
            <w:r>
              <w:t>ENGENHARIA_RECOMPOSICAO_DE_DOCUMENTOS</w:t>
            </w:r>
          </w:p>
        </w:tc>
      </w:tr>
      <w:tr w:rsidR="003E6861" w14:paraId="4813BB6E" w14:textId="77777777" w:rsidTr="00960EA3">
        <w:tc>
          <w:tcPr>
            <w:tcW w:w="1018" w:type="dxa"/>
          </w:tcPr>
          <w:p w14:paraId="02EDE6C5" w14:textId="77777777" w:rsidR="003E6861" w:rsidRDefault="00C81887">
            <w:pPr>
              <w:pStyle w:val="Compact"/>
              <w:jc w:val="left"/>
            </w:pPr>
            <w:r>
              <w:t>code</w:t>
            </w:r>
          </w:p>
        </w:tc>
        <w:tc>
          <w:tcPr>
            <w:tcW w:w="18370" w:type="dxa"/>
          </w:tcPr>
          <w:p w14:paraId="7BBACB3C" w14:textId="77777777" w:rsidR="003E6861" w:rsidRDefault="00C81887">
            <w:pPr>
              <w:pStyle w:val="Compact"/>
              <w:jc w:val="left"/>
            </w:pPr>
            <w:r>
              <w:t>ENGENHARIA_RESPONSABILIDADE_CIVIL_EMPREGADOR</w:t>
            </w:r>
          </w:p>
        </w:tc>
      </w:tr>
      <w:tr w:rsidR="003E6861" w14:paraId="58ACBEAA" w14:textId="77777777" w:rsidTr="00960EA3">
        <w:tc>
          <w:tcPr>
            <w:tcW w:w="1018" w:type="dxa"/>
          </w:tcPr>
          <w:p w14:paraId="380A3477" w14:textId="77777777" w:rsidR="003E6861" w:rsidRDefault="00C81887">
            <w:pPr>
              <w:pStyle w:val="Compact"/>
              <w:jc w:val="left"/>
            </w:pPr>
            <w:r>
              <w:t>code</w:t>
            </w:r>
          </w:p>
        </w:tc>
        <w:tc>
          <w:tcPr>
            <w:tcW w:w="18370" w:type="dxa"/>
          </w:tcPr>
          <w:p w14:paraId="7A8B9A56" w14:textId="77777777" w:rsidR="003E6861" w:rsidRDefault="00C81887">
            <w:pPr>
              <w:pStyle w:val="Compact"/>
              <w:jc w:val="left"/>
            </w:pPr>
            <w:r>
              <w:t>ENGENHARIA_FUNDACAO</w:t>
            </w:r>
          </w:p>
        </w:tc>
      </w:tr>
      <w:tr w:rsidR="003E6861" w14:paraId="60EBA339" w14:textId="77777777" w:rsidTr="00960EA3">
        <w:tc>
          <w:tcPr>
            <w:tcW w:w="1018" w:type="dxa"/>
          </w:tcPr>
          <w:p w14:paraId="761B6F79" w14:textId="77777777" w:rsidR="003E6861" w:rsidRDefault="00C81887">
            <w:pPr>
              <w:pStyle w:val="Compact"/>
              <w:jc w:val="left"/>
            </w:pPr>
            <w:r>
              <w:t>code</w:t>
            </w:r>
          </w:p>
        </w:tc>
        <w:tc>
          <w:tcPr>
            <w:tcW w:w="18370" w:type="dxa"/>
          </w:tcPr>
          <w:p w14:paraId="15906E7E" w14:textId="77777777" w:rsidR="003E6861" w:rsidRDefault="00C81887">
            <w:pPr>
              <w:pStyle w:val="Compact"/>
              <w:jc w:val="left"/>
            </w:pPr>
            <w:r>
              <w:t>ENGENHARIA_STANDS_DE_VENDA</w:t>
            </w:r>
          </w:p>
        </w:tc>
      </w:tr>
      <w:tr w:rsidR="003E6861" w14:paraId="24B534BD" w14:textId="77777777" w:rsidTr="00960EA3">
        <w:tc>
          <w:tcPr>
            <w:tcW w:w="1018" w:type="dxa"/>
          </w:tcPr>
          <w:p w14:paraId="4AE1BE8A" w14:textId="77777777" w:rsidR="003E6861" w:rsidRDefault="00C81887">
            <w:pPr>
              <w:pStyle w:val="Compact"/>
              <w:jc w:val="left"/>
            </w:pPr>
            <w:r>
              <w:t>code</w:t>
            </w:r>
          </w:p>
        </w:tc>
        <w:tc>
          <w:tcPr>
            <w:tcW w:w="18370" w:type="dxa"/>
          </w:tcPr>
          <w:p w14:paraId="51577F23" w14:textId="77777777" w:rsidR="003E6861" w:rsidRDefault="00C81887">
            <w:pPr>
              <w:pStyle w:val="Compact"/>
              <w:jc w:val="left"/>
            </w:pPr>
            <w:r>
              <w:t>ENGENHARIA_TRANSPORTE_TERRESTRE</w:t>
            </w:r>
          </w:p>
        </w:tc>
      </w:tr>
      <w:tr w:rsidR="003E6861" w14:paraId="3627D2EC" w14:textId="77777777" w:rsidTr="00960EA3">
        <w:tc>
          <w:tcPr>
            <w:tcW w:w="1018" w:type="dxa"/>
          </w:tcPr>
          <w:p w14:paraId="56B4F406" w14:textId="77777777" w:rsidR="003E6861" w:rsidRDefault="00C81887">
            <w:pPr>
              <w:pStyle w:val="Compact"/>
              <w:jc w:val="left"/>
            </w:pPr>
            <w:r>
              <w:t>code</w:t>
            </w:r>
          </w:p>
        </w:tc>
        <w:tc>
          <w:tcPr>
            <w:tcW w:w="18370" w:type="dxa"/>
          </w:tcPr>
          <w:p w14:paraId="77028150" w14:textId="77777777" w:rsidR="003E6861" w:rsidRDefault="00C81887">
            <w:pPr>
              <w:pStyle w:val="Compact"/>
              <w:jc w:val="left"/>
            </w:pPr>
            <w:r>
              <w:t>ENGENHARIA_TUMULTOS_GREVES_E_LOCKOUT</w:t>
            </w:r>
          </w:p>
        </w:tc>
      </w:tr>
      <w:tr w:rsidR="003E6861" w14:paraId="489554F3" w14:textId="77777777" w:rsidTr="00960EA3">
        <w:tc>
          <w:tcPr>
            <w:tcW w:w="1018" w:type="dxa"/>
          </w:tcPr>
          <w:p w14:paraId="30D38120" w14:textId="77777777" w:rsidR="003E6861" w:rsidRDefault="00C81887">
            <w:pPr>
              <w:pStyle w:val="Compact"/>
              <w:jc w:val="left"/>
            </w:pPr>
            <w:r>
              <w:t>code</w:t>
            </w:r>
          </w:p>
        </w:tc>
        <w:tc>
          <w:tcPr>
            <w:tcW w:w="18370" w:type="dxa"/>
          </w:tcPr>
          <w:p w14:paraId="3D0D76DA" w14:textId="77777777" w:rsidR="003E6861" w:rsidRDefault="00C81887">
            <w:pPr>
              <w:pStyle w:val="Compact"/>
              <w:jc w:val="left"/>
            </w:pPr>
            <w:r>
              <w:t>BANCOS_DANOS_MATERIAIS_CAUSADOS_AO_COFRE_FORTE</w:t>
            </w:r>
          </w:p>
        </w:tc>
      </w:tr>
      <w:tr w:rsidR="003E6861" w14:paraId="16D74CA9" w14:textId="77777777" w:rsidTr="00960EA3">
        <w:tc>
          <w:tcPr>
            <w:tcW w:w="1018" w:type="dxa"/>
          </w:tcPr>
          <w:p w14:paraId="23E8BA42" w14:textId="77777777" w:rsidR="003E6861" w:rsidRDefault="00C81887">
            <w:pPr>
              <w:pStyle w:val="Compact"/>
              <w:jc w:val="left"/>
            </w:pPr>
            <w:r>
              <w:t>code</w:t>
            </w:r>
          </w:p>
        </w:tc>
        <w:tc>
          <w:tcPr>
            <w:tcW w:w="18370" w:type="dxa"/>
          </w:tcPr>
          <w:p w14:paraId="323E307F" w14:textId="77777777" w:rsidR="003E6861" w:rsidRDefault="00C81887">
            <w:pPr>
              <w:pStyle w:val="Compact"/>
              <w:jc w:val="left"/>
            </w:pPr>
            <w:r>
              <w:t>BANCOS_DANOS_MATERIAIS_CAUSADOS_AOS_CAIXAS_ELETRONICOS_ATM</w:t>
            </w:r>
          </w:p>
        </w:tc>
      </w:tr>
      <w:tr w:rsidR="003E6861" w14:paraId="5F50E716" w14:textId="77777777" w:rsidTr="00960EA3">
        <w:tc>
          <w:tcPr>
            <w:tcW w:w="1018" w:type="dxa"/>
          </w:tcPr>
          <w:p w14:paraId="5CA49EAC" w14:textId="77777777" w:rsidR="003E6861" w:rsidRDefault="00C81887">
            <w:pPr>
              <w:pStyle w:val="Compact"/>
              <w:jc w:val="left"/>
            </w:pPr>
            <w:r>
              <w:t>code</w:t>
            </w:r>
          </w:p>
        </w:tc>
        <w:tc>
          <w:tcPr>
            <w:tcW w:w="18370" w:type="dxa"/>
          </w:tcPr>
          <w:p w14:paraId="32681DED" w14:textId="77777777" w:rsidR="003E6861" w:rsidRDefault="00C81887">
            <w:pPr>
              <w:pStyle w:val="Compact"/>
              <w:jc w:val="left"/>
            </w:pPr>
            <w:r>
              <w:t>BANCOS_INFIDELIDADE_DE_FUNCIONARIOS</w:t>
            </w:r>
          </w:p>
        </w:tc>
      </w:tr>
      <w:tr w:rsidR="003E6861" w14:paraId="0595DEB2" w14:textId="77777777" w:rsidTr="00960EA3">
        <w:tc>
          <w:tcPr>
            <w:tcW w:w="1018" w:type="dxa"/>
          </w:tcPr>
          <w:p w14:paraId="3DBE169A" w14:textId="77777777" w:rsidR="003E6861" w:rsidRDefault="00C81887">
            <w:pPr>
              <w:pStyle w:val="Compact"/>
              <w:jc w:val="left"/>
            </w:pPr>
            <w:r>
              <w:t>code</w:t>
            </w:r>
          </w:p>
        </w:tc>
        <w:tc>
          <w:tcPr>
            <w:tcW w:w="18370" w:type="dxa"/>
          </w:tcPr>
          <w:p w14:paraId="4075E318" w14:textId="77777777" w:rsidR="003E6861" w:rsidRDefault="00C81887">
            <w:pPr>
              <w:pStyle w:val="Compact"/>
              <w:jc w:val="left"/>
            </w:pPr>
            <w:r>
              <w:t>BANCOS_VALORES_NO_INTERIOR_DO_ESTABELECIMENTO_DENTRO_E_OU_FORA_DE_COFRE_FORTE</w:t>
            </w:r>
          </w:p>
        </w:tc>
      </w:tr>
      <w:tr w:rsidR="003E6861" w14:paraId="673615FD" w14:textId="77777777" w:rsidTr="00960EA3">
        <w:tc>
          <w:tcPr>
            <w:tcW w:w="1018" w:type="dxa"/>
          </w:tcPr>
          <w:p w14:paraId="618D175F" w14:textId="77777777" w:rsidR="003E6861" w:rsidRDefault="00C81887">
            <w:pPr>
              <w:pStyle w:val="Compact"/>
              <w:jc w:val="left"/>
            </w:pPr>
            <w:r>
              <w:t>code</w:t>
            </w:r>
          </w:p>
        </w:tc>
        <w:tc>
          <w:tcPr>
            <w:tcW w:w="18370" w:type="dxa"/>
          </w:tcPr>
          <w:p w14:paraId="7CC68700" w14:textId="77777777" w:rsidR="003E6861" w:rsidRDefault="00C81887">
            <w:pPr>
              <w:pStyle w:val="Compact"/>
              <w:jc w:val="left"/>
            </w:pPr>
            <w:r>
              <w:t>BANCOS_VALORES_NO_INTERIOR_DE_CAIXAS_ELETRONICOS_ATM</w:t>
            </w:r>
          </w:p>
        </w:tc>
      </w:tr>
      <w:tr w:rsidR="003E6861" w14:paraId="080B9AB5" w14:textId="77777777" w:rsidTr="00960EA3">
        <w:tc>
          <w:tcPr>
            <w:tcW w:w="1018" w:type="dxa"/>
          </w:tcPr>
          <w:p w14:paraId="20F68904" w14:textId="77777777" w:rsidR="003E6861" w:rsidRDefault="00C81887">
            <w:pPr>
              <w:pStyle w:val="Compact"/>
              <w:jc w:val="left"/>
            </w:pPr>
            <w:r>
              <w:lastRenderedPageBreak/>
              <w:t>code</w:t>
            </w:r>
          </w:p>
        </w:tc>
        <w:tc>
          <w:tcPr>
            <w:tcW w:w="18370" w:type="dxa"/>
          </w:tcPr>
          <w:p w14:paraId="2CF32CD4" w14:textId="77777777" w:rsidR="003E6861" w:rsidRDefault="00C81887">
            <w:pPr>
              <w:pStyle w:val="Compact"/>
              <w:jc w:val="left"/>
            </w:pPr>
            <w:r>
              <w:t>BANCOS_VALORES_EM_MAOS_DE_PORTADORES_EM_TRANSITO</w:t>
            </w:r>
          </w:p>
        </w:tc>
      </w:tr>
      <w:tr w:rsidR="003E6861" w14:paraId="6F4AB978" w14:textId="77777777" w:rsidTr="00960EA3">
        <w:tc>
          <w:tcPr>
            <w:tcW w:w="1018" w:type="dxa"/>
          </w:tcPr>
          <w:p w14:paraId="403AD57D" w14:textId="77777777" w:rsidR="003E6861" w:rsidRDefault="00C81887">
            <w:pPr>
              <w:pStyle w:val="Compact"/>
              <w:jc w:val="left"/>
            </w:pPr>
            <w:r>
              <w:t>code</w:t>
            </w:r>
          </w:p>
        </w:tc>
        <w:tc>
          <w:tcPr>
            <w:tcW w:w="18370" w:type="dxa"/>
          </w:tcPr>
          <w:p w14:paraId="2C1CFE0B" w14:textId="77777777" w:rsidR="003E6861" w:rsidRDefault="00C81887">
            <w:pPr>
              <w:pStyle w:val="Compact"/>
              <w:jc w:val="left"/>
            </w:pPr>
            <w:r>
              <w:t>RNO_ALAGAMENTO_INUNDACAO</w:t>
            </w:r>
          </w:p>
        </w:tc>
      </w:tr>
      <w:tr w:rsidR="003E6861" w14:paraId="64677731" w14:textId="77777777" w:rsidTr="00960EA3">
        <w:tc>
          <w:tcPr>
            <w:tcW w:w="1018" w:type="dxa"/>
          </w:tcPr>
          <w:p w14:paraId="20BA29C1" w14:textId="77777777" w:rsidR="003E6861" w:rsidRDefault="00C81887">
            <w:pPr>
              <w:pStyle w:val="Compact"/>
              <w:jc w:val="left"/>
            </w:pPr>
            <w:r>
              <w:t>code</w:t>
            </w:r>
          </w:p>
        </w:tc>
        <w:tc>
          <w:tcPr>
            <w:tcW w:w="18370" w:type="dxa"/>
          </w:tcPr>
          <w:p w14:paraId="20E0A004" w14:textId="77777777" w:rsidR="003E6861" w:rsidRDefault="00C81887">
            <w:pPr>
              <w:pStyle w:val="Compact"/>
              <w:jc w:val="left"/>
            </w:pPr>
            <w:r>
              <w:t>RNO_ALUGUEL_PERDA_OU_PAGAMENTO</w:t>
            </w:r>
          </w:p>
        </w:tc>
      </w:tr>
      <w:tr w:rsidR="003E6861" w14:paraId="4D4D382D" w14:textId="77777777" w:rsidTr="00960EA3">
        <w:tc>
          <w:tcPr>
            <w:tcW w:w="1018" w:type="dxa"/>
          </w:tcPr>
          <w:p w14:paraId="7054866A" w14:textId="77777777" w:rsidR="003E6861" w:rsidRDefault="00C81887">
            <w:pPr>
              <w:pStyle w:val="Compact"/>
              <w:jc w:val="left"/>
            </w:pPr>
            <w:r>
              <w:t>code</w:t>
            </w:r>
          </w:p>
        </w:tc>
        <w:tc>
          <w:tcPr>
            <w:tcW w:w="18370" w:type="dxa"/>
          </w:tcPr>
          <w:p w14:paraId="75B574C2" w14:textId="77777777" w:rsidR="003E6861" w:rsidRDefault="00C81887">
            <w:pPr>
              <w:pStyle w:val="Compact"/>
              <w:jc w:val="left"/>
            </w:pPr>
            <w:r>
              <w:t>RNO_ANUNCIOS_LUMINOSOS</w:t>
            </w:r>
          </w:p>
        </w:tc>
      </w:tr>
      <w:tr w:rsidR="003E6861" w14:paraId="150DEAF3" w14:textId="77777777" w:rsidTr="00960EA3">
        <w:tc>
          <w:tcPr>
            <w:tcW w:w="1018" w:type="dxa"/>
          </w:tcPr>
          <w:p w14:paraId="26710060" w14:textId="77777777" w:rsidR="003E6861" w:rsidRDefault="00C81887">
            <w:pPr>
              <w:pStyle w:val="Compact"/>
              <w:jc w:val="left"/>
            </w:pPr>
            <w:r>
              <w:t>code</w:t>
            </w:r>
          </w:p>
        </w:tc>
        <w:tc>
          <w:tcPr>
            <w:tcW w:w="18370" w:type="dxa"/>
          </w:tcPr>
          <w:p w14:paraId="5828172C" w14:textId="77777777" w:rsidR="003E6861" w:rsidRDefault="00C81887">
            <w:pPr>
              <w:pStyle w:val="Compact"/>
              <w:jc w:val="left"/>
            </w:pPr>
            <w:r>
              <w:t>RNO_BAGAGEM</w:t>
            </w:r>
          </w:p>
        </w:tc>
      </w:tr>
      <w:tr w:rsidR="003E6861" w14:paraId="6B36053B" w14:textId="77777777" w:rsidTr="00960EA3">
        <w:tc>
          <w:tcPr>
            <w:tcW w:w="1018" w:type="dxa"/>
          </w:tcPr>
          <w:p w14:paraId="51FB1856" w14:textId="77777777" w:rsidR="003E6861" w:rsidRDefault="00C81887">
            <w:pPr>
              <w:pStyle w:val="Compact"/>
              <w:jc w:val="left"/>
            </w:pPr>
            <w:r>
              <w:t>code</w:t>
            </w:r>
          </w:p>
        </w:tc>
        <w:tc>
          <w:tcPr>
            <w:tcW w:w="18370" w:type="dxa"/>
          </w:tcPr>
          <w:p w14:paraId="28E16D97" w14:textId="77777777" w:rsidR="003E6861" w:rsidRDefault="00C81887">
            <w:pPr>
              <w:pStyle w:val="Compact"/>
              <w:jc w:val="left"/>
            </w:pPr>
            <w:r>
              <w:t>RNO_BASICA_INCENDIO_RAIO_EXPLOSAO</w:t>
            </w:r>
          </w:p>
        </w:tc>
      </w:tr>
      <w:tr w:rsidR="003E6861" w14:paraId="44CF16D0" w14:textId="77777777" w:rsidTr="00960EA3">
        <w:tc>
          <w:tcPr>
            <w:tcW w:w="1018" w:type="dxa"/>
          </w:tcPr>
          <w:p w14:paraId="12739E4D" w14:textId="77777777" w:rsidR="003E6861" w:rsidRDefault="00C81887">
            <w:pPr>
              <w:pStyle w:val="Compact"/>
              <w:jc w:val="left"/>
            </w:pPr>
            <w:r>
              <w:t>code</w:t>
            </w:r>
          </w:p>
        </w:tc>
        <w:tc>
          <w:tcPr>
            <w:tcW w:w="18370" w:type="dxa"/>
          </w:tcPr>
          <w:p w14:paraId="788C98CE" w14:textId="77777777" w:rsidR="003E6861" w:rsidRDefault="00C81887">
            <w:pPr>
              <w:pStyle w:val="Compact"/>
              <w:jc w:val="left"/>
            </w:pPr>
            <w:r>
              <w:t>RNO_BASICA_DANOS_MATERIAIS</w:t>
            </w:r>
          </w:p>
        </w:tc>
      </w:tr>
      <w:tr w:rsidR="003E6861" w14:paraId="63918E2F" w14:textId="77777777" w:rsidTr="00960EA3">
        <w:tc>
          <w:tcPr>
            <w:tcW w:w="1018" w:type="dxa"/>
          </w:tcPr>
          <w:p w14:paraId="57AB0CB1" w14:textId="77777777" w:rsidR="003E6861" w:rsidRDefault="00C81887">
            <w:pPr>
              <w:pStyle w:val="Compact"/>
              <w:jc w:val="left"/>
            </w:pPr>
            <w:r>
              <w:t>code</w:t>
            </w:r>
          </w:p>
        </w:tc>
        <w:tc>
          <w:tcPr>
            <w:tcW w:w="18370" w:type="dxa"/>
          </w:tcPr>
          <w:p w14:paraId="5812C80D" w14:textId="77777777" w:rsidR="003E6861" w:rsidRDefault="00C81887">
            <w:pPr>
              <w:pStyle w:val="Compact"/>
              <w:jc w:val="left"/>
            </w:pPr>
            <w:r>
              <w:t>RNO_BASICA_DE_OBRAS_CIVIS_EM_CONSTRUCAO_E_INSTALACOES_E_MONTAGENS</w:t>
            </w:r>
          </w:p>
        </w:tc>
      </w:tr>
      <w:tr w:rsidR="003E6861" w14:paraId="25B827C3" w14:textId="77777777" w:rsidTr="00960EA3">
        <w:tc>
          <w:tcPr>
            <w:tcW w:w="1018" w:type="dxa"/>
          </w:tcPr>
          <w:p w14:paraId="62089DC1" w14:textId="77777777" w:rsidR="003E6861" w:rsidRDefault="00C81887">
            <w:pPr>
              <w:pStyle w:val="Compact"/>
              <w:jc w:val="left"/>
            </w:pPr>
            <w:r>
              <w:t>code</w:t>
            </w:r>
          </w:p>
        </w:tc>
        <w:tc>
          <w:tcPr>
            <w:tcW w:w="18370" w:type="dxa"/>
          </w:tcPr>
          <w:p w14:paraId="7F98D88A" w14:textId="77777777" w:rsidR="003E6861" w:rsidRDefault="00C81887">
            <w:pPr>
              <w:pStyle w:val="Compact"/>
              <w:jc w:val="left"/>
            </w:pPr>
            <w:r>
              <w:t>RNO_BENS_DE_TERCEIROS_EM_PODER_DO_SEGURADO</w:t>
            </w:r>
          </w:p>
        </w:tc>
      </w:tr>
      <w:tr w:rsidR="003E6861" w14:paraId="2CD1F2EA" w14:textId="77777777" w:rsidTr="00960EA3">
        <w:tc>
          <w:tcPr>
            <w:tcW w:w="1018" w:type="dxa"/>
          </w:tcPr>
          <w:p w14:paraId="24DA209C" w14:textId="77777777" w:rsidR="003E6861" w:rsidRDefault="00C81887">
            <w:pPr>
              <w:pStyle w:val="Compact"/>
              <w:jc w:val="left"/>
            </w:pPr>
            <w:r>
              <w:t>code</w:t>
            </w:r>
          </w:p>
        </w:tc>
        <w:tc>
          <w:tcPr>
            <w:tcW w:w="18370" w:type="dxa"/>
          </w:tcPr>
          <w:p w14:paraId="5F21C00F" w14:textId="77777777" w:rsidR="003E6861" w:rsidRDefault="00C81887">
            <w:pPr>
              <w:pStyle w:val="Compact"/>
              <w:jc w:val="left"/>
            </w:pPr>
            <w:r>
              <w:t>RNO_CARGA_DESCARGA_ICAMENTO_E_DESCIDA</w:t>
            </w:r>
          </w:p>
        </w:tc>
      </w:tr>
      <w:tr w:rsidR="003E6861" w14:paraId="1FF96F65" w14:textId="77777777" w:rsidTr="00960EA3">
        <w:tc>
          <w:tcPr>
            <w:tcW w:w="1018" w:type="dxa"/>
          </w:tcPr>
          <w:p w14:paraId="0D60D154" w14:textId="77777777" w:rsidR="003E6861" w:rsidRDefault="00C81887">
            <w:pPr>
              <w:pStyle w:val="Compact"/>
              <w:jc w:val="left"/>
            </w:pPr>
            <w:r>
              <w:t>code</w:t>
            </w:r>
          </w:p>
        </w:tc>
        <w:tc>
          <w:tcPr>
            <w:tcW w:w="18370" w:type="dxa"/>
          </w:tcPr>
          <w:p w14:paraId="564B4095" w14:textId="77777777" w:rsidR="003E6861" w:rsidRDefault="00C81887">
            <w:pPr>
              <w:pStyle w:val="Compact"/>
              <w:jc w:val="left"/>
            </w:pPr>
            <w:r>
              <w:t>RNO_DANOS_ELETRICOS</w:t>
            </w:r>
          </w:p>
        </w:tc>
      </w:tr>
      <w:tr w:rsidR="003E6861" w14:paraId="5608154C" w14:textId="77777777" w:rsidTr="00960EA3">
        <w:tc>
          <w:tcPr>
            <w:tcW w:w="1018" w:type="dxa"/>
          </w:tcPr>
          <w:p w14:paraId="3F33324F" w14:textId="77777777" w:rsidR="003E6861" w:rsidRDefault="00C81887">
            <w:pPr>
              <w:pStyle w:val="Compact"/>
              <w:jc w:val="left"/>
            </w:pPr>
            <w:r>
              <w:t>code</w:t>
            </w:r>
          </w:p>
        </w:tc>
        <w:tc>
          <w:tcPr>
            <w:tcW w:w="18370" w:type="dxa"/>
          </w:tcPr>
          <w:p w14:paraId="2A1DD884" w14:textId="77777777" w:rsidR="003E6861" w:rsidRDefault="00C81887">
            <w:pPr>
              <w:pStyle w:val="Compact"/>
              <w:jc w:val="left"/>
            </w:pPr>
            <w:r>
              <w:t>RNO_DANOS_NA_FABRICACAO</w:t>
            </w:r>
          </w:p>
        </w:tc>
      </w:tr>
      <w:tr w:rsidR="003E6861" w14:paraId="58EA8866" w14:textId="77777777" w:rsidTr="00960EA3">
        <w:tc>
          <w:tcPr>
            <w:tcW w:w="1018" w:type="dxa"/>
          </w:tcPr>
          <w:p w14:paraId="0F25DA2E" w14:textId="77777777" w:rsidR="003E6861" w:rsidRDefault="00C81887">
            <w:pPr>
              <w:pStyle w:val="Compact"/>
              <w:jc w:val="left"/>
            </w:pPr>
            <w:r>
              <w:t>code</w:t>
            </w:r>
          </w:p>
        </w:tc>
        <w:tc>
          <w:tcPr>
            <w:tcW w:w="18370" w:type="dxa"/>
          </w:tcPr>
          <w:p w14:paraId="3A2FDAD2" w14:textId="77777777" w:rsidR="003E6861" w:rsidRDefault="00C81887">
            <w:pPr>
              <w:pStyle w:val="Compact"/>
              <w:jc w:val="left"/>
            </w:pPr>
            <w:r>
              <w:t>RNO_DERRAME_D_AGUA_OU_OUTRA_SUBSTANCIA_LIQUIDA_DE_INSTALACOES_DE_CHUVEIROS_AUTOMATICOS_SPRINKLERS</w:t>
            </w:r>
          </w:p>
        </w:tc>
      </w:tr>
      <w:tr w:rsidR="003E6861" w14:paraId="792C73CD" w14:textId="77777777" w:rsidTr="00960EA3">
        <w:tc>
          <w:tcPr>
            <w:tcW w:w="1018" w:type="dxa"/>
          </w:tcPr>
          <w:p w14:paraId="387F904A" w14:textId="77777777" w:rsidR="003E6861" w:rsidRDefault="00C81887">
            <w:pPr>
              <w:pStyle w:val="Compact"/>
              <w:jc w:val="left"/>
            </w:pPr>
            <w:r>
              <w:t>code</w:t>
            </w:r>
          </w:p>
        </w:tc>
        <w:tc>
          <w:tcPr>
            <w:tcW w:w="18370" w:type="dxa"/>
          </w:tcPr>
          <w:p w14:paraId="10CF3B8E" w14:textId="77777777" w:rsidR="003E6861" w:rsidRDefault="00C81887">
            <w:pPr>
              <w:pStyle w:val="Compact"/>
              <w:jc w:val="left"/>
            </w:pPr>
            <w:r>
              <w:t>RNO_DESMORONAMENTO</w:t>
            </w:r>
          </w:p>
        </w:tc>
      </w:tr>
      <w:tr w:rsidR="003E6861" w14:paraId="3ED88846" w14:textId="77777777" w:rsidTr="00960EA3">
        <w:tc>
          <w:tcPr>
            <w:tcW w:w="1018" w:type="dxa"/>
          </w:tcPr>
          <w:p w14:paraId="396368AC" w14:textId="77777777" w:rsidR="003E6861" w:rsidRDefault="00C81887">
            <w:pPr>
              <w:pStyle w:val="Compact"/>
              <w:jc w:val="left"/>
            </w:pPr>
            <w:r>
              <w:t>code</w:t>
            </w:r>
          </w:p>
        </w:tc>
        <w:tc>
          <w:tcPr>
            <w:tcW w:w="18370" w:type="dxa"/>
          </w:tcPr>
          <w:p w14:paraId="35B36939" w14:textId="77777777" w:rsidR="003E6861" w:rsidRDefault="00C81887">
            <w:pPr>
              <w:pStyle w:val="Compact"/>
              <w:jc w:val="left"/>
            </w:pPr>
            <w:r>
              <w:t>RNO_DESPESAS_ADICIONAIS_OUTRAS_DESPESAS</w:t>
            </w:r>
          </w:p>
        </w:tc>
      </w:tr>
      <w:tr w:rsidR="003E6861" w14:paraId="722FF7E2" w14:textId="77777777" w:rsidTr="00960EA3">
        <w:tc>
          <w:tcPr>
            <w:tcW w:w="1018" w:type="dxa"/>
          </w:tcPr>
          <w:p w14:paraId="13F0B3BC" w14:textId="77777777" w:rsidR="003E6861" w:rsidRDefault="00C81887">
            <w:pPr>
              <w:pStyle w:val="Compact"/>
              <w:jc w:val="left"/>
            </w:pPr>
            <w:r>
              <w:t>code</w:t>
            </w:r>
          </w:p>
        </w:tc>
        <w:tc>
          <w:tcPr>
            <w:tcW w:w="18370" w:type="dxa"/>
          </w:tcPr>
          <w:p w14:paraId="142BDFA8" w14:textId="77777777" w:rsidR="003E6861" w:rsidRDefault="00C81887">
            <w:pPr>
              <w:pStyle w:val="Compact"/>
              <w:jc w:val="left"/>
            </w:pPr>
            <w:r>
              <w:t>RNO_DESPESAS_EXTRAORDINARIAS</w:t>
            </w:r>
          </w:p>
        </w:tc>
      </w:tr>
      <w:tr w:rsidR="003E6861" w14:paraId="181B3409" w14:textId="77777777" w:rsidTr="00960EA3">
        <w:tc>
          <w:tcPr>
            <w:tcW w:w="1018" w:type="dxa"/>
          </w:tcPr>
          <w:p w14:paraId="3545A0B9" w14:textId="77777777" w:rsidR="003E6861" w:rsidRDefault="00C81887">
            <w:pPr>
              <w:pStyle w:val="Compact"/>
              <w:jc w:val="left"/>
            </w:pPr>
            <w:r>
              <w:t>code</w:t>
            </w:r>
          </w:p>
        </w:tc>
        <w:tc>
          <w:tcPr>
            <w:tcW w:w="18370" w:type="dxa"/>
          </w:tcPr>
          <w:p w14:paraId="4B33AA5B" w14:textId="77777777" w:rsidR="003E6861" w:rsidRDefault="00C81887">
            <w:pPr>
              <w:pStyle w:val="Compact"/>
              <w:jc w:val="left"/>
            </w:pPr>
            <w:r>
              <w:t>RNO_DESPESAS_FIXA</w:t>
            </w:r>
          </w:p>
        </w:tc>
      </w:tr>
      <w:tr w:rsidR="003E6861" w14:paraId="5931B8B1" w14:textId="77777777" w:rsidTr="00960EA3">
        <w:tc>
          <w:tcPr>
            <w:tcW w:w="1018" w:type="dxa"/>
          </w:tcPr>
          <w:p w14:paraId="66A801FA" w14:textId="77777777" w:rsidR="003E6861" w:rsidRDefault="00C81887">
            <w:pPr>
              <w:pStyle w:val="Compact"/>
              <w:jc w:val="left"/>
            </w:pPr>
            <w:r>
              <w:t>code</w:t>
            </w:r>
          </w:p>
        </w:tc>
        <w:tc>
          <w:tcPr>
            <w:tcW w:w="18370" w:type="dxa"/>
          </w:tcPr>
          <w:p w14:paraId="5660C350" w14:textId="77777777" w:rsidR="003E6861" w:rsidRDefault="00C81887">
            <w:pPr>
              <w:pStyle w:val="Compact"/>
              <w:jc w:val="left"/>
            </w:pPr>
            <w:r>
              <w:t>RNO_DETERIORACAO_DE_MERCADORIAS_EM_AMBIENTES_FRIGORIFICADOS</w:t>
            </w:r>
          </w:p>
        </w:tc>
      </w:tr>
      <w:tr w:rsidR="003E6861" w14:paraId="6854364F" w14:textId="77777777" w:rsidTr="00960EA3">
        <w:tc>
          <w:tcPr>
            <w:tcW w:w="1018" w:type="dxa"/>
          </w:tcPr>
          <w:p w14:paraId="638735F7" w14:textId="77777777" w:rsidR="003E6861" w:rsidRDefault="00C81887">
            <w:pPr>
              <w:pStyle w:val="Compact"/>
              <w:jc w:val="left"/>
            </w:pPr>
            <w:r>
              <w:t>code</w:t>
            </w:r>
          </w:p>
        </w:tc>
        <w:tc>
          <w:tcPr>
            <w:tcW w:w="18370" w:type="dxa"/>
          </w:tcPr>
          <w:p w14:paraId="552E3280" w14:textId="77777777" w:rsidR="003E6861" w:rsidRDefault="00C81887">
            <w:pPr>
              <w:pStyle w:val="Compact"/>
              <w:jc w:val="left"/>
            </w:pPr>
            <w:r>
              <w:t>RNO_EQUIPAMENTOS_ARRENDADOS</w:t>
            </w:r>
          </w:p>
        </w:tc>
      </w:tr>
      <w:tr w:rsidR="003E6861" w14:paraId="67A7CA0C" w14:textId="77777777" w:rsidTr="00960EA3">
        <w:tc>
          <w:tcPr>
            <w:tcW w:w="1018" w:type="dxa"/>
          </w:tcPr>
          <w:p w14:paraId="01B45E6D" w14:textId="77777777" w:rsidR="003E6861" w:rsidRDefault="00C81887">
            <w:pPr>
              <w:pStyle w:val="Compact"/>
              <w:jc w:val="left"/>
            </w:pPr>
            <w:r>
              <w:t>code</w:t>
            </w:r>
          </w:p>
        </w:tc>
        <w:tc>
          <w:tcPr>
            <w:tcW w:w="18370" w:type="dxa"/>
          </w:tcPr>
          <w:p w14:paraId="7F973A62" w14:textId="77777777" w:rsidR="003E6861" w:rsidRDefault="00C81887">
            <w:pPr>
              <w:pStyle w:val="Compact"/>
              <w:jc w:val="left"/>
            </w:pPr>
            <w:r>
              <w:t>RNO_EQUIPAMENTOS_CEDIDOS_A_TERCEIROS</w:t>
            </w:r>
          </w:p>
        </w:tc>
      </w:tr>
      <w:tr w:rsidR="003E6861" w14:paraId="79E2675C" w14:textId="77777777" w:rsidTr="00960EA3">
        <w:tc>
          <w:tcPr>
            <w:tcW w:w="1018" w:type="dxa"/>
          </w:tcPr>
          <w:p w14:paraId="2AFF1649" w14:textId="77777777" w:rsidR="003E6861" w:rsidRDefault="00C81887">
            <w:pPr>
              <w:pStyle w:val="Compact"/>
              <w:jc w:val="left"/>
            </w:pPr>
            <w:r>
              <w:t>code</w:t>
            </w:r>
          </w:p>
        </w:tc>
        <w:tc>
          <w:tcPr>
            <w:tcW w:w="18370" w:type="dxa"/>
          </w:tcPr>
          <w:p w14:paraId="1706C5E4" w14:textId="77777777" w:rsidR="003E6861" w:rsidRDefault="00C81887">
            <w:pPr>
              <w:pStyle w:val="Compact"/>
              <w:jc w:val="left"/>
            </w:pPr>
            <w:r>
              <w:t>RNO_EQUIPAMENTOS_CINEMATOGRAFICOS_FOTOGRAFICOS_DE_AUDIO_E_VIDEO</w:t>
            </w:r>
          </w:p>
        </w:tc>
      </w:tr>
      <w:tr w:rsidR="003E6861" w14:paraId="263F22B5" w14:textId="77777777" w:rsidTr="00960EA3">
        <w:tc>
          <w:tcPr>
            <w:tcW w:w="1018" w:type="dxa"/>
          </w:tcPr>
          <w:p w14:paraId="7DA422B6" w14:textId="77777777" w:rsidR="003E6861" w:rsidRDefault="00C81887">
            <w:pPr>
              <w:pStyle w:val="Compact"/>
              <w:jc w:val="left"/>
            </w:pPr>
            <w:r>
              <w:t>code</w:t>
            </w:r>
          </w:p>
        </w:tc>
        <w:tc>
          <w:tcPr>
            <w:tcW w:w="18370" w:type="dxa"/>
          </w:tcPr>
          <w:p w14:paraId="1CD4AEB5" w14:textId="77777777" w:rsidR="003E6861" w:rsidRDefault="00C81887">
            <w:pPr>
              <w:pStyle w:val="Compact"/>
              <w:jc w:val="left"/>
            </w:pPr>
            <w:r>
              <w:t>RNO_EQUIPAMENTOS_DIVERSOS_OUTRAS_MODALIDADES</w:t>
            </w:r>
          </w:p>
        </w:tc>
      </w:tr>
      <w:tr w:rsidR="003E6861" w14:paraId="159A06B2" w14:textId="77777777" w:rsidTr="00960EA3">
        <w:tc>
          <w:tcPr>
            <w:tcW w:w="1018" w:type="dxa"/>
          </w:tcPr>
          <w:p w14:paraId="5F234222" w14:textId="77777777" w:rsidR="003E6861" w:rsidRDefault="00C81887">
            <w:pPr>
              <w:pStyle w:val="Compact"/>
              <w:jc w:val="left"/>
            </w:pPr>
            <w:r>
              <w:t>code</w:t>
            </w:r>
          </w:p>
        </w:tc>
        <w:tc>
          <w:tcPr>
            <w:tcW w:w="18370" w:type="dxa"/>
          </w:tcPr>
          <w:p w14:paraId="66ACFE05" w14:textId="77777777" w:rsidR="003E6861" w:rsidRDefault="00C81887">
            <w:pPr>
              <w:pStyle w:val="Compact"/>
              <w:jc w:val="left"/>
            </w:pPr>
            <w:r>
              <w:t>RNO_EQUIPAMENTOS_ELETRONICOS</w:t>
            </w:r>
          </w:p>
        </w:tc>
      </w:tr>
      <w:tr w:rsidR="003E6861" w14:paraId="66B11385" w14:textId="77777777" w:rsidTr="00960EA3">
        <w:tc>
          <w:tcPr>
            <w:tcW w:w="1018" w:type="dxa"/>
          </w:tcPr>
          <w:p w14:paraId="50FF9E53" w14:textId="77777777" w:rsidR="003E6861" w:rsidRDefault="00C81887">
            <w:pPr>
              <w:pStyle w:val="Compact"/>
              <w:jc w:val="left"/>
            </w:pPr>
            <w:r>
              <w:t>code</w:t>
            </w:r>
          </w:p>
        </w:tc>
        <w:tc>
          <w:tcPr>
            <w:tcW w:w="18370" w:type="dxa"/>
          </w:tcPr>
          <w:p w14:paraId="7969B0D0" w14:textId="77777777" w:rsidR="003E6861" w:rsidRDefault="00C81887">
            <w:pPr>
              <w:pStyle w:val="Compact"/>
              <w:jc w:val="left"/>
            </w:pPr>
            <w:r>
              <w:t>RNO_EQUIPAMENTOS_ESTACIONARIOS</w:t>
            </w:r>
          </w:p>
        </w:tc>
      </w:tr>
      <w:tr w:rsidR="003E6861" w14:paraId="4B5BDA04" w14:textId="77777777" w:rsidTr="00960EA3">
        <w:tc>
          <w:tcPr>
            <w:tcW w:w="1018" w:type="dxa"/>
          </w:tcPr>
          <w:p w14:paraId="3246CE2D" w14:textId="77777777" w:rsidR="003E6861" w:rsidRDefault="00C81887">
            <w:pPr>
              <w:pStyle w:val="Compact"/>
              <w:jc w:val="left"/>
            </w:pPr>
            <w:r>
              <w:t>code</w:t>
            </w:r>
          </w:p>
        </w:tc>
        <w:tc>
          <w:tcPr>
            <w:tcW w:w="18370" w:type="dxa"/>
          </w:tcPr>
          <w:p w14:paraId="61606DA9" w14:textId="77777777" w:rsidR="003E6861" w:rsidRDefault="00C81887">
            <w:pPr>
              <w:pStyle w:val="Compact"/>
              <w:jc w:val="left"/>
            </w:pPr>
            <w:r>
              <w:t>RNO_EQUIPAMENTOS_MOVEIS</w:t>
            </w:r>
          </w:p>
        </w:tc>
      </w:tr>
      <w:tr w:rsidR="003E6861" w14:paraId="1BFDB04E" w14:textId="77777777" w:rsidTr="00960EA3">
        <w:tc>
          <w:tcPr>
            <w:tcW w:w="1018" w:type="dxa"/>
          </w:tcPr>
          <w:p w14:paraId="1DC79B54" w14:textId="77777777" w:rsidR="003E6861" w:rsidRDefault="00C81887">
            <w:pPr>
              <w:pStyle w:val="Compact"/>
              <w:jc w:val="left"/>
            </w:pPr>
            <w:r>
              <w:t>code</w:t>
            </w:r>
          </w:p>
        </w:tc>
        <w:tc>
          <w:tcPr>
            <w:tcW w:w="18370" w:type="dxa"/>
          </w:tcPr>
          <w:p w14:paraId="0D9EB11F" w14:textId="77777777" w:rsidR="003E6861" w:rsidRDefault="00C81887">
            <w:pPr>
              <w:pStyle w:val="Compact"/>
              <w:jc w:val="left"/>
            </w:pPr>
            <w:r>
              <w:t>RNO_EQUIPAMENTOS_PORTATEIS</w:t>
            </w:r>
          </w:p>
        </w:tc>
      </w:tr>
      <w:tr w:rsidR="003E6861" w14:paraId="536C4D08" w14:textId="77777777" w:rsidTr="00960EA3">
        <w:tc>
          <w:tcPr>
            <w:tcW w:w="1018" w:type="dxa"/>
          </w:tcPr>
          <w:p w14:paraId="6E616318" w14:textId="77777777" w:rsidR="003E6861" w:rsidRDefault="00C81887">
            <w:pPr>
              <w:pStyle w:val="Compact"/>
              <w:jc w:val="left"/>
            </w:pPr>
            <w:r>
              <w:t>code</w:t>
            </w:r>
          </w:p>
        </w:tc>
        <w:tc>
          <w:tcPr>
            <w:tcW w:w="18370" w:type="dxa"/>
          </w:tcPr>
          <w:p w14:paraId="292389DB" w14:textId="77777777" w:rsidR="003E6861" w:rsidRDefault="00C81887">
            <w:pPr>
              <w:pStyle w:val="Compact"/>
              <w:jc w:val="left"/>
            </w:pPr>
            <w:r>
              <w:t>RNO_FIDELIDADE_DE_EMPREGADOS</w:t>
            </w:r>
          </w:p>
        </w:tc>
      </w:tr>
      <w:tr w:rsidR="003E6861" w14:paraId="06793DF7" w14:textId="77777777" w:rsidTr="00960EA3">
        <w:tc>
          <w:tcPr>
            <w:tcW w:w="1018" w:type="dxa"/>
          </w:tcPr>
          <w:p w14:paraId="7CD407C4" w14:textId="77777777" w:rsidR="003E6861" w:rsidRDefault="00C81887">
            <w:pPr>
              <w:pStyle w:val="Compact"/>
              <w:jc w:val="left"/>
            </w:pPr>
            <w:r>
              <w:t>code</w:t>
            </w:r>
          </w:p>
        </w:tc>
        <w:tc>
          <w:tcPr>
            <w:tcW w:w="18370" w:type="dxa"/>
          </w:tcPr>
          <w:p w14:paraId="6D3ADE90" w14:textId="77777777" w:rsidR="003E6861" w:rsidRDefault="00C81887">
            <w:pPr>
              <w:pStyle w:val="Compact"/>
              <w:jc w:val="left"/>
            </w:pPr>
            <w:r>
              <w:t>RNO_HONORARIOS_DE_PERITOS</w:t>
            </w:r>
          </w:p>
        </w:tc>
      </w:tr>
      <w:tr w:rsidR="003E6861" w14:paraId="1D0B5366" w14:textId="77777777" w:rsidTr="00960EA3">
        <w:tc>
          <w:tcPr>
            <w:tcW w:w="1018" w:type="dxa"/>
          </w:tcPr>
          <w:p w14:paraId="744AE5BF" w14:textId="77777777" w:rsidR="003E6861" w:rsidRDefault="00C81887">
            <w:pPr>
              <w:pStyle w:val="Compact"/>
              <w:jc w:val="left"/>
            </w:pPr>
            <w:r>
              <w:t>code</w:t>
            </w:r>
          </w:p>
        </w:tc>
        <w:tc>
          <w:tcPr>
            <w:tcW w:w="18370" w:type="dxa"/>
          </w:tcPr>
          <w:p w14:paraId="785CD95A" w14:textId="77777777" w:rsidR="003E6861" w:rsidRDefault="00C81887">
            <w:pPr>
              <w:pStyle w:val="Compact"/>
              <w:jc w:val="left"/>
            </w:pPr>
            <w:r>
              <w:t>RNO_IMPACTO_DE_VEICULOS_E_QUEDA_DE_AERONAVES</w:t>
            </w:r>
          </w:p>
        </w:tc>
      </w:tr>
      <w:tr w:rsidR="003E6861" w14:paraId="3830330A" w14:textId="77777777" w:rsidTr="00960EA3">
        <w:tc>
          <w:tcPr>
            <w:tcW w:w="1018" w:type="dxa"/>
          </w:tcPr>
          <w:p w14:paraId="568B33B7" w14:textId="77777777" w:rsidR="003E6861" w:rsidRDefault="00C81887">
            <w:pPr>
              <w:pStyle w:val="Compact"/>
              <w:jc w:val="left"/>
            </w:pPr>
            <w:r>
              <w:t>code</w:t>
            </w:r>
          </w:p>
        </w:tc>
        <w:tc>
          <w:tcPr>
            <w:tcW w:w="18370" w:type="dxa"/>
          </w:tcPr>
          <w:p w14:paraId="354BCE25" w14:textId="77777777" w:rsidR="003E6861" w:rsidRDefault="00C81887">
            <w:pPr>
              <w:pStyle w:val="Compact"/>
              <w:jc w:val="left"/>
            </w:pPr>
            <w:r>
              <w:t>RNO_IMPACTO_DE_VEICULOS_TERRESTRES</w:t>
            </w:r>
          </w:p>
        </w:tc>
      </w:tr>
      <w:tr w:rsidR="003E6861" w14:paraId="6EFC2DB3" w14:textId="77777777" w:rsidTr="00960EA3">
        <w:tc>
          <w:tcPr>
            <w:tcW w:w="1018" w:type="dxa"/>
          </w:tcPr>
          <w:p w14:paraId="2C22D90E" w14:textId="77777777" w:rsidR="003E6861" w:rsidRDefault="00C81887">
            <w:pPr>
              <w:pStyle w:val="Compact"/>
              <w:jc w:val="left"/>
            </w:pPr>
            <w:r>
              <w:t>code</w:t>
            </w:r>
          </w:p>
        </w:tc>
        <w:tc>
          <w:tcPr>
            <w:tcW w:w="18370" w:type="dxa"/>
          </w:tcPr>
          <w:p w14:paraId="4FEDC06E" w14:textId="77777777" w:rsidR="003E6861" w:rsidRDefault="00C81887">
            <w:pPr>
              <w:pStyle w:val="Compact"/>
              <w:jc w:val="left"/>
            </w:pPr>
            <w:r>
              <w:t>RNO_LINHAS_DE_TRANSMISSAO_E_DISTRIBUICAO</w:t>
            </w:r>
          </w:p>
        </w:tc>
      </w:tr>
      <w:tr w:rsidR="003E6861" w14:paraId="2233A129" w14:textId="77777777" w:rsidTr="00960EA3">
        <w:tc>
          <w:tcPr>
            <w:tcW w:w="1018" w:type="dxa"/>
          </w:tcPr>
          <w:p w14:paraId="5B7221E3" w14:textId="77777777" w:rsidR="003E6861" w:rsidRDefault="00C81887">
            <w:pPr>
              <w:pStyle w:val="Compact"/>
              <w:jc w:val="left"/>
            </w:pPr>
            <w:r>
              <w:t>code</w:t>
            </w:r>
          </w:p>
        </w:tc>
        <w:tc>
          <w:tcPr>
            <w:tcW w:w="18370" w:type="dxa"/>
          </w:tcPr>
          <w:p w14:paraId="448AF707" w14:textId="77777777" w:rsidR="003E6861" w:rsidRDefault="00C81887">
            <w:pPr>
              <w:pStyle w:val="Compact"/>
              <w:jc w:val="left"/>
            </w:pPr>
            <w:r>
              <w:t>RNO_LUCROS_CESSANTES</w:t>
            </w:r>
          </w:p>
        </w:tc>
      </w:tr>
      <w:tr w:rsidR="003E6861" w14:paraId="692501E7" w14:textId="77777777" w:rsidTr="00960EA3">
        <w:tc>
          <w:tcPr>
            <w:tcW w:w="1018" w:type="dxa"/>
          </w:tcPr>
          <w:p w14:paraId="31BA5EAA" w14:textId="77777777" w:rsidR="003E6861" w:rsidRDefault="00C81887">
            <w:pPr>
              <w:pStyle w:val="Compact"/>
              <w:jc w:val="left"/>
            </w:pPr>
            <w:r>
              <w:t>code</w:t>
            </w:r>
          </w:p>
        </w:tc>
        <w:tc>
          <w:tcPr>
            <w:tcW w:w="18370" w:type="dxa"/>
          </w:tcPr>
          <w:p w14:paraId="55CE5F25" w14:textId="77777777" w:rsidR="003E6861" w:rsidRDefault="00C81887">
            <w:pPr>
              <w:pStyle w:val="Compact"/>
              <w:jc w:val="left"/>
            </w:pPr>
            <w:r>
              <w:t>RNO_MOVIMENTACAO_INTERNA_DE_MERCADORIAS</w:t>
            </w:r>
          </w:p>
        </w:tc>
      </w:tr>
      <w:tr w:rsidR="003E6861" w14:paraId="74A92A5A" w14:textId="77777777" w:rsidTr="00960EA3">
        <w:tc>
          <w:tcPr>
            <w:tcW w:w="1018" w:type="dxa"/>
          </w:tcPr>
          <w:p w14:paraId="4BC6F799" w14:textId="77777777" w:rsidR="003E6861" w:rsidRDefault="00C81887">
            <w:pPr>
              <w:pStyle w:val="Compact"/>
              <w:jc w:val="left"/>
            </w:pPr>
            <w:r>
              <w:t>code</w:t>
            </w:r>
          </w:p>
        </w:tc>
        <w:tc>
          <w:tcPr>
            <w:tcW w:w="18370" w:type="dxa"/>
          </w:tcPr>
          <w:p w14:paraId="2B158C03" w14:textId="77777777" w:rsidR="003E6861" w:rsidRDefault="00C81887">
            <w:pPr>
              <w:pStyle w:val="Compact"/>
              <w:jc w:val="left"/>
            </w:pPr>
            <w:r>
              <w:t>RNO_PATIOS</w:t>
            </w:r>
          </w:p>
        </w:tc>
      </w:tr>
      <w:tr w:rsidR="003E6861" w14:paraId="684BCBF8" w14:textId="77777777" w:rsidTr="00960EA3">
        <w:tc>
          <w:tcPr>
            <w:tcW w:w="1018" w:type="dxa"/>
          </w:tcPr>
          <w:p w14:paraId="18CAA1AE" w14:textId="77777777" w:rsidR="003E6861" w:rsidRDefault="00C81887">
            <w:pPr>
              <w:pStyle w:val="Compact"/>
              <w:jc w:val="left"/>
            </w:pPr>
            <w:r>
              <w:t>code</w:t>
            </w:r>
          </w:p>
        </w:tc>
        <w:tc>
          <w:tcPr>
            <w:tcW w:w="18370" w:type="dxa"/>
          </w:tcPr>
          <w:p w14:paraId="30A941BD" w14:textId="77777777" w:rsidR="003E6861" w:rsidRDefault="00C81887">
            <w:pPr>
              <w:pStyle w:val="Compact"/>
              <w:jc w:val="left"/>
            </w:pPr>
            <w:r>
              <w:t>RNO_QUEBRA_DE_MAQUINAS</w:t>
            </w:r>
          </w:p>
        </w:tc>
      </w:tr>
      <w:tr w:rsidR="003E6861" w14:paraId="166A81CB" w14:textId="77777777" w:rsidTr="00960EA3">
        <w:tc>
          <w:tcPr>
            <w:tcW w:w="1018" w:type="dxa"/>
          </w:tcPr>
          <w:p w14:paraId="3EDCE0E8" w14:textId="77777777" w:rsidR="003E6861" w:rsidRDefault="00C81887">
            <w:pPr>
              <w:pStyle w:val="Compact"/>
              <w:jc w:val="left"/>
            </w:pPr>
            <w:r>
              <w:t>code</w:t>
            </w:r>
          </w:p>
        </w:tc>
        <w:tc>
          <w:tcPr>
            <w:tcW w:w="18370" w:type="dxa"/>
          </w:tcPr>
          <w:p w14:paraId="3AACE8C4" w14:textId="77777777" w:rsidR="003E6861" w:rsidRDefault="00C81887">
            <w:pPr>
              <w:pStyle w:val="Compact"/>
              <w:jc w:val="left"/>
            </w:pPr>
            <w:r>
              <w:t>RNO_QUEBRA_DE_VIDROS_ESPELHOS_MARMORES_E_GRANITOS</w:t>
            </w:r>
          </w:p>
        </w:tc>
      </w:tr>
      <w:tr w:rsidR="003E6861" w14:paraId="7C1E7AD7" w14:textId="77777777" w:rsidTr="00960EA3">
        <w:tc>
          <w:tcPr>
            <w:tcW w:w="1018" w:type="dxa"/>
          </w:tcPr>
          <w:p w14:paraId="0F021361" w14:textId="77777777" w:rsidR="003E6861" w:rsidRDefault="00C81887">
            <w:pPr>
              <w:pStyle w:val="Compact"/>
              <w:jc w:val="left"/>
            </w:pPr>
            <w:r>
              <w:lastRenderedPageBreak/>
              <w:t>code</w:t>
            </w:r>
          </w:p>
        </w:tc>
        <w:tc>
          <w:tcPr>
            <w:tcW w:w="18370" w:type="dxa"/>
          </w:tcPr>
          <w:p w14:paraId="5DAE206A" w14:textId="77777777" w:rsidR="003E6861" w:rsidRDefault="00C81887">
            <w:pPr>
              <w:pStyle w:val="Compact"/>
              <w:jc w:val="left"/>
            </w:pPr>
            <w:r>
              <w:t>RNO_RECOMPOSICAO_DE_REGISTROS_E_DOCUMENTOS</w:t>
            </w:r>
          </w:p>
        </w:tc>
      </w:tr>
      <w:tr w:rsidR="003E6861" w14:paraId="029BF3BD" w14:textId="77777777" w:rsidTr="00960EA3">
        <w:tc>
          <w:tcPr>
            <w:tcW w:w="1018" w:type="dxa"/>
          </w:tcPr>
          <w:p w14:paraId="385B7F5E" w14:textId="77777777" w:rsidR="003E6861" w:rsidRDefault="00C81887">
            <w:pPr>
              <w:pStyle w:val="Compact"/>
              <w:jc w:val="left"/>
            </w:pPr>
            <w:r>
              <w:t>code</w:t>
            </w:r>
          </w:p>
        </w:tc>
        <w:tc>
          <w:tcPr>
            <w:tcW w:w="18370" w:type="dxa"/>
          </w:tcPr>
          <w:p w14:paraId="29321D54" w14:textId="77777777" w:rsidR="003E6861" w:rsidRDefault="00C81887">
            <w:pPr>
              <w:pStyle w:val="Compact"/>
              <w:jc w:val="left"/>
            </w:pPr>
            <w:r>
              <w:t>RNO_ROUBO_DE_BENS_DE_HOSPEDES</w:t>
            </w:r>
          </w:p>
        </w:tc>
      </w:tr>
      <w:tr w:rsidR="003E6861" w14:paraId="10ADCA2D" w14:textId="77777777" w:rsidTr="00960EA3">
        <w:tc>
          <w:tcPr>
            <w:tcW w:w="1018" w:type="dxa"/>
          </w:tcPr>
          <w:p w14:paraId="33E2536E" w14:textId="77777777" w:rsidR="003E6861" w:rsidRDefault="00C81887">
            <w:pPr>
              <w:pStyle w:val="Compact"/>
              <w:jc w:val="left"/>
            </w:pPr>
            <w:r>
              <w:t>code</w:t>
            </w:r>
          </w:p>
        </w:tc>
        <w:tc>
          <w:tcPr>
            <w:tcW w:w="18370" w:type="dxa"/>
          </w:tcPr>
          <w:p w14:paraId="0CA77E87" w14:textId="77777777" w:rsidR="003E6861" w:rsidRDefault="00C81887">
            <w:pPr>
              <w:pStyle w:val="Compact"/>
              <w:jc w:val="left"/>
            </w:pPr>
            <w:r>
              <w:t>RNO_ROUBO_DE_VALORES_EM_TRANSITO_EM_MAOS_DE_PORTADOR</w:t>
            </w:r>
          </w:p>
        </w:tc>
      </w:tr>
      <w:tr w:rsidR="003E6861" w14:paraId="1D5F34F3" w14:textId="77777777" w:rsidTr="00960EA3">
        <w:tc>
          <w:tcPr>
            <w:tcW w:w="1018" w:type="dxa"/>
          </w:tcPr>
          <w:p w14:paraId="7631DE9C" w14:textId="77777777" w:rsidR="003E6861" w:rsidRDefault="00C81887">
            <w:pPr>
              <w:pStyle w:val="Compact"/>
              <w:jc w:val="left"/>
            </w:pPr>
            <w:r>
              <w:t>code</w:t>
            </w:r>
          </w:p>
        </w:tc>
        <w:tc>
          <w:tcPr>
            <w:tcW w:w="18370" w:type="dxa"/>
          </w:tcPr>
          <w:p w14:paraId="723604B3" w14:textId="77777777" w:rsidR="003E6861" w:rsidRDefault="00C81887">
            <w:pPr>
              <w:pStyle w:val="Compact"/>
              <w:jc w:val="left"/>
            </w:pPr>
            <w:r>
              <w:t>RNO_ROUBO_E_FURTO_MEDIANTE_ARROMBAMENTO</w:t>
            </w:r>
          </w:p>
        </w:tc>
      </w:tr>
      <w:tr w:rsidR="003E6861" w14:paraId="1BDAB02C" w14:textId="77777777" w:rsidTr="00960EA3">
        <w:tc>
          <w:tcPr>
            <w:tcW w:w="1018" w:type="dxa"/>
          </w:tcPr>
          <w:p w14:paraId="687F13BC" w14:textId="77777777" w:rsidR="003E6861" w:rsidRDefault="00C81887">
            <w:pPr>
              <w:pStyle w:val="Compact"/>
              <w:jc w:val="left"/>
            </w:pPr>
            <w:r>
              <w:t>code</w:t>
            </w:r>
          </w:p>
        </w:tc>
        <w:tc>
          <w:tcPr>
            <w:tcW w:w="18370" w:type="dxa"/>
          </w:tcPr>
          <w:p w14:paraId="6E24FBBF" w14:textId="77777777" w:rsidR="003E6861" w:rsidRDefault="00C81887">
            <w:pPr>
              <w:pStyle w:val="Compact"/>
              <w:jc w:val="left"/>
            </w:pPr>
            <w:r>
              <w:t>RNO_ROUBO_E_OU_FURTO_QUALIFICADO_DE_VALORES_NO_INTERIOR_DO_ESTABELECIMENTO_DENTRO_E_OU_FORA_DE_COFRES_FORTES_OU_CAIXAS_FORTES</w:t>
            </w:r>
          </w:p>
        </w:tc>
      </w:tr>
      <w:tr w:rsidR="003E6861" w14:paraId="608D741D" w14:textId="77777777" w:rsidTr="00960EA3">
        <w:tc>
          <w:tcPr>
            <w:tcW w:w="1018" w:type="dxa"/>
          </w:tcPr>
          <w:p w14:paraId="2FA53D1C" w14:textId="77777777" w:rsidR="003E6861" w:rsidRDefault="00C81887">
            <w:pPr>
              <w:pStyle w:val="Compact"/>
              <w:jc w:val="left"/>
            </w:pPr>
            <w:r>
              <w:t>code</w:t>
            </w:r>
          </w:p>
        </w:tc>
        <w:tc>
          <w:tcPr>
            <w:tcW w:w="18370" w:type="dxa"/>
          </w:tcPr>
          <w:p w14:paraId="71262CB1" w14:textId="77777777" w:rsidR="003E6861" w:rsidRDefault="00C81887">
            <w:pPr>
              <w:pStyle w:val="Compact"/>
              <w:jc w:val="left"/>
            </w:pPr>
            <w:r>
              <w:t>RNO_TERRORISMO_E_SABOTAGEM</w:t>
            </w:r>
          </w:p>
        </w:tc>
      </w:tr>
      <w:tr w:rsidR="003E6861" w14:paraId="5842D314" w14:textId="77777777" w:rsidTr="00960EA3">
        <w:tc>
          <w:tcPr>
            <w:tcW w:w="1018" w:type="dxa"/>
          </w:tcPr>
          <w:p w14:paraId="2DAC7971" w14:textId="77777777" w:rsidR="003E6861" w:rsidRDefault="00C81887">
            <w:pPr>
              <w:pStyle w:val="Compact"/>
              <w:jc w:val="left"/>
            </w:pPr>
            <w:r>
              <w:t>code</w:t>
            </w:r>
          </w:p>
        </w:tc>
        <w:tc>
          <w:tcPr>
            <w:tcW w:w="18370" w:type="dxa"/>
          </w:tcPr>
          <w:p w14:paraId="4CBBB606" w14:textId="77777777" w:rsidR="003E6861" w:rsidRDefault="00C81887">
            <w:pPr>
              <w:pStyle w:val="Compact"/>
              <w:jc w:val="left"/>
            </w:pPr>
            <w:r>
              <w:t>RNO_TUMULTOS_GREVES_LOCKOUT_E_ATOS_DOLOSOS</w:t>
            </w:r>
          </w:p>
        </w:tc>
      </w:tr>
      <w:tr w:rsidR="003E6861" w14:paraId="2588BC19" w14:textId="77777777" w:rsidTr="00960EA3">
        <w:tc>
          <w:tcPr>
            <w:tcW w:w="1018" w:type="dxa"/>
          </w:tcPr>
          <w:p w14:paraId="16A88A5F" w14:textId="77777777" w:rsidR="003E6861" w:rsidRDefault="00C81887">
            <w:pPr>
              <w:pStyle w:val="Compact"/>
              <w:jc w:val="left"/>
            </w:pPr>
            <w:r>
              <w:t>code</w:t>
            </w:r>
          </w:p>
        </w:tc>
        <w:tc>
          <w:tcPr>
            <w:tcW w:w="18370" w:type="dxa"/>
          </w:tcPr>
          <w:p w14:paraId="5AD12BC3" w14:textId="77777777" w:rsidR="003E6861" w:rsidRDefault="00C81887">
            <w:pPr>
              <w:pStyle w:val="Compact"/>
              <w:jc w:val="left"/>
            </w:pPr>
            <w:r>
              <w:t>RNO_VAZAMENTO_DE_TUBULACOES_E_TANQUES</w:t>
            </w:r>
          </w:p>
        </w:tc>
      </w:tr>
      <w:tr w:rsidR="003E6861" w14:paraId="4182302F" w14:textId="77777777" w:rsidTr="00960EA3">
        <w:tc>
          <w:tcPr>
            <w:tcW w:w="1018" w:type="dxa"/>
          </w:tcPr>
          <w:p w14:paraId="09A4BFE9" w14:textId="77777777" w:rsidR="003E6861" w:rsidRDefault="00C81887">
            <w:pPr>
              <w:pStyle w:val="Compact"/>
              <w:jc w:val="left"/>
            </w:pPr>
            <w:r>
              <w:t>code</w:t>
            </w:r>
          </w:p>
        </w:tc>
        <w:tc>
          <w:tcPr>
            <w:tcW w:w="18370" w:type="dxa"/>
          </w:tcPr>
          <w:p w14:paraId="1063034C" w14:textId="77777777" w:rsidR="003E6861" w:rsidRDefault="00C81887">
            <w:pPr>
              <w:pStyle w:val="Compact"/>
              <w:jc w:val="left"/>
            </w:pPr>
            <w:r>
              <w:t>RNO_VAZAMENTO_DE_TUBULACOES_HIDRAULICAS</w:t>
            </w:r>
          </w:p>
        </w:tc>
      </w:tr>
      <w:tr w:rsidR="003E6861" w14:paraId="323417B5" w14:textId="77777777" w:rsidTr="00960EA3">
        <w:tc>
          <w:tcPr>
            <w:tcW w:w="1018" w:type="dxa"/>
          </w:tcPr>
          <w:p w14:paraId="3A7F500B" w14:textId="77777777" w:rsidR="003E6861" w:rsidRDefault="00C81887">
            <w:pPr>
              <w:pStyle w:val="Compact"/>
              <w:jc w:val="left"/>
            </w:pPr>
            <w:r>
              <w:t>code</w:t>
            </w:r>
          </w:p>
        </w:tc>
        <w:tc>
          <w:tcPr>
            <w:tcW w:w="18370" w:type="dxa"/>
          </w:tcPr>
          <w:p w14:paraId="412E8F16"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46AE6CB8" w14:textId="77777777" w:rsidTr="00960EA3">
        <w:tc>
          <w:tcPr>
            <w:tcW w:w="1018" w:type="dxa"/>
          </w:tcPr>
          <w:p w14:paraId="137E56FE" w14:textId="77777777" w:rsidR="003E6861" w:rsidRDefault="00C81887">
            <w:pPr>
              <w:pStyle w:val="Compact"/>
              <w:jc w:val="left"/>
            </w:pPr>
            <w:r>
              <w:t>code</w:t>
            </w:r>
          </w:p>
        </w:tc>
        <w:tc>
          <w:tcPr>
            <w:tcW w:w="18370" w:type="dxa"/>
          </w:tcPr>
          <w:p w14:paraId="70DC18C0" w14:textId="77777777" w:rsidR="003E6861" w:rsidRDefault="00C81887">
            <w:pPr>
              <w:pStyle w:val="Compact"/>
              <w:jc w:val="left"/>
            </w:pPr>
            <w:r>
              <w:t>OUTRAS</w:t>
            </w:r>
          </w:p>
        </w:tc>
      </w:tr>
    </w:tbl>
    <w:p w14:paraId="4048F7BC" w14:textId="4296D6E4" w:rsidR="00960EA3" w:rsidRDefault="001067CF" w:rsidP="00960EA3">
      <w:pPr>
        <w:pStyle w:val="Ttulo2"/>
      </w:pPr>
      <w:bookmarkStart w:id="391" w:name="quotedatapatrimonialdiverserisks"/>
      <w:bookmarkStart w:id="392" w:name="_Toc132872550"/>
      <w:bookmarkEnd w:id="386"/>
      <w:bookmarkEnd w:id="389"/>
      <w:bookmarkEnd w:id="390"/>
      <w:r>
        <w:t>Policy</w:t>
      </w:r>
      <w:r w:rsidR="00960EA3">
        <w:t xml:space="preserve">DataPatrimonialDiverseRisks </w:t>
      </w:r>
    </w:p>
    <w:p w14:paraId="4A54C3C2" w14:textId="77777777" w:rsidR="00960EA3" w:rsidRDefault="00960EA3" w:rsidP="00960EA3">
      <w:pPr>
        <w:pStyle w:val="FirstParagraph"/>
      </w:pPr>
      <w:r>
        <w:t xml:space="preserve">   </w:t>
      </w:r>
    </w:p>
    <w:p w14:paraId="30E6C8DD" w14:textId="77777777" w:rsidR="00960EA3" w:rsidRDefault="00960EA3" w:rsidP="00960EA3">
      <w:pPr>
        <w:pStyle w:val="Ttulo3"/>
      </w:pPr>
      <w:r>
        <w:t>Propriedades</w:t>
      </w:r>
    </w:p>
    <w:tbl>
      <w:tblPr>
        <w:tblStyle w:val="Table"/>
        <w:tblW w:w="10343" w:type="dxa"/>
        <w:tblLook w:val="0020" w:firstRow="1" w:lastRow="0" w:firstColumn="0" w:lastColumn="0" w:noHBand="0" w:noVBand="0"/>
      </w:tblPr>
      <w:tblGrid>
        <w:gridCol w:w="2554"/>
        <w:gridCol w:w="4184"/>
        <w:gridCol w:w="1048"/>
        <w:gridCol w:w="1294"/>
        <w:gridCol w:w="1263"/>
      </w:tblGrid>
      <w:tr w:rsidR="001067CF" w14:paraId="0A227697" w14:textId="77777777" w:rsidTr="001067CF">
        <w:trPr>
          <w:cnfStyle w:val="100000000000" w:firstRow="1" w:lastRow="0" w:firstColumn="0" w:lastColumn="0" w:oddVBand="0" w:evenVBand="0" w:oddHBand="0" w:evenHBand="0" w:firstRowFirstColumn="0" w:firstRowLastColumn="0" w:lastRowFirstColumn="0" w:lastRowLastColumn="0"/>
          <w:tblHeader/>
        </w:trPr>
        <w:tc>
          <w:tcPr>
            <w:tcW w:w="2554" w:type="dxa"/>
          </w:tcPr>
          <w:p w14:paraId="20B48288" w14:textId="77777777" w:rsidR="00960EA3" w:rsidRDefault="00960EA3" w:rsidP="00733F3B">
            <w:pPr>
              <w:pStyle w:val="Compact"/>
              <w:jc w:val="left"/>
            </w:pPr>
            <w:r>
              <w:t>Name</w:t>
            </w:r>
          </w:p>
        </w:tc>
        <w:tc>
          <w:tcPr>
            <w:tcW w:w="4184" w:type="dxa"/>
          </w:tcPr>
          <w:p w14:paraId="48005061" w14:textId="77777777" w:rsidR="00960EA3" w:rsidRDefault="00960EA3" w:rsidP="00733F3B">
            <w:pPr>
              <w:pStyle w:val="Compact"/>
              <w:jc w:val="left"/>
            </w:pPr>
            <w:r>
              <w:t>Type</w:t>
            </w:r>
          </w:p>
        </w:tc>
        <w:tc>
          <w:tcPr>
            <w:tcW w:w="1048" w:type="dxa"/>
          </w:tcPr>
          <w:p w14:paraId="4F188330" w14:textId="77777777" w:rsidR="00960EA3" w:rsidRDefault="00960EA3" w:rsidP="00733F3B">
            <w:pPr>
              <w:pStyle w:val="Compact"/>
              <w:jc w:val="left"/>
            </w:pPr>
            <w:r>
              <w:t>Required</w:t>
            </w:r>
          </w:p>
        </w:tc>
        <w:tc>
          <w:tcPr>
            <w:tcW w:w="1294" w:type="dxa"/>
          </w:tcPr>
          <w:p w14:paraId="7A6D9C21" w14:textId="77777777" w:rsidR="00960EA3" w:rsidRDefault="00960EA3" w:rsidP="00733F3B">
            <w:pPr>
              <w:pStyle w:val="Compact"/>
              <w:jc w:val="left"/>
            </w:pPr>
            <w:r>
              <w:t>Restrictions</w:t>
            </w:r>
          </w:p>
        </w:tc>
        <w:tc>
          <w:tcPr>
            <w:tcW w:w="1263" w:type="dxa"/>
          </w:tcPr>
          <w:p w14:paraId="5A0B9A11" w14:textId="77777777" w:rsidR="00960EA3" w:rsidRDefault="00960EA3" w:rsidP="00733F3B">
            <w:pPr>
              <w:pStyle w:val="Compact"/>
              <w:jc w:val="left"/>
            </w:pPr>
            <w:r>
              <w:t>Description</w:t>
            </w:r>
          </w:p>
        </w:tc>
      </w:tr>
      <w:tr w:rsidR="001067CF" w14:paraId="23D71FA8" w14:textId="77777777" w:rsidTr="001067CF">
        <w:tc>
          <w:tcPr>
            <w:tcW w:w="2554" w:type="dxa"/>
          </w:tcPr>
          <w:p w14:paraId="672C2E5C" w14:textId="15C91209" w:rsidR="00960EA3" w:rsidRDefault="001067CF" w:rsidP="00733F3B">
            <w:pPr>
              <w:pStyle w:val="Compact"/>
              <w:jc w:val="left"/>
            </w:pPr>
            <w:r>
              <w:t>policyInfo</w:t>
            </w:r>
          </w:p>
        </w:tc>
        <w:tc>
          <w:tcPr>
            <w:tcW w:w="4184" w:type="dxa"/>
          </w:tcPr>
          <w:p w14:paraId="24FB5F68" w14:textId="7F0C989E" w:rsidR="00960EA3" w:rsidRDefault="00157EAE" w:rsidP="00733F3B">
            <w:pPr>
              <w:pStyle w:val="Compact"/>
              <w:jc w:val="left"/>
            </w:pPr>
            <w:hyperlink w:anchor="insurancepatrimonialpolicyinfo" w:history="1">
              <w:r w:rsidR="001067CF" w:rsidRPr="001067CF">
                <w:rPr>
                  <w:rStyle w:val="Hyperlink"/>
                  <w:szCs w:val="24"/>
                  <w:lang w:val="en-US" w:eastAsia="en-US"/>
                </w:rPr>
                <w:t>InsurancePatrimonialPolicyInfo</w:t>
              </w:r>
            </w:hyperlink>
          </w:p>
        </w:tc>
        <w:tc>
          <w:tcPr>
            <w:tcW w:w="1048" w:type="dxa"/>
          </w:tcPr>
          <w:p w14:paraId="5A87E668" w14:textId="77777777" w:rsidR="00960EA3" w:rsidRDefault="00960EA3" w:rsidP="00733F3B">
            <w:pPr>
              <w:pStyle w:val="Compact"/>
              <w:jc w:val="left"/>
            </w:pPr>
            <w:r>
              <w:t>false</w:t>
            </w:r>
          </w:p>
        </w:tc>
        <w:tc>
          <w:tcPr>
            <w:tcW w:w="1294" w:type="dxa"/>
          </w:tcPr>
          <w:p w14:paraId="2A9F0484" w14:textId="77777777" w:rsidR="00960EA3" w:rsidRDefault="00960EA3" w:rsidP="00733F3B">
            <w:pPr>
              <w:pStyle w:val="Compact"/>
              <w:jc w:val="left"/>
            </w:pPr>
            <w:r>
              <w:t>none</w:t>
            </w:r>
          </w:p>
        </w:tc>
        <w:tc>
          <w:tcPr>
            <w:tcW w:w="1263" w:type="dxa"/>
          </w:tcPr>
          <w:p w14:paraId="317D0289" w14:textId="2AAEEA29" w:rsidR="00960EA3" w:rsidRDefault="001067CF" w:rsidP="00733F3B">
            <w:pPr>
              <w:pStyle w:val="Compact"/>
              <w:jc w:val="left"/>
            </w:pPr>
            <w:r>
              <w:t>none</w:t>
            </w:r>
          </w:p>
        </w:tc>
      </w:tr>
      <w:tr w:rsidR="001067CF" w14:paraId="10B002D3" w14:textId="77777777" w:rsidTr="001067CF">
        <w:tc>
          <w:tcPr>
            <w:tcW w:w="2554" w:type="dxa"/>
          </w:tcPr>
          <w:p w14:paraId="0EE63A5D" w14:textId="18FEC177" w:rsidR="001067CF" w:rsidRDefault="001067CF" w:rsidP="001067CF">
            <w:pPr>
              <w:pStyle w:val="Compact"/>
              <w:jc w:val="left"/>
            </w:pPr>
            <w:r>
              <w:t>premium</w:t>
            </w:r>
          </w:p>
        </w:tc>
        <w:tc>
          <w:tcPr>
            <w:tcW w:w="4184" w:type="dxa"/>
          </w:tcPr>
          <w:p w14:paraId="3159BC75" w14:textId="69D3BC43" w:rsidR="001067CF" w:rsidRDefault="00157EAE" w:rsidP="001067CF">
            <w:pPr>
              <w:pStyle w:val="Compact"/>
              <w:jc w:val="left"/>
            </w:pPr>
            <w:hyperlink w:anchor="insurancepatrimonialpremium" w:history="1">
              <w:r w:rsidR="001067CF" w:rsidRPr="0037358F">
                <w:rPr>
                  <w:rStyle w:val="Hyperlink"/>
                  <w:szCs w:val="24"/>
                  <w:lang w:val="en-US" w:eastAsia="en-US"/>
                </w:rPr>
                <w:t>InsurancePatrimonial</w:t>
              </w:r>
              <w:r w:rsidR="001067CF" w:rsidRPr="0037358F">
                <w:rPr>
                  <w:rStyle w:val="Hyperlink"/>
                </w:rPr>
                <w:t>Premium</w:t>
              </w:r>
            </w:hyperlink>
          </w:p>
        </w:tc>
        <w:tc>
          <w:tcPr>
            <w:tcW w:w="1048" w:type="dxa"/>
          </w:tcPr>
          <w:p w14:paraId="5A9F9098" w14:textId="77777777" w:rsidR="001067CF" w:rsidRDefault="001067CF" w:rsidP="001067CF">
            <w:pPr>
              <w:pStyle w:val="Compact"/>
              <w:jc w:val="left"/>
            </w:pPr>
            <w:r>
              <w:t>false</w:t>
            </w:r>
          </w:p>
        </w:tc>
        <w:tc>
          <w:tcPr>
            <w:tcW w:w="1294" w:type="dxa"/>
          </w:tcPr>
          <w:p w14:paraId="367B0AFC" w14:textId="77777777" w:rsidR="001067CF" w:rsidRDefault="001067CF" w:rsidP="001067CF">
            <w:pPr>
              <w:pStyle w:val="Compact"/>
              <w:jc w:val="left"/>
            </w:pPr>
            <w:r>
              <w:t>none</w:t>
            </w:r>
          </w:p>
        </w:tc>
        <w:tc>
          <w:tcPr>
            <w:tcW w:w="1263" w:type="dxa"/>
          </w:tcPr>
          <w:p w14:paraId="29613160" w14:textId="5723F24B" w:rsidR="001067CF" w:rsidRDefault="001067CF" w:rsidP="001067CF">
            <w:pPr>
              <w:pStyle w:val="Compact"/>
              <w:jc w:val="left"/>
            </w:pPr>
            <w:r w:rsidRPr="00D33D43">
              <w:t>none</w:t>
            </w:r>
          </w:p>
        </w:tc>
      </w:tr>
      <w:tr w:rsidR="001067CF" w14:paraId="79869D0E" w14:textId="77777777" w:rsidTr="001067CF">
        <w:tc>
          <w:tcPr>
            <w:tcW w:w="2554" w:type="dxa"/>
          </w:tcPr>
          <w:p w14:paraId="4B690F0D" w14:textId="0129E6B2" w:rsidR="001067CF" w:rsidRDefault="001067CF" w:rsidP="001067CF">
            <w:pPr>
              <w:pStyle w:val="Compact"/>
              <w:jc w:val="left"/>
            </w:pPr>
            <w:r>
              <w:t>claim</w:t>
            </w:r>
          </w:p>
        </w:tc>
        <w:tc>
          <w:tcPr>
            <w:tcW w:w="4184" w:type="dxa"/>
          </w:tcPr>
          <w:p w14:paraId="18733A9F" w14:textId="6E72A833" w:rsidR="001067CF" w:rsidRDefault="00157EAE" w:rsidP="001067CF">
            <w:pPr>
              <w:pStyle w:val="Compact"/>
              <w:jc w:val="left"/>
            </w:pPr>
            <w:hyperlink w:anchor="insurancepatrimonialclaim" w:history="1">
              <w:r w:rsidR="001067CF" w:rsidRPr="003F695D">
                <w:rPr>
                  <w:rStyle w:val="Hyperlink"/>
                  <w:szCs w:val="24"/>
                  <w:lang w:val="en-US" w:eastAsia="en-US"/>
                </w:rPr>
                <w:t>InsurancePatrimonial</w:t>
              </w:r>
              <w:r w:rsidR="001067CF" w:rsidRPr="003F695D">
                <w:rPr>
                  <w:rStyle w:val="Hyperlink"/>
                </w:rPr>
                <w:t>Claim</w:t>
              </w:r>
            </w:hyperlink>
          </w:p>
        </w:tc>
        <w:tc>
          <w:tcPr>
            <w:tcW w:w="1048" w:type="dxa"/>
          </w:tcPr>
          <w:p w14:paraId="179C9186" w14:textId="77777777" w:rsidR="001067CF" w:rsidRDefault="001067CF" w:rsidP="001067CF">
            <w:pPr>
              <w:pStyle w:val="Compact"/>
              <w:jc w:val="left"/>
            </w:pPr>
            <w:r>
              <w:t>false</w:t>
            </w:r>
          </w:p>
        </w:tc>
        <w:tc>
          <w:tcPr>
            <w:tcW w:w="1294" w:type="dxa"/>
          </w:tcPr>
          <w:p w14:paraId="6C877826" w14:textId="77777777" w:rsidR="001067CF" w:rsidRDefault="001067CF" w:rsidP="001067CF">
            <w:pPr>
              <w:pStyle w:val="Compact"/>
              <w:jc w:val="left"/>
            </w:pPr>
            <w:r>
              <w:t>none</w:t>
            </w:r>
          </w:p>
        </w:tc>
        <w:tc>
          <w:tcPr>
            <w:tcW w:w="1263" w:type="dxa"/>
          </w:tcPr>
          <w:p w14:paraId="24194C08" w14:textId="19131BFD" w:rsidR="001067CF" w:rsidRDefault="001067CF" w:rsidP="001067CF">
            <w:pPr>
              <w:pStyle w:val="Compact"/>
              <w:jc w:val="left"/>
            </w:pPr>
            <w:r w:rsidRPr="00D33D43">
              <w:t>none</w:t>
            </w:r>
          </w:p>
        </w:tc>
      </w:tr>
    </w:tbl>
    <w:p w14:paraId="5533D396" w14:textId="77777777" w:rsidR="00960EA3" w:rsidRDefault="00960EA3">
      <w:pPr>
        <w:pStyle w:val="Ttulo2"/>
      </w:pPr>
    </w:p>
    <w:p w14:paraId="2C8DA922" w14:textId="1BC44FBD" w:rsidR="003E6861" w:rsidRDefault="00C81887">
      <w:pPr>
        <w:pStyle w:val="Ttulo2"/>
      </w:pPr>
      <w:r>
        <w:t>QuoteDataPatrimonialDiverseRisks</w:t>
      </w:r>
      <w:bookmarkEnd w:id="392"/>
      <w:r>
        <w:t xml:space="preserve"> </w:t>
      </w:r>
      <w:bookmarkStart w:id="393" w:name="schemaquotedatapatrimonialdiverserisks"/>
      <w:bookmarkEnd w:id="393"/>
    </w:p>
    <w:p w14:paraId="519E5278" w14:textId="77777777" w:rsidR="003E6861" w:rsidRDefault="00C81887">
      <w:pPr>
        <w:pStyle w:val="FirstParagraph"/>
      </w:pPr>
      <w:r>
        <w:t xml:space="preserve">   </w:t>
      </w:r>
    </w:p>
    <w:p w14:paraId="41CEAC9F" w14:textId="77777777" w:rsidR="003E6861" w:rsidRDefault="00C81887">
      <w:pPr>
        <w:pStyle w:val="Ttulo3"/>
      </w:pPr>
      <w:bookmarkStart w:id="394" w:name="propriedades-59"/>
      <w:r>
        <w:t>Propriedades</w:t>
      </w:r>
    </w:p>
    <w:tbl>
      <w:tblPr>
        <w:tblStyle w:val="Table"/>
        <w:tblW w:w="10614" w:type="dxa"/>
        <w:tblLook w:val="0020" w:firstRow="1" w:lastRow="0" w:firstColumn="0" w:lastColumn="0" w:noHBand="0" w:noVBand="0"/>
      </w:tblPr>
      <w:tblGrid>
        <w:gridCol w:w="2611"/>
        <w:gridCol w:w="4321"/>
        <w:gridCol w:w="1048"/>
        <w:gridCol w:w="1294"/>
        <w:gridCol w:w="1340"/>
      </w:tblGrid>
      <w:tr w:rsidR="003E6861" w14:paraId="617CC524" w14:textId="77777777" w:rsidTr="0010010D">
        <w:trPr>
          <w:cnfStyle w:val="100000000000" w:firstRow="1" w:lastRow="0" w:firstColumn="0" w:lastColumn="0" w:oddVBand="0" w:evenVBand="0" w:oddHBand="0" w:evenHBand="0" w:firstRowFirstColumn="0" w:firstRowLastColumn="0" w:lastRowFirstColumn="0" w:lastRowLastColumn="0"/>
          <w:tblHeader/>
        </w:trPr>
        <w:tc>
          <w:tcPr>
            <w:tcW w:w="2611" w:type="dxa"/>
          </w:tcPr>
          <w:p w14:paraId="30C1203C" w14:textId="77777777" w:rsidR="003E6861" w:rsidRDefault="00C81887">
            <w:pPr>
              <w:pStyle w:val="Compact"/>
              <w:jc w:val="left"/>
            </w:pPr>
            <w:r>
              <w:t>Name</w:t>
            </w:r>
          </w:p>
        </w:tc>
        <w:tc>
          <w:tcPr>
            <w:tcW w:w="4321" w:type="dxa"/>
          </w:tcPr>
          <w:p w14:paraId="7BFE7AC8" w14:textId="77777777" w:rsidR="003E6861" w:rsidRDefault="00C81887">
            <w:pPr>
              <w:pStyle w:val="Compact"/>
              <w:jc w:val="left"/>
            </w:pPr>
            <w:r>
              <w:t>Type</w:t>
            </w:r>
          </w:p>
        </w:tc>
        <w:tc>
          <w:tcPr>
            <w:tcW w:w="1048" w:type="dxa"/>
          </w:tcPr>
          <w:p w14:paraId="6CB93474" w14:textId="77777777" w:rsidR="003E6861" w:rsidRDefault="00C81887">
            <w:pPr>
              <w:pStyle w:val="Compact"/>
              <w:jc w:val="left"/>
            </w:pPr>
            <w:r>
              <w:t>Required</w:t>
            </w:r>
          </w:p>
        </w:tc>
        <w:tc>
          <w:tcPr>
            <w:tcW w:w="1294" w:type="dxa"/>
          </w:tcPr>
          <w:p w14:paraId="181E3244" w14:textId="77777777" w:rsidR="003E6861" w:rsidRDefault="00C81887">
            <w:pPr>
              <w:pStyle w:val="Compact"/>
              <w:jc w:val="left"/>
            </w:pPr>
            <w:r>
              <w:t>Restrictions</w:t>
            </w:r>
          </w:p>
        </w:tc>
        <w:tc>
          <w:tcPr>
            <w:tcW w:w="1340" w:type="dxa"/>
          </w:tcPr>
          <w:p w14:paraId="597B1260" w14:textId="77777777" w:rsidR="003E6861" w:rsidRDefault="00C81887">
            <w:pPr>
              <w:pStyle w:val="Compact"/>
              <w:jc w:val="left"/>
            </w:pPr>
            <w:r>
              <w:t>Description</w:t>
            </w:r>
          </w:p>
        </w:tc>
      </w:tr>
      <w:tr w:rsidR="003E6861" w14:paraId="0AD65CE0" w14:textId="77777777" w:rsidTr="0010010D">
        <w:tc>
          <w:tcPr>
            <w:tcW w:w="2611" w:type="dxa"/>
          </w:tcPr>
          <w:p w14:paraId="0AA3CEDF" w14:textId="77777777" w:rsidR="003E6861" w:rsidRDefault="00C81887">
            <w:pPr>
              <w:pStyle w:val="Compact"/>
              <w:jc w:val="left"/>
            </w:pPr>
            <w:r>
              <w:t>isCollectiveStipulated</w:t>
            </w:r>
          </w:p>
        </w:tc>
        <w:tc>
          <w:tcPr>
            <w:tcW w:w="4321" w:type="dxa"/>
          </w:tcPr>
          <w:p w14:paraId="4943FDDA" w14:textId="77777777" w:rsidR="003E6861" w:rsidRDefault="00C81887">
            <w:pPr>
              <w:pStyle w:val="Compact"/>
              <w:jc w:val="left"/>
            </w:pPr>
            <w:r>
              <w:t>boolean</w:t>
            </w:r>
          </w:p>
        </w:tc>
        <w:tc>
          <w:tcPr>
            <w:tcW w:w="1048" w:type="dxa"/>
          </w:tcPr>
          <w:p w14:paraId="506E80EA" w14:textId="77777777" w:rsidR="003E6861" w:rsidRDefault="00C81887">
            <w:pPr>
              <w:pStyle w:val="Compact"/>
              <w:jc w:val="left"/>
            </w:pPr>
            <w:r>
              <w:t>false</w:t>
            </w:r>
          </w:p>
        </w:tc>
        <w:tc>
          <w:tcPr>
            <w:tcW w:w="1294" w:type="dxa"/>
          </w:tcPr>
          <w:p w14:paraId="3A54805A" w14:textId="77777777" w:rsidR="003E6861" w:rsidRDefault="00C81887">
            <w:pPr>
              <w:pStyle w:val="Compact"/>
              <w:jc w:val="left"/>
            </w:pPr>
            <w:r>
              <w:t>none</w:t>
            </w:r>
          </w:p>
        </w:tc>
        <w:tc>
          <w:tcPr>
            <w:tcW w:w="1340" w:type="dxa"/>
          </w:tcPr>
          <w:p w14:paraId="56CCD363" w14:textId="77777777" w:rsidR="003E6861" w:rsidRDefault="00C81887">
            <w:pPr>
              <w:pStyle w:val="Compact"/>
              <w:jc w:val="left"/>
            </w:pPr>
            <w:r>
              <w:t>Apólice é coletiva ou por estipulação?</w:t>
            </w:r>
          </w:p>
        </w:tc>
      </w:tr>
      <w:tr w:rsidR="003E6861" w14:paraId="13DFAEE0" w14:textId="77777777" w:rsidTr="0010010D">
        <w:tc>
          <w:tcPr>
            <w:tcW w:w="2611" w:type="dxa"/>
          </w:tcPr>
          <w:p w14:paraId="5CB5C408" w14:textId="77777777" w:rsidR="003E6861" w:rsidRDefault="00C81887">
            <w:pPr>
              <w:pStyle w:val="Compact"/>
              <w:jc w:val="left"/>
            </w:pPr>
            <w:r>
              <w:t>includesAssistanceServices</w:t>
            </w:r>
          </w:p>
        </w:tc>
        <w:tc>
          <w:tcPr>
            <w:tcW w:w="4321" w:type="dxa"/>
          </w:tcPr>
          <w:p w14:paraId="442E4BC3" w14:textId="77777777" w:rsidR="003E6861" w:rsidRDefault="00C81887">
            <w:pPr>
              <w:pStyle w:val="Compact"/>
              <w:jc w:val="left"/>
            </w:pPr>
            <w:r>
              <w:t>boolean</w:t>
            </w:r>
          </w:p>
        </w:tc>
        <w:tc>
          <w:tcPr>
            <w:tcW w:w="1048" w:type="dxa"/>
          </w:tcPr>
          <w:p w14:paraId="3F1D3E0C" w14:textId="77777777" w:rsidR="003E6861" w:rsidRDefault="00C81887">
            <w:pPr>
              <w:pStyle w:val="Compact"/>
              <w:jc w:val="left"/>
            </w:pPr>
            <w:r>
              <w:t>false</w:t>
            </w:r>
          </w:p>
        </w:tc>
        <w:tc>
          <w:tcPr>
            <w:tcW w:w="1294" w:type="dxa"/>
          </w:tcPr>
          <w:p w14:paraId="5FE233C4" w14:textId="77777777" w:rsidR="003E6861" w:rsidRDefault="00C81887">
            <w:pPr>
              <w:pStyle w:val="Compact"/>
              <w:jc w:val="left"/>
            </w:pPr>
            <w:r>
              <w:t>none</w:t>
            </w:r>
          </w:p>
        </w:tc>
        <w:tc>
          <w:tcPr>
            <w:tcW w:w="1340" w:type="dxa"/>
          </w:tcPr>
          <w:p w14:paraId="03E8C524" w14:textId="77777777" w:rsidR="003E6861" w:rsidRDefault="00C81887">
            <w:pPr>
              <w:pStyle w:val="Compact"/>
              <w:jc w:val="left"/>
            </w:pPr>
            <w:r>
              <w:t>Deseja contratação de serviços de assistência</w:t>
            </w:r>
          </w:p>
        </w:tc>
      </w:tr>
      <w:tr w:rsidR="003E6861" w14:paraId="263BAC1F" w14:textId="77777777" w:rsidTr="0010010D">
        <w:tc>
          <w:tcPr>
            <w:tcW w:w="2611" w:type="dxa"/>
          </w:tcPr>
          <w:p w14:paraId="07449514" w14:textId="77777777" w:rsidR="003E6861" w:rsidRDefault="00C81887">
            <w:pPr>
              <w:pStyle w:val="Compact"/>
              <w:jc w:val="left"/>
            </w:pPr>
            <w:r>
              <w:t>termStartDate</w:t>
            </w:r>
          </w:p>
        </w:tc>
        <w:tc>
          <w:tcPr>
            <w:tcW w:w="4321" w:type="dxa"/>
          </w:tcPr>
          <w:p w14:paraId="6D17E19A" w14:textId="77777777" w:rsidR="003E6861" w:rsidRDefault="00C81887">
            <w:pPr>
              <w:pStyle w:val="Compact"/>
              <w:jc w:val="left"/>
            </w:pPr>
            <w:r>
              <w:t>string(date)</w:t>
            </w:r>
          </w:p>
        </w:tc>
        <w:tc>
          <w:tcPr>
            <w:tcW w:w="1048" w:type="dxa"/>
          </w:tcPr>
          <w:p w14:paraId="4836B9C5" w14:textId="77777777" w:rsidR="003E6861" w:rsidRDefault="00C81887">
            <w:pPr>
              <w:pStyle w:val="Compact"/>
              <w:jc w:val="left"/>
            </w:pPr>
            <w:r>
              <w:t>false</w:t>
            </w:r>
          </w:p>
        </w:tc>
        <w:tc>
          <w:tcPr>
            <w:tcW w:w="1294" w:type="dxa"/>
          </w:tcPr>
          <w:p w14:paraId="768198E6" w14:textId="73EDBC42" w:rsidR="003E6861" w:rsidRDefault="0010010D">
            <w:pPr>
              <w:pStyle w:val="Compact"/>
              <w:jc w:val="left"/>
            </w:pPr>
            <w:r>
              <w:t>true</w:t>
            </w:r>
          </w:p>
        </w:tc>
        <w:tc>
          <w:tcPr>
            <w:tcW w:w="1340" w:type="dxa"/>
          </w:tcPr>
          <w:p w14:paraId="64D3A3B1" w14:textId="77777777" w:rsidR="003E6861" w:rsidRDefault="00C81887">
            <w:pPr>
              <w:pStyle w:val="Compact"/>
              <w:jc w:val="left"/>
            </w:pPr>
            <w:r>
              <w:t xml:space="preserve">Data de vigência </w:t>
            </w:r>
            <w:r>
              <w:lastRenderedPageBreak/>
              <w:t>dentro de 24 horas</w:t>
            </w:r>
          </w:p>
        </w:tc>
      </w:tr>
      <w:tr w:rsidR="0010010D" w14:paraId="26D8417A" w14:textId="77777777" w:rsidTr="0010010D">
        <w:tc>
          <w:tcPr>
            <w:tcW w:w="2611" w:type="dxa"/>
          </w:tcPr>
          <w:p w14:paraId="5A46ED8A" w14:textId="77777777" w:rsidR="0010010D" w:rsidRDefault="0010010D" w:rsidP="0010010D">
            <w:pPr>
              <w:pStyle w:val="Compact"/>
              <w:jc w:val="left"/>
            </w:pPr>
            <w:r>
              <w:lastRenderedPageBreak/>
              <w:t>termEndDate</w:t>
            </w:r>
          </w:p>
        </w:tc>
        <w:tc>
          <w:tcPr>
            <w:tcW w:w="4321" w:type="dxa"/>
          </w:tcPr>
          <w:p w14:paraId="6E139D86" w14:textId="77777777" w:rsidR="0010010D" w:rsidRDefault="0010010D" w:rsidP="0010010D">
            <w:pPr>
              <w:pStyle w:val="Compact"/>
              <w:jc w:val="left"/>
            </w:pPr>
            <w:r>
              <w:t>string(date)</w:t>
            </w:r>
          </w:p>
        </w:tc>
        <w:tc>
          <w:tcPr>
            <w:tcW w:w="1048" w:type="dxa"/>
          </w:tcPr>
          <w:p w14:paraId="018F0815" w14:textId="77777777" w:rsidR="0010010D" w:rsidRDefault="0010010D" w:rsidP="0010010D">
            <w:pPr>
              <w:pStyle w:val="Compact"/>
              <w:jc w:val="left"/>
            </w:pPr>
            <w:r>
              <w:t>false</w:t>
            </w:r>
          </w:p>
        </w:tc>
        <w:tc>
          <w:tcPr>
            <w:tcW w:w="1294" w:type="dxa"/>
          </w:tcPr>
          <w:p w14:paraId="6735BE68" w14:textId="61BF9E2C" w:rsidR="0010010D" w:rsidRDefault="0010010D" w:rsidP="0010010D">
            <w:pPr>
              <w:pStyle w:val="Compact"/>
              <w:jc w:val="left"/>
            </w:pPr>
            <w:r w:rsidRPr="00E74C84">
              <w:t>true</w:t>
            </w:r>
          </w:p>
        </w:tc>
        <w:tc>
          <w:tcPr>
            <w:tcW w:w="1340" w:type="dxa"/>
          </w:tcPr>
          <w:p w14:paraId="13D67F24" w14:textId="77777777" w:rsidR="0010010D" w:rsidRDefault="0010010D" w:rsidP="0010010D">
            <w:pPr>
              <w:pStyle w:val="Compact"/>
              <w:jc w:val="left"/>
            </w:pPr>
            <w:r>
              <w:t>Data de fim de vigência até as 24 horas</w:t>
            </w:r>
          </w:p>
        </w:tc>
      </w:tr>
      <w:tr w:rsidR="0010010D" w14:paraId="3B818564" w14:textId="77777777" w:rsidTr="0010010D">
        <w:tc>
          <w:tcPr>
            <w:tcW w:w="2611" w:type="dxa"/>
          </w:tcPr>
          <w:p w14:paraId="51549E0A" w14:textId="77777777" w:rsidR="0010010D" w:rsidRDefault="0010010D" w:rsidP="0010010D">
            <w:pPr>
              <w:pStyle w:val="Compact"/>
              <w:jc w:val="left"/>
            </w:pPr>
            <w:r>
              <w:t>insuranceTermStartDate</w:t>
            </w:r>
          </w:p>
        </w:tc>
        <w:tc>
          <w:tcPr>
            <w:tcW w:w="4321" w:type="dxa"/>
          </w:tcPr>
          <w:p w14:paraId="363FD2BB" w14:textId="77777777" w:rsidR="0010010D" w:rsidRDefault="0010010D" w:rsidP="0010010D">
            <w:pPr>
              <w:pStyle w:val="Compact"/>
              <w:jc w:val="left"/>
            </w:pPr>
            <w:r>
              <w:t>string(date)</w:t>
            </w:r>
          </w:p>
        </w:tc>
        <w:tc>
          <w:tcPr>
            <w:tcW w:w="1048" w:type="dxa"/>
          </w:tcPr>
          <w:p w14:paraId="49841564" w14:textId="77777777" w:rsidR="0010010D" w:rsidRDefault="0010010D" w:rsidP="0010010D">
            <w:pPr>
              <w:pStyle w:val="Compact"/>
              <w:jc w:val="left"/>
            </w:pPr>
            <w:r>
              <w:t>false</w:t>
            </w:r>
          </w:p>
        </w:tc>
        <w:tc>
          <w:tcPr>
            <w:tcW w:w="1294" w:type="dxa"/>
          </w:tcPr>
          <w:p w14:paraId="6B3585C7" w14:textId="6F46525D" w:rsidR="0010010D" w:rsidRDefault="0010010D" w:rsidP="0010010D">
            <w:pPr>
              <w:pStyle w:val="Compact"/>
              <w:jc w:val="left"/>
            </w:pPr>
            <w:r w:rsidRPr="00E74C84">
              <w:t>true</w:t>
            </w:r>
          </w:p>
        </w:tc>
        <w:tc>
          <w:tcPr>
            <w:tcW w:w="1340" w:type="dxa"/>
          </w:tcPr>
          <w:p w14:paraId="7F5A0512" w14:textId="77777777" w:rsidR="0010010D" w:rsidRDefault="0010010D" w:rsidP="0010010D">
            <w:pPr>
              <w:pStyle w:val="Compact"/>
              <w:jc w:val="left"/>
            </w:pPr>
            <w:r>
              <w:t>Data de fim de vigência até as 24 horas</w:t>
            </w:r>
          </w:p>
        </w:tc>
      </w:tr>
      <w:tr w:rsidR="003E6861" w14:paraId="6C680C1A" w14:textId="77777777" w:rsidTr="0010010D">
        <w:tc>
          <w:tcPr>
            <w:tcW w:w="2611" w:type="dxa"/>
          </w:tcPr>
          <w:p w14:paraId="72E71EEC" w14:textId="77777777" w:rsidR="003E6861" w:rsidRDefault="00C81887">
            <w:pPr>
              <w:pStyle w:val="Compact"/>
              <w:jc w:val="left"/>
            </w:pPr>
            <w:r>
              <w:t>insuranceType</w:t>
            </w:r>
          </w:p>
        </w:tc>
        <w:tc>
          <w:tcPr>
            <w:tcW w:w="4321" w:type="dxa"/>
          </w:tcPr>
          <w:p w14:paraId="279A3C85" w14:textId="77777777" w:rsidR="003E6861" w:rsidRDefault="00C81887">
            <w:pPr>
              <w:pStyle w:val="Compact"/>
              <w:jc w:val="left"/>
            </w:pPr>
            <w:r>
              <w:t>string</w:t>
            </w:r>
          </w:p>
        </w:tc>
        <w:tc>
          <w:tcPr>
            <w:tcW w:w="1048" w:type="dxa"/>
          </w:tcPr>
          <w:p w14:paraId="63108CA9" w14:textId="77777777" w:rsidR="003E6861" w:rsidRDefault="00C81887">
            <w:pPr>
              <w:pStyle w:val="Compact"/>
              <w:jc w:val="left"/>
            </w:pPr>
            <w:r>
              <w:t>false</w:t>
            </w:r>
          </w:p>
        </w:tc>
        <w:tc>
          <w:tcPr>
            <w:tcW w:w="1294" w:type="dxa"/>
          </w:tcPr>
          <w:p w14:paraId="0CF12124" w14:textId="77777777" w:rsidR="003E6861" w:rsidRDefault="00C81887">
            <w:pPr>
              <w:pStyle w:val="Compact"/>
              <w:jc w:val="left"/>
            </w:pPr>
            <w:r>
              <w:t>none</w:t>
            </w:r>
          </w:p>
        </w:tc>
        <w:tc>
          <w:tcPr>
            <w:tcW w:w="1340" w:type="dxa"/>
          </w:tcPr>
          <w:p w14:paraId="19910B37" w14:textId="77777777" w:rsidR="003E6861" w:rsidRDefault="00C81887">
            <w:pPr>
              <w:pStyle w:val="Compact"/>
              <w:jc w:val="left"/>
            </w:pPr>
            <w:r>
              <w:t>Tipo de Seguro</w:t>
            </w:r>
          </w:p>
        </w:tc>
      </w:tr>
      <w:tr w:rsidR="0010010D" w14:paraId="50F7B43D" w14:textId="77777777" w:rsidTr="0010010D">
        <w:tc>
          <w:tcPr>
            <w:tcW w:w="2611" w:type="dxa"/>
          </w:tcPr>
          <w:p w14:paraId="6EA53A74" w14:textId="77777777" w:rsidR="0010010D" w:rsidRDefault="0010010D" w:rsidP="0010010D">
            <w:pPr>
              <w:pStyle w:val="Compact"/>
              <w:jc w:val="left"/>
            </w:pPr>
            <w:r>
              <w:t>policyId</w:t>
            </w:r>
          </w:p>
        </w:tc>
        <w:tc>
          <w:tcPr>
            <w:tcW w:w="4321" w:type="dxa"/>
          </w:tcPr>
          <w:p w14:paraId="53C05B77" w14:textId="77777777" w:rsidR="0010010D" w:rsidRDefault="0010010D" w:rsidP="0010010D">
            <w:pPr>
              <w:pStyle w:val="Compact"/>
              <w:jc w:val="left"/>
            </w:pPr>
            <w:r>
              <w:t>string</w:t>
            </w:r>
          </w:p>
        </w:tc>
        <w:tc>
          <w:tcPr>
            <w:tcW w:w="1048" w:type="dxa"/>
          </w:tcPr>
          <w:p w14:paraId="1581D0A8" w14:textId="77777777" w:rsidR="0010010D" w:rsidRDefault="0010010D" w:rsidP="0010010D">
            <w:pPr>
              <w:pStyle w:val="Compact"/>
              <w:jc w:val="left"/>
            </w:pPr>
            <w:r>
              <w:t>false</w:t>
            </w:r>
          </w:p>
        </w:tc>
        <w:tc>
          <w:tcPr>
            <w:tcW w:w="1294" w:type="dxa"/>
          </w:tcPr>
          <w:p w14:paraId="302E6A24" w14:textId="70BDB856" w:rsidR="0010010D" w:rsidRDefault="0010010D" w:rsidP="0010010D">
            <w:pPr>
              <w:pStyle w:val="Compact"/>
              <w:jc w:val="left"/>
            </w:pPr>
            <w:r w:rsidRPr="00FE0B91">
              <w:t>true</w:t>
            </w:r>
          </w:p>
        </w:tc>
        <w:tc>
          <w:tcPr>
            <w:tcW w:w="1340" w:type="dxa"/>
          </w:tcPr>
          <w:p w14:paraId="7FAAA7E3" w14:textId="77777777" w:rsidR="0010010D" w:rsidRDefault="0010010D" w:rsidP="0010010D">
            <w:pPr>
              <w:pStyle w:val="Compact"/>
              <w:jc w:val="left"/>
            </w:pPr>
            <w:r>
              <w:t>Número para identificar a apólice atual</w:t>
            </w:r>
          </w:p>
        </w:tc>
      </w:tr>
      <w:tr w:rsidR="0010010D" w14:paraId="1CCD5343" w14:textId="77777777" w:rsidTr="0010010D">
        <w:tc>
          <w:tcPr>
            <w:tcW w:w="2611" w:type="dxa"/>
          </w:tcPr>
          <w:p w14:paraId="49CA5CE7" w14:textId="77777777" w:rsidR="0010010D" w:rsidRDefault="0010010D" w:rsidP="0010010D">
            <w:pPr>
              <w:pStyle w:val="Compact"/>
              <w:jc w:val="left"/>
            </w:pPr>
            <w:r>
              <w:t>insurerId</w:t>
            </w:r>
          </w:p>
        </w:tc>
        <w:tc>
          <w:tcPr>
            <w:tcW w:w="4321" w:type="dxa"/>
          </w:tcPr>
          <w:p w14:paraId="735AF477" w14:textId="77777777" w:rsidR="0010010D" w:rsidRDefault="0010010D" w:rsidP="0010010D">
            <w:pPr>
              <w:pStyle w:val="Compact"/>
              <w:jc w:val="left"/>
            </w:pPr>
            <w:r>
              <w:t>string</w:t>
            </w:r>
          </w:p>
        </w:tc>
        <w:tc>
          <w:tcPr>
            <w:tcW w:w="1048" w:type="dxa"/>
          </w:tcPr>
          <w:p w14:paraId="03615E50" w14:textId="77777777" w:rsidR="0010010D" w:rsidRDefault="0010010D" w:rsidP="0010010D">
            <w:pPr>
              <w:pStyle w:val="Compact"/>
              <w:jc w:val="left"/>
            </w:pPr>
            <w:r>
              <w:t>false</w:t>
            </w:r>
          </w:p>
        </w:tc>
        <w:tc>
          <w:tcPr>
            <w:tcW w:w="1294" w:type="dxa"/>
          </w:tcPr>
          <w:p w14:paraId="496BD7E3" w14:textId="24B507D3" w:rsidR="0010010D" w:rsidRDefault="0010010D" w:rsidP="0010010D">
            <w:pPr>
              <w:pStyle w:val="Compact"/>
              <w:jc w:val="left"/>
            </w:pPr>
            <w:r w:rsidRPr="00FE0B91">
              <w:t>true</w:t>
            </w:r>
          </w:p>
        </w:tc>
        <w:tc>
          <w:tcPr>
            <w:tcW w:w="1340" w:type="dxa"/>
          </w:tcPr>
          <w:p w14:paraId="4945FB7A" w14:textId="77777777" w:rsidR="0010010D" w:rsidRDefault="0010010D" w:rsidP="0010010D">
            <w:pPr>
              <w:pStyle w:val="Compact"/>
              <w:jc w:val="left"/>
            </w:pPr>
            <w:r>
              <w:t>Nome para identifcar a congênere de renovação</w:t>
            </w:r>
          </w:p>
        </w:tc>
      </w:tr>
      <w:tr w:rsidR="0010010D" w14:paraId="1A662973" w14:textId="77777777" w:rsidTr="0010010D">
        <w:tc>
          <w:tcPr>
            <w:tcW w:w="2611" w:type="dxa"/>
          </w:tcPr>
          <w:p w14:paraId="0BFFDFF3" w14:textId="77777777" w:rsidR="0010010D" w:rsidRDefault="0010010D" w:rsidP="0010010D">
            <w:pPr>
              <w:pStyle w:val="Compact"/>
              <w:jc w:val="left"/>
            </w:pPr>
            <w:r>
              <w:t>currency</w:t>
            </w:r>
          </w:p>
        </w:tc>
        <w:tc>
          <w:tcPr>
            <w:tcW w:w="4321" w:type="dxa"/>
          </w:tcPr>
          <w:p w14:paraId="723F2000" w14:textId="77777777" w:rsidR="0010010D" w:rsidRDefault="0010010D" w:rsidP="0010010D">
            <w:pPr>
              <w:pStyle w:val="Compact"/>
              <w:jc w:val="left"/>
            </w:pPr>
            <w:r>
              <w:t>string</w:t>
            </w:r>
          </w:p>
        </w:tc>
        <w:tc>
          <w:tcPr>
            <w:tcW w:w="1048" w:type="dxa"/>
          </w:tcPr>
          <w:p w14:paraId="7ABB9F13" w14:textId="77777777" w:rsidR="0010010D" w:rsidRDefault="0010010D" w:rsidP="0010010D">
            <w:pPr>
              <w:pStyle w:val="Compact"/>
              <w:jc w:val="left"/>
            </w:pPr>
            <w:r>
              <w:t>false</w:t>
            </w:r>
          </w:p>
        </w:tc>
        <w:tc>
          <w:tcPr>
            <w:tcW w:w="1294" w:type="dxa"/>
          </w:tcPr>
          <w:p w14:paraId="0AD29E82" w14:textId="420F10DB" w:rsidR="0010010D" w:rsidRDefault="0010010D" w:rsidP="0010010D">
            <w:pPr>
              <w:pStyle w:val="Compact"/>
              <w:jc w:val="left"/>
            </w:pPr>
            <w:r w:rsidRPr="00FE0B91">
              <w:t>true</w:t>
            </w:r>
          </w:p>
        </w:tc>
        <w:tc>
          <w:tcPr>
            <w:tcW w:w="1340" w:type="dxa"/>
          </w:tcPr>
          <w:p w14:paraId="4D17856B" w14:textId="77777777" w:rsidR="0010010D" w:rsidRDefault="0010010D" w:rsidP="0010010D">
            <w:pPr>
              <w:pStyle w:val="Compact"/>
              <w:jc w:val="left"/>
            </w:pPr>
            <w:r>
              <w:t>Moeda de emissão do contrato de acordo com ISO-4217.</w:t>
            </w:r>
          </w:p>
        </w:tc>
      </w:tr>
      <w:tr w:rsidR="003E6861" w14:paraId="51451FDC" w14:textId="77777777" w:rsidTr="0010010D">
        <w:tc>
          <w:tcPr>
            <w:tcW w:w="2611" w:type="dxa"/>
          </w:tcPr>
          <w:p w14:paraId="5C50D081" w14:textId="77777777" w:rsidR="003E6861" w:rsidRDefault="00C81887">
            <w:pPr>
              <w:pStyle w:val="Compact"/>
              <w:jc w:val="left"/>
            </w:pPr>
            <w:r>
              <w:t>insuredObjectType</w:t>
            </w:r>
          </w:p>
        </w:tc>
        <w:tc>
          <w:tcPr>
            <w:tcW w:w="4321" w:type="dxa"/>
          </w:tcPr>
          <w:p w14:paraId="235BD9C1" w14:textId="77777777" w:rsidR="003E6861" w:rsidRDefault="00C81887">
            <w:pPr>
              <w:pStyle w:val="Compact"/>
              <w:jc w:val="left"/>
            </w:pPr>
            <w:r>
              <w:t>string</w:t>
            </w:r>
          </w:p>
        </w:tc>
        <w:tc>
          <w:tcPr>
            <w:tcW w:w="1048" w:type="dxa"/>
          </w:tcPr>
          <w:p w14:paraId="15BD8261" w14:textId="77777777" w:rsidR="003E6861" w:rsidRDefault="00C81887">
            <w:pPr>
              <w:pStyle w:val="Compact"/>
              <w:jc w:val="left"/>
            </w:pPr>
            <w:r>
              <w:t>false</w:t>
            </w:r>
          </w:p>
        </w:tc>
        <w:tc>
          <w:tcPr>
            <w:tcW w:w="1294" w:type="dxa"/>
          </w:tcPr>
          <w:p w14:paraId="223F7EBC" w14:textId="77777777" w:rsidR="003E6861" w:rsidRDefault="00C81887">
            <w:pPr>
              <w:pStyle w:val="Compact"/>
              <w:jc w:val="left"/>
            </w:pPr>
            <w:r>
              <w:t>none</w:t>
            </w:r>
          </w:p>
        </w:tc>
        <w:tc>
          <w:tcPr>
            <w:tcW w:w="1340" w:type="dxa"/>
          </w:tcPr>
          <w:p w14:paraId="78EDAE50" w14:textId="77777777" w:rsidR="003E6861" w:rsidRDefault="00C81887">
            <w:pPr>
              <w:pStyle w:val="Compact"/>
              <w:jc w:val="left"/>
            </w:pPr>
            <w:r>
              <w:t>Tipo e/ou modalidade de bem segurado</w:t>
            </w:r>
          </w:p>
        </w:tc>
      </w:tr>
      <w:tr w:rsidR="003E6861" w14:paraId="2191E1E2" w14:textId="77777777" w:rsidTr="0010010D">
        <w:tc>
          <w:tcPr>
            <w:tcW w:w="2611" w:type="dxa"/>
          </w:tcPr>
          <w:p w14:paraId="63E40ADE" w14:textId="77777777" w:rsidR="003E6861" w:rsidRDefault="00C81887">
            <w:pPr>
              <w:pStyle w:val="Compact"/>
              <w:jc w:val="left"/>
            </w:pPr>
            <w:r>
              <w:t>maxLMG</w:t>
            </w:r>
          </w:p>
        </w:tc>
        <w:tc>
          <w:tcPr>
            <w:tcW w:w="4321" w:type="dxa"/>
          </w:tcPr>
          <w:p w14:paraId="3E81DF95" w14:textId="77777777" w:rsidR="003E6861" w:rsidRDefault="00000000">
            <w:pPr>
              <w:pStyle w:val="Compact"/>
              <w:jc w:val="left"/>
            </w:pPr>
            <w:hyperlink w:anchor="schemaamountdetails">
              <w:r w:rsidR="00C81887">
                <w:rPr>
                  <w:rStyle w:val="Hyperlink"/>
                </w:rPr>
                <w:t>AmountDetails</w:t>
              </w:r>
            </w:hyperlink>
          </w:p>
        </w:tc>
        <w:tc>
          <w:tcPr>
            <w:tcW w:w="1048" w:type="dxa"/>
          </w:tcPr>
          <w:p w14:paraId="176B376A" w14:textId="77777777" w:rsidR="003E6861" w:rsidRDefault="00C81887">
            <w:pPr>
              <w:pStyle w:val="Compact"/>
              <w:jc w:val="left"/>
            </w:pPr>
            <w:r>
              <w:t>false</w:t>
            </w:r>
          </w:p>
        </w:tc>
        <w:tc>
          <w:tcPr>
            <w:tcW w:w="1294" w:type="dxa"/>
          </w:tcPr>
          <w:p w14:paraId="0739A0A6" w14:textId="77777777" w:rsidR="003E6861" w:rsidRDefault="00C81887">
            <w:pPr>
              <w:pStyle w:val="Compact"/>
              <w:jc w:val="left"/>
            </w:pPr>
            <w:r>
              <w:t>none</w:t>
            </w:r>
          </w:p>
        </w:tc>
        <w:tc>
          <w:tcPr>
            <w:tcW w:w="1340" w:type="dxa"/>
          </w:tcPr>
          <w:p w14:paraId="48D4AA30" w14:textId="77777777" w:rsidR="003E6861" w:rsidRDefault="00C81887">
            <w:pPr>
              <w:pStyle w:val="Compact"/>
              <w:jc w:val="left"/>
            </w:pPr>
            <w:r>
              <w:t>Limite Máximo de Garantia.</w:t>
            </w:r>
          </w:p>
        </w:tc>
      </w:tr>
      <w:tr w:rsidR="003E6861" w14:paraId="5B0CEE65" w14:textId="77777777" w:rsidTr="0010010D">
        <w:tc>
          <w:tcPr>
            <w:tcW w:w="2611" w:type="dxa"/>
          </w:tcPr>
          <w:p w14:paraId="74936AE6" w14:textId="77777777" w:rsidR="003E6861" w:rsidRDefault="00C81887">
            <w:pPr>
              <w:pStyle w:val="Compact"/>
              <w:jc w:val="left"/>
            </w:pPr>
            <w:r>
              <w:t>insuredObjects</w:t>
            </w:r>
          </w:p>
        </w:tc>
        <w:tc>
          <w:tcPr>
            <w:tcW w:w="4321" w:type="dxa"/>
          </w:tcPr>
          <w:p w14:paraId="5678E48D" w14:textId="77777777" w:rsidR="003E6861" w:rsidRDefault="00C81887">
            <w:pPr>
              <w:pStyle w:val="Compact"/>
              <w:jc w:val="left"/>
            </w:pPr>
            <w:r>
              <w:t>[</w:t>
            </w:r>
            <w:hyperlink w:anchor="X6c31a28dc9ce0f49b8c644d6e36297172f45ff5">
              <w:r>
                <w:rPr>
                  <w:rStyle w:val="Hyperlink"/>
                </w:rPr>
                <w:t>QuotePatrimonialDiverseRisksInsuredObject</w:t>
              </w:r>
            </w:hyperlink>
            <w:r>
              <w:t>]</w:t>
            </w:r>
          </w:p>
        </w:tc>
        <w:tc>
          <w:tcPr>
            <w:tcW w:w="1048" w:type="dxa"/>
          </w:tcPr>
          <w:p w14:paraId="76E4DDBF" w14:textId="77777777" w:rsidR="003E6861" w:rsidRDefault="00C81887">
            <w:pPr>
              <w:pStyle w:val="Compact"/>
              <w:jc w:val="left"/>
            </w:pPr>
            <w:r>
              <w:t>false</w:t>
            </w:r>
          </w:p>
        </w:tc>
        <w:tc>
          <w:tcPr>
            <w:tcW w:w="1294" w:type="dxa"/>
          </w:tcPr>
          <w:p w14:paraId="451BD123" w14:textId="77777777" w:rsidR="003E6861" w:rsidRDefault="00C81887">
            <w:pPr>
              <w:pStyle w:val="Compact"/>
              <w:jc w:val="left"/>
            </w:pPr>
            <w:r>
              <w:t>none</w:t>
            </w:r>
          </w:p>
        </w:tc>
        <w:tc>
          <w:tcPr>
            <w:tcW w:w="1340" w:type="dxa"/>
          </w:tcPr>
          <w:p w14:paraId="57330328" w14:textId="77777777" w:rsidR="003E6861" w:rsidRDefault="00C81887">
            <w:pPr>
              <w:pStyle w:val="Compact"/>
              <w:jc w:val="left"/>
            </w:pPr>
            <w:r>
              <w:t>none</w:t>
            </w:r>
          </w:p>
        </w:tc>
      </w:tr>
      <w:tr w:rsidR="003E6861" w14:paraId="62E0D683" w14:textId="77777777" w:rsidTr="0010010D">
        <w:tc>
          <w:tcPr>
            <w:tcW w:w="2611" w:type="dxa"/>
          </w:tcPr>
          <w:p w14:paraId="1A2282DE" w14:textId="77777777" w:rsidR="003E6861" w:rsidRDefault="00C81887">
            <w:pPr>
              <w:pStyle w:val="Compact"/>
              <w:jc w:val="left"/>
            </w:pPr>
            <w:r>
              <w:t>beneficiaries</w:t>
            </w:r>
          </w:p>
        </w:tc>
        <w:tc>
          <w:tcPr>
            <w:tcW w:w="4321" w:type="dxa"/>
          </w:tcPr>
          <w:p w14:paraId="390340E3" w14:textId="77777777" w:rsidR="003E6861" w:rsidRDefault="00C81887">
            <w:pPr>
              <w:pStyle w:val="Compact"/>
              <w:jc w:val="left"/>
            </w:pPr>
            <w:r>
              <w:t>[</w:t>
            </w:r>
            <w:hyperlink w:anchor="X0cc8cd94431461fcd8768c395a83176f925506b">
              <w:r>
                <w:rPr>
                  <w:rStyle w:val="Hyperlink"/>
                </w:rPr>
                <w:t>QuotePatrimonialDiverseRisksBeneficiary</w:t>
              </w:r>
            </w:hyperlink>
            <w:r>
              <w:t>]</w:t>
            </w:r>
          </w:p>
        </w:tc>
        <w:tc>
          <w:tcPr>
            <w:tcW w:w="1048" w:type="dxa"/>
          </w:tcPr>
          <w:p w14:paraId="4CDD0DD2" w14:textId="77777777" w:rsidR="003E6861" w:rsidRDefault="00C81887">
            <w:pPr>
              <w:pStyle w:val="Compact"/>
              <w:jc w:val="left"/>
            </w:pPr>
            <w:r>
              <w:t>false</w:t>
            </w:r>
          </w:p>
        </w:tc>
        <w:tc>
          <w:tcPr>
            <w:tcW w:w="1294" w:type="dxa"/>
          </w:tcPr>
          <w:p w14:paraId="57680475" w14:textId="77777777" w:rsidR="003E6861" w:rsidRDefault="00C81887">
            <w:pPr>
              <w:pStyle w:val="Compact"/>
              <w:jc w:val="left"/>
            </w:pPr>
            <w:r>
              <w:t>none</w:t>
            </w:r>
          </w:p>
        </w:tc>
        <w:tc>
          <w:tcPr>
            <w:tcW w:w="1340" w:type="dxa"/>
          </w:tcPr>
          <w:p w14:paraId="4C7FEE2B" w14:textId="77777777" w:rsidR="003E6861" w:rsidRDefault="00C81887">
            <w:pPr>
              <w:pStyle w:val="Compact"/>
              <w:jc w:val="left"/>
            </w:pPr>
            <w:r>
              <w:t>none</w:t>
            </w:r>
          </w:p>
        </w:tc>
      </w:tr>
      <w:tr w:rsidR="003E6861" w14:paraId="150AB82D" w14:textId="77777777" w:rsidTr="0010010D">
        <w:tc>
          <w:tcPr>
            <w:tcW w:w="2611" w:type="dxa"/>
          </w:tcPr>
          <w:p w14:paraId="66925932" w14:textId="77777777" w:rsidR="003E6861" w:rsidRDefault="00C81887">
            <w:pPr>
              <w:pStyle w:val="Compact"/>
              <w:jc w:val="left"/>
            </w:pPr>
            <w:r>
              <w:t>coverages</w:t>
            </w:r>
          </w:p>
        </w:tc>
        <w:tc>
          <w:tcPr>
            <w:tcW w:w="4321" w:type="dxa"/>
          </w:tcPr>
          <w:p w14:paraId="1774CBCD" w14:textId="77777777" w:rsidR="003E6861" w:rsidRDefault="00C81887">
            <w:pPr>
              <w:pStyle w:val="Compact"/>
              <w:jc w:val="left"/>
            </w:pPr>
            <w:r>
              <w:t>[</w:t>
            </w:r>
            <w:hyperlink w:anchor="X50890e9f932469d025e409d67d191f348ba9565">
              <w:r>
                <w:rPr>
                  <w:rStyle w:val="Hyperlink"/>
                </w:rPr>
                <w:t>QuotePatrimonialDiverseRisksCoverage</w:t>
              </w:r>
            </w:hyperlink>
            <w:r>
              <w:t>]</w:t>
            </w:r>
          </w:p>
        </w:tc>
        <w:tc>
          <w:tcPr>
            <w:tcW w:w="1048" w:type="dxa"/>
          </w:tcPr>
          <w:p w14:paraId="76BB3BE1" w14:textId="77777777" w:rsidR="003E6861" w:rsidRDefault="00C81887">
            <w:pPr>
              <w:pStyle w:val="Compact"/>
              <w:jc w:val="left"/>
            </w:pPr>
            <w:r>
              <w:t>false</w:t>
            </w:r>
          </w:p>
        </w:tc>
        <w:tc>
          <w:tcPr>
            <w:tcW w:w="1294" w:type="dxa"/>
          </w:tcPr>
          <w:p w14:paraId="07F520BA" w14:textId="77777777" w:rsidR="003E6861" w:rsidRDefault="00C81887">
            <w:pPr>
              <w:pStyle w:val="Compact"/>
              <w:jc w:val="left"/>
            </w:pPr>
            <w:r>
              <w:t>none</w:t>
            </w:r>
          </w:p>
        </w:tc>
        <w:tc>
          <w:tcPr>
            <w:tcW w:w="1340" w:type="dxa"/>
          </w:tcPr>
          <w:p w14:paraId="61F527F4" w14:textId="77777777" w:rsidR="003E6861" w:rsidRDefault="00C81887">
            <w:pPr>
              <w:pStyle w:val="Compact"/>
              <w:jc w:val="left"/>
            </w:pPr>
            <w:r>
              <w:t>none</w:t>
            </w:r>
          </w:p>
        </w:tc>
      </w:tr>
    </w:tbl>
    <w:p w14:paraId="5748457A" w14:textId="77777777" w:rsidR="003E6861" w:rsidRDefault="00C81887">
      <w:pPr>
        <w:pStyle w:val="Ttulo4"/>
      </w:pPr>
      <w:bookmarkStart w:id="395" w:name="enumerated-values-49"/>
      <w:r>
        <w:t>Enumerated Values</w:t>
      </w:r>
    </w:p>
    <w:tbl>
      <w:tblPr>
        <w:tblStyle w:val="Table"/>
        <w:tblW w:w="0" w:type="auto"/>
        <w:tblLook w:val="0020" w:firstRow="1" w:lastRow="0" w:firstColumn="0" w:lastColumn="0" w:noHBand="0" w:noVBand="0"/>
      </w:tblPr>
      <w:tblGrid>
        <w:gridCol w:w="1908"/>
        <w:gridCol w:w="3061"/>
      </w:tblGrid>
      <w:tr w:rsidR="003E6861" w14:paraId="01E258F7"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A9E3CD4" w14:textId="77777777" w:rsidR="003E6861" w:rsidRDefault="00C81887">
            <w:pPr>
              <w:pStyle w:val="Compact"/>
              <w:jc w:val="left"/>
            </w:pPr>
            <w:r>
              <w:t>Property</w:t>
            </w:r>
          </w:p>
        </w:tc>
        <w:tc>
          <w:tcPr>
            <w:tcW w:w="0" w:type="auto"/>
          </w:tcPr>
          <w:p w14:paraId="73904CE1" w14:textId="77777777" w:rsidR="003E6861" w:rsidRDefault="00C81887">
            <w:pPr>
              <w:pStyle w:val="Compact"/>
              <w:jc w:val="left"/>
            </w:pPr>
            <w:r>
              <w:t>Value</w:t>
            </w:r>
          </w:p>
        </w:tc>
      </w:tr>
      <w:tr w:rsidR="003E6861" w14:paraId="66560FAD" w14:textId="77777777">
        <w:tc>
          <w:tcPr>
            <w:tcW w:w="0" w:type="auto"/>
          </w:tcPr>
          <w:p w14:paraId="637BADB5" w14:textId="77777777" w:rsidR="003E6861" w:rsidRDefault="00C81887">
            <w:pPr>
              <w:pStyle w:val="Compact"/>
              <w:jc w:val="left"/>
            </w:pPr>
            <w:r>
              <w:t>insuranceType</w:t>
            </w:r>
          </w:p>
        </w:tc>
        <w:tc>
          <w:tcPr>
            <w:tcW w:w="0" w:type="auto"/>
          </w:tcPr>
          <w:p w14:paraId="1AC3D884" w14:textId="77777777" w:rsidR="003E6861" w:rsidRDefault="00C81887">
            <w:pPr>
              <w:pStyle w:val="Compact"/>
              <w:jc w:val="left"/>
            </w:pPr>
            <w:r>
              <w:t>NOVO</w:t>
            </w:r>
          </w:p>
        </w:tc>
      </w:tr>
      <w:tr w:rsidR="003E6861" w14:paraId="23150932" w14:textId="77777777">
        <w:tc>
          <w:tcPr>
            <w:tcW w:w="0" w:type="auto"/>
          </w:tcPr>
          <w:p w14:paraId="0EA443E1" w14:textId="77777777" w:rsidR="003E6861" w:rsidRDefault="00C81887">
            <w:pPr>
              <w:pStyle w:val="Compact"/>
              <w:jc w:val="left"/>
            </w:pPr>
            <w:r>
              <w:t>insuranceType</w:t>
            </w:r>
          </w:p>
        </w:tc>
        <w:tc>
          <w:tcPr>
            <w:tcW w:w="0" w:type="auto"/>
          </w:tcPr>
          <w:p w14:paraId="4ECCD505" w14:textId="77777777" w:rsidR="003E6861" w:rsidRDefault="00C81887">
            <w:pPr>
              <w:pStyle w:val="Compact"/>
              <w:jc w:val="left"/>
            </w:pPr>
            <w:r>
              <w:t>RENOVACAO</w:t>
            </w:r>
          </w:p>
        </w:tc>
      </w:tr>
      <w:tr w:rsidR="003E6861" w14:paraId="61B6284B" w14:textId="77777777">
        <w:tc>
          <w:tcPr>
            <w:tcW w:w="0" w:type="auto"/>
          </w:tcPr>
          <w:p w14:paraId="790E779C" w14:textId="77777777" w:rsidR="003E6861" w:rsidRDefault="00C81887">
            <w:pPr>
              <w:pStyle w:val="Compact"/>
              <w:jc w:val="left"/>
            </w:pPr>
            <w:r>
              <w:lastRenderedPageBreak/>
              <w:t>insuredObjectType</w:t>
            </w:r>
          </w:p>
        </w:tc>
        <w:tc>
          <w:tcPr>
            <w:tcW w:w="0" w:type="auto"/>
          </w:tcPr>
          <w:p w14:paraId="3B0FA192" w14:textId="77777777" w:rsidR="003E6861" w:rsidRDefault="00C81887">
            <w:pPr>
              <w:pStyle w:val="Compact"/>
              <w:jc w:val="left"/>
            </w:pPr>
            <w:r>
              <w:t>EQUIPAMENTO_MOVEL</w:t>
            </w:r>
          </w:p>
        </w:tc>
      </w:tr>
      <w:tr w:rsidR="003E6861" w14:paraId="06D5F0D3" w14:textId="77777777">
        <w:tc>
          <w:tcPr>
            <w:tcW w:w="0" w:type="auto"/>
          </w:tcPr>
          <w:p w14:paraId="24349F50" w14:textId="77777777" w:rsidR="003E6861" w:rsidRDefault="00C81887">
            <w:pPr>
              <w:pStyle w:val="Compact"/>
              <w:jc w:val="left"/>
            </w:pPr>
            <w:r>
              <w:t>insuredObjectType</w:t>
            </w:r>
          </w:p>
        </w:tc>
        <w:tc>
          <w:tcPr>
            <w:tcW w:w="0" w:type="auto"/>
          </w:tcPr>
          <w:p w14:paraId="11D08047" w14:textId="77777777" w:rsidR="003E6861" w:rsidRDefault="00C81887">
            <w:pPr>
              <w:pStyle w:val="Compact"/>
              <w:jc w:val="left"/>
            </w:pPr>
            <w:r>
              <w:t>EQUIPAMENTO_ESTACIONARIO</w:t>
            </w:r>
          </w:p>
        </w:tc>
      </w:tr>
      <w:tr w:rsidR="003E6861" w14:paraId="170E2D18" w14:textId="77777777">
        <w:tc>
          <w:tcPr>
            <w:tcW w:w="0" w:type="auto"/>
          </w:tcPr>
          <w:p w14:paraId="588477A3" w14:textId="77777777" w:rsidR="003E6861" w:rsidRDefault="00C81887">
            <w:pPr>
              <w:pStyle w:val="Compact"/>
              <w:jc w:val="left"/>
            </w:pPr>
            <w:r>
              <w:t>insuredObjectType</w:t>
            </w:r>
          </w:p>
        </w:tc>
        <w:tc>
          <w:tcPr>
            <w:tcW w:w="0" w:type="auto"/>
          </w:tcPr>
          <w:p w14:paraId="6CEE8FC3" w14:textId="77777777" w:rsidR="003E6861" w:rsidRDefault="00C81887">
            <w:pPr>
              <w:pStyle w:val="Compact"/>
              <w:jc w:val="left"/>
            </w:pPr>
            <w:r>
              <w:t>EQUIPAMENTOS_PORTÁTEIS</w:t>
            </w:r>
          </w:p>
        </w:tc>
      </w:tr>
    </w:tbl>
    <w:p w14:paraId="15E4B1EF" w14:textId="7320B4AE" w:rsidR="003E6861" w:rsidRDefault="00C81887">
      <w:pPr>
        <w:pStyle w:val="Ttulo2"/>
      </w:pPr>
      <w:bookmarkStart w:id="396" w:name="quotepatrimonialdiverserisksbeneficiary"/>
      <w:bookmarkStart w:id="397" w:name="_Toc132872551"/>
      <w:bookmarkEnd w:id="391"/>
      <w:bookmarkEnd w:id="394"/>
      <w:bookmarkEnd w:id="395"/>
      <w:r>
        <w:t>QuotePatrimonialDiverseRisksBeneficiary</w:t>
      </w:r>
      <w:bookmarkEnd w:id="397"/>
      <w:r>
        <w:t xml:space="preserve"> </w:t>
      </w:r>
      <w:bookmarkStart w:id="398" w:name="X0cc8cd94431461fcd8768c395a83176f925506b"/>
      <w:bookmarkEnd w:id="398"/>
    </w:p>
    <w:p w14:paraId="018AEADB" w14:textId="77777777" w:rsidR="003E6861" w:rsidRDefault="00C81887">
      <w:pPr>
        <w:pStyle w:val="FirstParagraph"/>
      </w:pPr>
      <w:r>
        <w:t xml:space="preserve">   </w:t>
      </w:r>
    </w:p>
    <w:p w14:paraId="49607C8B" w14:textId="77777777" w:rsidR="003E6861" w:rsidRDefault="00C81887">
      <w:pPr>
        <w:pStyle w:val="Ttulo3"/>
      </w:pPr>
      <w:bookmarkStart w:id="399" w:name="propriedades-60"/>
      <w:r>
        <w:t>Propriedades</w:t>
      </w:r>
    </w:p>
    <w:tbl>
      <w:tblPr>
        <w:tblStyle w:val="Table"/>
        <w:tblW w:w="5000" w:type="pct"/>
        <w:tblLook w:val="0020" w:firstRow="1" w:lastRow="0" w:firstColumn="0" w:lastColumn="0" w:noHBand="0" w:noVBand="0"/>
      </w:tblPr>
      <w:tblGrid>
        <w:gridCol w:w="1835"/>
        <w:gridCol w:w="723"/>
        <w:gridCol w:w="1048"/>
        <w:gridCol w:w="1294"/>
        <w:gridCol w:w="3928"/>
      </w:tblGrid>
      <w:tr w:rsidR="003E6861" w14:paraId="3E6C29F5"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596C80D" w14:textId="77777777" w:rsidR="003E6861" w:rsidRDefault="00C81887">
            <w:pPr>
              <w:pStyle w:val="Compact"/>
              <w:jc w:val="left"/>
            </w:pPr>
            <w:r>
              <w:t>Name</w:t>
            </w:r>
          </w:p>
        </w:tc>
        <w:tc>
          <w:tcPr>
            <w:tcW w:w="0" w:type="auto"/>
          </w:tcPr>
          <w:p w14:paraId="54855AB6" w14:textId="77777777" w:rsidR="003E6861" w:rsidRDefault="00C81887">
            <w:pPr>
              <w:pStyle w:val="Compact"/>
              <w:jc w:val="left"/>
            </w:pPr>
            <w:r>
              <w:t>Type</w:t>
            </w:r>
          </w:p>
        </w:tc>
        <w:tc>
          <w:tcPr>
            <w:tcW w:w="0" w:type="auto"/>
          </w:tcPr>
          <w:p w14:paraId="1AF5D69B" w14:textId="77777777" w:rsidR="003E6861" w:rsidRDefault="00C81887">
            <w:pPr>
              <w:pStyle w:val="Compact"/>
              <w:jc w:val="left"/>
            </w:pPr>
            <w:r>
              <w:t>Required</w:t>
            </w:r>
          </w:p>
        </w:tc>
        <w:tc>
          <w:tcPr>
            <w:tcW w:w="0" w:type="auto"/>
          </w:tcPr>
          <w:p w14:paraId="6436ADA8" w14:textId="77777777" w:rsidR="003E6861" w:rsidRDefault="00C81887">
            <w:pPr>
              <w:pStyle w:val="Compact"/>
              <w:jc w:val="left"/>
            </w:pPr>
            <w:r>
              <w:t>Restrictions</w:t>
            </w:r>
          </w:p>
        </w:tc>
        <w:tc>
          <w:tcPr>
            <w:tcW w:w="0" w:type="auto"/>
          </w:tcPr>
          <w:p w14:paraId="20B0EC76" w14:textId="77777777" w:rsidR="003E6861" w:rsidRDefault="00C81887">
            <w:pPr>
              <w:pStyle w:val="Compact"/>
              <w:jc w:val="left"/>
            </w:pPr>
            <w:r>
              <w:t>Description</w:t>
            </w:r>
          </w:p>
        </w:tc>
      </w:tr>
      <w:tr w:rsidR="003E6861" w14:paraId="0651D6C9" w14:textId="77777777">
        <w:tc>
          <w:tcPr>
            <w:tcW w:w="0" w:type="auto"/>
          </w:tcPr>
          <w:p w14:paraId="56927398" w14:textId="77777777" w:rsidR="003E6861" w:rsidRDefault="00C81887">
            <w:pPr>
              <w:pStyle w:val="Compact"/>
              <w:jc w:val="left"/>
            </w:pPr>
            <w:r>
              <w:t>identification</w:t>
            </w:r>
          </w:p>
        </w:tc>
        <w:tc>
          <w:tcPr>
            <w:tcW w:w="0" w:type="auto"/>
          </w:tcPr>
          <w:p w14:paraId="4B697505" w14:textId="77777777" w:rsidR="003E6861" w:rsidRDefault="00C81887">
            <w:pPr>
              <w:pStyle w:val="Compact"/>
              <w:jc w:val="left"/>
            </w:pPr>
            <w:r>
              <w:t>string</w:t>
            </w:r>
          </w:p>
        </w:tc>
        <w:tc>
          <w:tcPr>
            <w:tcW w:w="0" w:type="auto"/>
          </w:tcPr>
          <w:p w14:paraId="27BB22C0" w14:textId="77777777" w:rsidR="003E6861" w:rsidRDefault="00C81887">
            <w:pPr>
              <w:pStyle w:val="Compact"/>
              <w:jc w:val="left"/>
            </w:pPr>
            <w:r>
              <w:t>false</w:t>
            </w:r>
          </w:p>
        </w:tc>
        <w:tc>
          <w:tcPr>
            <w:tcW w:w="0" w:type="auto"/>
          </w:tcPr>
          <w:p w14:paraId="5130E2BC" w14:textId="5EFFA0AD" w:rsidR="003E6861" w:rsidRDefault="00AB3BD1">
            <w:pPr>
              <w:pStyle w:val="Compact"/>
              <w:jc w:val="left"/>
            </w:pPr>
            <w:r>
              <w:t>true</w:t>
            </w:r>
          </w:p>
        </w:tc>
        <w:tc>
          <w:tcPr>
            <w:tcW w:w="0" w:type="auto"/>
          </w:tcPr>
          <w:p w14:paraId="5B772EF8" w14:textId="77777777" w:rsidR="003E6861" w:rsidRDefault="00C81887">
            <w:pPr>
              <w:pStyle w:val="Compact"/>
              <w:jc w:val="left"/>
            </w:pPr>
            <w:r>
              <w:t>Documento de Identificação do Beneficiário</w:t>
            </w:r>
          </w:p>
        </w:tc>
      </w:tr>
      <w:tr w:rsidR="003E6861" w14:paraId="58405C0D" w14:textId="77777777">
        <w:tc>
          <w:tcPr>
            <w:tcW w:w="0" w:type="auto"/>
          </w:tcPr>
          <w:p w14:paraId="0CA985B6" w14:textId="77777777" w:rsidR="003E6861" w:rsidRDefault="00C81887">
            <w:pPr>
              <w:pStyle w:val="Compact"/>
              <w:jc w:val="left"/>
            </w:pPr>
            <w:r>
              <w:t>identificationType</w:t>
            </w:r>
          </w:p>
        </w:tc>
        <w:tc>
          <w:tcPr>
            <w:tcW w:w="0" w:type="auto"/>
          </w:tcPr>
          <w:p w14:paraId="5E7B3C6E" w14:textId="77777777" w:rsidR="003E6861" w:rsidRDefault="00C81887">
            <w:pPr>
              <w:pStyle w:val="Compact"/>
              <w:jc w:val="left"/>
            </w:pPr>
            <w:r>
              <w:t>string</w:t>
            </w:r>
          </w:p>
        </w:tc>
        <w:tc>
          <w:tcPr>
            <w:tcW w:w="0" w:type="auto"/>
          </w:tcPr>
          <w:p w14:paraId="38CA3355" w14:textId="77777777" w:rsidR="003E6861" w:rsidRDefault="00C81887">
            <w:pPr>
              <w:pStyle w:val="Compact"/>
              <w:jc w:val="left"/>
            </w:pPr>
            <w:r>
              <w:t>false</w:t>
            </w:r>
          </w:p>
        </w:tc>
        <w:tc>
          <w:tcPr>
            <w:tcW w:w="0" w:type="auto"/>
          </w:tcPr>
          <w:p w14:paraId="402028E2" w14:textId="77777777" w:rsidR="003E6861" w:rsidRDefault="00C81887">
            <w:pPr>
              <w:pStyle w:val="Compact"/>
              <w:jc w:val="left"/>
            </w:pPr>
            <w:r>
              <w:t>none</w:t>
            </w:r>
          </w:p>
        </w:tc>
        <w:tc>
          <w:tcPr>
            <w:tcW w:w="0" w:type="auto"/>
          </w:tcPr>
          <w:p w14:paraId="2CCD3A3F" w14:textId="77777777" w:rsidR="003E6861" w:rsidRDefault="00C81887">
            <w:pPr>
              <w:pStyle w:val="Compact"/>
              <w:jc w:val="left"/>
            </w:pPr>
            <w:r>
              <w:t>Tipo de Documento do Beneficiário</w:t>
            </w:r>
          </w:p>
        </w:tc>
      </w:tr>
      <w:tr w:rsidR="003E6861" w14:paraId="265A7505" w14:textId="77777777">
        <w:tc>
          <w:tcPr>
            <w:tcW w:w="0" w:type="auto"/>
          </w:tcPr>
          <w:p w14:paraId="38183E68" w14:textId="77777777" w:rsidR="003E6861" w:rsidRDefault="00C81887">
            <w:pPr>
              <w:pStyle w:val="Compact"/>
              <w:jc w:val="left"/>
            </w:pPr>
            <w:r>
              <w:t>name</w:t>
            </w:r>
          </w:p>
        </w:tc>
        <w:tc>
          <w:tcPr>
            <w:tcW w:w="0" w:type="auto"/>
          </w:tcPr>
          <w:p w14:paraId="151EF3E6" w14:textId="77777777" w:rsidR="003E6861" w:rsidRDefault="00C81887">
            <w:pPr>
              <w:pStyle w:val="Compact"/>
              <w:jc w:val="left"/>
            </w:pPr>
            <w:r>
              <w:t>string</w:t>
            </w:r>
          </w:p>
        </w:tc>
        <w:tc>
          <w:tcPr>
            <w:tcW w:w="0" w:type="auto"/>
          </w:tcPr>
          <w:p w14:paraId="5F7F8968" w14:textId="77777777" w:rsidR="003E6861" w:rsidRDefault="00C81887">
            <w:pPr>
              <w:pStyle w:val="Compact"/>
              <w:jc w:val="left"/>
            </w:pPr>
            <w:r>
              <w:t>false</w:t>
            </w:r>
          </w:p>
        </w:tc>
        <w:tc>
          <w:tcPr>
            <w:tcW w:w="0" w:type="auto"/>
          </w:tcPr>
          <w:p w14:paraId="3AC7463B" w14:textId="1506672F" w:rsidR="003E6861" w:rsidRDefault="00AB3BD1">
            <w:pPr>
              <w:pStyle w:val="Compact"/>
              <w:jc w:val="left"/>
            </w:pPr>
            <w:r>
              <w:t>true</w:t>
            </w:r>
          </w:p>
        </w:tc>
        <w:tc>
          <w:tcPr>
            <w:tcW w:w="0" w:type="auto"/>
          </w:tcPr>
          <w:p w14:paraId="09DE0B0C" w14:textId="77777777" w:rsidR="003E6861" w:rsidRDefault="00C81887">
            <w:pPr>
              <w:pStyle w:val="Compact"/>
              <w:jc w:val="left"/>
            </w:pPr>
            <w:r>
              <w:t>Nome ou Razão Social do Beneficiário</w:t>
            </w:r>
          </w:p>
        </w:tc>
      </w:tr>
    </w:tbl>
    <w:p w14:paraId="77481A5A" w14:textId="77777777" w:rsidR="003E6861" w:rsidRDefault="00C81887">
      <w:pPr>
        <w:pStyle w:val="Ttulo4"/>
      </w:pPr>
      <w:bookmarkStart w:id="400" w:name="enumerated-values-50"/>
      <w:r>
        <w:t>Enumerated Values</w:t>
      </w:r>
    </w:p>
    <w:tbl>
      <w:tblPr>
        <w:tblStyle w:val="Table"/>
        <w:tblW w:w="3425" w:type="dxa"/>
        <w:tblLook w:val="0020" w:firstRow="1" w:lastRow="0" w:firstColumn="0" w:lastColumn="0" w:noHBand="0" w:noVBand="0"/>
      </w:tblPr>
      <w:tblGrid>
        <w:gridCol w:w="2010"/>
        <w:gridCol w:w="1415"/>
      </w:tblGrid>
      <w:tr w:rsidR="003E6861" w14:paraId="4AB57FD0" w14:textId="77777777" w:rsidTr="6704A83D">
        <w:trPr>
          <w:cnfStyle w:val="100000000000" w:firstRow="1" w:lastRow="0" w:firstColumn="0" w:lastColumn="0" w:oddVBand="0" w:evenVBand="0" w:oddHBand="0" w:evenHBand="0" w:firstRowFirstColumn="0" w:firstRowLastColumn="0" w:lastRowFirstColumn="0" w:lastRowLastColumn="0"/>
          <w:trHeight w:val="375"/>
          <w:tblHeader/>
        </w:trPr>
        <w:tc>
          <w:tcPr>
            <w:tcW w:w="2010" w:type="dxa"/>
          </w:tcPr>
          <w:p w14:paraId="2427F139" w14:textId="77777777" w:rsidR="003E6861" w:rsidRDefault="00C81887">
            <w:pPr>
              <w:pStyle w:val="Compact"/>
              <w:jc w:val="left"/>
            </w:pPr>
            <w:r>
              <w:t>Property</w:t>
            </w:r>
          </w:p>
        </w:tc>
        <w:tc>
          <w:tcPr>
            <w:tcW w:w="1415" w:type="dxa"/>
          </w:tcPr>
          <w:p w14:paraId="2B5DDB5E" w14:textId="77777777" w:rsidR="003E6861" w:rsidRDefault="00C81887">
            <w:pPr>
              <w:pStyle w:val="Compact"/>
              <w:jc w:val="left"/>
            </w:pPr>
            <w:r>
              <w:t>Value</w:t>
            </w:r>
          </w:p>
        </w:tc>
      </w:tr>
      <w:tr w:rsidR="003E6861" w14:paraId="41BCD0C6" w14:textId="77777777" w:rsidTr="6704A83D">
        <w:tc>
          <w:tcPr>
            <w:tcW w:w="2010" w:type="dxa"/>
          </w:tcPr>
          <w:p w14:paraId="2FF52029" w14:textId="77777777" w:rsidR="003E6861" w:rsidRDefault="00C81887">
            <w:pPr>
              <w:pStyle w:val="Compact"/>
              <w:jc w:val="left"/>
            </w:pPr>
            <w:r>
              <w:t>identificationType</w:t>
            </w:r>
          </w:p>
        </w:tc>
        <w:tc>
          <w:tcPr>
            <w:tcW w:w="1415" w:type="dxa"/>
          </w:tcPr>
          <w:p w14:paraId="69DF9750" w14:textId="77777777" w:rsidR="003E6861" w:rsidRDefault="00C81887">
            <w:pPr>
              <w:pStyle w:val="Compact"/>
              <w:jc w:val="left"/>
            </w:pPr>
            <w:r>
              <w:t>CPF</w:t>
            </w:r>
          </w:p>
        </w:tc>
      </w:tr>
      <w:tr w:rsidR="003E6861" w14:paraId="4E0F40A7" w14:textId="77777777" w:rsidTr="6704A83D">
        <w:tc>
          <w:tcPr>
            <w:tcW w:w="2010" w:type="dxa"/>
          </w:tcPr>
          <w:p w14:paraId="03A20750" w14:textId="77777777" w:rsidR="003E6861" w:rsidRDefault="00C81887">
            <w:pPr>
              <w:pStyle w:val="Compact"/>
              <w:jc w:val="left"/>
            </w:pPr>
            <w:r>
              <w:t>identificationType</w:t>
            </w:r>
          </w:p>
        </w:tc>
        <w:tc>
          <w:tcPr>
            <w:tcW w:w="1415" w:type="dxa"/>
          </w:tcPr>
          <w:p w14:paraId="79FF3132" w14:textId="77777777" w:rsidR="003E6861" w:rsidRDefault="00C81887">
            <w:pPr>
              <w:pStyle w:val="Compact"/>
              <w:jc w:val="left"/>
            </w:pPr>
            <w:r>
              <w:t>CNPJ</w:t>
            </w:r>
          </w:p>
        </w:tc>
      </w:tr>
      <w:tr w:rsidR="003E6861" w14:paraId="7E345770" w14:textId="77777777" w:rsidTr="6704A83D">
        <w:tc>
          <w:tcPr>
            <w:tcW w:w="2010" w:type="dxa"/>
          </w:tcPr>
          <w:p w14:paraId="3A301951" w14:textId="77777777" w:rsidR="003E6861" w:rsidRDefault="00C81887">
            <w:pPr>
              <w:pStyle w:val="Compact"/>
              <w:jc w:val="left"/>
            </w:pPr>
            <w:r>
              <w:t>identificationType</w:t>
            </w:r>
          </w:p>
        </w:tc>
        <w:tc>
          <w:tcPr>
            <w:tcW w:w="1415" w:type="dxa"/>
          </w:tcPr>
          <w:p w14:paraId="6247F950" w14:textId="77777777" w:rsidR="003E6861" w:rsidRDefault="00C81887">
            <w:pPr>
              <w:pStyle w:val="Compact"/>
              <w:jc w:val="left"/>
            </w:pPr>
            <w:r>
              <w:t>OUTROS</w:t>
            </w:r>
          </w:p>
        </w:tc>
      </w:tr>
    </w:tbl>
    <w:p w14:paraId="390B5AAD" w14:textId="7320B4AE" w:rsidR="003E6861" w:rsidRDefault="00C81887">
      <w:pPr>
        <w:pStyle w:val="Ttulo2"/>
      </w:pPr>
      <w:bookmarkStart w:id="401" w:name="X5ce2ba27e26dbdfd3ea7f42e15d317d8d364471"/>
      <w:bookmarkStart w:id="402" w:name="_Toc132872552"/>
      <w:bookmarkEnd w:id="396"/>
      <w:bookmarkEnd w:id="399"/>
      <w:bookmarkEnd w:id="400"/>
      <w:r>
        <w:t>QuotePatrimonialDiverseRisksInsuredObject</w:t>
      </w:r>
      <w:bookmarkEnd w:id="402"/>
      <w:r>
        <w:t xml:space="preserve"> </w:t>
      </w:r>
      <w:bookmarkStart w:id="403" w:name="X6c31a28dc9ce0f49b8c644d6e36297172f45ff5"/>
      <w:bookmarkEnd w:id="403"/>
    </w:p>
    <w:p w14:paraId="03A26369" w14:textId="77777777" w:rsidR="003E6861" w:rsidRDefault="00C81887">
      <w:pPr>
        <w:pStyle w:val="FirstParagraph"/>
      </w:pPr>
      <w:r>
        <w:t xml:space="preserve">   </w:t>
      </w:r>
    </w:p>
    <w:p w14:paraId="07CC6E57" w14:textId="77777777" w:rsidR="003E6861" w:rsidRDefault="00C81887">
      <w:pPr>
        <w:pStyle w:val="Ttulo3"/>
      </w:pPr>
      <w:bookmarkStart w:id="404" w:name="propriedades-61"/>
      <w:r>
        <w:t>Propriedades</w:t>
      </w:r>
    </w:p>
    <w:tbl>
      <w:tblPr>
        <w:tblStyle w:val="Table"/>
        <w:tblW w:w="9054" w:type="dxa"/>
        <w:tblLook w:val="0020" w:firstRow="1" w:lastRow="0" w:firstColumn="0" w:lastColumn="0" w:noHBand="0" w:noVBand="0"/>
      </w:tblPr>
      <w:tblGrid>
        <w:gridCol w:w="1630"/>
        <w:gridCol w:w="960"/>
        <w:gridCol w:w="1278"/>
        <w:gridCol w:w="1438"/>
        <w:gridCol w:w="3748"/>
      </w:tblGrid>
      <w:tr w:rsidR="003E6861" w14:paraId="0C1E8DC3" w14:textId="77777777" w:rsidTr="6704A83D">
        <w:trPr>
          <w:cnfStyle w:val="100000000000" w:firstRow="1" w:lastRow="0" w:firstColumn="0" w:lastColumn="0" w:oddVBand="0" w:evenVBand="0" w:oddHBand="0" w:evenHBand="0" w:firstRowFirstColumn="0" w:firstRowLastColumn="0" w:lastRowFirstColumn="0" w:lastRowLastColumn="0"/>
          <w:tblHeader/>
        </w:trPr>
        <w:tc>
          <w:tcPr>
            <w:tcW w:w="1630" w:type="dxa"/>
          </w:tcPr>
          <w:p w14:paraId="48B1C61D" w14:textId="77777777" w:rsidR="003E6861" w:rsidRDefault="00C81887">
            <w:pPr>
              <w:pStyle w:val="Compact"/>
              <w:jc w:val="left"/>
            </w:pPr>
            <w:r>
              <w:t>Name</w:t>
            </w:r>
          </w:p>
        </w:tc>
        <w:tc>
          <w:tcPr>
            <w:tcW w:w="960" w:type="dxa"/>
          </w:tcPr>
          <w:p w14:paraId="670A1D73" w14:textId="77777777" w:rsidR="003E6861" w:rsidRDefault="00C81887">
            <w:pPr>
              <w:pStyle w:val="Compact"/>
              <w:jc w:val="left"/>
            </w:pPr>
            <w:r>
              <w:t>Type</w:t>
            </w:r>
          </w:p>
        </w:tc>
        <w:tc>
          <w:tcPr>
            <w:tcW w:w="1278" w:type="dxa"/>
          </w:tcPr>
          <w:p w14:paraId="0A18B998" w14:textId="77777777" w:rsidR="003E6861" w:rsidRDefault="00C81887">
            <w:pPr>
              <w:pStyle w:val="Compact"/>
              <w:jc w:val="left"/>
            </w:pPr>
            <w:r>
              <w:t>Required</w:t>
            </w:r>
          </w:p>
        </w:tc>
        <w:tc>
          <w:tcPr>
            <w:tcW w:w="1438" w:type="dxa"/>
          </w:tcPr>
          <w:p w14:paraId="7194B683" w14:textId="77777777" w:rsidR="003E6861" w:rsidRDefault="00C81887">
            <w:pPr>
              <w:pStyle w:val="Compact"/>
              <w:jc w:val="left"/>
            </w:pPr>
            <w:r>
              <w:t>Restrictions</w:t>
            </w:r>
          </w:p>
        </w:tc>
        <w:tc>
          <w:tcPr>
            <w:tcW w:w="3748" w:type="dxa"/>
          </w:tcPr>
          <w:p w14:paraId="712AA591" w14:textId="77777777" w:rsidR="003E6861" w:rsidRDefault="00C81887">
            <w:pPr>
              <w:pStyle w:val="Compact"/>
              <w:jc w:val="left"/>
            </w:pPr>
            <w:r>
              <w:t>Description</w:t>
            </w:r>
          </w:p>
        </w:tc>
      </w:tr>
      <w:tr w:rsidR="003E6861" w14:paraId="4E776FDE" w14:textId="77777777" w:rsidTr="6704A83D">
        <w:tc>
          <w:tcPr>
            <w:tcW w:w="1630" w:type="dxa"/>
          </w:tcPr>
          <w:p w14:paraId="0B311C7A" w14:textId="77777777" w:rsidR="003E6861" w:rsidRDefault="00C81887">
            <w:pPr>
              <w:pStyle w:val="Compact"/>
              <w:jc w:val="left"/>
            </w:pPr>
            <w:r>
              <w:t>identification</w:t>
            </w:r>
          </w:p>
        </w:tc>
        <w:tc>
          <w:tcPr>
            <w:tcW w:w="960" w:type="dxa"/>
          </w:tcPr>
          <w:p w14:paraId="761E355B" w14:textId="77777777" w:rsidR="003E6861" w:rsidRDefault="00C81887">
            <w:pPr>
              <w:pStyle w:val="Compact"/>
              <w:jc w:val="left"/>
            </w:pPr>
            <w:r>
              <w:t>string</w:t>
            </w:r>
          </w:p>
        </w:tc>
        <w:tc>
          <w:tcPr>
            <w:tcW w:w="1278" w:type="dxa"/>
          </w:tcPr>
          <w:p w14:paraId="7FF1D75F" w14:textId="77777777" w:rsidR="003E6861" w:rsidRDefault="00C81887">
            <w:pPr>
              <w:pStyle w:val="Compact"/>
              <w:jc w:val="left"/>
            </w:pPr>
            <w:r>
              <w:t>false</w:t>
            </w:r>
          </w:p>
        </w:tc>
        <w:tc>
          <w:tcPr>
            <w:tcW w:w="1438" w:type="dxa"/>
          </w:tcPr>
          <w:p w14:paraId="7BE04654" w14:textId="5FD5006C" w:rsidR="003E6861" w:rsidRDefault="00284239">
            <w:pPr>
              <w:pStyle w:val="Compact"/>
              <w:jc w:val="left"/>
            </w:pPr>
            <w:r>
              <w:t>true</w:t>
            </w:r>
          </w:p>
        </w:tc>
        <w:tc>
          <w:tcPr>
            <w:tcW w:w="3748" w:type="dxa"/>
          </w:tcPr>
          <w:p w14:paraId="65F6F73B" w14:textId="77777777" w:rsidR="003E6861" w:rsidRDefault="00C81887">
            <w:pPr>
              <w:pStyle w:val="Compact"/>
              <w:jc w:val="left"/>
            </w:pPr>
            <w:r>
              <w:t>Identificador do objeto segurado. Obs.: Para Fiança Locatícia, é a identificação do Contrato de Locação.</w:t>
            </w:r>
          </w:p>
        </w:tc>
      </w:tr>
      <w:tr w:rsidR="003E6861" w14:paraId="79B7827E" w14:textId="77777777" w:rsidTr="6704A83D">
        <w:tc>
          <w:tcPr>
            <w:tcW w:w="1630" w:type="dxa"/>
          </w:tcPr>
          <w:p w14:paraId="570B84E5" w14:textId="77777777" w:rsidR="003E6861" w:rsidRDefault="00C81887">
            <w:pPr>
              <w:pStyle w:val="Compact"/>
              <w:jc w:val="left"/>
            </w:pPr>
            <w:r>
              <w:t>equipmentType</w:t>
            </w:r>
          </w:p>
        </w:tc>
        <w:tc>
          <w:tcPr>
            <w:tcW w:w="960" w:type="dxa"/>
          </w:tcPr>
          <w:p w14:paraId="6FF61896" w14:textId="77777777" w:rsidR="003E6861" w:rsidRDefault="00C81887">
            <w:pPr>
              <w:pStyle w:val="Compact"/>
              <w:jc w:val="left"/>
            </w:pPr>
            <w:r>
              <w:t>string</w:t>
            </w:r>
          </w:p>
        </w:tc>
        <w:tc>
          <w:tcPr>
            <w:tcW w:w="1278" w:type="dxa"/>
          </w:tcPr>
          <w:p w14:paraId="4F1A12B3" w14:textId="77777777" w:rsidR="003E6861" w:rsidRDefault="00C81887">
            <w:pPr>
              <w:pStyle w:val="Compact"/>
              <w:jc w:val="left"/>
            </w:pPr>
            <w:r>
              <w:t>false</w:t>
            </w:r>
          </w:p>
        </w:tc>
        <w:tc>
          <w:tcPr>
            <w:tcW w:w="1438" w:type="dxa"/>
          </w:tcPr>
          <w:p w14:paraId="364C3F8F" w14:textId="77777777" w:rsidR="003E6861" w:rsidRDefault="00C81887">
            <w:pPr>
              <w:pStyle w:val="Compact"/>
              <w:jc w:val="left"/>
            </w:pPr>
            <w:r>
              <w:t>none</w:t>
            </w:r>
          </w:p>
        </w:tc>
        <w:tc>
          <w:tcPr>
            <w:tcW w:w="3748" w:type="dxa"/>
          </w:tcPr>
          <w:p w14:paraId="262F2552" w14:textId="77777777" w:rsidR="003E6861" w:rsidRDefault="00C81887">
            <w:pPr>
              <w:pStyle w:val="Compact"/>
              <w:jc w:val="left"/>
            </w:pPr>
            <w:r>
              <w:t>Modalide de Equipamentos Móveis, Estácionários e/ou Arrendados, Portátil</w:t>
            </w:r>
          </w:p>
        </w:tc>
      </w:tr>
      <w:tr w:rsidR="003E6861" w14:paraId="618AB696" w14:textId="77777777" w:rsidTr="6704A83D">
        <w:tc>
          <w:tcPr>
            <w:tcW w:w="1630" w:type="dxa"/>
          </w:tcPr>
          <w:p w14:paraId="10161576" w14:textId="77777777" w:rsidR="003E6861" w:rsidRDefault="00C81887">
            <w:pPr>
              <w:pStyle w:val="Compact"/>
              <w:jc w:val="left"/>
            </w:pPr>
            <w:r>
              <w:t>equipmentData</w:t>
            </w:r>
          </w:p>
        </w:tc>
        <w:tc>
          <w:tcPr>
            <w:tcW w:w="960" w:type="dxa"/>
          </w:tcPr>
          <w:p w14:paraId="3A4202BF" w14:textId="77777777" w:rsidR="003E6861" w:rsidRDefault="00C81887">
            <w:pPr>
              <w:pStyle w:val="Compact"/>
              <w:jc w:val="left"/>
            </w:pPr>
            <w:r>
              <w:t>any</w:t>
            </w:r>
          </w:p>
        </w:tc>
        <w:tc>
          <w:tcPr>
            <w:tcW w:w="1278" w:type="dxa"/>
          </w:tcPr>
          <w:p w14:paraId="117019AE" w14:textId="77777777" w:rsidR="003E6861" w:rsidRDefault="00C81887">
            <w:pPr>
              <w:pStyle w:val="Compact"/>
              <w:jc w:val="left"/>
            </w:pPr>
            <w:r>
              <w:t>false</w:t>
            </w:r>
          </w:p>
        </w:tc>
        <w:tc>
          <w:tcPr>
            <w:tcW w:w="1438" w:type="dxa"/>
          </w:tcPr>
          <w:p w14:paraId="1495D5D8" w14:textId="77777777" w:rsidR="003E6861" w:rsidRDefault="00C81887">
            <w:pPr>
              <w:pStyle w:val="Compact"/>
              <w:jc w:val="left"/>
            </w:pPr>
            <w:r>
              <w:t>none</w:t>
            </w:r>
          </w:p>
        </w:tc>
        <w:tc>
          <w:tcPr>
            <w:tcW w:w="3748" w:type="dxa"/>
          </w:tcPr>
          <w:p w14:paraId="53398AB2" w14:textId="77777777" w:rsidR="003E6861" w:rsidRDefault="00C81887">
            <w:pPr>
              <w:pStyle w:val="Compact"/>
              <w:jc w:val="left"/>
            </w:pPr>
            <w:r>
              <w:t>none</w:t>
            </w:r>
          </w:p>
        </w:tc>
      </w:tr>
    </w:tbl>
    <w:p w14:paraId="218B9639" w14:textId="77777777" w:rsidR="003E6861" w:rsidRDefault="00C81887">
      <w:pPr>
        <w:pStyle w:val="Corpodetexto"/>
      </w:pPr>
      <w:r>
        <w:t>oneOf</w:t>
      </w:r>
    </w:p>
    <w:tbl>
      <w:tblPr>
        <w:tblStyle w:val="Table"/>
        <w:tblW w:w="7435" w:type="dxa"/>
        <w:tblLook w:val="0020" w:firstRow="1" w:lastRow="0" w:firstColumn="0" w:lastColumn="0" w:noHBand="0" w:noVBand="0"/>
      </w:tblPr>
      <w:tblGrid>
        <w:gridCol w:w="1415"/>
        <w:gridCol w:w="1608"/>
        <w:gridCol w:w="1200"/>
        <w:gridCol w:w="1648"/>
        <w:gridCol w:w="1564"/>
      </w:tblGrid>
      <w:tr w:rsidR="003E6861" w14:paraId="6BC3C8F6" w14:textId="77777777" w:rsidTr="6704A83D">
        <w:trPr>
          <w:cnfStyle w:val="100000000000" w:firstRow="1" w:lastRow="0" w:firstColumn="0" w:lastColumn="0" w:oddVBand="0" w:evenVBand="0" w:oddHBand="0" w:evenHBand="0" w:firstRowFirstColumn="0" w:firstRowLastColumn="0" w:lastRowFirstColumn="0" w:lastRowLastColumn="0"/>
          <w:tblHeader/>
        </w:trPr>
        <w:tc>
          <w:tcPr>
            <w:tcW w:w="1415" w:type="dxa"/>
          </w:tcPr>
          <w:p w14:paraId="030EDA9C" w14:textId="77777777" w:rsidR="003E6861" w:rsidRDefault="00C81887">
            <w:pPr>
              <w:pStyle w:val="Compact"/>
              <w:jc w:val="left"/>
            </w:pPr>
            <w:r>
              <w:t>Name</w:t>
            </w:r>
          </w:p>
        </w:tc>
        <w:tc>
          <w:tcPr>
            <w:tcW w:w="1608" w:type="dxa"/>
          </w:tcPr>
          <w:p w14:paraId="6BE5343D" w14:textId="77777777" w:rsidR="003E6861" w:rsidRDefault="00C81887">
            <w:pPr>
              <w:pStyle w:val="Compact"/>
              <w:jc w:val="left"/>
            </w:pPr>
            <w:r>
              <w:t>Type</w:t>
            </w:r>
          </w:p>
        </w:tc>
        <w:tc>
          <w:tcPr>
            <w:tcW w:w="1200" w:type="dxa"/>
          </w:tcPr>
          <w:p w14:paraId="5311F063" w14:textId="77777777" w:rsidR="003E6861" w:rsidRDefault="00C81887">
            <w:pPr>
              <w:pStyle w:val="Compact"/>
              <w:jc w:val="left"/>
            </w:pPr>
            <w:r>
              <w:t>Required</w:t>
            </w:r>
          </w:p>
        </w:tc>
        <w:tc>
          <w:tcPr>
            <w:tcW w:w="1648" w:type="dxa"/>
          </w:tcPr>
          <w:p w14:paraId="723FE9D7" w14:textId="77777777" w:rsidR="003E6861" w:rsidRDefault="00C81887">
            <w:pPr>
              <w:pStyle w:val="Compact"/>
              <w:jc w:val="left"/>
            </w:pPr>
            <w:r>
              <w:t>Restrictions</w:t>
            </w:r>
          </w:p>
        </w:tc>
        <w:tc>
          <w:tcPr>
            <w:tcW w:w="1564" w:type="dxa"/>
          </w:tcPr>
          <w:p w14:paraId="18FAE22E" w14:textId="77777777" w:rsidR="003E6861" w:rsidRDefault="00C81887">
            <w:pPr>
              <w:pStyle w:val="Compact"/>
              <w:jc w:val="left"/>
            </w:pPr>
            <w:r>
              <w:t>Description</w:t>
            </w:r>
          </w:p>
        </w:tc>
      </w:tr>
      <w:tr w:rsidR="003E6861" w14:paraId="3B8C4CA0" w14:textId="77777777" w:rsidTr="6704A83D">
        <w:tc>
          <w:tcPr>
            <w:tcW w:w="1415" w:type="dxa"/>
          </w:tcPr>
          <w:p w14:paraId="510185CB" w14:textId="77777777" w:rsidR="003E6861" w:rsidRDefault="00C81887">
            <w:pPr>
              <w:pStyle w:val="Compact"/>
              <w:jc w:val="left"/>
            </w:pPr>
            <w:r>
              <w:t xml:space="preserve">» </w:t>
            </w:r>
            <w:r>
              <w:rPr>
                <w:i/>
                <w:iCs/>
              </w:rPr>
              <w:t>anonymous</w:t>
            </w:r>
          </w:p>
        </w:tc>
        <w:tc>
          <w:tcPr>
            <w:tcW w:w="1608" w:type="dxa"/>
          </w:tcPr>
          <w:p w14:paraId="4276A379" w14:textId="77777777" w:rsidR="003E6861" w:rsidRDefault="00000000">
            <w:pPr>
              <w:pStyle w:val="Compact"/>
              <w:jc w:val="left"/>
            </w:pPr>
            <w:hyperlink w:anchor="schemafixedmachinery">
              <w:r w:rsidR="00C81887">
                <w:rPr>
                  <w:rStyle w:val="Hyperlink"/>
                </w:rPr>
                <w:t>fixedMachinery</w:t>
              </w:r>
            </w:hyperlink>
          </w:p>
        </w:tc>
        <w:tc>
          <w:tcPr>
            <w:tcW w:w="1200" w:type="dxa"/>
          </w:tcPr>
          <w:p w14:paraId="5C6A33EB" w14:textId="77777777" w:rsidR="003E6861" w:rsidRDefault="00C81887">
            <w:pPr>
              <w:pStyle w:val="Compact"/>
              <w:jc w:val="left"/>
            </w:pPr>
            <w:r>
              <w:t>false</w:t>
            </w:r>
          </w:p>
        </w:tc>
        <w:tc>
          <w:tcPr>
            <w:tcW w:w="1648" w:type="dxa"/>
          </w:tcPr>
          <w:p w14:paraId="7156ABD7" w14:textId="77777777" w:rsidR="003E6861" w:rsidRDefault="00C81887">
            <w:pPr>
              <w:pStyle w:val="Compact"/>
              <w:jc w:val="left"/>
            </w:pPr>
            <w:r>
              <w:t>none</w:t>
            </w:r>
          </w:p>
        </w:tc>
        <w:tc>
          <w:tcPr>
            <w:tcW w:w="1564" w:type="dxa"/>
          </w:tcPr>
          <w:p w14:paraId="250B3F68" w14:textId="77777777" w:rsidR="003E6861" w:rsidRDefault="00C81887">
            <w:pPr>
              <w:pStyle w:val="Compact"/>
              <w:jc w:val="left"/>
            </w:pPr>
            <w:r>
              <w:t>none</w:t>
            </w:r>
          </w:p>
        </w:tc>
      </w:tr>
    </w:tbl>
    <w:p w14:paraId="106479C8" w14:textId="15733AFC" w:rsidR="003E6861" w:rsidRDefault="217D59A7">
      <w:pPr>
        <w:pStyle w:val="Corpodetexto"/>
      </w:pPr>
      <w:r>
        <w:t>or</w:t>
      </w:r>
    </w:p>
    <w:tbl>
      <w:tblPr>
        <w:tblStyle w:val="Table"/>
        <w:tblW w:w="5000" w:type="pct"/>
        <w:tblLook w:val="0020" w:firstRow="1" w:lastRow="0" w:firstColumn="0" w:lastColumn="0" w:noHBand="0" w:noVBand="0"/>
      </w:tblPr>
      <w:tblGrid>
        <w:gridCol w:w="1696"/>
        <w:gridCol w:w="2808"/>
        <w:gridCol w:w="1257"/>
        <w:gridCol w:w="1552"/>
        <w:gridCol w:w="1515"/>
      </w:tblGrid>
      <w:tr w:rsidR="003E6861" w14:paraId="5B8BFBAD"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79A0B775" w14:textId="77777777" w:rsidR="003E6861" w:rsidRDefault="00C81887">
            <w:pPr>
              <w:pStyle w:val="Compact"/>
              <w:jc w:val="left"/>
            </w:pPr>
            <w:r>
              <w:lastRenderedPageBreak/>
              <w:t>Name</w:t>
            </w:r>
          </w:p>
        </w:tc>
        <w:tc>
          <w:tcPr>
            <w:tcW w:w="0" w:type="auto"/>
          </w:tcPr>
          <w:p w14:paraId="25AB007C" w14:textId="77777777" w:rsidR="003E6861" w:rsidRDefault="00C81887">
            <w:pPr>
              <w:pStyle w:val="Compact"/>
              <w:jc w:val="left"/>
            </w:pPr>
            <w:r>
              <w:t>Type</w:t>
            </w:r>
          </w:p>
        </w:tc>
        <w:tc>
          <w:tcPr>
            <w:tcW w:w="0" w:type="auto"/>
          </w:tcPr>
          <w:p w14:paraId="2C3E6DFD" w14:textId="77777777" w:rsidR="003E6861" w:rsidRDefault="00C81887">
            <w:pPr>
              <w:pStyle w:val="Compact"/>
              <w:jc w:val="left"/>
            </w:pPr>
            <w:r>
              <w:t>Required</w:t>
            </w:r>
          </w:p>
        </w:tc>
        <w:tc>
          <w:tcPr>
            <w:tcW w:w="0" w:type="auto"/>
          </w:tcPr>
          <w:p w14:paraId="720E4DB0" w14:textId="77777777" w:rsidR="003E6861" w:rsidRDefault="00C81887">
            <w:pPr>
              <w:pStyle w:val="Compact"/>
              <w:jc w:val="left"/>
            </w:pPr>
            <w:r>
              <w:t>Restrictions</w:t>
            </w:r>
          </w:p>
        </w:tc>
        <w:tc>
          <w:tcPr>
            <w:tcW w:w="0" w:type="auto"/>
          </w:tcPr>
          <w:p w14:paraId="29C73D6B" w14:textId="77777777" w:rsidR="003E6861" w:rsidRDefault="00C81887">
            <w:pPr>
              <w:pStyle w:val="Compact"/>
              <w:jc w:val="left"/>
            </w:pPr>
            <w:r>
              <w:t>Description</w:t>
            </w:r>
          </w:p>
        </w:tc>
      </w:tr>
      <w:tr w:rsidR="003E6861" w14:paraId="203C4BD7" w14:textId="77777777">
        <w:tc>
          <w:tcPr>
            <w:tcW w:w="0" w:type="auto"/>
          </w:tcPr>
          <w:p w14:paraId="2442F277" w14:textId="77777777" w:rsidR="003E6861" w:rsidRDefault="00C81887">
            <w:pPr>
              <w:pStyle w:val="Compact"/>
              <w:jc w:val="left"/>
            </w:pPr>
            <w:r>
              <w:t xml:space="preserve">» </w:t>
            </w:r>
            <w:r>
              <w:rPr>
                <w:i/>
                <w:iCs/>
              </w:rPr>
              <w:t>anonymous</w:t>
            </w:r>
          </w:p>
        </w:tc>
        <w:tc>
          <w:tcPr>
            <w:tcW w:w="0" w:type="auto"/>
          </w:tcPr>
          <w:p w14:paraId="375C982C" w14:textId="77777777" w:rsidR="003E6861" w:rsidRDefault="00000000">
            <w:pPr>
              <w:pStyle w:val="Compact"/>
              <w:jc w:val="left"/>
            </w:pPr>
            <w:hyperlink w:anchor="schemaselfpropelledmachinery">
              <w:r w:rsidR="00C81887">
                <w:rPr>
                  <w:rStyle w:val="Hyperlink"/>
                </w:rPr>
                <w:t>selfPropelledMachinery</w:t>
              </w:r>
            </w:hyperlink>
          </w:p>
        </w:tc>
        <w:tc>
          <w:tcPr>
            <w:tcW w:w="0" w:type="auto"/>
          </w:tcPr>
          <w:p w14:paraId="76469AC3" w14:textId="77777777" w:rsidR="003E6861" w:rsidRDefault="00C81887">
            <w:pPr>
              <w:pStyle w:val="Compact"/>
              <w:jc w:val="left"/>
            </w:pPr>
            <w:r>
              <w:t>false</w:t>
            </w:r>
          </w:p>
        </w:tc>
        <w:tc>
          <w:tcPr>
            <w:tcW w:w="0" w:type="auto"/>
          </w:tcPr>
          <w:p w14:paraId="0DAC0F52" w14:textId="77777777" w:rsidR="003E6861" w:rsidRDefault="00C81887">
            <w:pPr>
              <w:pStyle w:val="Compact"/>
              <w:jc w:val="left"/>
            </w:pPr>
            <w:r>
              <w:t>none</w:t>
            </w:r>
          </w:p>
        </w:tc>
        <w:tc>
          <w:tcPr>
            <w:tcW w:w="0" w:type="auto"/>
          </w:tcPr>
          <w:p w14:paraId="1CD48699" w14:textId="77777777" w:rsidR="003E6861" w:rsidRDefault="00C81887">
            <w:pPr>
              <w:pStyle w:val="Compact"/>
              <w:jc w:val="left"/>
            </w:pPr>
            <w:r>
              <w:t>none</w:t>
            </w:r>
          </w:p>
        </w:tc>
      </w:tr>
    </w:tbl>
    <w:p w14:paraId="443629AF" w14:textId="4B19D8F4" w:rsidR="003E6861" w:rsidRDefault="217D59A7">
      <w:pPr>
        <w:pStyle w:val="Corpodetexto"/>
      </w:pPr>
      <w:r>
        <w:t>or</w:t>
      </w:r>
    </w:p>
    <w:tbl>
      <w:tblPr>
        <w:tblStyle w:val="Table"/>
        <w:tblW w:w="5000" w:type="pct"/>
        <w:tblLook w:val="0020" w:firstRow="1" w:lastRow="0" w:firstColumn="0" w:lastColumn="0" w:noHBand="0" w:noVBand="0"/>
      </w:tblPr>
      <w:tblGrid>
        <w:gridCol w:w="1791"/>
        <w:gridCol w:w="2476"/>
        <w:gridCol w:w="1326"/>
        <w:gridCol w:w="1637"/>
        <w:gridCol w:w="1598"/>
      </w:tblGrid>
      <w:tr w:rsidR="003E6861" w14:paraId="71728F25"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CE9E95A" w14:textId="77777777" w:rsidR="003E6861" w:rsidRDefault="00C81887">
            <w:pPr>
              <w:pStyle w:val="Compact"/>
              <w:jc w:val="left"/>
            </w:pPr>
            <w:r>
              <w:t>Name</w:t>
            </w:r>
          </w:p>
        </w:tc>
        <w:tc>
          <w:tcPr>
            <w:tcW w:w="0" w:type="auto"/>
          </w:tcPr>
          <w:p w14:paraId="64AA062C" w14:textId="77777777" w:rsidR="003E6861" w:rsidRDefault="00C81887">
            <w:pPr>
              <w:pStyle w:val="Compact"/>
              <w:jc w:val="left"/>
            </w:pPr>
            <w:r>
              <w:t>Type</w:t>
            </w:r>
          </w:p>
        </w:tc>
        <w:tc>
          <w:tcPr>
            <w:tcW w:w="0" w:type="auto"/>
          </w:tcPr>
          <w:p w14:paraId="69BBB626" w14:textId="77777777" w:rsidR="003E6861" w:rsidRDefault="00C81887">
            <w:pPr>
              <w:pStyle w:val="Compact"/>
              <w:jc w:val="left"/>
            </w:pPr>
            <w:r>
              <w:t>Required</w:t>
            </w:r>
          </w:p>
        </w:tc>
        <w:tc>
          <w:tcPr>
            <w:tcW w:w="0" w:type="auto"/>
          </w:tcPr>
          <w:p w14:paraId="6147CCC9" w14:textId="77777777" w:rsidR="003E6861" w:rsidRDefault="00C81887">
            <w:pPr>
              <w:pStyle w:val="Compact"/>
              <w:jc w:val="left"/>
            </w:pPr>
            <w:r>
              <w:t>Restrictions</w:t>
            </w:r>
          </w:p>
        </w:tc>
        <w:tc>
          <w:tcPr>
            <w:tcW w:w="0" w:type="auto"/>
          </w:tcPr>
          <w:p w14:paraId="1A8813F6" w14:textId="77777777" w:rsidR="003E6861" w:rsidRDefault="00C81887">
            <w:pPr>
              <w:pStyle w:val="Compact"/>
              <w:jc w:val="left"/>
            </w:pPr>
            <w:r>
              <w:t>Description</w:t>
            </w:r>
          </w:p>
        </w:tc>
      </w:tr>
      <w:tr w:rsidR="003E6861" w14:paraId="316E83E5" w14:textId="77777777">
        <w:tc>
          <w:tcPr>
            <w:tcW w:w="0" w:type="auto"/>
          </w:tcPr>
          <w:p w14:paraId="52EA62EB" w14:textId="77777777" w:rsidR="003E6861" w:rsidRDefault="00C81887">
            <w:pPr>
              <w:pStyle w:val="Compact"/>
              <w:jc w:val="left"/>
            </w:pPr>
            <w:r>
              <w:t xml:space="preserve">» </w:t>
            </w:r>
            <w:r>
              <w:rPr>
                <w:i/>
                <w:iCs/>
              </w:rPr>
              <w:t>anonymous</w:t>
            </w:r>
          </w:p>
        </w:tc>
        <w:tc>
          <w:tcPr>
            <w:tcW w:w="0" w:type="auto"/>
          </w:tcPr>
          <w:p w14:paraId="04E1C18B" w14:textId="77777777" w:rsidR="003E6861" w:rsidRDefault="00000000">
            <w:pPr>
              <w:pStyle w:val="Compact"/>
              <w:jc w:val="left"/>
            </w:pPr>
            <w:hyperlink w:anchor="schemaportableequipment">
              <w:r w:rsidR="00C81887">
                <w:rPr>
                  <w:rStyle w:val="Hyperlink"/>
                </w:rPr>
                <w:t>PortableEquipment</w:t>
              </w:r>
            </w:hyperlink>
          </w:p>
        </w:tc>
        <w:tc>
          <w:tcPr>
            <w:tcW w:w="0" w:type="auto"/>
          </w:tcPr>
          <w:p w14:paraId="63CAA1C0" w14:textId="77777777" w:rsidR="003E6861" w:rsidRDefault="00C81887">
            <w:pPr>
              <w:pStyle w:val="Compact"/>
              <w:jc w:val="left"/>
            </w:pPr>
            <w:r>
              <w:t>false</w:t>
            </w:r>
          </w:p>
        </w:tc>
        <w:tc>
          <w:tcPr>
            <w:tcW w:w="0" w:type="auto"/>
          </w:tcPr>
          <w:p w14:paraId="6FAC1BB0" w14:textId="77777777" w:rsidR="003E6861" w:rsidRDefault="00C81887">
            <w:pPr>
              <w:pStyle w:val="Compact"/>
              <w:jc w:val="left"/>
            </w:pPr>
            <w:r>
              <w:t>none</w:t>
            </w:r>
          </w:p>
        </w:tc>
        <w:tc>
          <w:tcPr>
            <w:tcW w:w="0" w:type="auto"/>
          </w:tcPr>
          <w:p w14:paraId="38AF2014" w14:textId="77777777" w:rsidR="003E6861" w:rsidRDefault="00C81887">
            <w:pPr>
              <w:pStyle w:val="Compact"/>
              <w:jc w:val="left"/>
            </w:pPr>
            <w:r>
              <w:t>none</w:t>
            </w:r>
          </w:p>
        </w:tc>
      </w:tr>
    </w:tbl>
    <w:p w14:paraId="77C6BFDB" w14:textId="77777777" w:rsidR="003E6861" w:rsidRDefault="00C81887">
      <w:pPr>
        <w:pStyle w:val="Corpodetexto"/>
      </w:pPr>
      <w:r>
        <w:t>continued</w:t>
      </w:r>
    </w:p>
    <w:tbl>
      <w:tblPr>
        <w:tblStyle w:val="Table"/>
        <w:tblW w:w="11150" w:type="dxa"/>
        <w:tblInd w:w="-654" w:type="dxa"/>
        <w:tblLook w:val="0020" w:firstRow="1" w:lastRow="0" w:firstColumn="0" w:lastColumn="0" w:noHBand="0" w:noVBand="0"/>
      </w:tblPr>
      <w:tblGrid>
        <w:gridCol w:w="2277"/>
        <w:gridCol w:w="4609"/>
        <w:gridCol w:w="1134"/>
        <w:gridCol w:w="1757"/>
        <w:gridCol w:w="1373"/>
      </w:tblGrid>
      <w:tr w:rsidR="003E6861" w14:paraId="1F518DEB" w14:textId="77777777" w:rsidTr="009B4CDB">
        <w:trPr>
          <w:cnfStyle w:val="100000000000" w:firstRow="1" w:lastRow="0" w:firstColumn="0" w:lastColumn="0" w:oddVBand="0" w:evenVBand="0" w:oddHBand="0" w:evenHBand="0" w:firstRowFirstColumn="0" w:firstRowLastColumn="0" w:lastRowFirstColumn="0" w:lastRowLastColumn="0"/>
          <w:tblHeader/>
        </w:trPr>
        <w:tc>
          <w:tcPr>
            <w:tcW w:w="2277" w:type="dxa"/>
          </w:tcPr>
          <w:p w14:paraId="1EBB2255" w14:textId="77777777" w:rsidR="003E6861" w:rsidRDefault="00C81887">
            <w:pPr>
              <w:pStyle w:val="Compact"/>
              <w:jc w:val="left"/>
            </w:pPr>
            <w:r>
              <w:t>Name</w:t>
            </w:r>
          </w:p>
        </w:tc>
        <w:tc>
          <w:tcPr>
            <w:tcW w:w="4609" w:type="dxa"/>
          </w:tcPr>
          <w:p w14:paraId="0C20CE67" w14:textId="77777777" w:rsidR="003E6861" w:rsidRDefault="00C81887">
            <w:pPr>
              <w:pStyle w:val="Compact"/>
              <w:jc w:val="left"/>
            </w:pPr>
            <w:r>
              <w:t>Type</w:t>
            </w:r>
          </w:p>
        </w:tc>
        <w:tc>
          <w:tcPr>
            <w:tcW w:w="1134" w:type="dxa"/>
          </w:tcPr>
          <w:p w14:paraId="619B0FBF" w14:textId="77777777" w:rsidR="003E6861" w:rsidRDefault="00C81887">
            <w:pPr>
              <w:pStyle w:val="Compact"/>
              <w:jc w:val="left"/>
            </w:pPr>
            <w:r>
              <w:t>Required</w:t>
            </w:r>
          </w:p>
        </w:tc>
        <w:tc>
          <w:tcPr>
            <w:tcW w:w="1757" w:type="dxa"/>
          </w:tcPr>
          <w:p w14:paraId="14B7F36C" w14:textId="77777777" w:rsidR="003E6861" w:rsidRDefault="00C81887">
            <w:pPr>
              <w:pStyle w:val="Compact"/>
              <w:jc w:val="left"/>
            </w:pPr>
            <w:r>
              <w:t>Restrictions</w:t>
            </w:r>
          </w:p>
        </w:tc>
        <w:tc>
          <w:tcPr>
            <w:tcW w:w="1373" w:type="dxa"/>
          </w:tcPr>
          <w:p w14:paraId="70023253" w14:textId="77777777" w:rsidR="003E6861" w:rsidRDefault="00C81887">
            <w:pPr>
              <w:pStyle w:val="Compact"/>
              <w:jc w:val="left"/>
            </w:pPr>
            <w:r>
              <w:t>Description</w:t>
            </w:r>
          </w:p>
        </w:tc>
      </w:tr>
      <w:tr w:rsidR="003E6861" w14:paraId="36737424" w14:textId="77777777" w:rsidTr="009B4CDB">
        <w:tc>
          <w:tcPr>
            <w:tcW w:w="2277" w:type="dxa"/>
          </w:tcPr>
          <w:p w14:paraId="16BE3C47" w14:textId="77777777" w:rsidR="003E6861" w:rsidRDefault="00C81887">
            <w:pPr>
              <w:pStyle w:val="Compact"/>
              <w:jc w:val="left"/>
            </w:pPr>
            <w:r>
              <w:t>geographicRegion</w:t>
            </w:r>
          </w:p>
        </w:tc>
        <w:tc>
          <w:tcPr>
            <w:tcW w:w="4609" w:type="dxa"/>
          </w:tcPr>
          <w:p w14:paraId="1B1B2359" w14:textId="77777777" w:rsidR="003E6861" w:rsidRDefault="00C81887">
            <w:pPr>
              <w:pStyle w:val="Compact"/>
              <w:jc w:val="left"/>
            </w:pPr>
            <w:r>
              <w:t>string</w:t>
            </w:r>
          </w:p>
        </w:tc>
        <w:tc>
          <w:tcPr>
            <w:tcW w:w="1134" w:type="dxa"/>
          </w:tcPr>
          <w:p w14:paraId="7B27BF9B" w14:textId="77777777" w:rsidR="003E6861" w:rsidRDefault="00C81887">
            <w:pPr>
              <w:pStyle w:val="Compact"/>
              <w:jc w:val="left"/>
            </w:pPr>
            <w:r>
              <w:t>false</w:t>
            </w:r>
          </w:p>
        </w:tc>
        <w:tc>
          <w:tcPr>
            <w:tcW w:w="1757" w:type="dxa"/>
          </w:tcPr>
          <w:p w14:paraId="3EEE98F1" w14:textId="77777777" w:rsidR="003E6861" w:rsidRDefault="00C81887">
            <w:pPr>
              <w:pStyle w:val="Compact"/>
              <w:jc w:val="left"/>
            </w:pPr>
            <w:r>
              <w:t>none</w:t>
            </w:r>
          </w:p>
        </w:tc>
        <w:tc>
          <w:tcPr>
            <w:tcW w:w="1373" w:type="dxa"/>
          </w:tcPr>
          <w:p w14:paraId="626E244C" w14:textId="77777777" w:rsidR="003E6861" w:rsidRDefault="00C81887">
            <w:pPr>
              <w:pStyle w:val="Compact"/>
              <w:jc w:val="left"/>
            </w:pPr>
            <w:r>
              <w:t>Descrição da região geográfica</w:t>
            </w:r>
          </w:p>
        </w:tc>
      </w:tr>
      <w:tr w:rsidR="003E6861" w14:paraId="3E8FB3BB" w14:textId="77777777" w:rsidTr="009B4CDB">
        <w:tc>
          <w:tcPr>
            <w:tcW w:w="2277" w:type="dxa"/>
          </w:tcPr>
          <w:p w14:paraId="063B5E93" w14:textId="77777777" w:rsidR="003E6861" w:rsidRDefault="00C81887">
            <w:pPr>
              <w:pStyle w:val="Compact"/>
              <w:jc w:val="left"/>
            </w:pPr>
            <w:r>
              <w:t>propertiesForCoverage</w:t>
            </w:r>
          </w:p>
        </w:tc>
        <w:tc>
          <w:tcPr>
            <w:tcW w:w="4609" w:type="dxa"/>
          </w:tcPr>
          <w:p w14:paraId="2EA7EA8C" w14:textId="77777777" w:rsidR="003E6861" w:rsidRDefault="00C81887">
            <w:pPr>
              <w:pStyle w:val="Compact"/>
              <w:jc w:val="left"/>
            </w:pPr>
            <w:r>
              <w:t>string</w:t>
            </w:r>
          </w:p>
        </w:tc>
        <w:tc>
          <w:tcPr>
            <w:tcW w:w="1134" w:type="dxa"/>
          </w:tcPr>
          <w:p w14:paraId="7ADDB8B9" w14:textId="77777777" w:rsidR="003E6861" w:rsidRDefault="00C81887">
            <w:pPr>
              <w:pStyle w:val="Compact"/>
              <w:jc w:val="left"/>
            </w:pPr>
            <w:r>
              <w:t>false</w:t>
            </w:r>
          </w:p>
        </w:tc>
        <w:tc>
          <w:tcPr>
            <w:tcW w:w="1757" w:type="dxa"/>
          </w:tcPr>
          <w:p w14:paraId="2704966E" w14:textId="77777777" w:rsidR="003E6861" w:rsidRDefault="00C81887">
            <w:pPr>
              <w:pStyle w:val="Compact"/>
              <w:jc w:val="left"/>
            </w:pPr>
            <w:r>
              <w:t>none</w:t>
            </w:r>
          </w:p>
        </w:tc>
        <w:tc>
          <w:tcPr>
            <w:tcW w:w="1373" w:type="dxa"/>
          </w:tcPr>
          <w:p w14:paraId="760BD24C" w14:textId="77777777" w:rsidR="003E6861" w:rsidRDefault="00C81887">
            <w:pPr>
              <w:pStyle w:val="Compact"/>
              <w:jc w:val="left"/>
            </w:pPr>
            <w:r>
              <w:t>Deseja cobertura para:</w:t>
            </w:r>
          </w:p>
        </w:tc>
      </w:tr>
      <w:tr w:rsidR="003E6861" w14:paraId="1E57D393" w14:textId="77777777" w:rsidTr="009B4CDB">
        <w:tc>
          <w:tcPr>
            <w:tcW w:w="2277" w:type="dxa"/>
          </w:tcPr>
          <w:p w14:paraId="29EEEC2B" w14:textId="77777777" w:rsidR="003E6861" w:rsidRDefault="00C81887">
            <w:pPr>
              <w:pStyle w:val="Compact"/>
              <w:jc w:val="left"/>
            </w:pPr>
            <w:r>
              <w:t>isNewValueContract</w:t>
            </w:r>
          </w:p>
        </w:tc>
        <w:tc>
          <w:tcPr>
            <w:tcW w:w="4609" w:type="dxa"/>
          </w:tcPr>
          <w:p w14:paraId="4DE7024A" w14:textId="77777777" w:rsidR="003E6861" w:rsidRDefault="00C81887">
            <w:pPr>
              <w:pStyle w:val="Compact"/>
              <w:jc w:val="left"/>
            </w:pPr>
            <w:r>
              <w:t>boolean</w:t>
            </w:r>
          </w:p>
        </w:tc>
        <w:tc>
          <w:tcPr>
            <w:tcW w:w="1134" w:type="dxa"/>
          </w:tcPr>
          <w:p w14:paraId="324FB477" w14:textId="77777777" w:rsidR="003E6861" w:rsidRDefault="00C81887">
            <w:pPr>
              <w:pStyle w:val="Compact"/>
              <w:jc w:val="left"/>
            </w:pPr>
            <w:r>
              <w:t>false</w:t>
            </w:r>
          </w:p>
        </w:tc>
        <w:tc>
          <w:tcPr>
            <w:tcW w:w="1757" w:type="dxa"/>
          </w:tcPr>
          <w:p w14:paraId="36CAFC11" w14:textId="77777777" w:rsidR="003E6861" w:rsidRDefault="00C81887">
            <w:pPr>
              <w:pStyle w:val="Compact"/>
              <w:jc w:val="left"/>
            </w:pPr>
            <w:r>
              <w:t>none</w:t>
            </w:r>
          </w:p>
        </w:tc>
        <w:tc>
          <w:tcPr>
            <w:tcW w:w="1373" w:type="dxa"/>
          </w:tcPr>
          <w:p w14:paraId="2434F2EA" w14:textId="77777777" w:rsidR="003E6861" w:rsidRDefault="00C81887">
            <w:pPr>
              <w:pStyle w:val="Compact"/>
              <w:jc w:val="left"/>
            </w:pPr>
            <w:r>
              <w:t>Contratar Valor de novo? (sem depreciação)</w:t>
            </w:r>
          </w:p>
        </w:tc>
      </w:tr>
      <w:tr w:rsidR="003E6861" w14:paraId="53B91E8D" w14:textId="77777777" w:rsidTr="009B4CDB">
        <w:tc>
          <w:tcPr>
            <w:tcW w:w="2277" w:type="dxa"/>
          </w:tcPr>
          <w:p w14:paraId="2A5C7CB4" w14:textId="77777777" w:rsidR="003E6861" w:rsidRDefault="00C81887">
            <w:pPr>
              <w:pStyle w:val="Compact"/>
              <w:jc w:val="left"/>
            </w:pPr>
            <w:r>
              <w:t>riskLocationInfo</w:t>
            </w:r>
          </w:p>
        </w:tc>
        <w:tc>
          <w:tcPr>
            <w:tcW w:w="4609" w:type="dxa"/>
          </w:tcPr>
          <w:p w14:paraId="3928D81D" w14:textId="77777777" w:rsidR="003E6861" w:rsidRDefault="00000000">
            <w:pPr>
              <w:pStyle w:val="Compact"/>
              <w:jc w:val="left"/>
            </w:pPr>
            <w:hyperlink w:anchor="X4299635721d46da56b0beb4f9aa1f102ad0dd93">
              <w:r w:rsidR="00C81887">
                <w:rPr>
                  <w:rStyle w:val="Hyperlink"/>
                </w:rPr>
                <w:t>QuotePatrimonialDiverseRisksRiskLocation</w:t>
              </w:r>
            </w:hyperlink>
          </w:p>
        </w:tc>
        <w:tc>
          <w:tcPr>
            <w:tcW w:w="1134" w:type="dxa"/>
          </w:tcPr>
          <w:p w14:paraId="6EF79864" w14:textId="77777777" w:rsidR="003E6861" w:rsidRDefault="00C81887">
            <w:pPr>
              <w:pStyle w:val="Compact"/>
              <w:jc w:val="left"/>
            </w:pPr>
            <w:r>
              <w:t>false</w:t>
            </w:r>
          </w:p>
        </w:tc>
        <w:tc>
          <w:tcPr>
            <w:tcW w:w="1757" w:type="dxa"/>
          </w:tcPr>
          <w:p w14:paraId="2B9E1596" w14:textId="77777777" w:rsidR="003E6861" w:rsidRDefault="00C81887">
            <w:pPr>
              <w:pStyle w:val="Compact"/>
              <w:jc w:val="left"/>
            </w:pPr>
            <w:r>
              <w:t>none</w:t>
            </w:r>
          </w:p>
        </w:tc>
        <w:tc>
          <w:tcPr>
            <w:tcW w:w="1373" w:type="dxa"/>
          </w:tcPr>
          <w:p w14:paraId="6AAEECA3" w14:textId="77777777" w:rsidR="003E6861" w:rsidRDefault="00C81887">
            <w:pPr>
              <w:pStyle w:val="Compact"/>
              <w:jc w:val="left"/>
            </w:pPr>
            <w:r>
              <w:t>none</w:t>
            </w:r>
          </w:p>
        </w:tc>
      </w:tr>
      <w:tr w:rsidR="003E6861" w14:paraId="5C652D4C" w14:textId="77777777" w:rsidTr="009B4CDB">
        <w:tc>
          <w:tcPr>
            <w:tcW w:w="2277" w:type="dxa"/>
          </w:tcPr>
          <w:p w14:paraId="7FD5F24B" w14:textId="77777777" w:rsidR="003E6861" w:rsidRDefault="00C81887">
            <w:pPr>
              <w:pStyle w:val="Compact"/>
              <w:jc w:val="left"/>
            </w:pPr>
            <w:r>
              <w:t>coverages</w:t>
            </w:r>
          </w:p>
        </w:tc>
        <w:tc>
          <w:tcPr>
            <w:tcW w:w="4609" w:type="dxa"/>
          </w:tcPr>
          <w:p w14:paraId="4DBD16BD" w14:textId="0F7004BD" w:rsidR="003E6861" w:rsidRDefault="00C81887">
            <w:pPr>
              <w:pStyle w:val="Compact"/>
              <w:jc w:val="left"/>
            </w:pPr>
            <w:r>
              <w:t>[</w:t>
            </w:r>
            <w:hyperlink w:anchor="X59859501c4fe9a6dfa0921d0710ef8de46d0525">
              <w:r>
                <w:rPr>
                  <w:rStyle w:val="Hyperlink"/>
                </w:rPr>
                <w:t>QuotePatrimonialDiverseRisksInsuredObject</w:t>
              </w:r>
              <w:r w:rsidR="009B4CDB">
                <w:rPr>
                  <w:rStyle w:val="Hyperlink"/>
                </w:rPr>
                <w:br/>
              </w:r>
              <w:r>
                <w:rPr>
                  <w:rStyle w:val="Hyperlink"/>
                </w:rPr>
                <w:t>Coverage</w:t>
              </w:r>
            </w:hyperlink>
            <w:r>
              <w:t>]</w:t>
            </w:r>
          </w:p>
        </w:tc>
        <w:tc>
          <w:tcPr>
            <w:tcW w:w="1134" w:type="dxa"/>
          </w:tcPr>
          <w:p w14:paraId="6A1E3549" w14:textId="77777777" w:rsidR="003E6861" w:rsidRDefault="00C81887">
            <w:pPr>
              <w:pStyle w:val="Compact"/>
              <w:jc w:val="left"/>
            </w:pPr>
            <w:r>
              <w:t>false</w:t>
            </w:r>
          </w:p>
        </w:tc>
        <w:tc>
          <w:tcPr>
            <w:tcW w:w="1757" w:type="dxa"/>
          </w:tcPr>
          <w:p w14:paraId="23EF2F8D" w14:textId="77777777" w:rsidR="003E6861" w:rsidRDefault="00C81887">
            <w:pPr>
              <w:pStyle w:val="Compact"/>
              <w:jc w:val="left"/>
            </w:pPr>
            <w:r>
              <w:t>none</w:t>
            </w:r>
          </w:p>
        </w:tc>
        <w:tc>
          <w:tcPr>
            <w:tcW w:w="1373" w:type="dxa"/>
          </w:tcPr>
          <w:p w14:paraId="29FFFBA2" w14:textId="77777777" w:rsidR="003E6861" w:rsidRDefault="00C81887">
            <w:pPr>
              <w:pStyle w:val="Compact"/>
              <w:jc w:val="left"/>
            </w:pPr>
            <w:r>
              <w:t>none</w:t>
            </w:r>
          </w:p>
        </w:tc>
      </w:tr>
      <w:tr w:rsidR="003E6861" w14:paraId="473819A3" w14:textId="77777777" w:rsidTr="009B4CDB">
        <w:tc>
          <w:tcPr>
            <w:tcW w:w="2277" w:type="dxa"/>
          </w:tcPr>
          <w:p w14:paraId="3087A656" w14:textId="77777777" w:rsidR="003E6861" w:rsidRDefault="00C81887">
            <w:pPr>
              <w:pStyle w:val="Compact"/>
              <w:jc w:val="left"/>
            </w:pPr>
            <w:r>
              <w:t>wasThereAClaim</w:t>
            </w:r>
          </w:p>
        </w:tc>
        <w:tc>
          <w:tcPr>
            <w:tcW w:w="4609" w:type="dxa"/>
          </w:tcPr>
          <w:p w14:paraId="5F04F008" w14:textId="77777777" w:rsidR="003E6861" w:rsidRDefault="00C81887">
            <w:pPr>
              <w:pStyle w:val="Compact"/>
              <w:jc w:val="left"/>
            </w:pPr>
            <w:r>
              <w:t>boolean</w:t>
            </w:r>
          </w:p>
        </w:tc>
        <w:tc>
          <w:tcPr>
            <w:tcW w:w="1134" w:type="dxa"/>
          </w:tcPr>
          <w:p w14:paraId="5B7944FC" w14:textId="77777777" w:rsidR="003E6861" w:rsidRDefault="00C81887">
            <w:pPr>
              <w:pStyle w:val="Compact"/>
              <w:jc w:val="left"/>
            </w:pPr>
            <w:r>
              <w:t>false</w:t>
            </w:r>
          </w:p>
        </w:tc>
        <w:tc>
          <w:tcPr>
            <w:tcW w:w="1757" w:type="dxa"/>
          </w:tcPr>
          <w:p w14:paraId="56586ED5" w14:textId="77777777" w:rsidR="003E6861" w:rsidRDefault="00C81887">
            <w:pPr>
              <w:pStyle w:val="Compact"/>
              <w:jc w:val="left"/>
            </w:pPr>
            <w:r>
              <w:t>none</w:t>
            </w:r>
          </w:p>
        </w:tc>
        <w:tc>
          <w:tcPr>
            <w:tcW w:w="1373" w:type="dxa"/>
          </w:tcPr>
          <w:p w14:paraId="19A0C1D0" w14:textId="77777777" w:rsidR="003E6861" w:rsidRDefault="00C81887" w:rsidP="00BE61BB">
            <w:pPr>
              <w:pStyle w:val="Compact"/>
              <w:ind w:right="333"/>
              <w:jc w:val="left"/>
            </w:pPr>
            <w:r>
              <w:t>Houve sinistro no local nos últimos 12 meses?</w:t>
            </w:r>
          </w:p>
        </w:tc>
      </w:tr>
      <w:tr w:rsidR="003E6861" w14:paraId="5D8FAC46" w14:textId="77777777" w:rsidTr="009B4CDB">
        <w:tc>
          <w:tcPr>
            <w:tcW w:w="2277" w:type="dxa"/>
          </w:tcPr>
          <w:p w14:paraId="4E3C4A38" w14:textId="77777777" w:rsidR="003E6861" w:rsidRDefault="00C81887">
            <w:pPr>
              <w:pStyle w:val="Compact"/>
              <w:jc w:val="left"/>
            </w:pPr>
            <w:r>
              <w:t>claimNotifications</w:t>
            </w:r>
          </w:p>
        </w:tc>
        <w:tc>
          <w:tcPr>
            <w:tcW w:w="4609" w:type="dxa"/>
          </w:tcPr>
          <w:p w14:paraId="79F83589" w14:textId="77777777" w:rsidR="003E6861" w:rsidRDefault="00C81887">
            <w:pPr>
              <w:pStyle w:val="Compact"/>
              <w:jc w:val="left"/>
            </w:pPr>
            <w:r>
              <w:t>[</w:t>
            </w:r>
            <w:hyperlink w:anchor="schemaclaimnotification">
              <w:r>
                <w:rPr>
                  <w:rStyle w:val="Hyperlink"/>
                </w:rPr>
                <w:t>ClaimNotification</w:t>
              </w:r>
            </w:hyperlink>
            <w:r>
              <w:t>]</w:t>
            </w:r>
          </w:p>
        </w:tc>
        <w:tc>
          <w:tcPr>
            <w:tcW w:w="1134" w:type="dxa"/>
          </w:tcPr>
          <w:p w14:paraId="422AB7E3" w14:textId="77777777" w:rsidR="003E6861" w:rsidRDefault="00C81887">
            <w:pPr>
              <w:pStyle w:val="Compact"/>
              <w:jc w:val="left"/>
            </w:pPr>
            <w:r>
              <w:t>false</w:t>
            </w:r>
          </w:p>
        </w:tc>
        <w:tc>
          <w:tcPr>
            <w:tcW w:w="1757" w:type="dxa"/>
          </w:tcPr>
          <w:p w14:paraId="7BDD67B0" w14:textId="77777777" w:rsidR="003E6861" w:rsidRDefault="00C81887">
            <w:pPr>
              <w:pStyle w:val="Compact"/>
              <w:jc w:val="left"/>
            </w:pPr>
            <w:r>
              <w:t>none</w:t>
            </w:r>
          </w:p>
        </w:tc>
        <w:tc>
          <w:tcPr>
            <w:tcW w:w="1373" w:type="dxa"/>
          </w:tcPr>
          <w:p w14:paraId="77DFBE2D" w14:textId="77777777" w:rsidR="003E6861" w:rsidRDefault="00C81887">
            <w:pPr>
              <w:pStyle w:val="Compact"/>
              <w:jc w:val="left"/>
            </w:pPr>
            <w:r>
              <w:t>Lista de sinistros e valores</w:t>
            </w:r>
          </w:p>
        </w:tc>
      </w:tr>
    </w:tbl>
    <w:p w14:paraId="6BD0D0DE" w14:textId="77777777" w:rsidR="003E6861" w:rsidRDefault="00C81887">
      <w:pPr>
        <w:pStyle w:val="Ttulo4"/>
      </w:pPr>
      <w:bookmarkStart w:id="405" w:name="enumerated-values-51"/>
      <w:r>
        <w:t>Enumerated Values</w:t>
      </w:r>
    </w:p>
    <w:tbl>
      <w:tblPr>
        <w:tblStyle w:val="Table"/>
        <w:tblW w:w="0" w:type="auto"/>
        <w:tblLook w:val="0020" w:firstRow="1" w:lastRow="0" w:firstColumn="0" w:lastColumn="0" w:noHBand="0" w:noVBand="0"/>
      </w:tblPr>
      <w:tblGrid>
        <w:gridCol w:w="2277"/>
        <w:gridCol w:w="4085"/>
      </w:tblGrid>
      <w:tr w:rsidR="003E6861" w14:paraId="0AA9FD34"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44E9D3E0" w14:textId="77777777" w:rsidR="003E6861" w:rsidRDefault="00C81887">
            <w:pPr>
              <w:pStyle w:val="Compact"/>
              <w:jc w:val="left"/>
            </w:pPr>
            <w:r>
              <w:t>Property</w:t>
            </w:r>
          </w:p>
        </w:tc>
        <w:tc>
          <w:tcPr>
            <w:tcW w:w="0" w:type="auto"/>
          </w:tcPr>
          <w:p w14:paraId="597222B2" w14:textId="77777777" w:rsidR="003E6861" w:rsidRDefault="00C81887">
            <w:pPr>
              <w:pStyle w:val="Compact"/>
              <w:jc w:val="left"/>
            </w:pPr>
            <w:r>
              <w:t>Value</w:t>
            </w:r>
          </w:p>
        </w:tc>
      </w:tr>
      <w:tr w:rsidR="003E6861" w14:paraId="486263C7" w14:textId="77777777">
        <w:tc>
          <w:tcPr>
            <w:tcW w:w="0" w:type="auto"/>
          </w:tcPr>
          <w:p w14:paraId="36637501" w14:textId="77777777" w:rsidR="003E6861" w:rsidRDefault="00C81887">
            <w:pPr>
              <w:pStyle w:val="Compact"/>
              <w:jc w:val="left"/>
            </w:pPr>
            <w:r>
              <w:t>equipmentType</w:t>
            </w:r>
          </w:p>
        </w:tc>
        <w:tc>
          <w:tcPr>
            <w:tcW w:w="0" w:type="auto"/>
          </w:tcPr>
          <w:p w14:paraId="208C7B49" w14:textId="77777777" w:rsidR="003E6861" w:rsidRDefault="00C81887">
            <w:pPr>
              <w:pStyle w:val="Compact"/>
              <w:jc w:val="left"/>
            </w:pPr>
            <w:r>
              <w:t>EQUIPAMENTO_DE_CONSTRUCAO_CIVIL</w:t>
            </w:r>
          </w:p>
        </w:tc>
      </w:tr>
      <w:tr w:rsidR="003E6861" w14:paraId="4FE34000" w14:textId="77777777">
        <w:tc>
          <w:tcPr>
            <w:tcW w:w="0" w:type="auto"/>
          </w:tcPr>
          <w:p w14:paraId="019AB558" w14:textId="77777777" w:rsidR="003E6861" w:rsidRDefault="00C81887">
            <w:pPr>
              <w:pStyle w:val="Compact"/>
              <w:jc w:val="left"/>
            </w:pPr>
            <w:r>
              <w:t>equipmentType</w:t>
            </w:r>
          </w:p>
        </w:tc>
        <w:tc>
          <w:tcPr>
            <w:tcW w:w="0" w:type="auto"/>
          </w:tcPr>
          <w:p w14:paraId="272BA199" w14:textId="77777777" w:rsidR="003E6861" w:rsidRDefault="00C81887">
            <w:pPr>
              <w:pStyle w:val="Compact"/>
              <w:jc w:val="left"/>
            </w:pPr>
            <w:r>
              <w:t>EQUIPAMENTO_MEDICO_ODONTOLOGICO</w:t>
            </w:r>
          </w:p>
        </w:tc>
      </w:tr>
      <w:tr w:rsidR="003E6861" w14:paraId="44B963E6" w14:textId="77777777">
        <w:tc>
          <w:tcPr>
            <w:tcW w:w="0" w:type="auto"/>
          </w:tcPr>
          <w:p w14:paraId="5C1B2809" w14:textId="77777777" w:rsidR="003E6861" w:rsidRDefault="00C81887">
            <w:pPr>
              <w:pStyle w:val="Compact"/>
              <w:jc w:val="left"/>
            </w:pPr>
            <w:r>
              <w:t>equipmentType</w:t>
            </w:r>
          </w:p>
        </w:tc>
        <w:tc>
          <w:tcPr>
            <w:tcW w:w="0" w:type="auto"/>
          </w:tcPr>
          <w:p w14:paraId="18DBD64F" w14:textId="77777777" w:rsidR="003E6861" w:rsidRDefault="00C81887">
            <w:pPr>
              <w:pStyle w:val="Compact"/>
              <w:jc w:val="left"/>
            </w:pPr>
            <w:r>
              <w:t>EQUIPAMENTOS_DE_MEDIÇÃO</w:t>
            </w:r>
          </w:p>
        </w:tc>
      </w:tr>
      <w:tr w:rsidR="003E6861" w14:paraId="4B91B781" w14:textId="77777777">
        <w:tc>
          <w:tcPr>
            <w:tcW w:w="0" w:type="auto"/>
          </w:tcPr>
          <w:p w14:paraId="173A482C" w14:textId="77777777" w:rsidR="003E6861" w:rsidRDefault="00C81887">
            <w:pPr>
              <w:pStyle w:val="Compact"/>
              <w:jc w:val="left"/>
            </w:pPr>
            <w:r>
              <w:t>equipmentType</w:t>
            </w:r>
          </w:p>
        </w:tc>
        <w:tc>
          <w:tcPr>
            <w:tcW w:w="0" w:type="auto"/>
          </w:tcPr>
          <w:p w14:paraId="31EF7CC1" w14:textId="77777777" w:rsidR="003E6861" w:rsidRDefault="00C81887">
            <w:pPr>
              <w:pStyle w:val="Compact"/>
              <w:jc w:val="left"/>
            </w:pPr>
            <w:r>
              <w:t>EQUIPAMENTOS_INDUSTRIAIS</w:t>
            </w:r>
          </w:p>
        </w:tc>
      </w:tr>
      <w:tr w:rsidR="003E6861" w14:paraId="2BEE5DCA" w14:textId="77777777">
        <w:tc>
          <w:tcPr>
            <w:tcW w:w="0" w:type="auto"/>
          </w:tcPr>
          <w:p w14:paraId="30399CF7" w14:textId="77777777" w:rsidR="003E6861" w:rsidRDefault="00C81887">
            <w:pPr>
              <w:pStyle w:val="Compact"/>
              <w:jc w:val="left"/>
            </w:pPr>
            <w:r>
              <w:t>equipmentType</w:t>
            </w:r>
          </w:p>
        </w:tc>
        <w:tc>
          <w:tcPr>
            <w:tcW w:w="0" w:type="auto"/>
          </w:tcPr>
          <w:p w14:paraId="2D47860D" w14:textId="77777777" w:rsidR="003E6861" w:rsidRDefault="00C81887">
            <w:pPr>
              <w:pStyle w:val="Compact"/>
              <w:jc w:val="left"/>
            </w:pPr>
            <w:r>
              <w:t>EQUIPAMENTOS_DE_USO_COMERCIAL</w:t>
            </w:r>
          </w:p>
        </w:tc>
      </w:tr>
      <w:tr w:rsidR="003E6861" w14:paraId="53CDD2A0" w14:textId="77777777">
        <w:tc>
          <w:tcPr>
            <w:tcW w:w="0" w:type="auto"/>
          </w:tcPr>
          <w:p w14:paraId="7290E9A5" w14:textId="77777777" w:rsidR="003E6861" w:rsidRDefault="00C81887">
            <w:pPr>
              <w:pStyle w:val="Compact"/>
              <w:jc w:val="left"/>
            </w:pPr>
            <w:r>
              <w:t>geographicRegion</w:t>
            </w:r>
          </w:p>
        </w:tc>
        <w:tc>
          <w:tcPr>
            <w:tcW w:w="0" w:type="auto"/>
          </w:tcPr>
          <w:p w14:paraId="3C6041EC" w14:textId="77777777" w:rsidR="003E6861" w:rsidRDefault="00C81887">
            <w:pPr>
              <w:pStyle w:val="Compact"/>
              <w:jc w:val="left"/>
            </w:pPr>
            <w:r>
              <w:t>ZONA_URBANA</w:t>
            </w:r>
          </w:p>
        </w:tc>
      </w:tr>
      <w:tr w:rsidR="003E6861" w14:paraId="0AAE1534" w14:textId="77777777">
        <w:tc>
          <w:tcPr>
            <w:tcW w:w="0" w:type="auto"/>
          </w:tcPr>
          <w:p w14:paraId="1A162070" w14:textId="77777777" w:rsidR="003E6861" w:rsidRDefault="00C81887">
            <w:pPr>
              <w:pStyle w:val="Compact"/>
              <w:jc w:val="left"/>
            </w:pPr>
            <w:r>
              <w:lastRenderedPageBreak/>
              <w:t>geographicRegion</w:t>
            </w:r>
          </w:p>
        </w:tc>
        <w:tc>
          <w:tcPr>
            <w:tcW w:w="0" w:type="auto"/>
          </w:tcPr>
          <w:p w14:paraId="5DE73A22" w14:textId="77777777" w:rsidR="003E6861" w:rsidRDefault="00C81887">
            <w:pPr>
              <w:pStyle w:val="Compact"/>
              <w:jc w:val="left"/>
            </w:pPr>
            <w:r>
              <w:t>ZONA_RURAL</w:t>
            </w:r>
          </w:p>
        </w:tc>
      </w:tr>
      <w:tr w:rsidR="003E6861" w14:paraId="2BE7B696" w14:textId="77777777">
        <w:tc>
          <w:tcPr>
            <w:tcW w:w="0" w:type="auto"/>
          </w:tcPr>
          <w:p w14:paraId="5370201D" w14:textId="77777777" w:rsidR="003E6861" w:rsidRDefault="00C81887">
            <w:pPr>
              <w:pStyle w:val="Compact"/>
              <w:jc w:val="left"/>
            </w:pPr>
            <w:r>
              <w:t>propertiesForCoverage</w:t>
            </w:r>
          </w:p>
        </w:tc>
        <w:tc>
          <w:tcPr>
            <w:tcW w:w="0" w:type="auto"/>
          </w:tcPr>
          <w:p w14:paraId="0F8CE988" w14:textId="77777777" w:rsidR="003E6861" w:rsidRDefault="00C81887">
            <w:pPr>
              <w:pStyle w:val="Compact"/>
              <w:jc w:val="left"/>
            </w:pPr>
            <w:r>
              <w:t>PREDIO_E_CONTEUDO</w:t>
            </w:r>
          </w:p>
        </w:tc>
      </w:tr>
      <w:tr w:rsidR="003E6861" w14:paraId="7714A42A" w14:textId="77777777">
        <w:tc>
          <w:tcPr>
            <w:tcW w:w="0" w:type="auto"/>
          </w:tcPr>
          <w:p w14:paraId="73546A76" w14:textId="77777777" w:rsidR="003E6861" w:rsidRDefault="00C81887">
            <w:pPr>
              <w:pStyle w:val="Compact"/>
              <w:jc w:val="left"/>
            </w:pPr>
            <w:r>
              <w:t>propertiesForCoverage</w:t>
            </w:r>
          </w:p>
        </w:tc>
        <w:tc>
          <w:tcPr>
            <w:tcW w:w="0" w:type="auto"/>
          </w:tcPr>
          <w:p w14:paraId="08852622" w14:textId="77777777" w:rsidR="003E6861" w:rsidRDefault="00C81887">
            <w:pPr>
              <w:pStyle w:val="Compact"/>
              <w:jc w:val="left"/>
            </w:pPr>
            <w:r>
              <w:t>APENAS_PARA_PREDIO</w:t>
            </w:r>
          </w:p>
        </w:tc>
      </w:tr>
      <w:tr w:rsidR="003E6861" w14:paraId="42A118CC" w14:textId="77777777">
        <w:tc>
          <w:tcPr>
            <w:tcW w:w="0" w:type="auto"/>
          </w:tcPr>
          <w:p w14:paraId="6DEAD9D7" w14:textId="77777777" w:rsidR="003E6861" w:rsidRDefault="00C81887">
            <w:pPr>
              <w:pStyle w:val="Compact"/>
              <w:jc w:val="left"/>
            </w:pPr>
            <w:r>
              <w:t>propertiesForCoverage</w:t>
            </w:r>
          </w:p>
        </w:tc>
        <w:tc>
          <w:tcPr>
            <w:tcW w:w="0" w:type="auto"/>
          </w:tcPr>
          <w:p w14:paraId="65B3ED3D" w14:textId="77777777" w:rsidR="003E6861" w:rsidRDefault="00C81887">
            <w:pPr>
              <w:pStyle w:val="Compact"/>
              <w:jc w:val="left"/>
            </w:pPr>
            <w:r>
              <w:t>APENAS_CONTEUDO</w:t>
            </w:r>
          </w:p>
        </w:tc>
      </w:tr>
    </w:tbl>
    <w:p w14:paraId="39412992" w14:textId="7320B4AE" w:rsidR="003E6861" w:rsidRDefault="00C81887">
      <w:pPr>
        <w:pStyle w:val="Ttulo2"/>
      </w:pPr>
      <w:bookmarkStart w:id="406" w:name="quotepatrimonialdiverserisksrisklocation"/>
      <w:bookmarkStart w:id="407" w:name="_Toc132872553"/>
      <w:bookmarkEnd w:id="401"/>
      <w:bookmarkEnd w:id="404"/>
      <w:bookmarkEnd w:id="405"/>
      <w:r>
        <w:t xml:space="preserve">QuotePatrimonialDiverseRisksRiskLocation </w:t>
      </w:r>
      <w:bookmarkEnd w:id="407"/>
    </w:p>
    <w:p w14:paraId="13E48941" w14:textId="77777777" w:rsidR="003E6861" w:rsidRDefault="00C81887">
      <w:pPr>
        <w:pStyle w:val="FirstParagraph"/>
      </w:pPr>
      <w:r>
        <w:t xml:space="preserve">   </w:t>
      </w:r>
    </w:p>
    <w:p w14:paraId="41723377" w14:textId="77777777" w:rsidR="003E6861" w:rsidRDefault="00C81887">
      <w:pPr>
        <w:pStyle w:val="Ttulo3"/>
      </w:pPr>
      <w:bookmarkStart w:id="408" w:name="propriedades-62"/>
      <w:r>
        <w:t>Propriedades</w:t>
      </w:r>
    </w:p>
    <w:tbl>
      <w:tblPr>
        <w:tblStyle w:val="Table"/>
        <w:tblW w:w="9054" w:type="dxa"/>
        <w:tblLook w:val="0020" w:firstRow="1" w:lastRow="0" w:firstColumn="0" w:lastColumn="0" w:noHBand="0" w:noVBand="0"/>
      </w:tblPr>
      <w:tblGrid>
        <w:gridCol w:w="2504"/>
        <w:gridCol w:w="945"/>
        <w:gridCol w:w="1290"/>
        <w:gridCol w:w="1393"/>
        <w:gridCol w:w="2922"/>
      </w:tblGrid>
      <w:tr w:rsidR="003E6861" w14:paraId="7609BB15" w14:textId="77777777" w:rsidTr="6704A83D">
        <w:trPr>
          <w:cnfStyle w:val="100000000000" w:firstRow="1" w:lastRow="0" w:firstColumn="0" w:lastColumn="0" w:oddVBand="0" w:evenVBand="0" w:oddHBand="0" w:evenHBand="0" w:firstRowFirstColumn="0" w:firstRowLastColumn="0" w:lastRowFirstColumn="0" w:lastRowLastColumn="0"/>
          <w:tblHeader/>
        </w:trPr>
        <w:tc>
          <w:tcPr>
            <w:tcW w:w="2504" w:type="dxa"/>
          </w:tcPr>
          <w:p w14:paraId="552D468E" w14:textId="77777777" w:rsidR="003E6861" w:rsidRDefault="00C81887">
            <w:pPr>
              <w:pStyle w:val="Compact"/>
              <w:jc w:val="left"/>
            </w:pPr>
            <w:r>
              <w:t>Name</w:t>
            </w:r>
          </w:p>
        </w:tc>
        <w:tc>
          <w:tcPr>
            <w:tcW w:w="945" w:type="dxa"/>
          </w:tcPr>
          <w:p w14:paraId="44F885C2" w14:textId="77777777" w:rsidR="003E6861" w:rsidRDefault="00C81887">
            <w:pPr>
              <w:pStyle w:val="Compact"/>
              <w:jc w:val="left"/>
            </w:pPr>
            <w:r>
              <w:t>Type</w:t>
            </w:r>
          </w:p>
        </w:tc>
        <w:tc>
          <w:tcPr>
            <w:tcW w:w="1290" w:type="dxa"/>
          </w:tcPr>
          <w:p w14:paraId="0D304AF5" w14:textId="77777777" w:rsidR="003E6861" w:rsidRDefault="00C81887">
            <w:pPr>
              <w:pStyle w:val="Compact"/>
              <w:jc w:val="left"/>
            </w:pPr>
            <w:r>
              <w:t>Required</w:t>
            </w:r>
          </w:p>
        </w:tc>
        <w:tc>
          <w:tcPr>
            <w:tcW w:w="1393" w:type="dxa"/>
          </w:tcPr>
          <w:p w14:paraId="10B84690" w14:textId="77777777" w:rsidR="003E6861" w:rsidRDefault="00C81887">
            <w:pPr>
              <w:pStyle w:val="Compact"/>
              <w:jc w:val="left"/>
            </w:pPr>
            <w:r>
              <w:t>Restrictions</w:t>
            </w:r>
          </w:p>
        </w:tc>
        <w:tc>
          <w:tcPr>
            <w:tcW w:w="2922" w:type="dxa"/>
          </w:tcPr>
          <w:p w14:paraId="0877C693" w14:textId="77777777" w:rsidR="003E6861" w:rsidRDefault="00C81887">
            <w:pPr>
              <w:pStyle w:val="Compact"/>
              <w:jc w:val="left"/>
            </w:pPr>
            <w:r>
              <w:t>Description</w:t>
            </w:r>
          </w:p>
        </w:tc>
      </w:tr>
      <w:tr w:rsidR="003E6861" w14:paraId="737FE352" w14:textId="77777777" w:rsidTr="6704A83D">
        <w:tc>
          <w:tcPr>
            <w:tcW w:w="2504" w:type="dxa"/>
          </w:tcPr>
          <w:p w14:paraId="6E5B11FB" w14:textId="77777777" w:rsidR="003E6861" w:rsidRDefault="00C81887">
            <w:pPr>
              <w:pStyle w:val="Compact"/>
              <w:jc w:val="left"/>
            </w:pPr>
            <w:r>
              <w:t>isSameAsTheProponent</w:t>
            </w:r>
          </w:p>
        </w:tc>
        <w:tc>
          <w:tcPr>
            <w:tcW w:w="945" w:type="dxa"/>
          </w:tcPr>
          <w:p w14:paraId="36CDC60A" w14:textId="77777777" w:rsidR="003E6861" w:rsidRDefault="00C81887">
            <w:pPr>
              <w:pStyle w:val="Compact"/>
              <w:jc w:val="left"/>
            </w:pPr>
            <w:r>
              <w:t>boolean</w:t>
            </w:r>
          </w:p>
        </w:tc>
        <w:tc>
          <w:tcPr>
            <w:tcW w:w="1290" w:type="dxa"/>
          </w:tcPr>
          <w:p w14:paraId="0F335137" w14:textId="77777777" w:rsidR="003E6861" w:rsidRDefault="00C81887">
            <w:pPr>
              <w:pStyle w:val="Compact"/>
              <w:jc w:val="left"/>
            </w:pPr>
            <w:r>
              <w:t>false</w:t>
            </w:r>
          </w:p>
        </w:tc>
        <w:tc>
          <w:tcPr>
            <w:tcW w:w="1393" w:type="dxa"/>
          </w:tcPr>
          <w:p w14:paraId="3EBF6DD1" w14:textId="77777777" w:rsidR="003E6861" w:rsidRDefault="00C81887">
            <w:pPr>
              <w:pStyle w:val="Compact"/>
              <w:jc w:val="left"/>
            </w:pPr>
            <w:r>
              <w:t>none</w:t>
            </w:r>
          </w:p>
        </w:tc>
        <w:tc>
          <w:tcPr>
            <w:tcW w:w="2922" w:type="dxa"/>
          </w:tcPr>
          <w:p w14:paraId="50E4C5AA" w14:textId="77777777" w:rsidR="003E6861" w:rsidRDefault="00C81887">
            <w:pPr>
              <w:pStyle w:val="Compact"/>
              <w:jc w:val="left"/>
            </w:pPr>
            <w:r>
              <w:t>Endereço do Local de Risco é o mesmo do proponente?</w:t>
            </w:r>
          </w:p>
        </w:tc>
      </w:tr>
      <w:tr w:rsidR="003E6861" w14:paraId="66C9BFEE" w14:textId="77777777" w:rsidTr="6704A83D">
        <w:tc>
          <w:tcPr>
            <w:tcW w:w="2504" w:type="dxa"/>
          </w:tcPr>
          <w:p w14:paraId="0C40B575" w14:textId="77777777" w:rsidR="003E6861" w:rsidRDefault="00C81887">
            <w:pPr>
              <w:pStyle w:val="Compact"/>
              <w:jc w:val="left"/>
            </w:pPr>
            <w:r>
              <w:t>address</w:t>
            </w:r>
          </w:p>
        </w:tc>
        <w:tc>
          <w:tcPr>
            <w:tcW w:w="945" w:type="dxa"/>
          </w:tcPr>
          <w:p w14:paraId="297DF5F0" w14:textId="77777777" w:rsidR="003E6861" w:rsidRDefault="00C81887">
            <w:pPr>
              <w:pStyle w:val="Compact"/>
              <w:jc w:val="left"/>
            </w:pPr>
            <w:r>
              <w:t>string</w:t>
            </w:r>
          </w:p>
        </w:tc>
        <w:tc>
          <w:tcPr>
            <w:tcW w:w="1290" w:type="dxa"/>
          </w:tcPr>
          <w:p w14:paraId="6050C703" w14:textId="77777777" w:rsidR="003E6861" w:rsidRDefault="00C81887">
            <w:pPr>
              <w:pStyle w:val="Compact"/>
              <w:jc w:val="left"/>
            </w:pPr>
            <w:r>
              <w:t>false</w:t>
            </w:r>
          </w:p>
        </w:tc>
        <w:tc>
          <w:tcPr>
            <w:tcW w:w="1393" w:type="dxa"/>
          </w:tcPr>
          <w:p w14:paraId="15EF9B3B" w14:textId="09427BDA" w:rsidR="003E6861" w:rsidRDefault="5180A338">
            <w:pPr>
              <w:pStyle w:val="Compact"/>
              <w:jc w:val="left"/>
            </w:pPr>
            <w:r>
              <w:t>true</w:t>
            </w:r>
          </w:p>
        </w:tc>
        <w:tc>
          <w:tcPr>
            <w:tcW w:w="2922" w:type="dxa"/>
          </w:tcPr>
          <w:p w14:paraId="2422D172" w14:textId="77777777" w:rsidR="003E6861" w:rsidRDefault="00C81887">
            <w:pPr>
              <w:pStyle w:val="Compact"/>
              <w:jc w:val="left"/>
            </w:pPr>
            <w:r>
              <w:t>Logradouro do Local de Risco</w:t>
            </w:r>
          </w:p>
        </w:tc>
      </w:tr>
      <w:tr w:rsidR="003E6861" w14:paraId="359FA036" w14:textId="77777777" w:rsidTr="6704A83D">
        <w:tc>
          <w:tcPr>
            <w:tcW w:w="2504" w:type="dxa"/>
          </w:tcPr>
          <w:p w14:paraId="64D4EC2B" w14:textId="77777777" w:rsidR="003E6861" w:rsidRDefault="00C81887">
            <w:pPr>
              <w:pStyle w:val="Compact"/>
              <w:jc w:val="left"/>
            </w:pPr>
            <w:r>
              <w:t>additionalInfo</w:t>
            </w:r>
          </w:p>
        </w:tc>
        <w:tc>
          <w:tcPr>
            <w:tcW w:w="945" w:type="dxa"/>
          </w:tcPr>
          <w:p w14:paraId="57751E3D" w14:textId="77777777" w:rsidR="003E6861" w:rsidRDefault="00C81887">
            <w:pPr>
              <w:pStyle w:val="Compact"/>
              <w:jc w:val="left"/>
            </w:pPr>
            <w:r>
              <w:t>string</w:t>
            </w:r>
          </w:p>
        </w:tc>
        <w:tc>
          <w:tcPr>
            <w:tcW w:w="1290" w:type="dxa"/>
          </w:tcPr>
          <w:p w14:paraId="4315E439" w14:textId="77777777" w:rsidR="003E6861" w:rsidRDefault="00C81887">
            <w:pPr>
              <w:pStyle w:val="Compact"/>
              <w:jc w:val="left"/>
            </w:pPr>
            <w:r>
              <w:t>false</w:t>
            </w:r>
          </w:p>
        </w:tc>
        <w:tc>
          <w:tcPr>
            <w:tcW w:w="1393" w:type="dxa"/>
          </w:tcPr>
          <w:p w14:paraId="39E14549" w14:textId="3A25A536" w:rsidR="003E6861" w:rsidRDefault="31D73D96">
            <w:pPr>
              <w:pStyle w:val="Compact"/>
              <w:jc w:val="left"/>
            </w:pPr>
            <w:r>
              <w:t>true</w:t>
            </w:r>
          </w:p>
        </w:tc>
        <w:tc>
          <w:tcPr>
            <w:tcW w:w="2922" w:type="dxa"/>
          </w:tcPr>
          <w:p w14:paraId="122BCE8D" w14:textId="77777777" w:rsidR="003E6861" w:rsidRDefault="00C81887">
            <w:pPr>
              <w:pStyle w:val="Compact"/>
              <w:jc w:val="left"/>
            </w:pPr>
            <w:r>
              <w:t>Complemento *</w:t>
            </w:r>
          </w:p>
        </w:tc>
      </w:tr>
      <w:tr w:rsidR="003E6861" w14:paraId="26C20E41" w14:textId="77777777" w:rsidTr="6704A83D">
        <w:tc>
          <w:tcPr>
            <w:tcW w:w="2504" w:type="dxa"/>
          </w:tcPr>
          <w:p w14:paraId="47D1F8CE" w14:textId="77777777" w:rsidR="003E6861" w:rsidRDefault="00C81887">
            <w:pPr>
              <w:pStyle w:val="Compact"/>
              <w:jc w:val="left"/>
            </w:pPr>
            <w:r>
              <w:t>districtName</w:t>
            </w:r>
          </w:p>
        </w:tc>
        <w:tc>
          <w:tcPr>
            <w:tcW w:w="945" w:type="dxa"/>
          </w:tcPr>
          <w:p w14:paraId="5D42D1B9" w14:textId="77777777" w:rsidR="003E6861" w:rsidRDefault="00C81887">
            <w:pPr>
              <w:pStyle w:val="Compact"/>
              <w:jc w:val="left"/>
            </w:pPr>
            <w:r>
              <w:t>string</w:t>
            </w:r>
          </w:p>
        </w:tc>
        <w:tc>
          <w:tcPr>
            <w:tcW w:w="1290" w:type="dxa"/>
          </w:tcPr>
          <w:p w14:paraId="67748CB5" w14:textId="77777777" w:rsidR="003E6861" w:rsidRDefault="00C81887">
            <w:pPr>
              <w:pStyle w:val="Compact"/>
              <w:jc w:val="left"/>
            </w:pPr>
            <w:r>
              <w:t>false</w:t>
            </w:r>
          </w:p>
        </w:tc>
        <w:tc>
          <w:tcPr>
            <w:tcW w:w="1393" w:type="dxa"/>
          </w:tcPr>
          <w:p w14:paraId="7D46E82C" w14:textId="0AF9986C" w:rsidR="003E6861" w:rsidRDefault="1F44F15B">
            <w:pPr>
              <w:pStyle w:val="Compact"/>
              <w:jc w:val="left"/>
            </w:pPr>
            <w:r>
              <w:t>tru</w:t>
            </w:r>
            <w:r w:rsidR="35940D7F">
              <w:t>e</w:t>
            </w:r>
          </w:p>
        </w:tc>
        <w:tc>
          <w:tcPr>
            <w:tcW w:w="2922" w:type="dxa"/>
          </w:tcPr>
          <w:p w14:paraId="2445D9D2" w14:textId="77777777" w:rsidR="003E6861" w:rsidRDefault="00C81887">
            <w:pPr>
              <w:pStyle w:val="Compact"/>
              <w:jc w:val="left"/>
            </w:pPr>
            <w:r>
              <w:t>Bairro *</w:t>
            </w:r>
          </w:p>
        </w:tc>
      </w:tr>
      <w:tr w:rsidR="003E6861" w14:paraId="27623149" w14:textId="77777777" w:rsidTr="6704A83D">
        <w:tc>
          <w:tcPr>
            <w:tcW w:w="2504" w:type="dxa"/>
          </w:tcPr>
          <w:p w14:paraId="7DA99998" w14:textId="77777777" w:rsidR="003E6861" w:rsidRDefault="00C81887">
            <w:pPr>
              <w:pStyle w:val="Compact"/>
              <w:jc w:val="left"/>
            </w:pPr>
            <w:r>
              <w:t>townName</w:t>
            </w:r>
          </w:p>
        </w:tc>
        <w:tc>
          <w:tcPr>
            <w:tcW w:w="945" w:type="dxa"/>
          </w:tcPr>
          <w:p w14:paraId="6E764F15" w14:textId="77777777" w:rsidR="003E6861" w:rsidRDefault="00C81887">
            <w:pPr>
              <w:pStyle w:val="Compact"/>
              <w:jc w:val="left"/>
            </w:pPr>
            <w:r>
              <w:t>string</w:t>
            </w:r>
          </w:p>
        </w:tc>
        <w:tc>
          <w:tcPr>
            <w:tcW w:w="1290" w:type="dxa"/>
          </w:tcPr>
          <w:p w14:paraId="4BC4C400" w14:textId="77777777" w:rsidR="003E6861" w:rsidRDefault="00C81887">
            <w:pPr>
              <w:pStyle w:val="Compact"/>
              <w:jc w:val="left"/>
            </w:pPr>
            <w:r>
              <w:t>false</w:t>
            </w:r>
          </w:p>
        </w:tc>
        <w:tc>
          <w:tcPr>
            <w:tcW w:w="1393" w:type="dxa"/>
          </w:tcPr>
          <w:p w14:paraId="56A01914" w14:textId="6E9CD3B6" w:rsidR="003E6861" w:rsidRDefault="6A76AC72">
            <w:pPr>
              <w:pStyle w:val="Compact"/>
              <w:jc w:val="left"/>
            </w:pPr>
            <w:r>
              <w:t>tru</w:t>
            </w:r>
            <w:r w:rsidR="35940D7F">
              <w:t>e</w:t>
            </w:r>
          </w:p>
        </w:tc>
        <w:tc>
          <w:tcPr>
            <w:tcW w:w="2922" w:type="dxa"/>
          </w:tcPr>
          <w:p w14:paraId="56EEEF61" w14:textId="77777777" w:rsidR="003E6861" w:rsidRDefault="00C81887">
            <w:pPr>
              <w:pStyle w:val="Compact"/>
              <w:jc w:val="left"/>
            </w:pPr>
            <w:r>
              <w:t>Município</w:t>
            </w:r>
          </w:p>
        </w:tc>
      </w:tr>
      <w:tr w:rsidR="003E6861" w14:paraId="05214069" w14:textId="77777777" w:rsidTr="6704A83D">
        <w:tc>
          <w:tcPr>
            <w:tcW w:w="2504" w:type="dxa"/>
          </w:tcPr>
          <w:p w14:paraId="7D097736" w14:textId="77777777" w:rsidR="003E6861" w:rsidRDefault="00C81887">
            <w:pPr>
              <w:pStyle w:val="Compact"/>
              <w:jc w:val="left"/>
            </w:pPr>
            <w:r>
              <w:t>countrySubDivision</w:t>
            </w:r>
          </w:p>
        </w:tc>
        <w:tc>
          <w:tcPr>
            <w:tcW w:w="945" w:type="dxa"/>
          </w:tcPr>
          <w:p w14:paraId="6F2F4D92" w14:textId="77777777" w:rsidR="003E6861" w:rsidRDefault="00C81887">
            <w:pPr>
              <w:pStyle w:val="Compact"/>
              <w:jc w:val="left"/>
            </w:pPr>
            <w:r>
              <w:t>string</w:t>
            </w:r>
          </w:p>
        </w:tc>
        <w:tc>
          <w:tcPr>
            <w:tcW w:w="1290" w:type="dxa"/>
          </w:tcPr>
          <w:p w14:paraId="04BFDD18" w14:textId="77777777" w:rsidR="003E6861" w:rsidRDefault="00C81887">
            <w:pPr>
              <w:pStyle w:val="Compact"/>
              <w:jc w:val="left"/>
            </w:pPr>
            <w:r>
              <w:t>false</w:t>
            </w:r>
          </w:p>
        </w:tc>
        <w:tc>
          <w:tcPr>
            <w:tcW w:w="1393" w:type="dxa"/>
          </w:tcPr>
          <w:p w14:paraId="4F91895B" w14:textId="060E99A2" w:rsidR="003E6861" w:rsidRDefault="0FA1B713">
            <w:pPr>
              <w:pStyle w:val="Compact"/>
              <w:jc w:val="left"/>
            </w:pPr>
            <w:r>
              <w:t>tru</w:t>
            </w:r>
            <w:r w:rsidR="35940D7F">
              <w:t>e</w:t>
            </w:r>
          </w:p>
        </w:tc>
        <w:tc>
          <w:tcPr>
            <w:tcW w:w="2922" w:type="dxa"/>
          </w:tcPr>
          <w:p w14:paraId="1D4F4546" w14:textId="77777777" w:rsidR="003E6861" w:rsidRDefault="00C81887">
            <w:pPr>
              <w:pStyle w:val="Compact"/>
              <w:jc w:val="left"/>
            </w:pPr>
            <w:r>
              <w:t>Sigla da Unidade da Federação</w:t>
            </w:r>
          </w:p>
        </w:tc>
      </w:tr>
      <w:tr w:rsidR="003E6861" w14:paraId="333FC107" w14:textId="77777777" w:rsidTr="6704A83D">
        <w:tc>
          <w:tcPr>
            <w:tcW w:w="2504" w:type="dxa"/>
          </w:tcPr>
          <w:p w14:paraId="67B0B58A" w14:textId="77777777" w:rsidR="003E6861" w:rsidRDefault="00C81887">
            <w:pPr>
              <w:pStyle w:val="Compact"/>
              <w:jc w:val="left"/>
            </w:pPr>
            <w:r>
              <w:t>postCode</w:t>
            </w:r>
          </w:p>
        </w:tc>
        <w:tc>
          <w:tcPr>
            <w:tcW w:w="945" w:type="dxa"/>
          </w:tcPr>
          <w:p w14:paraId="01314E39" w14:textId="77777777" w:rsidR="003E6861" w:rsidRDefault="00C81887">
            <w:pPr>
              <w:pStyle w:val="Compact"/>
              <w:jc w:val="left"/>
            </w:pPr>
            <w:r>
              <w:t>string</w:t>
            </w:r>
          </w:p>
        </w:tc>
        <w:tc>
          <w:tcPr>
            <w:tcW w:w="1290" w:type="dxa"/>
          </w:tcPr>
          <w:p w14:paraId="5B928113" w14:textId="77777777" w:rsidR="003E6861" w:rsidRDefault="00C81887">
            <w:pPr>
              <w:pStyle w:val="Compact"/>
              <w:jc w:val="left"/>
            </w:pPr>
            <w:r>
              <w:t>false</w:t>
            </w:r>
          </w:p>
        </w:tc>
        <w:tc>
          <w:tcPr>
            <w:tcW w:w="1393" w:type="dxa"/>
          </w:tcPr>
          <w:p w14:paraId="1E6EA1BA" w14:textId="268E78C8" w:rsidR="003E6861" w:rsidRDefault="6EF2B973">
            <w:pPr>
              <w:pStyle w:val="Compact"/>
              <w:jc w:val="left"/>
            </w:pPr>
            <w:r>
              <w:t>true</w:t>
            </w:r>
          </w:p>
        </w:tc>
        <w:tc>
          <w:tcPr>
            <w:tcW w:w="2922" w:type="dxa"/>
          </w:tcPr>
          <w:p w14:paraId="153F2A20" w14:textId="77777777" w:rsidR="003E6861" w:rsidRDefault="00C81887">
            <w:pPr>
              <w:pStyle w:val="Compact"/>
              <w:jc w:val="left"/>
            </w:pPr>
            <w:r>
              <w:t>CEP</w:t>
            </w:r>
          </w:p>
        </w:tc>
      </w:tr>
      <w:tr w:rsidR="003E6861" w14:paraId="095F5AA3" w14:textId="77777777" w:rsidTr="6704A83D">
        <w:tc>
          <w:tcPr>
            <w:tcW w:w="2504" w:type="dxa"/>
          </w:tcPr>
          <w:p w14:paraId="2FDCF43F" w14:textId="77777777" w:rsidR="003E6861" w:rsidRDefault="00C81887">
            <w:pPr>
              <w:pStyle w:val="Compact"/>
              <w:jc w:val="left"/>
            </w:pPr>
            <w:r>
              <w:t>billingAddress</w:t>
            </w:r>
          </w:p>
        </w:tc>
        <w:tc>
          <w:tcPr>
            <w:tcW w:w="945" w:type="dxa"/>
          </w:tcPr>
          <w:p w14:paraId="4A92F266" w14:textId="77777777" w:rsidR="003E6861" w:rsidRDefault="00C81887">
            <w:pPr>
              <w:pStyle w:val="Compact"/>
              <w:jc w:val="left"/>
            </w:pPr>
            <w:r>
              <w:t>string</w:t>
            </w:r>
          </w:p>
        </w:tc>
        <w:tc>
          <w:tcPr>
            <w:tcW w:w="1290" w:type="dxa"/>
          </w:tcPr>
          <w:p w14:paraId="026A00E9" w14:textId="77777777" w:rsidR="003E6861" w:rsidRDefault="00C81887">
            <w:pPr>
              <w:pStyle w:val="Compact"/>
              <w:jc w:val="left"/>
            </w:pPr>
            <w:r>
              <w:t>false</w:t>
            </w:r>
          </w:p>
        </w:tc>
        <w:tc>
          <w:tcPr>
            <w:tcW w:w="1393" w:type="dxa"/>
          </w:tcPr>
          <w:p w14:paraId="37B1938E" w14:textId="4CFFE34D" w:rsidR="003E6861" w:rsidRDefault="51AD6E71">
            <w:pPr>
              <w:pStyle w:val="Compact"/>
              <w:jc w:val="left"/>
            </w:pPr>
            <w:r>
              <w:t>true</w:t>
            </w:r>
          </w:p>
        </w:tc>
        <w:tc>
          <w:tcPr>
            <w:tcW w:w="2922" w:type="dxa"/>
          </w:tcPr>
          <w:p w14:paraId="32768F2C" w14:textId="77777777" w:rsidR="003E6861" w:rsidRDefault="00C81887">
            <w:pPr>
              <w:pStyle w:val="Compact"/>
              <w:jc w:val="left"/>
            </w:pPr>
            <w:r>
              <w:t>Logradouro do Local de Cobrança</w:t>
            </w:r>
          </w:p>
        </w:tc>
      </w:tr>
      <w:tr w:rsidR="003E6861" w14:paraId="3AA83BFF" w14:textId="77777777" w:rsidTr="6704A83D">
        <w:tc>
          <w:tcPr>
            <w:tcW w:w="2504" w:type="dxa"/>
          </w:tcPr>
          <w:p w14:paraId="2A24D5EA" w14:textId="77777777" w:rsidR="003E6861" w:rsidRDefault="00C81887">
            <w:pPr>
              <w:pStyle w:val="Compact"/>
              <w:jc w:val="left"/>
            </w:pPr>
            <w:r>
              <w:t>billingAdditionalInfo</w:t>
            </w:r>
          </w:p>
        </w:tc>
        <w:tc>
          <w:tcPr>
            <w:tcW w:w="945" w:type="dxa"/>
          </w:tcPr>
          <w:p w14:paraId="622F3C69" w14:textId="77777777" w:rsidR="003E6861" w:rsidRDefault="00C81887">
            <w:pPr>
              <w:pStyle w:val="Compact"/>
              <w:jc w:val="left"/>
            </w:pPr>
            <w:r>
              <w:t>string</w:t>
            </w:r>
          </w:p>
        </w:tc>
        <w:tc>
          <w:tcPr>
            <w:tcW w:w="1290" w:type="dxa"/>
          </w:tcPr>
          <w:p w14:paraId="492D7025" w14:textId="77777777" w:rsidR="003E6861" w:rsidRDefault="00C81887">
            <w:pPr>
              <w:pStyle w:val="Compact"/>
              <w:jc w:val="left"/>
            </w:pPr>
            <w:r>
              <w:t>false</w:t>
            </w:r>
          </w:p>
        </w:tc>
        <w:tc>
          <w:tcPr>
            <w:tcW w:w="1393" w:type="dxa"/>
          </w:tcPr>
          <w:p w14:paraId="6F3419C6" w14:textId="57D6ADEF" w:rsidR="003E6861" w:rsidRDefault="760BF3C1">
            <w:pPr>
              <w:pStyle w:val="Compact"/>
              <w:jc w:val="left"/>
            </w:pPr>
            <w:r>
              <w:t>true</w:t>
            </w:r>
          </w:p>
        </w:tc>
        <w:tc>
          <w:tcPr>
            <w:tcW w:w="2922" w:type="dxa"/>
          </w:tcPr>
          <w:p w14:paraId="3CCDB512" w14:textId="77777777" w:rsidR="003E6861" w:rsidRDefault="00C81887">
            <w:pPr>
              <w:pStyle w:val="Compact"/>
              <w:jc w:val="left"/>
            </w:pPr>
            <w:r>
              <w:t>Complemento do Local de Cobrança *</w:t>
            </w:r>
          </w:p>
        </w:tc>
      </w:tr>
      <w:tr w:rsidR="003E6861" w14:paraId="19B842E3" w14:textId="77777777" w:rsidTr="6704A83D">
        <w:tc>
          <w:tcPr>
            <w:tcW w:w="2504" w:type="dxa"/>
          </w:tcPr>
          <w:p w14:paraId="631271E9" w14:textId="77777777" w:rsidR="003E6861" w:rsidRDefault="00C81887">
            <w:pPr>
              <w:pStyle w:val="Compact"/>
              <w:jc w:val="left"/>
            </w:pPr>
            <w:r>
              <w:t>billingDistrictName</w:t>
            </w:r>
          </w:p>
        </w:tc>
        <w:tc>
          <w:tcPr>
            <w:tcW w:w="945" w:type="dxa"/>
          </w:tcPr>
          <w:p w14:paraId="55A8F466" w14:textId="77777777" w:rsidR="003E6861" w:rsidRDefault="00C81887">
            <w:pPr>
              <w:pStyle w:val="Compact"/>
              <w:jc w:val="left"/>
            </w:pPr>
            <w:r>
              <w:t>string</w:t>
            </w:r>
          </w:p>
        </w:tc>
        <w:tc>
          <w:tcPr>
            <w:tcW w:w="1290" w:type="dxa"/>
          </w:tcPr>
          <w:p w14:paraId="4DB4D774" w14:textId="77777777" w:rsidR="003E6861" w:rsidRDefault="00C81887">
            <w:pPr>
              <w:pStyle w:val="Compact"/>
              <w:jc w:val="left"/>
            </w:pPr>
            <w:r>
              <w:t>false</w:t>
            </w:r>
          </w:p>
        </w:tc>
        <w:tc>
          <w:tcPr>
            <w:tcW w:w="1393" w:type="dxa"/>
          </w:tcPr>
          <w:p w14:paraId="2DBA5449" w14:textId="7A51CBEE" w:rsidR="003E6861" w:rsidRDefault="1E418421">
            <w:pPr>
              <w:pStyle w:val="Compact"/>
              <w:jc w:val="left"/>
            </w:pPr>
            <w:r>
              <w:t>true</w:t>
            </w:r>
          </w:p>
        </w:tc>
        <w:tc>
          <w:tcPr>
            <w:tcW w:w="2922" w:type="dxa"/>
          </w:tcPr>
          <w:p w14:paraId="60403182" w14:textId="77777777" w:rsidR="003E6861" w:rsidRDefault="00C81887">
            <w:pPr>
              <w:pStyle w:val="Compact"/>
              <w:jc w:val="left"/>
            </w:pPr>
            <w:r>
              <w:t>Bairro do Local de Cobrança *</w:t>
            </w:r>
          </w:p>
        </w:tc>
      </w:tr>
      <w:tr w:rsidR="003E6861" w14:paraId="1ED1EF8F" w14:textId="77777777" w:rsidTr="6704A83D">
        <w:tc>
          <w:tcPr>
            <w:tcW w:w="2504" w:type="dxa"/>
          </w:tcPr>
          <w:p w14:paraId="4CEABF34" w14:textId="77777777" w:rsidR="003E6861" w:rsidRDefault="00C81887">
            <w:pPr>
              <w:pStyle w:val="Compact"/>
              <w:jc w:val="left"/>
            </w:pPr>
            <w:r>
              <w:t>billingTownName</w:t>
            </w:r>
          </w:p>
        </w:tc>
        <w:tc>
          <w:tcPr>
            <w:tcW w:w="945" w:type="dxa"/>
          </w:tcPr>
          <w:p w14:paraId="64B60554" w14:textId="77777777" w:rsidR="003E6861" w:rsidRDefault="00C81887">
            <w:pPr>
              <w:pStyle w:val="Compact"/>
              <w:jc w:val="left"/>
            </w:pPr>
            <w:r>
              <w:t>string</w:t>
            </w:r>
          </w:p>
        </w:tc>
        <w:tc>
          <w:tcPr>
            <w:tcW w:w="1290" w:type="dxa"/>
          </w:tcPr>
          <w:p w14:paraId="35F766BF" w14:textId="77777777" w:rsidR="003E6861" w:rsidRDefault="00C81887">
            <w:pPr>
              <w:pStyle w:val="Compact"/>
              <w:jc w:val="left"/>
            </w:pPr>
            <w:r>
              <w:t>false</w:t>
            </w:r>
          </w:p>
        </w:tc>
        <w:tc>
          <w:tcPr>
            <w:tcW w:w="1393" w:type="dxa"/>
          </w:tcPr>
          <w:p w14:paraId="6F2D7132" w14:textId="243ED34C" w:rsidR="003E6861" w:rsidRDefault="72EAE27A">
            <w:pPr>
              <w:pStyle w:val="Compact"/>
              <w:jc w:val="left"/>
            </w:pPr>
            <w:r>
              <w:t>true</w:t>
            </w:r>
          </w:p>
        </w:tc>
        <w:tc>
          <w:tcPr>
            <w:tcW w:w="2922" w:type="dxa"/>
          </w:tcPr>
          <w:p w14:paraId="3D5C73C4" w14:textId="77777777" w:rsidR="003E6861" w:rsidRDefault="00C81887">
            <w:pPr>
              <w:pStyle w:val="Compact"/>
              <w:jc w:val="left"/>
            </w:pPr>
            <w:r>
              <w:t>Município do Local de Cobrança</w:t>
            </w:r>
          </w:p>
        </w:tc>
      </w:tr>
      <w:tr w:rsidR="003E6861" w14:paraId="558C278A" w14:textId="77777777" w:rsidTr="6704A83D">
        <w:tc>
          <w:tcPr>
            <w:tcW w:w="2504" w:type="dxa"/>
          </w:tcPr>
          <w:p w14:paraId="76E0141E" w14:textId="77777777" w:rsidR="003E6861" w:rsidRDefault="00C81887">
            <w:pPr>
              <w:pStyle w:val="Compact"/>
              <w:jc w:val="left"/>
            </w:pPr>
            <w:r>
              <w:t>billingCountrySubDivision</w:t>
            </w:r>
          </w:p>
        </w:tc>
        <w:tc>
          <w:tcPr>
            <w:tcW w:w="945" w:type="dxa"/>
          </w:tcPr>
          <w:p w14:paraId="0D70B491" w14:textId="77777777" w:rsidR="003E6861" w:rsidRDefault="00C81887">
            <w:pPr>
              <w:pStyle w:val="Compact"/>
              <w:jc w:val="left"/>
            </w:pPr>
            <w:r>
              <w:t>string</w:t>
            </w:r>
          </w:p>
        </w:tc>
        <w:tc>
          <w:tcPr>
            <w:tcW w:w="1290" w:type="dxa"/>
          </w:tcPr>
          <w:p w14:paraId="37CBE748" w14:textId="77777777" w:rsidR="003E6861" w:rsidRDefault="00C81887">
            <w:pPr>
              <w:pStyle w:val="Compact"/>
              <w:jc w:val="left"/>
            </w:pPr>
            <w:r>
              <w:t>false</w:t>
            </w:r>
          </w:p>
        </w:tc>
        <w:tc>
          <w:tcPr>
            <w:tcW w:w="1393" w:type="dxa"/>
          </w:tcPr>
          <w:p w14:paraId="24748F5F" w14:textId="0C286219" w:rsidR="003E6861" w:rsidRDefault="46D1831F">
            <w:pPr>
              <w:pStyle w:val="Compact"/>
              <w:jc w:val="left"/>
            </w:pPr>
            <w:r>
              <w:t>true</w:t>
            </w:r>
          </w:p>
        </w:tc>
        <w:tc>
          <w:tcPr>
            <w:tcW w:w="2922" w:type="dxa"/>
          </w:tcPr>
          <w:p w14:paraId="26ACFDAA" w14:textId="77777777" w:rsidR="003E6861" w:rsidRDefault="00C81887">
            <w:pPr>
              <w:pStyle w:val="Compact"/>
              <w:jc w:val="left"/>
            </w:pPr>
            <w:r>
              <w:t>Sigla da Unidade da Federação do Local de Cobrança</w:t>
            </w:r>
          </w:p>
        </w:tc>
      </w:tr>
      <w:tr w:rsidR="003E6861" w14:paraId="457757C9" w14:textId="77777777" w:rsidTr="6704A83D">
        <w:tc>
          <w:tcPr>
            <w:tcW w:w="2504" w:type="dxa"/>
          </w:tcPr>
          <w:p w14:paraId="7CD5CF97" w14:textId="77777777" w:rsidR="003E6861" w:rsidRDefault="00C81887">
            <w:pPr>
              <w:pStyle w:val="Compact"/>
              <w:jc w:val="left"/>
            </w:pPr>
            <w:r>
              <w:t>billingPostCode</w:t>
            </w:r>
          </w:p>
        </w:tc>
        <w:tc>
          <w:tcPr>
            <w:tcW w:w="945" w:type="dxa"/>
          </w:tcPr>
          <w:p w14:paraId="3189DABA" w14:textId="77777777" w:rsidR="003E6861" w:rsidRDefault="00C81887">
            <w:pPr>
              <w:pStyle w:val="Compact"/>
              <w:jc w:val="left"/>
            </w:pPr>
            <w:r>
              <w:t>string</w:t>
            </w:r>
          </w:p>
        </w:tc>
        <w:tc>
          <w:tcPr>
            <w:tcW w:w="1290" w:type="dxa"/>
          </w:tcPr>
          <w:p w14:paraId="1098E99D" w14:textId="77777777" w:rsidR="003E6861" w:rsidRDefault="00C81887">
            <w:pPr>
              <w:pStyle w:val="Compact"/>
              <w:jc w:val="left"/>
            </w:pPr>
            <w:r>
              <w:t>false</w:t>
            </w:r>
          </w:p>
        </w:tc>
        <w:tc>
          <w:tcPr>
            <w:tcW w:w="1393" w:type="dxa"/>
          </w:tcPr>
          <w:p w14:paraId="5546EFEB" w14:textId="1B9A5116" w:rsidR="003E6861" w:rsidRDefault="41A1C2C7">
            <w:pPr>
              <w:pStyle w:val="Compact"/>
              <w:jc w:val="left"/>
            </w:pPr>
            <w:r>
              <w:t>true</w:t>
            </w:r>
          </w:p>
        </w:tc>
        <w:tc>
          <w:tcPr>
            <w:tcW w:w="2922" w:type="dxa"/>
          </w:tcPr>
          <w:p w14:paraId="1D6EF9F1" w14:textId="77777777" w:rsidR="003E6861" w:rsidRDefault="00C81887">
            <w:pPr>
              <w:pStyle w:val="Compact"/>
              <w:jc w:val="left"/>
            </w:pPr>
            <w:r>
              <w:t>CEP do Local de Cobrança</w:t>
            </w:r>
          </w:p>
        </w:tc>
      </w:tr>
      <w:tr w:rsidR="003E6861" w14:paraId="45377389" w14:textId="77777777" w:rsidTr="6704A83D">
        <w:tc>
          <w:tcPr>
            <w:tcW w:w="2504" w:type="dxa"/>
          </w:tcPr>
          <w:p w14:paraId="0E6F8D91" w14:textId="77777777" w:rsidR="003E6861" w:rsidRDefault="00C81887">
            <w:pPr>
              <w:pStyle w:val="Compact"/>
              <w:jc w:val="left"/>
            </w:pPr>
            <w:r>
              <w:t>securityProtection</w:t>
            </w:r>
          </w:p>
        </w:tc>
        <w:tc>
          <w:tcPr>
            <w:tcW w:w="945" w:type="dxa"/>
          </w:tcPr>
          <w:p w14:paraId="6896BB74" w14:textId="77777777" w:rsidR="003E6861" w:rsidRDefault="00C81887">
            <w:pPr>
              <w:pStyle w:val="Compact"/>
              <w:jc w:val="left"/>
            </w:pPr>
            <w:r>
              <w:t>[string]</w:t>
            </w:r>
          </w:p>
        </w:tc>
        <w:tc>
          <w:tcPr>
            <w:tcW w:w="1290" w:type="dxa"/>
          </w:tcPr>
          <w:p w14:paraId="79A251CA" w14:textId="77777777" w:rsidR="003E6861" w:rsidRDefault="00C81887">
            <w:pPr>
              <w:pStyle w:val="Compact"/>
              <w:jc w:val="left"/>
            </w:pPr>
            <w:r>
              <w:t>false</w:t>
            </w:r>
          </w:p>
        </w:tc>
        <w:tc>
          <w:tcPr>
            <w:tcW w:w="1393" w:type="dxa"/>
          </w:tcPr>
          <w:p w14:paraId="6328ADDD" w14:textId="25140161" w:rsidR="003E6861" w:rsidRDefault="7E96BB3F">
            <w:pPr>
              <w:pStyle w:val="Compact"/>
              <w:jc w:val="left"/>
            </w:pPr>
            <w:r>
              <w:t>true</w:t>
            </w:r>
          </w:p>
        </w:tc>
        <w:tc>
          <w:tcPr>
            <w:tcW w:w="2922" w:type="dxa"/>
          </w:tcPr>
          <w:p w14:paraId="2AA2DE50" w14:textId="77777777" w:rsidR="003E6861" w:rsidRDefault="00C81887">
            <w:pPr>
              <w:pStyle w:val="Compact"/>
              <w:jc w:val="left"/>
            </w:pPr>
            <w:r>
              <w:t>Quais itens de segurança dispõe?</w:t>
            </w:r>
          </w:p>
        </w:tc>
      </w:tr>
      <w:tr w:rsidR="003E6861" w14:paraId="645453C2" w14:textId="77777777" w:rsidTr="6704A83D">
        <w:tc>
          <w:tcPr>
            <w:tcW w:w="2504" w:type="dxa"/>
          </w:tcPr>
          <w:p w14:paraId="7B582BC1" w14:textId="77777777" w:rsidR="003E6861" w:rsidRDefault="00C81887">
            <w:pPr>
              <w:pStyle w:val="Compact"/>
              <w:jc w:val="left"/>
            </w:pPr>
            <w:r>
              <w:t>fireProtection</w:t>
            </w:r>
          </w:p>
        </w:tc>
        <w:tc>
          <w:tcPr>
            <w:tcW w:w="945" w:type="dxa"/>
          </w:tcPr>
          <w:p w14:paraId="009374EB" w14:textId="77777777" w:rsidR="003E6861" w:rsidRDefault="00C81887">
            <w:pPr>
              <w:pStyle w:val="Compact"/>
              <w:jc w:val="left"/>
            </w:pPr>
            <w:r>
              <w:t>[string]</w:t>
            </w:r>
          </w:p>
        </w:tc>
        <w:tc>
          <w:tcPr>
            <w:tcW w:w="1290" w:type="dxa"/>
          </w:tcPr>
          <w:p w14:paraId="33F8FAC4" w14:textId="77777777" w:rsidR="003E6861" w:rsidRDefault="00C81887">
            <w:pPr>
              <w:pStyle w:val="Compact"/>
              <w:jc w:val="left"/>
            </w:pPr>
            <w:r>
              <w:t>false</w:t>
            </w:r>
          </w:p>
        </w:tc>
        <w:tc>
          <w:tcPr>
            <w:tcW w:w="1393" w:type="dxa"/>
          </w:tcPr>
          <w:p w14:paraId="71B90F29" w14:textId="5C112052" w:rsidR="003E6861" w:rsidRDefault="6C0F7792">
            <w:pPr>
              <w:pStyle w:val="Compact"/>
              <w:jc w:val="left"/>
            </w:pPr>
            <w:r>
              <w:t>true</w:t>
            </w:r>
          </w:p>
        </w:tc>
        <w:tc>
          <w:tcPr>
            <w:tcW w:w="2922" w:type="dxa"/>
          </w:tcPr>
          <w:p w14:paraId="63879B0E" w14:textId="77777777" w:rsidR="003E6861" w:rsidRDefault="00C81887">
            <w:pPr>
              <w:pStyle w:val="Compact"/>
              <w:jc w:val="left"/>
            </w:pPr>
            <w:r>
              <w:t>O imóvel possui sistemas de protecionais de incêndio?</w:t>
            </w:r>
          </w:p>
        </w:tc>
      </w:tr>
    </w:tbl>
    <w:p w14:paraId="121E13FE" w14:textId="77777777" w:rsidR="003E6861" w:rsidRDefault="00C81887">
      <w:pPr>
        <w:pStyle w:val="Ttulo4"/>
      </w:pPr>
      <w:bookmarkStart w:id="409" w:name="enumerated-values-52"/>
      <w:r>
        <w:t>Enumerated Values</w:t>
      </w:r>
    </w:p>
    <w:tbl>
      <w:tblPr>
        <w:tblStyle w:val="Table"/>
        <w:tblW w:w="6990" w:type="dxa"/>
        <w:tblLook w:val="0020" w:firstRow="1" w:lastRow="0" w:firstColumn="0" w:lastColumn="0" w:noHBand="0" w:noVBand="0"/>
      </w:tblPr>
      <w:tblGrid>
        <w:gridCol w:w="3090"/>
        <w:gridCol w:w="3900"/>
      </w:tblGrid>
      <w:tr w:rsidR="003E6861" w14:paraId="054CB603" w14:textId="77777777" w:rsidTr="3A80E10A">
        <w:trPr>
          <w:cnfStyle w:val="100000000000" w:firstRow="1" w:lastRow="0" w:firstColumn="0" w:lastColumn="0" w:oddVBand="0" w:evenVBand="0" w:oddHBand="0" w:evenHBand="0" w:firstRowFirstColumn="0" w:firstRowLastColumn="0" w:lastRowFirstColumn="0" w:lastRowLastColumn="0"/>
          <w:tblHeader/>
        </w:trPr>
        <w:tc>
          <w:tcPr>
            <w:tcW w:w="3090" w:type="dxa"/>
          </w:tcPr>
          <w:p w14:paraId="26F1BAEF" w14:textId="77777777" w:rsidR="003E6861" w:rsidRDefault="00C81887">
            <w:pPr>
              <w:pStyle w:val="Compact"/>
              <w:jc w:val="left"/>
            </w:pPr>
            <w:r>
              <w:t>Property</w:t>
            </w:r>
          </w:p>
        </w:tc>
        <w:tc>
          <w:tcPr>
            <w:tcW w:w="3900" w:type="dxa"/>
          </w:tcPr>
          <w:p w14:paraId="229D3D7D" w14:textId="77777777" w:rsidR="003E6861" w:rsidRDefault="00C81887">
            <w:pPr>
              <w:pStyle w:val="Compact"/>
              <w:jc w:val="left"/>
            </w:pPr>
            <w:r>
              <w:t>Value</w:t>
            </w:r>
          </w:p>
        </w:tc>
      </w:tr>
      <w:tr w:rsidR="003E6861" w14:paraId="49447C9F" w14:textId="77777777" w:rsidTr="3A80E10A">
        <w:tc>
          <w:tcPr>
            <w:tcW w:w="3090" w:type="dxa"/>
          </w:tcPr>
          <w:p w14:paraId="6AEF3D25" w14:textId="77777777" w:rsidR="003E6861" w:rsidRDefault="00C81887">
            <w:pPr>
              <w:pStyle w:val="Compact"/>
              <w:jc w:val="left"/>
            </w:pPr>
            <w:r>
              <w:t>countrySubDivision</w:t>
            </w:r>
          </w:p>
        </w:tc>
        <w:tc>
          <w:tcPr>
            <w:tcW w:w="3900" w:type="dxa"/>
          </w:tcPr>
          <w:p w14:paraId="7709AD26" w14:textId="77777777" w:rsidR="003E6861" w:rsidRDefault="00C81887">
            <w:pPr>
              <w:pStyle w:val="Compact"/>
              <w:jc w:val="left"/>
            </w:pPr>
            <w:r>
              <w:t>AC</w:t>
            </w:r>
          </w:p>
        </w:tc>
      </w:tr>
      <w:tr w:rsidR="003E6861" w14:paraId="70CDC599" w14:textId="77777777" w:rsidTr="3A80E10A">
        <w:tc>
          <w:tcPr>
            <w:tcW w:w="3090" w:type="dxa"/>
          </w:tcPr>
          <w:p w14:paraId="636DB64D" w14:textId="77777777" w:rsidR="003E6861" w:rsidRDefault="00C81887">
            <w:pPr>
              <w:pStyle w:val="Compact"/>
              <w:jc w:val="left"/>
            </w:pPr>
            <w:r>
              <w:t>countrySubDivision</w:t>
            </w:r>
          </w:p>
        </w:tc>
        <w:tc>
          <w:tcPr>
            <w:tcW w:w="3900" w:type="dxa"/>
          </w:tcPr>
          <w:p w14:paraId="02F7A050" w14:textId="77777777" w:rsidR="003E6861" w:rsidRDefault="00C81887">
            <w:pPr>
              <w:pStyle w:val="Compact"/>
              <w:jc w:val="left"/>
            </w:pPr>
            <w:r>
              <w:t>AL</w:t>
            </w:r>
          </w:p>
        </w:tc>
      </w:tr>
      <w:tr w:rsidR="003E6861" w14:paraId="50CBB8DC" w14:textId="77777777" w:rsidTr="3A80E10A">
        <w:tc>
          <w:tcPr>
            <w:tcW w:w="3090" w:type="dxa"/>
          </w:tcPr>
          <w:p w14:paraId="212262B1" w14:textId="77777777" w:rsidR="003E6861" w:rsidRDefault="00C81887">
            <w:pPr>
              <w:pStyle w:val="Compact"/>
              <w:jc w:val="left"/>
            </w:pPr>
            <w:r>
              <w:lastRenderedPageBreak/>
              <w:t>countrySubDivision</w:t>
            </w:r>
          </w:p>
        </w:tc>
        <w:tc>
          <w:tcPr>
            <w:tcW w:w="3900" w:type="dxa"/>
          </w:tcPr>
          <w:p w14:paraId="3F30DE44" w14:textId="77777777" w:rsidR="003E6861" w:rsidRDefault="00C81887">
            <w:pPr>
              <w:pStyle w:val="Compact"/>
              <w:jc w:val="left"/>
            </w:pPr>
            <w:r>
              <w:t>AP</w:t>
            </w:r>
          </w:p>
        </w:tc>
      </w:tr>
      <w:tr w:rsidR="003E6861" w14:paraId="00BC0CD4" w14:textId="77777777" w:rsidTr="3A80E10A">
        <w:tc>
          <w:tcPr>
            <w:tcW w:w="3090" w:type="dxa"/>
          </w:tcPr>
          <w:p w14:paraId="327FA7D0" w14:textId="77777777" w:rsidR="003E6861" w:rsidRDefault="00C81887">
            <w:pPr>
              <w:pStyle w:val="Compact"/>
              <w:jc w:val="left"/>
            </w:pPr>
            <w:r>
              <w:t>countrySubDivision</w:t>
            </w:r>
          </w:p>
        </w:tc>
        <w:tc>
          <w:tcPr>
            <w:tcW w:w="3900" w:type="dxa"/>
          </w:tcPr>
          <w:p w14:paraId="6655B2DF" w14:textId="77777777" w:rsidR="003E6861" w:rsidRDefault="00C81887">
            <w:pPr>
              <w:pStyle w:val="Compact"/>
              <w:jc w:val="left"/>
            </w:pPr>
            <w:r>
              <w:t>AM</w:t>
            </w:r>
          </w:p>
        </w:tc>
      </w:tr>
      <w:tr w:rsidR="003E6861" w14:paraId="695E926D" w14:textId="77777777" w:rsidTr="3A80E10A">
        <w:tc>
          <w:tcPr>
            <w:tcW w:w="3090" w:type="dxa"/>
          </w:tcPr>
          <w:p w14:paraId="4944BF23" w14:textId="77777777" w:rsidR="003E6861" w:rsidRDefault="00C81887">
            <w:pPr>
              <w:pStyle w:val="Compact"/>
              <w:jc w:val="left"/>
            </w:pPr>
            <w:r>
              <w:t>countrySubDivision</w:t>
            </w:r>
          </w:p>
        </w:tc>
        <w:tc>
          <w:tcPr>
            <w:tcW w:w="3900" w:type="dxa"/>
          </w:tcPr>
          <w:p w14:paraId="6D657C4D" w14:textId="77777777" w:rsidR="003E6861" w:rsidRDefault="00C81887">
            <w:pPr>
              <w:pStyle w:val="Compact"/>
              <w:jc w:val="left"/>
            </w:pPr>
            <w:r>
              <w:t>BA</w:t>
            </w:r>
          </w:p>
        </w:tc>
      </w:tr>
      <w:tr w:rsidR="003E6861" w14:paraId="76CF123A" w14:textId="77777777" w:rsidTr="3A80E10A">
        <w:tc>
          <w:tcPr>
            <w:tcW w:w="3090" w:type="dxa"/>
          </w:tcPr>
          <w:p w14:paraId="6C24548F" w14:textId="77777777" w:rsidR="003E6861" w:rsidRDefault="00C81887">
            <w:pPr>
              <w:pStyle w:val="Compact"/>
              <w:jc w:val="left"/>
            </w:pPr>
            <w:r>
              <w:t>countrySubDivision</w:t>
            </w:r>
          </w:p>
        </w:tc>
        <w:tc>
          <w:tcPr>
            <w:tcW w:w="3900" w:type="dxa"/>
          </w:tcPr>
          <w:p w14:paraId="48CCE08B" w14:textId="77777777" w:rsidR="003E6861" w:rsidRDefault="00C81887">
            <w:pPr>
              <w:pStyle w:val="Compact"/>
              <w:jc w:val="left"/>
            </w:pPr>
            <w:r>
              <w:t>CE</w:t>
            </w:r>
          </w:p>
        </w:tc>
      </w:tr>
      <w:tr w:rsidR="003E6861" w14:paraId="6FD3BD90" w14:textId="77777777" w:rsidTr="3A80E10A">
        <w:tc>
          <w:tcPr>
            <w:tcW w:w="3090" w:type="dxa"/>
          </w:tcPr>
          <w:p w14:paraId="00FB4431" w14:textId="77777777" w:rsidR="003E6861" w:rsidRDefault="00C81887">
            <w:pPr>
              <w:pStyle w:val="Compact"/>
              <w:jc w:val="left"/>
            </w:pPr>
            <w:r>
              <w:t>countrySubDivision</w:t>
            </w:r>
          </w:p>
        </w:tc>
        <w:tc>
          <w:tcPr>
            <w:tcW w:w="3900" w:type="dxa"/>
          </w:tcPr>
          <w:p w14:paraId="4273CEDD" w14:textId="77777777" w:rsidR="003E6861" w:rsidRDefault="00C81887">
            <w:pPr>
              <w:pStyle w:val="Compact"/>
              <w:jc w:val="left"/>
            </w:pPr>
            <w:r>
              <w:t>DF</w:t>
            </w:r>
          </w:p>
        </w:tc>
      </w:tr>
      <w:tr w:rsidR="003E6861" w14:paraId="71F30E6D" w14:textId="77777777" w:rsidTr="3A80E10A">
        <w:tc>
          <w:tcPr>
            <w:tcW w:w="3090" w:type="dxa"/>
          </w:tcPr>
          <w:p w14:paraId="291C3B58" w14:textId="77777777" w:rsidR="003E6861" w:rsidRDefault="00C81887">
            <w:pPr>
              <w:pStyle w:val="Compact"/>
              <w:jc w:val="left"/>
            </w:pPr>
            <w:r>
              <w:t>countrySubDivision</w:t>
            </w:r>
          </w:p>
        </w:tc>
        <w:tc>
          <w:tcPr>
            <w:tcW w:w="3900" w:type="dxa"/>
          </w:tcPr>
          <w:p w14:paraId="3B1D6687" w14:textId="77777777" w:rsidR="003E6861" w:rsidRDefault="00C81887">
            <w:pPr>
              <w:pStyle w:val="Compact"/>
              <w:jc w:val="left"/>
            </w:pPr>
            <w:r>
              <w:t>ES</w:t>
            </w:r>
          </w:p>
        </w:tc>
      </w:tr>
      <w:tr w:rsidR="003E6861" w14:paraId="5714D287" w14:textId="77777777" w:rsidTr="3A80E10A">
        <w:tc>
          <w:tcPr>
            <w:tcW w:w="3090" w:type="dxa"/>
          </w:tcPr>
          <w:p w14:paraId="147D4D15" w14:textId="77777777" w:rsidR="003E6861" w:rsidRDefault="00C81887">
            <w:pPr>
              <w:pStyle w:val="Compact"/>
              <w:jc w:val="left"/>
            </w:pPr>
            <w:r>
              <w:t>countrySubDivision</w:t>
            </w:r>
          </w:p>
        </w:tc>
        <w:tc>
          <w:tcPr>
            <w:tcW w:w="3900" w:type="dxa"/>
          </w:tcPr>
          <w:p w14:paraId="2602DE3F" w14:textId="77777777" w:rsidR="003E6861" w:rsidRDefault="00C81887">
            <w:pPr>
              <w:pStyle w:val="Compact"/>
              <w:jc w:val="left"/>
            </w:pPr>
            <w:r>
              <w:t>GO</w:t>
            </w:r>
          </w:p>
        </w:tc>
      </w:tr>
      <w:tr w:rsidR="003E6861" w14:paraId="55D2FD84" w14:textId="77777777" w:rsidTr="3A80E10A">
        <w:tc>
          <w:tcPr>
            <w:tcW w:w="3090" w:type="dxa"/>
          </w:tcPr>
          <w:p w14:paraId="54DD755C" w14:textId="77777777" w:rsidR="003E6861" w:rsidRDefault="00C81887">
            <w:pPr>
              <w:pStyle w:val="Compact"/>
              <w:jc w:val="left"/>
            </w:pPr>
            <w:r>
              <w:t>countrySubDivision</w:t>
            </w:r>
          </w:p>
        </w:tc>
        <w:tc>
          <w:tcPr>
            <w:tcW w:w="3900" w:type="dxa"/>
          </w:tcPr>
          <w:p w14:paraId="4EEC2EFA" w14:textId="77777777" w:rsidR="003E6861" w:rsidRDefault="00C81887">
            <w:pPr>
              <w:pStyle w:val="Compact"/>
              <w:jc w:val="left"/>
            </w:pPr>
            <w:r>
              <w:t>MA</w:t>
            </w:r>
          </w:p>
        </w:tc>
      </w:tr>
      <w:tr w:rsidR="003E6861" w14:paraId="376D2C2A" w14:textId="77777777" w:rsidTr="3A80E10A">
        <w:tc>
          <w:tcPr>
            <w:tcW w:w="3090" w:type="dxa"/>
          </w:tcPr>
          <w:p w14:paraId="1A54A2D9" w14:textId="77777777" w:rsidR="003E6861" w:rsidRDefault="00C81887">
            <w:pPr>
              <w:pStyle w:val="Compact"/>
              <w:jc w:val="left"/>
            </w:pPr>
            <w:r>
              <w:t>countrySubDivision</w:t>
            </w:r>
          </w:p>
        </w:tc>
        <w:tc>
          <w:tcPr>
            <w:tcW w:w="3900" w:type="dxa"/>
          </w:tcPr>
          <w:p w14:paraId="3BF815E8" w14:textId="77777777" w:rsidR="003E6861" w:rsidRDefault="00C81887">
            <w:pPr>
              <w:pStyle w:val="Compact"/>
              <w:jc w:val="left"/>
            </w:pPr>
            <w:r>
              <w:t>MT</w:t>
            </w:r>
          </w:p>
        </w:tc>
      </w:tr>
      <w:tr w:rsidR="003E6861" w14:paraId="7CC16BE7" w14:textId="77777777" w:rsidTr="3A80E10A">
        <w:tc>
          <w:tcPr>
            <w:tcW w:w="3090" w:type="dxa"/>
          </w:tcPr>
          <w:p w14:paraId="72441AA6" w14:textId="77777777" w:rsidR="003E6861" w:rsidRDefault="00C81887">
            <w:pPr>
              <w:pStyle w:val="Compact"/>
              <w:jc w:val="left"/>
            </w:pPr>
            <w:r>
              <w:t>countrySubDivision</w:t>
            </w:r>
          </w:p>
        </w:tc>
        <w:tc>
          <w:tcPr>
            <w:tcW w:w="3900" w:type="dxa"/>
          </w:tcPr>
          <w:p w14:paraId="39BF58E0" w14:textId="77777777" w:rsidR="003E6861" w:rsidRDefault="00C81887">
            <w:pPr>
              <w:pStyle w:val="Compact"/>
              <w:jc w:val="left"/>
            </w:pPr>
            <w:r>
              <w:t>MS</w:t>
            </w:r>
          </w:p>
        </w:tc>
      </w:tr>
      <w:tr w:rsidR="003E6861" w14:paraId="34663AF0" w14:textId="77777777" w:rsidTr="3A80E10A">
        <w:tc>
          <w:tcPr>
            <w:tcW w:w="3090" w:type="dxa"/>
          </w:tcPr>
          <w:p w14:paraId="235577A7" w14:textId="77777777" w:rsidR="003E6861" w:rsidRDefault="00C81887">
            <w:pPr>
              <w:pStyle w:val="Compact"/>
              <w:jc w:val="left"/>
            </w:pPr>
            <w:r>
              <w:t>countrySubDivision</w:t>
            </w:r>
          </w:p>
        </w:tc>
        <w:tc>
          <w:tcPr>
            <w:tcW w:w="3900" w:type="dxa"/>
          </w:tcPr>
          <w:p w14:paraId="20DC0987" w14:textId="77777777" w:rsidR="003E6861" w:rsidRDefault="00C81887">
            <w:pPr>
              <w:pStyle w:val="Compact"/>
              <w:jc w:val="left"/>
            </w:pPr>
            <w:r>
              <w:t>MG</w:t>
            </w:r>
          </w:p>
        </w:tc>
      </w:tr>
      <w:tr w:rsidR="003E6861" w14:paraId="2D8E2946" w14:textId="77777777" w:rsidTr="3A80E10A">
        <w:tc>
          <w:tcPr>
            <w:tcW w:w="3090" w:type="dxa"/>
          </w:tcPr>
          <w:p w14:paraId="50EFDA2F" w14:textId="77777777" w:rsidR="003E6861" w:rsidRDefault="00C81887">
            <w:pPr>
              <w:pStyle w:val="Compact"/>
              <w:jc w:val="left"/>
            </w:pPr>
            <w:r>
              <w:t>countrySubDivision</w:t>
            </w:r>
          </w:p>
        </w:tc>
        <w:tc>
          <w:tcPr>
            <w:tcW w:w="3900" w:type="dxa"/>
          </w:tcPr>
          <w:p w14:paraId="1C92247A" w14:textId="77777777" w:rsidR="003E6861" w:rsidRDefault="00C81887">
            <w:pPr>
              <w:pStyle w:val="Compact"/>
              <w:jc w:val="left"/>
            </w:pPr>
            <w:r>
              <w:t>PA</w:t>
            </w:r>
          </w:p>
        </w:tc>
      </w:tr>
      <w:tr w:rsidR="003E6861" w14:paraId="2CC96F87" w14:textId="77777777" w:rsidTr="3A80E10A">
        <w:tc>
          <w:tcPr>
            <w:tcW w:w="3090" w:type="dxa"/>
          </w:tcPr>
          <w:p w14:paraId="41D22AD0" w14:textId="77777777" w:rsidR="003E6861" w:rsidRDefault="00C81887">
            <w:pPr>
              <w:pStyle w:val="Compact"/>
              <w:jc w:val="left"/>
            </w:pPr>
            <w:r>
              <w:t>countrySubDivision</w:t>
            </w:r>
          </w:p>
        </w:tc>
        <w:tc>
          <w:tcPr>
            <w:tcW w:w="3900" w:type="dxa"/>
          </w:tcPr>
          <w:p w14:paraId="36C132DF" w14:textId="77777777" w:rsidR="003E6861" w:rsidRDefault="00C81887">
            <w:pPr>
              <w:pStyle w:val="Compact"/>
              <w:jc w:val="left"/>
            </w:pPr>
            <w:r>
              <w:t>PB</w:t>
            </w:r>
          </w:p>
        </w:tc>
      </w:tr>
      <w:tr w:rsidR="003E6861" w14:paraId="481387AF" w14:textId="77777777" w:rsidTr="3A80E10A">
        <w:tc>
          <w:tcPr>
            <w:tcW w:w="3090" w:type="dxa"/>
          </w:tcPr>
          <w:p w14:paraId="46C851B4" w14:textId="77777777" w:rsidR="003E6861" w:rsidRDefault="00C81887">
            <w:pPr>
              <w:pStyle w:val="Compact"/>
              <w:jc w:val="left"/>
            </w:pPr>
            <w:r>
              <w:t>countrySubDivision</w:t>
            </w:r>
          </w:p>
        </w:tc>
        <w:tc>
          <w:tcPr>
            <w:tcW w:w="3900" w:type="dxa"/>
          </w:tcPr>
          <w:p w14:paraId="0DF3410F" w14:textId="77777777" w:rsidR="003E6861" w:rsidRDefault="00C81887">
            <w:pPr>
              <w:pStyle w:val="Compact"/>
              <w:jc w:val="left"/>
            </w:pPr>
            <w:r>
              <w:t>PR</w:t>
            </w:r>
          </w:p>
        </w:tc>
      </w:tr>
      <w:tr w:rsidR="003E6861" w14:paraId="588CBCEC" w14:textId="77777777" w:rsidTr="3A80E10A">
        <w:tc>
          <w:tcPr>
            <w:tcW w:w="3090" w:type="dxa"/>
          </w:tcPr>
          <w:p w14:paraId="304916FF" w14:textId="77777777" w:rsidR="003E6861" w:rsidRDefault="00C81887">
            <w:pPr>
              <w:pStyle w:val="Compact"/>
              <w:jc w:val="left"/>
            </w:pPr>
            <w:r>
              <w:t>countrySubDivision</w:t>
            </w:r>
          </w:p>
        </w:tc>
        <w:tc>
          <w:tcPr>
            <w:tcW w:w="3900" w:type="dxa"/>
          </w:tcPr>
          <w:p w14:paraId="7F0406FB" w14:textId="77777777" w:rsidR="003E6861" w:rsidRDefault="00C81887">
            <w:pPr>
              <w:pStyle w:val="Compact"/>
              <w:jc w:val="left"/>
            </w:pPr>
            <w:r>
              <w:t>PE</w:t>
            </w:r>
          </w:p>
        </w:tc>
      </w:tr>
      <w:tr w:rsidR="003E6861" w14:paraId="366FE92F" w14:textId="77777777" w:rsidTr="3A80E10A">
        <w:tc>
          <w:tcPr>
            <w:tcW w:w="3090" w:type="dxa"/>
          </w:tcPr>
          <w:p w14:paraId="2A389FC0" w14:textId="77777777" w:rsidR="003E6861" w:rsidRDefault="00C81887">
            <w:pPr>
              <w:pStyle w:val="Compact"/>
              <w:jc w:val="left"/>
            </w:pPr>
            <w:r>
              <w:t>countrySubDivision</w:t>
            </w:r>
          </w:p>
        </w:tc>
        <w:tc>
          <w:tcPr>
            <w:tcW w:w="3900" w:type="dxa"/>
          </w:tcPr>
          <w:p w14:paraId="59553F72" w14:textId="77777777" w:rsidR="003E6861" w:rsidRDefault="00C81887">
            <w:pPr>
              <w:pStyle w:val="Compact"/>
              <w:jc w:val="left"/>
            </w:pPr>
            <w:r>
              <w:t>PI</w:t>
            </w:r>
          </w:p>
        </w:tc>
      </w:tr>
      <w:tr w:rsidR="003E6861" w14:paraId="0B69FCFF" w14:textId="77777777" w:rsidTr="3A80E10A">
        <w:tc>
          <w:tcPr>
            <w:tcW w:w="3090" w:type="dxa"/>
          </w:tcPr>
          <w:p w14:paraId="7E5171B5" w14:textId="77777777" w:rsidR="003E6861" w:rsidRDefault="00C81887">
            <w:pPr>
              <w:pStyle w:val="Compact"/>
              <w:jc w:val="left"/>
            </w:pPr>
            <w:r>
              <w:t>countrySubDivision</w:t>
            </w:r>
          </w:p>
        </w:tc>
        <w:tc>
          <w:tcPr>
            <w:tcW w:w="3900" w:type="dxa"/>
          </w:tcPr>
          <w:p w14:paraId="15843174" w14:textId="77777777" w:rsidR="003E6861" w:rsidRDefault="00C81887">
            <w:pPr>
              <w:pStyle w:val="Compact"/>
              <w:jc w:val="left"/>
            </w:pPr>
            <w:r>
              <w:t>RJ</w:t>
            </w:r>
          </w:p>
        </w:tc>
      </w:tr>
      <w:tr w:rsidR="003E6861" w14:paraId="01726024" w14:textId="77777777" w:rsidTr="3A80E10A">
        <w:tc>
          <w:tcPr>
            <w:tcW w:w="3090" w:type="dxa"/>
          </w:tcPr>
          <w:p w14:paraId="7C1B6B8B" w14:textId="77777777" w:rsidR="003E6861" w:rsidRDefault="00C81887">
            <w:pPr>
              <w:pStyle w:val="Compact"/>
              <w:jc w:val="left"/>
            </w:pPr>
            <w:r>
              <w:t>countrySubDivision</w:t>
            </w:r>
          </w:p>
        </w:tc>
        <w:tc>
          <w:tcPr>
            <w:tcW w:w="3900" w:type="dxa"/>
          </w:tcPr>
          <w:p w14:paraId="42F9BA71" w14:textId="77777777" w:rsidR="003E6861" w:rsidRDefault="00C81887">
            <w:pPr>
              <w:pStyle w:val="Compact"/>
              <w:jc w:val="left"/>
            </w:pPr>
            <w:r>
              <w:t>RN</w:t>
            </w:r>
          </w:p>
        </w:tc>
      </w:tr>
      <w:tr w:rsidR="003E6861" w14:paraId="35351BC0" w14:textId="77777777" w:rsidTr="3A80E10A">
        <w:tc>
          <w:tcPr>
            <w:tcW w:w="3090" w:type="dxa"/>
          </w:tcPr>
          <w:p w14:paraId="1BDEE573" w14:textId="77777777" w:rsidR="003E6861" w:rsidRDefault="00C81887">
            <w:pPr>
              <w:pStyle w:val="Compact"/>
              <w:jc w:val="left"/>
            </w:pPr>
            <w:r>
              <w:t>countrySubDivision</w:t>
            </w:r>
          </w:p>
        </w:tc>
        <w:tc>
          <w:tcPr>
            <w:tcW w:w="3900" w:type="dxa"/>
          </w:tcPr>
          <w:p w14:paraId="5115323C" w14:textId="77777777" w:rsidR="003E6861" w:rsidRDefault="00C81887">
            <w:pPr>
              <w:pStyle w:val="Compact"/>
              <w:jc w:val="left"/>
            </w:pPr>
            <w:r>
              <w:t>RS</w:t>
            </w:r>
          </w:p>
        </w:tc>
      </w:tr>
      <w:tr w:rsidR="003E6861" w14:paraId="4D169581" w14:textId="77777777" w:rsidTr="3A80E10A">
        <w:tc>
          <w:tcPr>
            <w:tcW w:w="3090" w:type="dxa"/>
          </w:tcPr>
          <w:p w14:paraId="51765EC7" w14:textId="77777777" w:rsidR="003E6861" w:rsidRDefault="00C81887">
            <w:pPr>
              <w:pStyle w:val="Compact"/>
              <w:jc w:val="left"/>
            </w:pPr>
            <w:r>
              <w:t>countrySubDivision</w:t>
            </w:r>
          </w:p>
        </w:tc>
        <w:tc>
          <w:tcPr>
            <w:tcW w:w="3900" w:type="dxa"/>
          </w:tcPr>
          <w:p w14:paraId="451EE3D1" w14:textId="77777777" w:rsidR="003E6861" w:rsidRDefault="00C81887">
            <w:pPr>
              <w:pStyle w:val="Compact"/>
              <w:jc w:val="left"/>
            </w:pPr>
            <w:r>
              <w:t>RO</w:t>
            </w:r>
          </w:p>
        </w:tc>
      </w:tr>
      <w:tr w:rsidR="003E6861" w14:paraId="1690158B" w14:textId="77777777" w:rsidTr="3A80E10A">
        <w:tc>
          <w:tcPr>
            <w:tcW w:w="3090" w:type="dxa"/>
          </w:tcPr>
          <w:p w14:paraId="767241C3" w14:textId="77777777" w:rsidR="003E6861" w:rsidRDefault="00C81887">
            <w:pPr>
              <w:pStyle w:val="Compact"/>
              <w:jc w:val="left"/>
            </w:pPr>
            <w:r>
              <w:t>countrySubDivision</w:t>
            </w:r>
          </w:p>
        </w:tc>
        <w:tc>
          <w:tcPr>
            <w:tcW w:w="3900" w:type="dxa"/>
          </w:tcPr>
          <w:p w14:paraId="1851D61F" w14:textId="77777777" w:rsidR="003E6861" w:rsidRDefault="00C81887">
            <w:pPr>
              <w:pStyle w:val="Compact"/>
              <w:jc w:val="left"/>
            </w:pPr>
            <w:r>
              <w:t>RR</w:t>
            </w:r>
          </w:p>
        </w:tc>
      </w:tr>
      <w:tr w:rsidR="003E6861" w14:paraId="3DC3520C" w14:textId="77777777" w:rsidTr="3A80E10A">
        <w:tc>
          <w:tcPr>
            <w:tcW w:w="3090" w:type="dxa"/>
          </w:tcPr>
          <w:p w14:paraId="30972467" w14:textId="77777777" w:rsidR="003E6861" w:rsidRDefault="00C81887">
            <w:pPr>
              <w:pStyle w:val="Compact"/>
              <w:jc w:val="left"/>
            </w:pPr>
            <w:r>
              <w:t>countrySubDivision</w:t>
            </w:r>
          </w:p>
        </w:tc>
        <w:tc>
          <w:tcPr>
            <w:tcW w:w="3900" w:type="dxa"/>
          </w:tcPr>
          <w:p w14:paraId="315C5205" w14:textId="77777777" w:rsidR="003E6861" w:rsidRDefault="00C81887">
            <w:pPr>
              <w:pStyle w:val="Compact"/>
              <w:jc w:val="left"/>
            </w:pPr>
            <w:r>
              <w:t>SC</w:t>
            </w:r>
          </w:p>
        </w:tc>
      </w:tr>
      <w:tr w:rsidR="003E6861" w14:paraId="2D43CE3C" w14:textId="77777777" w:rsidTr="3A80E10A">
        <w:tc>
          <w:tcPr>
            <w:tcW w:w="3090" w:type="dxa"/>
          </w:tcPr>
          <w:p w14:paraId="092F7419" w14:textId="77777777" w:rsidR="003E6861" w:rsidRDefault="00C81887">
            <w:pPr>
              <w:pStyle w:val="Compact"/>
              <w:jc w:val="left"/>
            </w:pPr>
            <w:r>
              <w:t>countrySubDivision</w:t>
            </w:r>
          </w:p>
        </w:tc>
        <w:tc>
          <w:tcPr>
            <w:tcW w:w="3900" w:type="dxa"/>
          </w:tcPr>
          <w:p w14:paraId="7C859F79" w14:textId="77777777" w:rsidR="003E6861" w:rsidRDefault="00C81887">
            <w:pPr>
              <w:pStyle w:val="Compact"/>
              <w:jc w:val="left"/>
            </w:pPr>
            <w:r>
              <w:t>SP</w:t>
            </w:r>
          </w:p>
        </w:tc>
      </w:tr>
      <w:tr w:rsidR="003E6861" w14:paraId="0D624940" w14:textId="77777777" w:rsidTr="3A80E10A">
        <w:tc>
          <w:tcPr>
            <w:tcW w:w="3090" w:type="dxa"/>
          </w:tcPr>
          <w:p w14:paraId="1D4B8F38" w14:textId="77777777" w:rsidR="003E6861" w:rsidRDefault="00C81887">
            <w:pPr>
              <w:pStyle w:val="Compact"/>
              <w:jc w:val="left"/>
            </w:pPr>
            <w:r>
              <w:t>countrySubDivision</w:t>
            </w:r>
          </w:p>
        </w:tc>
        <w:tc>
          <w:tcPr>
            <w:tcW w:w="3900" w:type="dxa"/>
          </w:tcPr>
          <w:p w14:paraId="76C20C64" w14:textId="77777777" w:rsidR="003E6861" w:rsidRDefault="00C81887">
            <w:pPr>
              <w:pStyle w:val="Compact"/>
              <w:jc w:val="left"/>
            </w:pPr>
            <w:r>
              <w:t>SE</w:t>
            </w:r>
          </w:p>
        </w:tc>
      </w:tr>
      <w:tr w:rsidR="003E6861" w14:paraId="13D1B6C9" w14:textId="77777777" w:rsidTr="3A80E10A">
        <w:tc>
          <w:tcPr>
            <w:tcW w:w="3090" w:type="dxa"/>
          </w:tcPr>
          <w:p w14:paraId="0EA0C58A" w14:textId="77777777" w:rsidR="003E6861" w:rsidRDefault="00C81887">
            <w:pPr>
              <w:pStyle w:val="Compact"/>
              <w:jc w:val="left"/>
            </w:pPr>
            <w:r>
              <w:t>countrySubDivision</w:t>
            </w:r>
          </w:p>
        </w:tc>
        <w:tc>
          <w:tcPr>
            <w:tcW w:w="3900" w:type="dxa"/>
          </w:tcPr>
          <w:p w14:paraId="48C6F5D5" w14:textId="77777777" w:rsidR="003E6861" w:rsidRDefault="00C81887">
            <w:pPr>
              <w:pStyle w:val="Compact"/>
              <w:jc w:val="left"/>
            </w:pPr>
            <w:r>
              <w:t>TO</w:t>
            </w:r>
          </w:p>
        </w:tc>
      </w:tr>
      <w:tr w:rsidR="003E6861" w14:paraId="74E150FF" w14:textId="77777777" w:rsidTr="3A80E10A">
        <w:tc>
          <w:tcPr>
            <w:tcW w:w="3090" w:type="dxa"/>
          </w:tcPr>
          <w:p w14:paraId="6F5DFEA7" w14:textId="77777777" w:rsidR="003E6861" w:rsidRDefault="00C81887">
            <w:pPr>
              <w:pStyle w:val="Compact"/>
              <w:jc w:val="left"/>
            </w:pPr>
            <w:r>
              <w:t>billingCountrySubDivision</w:t>
            </w:r>
          </w:p>
        </w:tc>
        <w:tc>
          <w:tcPr>
            <w:tcW w:w="3900" w:type="dxa"/>
          </w:tcPr>
          <w:p w14:paraId="03FF515F" w14:textId="77777777" w:rsidR="003E6861" w:rsidRDefault="00C81887">
            <w:pPr>
              <w:pStyle w:val="Compact"/>
              <w:jc w:val="left"/>
            </w:pPr>
            <w:r>
              <w:t>AC</w:t>
            </w:r>
          </w:p>
        </w:tc>
      </w:tr>
      <w:tr w:rsidR="003E6861" w14:paraId="201453D8" w14:textId="77777777" w:rsidTr="3A80E10A">
        <w:tc>
          <w:tcPr>
            <w:tcW w:w="3090" w:type="dxa"/>
          </w:tcPr>
          <w:p w14:paraId="02ED3C47" w14:textId="77777777" w:rsidR="003E6861" w:rsidRDefault="00C81887">
            <w:pPr>
              <w:pStyle w:val="Compact"/>
              <w:jc w:val="left"/>
            </w:pPr>
            <w:r>
              <w:t>billingCountrySubDivision</w:t>
            </w:r>
          </w:p>
        </w:tc>
        <w:tc>
          <w:tcPr>
            <w:tcW w:w="3900" w:type="dxa"/>
          </w:tcPr>
          <w:p w14:paraId="622E2A29" w14:textId="77777777" w:rsidR="003E6861" w:rsidRDefault="00C81887">
            <w:pPr>
              <w:pStyle w:val="Compact"/>
              <w:jc w:val="left"/>
            </w:pPr>
            <w:r>
              <w:t>AL</w:t>
            </w:r>
          </w:p>
        </w:tc>
      </w:tr>
      <w:tr w:rsidR="003E6861" w14:paraId="7B8E3F68" w14:textId="77777777" w:rsidTr="3A80E10A">
        <w:tc>
          <w:tcPr>
            <w:tcW w:w="3090" w:type="dxa"/>
          </w:tcPr>
          <w:p w14:paraId="46E153FE" w14:textId="77777777" w:rsidR="003E6861" w:rsidRDefault="00C81887">
            <w:pPr>
              <w:pStyle w:val="Compact"/>
              <w:jc w:val="left"/>
            </w:pPr>
            <w:r>
              <w:t>billingCountrySubDivision</w:t>
            </w:r>
          </w:p>
        </w:tc>
        <w:tc>
          <w:tcPr>
            <w:tcW w:w="3900" w:type="dxa"/>
          </w:tcPr>
          <w:p w14:paraId="4D601EE6" w14:textId="77777777" w:rsidR="003E6861" w:rsidRDefault="00C81887">
            <w:pPr>
              <w:pStyle w:val="Compact"/>
              <w:jc w:val="left"/>
            </w:pPr>
            <w:r>
              <w:t>AP</w:t>
            </w:r>
          </w:p>
        </w:tc>
      </w:tr>
      <w:tr w:rsidR="003E6861" w14:paraId="20629E24" w14:textId="77777777" w:rsidTr="3A80E10A">
        <w:tc>
          <w:tcPr>
            <w:tcW w:w="3090" w:type="dxa"/>
          </w:tcPr>
          <w:p w14:paraId="1B238187" w14:textId="77777777" w:rsidR="003E6861" w:rsidRDefault="00C81887">
            <w:pPr>
              <w:pStyle w:val="Compact"/>
              <w:jc w:val="left"/>
            </w:pPr>
            <w:r>
              <w:t>billingCountrySubDivision</w:t>
            </w:r>
          </w:p>
        </w:tc>
        <w:tc>
          <w:tcPr>
            <w:tcW w:w="3900" w:type="dxa"/>
          </w:tcPr>
          <w:p w14:paraId="3C2CDE8D" w14:textId="77777777" w:rsidR="003E6861" w:rsidRDefault="00C81887">
            <w:pPr>
              <w:pStyle w:val="Compact"/>
              <w:jc w:val="left"/>
            </w:pPr>
            <w:r>
              <w:t>AM</w:t>
            </w:r>
          </w:p>
        </w:tc>
      </w:tr>
      <w:tr w:rsidR="003E6861" w14:paraId="057EA903" w14:textId="77777777" w:rsidTr="3A80E10A">
        <w:tc>
          <w:tcPr>
            <w:tcW w:w="3090" w:type="dxa"/>
          </w:tcPr>
          <w:p w14:paraId="02599988" w14:textId="77777777" w:rsidR="003E6861" w:rsidRDefault="00C81887">
            <w:pPr>
              <w:pStyle w:val="Compact"/>
              <w:jc w:val="left"/>
            </w:pPr>
            <w:r>
              <w:t>billingCountrySubDivision</w:t>
            </w:r>
          </w:p>
        </w:tc>
        <w:tc>
          <w:tcPr>
            <w:tcW w:w="3900" w:type="dxa"/>
          </w:tcPr>
          <w:p w14:paraId="4263B0B3" w14:textId="77777777" w:rsidR="003E6861" w:rsidRDefault="00C81887">
            <w:pPr>
              <w:pStyle w:val="Compact"/>
              <w:jc w:val="left"/>
            </w:pPr>
            <w:r>
              <w:t>BA</w:t>
            </w:r>
          </w:p>
        </w:tc>
      </w:tr>
      <w:tr w:rsidR="003E6861" w14:paraId="63E97937" w14:textId="77777777" w:rsidTr="3A80E10A">
        <w:tc>
          <w:tcPr>
            <w:tcW w:w="3090" w:type="dxa"/>
          </w:tcPr>
          <w:p w14:paraId="6726845F" w14:textId="77777777" w:rsidR="003E6861" w:rsidRDefault="00C81887">
            <w:pPr>
              <w:pStyle w:val="Compact"/>
              <w:jc w:val="left"/>
            </w:pPr>
            <w:r>
              <w:t>billingCountrySubDivision</w:t>
            </w:r>
          </w:p>
        </w:tc>
        <w:tc>
          <w:tcPr>
            <w:tcW w:w="3900" w:type="dxa"/>
          </w:tcPr>
          <w:p w14:paraId="4BB117C3" w14:textId="77777777" w:rsidR="003E6861" w:rsidRDefault="00C81887">
            <w:pPr>
              <w:pStyle w:val="Compact"/>
              <w:jc w:val="left"/>
            </w:pPr>
            <w:r>
              <w:t>CE</w:t>
            </w:r>
          </w:p>
        </w:tc>
      </w:tr>
      <w:tr w:rsidR="003E6861" w14:paraId="31BE8F3A" w14:textId="77777777" w:rsidTr="3A80E10A">
        <w:tc>
          <w:tcPr>
            <w:tcW w:w="3090" w:type="dxa"/>
          </w:tcPr>
          <w:p w14:paraId="0EDC29F8" w14:textId="77777777" w:rsidR="003E6861" w:rsidRDefault="00C81887">
            <w:pPr>
              <w:pStyle w:val="Compact"/>
              <w:jc w:val="left"/>
            </w:pPr>
            <w:r>
              <w:t>billingCountrySubDivision</w:t>
            </w:r>
          </w:p>
        </w:tc>
        <w:tc>
          <w:tcPr>
            <w:tcW w:w="3900" w:type="dxa"/>
          </w:tcPr>
          <w:p w14:paraId="2F42D3A8" w14:textId="77777777" w:rsidR="003E6861" w:rsidRDefault="00C81887">
            <w:pPr>
              <w:pStyle w:val="Compact"/>
              <w:jc w:val="left"/>
            </w:pPr>
            <w:r>
              <w:t>DF</w:t>
            </w:r>
          </w:p>
        </w:tc>
      </w:tr>
      <w:tr w:rsidR="003E6861" w14:paraId="449DB606" w14:textId="77777777" w:rsidTr="3A80E10A">
        <w:tc>
          <w:tcPr>
            <w:tcW w:w="3090" w:type="dxa"/>
          </w:tcPr>
          <w:p w14:paraId="76896A93" w14:textId="77777777" w:rsidR="003E6861" w:rsidRDefault="00C81887">
            <w:pPr>
              <w:pStyle w:val="Compact"/>
              <w:jc w:val="left"/>
            </w:pPr>
            <w:r>
              <w:t>billingCountrySubDivision</w:t>
            </w:r>
          </w:p>
        </w:tc>
        <w:tc>
          <w:tcPr>
            <w:tcW w:w="3900" w:type="dxa"/>
          </w:tcPr>
          <w:p w14:paraId="10CA86B0" w14:textId="77777777" w:rsidR="003E6861" w:rsidRDefault="00C81887">
            <w:pPr>
              <w:pStyle w:val="Compact"/>
              <w:jc w:val="left"/>
            </w:pPr>
            <w:r>
              <w:t>ES</w:t>
            </w:r>
          </w:p>
        </w:tc>
      </w:tr>
      <w:tr w:rsidR="003E6861" w14:paraId="596B33EC" w14:textId="77777777" w:rsidTr="3A80E10A">
        <w:tc>
          <w:tcPr>
            <w:tcW w:w="3090" w:type="dxa"/>
          </w:tcPr>
          <w:p w14:paraId="715CE4D6" w14:textId="77777777" w:rsidR="003E6861" w:rsidRDefault="00C81887">
            <w:pPr>
              <w:pStyle w:val="Compact"/>
              <w:jc w:val="left"/>
            </w:pPr>
            <w:r>
              <w:t>billingCountrySubDivision</w:t>
            </w:r>
          </w:p>
        </w:tc>
        <w:tc>
          <w:tcPr>
            <w:tcW w:w="3900" w:type="dxa"/>
          </w:tcPr>
          <w:p w14:paraId="13C3CBB9" w14:textId="77777777" w:rsidR="003E6861" w:rsidRDefault="00C81887">
            <w:pPr>
              <w:pStyle w:val="Compact"/>
              <w:jc w:val="left"/>
            </w:pPr>
            <w:r>
              <w:t>GO</w:t>
            </w:r>
          </w:p>
        </w:tc>
      </w:tr>
      <w:tr w:rsidR="003E6861" w14:paraId="6F6D4452" w14:textId="77777777" w:rsidTr="3A80E10A">
        <w:tc>
          <w:tcPr>
            <w:tcW w:w="3090" w:type="dxa"/>
          </w:tcPr>
          <w:p w14:paraId="00B3DC06" w14:textId="77777777" w:rsidR="003E6861" w:rsidRDefault="00C81887">
            <w:pPr>
              <w:pStyle w:val="Compact"/>
              <w:jc w:val="left"/>
            </w:pPr>
            <w:r>
              <w:t>billingCountrySubDivision</w:t>
            </w:r>
          </w:p>
        </w:tc>
        <w:tc>
          <w:tcPr>
            <w:tcW w:w="3900" w:type="dxa"/>
          </w:tcPr>
          <w:p w14:paraId="0F0C8C41" w14:textId="77777777" w:rsidR="003E6861" w:rsidRDefault="00C81887">
            <w:pPr>
              <w:pStyle w:val="Compact"/>
              <w:jc w:val="left"/>
            </w:pPr>
            <w:r>
              <w:t>MA</w:t>
            </w:r>
          </w:p>
        </w:tc>
      </w:tr>
      <w:tr w:rsidR="003E6861" w14:paraId="22DADB5A" w14:textId="77777777" w:rsidTr="3A80E10A">
        <w:tc>
          <w:tcPr>
            <w:tcW w:w="3090" w:type="dxa"/>
          </w:tcPr>
          <w:p w14:paraId="4DE2F7A9" w14:textId="77777777" w:rsidR="003E6861" w:rsidRDefault="00C81887">
            <w:pPr>
              <w:pStyle w:val="Compact"/>
              <w:jc w:val="left"/>
            </w:pPr>
            <w:r>
              <w:t>billingCountrySubDivision</w:t>
            </w:r>
          </w:p>
        </w:tc>
        <w:tc>
          <w:tcPr>
            <w:tcW w:w="3900" w:type="dxa"/>
          </w:tcPr>
          <w:p w14:paraId="1743E5FD" w14:textId="77777777" w:rsidR="003E6861" w:rsidRDefault="00C81887">
            <w:pPr>
              <w:pStyle w:val="Compact"/>
              <w:jc w:val="left"/>
            </w:pPr>
            <w:r>
              <w:t>MT</w:t>
            </w:r>
          </w:p>
        </w:tc>
      </w:tr>
      <w:tr w:rsidR="003E6861" w14:paraId="6FDBCE9C" w14:textId="77777777" w:rsidTr="3A80E10A">
        <w:tc>
          <w:tcPr>
            <w:tcW w:w="3090" w:type="dxa"/>
          </w:tcPr>
          <w:p w14:paraId="411DC743" w14:textId="77777777" w:rsidR="003E6861" w:rsidRDefault="00C81887">
            <w:pPr>
              <w:pStyle w:val="Compact"/>
              <w:jc w:val="left"/>
            </w:pPr>
            <w:r>
              <w:lastRenderedPageBreak/>
              <w:t>billingCountrySubDivision</w:t>
            </w:r>
          </w:p>
        </w:tc>
        <w:tc>
          <w:tcPr>
            <w:tcW w:w="3900" w:type="dxa"/>
          </w:tcPr>
          <w:p w14:paraId="2E723EB1" w14:textId="77777777" w:rsidR="003E6861" w:rsidRDefault="00C81887">
            <w:pPr>
              <w:pStyle w:val="Compact"/>
              <w:jc w:val="left"/>
            </w:pPr>
            <w:r>
              <w:t>MS</w:t>
            </w:r>
          </w:p>
        </w:tc>
      </w:tr>
      <w:tr w:rsidR="003E6861" w14:paraId="25567AA3" w14:textId="77777777" w:rsidTr="3A80E10A">
        <w:tc>
          <w:tcPr>
            <w:tcW w:w="3090" w:type="dxa"/>
          </w:tcPr>
          <w:p w14:paraId="5E922D5B" w14:textId="77777777" w:rsidR="003E6861" w:rsidRDefault="00C81887">
            <w:pPr>
              <w:pStyle w:val="Compact"/>
              <w:jc w:val="left"/>
            </w:pPr>
            <w:r>
              <w:t>billingCountrySubDivision</w:t>
            </w:r>
          </w:p>
        </w:tc>
        <w:tc>
          <w:tcPr>
            <w:tcW w:w="3900" w:type="dxa"/>
          </w:tcPr>
          <w:p w14:paraId="28E2F179" w14:textId="77777777" w:rsidR="003E6861" w:rsidRDefault="00C81887">
            <w:pPr>
              <w:pStyle w:val="Compact"/>
              <w:jc w:val="left"/>
            </w:pPr>
            <w:r>
              <w:t>MG</w:t>
            </w:r>
          </w:p>
        </w:tc>
      </w:tr>
      <w:tr w:rsidR="003E6861" w14:paraId="0C8A1144" w14:textId="77777777" w:rsidTr="3A80E10A">
        <w:tc>
          <w:tcPr>
            <w:tcW w:w="3090" w:type="dxa"/>
          </w:tcPr>
          <w:p w14:paraId="01AB843A" w14:textId="77777777" w:rsidR="003E6861" w:rsidRDefault="00C81887">
            <w:pPr>
              <w:pStyle w:val="Compact"/>
              <w:jc w:val="left"/>
            </w:pPr>
            <w:r>
              <w:t>billingCountrySubDivision</w:t>
            </w:r>
          </w:p>
        </w:tc>
        <w:tc>
          <w:tcPr>
            <w:tcW w:w="3900" w:type="dxa"/>
          </w:tcPr>
          <w:p w14:paraId="2BFC63B6" w14:textId="77777777" w:rsidR="003E6861" w:rsidRDefault="00C81887">
            <w:pPr>
              <w:pStyle w:val="Compact"/>
              <w:jc w:val="left"/>
            </w:pPr>
            <w:r>
              <w:t>PA</w:t>
            </w:r>
          </w:p>
        </w:tc>
      </w:tr>
      <w:tr w:rsidR="003E6861" w14:paraId="22874369" w14:textId="77777777" w:rsidTr="3A80E10A">
        <w:tc>
          <w:tcPr>
            <w:tcW w:w="3090" w:type="dxa"/>
          </w:tcPr>
          <w:p w14:paraId="27C52782" w14:textId="77777777" w:rsidR="003E6861" w:rsidRDefault="00C81887">
            <w:pPr>
              <w:pStyle w:val="Compact"/>
              <w:jc w:val="left"/>
            </w:pPr>
            <w:r>
              <w:t>billingCountrySubDivision</w:t>
            </w:r>
          </w:p>
        </w:tc>
        <w:tc>
          <w:tcPr>
            <w:tcW w:w="3900" w:type="dxa"/>
          </w:tcPr>
          <w:p w14:paraId="51897CD8" w14:textId="77777777" w:rsidR="003E6861" w:rsidRDefault="00C81887">
            <w:pPr>
              <w:pStyle w:val="Compact"/>
              <w:jc w:val="left"/>
            </w:pPr>
            <w:r>
              <w:t>PB</w:t>
            </w:r>
          </w:p>
        </w:tc>
      </w:tr>
      <w:tr w:rsidR="003E6861" w14:paraId="09B886B7" w14:textId="77777777" w:rsidTr="3A80E10A">
        <w:tc>
          <w:tcPr>
            <w:tcW w:w="3090" w:type="dxa"/>
          </w:tcPr>
          <w:p w14:paraId="3A31DDEC" w14:textId="77777777" w:rsidR="003E6861" w:rsidRDefault="00C81887">
            <w:pPr>
              <w:pStyle w:val="Compact"/>
              <w:jc w:val="left"/>
            </w:pPr>
            <w:r>
              <w:t>billingCountrySubDivision</w:t>
            </w:r>
          </w:p>
        </w:tc>
        <w:tc>
          <w:tcPr>
            <w:tcW w:w="3900" w:type="dxa"/>
          </w:tcPr>
          <w:p w14:paraId="261B8B37" w14:textId="77777777" w:rsidR="003E6861" w:rsidRDefault="00C81887">
            <w:pPr>
              <w:pStyle w:val="Compact"/>
              <w:jc w:val="left"/>
            </w:pPr>
            <w:r>
              <w:t>PR</w:t>
            </w:r>
          </w:p>
        </w:tc>
      </w:tr>
      <w:tr w:rsidR="003E6861" w14:paraId="1E9AE21C" w14:textId="77777777" w:rsidTr="3A80E10A">
        <w:tc>
          <w:tcPr>
            <w:tcW w:w="3090" w:type="dxa"/>
          </w:tcPr>
          <w:p w14:paraId="0714C3C5" w14:textId="77777777" w:rsidR="003E6861" w:rsidRDefault="00C81887">
            <w:pPr>
              <w:pStyle w:val="Compact"/>
              <w:jc w:val="left"/>
            </w:pPr>
            <w:r>
              <w:t>billingCountrySubDivision</w:t>
            </w:r>
          </w:p>
        </w:tc>
        <w:tc>
          <w:tcPr>
            <w:tcW w:w="3900" w:type="dxa"/>
          </w:tcPr>
          <w:p w14:paraId="42A71344" w14:textId="77777777" w:rsidR="003E6861" w:rsidRDefault="00C81887">
            <w:pPr>
              <w:pStyle w:val="Compact"/>
              <w:jc w:val="left"/>
            </w:pPr>
            <w:r>
              <w:t>PE</w:t>
            </w:r>
          </w:p>
        </w:tc>
      </w:tr>
      <w:tr w:rsidR="003E6861" w14:paraId="6E11018B" w14:textId="77777777" w:rsidTr="3A80E10A">
        <w:tc>
          <w:tcPr>
            <w:tcW w:w="3090" w:type="dxa"/>
          </w:tcPr>
          <w:p w14:paraId="36E10DCF" w14:textId="77777777" w:rsidR="003E6861" w:rsidRDefault="00C81887">
            <w:pPr>
              <w:pStyle w:val="Compact"/>
              <w:jc w:val="left"/>
            </w:pPr>
            <w:r>
              <w:t>billingCountrySubDivision</w:t>
            </w:r>
          </w:p>
        </w:tc>
        <w:tc>
          <w:tcPr>
            <w:tcW w:w="3900" w:type="dxa"/>
          </w:tcPr>
          <w:p w14:paraId="72DB9C88" w14:textId="77777777" w:rsidR="003E6861" w:rsidRDefault="00C81887">
            <w:pPr>
              <w:pStyle w:val="Compact"/>
              <w:jc w:val="left"/>
            </w:pPr>
            <w:r>
              <w:t>PI</w:t>
            </w:r>
          </w:p>
        </w:tc>
      </w:tr>
      <w:tr w:rsidR="003E6861" w14:paraId="2049A2A8" w14:textId="77777777" w:rsidTr="3A80E10A">
        <w:tc>
          <w:tcPr>
            <w:tcW w:w="3090" w:type="dxa"/>
          </w:tcPr>
          <w:p w14:paraId="1D752051" w14:textId="77777777" w:rsidR="003E6861" w:rsidRDefault="00C81887">
            <w:pPr>
              <w:pStyle w:val="Compact"/>
              <w:jc w:val="left"/>
            </w:pPr>
            <w:r>
              <w:t>billingCountrySubDivision</w:t>
            </w:r>
          </w:p>
        </w:tc>
        <w:tc>
          <w:tcPr>
            <w:tcW w:w="3900" w:type="dxa"/>
          </w:tcPr>
          <w:p w14:paraId="31658FC7" w14:textId="77777777" w:rsidR="003E6861" w:rsidRDefault="00C81887">
            <w:pPr>
              <w:pStyle w:val="Compact"/>
              <w:jc w:val="left"/>
            </w:pPr>
            <w:r>
              <w:t>RJ</w:t>
            </w:r>
          </w:p>
        </w:tc>
      </w:tr>
      <w:tr w:rsidR="003E6861" w14:paraId="57F8A0CB" w14:textId="77777777" w:rsidTr="3A80E10A">
        <w:tc>
          <w:tcPr>
            <w:tcW w:w="3090" w:type="dxa"/>
          </w:tcPr>
          <w:p w14:paraId="43F1C6F2" w14:textId="77777777" w:rsidR="003E6861" w:rsidRDefault="00C81887">
            <w:pPr>
              <w:pStyle w:val="Compact"/>
              <w:jc w:val="left"/>
            </w:pPr>
            <w:r>
              <w:t>billingCountrySubDivision</w:t>
            </w:r>
          </w:p>
        </w:tc>
        <w:tc>
          <w:tcPr>
            <w:tcW w:w="3900" w:type="dxa"/>
          </w:tcPr>
          <w:p w14:paraId="2D6A096F" w14:textId="77777777" w:rsidR="003E6861" w:rsidRDefault="00C81887">
            <w:pPr>
              <w:pStyle w:val="Compact"/>
              <w:jc w:val="left"/>
            </w:pPr>
            <w:r>
              <w:t>RN</w:t>
            </w:r>
          </w:p>
        </w:tc>
      </w:tr>
      <w:tr w:rsidR="003E6861" w14:paraId="01C879E8" w14:textId="77777777" w:rsidTr="3A80E10A">
        <w:tc>
          <w:tcPr>
            <w:tcW w:w="3090" w:type="dxa"/>
          </w:tcPr>
          <w:p w14:paraId="783D71CC" w14:textId="77777777" w:rsidR="003E6861" w:rsidRDefault="00C81887">
            <w:pPr>
              <w:pStyle w:val="Compact"/>
              <w:jc w:val="left"/>
            </w:pPr>
            <w:r>
              <w:t>billingCountrySubDivision</w:t>
            </w:r>
          </w:p>
        </w:tc>
        <w:tc>
          <w:tcPr>
            <w:tcW w:w="3900" w:type="dxa"/>
          </w:tcPr>
          <w:p w14:paraId="68438815" w14:textId="77777777" w:rsidR="003E6861" w:rsidRDefault="00C81887">
            <w:pPr>
              <w:pStyle w:val="Compact"/>
              <w:jc w:val="left"/>
            </w:pPr>
            <w:r>
              <w:t>RS</w:t>
            </w:r>
          </w:p>
        </w:tc>
      </w:tr>
      <w:tr w:rsidR="003E6861" w14:paraId="032A29D4" w14:textId="77777777" w:rsidTr="3A80E10A">
        <w:tc>
          <w:tcPr>
            <w:tcW w:w="3090" w:type="dxa"/>
          </w:tcPr>
          <w:p w14:paraId="02F95875" w14:textId="77777777" w:rsidR="003E6861" w:rsidRDefault="00C81887">
            <w:pPr>
              <w:pStyle w:val="Compact"/>
              <w:jc w:val="left"/>
            </w:pPr>
            <w:r>
              <w:t>billingCountrySubDivision</w:t>
            </w:r>
          </w:p>
        </w:tc>
        <w:tc>
          <w:tcPr>
            <w:tcW w:w="3900" w:type="dxa"/>
          </w:tcPr>
          <w:p w14:paraId="32C32333" w14:textId="77777777" w:rsidR="003E6861" w:rsidRDefault="00C81887">
            <w:pPr>
              <w:pStyle w:val="Compact"/>
              <w:jc w:val="left"/>
            </w:pPr>
            <w:r>
              <w:t>RO</w:t>
            </w:r>
          </w:p>
        </w:tc>
      </w:tr>
      <w:tr w:rsidR="003E6861" w14:paraId="4B619556" w14:textId="77777777" w:rsidTr="3A80E10A">
        <w:tc>
          <w:tcPr>
            <w:tcW w:w="3090" w:type="dxa"/>
          </w:tcPr>
          <w:p w14:paraId="03934EBC" w14:textId="77777777" w:rsidR="003E6861" w:rsidRDefault="00C81887">
            <w:pPr>
              <w:pStyle w:val="Compact"/>
              <w:jc w:val="left"/>
            </w:pPr>
            <w:r>
              <w:t>billingCountrySubDivision</w:t>
            </w:r>
          </w:p>
        </w:tc>
        <w:tc>
          <w:tcPr>
            <w:tcW w:w="3900" w:type="dxa"/>
          </w:tcPr>
          <w:p w14:paraId="454035ED" w14:textId="77777777" w:rsidR="003E6861" w:rsidRDefault="00C81887">
            <w:pPr>
              <w:pStyle w:val="Compact"/>
              <w:jc w:val="left"/>
            </w:pPr>
            <w:r>
              <w:t>RR</w:t>
            </w:r>
          </w:p>
        </w:tc>
      </w:tr>
      <w:tr w:rsidR="003E6861" w14:paraId="3324CAAD" w14:textId="77777777" w:rsidTr="3A80E10A">
        <w:tc>
          <w:tcPr>
            <w:tcW w:w="3090" w:type="dxa"/>
          </w:tcPr>
          <w:p w14:paraId="79AAE366" w14:textId="77777777" w:rsidR="003E6861" w:rsidRDefault="00C81887">
            <w:pPr>
              <w:pStyle w:val="Compact"/>
              <w:jc w:val="left"/>
            </w:pPr>
            <w:r>
              <w:t>billingCountrySubDivision</w:t>
            </w:r>
          </w:p>
        </w:tc>
        <w:tc>
          <w:tcPr>
            <w:tcW w:w="3900" w:type="dxa"/>
          </w:tcPr>
          <w:p w14:paraId="2BE2B41F" w14:textId="77777777" w:rsidR="003E6861" w:rsidRDefault="00C81887">
            <w:pPr>
              <w:pStyle w:val="Compact"/>
              <w:jc w:val="left"/>
            </w:pPr>
            <w:r>
              <w:t>SC</w:t>
            </w:r>
          </w:p>
        </w:tc>
      </w:tr>
      <w:tr w:rsidR="003E6861" w14:paraId="5A91D901" w14:textId="77777777" w:rsidTr="3A80E10A">
        <w:tc>
          <w:tcPr>
            <w:tcW w:w="3090" w:type="dxa"/>
          </w:tcPr>
          <w:p w14:paraId="25801848" w14:textId="77777777" w:rsidR="003E6861" w:rsidRDefault="00C81887">
            <w:pPr>
              <w:pStyle w:val="Compact"/>
              <w:jc w:val="left"/>
            </w:pPr>
            <w:r>
              <w:t>billingCountrySubDivision</w:t>
            </w:r>
          </w:p>
        </w:tc>
        <w:tc>
          <w:tcPr>
            <w:tcW w:w="3900" w:type="dxa"/>
          </w:tcPr>
          <w:p w14:paraId="3E3035EF" w14:textId="77777777" w:rsidR="003E6861" w:rsidRDefault="00C81887">
            <w:pPr>
              <w:pStyle w:val="Compact"/>
              <w:jc w:val="left"/>
            </w:pPr>
            <w:r>
              <w:t>SP</w:t>
            </w:r>
          </w:p>
        </w:tc>
      </w:tr>
      <w:tr w:rsidR="003E6861" w14:paraId="1B07A36F" w14:textId="77777777" w:rsidTr="3A80E10A">
        <w:tc>
          <w:tcPr>
            <w:tcW w:w="3090" w:type="dxa"/>
          </w:tcPr>
          <w:p w14:paraId="283EEAA2" w14:textId="77777777" w:rsidR="003E6861" w:rsidRDefault="00C81887">
            <w:pPr>
              <w:pStyle w:val="Compact"/>
              <w:jc w:val="left"/>
            </w:pPr>
            <w:r>
              <w:t>billingCountrySubDivision</w:t>
            </w:r>
          </w:p>
        </w:tc>
        <w:tc>
          <w:tcPr>
            <w:tcW w:w="3900" w:type="dxa"/>
          </w:tcPr>
          <w:p w14:paraId="10BC1894" w14:textId="77777777" w:rsidR="003E6861" w:rsidRDefault="00C81887">
            <w:pPr>
              <w:pStyle w:val="Compact"/>
              <w:jc w:val="left"/>
            </w:pPr>
            <w:r>
              <w:t>SE</w:t>
            </w:r>
          </w:p>
        </w:tc>
      </w:tr>
      <w:tr w:rsidR="003E6861" w14:paraId="43B04563" w14:textId="77777777" w:rsidTr="3A80E10A">
        <w:tc>
          <w:tcPr>
            <w:tcW w:w="3090" w:type="dxa"/>
          </w:tcPr>
          <w:p w14:paraId="0F159F9C" w14:textId="77777777" w:rsidR="003E6861" w:rsidRDefault="00C81887">
            <w:pPr>
              <w:pStyle w:val="Compact"/>
              <w:jc w:val="left"/>
            </w:pPr>
            <w:r>
              <w:t>billingCountrySubDivision</w:t>
            </w:r>
          </w:p>
        </w:tc>
        <w:tc>
          <w:tcPr>
            <w:tcW w:w="3900" w:type="dxa"/>
          </w:tcPr>
          <w:p w14:paraId="4B98E5AF" w14:textId="77777777" w:rsidR="003E6861" w:rsidRDefault="00C81887">
            <w:pPr>
              <w:pStyle w:val="Compact"/>
              <w:jc w:val="left"/>
            </w:pPr>
            <w:r>
              <w:t>TO</w:t>
            </w:r>
          </w:p>
        </w:tc>
      </w:tr>
      <w:tr w:rsidR="70FD869A" w14:paraId="2D0D07AD" w14:textId="77777777" w:rsidTr="3A80E10A">
        <w:trPr>
          <w:trHeight w:val="300"/>
        </w:trPr>
        <w:tc>
          <w:tcPr>
            <w:tcW w:w="3090" w:type="dxa"/>
          </w:tcPr>
          <w:p w14:paraId="03E0595D" w14:textId="515E8B9B" w:rsidR="13F78763" w:rsidRDefault="13F78763" w:rsidP="70FD869A">
            <w:pPr>
              <w:pStyle w:val="Compact"/>
              <w:jc w:val="left"/>
            </w:pPr>
            <w:r>
              <w:t>securityProtection</w:t>
            </w:r>
          </w:p>
        </w:tc>
        <w:tc>
          <w:tcPr>
            <w:tcW w:w="3900" w:type="dxa"/>
          </w:tcPr>
          <w:p w14:paraId="08C7C6C3" w14:textId="496459E6" w:rsidR="70FD869A" w:rsidRDefault="13F78763" w:rsidP="70FD869A">
            <w:pPr>
              <w:pStyle w:val="Compact"/>
              <w:jc w:val="left"/>
            </w:pPr>
            <w:r>
              <w:t>CAMERA_CFTV</w:t>
            </w:r>
          </w:p>
        </w:tc>
      </w:tr>
      <w:tr w:rsidR="70FD869A" w14:paraId="00D3DA68" w14:textId="77777777" w:rsidTr="3A80E10A">
        <w:trPr>
          <w:trHeight w:val="300"/>
        </w:trPr>
        <w:tc>
          <w:tcPr>
            <w:tcW w:w="3090" w:type="dxa"/>
          </w:tcPr>
          <w:p w14:paraId="401D9568" w14:textId="114F5976" w:rsidR="13F78763" w:rsidRDefault="13F78763" w:rsidP="70FD869A">
            <w:pPr>
              <w:pStyle w:val="Compact"/>
              <w:jc w:val="left"/>
            </w:pPr>
            <w:r>
              <w:t>securityProtection</w:t>
            </w:r>
          </w:p>
        </w:tc>
        <w:tc>
          <w:tcPr>
            <w:tcW w:w="3900" w:type="dxa"/>
          </w:tcPr>
          <w:p w14:paraId="3BFAAC94" w14:textId="573A6F13" w:rsidR="70FD869A" w:rsidRDefault="13F78763" w:rsidP="70FD869A">
            <w:pPr>
              <w:pStyle w:val="Compact"/>
              <w:jc w:val="left"/>
            </w:pPr>
            <w:r>
              <w:t>PORTARIA_HORAS</w:t>
            </w:r>
          </w:p>
        </w:tc>
      </w:tr>
      <w:tr w:rsidR="70FD869A" w14:paraId="7BE9CEEE" w14:textId="77777777" w:rsidTr="3A80E10A">
        <w:trPr>
          <w:trHeight w:val="300"/>
        </w:trPr>
        <w:tc>
          <w:tcPr>
            <w:tcW w:w="3090" w:type="dxa"/>
          </w:tcPr>
          <w:p w14:paraId="59F84053" w14:textId="5BBC7D0F" w:rsidR="13F78763" w:rsidRDefault="13F78763" w:rsidP="70FD869A">
            <w:pPr>
              <w:pStyle w:val="Compact"/>
              <w:jc w:val="left"/>
            </w:pPr>
            <w:r>
              <w:t>securityProtection</w:t>
            </w:r>
          </w:p>
        </w:tc>
        <w:tc>
          <w:tcPr>
            <w:tcW w:w="3900" w:type="dxa"/>
          </w:tcPr>
          <w:p w14:paraId="074A2848" w14:textId="311B19F7" w:rsidR="70FD869A" w:rsidRDefault="13F78763" w:rsidP="70FD869A">
            <w:pPr>
              <w:pStyle w:val="Compact"/>
              <w:jc w:val="left"/>
            </w:pPr>
            <w:r>
              <w:t>ALARME_DISPOSITIVO_ANTI_FURTO</w:t>
            </w:r>
          </w:p>
        </w:tc>
      </w:tr>
      <w:tr w:rsidR="70FD869A" w14:paraId="48DC3AD2" w14:textId="77777777" w:rsidTr="3A80E10A">
        <w:trPr>
          <w:trHeight w:val="300"/>
        </w:trPr>
        <w:tc>
          <w:tcPr>
            <w:tcW w:w="3090" w:type="dxa"/>
          </w:tcPr>
          <w:p w14:paraId="3C667C7C" w14:textId="231475F3" w:rsidR="13F78763" w:rsidRDefault="13F78763" w:rsidP="70FD869A">
            <w:pPr>
              <w:pStyle w:val="Compact"/>
              <w:jc w:val="left"/>
            </w:pPr>
            <w:r>
              <w:t>securityProtection</w:t>
            </w:r>
          </w:p>
        </w:tc>
        <w:tc>
          <w:tcPr>
            <w:tcW w:w="3900" w:type="dxa"/>
          </w:tcPr>
          <w:p w14:paraId="0A7AB574" w14:textId="46F3F40A" w:rsidR="70FD869A" w:rsidRDefault="13F78763" w:rsidP="70FD869A">
            <w:pPr>
              <w:pStyle w:val="Compact"/>
              <w:jc w:val="left"/>
            </w:pPr>
            <w:r>
              <w:t>VIGILANCIA_TERCEIRIZADA</w:t>
            </w:r>
          </w:p>
        </w:tc>
      </w:tr>
      <w:tr w:rsidR="70FD869A" w14:paraId="4452F54B" w14:textId="77777777" w:rsidTr="3A80E10A">
        <w:trPr>
          <w:trHeight w:val="300"/>
        </w:trPr>
        <w:tc>
          <w:tcPr>
            <w:tcW w:w="3090" w:type="dxa"/>
          </w:tcPr>
          <w:p w14:paraId="5DEA2166" w14:textId="3CFB3A50" w:rsidR="70FD869A" w:rsidRDefault="13F78763" w:rsidP="70FD869A">
            <w:pPr>
              <w:pStyle w:val="Compact"/>
              <w:jc w:val="left"/>
            </w:pPr>
            <w:r>
              <w:t>securityProtection</w:t>
            </w:r>
          </w:p>
        </w:tc>
        <w:tc>
          <w:tcPr>
            <w:tcW w:w="3900" w:type="dxa"/>
          </w:tcPr>
          <w:p w14:paraId="441A788A" w14:textId="6A746263" w:rsidR="70FD869A" w:rsidRDefault="13F78763" w:rsidP="70FD869A">
            <w:pPr>
              <w:pStyle w:val="Compact"/>
              <w:jc w:val="left"/>
            </w:pPr>
            <w:r>
              <w:t>CONDOMINIO_FECHADO</w:t>
            </w:r>
          </w:p>
        </w:tc>
      </w:tr>
      <w:tr w:rsidR="70FD869A" w14:paraId="65891877" w14:textId="77777777" w:rsidTr="3A80E10A">
        <w:trPr>
          <w:trHeight w:val="300"/>
        </w:trPr>
        <w:tc>
          <w:tcPr>
            <w:tcW w:w="3090" w:type="dxa"/>
          </w:tcPr>
          <w:p w14:paraId="2DDA53AD" w14:textId="5D85D4C4" w:rsidR="70FD869A" w:rsidRDefault="13F78763" w:rsidP="70FD869A">
            <w:pPr>
              <w:pStyle w:val="Compact"/>
              <w:jc w:val="left"/>
            </w:pPr>
            <w:r>
              <w:t>securityProtection</w:t>
            </w:r>
          </w:p>
        </w:tc>
        <w:tc>
          <w:tcPr>
            <w:tcW w:w="3900" w:type="dxa"/>
          </w:tcPr>
          <w:p w14:paraId="57C1D6F5" w14:textId="54EDE335" w:rsidR="70FD869A" w:rsidRDefault="13F78763" w:rsidP="70FD869A">
            <w:pPr>
              <w:pStyle w:val="Compact"/>
              <w:jc w:val="left"/>
            </w:pPr>
            <w:r>
              <w:t>CERCA_ELETRICA</w:t>
            </w:r>
          </w:p>
        </w:tc>
      </w:tr>
      <w:tr w:rsidR="70FD869A" w14:paraId="0435AB10" w14:textId="77777777" w:rsidTr="3A80E10A">
        <w:trPr>
          <w:trHeight w:val="300"/>
        </w:trPr>
        <w:tc>
          <w:tcPr>
            <w:tcW w:w="3090" w:type="dxa"/>
          </w:tcPr>
          <w:p w14:paraId="4FA1D532" w14:textId="0E6E8B7D" w:rsidR="70FD869A" w:rsidRDefault="13F78763" w:rsidP="70FD869A">
            <w:pPr>
              <w:pStyle w:val="Compact"/>
              <w:jc w:val="left"/>
            </w:pPr>
            <w:r>
              <w:t>securityProtection</w:t>
            </w:r>
          </w:p>
        </w:tc>
        <w:tc>
          <w:tcPr>
            <w:tcW w:w="3900" w:type="dxa"/>
          </w:tcPr>
          <w:p w14:paraId="33BE6E0D" w14:textId="4DFCBBAD" w:rsidR="70FD869A" w:rsidRDefault="13F78763" w:rsidP="70FD869A">
            <w:pPr>
              <w:pStyle w:val="Compact"/>
              <w:jc w:val="left"/>
              <w:rPr>
                <w:vertAlign w:val="subscript"/>
              </w:rPr>
            </w:pPr>
            <w:r>
              <w:t>GRADES_EM_JANELAS_E</w:t>
            </w:r>
            <w:r w:rsidR="3FDB59AF">
              <w:t>_PORTAS</w:t>
            </w:r>
          </w:p>
        </w:tc>
      </w:tr>
      <w:tr w:rsidR="70FD869A" w14:paraId="259A233A" w14:textId="77777777" w:rsidTr="3A80E10A">
        <w:trPr>
          <w:trHeight w:val="300"/>
        </w:trPr>
        <w:tc>
          <w:tcPr>
            <w:tcW w:w="3090" w:type="dxa"/>
          </w:tcPr>
          <w:p w14:paraId="34C2B41C" w14:textId="6BC99FF1" w:rsidR="70FD869A" w:rsidRDefault="13F78763" w:rsidP="70FD869A">
            <w:pPr>
              <w:pStyle w:val="Compact"/>
              <w:jc w:val="left"/>
            </w:pPr>
            <w:r>
              <w:t>securityProtection</w:t>
            </w:r>
          </w:p>
        </w:tc>
        <w:tc>
          <w:tcPr>
            <w:tcW w:w="3900" w:type="dxa"/>
          </w:tcPr>
          <w:p w14:paraId="7898B1A4" w14:textId="2C04C1F5" w:rsidR="70FD869A" w:rsidRDefault="6D73A7C5" w:rsidP="70FD869A">
            <w:pPr>
              <w:pStyle w:val="Compact"/>
              <w:jc w:val="left"/>
            </w:pPr>
            <w:r>
              <w:t>NAO_POSSUI</w:t>
            </w:r>
          </w:p>
        </w:tc>
      </w:tr>
      <w:tr w:rsidR="70FD869A" w14:paraId="263237C5" w14:textId="77777777" w:rsidTr="3A80E10A">
        <w:trPr>
          <w:trHeight w:val="300"/>
        </w:trPr>
        <w:tc>
          <w:tcPr>
            <w:tcW w:w="3090" w:type="dxa"/>
          </w:tcPr>
          <w:p w14:paraId="09AA9DA1" w14:textId="139AAD6C" w:rsidR="70FD869A" w:rsidRDefault="6D73A7C5" w:rsidP="70FD869A">
            <w:pPr>
              <w:pStyle w:val="Compact"/>
              <w:jc w:val="left"/>
            </w:pPr>
            <w:r>
              <w:t>fireProtection</w:t>
            </w:r>
          </w:p>
        </w:tc>
        <w:tc>
          <w:tcPr>
            <w:tcW w:w="3900" w:type="dxa"/>
          </w:tcPr>
          <w:p w14:paraId="59EC1BD6" w14:textId="0BEE99D6" w:rsidR="70FD869A" w:rsidRDefault="58AF5944" w:rsidP="70FD869A">
            <w:pPr>
              <w:pStyle w:val="Compact"/>
              <w:jc w:val="left"/>
            </w:pPr>
            <w:r>
              <w:t>EXTINTOR</w:t>
            </w:r>
          </w:p>
        </w:tc>
      </w:tr>
      <w:tr w:rsidR="70FD869A" w14:paraId="1EA91F7E" w14:textId="77777777" w:rsidTr="3A80E10A">
        <w:trPr>
          <w:trHeight w:val="300"/>
        </w:trPr>
        <w:tc>
          <w:tcPr>
            <w:tcW w:w="3090" w:type="dxa"/>
          </w:tcPr>
          <w:p w14:paraId="6581C3F3" w14:textId="2CB547FB" w:rsidR="70FD869A" w:rsidRDefault="4CEA42DD" w:rsidP="70FD869A">
            <w:pPr>
              <w:pStyle w:val="Compact"/>
              <w:jc w:val="left"/>
            </w:pPr>
            <w:r>
              <w:t>fireProtection</w:t>
            </w:r>
          </w:p>
        </w:tc>
        <w:tc>
          <w:tcPr>
            <w:tcW w:w="3900" w:type="dxa"/>
          </w:tcPr>
          <w:p w14:paraId="48E73BDF" w14:textId="22CE3D07" w:rsidR="70FD869A" w:rsidRDefault="70E0A18A" w:rsidP="70FD869A">
            <w:pPr>
              <w:pStyle w:val="Compact"/>
              <w:jc w:val="left"/>
            </w:pPr>
            <w:r>
              <w:t>HIDRANTES</w:t>
            </w:r>
          </w:p>
        </w:tc>
      </w:tr>
      <w:tr w:rsidR="70FD869A" w14:paraId="5A026FF1" w14:textId="77777777" w:rsidTr="3A80E10A">
        <w:trPr>
          <w:trHeight w:val="300"/>
        </w:trPr>
        <w:tc>
          <w:tcPr>
            <w:tcW w:w="3090" w:type="dxa"/>
          </w:tcPr>
          <w:p w14:paraId="0495EE55" w14:textId="65F1B4A1" w:rsidR="70FD869A" w:rsidRDefault="0D254E68" w:rsidP="70FD869A">
            <w:pPr>
              <w:pStyle w:val="Compact"/>
              <w:jc w:val="left"/>
            </w:pPr>
            <w:r>
              <w:t>fireProtection</w:t>
            </w:r>
          </w:p>
        </w:tc>
        <w:tc>
          <w:tcPr>
            <w:tcW w:w="3900" w:type="dxa"/>
          </w:tcPr>
          <w:p w14:paraId="6A53EAB3" w14:textId="65B0DE61" w:rsidR="70FD869A" w:rsidRDefault="46DC2FA7" w:rsidP="70FD869A">
            <w:pPr>
              <w:pStyle w:val="Compact"/>
              <w:jc w:val="left"/>
            </w:pPr>
            <w:r>
              <w:t>SPRINKLER_CHUVEIROS_AUTOMATICOS</w:t>
            </w:r>
          </w:p>
        </w:tc>
      </w:tr>
      <w:tr w:rsidR="70FD869A" w14:paraId="7A080BA3" w14:textId="77777777" w:rsidTr="3A80E10A">
        <w:trPr>
          <w:trHeight w:val="300"/>
        </w:trPr>
        <w:tc>
          <w:tcPr>
            <w:tcW w:w="3090" w:type="dxa"/>
          </w:tcPr>
          <w:p w14:paraId="4BB70A45" w14:textId="5A1084CE" w:rsidR="70FD869A" w:rsidRDefault="0D254E68" w:rsidP="70FD869A">
            <w:pPr>
              <w:pStyle w:val="Compact"/>
              <w:jc w:val="left"/>
            </w:pPr>
            <w:r>
              <w:t>fireProtection</w:t>
            </w:r>
          </w:p>
        </w:tc>
        <w:tc>
          <w:tcPr>
            <w:tcW w:w="3900" w:type="dxa"/>
          </w:tcPr>
          <w:p w14:paraId="76717161" w14:textId="28728745" w:rsidR="70FD869A" w:rsidRDefault="514C2C70" w:rsidP="70FD869A">
            <w:pPr>
              <w:pStyle w:val="Compact"/>
              <w:jc w:val="left"/>
            </w:pPr>
            <w:r>
              <w:t>DETECTOR_DE_FUMACA</w:t>
            </w:r>
          </w:p>
        </w:tc>
      </w:tr>
      <w:tr w:rsidR="70FD869A" w14:paraId="588DEF55" w14:textId="77777777" w:rsidTr="3A80E10A">
        <w:trPr>
          <w:trHeight w:val="300"/>
        </w:trPr>
        <w:tc>
          <w:tcPr>
            <w:tcW w:w="3090" w:type="dxa"/>
          </w:tcPr>
          <w:p w14:paraId="104BEF1D" w14:textId="04EA368C" w:rsidR="70FD869A" w:rsidRDefault="0D254E68" w:rsidP="70FD869A">
            <w:pPr>
              <w:pStyle w:val="Compact"/>
              <w:jc w:val="left"/>
            </w:pPr>
            <w:r>
              <w:t>fireProtection</w:t>
            </w:r>
          </w:p>
        </w:tc>
        <w:tc>
          <w:tcPr>
            <w:tcW w:w="3900" w:type="dxa"/>
          </w:tcPr>
          <w:p w14:paraId="44ECF56A" w14:textId="7FDF9103" w:rsidR="70FD869A" w:rsidRDefault="3D925762" w:rsidP="70FD869A">
            <w:pPr>
              <w:pStyle w:val="Compact"/>
              <w:jc w:val="left"/>
            </w:pPr>
            <w:r>
              <w:t>ALARME_DE_INCENDIO</w:t>
            </w:r>
          </w:p>
        </w:tc>
      </w:tr>
      <w:tr w:rsidR="70FD869A" w14:paraId="73FEFDD1" w14:textId="77777777" w:rsidTr="3A80E10A">
        <w:trPr>
          <w:trHeight w:val="300"/>
        </w:trPr>
        <w:tc>
          <w:tcPr>
            <w:tcW w:w="3090" w:type="dxa"/>
          </w:tcPr>
          <w:p w14:paraId="4D41153E" w14:textId="7278E164" w:rsidR="70FD869A" w:rsidRDefault="0D254E68" w:rsidP="70FD869A">
            <w:pPr>
              <w:pStyle w:val="Compact"/>
              <w:jc w:val="left"/>
            </w:pPr>
            <w:r>
              <w:t>fireProtection</w:t>
            </w:r>
          </w:p>
        </w:tc>
        <w:tc>
          <w:tcPr>
            <w:tcW w:w="3900" w:type="dxa"/>
          </w:tcPr>
          <w:p w14:paraId="036911EB" w14:textId="5FD0FD5B" w:rsidR="70FD869A" w:rsidRDefault="27FF8477" w:rsidP="70FD869A">
            <w:pPr>
              <w:pStyle w:val="Compact"/>
              <w:jc w:val="left"/>
            </w:pPr>
            <w:r>
              <w:t>NAO_POSSUI</w:t>
            </w:r>
          </w:p>
        </w:tc>
      </w:tr>
    </w:tbl>
    <w:p w14:paraId="137FC988" w14:textId="7B690CDA" w:rsidR="09C82085" w:rsidRDefault="09C82085"/>
    <w:p w14:paraId="5C62C67F" w14:textId="383F6B9A" w:rsidR="003E6861" w:rsidRDefault="00C81887">
      <w:pPr>
        <w:pStyle w:val="Ttulo2"/>
      </w:pPr>
      <w:bookmarkStart w:id="410" w:name="X904abd6f6efb59fc93d41fb6aae863f0c69bbaf"/>
      <w:bookmarkStart w:id="411" w:name="_Toc132872554"/>
      <w:bookmarkEnd w:id="406"/>
      <w:bookmarkEnd w:id="408"/>
      <w:bookmarkEnd w:id="409"/>
      <w:r>
        <w:t xml:space="preserve">QuotePatrimonialDiverseRisksInsuredObjectCoverage </w:t>
      </w:r>
      <w:bookmarkEnd w:id="411"/>
    </w:p>
    <w:p w14:paraId="5465E6AE" w14:textId="77777777" w:rsidR="003E6861" w:rsidRDefault="00C81887">
      <w:pPr>
        <w:pStyle w:val="FirstParagraph"/>
      </w:pPr>
      <w:r>
        <w:t xml:space="preserve">   </w:t>
      </w:r>
    </w:p>
    <w:p w14:paraId="644F744E" w14:textId="77777777" w:rsidR="003E6861" w:rsidRDefault="00C81887">
      <w:pPr>
        <w:pStyle w:val="Ttulo3"/>
      </w:pPr>
      <w:bookmarkStart w:id="412" w:name="propriedades-63"/>
      <w:r>
        <w:lastRenderedPageBreak/>
        <w:t>Propriedades</w:t>
      </w:r>
    </w:p>
    <w:tbl>
      <w:tblPr>
        <w:tblStyle w:val="Table"/>
        <w:tblW w:w="9054" w:type="dxa"/>
        <w:tblLook w:val="0020" w:firstRow="1" w:lastRow="0" w:firstColumn="0" w:lastColumn="0" w:noHBand="0" w:noVBand="0"/>
      </w:tblPr>
      <w:tblGrid>
        <w:gridCol w:w="1440"/>
        <w:gridCol w:w="892"/>
        <w:gridCol w:w="1080"/>
        <w:gridCol w:w="1350"/>
        <w:gridCol w:w="4292"/>
      </w:tblGrid>
      <w:tr w:rsidR="003E6861" w14:paraId="10060E9E" w14:textId="77777777" w:rsidTr="12150130">
        <w:trPr>
          <w:cnfStyle w:val="100000000000" w:firstRow="1" w:lastRow="0" w:firstColumn="0" w:lastColumn="0" w:oddVBand="0" w:evenVBand="0" w:oddHBand="0" w:evenHBand="0" w:firstRowFirstColumn="0" w:firstRowLastColumn="0" w:lastRowFirstColumn="0" w:lastRowLastColumn="0"/>
          <w:tblHeader/>
        </w:trPr>
        <w:tc>
          <w:tcPr>
            <w:tcW w:w="1440" w:type="dxa"/>
          </w:tcPr>
          <w:p w14:paraId="572DBF08" w14:textId="77777777" w:rsidR="003E6861" w:rsidRDefault="00C81887">
            <w:pPr>
              <w:pStyle w:val="Compact"/>
              <w:jc w:val="left"/>
            </w:pPr>
            <w:r>
              <w:t>Name</w:t>
            </w:r>
          </w:p>
        </w:tc>
        <w:tc>
          <w:tcPr>
            <w:tcW w:w="892" w:type="dxa"/>
          </w:tcPr>
          <w:p w14:paraId="110688ED" w14:textId="77777777" w:rsidR="003E6861" w:rsidRDefault="00C81887">
            <w:pPr>
              <w:pStyle w:val="Compact"/>
              <w:jc w:val="left"/>
            </w:pPr>
            <w:r>
              <w:t>Type</w:t>
            </w:r>
          </w:p>
        </w:tc>
        <w:tc>
          <w:tcPr>
            <w:tcW w:w="1080" w:type="dxa"/>
          </w:tcPr>
          <w:p w14:paraId="42BF989B" w14:textId="77777777" w:rsidR="003E6861" w:rsidRDefault="00C81887">
            <w:pPr>
              <w:pStyle w:val="Compact"/>
              <w:jc w:val="left"/>
            </w:pPr>
            <w:r>
              <w:t>Required</w:t>
            </w:r>
          </w:p>
        </w:tc>
        <w:tc>
          <w:tcPr>
            <w:tcW w:w="1350" w:type="dxa"/>
          </w:tcPr>
          <w:p w14:paraId="4B4E481A" w14:textId="77777777" w:rsidR="003E6861" w:rsidRDefault="00C81887">
            <w:pPr>
              <w:pStyle w:val="Compact"/>
              <w:jc w:val="left"/>
            </w:pPr>
            <w:r>
              <w:t>Restrictions</w:t>
            </w:r>
          </w:p>
        </w:tc>
        <w:tc>
          <w:tcPr>
            <w:tcW w:w="4292" w:type="dxa"/>
          </w:tcPr>
          <w:p w14:paraId="1530E677" w14:textId="77777777" w:rsidR="003E6861" w:rsidRDefault="00C81887">
            <w:pPr>
              <w:pStyle w:val="Compact"/>
              <w:jc w:val="left"/>
            </w:pPr>
            <w:r>
              <w:t>Description</w:t>
            </w:r>
          </w:p>
        </w:tc>
      </w:tr>
      <w:tr w:rsidR="003E6861" w14:paraId="4A263F3D" w14:textId="77777777" w:rsidTr="12150130">
        <w:tc>
          <w:tcPr>
            <w:tcW w:w="1440" w:type="dxa"/>
          </w:tcPr>
          <w:p w14:paraId="536B7D64" w14:textId="77777777" w:rsidR="003E6861" w:rsidRDefault="00C81887">
            <w:pPr>
              <w:pStyle w:val="Compact"/>
              <w:jc w:val="left"/>
            </w:pPr>
            <w:r>
              <w:t>branch</w:t>
            </w:r>
          </w:p>
        </w:tc>
        <w:tc>
          <w:tcPr>
            <w:tcW w:w="892" w:type="dxa"/>
          </w:tcPr>
          <w:p w14:paraId="5DB655CB" w14:textId="77777777" w:rsidR="003E6861" w:rsidRDefault="00C81887">
            <w:pPr>
              <w:pStyle w:val="Compact"/>
              <w:jc w:val="left"/>
            </w:pPr>
            <w:r>
              <w:t>string</w:t>
            </w:r>
          </w:p>
        </w:tc>
        <w:tc>
          <w:tcPr>
            <w:tcW w:w="1080" w:type="dxa"/>
          </w:tcPr>
          <w:p w14:paraId="37063F3D" w14:textId="77777777" w:rsidR="003E6861" w:rsidRDefault="00C81887">
            <w:pPr>
              <w:pStyle w:val="Compact"/>
              <w:jc w:val="left"/>
            </w:pPr>
            <w:r>
              <w:t>true</w:t>
            </w:r>
          </w:p>
        </w:tc>
        <w:tc>
          <w:tcPr>
            <w:tcW w:w="1350" w:type="dxa"/>
          </w:tcPr>
          <w:p w14:paraId="05B4CF9F" w14:textId="7B96D9D7" w:rsidR="003E6861" w:rsidRDefault="6582FD14">
            <w:pPr>
              <w:pStyle w:val="Compact"/>
              <w:jc w:val="left"/>
            </w:pPr>
            <w:r>
              <w:t>true</w:t>
            </w:r>
          </w:p>
        </w:tc>
        <w:tc>
          <w:tcPr>
            <w:tcW w:w="4292" w:type="dxa"/>
          </w:tcPr>
          <w:p w14:paraId="048DACAE" w14:textId="77777777" w:rsidR="003E6861" w:rsidRDefault="00C81887">
            <w:pPr>
              <w:pStyle w:val="Compact"/>
              <w:jc w:val="left"/>
            </w:pPr>
            <w:r>
              <w:t>Grupo e ramo da cobertura</w:t>
            </w:r>
          </w:p>
        </w:tc>
      </w:tr>
      <w:tr w:rsidR="003E6861" w14:paraId="47740454" w14:textId="77777777" w:rsidTr="12150130">
        <w:tc>
          <w:tcPr>
            <w:tcW w:w="1440" w:type="dxa"/>
          </w:tcPr>
          <w:p w14:paraId="3854F18F" w14:textId="77777777" w:rsidR="003E6861" w:rsidRDefault="00C81887">
            <w:pPr>
              <w:pStyle w:val="Compact"/>
              <w:jc w:val="left"/>
            </w:pPr>
            <w:r>
              <w:t>code</w:t>
            </w:r>
          </w:p>
        </w:tc>
        <w:tc>
          <w:tcPr>
            <w:tcW w:w="892" w:type="dxa"/>
          </w:tcPr>
          <w:p w14:paraId="2DC3D218" w14:textId="77777777" w:rsidR="003E6861" w:rsidRDefault="00C81887">
            <w:pPr>
              <w:pStyle w:val="Compact"/>
              <w:jc w:val="left"/>
            </w:pPr>
            <w:r>
              <w:t>string</w:t>
            </w:r>
          </w:p>
        </w:tc>
        <w:tc>
          <w:tcPr>
            <w:tcW w:w="1080" w:type="dxa"/>
          </w:tcPr>
          <w:p w14:paraId="4C5F9FB6" w14:textId="77777777" w:rsidR="003E6861" w:rsidRDefault="00C81887">
            <w:pPr>
              <w:pStyle w:val="Compact"/>
              <w:jc w:val="left"/>
            </w:pPr>
            <w:r>
              <w:t>true</w:t>
            </w:r>
          </w:p>
        </w:tc>
        <w:tc>
          <w:tcPr>
            <w:tcW w:w="1350" w:type="dxa"/>
          </w:tcPr>
          <w:p w14:paraId="0B7EDD6A" w14:textId="697B734D" w:rsidR="003E6861" w:rsidRDefault="4382B9C4">
            <w:pPr>
              <w:pStyle w:val="Compact"/>
              <w:jc w:val="left"/>
            </w:pPr>
            <w:r>
              <w:t>true</w:t>
            </w:r>
          </w:p>
        </w:tc>
        <w:tc>
          <w:tcPr>
            <w:tcW w:w="4292" w:type="dxa"/>
          </w:tcPr>
          <w:p w14:paraId="1D00EC40" w14:textId="77777777" w:rsidR="003E6861" w:rsidRDefault="00C81887">
            <w:pPr>
              <w:pStyle w:val="Compact"/>
              <w:jc w:val="left"/>
            </w:pPr>
            <w:r>
              <w:t>Código da cobertura, conforme Anexo II do Manuel de Escopo de Dados</w:t>
            </w:r>
          </w:p>
        </w:tc>
      </w:tr>
      <w:tr w:rsidR="003E6861" w14:paraId="3FA8CB9E" w14:textId="77777777" w:rsidTr="12150130">
        <w:tc>
          <w:tcPr>
            <w:tcW w:w="1440" w:type="dxa"/>
          </w:tcPr>
          <w:p w14:paraId="48D6E361" w14:textId="77777777" w:rsidR="003E6861" w:rsidRDefault="00C81887">
            <w:pPr>
              <w:pStyle w:val="Compact"/>
              <w:jc w:val="left"/>
            </w:pPr>
            <w:r>
              <w:t>description</w:t>
            </w:r>
          </w:p>
        </w:tc>
        <w:tc>
          <w:tcPr>
            <w:tcW w:w="892" w:type="dxa"/>
          </w:tcPr>
          <w:p w14:paraId="76DDEA69" w14:textId="77777777" w:rsidR="003E6861" w:rsidRDefault="00C81887">
            <w:pPr>
              <w:pStyle w:val="Compact"/>
              <w:jc w:val="left"/>
            </w:pPr>
            <w:r>
              <w:t>string</w:t>
            </w:r>
          </w:p>
        </w:tc>
        <w:tc>
          <w:tcPr>
            <w:tcW w:w="1080" w:type="dxa"/>
          </w:tcPr>
          <w:p w14:paraId="3A76A6BF" w14:textId="77777777" w:rsidR="003E6861" w:rsidRDefault="00C81887">
            <w:pPr>
              <w:pStyle w:val="Compact"/>
              <w:jc w:val="left"/>
            </w:pPr>
            <w:r>
              <w:t>false</w:t>
            </w:r>
          </w:p>
        </w:tc>
        <w:tc>
          <w:tcPr>
            <w:tcW w:w="1350" w:type="dxa"/>
          </w:tcPr>
          <w:p w14:paraId="7454832D" w14:textId="7B96D9D7" w:rsidR="003E6861" w:rsidRDefault="71F5C132">
            <w:pPr>
              <w:pStyle w:val="Compact"/>
              <w:jc w:val="left"/>
            </w:pPr>
            <w:r>
              <w:t>true</w:t>
            </w:r>
          </w:p>
          <w:p w14:paraId="74E7B6BD" w14:textId="13F179CE" w:rsidR="003E6861" w:rsidRDefault="003E6861">
            <w:pPr>
              <w:pStyle w:val="Compact"/>
              <w:jc w:val="left"/>
            </w:pPr>
          </w:p>
        </w:tc>
        <w:tc>
          <w:tcPr>
            <w:tcW w:w="4292" w:type="dxa"/>
          </w:tcPr>
          <w:p w14:paraId="785A6A31" w14:textId="77777777" w:rsidR="003E6861" w:rsidRDefault="00C81887">
            <w:pPr>
              <w:pStyle w:val="Compact"/>
              <w:jc w:val="left"/>
            </w:pPr>
            <w:r>
              <w:t>Descrição / Nome da Cobertura (Caso Código da Cobertura for “OUTRAS”)</w:t>
            </w:r>
          </w:p>
        </w:tc>
      </w:tr>
      <w:tr w:rsidR="003E6861" w14:paraId="0A12B17D" w14:textId="77777777" w:rsidTr="12150130">
        <w:tc>
          <w:tcPr>
            <w:tcW w:w="1440" w:type="dxa"/>
          </w:tcPr>
          <w:p w14:paraId="499842F1" w14:textId="77777777" w:rsidR="003E6861" w:rsidRDefault="00C81887">
            <w:pPr>
              <w:pStyle w:val="Compact"/>
              <w:jc w:val="left"/>
            </w:pPr>
            <w:r>
              <w:t>internalCode</w:t>
            </w:r>
          </w:p>
        </w:tc>
        <w:tc>
          <w:tcPr>
            <w:tcW w:w="892" w:type="dxa"/>
          </w:tcPr>
          <w:p w14:paraId="714CE985" w14:textId="77777777" w:rsidR="003E6861" w:rsidRDefault="00C81887">
            <w:pPr>
              <w:pStyle w:val="Compact"/>
              <w:jc w:val="left"/>
            </w:pPr>
            <w:r>
              <w:t>string</w:t>
            </w:r>
          </w:p>
        </w:tc>
        <w:tc>
          <w:tcPr>
            <w:tcW w:w="1080" w:type="dxa"/>
          </w:tcPr>
          <w:p w14:paraId="2EA78895" w14:textId="77777777" w:rsidR="003E6861" w:rsidRDefault="00C81887">
            <w:pPr>
              <w:pStyle w:val="Compact"/>
              <w:jc w:val="left"/>
            </w:pPr>
            <w:r>
              <w:t>false</w:t>
            </w:r>
          </w:p>
        </w:tc>
        <w:tc>
          <w:tcPr>
            <w:tcW w:w="1350" w:type="dxa"/>
          </w:tcPr>
          <w:p w14:paraId="0BC33B54" w14:textId="7B96D9D7" w:rsidR="003E6861" w:rsidRDefault="09451655">
            <w:pPr>
              <w:pStyle w:val="Compact"/>
              <w:jc w:val="left"/>
            </w:pPr>
            <w:r>
              <w:t>true</w:t>
            </w:r>
          </w:p>
          <w:p w14:paraId="6C2F79F1" w14:textId="79DEA4ED" w:rsidR="003E6861" w:rsidRDefault="003E6861">
            <w:pPr>
              <w:pStyle w:val="Compact"/>
              <w:jc w:val="left"/>
            </w:pPr>
          </w:p>
        </w:tc>
        <w:tc>
          <w:tcPr>
            <w:tcW w:w="4292" w:type="dxa"/>
          </w:tcPr>
          <w:p w14:paraId="74660D21" w14:textId="77777777" w:rsidR="003E6861" w:rsidRDefault="00C81887">
            <w:pPr>
              <w:pStyle w:val="Compact"/>
              <w:jc w:val="left"/>
            </w:pPr>
            <w:r>
              <w:t>Código interno da cobertura da seguradora</w:t>
            </w:r>
          </w:p>
        </w:tc>
      </w:tr>
    </w:tbl>
    <w:p w14:paraId="0A2FBDB0" w14:textId="77777777" w:rsidR="003E6861" w:rsidRDefault="00C81887">
      <w:pPr>
        <w:pStyle w:val="Ttulo4"/>
      </w:pPr>
      <w:bookmarkStart w:id="413" w:name="enumerated-values-53"/>
      <w:r>
        <w:t>Enumerated Values</w:t>
      </w:r>
    </w:p>
    <w:tbl>
      <w:tblPr>
        <w:tblStyle w:val="Table"/>
        <w:tblW w:w="19388" w:type="dxa"/>
        <w:tblInd w:w="-289" w:type="dxa"/>
        <w:tblLook w:val="0020" w:firstRow="1" w:lastRow="0" w:firstColumn="0" w:lastColumn="0" w:noHBand="0" w:noVBand="0"/>
      </w:tblPr>
      <w:tblGrid>
        <w:gridCol w:w="1018"/>
        <w:gridCol w:w="18370"/>
      </w:tblGrid>
      <w:tr w:rsidR="003E6861" w14:paraId="2325C3E7" w14:textId="77777777" w:rsidTr="00E13E89">
        <w:trPr>
          <w:cnfStyle w:val="100000000000" w:firstRow="1" w:lastRow="0" w:firstColumn="0" w:lastColumn="0" w:oddVBand="0" w:evenVBand="0" w:oddHBand="0" w:evenHBand="0" w:firstRowFirstColumn="0" w:firstRowLastColumn="0" w:lastRowFirstColumn="0" w:lastRowLastColumn="0"/>
          <w:tblHeader/>
        </w:trPr>
        <w:tc>
          <w:tcPr>
            <w:tcW w:w="1018" w:type="dxa"/>
          </w:tcPr>
          <w:p w14:paraId="648CC208" w14:textId="77777777" w:rsidR="003E6861" w:rsidRDefault="00C81887">
            <w:pPr>
              <w:pStyle w:val="Compact"/>
              <w:jc w:val="left"/>
            </w:pPr>
            <w:r>
              <w:t>Property</w:t>
            </w:r>
          </w:p>
        </w:tc>
        <w:tc>
          <w:tcPr>
            <w:tcW w:w="18370" w:type="dxa"/>
          </w:tcPr>
          <w:p w14:paraId="06FC967C" w14:textId="77777777" w:rsidR="003E6861" w:rsidRDefault="00C81887">
            <w:pPr>
              <w:pStyle w:val="Compact"/>
              <w:jc w:val="left"/>
            </w:pPr>
            <w:r>
              <w:t>Value</w:t>
            </w:r>
          </w:p>
        </w:tc>
      </w:tr>
      <w:tr w:rsidR="003E6861" w14:paraId="7E05D544" w14:textId="77777777" w:rsidTr="00E13E89">
        <w:tc>
          <w:tcPr>
            <w:tcW w:w="1018" w:type="dxa"/>
          </w:tcPr>
          <w:p w14:paraId="7AD938E0" w14:textId="77777777" w:rsidR="003E6861" w:rsidRDefault="00C81887">
            <w:pPr>
              <w:pStyle w:val="Compact"/>
              <w:jc w:val="left"/>
            </w:pPr>
            <w:r>
              <w:t>code</w:t>
            </w:r>
          </w:p>
        </w:tc>
        <w:tc>
          <w:tcPr>
            <w:tcW w:w="18370" w:type="dxa"/>
          </w:tcPr>
          <w:p w14:paraId="7A67DFE9" w14:textId="77777777" w:rsidR="003E6861" w:rsidRDefault="00C81887">
            <w:pPr>
              <w:pStyle w:val="Compact"/>
              <w:jc w:val="left"/>
            </w:pPr>
            <w:r>
              <w:t>RESIDENCIAL_IMOVEL_BASICA</w:t>
            </w:r>
          </w:p>
        </w:tc>
      </w:tr>
      <w:tr w:rsidR="003E6861" w14:paraId="5879F017" w14:textId="77777777" w:rsidTr="00E13E89">
        <w:tc>
          <w:tcPr>
            <w:tcW w:w="1018" w:type="dxa"/>
          </w:tcPr>
          <w:p w14:paraId="40D399FF" w14:textId="77777777" w:rsidR="003E6861" w:rsidRDefault="00C81887">
            <w:pPr>
              <w:pStyle w:val="Compact"/>
              <w:jc w:val="left"/>
            </w:pPr>
            <w:r>
              <w:t>code</w:t>
            </w:r>
          </w:p>
        </w:tc>
        <w:tc>
          <w:tcPr>
            <w:tcW w:w="18370" w:type="dxa"/>
          </w:tcPr>
          <w:p w14:paraId="10C7B510" w14:textId="77777777" w:rsidR="003E6861" w:rsidRDefault="00C81887">
            <w:pPr>
              <w:pStyle w:val="Compact"/>
              <w:jc w:val="left"/>
            </w:pPr>
            <w:r>
              <w:t>RESIDENCIAL_IMOVEL_AMPLA</w:t>
            </w:r>
          </w:p>
        </w:tc>
      </w:tr>
      <w:tr w:rsidR="003E6861" w14:paraId="65D57A0C" w14:textId="77777777" w:rsidTr="00E13E89">
        <w:tc>
          <w:tcPr>
            <w:tcW w:w="1018" w:type="dxa"/>
          </w:tcPr>
          <w:p w14:paraId="58FC94EB" w14:textId="77777777" w:rsidR="003E6861" w:rsidRDefault="00C81887">
            <w:pPr>
              <w:pStyle w:val="Compact"/>
              <w:jc w:val="left"/>
            </w:pPr>
            <w:r>
              <w:t>code</w:t>
            </w:r>
          </w:p>
        </w:tc>
        <w:tc>
          <w:tcPr>
            <w:tcW w:w="18370" w:type="dxa"/>
          </w:tcPr>
          <w:p w14:paraId="6CE9F128" w14:textId="77777777" w:rsidR="003E6861" w:rsidRDefault="00C81887">
            <w:pPr>
              <w:pStyle w:val="Compact"/>
              <w:jc w:val="left"/>
            </w:pPr>
            <w:r>
              <w:t>RESIDENCIAL_INCENDIO</w:t>
            </w:r>
          </w:p>
        </w:tc>
      </w:tr>
      <w:tr w:rsidR="003E6861" w14:paraId="08645050" w14:textId="77777777" w:rsidTr="00E13E89">
        <w:tc>
          <w:tcPr>
            <w:tcW w:w="1018" w:type="dxa"/>
          </w:tcPr>
          <w:p w14:paraId="49B81B90" w14:textId="77777777" w:rsidR="003E6861" w:rsidRDefault="00C81887">
            <w:pPr>
              <w:pStyle w:val="Compact"/>
              <w:jc w:val="left"/>
            </w:pPr>
            <w:r>
              <w:t>code</w:t>
            </w:r>
          </w:p>
        </w:tc>
        <w:tc>
          <w:tcPr>
            <w:tcW w:w="18370" w:type="dxa"/>
          </w:tcPr>
          <w:p w14:paraId="37065129" w14:textId="77777777" w:rsidR="003E6861" w:rsidRDefault="00C81887">
            <w:pPr>
              <w:pStyle w:val="Compact"/>
              <w:jc w:val="left"/>
            </w:pPr>
            <w:r>
              <w:t>RESIDENCIAL_QUEDA_DE_RAIO</w:t>
            </w:r>
          </w:p>
        </w:tc>
      </w:tr>
      <w:tr w:rsidR="003E6861" w14:paraId="59278C0F" w14:textId="77777777" w:rsidTr="00E13E89">
        <w:tc>
          <w:tcPr>
            <w:tcW w:w="1018" w:type="dxa"/>
          </w:tcPr>
          <w:p w14:paraId="0B69CC4E" w14:textId="77777777" w:rsidR="003E6861" w:rsidRDefault="00C81887">
            <w:pPr>
              <w:pStyle w:val="Compact"/>
              <w:jc w:val="left"/>
            </w:pPr>
            <w:r>
              <w:t>code</w:t>
            </w:r>
          </w:p>
        </w:tc>
        <w:tc>
          <w:tcPr>
            <w:tcW w:w="18370" w:type="dxa"/>
          </w:tcPr>
          <w:p w14:paraId="74CF8B7F" w14:textId="77777777" w:rsidR="003E6861" w:rsidRDefault="00C81887">
            <w:pPr>
              <w:pStyle w:val="Compact"/>
              <w:jc w:val="left"/>
            </w:pPr>
            <w:r>
              <w:t>RESIDENCIAL_EXPLOSAO</w:t>
            </w:r>
          </w:p>
        </w:tc>
      </w:tr>
      <w:tr w:rsidR="003E6861" w14:paraId="42B868DB" w14:textId="77777777" w:rsidTr="00E13E89">
        <w:tc>
          <w:tcPr>
            <w:tcW w:w="1018" w:type="dxa"/>
          </w:tcPr>
          <w:p w14:paraId="5D34FE47" w14:textId="77777777" w:rsidR="003E6861" w:rsidRDefault="00C81887">
            <w:pPr>
              <w:pStyle w:val="Compact"/>
              <w:jc w:val="left"/>
            </w:pPr>
            <w:r>
              <w:t>code</w:t>
            </w:r>
          </w:p>
        </w:tc>
        <w:tc>
          <w:tcPr>
            <w:tcW w:w="18370" w:type="dxa"/>
          </w:tcPr>
          <w:p w14:paraId="550BDA09" w14:textId="77777777" w:rsidR="003E6861" w:rsidRDefault="00C81887">
            <w:pPr>
              <w:pStyle w:val="Compact"/>
              <w:jc w:val="left"/>
            </w:pPr>
            <w:r>
              <w:t>RESIDENCIAL_IMPACTO_DE_AERONAVES</w:t>
            </w:r>
          </w:p>
        </w:tc>
      </w:tr>
      <w:tr w:rsidR="003E6861" w14:paraId="7DC0BF48" w14:textId="77777777" w:rsidTr="00E13E89">
        <w:tc>
          <w:tcPr>
            <w:tcW w:w="1018" w:type="dxa"/>
          </w:tcPr>
          <w:p w14:paraId="379B6E61" w14:textId="77777777" w:rsidR="003E6861" w:rsidRDefault="00C81887">
            <w:pPr>
              <w:pStyle w:val="Compact"/>
              <w:jc w:val="left"/>
            </w:pPr>
            <w:r>
              <w:t>code</w:t>
            </w:r>
          </w:p>
        </w:tc>
        <w:tc>
          <w:tcPr>
            <w:tcW w:w="18370" w:type="dxa"/>
          </w:tcPr>
          <w:p w14:paraId="60E64A64" w14:textId="77777777" w:rsidR="003E6861" w:rsidRDefault="00C81887">
            <w:pPr>
              <w:pStyle w:val="Compact"/>
              <w:jc w:val="left"/>
            </w:pPr>
            <w:r>
              <w:t>RESIDENCIAL_ALAGAMENTO</w:t>
            </w:r>
          </w:p>
        </w:tc>
      </w:tr>
      <w:tr w:rsidR="003E6861" w14:paraId="63980F92" w14:textId="77777777" w:rsidTr="00E13E89">
        <w:tc>
          <w:tcPr>
            <w:tcW w:w="1018" w:type="dxa"/>
          </w:tcPr>
          <w:p w14:paraId="66772F01" w14:textId="77777777" w:rsidR="003E6861" w:rsidRDefault="00C81887">
            <w:pPr>
              <w:pStyle w:val="Compact"/>
              <w:jc w:val="left"/>
            </w:pPr>
            <w:r>
              <w:t>code</w:t>
            </w:r>
          </w:p>
        </w:tc>
        <w:tc>
          <w:tcPr>
            <w:tcW w:w="18370" w:type="dxa"/>
          </w:tcPr>
          <w:p w14:paraId="05533154" w14:textId="77777777" w:rsidR="003E6861" w:rsidRDefault="00C81887">
            <w:pPr>
              <w:pStyle w:val="Compact"/>
              <w:jc w:val="left"/>
            </w:pPr>
            <w:r>
              <w:t>RESIDENCIAL_DANOS_ELETRICOS</w:t>
            </w:r>
          </w:p>
        </w:tc>
      </w:tr>
      <w:tr w:rsidR="003E6861" w14:paraId="2EF31A7D" w14:textId="77777777" w:rsidTr="00E13E89">
        <w:tc>
          <w:tcPr>
            <w:tcW w:w="1018" w:type="dxa"/>
          </w:tcPr>
          <w:p w14:paraId="5B9A4CBF" w14:textId="77777777" w:rsidR="003E6861" w:rsidRDefault="00C81887">
            <w:pPr>
              <w:pStyle w:val="Compact"/>
              <w:jc w:val="left"/>
            </w:pPr>
            <w:r>
              <w:t>code</w:t>
            </w:r>
          </w:p>
        </w:tc>
        <w:tc>
          <w:tcPr>
            <w:tcW w:w="18370" w:type="dxa"/>
          </w:tcPr>
          <w:p w14:paraId="497F2D21" w14:textId="77777777" w:rsidR="003E6861" w:rsidRDefault="00C81887">
            <w:pPr>
              <w:pStyle w:val="Compact"/>
              <w:jc w:val="left"/>
            </w:pPr>
            <w:r>
              <w:t>RESIDENCIAL_DANOS_POR_AGUA</w:t>
            </w:r>
          </w:p>
        </w:tc>
      </w:tr>
      <w:tr w:rsidR="003E6861" w14:paraId="394B57C2" w14:textId="77777777" w:rsidTr="00E13E89">
        <w:tc>
          <w:tcPr>
            <w:tcW w:w="1018" w:type="dxa"/>
          </w:tcPr>
          <w:p w14:paraId="3F4BFC89" w14:textId="77777777" w:rsidR="003E6861" w:rsidRDefault="00C81887">
            <w:pPr>
              <w:pStyle w:val="Compact"/>
              <w:jc w:val="left"/>
            </w:pPr>
            <w:r>
              <w:t>code</w:t>
            </w:r>
          </w:p>
        </w:tc>
        <w:tc>
          <w:tcPr>
            <w:tcW w:w="18370" w:type="dxa"/>
          </w:tcPr>
          <w:p w14:paraId="6123E66A" w14:textId="77777777" w:rsidR="003E6861" w:rsidRDefault="00C81887">
            <w:pPr>
              <w:pStyle w:val="Compact"/>
              <w:jc w:val="left"/>
            </w:pPr>
            <w:r>
              <w:t>RESIDENCIAL_RESPONSABILIDADE_CIVIL_FAMILIAR</w:t>
            </w:r>
          </w:p>
        </w:tc>
      </w:tr>
      <w:tr w:rsidR="003E6861" w14:paraId="08724BA3" w14:textId="77777777" w:rsidTr="00E13E89">
        <w:tc>
          <w:tcPr>
            <w:tcW w:w="1018" w:type="dxa"/>
          </w:tcPr>
          <w:p w14:paraId="1A7292DB" w14:textId="77777777" w:rsidR="003E6861" w:rsidRDefault="00C81887">
            <w:pPr>
              <w:pStyle w:val="Compact"/>
              <w:jc w:val="left"/>
            </w:pPr>
            <w:r>
              <w:t>code</w:t>
            </w:r>
          </w:p>
        </w:tc>
        <w:tc>
          <w:tcPr>
            <w:tcW w:w="18370" w:type="dxa"/>
          </w:tcPr>
          <w:p w14:paraId="3878AC2F" w14:textId="77777777" w:rsidR="003E6861" w:rsidRDefault="00C81887">
            <w:pPr>
              <w:pStyle w:val="Compact"/>
              <w:jc w:val="left"/>
            </w:pPr>
            <w:r>
              <w:t>RESIDENCIAL_VENDAVAL</w:t>
            </w:r>
          </w:p>
        </w:tc>
      </w:tr>
      <w:tr w:rsidR="003E6861" w14:paraId="0C54F697" w14:textId="77777777" w:rsidTr="00E13E89">
        <w:tc>
          <w:tcPr>
            <w:tcW w:w="1018" w:type="dxa"/>
          </w:tcPr>
          <w:p w14:paraId="23CC6769" w14:textId="77777777" w:rsidR="003E6861" w:rsidRDefault="00C81887">
            <w:pPr>
              <w:pStyle w:val="Compact"/>
              <w:jc w:val="left"/>
            </w:pPr>
            <w:r>
              <w:t>code</w:t>
            </w:r>
          </w:p>
        </w:tc>
        <w:tc>
          <w:tcPr>
            <w:tcW w:w="18370" w:type="dxa"/>
          </w:tcPr>
          <w:p w14:paraId="73A7EDA6" w14:textId="77777777" w:rsidR="003E6861" w:rsidRDefault="00C81887">
            <w:pPr>
              <w:pStyle w:val="Compact"/>
              <w:jc w:val="left"/>
            </w:pPr>
            <w:r>
              <w:t>RESIDENCIAL_DANOS_A_EQUIPAMENTOS_ELETRONICOS</w:t>
            </w:r>
          </w:p>
        </w:tc>
      </w:tr>
      <w:tr w:rsidR="003E6861" w14:paraId="3449733B" w14:textId="77777777" w:rsidTr="00E13E89">
        <w:tc>
          <w:tcPr>
            <w:tcW w:w="1018" w:type="dxa"/>
          </w:tcPr>
          <w:p w14:paraId="3284A6F1" w14:textId="77777777" w:rsidR="003E6861" w:rsidRDefault="00C81887">
            <w:pPr>
              <w:pStyle w:val="Compact"/>
              <w:jc w:val="left"/>
            </w:pPr>
            <w:r>
              <w:t>code</w:t>
            </w:r>
          </w:p>
        </w:tc>
        <w:tc>
          <w:tcPr>
            <w:tcW w:w="18370" w:type="dxa"/>
          </w:tcPr>
          <w:p w14:paraId="26054C36" w14:textId="77777777" w:rsidR="003E6861" w:rsidRDefault="00C81887">
            <w:pPr>
              <w:pStyle w:val="Compact"/>
              <w:jc w:val="left"/>
            </w:pPr>
            <w:r>
              <w:t>RESIDENCIAL_TERREMOTO</w:t>
            </w:r>
          </w:p>
        </w:tc>
      </w:tr>
      <w:tr w:rsidR="003E6861" w14:paraId="6339BFEB" w14:textId="77777777" w:rsidTr="00E13E89">
        <w:tc>
          <w:tcPr>
            <w:tcW w:w="1018" w:type="dxa"/>
          </w:tcPr>
          <w:p w14:paraId="00D68072" w14:textId="77777777" w:rsidR="003E6861" w:rsidRDefault="00C81887">
            <w:pPr>
              <w:pStyle w:val="Compact"/>
              <w:jc w:val="left"/>
            </w:pPr>
            <w:r>
              <w:t>code</w:t>
            </w:r>
          </w:p>
        </w:tc>
        <w:tc>
          <w:tcPr>
            <w:tcW w:w="18370" w:type="dxa"/>
          </w:tcPr>
          <w:p w14:paraId="400A3901" w14:textId="77777777" w:rsidR="003E6861" w:rsidRDefault="00C81887">
            <w:pPr>
              <w:pStyle w:val="Compact"/>
              <w:jc w:val="left"/>
            </w:pPr>
            <w:r>
              <w:t>RESIDENCIAL_PERDA_E_PAGAMENTO_DE_ALUGUEL</w:t>
            </w:r>
          </w:p>
        </w:tc>
      </w:tr>
      <w:tr w:rsidR="003E6861" w14:paraId="65707BE2" w14:textId="77777777" w:rsidTr="00E13E89">
        <w:tc>
          <w:tcPr>
            <w:tcW w:w="1018" w:type="dxa"/>
          </w:tcPr>
          <w:p w14:paraId="39847689" w14:textId="77777777" w:rsidR="003E6861" w:rsidRDefault="00C81887">
            <w:pPr>
              <w:pStyle w:val="Compact"/>
              <w:jc w:val="left"/>
            </w:pPr>
            <w:r>
              <w:t>code</w:t>
            </w:r>
          </w:p>
        </w:tc>
        <w:tc>
          <w:tcPr>
            <w:tcW w:w="18370" w:type="dxa"/>
          </w:tcPr>
          <w:p w14:paraId="29C42948" w14:textId="77777777" w:rsidR="003E6861" w:rsidRDefault="00C81887">
            <w:pPr>
              <w:pStyle w:val="Compact"/>
              <w:jc w:val="left"/>
            </w:pPr>
            <w:r>
              <w:t>RESIDENCIAL_ROUBO_E_SUBTRACAO_DE_BENS</w:t>
            </w:r>
          </w:p>
        </w:tc>
      </w:tr>
      <w:tr w:rsidR="003E6861" w14:paraId="59694D18" w14:textId="77777777" w:rsidTr="00E13E89">
        <w:tc>
          <w:tcPr>
            <w:tcW w:w="1018" w:type="dxa"/>
          </w:tcPr>
          <w:p w14:paraId="274D66F1" w14:textId="77777777" w:rsidR="003E6861" w:rsidRDefault="00C81887">
            <w:pPr>
              <w:pStyle w:val="Compact"/>
              <w:jc w:val="left"/>
            </w:pPr>
            <w:r>
              <w:t>code</w:t>
            </w:r>
          </w:p>
        </w:tc>
        <w:tc>
          <w:tcPr>
            <w:tcW w:w="18370" w:type="dxa"/>
          </w:tcPr>
          <w:p w14:paraId="5F72FD39" w14:textId="77777777" w:rsidR="003E6861" w:rsidRDefault="00C81887">
            <w:pPr>
              <w:pStyle w:val="Compact"/>
              <w:jc w:val="left"/>
            </w:pPr>
            <w:r>
              <w:t>RESIDENCIAL_QUEBRA_DE_VIDROS</w:t>
            </w:r>
          </w:p>
        </w:tc>
      </w:tr>
      <w:tr w:rsidR="003E6861" w14:paraId="406B3E1E" w14:textId="77777777" w:rsidTr="00E13E89">
        <w:tc>
          <w:tcPr>
            <w:tcW w:w="1018" w:type="dxa"/>
          </w:tcPr>
          <w:p w14:paraId="37BF864F" w14:textId="77777777" w:rsidR="003E6861" w:rsidRDefault="00C81887">
            <w:pPr>
              <w:pStyle w:val="Compact"/>
              <w:jc w:val="left"/>
            </w:pPr>
            <w:r>
              <w:t>code</w:t>
            </w:r>
          </w:p>
        </w:tc>
        <w:tc>
          <w:tcPr>
            <w:tcW w:w="18370" w:type="dxa"/>
          </w:tcPr>
          <w:p w14:paraId="49905074" w14:textId="77777777" w:rsidR="003E6861" w:rsidRDefault="00C81887">
            <w:pPr>
              <w:pStyle w:val="Compact"/>
              <w:jc w:val="left"/>
            </w:pPr>
            <w:r>
              <w:t>RESIDENCIAL_IMPACTO_DE_VEICULOS</w:t>
            </w:r>
          </w:p>
        </w:tc>
      </w:tr>
      <w:tr w:rsidR="003E6861" w14:paraId="6D5CD9FD" w14:textId="77777777" w:rsidTr="00E13E89">
        <w:tc>
          <w:tcPr>
            <w:tcW w:w="1018" w:type="dxa"/>
          </w:tcPr>
          <w:p w14:paraId="6D3AE5C7" w14:textId="77777777" w:rsidR="003E6861" w:rsidRDefault="00C81887">
            <w:pPr>
              <w:pStyle w:val="Compact"/>
              <w:jc w:val="left"/>
            </w:pPr>
            <w:r>
              <w:t>code</w:t>
            </w:r>
          </w:p>
        </w:tc>
        <w:tc>
          <w:tcPr>
            <w:tcW w:w="18370" w:type="dxa"/>
          </w:tcPr>
          <w:p w14:paraId="078DFE2E" w14:textId="77777777" w:rsidR="003E6861" w:rsidRDefault="00C81887">
            <w:pPr>
              <w:pStyle w:val="Compact"/>
              <w:jc w:val="left"/>
            </w:pPr>
            <w:r>
              <w:t>RESIDENCIAL_DESMORONAMENTO</w:t>
            </w:r>
          </w:p>
        </w:tc>
      </w:tr>
      <w:tr w:rsidR="003E6861" w14:paraId="2F7746ED" w14:textId="77777777" w:rsidTr="00E13E89">
        <w:tc>
          <w:tcPr>
            <w:tcW w:w="1018" w:type="dxa"/>
          </w:tcPr>
          <w:p w14:paraId="1E23B05B" w14:textId="77777777" w:rsidR="003E6861" w:rsidRDefault="00C81887">
            <w:pPr>
              <w:pStyle w:val="Compact"/>
              <w:jc w:val="left"/>
            </w:pPr>
            <w:r>
              <w:t>code</w:t>
            </w:r>
          </w:p>
        </w:tc>
        <w:tc>
          <w:tcPr>
            <w:tcW w:w="18370" w:type="dxa"/>
          </w:tcPr>
          <w:p w14:paraId="5A3146D5" w14:textId="77777777" w:rsidR="003E6861" w:rsidRDefault="00C81887">
            <w:pPr>
              <w:pStyle w:val="Compact"/>
              <w:jc w:val="left"/>
            </w:pPr>
            <w:r>
              <w:t>RESIDENCIAL_TUMULTOS_GREVES_E_LOCKOUTS</w:t>
            </w:r>
          </w:p>
        </w:tc>
      </w:tr>
      <w:tr w:rsidR="003E6861" w14:paraId="1E136106" w14:textId="77777777" w:rsidTr="00E13E89">
        <w:tc>
          <w:tcPr>
            <w:tcW w:w="1018" w:type="dxa"/>
          </w:tcPr>
          <w:p w14:paraId="0DE8BB02" w14:textId="77777777" w:rsidR="003E6861" w:rsidRDefault="00C81887">
            <w:pPr>
              <w:pStyle w:val="Compact"/>
              <w:jc w:val="left"/>
            </w:pPr>
            <w:r>
              <w:t>code</w:t>
            </w:r>
          </w:p>
        </w:tc>
        <w:tc>
          <w:tcPr>
            <w:tcW w:w="18370" w:type="dxa"/>
          </w:tcPr>
          <w:p w14:paraId="345AE517" w14:textId="77777777" w:rsidR="003E6861" w:rsidRDefault="00C81887">
            <w:pPr>
              <w:pStyle w:val="Compact"/>
              <w:jc w:val="left"/>
            </w:pPr>
            <w:r>
              <w:t>RESIDENCIAL_DESPESAS_EXTRAORDINARIAS</w:t>
            </w:r>
          </w:p>
        </w:tc>
      </w:tr>
      <w:tr w:rsidR="003E6861" w14:paraId="567DF156" w14:textId="77777777" w:rsidTr="00E13E89">
        <w:tc>
          <w:tcPr>
            <w:tcW w:w="1018" w:type="dxa"/>
          </w:tcPr>
          <w:p w14:paraId="687DE976" w14:textId="77777777" w:rsidR="003E6861" w:rsidRDefault="00C81887">
            <w:pPr>
              <w:pStyle w:val="Compact"/>
              <w:jc w:val="left"/>
            </w:pPr>
            <w:r>
              <w:t>code</w:t>
            </w:r>
          </w:p>
        </w:tc>
        <w:tc>
          <w:tcPr>
            <w:tcW w:w="18370" w:type="dxa"/>
          </w:tcPr>
          <w:p w14:paraId="41723C3E" w14:textId="77777777" w:rsidR="003E6861" w:rsidRDefault="00C81887">
            <w:pPr>
              <w:pStyle w:val="Compact"/>
              <w:jc w:val="left"/>
            </w:pPr>
            <w:r>
              <w:t>RESIDENCIAL_JOIAS_E_OBRAS_DE_ARTE</w:t>
            </w:r>
          </w:p>
        </w:tc>
      </w:tr>
      <w:tr w:rsidR="003E6861" w14:paraId="0DF2A80E" w14:textId="77777777" w:rsidTr="00E13E89">
        <w:tc>
          <w:tcPr>
            <w:tcW w:w="1018" w:type="dxa"/>
          </w:tcPr>
          <w:p w14:paraId="38A04FC7" w14:textId="77777777" w:rsidR="003E6861" w:rsidRDefault="00C81887">
            <w:pPr>
              <w:pStyle w:val="Compact"/>
              <w:jc w:val="left"/>
            </w:pPr>
            <w:r>
              <w:t>code</w:t>
            </w:r>
          </w:p>
        </w:tc>
        <w:tc>
          <w:tcPr>
            <w:tcW w:w="18370" w:type="dxa"/>
          </w:tcPr>
          <w:p w14:paraId="79214F78" w14:textId="77777777" w:rsidR="003E6861" w:rsidRDefault="00C81887">
            <w:pPr>
              <w:pStyle w:val="Compact"/>
              <w:jc w:val="left"/>
            </w:pPr>
            <w:r>
              <w:t>CONDOMINIAL_COBERTURA_BASICA_SIMPLES</w:t>
            </w:r>
          </w:p>
        </w:tc>
      </w:tr>
      <w:tr w:rsidR="003E6861" w14:paraId="1C103D3B" w14:textId="77777777" w:rsidTr="00E13E89">
        <w:tc>
          <w:tcPr>
            <w:tcW w:w="1018" w:type="dxa"/>
          </w:tcPr>
          <w:p w14:paraId="3125E57F" w14:textId="77777777" w:rsidR="003E6861" w:rsidRDefault="00C81887">
            <w:pPr>
              <w:pStyle w:val="Compact"/>
              <w:jc w:val="left"/>
            </w:pPr>
            <w:r>
              <w:t>code</w:t>
            </w:r>
          </w:p>
        </w:tc>
        <w:tc>
          <w:tcPr>
            <w:tcW w:w="18370" w:type="dxa"/>
          </w:tcPr>
          <w:p w14:paraId="15E20CC2" w14:textId="77777777" w:rsidR="003E6861" w:rsidRDefault="00C81887">
            <w:pPr>
              <w:pStyle w:val="Compact"/>
              <w:jc w:val="left"/>
            </w:pPr>
            <w:r>
              <w:t>CONDOMINIAL_COBERTURA_BASICA_AMPLA</w:t>
            </w:r>
          </w:p>
        </w:tc>
      </w:tr>
      <w:tr w:rsidR="003E6861" w14:paraId="19A28F2D" w14:textId="77777777" w:rsidTr="00E13E89">
        <w:tc>
          <w:tcPr>
            <w:tcW w:w="1018" w:type="dxa"/>
          </w:tcPr>
          <w:p w14:paraId="3609B03D" w14:textId="77777777" w:rsidR="003E6861" w:rsidRDefault="00C81887">
            <w:pPr>
              <w:pStyle w:val="Compact"/>
              <w:jc w:val="left"/>
            </w:pPr>
            <w:r>
              <w:t>code</w:t>
            </w:r>
          </w:p>
        </w:tc>
        <w:tc>
          <w:tcPr>
            <w:tcW w:w="18370" w:type="dxa"/>
          </w:tcPr>
          <w:p w14:paraId="2CBAE9A8" w14:textId="77777777" w:rsidR="003E6861" w:rsidRDefault="00C81887">
            <w:pPr>
              <w:pStyle w:val="Compact"/>
              <w:jc w:val="left"/>
            </w:pPr>
            <w:r>
              <w:t>CONDOMINIAL_ANUNCIOS_LUMINOSOS</w:t>
            </w:r>
          </w:p>
        </w:tc>
      </w:tr>
      <w:tr w:rsidR="003E6861" w14:paraId="1A41D14C" w14:textId="77777777" w:rsidTr="00E13E89">
        <w:tc>
          <w:tcPr>
            <w:tcW w:w="1018" w:type="dxa"/>
          </w:tcPr>
          <w:p w14:paraId="0C5B6D38" w14:textId="77777777" w:rsidR="003E6861" w:rsidRDefault="00C81887">
            <w:pPr>
              <w:pStyle w:val="Compact"/>
              <w:jc w:val="left"/>
            </w:pPr>
            <w:r>
              <w:t>code</w:t>
            </w:r>
          </w:p>
        </w:tc>
        <w:tc>
          <w:tcPr>
            <w:tcW w:w="18370" w:type="dxa"/>
          </w:tcPr>
          <w:p w14:paraId="2A79B5D7" w14:textId="77777777" w:rsidR="003E6861" w:rsidRDefault="00C81887">
            <w:pPr>
              <w:pStyle w:val="Compact"/>
              <w:jc w:val="left"/>
            </w:pPr>
            <w:r>
              <w:t>CONDOMINIAL_DANOS_AO_JARDIM</w:t>
            </w:r>
          </w:p>
        </w:tc>
      </w:tr>
      <w:tr w:rsidR="003E6861" w14:paraId="332A85DE" w14:textId="77777777" w:rsidTr="00E13E89">
        <w:tc>
          <w:tcPr>
            <w:tcW w:w="1018" w:type="dxa"/>
          </w:tcPr>
          <w:p w14:paraId="6A07226E" w14:textId="77777777" w:rsidR="003E6861" w:rsidRDefault="00C81887">
            <w:pPr>
              <w:pStyle w:val="Compact"/>
              <w:jc w:val="left"/>
            </w:pPr>
            <w:r>
              <w:t>code</w:t>
            </w:r>
          </w:p>
        </w:tc>
        <w:tc>
          <w:tcPr>
            <w:tcW w:w="18370" w:type="dxa"/>
          </w:tcPr>
          <w:p w14:paraId="2EC0BD4A" w14:textId="77777777" w:rsidR="003E6861" w:rsidRDefault="00C81887">
            <w:pPr>
              <w:pStyle w:val="Compact"/>
              <w:jc w:val="left"/>
            </w:pPr>
            <w:r>
              <w:t>CONDOMINIAL_DANOS_ELETRICOS</w:t>
            </w:r>
          </w:p>
        </w:tc>
      </w:tr>
      <w:tr w:rsidR="003E6861" w14:paraId="1396BE7C" w14:textId="77777777" w:rsidTr="00E13E89">
        <w:tc>
          <w:tcPr>
            <w:tcW w:w="1018" w:type="dxa"/>
          </w:tcPr>
          <w:p w14:paraId="015E6228" w14:textId="77777777" w:rsidR="003E6861" w:rsidRDefault="00C81887">
            <w:pPr>
              <w:pStyle w:val="Compact"/>
              <w:jc w:val="left"/>
            </w:pPr>
            <w:r>
              <w:lastRenderedPageBreak/>
              <w:t>code</w:t>
            </w:r>
          </w:p>
        </w:tc>
        <w:tc>
          <w:tcPr>
            <w:tcW w:w="18370" w:type="dxa"/>
          </w:tcPr>
          <w:p w14:paraId="1CE8371B" w14:textId="77777777" w:rsidR="003E6861" w:rsidRDefault="00C81887">
            <w:pPr>
              <w:pStyle w:val="Compact"/>
              <w:jc w:val="left"/>
            </w:pPr>
            <w:r>
              <w:t>CONDOMINIAL_DESMORONAMENTO</w:t>
            </w:r>
          </w:p>
        </w:tc>
      </w:tr>
      <w:tr w:rsidR="003E6861" w14:paraId="47BCF099" w14:textId="77777777" w:rsidTr="00E13E89">
        <w:tc>
          <w:tcPr>
            <w:tcW w:w="1018" w:type="dxa"/>
          </w:tcPr>
          <w:p w14:paraId="19165874" w14:textId="77777777" w:rsidR="003E6861" w:rsidRDefault="00C81887">
            <w:pPr>
              <w:pStyle w:val="Compact"/>
              <w:jc w:val="left"/>
            </w:pPr>
            <w:r>
              <w:t>code</w:t>
            </w:r>
          </w:p>
        </w:tc>
        <w:tc>
          <w:tcPr>
            <w:tcW w:w="18370" w:type="dxa"/>
          </w:tcPr>
          <w:p w14:paraId="094C1B38" w14:textId="77777777" w:rsidR="003E6861" w:rsidRDefault="00C81887">
            <w:pPr>
              <w:pStyle w:val="Compact"/>
              <w:jc w:val="left"/>
            </w:pPr>
            <w:r>
              <w:t>CONDOMINIAL_DESPESAS_COM_ALUGUEL</w:t>
            </w:r>
          </w:p>
        </w:tc>
      </w:tr>
      <w:tr w:rsidR="003E6861" w14:paraId="56B02019" w14:textId="77777777" w:rsidTr="00E13E89">
        <w:tc>
          <w:tcPr>
            <w:tcW w:w="1018" w:type="dxa"/>
          </w:tcPr>
          <w:p w14:paraId="3666F716" w14:textId="77777777" w:rsidR="003E6861" w:rsidRDefault="00C81887">
            <w:pPr>
              <w:pStyle w:val="Compact"/>
              <w:jc w:val="left"/>
            </w:pPr>
            <w:r>
              <w:t>code</w:t>
            </w:r>
          </w:p>
        </w:tc>
        <w:tc>
          <w:tcPr>
            <w:tcW w:w="18370" w:type="dxa"/>
          </w:tcPr>
          <w:p w14:paraId="2721CC87" w14:textId="77777777" w:rsidR="003E6861" w:rsidRDefault="00C81887">
            <w:pPr>
              <w:pStyle w:val="Compact"/>
              <w:jc w:val="left"/>
            </w:pPr>
            <w:r>
              <w:t>CONDOMINIAL_EQUIPAMENTOS</w:t>
            </w:r>
          </w:p>
        </w:tc>
      </w:tr>
      <w:tr w:rsidR="003E6861" w14:paraId="2D4E9299" w14:textId="77777777" w:rsidTr="00E13E89">
        <w:tc>
          <w:tcPr>
            <w:tcW w:w="1018" w:type="dxa"/>
          </w:tcPr>
          <w:p w14:paraId="3DCC3CBE" w14:textId="77777777" w:rsidR="003E6861" w:rsidRDefault="00C81887">
            <w:pPr>
              <w:pStyle w:val="Compact"/>
              <w:jc w:val="left"/>
            </w:pPr>
            <w:r>
              <w:t>code</w:t>
            </w:r>
          </w:p>
        </w:tc>
        <w:tc>
          <w:tcPr>
            <w:tcW w:w="18370" w:type="dxa"/>
          </w:tcPr>
          <w:p w14:paraId="5F4320CF" w14:textId="77777777" w:rsidR="003E6861" w:rsidRDefault="00C81887">
            <w:pPr>
              <w:pStyle w:val="Compact"/>
              <w:jc w:val="left"/>
            </w:pPr>
            <w:r>
              <w:t>CONDOMINIAL_FIDELIDADE_DE_EMPREGADOS</w:t>
            </w:r>
          </w:p>
        </w:tc>
      </w:tr>
      <w:tr w:rsidR="003E6861" w14:paraId="16014BB8" w14:textId="77777777" w:rsidTr="00E13E89">
        <w:tc>
          <w:tcPr>
            <w:tcW w:w="1018" w:type="dxa"/>
          </w:tcPr>
          <w:p w14:paraId="3A5AB28D" w14:textId="77777777" w:rsidR="003E6861" w:rsidRDefault="00C81887">
            <w:pPr>
              <w:pStyle w:val="Compact"/>
              <w:jc w:val="left"/>
            </w:pPr>
            <w:r>
              <w:t>code</w:t>
            </w:r>
          </w:p>
        </w:tc>
        <w:tc>
          <w:tcPr>
            <w:tcW w:w="18370" w:type="dxa"/>
          </w:tcPr>
          <w:p w14:paraId="4480A330" w14:textId="77777777" w:rsidR="003E6861" w:rsidRDefault="00C81887">
            <w:pPr>
              <w:pStyle w:val="Compact"/>
              <w:jc w:val="left"/>
            </w:pPr>
            <w:r>
              <w:t>CONDOMINIAL_IMPACTO_DE_VEICULOS</w:t>
            </w:r>
          </w:p>
        </w:tc>
      </w:tr>
      <w:tr w:rsidR="003E6861" w14:paraId="540F7889" w14:textId="77777777" w:rsidTr="00E13E89">
        <w:tc>
          <w:tcPr>
            <w:tcW w:w="1018" w:type="dxa"/>
          </w:tcPr>
          <w:p w14:paraId="4AC29F2B" w14:textId="77777777" w:rsidR="003E6861" w:rsidRDefault="00C81887">
            <w:pPr>
              <w:pStyle w:val="Compact"/>
              <w:jc w:val="left"/>
            </w:pPr>
            <w:r>
              <w:t>code</w:t>
            </w:r>
          </w:p>
        </w:tc>
        <w:tc>
          <w:tcPr>
            <w:tcW w:w="18370" w:type="dxa"/>
          </w:tcPr>
          <w:p w14:paraId="27611FD8" w14:textId="77777777" w:rsidR="003E6861" w:rsidRDefault="00C81887">
            <w:pPr>
              <w:pStyle w:val="Compact"/>
              <w:jc w:val="left"/>
            </w:pPr>
            <w:r>
              <w:t>CONDOMINIAL_VIDA_E_ACIDENTES_PESSOAIS_EMPREGADOS</w:t>
            </w:r>
          </w:p>
        </w:tc>
      </w:tr>
      <w:tr w:rsidR="003E6861" w14:paraId="6EE5C4A3" w14:textId="77777777" w:rsidTr="00E13E89">
        <w:tc>
          <w:tcPr>
            <w:tcW w:w="1018" w:type="dxa"/>
          </w:tcPr>
          <w:p w14:paraId="708FFC27" w14:textId="77777777" w:rsidR="003E6861" w:rsidRDefault="00C81887">
            <w:pPr>
              <w:pStyle w:val="Compact"/>
              <w:jc w:val="left"/>
            </w:pPr>
            <w:r>
              <w:t>code</w:t>
            </w:r>
          </w:p>
        </w:tc>
        <w:tc>
          <w:tcPr>
            <w:tcW w:w="18370" w:type="dxa"/>
          </w:tcPr>
          <w:p w14:paraId="5EC962F2" w14:textId="77777777" w:rsidR="003E6861" w:rsidRDefault="00C81887">
            <w:pPr>
              <w:pStyle w:val="Compact"/>
              <w:jc w:val="left"/>
            </w:pPr>
            <w:r>
              <w:t>CONDOMINIAL_LUCROS_CESSANTES</w:t>
            </w:r>
          </w:p>
        </w:tc>
      </w:tr>
      <w:tr w:rsidR="003E6861" w14:paraId="2F973D10" w14:textId="77777777" w:rsidTr="00E13E89">
        <w:tc>
          <w:tcPr>
            <w:tcW w:w="1018" w:type="dxa"/>
          </w:tcPr>
          <w:p w14:paraId="7FB5A28A" w14:textId="77777777" w:rsidR="003E6861" w:rsidRDefault="00C81887">
            <w:pPr>
              <w:pStyle w:val="Compact"/>
              <w:jc w:val="left"/>
            </w:pPr>
            <w:r>
              <w:t>code</w:t>
            </w:r>
          </w:p>
        </w:tc>
        <w:tc>
          <w:tcPr>
            <w:tcW w:w="18370" w:type="dxa"/>
          </w:tcPr>
          <w:p w14:paraId="762975C0" w14:textId="77777777" w:rsidR="003E6861" w:rsidRDefault="00C81887">
            <w:pPr>
              <w:pStyle w:val="Compact"/>
              <w:jc w:val="left"/>
            </w:pPr>
            <w:r>
              <w:t>CONDOMINIAL_QUEBRA_DE_VIDROS_ESPELHOS_MARMORES_E_GRANITOS</w:t>
            </w:r>
          </w:p>
        </w:tc>
      </w:tr>
      <w:tr w:rsidR="003E6861" w14:paraId="19994D7E" w14:textId="77777777" w:rsidTr="00E13E89">
        <w:tc>
          <w:tcPr>
            <w:tcW w:w="1018" w:type="dxa"/>
          </w:tcPr>
          <w:p w14:paraId="580E6175" w14:textId="77777777" w:rsidR="003E6861" w:rsidRDefault="00C81887">
            <w:pPr>
              <w:pStyle w:val="Compact"/>
              <w:jc w:val="left"/>
            </w:pPr>
            <w:r>
              <w:t>code</w:t>
            </w:r>
          </w:p>
        </w:tc>
        <w:tc>
          <w:tcPr>
            <w:tcW w:w="18370" w:type="dxa"/>
          </w:tcPr>
          <w:p w14:paraId="3ABDACC1" w14:textId="77777777" w:rsidR="003E6861" w:rsidRDefault="00C81887">
            <w:pPr>
              <w:pStyle w:val="Compact"/>
              <w:jc w:val="left"/>
            </w:pPr>
            <w:r>
              <w:t>CONDOMINIAL_RESPONSABILIDADE_CIVIL</w:t>
            </w:r>
          </w:p>
        </w:tc>
      </w:tr>
      <w:tr w:rsidR="003E6861" w14:paraId="59B66497" w14:textId="77777777" w:rsidTr="00E13E89">
        <w:tc>
          <w:tcPr>
            <w:tcW w:w="1018" w:type="dxa"/>
          </w:tcPr>
          <w:p w14:paraId="293EAB66" w14:textId="77777777" w:rsidR="003E6861" w:rsidRDefault="00C81887">
            <w:pPr>
              <w:pStyle w:val="Compact"/>
              <w:jc w:val="left"/>
            </w:pPr>
            <w:r>
              <w:t>code</w:t>
            </w:r>
          </w:p>
        </w:tc>
        <w:tc>
          <w:tcPr>
            <w:tcW w:w="18370" w:type="dxa"/>
          </w:tcPr>
          <w:p w14:paraId="64422C9D" w14:textId="77777777" w:rsidR="003E6861" w:rsidRDefault="00C81887">
            <w:pPr>
              <w:pStyle w:val="Compact"/>
              <w:jc w:val="left"/>
            </w:pPr>
            <w:r>
              <w:t>CONDOMINIAL_ROUBO</w:t>
            </w:r>
          </w:p>
        </w:tc>
      </w:tr>
      <w:tr w:rsidR="003E6861" w14:paraId="6FA050DC" w14:textId="77777777" w:rsidTr="00E13E89">
        <w:tc>
          <w:tcPr>
            <w:tcW w:w="1018" w:type="dxa"/>
          </w:tcPr>
          <w:p w14:paraId="453DE1BA" w14:textId="77777777" w:rsidR="003E6861" w:rsidRDefault="00C81887">
            <w:pPr>
              <w:pStyle w:val="Compact"/>
              <w:jc w:val="left"/>
            </w:pPr>
            <w:r>
              <w:t>code</w:t>
            </w:r>
          </w:p>
        </w:tc>
        <w:tc>
          <w:tcPr>
            <w:tcW w:w="18370" w:type="dxa"/>
          </w:tcPr>
          <w:p w14:paraId="7209737C" w14:textId="77777777" w:rsidR="003E6861" w:rsidRDefault="00C81887">
            <w:pPr>
              <w:pStyle w:val="Compact"/>
              <w:jc w:val="left"/>
            </w:pPr>
            <w:r>
              <w:t>CONDOMINIAL_VALORES</w:t>
            </w:r>
          </w:p>
        </w:tc>
      </w:tr>
      <w:tr w:rsidR="003E6861" w14:paraId="4E1AB3DE" w14:textId="77777777" w:rsidTr="00E13E89">
        <w:tc>
          <w:tcPr>
            <w:tcW w:w="1018" w:type="dxa"/>
          </w:tcPr>
          <w:p w14:paraId="744AE8A7" w14:textId="77777777" w:rsidR="003E6861" w:rsidRDefault="00C81887">
            <w:pPr>
              <w:pStyle w:val="Compact"/>
              <w:jc w:val="left"/>
            </w:pPr>
            <w:r>
              <w:t>code</w:t>
            </w:r>
          </w:p>
        </w:tc>
        <w:tc>
          <w:tcPr>
            <w:tcW w:w="18370" w:type="dxa"/>
          </w:tcPr>
          <w:p w14:paraId="78CC3BAF" w14:textId="77777777" w:rsidR="003E6861" w:rsidRDefault="00C81887">
            <w:pPr>
              <w:pStyle w:val="Compact"/>
              <w:jc w:val="left"/>
            </w:pPr>
            <w:r>
              <w:t>CONDOMINIAL_VAZAMENTO</w:t>
            </w:r>
          </w:p>
        </w:tc>
      </w:tr>
      <w:tr w:rsidR="003E6861" w14:paraId="76F7C789" w14:textId="77777777" w:rsidTr="00E13E89">
        <w:tc>
          <w:tcPr>
            <w:tcW w:w="1018" w:type="dxa"/>
          </w:tcPr>
          <w:p w14:paraId="717318E6" w14:textId="77777777" w:rsidR="003E6861" w:rsidRDefault="00C81887">
            <w:pPr>
              <w:pStyle w:val="Compact"/>
              <w:jc w:val="left"/>
            </w:pPr>
            <w:r>
              <w:t>code</w:t>
            </w:r>
          </w:p>
        </w:tc>
        <w:tc>
          <w:tcPr>
            <w:tcW w:w="18370" w:type="dxa"/>
          </w:tcPr>
          <w:p w14:paraId="678F13CF" w14:textId="77777777" w:rsidR="003E6861" w:rsidRDefault="00C81887">
            <w:pPr>
              <w:pStyle w:val="Compact"/>
              <w:jc w:val="left"/>
            </w:pPr>
            <w:r>
              <w:t>CONDOMINIAL_VENDAVAL</w:t>
            </w:r>
          </w:p>
        </w:tc>
      </w:tr>
      <w:tr w:rsidR="003E6861" w14:paraId="2FF5ED98" w14:textId="77777777" w:rsidTr="00E13E89">
        <w:tc>
          <w:tcPr>
            <w:tcW w:w="1018" w:type="dxa"/>
          </w:tcPr>
          <w:p w14:paraId="1AAEBCB9" w14:textId="77777777" w:rsidR="003E6861" w:rsidRDefault="00C81887">
            <w:pPr>
              <w:pStyle w:val="Compact"/>
              <w:jc w:val="left"/>
            </w:pPr>
            <w:r>
              <w:t>code</w:t>
            </w:r>
          </w:p>
        </w:tc>
        <w:tc>
          <w:tcPr>
            <w:tcW w:w="18370" w:type="dxa"/>
          </w:tcPr>
          <w:p w14:paraId="3C8AB2B0" w14:textId="77777777" w:rsidR="003E6861" w:rsidRDefault="00C81887">
            <w:pPr>
              <w:pStyle w:val="Compact"/>
              <w:jc w:val="left"/>
            </w:pPr>
            <w:r>
              <w:t>CONDOMINIAL_ALAGAMENTO</w:t>
            </w:r>
          </w:p>
        </w:tc>
      </w:tr>
      <w:tr w:rsidR="003E6861" w14:paraId="2100310D" w14:textId="77777777" w:rsidTr="00E13E89">
        <w:tc>
          <w:tcPr>
            <w:tcW w:w="1018" w:type="dxa"/>
          </w:tcPr>
          <w:p w14:paraId="08A8AA07" w14:textId="77777777" w:rsidR="003E6861" w:rsidRDefault="00C81887">
            <w:pPr>
              <w:pStyle w:val="Compact"/>
              <w:jc w:val="left"/>
            </w:pPr>
            <w:r>
              <w:t>code</w:t>
            </w:r>
          </w:p>
        </w:tc>
        <w:tc>
          <w:tcPr>
            <w:tcW w:w="18370" w:type="dxa"/>
          </w:tcPr>
          <w:p w14:paraId="498F7ECC" w14:textId="77777777" w:rsidR="003E6861" w:rsidRDefault="00C81887">
            <w:pPr>
              <w:pStyle w:val="Compact"/>
              <w:jc w:val="left"/>
            </w:pPr>
            <w:r>
              <w:t>CONDOMINIAL_TUMULTO</w:t>
            </w:r>
          </w:p>
        </w:tc>
      </w:tr>
      <w:tr w:rsidR="003E6861" w14:paraId="09E94AEB" w14:textId="77777777" w:rsidTr="00E13E89">
        <w:tc>
          <w:tcPr>
            <w:tcW w:w="1018" w:type="dxa"/>
          </w:tcPr>
          <w:p w14:paraId="1F668A81" w14:textId="77777777" w:rsidR="003E6861" w:rsidRDefault="00C81887">
            <w:pPr>
              <w:pStyle w:val="Compact"/>
              <w:jc w:val="left"/>
            </w:pPr>
            <w:r>
              <w:t>code</w:t>
            </w:r>
          </w:p>
        </w:tc>
        <w:tc>
          <w:tcPr>
            <w:tcW w:w="18370" w:type="dxa"/>
          </w:tcPr>
          <w:p w14:paraId="3BDC34FB" w14:textId="77777777" w:rsidR="003E6861" w:rsidRDefault="00C81887">
            <w:pPr>
              <w:pStyle w:val="Compact"/>
              <w:jc w:val="left"/>
            </w:pPr>
            <w:r>
              <w:t>EMPRESARIAL_INCENDIO_QUEDA_DE_RAIO_E_EXPLOSAO</w:t>
            </w:r>
          </w:p>
        </w:tc>
      </w:tr>
      <w:tr w:rsidR="003E6861" w14:paraId="5FB3571F" w14:textId="77777777" w:rsidTr="00E13E89">
        <w:tc>
          <w:tcPr>
            <w:tcW w:w="1018" w:type="dxa"/>
          </w:tcPr>
          <w:p w14:paraId="55EBC2A8" w14:textId="77777777" w:rsidR="003E6861" w:rsidRDefault="00C81887">
            <w:pPr>
              <w:pStyle w:val="Compact"/>
              <w:jc w:val="left"/>
            </w:pPr>
            <w:r>
              <w:t>code</w:t>
            </w:r>
          </w:p>
        </w:tc>
        <w:tc>
          <w:tcPr>
            <w:tcW w:w="18370" w:type="dxa"/>
          </w:tcPr>
          <w:p w14:paraId="50978417" w14:textId="77777777" w:rsidR="003E6861" w:rsidRDefault="00C81887">
            <w:pPr>
              <w:pStyle w:val="Compact"/>
              <w:jc w:val="left"/>
            </w:pPr>
            <w:r>
              <w:t>EMPRESARIAL_DANOS_ELETRICOS</w:t>
            </w:r>
          </w:p>
        </w:tc>
      </w:tr>
      <w:tr w:rsidR="003E6861" w14:paraId="71426AB2" w14:textId="77777777" w:rsidTr="00E13E89">
        <w:tc>
          <w:tcPr>
            <w:tcW w:w="1018" w:type="dxa"/>
          </w:tcPr>
          <w:p w14:paraId="7E222842" w14:textId="77777777" w:rsidR="003E6861" w:rsidRDefault="00C81887">
            <w:pPr>
              <w:pStyle w:val="Compact"/>
              <w:jc w:val="left"/>
            </w:pPr>
            <w:r>
              <w:t>code</w:t>
            </w:r>
          </w:p>
        </w:tc>
        <w:tc>
          <w:tcPr>
            <w:tcW w:w="18370" w:type="dxa"/>
          </w:tcPr>
          <w:p w14:paraId="7F6F70AC" w14:textId="77777777" w:rsidR="003E6861" w:rsidRDefault="00C81887">
            <w:pPr>
              <w:pStyle w:val="Compact"/>
              <w:jc w:val="left"/>
            </w:pPr>
            <w:r>
              <w:t>EMPRESARIAL_VENDAVAL_ATE_FUMACA</w:t>
            </w:r>
          </w:p>
        </w:tc>
      </w:tr>
      <w:tr w:rsidR="003E6861" w14:paraId="6ADA365B" w14:textId="77777777" w:rsidTr="00E13E89">
        <w:tc>
          <w:tcPr>
            <w:tcW w:w="1018" w:type="dxa"/>
          </w:tcPr>
          <w:p w14:paraId="1C042461" w14:textId="77777777" w:rsidR="003E6861" w:rsidRDefault="00C81887">
            <w:pPr>
              <w:pStyle w:val="Compact"/>
              <w:jc w:val="left"/>
            </w:pPr>
            <w:r>
              <w:t>code</w:t>
            </w:r>
          </w:p>
        </w:tc>
        <w:tc>
          <w:tcPr>
            <w:tcW w:w="18370" w:type="dxa"/>
          </w:tcPr>
          <w:p w14:paraId="65F45E80" w14:textId="77777777" w:rsidR="003E6861" w:rsidRDefault="00C81887">
            <w:pPr>
              <w:pStyle w:val="Compact"/>
              <w:jc w:val="left"/>
            </w:pPr>
            <w:r>
              <w:t>EMPRESARIAL_DESMORONAMENTO</w:t>
            </w:r>
          </w:p>
        </w:tc>
      </w:tr>
      <w:tr w:rsidR="003E6861" w14:paraId="074180DF" w14:textId="77777777" w:rsidTr="00E13E89">
        <w:tc>
          <w:tcPr>
            <w:tcW w:w="1018" w:type="dxa"/>
          </w:tcPr>
          <w:p w14:paraId="50642370" w14:textId="77777777" w:rsidR="003E6861" w:rsidRDefault="00C81887">
            <w:pPr>
              <w:pStyle w:val="Compact"/>
              <w:jc w:val="left"/>
            </w:pPr>
            <w:r>
              <w:t>code</w:t>
            </w:r>
          </w:p>
        </w:tc>
        <w:tc>
          <w:tcPr>
            <w:tcW w:w="18370" w:type="dxa"/>
          </w:tcPr>
          <w:p w14:paraId="2CB06C8F" w14:textId="77777777" w:rsidR="003E6861" w:rsidRDefault="00C81887">
            <w:pPr>
              <w:pStyle w:val="Compact"/>
              <w:jc w:val="left"/>
            </w:pPr>
            <w:r>
              <w:t>EMPRESARIAL_ALAGAMENTO_E_INUNDACAO</w:t>
            </w:r>
          </w:p>
        </w:tc>
      </w:tr>
      <w:tr w:rsidR="003E6861" w14:paraId="404866CA" w14:textId="77777777" w:rsidTr="00E13E89">
        <w:tc>
          <w:tcPr>
            <w:tcW w:w="1018" w:type="dxa"/>
          </w:tcPr>
          <w:p w14:paraId="76F99318" w14:textId="77777777" w:rsidR="003E6861" w:rsidRDefault="00C81887">
            <w:pPr>
              <w:pStyle w:val="Compact"/>
              <w:jc w:val="left"/>
            </w:pPr>
            <w:r>
              <w:t>code</w:t>
            </w:r>
          </w:p>
        </w:tc>
        <w:tc>
          <w:tcPr>
            <w:tcW w:w="18370" w:type="dxa"/>
          </w:tcPr>
          <w:p w14:paraId="5F8D06BD" w14:textId="77777777" w:rsidR="003E6861" w:rsidRDefault="00C81887">
            <w:pPr>
              <w:pStyle w:val="Compact"/>
              <w:jc w:val="left"/>
            </w:pPr>
            <w:r>
              <w:t>EMPRESARIAL_TUMULTOS_GREVES_LOCKOUT_E_ATOS_DOLOSOS</w:t>
            </w:r>
          </w:p>
        </w:tc>
      </w:tr>
      <w:tr w:rsidR="003E6861" w14:paraId="52AE615A" w14:textId="77777777" w:rsidTr="00E13E89">
        <w:tc>
          <w:tcPr>
            <w:tcW w:w="1018" w:type="dxa"/>
          </w:tcPr>
          <w:p w14:paraId="349C1CF7" w14:textId="77777777" w:rsidR="003E6861" w:rsidRDefault="00C81887">
            <w:pPr>
              <w:pStyle w:val="Compact"/>
              <w:jc w:val="left"/>
            </w:pPr>
            <w:r>
              <w:t>code</w:t>
            </w:r>
          </w:p>
        </w:tc>
        <w:tc>
          <w:tcPr>
            <w:tcW w:w="18370" w:type="dxa"/>
          </w:tcPr>
          <w:p w14:paraId="640FF171" w14:textId="77777777" w:rsidR="003E6861" w:rsidRDefault="00C81887">
            <w:pPr>
              <w:pStyle w:val="Compact"/>
              <w:jc w:val="left"/>
            </w:pPr>
            <w:r>
              <w:t>EMPRESARIAL_ROUBO_E_FURTO_QUALIFICADO</w:t>
            </w:r>
          </w:p>
        </w:tc>
      </w:tr>
      <w:tr w:rsidR="003E6861" w14:paraId="1A36F814" w14:textId="77777777" w:rsidTr="00E13E89">
        <w:tc>
          <w:tcPr>
            <w:tcW w:w="1018" w:type="dxa"/>
          </w:tcPr>
          <w:p w14:paraId="06D9A9B8" w14:textId="77777777" w:rsidR="003E6861" w:rsidRDefault="00C81887">
            <w:pPr>
              <w:pStyle w:val="Compact"/>
              <w:jc w:val="left"/>
            </w:pPr>
            <w:r>
              <w:t>code</w:t>
            </w:r>
          </w:p>
        </w:tc>
        <w:tc>
          <w:tcPr>
            <w:tcW w:w="18370" w:type="dxa"/>
          </w:tcPr>
          <w:p w14:paraId="67509A29" w14:textId="77777777" w:rsidR="003E6861" w:rsidRDefault="00C81887">
            <w:pPr>
              <w:pStyle w:val="Compact"/>
              <w:jc w:val="left"/>
            </w:pPr>
            <w:r>
              <w:t>EMPRESARIAL_VALORES</w:t>
            </w:r>
          </w:p>
        </w:tc>
      </w:tr>
      <w:tr w:rsidR="003E6861" w14:paraId="437D8325" w14:textId="77777777" w:rsidTr="00E13E89">
        <w:tc>
          <w:tcPr>
            <w:tcW w:w="1018" w:type="dxa"/>
          </w:tcPr>
          <w:p w14:paraId="49D7E14B" w14:textId="77777777" w:rsidR="003E6861" w:rsidRDefault="00C81887">
            <w:pPr>
              <w:pStyle w:val="Compact"/>
              <w:jc w:val="left"/>
            </w:pPr>
            <w:r>
              <w:t>code</w:t>
            </w:r>
          </w:p>
        </w:tc>
        <w:tc>
          <w:tcPr>
            <w:tcW w:w="18370" w:type="dxa"/>
          </w:tcPr>
          <w:p w14:paraId="79EAE5C4" w14:textId="77777777" w:rsidR="003E6861" w:rsidRDefault="00C81887">
            <w:pPr>
              <w:pStyle w:val="Compact"/>
              <w:jc w:val="left"/>
            </w:pPr>
            <w:r>
              <w:t>EMPRESARIAL_QUEBRA_DE_VIDROS_ESPELHOS_MARMORES_E_GRANITOS</w:t>
            </w:r>
          </w:p>
        </w:tc>
      </w:tr>
      <w:tr w:rsidR="003E6861" w14:paraId="3AF3AD86" w14:textId="77777777" w:rsidTr="00E13E89">
        <w:tc>
          <w:tcPr>
            <w:tcW w:w="1018" w:type="dxa"/>
          </w:tcPr>
          <w:p w14:paraId="411CEE7E" w14:textId="77777777" w:rsidR="003E6861" w:rsidRDefault="00C81887">
            <w:pPr>
              <w:pStyle w:val="Compact"/>
              <w:jc w:val="left"/>
            </w:pPr>
            <w:r>
              <w:t>code</w:t>
            </w:r>
          </w:p>
        </w:tc>
        <w:tc>
          <w:tcPr>
            <w:tcW w:w="18370" w:type="dxa"/>
          </w:tcPr>
          <w:p w14:paraId="0DF63FA1" w14:textId="77777777" w:rsidR="003E6861" w:rsidRDefault="00C81887">
            <w:pPr>
              <w:pStyle w:val="Compact"/>
              <w:jc w:val="left"/>
            </w:pPr>
            <w:r>
              <w:t>EMPRESARIAL_ANUNCIOS_LUMINOSOS</w:t>
            </w:r>
          </w:p>
        </w:tc>
      </w:tr>
      <w:tr w:rsidR="003E6861" w14:paraId="25E64CE1" w14:textId="77777777" w:rsidTr="00E13E89">
        <w:tc>
          <w:tcPr>
            <w:tcW w:w="1018" w:type="dxa"/>
          </w:tcPr>
          <w:p w14:paraId="3154C3B3" w14:textId="77777777" w:rsidR="003E6861" w:rsidRDefault="00C81887">
            <w:pPr>
              <w:pStyle w:val="Compact"/>
              <w:jc w:val="left"/>
            </w:pPr>
            <w:r>
              <w:t>code</w:t>
            </w:r>
          </w:p>
        </w:tc>
        <w:tc>
          <w:tcPr>
            <w:tcW w:w="18370" w:type="dxa"/>
          </w:tcPr>
          <w:p w14:paraId="1BE47196" w14:textId="77777777" w:rsidR="003E6861" w:rsidRDefault="00C81887">
            <w:pPr>
              <w:pStyle w:val="Compact"/>
              <w:jc w:val="left"/>
            </w:pPr>
            <w:r>
              <w:t>EMPRESARIAL_FIDELIDADE_DE_EMPREGADOS</w:t>
            </w:r>
          </w:p>
        </w:tc>
      </w:tr>
      <w:tr w:rsidR="003E6861" w14:paraId="406502E8" w14:textId="77777777" w:rsidTr="00E13E89">
        <w:tc>
          <w:tcPr>
            <w:tcW w:w="1018" w:type="dxa"/>
          </w:tcPr>
          <w:p w14:paraId="0F200EDC" w14:textId="77777777" w:rsidR="003E6861" w:rsidRDefault="00C81887">
            <w:pPr>
              <w:pStyle w:val="Compact"/>
              <w:jc w:val="left"/>
            </w:pPr>
            <w:r>
              <w:t>code</w:t>
            </w:r>
          </w:p>
        </w:tc>
        <w:tc>
          <w:tcPr>
            <w:tcW w:w="18370" w:type="dxa"/>
          </w:tcPr>
          <w:p w14:paraId="5BE6CD76" w14:textId="77777777" w:rsidR="003E6861" w:rsidRDefault="00C81887">
            <w:pPr>
              <w:pStyle w:val="Compact"/>
              <w:jc w:val="left"/>
            </w:pPr>
            <w:r>
              <w:t>EMPRESARIAL_RECOMPOSICAO_DE_REGISTROS_E_DOCUMENTOS</w:t>
            </w:r>
          </w:p>
        </w:tc>
      </w:tr>
      <w:tr w:rsidR="003E6861" w14:paraId="1A6FAF75" w14:textId="77777777" w:rsidTr="00E13E89">
        <w:tc>
          <w:tcPr>
            <w:tcW w:w="1018" w:type="dxa"/>
          </w:tcPr>
          <w:p w14:paraId="7E2D4C5A" w14:textId="77777777" w:rsidR="003E6861" w:rsidRDefault="00C81887">
            <w:pPr>
              <w:pStyle w:val="Compact"/>
              <w:jc w:val="left"/>
            </w:pPr>
            <w:r>
              <w:t>code</w:t>
            </w:r>
          </w:p>
        </w:tc>
        <w:tc>
          <w:tcPr>
            <w:tcW w:w="18370" w:type="dxa"/>
          </w:tcPr>
          <w:p w14:paraId="2AD7233D" w14:textId="77777777" w:rsidR="003E6861" w:rsidRDefault="00C81887">
            <w:pPr>
              <w:pStyle w:val="Compact"/>
              <w:jc w:val="left"/>
            </w:pPr>
            <w:r>
              <w:t>EMPRESARIAL_DETERIORACAO_DE_MERCADORIAS_EM_AMBIENTES_FRIGORIFICADOS</w:t>
            </w:r>
          </w:p>
        </w:tc>
      </w:tr>
      <w:tr w:rsidR="003E6861" w14:paraId="5AB49598" w14:textId="77777777" w:rsidTr="00E13E89">
        <w:tc>
          <w:tcPr>
            <w:tcW w:w="1018" w:type="dxa"/>
          </w:tcPr>
          <w:p w14:paraId="49AADC3E" w14:textId="77777777" w:rsidR="003E6861" w:rsidRDefault="00C81887">
            <w:pPr>
              <w:pStyle w:val="Compact"/>
              <w:jc w:val="left"/>
            </w:pPr>
            <w:r>
              <w:t>code</w:t>
            </w:r>
          </w:p>
        </w:tc>
        <w:tc>
          <w:tcPr>
            <w:tcW w:w="18370" w:type="dxa"/>
          </w:tcPr>
          <w:p w14:paraId="3AD00DF7" w14:textId="77777777" w:rsidR="003E6861" w:rsidRDefault="00C81887">
            <w:pPr>
              <w:pStyle w:val="Compact"/>
              <w:jc w:val="left"/>
            </w:pPr>
            <w:r>
              <w:t>EMPRESARIAL_DERRAME</w:t>
            </w:r>
          </w:p>
        </w:tc>
      </w:tr>
      <w:tr w:rsidR="003E6861" w14:paraId="78CC29D0" w14:textId="77777777" w:rsidTr="00E13E89">
        <w:tc>
          <w:tcPr>
            <w:tcW w:w="1018" w:type="dxa"/>
          </w:tcPr>
          <w:p w14:paraId="5CDBD264" w14:textId="77777777" w:rsidR="003E6861" w:rsidRDefault="00C81887">
            <w:pPr>
              <w:pStyle w:val="Compact"/>
              <w:jc w:val="left"/>
            </w:pPr>
            <w:r>
              <w:t>code</w:t>
            </w:r>
          </w:p>
        </w:tc>
        <w:tc>
          <w:tcPr>
            <w:tcW w:w="18370" w:type="dxa"/>
          </w:tcPr>
          <w:p w14:paraId="78232EED" w14:textId="77777777" w:rsidR="003E6861" w:rsidRDefault="00C81887">
            <w:pPr>
              <w:pStyle w:val="Compact"/>
              <w:jc w:val="left"/>
            </w:pPr>
            <w:r>
              <w:t>EMPRESARIAL_VAZAMENTO</w:t>
            </w:r>
          </w:p>
        </w:tc>
      </w:tr>
      <w:tr w:rsidR="003E6861" w14:paraId="01E1E443" w14:textId="77777777" w:rsidTr="00E13E89">
        <w:tc>
          <w:tcPr>
            <w:tcW w:w="1018" w:type="dxa"/>
          </w:tcPr>
          <w:p w14:paraId="4B6D0A2C" w14:textId="77777777" w:rsidR="003E6861" w:rsidRDefault="00C81887">
            <w:pPr>
              <w:pStyle w:val="Compact"/>
              <w:jc w:val="left"/>
            </w:pPr>
            <w:r>
              <w:t>code</w:t>
            </w:r>
          </w:p>
        </w:tc>
        <w:tc>
          <w:tcPr>
            <w:tcW w:w="18370" w:type="dxa"/>
          </w:tcPr>
          <w:p w14:paraId="312C0C55" w14:textId="77777777" w:rsidR="003E6861" w:rsidRDefault="00C81887">
            <w:pPr>
              <w:pStyle w:val="Compact"/>
              <w:jc w:val="left"/>
            </w:pPr>
            <w:r>
              <w:t>EMPRESARIAL_EQUIPAMENTOS</w:t>
            </w:r>
          </w:p>
        </w:tc>
      </w:tr>
      <w:tr w:rsidR="003E6861" w14:paraId="16565911" w14:textId="77777777" w:rsidTr="00E13E89">
        <w:tc>
          <w:tcPr>
            <w:tcW w:w="1018" w:type="dxa"/>
          </w:tcPr>
          <w:p w14:paraId="51FE877A" w14:textId="77777777" w:rsidR="003E6861" w:rsidRDefault="00C81887">
            <w:pPr>
              <w:pStyle w:val="Compact"/>
              <w:jc w:val="left"/>
            </w:pPr>
            <w:r>
              <w:t>code</w:t>
            </w:r>
          </w:p>
        </w:tc>
        <w:tc>
          <w:tcPr>
            <w:tcW w:w="18370" w:type="dxa"/>
          </w:tcPr>
          <w:p w14:paraId="2CA02273" w14:textId="77777777" w:rsidR="003E6861" w:rsidRDefault="00C81887">
            <w:pPr>
              <w:pStyle w:val="Compact"/>
              <w:jc w:val="left"/>
            </w:pPr>
            <w:r>
              <w:t>EMPRESARIAL_QUEBRA_DE_MAQUINAS</w:t>
            </w:r>
          </w:p>
        </w:tc>
      </w:tr>
      <w:tr w:rsidR="003E6861" w14:paraId="53908CA7" w14:textId="77777777" w:rsidTr="00E13E89">
        <w:tc>
          <w:tcPr>
            <w:tcW w:w="1018" w:type="dxa"/>
          </w:tcPr>
          <w:p w14:paraId="09A39900" w14:textId="77777777" w:rsidR="003E6861" w:rsidRDefault="00C81887">
            <w:pPr>
              <w:pStyle w:val="Compact"/>
              <w:jc w:val="left"/>
            </w:pPr>
            <w:r>
              <w:t>code</w:t>
            </w:r>
          </w:p>
        </w:tc>
        <w:tc>
          <w:tcPr>
            <w:tcW w:w="18370" w:type="dxa"/>
          </w:tcPr>
          <w:p w14:paraId="643154D6" w14:textId="77777777" w:rsidR="003E6861" w:rsidRDefault="00C81887">
            <w:pPr>
              <w:pStyle w:val="Compact"/>
              <w:jc w:val="left"/>
            </w:pPr>
            <w:r>
              <w:t>EMPRESARIAL_RESPONSABILIDADE_CIVIL</w:t>
            </w:r>
          </w:p>
        </w:tc>
      </w:tr>
      <w:tr w:rsidR="003E6861" w14:paraId="42A46042" w14:textId="77777777" w:rsidTr="00E13E89">
        <w:tc>
          <w:tcPr>
            <w:tcW w:w="1018" w:type="dxa"/>
          </w:tcPr>
          <w:p w14:paraId="6B70C69F" w14:textId="77777777" w:rsidR="003E6861" w:rsidRDefault="00C81887">
            <w:pPr>
              <w:pStyle w:val="Compact"/>
              <w:jc w:val="left"/>
            </w:pPr>
            <w:r>
              <w:t>code</w:t>
            </w:r>
          </w:p>
        </w:tc>
        <w:tc>
          <w:tcPr>
            <w:tcW w:w="18370" w:type="dxa"/>
          </w:tcPr>
          <w:p w14:paraId="6080A770" w14:textId="77777777" w:rsidR="003E6861" w:rsidRDefault="00C81887">
            <w:pPr>
              <w:pStyle w:val="Compact"/>
              <w:jc w:val="left"/>
            </w:pPr>
            <w:r>
              <w:t>EMPRESARIAL_DESPESAS_EXTRAORDINARIAS</w:t>
            </w:r>
          </w:p>
        </w:tc>
      </w:tr>
      <w:tr w:rsidR="003E6861" w14:paraId="72BF89ED" w14:textId="77777777" w:rsidTr="00E13E89">
        <w:tc>
          <w:tcPr>
            <w:tcW w:w="1018" w:type="dxa"/>
          </w:tcPr>
          <w:p w14:paraId="370DA562" w14:textId="77777777" w:rsidR="003E6861" w:rsidRDefault="00C81887">
            <w:pPr>
              <w:pStyle w:val="Compact"/>
              <w:jc w:val="left"/>
            </w:pPr>
            <w:r>
              <w:t>code</w:t>
            </w:r>
          </w:p>
        </w:tc>
        <w:tc>
          <w:tcPr>
            <w:tcW w:w="18370" w:type="dxa"/>
          </w:tcPr>
          <w:p w14:paraId="218E7F8A" w14:textId="77777777" w:rsidR="003E6861" w:rsidRDefault="00C81887">
            <w:pPr>
              <w:pStyle w:val="Compact"/>
              <w:jc w:val="left"/>
            </w:pPr>
            <w:r>
              <w:t>EMPRESARIAL_LUCROS_CESSANTES_DESPESAS_FIXAS_LUCRO_LIQUIDO_LUCRO_BRUTO</w:t>
            </w:r>
          </w:p>
        </w:tc>
      </w:tr>
      <w:tr w:rsidR="003E6861" w14:paraId="3A45D0EA" w14:textId="77777777" w:rsidTr="00E13E89">
        <w:tc>
          <w:tcPr>
            <w:tcW w:w="1018" w:type="dxa"/>
          </w:tcPr>
          <w:p w14:paraId="391B3D2A" w14:textId="77777777" w:rsidR="003E6861" w:rsidRDefault="00C81887">
            <w:pPr>
              <w:pStyle w:val="Compact"/>
              <w:jc w:val="left"/>
            </w:pPr>
            <w:r>
              <w:t>code</w:t>
            </w:r>
          </w:p>
        </w:tc>
        <w:tc>
          <w:tcPr>
            <w:tcW w:w="18370" w:type="dxa"/>
          </w:tcPr>
          <w:p w14:paraId="650635AB" w14:textId="5FCCADCA" w:rsidR="003E6861" w:rsidRDefault="00C81887" w:rsidP="00E13E89">
            <w:pPr>
              <w:pStyle w:val="Compact"/>
              <w:tabs>
                <w:tab w:val="left" w:pos="8377"/>
              </w:tabs>
              <w:jc w:val="left"/>
            </w:pPr>
            <w:r>
              <w:t>EMPRESARIAL_PERDA_OU_PAGAMENTO_DE_ALUGUEL</w:t>
            </w:r>
            <w:r w:rsidR="00E13E89">
              <w:tab/>
            </w:r>
          </w:p>
        </w:tc>
      </w:tr>
      <w:tr w:rsidR="003E6861" w14:paraId="5AB3DDD0" w14:textId="77777777" w:rsidTr="00E13E89">
        <w:tc>
          <w:tcPr>
            <w:tcW w:w="1018" w:type="dxa"/>
          </w:tcPr>
          <w:p w14:paraId="236C7B26" w14:textId="77777777" w:rsidR="003E6861" w:rsidRDefault="00C81887">
            <w:pPr>
              <w:pStyle w:val="Compact"/>
              <w:jc w:val="left"/>
            </w:pPr>
            <w:r>
              <w:lastRenderedPageBreak/>
              <w:t>code</w:t>
            </w:r>
          </w:p>
        </w:tc>
        <w:tc>
          <w:tcPr>
            <w:tcW w:w="18370" w:type="dxa"/>
          </w:tcPr>
          <w:p w14:paraId="13BD27FD" w14:textId="77777777" w:rsidR="003E6861" w:rsidRDefault="00C81887">
            <w:pPr>
              <w:pStyle w:val="Compact"/>
              <w:jc w:val="left"/>
            </w:pPr>
            <w:r>
              <w:t>EMPRESARIAL_PEQUENAS_OBRAS_DE_ENGENHARIA</w:t>
            </w:r>
          </w:p>
        </w:tc>
      </w:tr>
      <w:tr w:rsidR="003E6861" w14:paraId="0D181787" w14:textId="77777777" w:rsidTr="00E13E89">
        <w:tc>
          <w:tcPr>
            <w:tcW w:w="1018" w:type="dxa"/>
          </w:tcPr>
          <w:p w14:paraId="41516AA6" w14:textId="77777777" w:rsidR="003E6861" w:rsidRDefault="00C81887">
            <w:pPr>
              <w:pStyle w:val="Compact"/>
              <w:jc w:val="left"/>
            </w:pPr>
            <w:r>
              <w:t>code</w:t>
            </w:r>
          </w:p>
        </w:tc>
        <w:tc>
          <w:tcPr>
            <w:tcW w:w="18370" w:type="dxa"/>
          </w:tcPr>
          <w:p w14:paraId="6B754655" w14:textId="77777777" w:rsidR="003E6861" w:rsidRDefault="00C81887">
            <w:pPr>
              <w:pStyle w:val="Compact"/>
              <w:jc w:val="left"/>
            </w:pPr>
            <w:r>
              <w:t>DIVERSOS_DANOS_DE_CAUSA_EXTERNA</w:t>
            </w:r>
          </w:p>
        </w:tc>
      </w:tr>
      <w:tr w:rsidR="003E6861" w14:paraId="775C8A04" w14:textId="77777777" w:rsidTr="00E13E89">
        <w:tc>
          <w:tcPr>
            <w:tcW w:w="1018" w:type="dxa"/>
          </w:tcPr>
          <w:p w14:paraId="704B5834" w14:textId="77777777" w:rsidR="003E6861" w:rsidRDefault="00C81887">
            <w:pPr>
              <w:pStyle w:val="Compact"/>
              <w:jc w:val="left"/>
            </w:pPr>
            <w:r>
              <w:t>code</w:t>
            </w:r>
          </w:p>
        </w:tc>
        <w:tc>
          <w:tcPr>
            <w:tcW w:w="18370" w:type="dxa"/>
          </w:tcPr>
          <w:p w14:paraId="1583ABA5" w14:textId="77777777" w:rsidR="003E6861" w:rsidRDefault="00C81887">
            <w:pPr>
              <w:pStyle w:val="Compact"/>
              <w:jc w:val="left"/>
            </w:pPr>
            <w:r>
              <w:t>DIVERSOS_DANOS_DE_CAUSA_EXTERNA_E_ROUBO</w:t>
            </w:r>
          </w:p>
        </w:tc>
      </w:tr>
      <w:tr w:rsidR="003E6861" w14:paraId="4F5C4AF1" w14:textId="77777777" w:rsidTr="00E13E89">
        <w:tc>
          <w:tcPr>
            <w:tcW w:w="1018" w:type="dxa"/>
          </w:tcPr>
          <w:p w14:paraId="3427BAAF" w14:textId="77777777" w:rsidR="003E6861" w:rsidRDefault="00C81887">
            <w:pPr>
              <w:pStyle w:val="Compact"/>
              <w:jc w:val="left"/>
            </w:pPr>
            <w:r>
              <w:t>code</w:t>
            </w:r>
          </w:p>
        </w:tc>
        <w:tc>
          <w:tcPr>
            <w:tcW w:w="18370" w:type="dxa"/>
          </w:tcPr>
          <w:p w14:paraId="73318F88" w14:textId="77777777" w:rsidR="003E6861" w:rsidRDefault="00C81887">
            <w:pPr>
              <w:pStyle w:val="Compact"/>
              <w:jc w:val="left"/>
            </w:pPr>
            <w:r>
              <w:t>DIVERSOS_ROUBO</w:t>
            </w:r>
          </w:p>
        </w:tc>
      </w:tr>
      <w:tr w:rsidR="003E6861" w14:paraId="44C12C46" w14:textId="77777777" w:rsidTr="00E13E89">
        <w:tc>
          <w:tcPr>
            <w:tcW w:w="1018" w:type="dxa"/>
          </w:tcPr>
          <w:p w14:paraId="22B3E72E" w14:textId="77777777" w:rsidR="003E6861" w:rsidRDefault="00C81887">
            <w:pPr>
              <w:pStyle w:val="Compact"/>
              <w:jc w:val="left"/>
            </w:pPr>
            <w:r>
              <w:t>code</w:t>
            </w:r>
          </w:p>
        </w:tc>
        <w:tc>
          <w:tcPr>
            <w:tcW w:w="18370" w:type="dxa"/>
          </w:tcPr>
          <w:p w14:paraId="6AB88B34" w14:textId="77777777" w:rsidR="003E6861" w:rsidRDefault="00C81887">
            <w:pPr>
              <w:pStyle w:val="Compact"/>
              <w:jc w:val="left"/>
            </w:pPr>
            <w:r>
              <w:t>SERVICOS_EMERGENCIAIS</w:t>
            </w:r>
          </w:p>
        </w:tc>
      </w:tr>
      <w:tr w:rsidR="003E6861" w14:paraId="40F9BD5E" w14:textId="77777777" w:rsidTr="00E13E89">
        <w:tc>
          <w:tcPr>
            <w:tcW w:w="1018" w:type="dxa"/>
          </w:tcPr>
          <w:p w14:paraId="41CC3FDD" w14:textId="77777777" w:rsidR="003E6861" w:rsidRDefault="00C81887">
            <w:pPr>
              <w:pStyle w:val="Compact"/>
              <w:jc w:val="left"/>
            </w:pPr>
            <w:r>
              <w:t>code</w:t>
            </w:r>
          </w:p>
        </w:tc>
        <w:tc>
          <w:tcPr>
            <w:tcW w:w="18370" w:type="dxa"/>
          </w:tcPr>
          <w:p w14:paraId="53BAD13C" w14:textId="77777777" w:rsidR="003E6861" w:rsidRDefault="00C81887">
            <w:pPr>
              <w:pStyle w:val="Compact"/>
              <w:jc w:val="left"/>
            </w:pPr>
            <w:r>
              <w:t>SERVICOS_DE_CONVENIENCIA</w:t>
            </w:r>
          </w:p>
        </w:tc>
      </w:tr>
      <w:tr w:rsidR="003E6861" w14:paraId="331C071E" w14:textId="77777777" w:rsidTr="00E13E89">
        <w:tc>
          <w:tcPr>
            <w:tcW w:w="1018" w:type="dxa"/>
          </w:tcPr>
          <w:p w14:paraId="47E29F6E" w14:textId="77777777" w:rsidR="003E6861" w:rsidRDefault="00C81887">
            <w:pPr>
              <w:pStyle w:val="Compact"/>
              <w:jc w:val="left"/>
            </w:pPr>
            <w:r>
              <w:t>code</w:t>
            </w:r>
          </w:p>
        </w:tc>
        <w:tc>
          <w:tcPr>
            <w:tcW w:w="18370" w:type="dxa"/>
          </w:tcPr>
          <w:p w14:paraId="5C0B2875" w14:textId="77777777" w:rsidR="003E6861" w:rsidRDefault="00C81887">
            <w:pPr>
              <w:pStyle w:val="Compact"/>
              <w:jc w:val="left"/>
            </w:pPr>
            <w:r>
              <w:t>GARANTIA_ESTENDIDA_ORIGINAL</w:t>
            </w:r>
          </w:p>
        </w:tc>
      </w:tr>
      <w:tr w:rsidR="003E6861" w14:paraId="5DCDDD2E" w14:textId="77777777" w:rsidTr="00E13E89">
        <w:tc>
          <w:tcPr>
            <w:tcW w:w="1018" w:type="dxa"/>
          </w:tcPr>
          <w:p w14:paraId="5549D1FA" w14:textId="77777777" w:rsidR="003E6861" w:rsidRDefault="00C81887">
            <w:pPr>
              <w:pStyle w:val="Compact"/>
              <w:jc w:val="left"/>
            </w:pPr>
            <w:r>
              <w:t>code</w:t>
            </w:r>
          </w:p>
        </w:tc>
        <w:tc>
          <w:tcPr>
            <w:tcW w:w="18370" w:type="dxa"/>
          </w:tcPr>
          <w:p w14:paraId="0C0959FC" w14:textId="77777777" w:rsidR="003E6861" w:rsidRDefault="00C81887">
            <w:pPr>
              <w:pStyle w:val="Compact"/>
              <w:jc w:val="left"/>
            </w:pPr>
            <w:r>
              <w:t>GARANTIA_ESTENDIDA_AMPLIADA</w:t>
            </w:r>
          </w:p>
        </w:tc>
      </w:tr>
      <w:tr w:rsidR="003E6861" w14:paraId="56CCA626" w14:textId="77777777" w:rsidTr="00E13E89">
        <w:tc>
          <w:tcPr>
            <w:tcW w:w="1018" w:type="dxa"/>
          </w:tcPr>
          <w:p w14:paraId="3DAB163D" w14:textId="77777777" w:rsidR="003E6861" w:rsidRDefault="00C81887">
            <w:pPr>
              <w:pStyle w:val="Compact"/>
              <w:jc w:val="left"/>
            </w:pPr>
            <w:r>
              <w:t>code</w:t>
            </w:r>
          </w:p>
        </w:tc>
        <w:tc>
          <w:tcPr>
            <w:tcW w:w="18370" w:type="dxa"/>
          </w:tcPr>
          <w:p w14:paraId="6780E48B" w14:textId="77777777" w:rsidR="003E6861" w:rsidRDefault="00C81887">
            <w:pPr>
              <w:pStyle w:val="Compact"/>
              <w:jc w:val="left"/>
            </w:pPr>
            <w:r>
              <w:t>GARANTIA_ESTENDIDA_REDUZIDA</w:t>
            </w:r>
          </w:p>
        </w:tc>
      </w:tr>
      <w:tr w:rsidR="003E6861" w14:paraId="6B5EB833" w14:textId="77777777" w:rsidTr="00E13E89">
        <w:tc>
          <w:tcPr>
            <w:tcW w:w="1018" w:type="dxa"/>
          </w:tcPr>
          <w:p w14:paraId="040EF11A" w14:textId="77777777" w:rsidR="003E6861" w:rsidRDefault="00C81887">
            <w:pPr>
              <w:pStyle w:val="Compact"/>
              <w:jc w:val="left"/>
            </w:pPr>
            <w:r>
              <w:t>code</w:t>
            </w:r>
          </w:p>
        </w:tc>
        <w:tc>
          <w:tcPr>
            <w:tcW w:w="18370" w:type="dxa"/>
          </w:tcPr>
          <w:p w14:paraId="4C441822" w14:textId="77777777" w:rsidR="003E6861" w:rsidRDefault="00C81887">
            <w:pPr>
              <w:pStyle w:val="Compact"/>
              <w:jc w:val="left"/>
            </w:pPr>
            <w:r>
              <w:t>COMPLEMENTACAO_DE_GARANTIA</w:t>
            </w:r>
          </w:p>
        </w:tc>
      </w:tr>
      <w:tr w:rsidR="003E6861" w14:paraId="5F214C58" w14:textId="77777777" w:rsidTr="00E13E89">
        <w:tc>
          <w:tcPr>
            <w:tcW w:w="1018" w:type="dxa"/>
          </w:tcPr>
          <w:p w14:paraId="2BCD734A" w14:textId="77777777" w:rsidR="003E6861" w:rsidRDefault="00C81887">
            <w:pPr>
              <w:pStyle w:val="Compact"/>
              <w:jc w:val="left"/>
            </w:pPr>
            <w:r>
              <w:t>code</w:t>
            </w:r>
          </w:p>
        </w:tc>
        <w:tc>
          <w:tcPr>
            <w:tcW w:w="18370" w:type="dxa"/>
          </w:tcPr>
          <w:p w14:paraId="03CCB3FB" w14:textId="77777777" w:rsidR="003E6861" w:rsidRDefault="00C81887">
            <w:pPr>
              <w:pStyle w:val="Compact"/>
              <w:jc w:val="left"/>
            </w:pPr>
            <w:r>
              <w:t>CESSANTES_LUCRO_BRUTO_LUCRO_LIQUIDO_E_DESPESAS_FIXAS</w:t>
            </w:r>
          </w:p>
        </w:tc>
      </w:tr>
      <w:tr w:rsidR="003E6861" w14:paraId="7897AB48" w14:textId="77777777" w:rsidTr="00E13E89">
        <w:tc>
          <w:tcPr>
            <w:tcW w:w="1018" w:type="dxa"/>
          </w:tcPr>
          <w:p w14:paraId="1B7AB399" w14:textId="77777777" w:rsidR="003E6861" w:rsidRDefault="00C81887">
            <w:pPr>
              <w:pStyle w:val="Compact"/>
              <w:jc w:val="left"/>
            </w:pPr>
            <w:r>
              <w:t>code</w:t>
            </w:r>
          </w:p>
        </w:tc>
        <w:tc>
          <w:tcPr>
            <w:tcW w:w="18370" w:type="dxa"/>
          </w:tcPr>
          <w:p w14:paraId="4D48B013" w14:textId="77777777" w:rsidR="003E6861" w:rsidRDefault="00C81887">
            <w:pPr>
              <w:pStyle w:val="Compact"/>
              <w:jc w:val="left"/>
            </w:pPr>
            <w:r>
              <w:t>CESSANTES_LUCRO_LIQUIDO</w:t>
            </w:r>
          </w:p>
        </w:tc>
      </w:tr>
      <w:tr w:rsidR="003E6861" w14:paraId="2ADD9081" w14:textId="77777777" w:rsidTr="00E13E89">
        <w:tc>
          <w:tcPr>
            <w:tcW w:w="1018" w:type="dxa"/>
          </w:tcPr>
          <w:p w14:paraId="6D92D5F3" w14:textId="77777777" w:rsidR="003E6861" w:rsidRDefault="00C81887">
            <w:pPr>
              <w:pStyle w:val="Compact"/>
              <w:jc w:val="left"/>
            </w:pPr>
            <w:r>
              <w:t>code</w:t>
            </w:r>
          </w:p>
        </w:tc>
        <w:tc>
          <w:tcPr>
            <w:tcW w:w="18370" w:type="dxa"/>
          </w:tcPr>
          <w:p w14:paraId="3526C197" w14:textId="77777777" w:rsidR="003E6861" w:rsidRDefault="00C81887">
            <w:pPr>
              <w:pStyle w:val="Compact"/>
              <w:jc w:val="left"/>
            </w:pPr>
            <w:r>
              <w:t>CESSANTES_DESPESAS_FIXAS</w:t>
            </w:r>
          </w:p>
        </w:tc>
      </w:tr>
      <w:tr w:rsidR="003E6861" w14:paraId="6E1C2E9C" w14:textId="77777777" w:rsidTr="00E13E89">
        <w:tc>
          <w:tcPr>
            <w:tcW w:w="1018" w:type="dxa"/>
          </w:tcPr>
          <w:p w14:paraId="10FD65C1" w14:textId="77777777" w:rsidR="003E6861" w:rsidRDefault="00C81887">
            <w:pPr>
              <w:pStyle w:val="Compact"/>
              <w:jc w:val="left"/>
            </w:pPr>
            <w:r>
              <w:t>code</w:t>
            </w:r>
          </w:p>
        </w:tc>
        <w:tc>
          <w:tcPr>
            <w:tcW w:w="18370" w:type="dxa"/>
          </w:tcPr>
          <w:p w14:paraId="64355C20" w14:textId="77777777" w:rsidR="003E6861" w:rsidRDefault="00C81887">
            <w:pPr>
              <w:pStyle w:val="Compact"/>
              <w:jc w:val="left"/>
            </w:pPr>
            <w:r>
              <w:t>CESSANTES_PERDA_DE_RECEITA_OU_INTERRUPCAO_DE_NEGOCIOS</w:t>
            </w:r>
          </w:p>
        </w:tc>
      </w:tr>
      <w:tr w:rsidR="003E6861" w14:paraId="666C49AB" w14:textId="77777777" w:rsidTr="00E13E89">
        <w:tc>
          <w:tcPr>
            <w:tcW w:w="1018" w:type="dxa"/>
          </w:tcPr>
          <w:p w14:paraId="4A350198" w14:textId="77777777" w:rsidR="003E6861" w:rsidRDefault="00C81887">
            <w:pPr>
              <w:pStyle w:val="Compact"/>
              <w:jc w:val="left"/>
            </w:pPr>
            <w:r>
              <w:t>code</w:t>
            </w:r>
          </w:p>
        </w:tc>
        <w:tc>
          <w:tcPr>
            <w:tcW w:w="18370" w:type="dxa"/>
          </w:tcPr>
          <w:p w14:paraId="6E8B05D9" w14:textId="77777777" w:rsidR="003E6861" w:rsidRDefault="00C81887">
            <w:pPr>
              <w:pStyle w:val="Compact"/>
              <w:jc w:val="left"/>
            </w:pPr>
            <w:r>
              <w:t>ENGENHARIA_OBRAS_CIVIS_CONSTRUCAO_E_INSTALACAO_E_MONTAGEM</w:t>
            </w:r>
          </w:p>
        </w:tc>
      </w:tr>
      <w:tr w:rsidR="003E6861" w14:paraId="0B4A141B" w14:textId="77777777" w:rsidTr="00E13E89">
        <w:tc>
          <w:tcPr>
            <w:tcW w:w="1018" w:type="dxa"/>
          </w:tcPr>
          <w:p w14:paraId="63531E6E" w14:textId="77777777" w:rsidR="003E6861" w:rsidRDefault="00C81887">
            <w:pPr>
              <w:pStyle w:val="Compact"/>
              <w:jc w:val="left"/>
            </w:pPr>
            <w:r>
              <w:t>code</w:t>
            </w:r>
          </w:p>
        </w:tc>
        <w:tc>
          <w:tcPr>
            <w:tcW w:w="18370" w:type="dxa"/>
          </w:tcPr>
          <w:p w14:paraId="06C33EBA" w14:textId="77777777" w:rsidR="003E6861" w:rsidRDefault="00C81887">
            <w:pPr>
              <w:pStyle w:val="Compact"/>
              <w:jc w:val="left"/>
            </w:pPr>
            <w:r>
              <w:t>ENGENHARIA_AFRETAMENTOS_DE_AERONAVES</w:t>
            </w:r>
          </w:p>
        </w:tc>
      </w:tr>
      <w:tr w:rsidR="003E6861" w14:paraId="4D686B74" w14:textId="77777777" w:rsidTr="00E13E89">
        <w:tc>
          <w:tcPr>
            <w:tcW w:w="1018" w:type="dxa"/>
          </w:tcPr>
          <w:p w14:paraId="33F1FB91" w14:textId="77777777" w:rsidR="003E6861" w:rsidRDefault="00C81887">
            <w:pPr>
              <w:pStyle w:val="Compact"/>
              <w:jc w:val="left"/>
            </w:pPr>
            <w:r>
              <w:t>code</w:t>
            </w:r>
          </w:p>
        </w:tc>
        <w:tc>
          <w:tcPr>
            <w:tcW w:w="18370" w:type="dxa"/>
          </w:tcPr>
          <w:p w14:paraId="654CC683" w14:textId="77777777" w:rsidR="003E6861" w:rsidRDefault="00C81887">
            <w:pPr>
              <w:pStyle w:val="Compact"/>
              <w:jc w:val="left"/>
            </w:pPr>
            <w:r>
              <w:t>ENGENHARIA_ARMAZENAGEM_FORA_DO_CANTEIRO_DE_OBRAS_OU_LOCAL_SEGURADO</w:t>
            </w:r>
          </w:p>
        </w:tc>
      </w:tr>
      <w:tr w:rsidR="003E6861" w14:paraId="524BB039" w14:textId="77777777" w:rsidTr="00E13E89">
        <w:tc>
          <w:tcPr>
            <w:tcW w:w="1018" w:type="dxa"/>
          </w:tcPr>
          <w:p w14:paraId="39EF0F24" w14:textId="77777777" w:rsidR="003E6861" w:rsidRDefault="00C81887">
            <w:pPr>
              <w:pStyle w:val="Compact"/>
              <w:jc w:val="left"/>
            </w:pPr>
            <w:r>
              <w:t>code</w:t>
            </w:r>
          </w:p>
        </w:tc>
        <w:tc>
          <w:tcPr>
            <w:tcW w:w="18370" w:type="dxa"/>
          </w:tcPr>
          <w:p w14:paraId="2324B54A" w14:textId="77777777" w:rsidR="003E6861" w:rsidRDefault="00C81887">
            <w:pPr>
              <w:pStyle w:val="Compact"/>
              <w:jc w:val="left"/>
            </w:pPr>
            <w:r>
              <w:t>ENGENHARIA_DANOS_EM_CONSEQUENCIA_DE_ERRO_DE_PROJETO_RISCO_DO_FABRICANTE</w:t>
            </w:r>
          </w:p>
        </w:tc>
      </w:tr>
      <w:tr w:rsidR="003E6861" w14:paraId="7A04F828" w14:textId="77777777" w:rsidTr="00E13E89">
        <w:tc>
          <w:tcPr>
            <w:tcW w:w="1018" w:type="dxa"/>
          </w:tcPr>
          <w:p w14:paraId="3CB45A77" w14:textId="77777777" w:rsidR="003E6861" w:rsidRDefault="00C81887">
            <w:pPr>
              <w:pStyle w:val="Compact"/>
              <w:jc w:val="left"/>
            </w:pPr>
            <w:r>
              <w:t>code</w:t>
            </w:r>
          </w:p>
        </w:tc>
        <w:tc>
          <w:tcPr>
            <w:tcW w:w="18370" w:type="dxa"/>
          </w:tcPr>
          <w:p w14:paraId="6DFF6650" w14:textId="77777777" w:rsidR="003E6861" w:rsidRDefault="00C81887">
            <w:pPr>
              <w:pStyle w:val="Compact"/>
              <w:jc w:val="left"/>
            </w:pPr>
            <w:r>
              <w:t>ENGENHARIA_DANOS_MORAIS</w:t>
            </w:r>
          </w:p>
        </w:tc>
      </w:tr>
      <w:tr w:rsidR="003E6861" w14:paraId="591E9018" w14:textId="77777777" w:rsidTr="00E13E89">
        <w:tc>
          <w:tcPr>
            <w:tcW w:w="1018" w:type="dxa"/>
          </w:tcPr>
          <w:p w14:paraId="2BB1025B" w14:textId="77777777" w:rsidR="003E6861" w:rsidRDefault="00C81887">
            <w:pPr>
              <w:pStyle w:val="Compact"/>
              <w:jc w:val="left"/>
            </w:pPr>
            <w:r>
              <w:t>code</w:t>
            </w:r>
          </w:p>
        </w:tc>
        <w:tc>
          <w:tcPr>
            <w:tcW w:w="18370" w:type="dxa"/>
          </w:tcPr>
          <w:p w14:paraId="40B41F38" w14:textId="77777777" w:rsidR="003E6861" w:rsidRDefault="00C81887">
            <w:pPr>
              <w:pStyle w:val="Compact"/>
              <w:jc w:val="left"/>
            </w:pPr>
            <w:r>
              <w:t>ENGENHARIA_DESPESAS_COM_DESENTULHO_DO_LOCAL</w:t>
            </w:r>
          </w:p>
        </w:tc>
      </w:tr>
      <w:tr w:rsidR="003E6861" w14:paraId="26C1D1DF" w14:textId="77777777" w:rsidTr="00E13E89">
        <w:tc>
          <w:tcPr>
            <w:tcW w:w="1018" w:type="dxa"/>
          </w:tcPr>
          <w:p w14:paraId="048AC004" w14:textId="77777777" w:rsidR="003E6861" w:rsidRDefault="00C81887">
            <w:pPr>
              <w:pStyle w:val="Compact"/>
              <w:jc w:val="left"/>
            </w:pPr>
            <w:r>
              <w:t>code</w:t>
            </w:r>
          </w:p>
        </w:tc>
        <w:tc>
          <w:tcPr>
            <w:tcW w:w="18370" w:type="dxa"/>
          </w:tcPr>
          <w:p w14:paraId="59F4FE04" w14:textId="77777777" w:rsidR="003E6861" w:rsidRDefault="00C81887">
            <w:pPr>
              <w:pStyle w:val="Compact"/>
              <w:jc w:val="left"/>
            </w:pPr>
            <w:r>
              <w:t>ENGENHARIA_DESPESAS_DE_SALVAMENTO_E_CONTENCAO_DE_SINISTROS</w:t>
            </w:r>
          </w:p>
        </w:tc>
      </w:tr>
      <w:tr w:rsidR="003E6861" w14:paraId="675034A5" w14:textId="77777777" w:rsidTr="00E13E89">
        <w:tc>
          <w:tcPr>
            <w:tcW w:w="1018" w:type="dxa"/>
          </w:tcPr>
          <w:p w14:paraId="749D197F" w14:textId="77777777" w:rsidR="003E6861" w:rsidRDefault="00C81887">
            <w:pPr>
              <w:pStyle w:val="Compact"/>
              <w:jc w:val="left"/>
            </w:pPr>
            <w:r>
              <w:t>code</w:t>
            </w:r>
          </w:p>
        </w:tc>
        <w:tc>
          <w:tcPr>
            <w:tcW w:w="18370" w:type="dxa"/>
          </w:tcPr>
          <w:p w14:paraId="49E813E6" w14:textId="77777777" w:rsidR="003E6861" w:rsidRDefault="00C81887">
            <w:pPr>
              <w:pStyle w:val="Compact"/>
              <w:jc w:val="left"/>
            </w:pPr>
            <w:r>
              <w:t>ENGENHARIA_DESPESAS_EXTRAORDINARIAS</w:t>
            </w:r>
          </w:p>
        </w:tc>
      </w:tr>
      <w:tr w:rsidR="003E6861" w14:paraId="19249370" w14:textId="77777777" w:rsidTr="00E13E89">
        <w:tc>
          <w:tcPr>
            <w:tcW w:w="1018" w:type="dxa"/>
          </w:tcPr>
          <w:p w14:paraId="0B0092D5" w14:textId="77777777" w:rsidR="003E6861" w:rsidRDefault="00C81887">
            <w:pPr>
              <w:pStyle w:val="Compact"/>
              <w:jc w:val="left"/>
            </w:pPr>
            <w:r>
              <w:t>code</w:t>
            </w:r>
          </w:p>
        </w:tc>
        <w:tc>
          <w:tcPr>
            <w:tcW w:w="18370" w:type="dxa"/>
          </w:tcPr>
          <w:p w14:paraId="300DB6A5" w14:textId="77777777" w:rsidR="003E6861" w:rsidRDefault="00C81887">
            <w:pPr>
              <w:pStyle w:val="Compact"/>
              <w:jc w:val="left"/>
            </w:pPr>
            <w:r>
              <w:t>ENGENHARIA_EQUIPAMENTOS_DE_ESCRITORIO_E_INFORMATICA</w:t>
            </w:r>
          </w:p>
        </w:tc>
      </w:tr>
      <w:tr w:rsidR="003E6861" w14:paraId="2EE61263" w14:textId="77777777" w:rsidTr="00E13E89">
        <w:tc>
          <w:tcPr>
            <w:tcW w:w="1018" w:type="dxa"/>
          </w:tcPr>
          <w:p w14:paraId="2B38EBB5" w14:textId="77777777" w:rsidR="003E6861" w:rsidRDefault="00C81887">
            <w:pPr>
              <w:pStyle w:val="Compact"/>
              <w:jc w:val="left"/>
            </w:pPr>
            <w:r>
              <w:t>code</w:t>
            </w:r>
          </w:p>
        </w:tc>
        <w:tc>
          <w:tcPr>
            <w:tcW w:w="18370" w:type="dxa"/>
          </w:tcPr>
          <w:p w14:paraId="41B74530" w14:textId="77777777" w:rsidR="003E6861" w:rsidRDefault="00C81887">
            <w:pPr>
              <w:pStyle w:val="Compact"/>
              <w:jc w:val="left"/>
            </w:pPr>
            <w:r>
              <w:t>ENGENHARIA_EQUIPAMENTOS_MOVEIS_OU_ESTACIONARIOS_UTILIZADOS_NA_OBRA</w:t>
            </w:r>
          </w:p>
        </w:tc>
      </w:tr>
      <w:tr w:rsidR="003E6861" w14:paraId="75EEE638" w14:textId="77777777" w:rsidTr="00E13E89">
        <w:tc>
          <w:tcPr>
            <w:tcW w:w="1018" w:type="dxa"/>
          </w:tcPr>
          <w:p w14:paraId="4B5C3289" w14:textId="77777777" w:rsidR="003E6861" w:rsidRDefault="00C81887">
            <w:pPr>
              <w:pStyle w:val="Compact"/>
              <w:jc w:val="left"/>
            </w:pPr>
            <w:r>
              <w:t>code</w:t>
            </w:r>
          </w:p>
        </w:tc>
        <w:tc>
          <w:tcPr>
            <w:tcW w:w="18370" w:type="dxa"/>
          </w:tcPr>
          <w:p w14:paraId="2B0B920E" w14:textId="77777777" w:rsidR="003E6861" w:rsidRDefault="00C81887">
            <w:pPr>
              <w:pStyle w:val="Compact"/>
              <w:jc w:val="left"/>
            </w:pPr>
            <w:r>
              <w:t>ENGENHARIA_FERRAMENTAS_DE_PEQUENO_E_MEDIO_PORTE</w:t>
            </w:r>
          </w:p>
        </w:tc>
      </w:tr>
      <w:tr w:rsidR="003E6861" w14:paraId="057846AA" w14:textId="77777777" w:rsidTr="00E13E89">
        <w:tc>
          <w:tcPr>
            <w:tcW w:w="1018" w:type="dxa"/>
          </w:tcPr>
          <w:p w14:paraId="6902E8F4" w14:textId="77777777" w:rsidR="003E6861" w:rsidRDefault="00C81887">
            <w:pPr>
              <w:pStyle w:val="Compact"/>
              <w:jc w:val="left"/>
            </w:pPr>
            <w:r>
              <w:t>code</w:t>
            </w:r>
          </w:p>
        </w:tc>
        <w:tc>
          <w:tcPr>
            <w:tcW w:w="18370" w:type="dxa"/>
          </w:tcPr>
          <w:p w14:paraId="2FAFC729" w14:textId="77777777" w:rsidR="003E6861" w:rsidRDefault="00C81887">
            <w:pPr>
              <w:pStyle w:val="Compact"/>
              <w:jc w:val="left"/>
            </w:pPr>
            <w:r>
              <w:t>ENGENHARIA_HONORARIOS_DE_PERITO</w:t>
            </w:r>
          </w:p>
        </w:tc>
      </w:tr>
      <w:tr w:rsidR="003E6861" w14:paraId="79DCB3F5" w14:textId="77777777" w:rsidTr="00E13E89">
        <w:tc>
          <w:tcPr>
            <w:tcW w:w="1018" w:type="dxa"/>
          </w:tcPr>
          <w:p w14:paraId="723BA845" w14:textId="77777777" w:rsidR="003E6861" w:rsidRDefault="00C81887">
            <w:pPr>
              <w:pStyle w:val="Compact"/>
              <w:jc w:val="left"/>
            </w:pPr>
            <w:r>
              <w:t>code</w:t>
            </w:r>
          </w:p>
        </w:tc>
        <w:tc>
          <w:tcPr>
            <w:tcW w:w="18370" w:type="dxa"/>
          </w:tcPr>
          <w:p w14:paraId="75B347F7" w14:textId="77777777" w:rsidR="003E6861" w:rsidRDefault="00C81887">
            <w:pPr>
              <w:pStyle w:val="Compact"/>
              <w:jc w:val="left"/>
            </w:pPr>
            <w:r>
              <w:t>ENGENHARIA_INCENDIO_APOS_O_TERMINO_DE_OBRAS_ATE_TRINTA_DIAS_EXCETO_PARA_REFORMAS_OU_AMPLIACOES</w:t>
            </w:r>
          </w:p>
        </w:tc>
      </w:tr>
      <w:tr w:rsidR="003E6861" w14:paraId="471D7F09" w14:textId="77777777" w:rsidTr="00E13E89">
        <w:tc>
          <w:tcPr>
            <w:tcW w:w="1018" w:type="dxa"/>
          </w:tcPr>
          <w:p w14:paraId="22F0A721" w14:textId="77777777" w:rsidR="003E6861" w:rsidRDefault="00C81887">
            <w:pPr>
              <w:pStyle w:val="Compact"/>
              <w:jc w:val="left"/>
            </w:pPr>
            <w:r>
              <w:t>code</w:t>
            </w:r>
          </w:p>
        </w:tc>
        <w:tc>
          <w:tcPr>
            <w:tcW w:w="18370" w:type="dxa"/>
          </w:tcPr>
          <w:p w14:paraId="054870D6" w14:textId="77777777" w:rsidR="003E6861" w:rsidRDefault="00C81887">
            <w:pPr>
              <w:pStyle w:val="Compact"/>
              <w:jc w:val="left"/>
            </w:pPr>
            <w:r>
              <w:t>ENGENHARIA_LUCROS_CESSANTES</w:t>
            </w:r>
          </w:p>
        </w:tc>
      </w:tr>
      <w:tr w:rsidR="003E6861" w14:paraId="2A895042" w14:textId="77777777" w:rsidTr="00E13E89">
        <w:tc>
          <w:tcPr>
            <w:tcW w:w="1018" w:type="dxa"/>
          </w:tcPr>
          <w:p w14:paraId="519F4613" w14:textId="77777777" w:rsidR="003E6861" w:rsidRDefault="00C81887">
            <w:pPr>
              <w:pStyle w:val="Compact"/>
              <w:jc w:val="left"/>
            </w:pPr>
            <w:r>
              <w:t>code</w:t>
            </w:r>
          </w:p>
        </w:tc>
        <w:tc>
          <w:tcPr>
            <w:tcW w:w="18370" w:type="dxa"/>
          </w:tcPr>
          <w:p w14:paraId="66501D84" w14:textId="77777777" w:rsidR="003E6861" w:rsidRDefault="00C81887">
            <w:pPr>
              <w:pStyle w:val="Compact"/>
              <w:jc w:val="left"/>
            </w:pPr>
            <w:r>
              <w:t>ENGENHARIA_MANUTENCAO_AMPLA_ATE_VINTE_E_QUATRO_MESES</w:t>
            </w:r>
          </w:p>
        </w:tc>
      </w:tr>
      <w:tr w:rsidR="003E6861" w14:paraId="0EA74F07" w14:textId="77777777" w:rsidTr="00E13E89">
        <w:tc>
          <w:tcPr>
            <w:tcW w:w="1018" w:type="dxa"/>
          </w:tcPr>
          <w:p w14:paraId="70D8BEC1" w14:textId="77777777" w:rsidR="003E6861" w:rsidRDefault="00C81887">
            <w:pPr>
              <w:pStyle w:val="Compact"/>
              <w:jc w:val="left"/>
            </w:pPr>
            <w:r>
              <w:t>code</w:t>
            </w:r>
          </w:p>
        </w:tc>
        <w:tc>
          <w:tcPr>
            <w:tcW w:w="18370" w:type="dxa"/>
          </w:tcPr>
          <w:p w14:paraId="461AD698" w14:textId="77777777" w:rsidR="003E6861" w:rsidRDefault="00C81887">
            <w:pPr>
              <w:pStyle w:val="Compact"/>
              <w:jc w:val="left"/>
            </w:pPr>
            <w:r>
              <w:t>ENGENHARIA_MANUTENCAO_SIMPLES_ATE_VINTE_E_QUATRO_MESES</w:t>
            </w:r>
          </w:p>
        </w:tc>
      </w:tr>
      <w:tr w:rsidR="003E6861" w14:paraId="2D47C381" w14:textId="77777777" w:rsidTr="00E13E89">
        <w:tc>
          <w:tcPr>
            <w:tcW w:w="1018" w:type="dxa"/>
          </w:tcPr>
          <w:p w14:paraId="438F6FCC" w14:textId="77777777" w:rsidR="003E6861" w:rsidRDefault="00C81887">
            <w:pPr>
              <w:pStyle w:val="Compact"/>
              <w:jc w:val="left"/>
            </w:pPr>
            <w:r>
              <w:t>code</w:t>
            </w:r>
          </w:p>
        </w:tc>
        <w:tc>
          <w:tcPr>
            <w:tcW w:w="18370" w:type="dxa"/>
          </w:tcPr>
          <w:p w14:paraId="70C0BE0C" w14:textId="77777777" w:rsidR="003E6861" w:rsidRDefault="00C81887">
            <w:pPr>
              <w:pStyle w:val="Compact"/>
              <w:jc w:val="left"/>
            </w:pPr>
            <w:r>
              <w:t>ENGENHARIA_OBRAS_CONCLUIDAS</w:t>
            </w:r>
          </w:p>
        </w:tc>
      </w:tr>
      <w:tr w:rsidR="003E6861" w14:paraId="6766B370" w14:textId="77777777" w:rsidTr="00E13E89">
        <w:tc>
          <w:tcPr>
            <w:tcW w:w="1018" w:type="dxa"/>
          </w:tcPr>
          <w:p w14:paraId="3523EA21" w14:textId="77777777" w:rsidR="003E6861" w:rsidRDefault="00C81887">
            <w:pPr>
              <w:pStyle w:val="Compact"/>
              <w:jc w:val="left"/>
            </w:pPr>
            <w:r>
              <w:t>code</w:t>
            </w:r>
          </w:p>
        </w:tc>
        <w:tc>
          <w:tcPr>
            <w:tcW w:w="18370" w:type="dxa"/>
          </w:tcPr>
          <w:p w14:paraId="3DD9CBA8" w14:textId="77777777" w:rsidR="003E6861" w:rsidRDefault="00C81887">
            <w:pPr>
              <w:pStyle w:val="Compact"/>
              <w:jc w:val="left"/>
            </w:pPr>
            <w:r>
              <w:t>ENGENHARIA_OBRAS_TEMPORARIAS</w:t>
            </w:r>
          </w:p>
        </w:tc>
      </w:tr>
      <w:tr w:rsidR="003E6861" w14:paraId="053D3F14" w14:textId="77777777" w:rsidTr="00E13E89">
        <w:tc>
          <w:tcPr>
            <w:tcW w:w="1018" w:type="dxa"/>
          </w:tcPr>
          <w:p w14:paraId="69FEAD7F" w14:textId="77777777" w:rsidR="003E6861" w:rsidRDefault="00C81887">
            <w:pPr>
              <w:pStyle w:val="Compact"/>
              <w:jc w:val="left"/>
            </w:pPr>
            <w:r>
              <w:t>code</w:t>
            </w:r>
          </w:p>
        </w:tc>
        <w:tc>
          <w:tcPr>
            <w:tcW w:w="18370" w:type="dxa"/>
          </w:tcPr>
          <w:p w14:paraId="6A52CADC" w14:textId="77777777" w:rsidR="003E6861" w:rsidRDefault="00C81887">
            <w:pPr>
              <w:pStyle w:val="Compact"/>
              <w:jc w:val="left"/>
            </w:pPr>
            <w:r>
              <w:t>ENGENHARIA_OBRAS_INSTALACOES_CONTRATADAS_ACEITAS_E_OU_COLOCADAS_EM_OPERACAO</w:t>
            </w:r>
          </w:p>
        </w:tc>
      </w:tr>
      <w:tr w:rsidR="003E6861" w14:paraId="008BE508" w14:textId="77777777" w:rsidTr="00E13E89">
        <w:tc>
          <w:tcPr>
            <w:tcW w:w="1018" w:type="dxa"/>
          </w:tcPr>
          <w:p w14:paraId="19A99DFC" w14:textId="77777777" w:rsidR="003E6861" w:rsidRDefault="00C81887">
            <w:pPr>
              <w:pStyle w:val="Compact"/>
              <w:jc w:val="left"/>
            </w:pPr>
            <w:r>
              <w:t>code</w:t>
            </w:r>
          </w:p>
        </w:tc>
        <w:tc>
          <w:tcPr>
            <w:tcW w:w="18370" w:type="dxa"/>
          </w:tcPr>
          <w:p w14:paraId="1B1E9D79" w14:textId="77777777" w:rsidR="003E6861" w:rsidRDefault="00C81887">
            <w:pPr>
              <w:pStyle w:val="Compact"/>
              <w:jc w:val="left"/>
            </w:pPr>
            <w:r>
              <w:t>ENGENHARIA_PROPRIEDADES_CIRCUNVIZINHAS</w:t>
            </w:r>
          </w:p>
        </w:tc>
      </w:tr>
      <w:tr w:rsidR="003E6861" w14:paraId="4A67E91D" w14:textId="77777777" w:rsidTr="00E13E89">
        <w:tc>
          <w:tcPr>
            <w:tcW w:w="1018" w:type="dxa"/>
          </w:tcPr>
          <w:p w14:paraId="11DE0E9E" w14:textId="77777777" w:rsidR="003E6861" w:rsidRDefault="00C81887">
            <w:pPr>
              <w:pStyle w:val="Compact"/>
              <w:jc w:val="left"/>
            </w:pPr>
            <w:r>
              <w:t>code</w:t>
            </w:r>
          </w:p>
        </w:tc>
        <w:tc>
          <w:tcPr>
            <w:tcW w:w="18370" w:type="dxa"/>
          </w:tcPr>
          <w:p w14:paraId="0EE38B69" w14:textId="77777777" w:rsidR="003E6861" w:rsidRDefault="00C81887">
            <w:pPr>
              <w:pStyle w:val="Compact"/>
              <w:jc w:val="left"/>
            </w:pPr>
            <w:r>
              <w:t>ENGENHARIA_RECOMPOSICAO_DE_DOCUMENTOS</w:t>
            </w:r>
          </w:p>
        </w:tc>
      </w:tr>
      <w:tr w:rsidR="003E6861" w14:paraId="6B4685BC" w14:textId="77777777" w:rsidTr="00E13E89">
        <w:tc>
          <w:tcPr>
            <w:tcW w:w="1018" w:type="dxa"/>
          </w:tcPr>
          <w:p w14:paraId="0F66D4F1" w14:textId="77777777" w:rsidR="003E6861" w:rsidRDefault="00C81887">
            <w:pPr>
              <w:pStyle w:val="Compact"/>
              <w:jc w:val="left"/>
            </w:pPr>
            <w:r>
              <w:t>code</w:t>
            </w:r>
          </w:p>
        </w:tc>
        <w:tc>
          <w:tcPr>
            <w:tcW w:w="18370" w:type="dxa"/>
          </w:tcPr>
          <w:p w14:paraId="7703E3C9" w14:textId="77777777" w:rsidR="003E6861" w:rsidRDefault="00C81887">
            <w:pPr>
              <w:pStyle w:val="Compact"/>
              <w:jc w:val="left"/>
            </w:pPr>
            <w:r>
              <w:t>ENGENHARIA_RESPONSABILIDADE_CIVIL_EMPREGADOR</w:t>
            </w:r>
          </w:p>
        </w:tc>
      </w:tr>
      <w:tr w:rsidR="003E6861" w14:paraId="299A0FDE" w14:textId="77777777" w:rsidTr="00E13E89">
        <w:tc>
          <w:tcPr>
            <w:tcW w:w="1018" w:type="dxa"/>
          </w:tcPr>
          <w:p w14:paraId="0B8576E9" w14:textId="77777777" w:rsidR="003E6861" w:rsidRDefault="00C81887">
            <w:pPr>
              <w:pStyle w:val="Compact"/>
              <w:jc w:val="left"/>
            </w:pPr>
            <w:r>
              <w:lastRenderedPageBreak/>
              <w:t>code</w:t>
            </w:r>
          </w:p>
        </w:tc>
        <w:tc>
          <w:tcPr>
            <w:tcW w:w="18370" w:type="dxa"/>
          </w:tcPr>
          <w:p w14:paraId="1A2F74A1" w14:textId="77777777" w:rsidR="003E6861" w:rsidRDefault="00C81887">
            <w:pPr>
              <w:pStyle w:val="Compact"/>
              <w:jc w:val="left"/>
            </w:pPr>
            <w:r>
              <w:t>ENGENHARIA_FUNDACAO</w:t>
            </w:r>
          </w:p>
        </w:tc>
      </w:tr>
      <w:tr w:rsidR="003E6861" w14:paraId="0094FC1C" w14:textId="77777777" w:rsidTr="00E13E89">
        <w:tc>
          <w:tcPr>
            <w:tcW w:w="1018" w:type="dxa"/>
          </w:tcPr>
          <w:p w14:paraId="165F8726" w14:textId="77777777" w:rsidR="003E6861" w:rsidRDefault="00C81887">
            <w:pPr>
              <w:pStyle w:val="Compact"/>
              <w:jc w:val="left"/>
            </w:pPr>
            <w:r>
              <w:t>code</w:t>
            </w:r>
          </w:p>
        </w:tc>
        <w:tc>
          <w:tcPr>
            <w:tcW w:w="18370" w:type="dxa"/>
          </w:tcPr>
          <w:p w14:paraId="69D08BED" w14:textId="77777777" w:rsidR="003E6861" w:rsidRDefault="00C81887">
            <w:pPr>
              <w:pStyle w:val="Compact"/>
              <w:jc w:val="left"/>
            </w:pPr>
            <w:r>
              <w:t>ENGENHARIA_STANDS_DE_VENDA</w:t>
            </w:r>
          </w:p>
        </w:tc>
      </w:tr>
      <w:tr w:rsidR="003E6861" w14:paraId="5B836C40" w14:textId="77777777" w:rsidTr="00E13E89">
        <w:tc>
          <w:tcPr>
            <w:tcW w:w="1018" w:type="dxa"/>
          </w:tcPr>
          <w:p w14:paraId="6E987F0F" w14:textId="77777777" w:rsidR="003E6861" w:rsidRDefault="00C81887">
            <w:pPr>
              <w:pStyle w:val="Compact"/>
              <w:jc w:val="left"/>
            </w:pPr>
            <w:r>
              <w:t>code</w:t>
            </w:r>
          </w:p>
        </w:tc>
        <w:tc>
          <w:tcPr>
            <w:tcW w:w="18370" w:type="dxa"/>
          </w:tcPr>
          <w:p w14:paraId="6B4F47D3" w14:textId="77777777" w:rsidR="003E6861" w:rsidRDefault="00C81887">
            <w:pPr>
              <w:pStyle w:val="Compact"/>
              <w:jc w:val="left"/>
            </w:pPr>
            <w:r>
              <w:t>ENGENHARIA_TRANSPORTE_TERRESTRE</w:t>
            </w:r>
          </w:p>
        </w:tc>
      </w:tr>
      <w:tr w:rsidR="003E6861" w14:paraId="25C2D542" w14:textId="77777777" w:rsidTr="00E13E89">
        <w:tc>
          <w:tcPr>
            <w:tcW w:w="1018" w:type="dxa"/>
          </w:tcPr>
          <w:p w14:paraId="5BDCC42A" w14:textId="77777777" w:rsidR="003E6861" w:rsidRDefault="00C81887">
            <w:pPr>
              <w:pStyle w:val="Compact"/>
              <w:jc w:val="left"/>
            </w:pPr>
            <w:r>
              <w:t>code</w:t>
            </w:r>
          </w:p>
        </w:tc>
        <w:tc>
          <w:tcPr>
            <w:tcW w:w="18370" w:type="dxa"/>
          </w:tcPr>
          <w:p w14:paraId="3F5E7532" w14:textId="77777777" w:rsidR="003E6861" w:rsidRDefault="00C81887">
            <w:pPr>
              <w:pStyle w:val="Compact"/>
              <w:jc w:val="left"/>
            </w:pPr>
            <w:r>
              <w:t>ENGENHARIA_TUMULTOS_GREVES_E_LOCKOUT</w:t>
            </w:r>
          </w:p>
        </w:tc>
      </w:tr>
      <w:tr w:rsidR="003E6861" w14:paraId="0F6F967C" w14:textId="77777777" w:rsidTr="00E13E89">
        <w:tc>
          <w:tcPr>
            <w:tcW w:w="1018" w:type="dxa"/>
          </w:tcPr>
          <w:p w14:paraId="3E7C1380" w14:textId="77777777" w:rsidR="003E6861" w:rsidRDefault="00C81887">
            <w:pPr>
              <w:pStyle w:val="Compact"/>
              <w:jc w:val="left"/>
            </w:pPr>
            <w:r>
              <w:t>code</w:t>
            </w:r>
          </w:p>
        </w:tc>
        <w:tc>
          <w:tcPr>
            <w:tcW w:w="18370" w:type="dxa"/>
          </w:tcPr>
          <w:p w14:paraId="3904FD20" w14:textId="77777777" w:rsidR="003E6861" w:rsidRDefault="00C81887">
            <w:pPr>
              <w:pStyle w:val="Compact"/>
              <w:jc w:val="left"/>
            </w:pPr>
            <w:r>
              <w:t>BANCOS_DANOS_MATERIAIS_CAUSADOS_AO_COFRE_FORTE</w:t>
            </w:r>
          </w:p>
        </w:tc>
      </w:tr>
      <w:tr w:rsidR="003E6861" w14:paraId="2BA2819F" w14:textId="77777777" w:rsidTr="00E13E89">
        <w:tc>
          <w:tcPr>
            <w:tcW w:w="1018" w:type="dxa"/>
          </w:tcPr>
          <w:p w14:paraId="46ECCF10" w14:textId="77777777" w:rsidR="003E6861" w:rsidRDefault="00C81887">
            <w:pPr>
              <w:pStyle w:val="Compact"/>
              <w:jc w:val="left"/>
            </w:pPr>
            <w:r>
              <w:t>code</w:t>
            </w:r>
          </w:p>
        </w:tc>
        <w:tc>
          <w:tcPr>
            <w:tcW w:w="18370" w:type="dxa"/>
          </w:tcPr>
          <w:p w14:paraId="05D0859D" w14:textId="77777777" w:rsidR="003E6861" w:rsidRDefault="00C81887">
            <w:pPr>
              <w:pStyle w:val="Compact"/>
              <w:jc w:val="left"/>
            </w:pPr>
            <w:r>
              <w:t>BANCOS_DANOS_MATERIAIS_CAUSADOS_AOS_CAIXAS_ELETRONICOS_ATM</w:t>
            </w:r>
          </w:p>
        </w:tc>
      </w:tr>
      <w:tr w:rsidR="003E6861" w14:paraId="1AF7F265" w14:textId="77777777" w:rsidTr="00E13E89">
        <w:tc>
          <w:tcPr>
            <w:tcW w:w="1018" w:type="dxa"/>
          </w:tcPr>
          <w:p w14:paraId="14538356" w14:textId="77777777" w:rsidR="003E6861" w:rsidRDefault="00C81887">
            <w:pPr>
              <w:pStyle w:val="Compact"/>
              <w:jc w:val="left"/>
            </w:pPr>
            <w:r>
              <w:t>code</w:t>
            </w:r>
          </w:p>
        </w:tc>
        <w:tc>
          <w:tcPr>
            <w:tcW w:w="18370" w:type="dxa"/>
          </w:tcPr>
          <w:p w14:paraId="62E23429" w14:textId="77777777" w:rsidR="003E6861" w:rsidRDefault="00C81887">
            <w:pPr>
              <w:pStyle w:val="Compact"/>
              <w:jc w:val="left"/>
            </w:pPr>
            <w:r>
              <w:t>BANCOS_INFIDELIDADE_DE_FUNCIONARIOS</w:t>
            </w:r>
          </w:p>
        </w:tc>
      </w:tr>
      <w:tr w:rsidR="003E6861" w14:paraId="686903A6" w14:textId="77777777" w:rsidTr="00E13E89">
        <w:tc>
          <w:tcPr>
            <w:tcW w:w="1018" w:type="dxa"/>
          </w:tcPr>
          <w:p w14:paraId="351ADCF1" w14:textId="77777777" w:rsidR="003E6861" w:rsidRDefault="00C81887">
            <w:pPr>
              <w:pStyle w:val="Compact"/>
              <w:jc w:val="left"/>
            </w:pPr>
            <w:r>
              <w:t>code</w:t>
            </w:r>
          </w:p>
        </w:tc>
        <w:tc>
          <w:tcPr>
            <w:tcW w:w="18370" w:type="dxa"/>
          </w:tcPr>
          <w:p w14:paraId="629AD1A1" w14:textId="77777777" w:rsidR="003E6861" w:rsidRDefault="00C81887">
            <w:pPr>
              <w:pStyle w:val="Compact"/>
              <w:jc w:val="left"/>
            </w:pPr>
            <w:r>
              <w:t>BANCOS_VALORES_NO_INTERIOR_DO_ESTABELECIMENTO_DENTRO_E_OU_FORA_DE_COFRE_FORTE</w:t>
            </w:r>
          </w:p>
        </w:tc>
      </w:tr>
      <w:tr w:rsidR="003E6861" w14:paraId="4DDDCCE3" w14:textId="77777777" w:rsidTr="00E13E89">
        <w:tc>
          <w:tcPr>
            <w:tcW w:w="1018" w:type="dxa"/>
          </w:tcPr>
          <w:p w14:paraId="1FBDE24E" w14:textId="77777777" w:rsidR="003E6861" w:rsidRDefault="00C81887">
            <w:pPr>
              <w:pStyle w:val="Compact"/>
              <w:jc w:val="left"/>
            </w:pPr>
            <w:r>
              <w:t>code</w:t>
            </w:r>
          </w:p>
        </w:tc>
        <w:tc>
          <w:tcPr>
            <w:tcW w:w="18370" w:type="dxa"/>
          </w:tcPr>
          <w:p w14:paraId="529F8C7F" w14:textId="77777777" w:rsidR="003E6861" w:rsidRDefault="00C81887">
            <w:pPr>
              <w:pStyle w:val="Compact"/>
              <w:jc w:val="left"/>
            </w:pPr>
            <w:r>
              <w:t>BANCOS_VALORES_NO_INTERIOR_DE_CAIXAS_ELETRONICOS_ATM</w:t>
            </w:r>
          </w:p>
        </w:tc>
      </w:tr>
      <w:tr w:rsidR="003E6861" w14:paraId="754D99D5" w14:textId="77777777" w:rsidTr="00E13E89">
        <w:tc>
          <w:tcPr>
            <w:tcW w:w="1018" w:type="dxa"/>
          </w:tcPr>
          <w:p w14:paraId="5109F7C1" w14:textId="77777777" w:rsidR="003E6861" w:rsidRDefault="00C81887">
            <w:pPr>
              <w:pStyle w:val="Compact"/>
              <w:jc w:val="left"/>
            </w:pPr>
            <w:r>
              <w:t>code</w:t>
            </w:r>
          </w:p>
        </w:tc>
        <w:tc>
          <w:tcPr>
            <w:tcW w:w="18370" w:type="dxa"/>
          </w:tcPr>
          <w:p w14:paraId="06729869" w14:textId="77777777" w:rsidR="003E6861" w:rsidRDefault="00C81887">
            <w:pPr>
              <w:pStyle w:val="Compact"/>
              <w:jc w:val="left"/>
            </w:pPr>
            <w:r>
              <w:t>BANCOS_VALORES_EM_MAOS_DE_PORTADORES_EM_TRANSITO</w:t>
            </w:r>
          </w:p>
        </w:tc>
      </w:tr>
      <w:tr w:rsidR="003E6861" w14:paraId="08DED424" w14:textId="77777777" w:rsidTr="00E13E89">
        <w:tc>
          <w:tcPr>
            <w:tcW w:w="1018" w:type="dxa"/>
          </w:tcPr>
          <w:p w14:paraId="3D13683B" w14:textId="77777777" w:rsidR="003E6861" w:rsidRDefault="00C81887">
            <w:pPr>
              <w:pStyle w:val="Compact"/>
              <w:jc w:val="left"/>
            </w:pPr>
            <w:r>
              <w:t>code</w:t>
            </w:r>
          </w:p>
        </w:tc>
        <w:tc>
          <w:tcPr>
            <w:tcW w:w="18370" w:type="dxa"/>
          </w:tcPr>
          <w:p w14:paraId="2C926FFC" w14:textId="77777777" w:rsidR="003E6861" w:rsidRDefault="00C81887">
            <w:pPr>
              <w:pStyle w:val="Compact"/>
              <w:jc w:val="left"/>
            </w:pPr>
            <w:r>
              <w:t>RNO_ALAGAMENTO_INUNDACAO</w:t>
            </w:r>
          </w:p>
        </w:tc>
      </w:tr>
      <w:tr w:rsidR="003E6861" w14:paraId="188C2918" w14:textId="77777777" w:rsidTr="00E13E89">
        <w:tc>
          <w:tcPr>
            <w:tcW w:w="1018" w:type="dxa"/>
          </w:tcPr>
          <w:p w14:paraId="677D2864" w14:textId="77777777" w:rsidR="003E6861" w:rsidRDefault="00C81887">
            <w:pPr>
              <w:pStyle w:val="Compact"/>
              <w:jc w:val="left"/>
            </w:pPr>
            <w:r>
              <w:t>code</w:t>
            </w:r>
          </w:p>
        </w:tc>
        <w:tc>
          <w:tcPr>
            <w:tcW w:w="18370" w:type="dxa"/>
          </w:tcPr>
          <w:p w14:paraId="478370D3" w14:textId="77777777" w:rsidR="003E6861" w:rsidRDefault="00C81887">
            <w:pPr>
              <w:pStyle w:val="Compact"/>
              <w:jc w:val="left"/>
            </w:pPr>
            <w:r>
              <w:t>RNO_ALUGUEL_PERDA_OU_PAGAMENTO</w:t>
            </w:r>
          </w:p>
        </w:tc>
      </w:tr>
      <w:tr w:rsidR="003E6861" w14:paraId="32C8F7AF" w14:textId="77777777" w:rsidTr="00E13E89">
        <w:tc>
          <w:tcPr>
            <w:tcW w:w="1018" w:type="dxa"/>
          </w:tcPr>
          <w:p w14:paraId="54113A69" w14:textId="77777777" w:rsidR="003E6861" w:rsidRDefault="00C81887">
            <w:pPr>
              <w:pStyle w:val="Compact"/>
              <w:jc w:val="left"/>
            </w:pPr>
            <w:r>
              <w:t>code</w:t>
            </w:r>
          </w:p>
        </w:tc>
        <w:tc>
          <w:tcPr>
            <w:tcW w:w="18370" w:type="dxa"/>
          </w:tcPr>
          <w:p w14:paraId="33FAACEE" w14:textId="77777777" w:rsidR="003E6861" w:rsidRDefault="00C81887">
            <w:pPr>
              <w:pStyle w:val="Compact"/>
              <w:jc w:val="left"/>
            </w:pPr>
            <w:r>
              <w:t>RNO_ANUNCIOS_LUMINOSOS</w:t>
            </w:r>
          </w:p>
        </w:tc>
      </w:tr>
      <w:tr w:rsidR="003E6861" w14:paraId="3C855DC9" w14:textId="77777777" w:rsidTr="00E13E89">
        <w:tc>
          <w:tcPr>
            <w:tcW w:w="1018" w:type="dxa"/>
          </w:tcPr>
          <w:p w14:paraId="62D2CA84" w14:textId="77777777" w:rsidR="003E6861" w:rsidRDefault="00C81887">
            <w:pPr>
              <w:pStyle w:val="Compact"/>
              <w:jc w:val="left"/>
            </w:pPr>
            <w:r>
              <w:t>code</w:t>
            </w:r>
          </w:p>
        </w:tc>
        <w:tc>
          <w:tcPr>
            <w:tcW w:w="18370" w:type="dxa"/>
          </w:tcPr>
          <w:p w14:paraId="4BB010E7" w14:textId="77777777" w:rsidR="003E6861" w:rsidRDefault="00C81887">
            <w:pPr>
              <w:pStyle w:val="Compact"/>
              <w:jc w:val="left"/>
            </w:pPr>
            <w:r>
              <w:t>RNO_BAGAGEM</w:t>
            </w:r>
          </w:p>
        </w:tc>
      </w:tr>
      <w:tr w:rsidR="003E6861" w14:paraId="2B614E01" w14:textId="77777777" w:rsidTr="00E13E89">
        <w:tc>
          <w:tcPr>
            <w:tcW w:w="1018" w:type="dxa"/>
          </w:tcPr>
          <w:p w14:paraId="636BC920" w14:textId="77777777" w:rsidR="003E6861" w:rsidRDefault="00C81887">
            <w:pPr>
              <w:pStyle w:val="Compact"/>
              <w:jc w:val="left"/>
            </w:pPr>
            <w:r>
              <w:t>code</w:t>
            </w:r>
          </w:p>
        </w:tc>
        <w:tc>
          <w:tcPr>
            <w:tcW w:w="18370" w:type="dxa"/>
          </w:tcPr>
          <w:p w14:paraId="390FBA0D" w14:textId="77777777" w:rsidR="003E6861" w:rsidRDefault="00C81887">
            <w:pPr>
              <w:pStyle w:val="Compact"/>
              <w:jc w:val="left"/>
            </w:pPr>
            <w:r>
              <w:t>RNO_BASICA_INCENDIO_RAIO_EXPLOSAO</w:t>
            </w:r>
          </w:p>
        </w:tc>
      </w:tr>
      <w:tr w:rsidR="003E6861" w14:paraId="18C3579B" w14:textId="77777777" w:rsidTr="00E13E89">
        <w:tc>
          <w:tcPr>
            <w:tcW w:w="1018" w:type="dxa"/>
          </w:tcPr>
          <w:p w14:paraId="4EFA4891" w14:textId="77777777" w:rsidR="003E6861" w:rsidRDefault="00C81887">
            <w:pPr>
              <w:pStyle w:val="Compact"/>
              <w:jc w:val="left"/>
            </w:pPr>
            <w:r>
              <w:t>code</w:t>
            </w:r>
          </w:p>
        </w:tc>
        <w:tc>
          <w:tcPr>
            <w:tcW w:w="18370" w:type="dxa"/>
          </w:tcPr>
          <w:p w14:paraId="72BEB219" w14:textId="77777777" w:rsidR="003E6861" w:rsidRDefault="00C81887">
            <w:pPr>
              <w:pStyle w:val="Compact"/>
              <w:jc w:val="left"/>
            </w:pPr>
            <w:r>
              <w:t>RNO_BASICA_DANOS_MATERIAIS</w:t>
            </w:r>
          </w:p>
        </w:tc>
      </w:tr>
      <w:tr w:rsidR="003E6861" w14:paraId="1356CC11" w14:textId="77777777" w:rsidTr="00E13E89">
        <w:tc>
          <w:tcPr>
            <w:tcW w:w="1018" w:type="dxa"/>
          </w:tcPr>
          <w:p w14:paraId="190485CA" w14:textId="77777777" w:rsidR="003E6861" w:rsidRDefault="00C81887">
            <w:pPr>
              <w:pStyle w:val="Compact"/>
              <w:jc w:val="left"/>
            </w:pPr>
            <w:r>
              <w:t>code</w:t>
            </w:r>
          </w:p>
        </w:tc>
        <w:tc>
          <w:tcPr>
            <w:tcW w:w="18370" w:type="dxa"/>
          </w:tcPr>
          <w:p w14:paraId="5D8D5DDD" w14:textId="77777777" w:rsidR="003E6861" w:rsidRDefault="00C81887">
            <w:pPr>
              <w:pStyle w:val="Compact"/>
              <w:jc w:val="left"/>
            </w:pPr>
            <w:r>
              <w:t>RNO_BASICA_DE_OBRAS_CIVIS_EM_CONSTRUCAO_E_INSTALACOES_E_MONTAGENS</w:t>
            </w:r>
          </w:p>
        </w:tc>
      </w:tr>
      <w:tr w:rsidR="003E6861" w14:paraId="0CA5BED5" w14:textId="77777777" w:rsidTr="00E13E89">
        <w:tc>
          <w:tcPr>
            <w:tcW w:w="1018" w:type="dxa"/>
          </w:tcPr>
          <w:p w14:paraId="03DF676B" w14:textId="77777777" w:rsidR="003E6861" w:rsidRDefault="00C81887">
            <w:pPr>
              <w:pStyle w:val="Compact"/>
              <w:jc w:val="left"/>
            </w:pPr>
            <w:r>
              <w:t>code</w:t>
            </w:r>
          </w:p>
        </w:tc>
        <w:tc>
          <w:tcPr>
            <w:tcW w:w="18370" w:type="dxa"/>
          </w:tcPr>
          <w:p w14:paraId="2C8F330A" w14:textId="77777777" w:rsidR="003E6861" w:rsidRDefault="00C81887">
            <w:pPr>
              <w:pStyle w:val="Compact"/>
              <w:jc w:val="left"/>
            </w:pPr>
            <w:r>
              <w:t>RNO_BENS_DE_TERCEIROS_EM_PODER_DO_SEGURADO</w:t>
            </w:r>
          </w:p>
        </w:tc>
      </w:tr>
      <w:tr w:rsidR="003E6861" w14:paraId="13AB7AED" w14:textId="77777777" w:rsidTr="00E13E89">
        <w:tc>
          <w:tcPr>
            <w:tcW w:w="1018" w:type="dxa"/>
          </w:tcPr>
          <w:p w14:paraId="4D96ADB2" w14:textId="77777777" w:rsidR="003E6861" w:rsidRDefault="00C81887">
            <w:pPr>
              <w:pStyle w:val="Compact"/>
              <w:jc w:val="left"/>
            </w:pPr>
            <w:r>
              <w:t>code</w:t>
            </w:r>
          </w:p>
        </w:tc>
        <w:tc>
          <w:tcPr>
            <w:tcW w:w="18370" w:type="dxa"/>
          </w:tcPr>
          <w:p w14:paraId="289267F9" w14:textId="77777777" w:rsidR="003E6861" w:rsidRDefault="00C81887">
            <w:pPr>
              <w:pStyle w:val="Compact"/>
              <w:jc w:val="left"/>
            </w:pPr>
            <w:r>
              <w:t>RNO_CARGA_DESCARGA_ICAMENTO_E_DESCIDA</w:t>
            </w:r>
          </w:p>
        </w:tc>
      </w:tr>
      <w:tr w:rsidR="003E6861" w14:paraId="59E03EB6" w14:textId="77777777" w:rsidTr="00E13E89">
        <w:tc>
          <w:tcPr>
            <w:tcW w:w="1018" w:type="dxa"/>
          </w:tcPr>
          <w:p w14:paraId="349783CE" w14:textId="77777777" w:rsidR="003E6861" w:rsidRDefault="00C81887">
            <w:pPr>
              <w:pStyle w:val="Compact"/>
              <w:jc w:val="left"/>
            </w:pPr>
            <w:r>
              <w:t>code</w:t>
            </w:r>
          </w:p>
        </w:tc>
        <w:tc>
          <w:tcPr>
            <w:tcW w:w="18370" w:type="dxa"/>
          </w:tcPr>
          <w:p w14:paraId="33A84809" w14:textId="77777777" w:rsidR="003E6861" w:rsidRDefault="00C81887">
            <w:pPr>
              <w:pStyle w:val="Compact"/>
              <w:jc w:val="left"/>
            </w:pPr>
            <w:r>
              <w:t>RNO_DANOS_ELETRICOS</w:t>
            </w:r>
          </w:p>
        </w:tc>
      </w:tr>
      <w:tr w:rsidR="003E6861" w14:paraId="64D6264C" w14:textId="77777777" w:rsidTr="00E13E89">
        <w:tc>
          <w:tcPr>
            <w:tcW w:w="1018" w:type="dxa"/>
          </w:tcPr>
          <w:p w14:paraId="0AD2A3DD" w14:textId="77777777" w:rsidR="003E6861" w:rsidRDefault="00C81887">
            <w:pPr>
              <w:pStyle w:val="Compact"/>
              <w:jc w:val="left"/>
            </w:pPr>
            <w:r>
              <w:t>code</w:t>
            </w:r>
          </w:p>
        </w:tc>
        <w:tc>
          <w:tcPr>
            <w:tcW w:w="18370" w:type="dxa"/>
          </w:tcPr>
          <w:p w14:paraId="4DE4FD4C" w14:textId="77777777" w:rsidR="003E6861" w:rsidRDefault="00C81887">
            <w:pPr>
              <w:pStyle w:val="Compact"/>
              <w:jc w:val="left"/>
            </w:pPr>
            <w:r>
              <w:t>RNO_DANOS_NA_FABRICACAO</w:t>
            </w:r>
          </w:p>
        </w:tc>
      </w:tr>
      <w:tr w:rsidR="003E6861" w14:paraId="2A963371" w14:textId="77777777" w:rsidTr="00E13E89">
        <w:tc>
          <w:tcPr>
            <w:tcW w:w="1018" w:type="dxa"/>
          </w:tcPr>
          <w:p w14:paraId="06881BB6" w14:textId="77777777" w:rsidR="003E6861" w:rsidRDefault="00C81887">
            <w:pPr>
              <w:pStyle w:val="Compact"/>
              <w:jc w:val="left"/>
            </w:pPr>
            <w:r>
              <w:t>code</w:t>
            </w:r>
          </w:p>
        </w:tc>
        <w:tc>
          <w:tcPr>
            <w:tcW w:w="18370" w:type="dxa"/>
          </w:tcPr>
          <w:p w14:paraId="2E9BD063" w14:textId="77777777" w:rsidR="003E6861" w:rsidRDefault="00C81887">
            <w:pPr>
              <w:pStyle w:val="Compact"/>
              <w:jc w:val="left"/>
            </w:pPr>
            <w:r>
              <w:t>RNO_DERRAME_D_AGUA_OU_OUTRA_SUBSTANCIA_LIQUIDA_DE_INSTALACOES_DE_CHUVEIROS_AUTOMATICOS_SPRINKLERS</w:t>
            </w:r>
          </w:p>
        </w:tc>
      </w:tr>
      <w:tr w:rsidR="003E6861" w14:paraId="2B8FB92B" w14:textId="77777777" w:rsidTr="00E13E89">
        <w:tc>
          <w:tcPr>
            <w:tcW w:w="1018" w:type="dxa"/>
          </w:tcPr>
          <w:p w14:paraId="5F4048D8" w14:textId="77777777" w:rsidR="003E6861" w:rsidRDefault="00C81887">
            <w:pPr>
              <w:pStyle w:val="Compact"/>
              <w:jc w:val="left"/>
            </w:pPr>
            <w:r>
              <w:t>code</w:t>
            </w:r>
          </w:p>
        </w:tc>
        <w:tc>
          <w:tcPr>
            <w:tcW w:w="18370" w:type="dxa"/>
          </w:tcPr>
          <w:p w14:paraId="40377BA8" w14:textId="77777777" w:rsidR="003E6861" w:rsidRDefault="00C81887">
            <w:pPr>
              <w:pStyle w:val="Compact"/>
              <w:jc w:val="left"/>
            </w:pPr>
            <w:r>
              <w:t>RNO_DESMORONAMENTO</w:t>
            </w:r>
          </w:p>
        </w:tc>
      </w:tr>
      <w:tr w:rsidR="003E6861" w14:paraId="61FCC9E0" w14:textId="77777777" w:rsidTr="00E13E89">
        <w:tc>
          <w:tcPr>
            <w:tcW w:w="1018" w:type="dxa"/>
          </w:tcPr>
          <w:p w14:paraId="43BF77FE" w14:textId="77777777" w:rsidR="003E6861" w:rsidRDefault="00C81887">
            <w:pPr>
              <w:pStyle w:val="Compact"/>
              <w:jc w:val="left"/>
            </w:pPr>
            <w:r>
              <w:t>code</w:t>
            </w:r>
          </w:p>
        </w:tc>
        <w:tc>
          <w:tcPr>
            <w:tcW w:w="18370" w:type="dxa"/>
          </w:tcPr>
          <w:p w14:paraId="236B2F28" w14:textId="77777777" w:rsidR="003E6861" w:rsidRDefault="00C81887">
            <w:pPr>
              <w:pStyle w:val="Compact"/>
              <w:jc w:val="left"/>
            </w:pPr>
            <w:r>
              <w:t>RNO_DESPESAS_ADICIONAIS_OUTRAS_DESPESAS</w:t>
            </w:r>
          </w:p>
        </w:tc>
      </w:tr>
      <w:tr w:rsidR="003E6861" w14:paraId="090D01D3" w14:textId="77777777" w:rsidTr="00E13E89">
        <w:tc>
          <w:tcPr>
            <w:tcW w:w="1018" w:type="dxa"/>
          </w:tcPr>
          <w:p w14:paraId="39D986FE" w14:textId="77777777" w:rsidR="003E6861" w:rsidRDefault="00C81887">
            <w:pPr>
              <w:pStyle w:val="Compact"/>
              <w:jc w:val="left"/>
            </w:pPr>
            <w:r>
              <w:t>code</w:t>
            </w:r>
          </w:p>
        </w:tc>
        <w:tc>
          <w:tcPr>
            <w:tcW w:w="18370" w:type="dxa"/>
          </w:tcPr>
          <w:p w14:paraId="691C9856" w14:textId="77777777" w:rsidR="003E6861" w:rsidRDefault="00C81887">
            <w:pPr>
              <w:pStyle w:val="Compact"/>
              <w:jc w:val="left"/>
            </w:pPr>
            <w:r>
              <w:t>RNO_DESPESAS_EXTRAORDINARIAS</w:t>
            </w:r>
          </w:p>
        </w:tc>
      </w:tr>
      <w:tr w:rsidR="003E6861" w14:paraId="4FE2AF7B" w14:textId="77777777" w:rsidTr="00E13E89">
        <w:tc>
          <w:tcPr>
            <w:tcW w:w="1018" w:type="dxa"/>
          </w:tcPr>
          <w:p w14:paraId="530BA251" w14:textId="77777777" w:rsidR="003E6861" w:rsidRDefault="00C81887">
            <w:pPr>
              <w:pStyle w:val="Compact"/>
              <w:jc w:val="left"/>
            </w:pPr>
            <w:r>
              <w:t>code</w:t>
            </w:r>
          </w:p>
        </w:tc>
        <w:tc>
          <w:tcPr>
            <w:tcW w:w="18370" w:type="dxa"/>
          </w:tcPr>
          <w:p w14:paraId="005ECCC7" w14:textId="77777777" w:rsidR="003E6861" w:rsidRDefault="00C81887">
            <w:pPr>
              <w:pStyle w:val="Compact"/>
              <w:jc w:val="left"/>
            </w:pPr>
            <w:r>
              <w:t>RNO_DESPESAS_FIXA</w:t>
            </w:r>
          </w:p>
        </w:tc>
      </w:tr>
      <w:tr w:rsidR="003E6861" w14:paraId="631088B9" w14:textId="77777777" w:rsidTr="00E13E89">
        <w:tc>
          <w:tcPr>
            <w:tcW w:w="1018" w:type="dxa"/>
          </w:tcPr>
          <w:p w14:paraId="4672DC93" w14:textId="77777777" w:rsidR="003E6861" w:rsidRDefault="00C81887">
            <w:pPr>
              <w:pStyle w:val="Compact"/>
              <w:jc w:val="left"/>
            </w:pPr>
            <w:r>
              <w:t>code</w:t>
            </w:r>
          </w:p>
        </w:tc>
        <w:tc>
          <w:tcPr>
            <w:tcW w:w="18370" w:type="dxa"/>
          </w:tcPr>
          <w:p w14:paraId="3F84C1ED" w14:textId="77777777" w:rsidR="003E6861" w:rsidRDefault="00C81887">
            <w:pPr>
              <w:pStyle w:val="Compact"/>
              <w:jc w:val="left"/>
            </w:pPr>
            <w:r>
              <w:t>RNO_DETERIORACAO_DE_MERCADORIAS_EM_AMBIENTES_FRIGORIFICADOS</w:t>
            </w:r>
          </w:p>
        </w:tc>
      </w:tr>
      <w:tr w:rsidR="003E6861" w14:paraId="1834C799" w14:textId="77777777" w:rsidTr="00E13E89">
        <w:tc>
          <w:tcPr>
            <w:tcW w:w="1018" w:type="dxa"/>
          </w:tcPr>
          <w:p w14:paraId="0C5A0311" w14:textId="77777777" w:rsidR="003E6861" w:rsidRDefault="00C81887">
            <w:pPr>
              <w:pStyle w:val="Compact"/>
              <w:jc w:val="left"/>
            </w:pPr>
            <w:r>
              <w:t>code</w:t>
            </w:r>
          </w:p>
        </w:tc>
        <w:tc>
          <w:tcPr>
            <w:tcW w:w="18370" w:type="dxa"/>
          </w:tcPr>
          <w:p w14:paraId="74345F31" w14:textId="77777777" w:rsidR="003E6861" w:rsidRDefault="00C81887">
            <w:pPr>
              <w:pStyle w:val="Compact"/>
              <w:jc w:val="left"/>
            </w:pPr>
            <w:r>
              <w:t>RNO_EQUIPAMENTOS_ARRENDADOS</w:t>
            </w:r>
          </w:p>
        </w:tc>
      </w:tr>
      <w:tr w:rsidR="003E6861" w14:paraId="51EC261A" w14:textId="77777777" w:rsidTr="00E13E89">
        <w:tc>
          <w:tcPr>
            <w:tcW w:w="1018" w:type="dxa"/>
          </w:tcPr>
          <w:p w14:paraId="3BDA0888" w14:textId="77777777" w:rsidR="003E6861" w:rsidRDefault="00C81887">
            <w:pPr>
              <w:pStyle w:val="Compact"/>
              <w:jc w:val="left"/>
            </w:pPr>
            <w:r>
              <w:t>code</w:t>
            </w:r>
          </w:p>
        </w:tc>
        <w:tc>
          <w:tcPr>
            <w:tcW w:w="18370" w:type="dxa"/>
          </w:tcPr>
          <w:p w14:paraId="36861BFA" w14:textId="77777777" w:rsidR="003E6861" w:rsidRDefault="00C81887">
            <w:pPr>
              <w:pStyle w:val="Compact"/>
              <w:jc w:val="left"/>
            </w:pPr>
            <w:r>
              <w:t>RNO_EQUIPAMENTOS_CEDIDOS_A_TERCEIROS</w:t>
            </w:r>
          </w:p>
        </w:tc>
      </w:tr>
      <w:tr w:rsidR="003E6861" w14:paraId="0873D36B" w14:textId="77777777" w:rsidTr="00E13E89">
        <w:tc>
          <w:tcPr>
            <w:tcW w:w="1018" w:type="dxa"/>
          </w:tcPr>
          <w:p w14:paraId="6B7E9CF1" w14:textId="77777777" w:rsidR="003E6861" w:rsidRDefault="00C81887">
            <w:pPr>
              <w:pStyle w:val="Compact"/>
              <w:jc w:val="left"/>
            </w:pPr>
            <w:r>
              <w:t>code</w:t>
            </w:r>
          </w:p>
        </w:tc>
        <w:tc>
          <w:tcPr>
            <w:tcW w:w="18370" w:type="dxa"/>
          </w:tcPr>
          <w:p w14:paraId="7357C029" w14:textId="77777777" w:rsidR="003E6861" w:rsidRDefault="00C81887">
            <w:pPr>
              <w:pStyle w:val="Compact"/>
              <w:jc w:val="left"/>
            </w:pPr>
            <w:r>
              <w:t>RNO_EQUIPAMENTOS_CINEMATOGRAFICOS_FOTOGRAFICOS_DE_AUDIO_E_VIDEO</w:t>
            </w:r>
          </w:p>
        </w:tc>
      </w:tr>
      <w:tr w:rsidR="003E6861" w14:paraId="6EF3B720" w14:textId="77777777" w:rsidTr="00E13E89">
        <w:tc>
          <w:tcPr>
            <w:tcW w:w="1018" w:type="dxa"/>
          </w:tcPr>
          <w:p w14:paraId="5E826059" w14:textId="77777777" w:rsidR="003E6861" w:rsidRDefault="00C81887">
            <w:pPr>
              <w:pStyle w:val="Compact"/>
              <w:jc w:val="left"/>
            </w:pPr>
            <w:r>
              <w:t>code</w:t>
            </w:r>
          </w:p>
        </w:tc>
        <w:tc>
          <w:tcPr>
            <w:tcW w:w="18370" w:type="dxa"/>
          </w:tcPr>
          <w:p w14:paraId="4AB7242D" w14:textId="77777777" w:rsidR="003E6861" w:rsidRDefault="00C81887">
            <w:pPr>
              <w:pStyle w:val="Compact"/>
              <w:jc w:val="left"/>
            </w:pPr>
            <w:r>
              <w:t>RNO_EQUIPAMENTOS_DIVERSOS_OUTRAS_MODALIDADES</w:t>
            </w:r>
          </w:p>
        </w:tc>
      </w:tr>
      <w:tr w:rsidR="003E6861" w14:paraId="6C8AD624" w14:textId="77777777" w:rsidTr="00E13E89">
        <w:tc>
          <w:tcPr>
            <w:tcW w:w="1018" w:type="dxa"/>
          </w:tcPr>
          <w:p w14:paraId="16C52C3B" w14:textId="77777777" w:rsidR="003E6861" w:rsidRDefault="00C81887">
            <w:pPr>
              <w:pStyle w:val="Compact"/>
              <w:jc w:val="left"/>
            </w:pPr>
            <w:r>
              <w:t>code</w:t>
            </w:r>
          </w:p>
        </w:tc>
        <w:tc>
          <w:tcPr>
            <w:tcW w:w="18370" w:type="dxa"/>
          </w:tcPr>
          <w:p w14:paraId="253E929A" w14:textId="77777777" w:rsidR="003E6861" w:rsidRDefault="00C81887">
            <w:pPr>
              <w:pStyle w:val="Compact"/>
              <w:jc w:val="left"/>
            </w:pPr>
            <w:r>
              <w:t>RNO_EQUIPAMENTOS_ELETRONICOS</w:t>
            </w:r>
          </w:p>
        </w:tc>
      </w:tr>
      <w:tr w:rsidR="003E6861" w14:paraId="644E4F5A" w14:textId="77777777" w:rsidTr="00E13E89">
        <w:tc>
          <w:tcPr>
            <w:tcW w:w="1018" w:type="dxa"/>
          </w:tcPr>
          <w:p w14:paraId="254605C3" w14:textId="77777777" w:rsidR="003E6861" w:rsidRDefault="00C81887">
            <w:pPr>
              <w:pStyle w:val="Compact"/>
              <w:jc w:val="left"/>
            </w:pPr>
            <w:r>
              <w:t>code</w:t>
            </w:r>
          </w:p>
        </w:tc>
        <w:tc>
          <w:tcPr>
            <w:tcW w:w="18370" w:type="dxa"/>
          </w:tcPr>
          <w:p w14:paraId="0A57C5DC" w14:textId="77777777" w:rsidR="003E6861" w:rsidRDefault="00C81887">
            <w:pPr>
              <w:pStyle w:val="Compact"/>
              <w:jc w:val="left"/>
            </w:pPr>
            <w:r>
              <w:t>RNO_EQUIPAMENTOS_ESTACIONARIOS</w:t>
            </w:r>
          </w:p>
        </w:tc>
      </w:tr>
      <w:tr w:rsidR="003E6861" w14:paraId="3D615CE5" w14:textId="77777777" w:rsidTr="00E13E89">
        <w:tc>
          <w:tcPr>
            <w:tcW w:w="1018" w:type="dxa"/>
          </w:tcPr>
          <w:p w14:paraId="2B472602" w14:textId="77777777" w:rsidR="003E6861" w:rsidRDefault="00C81887">
            <w:pPr>
              <w:pStyle w:val="Compact"/>
              <w:jc w:val="left"/>
            </w:pPr>
            <w:r>
              <w:t>code</w:t>
            </w:r>
          </w:p>
        </w:tc>
        <w:tc>
          <w:tcPr>
            <w:tcW w:w="18370" w:type="dxa"/>
          </w:tcPr>
          <w:p w14:paraId="6389ED4C" w14:textId="77777777" w:rsidR="003E6861" w:rsidRDefault="00C81887">
            <w:pPr>
              <w:pStyle w:val="Compact"/>
              <w:jc w:val="left"/>
            </w:pPr>
            <w:r>
              <w:t>RNO_EQUIPAMENTOS_MOVEIS</w:t>
            </w:r>
          </w:p>
        </w:tc>
      </w:tr>
      <w:tr w:rsidR="003E6861" w14:paraId="5509B548" w14:textId="77777777" w:rsidTr="00E13E89">
        <w:tc>
          <w:tcPr>
            <w:tcW w:w="1018" w:type="dxa"/>
          </w:tcPr>
          <w:p w14:paraId="5B358053" w14:textId="77777777" w:rsidR="003E6861" w:rsidRDefault="00C81887">
            <w:pPr>
              <w:pStyle w:val="Compact"/>
              <w:jc w:val="left"/>
            </w:pPr>
            <w:r>
              <w:t>code</w:t>
            </w:r>
          </w:p>
        </w:tc>
        <w:tc>
          <w:tcPr>
            <w:tcW w:w="18370" w:type="dxa"/>
          </w:tcPr>
          <w:p w14:paraId="2E88E6C4" w14:textId="77777777" w:rsidR="003E6861" w:rsidRDefault="00C81887">
            <w:pPr>
              <w:pStyle w:val="Compact"/>
              <w:jc w:val="left"/>
            </w:pPr>
            <w:r>
              <w:t>RNO_EQUIPAMENTOS_PORTATEIS</w:t>
            </w:r>
          </w:p>
        </w:tc>
      </w:tr>
      <w:tr w:rsidR="003E6861" w14:paraId="274976C3" w14:textId="77777777" w:rsidTr="00E13E89">
        <w:tc>
          <w:tcPr>
            <w:tcW w:w="1018" w:type="dxa"/>
          </w:tcPr>
          <w:p w14:paraId="707C8151" w14:textId="77777777" w:rsidR="003E6861" w:rsidRDefault="00C81887">
            <w:pPr>
              <w:pStyle w:val="Compact"/>
              <w:jc w:val="left"/>
            </w:pPr>
            <w:r>
              <w:t>code</w:t>
            </w:r>
          </w:p>
        </w:tc>
        <w:tc>
          <w:tcPr>
            <w:tcW w:w="18370" w:type="dxa"/>
          </w:tcPr>
          <w:p w14:paraId="7379EB6C" w14:textId="77777777" w:rsidR="003E6861" w:rsidRDefault="00C81887">
            <w:pPr>
              <w:pStyle w:val="Compact"/>
              <w:jc w:val="left"/>
            </w:pPr>
            <w:r>
              <w:t>RNO_FIDELIDADE_DE_EMPREGADOS</w:t>
            </w:r>
          </w:p>
        </w:tc>
      </w:tr>
      <w:tr w:rsidR="003E6861" w14:paraId="1447ED9B" w14:textId="77777777" w:rsidTr="00E13E89">
        <w:tc>
          <w:tcPr>
            <w:tcW w:w="1018" w:type="dxa"/>
          </w:tcPr>
          <w:p w14:paraId="485DD94D" w14:textId="77777777" w:rsidR="003E6861" w:rsidRDefault="00C81887">
            <w:pPr>
              <w:pStyle w:val="Compact"/>
              <w:jc w:val="left"/>
            </w:pPr>
            <w:r>
              <w:lastRenderedPageBreak/>
              <w:t>code</w:t>
            </w:r>
          </w:p>
        </w:tc>
        <w:tc>
          <w:tcPr>
            <w:tcW w:w="18370" w:type="dxa"/>
          </w:tcPr>
          <w:p w14:paraId="53663D3B" w14:textId="77777777" w:rsidR="003E6861" w:rsidRDefault="00C81887">
            <w:pPr>
              <w:pStyle w:val="Compact"/>
              <w:jc w:val="left"/>
            </w:pPr>
            <w:r>
              <w:t>RNO_HONORARIOS_DE_PERITOS</w:t>
            </w:r>
          </w:p>
        </w:tc>
      </w:tr>
      <w:tr w:rsidR="003E6861" w14:paraId="60B60348" w14:textId="77777777" w:rsidTr="00E13E89">
        <w:tc>
          <w:tcPr>
            <w:tcW w:w="1018" w:type="dxa"/>
          </w:tcPr>
          <w:p w14:paraId="26731FBD" w14:textId="77777777" w:rsidR="003E6861" w:rsidRDefault="00C81887">
            <w:pPr>
              <w:pStyle w:val="Compact"/>
              <w:jc w:val="left"/>
            </w:pPr>
            <w:r>
              <w:t>code</w:t>
            </w:r>
          </w:p>
        </w:tc>
        <w:tc>
          <w:tcPr>
            <w:tcW w:w="18370" w:type="dxa"/>
          </w:tcPr>
          <w:p w14:paraId="299553A1" w14:textId="77777777" w:rsidR="003E6861" w:rsidRDefault="00C81887">
            <w:pPr>
              <w:pStyle w:val="Compact"/>
              <w:jc w:val="left"/>
            </w:pPr>
            <w:r>
              <w:t>RNO_IMPACTO_DE_VEICULOS_E_QUEDA_DE_AERONAVES</w:t>
            </w:r>
          </w:p>
        </w:tc>
      </w:tr>
      <w:tr w:rsidR="003E6861" w14:paraId="4177E0EF" w14:textId="77777777" w:rsidTr="00E13E89">
        <w:tc>
          <w:tcPr>
            <w:tcW w:w="1018" w:type="dxa"/>
          </w:tcPr>
          <w:p w14:paraId="41A8B90C" w14:textId="77777777" w:rsidR="003E6861" w:rsidRDefault="00C81887">
            <w:pPr>
              <w:pStyle w:val="Compact"/>
              <w:jc w:val="left"/>
            </w:pPr>
            <w:r>
              <w:t>code</w:t>
            </w:r>
          </w:p>
        </w:tc>
        <w:tc>
          <w:tcPr>
            <w:tcW w:w="18370" w:type="dxa"/>
          </w:tcPr>
          <w:p w14:paraId="00CFDDAD" w14:textId="77777777" w:rsidR="003E6861" w:rsidRDefault="00C81887">
            <w:pPr>
              <w:pStyle w:val="Compact"/>
              <w:jc w:val="left"/>
            </w:pPr>
            <w:r>
              <w:t>RNO_IMPACTO_DE_VEICULOS_TERRESTRES</w:t>
            </w:r>
          </w:p>
        </w:tc>
      </w:tr>
      <w:tr w:rsidR="003E6861" w14:paraId="0F8B57BA" w14:textId="77777777" w:rsidTr="00E13E89">
        <w:tc>
          <w:tcPr>
            <w:tcW w:w="1018" w:type="dxa"/>
          </w:tcPr>
          <w:p w14:paraId="2EFCF550" w14:textId="77777777" w:rsidR="003E6861" w:rsidRDefault="00C81887">
            <w:pPr>
              <w:pStyle w:val="Compact"/>
              <w:jc w:val="left"/>
            </w:pPr>
            <w:r>
              <w:t>code</w:t>
            </w:r>
          </w:p>
        </w:tc>
        <w:tc>
          <w:tcPr>
            <w:tcW w:w="18370" w:type="dxa"/>
          </w:tcPr>
          <w:p w14:paraId="395BBDC1" w14:textId="77777777" w:rsidR="003E6861" w:rsidRDefault="00C81887">
            <w:pPr>
              <w:pStyle w:val="Compact"/>
              <w:jc w:val="left"/>
            </w:pPr>
            <w:r>
              <w:t>RNO_LINHAS_DE_TRANSMISSAO_E_DISTRIBUICAO</w:t>
            </w:r>
          </w:p>
        </w:tc>
      </w:tr>
      <w:tr w:rsidR="003E6861" w14:paraId="7747E794" w14:textId="77777777" w:rsidTr="00E13E89">
        <w:tc>
          <w:tcPr>
            <w:tcW w:w="1018" w:type="dxa"/>
          </w:tcPr>
          <w:p w14:paraId="6FB14067" w14:textId="77777777" w:rsidR="003E6861" w:rsidRDefault="00C81887">
            <w:pPr>
              <w:pStyle w:val="Compact"/>
              <w:jc w:val="left"/>
            </w:pPr>
            <w:r>
              <w:t>code</w:t>
            </w:r>
          </w:p>
        </w:tc>
        <w:tc>
          <w:tcPr>
            <w:tcW w:w="18370" w:type="dxa"/>
          </w:tcPr>
          <w:p w14:paraId="7E009458" w14:textId="77777777" w:rsidR="003E6861" w:rsidRDefault="00C81887">
            <w:pPr>
              <w:pStyle w:val="Compact"/>
              <w:jc w:val="left"/>
            </w:pPr>
            <w:r>
              <w:t>RNO_LUCROS_CESSANTES</w:t>
            </w:r>
          </w:p>
        </w:tc>
      </w:tr>
      <w:tr w:rsidR="003E6861" w14:paraId="75D00827" w14:textId="77777777" w:rsidTr="00E13E89">
        <w:tc>
          <w:tcPr>
            <w:tcW w:w="1018" w:type="dxa"/>
          </w:tcPr>
          <w:p w14:paraId="1C8C2376" w14:textId="77777777" w:rsidR="003E6861" w:rsidRDefault="00C81887">
            <w:pPr>
              <w:pStyle w:val="Compact"/>
              <w:jc w:val="left"/>
            </w:pPr>
            <w:r>
              <w:t>code</w:t>
            </w:r>
          </w:p>
        </w:tc>
        <w:tc>
          <w:tcPr>
            <w:tcW w:w="18370" w:type="dxa"/>
          </w:tcPr>
          <w:p w14:paraId="473921BC" w14:textId="77777777" w:rsidR="003E6861" w:rsidRDefault="00C81887">
            <w:pPr>
              <w:pStyle w:val="Compact"/>
              <w:jc w:val="left"/>
            </w:pPr>
            <w:r>
              <w:t>RNO_MOVIMENTACAO_INTERNA_DE_MERCADORIAS</w:t>
            </w:r>
          </w:p>
        </w:tc>
      </w:tr>
      <w:tr w:rsidR="003E6861" w14:paraId="3C8580BE" w14:textId="77777777" w:rsidTr="00E13E89">
        <w:tc>
          <w:tcPr>
            <w:tcW w:w="1018" w:type="dxa"/>
          </w:tcPr>
          <w:p w14:paraId="48D5BEB9" w14:textId="77777777" w:rsidR="003E6861" w:rsidRDefault="00C81887">
            <w:pPr>
              <w:pStyle w:val="Compact"/>
              <w:jc w:val="left"/>
            </w:pPr>
            <w:r>
              <w:t>code</w:t>
            </w:r>
          </w:p>
        </w:tc>
        <w:tc>
          <w:tcPr>
            <w:tcW w:w="18370" w:type="dxa"/>
          </w:tcPr>
          <w:p w14:paraId="4B02911A" w14:textId="77777777" w:rsidR="003E6861" w:rsidRDefault="00C81887">
            <w:pPr>
              <w:pStyle w:val="Compact"/>
              <w:jc w:val="left"/>
            </w:pPr>
            <w:r>
              <w:t>RNO_PATIOS</w:t>
            </w:r>
          </w:p>
        </w:tc>
      </w:tr>
      <w:tr w:rsidR="003E6861" w14:paraId="71EDE861" w14:textId="77777777" w:rsidTr="00E13E89">
        <w:tc>
          <w:tcPr>
            <w:tcW w:w="1018" w:type="dxa"/>
          </w:tcPr>
          <w:p w14:paraId="68A8BAE2" w14:textId="77777777" w:rsidR="003E6861" w:rsidRDefault="00C81887">
            <w:pPr>
              <w:pStyle w:val="Compact"/>
              <w:jc w:val="left"/>
            </w:pPr>
            <w:r>
              <w:t>code</w:t>
            </w:r>
          </w:p>
        </w:tc>
        <w:tc>
          <w:tcPr>
            <w:tcW w:w="18370" w:type="dxa"/>
          </w:tcPr>
          <w:p w14:paraId="2C166358" w14:textId="77777777" w:rsidR="003E6861" w:rsidRDefault="00C81887">
            <w:pPr>
              <w:pStyle w:val="Compact"/>
              <w:jc w:val="left"/>
            </w:pPr>
            <w:r>
              <w:t>RNO_QUEBRA_DE_MAQUINAS</w:t>
            </w:r>
          </w:p>
        </w:tc>
      </w:tr>
      <w:tr w:rsidR="003E6861" w14:paraId="2BE3D58B" w14:textId="77777777" w:rsidTr="00E13E89">
        <w:tc>
          <w:tcPr>
            <w:tcW w:w="1018" w:type="dxa"/>
          </w:tcPr>
          <w:p w14:paraId="4EF8C108" w14:textId="77777777" w:rsidR="003E6861" w:rsidRDefault="00C81887">
            <w:pPr>
              <w:pStyle w:val="Compact"/>
              <w:jc w:val="left"/>
            </w:pPr>
            <w:r>
              <w:t>code</w:t>
            </w:r>
          </w:p>
        </w:tc>
        <w:tc>
          <w:tcPr>
            <w:tcW w:w="18370" w:type="dxa"/>
          </w:tcPr>
          <w:p w14:paraId="38122A0C" w14:textId="77777777" w:rsidR="003E6861" w:rsidRDefault="00C81887">
            <w:pPr>
              <w:pStyle w:val="Compact"/>
              <w:jc w:val="left"/>
            </w:pPr>
            <w:r>
              <w:t>RNO_QUEBRA_DE_VIDROS_ESPELHOS_MARMORES_E_GRANITOS</w:t>
            </w:r>
          </w:p>
        </w:tc>
      </w:tr>
      <w:tr w:rsidR="003E6861" w14:paraId="4FD79A1B" w14:textId="77777777" w:rsidTr="00E13E89">
        <w:tc>
          <w:tcPr>
            <w:tcW w:w="1018" w:type="dxa"/>
          </w:tcPr>
          <w:p w14:paraId="5E83FE66" w14:textId="77777777" w:rsidR="003E6861" w:rsidRDefault="00C81887">
            <w:pPr>
              <w:pStyle w:val="Compact"/>
              <w:jc w:val="left"/>
            </w:pPr>
            <w:r>
              <w:t>code</w:t>
            </w:r>
          </w:p>
        </w:tc>
        <w:tc>
          <w:tcPr>
            <w:tcW w:w="18370" w:type="dxa"/>
          </w:tcPr>
          <w:p w14:paraId="08C38525" w14:textId="77777777" w:rsidR="003E6861" w:rsidRDefault="00C81887">
            <w:pPr>
              <w:pStyle w:val="Compact"/>
              <w:jc w:val="left"/>
            </w:pPr>
            <w:r>
              <w:t>RNO_RECOMPOSICAO_DE_REGISTROS_E_DOCUMENTOS</w:t>
            </w:r>
          </w:p>
        </w:tc>
      </w:tr>
      <w:tr w:rsidR="003E6861" w14:paraId="310E3EC4" w14:textId="77777777" w:rsidTr="00E13E89">
        <w:tc>
          <w:tcPr>
            <w:tcW w:w="1018" w:type="dxa"/>
          </w:tcPr>
          <w:p w14:paraId="1D3FEA75" w14:textId="77777777" w:rsidR="003E6861" w:rsidRDefault="00C81887">
            <w:pPr>
              <w:pStyle w:val="Compact"/>
              <w:jc w:val="left"/>
            </w:pPr>
            <w:r>
              <w:t>code</w:t>
            </w:r>
          </w:p>
        </w:tc>
        <w:tc>
          <w:tcPr>
            <w:tcW w:w="18370" w:type="dxa"/>
          </w:tcPr>
          <w:p w14:paraId="38124C84" w14:textId="77777777" w:rsidR="003E6861" w:rsidRDefault="00C81887">
            <w:pPr>
              <w:pStyle w:val="Compact"/>
              <w:jc w:val="left"/>
            </w:pPr>
            <w:r>
              <w:t>RNO_ROUBO_DE_BENS_DE_HOSPEDES</w:t>
            </w:r>
          </w:p>
        </w:tc>
      </w:tr>
      <w:tr w:rsidR="003E6861" w14:paraId="08EC1B34" w14:textId="77777777" w:rsidTr="00E13E89">
        <w:tc>
          <w:tcPr>
            <w:tcW w:w="1018" w:type="dxa"/>
          </w:tcPr>
          <w:p w14:paraId="0A8AC4BE" w14:textId="77777777" w:rsidR="003E6861" w:rsidRDefault="00C81887">
            <w:pPr>
              <w:pStyle w:val="Compact"/>
              <w:jc w:val="left"/>
            </w:pPr>
            <w:r>
              <w:t>code</w:t>
            </w:r>
          </w:p>
        </w:tc>
        <w:tc>
          <w:tcPr>
            <w:tcW w:w="18370" w:type="dxa"/>
          </w:tcPr>
          <w:p w14:paraId="08AA50D8" w14:textId="77777777" w:rsidR="003E6861" w:rsidRDefault="00C81887">
            <w:pPr>
              <w:pStyle w:val="Compact"/>
              <w:jc w:val="left"/>
            </w:pPr>
            <w:r>
              <w:t>RNO_ROUBO_DE_VALORES_EM_TRANSITO_EM_MAOS_DE_PORTADOR</w:t>
            </w:r>
          </w:p>
        </w:tc>
      </w:tr>
      <w:tr w:rsidR="003E6861" w14:paraId="26F0C314" w14:textId="77777777" w:rsidTr="00E13E89">
        <w:tc>
          <w:tcPr>
            <w:tcW w:w="1018" w:type="dxa"/>
          </w:tcPr>
          <w:p w14:paraId="64DC5E39" w14:textId="77777777" w:rsidR="003E6861" w:rsidRDefault="00C81887">
            <w:pPr>
              <w:pStyle w:val="Compact"/>
              <w:jc w:val="left"/>
            </w:pPr>
            <w:r>
              <w:t>code</w:t>
            </w:r>
          </w:p>
        </w:tc>
        <w:tc>
          <w:tcPr>
            <w:tcW w:w="18370" w:type="dxa"/>
          </w:tcPr>
          <w:p w14:paraId="7517A3B8" w14:textId="77777777" w:rsidR="003E6861" w:rsidRDefault="00C81887">
            <w:pPr>
              <w:pStyle w:val="Compact"/>
              <w:jc w:val="left"/>
            </w:pPr>
            <w:r>
              <w:t>RNO_ROUBO_E_FURTO_MEDIANTE_ARROMBAMENTO</w:t>
            </w:r>
          </w:p>
        </w:tc>
      </w:tr>
      <w:tr w:rsidR="003E6861" w14:paraId="78723EE8" w14:textId="77777777" w:rsidTr="00E13E89">
        <w:tc>
          <w:tcPr>
            <w:tcW w:w="1018" w:type="dxa"/>
          </w:tcPr>
          <w:p w14:paraId="7D78AC34" w14:textId="77777777" w:rsidR="003E6861" w:rsidRDefault="00C81887">
            <w:pPr>
              <w:pStyle w:val="Compact"/>
              <w:jc w:val="left"/>
            </w:pPr>
            <w:r>
              <w:t>code</w:t>
            </w:r>
          </w:p>
        </w:tc>
        <w:tc>
          <w:tcPr>
            <w:tcW w:w="18370" w:type="dxa"/>
          </w:tcPr>
          <w:p w14:paraId="19735435" w14:textId="77777777" w:rsidR="003E6861" w:rsidRDefault="00C81887">
            <w:pPr>
              <w:pStyle w:val="Compact"/>
              <w:jc w:val="left"/>
            </w:pPr>
            <w:r>
              <w:t>RNO_ROUBO_E_OU_FURTO_QUALIFICADO_DE_VALORES_NO_INTERIOR_DO_ESTABELECIMENTO_DENTRO_E_OU_FORA_DE_COFRES_FORTES_OU_CAIXAS_FORTES</w:t>
            </w:r>
          </w:p>
        </w:tc>
      </w:tr>
      <w:tr w:rsidR="003E6861" w14:paraId="069D9B04" w14:textId="77777777" w:rsidTr="00E13E89">
        <w:tc>
          <w:tcPr>
            <w:tcW w:w="1018" w:type="dxa"/>
          </w:tcPr>
          <w:p w14:paraId="51E43953" w14:textId="77777777" w:rsidR="003E6861" w:rsidRDefault="00C81887">
            <w:pPr>
              <w:pStyle w:val="Compact"/>
              <w:jc w:val="left"/>
            </w:pPr>
            <w:r>
              <w:t>code</w:t>
            </w:r>
          </w:p>
        </w:tc>
        <w:tc>
          <w:tcPr>
            <w:tcW w:w="18370" w:type="dxa"/>
          </w:tcPr>
          <w:p w14:paraId="3B78067C" w14:textId="77777777" w:rsidR="003E6861" w:rsidRDefault="00C81887">
            <w:pPr>
              <w:pStyle w:val="Compact"/>
              <w:jc w:val="left"/>
            </w:pPr>
            <w:r>
              <w:t>RNO_TERRORISMO_E_SABOTAGEM</w:t>
            </w:r>
          </w:p>
        </w:tc>
      </w:tr>
      <w:tr w:rsidR="003E6861" w14:paraId="3A77CEF7" w14:textId="77777777" w:rsidTr="00E13E89">
        <w:tc>
          <w:tcPr>
            <w:tcW w:w="1018" w:type="dxa"/>
          </w:tcPr>
          <w:p w14:paraId="6750A55E" w14:textId="77777777" w:rsidR="003E6861" w:rsidRDefault="00C81887">
            <w:pPr>
              <w:pStyle w:val="Compact"/>
              <w:jc w:val="left"/>
            </w:pPr>
            <w:r>
              <w:t>code</w:t>
            </w:r>
          </w:p>
        </w:tc>
        <w:tc>
          <w:tcPr>
            <w:tcW w:w="18370" w:type="dxa"/>
          </w:tcPr>
          <w:p w14:paraId="1BE4FAD7" w14:textId="77777777" w:rsidR="003E6861" w:rsidRDefault="00C81887">
            <w:pPr>
              <w:pStyle w:val="Compact"/>
              <w:jc w:val="left"/>
            </w:pPr>
            <w:r>
              <w:t>RNO_TUMULTOS_GREVES_LOCKOUT_E_ATOS_DOLOSOS</w:t>
            </w:r>
          </w:p>
        </w:tc>
      </w:tr>
      <w:tr w:rsidR="003E6861" w14:paraId="4198068D" w14:textId="77777777" w:rsidTr="00E13E89">
        <w:tc>
          <w:tcPr>
            <w:tcW w:w="1018" w:type="dxa"/>
          </w:tcPr>
          <w:p w14:paraId="214BB0CD" w14:textId="77777777" w:rsidR="003E6861" w:rsidRDefault="00C81887">
            <w:pPr>
              <w:pStyle w:val="Compact"/>
              <w:jc w:val="left"/>
            </w:pPr>
            <w:r>
              <w:t>code</w:t>
            </w:r>
          </w:p>
        </w:tc>
        <w:tc>
          <w:tcPr>
            <w:tcW w:w="18370" w:type="dxa"/>
          </w:tcPr>
          <w:p w14:paraId="6FCA5E7E" w14:textId="77777777" w:rsidR="003E6861" w:rsidRDefault="00C81887">
            <w:pPr>
              <w:pStyle w:val="Compact"/>
              <w:jc w:val="left"/>
            </w:pPr>
            <w:r>
              <w:t>RNO_VAZAMENTO_DE_TUBULACOES_E_TANQUES</w:t>
            </w:r>
          </w:p>
        </w:tc>
      </w:tr>
      <w:tr w:rsidR="003E6861" w14:paraId="70C4BFA1" w14:textId="77777777" w:rsidTr="00E13E89">
        <w:tc>
          <w:tcPr>
            <w:tcW w:w="1018" w:type="dxa"/>
          </w:tcPr>
          <w:p w14:paraId="004035F4" w14:textId="77777777" w:rsidR="003E6861" w:rsidRDefault="00C81887">
            <w:pPr>
              <w:pStyle w:val="Compact"/>
              <w:jc w:val="left"/>
            </w:pPr>
            <w:r>
              <w:t>code</w:t>
            </w:r>
          </w:p>
        </w:tc>
        <w:tc>
          <w:tcPr>
            <w:tcW w:w="18370" w:type="dxa"/>
          </w:tcPr>
          <w:p w14:paraId="3A62863E" w14:textId="77777777" w:rsidR="003E6861" w:rsidRDefault="00C81887">
            <w:pPr>
              <w:pStyle w:val="Compact"/>
              <w:jc w:val="left"/>
            </w:pPr>
            <w:r>
              <w:t>RNO_VAZAMENTO_DE_TUBULACOES_HIDRAULICAS</w:t>
            </w:r>
          </w:p>
        </w:tc>
      </w:tr>
      <w:tr w:rsidR="003E6861" w14:paraId="094E17BC" w14:textId="77777777" w:rsidTr="00E13E89">
        <w:tc>
          <w:tcPr>
            <w:tcW w:w="1018" w:type="dxa"/>
          </w:tcPr>
          <w:p w14:paraId="46F87A2D" w14:textId="77777777" w:rsidR="003E6861" w:rsidRDefault="00C81887">
            <w:pPr>
              <w:pStyle w:val="Compact"/>
              <w:jc w:val="left"/>
            </w:pPr>
            <w:r>
              <w:t>code</w:t>
            </w:r>
          </w:p>
        </w:tc>
        <w:tc>
          <w:tcPr>
            <w:tcW w:w="18370" w:type="dxa"/>
          </w:tcPr>
          <w:p w14:paraId="4573DF66"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1AB6AAC1" w14:textId="77777777" w:rsidTr="00E13E89">
        <w:tc>
          <w:tcPr>
            <w:tcW w:w="1018" w:type="dxa"/>
          </w:tcPr>
          <w:p w14:paraId="13F14C4F" w14:textId="77777777" w:rsidR="003E6861" w:rsidRDefault="00C81887">
            <w:pPr>
              <w:pStyle w:val="Compact"/>
              <w:jc w:val="left"/>
            </w:pPr>
            <w:r>
              <w:t>code</w:t>
            </w:r>
          </w:p>
        </w:tc>
        <w:tc>
          <w:tcPr>
            <w:tcW w:w="18370" w:type="dxa"/>
          </w:tcPr>
          <w:p w14:paraId="2B093157" w14:textId="77777777" w:rsidR="003E6861" w:rsidRDefault="00C81887">
            <w:pPr>
              <w:pStyle w:val="Compact"/>
              <w:jc w:val="left"/>
            </w:pPr>
            <w:r>
              <w:t>OUTRAS</w:t>
            </w:r>
          </w:p>
        </w:tc>
      </w:tr>
    </w:tbl>
    <w:p w14:paraId="6CC160EA" w14:textId="53A5F10D" w:rsidR="003E6861" w:rsidRDefault="00C81887">
      <w:pPr>
        <w:pStyle w:val="Ttulo2"/>
      </w:pPr>
      <w:bookmarkStart w:id="414" w:name="quotepatrimonialdiverseriskscoverage"/>
      <w:bookmarkStart w:id="415" w:name="_Toc132872555"/>
      <w:bookmarkEnd w:id="410"/>
      <w:bookmarkEnd w:id="412"/>
      <w:bookmarkEnd w:id="413"/>
      <w:r>
        <w:t xml:space="preserve">QuotePatrimonialDiverseRisksCoverage </w:t>
      </w:r>
      <w:bookmarkEnd w:id="415"/>
    </w:p>
    <w:p w14:paraId="51AFD0B1" w14:textId="77777777" w:rsidR="003E6861" w:rsidRDefault="00C81887">
      <w:pPr>
        <w:pStyle w:val="FirstParagraph"/>
      </w:pPr>
      <w:r>
        <w:t xml:space="preserve">   </w:t>
      </w:r>
    </w:p>
    <w:p w14:paraId="60E5EE7D" w14:textId="77777777" w:rsidR="003E6861" w:rsidRDefault="00C81887">
      <w:pPr>
        <w:pStyle w:val="Ttulo3"/>
      </w:pPr>
      <w:bookmarkStart w:id="416" w:name="propriedades-64"/>
      <w:r>
        <w:t>Propriedades</w:t>
      </w:r>
    </w:p>
    <w:tbl>
      <w:tblPr>
        <w:tblStyle w:val="Table"/>
        <w:tblW w:w="9054" w:type="dxa"/>
        <w:tblLook w:val="0020" w:firstRow="1" w:lastRow="0" w:firstColumn="0" w:lastColumn="0" w:noHBand="0" w:noVBand="0"/>
      </w:tblPr>
      <w:tblGrid>
        <w:gridCol w:w="3050"/>
        <w:gridCol w:w="1551"/>
        <w:gridCol w:w="1156"/>
        <w:gridCol w:w="1380"/>
        <w:gridCol w:w="1917"/>
      </w:tblGrid>
      <w:tr w:rsidR="003E6861" w14:paraId="579C8891" w14:textId="77777777" w:rsidTr="6704A83D">
        <w:trPr>
          <w:cnfStyle w:val="100000000000" w:firstRow="1" w:lastRow="0" w:firstColumn="0" w:lastColumn="0" w:oddVBand="0" w:evenVBand="0" w:oddHBand="0" w:evenHBand="0" w:firstRowFirstColumn="0" w:firstRowLastColumn="0" w:lastRowFirstColumn="0" w:lastRowLastColumn="0"/>
          <w:tblHeader/>
        </w:trPr>
        <w:tc>
          <w:tcPr>
            <w:tcW w:w="3084" w:type="dxa"/>
          </w:tcPr>
          <w:p w14:paraId="6FFB2998" w14:textId="77777777" w:rsidR="003E6861" w:rsidRDefault="00C81887">
            <w:pPr>
              <w:pStyle w:val="Compact"/>
              <w:jc w:val="left"/>
            </w:pPr>
            <w:r>
              <w:t>Name</w:t>
            </w:r>
          </w:p>
        </w:tc>
        <w:tc>
          <w:tcPr>
            <w:tcW w:w="1305" w:type="dxa"/>
          </w:tcPr>
          <w:p w14:paraId="1177938C" w14:textId="77777777" w:rsidR="003E6861" w:rsidRDefault="00C81887">
            <w:pPr>
              <w:pStyle w:val="Compact"/>
              <w:jc w:val="left"/>
            </w:pPr>
            <w:r>
              <w:t>Type</w:t>
            </w:r>
          </w:p>
        </w:tc>
        <w:tc>
          <w:tcPr>
            <w:tcW w:w="1185" w:type="dxa"/>
          </w:tcPr>
          <w:p w14:paraId="336427EB" w14:textId="77777777" w:rsidR="003E6861" w:rsidRDefault="00C81887">
            <w:pPr>
              <w:pStyle w:val="Compact"/>
              <w:jc w:val="left"/>
            </w:pPr>
            <w:r>
              <w:t>Required</w:t>
            </w:r>
          </w:p>
        </w:tc>
        <w:tc>
          <w:tcPr>
            <w:tcW w:w="1403" w:type="dxa"/>
          </w:tcPr>
          <w:p w14:paraId="245C35D8" w14:textId="77777777" w:rsidR="003E6861" w:rsidRDefault="00C81887">
            <w:pPr>
              <w:pStyle w:val="Compact"/>
              <w:jc w:val="left"/>
            </w:pPr>
            <w:r>
              <w:t>Restrictions</w:t>
            </w:r>
          </w:p>
        </w:tc>
        <w:tc>
          <w:tcPr>
            <w:tcW w:w="2077" w:type="dxa"/>
          </w:tcPr>
          <w:p w14:paraId="008A6049" w14:textId="77777777" w:rsidR="003E6861" w:rsidRDefault="00C81887">
            <w:pPr>
              <w:pStyle w:val="Compact"/>
              <w:jc w:val="left"/>
            </w:pPr>
            <w:r>
              <w:t>Description</w:t>
            </w:r>
          </w:p>
        </w:tc>
      </w:tr>
      <w:tr w:rsidR="003E6861" w14:paraId="76E89D06" w14:textId="77777777" w:rsidTr="6704A83D">
        <w:tc>
          <w:tcPr>
            <w:tcW w:w="3084" w:type="dxa"/>
          </w:tcPr>
          <w:p w14:paraId="2B2FF76C" w14:textId="77777777" w:rsidR="003E6861" w:rsidRDefault="00C81887">
            <w:pPr>
              <w:pStyle w:val="Compact"/>
              <w:jc w:val="left"/>
            </w:pPr>
            <w:r>
              <w:t>branch</w:t>
            </w:r>
          </w:p>
        </w:tc>
        <w:tc>
          <w:tcPr>
            <w:tcW w:w="1305" w:type="dxa"/>
          </w:tcPr>
          <w:p w14:paraId="6A33B9E2" w14:textId="77777777" w:rsidR="003E6861" w:rsidRDefault="00C81887">
            <w:pPr>
              <w:pStyle w:val="Compact"/>
              <w:jc w:val="left"/>
            </w:pPr>
            <w:r>
              <w:t>string</w:t>
            </w:r>
          </w:p>
        </w:tc>
        <w:tc>
          <w:tcPr>
            <w:tcW w:w="1185" w:type="dxa"/>
          </w:tcPr>
          <w:p w14:paraId="5D6EF029" w14:textId="77777777" w:rsidR="003E6861" w:rsidRDefault="00C81887">
            <w:pPr>
              <w:pStyle w:val="Compact"/>
              <w:jc w:val="left"/>
            </w:pPr>
            <w:r>
              <w:t>true</w:t>
            </w:r>
          </w:p>
        </w:tc>
        <w:tc>
          <w:tcPr>
            <w:tcW w:w="1403" w:type="dxa"/>
          </w:tcPr>
          <w:p w14:paraId="040045AA" w14:textId="0DF8DCC9" w:rsidR="003E6861" w:rsidRDefault="70B8328C">
            <w:pPr>
              <w:pStyle w:val="Compact"/>
              <w:jc w:val="left"/>
            </w:pPr>
            <w:r>
              <w:t>tru</w:t>
            </w:r>
            <w:r w:rsidR="1ABEC97E">
              <w:t>e</w:t>
            </w:r>
          </w:p>
        </w:tc>
        <w:tc>
          <w:tcPr>
            <w:tcW w:w="2077" w:type="dxa"/>
          </w:tcPr>
          <w:p w14:paraId="197D4C66" w14:textId="77777777" w:rsidR="003E6861" w:rsidRDefault="00C81887">
            <w:pPr>
              <w:pStyle w:val="Compact"/>
              <w:jc w:val="left"/>
            </w:pPr>
            <w:r>
              <w:t>Grupo e ramo da cobertura</w:t>
            </w:r>
          </w:p>
        </w:tc>
      </w:tr>
      <w:tr w:rsidR="003E6861" w14:paraId="493F2588" w14:textId="77777777" w:rsidTr="6704A83D">
        <w:tc>
          <w:tcPr>
            <w:tcW w:w="3084" w:type="dxa"/>
          </w:tcPr>
          <w:p w14:paraId="54DCE351" w14:textId="77777777" w:rsidR="003E6861" w:rsidRDefault="00C81887">
            <w:pPr>
              <w:pStyle w:val="Compact"/>
              <w:jc w:val="left"/>
            </w:pPr>
            <w:r>
              <w:t>code</w:t>
            </w:r>
          </w:p>
        </w:tc>
        <w:tc>
          <w:tcPr>
            <w:tcW w:w="1305" w:type="dxa"/>
          </w:tcPr>
          <w:p w14:paraId="3909893F" w14:textId="77777777" w:rsidR="003E6861" w:rsidRDefault="00C81887">
            <w:pPr>
              <w:pStyle w:val="Compact"/>
              <w:jc w:val="left"/>
            </w:pPr>
            <w:r>
              <w:t>string</w:t>
            </w:r>
          </w:p>
        </w:tc>
        <w:tc>
          <w:tcPr>
            <w:tcW w:w="1185" w:type="dxa"/>
          </w:tcPr>
          <w:p w14:paraId="3DE3022A" w14:textId="77777777" w:rsidR="003E6861" w:rsidRDefault="00C81887">
            <w:pPr>
              <w:pStyle w:val="Compact"/>
              <w:jc w:val="left"/>
            </w:pPr>
            <w:r>
              <w:t>true</w:t>
            </w:r>
          </w:p>
        </w:tc>
        <w:tc>
          <w:tcPr>
            <w:tcW w:w="1403" w:type="dxa"/>
          </w:tcPr>
          <w:p w14:paraId="48D6DBA6" w14:textId="7010538E" w:rsidR="003E6861" w:rsidRDefault="3BE9EDA4">
            <w:pPr>
              <w:pStyle w:val="Compact"/>
              <w:jc w:val="left"/>
            </w:pPr>
            <w:r>
              <w:t>tru</w:t>
            </w:r>
            <w:r w:rsidR="1ABEC97E">
              <w:t>e</w:t>
            </w:r>
          </w:p>
        </w:tc>
        <w:tc>
          <w:tcPr>
            <w:tcW w:w="2077" w:type="dxa"/>
          </w:tcPr>
          <w:p w14:paraId="75B559B3" w14:textId="77777777" w:rsidR="003E6861" w:rsidRDefault="00C81887">
            <w:pPr>
              <w:pStyle w:val="Compact"/>
              <w:jc w:val="left"/>
            </w:pPr>
            <w:r>
              <w:t>Código da cobertura, conforme Anexo II do Manuel de Escopo de Dados</w:t>
            </w:r>
          </w:p>
        </w:tc>
      </w:tr>
      <w:tr w:rsidR="003E6861" w14:paraId="07D0312E" w14:textId="77777777" w:rsidTr="6704A83D">
        <w:tc>
          <w:tcPr>
            <w:tcW w:w="3084" w:type="dxa"/>
          </w:tcPr>
          <w:p w14:paraId="168FB5D7" w14:textId="77777777" w:rsidR="003E6861" w:rsidRDefault="00C81887">
            <w:pPr>
              <w:pStyle w:val="Compact"/>
              <w:jc w:val="left"/>
            </w:pPr>
            <w:r>
              <w:t>description</w:t>
            </w:r>
          </w:p>
        </w:tc>
        <w:tc>
          <w:tcPr>
            <w:tcW w:w="1305" w:type="dxa"/>
          </w:tcPr>
          <w:p w14:paraId="223FAE02" w14:textId="77777777" w:rsidR="003E6861" w:rsidRDefault="00C81887">
            <w:pPr>
              <w:pStyle w:val="Compact"/>
              <w:jc w:val="left"/>
            </w:pPr>
            <w:r>
              <w:t>string</w:t>
            </w:r>
          </w:p>
        </w:tc>
        <w:tc>
          <w:tcPr>
            <w:tcW w:w="1185" w:type="dxa"/>
          </w:tcPr>
          <w:p w14:paraId="00033F59" w14:textId="77777777" w:rsidR="003E6861" w:rsidRDefault="00C81887">
            <w:pPr>
              <w:pStyle w:val="Compact"/>
              <w:jc w:val="left"/>
            </w:pPr>
            <w:r>
              <w:t>false</w:t>
            </w:r>
          </w:p>
        </w:tc>
        <w:tc>
          <w:tcPr>
            <w:tcW w:w="1403" w:type="dxa"/>
          </w:tcPr>
          <w:p w14:paraId="17A1EACA" w14:textId="17D1A47F" w:rsidR="003E6861" w:rsidRDefault="6891E5B5">
            <w:pPr>
              <w:pStyle w:val="Compact"/>
              <w:jc w:val="left"/>
            </w:pPr>
            <w:r>
              <w:t>true</w:t>
            </w:r>
          </w:p>
        </w:tc>
        <w:tc>
          <w:tcPr>
            <w:tcW w:w="2077" w:type="dxa"/>
          </w:tcPr>
          <w:p w14:paraId="39B8F65D" w14:textId="77777777" w:rsidR="003E6861" w:rsidRDefault="00C81887">
            <w:pPr>
              <w:pStyle w:val="Compact"/>
              <w:jc w:val="left"/>
            </w:pPr>
            <w:r>
              <w:t>Descrição / Nome da Cobertura (Caso Código da Cobertura for “OUTRAS”)</w:t>
            </w:r>
          </w:p>
        </w:tc>
      </w:tr>
      <w:tr w:rsidR="003E6861" w14:paraId="1681BC05" w14:textId="77777777" w:rsidTr="6704A83D">
        <w:tc>
          <w:tcPr>
            <w:tcW w:w="3084" w:type="dxa"/>
          </w:tcPr>
          <w:p w14:paraId="58FB7658" w14:textId="77777777" w:rsidR="003E6861" w:rsidRDefault="00C81887">
            <w:pPr>
              <w:pStyle w:val="Compact"/>
              <w:jc w:val="left"/>
            </w:pPr>
            <w:r>
              <w:lastRenderedPageBreak/>
              <w:t>isSeparateContractingAllowed</w:t>
            </w:r>
          </w:p>
        </w:tc>
        <w:tc>
          <w:tcPr>
            <w:tcW w:w="1305" w:type="dxa"/>
          </w:tcPr>
          <w:p w14:paraId="41F7F67E" w14:textId="77777777" w:rsidR="003E6861" w:rsidRDefault="00C81887">
            <w:pPr>
              <w:pStyle w:val="Compact"/>
              <w:jc w:val="left"/>
            </w:pPr>
            <w:r>
              <w:t>boolean</w:t>
            </w:r>
          </w:p>
        </w:tc>
        <w:tc>
          <w:tcPr>
            <w:tcW w:w="1185" w:type="dxa"/>
          </w:tcPr>
          <w:p w14:paraId="60B82886" w14:textId="77777777" w:rsidR="003E6861" w:rsidRDefault="00C81887">
            <w:pPr>
              <w:pStyle w:val="Compact"/>
              <w:jc w:val="left"/>
            </w:pPr>
            <w:r>
              <w:t>true</w:t>
            </w:r>
          </w:p>
        </w:tc>
        <w:tc>
          <w:tcPr>
            <w:tcW w:w="1403" w:type="dxa"/>
          </w:tcPr>
          <w:p w14:paraId="13F773F9" w14:textId="77777777" w:rsidR="003E6861" w:rsidRDefault="00C81887">
            <w:pPr>
              <w:pStyle w:val="Compact"/>
              <w:jc w:val="left"/>
            </w:pPr>
            <w:r>
              <w:t>none</w:t>
            </w:r>
          </w:p>
        </w:tc>
        <w:tc>
          <w:tcPr>
            <w:tcW w:w="2077" w:type="dxa"/>
          </w:tcPr>
          <w:p w14:paraId="1728E263" w14:textId="77777777" w:rsidR="003E6861" w:rsidRDefault="00C81887">
            <w:pPr>
              <w:pStyle w:val="Compact"/>
              <w:jc w:val="left"/>
            </w:pPr>
            <w:r>
              <w:t>Permissão para Contratação Separada</w:t>
            </w:r>
          </w:p>
        </w:tc>
      </w:tr>
      <w:tr w:rsidR="003E6861" w14:paraId="5B9300F1" w14:textId="77777777" w:rsidTr="6704A83D">
        <w:tc>
          <w:tcPr>
            <w:tcW w:w="3084" w:type="dxa"/>
          </w:tcPr>
          <w:p w14:paraId="0A16CD4F" w14:textId="77777777" w:rsidR="003E6861" w:rsidRDefault="00C81887">
            <w:pPr>
              <w:pStyle w:val="Compact"/>
              <w:jc w:val="left"/>
            </w:pPr>
            <w:r>
              <w:t>maxLMI</w:t>
            </w:r>
          </w:p>
        </w:tc>
        <w:tc>
          <w:tcPr>
            <w:tcW w:w="1305" w:type="dxa"/>
          </w:tcPr>
          <w:p w14:paraId="27CEF9BC" w14:textId="77777777" w:rsidR="003E6861" w:rsidRDefault="00000000">
            <w:pPr>
              <w:pStyle w:val="Compact"/>
              <w:jc w:val="left"/>
            </w:pPr>
            <w:hyperlink w:anchor="schemaamountdetails">
              <w:r w:rsidR="00C81887">
                <w:rPr>
                  <w:rStyle w:val="Hyperlink"/>
                </w:rPr>
                <w:t>AmountDetails</w:t>
              </w:r>
            </w:hyperlink>
          </w:p>
        </w:tc>
        <w:tc>
          <w:tcPr>
            <w:tcW w:w="1185" w:type="dxa"/>
          </w:tcPr>
          <w:p w14:paraId="4A4F7750" w14:textId="77777777" w:rsidR="003E6861" w:rsidRDefault="00C81887">
            <w:pPr>
              <w:pStyle w:val="Compact"/>
              <w:jc w:val="left"/>
            </w:pPr>
            <w:r>
              <w:t>true</w:t>
            </w:r>
          </w:p>
        </w:tc>
        <w:tc>
          <w:tcPr>
            <w:tcW w:w="1403" w:type="dxa"/>
          </w:tcPr>
          <w:p w14:paraId="65A125FB" w14:textId="6D4CEBFC" w:rsidR="003E6861" w:rsidRDefault="530131A4">
            <w:pPr>
              <w:pStyle w:val="Compact"/>
              <w:jc w:val="left"/>
            </w:pPr>
            <w:r>
              <w:t>tru</w:t>
            </w:r>
            <w:r w:rsidR="1ABEC97E">
              <w:t>e</w:t>
            </w:r>
          </w:p>
        </w:tc>
        <w:tc>
          <w:tcPr>
            <w:tcW w:w="2077" w:type="dxa"/>
          </w:tcPr>
          <w:p w14:paraId="723AF9EE" w14:textId="77777777" w:rsidR="003E6861" w:rsidRDefault="00C81887">
            <w:pPr>
              <w:pStyle w:val="Compact"/>
              <w:jc w:val="left"/>
            </w:pPr>
            <w:r>
              <w:t>Valor de Limite Máximo de Indenização (LMI) solicitado</w:t>
            </w:r>
          </w:p>
        </w:tc>
      </w:tr>
      <w:tr w:rsidR="003E6861" w14:paraId="3B67C36D" w14:textId="77777777" w:rsidTr="6704A83D">
        <w:tc>
          <w:tcPr>
            <w:tcW w:w="3084" w:type="dxa"/>
          </w:tcPr>
          <w:p w14:paraId="31980388" w14:textId="77777777" w:rsidR="003E6861" w:rsidRDefault="00C81887">
            <w:pPr>
              <w:pStyle w:val="Compact"/>
              <w:jc w:val="left"/>
            </w:pPr>
            <w:r>
              <w:t>internalCode</w:t>
            </w:r>
          </w:p>
        </w:tc>
        <w:tc>
          <w:tcPr>
            <w:tcW w:w="1305" w:type="dxa"/>
          </w:tcPr>
          <w:p w14:paraId="2FCC340D" w14:textId="77777777" w:rsidR="003E6861" w:rsidRDefault="00C81887">
            <w:pPr>
              <w:pStyle w:val="Compact"/>
              <w:jc w:val="left"/>
            </w:pPr>
            <w:r>
              <w:t>string</w:t>
            </w:r>
          </w:p>
        </w:tc>
        <w:tc>
          <w:tcPr>
            <w:tcW w:w="1185" w:type="dxa"/>
          </w:tcPr>
          <w:p w14:paraId="47F5A0AD" w14:textId="77777777" w:rsidR="003E6861" w:rsidRDefault="00C81887">
            <w:pPr>
              <w:pStyle w:val="Compact"/>
              <w:jc w:val="left"/>
            </w:pPr>
            <w:r>
              <w:t>false</w:t>
            </w:r>
          </w:p>
        </w:tc>
        <w:tc>
          <w:tcPr>
            <w:tcW w:w="1403" w:type="dxa"/>
          </w:tcPr>
          <w:p w14:paraId="3521F167" w14:textId="3F43B378" w:rsidR="003E6861" w:rsidRDefault="100B2CDC">
            <w:pPr>
              <w:pStyle w:val="Compact"/>
              <w:jc w:val="left"/>
            </w:pPr>
            <w:r>
              <w:t>true</w:t>
            </w:r>
          </w:p>
        </w:tc>
        <w:tc>
          <w:tcPr>
            <w:tcW w:w="2077" w:type="dxa"/>
          </w:tcPr>
          <w:p w14:paraId="7236CD1D" w14:textId="77777777" w:rsidR="003E6861" w:rsidRDefault="00C81887">
            <w:pPr>
              <w:pStyle w:val="Compact"/>
              <w:jc w:val="left"/>
            </w:pPr>
            <w:r>
              <w:t>Código interno da cobertura da seguradora</w:t>
            </w:r>
          </w:p>
        </w:tc>
      </w:tr>
    </w:tbl>
    <w:p w14:paraId="16C10A09" w14:textId="222356D4" w:rsidR="003E6861" w:rsidRDefault="00C81887">
      <w:pPr>
        <w:pStyle w:val="Ttulo4"/>
      </w:pPr>
      <w:bookmarkStart w:id="417" w:name="enumerated-values-54"/>
      <w:r>
        <w:t>Enumerated Values</w:t>
      </w:r>
    </w:p>
    <w:p w14:paraId="2223E012" w14:textId="222356D4" w:rsidR="2B7F1C08" w:rsidRDefault="2B7F1C08" w:rsidP="2B7F1C08">
      <w:pPr>
        <w:pStyle w:val="Corpodetexto"/>
      </w:pPr>
    </w:p>
    <w:tbl>
      <w:tblPr>
        <w:tblStyle w:val="Table"/>
        <w:tblW w:w="8910" w:type="dxa"/>
        <w:tblLook w:val="0020" w:firstRow="1" w:lastRow="0" w:firstColumn="0" w:lastColumn="0" w:noHBand="0" w:noVBand="0"/>
      </w:tblPr>
      <w:tblGrid>
        <w:gridCol w:w="1018"/>
        <w:gridCol w:w="18370"/>
      </w:tblGrid>
      <w:tr w:rsidR="003E6861" w14:paraId="3DD5CBE0" w14:textId="77777777" w:rsidTr="5AA9ED04">
        <w:trPr>
          <w:cnfStyle w:val="100000000000" w:firstRow="1" w:lastRow="0" w:firstColumn="0" w:lastColumn="0" w:oddVBand="0" w:evenVBand="0" w:oddHBand="0" w:evenHBand="0" w:firstRowFirstColumn="0" w:firstRowLastColumn="0" w:lastRowFirstColumn="0" w:lastRowLastColumn="0"/>
          <w:trHeight w:val="300"/>
        </w:trPr>
        <w:tc>
          <w:tcPr>
            <w:tcW w:w="1395" w:type="dxa"/>
          </w:tcPr>
          <w:p w14:paraId="4F127A3A" w14:textId="3C3BC556" w:rsidR="003E6861" w:rsidRDefault="00C81887">
            <w:pPr>
              <w:pStyle w:val="Compact"/>
              <w:jc w:val="left"/>
            </w:pPr>
            <w:r>
              <w:t>Property</w:t>
            </w:r>
          </w:p>
        </w:tc>
        <w:tc>
          <w:tcPr>
            <w:tcW w:w="7515" w:type="dxa"/>
          </w:tcPr>
          <w:p w14:paraId="4E20F91B" w14:textId="62A3DE87" w:rsidR="003E6861" w:rsidRDefault="00C81887">
            <w:pPr>
              <w:pStyle w:val="Compact"/>
              <w:jc w:val="left"/>
            </w:pPr>
            <w:r>
              <w:t>Value</w:t>
            </w:r>
          </w:p>
        </w:tc>
      </w:tr>
      <w:tr w:rsidR="003E6861" w14:paraId="14B73DC1" w14:textId="77777777" w:rsidTr="5AA9ED04">
        <w:trPr>
          <w:trHeight w:val="300"/>
        </w:trPr>
        <w:tc>
          <w:tcPr>
            <w:tcW w:w="1395" w:type="dxa"/>
          </w:tcPr>
          <w:p w14:paraId="65744F3C" w14:textId="77777777" w:rsidR="003E6861" w:rsidRDefault="00C81887">
            <w:pPr>
              <w:pStyle w:val="Compact"/>
              <w:jc w:val="left"/>
            </w:pPr>
            <w:r>
              <w:t>code</w:t>
            </w:r>
          </w:p>
        </w:tc>
        <w:tc>
          <w:tcPr>
            <w:tcW w:w="7515" w:type="dxa"/>
          </w:tcPr>
          <w:p w14:paraId="7472EED7" w14:textId="77777777" w:rsidR="003E6861" w:rsidRDefault="00C81887">
            <w:pPr>
              <w:pStyle w:val="Compact"/>
              <w:jc w:val="left"/>
            </w:pPr>
            <w:r>
              <w:t>RESIDENCIAL_IMOVEL_BASICA</w:t>
            </w:r>
          </w:p>
        </w:tc>
      </w:tr>
      <w:tr w:rsidR="003E6861" w14:paraId="7EC6A72F" w14:textId="77777777" w:rsidTr="5AA9ED04">
        <w:trPr>
          <w:trHeight w:val="300"/>
        </w:trPr>
        <w:tc>
          <w:tcPr>
            <w:tcW w:w="1395" w:type="dxa"/>
          </w:tcPr>
          <w:p w14:paraId="0860F594" w14:textId="77777777" w:rsidR="003E6861" w:rsidRDefault="00C81887">
            <w:pPr>
              <w:pStyle w:val="Compact"/>
              <w:jc w:val="left"/>
            </w:pPr>
            <w:r>
              <w:t>code</w:t>
            </w:r>
          </w:p>
        </w:tc>
        <w:tc>
          <w:tcPr>
            <w:tcW w:w="7515" w:type="dxa"/>
          </w:tcPr>
          <w:p w14:paraId="08D14014" w14:textId="77777777" w:rsidR="003E6861" w:rsidRDefault="00C81887">
            <w:pPr>
              <w:pStyle w:val="Compact"/>
              <w:jc w:val="left"/>
            </w:pPr>
            <w:r>
              <w:t>RESIDENCIAL_IMOVEL_AMPLA</w:t>
            </w:r>
          </w:p>
        </w:tc>
      </w:tr>
      <w:tr w:rsidR="003E6861" w14:paraId="684CFB7D" w14:textId="77777777" w:rsidTr="5AA9ED04">
        <w:trPr>
          <w:trHeight w:val="300"/>
        </w:trPr>
        <w:tc>
          <w:tcPr>
            <w:tcW w:w="1395" w:type="dxa"/>
          </w:tcPr>
          <w:p w14:paraId="32EBA470" w14:textId="77777777" w:rsidR="003E6861" w:rsidRDefault="00C81887">
            <w:pPr>
              <w:pStyle w:val="Compact"/>
              <w:jc w:val="left"/>
            </w:pPr>
            <w:r>
              <w:t>code</w:t>
            </w:r>
          </w:p>
        </w:tc>
        <w:tc>
          <w:tcPr>
            <w:tcW w:w="7515" w:type="dxa"/>
          </w:tcPr>
          <w:p w14:paraId="16CC602B" w14:textId="77777777" w:rsidR="003E6861" w:rsidRDefault="00C81887">
            <w:pPr>
              <w:pStyle w:val="Compact"/>
              <w:jc w:val="left"/>
            </w:pPr>
            <w:r>
              <w:t>RESIDENCIAL_INCENDIO</w:t>
            </w:r>
          </w:p>
        </w:tc>
      </w:tr>
      <w:tr w:rsidR="003E6861" w14:paraId="01456498" w14:textId="77777777" w:rsidTr="5AA9ED04">
        <w:trPr>
          <w:trHeight w:val="300"/>
        </w:trPr>
        <w:tc>
          <w:tcPr>
            <w:tcW w:w="1395" w:type="dxa"/>
          </w:tcPr>
          <w:p w14:paraId="252AF89A" w14:textId="77777777" w:rsidR="003E6861" w:rsidRDefault="00C81887">
            <w:pPr>
              <w:pStyle w:val="Compact"/>
              <w:jc w:val="left"/>
            </w:pPr>
            <w:r>
              <w:t>code</w:t>
            </w:r>
          </w:p>
        </w:tc>
        <w:tc>
          <w:tcPr>
            <w:tcW w:w="7515" w:type="dxa"/>
          </w:tcPr>
          <w:p w14:paraId="0551B5A0" w14:textId="77777777" w:rsidR="003E6861" w:rsidRDefault="00C81887">
            <w:pPr>
              <w:pStyle w:val="Compact"/>
              <w:jc w:val="left"/>
            </w:pPr>
            <w:r>
              <w:t>RESIDENCIAL_QUEDA_DE_RAIO</w:t>
            </w:r>
          </w:p>
        </w:tc>
      </w:tr>
      <w:tr w:rsidR="003E6861" w14:paraId="57C1D0FC" w14:textId="77777777" w:rsidTr="5AA9ED04">
        <w:trPr>
          <w:trHeight w:val="300"/>
        </w:trPr>
        <w:tc>
          <w:tcPr>
            <w:tcW w:w="1395" w:type="dxa"/>
          </w:tcPr>
          <w:p w14:paraId="3A1E9CC9" w14:textId="77777777" w:rsidR="003E6861" w:rsidRDefault="00C81887">
            <w:pPr>
              <w:pStyle w:val="Compact"/>
              <w:jc w:val="left"/>
            </w:pPr>
            <w:r>
              <w:t>code</w:t>
            </w:r>
          </w:p>
        </w:tc>
        <w:tc>
          <w:tcPr>
            <w:tcW w:w="7515" w:type="dxa"/>
          </w:tcPr>
          <w:p w14:paraId="52ABED10" w14:textId="77777777" w:rsidR="003E6861" w:rsidRDefault="00C81887">
            <w:pPr>
              <w:pStyle w:val="Compact"/>
              <w:jc w:val="left"/>
            </w:pPr>
            <w:r>
              <w:t>RESIDENCIAL_EXPLOSAO</w:t>
            </w:r>
          </w:p>
        </w:tc>
      </w:tr>
      <w:tr w:rsidR="003E6861" w14:paraId="1D1FDB69" w14:textId="77777777" w:rsidTr="5AA9ED04">
        <w:trPr>
          <w:trHeight w:val="300"/>
        </w:trPr>
        <w:tc>
          <w:tcPr>
            <w:tcW w:w="1395" w:type="dxa"/>
          </w:tcPr>
          <w:p w14:paraId="45476F41" w14:textId="77777777" w:rsidR="003E6861" w:rsidRDefault="00C81887">
            <w:pPr>
              <w:pStyle w:val="Compact"/>
              <w:jc w:val="left"/>
            </w:pPr>
            <w:r>
              <w:t>code</w:t>
            </w:r>
          </w:p>
        </w:tc>
        <w:tc>
          <w:tcPr>
            <w:tcW w:w="7515" w:type="dxa"/>
          </w:tcPr>
          <w:p w14:paraId="4B52919F" w14:textId="77777777" w:rsidR="003E6861" w:rsidRDefault="00C81887">
            <w:pPr>
              <w:pStyle w:val="Compact"/>
              <w:jc w:val="left"/>
            </w:pPr>
            <w:r>
              <w:t>RESIDENCIAL_IMPACTO_DE_AERONAVES</w:t>
            </w:r>
          </w:p>
        </w:tc>
      </w:tr>
      <w:tr w:rsidR="003E6861" w14:paraId="3709F782" w14:textId="77777777" w:rsidTr="5AA9ED04">
        <w:trPr>
          <w:trHeight w:val="300"/>
        </w:trPr>
        <w:tc>
          <w:tcPr>
            <w:tcW w:w="1395" w:type="dxa"/>
          </w:tcPr>
          <w:p w14:paraId="5ECB2107" w14:textId="77777777" w:rsidR="003E6861" w:rsidRDefault="00C81887">
            <w:pPr>
              <w:pStyle w:val="Compact"/>
              <w:jc w:val="left"/>
            </w:pPr>
            <w:r>
              <w:t>code</w:t>
            </w:r>
          </w:p>
        </w:tc>
        <w:tc>
          <w:tcPr>
            <w:tcW w:w="7515" w:type="dxa"/>
          </w:tcPr>
          <w:p w14:paraId="02653FEF" w14:textId="77777777" w:rsidR="003E6861" w:rsidRDefault="00C81887">
            <w:pPr>
              <w:pStyle w:val="Compact"/>
              <w:jc w:val="left"/>
            </w:pPr>
            <w:r>
              <w:t>RESIDENCIAL_ALAGAMENTO</w:t>
            </w:r>
          </w:p>
        </w:tc>
      </w:tr>
      <w:tr w:rsidR="003E6861" w14:paraId="1E9FDB48" w14:textId="77777777" w:rsidTr="5AA9ED04">
        <w:trPr>
          <w:trHeight w:val="300"/>
        </w:trPr>
        <w:tc>
          <w:tcPr>
            <w:tcW w:w="1395" w:type="dxa"/>
          </w:tcPr>
          <w:p w14:paraId="00135EA4" w14:textId="77777777" w:rsidR="003E6861" w:rsidRDefault="00C81887">
            <w:pPr>
              <w:pStyle w:val="Compact"/>
              <w:jc w:val="left"/>
            </w:pPr>
            <w:r>
              <w:t>code</w:t>
            </w:r>
          </w:p>
        </w:tc>
        <w:tc>
          <w:tcPr>
            <w:tcW w:w="7515" w:type="dxa"/>
          </w:tcPr>
          <w:p w14:paraId="16208012" w14:textId="77777777" w:rsidR="003E6861" w:rsidRDefault="00C81887">
            <w:pPr>
              <w:pStyle w:val="Compact"/>
              <w:jc w:val="left"/>
            </w:pPr>
            <w:r>
              <w:t>RESIDENCIAL_DANOS_ELETRICOS</w:t>
            </w:r>
          </w:p>
        </w:tc>
      </w:tr>
      <w:tr w:rsidR="003E6861" w14:paraId="695A9F0D" w14:textId="77777777" w:rsidTr="5AA9ED04">
        <w:trPr>
          <w:trHeight w:val="300"/>
        </w:trPr>
        <w:tc>
          <w:tcPr>
            <w:tcW w:w="1395" w:type="dxa"/>
          </w:tcPr>
          <w:p w14:paraId="10097D90" w14:textId="77777777" w:rsidR="003E6861" w:rsidRDefault="00C81887">
            <w:pPr>
              <w:pStyle w:val="Compact"/>
              <w:jc w:val="left"/>
            </w:pPr>
            <w:r>
              <w:t>code</w:t>
            </w:r>
          </w:p>
        </w:tc>
        <w:tc>
          <w:tcPr>
            <w:tcW w:w="7515" w:type="dxa"/>
          </w:tcPr>
          <w:p w14:paraId="32E7D6F8" w14:textId="77777777" w:rsidR="003E6861" w:rsidRDefault="00C81887">
            <w:pPr>
              <w:pStyle w:val="Compact"/>
              <w:jc w:val="left"/>
            </w:pPr>
            <w:r>
              <w:t>RESIDENCIAL_DANOS_POR_AGUA</w:t>
            </w:r>
          </w:p>
        </w:tc>
      </w:tr>
      <w:tr w:rsidR="003E6861" w14:paraId="543EAF79" w14:textId="77777777" w:rsidTr="5AA9ED04">
        <w:trPr>
          <w:trHeight w:val="300"/>
        </w:trPr>
        <w:tc>
          <w:tcPr>
            <w:tcW w:w="1395" w:type="dxa"/>
          </w:tcPr>
          <w:p w14:paraId="2388602E" w14:textId="77777777" w:rsidR="003E6861" w:rsidRDefault="00C81887">
            <w:pPr>
              <w:pStyle w:val="Compact"/>
              <w:jc w:val="left"/>
            </w:pPr>
            <w:r>
              <w:t>code</w:t>
            </w:r>
          </w:p>
        </w:tc>
        <w:tc>
          <w:tcPr>
            <w:tcW w:w="7515" w:type="dxa"/>
          </w:tcPr>
          <w:p w14:paraId="7F633BD9" w14:textId="77777777" w:rsidR="003E6861" w:rsidRDefault="00C81887">
            <w:pPr>
              <w:pStyle w:val="Compact"/>
              <w:jc w:val="left"/>
            </w:pPr>
            <w:r>
              <w:t>RESIDENCIAL_RESPONSABILIDADE_CIVIL_FAMILIAR</w:t>
            </w:r>
          </w:p>
        </w:tc>
      </w:tr>
      <w:tr w:rsidR="003E6861" w14:paraId="3B1AAAAB" w14:textId="77777777" w:rsidTr="5AA9ED04">
        <w:trPr>
          <w:trHeight w:val="300"/>
        </w:trPr>
        <w:tc>
          <w:tcPr>
            <w:tcW w:w="1395" w:type="dxa"/>
          </w:tcPr>
          <w:p w14:paraId="46ED4B5F" w14:textId="77777777" w:rsidR="003E6861" w:rsidRDefault="00C81887">
            <w:pPr>
              <w:pStyle w:val="Compact"/>
              <w:jc w:val="left"/>
            </w:pPr>
            <w:r>
              <w:t>code</w:t>
            </w:r>
          </w:p>
        </w:tc>
        <w:tc>
          <w:tcPr>
            <w:tcW w:w="7515" w:type="dxa"/>
          </w:tcPr>
          <w:p w14:paraId="57158D99" w14:textId="77777777" w:rsidR="003E6861" w:rsidRDefault="00C81887">
            <w:pPr>
              <w:pStyle w:val="Compact"/>
              <w:jc w:val="left"/>
            </w:pPr>
            <w:r>
              <w:t>RESIDENCIAL_VENDAVAL</w:t>
            </w:r>
          </w:p>
        </w:tc>
      </w:tr>
      <w:tr w:rsidR="003E6861" w14:paraId="539CADCF" w14:textId="77777777" w:rsidTr="5AA9ED04">
        <w:trPr>
          <w:trHeight w:val="300"/>
        </w:trPr>
        <w:tc>
          <w:tcPr>
            <w:tcW w:w="1395" w:type="dxa"/>
          </w:tcPr>
          <w:p w14:paraId="4F67AC11" w14:textId="77777777" w:rsidR="003E6861" w:rsidRDefault="00C81887">
            <w:pPr>
              <w:pStyle w:val="Compact"/>
              <w:jc w:val="left"/>
            </w:pPr>
            <w:r>
              <w:t>code</w:t>
            </w:r>
          </w:p>
        </w:tc>
        <w:tc>
          <w:tcPr>
            <w:tcW w:w="7515" w:type="dxa"/>
          </w:tcPr>
          <w:p w14:paraId="7F2FB70D" w14:textId="77777777" w:rsidR="003E6861" w:rsidRDefault="00C81887">
            <w:pPr>
              <w:pStyle w:val="Compact"/>
              <w:jc w:val="left"/>
            </w:pPr>
            <w:r>
              <w:t>RESIDENCIAL_DANOS_A_EQUIPAMENTOS_ELETRONICOS</w:t>
            </w:r>
          </w:p>
        </w:tc>
      </w:tr>
      <w:tr w:rsidR="003E6861" w14:paraId="3D3EC182" w14:textId="77777777" w:rsidTr="5AA9ED04">
        <w:trPr>
          <w:trHeight w:val="300"/>
        </w:trPr>
        <w:tc>
          <w:tcPr>
            <w:tcW w:w="1395" w:type="dxa"/>
          </w:tcPr>
          <w:p w14:paraId="2852D0EB" w14:textId="77777777" w:rsidR="003E6861" w:rsidRDefault="00C81887">
            <w:pPr>
              <w:pStyle w:val="Compact"/>
              <w:jc w:val="left"/>
            </w:pPr>
            <w:r>
              <w:t>code</w:t>
            </w:r>
          </w:p>
        </w:tc>
        <w:tc>
          <w:tcPr>
            <w:tcW w:w="7515" w:type="dxa"/>
          </w:tcPr>
          <w:p w14:paraId="3CACE0E8" w14:textId="77777777" w:rsidR="003E6861" w:rsidRDefault="00C81887">
            <w:pPr>
              <w:pStyle w:val="Compact"/>
              <w:jc w:val="left"/>
            </w:pPr>
            <w:r>
              <w:t>RESIDENCIAL_TERREMOTO</w:t>
            </w:r>
          </w:p>
        </w:tc>
      </w:tr>
      <w:tr w:rsidR="003E6861" w14:paraId="09DF8481" w14:textId="77777777" w:rsidTr="5AA9ED04">
        <w:trPr>
          <w:trHeight w:val="300"/>
        </w:trPr>
        <w:tc>
          <w:tcPr>
            <w:tcW w:w="1395" w:type="dxa"/>
          </w:tcPr>
          <w:p w14:paraId="74F11870" w14:textId="77777777" w:rsidR="003E6861" w:rsidRDefault="00C81887">
            <w:pPr>
              <w:pStyle w:val="Compact"/>
              <w:jc w:val="left"/>
            </w:pPr>
            <w:r>
              <w:t>code</w:t>
            </w:r>
          </w:p>
        </w:tc>
        <w:tc>
          <w:tcPr>
            <w:tcW w:w="7515" w:type="dxa"/>
          </w:tcPr>
          <w:p w14:paraId="4B697EC1" w14:textId="77777777" w:rsidR="003E6861" w:rsidRDefault="00C81887">
            <w:pPr>
              <w:pStyle w:val="Compact"/>
              <w:jc w:val="left"/>
            </w:pPr>
            <w:r>
              <w:t>RESIDENCIAL_PERDA_E_PAGAMENTO_DE_ALUGUEL</w:t>
            </w:r>
          </w:p>
        </w:tc>
      </w:tr>
      <w:tr w:rsidR="003E6861" w14:paraId="75FAEFFC" w14:textId="77777777" w:rsidTr="5AA9ED04">
        <w:trPr>
          <w:trHeight w:val="300"/>
        </w:trPr>
        <w:tc>
          <w:tcPr>
            <w:tcW w:w="1395" w:type="dxa"/>
          </w:tcPr>
          <w:p w14:paraId="150A367C" w14:textId="77777777" w:rsidR="003E6861" w:rsidRDefault="00C81887">
            <w:pPr>
              <w:pStyle w:val="Compact"/>
              <w:jc w:val="left"/>
            </w:pPr>
            <w:r>
              <w:t>code</w:t>
            </w:r>
          </w:p>
        </w:tc>
        <w:tc>
          <w:tcPr>
            <w:tcW w:w="7515" w:type="dxa"/>
          </w:tcPr>
          <w:p w14:paraId="73407D4E" w14:textId="77777777" w:rsidR="003E6861" w:rsidRDefault="00C81887">
            <w:pPr>
              <w:pStyle w:val="Compact"/>
              <w:jc w:val="left"/>
            </w:pPr>
            <w:r>
              <w:t>RESIDENCIAL_ROUBO_E_SUBTRACAO_DE_BENS</w:t>
            </w:r>
          </w:p>
        </w:tc>
      </w:tr>
      <w:tr w:rsidR="003E6861" w14:paraId="3C0AEE97" w14:textId="77777777" w:rsidTr="5AA9ED04">
        <w:trPr>
          <w:trHeight w:val="300"/>
        </w:trPr>
        <w:tc>
          <w:tcPr>
            <w:tcW w:w="1395" w:type="dxa"/>
          </w:tcPr>
          <w:p w14:paraId="36423988" w14:textId="77777777" w:rsidR="003E6861" w:rsidRDefault="00C81887">
            <w:pPr>
              <w:pStyle w:val="Compact"/>
              <w:jc w:val="left"/>
            </w:pPr>
            <w:r>
              <w:t>code</w:t>
            </w:r>
          </w:p>
        </w:tc>
        <w:tc>
          <w:tcPr>
            <w:tcW w:w="7515" w:type="dxa"/>
          </w:tcPr>
          <w:p w14:paraId="599BED72" w14:textId="77777777" w:rsidR="003E6861" w:rsidRDefault="00C81887">
            <w:pPr>
              <w:pStyle w:val="Compact"/>
              <w:jc w:val="left"/>
            </w:pPr>
            <w:r>
              <w:t>RESIDENCIAL_QUEBRA_DE_VIDROS</w:t>
            </w:r>
          </w:p>
        </w:tc>
      </w:tr>
      <w:tr w:rsidR="003E6861" w14:paraId="340B5ACF" w14:textId="77777777" w:rsidTr="5AA9ED04">
        <w:trPr>
          <w:trHeight w:val="300"/>
        </w:trPr>
        <w:tc>
          <w:tcPr>
            <w:tcW w:w="1395" w:type="dxa"/>
          </w:tcPr>
          <w:p w14:paraId="283797A3" w14:textId="77777777" w:rsidR="003E6861" w:rsidRDefault="00C81887">
            <w:pPr>
              <w:pStyle w:val="Compact"/>
              <w:jc w:val="left"/>
            </w:pPr>
            <w:r>
              <w:t>code</w:t>
            </w:r>
          </w:p>
        </w:tc>
        <w:tc>
          <w:tcPr>
            <w:tcW w:w="7515" w:type="dxa"/>
          </w:tcPr>
          <w:p w14:paraId="6AE55AF3" w14:textId="77777777" w:rsidR="003E6861" w:rsidRDefault="00C81887">
            <w:pPr>
              <w:pStyle w:val="Compact"/>
              <w:jc w:val="left"/>
            </w:pPr>
            <w:r>
              <w:t>RESIDENCIAL_IMPACTO_DE_VEICULOS</w:t>
            </w:r>
          </w:p>
        </w:tc>
      </w:tr>
      <w:tr w:rsidR="003E6861" w14:paraId="43548EAE" w14:textId="77777777" w:rsidTr="5AA9ED04">
        <w:trPr>
          <w:trHeight w:val="300"/>
        </w:trPr>
        <w:tc>
          <w:tcPr>
            <w:tcW w:w="1395" w:type="dxa"/>
          </w:tcPr>
          <w:p w14:paraId="26C81946" w14:textId="77777777" w:rsidR="003E6861" w:rsidRDefault="00C81887">
            <w:pPr>
              <w:pStyle w:val="Compact"/>
              <w:jc w:val="left"/>
            </w:pPr>
            <w:r>
              <w:t>code</w:t>
            </w:r>
          </w:p>
        </w:tc>
        <w:tc>
          <w:tcPr>
            <w:tcW w:w="7515" w:type="dxa"/>
          </w:tcPr>
          <w:p w14:paraId="43EB38C5" w14:textId="77777777" w:rsidR="003E6861" w:rsidRDefault="00C81887">
            <w:pPr>
              <w:pStyle w:val="Compact"/>
              <w:jc w:val="left"/>
            </w:pPr>
            <w:r>
              <w:t>RESIDENCIAL_DESMORONAMENTO</w:t>
            </w:r>
          </w:p>
        </w:tc>
      </w:tr>
      <w:tr w:rsidR="003E6861" w14:paraId="101A2B04" w14:textId="77777777" w:rsidTr="5AA9ED04">
        <w:trPr>
          <w:trHeight w:val="300"/>
        </w:trPr>
        <w:tc>
          <w:tcPr>
            <w:tcW w:w="1395" w:type="dxa"/>
          </w:tcPr>
          <w:p w14:paraId="2844BCFA" w14:textId="77777777" w:rsidR="003E6861" w:rsidRDefault="00C81887">
            <w:pPr>
              <w:pStyle w:val="Compact"/>
              <w:jc w:val="left"/>
            </w:pPr>
            <w:r>
              <w:t>code</w:t>
            </w:r>
          </w:p>
        </w:tc>
        <w:tc>
          <w:tcPr>
            <w:tcW w:w="7515" w:type="dxa"/>
          </w:tcPr>
          <w:p w14:paraId="751005BB" w14:textId="77777777" w:rsidR="003E6861" w:rsidRDefault="00C81887">
            <w:pPr>
              <w:pStyle w:val="Compact"/>
              <w:jc w:val="left"/>
            </w:pPr>
            <w:r>
              <w:t>RESIDENCIAL_TUMULTOS_GREVES_E_LOCKOUTS</w:t>
            </w:r>
          </w:p>
        </w:tc>
      </w:tr>
      <w:tr w:rsidR="003E6861" w14:paraId="05B2C3C6" w14:textId="77777777" w:rsidTr="5AA9ED04">
        <w:trPr>
          <w:trHeight w:val="300"/>
        </w:trPr>
        <w:tc>
          <w:tcPr>
            <w:tcW w:w="1395" w:type="dxa"/>
          </w:tcPr>
          <w:p w14:paraId="4128C535" w14:textId="77777777" w:rsidR="003E6861" w:rsidRDefault="00C81887">
            <w:pPr>
              <w:pStyle w:val="Compact"/>
              <w:jc w:val="left"/>
            </w:pPr>
            <w:r>
              <w:t>code</w:t>
            </w:r>
          </w:p>
        </w:tc>
        <w:tc>
          <w:tcPr>
            <w:tcW w:w="7515" w:type="dxa"/>
          </w:tcPr>
          <w:p w14:paraId="1D70B83C" w14:textId="77777777" w:rsidR="003E6861" w:rsidRDefault="00C81887">
            <w:pPr>
              <w:pStyle w:val="Compact"/>
              <w:jc w:val="left"/>
            </w:pPr>
            <w:r>
              <w:t>RESIDENCIAL_DESPESAS_EXTRAORDINARIAS</w:t>
            </w:r>
          </w:p>
        </w:tc>
      </w:tr>
      <w:tr w:rsidR="003E6861" w14:paraId="14456DEA" w14:textId="77777777" w:rsidTr="5AA9ED04">
        <w:trPr>
          <w:trHeight w:val="300"/>
        </w:trPr>
        <w:tc>
          <w:tcPr>
            <w:tcW w:w="1395" w:type="dxa"/>
          </w:tcPr>
          <w:p w14:paraId="5ACF8619" w14:textId="77777777" w:rsidR="003E6861" w:rsidRDefault="00C81887">
            <w:pPr>
              <w:pStyle w:val="Compact"/>
              <w:jc w:val="left"/>
            </w:pPr>
            <w:r>
              <w:t>code</w:t>
            </w:r>
          </w:p>
        </w:tc>
        <w:tc>
          <w:tcPr>
            <w:tcW w:w="7515" w:type="dxa"/>
          </w:tcPr>
          <w:p w14:paraId="3E06B468" w14:textId="77777777" w:rsidR="003E6861" w:rsidRDefault="00C81887">
            <w:pPr>
              <w:pStyle w:val="Compact"/>
              <w:jc w:val="left"/>
            </w:pPr>
            <w:r>
              <w:t>RESIDENCIAL_JOIAS_E_OBRAS_DE_ARTE</w:t>
            </w:r>
          </w:p>
        </w:tc>
      </w:tr>
      <w:tr w:rsidR="003E6861" w14:paraId="72F6DC16" w14:textId="77777777" w:rsidTr="5AA9ED04">
        <w:trPr>
          <w:trHeight w:val="300"/>
        </w:trPr>
        <w:tc>
          <w:tcPr>
            <w:tcW w:w="1395" w:type="dxa"/>
          </w:tcPr>
          <w:p w14:paraId="08CC50B0" w14:textId="77777777" w:rsidR="003E6861" w:rsidRDefault="00C81887">
            <w:pPr>
              <w:pStyle w:val="Compact"/>
              <w:jc w:val="left"/>
            </w:pPr>
            <w:r>
              <w:t>code</w:t>
            </w:r>
          </w:p>
        </w:tc>
        <w:tc>
          <w:tcPr>
            <w:tcW w:w="7515" w:type="dxa"/>
          </w:tcPr>
          <w:p w14:paraId="33921C12" w14:textId="77777777" w:rsidR="003E6861" w:rsidRDefault="00C81887">
            <w:pPr>
              <w:pStyle w:val="Compact"/>
              <w:jc w:val="left"/>
            </w:pPr>
            <w:r>
              <w:t>CONDOMINIAL_COBERTURA_BASICA_SIMPLES</w:t>
            </w:r>
          </w:p>
        </w:tc>
      </w:tr>
      <w:tr w:rsidR="003E6861" w14:paraId="12744026" w14:textId="77777777" w:rsidTr="5AA9ED04">
        <w:trPr>
          <w:trHeight w:val="300"/>
        </w:trPr>
        <w:tc>
          <w:tcPr>
            <w:tcW w:w="1395" w:type="dxa"/>
          </w:tcPr>
          <w:p w14:paraId="09AE1455" w14:textId="77777777" w:rsidR="003E6861" w:rsidRDefault="00C81887">
            <w:pPr>
              <w:pStyle w:val="Compact"/>
              <w:jc w:val="left"/>
            </w:pPr>
            <w:r>
              <w:t>code</w:t>
            </w:r>
          </w:p>
        </w:tc>
        <w:tc>
          <w:tcPr>
            <w:tcW w:w="7515" w:type="dxa"/>
          </w:tcPr>
          <w:p w14:paraId="280CBA95" w14:textId="77777777" w:rsidR="003E6861" w:rsidRDefault="00C81887">
            <w:pPr>
              <w:pStyle w:val="Compact"/>
              <w:jc w:val="left"/>
            </w:pPr>
            <w:r>
              <w:t>CONDOMINIAL_COBERTURA_BASICA_AMPLA</w:t>
            </w:r>
          </w:p>
        </w:tc>
      </w:tr>
      <w:tr w:rsidR="003E6861" w14:paraId="6B8D2544" w14:textId="77777777" w:rsidTr="5AA9ED04">
        <w:trPr>
          <w:trHeight w:val="300"/>
        </w:trPr>
        <w:tc>
          <w:tcPr>
            <w:tcW w:w="1395" w:type="dxa"/>
          </w:tcPr>
          <w:p w14:paraId="5433ED3C" w14:textId="77777777" w:rsidR="003E6861" w:rsidRDefault="00C81887">
            <w:pPr>
              <w:pStyle w:val="Compact"/>
              <w:jc w:val="left"/>
            </w:pPr>
            <w:r>
              <w:lastRenderedPageBreak/>
              <w:t>code</w:t>
            </w:r>
          </w:p>
        </w:tc>
        <w:tc>
          <w:tcPr>
            <w:tcW w:w="7515" w:type="dxa"/>
          </w:tcPr>
          <w:p w14:paraId="3AB3C7A2" w14:textId="77777777" w:rsidR="003E6861" w:rsidRDefault="00C81887">
            <w:pPr>
              <w:pStyle w:val="Compact"/>
              <w:jc w:val="left"/>
            </w:pPr>
            <w:r>
              <w:t>CONDOMINIAL_ANUNCIOS_LUMINOSOS</w:t>
            </w:r>
          </w:p>
        </w:tc>
      </w:tr>
      <w:tr w:rsidR="003E6861" w14:paraId="6B2A4136" w14:textId="77777777" w:rsidTr="5AA9ED04">
        <w:trPr>
          <w:trHeight w:val="300"/>
        </w:trPr>
        <w:tc>
          <w:tcPr>
            <w:tcW w:w="1395" w:type="dxa"/>
          </w:tcPr>
          <w:p w14:paraId="49D55452" w14:textId="77777777" w:rsidR="003E6861" w:rsidRDefault="00C81887">
            <w:pPr>
              <w:pStyle w:val="Compact"/>
              <w:jc w:val="left"/>
            </w:pPr>
            <w:r>
              <w:t>code</w:t>
            </w:r>
          </w:p>
        </w:tc>
        <w:tc>
          <w:tcPr>
            <w:tcW w:w="7515" w:type="dxa"/>
          </w:tcPr>
          <w:p w14:paraId="4B827286" w14:textId="77777777" w:rsidR="003E6861" w:rsidRDefault="00C81887">
            <w:pPr>
              <w:pStyle w:val="Compact"/>
              <w:jc w:val="left"/>
            </w:pPr>
            <w:r>
              <w:t>CONDOMINIAL_DANOS_AO_JARDIM</w:t>
            </w:r>
          </w:p>
        </w:tc>
      </w:tr>
      <w:tr w:rsidR="003E6861" w14:paraId="22A40F5F" w14:textId="77777777" w:rsidTr="5AA9ED04">
        <w:trPr>
          <w:trHeight w:val="300"/>
        </w:trPr>
        <w:tc>
          <w:tcPr>
            <w:tcW w:w="1395" w:type="dxa"/>
          </w:tcPr>
          <w:p w14:paraId="43562F47" w14:textId="77777777" w:rsidR="003E6861" w:rsidRDefault="00C81887">
            <w:pPr>
              <w:pStyle w:val="Compact"/>
              <w:jc w:val="left"/>
            </w:pPr>
            <w:r>
              <w:t>code</w:t>
            </w:r>
          </w:p>
        </w:tc>
        <w:tc>
          <w:tcPr>
            <w:tcW w:w="7515" w:type="dxa"/>
          </w:tcPr>
          <w:p w14:paraId="0C6F57D6" w14:textId="77777777" w:rsidR="003E6861" w:rsidRDefault="00C81887">
            <w:pPr>
              <w:pStyle w:val="Compact"/>
              <w:jc w:val="left"/>
            </w:pPr>
            <w:r>
              <w:t>CONDOMINIAL_DANOS_ELETRICOS</w:t>
            </w:r>
          </w:p>
        </w:tc>
      </w:tr>
      <w:tr w:rsidR="003E6861" w14:paraId="52E697E7" w14:textId="77777777" w:rsidTr="5AA9ED04">
        <w:trPr>
          <w:trHeight w:val="300"/>
        </w:trPr>
        <w:tc>
          <w:tcPr>
            <w:tcW w:w="1395" w:type="dxa"/>
          </w:tcPr>
          <w:p w14:paraId="56344B4D" w14:textId="77777777" w:rsidR="003E6861" w:rsidRDefault="00C81887">
            <w:pPr>
              <w:pStyle w:val="Compact"/>
              <w:jc w:val="left"/>
            </w:pPr>
            <w:r>
              <w:t>code</w:t>
            </w:r>
          </w:p>
        </w:tc>
        <w:tc>
          <w:tcPr>
            <w:tcW w:w="7515" w:type="dxa"/>
          </w:tcPr>
          <w:p w14:paraId="549EEEDC" w14:textId="77777777" w:rsidR="003E6861" w:rsidRDefault="00C81887">
            <w:pPr>
              <w:pStyle w:val="Compact"/>
              <w:jc w:val="left"/>
            </w:pPr>
            <w:r>
              <w:t>CONDOMINIAL_DESMORONAMENTO</w:t>
            </w:r>
          </w:p>
        </w:tc>
      </w:tr>
      <w:tr w:rsidR="003E6861" w14:paraId="5F7AF545" w14:textId="77777777" w:rsidTr="5AA9ED04">
        <w:trPr>
          <w:trHeight w:val="300"/>
        </w:trPr>
        <w:tc>
          <w:tcPr>
            <w:tcW w:w="1395" w:type="dxa"/>
          </w:tcPr>
          <w:p w14:paraId="5656FB2C" w14:textId="77777777" w:rsidR="003E6861" w:rsidRDefault="00C81887">
            <w:pPr>
              <w:pStyle w:val="Compact"/>
              <w:jc w:val="left"/>
            </w:pPr>
            <w:r>
              <w:t>code</w:t>
            </w:r>
          </w:p>
        </w:tc>
        <w:tc>
          <w:tcPr>
            <w:tcW w:w="7515" w:type="dxa"/>
          </w:tcPr>
          <w:p w14:paraId="5BC1B3A5" w14:textId="77777777" w:rsidR="003E6861" w:rsidRDefault="00C81887">
            <w:pPr>
              <w:pStyle w:val="Compact"/>
              <w:jc w:val="left"/>
            </w:pPr>
            <w:r>
              <w:t>CONDOMINIAL_DESPESAS_COM_ALUGUEL</w:t>
            </w:r>
          </w:p>
        </w:tc>
      </w:tr>
      <w:tr w:rsidR="003E6861" w14:paraId="7E0D3D4F" w14:textId="77777777" w:rsidTr="5AA9ED04">
        <w:trPr>
          <w:trHeight w:val="300"/>
        </w:trPr>
        <w:tc>
          <w:tcPr>
            <w:tcW w:w="1395" w:type="dxa"/>
          </w:tcPr>
          <w:p w14:paraId="0A946D23" w14:textId="77777777" w:rsidR="003E6861" w:rsidRDefault="00C81887">
            <w:pPr>
              <w:pStyle w:val="Compact"/>
              <w:jc w:val="left"/>
            </w:pPr>
            <w:r>
              <w:t>code</w:t>
            </w:r>
          </w:p>
        </w:tc>
        <w:tc>
          <w:tcPr>
            <w:tcW w:w="7515" w:type="dxa"/>
          </w:tcPr>
          <w:p w14:paraId="365B655B" w14:textId="77777777" w:rsidR="003E6861" w:rsidRDefault="00C81887">
            <w:pPr>
              <w:pStyle w:val="Compact"/>
              <w:jc w:val="left"/>
            </w:pPr>
            <w:r>
              <w:t>CONDOMINIAL_EQUIPAMENTOS</w:t>
            </w:r>
          </w:p>
        </w:tc>
      </w:tr>
      <w:tr w:rsidR="003E6861" w14:paraId="03BCBE59" w14:textId="77777777" w:rsidTr="5AA9ED04">
        <w:trPr>
          <w:trHeight w:val="300"/>
        </w:trPr>
        <w:tc>
          <w:tcPr>
            <w:tcW w:w="1395" w:type="dxa"/>
          </w:tcPr>
          <w:p w14:paraId="05753E4A" w14:textId="77777777" w:rsidR="003E6861" w:rsidRDefault="00C81887">
            <w:pPr>
              <w:pStyle w:val="Compact"/>
              <w:jc w:val="left"/>
            </w:pPr>
            <w:r>
              <w:t>code</w:t>
            </w:r>
          </w:p>
        </w:tc>
        <w:tc>
          <w:tcPr>
            <w:tcW w:w="7515" w:type="dxa"/>
          </w:tcPr>
          <w:p w14:paraId="6CCA146B" w14:textId="77777777" w:rsidR="003E6861" w:rsidRDefault="00C81887">
            <w:pPr>
              <w:pStyle w:val="Compact"/>
              <w:jc w:val="left"/>
            </w:pPr>
            <w:r>
              <w:t>CONDOMINIAL_FIDELIDADE_DE_EMPREGADOS</w:t>
            </w:r>
          </w:p>
        </w:tc>
      </w:tr>
      <w:tr w:rsidR="003E6861" w14:paraId="5A6F7F04" w14:textId="77777777" w:rsidTr="5AA9ED04">
        <w:trPr>
          <w:trHeight w:val="300"/>
        </w:trPr>
        <w:tc>
          <w:tcPr>
            <w:tcW w:w="1395" w:type="dxa"/>
          </w:tcPr>
          <w:p w14:paraId="5B50DE0E" w14:textId="77777777" w:rsidR="003E6861" w:rsidRDefault="00C81887">
            <w:pPr>
              <w:pStyle w:val="Compact"/>
              <w:jc w:val="left"/>
            </w:pPr>
            <w:r>
              <w:t>code</w:t>
            </w:r>
          </w:p>
        </w:tc>
        <w:tc>
          <w:tcPr>
            <w:tcW w:w="7515" w:type="dxa"/>
          </w:tcPr>
          <w:p w14:paraId="291650D9" w14:textId="77777777" w:rsidR="003E6861" w:rsidRDefault="00C81887">
            <w:pPr>
              <w:pStyle w:val="Compact"/>
              <w:jc w:val="left"/>
            </w:pPr>
            <w:r>
              <w:t>CONDOMINIAL_IMPACTO_DE_VEICULOS</w:t>
            </w:r>
          </w:p>
        </w:tc>
      </w:tr>
      <w:tr w:rsidR="003E6861" w14:paraId="75527D6B" w14:textId="77777777" w:rsidTr="5AA9ED04">
        <w:trPr>
          <w:trHeight w:val="300"/>
        </w:trPr>
        <w:tc>
          <w:tcPr>
            <w:tcW w:w="1395" w:type="dxa"/>
          </w:tcPr>
          <w:p w14:paraId="5FC71015" w14:textId="77777777" w:rsidR="003E6861" w:rsidRDefault="00C81887">
            <w:pPr>
              <w:pStyle w:val="Compact"/>
              <w:jc w:val="left"/>
            </w:pPr>
            <w:r>
              <w:t>code</w:t>
            </w:r>
          </w:p>
        </w:tc>
        <w:tc>
          <w:tcPr>
            <w:tcW w:w="7515" w:type="dxa"/>
          </w:tcPr>
          <w:p w14:paraId="60822685" w14:textId="77777777" w:rsidR="003E6861" w:rsidRDefault="00C81887">
            <w:pPr>
              <w:pStyle w:val="Compact"/>
              <w:jc w:val="left"/>
            </w:pPr>
            <w:r>
              <w:t>CONDOMINIAL_VIDA_E_ACIDENTES_PESSOAIS_EMPREGADOS</w:t>
            </w:r>
          </w:p>
        </w:tc>
      </w:tr>
      <w:tr w:rsidR="003E6861" w14:paraId="2D2B4FCE" w14:textId="77777777" w:rsidTr="5AA9ED04">
        <w:trPr>
          <w:trHeight w:val="300"/>
        </w:trPr>
        <w:tc>
          <w:tcPr>
            <w:tcW w:w="1395" w:type="dxa"/>
          </w:tcPr>
          <w:p w14:paraId="34C346F0" w14:textId="77777777" w:rsidR="003E6861" w:rsidRDefault="00C81887">
            <w:pPr>
              <w:pStyle w:val="Compact"/>
              <w:jc w:val="left"/>
            </w:pPr>
            <w:r>
              <w:t>code</w:t>
            </w:r>
          </w:p>
        </w:tc>
        <w:tc>
          <w:tcPr>
            <w:tcW w:w="7515" w:type="dxa"/>
          </w:tcPr>
          <w:p w14:paraId="3C051096" w14:textId="77777777" w:rsidR="003E6861" w:rsidRDefault="00C81887">
            <w:pPr>
              <w:pStyle w:val="Compact"/>
              <w:jc w:val="left"/>
            </w:pPr>
            <w:r>
              <w:t>CONDOMINIAL_LUCROS_CESSANTES</w:t>
            </w:r>
          </w:p>
        </w:tc>
      </w:tr>
      <w:tr w:rsidR="003E6861" w14:paraId="6D88AED6" w14:textId="77777777" w:rsidTr="5AA9ED04">
        <w:trPr>
          <w:trHeight w:val="300"/>
        </w:trPr>
        <w:tc>
          <w:tcPr>
            <w:tcW w:w="1395" w:type="dxa"/>
          </w:tcPr>
          <w:p w14:paraId="738AE581" w14:textId="77777777" w:rsidR="003E6861" w:rsidRDefault="00C81887">
            <w:pPr>
              <w:pStyle w:val="Compact"/>
              <w:jc w:val="left"/>
            </w:pPr>
            <w:r>
              <w:t>code</w:t>
            </w:r>
          </w:p>
        </w:tc>
        <w:tc>
          <w:tcPr>
            <w:tcW w:w="7515" w:type="dxa"/>
          </w:tcPr>
          <w:p w14:paraId="46F5EDF4" w14:textId="77777777" w:rsidR="003E6861" w:rsidRDefault="00C81887">
            <w:pPr>
              <w:pStyle w:val="Compact"/>
              <w:jc w:val="left"/>
            </w:pPr>
            <w:r>
              <w:t>CONDOMINIAL_QUEBRA_DE_VIDROS_ESPELHOS_MARMORES_E_GRANITOS</w:t>
            </w:r>
          </w:p>
        </w:tc>
      </w:tr>
      <w:tr w:rsidR="003E6861" w14:paraId="265EF71F" w14:textId="77777777" w:rsidTr="5AA9ED04">
        <w:trPr>
          <w:trHeight w:val="300"/>
        </w:trPr>
        <w:tc>
          <w:tcPr>
            <w:tcW w:w="1395" w:type="dxa"/>
          </w:tcPr>
          <w:p w14:paraId="1CDEB25A" w14:textId="77777777" w:rsidR="003E6861" w:rsidRDefault="00C81887">
            <w:pPr>
              <w:pStyle w:val="Compact"/>
              <w:jc w:val="left"/>
            </w:pPr>
            <w:r>
              <w:t>code</w:t>
            </w:r>
          </w:p>
        </w:tc>
        <w:tc>
          <w:tcPr>
            <w:tcW w:w="7515" w:type="dxa"/>
          </w:tcPr>
          <w:p w14:paraId="622EF65F" w14:textId="77777777" w:rsidR="003E6861" w:rsidRDefault="00C81887">
            <w:pPr>
              <w:pStyle w:val="Compact"/>
              <w:jc w:val="left"/>
            </w:pPr>
            <w:r>
              <w:t>CONDOMINIAL_RESPONSABILIDADE_CIVIL</w:t>
            </w:r>
          </w:p>
        </w:tc>
      </w:tr>
      <w:tr w:rsidR="003E6861" w14:paraId="20862CF8" w14:textId="77777777" w:rsidTr="5AA9ED04">
        <w:trPr>
          <w:trHeight w:val="300"/>
        </w:trPr>
        <w:tc>
          <w:tcPr>
            <w:tcW w:w="1395" w:type="dxa"/>
          </w:tcPr>
          <w:p w14:paraId="5D13C2C6" w14:textId="77777777" w:rsidR="003E6861" w:rsidRDefault="00C81887">
            <w:pPr>
              <w:pStyle w:val="Compact"/>
              <w:jc w:val="left"/>
            </w:pPr>
            <w:r>
              <w:t>code</w:t>
            </w:r>
          </w:p>
        </w:tc>
        <w:tc>
          <w:tcPr>
            <w:tcW w:w="7515" w:type="dxa"/>
          </w:tcPr>
          <w:p w14:paraId="7DA44D63" w14:textId="77777777" w:rsidR="003E6861" w:rsidRDefault="00C81887">
            <w:pPr>
              <w:pStyle w:val="Compact"/>
              <w:jc w:val="left"/>
            </w:pPr>
            <w:r>
              <w:t>CONDOMINIAL_ROUBO</w:t>
            </w:r>
          </w:p>
        </w:tc>
      </w:tr>
      <w:tr w:rsidR="003E6861" w14:paraId="09431106" w14:textId="77777777" w:rsidTr="5AA9ED04">
        <w:trPr>
          <w:trHeight w:val="300"/>
        </w:trPr>
        <w:tc>
          <w:tcPr>
            <w:tcW w:w="1395" w:type="dxa"/>
          </w:tcPr>
          <w:p w14:paraId="4C5D2DED" w14:textId="77777777" w:rsidR="003E6861" w:rsidRDefault="00C81887">
            <w:pPr>
              <w:pStyle w:val="Compact"/>
              <w:jc w:val="left"/>
            </w:pPr>
            <w:r>
              <w:t>code</w:t>
            </w:r>
          </w:p>
        </w:tc>
        <w:tc>
          <w:tcPr>
            <w:tcW w:w="7515" w:type="dxa"/>
          </w:tcPr>
          <w:p w14:paraId="1A39F7AC" w14:textId="77777777" w:rsidR="003E6861" w:rsidRDefault="00C81887">
            <w:pPr>
              <w:pStyle w:val="Compact"/>
              <w:jc w:val="left"/>
            </w:pPr>
            <w:r>
              <w:t>CONDOMINIAL_VALORES</w:t>
            </w:r>
          </w:p>
        </w:tc>
      </w:tr>
      <w:tr w:rsidR="003E6861" w14:paraId="5222A5BF" w14:textId="77777777" w:rsidTr="5AA9ED04">
        <w:trPr>
          <w:trHeight w:val="300"/>
        </w:trPr>
        <w:tc>
          <w:tcPr>
            <w:tcW w:w="1395" w:type="dxa"/>
          </w:tcPr>
          <w:p w14:paraId="3EFB73BE" w14:textId="77777777" w:rsidR="003E6861" w:rsidRDefault="00C81887">
            <w:pPr>
              <w:pStyle w:val="Compact"/>
              <w:jc w:val="left"/>
            </w:pPr>
            <w:r>
              <w:t>code</w:t>
            </w:r>
          </w:p>
        </w:tc>
        <w:tc>
          <w:tcPr>
            <w:tcW w:w="7515" w:type="dxa"/>
          </w:tcPr>
          <w:p w14:paraId="242647F5" w14:textId="77777777" w:rsidR="003E6861" w:rsidRDefault="00C81887">
            <w:pPr>
              <w:pStyle w:val="Compact"/>
              <w:jc w:val="left"/>
            </w:pPr>
            <w:r>
              <w:t>CONDOMINIAL_VAZAMENTO</w:t>
            </w:r>
          </w:p>
        </w:tc>
      </w:tr>
      <w:tr w:rsidR="003E6861" w14:paraId="5988D937" w14:textId="77777777" w:rsidTr="5AA9ED04">
        <w:trPr>
          <w:trHeight w:val="300"/>
        </w:trPr>
        <w:tc>
          <w:tcPr>
            <w:tcW w:w="1395" w:type="dxa"/>
          </w:tcPr>
          <w:p w14:paraId="58957C9D" w14:textId="77777777" w:rsidR="003E6861" w:rsidRDefault="00C81887">
            <w:pPr>
              <w:pStyle w:val="Compact"/>
              <w:jc w:val="left"/>
            </w:pPr>
            <w:r>
              <w:t>code</w:t>
            </w:r>
          </w:p>
        </w:tc>
        <w:tc>
          <w:tcPr>
            <w:tcW w:w="7515" w:type="dxa"/>
          </w:tcPr>
          <w:p w14:paraId="6F0A4022" w14:textId="77777777" w:rsidR="003E6861" w:rsidRDefault="00C81887">
            <w:pPr>
              <w:pStyle w:val="Compact"/>
              <w:jc w:val="left"/>
            </w:pPr>
            <w:r>
              <w:t>CONDOMINIAL_VENDAVAL</w:t>
            </w:r>
          </w:p>
        </w:tc>
      </w:tr>
      <w:tr w:rsidR="003E6861" w14:paraId="546207CF" w14:textId="77777777" w:rsidTr="5AA9ED04">
        <w:trPr>
          <w:trHeight w:val="300"/>
        </w:trPr>
        <w:tc>
          <w:tcPr>
            <w:tcW w:w="1395" w:type="dxa"/>
          </w:tcPr>
          <w:p w14:paraId="0ECA809F" w14:textId="77777777" w:rsidR="003E6861" w:rsidRDefault="00C81887">
            <w:pPr>
              <w:pStyle w:val="Compact"/>
              <w:jc w:val="left"/>
            </w:pPr>
            <w:r>
              <w:t>code</w:t>
            </w:r>
          </w:p>
        </w:tc>
        <w:tc>
          <w:tcPr>
            <w:tcW w:w="7515" w:type="dxa"/>
          </w:tcPr>
          <w:p w14:paraId="3A3870EF" w14:textId="77777777" w:rsidR="003E6861" w:rsidRDefault="00C81887">
            <w:pPr>
              <w:pStyle w:val="Compact"/>
              <w:jc w:val="left"/>
            </w:pPr>
            <w:r>
              <w:t>CONDOMINIAL_ALAGAMENTO</w:t>
            </w:r>
          </w:p>
        </w:tc>
      </w:tr>
      <w:tr w:rsidR="003E6861" w14:paraId="163D8D00" w14:textId="77777777" w:rsidTr="5AA9ED04">
        <w:trPr>
          <w:trHeight w:val="300"/>
        </w:trPr>
        <w:tc>
          <w:tcPr>
            <w:tcW w:w="1395" w:type="dxa"/>
          </w:tcPr>
          <w:p w14:paraId="60709EC6" w14:textId="77777777" w:rsidR="003E6861" w:rsidRDefault="00C81887">
            <w:pPr>
              <w:pStyle w:val="Compact"/>
              <w:jc w:val="left"/>
            </w:pPr>
            <w:r>
              <w:t>code</w:t>
            </w:r>
          </w:p>
        </w:tc>
        <w:tc>
          <w:tcPr>
            <w:tcW w:w="7515" w:type="dxa"/>
          </w:tcPr>
          <w:p w14:paraId="303DC500" w14:textId="77777777" w:rsidR="003E6861" w:rsidRDefault="00C81887">
            <w:pPr>
              <w:pStyle w:val="Compact"/>
              <w:jc w:val="left"/>
            </w:pPr>
            <w:r>
              <w:t>CONDOMINIAL_TUMULTO</w:t>
            </w:r>
          </w:p>
        </w:tc>
      </w:tr>
      <w:tr w:rsidR="003E6861" w14:paraId="25F32193" w14:textId="77777777" w:rsidTr="5AA9ED04">
        <w:trPr>
          <w:trHeight w:val="300"/>
        </w:trPr>
        <w:tc>
          <w:tcPr>
            <w:tcW w:w="1395" w:type="dxa"/>
          </w:tcPr>
          <w:p w14:paraId="310D4882" w14:textId="77777777" w:rsidR="003E6861" w:rsidRDefault="00C81887">
            <w:pPr>
              <w:pStyle w:val="Compact"/>
              <w:jc w:val="left"/>
            </w:pPr>
            <w:r>
              <w:t>code</w:t>
            </w:r>
          </w:p>
        </w:tc>
        <w:tc>
          <w:tcPr>
            <w:tcW w:w="7515" w:type="dxa"/>
          </w:tcPr>
          <w:p w14:paraId="5C312D06" w14:textId="77777777" w:rsidR="003E6861" w:rsidRDefault="00C81887">
            <w:pPr>
              <w:pStyle w:val="Compact"/>
              <w:jc w:val="left"/>
            </w:pPr>
            <w:r>
              <w:t>EMPRESARIAL_INCENDIO_QUEDA_DE_RAIO_E_EXPLOSAO</w:t>
            </w:r>
          </w:p>
        </w:tc>
      </w:tr>
      <w:tr w:rsidR="003E6861" w14:paraId="4C705B9C" w14:textId="77777777" w:rsidTr="5AA9ED04">
        <w:trPr>
          <w:trHeight w:val="300"/>
        </w:trPr>
        <w:tc>
          <w:tcPr>
            <w:tcW w:w="1395" w:type="dxa"/>
          </w:tcPr>
          <w:p w14:paraId="6E7E3613" w14:textId="77777777" w:rsidR="003E6861" w:rsidRDefault="00C81887">
            <w:pPr>
              <w:pStyle w:val="Compact"/>
              <w:jc w:val="left"/>
            </w:pPr>
            <w:r>
              <w:t>code</w:t>
            </w:r>
          </w:p>
        </w:tc>
        <w:tc>
          <w:tcPr>
            <w:tcW w:w="7515" w:type="dxa"/>
          </w:tcPr>
          <w:p w14:paraId="5BC5FFF7" w14:textId="77777777" w:rsidR="003E6861" w:rsidRDefault="00C81887">
            <w:pPr>
              <w:pStyle w:val="Compact"/>
              <w:jc w:val="left"/>
            </w:pPr>
            <w:r>
              <w:t>EMPRESARIAL_DANOS_ELETRICOS</w:t>
            </w:r>
          </w:p>
        </w:tc>
      </w:tr>
      <w:tr w:rsidR="003E6861" w14:paraId="20214F6A" w14:textId="77777777" w:rsidTr="5AA9ED04">
        <w:trPr>
          <w:trHeight w:val="300"/>
        </w:trPr>
        <w:tc>
          <w:tcPr>
            <w:tcW w:w="1395" w:type="dxa"/>
          </w:tcPr>
          <w:p w14:paraId="61D1E4CD" w14:textId="77777777" w:rsidR="003E6861" w:rsidRDefault="00C81887">
            <w:pPr>
              <w:pStyle w:val="Compact"/>
              <w:jc w:val="left"/>
            </w:pPr>
            <w:r>
              <w:t>code</w:t>
            </w:r>
          </w:p>
        </w:tc>
        <w:tc>
          <w:tcPr>
            <w:tcW w:w="7515" w:type="dxa"/>
          </w:tcPr>
          <w:p w14:paraId="799F556E" w14:textId="77777777" w:rsidR="003E6861" w:rsidRDefault="00C81887">
            <w:pPr>
              <w:pStyle w:val="Compact"/>
              <w:jc w:val="left"/>
            </w:pPr>
            <w:r>
              <w:t>EMPRESARIAL_VENDAVAL_ATE_FUMACA</w:t>
            </w:r>
          </w:p>
        </w:tc>
      </w:tr>
      <w:tr w:rsidR="003E6861" w14:paraId="21806172" w14:textId="77777777" w:rsidTr="5AA9ED04">
        <w:trPr>
          <w:trHeight w:val="300"/>
        </w:trPr>
        <w:tc>
          <w:tcPr>
            <w:tcW w:w="1395" w:type="dxa"/>
          </w:tcPr>
          <w:p w14:paraId="45DC7947" w14:textId="77777777" w:rsidR="003E6861" w:rsidRDefault="00C81887">
            <w:pPr>
              <w:pStyle w:val="Compact"/>
              <w:jc w:val="left"/>
            </w:pPr>
            <w:r>
              <w:t>code</w:t>
            </w:r>
          </w:p>
        </w:tc>
        <w:tc>
          <w:tcPr>
            <w:tcW w:w="7515" w:type="dxa"/>
          </w:tcPr>
          <w:p w14:paraId="17299528" w14:textId="77777777" w:rsidR="003E6861" w:rsidRDefault="00C81887">
            <w:pPr>
              <w:pStyle w:val="Compact"/>
              <w:jc w:val="left"/>
            </w:pPr>
            <w:r>
              <w:t>EMPRESARIAL_DESMORONAMENTO</w:t>
            </w:r>
          </w:p>
        </w:tc>
      </w:tr>
      <w:tr w:rsidR="003E6861" w14:paraId="350D6B79" w14:textId="77777777" w:rsidTr="5AA9ED04">
        <w:trPr>
          <w:trHeight w:val="300"/>
        </w:trPr>
        <w:tc>
          <w:tcPr>
            <w:tcW w:w="1395" w:type="dxa"/>
          </w:tcPr>
          <w:p w14:paraId="230558A2" w14:textId="77777777" w:rsidR="003E6861" w:rsidRDefault="00C81887">
            <w:pPr>
              <w:pStyle w:val="Compact"/>
              <w:jc w:val="left"/>
            </w:pPr>
            <w:r>
              <w:t>code</w:t>
            </w:r>
          </w:p>
        </w:tc>
        <w:tc>
          <w:tcPr>
            <w:tcW w:w="7515" w:type="dxa"/>
          </w:tcPr>
          <w:p w14:paraId="3F92C7B6" w14:textId="77777777" w:rsidR="003E6861" w:rsidRDefault="00C81887">
            <w:pPr>
              <w:pStyle w:val="Compact"/>
              <w:jc w:val="left"/>
            </w:pPr>
            <w:r>
              <w:t>EMPRESARIAL_ALAGAMENTO_E_INUNDACAO</w:t>
            </w:r>
          </w:p>
        </w:tc>
      </w:tr>
      <w:tr w:rsidR="003E6861" w14:paraId="5C9F9D37" w14:textId="77777777" w:rsidTr="5AA9ED04">
        <w:trPr>
          <w:trHeight w:val="300"/>
        </w:trPr>
        <w:tc>
          <w:tcPr>
            <w:tcW w:w="1395" w:type="dxa"/>
          </w:tcPr>
          <w:p w14:paraId="7E17C9FF" w14:textId="77777777" w:rsidR="003E6861" w:rsidRDefault="00C81887">
            <w:pPr>
              <w:pStyle w:val="Compact"/>
              <w:jc w:val="left"/>
            </w:pPr>
            <w:r>
              <w:t>code</w:t>
            </w:r>
          </w:p>
        </w:tc>
        <w:tc>
          <w:tcPr>
            <w:tcW w:w="7515" w:type="dxa"/>
          </w:tcPr>
          <w:p w14:paraId="1C402D04" w14:textId="77777777" w:rsidR="003E6861" w:rsidRDefault="00C81887">
            <w:pPr>
              <w:pStyle w:val="Compact"/>
              <w:jc w:val="left"/>
            </w:pPr>
            <w:r>
              <w:t>EMPRESARIAL_TUMULTOS_GREVES_LOCKOUT_E_ATOS_DOLOSOS</w:t>
            </w:r>
          </w:p>
        </w:tc>
      </w:tr>
      <w:tr w:rsidR="003E6861" w14:paraId="3D554D07" w14:textId="77777777" w:rsidTr="5AA9ED04">
        <w:trPr>
          <w:trHeight w:val="300"/>
        </w:trPr>
        <w:tc>
          <w:tcPr>
            <w:tcW w:w="1395" w:type="dxa"/>
          </w:tcPr>
          <w:p w14:paraId="75EF67D5" w14:textId="77777777" w:rsidR="003E6861" w:rsidRDefault="00C81887">
            <w:pPr>
              <w:pStyle w:val="Compact"/>
              <w:jc w:val="left"/>
            </w:pPr>
            <w:r>
              <w:t>code</w:t>
            </w:r>
          </w:p>
        </w:tc>
        <w:tc>
          <w:tcPr>
            <w:tcW w:w="7515" w:type="dxa"/>
          </w:tcPr>
          <w:p w14:paraId="74A78B5B" w14:textId="77777777" w:rsidR="003E6861" w:rsidRDefault="00C81887">
            <w:pPr>
              <w:pStyle w:val="Compact"/>
              <w:jc w:val="left"/>
            </w:pPr>
            <w:r>
              <w:t>EMPRESARIAL_ROUBO_E_FURTO_QUALIFICADO</w:t>
            </w:r>
          </w:p>
        </w:tc>
      </w:tr>
      <w:tr w:rsidR="003E6861" w14:paraId="7A465C26" w14:textId="77777777" w:rsidTr="5AA9ED04">
        <w:trPr>
          <w:trHeight w:val="300"/>
        </w:trPr>
        <w:tc>
          <w:tcPr>
            <w:tcW w:w="1395" w:type="dxa"/>
          </w:tcPr>
          <w:p w14:paraId="1E5BEF80" w14:textId="77777777" w:rsidR="003E6861" w:rsidRDefault="00C81887">
            <w:pPr>
              <w:pStyle w:val="Compact"/>
              <w:jc w:val="left"/>
            </w:pPr>
            <w:r>
              <w:t>code</w:t>
            </w:r>
          </w:p>
        </w:tc>
        <w:tc>
          <w:tcPr>
            <w:tcW w:w="7515" w:type="dxa"/>
          </w:tcPr>
          <w:p w14:paraId="00F9FA29" w14:textId="77777777" w:rsidR="003E6861" w:rsidRDefault="00C81887">
            <w:pPr>
              <w:pStyle w:val="Compact"/>
              <w:jc w:val="left"/>
            </w:pPr>
            <w:r>
              <w:t>EMPRESARIAL_VALORES</w:t>
            </w:r>
          </w:p>
        </w:tc>
      </w:tr>
      <w:tr w:rsidR="003E6861" w14:paraId="446E606D" w14:textId="77777777" w:rsidTr="5AA9ED04">
        <w:trPr>
          <w:trHeight w:val="300"/>
        </w:trPr>
        <w:tc>
          <w:tcPr>
            <w:tcW w:w="1395" w:type="dxa"/>
          </w:tcPr>
          <w:p w14:paraId="44888EDB" w14:textId="77777777" w:rsidR="003E6861" w:rsidRDefault="00C81887">
            <w:pPr>
              <w:pStyle w:val="Compact"/>
              <w:jc w:val="left"/>
            </w:pPr>
            <w:r>
              <w:t>code</w:t>
            </w:r>
          </w:p>
        </w:tc>
        <w:tc>
          <w:tcPr>
            <w:tcW w:w="7515" w:type="dxa"/>
          </w:tcPr>
          <w:p w14:paraId="0E8F338D" w14:textId="77777777" w:rsidR="003E6861" w:rsidRDefault="00C81887">
            <w:pPr>
              <w:pStyle w:val="Compact"/>
              <w:jc w:val="left"/>
            </w:pPr>
            <w:r>
              <w:t>EMPRESARIAL_QUEBRA_DE_VIDROS_ESPELHOS_MARMORES_E_GRANITOS</w:t>
            </w:r>
          </w:p>
        </w:tc>
      </w:tr>
      <w:tr w:rsidR="003E6861" w14:paraId="2D606903" w14:textId="77777777" w:rsidTr="5AA9ED04">
        <w:trPr>
          <w:trHeight w:val="300"/>
        </w:trPr>
        <w:tc>
          <w:tcPr>
            <w:tcW w:w="1395" w:type="dxa"/>
          </w:tcPr>
          <w:p w14:paraId="41E97B38" w14:textId="77777777" w:rsidR="003E6861" w:rsidRDefault="00C81887">
            <w:pPr>
              <w:pStyle w:val="Compact"/>
              <w:jc w:val="left"/>
            </w:pPr>
            <w:r>
              <w:t>code</w:t>
            </w:r>
          </w:p>
        </w:tc>
        <w:tc>
          <w:tcPr>
            <w:tcW w:w="7515" w:type="dxa"/>
          </w:tcPr>
          <w:p w14:paraId="76F40EF6" w14:textId="77777777" w:rsidR="003E6861" w:rsidRDefault="00C81887">
            <w:pPr>
              <w:pStyle w:val="Compact"/>
              <w:jc w:val="left"/>
            </w:pPr>
            <w:r>
              <w:t>EMPRESARIAL_ANUNCIOS_LUMINOSOS</w:t>
            </w:r>
          </w:p>
        </w:tc>
      </w:tr>
      <w:tr w:rsidR="003E6861" w14:paraId="5F9CE44C" w14:textId="77777777" w:rsidTr="5AA9ED04">
        <w:trPr>
          <w:trHeight w:val="300"/>
        </w:trPr>
        <w:tc>
          <w:tcPr>
            <w:tcW w:w="1395" w:type="dxa"/>
          </w:tcPr>
          <w:p w14:paraId="641C886E" w14:textId="77777777" w:rsidR="003E6861" w:rsidRDefault="00C81887">
            <w:pPr>
              <w:pStyle w:val="Compact"/>
              <w:jc w:val="left"/>
            </w:pPr>
            <w:r>
              <w:t>code</w:t>
            </w:r>
          </w:p>
        </w:tc>
        <w:tc>
          <w:tcPr>
            <w:tcW w:w="7515" w:type="dxa"/>
          </w:tcPr>
          <w:p w14:paraId="19542BB2" w14:textId="77777777" w:rsidR="003E6861" w:rsidRDefault="00C81887">
            <w:pPr>
              <w:pStyle w:val="Compact"/>
              <w:jc w:val="left"/>
            </w:pPr>
            <w:r>
              <w:t>EMPRESARIAL_FIDELIDADE_DE_EMPREGADOS</w:t>
            </w:r>
          </w:p>
        </w:tc>
      </w:tr>
      <w:tr w:rsidR="003E6861" w14:paraId="73B0BCA5" w14:textId="77777777" w:rsidTr="5AA9ED04">
        <w:trPr>
          <w:trHeight w:val="300"/>
        </w:trPr>
        <w:tc>
          <w:tcPr>
            <w:tcW w:w="1395" w:type="dxa"/>
          </w:tcPr>
          <w:p w14:paraId="05FC6795" w14:textId="77777777" w:rsidR="003E6861" w:rsidRDefault="00C81887">
            <w:pPr>
              <w:pStyle w:val="Compact"/>
              <w:jc w:val="left"/>
            </w:pPr>
            <w:r>
              <w:t>code</w:t>
            </w:r>
          </w:p>
        </w:tc>
        <w:tc>
          <w:tcPr>
            <w:tcW w:w="7515" w:type="dxa"/>
          </w:tcPr>
          <w:p w14:paraId="394D603F" w14:textId="77777777" w:rsidR="003E6861" w:rsidRDefault="00C81887">
            <w:pPr>
              <w:pStyle w:val="Compact"/>
              <w:jc w:val="left"/>
            </w:pPr>
            <w:r>
              <w:t>EMPRESARIAL_RECOMPOSICAO_DE_REGISTROS_E_DOCUMENTOS</w:t>
            </w:r>
          </w:p>
        </w:tc>
      </w:tr>
      <w:tr w:rsidR="003E6861" w14:paraId="09C2F447" w14:textId="77777777" w:rsidTr="5AA9ED04">
        <w:trPr>
          <w:trHeight w:val="300"/>
        </w:trPr>
        <w:tc>
          <w:tcPr>
            <w:tcW w:w="1395" w:type="dxa"/>
          </w:tcPr>
          <w:p w14:paraId="269344CE" w14:textId="77777777" w:rsidR="003E6861" w:rsidRDefault="00C81887">
            <w:pPr>
              <w:pStyle w:val="Compact"/>
              <w:jc w:val="left"/>
            </w:pPr>
            <w:r>
              <w:t>code</w:t>
            </w:r>
          </w:p>
        </w:tc>
        <w:tc>
          <w:tcPr>
            <w:tcW w:w="7515" w:type="dxa"/>
          </w:tcPr>
          <w:p w14:paraId="651768E3" w14:textId="77777777" w:rsidR="003E6861" w:rsidRDefault="00C81887">
            <w:pPr>
              <w:pStyle w:val="Compact"/>
              <w:jc w:val="left"/>
            </w:pPr>
            <w:r>
              <w:t>EMPRESARIAL_DETERIORACAO_DE_MERCADORIAS_EM_AMBIENTES_FRIGORIFICADOS</w:t>
            </w:r>
          </w:p>
        </w:tc>
      </w:tr>
      <w:tr w:rsidR="003E6861" w14:paraId="28D7A958" w14:textId="77777777" w:rsidTr="5AA9ED04">
        <w:trPr>
          <w:trHeight w:val="300"/>
        </w:trPr>
        <w:tc>
          <w:tcPr>
            <w:tcW w:w="1395" w:type="dxa"/>
          </w:tcPr>
          <w:p w14:paraId="47C2376F" w14:textId="77777777" w:rsidR="003E6861" w:rsidRDefault="00C81887">
            <w:pPr>
              <w:pStyle w:val="Compact"/>
              <w:jc w:val="left"/>
            </w:pPr>
            <w:r>
              <w:t>code</w:t>
            </w:r>
          </w:p>
        </w:tc>
        <w:tc>
          <w:tcPr>
            <w:tcW w:w="7515" w:type="dxa"/>
          </w:tcPr>
          <w:p w14:paraId="1D9F4EFD" w14:textId="77777777" w:rsidR="003E6861" w:rsidRDefault="00C81887">
            <w:pPr>
              <w:pStyle w:val="Compact"/>
              <w:jc w:val="left"/>
            </w:pPr>
            <w:r>
              <w:t>EMPRESARIAL_DERRAME</w:t>
            </w:r>
          </w:p>
        </w:tc>
      </w:tr>
      <w:tr w:rsidR="003E6861" w14:paraId="0227CEF9" w14:textId="77777777" w:rsidTr="5AA9ED04">
        <w:trPr>
          <w:trHeight w:val="300"/>
        </w:trPr>
        <w:tc>
          <w:tcPr>
            <w:tcW w:w="1395" w:type="dxa"/>
          </w:tcPr>
          <w:p w14:paraId="271850FB" w14:textId="77777777" w:rsidR="003E6861" w:rsidRDefault="00C81887">
            <w:pPr>
              <w:pStyle w:val="Compact"/>
              <w:jc w:val="left"/>
            </w:pPr>
            <w:r>
              <w:t>code</w:t>
            </w:r>
          </w:p>
        </w:tc>
        <w:tc>
          <w:tcPr>
            <w:tcW w:w="7515" w:type="dxa"/>
          </w:tcPr>
          <w:p w14:paraId="4A58F254" w14:textId="77777777" w:rsidR="003E6861" w:rsidRDefault="00C81887">
            <w:pPr>
              <w:pStyle w:val="Compact"/>
              <w:jc w:val="left"/>
            </w:pPr>
            <w:r>
              <w:t>EMPRESARIAL_VAZAMENTO</w:t>
            </w:r>
          </w:p>
        </w:tc>
      </w:tr>
      <w:tr w:rsidR="003E6861" w14:paraId="0115E948" w14:textId="77777777" w:rsidTr="5AA9ED04">
        <w:trPr>
          <w:trHeight w:val="300"/>
        </w:trPr>
        <w:tc>
          <w:tcPr>
            <w:tcW w:w="1395" w:type="dxa"/>
          </w:tcPr>
          <w:p w14:paraId="209A8E01" w14:textId="77777777" w:rsidR="003E6861" w:rsidRDefault="00C81887">
            <w:pPr>
              <w:pStyle w:val="Compact"/>
              <w:jc w:val="left"/>
            </w:pPr>
            <w:r>
              <w:t>code</w:t>
            </w:r>
          </w:p>
        </w:tc>
        <w:tc>
          <w:tcPr>
            <w:tcW w:w="7515" w:type="dxa"/>
          </w:tcPr>
          <w:p w14:paraId="5FEE9817" w14:textId="77777777" w:rsidR="003E6861" w:rsidRDefault="00C81887">
            <w:pPr>
              <w:pStyle w:val="Compact"/>
              <w:jc w:val="left"/>
            </w:pPr>
            <w:r>
              <w:t>EMPRESARIAL_EQUIPAMENTOS</w:t>
            </w:r>
          </w:p>
        </w:tc>
      </w:tr>
      <w:tr w:rsidR="003E6861" w14:paraId="7F38D31D" w14:textId="77777777" w:rsidTr="5AA9ED04">
        <w:trPr>
          <w:trHeight w:val="300"/>
        </w:trPr>
        <w:tc>
          <w:tcPr>
            <w:tcW w:w="1395" w:type="dxa"/>
          </w:tcPr>
          <w:p w14:paraId="7DCAF968" w14:textId="77777777" w:rsidR="003E6861" w:rsidRDefault="00C81887">
            <w:pPr>
              <w:pStyle w:val="Compact"/>
              <w:jc w:val="left"/>
            </w:pPr>
            <w:r>
              <w:t>code</w:t>
            </w:r>
          </w:p>
        </w:tc>
        <w:tc>
          <w:tcPr>
            <w:tcW w:w="7515" w:type="dxa"/>
          </w:tcPr>
          <w:p w14:paraId="3F48493C" w14:textId="77777777" w:rsidR="003E6861" w:rsidRDefault="00C81887">
            <w:pPr>
              <w:pStyle w:val="Compact"/>
              <w:jc w:val="left"/>
            </w:pPr>
            <w:r>
              <w:t>EMPRESARIAL_QUEBRA_DE_MAQUINAS</w:t>
            </w:r>
          </w:p>
        </w:tc>
      </w:tr>
      <w:tr w:rsidR="003E6861" w14:paraId="5DA75FB6" w14:textId="77777777" w:rsidTr="5AA9ED04">
        <w:trPr>
          <w:trHeight w:val="300"/>
        </w:trPr>
        <w:tc>
          <w:tcPr>
            <w:tcW w:w="1395" w:type="dxa"/>
          </w:tcPr>
          <w:p w14:paraId="114C4FB7" w14:textId="77777777" w:rsidR="003E6861" w:rsidRDefault="00C81887">
            <w:pPr>
              <w:pStyle w:val="Compact"/>
              <w:jc w:val="left"/>
            </w:pPr>
            <w:r>
              <w:t>code</w:t>
            </w:r>
          </w:p>
        </w:tc>
        <w:tc>
          <w:tcPr>
            <w:tcW w:w="7515" w:type="dxa"/>
          </w:tcPr>
          <w:p w14:paraId="4B8A1256" w14:textId="77777777" w:rsidR="003E6861" w:rsidRDefault="00C81887">
            <w:pPr>
              <w:pStyle w:val="Compact"/>
              <w:jc w:val="left"/>
            </w:pPr>
            <w:r>
              <w:t>EMPRESARIAL_RESPONSABILIDADE_CIVIL</w:t>
            </w:r>
          </w:p>
        </w:tc>
      </w:tr>
      <w:tr w:rsidR="003E6861" w14:paraId="2C322575" w14:textId="77777777" w:rsidTr="5AA9ED04">
        <w:trPr>
          <w:trHeight w:val="300"/>
        </w:trPr>
        <w:tc>
          <w:tcPr>
            <w:tcW w:w="1395" w:type="dxa"/>
          </w:tcPr>
          <w:p w14:paraId="273EDBB3" w14:textId="77777777" w:rsidR="003E6861" w:rsidRDefault="00C81887">
            <w:pPr>
              <w:pStyle w:val="Compact"/>
              <w:jc w:val="left"/>
            </w:pPr>
            <w:r>
              <w:t>code</w:t>
            </w:r>
          </w:p>
        </w:tc>
        <w:tc>
          <w:tcPr>
            <w:tcW w:w="7515" w:type="dxa"/>
          </w:tcPr>
          <w:p w14:paraId="2148F48B" w14:textId="77777777" w:rsidR="003E6861" w:rsidRDefault="00C81887">
            <w:pPr>
              <w:pStyle w:val="Compact"/>
              <w:jc w:val="left"/>
            </w:pPr>
            <w:r>
              <w:t>EMPRESARIAL_DESPESAS_EXTRAORDINARIAS</w:t>
            </w:r>
          </w:p>
        </w:tc>
      </w:tr>
      <w:tr w:rsidR="003E6861" w14:paraId="2AA6F891" w14:textId="77777777" w:rsidTr="5AA9ED04">
        <w:trPr>
          <w:trHeight w:val="300"/>
        </w:trPr>
        <w:tc>
          <w:tcPr>
            <w:tcW w:w="1395" w:type="dxa"/>
          </w:tcPr>
          <w:p w14:paraId="59FA1389" w14:textId="77777777" w:rsidR="003E6861" w:rsidRDefault="00C81887">
            <w:pPr>
              <w:pStyle w:val="Compact"/>
              <w:jc w:val="left"/>
            </w:pPr>
            <w:r>
              <w:lastRenderedPageBreak/>
              <w:t>code</w:t>
            </w:r>
          </w:p>
        </w:tc>
        <w:tc>
          <w:tcPr>
            <w:tcW w:w="7515" w:type="dxa"/>
          </w:tcPr>
          <w:p w14:paraId="0F1DE2BF" w14:textId="77777777" w:rsidR="003E6861" w:rsidRDefault="00C81887">
            <w:pPr>
              <w:pStyle w:val="Compact"/>
              <w:jc w:val="left"/>
            </w:pPr>
            <w:r>
              <w:t>EMPRESARIAL_LUCROS_CESSANTES_DESPESAS_FIXAS_LUCRO_LIQUIDO_LUCRO_BRUTO</w:t>
            </w:r>
          </w:p>
        </w:tc>
      </w:tr>
      <w:tr w:rsidR="003E6861" w14:paraId="3CC7CAFC" w14:textId="77777777" w:rsidTr="5AA9ED04">
        <w:trPr>
          <w:trHeight w:val="300"/>
        </w:trPr>
        <w:tc>
          <w:tcPr>
            <w:tcW w:w="1395" w:type="dxa"/>
          </w:tcPr>
          <w:p w14:paraId="66A32371" w14:textId="77777777" w:rsidR="003E6861" w:rsidRDefault="00C81887">
            <w:pPr>
              <w:pStyle w:val="Compact"/>
              <w:jc w:val="left"/>
            </w:pPr>
            <w:r>
              <w:t>code</w:t>
            </w:r>
          </w:p>
        </w:tc>
        <w:tc>
          <w:tcPr>
            <w:tcW w:w="7515" w:type="dxa"/>
          </w:tcPr>
          <w:p w14:paraId="7A0CD458" w14:textId="77777777" w:rsidR="003E6861" w:rsidRDefault="00C81887">
            <w:pPr>
              <w:pStyle w:val="Compact"/>
              <w:jc w:val="left"/>
            </w:pPr>
            <w:r>
              <w:t>EMPRESARIAL_PERDA_OU_PAGAMENTO_DE_ALUGUEL</w:t>
            </w:r>
          </w:p>
        </w:tc>
      </w:tr>
      <w:tr w:rsidR="003E6861" w14:paraId="5EC593E0" w14:textId="77777777" w:rsidTr="5AA9ED04">
        <w:trPr>
          <w:trHeight w:val="300"/>
        </w:trPr>
        <w:tc>
          <w:tcPr>
            <w:tcW w:w="1395" w:type="dxa"/>
          </w:tcPr>
          <w:p w14:paraId="0E15851B" w14:textId="77777777" w:rsidR="003E6861" w:rsidRDefault="00C81887">
            <w:pPr>
              <w:pStyle w:val="Compact"/>
              <w:jc w:val="left"/>
            </w:pPr>
            <w:r>
              <w:t>code</w:t>
            </w:r>
          </w:p>
        </w:tc>
        <w:tc>
          <w:tcPr>
            <w:tcW w:w="7515" w:type="dxa"/>
          </w:tcPr>
          <w:p w14:paraId="76C80C94" w14:textId="77777777" w:rsidR="003E6861" w:rsidRDefault="00C81887">
            <w:pPr>
              <w:pStyle w:val="Compact"/>
              <w:jc w:val="left"/>
            </w:pPr>
            <w:r>
              <w:t>EMPRESARIAL_PEQUENAS_OBRAS_DE_ENGENHARIA</w:t>
            </w:r>
          </w:p>
        </w:tc>
      </w:tr>
      <w:tr w:rsidR="003E6861" w14:paraId="1FE9DE02" w14:textId="77777777" w:rsidTr="5AA9ED04">
        <w:trPr>
          <w:trHeight w:val="300"/>
        </w:trPr>
        <w:tc>
          <w:tcPr>
            <w:tcW w:w="1395" w:type="dxa"/>
          </w:tcPr>
          <w:p w14:paraId="535789DC" w14:textId="77777777" w:rsidR="003E6861" w:rsidRDefault="00C81887">
            <w:pPr>
              <w:pStyle w:val="Compact"/>
              <w:jc w:val="left"/>
            </w:pPr>
            <w:r>
              <w:t>code</w:t>
            </w:r>
          </w:p>
        </w:tc>
        <w:tc>
          <w:tcPr>
            <w:tcW w:w="7515" w:type="dxa"/>
          </w:tcPr>
          <w:p w14:paraId="281B22D9" w14:textId="77777777" w:rsidR="003E6861" w:rsidRDefault="00C81887">
            <w:pPr>
              <w:pStyle w:val="Compact"/>
              <w:jc w:val="left"/>
            </w:pPr>
            <w:r>
              <w:t>DIVERSOS_DANOS_DE_CAUSA_EXTERNA</w:t>
            </w:r>
          </w:p>
        </w:tc>
      </w:tr>
      <w:tr w:rsidR="003E6861" w14:paraId="2EC0F190" w14:textId="77777777" w:rsidTr="5AA9ED04">
        <w:trPr>
          <w:trHeight w:val="300"/>
        </w:trPr>
        <w:tc>
          <w:tcPr>
            <w:tcW w:w="1395" w:type="dxa"/>
          </w:tcPr>
          <w:p w14:paraId="1324A97F" w14:textId="77777777" w:rsidR="003E6861" w:rsidRDefault="00C81887">
            <w:pPr>
              <w:pStyle w:val="Compact"/>
              <w:jc w:val="left"/>
            </w:pPr>
            <w:r>
              <w:t>code</w:t>
            </w:r>
          </w:p>
        </w:tc>
        <w:tc>
          <w:tcPr>
            <w:tcW w:w="7515" w:type="dxa"/>
          </w:tcPr>
          <w:p w14:paraId="6778D695" w14:textId="77777777" w:rsidR="003E6861" w:rsidRDefault="00C81887">
            <w:pPr>
              <w:pStyle w:val="Compact"/>
              <w:jc w:val="left"/>
            </w:pPr>
            <w:r>
              <w:t>DIVERSOS_DANOS_DE_CAUSA_EXTERNA_E_ROUBO</w:t>
            </w:r>
          </w:p>
        </w:tc>
      </w:tr>
      <w:tr w:rsidR="003E6861" w14:paraId="303186F8" w14:textId="77777777" w:rsidTr="5AA9ED04">
        <w:trPr>
          <w:trHeight w:val="300"/>
        </w:trPr>
        <w:tc>
          <w:tcPr>
            <w:tcW w:w="1395" w:type="dxa"/>
          </w:tcPr>
          <w:p w14:paraId="31CC786F" w14:textId="77777777" w:rsidR="003E6861" w:rsidRDefault="00C81887">
            <w:pPr>
              <w:pStyle w:val="Compact"/>
              <w:jc w:val="left"/>
            </w:pPr>
            <w:r>
              <w:t>code</w:t>
            </w:r>
          </w:p>
        </w:tc>
        <w:tc>
          <w:tcPr>
            <w:tcW w:w="7515" w:type="dxa"/>
          </w:tcPr>
          <w:p w14:paraId="3577F10A" w14:textId="77777777" w:rsidR="003E6861" w:rsidRDefault="00C81887">
            <w:pPr>
              <w:pStyle w:val="Compact"/>
              <w:jc w:val="left"/>
            </w:pPr>
            <w:r>
              <w:t>DIVERSOS_ROUBO</w:t>
            </w:r>
          </w:p>
        </w:tc>
      </w:tr>
      <w:tr w:rsidR="003E6861" w14:paraId="5909DD48" w14:textId="77777777" w:rsidTr="5AA9ED04">
        <w:trPr>
          <w:trHeight w:val="300"/>
        </w:trPr>
        <w:tc>
          <w:tcPr>
            <w:tcW w:w="1395" w:type="dxa"/>
          </w:tcPr>
          <w:p w14:paraId="3457BFB8" w14:textId="77777777" w:rsidR="003E6861" w:rsidRDefault="00C81887">
            <w:pPr>
              <w:pStyle w:val="Compact"/>
              <w:jc w:val="left"/>
            </w:pPr>
            <w:r>
              <w:t>code</w:t>
            </w:r>
          </w:p>
        </w:tc>
        <w:tc>
          <w:tcPr>
            <w:tcW w:w="7515" w:type="dxa"/>
          </w:tcPr>
          <w:p w14:paraId="158C63EA" w14:textId="77777777" w:rsidR="003E6861" w:rsidRDefault="00C81887">
            <w:pPr>
              <w:pStyle w:val="Compact"/>
              <w:jc w:val="left"/>
            </w:pPr>
            <w:r>
              <w:t>SERVICOS_EMERGENCIAIS</w:t>
            </w:r>
          </w:p>
        </w:tc>
      </w:tr>
      <w:tr w:rsidR="003E6861" w14:paraId="153A1A1A" w14:textId="77777777" w:rsidTr="5AA9ED04">
        <w:trPr>
          <w:trHeight w:val="300"/>
        </w:trPr>
        <w:tc>
          <w:tcPr>
            <w:tcW w:w="1395" w:type="dxa"/>
          </w:tcPr>
          <w:p w14:paraId="60E29658" w14:textId="77777777" w:rsidR="003E6861" w:rsidRDefault="00C81887">
            <w:pPr>
              <w:pStyle w:val="Compact"/>
              <w:jc w:val="left"/>
            </w:pPr>
            <w:r>
              <w:t>code</w:t>
            </w:r>
          </w:p>
        </w:tc>
        <w:tc>
          <w:tcPr>
            <w:tcW w:w="7515" w:type="dxa"/>
          </w:tcPr>
          <w:p w14:paraId="7D653209" w14:textId="77777777" w:rsidR="003E6861" w:rsidRDefault="00C81887">
            <w:pPr>
              <w:pStyle w:val="Compact"/>
              <w:jc w:val="left"/>
            </w:pPr>
            <w:r>
              <w:t>SERVICOS_DE_CONVENIENCIA</w:t>
            </w:r>
          </w:p>
        </w:tc>
      </w:tr>
      <w:tr w:rsidR="003E6861" w14:paraId="681EF809" w14:textId="77777777" w:rsidTr="5AA9ED04">
        <w:trPr>
          <w:trHeight w:val="300"/>
        </w:trPr>
        <w:tc>
          <w:tcPr>
            <w:tcW w:w="1395" w:type="dxa"/>
          </w:tcPr>
          <w:p w14:paraId="33401C01" w14:textId="77777777" w:rsidR="003E6861" w:rsidRDefault="00C81887">
            <w:pPr>
              <w:pStyle w:val="Compact"/>
              <w:jc w:val="left"/>
            </w:pPr>
            <w:r>
              <w:t>code</w:t>
            </w:r>
          </w:p>
        </w:tc>
        <w:tc>
          <w:tcPr>
            <w:tcW w:w="7515" w:type="dxa"/>
          </w:tcPr>
          <w:p w14:paraId="09B847FA" w14:textId="77777777" w:rsidR="003E6861" w:rsidRDefault="00C81887">
            <w:pPr>
              <w:pStyle w:val="Compact"/>
              <w:jc w:val="left"/>
            </w:pPr>
            <w:r>
              <w:t>GARANTIA_ESTENDIDA_ORIGINAL</w:t>
            </w:r>
          </w:p>
        </w:tc>
      </w:tr>
      <w:tr w:rsidR="003E6861" w14:paraId="71BA24AD" w14:textId="77777777" w:rsidTr="5AA9ED04">
        <w:trPr>
          <w:trHeight w:val="300"/>
        </w:trPr>
        <w:tc>
          <w:tcPr>
            <w:tcW w:w="1395" w:type="dxa"/>
          </w:tcPr>
          <w:p w14:paraId="027A7FF9" w14:textId="77777777" w:rsidR="003E6861" w:rsidRDefault="00C81887">
            <w:pPr>
              <w:pStyle w:val="Compact"/>
              <w:jc w:val="left"/>
            </w:pPr>
            <w:r>
              <w:t>code</w:t>
            </w:r>
          </w:p>
        </w:tc>
        <w:tc>
          <w:tcPr>
            <w:tcW w:w="7515" w:type="dxa"/>
          </w:tcPr>
          <w:p w14:paraId="3385C6BA" w14:textId="77777777" w:rsidR="003E6861" w:rsidRDefault="00C81887">
            <w:pPr>
              <w:pStyle w:val="Compact"/>
              <w:jc w:val="left"/>
            </w:pPr>
            <w:r>
              <w:t>GARANTIA_ESTENDIDA_AMPLIADA</w:t>
            </w:r>
          </w:p>
        </w:tc>
      </w:tr>
      <w:tr w:rsidR="003E6861" w14:paraId="1D0263C9" w14:textId="77777777" w:rsidTr="5AA9ED04">
        <w:trPr>
          <w:trHeight w:val="300"/>
        </w:trPr>
        <w:tc>
          <w:tcPr>
            <w:tcW w:w="1395" w:type="dxa"/>
          </w:tcPr>
          <w:p w14:paraId="2B25EB7E" w14:textId="77777777" w:rsidR="003E6861" w:rsidRDefault="00C81887">
            <w:pPr>
              <w:pStyle w:val="Compact"/>
              <w:jc w:val="left"/>
            </w:pPr>
            <w:r>
              <w:t>code</w:t>
            </w:r>
          </w:p>
        </w:tc>
        <w:tc>
          <w:tcPr>
            <w:tcW w:w="7515" w:type="dxa"/>
          </w:tcPr>
          <w:p w14:paraId="29244D47" w14:textId="77777777" w:rsidR="003E6861" w:rsidRDefault="00C81887">
            <w:pPr>
              <w:pStyle w:val="Compact"/>
              <w:jc w:val="left"/>
            </w:pPr>
            <w:r>
              <w:t>GARANTIA_ESTENDIDA_REDUZIDA</w:t>
            </w:r>
          </w:p>
        </w:tc>
      </w:tr>
      <w:tr w:rsidR="003E6861" w14:paraId="3A7673AF" w14:textId="77777777" w:rsidTr="5AA9ED04">
        <w:trPr>
          <w:trHeight w:val="300"/>
        </w:trPr>
        <w:tc>
          <w:tcPr>
            <w:tcW w:w="1395" w:type="dxa"/>
          </w:tcPr>
          <w:p w14:paraId="237FD7F7" w14:textId="77777777" w:rsidR="003E6861" w:rsidRDefault="00C81887">
            <w:pPr>
              <w:pStyle w:val="Compact"/>
              <w:jc w:val="left"/>
            </w:pPr>
            <w:r>
              <w:t>code</w:t>
            </w:r>
          </w:p>
        </w:tc>
        <w:tc>
          <w:tcPr>
            <w:tcW w:w="7515" w:type="dxa"/>
          </w:tcPr>
          <w:p w14:paraId="375F919B" w14:textId="77777777" w:rsidR="003E6861" w:rsidRDefault="00C81887">
            <w:pPr>
              <w:pStyle w:val="Compact"/>
              <w:jc w:val="left"/>
            </w:pPr>
            <w:r>
              <w:t>COMPLEMENTACAO_DE_GARANTIA</w:t>
            </w:r>
          </w:p>
        </w:tc>
      </w:tr>
      <w:tr w:rsidR="003E6861" w14:paraId="43E8AF56" w14:textId="77777777" w:rsidTr="5AA9ED04">
        <w:trPr>
          <w:trHeight w:val="300"/>
        </w:trPr>
        <w:tc>
          <w:tcPr>
            <w:tcW w:w="1395" w:type="dxa"/>
          </w:tcPr>
          <w:p w14:paraId="331CE896" w14:textId="77777777" w:rsidR="003E6861" w:rsidRDefault="00C81887">
            <w:pPr>
              <w:pStyle w:val="Compact"/>
              <w:jc w:val="left"/>
            </w:pPr>
            <w:r>
              <w:t>code</w:t>
            </w:r>
          </w:p>
        </w:tc>
        <w:tc>
          <w:tcPr>
            <w:tcW w:w="7515" w:type="dxa"/>
          </w:tcPr>
          <w:p w14:paraId="0EF73C53" w14:textId="77777777" w:rsidR="003E6861" w:rsidRDefault="00C81887">
            <w:pPr>
              <w:pStyle w:val="Compact"/>
              <w:jc w:val="left"/>
            </w:pPr>
            <w:r>
              <w:t>CESSANTES_LUCRO_BRUTO_LUCRO_LIQUIDO_E_DESPESAS_FIXAS</w:t>
            </w:r>
          </w:p>
        </w:tc>
      </w:tr>
      <w:tr w:rsidR="003E6861" w14:paraId="2E3C3433" w14:textId="77777777" w:rsidTr="5AA9ED04">
        <w:trPr>
          <w:trHeight w:val="300"/>
        </w:trPr>
        <w:tc>
          <w:tcPr>
            <w:tcW w:w="1395" w:type="dxa"/>
          </w:tcPr>
          <w:p w14:paraId="6B6F476D" w14:textId="77777777" w:rsidR="003E6861" w:rsidRDefault="00C81887">
            <w:pPr>
              <w:pStyle w:val="Compact"/>
              <w:jc w:val="left"/>
            </w:pPr>
            <w:r>
              <w:t>code</w:t>
            </w:r>
          </w:p>
        </w:tc>
        <w:tc>
          <w:tcPr>
            <w:tcW w:w="7515" w:type="dxa"/>
          </w:tcPr>
          <w:p w14:paraId="2AC83247" w14:textId="77777777" w:rsidR="003E6861" w:rsidRDefault="00C81887">
            <w:pPr>
              <w:pStyle w:val="Compact"/>
              <w:jc w:val="left"/>
            </w:pPr>
            <w:r>
              <w:t>CESSANTES_LUCRO_LIQUIDO</w:t>
            </w:r>
          </w:p>
        </w:tc>
      </w:tr>
      <w:tr w:rsidR="003E6861" w14:paraId="47205288" w14:textId="77777777" w:rsidTr="5AA9ED04">
        <w:trPr>
          <w:trHeight w:val="300"/>
        </w:trPr>
        <w:tc>
          <w:tcPr>
            <w:tcW w:w="1395" w:type="dxa"/>
          </w:tcPr>
          <w:p w14:paraId="47E28849" w14:textId="77777777" w:rsidR="003E6861" w:rsidRDefault="00C81887">
            <w:pPr>
              <w:pStyle w:val="Compact"/>
              <w:jc w:val="left"/>
            </w:pPr>
            <w:r>
              <w:t>code</w:t>
            </w:r>
          </w:p>
        </w:tc>
        <w:tc>
          <w:tcPr>
            <w:tcW w:w="7515" w:type="dxa"/>
          </w:tcPr>
          <w:p w14:paraId="2A3CF70C" w14:textId="77777777" w:rsidR="003E6861" w:rsidRDefault="00C81887">
            <w:pPr>
              <w:pStyle w:val="Compact"/>
              <w:jc w:val="left"/>
            </w:pPr>
            <w:r>
              <w:t>CESSANTES_DESPESAS_FIXAS</w:t>
            </w:r>
          </w:p>
        </w:tc>
      </w:tr>
      <w:tr w:rsidR="003E6861" w14:paraId="705ACCD7" w14:textId="77777777" w:rsidTr="5AA9ED04">
        <w:trPr>
          <w:trHeight w:val="300"/>
        </w:trPr>
        <w:tc>
          <w:tcPr>
            <w:tcW w:w="1395" w:type="dxa"/>
          </w:tcPr>
          <w:p w14:paraId="7255318C" w14:textId="77777777" w:rsidR="003E6861" w:rsidRDefault="00C81887">
            <w:pPr>
              <w:pStyle w:val="Compact"/>
              <w:jc w:val="left"/>
            </w:pPr>
            <w:r>
              <w:t>code</w:t>
            </w:r>
          </w:p>
        </w:tc>
        <w:tc>
          <w:tcPr>
            <w:tcW w:w="7515" w:type="dxa"/>
          </w:tcPr>
          <w:p w14:paraId="4079A5EB" w14:textId="77777777" w:rsidR="003E6861" w:rsidRDefault="00C81887">
            <w:pPr>
              <w:pStyle w:val="Compact"/>
              <w:jc w:val="left"/>
            </w:pPr>
            <w:r>
              <w:t>CESSANTES_PERDA_DE_RECEITA_OU_INTERRUPCAO_DE_NEGOCIOS</w:t>
            </w:r>
          </w:p>
        </w:tc>
      </w:tr>
      <w:tr w:rsidR="003E6861" w14:paraId="74ADFA3B" w14:textId="77777777" w:rsidTr="5AA9ED04">
        <w:trPr>
          <w:trHeight w:val="300"/>
        </w:trPr>
        <w:tc>
          <w:tcPr>
            <w:tcW w:w="1395" w:type="dxa"/>
          </w:tcPr>
          <w:p w14:paraId="47EC6A07" w14:textId="77777777" w:rsidR="003E6861" w:rsidRDefault="00C81887">
            <w:pPr>
              <w:pStyle w:val="Compact"/>
              <w:jc w:val="left"/>
            </w:pPr>
            <w:r>
              <w:t>code</w:t>
            </w:r>
          </w:p>
        </w:tc>
        <w:tc>
          <w:tcPr>
            <w:tcW w:w="7515" w:type="dxa"/>
          </w:tcPr>
          <w:p w14:paraId="687EDAAF" w14:textId="77777777" w:rsidR="003E6861" w:rsidRDefault="00C81887">
            <w:pPr>
              <w:pStyle w:val="Compact"/>
              <w:jc w:val="left"/>
            </w:pPr>
            <w:r>
              <w:t>ENGENHARIA_OBRAS_CIVIS_CONSTRUCAO_E_INSTALACAO_E_MONTAGEM</w:t>
            </w:r>
          </w:p>
        </w:tc>
      </w:tr>
      <w:tr w:rsidR="003E6861" w14:paraId="6F825986" w14:textId="77777777" w:rsidTr="5AA9ED04">
        <w:trPr>
          <w:trHeight w:val="300"/>
        </w:trPr>
        <w:tc>
          <w:tcPr>
            <w:tcW w:w="1395" w:type="dxa"/>
          </w:tcPr>
          <w:p w14:paraId="0E844CF8" w14:textId="77777777" w:rsidR="003E6861" w:rsidRDefault="00C81887">
            <w:pPr>
              <w:pStyle w:val="Compact"/>
              <w:jc w:val="left"/>
            </w:pPr>
            <w:r>
              <w:t>code</w:t>
            </w:r>
          </w:p>
        </w:tc>
        <w:tc>
          <w:tcPr>
            <w:tcW w:w="7515" w:type="dxa"/>
          </w:tcPr>
          <w:p w14:paraId="107677C7" w14:textId="77777777" w:rsidR="003E6861" w:rsidRDefault="00C81887">
            <w:pPr>
              <w:pStyle w:val="Compact"/>
              <w:jc w:val="left"/>
            </w:pPr>
            <w:r>
              <w:t>ENGENHARIA_AFRETAMENTOS_DE_AERONAVES</w:t>
            </w:r>
          </w:p>
        </w:tc>
      </w:tr>
      <w:tr w:rsidR="003E6861" w14:paraId="06C388E0" w14:textId="77777777" w:rsidTr="5AA9ED04">
        <w:trPr>
          <w:trHeight w:val="300"/>
        </w:trPr>
        <w:tc>
          <w:tcPr>
            <w:tcW w:w="1395" w:type="dxa"/>
          </w:tcPr>
          <w:p w14:paraId="4C253845" w14:textId="77777777" w:rsidR="003E6861" w:rsidRDefault="00C81887">
            <w:pPr>
              <w:pStyle w:val="Compact"/>
              <w:jc w:val="left"/>
            </w:pPr>
            <w:r>
              <w:t>code</w:t>
            </w:r>
          </w:p>
        </w:tc>
        <w:tc>
          <w:tcPr>
            <w:tcW w:w="7515" w:type="dxa"/>
          </w:tcPr>
          <w:p w14:paraId="5554B2EB" w14:textId="77777777" w:rsidR="003E6861" w:rsidRDefault="00C81887">
            <w:pPr>
              <w:pStyle w:val="Compact"/>
              <w:jc w:val="left"/>
            </w:pPr>
            <w:r>
              <w:t>ENGENHARIA_ARMAZENAGEM_FORA_DO_CANTEIRO_DE_OBRAS_OU_LOCAL_SEGURADO</w:t>
            </w:r>
          </w:p>
        </w:tc>
      </w:tr>
      <w:tr w:rsidR="003E6861" w14:paraId="2A29A8AF" w14:textId="77777777" w:rsidTr="5AA9ED04">
        <w:trPr>
          <w:trHeight w:val="300"/>
        </w:trPr>
        <w:tc>
          <w:tcPr>
            <w:tcW w:w="1395" w:type="dxa"/>
          </w:tcPr>
          <w:p w14:paraId="6A506593" w14:textId="77777777" w:rsidR="003E6861" w:rsidRDefault="00C81887">
            <w:pPr>
              <w:pStyle w:val="Compact"/>
              <w:jc w:val="left"/>
            </w:pPr>
            <w:r>
              <w:t>code</w:t>
            </w:r>
          </w:p>
        </w:tc>
        <w:tc>
          <w:tcPr>
            <w:tcW w:w="7515" w:type="dxa"/>
          </w:tcPr>
          <w:p w14:paraId="56C399DD" w14:textId="77777777" w:rsidR="003E6861" w:rsidRDefault="00C81887">
            <w:pPr>
              <w:pStyle w:val="Compact"/>
              <w:jc w:val="left"/>
            </w:pPr>
            <w:r>
              <w:t>ENGENHARIA_DANOS_EM_CONSEQUENCIA_DE_ERRO_DE_PROJETO_RISCO_DO_FABRICANTE</w:t>
            </w:r>
          </w:p>
        </w:tc>
      </w:tr>
      <w:tr w:rsidR="003E6861" w14:paraId="434F3700" w14:textId="77777777" w:rsidTr="5AA9ED04">
        <w:trPr>
          <w:trHeight w:val="300"/>
        </w:trPr>
        <w:tc>
          <w:tcPr>
            <w:tcW w:w="1395" w:type="dxa"/>
          </w:tcPr>
          <w:p w14:paraId="6977835E" w14:textId="77777777" w:rsidR="003E6861" w:rsidRDefault="00C81887">
            <w:pPr>
              <w:pStyle w:val="Compact"/>
              <w:jc w:val="left"/>
            </w:pPr>
            <w:r>
              <w:t>code</w:t>
            </w:r>
          </w:p>
        </w:tc>
        <w:tc>
          <w:tcPr>
            <w:tcW w:w="7515" w:type="dxa"/>
          </w:tcPr>
          <w:p w14:paraId="32790AF3" w14:textId="77777777" w:rsidR="003E6861" w:rsidRDefault="00C81887">
            <w:pPr>
              <w:pStyle w:val="Compact"/>
              <w:jc w:val="left"/>
            </w:pPr>
            <w:r>
              <w:t>ENGENHARIA_DANOS_MORAIS</w:t>
            </w:r>
          </w:p>
        </w:tc>
      </w:tr>
      <w:tr w:rsidR="003E6861" w14:paraId="3EF47D03" w14:textId="77777777" w:rsidTr="5AA9ED04">
        <w:trPr>
          <w:trHeight w:val="300"/>
        </w:trPr>
        <w:tc>
          <w:tcPr>
            <w:tcW w:w="1395" w:type="dxa"/>
          </w:tcPr>
          <w:p w14:paraId="4CF91D51" w14:textId="77777777" w:rsidR="003E6861" w:rsidRDefault="00C81887">
            <w:pPr>
              <w:pStyle w:val="Compact"/>
              <w:jc w:val="left"/>
            </w:pPr>
            <w:r>
              <w:t>code</w:t>
            </w:r>
          </w:p>
        </w:tc>
        <w:tc>
          <w:tcPr>
            <w:tcW w:w="7515" w:type="dxa"/>
          </w:tcPr>
          <w:p w14:paraId="7F9939C1" w14:textId="77777777" w:rsidR="003E6861" w:rsidRDefault="00C81887">
            <w:pPr>
              <w:pStyle w:val="Compact"/>
              <w:jc w:val="left"/>
            </w:pPr>
            <w:r>
              <w:t>ENGENHARIA_DESPESAS_COM_DESENTULHO_DO_LOCAL</w:t>
            </w:r>
          </w:p>
        </w:tc>
      </w:tr>
      <w:tr w:rsidR="003E6861" w14:paraId="7DB384A8" w14:textId="77777777" w:rsidTr="5AA9ED04">
        <w:trPr>
          <w:trHeight w:val="300"/>
        </w:trPr>
        <w:tc>
          <w:tcPr>
            <w:tcW w:w="1395" w:type="dxa"/>
          </w:tcPr>
          <w:p w14:paraId="52DD3F0D" w14:textId="77777777" w:rsidR="003E6861" w:rsidRDefault="00C81887">
            <w:pPr>
              <w:pStyle w:val="Compact"/>
              <w:jc w:val="left"/>
            </w:pPr>
            <w:r>
              <w:t>code</w:t>
            </w:r>
          </w:p>
        </w:tc>
        <w:tc>
          <w:tcPr>
            <w:tcW w:w="7515" w:type="dxa"/>
          </w:tcPr>
          <w:p w14:paraId="488EBF1E" w14:textId="77777777" w:rsidR="003E6861" w:rsidRDefault="00C81887">
            <w:pPr>
              <w:pStyle w:val="Compact"/>
              <w:jc w:val="left"/>
            </w:pPr>
            <w:r>
              <w:t>ENGENHARIA_DESPESAS_DE_SALVAMENTO_E_CONTENCAO_DE_SINISTROS</w:t>
            </w:r>
          </w:p>
        </w:tc>
      </w:tr>
      <w:tr w:rsidR="003E6861" w14:paraId="42C4C016" w14:textId="77777777" w:rsidTr="5AA9ED04">
        <w:trPr>
          <w:trHeight w:val="300"/>
        </w:trPr>
        <w:tc>
          <w:tcPr>
            <w:tcW w:w="1395" w:type="dxa"/>
          </w:tcPr>
          <w:p w14:paraId="2475B03D" w14:textId="77777777" w:rsidR="003E6861" w:rsidRDefault="00C81887">
            <w:pPr>
              <w:pStyle w:val="Compact"/>
              <w:jc w:val="left"/>
            </w:pPr>
            <w:r>
              <w:t>code</w:t>
            </w:r>
          </w:p>
        </w:tc>
        <w:tc>
          <w:tcPr>
            <w:tcW w:w="7515" w:type="dxa"/>
          </w:tcPr>
          <w:p w14:paraId="29D7E44B" w14:textId="77777777" w:rsidR="003E6861" w:rsidRDefault="00C81887">
            <w:pPr>
              <w:pStyle w:val="Compact"/>
              <w:jc w:val="left"/>
            </w:pPr>
            <w:r>
              <w:t>ENGENHARIA_DESPESAS_EXTRAORDINARIAS</w:t>
            </w:r>
          </w:p>
        </w:tc>
      </w:tr>
      <w:tr w:rsidR="003E6861" w14:paraId="6B2B971D" w14:textId="77777777" w:rsidTr="5AA9ED04">
        <w:trPr>
          <w:trHeight w:val="300"/>
        </w:trPr>
        <w:tc>
          <w:tcPr>
            <w:tcW w:w="1395" w:type="dxa"/>
          </w:tcPr>
          <w:p w14:paraId="68386A4D" w14:textId="77777777" w:rsidR="003E6861" w:rsidRDefault="00C81887">
            <w:pPr>
              <w:pStyle w:val="Compact"/>
              <w:jc w:val="left"/>
            </w:pPr>
            <w:r>
              <w:t>code</w:t>
            </w:r>
          </w:p>
        </w:tc>
        <w:tc>
          <w:tcPr>
            <w:tcW w:w="7515" w:type="dxa"/>
          </w:tcPr>
          <w:p w14:paraId="447AA2E1" w14:textId="77777777" w:rsidR="003E6861" w:rsidRDefault="00C81887">
            <w:pPr>
              <w:pStyle w:val="Compact"/>
              <w:jc w:val="left"/>
            </w:pPr>
            <w:r>
              <w:t>ENGENHARIA_EQUIPAMENTOS_DE_ESCRITORIO_E_INFORMATICA</w:t>
            </w:r>
          </w:p>
        </w:tc>
      </w:tr>
      <w:tr w:rsidR="003E6861" w14:paraId="22C464A5" w14:textId="77777777" w:rsidTr="5AA9ED04">
        <w:trPr>
          <w:trHeight w:val="300"/>
        </w:trPr>
        <w:tc>
          <w:tcPr>
            <w:tcW w:w="1395" w:type="dxa"/>
          </w:tcPr>
          <w:p w14:paraId="67824C71" w14:textId="77777777" w:rsidR="003E6861" w:rsidRDefault="00C81887">
            <w:pPr>
              <w:pStyle w:val="Compact"/>
              <w:jc w:val="left"/>
            </w:pPr>
            <w:r>
              <w:t>code</w:t>
            </w:r>
          </w:p>
        </w:tc>
        <w:tc>
          <w:tcPr>
            <w:tcW w:w="7515" w:type="dxa"/>
          </w:tcPr>
          <w:p w14:paraId="5228F4CF" w14:textId="77777777" w:rsidR="003E6861" w:rsidRDefault="00C81887">
            <w:pPr>
              <w:pStyle w:val="Compact"/>
              <w:jc w:val="left"/>
            </w:pPr>
            <w:r>
              <w:t>ENGENHARIA_EQUIPAMENTOS_MOVEIS_OU_ESTACIONARIOS_UTILIZADOS_NA_OBRA</w:t>
            </w:r>
          </w:p>
        </w:tc>
      </w:tr>
      <w:tr w:rsidR="003E6861" w14:paraId="47901270" w14:textId="77777777" w:rsidTr="5AA9ED04">
        <w:trPr>
          <w:trHeight w:val="300"/>
        </w:trPr>
        <w:tc>
          <w:tcPr>
            <w:tcW w:w="1395" w:type="dxa"/>
          </w:tcPr>
          <w:p w14:paraId="3AA0BECC" w14:textId="77777777" w:rsidR="003E6861" w:rsidRDefault="00C81887">
            <w:pPr>
              <w:pStyle w:val="Compact"/>
              <w:jc w:val="left"/>
            </w:pPr>
            <w:r>
              <w:t>code</w:t>
            </w:r>
          </w:p>
        </w:tc>
        <w:tc>
          <w:tcPr>
            <w:tcW w:w="7515" w:type="dxa"/>
          </w:tcPr>
          <w:p w14:paraId="1CD7DF74" w14:textId="77777777" w:rsidR="003E6861" w:rsidRDefault="00C81887">
            <w:pPr>
              <w:pStyle w:val="Compact"/>
              <w:jc w:val="left"/>
            </w:pPr>
            <w:r>
              <w:t>ENGENHARIA_FERRAMENTAS_DE_PEQUENO_E_MEDIO_PORTE</w:t>
            </w:r>
          </w:p>
        </w:tc>
      </w:tr>
      <w:tr w:rsidR="003E6861" w14:paraId="37D60D1B" w14:textId="77777777" w:rsidTr="5AA9ED04">
        <w:trPr>
          <w:trHeight w:val="300"/>
        </w:trPr>
        <w:tc>
          <w:tcPr>
            <w:tcW w:w="1395" w:type="dxa"/>
          </w:tcPr>
          <w:p w14:paraId="01B2B7B2" w14:textId="77777777" w:rsidR="003E6861" w:rsidRDefault="00C81887">
            <w:pPr>
              <w:pStyle w:val="Compact"/>
              <w:jc w:val="left"/>
            </w:pPr>
            <w:r>
              <w:t>code</w:t>
            </w:r>
          </w:p>
        </w:tc>
        <w:tc>
          <w:tcPr>
            <w:tcW w:w="7515" w:type="dxa"/>
          </w:tcPr>
          <w:p w14:paraId="29FE9B34" w14:textId="77777777" w:rsidR="003E6861" w:rsidRDefault="00C81887">
            <w:pPr>
              <w:pStyle w:val="Compact"/>
              <w:jc w:val="left"/>
            </w:pPr>
            <w:r>
              <w:t>ENGENHARIA_HONORARIOS_DE_PERITO</w:t>
            </w:r>
          </w:p>
        </w:tc>
      </w:tr>
      <w:tr w:rsidR="003E6861" w14:paraId="4878C148" w14:textId="77777777" w:rsidTr="5AA9ED04">
        <w:trPr>
          <w:trHeight w:val="300"/>
        </w:trPr>
        <w:tc>
          <w:tcPr>
            <w:tcW w:w="1395" w:type="dxa"/>
          </w:tcPr>
          <w:p w14:paraId="1A081F61" w14:textId="77777777" w:rsidR="003E6861" w:rsidRDefault="00C81887">
            <w:pPr>
              <w:pStyle w:val="Compact"/>
              <w:jc w:val="left"/>
            </w:pPr>
            <w:r>
              <w:t>code</w:t>
            </w:r>
          </w:p>
        </w:tc>
        <w:tc>
          <w:tcPr>
            <w:tcW w:w="7515" w:type="dxa"/>
          </w:tcPr>
          <w:p w14:paraId="585088C1" w14:textId="77777777" w:rsidR="003E6861" w:rsidRDefault="00C81887">
            <w:pPr>
              <w:pStyle w:val="Compact"/>
              <w:jc w:val="left"/>
            </w:pPr>
            <w:r>
              <w:t>ENGENHARIA_INCENDIO_APOS_O_TERMINO_DE_OBRAS_ATE_TRINTA_DIAS_EXCETO_PARA_REFORMAS_OU_AMPLIACOES</w:t>
            </w:r>
          </w:p>
        </w:tc>
      </w:tr>
      <w:tr w:rsidR="003E6861" w14:paraId="72274743" w14:textId="77777777" w:rsidTr="5AA9ED04">
        <w:trPr>
          <w:trHeight w:val="300"/>
        </w:trPr>
        <w:tc>
          <w:tcPr>
            <w:tcW w:w="1395" w:type="dxa"/>
          </w:tcPr>
          <w:p w14:paraId="47D6E2F1" w14:textId="77777777" w:rsidR="003E6861" w:rsidRDefault="00C81887">
            <w:pPr>
              <w:pStyle w:val="Compact"/>
              <w:jc w:val="left"/>
            </w:pPr>
            <w:r>
              <w:t>code</w:t>
            </w:r>
          </w:p>
        </w:tc>
        <w:tc>
          <w:tcPr>
            <w:tcW w:w="7515" w:type="dxa"/>
          </w:tcPr>
          <w:p w14:paraId="2B37BD85" w14:textId="77777777" w:rsidR="003E6861" w:rsidRDefault="00C81887">
            <w:pPr>
              <w:pStyle w:val="Compact"/>
              <w:jc w:val="left"/>
            </w:pPr>
            <w:r>
              <w:t>ENGENHARIA_LUCROS_CESSANTES</w:t>
            </w:r>
          </w:p>
        </w:tc>
      </w:tr>
      <w:tr w:rsidR="003E6861" w14:paraId="1E76643B" w14:textId="77777777" w:rsidTr="5AA9ED04">
        <w:trPr>
          <w:trHeight w:val="300"/>
        </w:trPr>
        <w:tc>
          <w:tcPr>
            <w:tcW w:w="1395" w:type="dxa"/>
          </w:tcPr>
          <w:p w14:paraId="3CE8C861" w14:textId="77777777" w:rsidR="003E6861" w:rsidRDefault="00C81887">
            <w:pPr>
              <w:pStyle w:val="Compact"/>
              <w:jc w:val="left"/>
            </w:pPr>
            <w:r>
              <w:t>code</w:t>
            </w:r>
          </w:p>
        </w:tc>
        <w:tc>
          <w:tcPr>
            <w:tcW w:w="7515" w:type="dxa"/>
          </w:tcPr>
          <w:p w14:paraId="4A761B52" w14:textId="77777777" w:rsidR="003E6861" w:rsidRDefault="00C81887">
            <w:pPr>
              <w:pStyle w:val="Compact"/>
              <w:jc w:val="left"/>
            </w:pPr>
            <w:r>
              <w:t>ENGENHARIA_MANUTENCAO_AMPLA_ATE_VINTE_E_QUATRO_MESES</w:t>
            </w:r>
          </w:p>
        </w:tc>
      </w:tr>
      <w:tr w:rsidR="003E6861" w14:paraId="4DA1DD0C" w14:textId="77777777" w:rsidTr="5AA9ED04">
        <w:trPr>
          <w:trHeight w:val="300"/>
        </w:trPr>
        <w:tc>
          <w:tcPr>
            <w:tcW w:w="1395" w:type="dxa"/>
          </w:tcPr>
          <w:p w14:paraId="31E3ED9A" w14:textId="77777777" w:rsidR="003E6861" w:rsidRDefault="00C81887">
            <w:pPr>
              <w:pStyle w:val="Compact"/>
              <w:jc w:val="left"/>
            </w:pPr>
            <w:r>
              <w:t>code</w:t>
            </w:r>
          </w:p>
        </w:tc>
        <w:tc>
          <w:tcPr>
            <w:tcW w:w="7515" w:type="dxa"/>
          </w:tcPr>
          <w:p w14:paraId="45AA526A" w14:textId="77777777" w:rsidR="003E6861" w:rsidRDefault="00C81887">
            <w:pPr>
              <w:pStyle w:val="Compact"/>
              <w:jc w:val="left"/>
            </w:pPr>
            <w:r>
              <w:t>ENGENHARIA_MANUTENCAO_SIMPLES_ATE_VINTE_E_QUATRO_MESES</w:t>
            </w:r>
          </w:p>
        </w:tc>
      </w:tr>
      <w:tr w:rsidR="003E6861" w14:paraId="4E478094" w14:textId="77777777" w:rsidTr="5AA9ED04">
        <w:trPr>
          <w:trHeight w:val="300"/>
        </w:trPr>
        <w:tc>
          <w:tcPr>
            <w:tcW w:w="1395" w:type="dxa"/>
          </w:tcPr>
          <w:p w14:paraId="5373E964" w14:textId="77777777" w:rsidR="003E6861" w:rsidRDefault="00C81887">
            <w:pPr>
              <w:pStyle w:val="Compact"/>
              <w:jc w:val="left"/>
            </w:pPr>
            <w:r>
              <w:t>code</w:t>
            </w:r>
          </w:p>
        </w:tc>
        <w:tc>
          <w:tcPr>
            <w:tcW w:w="7515" w:type="dxa"/>
          </w:tcPr>
          <w:p w14:paraId="1886DBF8" w14:textId="77777777" w:rsidR="003E6861" w:rsidRDefault="00C81887">
            <w:pPr>
              <w:pStyle w:val="Compact"/>
              <w:jc w:val="left"/>
            </w:pPr>
            <w:r>
              <w:t>ENGENHARIA_OBRAS_CONCLUIDAS</w:t>
            </w:r>
          </w:p>
        </w:tc>
      </w:tr>
      <w:tr w:rsidR="003E6861" w14:paraId="05ED0DDB" w14:textId="77777777" w:rsidTr="5AA9ED04">
        <w:trPr>
          <w:trHeight w:val="300"/>
        </w:trPr>
        <w:tc>
          <w:tcPr>
            <w:tcW w:w="1395" w:type="dxa"/>
          </w:tcPr>
          <w:p w14:paraId="5950FECC" w14:textId="77777777" w:rsidR="003E6861" w:rsidRDefault="00C81887">
            <w:pPr>
              <w:pStyle w:val="Compact"/>
              <w:jc w:val="left"/>
            </w:pPr>
            <w:r>
              <w:t>code</w:t>
            </w:r>
          </w:p>
        </w:tc>
        <w:tc>
          <w:tcPr>
            <w:tcW w:w="7515" w:type="dxa"/>
          </w:tcPr>
          <w:p w14:paraId="73C90130" w14:textId="77777777" w:rsidR="003E6861" w:rsidRDefault="00C81887">
            <w:pPr>
              <w:pStyle w:val="Compact"/>
              <w:jc w:val="left"/>
            </w:pPr>
            <w:r>
              <w:t>ENGENHARIA_OBRAS_TEMPORARIAS</w:t>
            </w:r>
          </w:p>
        </w:tc>
      </w:tr>
      <w:tr w:rsidR="003E6861" w14:paraId="0270071A" w14:textId="77777777" w:rsidTr="5AA9ED04">
        <w:trPr>
          <w:trHeight w:val="300"/>
        </w:trPr>
        <w:tc>
          <w:tcPr>
            <w:tcW w:w="1395" w:type="dxa"/>
          </w:tcPr>
          <w:p w14:paraId="65FD52F2" w14:textId="77777777" w:rsidR="003E6861" w:rsidRDefault="00C81887">
            <w:pPr>
              <w:pStyle w:val="Compact"/>
              <w:jc w:val="left"/>
            </w:pPr>
            <w:r>
              <w:t>code</w:t>
            </w:r>
          </w:p>
        </w:tc>
        <w:tc>
          <w:tcPr>
            <w:tcW w:w="7515" w:type="dxa"/>
          </w:tcPr>
          <w:p w14:paraId="4A354B97" w14:textId="77777777" w:rsidR="003E6861" w:rsidRDefault="00C81887">
            <w:pPr>
              <w:pStyle w:val="Compact"/>
              <w:jc w:val="left"/>
            </w:pPr>
            <w:r>
              <w:t>ENGENHARIA_OBRAS_INSTALACOES_CONTRATADAS_ACEITAS_E_OU_COLOCADAS_EM_OPERACAO</w:t>
            </w:r>
          </w:p>
        </w:tc>
      </w:tr>
      <w:tr w:rsidR="003E6861" w14:paraId="6AD27168" w14:textId="77777777" w:rsidTr="5AA9ED04">
        <w:trPr>
          <w:trHeight w:val="300"/>
        </w:trPr>
        <w:tc>
          <w:tcPr>
            <w:tcW w:w="1395" w:type="dxa"/>
          </w:tcPr>
          <w:p w14:paraId="28AF3924" w14:textId="77777777" w:rsidR="003E6861" w:rsidRDefault="00C81887">
            <w:pPr>
              <w:pStyle w:val="Compact"/>
              <w:jc w:val="left"/>
            </w:pPr>
            <w:r>
              <w:t>code</w:t>
            </w:r>
          </w:p>
        </w:tc>
        <w:tc>
          <w:tcPr>
            <w:tcW w:w="7515" w:type="dxa"/>
          </w:tcPr>
          <w:p w14:paraId="7880B45C" w14:textId="77777777" w:rsidR="003E6861" w:rsidRDefault="00C81887">
            <w:pPr>
              <w:pStyle w:val="Compact"/>
              <w:jc w:val="left"/>
            </w:pPr>
            <w:r>
              <w:t>ENGENHARIA_PROPRIEDADES_CIRCUNVIZINHAS</w:t>
            </w:r>
          </w:p>
        </w:tc>
      </w:tr>
      <w:tr w:rsidR="003E6861" w14:paraId="6421B5D5" w14:textId="77777777" w:rsidTr="5AA9ED04">
        <w:trPr>
          <w:trHeight w:val="300"/>
        </w:trPr>
        <w:tc>
          <w:tcPr>
            <w:tcW w:w="1395" w:type="dxa"/>
          </w:tcPr>
          <w:p w14:paraId="03B24D68" w14:textId="77777777" w:rsidR="003E6861" w:rsidRDefault="00C81887">
            <w:pPr>
              <w:pStyle w:val="Compact"/>
              <w:jc w:val="left"/>
            </w:pPr>
            <w:r>
              <w:t>code</w:t>
            </w:r>
          </w:p>
        </w:tc>
        <w:tc>
          <w:tcPr>
            <w:tcW w:w="7515" w:type="dxa"/>
          </w:tcPr>
          <w:p w14:paraId="24400D16" w14:textId="77777777" w:rsidR="003E6861" w:rsidRDefault="00C81887">
            <w:pPr>
              <w:pStyle w:val="Compact"/>
              <w:jc w:val="left"/>
            </w:pPr>
            <w:r>
              <w:t>ENGENHARIA_RECOMPOSICAO_DE_DOCUMENTOS</w:t>
            </w:r>
          </w:p>
        </w:tc>
      </w:tr>
      <w:tr w:rsidR="003E6861" w14:paraId="3D0A4832" w14:textId="77777777" w:rsidTr="5AA9ED04">
        <w:trPr>
          <w:trHeight w:val="300"/>
        </w:trPr>
        <w:tc>
          <w:tcPr>
            <w:tcW w:w="1395" w:type="dxa"/>
          </w:tcPr>
          <w:p w14:paraId="00DEEEF3" w14:textId="77777777" w:rsidR="003E6861" w:rsidRDefault="00C81887">
            <w:pPr>
              <w:pStyle w:val="Compact"/>
              <w:jc w:val="left"/>
            </w:pPr>
            <w:r>
              <w:lastRenderedPageBreak/>
              <w:t>code</w:t>
            </w:r>
          </w:p>
        </w:tc>
        <w:tc>
          <w:tcPr>
            <w:tcW w:w="7515" w:type="dxa"/>
          </w:tcPr>
          <w:p w14:paraId="6050E51D" w14:textId="77777777" w:rsidR="003E6861" w:rsidRDefault="00C81887">
            <w:pPr>
              <w:pStyle w:val="Compact"/>
              <w:jc w:val="left"/>
            </w:pPr>
            <w:r>
              <w:t>ENGENHARIA_RESPONSABILIDADE_CIVIL_EMPREGADOR</w:t>
            </w:r>
          </w:p>
        </w:tc>
      </w:tr>
      <w:tr w:rsidR="003E6861" w14:paraId="338AE439" w14:textId="77777777" w:rsidTr="5AA9ED04">
        <w:trPr>
          <w:trHeight w:val="300"/>
        </w:trPr>
        <w:tc>
          <w:tcPr>
            <w:tcW w:w="1395" w:type="dxa"/>
          </w:tcPr>
          <w:p w14:paraId="4B8C20E4" w14:textId="77777777" w:rsidR="003E6861" w:rsidRDefault="00C81887">
            <w:pPr>
              <w:pStyle w:val="Compact"/>
              <w:jc w:val="left"/>
            </w:pPr>
            <w:r>
              <w:t>code</w:t>
            </w:r>
          </w:p>
        </w:tc>
        <w:tc>
          <w:tcPr>
            <w:tcW w:w="7515" w:type="dxa"/>
          </w:tcPr>
          <w:p w14:paraId="6D725D96" w14:textId="77777777" w:rsidR="003E6861" w:rsidRDefault="00C81887">
            <w:pPr>
              <w:pStyle w:val="Compact"/>
              <w:jc w:val="left"/>
            </w:pPr>
            <w:r>
              <w:t>ENGENHARIA_FUNDACAO</w:t>
            </w:r>
          </w:p>
        </w:tc>
      </w:tr>
      <w:tr w:rsidR="003E6861" w14:paraId="17998CCE" w14:textId="77777777" w:rsidTr="5AA9ED04">
        <w:trPr>
          <w:trHeight w:val="300"/>
        </w:trPr>
        <w:tc>
          <w:tcPr>
            <w:tcW w:w="1395" w:type="dxa"/>
          </w:tcPr>
          <w:p w14:paraId="464E25F5" w14:textId="77777777" w:rsidR="003E6861" w:rsidRDefault="00C81887">
            <w:pPr>
              <w:pStyle w:val="Compact"/>
              <w:jc w:val="left"/>
            </w:pPr>
            <w:r>
              <w:t>code</w:t>
            </w:r>
          </w:p>
        </w:tc>
        <w:tc>
          <w:tcPr>
            <w:tcW w:w="7515" w:type="dxa"/>
          </w:tcPr>
          <w:p w14:paraId="2405F110" w14:textId="77777777" w:rsidR="003E6861" w:rsidRDefault="00C81887">
            <w:pPr>
              <w:pStyle w:val="Compact"/>
              <w:jc w:val="left"/>
            </w:pPr>
            <w:r>
              <w:t>ENGENHARIA_STANDS_DE_VENDA</w:t>
            </w:r>
          </w:p>
        </w:tc>
      </w:tr>
      <w:tr w:rsidR="003E6861" w14:paraId="389EEB2A" w14:textId="77777777" w:rsidTr="5AA9ED04">
        <w:trPr>
          <w:trHeight w:val="300"/>
        </w:trPr>
        <w:tc>
          <w:tcPr>
            <w:tcW w:w="1395" w:type="dxa"/>
          </w:tcPr>
          <w:p w14:paraId="4F9F1BF1" w14:textId="77777777" w:rsidR="003E6861" w:rsidRDefault="00C81887">
            <w:pPr>
              <w:pStyle w:val="Compact"/>
              <w:jc w:val="left"/>
            </w:pPr>
            <w:r>
              <w:t>code</w:t>
            </w:r>
          </w:p>
        </w:tc>
        <w:tc>
          <w:tcPr>
            <w:tcW w:w="7515" w:type="dxa"/>
          </w:tcPr>
          <w:p w14:paraId="4E5E7E02" w14:textId="77777777" w:rsidR="003E6861" w:rsidRDefault="00C81887">
            <w:pPr>
              <w:pStyle w:val="Compact"/>
              <w:jc w:val="left"/>
            </w:pPr>
            <w:r>
              <w:t>ENGENHARIA_TRANSPORTE_TERRESTRE</w:t>
            </w:r>
          </w:p>
        </w:tc>
      </w:tr>
      <w:tr w:rsidR="003E6861" w14:paraId="49F7F928" w14:textId="77777777" w:rsidTr="5AA9ED04">
        <w:trPr>
          <w:trHeight w:val="300"/>
        </w:trPr>
        <w:tc>
          <w:tcPr>
            <w:tcW w:w="1395" w:type="dxa"/>
          </w:tcPr>
          <w:p w14:paraId="3F86F4B0" w14:textId="77777777" w:rsidR="003E6861" w:rsidRDefault="00C81887">
            <w:pPr>
              <w:pStyle w:val="Compact"/>
              <w:jc w:val="left"/>
            </w:pPr>
            <w:r>
              <w:t>code</w:t>
            </w:r>
          </w:p>
        </w:tc>
        <w:tc>
          <w:tcPr>
            <w:tcW w:w="7515" w:type="dxa"/>
          </w:tcPr>
          <w:p w14:paraId="3AB923A1" w14:textId="77777777" w:rsidR="003E6861" w:rsidRDefault="00C81887">
            <w:pPr>
              <w:pStyle w:val="Compact"/>
              <w:jc w:val="left"/>
            </w:pPr>
            <w:r>
              <w:t>ENGENHARIA_TUMULTOS_GREVES_E_LOCKOUT</w:t>
            </w:r>
          </w:p>
        </w:tc>
      </w:tr>
      <w:tr w:rsidR="003E6861" w14:paraId="65A25F07" w14:textId="77777777" w:rsidTr="5AA9ED04">
        <w:trPr>
          <w:trHeight w:val="300"/>
        </w:trPr>
        <w:tc>
          <w:tcPr>
            <w:tcW w:w="1395" w:type="dxa"/>
          </w:tcPr>
          <w:p w14:paraId="18E16904" w14:textId="77777777" w:rsidR="003E6861" w:rsidRDefault="00C81887">
            <w:pPr>
              <w:pStyle w:val="Compact"/>
              <w:jc w:val="left"/>
            </w:pPr>
            <w:r>
              <w:t>code</w:t>
            </w:r>
          </w:p>
        </w:tc>
        <w:tc>
          <w:tcPr>
            <w:tcW w:w="7515" w:type="dxa"/>
          </w:tcPr>
          <w:p w14:paraId="6069EE66" w14:textId="77777777" w:rsidR="003E6861" w:rsidRDefault="00C81887">
            <w:pPr>
              <w:pStyle w:val="Compact"/>
              <w:jc w:val="left"/>
            </w:pPr>
            <w:r>
              <w:t>BANCOS_DANOS_MATERIAIS_CAUSADOS_AO_COFRE_FORTE</w:t>
            </w:r>
          </w:p>
        </w:tc>
      </w:tr>
      <w:tr w:rsidR="003E6861" w14:paraId="3840A629" w14:textId="77777777" w:rsidTr="5AA9ED04">
        <w:trPr>
          <w:trHeight w:val="300"/>
        </w:trPr>
        <w:tc>
          <w:tcPr>
            <w:tcW w:w="1395" w:type="dxa"/>
          </w:tcPr>
          <w:p w14:paraId="5F7A3F14" w14:textId="77777777" w:rsidR="003E6861" w:rsidRDefault="00C81887">
            <w:pPr>
              <w:pStyle w:val="Compact"/>
              <w:jc w:val="left"/>
            </w:pPr>
            <w:r>
              <w:t>code</w:t>
            </w:r>
          </w:p>
        </w:tc>
        <w:tc>
          <w:tcPr>
            <w:tcW w:w="7515" w:type="dxa"/>
          </w:tcPr>
          <w:p w14:paraId="08C77F60" w14:textId="77777777" w:rsidR="003E6861" w:rsidRDefault="00C81887">
            <w:pPr>
              <w:pStyle w:val="Compact"/>
              <w:jc w:val="left"/>
            </w:pPr>
            <w:r>
              <w:t>BANCOS_DANOS_MATERIAIS_CAUSADOS_AOS_CAIXAS_ELETRONICOS_ATM</w:t>
            </w:r>
          </w:p>
        </w:tc>
      </w:tr>
      <w:tr w:rsidR="003E6861" w14:paraId="5E6BA528" w14:textId="77777777" w:rsidTr="5AA9ED04">
        <w:trPr>
          <w:trHeight w:val="300"/>
        </w:trPr>
        <w:tc>
          <w:tcPr>
            <w:tcW w:w="1395" w:type="dxa"/>
          </w:tcPr>
          <w:p w14:paraId="796FE66E" w14:textId="77777777" w:rsidR="003E6861" w:rsidRDefault="00C81887">
            <w:pPr>
              <w:pStyle w:val="Compact"/>
              <w:jc w:val="left"/>
            </w:pPr>
            <w:r>
              <w:t>code</w:t>
            </w:r>
          </w:p>
        </w:tc>
        <w:tc>
          <w:tcPr>
            <w:tcW w:w="7515" w:type="dxa"/>
          </w:tcPr>
          <w:p w14:paraId="5989923F" w14:textId="77777777" w:rsidR="003E6861" w:rsidRDefault="00C81887">
            <w:pPr>
              <w:pStyle w:val="Compact"/>
              <w:jc w:val="left"/>
            </w:pPr>
            <w:r>
              <w:t>BANCOS_INFIDELIDADE_DE_FUNCIONARIOS</w:t>
            </w:r>
          </w:p>
        </w:tc>
      </w:tr>
      <w:tr w:rsidR="003E6861" w14:paraId="729C4EE1" w14:textId="77777777" w:rsidTr="5AA9ED04">
        <w:trPr>
          <w:trHeight w:val="300"/>
        </w:trPr>
        <w:tc>
          <w:tcPr>
            <w:tcW w:w="1395" w:type="dxa"/>
          </w:tcPr>
          <w:p w14:paraId="1FDE33A2" w14:textId="77777777" w:rsidR="003E6861" w:rsidRDefault="00C81887">
            <w:pPr>
              <w:pStyle w:val="Compact"/>
              <w:jc w:val="left"/>
            </w:pPr>
            <w:r>
              <w:t>code</w:t>
            </w:r>
          </w:p>
        </w:tc>
        <w:tc>
          <w:tcPr>
            <w:tcW w:w="7515" w:type="dxa"/>
          </w:tcPr>
          <w:p w14:paraId="4F3931EF" w14:textId="77777777" w:rsidR="003E6861" w:rsidRDefault="00C81887">
            <w:pPr>
              <w:pStyle w:val="Compact"/>
              <w:jc w:val="left"/>
            </w:pPr>
            <w:r>
              <w:t>BANCOS_VALORES_NO_INTERIOR_DO_ESTABELECIMENTO_DENTRO_E_OU_FORA_DE_COFRE_FORTE</w:t>
            </w:r>
          </w:p>
        </w:tc>
      </w:tr>
      <w:tr w:rsidR="003E6861" w14:paraId="3F0EC803" w14:textId="77777777" w:rsidTr="5AA9ED04">
        <w:trPr>
          <w:trHeight w:val="300"/>
        </w:trPr>
        <w:tc>
          <w:tcPr>
            <w:tcW w:w="1395" w:type="dxa"/>
          </w:tcPr>
          <w:p w14:paraId="4C1D1A59" w14:textId="77777777" w:rsidR="003E6861" w:rsidRDefault="00C81887">
            <w:pPr>
              <w:pStyle w:val="Compact"/>
              <w:jc w:val="left"/>
            </w:pPr>
            <w:r>
              <w:t>code</w:t>
            </w:r>
          </w:p>
        </w:tc>
        <w:tc>
          <w:tcPr>
            <w:tcW w:w="7515" w:type="dxa"/>
          </w:tcPr>
          <w:p w14:paraId="7E1EB53C" w14:textId="77777777" w:rsidR="003E6861" w:rsidRDefault="00C81887">
            <w:pPr>
              <w:pStyle w:val="Compact"/>
              <w:jc w:val="left"/>
            </w:pPr>
            <w:r>
              <w:t>BANCOS_VALORES_NO_INTERIOR_DE_CAIXAS_ELETRONICOS_ATM</w:t>
            </w:r>
          </w:p>
        </w:tc>
      </w:tr>
      <w:tr w:rsidR="003E6861" w14:paraId="3D55C772" w14:textId="77777777" w:rsidTr="5AA9ED04">
        <w:trPr>
          <w:trHeight w:val="300"/>
        </w:trPr>
        <w:tc>
          <w:tcPr>
            <w:tcW w:w="1395" w:type="dxa"/>
          </w:tcPr>
          <w:p w14:paraId="4F527F96" w14:textId="77777777" w:rsidR="003E6861" w:rsidRDefault="00C81887">
            <w:pPr>
              <w:pStyle w:val="Compact"/>
              <w:jc w:val="left"/>
            </w:pPr>
            <w:r>
              <w:t>code</w:t>
            </w:r>
          </w:p>
        </w:tc>
        <w:tc>
          <w:tcPr>
            <w:tcW w:w="7515" w:type="dxa"/>
          </w:tcPr>
          <w:p w14:paraId="410E59C0" w14:textId="77777777" w:rsidR="003E6861" w:rsidRDefault="00C81887">
            <w:pPr>
              <w:pStyle w:val="Compact"/>
              <w:jc w:val="left"/>
            </w:pPr>
            <w:r>
              <w:t>BANCOS_VALORES_EM_MAOS_DE_PORTADORES_EM_TRANSITO</w:t>
            </w:r>
          </w:p>
        </w:tc>
      </w:tr>
      <w:tr w:rsidR="003E6861" w14:paraId="0323D199" w14:textId="77777777" w:rsidTr="5AA9ED04">
        <w:trPr>
          <w:trHeight w:val="300"/>
        </w:trPr>
        <w:tc>
          <w:tcPr>
            <w:tcW w:w="1395" w:type="dxa"/>
          </w:tcPr>
          <w:p w14:paraId="439C1510" w14:textId="77777777" w:rsidR="003E6861" w:rsidRDefault="00C81887">
            <w:pPr>
              <w:pStyle w:val="Compact"/>
              <w:jc w:val="left"/>
            </w:pPr>
            <w:r>
              <w:t>code</w:t>
            </w:r>
          </w:p>
        </w:tc>
        <w:tc>
          <w:tcPr>
            <w:tcW w:w="7515" w:type="dxa"/>
          </w:tcPr>
          <w:p w14:paraId="0CCE2797" w14:textId="77777777" w:rsidR="003E6861" w:rsidRDefault="00C81887">
            <w:pPr>
              <w:pStyle w:val="Compact"/>
              <w:jc w:val="left"/>
            </w:pPr>
            <w:r>
              <w:t>RNO_ALAGAMENTO_INUNDACAO</w:t>
            </w:r>
          </w:p>
        </w:tc>
      </w:tr>
      <w:tr w:rsidR="003E6861" w14:paraId="06841802" w14:textId="77777777" w:rsidTr="5AA9ED04">
        <w:trPr>
          <w:trHeight w:val="300"/>
        </w:trPr>
        <w:tc>
          <w:tcPr>
            <w:tcW w:w="1395" w:type="dxa"/>
          </w:tcPr>
          <w:p w14:paraId="16AE2568" w14:textId="77777777" w:rsidR="003E6861" w:rsidRDefault="00C81887">
            <w:pPr>
              <w:pStyle w:val="Compact"/>
              <w:jc w:val="left"/>
            </w:pPr>
            <w:r>
              <w:t>code</w:t>
            </w:r>
          </w:p>
        </w:tc>
        <w:tc>
          <w:tcPr>
            <w:tcW w:w="7515" w:type="dxa"/>
          </w:tcPr>
          <w:p w14:paraId="47B0F5C5" w14:textId="77777777" w:rsidR="003E6861" w:rsidRDefault="00C81887">
            <w:pPr>
              <w:pStyle w:val="Compact"/>
              <w:jc w:val="left"/>
            </w:pPr>
            <w:r>
              <w:t>RNO_ALUGUEL_PERDA_OU_PAGAMENTO</w:t>
            </w:r>
          </w:p>
        </w:tc>
      </w:tr>
      <w:tr w:rsidR="003E6861" w14:paraId="463E8B20" w14:textId="77777777" w:rsidTr="5AA9ED04">
        <w:trPr>
          <w:trHeight w:val="300"/>
        </w:trPr>
        <w:tc>
          <w:tcPr>
            <w:tcW w:w="1395" w:type="dxa"/>
          </w:tcPr>
          <w:p w14:paraId="43C29543" w14:textId="77777777" w:rsidR="003E6861" w:rsidRDefault="00C81887">
            <w:pPr>
              <w:pStyle w:val="Compact"/>
              <w:jc w:val="left"/>
            </w:pPr>
            <w:r>
              <w:t>code</w:t>
            </w:r>
          </w:p>
        </w:tc>
        <w:tc>
          <w:tcPr>
            <w:tcW w:w="7515" w:type="dxa"/>
          </w:tcPr>
          <w:p w14:paraId="0EB6D266" w14:textId="77777777" w:rsidR="003E6861" w:rsidRDefault="00C81887">
            <w:pPr>
              <w:pStyle w:val="Compact"/>
              <w:jc w:val="left"/>
            </w:pPr>
            <w:r>
              <w:t>RNO_ANUNCIOS_LUMINOSOS</w:t>
            </w:r>
          </w:p>
        </w:tc>
      </w:tr>
      <w:tr w:rsidR="003E6861" w14:paraId="2137CF17" w14:textId="77777777" w:rsidTr="5AA9ED04">
        <w:trPr>
          <w:trHeight w:val="300"/>
        </w:trPr>
        <w:tc>
          <w:tcPr>
            <w:tcW w:w="1395" w:type="dxa"/>
          </w:tcPr>
          <w:p w14:paraId="7061C4D1" w14:textId="77777777" w:rsidR="003E6861" w:rsidRDefault="00C81887">
            <w:pPr>
              <w:pStyle w:val="Compact"/>
              <w:jc w:val="left"/>
            </w:pPr>
            <w:r>
              <w:t>code</w:t>
            </w:r>
          </w:p>
        </w:tc>
        <w:tc>
          <w:tcPr>
            <w:tcW w:w="7515" w:type="dxa"/>
          </w:tcPr>
          <w:p w14:paraId="082C7C15" w14:textId="77777777" w:rsidR="003E6861" w:rsidRDefault="00C81887">
            <w:pPr>
              <w:pStyle w:val="Compact"/>
              <w:jc w:val="left"/>
            </w:pPr>
            <w:r>
              <w:t>RNO_BAGAGEM</w:t>
            </w:r>
          </w:p>
        </w:tc>
      </w:tr>
      <w:tr w:rsidR="003E6861" w14:paraId="7738FA32" w14:textId="77777777" w:rsidTr="5AA9ED04">
        <w:trPr>
          <w:trHeight w:val="300"/>
        </w:trPr>
        <w:tc>
          <w:tcPr>
            <w:tcW w:w="1395" w:type="dxa"/>
          </w:tcPr>
          <w:p w14:paraId="3C395456" w14:textId="77777777" w:rsidR="003E6861" w:rsidRDefault="00C81887">
            <w:pPr>
              <w:pStyle w:val="Compact"/>
              <w:jc w:val="left"/>
            </w:pPr>
            <w:r>
              <w:t>code</w:t>
            </w:r>
          </w:p>
        </w:tc>
        <w:tc>
          <w:tcPr>
            <w:tcW w:w="7515" w:type="dxa"/>
          </w:tcPr>
          <w:p w14:paraId="09EBCDC2" w14:textId="77777777" w:rsidR="003E6861" w:rsidRDefault="00C81887">
            <w:pPr>
              <w:pStyle w:val="Compact"/>
              <w:jc w:val="left"/>
            </w:pPr>
            <w:r>
              <w:t>RNO_BASICA_INCENDIO_RAIO_EXPLOSAO</w:t>
            </w:r>
          </w:p>
        </w:tc>
      </w:tr>
      <w:tr w:rsidR="003E6861" w14:paraId="5D765F46" w14:textId="77777777" w:rsidTr="5AA9ED04">
        <w:trPr>
          <w:trHeight w:val="300"/>
        </w:trPr>
        <w:tc>
          <w:tcPr>
            <w:tcW w:w="1395" w:type="dxa"/>
          </w:tcPr>
          <w:p w14:paraId="1A1F2DF2" w14:textId="77777777" w:rsidR="003E6861" w:rsidRDefault="00C81887">
            <w:pPr>
              <w:pStyle w:val="Compact"/>
              <w:jc w:val="left"/>
            </w:pPr>
            <w:r>
              <w:t>code</w:t>
            </w:r>
          </w:p>
        </w:tc>
        <w:tc>
          <w:tcPr>
            <w:tcW w:w="7515" w:type="dxa"/>
          </w:tcPr>
          <w:p w14:paraId="133C0132" w14:textId="77777777" w:rsidR="003E6861" w:rsidRDefault="00C81887">
            <w:pPr>
              <w:pStyle w:val="Compact"/>
              <w:jc w:val="left"/>
            </w:pPr>
            <w:r>
              <w:t>RNO_BASICA_DANOS_MATERIAIS</w:t>
            </w:r>
          </w:p>
        </w:tc>
      </w:tr>
      <w:tr w:rsidR="003E6861" w14:paraId="330E6B02" w14:textId="77777777" w:rsidTr="5AA9ED04">
        <w:trPr>
          <w:trHeight w:val="300"/>
        </w:trPr>
        <w:tc>
          <w:tcPr>
            <w:tcW w:w="1395" w:type="dxa"/>
          </w:tcPr>
          <w:p w14:paraId="144E6C52" w14:textId="77777777" w:rsidR="003E6861" w:rsidRDefault="00C81887">
            <w:pPr>
              <w:pStyle w:val="Compact"/>
              <w:jc w:val="left"/>
            </w:pPr>
            <w:r>
              <w:t>code</w:t>
            </w:r>
          </w:p>
        </w:tc>
        <w:tc>
          <w:tcPr>
            <w:tcW w:w="7515" w:type="dxa"/>
          </w:tcPr>
          <w:p w14:paraId="03BD7703" w14:textId="77777777" w:rsidR="003E6861" w:rsidRDefault="00C81887">
            <w:pPr>
              <w:pStyle w:val="Compact"/>
              <w:jc w:val="left"/>
            </w:pPr>
            <w:r>
              <w:t>RNO_BASICA_DE_OBRAS_CIVIS_EM_CONSTRUCAO_E_INSTALACOES_E_MONTAGENS</w:t>
            </w:r>
          </w:p>
        </w:tc>
      </w:tr>
      <w:tr w:rsidR="003E6861" w14:paraId="4D7061B5" w14:textId="77777777" w:rsidTr="5AA9ED04">
        <w:trPr>
          <w:trHeight w:val="300"/>
        </w:trPr>
        <w:tc>
          <w:tcPr>
            <w:tcW w:w="1395" w:type="dxa"/>
          </w:tcPr>
          <w:p w14:paraId="1FC4A9B7" w14:textId="77777777" w:rsidR="003E6861" w:rsidRDefault="00C81887">
            <w:pPr>
              <w:pStyle w:val="Compact"/>
              <w:jc w:val="left"/>
            </w:pPr>
            <w:r>
              <w:t>code</w:t>
            </w:r>
          </w:p>
        </w:tc>
        <w:tc>
          <w:tcPr>
            <w:tcW w:w="7515" w:type="dxa"/>
          </w:tcPr>
          <w:p w14:paraId="0707B9EE" w14:textId="77777777" w:rsidR="003E6861" w:rsidRDefault="00C81887">
            <w:pPr>
              <w:pStyle w:val="Compact"/>
              <w:jc w:val="left"/>
            </w:pPr>
            <w:r>
              <w:t>RNO_BENS_DE_TERCEIROS_EM_PODER_DO_SEGURADO</w:t>
            </w:r>
          </w:p>
        </w:tc>
      </w:tr>
      <w:tr w:rsidR="003E6861" w14:paraId="7F597007" w14:textId="77777777" w:rsidTr="5AA9ED04">
        <w:trPr>
          <w:trHeight w:val="300"/>
        </w:trPr>
        <w:tc>
          <w:tcPr>
            <w:tcW w:w="1395" w:type="dxa"/>
          </w:tcPr>
          <w:p w14:paraId="6CD453AE" w14:textId="77777777" w:rsidR="003E6861" w:rsidRDefault="00C81887">
            <w:pPr>
              <w:pStyle w:val="Compact"/>
              <w:jc w:val="left"/>
            </w:pPr>
            <w:r>
              <w:t>code</w:t>
            </w:r>
          </w:p>
        </w:tc>
        <w:tc>
          <w:tcPr>
            <w:tcW w:w="7515" w:type="dxa"/>
          </w:tcPr>
          <w:p w14:paraId="4AB9EA09" w14:textId="77777777" w:rsidR="003E6861" w:rsidRDefault="00C81887">
            <w:pPr>
              <w:pStyle w:val="Compact"/>
              <w:jc w:val="left"/>
            </w:pPr>
            <w:r>
              <w:t>RNO_CARGA_DESCARGA_ICAMENTO_E_DESCIDA</w:t>
            </w:r>
          </w:p>
        </w:tc>
      </w:tr>
      <w:tr w:rsidR="003E6861" w14:paraId="689E7F65" w14:textId="77777777" w:rsidTr="5AA9ED04">
        <w:trPr>
          <w:trHeight w:val="300"/>
        </w:trPr>
        <w:tc>
          <w:tcPr>
            <w:tcW w:w="1395" w:type="dxa"/>
          </w:tcPr>
          <w:p w14:paraId="0996B8E1" w14:textId="77777777" w:rsidR="003E6861" w:rsidRDefault="00C81887">
            <w:pPr>
              <w:pStyle w:val="Compact"/>
              <w:jc w:val="left"/>
            </w:pPr>
            <w:r>
              <w:t>code</w:t>
            </w:r>
          </w:p>
        </w:tc>
        <w:tc>
          <w:tcPr>
            <w:tcW w:w="7515" w:type="dxa"/>
          </w:tcPr>
          <w:p w14:paraId="71F520C8" w14:textId="77777777" w:rsidR="003E6861" w:rsidRDefault="00C81887">
            <w:pPr>
              <w:pStyle w:val="Compact"/>
              <w:jc w:val="left"/>
            </w:pPr>
            <w:r>
              <w:t>RNO_DANOS_ELETRICOS</w:t>
            </w:r>
          </w:p>
        </w:tc>
      </w:tr>
      <w:tr w:rsidR="003E6861" w14:paraId="142976D4" w14:textId="77777777" w:rsidTr="5AA9ED04">
        <w:trPr>
          <w:trHeight w:val="300"/>
        </w:trPr>
        <w:tc>
          <w:tcPr>
            <w:tcW w:w="1395" w:type="dxa"/>
          </w:tcPr>
          <w:p w14:paraId="76C8F401" w14:textId="77777777" w:rsidR="003E6861" w:rsidRDefault="00C81887">
            <w:pPr>
              <w:pStyle w:val="Compact"/>
              <w:jc w:val="left"/>
            </w:pPr>
            <w:r>
              <w:t>code</w:t>
            </w:r>
          </w:p>
        </w:tc>
        <w:tc>
          <w:tcPr>
            <w:tcW w:w="7515" w:type="dxa"/>
          </w:tcPr>
          <w:p w14:paraId="250A298B" w14:textId="77777777" w:rsidR="003E6861" w:rsidRDefault="00C81887">
            <w:pPr>
              <w:pStyle w:val="Compact"/>
              <w:jc w:val="left"/>
            </w:pPr>
            <w:r>
              <w:t>RNO_DANOS_NA_FABRICACAO</w:t>
            </w:r>
          </w:p>
        </w:tc>
      </w:tr>
      <w:tr w:rsidR="003E6861" w14:paraId="4E2CEFC5" w14:textId="77777777" w:rsidTr="5AA9ED04">
        <w:trPr>
          <w:trHeight w:val="300"/>
        </w:trPr>
        <w:tc>
          <w:tcPr>
            <w:tcW w:w="1395" w:type="dxa"/>
          </w:tcPr>
          <w:p w14:paraId="2376C5CA" w14:textId="77777777" w:rsidR="003E6861" w:rsidRDefault="00C81887">
            <w:pPr>
              <w:pStyle w:val="Compact"/>
              <w:jc w:val="left"/>
            </w:pPr>
            <w:r>
              <w:t>code</w:t>
            </w:r>
          </w:p>
        </w:tc>
        <w:tc>
          <w:tcPr>
            <w:tcW w:w="7515" w:type="dxa"/>
          </w:tcPr>
          <w:p w14:paraId="503FD83D" w14:textId="77777777" w:rsidR="003E6861" w:rsidRDefault="00C81887">
            <w:pPr>
              <w:pStyle w:val="Compact"/>
              <w:jc w:val="left"/>
            </w:pPr>
            <w:r>
              <w:t>RNO_DERRAME_D_AGUA_OU_OUTRA_SUBSTANCIA_LIQUIDA_DE_INSTALACOES_DE_CHUVEIROS_AUTOMATICOS_SPRINKLERS</w:t>
            </w:r>
          </w:p>
        </w:tc>
      </w:tr>
      <w:tr w:rsidR="003E6861" w14:paraId="33C2995B" w14:textId="77777777" w:rsidTr="5AA9ED04">
        <w:trPr>
          <w:trHeight w:val="300"/>
        </w:trPr>
        <w:tc>
          <w:tcPr>
            <w:tcW w:w="1395" w:type="dxa"/>
          </w:tcPr>
          <w:p w14:paraId="7FEECB7E" w14:textId="77777777" w:rsidR="003E6861" w:rsidRDefault="00C81887">
            <w:pPr>
              <w:pStyle w:val="Compact"/>
              <w:jc w:val="left"/>
            </w:pPr>
            <w:r>
              <w:t>code</w:t>
            </w:r>
          </w:p>
        </w:tc>
        <w:tc>
          <w:tcPr>
            <w:tcW w:w="7515" w:type="dxa"/>
          </w:tcPr>
          <w:p w14:paraId="0FE52C7C" w14:textId="77777777" w:rsidR="003E6861" w:rsidRDefault="00C81887">
            <w:pPr>
              <w:pStyle w:val="Compact"/>
              <w:jc w:val="left"/>
            </w:pPr>
            <w:r>
              <w:t>RNO_DESMORONAMENTO</w:t>
            </w:r>
          </w:p>
        </w:tc>
      </w:tr>
      <w:tr w:rsidR="003E6861" w14:paraId="1F425F95" w14:textId="77777777" w:rsidTr="5AA9ED04">
        <w:trPr>
          <w:trHeight w:val="300"/>
        </w:trPr>
        <w:tc>
          <w:tcPr>
            <w:tcW w:w="1395" w:type="dxa"/>
          </w:tcPr>
          <w:p w14:paraId="35672411" w14:textId="77777777" w:rsidR="003E6861" w:rsidRDefault="00C81887">
            <w:pPr>
              <w:pStyle w:val="Compact"/>
              <w:jc w:val="left"/>
            </w:pPr>
            <w:r>
              <w:t>code</w:t>
            </w:r>
          </w:p>
        </w:tc>
        <w:tc>
          <w:tcPr>
            <w:tcW w:w="7515" w:type="dxa"/>
          </w:tcPr>
          <w:p w14:paraId="3EEDB6DB" w14:textId="77777777" w:rsidR="003E6861" w:rsidRDefault="00C81887">
            <w:pPr>
              <w:pStyle w:val="Compact"/>
              <w:jc w:val="left"/>
            </w:pPr>
            <w:r>
              <w:t>RNO_DESPESAS_ADICIONAIS_OUTRAS_DESPESAS</w:t>
            </w:r>
          </w:p>
        </w:tc>
      </w:tr>
      <w:tr w:rsidR="003E6861" w14:paraId="012AAB44" w14:textId="77777777" w:rsidTr="5AA9ED04">
        <w:trPr>
          <w:trHeight w:val="300"/>
        </w:trPr>
        <w:tc>
          <w:tcPr>
            <w:tcW w:w="1395" w:type="dxa"/>
          </w:tcPr>
          <w:p w14:paraId="4A34E22F" w14:textId="77777777" w:rsidR="003E6861" w:rsidRDefault="00C81887">
            <w:pPr>
              <w:pStyle w:val="Compact"/>
              <w:jc w:val="left"/>
            </w:pPr>
            <w:r>
              <w:t>code</w:t>
            </w:r>
          </w:p>
        </w:tc>
        <w:tc>
          <w:tcPr>
            <w:tcW w:w="7515" w:type="dxa"/>
          </w:tcPr>
          <w:p w14:paraId="46F0380A" w14:textId="77777777" w:rsidR="003E6861" w:rsidRDefault="00C81887">
            <w:pPr>
              <w:pStyle w:val="Compact"/>
              <w:jc w:val="left"/>
            </w:pPr>
            <w:r>
              <w:t>RNO_DESPESAS_EXTRAORDINARIAS</w:t>
            </w:r>
          </w:p>
        </w:tc>
      </w:tr>
      <w:tr w:rsidR="003E6861" w14:paraId="545ED057" w14:textId="77777777" w:rsidTr="5AA9ED04">
        <w:trPr>
          <w:trHeight w:val="300"/>
        </w:trPr>
        <w:tc>
          <w:tcPr>
            <w:tcW w:w="1395" w:type="dxa"/>
          </w:tcPr>
          <w:p w14:paraId="18C418DE" w14:textId="77777777" w:rsidR="003E6861" w:rsidRDefault="00C81887">
            <w:pPr>
              <w:pStyle w:val="Compact"/>
              <w:jc w:val="left"/>
            </w:pPr>
            <w:r>
              <w:t>code</w:t>
            </w:r>
          </w:p>
        </w:tc>
        <w:tc>
          <w:tcPr>
            <w:tcW w:w="7515" w:type="dxa"/>
          </w:tcPr>
          <w:p w14:paraId="70362C96" w14:textId="77777777" w:rsidR="003E6861" w:rsidRDefault="00C81887">
            <w:pPr>
              <w:pStyle w:val="Compact"/>
              <w:jc w:val="left"/>
            </w:pPr>
            <w:r>
              <w:t>RNO_DESPESAS_FIXA</w:t>
            </w:r>
          </w:p>
        </w:tc>
      </w:tr>
      <w:tr w:rsidR="003E6861" w14:paraId="74F65513" w14:textId="77777777" w:rsidTr="5AA9ED04">
        <w:trPr>
          <w:trHeight w:val="300"/>
        </w:trPr>
        <w:tc>
          <w:tcPr>
            <w:tcW w:w="1395" w:type="dxa"/>
          </w:tcPr>
          <w:p w14:paraId="2B328213" w14:textId="77777777" w:rsidR="003E6861" w:rsidRDefault="00C81887">
            <w:pPr>
              <w:pStyle w:val="Compact"/>
              <w:jc w:val="left"/>
            </w:pPr>
            <w:r>
              <w:t>code</w:t>
            </w:r>
          </w:p>
        </w:tc>
        <w:tc>
          <w:tcPr>
            <w:tcW w:w="7515" w:type="dxa"/>
          </w:tcPr>
          <w:p w14:paraId="71026623" w14:textId="77777777" w:rsidR="003E6861" w:rsidRDefault="00C81887">
            <w:pPr>
              <w:pStyle w:val="Compact"/>
              <w:jc w:val="left"/>
            </w:pPr>
            <w:r>
              <w:t>RNO_DETERIORACAO_DE_MERCADORIAS_EM_AMBIENTES_FRIGORIFICADOS</w:t>
            </w:r>
          </w:p>
        </w:tc>
      </w:tr>
      <w:tr w:rsidR="003E6861" w14:paraId="0B2BF43C" w14:textId="77777777" w:rsidTr="5AA9ED04">
        <w:trPr>
          <w:trHeight w:val="300"/>
        </w:trPr>
        <w:tc>
          <w:tcPr>
            <w:tcW w:w="1395" w:type="dxa"/>
          </w:tcPr>
          <w:p w14:paraId="6284E545" w14:textId="77777777" w:rsidR="003E6861" w:rsidRDefault="00C81887">
            <w:pPr>
              <w:pStyle w:val="Compact"/>
              <w:jc w:val="left"/>
            </w:pPr>
            <w:r>
              <w:t>code</w:t>
            </w:r>
          </w:p>
        </w:tc>
        <w:tc>
          <w:tcPr>
            <w:tcW w:w="7515" w:type="dxa"/>
          </w:tcPr>
          <w:p w14:paraId="1A3BEABC" w14:textId="77777777" w:rsidR="003E6861" w:rsidRDefault="00C81887">
            <w:pPr>
              <w:pStyle w:val="Compact"/>
              <w:jc w:val="left"/>
            </w:pPr>
            <w:r>
              <w:t>RNO_EQUIPAMENTOS_ARRENDADOS</w:t>
            </w:r>
          </w:p>
        </w:tc>
      </w:tr>
      <w:tr w:rsidR="003E6861" w14:paraId="765AB407" w14:textId="77777777" w:rsidTr="5AA9ED04">
        <w:trPr>
          <w:trHeight w:val="300"/>
        </w:trPr>
        <w:tc>
          <w:tcPr>
            <w:tcW w:w="1395" w:type="dxa"/>
          </w:tcPr>
          <w:p w14:paraId="587DEC3D" w14:textId="77777777" w:rsidR="003E6861" w:rsidRDefault="00C81887">
            <w:pPr>
              <w:pStyle w:val="Compact"/>
              <w:jc w:val="left"/>
            </w:pPr>
            <w:r>
              <w:t>code</w:t>
            </w:r>
          </w:p>
        </w:tc>
        <w:tc>
          <w:tcPr>
            <w:tcW w:w="7515" w:type="dxa"/>
          </w:tcPr>
          <w:p w14:paraId="03BA9957" w14:textId="77777777" w:rsidR="003E6861" w:rsidRDefault="00C81887">
            <w:pPr>
              <w:pStyle w:val="Compact"/>
              <w:jc w:val="left"/>
            </w:pPr>
            <w:r>
              <w:t>RNO_EQUIPAMENTOS_CEDIDOS_A_TERCEIROS</w:t>
            </w:r>
          </w:p>
        </w:tc>
      </w:tr>
      <w:tr w:rsidR="003E6861" w14:paraId="60811230" w14:textId="77777777" w:rsidTr="5AA9ED04">
        <w:trPr>
          <w:trHeight w:val="300"/>
        </w:trPr>
        <w:tc>
          <w:tcPr>
            <w:tcW w:w="1395" w:type="dxa"/>
          </w:tcPr>
          <w:p w14:paraId="62E99F4D" w14:textId="77777777" w:rsidR="003E6861" w:rsidRDefault="00C81887">
            <w:pPr>
              <w:pStyle w:val="Compact"/>
              <w:jc w:val="left"/>
            </w:pPr>
            <w:r>
              <w:t>code</w:t>
            </w:r>
          </w:p>
        </w:tc>
        <w:tc>
          <w:tcPr>
            <w:tcW w:w="7515" w:type="dxa"/>
          </w:tcPr>
          <w:p w14:paraId="40DAE313" w14:textId="77777777" w:rsidR="003E6861" w:rsidRDefault="00C81887">
            <w:pPr>
              <w:pStyle w:val="Compact"/>
              <w:jc w:val="left"/>
            </w:pPr>
            <w:r>
              <w:t>RNO_EQUIPAMENTOS_CINEMATOGRAFICOS_FOTOGRAFICOS_DE_AUDIO_E_VIDEO</w:t>
            </w:r>
          </w:p>
        </w:tc>
      </w:tr>
      <w:tr w:rsidR="003E6861" w14:paraId="157C510A" w14:textId="77777777" w:rsidTr="5AA9ED04">
        <w:trPr>
          <w:trHeight w:val="300"/>
        </w:trPr>
        <w:tc>
          <w:tcPr>
            <w:tcW w:w="1395" w:type="dxa"/>
          </w:tcPr>
          <w:p w14:paraId="29E877D9" w14:textId="77777777" w:rsidR="003E6861" w:rsidRDefault="00C81887">
            <w:pPr>
              <w:pStyle w:val="Compact"/>
              <w:jc w:val="left"/>
            </w:pPr>
            <w:r>
              <w:t>code</w:t>
            </w:r>
          </w:p>
        </w:tc>
        <w:tc>
          <w:tcPr>
            <w:tcW w:w="7515" w:type="dxa"/>
          </w:tcPr>
          <w:p w14:paraId="41DB845B" w14:textId="77777777" w:rsidR="003E6861" w:rsidRDefault="00C81887">
            <w:pPr>
              <w:pStyle w:val="Compact"/>
              <w:jc w:val="left"/>
            </w:pPr>
            <w:r>
              <w:t>RNO_EQUIPAMENTOS_DIVERSOS_OUTRAS_MODALIDADES</w:t>
            </w:r>
          </w:p>
        </w:tc>
      </w:tr>
      <w:tr w:rsidR="003E6861" w14:paraId="6DDE8C9B" w14:textId="77777777" w:rsidTr="5AA9ED04">
        <w:trPr>
          <w:trHeight w:val="300"/>
        </w:trPr>
        <w:tc>
          <w:tcPr>
            <w:tcW w:w="1395" w:type="dxa"/>
          </w:tcPr>
          <w:p w14:paraId="5CDC3A90" w14:textId="77777777" w:rsidR="003E6861" w:rsidRDefault="00C81887">
            <w:pPr>
              <w:pStyle w:val="Compact"/>
              <w:jc w:val="left"/>
            </w:pPr>
            <w:r>
              <w:t>code</w:t>
            </w:r>
          </w:p>
        </w:tc>
        <w:tc>
          <w:tcPr>
            <w:tcW w:w="7515" w:type="dxa"/>
          </w:tcPr>
          <w:p w14:paraId="5A978DB4" w14:textId="77777777" w:rsidR="003E6861" w:rsidRDefault="00C81887">
            <w:pPr>
              <w:pStyle w:val="Compact"/>
              <w:jc w:val="left"/>
            </w:pPr>
            <w:r>
              <w:t>RNO_EQUIPAMENTOS_ELETRONICOS</w:t>
            </w:r>
          </w:p>
        </w:tc>
      </w:tr>
      <w:tr w:rsidR="003E6861" w14:paraId="7C3A5EE9" w14:textId="77777777" w:rsidTr="5AA9ED04">
        <w:trPr>
          <w:trHeight w:val="300"/>
        </w:trPr>
        <w:tc>
          <w:tcPr>
            <w:tcW w:w="1395" w:type="dxa"/>
          </w:tcPr>
          <w:p w14:paraId="291C7C3F" w14:textId="77777777" w:rsidR="003E6861" w:rsidRDefault="00C81887">
            <w:pPr>
              <w:pStyle w:val="Compact"/>
              <w:jc w:val="left"/>
            </w:pPr>
            <w:r>
              <w:t>code</w:t>
            </w:r>
          </w:p>
        </w:tc>
        <w:tc>
          <w:tcPr>
            <w:tcW w:w="7515" w:type="dxa"/>
          </w:tcPr>
          <w:p w14:paraId="351A5A75" w14:textId="77777777" w:rsidR="003E6861" w:rsidRDefault="00C81887">
            <w:pPr>
              <w:pStyle w:val="Compact"/>
              <w:jc w:val="left"/>
            </w:pPr>
            <w:r>
              <w:t>RNO_EQUIPAMENTOS_ESTACIONARIOS</w:t>
            </w:r>
          </w:p>
        </w:tc>
      </w:tr>
      <w:tr w:rsidR="003E6861" w14:paraId="5C346180" w14:textId="77777777" w:rsidTr="5AA9ED04">
        <w:trPr>
          <w:trHeight w:val="300"/>
        </w:trPr>
        <w:tc>
          <w:tcPr>
            <w:tcW w:w="1395" w:type="dxa"/>
          </w:tcPr>
          <w:p w14:paraId="5E6F49F9" w14:textId="77777777" w:rsidR="003E6861" w:rsidRDefault="00C81887">
            <w:pPr>
              <w:pStyle w:val="Compact"/>
              <w:jc w:val="left"/>
            </w:pPr>
            <w:r>
              <w:t>code</w:t>
            </w:r>
          </w:p>
        </w:tc>
        <w:tc>
          <w:tcPr>
            <w:tcW w:w="7515" w:type="dxa"/>
          </w:tcPr>
          <w:p w14:paraId="2F4AC520" w14:textId="77777777" w:rsidR="003E6861" w:rsidRDefault="00C81887">
            <w:pPr>
              <w:pStyle w:val="Compact"/>
              <w:jc w:val="left"/>
            </w:pPr>
            <w:r>
              <w:t>RNO_EQUIPAMENTOS_MOVEIS</w:t>
            </w:r>
          </w:p>
        </w:tc>
      </w:tr>
      <w:tr w:rsidR="003E6861" w14:paraId="54AAA427" w14:textId="77777777" w:rsidTr="5AA9ED04">
        <w:trPr>
          <w:trHeight w:val="300"/>
        </w:trPr>
        <w:tc>
          <w:tcPr>
            <w:tcW w:w="1395" w:type="dxa"/>
          </w:tcPr>
          <w:p w14:paraId="420F99BC" w14:textId="77777777" w:rsidR="003E6861" w:rsidRDefault="00C81887">
            <w:pPr>
              <w:pStyle w:val="Compact"/>
              <w:jc w:val="left"/>
            </w:pPr>
            <w:r>
              <w:t>code</w:t>
            </w:r>
          </w:p>
        </w:tc>
        <w:tc>
          <w:tcPr>
            <w:tcW w:w="7515" w:type="dxa"/>
          </w:tcPr>
          <w:p w14:paraId="04FD039C" w14:textId="77777777" w:rsidR="003E6861" w:rsidRDefault="00C81887">
            <w:pPr>
              <w:pStyle w:val="Compact"/>
              <w:jc w:val="left"/>
            </w:pPr>
            <w:r>
              <w:t>RNO_EQUIPAMENTOS_PORTATEIS</w:t>
            </w:r>
          </w:p>
        </w:tc>
      </w:tr>
      <w:tr w:rsidR="003E6861" w14:paraId="489C60DE" w14:textId="77777777" w:rsidTr="5AA9ED04">
        <w:trPr>
          <w:trHeight w:val="300"/>
        </w:trPr>
        <w:tc>
          <w:tcPr>
            <w:tcW w:w="1395" w:type="dxa"/>
          </w:tcPr>
          <w:p w14:paraId="3B63CA5B" w14:textId="77777777" w:rsidR="003E6861" w:rsidRDefault="00C81887">
            <w:pPr>
              <w:pStyle w:val="Compact"/>
              <w:jc w:val="left"/>
            </w:pPr>
            <w:r>
              <w:t>code</w:t>
            </w:r>
          </w:p>
        </w:tc>
        <w:tc>
          <w:tcPr>
            <w:tcW w:w="7515" w:type="dxa"/>
          </w:tcPr>
          <w:p w14:paraId="6A84417D" w14:textId="77777777" w:rsidR="003E6861" w:rsidRDefault="00C81887">
            <w:pPr>
              <w:pStyle w:val="Compact"/>
              <w:jc w:val="left"/>
            </w:pPr>
            <w:r>
              <w:t>RNO_FIDELIDADE_DE_EMPREGADOS</w:t>
            </w:r>
          </w:p>
        </w:tc>
      </w:tr>
      <w:tr w:rsidR="003E6861" w14:paraId="0F5500F5" w14:textId="77777777" w:rsidTr="5AA9ED04">
        <w:trPr>
          <w:trHeight w:val="300"/>
        </w:trPr>
        <w:tc>
          <w:tcPr>
            <w:tcW w:w="1395" w:type="dxa"/>
          </w:tcPr>
          <w:p w14:paraId="0456C9FA" w14:textId="77777777" w:rsidR="003E6861" w:rsidRDefault="00C81887">
            <w:pPr>
              <w:pStyle w:val="Compact"/>
              <w:jc w:val="left"/>
            </w:pPr>
            <w:r>
              <w:lastRenderedPageBreak/>
              <w:t>code</w:t>
            </w:r>
          </w:p>
        </w:tc>
        <w:tc>
          <w:tcPr>
            <w:tcW w:w="7515" w:type="dxa"/>
          </w:tcPr>
          <w:p w14:paraId="67C05E7E" w14:textId="77777777" w:rsidR="003E6861" w:rsidRDefault="00C81887">
            <w:pPr>
              <w:pStyle w:val="Compact"/>
              <w:jc w:val="left"/>
            </w:pPr>
            <w:r>
              <w:t>RNO_HONORARIOS_DE_PERITOS</w:t>
            </w:r>
          </w:p>
        </w:tc>
      </w:tr>
      <w:tr w:rsidR="003E6861" w14:paraId="293A964E" w14:textId="77777777" w:rsidTr="5AA9ED04">
        <w:trPr>
          <w:trHeight w:val="300"/>
        </w:trPr>
        <w:tc>
          <w:tcPr>
            <w:tcW w:w="1395" w:type="dxa"/>
          </w:tcPr>
          <w:p w14:paraId="714AA02A" w14:textId="77777777" w:rsidR="003E6861" w:rsidRDefault="00C81887">
            <w:pPr>
              <w:pStyle w:val="Compact"/>
              <w:jc w:val="left"/>
            </w:pPr>
            <w:r>
              <w:t>code</w:t>
            </w:r>
          </w:p>
        </w:tc>
        <w:tc>
          <w:tcPr>
            <w:tcW w:w="7515" w:type="dxa"/>
          </w:tcPr>
          <w:p w14:paraId="3922E92F" w14:textId="77777777" w:rsidR="003E6861" w:rsidRDefault="00C81887">
            <w:pPr>
              <w:pStyle w:val="Compact"/>
              <w:jc w:val="left"/>
            </w:pPr>
            <w:r>
              <w:t>RNO_IMPACTO_DE_VEICULOS_E_QUEDA_DE_AERONAVES</w:t>
            </w:r>
          </w:p>
        </w:tc>
      </w:tr>
      <w:tr w:rsidR="003E6861" w14:paraId="5C153573" w14:textId="77777777" w:rsidTr="5AA9ED04">
        <w:trPr>
          <w:trHeight w:val="300"/>
        </w:trPr>
        <w:tc>
          <w:tcPr>
            <w:tcW w:w="1395" w:type="dxa"/>
          </w:tcPr>
          <w:p w14:paraId="47444F85" w14:textId="77777777" w:rsidR="003E6861" w:rsidRDefault="00C81887">
            <w:pPr>
              <w:pStyle w:val="Compact"/>
              <w:jc w:val="left"/>
            </w:pPr>
            <w:r>
              <w:t>code</w:t>
            </w:r>
          </w:p>
        </w:tc>
        <w:tc>
          <w:tcPr>
            <w:tcW w:w="7515" w:type="dxa"/>
          </w:tcPr>
          <w:p w14:paraId="1FAA26F7" w14:textId="77777777" w:rsidR="003E6861" w:rsidRDefault="00C81887">
            <w:pPr>
              <w:pStyle w:val="Compact"/>
              <w:jc w:val="left"/>
            </w:pPr>
            <w:r>
              <w:t>RNO_IMPACTO_DE_VEICULOS_TERRESTRES</w:t>
            </w:r>
          </w:p>
        </w:tc>
      </w:tr>
      <w:tr w:rsidR="003E6861" w14:paraId="52271B96" w14:textId="77777777" w:rsidTr="5AA9ED04">
        <w:trPr>
          <w:trHeight w:val="300"/>
        </w:trPr>
        <w:tc>
          <w:tcPr>
            <w:tcW w:w="1395" w:type="dxa"/>
          </w:tcPr>
          <w:p w14:paraId="7EB0AD85" w14:textId="77777777" w:rsidR="003E6861" w:rsidRDefault="00C81887">
            <w:pPr>
              <w:pStyle w:val="Compact"/>
              <w:jc w:val="left"/>
            </w:pPr>
            <w:r>
              <w:t>code</w:t>
            </w:r>
          </w:p>
        </w:tc>
        <w:tc>
          <w:tcPr>
            <w:tcW w:w="7515" w:type="dxa"/>
          </w:tcPr>
          <w:p w14:paraId="27AF0AB7" w14:textId="77777777" w:rsidR="003E6861" w:rsidRDefault="00C81887">
            <w:pPr>
              <w:pStyle w:val="Compact"/>
              <w:jc w:val="left"/>
            </w:pPr>
            <w:r>
              <w:t>RNO_LINHAS_DE_TRANSMISSAO_E_DISTRIBUICAO</w:t>
            </w:r>
          </w:p>
        </w:tc>
      </w:tr>
      <w:tr w:rsidR="003E6861" w14:paraId="37FD6028" w14:textId="77777777" w:rsidTr="5AA9ED04">
        <w:trPr>
          <w:trHeight w:val="300"/>
        </w:trPr>
        <w:tc>
          <w:tcPr>
            <w:tcW w:w="1395" w:type="dxa"/>
          </w:tcPr>
          <w:p w14:paraId="02D4B9AD" w14:textId="77777777" w:rsidR="003E6861" w:rsidRDefault="00C81887">
            <w:pPr>
              <w:pStyle w:val="Compact"/>
              <w:jc w:val="left"/>
            </w:pPr>
            <w:r>
              <w:t>code</w:t>
            </w:r>
          </w:p>
        </w:tc>
        <w:tc>
          <w:tcPr>
            <w:tcW w:w="7515" w:type="dxa"/>
          </w:tcPr>
          <w:p w14:paraId="753AB15B" w14:textId="77777777" w:rsidR="003E6861" w:rsidRDefault="00C81887">
            <w:pPr>
              <w:pStyle w:val="Compact"/>
              <w:jc w:val="left"/>
            </w:pPr>
            <w:r>
              <w:t>RNO_LUCROS_CESSANTES</w:t>
            </w:r>
          </w:p>
        </w:tc>
      </w:tr>
      <w:tr w:rsidR="003E6861" w14:paraId="2ED508FD" w14:textId="77777777" w:rsidTr="5AA9ED04">
        <w:trPr>
          <w:trHeight w:val="300"/>
        </w:trPr>
        <w:tc>
          <w:tcPr>
            <w:tcW w:w="1395" w:type="dxa"/>
          </w:tcPr>
          <w:p w14:paraId="565E3AF7" w14:textId="77777777" w:rsidR="003E6861" w:rsidRDefault="00C81887">
            <w:pPr>
              <w:pStyle w:val="Compact"/>
              <w:jc w:val="left"/>
            </w:pPr>
            <w:r>
              <w:t>code</w:t>
            </w:r>
          </w:p>
        </w:tc>
        <w:tc>
          <w:tcPr>
            <w:tcW w:w="7515" w:type="dxa"/>
          </w:tcPr>
          <w:p w14:paraId="7B3D0C7F" w14:textId="77777777" w:rsidR="003E6861" w:rsidRDefault="00C81887">
            <w:pPr>
              <w:pStyle w:val="Compact"/>
              <w:jc w:val="left"/>
            </w:pPr>
            <w:r>
              <w:t>RNO_MOVIMENTACAO_INTERNA_DE_MERCADORIAS</w:t>
            </w:r>
          </w:p>
        </w:tc>
      </w:tr>
      <w:tr w:rsidR="003E6861" w14:paraId="0ADD8860" w14:textId="77777777" w:rsidTr="5AA9ED04">
        <w:trPr>
          <w:trHeight w:val="300"/>
        </w:trPr>
        <w:tc>
          <w:tcPr>
            <w:tcW w:w="1395" w:type="dxa"/>
          </w:tcPr>
          <w:p w14:paraId="571C9E11" w14:textId="77777777" w:rsidR="003E6861" w:rsidRDefault="00C81887">
            <w:pPr>
              <w:pStyle w:val="Compact"/>
              <w:jc w:val="left"/>
            </w:pPr>
            <w:r>
              <w:t>code</w:t>
            </w:r>
          </w:p>
        </w:tc>
        <w:tc>
          <w:tcPr>
            <w:tcW w:w="7515" w:type="dxa"/>
          </w:tcPr>
          <w:p w14:paraId="193B8B6E" w14:textId="77777777" w:rsidR="003E6861" w:rsidRDefault="00C81887">
            <w:pPr>
              <w:pStyle w:val="Compact"/>
              <w:jc w:val="left"/>
            </w:pPr>
            <w:r>
              <w:t>RNO_PATIOS</w:t>
            </w:r>
          </w:p>
        </w:tc>
      </w:tr>
      <w:tr w:rsidR="003E6861" w14:paraId="5A39B919" w14:textId="77777777" w:rsidTr="5AA9ED04">
        <w:trPr>
          <w:trHeight w:val="300"/>
        </w:trPr>
        <w:tc>
          <w:tcPr>
            <w:tcW w:w="1395" w:type="dxa"/>
          </w:tcPr>
          <w:p w14:paraId="68340910" w14:textId="77777777" w:rsidR="003E6861" w:rsidRDefault="00C81887">
            <w:pPr>
              <w:pStyle w:val="Compact"/>
              <w:jc w:val="left"/>
            </w:pPr>
            <w:r>
              <w:t>code</w:t>
            </w:r>
          </w:p>
        </w:tc>
        <w:tc>
          <w:tcPr>
            <w:tcW w:w="7515" w:type="dxa"/>
          </w:tcPr>
          <w:p w14:paraId="67376032" w14:textId="77777777" w:rsidR="003E6861" w:rsidRDefault="00C81887">
            <w:pPr>
              <w:pStyle w:val="Compact"/>
              <w:jc w:val="left"/>
            </w:pPr>
            <w:r>
              <w:t>RNO_QUEBRA_DE_MAQUINAS</w:t>
            </w:r>
          </w:p>
        </w:tc>
      </w:tr>
      <w:tr w:rsidR="003E6861" w14:paraId="7F7E4A87" w14:textId="77777777" w:rsidTr="5AA9ED04">
        <w:trPr>
          <w:trHeight w:val="300"/>
        </w:trPr>
        <w:tc>
          <w:tcPr>
            <w:tcW w:w="1395" w:type="dxa"/>
          </w:tcPr>
          <w:p w14:paraId="4E7A1D8B" w14:textId="77777777" w:rsidR="003E6861" w:rsidRDefault="00C81887">
            <w:pPr>
              <w:pStyle w:val="Compact"/>
              <w:jc w:val="left"/>
            </w:pPr>
            <w:r>
              <w:t>code</w:t>
            </w:r>
          </w:p>
        </w:tc>
        <w:tc>
          <w:tcPr>
            <w:tcW w:w="7515" w:type="dxa"/>
          </w:tcPr>
          <w:p w14:paraId="285A6D33" w14:textId="77777777" w:rsidR="003E6861" w:rsidRDefault="00C81887">
            <w:pPr>
              <w:pStyle w:val="Compact"/>
              <w:jc w:val="left"/>
            </w:pPr>
            <w:r>
              <w:t>RNO_QUEBRA_DE_VIDROS_ESPELHOS_MARMORES_E_GRANITOS</w:t>
            </w:r>
          </w:p>
        </w:tc>
      </w:tr>
      <w:tr w:rsidR="003E6861" w14:paraId="29D5BCCC" w14:textId="77777777" w:rsidTr="5AA9ED04">
        <w:trPr>
          <w:trHeight w:val="300"/>
        </w:trPr>
        <w:tc>
          <w:tcPr>
            <w:tcW w:w="1395" w:type="dxa"/>
          </w:tcPr>
          <w:p w14:paraId="627AF0BB" w14:textId="77777777" w:rsidR="003E6861" w:rsidRDefault="00C81887">
            <w:pPr>
              <w:pStyle w:val="Compact"/>
              <w:jc w:val="left"/>
            </w:pPr>
            <w:r>
              <w:t>code</w:t>
            </w:r>
          </w:p>
        </w:tc>
        <w:tc>
          <w:tcPr>
            <w:tcW w:w="7515" w:type="dxa"/>
          </w:tcPr>
          <w:p w14:paraId="6B2155D4" w14:textId="77777777" w:rsidR="003E6861" w:rsidRDefault="00C81887">
            <w:pPr>
              <w:pStyle w:val="Compact"/>
              <w:jc w:val="left"/>
            </w:pPr>
            <w:r>
              <w:t>RNO_RECOMPOSICAO_DE_REGISTROS_E_DOCUMENTOS</w:t>
            </w:r>
          </w:p>
        </w:tc>
      </w:tr>
      <w:tr w:rsidR="003E6861" w14:paraId="154278A8" w14:textId="77777777" w:rsidTr="5AA9ED04">
        <w:trPr>
          <w:trHeight w:val="300"/>
        </w:trPr>
        <w:tc>
          <w:tcPr>
            <w:tcW w:w="1395" w:type="dxa"/>
          </w:tcPr>
          <w:p w14:paraId="60B3AA03" w14:textId="77777777" w:rsidR="003E6861" w:rsidRDefault="00C81887">
            <w:pPr>
              <w:pStyle w:val="Compact"/>
              <w:jc w:val="left"/>
            </w:pPr>
            <w:r>
              <w:t>code</w:t>
            </w:r>
          </w:p>
        </w:tc>
        <w:tc>
          <w:tcPr>
            <w:tcW w:w="7515" w:type="dxa"/>
          </w:tcPr>
          <w:p w14:paraId="1D8C9895" w14:textId="77777777" w:rsidR="003E6861" w:rsidRDefault="00C81887">
            <w:pPr>
              <w:pStyle w:val="Compact"/>
              <w:jc w:val="left"/>
            </w:pPr>
            <w:r>
              <w:t>RNO_ROUBO_DE_BENS_DE_HOSPEDES</w:t>
            </w:r>
          </w:p>
        </w:tc>
      </w:tr>
      <w:tr w:rsidR="003E6861" w14:paraId="5941BE1F" w14:textId="77777777" w:rsidTr="5AA9ED04">
        <w:trPr>
          <w:trHeight w:val="300"/>
        </w:trPr>
        <w:tc>
          <w:tcPr>
            <w:tcW w:w="1395" w:type="dxa"/>
          </w:tcPr>
          <w:p w14:paraId="0B2041ED" w14:textId="77777777" w:rsidR="003E6861" w:rsidRDefault="00C81887">
            <w:pPr>
              <w:pStyle w:val="Compact"/>
              <w:jc w:val="left"/>
            </w:pPr>
            <w:r>
              <w:t>code</w:t>
            </w:r>
          </w:p>
        </w:tc>
        <w:tc>
          <w:tcPr>
            <w:tcW w:w="7515" w:type="dxa"/>
          </w:tcPr>
          <w:p w14:paraId="567F8A1A" w14:textId="77777777" w:rsidR="003E6861" w:rsidRDefault="00C81887">
            <w:pPr>
              <w:pStyle w:val="Compact"/>
              <w:jc w:val="left"/>
            </w:pPr>
            <w:r>
              <w:t>RNO_ROUBO_DE_VALORES_EM_TRANSITO_EM_MAOS_DE_PORTADOR</w:t>
            </w:r>
          </w:p>
        </w:tc>
      </w:tr>
      <w:tr w:rsidR="003E6861" w14:paraId="1FABD5C7" w14:textId="77777777" w:rsidTr="5AA9ED04">
        <w:trPr>
          <w:trHeight w:val="300"/>
        </w:trPr>
        <w:tc>
          <w:tcPr>
            <w:tcW w:w="1395" w:type="dxa"/>
          </w:tcPr>
          <w:p w14:paraId="393AF01F" w14:textId="77777777" w:rsidR="003E6861" w:rsidRDefault="00C81887">
            <w:pPr>
              <w:pStyle w:val="Compact"/>
              <w:jc w:val="left"/>
            </w:pPr>
            <w:r>
              <w:t>code</w:t>
            </w:r>
          </w:p>
        </w:tc>
        <w:tc>
          <w:tcPr>
            <w:tcW w:w="7515" w:type="dxa"/>
          </w:tcPr>
          <w:p w14:paraId="4DE0B378" w14:textId="77777777" w:rsidR="003E6861" w:rsidRDefault="00C81887">
            <w:pPr>
              <w:pStyle w:val="Compact"/>
              <w:jc w:val="left"/>
            </w:pPr>
            <w:r>
              <w:t>RNO_ROUBO_E_FURTO_MEDIANTE_ARROMBAMENTO</w:t>
            </w:r>
          </w:p>
        </w:tc>
      </w:tr>
      <w:tr w:rsidR="003E6861" w14:paraId="49868CFD" w14:textId="77777777" w:rsidTr="5AA9ED04">
        <w:trPr>
          <w:trHeight w:val="300"/>
        </w:trPr>
        <w:tc>
          <w:tcPr>
            <w:tcW w:w="1395" w:type="dxa"/>
          </w:tcPr>
          <w:p w14:paraId="6A01FB4A" w14:textId="77777777" w:rsidR="003E6861" w:rsidRDefault="00C81887">
            <w:pPr>
              <w:pStyle w:val="Compact"/>
              <w:jc w:val="left"/>
            </w:pPr>
            <w:r>
              <w:t>code</w:t>
            </w:r>
          </w:p>
        </w:tc>
        <w:tc>
          <w:tcPr>
            <w:tcW w:w="7515" w:type="dxa"/>
          </w:tcPr>
          <w:p w14:paraId="393CE4C0" w14:textId="77777777" w:rsidR="003E6861" w:rsidRDefault="00C81887">
            <w:pPr>
              <w:pStyle w:val="Compact"/>
              <w:jc w:val="left"/>
            </w:pPr>
            <w:r>
              <w:t>RNO_ROUBO_E_OU_FURTO_QUALIFICADO_DE_VALORES_NO_INTERIOR_DO_ESTABELECIMENTO_DENTRO_E_OU_FORA_DE_COFRES_FORTES_OU_CAIXAS_FORTES</w:t>
            </w:r>
          </w:p>
        </w:tc>
      </w:tr>
      <w:tr w:rsidR="003E6861" w14:paraId="3564627D" w14:textId="77777777" w:rsidTr="5AA9ED04">
        <w:trPr>
          <w:trHeight w:val="300"/>
        </w:trPr>
        <w:tc>
          <w:tcPr>
            <w:tcW w:w="1395" w:type="dxa"/>
          </w:tcPr>
          <w:p w14:paraId="14DB118A" w14:textId="77777777" w:rsidR="003E6861" w:rsidRDefault="00C81887">
            <w:pPr>
              <w:pStyle w:val="Compact"/>
              <w:jc w:val="left"/>
            </w:pPr>
            <w:r>
              <w:t>code</w:t>
            </w:r>
          </w:p>
        </w:tc>
        <w:tc>
          <w:tcPr>
            <w:tcW w:w="7515" w:type="dxa"/>
          </w:tcPr>
          <w:p w14:paraId="3D3C0861" w14:textId="77777777" w:rsidR="003E6861" w:rsidRDefault="00C81887">
            <w:pPr>
              <w:pStyle w:val="Compact"/>
              <w:jc w:val="left"/>
            </w:pPr>
            <w:r>
              <w:t>RNO_TERRORISMO_E_SABOTAGEM</w:t>
            </w:r>
          </w:p>
        </w:tc>
      </w:tr>
      <w:tr w:rsidR="003E6861" w14:paraId="0249EC18" w14:textId="77777777" w:rsidTr="5AA9ED04">
        <w:trPr>
          <w:trHeight w:val="300"/>
        </w:trPr>
        <w:tc>
          <w:tcPr>
            <w:tcW w:w="1395" w:type="dxa"/>
          </w:tcPr>
          <w:p w14:paraId="18EDB93A" w14:textId="77777777" w:rsidR="003E6861" w:rsidRDefault="00C81887">
            <w:pPr>
              <w:pStyle w:val="Compact"/>
              <w:jc w:val="left"/>
            </w:pPr>
            <w:r>
              <w:t>code</w:t>
            </w:r>
          </w:p>
        </w:tc>
        <w:tc>
          <w:tcPr>
            <w:tcW w:w="7515" w:type="dxa"/>
          </w:tcPr>
          <w:p w14:paraId="1A74054D" w14:textId="77777777" w:rsidR="003E6861" w:rsidRDefault="00C81887">
            <w:pPr>
              <w:pStyle w:val="Compact"/>
              <w:jc w:val="left"/>
            </w:pPr>
            <w:r>
              <w:t>RNO_TUMULTOS_GREVES_LOCKOUT_E_ATOS_DOLOSOS</w:t>
            </w:r>
          </w:p>
        </w:tc>
      </w:tr>
      <w:tr w:rsidR="003E6861" w14:paraId="09423EF9" w14:textId="77777777" w:rsidTr="5AA9ED04">
        <w:trPr>
          <w:trHeight w:val="300"/>
        </w:trPr>
        <w:tc>
          <w:tcPr>
            <w:tcW w:w="1395" w:type="dxa"/>
          </w:tcPr>
          <w:p w14:paraId="5F8E5DD3" w14:textId="77777777" w:rsidR="003E6861" w:rsidRDefault="00C81887">
            <w:pPr>
              <w:pStyle w:val="Compact"/>
              <w:jc w:val="left"/>
            </w:pPr>
            <w:r>
              <w:t>code</w:t>
            </w:r>
          </w:p>
        </w:tc>
        <w:tc>
          <w:tcPr>
            <w:tcW w:w="7515" w:type="dxa"/>
          </w:tcPr>
          <w:p w14:paraId="127BE730" w14:textId="77777777" w:rsidR="003E6861" w:rsidRDefault="00C81887">
            <w:pPr>
              <w:pStyle w:val="Compact"/>
              <w:jc w:val="left"/>
            </w:pPr>
            <w:r>
              <w:t>RNO_VAZAMENTO_DE_TUBULACOES_E_TANQUES</w:t>
            </w:r>
          </w:p>
        </w:tc>
      </w:tr>
      <w:tr w:rsidR="003E6861" w14:paraId="00BACA4F" w14:textId="77777777" w:rsidTr="5AA9ED04">
        <w:trPr>
          <w:trHeight w:val="300"/>
        </w:trPr>
        <w:tc>
          <w:tcPr>
            <w:tcW w:w="1395" w:type="dxa"/>
          </w:tcPr>
          <w:p w14:paraId="487BB23A" w14:textId="77777777" w:rsidR="003E6861" w:rsidRDefault="00C81887">
            <w:pPr>
              <w:pStyle w:val="Compact"/>
              <w:jc w:val="left"/>
            </w:pPr>
            <w:r>
              <w:t>code</w:t>
            </w:r>
          </w:p>
        </w:tc>
        <w:tc>
          <w:tcPr>
            <w:tcW w:w="7515" w:type="dxa"/>
          </w:tcPr>
          <w:p w14:paraId="4A47E7E3" w14:textId="77777777" w:rsidR="003E6861" w:rsidRDefault="00C81887">
            <w:pPr>
              <w:pStyle w:val="Compact"/>
              <w:jc w:val="left"/>
            </w:pPr>
            <w:r>
              <w:t>RNO_VAZAMENTO_DE_TUBULACOES_HIDRAULICAS</w:t>
            </w:r>
          </w:p>
        </w:tc>
      </w:tr>
      <w:tr w:rsidR="003E6861" w14:paraId="75EBA05A" w14:textId="77777777" w:rsidTr="5AA9ED04">
        <w:trPr>
          <w:trHeight w:val="300"/>
        </w:trPr>
        <w:tc>
          <w:tcPr>
            <w:tcW w:w="1395" w:type="dxa"/>
          </w:tcPr>
          <w:p w14:paraId="664F3855" w14:textId="77777777" w:rsidR="003E6861" w:rsidRDefault="00C81887">
            <w:pPr>
              <w:pStyle w:val="Compact"/>
              <w:jc w:val="left"/>
            </w:pPr>
            <w:r>
              <w:t>code</w:t>
            </w:r>
          </w:p>
        </w:tc>
        <w:tc>
          <w:tcPr>
            <w:tcW w:w="7515" w:type="dxa"/>
          </w:tcPr>
          <w:p w14:paraId="6940275C"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52319E13" w14:textId="77777777" w:rsidTr="5AA9ED04">
        <w:trPr>
          <w:trHeight w:val="300"/>
        </w:trPr>
        <w:tc>
          <w:tcPr>
            <w:tcW w:w="1395" w:type="dxa"/>
          </w:tcPr>
          <w:p w14:paraId="124F1629" w14:textId="77777777" w:rsidR="003E6861" w:rsidRDefault="00C81887">
            <w:pPr>
              <w:pStyle w:val="Compact"/>
              <w:jc w:val="left"/>
            </w:pPr>
            <w:r>
              <w:t>code</w:t>
            </w:r>
          </w:p>
        </w:tc>
        <w:tc>
          <w:tcPr>
            <w:tcW w:w="7515" w:type="dxa"/>
          </w:tcPr>
          <w:p w14:paraId="598F06A9" w14:textId="77777777" w:rsidR="003E6861" w:rsidRDefault="00C81887">
            <w:pPr>
              <w:pStyle w:val="Compact"/>
              <w:jc w:val="left"/>
            </w:pPr>
            <w:r>
              <w:t>OUTRAS</w:t>
            </w:r>
          </w:p>
        </w:tc>
      </w:tr>
    </w:tbl>
    <w:p w14:paraId="0CB9BB39" w14:textId="00BADDDC" w:rsidR="003E6861" w:rsidRDefault="00C81887">
      <w:pPr>
        <w:pStyle w:val="Ttulo2"/>
      </w:pPr>
      <w:bookmarkStart w:id="418" w:name="quotestatuspatrimonialdiverserisks"/>
      <w:bookmarkStart w:id="419" w:name="_Toc132872556"/>
      <w:bookmarkEnd w:id="414"/>
      <w:bookmarkEnd w:id="416"/>
      <w:bookmarkEnd w:id="417"/>
      <w:r>
        <w:t xml:space="preserve">QuoteStatusPatrimonialDiverseRisks </w:t>
      </w:r>
      <w:bookmarkEnd w:id="419"/>
    </w:p>
    <w:p w14:paraId="4C503520" w14:textId="77777777" w:rsidR="003E6861" w:rsidRDefault="00C81887">
      <w:pPr>
        <w:pStyle w:val="FirstParagraph"/>
      </w:pPr>
      <w:r>
        <w:t xml:space="preserve">   </w:t>
      </w:r>
    </w:p>
    <w:p w14:paraId="3C12E80A" w14:textId="77777777" w:rsidR="003E6861" w:rsidRDefault="00C81887">
      <w:pPr>
        <w:pStyle w:val="Ttulo3"/>
      </w:pPr>
      <w:bookmarkStart w:id="420" w:name="propriedades-65"/>
      <w:r>
        <w:t>Propriedades</w:t>
      </w:r>
    </w:p>
    <w:tbl>
      <w:tblPr>
        <w:tblStyle w:val="Table"/>
        <w:tblW w:w="6315" w:type="dxa"/>
        <w:tblLook w:val="0020" w:firstRow="1" w:lastRow="0" w:firstColumn="0" w:lastColumn="0" w:noHBand="0" w:noVBand="0"/>
      </w:tblPr>
      <w:tblGrid>
        <w:gridCol w:w="1485"/>
        <w:gridCol w:w="855"/>
        <w:gridCol w:w="1155"/>
        <w:gridCol w:w="1395"/>
        <w:gridCol w:w="1425"/>
      </w:tblGrid>
      <w:tr w:rsidR="003E6861" w14:paraId="0D72FD1D" w14:textId="77777777" w:rsidTr="06075B33">
        <w:trPr>
          <w:cnfStyle w:val="100000000000" w:firstRow="1" w:lastRow="0" w:firstColumn="0" w:lastColumn="0" w:oddVBand="0" w:evenVBand="0" w:oddHBand="0" w:evenHBand="0" w:firstRowFirstColumn="0" w:firstRowLastColumn="0" w:lastRowFirstColumn="0" w:lastRowLastColumn="0"/>
          <w:tblHeader/>
        </w:trPr>
        <w:tc>
          <w:tcPr>
            <w:tcW w:w="1485" w:type="dxa"/>
          </w:tcPr>
          <w:p w14:paraId="3C5C9230" w14:textId="77777777" w:rsidR="003E6861" w:rsidRDefault="00C81887">
            <w:pPr>
              <w:pStyle w:val="Compact"/>
              <w:jc w:val="left"/>
            </w:pPr>
            <w:r>
              <w:t>Name</w:t>
            </w:r>
          </w:p>
        </w:tc>
        <w:tc>
          <w:tcPr>
            <w:tcW w:w="855" w:type="dxa"/>
          </w:tcPr>
          <w:p w14:paraId="46610B03" w14:textId="77777777" w:rsidR="003E6861" w:rsidRDefault="00C81887">
            <w:pPr>
              <w:pStyle w:val="Compact"/>
              <w:jc w:val="left"/>
            </w:pPr>
            <w:r>
              <w:t>Type</w:t>
            </w:r>
          </w:p>
        </w:tc>
        <w:tc>
          <w:tcPr>
            <w:tcW w:w="1155" w:type="dxa"/>
          </w:tcPr>
          <w:p w14:paraId="13F0482F" w14:textId="77777777" w:rsidR="003E6861" w:rsidRDefault="00C81887">
            <w:pPr>
              <w:pStyle w:val="Compact"/>
              <w:jc w:val="left"/>
            </w:pPr>
            <w:r>
              <w:t>Required</w:t>
            </w:r>
          </w:p>
        </w:tc>
        <w:tc>
          <w:tcPr>
            <w:tcW w:w="1395" w:type="dxa"/>
          </w:tcPr>
          <w:p w14:paraId="040E019A" w14:textId="77777777" w:rsidR="003E6861" w:rsidRDefault="00C81887">
            <w:pPr>
              <w:pStyle w:val="Compact"/>
              <w:jc w:val="left"/>
            </w:pPr>
            <w:r>
              <w:t>Restrictions</w:t>
            </w:r>
          </w:p>
        </w:tc>
        <w:tc>
          <w:tcPr>
            <w:tcW w:w="1425" w:type="dxa"/>
          </w:tcPr>
          <w:p w14:paraId="28603236" w14:textId="77777777" w:rsidR="003E6861" w:rsidRDefault="00C81887">
            <w:pPr>
              <w:pStyle w:val="Compact"/>
              <w:jc w:val="left"/>
            </w:pPr>
            <w:r>
              <w:t>Description</w:t>
            </w:r>
          </w:p>
        </w:tc>
      </w:tr>
      <w:tr w:rsidR="003E6861" w14:paraId="4A5A87DB" w14:textId="77777777" w:rsidTr="06075B33">
        <w:tc>
          <w:tcPr>
            <w:tcW w:w="1485" w:type="dxa"/>
          </w:tcPr>
          <w:p w14:paraId="0F64FD8E" w14:textId="77777777" w:rsidR="003E6861" w:rsidRDefault="00C81887">
            <w:pPr>
              <w:pStyle w:val="Compact"/>
              <w:jc w:val="left"/>
            </w:pPr>
            <w:r>
              <w:t>customerInfo</w:t>
            </w:r>
          </w:p>
        </w:tc>
        <w:tc>
          <w:tcPr>
            <w:tcW w:w="855" w:type="dxa"/>
          </w:tcPr>
          <w:p w14:paraId="305FF705" w14:textId="77777777" w:rsidR="003E6861" w:rsidRDefault="00C81887">
            <w:pPr>
              <w:pStyle w:val="Compact"/>
              <w:jc w:val="left"/>
            </w:pPr>
            <w:r>
              <w:t>any</w:t>
            </w:r>
          </w:p>
        </w:tc>
        <w:tc>
          <w:tcPr>
            <w:tcW w:w="1155" w:type="dxa"/>
          </w:tcPr>
          <w:p w14:paraId="6C944AC3" w14:textId="77777777" w:rsidR="003E6861" w:rsidRDefault="00C81887">
            <w:pPr>
              <w:pStyle w:val="Compact"/>
              <w:jc w:val="left"/>
            </w:pPr>
            <w:r>
              <w:t>true</w:t>
            </w:r>
          </w:p>
        </w:tc>
        <w:tc>
          <w:tcPr>
            <w:tcW w:w="1395" w:type="dxa"/>
          </w:tcPr>
          <w:p w14:paraId="100513C7" w14:textId="77777777" w:rsidR="003E6861" w:rsidRDefault="00C81887">
            <w:pPr>
              <w:pStyle w:val="Compact"/>
              <w:jc w:val="left"/>
            </w:pPr>
            <w:r>
              <w:t>none</w:t>
            </w:r>
          </w:p>
        </w:tc>
        <w:tc>
          <w:tcPr>
            <w:tcW w:w="1425" w:type="dxa"/>
          </w:tcPr>
          <w:p w14:paraId="2DD4735D" w14:textId="77777777" w:rsidR="003E6861" w:rsidRDefault="00C81887">
            <w:pPr>
              <w:pStyle w:val="Compact"/>
              <w:jc w:val="left"/>
            </w:pPr>
            <w:r>
              <w:t>none</w:t>
            </w:r>
          </w:p>
        </w:tc>
      </w:tr>
    </w:tbl>
    <w:p w14:paraId="0E1ACAEE" w14:textId="77777777" w:rsidR="003E6861" w:rsidRDefault="00C81887">
      <w:pPr>
        <w:pStyle w:val="Corpodetexto"/>
      </w:pPr>
      <w:r>
        <w:t>oneOf</w:t>
      </w:r>
    </w:p>
    <w:tbl>
      <w:tblPr>
        <w:tblStyle w:val="Table"/>
        <w:tblW w:w="5000" w:type="pct"/>
        <w:tblLook w:val="0020" w:firstRow="1" w:lastRow="0" w:firstColumn="0" w:lastColumn="0" w:noHBand="0" w:noVBand="0"/>
      </w:tblPr>
      <w:tblGrid>
        <w:gridCol w:w="1726"/>
        <w:gridCol w:w="2703"/>
        <w:gridCol w:w="1279"/>
        <w:gridCol w:w="1579"/>
        <w:gridCol w:w="1541"/>
      </w:tblGrid>
      <w:tr w:rsidR="003E6861" w14:paraId="07D56288"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4E7D54B" w14:textId="77777777" w:rsidR="003E6861" w:rsidRDefault="00C81887">
            <w:pPr>
              <w:pStyle w:val="Compact"/>
              <w:jc w:val="left"/>
            </w:pPr>
            <w:r>
              <w:t>Name</w:t>
            </w:r>
          </w:p>
        </w:tc>
        <w:tc>
          <w:tcPr>
            <w:tcW w:w="0" w:type="auto"/>
          </w:tcPr>
          <w:p w14:paraId="3CEE6701" w14:textId="77777777" w:rsidR="003E6861" w:rsidRDefault="00C81887">
            <w:pPr>
              <w:pStyle w:val="Compact"/>
              <w:jc w:val="left"/>
            </w:pPr>
            <w:r>
              <w:t>Type</w:t>
            </w:r>
          </w:p>
        </w:tc>
        <w:tc>
          <w:tcPr>
            <w:tcW w:w="0" w:type="auto"/>
          </w:tcPr>
          <w:p w14:paraId="20F25327" w14:textId="77777777" w:rsidR="003E6861" w:rsidRDefault="00C81887">
            <w:pPr>
              <w:pStyle w:val="Compact"/>
              <w:jc w:val="left"/>
            </w:pPr>
            <w:r>
              <w:t>Required</w:t>
            </w:r>
          </w:p>
        </w:tc>
        <w:tc>
          <w:tcPr>
            <w:tcW w:w="0" w:type="auto"/>
          </w:tcPr>
          <w:p w14:paraId="0B6CC514" w14:textId="77777777" w:rsidR="003E6861" w:rsidRDefault="00C81887">
            <w:pPr>
              <w:pStyle w:val="Compact"/>
              <w:jc w:val="left"/>
            </w:pPr>
            <w:r>
              <w:t>Restrictions</w:t>
            </w:r>
          </w:p>
        </w:tc>
        <w:tc>
          <w:tcPr>
            <w:tcW w:w="0" w:type="auto"/>
          </w:tcPr>
          <w:p w14:paraId="66D155CC" w14:textId="77777777" w:rsidR="003E6861" w:rsidRDefault="00C81887">
            <w:pPr>
              <w:pStyle w:val="Compact"/>
              <w:jc w:val="left"/>
            </w:pPr>
            <w:r>
              <w:t>Description</w:t>
            </w:r>
          </w:p>
        </w:tc>
      </w:tr>
      <w:tr w:rsidR="003E6861" w14:paraId="53C42875" w14:textId="77777777">
        <w:tc>
          <w:tcPr>
            <w:tcW w:w="0" w:type="auto"/>
          </w:tcPr>
          <w:p w14:paraId="2031B2B5" w14:textId="77777777" w:rsidR="003E6861" w:rsidRDefault="00C81887">
            <w:pPr>
              <w:pStyle w:val="Compact"/>
              <w:jc w:val="left"/>
            </w:pPr>
            <w:r>
              <w:t xml:space="preserve">» </w:t>
            </w:r>
            <w:r>
              <w:rPr>
                <w:i/>
                <w:iCs/>
              </w:rPr>
              <w:t>anonymous</w:t>
            </w:r>
          </w:p>
        </w:tc>
        <w:tc>
          <w:tcPr>
            <w:tcW w:w="0" w:type="auto"/>
          </w:tcPr>
          <w:p w14:paraId="2DA17F2E" w14:textId="77777777" w:rsidR="003E6861" w:rsidRDefault="00000000">
            <w:pPr>
              <w:pStyle w:val="Compact"/>
              <w:jc w:val="left"/>
            </w:pPr>
            <w:hyperlink w:anchor="schemapersonalcustomerinfo">
              <w:r w:rsidR="00C81887">
                <w:rPr>
                  <w:rStyle w:val="Hyperlink"/>
                </w:rPr>
                <w:t>PersonalCustomerInfo</w:t>
              </w:r>
            </w:hyperlink>
          </w:p>
        </w:tc>
        <w:tc>
          <w:tcPr>
            <w:tcW w:w="0" w:type="auto"/>
          </w:tcPr>
          <w:p w14:paraId="2798CEBF" w14:textId="77777777" w:rsidR="003E6861" w:rsidRDefault="00C81887">
            <w:pPr>
              <w:pStyle w:val="Compact"/>
              <w:jc w:val="left"/>
            </w:pPr>
            <w:r>
              <w:t>false</w:t>
            </w:r>
          </w:p>
        </w:tc>
        <w:tc>
          <w:tcPr>
            <w:tcW w:w="0" w:type="auto"/>
          </w:tcPr>
          <w:p w14:paraId="2C40305B" w14:textId="77777777" w:rsidR="003E6861" w:rsidRDefault="00C81887">
            <w:pPr>
              <w:pStyle w:val="Compact"/>
              <w:jc w:val="left"/>
            </w:pPr>
            <w:r>
              <w:t>none</w:t>
            </w:r>
          </w:p>
        </w:tc>
        <w:tc>
          <w:tcPr>
            <w:tcW w:w="0" w:type="auto"/>
          </w:tcPr>
          <w:p w14:paraId="358BEB06" w14:textId="77777777" w:rsidR="003E6861" w:rsidRDefault="00C81887">
            <w:pPr>
              <w:pStyle w:val="Compact"/>
              <w:jc w:val="left"/>
            </w:pPr>
            <w:r>
              <w:t>none</w:t>
            </w:r>
          </w:p>
        </w:tc>
      </w:tr>
    </w:tbl>
    <w:p w14:paraId="27510432" w14:textId="4F4667B0" w:rsidR="003E6861" w:rsidRDefault="3BABCF99">
      <w:pPr>
        <w:pStyle w:val="Corpodetexto"/>
      </w:pPr>
      <w:r>
        <w:t>or</w:t>
      </w:r>
    </w:p>
    <w:tbl>
      <w:tblPr>
        <w:tblStyle w:val="Table"/>
        <w:tblW w:w="5000" w:type="pct"/>
        <w:tblLook w:val="0020" w:firstRow="1" w:lastRow="0" w:firstColumn="0" w:lastColumn="0" w:noHBand="0" w:noVBand="0"/>
      </w:tblPr>
      <w:tblGrid>
        <w:gridCol w:w="1728"/>
        <w:gridCol w:w="2698"/>
        <w:gridCol w:w="1280"/>
        <w:gridCol w:w="1580"/>
        <w:gridCol w:w="1542"/>
      </w:tblGrid>
      <w:tr w:rsidR="003E6861" w14:paraId="7FD06033"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A1AB705" w14:textId="77777777" w:rsidR="003E6861" w:rsidRDefault="00C81887">
            <w:pPr>
              <w:pStyle w:val="Compact"/>
              <w:jc w:val="left"/>
            </w:pPr>
            <w:r>
              <w:t>Name</w:t>
            </w:r>
          </w:p>
        </w:tc>
        <w:tc>
          <w:tcPr>
            <w:tcW w:w="0" w:type="auto"/>
          </w:tcPr>
          <w:p w14:paraId="1DEC3840" w14:textId="77777777" w:rsidR="003E6861" w:rsidRDefault="00C81887">
            <w:pPr>
              <w:pStyle w:val="Compact"/>
              <w:jc w:val="left"/>
            </w:pPr>
            <w:r>
              <w:t>Type</w:t>
            </w:r>
          </w:p>
        </w:tc>
        <w:tc>
          <w:tcPr>
            <w:tcW w:w="0" w:type="auto"/>
          </w:tcPr>
          <w:p w14:paraId="0A36A547" w14:textId="77777777" w:rsidR="003E6861" w:rsidRDefault="00C81887">
            <w:pPr>
              <w:pStyle w:val="Compact"/>
              <w:jc w:val="left"/>
            </w:pPr>
            <w:r>
              <w:t>Required</w:t>
            </w:r>
          </w:p>
        </w:tc>
        <w:tc>
          <w:tcPr>
            <w:tcW w:w="0" w:type="auto"/>
          </w:tcPr>
          <w:p w14:paraId="6D6F46D8" w14:textId="77777777" w:rsidR="003E6861" w:rsidRDefault="00C81887">
            <w:pPr>
              <w:pStyle w:val="Compact"/>
              <w:jc w:val="left"/>
            </w:pPr>
            <w:r>
              <w:t>Restrictions</w:t>
            </w:r>
          </w:p>
        </w:tc>
        <w:tc>
          <w:tcPr>
            <w:tcW w:w="0" w:type="auto"/>
          </w:tcPr>
          <w:p w14:paraId="60FDB332" w14:textId="77777777" w:rsidR="003E6861" w:rsidRDefault="00C81887">
            <w:pPr>
              <w:pStyle w:val="Compact"/>
              <w:jc w:val="left"/>
            </w:pPr>
            <w:r>
              <w:t>Description</w:t>
            </w:r>
          </w:p>
        </w:tc>
      </w:tr>
      <w:tr w:rsidR="003E6861" w14:paraId="5DBC20C1" w14:textId="77777777">
        <w:tc>
          <w:tcPr>
            <w:tcW w:w="0" w:type="auto"/>
          </w:tcPr>
          <w:p w14:paraId="780778F6" w14:textId="77777777" w:rsidR="003E6861" w:rsidRDefault="00C81887">
            <w:pPr>
              <w:pStyle w:val="Compact"/>
              <w:jc w:val="left"/>
            </w:pPr>
            <w:r>
              <w:t xml:space="preserve">» </w:t>
            </w:r>
            <w:r>
              <w:rPr>
                <w:i/>
                <w:iCs/>
              </w:rPr>
              <w:t>anonymous</w:t>
            </w:r>
          </w:p>
        </w:tc>
        <w:tc>
          <w:tcPr>
            <w:tcW w:w="0" w:type="auto"/>
          </w:tcPr>
          <w:p w14:paraId="51B8800F" w14:textId="77777777" w:rsidR="003E6861" w:rsidRDefault="00000000">
            <w:pPr>
              <w:pStyle w:val="Compact"/>
              <w:jc w:val="left"/>
            </w:pPr>
            <w:hyperlink w:anchor="schemabusinesscustomerinfo">
              <w:r w:rsidR="00C81887">
                <w:rPr>
                  <w:rStyle w:val="Hyperlink"/>
                </w:rPr>
                <w:t>BusinessCustomerInfo</w:t>
              </w:r>
            </w:hyperlink>
          </w:p>
        </w:tc>
        <w:tc>
          <w:tcPr>
            <w:tcW w:w="0" w:type="auto"/>
          </w:tcPr>
          <w:p w14:paraId="2E15A1AE" w14:textId="77777777" w:rsidR="003E6861" w:rsidRDefault="00C81887">
            <w:pPr>
              <w:pStyle w:val="Compact"/>
              <w:jc w:val="left"/>
            </w:pPr>
            <w:r>
              <w:t>false</w:t>
            </w:r>
          </w:p>
        </w:tc>
        <w:tc>
          <w:tcPr>
            <w:tcW w:w="0" w:type="auto"/>
          </w:tcPr>
          <w:p w14:paraId="0EE86F13" w14:textId="77777777" w:rsidR="003E6861" w:rsidRDefault="00C81887">
            <w:pPr>
              <w:pStyle w:val="Compact"/>
              <w:jc w:val="left"/>
            </w:pPr>
            <w:r>
              <w:t>none</w:t>
            </w:r>
          </w:p>
        </w:tc>
        <w:tc>
          <w:tcPr>
            <w:tcW w:w="0" w:type="auto"/>
          </w:tcPr>
          <w:p w14:paraId="05F9DDBC" w14:textId="77777777" w:rsidR="003E6861" w:rsidRDefault="00C81887">
            <w:pPr>
              <w:pStyle w:val="Compact"/>
              <w:jc w:val="left"/>
            </w:pPr>
            <w:r>
              <w:t>none</w:t>
            </w:r>
          </w:p>
        </w:tc>
      </w:tr>
    </w:tbl>
    <w:p w14:paraId="15417371" w14:textId="3B712714" w:rsidR="003E6861" w:rsidRDefault="5E998D48">
      <w:pPr>
        <w:pStyle w:val="Corpodetexto"/>
      </w:pPr>
      <w:r>
        <w:t>C</w:t>
      </w:r>
      <w:r w:rsidR="3BABCF99">
        <w:t>ontinued</w:t>
      </w:r>
    </w:p>
    <w:p w14:paraId="47D402FE" w14:textId="645F5B96" w:rsidR="003E6861" w:rsidRDefault="003E6861" w:rsidP="681CC058">
      <w:pPr>
        <w:pStyle w:val="Corpodetexto"/>
      </w:pPr>
    </w:p>
    <w:tbl>
      <w:tblPr>
        <w:tblStyle w:val="Table"/>
        <w:tblW w:w="0" w:type="auto"/>
        <w:tblLook w:val="0020" w:firstRow="1" w:lastRow="0" w:firstColumn="0" w:lastColumn="0" w:noHBand="0" w:noVBand="0"/>
      </w:tblPr>
      <w:tblGrid>
        <w:gridCol w:w="2198"/>
        <w:gridCol w:w="3464"/>
        <w:gridCol w:w="854"/>
        <w:gridCol w:w="1043"/>
        <w:gridCol w:w="1269"/>
      </w:tblGrid>
      <w:tr w:rsidR="003E6861" w14:paraId="42F7CB8D" w14:textId="77777777" w:rsidTr="681CC058">
        <w:trPr>
          <w:cnfStyle w:val="100000000000" w:firstRow="1" w:lastRow="0" w:firstColumn="0" w:lastColumn="0" w:oddVBand="0" w:evenVBand="0" w:oddHBand="0" w:evenHBand="0" w:firstRowFirstColumn="0" w:firstRowLastColumn="0" w:lastRowFirstColumn="0" w:lastRowLastColumn="0"/>
          <w:trHeight w:val="300"/>
        </w:trPr>
        <w:tc>
          <w:tcPr>
            <w:tcW w:w="2917" w:type="dxa"/>
          </w:tcPr>
          <w:p w14:paraId="791BBD37" w14:textId="77777777" w:rsidR="003E6861" w:rsidRDefault="00C81887">
            <w:pPr>
              <w:pStyle w:val="Compact"/>
              <w:jc w:val="left"/>
            </w:pPr>
            <w:r>
              <w:lastRenderedPageBreak/>
              <w:t>Name</w:t>
            </w:r>
          </w:p>
        </w:tc>
        <w:tc>
          <w:tcPr>
            <w:tcW w:w="1551" w:type="dxa"/>
          </w:tcPr>
          <w:p w14:paraId="565BBBD4" w14:textId="77777777" w:rsidR="003E6861" w:rsidRDefault="00C81887">
            <w:pPr>
              <w:pStyle w:val="Compact"/>
              <w:jc w:val="left"/>
            </w:pPr>
            <w:r>
              <w:t>Type</w:t>
            </w:r>
          </w:p>
        </w:tc>
        <w:tc>
          <w:tcPr>
            <w:tcW w:w="1107" w:type="dxa"/>
          </w:tcPr>
          <w:p w14:paraId="0B47F185" w14:textId="77777777" w:rsidR="003E6861" w:rsidRDefault="00C81887">
            <w:pPr>
              <w:pStyle w:val="Compact"/>
              <w:jc w:val="left"/>
            </w:pPr>
            <w:r>
              <w:t>Required</w:t>
            </w:r>
          </w:p>
        </w:tc>
        <w:tc>
          <w:tcPr>
            <w:tcW w:w="1423" w:type="dxa"/>
          </w:tcPr>
          <w:p w14:paraId="0AA255CB" w14:textId="77777777" w:rsidR="003E6861" w:rsidRDefault="00C81887">
            <w:pPr>
              <w:pStyle w:val="Compact"/>
              <w:jc w:val="left"/>
            </w:pPr>
            <w:r>
              <w:t>Restrictions</w:t>
            </w:r>
          </w:p>
        </w:tc>
        <w:tc>
          <w:tcPr>
            <w:tcW w:w="2056" w:type="dxa"/>
          </w:tcPr>
          <w:p w14:paraId="21E55654" w14:textId="77777777" w:rsidR="003E6861" w:rsidRDefault="00C81887">
            <w:pPr>
              <w:pStyle w:val="Compact"/>
              <w:jc w:val="left"/>
            </w:pPr>
            <w:r>
              <w:t>Description</w:t>
            </w:r>
          </w:p>
        </w:tc>
      </w:tr>
      <w:tr w:rsidR="003E6861" w14:paraId="0DA13BD3" w14:textId="77777777" w:rsidTr="681CC058">
        <w:trPr>
          <w:trHeight w:val="300"/>
        </w:trPr>
        <w:tc>
          <w:tcPr>
            <w:tcW w:w="2917" w:type="dxa"/>
          </w:tcPr>
          <w:p w14:paraId="5BAF4217" w14:textId="77777777" w:rsidR="003E6861" w:rsidRDefault="00C81887">
            <w:pPr>
              <w:pStyle w:val="Compact"/>
              <w:jc w:val="left"/>
            </w:pPr>
            <w:r>
              <w:t>quoteInfo</w:t>
            </w:r>
          </w:p>
        </w:tc>
        <w:tc>
          <w:tcPr>
            <w:tcW w:w="1551" w:type="dxa"/>
          </w:tcPr>
          <w:p w14:paraId="33AC592B" w14:textId="77777777" w:rsidR="003E6861" w:rsidRDefault="00000000">
            <w:pPr>
              <w:pStyle w:val="Compact"/>
              <w:jc w:val="left"/>
            </w:pPr>
            <w:hyperlink w:anchor="schemaresultquotepatrimonialdiverserisks">
              <w:r w:rsidR="00C81887">
                <w:rPr>
                  <w:rStyle w:val="Hyperlink"/>
                </w:rPr>
                <w:t>ResultQuotePatrimonialDiverseRisks</w:t>
              </w:r>
            </w:hyperlink>
          </w:p>
        </w:tc>
        <w:tc>
          <w:tcPr>
            <w:tcW w:w="1107" w:type="dxa"/>
          </w:tcPr>
          <w:p w14:paraId="7B4146A2" w14:textId="77777777" w:rsidR="003E6861" w:rsidRDefault="00C81887">
            <w:pPr>
              <w:pStyle w:val="Compact"/>
              <w:jc w:val="left"/>
            </w:pPr>
            <w:r>
              <w:t>true</w:t>
            </w:r>
          </w:p>
        </w:tc>
        <w:tc>
          <w:tcPr>
            <w:tcW w:w="1423" w:type="dxa"/>
          </w:tcPr>
          <w:p w14:paraId="552E257E" w14:textId="77777777" w:rsidR="003E6861" w:rsidRDefault="00C81887">
            <w:pPr>
              <w:pStyle w:val="Compact"/>
              <w:jc w:val="left"/>
            </w:pPr>
            <w:r>
              <w:t>none</w:t>
            </w:r>
          </w:p>
        </w:tc>
        <w:tc>
          <w:tcPr>
            <w:tcW w:w="2056" w:type="dxa"/>
          </w:tcPr>
          <w:p w14:paraId="5176A003" w14:textId="77777777" w:rsidR="003E6861" w:rsidRDefault="00C81887">
            <w:pPr>
              <w:pStyle w:val="Compact"/>
              <w:jc w:val="left"/>
            </w:pPr>
            <w:r>
              <w:t>none</w:t>
            </w:r>
          </w:p>
        </w:tc>
      </w:tr>
      <w:tr w:rsidR="003E6861" w14:paraId="01E4FE10" w14:textId="77777777" w:rsidTr="681CC058">
        <w:trPr>
          <w:trHeight w:val="300"/>
        </w:trPr>
        <w:tc>
          <w:tcPr>
            <w:tcW w:w="2917" w:type="dxa"/>
          </w:tcPr>
          <w:p w14:paraId="7AEBCC44" w14:textId="77777777" w:rsidR="003E6861" w:rsidRDefault="00C81887">
            <w:pPr>
              <w:pStyle w:val="Compact"/>
              <w:jc w:val="left"/>
            </w:pPr>
            <w:r>
              <w:t>quotes</w:t>
            </w:r>
          </w:p>
        </w:tc>
        <w:tc>
          <w:tcPr>
            <w:tcW w:w="1551" w:type="dxa"/>
          </w:tcPr>
          <w:p w14:paraId="5D17CFED" w14:textId="77777777" w:rsidR="003E6861" w:rsidRDefault="00C81887">
            <w:pPr>
              <w:pStyle w:val="Compact"/>
              <w:jc w:val="left"/>
            </w:pPr>
            <w:r>
              <w:t>[object]</w:t>
            </w:r>
          </w:p>
        </w:tc>
        <w:tc>
          <w:tcPr>
            <w:tcW w:w="1107" w:type="dxa"/>
          </w:tcPr>
          <w:p w14:paraId="3C0870F7" w14:textId="77777777" w:rsidR="003E6861" w:rsidRDefault="00C81887">
            <w:pPr>
              <w:pStyle w:val="Compact"/>
              <w:jc w:val="left"/>
            </w:pPr>
            <w:r>
              <w:t>true</w:t>
            </w:r>
          </w:p>
        </w:tc>
        <w:tc>
          <w:tcPr>
            <w:tcW w:w="1423" w:type="dxa"/>
          </w:tcPr>
          <w:p w14:paraId="3F348DF9" w14:textId="77777777" w:rsidR="003E6861" w:rsidRDefault="00C81887">
            <w:pPr>
              <w:pStyle w:val="Compact"/>
              <w:jc w:val="left"/>
            </w:pPr>
            <w:r>
              <w:t>none</w:t>
            </w:r>
          </w:p>
        </w:tc>
        <w:tc>
          <w:tcPr>
            <w:tcW w:w="2056" w:type="dxa"/>
          </w:tcPr>
          <w:p w14:paraId="00C83B31" w14:textId="77777777" w:rsidR="003E6861" w:rsidRDefault="00C81887">
            <w:pPr>
              <w:pStyle w:val="Compact"/>
              <w:jc w:val="left"/>
            </w:pPr>
            <w:r>
              <w:t>Lista de cotações enviadas pela seguradora.</w:t>
            </w:r>
          </w:p>
        </w:tc>
      </w:tr>
      <w:tr w:rsidR="003E6861" w14:paraId="1E6AAA3B" w14:textId="77777777" w:rsidTr="681CC058">
        <w:trPr>
          <w:trHeight w:val="300"/>
        </w:trPr>
        <w:tc>
          <w:tcPr>
            <w:tcW w:w="2917" w:type="dxa"/>
          </w:tcPr>
          <w:p w14:paraId="6EAF7E35" w14:textId="77777777" w:rsidR="003E6861" w:rsidRDefault="00C81887">
            <w:pPr>
              <w:pStyle w:val="Compact"/>
              <w:jc w:val="left"/>
            </w:pPr>
            <w:r>
              <w:t>» insurerQuoteId</w:t>
            </w:r>
          </w:p>
        </w:tc>
        <w:tc>
          <w:tcPr>
            <w:tcW w:w="1551" w:type="dxa"/>
          </w:tcPr>
          <w:p w14:paraId="338618DB" w14:textId="77777777" w:rsidR="003E6861" w:rsidRDefault="00C81887">
            <w:pPr>
              <w:pStyle w:val="Compact"/>
              <w:jc w:val="left"/>
            </w:pPr>
            <w:r>
              <w:t>string</w:t>
            </w:r>
          </w:p>
        </w:tc>
        <w:tc>
          <w:tcPr>
            <w:tcW w:w="1107" w:type="dxa"/>
          </w:tcPr>
          <w:p w14:paraId="4A2E23F2" w14:textId="77777777" w:rsidR="003E6861" w:rsidRDefault="00C81887">
            <w:pPr>
              <w:pStyle w:val="Compact"/>
              <w:jc w:val="left"/>
            </w:pPr>
            <w:r>
              <w:t>true</w:t>
            </w:r>
          </w:p>
        </w:tc>
        <w:tc>
          <w:tcPr>
            <w:tcW w:w="1423" w:type="dxa"/>
          </w:tcPr>
          <w:p w14:paraId="5C15C4EF" w14:textId="77777777" w:rsidR="003E6861" w:rsidRDefault="00C81887">
            <w:pPr>
              <w:pStyle w:val="Compact"/>
              <w:jc w:val="left"/>
            </w:pPr>
            <w:r>
              <w:t>none</w:t>
            </w:r>
          </w:p>
        </w:tc>
        <w:tc>
          <w:tcPr>
            <w:tcW w:w="2056" w:type="dxa"/>
          </w:tcPr>
          <w:p w14:paraId="780BF537" w14:textId="77777777" w:rsidR="003E6861" w:rsidRDefault="00C81887">
            <w:pPr>
              <w:pStyle w:val="Compact"/>
              <w:jc w:val="left"/>
            </w:pPr>
            <w:r>
              <w:t>Id da proposta da segurada</w:t>
            </w:r>
          </w:p>
        </w:tc>
      </w:tr>
      <w:tr w:rsidR="003E6861" w14:paraId="29D4D7C6" w14:textId="77777777" w:rsidTr="681CC058">
        <w:trPr>
          <w:trHeight w:val="300"/>
        </w:trPr>
        <w:tc>
          <w:tcPr>
            <w:tcW w:w="2917" w:type="dxa"/>
          </w:tcPr>
          <w:p w14:paraId="136C8252" w14:textId="77777777" w:rsidR="003E6861" w:rsidRDefault="00C81887">
            <w:pPr>
              <w:pStyle w:val="Compact"/>
              <w:jc w:val="left"/>
            </w:pPr>
            <w:r>
              <w:t>» quoteDateTime</w:t>
            </w:r>
          </w:p>
        </w:tc>
        <w:tc>
          <w:tcPr>
            <w:tcW w:w="1551" w:type="dxa"/>
          </w:tcPr>
          <w:p w14:paraId="16D73CA1" w14:textId="77777777" w:rsidR="003E6861" w:rsidRDefault="00C81887">
            <w:pPr>
              <w:pStyle w:val="Compact"/>
              <w:jc w:val="left"/>
            </w:pPr>
            <w:r>
              <w:t>string(date-time)</w:t>
            </w:r>
          </w:p>
        </w:tc>
        <w:tc>
          <w:tcPr>
            <w:tcW w:w="1107" w:type="dxa"/>
          </w:tcPr>
          <w:p w14:paraId="1DADDCF5" w14:textId="77777777" w:rsidR="003E6861" w:rsidRDefault="00C81887">
            <w:pPr>
              <w:pStyle w:val="Compact"/>
              <w:jc w:val="left"/>
            </w:pPr>
            <w:r>
              <w:t>true</w:t>
            </w:r>
          </w:p>
        </w:tc>
        <w:tc>
          <w:tcPr>
            <w:tcW w:w="1423" w:type="dxa"/>
          </w:tcPr>
          <w:p w14:paraId="4A2B3550" w14:textId="76C72D16" w:rsidR="003E6861" w:rsidRDefault="01B9B6A1">
            <w:pPr>
              <w:pStyle w:val="Compact"/>
              <w:jc w:val="left"/>
            </w:pPr>
            <w:r>
              <w:t>true</w:t>
            </w:r>
          </w:p>
        </w:tc>
        <w:tc>
          <w:tcPr>
            <w:tcW w:w="2056" w:type="dxa"/>
          </w:tcPr>
          <w:p w14:paraId="1A7F915B" w14:textId="77777777" w:rsidR="003E6861" w:rsidRDefault="00C81887">
            <w:pPr>
              <w:pStyle w:val="Compact"/>
              <w:jc w:val="left"/>
            </w:pPr>
            <w:r>
              <w:t>Data e hora da cotação</w:t>
            </w:r>
          </w:p>
        </w:tc>
      </w:tr>
      <w:tr w:rsidR="003E6861" w14:paraId="6B936289" w14:textId="77777777" w:rsidTr="681CC058">
        <w:trPr>
          <w:trHeight w:val="300"/>
        </w:trPr>
        <w:tc>
          <w:tcPr>
            <w:tcW w:w="2917" w:type="dxa"/>
          </w:tcPr>
          <w:p w14:paraId="308B08C2" w14:textId="77777777" w:rsidR="003E6861" w:rsidRDefault="00C81887">
            <w:pPr>
              <w:pStyle w:val="Compact"/>
              <w:jc w:val="left"/>
            </w:pPr>
            <w:r>
              <w:t>» susepProcessNumbers</w:t>
            </w:r>
          </w:p>
        </w:tc>
        <w:tc>
          <w:tcPr>
            <w:tcW w:w="1551" w:type="dxa"/>
          </w:tcPr>
          <w:p w14:paraId="32D44EA3" w14:textId="77777777" w:rsidR="003E6861" w:rsidRDefault="00C81887">
            <w:pPr>
              <w:pStyle w:val="Compact"/>
              <w:jc w:val="left"/>
            </w:pPr>
            <w:r>
              <w:t>[string]</w:t>
            </w:r>
          </w:p>
        </w:tc>
        <w:tc>
          <w:tcPr>
            <w:tcW w:w="1107" w:type="dxa"/>
          </w:tcPr>
          <w:p w14:paraId="560DE514" w14:textId="77777777" w:rsidR="003E6861" w:rsidRDefault="00C81887">
            <w:pPr>
              <w:pStyle w:val="Compact"/>
              <w:jc w:val="left"/>
            </w:pPr>
            <w:r>
              <w:t>false</w:t>
            </w:r>
          </w:p>
        </w:tc>
        <w:tc>
          <w:tcPr>
            <w:tcW w:w="1423" w:type="dxa"/>
          </w:tcPr>
          <w:p w14:paraId="3F7275FB" w14:textId="19B3AEAB" w:rsidR="003E6861" w:rsidRDefault="0513B313">
            <w:pPr>
              <w:pStyle w:val="Compact"/>
              <w:jc w:val="left"/>
            </w:pPr>
            <w:r>
              <w:t>true</w:t>
            </w:r>
            <w:r w:rsidR="77D78DCB">
              <w:t>e</w:t>
            </w:r>
          </w:p>
        </w:tc>
        <w:tc>
          <w:tcPr>
            <w:tcW w:w="2056" w:type="dxa"/>
          </w:tcPr>
          <w:p w14:paraId="30B7C995" w14:textId="77777777" w:rsidR="003E6861" w:rsidRDefault="00C81887">
            <w:pPr>
              <w:pStyle w:val="Compact"/>
              <w:jc w:val="left"/>
            </w:pPr>
            <w:r>
              <w:t>Número do Processo Susep das Coberturas</w:t>
            </w:r>
          </w:p>
        </w:tc>
      </w:tr>
      <w:tr w:rsidR="003E6861" w14:paraId="4BA65771" w14:textId="77777777" w:rsidTr="681CC058">
        <w:trPr>
          <w:trHeight w:val="300"/>
        </w:trPr>
        <w:tc>
          <w:tcPr>
            <w:tcW w:w="2917" w:type="dxa"/>
          </w:tcPr>
          <w:p w14:paraId="49E52EC1" w14:textId="77777777" w:rsidR="003E6861" w:rsidRDefault="00C81887">
            <w:pPr>
              <w:pStyle w:val="Compact"/>
              <w:jc w:val="left"/>
            </w:pPr>
            <w:r>
              <w:t>» updatingIndex</w:t>
            </w:r>
          </w:p>
        </w:tc>
        <w:tc>
          <w:tcPr>
            <w:tcW w:w="1551" w:type="dxa"/>
          </w:tcPr>
          <w:p w14:paraId="7D24B896" w14:textId="77777777" w:rsidR="003E6861" w:rsidRDefault="00C81887">
            <w:pPr>
              <w:pStyle w:val="Compact"/>
              <w:jc w:val="left"/>
            </w:pPr>
            <w:r>
              <w:t>string</w:t>
            </w:r>
          </w:p>
        </w:tc>
        <w:tc>
          <w:tcPr>
            <w:tcW w:w="1107" w:type="dxa"/>
          </w:tcPr>
          <w:p w14:paraId="342999AA" w14:textId="77777777" w:rsidR="003E6861" w:rsidRDefault="00C81887">
            <w:pPr>
              <w:pStyle w:val="Compact"/>
              <w:jc w:val="left"/>
            </w:pPr>
            <w:r>
              <w:t>false</w:t>
            </w:r>
          </w:p>
        </w:tc>
        <w:tc>
          <w:tcPr>
            <w:tcW w:w="1423" w:type="dxa"/>
          </w:tcPr>
          <w:p w14:paraId="2D9721A8" w14:textId="7AE0748D" w:rsidR="003E6861" w:rsidRDefault="0168ED51">
            <w:pPr>
              <w:pStyle w:val="Compact"/>
              <w:jc w:val="left"/>
            </w:pPr>
            <w:r>
              <w:t>true</w:t>
            </w:r>
          </w:p>
        </w:tc>
        <w:tc>
          <w:tcPr>
            <w:tcW w:w="2056" w:type="dxa"/>
          </w:tcPr>
          <w:p w14:paraId="0FFF2AA6" w14:textId="77777777" w:rsidR="003E6861" w:rsidRDefault="00C81887">
            <w:pPr>
              <w:pStyle w:val="Compact"/>
              <w:jc w:val="left"/>
            </w:pPr>
            <w:r>
              <w:t>Índice de atualização dos valores do contrato</w:t>
            </w:r>
          </w:p>
        </w:tc>
      </w:tr>
      <w:tr w:rsidR="003E6861" w14:paraId="1FE61EC9" w14:textId="77777777" w:rsidTr="681CC058">
        <w:trPr>
          <w:trHeight w:val="300"/>
        </w:trPr>
        <w:tc>
          <w:tcPr>
            <w:tcW w:w="2917" w:type="dxa"/>
          </w:tcPr>
          <w:p w14:paraId="4C8DC8BB" w14:textId="77777777" w:rsidR="003E6861" w:rsidRDefault="00C81887">
            <w:pPr>
              <w:pStyle w:val="Compact"/>
              <w:jc w:val="left"/>
            </w:pPr>
            <w:r>
              <w:t>» updatingPeriodicity</w:t>
            </w:r>
          </w:p>
        </w:tc>
        <w:tc>
          <w:tcPr>
            <w:tcW w:w="1551" w:type="dxa"/>
          </w:tcPr>
          <w:p w14:paraId="484657DB" w14:textId="77777777" w:rsidR="003E6861" w:rsidRDefault="00C81887">
            <w:pPr>
              <w:pStyle w:val="Compact"/>
              <w:jc w:val="left"/>
            </w:pPr>
            <w:r>
              <w:t>string</w:t>
            </w:r>
          </w:p>
        </w:tc>
        <w:tc>
          <w:tcPr>
            <w:tcW w:w="1107" w:type="dxa"/>
          </w:tcPr>
          <w:p w14:paraId="4D41A865" w14:textId="77777777" w:rsidR="003E6861" w:rsidRDefault="00C81887">
            <w:pPr>
              <w:pStyle w:val="Compact"/>
              <w:jc w:val="left"/>
            </w:pPr>
            <w:r>
              <w:t>false</w:t>
            </w:r>
          </w:p>
        </w:tc>
        <w:tc>
          <w:tcPr>
            <w:tcW w:w="1423" w:type="dxa"/>
          </w:tcPr>
          <w:p w14:paraId="56DC65E3" w14:textId="150943CD" w:rsidR="003E6861" w:rsidRDefault="37AB043D">
            <w:pPr>
              <w:pStyle w:val="Compact"/>
              <w:jc w:val="left"/>
            </w:pPr>
            <w:r>
              <w:t>true</w:t>
            </w:r>
          </w:p>
        </w:tc>
        <w:tc>
          <w:tcPr>
            <w:tcW w:w="2056" w:type="dxa"/>
          </w:tcPr>
          <w:p w14:paraId="0F012017" w14:textId="77777777" w:rsidR="003E6861" w:rsidRDefault="00C81887">
            <w:pPr>
              <w:pStyle w:val="Compact"/>
              <w:jc w:val="left"/>
            </w:pPr>
            <w:r>
              <w:t>Periodicidade de atualização</w:t>
            </w:r>
          </w:p>
        </w:tc>
      </w:tr>
      <w:tr w:rsidR="003E6861" w14:paraId="60392BD0" w14:textId="77777777" w:rsidTr="681CC058">
        <w:trPr>
          <w:trHeight w:val="300"/>
        </w:trPr>
        <w:tc>
          <w:tcPr>
            <w:tcW w:w="2917" w:type="dxa"/>
          </w:tcPr>
          <w:p w14:paraId="3AF5599A" w14:textId="77777777" w:rsidR="003E6861" w:rsidRDefault="00C81887">
            <w:pPr>
              <w:pStyle w:val="Compact"/>
              <w:jc w:val="left"/>
            </w:pPr>
            <w:r>
              <w:t>» coverages</w:t>
            </w:r>
          </w:p>
        </w:tc>
        <w:tc>
          <w:tcPr>
            <w:tcW w:w="1551" w:type="dxa"/>
          </w:tcPr>
          <w:p w14:paraId="615C604D" w14:textId="77777777" w:rsidR="003E6861" w:rsidRDefault="00C81887">
            <w:pPr>
              <w:pStyle w:val="Compact"/>
              <w:jc w:val="left"/>
            </w:pPr>
            <w:r>
              <w:t>[</w:t>
            </w:r>
            <w:hyperlink w:anchor="X2e66cd8bfa934a5fce8378956d71fb9d79b4e67">
              <w:r>
                <w:rPr>
                  <w:rStyle w:val="Hyperlink"/>
                </w:rPr>
                <w:t>ResultQuotePatrimonialDiverseRisksCoverage</w:t>
              </w:r>
            </w:hyperlink>
            <w:r>
              <w:t>]</w:t>
            </w:r>
          </w:p>
        </w:tc>
        <w:tc>
          <w:tcPr>
            <w:tcW w:w="1107" w:type="dxa"/>
          </w:tcPr>
          <w:p w14:paraId="176D0970" w14:textId="77777777" w:rsidR="003E6861" w:rsidRDefault="00C81887">
            <w:pPr>
              <w:pStyle w:val="Compact"/>
              <w:jc w:val="left"/>
            </w:pPr>
            <w:r>
              <w:t>true</w:t>
            </w:r>
          </w:p>
        </w:tc>
        <w:tc>
          <w:tcPr>
            <w:tcW w:w="1423" w:type="dxa"/>
          </w:tcPr>
          <w:p w14:paraId="74B46FD4" w14:textId="77777777" w:rsidR="003E6861" w:rsidRDefault="00C81887">
            <w:pPr>
              <w:pStyle w:val="Compact"/>
              <w:jc w:val="left"/>
            </w:pPr>
            <w:r>
              <w:t>none</w:t>
            </w:r>
          </w:p>
        </w:tc>
        <w:tc>
          <w:tcPr>
            <w:tcW w:w="2056" w:type="dxa"/>
          </w:tcPr>
          <w:p w14:paraId="0E02B1BB" w14:textId="77777777" w:rsidR="003E6861" w:rsidRDefault="00C81887">
            <w:pPr>
              <w:pStyle w:val="Compact"/>
              <w:jc w:val="left"/>
            </w:pPr>
            <w:r>
              <w:t>none</w:t>
            </w:r>
          </w:p>
        </w:tc>
      </w:tr>
      <w:tr w:rsidR="003E6861" w14:paraId="27B191DB" w14:textId="77777777" w:rsidTr="681CC058">
        <w:trPr>
          <w:trHeight w:val="300"/>
        </w:trPr>
        <w:tc>
          <w:tcPr>
            <w:tcW w:w="2917" w:type="dxa"/>
          </w:tcPr>
          <w:p w14:paraId="47BE59A5" w14:textId="77777777" w:rsidR="003E6861" w:rsidRDefault="00C81887">
            <w:pPr>
              <w:pStyle w:val="Compact"/>
              <w:jc w:val="left"/>
            </w:pPr>
            <w:r>
              <w:t>» assistances</w:t>
            </w:r>
          </w:p>
        </w:tc>
        <w:tc>
          <w:tcPr>
            <w:tcW w:w="1551" w:type="dxa"/>
          </w:tcPr>
          <w:p w14:paraId="30A2F7E7" w14:textId="77777777" w:rsidR="003E6861" w:rsidRDefault="00C81887">
            <w:pPr>
              <w:pStyle w:val="Compact"/>
              <w:jc w:val="left"/>
            </w:pPr>
            <w:r>
              <w:t>[</w:t>
            </w:r>
            <w:hyperlink w:anchor="schemaquoteresultassistance">
              <w:r>
                <w:rPr>
                  <w:rStyle w:val="Hyperlink"/>
                </w:rPr>
                <w:t>QuoteResultAssistance</w:t>
              </w:r>
            </w:hyperlink>
            <w:r>
              <w:t>]</w:t>
            </w:r>
          </w:p>
        </w:tc>
        <w:tc>
          <w:tcPr>
            <w:tcW w:w="1107" w:type="dxa"/>
          </w:tcPr>
          <w:p w14:paraId="5C79D13C" w14:textId="77777777" w:rsidR="003E6861" w:rsidRDefault="00C81887">
            <w:pPr>
              <w:pStyle w:val="Compact"/>
              <w:jc w:val="left"/>
            </w:pPr>
            <w:r>
              <w:t>false</w:t>
            </w:r>
          </w:p>
        </w:tc>
        <w:tc>
          <w:tcPr>
            <w:tcW w:w="1423" w:type="dxa"/>
          </w:tcPr>
          <w:p w14:paraId="47CC1EC9" w14:textId="77777777" w:rsidR="003E6861" w:rsidRDefault="00C81887">
            <w:pPr>
              <w:pStyle w:val="Compact"/>
              <w:jc w:val="left"/>
            </w:pPr>
            <w:r>
              <w:t>none</w:t>
            </w:r>
          </w:p>
        </w:tc>
        <w:tc>
          <w:tcPr>
            <w:tcW w:w="2056" w:type="dxa"/>
          </w:tcPr>
          <w:p w14:paraId="7F6B802A" w14:textId="77777777" w:rsidR="003E6861" w:rsidRDefault="00C81887">
            <w:pPr>
              <w:pStyle w:val="Compact"/>
              <w:jc w:val="left"/>
            </w:pPr>
            <w:r>
              <w:t>none</w:t>
            </w:r>
          </w:p>
        </w:tc>
      </w:tr>
      <w:tr w:rsidR="003E6861" w14:paraId="32A96A81" w14:textId="77777777" w:rsidTr="681CC058">
        <w:trPr>
          <w:trHeight w:val="300"/>
        </w:trPr>
        <w:tc>
          <w:tcPr>
            <w:tcW w:w="2917" w:type="dxa"/>
          </w:tcPr>
          <w:p w14:paraId="19F58F4B" w14:textId="77777777" w:rsidR="003E6861" w:rsidRDefault="00C81887">
            <w:pPr>
              <w:pStyle w:val="Compact"/>
              <w:jc w:val="left"/>
            </w:pPr>
            <w:r>
              <w:t>» premiumInfo</w:t>
            </w:r>
          </w:p>
        </w:tc>
        <w:tc>
          <w:tcPr>
            <w:tcW w:w="1551" w:type="dxa"/>
          </w:tcPr>
          <w:p w14:paraId="6B83CA0A" w14:textId="77777777" w:rsidR="003E6861" w:rsidRDefault="00000000">
            <w:pPr>
              <w:pStyle w:val="Compact"/>
              <w:jc w:val="left"/>
            </w:pPr>
            <w:hyperlink w:anchor="schemaquoteresultpremium">
              <w:r w:rsidR="00C81887">
                <w:rPr>
                  <w:rStyle w:val="Hyperlink"/>
                </w:rPr>
                <w:t>QuoteResultPremium</w:t>
              </w:r>
            </w:hyperlink>
          </w:p>
        </w:tc>
        <w:tc>
          <w:tcPr>
            <w:tcW w:w="1107" w:type="dxa"/>
          </w:tcPr>
          <w:p w14:paraId="5D5796D0" w14:textId="77777777" w:rsidR="003E6861" w:rsidRDefault="00C81887">
            <w:pPr>
              <w:pStyle w:val="Compact"/>
              <w:jc w:val="left"/>
            </w:pPr>
            <w:r>
              <w:t>true</w:t>
            </w:r>
          </w:p>
        </w:tc>
        <w:tc>
          <w:tcPr>
            <w:tcW w:w="1423" w:type="dxa"/>
          </w:tcPr>
          <w:p w14:paraId="09CB3835" w14:textId="77777777" w:rsidR="003E6861" w:rsidRDefault="00C81887">
            <w:pPr>
              <w:pStyle w:val="Compact"/>
              <w:jc w:val="left"/>
            </w:pPr>
            <w:r>
              <w:t>none</w:t>
            </w:r>
          </w:p>
        </w:tc>
        <w:tc>
          <w:tcPr>
            <w:tcW w:w="2056" w:type="dxa"/>
          </w:tcPr>
          <w:p w14:paraId="64A35EE6" w14:textId="77777777" w:rsidR="003E6861" w:rsidRDefault="00C81887">
            <w:pPr>
              <w:pStyle w:val="Compact"/>
              <w:jc w:val="left"/>
            </w:pPr>
            <w:r>
              <w:t>none</w:t>
            </w:r>
          </w:p>
        </w:tc>
      </w:tr>
      <w:tr w:rsidR="003E6861" w14:paraId="446D0E2E" w14:textId="77777777" w:rsidTr="681CC058">
        <w:trPr>
          <w:trHeight w:val="300"/>
        </w:trPr>
        <w:tc>
          <w:tcPr>
            <w:tcW w:w="2917" w:type="dxa"/>
          </w:tcPr>
          <w:p w14:paraId="1CE0A1D8" w14:textId="77777777" w:rsidR="003E6861" w:rsidRDefault="00C81887">
            <w:pPr>
              <w:pStyle w:val="Compact"/>
              <w:jc w:val="left"/>
            </w:pPr>
            <w:r>
              <w:t>customData</w:t>
            </w:r>
          </w:p>
        </w:tc>
        <w:tc>
          <w:tcPr>
            <w:tcW w:w="1551" w:type="dxa"/>
          </w:tcPr>
          <w:p w14:paraId="6094B96E" w14:textId="77777777" w:rsidR="003E6861" w:rsidRDefault="00C81887">
            <w:pPr>
              <w:pStyle w:val="Compact"/>
              <w:jc w:val="left"/>
            </w:pPr>
            <w:r>
              <w:t>object</w:t>
            </w:r>
          </w:p>
        </w:tc>
        <w:tc>
          <w:tcPr>
            <w:tcW w:w="1107" w:type="dxa"/>
          </w:tcPr>
          <w:p w14:paraId="61272D0F" w14:textId="77777777" w:rsidR="003E6861" w:rsidRDefault="00C81887">
            <w:pPr>
              <w:pStyle w:val="Compact"/>
              <w:jc w:val="left"/>
            </w:pPr>
            <w:r>
              <w:t>false</w:t>
            </w:r>
          </w:p>
        </w:tc>
        <w:tc>
          <w:tcPr>
            <w:tcW w:w="1423" w:type="dxa"/>
          </w:tcPr>
          <w:p w14:paraId="12CFAC2E" w14:textId="77777777" w:rsidR="003E6861" w:rsidRDefault="00C81887">
            <w:pPr>
              <w:pStyle w:val="Compact"/>
              <w:jc w:val="left"/>
            </w:pPr>
            <w:r>
              <w:t>none</w:t>
            </w:r>
          </w:p>
        </w:tc>
        <w:tc>
          <w:tcPr>
            <w:tcW w:w="2056" w:type="dxa"/>
          </w:tcPr>
          <w:p w14:paraId="02773B88" w14:textId="77777777" w:rsidR="003E6861" w:rsidRDefault="00C81887">
            <w:pPr>
              <w:pStyle w:val="Compact"/>
              <w:jc w:val="left"/>
            </w:pPr>
            <w:r>
              <w:t>none</w:t>
            </w:r>
          </w:p>
        </w:tc>
      </w:tr>
      <w:tr w:rsidR="003E6861" w14:paraId="25DB405D" w14:textId="77777777" w:rsidTr="681CC058">
        <w:trPr>
          <w:trHeight w:val="300"/>
        </w:trPr>
        <w:tc>
          <w:tcPr>
            <w:tcW w:w="2917" w:type="dxa"/>
          </w:tcPr>
          <w:p w14:paraId="16CD4807" w14:textId="77777777" w:rsidR="003E6861" w:rsidRDefault="00C81887">
            <w:pPr>
              <w:pStyle w:val="Compact"/>
              <w:jc w:val="left"/>
            </w:pPr>
            <w:r>
              <w:t>» customerIdentification</w:t>
            </w:r>
          </w:p>
        </w:tc>
        <w:tc>
          <w:tcPr>
            <w:tcW w:w="1551" w:type="dxa"/>
          </w:tcPr>
          <w:p w14:paraId="13077CDB" w14:textId="77777777" w:rsidR="003E6861" w:rsidRDefault="00C81887">
            <w:pPr>
              <w:pStyle w:val="Compact"/>
              <w:jc w:val="left"/>
            </w:pPr>
            <w:r>
              <w:t>[</w:t>
            </w:r>
            <w:hyperlink w:anchor="schemacustominfodata">
              <w:r>
                <w:rPr>
                  <w:rStyle w:val="Hyperlink"/>
                </w:rPr>
                <w:t>CustomInfoData</w:t>
              </w:r>
            </w:hyperlink>
            <w:r>
              <w:t>]</w:t>
            </w:r>
          </w:p>
        </w:tc>
        <w:tc>
          <w:tcPr>
            <w:tcW w:w="1107" w:type="dxa"/>
          </w:tcPr>
          <w:p w14:paraId="2D5256B7" w14:textId="77777777" w:rsidR="003E6861" w:rsidRDefault="00C81887">
            <w:pPr>
              <w:pStyle w:val="Compact"/>
              <w:jc w:val="left"/>
            </w:pPr>
            <w:r>
              <w:t>false</w:t>
            </w:r>
          </w:p>
        </w:tc>
        <w:tc>
          <w:tcPr>
            <w:tcW w:w="1423" w:type="dxa"/>
          </w:tcPr>
          <w:p w14:paraId="5E019B7E" w14:textId="77777777" w:rsidR="003E6861" w:rsidRDefault="00C81887">
            <w:pPr>
              <w:pStyle w:val="Compact"/>
              <w:jc w:val="left"/>
            </w:pPr>
            <w:r>
              <w:t>none</w:t>
            </w:r>
          </w:p>
        </w:tc>
        <w:tc>
          <w:tcPr>
            <w:tcW w:w="2056" w:type="dxa"/>
          </w:tcPr>
          <w:p w14:paraId="6770826E" w14:textId="77777777" w:rsidR="003E6861" w:rsidRDefault="00C81887">
            <w:pPr>
              <w:pStyle w:val="Compact"/>
              <w:jc w:val="left"/>
            </w:pPr>
            <w:r>
              <w:t>[Estrutura para identificação e transmissão de dados customizáveis.]</w:t>
            </w:r>
          </w:p>
        </w:tc>
      </w:tr>
      <w:tr w:rsidR="003E6861" w14:paraId="521B9FB1" w14:textId="77777777" w:rsidTr="681CC058">
        <w:trPr>
          <w:trHeight w:val="300"/>
        </w:trPr>
        <w:tc>
          <w:tcPr>
            <w:tcW w:w="2917" w:type="dxa"/>
          </w:tcPr>
          <w:p w14:paraId="407B54CA" w14:textId="77777777" w:rsidR="003E6861" w:rsidRDefault="00C81887">
            <w:pPr>
              <w:pStyle w:val="Compact"/>
              <w:jc w:val="left"/>
            </w:pPr>
            <w:r>
              <w:t>» customerQualification</w:t>
            </w:r>
          </w:p>
        </w:tc>
        <w:tc>
          <w:tcPr>
            <w:tcW w:w="1551" w:type="dxa"/>
          </w:tcPr>
          <w:p w14:paraId="57ED72CB" w14:textId="77777777" w:rsidR="003E6861" w:rsidRDefault="00C81887">
            <w:pPr>
              <w:pStyle w:val="Compact"/>
              <w:jc w:val="left"/>
            </w:pPr>
            <w:r>
              <w:t>[</w:t>
            </w:r>
            <w:hyperlink w:anchor="schemacustominfodata">
              <w:r>
                <w:rPr>
                  <w:rStyle w:val="Hyperlink"/>
                </w:rPr>
                <w:t>CustomInfoData</w:t>
              </w:r>
            </w:hyperlink>
            <w:r>
              <w:t>]</w:t>
            </w:r>
          </w:p>
        </w:tc>
        <w:tc>
          <w:tcPr>
            <w:tcW w:w="1107" w:type="dxa"/>
          </w:tcPr>
          <w:p w14:paraId="3926190F" w14:textId="77777777" w:rsidR="003E6861" w:rsidRDefault="00C81887">
            <w:pPr>
              <w:pStyle w:val="Compact"/>
              <w:jc w:val="left"/>
            </w:pPr>
            <w:r>
              <w:t>false</w:t>
            </w:r>
          </w:p>
        </w:tc>
        <w:tc>
          <w:tcPr>
            <w:tcW w:w="1423" w:type="dxa"/>
          </w:tcPr>
          <w:p w14:paraId="34B063C7" w14:textId="77777777" w:rsidR="003E6861" w:rsidRDefault="00C81887">
            <w:pPr>
              <w:pStyle w:val="Compact"/>
              <w:jc w:val="left"/>
            </w:pPr>
            <w:r>
              <w:t>none</w:t>
            </w:r>
          </w:p>
        </w:tc>
        <w:tc>
          <w:tcPr>
            <w:tcW w:w="2056" w:type="dxa"/>
          </w:tcPr>
          <w:p w14:paraId="357B7E43" w14:textId="77777777" w:rsidR="003E6861" w:rsidRDefault="00C81887">
            <w:pPr>
              <w:pStyle w:val="Compact"/>
              <w:jc w:val="left"/>
            </w:pPr>
            <w:r>
              <w:t xml:space="preserve">[Estrutura para identificação e </w:t>
            </w:r>
            <w:r>
              <w:lastRenderedPageBreak/>
              <w:t>transmissão de dados customizáveis.]</w:t>
            </w:r>
          </w:p>
        </w:tc>
      </w:tr>
      <w:tr w:rsidR="003E6861" w14:paraId="5FA4A794" w14:textId="77777777" w:rsidTr="681CC058">
        <w:trPr>
          <w:trHeight w:val="300"/>
        </w:trPr>
        <w:tc>
          <w:tcPr>
            <w:tcW w:w="2917" w:type="dxa"/>
          </w:tcPr>
          <w:p w14:paraId="539C1B2D" w14:textId="77777777" w:rsidR="003E6861" w:rsidRDefault="00C81887">
            <w:pPr>
              <w:pStyle w:val="Compact"/>
              <w:jc w:val="left"/>
            </w:pPr>
            <w:r>
              <w:lastRenderedPageBreak/>
              <w:t>» customerComplimentaryInfo</w:t>
            </w:r>
          </w:p>
        </w:tc>
        <w:tc>
          <w:tcPr>
            <w:tcW w:w="1551" w:type="dxa"/>
          </w:tcPr>
          <w:p w14:paraId="75A6553E" w14:textId="77777777" w:rsidR="003E6861" w:rsidRDefault="00C81887">
            <w:pPr>
              <w:pStyle w:val="Compact"/>
              <w:jc w:val="left"/>
            </w:pPr>
            <w:r>
              <w:t>[</w:t>
            </w:r>
            <w:hyperlink w:anchor="schemacustominfodata">
              <w:r>
                <w:rPr>
                  <w:rStyle w:val="Hyperlink"/>
                </w:rPr>
                <w:t>CustomInfoData</w:t>
              </w:r>
            </w:hyperlink>
            <w:r>
              <w:t>]</w:t>
            </w:r>
          </w:p>
        </w:tc>
        <w:tc>
          <w:tcPr>
            <w:tcW w:w="1107" w:type="dxa"/>
          </w:tcPr>
          <w:p w14:paraId="6071FC2C" w14:textId="77777777" w:rsidR="003E6861" w:rsidRDefault="00C81887">
            <w:pPr>
              <w:pStyle w:val="Compact"/>
              <w:jc w:val="left"/>
            </w:pPr>
            <w:r>
              <w:t>false</w:t>
            </w:r>
          </w:p>
        </w:tc>
        <w:tc>
          <w:tcPr>
            <w:tcW w:w="1423" w:type="dxa"/>
          </w:tcPr>
          <w:p w14:paraId="7F7CCB2D" w14:textId="77777777" w:rsidR="003E6861" w:rsidRDefault="00C81887">
            <w:pPr>
              <w:pStyle w:val="Compact"/>
              <w:jc w:val="left"/>
            </w:pPr>
            <w:r>
              <w:t>none</w:t>
            </w:r>
          </w:p>
        </w:tc>
        <w:tc>
          <w:tcPr>
            <w:tcW w:w="2056" w:type="dxa"/>
          </w:tcPr>
          <w:p w14:paraId="4649D5DB" w14:textId="77777777" w:rsidR="003E6861" w:rsidRDefault="00C81887">
            <w:pPr>
              <w:pStyle w:val="Compact"/>
              <w:jc w:val="left"/>
            </w:pPr>
            <w:r>
              <w:t>[Estrutura para identificação e transmissão de dados customizáveis.]</w:t>
            </w:r>
          </w:p>
        </w:tc>
      </w:tr>
      <w:tr w:rsidR="003E6861" w14:paraId="4C0B2130" w14:textId="77777777" w:rsidTr="681CC058">
        <w:trPr>
          <w:trHeight w:val="300"/>
        </w:trPr>
        <w:tc>
          <w:tcPr>
            <w:tcW w:w="2917" w:type="dxa"/>
          </w:tcPr>
          <w:p w14:paraId="25D1AF2F" w14:textId="77777777" w:rsidR="003E6861" w:rsidRDefault="00C81887">
            <w:pPr>
              <w:pStyle w:val="Compact"/>
              <w:jc w:val="left"/>
            </w:pPr>
            <w:r>
              <w:t>» generalQuoteInfo</w:t>
            </w:r>
          </w:p>
        </w:tc>
        <w:tc>
          <w:tcPr>
            <w:tcW w:w="1551" w:type="dxa"/>
          </w:tcPr>
          <w:p w14:paraId="6F0BBCE0" w14:textId="77777777" w:rsidR="003E6861" w:rsidRDefault="00C81887">
            <w:pPr>
              <w:pStyle w:val="Compact"/>
              <w:jc w:val="left"/>
            </w:pPr>
            <w:r>
              <w:t>[</w:t>
            </w:r>
            <w:hyperlink w:anchor="schemacustominfodata">
              <w:r>
                <w:rPr>
                  <w:rStyle w:val="Hyperlink"/>
                </w:rPr>
                <w:t>CustomInfoData</w:t>
              </w:r>
            </w:hyperlink>
            <w:r>
              <w:t>]</w:t>
            </w:r>
          </w:p>
        </w:tc>
        <w:tc>
          <w:tcPr>
            <w:tcW w:w="1107" w:type="dxa"/>
          </w:tcPr>
          <w:p w14:paraId="41A2B3F2" w14:textId="77777777" w:rsidR="003E6861" w:rsidRDefault="00C81887">
            <w:pPr>
              <w:pStyle w:val="Compact"/>
              <w:jc w:val="left"/>
            </w:pPr>
            <w:r>
              <w:t>false</w:t>
            </w:r>
          </w:p>
        </w:tc>
        <w:tc>
          <w:tcPr>
            <w:tcW w:w="1423" w:type="dxa"/>
          </w:tcPr>
          <w:p w14:paraId="34E8E888" w14:textId="77777777" w:rsidR="003E6861" w:rsidRDefault="00C81887">
            <w:pPr>
              <w:pStyle w:val="Compact"/>
              <w:jc w:val="left"/>
            </w:pPr>
            <w:r>
              <w:t>none</w:t>
            </w:r>
          </w:p>
        </w:tc>
        <w:tc>
          <w:tcPr>
            <w:tcW w:w="2056" w:type="dxa"/>
          </w:tcPr>
          <w:p w14:paraId="72B3A093" w14:textId="77777777" w:rsidR="003E6861" w:rsidRDefault="00C81887">
            <w:pPr>
              <w:pStyle w:val="Compact"/>
              <w:jc w:val="left"/>
            </w:pPr>
            <w:r>
              <w:t>[Estrutura para identificação e transmissão de dados customizáveis.]</w:t>
            </w:r>
          </w:p>
        </w:tc>
      </w:tr>
      <w:tr w:rsidR="003E6861" w14:paraId="59E67B04" w14:textId="77777777" w:rsidTr="681CC058">
        <w:trPr>
          <w:trHeight w:val="300"/>
        </w:trPr>
        <w:tc>
          <w:tcPr>
            <w:tcW w:w="2917" w:type="dxa"/>
          </w:tcPr>
          <w:p w14:paraId="7D70E801" w14:textId="77777777" w:rsidR="003E6861" w:rsidRDefault="00C81887">
            <w:pPr>
              <w:pStyle w:val="Compact"/>
              <w:jc w:val="left"/>
            </w:pPr>
            <w:r>
              <w:t>» riskLocationInfo</w:t>
            </w:r>
          </w:p>
        </w:tc>
        <w:tc>
          <w:tcPr>
            <w:tcW w:w="1551" w:type="dxa"/>
          </w:tcPr>
          <w:p w14:paraId="3D01D06A" w14:textId="77777777" w:rsidR="003E6861" w:rsidRDefault="00C81887">
            <w:pPr>
              <w:pStyle w:val="Compact"/>
              <w:jc w:val="left"/>
            </w:pPr>
            <w:r>
              <w:t>[</w:t>
            </w:r>
            <w:hyperlink w:anchor="schemacustominfodata">
              <w:r>
                <w:rPr>
                  <w:rStyle w:val="Hyperlink"/>
                </w:rPr>
                <w:t>CustomInfoData</w:t>
              </w:r>
            </w:hyperlink>
            <w:r>
              <w:t>]</w:t>
            </w:r>
          </w:p>
        </w:tc>
        <w:tc>
          <w:tcPr>
            <w:tcW w:w="1107" w:type="dxa"/>
          </w:tcPr>
          <w:p w14:paraId="375A4C83" w14:textId="77777777" w:rsidR="003E6861" w:rsidRDefault="00C81887">
            <w:pPr>
              <w:pStyle w:val="Compact"/>
              <w:jc w:val="left"/>
            </w:pPr>
            <w:r>
              <w:t>false</w:t>
            </w:r>
          </w:p>
        </w:tc>
        <w:tc>
          <w:tcPr>
            <w:tcW w:w="1423" w:type="dxa"/>
          </w:tcPr>
          <w:p w14:paraId="43EAB5A1" w14:textId="77777777" w:rsidR="003E6861" w:rsidRDefault="00C81887">
            <w:pPr>
              <w:pStyle w:val="Compact"/>
              <w:jc w:val="left"/>
            </w:pPr>
            <w:r>
              <w:t>none</w:t>
            </w:r>
          </w:p>
        </w:tc>
        <w:tc>
          <w:tcPr>
            <w:tcW w:w="2056" w:type="dxa"/>
          </w:tcPr>
          <w:p w14:paraId="2C366208" w14:textId="77777777" w:rsidR="003E6861" w:rsidRDefault="00C81887">
            <w:pPr>
              <w:pStyle w:val="Compact"/>
              <w:jc w:val="left"/>
            </w:pPr>
            <w:r>
              <w:t>[Estrutura para identificação e transmissão de dados customizáveis.]</w:t>
            </w:r>
          </w:p>
        </w:tc>
      </w:tr>
      <w:tr w:rsidR="003E6861" w14:paraId="0DA430CD" w14:textId="77777777" w:rsidTr="681CC058">
        <w:trPr>
          <w:trHeight w:val="300"/>
        </w:trPr>
        <w:tc>
          <w:tcPr>
            <w:tcW w:w="2917" w:type="dxa"/>
          </w:tcPr>
          <w:p w14:paraId="45594327" w14:textId="77777777" w:rsidR="003E6861" w:rsidRDefault="00C81887">
            <w:pPr>
              <w:pStyle w:val="Compact"/>
              <w:jc w:val="left"/>
            </w:pPr>
            <w:r>
              <w:t>» insuredObjects</w:t>
            </w:r>
          </w:p>
        </w:tc>
        <w:tc>
          <w:tcPr>
            <w:tcW w:w="1551" w:type="dxa"/>
          </w:tcPr>
          <w:p w14:paraId="661CA365" w14:textId="77777777" w:rsidR="003E6861" w:rsidRDefault="00C81887">
            <w:pPr>
              <w:pStyle w:val="Compact"/>
              <w:jc w:val="left"/>
            </w:pPr>
            <w:r>
              <w:t>[</w:t>
            </w:r>
            <w:hyperlink w:anchor="schemacustominfodata">
              <w:r>
                <w:rPr>
                  <w:rStyle w:val="Hyperlink"/>
                </w:rPr>
                <w:t>CustomInfoData</w:t>
              </w:r>
            </w:hyperlink>
            <w:r>
              <w:t>]</w:t>
            </w:r>
          </w:p>
        </w:tc>
        <w:tc>
          <w:tcPr>
            <w:tcW w:w="1107" w:type="dxa"/>
          </w:tcPr>
          <w:p w14:paraId="400BBD41" w14:textId="77777777" w:rsidR="003E6861" w:rsidRDefault="00C81887">
            <w:pPr>
              <w:pStyle w:val="Compact"/>
              <w:jc w:val="left"/>
            </w:pPr>
            <w:r>
              <w:t>false</w:t>
            </w:r>
          </w:p>
        </w:tc>
        <w:tc>
          <w:tcPr>
            <w:tcW w:w="1423" w:type="dxa"/>
          </w:tcPr>
          <w:p w14:paraId="3BFC81EA" w14:textId="77777777" w:rsidR="003E6861" w:rsidRDefault="00C81887">
            <w:pPr>
              <w:pStyle w:val="Compact"/>
              <w:jc w:val="left"/>
            </w:pPr>
            <w:r>
              <w:t>none</w:t>
            </w:r>
          </w:p>
        </w:tc>
        <w:tc>
          <w:tcPr>
            <w:tcW w:w="2056" w:type="dxa"/>
          </w:tcPr>
          <w:p w14:paraId="0F6A631D" w14:textId="77777777" w:rsidR="003E6861" w:rsidRDefault="00C81887">
            <w:pPr>
              <w:pStyle w:val="Compact"/>
              <w:jc w:val="left"/>
            </w:pPr>
            <w:r>
              <w:t>[Estrutura para identificação e transmissão de dados customizáveis.]</w:t>
            </w:r>
          </w:p>
        </w:tc>
      </w:tr>
      <w:tr w:rsidR="003E6861" w14:paraId="55A941DE" w14:textId="77777777" w:rsidTr="681CC058">
        <w:trPr>
          <w:trHeight w:val="300"/>
        </w:trPr>
        <w:tc>
          <w:tcPr>
            <w:tcW w:w="2917" w:type="dxa"/>
          </w:tcPr>
          <w:p w14:paraId="7799F5AE" w14:textId="77777777" w:rsidR="003E6861" w:rsidRDefault="00C81887">
            <w:pPr>
              <w:pStyle w:val="Compact"/>
              <w:jc w:val="left"/>
            </w:pPr>
            <w:r>
              <w:t>» beneficiaries</w:t>
            </w:r>
          </w:p>
        </w:tc>
        <w:tc>
          <w:tcPr>
            <w:tcW w:w="1551" w:type="dxa"/>
          </w:tcPr>
          <w:p w14:paraId="1BFFEE71" w14:textId="77777777" w:rsidR="003E6861" w:rsidRDefault="00C81887">
            <w:pPr>
              <w:pStyle w:val="Compact"/>
              <w:jc w:val="left"/>
            </w:pPr>
            <w:r>
              <w:t>[</w:t>
            </w:r>
            <w:hyperlink w:anchor="schemacustominfodata">
              <w:r>
                <w:rPr>
                  <w:rStyle w:val="Hyperlink"/>
                </w:rPr>
                <w:t>CustomInfoData</w:t>
              </w:r>
            </w:hyperlink>
            <w:r>
              <w:t>]</w:t>
            </w:r>
          </w:p>
        </w:tc>
        <w:tc>
          <w:tcPr>
            <w:tcW w:w="1107" w:type="dxa"/>
          </w:tcPr>
          <w:p w14:paraId="4F17BB82" w14:textId="77777777" w:rsidR="003E6861" w:rsidRDefault="00C81887">
            <w:pPr>
              <w:pStyle w:val="Compact"/>
              <w:jc w:val="left"/>
            </w:pPr>
            <w:r>
              <w:t>false</w:t>
            </w:r>
          </w:p>
        </w:tc>
        <w:tc>
          <w:tcPr>
            <w:tcW w:w="1423" w:type="dxa"/>
          </w:tcPr>
          <w:p w14:paraId="2975E9A8" w14:textId="77777777" w:rsidR="003E6861" w:rsidRDefault="00C81887">
            <w:pPr>
              <w:pStyle w:val="Compact"/>
              <w:jc w:val="left"/>
            </w:pPr>
            <w:r>
              <w:t>none</w:t>
            </w:r>
          </w:p>
        </w:tc>
        <w:tc>
          <w:tcPr>
            <w:tcW w:w="2056" w:type="dxa"/>
          </w:tcPr>
          <w:p w14:paraId="67F8C1A5" w14:textId="77777777" w:rsidR="003E6861" w:rsidRDefault="00C81887">
            <w:pPr>
              <w:pStyle w:val="Compact"/>
              <w:jc w:val="left"/>
            </w:pPr>
            <w:r>
              <w:t>[Estrutura para identificação e transmissão de dados customizáveis.]</w:t>
            </w:r>
          </w:p>
        </w:tc>
      </w:tr>
      <w:tr w:rsidR="003E6861" w14:paraId="3E20134F" w14:textId="77777777" w:rsidTr="681CC058">
        <w:trPr>
          <w:trHeight w:val="300"/>
        </w:trPr>
        <w:tc>
          <w:tcPr>
            <w:tcW w:w="2917" w:type="dxa"/>
          </w:tcPr>
          <w:p w14:paraId="648D5DDF" w14:textId="77777777" w:rsidR="003E6861" w:rsidRDefault="00C81887">
            <w:pPr>
              <w:pStyle w:val="Compact"/>
              <w:jc w:val="left"/>
            </w:pPr>
            <w:r>
              <w:t>» coverages</w:t>
            </w:r>
          </w:p>
        </w:tc>
        <w:tc>
          <w:tcPr>
            <w:tcW w:w="1551" w:type="dxa"/>
          </w:tcPr>
          <w:p w14:paraId="19849900" w14:textId="77777777" w:rsidR="003E6861" w:rsidRDefault="00C81887">
            <w:pPr>
              <w:pStyle w:val="Compact"/>
              <w:jc w:val="left"/>
            </w:pPr>
            <w:r>
              <w:t>[</w:t>
            </w:r>
            <w:hyperlink w:anchor="schemacustominfodata">
              <w:r>
                <w:rPr>
                  <w:rStyle w:val="Hyperlink"/>
                </w:rPr>
                <w:t>CustomInfoData</w:t>
              </w:r>
            </w:hyperlink>
            <w:r>
              <w:t>]</w:t>
            </w:r>
          </w:p>
        </w:tc>
        <w:tc>
          <w:tcPr>
            <w:tcW w:w="1107" w:type="dxa"/>
          </w:tcPr>
          <w:p w14:paraId="7ECE4835" w14:textId="77777777" w:rsidR="003E6861" w:rsidRDefault="00C81887">
            <w:pPr>
              <w:pStyle w:val="Compact"/>
              <w:jc w:val="left"/>
            </w:pPr>
            <w:r>
              <w:t>false</w:t>
            </w:r>
          </w:p>
        </w:tc>
        <w:tc>
          <w:tcPr>
            <w:tcW w:w="1423" w:type="dxa"/>
          </w:tcPr>
          <w:p w14:paraId="4D854306" w14:textId="77777777" w:rsidR="003E6861" w:rsidRDefault="00C81887">
            <w:pPr>
              <w:pStyle w:val="Compact"/>
              <w:jc w:val="left"/>
            </w:pPr>
            <w:r>
              <w:t>none</w:t>
            </w:r>
          </w:p>
        </w:tc>
        <w:tc>
          <w:tcPr>
            <w:tcW w:w="2056" w:type="dxa"/>
          </w:tcPr>
          <w:p w14:paraId="3AC05191" w14:textId="77777777" w:rsidR="003E6861" w:rsidRDefault="00C81887">
            <w:pPr>
              <w:pStyle w:val="Compact"/>
              <w:jc w:val="left"/>
            </w:pPr>
            <w:r>
              <w:t xml:space="preserve">[Estrutura para </w:t>
            </w:r>
            <w:r>
              <w:lastRenderedPageBreak/>
              <w:t>identificação e transmissão de dados customizáveis.]</w:t>
            </w:r>
          </w:p>
        </w:tc>
      </w:tr>
      <w:tr w:rsidR="003E6861" w14:paraId="057D5DB0" w14:textId="77777777" w:rsidTr="681CC058">
        <w:trPr>
          <w:trHeight w:val="300"/>
        </w:trPr>
        <w:tc>
          <w:tcPr>
            <w:tcW w:w="2917" w:type="dxa"/>
          </w:tcPr>
          <w:p w14:paraId="788DFF30" w14:textId="77777777" w:rsidR="003E6861" w:rsidRDefault="00C81887">
            <w:pPr>
              <w:pStyle w:val="Compact"/>
              <w:jc w:val="left"/>
            </w:pPr>
            <w:r>
              <w:lastRenderedPageBreak/>
              <w:t>» generalClaimInfo</w:t>
            </w:r>
          </w:p>
        </w:tc>
        <w:tc>
          <w:tcPr>
            <w:tcW w:w="1551" w:type="dxa"/>
          </w:tcPr>
          <w:p w14:paraId="1A8AC852" w14:textId="77777777" w:rsidR="003E6861" w:rsidRDefault="00C81887">
            <w:pPr>
              <w:pStyle w:val="Compact"/>
              <w:jc w:val="left"/>
            </w:pPr>
            <w:r>
              <w:t>[</w:t>
            </w:r>
            <w:hyperlink w:anchor="schemacustominfodata">
              <w:r>
                <w:rPr>
                  <w:rStyle w:val="Hyperlink"/>
                </w:rPr>
                <w:t>CustomInfoData</w:t>
              </w:r>
            </w:hyperlink>
            <w:r>
              <w:t>]</w:t>
            </w:r>
          </w:p>
        </w:tc>
        <w:tc>
          <w:tcPr>
            <w:tcW w:w="1107" w:type="dxa"/>
          </w:tcPr>
          <w:p w14:paraId="276DCAC6" w14:textId="77777777" w:rsidR="003E6861" w:rsidRDefault="00C81887">
            <w:pPr>
              <w:pStyle w:val="Compact"/>
              <w:jc w:val="left"/>
            </w:pPr>
            <w:r>
              <w:t>false</w:t>
            </w:r>
          </w:p>
        </w:tc>
        <w:tc>
          <w:tcPr>
            <w:tcW w:w="1423" w:type="dxa"/>
          </w:tcPr>
          <w:p w14:paraId="22C5A75F" w14:textId="77777777" w:rsidR="003E6861" w:rsidRDefault="00C81887">
            <w:pPr>
              <w:pStyle w:val="Compact"/>
              <w:jc w:val="left"/>
            </w:pPr>
            <w:r>
              <w:t>none</w:t>
            </w:r>
          </w:p>
        </w:tc>
        <w:tc>
          <w:tcPr>
            <w:tcW w:w="2056" w:type="dxa"/>
          </w:tcPr>
          <w:p w14:paraId="6B4C3794" w14:textId="77777777" w:rsidR="003E6861" w:rsidRDefault="00C81887">
            <w:pPr>
              <w:pStyle w:val="Compact"/>
              <w:jc w:val="left"/>
            </w:pPr>
            <w:r>
              <w:t>[Estrutura para identificação e transmissão de dados customizáveis.]</w:t>
            </w:r>
          </w:p>
        </w:tc>
      </w:tr>
    </w:tbl>
    <w:p w14:paraId="1E9355B0" w14:textId="1DFAA4EC" w:rsidR="003E6861" w:rsidRDefault="00C81887">
      <w:pPr>
        <w:pStyle w:val="Ttulo4"/>
      </w:pPr>
      <w:bookmarkStart w:id="421" w:name="enumerated-values-55"/>
      <w:r>
        <w:t>Enumerated Values</w:t>
      </w:r>
    </w:p>
    <w:tbl>
      <w:tblPr>
        <w:tblStyle w:val="Table"/>
        <w:tblW w:w="4185" w:type="dxa"/>
        <w:tblLook w:val="0020" w:firstRow="1" w:lastRow="0" w:firstColumn="0" w:lastColumn="0" w:noHBand="0" w:noVBand="0"/>
      </w:tblPr>
      <w:tblGrid>
        <w:gridCol w:w="2175"/>
        <w:gridCol w:w="2010"/>
      </w:tblGrid>
      <w:tr w:rsidR="003E6861" w14:paraId="3AF4A939" w14:textId="77777777" w:rsidTr="681CC058">
        <w:trPr>
          <w:cnfStyle w:val="100000000000" w:firstRow="1" w:lastRow="0" w:firstColumn="0" w:lastColumn="0" w:oddVBand="0" w:evenVBand="0" w:oddHBand="0" w:evenHBand="0" w:firstRowFirstColumn="0" w:firstRowLastColumn="0" w:lastRowFirstColumn="0" w:lastRowLastColumn="0"/>
          <w:tblHeader/>
        </w:trPr>
        <w:tc>
          <w:tcPr>
            <w:tcW w:w="2175" w:type="dxa"/>
          </w:tcPr>
          <w:p w14:paraId="154B0C51" w14:textId="77777777" w:rsidR="003E6861" w:rsidRDefault="00C81887">
            <w:pPr>
              <w:pStyle w:val="Compact"/>
              <w:jc w:val="left"/>
            </w:pPr>
            <w:r>
              <w:t>Property</w:t>
            </w:r>
          </w:p>
        </w:tc>
        <w:tc>
          <w:tcPr>
            <w:tcW w:w="2010" w:type="dxa"/>
          </w:tcPr>
          <w:p w14:paraId="7B244EEC" w14:textId="77777777" w:rsidR="003E6861" w:rsidRDefault="00C81887">
            <w:pPr>
              <w:pStyle w:val="Compact"/>
              <w:jc w:val="left"/>
            </w:pPr>
            <w:r>
              <w:t>Value</w:t>
            </w:r>
          </w:p>
        </w:tc>
      </w:tr>
      <w:tr w:rsidR="003E6861" w14:paraId="60B7724A" w14:textId="77777777" w:rsidTr="681CC058">
        <w:tc>
          <w:tcPr>
            <w:tcW w:w="2175" w:type="dxa"/>
          </w:tcPr>
          <w:p w14:paraId="570CC25A" w14:textId="77777777" w:rsidR="003E6861" w:rsidRDefault="00C81887">
            <w:pPr>
              <w:pStyle w:val="Compact"/>
              <w:jc w:val="left"/>
            </w:pPr>
            <w:r>
              <w:t>updatingIndex</w:t>
            </w:r>
          </w:p>
        </w:tc>
        <w:tc>
          <w:tcPr>
            <w:tcW w:w="2010" w:type="dxa"/>
          </w:tcPr>
          <w:p w14:paraId="1F88DDF3" w14:textId="77777777" w:rsidR="003E6861" w:rsidRDefault="00C81887">
            <w:pPr>
              <w:pStyle w:val="Compact"/>
              <w:jc w:val="left"/>
            </w:pPr>
            <w:r>
              <w:t>IPCA</w:t>
            </w:r>
          </w:p>
        </w:tc>
      </w:tr>
      <w:tr w:rsidR="003E6861" w14:paraId="3B0444AC" w14:textId="77777777" w:rsidTr="681CC058">
        <w:tc>
          <w:tcPr>
            <w:tcW w:w="2175" w:type="dxa"/>
          </w:tcPr>
          <w:p w14:paraId="78A877DE" w14:textId="77777777" w:rsidR="003E6861" w:rsidRDefault="00C81887">
            <w:pPr>
              <w:pStyle w:val="Compact"/>
              <w:jc w:val="left"/>
            </w:pPr>
            <w:r>
              <w:t>updatingIndex</w:t>
            </w:r>
          </w:p>
        </w:tc>
        <w:tc>
          <w:tcPr>
            <w:tcW w:w="2010" w:type="dxa"/>
          </w:tcPr>
          <w:p w14:paraId="720B6A92" w14:textId="77777777" w:rsidR="003E6861" w:rsidRDefault="00C81887">
            <w:pPr>
              <w:pStyle w:val="Compact"/>
              <w:jc w:val="left"/>
            </w:pPr>
            <w:r>
              <w:t>IGP_M</w:t>
            </w:r>
          </w:p>
        </w:tc>
      </w:tr>
      <w:tr w:rsidR="003E6861" w14:paraId="4B8C32F9" w14:textId="77777777" w:rsidTr="681CC058">
        <w:tc>
          <w:tcPr>
            <w:tcW w:w="2175" w:type="dxa"/>
          </w:tcPr>
          <w:p w14:paraId="2DCB4809" w14:textId="77777777" w:rsidR="003E6861" w:rsidRDefault="00C81887">
            <w:pPr>
              <w:pStyle w:val="Compact"/>
              <w:jc w:val="left"/>
            </w:pPr>
            <w:r>
              <w:t>updatingIndex</w:t>
            </w:r>
          </w:p>
        </w:tc>
        <w:tc>
          <w:tcPr>
            <w:tcW w:w="2010" w:type="dxa"/>
          </w:tcPr>
          <w:p w14:paraId="6A975B08" w14:textId="77777777" w:rsidR="003E6861" w:rsidRDefault="00C81887">
            <w:pPr>
              <w:pStyle w:val="Compact"/>
              <w:jc w:val="left"/>
            </w:pPr>
            <w:r>
              <w:t>INPC</w:t>
            </w:r>
          </w:p>
        </w:tc>
      </w:tr>
      <w:tr w:rsidR="003E6861" w14:paraId="166D1D31" w14:textId="77777777" w:rsidTr="681CC058">
        <w:tc>
          <w:tcPr>
            <w:tcW w:w="2175" w:type="dxa"/>
          </w:tcPr>
          <w:p w14:paraId="5C8C57F7" w14:textId="77777777" w:rsidR="003E6861" w:rsidRDefault="00C81887">
            <w:pPr>
              <w:pStyle w:val="Compact"/>
              <w:jc w:val="left"/>
            </w:pPr>
            <w:r>
              <w:t>updatingIndex</w:t>
            </w:r>
          </w:p>
        </w:tc>
        <w:tc>
          <w:tcPr>
            <w:tcW w:w="2010" w:type="dxa"/>
          </w:tcPr>
          <w:p w14:paraId="0F1792F3" w14:textId="77777777" w:rsidR="003E6861" w:rsidRDefault="00C81887">
            <w:pPr>
              <w:pStyle w:val="Compact"/>
              <w:jc w:val="left"/>
            </w:pPr>
            <w:r>
              <w:t>OUTROS</w:t>
            </w:r>
          </w:p>
        </w:tc>
      </w:tr>
      <w:tr w:rsidR="003E6861" w14:paraId="0C689DC8" w14:textId="77777777" w:rsidTr="681CC058">
        <w:tc>
          <w:tcPr>
            <w:tcW w:w="2175" w:type="dxa"/>
          </w:tcPr>
          <w:p w14:paraId="73059B04" w14:textId="77777777" w:rsidR="003E6861" w:rsidRDefault="00C81887">
            <w:pPr>
              <w:pStyle w:val="Compact"/>
              <w:jc w:val="left"/>
            </w:pPr>
            <w:r>
              <w:t>updatingIndex</w:t>
            </w:r>
          </w:p>
        </w:tc>
        <w:tc>
          <w:tcPr>
            <w:tcW w:w="2010" w:type="dxa"/>
          </w:tcPr>
          <w:p w14:paraId="3918EDD4" w14:textId="77777777" w:rsidR="003E6861" w:rsidRDefault="00C81887">
            <w:pPr>
              <w:pStyle w:val="Compact"/>
              <w:jc w:val="left"/>
            </w:pPr>
            <w:r>
              <w:t>NAO_SE_APLICA</w:t>
            </w:r>
          </w:p>
        </w:tc>
      </w:tr>
      <w:tr w:rsidR="003E6861" w14:paraId="359FE451" w14:textId="77777777" w:rsidTr="681CC058">
        <w:tc>
          <w:tcPr>
            <w:tcW w:w="2175" w:type="dxa"/>
          </w:tcPr>
          <w:p w14:paraId="2479CB3D" w14:textId="77777777" w:rsidR="003E6861" w:rsidRDefault="00C81887">
            <w:pPr>
              <w:pStyle w:val="Compact"/>
              <w:jc w:val="left"/>
            </w:pPr>
            <w:r>
              <w:t>updatingPeriodicity</w:t>
            </w:r>
          </w:p>
        </w:tc>
        <w:tc>
          <w:tcPr>
            <w:tcW w:w="2010" w:type="dxa"/>
          </w:tcPr>
          <w:p w14:paraId="6F76A4DF" w14:textId="77777777" w:rsidR="003E6861" w:rsidRDefault="00C81887">
            <w:pPr>
              <w:pStyle w:val="Compact"/>
              <w:jc w:val="left"/>
            </w:pPr>
            <w:r>
              <w:t>ANUAL</w:t>
            </w:r>
          </w:p>
        </w:tc>
      </w:tr>
      <w:tr w:rsidR="003E6861" w14:paraId="3000B6E2" w14:textId="77777777" w:rsidTr="681CC058">
        <w:tc>
          <w:tcPr>
            <w:tcW w:w="2175" w:type="dxa"/>
          </w:tcPr>
          <w:p w14:paraId="5206C114" w14:textId="77777777" w:rsidR="003E6861" w:rsidRDefault="00C81887">
            <w:pPr>
              <w:pStyle w:val="Compact"/>
              <w:jc w:val="left"/>
            </w:pPr>
            <w:r>
              <w:t>updatingPeriodicity</w:t>
            </w:r>
          </w:p>
        </w:tc>
        <w:tc>
          <w:tcPr>
            <w:tcW w:w="2010" w:type="dxa"/>
          </w:tcPr>
          <w:p w14:paraId="682A0B4F" w14:textId="77777777" w:rsidR="003E6861" w:rsidRDefault="00C81887">
            <w:pPr>
              <w:pStyle w:val="Compact"/>
              <w:jc w:val="left"/>
            </w:pPr>
            <w:r>
              <w:t>OUTROS</w:t>
            </w:r>
          </w:p>
        </w:tc>
      </w:tr>
    </w:tbl>
    <w:p w14:paraId="2674C622" w14:textId="411F23C8" w:rsidR="003E6861" w:rsidRDefault="00C81887">
      <w:pPr>
        <w:pStyle w:val="Ttulo2"/>
      </w:pPr>
      <w:bookmarkStart w:id="422" w:name="X2a8e42385cf3fe422e29bd172fdbc650b39658a"/>
      <w:bookmarkStart w:id="423" w:name="_Toc132872557"/>
      <w:bookmarkEnd w:id="418"/>
      <w:bookmarkEnd w:id="420"/>
      <w:bookmarkEnd w:id="421"/>
      <w:r>
        <w:t xml:space="preserve">ResultQuotePatrimonialDiverseRisksCoverage </w:t>
      </w:r>
      <w:bookmarkEnd w:id="423"/>
    </w:p>
    <w:p w14:paraId="68E1CB82" w14:textId="77777777" w:rsidR="003E6861" w:rsidRDefault="00C81887">
      <w:pPr>
        <w:pStyle w:val="FirstParagraph"/>
      </w:pPr>
      <w:r>
        <w:t xml:space="preserve">   </w:t>
      </w:r>
    </w:p>
    <w:p w14:paraId="39492D2B" w14:textId="77777777" w:rsidR="003E6861" w:rsidRDefault="00C81887">
      <w:pPr>
        <w:pStyle w:val="Ttulo3"/>
      </w:pPr>
      <w:bookmarkStart w:id="424" w:name="propriedades-66"/>
      <w:r>
        <w:t>Propriedades</w:t>
      </w:r>
    </w:p>
    <w:tbl>
      <w:tblPr>
        <w:tblStyle w:val="Table"/>
        <w:tblW w:w="9054" w:type="dxa"/>
        <w:tblLook w:val="0020" w:firstRow="1" w:lastRow="0" w:firstColumn="0" w:lastColumn="0" w:noHBand="0" w:noVBand="0"/>
      </w:tblPr>
      <w:tblGrid>
        <w:gridCol w:w="2917"/>
        <w:gridCol w:w="1551"/>
        <w:gridCol w:w="1107"/>
        <w:gridCol w:w="1423"/>
        <w:gridCol w:w="2056"/>
      </w:tblGrid>
      <w:tr w:rsidR="003E6861" w14:paraId="2D4041A6" w14:textId="77777777" w:rsidTr="51561447">
        <w:trPr>
          <w:cnfStyle w:val="100000000000" w:firstRow="1" w:lastRow="0" w:firstColumn="0" w:lastColumn="0" w:oddVBand="0" w:evenVBand="0" w:oddHBand="0" w:evenHBand="0" w:firstRowFirstColumn="0" w:firstRowLastColumn="0" w:lastRowFirstColumn="0" w:lastRowLastColumn="0"/>
          <w:tblHeader/>
        </w:trPr>
        <w:tc>
          <w:tcPr>
            <w:tcW w:w="2917" w:type="dxa"/>
          </w:tcPr>
          <w:p w14:paraId="47569686" w14:textId="77777777" w:rsidR="003E6861" w:rsidRDefault="00C81887">
            <w:pPr>
              <w:pStyle w:val="Compact"/>
              <w:jc w:val="left"/>
            </w:pPr>
            <w:r>
              <w:t>Name</w:t>
            </w:r>
          </w:p>
        </w:tc>
        <w:tc>
          <w:tcPr>
            <w:tcW w:w="1305" w:type="dxa"/>
          </w:tcPr>
          <w:p w14:paraId="5FD96C98" w14:textId="77777777" w:rsidR="003E6861" w:rsidRDefault="00C81887">
            <w:pPr>
              <w:pStyle w:val="Compact"/>
              <w:jc w:val="left"/>
            </w:pPr>
            <w:r>
              <w:t>Type</w:t>
            </w:r>
          </w:p>
        </w:tc>
        <w:tc>
          <w:tcPr>
            <w:tcW w:w="1125" w:type="dxa"/>
          </w:tcPr>
          <w:p w14:paraId="3327DBDC" w14:textId="77777777" w:rsidR="003E6861" w:rsidRDefault="00C81887">
            <w:pPr>
              <w:pStyle w:val="Compact"/>
              <w:jc w:val="left"/>
            </w:pPr>
            <w:r>
              <w:t>Required</w:t>
            </w:r>
          </w:p>
        </w:tc>
        <w:tc>
          <w:tcPr>
            <w:tcW w:w="1463" w:type="dxa"/>
          </w:tcPr>
          <w:p w14:paraId="1B2A5C31" w14:textId="77777777" w:rsidR="003E6861" w:rsidRDefault="00C81887">
            <w:pPr>
              <w:pStyle w:val="Compact"/>
              <w:jc w:val="left"/>
            </w:pPr>
            <w:r>
              <w:t>Restrictions</w:t>
            </w:r>
          </w:p>
        </w:tc>
        <w:tc>
          <w:tcPr>
            <w:tcW w:w="2244" w:type="dxa"/>
          </w:tcPr>
          <w:p w14:paraId="431F9267" w14:textId="77777777" w:rsidR="003E6861" w:rsidRDefault="00C81887">
            <w:pPr>
              <w:pStyle w:val="Compact"/>
              <w:jc w:val="left"/>
            </w:pPr>
            <w:r>
              <w:t>Description</w:t>
            </w:r>
          </w:p>
        </w:tc>
      </w:tr>
      <w:tr w:rsidR="003E6861" w14:paraId="37FE6565" w14:textId="77777777" w:rsidTr="51561447">
        <w:tc>
          <w:tcPr>
            <w:tcW w:w="2917" w:type="dxa"/>
          </w:tcPr>
          <w:p w14:paraId="15235B0B" w14:textId="77777777" w:rsidR="003E6861" w:rsidRDefault="00C81887">
            <w:pPr>
              <w:pStyle w:val="Compact"/>
              <w:jc w:val="left"/>
            </w:pPr>
            <w:r>
              <w:t>branch</w:t>
            </w:r>
          </w:p>
        </w:tc>
        <w:tc>
          <w:tcPr>
            <w:tcW w:w="1305" w:type="dxa"/>
          </w:tcPr>
          <w:p w14:paraId="08687164" w14:textId="77777777" w:rsidR="003E6861" w:rsidRDefault="00C81887">
            <w:pPr>
              <w:pStyle w:val="Compact"/>
              <w:jc w:val="left"/>
            </w:pPr>
            <w:r>
              <w:t>string</w:t>
            </w:r>
          </w:p>
        </w:tc>
        <w:tc>
          <w:tcPr>
            <w:tcW w:w="1125" w:type="dxa"/>
          </w:tcPr>
          <w:p w14:paraId="29D2CC3E" w14:textId="77777777" w:rsidR="003E6861" w:rsidRDefault="00C81887">
            <w:pPr>
              <w:pStyle w:val="Compact"/>
              <w:jc w:val="left"/>
            </w:pPr>
            <w:r>
              <w:t>true</w:t>
            </w:r>
          </w:p>
        </w:tc>
        <w:tc>
          <w:tcPr>
            <w:tcW w:w="1463" w:type="dxa"/>
          </w:tcPr>
          <w:p w14:paraId="16F221DF" w14:textId="063CEDAF" w:rsidR="003E6861" w:rsidRDefault="3EF7EE7A">
            <w:pPr>
              <w:pStyle w:val="Compact"/>
              <w:jc w:val="left"/>
            </w:pPr>
            <w:r>
              <w:t>true</w:t>
            </w:r>
          </w:p>
        </w:tc>
        <w:tc>
          <w:tcPr>
            <w:tcW w:w="2244" w:type="dxa"/>
          </w:tcPr>
          <w:p w14:paraId="620A1617" w14:textId="77777777" w:rsidR="003E6861" w:rsidRDefault="00C81887">
            <w:pPr>
              <w:pStyle w:val="Compact"/>
              <w:jc w:val="left"/>
            </w:pPr>
            <w:r>
              <w:t>Grupo e ramo da cobertura</w:t>
            </w:r>
          </w:p>
        </w:tc>
      </w:tr>
      <w:tr w:rsidR="003E6861" w14:paraId="2A575F33" w14:textId="77777777" w:rsidTr="51561447">
        <w:tc>
          <w:tcPr>
            <w:tcW w:w="2917" w:type="dxa"/>
          </w:tcPr>
          <w:p w14:paraId="3584A2E4" w14:textId="77777777" w:rsidR="003E6861" w:rsidRDefault="00C81887">
            <w:pPr>
              <w:pStyle w:val="Compact"/>
              <w:jc w:val="left"/>
            </w:pPr>
            <w:r>
              <w:t>code</w:t>
            </w:r>
          </w:p>
        </w:tc>
        <w:tc>
          <w:tcPr>
            <w:tcW w:w="1305" w:type="dxa"/>
          </w:tcPr>
          <w:p w14:paraId="3C69DE71" w14:textId="77777777" w:rsidR="003E6861" w:rsidRDefault="00C81887">
            <w:pPr>
              <w:pStyle w:val="Compact"/>
              <w:jc w:val="left"/>
            </w:pPr>
            <w:r>
              <w:t>string</w:t>
            </w:r>
          </w:p>
        </w:tc>
        <w:tc>
          <w:tcPr>
            <w:tcW w:w="1125" w:type="dxa"/>
          </w:tcPr>
          <w:p w14:paraId="4487782E" w14:textId="77777777" w:rsidR="003E6861" w:rsidRDefault="00C81887">
            <w:pPr>
              <w:pStyle w:val="Compact"/>
              <w:jc w:val="left"/>
            </w:pPr>
            <w:r>
              <w:t>true</w:t>
            </w:r>
          </w:p>
        </w:tc>
        <w:tc>
          <w:tcPr>
            <w:tcW w:w="1463" w:type="dxa"/>
          </w:tcPr>
          <w:p w14:paraId="1C1A6277" w14:textId="4ACB57C3" w:rsidR="003E6861" w:rsidRDefault="6FB69E9C">
            <w:pPr>
              <w:pStyle w:val="Compact"/>
              <w:jc w:val="left"/>
            </w:pPr>
            <w:r>
              <w:t>true</w:t>
            </w:r>
          </w:p>
        </w:tc>
        <w:tc>
          <w:tcPr>
            <w:tcW w:w="2244" w:type="dxa"/>
          </w:tcPr>
          <w:p w14:paraId="3B403C55" w14:textId="77777777" w:rsidR="003E6861" w:rsidRDefault="00C81887">
            <w:pPr>
              <w:pStyle w:val="Compact"/>
              <w:jc w:val="left"/>
            </w:pPr>
            <w:r>
              <w:t>Código da cobertura, conforme Anexo II do Manuel de Escopo de Dados</w:t>
            </w:r>
          </w:p>
        </w:tc>
      </w:tr>
      <w:tr w:rsidR="003E6861" w14:paraId="25F2855D" w14:textId="77777777" w:rsidTr="51561447">
        <w:tc>
          <w:tcPr>
            <w:tcW w:w="2917" w:type="dxa"/>
          </w:tcPr>
          <w:p w14:paraId="74EBE497" w14:textId="77777777" w:rsidR="003E6861" w:rsidRDefault="00C81887">
            <w:pPr>
              <w:pStyle w:val="Compact"/>
              <w:jc w:val="left"/>
            </w:pPr>
            <w:r>
              <w:t>description</w:t>
            </w:r>
          </w:p>
        </w:tc>
        <w:tc>
          <w:tcPr>
            <w:tcW w:w="1305" w:type="dxa"/>
          </w:tcPr>
          <w:p w14:paraId="18AD767C" w14:textId="77777777" w:rsidR="003E6861" w:rsidRDefault="00C81887">
            <w:pPr>
              <w:pStyle w:val="Compact"/>
              <w:jc w:val="left"/>
            </w:pPr>
            <w:r>
              <w:t>string</w:t>
            </w:r>
          </w:p>
        </w:tc>
        <w:tc>
          <w:tcPr>
            <w:tcW w:w="1125" w:type="dxa"/>
          </w:tcPr>
          <w:p w14:paraId="51A72FD0" w14:textId="77777777" w:rsidR="003E6861" w:rsidRDefault="00C81887">
            <w:pPr>
              <w:pStyle w:val="Compact"/>
              <w:jc w:val="left"/>
            </w:pPr>
            <w:r>
              <w:t>false</w:t>
            </w:r>
          </w:p>
        </w:tc>
        <w:tc>
          <w:tcPr>
            <w:tcW w:w="1463" w:type="dxa"/>
          </w:tcPr>
          <w:p w14:paraId="15E22451" w14:textId="31F33B59" w:rsidR="003E6861" w:rsidRDefault="39F17CD4">
            <w:pPr>
              <w:pStyle w:val="Compact"/>
              <w:jc w:val="left"/>
            </w:pPr>
            <w:r>
              <w:t>true</w:t>
            </w:r>
          </w:p>
        </w:tc>
        <w:tc>
          <w:tcPr>
            <w:tcW w:w="2244" w:type="dxa"/>
          </w:tcPr>
          <w:p w14:paraId="1F980488" w14:textId="77777777" w:rsidR="003E6861" w:rsidRDefault="00C81887">
            <w:pPr>
              <w:pStyle w:val="Compact"/>
              <w:jc w:val="left"/>
            </w:pPr>
            <w:r>
              <w:t>Descrição / Nome da Cobertura (Caso Código da Cobertura for “OUTRAS”)</w:t>
            </w:r>
          </w:p>
        </w:tc>
      </w:tr>
      <w:tr w:rsidR="003E6861" w14:paraId="7A9B28F2" w14:textId="77777777" w:rsidTr="51561447">
        <w:tc>
          <w:tcPr>
            <w:tcW w:w="2917" w:type="dxa"/>
          </w:tcPr>
          <w:p w14:paraId="63F2FDDA" w14:textId="77777777" w:rsidR="003E6861" w:rsidRDefault="00C81887">
            <w:pPr>
              <w:pStyle w:val="Compact"/>
              <w:jc w:val="left"/>
            </w:pPr>
            <w:r>
              <w:lastRenderedPageBreak/>
              <w:t>isSeparateContractingAllowed</w:t>
            </w:r>
          </w:p>
        </w:tc>
        <w:tc>
          <w:tcPr>
            <w:tcW w:w="1305" w:type="dxa"/>
          </w:tcPr>
          <w:p w14:paraId="7C016F74" w14:textId="77777777" w:rsidR="003E6861" w:rsidRDefault="00C81887">
            <w:pPr>
              <w:pStyle w:val="Compact"/>
              <w:jc w:val="left"/>
            </w:pPr>
            <w:r>
              <w:t>boolean</w:t>
            </w:r>
          </w:p>
        </w:tc>
        <w:tc>
          <w:tcPr>
            <w:tcW w:w="1125" w:type="dxa"/>
          </w:tcPr>
          <w:p w14:paraId="5E1DBE7C" w14:textId="77777777" w:rsidR="003E6861" w:rsidRDefault="00C81887">
            <w:pPr>
              <w:pStyle w:val="Compact"/>
              <w:jc w:val="left"/>
            </w:pPr>
            <w:r>
              <w:t>true</w:t>
            </w:r>
          </w:p>
        </w:tc>
        <w:tc>
          <w:tcPr>
            <w:tcW w:w="1463" w:type="dxa"/>
          </w:tcPr>
          <w:p w14:paraId="362172F0" w14:textId="77777777" w:rsidR="003E6861" w:rsidRDefault="00C81887">
            <w:pPr>
              <w:pStyle w:val="Compact"/>
              <w:jc w:val="left"/>
            </w:pPr>
            <w:r>
              <w:t>none</w:t>
            </w:r>
          </w:p>
        </w:tc>
        <w:tc>
          <w:tcPr>
            <w:tcW w:w="2244" w:type="dxa"/>
          </w:tcPr>
          <w:p w14:paraId="3C433D80" w14:textId="77777777" w:rsidR="003E6861" w:rsidRDefault="00C81887">
            <w:pPr>
              <w:pStyle w:val="Compact"/>
              <w:jc w:val="left"/>
            </w:pPr>
            <w:r>
              <w:t>Permissão para Contratação Separada</w:t>
            </w:r>
          </w:p>
        </w:tc>
      </w:tr>
      <w:tr w:rsidR="003E6861" w14:paraId="43FEFAF6" w14:textId="77777777" w:rsidTr="51561447">
        <w:tc>
          <w:tcPr>
            <w:tcW w:w="2917" w:type="dxa"/>
          </w:tcPr>
          <w:p w14:paraId="2D7EB6C3" w14:textId="77777777" w:rsidR="003E6861" w:rsidRDefault="00C81887">
            <w:pPr>
              <w:pStyle w:val="Compact"/>
              <w:jc w:val="left"/>
            </w:pPr>
            <w:r>
              <w:t>maxLMI</w:t>
            </w:r>
          </w:p>
        </w:tc>
        <w:tc>
          <w:tcPr>
            <w:tcW w:w="1305" w:type="dxa"/>
          </w:tcPr>
          <w:p w14:paraId="71363193" w14:textId="77777777" w:rsidR="003E6861" w:rsidRDefault="00000000">
            <w:pPr>
              <w:pStyle w:val="Compact"/>
              <w:jc w:val="left"/>
            </w:pPr>
            <w:hyperlink w:anchor="schemaamountdetails">
              <w:r w:rsidR="00C81887">
                <w:rPr>
                  <w:rStyle w:val="Hyperlink"/>
                </w:rPr>
                <w:t>AmountDetails</w:t>
              </w:r>
            </w:hyperlink>
          </w:p>
        </w:tc>
        <w:tc>
          <w:tcPr>
            <w:tcW w:w="1125" w:type="dxa"/>
          </w:tcPr>
          <w:p w14:paraId="4718D355" w14:textId="77777777" w:rsidR="003E6861" w:rsidRDefault="00C81887">
            <w:pPr>
              <w:pStyle w:val="Compact"/>
              <w:jc w:val="left"/>
            </w:pPr>
            <w:r>
              <w:t>true</w:t>
            </w:r>
          </w:p>
        </w:tc>
        <w:tc>
          <w:tcPr>
            <w:tcW w:w="1463" w:type="dxa"/>
          </w:tcPr>
          <w:p w14:paraId="1E703255" w14:textId="77777777" w:rsidR="003E6861" w:rsidRDefault="00C81887">
            <w:pPr>
              <w:pStyle w:val="Compact"/>
              <w:jc w:val="left"/>
            </w:pPr>
            <w:r>
              <w:t>none</w:t>
            </w:r>
          </w:p>
        </w:tc>
        <w:tc>
          <w:tcPr>
            <w:tcW w:w="2244" w:type="dxa"/>
          </w:tcPr>
          <w:p w14:paraId="5147A12C" w14:textId="77777777" w:rsidR="003E6861" w:rsidRDefault="00C81887">
            <w:pPr>
              <w:pStyle w:val="Compact"/>
              <w:jc w:val="left"/>
            </w:pPr>
            <w:r>
              <w:t>Valor de Limite Máximo de Indenização (LMI) solicitado</w:t>
            </w:r>
          </w:p>
        </w:tc>
      </w:tr>
      <w:tr w:rsidR="003E6861" w14:paraId="0C8463E0" w14:textId="77777777" w:rsidTr="51561447">
        <w:tc>
          <w:tcPr>
            <w:tcW w:w="2917" w:type="dxa"/>
          </w:tcPr>
          <w:p w14:paraId="27EE9160" w14:textId="77777777" w:rsidR="003E6861" w:rsidRDefault="00C81887">
            <w:pPr>
              <w:pStyle w:val="Compact"/>
              <w:jc w:val="left"/>
            </w:pPr>
            <w:r>
              <w:t>deductible</w:t>
            </w:r>
          </w:p>
        </w:tc>
        <w:tc>
          <w:tcPr>
            <w:tcW w:w="1305" w:type="dxa"/>
          </w:tcPr>
          <w:p w14:paraId="064BD9D5" w14:textId="77777777" w:rsidR="003E6861" w:rsidRDefault="00000000">
            <w:pPr>
              <w:pStyle w:val="Compact"/>
              <w:jc w:val="left"/>
            </w:pPr>
            <w:hyperlink w:anchor="schemadeductible">
              <w:r w:rsidR="00C81887">
                <w:rPr>
                  <w:rStyle w:val="Hyperlink"/>
                </w:rPr>
                <w:t>Deductible</w:t>
              </w:r>
            </w:hyperlink>
          </w:p>
        </w:tc>
        <w:tc>
          <w:tcPr>
            <w:tcW w:w="1125" w:type="dxa"/>
          </w:tcPr>
          <w:p w14:paraId="26F07E92" w14:textId="77777777" w:rsidR="003E6861" w:rsidRDefault="00C81887">
            <w:pPr>
              <w:pStyle w:val="Compact"/>
              <w:jc w:val="left"/>
            </w:pPr>
            <w:r>
              <w:t>false</w:t>
            </w:r>
          </w:p>
        </w:tc>
        <w:tc>
          <w:tcPr>
            <w:tcW w:w="1463" w:type="dxa"/>
          </w:tcPr>
          <w:p w14:paraId="733477BC" w14:textId="77777777" w:rsidR="003E6861" w:rsidRDefault="00C81887">
            <w:pPr>
              <w:pStyle w:val="Compact"/>
              <w:jc w:val="left"/>
            </w:pPr>
            <w:r>
              <w:t>none</w:t>
            </w:r>
          </w:p>
        </w:tc>
        <w:tc>
          <w:tcPr>
            <w:tcW w:w="2244" w:type="dxa"/>
          </w:tcPr>
          <w:p w14:paraId="3EE25930" w14:textId="77777777" w:rsidR="003E6861" w:rsidRDefault="00C81887">
            <w:pPr>
              <w:pStyle w:val="Compact"/>
              <w:jc w:val="left"/>
            </w:pPr>
            <w:r>
              <w:t>Informações de franquia</w:t>
            </w:r>
          </w:p>
        </w:tc>
      </w:tr>
      <w:tr w:rsidR="003E6861" w14:paraId="1FC12698" w14:textId="77777777" w:rsidTr="51561447">
        <w:tc>
          <w:tcPr>
            <w:tcW w:w="2917" w:type="dxa"/>
          </w:tcPr>
          <w:p w14:paraId="4DF84F42" w14:textId="77777777" w:rsidR="003E6861" w:rsidRDefault="00C81887">
            <w:pPr>
              <w:pStyle w:val="Compact"/>
              <w:jc w:val="left"/>
            </w:pPr>
            <w:r>
              <w:t>POS</w:t>
            </w:r>
          </w:p>
        </w:tc>
        <w:tc>
          <w:tcPr>
            <w:tcW w:w="1305" w:type="dxa"/>
          </w:tcPr>
          <w:p w14:paraId="4A056A5F" w14:textId="77777777" w:rsidR="003E6861" w:rsidRDefault="00000000">
            <w:pPr>
              <w:pStyle w:val="Compact"/>
              <w:jc w:val="left"/>
            </w:pPr>
            <w:hyperlink w:anchor="schemapos">
              <w:r w:rsidR="00C81887">
                <w:rPr>
                  <w:rStyle w:val="Hyperlink"/>
                </w:rPr>
                <w:t>POS</w:t>
              </w:r>
            </w:hyperlink>
          </w:p>
        </w:tc>
        <w:tc>
          <w:tcPr>
            <w:tcW w:w="1125" w:type="dxa"/>
          </w:tcPr>
          <w:p w14:paraId="4CCE9EB8" w14:textId="77777777" w:rsidR="003E6861" w:rsidRDefault="00C81887">
            <w:pPr>
              <w:pStyle w:val="Compact"/>
              <w:jc w:val="left"/>
            </w:pPr>
            <w:r>
              <w:t>false</w:t>
            </w:r>
          </w:p>
        </w:tc>
        <w:tc>
          <w:tcPr>
            <w:tcW w:w="1463" w:type="dxa"/>
          </w:tcPr>
          <w:p w14:paraId="2DABDB60" w14:textId="77777777" w:rsidR="003E6861" w:rsidRDefault="00C81887">
            <w:pPr>
              <w:pStyle w:val="Compact"/>
              <w:jc w:val="left"/>
            </w:pPr>
            <w:r>
              <w:t>none</w:t>
            </w:r>
          </w:p>
        </w:tc>
        <w:tc>
          <w:tcPr>
            <w:tcW w:w="2244" w:type="dxa"/>
          </w:tcPr>
          <w:p w14:paraId="350BC63F" w14:textId="77777777" w:rsidR="003E6861" w:rsidRDefault="00C81887">
            <w:pPr>
              <w:pStyle w:val="Compact"/>
              <w:jc w:val="left"/>
            </w:pPr>
            <w:r>
              <w:t>Informações de POS</w:t>
            </w:r>
          </w:p>
        </w:tc>
      </w:tr>
      <w:tr w:rsidR="003E6861" w14:paraId="1ACD0D09" w14:textId="77777777" w:rsidTr="51561447">
        <w:tc>
          <w:tcPr>
            <w:tcW w:w="2917" w:type="dxa"/>
          </w:tcPr>
          <w:p w14:paraId="4FF2688A" w14:textId="77777777" w:rsidR="003E6861" w:rsidRDefault="00C81887">
            <w:pPr>
              <w:pStyle w:val="Compact"/>
              <w:jc w:val="left"/>
            </w:pPr>
            <w:r>
              <w:t>internalCode</w:t>
            </w:r>
          </w:p>
        </w:tc>
        <w:tc>
          <w:tcPr>
            <w:tcW w:w="1305" w:type="dxa"/>
          </w:tcPr>
          <w:p w14:paraId="21A14F60" w14:textId="77777777" w:rsidR="003E6861" w:rsidRDefault="00C81887">
            <w:pPr>
              <w:pStyle w:val="Compact"/>
              <w:jc w:val="left"/>
            </w:pPr>
            <w:r>
              <w:t>string</w:t>
            </w:r>
          </w:p>
        </w:tc>
        <w:tc>
          <w:tcPr>
            <w:tcW w:w="1125" w:type="dxa"/>
          </w:tcPr>
          <w:p w14:paraId="446ED62A" w14:textId="77777777" w:rsidR="003E6861" w:rsidRDefault="00C81887">
            <w:pPr>
              <w:pStyle w:val="Compact"/>
              <w:jc w:val="left"/>
            </w:pPr>
            <w:r>
              <w:t>false</w:t>
            </w:r>
          </w:p>
        </w:tc>
        <w:tc>
          <w:tcPr>
            <w:tcW w:w="1463" w:type="dxa"/>
          </w:tcPr>
          <w:p w14:paraId="6B1ADD40" w14:textId="4EF773F3" w:rsidR="003E6861" w:rsidRDefault="5149E29E">
            <w:pPr>
              <w:pStyle w:val="Compact"/>
              <w:jc w:val="left"/>
            </w:pPr>
            <w:r>
              <w:t>true</w:t>
            </w:r>
          </w:p>
        </w:tc>
        <w:tc>
          <w:tcPr>
            <w:tcW w:w="2244" w:type="dxa"/>
          </w:tcPr>
          <w:p w14:paraId="00A6D1D8" w14:textId="77777777" w:rsidR="003E6861" w:rsidRDefault="00C81887">
            <w:pPr>
              <w:pStyle w:val="Compact"/>
              <w:jc w:val="left"/>
            </w:pPr>
            <w:r>
              <w:t>Código interno da cobertura da seguradora</w:t>
            </w:r>
          </w:p>
        </w:tc>
      </w:tr>
      <w:tr w:rsidR="003E6861" w14:paraId="430AF629" w14:textId="77777777" w:rsidTr="51561447">
        <w:tc>
          <w:tcPr>
            <w:tcW w:w="2917" w:type="dxa"/>
          </w:tcPr>
          <w:p w14:paraId="4779C346" w14:textId="77777777" w:rsidR="003E6861" w:rsidRDefault="00C81887">
            <w:pPr>
              <w:pStyle w:val="Compact"/>
              <w:jc w:val="left"/>
            </w:pPr>
            <w:r>
              <w:t>gracePeriod</w:t>
            </w:r>
          </w:p>
        </w:tc>
        <w:tc>
          <w:tcPr>
            <w:tcW w:w="1305" w:type="dxa"/>
          </w:tcPr>
          <w:p w14:paraId="254531D4" w14:textId="77777777" w:rsidR="003E6861" w:rsidRDefault="00C81887">
            <w:pPr>
              <w:pStyle w:val="Compact"/>
              <w:jc w:val="left"/>
            </w:pPr>
            <w:r>
              <w:t>integer</w:t>
            </w:r>
          </w:p>
        </w:tc>
        <w:tc>
          <w:tcPr>
            <w:tcW w:w="1125" w:type="dxa"/>
          </w:tcPr>
          <w:p w14:paraId="6A9568A1" w14:textId="77777777" w:rsidR="003E6861" w:rsidRDefault="00C81887">
            <w:pPr>
              <w:pStyle w:val="Compact"/>
              <w:jc w:val="left"/>
            </w:pPr>
            <w:r>
              <w:t>false</w:t>
            </w:r>
          </w:p>
        </w:tc>
        <w:tc>
          <w:tcPr>
            <w:tcW w:w="1463" w:type="dxa"/>
          </w:tcPr>
          <w:p w14:paraId="00DBE7CC" w14:textId="3BAE1215" w:rsidR="003E6861" w:rsidRDefault="3A532781">
            <w:pPr>
              <w:pStyle w:val="Compact"/>
              <w:jc w:val="left"/>
            </w:pPr>
            <w:r>
              <w:t>true</w:t>
            </w:r>
          </w:p>
        </w:tc>
        <w:tc>
          <w:tcPr>
            <w:tcW w:w="2244" w:type="dxa"/>
          </w:tcPr>
          <w:p w14:paraId="0F582187" w14:textId="77777777" w:rsidR="003E6861" w:rsidRDefault="00C81887">
            <w:pPr>
              <w:pStyle w:val="Compact"/>
              <w:jc w:val="left"/>
            </w:pPr>
            <w:r>
              <w:t>Período de carência. OBS: Obrigatório, se houver</w:t>
            </w:r>
          </w:p>
        </w:tc>
      </w:tr>
      <w:tr w:rsidR="003E6861" w14:paraId="1ADC60A0" w14:textId="77777777" w:rsidTr="51561447">
        <w:tc>
          <w:tcPr>
            <w:tcW w:w="2917" w:type="dxa"/>
          </w:tcPr>
          <w:p w14:paraId="16925821" w14:textId="77777777" w:rsidR="003E6861" w:rsidRDefault="00C81887">
            <w:pPr>
              <w:pStyle w:val="Compact"/>
              <w:jc w:val="left"/>
            </w:pPr>
            <w:r>
              <w:t>gracePeriodicity</w:t>
            </w:r>
          </w:p>
        </w:tc>
        <w:tc>
          <w:tcPr>
            <w:tcW w:w="1305" w:type="dxa"/>
          </w:tcPr>
          <w:p w14:paraId="074BA1E3" w14:textId="77777777" w:rsidR="003E6861" w:rsidRDefault="00C81887">
            <w:pPr>
              <w:pStyle w:val="Compact"/>
              <w:jc w:val="left"/>
            </w:pPr>
            <w:r>
              <w:t>string</w:t>
            </w:r>
          </w:p>
        </w:tc>
        <w:tc>
          <w:tcPr>
            <w:tcW w:w="1125" w:type="dxa"/>
          </w:tcPr>
          <w:p w14:paraId="7B8E4845" w14:textId="77777777" w:rsidR="003E6861" w:rsidRDefault="00C81887">
            <w:pPr>
              <w:pStyle w:val="Compact"/>
              <w:jc w:val="left"/>
            </w:pPr>
            <w:r>
              <w:t>false</w:t>
            </w:r>
          </w:p>
        </w:tc>
        <w:tc>
          <w:tcPr>
            <w:tcW w:w="1463" w:type="dxa"/>
          </w:tcPr>
          <w:p w14:paraId="1C7771DC" w14:textId="19D6E4AE" w:rsidR="003E6861" w:rsidRDefault="3B407CE2">
            <w:pPr>
              <w:pStyle w:val="Compact"/>
              <w:jc w:val="left"/>
            </w:pPr>
            <w:r>
              <w:t>true</w:t>
            </w:r>
          </w:p>
        </w:tc>
        <w:tc>
          <w:tcPr>
            <w:tcW w:w="2244" w:type="dxa"/>
          </w:tcPr>
          <w:p w14:paraId="2D57C2E4" w14:textId="77777777" w:rsidR="003E6861" w:rsidRDefault="00C81887">
            <w:pPr>
              <w:pStyle w:val="Compact"/>
              <w:jc w:val="left"/>
            </w:pPr>
            <w:r>
              <w:t>Periodicidade da carência. OBS: Obrigatório, se houver</w:t>
            </w:r>
          </w:p>
        </w:tc>
      </w:tr>
      <w:tr w:rsidR="003E6861" w14:paraId="399C5902" w14:textId="77777777" w:rsidTr="51561447">
        <w:tc>
          <w:tcPr>
            <w:tcW w:w="2917" w:type="dxa"/>
          </w:tcPr>
          <w:p w14:paraId="13738BA8" w14:textId="77777777" w:rsidR="003E6861" w:rsidRDefault="00C81887">
            <w:pPr>
              <w:pStyle w:val="Compact"/>
              <w:jc w:val="left"/>
            </w:pPr>
            <w:r>
              <w:t>gracePeriodCountingMethod</w:t>
            </w:r>
          </w:p>
        </w:tc>
        <w:tc>
          <w:tcPr>
            <w:tcW w:w="1305" w:type="dxa"/>
          </w:tcPr>
          <w:p w14:paraId="52C161FB" w14:textId="77777777" w:rsidR="003E6861" w:rsidRDefault="00C81887">
            <w:pPr>
              <w:pStyle w:val="Compact"/>
              <w:jc w:val="left"/>
            </w:pPr>
            <w:r>
              <w:t>string</w:t>
            </w:r>
          </w:p>
        </w:tc>
        <w:tc>
          <w:tcPr>
            <w:tcW w:w="1125" w:type="dxa"/>
          </w:tcPr>
          <w:p w14:paraId="5FD8ABA1" w14:textId="77777777" w:rsidR="003E6861" w:rsidRDefault="00C81887">
            <w:pPr>
              <w:pStyle w:val="Compact"/>
              <w:jc w:val="left"/>
            </w:pPr>
            <w:r>
              <w:t>false</w:t>
            </w:r>
          </w:p>
        </w:tc>
        <w:tc>
          <w:tcPr>
            <w:tcW w:w="1463" w:type="dxa"/>
          </w:tcPr>
          <w:p w14:paraId="163D2A57" w14:textId="2936952B" w:rsidR="003E6861" w:rsidRDefault="644C5BD2">
            <w:pPr>
              <w:pStyle w:val="Compact"/>
              <w:jc w:val="left"/>
            </w:pPr>
            <w:r>
              <w:t>true</w:t>
            </w:r>
          </w:p>
        </w:tc>
        <w:tc>
          <w:tcPr>
            <w:tcW w:w="2244" w:type="dxa"/>
          </w:tcPr>
          <w:p w14:paraId="438DFFD5" w14:textId="77777777" w:rsidR="003E6861" w:rsidRDefault="00C81887">
            <w:pPr>
              <w:pStyle w:val="Compact"/>
              <w:jc w:val="left"/>
            </w:pPr>
            <w:r>
              <w:t>Indicador de dias úteis ou corridos da carência. OBS: Obrigatório, se houver</w:t>
            </w:r>
          </w:p>
        </w:tc>
      </w:tr>
      <w:tr w:rsidR="003E6861" w14:paraId="7AB0C03F" w14:textId="77777777" w:rsidTr="51561447">
        <w:tc>
          <w:tcPr>
            <w:tcW w:w="2917" w:type="dxa"/>
          </w:tcPr>
          <w:p w14:paraId="3E0F7845" w14:textId="77777777" w:rsidR="003E6861" w:rsidRDefault="00C81887">
            <w:pPr>
              <w:pStyle w:val="Compact"/>
              <w:jc w:val="left"/>
            </w:pPr>
            <w:r>
              <w:t>gracePeriodStartDate</w:t>
            </w:r>
          </w:p>
        </w:tc>
        <w:tc>
          <w:tcPr>
            <w:tcW w:w="1305" w:type="dxa"/>
          </w:tcPr>
          <w:p w14:paraId="7285C109" w14:textId="77777777" w:rsidR="003E6861" w:rsidRDefault="00C81887">
            <w:pPr>
              <w:pStyle w:val="Compact"/>
              <w:jc w:val="left"/>
            </w:pPr>
            <w:r>
              <w:t>string(date)</w:t>
            </w:r>
          </w:p>
        </w:tc>
        <w:tc>
          <w:tcPr>
            <w:tcW w:w="1125" w:type="dxa"/>
          </w:tcPr>
          <w:p w14:paraId="104B6B89" w14:textId="77777777" w:rsidR="003E6861" w:rsidRDefault="00C81887">
            <w:pPr>
              <w:pStyle w:val="Compact"/>
              <w:jc w:val="left"/>
            </w:pPr>
            <w:r>
              <w:t>false</w:t>
            </w:r>
          </w:p>
        </w:tc>
        <w:tc>
          <w:tcPr>
            <w:tcW w:w="1463" w:type="dxa"/>
          </w:tcPr>
          <w:p w14:paraId="38692496" w14:textId="028616C8" w:rsidR="003E6861" w:rsidRDefault="6D3DFECC">
            <w:pPr>
              <w:pStyle w:val="Compact"/>
              <w:jc w:val="left"/>
            </w:pPr>
            <w:r>
              <w:t>true</w:t>
            </w:r>
          </w:p>
        </w:tc>
        <w:tc>
          <w:tcPr>
            <w:tcW w:w="2244" w:type="dxa"/>
          </w:tcPr>
          <w:p w14:paraId="34AD62B6" w14:textId="77777777" w:rsidR="003E6861" w:rsidRDefault="00C81887">
            <w:pPr>
              <w:pStyle w:val="Compact"/>
              <w:jc w:val="left"/>
            </w:pPr>
            <w:r>
              <w:t>Data de início da carência. OBS: Obrigatório, se houver</w:t>
            </w:r>
          </w:p>
        </w:tc>
      </w:tr>
      <w:tr w:rsidR="003E6861" w14:paraId="0685FCE3" w14:textId="77777777" w:rsidTr="51561447">
        <w:tc>
          <w:tcPr>
            <w:tcW w:w="2917" w:type="dxa"/>
          </w:tcPr>
          <w:p w14:paraId="69CC32CF" w14:textId="77777777" w:rsidR="003E6861" w:rsidRDefault="00C81887">
            <w:pPr>
              <w:pStyle w:val="Compact"/>
              <w:jc w:val="left"/>
            </w:pPr>
            <w:r>
              <w:t>gracePeriodEndDate</w:t>
            </w:r>
          </w:p>
        </w:tc>
        <w:tc>
          <w:tcPr>
            <w:tcW w:w="1305" w:type="dxa"/>
          </w:tcPr>
          <w:p w14:paraId="59C62E34" w14:textId="77777777" w:rsidR="003E6861" w:rsidRDefault="00C81887">
            <w:pPr>
              <w:pStyle w:val="Compact"/>
              <w:jc w:val="left"/>
            </w:pPr>
            <w:r>
              <w:t>string(date)</w:t>
            </w:r>
          </w:p>
        </w:tc>
        <w:tc>
          <w:tcPr>
            <w:tcW w:w="1125" w:type="dxa"/>
          </w:tcPr>
          <w:p w14:paraId="22E75629" w14:textId="77777777" w:rsidR="003E6861" w:rsidRDefault="00C81887">
            <w:pPr>
              <w:pStyle w:val="Compact"/>
              <w:jc w:val="left"/>
            </w:pPr>
            <w:r>
              <w:t>false</w:t>
            </w:r>
          </w:p>
        </w:tc>
        <w:tc>
          <w:tcPr>
            <w:tcW w:w="1463" w:type="dxa"/>
          </w:tcPr>
          <w:p w14:paraId="1FE1317F" w14:textId="47A0D840" w:rsidR="003E6861" w:rsidRDefault="5E5AFB18">
            <w:pPr>
              <w:pStyle w:val="Compact"/>
              <w:jc w:val="left"/>
            </w:pPr>
            <w:r>
              <w:t>true</w:t>
            </w:r>
          </w:p>
        </w:tc>
        <w:tc>
          <w:tcPr>
            <w:tcW w:w="2244" w:type="dxa"/>
          </w:tcPr>
          <w:p w14:paraId="1D349D5F" w14:textId="77777777" w:rsidR="003E6861" w:rsidRDefault="00C81887">
            <w:pPr>
              <w:pStyle w:val="Compact"/>
              <w:jc w:val="left"/>
            </w:pPr>
            <w:r>
              <w:t>Data de fim da carência. OBS: Obrigatório, se houver</w:t>
            </w:r>
          </w:p>
        </w:tc>
      </w:tr>
    </w:tbl>
    <w:p w14:paraId="5D434CDB" w14:textId="77777777" w:rsidR="003E6861" w:rsidRDefault="00C81887">
      <w:pPr>
        <w:pStyle w:val="Ttulo4"/>
      </w:pPr>
      <w:bookmarkStart w:id="425" w:name="enumerated-values-56"/>
      <w:r>
        <w:t>Enumerated Values</w:t>
      </w:r>
    </w:p>
    <w:tbl>
      <w:tblPr>
        <w:tblStyle w:val="Table"/>
        <w:tblW w:w="5000" w:type="pct"/>
        <w:tblLook w:val="0020" w:firstRow="1" w:lastRow="0" w:firstColumn="0" w:lastColumn="0" w:noHBand="0" w:noVBand="0"/>
      </w:tblPr>
      <w:tblGrid>
        <w:gridCol w:w="1267"/>
        <w:gridCol w:w="7561"/>
      </w:tblGrid>
      <w:tr w:rsidR="003E6861" w14:paraId="09AE1F71"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79E856D4" w14:textId="77777777" w:rsidR="003E6861" w:rsidRDefault="00C81887">
            <w:pPr>
              <w:pStyle w:val="Compact"/>
              <w:jc w:val="left"/>
            </w:pPr>
            <w:r>
              <w:t>Property</w:t>
            </w:r>
          </w:p>
        </w:tc>
        <w:tc>
          <w:tcPr>
            <w:tcW w:w="0" w:type="auto"/>
          </w:tcPr>
          <w:p w14:paraId="61580B15" w14:textId="77777777" w:rsidR="003E6861" w:rsidRDefault="00C81887">
            <w:pPr>
              <w:pStyle w:val="Compact"/>
              <w:jc w:val="left"/>
            </w:pPr>
            <w:r>
              <w:t>Value</w:t>
            </w:r>
          </w:p>
        </w:tc>
      </w:tr>
      <w:tr w:rsidR="003E6861" w14:paraId="7D72CD3C" w14:textId="77777777">
        <w:tc>
          <w:tcPr>
            <w:tcW w:w="0" w:type="auto"/>
          </w:tcPr>
          <w:p w14:paraId="77F8DA5C" w14:textId="77777777" w:rsidR="003E6861" w:rsidRDefault="00C81887">
            <w:pPr>
              <w:pStyle w:val="Compact"/>
              <w:jc w:val="left"/>
            </w:pPr>
            <w:r>
              <w:t>code</w:t>
            </w:r>
          </w:p>
        </w:tc>
        <w:tc>
          <w:tcPr>
            <w:tcW w:w="0" w:type="auto"/>
          </w:tcPr>
          <w:p w14:paraId="20DDF0FD" w14:textId="77777777" w:rsidR="003E6861" w:rsidRDefault="00C81887">
            <w:pPr>
              <w:pStyle w:val="Compact"/>
              <w:jc w:val="left"/>
            </w:pPr>
            <w:r>
              <w:t>RESIDENCIAL_IMOVEL_BASICA</w:t>
            </w:r>
          </w:p>
        </w:tc>
      </w:tr>
      <w:tr w:rsidR="003E6861" w14:paraId="5FE0F620" w14:textId="77777777">
        <w:tc>
          <w:tcPr>
            <w:tcW w:w="0" w:type="auto"/>
          </w:tcPr>
          <w:p w14:paraId="383860E5" w14:textId="77777777" w:rsidR="003E6861" w:rsidRDefault="00C81887">
            <w:pPr>
              <w:pStyle w:val="Compact"/>
              <w:jc w:val="left"/>
            </w:pPr>
            <w:r>
              <w:t>code</w:t>
            </w:r>
          </w:p>
        </w:tc>
        <w:tc>
          <w:tcPr>
            <w:tcW w:w="0" w:type="auto"/>
          </w:tcPr>
          <w:p w14:paraId="65EA12D2" w14:textId="77777777" w:rsidR="003E6861" w:rsidRDefault="00C81887">
            <w:pPr>
              <w:pStyle w:val="Compact"/>
              <w:jc w:val="left"/>
            </w:pPr>
            <w:r>
              <w:t>RESIDENCIAL_IMOVEL_AMPLA</w:t>
            </w:r>
          </w:p>
        </w:tc>
      </w:tr>
      <w:tr w:rsidR="003E6861" w14:paraId="552F069B" w14:textId="77777777">
        <w:tc>
          <w:tcPr>
            <w:tcW w:w="0" w:type="auto"/>
          </w:tcPr>
          <w:p w14:paraId="544F22C8" w14:textId="77777777" w:rsidR="003E6861" w:rsidRDefault="00C81887">
            <w:pPr>
              <w:pStyle w:val="Compact"/>
              <w:jc w:val="left"/>
            </w:pPr>
            <w:r>
              <w:t>code</w:t>
            </w:r>
          </w:p>
        </w:tc>
        <w:tc>
          <w:tcPr>
            <w:tcW w:w="0" w:type="auto"/>
          </w:tcPr>
          <w:p w14:paraId="7AF647D7" w14:textId="77777777" w:rsidR="003E6861" w:rsidRDefault="00C81887">
            <w:pPr>
              <w:pStyle w:val="Compact"/>
              <w:jc w:val="left"/>
            </w:pPr>
            <w:r>
              <w:t>RESIDENCIAL_INCENDIO</w:t>
            </w:r>
          </w:p>
        </w:tc>
      </w:tr>
      <w:tr w:rsidR="003E6861" w14:paraId="282F36F5" w14:textId="77777777">
        <w:tc>
          <w:tcPr>
            <w:tcW w:w="0" w:type="auto"/>
          </w:tcPr>
          <w:p w14:paraId="081D39C2" w14:textId="77777777" w:rsidR="003E6861" w:rsidRDefault="00C81887">
            <w:pPr>
              <w:pStyle w:val="Compact"/>
              <w:jc w:val="left"/>
            </w:pPr>
            <w:r>
              <w:t>code</w:t>
            </w:r>
          </w:p>
        </w:tc>
        <w:tc>
          <w:tcPr>
            <w:tcW w:w="0" w:type="auto"/>
          </w:tcPr>
          <w:p w14:paraId="643D8BF6" w14:textId="77777777" w:rsidR="003E6861" w:rsidRDefault="00C81887">
            <w:pPr>
              <w:pStyle w:val="Compact"/>
              <w:jc w:val="left"/>
            </w:pPr>
            <w:r>
              <w:t>RESIDENCIAL_QUEDA_DE_RAIO</w:t>
            </w:r>
          </w:p>
        </w:tc>
      </w:tr>
      <w:tr w:rsidR="003E6861" w14:paraId="4C1CD4AA" w14:textId="77777777">
        <w:tc>
          <w:tcPr>
            <w:tcW w:w="0" w:type="auto"/>
          </w:tcPr>
          <w:p w14:paraId="365C1FA2" w14:textId="77777777" w:rsidR="003E6861" w:rsidRDefault="00C81887">
            <w:pPr>
              <w:pStyle w:val="Compact"/>
              <w:jc w:val="left"/>
            </w:pPr>
            <w:r>
              <w:t>code</w:t>
            </w:r>
          </w:p>
        </w:tc>
        <w:tc>
          <w:tcPr>
            <w:tcW w:w="0" w:type="auto"/>
          </w:tcPr>
          <w:p w14:paraId="07366066" w14:textId="77777777" w:rsidR="003E6861" w:rsidRDefault="00C81887">
            <w:pPr>
              <w:pStyle w:val="Compact"/>
              <w:jc w:val="left"/>
            </w:pPr>
            <w:r>
              <w:t>RESIDENCIAL_EXPLOSAO</w:t>
            </w:r>
          </w:p>
        </w:tc>
      </w:tr>
      <w:tr w:rsidR="003E6861" w14:paraId="28D2E4F8" w14:textId="77777777">
        <w:tc>
          <w:tcPr>
            <w:tcW w:w="0" w:type="auto"/>
          </w:tcPr>
          <w:p w14:paraId="09174CA9" w14:textId="77777777" w:rsidR="003E6861" w:rsidRDefault="00C81887">
            <w:pPr>
              <w:pStyle w:val="Compact"/>
              <w:jc w:val="left"/>
            </w:pPr>
            <w:r>
              <w:t>code</w:t>
            </w:r>
          </w:p>
        </w:tc>
        <w:tc>
          <w:tcPr>
            <w:tcW w:w="0" w:type="auto"/>
          </w:tcPr>
          <w:p w14:paraId="5DE4AD22" w14:textId="77777777" w:rsidR="003E6861" w:rsidRDefault="00C81887">
            <w:pPr>
              <w:pStyle w:val="Compact"/>
              <w:jc w:val="left"/>
            </w:pPr>
            <w:r>
              <w:t>RESIDENCIAL_IMPACTO_DE_AERONAVES</w:t>
            </w:r>
          </w:p>
        </w:tc>
      </w:tr>
      <w:tr w:rsidR="003E6861" w14:paraId="04F84150" w14:textId="77777777">
        <w:tc>
          <w:tcPr>
            <w:tcW w:w="0" w:type="auto"/>
          </w:tcPr>
          <w:p w14:paraId="3DA6BBFC" w14:textId="77777777" w:rsidR="003E6861" w:rsidRDefault="00C81887">
            <w:pPr>
              <w:pStyle w:val="Compact"/>
              <w:jc w:val="left"/>
            </w:pPr>
            <w:r>
              <w:lastRenderedPageBreak/>
              <w:t>code</w:t>
            </w:r>
          </w:p>
        </w:tc>
        <w:tc>
          <w:tcPr>
            <w:tcW w:w="0" w:type="auto"/>
          </w:tcPr>
          <w:p w14:paraId="40868DBC" w14:textId="77777777" w:rsidR="003E6861" w:rsidRDefault="00C81887">
            <w:pPr>
              <w:pStyle w:val="Compact"/>
              <w:jc w:val="left"/>
            </w:pPr>
            <w:r>
              <w:t>RESIDENCIAL_ALAGAMENTO</w:t>
            </w:r>
          </w:p>
        </w:tc>
      </w:tr>
      <w:tr w:rsidR="003E6861" w14:paraId="6DD7E529" w14:textId="77777777">
        <w:tc>
          <w:tcPr>
            <w:tcW w:w="0" w:type="auto"/>
          </w:tcPr>
          <w:p w14:paraId="42EE4FA3" w14:textId="77777777" w:rsidR="003E6861" w:rsidRDefault="00C81887">
            <w:pPr>
              <w:pStyle w:val="Compact"/>
              <w:jc w:val="left"/>
            </w:pPr>
            <w:r>
              <w:t>code</w:t>
            </w:r>
          </w:p>
        </w:tc>
        <w:tc>
          <w:tcPr>
            <w:tcW w:w="0" w:type="auto"/>
          </w:tcPr>
          <w:p w14:paraId="4B71F52F" w14:textId="77777777" w:rsidR="003E6861" w:rsidRDefault="00C81887">
            <w:pPr>
              <w:pStyle w:val="Compact"/>
              <w:jc w:val="left"/>
            </w:pPr>
            <w:r>
              <w:t>RESIDENCIAL_DANOS_ELETRICOS</w:t>
            </w:r>
          </w:p>
        </w:tc>
      </w:tr>
      <w:tr w:rsidR="003E6861" w14:paraId="7DE66724" w14:textId="77777777">
        <w:tc>
          <w:tcPr>
            <w:tcW w:w="0" w:type="auto"/>
          </w:tcPr>
          <w:p w14:paraId="0E7F54FA" w14:textId="77777777" w:rsidR="003E6861" w:rsidRDefault="00C81887">
            <w:pPr>
              <w:pStyle w:val="Compact"/>
              <w:jc w:val="left"/>
            </w:pPr>
            <w:r>
              <w:t>code</w:t>
            </w:r>
          </w:p>
        </w:tc>
        <w:tc>
          <w:tcPr>
            <w:tcW w:w="0" w:type="auto"/>
          </w:tcPr>
          <w:p w14:paraId="45EBB0B2" w14:textId="77777777" w:rsidR="003E6861" w:rsidRDefault="00C81887">
            <w:pPr>
              <w:pStyle w:val="Compact"/>
              <w:jc w:val="left"/>
            </w:pPr>
            <w:r>
              <w:t>RESIDENCIAL_DANOS_POR_AGUA</w:t>
            </w:r>
          </w:p>
        </w:tc>
      </w:tr>
      <w:tr w:rsidR="003E6861" w14:paraId="6C7BFA6C" w14:textId="77777777">
        <w:tc>
          <w:tcPr>
            <w:tcW w:w="0" w:type="auto"/>
          </w:tcPr>
          <w:p w14:paraId="0B0FBF0D" w14:textId="77777777" w:rsidR="003E6861" w:rsidRDefault="00C81887">
            <w:pPr>
              <w:pStyle w:val="Compact"/>
              <w:jc w:val="left"/>
            </w:pPr>
            <w:r>
              <w:t>code</w:t>
            </w:r>
          </w:p>
        </w:tc>
        <w:tc>
          <w:tcPr>
            <w:tcW w:w="0" w:type="auto"/>
          </w:tcPr>
          <w:p w14:paraId="762109A5" w14:textId="77777777" w:rsidR="003E6861" w:rsidRDefault="00C81887">
            <w:pPr>
              <w:pStyle w:val="Compact"/>
              <w:jc w:val="left"/>
            </w:pPr>
            <w:r>
              <w:t>RESIDENCIAL_RESPONSABILIDADE_CIVIL_FAMILIAR</w:t>
            </w:r>
          </w:p>
        </w:tc>
      </w:tr>
      <w:tr w:rsidR="003E6861" w14:paraId="0BA8427F" w14:textId="77777777">
        <w:tc>
          <w:tcPr>
            <w:tcW w:w="0" w:type="auto"/>
          </w:tcPr>
          <w:p w14:paraId="6B42E842" w14:textId="77777777" w:rsidR="003E6861" w:rsidRDefault="00C81887">
            <w:pPr>
              <w:pStyle w:val="Compact"/>
              <w:jc w:val="left"/>
            </w:pPr>
            <w:r>
              <w:t>code</w:t>
            </w:r>
          </w:p>
        </w:tc>
        <w:tc>
          <w:tcPr>
            <w:tcW w:w="0" w:type="auto"/>
          </w:tcPr>
          <w:p w14:paraId="00D522E4" w14:textId="77777777" w:rsidR="003E6861" w:rsidRDefault="00C81887">
            <w:pPr>
              <w:pStyle w:val="Compact"/>
              <w:jc w:val="left"/>
            </w:pPr>
            <w:r>
              <w:t>RESIDENCIAL_VENDAVAL</w:t>
            </w:r>
          </w:p>
        </w:tc>
      </w:tr>
      <w:tr w:rsidR="003E6861" w14:paraId="4F011CE3" w14:textId="77777777">
        <w:tc>
          <w:tcPr>
            <w:tcW w:w="0" w:type="auto"/>
          </w:tcPr>
          <w:p w14:paraId="510BC86B" w14:textId="77777777" w:rsidR="003E6861" w:rsidRDefault="00C81887">
            <w:pPr>
              <w:pStyle w:val="Compact"/>
              <w:jc w:val="left"/>
            </w:pPr>
            <w:r>
              <w:t>code</w:t>
            </w:r>
          </w:p>
        </w:tc>
        <w:tc>
          <w:tcPr>
            <w:tcW w:w="0" w:type="auto"/>
          </w:tcPr>
          <w:p w14:paraId="4C14A4BF" w14:textId="77777777" w:rsidR="003E6861" w:rsidRDefault="00C81887">
            <w:pPr>
              <w:pStyle w:val="Compact"/>
              <w:jc w:val="left"/>
            </w:pPr>
            <w:r>
              <w:t>RESIDENCIAL_DANOS_A_EQUIPAMENTOS_ELETRONICOS</w:t>
            </w:r>
          </w:p>
        </w:tc>
      </w:tr>
      <w:tr w:rsidR="003E6861" w14:paraId="03A34844" w14:textId="77777777">
        <w:tc>
          <w:tcPr>
            <w:tcW w:w="0" w:type="auto"/>
          </w:tcPr>
          <w:p w14:paraId="78BE00B6" w14:textId="77777777" w:rsidR="003E6861" w:rsidRDefault="00C81887">
            <w:pPr>
              <w:pStyle w:val="Compact"/>
              <w:jc w:val="left"/>
            </w:pPr>
            <w:r>
              <w:t>code</w:t>
            </w:r>
          </w:p>
        </w:tc>
        <w:tc>
          <w:tcPr>
            <w:tcW w:w="0" w:type="auto"/>
          </w:tcPr>
          <w:p w14:paraId="2C2E3490" w14:textId="77777777" w:rsidR="003E6861" w:rsidRDefault="00C81887">
            <w:pPr>
              <w:pStyle w:val="Compact"/>
              <w:jc w:val="left"/>
            </w:pPr>
            <w:r>
              <w:t>RESIDENCIAL_TERREMOTO</w:t>
            </w:r>
          </w:p>
        </w:tc>
      </w:tr>
      <w:tr w:rsidR="003E6861" w14:paraId="5757F398" w14:textId="77777777">
        <w:tc>
          <w:tcPr>
            <w:tcW w:w="0" w:type="auto"/>
          </w:tcPr>
          <w:p w14:paraId="2A1804EA" w14:textId="77777777" w:rsidR="003E6861" w:rsidRDefault="00C81887">
            <w:pPr>
              <w:pStyle w:val="Compact"/>
              <w:jc w:val="left"/>
            </w:pPr>
            <w:r>
              <w:t>code</w:t>
            </w:r>
          </w:p>
        </w:tc>
        <w:tc>
          <w:tcPr>
            <w:tcW w:w="0" w:type="auto"/>
          </w:tcPr>
          <w:p w14:paraId="76813EED" w14:textId="77777777" w:rsidR="003E6861" w:rsidRDefault="00C81887">
            <w:pPr>
              <w:pStyle w:val="Compact"/>
              <w:jc w:val="left"/>
            </w:pPr>
            <w:r>
              <w:t>RESIDENCIAL_PERDA_E_PAGAMENTO_DE_ALUGUEL</w:t>
            </w:r>
          </w:p>
        </w:tc>
      </w:tr>
      <w:tr w:rsidR="003E6861" w14:paraId="0515A9AB" w14:textId="77777777">
        <w:tc>
          <w:tcPr>
            <w:tcW w:w="0" w:type="auto"/>
          </w:tcPr>
          <w:p w14:paraId="642904D4" w14:textId="77777777" w:rsidR="003E6861" w:rsidRDefault="00C81887">
            <w:pPr>
              <w:pStyle w:val="Compact"/>
              <w:jc w:val="left"/>
            </w:pPr>
            <w:r>
              <w:t>code</w:t>
            </w:r>
          </w:p>
        </w:tc>
        <w:tc>
          <w:tcPr>
            <w:tcW w:w="0" w:type="auto"/>
          </w:tcPr>
          <w:p w14:paraId="14AB2777" w14:textId="77777777" w:rsidR="003E6861" w:rsidRDefault="00C81887">
            <w:pPr>
              <w:pStyle w:val="Compact"/>
              <w:jc w:val="left"/>
            </w:pPr>
            <w:r>
              <w:t>RESIDENCIAL_ROUBO_E_SUBTRACAO_DE_BENS</w:t>
            </w:r>
          </w:p>
        </w:tc>
      </w:tr>
      <w:tr w:rsidR="003E6861" w14:paraId="443C2AF7" w14:textId="77777777">
        <w:tc>
          <w:tcPr>
            <w:tcW w:w="0" w:type="auto"/>
          </w:tcPr>
          <w:p w14:paraId="2B1AC9C2" w14:textId="77777777" w:rsidR="003E6861" w:rsidRDefault="00C81887">
            <w:pPr>
              <w:pStyle w:val="Compact"/>
              <w:jc w:val="left"/>
            </w:pPr>
            <w:r>
              <w:t>code</w:t>
            </w:r>
          </w:p>
        </w:tc>
        <w:tc>
          <w:tcPr>
            <w:tcW w:w="0" w:type="auto"/>
          </w:tcPr>
          <w:p w14:paraId="3DBAD9A4" w14:textId="77777777" w:rsidR="003E6861" w:rsidRDefault="00C81887">
            <w:pPr>
              <w:pStyle w:val="Compact"/>
              <w:jc w:val="left"/>
            </w:pPr>
            <w:r>
              <w:t>RESIDENCIAL_QUEBRA_DE_VIDROS</w:t>
            </w:r>
          </w:p>
        </w:tc>
      </w:tr>
      <w:tr w:rsidR="003E6861" w14:paraId="79211039" w14:textId="77777777">
        <w:tc>
          <w:tcPr>
            <w:tcW w:w="0" w:type="auto"/>
          </w:tcPr>
          <w:p w14:paraId="53491D05" w14:textId="77777777" w:rsidR="003E6861" w:rsidRDefault="00C81887">
            <w:pPr>
              <w:pStyle w:val="Compact"/>
              <w:jc w:val="left"/>
            </w:pPr>
            <w:r>
              <w:t>code</w:t>
            </w:r>
          </w:p>
        </w:tc>
        <w:tc>
          <w:tcPr>
            <w:tcW w:w="0" w:type="auto"/>
          </w:tcPr>
          <w:p w14:paraId="36EB3A1C" w14:textId="77777777" w:rsidR="003E6861" w:rsidRDefault="00C81887">
            <w:pPr>
              <w:pStyle w:val="Compact"/>
              <w:jc w:val="left"/>
            </w:pPr>
            <w:r>
              <w:t>RESIDENCIAL_IMPACTO_DE_VEICULOS</w:t>
            </w:r>
          </w:p>
        </w:tc>
      </w:tr>
      <w:tr w:rsidR="003E6861" w14:paraId="14EA4418" w14:textId="77777777">
        <w:tc>
          <w:tcPr>
            <w:tcW w:w="0" w:type="auto"/>
          </w:tcPr>
          <w:p w14:paraId="04784290" w14:textId="77777777" w:rsidR="003E6861" w:rsidRDefault="00C81887">
            <w:pPr>
              <w:pStyle w:val="Compact"/>
              <w:jc w:val="left"/>
            </w:pPr>
            <w:r>
              <w:t>code</w:t>
            </w:r>
          </w:p>
        </w:tc>
        <w:tc>
          <w:tcPr>
            <w:tcW w:w="0" w:type="auto"/>
          </w:tcPr>
          <w:p w14:paraId="149E3880" w14:textId="77777777" w:rsidR="003E6861" w:rsidRDefault="00C81887">
            <w:pPr>
              <w:pStyle w:val="Compact"/>
              <w:jc w:val="left"/>
            </w:pPr>
            <w:r>
              <w:t>RESIDENCIAL_DESMORONAMENTO</w:t>
            </w:r>
          </w:p>
        </w:tc>
      </w:tr>
      <w:tr w:rsidR="003E6861" w14:paraId="7A57F8DA" w14:textId="77777777">
        <w:tc>
          <w:tcPr>
            <w:tcW w:w="0" w:type="auto"/>
          </w:tcPr>
          <w:p w14:paraId="7A430C08" w14:textId="77777777" w:rsidR="003E6861" w:rsidRDefault="00C81887">
            <w:pPr>
              <w:pStyle w:val="Compact"/>
              <w:jc w:val="left"/>
            </w:pPr>
            <w:r>
              <w:t>code</w:t>
            </w:r>
          </w:p>
        </w:tc>
        <w:tc>
          <w:tcPr>
            <w:tcW w:w="0" w:type="auto"/>
          </w:tcPr>
          <w:p w14:paraId="79317B66" w14:textId="77777777" w:rsidR="003E6861" w:rsidRDefault="00C81887">
            <w:pPr>
              <w:pStyle w:val="Compact"/>
              <w:jc w:val="left"/>
            </w:pPr>
            <w:r>
              <w:t>RESIDENCIAL_TUMULTOS_GREVES_E_LOCKOUTS</w:t>
            </w:r>
          </w:p>
        </w:tc>
      </w:tr>
      <w:tr w:rsidR="003E6861" w14:paraId="32EA7046" w14:textId="77777777">
        <w:tc>
          <w:tcPr>
            <w:tcW w:w="0" w:type="auto"/>
          </w:tcPr>
          <w:p w14:paraId="1BF2CCB1" w14:textId="77777777" w:rsidR="003E6861" w:rsidRDefault="00C81887">
            <w:pPr>
              <w:pStyle w:val="Compact"/>
              <w:jc w:val="left"/>
            </w:pPr>
            <w:r>
              <w:t>code</w:t>
            </w:r>
          </w:p>
        </w:tc>
        <w:tc>
          <w:tcPr>
            <w:tcW w:w="0" w:type="auto"/>
          </w:tcPr>
          <w:p w14:paraId="4CA361C4" w14:textId="77777777" w:rsidR="003E6861" w:rsidRDefault="00C81887">
            <w:pPr>
              <w:pStyle w:val="Compact"/>
              <w:jc w:val="left"/>
            </w:pPr>
            <w:r>
              <w:t>RESIDENCIAL_DESPESAS_EXTRAORDINARIAS</w:t>
            </w:r>
          </w:p>
        </w:tc>
      </w:tr>
      <w:tr w:rsidR="003E6861" w14:paraId="52170234" w14:textId="77777777">
        <w:tc>
          <w:tcPr>
            <w:tcW w:w="0" w:type="auto"/>
          </w:tcPr>
          <w:p w14:paraId="66E1FFA0" w14:textId="77777777" w:rsidR="003E6861" w:rsidRDefault="00C81887">
            <w:pPr>
              <w:pStyle w:val="Compact"/>
              <w:jc w:val="left"/>
            </w:pPr>
            <w:r>
              <w:t>code</w:t>
            </w:r>
          </w:p>
        </w:tc>
        <w:tc>
          <w:tcPr>
            <w:tcW w:w="0" w:type="auto"/>
          </w:tcPr>
          <w:p w14:paraId="071880EF" w14:textId="77777777" w:rsidR="003E6861" w:rsidRDefault="00C81887">
            <w:pPr>
              <w:pStyle w:val="Compact"/>
              <w:jc w:val="left"/>
            </w:pPr>
            <w:r>
              <w:t>RESIDENCIAL_JOIAS_E_OBRAS_DE_ARTE</w:t>
            </w:r>
          </w:p>
        </w:tc>
      </w:tr>
      <w:tr w:rsidR="003E6861" w14:paraId="371AB36D" w14:textId="77777777">
        <w:tc>
          <w:tcPr>
            <w:tcW w:w="0" w:type="auto"/>
          </w:tcPr>
          <w:p w14:paraId="57BC5344" w14:textId="77777777" w:rsidR="003E6861" w:rsidRDefault="00C81887">
            <w:pPr>
              <w:pStyle w:val="Compact"/>
              <w:jc w:val="left"/>
            </w:pPr>
            <w:r>
              <w:t>code</w:t>
            </w:r>
          </w:p>
        </w:tc>
        <w:tc>
          <w:tcPr>
            <w:tcW w:w="0" w:type="auto"/>
          </w:tcPr>
          <w:p w14:paraId="6ED33164" w14:textId="77777777" w:rsidR="003E6861" w:rsidRDefault="00C81887">
            <w:pPr>
              <w:pStyle w:val="Compact"/>
              <w:jc w:val="left"/>
            </w:pPr>
            <w:r>
              <w:t>CONDOMINIAL_COBERTURA_BASICA_SIMPLES</w:t>
            </w:r>
          </w:p>
        </w:tc>
      </w:tr>
      <w:tr w:rsidR="003E6861" w14:paraId="054CFF72" w14:textId="77777777">
        <w:tc>
          <w:tcPr>
            <w:tcW w:w="0" w:type="auto"/>
          </w:tcPr>
          <w:p w14:paraId="16623E3B" w14:textId="77777777" w:rsidR="003E6861" w:rsidRDefault="00C81887">
            <w:pPr>
              <w:pStyle w:val="Compact"/>
              <w:jc w:val="left"/>
            </w:pPr>
            <w:r>
              <w:t>code</w:t>
            </w:r>
          </w:p>
        </w:tc>
        <w:tc>
          <w:tcPr>
            <w:tcW w:w="0" w:type="auto"/>
          </w:tcPr>
          <w:p w14:paraId="51FA2AE9" w14:textId="77777777" w:rsidR="003E6861" w:rsidRDefault="00C81887">
            <w:pPr>
              <w:pStyle w:val="Compact"/>
              <w:jc w:val="left"/>
            </w:pPr>
            <w:r>
              <w:t>CONDOMINIAL_COBERTURA_BASICA_AMPLA</w:t>
            </w:r>
          </w:p>
        </w:tc>
      </w:tr>
      <w:tr w:rsidR="003E6861" w14:paraId="0FEDC90A" w14:textId="77777777">
        <w:tc>
          <w:tcPr>
            <w:tcW w:w="0" w:type="auto"/>
          </w:tcPr>
          <w:p w14:paraId="75F060DF" w14:textId="77777777" w:rsidR="003E6861" w:rsidRDefault="00C81887">
            <w:pPr>
              <w:pStyle w:val="Compact"/>
              <w:jc w:val="left"/>
            </w:pPr>
            <w:r>
              <w:t>code</w:t>
            </w:r>
          </w:p>
        </w:tc>
        <w:tc>
          <w:tcPr>
            <w:tcW w:w="0" w:type="auto"/>
          </w:tcPr>
          <w:p w14:paraId="21C14E83" w14:textId="77777777" w:rsidR="003E6861" w:rsidRDefault="00C81887">
            <w:pPr>
              <w:pStyle w:val="Compact"/>
              <w:jc w:val="left"/>
            </w:pPr>
            <w:r>
              <w:t>CONDOMINIAL_ANUNCIOS_LUMINOSOS</w:t>
            </w:r>
          </w:p>
        </w:tc>
      </w:tr>
      <w:tr w:rsidR="003E6861" w14:paraId="45B72C0A" w14:textId="77777777">
        <w:tc>
          <w:tcPr>
            <w:tcW w:w="0" w:type="auto"/>
          </w:tcPr>
          <w:p w14:paraId="3046491E" w14:textId="77777777" w:rsidR="003E6861" w:rsidRDefault="00C81887">
            <w:pPr>
              <w:pStyle w:val="Compact"/>
              <w:jc w:val="left"/>
            </w:pPr>
            <w:r>
              <w:t>code</w:t>
            </w:r>
          </w:p>
        </w:tc>
        <w:tc>
          <w:tcPr>
            <w:tcW w:w="0" w:type="auto"/>
          </w:tcPr>
          <w:p w14:paraId="136FDE7D" w14:textId="77777777" w:rsidR="003E6861" w:rsidRDefault="00C81887">
            <w:pPr>
              <w:pStyle w:val="Compact"/>
              <w:jc w:val="left"/>
            </w:pPr>
            <w:r>
              <w:t>CONDOMINIAL_DANOS_AO_JARDIM</w:t>
            </w:r>
          </w:p>
        </w:tc>
      </w:tr>
      <w:tr w:rsidR="003E6861" w14:paraId="1147CAB1" w14:textId="77777777">
        <w:tc>
          <w:tcPr>
            <w:tcW w:w="0" w:type="auto"/>
          </w:tcPr>
          <w:p w14:paraId="1F21522D" w14:textId="77777777" w:rsidR="003E6861" w:rsidRDefault="00C81887">
            <w:pPr>
              <w:pStyle w:val="Compact"/>
              <w:jc w:val="left"/>
            </w:pPr>
            <w:r>
              <w:t>code</w:t>
            </w:r>
          </w:p>
        </w:tc>
        <w:tc>
          <w:tcPr>
            <w:tcW w:w="0" w:type="auto"/>
          </w:tcPr>
          <w:p w14:paraId="5C5A5A51" w14:textId="77777777" w:rsidR="003E6861" w:rsidRDefault="00C81887">
            <w:pPr>
              <w:pStyle w:val="Compact"/>
              <w:jc w:val="left"/>
            </w:pPr>
            <w:r>
              <w:t>CONDOMINIAL_DANOS_ELETRICOS</w:t>
            </w:r>
          </w:p>
        </w:tc>
      </w:tr>
      <w:tr w:rsidR="003E6861" w14:paraId="09A77225" w14:textId="77777777">
        <w:tc>
          <w:tcPr>
            <w:tcW w:w="0" w:type="auto"/>
          </w:tcPr>
          <w:p w14:paraId="0A37A60C" w14:textId="77777777" w:rsidR="003E6861" w:rsidRDefault="00C81887">
            <w:pPr>
              <w:pStyle w:val="Compact"/>
              <w:jc w:val="left"/>
            </w:pPr>
            <w:r>
              <w:t>code</w:t>
            </w:r>
          </w:p>
        </w:tc>
        <w:tc>
          <w:tcPr>
            <w:tcW w:w="0" w:type="auto"/>
          </w:tcPr>
          <w:p w14:paraId="13E9C140" w14:textId="77777777" w:rsidR="003E6861" w:rsidRDefault="00C81887">
            <w:pPr>
              <w:pStyle w:val="Compact"/>
              <w:jc w:val="left"/>
            </w:pPr>
            <w:r>
              <w:t>CONDOMINIAL_DESMORONAMENTO</w:t>
            </w:r>
          </w:p>
        </w:tc>
      </w:tr>
      <w:tr w:rsidR="003E6861" w14:paraId="50391E6B" w14:textId="77777777">
        <w:tc>
          <w:tcPr>
            <w:tcW w:w="0" w:type="auto"/>
          </w:tcPr>
          <w:p w14:paraId="77D2AA43" w14:textId="77777777" w:rsidR="003E6861" w:rsidRDefault="00C81887">
            <w:pPr>
              <w:pStyle w:val="Compact"/>
              <w:jc w:val="left"/>
            </w:pPr>
            <w:r>
              <w:t>code</w:t>
            </w:r>
          </w:p>
        </w:tc>
        <w:tc>
          <w:tcPr>
            <w:tcW w:w="0" w:type="auto"/>
          </w:tcPr>
          <w:p w14:paraId="67DACEB7" w14:textId="77777777" w:rsidR="003E6861" w:rsidRDefault="00C81887">
            <w:pPr>
              <w:pStyle w:val="Compact"/>
              <w:jc w:val="left"/>
            </w:pPr>
            <w:r>
              <w:t>CONDOMINIAL_DESPESAS_COM_ALUGUEL</w:t>
            </w:r>
          </w:p>
        </w:tc>
      </w:tr>
      <w:tr w:rsidR="003E6861" w14:paraId="11599EE2" w14:textId="77777777">
        <w:tc>
          <w:tcPr>
            <w:tcW w:w="0" w:type="auto"/>
          </w:tcPr>
          <w:p w14:paraId="3A50C3D7" w14:textId="77777777" w:rsidR="003E6861" w:rsidRDefault="00C81887">
            <w:pPr>
              <w:pStyle w:val="Compact"/>
              <w:jc w:val="left"/>
            </w:pPr>
            <w:r>
              <w:t>code</w:t>
            </w:r>
          </w:p>
        </w:tc>
        <w:tc>
          <w:tcPr>
            <w:tcW w:w="0" w:type="auto"/>
          </w:tcPr>
          <w:p w14:paraId="4775E832" w14:textId="77777777" w:rsidR="003E6861" w:rsidRDefault="00C81887">
            <w:pPr>
              <w:pStyle w:val="Compact"/>
              <w:jc w:val="left"/>
            </w:pPr>
            <w:r>
              <w:t>CONDOMINIAL_EQUIPAMENTOS</w:t>
            </w:r>
          </w:p>
        </w:tc>
      </w:tr>
      <w:tr w:rsidR="003E6861" w14:paraId="6D487093" w14:textId="77777777">
        <w:tc>
          <w:tcPr>
            <w:tcW w:w="0" w:type="auto"/>
          </w:tcPr>
          <w:p w14:paraId="3630F9FA" w14:textId="77777777" w:rsidR="003E6861" w:rsidRDefault="00C81887">
            <w:pPr>
              <w:pStyle w:val="Compact"/>
              <w:jc w:val="left"/>
            </w:pPr>
            <w:r>
              <w:t>code</w:t>
            </w:r>
          </w:p>
        </w:tc>
        <w:tc>
          <w:tcPr>
            <w:tcW w:w="0" w:type="auto"/>
          </w:tcPr>
          <w:p w14:paraId="0FF2B64D" w14:textId="77777777" w:rsidR="003E6861" w:rsidRDefault="00C81887">
            <w:pPr>
              <w:pStyle w:val="Compact"/>
              <w:jc w:val="left"/>
            </w:pPr>
            <w:r>
              <w:t>CONDOMINIAL_FIDELIDADE_DE_EMPREGADOS</w:t>
            </w:r>
          </w:p>
        </w:tc>
      </w:tr>
      <w:tr w:rsidR="003E6861" w14:paraId="65E23606" w14:textId="77777777">
        <w:tc>
          <w:tcPr>
            <w:tcW w:w="0" w:type="auto"/>
          </w:tcPr>
          <w:p w14:paraId="0F13B7FC" w14:textId="77777777" w:rsidR="003E6861" w:rsidRDefault="00C81887">
            <w:pPr>
              <w:pStyle w:val="Compact"/>
              <w:jc w:val="left"/>
            </w:pPr>
            <w:r>
              <w:t>code</w:t>
            </w:r>
          </w:p>
        </w:tc>
        <w:tc>
          <w:tcPr>
            <w:tcW w:w="0" w:type="auto"/>
          </w:tcPr>
          <w:p w14:paraId="0285E656" w14:textId="77777777" w:rsidR="003E6861" w:rsidRDefault="00C81887">
            <w:pPr>
              <w:pStyle w:val="Compact"/>
              <w:jc w:val="left"/>
            </w:pPr>
            <w:r>
              <w:t>CONDOMINIAL_IMPACTO_DE_VEICULOS</w:t>
            </w:r>
          </w:p>
        </w:tc>
      </w:tr>
      <w:tr w:rsidR="003E6861" w14:paraId="613E8A54" w14:textId="77777777">
        <w:tc>
          <w:tcPr>
            <w:tcW w:w="0" w:type="auto"/>
          </w:tcPr>
          <w:p w14:paraId="323F7AA5" w14:textId="77777777" w:rsidR="003E6861" w:rsidRDefault="00C81887">
            <w:pPr>
              <w:pStyle w:val="Compact"/>
              <w:jc w:val="left"/>
            </w:pPr>
            <w:r>
              <w:t>code</w:t>
            </w:r>
          </w:p>
        </w:tc>
        <w:tc>
          <w:tcPr>
            <w:tcW w:w="0" w:type="auto"/>
          </w:tcPr>
          <w:p w14:paraId="4850DD17" w14:textId="77777777" w:rsidR="003E6861" w:rsidRDefault="00C81887">
            <w:pPr>
              <w:pStyle w:val="Compact"/>
              <w:jc w:val="left"/>
            </w:pPr>
            <w:r>
              <w:t>CONDOMINIAL_VIDA_E_ACIDENTES_PESSOAIS_EMPREGADOS</w:t>
            </w:r>
          </w:p>
        </w:tc>
      </w:tr>
      <w:tr w:rsidR="003E6861" w14:paraId="12F1C82E" w14:textId="77777777">
        <w:tc>
          <w:tcPr>
            <w:tcW w:w="0" w:type="auto"/>
          </w:tcPr>
          <w:p w14:paraId="374DA397" w14:textId="77777777" w:rsidR="003E6861" w:rsidRDefault="00C81887">
            <w:pPr>
              <w:pStyle w:val="Compact"/>
              <w:jc w:val="left"/>
            </w:pPr>
            <w:r>
              <w:t>code</w:t>
            </w:r>
          </w:p>
        </w:tc>
        <w:tc>
          <w:tcPr>
            <w:tcW w:w="0" w:type="auto"/>
          </w:tcPr>
          <w:p w14:paraId="3889A0FC" w14:textId="77777777" w:rsidR="003E6861" w:rsidRDefault="00C81887">
            <w:pPr>
              <w:pStyle w:val="Compact"/>
              <w:jc w:val="left"/>
            </w:pPr>
            <w:r>
              <w:t>CONDOMINIAL_LUCROS_CESSANTES</w:t>
            </w:r>
          </w:p>
        </w:tc>
      </w:tr>
      <w:tr w:rsidR="003E6861" w14:paraId="286163BC" w14:textId="77777777">
        <w:tc>
          <w:tcPr>
            <w:tcW w:w="0" w:type="auto"/>
          </w:tcPr>
          <w:p w14:paraId="60993E03" w14:textId="77777777" w:rsidR="003E6861" w:rsidRDefault="00C81887">
            <w:pPr>
              <w:pStyle w:val="Compact"/>
              <w:jc w:val="left"/>
            </w:pPr>
            <w:r>
              <w:t>code</w:t>
            </w:r>
          </w:p>
        </w:tc>
        <w:tc>
          <w:tcPr>
            <w:tcW w:w="0" w:type="auto"/>
          </w:tcPr>
          <w:p w14:paraId="71ECE6DB" w14:textId="77777777" w:rsidR="003E6861" w:rsidRDefault="00C81887">
            <w:pPr>
              <w:pStyle w:val="Compact"/>
              <w:jc w:val="left"/>
            </w:pPr>
            <w:r>
              <w:t>CONDOMINIAL_QUEBRA_DE_VIDROS_ESPELHOS_MARMORES_E_GRANITOS</w:t>
            </w:r>
          </w:p>
        </w:tc>
      </w:tr>
      <w:tr w:rsidR="003E6861" w14:paraId="736A0D27" w14:textId="77777777">
        <w:tc>
          <w:tcPr>
            <w:tcW w:w="0" w:type="auto"/>
          </w:tcPr>
          <w:p w14:paraId="3B3BE6A8" w14:textId="77777777" w:rsidR="003E6861" w:rsidRDefault="00C81887">
            <w:pPr>
              <w:pStyle w:val="Compact"/>
              <w:jc w:val="left"/>
            </w:pPr>
            <w:r>
              <w:t>code</w:t>
            </w:r>
          </w:p>
        </w:tc>
        <w:tc>
          <w:tcPr>
            <w:tcW w:w="0" w:type="auto"/>
          </w:tcPr>
          <w:p w14:paraId="040CA030" w14:textId="77777777" w:rsidR="003E6861" w:rsidRDefault="00C81887">
            <w:pPr>
              <w:pStyle w:val="Compact"/>
              <w:jc w:val="left"/>
            </w:pPr>
            <w:r>
              <w:t>CONDOMINIAL_RESPONSABILIDADE_CIVIL</w:t>
            </w:r>
          </w:p>
        </w:tc>
      </w:tr>
      <w:tr w:rsidR="003E6861" w14:paraId="5ABE9A79" w14:textId="77777777">
        <w:tc>
          <w:tcPr>
            <w:tcW w:w="0" w:type="auto"/>
          </w:tcPr>
          <w:p w14:paraId="46878874" w14:textId="77777777" w:rsidR="003E6861" w:rsidRDefault="00C81887">
            <w:pPr>
              <w:pStyle w:val="Compact"/>
              <w:jc w:val="left"/>
            </w:pPr>
            <w:r>
              <w:t>code</w:t>
            </w:r>
          </w:p>
        </w:tc>
        <w:tc>
          <w:tcPr>
            <w:tcW w:w="0" w:type="auto"/>
          </w:tcPr>
          <w:p w14:paraId="588AAA92" w14:textId="77777777" w:rsidR="003E6861" w:rsidRDefault="00C81887">
            <w:pPr>
              <w:pStyle w:val="Compact"/>
              <w:jc w:val="left"/>
            </w:pPr>
            <w:r>
              <w:t>CONDOMINIAL_ROUBO</w:t>
            </w:r>
          </w:p>
        </w:tc>
      </w:tr>
      <w:tr w:rsidR="003E6861" w14:paraId="7DA83415" w14:textId="77777777">
        <w:tc>
          <w:tcPr>
            <w:tcW w:w="0" w:type="auto"/>
          </w:tcPr>
          <w:p w14:paraId="5D390253" w14:textId="77777777" w:rsidR="003E6861" w:rsidRDefault="00C81887">
            <w:pPr>
              <w:pStyle w:val="Compact"/>
              <w:jc w:val="left"/>
            </w:pPr>
            <w:r>
              <w:t>code</w:t>
            </w:r>
          </w:p>
        </w:tc>
        <w:tc>
          <w:tcPr>
            <w:tcW w:w="0" w:type="auto"/>
          </w:tcPr>
          <w:p w14:paraId="6F1B1958" w14:textId="77777777" w:rsidR="003E6861" w:rsidRDefault="00C81887">
            <w:pPr>
              <w:pStyle w:val="Compact"/>
              <w:jc w:val="left"/>
            </w:pPr>
            <w:r>
              <w:t>CONDOMINIAL_VALORES</w:t>
            </w:r>
          </w:p>
        </w:tc>
      </w:tr>
      <w:tr w:rsidR="003E6861" w14:paraId="5216D0FD" w14:textId="77777777">
        <w:tc>
          <w:tcPr>
            <w:tcW w:w="0" w:type="auto"/>
          </w:tcPr>
          <w:p w14:paraId="38E31838" w14:textId="77777777" w:rsidR="003E6861" w:rsidRDefault="00C81887">
            <w:pPr>
              <w:pStyle w:val="Compact"/>
              <w:jc w:val="left"/>
            </w:pPr>
            <w:r>
              <w:t>code</w:t>
            </w:r>
          </w:p>
        </w:tc>
        <w:tc>
          <w:tcPr>
            <w:tcW w:w="0" w:type="auto"/>
          </w:tcPr>
          <w:p w14:paraId="7B24E94B" w14:textId="77777777" w:rsidR="003E6861" w:rsidRDefault="00C81887">
            <w:pPr>
              <w:pStyle w:val="Compact"/>
              <w:jc w:val="left"/>
            </w:pPr>
            <w:r>
              <w:t>CONDOMINIAL_VAZAMENTO</w:t>
            </w:r>
          </w:p>
        </w:tc>
      </w:tr>
      <w:tr w:rsidR="003E6861" w14:paraId="366A5462" w14:textId="77777777">
        <w:tc>
          <w:tcPr>
            <w:tcW w:w="0" w:type="auto"/>
          </w:tcPr>
          <w:p w14:paraId="505C65BB" w14:textId="77777777" w:rsidR="003E6861" w:rsidRDefault="00C81887">
            <w:pPr>
              <w:pStyle w:val="Compact"/>
              <w:jc w:val="left"/>
            </w:pPr>
            <w:r>
              <w:t>code</w:t>
            </w:r>
          </w:p>
        </w:tc>
        <w:tc>
          <w:tcPr>
            <w:tcW w:w="0" w:type="auto"/>
          </w:tcPr>
          <w:p w14:paraId="03B79F63" w14:textId="77777777" w:rsidR="003E6861" w:rsidRDefault="00C81887">
            <w:pPr>
              <w:pStyle w:val="Compact"/>
              <w:jc w:val="left"/>
            </w:pPr>
            <w:r>
              <w:t>CONDOMINIAL_VENDAVAL</w:t>
            </w:r>
          </w:p>
        </w:tc>
      </w:tr>
      <w:tr w:rsidR="003E6861" w14:paraId="1CB5374E" w14:textId="77777777">
        <w:tc>
          <w:tcPr>
            <w:tcW w:w="0" w:type="auto"/>
          </w:tcPr>
          <w:p w14:paraId="28340F04" w14:textId="77777777" w:rsidR="003E6861" w:rsidRDefault="00C81887">
            <w:pPr>
              <w:pStyle w:val="Compact"/>
              <w:jc w:val="left"/>
            </w:pPr>
            <w:r>
              <w:t>code</w:t>
            </w:r>
          </w:p>
        </w:tc>
        <w:tc>
          <w:tcPr>
            <w:tcW w:w="0" w:type="auto"/>
          </w:tcPr>
          <w:p w14:paraId="7030D701" w14:textId="77777777" w:rsidR="003E6861" w:rsidRDefault="00C81887">
            <w:pPr>
              <w:pStyle w:val="Compact"/>
              <w:jc w:val="left"/>
            </w:pPr>
            <w:r>
              <w:t>CONDOMINIAL_ALAGAMENTO</w:t>
            </w:r>
          </w:p>
        </w:tc>
      </w:tr>
      <w:tr w:rsidR="003E6861" w14:paraId="7029B395" w14:textId="77777777">
        <w:tc>
          <w:tcPr>
            <w:tcW w:w="0" w:type="auto"/>
          </w:tcPr>
          <w:p w14:paraId="6F175B36" w14:textId="77777777" w:rsidR="003E6861" w:rsidRDefault="00C81887">
            <w:pPr>
              <w:pStyle w:val="Compact"/>
              <w:jc w:val="left"/>
            </w:pPr>
            <w:r>
              <w:t>code</w:t>
            </w:r>
          </w:p>
        </w:tc>
        <w:tc>
          <w:tcPr>
            <w:tcW w:w="0" w:type="auto"/>
          </w:tcPr>
          <w:p w14:paraId="6E132971" w14:textId="77777777" w:rsidR="003E6861" w:rsidRDefault="00C81887">
            <w:pPr>
              <w:pStyle w:val="Compact"/>
              <w:jc w:val="left"/>
            </w:pPr>
            <w:r>
              <w:t>CONDOMINIAL_TUMULTO</w:t>
            </w:r>
          </w:p>
        </w:tc>
      </w:tr>
      <w:tr w:rsidR="003E6861" w14:paraId="02B4DA3B" w14:textId="77777777">
        <w:tc>
          <w:tcPr>
            <w:tcW w:w="0" w:type="auto"/>
          </w:tcPr>
          <w:p w14:paraId="0ADB4BC0" w14:textId="77777777" w:rsidR="003E6861" w:rsidRDefault="00C81887">
            <w:pPr>
              <w:pStyle w:val="Compact"/>
              <w:jc w:val="left"/>
            </w:pPr>
            <w:r>
              <w:t>code</w:t>
            </w:r>
          </w:p>
        </w:tc>
        <w:tc>
          <w:tcPr>
            <w:tcW w:w="0" w:type="auto"/>
          </w:tcPr>
          <w:p w14:paraId="19F5B887" w14:textId="77777777" w:rsidR="003E6861" w:rsidRDefault="00C81887">
            <w:pPr>
              <w:pStyle w:val="Compact"/>
              <w:jc w:val="left"/>
            </w:pPr>
            <w:r>
              <w:t>EMPRESARIAL_INCENDIO_QUEDA_DE_RAIO_E_EXPLOSAO</w:t>
            </w:r>
          </w:p>
        </w:tc>
      </w:tr>
      <w:tr w:rsidR="003E6861" w14:paraId="5DD2809A" w14:textId="77777777">
        <w:tc>
          <w:tcPr>
            <w:tcW w:w="0" w:type="auto"/>
          </w:tcPr>
          <w:p w14:paraId="6F24ABF9" w14:textId="77777777" w:rsidR="003E6861" w:rsidRDefault="00C81887">
            <w:pPr>
              <w:pStyle w:val="Compact"/>
              <w:jc w:val="left"/>
            </w:pPr>
            <w:r>
              <w:lastRenderedPageBreak/>
              <w:t>code</w:t>
            </w:r>
          </w:p>
        </w:tc>
        <w:tc>
          <w:tcPr>
            <w:tcW w:w="0" w:type="auto"/>
          </w:tcPr>
          <w:p w14:paraId="6CE6658B" w14:textId="77777777" w:rsidR="003E6861" w:rsidRDefault="00C81887">
            <w:pPr>
              <w:pStyle w:val="Compact"/>
              <w:jc w:val="left"/>
            </w:pPr>
            <w:r>
              <w:t>EMPRESARIAL_DANOS_ELETRICOS</w:t>
            </w:r>
          </w:p>
        </w:tc>
      </w:tr>
      <w:tr w:rsidR="003E6861" w14:paraId="4847CC59" w14:textId="77777777">
        <w:tc>
          <w:tcPr>
            <w:tcW w:w="0" w:type="auto"/>
          </w:tcPr>
          <w:p w14:paraId="6F9C7E91" w14:textId="77777777" w:rsidR="003E6861" w:rsidRDefault="00C81887">
            <w:pPr>
              <w:pStyle w:val="Compact"/>
              <w:jc w:val="left"/>
            </w:pPr>
            <w:r>
              <w:t>code</w:t>
            </w:r>
          </w:p>
        </w:tc>
        <w:tc>
          <w:tcPr>
            <w:tcW w:w="0" w:type="auto"/>
          </w:tcPr>
          <w:p w14:paraId="61B06CB8" w14:textId="77777777" w:rsidR="003E6861" w:rsidRDefault="00C81887">
            <w:pPr>
              <w:pStyle w:val="Compact"/>
              <w:jc w:val="left"/>
            </w:pPr>
            <w:r>
              <w:t>EMPRESARIAL_VENDAVAL_ATE_FUMACA</w:t>
            </w:r>
          </w:p>
        </w:tc>
      </w:tr>
      <w:tr w:rsidR="003E6861" w14:paraId="197E5F8A" w14:textId="77777777">
        <w:tc>
          <w:tcPr>
            <w:tcW w:w="0" w:type="auto"/>
          </w:tcPr>
          <w:p w14:paraId="057755B1" w14:textId="77777777" w:rsidR="003E6861" w:rsidRDefault="00C81887">
            <w:pPr>
              <w:pStyle w:val="Compact"/>
              <w:jc w:val="left"/>
            </w:pPr>
            <w:r>
              <w:t>code</w:t>
            </w:r>
          </w:p>
        </w:tc>
        <w:tc>
          <w:tcPr>
            <w:tcW w:w="0" w:type="auto"/>
          </w:tcPr>
          <w:p w14:paraId="4E1F153B" w14:textId="77777777" w:rsidR="003E6861" w:rsidRDefault="00C81887">
            <w:pPr>
              <w:pStyle w:val="Compact"/>
              <w:jc w:val="left"/>
            </w:pPr>
            <w:r>
              <w:t>EMPRESARIAL_DESMORONAMENTO</w:t>
            </w:r>
          </w:p>
        </w:tc>
      </w:tr>
      <w:tr w:rsidR="003E6861" w14:paraId="6560FADB" w14:textId="77777777">
        <w:tc>
          <w:tcPr>
            <w:tcW w:w="0" w:type="auto"/>
          </w:tcPr>
          <w:p w14:paraId="2023E237" w14:textId="77777777" w:rsidR="003E6861" w:rsidRDefault="00C81887">
            <w:pPr>
              <w:pStyle w:val="Compact"/>
              <w:jc w:val="left"/>
            </w:pPr>
            <w:r>
              <w:t>code</w:t>
            </w:r>
          </w:p>
        </w:tc>
        <w:tc>
          <w:tcPr>
            <w:tcW w:w="0" w:type="auto"/>
          </w:tcPr>
          <w:p w14:paraId="1BAA0A7C" w14:textId="77777777" w:rsidR="003E6861" w:rsidRDefault="00C81887">
            <w:pPr>
              <w:pStyle w:val="Compact"/>
              <w:jc w:val="left"/>
            </w:pPr>
            <w:r>
              <w:t>EMPRESARIAL_ALAGAMENTO_E_INUNDACAO</w:t>
            </w:r>
          </w:p>
        </w:tc>
      </w:tr>
      <w:tr w:rsidR="003E6861" w14:paraId="6BB8CC6B" w14:textId="77777777">
        <w:tc>
          <w:tcPr>
            <w:tcW w:w="0" w:type="auto"/>
          </w:tcPr>
          <w:p w14:paraId="54848C28" w14:textId="77777777" w:rsidR="003E6861" w:rsidRDefault="00C81887">
            <w:pPr>
              <w:pStyle w:val="Compact"/>
              <w:jc w:val="left"/>
            </w:pPr>
            <w:r>
              <w:t>code</w:t>
            </w:r>
          </w:p>
        </w:tc>
        <w:tc>
          <w:tcPr>
            <w:tcW w:w="0" w:type="auto"/>
          </w:tcPr>
          <w:p w14:paraId="7C01CA3F" w14:textId="77777777" w:rsidR="003E6861" w:rsidRDefault="00C81887">
            <w:pPr>
              <w:pStyle w:val="Compact"/>
              <w:jc w:val="left"/>
            </w:pPr>
            <w:r>
              <w:t>EMPRESARIAL_TUMULTOS_GREVES_LOCKOUT_E_ATOS_DOLOSOS</w:t>
            </w:r>
          </w:p>
        </w:tc>
      </w:tr>
      <w:tr w:rsidR="003E6861" w14:paraId="1CB024A8" w14:textId="77777777">
        <w:tc>
          <w:tcPr>
            <w:tcW w:w="0" w:type="auto"/>
          </w:tcPr>
          <w:p w14:paraId="2B8716B0" w14:textId="77777777" w:rsidR="003E6861" w:rsidRDefault="00C81887">
            <w:pPr>
              <w:pStyle w:val="Compact"/>
              <w:jc w:val="left"/>
            </w:pPr>
            <w:r>
              <w:t>code</w:t>
            </w:r>
          </w:p>
        </w:tc>
        <w:tc>
          <w:tcPr>
            <w:tcW w:w="0" w:type="auto"/>
          </w:tcPr>
          <w:p w14:paraId="787E347A" w14:textId="77777777" w:rsidR="003E6861" w:rsidRDefault="00C81887">
            <w:pPr>
              <w:pStyle w:val="Compact"/>
              <w:jc w:val="left"/>
            </w:pPr>
            <w:r>
              <w:t>EMPRESARIAL_ROUBO_E_FURTO_QUALIFICADO</w:t>
            </w:r>
          </w:p>
        </w:tc>
      </w:tr>
      <w:tr w:rsidR="003E6861" w14:paraId="0518B8B6" w14:textId="77777777">
        <w:tc>
          <w:tcPr>
            <w:tcW w:w="0" w:type="auto"/>
          </w:tcPr>
          <w:p w14:paraId="2C7B1015" w14:textId="77777777" w:rsidR="003E6861" w:rsidRDefault="00C81887">
            <w:pPr>
              <w:pStyle w:val="Compact"/>
              <w:jc w:val="left"/>
            </w:pPr>
            <w:r>
              <w:t>code</w:t>
            </w:r>
          </w:p>
        </w:tc>
        <w:tc>
          <w:tcPr>
            <w:tcW w:w="0" w:type="auto"/>
          </w:tcPr>
          <w:p w14:paraId="0824C14F" w14:textId="77777777" w:rsidR="003E6861" w:rsidRDefault="00C81887">
            <w:pPr>
              <w:pStyle w:val="Compact"/>
              <w:jc w:val="left"/>
            </w:pPr>
            <w:r>
              <w:t>EMPRESARIAL_VALORES</w:t>
            </w:r>
          </w:p>
        </w:tc>
      </w:tr>
      <w:tr w:rsidR="003E6861" w14:paraId="1C1BF6EE" w14:textId="77777777">
        <w:tc>
          <w:tcPr>
            <w:tcW w:w="0" w:type="auto"/>
          </w:tcPr>
          <w:p w14:paraId="2072DCC2" w14:textId="77777777" w:rsidR="003E6861" w:rsidRDefault="00C81887">
            <w:pPr>
              <w:pStyle w:val="Compact"/>
              <w:jc w:val="left"/>
            </w:pPr>
            <w:r>
              <w:t>code</w:t>
            </w:r>
          </w:p>
        </w:tc>
        <w:tc>
          <w:tcPr>
            <w:tcW w:w="0" w:type="auto"/>
          </w:tcPr>
          <w:p w14:paraId="718BD29E" w14:textId="77777777" w:rsidR="003E6861" w:rsidRDefault="00C81887">
            <w:pPr>
              <w:pStyle w:val="Compact"/>
              <w:jc w:val="left"/>
            </w:pPr>
            <w:r>
              <w:t>EMPRESARIAL_QUEBRA_DE_VIDROS_ESPELHOS_MARMORES_E_GRANITOS</w:t>
            </w:r>
          </w:p>
        </w:tc>
      </w:tr>
      <w:tr w:rsidR="003E6861" w14:paraId="46F563B7" w14:textId="77777777">
        <w:tc>
          <w:tcPr>
            <w:tcW w:w="0" w:type="auto"/>
          </w:tcPr>
          <w:p w14:paraId="77DCC1EE" w14:textId="77777777" w:rsidR="003E6861" w:rsidRDefault="00C81887">
            <w:pPr>
              <w:pStyle w:val="Compact"/>
              <w:jc w:val="left"/>
            </w:pPr>
            <w:r>
              <w:t>code</w:t>
            </w:r>
          </w:p>
        </w:tc>
        <w:tc>
          <w:tcPr>
            <w:tcW w:w="0" w:type="auto"/>
          </w:tcPr>
          <w:p w14:paraId="6B08AD83" w14:textId="77777777" w:rsidR="003E6861" w:rsidRDefault="00C81887">
            <w:pPr>
              <w:pStyle w:val="Compact"/>
              <w:jc w:val="left"/>
            </w:pPr>
            <w:r>
              <w:t>EMPRESARIAL_ANUNCIOS_LUMINOSOS</w:t>
            </w:r>
          </w:p>
        </w:tc>
      </w:tr>
      <w:tr w:rsidR="003E6861" w14:paraId="30AE2501" w14:textId="77777777">
        <w:tc>
          <w:tcPr>
            <w:tcW w:w="0" w:type="auto"/>
          </w:tcPr>
          <w:p w14:paraId="4EFF3753" w14:textId="77777777" w:rsidR="003E6861" w:rsidRDefault="00C81887">
            <w:pPr>
              <w:pStyle w:val="Compact"/>
              <w:jc w:val="left"/>
            </w:pPr>
            <w:r>
              <w:t>code</w:t>
            </w:r>
          </w:p>
        </w:tc>
        <w:tc>
          <w:tcPr>
            <w:tcW w:w="0" w:type="auto"/>
          </w:tcPr>
          <w:p w14:paraId="2FFA4ECF" w14:textId="77777777" w:rsidR="003E6861" w:rsidRDefault="00C81887">
            <w:pPr>
              <w:pStyle w:val="Compact"/>
              <w:jc w:val="left"/>
            </w:pPr>
            <w:r>
              <w:t>EMPRESARIAL_FIDELIDADE_DE_EMPREGADOS</w:t>
            </w:r>
          </w:p>
        </w:tc>
      </w:tr>
      <w:tr w:rsidR="003E6861" w14:paraId="50770967" w14:textId="77777777">
        <w:tc>
          <w:tcPr>
            <w:tcW w:w="0" w:type="auto"/>
          </w:tcPr>
          <w:p w14:paraId="23CE6DFC" w14:textId="77777777" w:rsidR="003E6861" w:rsidRDefault="00C81887">
            <w:pPr>
              <w:pStyle w:val="Compact"/>
              <w:jc w:val="left"/>
            </w:pPr>
            <w:r>
              <w:t>code</w:t>
            </w:r>
          </w:p>
        </w:tc>
        <w:tc>
          <w:tcPr>
            <w:tcW w:w="0" w:type="auto"/>
          </w:tcPr>
          <w:p w14:paraId="415E0F20" w14:textId="77777777" w:rsidR="003E6861" w:rsidRDefault="00C81887">
            <w:pPr>
              <w:pStyle w:val="Compact"/>
              <w:jc w:val="left"/>
            </w:pPr>
            <w:r>
              <w:t>EMPRESARIAL_RECOMPOSICAO_DE_REGISTROS_E_DOCUMENTOS</w:t>
            </w:r>
          </w:p>
        </w:tc>
      </w:tr>
      <w:tr w:rsidR="003E6861" w14:paraId="1AC7B52C" w14:textId="77777777">
        <w:tc>
          <w:tcPr>
            <w:tcW w:w="0" w:type="auto"/>
          </w:tcPr>
          <w:p w14:paraId="01B098E7" w14:textId="77777777" w:rsidR="003E6861" w:rsidRDefault="00C81887">
            <w:pPr>
              <w:pStyle w:val="Compact"/>
              <w:jc w:val="left"/>
            </w:pPr>
            <w:r>
              <w:t>code</w:t>
            </w:r>
          </w:p>
        </w:tc>
        <w:tc>
          <w:tcPr>
            <w:tcW w:w="0" w:type="auto"/>
          </w:tcPr>
          <w:p w14:paraId="6EE67948" w14:textId="77777777" w:rsidR="003E6861" w:rsidRDefault="00C81887">
            <w:pPr>
              <w:pStyle w:val="Compact"/>
              <w:jc w:val="left"/>
            </w:pPr>
            <w:r>
              <w:t>EMPRESARIAL_DETERIORACAO_DE_MERCADORIAS_EM_AMBIENTES_FRIGORIFICADOS</w:t>
            </w:r>
          </w:p>
        </w:tc>
      </w:tr>
      <w:tr w:rsidR="003E6861" w14:paraId="704E3940" w14:textId="77777777">
        <w:tc>
          <w:tcPr>
            <w:tcW w:w="0" w:type="auto"/>
          </w:tcPr>
          <w:p w14:paraId="7A7E26AF" w14:textId="77777777" w:rsidR="003E6861" w:rsidRDefault="00C81887">
            <w:pPr>
              <w:pStyle w:val="Compact"/>
              <w:jc w:val="left"/>
            </w:pPr>
            <w:r>
              <w:t>code</w:t>
            </w:r>
          </w:p>
        </w:tc>
        <w:tc>
          <w:tcPr>
            <w:tcW w:w="0" w:type="auto"/>
          </w:tcPr>
          <w:p w14:paraId="549EEF46" w14:textId="77777777" w:rsidR="003E6861" w:rsidRDefault="00C81887">
            <w:pPr>
              <w:pStyle w:val="Compact"/>
              <w:jc w:val="left"/>
            </w:pPr>
            <w:r>
              <w:t>EMPRESARIAL_DERRAME</w:t>
            </w:r>
          </w:p>
        </w:tc>
      </w:tr>
      <w:tr w:rsidR="003E6861" w14:paraId="3F3D5F3E" w14:textId="77777777">
        <w:tc>
          <w:tcPr>
            <w:tcW w:w="0" w:type="auto"/>
          </w:tcPr>
          <w:p w14:paraId="03F750E1" w14:textId="77777777" w:rsidR="003E6861" w:rsidRDefault="00C81887">
            <w:pPr>
              <w:pStyle w:val="Compact"/>
              <w:jc w:val="left"/>
            </w:pPr>
            <w:r>
              <w:t>code</w:t>
            </w:r>
          </w:p>
        </w:tc>
        <w:tc>
          <w:tcPr>
            <w:tcW w:w="0" w:type="auto"/>
          </w:tcPr>
          <w:p w14:paraId="41E66855" w14:textId="77777777" w:rsidR="003E6861" w:rsidRDefault="00C81887">
            <w:pPr>
              <w:pStyle w:val="Compact"/>
              <w:jc w:val="left"/>
            </w:pPr>
            <w:r>
              <w:t>EMPRESARIAL_VAZAMENTO</w:t>
            </w:r>
          </w:p>
        </w:tc>
      </w:tr>
      <w:tr w:rsidR="003E6861" w14:paraId="4D1E069D" w14:textId="77777777">
        <w:tc>
          <w:tcPr>
            <w:tcW w:w="0" w:type="auto"/>
          </w:tcPr>
          <w:p w14:paraId="307BA99D" w14:textId="77777777" w:rsidR="003E6861" w:rsidRDefault="00C81887">
            <w:pPr>
              <w:pStyle w:val="Compact"/>
              <w:jc w:val="left"/>
            </w:pPr>
            <w:r>
              <w:t>code</w:t>
            </w:r>
          </w:p>
        </w:tc>
        <w:tc>
          <w:tcPr>
            <w:tcW w:w="0" w:type="auto"/>
          </w:tcPr>
          <w:p w14:paraId="1326A895" w14:textId="77777777" w:rsidR="003E6861" w:rsidRDefault="00C81887">
            <w:pPr>
              <w:pStyle w:val="Compact"/>
              <w:jc w:val="left"/>
            </w:pPr>
            <w:r>
              <w:t>EMPRESARIAL_EQUIPAMENTOS</w:t>
            </w:r>
          </w:p>
        </w:tc>
      </w:tr>
      <w:tr w:rsidR="003E6861" w14:paraId="68F0094B" w14:textId="77777777">
        <w:tc>
          <w:tcPr>
            <w:tcW w:w="0" w:type="auto"/>
          </w:tcPr>
          <w:p w14:paraId="13F08E81" w14:textId="77777777" w:rsidR="003E6861" w:rsidRDefault="00C81887">
            <w:pPr>
              <w:pStyle w:val="Compact"/>
              <w:jc w:val="left"/>
            </w:pPr>
            <w:r>
              <w:t>code</w:t>
            </w:r>
          </w:p>
        </w:tc>
        <w:tc>
          <w:tcPr>
            <w:tcW w:w="0" w:type="auto"/>
          </w:tcPr>
          <w:p w14:paraId="0E9799B2" w14:textId="77777777" w:rsidR="003E6861" w:rsidRDefault="00C81887">
            <w:pPr>
              <w:pStyle w:val="Compact"/>
              <w:jc w:val="left"/>
            </w:pPr>
            <w:r>
              <w:t>EMPRESARIAL_QUEBRA_DE_MAQUINAS</w:t>
            </w:r>
          </w:p>
        </w:tc>
      </w:tr>
      <w:tr w:rsidR="003E6861" w14:paraId="0E3D6BDA" w14:textId="77777777">
        <w:tc>
          <w:tcPr>
            <w:tcW w:w="0" w:type="auto"/>
          </w:tcPr>
          <w:p w14:paraId="5BA174F6" w14:textId="77777777" w:rsidR="003E6861" w:rsidRDefault="00C81887">
            <w:pPr>
              <w:pStyle w:val="Compact"/>
              <w:jc w:val="left"/>
            </w:pPr>
            <w:r>
              <w:t>code</w:t>
            </w:r>
          </w:p>
        </w:tc>
        <w:tc>
          <w:tcPr>
            <w:tcW w:w="0" w:type="auto"/>
          </w:tcPr>
          <w:p w14:paraId="5C10DEBA" w14:textId="77777777" w:rsidR="003E6861" w:rsidRDefault="00C81887">
            <w:pPr>
              <w:pStyle w:val="Compact"/>
              <w:jc w:val="left"/>
            </w:pPr>
            <w:r>
              <w:t>EMPRESARIAL_RESPONSABILIDADE_CIVIL</w:t>
            </w:r>
          </w:p>
        </w:tc>
      </w:tr>
      <w:tr w:rsidR="003E6861" w14:paraId="42F1224F" w14:textId="77777777">
        <w:tc>
          <w:tcPr>
            <w:tcW w:w="0" w:type="auto"/>
          </w:tcPr>
          <w:p w14:paraId="655F3B59" w14:textId="77777777" w:rsidR="003E6861" w:rsidRDefault="00C81887">
            <w:pPr>
              <w:pStyle w:val="Compact"/>
              <w:jc w:val="left"/>
            </w:pPr>
            <w:r>
              <w:t>code</w:t>
            </w:r>
          </w:p>
        </w:tc>
        <w:tc>
          <w:tcPr>
            <w:tcW w:w="0" w:type="auto"/>
          </w:tcPr>
          <w:p w14:paraId="1174A52B" w14:textId="77777777" w:rsidR="003E6861" w:rsidRDefault="00C81887">
            <w:pPr>
              <w:pStyle w:val="Compact"/>
              <w:jc w:val="left"/>
            </w:pPr>
            <w:r>
              <w:t>EMPRESARIAL_DESPESAS_EXTRAORDINARIAS</w:t>
            </w:r>
          </w:p>
        </w:tc>
      </w:tr>
      <w:tr w:rsidR="003E6861" w14:paraId="7A584323" w14:textId="77777777">
        <w:tc>
          <w:tcPr>
            <w:tcW w:w="0" w:type="auto"/>
          </w:tcPr>
          <w:p w14:paraId="37BE19AD" w14:textId="77777777" w:rsidR="003E6861" w:rsidRDefault="00C81887">
            <w:pPr>
              <w:pStyle w:val="Compact"/>
              <w:jc w:val="left"/>
            </w:pPr>
            <w:r>
              <w:t>code</w:t>
            </w:r>
          </w:p>
        </w:tc>
        <w:tc>
          <w:tcPr>
            <w:tcW w:w="0" w:type="auto"/>
          </w:tcPr>
          <w:p w14:paraId="12EBC7AF" w14:textId="77777777" w:rsidR="003E6861" w:rsidRDefault="00C81887">
            <w:pPr>
              <w:pStyle w:val="Compact"/>
              <w:jc w:val="left"/>
            </w:pPr>
            <w:r>
              <w:t>EMPRESARIAL_LUCROS_CESSANTES_DESPESAS_FIXAS_LUCRO_LIQUIDO_LUCRO_BRUTO</w:t>
            </w:r>
          </w:p>
        </w:tc>
      </w:tr>
      <w:tr w:rsidR="003E6861" w14:paraId="5C8B999A" w14:textId="77777777">
        <w:tc>
          <w:tcPr>
            <w:tcW w:w="0" w:type="auto"/>
          </w:tcPr>
          <w:p w14:paraId="27148942" w14:textId="77777777" w:rsidR="003E6861" w:rsidRDefault="00C81887">
            <w:pPr>
              <w:pStyle w:val="Compact"/>
              <w:jc w:val="left"/>
            </w:pPr>
            <w:r>
              <w:t>code</w:t>
            </w:r>
          </w:p>
        </w:tc>
        <w:tc>
          <w:tcPr>
            <w:tcW w:w="0" w:type="auto"/>
          </w:tcPr>
          <w:p w14:paraId="59E2600C" w14:textId="77777777" w:rsidR="003E6861" w:rsidRDefault="00C81887">
            <w:pPr>
              <w:pStyle w:val="Compact"/>
              <w:jc w:val="left"/>
            </w:pPr>
            <w:r>
              <w:t>EMPRESARIAL_PERDA_OU_PAGAMENTO_DE_ALUGUEL</w:t>
            </w:r>
          </w:p>
        </w:tc>
      </w:tr>
      <w:tr w:rsidR="003E6861" w14:paraId="7BFCD71C" w14:textId="77777777">
        <w:tc>
          <w:tcPr>
            <w:tcW w:w="0" w:type="auto"/>
          </w:tcPr>
          <w:p w14:paraId="7290A2B3" w14:textId="77777777" w:rsidR="003E6861" w:rsidRDefault="00C81887">
            <w:pPr>
              <w:pStyle w:val="Compact"/>
              <w:jc w:val="left"/>
            </w:pPr>
            <w:r>
              <w:t>code</w:t>
            </w:r>
          </w:p>
        </w:tc>
        <w:tc>
          <w:tcPr>
            <w:tcW w:w="0" w:type="auto"/>
          </w:tcPr>
          <w:p w14:paraId="31BEB39A" w14:textId="77777777" w:rsidR="003E6861" w:rsidRDefault="00C81887">
            <w:pPr>
              <w:pStyle w:val="Compact"/>
              <w:jc w:val="left"/>
            </w:pPr>
            <w:r>
              <w:t>EMPRESARIAL_PEQUENAS_OBRAS_DE_ENGENHARIA</w:t>
            </w:r>
          </w:p>
        </w:tc>
      </w:tr>
      <w:tr w:rsidR="003E6861" w14:paraId="74FFBAF8" w14:textId="77777777">
        <w:tc>
          <w:tcPr>
            <w:tcW w:w="0" w:type="auto"/>
          </w:tcPr>
          <w:p w14:paraId="2DD547E8" w14:textId="77777777" w:rsidR="003E6861" w:rsidRDefault="00C81887">
            <w:pPr>
              <w:pStyle w:val="Compact"/>
              <w:jc w:val="left"/>
            </w:pPr>
            <w:r>
              <w:t>code</w:t>
            </w:r>
          </w:p>
        </w:tc>
        <w:tc>
          <w:tcPr>
            <w:tcW w:w="0" w:type="auto"/>
          </w:tcPr>
          <w:p w14:paraId="6A345723" w14:textId="77777777" w:rsidR="003E6861" w:rsidRDefault="00C81887">
            <w:pPr>
              <w:pStyle w:val="Compact"/>
              <w:jc w:val="left"/>
            </w:pPr>
            <w:r>
              <w:t>DIVERSOS_DANOS_DE_CAUSA_EXTERNA</w:t>
            </w:r>
          </w:p>
        </w:tc>
      </w:tr>
      <w:tr w:rsidR="003E6861" w14:paraId="50029151" w14:textId="77777777">
        <w:tc>
          <w:tcPr>
            <w:tcW w:w="0" w:type="auto"/>
          </w:tcPr>
          <w:p w14:paraId="11B4B375" w14:textId="77777777" w:rsidR="003E6861" w:rsidRDefault="00C81887">
            <w:pPr>
              <w:pStyle w:val="Compact"/>
              <w:jc w:val="left"/>
            </w:pPr>
            <w:r>
              <w:t>code</w:t>
            </w:r>
          </w:p>
        </w:tc>
        <w:tc>
          <w:tcPr>
            <w:tcW w:w="0" w:type="auto"/>
          </w:tcPr>
          <w:p w14:paraId="5C55509D" w14:textId="77777777" w:rsidR="003E6861" w:rsidRDefault="00C81887">
            <w:pPr>
              <w:pStyle w:val="Compact"/>
              <w:jc w:val="left"/>
            </w:pPr>
            <w:r>
              <w:t>DIVERSOS_DANOS_DE_CAUSA_EXTERNA_E_ROUBO</w:t>
            </w:r>
          </w:p>
        </w:tc>
      </w:tr>
      <w:tr w:rsidR="003E6861" w14:paraId="6B1C17C5" w14:textId="77777777">
        <w:tc>
          <w:tcPr>
            <w:tcW w:w="0" w:type="auto"/>
          </w:tcPr>
          <w:p w14:paraId="0D8DBB0D" w14:textId="77777777" w:rsidR="003E6861" w:rsidRDefault="00C81887">
            <w:pPr>
              <w:pStyle w:val="Compact"/>
              <w:jc w:val="left"/>
            </w:pPr>
            <w:r>
              <w:t>code</w:t>
            </w:r>
          </w:p>
        </w:tc>
        <w:tc>
          <w:tcPr>
            <w:tcW w:w="0" w:type="auto"/>
          </w:tcPr>
          <w:p w14:paraId="114DA769" w14:textId="77777777" w:rsidR="003E6861" w:rsidRDefault="00C81887">
            <w:pPr>
              <w:pStyle w:val="Compact"/>
              <w:jc w:val="left"/>
            </w:pPr>
            <w:r>
              <w:t>DIVERSOS_ROUBO</w:t>
            </w:r>
          </w:p>
        </w:tc>
      </w:tr>
      <w:tr w:rsidR="003E6861" w14:paraId="4A3F1100" w14:textId="77777777">
        <w:tc>
          <w:tcPr>
            <w:tcW w:w="0" w:type="auto"/>
          </w:tcPr>
          <w:p w14:paraId="2FC8DC59" w14:textId="77777777" w:rsidR="003E6861" w:rsidRDefault="00C81887">
            <w:pPr>
              <w:pStyle w:val="Compact"/>
              <w:jc w:val="left"/>
            </w:pPr>
            <w:r>
              <w:t>code</w:t>
            </w:r>
          </w:p>
        </w:tc>
        <w:tc>
          <w:tcPr>
            <w:tcW w:w="0" w:type="auto"/>
          </w:tcPr>
          <w:p w14:paraId="47BA1EDE" w14:textId="77777777" w:rsidR="003E6861" w:rsidRDefault="00C81887">
            <w:pPr>
              <w:pStyle w:val="Compact"/>
              <w:jc w:val="left"/>
            </w:pPr>
            <w:r>
              <w:t>SERVICOS_EMERGENCIAIS</w:t>
            </w:r>
          </w:p>
        </w:tc>
      </w:tr>
      <w:tr w:rsidR="003E6861" w14:paraId="3AB94BE7" w14:textId="77777777">
        <w:tc>
          <w:tcPr>
            <w:tcW w:w="0" w:type="auto"/>
          </w:tcPr>
          <w:p w14:paraId="707C0B7B" w14:textId="77777777" w:rsidR="003E6861" w:rsidRDefault="00C81887">
            <w:pPr>
              <w:pStyle w:val="Compact"/>
              <w:jc w:val="left"/>
            </w:pPr>
            <w:r>
              <w:t>code</w:t>
            </w:r>
          </w:p>
        </w:tc>
        <w:tc>
          <w:tcPr>
            <w:tcW w:w="0" w:type="auto"/>
          </w:tcPr>
          <w:p w14:paraId="61D16FC2" w14:textId="77777777" w:rsidR="003E6861" w:rsidRDefault="00C81887">
            <w:pPr>
              <w:pStyle w:val="Compact"/>
              <w:jc w:val="left"/>
            </w:pPr>
            <w:r>
              <w:t>SERVICOS_DE_CONVENIENCIA</w:t>
            </w:r>
          </w:p>
        </w:tc>
      </w:tr>
      <w:tr w:rsidR="003E6861" w14:paraId="5B1A6252" w14:textId="77777777">
        <w:tc>
          <w:tcPr>
            <w:tcW w:w="0" w:type="auto"/>
          </w:tcPr>
          <w:p w14:paraId="71A1C25E" w14:textId="77777777" w:rsidR="003E6861" w:rsidRDefault="00C81887">
            <w:pPr>
              <w:pStyle w:val="Compact"/>
              <w:jc w:val="left"/>
            </w:pPr>
            <w:r>
              <w:t>code</w:t>
            </w:r>
          </w:p>
        </w:tc>
        <w:tc>
          <w:tcPr>
            <w:tcW w:w="0" w:type="auto"/>
          </w:tcPr>
          <w:p w14:paraId="65AA8E1A" w14:textId="77777777" w:rsidR="003E6861" w:rsidRDefault="00C81887">
            <w:pPr>
              <w:pStyle w:val="Compact"/>
              <w:jc w:val="left"/>
            </w:pPr>
            <w:r>
              <w:t>GARANTIA_ESTENDIDA_ORIGINAL</w:t>
            </w:r>
          </w:p>
        </w:tc>
      </w:tr>
      <w:tr w:rsidR="003E6861" w14:paraId="255B714F" w14:textId="77777777">
        <w:tc>
          <w:tcPr>
            <w:tcW w:w="0" w:type="auto"/>
          </w:tcPr>
          <w:p w14:paraId="1E3ACCB1" w14:textId="77777777" w:rsidR="003E6861" w:rsidRDefault="00C81887">
            <w:pPr>
              <w:pStyle w:val="Compact"/>
              <w:jc w:val="left"/>
            </w:pPr>
            <w:r>
              <w:t>code</w:t>
            </w:r>
          </w:p>
        </w:tc>
        <w:tc>
          <w:tcPr>
            <w:tcW w:w="0" w:type="auto"/>
          </w:tcPr>
          <w:p w14:paraId="50CB612A" w14:textId="77777777" w:rsidR="003E6861" w:rsidRDefault="00C81887">
            <w:pPr>
              <w:pStyle w:val="Compact"/>
              <w:jc w:val="left"/>
            </w:pPr>
            <w:r>
              <w:t>GARANTIA_ESTENDIDA_AMPLIADA</w:t>
            </w:r>
          </w:p>
        </w:tc>
      </w:tr>
      <w:tr w:rsidR="003E6861" w14:paraId="19B84741" w14:textId="77777777">
        <w:tc>
          <w:tcPr>
            <w:tcW w:w="0" w:type="auto"/>
          </w:tcPr>
          <w:p w14:paraId="4016B080" w14:textId="77777777" w:rsidR="003E6861" w:rsidRDefault="00C81887">
            <w:pPr>
              <w:pStyle w:val="Compact"/>
              <w:jc w:val="left"/>
            </w:pPr>
            <w:r>
              <w:t>code</w:t>
            </w:r>
          </w:p>
        </w:tc>
        <w:tc>
          <w:tcPr>
            <w:tcW w:w="0" w:type="auto"/>
          </w:tcPr>
          <w:p w14:paraId="417DFF4F" w14:textId="77777777" w:rsidR="003E6861" w:rsidRDefault="00C81887">
            <w:pPr>
              <w:pStyle w:val="Compact"/>
              <w:jc w:val="left"/>
            </w:pPr>
            <w:r>
              <w:t>GARANTIA_ESTENDIDA_REDUZIDA</w:t>
            </w:r>
          </w:p>
        </w:tc>
      </w:tr>
      <w:tr w:rsidR="003E6861" w14:paraId="0DE54C0C" w14:textId="77777777">
        <w:tc>
          <w:tcPr>
            <w:tcW w:w="0" w:type="auto"/>
          </w:tcPr>
          <w:p w14:paraId="4D923C03" w14:textId="77777777" w:rsidR="003E6861" w:rsidRDefault="00C81887">
            <w:pPr>
              <w:pStyle w:val="Compact"/>
              <w:jc w:val="left"/>
            </w:pPr>
            <w:r>
              <w:t>code</w:t>
            </w:r>
          </w:p>
        </w:tc>
        <w:tc>
          <w:tcPr>
            <w:tcW w:w="0" w:type="auto"/>
          </w:tcPr>
          <w:p w14:paraId="7E153027" w14:textId="77777777" w:rsidR="003E6861" w:rsidRDefault="00C81887">
            <w:pPr>
              <w:pStyle w:val="Compact"/>
              <w:jc w:val="left"/>
            </w:pPr>
            <w:r>
              <w:t>COMPLEMENTACAO_DE_GARANTIA</w:t>
            </w:r>
          </w:p>
        </w:tc>
      </w:tr>
      <w:tr w:rsidR="003E6861" w14:paraId="781A3763" w14:textId="77777777">
        <w:tc>
          <w:tcPr>
            <w:tcW w:w="0" w:type="auto"/>
          </w:tcPr>
          <w:p w14:paraId="30A30FD9" w14:textId="77777777" w:rsidR="003E6861" w:rsidRDefault="00C81887">
            <w:pPr>
              <w:pStyle w:val="Compact"/>
              <w:jc w:val="left"/>
            </w:pPr>
            <w:r>
              <w:t>code</w:t>
            </w:r>
          </w:p>
        </w:tc>
        <w:tc>
          <w:tcPr>
            <w:tcW w:w="0" w:type="auto"/>
          </w:tcPr>
          <w:p w14:paraId="7AA3C71A" w14:textId="77777777" w:rsidR="003E6861" w:rsidRDefault="00C81887">
            <w:pPr>
              <w:pStyle w:val="Compact"/>
              <w:jc w:val="left"/>
            </w:pPr>
            <w:r>
              <w:t>CESSANTES_LUCRO_BRUTO_LUCRO_LIQUIDO_E_DESPESAS_FIXAS</w:t>
            </w:r>
          </w:p>
        </w:tc>
      </w:tr>
      <w:tr w:rsidR="003E6861" w14:paraId="1CA15ADB" w14:textId="77777777">
        <w:tc>
          <w:tcPr>
            <w:tcW w:w="0" w:type="auto"/>
          </w:tcPr>
          <w:p w14:paraId="20CBD66A" w14:textId="77777777" w:rsidR="003E6861" w:rsidRDefault="00C81887">
            <w:pPr>
              <w:pStyle w:val="Compact"/>
              <w:jc w:val="left"/>
            </w:pPr>
            <w:r>
              <w:t>code</w:t>
            </w:r>
          </w:p>
        </w:tc>
        <w:tc>
          <w:tcPr>
            <w:tcW w:w="0" w:type="auto"/>
          </w:tcPr>
          <w:p w14:paraId="46ED6751" w14:textId="77777777" w:rsidR="003E6861" w:rsidRDefault="00C81887">
            <w:pPr>
              <w:pStyle w:val="Compact"/>
              <w:jc w:val="left"/>
            </w:pPr>
            <w:r>
              <w:t>CESSANTES_LUCRO_LIQUIDO</w:t>
            </w:r>
          </w:p>
        </w:tc>
      </w:tr>
      <w:tr w:rsidR="003E6861" w14:paraId="507950C8" w14:textId="77777777">
        <w:tc>
          <w:tcPr>
            <w:tcW w:w="0" w:type="auto"/>
          </w:tcPr>
          <w:p w14:paraId="75274185" w14:textId="77777777" w:rsidR="003E6861" w:rsidRDefault="00C81887">
            <w:pPr>
              <w:pStyle w:val="Compact"/>
              <w:jc w:val="left"/>
            </w:pPr>
            <w:r>
              <w:t>code</w:t>
            </w:r>
          </w:p>
        </w:tc>
        <w:tc>
          <w:tcPr>
            <w:tcW w:w="0" w:type="auto"/>
          </w:tcPr>
          <w:p w14:paraId="7E0993D5" w14:textId="77777777" w:rsidR="003E6861" w:rsidRDefault="00C81887">
            <w:pPr>
              <w:pStyle w:val="Compact"/>
              <w:jc w:val="left"/>
            </w:pPr>
            <w:r>
              <w:t>CESSANTES_DESPESAS_FIXAS</w:t>
            </w:r>
          </w:p>
        </w:tc>
      </w:tr>
      <w:tr w:rsidR="003E6861" w14:paraId="5CFE2588" w14:textId="77777777">
        <w:tc>
          <w:tcPr>
            <w:tcW w:w="0" w:type="auto"/>
          </w:tcPr>
          <w:p w14:paraId="591CF2FA" w14:textId="77777777" w:rsidR="003E6861" w:rsidRDefault="00C81887">
            <w:pPr>
              <w:pStyle w:val="Compact"/>
              <w:jc w:val="left"/>
            </w:pPr>
            <w:r>
              <w:t>code</w:t>
            </w:r>
          </w:p>
        </w:tc>
        <w:tc>
          <w:tcPr>
            <w:tcW w:w="0" w:type="auto"/>
          </w:tcPr>
          <w:p w14:paraId="46A2575B" w14:textId="77777777" w:rsidR="003E6861" w:rsidRDefault="00C81887">
            <w:pPr>
              <w:pStyle w:val="Compact"/>
              <w:jc w:val="left"/>
            </w:pPr>
            <w:r>
              <w:t>CESSANTES_PERDA_DE_RECEITA_OU_INTERRUPCAO_DE_NEGOCIOS</w:t>
            </w:r>
          </w:p>
        </w:tc>
      </w:tr>
      <w:tr w:rsidR="003E6861" w14:paraId="7CA267FE" w14:textId="77777777">
        <w:tc>
          <w:tcPr>
            <w:tcW w:w="0" w:type="auto"/>
          </w:tcPr>
          <w:p w14:paraId="1CF2CCB1" w14:textId="77777777" w:rsidR="003E6861" w:rsidRDefault="00C81887">
            <w:pPr>
              <w:pStyle w:val="Compact"/>
              <w:jc w:val="left"/>
            </w:pPr>
            <w:r>
              <w:lastRenderedPageBreak/>
              <w:t>code</w:t>
            </w:r>
          </w:p>
        </w:tc>
        <w:tc>
          <w:tcPr>
            <w:tcW w:w="0" w:type="auto"/>
          </w:tcPr>
          <w:p w14:paraId="29A36690" w14:textId="77777777" w:rsidR="003E6861" w:rsidRDefault="00C81887">
            <w:pPr>
              <w:pStyle w:val="Compact"/>
              <w:jc w:val="left"/>
            </w:pPr>
            <w:r>
              <w:t>ENGENHARIA_OBRAS_CIVIS_CONSTRUCAO_E_INSTALACAO_E_MONTAGEM</w:t>
            </w:r>
          </w:p>
        </w:tc>
      </w:tr>
      <w:tr w:rsidR="003E6861" w14:paraId="674FB9C3" w14:textId="77777777">
        <w:tc>
          <w:tcPr>
            <w:tcW w:w="0" w:type="auto"/>
          </w:tcPr>
          <w:p w14:paraId="7D7C78A0" w14:textId="77777777" w:rsidR="003E6861" w:rsidRDefault="00C81887">
            <w:pPr>
              <w:pStyle w:val="Compact"/>
              <w:jc w:val="left"/>
            </w:pPr>
            <w:r>
              <w:t>code</w:t>
            </w:r>
          </w:p>
        </w:tc>
        <w:tc>
          <w:tcPr>
            <w:tcW w:w="0" w:type="auto"/>
          </w:tcPr>
          <w:p w14:paraId="2B2C8DFC" w14:textId="77777777" w:rsidR="003E6861" w:rsidRDefault="00C81887">
            <w:pPr>
              <w:pStyle w:val="Compact"/>
              <w:jc w:val="left"/>
            </w:pPr>
            <w:r>
              <w:t>ENGENHARIA_AFRETAMENTOS_DE_AERONAVES</w:t>
            </w:r>
          </w:p>
        </w:tc>
      </w:tr>
      <w:tr w:rsidR="003E6861" w14:paraId="25F31627" w14:textId="77777777">
        <w:tc>
          <w:tcPr>
            <w:tcW w:w="0" w:type="auto"/>
          </w:tcPr>
          <w:p w14:paraId="78965709" w14:textId="77777777" w:rsidR="003E6861" w:rsidRDefault="00C81887">
            <w:pPr>
              <w:pStyle w:val="Compact"/>
              <w:jc w:val="left"/>
            </w:pPr>
            <w:r>
              <w:t>code</w:t>
            </w:r>
          </w:p>
        </w:tc>
        <w:tc>
          <w:tcPr>
            <w:tcW w:w="0" w:type="auto"/>
          </w:tcPr>
          <w:p w14:paraId="3A95F55F" w14:textId="77777777" w:rsidR="003E6861" w:rsidRDefault="00C81887">
            <w:pPr>
              <w:pStyle w:val="Compact"/>
              <w:jc w:val="left"/>
            </w:pPr>
            <w:r>
              <w:t>ENGENHARIA_ARMAZENAGEM_FORA_DO_CANTEIRO_DE_OBRAS_OU_LOCAL_SEGURADO</w:t>
            </w:r>
          </w:p>
        </w:tc>
      </w:tr>
      <w:tr w:rsidR="003E6861" w14:paraId="4093FD30" w14:textId="77777777">
        <w:tc>
          <w:tcPr>
            <w:tcW w:w="0" w:type="auto"/>
          </w:tcPr>
          <w:p w14:paraId="79A5AB6F" w14:textId="77777777" w:rsidR="003E6861" w:rsidRDefault="00C81887">
            <w:pPr>
              <w:pStyle w:val="Compact"/>
              <w:jc w:val="left"/>
            </w:pPr>
            <w:r>
              <w:t>code</w:t>
            </w:r>
          </w:p>
        </w:tc>
        <w:tc>
          <w:tcPr>
            <w:tcW w:w="0" w:type="auto"/>
          </w:tcPr>
          <w:p w14:paraId="63AEB649" w14:textId="77777777" w:rsidR="003E6861" w:rsidRDefault="00C81887">
            <w:pPr>
              <w:pStyle w:val="Compact"/>
              <w:jc w:val="left"/>
            </w:pPr>
            <w:r>
              <w:t>ENGENHARIA_DANOS_EM_CONSEQUENCIA_DE_ERRO_DE_PROJETO_RISCO_DO_FABRICANTE</w:t>
            </w:r>
          </w:p>
        </w:tc>
      </w:tr>
      <w:tr w:rsidR="003E6861" w14:paraId="0F4BBDC5" w14:textId="77777777">
        <w:tc>
          <w:tcPr>
            <w:tcW w:w="0" w:type="auto"/>
          </w:tcPr>
          <w:p w14:paraId="0864FF25" w14:textId="77777777" w:rsidR="003E6861" w:rsidRDefault="00C81887">
            <w:pPr>
              <w:pStyle w:val="Compact"/>
              <w:jc w:val="left"/>
            </w:pPr>
            <w:r>
              <w:t>code</w:t>
            </w:r>
          </w:p>
        </w:tc>
        <w:tc>
          <w:tcPr>
            <w:tcW w:w="0" w:type="auto"/>
          </w:tcPr>
          <w:p w14:paraId="259CE6B7" w14:textId="77777777" w:rsidR="003E6861" w:rsidRDefault="00C81887">
            <w:pPr>
              <w:pStyle w:val="Compact"/>
              <w:jc w:val="left"/>
            </w:pPr>
            <w:r>
              <w:t>ENGENHARIA_DANOS_MORAIS</w:t>
            </w:r>
          </w:p>
        </w:tc>
      </w:tr>
      <w:tr w:rsidR="003E6861" w14:paraId="5764242B" w14:textId="77777777">
        <w:tc>
          <w:tcPr>
            <w:tcW w:w="0" w:type="auto"/>
          </w:tcPr>
          <w:p w14:paraId="67BBE663" w14:textId="77777777" w:rsidR="003E6861" w:rsidRDefault="00C81887">
            <w:pPr>
              <w:pStyle w:val="Compact"/>
              <w:jc w:val="left"/>
            </w:pPr>
            <w:r>
              <w:t>code</w:t>
            </w:r>
          </w:p>
        </w:tc>
        <w:tc>
          <w:tcPr>
            <w:tcW w:w="0" w:type="auto"/>
          </w:tcPr>
          <w:p w14:paraId="2E824A2B" w14:textId="77777777" w:rsidR="003E6861" w:rsidRDefault="00C81887">
            <w:pPr>
              <w:pStyle w:val="Compact"/>
              <w:jc w:val="left"/>
            </w:pPr>
            <w:r>
              <w:t>ENGENHARIA_DESPESAS_COM_DESENTULHO_DO_LOCAL</w:t>
            </w:r>
          </w:p>
        </w:tc>
      </w:tr>
      <w:tr w:rsidR="003E6861" w14:paraId="35F175C3" w14:textId="77777777">
        <w:tc>
          <w:tcPr>
            <w:tcW w:w="0" w:type="auto"/>
          </w:tcPr>
          <w:p w14:paraId="37CC6994" w14:textId="77777777" w:rsidR="003E6861" w:rsidRDefault="00C81887">
            <w:pPr>
              <w:pStyle w:val="Compact"/>
              <w:jc w:val="left"/>
            </w:pPr>
            <w:r>
              <w:t>code</w:t>
            </w:r>
          </w:p>
        </w:tc>
        <w:tc>
          <w:tcPr>
            <w:tcW w:w="0" w:type="auto"/>
          </w:tcPr>
          <w:p w14:paraId="37FB1215" w14:textId="77777777" w:rsidR="003E6861" w:rsidRDefault="00C81887">
            <w:pPr>
              <w:pStyle w:val="Compact"/>
              <w:jc w:val="left"/>
            </w:pPr>
            <w:r>
              <w:t>ENGENHARIA_DESPESAS_DE_SALVAMENTO_E_CONTENCAO_DE_SINISTROS</w:t>
            </w:r>
          </w:p>
        </w:tc>
      </w:tr>
      <w:tr w:rsidR="003E6861" w14:paraId="21CC459E" w14:textId="77777777">
        <w:tc>
          <w:tcPr>
            <w:tcW w:w="0" w:type="auto"/>
          </w:tcPr>
          <w:p w14:paraId="0B3F9448" w14:textId="77777777" w:rsidR="003E6861" w:rsidRDefault="00C81887">
            <w:pPr>
              <w:pStyle w:val="Compact"/>
              <w:jc w:val="left"/>
            </w:pPr>
            <w:r>
              <w:t>code</w:t>
            </w:r>
          </w:p>
        </w:tc>
        <w:tc>
          <w:tcPr>
            <w:tcW w:w="0" w:type="auto"/>
          </w:tcPr>
          <w:p w14:paraId="21284ADA" w14:textId="77777777" w:rsidR="003E6861" w:rsidRDefault="00C81887">
            <w:pPr>
              <w:pStyle w:val="Compact"/>
              <w:jc w:val="left"/>
            </w:pPr>
            <w:r>
              <w:t>ENGENHARIA_DESPESAS_EXTRAORDINARIAS</w:t>
            </w:r>
          </w:p>
        </w:tc>
      </w:tr>
      <w:tr w:rsidR="003E6861" w14:paraId="49218C58" w14:textId="77777777">
        <w:tc>
          <w:tcPr>
            <w:tcW w:w="0" w:type="auto"/>
          </w:tcPr>
          <w:p w14:paraId="34978F9F" w14:textId="77777777" w:rsidR="003E6861" w:rsidRDefault="00C81887">
            <w:pPr>
              <w:pStyle w:val="Compact"/>
              <w:jc w:val="left"/>
            </w:pPr>
            <w:r>
              <w:t>code</w:t>
            </w:r>
          </w:p>
        </w:tc>
        <w:tc>
          <w:tcPr>
            <w:tcW w:w="0" w:type="auto"/>
          </w:tcPr>
          <w:p w14:paraId="356D9CB5" w14:textId="77777777" w:rsidR="003E6861" w:rsidRDefault="00C81887">
            <w:pPr>
              <w:pStyle w:val="Compact"/>
              <w:jc w:val="left"/>
            </w:pPr>
            <w:r>
              <w:t>ENGENHARIA_EQUIPAMENTOS_DE_ESCRITORIO_E_INFORMATICA</w:t>
            </w:r>
          </w:p>
        </w:tc>
      </w:tr>
      <w:tr w:rsidR="003E6861" w14:paraId="5206A33C" w14:textId="77777777">
        <w:tc>
          <w:tcPr>
            <w:tcW w:w="0" w:type="auto"/>
          </w:tcPr>
          <w:p w14:paraId="2711D57A" w14:textId="77777777" w:rsidR="003E6861" w:rsidRDefault="00C81887">
            <w:pPr>
              <w:pStyle w:val="Compact"/>
              <w:jc w:val="left"/>
            </w:pPr>
            <w:r>
              <w:t>code</w:t>
            </w:r>
          </w:p>
        </w:tc>
        <w:tc>
          <w:tcPr>
            <w:tcW w:w="0" w:type="auto"/>
          </w:tcPr>
          <w:p w14:paraId="72376410" w14:textId="77777777" w:rsidR="003E6861" w:rsidRDefault="00C81887">
            <w:pPr>
              <w:pStyle w:val="Compact"/>
              <w:jc w:val="left"/>
            </w:pPr>
            <w:r>
              <w:t>ENGENHARIA_EQUIPAMENTOS_MOVEIS_OU_ESTACIONARIOS_UTILIZADOS_NA_OBRA</w:t>
            </w:r>
          </w:p>
        </w:tc>
      </w:tr>
      <w:tr w:rsidR="003E6861" w14:paraId="369529EE" w14:textId="77777777">
        <w:tc>
          <w:tcPr>
            <w:tcW w:w="0" w:type="auto"/>
          </w:tcPr>
          <w:p w14:paraId="63B12483" w14:textId="77777777" w:rsidR="003E6861" w:rsidRDefault="00C81887">
            <w:pPr>
              <w:pStyle w:val="Compact"/>
              <w:jc w:val="left"/>
            </w:pPr>
            <w:r>
              <w:t>code</w:t>
            </w:r>
          </w:p>
        </w:tc>
        <w:tc>
          <w:tcPr>
            <w:tcW w:w="0" w:type="auto"/>
          </w:tcPr>
          <w:p w14:paraId="1DD2AF20" w14:textId="77777777" w:rsidR="003E6861" w:rsidRDefault="00C81887">
            <w:pPr>
              <w:pStyle w:val="Compact"/>
              <w:jc w:val="left"/>
            </w:pPr>
            <w:r>
              <w:t>ENGENHARIA_FERRAMENTAS_DE_PEQUENO_E_MEDIO_PORTE</w:t>
            </w:r>
          </w:p>
        </w:tc>
      </w:tr>
      <w:tr w:rsidR="003E6861" w14:paraId="19748697" w14:textId="77777777">
        <w:tc>
          <w:tcPr>
            <w:tcW w:w="0" w:type="auto"/>
          </w:tcPr>
          <w:p w14:paraId="137657FF" w14:textId="77777777" w:rsidR="003E6861" w:rsidRDefault="00C81887">
            <w:pPr>
              <w:pStyle w:val="Compact"/>
              <w:jc w:val="left"/>
            </w:pPr>
            <w:r>
              <w:t>code</w:t>
            </w:r>
          </w:p>
        </w:tc>
        <w:tc>
          <w:tcPr>
            <w:tcW w:w="0" w:type="auto"/>
          </w:tcPr>
          <w:p w14:paraId="3E1A7E85" w14:textId="77777777" w:rsidR="003E6861" w:rsidRDefault="00C81887">
            <w:pPr>
              <w:pStyle w:val="Compact"/>
              <w:jc w:val="left"/>
            </w:pPr>
            <w:r>
              <w:t>ENGENHARIA_HONORARIOS_DE_PERITO</w:t>
            </w:r>
          </w:p>
        </w:tc>
      </w:tr>
      <w:tr w:rsidR="003E6861" w14:paraId="225F9DE7" w14:textId="77777777">
        <w:tc>
          <w:tcPr>
            <w:tcW w:w="0" w:type="auto"/>
          </w:tcPr>
          <w:p w14:paraId="265C1344" w14:textId="77777777" w:rsidR="003E6861" w:rsidRDefault="00C81887">
            <w:pPr>
              <w:pStyle w:val="Compact"/>
              <w:jc w:val="left"/>
            </w:pPr>
            <w:r>
              <w:t>code</w:t>
            </w:r>
          </w:p>
        </w:tc>
        <w:tc>
          <w:tcPr>
            <w:tcW w:w="0" w:type="auto"/>
          </w:tcPr>
          <w:p w14:paraId="355BEB53" w14:textId="77777777" w:rsidR="003E6861" w:rsidRDefault="00C81887">
            <w:pPr>
              <w:pStyle w:val="Compact"/>
              <w:jc w:val="left"/>
            </w:pPr>
            <w:r>
              <w:t>ENGENHARIA_INCENDIO_APOS_O_TERMINO_DE_OBRAS_ATE_TRINTA_DIAS_EXCETO_PARA_REFORMAS_OU_AMPLIACOES</w:t>
            </w:r>
          </w:p>
        </w:tc>
      </w:tr>
      <w:tr w:rsidR="003E6861" w14:paraId="074D9A8E" w14:textId="77777777">
        <w:tc>
          <w:tcPr>
            <w:tcW w:w="0" w:type="auto"/>
          </w:tcPr>
          <w:p w14:paraId="49397D16" w14:textId="77777777" w:rsidR="003E6861" w:rsidRDefault="00C81887">
            <w:pPr>
              <w:pStyle w:val="Compact"/>
              <w:jc w:val="left"/>
            </w:pPr>
            <w:r>
              <w:t>code</w:t>
            </w:r>
          </w:p>
        </w:tc>
        <w:tc>
          <w:tcPr>
            <w:tcW w:w="0" w:type="auto"/>
          </w:tcPr>
          <w:p w14:paraId="3D808A7C" w14:textId="77777777" w:rsidR="003E6861" w:rsidRDefault="00C81887">
            <w:pPr>
              <w:pStyle w:val="Compact"/>
              <w:jc w:val="left"/>
            </w:pPr>
            <w:r>
              <w:t>ENGENHARIA_LUCROS_CESSANTES</w:t>
            </w:r>
          </w:p>
        </w:tc>
      </w:tr>
      <w:tr w:rsidR="003E6861" w14:paraId="4C6FD231" w14:textId="77777777">
        <w:tc>
          <w:tcPr>
            <w:tcW w:w="0" w:type="auto"/>
          </w:tcPr>
          <w:p w14:paraId="472EF574" w14:textId="77777777" w:rsidR="003E6861" w:rsidRDefault="00C81887">
            <w:pPr>
              <w:pStyle w:val="Compact"/>
              <w:jc w:val="left"/>
            </w:pPr>
            <w:r>
              <w:t>code</w:t>
            </w:r>
          </w:p>
        </w:tc>
        <w:tc>
          <w:tcPr>
            <w:tcW w:w="0" w:type="auto"/>
          </w:tcPr>
          <w:p w14:paraId="6F8B41FF" w14:textId="77777777" w:rsidR="003E6861" w:rsidRDefault="00C81887">
            <w:pPr>
              <w:pStyle w:val="Compact"/>
              <w:jc w:val="left"/>
            </w:pPr>
            <w:r>
              <w:t>ENGENHARIA_MANUTENCAO_AMPLA_ATE_VINTE_E_QUATRO_MESES</w:t>
            </w:r>
          </w:p>
        </w:tc>
      </w:tr>
      <w:tr w:rsidR="003E6861" w14:paraId="05C8DC3C" w14:textId="77777777">
        <w:tc>
          <w:tcPr>
            <w:tcW w:w="0" w:type="auto"/>
          </w:tcPr>
          <w:p w14:paraId="78DF73B2" w14:textId="77777777" w:rsidR="003E6861" w:rsidRDefault="00C81887">
            <w:pPr>
              <w:pStyle w:val="Compact"/>
              <w:jc w:val="left"/>
            </w:pPr>
            <w:r>
              <w:t>code</w:t>
            </w:r>
          </w:p>
        </w:tc>
        <w:tc>
          <w:tcPr>
            <w:tcW w:w="0" w:type="auto"/>
          </w:tcPr>
          <w:p w14:paraId="2F6661F6" w14:textId="77777777" w:rsidR="003E6861" w:rsidRDefault="00C81887">
            <w:pPr>
              <w:pStyle w:val="Compact"/>
              <w:jc w:val="left"/>
            </w:pPr>
            <w:r>
              <w:t>ENGENHARIA_MANUTENCAO_SIMPLES_ATE_VINTE_E_QUATRO_MESES</w:t>
            </w:r>
          </w:p>
        </w:tc>
      </w:tr>
      <w:tr w:rsidR="003E6861" w14:paraId="162E27C1" w14:textId="77777777">
        <w:tc>
          <w:tcPr>
            <w:tcW w:w="0" w:type="auto"/>
          </w:tcPr>
          <w:p w14:paraId="05B59050" w14:textId="77777777" w:rsidR="003E6861" w:rsidRDefault="00C81887">
            <w:pPr>
              <w:pStyle w:val="Compact"/>
              <w:jc w:val="left"/>
            </w:pPr>
            <w:r>
              <w:t>code</w:t>
            </w:r>
          </w:p>
        </w:tc>
        <w:tc>
          <w:tcPr>
            <w:tcW w:w="0" w:type="auto"/>
          </w:tcPr>
          <w:p w14:paraId="216E0E7A" w14:textId="77777777" w:rsidR="003E6861" w:rsidRDefault="00C81887">
            <w:pPr>
              <w:pStyle w:val="Compact"/>
              <w:jc w:val="left"/>
            </w:pPr>
            <w:r>
              <w:t>ENGENHARIA_OBRAS_CONCLUIDAS</w:t>
            </w:r>
          </w:p>
        </w:tc>
      </w:tr>
      <w:tr w:rsidR="003E6861" w14:paraId="4476BFFF" w14:textId="77777777">
        <w:tc>
          <w:tcPr>
            <w:tcW w:w="0" w:type="auto"/>
          </w:tcPr>
          <w:p w14:paraId="03B7CAE5" w14:textId="77777777" w:rsidR="003E6861" w:rsidRDefault="00C81887">
            <w:pPr>
              <w:pStyle w:val="Compact"/>
              <w:jc w:val="left"/>
            </w:pPr>
            <w:r>
              <w:t>code</w:t>
            </w:r>
          </w:p>
        </w:tc>
        <w:tc>
          <w:tcPr>
            <w:tcW w:w="0" w:type="auto"/>
          </w:tcPr>
          <w:p w14:paraId="3CEF5403" w14:textId="77777777" w:rsidR="003E6861" w:rsidRDefault="00C81887">
            <w:pPr>
              <w:pStyle w:val="Compact"/>
              <w:jc w:val="left"/>
            </w:pPr>
            <w:r>
              <w:t>ENGENHARIA_OBRAS_TEMPORARIAS</w:t>
            </w:r>
          </w:p>
        </w:tc>
      </w:tr>
      <w:tr w:rsidR="003E6861" w14:paraId="7284726C" w14:textId="77777777">
        <w:tc>
          <w:tcPr>
            <w:tcW w:w="0" w:type="auto"/>
          </w:tcPr>
          <w:p w14:paraId="1AB0695D" w14:textId="77777777" w:rsidR="003E6861" w:rsidRDefault="00C81887">
            <w:pPr>
              <w:pStyle w:val="Compact"/>
              <w:jc w:val="left"/>
            </w:pPr>
            <w:r>
              <w:t>code</w:t>
            </w:r>
          </w:p>
        </w:tc>
        <w:tc>
          <w:tcPr>
            <w:tcW w:w="0" w:type="auto"/>
          </w:tcPr>
          <w:p w14:paraId="7CC6D273" w14:textId="77777777" w:rsidR="003E6861" w:rsidRDefault="00C81887">
            <w:pPr>
              <w:pStyle w:val="Compact"/>
              <w:jc w:val="left"/>
            </w:pPr>
            <w:r>
              <w:t>ENGENHARIA_OBRAS_INSTALACOES_CONTRATADAS_ACEITAS_E_OU_COLOCADAS_EM_OPERACAO</w:t>
            </w:r>
          </w:p>
        </w:tc>
      </w:tr>
      <w:tr w:rsidR="003E6861" w14:paraId="4D12E03B" w14:textId="77777777">
        <w:tc>
          <w:tcPr>
            <w:tcW w:w="0" w:type="auto"/>
          </w:tcPr>
          <w:p w14:paraId="5E2681C2" w14:textId="77777777" w:rsidR="003E6861" w:rsidRDefault="00C81887">
            <w:pPr>
              <w:pStyle w:val="Compact"/>
              <w:jc w:val="left"/>
            </w:pPr>
            <w:r>
              <w:t>code</w:t>
            </w:r>
          </w:p>
        </w:tc>
        <w:tc>
          <w:tcPr>
            <w:tcW w:w="0" w:type="auto"/>
          </w:tcPr>
          <w:p w14:paraId="064CD84E" w14:textId="77777777" w:rsidR="003E6861" w:rsidRDefault="00C81887">
            <w:pPr>
              <w:pStyle w:val="Compact"/>
              <w:jc w:val="left"/>
            </w:pPr>
            <w:r>
              <w:t>ENGENHARIA_PROPRIEDADES_CIRCUNVIZINHAS</w:t>
            </w:r>
          </w:p>
        </w:tc>
      </w:tr>
      <w:tr w:rsidR="003E6861" w14:paraId="424C82A0" w14:textId="77777777">
        <w:tc>
          <w:tcPr>
            <w:tcW w:w="0" w:type="auto"/>
          </w:tcPr>
          <w:p w14:paraId="6831249A" w14:textId="77777777" w:rsidR="003E6861" w:rsidRDefault="00C81887">
            <w:pPr>
              <w:pStyle w:val="Compact"/>
              <w:jc w:val="left"/>
            </w:pPr>
            <w:r>
              <w:t>code</w:t>
            </w:r>
          </w:p>
        </w:tc>
        <w:tc>
          <w:tcPr>
            <w:tcW w:w="0" w:type="auto"/>
          </w:tcPr>
          <w:p w14:paraId="40561ABC" w14:textId="77777777" w:rsidR="003E6861" w:rsidRDefault="00C81887">
            <w:pPr>
              <w:pStyle w:val="Compact"/>
              <w:jc w:val="left"/>
            </w:pPr>
            <w:r>
              <w:t>ENGENHARIA_RECOMPOSICAO_DE_DOCUMENTOS</w:t>
            </w:r>
          </w:p>
        </w:tc>
      </w:tr>
      <w:tr w:rsidR="003E6861" w14:paraId="561BC8AC" w14:textId="77777777">
        <w:tc>
          <w:tcPr>
            <w:tcW w:w="0" w:type="auto"/>
          </w:tcPr>
          <w:p w14:paraId="0C3C1649" w14:textId="77777777" w:rsidR="003E6861" w:rsidRDefault="00C81887">
            <w:pPr>
              <w:pStyle w:val="Compact"/>
              <w:jc w:val="left"/>
            </w:pPr>
            <w:r>
              <w:t>code</w:t>
            </w:r>
          </w:p>
        </w:tc>
        <w:tc>
          <w:tcPr>
            <w:tcW w:w="0" w:type="auto"/>
          </w:tcPr>
          <w:p w14:paraId="782FA00B" w14:textId="77777777" w:rsidR="003E6861" w:rsidRDefault="00C81887">
            <w:pPr>
              <w:pStyle w:val="Compact"/>
              <w:jc w:val="left"/>
            </w:pPr>
            <w:r>
              <w:t>ENGENHARIA_RESPONSABILIDADE_CIVIL_EMPREGADOR</w:t>
            </w:r>
          </w:p>
        </w:tc>
      </w:tr>
      <w:tr w:rsidR="003E6861" w14:paraId="646F494A" w14:textId="77777777">
        <w:tc>
          <w:tcPr>
            <w:tcW w:w="0" w:type="auto"/>
          </w:tcPr>
          <w:p w14:paraId="02EE3FEF" w14:textId="77777777" w:rsidR="003E6861" w:rsidRDefault="00C81887">
            <w:pPr>
              <w:pStyle w:val="Compact"/>
              <w:jc w:val="left"/>
            </w:pPr>
            <w:r>
              <w:t>code</w:t>
            </w:r>
          </w:p>
        </w:tc>
        <w:tc>
          <w:tcPr>
            <w:tcW w:w="0" w:type="auto"/>
          </w:tcPr>
          <w:p w14:paraId="09177850" w14:textId="77777777" w:rsidR="003E6861" w:rsidRDefault="00C81887">
            <w:pPr>
              <w:pStyle w:val="Compact"/>
              <w:jc w:val="left"/>
            </w:pPr>
            <w:r>
              <w:t>ENGENHARIA_FUNDACAO</w:t>
            </w:r>
          </w:p>
        </w:tc>
      </w:tr>
      <w:tr w:rsidR="003E6861" w14:paraId="5065B391" w14:textId="77777777">
        <w:tc>
          <w:tcPr>
            <w:tcW w:w="0" w:type="auto"/>
          </w:tcPr>
          <w:p w14:paraId="1C5B7D82" w14:textId="77777777" w:rsidR="003E6861" w:rsidRDefault="00C81887">
            <w:pPr>
              <w:pStyle w:val="Compact"/>
              <w:jc w:val="left"/>
            </w:pPr>
            <w:r>
              <w:t>code</w:t>
            </w:r>
          </w:p>
        </w:tc>
        <w:tc>
          <w:tcPr>
            <w:tcW w:w="0" w:type="auto"/>
          </w:tcPr>
          <w:p w14:paraId="7CEAA26A" w14:textId="77777777" w:rsidR="003E6861" w:rsidRDefault="00C81887">
            <w:pPr>
              <w:pStyle w:val="Compact"/>
              <w:jc w:val="left"/>
            </w:pPr>
            <w:r>
              <w:t>ENGENHARIA_STANDS_DE_VENDA</w:t>
            </w:r>
          </w:p>
        </w:tc>
      </w:tr>
      <w:tr w:rsidR="003E6861" w14:paraId="51824C4F" w14:textId="77777777">
        <w:tc>
          <w:tcPr>
            <w:tcW w:w="0" w:type="auto"/>
          </w:tcPr>
          <w:p w14:paraId="68A6B3A4" w14:textId="77777777" w:rsidR="003E6861" w:rsidRDefault="00C81887">
            <w:pPr>
              <w:pStyle w:val="Compact"/>
              <w:jc w:val="left"/>
            </w:pPr>
            <w:r>
              <w:t>code</w:t>
            </w:r>
          </w:p>
        </w:tc>
        <w:tc>
          <w:tcPr>
            <w:tcW w:w="0" w:type="auto"/>
          </w:tcPr>
          <w:p w14:paraId="5E467EFB" w14:textId="77777777" w:rsidR="003E6861" w:rsidRDefault="00C81887">
            <w:pPr>
              <w:pStyle w:val="Compact"/>
              <w:jc w:val="left"/>
            </w:pPr>
            <w:r>
              <w:t>ENGENHARIA_TRANSPORTE_TERRESTRE</w:t>
            </w:r>
          </w:p>
        </w:tc>
      </w:tr>
      <w:tr w:rsidR="003E6861" w14:paraId="62270614" w14:textId="77777777">
        <w:tc>
          <w:tcPr>
            <w:tcW w:w="0" w:type="auto"/>
          </w:tcPr>
          <w:p w14:paraId="0EB64679" w14:textId="77777777" w:rsidR="003E6861" w:rsidRDefault="00C81887">
            <w:pPr>
              <w:pStyle w:val="Compact"/>
              <w:jc w:val="left"/>
            </w:pPr>
            <w:r>
              <w:t>code</w:t>
            </w:r>
          </w:p>
        </w:tc>
        <w:tc>
          <w:tcPr>
            <w:tcW w:w="0" w:type="auto"/>
          </w:tcPr>
          <w:p w14:paraId="01BA4649" w14:textId="77777777" w:rsidR="003E6861" w:rsidRDefault="00C81887">
            <w:pPr>
              <w:pStyle w:val="Compact"/>
              <w:jc w:val="left"/>
            </w:pPr>
            <w:r>
              <w:t>ENGENHARIA_TUMULTOS_GREVES_E_LOCKOUT</w:t>
            </w:r>
          </w:p>
        </w:tc>
      </w:tr>
      <w:tr w:rsidR="003E6861" w14:paraId="073975A4" w14:textId="77777777">
        <w:tc>
          <w:tcPr>
            <w:tcW w:w="0" w:type="auto"/>
          </w:tcPr>
          <w:p w14:paraId="0E2129E1" w14:textId="77777777" w:rsidR="003E6861" w:rsidRDefault="00C81887">
            <w:pPr>
              <w:pStyle w:val="Compact"/>
              <w:jc w:val="left"/>
            </w:pPr>
            <w:r>
              <w:t>code</w:t>
            </w:r>
          </w:p>
        </w:tc>
        <w:tc>
          <w:tcPr>
            <w:tcW w:w="0" w:type="auto"/>
          </w:tcPr>
          <w:p w14:paraId="2950437A" w14:textId="77777777" w:rsidR="003E6861" w:rsidRDefault="00C81887">
            <w:pPr>
              <w:pStyle w:val="Compact"/>
              <w:jc w:val="left"/>
            </w:pPr>
            <w:r>
              <w:t>BANCOS_DANOS_MATERIAIS_CAUSADOS_AO_COFRE_FORTE</w:t>
            </w:r>
          </w:p>
        </w:tc>
      </w:tr>
      <w:tr w:rsidR="003E6861" w14:paraId="0EBCE7E0" w14:textId="77777777">
        <w:tc>
          <w:tcPr>
            <w:tcW w:w="0" w:type="auto"/>
          </w:tcPr>
          <w:p w14:paraId="4262D1A5" w14:textId="77777777" w:rsidR="003E6861" w:rsidRDefault="00C81887">
            <w:pPr>
              <w:pStyle w:val="Compact"/>
              <w:jc w:val="left"/>
            </w:pPr>
            <w:r>
              <w:t>code</w:t>
            </w:r>
          </w:p>
        </w:tc>
        <w:tc>
          <w:tcPr>
            <w:tcW w:w="0" w:type="auto"/>
          </w:tcPr>
          <w:p w14:paraId="64118234" w14:textId="77777777" w:rsidR="003E6861" w:rsidRDefault="00C81887">
            <w:pPr>
              <w:pStyle w:val="Compact"/>
              <w:jc w:val="left"/>
            </w:pPr>
            <w:r>
              <w:t>BANCOS_DANOS_MATERIAIS_CAUSADOS_AOS_CAIXAS_ELETRONICOS_ATM</w:t>
            </w:r>
          </w:p>
        </w:tc>
      </w:tr>
      <w:tr w:rsidR="003E6861" w14:paraId="185EE5FE" w14:textId="77777777">
        <w:tc>
          <w:tcPr>
            <w:tcW w:w="0" w:type="auto"/>
          </w:tcPr>
          <w:p w14:paraId="00182DD5" w14:textId="77777777" w:rsidR="003E6861" w:rsidRDefault="00C81887">
            <w:pPr>
              <w:pStyle w:val="Compact"/>
              <w:jc w:val="left"/>
            </w:pPr>
            <w:r>
              <w:t>code</w:t>
            </w:r>
          </w:p>
        </w:tc>
        <w:tc>
          <w:tcPr>
            <w:tcW w:w="0" w:type="auto"/>
          </w:tcPr>
          <w:p w14:paraId="3AA2F35C" w14:textId="77777777" w:rsidR="003E6861" w:rsidRDefault="00C81887">
            <w:pPr>
              <w:pStyle w:val="Compact"/>
              <w:jc w:val="left"/>
            </w:pPr>
            <w:r>
              <w:t>BANCOS_INFIDELIDADE_DE_FUNCIONARIOS</w:t>
            </w:r>
          </w:p>
        </w:tc>
      </w:tr>
      <w:tr w:rsidR="003E6861" w14:paraId="5A569373" w14:textId="77777777">
        <w:tc>
          <w:tcPr>
            <w:tcW w:w="0" w:type="auto"/>
          </w:tcPr>
          <w:p w14:paraId="0BAA1306" w14:textId="77777777" w:rsidR="003E6861" w:rsidRDefault="00C81887">
            <w:pPr>
              <w:pStyle w:val="Compact"/>
              <w:jc w:val="left"/>
            </w:pPr>
            <w:r>
              <w:t>code</w:t>
            </w:r>
          </w:p>
        </w:tc>
        <w:tc>
          <w:tcPr>
            <w:tcW w:w="0" w:type="auto"/>
          </w:tcPr>
          <w:p w14:paraId="16A8872D" w14:textId="77777777" w:rsidR="003E6861" w:rsidRDefault="00C81887">
            <w:pPr>
              <w:pStyle w:val="Compact"/>
              <w:jc w:val="left"/>
            </w:pPr>
            <w:r>
              <w:t>BANCOS_VALORES_NO_INTERIOR_DO_ESTABELECIMENTO_DENTRO_E_OU_FORA_DE_COFRE_FORTE</w:t>
            </w:r>
          </w:p>
        </w:tc>
      </w:tr>
      <w:tr w:rsidR="003E6861" w14:paraId="555220F5" w14:textId="77777777">
        <w:tc>
          <w:tcPr>
            <w:tcW w:w="0" w:type="auto"/>
          </w:tcPr>
          <w:p w14:paraId="46639545" w14:textId="77777777" w:rsidR="003E6861" w:rsidRDefault="00C81887">
            <w:pPr>
              <w:pStyle w:val="Compact"/>
              <w:jc w:val="left"/>
            </w:pPr>
            <w:r>
              <w:t>code</w:t>
            </w:r>
          </w:p>
        </w:tc>
        <w:tc>
          <w:tcPr>
            <w:tcW w:w="0" w:type="auto"/>
          </w:tcPr>
          <w:p w14:paraId="75624085" w14:textId="77777777" w:rsidR="003E6861" w:rsidRDefault="00C81887">
            <w:pPr>
              <w:pStyle w:val="Compact"/>
              <w:jc w:val="left"/>
            </w:pPr>
            <w:r>
              <w:t>BANCOS_VALORES_NO_INTERIOR_DE_CAIXAS_ELETRONICOS_ATM</w:t>
            </w:r>
          </w:p>
        </w:tc>
      </w:tr>
      <w:tr w:rsidR="003E6861" w14:paraId="50572B47" w14:textId="77777777">
        <w:tc>
          <w:tcPr>
            <w:tcW w:w="0" w:type="auto"/>
          </w:tcPr>
          <w:p w14:paraId="4AC72D8C" w14:textId="77777777" w:rsidR="003E6861" w:rsidRDefault="00C81887">
            <w:pPr>
              <w:pStyle w:val="Compact"/>
              <w:jc w:val="left"/>
            </w:pPr>
            <w:r>
              <w:lastRenderedPageBreak/>
              <w:t>code</w:t>
            </w:r>
          </w:p>
        </w:tc>
        <w:tc>
          <w:tcPr>
            <w:tcW w:w="0" w:type="auto"/>
          </w:tcPr>
          <w:p w14:paraId="562B25D4" w14:textId="77777777" w:rsidR="003E6861" w:rsidRDefault="00C81887">
            <w:pPr>
              <w:pStyle w:val="Compact"/>
              <w:jc w:val="left"/>
            </w:pPr>
            <w:r>
              <w:t>BANCOS_VALORES_EM_MAOS_DE_PORTADORES_EM_TRANSITO</w:t>
            </w:r>
          </w:p>
        </w:tc>
      </w:tr>
      <w:tr w:rsidR="003E6861" w14:paraId="78DF4D16" w14:textId="77777777">
        <w:tc>
          <w:tcPr>
            <w:tcW w:w="0" w:type="auto"/>
          </w:tcPr>
          <w:p w14:paraId="3B2426E6" w14:textId="77777777" w:rsidR="003E6861" w:rsidRDefault="00C81887">
            <w:pPr>
              <w:pStyle w:val="Compact"/>
              <w:jc w:val="left"/>
            </w:pPr>
            <w:r>
              <w:t>code</w:t>
            </w:r>
          </w:p>
        </w:tc>
        <w:tc>
          <w:tcPr>
            <w:tcW w:w="0" w:type="auto"/>
          </w:tcPr>
          <w:p w14:paraId="74F512CE" w14:textId="77777777" w:rsidR="003E6861" w:rsidRDefault="00C81887">
            <w:pPr>
              <w:pStyle w:val="Compact"/>
              <w:jc w:val="left"/>
            </w:pPr>
            <w:r>
              <w:t>RNO_ALAGAMENTO_INUNDACAO</w:t>
            </w:r>
          </w:p>
        </w:tc>
      </w:tr>
      <w:tr w:rsidR="003E6861" w14:paraId="5636F0D1" w14:textId="77777777">
        <w:tc>
          <w:tcPr>
            <w:tcW w:w="0" w:type="auto"/>
          </w:tcPr>
          <w:p w14:paraId="299D46B2" w14:textId="77777777" w:rsidR="003E6861" w:rsidRDefault="00C81887">
            <w:pPr>
              <w:pStyle w:val="Compact"/>
              <w:jc w:val="left"/>
            </w:pPr>
            <w:r>
              <w:t>code</w:t>
            </w:r>
          </w:p>
        </w:tc>
        <w:tc>
          <w:tcPr>
            <w:tcW w:w="0" w:type="auto"/>
          </w:tcPr>
          <w:p w14:paraId="11ADDE54" w14:textId="77777777" w:rsidR="003E6861" w:rsidRDefault="00C81887">
            <w:pPr>
              <w:pStyle w:val="Compact"/>
              <w:jc w:val="left"/>
            </w:pPr>
            <w:r>
              <w:t>RNO_ALUGUEL_PERDA_OU_PAGAMENTO</w:t>
            </w:r>
          </w:p>
        </w:tc>
      </w:tr>
      <w:tr w:rsidR="003E6861" w14:paraId="4B5FCDCB" w14:textId="77777777">
        <w:tc>
          <w:tcPr>
            <w:tcW w:w="0" w:type="auto"/>
          </w:tcPr>
          <w:p w14:paraId="14C15387" w14:textId="77777777" w:rsidR="003E6861" w:rsidRDefault="00C81887">
            <w:pPr>
              <w:pStyle w:val="Compact"/>
              <w:jc w:val="left"/>
            </w:pPr>
            <w:r>
              <w:t>code</w:t>
            </w:r>
          </w:p>
        </w:tc>
        <w:tc>
          <w:tcPr>
            <w:tcW w:w="0" w:type="auto"/>
          </w:tcPr>
          <w:p w14:paraId="57AE0E1A" w14:textId="77777777" w:rsidR="003E6861" w:rsidRDefault="00C81887">
            <w:pPr>
              <w:pStyle w:val="Compact"/>
              <w:jc w:val="left"/>
            </w:pPr>
            <w:r>
              <w:t>RNO_ANUNCIOS_LUMINOSOS</w:t>
            </w:r>
          </w:p>
        </w:tc>
      </w:tr>
      <w:tr w:rsidR="003E6861" w14:paraId="1B0919C0" w14:textId="77777777">
        <w:tc>
          <w:tcPr>
            <w:tcW w:w="0" w:type="auto"/>
          </w:tcPr>
          <w:p w14:paraId="3566B020" w14:textId="77777777" w:rsidR="003E6861" w:rsidRDefault="00C81887">
            <w:pPr>
              <w:pStyle w:val="Compact"/>
              <w:jc w:val="left"/>
            </w:pPr>
            <w:r>
              <w:t>code</w:t>
            </w:r>
          </w:p>
        </w:tc>
        <w:tc>
          <w:tcPr>
            <w:tcW w:w="0" w:type="auto"/>
          </w:tcPr>
          <w:p w14:paraId="3F7F8B20" w14:textId="77777777" w:rsidR="003E6861" w:rsidRDefault="00C81887">
            <w:pPr>
              <w:pStyle w:val="Compact"/>
              <w:jc w:val="left"/>
            </w:pPr>
            <w:r>
              <w:t>RNO_BAGAGEM</w:t>
            </w:r>
          </w:p>
        </w:tc>
      </w:tr>
      <w:tr w:rsidR="003E6861" w14:paraId="4C4C1CEE" w14:textId="77777777">
        <w:tc>
          <w:tcPr>
            <w:tcW w:w="0" w:type="auto"/>
          </w:tcPr>
          <w:p w14:paraId="472DAD65" w14:textId="77777777" w:rsidR="003E6861" w:rsidRDefault="00C81887">
            <w:pPr>
              <w:pStyle w:val="Compact"/>
              <w:jc w:val="left"/>
            </w:pPr>
            <w:r>
              <w:t>code</w:t>
            </w:r>
          </w:p>
        </w:tc>
        <w:tc>
          <w:tcPr>
            <w:tcW w:w="0" w:type="auto"/>
          </w:tcPr>
          <w:p w14:paraId="3E61E2F1" w14:textId="77777777" w:rsidR="003E6861" w:rsidRDefault="00C81887">
            <w:pPr>
              <w:pStyle w:val="Compact"/>
              <w:jc w:val="left"/>
            </w:pPr>
            <w:r>
              <w:t>RNO_BASICA_INCENDIO_RAIO_EXPLOSAO</w:t>
            </w:r>
          </w:p>
        </w:tc>
      </w:tr>
      <w:tr w:rsidR="003E6861" w14:paraId="4293F1C8" w14:textId="77777777">
        <w:tc>
          <w:tcPr>
            <w:tcW w:w="0" w:type="auto"/>
          </w:tcPr>
          <w:p w14:paraId="1EFEA716" w14:textId="77777777" w:rsidR="003E6861" w:rsidRDefault="00C81887">
            <w:pPr>
              <w:pStyle w:val="Compact"/>
              <w:jc w:val="left"/>
            </w:pPr>
            <w:r>
              <w:t>code</w:t>
            </w:r>
          </w:p>
        </w:tc>
        <w:tc>
          <w:tcPr>
            <w:tcW w:w="0" w:type="auto"/>
          </w:tcPr>
          <w:p w14:paraId="2A5CBB8E" w14:textId="77777777" w:rsidR="003E6861" w:rsidRDefault="00C81887">
            <w:pPr>
              <w:pStyle w:val="Compact"/>
              <w:jc w:val="left"/>
            </w:pPr>
            <w:r>
              <w:t>RNO_BASICA_DANOS_MATERIAIS</w:t>
            </w:r>
          </w:p>
        </w:tc>
      </w:tr>
      <w:tr w:rsidR="003E6861" w14:paraId="30D192CD" w14:textId="77777777">
        <w:tc>
          <w:tcPr>
            <w:tcW w:w="0" w:type="auto"/>
          </w:tcPr>
          <w:p w14:paraId="40AF4C2A" w14:textId="77777777" w:rsidR="003E6861" w:rsidRDefault="00C81887">
            <w:pPr>
              <w:pStyle w:val="Compact"/>
              <w:jc w:val="left"/>
            </w:pPr>
            <w:r>
              <w:t>code</w:t>
            </w:r>
          </w:p>
        </w:tc>
        <w:tc>
          <w:tcPr>
            <w:tcW w:w="0" w:type="auto"/>
          </w:tcPr>
          <w:p w14:paraId="2009BE2D" w14:textId="77777777" w:rsidR="003E6861" w:rsidRDefault="00C81887">
            <w:pPr>
              <w:pStyle w:val="Compact"/>
              <w:jc w:val="left"/>
            </w:pPr>
            <w:r>
              <w:t>RNO_BASICA_DE_OBRAS_CIVIS_EM_CONSTRUCAO_E_INSTALACOES_E_MONTAGENS</w:t>
            </w:r>
          </w:p>
        </w:tc>
      </w:tr>
      <w:tr w:rsidR="003E6861" w14:paraId="3A1B33CB" w14:textId="77777777">
        <w:tc>
          <w:tcPr>
            <w:tcW w:w="0" w:type="auto"/>
          </w:tcPr>
          <w:p w14:paraId="72F97CC4" w14:textId="77777777" w:rsidR="003E6861" w:rsidRDefault="00C81887">
            <w:pPr>
              <w:pStyle w:val="Compact"/>
              <w:jc w:val="left"/>
            </w:pPr>
            <w:r>
              <w:t>code</w:t>
            </w:r>
          </w:p>
        </w:tc>
        <w:tc>
          <w:tcPr>
            <w:tcW w:w="0" w:type="auto"/>
          </w:tcPr>
          <w:p w14:paraId="6834512E" w14:textId="77777777" w:rsidR="003E6861" w:rsidRDefault="00C81887">
            <w:pPr>
              <w:pStyle w:val="Compact"/>
              <w:jc w:val="left"/>
            </w:pPr>
            <w:r>
              <w:t>RNO_BENS_DE_TERCEIROS_EM_PODER_DO_SEGURADO</w:t>
            </w:r>
          </w:p>
        </w:tc>
      </w:tr>
      <w:tr w:rsidR="003E6861" w14:paraId="1EBCB3A9" w14:textId="77777777">
        <w:tc>
          <w:tcPr>
            <w:tcW w:w="0" w:type="auto"/>
          </w:tcPr>
          <w:p w14:paraId="409EC3AB" w14:textId="77777777" w:rsidR="003E6861" w:rsidRDefault="00C81887">
            <w:pPr>
              <w:pStyle w:val="Compact"/>
              <w:jc w:val="left"/>
            </w:pPr>
            <w:r>
              <w:t>code</w:t>
            </w:r>
          </w:p>
        </w:tc>
        <w:tc>
          <w:tcPr>
            <w:tcW w:w="0" w:type="auto"/>
          </w:tcPr>
          <w:p w14:paraId="25C5578E" w14:textId="77777777" w:rsidR="003E6861" w:rsidRDefault="00C81887">
            <w:pPr>
              <w:pStyle w:val="Compact"/>
              <w:jc w:val="left"/>
            </w:pPr>
            <w:r>
              <w:t>RNO_CARGA_DESCARGA_ICAMENTO_E_DESCIDA</w:t>
            </w:r>
          </w:p>
        </w:tc>
      </w:tr>
      <w:tr w:rsidR="003E6861" w14:paraId="4B086A01" w14:textId="77777777">
        <w:tc>
          <w:tcPr>
            <w:tcW w:w="0" w:type="auto"/>
          </w:tcPr>
          <w:p w14:paraId="48452267" w14:textId="77777777" w:rsidR="003E6861" w:rsidRDefault="00C81887">
            <w:pPr>
              <w:pStyle w:val="Compact"/>
              <w:jc w:val="left"/>
            </w:pPr>
            <w:r>
              <w:t>code</w:t>
            </w:r>
          </w:p>
        </w:tc>
        <w:tc>
          <w:tcPr>
            <w:tcW w:w="0" w:type="auto"/>
          </w:tcPr>
          <w:p w14:paraId="1F459240" w14:textId="77777777" w:rsidR="003E6861" w:rsidRDefault="00C81887">
            <w:pPr>
              <w:pStyle w:val="Compact"/>
              <w:jc w:val="left"/>
            </w:pPr>
            <w:r>
              <w:t>RNO_DANOS_ELETRICOS</w:t>
            </w:r>
          </w:p>
        </w:tc>
      </w:tr>
      <w:tr w:rsidR="003E6861" w14:paraId="057F2CD3" w14:textId="77777777">
        <w:tc>
          <w:tcPr>
            <w:tcW w:w="0" w:type="auto"/>
          </w:tcPr>
          <w:p w14:paraId="1CD79084" w14:textId="77777777" w:rsidR="003E6861" w:rsidRDefault="00C81887">
            <w:pPr>
              <w:pStyle w:val="Compact"/>
              <w:jc w:val="left"/>
            </w:pPr>
            <w:r>
              <w:t>code</w:t>
            </w:r>
          </w:p>
        </w:tc>
        <w:tc>
          <w:tcPr>
            <w:tcW w:w="0" w:type="auto"/>
          </w:tcPr>
          <w:p w14:paraId="14CFDDDD" w14:textId="77777777" w:rsidR="003E6861" w:rsidRDefault="00C81887">
            <w:pPr>
              <w:pStyle w:val="Compact"/>
              <w:jc w:val="left"/>
            </w:pPr>
            <w:r>
              <w:t>RNO_DANOS_NA_FABRICACAO</w:t>
            </w:r>
          </w:p>
        </w:tc>
      </w:tr>
      <w:tr w:rsidR="003E6861" w14:paraId="0C219A6E" w14:textId="77777777">
        <w:tc>
          <w:tcPr>
            <w:tcW w:w="0" w:type="auto"/>
          </w:tcPr>
          <w:p w14:paraId="7AE73D57" w14:textId="77777777" w:rsidR="003E6861" w:rsidRDefault="00C81887">
            <w:pPr>
              <w:pStyle w:val="Compact"/>
              <w:jc w:val="left"/>
            </w:pPr>
            <w:r>
              <w:t>code</w:t>
            </w:r>
          </w:p>
        </w:tc>
        <w:tc>
          <w:tcPr>
            <w:tcW w:w="0" w:type="auto"/>
          </w:tcPr>
          <w:p w14:paraId="142936A2" w14:textId="77777777" w:rsidR="003E6861" w:rsidRDefault="00C81887">
            <w:pPr>
              <w:pStyle w:val="Compact"/>
              <w:jc w:val="left"/>
            </w:pPr>
            <w:r>
              <w:t>RNO_DERRAME_D_AGUA_OU_OUTRA_SUBSTANCIA_LIQUIDA_DE_INSTALACOES_DE_CHUVEIROS_AUTOMATICOS_SPRINKLERS</w:t>
            </w:r>
          </w:p>
        </w:tc>
      </w:tr>
      <w:tr w:rsidR="003E6861" w14:paraId="2B6B9AEC" w14:textId="77777777">
        <w:tc>
          <w:tcPr>
            <w:tcW w:w="0" w:type="auto"/>
          </w:tcPr>
          <w:p w14:paraId="002E1C92" w14:textId="77777777" w:rsidR="003E6861" w:rsidRDefault="00C81887">
            <w:pPr>
              <w:pStyle w:val="Compact"/>
              <w:jc w:val="left"/>
            </w:pPr>
            <w:r>
              <w:t>code</w:t>
            </w:r>
          </w:p>
        </w:tc>
        <w:tc>
          <w:tcPr>
            <w:tcW w:w="0" w:type="auto"/>
          </w:tcPr>
          <w:p w14:paraId="040ABFC5" w14:textId="77777777" w:rsidR="003E6861" w:rsidRDefault="00C81887">
            <w:pPr>
              <w:pStyle w:val="Compact"/>
              <w:jc w:val="left"/>
            </w:pPr>
            <w:r>
              <w:t>RNO_DESMORONAMENTO</w:t>
            </w:r>
          </w:p>
        </w:tc>
      </w:tr>
      <w:tr w:rsidR="003E6861" w14:paraId="50EA35F9" w14:textId="77777777">
        <w:tc>
          <w:tcPr>
            <w:tcW w:w="0" w:type="auto"/>
          </w:tcPr>
          <w:p w14:paraId="5A2313FB" w14:textId="77777777" w:rsidR="003E6861" w:rsidRDefault="00C81887">
            <w:pPr>
              <w:pStyle w:val="Compact"/>
              <w:jc w:val="left"/>
            </w:pPr>
            <w:r>
              <w:t>code</w:t>
            </w:r>
          </w:p>
        </w:tc>
        <w:tc>
          <w:tcPr>
            <w:tcW w:w="0" w:type="auto"/>
          </w:tcPr>
          <w:p w14:paraId="0EC25958" w14:textId="77777777" w:rsidR="003E6861" w:rsidRDefault="00C81887">
            <w:pPr>
              <w:pStyle w:val="Compact"/>
              <w:jc w:val="left"/>
            </w:pPr>
            <w:r>
              <w:t>RNO_DESPESAS_ADICIONAIS_OUTRAS_DESPESAS</w:t>
            </w:r>
          </w:p>
        </w:tc>
      </w:tr>
      <w:tr w:rsidR="003E6861" w14:paraId="57F90F22" w14:textId="77777777">
        <w:tc>
          <w:tcPr>
            <w:tcW w:w="0" w:type="auto"/>
          </w:tcPr>
          <w:p w14:paraId="4425635B" w14:textId="77777777" w:rsidR="003E6861" w:rsidRDefault="00C81887">
            <w:pPr>
              <w:pStyle w:val="Compact"/>
              <w:jc w:val="left"/>
            </w:pPr>
            <w:r>
              <w:t>code</w:t>
            </w:r>
          </w:p>
        </w:tc>
        <w:tc>
          <w:tcPr>
            <w:tcW w:w="0" w:type="auto"/>
          </w:tcPr>
          <w:p w14:paraId="696161FD" w14:textId="77777777" w:rsidR="003E6861" w:rsidRDefault="00C81887">
            <w:pPr>
              <w:pStyle w:val="Compact"/>
              <w:jc w:val="left"/>
            </w:pPr>
            <w:r>
              <w:t>RNO_DESPESAS_EXTRAORDINARIAS</w:t>
            </w:r>
          </w:p>
        </w:tc>
      </w:tr>
      <w:tr w:rsidR="003E6861" w14:paraId="2E1C6648" w14:textId="77777777">
        <w:tc>
          <w:tcPr>
            <w:tcW w:w="0" w:type="auto"/>
          </w:tcPr>
          <w:p w14:paraId="08C67E98" w14:textId="77777777" w:rsidR="003E6861" w:rsidRDefault="00C81887">
            <w:pPr>
              <w:pStyle w:val="Compact"/>
              <w:jc w:val="left"/>
            </w:pPr>
            <w:r>
              <w:t>code</w:t>
            </w:r>
          </w:p>
        </w:tc>
        <w:tc>
          <w:tcPr>
            <w:tcW w:w="0" w:type="auto"/>
          </w:tcPr>
          <w:p w14:paraId="41F34EA2" w14:textId="77777777" w:rsidR="003E6861" w:rsidRDefault="00C81887">
            <w:pPr>
              <w:pStyle w:val="Compact"/>
              <w:jc w:val="left"/>
            </w:pPr>
            <w:r>
              <w:t>RNO_DESPESAS_FIXA</w:t>
            </w:r>
          </w:p>
        </w:tc>
      </w:tr>
      <w:tr w:rsidR="003E6861" w14:paraId="471038A7" w14:textId="77777777">
        <w:tc>
          <w:tcPr>
            <w:tcW w:w="0" w:type="auto"/>
          </w:tcPr>
          <w:p w14:paraId="128CB24C" w14:textId="77777777" w:rsidR="003E6861" w:rsidRDefault="00C81887">
            <w:pPr>
              <w:pStyle w:val="Compact"/>
              <w:jc w:val="left"/>
            </w:pPr>
            <w:r>
              <w:t>code</w:t>
            </w:r>
          </w:p>
        </w:tc>
        <w:tc>
          <w:tcPr>
            <w:tcW w:w="0" w:type="auto"/>
          </w:tcPr>
          <w:p w14:paraId="3AA0D4CB" w14:textId="77777777" w:rsidR="003E6861" w:rsidRDefault="00C81887">
            <w:pPr>
              <w:pStyle w:val="Compact"/>
              <w:jc w:val="left"/>
            </w:pPr>
            <w:r>
              <w:t>RNO_DETERIORACAO_DE_MERCADORIAS_EM_AMBIENTES_FRIGORIFICADOS</w:t>
            </w:r>
          </w:p>
        </w:tc>
      </w:tr>
      <w:tr w:rsidR="003E6861" w14:paraId="383F0DB5" w14:textId="77777777">
        <w:tc>
          <w:tcPr>
            <w:tcW w:w="0" w:type="auto"/>
          </w:tcPr>
          <w:p w14:paraId="545A2E64" w14:textId="77777777" w:rsidR="003E6861" w:rsidRDefault="00C81887">
            <w:pPr>
              <w:pStyle w:val="Compact"/>
              <w:jc w:val="left"/>
            </w:pPr>
            <w:r>
              <w:t>code</w:t>
            </w:r>
          </w:p>
        </w:tc>
        <w:tc>
          <w:tcPr>
            <w:tcW w:w="0" w:type="auto"/>
          </w:tcPr>
          <w:p w14:paraId="22B2965C" w14:textId="77777777" w:rsidR="003E6861" w:rsidRDefault="00C81887">
            <w:pPr>
              <w:pStyle w:val="Compact"/>
              <w:jc w:val="left"/>
            </w:pPr>
            <w:r>
              <w:t>RNO_EQUIPAMENTOS_ARRENDADOS</w:t>
            </w:r>
          </w:p>
        </w:tc>
      </w:tr>
      <w:tr w:rsidR="003E6861" w14:paraId="72D074FC" w14:textId="77777777">
        <w:tc>
          <w:tcPr>
            <w:tcW w:w="0" w:type="auto"/>
          </w:tcPr>
          <w:p w14:paraId="65FD9AC4" w14:textId="77777777" w:rsidR="003E6861" w:rsidRDefault="00C81887">
            <w:pPr>
              <w:pStyle w:val="Compact"/>
              <w:jc w:val="left"/>
            </w:pPr>
            <w:r>
              <w:t>code</w:t>
            </w:r>
          </w:p>
        </w:tc>
        <w:tc>
          <w:tcPr>
            <w:tcW w:w="0" w:type="auto"/>
          </w:tcPr>
          <w:p w14:paraId="4D272C04" w14:textId="77777777" w:rsidR="003E6861" w:rsidRDefault="00C81887">
            <w:pPr>
              <w:pStyle w:val="Compact"/>
              <w:jc w:val="left"/>
            </w:pPr>
            <w:r>
              <w:t>RNO_EQUIPAMENTOS_CEDIDOS_A_TERCEIROS</w:t>
            </w:r>
          </w:p>
        </w:tc>
      </w:tr>
      <w:tr w:rsidR="003E6861" w14:paraId="24B08F38" w14:textId="77777777">
        <w:tc>
          <w:tcPr>
            <w:tcW w:w="0" w:type="auto"/>
          </w:tcPr>
          <w:p w14:paraId="4224D817" w14:textId="77777777" w:rsidR="003E6861" w:rsidRDefault="00C81887">
            <w:pPr>
              <w:pStyle w:val="Compact"/>
              <w:jc w:val="left"/>
            </w:pPr>
            <w:r>
              <w:t>code</w:t>
            </w:r>
          </w:p>
        </w:tc>
        <w:tc>
          <w:tcPr>
            <w:tcW w:w="0" w:type="auto"/>
          </w:tcPr>
          <w:p w14:paraId="1A82BD9A" w14:textId="77777777" w:rsidR="003E6861" w:rsidRDefault="00C81887">
            <w:pPr>
              <w:pStyle w:val="Compact"/>
              <w:jc w:val="left"/>
            </w:pPr>
            <w:r>
              <w:t>RNO_EQUIPAMENTOS_CINEMATOGRAFICOS_FOTOGRAFICOS_DE_AUDIO_E_VIDEO</w:t>
            </w:r>
          </w:p>
        </w:tc>
      </w:tr>
      <w:tr w:rsidR="003E6861" w14:paraId="69FC910B" w14:textId="77777777">
        <w:tc>
          <w:tcPr>
            <w:tcW w:w="0" w:type="auto"/>
          </w:tcPr>
          <w:p w14:paraId="24731BC1" w14:textId="77777777" w:rsidR="003E6861" w:rsidRDefault="00C81887">
            <w:pPr>
              <w:pStyle w:val="Compact"/>
              <w:jc w:val="left"/>
            </w:pPr>
            <w:r>
              <w:t>code</w:t>
            </w:r>
          </w:p>
        </w:tc>
        <w:tc>
          <w:tcPr>
            <w:tcW w:w="0" w:type="auto"/>
          </w:tcPr>
          <w:p w14:paraId="6EFC8EBB" w14:textId="77777777" w:rsidR="003E6861" w:rsidRDefault="00C81887">
            <w:pPr>
              <w:pStyle w:val="Compact"/>
              <w:jc w:val="left"/>
            </w:pPr>
            <w:r>
              <w:t>RNO_EQUIPAMENTOS_DIVERSOS_OUTRAS_MODALIDADES</w:t>
            </w:r>
          </w:p>
        </w:tc>
      </w:tr>
      <w:tr w:rsidR="003E6861" w14:paraId="1D18AC2B" w14:textId="77777777">
        <w:tc>
          <w:tcPr>
            <w:tcW w:w="0" w:type="auto"/>
          </w:tcPr>
          <w:p w14:paraId="19554F9B" w14:textId="77777777" w:rsidR="003E6861" w:rsidRDefault="00C81887">
            <w:pPr>
              <w:pStyle w:val="Compact"/>
              <w:jc w:val="left"/>
            </w:pPr>
            <w:r>
              <w:t>code</w:t>
            </w:r>
          </w:p>
        </w:tc>
        <w:tc>
          <w:tcPr>
            <w:tcW w:w="0" w:type="auto"/>
          </w:tcPr>
          <w:p w14:paraId="78DBA367" w14:textId="77777777" w:rsidR="003E6861" w:rsidRDefault="00C81887">
            <w:pPr>
              <w:pStyle w:val="Compact"/>
              <w:jc w:val="left"/>
            </w:pPr>
            <w:r>
              <w:t>RNO_EQUIPAMENTOS_ELETRONICOS</w:t>
            </w:r>
          </w:p>
        </w:tc>
      </w:tr>
      <w:tr w:rsidR="003E6861" w14:paraId="55374D9A" w14:textId="77777777">
        <w:tc>
          <w:tcPr>
            <w:tcW w:w="0" w:type="auto"/>
          </w:tcPr>
          <w:p w14:paraId="5691A9F0" w14:textId="77777777" w:rsidR="003E6861" w:rsidRDefault="00C81887">
            <w:pPr>
              <w:pStyle w:val="Compact"/>
              <w:jc w:val="left"/>
            </w:pPr>
            <w:r>
              <w:t>code</w:t>
            </w:r>
          </w:p>
        </w:tc>
        <w:tc>
          <w:tcPr>
            <w:tcW w:w="0" w:type="auto"/>
          </w:tcPr>
          <w:p w14:paraId="2D313E7F" w14:textId="77777777" w:rsidR="003E6861" w:rsidRDefault="00C81887">
            <w:pPr>
              <w:pStyle w:val="Compact"/>
              <w:jc w:val="left"/>
            </w:pPr>
            <w:r>
              <w:t>RNO_EQUIPAMENTOS_ESTACIONARIOS</w:t>
            </w:r>
          </w:p>
        </w:tc>
      </w:tr>
      <w:tr w:rsidR="003E6861" w14:paraId="2B9D4C1C" w14:textId="77777777">
        <w:tc>
          <w:tcPr>
            <w:tcW w:w="0" w:type="auto"/>
          </w:tcPr>
          <w:p w14:paraId="45A8E104" w14:textId="77777777" w:rsidR="003E6861" w:rsidRDefault="00C81887">
            <w:pPr>
              <w:pStyle w:val="Compact"/>
              <w:jc w:val="left"/>
            </w:pPr>
            <w:r>
              <w:t>code</w:t>
            </w:r>
          </w:p>
        </w:tc>
        <w:tc>
          <w:tcPr>
            <w:tcW w:w="0" w:type="auto"/>
          </w:tcPr>
          <w:p w14:paraId="7ACD28A5" w14:textId="77777777" w:rsidR="003E6861" w:rsidRDefault="00C81887">
            <w:pPr>
              <w:pStyle w:val="Compact"/>
              <w:jc w:val="left"/>
            </w:pPr>
            <w:r>
              <w:t>RNO_EQUIPAMENTOS_MOVEIS</w:t>
            </w:r>
          </w:p>
        </w:tc>
      </w:tr>
      <w:tr w:rsidR="003E6861" w14:paraId="0311194B" w14:textId="77777777">
        <w:tc>
          <w:tcPr>
            <w:tcW w:w="0" w:type="auto"/>
          </w:tcPr>
          <w:p w14:paraId="4C7DA5EA" w14:textId="77777777" w:rsidR="003E6861" w:rsidRDefault="00C81887">
            <w:pPr>
              <w:pStyle w:val="Compact"/>
              <w:jc w:val="left"/>
            </w:pPr>
            <w:r>
              <w:t>code</w:t>
            </w:r>
          </w:p>
        </w:tc>
        <w:tc>
          <w:tcPr>
            <w:tcW w:w="0" w:type="auto"/>
          </w:tcPr>
          <w:p w14:paraId="0B52D063" w14:textId="77777777" w:rsidR="003E6861" w:rsidRDefault="00C81887">
            <w:pPr>
              <w:pStyle w:val="Compact"/>
              <w:jc w:val="left"/>
            </w:pPr>
            <w:r>
              <w:t>RNO_EQUIPAMENTOS_PORTATEIS</w:t>
            </w:r>
          </w:p>
        </w:tc>
      </w:tr>
      <w:tr w:rsidR="003E6861" w14:paraId="7EED7967" w14:textId="77777777">
        <w:tc>
          <w:tcPr>
            <w:tcW w:w="0" w:type="auto"/>
          </w:tcPr>
          <w:p w14:paraId="420415FB" w14:textId="77777777" w:rsidR="003E6861" w:rsidRDefault="00C81887">
            <w:pPr>
              <w:pStyle w:val="Compact"/>
              <w:jc w:val="left"/>
            </w:pPr>
            <w:r>
              <w:t>code</w:t>
            </w:r>
          </w:p>
        </w:tc>
        <w:tc>
          <w:tcPr>
            <w:tcW w:w="0" w:type="auto"/>
          </w:tcPr>
          <w:p w14:paraId="31CC1FD2" w14:textId="77777777" w:rsidR="003E6861" w:rsidRDefault="00C81887">
            <w:pPr>
              <w:pStyle w:val="Compact"/>
              <w:jc w:val="left"/>
            </w:pPr>
            <w:r>
              <w:t>RNO_FIDELIDADE_DE_EMPREGADOS</w:t>
            </w:r>
          </w:p>
        </w:tc>
      </w:tr>
      <w:tr w:rsidR="003E6861" w14:paraId="1F3A024C" w14:textId="77777777">
        <w:tc>
          <w:tcPr>
            <w:tcW w:w="0" w:type="auto"/>
          </w:tcPr>
          <w:p w14:paraId="77575482" w14:textId="77777777" w:rsidR="003E6861" w:rsidRDefault="00C81887">
            <w:pPr>
              <w:pStyle w:val="Compact"/>
              <w:jc w:val="left"/>
            </w:pPr>
            <w:r>
              <w:t>code</w:t>
            </w:r>
          </w:p>
        </w:tc>
        <w:tc>
          <w:tcPr>
            <w:tcW w:w="0" w:type="auto"/>
          </w:tcPr>
          <w:p w14:paraId="6C51F53C" w14:textId="77777777" w:rsidR="003E6861" w:rsidRDefault="00C81887">
            <w:pPr>
              <w:pStyle w:val="Compact"/>
              <w:jc w:val="left"/>
            </w:pPr>
            <w:r>
              <w:t>RNO_HONORARIOS_DE_PERITOS</w:t>
            </w:r>
          </w:p>
        </w:tc>
      </w:tr>
      <w:tr w:rsidR="003E6861" w14:paraId="6DEB6969" w14:textId="77777777">
        <w:tc>
          <w:tcPr>
            <w:tcW w:w="0" w:type="auto"/>
          </w:tcPr>
          <w:p w14:paraId="0F76EF0F" w14:textId="77777777" w:rsidR="003E6861" w:rsidRDefault="00C81887">
            <w:pPr>
              <w:pStyle w:val="Compact"/>
              <w:jc w:val="left"/>
            </w:pPr>
            <w:r>
              <w:t>code</w:t>
            </w:r>
          </w:p>
        </w:tc>
        <w:tc>
          <w:tcPr>
            <w:tcW w:w="0" w:type="auto"/>
          </w:tcPr>
          <w:p w14:paraId="60BDD6EF" w14:textId="77777777" w:rsidR="003E6861" w:rsidRDefault="00C81887">
            <w:pPr>
              <w:pStyle w:val="Compact"/>
              <w:jc w:val="left"/>
            </w:pPr>
            <w:r>
              <w:t>RNO_IMPACTO_DE_VEICULOS_E_QUEDA_DE_AERONAVES</w:t>
            </w:r>
          </w:p>
        </w:tc>
      </w:tr>
      <w:tr w:rsidR="003E6861" w14:paraId="42A43906" w14:textId="77777777">
        <w:tc>
          <w:tcPr>
            <w:tcW w:w="0" w:type="auto"/>
          </w:tcPr>
          <w:p w14:paraId="7B37D222" w14:textId="77777777" w:rsidR="003E6861" w:rsidRDefault="00C81887">
            <w:pPr>
              <w:pStyle w:val="Compact"/>
              <w:jc w:val="left"/>
            </w:pPr>
            <w:r>
              <w:t>code</w:t>
            </w:r>
          </w:p>
        </w:tc>
        <w:tc>
          <w:tcPr>
            <w:tcW w:w="0" w:type="auto"/>
          </w:tcPr>
          <w:p w14:paraId="27855F42" w14:textId="77777777" w:rsidR="003E6861" w:rsidRDefault="00C81887">
            <w:pPr>
              <w:pStyle w:val="Compact"/>
              <w:jc w:val="left"/>
            </w:pPr>
            <w:r>
              <w:t>RNO_IMPACTO_DE_VEICULOS_TERRESTRES</w:t>
            </w:r>
          </w:p>
        </w:tc>
      </w:tr>
      <w:tr w:rsidR="003E6861" w14:paraId="57483298" w14:textId="77777777">
        <w:tc>
          <w:tcPr>
            <w:tcW w:w="0" w:type="auto"/>
          </w:tcPr>
          <w:p w14:paraId="312C710C" w14:textId="77777777" w:rsidR="003E6861" w:rsidRDefault="00C81887">
            <w:pPr>
              <w:pStyle w:val="Compact"/>
              <w:jc w:val="left"/>
            </w:pPr>
            <w:r>
              <w:t>code</w:t>
            </w:r>
          </w:p>
        </w:tc>
        <w:tc>
          <w:tcPr>
            <w:tcW w:w="0" w:type="auto"/>
          </w:tcPr>
          <w:p w14:paraId="10F9B959" w14:textId="77777777" w:rsidR="003E6861" w:rsidRDefault="00C81887">
            <w:pPr>
              <w:pStyle w:val="Compact"/>
              <w:jc w:val="left"/>
            </w:pPr>
            <w:r>
              <w:t>RNO_LINHAS_DE_TRANSMISSAO_E_DISTRIBUICAO</w:t>
            </w:r>
          </w:p>
        </w:tc>
      </w:tr>
      <w:tr w:rsidR="003E6861" w14:paraId="5AAE1C97" w14:textId="77777777">
        <w:tc>
          <w:tcPr>
            <w:tcW w:w="0" w:type="auto"/>
          </w:tcPr>
          <w:p w14:paraId="07C9D1F4" w14:textId="77777777" w:rsidR="003E6861" w:rsidRDefault="00C81887">
            <w:pPr>
              <w:pStyle w:val="Compact"/>
              <w:jc w:val="left"/>
            </w:pPr>
            <w:r>
              <w:t>code</w:t>
            </w:r>
          </w:p>
        </w:tc>
        <w:tc>
          <w:tcPr>
            <w:tcW w:w="0" w:type="auto"/>
          </w:tcPr>
          <w:p w14:paraId="64884439" w14:textId="77777777" w:rsidR="003E6861" w:rsidRDefault="00C81887">
            <w:pPr>
              <w:pStyle w:val="Compact"/>
              <w:jc w:val="left"/>
            </w:pPr>
            <w:r>
              <w:t>RNO_LUCROS_CESSANTES</w:t>
            </w:r>
          </w:p>
        </w:tc>
      </w:tr>
      <w:tr w:rsidR="003E6861" w14:paraId="1C3E0149" w14:textId="77777777">
        <w:tc>
          <w:tcPr>
            <w:tcW w:w="0" w:type="auto"/>
          </w:tcPr>
          <w:p w14:paraId="648BBD8C" w14:textId="77777777" w:rsidR="003E6861" w:rsidRDefault="00C81887">
            <w:pPr>
              <w:pStyle w:val="Compact"/>
              <w:jc w:val="left"/>
            </w:pPr>
            <w:r>
              <w:t>code</w:t>
            </w:r>
          </w:p>
        </w:tc>
        <w:tc>
          <w:tcPr>
            <w:tcW w:w="0" w:type="auto"/>
          </w:tcPr>
          <w:p w14:paraId="5FF384E4" w14:textId="77777777" w:rsidR="003E6861" w:rsidRDefault="00C81887">
            <w:pPr>
              <w:pStyle w:val="Compact"/>
              <w:jc w:val="left"/>
            </w:pPr>
            <w:r>
              <w:t>RNO_MOVIMENTACAO_INTERNA_DE_MERCADORIAS</w:t>
            </w:r>
          </w:p>
        </w:tc>
      </w:tr>
      <w:tr w:rsidR="003E6861" w14:paraId="41E1B642" w14:textId="77777777">
        <w:tc>
          <w:tcPr>
            <w:tcW w:w="0" w:type="auto"/>
          </w:tcPr>
          <w:p w14:paraId="11C41AEC" w14:textId="77777777" w:rsidR="003E6861" w:rsidRDefault="00C81887">
            <w:pPr>
              <w:pStyle w:val="Compact"/>
              <w:jc w:val="left"/>
            </w:pPr>
            <w:r>
              <w:lastRenderedPageBreak/>
              <w:t>code</w:t>
            </w:r>
          </w:p>
        </w:tc>
        <w:tc>
          <w:tcPr>
            <w:tcW w:w="0" w:type="auto"/>
          </w:tcPr>
          <w:p w14:paraId="2B499B90" w14:textId="77777777" w:rsidR="003E6861" w:rsidRDefault="00C81887">
            <w:pPr>
              <w:pStyle w:val="Compact"/>
              <w:jc w:val="left"/>
            </w:pPr>
            <w:r>
              <w:t>RNO_PATIOS</w:t>
            </w:r>
          </w:p>
        </w:tc>
      </w:tr>
      <w:tr w:rsidR="003E6861" w14:paraId="071492B6" w14:textId="77777777">
        <w:tc>
          <w:tcPr>
            <w:tcW w:w="0" w:type="auto"/>
          </w:tcPr>
          <w:p w14:paraId="0B19DEBE" w14:textId="77777777" w:rsidR="003E6861" w:rsidRDefault="00C81887">
            <w:pPr>
              <w:pStyle w:val="Compact"/>
              <w:jc w:val="left"/>
            </w:pPr>
            <w:r>
              <w:t>code</w:t>
            </w:r>
          </w:p>
        </w:tc>
        <w:tc>
          <w:tcPr>
            <w:tcW w:w="0" w:type="auto"/>
          </w:tcPr>
          <w:p w14:paraId="7A82CD8D" w14:textId="77777777" w:rsidR="003E6861" w:rsidRDefault="00C81887">
            <w:pPr>
              <w:pStyle w:val="Compact"/>
              <w:jc w:val="left"/>
            </w:pPr>
            <w:r>
              <w:t>RNO_QUEBRA_DE_MAQUINAS</w:t>
            </w:r>
          </w:p>
        </w:tc>
      </w:tr>
      <w:tr w:rsidR="003E6861" w14:paraId="225C22D9" w14:textId="77777777">
        <w:tc>
          <w:tcPr>
            <w:tcW w:w="0" w:type="auto"/>
          </w:tcPr>
          <w:p w14:paraId="3B4D0697" w14:textId="77777777" w:rsidR="003E6861" w:rsidRDefault="00C81887">
            <w:pPr>
              <w:pStyle w:val="Compact"/>
              <w:jc w:val="left"/>
            </w:pPr>
            <w:r>
              <w:t>code</w:t>
            </w:r>
          </w:p>
        </w:tc>
        <w:tc>
          <w:tcPr>
            <w:tcW w:w="0" w:type="auto"/>
          </w:tcPr>
          <w:p w14:paraId="1502AAB8" w14:textId="77777777" w:rsidR="003E6861" w:rsidRDefault="00C81887">
            <w:pPr>
              <w:pStyle w:val="Compact"/>
              <w:jc w:val="left"/>
            </w:pPr>
            <w:r>
              <w:t>RNO_QUEBRA_DE_VIDROS_ESPELHOS_MARMORES_E_GRANITOS</w:t>
            </w:r>
          </w:p>
        </w:tc>
      </w:tr>
      <w:tr w:rsidR="003E6861" w14:paraId="2B965CFC" w14:textId="77777777">
        <w:tc>
          <w:tcPr>
            <w:tcW w:w="0" w:type="auto"/>
          </w:tcPr>
          <w:p w14:paraId="43B195AE" w14:textId="77777777" w:rsidR="003E6861" w:rsidRDefault="00C81887">
            <w:pPr>
              <w:pStyle w:val="Compact"/>
              <w:jc w:val="left"/>
            </w:pPr>
            <w:r>
              <w:t>code</w:t>
            </w:r>
          </w:p>
        </w:tc>
        <w:tc>
          <w:tcPr>
            <w:tcW w:w="0" w:type="auto"/>
          </w:tcPr>
          <w:p w14:paraId="0EC80C8E" w14:textId="77777777" w:rsidR="003E6861" w:rsidRDefault="00C81887">
            <w:pPr>
              <w:pStyle w:val="Compact"/>
              <w:jc w:val="left"/>
            </w:pPr>
            <w:r>
              <w:t>RNO_RECOMPOSICAO_DE_REGISTROS_E_DOCUMENTOS</w:t>
            </w:r>
          </w:p>
        </w:tc>
      </w:tr>
      <w:tr w:rsidR="003E6861" w14:paraId="2ADE2EEF" w14:textId="77777777">
        <w:tc>
          <w:tcPr>
            <w:tcW w:w="0" w:type="auto"/>
          </w:tcPr>
          <w:p w14:paraId="4279E845" w14:textId="77777777" w:rsidR="003E6861" w:rsidRDefault="00C81887">
            <w:pPr>
              <w:pStyle w:val="Compact"/>
              <w:jc w:val="left"/>
            </w:pPr>
            <w:r>
              <w:t>code</w:t>
            </w:r>
          </w:p>
        </w:tc>
        <w:tc>
          <w:tcPr>
            <w:tcW w:w="0" w:type="auto"/>
          </w:tcPr>
          <w:p w14:paraId="59D065CC" w14:textId="77777777" w:rsidR="003E6861" w:rsidRDefault="00C81887">
            <w:pPr>
              <w:pStyle w:val="Compact"/>
              <w:jc w:val="left"/>
            </w:pPr>
            <w:r>
              <w:t>RNO_ROUBO_DE_BENS_DE_HOSPEDES</w:t>
            </w:r>
          </w:p>
        </w:tc>
      </w:tr>
      <w:tr w:rsidR="003E6861" w14:paraId="0AF5D504" w14:textId="77777777">
        <w:tc>
          <w:tcPr>
            <w:tcW w:w="0" w:type="auto"/>
          </w:tcPr>
          <w:p w14:paraId="28BB48EA" w14:textId="77777777" w:rsidR="003E6861" w:rsidRDefault="00C81887">
            <w:pPr>
              <w:pStyle w:val="Compact"/>
              <w:jc w:val="left"/>
            </w:pPr>
            <w:r>
              <w:t>code</w:t>
            </w:r>
          </w:p>
        </w:tc>
        <w:tc>
          <w:tcPr>
            <w:tcW w:w="0" w:type="auto"/>
          </w:tcPr>
          <w:p w14:paraId="33E8F46D" w14:textId="77777777" w:rsidR="003E6861" w:rsidRDefault="00C81887">
            <w:pPr>
              <w:pStyle w:val="Compact"/>
              <w:jc w:val="left"/>
            </w:pPr>
            <w:r>
              <w:t>RNO_ROUBO_DE_VALORES_EM_TRANSITO_EM_MAOS_DE_PORTADOR</w:t>
            </w:r>
          </w:p>
        </w:tc>
      </w:tr>
      <w:tr w:rsidR="003E6861" w14:paraId="64BC710B" w14:textId="77777777">
        <w:tc>
          <w:tcPr>
            <w:tcW w:w="0" w:type="auto"/>
          </w:tcPr>
          <w:p w14:paraId="13F99EA6" w14:textId="77777777" w:rsidR="003E6861" w:rsidRDefault="00C81887">
            <w:pPr>
              <w:pStyle w:val="Compact"/>
              <w:jc w:val="left"/>
            </w:pPr>
            <w:r>
              <w:t>code</w:t>
            </w:r>
          </w:p>
        </w:tc>
        <w:tc>
          <w:tcPr>
            <w:tcW w:w="0" w:type="auto"/>
          </w:tcPr>
          <w:p w14:paraId="6A47EF83" w14:textId="77777777" w:rsidR="003E6861" w:rsidRDefault="00C81887">
            <w:pPr>
              <w:pStyle w:val="Compact"/>
              <w:jc w:val="left"/>
            </w:pPr>
            <w:r>
              <w:t>RNO_ROUBO_E_FURTO_MEDIANTE_ARROMBAMENTO</w:t>
            </w:r>
          </w:p>
        </w:tc>
      </w:tr>
      <w:tr w:rsidR="003E6861" w14:paraId="2B83716E" w14:textId="77777777">
        <w:tc>
          <w:tcPr>
            <w:tcW w:w="0" w:type="auto"/>
          </w:tcPr>
          <w:p w14:paraId="2C49A7E3" w14:textId="77777777" w:rsidR="003E6861" w:rsidRDefault="00C81887">
            <w:pPr>
              <w:pStyle w:val="Compact"/>
              <w:jc w:val="left"/>
            </w:pPr>
            <w:r>
              <w:t>code</w:t>
            </w:r>
          </w:p>
        </w:tc>
        <w:tc>
          <w:tcPr>
            <w:tcW w:w="0" w:type="auto"/>
          </w:tcPr>
          <w:p w14:paraId="20BA70BB" w14:textId="77777777" w:rsidR="003E6861" w:rsidRDefault="00C81887">
            <w:pPr>
              <w:pStyle w:val="Compact"/>
              <w:jc w:val="left"/>
            </w:pPr>
            <w:r>
              <w:t>RNO_ROUBO_E_OU_FURTO_QUALIFICADO_DE_VALORES_NO_INTERIOR_DO_ESTABELECIMENTO_DENTRO_E_OU_FORA_DE_COFRES_FORTES_OU_CAIXAS_FORTES</w:t>
            </w:r>
          </w:p>
        </w:tc>
      </w:tr>
      <w:tr w:rsidR="003E6861" w14:paraId="0888D85A" w14:textId="77777777">
        <w:tc>
          <w:tcPr>
            <w:tcW w:w="0" w:type="auto"/>
          </w:tcPr>
          <w:p w14:paraId="6CA344FA" w14:textId="77777777" w:rsidR="003E6861" w:rsidRDefault="00C81887">
            <w:pPr>
              <w:pStyle w:val="Compact"/>
              <w:jc w:val="left"/>
            </w:pPr>
            <w:r>
              <w:t>code</w:t>
            </w:r>
          </w:p>
        </w:tc>
        <w:tc>
          <w:tcPr>
            <w:tcW w:w="0" w:type="auto"/>
          </w:tcPr>
          <w:p w14:paraId="4E9A179E" w14:textId="77777777" w:rsidR="003E6861" w:rsidRDefault="00C81887">
            <w:pPr>
              <w:pStyle w:val="Compact"/>
              <w:jc w:val="left"/>
            </w:pPr>
            <w:r>
              <w:t>RNO_TERRORISMO_E_SABOTAGEM</w:t>
            </w:r>
          </w:p>
        </w:tc>
      </w:tr>
      <w:tr w:rsidR="003E6861" w14:paraId="1286F408" w14:textId="77777777">
        <w:tc>
          <w:tcPr>
            <w:tcW w:w="0" w:type="auto"/>
          </w:tcPr>
          <w:p w14:paraId="04E0A0E8" w14:textId="77777777" w:rsidR="003E6861" w:rsidRDefault="00C81887">
            <w:pPr>
              <w:pStyle w:val="Compact"/>
              <w:jc w:val="left"/>
            </w:pPr>
            <w:r>
              <w:t>code</w:t>
            </w:r>
          </w:p>
        </w:tc>
        <w:tc>
          <w:tcPr>
            <w:tcW w:w="0" w:type="auto"/>
          </w:tcPr>
          <w:p w14:paraId="38899E34" w14:textId="77777777" w:rsidR="003E6861" w:rsidRDefault="00C81887">
            <w:pPr>
              <w:pStyle w:val="Compact"/>
              <w:jc w:val="left"/>
            </w:pPr>
            <w:r>
              <w:t>RNO_TUMULTOS_GREVES_LOCKOUT_E_ATOS_DOLOSOS</w:t>
            </w:r>
          </w:p>
        </w:tc>
      </w:tr>
      <w:tr w:rsidR="003E6861" w14:paraId="68009BD0" w14:textId="77777777">
        <w:tc>
          <w:tcPr>
            <w:tcW w:w="0" w:type="auto"/>
          </w:tcPr>
          <w:p w14:paraId="5E4C80CA" w14:textId="77777777" w:rsidR="003E6861" w:rsidRDefault="00C81887">
            <w:pPr>
              <w:pStyle w:val="Compact"/>
              <w:jc w:val="left"/>
            </w:pPr>
            <w:r>
              <w:t>code</w:t>
            </w:r>
          </w:p>
        </w:tc>
        <w:tc>
          <w:tcPr>
            <w:tcW w:w="0" w:type="auto"/>
          </w:tcPr>
          <w:p w14:paraId="37F5B3D4" w14:textId="77777777" w:rsidR="003E6861" w:rsidRDefault="00C81887">
            <w:pPr>
              <w:pStyle w:val="Compact"/>
              <w:jc w:val="left"/>
            </w:pPr>
            <w:r>
              <w:t>RNO_VAZAMENTO_DE_TUBULACOES_E_TANQUES</w:t>
            </w:r>
          </w:p>
        </w:tc>
      </w:tr>
      <w:tr w:rsidR="003E6861" w14:paraId="1D5295C9" w14:textId="77777777">
        <w:tc>
          <w:tcPr>
            <w:tcW w:w="0" w:type="auto"/>
          </w:tcPr>
          <w:p w14:paraId="7A66658F" w14:textId="77777777" w:rsidR="003E6861" w:rsidRDefault="00C81887">
            <w:pPr>
              <w:pStyle w:val="Compact"/>
              <w:jc w:val="left"/>
            </w:pPr>
            <w:r>
              <w:t>code</w:t>
            </w:r>
          </w:p>
        </w:tc>
        <w:tc>
          <w:tcPr>
            <w:tcW w:w="0" w:type="auto"/>
          </w:tcPr>
          <w:p w14:paraId="45530779" w14:textId="77777777" w:rsidR="003E6861" w:rsidRDefault="00C81887">
            <w:pPr>
              <w:pStyle w:val="Compact"/>
              <w:jc w:val="left"/>
            </w:pPr>
            <w:r>
              <w:t>RNO_VAZAMENTO_DE_TUBULACOES_HIDRAULICAS</w:t>
            </w:r>
          </w:p>
        </w:tc>
      </w:tr>
      <w:tr w:rsidR="003E6861" w14:paraId="1FDBE624" w14:textId="77777777">
        <w:tc>
          <w:tcPr>
            <w:tcW w:w="0" w:type="auto"/>
          </w:tcPr>
          <w:p w14:paraId="0448F7EC" w14:textId="77777777" w:rsidR="003E6861" w:rsidRDefault="00C81887">
            <w:pPr>
              <w:pStyle w:val="Compact"/>
              <w:jc w:val="left"/>
            </w:pPr>
            <w:r>
              <w:t>code</w:t>
            </w:r>
          </w:p>
        </w:tc>
        <w:tc>
          <w:tcPr>
            <w:tcW w:w="0" w:type="auto"/>
          </w:tcPr>
          <w:p w14:paraId="7E5BB92D"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569A110F" w14:textId="77777777">
        <w:tc>
          <w:tcPr>
            <w:tcW w:w="0" w:type="auto"/>
          </w:tcPr>
          <w:p w14:paraId="5218B10B" w14:textId="77777777" w:rsidR="003E6861" w:rsidRDefault="00C81887">
            <w:pPr>
              <w:pStyle w:val="Compact"/>
              <w:jc w:val="left"/>
            </w:pPr>
            <w:r>
              <w:t>code</w:t>
            </w:r>
          </w:p>
        </w:tc>
        <w:tc>
          <w:tcPr>
            <w:tcW w:w="0" w:type="auto"/>
          </w:tcPr>
          <w:p w14:paraId="184CD528" w14:textId="77777777" w:rsidR="003E6861" w:rsidRDefault="00C81887">
            <w:pPr>
              <w:pStyle w:val="Compact"/>
              <w:jc w:val="left"/>
            </w:pPr>
            <w:r>
              <w:t>OUTRAS</w:t>
            </w:r>
          </w:p>
        </w:tc>
      </w:tr>
      <w:tr w:rsidR="003E6861" w14:paraId="52EF0571" w14:textId="77777777">
        <w:tc>
          <w:tcPr>
            <w:tcW w:w="0" w:type="auto"/>
          </w:tcPr>
          <w:p w14:paraId="6F8D48C2" w14:textId="77777777" w:rsidR="003E6861" w:rsidRDefault="00C81887">
            <w:pPr>
              <w:pStyle w:val="Compact"/>
              <w:jc w:val="left"/>
            </w:pPr>
            <w:r>
              <w:t>gracePeriodicity</w:t>
            </w:r>
          </w:p>
        </w:tc>
        <w:tc>
          <w:tcPr>
            <w:tcW w:w="0" w:type="auto"/>
          </w:tcPr>
          <w:p w14:paraId="1A2D324A" w14:textId="77777777" w:rsidR="003E6861" w:rsidRDefault="00C81887">
            <w:pPr>
              <w:pStyle w:val="Compact"/>
              <w:jc w:val="left"/>
            </w:pPr>
            <w:r>
              <w:t>DIA</w:t>
            </w:r>
          </w:p>
        </w:tc>
      </w:tr>
      <w:tr w:rsidR="003E6861" w14:paraId="4B8B4FA1" w14:textId="77777777">
        <w:tc>
          <w:tcPr>
            <w:tcW w:w="0" w:type="auto"/>
          </w:tcPr>
          <w:p w14:paraId="36B0A19C" w14:textId="77777777" w:rsidR="003E6861" w:rsidRDefault="00C81887">
            <w:pPr>
              <w:pStyle w:val="Compact"/>
              <w:jc w:val="left"/>
            </w:pPr>
            <w:r>
              <w:t>gracePeriodicity</w:t>
            </w:r>
          </w:p>
        </w:tc>
        <w:tc>
          <w:tcPr>
            <w:tcW w:w="0" w:type="auto"/>
          </w:tcPr>
          <w:p w14:paraId="3134A42E" w14:textId="77777777" w:rsidR="003E6861" w:rsidRDefault="00C81887">
            <w:pPr>
              <w:pStyle w:val="Compact"/>
              <w:jc w:val="left"/>
            </w:pPr>
            <w:r>
              <w:t>MES</w:t>
            </w:r>
          </w:p>
        </w:tc>
      </w:tr>
      <w:tr w:rsidR="003E6861" w14:paraId="4DFAC872" w14:textId="77777777">
        <w:tc>
          <w:tcPr>
            <w:tcW w:w="0" w:type="auto"/>
          </w:tcPr>
          <w:p w14:paraId="3A7AA1F0" w14:textId="77777777" w:rsidR="003E6861" w:rsidRDefault="00C81887">
            <w:pPr>
              <w:pStyle w:val="Compact"/>
              <w:jc w:val="left"/>
            </w:pPr>
            <w:r>
              <w:t>gracePeriodicity</w:t>
            </w:r>
          </w:p>
        </w:tc>
        <w:tc>
          <w:tcPr>
            <w:tcW w:w="0" w:type="auto"/>
          </w:tcPr>
          <w:p w14:paraId="0DA354D9" w14:textId="77777777" w:rsidR="003E6861" w:rsidRDefault="00C81887">
            <w:pPr>
              <w:pStyle w:val="Compact"/>
              <w:jc w:val="left"/>
            </w:pPr>
            <w:r>
              <w:t>ANO</w:t>
            </w:r>
          </w:p>
        </w:tc>
      </w:tr>
      <w:tr w:rsidR="003E6861" w14:paraId="3E9861FE" w14:textId="77777777">
        <w:tc>
          <w:tcPr>
            <w:tcW w:w="0" w:type="auto"/>
          </w:tcPr>
          <w:p w14:paraId="28E89F6C" w14:textId="77777777" w:rsidR="003E6861" w:rsidRDefault="00C81887">
            <w:pPr>
              <w:pStyle w:val="Compact"/>
              <w:jc w:val="left"/>
            </w:pPr>
            <w:r>
              <w:t>gracePeriodCountingMethod</w:t>
            </w:r>
          </w:p>
        </w:tc>
        <w:tc>
          <w:tcPr>
            <w:tcW w:w="0" w:type="auto"/>
          </w:tcPr>
          <w:p w14:paraId="7F38BC2F" w14:textId="77777777" w:rsidR="003E6861" w:rsidRDefault="00C81887">
            <w:pPr>
              <w:pStyle w:val="Compact"/>
              <w:jc w:val="left"/>
            </w:pPr>
            <w:r>
              <w:t>DIAS_UTEIS</w:t>
            </w:r>
          </w:p>
        </w:tc>
      </w:tr>
      <w:tr w:rsidR="003E6861" w14:paraId="0B0908EB" w14:textId="77777777">
        <w:tc>
          <w:tcPr>
            <w:tcW w:w="0" w:type="auto"/>
          </w:tcPr>
          <w:p w14:paraId="76F41E1E" w14:textId="77777777" w:rsidR="003E6861" w:rsidRDefault="00C81887">
            <w:pPr>
              <w:pStyle w:val="Compact"/>
              <w:jc w:val="left"/>
            </w:pPr>
            <w:r>
              <w:t>gracePeriodCountingMethod</w:t>
            </w:r>
          </w:p>
        </w:tc>
        <w:tc>
          <w:tcPr>
            <w:tcW w:w="0" w:type="auto"/>
          </w:tcPr>
          <w:p w14:paraId="0E3464BB" w14:textId="77777777" w:rsidR="003E6861" w:rsidRDefault="00C81887">
            <w:pPr>
              <w:pStyle w:val="Compact"/>
              <w:jc w:val="left"/>
            </w:pPr>
            <w:r>
              <w:t>DIAS_CORRIDOS</w:t>
            </w:r>
          </w:p>
        </w:tc>
      </w:tr>
    </w:tbl>
    <w:p w14:paraId="74A7CE93" w14:textId="7320B4AE" w:rsidR="003E6861" w:rsidRDefault="00C81887">
      <w:pPr>
        <w:pStyle w:val="Ttulo2"/>
      </w:pPr>
      <w:bookmarkStart w:id="426" w:name="resultquotepatrimonialdiverserisks"/>
      <w:bookmarkStart w:id="427" w:name="_Toc132872558"/>
      <w:bookmarkEnd w:id="422"/>
      <w:bookmarkEnd w:id="424"/>
      <w:bookmarkEnd w:id="425"/>
      <w:r>
        <w:t xml:space="preserve">ResultQuotePatrimonialDiverseRisks </w:t>
      </w:r>
      <w:bookmarkEnd w:id="427"/>
    </w:p>
    <w:p w14:paraId="64ACC7E0" w14:textId="77777777" w:rsidR="003E6861" w:rsidRDefault="00C81887">
      <w:pPr>
        <w:pStyle w:val="FirstParagraph"/>
      </w:pPr>
      <w:r>
        <w:t xml:space="preserve">   </w:t>
      </w:r>
    </w:p>
    <w:p w14:paraId="537CBA8F" w14:textId="77777777" w:rsidR="003E6861" w:rsidRDefault="00C81887">
      <w:pPr>
        <w:pStyle w:val="Ttulo3"/>
      </w:pPr>
      <w:bookmarkStart w:id="428" w:name="propriedades-67"/>
      <w:r>
        <w:t>Propriedades</w:t>
      </w:r>
    </w:p>
    <w:tbl>
      <w:tblPr>
        <w:tblStyle w:val="Table"/>
        <w:tblW w:w="8966" w:type="dxa"/>
        <w:tblLook w:val="0020" w:firstRow="1" w:lastRow="0" w:firstColumn="0" w:lastColumn="0" w:noHBand="0" w:noVBand="0"/>
      </w:tblPr>
      <w:tblGrid>
        <w:gridCol w:w="2611"/>
        <w:gridCol w:w="4876"/>
        <w:gridCol w:w="1048"/>
        <w:gridCol w:w="1294"/>
        <w:gridCol w:w="1340"/>
      </w:tblGrid>
      <w:tr w:rsidR="003E6861" w14:paraId="5B1B103C" w14:textId="77777777" w:rsidTr="681CC058">
        <w:trPr>
          <w:cnfStyle w:val="100000000000" w:firstRow="1" w:lastRow="0" w:firstColumn="0" w:lastColumn="0" w:oddVBand="0" w:evenVBand="0" w:oddHBand="0" w:evenHBand="0" w:firstRowFirstColumn="0" w:firstRowLastColumn="0" w:lastRowFirstColumn="0" w:lastRowLastColumn="0"/>
          <w:trHeight w:val="300"/>
        </w:trPr>
        <w:tc>
          <w:tcPr>
            <w:tcW w:w="2055" w:type="dxa"/>
          </w:tcPr>
          <w:p w14:paraId="112B57B0" w14:textId="77777777" w:rsidR="003E6861" w:rsidRDefault="00C81887">
            <w:pPr>
              <w:pStyle w:val="Compact"/>
              <w:jc w:val="left"/>
            </w:pPr>
            <w:r>
              <w:t>Name</w:t>
            </w:r>
          </w:p>
        </w:tc>
        <w:tc>
          <w:tcPr>
            <w:tcW w:w="2580" w:type="dxa"/>
          </w:tcPr>
          <w:p w14:paraId="25F6AF30" w14:textId="77777777" w:rsidR="003E6861" w:rsidRDefault="00C81887">
            <w:pPr>
              <w:pStyle w:val="Compact"/>
              <w:jc w:val="left"/>
            </w:pPr>
            <w:r>
              <w:t>Type</w:t>
            </w:r>
          </w:p>
        </w:tc>
        <w:tc>
          <w:tcPr>
            <w:tcW w:w="1275" w:type="dxa"/>
          </w:tcPr>
          <w:p w14:paraId="7B610A71" w14:textId="77777777" w:rsidR="003E6861" w:rsidRDefault="00C81887">
            <w:pPr>
              <w:pStyle w:val="Compact"/>
              <w:jc w:val="left"/>
            </w:pPr>
            <w:r>
              <w:t>Required</w:t>
            </w:r>
          </w:p>
        </w:tc>
        <w:tc>
          <w:tcPr>
            <w:tcW w:w="1545" w:type="dxa"/>
          </w:tcPr>
          <w:p w14:paraId="7FB3749A" w14:textId="77777777" w:rsidR="003E6861" w:rsidRDefault="00C81887">
            <w:pPr>
              <w:pStyle w:val="Compact"/>
              <w:jc w:val="left"/>
            </w:pPr>
            <w:r>
              <w:t>Restrictions</w:t>
            </w:r>
          </w:p>
        </w:tc>
        <w:tc>
          <w:tcPr>
            <w:tcW w:w="1511" w:type="dxa"/>
          </w:tcPr>
          <w:p w14:paraId="4F61B735" w14:textId="77777777" w:rsidR="003E6861" w:rsidRDefault="00C81887">
            <w:pPr>
              <w:pStyle w:val="Compact"/>
              <w:jc w:val="left"/>
            </w:pPr>
            <w:r>
              <w:t>Description</w:t>
            </w:r>
          </w:p>
        </w:tc>
      </w:tr>
      <w:tr w:rsidR="003E6861" w14:paraId="0A300E4E" w14:textId="77777777" w:rsidTr="681CC058">
        <w:trPr>
          <w:trHeight w:val="300"/>
        </w:trPr>
        <w:tc>
          <w:tcPr>
            <w:tcW w:w="2055" w:type="dxa"/>
          </w:tcPr>
          <w:p w14:paraId="51E2817A" w14:textId="77777777" w:rsidR="003E6861" w:rsidRDefault="00C81887">
            <w:pPr>
              <w:pStyle w:val="Compact"/>
              <w:jc w:val="left"/>
            </w:pPr>
            <w:r>
              <w:t>isCollectiveStipulated</w:t>
            </w:r>
          </w:p>
        </w:tc>
        <w:tc>
          <w:tcPr>
            <w:tcW w:w="2580" w:type="dxa"/>
          </w:tcPr>
          <w:p w14:paraId="45C3EEA9" w14:textId="77777777" w:rsidR="003E6861" w:rsidRDefault="00C81887">
            <w:pPr>
              <w:pStyle w:val="Compact"/>
              <w:jc w:val="left"/>
            </w:pPr>
            <w:r>
              <w:t>boolean</w:t>
            </w:r>
          </w:p>
        </w:tc>
        <w:tc>
          <w:tcPr>
            <w:tcW w:w="1275" w:type="dxa"/>
          </w:tcPr>
          <w:p w14:paraId="4A72030D" w14:textId="77777777" w:rsidR="003E6861" w:rsidRDefault="00C81887">
            <w:pPr>
              <w:pStyle w:val="Compact"/>
              <w:jc w:val="left"/>
            </w:pPr>
            <w:r>
              <w:t>false</w:t>
            </w:r>
          </w:p>
        </w:tc>
        <w:tc>
          <w:tcPr>
            <w:tcW w:w="1545" w:type="dxa"/>
          </w:tcPr>
          <w:p w14:paraId="6CB923DD" w14:textId="77777777" w:rsidR="003E6861" w:rsidRDefault="00C81887">
            <w:pPr>
              <w:pStyle w:val="Compact"/>
              <w:jc w:val="left"/>
            </w:pPr>
            <w:r>
              <w:t>none</w:t>
            </w:r>
          </w:p>
        </w:tc>
        <w:tc>
          <w:tcPr>
            <w:tcW w:w="1511" w:type="dxa"/>
          </w:tcPr>
          <w:p w14:paraId="4A5424BE" w14:textId="77777777" w:rsidR="003E6861" w:rsidRDefault="00C81887">
            <w:pPr>
              <w:pStyle w:val="Compact"/>
              <w:jc w:val="left"/>
            </w:pPr>
            <w:r>
              <w:t xml:space="preserve">Apólice é coletiva ou </w:t>
            </w:r>
            <w:r>
              <w:lastRenderedPageBreak/>
              <w:t>por estipulação?</w:t>
            </w:r>
          </w:p>
        </w:tc>
      </w:tr>
      <w:tr w:rsidR="003E6861" w14:paraId="4760CFC2" w14:textId="77777777" w:rsidTr="681CC058">
        <w:trPr>
          <w:trHeight w:val="300"/>
        </w:trPr>
        <w:tc>
          <w:tcPr>
            <w:tcW w:w="2055" w:type="dxa"/>
          </w:tcPr>
          <w:p w14:paraId="40415EEC" w14:textId="77777777" w:rsidR="003E6861" w:rsidRDefault="00C81887">
            <w:pPr>
              <w:pStyle w:val="Compact"/>
              <w:jc w:val="left"/>
            </w:pPr>
            <w:r>
              <w:lastRenderedPageBreak/>
              <w:t>includesAssistanceServices</w:t>
            </w:r>
          </w:p>
        </w:tc>
        <w:tc>
          <w:tcPr>
            <w:tcW w:w="2580" w:type="dxa"/>
          </w:tcPr>
          <w:p w14:paraId="40B26F3E" w14:textId="77777777" w:rsidR="003E6861" w:rsidRDefault="00C81887">
            <w:pPr>
              <w:pStyle w:val="Compact"/>
              <w:jc w:val="left"/>
            </w:pPr>
            <w:r>
              <w:t>boolean</w:t>
            </w:r>
          </w:p>
        </w:tc>
        <w:tc>
          <w:tcPr>
            <w:tcW w:w="1275" w:type="dxa"/>
          </w:tcPr>
          <w:p w14:paraId="7E295745" w14:textId="77777777" w:rsidR="003E6861" w:rsidRDefault="00C81887">
            <w:pPr>
              <w:pStyle w:val="Compact"/>
              <w:jc w:val="left"/>
            </w:pPr>
            <w:r>
              <w:t>false</w:t>
            </w:r>
          </w:p>
        </w:tc>
        <w:tc>
          <w:tcPr>
            <w:tcW w:w="1545" w:type="dxa"/>
          </w:tcPr>
          <w:p w14:paraId="7414DBCC" w14:textId="77777777" w:rsidR="003E6861" w:rsidRDefault="00C81887">
            <w:pPr>
              <w:pStyle w:val="Compact"/>
              <w:jc w:val="left"/>
            </w:pPr>
            <w:r>
              <w:t>none</w:t>
            </w:r>
          </w:p>
        </w:tc>
        <w:tc>
          <w:tcPr>
            <w:tcW w:w="1511" w:type="dxa"/>
          </w:tcPr>
          <w:p w14:paraId="515EA04A" w14:textId="77777777" w:rsidR="003E6861" w:rsidRDefault="00C81887">
            <w:pPr>
              <w:pStyle w:val="Compact"/>
              <w:jc w:val="left"/>
            </w:pPr>
            <w:r>
              <w:t>Deseja contratação de serviços de assistência</w:t>
            </w:r>
          </w:p>
        </w:tc>
      </w:tr>
      <w:tr w:rsidR="003E6861" w14:paraId="684B19EE" w14:textId="77777777" w:rsidTr="681CC058">
        <w:trPr>
          <w:trHeight w:val="300"/>
        </w:trPr>
        <w:tc>
          <w:tcPr>
            <w:tcW w:w="2055" w:type="dxa"/>
          </w:tcPr>
          <w:p w14:paraId="30278C12" w14:textId="77777777" w:rsidR="003E6861" w:rsidRDefault="00C81887">
            <w:pPr>
              <w:pStyle w:val="Compact"/>
              <w:jc w:val="left"/>
            </w:pPr>
            <w:r>
              <w:t>termStartDate</w:t>
            </w:r>
          </w:p>
        </w:tc>
        <w:tc>
          <w:tcPr>
            <w:tcW w:w="2580" w:type="dxa"/>
          </w:tcPr>
          <w:p w14:paraId="45778057" w14:textId="77777777" w:rsidR="003E6861" w:rsidRDefault="00C81887">
            <w:pPr>
              <w:pStyle w:val="Compact"/>
              <w:jc w:val="left"/>
            </w:pPr>
            <w:r>
              <w:t>string(date)</w:t>
            </w:r>
          </w:p>
        </w:tc>
        <w:tc>
          <w:tcPr>
            <w:tcW w:w="1275" w:type="dxa"/>
          </w:tcPr>
          <w:p w14:paraId="1C492A24" w14:textId="77777777" w:rsidR="003E6861" w:rsidRDefault="00C81887">
            <w:pPr>
              <w:pStyle w:val="Compact"/>
              <w:jc w:val="left"/>
            </w:pPr>
            <w:r>
              <w:t>false</w:t>
            </w:r>
          </w:p>
        </w:tc>
        <w:tc>
          <w:tcPr>
            <w:tcW w:w="1545" w:type="dxa"/>
          </w:tcPr>
          <w:p w14:paraId="590C2701" w14:textId="290F059D" w:rsidR="003E6861" w:rsidRDefault="20B9F068">
            <w:pPr>
              <w:pStyle w:val="Compact"/>
              <w:jc w:val="left"/>
            </w:pPr>
            <w:r>
              <w:t>true</w:t>
            </w:r>
          </w:p>
        </w:tc>
        <w:tc>
          <w:tcPr>
            <w:tcW w:w="1511" w:type="dxa"/>
          </w:tcPr>
          <w:p w14:paraId="123CB55A" w14:textId="77777777" w:rsidR="003E6861" w:rsidRDefault="00C81887">
            <w:pPr>
              <w:pStyle w:val="Compact"/>
              <w:jc w:val="left"/>
            </w:pPr>
            <w:r>
              <w:t>Data de vigência dentro de 24 horas</w:t>
            </w:r>
          </w:p>
        </w:tc>
      </w:tr>
      <w:tr w:rsidR="003E6861" w14:paraId="51D82FAB" w14:textId="77777777" w:rsidTr="681CC058">
        <w:trPr>
          <w:trHeight w:val="300"/>
        </w:trPr>
        <w:tc>
          <w:tcPr>
            <w:tcW w:w="2055" w:type="dxa"/>
          </w:tcPr>
          <w:p w14:paraId="514DC393" w14:textId="77777777" w:rsidR="003E6861" w:rsidRDefault="00C81887">
            <w:pPr>
              <w:pStyle w:val="Compact"/>
              <w:jc w:val="left"/>
            </w:pPr>
            <w:r>
              <w:t>termEndDate</w:t>
            </w:r>
          </w:p>
        </w:tc>
        <w:tc>
          <w:tcPr>
            <w:tcW w:w="2580" w:type="dxa"/>
          </w:tcPr>
          <w:p w14:paraId="60076E58" w14:textId="77777777" w:rsidR="003E6861" w:rsidRDefault="00C81887">
            <w:pPr>
              <w:pStyle w:val="Compact"/>
              <w:jc w:val="left"/>
            </w:pPr>
            <w:r>
              <w:t>string(date)</w:t>
            </w:r>
          </w:p>
        </w:tc>
        <w:tc>
          <w:tcPr>
            <w:tcW w:w="1275" w:type="dxa"/>
          </w:tcPr>
          <w:p w14:paraId="021E22FC" w14:textId="77777777" w:rsidR="003E6861" w:rsidRDefault="00C81887">
            <w:pPr>
              <w:pStyle w:val="Compact"/>
              <w:jc w:val="left"/>
            </w:pPr>
            <w:r>
              <w:t>false</w:t>
            </w:r>
          </w:p>
        </w:tc>
        <w:tc>
          <w:tcPr>
            <w:tcW w:w="1545" w:type="dxa"/>
          </w:tcPr>
          <w:p w14:paraId="08950D5A" w14:textId="459E6E31" w:rsidR="003E6861" w:rsidRDefault="21CFC3BD">
            <w:pPr>
              <w:pStyle w:val="Compact"/>
              <w:jc w:val="left"/>
            </w:pPr>
            <w:r>
              <w:t>true</w:t>
            </w:r>
          </w:p>
        </w:tc>
        <w:tc>
          <w:tcPr>
            <w:tcW w:w="1511" w:type="dxa"/>
          </w:tcPr>
          <w:p w14:paraId="72A68F06" w14:textId="77777777" w:rsidR="003E6861" w:rsidRDefault="00C81887">
            <w:pPr>
              <w:pStyle w:val="Compact"/>
              <w:jc w:val="left"/>
            </w:pPr>
            <w:r>
              <w:t>Data de fim de vigência até as 24 horas</w:t>
            </w:r>
          </w:p>
        </w:tc>
      </w:tr>
      <w:tr w:rsidR="003E6861" w14:paraId="69B64524" w14:textId="77777777" w:rsidTr="681CC058">
        <w:trPr>
          <w:trHeight w:val="300"/>
        </w:trPr>
        <w:tc>
          <w:tcPr>
            <w:tcW w:w="2055" w:type="dxa"/>
          </w:tcPr>
          <w:p w14:paraId="011F042C" w14:textId="77777777" w:rsidR="003E6861" w:rsidRDefault="00C81887">
            <w:pPr>
              <w:pStyle w:val="Compact"/>
              <w:jc w:val="left"/>
            </w:pPr>
            <w:r>
              <w:t>insuranceTermStartDate</w:t>
            </w:r>
          </w:p>
        </w:tc>
        <w:tc>
          <w:tcPr>
            <w:tcW w:w="2580" w:type="dxa"/>
          </w:tcPr>
          <w:p w14:paraId="262D09F1" w14:textId="77777777" w:rsidR="003E6861" w:rsidRDefault="00C81887">
            <w:pPr>
              <w:pStyle w:val="Compact"/>
              <w:jc w:val="left"/>
            </w:pPr>
            <w:r>
              <w:t>string(date)</w:t>
            </w:r>
          </w:p>
        </w:tc>
        <w:tc>
          <w:tcPr>
            <w:tcW w:w="1275" w:type="dxa"/>
          </w:tcPr>
          <w:p w14:paraId="25710387" w14:textId="77777777" w:rsidR="003E6861" w:rsidRDefault="00C81887">
            <w:pPr>
              <w:pStyle w:val="Compact"/>
              <w:jc w:val="left"/>
            </w:pPr>
            <w:r>
              <w:t>false</w:t>
            </w:r>
          </w:p>
        </w:tc>
        <w:tc>
          <w:tcPr>
            <w:tcW w:w="1545" w:type="dxa"/>
          </w:tcPr>
          <w:p w14:paraId="7D4A89DE" w14:textId="69067FCB" w:rsidR="003E6861" w:rsidRDefault="54D9CF1A">
            <w:pPr>
              <w:pStyle w:val="Compact"/>
              <w:jc w:val="left"/>
            </w:pPr>
            <w:r>
              <w:t>true</w:t>
            </w:r>
          </w:p>
        </w:tc>
        <w:tc>
          <w:tcPr>
            <w:tcW w:w="1511" w:type="dxa"/>
          </w:tcPr>
          <w:p w14:paraId="6CEF136A" w14:textId="77777777" w:rsidR="003E6861" w:rsidRDefault="00C81887">
            <w:pPr>
              <w:pStyle w:val="Compact"/>
              <w:jc w:val="left"/>
            </w:pPr>
            <w:r>
              <w:t>Data de fim de vigência até as 24 horas</w:t>
            </w:r>
          </w:p>
        </w:tc>
      </w:tr>
      <w:tr w:rsidR="003E6861" w14:paraId="5F771204" w14:textId="77777777" w:rsidTr="681CC058">
        <w:trPr>
          <w:trHeight w:val="300"/>
        </w:trPr>
        <w:tc>
          <w:tcPr>
            <w:tcW w:w="2055" w:type="dxa"/>
          </w:tcPr>
          <w:p w14:paraId="017198B5" w14:textId="77777777" w:rsidR="003E6861" w:rsidRDefault="00C81887">
            <w:pPr>
              <w:pStyle w:val="Compact"/>
              <w:jc w:val="left"/>
            </w:pPr>
            <w:r>
              <w:t>insuranceType</w:t>
            </w:r>
          </w:p>
        </w:tc>
        <w:tc>
          <w:tcPr>
            <w:tcW w:w="2580" w:type="dxa"/>
          </w:tcPr>
          <w:p w14:paraId="76C65582" w14:textId="77777777" w:rsidR="003E6861" w:rsidRDefault="00C81887">
            <w:pPr>
              <w:pStyle w:val="Compact"/>
              <w:jc w:val="left"/>
            </w:pPr>
            <w:r>
              <w:t>string</w:t>
            </w:r>
          </w:p>
        </w:tc>
        <w:tc>
          <w:tcPr>
            <w:tcW w:w="1275" w:type="dxa"/>
          </w:tcPr>
          <w:p w14:paraId="16219C80" w14:textId="77777777" w:rsidR="003E6861" w:rsidRDefault="00C81887">
            <w:pPr>
              <w:pStyle w:val="Compact"/>
              <w:jc w:val="left"/>
            </w:pPr>
            <w:r>
              <w:t>false</w:t>
            </w:r>
          </w:p>
        </w:tc>
        <w:tc>
          <w:tcPr>
            <w:tcW w:w="1545" w:type="dxa"/>
          </w:tcPr>
          <w:p w14:paraId="770FC42A" w14:textId="46C2B1EE" w:rsidR="003E6861" w:rsidRDefault="6FC2DD1F">
            <w:pPr>
              <w:pStyle w:val="Compact"/>
              <w:jc w:val="left"/>
            </w:pPr>
            <w:r>
              <w:t>true</w:t>
            </w:r>
          </w:p>
        </w:tc>
        <w:tc>
          <w:tcPr>
            <w:tcW w:w="1511" w:type="dxa"/>
          </w:tcPr>
          <w:p w14:paraId="38659388" w14:textId="77777777" w:rsidR="003E6861" w:rsidRDefault="00C81887">
            <w:pPr>
              <w:pStyle w:val="Compact"/>
              <w:jc w:val="left"/>
            </w:pPr>
            <w:r>
              <w:t>Tipo de Seguro</w:t>
            </w:r>
          </w:p>
        </w:tc>
      </w:tr>
      <w:tr w:rsidR="003E6861" w14:paraId="78751C91" w14:textId="77777777" w:rsidTr="681CC058">
        <w:trPr>
          <w:trHeight w:val="300"/>
        </w:trPr>
        <w:tc>
          <w:tcPr>
            <w:tcW w:w="2055" w:type="dxa"/>
          </w:tcPr>
          <w:p w14:paraId="3A84BD97" w14:textId="77777777" w:rsidR="003E6861" w:rsidRDefault="00C81887">
            <w:pPr>
              <w:pStyle w:val="Compact"/>
              <w:jc w:val="left"/>
            </w:pPr>
            <w:r>
              <w:t>policyId</w:t>
            </w:r>
          </w:p>
        </w:tc>
        <w:tc>
          <w:tcPr>
            <w:tcW w:w="2580" w:type="dxa"/>
          </w:tcPr>
          <w:p w14:paraId="08F16811" w14:textId="77777777" w:rsidR="003E6861" w:rsidRDefault="00C81887">
            <w:pPr>
              <w:pStyle w:val="Compact"/>
              <w:jc w:val="left"/>
            </w:pPr>
            <w:r>
              <w:t>string</w:t>
            </w:r>
          </w:p>
        </w:tc>
        <w:tc>
          <w:tcPr>
            <w:tcW w:w="1275" w:type="dxa"/>
          </w:tcPr>
          <w:p w14:paraId="65B9AEFF" w14:textId="77777777" w:rsidR="003E6861" w:rsidRDefault="00C81887">
            <w:pPr>
              <w:pStyle w:val="Compact"/>
              <w:jc w:val="left"/>
            </w:pPr>
            <w:r>
              <w:t>false</w:t>
            </w:r>
          </w:p>
        </w:tc>
        <w:tc>
          <w:tcPr>
            <w:tcW w:w="1545" w:type="dxa"/>
          </w:tcPr>
          <w:p w14:paraId="65B72CC9" w14:textId="51A71EC2" w:rsidR="003E6861" w:rsidRDefault="512808CF">
            <w:pPr>
              <w:pStyle w:val="Compact"/>
              <w:jc w:val="left"/>
            </w:pPr>
            <w:r>
              <w:t>true</w:t>
            </w:r>
          </w:p>
        </w:tc>
        <w:tc>
          <w:tcPr>
            <w:tcW w:w="1511" w:type="dxa"/>
          </w:tcPr>
          <w:p w14:paraId="54D2F346" w14:textId="77777777" w:rsidR="003E6861" w:rsidRDefault="00C81887">
            <w:pPr>
              <w:pStyle w:val="Compact"/>
              <w:jc w:val="left"/>
            </w:pPr>
            <w:r>
              <w:t>Número para identificar a apólice atual</w:t>
            </w:r>
          </w:p>
        </w:tc>
      </w:tr>
      <w:tr w:rsidR="003E6861" w14:paraId="2D912DB8" w14:textId="77777777" w:rsidTr="681CC058">
        <w:trPr>
          <w:trHeight w:val="300"/>
        </w:trPr>
        <w:tc>
          <w:tcPr>
            <w:tcW w:w="2055" w:type="dxa"/>
          </w:tcPr>
          <w:p w14:paraId="02EA6F58" w14:textId="77777777" w:rsidR="003E6861" w:rsidRDefault="00C81887">
            <w:pPr>
              <w:pStyle w:val="Compact"/>
              <w:jc w:val="left"/>
            </w:pPr>
            <w:r>
              <w:t>insurerId</w:t>
            </w:r>
          </w:p>
        </w:tc>
        <w:tc>
          <w:tcPr>
            <w:tcW w:w="2580" w:type="dxa"/>
          </w:tcPr>
          <w:p w14:paraId="71E386D7" w14:textId="77777777" w:rsidR="003E6861" w:rsidRDefault="00C81887">
            <w:pPr>
              <w:pStyle w:val="Compact"/>
              <w:jc w:val="left"/>
            </w:pPr>
            <w:r>
              <w:t>string</w:t>
            </w:r>
          </w:p>
        </w:tc>
        <w:tc>
          <w:tcPr>
            <w:tcW w:w="1275" w:type="dxa"/>
          </w:tcPr>
          <w:p w14:paraId="549143E3" w14:textId="77777777" w:rsidR="003E6861" w:rsidRDefault="00C81887">
            <w:pPr>
              <w:pStyle w:val="Compact"/>
              <w:jc w:val="left"/>
            </w:pPr>
            <w:r>
              <w:t>false</w:t>
            </w:r>
          </w:p>
        </w:tc>
        <w:tc>
          <w:tcPr>
            <w:tcW w:w="1545" w:type="dxa"/>
          </w:tcPr>
          <w:p w14:paraId="55E4F7F2" w14:textId="05A944ED" w:rsidR="003E6861" w:rsidRDefault="61965972">
            <w:pPr>
              <w:pStyle w:val="Compact"/>
              <w:jc w:val="left"/>
            </w:pPr>
            <w:r>
              <w:t>true</w:t>
            </w:r>
          </w:p>
        </w:tc>
        <w:tc>
          <w:tcPr>
            <w:tcW w:w="1511" w:type="dxa"/>
          </w:tcPr>
          <w:p w14:paraId="302EF607" w14:textId="77777777" w:rsidR="003E6861" w:rsidRDefault="00C81887">
            <w:pPr>
              <w:pStyle w:val="Compact"/>
              <w:jc w:val="left"/>
            </w:pPr>
            <w:r>
              <w:t>Nome para identifcar a congênere de renovação</w:t>
            </w:r>
          </w:p>
        </w:tc>
      </w:tr>
      <w:tr w:rsidR="003E6861" w14:paraId="72F958EF" w14:textId="77777777" w:rsidTr="681CC058">
        <w:trPr>
          <w:trHeight w:val="300"/>
        </w:trPr>
        <w:tc>
          <w:tcPr>
            <w:tcW w:w="2055" w:type="dxa"/>
          </w:tcPr>
          <w:p w14:paraId="081FBA9F" w14:textId="77777777" w:rsidR="003E6861" w:rsidRDefault="00C81887">
            <w:pPr>
              <w:pStyle w:val="Compact"/>
              <w:jc w:val="left"/>
            </w:pPr>
            <w:r>
              <w:t>currency</w:t>
            </w:r>
          </w:p>
        </w:tc>
        <w:tc>
          <w:tcPr>
            <w:tcW w:w="2580" w:type="dxa"/>
          </w:tcPr>
          <w:p w14:paraId="635BB3AF" w14:textId="77777777" w:rsidR="003E6861" w:rsidRDefault="00C81887">
            <w:pPr>
              <w:pStyle w:val="Compact"/>
              <w:jc w:val="left"/>
            </w:pPr>
            <w:r>
              <w:t>string</w:t>
            </w:r>
          </w:p>
        </w:tc>
        <w:tc>
          <w:tcPr>
            <w:tcW w:w="1275" w:type="dxa"/>
          </w:tcPr>
          <w:p w14:paraId="7719AC11" w14:textId="77777777" w:rsidR="003E6861" w:rsidRDefault="00C81887">
            <w:pPr>
              <w:pStyle w:val="Compact"/>
              <w:jc w:val="left"/>
            </w:pPr>
            <w:r>
              <w:t>false</w:t>
            </w:r>
          </w:p>
        </w:tc>
        <w:tc>
          <w:tcPr>
            <w:tcW w:w="1545" w:type="dxa"/>
          </w:tcPr>
          <w:p w14:paraId="66EBFCE7" w14:textId="292ED297" w:rsidR="003E6861" w:rsidRDefault="7EF49BBB">
            <w:pPr>
              <w:pStyle w:val="Compact"/>
              <w:jc w:val="left"/>
            </w:pPr>
            <w:r>
              <w:t>true</w:t>
            </w:r>
          </w:p>
        </w:tc>
        <w:tc>
          <w:tcPr>
            <w:tcW w:w="1511" w:type="dxa"/>
          </w:tcPr>
          <w:p w14:paraId="6816043C" w14:textId="77777777" w:rsidR="003E6861" w:rsidRDefault="00C81887">
            <w:pPr>
              <w:pStyle w:val="Compact"/>
              <w:jc w:val="left"/>
            </w:pPr>
            <w:r>
              <w:t>Moeda de emissão do contrato de acordo com ISO-4217.</w:t>
            </w:r>
          </w:p>
        </w:tc>
      </w:tr>
      <w:tr w:rsidR="003E6861" w14:paraId="60AB2E3F" w14:textId="77777777" w:rsidTr="681CC058">
        <w:trPr>
          <w:trHeight w:val="300"/>
        </w:trPr>
        <w:tc>
          <w:tcPr>
            <w:tcW w:w="2055" w:type="dxa"/>
          </w:tcPr>
          <w:p w14:paraId="713FD7EF" w14:textId="77777777" w:rsidR="003E6861" w:rsidRDefault="00C81887">
            <w:pPr>
              <w:pStyle w:val="Compact"/>
              <w:jc w:val="left"/>
            </w:pPr>
            <w:r>
              <w:t>insuredObjectType</w:t>
            </w:r>
          </w:p>
        </w:tc>
        <w:tc>
          <w:tcPr>
            <w:tcW w:w="2580" w:type="dxa"/>
          </w:tcPr>
          <w:p w14:paraId="1ADDEB2B" w14:textId="77777777" w:rsidR="003E6861" w:rsidRDefault="00C81887">
            <w:pPr>
              <w:pStyle w:val="Compact"/>
              <w:jc w:val="left"/>
            </w:pPr>
            <w:r>
              <w:t>string</w:t>
            </w:r>
          </w:p>
        </w:tc>
        <w:tc>
          <w:tcPr>
            <w:tcW w:w="1275" w:type="dxa"/>
          </w:tcPr>
          <w:p w14:paraId="7D7A1867" w14:textId="77777777" w:rsidR="003E6861" w:rsidRDefault="00C81887">
            <w:pPr>
              <w:pStyle w:val="Compact"/>
              <w:jc w:val="left"/>
            </w:pPr>
            <w:r>
              <w:t>false</w:t>
            </w:r>
          </w:p>
        </w:tc>
        <w:tc>
          <w:tcPr>
            <w:tcW w:w="1545" w:type="dxa"/>
          </w:tcPr>
          <w:p w14:paraId="4F4FE656" w14:textId="3545AC7D" w:rsidR="003E6861" w:rsidRDefault="69C43112">
            <w:pPr>
              <w:pStyle w:val="Compact"/>
              <w:jc w:val="left"/>
            </w:pPr>
            <w:r>
              <w:t>true</w:t>
            </w:r>
          </w:p>
        </w:tc>
        <w:tc>
          <w:tcPr>
            <w:tcW w:w="1511" w:type="dxa"/>
          </w:tcPr>
          <w:p w14:paraId="74C1821D" w14:textId="77777777" w:rsidR="003E6861" w:rsidRDefault="00C81887">
            <w:pPr>
              <w:pStyle w:val="Compact"/>
              <w:jc w:val="left"/>
            </w:pPr>
            <w:r>
              <w:t>Tipo e/ou modalidade de bem segurado</w:t>
            </w:r>
          </w:p>
        </w:tc>
      </w:tr>
      <w:tr w:rsidR="003E6861" w14:paraId="0DB54517" w14:textId="77777777" w:rsidTr="681CC058">
        <w:trPr>
          <w:trHeight w:val="300"/>
        </w:trPr>
        <w:tc>
          <w:tcPr>
            <w:tcW w:w="2055" w:type="dxa"/>
          </w:tcPr>
          <w:p w14:paraId="4C6062DE" w14:textId="77777777" w:rsidR="003E6861" w:rsidRDefault="00C81887">
            <w:pPr>
              <w:pStyle w:val="Compact"/>
              <w:jc w:val="left"/>
            </w:pPr>
            <w:r>
              <w:t>maxLMG</w:t>
            </w:r>
          </w:p>
        </w:tc>
        <w:tc>
          <w:tcPr>
            <w:tcW w:w="2580" w:type="dxa"/>
          </w:tcPr>
          <w:p w14:paraId="65004E46" w14:textId="77777777" w:rsidR="003E6861" w:rsidRDefault="00000000">
            <w:pPr>
              <w:pStyle w:val="Compact"/>
              <w:jc w:val="left"/>
            </w:pPr>
            <w:hyperlink w:anchor="schemaamountdetails">
              <w:r w:rsidR="00C81887">
                <w:rPr>
                  <w:rStyle w:val="Hyperlink"/>
                </w:rPr>
                <w:t>AmountDetails</w:t>
              </w:r>
            </w:hyperlink>
          </w:p>
        </w:tc>
        <w:tc>
          <w:tcPr>
            <w:tcW w:w="1275" w:type="dxa"/>
          </w:tcPr>
          <w:p w14:paraId="086B0537" w14:textId="77777777" w:rsidR="003E6861" w:rsidRDefault="00C81887">
            <w:pPr>
              <w:pStyle w:val="Compact"/>
              <w:jc w:val="left"/>
            </w:pPr>
            <w:r>
              <w:t>false</w:t>
            </w:r>
          </w:p>
        </w:tc>
        <w:tc>
          <w:tcPr>
            <w:tcW w:w="1545" w:type="dxa"/>
          </w:tcPr>
          <w:p w14:paraId="00A3AB59" w14:textId="77777777" w:rsidR="003E6861" w:rsidRDefault="00C81887">
            <w:pPr>
              <w:pStyle w:val="Compact"/>
              <w:jc w:val="left"/>
            </w:pPr>
            <w:r>
              <w:t>none</w:t>
            </w:r>
          </w:p>
        </w:tc>
        <w:tc>
          <w:tcPr>
            <w:tcW w:w="1511" w:type="dxa"/>
          </w:tcPr>
          <w:p w14:paraId="5DD75B79" w14:textId="77777777" w:rsidR="003E6861" w:rsidRDefault="00C81887">
            <w:pPr>
              <w:pStyle w:val="Compact"/>
              <w:jc w:val="left"/>
            </w:pPr>
            <w:r>
              <w:t>Limite Máximo de Garantia.</w:t>
            </w:r>
          </w:p>
        </w:tc>
      </w:tr>
      <w:tr w:rsidR="003E6861" w14:paraId="442FCF0D" w14:textId="77777777" w:rsidTr="681CC058">
        <w:trPr>
          <w:trHeight w:val="300"/>
        </w:trPr>
        <w:tc>
          <w:tcPr>
            <w:tcW w:w="2055" w:type="dxa"/>
          </w:tcPr>
          <w:p w14:paraId="595F253F" w14:textId="77777777" w:rsidR="003E6861" w:rsidRDefault="00C81887">
            <w:pPr>
              <w:pStyle w:val="Compact"/>
              <w:jc w:val="left"/>
            </w:pPr>
            <w:r>
              <w:t>insuredObjects</w:t>
            </w:r>
          </w:p>
        </w:tc>
        <w:tc>
          <w:tcPr>
            <w:tcW w:w="2580" w:type="dxa"/>
          </w:tcPr>
          <w:p w14:paraId="68F4C9EE" w14:textId="77777777" w:rsidR="003E6861" w:rsidRDefault="00C81887">
            <w:pPr>
              <w:pStyle w:val="Compact"/>
              <w:jc w:val="left"/>
            </w:pPr>
            <w:r>
              <w:t>[</w:t>
            </w:r>
            <w:hyperlink w:anchor="X7fd2b127ef8caa034f45c785fcae497a7f0bd85">
              <w:r>
                <w:rPr>
                  <w:rStyle w:val="Hyperlink"/>
                </w:rPr>
                <w:t>QuotePatrimonialDiverseRisksResultInsuredObject</w:t>
              </w:r>
            </w:hyperlink>
            <w:r>
              <w:t>]</w:t>
            </w:r>
          </w:p>
        </w:tc>
        <w:tc>
          <w:tcPr>
            <w:tcW w:w="1275" w:type="dxa"/>
          </w:tcPr>
          <w:p w14:paraId="6CD9A928" w14:textId="77777777" w:rsidR="003E6861" w:rsidRDefault="00C81887">
            <w:pPr>
              <w:pStyle w:val="Compact"/>
              <w:jc w:val="left"/>
            </w:pPr>
            <w:r>
              <w:t>false</w:t>
            </w:r>
          </w:p>
        </w:tc>
        <w:tc>
          <w:tcPr>
            <w:tcW w:w="1545" w:type="dxa"/>
          </w:tcPr>
          <w:p w14:paraId="6F014E8C" w14:textId="77777777" w:rsidR="003E6861" w:rsidRDefault="00C81887">
            <w:pPr>
              <w:pStyle w:val="Compact"/>
              <w:jc w:val="left"/>
            </w:pPr>
            <w:r>
              <w:t>none</w:t>
            </w:r>
          </w:p>
        </w:tc>
        <w:tc>
          <w:tcPr>
            <w:tcW w:w="1511" w:type="dxa"/>
          </w:tcPr>
          <w:p w14:paraId="428404DB" w14:textId="77777777" w:rsidR="003E6861" w:rsidRDefault="00C81887">
            <w:pPr>
              <w:pStyle w:val="Compact"/>
              <w:jc w:val="left"/>
            </w:pPr>
            <w:r>
              <w:t>none</w:t>
            </w:r>
          </w:p>
        </w:tc>
      </w:tr>
      <w:tr w:rsidR="003E6861" w14:paraId="3DD9F68B" w14:textId="77777777" w:rsidTr="681CC058">
        <w:trPr>
          <w:trHeight w:val="300"/>
        </w:trPr>
        <w:tc>
          <w:tcPr>
            <w:tcW w:w="2055" w:type="dxa"/>
          </w:tcPr>
          <w:p w14:paraId="292931C1" w14:textId="77777777" w:rsidR="003E6861" w:rsidRDefault="00C81887">
            <w:pPr>
              <w:pStyle w:val="Compact"/>
              <w:jc w:val="left"/>
            </w:pPr>
            <w:r>
              <w:lastRenderedPageBreak/>
              <w:t>beneficiaries</w:t>
            </w:r>
          </w:p>
        </w:tc>
        <w:tc>
          <w:tcPr>
            <w:tcW w:w="2580" w:type="dxa"/>
          </w:tcPr>
          <w:p w14:paraId="54D036C2" w14:textId="77777777" w:rsidR="003E6861" w:rsidRDefault="00C81887">
            <w:pPr>
              <w:pStyle w:val="Compact"/>
              <w:jc w:val="left"/>
            </w:pPr>
            <w:r>
              <w:t>[</w:t>
            </w:r>
            <w:hyperlink w:anchor="X0cc8cd94431461fcd8768c395a83176f925506b">
              <w:r>
                <w:rPr>
                  <w:rStyle w:val="Hyperlink"/>
                </w:rPr>
                <w:t>QuotePatrimonialDiverseRisksBeneficiary</w:t>
              </w:r>
            </w:hyperlink>
            <w:r>
              <w:t>]</w:t>
            </w:r>
          </w:p>
        </w:tc>
        <w:tc>
          <w:tcPr>
            <w:tcW w:w="1275" w:type="dxa"/>
          </w:tcPr>
          <w:p w14:paraId="0FC7D224" w14:textId="77777777" w:rsidR="003E6861" w:rsidRDefault="00C81887">
            <w:pPr>
              <w:pStyle w:val="Compact"/>
              <w:jc w:val="left"/>
            </w:pPr>
            <w:r>
              <w:t>false</w:t>
            </w:r>
          </w:p>
        </w:tc>
        <w:tc>
          <w:tcPr>
            <w:tcW w:w="1545" w:type="dxa"/>
          </w:tcPr>
          <w:p w14:paraId="1FDE7266" w14:textId="77777777" w:rsidR="003E6861" w:rsidRDefault="00C81887">
            <w:pPr>
              <w:pStyle w:val="Compact"/>
              <w:jc w:val="left"/>
            </w:pPr>
            <w:r>
              <w:t>none</w:t>
            </w:r>
          </w:p>
        </w:tc>
        <w:tc>
          <w:tcPr>
            <w:tcW w:w="1511" w:type="dxa"/>
          </w:tcPr>
          <w:p w14:paraId="53EDEC6E" w14:textId="77777777" w:rsidR="003E6861" w:rsidRDefault="00C81887">
            <w:pPr>
              <w:pStyle w:val="Compact"/>
              <w:jc w:val="left"/>
            </w:pPr>
            <w:r>
              <w:t>none</w:t>
            </w:r>
          </w:p>
        </w:tc>
      </w:tr>
    </w:tbl>
    <w:p w14:paraId="78C87F48" w14:textId="77777777" w:rsidR="003E6861" w:rsidRDefault="00C81887">
      <w:pPr>
        <w:pStyle w:val="Ttulo4"/>
      </w:pPr>
      <w:bookmarkStart w:id="429" w:name="enumerated-values-57"/>
      <w:r>
        <w:t>Enumerated Values</w:t>
      </w:r>
    </w:p>
    <w:tbl>
      <w:tblPr>
        <w:tblStyle w:val="Table"/>
        <w:tblW w:w="6300" w:type="dxa"/>
        <w:tblLook w:val="0020" w:firstRow="1" w:lastRow="0" w:firstColumn="0" w:lastColumn="0" w:noHBand="0" w:noVBand="0"/>
      </w:tblPr>
      <w:tblGrid>
        <w:gridCol w:w="2235"/>
        <w:gridCol w:w="4065"/>
      </w:tblGrid>
      <w:tr w:rsidR="003E6861" w14:paraId="7D63A809" w14:textId="77777777" w:rsidTr="2B4E68B9">
        <w:trPr>
          <w:cnfStyle w:val="100000000000" w:firstRow="1" w:lastRow="0" w:firstColumn="0" w:lastColumn="0" w:oddVBand="0" w:evenVBand="0" w:oddHBand="0" w:evenHBand="0" w:firstRowFirstColumn="0" w:firstRowLastColumn="0" w:lastRowFirstColumn="0" w:lastRowLastColumn="0"/>
          <w:tblHeader/>
        </w:trPr>
        <w:tc>
          <w:tcPr>
            <w:tcW w:w="2235" w:type="dxa"/>
          </w:tcPr>
          <w:p w14:paraId="3EC7E677" w14:textId="77777777" w:rsidR="003E6861" w:rsidRDefault="00C81887">
            <w:pPr>
              <w:pStyle w:val="Compact"/>
              <w:jc w:val="left"/>
            </w:pPr>
            <w:r>
              <w:t>Property</w:t>
            </w:r>
          </w:p>
        </w:tc>
        <w:tc>
          <w:tcPr>
            <w:tcW w:w="4065" w:type="dxa"/>
          </w:tcPr>
          <w:p w14:paraId="15E14012" w14:textId="77777777" w:rsidR="003E6861" w:rsidRDefault="00C81887">
            <w:pPr>
              <w:pStyle w:val="Compact"/>
              <w:jc w:val="left"/>
            </w:pPr>
            <w:r>
              <w:t>Value</w:t>
            </w:r>
          </w:p>
        </w:tc>
      </w:tr>
      <w:tr w:rsidR="003E6861" w14:paraId="012DEF1A" w14:textId="77777777" w:rsidTr="2B4E68B9">
        <w:tc>
          <w:tcPr>
            <w:tcW w:w="2235" w:type="dxa"/>
          </w:tcPr>
          <w:p w14:paraId="733255A1" w14:textId="77777777" w:rsidR="003E6861" w:rsidRDefault="00C81887">
            <w:pPr>
              <w:pStyle w:val="Compact"/>
              <w:jc w:val="left"/>
            </w:pPr>
            <w:r>
              <w:t>insuranceType</w:t>
            </w:r>
          </w:p>
        </w:tc>
        <w:tc>
          <w:tcPr>
            <w:tcW w:w="4065" w:type="dxa"/>
          </w:tcPr>
          <w:p w14:paraId="6D0C0523" w14:textId="77777777" w:rsidR="003E6861" w:rsidRDefault="00C81887">
            <w:pPr>
              <w:pStyle w:val="Compact"/>
              <w:jc w:val="left"/>
            </w:pPr>
            <w:r>
              <w:t>NOVO</w:t>
            </w:r>
          </w:p>
        </w:tc>
      </w:tr>
      <w:tr w:rsidR="003E6861" w14:paraId="44E95FBC" w14:textId="77777777" w:rsidTr="2B4E68B9">
        <w:tc>
          <w:tcPr>
            <w:tcW w:w="2235" w:type="dxa"/>
          </w:tcPr>
          <w:p w14:paraId="5A3A74C3" w14:textId="77777777" w:rsidR="003E6861" w:rsidRDefault="00C81887">
            <w:pPr>
              <w:pStyle w:val="Compact"/>
              <w:jc w:val="left"/>
            </w:pPr>
            <w:r>
              <w:t>insuranceType</w:t>
            </w:r>
          </w:p>
        </w:tc>
        <w:tc>
          <w:tcPr>
            <w:tcW w:w="4065" w:type="dxa"/>
          </w:tcPr>
          <w:p w14:paraId="0F9E3F26" w14:textId="77777777" w:rsidR="003E6861" w:rsidRDefault="00C81887">
            <w:pPr>
              <w:pStyle w:val="Compact"/>
              <w:jc w:val="left"/>
            </w:pPr>
            <w:r>
              <w:t>RENOVACAO</w:t>
            </w:r>
          </w:p>
        </w:tc>
      </w:tr>
      <w:tr w:rsidR="003E6861" w14:paraId="6AD9F478" w14:textId="77777777" w:rsidTr="2B4E68B9">
        <w:tc>
          <w:tcPr>
            <w:tcW w:w="2235" w:type="dxa"/>
          </w:tcPr>
          <w:p w14:paraId="480A7B59" w14:textId="77777777" w:rsidR="003E6861" w:rsidRDefault="00C81887">
            <w:pPr>
              <w:pStyle w:val="Compact"/>
              <w:jc w:val="left"/>
            </w:pPr>
            <w:r>
              <w:t>insuredObjectType</w:t>
            </w:r>
          </w:p>
        </w:tc>
        <w:tc>
          <w:tcPr>
            <w:tcW w:w="4065" w:type="dxa"/>
          </w:tcPr>
          <w:p w14:paraId="552AED2F" w14:textId="77777777" w:rsidR="003E6861" w:rsidRDefault="00C81887">
            <w:pPr>
              <w:pStyle w:val="Compact"/>
              <w:jc w:val="left"/>
            </w:pPr>
            <w:r>
              <w:t>EQUIPAMENTO_MOVEL</w:t>
            </w:r>
          </w:p>
        </w:tc>
      </w:tr>
      <w:tr w:rsidR="003E6861" w14:paraId="5B1C879F" w14:textId="77777777" w:rsidTr="2B4E68B9">
        <w:tc>
          <w:tcPr>
            <w:tcW w:w="2235" w:type="dxa"/>
          </w:tcPr>
          <w:p w14:paraId="46849BFA" w14:textId="77777777" w:rsidR="003E6861" w:rsidRDefault="00C81887">
            <w:pPr>
              <w:pStyle w:val="Compact"/>
              <w:jc w:val="left"/>
            </w:pPr>
            <w:r>
              <w:t>insuredObjectType</w:t>
            </w:r>
          </w:p>
        </w:tc>
        <w:tc>
          <w:tcPr>
            <w:tcW w:w="4065" w:type="dxa"/>
          </w:tcPr>
          <w:p w14:paraId="68608D60" w14:textId="77777777" w:rsidR="003E6861" w:rsidRDefault="00C81887">
            <w:pPr>
              <w:pStyle w:val="Compact"/>
              <w:jc w:val="left"/>
            </w:pPr>
            <w:r>
              <w:t>EQUIPAMENTO_ESTACIONARIO</w:t>
            </w:r>
          </w:p>
        </w:tc>
      </w:tr>
      <w:tr w:rsidR="003E6861" w14:paraId="07C660A4" w14:textId="77777777" w:rsidTr="2B4E68B9">
        <w:tc>
          <w:tcPr>
            <w:tcW w:w="2235" w:type="dxa"/>
          </w:tcPr>
          <w:p w14:paraId="708BC03E" w14:textId="77777777" w:rsidR="003E6861" w:rsidRDefault="00C81887">
            <w:pPr>
              <w:pStyle w:val="Compact"/>
              <w:jc w:val="left"/>
            </w:pPr>
            <w:r>
              <w:t>insuredObjectType</w:t>
            </w:r>
          </w:p>
        </w:tc>
        <w:tc>
          <w:tcPr>
            <w:tcW w:w="4065" w:type="dxa"/>
          </w:tcPr>
          <w:p w14:paraId="3C5AF06D" w14:textId="77777777" w:rsidR="003E6861" w:rsidRDefault="00C81887">
            <w:pPr>
              <w:pStyle w:val="Compact"/>
              <w:jc w:val="left"/>
            </w:pPr>
            <w:r>
              <w:t>EQUIPAMENTOS_PORTÁTEIS</w:t>
            </w:r>
          </w:p>
        </w:tc>
      </w:tr>
    </w:tbl>
    <w:p w14:paraId="00D43376" w14:textId="3C4014A7" w:rsidR="17ADFB5A" w:rsidRDefault="17ADFB5A" w:rsidP="17ADFB5A">
      <w:pPr>
        <w:pStyle w:val="Ttulo2"/>
      </w:pPr>
    </w:p>
    <w:p w14:paraId="60761B4A" w14:textId="7320B4AE" w:rsidR="003E6861" w:rsidRDefault="00C81887">
      <w:pPr>
        <w:pStyle w:val="Ttulo2"/>
      </w:pPr>
      <w:bookmarkStart w:id="430" w:name="X98dd6dd788822102ffa41b557dad84d16629707"/>
      <w:bookmarkStart w:id="431" w:name="_Toc132872559"/>
      <w:bookmarkEnd w:id="426"/>
      <w:bookmarkEnd w:id="428"/>
      <w:bookmarkEnd w:id="429"/>
      <w:r>
        <w:t>QuotePatrimonialDiverseRisksResultInsuredObject</w:t>
      </w:r>
      <w:bookmarkEnd w:id="431"/>
      <w:r>
        <w:t xml:space="preserve"> </w:t>
      </w:r>
      <w:bookmarkStart w:id="432" w:name="X7fd2b127ef8caa034f45c785fcae497a7f0bd85"/>
      <w:bookmarkEnd w:id="432"/>
    </w:p>
    <w:p w14:paraId="2E01CA10" w14:textId="77777777" w:rsidR="003E6861" w:rsidRDefault="00C81887">
      <w:pPr>
        <w:pStyle w:val="FirstParagraph"/>
      </w:pPr>
      <w:r>
        <w:t xml:space="preserve">   </w:t>
      </w:r>
    </w:p>
    <w:p w14:paraId="15B19C09" w14:textId="77777777" w:rsidR="003E6861" w:rsidRDefault="00C81887">
      <w:pPr>
        <w:pStyle w:val="Ttulo3"/>
      </w:pPr>
      <w:bookmarkStart w:id="433" w:name="propriedades-68"/>
      <w:r>
        <w:t>Propriedades</w:t>
      </w:r>
    </w:p>
    <w:p w14:paraId="2960AA09" w14:textId="370D19E3" w:rsidR="681CC058" w:rsidRDefault="681CC058" w:rsidP="681CC058">
      <w:pPr>
        <w:pStyle w:val="Corpodetexto"/>
      </w:pPr>
    </w:p>
    <w:tbl>
      <w:tblPr>
        <w:tblStyle w:val="Table"/>
        <w:tblW w:w="0" w:type="auto"/>
        <w:tblLook w:val="0020" w:firstRow="1" w:lastRow="0" w:firstColumn="0" w:lastColumn="0" w:noHBand="0" w:noVBand="0"/>
      </w:tblPr>
      <w:tblGrid>
        <w:gridCol w:w="1299"/>
        <w:gridCol w:w="4430"/>
        <w:gridCol w:w="854"/>
        <w:gridCol w:w="1042"/>
        <w:gridCol w:w="1203"/>
      </w:tblGrid>
      <w:tr w:rsidR="003E6861" w14:paraId="0E39A2B7" w14:textId="77777777" w:rsidTr="681CC058">
        <w:trPr>
          <w:cnfStyle w:val="100000000000" w:firstRow="1" w:lastRow="0" w:firstColumn="0" w:lastColumn="0" w:oddVBand="0" w:evenVBand="0" w:oddHBand="0" w:evenHBand="0" w:firstRowFirstColumn="0" w:firstRowLastColumn="0" w:lastRowFirstColumn="0" w:lastRowLastColumn="0"/>
          <w:trHeight w:val="300"/>
        </w:trPr>
        <w:tc>
          <w:tcPr>
            <w:tcW w:w="2055" w:type="dxa"/>
          </w:tcPr>
          <w:p w14:paraId="467679AA" w14:textId="77777777" w:rsidR="003E6861" w:rsidRDefault="00C81887">
            <w:pPr>
              <w:pStyle w:val="Compact"/>
              <w:jc w:val="left"/>
            </w:pPr>
            <w:r>
              <w:t>Name</w:t>
            </w:r>
          </w:p>
        </w:tc>
        <w:tc>
          <w:tcPr>
            <w:tcW w:w="2580" w:type="dxa"/>
          </w:tcPr>
          <w:p w14:paraId="586853C5" w14:textId="77777777" w:rsidR="003E6861" w:rsidRDefault="00C81887">
            <w:pPr>
              <w:pStyle w:val="Compact"/>
              <w:jc w:val="left"/>
            </w:pPr>
            <w:r>
              <w:t>Type</w:t>
            </w:r>
          </w:p>
        </w:tc>
        <w:tc>
          <w:tcPr>
            <w:tcW w:w="1275" w:type="dxa"/>
          </w:tcPr>
          <w:p w14:paraId="16616859" w14:textId="77777777" w:rsidR="003E6861" w:rsidRDefault="00C81887">
            <w:pPr>
              <w:pStyle w:val="Compact"/>
              <w:jc w:val="left"/>
            </w:pPr>
            <w:r>
              <w:t>Required</w:t>
            </w:r>
          </w:p>
        </w:tc>
        <w:tc>
          <w:tcPr>
            <w:tcW w:w="1545" w:type="dxa"/>
          </w:tcPr>
          <w:p w14:paraId="1D238247" w14:textId="77777777" w:rsidR="003E6861" w:rsidRDefault="00C81887">
            <w:pPr>
              <w:pStyle w:val="Compact"/>
              <w:jc w:val="left"/>
            </w:pPr>
            <w:r>
              <w:t>Restrictions</w:t>
            </w:r>
          </w:p>
        </w:tc>
        <w:tc>
          <w:tcPr>
            <w:tcW w:w="1511" w:type="dxa"/>
          </w:tcPr>
          <w:p w14:paraId="46A3CA85" w14:textId="77777777" w:rsidR="003E6861" w:rsidRDefault="00C81887">
            <w:pPr>
              <w:pStyle w:val="Compact"/>
              <w:jc w:val="left"/>
            </w:pPr>
            <w:r>
              <w:t>Description</w:t>
            </w:r>
          </w:p>
        </w:tc>
      </w:tr>
      <w:tr w:rsidR="003E6861" w14:paraId="296FC686" w14:textId="77777777" w:rsidTr="681CC058">
        <w:trPr>
          <w:trHeight w:val="300"/>
        </w:trPr>
        <w:tc>
          <w:tcPr>
            <w:tcW w:w="2055" w:type="dxa"/>
          </w:tcPr>
          <w:p w14:paraId="7F0E0655" w14:textId="77777777" w:rsidR="003E6861" w:rsidRDefault="00C81887">
            <w:pPr>
              <w:pStyle w:val="Compact"/>
              <w:jc w:val="left"/>
            </w:pPr>
            <w:r>
              <w:t>identification</w:t>
            </w:r>
          </w:p>
        </w:tc>
        <w:tc>
          <w:tcPr>
            <w:tcW w:w="2580" w:type="dxa"/>
          </w:tcPr>
          <w:p w14:paraId="247B2203" w14:textId="77777777" w:rsidR="003E6861" w:rsidRDefault="00C81887">
            <w:pPr>
              <w:pStyle w:val="Compact"/>
              <w:jc w:val="left"/>
            </w:pPr>
            <w:r>
              <w:t>string</w:t>
            </w:r>
          </w:p>
        </w:tc>
        <w:tc>
          <w:tcPr>
            <w:tcW w:w="1275" w:type="dxa"/>
          </w:tcPr>
          <w:p w14:paraId="49C5EC4B" w14:textId="77777777" w:rsidR="003E6861" w:rsidRDefault="00C81887">
            <w:pPr>
              <w:pStyle w:val="Compact"/>
              <w:jc w:val="left"/>
            </w:pPr>
            <w:r>
              <w:t>true</w:t>
            </w:r>
          </w:p>
        </w:tc>
        <w:tc>
          <w:tcPr>
            <w:tcW w:w="1545" w:type="dxa"/>
          </w:tcPr>
          <w:p w14:paraId="0BEA8D63" w14:textId="30F581DD" w:rsidR="003E6861" w:rsidRDefault="64BCB1A2">
            <w:pPr>
              <w:pStyle w:val="Compact"/>
              <w:jc w:val="left"/>
            </w:pPr>
            <w:r>
              <w:t>true</w:t>
            </w:r>
          </w:p>
        </w:tc>
        <w:tc>
          <w:tcPr>
            <w:tcW w:w="1511" w:type="dxa"/>
          </w:tcPr>
          <w:p w14:paraId="61CB3160" w14:textId="77777777" w:rsidR="003E6861" w:rsidRDefault="00C81887">
            <w:pPr>
              <w:pStyle w:val="Compact"/>
              <w:jc w:val="left"/>
            </w:pPr>
            <w:r>
              <w:t>Identificador do objeto segurado. Obs.: Para Fiança Locatícia, é a identificação do Contrato de Locação.</w:t>
            </w:r>
          </w:p>
        </w:tc>
      </w:tr>
      <w:tr w:rsidR="003E6861" w14:paraId="14AEC3B1" w14:textId="77777777" w:rsidTr="681CC058">
        <w:trPr>
          <w:trHeight w:val="300"/>
        </w:trPr>
        <w:tc>
          <w:tcPr>
            <w:tcW w:w="2055" w:type="dxa"/>
          </w:tcPr>
          <w:p w14:paraId="7D0C9D9D" w14:textId="77777777" w:rsidR="003E6861" w:rsidRDefault="00C81887">
            <w:pPr>
              <w:pStyle w:val="Compact"/>
              <w:jc w:val="left"/>
            </w:pPr>
            <w:r>
              <w:t>coverages</w:t>
            </w:r>
          </w:p>
        </w:tc>
        <w:tc>
          <w:tcPr>
            <w:tcW w:w="2580" w:type="dxa"/>
          </w:tcPr>
          <w:p w14:paraId="39FE4864" w14:textId="77777777" w:rsidR="003E6861" w:rsidRDefault="00C81887">
            <w:pPr>
              <w:pStyle w:val="Compact"/>
              <w:jc w:val="left"/>
            </w:pPr>
            <w:r>
              <w:t>[</w:t>
            </w:r>
            <w:hyperlink w:anchor="X8f778ae487f6e436c68f5ba4056594adf4ba9ab">
              <w:r>
                <w:rPr>
                  <w:rStyle w:val="Hyperlink"/>
                </w:rPr>
                <w:t>QuotePatrimonialDiverseRisksResultInsuredObjectCoverage</w:t>
              </w:r>
            </w:hyperlink>
            <w:r>
              <w:t>]</w:t>
            </w:r>
          </w:p>
        </w:tc>
        <w:tc>
          <w:tcPr>
            <w:tcW w:w="1275" w:type="dxa"/>
          </w:tcPr>
          <w:p w14:paraId="3381336B" w14:textId="77777777" w:rsidR="003E6861" w:rsidRDefault="00C81887">
            <w:pPr>
              <w:pStyle w:val="Compact"/>
              <w:jc w:val="left"/>
            </w:pPr>
            <w:r>
              <w:t>true</w:t>
            </w:r>
          </w:p>
        </w:tc>
        <w:tc>
          <w:tcPr>
            <w:tcW w:w="1545" w:type="dxa"/>
          </w:tcPr>
          <w:p w14:paraId="657272E7" w14:textId="77777777" w:rsidR="003E6861" w:rsidRDefault="00C81887">
            <w:pPr>
              <w:pStyle w:val="Compact"/>
              <w:jc w:val="left"/>
            </w:pPr>
            <w:r>
              <w:t>none</w:t>
            </w:r>
          </w:p>
        </w:tc>
        <w:tc>
          <w:tcPr>
            <w:tcW w:w="1511" w:type="dxa"/>
          </w:tcPr>
          <w:p w14:paraId="325863F6" w14:textId="77777777" w:rsidR="003E6861" w:rsidRDefault="00C81887">
            <w:pPr>
              <w:pStyle w:val="Compact"/>
              <w:jc w:val="left"/>
            </w:pPr>
            <w:r>
              <w:t>none</w:t>
            </w:r>
          </w:p>
        </w:tc>
      </w:tr>
      <w:tr w:rsidR="003E6861" w14:paraId="14E256AB" w14:textId="77777777" w:rsidTr="681CC058">
        <w:trPr>
          <w:trHeight w:val="300"/>
        </w:trPr>
        <w:tc>
          <w:tcPr>
            <w:tcW w:w="2055" w:type="dxa"/>
          </w:tcPr>
          <w:p w14:paraId="5FDC7186" w14:textId="77777777" w:rsidR="003E6861" w:rsidRDefault="00C81887">
            <w:pPr>
              <w:pStyle w:val="Compact"/>
              <w:jc w:val="left"/>
            </w:pPr>
            <w:r>
              <w:t>equipmentType</w:t>
            </w:r>
          </w:p>
        </w:tc>
        <w:tc>
          <w:tcPr>
            <w:tcW w:w="2580" w:type="dxa"/>
          </w:tcPr>
          <w:p w14:paraId="532277F9" w14:textId="77777777" w:rsidR="003E6861" w:rsidRDefault="00C81887">
            <w:pPr>
              <w:pStyle w:val="Compact"/>
              <w:jc w:val="left"/>
            </w:pPr>
            <w:r>
              <w:t>string</w:t>
            </w:r>
          </w:p>
        </w:tc>
        <w:tc>
          <w:tcPr>
            <w:tcW w:w="1275" w:type="dxa"/>
          </w:tcPr>
          <w:p w14:paraId="214590A8" w14:textId="77777777" w:rsidR="003E6861" w:rsidRDefault="00C81887">
            <w:pPr>
              <w:pStyle w:val="Compact"/>
              <w:jc w:val="left"/>
            </w:pPr>
            <w:r>
              <w:t>false</w:t>
            </w:r>
          </w:p>
        </w:tc>
        <w:tc>
          <w:tcPr>
            <w:tcW w:w="1545" w:type="dxa"/>
          </w:tcPr>
          <w:p w14:paraId="7D6A4623" w14:textId="611CA0BA" w:rsidR="003E6861" w:rsidRDefault="693E0BC4">
            <w:pPr>
              <w:pStyle w:val="Compact"/>
              <w:jc w:val="left"/>
            </w:pPr>
            <w:r>
              <w:t>true</w:t>
            </w:r>
          </w:p>
        </w:tc>
        <w:tc>
          <w:tcPr>
            <w:tcW w:w="1511" w:type="dxa"/>
          </w:tcPr>
          <w:p w14:paraId="2AC31EE1" w14:textId="77777777" w:rsidR="003E6861" w:rsidRDefault="00C81887">
            <w:pPr>
              <w:pStyle w:val="Compact"/>
              <w:jc w:val="left"/>
            </w:pPr>
            <w:r>
              <w:t xml:space="preserve">Modalide de Equipamentos Móveis, Estácionários e/ou </w:t>
            </w:r>
            <w:r>
              <w:lastRenderedPageBreak/>
              <w:t>Arrendados, Portátil</w:t>
            </w:r>
          </w:p>
        </w:tc>
      </w:tr>
      <w:tr w:rsidR="003E6861" w14:paraId="761D14FC" w14:textId="77777777" w:rsidTr="681CC058">
        <w:trPr>
          <w:trHeight w:val="300"/>
        </w:trPr>
        <w:tc>
          <w:tcPr>
            <w:tcW w:w="2055" w:type="dxa"/>
          </w:tcPr>
          <w:p w14:paraId="776C95C5" w14:textId="77777777" w:rsidR="003E6861" w:rsidRDefault="00C81887">
            <w:pPr>
              <w:pStyle w:val="Compact"/>
              <w:jc w:val="left"/>
            </w:pPr>
            <w:r>
              <w:lastRenderedPageBreak/>
              <w:t>equipmentData</w:t>
            </w:r>
          </w:p>
        </w:tc>
        <w:tc>
          <w:tcPr>
            <w:tcW w:w="2580" w:type="dxa"/>
          </w:tcPr>
          <w:p w14:paraId="2F91B4CB" w14:textId="77777777" w:rsidR="003E6861" w:rsidRDefault="00C81887">
            <w:pPr>
              <w:pStyle w:val="Compact"/>
              <w:jc w:val="left"/>
            </w:pPr>
            <w:r>
              <w:t>any</w:t>
            </w:r>
          </w:p>
        </w:tc>
        <w:tc>
          <w:tcPr>
            <w:tcW w:w="1275" w:type="dxa"/>
          </w:tcPr>
          <w:p w14:paraId="4A68D9AC" w14:textId="77777777" w:rsidR="003E6861" w:rsidRDefault="00C81887">
            <w:pPr>
              <w:pStyle w:val="Compact"/>
              <w:jc w:val="left"/>
            </w:pPr>
            <w:r>
              <w:t>false</w:t>
            </w:r>
          </w:p>
        </w:tc>
        <w:tc>
          <w:tcPr>
            <w:tcW w:w="1545" w:type="dxa"/>
          </w:tcPr>
          <w:p w14:paraId="6FA9FA13" w14:textId="77777777" w:rsidR="003E6861" w:rsidRDefault="00C81887">
            <w:pPr>
              <w:pStyle w:val="Compact"/>
              <w:jc w:val="left"/>
            </w:pPr>
            <w:r>
              <w:t>none</w:t>
            </w:r>
          </w:p>
        </w:tc>
        <w:tc>
          <w:tcPr>
            <w:tcW w:w="1511" w:type="dxa"/>
          </w:tcPr>
          <w:p w14:paraId="28D3BFF1" w14:textId="77777777" w:rsidR="003E6861" w:rsidRDefault="00C81887">
            <w:pPr>
              <w:pStyle w:val="Compact"/>
              <w:jc w:val="left"/>
            </w:pPr>
            <w:r>
              <w:t>none</w:t>
            </w:r>
          </w:p>
        </w:tc>
      </w:tr>
    </w:tbl>
    <w:p w14:paraId="20F21455" w14:textId="77777777" w:rsidR="003E6861" w:rsidRDefault="00C81887">
      <w:pPr>
        <w:pStyle w:val="Corpodetexto"/>
      </w:pPr>
      <w:r>
        <w:t>oneOf</w:t>
      </w:r>
    </w:p>
    <w:tbl>
      <w:tblPr>
        <w:tblStyle w:val="Table"/>
        <w:tblW w:w="7360" w:type="dxa"/>
        <w:tblLook w:val="0020" w:firstRow="1" w:lastRow="0" w:firstColumn="0" w:lastColumn="0" w:noHBand="0" w:noVBand="0"/>
      </w:tblPr>
      <w:tblGrid>
        <w:gridCol w:w="1545"/>
        <w:gridCol w:w="1650"/>
        <w:gridCol w:w="1343"/>
        <w:gridCol w:w="1348"/>
        <w:gridCol w:w="1474"/>
      </w:tblGrid>
      <w:tr w:rsidR="003E6861" w14:paraId="39CAEE2E" w14:textId="77777777" w:rsidTr="681CC058">
        <w:trPr>
          <w:cnfStyle w:val="100000000000" w:firstRow="1" w:lastRow="0" w:firstColumn="0" w:lastColumn="0" w:oddVBand="0" w:evenVBand="0" w:oddHBand="0" w:evenHBand="0" w:firstRowFirstColumn="0" w:firstRowLastColumn="0" w:lastRowFirstColumn="0" w:lastRowLastColumn="0"/>
          <w:tblHeader/>
        </w:trPr>
        <w:tc>
          <w:tcPr>
            <w:tcW w:w="1545" w:type="dxa"/>
          </w:tcPr>
          <w:p w14:paraId="0202D1A8" w14:textId="77777777" w:rsidR="003E6861" w:rsidRDefault="00C81887">
            <w:pPr>
              <w:pStyle w:val="Compact"/>
              <w:jc w:val="left"/>
            </w:pPr>
            <w:r>
              <w:t>Name</w:t>
            </w:r>
          </w:p>
        </w:tc>
        <w:tc>
          <w:tcPr>
            <w:tcW w:w="1650" w:type="dxa"/>
          </w:tcPr>
          <w:p w14:paraId="4131C62A" w14:textId="77777777" w:rsidR="003E6861" w:rsidRDefault="00C81887">
            <w:pPr>
              <w:pStyle w:val="Compact"/>
              <w:jc w:val="left"/>
            </w:pPr>
            <w:r>
              <w:t>Type</w:t>
            </w:r>
          </w:p>
        </w:tc>
        <w:tc>
          <w:tcPr>
            <w:tcW w:w="1343" w:type="dxa"/>
          </w:tcPr>
          <w:p w14:paraId="2D8C1293" w14:textId="77777777" w:rsidR="003E6861" w:rsidRDefault="00C81887">
            <w:pPr>
              <w:pStyle w:val="Compact"/>
              <w:jc w:val="left"/>
            </w:pPr>
            <w:r>
              <w:t>Required</w:t>
            </w:r>
          </w:p>
        </w:tc>
        <w:tc>
          <w:tcPr>
            <w:tcW w:w="1348" w:type="dxa"/>
          </w:tcPr>
          <w:p w14:paraId="71B16FA9" w14:textId="77777777" w:rsidR="003E6861" w:rsidRDefault="00C81887">
            <w:pPr>
              <w:pStyle w:val="Compact"/>
              <w:jc w:val="left"/>
            </w:pPr>
            <w:r>
              <w:t>Restrictions</w:t>
            </w:r>
          </w:p>
        </w:tc>
        <w:tc>
          <w:tcPr>
            <w:tcW w:w="1474" w:type="dxa"/>
          </w:tcPr>
          <w:p w14:paraId="3F159391" w14:textId="77777777" w:rsidR="003E6861" w:rsidRDefault="00C81887">
            <w:pPr>
              <w:pStyle w:val="Compact"/>
              <w:jc w:val="left"/>
            </w:pPr>
            <w:r>
              <w:t>Description</w:t>
            </w:r>
          </w:p>
        </w:tc>
      </w:tr>
      <w:tr w:rsidR="003E6861" w14:paraId="04273CA6" w14:textId="77777777" w:rsidTr="681CC058">
        <w:tc>
          <w:tcPr>
            <w:tcW w:w="1545" w:type="dxa"/>
          </w:tcPr>
          <w:p w14:paraId="39201FA5" w14:textId="77777777" w:rsidR="003E6861" w:rsidRDefault="00C81887">
            <w:pPr>
              <w:pStyle w:val="Compact"/>
              <w:jc w:val="left"/>
            </w:pPr>
            <w:r>
              <w:t xml:space="preserve">» </w:t>
            </w:r>
            <w:r>
              <w:rPr>
                <w:i/>
                <w:iCs/>
              </w:rPr>
              <w:t>anonymous</w:t>
            </w:r>
          </w:p>
        </w:tc>
        <w:tc>
          <w:tcPr>
            <w:tcW w:w="1650" w:type="dxa"/>
          </w:tcPr>
          <w:p w14:paraId="206ADAFB" w14:textId="77777777" w:rsidR="003E6861" w:rsidRDefault="00000000">
            <w:pPr>
              <w:pStyle w:val="Compact"/>
              <w:jc w:val="left"/>
            </w:pPr>
            <w:hyperlink w:anchor="schemafixedmachinery">
              <w:r w:rsidR="00C81887">
                <w:rPr>
                  <w:rStyle w:val="Hyperlink"/>
                </w:rPr>
                <w:t>fixedMachinery</w:t>
              </w:r>
            </w:hyperlink>
          </w:p>
        </w:tc>
        <w:tc>
          <w:tcPr>
            <w:tcW w:w="1343" w:type="dxa"/>
          </w:tcPr>
          <w:p w14:paraId="3E5F8116" w14:textId="77777777" w:rsidR="003E6861" w:rsidRDefault="00C81887">
            <w:pPr>
              <w:pStyle w:val="Compact"/>
              <w:jc w:val="left"/>
            </w:pPr>
            <w:r>
              <w:t>false</w:t>
            </w:r>
          </w:p>
        </w:tc>
        <w:tc>
          <w:tcPr>
            <w:tcW w:w="1348" w:type="dxa"/>
          </w:tcPr>
          <w:p w14:paraId="70E801C8" w14:textId="77777777" w:rsidR="003E6861" w:rsidRDefault="00C81887">
            <w:pPr>
              <w:pStyle w:val="Compact"/>
              <w:jc w:val="left"/>
            </w:pPr>
            <w:r>
              <w:t>none</w:t>
            </w:r>
          </w:p>
        </w:tc>
        <w:tc>
          <w:tcPr>
            <w:tcW w:w="1474" w:type="dxa"/>
          </w:tcPr>
          <w:p w14:paraId="0F9938DD" w14:textId="77777777" w:rsidR="003E6861" w:rsidRDefault="00C81887">
            <w:pPr>
              <w:pStyle w:val="Compact"/>
              <w:jc w:val="left"/>
            </w:pPr>
            <w:r>
              <w:t>none</w:t>
            </w:r>
          </w:p>
        </w:tc>
      </w:tr>
    </w:tbl>
    <w:p w14:paraId="704E4EEB" w14:textId="274B5008" w:rsidR="003E6861" w:rsidRDefault="217D59A7">
      <w:pPr>
        <w:pStyle w:val="Corpodetexto"/>
      </w:pPr>
      <w:r>
        <w:t>or</w:t>
      </w:r>
    </w:p>
    <w:tbl>
      <w:tblPr>
        <w:tblStyle w:val="Table"/>
        <w:tblW w:w="5000" w:type="pct"/>
        <w:tblLook w:val="0020" w:firstRow="1" w:lastRow="0" w:firstColumn="0" w:lastColumn="0" w:noHBand="0" w:noVBand="0"/>
      </w:tblPr>
      <w:tblGrid>
        <w:gridCol w:w="1696"/>
        <w:gridCol w:w="2808"/>
        <w:gridCol w:w="1257"/>
        <w:gridCol w:w="1552"/>
        <w:gridCol w:w="1515"/>
      </w:tblGrid>
      <w:tr w:rsidR="003E6861" w14:paraId="4D98D764"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07368A6E" w14:textId="77777777" w:rsidR="003E6861" w:rsidRDefault="00C81887">
            <w:pPr>
              <w:pStyle w:val="Compact"/>
              <w:jc w:val="left"/>
            </w:pPr>
            <w:r>
              <w:t>Name</w:t>
            </w:r>
          </w:p>
        </w:tc>
        <w:tc>
          <w:tcPr>
            <w:tcW w:w="0" w:type="auto"/>
          </w:tcPr>
          <w:p w14:paraId="52695794" w14:textId="77777777" w:rsidR="003E6861" w:rsidRDefault="00C81887">
            <w:pPr>
              <w:pStyle w:val="Compact"/>
              <w:jc w:val="left"/>
            </w:pPr>
            <w:r>
              <w:t>Type</w:t>
            </w:r>
          </w:p>
        </w:tc>
        <w:tc>
          <w:tcPr>
            <w:tcW w:w="0" w:type="auto"/>
          </w:tcPr>
          <w:p w14:paraId="2E51BCC2" w14:textId="77777777" w:rsidR="003E6861" w:rsidRDefault="00C81887">
            <w:pPr>
              <w:pStyle w:val="Compact"/>
              <w:jc w:val="left"/>
            </w:pPr>
            <w:r>
              <w:t>Required</w:t>
            </w:r>
          </w:p>
        </w:tc>
        <w:tc>
          <w:tcPr>
            <w:tcW w:w="0" w:type="auto"/>
          </w:tcPr>
          <w:p w14:paraId="10C318D9" w14:textId="77777777" w:rsidR="003E6861" w:rsidRDefault="00C81887">
            <w:pPr>
              <w:pStyle w:val="Compact"/>
              <w:jc w:val="left"/>
            </w:pPr>
            <w:r>
              <w:t>Restrictions</w:t>
            </w:r>
          </w:p>
        </w:tc>
        <w:tc>
          <w:tcPr>
            <w:tcW w:w="0" w:type="auto"/>
          </w:tcPr>
          <w:p w14:paraId="279D036B" w14:textId="77777777" w:rsidR="003E6861" w:rsidRDefault="00C81887">
            <w:pPr>
              <w:pStyle w:val="Compact"/>
              <w:jc w:val="left"/>
            </w:pPr>
            <w:r>
              <w:t>Description</w:t>
            </w:r>
          </w:p>
        </w:tc>
      </w:tr>
      <w:tr w:rsidR="003E6861" w14:paraId="1E61D47C" w14:textId="77777777">
        <w:tc>
          <w:tcPr>
            <w:tcW w:w="0" w:type="auto"/>
          </w:tcPr>
          <w:p w14:paraId="7B8C0804" w14:textId="77777777" w:rsidR="003E6861" w:rsidRDefault="00C81887">
            <w:pPr>
              <w:pStyle w:val="Compact"/>
              <w:jc w:val="left"/>
            </w:pPr>
            <w:r>
              <w:t xml:space="preserve">» </w:t>
            </w:r>
            <w:r>
              <w:rPr>
                <w:i/>
                <w:iCs/>
              </w:rPr>
              <w:t>anonymous</w:t>
            </w:r>
          </w:p>
        </w:tc>
        <w:tc>
          <w:tcPr>
            <w:tcW w:w="0" w:type="auto"/>
          </w:tcPr>
          <w:p w14:paraId="461C88D9" w14:textId="77777777" w:rsidR="003E6861" w:rsidRDefault="00000000">
            <w:pPr>
              <w:pStyle w:val="Compact"/>
              <w:jc w:val="left"/>
            </w:pPr>
            <w:hyperlink w:anchor="schemaselfpropelledmachinery">
              <w:r w:rsidR="00C81887">
                <w:rPr>
                  <w:rStyle w:val="Hyperlink"/>
                </w:rPr>
                <w:t>selfPropelledMachinery</w:t>
              </w:r>
            </w:hyperlink>
          </w:p>
        </w:tc>
        <w:tc>
          <w:tcPr>
            <w:tcW w:w="0" w:type="auto"/>
          </w:tcPr>
          <w:p w14:paraId="4FBACF5D" w14:textId="77777777" w:rsidR="003E6861" w:rsidRDefault="00C81887">
            <w:pPr>
              <w:pStyle w:val="Compact"/>
              <w:jc w:val="left"/>
            </w:pPr>
            <w:r>
              <w:t>false</w:t>
            </w:r>
          </w:p>
        </w:tc>
        <w:tc>
          <w:tcPr>
            <w:tcW w:w="0" w:type="auto"/>
          </w:tcPr>
          <w:p w14:paraId="4CB1F727" w14:textId="77777777" w:rsidR="003E6861" w:rsidRDefault="00C81887">
            <w:pPr>
              <w:pStyle w:val="Compact"/>
              <w:jc w:val="left"/>
            </w:pPr>
            <w:r>
              <w:t>none</w:t>
            </w:r>
          </w:p>
        </w:tc>
        <w:tc>
          <w:tcPr>
            <w:tcW w:w="0" w:type="auto"/>
          </w:tcPr>
          <w:p w14:paraId="6263813C" w14:textId="77777777" w:rsidR="003E6861" w:rsidRDefault="00C81887">
            <w:pPr>
              <w:pStyle w:val="Compact"/>
              <w:jc w:val="left"/>
            </w:pPr>
            <w:r>
              <w:t>none</w:t>
            </w:r>
          </w:p>
        </w:tc>
      </w:tr>
    </w:tbl>
    <w:p w14:paraId="2A214BED" w14:textId="7B9EDC2D" w:rsidR="003E6861" w:rsidRDefault="217D59A7">
      <w:pPr>
        <w:pStyle w:val="Corpodetexto"/>
      </w:pPr>
      <w:r>
        <w:t>or</w:t>
      </w:r>
    </w:p>
    <w:tbl>
      <w:tblPr>
        <w:tblStyle w:val="Table"/>
        <w:tblW w:w="5000" w:type="pct"/>
        <w:tblLook w:val="0020" w:firstRow="1" w:lastRow="0" w:firstColumn="0" w:lastColumn="0" w:noHBand="0" w:noVBand="0"/>
      </w:tblPr>
      <w:tblGrid>
        <w:gridCol w:w="1791"/>
        <w:gridCol w:w="2476"/>
        <w:gridCol w:w="1326"/>
        <w:gridCol w:w="1637"/>
        <w:gridCol w:w="1598"/>
      </w:tblGrid>
      <w:tr w:rsidR="003E6861" w14:paraId="083B3FF8"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A6A8363" w14:textId="77777777" w:rsidR="003E6861" w:rsidRDefault="00C81887">
            <w:pPr>
              <w:pStyle w:val="Compact"/>
              <w:jc w:val="left"/>
            </w:pPr>
            <w:r>
              <w:t>Name</w:t>
            </w:r>
          </w:p>
        </w:tc>
        <w:tc>
          <w:tcPr>
            <w:tcW w:w="0" w:type="auto"/>
          </w:tcPr>
          <w:p w14:paraId="433F40F6" w14:textId="77777777" w:rsidR="003E6861" w:rsidRDefault="00C81887">
            <w:pPr>
              <w:pStyle w:val="Compact"/>
              <w:jc w:val="left"/>
            </w:pPr>
            <w:r>
              <w:t>Type</w:t>
            </w:r>
          </w:p>
        </w:tc>
        <w:tc>
          <w:tcPr>
            <w:tcW w:w="0" w:type="auto"/>
          </w:tcPr>
          <w:p w14:paraId="6CABE898" w14:textId="77777777" w:rsidR="003E6861" w:rsidRDefault="00C81887">
            <w:pPr>
              <w:pStyle w:val="Compact"/>
              <w:jc w:val="left"/>
            </w:pPr>
            <w:r>
              <w:t>Required</w:t>
            </w:r>
          </w:p>
        </w:tc>
        <w:tc>
          <w:tcPr>
            <w:tcW w:w="0" w:type="auto"/>
          </w:tcPr>
          <w:p w14:paraId="1A06F726" w14:textId="77777777" w:rsidR="003E6861" w:rsidRDefault="00C81887">
            <w:pPr>
              <w:pStyle w:val="Compact"/>
              <w:jc w:val="left"/>
            </w:pPr>
            <w:r>
              <w:t>Restrictions</w:t>
            </w:r>
          </w:p>
        </w:tc>
        <w:tc>
          <w:tcPr>
            <w:tcW w:w="0" w:type="auto"/>
          </w:tcPr>
          <w:p w14:paraId="18441DE3" w14:textId="77777777" w:rsidR="003E6861" w:rsidRDefault="00C81887">
            <w:pPr>
              <w:pStyle w:val="Compact"/>
              <w:jc w:val="left"/>
            </w:pPr>
            <w:r>
              <w:t>Description</w:t>
            </w:r>
          </w:p>
        </w:tc>
      </w:tr>
      <w:tr w:rsidR="003E6861" w14:paraId="278D2D84" w14:textId="77777777">
        <w:tc>
          <w:tcPr>
            <w:tcW w:w="0" w:type="auto"/>
          </w:tcPr>
          <w:p w14:paraId="6411D0E7" w14:textId="77777777" w:rsidR="003E6861" w:rsidRDefault="00C81887">
            <w:pPr>
              <w:pStyle w:val="Compact"/>
              <w:jc w:val="left"/>
            </w:pPr>
            <w:r>
              <w:t xml:space="preserve">» </w:t>
            </w:r>
            <w:r>
              <w:rPr>
                <w:i/>
                <w:iCs/>
              </w:rPr>
              <w:t>anonymous</w:t>
            </w:r>
          </w:p>
        </w:tc>
        <w:tc>
          <w:tcPr>
            <w:tcW w:w="0" w:type="auto"/>
          </w:tcPr>
          <w:p w14:paraId="1A881685" w14:textId="77777777" w:rsidR="003E6861" w:rsidRDefault="00000000">
            <w:pPr>
              <w:pStyle w:val="Compact"/>
              <w:jc w:val="left"/>
            </w:pPr>
            <w:hyperlink w:anchor="schemaportableequipment">
              <w:r w:rsidR="00C81887">
                <w:rPr>
                  <w:rStyle w:val="Hyperlink"/>
                </w:rPr>
                <w:t>PortableEquipment</w:t>
              </w:r>
            </w:hyperlink>
          </w:p>
        </w:tc>
        <w:tc>
          <w:tcPr>
            <w:tcW w:w="0" w:type="auto"/>
          </w:tcPr>
          <w:p w14:paraId="71D4B5AB" w14:textId="77777777" w:rsidR="003E6861" w:rsidRDefault="00C81887">
            <w:pPr>
              <w:pStyle w:val="Compact"/>
              <w:jc w:val="left"/>
            </w:pPr>
            <w:r>
              <w:t>false</w:t>
            </w:r>
          </w:p>
        </w:tc>
        <w:tc>
          <w:tcPr>
            <w:tcW w:w="0" w:type="auto"/>
          </w:tcPr>
          <w:p w14:paraId="084A5AA9" w14:textId="77777777" w:rsidR="003E6861" w:rsidRDefault="00C81887">
            <w:pPr>
              <w:pStyle w:val="Compact"/>
              <w:jc w:val="left"/>
            </w:pPr>
            <w:r>
              <w:t>none</w:t>
            </w:r>
          </w:p>
        </w:tc>
        <w:tc>
          <w:tcPr>
            <w:tcW w:w="0" w:type="auto"/>
          </w:tcPr>
          <w:p w14:paraId="2784AA7C" w14:textId="77777777" w:rsidR="003E6861" w:rsidRDefault="00C81887">
            <w:pPr>
              <w:pStyle w:val="Compact"/>
              <w:jc w:val="left"/>
            </w:pPr>
            <w:r>
              <w:t>none</w:t>
            </w:r>
          </w:p>
        </w:tc>
      </w:tr>
    </w:tbl>
    <w:p w14:paraId="6E17EBF4" w14:textId="77777777" w:rsidR="003E6861" w:rsidRDefault="00C81887">
      <w:pPr>
        <w:pStyle w:val="Corpodetexto"/>
      </w:pPr>
      <w:r>
        <w:t>continued</w:t>
      </w:r>
    </w:p>
    <w:tbl>
      <w:tblPr>
        <w:tblStyle w:val="Table"/>
        <w:tblW w:w="9054" w:type="dxa"/>
        <w:tblLook w:val="0020" w:firstRow="1" w:lastRow="0" w:firstColumn="0" w:lastColumn="0" w:noHBand="0" w:noVBand="0"/>
      </w:tblPr>
      <w:tblGrid>
        <w:gridCol w:w="2277"/>
        <w:gridCol w:w="4041"/>
        <w:gridCol w:w="1048"/>
        <w:gridCol w:w="1294"/>
        <w:gridCol w:w="1373"/>
      </w:tblGrid>
      <w:tr w:rsidR="003E6861" w14:paraId="4559D77D" w14:textId="77777777" w:rsidTr="51561447">
        <w:trPr>
          <w:cnfStyle w:val="100000000000" w:firstRow="1" w:lastRow="0" w:firstColumn="0" w:lastColumn="0" w:oddVBand="0" w:evenVBand="0" w:oddHBand="0" w:evenHBand="0" w:firstRowFirstColumn="0" w:firstRowLastColumn="0" w:lastRowFirstColumn="0" w:lastRowLastColumn="0"/>
          <w:tblHeader/>
        </w:trPr>
        <w:tc>
          <w:tcPr>
            <w:tcW w:w="2052" w:type="dxa"/>
          </w:tcPr>
          <w:p w14:paraId="26C3E907" w14:textId="77777777" w:rsidR="003E6861" w:rsidRDefault="00C81887">
            <w:pPr>
              <w:pStyle w:val="Compact"/>
              <w:jc w:val="left"/>
            </w:pPr>
            <w:r>
              <w:t>Name</w:t>
            </w:r>
          </w:p>
        </w:tc>
        <w:tc>
          <w:tcPr>
            <w:tcW w:w="2985" w:type="dxa"/>
          </w:tcPr>
          <w:p w14:paraId="44CF6EE9" w14:textId="77777777" w:rsidR="003E6861" w:rsidRDefault="00C81887">
            <w:pPr>
              <w:pStyle w:val="Compact"/>
              <w:jc w:val="left"/>
            </w:pPr>
            <w:r>
              <w:t>Type</w:t>
            </w:r>
          </w:p>
        </w:tc>
        <w:tc>
          <w:tcPr>
            <w:tcW w:w="1095" w:type="dxa"/>
          </w:tcPr>
          <w:p w14:paraId="64DEB16A" w14:textId="77777777" w:rsidR="003E6861" w:rsidRDefault="00C81887">
            <w:pPr>
              <w:pStyle w:val="Compact"/>
              <w:jc w:val="left"/>
            </w:pPr>
            <w:r>
              <w:t>Required</w:t>
            </w:r>
          </w:p>
        </w:tc>
        <w:tc>
          <w:tcPr>
            <w:tcW w:w="1365" w:type="dxa"/>
          </w:tcPr>
          <w:p w14:paraId="4E49285E" w14:textId="77777777" w:rsidR="003E6861" w:rsidRDefault="00C81887">
            <w:pPr>
              <w:pStyle w:val="Compact"/>
              <w:jc w:val="left"/>
            </w:pPr>
            <w:r>
              <w:t>Restrictions</w:t>
            </w:r>
          </w:p>
        </w:tc>
        <w:tc>
          <w:tcPr>
            <w:tcW w:w="1557" w:type="dxa"/>
          </w:tcPr>
          <w:p w14:paraId="679E7776" w14:textId="77777777" w:rsidR="003E6861" w:rsidRDefault="00C81887">
            <w:pPr>
              <w:pStyle w:val="Compact"/>
              <w:jc w:val="left"/>
            </w:pPr>
            <w:r>
              <w:t>Description</w:t>
            </w:r>
          </w:p>
        </w:tc>
      </w:tr>
      <w:tr w:rsidR="003E6861" w14:paraId="370974C7" w14:textId="77777777" w:rsidTr="51561447">
        <w:tc>
          <w:tcPr>
            <w:tcW w:w="2052" w:type="dxa"/>
          </w:tcPr>
          <w:p w14:paraId="22ACA649" w14:textId="77777777" w:rsidR="003E6861" w:rsidRDefault="00C81887">
            <w:pPr>
              <w:pStyle w:val="Compact"/>
              <w:jc w:val="left"/>
            </w:pPr>
            <w:r>
              <w:t>geographicRegion</w:t>
            </w:r>
          </w:p>
        </w:tc>
        <w:tc>
          <w:tcPr>
            <w:tcW w:w="2985" w:type="dxa"/>
          </w:tcPr>
          <w:p w14:paraId="54740A1F" w14:textId="77777777" w:rsidR="003E6861" w:rsidRDefault="00C81887">
            <w:pPr>
              <w:pStyle w:val="Compact"/>
              <w:jc w:val="left"/>
            </w:pPr>
            <w:r>
              <w:t>string</w:t>
            </w:r>
          </w:p>
        </w:tc>
        <w:tc>
          <w:tcPr>
            <w:tcW w:w="1095" w:type="dxa"/>
          </w:tcPr>
          <w:p w14:paraId="02B52BAB" w14:textId="77777777" w:rsidR="003E6861" w:rsidRDefault="00C81887">
            <w:pPr>
              <w:pStyle w:val="Compact"/>
              <w:jc w:val="left"/>
            </w:pPr>
            <w:r>
              <w:t>false</w:t>
            </w:r>
          </w:p>
        </w:tc>
        <w:tc>
          <w:tcPr>
            <w:tcW w:w="1365" w:type="dxa"/>
          </w:tcPr>
          <w:p w14:paraId="7B5901E1" w14:textId="71A9F9E2" w:rsidR="003E6861" w:rsidRDefault="535631D5">
            <w:pPr>
              <w:pStyle w:val="Compact"/>
              <w:jc w:val="left"/>
            </w:pPr>
            <w:r>
              <w:t>true</w:t>
            </w:r>
          </w:p>
        </w:tc>
        <w:tc>
          <w:tcPr>
            <w:tcW w:w="1557" w:type="dxa"/>
          </w:tcPr>
          <w:p w14:paraId="20AA0EE0" w14:textId="77777777" w:rsidR="003E6861" w:rsidRDefault="00C81887">
            <w:pPr>
              <w:pStyle w:val="Compact"/>
              <w:jc w:val="left"/>
            </w:pPr>
            <w:r>
              <w:t>Descrição da região geográfica</w:t>
            </w:r>
          </w:p>
        </w:tc>
      </w:tr>
      <w:tr w:rsidR="003E6861" w14:paraId="0A15AB22" w14:textId="77777777" w:rsidTr="51561447">
        <w:tc>
          <w:tcPr>
            <w:tcW w:w="2052" w:type="dxa"/>
          </w:tcPr>
          <w:p w14:paraId="00D1C220" w14:textId="77777777" w:rsidR="003E6861" w:rsidRDefault="00C81887">
            <w:pPr>
              <w:pStyle w:val="Compact"/>
              <w:jc w:val="left"/>
            </w:pPr>
            <w:r>
              <w:t>propertiesForCoverage</w:t>
            </w:r>
          </w:p>
        </w:tc>
        <w:tc>
          <w:tcPr>
            <w:tcW w:w="2985" w:type="dxa"/>
          </w:tcPr>
          <w:p w14:paraId="0A10F236" w14:textId="77777777" w:rsidR="003E6861" w:rsidRDefault="00C81887">
            <w:pPr>
              <w:pStyle w:val="Compact"/>
              <w:jc w:val="left"/>
            </w:pPr>
            <w:r>
              <w:t>string</w:t>
            </w:r>
          </w:p>
        </w:tc>
        <w:tc>
          <w:tcPr>
            <w:tcW w:w="1095" w:type="dxa"/>
          </w:tcPr>
          <w:p w14:paraId="4728B804" w14:textId="77777777" w:rsidR="003E6861" w:rsidRDefault="00C81887">
            <w:pPr>
              <w:pStyle w:val="Compact"/>
              <w:jc w:val="left"/>
            </w:pPr>
            <w:r>
              <w:t>false</w:t>
            </w:r>
          </w:p>
        </w:tc>
        <w:tc>
          <w:tcPr>
            <w:tcW w:w="1365" w:type="dxa"/>
          </w:tcPr>
          <w:p w14:paraId="002851DA" w14:textId="7BE686DA" w:rsidR="003E6861" w:rsidRDefault="7D8E1DE3">
            <w:pPr>
              <w:pStyle w:val="Compact"/>
              <w:jc w:val="left"/>
            </w:pPr>
            <w:r>
              <w:t>true</w:t>
            </w:r>
          </w:p>
        </w:tc>
        <w:tc>
          <w:tcPr>
            <w:tcW w:w="1557" w:type="dxa"/>
          </w:tcPr>
          <w:p w14:paraId="25D8D2A4" w14:textId="77777777" w:rsidR="003E6861" w:rsidRDefault="00C81887">
            <w:pPr>
              <w:pStyle w:val="Compact"/>
              <w:jc w:val="left"/>
            </w:pPr>
            <w:r>
              <w:t>Deseja cobertura para:</w:t>
            </w:r>
          </w:p>
        </w:tc>
      </w:tr>
      <w:tr w:rsidR="003E6861" w14:paraId="524346AD" w14:textId="77777777" w:rsidTr="51561447">
        <w:tc>
          <w:tcPr>
            <w:tcW w:w="2052" w:type="dxa"/>
          </w:tcPr>
          <w:p w14:paraId="7C52F923" w14:textId="77777777" w:rsidR="003E6861" w:rsidRDefault="00C81887">
            <w:pPr>
              <w:pStyle w:val="Compact"/>
              <w:jc w:val="left"/>
            </w:pPr>
            <w:r>
              <w:t>isNewValueContract</w:t>
            </w:r>
          </w:p>
        </w:tc>
        <w:tc>
          <w:tcPr>
            <w:tcW w:w="2985" w:type="dxa"/>
          </w:tcPr>
          <w:p w14:paraId="162C9FFD" w14:textId="77777777" w:rsidR="003E6861" w:rsidRDefault="00C81887">
            <w:pPr>
              <w:pStyle w:val="Compact"/>
              <w:jc w:val="left"/>
            </w:pPr>
            <w:r>
              <w:t>boolean</w:t>
            </w:r>
          </w:p>
        </w:tc>
        <w:tc>
          <w:tcPr>
            <w:tcW w:w="1095" w:type="dxa"/>
          </w:tcPr>
          <w:p w14:paraId="49027285" w14:textId="77777777" w:rsidR="003E6861" w:rsidRDefault="00C81887">
            <w:pPr>
              <w:pStyle w:val="Compact"/>
              <w:jc w:val="left"/>
            </w:pPr>
            <w:r>
              <w:t>false</w:t>
            </w:r>
          </w:p>
        </w:tc>
        <w:tc>
          <w:tcPr>
            <w:tcW w:w="1365" w:type="dxa"/>
          </w:tcPr>
          <w:p w14:paraId="7DF02856" w14:textId="77777777" w:rsidR="003E6861" w:rsidRDefault="00C81887">
            <w:pPr>
              <w:pStyle w:val="Compact"/>
              <w:jc w:val="left"/>
            </w:pPr>
            <w:r>
              <w:t>none</w:t>
            </w:r>
          </w:p>
        </w:tc>
        <w:tc>
          <w:tcPr>
            <w:tcW w:w="1557" w:type="dxa"/>
          </w:tcPr>
          <w:p w14:paraId="01486B26" w14:textId="77777777" w:rsidR="003E6861" w:rsidRDefault="00C81887">
            <w:pPr>
              <w:pStyle w:val="Compact"/>
              <w:jc w:val="left"/>
            </w:pPr>
            <w:r>
              <w:t>Contratar Valor de novo? (sem depreciação)</w:t>
            </w:r>
          </w:p>
        </w:tc>
      </w:tr>
      <w:tr w:rsidR="003E6861" w14:paraId="14989016" w14:textId="77777777" w:rsidTr="51561447">
        <w:tc>
          <w:tcPr>
            <w:tcW w:w="2052" w:type="dxa"/>
          </w:tcPr>
          <w:p w14:paraId="79FB4BB0" w14:textId="77777777" w:rsidR="003E6861" w:rsidRDefault="00C81887">
            <w:pPr>
              <w:pStyle w:val="Compact"/>
              <w:jc w:val="left"/>
            </w:pPr>
            <w:r>
              <w:t>riskLocationInfo</w:t>
            </w:r>
          </w:p>
        </w:tc>
        <w:tc>
          <w:tcPr>
            <w:tcW w:w="2985" w:type="dxa"/>
          </w:tcPr>
          <w:p w14:paraId="3893995F" w14:textId="77777777" w:rsidR="003E6861" w:rsidRDefault="00000000">
            <w:pPr>
              <w:pStyle w:val="Compact"/>
              <w:jc w:val="left"/>
            </w:pPr>
            <w:hyperlink w:anchor="X4299635721d46da56b0beb4f9aa1f102ad0dd93">
              <w:r w:rsidR="00C81887">
                <w:rPr>
                  <w:rStyle w:val="Hyperlink"/>
                </w:rPr>
                <w:t>QuotePatrimonialDiverseRisksRiskLocation</w:t>
              </w:r>
            </w:hyperlink>
          </w:p>
        </w:tc>
        <w:tc>
          <w:tcPr>
            <w:tcW w:w="1095" w:type="dxa"/>
          </w:tcPr>
          <w:p w14:paraId="116FA3DC" w14:textId="77777777" w:rsidR="003E6861" w:rsidRDefault="00C81887">
            <w:pPr>
              <w:pStyle w:val="Compact"/>
              <w:jc w:val="left"/>
            </w:pPr>
            <w:r>
              <w:t>false</w:t>
            </w:r>
          </w:p>
        </w:tc>
        <w:tc>
          <w:tcPr>
            <w:tcW w:w="1365" w:type="dxa"/>
          </w:tcPr>
          <w:p w14:paraId="02EDFA4E" w14:textId="77777777" w:rsidR="003E6861" w:rsidRDefault="00C81887">
            <w:pPr>
              <w:pStyle w:val="Compact"/>
              <w:jc w:val="left"/>
            </w:pPr>
            <w:r>
              <w:t>none</w:t>
            </w:r>
          </w:p>
        </w:tc>
        <w:tc>
          <w:tcPr>
            <w:tcW w:w="1557" w:type="dxa"/>
          </w:tcPr>
          <w:p w14:paraId="7EA82B78" w14:textId="77777777" w:rsidR="003E6861" w:rsidRDefault="00C81887">
            <w:pPr>
              <w:pStyle w:val="Compact"/>
              <w:jc w:val="left"/>
            </w:pPr>
            <w:r>
              <w:t>none</w:t>
            </w:r>
          </w:p>
        </w:tc>
      </w:tr>
      <w:tr w:rsidR="003E6861" w14:paraId="02ED0F58" w14:textId="77777777" w:rsidTr="51561447">
        <w:tc>
          <w:tcPr>
            <w:tcW w:w="2052" w:type="dxa"/>
          </w:tcPr>
          <w:p w14:paraId="3BDC5F5A" w14:textId="77777777" w:rsidR="003E6861" w:rsidRDefault="00C81887">
            <w:pPr>
              <w:pStyle w:val="Compact"/>
              <w:jc w:val="left"/>
            </w:pPr>
            <w:r>
              <w:t>wasThereAClaim</w:t>
            </w:r>
          </w:p>
        </w:tc>
        <w:tc>
          <w:tcPr>
            <w:tcW w:w="2985" w:type="dxa"/>
          </w:tcPr>
          <w:p w14:paraId="1042E4DA" w14:textId="77777777" w:rsidR="003E6861" w:rsidRDefault="00C81887">
            <w:pPr>
              <w:pStyle w:val="Compact"/>
              <w:jc w:val="left"/>
            </w:pPr>
            <w:r>
              <w:t>boolean</w:t>
            </w:r>
          </w:p>
        </w:tc>
        <w:tc>
          <w:tcPr>
            <w:tcW w:w="1095" w:type="dxa"/>
          </w:tcPr>
          <w:p w14:paraId="71523AE9" w14:textId="77777777" w:rsidR="003E6861" w:rsidRDefault="00C81887">
            <w:pPr>
              <w:pStyle w:val="Compact"/>
              <w:jc w:val="left"/>
            </w:pPr>
            <w:r>
              <w:t>false</w:t>
            </w:r>
          </w:p>
        </w:tc>
        <w:tc>
          <w:tcPr>
            <w:tcW w:w="1365" w:type="dxa"/>
          </w:tcPr>
          <w:p w14:paraId="7AAAF3ED" w14:textId="77777777" w:rsidR="003E6861" w:rsidRDefault="00C81887">
            <w:pPr>
              <w:pStyle w:val="Compact"/>
              <w:jc w:val="left"/>
            </w:pPr>
            <w:r>
              <w:t>none</w:t>
            </w:r>
          </w:p>
        </w:tc>
        <w:tc>
          <w:tcPr>
            <w:tcW w:w="1557" w:type="dxa"/>
          </w:tcPr>
          <w:p w14:paraId="0B5CD1E6" w14:textId="77777777" w:rsidR="003E6861" w:rsidRDefault="00C81887">
            <w:pPr>
              <w:pStyle w:val="Compact"/>
              <w:jc w:val="left"/>
            </w:pPr>
            <w:r>
              <w:t>Houve sinistro no local nos últimos 12 meses?</w:t>
            </w:r>
          </w:p>
        </w:tc>
      </w:tr>
      <w:tr w:rsidR="003E6861" w14:paraId="23C5FD5C" w14:textId="77777777" w:rsidTr="51561447">
        <w:tc>
          <w:tcPr>
            <w:tcW w:w="2052" w:type="dxa"/>
          </w:tcPr>
          <w:p w14:paraId="5B724B94" w14:textId="77777777" w:rsidR="003E6861" w:rsidRDefault="00C81887">
            <w:pPr>
              <w:pStyle w:val="Compact"/>
              <w:jc w:val="left"/>
            </w:pPr>
            <w:r>
              <w:t>claimNotifications</w:t>
            </w:r>
          </w:p>
        </w:tc>
        <w:tc>
          <w:tcPr>
            <w:tcW w:w="2985" w:type="dxa"/>
          </w:tcPr>
          <w:p w14:paraId="4ACA57D7" w14:textId="77777777" w:rsidR="003E6861" w:rsidRDefault="00C81887">
            <w:pPr>
              <w:pStyle w:val="Compact"/>
              <w:jc w:val="left"/>
            </w:pPr>
            <w:r>
              <w:t>[</w:t>
            </w:r>
            <w:hyperlink w:anchor="schemaclaimnotification">
              <w:r>
                <w:rPr>
                  <w:rStyle w:val="Hyperlink"/>
                </w:rPr>
                <w:t>ClaimNotification</w:t>
              </w:r>
            </w:hyperlink>
            <w:r>
              <w:t>]</w:t>
            </w:r>
          </w:p>
        </w:tc>
        <w:tc>
          <w:tcPr>
            <w:tcW w:w="1095" w:type="dxa"/>
          </w:tcPr>
          <w:p w14:paraId="4F98B33D" w14:textId="77777777" w:rsidR="003E6861" w:rsidRDefault="00C81887">
            <w:pPr>
              <w:pStyle w:val="Compact"/>
              <w:jc w:val="left"/>
            </w:pPr>
            <w:r>
              <w:t>false</w:t>
            </w:r>
          </w:p>
        </w:tc>
        <w:tc>
          <w:tcPr>
            <w:tcW w:w="1365" w:type="dxa"/>
          </w:tcPr>
          <w:p w14:paraId="302106B9" w14:textId="77777777" w:rsidR="003E6861" w:rsidRDefault="00C81887">
            <w:pPr>
              <w:pStyle w:val="Compact"/>
              <w:jc w:val="left"/>
            </w:pPr>
            <w:r>
              <w:t>none</w:t>
            </w:r>
          </w:p>
        </w:tc>
        <w:tc>
          <w:tcPr>
            <w:tcW w:w="1557" w:type="dxa"/>
          </w:tcPr>
          <w:p w14:paraId="7E0BBFB2" w14:textId="77777777" w:rsidR="003E6861" w:rsidRDefault="00C81887">
            <w:pPr>
              <w:pStyle w:val="Compact"/>
              <w:jc w:val="left"/>
            </w:pPr>
            <w:r>
              <w:t>Lista de sinistros e valores</w:t>
            </w:r>
          </w:p>
        </w:tc>
      </w:tr>
    </w:tbl>
    <w:p w14:paraId="7D958943" w14:textId="77777777" w:rsidR="003E6861" w:rsidRDefault="00C81887">
      <w:pPr>
        <w:pStyle w:val="Ttulo4"/>
      </w:pPr>
      <w:bookmarkStart w:id="434" w:name="enumerated-values-58"/>
      <w:r>
        <w:lastRenderedPageBreak/>
        <w:t>Enumerated Values</w:t>
      </w:r>
    </w:p>
    <w:tbl>
      <w:tblPr>
        <w:tblStyle w:val="Table"/>
        <w:tblW w:w="0" w:type="auto"/>
        <w:tblLook w:val="0020" w:firstRow="1" w:lastRow="0" w:firstColumn="0" w:lastColumn="0" w:noHBand="0" w:noVBand="0"/>
      </w:tblPr>
      <w:tblGrid>
        <w:gridCol w:w="2277"/>
        <w:gridCol w:w="4085"/>
      </w:tblGrid>
      <w:tr w:rsidR="003E6861" w14:paraId="5AFF889D"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CBFBD2F" w14:textId="77777777" w:rsidR="003E6861" w:rsidRDefault="00C81887">
            <w:pPr>
              <w:pStyle w:val="Compact"/>
              <w:jc w:val="left"/>
            </w:pPr>
            <w:r>
              <w:t>Property</w:t>
            </w:r>
          </w:p>
        </w:tc>
        <w:tc>
          <w:tcPr>
            <w:tcW w:w="0" w:type="auto"/>
          </w:tcPr>
          <w:p w14:paraId="12C99901" w14:textId="77777777" w:rsidR="003E6861" w:rsidRDefault="00C81887">
            <w:pPr>
              <w:pStyle w:val="Compact"/>
              <w:jc w:val="left"/>
            </w:pPr>
            <w:r>
              <w:t>Value</w:t>
            </w:r>
          </w:p>
        </w:tc>
      </w:tr>
      <w:tr w:rsidR="003E6861" w14:paraId="0983238E" w14:textId="77777777">
        <w:tc>
          <w:tcPr>
            <w:tcW w:w="0" w:type="auto"/>
          </w:tcPr>
          <w:p w14:paraId="1828D34B" w14:textId="77777777" w:rsidR="003E6861" w:rsidRDefault="00C81887">
            <w:pPr>
              <w:pStyle w:val="Compact"/>
              <w:jc w:val="left"/>
            </w:pPr>
            <w:r>
              <w:t>equipmentType</w:t>
            </w:r>
          </w:p>
        </w:tc>
        <w:tc>
          <w:tcPr>
            <w:tcW w:w="0" w:type="auto"/>
          </w:tcPr>
          <w:p w14:paraId="713E9911" w14:textId="77777777" w:rsidR="003E6861" w:rsidRDefault="00C81887">
            <w:pPr>
              <w:pStyle w:val="Compact"/>
              <w:jc w:val="left"/>
            </w:pPr>
            <w:r>
              <w:t>EQUIPAMENTO_DE_CONSTRUCAO_CIVIL</w:t>
            </w:r>
          </w:p>
        </w:tc>
      </w:tr>
      <w:tr w:rsidR="003E6861" w14:paraId="6668C05F" w14:textId="77777777">
        <w:tc>
          <w:tcPr>
            <w:tcW w:w="0" w:type="auto"/>
          </w:tcPr>
          <w:p w14:paraId="06F7B42A" w14:textId="77777777" w:rsidR="003E6861" w:rsidRDefault="00C81887">
            <w:pPr>
              <w:pStyle w:val="Compact"/>
              <w:jc w:val="left"/>
            </w:pPr>
            <w:r>
              <w:t>equipmentType</w:t>
            </w:r>
          </w:p>
        </w:tc>
        <w:tc>
          <w:tcPr>
            <w:tcW w:w="0" w:type="auto"/>
          </w:tcPr>
          <w:p w14:paraId="67C75DDC" w14:textId="77777777" w:rsidR="003E6861" w:rsidRDefault="00C81887">
            <w:pPr>
              <w:pStyle w:val="Compact"/>
              <w:jc w:val="left"/>
            </w:pPr>
            <w:r>
              <w:t>EQUIPAMENTO_MEDICO_ODONTOLOGICO</w:t>
            </w:r>
          </w:p>
        </w:tc>
      </w:tr>
      <w:tr w:rsidR="003E6861" w14:paraId="397EDF33" w14:textId="77777777">
        <w:tc>
          <w:tcPr>
            <w:tcW w:w="0" w:type="auto"/>
          </w:tcPr>
          <w:p w14:paraId="5BA8FB97" w14:textId="77777777" w:rsidR="003E6861" w:rsidRDefault="00C81887">
            <w:pPr>
              <w:pStyle w:val="Compact"/>
              <w:jc w:val="left"/>
            </w:pPr>
            <w:r>
              <w:t>equipmentType</w:t>
            </w:r>
          </w:p>
        </w:tc>
        <w:tc>
          <w:tcPr>
            <w:tcW w:w="0" w:type="auto"/>
          </w:tcPr>
          <w:p w14:paraId="7CC8AC17" w14:textId="77777777" w:rsidR="003E6861" w:rsidRDefault="00C81887">
            <w:pPr>
              <w:pStyle w:val="Compact"/>
              <w:jc w:val="left"/>
            </w:pPr>
            <w:r>
              <w:t>EQUIPAMENTOS_DE_MEDIÇÃO</w:t>
            </w:r>
          </w:p>
        </w:tc>
      </w:tr>
      <w:tr w:rsidR="003E6861" w14:paraId="2C55369C" w14:textId="77777777">
        <w:tc>
          <w:tcPr>
            <w:tcW w:w="0" w:type="auto"/>
          </w:tcPr>
          <w:p w14:paraId="53457048" w14:textId="77777777" w:rsidR="003E6861" w:rsidRDefault="00C81887">
            <w:pPr>
              <w:pStyle w:val="Compact"/>
              <w:jc w:val="left"/>
            </w:pPr>
            <w:r>
              <w:t>equipmentType</w:t>
            </w:r>
          </w:p>
        </w:tc>
        <w:tc>
          <w:tcPr>
            <w:tcW w:w="0" w:type="auto"/>
          </w:tcPr>
          <w:p w14:paraId="29F1624F" w14:textId="77777777" w:rsidR="003E6861" w:rsidRDefault="00C81887">
            <w:pPr>
              <w:pStyle w:val="Compact"/>
              <w:jc w:val="left"/>
            </w:pPr>
            <w:r>
              <w:t>EQUIPAMENTOS_INDUSTRIAIS</w:t>
            </w:r>
          </w:p>
        </w:tc>
      </w:tr>
      <w:tr w:rsidR="003E6861" w14:paraId="50862A5C" w14:textId="77777777">
        <w:tc>
          <w:tcPr>
            <w:tcW w:w="0" w:type="auto"/>
          </w:tcPr>
          <w:p w14:paraId="5C1CC434" w14:textId="77777777" w:rsidR="003E6861" w:rsidRDefault="00C81887">
            <w:pPr>
              <w:pStyle w:val="Compact"/>
              <w:jc w:val="left"/>
            </w:pPr>
            <w:r>
              <w:t>equipmentType</w:t>
            </w:r>
          </w:p>
        </w:tc>
        <w:tc>
          <w:tcPr>
            <w:tcW w:w="0" w:type="auto"/>
          </w:tcPr>
          <w:p w14:paraId="569FEE4F" w14:textId="77777777" w:rsidR="003E6861" w:rsidRDefault="00C81887">
            <w:pPr>
              <w:pStyle w:val="Compact"/>
              <w:jc w:val="left"/>
            </w:pPr>
            <w:r>
              <w:t>EQUIPAMENTOS_DE_USO_COMERCIAL</w:t>
            </w:r>
          </w:p>
        </w:tc>
      </w:tr>
      <w:tr w:rsidR="003E6861" w14:paraId="1AD9C6A4" w14:textId="77777777">
        <w:tc>
          <w:tcPr>
            <w:tcW w:w="0" w:type="auto"/>
          </w:tcPr>
          <w:p w14:paraId="4613E736" w14:textId="77777777" w:rsidR="003E6861" w:rsidRDefault="00C81887">
            <w:pPr>
              <w:pStyle w:val="Compact"/>
              <w:jc w:val="left"/>
            </w:pPr>
            <w:r>
              <w:t>geographicRegion</w:t>
            </w:r>
          </w:p>
        </w:tc>
        <w:tc>
          <w:tcPr>
            <w:tcW w:w="0" w:type="auto"/>
          </w:tcPr>
          <w:p w14:paraId="0499C9A7" w14:textId="77777777" w:rsidR="003E6861" w:rsidRDefault="00C81887">
            <w:pPr>
              <w:pStyle w:val="Compact"/>
              <w:jc w:val="left"/>
            </w:pPr>
            <w:r>
              <w:t>ZONA_URBANA</w:t>
            </w:r>
          </w:p>
        </w:tc>
      </w:tr>
      <w:tr w:rsidR="003E6861" w14:paraId="0B11339A" w14:textId="77777777">
        <w:tc>
          <w:tcPr>
            <w:tcW w:w="0" w:type="auto"/>
          </w:tcPr>
          <w:p w14:paraId="2FA6332F" w14:textId="77777777" w:rsidR="003E6861" w:rsidRDefault="00C81887">
            <w:pPr>
              <w:pStyle w:val="Compact"/>
              <w:jc w:val="left"/>
            </w:pPr>
            <w:r>
              <w:t>geographicRegion</w:t>
            </w:r>
          </w:p>
        </w:tc>
        <w:tc>
          <w:tcPr>
            <w:tcW w:w="0" w:type="auto"/>
          </w:tcPr>
          <w:p w14:paraId="16064EFE" w14:textId="77777777" w:rsidR="003E6861" w:rsidRDefault="00C81887">
            <w:pPr>
              <w:pStyle w:val="Compact"/>
              <w:jc w:val="left"/>
            </w:pPr>
            <w:r>
              <w:t>ZONA_RURAL</w:t>
            </w:r>
          </w:p>
        </w:tc>
      </w:tr>
      <w:tr w:rsidR="003E6861" w14:paraId="14B8D24F" w14:textId="77777777">
        <w:tc>
          <w:tcPr>
            <w:tcW w:w="0" w:type="auto"/>
          </w:tcPr>
          <w:p w14:paraId="2DF55FCE" w14:textId="77777777" w:rsidR="003E6861" w:rsidRDefault="00C81887">
            <w:pPr>
              <w:pStyle w:val="Compact"/>
              <w:jc w:val="left"/>
            </w:pPr>
            <w:r>
              <w:t>propertiesForCoverage</w:t>
            </w:r>
          </w:p>
        </w:tc>
        <w:tc>
          <w:tcPr>
            <w:tcW w:w="0" w:type="auto"/>
          </w:tcPr>
          <w:p w14:paraId="396938E7" w14:textId="77777777" w:rsidR="003E6861" w:rsidRDefault="00C81887">
            <w:pPr>
              <w:pStyle w:val="Compact"/>
              <w:jc w:val="left"/>
            </w:pPr>
            <w:r>
              <w:t>PREDIO_E_CONTEUDO</w:t>
            </w:r>
          </w:p>
        </w:tc>
      </w:tr>
      <w:tr w:rsidR="003E6861" w14:paraId="65218148" w14:textId="77777777">
        <w:tc>
          <w:tcPr>
            <w:tcW w:w="0" w:type="auto"/>
          </w:tcPr>
          <w:p w14:paraId="1168D2C1" w14:textId="77777777" w:rsidR="003E6861" w:rsidRDefault="00C81887">
            <w:pPr>
              <w:pStyle w:val="Compact"/>
              <w:jc w:val="left"/>
            </w:pPr>
            <w:r>
              <w:t>propertiesForCoverage</w:t>
            </w:r>
          </w:p>
        </w:tc>
        <w:tc>
          <w:tcPr>
            <w:tcW w:w="0" w:type="auto"/>
          </w:tcPr>
          <w:p w14:paraId="7D69F679" w14:textId="77777777" w:rsidR="003E6861" w:rsidRDefault="00C81887">
            <w:pPr>
              <w:pStyle w:val="Compact"/>
              <w:jc w:val="left"/>
            </w:pPr>
            <w:r>
              <w:t>APENAS_PARA_PREDIO</w:t>
            </w:r>
          </w:p>
        </w:tc>
      </w:tr>
      <w:tr w:rsidR="003E6861" w14:paraId="17C54B3A" w14:textId="77777777">
        <w:tc>
          <w:tcPr>
            <w:tcW w:w="0" w:type="auto"/>
          </w:tcPr>
          <w:p w14:paraId="516994C7" w14:textId="77777777" w:rsidR="003E6861" w:rsidRDefault="00C81887">
            <w:pPr>
              <w:pStyle w:val="Compact"/>
              <w:jc w:val="left"/>
            </w:pPr>
            <w:r>
              <w:t>propertiesForCoverage</w:t>
            </w:r>
          </w:p>
        </w:tc>
        <w:tc>
          <w:tcPr>
            <w:tcW w:w="0" w:type="auto"/>
          </w:tcPr>
          <w:p w14:paraId="5A7D662A" w14:textId="77777777" w:rsidR="003E6861" w:rsidRDefault="00C81887">
            <w:pPr>
              <w:pStyle w:val="Compact"/>
              <w:jc w:val="left"/>
            </w:pPr>
            <w:r>
              <w:t>APENAS_CONTEUDO</w:t>
            </w:r>
          </w:p>
        </w:tc>
      </w:tr>
    </w:tbl>
    <w:p w14:paraId="06E3AE1D" w14:textId="7320B4AE" w:rsidR="003E6861" w:rsidRDefault="00C81887">
      <w:pPr>
        <w:pStyle w:val="Ttulo2"/>
      </w:pPr>
      <w:bookmarkStart w:id="435" w:name="X99b54a848664f4840aca9e1f6c5805e8c935359"/>
      <w:bookmarkStart w:id="436" w:name="_Toc132872560"/>
      <w:bookmarkEnd w:id="430"/>
      <w:bookmarkEnd w:id="433"/>
      <w:bookmarkEnd w:id="434"/>
      <w:r>
        <w:t xml:space="preserve">QuotePatrimonialDiverseRisksResultInsuredObjectCoverage </w:t>
      </w:r>
      <w:bookmarkEnd w:id="436"/>
    </w:p>
    <w:p w14:paraId="679B514B" w14:textId="77777777" w:rsidR="003E6861" w:rsidRDefault="00C81887">
      <w:pPr>
        <w:pStyle w:val="FirstParagraph"/>
      </w:pPr>
      <w:r>
        <w:t xml:space="preserve">   </w:t>
      </w:r>
    </w:p>
    <w:p w14:paraId="4C8AA461" w14:textId="77777777" w:rsidR="003E6861" w:rsidRDefault="00C81887">
      <w:pPr>
        <w:pStyle w:val="Ttulo3"/>
      </w:pPr>
      <w:bookmarkStart w:id="437" w:name="propriedades-69"/>
      <w:r>
        <w:t>Propriedades</w:t>
      </w:r>
    </w:p>
    <w:tbl>
      <w:tblPr>
        <w:tblStyle w:val="Table"/>
        <w:tblW w:w="9762" w:type="dxa"/>
        <w:tblLook w:val="0020" w:firstRow="1" w:lastRow="0" w:firstColumn="0" w:lastColumn="0" w:noHBand="0" w:noVBand="0"/>
      </w:tblPr>
      <w:tblGrid>
        <w:gridCol w:w="1560"/>
        <w:gridCol w:w="817"/>
        <w:gridCol w:w="1233"/>
        <w:gridCol w:w="1663"/>
        <w:gridCol w:w="4489"/>
      </w:tblGrid>
      <w:tr w:rsidR="003E6861" w14:paraId="100F10B6" w14:textId="77777777" w:rsidTr="5A8ADA2E">
        <w:trPr>
          <w:cnfStyle w:val="100000000000" w:firstRow="1" w:lastRow="0" w:firstColumn="0" w:lastColumn="0" w:oddVBand="0" w:evenVBand="0" w:oddHBand="0" w:evenHBand="0" w:firstRowFirstColumn="0" w:firstRowLastColumn="0" w:lastRowFirstColumn="0" w:lastRowLastColumn="0"/>
          <w:tblHeader/>
        </w:trPr>
        <w:tc>
          <w:tcPr>
            <w:tcW w:w="1560" w:type="dxa"/>
          </w:tcPr>
          <w:p w14:paraId="7DD0F9EC" w14:textId="77777777" w:rsidR="003E6861" w:rsidRDefault="00C81887">
            <w:pPr>
              <w:pStyle w:val="Compact"/>
              <w:jc w:val="left"/>
            </w:pPr>
            <w:r>
              <w:t>Name</w:t>
            </w:r>
          </w:p>
        </w:tc>
        <w:tc>
          <w:tcPr>
            <w:tcW w:w="817" w:type="dxa"/>
          </w:tcPr>
          <w:p w14:paraId="5510C706" w14:textId="77777777" w:rsidR="003E6861" w:rsidRDefault="00C81887">
            <w:pPr>
              <w:pStyle w:val="Compact"/>
              <w:jc w:val="left"/>
            </w:pPr>
            <w:r>
              <w:t>Type</w:t>
            </w:r>
          </w:p>
        </w:tc>
        <w:tc>
          <w:tcPr>
            <w:tcW w:w="1233" w:type="dxa"/>
          </w:tcPr>
          <w:p w14:paraId="7FB0076B" w14:textId="77777777" w:rsidR="003E6861" w:rsidRDefault="00C81887">
            <w:pPr>
              <w:pStyle w:val="Compact"/>
              <w:jc w:val="left"/>
            </w:pPr>
            <w:r>
              <w:t>Required</w:t>
            </w:r>
          </w:p>
        </w:tc>
        <w:tc>
          <w:tcPr>
            <w:tcW w:w="1663" w:type="dxa"/>
          </w:tcPr>
          <w:p w14:paraId="1F1996B3" w14:textId="77777777" w:rsidR="003E6861" w:rsidRDefault="00C81887">
            <w:pPr>
              <w:pStyle w:val="Compact"/>
              <w:jc w:val="left"/>
            </w:pPr>
            <w:r>
              <w:t>Restrictions</w:t>
            </w:r>
          </w:p>
        </w:tc>
        <w:tc>
          <w:tcPr>
            <w:tcW w:w="4489" w:type="dxa"/>
          </w:tcPr>
          <w:p w14:paraId="33B70A33" w14:textId="77777777" w:rsidR="003E6861" w:rsidRDefault="00C81887">
            <w:pPr>
              <w:pStyle w:val="Compact"/>
              <w:jc w:val="left"/>
            </w:pPr>
            <w:r>
              <w:t>Description</w:t>
            </w:r>
          </w:p>
        </w:tc>
      </w:tr>
      <w:tr w:rsidR="003E6861" w14:paraId="447EB138" w14:textId="77777777" w:rsidTr="5A8ADA2E">
        <w:tc>
          <w:tcPr>
            <w:tcW w:w="1560" w:type="dxa"/>
          </w:tcPr>
          <w:p w14:paraId="2D00C2DA" w14:textId="77777777" w:rsidR="003E6861" w:rsidRDefault="00C81887">
            <w:pPr>
              <w:pStyle w:val="Compact"/>
              <w:jc w:val="left"/>
            </w:pPr>
            <w:r>
              <w:t>branch</w:t>
            </w:r>
          </w:p>
        </w:tc>
        <w:tc>
          <w:tcPr>
            <w:tcW w:w="817" w:type="dxa"/>
          </w:tcPr>
          <w:p w14:paraId="113FE988" w14:textId="77777777" w:rsidR="003E6861" w:rsidRDefault="00C81887">
            <w:pPr>
              <w:pStyle w:val="Compact"/>
              <w:jc w:val="left"/>
            </w:pPr>
            <w:r>
              <w:t>string</w:t>
            </w:r>
          </w:p>
        </w:tc>
        <w:tc>
          <w:tcPr>
            <w:tcW w:w="1233" w:type="dxa"/>
          </w:tcPr>
          <w:p w14:paraId="5BEED30E" w14:textId="77777777" w:rsidR="003E6861" w:rsidRDefault="00C81887">
            <w:pPr>
              <w:pStyle w:val="Compact"/>
              <w:jc w:val="left"/>
            </w:pPr>
            <w:r>
              <w:t>true</w:t>
            </w:r>
          </w:p>
        </w:tc>
        <w:tc>
          <w:tcPr>
            <w:tcW w:w="1663" w:type="dxa"/>
          </w:tcPr>
          <w:p w14:paraId="7423B951" w14:textId="450EDA68" w:rsidR="003E6861" w:rsidRDefault="3E87E7EE">
            <w:pPr>
              <w:pStyle w:val="Compact"/>
              <w:jc w:val="left"/>
            </w:pPr>
            <w:r>
              <w:t>true</w:t>
            </w:r>
          </w:p>
        </w:tc>
        <w:tc>
          <w:tcPr>
            <w:tcW w:w="4489" w:type="dxa"/>
          </w:tcPr>
          <w:p w14:paraId="19895496" w14:textId="77777777" w:rsidR="003E6861" w:rsidRDefault="00C81887">
            <w:pPr>
              <w:pStyle w:val="Compact"/>
              <w:jc w:val="left"/>
            </w:pPr>
            <w:r>
              <w:t>Grupo e Ramo da Cobertura (Conforme regulamentação Susep vigente)</w:t>
            </w:r>
          </w:p>
        </w:tc>
      </w:tr>
      <w:tr w:rsidR="003E6861" w14:paraId="70613BB3" w14:textId="77777777" w:rsidTr="5A8ADA2E">
        <w:tc>
          <w:tcPr>
            <w:tcW w:w="1560" w:type="dxa"/>
          </w:tcPr>
          <w:p w14:paraId="4B618A0F" w14:textId="77777777" w:rsidR="003E6861" w:rsidRDefault="00C81887">
            <w:pPr>
              <w:pStyle w:val="Compact"/>
              <w:jc w:val="left"/>
            </w:pPr>
            <w:r>
              <w:t>code</w:t>
            </w:r>
          </w:p>
        </w:tc>
        <w:tc>
          <w:tcPr>
            <w:tcW w:w="817" w:type="dxa"/>
          </w:tcPr>
          <w:p w14:paraId="77FA3DAF" w14:textId="77777777" w:rsidR="003E6861" w:rsidRDefault="00C81887">
            <w:pPr>
              <w:pStyle w:val="Compact"/>
              <w:jc w:val="left"/>
            </w:pPr>
            <w:r>
              <w:t>string</w:t>
            </w:r>
          </w:p>
        </w:tc>
        <w:tc>
          <w:tcPr>
            <w:tcW w:w="1233" w:type="dxa"/>
          </w:tcPr>
          <w:p w14:paraId="561D536A" w14:textId="77777777" w:rsidR="003E6861" w:rsidRDefault="00C81887">
            <w:pPr>
              <w:pStyle w:val="Compact"/>
              <w:jc w:val="left"/>
            </w:pPr>
            <w:r>
              <w:t>true</w:t>
            </w:r>
          </w:p>
        </w:tc>
        <w:tc>
          <w:tcPr>
            <w:tcW w:w="1663" w:type="dxa"/>
          </w:tcPr>
          <w:p w14:paraId="3E15F8A0" w14:textId="08CDED4A" w:rsidR="003E6861" w:rsidRDefault="6CA0EA8A">
            <w:pPr>
              <w:pStyle w:val="Compact"/>
              <w:jc w:val="left"/>
            </w:pPr>
            <w:r>
              <w:t>true</w:t>
            </w:r>
          </w:p>
        </w:tc>
        <w:tc>
          <w:tcPr>
            <w:tcW w:w="4489" w:type="dxa"/>
          </w:tcPr>
          <w:p w14:paraId="6BEFFA46" w14:textId="77777777" w:rsidR="003E6861" w:rsidRDefault="00C81887">
            <w:pPr>
              <w:pStyle w:val="Compact"/>
              <w:jc w:val="left"/>
            </w:pPr>
            <w:r>
              <w:t>Código da cobertura, conforme Anexo II do Manuel de Escopo de Dados</w:t>
            </w:r>
          </w:p>
        </w:tc>
      </w:tr>
      <w:tr w:rsidR="003E6861" w14:paraId="18A8E042" w14:textId="77777777" w:rsidTr="5A8ADA2E">
        <w:tc>
          <w:tcPr>
            <w:tcW w:w="1560" w:type="dxa"/>
          </w:tcPr>
          <w:p w14:paraId="5D3C2DFF" w14:textId="77777777" w:rsidR="003E6861" w:rsidRDefault="00C81887">
            <w:pPr>
              <w:pStyle w:val="Compact"/>
              <w:jc w:val="left"/>
            </w:pPr>
            <w:r>
              <w:t>description</w:t>
            </w:r>
          </w:p>
        </w:tc>
        <w:tc>
          <w:tcPr>
            <w:tcW w:w="817" w:type="dxa"/>
          </w:tcPr>
          <w:p w14:paraId="68BD8619" w14:textId="77777777" w:rsidR="003E6861" w:rsidRDefault="00C81887">
            <w:pPr>
              <w:pStyle w:val="Compact"/>
              <w:jc w:val="left"/>
            </w:pPr>
            <w:r>
              <w:t>string</w:t>
            </w:r>
          </w:p>
        </w:tc>
        <w:tc>
          <w:tcPr>
            <w:tcW w:w="1233" w:type="dxa"/>
          </w:tcPr>
          <w:p w14:paraId="49CE4D97" w14:textId="77777777" w:rsidR="003E6861" w:rsidRDefault="00C81887">
            <w:pPr>
              <w:pStyle w:val="Compact"/>
              <w:jc w:val="left"/>
            </w:pPr>
            <w:r>
              <w:t>false</w:t>
            </w:r>
          </w:p>
        </w:tc>
        <w:tc>
          <w:tcPr>
            <w:tcW w:w="1663" w:type="dxa"/>
          </w:tcPr>
          <w:p w14:paraId="0A8371E6" w14:textId="491F780E" w:rsidR="003E6861" w:rsidRDefault="06D84573">
            <w:pPr>
              <w:pStyle w:val="Compact"/>
              <w:jc w:val="left"/>
            </w:pPr>
            <w:r>
              <w:t>true</w:t>
            </w:r>
          </w:p>
        </w:tc>
        <w:tc>
          <w:tcPr>
            <w:tcW w:w="4489" w:type="dxa"/>
          </w:tcPr>
          <w:p w14:paraId="6FB54870" w14:textId="77777777" w:rsidR="003E6861" w:rsidRDefault="00C81887">
            <w:pPr>
              <w:pStyle w:val="Compact"/>
              <w:jc w:val="left"/>
            </w:pPr>
            <w:r>
              <w:t>Descrição / Nome da Cobertura (Obrigatório quando o campo ‘Codigo’ for preenchido com ‘Outras’)</w:t>
            </w:r>
          </w:p>
        </w:tc>
      </w:tr>
      <w:tr w:rsidR="003E6861" w14:paraId="292DD92C" w14:textId="77777777" w:rsidTr="5A8ADA2E">
        <w:tc>
          <w:tcPr>
            <w:tcW w:w="1560" w:type="dxa"/>
          </w:tcPr>
          <w:p w14:paraId="21B0094A" w14:textId="77777777" w:rsidR="003E6861" w:rsidRDefault="00C81887">
            <w:pPr>
              <w:pStyle w:val="Compact"/>
              <w:jc w:val="left"/>
            </w:pPr>
            <w:r>
              <w:t>internalCode</w:t>
            </w:r>
          </w:p>
        </w:tc>
        <w:tc>
          <w:tcPr>
            <w:tcW w:w="817" w:type="dxa"/>
          </w:tcPr>
          <w:p w14:paraId="79611008" w14:textId="77777777" w:rsidR="003E6861" w:rsidRDefault="00C81887">
            <w:pPr>
              <w:pStyle w:val="Compact"/>
              <w:jc w:val="left"/>
            </w:pPr>
            <w:r>
              <w:t>string</w:t>
            </w:r>
          </w:p>
        </w:tc>
        <w:tc>
          <w:tcPr>
            <w:tcW w:w="1233" w:type="dxa"/>
          </w:tcPr>
          <w:p w14:paraId="1BB0ECEF" w14:textId="77777777" w:rsidR="003E6861" w:rsidRDefault="00C81887">
            <w:pPr>
              <w:pStyle w:val="Compact"/>
              <w:jc w:val="left"/>
            </w:pPr>
            <w:r>
              <w:t>false</w:t>
            </w:r>
          </w:p>
        </w:tc>
        <w:tc>
          <w:tcPr>
            <w:tcW w:w="1663" w:type="dxa"/>
          </w:tcPr>
          <w:p w14:paraId="6D7E4132" w14:textId="251069D7" w:rsidR="003E6861" w:rsidRDefault="6349E322">
            <w:pPr>
              <w:pStyle w:val="Compact"/>
              <w:jc w:val="left"/>
            </w:pPr>
            <w:r>
              <w:t>true</w:t>
            </w:r>
          </w:p>
        </w:tc>
        <w:tc>
          <w:tcPr>
            <w:tcW w:w="4489" w:type="dxa"/>
          </w:tcPr>
          <w:p w14:paraId="1F981A18" w14:textId="77777777" w:rsidR="003E6861" w:rsidRDefault="00C81887">
            <w:pPr>
              <w:pStyle w:val="Compact"/>
              <w:jc w:val="left"/>
            </w:pPr>
            <w:r>
              <w:t>Código interno da cobertura da seguradora</w:t>
            </w:r>
          </w:p>
        </w:tc>
      </w:tr>
    </w:tbl>
    <w:p w14:paraId="5EF12747" w14:textId="77777777" w:rsidR="003E6861" w:rsidRDefault="00C81887">
      <w:pPr>
        <w:pStyle w:val="Ttulo4"/>
      </w:pPr>
      <w:bookmarkStart w:id="438" w:name="enumerated-values-59"/>
      <w:r>
        <w:t>Enumerated Values</w:t>
      </w:r>
    </w:p>
    <w:tbl>
      <w:tblPr>
        <w:tblStyle w:val="Table"/>
        <w:tblW w:w="9054" w:type="dxa"/>
        <w:tblLook w:val="0020" w:firstRow="1" w:lastRow="0" w:firstColumn="0" w:lastColumn="0" w:noHBand="0" w:noVBand="0"/>
      </w:tblPr>
      <w:tblGrid>
        <w:gridCol w:w="1018"/>
        <w:gridCol w:w="18370"/>
      </w:tblGrid>
      <w:tr w:rsidR="003E6861" w14:paraId="07A1905C" w14:textId="77777777" w:rsidTr="06F4D46D">
        <w:trPr>
          <w:cnfStyle w:val="100000000000" w:firstRow="1" w:lastRow="0" w:firstColumn="0" w:lastColumn="0" w:oddVBand="0" w:evenVBand="0" w:oddHBand="0" w:evenHBand="0" w:firstRowFirstColumn="0" w:firstRowLastColumn="0" w:lastRowFirstColumn="0" w:lastRowLastColumn="0"/>
          <w:tblHeader/>
        </w:trPr>
        <w:tc>
          <w:tcPr>
            <w:tcW w:w="1331" w:type="dxa"/>
          </w:tcPr>
          <w:p w14:paraId="647CB4C5" w14:textId="77777777" w:rsidR="003E6861" w:rsidRDefault="00C81887">
            <w:pPr>
              <w:pStyle w:val="Compact"/>
              <w:jc w:val="left"/>
            </w:pPr>
            <w:r>
              <w:t>Property</w:t>
            </w:r>
          </w:p>
        </w:tc>
        <w:tc>
          <w:tcPr>
            <w:tcW w:w="7723" w:type="dxa"/>
          </w:tcPr>
          <w:p w14:paraId="1F2FCB93" w14:textId="77777777" w:rsidR="003E6861" w:rsidRDefault="00C81887">
            <w:pPr>
              <w:pStyle w:val="Compact"/>
              <w:jc w:val="left"/>
            </w:pPr>
            <w:r>
              <w:t>Value</w:t>
            </w:r>
          </w:p>
        </w:tc>
      </w:tr>
      <w:tr w:rsidR="003E6861" w14:paraId="016D61D4" w14:textId="77777777" w:rsidTr="06F4D46D">
        <w:tc>
          <w:tcPr>
            <w:tcW w:w="1331" w:type="dxa"/>
          </w:tcPr>
          <w:p w14:paraId="5C2BD79C" w14:textId="77777777" w:rsidR="003E6861" w:rsidRDefault="00C81887">
            <w:pPr>
              <w:pStyle w:val="Compact"/>
              <w:jc w:val="left"/>
            </w:pPr>
            <w:r>
              <w:t>code</w:t>
            </w:r>
          </w:p>
        </w:tc>
        <w:tc>
          <w:tcPr>
            <w:tcW w:w="7723" w:type="dxa"/>
          </w:tcPr>
          <w:p w14:paraId="18FB72BC" w14:textId="77777777" w:rsidR="003E6861" w:rsidRDefault="00C81887">
            <w:pPr>
              <w:pStyle w:val="Compact"/>
              <w:jc w:val="left"/>
            </w:pPr>
            <w:r>
              <w:t>RESIDENCIAL_IMOVEL_BASICA</w:t>
            </w:r>
          </w:p>
        </w:tc>
      </w:tr>
      <w:tr w:rsidR="003E6861" w14:paraId="77D4F904" w14:textId="77777777" w:rsidTr="06F4D46D">
        <w:tc>
          <w:tcPr>
            <w:tcW w:w="1331" w:type="dxa"/>
          </w:tcPr>
          <w:p w14:paraId="5C4EB916" w14:textId="77777777" w:rsidR="003E6861" w:rsidRDefault="00C81887">
            <w:pPr>
              <w:pStyle w:val="Compact"/>
              <w:jc w:val="left"/>
            </w:pPr>
            <w:r>
              <w:t>code</w:t>
            </w:r>
          </w:p>
        </w:tc>
        <w:tc>
          <w:tcPr>
            <w:tcW w:w="7723" w:type="dxa"/>
          </w:tcPr>
          <w:p w14:paraId="531F6E3D" w14:textId="77777777" w:rsidR="003E6861" w:rsidRDefault="00C81887">
            <w:pPr>
              <w:pStyle w:val="Compact"/>
              <w:jc w:val="left"/>
            </w:pPr>
            <w:r>
              <w:t>RESIDENCIAL_IMOVEL_AMPLA</w:t>
            </w:r>
          </w:p>
        </w:tc>
      </w:tr>
      <w:tr w:rsidR="003E6861" w14:paraId="04F1DD0F" w14:textId="77777777" w:rsidTr="06F4D46D">
        <w:tc>
          <w:tcPr>
            <w:tcW w:w="1331" w:type="dxa"/>
          </w:tcPr>
          <w:p w14:paraId="40620D02" w14:textId="77777777" w:rsidR="003E6861" w:rsidRDefault="00C81887">
            <w:pPr>
              <w:pStyle w:val="Compact"/>
              <w:jc w:val="left"/>
            </w:pPr>
            <w:r>
              <w:t>code</w:t>
            </w:r>
          </w:p>
        </w:tc>
        <w:tc>
          <w:tcPr>
            <w:tcW w:w="7723" w:type="dxa"/>
          </w:tcPr>
          <w:p w14:paraId="0C99D7A0" w14:textId="77777777" w:rsidR="003E6861" w:rsidRDefault="00C81887">
            <w:pPr>
              <w:pStyle w:val="Compact"/>
              <w:jc w:val="left"/>
            </w:pPr>
            <w:r>
              <w:t>RESIDENCIAL_INCENDIO</w:t>
            </w:r>
          </w:p>
        </w:tc>
      </w:tr>
      <w:tr w:rsidR="003E6861" w14:paraId="66EDFDF6" w14:textId="77777777" w:rsidTr="06F4D46D">
        <w:tc>
          <w:tcPr>
            <w:tcW w:w="1331" w:type="dxa"/>
          </w:tcPr>
          <w:p w14:paraId="4DBA4A50" w14:textId="77777777" w:rsidR="003E6861" w:rsidRDefault="00C81887">
            <w:pPr>
              <w:pStyle w:val="Compact"/>
              <w:jc w:val="left"/>
            </w:pPr>
            <w:r>
              <w:t>code</w:t>
            </w:r>
          </w:p>
        </w:tc>
        <w:tc>
          <w:tcPr>
            <w:tcW w:w="7723" w:type="dxa"/>
          </w:tcPr>
          <w:p w14:paraId="7EC1ABEF" w14:textId="77777777" w:rsidR="003E6861" w:rsidRDefault="00C81887">
            <w:pPr>
              <w:pStyle w:val="Compact"/>
              <w:jc w:val="left"/>
            </w:pPr>
            <w:r>
              <w:t>RESIDENCIAL_QUEDA_DE_RAIO</w:t>
            </w:r>
          </w:p>
        </w:tc>
      </w:tr>
      <w:tr w:rsidR="003E6861" w14:paraId="39D61358" w14:textId="77777777" w:rsidTr="06F4D46D">
        <w:tc>
          <w:tcPr>
            <w:tcW w:w="1331" w:type="dxa"/>
          </w:tcPr>
          <w:p w14:paraId="5334B63C" w14:textId="77777777" w:rsidR="003E6861" w:rsidRDefault="00C81887">
            <w:pPr>
              <w:pStyle w:val="Compact"/>
              <w:jc w:val="left"/>
            </w:pPr>
            <w:r>
              <w:t>code</w:t>
            </w:r>
          </w:p>
        </w:tc>
        <w:tc>
          <w:tcPr>
            <w:tcW w:w="7723" w:type="dxa"/>
          </w:tcPr>
          <w:p w14:paraId="283FFCE8" w14:textId="77777777" w:rsidR="003E6861" w:rsidRDefault="00C81887">
            <w:pPr>
              <w:pStyle w:val="Compact"/>
              <w:jc w:val="left"/>
            </w:pPr>
            <w:r>
              <w:t>RESIDENCIAL_EXPLOSAO</w:t>
            </w:r>
          </w:p>
        </w:tc>
      </w:tr>
      <w:tr w:rsidR="003E6861" w14:paraId="09320891" w14:textId="77777777" w:rsidTr="06F4D46D">
        <w:tc>
          <w:tcPr>
            <w:tcW w:w="1331" w:type="dxa"/>
          </w:tcPr>
          <w:p w14:paraId="64B0E03F" w14:textId="77777777" w:rsidR="003E6861" w:rsidRDefault="00C81887">
            <w:pPr>
              <w:pStyle w:val="Compact"/>
              <w:jc w:val="left"/>
            </w:pPr>
            <w:r>
              <w:t>code</w:t>
            </w:r>
          </w:p>
        </w:tc>
        <w:tc>
          <w:tcPr>
            <w:tcW w:w="7723" w:type="dxa"/>
          </w:tcPr>
          <w:p w14:paraId="7097C373" w14:textId="77777777" w:rsidR="003E6861" w:rsidRDefault="00C81887">
            <w:pPr>
              <w:pStyle w:val="Compact"/>
              <w:jc w:val="left"/>
            </w:pPr>
            <w:r>
              <w:t>RESIDENCIAL_IMPACTO_DE_AERONAVES</w:t>
            </w:r>
          </w:p>
        </w:tc>
      </w:tr>
      <w:tr w:rsidR="003E6861" w14:paraId="416D2651" w14:textId="77777777" w:rsidTr="06F4D46D">
        <w:tc>
          <w:tcPr>
            <w:tcW w:w="1331" w:type="dxa"/>
          </w:tcPr>
          <w:p w14:paraId="5F7F6AD5" w14:textId="77777777" w:rsidR="003E6861" w:rsidRDefault="00C81887">
            <w:pPr>
              <w:pStyle w:val="Compact"/>
              <w:jc w:val="left"/>
            </w:pPr>
            <w:r>
              <w:t>code</w:t>
            </w:r>
          </w:p>
        </w:tc>
        <w:tc>
          <w:tcPr>
            <w:tcW w:w="7723" w:type="dxa"/>
          </w:tcPr>
          <w:p w14:paraId="36324426" w14:textId="77777777" w:rsidR="003E6861" w:rsidRDefault="00C81887">
            <w:pPr>
              <w:pStyle w:val="Compact"/>
              <w:jc w:val="left"/>
            </w:pPr>
            <w:r>
              <w:t>RESIDENCIAL_ALAGAMENTO</w:t>
            </w:r>
          </w:p>
        </w:tc>
      </w:tr>
      <w:tr w:rsidR="003E6861" w14:paraId="4D457D4A" w14:textId="77777777" w:rsidTr="06F4D46D">
        <w:tc>
          <w:tcPr>
            <w:tcW w:w="1331" w:type="dxa"/>
          </w:tcPr>
          <w:p w14:paraId="1363DA54" w14:textId="77777777" w:rsidR="003E6861" w:rsidRDefault="00C81887">
            <w:pPr>
              <w:pStyle w:val="Compact"/>
              <w:jc w:val="left"/>
            </w:pPr>
            <w:r>
              <w:t>code</w:t>
            </w:r>
          </w:p>
        </w:tc>
        <w:tc>
          <w:tcPr>
            <w:tcW w:w="7723" w:type="dxa"/>
          </w:tcPr>
          <w:p w14:paraId="78BB8761" w14:textId="77777777" w:rsidR="003E6861" w:rsidRDefault="00C81887">
            <w:pPr>
              <w:pStyle w:val="Compact"/>
              <w:jc w:val="left"/>
            </w:pPr>
            <w:r>
              <w:t>RESIDENCIAL_DANOS_ELETRICOS</w:t>
            </w:r>
          </w:p>
        </w:tc>
      </w:tr>
      <w:tr w:rsidR="003E6861" w14:paraId="3B146F16" w14:textId="77777777" w:rsidTr="06F4D46D">
        <w:tc>
          <w:tcPr>
            <w:tcW w:w="1331" w:type="dxa"/>
          </w:tcPr>
          <w:p w14:paraId="7DE44CD5" w14:textId="77777777" w:rsidR="003E6861" w:rsidRDefault="00C81887">
            <w:pPr>
              <w:pStyle w:val="Compact"/>
              <w:jc w:val="left"/>
            </w:pPr>
            <w:r>
              <w:t>code</w:t>
            </w:r>
          </w:p>
        </w:tc>
        <w:tc>
          <w:tcPr>
            <w:tcW w:w="7723" w:type="dxa"/>
          </w:tcPr>
          <w:p w14:paraId="3A647620" w14:textId="77777777" w:rsidR="003E6861" w:rsidRDefault="00C81887">
            <w:pPr>
              <w:pStyle w:val="Compact"/>
              <w:jc w:val="left"/>
            </w:pPr>
            <w:r>
              <w:t>RESIDENCIAL_DANOS_POR_AGUA</w:t>
            </w:r>
          </w:p>
        </w:tc>
      </w:tr>
      <w:tr w:rsidR="003E6861" w14:paraId="72488DC5" w14:textId="77777777" w:rsidTr="06F4D46D">
        <w:tc>
          <w:tcPr>
            <w:tcW w:w="1331" w:type="dxa"/>
          </w:tcPr>
          <w:p w14:paraId="19F66115" w14:textId="77777777" w:rsidR="003E6861" w:rsidRDefault="00C81887">
            <w:pPr>
              <w:pStyle w:val="Compact"/>
              <w:jc w:val="left"/>
            </w:pPr>
            <w:r>
              <w:t>code</w:t>
            </w:r>
          </w:p>
        </w:tc>
        <w:tc>
          <w:tcPr>
            <w:tcW w:w="7723" w:type="dxa"/>
          </w:tcPr>
          <w:p w14:paraId="1BF71E0D" w14:textId="77777777" w:rsidR="003E6861" w:rsidRDefault="00C81887">
            <w:pPr>
              <w:pStyle w:val="Compact"/>
              <w:jc w:val="left"/>
            </w:pPr>
            <w:r>
              <w:t>RESIDENCIAL_RESPONSABILIDADE_CIVIL_FAMILIAR</w:t>
            </w:r>
          </w:p>
        </w:tc>
      </w:tr>
      <w:tr w:rsidR="003E6861" w14:paraId="766E44B9" w14:textId="77777777" w:rsidTr="06F4D46D">
        <w:tc>
          <w:tcPr>
            <w:tcW w:w="1331" w:type="dxa"/>
          </w:tcPr>
          <w:p w14:paraId="6473AF7B" w14:textId="77777777" w:rsidR="003E6861" w:rsidRDefault="00C81887">
            <w:pPr>
              <w:pStyle w:val="Compact"/>
              <w:jc w:val="left"/>
            </w:pPr>
            <w:r>
              <w:lastRenderedPageBreak/>
              <w:t>code</w:t>
            </w:r>
          </w:p>
        </w:tc>
        <w:tc>
          <w:tcPr>
            <w:tcW w:w="7723" w:type="dxa"/>
          </w:tcPr>
          <w:p w14:paraId="451FF7B2" w14:textId="77777777" w:rsidR="003E6861" w:rsidRDefault="00C81887">
            <w:pPr>
              <w:pStyle w:val="Compact"/>
              <w:jc w:val="left"/>
            </w:pPr>
            <w:r>
              <w:t>RESIDENCIAL_VENDAVAL</w:t>
            </w:r>
          </w:p>
        </w:tc>
      </w:tr>
      <w:tr w:rsidR="003E6861" w14:paraId="60A8A3C8" w14:textId="77777777" w:rsidTr="06F4D46D">
        <w:tc>
          <w:tcPr>
            <w:tcW w:w="1331" w:type="dxa"/>
          </w:tcPr>
          <w:p w14:paraId="7F4F5DF8" w14:textId="77777777" w:rsidR="003E6861" w:rsidRDefault="00C81887">
            <w:pPr>
              <w:pStyle w:val="Compact"/>
              <w:jc w:val="left"/>
            </w:pPr>
            <w:r>
              <w:t>code</w:t>
            </w:r>
          </w:p>
        </w:tc>
        <w:tc>
          <w:tcPr>
            <w:tcW w:w="7723" w:type="dxa"/>
          </w:tcPr>
          <w:p w14:paraId="22D50189" w14:textId="77777777" w:rsidR="003E6861" w:rsidRDefault="00C81887">
            <w:pPr>
              <w:pStyle w:val="Compact"/>
              <w:jc w:val="left"/>
            </w:pPr>
            <w:r>
              <w:t>RESIDENCIAL_DANOS_A_EQUIPAMENTOS_ELETRONICOS</w:t>
            </w:r>
          </w:p>
        </w:tc>
      </w:tr>
      <w:tr w:rsidR="003E6861" w14:paraId="5C3EAC0E" w14:textId="77777777" w:rsidTr="06F4D46D">
        <w:tc>
          <w:tcPr>
            <w:tcW w:w="1331" w:type="dxa"/>
          </w:tcPr>
          <w:p w14:paraId="40A026A5" w14:textId="77777777" w:rsidR="003E6861" w:rsidRDefault="00C81887">
            <w:pPr>
              <w:pStyle w:val="Compact"/>
              <w:jc w:val="left"/>
            </w:pPr>
            <w:r>
              <w:t>code</w:t>
            </w:r>
          </w:p>
        </w:tc>
        <w:tc>
          <w:tcPr>
            <w:tcW w:w="7723" w:type="dxa"/>
          </w:tcPr>
          <w:p w14:paraId="5AF74C80" w14:textId="77777777" w:rsidR="003E6861" w:rsidRDefault="00C81887">
            <w:pPr>
              <w:pStyle w:val="Compact"/>
              <w:jc w:val="left"/>
            </w:pPr>
            <w:r>
              <w:t>RESIDENCIAL_TERREMOTO</w:t>
            </w:r>
          </w:p>
        </w:tc>
      </w:tr>
      <w:tr w:rsidR="003E6861" w14:paraId="6F33AE2F" w14:textId="77777777" w:rsidTr="06F4D46D">
        <w:tc>
          <w:tcPr>
            <w:tcW w:w="1331" w:type="dxa"/>
          </w:tcPr>
          <w:p w14:paraId="6B5B81F4" w14:textId="77777777" w:rsidR="003E6861" w:rsidRDefault="00C81887">
            <w:pPr>
              <w:pStyle w:val="Compact"/>
              <w:jc w:val="left"/>
            </w:pPr>
            <w:r>
              <w:t>code</w:t>
            </w:r>
          </w:p>
        </w:tc>
        <w:tc>
          <w:tcPr>
            <w:tcW w:w="7723" w:type="dxa"/>
          </w:tcPr>
          <w:p w14:paraId="30956AEC" w14:textId="77777777" w:rsidR="003E6861" w:rsidRDefault="00C81887">
            <w:pPr>
              <w:pStyle w:val="Compact"/>
              <w:jc w:val="left"/>
            </w:pPr>
            <w:r>
              <w:t>RESIDENCIAL_PERDA_E_PAGAMENTO_DE_ALUGUEL</w:t>
            </w:r>
          </w:p>
        </w:tc>
      </w:tr>
      <w:tr w:rsidR="003E6861" w14:paraId="4E09D464" w14:textId="77777777" w:rsidTr="06F4D46D">
        <w:tc>
          <w:tcPr>
            <w:tcW w:w="1331" w:type="dxa"/>
          </w:tcPr>
          <w:p w14:paraId="2CAE21BC" w14:textId="77777777" w:rsidR="003E6861" w:rsidRDefault="00C81887">
            <w:pPr>
              <w:pStyle w:val="Compact"/>
              <w:jc w:val="left"/>
            </w:pPr>
            <w:r>
              <w:t>code</w:t>
            </w:r>
          </w:p>
        </w:tc>
        <w:tc>
          <w:tcPr>
            <w:tcW w:w="7723" w:type="dxa"/>
          </w:tcPr>
          <w:p w14:paraId="2F50E910" w14:textId="77777777" w:rsidR="003E6861" w:rsidRDefault="00C81887">
            <w:pPr>
              <w:pStyle w:val="Compact"/>
              <w:jc w:val="left"/>
            </w:pPr>
            <w:r>
              <w:t>RESIDENCIAL_ROUBO_E_SUBTRACAO_DE_BENS</w:t>
            </w:r>
          </w:p>
        </w:tc>
      </w:tr>
      <w:tr w:rsidR="003E6861" w14:paraId="14F62EDD" w14:textId="77777777" w:rsidTr="06F4D46D">
        <w:tc>
          <w:tcPr>
            <w:tcW w:w="1331" w:type="dxa"/>
          </w:tcPr>
          <w:p w14:paraId="6A25E867" w14:textId="77777777" w:rsidR="003E6861" w:rsidRDefault="00C81887">
            <w:pPr>
              <w:pStyle w:val="Compact"/>
              <w:jc w:val="left"/>
            </w:pPr>
            <w:r>
              <w:t>code</w:t>
            </w:r>
          </w:p>
        </w:tc>
        <w:tc>
          <w:tcPr>
            <w:tcW w:w="7723" w:type="dxa"/>
          </w:tcPr>
          <w:p w14:paraId="4B519CB8" w14:textId="77777777" w:rsidR="003E6861" w:rsidRDefault="00C81887">
            <w:pPr>
              <w:pStyle w:val="Compact"/>
              <w:jc w:val="left"/>
            </w:pPr>
            <w:r>
              <w:t>RESIDENCIAL_QUEBRA_DE_VIDROS</w:t>
            </w:r>
          </w:p>
        </w:tc>
      </w:tr>
      <w:tr w:rsidR="003E6861" w14:paraId="5EBE2B09" w14:textId="77777777" w:rsidTr="06F4D46D">
        <w:tc>
          <w:tcPr>
            <w:tcW w:w="1331" w:type="dxa"/>
          </w:tcPr>
          <w:p w14:paraId="43709CF7" w14:textId="77777777" w:rsidR="003E6861" w:rsidRDefault="00C81887">
            <w:pPr>
              <w:pStyle w:val="Compact"/>
              <w:jc w:val="left"/>
            </w:pPr>
            <w:r>
              <w:t>code</w:t>
            </w:r>
          </w:p>
        </w:tc>
        <w:tc>
          <w:tcPr>
            <w:tcW w:w="7723" w:type="dxa"/>
          </w:tcPr>
          <w:p w14:paraId="524290E9" w14:textId="77777777" w:rsidR="003E6861" w:rsidRDefault="00C81887">
            <w:pPr>
              <w:pStyle w:val="Compact"/>
              <w:jc w:val="left"/>
            </w:pPr>
            <w:r>
              <w:t>RESIDENCIAL_IMPACTO_DE_VEICULOS</w:t>
            </w:r>
          </w:p>
        </w:tc>
      </w:tr>
      <w:tr w:rsidR="003E6861" w14:paraId="42D2CF0E" w14:textId="77777777" w:rsidTr="06F4D46D">
        <w:tc>
          <w:tcPr>
            <w:tcW w:w="1331" w:type="dxa"/>
          </w:tcPr>
          <w:p w14:paraId="4085E3CB" w14:textId="77777777" w:rsidR="003E6861" w:rsidRDefault="00C81887">
            <w:pPr>
              <w:pStyle w:val="Compact"/>
              <w:jc w:val="left"/>
            </w:pPr>
            <w:r>
              <w:t>code</w:t>
            </w:r>
          </w:p>
        </w:tc>
        <w:tc>
          <w:tcPr>
            <w:tcW w:w="7723" w:type="dxa"/>
          </w:tcPr>
          <w:p w14:paraId="6B80AF52" w14:textId="77777777" w:rsidR="003E6861" w:rsidRDefault="00C81887">
            <w:pPr>
              <w:pStyle w:val="Compact"/>
              <w:jc w:val="left"/>
            </w:pPr>
            <w:r>
              <w:t>RESIDENCIAL_DESMORONAMENTO</w:t>
            </w:r>
          </w:p>
        </w:tc>
      </w:tr>
      <w:tr w:rsidR="003E6861" w14:paraId="772020BC" w14:textId="77777777" w:rsidTr="06F4D46D">
        <w:tc>
          <w:tcPr>
            <w:tcW w:w="1331" w:type="dxa"/>
          </w:tcPr>
          <w:p w14:paraId="2C5E2614" w14:textId="77777777" w:rsidR="003E6861" w:rsidRDefault="00C81887">
            <w:pPr>
              <w:pStyle w:val="Compact"/>
              <w:jc w:val="left"/>
            </w:pPr>
            <w:r>
              <w:t>code</w:t>
            </w:r>
          </w:p>
        </w:tc>
        <w:tc>
          <w:tcPr>
            <w:tcW w:w="7723" w:type="dxa"/>
          </w:tcPr>
          <w:p w14:paraId="32E78683" w14:textId="77777777" w:rsidR="003E6861" w:rsidRDefault="00C81887">
            <w:pPr>
              <w:pStyle w:val="Compact"/>
              <w:jc w:val="left"/>
            </w:pPr>
            <w:r>
              <w:t>RESIDENCIAL_TUMULTOS_GREVES_E_LOCKOUTS</w:t>
            </w:r>
          </w:p>
        </w:tc>
      </w:tr>
      <w:tr w:rsidR="003E6861" w14:paraId="194762F9" w14:textId="77777777" w:rsidTr="06F4D46D">
        <w:tc>
          <w:tcPr>
            <w:tcW w:w="1331" w:type="dxa"/>
          </w:tcPr>
          <w:p w14:paraId="2694C1A3" w14:textId="77777777" w:rsidR="003E6861" w:rsidRDefault="00C81887">
            <w:pPr>
              <w:pStyle w:val="Compact"/>
              <w:jc w:val="left"/>
            </w:pPr>
            <w:r>
              <w:t>code</w:t>
            </w:r>
          </w:p>
        </w:tc>
        <w:tc>
          <w:tcPr>
            <w:tcW w:w="7723" w:type="dxa"/>
          </w:tcPr>
          <w:p w14:paraId="33D54F13" w14:textId="77777777" w:rsidR="003E6861" w:rsidRDefault="00C81887">
            <w:pPr>
              <w:pStyle w:val="Compact"/>
              <w:jc w:val="left"/>
            </w:pPr>
            <w:r>
              <w:t>RESIDENCIAL_DESPESAS_EXTRAORDINARIAS</w:t>
            </w:r>
          </w:p>
        </w:tc>
      </w:tr>
      <w:tr w:rsidR="003E6861" w14:paraId="65A110CF" w14:textId="77777777" w:rsidTr="06F4D46D">
        <w:tc>
          <w:tcPr>
            <w:tcW w:w="1331" w:type="dxa"/>
          </w:tcPr>
          <w:p w14:paraId="62ACA07B" w14:textId="77777777" w:rsidR="003E6861" w:rsidRDefault="00C81887">
            <w:pPr>
              <w:pStyle w:val="Compact"/>
              <w:jc w:val="left"/>
            </w:pPr>
            <w:r>
              <w:t>code</w:t>
            </w:r>
          </w:p>
        </w:tc>
        <w:tc>
          <w:tcPr>
            <w:tcW w:w="7723" w:type="dxa"/>
          </w:tcPr>
          <w:p w14:paraId="1395671A" w14:textId="77777777" w:rsidR="003E6861" w:rsidRDefault="00C81887">
            <w:pPr>
              <w:pStyle w:val="Compact"/>
              <w:jc w:val="left"/>
            </w:pPr>
            <w:r>
              <w:t>RESIDENCIAL_JOIAS_E_OBRAS_DE_ARTE</w:t>
            </w:r>
          </w:p>
        </w:tc>
      </w:tr>
      <w:tr w:rsidR="003E6861" w14:paraId="202C922A" w14:textId="77777777" w:rsidTr="06F4D46D">
        <w:tc>
          <w:tcPr>
            <w:tcW w:w="1331" w:type="dxa"/>
          </w:tcPr>
          <w:p w14:paraId="6F0EB029" w14:textId="77777777" w:rsidR="003E6861" w:rsidRDefault="00C81887">
            <w:pPr>
              <w:pStyle w:val="Compact"/>
              <w:jc w:val="left"/>
            </w:pPr>
            <w:r>
              <w:t>code</w:t>
            </w:r>
          </w:p>
        </w:tc>
        <w:tc>
          <w:tcPr>
            <w:tcW w:w="7723" w:type="dxa"/>
          </w:tcPr>
          <w:p w14:paraId="2189025E" w14:textId="77777777" w:rsidR="003E6861" w:rsidRDefault="00C81887">
            <w:pPr>
              <w:pStyle w:val="Compact"/>
              <w:jc w:val="left"/>
            </w:pPr>
            <w:r>
              <w:t>CONDOMINIAL_COBERTURA_BASICA_SIMPLES</w:t>
            </w:r>
          </w:p>
        </w:tc>
      </w:tr>
      <w:tr w:rsidR="003E6861" w14:paraId="3A959510" w14:textId="77777777" w:rsidTr="06F4D46D">
        <w:tc>
          <w:tcPr>
            <w:tcW w:w="1331" w:type="dxa"/>
          </w:tcPr>
          <w:p w14:paraId="68F009B5" w14:textId="77777777" w:rsidR="003E6861" w:rsidRDefault="00C81887">
            <w:pPr>
              <w:pStyle w:val="Compact"/>
              <w:jc w:val="left"/>
            </w:pPr>
            <w:r>
              <w:t>code</w:t>
            </w:r>
          </w:p>
        </w:tc>
        <w:tc>
          <w:tcPr>
            <w:tcW w:w="7723" w:type="dxa"/>
          </w:tcPr>
          <w:p w14:paraId="5BB14449" w14:textId="77777777" w:rsidR="003E6861" w:rsidRDefault="00C81887">
            <w:pPr>
              <w:pStyle w:val="Compact"/>
              <w:jc w:val="left"/>
            </w:pPr>
            <w:r>
              <w:t>CONDOMINIAL_COBERTURA_BASICA_AMPLA</w:t>
            </w:r>
          </w:p>
        </w:tc>
      </w:tr>
      <w:tr w:rsidR="003E6861" w14:paraId="22F780D6" w14:textId="77777777" w:rsidTr="06F4D46D">
        <w:tc>
          <w:tcPr>
            <w:tcW w:w="1331" w:type="dxa"/>
          </w:tcPr>
          <w:p w14:paraId="178459E9" w14:textId="77777777" w:rsidR="003E6861" w:rsidRDefault="00C81887">
            <w:pPr>
              <w:pStyle w:val="Compact"/>
              <w:jc w:val="left"/>
            </w:pPr>
            <w:r>
              <w:t>code</w:t>
            </w:r>
          </w:p>
        </w:tc>
        <w:tc>
          <w:tcPr>
            <w:tcW w:w="7723" w:type="dxa"/>
          </w:tcPr>
          <w:p w14:paraId="4B7A03FB" w14:textId="77777777" w:rsidR="003E6861" w:rsidRDefault="00C81887">
            <w:pPr>
              <w:pStyle w:val="Compact"/>
              <w:jc w:val="left"/>
            </w:pPr>
            <w:r>
              <w:t>CONDOMINIAL_ANUNCIOS_LUMINOSOS</w:t>
            </w:r>
          </w:p>
        </w:tc>
      </w:tr>
      <w:tr w:rsidR="003E6861" w14:paraId="7E728E07" w14:textId="77777777" w:rsidTr="06F4D46D">
        <w:tc>
          <w:tcPr>
            <w:tcW w:w="1331" w:type="dxa"/>
          </w:tcPr>
          <w:p w14:paraId="0C16649E" w14:textId="77777777" w:rsidR="003E6861" w:rsidRDefault="00C81887">
            <w:pPr>
              <w:pStyle w:val="Compact"/>
              <w:jc w:val="left"/>
            </w:pPr>
            <w:r>
              <w:t>code</w:t>
            </w:r>
          </w:p>
        </w:tc>
        <w:tc>
          <w:tcPr>
            <w:tcW w:w="7723" w:type="dxa"/>
          </w:tcPr>
          <w:p w14:paraId="521EB0D4" w14:textId="77777777" w:rsidR="003E6861" w:rsidRDefault="00C81887">
            <w:pPr>
              <w:pStyle w:val="Compact"/>
              <w:jc w:val="left"/>
            </w:pPr>
            <w:r>
              <w:t>CONDOMINIAL_DANOS_AO_JARDIM</w:t>
            </w:r>
          </w:p>
        </w:tc>
      </w:tr>
      <w:tr w:rsidR="003E6861" w14:paraId="2C418B85" w14:textId="77777777" w:rsidTr="06F4D46D">
        <w:tc>
          <w:tcPr>
            <w:tcW w:w="1331" w:type="dxa"/>
          </w:tcPr>
          <w:p w14:paraId="0BBF9AA8" w14:textId="77777777" w:rsidR="003E6861" w:rsidRDefault="00C81887">
            <w:pPr>
              <w:pStyle w:val="Compact"/>
              <w:jc w:val="left"/>
            </w:pPr>
            <w:r>
              <w:t>code</w:t>
            </w:r>
          </w:p>
        </w:tc>
        <w:tc>
          <w:tcPr>
            <w:tcW w:w="7723" w:type="dxa"/>
          </w:tcPr>
          <w:p w14:paraId="509CD91A" w14:textId="77777777" w:rsidR="003E6861" w:rsidRDefault="00C81887">
            <w:pPr>
              <w:pStyle w:val="Compact"/>
              <w:jc w:val="left"/>
            </w:pPr>
            <w:r>
              <w:t>CONDOMINIAL_DANOS_ELETRICOS</w:t>
            </w:r>
          </w:p>
        </w:tc>
      </w:tr>
      <w:tr w:rsidR="003E6861" w14:paraId="1198814E" w14:textId="77777777" w:rsidTr="06F4D46D">
        <w:tc>
          <w:tcPr>
            <w:tcW w:w="1331" w:type="dxa"/>
          </w:tcPr>
          <w:p w14:paraId="69923552" w14:textId="77777777" w:rsidR="003E6861" w:rsidRDefault="00C81887">
            <w:pPr>
              <w:pStyle w:val="Compact"/>
              <w:jc w:val="left"/>
            </w:pPr>
            <w:r>
              <w:t>code</w:t>
            </w:r>
          </w:p>
        </w:tc>
        <w:tc>
          <w:tcPr>
            <w:tcW w:w="7723" w:type="dxa"/>
          </w:tcPr>
          <w:p w14:paraId="291479FC" w14:textId="77777777" w:rsidR="003E6861" w:rsidRDefault="00C81887">
            <w:pPr>
              <w:pStyle w:val="Compact"/>
              <w:jc w:val="left"/>
            </w:pPr>
            <w:r>
              <w:t>CONDOMINIAL_DESMORONAMENTO</w:t>
            </w:r>
          </w:p>
        </w:tc>
      </w:tr>
      <w:tr w:rsidR="003E6861" w14:paraId="3C27014E" w14:textId="77777777" w:rsidTr="06F4D46D">
        <w:tc>
          <w:tcPr>
            <w:tcW w:w="1331" w:type="dxa"/>
          </w:tcPr>
          <w:p w14:paraId="22A54F20" w14:textId="77777777" w:rsidR="003E6861" w:rsidRDefault="00C81887">
            <w:pPr>
              <w:pStyle w:val="Compact"/>
              <w:jc w:val="left"/>
            </w:pPr>
            <w:r>
              <w:t>code</w:t>
            </w:r>
          </w:p>
        </w:tc>
        <w:tc>
          <w:tcPr>
            <w:tcW w:w="7723" w:type="dxa"/>
          </w:tcPr>
          <w:p w14:paraId="3AD94489" w14:textId="77777777" w:rsidR="003E6861" w:rsidRDefault="00C81887">
            <w:pPr>
              <w:pStyle w:val="Compact"/>
              <w:jc w:val="left"/>
            </w:pPr>
            <w:r>
              <w:t>CONDOMINIAL_DESPESAS_COM_ALUGUEL</w:t>
            </w:r>
          </w:p>
        </w:tc>
      </w:tr>
      <w:tr w:rsidR="003E6861" w14:paraId="2D9DA0B3" w14:textId="77777777" w:rsidTr="06F4D46D">
        <w:tc>
          <w:tcPr>
            <w:tcW w:w="1331" w:type="dxa"/>
          </w:tcPr>
          <w:p w14:paraId="3F69D664" w14:textId="77777777" w:rsidR="003E6861" w:rsidRDefault="00C81887">
            <w:pPr>
              <w:pStyle w:val="Compact"/>
              <w:jc w:val="left"/>
            </w:pPr>
            <w:r>
              <w:t>code</w:t>
            </w:r>
          </w:p>
        </w:tc>
        <w:tc>
          <w:tcPr>
            <w:tcW w:w="7723" w:type="dxa"/>
          </w:tcPr>
          <w:p w14:paraId="5A5297FD" w14:textId="77777777" w:rsidR="003E6861" w:rsidRDefault="00C81887">
            <w:pPr>
              <w:pStyle w:val="Compact"/>
              <w:jc w:val="left"/>
            </w:pPr>
            <w:r>
              <w:t>CONDOMINIAL_EQUIPAMENTOS</w:t>
            </w:r>
          </w:p>
        </w:tc>
      </w:tr>
      <w:tr w:rsidR="003E6861" w14:paraId="0C477AA0" w14:textId="77777777" w:rsidTr="06F4D46D">
        <w:tc>
          <w:tcPr>
            <w:tcW w:w="1331" w:type="dxa"/>
          </w:tcPr>
          <w:p w14:paraId="132ABA10" w14:textId="77777777" w:rsidR="003E6861" w:rsidRDefault="00C81887">
            <w:pPr>
              <w:pStyle w:val="Compact"/>
              <w:jc w:val="left"/>
            </w:pPr>
            <w:r>
              <w:t>code</w:t>
            </w:r>
          </w:p>
        </w:tc>
        <w:tc>
          <w:tcPr>
            <w:tcW w:w="7723" w:type="dxa"/>
          </w:tcPr>
          <w:p w14:paraId="6930B2C7" w14:textId="77777777" w:rsidR="003E6861" w:rsidRDefault="00C81887">
            <w:pPr>
              <w:pStyle w:val="Compact"/>
              <w:jc w:val="left"/>
            </w:pPr>
            <w:r>
              <w:t>CONDOMINIAL_FIDELIDADE_DE_EMPREGADOS</w:t>
            </w:r>
          </w:p>
        </w:tc>
      </w:tr>
      <w:tr w:rsidR="003E6861" w14:paraId="2B0F0D03" w14:textId="77777777" w:rsidTr="06F4D46D">
        <w:tc>
          <w:tcPr>
            <w:tcW w:w="1331" w:type="dxa"/>
          </w:tcPr>
          <w:p w14:paraId="2D38090B" w14:textId="77777777" w:rsidR="003E6861" w:rsidRDefault="00C81887">
            <w:pPr>
              <w:pStyle w:val="Compact"/>
              <w:jc w:val="left"/>
            </w:pPr>
            <w:r>
              <w:t>code</w:t>
            </w:r>
          </w:p>
        </w:tc>
        <w:tc>
          <w:tcPr>
            <w:tcW w:w="7723" w:type="dxa"/>
          </w:tcPr>
          <w:p w14:paraId="59BFB852" w14:textId="77777777" w:rsidR="003E6861" w:rsidRDefault="00C81887">
            <w:pPr>
              <w:pStyle w:val="Compact"/>
              <w:jc w:val="left"/>
            </w:pPr>
            <w:r>
              <w:t>CONDOMINIAL_IMPACTO_DE_VEICULOS</w:t>
            </w:r>
          </w:p>
        </w:tc>
      </w:tr>
      <w:tr w:rsidR="003E6861" w14:paraId="50E99CDC" w14:textId="77777777" w:rsidTr="06F4D46D">
        <w:tc>
          <w:tcPr>
            <w:tcW w:w="1331" w:type="dxa"/>
          </w:tcPr>
          <w:p w14:paraId="7B730327" w14:textId="77777777" w:rsidR="003E6861" w:rsidRDefault="00C81887">
            <w:pPr>
              <w:pStyle w:val="Compact"/>
              <w:jc w:val="left"/>
            </w:pPr>
            <w:r>
              <w:t>code</w:t>
            </w:r>
          </w:p>
        </w:tc>
        <w:tc>
          <w:tcPr>
            <w:tcW w:w="7723" w:type="dxa"/>
          </w:tcPr>
          <w:p w14:paraId="064CF1EC" w14:textId="77777777" w:rsidR="003E6861" w:rsidRDefault="00C81887">
            <w:pPr>
              <w:pStyle w:val="Compact"/>
              <w:jc w:val="left"/>
            </w:pPr>
            <w:r>
              <w:t>CONDOMINIAL_VIDA_E_ACIDENTES_PESSOAIS_EMPREGADOS</w:t>
            </w:r>
          </w:p>
        </w:tc>
      </w:tr>
      <w:tr w:rsidR="003E6861" w14:paraId="217BDF02" w14:textId="77777777" w:rsidTr="06F4D46D">
        <w:tc>
          <w:tcPr>
            <w:tcW w:w="1331" w:type="dxa"/>
          </w:tcPr>
          <w:p w14:paraId="2D33919E" w14:textId="77777777" w:rsidR="003E6861" w:rsidRDefault="00C81887">
            <w:pPr>
              <w:pStyle w:val="Compact"/>
              <w:jc w:val="left"/>
            </w:pPr>
            <w:r>
              <w:t>code</w:t>
            </w:r>
          </w:p>
        </w:tc>
        <w:tc>
          <w:tcPr>
            <w:tcW w:w="7723" w:type="dxa"/>
          </w:tcPr>
          <w:p w14:paraId="2E66313E" w14:textId="77777777" w:rsidR="003E6861" w:rsidRDefault="00C81887">
            <w:pPr>
              <w:pStyle w:val="Compact"/>
              <w:jc w:val="left"/>
            </w:pPr>
            <w:r>
              <w:t>CONDOMINIAL_LUCROS_CESSANTES</w:t>
            </w:r>
          </w:p>
        </w:tc>
      </w:tr>
      <w:tr w:rsidR="003E6861" w14:paraId="75C7D8BC" w14:textId="77777777" w:rsidTr="06F4D46D">
        <w:tc>
          <w:tcPr>
            <w:tcW w:w="1331" w:type="dxa"/>
          </w:tcPr>
          <w:p w14:paraId="28270E25" w14:textId="77777777" w:rsidR="003E6861" w:rsidRDefault="00C81887">
            <w:pPr>
              <w:pStyle w:val="Compact"/>
              <w:jc w:val="left"/>
            </w:pPr>
            <w:r>
              <w:t>code</w:t>
            </w:r>
          </w:p>
        </w:tc>
        <w:tc>
          <w:tcPr>
            <w:tcW w:w="7723" w:type="dxa"/>
          </w:tcPr>
          <w:p w14:paraId="7D5660AD" w14:textId="77777777" w:rsidR="003E6861" w:rsidRDefault="00C81887">
            <w:pPr>
              <w:pStyle w:val="Compact"/>
              <w:jc w:val="left"/>
            </w:pPr>
            <w:r>
              <w:t>CONDOMINIAL_QUEBRA_DE_VIDROS_ESPELHOS_MARMORES_E_GRANITOS</w:t>
            </w:r>
          </w:p>
        </w:tc>
      </w:tr>
      <w:tr w:rsidR="003E6861" w14:paraId="49C78E3F" w14:textId="77777777" w:rsidTr="06F4D46D">
        <w:tc>
          <w:tcPr>
            <w:tcW w:w="1331" w:type="dxa"/>
          </w:tcPr>
          <w:p w14:paraId="0ED2A94C" w14:textId="77777777" w:rsidR="003E6861" w:rsidRDefault="00C81887">
            <w:pPr>
              <w:pStyle w:val="Compact"/>
              <w:jc w:val="left"/>
            </w:pPr>
            <w:r>
              <w:t>code</w:t>
            </w:r>
          </w:p>
        </w:tc>
        <w:tc>
          <w:tcPr>
            <w:tcW w:w="7723" w:type="dxa"/>
          </w:tcPr>
          <w:p w14:paraId="42B58BF8" w14:textId="77777777" w:rsidR="003E6861" w:rsidRDefault="00C81887">
            <w:pPr>
              <w:pStyle w:val="Compact"/>
              <w:jc w:val="left"/>
            </w:pPr>
            <w:r>
              <w:t>CONDOMINIAL_RESPONSABILIDADE_CIVIL</w:t>
            </w:r>
          </w:p>
        </w:tc>
      </w:tr>
      <w:tr w:rsidR="003E6861" w14:paraId="365DD0E3" w14:textId="77777777" w:rsidTr="06F4D46D">
        <w:tc>
          <w:tcPr>
            <w:tcW w:w="1331" w:type="dxa"/>
          </w:tcPr>
          <w:p w14:paraId="07A8E8F9" w14:textId="77777777" w:rsidR="003E6861" w:rsidRDefault="00C81887">
            <w:pPr>
              <w:pStyle w:val="Compact"/>
              <w:jc w:val="left"/>
            </w:pPr>
            <w:r>
              <w:t>code</w:t>
            </w:r>
          </w:p>
        </w:tc>
        <w:tc>
          <w:tcPr>
            <w:tcW w:w="7723" w:type="dxa"/>
          </w:tcPr>
          <w:p w14:paraId="75FE4303" w14:textId="77777777" w:rsidR="003E6861" w:rsidRDefault="00C81887">
            <w:pPr>
              <w:pStyle w:val="Compact"/>
              <w:jc w:val="left"/>
            </w:pPr>
            <w:r>
              <w:t>CONDOMINIAL_ROUBO</w:t>
            </w:r>
          </w:p>
        </w:tc>
      </w:tr>
      <w:tr w:rsidR="003E6861" w14:paraId="7C5FC2CC" w14:textId="77777777" w:rsidTr="06F4D46D">
        <w:tc>
          <w:tcPr>
            <w:tcW w:w="1331" w:type="dxa"/>
          </w:tcPr>
          <w:p w14:paraId="4823659D" w14:textId="77777777" w:rsidR="003E6861" w:rsidRDefault="00C81887">
            <w:pPr>
              <w:pStyle w:val="Compact"/>
              <w:jc w:val="left"/>
            </w:pPr>
            <w:r>
              <w:t>code</w:t>
            </w:r>
          </w:p>
        </w:tc>
        <w:tc>
          <w:tcPr>
            <w:tcW w:w="7723" w:type="dxa"/>
          </w:tcPr>
          <w:p w14:paraId="10FE0703" w14:textId="77777777" w:rsidR="003E6861" w:rsidRDefault="00C81887">
            <w:pPr>
              <w:pStyle w:val="Compact"/>
              <w:jc w:val="left"/>
            </w:pPr>
            <w:r>
              <w:t>CONDOMINIAL_VALORES</w:t>
            </w:r>
          </w:p>
        </w:tc>
      </w:tr>
      <w:tr w:rsidR="003E6861" w14:paraId="23D80A12" w14:textId="77777777" w:rsidTr="06F4D46D">
        <w:tc>
          <w:tcPr>
            <w:tcW w:w="1331" w:type="dxa"/>
          </w:tcPr>
          <w:p w14:paraId="00C0FB9B" w14:textId="77777777" w:rsidR="003E6861" w:rsidRDefault="00C81887">
            <w:pPr>
              <w:pStyle w:val="Compact"/>
              <w:jc w:val="left"/>
            </w:pPr>
            <w:r>
              <w:t>code</w:t>
            </w:r>
          </w:p>
        </w:tc>
        <w:tc>
          <w:tcPr>
            <w:tcW w:w="7723" w:type="dxa"/>
          </w:tcPr>
          <w:p w14:paraId="06812794" w14:textId="77777777" w:rsidR="003E6861" w:rsidRDefault="00C81887">
            <w:pPr>
              <w:pStyle w:val="Compact"/>
              <w:jc w:val="left"/>
            </w:pPr>
            <w:r>
              <w:t>CONDOMINIAL_VAZAMENTO</w:t>
            </w:r>
          </w:p>
        </w:tc>
      </w:tr>
      <w:tr w:rsidR="003E6861" w14:paraId="0ABE608F" w14:textId="77777777" w:rsidTr="06F4D46D">
        <w:tc>
          <w:tcPr>
            <w:tcW w:w="1331" w:type="dxa"/>
          </w:tcPr>
          <w:p w14:paraId="32072772" w14:textId="77777777" w:rsidR="003E6861" w:rsidRDefault="00C81887">
            <w:pPr>
              <w:pStyle w:val="Compact"/>
              <w:jc w:val="left"/>
            </w:pPr>
            <w:r>
              <w:t>code</w:t>
            </w:r>
          </w:p>
        </w:tc>
        <w:tc>
          <w:tcPr>
            <w:tcW w:w="7723" w:type="dxa"/>
          </w:tcPr>
          <w:p w14:paraId="5780FEDE" w14:textId="77777777" w:rsidR="003E6861" w:rsidRDefault="00C81887">
            <w:pPr>
              <w:pStyle w:val="Compact"/>
              <w:jc w:val="left"/>
            </w:pPr>
            <w:r>
              <w:t>CONDOMINIAL_VENDAVAL</w:t>
            </w:r>
          </w:p>
        </w:tc>
      </w:tr>
      <w:tr w:rsidR="003E6861" w14:paraId="436A9C57" w14:textId="77777777" w:rsidTr="06F4D46D">
        <w:tc>
          <w:tcPr>
            <w:tcW w:w="1331" w:type="dxa"/>
          </w:tcPr>
          <w:p w14:paraId="448AF7E9" w14:textId="77777777" w:rsidR="003E6861" w:rsidRDefault="00C81887">
            <w:pPr>
              <w:pStyle w:val="Compact"/>
              <w:jc w:val="left"/>
            </w:pPr>
            <w:r>
              <w:t>code</w:t>
            </w:r>
          </w:p>
        </w:tc>
        <w:tc>
          <w:tcPr>
            <w:tcW w:w="7723" w:type="dxa"/>
          </w:tcPr>
          <w:p w14:paraId="225574B2" w14:textId="77777777" w:rsidR="003E6861" w:rsidRDefault="00C81887">
            <w:pPr>
              <w:pStyle w:val="Compact"/>
              <w:jc w:val="left"/>
            </w:pPr>
            <w:r>
              <w:t>CONDOMINIAL_ALAGAMENTO</w:t>
            </w:r>
          </w:p>
        </w:tc>
      </w:tr>
      <w:tr w:rsidR="003E6861" w14:paraId="217321CD" w14:textId="77777777" w:rsidTr="06F4D46D">
        <w:tc>
          <w:tcPr>
            <w:tcW w:w="1331" w:type="dxa"/>
          </w:tcPr>
          <w:p w14:paraId="6BFCA0FA" w14:textId="77777777" w:rsidR="003E6861" w:rsidRDefault="00C81887">
            <w:pPr>
              <w:pStyle w:val="Compact"/>
              <w:jc w:val="left"/>
            </w:pPr>
            <w:r>
              <w:t>code</w:t>
            </w:r>
          </w:p>
        </w:tc>
        <w:tc>
          <w:tcPr>
            <w:tcW w:w="7723" w:type="dxa"/>
          </w:tcPr>
          <w:p w14:paraId="55B87BD3" w14:textId="77777777" w:rsidR="003E6861" w:rsidRDefault="00C81887">
            <w:pPr>
              <w:pStyle w:val="Compact"/>
              <w:jc w:val="left"/>
            </w:pPr>
            <w:r>
              <w:t>CONDOMINIAL_TUMULTO</w:t>
            </w:r>
          </w:p>
        </w:tc>
      </w:tr>
      <w:tr w:rsidR="003E6861" w14:paraId="6E79A1A6" w14:textId="77777777" w:rsidTr="06F4D46D">
        <w:tc>
          <w:tcPr>
            <w:tcW w:w="1331" w:type="dxa"/>
          </w:tcPr>
          <w:p w14:paraId="58E46846" w14:textId="77777777" w:rsidR="003E6861" w:rsidRDefault="00C81887">
            <w:pPr>
              <w:pStyle w:val="Compact"/>
              <w:jc w:val="left"/>
            </w:pPr>
            <w:r>
              <w:t>code</w:t>
            </w:r>
          </w:p>
        </w:tc>
        <w:tc>
          <w:tcPr>
            <w:tcW w:w="7723" w:type="dxa"/>
          </w:tcPr>
          <w:p w14:paraId="4D81251D" w14:textId="77777777" w:rsidR="003E6861" w:rsidRDefault="00C81887">
            <w:pPr>
              <w:pStyle w:val="Compact"/>
              <w:jc w:val="left"/>
            </w:pPr>
            <w:r>
              <w:t>EMPRESARIAL_INCENDIO_QUEDA_DE_RAIO_E_EXPLOSAO</w:t>
            </w:r>
          </w:p>
        </w:tc>
      </w:tr>
      <w:tr w:rsidR="003E6861" w14:paraId="627817AE" w14:textId="77777777" w:rsidTr="06F4D46D">
        <w:tc>
          <w:tcPr>
            <w:tcW w:w="1331" w:type="dxa"/>
          </w:tcPr>
          <w:p w14:paraId="4B3B4E85" w14:textId="77777777" w:rsidR="003E6861" w:rsidRDefault="00C81887">
            <w:pPr>
              <w:pStyle w:val="Compact"/>
              <w:jc w:val="left"/>
            </w:pPr>
            <w:r>
              <w:t>code</w:t>
            </w:r>
          </w:p>
        </w:tc>
        <w:tc>
          <w:tcPr>
            <w:tcW w:w="7723" w:type="dxa"/>
          </w:tcPr>
          <w:p w14:paraId="3D402FD7" w14:textId="77777777" w:rsidR="003E6861" w:rsidRDefault="00C81887">
            <w:pPr>
              <w:pStyle w:val="Compact"/>
              <w:jc w:val="left"/>
            </w:pPr>
            <w:r>
              <w:t>EMPRESARIAL_DANOS_ELETRICOS</w:t>
            </w:r>
          </w:p>
        </w:tc>
      </w:tr>
      <w:tr w:rsidR="003E6861" w14:paraId="23159070" w14:textId="77777777" w:rsidTr="06F4D46D">
        <w:tc>
          <w:tcPr>
            <w:tcW w:w="1331" w:type="dxa"/>
          </w:tcPr>
          <w:p w14:paraId="3431607A" w14:textId="77777777" w:rsidR="003E6861" w:rsidRDefault="00C81887">
            <w:pPr>
              <w:pStyle w:val="Compact"/>
              <w:jc w:val="left"/>
            </w:pPr>
            <w:r>
              <w:t>code</w:t>
            </w:r>
          </w:p>
        </w:tc>
        <w:tc>
          <w:tcPr>
            <w:tcW w:w="7723" w:type="dxa"/>
          </w:tcPr>
          <w:p w14:paraId="654F023B" w14:textId="77777777" w:rsidR="003E6861" w:rsidRDefault="00C81887">
            <w:pPr>
              <w:pStyle w:val="Compact"/>
              <w:jc w:val="left"/>
            </w:pPr>
            <w:r>
              <w:t>EMPRESARIAL_VENDAVAL_ATE_FUMACA</w:t>
            </w:r>
          </w:p>
        </w:tc>
      </w:tr>
      <w:tr w:rsidR="003E6861" w14:paraId="57F4688A" w14:textId="77777777" w:rsidTr="06F4D46D">
        <w:tc>
          <w:tcPr>
            <w:tcW w:w="1331" w:type="dxa"/>
          </w:tcPr>
          <w:p w14:paraId="0D52EDF6" w14:textId="77777777" w:rsidR="003E6861" w:rsidRDefault="00C81887">
            <w:pPr>
              <w:pStyle w:val="Compact"/>
              <w:jc w:val="left"/>
            </w:pPr>
            <w:r>
              <w:t>code</w:t>
            </w:r>
          </w:p>
        </w:tc>
        <w:tc>
          <w:tcPr>
            <w:tcW w:w="7723" w:type="dxa"/>
          </w:tcPr>
          <w:p w14:paraId="417F9E9B" w14:textId="77777777" w:rsidR="003E6861" w:rsidRDefault="00C81887">
            <w:pPr>
              <w:pStyle w:val="Compact"/>
              <w:jc w:val="left"/>
            </w:pPr>
            <w:r>
              <w:t>EMPRESARIAL_DESMORONAMENTO</w:t>
            </w:r>
          </w:p>
        </w:tc>
      </w:tr>
      <w:tr w:rsidR="003E6861" w14:paraId="7BA5AEB0" w14:textId="77777777" w:rsidTr="06F4D46D">
        <w:tc>
          <w:tcPr>
            <w:tcW w:w="1331" w:type="dxa"/>
          </w:tcPr>
          <w:p w14:paraId="565B53DE" w14:textId="77777777" w:rsidR="003E6861" w:rsidRDefault="00C81887">
            <w:pPr>
              <w:pStyle w:val="Compact"/>
              <w:jc w:val="left"/>
            </w:pPr>
            <w:r>
              <w:t>code</w:t>
            </w:r>
          </w:p>
        </w:tc>
        <w:tc>
          <w:tcPr>
            <w:tcW w:w="7723" w:type="dxa"/>
          </w:tcPr>
          <w:p w14:paraId="08AD4E68" w14:textId="77777777" w:rsidR="003E6861" w:rsidRDefault="00C81887">
            <w:pPr>
              <w:pStyle w:val="Compact"/>
              <w:jc w:val="left"/>
            </w:pPr>
            <w:r>
              <w:t>EMPRESARIAL_ALAGAMENTO_E_INUNDACAO</w:t>
            </w:r>
          </w:p>
        </w:tc>
      </w:tr>
      <w:tr w:rsidR="003E6861" w14:paraId="27A371A9" w14:textId="77777777" w:rsidTr="06F4D46D">
        <w:tc>
          <w:tcPr>
            <w:tcW w:w="1331" w:type="dxa"/>
          </w:tcPr>
          <w:p w14:paraId="1E2B9E02" w14:textId="77777777" w:rsidR="003E6861" w:rsidRDefault="00C81887">
            <w:pPr>
              <w:pStyle w:val="Compact"/>
              <w:jc w:val="left"/>
            </w:pPr>
            <w:r>
              <w:lastRenderedPageBreak/>
              <w:t>code</w:t>
            </w:r>
          </w:p>
        </w:tc>
        <w:tc>
          <w:tcPr>
            <w:tcW w:w="7723" w:type="dxa"/>
          </w:tcPr>
          <w:p w14:paraId="0A59872D" w14:textId="77777777" w:rsidR="003E6861" w:rsidRDefault="00C81887">
            <w:pPr>
              <w:pStyle w:val="Compact"/>
              <w:jc w:val="left"/>
            </w:pPr>
            <w:r>
              <w:t>EMPRESARIAL_TUMULTOS_GREVES_LOCKOUT_E_ATOS_DOLOSOS</w:t>
            </w:r>
          </w:p>
        </w:tc>
      </w:tr>
      <w:tr w:rsidR="003E6861" w14:paraId="3061D583" w14:textId="77777777" w:rsidTr="06F4D46D">
        <w:tc>
          <w:tcPr>
            <w:tcW w:w="1331" w:type="dxa"/>
          </w:tcPr>
          <w:p w14:paraId="444C2F98" w14:textId="77777777" w:rsidR="003E6861" w:rsidRDefault="00C81887">
            <w:pPr>
              <w:pStyle w:val="Compact"/>
              <w:jc w:val="left"/>
            </w:pPr>
            <w:r>
              <w:t>code</w:t>
            </w:r>
          </w:p>
        </w:tc>
        <w:tc>
          <w:tcPr>
            <w:tcW w:w="7723" w:type="dxa"/>
          </w:tcPr>
          <w:p w14:paraId="39CAB3D5" w14:textId="77777777" w:rsidR="003E6861" w:rsidRDefault="00C81887">
            <w:pPr>
              <w:pStyle w:val="Compact"/>
              <w:jc w:val="left"/>
            </w:pPr>
            <w:r>
              <w:t>EMPRESARIAL_ROUBO_E_FURTO_QUALIFICADO</w:t>
            </w:r>
          </w:p>
        </w:tc>
      </w:tr>
      <w:tr w:rsidR="003E6861" w14:paraId="3AC0D1D6" w14:textId="77777777" w:rsidTr="06F4D46D">
        <w:tc>
          <w:tcPr>
            <w:tcW w:w="1331" w:type="dxa"/>
          </w:tcPr>
          <w:p w14:paraId="3448C1FB" w14:textId="77777777" w:rsidR="003E6861" w:rsidRDefault="00C81887">
            <w:pPr>
              <w:pStyle w:val="Compact"/>
              <w:jc w:val="left"/>
            </w:pPr>
            <w:r>
              <w:t>code</w:t>
            </w:r>
          </w:p>
        </w:tc>
        <w:tc>
          <w:tcPr>
            <w:tcW w:w="7723" w:type="dxa"/>
          </w:tcPr>
          <w:p w14:paraId="66468748" w14:textId="77777777" w:rsidR="003E6861" w:rsidRDefault="00C81887">
            <w:pPr>
              <w:pStyle w:val="Compact"/>
              <w:jc w:val="left"/>
            </w:pPr>
            <w:r>
              <w:t>EMPRESARIAL_VALORES</w:t>
            </w:r>
          </w:p>
        </w:tc>
      </w:tr>
      <w:tr w:rsidR="003E6861" w14:paraId="32728CDE" w14:textId="77777777" w:rsidTr="06F4D46D">
        <w:tc>
          <w:tcPr>
            <w:tcW w:w="1331" w:type="dxa"/>
          </w:tcPr>
          <w:p w14:paraId="123EE22D" w14:textId="77777777" w:rsidR="003E6861" w:rsidRDefault="00C81887">
            <w:pPr>
              <w:pStyle w:val="Compact"/>
              <w:jc w:val="left"/>
            </w:pPr>
            <w:r>
              <w:t>code</w:t>
            </w:r>
          </w:p>
        </w:tc>
        <w:tc>
          <w:tcPr>
            <w:tcW w:w="7723" w:type="dxa"/>
          </w:tcPr>
          <w:p w14:paraId="11778D40" w14:textId="77777777" w:rsidR="003E6861" w:rsidRDefault="00C81887">
            <w:pPr>
              <w:pStyle w:val="Compact"/>
              <w:jc w:val="left"/>
            </w:pPr>
            <w:r>
              <w:t>EMPRESARIAL_QUEBRA_DE_VIDROS_ESPELHOS_MARMORES_E_GRANITOS</w:t>
            </w:r>
          </w:p>
        </w:tc>
      </w:tr>
      <w:tr w:rsidR="003E6861" w14:paraId="25FF570C" w14:textId="77777777" w:rsidTr="06F4D46D">
        <w:tc>
          <w:tcPr>
            <w:tcW w:w="1331" w:type="dxa"/>
          </w:tcPr>
          <w:p w14:paraId="6F92F876" w14:textId="77777777" w:rsidR="003E6861" w:rsidRDefault="00C81887">
            <w:pPr>
              <w:pStyle w:val="Compact"/>
              <w:jc w:val="left"/>
            </w:pPr>
            <w:r>
              <w:t>code</w:t>
            </w:r>
          </w:p>
        </w:tc>
        <w:tc>
          <w:tcPr>
            <w:tcW w:w="7723" w:type="dxa"/>
          </w:tcPr>
          <w:p w14:paraId="7452C292" w14:textId="77777777" w:rsidR="003E6861" w:rsidRDefault="00C81887">
            <w:pPr>
              <w:pStyle w:val="Compact"/>
              <w:jc w:val="left"/>
            </w:pPr>
            <w:r>
              <w:t>EMPRESARIAL_ANUNCIOS_LUMINOSOS</w:t>
            </w:r>
          </w:p>
        </w:tc>
      </w:tr>
      <w:tr w:rsidR="003E6861" w14:paraId="65215258" w14:textId="77777777" w:rsidTr="06F4D46D">
        <w:tc>
          <w:tcPr>
            <w:tcW w:w="1331" w:type="dxa"/>
          </w:tcPr>
          <w:p w14:paraId="4FBB3283" w14:textId="77777777" w:rsidR="003E6861" w:rsidRDefault="00C81887">
            <w:pPr>
              <w:pStyle w:val="Compact"/>
              <w:jc w:val="left"/>
            </w:pPr>
            <w:r>
              <w:t>code</w:t>
            </w:r>
          </w:p>
        </w:tc>
        <w:tc>
          <w:tcPr>
            <w:tcW w:w="7723" w:type="dxa"/>
          </w:tcPr>
          <w:p w14:paraId="5B8DAC8C" w14:textId="77777777" w:rsidR="003E6861" w:rsidRDefault="00C81887">
            <w:pPr>
              <w:pStyle w:val="Compact"/>
              <w:jc w:val="left"/>
            </w:pPr>
            <w:r>
              <w:t>EMPRESARIAL_FIDELIDADE_DE_EMPREGADOS</w:t>
            </w:r>
          </w:p>
        </w:tc>
      </w:tr>
      <w:tr w:rsidR="003E6861" w14:paraId="06F78B90" w14:textId="77777777" w:rsidTr="06F4D46D">
        <w:tc>
          <w:tcPr>
            <w:tcW w:w="1331" w:type="dxa"/>
          </w:tcPr>
          <w:p w14:paraId="4A60F1DB" w14:textId="77777777" w:rsidR="003E6861" w:rsidRDefault="00C81887">
            <w:pPr>
              <w:pStyle w:val="Compact"/>
              <w:jc w:val="left"/>
            </w:pPr>
            <w:r>
              <w:t>code</w:t>
            </w:r>
          </w:p>
        </w:tc>
        <w:tc>
          <w:tcPr>
            <w:tcW w:w="7723" w:type="dxa"/>
          </w:tcPr>
          <w:p w14:paraId="042B2A04" w14:textId="77777777" w:rsidR="003E6861" w:rsidRDefault="00C81887">
            <w:pPr>
              <w:pStyle w:val="Compact"/>
              <w:jc w:val="left"/>
            </w:pPr>
            <w:r>
              <w:t>EMPRESARIAL_RECOMPOSICAO_DE_REGISTROS_E_DOCUMENTOS</w:t>
            </w:r>
          </w:p>
        </w:tc>
      </w:tr>
      <w:tr w:rsidR="003E6861" w14:paraId="426CDD20" w14:textId="77777777" w:rsidTr="06F4D46D">
        <w:tc>
          <w:tcPr>
            <w:tcW w:w="1331" w:type="dxa"/>
          </w:tcPr>
          <w:p w14:paraId="61B1B7F3" w14:textId="77777777" w:rsidR="003E6861" w:rsidRDefault="00C81887">
            <w:pPr>
              <w:pStyle w:val="Compact"/>
              <w:jc w:val="left"/>
            </w:pPr>
            <w:r>
              <w:t>code</w:t>
            </w:r>
          </w:p>
        </w:tc>
        <w:tc>
          <w:tcPr>
            <w:tcW w:w="7723" w:type="dxa"/>
          </w:tcPr>
          <w:p w14:paraId="79EADEA8" w14:textId="77777777" w:rsidR="003E6861" w:rsidRDefault="00C81887">
            <w:pPr>
              <w:pStyle w:val="Compact"/>
              <w:jc w:val="left"/>
            </w:pPr>
            <w:r>
              <w:t>EMPRESARIAL_DETERIORACAO_DE_MERCADORIAS_EM_AMBIENTES_FRIGORIFICADOS</w:t>
            </w:r>
          </w:p>
        </w:tc>
      </w:tr>
      <w:tr w:rsidR="003E6861" w14:paraId="3368006E" w14:textId="77777777" w:rsidTr="06F4D46D">
        <w:tc>
          <w:tcPr>
            <w:tcW w:w="1331" w:type="dxa"/>
          </w:tcPr>
          <w:p w14:paraId="656BE578" w14:textId="77777777" w:rsidR="003E6861" w:rsidRDefault="00C81887">
            <w:pPr>
              <w:pStyle w:val="Compact"/>
              <w:jc w:val="left"/>
            </w:pPr>
            <w:r>
              <w:t>code</w:t>
            </w:r>
          </w:p>
        </w:tc>
        <w:tc>
          <w:tcPr>
            <w:tcW w:w="7723" w:type="dxa"/>
          </w:tcPr>
          <w:p w14:paraId="774F2C6B" w14:textId="77777777" w:rsidR="003E6861" w:rsidRDefault="00C81887">
            <w:pPr>
              <w:pStyle w:val="Compact"/>
              <w:jc w:val="left"/>
            </w:pPr>
            <w:r>
              <w:t>EMPRESARIAL_DERRAME</w:t>
            </w:r>
          </w:p>
        </w:tc>
      </w:tr>
      <w:tr w:rsidR="003E6861" w14:paraId="4FA02A4A" w14:textId="77777777" w:rsidTr="06F4D46D">
        <w:tc>
          <w:tcPr>
            <w:tcW w:w="1331" w:type="dxa"/>
          </w:tcPr>
          <w:p w14:paraId="37E543AB" w14:textId="77777777" w:rsidR="003E6861" w:rsidRDefault="00C81887">
            <w:pPr>
              <w:pStyle w:val="Compact"/>
              <w:jc w:val="left"/>
            </w:pPr>
            <w:r>
              <w:t>code</w:t>
            </w:r>
          </w:p>
        </w:tc>
        <w:tc>
          <w:tcPr>
            <w:tcW w:w="7723" w:type="dxa"/>
          </w:tcPr>
          <w:p w14:paraId="7161CA70" w14:textId="77777777" w:rsidR="003E6861" w:rsidRDefault="00C81887">
            <w:pPr>
              <w:pStyle w:val="Compact"/>
              <w:jc w:val="left"/>
            </w:pPr>
            <w:r>
              <w:t>EMPRESARIAL_VAZAMENTO</w:t>
            </w:r>
          </w:p>
        </w:tc>
      </w:tr>
      <w:tr w:rsidR="003E6861" w14:paraId="63A01A52" w14:textId="77777777" w:rsidTr="06F4D46D">
        <w:tc>
          <w:tcPr>
            <w:tcW w:w="1331" w:type="dxa"/>
          </w:tcPr>
          <w:p w14:paraId="4E833F9C" w14:textId="77777777" w:rsidR="003E6861" w:rsidRDefault="00C81887">
            <w:pPr>
              <w:pStyle w:val="Compact"/>
              <w:jc w:val="left"/>
            </w:pPr>
            <w:r>
              <w:t>code</w:t>
            </w:r>
          </w:p>
        </w:tc>
        <w:tc>
          <w:tcPr>
            <w:tcW w:w="7723" w:type="dxa"/>
          </w:tcPr>
          <w:p w14:paraId="1C2C1EA3" w14:textId="77777777" w:rsidR="003E6861" w:rsidRDefault="00C81887">
            <w:pPr>
              <w:pStyle w:val="Compact"/>
              <w:jc w:val="left"/>
            </w:pPr>
            <w:r>
              <w:t>EMPRESARIAL_EQUIPAMENTOS</w:t>
            </w:r>
          </w:p>
        </w:tc>
      </w:tr>
      <w:tr w:rsidR="003E6861" w14:paraId="7D84BA2E" w14:textId="77777777" w:rsidTr="06F4D46D">
        <w:tc>
          <w:tcPr>
            <w:tcW w:w="1331" w:type="dxa"/>
          </w:tcPr>
          <w:p w14:paraId="101EA418" w14:textId="77777777" w:rsidR="003E6861" w:rsidRDefault="00C81887">
            <w:pPr>
              <w:pStyle w:val="Compact"/>
              <w:jc w:val="left"/>
            </w:pPr>
            <w:r>
              <w:t>code</w:t>
            </w:r>
          </w:p>
        </w:tc>
        <w:tc>
          <w:tcPr>
            <w:tcW w:w="7723" w:type="dxa"/>
          </w:tcPr>
          <w:p w14:paraId="0289DA34" w14:textId="77777777" w:rsidR="003E6861" w:rsidRDefault="00C81887">
            <w:pPr>
              <w:pStyle w:val="Compact"/>
              <w:jc w:val="left"/>
            </w:pPr>
            <w:r>
              <w:t>EMPRESARIAL_QUEBRA_DE_MAQUINAS</w:t>
            </w:r>
          </w:p>
        </w:tc>
      </w:tr>
      <w:tr w:rsidR="003E6861" w14:paraId="6C87A04B" w14:textId="77777777" w:rsidTr="06F4D46D">
        <w:tc>
          <w:tcPr>
            <w:tcW w:w="1331" w:type="dxa"/>
          </w:tcPr>
          <w:p w14:paraId="67E766E1" w14:textId="77777777" w:rsidR="003E6861" w:rsidRDefault="00C81887">
            <w:pPr>
              <w:pStyle w:val="Compact"/>
              <w:jc w:val="left"/>
            </w:pPr>
            <w:r>
              <w:t>code</w:t>
            </w:r>
          </w:p>
        </w:tc>
        <w:tc>
          <w:tcPr>
            <w:tcW w:w="7723" w:type="dxa"/>
          </w:tcPr>
          <w:p w14:paraId="3362B35C" w14:textId="77777777" w:rsidR="003E6861" w:rsidRDefault="00C81887">
            <w:pPr>
              <w:pStyle w:val="Compact"/>
              <w:jc w:val="left"/>
            </w:pPr>
            <w:r>
              <w:t>EMPRESARIAL_RESPONSABILIDADE_CIVIL</w:t>
            </w:r>
          </w:p>
        </w:tc>
      </w:tr>
      <w:tr w:rsidR="003E6861" w14:paraId="346E1BD0" w14:textId="77777777" w:rsidTr="06F4D46D">
        <w:tc>
          <w:tcPr>
            <w:tcW w:w="1331" w:type="dxa"/>
          </w:tcPr>
          <w:p w14:paraId="2A1D4F37" w14:textId="77777777" w:rsidR="003E6861" w:rsidRDefault="00C81887">
            <w:pPr>
              <w:pStyle w:val="Compact"/>
              <w:jc w:val="left"/>
            </w:pPr>
            <w:r>
              <w:t>code</w:t>
            </w:r>
          </w:p>
        </w:tc>
        <w:tc>
          <w:tcPr>
            <w:tcW w:w="7723" w:type="dxa"/>
          </w:tcPr>
          <w:p w14:paraId="4174AF19" w14:textId="77777777" w:rsidR="003E6861" w:rsidRDefault="00C81887">
            <w:pPr>
              <w:pStyle w:val="Compact"/>
              <w:jc w:val="left"/>
            </w:pPr>
            <w:r>
              <w:t>EMPRESARIAL_DESPESAS_EXTRAORDINARIAS</w:t>
            </w:r>
          </w:p>
        </w:tc>
      </w:tr>
      <w:tr w:rsidR="003E6861" w14:paraId="6D111BC3" w14:textId="77777777" w:rsidTr="06F4D46D">
        <w:tc>
          <w:tcPr>
            <w:tcW w:w="1331" w:type="dxa"/>
          </w:tcPr>
          <w:p w14:paraId="7F2DCA35" w14:textId="77777777" w:rsidR="003E6861" w:rsidRDefault="00C81887">
            <w:pPr>
              <w:pStyle w:val="Compact"/>
              <w:jc w:val="left"/>
            </w:pPr>
            <w:r>
              <w:t>code</w:t>
            </w:r>
          </w:p>
        </w:tc>
        <w:tc>
          <w:tcPr>
            <w:tcW w:w="7723" w:type="dxa"/>
          </w:tcPr>
          <w:p w14:paraId="1AB356AE" w14:textId="77777777" w:rsidR="003E6861" w:rsidRDefault="00C81887">
            <w:pPr>
              <w:pStyle w:val="Compact"/>
              <w:jc w:val="left"/>
            </w:pPr>
            <w:r>
              <w:t>EMPRESARIAL_LUCROS_CESSANTES_DESPESAS_FIXAS_LUCRO_LIQUIDO_LUCRO_BRUTO</w:t>
            </w:r>
          </w:p>
        </w:tc>
      </w:tr>
      <w:tr w:rsidR="003E6861" w14:paraId="5812113B" w14:textId="77777777" w:rsidTr="06F4D46D">
        <w:tc>
          <w:tcPr>
            <w:tcW w:w="1331" w:type="dxa"/>
          </w:tcPr>
          <w:p w14:paraId="4462FDC7" w14:textId="77777777" w:rsidR="003E6861" w:rsidRDefault="00C81887">
            <w:pPr>
              <w:pStyle w:val="Compact"/>
              <w:jc w:val="left"/>
            </w:pPr>
            <w:r>
              <w:t>code</w:t>
            </w:r>
          </w:p>
        </w:tc>
        <w:tc>
          <w:tcPr>
            <w:tcW w:w="7723" w:type="dxa"/>
          </w:tcPr>
          <w:p w14:paraId="24AE918A" w14:textId="77777777" w:rsidR="003E6861" w:rsidRDefault="00C81887">
            <w:pPr>
              <w:pStyle w:val="Compact"/>
              <w:jc w:val="left"/>
            </w:pPr>
            <w:r>
              <w:t>EMPRESARIAL_PERDA_OU_PAGAMENTO_DE_ALUGUEL</w:t>
            </w:r>
          </w:p>
        </w:tc>
      </w:tr>
      <w:tr w:rsidR="003E6861" w14:paraId="77F45BBE" w14:textId="77777777" w:rsidTr="06F4D46D">
        <w:tc>
          <w:tcPr>
            <w:tcW w:w="1331" w:type="dxa"/>
          </w:tcPr>
          <w:p w14:paraId="482BE3D1" w14:textId="77777777" w:rsidR="003E6861" w:rsidRDefault="00C81887">
            <w:pPr>
              <w:pStyle w:val="Compact"/>
              <w:jc w:val="left"/>
            </w:pPr>
            <w:r>
              <w:t>code</w:t>
            </w:r>
          </w:p>
        </w:tc>
        <w:tc>
          <w:tcPr>
            <w:tcW w:w="7723" w:type="dxa"/>
          </w:tcPr>
          <w:p w14:paraId="56CFAB88" w14:textId="77777777" w:rsidR="003E6861" w:rsidRDefault="00C81887">
            <w:pPr>
              <w:pStyle w:val="Compact"/>
              <w:jc w:val="left"/>
            </w:pPr>
            <w:r>
              <w:t>EMPRESARIAL_PEQUENAS_OBRAS_DE_ENGENHARIA</w:t>
            </w:r>
          </w:p>
        </w:tc>
      </w:tr>
      <w:tr w:rsidR="003E6861" w14:paraId="2C5D3AB4" w14:textId="77777777" w:rsidTr="06F4D46D">
        <w:tc>
          <w:tcPr>
            <w:tcW w:w="1331" w:type="dxa"/>
          </w:tcPr>
          <w:p w14:paraId="747071F8" w14:textId="77777777" w:rsidR="003E6861" w:rsidRDefault="00C81887">
            <w:pPr>
              <w:pStyle w:val="Compact"/>
              <w:jc w:val="left"/>
            </w:pPr>
            <w:r>
              <w:t>code</w:t>
            </w:r>
          </w:p>
        </w:tc>
        <w:tc>
          <w:tcPr>
            <w:tcW w:w="7723" w:type="dxa"/>
          </w:tcPr>
          <w:p w14:paraId="18D1314E" w14:textId="77777777" w:rsidR="003E6861" w:rsidRDefault="00C81887">
            <w:pPr>
              <w:pStyle w:val="Compact"/>
              <w:jc w:val="left"/>
            </w:pPr>
            <w:r>
              <w:t>DIVERSOS_DANOS_DE_CAUSA_EXTERNA</w:t>
            </w:r>
          </w:p>
        </w:tc>
      </w:tr>
      <w:tr w:rsidR="003E6861" w14:paraId="30EB0A6E" w14:textId="77777777" w:rsidTr="06F4D46D">
        <w:tc>
          <w:tcPr>
            <w:tcW w:w="1331" w:type="dxa"/>
          </w:tcPr>
          <w:p w14:paraId="0FA1DC2B" w14:textId="77777777" w:rsidR="003E6861" w:rsidRDefault="00C81887">
            <w:pPr>
              <w:pStyle w:val="Compact"/>
              <w:jc w:val="left"/>
            </w:pPr>
            <w:r>
              <w:t>code</w:t>
            </w:r>
          </w:p>
        </w:tc>
        <w:tc>
          <w:tcPr>
            <w:tcW w:w="7723" w:type="dxa"/>
          </w:tcPr>
          <w:p w14:paraId="4F8809C1" w14:textId="77777777" w:rsidR="003E6861" w:rsidRDefault="00C81887">
            <w:pPr>
              <w:pStyle w:val="Compact"/>
              <w:jc w:val="left"/>
            </w:pPr>
            <w:r>
              <w:t>DIVERSOS_DANOS_DE_CAUSA_EXTERNA_E_ROUBO</w:t>
            </w:r>
          </w:p>
        </w:tc>
      </w:tr>
      <w:tr w:rsidR="003E6861" w14:paraId="4B58E0F2" w14:textId="77777777" w:rsidTr="06F4D46D">
        <w:tc>
          <w:tcPr>
            <w:tcW w:w="1331" w:type="dxa"/>
          </w:tcPr>
          <w:p w14:paraId="43FBE538" w14:textId="77777777" w:rsidR="003E6861" w:rsidRDefault="00C81887">
            <w:pPr>
              <w:pStyle w:val="Compact"/>
              <w:jc w:val="left"/>
            </w:pPr>
            <w:r>
              <w:t>code</w:t>
            </w:r>
          </w:p>
        </w:tc>
        <w:tc>
          <w:tcPr>
            <w:tcW w:w="7723" w:type="dxa"/>
          </w:tcPr>
          <w:p w14:paraId="31956538" w14:textId="77777777" w:rsidR="003E6861" w:rsidRDefault="00C81887">
            <w:pPr>
              <w:pStyle w:val="Compact"/>
              <w:jc w:val="left"/>
            </w:pPr>
            <w:r>
              <w:t>DIVERSOS_ROUBO</w:t>
            </w:r>
          </w:p>
        </w:tc>
      </w:tr>
      <w:tr w:rsidR="003E6861" w14:paraId="2EE018FE" w14:textId="77777777" w:rsidTr="06F4D46D">
        <w:tc>
          <w:tcPr>
            <w:tcW w:w="1331" w:type="dxa"/>
          </w:tcPr>
          <w:p w14:paraId="2BBA8852" w14:textId="77777777" w:rsidR="003E6861" w:rsidRDefault="00C81887">
            <w:pPr>
              <w:pStyle w:val="Compact"/>
              <w:jc w:val="left"/>
            </w:pPr>
            <w:r>
              <w:t>code</w:t>
            </w:r>
          </w:p>
        </w:tc>
        <w:tc>
          <w:tcPr>
            <w:tcW w:w="7723" w:type="dxa"/>
          </w:tcPr>
          <w:p w14:paraId="2E0C748D" w14:textId="77777777" w:rsidR="003E6861" w:rsidRDefault="00C81887">
            <w:pPr>
              <w:pStyle w:val="Compact"/>
              <w:jc w:val="left"/>
            </w:pPr>
            <w:r>
              <w:t>SERVICOS_EMERGENCIAIS</w:t>
            </w:r>
          </w:p>
        </w:tc>
      </w:tr>
      <w:tr w:rsidR="003E6861" w14:paraId="27DCF67E" w14:textId="77777777" w:rsidTr="06F4D46D">
        <w:tc>
          <w:tcPr>
            <w:tcW w:w="1331" w:type="dxa"/>
          </w:tcPr>
          <w:p w14:paraId="662BA4F5" w14:textId="77777777" w:rsidR="003E6861" w:rsidRDefault="00C81887">
            <w:pPr>
              <w:pStyle w:val="Compact"/>
              <w:jc w:val="left"/>
            </w:pPr>
            <w:r>
              <w:t>code</w:t>
            </w:r>
          </w:p>
        </w:tc>
        <w:tc>
          <w:tcPr>
            <w:tcW w:w="7723" w:type="dxa"/>
          </w:tcPr>
          <w:p w14:paraId="33643F4B" w14:textId="77777777" w:rsidR="003E6861" w:rsidRDefault="00C81887">
            <w:pPr>
              <w:pStyle w:val="Compact"/>
              <w:jc w:val="left"/>
            </w:pPr>
            <w:r>
              <w:t>SERVICOS_DE_CONVENIENCIA</w:t>
            </w:r>
          </w:p>
        </w:tc>
      </w:tr>
      <w:tr w:rsidR="003E6861" w14:paraId="4AB2444C" w14:textId="77777777" w:rsidTr="06F4D46D">
        <w:tc>
          <w:tcPr>
            <w:tcW w:w="1331" w:type="dxa"/>
          </w:tcPr>
          <w:p w14:paraId="62E8F5DF" w14:textId="77777777" w:rsidR="003E6861" w:rsidRDefault="00C81887">
            <w:pPr>
              <w:pStyle w:val="Compact"/>
              <w:jc w:val="left"/>
            </w:pPr>
            <w:r>
              <w:t>code</w:t>
            </w:r>
          </w:p>
        </w:tc>
        <w:tc>
          <w:tcPr>
            <w:tcW w:w="7723" w:type="dxa"/>
          </w:tcPr>
          <w:p w14:paraId="1E2D4B66" w14:textId="77777777" w:rsidR="003E6861" w:rsidRDefault="00C81887">
            <w:pPr>
              <w:pStyle w:val="Compact"/>
              <w:jc w:val="left"/>
            </w:pPr>
            <w:r>
              <w:t>GARANTIA_ESTENDIDA_ORIGINAL</w:t>
            </w:r>
          </w:p>
        </w:tc>
      </w:tr>
      <w:tr w:rsidR="003E6861" w14:paraId="7D234CFA" w14:textId="77777777" w:rsidTr="06F4D46D">
        <w:tc>
          <w:tcPr>
            <w:tcW w:w="1331" w:type="dxa"/>
          </w:tcPr>
          <w:p w14:paraId="33F2F2F3" w14:textId="77777777" w:rsidR="003E6861" w:rsidRDefault="00C81887">
            <w:pPr>
              <w:pStyle w:val="Compact"/>
              <w:jc w:val="left"/>
            </w:pPr>
            <w:r>
              <w:t>code</w:t>
            </w:r>
          </w:p>
        </w:tc>
        <w:tc>
          <w:tcPr>
            <w:tcW w:w="7723" w:type="dxa"/>
          </w:tcPr>
          <w:p w14:paraId="0A5F17DE" w14:textId="77777777" w:rsidR="003E6861" w:rsidRDefault="00C81887">
            <w:pPr>
              <w:pStyle w:val="Compact"/>
              <w:jc w:val="left"/>
            </w:pPr>
            <w:r>
              <w:t>GARANTIA_ESTENDIDA_AMPLIADA</w:t>
            </w:r>
          </w:p>
        </w:tc>
      </w:tr>
      <w:tr w:rsidR="003E6861" w14:paraId="55BD2A99" w14:textId="77777777" w:rsidTr="06F4D46D">
        <w:tc>
          <w:tcPr>
            <w:tcW w:w="1331" w:type="dxa"/>
          </w:tcPr>
          <w:p w14:paraId="4E4D0EE7" w14:textId="77777777" w:rsidR="003E6861" w:rsidRDefault="00C81887">
            <w:pPr>
              <w:pStyle w:val="Compact"/>
              <w:jc w:val="left"/>
            </w:pPr>
            <w:r>
              <w:t>code</w:t>
            </w:r>
          </w:p>
        </w:tc>
        <w:tc>
          <w:tcPr>
            <w:tcW w:w="7723" w:type="dxa"/>
          </w:tcPr>
          <w:p w14:paraId="7D4185F6" w14:textId="77777777" w:rsidR="003E6861" w:rsidRDefault="00C81887">
            <w:pPr>
              <w:pStyle w:val="Compact"/>
              <w:jc w:val="left"/>
            </w:pPr>
            <w:r>
              <w:t>GARANTIA_ESTENDIDA_REDUZIDA</w:t>
            </w:r>
          </w:p>
        </w:tc>
      </w:tr>
      <w:tr w:rsidR="003E6861" w14:paraId="37576D7D" w14:textId="77777777" w:rsidTr="06F4D46D">
        <w:tc>
          <w:tcPr>
            <w:tcW w:w="1331" w:type="dxa"/>
          </w:tcPr>
          <w:p w14:paraId="55180FB7" w14:textId="77777777" w:rsidR="003E6861" w:rsidRDefault="00C81887">
            <w:pPr>
              <w:pStyle w:val="Compact"/>
              <w:jc w:val="left"/>
            </w:pPr>
            <w:r>
              <w:t>code</w:t>
            </w:r>
          </w:p>
        </w:tc>
        <w:tc>
          <w:tcPr>
            <w:tcW w:w="7723" w:type="dxa"/>
          </w:tcPr>
          <w:p w14:paraId="171FBB0C" w14:textId="77777777" w:rsidR="003E6861" w:rsidRDefault="00C81887">
            <w:pPr>
              <w:pStyle w:val="Compact"/>
              <w:jc w:val="left"/>
            </w:pPr>
            <w:r>
              <w:t>COMPLEMENTACAO_DE_GARANTIA</w:t>
            </w:r>
          </w:p>
        </w:tc>
      </w:tr>
      <w:tr w:rsidR="003E6861" w14:paraId="607DF221" w14:textId="77777777" w:rsidTr="06F4D46D">
        <w:tc>
          <w:tcPr>
            <w:tcW w:w="1331" w:type="dxa"/>
          </w:tcPr>
          <w:p w14:paraId="30101BBE" w14:textId="77777777" w:rsidR="003E6861" w:rsidRDefault="00C81887">
            <w:pPr>
              <w:pStyle w:val="Compact"/>
              <w:jc w:val="left"/>
            </w:pPr>
            <w:r>
              <w:t>code</w:t>
            </w:r>
          </w:p>
        </w:tc>
        <w:tc>
          <w:tcPr>
            <w:tcW w:w="7723" w:type="dxa"/>
          </w:tcPr>
          <w:p w14:paraId="75051EDD" w14:textId="77777777" w:rsidR="003E6861" w:rsidRDefault="00C81887">
            <w:pPr>
              <w:pStyle w:val="Compact"/>
              <w:jc w:val="left"/>
            </w:pPr>
            <w:r>
              <w:t>CESSANTES_LUCRO_BRUTO_LUCRO_LIQUIDO_E_DESPESAS_FIXAS</w:t>
            </w:r>
          </w:p>
        </w:tc>
      </w:tr>
      <w:tr w:rsidR="003E6861" w14:paraId="6FB00C24" w14:textId="77777777" w:rsidTr="06F4D46D">
        <w:tc>
          <w:tcPr>
            <w:tcW w:w="1331" w:type="dxa"/>
          </w:tcPr>
          <w:p w14:paraId="5ABEC0EA" w14:textId="77777777" w:rsidR="003E6861" w:rsidRDefault="00C81887">
            <w:pPr>
              <w:pStyle w:val="Compact"/>
              <w:jc w:val="left"/>
            </w:pPr>
            <w:r>
              <w:t>code</w:t>
            </w:r>
          </w:p>
        </w:tc>
        <w:tc>
          <w:tcPr>
            <w:tcW w:w="7723" w:type="dxa"/>
          </w:tcPr>
          <w:p w14:paraId="62FBC48C" w14:textId="77777777" w:rsidR="003E6861" w:rsidRDefault="00C81887">
            <w:pPr>
              <w:pStyle w:val="Compact"/>
              <w:jc w:val="left"/>
            </w:pPr>
            <w:r>
              <w:t>CESSANTES_LUCRO_LIQUIDO</w:t>
            </w:r>
          </w:p>
        </w:tc>
      </w:tr>
      <w:tr w:rsidR="003E6861" w14:paraId="32A8A86D" w14:textId="77777777" w:rsidTr="06F4D46D">
        <w:tc>
          <w:tcPr>
            <w:tcW w:w="1331" w:type="dxa"/>
          </w:tcPr>
          <w:p w14:paraId="4FCEC6C0" w14:textId="77777777" w:rsidR="003E6861" w:rsidRDefault="00C81887">
            <w:pPr>
              <w:pStyle w:val="Compact"/>
              <w:jc w:val="left"/>
            </w:pPr>
            <w:r>
              <w:t>code</w:t>
            </w:r>
          </w:p>
        </w:tc>
        <w:tc>
          <w:tcPr>
            <w:tcW w:w="7723" w:type="dxa"/>
          </w:tcPr>
          <w:p w14:paraId="4AAB8F63" w14:textId="77777777" w:rsidR="003E6861" w:rsidRDefault="00C81887">
            <w:pPr>
              <w:pStyle w:val="Compact"/>
              <w:jc w:val="left"/>
            </w:pPr>
            <w:r>
              <w:t>CESSANTES_DESPESAS_FIXAS</w:t>
            </w:r>
          </w:p>
        </w:tc>
      </w:tr>
      <w:tr w:rsidR="003E6861" w14:paraId="61CED8D4" w14:textId="77777777" w:rsidTr="06F4D46D">
        <w:tc>
          <w:tcPr>
            <w:tcW w:w="1331" w:type="dxa"/>
          </w:tcPr>
          <w:p w14:paraId="0B5220D0" w14:textId="77777777" w:rsidR="003E6861" w:rsidRDefault="00C81887">
            <w:pPr>
              <w:pStyle w:val="Compact"/>
              <w:jc w:val="left"/>
            </w:pPr>
            <w:r>
              <w:t>code</w:t>
            </w:r>
          </w:p>
        </w:tc>
        <w:tc>
          <w:tcPr>
            <w:tcW w:w="7723" w:type="dxa"/>
          </w:tcPr>
          <w:p w14:paraId="68C17C6A" w14:textId="77777777" w:rsidR="003E6861" w:rsidRDefault="00C81887">
            <w:pPr>
              <w:pStyle w:val="Compact"/>
              <w:jc w:val="left"/>
            </w:pPr>
            <w:r>
              <w:t>CESSANTES_PERDA_DE_RECEITA_OU_INTERRUPCAO_DE_NEGOCIOS</w:t>
            </w:r>
          </w:p>
        </w:tc>
      </w:tr>
      <w:tr w:rsidR="003E6861" w14:paraId="6EAC99F2" w14:textId="77777777" w:rsidTr="06F4D46D">
        <w:tc>
          <w:tcPr>
            <w:tcW w:w="1331" w:type="dxa"/>
          </w:tcPr>
          <w:p w14:paraId="5761338D" w14:textId="77777777" w:rsidR="003E6861" w:rsidRDefault="00C81887">
            <w:pPr>
              <w:pStyle w:val="Compact"/>
              <w:jc w:val="left"/>
            </w:pPr>
            <w:r>
              <w:t>code</w:t>
            </w:r>
          </w:p>
        </w:tc>
        <w:tc>
          <w:tcPr>
            <w:tcW w:w="7723" w:type="dxa"/>
          </w:tcPr>
          <w:p w14:paraId="47038FB3" w14:textId="77777777" w:rsidR="003E6861" w:rsidRDefault="00C81887">
            <w:pPr>
              <w:pStyle w:val="Compact"/>
              <w:jc w:val="left"/>
            </w:pPr>
            <w:r>
              <w:t>ENGENHARIA_OBRAS_CIVIS_CONSTRUCAO_E_INSTALACAO_E_MONTAGEM</w:t>
            </w:r>
          </w:p>
        </w:tc>
      </w:tr>
      <w:tr w:rsidR="003E6861" w14:paraId="03E1EADE" w14:textId="77777777" w:rsidTr="06F4D46D">
        <w:tc>
          <w:tcPr>
            <w:tcW w:w="1331" w:type="dxa"/>
          </w:tcPr>
          <w:p w14:paraId="6E9AC389" w14:textId="77777777" w:rsidR="003E6861" w:rsidRDefault="00C81887">
            <w:pPr>
              <w:pStyle w:val="Compact"/>
              <w:jc w:val="left"/>
            </w:pPr>
            <w:r>
              <w:t>code</w:t>
            </w:r>
          </w:p>
        </w:tc>
        <w:tc>
          <w:tcPr>
            <w:tcW w:w="7723" w:type="dxa"/>
          </w:tcPr>
          <w:p w14:paraId="424C4AE4" w14:textId="77777777" w:rsidR="003E6861" w:rsidRDefault="00C81887">
            <w:pPr>
              <w:pStyle w:val="Compact"/>
              <w:jc w:val="left"/>
            </w:pPr>
            <w:r>
              <w:t>ENGENHARIA_AFRETAMENTOS_DE_AERONAVES</w:t>
            </w:r>
          </w:p>
        </w:tc>
      </w:tr>
      <w:tr w:rsidR="003E6861" w14:paraId="416EE04C" w14:textId="77777777" w:rsidTr="06F4D46D">
        <w:tc>
          <w:tcPr>
            <w:tcW w:w="1331" w:type="dxa"/>
          </w:tcPr>
          <w:p w14:paraId="0CFBF88E" w14:textId="77777777" w:rsidR="003E6861" w:rsidRDefault="00C81887">
            <w:pPr>
              <w:pStyle w:val="Compact"/>
              <w:jc w:val="left"/>
            </w:pPr>
            <w:r>
              <w:t>code</w:t>
            </w:r>
          </w:p>
        </w:tc>
        <w:tc>
          <w:tcPr>
            <w:tcW w:w="7723" w:type="dxa"/>
          </w:tcPr>
          <w:p w14:paraId="397B1203" w14:textId="77777777" w:rsidR="003E6861" w:rsidRDefault="00C81887">
            <w:pPr>
              <w:pStyle w:val="Compact"/>
              <w:jc w:val="left"/>
            </w:pPr>
            <w:r>
              <w:t>ENGENHARIA_ARMAZENAGEM_FORA_DO_CANTEIRO_DE_OBRAS_OU_LOCAL_SEGURADO</w:t>
            </w:r>
          </w:p>
        </w:tc>
      </w:tr>
      <w:tr w:rsidR="003E6861" w14:paraId="1FAE8799" w14:textId="77777777" w:rsidTr="06F4D46D">
        <w:tc>
          <w:tcPr>
            <w:tcW w:w="1331" w:type="dxa"/>
          </w:tcPr>
          <w:p w14:paraId="559F89F7" w14:textId="77777777" w:rsidR="003E6861" w:rsidRDefault="00C81887">
            <w:pPr>
              <w:pStyle w:val="Compact"/>
              <w:jc w:val="left"/>
            </w:pPr>
            <w:r>
              <w:t>code</w:t>
            </w:r>
          </w:p>
        </w:tc>
        <w:tc>
          <w:tcPr>
            <w:tcW w:w="7723" w:type="dxa"/>
          </w:tcPr>
          <w:p w14:paraId="647CB812" w14:textId="77777777" w:rsidR="003E6861" w:rsidRDefault="00C81887">
            <w:pPr>
              <w:pStyle w:val="Compact"/>
              <w:jc w:val="left"/>
            </w:pPr>
            <w:r>
              <w:t>ENGENHARIA_DANOS_EM_CONSEQUENCIA_DE_ERRO_DE_PROJETO_RISCO_DO_FABRICANTE</w:t>
            </w:r>
          </w:p>
        </w:tc>
      </w:tr>
      <w:tr w:rsidR="003E6861" w14:paraId="090F38CC" w14:textId="77777777" w:rsidTr="06F4D46D">
        <w:tc>
          <w:tcPr>
            <w:tcW w:w="1331" w:type="dxa"/>
          </w:tcPr>
          <w:p w14:paraId="0594B221" w14:textId="77777777" w:rsidR="003E6861" w:rsidRDefault="00C81887">
            <w:pPr>
              <w:pStyle w:val="Compact"/>
              <w:jc w:val="left"/>
            </w:pPr>
            <w:r>
              <w:t>code</w:t>
            </w:r>
          </w:p>
        </w:tc>
        <w:tc>
          <w:tcPr>
            <w:tcW w:w="7723" w:type="dxa"/>
          </w:tcPr>
          <w:p w14:paraId="348262A6" w14:textId="77777777" w:rsidR="003E6861" w:rsidRDefault="00C81887">
            <w:pPr>
              <w:pStyle w:val="Compact"/>
              <w:jc w:val="left"/>
            </w:pPr>
            <w:r>
              <w:t>ENGENHARIA_DANOS_MORAIS</w:t>
            </w:r>
          </w:p>
        </w:tc>
      </w:tr>
      <w:tr w:rsidR="003E6861" w14:paraId="5FE76E50" w14:textId="77777777" w:rsidTr="06F4D46D">
        <w:tc>
          <w:tcPr>
            <w:tcW w:w="1331" w:type="dxa"/>
          </w:tcPr>
          <w:p w14:paraId="2802B052" w14:textId="77777777" w:rsidR="003E6861" w:rsidRDefault="00C81887">
            <w:pPr>
              <w:pStyle w:val="Compact"/>
              <w:jc w:val="left"/>
            </w:pPr>
            <w:r>
              <w:t>code</w:t>
            </w:r>
          </w:p>
        </w:tc>
        <w:tc>
          <w:tcPr>
            <w:tcW w:w="7723" w:type="dxa"/>
          </w:tcPr>
          <w:p w14:paraId="0A32F4D6" w14:textId="77777777" w:rsidR="003E6861" w:rsidRDefault="00C81887">
            <w:pPr>
              <w:pStyle w:val="Compact"/>
              <w:jc w:val="left"/>
            </w:pPr>
            <w:r>
              <w:t>ENGENHARIA_DESPESAS_COM_DESENTULHO_DO_LOCAL</w:t>
            </w:r>
          </w:p>
        </w:tc>
      </w:tr>
      <w:tr w:rsidR="003E6861" w14:paraId="3953577C" w14:textId="77777777" w:rsidTr="06F4D46D">
        <w:tc>
          <w:tcPr>
            <w:tcW w:w="1331" w:type="dxa"/>
          </w:tcPr>
          <w:p w14:paraId="4C7FD239" w14:textId="77777777" w:rsidR="003E6861" w:rsidRDefault="00C81887">
            <w:pPr>
              <w:pStyle w:val="Compact"/>
              <w:jc w:val="left"/>
            </w:pPr>
            <w:r>
              <w:lastRenderedPageBreak/>
              <w:t>code</w:t>
            </w:r>
          </w:p>
        </w:tc>
        <w:tc>
          <w:tcPr>
            <w:tcW w:w="7723" w:type="dxa"/>
          </w:tcPr>
          <w:p w14:paraId="5EB0A268" w14:textId="77777777" w:rsidR="003E6861" w:rsidRDefault="00C81887">
            <w:pPr>
              <w:pStyle w:val="Compact"/>
              <w:jc w:val="left"/>
            </w:pPr>
            <w:r>
              <w:t>ENGENHARIA_DESPESAS_DE_SALVAMENTO_E_CONTENCAO_DE_SINISTROS</w:t>
            </w:r>
          </w:p>
        </w:tc>
      </w:tr>
      <w:tr w:rsidR="003E6861" w14:paraId="0A84D939" w14:textId="77777777" w:rsidTr="06F4D46D">
        <w:tc>
          <w:tcPr>
            <w:tcW w:w="1331" w:type="dxa"/>
          </w:tcPr>
          <w:p w14:paraId="4D4FF282" w14:textId="77777777" w:rsidR="003E6861" w:rsidRDefault="00C81887">
            <w:pPr>
              <w:pStyle w:val="Compact"/>
              <w:jc w:val="left"/>
            </w:pPr>
            <w:r>
              <w:t>code</w:t>
            </w:r>
          </w:p>
        </w:tc>
        <w:tc>
          <w:tcPr>
            <w:tcW w:w="7723" w:type="dxa"/>
          </w:tcPr>
          <w:p w14:paraId="0F17437D" w14:textId="77777777" w:rsidR="003E6861" w:rsidRDefault="00C81887">
            <w:pPr>
              <w:pStyle w:val="Compact"/>
              <w:jc w:val="left"/>
            </w:pPr>
            <w:r>
              <w:t>ENGENHARIA_DESPESAS_EXTRAORDINARIAS</w:t>
            </w:r>
          </w:p>
        </w:tc>
      </w:tr>
      <w:tr w:rsidR="003E6861" w14:paraId="56604559" w14:textId="77777777" w:rsidTr="06F4D46D">
        <w:tc>
          <w:tcPr>
            <w:tcW w:w="1331" w:type="dxa"/>
          </w:tcPr>
          <w:p w14:paraId="258E05C6" w14:textId="77777777" w:rsidR="003E6861" w:rsidRDefault="00C81887">
            <w:pPr>
              <w:pStyle w:val="Compact"/>
              <w:jc w:val="left"/>
            </w:pPr>
            <w:r>
              <w:t>code</w:t>
            </w:r>
          </w:p>
        </w:tc>
        <w:tc>
          <w:tcPr>
            <w:tcW w:w="7723" w:type="dxa"/>
          </w:tcPr>
          <w:p w14:paraId="54803AE5" w14:textId="77777777" w:rsidR="003E6861" w:rsidRDefault="00C81887">
            <w:pPr>
              <w:pStyle w:val="Compact"/>
              <w:jc w:val="left"/>
            </w:pPr>
            <w:r>
              <w:t>ENGENHARIA_EQUIPAMENTOS_DE_ESCRITORIO_E_INFORMATICA</w:t>
            </w:r>
          </w:p>
        </w:tc>
      </w:tr>
      <w:tr w:rsidR="003E6861" w14:paraId="516B7343" w14:textId="77777777" w:rsidTr="06F4D46D">
        <w:tc>
          <w:tcPr>
            <w:tcW w:w="1331" w:type="dxa"/>
          </w:tcPr>
          <w:p w14:paraId="46513F39" w14:textId="77777777" w:rsidR="003E6861" w:rsidRDefault="00C81887">
            <w:pPr>
              <w:pStyle w:val="Compact"/>
              <w:jc w:val="left"/>
            </w:pPr>
            <w:r>
              <w:t>code</w:t>
            </w:r>
          </w:p>
        </w:tc>
        <w:tc>
          <w:tcPr>
            <w:tcW w:w="7723" w:type="dxa"/>
          </w:tcPr>
          <w:p w14:paraId="35F34A05" w14:textId="77777777" w:rsidR="003E6861" w:rsidRDefault="00C81887">
            <w:pPr>
              <w:pStyle w:val="Compact"/>
              <w:jc w:val="left"/>
            </w:pPr>
            <w:r>
              <w:t>ENGENHARIA_EQUIPAMENTOS_MOVEIS_OU_ESTACIONARIOS_UTILIZADOS_NA_OBRA</w:t>
            </w:r>
          </w:p>
        </w:tc>
      </w:tr>
      <w:tr w:rsidR="003E6861" w14:paraId="3FF6CF2C" w14:textId="77777777" w:rsidTr="06F4D46D">
        <w:tc>
          <w:tcPr>
            <w:tcW w:w="1331" w:type="dxa"/>
          </w:tcPr>
          <w:p w14:paraId="2231BC31" w14:textId="77777777" w:rsidR="003E6861" w:rsidRDefault="00C81887">
            <w:pPr>
              <w:pStyle w:val="Compact"/>
              <w:jc w:val="left"/>
            </w:pPr>
            <w:r>
              <w:t>code</w:t>
            </w:r>
          </w:p>
        </w:tc>
        <w:tc>
          <w:tcPr>
            <w:tcW w:w="7723" w:type="dxa"/>
          </w:tcPr>
          <w:p w14:paraId="690D5806" w14:textId="77777777" w:rsidR="003E6861" w:rsidRDefault="00C81887">
            <w:pPr>
              <w:pStyle w:val="Compact"/>
              <w:jc w:val="left"/>
            </w:pPr>
            <w:r>
              <w:t>ENGENHARIA_FERRAMENTAS_DE_PEQUENO_E_MEDIO_PORTE</w:t>
            </w:r>
          </w:p>
        </w:tc>
      </w:tr>
      <w:tr w:rsidR="003E6861" w14:paraId="38FE8A81" w14:textId="77777777" w:rsidTr="06F4D46D">
        <w:tc>
          <w:tcPr>
            <w:tcW w:w="1331" w:type="dxa"/>
          </w:tcPr>
          <w:p w14:paraId="7A76A186" w14:textId="77777777" w:rsidR="003E6861" w:rsidRDefault="00C81887">
            <w:pPr>
              <w:pStyle w:val="Compact"/>
              <w:jc w:val="left"/>
            </w:pPr>
            <w:r>
              <w:t>code</w:t>
            </w:r>
          </w:p>
        </w:tc>
        <w:tc>
          <w:tcPr>
            <w:tcW w:w="7723" w:type="dxa"/>
          </w:tcPr>
          <w:p w14:paraId="341F8A04" w14:textId="77777777" w:rsidR="003E6861" w:rsidRDefault="00C81887">
            <w:pPr>
              <w:pStyle w:val="Compact"/>
              <w:jc w:val="left"/>
            </w:pPr>
            <w:r>
              <w:t>ENGENHARIA_HONORARIOS_DE_PERITO</w:t>
            </w:r>
          </w:p>
        </w:tc>
      </w:tr>
      <w:tr w:rsidR="003E6861" w14:paraId="0DACA0DF" w14:textId="77777777" w:rsidTr="06F4D46D">
        <w:tc>
          <w:tcPr>
            <w:tcW w:w="1331" w:type="dxa"/>
          </w:tcPr>
          <w:p w14:paraId="1814428B" w14:textId="77777777" w:rsidR="003E6861" w:rsidRDefault="00C81887">
            <w:pPr>
              <w:pStyle w:val="Compact"/>
              <w:jc w:val="left"/>
            </w:pPr>
            <w:r>
              <w:t>code</w:t>
            </w:r>
          </w:p>
        </w:tc>
        <w:tc>
          <w:tcPr>
            <w:tcW w:w="7723" w:type="dxa"/>
          </w:tcPr>
          <w:p w14:paraId="5C499381" w14:textId="77777777" w:rsidR="003E6861" w:rsidRDefault="00C81887">
            <w:pPr>
              <w:pStyle w:val="Compact"/>
              <w:jc w:val="left"/>
            </w:pPr>
            <w:r>
              <w:t>ENGENHARIA_INCENDIO_APOS_O_TERMINO_DE_OBRAS_ATE_TRINTA_DIAS_EXCETO_PARA_REFORMAS_OU_AMPLIACOES</w:t>
            </w:r>
          </w:p>
        </w:tc>
      </w:tr>
      <w:tr w:rsidR="003E6861" w14:paraId="2E477654" w14:textId="77777777" w:rsidTr="06F4D46D">
        <w:tc>
          <w:tcPr>
            <w:tcW w:w="1331" w:type="dxa"/>
          </w:tcPr>
          <w:p w14:paraId="32A438CB" w14:textId="77777777" w:rsidR="003E6861" w:rsidRDefault="00C81887">
            <w:pPr>
              <w:pStyle w:val="Compact"/>
              <w:jc w:val="left"/>
            </w:pPr>
            <w:r>
              <w:t>code</w:t>
            </w:r>
          </w:p>
        </w:tc>
        <w:tc>
          <w:tcPr>
            <w:tcW w:w="7723" w:type="dxa"/>
          </w:tcPr>
          <w:p w14:paraId="61239CE9" w14:textId="77777777" w:rsidR="003E6861" w:rsidRDefault="00C81887">
            <w:pPr>
              <w:pStyle w:val="Compact"/>
              <w:jc w:val="left"/>
            </w:pPr>
            <w:r>
              <w:t>ENGENHARIA_LUCROS_CESSANTES</w:t>
            </w:r>
          </w:p>
        </w:tc>
      </w:tr>
      <w:tr w:rsidR="003E6861" w14:paraId="14E7BDD7" w14:textId="77777777" w:rsidTr="06F4D46D">
        <w:tc>
          <w:tcPr>
            <w:tcW w:w="1331" w:type="dxa"/>
          </w:tcPr>
          <w:p w14:paraId="06934CA3" w14:textId="77777777" w:rsidR="003E6861" w:rsidRDefault="00C81887">
            <w:pPr>
              <w:pStyle w:val="Compact"/>
              <w:jc w:val="left"/>
            </w:pPr>
            <w:r>
              <w:t>code</w:t>
            </w:r>
          </w:p>
        </w:tc>
        <w:tc>
          <w:tcPr>
            <w:tcW w:w="7723" w:type="dxa"/>
          </w:tcPr>
          <w:p w14:paraId="5BEFADB4" w14:textId="77777777" w:rsidR="003E6861" w:rsidRDefault="00C81887">
            <w:pPr>
              <w:pStyle w:val="Compact"/>
              <w:jc w:val="left"/>
            </w:pPr>
            <w:r>
              <w:t>ENGENHARIA_MANUTENCAO_AMPLA_ATE_VINTE_E_QUATRO_MESES</w:t>
            </w:r>
          </w:p>
        </w:tc>
      </w:tr>
      <w:tr w:rsidR="003E6861" w14:paraId="7CF05066" w14:textId="77777777" w:rsidTr="06F4D46D">
        <w:tc>
          <w:tcPr>
            <w:tcW w:w="1331" w:type="dxa"/>
          </w:tcPr>
          <w:p w14:paraId="196AA6B7" w14:textId="77777777" w:rsidR="003E6861" w:rsidRDefault="00C81887">
            <w:pPr>
              <w:pStyle w:val="Compact"/>
              <w:jc w:val="left"/>
            </w:pPr>
            <w:r>
              <w:t>code</w:t>
            </w:r>
          </w:p>
        </w:tc>
        <w:tc>
          <w:tcPr>
            <w:tcW w:w="7723" w:type="dxa"/>
          </w:tcPr>
          <w:p w14:paraId="2B8A8A81" w14:textId="77777777" w:rsidR="003E6861" w:rsidRDefault="00C81887">
            <w:pPr>
              <w:pStyle w:val="Compact"/>
              <w:jc w:val="left"/>
            </w:pPr>
            <w:r>
              <w:t>ENGENHARIA_MANUTENCAO_SIMPLES_ATE_VINTE_E_QUATRO_MESES</w:t>
            </w:r>
          </w:p>
        </w:tc>
      </w:tr>
      <w:tr w:rsidR="003E6861" w14:paraId="6D1BEE0B" w14:textId="77777777" w:rsidTr="06F4D46D">
        <w:tc>
          <w:tcPr>
            <w:tcW w:w="1331" w:type="dxa"/>
          </w:tcPr>
          <w:p w14:paraId="2A495B95" w14:textId="77777777" w:rsidR="003E6861" w:rsidRDefault="00C81887">
            <w:pPr>
              <w:pStyle w:val="Compact"/>
              <w:jc w:val="left"/>
            </w:pPr>
            <w:r>
              <w:t>code</w:t>
            </w:r>
          </w:p>
        </w:tc>
        <w:tc>
          <w:tcPr>
            <w:tcW w:w="7723" w:type="dxa"/>
          </w:tcPr>
          <w:p w14:paraId="5B4B26CA" w14:textId="77777777" w:rsidR="003E6861" w:rsidRDefault="00C81887">
            <w:pPr>
              <w:pStyle w:val="Compact"/>
              <w:jc w:val="left"/>
            </w:pPr>
            <w:r>
              <w:t>ENGENHARIA_OBRAS_CONCLUIDAS</w:t>
            </w:r>
          </w:p>
        </w:tc>
      </w:tr>
      <w:tr w:rsidR="003E6861" w14:paraId="1F52B7D1" w14:textId="77777777" w:rsidTr="06F4D46D">
        <w:tc>
          <w:tcPr>
            <w:tcW w:w="1331" w:type="dxa"/>
          </w:tcPr>
          <w:p w14:paraId="638813F4" w14:textId="77777777" w:rsidR="003E6861" w:rsidRDefault="00C81887">
            <w:pPr>
              <w:pStyle w:val="Compact"/>
              <w:jc w:val="left"/>
            </w:pPr>
            <w:r>
              <w:t>code</w:t>
            </w:r>
          </w:p>
        </w:tc>
        <w:tc>
          <w:tcPr>
            <w:tcW w:w="7723" w:type="dxa"/>
          </w:tcPr>
          <w:p w14:paraId="7672707F" w14:textId="77777777" w:rsidR="003E6861" w:rsidRDefault="00C81887">
            <w:pPr>
              <w:pStyle w:val="Compact"/>
              <w:jc w:val="left"/>
            </w:pPr>
            <w:r>
              <w:t>ENGENHARIA_OBRAS_TEMPORARIAS</w:t>
            </w:r>
          </w:p>
        </w:tc>
      </w:tr>
      <w:tr w:rsidR="003E6861" w14:paraId="7F6D9BE0" w14:textId="77777777" w:rsidTr="06F4D46D">
        <w:tc>
          <w:tcPr>
            <w:tcW w:w="1331" w:type="dxa"/>
          </w:tcPr>
          <w:p w14:paraId="4362942F" w14:textId="77777777" w:rsidR="003E6861" w:rsidRDefault="00C81887">
            <w:pPr>
              <w:pStyle w:val="Compact"/>
              <w:jc w:val="left"/>
            </w:pPr>
            <w:r>
              <w:t>code</w:t>
            </w:r>
          </w:p>
        </w:tc>
        <w:tc>
          <w:tcPr>
            <w:tcW w:w="7723" w:type="dxa"/>
          </w:tcPr>
          <w:p w14:paraId="37DB9EF3" w14:textId="77777777" w:rsidR="003E6861" w:rsidRDefault="00C81887">
            <w:pPr>
              <w:pStyle w:val="Compact"/>
              <w:jc w:val="left"/>
            </w:pPr>
            <w:r>
              <w:t>ENGENHARIA_OBRAS_INSTALACOES_CONTRATADAS_ACEITAS_E_OU_COLOCADAS_EM_OPERACAO</w:t>
            </w:r>
          </w:p>
        </w:tc>
      </w:tr>
      <w:tr w:rsidR="003E6861" w14:paraId="2C4F77A9" w14:textId="77777777" w:rsidTr="06F4D46D">
        <w:tc>
          <w:tcPr>
            <w:tcW w:w="1331" w:type="dxa"/>
          </w:tcPr>
          <w:p w14:paraId="2B01EB25" w14:textId="77777777" w:rsidR="003E6861" w:rsidRDefault="00C81887">
            <w:pPr>
              <w:pStyle w:val="Compact"/>
              <w:jc w:val="left"/>
            </w:pPr>
            <w:r>
              <w:t>code</w:t>
            </w:r>
          </w:p>
        </w:tc>
        <w:tc>
          <w:tcPr>
            <w:tcW w:w="7723" w:type="dxa"/>
          </w:tcPr>
          <w:p w14:paraId="03A6AD35" w14:textId="77777777" w:rsidR="003E6861" w:rsidRDefault="00C81887">
            <w:pPr>
              <w:pStyle w:val="Compact"/>
              <w:jc w:val="left"/>
            </w:pPr>
            <w:r>
              <w:t>ENGENHARIA_PROPRIEDADES_CIRCUNVIZINHAS</w:t>
            </w:r>
          </w:p>
        </w:tc>
      </w:tr>
      <w:tr w:rsidR="003E6861" w14:paraId="27F067D5" w14:textId="77777777" w:rsidTr="06F4D46D">
        <w:tc>
          <w:tcPr>
            <w:tcW w:w="1331" w:type="dxa"/>
          </w:tcPr>
          <w:p w14:paraId="7FAE6B14" w14:textId="77777777" w:rsidR="003E6861" w:rsidRDefault="00C81887">
            <w:pPr>
              <w:pStyle w:val="Compact"/>
              <w:jc w:val="left"/>
            </w:pPr>
            <w:r>
              <w:t>code</w:t>
            </w:r>
          </w:p>
        </w:tc>
        <w:tc>
          <w:tcPr>
            <w:tcW w:w="7723" w:type="dxa"/>
          </w:tcPr>
          <w:p w14:paraId="614ED28D" w14:textId="77777777" w:rsidR="003E6861" w:rsidRDefault="00C81887">
            <w:pPr>
              <w:pStyle w:val="Compact"/>
              <w:jc w:val="left"/>
            </w:pPr>
            <w:r>
              <w:t>ENGENHARIA_RECOMPOSICAO_DE_DOCUMENTOS</w:t>
            </w:r>
          </w:p>
        </w:tc>
      </w:tr>
      <w:tr w:rsidR="003E6861" w14:paraId="7A5472FE" w14:textId="77777777" w:rsidTr="06F4D46D">
        <w:tc>
          <w:tcPr>
            <w:tcW w:w="1331" w:type="dxa"/>
          </w:tcPr>
          <w:p w14:paraId="4CCC0C7A" w14:textId="77777777" w:rsidR="003E6861" w:rsidRDefault="00C81887">
            <w:pPr>
              <w:pStyle w:val="Compact"/>
              <w:jc w:val="left"/>
            </w:pPr>
            <w:r>
              <w:t>code</w:t>
            </w:r>
          </w:p>
        </w:tc>
        <w:tc>
          <w:tcPr>
            <w:tcW w:w="7723" w:type="dxa"/>
          </w:tcPr>
          <w:p w14:paraId="4B0783B4" w14:textId="77777777" w:rsidR="003E6861" w:rsidRDefault="00C81887">
            <w:pPr>
              <w:pStyle w:val="Compact"/>
              <w:jc w:val="left"/>
            </w:pPr>
            <w:r>
              <w:t>ENGENHARIA_RESPONSABILIDADE_CIVIL_EMPREGADOR</w:t>
            </w:r>
          </w:p>
        </w:tc>
      </w:tr>
      <w:tr w:rsidR="003E6861" w14:paraId="0155EE5A" w14:textId="77777777" w:rsidTr="06F4D46D">
        <w:tc>
          <w:tcPr>
            <w:tcW w:w="1331" w:type="dxa"/>
          </w:tcPr>
          <w:p w14:paraId="14CC7BFA" w14:textId="77777777" w:rsidR="003E6861" w:rsidRDefault="00C81887">
            <w:pPr>
              <w:pStyle w:val="Compact"/>
              <w:jc w:val="left"/>
            </w:pPr>
            <w:r>
              <w:t>code</w:t>
            </w:r>
          </w:p>
        </w:tc>
        <w:tc>
          <w:tcPr>
            <w:tcW w:w="7723" w:type="dxa"/>
          </w:tcPr>
          <w:p w14:paraId="03BCE97C" w14:textId="77777777" w:rsidR="003E6861" w:rsidRDefault="00C81887">
            <w:pPr>
              <w:pStyle w:val="Compact"/>
              <w:jc w:val="left"/>
            </w:pPr>
            <w:r>
              <w:t>ENGENHARIA_FUNDACAO</w:t>
            </w:r>
          </w:p>
        </w:tc>
      </w:tr>
      <w:tr w:rsidR="003E6861" w14:paraId="30250CEA" w14:textId="77777777" w:rsidTr="06F4D46D">
        <w:tc>
          <w:tcPr>
            <w:tcW w:w="1331" w:type="dxa"/>
          </w:tcPr>
          <w:p w14:paraId="58A59DEE" w14:textId="77777777" w:rsidR="003E6861" w:rsidRDefault="00C81887">
            <w:pPr>
              <w:pStyle w:val="Compact"/>
              <w:jc w:val="left"/>
            </w:pPr>
            <w:r>
              <w:t>code</w:t>
            </w:r>
          </w:p>
        </w:tc>
        <w:tc>
          <w:tcPr>
            <w:tcW w:w="7723" w:type="dxa"/>
          </w:tcPr>
          <w:p w14:paraId="64A885E2" w14:textId="77777777" w:rsidR="003E6861" w:rsidRDefault="00C81887">
            <w:pPr>
              <w:pStyle w:val="Compact"/>
              <w:jc w:val="left"/>
            </w:pPr>
            <w:r>
              <w:t>ENGENHARIA_STANDS_DE_VENDA</w:t>
            </w:r>
          </w:p>
        </w:tc>
      </w:tr>
      <w:tr w:rsidR="003E6861" w14:paraId="0F524B0F" w14:textId="77777777" w:rsidTr="06F4D46D">
        <w:tc>
          <w:tcPr>
            <w:tcW w:w="1331" w:type="dxa"/>
          </w:tcPr>
          <w:p w14:paraId="186D305F" w14:textId="77777777" w:rsidR="003E6861" w:rsidRDefault="00C81887">
            <w:pPr>
              <w:pStyle w:val="Compact"/>
              <w:jc w:val="left"/>
            </w:pPr>
            <w:r>
              <w:t>code</w:t>
            </w:r>
          </w:p>
        </w:tc>
        <w:tc>
          <w:tcPr>
            <w:tcW w:w="7723" w:type="dxa"/>
          </w:tcPr>
          <w:p w14:paraId="2FE56B4E" w14:textId="77777777" w:rsidR="003E6861" w:rsidRDefault="00C81887">
            <w:pPr>
              <w:pStyle w:val="Compact"/>
              <w:jc w:val="left"/>
            </w:pPr>
            <w:r>
              <w:t>ENGENHARIA_TRANSPORTE_TERRESTRE</w:t>
            </w:r>
          </w:p>
        </w:tc>
      </w:tr>
      <w:tr w:rsidR="003E6861" w14:paraId="23357FF8" w14:textId="77777777" w:rsidTr="06F4D46D">
        <w:tc>
          <w:tcPr>
            <w:tcW w:w="1331" w:type="dxa"/>
          </w:tcPr>
          <w:p w14:paraId="63162902" w14:textId="77777777" w:rsidR="003E6861" w:rsidRDefault="00C81887">
            <w:pPr>
              <w:pStyle w:val="Compact"/>
              <w:jc w:val="left"/>
            </w:pPr>
            <w:r>
              <w:t>code</w:t>
            </w:r>
          </w:p>
        </w:tc>
        <w:tc>
          <w:tcPr>
            <w:tcW w:w="7723" w:type="dxa"/>
          </w:tcPr>
          <w:p w14:paraId="64301228" w14:textId="77777777" w:rsidR="003E6861" w:rsidRDefault="00C81887">
            <w:pPr>
              <w:pStyle w:val="Compact"/>
              <w:jc w:val="left"/>
            </w:pPr>
            <w:r>
              <w:t>ENGENHARIA_TUMULTOS_GREVES_E_LOCKOUT</w:t>
            </w:r>
          </w:p>
        </w:tc>
      </w:tr>
      <w:tr w:rsidR="003E6861" w14:paraId="5A1F1F8C" w14:textId="77777777" w:rsidTr="06F4D46D">
        <w:tc>
          <w:tcPr>
            <w:tcW w:w="1331" w:type="dxa"/>
          </w:tcPr>
          <w:p w14:paraId="567B1519" w14:textId="77777777" w:rsidR="003E6861" w:rsidRDefault="00C81887">
            <w:pPr>
              <w:pStyle w:val="Compact"/>
              <w:jc w:val="left"/>
            </w:pPr>
            <w:r>
              <w:t>code</w:t>
            </w:r>
          </w:p>
        </w:tc>
        <w:tc>
          <w:tcPr>
            <w:tcW w:w="7723" w:type="dxa"/>
          </w:tcPr>
          <w:p w14:paraId="4AE54F46" w14:textId="77777777" w:rsidR="003E6861" w:rsidRDefault="00C81887">
            <w:pPr>
              <w:pStyle w:val="Compact"/>
              <w:jc w:val="left"/>
            </w:pPr>
            <w:r>
              <w:t>BANCOS_DANOS_MATERIAIS_CAUSADOS_AO_COFRE_FORTE</w:t>
            </w:r>
          </w:p>
        </w:tc>
      </w:tr>
      <w:tr w:rsidR="003E6861" w14:paraId="3456509C" w14:textId="77777777" w:rsidTr="06F4D46D">
        <w:tc>
          <w:tcPr>
            <w:tcW w:w="1331" w:type="dxa"/>
          </w:tcPr>
          <w:p w14:paraId="770A2602" w14:textId="77777777" w:rsidR="003E6861" w:rsidRDefault="00C81887">
            <w:pPr>
              <w:pStyle w:val="Compact"/>
              <w:jc w:val="left"/>
            </w:pPr>
            <w:r>
              <w:t>code</w:t>
            </w:r>
          </w:p>
        </w:tc>
        <w:tc>
          <w:tcPr>
            <w:tcW w:w="7723" w:type="dxa"/>
          </w:tcPr>
          <w:p w14:paraId="5B6106FF" w14:textId="77777777" w:rsidR="003E6861" w:rsidRDefault="00C81887">
            <w:pPr>
              <w:pStyle w:val="Compact"/>
              <w:jc w:val="left"/>
            </w:pPr>
            <w:r>
              <w:t>BANCOS_DANOS_MATERIAIS_CAUSADOS_AOS_CAIXAS_ELETRONICOS_ATM</w:t>
            </w:r>
          </w:p>
        </w:tc>
      </w:tr>
      <w:tr w:rsidR="003E6861" w14:paraId="115D9521" w14:textId="77777777" w:rsidTr="06F4D46D">
        <w:tc>
          <w:tcPr>
            <w:tcW w:w="1331" w:type="dxa"/>
          </w:tcPr>
          <w:p w14:paraId="6E5F40B1" w14:textId="77777777" w:rsidR="003E6861" w:rsidRDefault="00C81887">
            <w:pPr>
              <w:pStyle w:val="Compact"/>
              <w:jc w:val="left"/>
            </w:pPr>
            <w:r>
              <w:t>code</w:t>
            </w:r>
          </w:p>
        </w:tc>
        <w:tc>
          <w:tcPr>
            <w:tcW w:w="7723" w:type="dxa"/>
          </w:tcPr>
          <w:p w14:paraId="5741C634" w14:textId="77777777" w:rsidR="003E6861" w:rsidRDefault="00C81887">
            <w:pPr>
              <w:pStyle w:val="Compact"/>
              <w:jc w:val="left"/>
            </w:pPr>
            <w:r>
              <w:t>BANCOS_INFIDELIDADE_DE_FUNCIONARIOS</w:t>
            </w:r>
          </w:p>
        </w:tc>
      </w:tr>
      <w:tr w:rsidR="003E6861" w14:paraId="654E37BD" w14:textId="77777777" w:rsidTr="06F4D46D">
        <w:tc>
          <w:tcPr>
            <w:tcW w:w="1331" w:type="dxa"/>
          </w:tcPr>
          <w:p w14:paraId="4E2EDD77" w14:textId="77777777" w:rsidR="003E6861" w:rsidRDefault="00C81887">
            <w:pPr>
              <w:pStyle w:val="Compact"/>
              <w:jc w:val="left"/>
            </w:pPr>
            <w:r>
              <w:t>code</w:t>
            </w:r>
          </w:p>
        </w:tc>
        <w:tc>
          <w:tcPr>
            <w:tcW w:w="7723" w:type="dxa"/>
          </w:tcPr>
          <w:p w14:paraId="76F30D32" w14:textId="77777777" w:rsidR="003E6861" w:rsidRDefault="00C81887">
            <w:pPr>
              <w:pStyle w:val="Compact"/>
              <w:jc w:val="left"/>
            </w:pPr>
            <w:r>
              <w:t>BANCOS_VALORES_NO_INTERIOR_DO_ESTABELECIMENTO_DENTRO_E_OU_FORA_DE_COFRE_FORTE</w:t>
            </w:r>
          </w:p>
        </w:tc>
      </w:tr>
      <w:tr w:rsidR="003E6861" w14:paraId="06ED5174" w14:textId="77777777" w:rsidTr="06F4D46D">
        <w:tc>
          <w:tcPr>
            <w:tcW w:w="1331" w:type="dxa"/>
          </w:tcPr>
          <w:p w14:paraId="04BD422D" w14:textId="77777777" w:rsidR="003E6861" w:rsidRDefault="00C81887">
            <w:pPr>
              <w:pStyle w:val="Compact"/>
              <w:jc w:val="left"/>
            </w:pPr>
            <w:r>
              <w:t>code</w:t>
            </w:r>
          </w:p>
        </w:tc>
        <w:tc>
          <w:tcPr>
            <w:tcW w:w="7723" w:type="dxa"/>
          </w:tcPr>
          <w:p w14:paraId="6BA07D21" w14:textId="77777777" w:rsidR="003E6861" w:rsidRDefault="00C81887">
            <w:pPr>
              <w:pStyle w:val="Compact"/>
              <w:jc w:val="left"/>
            </w:pPr>
            <w:r>
              <w:t>BANCOS_VALORES_NO_INTERIOR_DE_CAIXAS_ELETRONICOS_ATM</w:t>
            </w:r>
          </w:p>
        </w:tc>
      </w:tr>
      <w:tr w:rsidR="003E6861" w14:paraId="1EF6FB17" w14:textId="77777777" w:rsidTr="06F4D46D">
        <w:tc>
          <w:tcPr>
            <w:tcW w:w="1331" w:type="dxa"/>
          </w:tcPr>
          <w:p w14:paraId="595A895C" w14:textId="77777777" w:rsidR="003E6861" w:rsidRDefault="00C81887">
            <w:pPr>
              <w:pStyle w:val="Compact"/>
              <w:jc w:val="left"/>
            </w:pPr>
            <w:r>
              <w:t>code</w:t>
            </w:r>
          </w:p>
        </w:tc>
        <w:tc>
          <w:tcPr>
            <w:tcW w:w="7723" w:type="dxa"/>
          </w:tcPr>
          <w:p w14:paraId="01546D6F" w14:textId="77777777" w:rsidR="003E6861" w:rsidRDefault="00C81887">
            <w:pPr>
              <w:pStyle w:val="Compact"/>
              <w:jc w:val="left"/>
            </w:pPr>
            <w:r>
              <w:t>BANCOS_VALORES_EM_MAOS_DE_PORTADORES_EM_TRANSITO</w:t>
            </w:r>
          </w:p>
        </w:tc>
      </w:tr>
      <w:tr w:rsidR="003E6861" w14:paraId="6923AB01" w14:textId="77777777" w:rsidTr="06F4D46D">
        <w:tc>
          <w:tcPr>
            <w:tcW w:w="1331" w:type="dxa"/>
          </w:tcPr>
          <w:p w14:paraId="040B6AF1" w14:textId="77777777" w:rsidR="003E6861" w:rsidRDefault="00C81887">
            <w:pPr>
              <w:pStyle w:val="Compact"/>
              <w:jc w:val="left"/>
            </w:pPr>
            <w:r>
              <w:t>code</w:t>
            </w:r>
          </w:p>
        </w:tc>
        <w:tc>
          <w:tcPr>
            <w:tcW w:w="7723" w:type="dxa"/>
          </w:tcPr>
          <w:p w14:paraId="45124667" w14:textId="77777777" w:rsidR="003E6861" w:rsidRDefault="00C81887">
            <w:pPr>
              <w:pStyle w:val="Compact"/>
              <w:jc w:val="left"/>
            </w:pPr>
            <w:r>
              <w:t>RNO_ALAGAMENTO_INUNDACAO</w:t>
            </w:r>
          </w:p>
        </w:tc>
      </w:tr>
      <w:tr w:rsidR="003E6861" w14:paraId="5C10F1CA" w14:textId="77777777" w:rsidTr="06F4D46D">
        <w:tc>
          <w:tcPr>
            <w:tcW w:w="1331" w:type="dxa"/>
          </w:tcPr>
          <w:p w14:paraId="186435C2" w14:textId="77777777" w:rsidR="003E6861" w:rsidRDefault="00C81887">
            <w:pPr>
              <w:pStyle w:val="Compact"/>
              <w:jc w:val="left"/>
            </w:pPr>
            <w:r>
              <w:t>code</w:t>
            </w:r>
          </w:p>
        </w:tc>
        <w:tc>
          <w:tcPr>
            <w:tcW w:w="7723" w:type="dxa"/>
          </w:tcPr>
          <w:p w14:paraId="576F18A2" w14:textId="77777777" w:rsidR="003E6861" w:rsidRDefault="00C81887">
            <w:pPr>
              <w:pStyle w:val="Compact"/>
              <w:jc w:val="left"/>
            </w:pPr>
            <w:r>
              <w:t>RNO_ALUGUEL_PERDA_OU_PAGAMENTO</w:t>
            </w:r>
          </w:p>
        </w:tc>
      </w:tr>
      <w:tr w:rsidR="003E6861" w14:paraId="028BB2FD" w14:textId="77777777" w:rsidTr="06F4D46D">
        <w:tc>
          <w:tcPr>
            <w:tcW w:w="1331" w:type="dxa"/>
          </w:tcPr>
          <w:p w14:paraId="1118C4A7" w14:textId="77777777" w:rsidR="003E6861" w:rsidRDefault="00C81887">
            <w:pPr>
              <w:pStyle w:val="Compact"/>
              <w:jc w:val="left"/>
            </w:pPr>
            <w:r>
              <w:t>code</w:t>
            </w:r>
          </w:p>
        </w:tc>
        <w:tc>
          <w:tcPr>
            <w:tcW w:w="7723" w:type="dxa"/>
          </w:tcPr>
          <w:p w14:paraId="7E3CEE37" w14:textId="77777777" w:rsidR="003E6861" w:rsidRDefault="00C81887">
            <w:pPr>
              <w:pStyle w:val="Compact"/>
              <w:jc w:val="left"/>
            </w:pPr>
            <w:r>
              <w:t>RNO_ANUNCIOS_LUMINOSOS</w:t>
            </w:r>
          </w:p>
        </w:tc>
      </w:tr>
      <w:tr w:rsidR="003E6861" w14:paraId="77EAF62A" w14:textId="77777777" w:rsidTr="06F4D46D">
        <w:tc>
          <w:tcPr>
            <w:tcW w:w="1331" w:type="dxa"/>
          </w:tcPr>
          <w:p w14:paraId="445E42E4" w14:textId="77777777" w:rsidR="003E6861" w:rsidRDefault="00C81887">
            <w:pPr>
              <w:pStyle w:val="Compact"/>
              <w:jc w:val="left"/>
            </w:pPr>
            <w:r>
              <w:t>code</w:t>
            </w:r>
          </w:p>
        </w:tc>
        <w:tc>
          <w:tcPr>
            <w:tcW w:w="7723" w:type="dxa"/>
          </w:tcPr>
          <w:p w14:paraId="6F38FA65" w14:textId="77777777" w:rsidR="003E6861" w:rsidRDefault="00C81887">
            <w:pPr>
              <w:pStyle w:val="Compact"/>
              <w:jc w:val="left"/>
            </w:pPr>
            <w:r>
              <w:t>RNO_BAGAGEM</w:t>
            </w:r>
          </w:p>
        </w:tc>
      </w:tr>
      <w:tr w:rsidR="003E6861" w14:paraId="09EA1F65" w14:textId="77777777" w:rsidTr="06F4D46D">
        <w:tc>
          <w:tcPr>
            <w:tcW w:w="1331" w:type="dxa"/>
          </w:tcPr>
          <w:p w14:paraId="0BF2A4AB" w14:textId="77777777" w:rsidR="003E6861" w:rsidRDefault="00C81887">
            <w:pPr>
              <w:pStyle w:val="Compact"/>
              <w:jc w:val="left"/>
            </w:pPr>
            <w:r>
              <w:t>code</w:t>
            </w:r>
          </w:p>
        </w:tc>
        <w:tc>
          <w:tcPr>
            <w:tcW w:w="7723" w:type="dxa"/>
          </w:tcPr>
          <w:p w14:paraId="76A3EDE3" w14:textId="77777777" w:rsidR="003E6861" w:rsidRDefault="00C81887">
            <w:pPr>
              <w:pStyle w:val="Compact"/>
              <w:jc w:val="left"/>
            </w:pPr>
            <w:r>
              <w:t>RNO_BASICA_INCENDIO_RAIO_EXPLOSAO</w:t>
            </w:r>
          </w:p>
        </w:tc>
      </w:tr>
      <w:tr w:rsidR="003E6861" w14:paraId="0F46708A" w14:textId="77777777" w:rsidTr="06F4D46D">
        <w:tc>
          <w:tcPr>
            <w:tcW w:w="1331" w:type="dxa"/>
          </w:tcPr>
          <w:p w14:paraId="75C317F7" w14:textId="77777777" w:rsidR="003E6861" w:rsidRDefault="00C81887">
            <w:pPr>
              <w:pStyle w:val="Compact"/>
              <w:jc w:val="left"/>
            </w:pPr>
            <w:r>
              <w:t>code</w:t>
            </w:r>
          </w:p>
        </w:tc>
        <w:tc>
          <w:tcPr>
            <w:tcW w:w="7723" w:type="dxa"/>
          </w:tcPr>
          <w:p w14:paraId="587B5A5C" w14:textId="77777777" w:rsidR="003E6861" w:rsidRDefault="00C81887">
            <w:pPr>
              <w:pStyle w:val="Compact"/>
              <w:jc w:val="left"/>
            </w:pPr>
            <w:r>
              <w:t>RNO_BASICA_DANOS_MATERIAIS</w:t>
            </w:r>
          </w:p>
        </w:tc>
      </w:tr>
      <w:tr w:rsidR="003E6861" w14:paraId="2FE447B8" w14:textId="77777777" w:rsidTr="06F4D46D">
        <w:tc>
          <w:tcPr>
            <w:tcW w:w="1331" w:type="dxa"/>
          </w:tcPr>
          <w:p w14:paraId="1C580DF1" w14:textId="77777777" w:rsidR="003E6861" w:rsidRDefault="00C81887">
            <w:pPr>
              <w:pStyle w:val="Compact"/>
              <w:jc w:val="left"/>
            </w:pPr>
            <w:r>
              <w:t>code</w:t>
            </w:r>
          </w:p>
        </w:tc>
        <w:tc>
          <w:tcPr>
            <w:tcW w:w="7723" w:type="dxa"/>
          </w:tcPr>
          <w:p w14:paraId="791B85AD" w14:textId="77777777" w:rsidR="003E6861" w:rsidRDefault="00C81887">
            <w:pPr>
              <w:pStyle w:val="Compact"/>
              <w:jc w:val="left"/>
            </w:pPr>
            <w:r>
              <w:t>RNO_BASICA_DE_OBRAS_CIVIS_EM_CONSTRUCAO_E_INSTALACOES_E_MONTAGENS</w:t>
            </w:r>
          </w:p>
        </w:tc>
      </w:tr>
      <w:tr w:rsidR="003E6861" w14:paraId="00480404" w14:textId="77777777" w:rsidTr="06F4D46D">
        <w:tc>
          <w:tcPr>
            <w:tcW w:w="1331" w:type="dxa"/>
          </w:tcPr>
          <w:p w14:paraId="63A019B6" w14:textId="77777777" w:rsidR="003E6861" w:rsidRDefault="00C81887">
            <w:pPr>
              <w:pStyle w:val="Compact"/>
              <w:jc w:val="left"/>
            </w:pPr>
            <w:r>
              <w:t>code</w:t>
            </w:r>
          </w:p>
        </w:tc>
        <w:tc>
          <w:tcPr>
            <w:tcW w:w="7723" w:type="dxa"/>
          </w:tcPr>
          <w:p w14:paraId="100739FB" w14:textId="77777777" w:rsidR="003E6861" w:rsidRDefault="00C81887">
            <w:pPr>
              <w:pStyle w:val="Compact"/>
              <w:jc w:val="left"/>
            </w:pPr>
            <w:r>
              <w:t>RNO_BENS_DE_TERCEIROS_EM_PODER_DO_SEGURADO</w:t>
            </w:r>
          </w:p>
        </w:tc>
      </w:tr>
      <w:tr w:rsidR="003E6861" w14:paraId="69BD89D3" w14:textId="77777777" w:rsidTr="06F4D46D">
        <w:tc>
          <w:tcPr>
            <w:tcW w:w="1331" w:type="dxa"/>
          </w:tcPr>
          <w:p w14:paraId="65CEB8E9" w14:textId="77777777" w:rsidR="003E6861" w:rsidRDefault="00C81887">
            <w:pPr>
              <w:pStyle w:val="Compact"/>
              <w:jc w:val="left"/>
            </w:pPr>
            <w:r>
              <w:t>code</w:t>
            </w:r>
          </w:p>
        </w:tc>
        <w:tc>
          <w:tcPr>
            <w:tcW w:w="7723" w:type="dxa"/>
          </w:tcPr>
          <w:p w14:paraId="4698A9F9" w14:textId="77777777" w:rsidR="003E6861" w:rsidRDefault="00C81887">
            <w:pPr>
              <w:pStyle w:val="Compact"/>
              <w:jc w:val="left"/>
            </w:pPr>
            <w:r>
              <w:t>RNO_CARGA_DESCARGA_ICAMENTO_E_DESCIDA</w:t>
            </w:r>
          </w:p>
        </w:tc>
      </w:tr>
      <w:tr w:rsidR="003E6861" w14:paraId="39B58949" w14:textId="77777777" w:rsidTr="06F4D46D">
        <w:tc>
          <w:tcPr>
            <w:tcW w:w="1331" w:type="dxa"/>
          </w:tcPr>
          <w:p w14:paraId="275D51B9" w14:textId="77777777" w:rsidR="003E6861" w:rsidRDefault="00C81887">
            <w:pPr>
              <w:pStyle w:val="Compact"/>
              <w:jc w:val="left"/>
            </w:pPr>
            <w:r>
              <w:t>code</w:t>
            </w:r>
          </w:p>
        </w:tc>
        <w:tc>
          <w:tcPr>
            <w:tcW w:w="7723" w:type="dxa"/>
          </w:tcPr>
          <w:p w14:paraId="4214F987" w14:textId="77777777" w:rsidR="003E6861" w:rsidRDefault="00C81887">
            <w:pPr>
              <w:pStyle w:val="Compact"/>
              <w:jc w:val="left"/>
            </w:pPr>
            <w:r>
              <w:t>RNO_DANOS_ELETRICOS</w:t>
            </w:r>
          </w:p>
        </w:tc>
      </w:tr>
      <w:tr w:rsidR="003E6861" w14:paraId="6D54FB64" w14:textId="77777777" w:rsidTr="06F4D46D">
        <w:tc>
          <w:tcPr>
            <w:tcW w:w="1331" w:type="dxa"/>
          </w:tcPr>
          <w:p w14:paraId="046075D0" w14:textId="77777777" w:rsidR="003E6861" w:rsidRDefault="00C81887">
            <w:pPr>
              <w:pStyle w:val="Compact"/>
              <w:jc w:val="left"/>
            </w:pPr>
            <w:r>
              <w:lastRenderedPageBreak/>
              <w:t>code</w:t>
            </w:r>
          </w:p>
        </w:tc>
        <w:tc>
          <w:tcPr>
            <w:tcW w:w="7723" w:type="dxa"/>
          </w:tcPr>
          <w:p w14:paraId="03945A33" w14:textId="77777777" w:rsidR="003E6861" w:rsidRDefault="00C81887">
            <w:pPr>
              <w:pStyle w:val="Compact"/>
              <w:jc w:val="left"/>
            </w:pPr>
            <w:r>
              <w:t>RNO_DANOS_NA_FABRICACAO</w:t>
            </w:r>
          </w:p>
        </w:tc>
      </w:tr>
      <w:tr w:rsidR="003E6861" w14:paraId="305BFE07" w14:textId="77777777" w:rsidTr="06F4D46D">
        <w:tc>
          <w:tcPr>
            <w:tcW w:w="1331" w:type="dxa"/>
          </w:tcPr>
          <w:p w14:paraId="703D1340" w14:textId="77777777" w:rsidR="003E6861" w:rsidRDefault="00C81887">
            <w:pPr>
              <w:pStyle w:val="Compact"/>
              <w:jc w:val="left"/>
            </w:pPr>
            <w:r>
              <w:t>code</w:t>
            </w:r>
          </w:p>
        </w:tc>
        <w:tc>
          <w:tcPr>
            <w:tcW w:w="7723" w:type="dxa"/>
          </w:tcPr>
          <w:p w14:paraId="72187C0D" w14:textId="77777777" w:rsidR="003E6861" w:rsidRDefault="00C81887">
            <w:pPr>
              <w:pStyle w:val="Compact"/>
              <w:jc w:val="left"/>
            </w:pPr>
            <w:r>
              <w:t>RNO_DERRAME_D_AGUA_OU_OUTRA_SUBSTANCIA_LIQUIDA_DE_INSTALACOES_DE_CHUVEIROS_AUTOMATICOS_SPRINKLERS</w:t>
            </w:r>
          </w:p>
        </w:tc>
      </w:tr>
      <w:tr w:rsidR="003E6861" w14:paraId="272C05B0" w14:textId="77777777" w:rsidTr="06F4D46D">
        <w:tc>
          <w:tcPr>
            <w:tcW w:w="1331" w:type="dxa"/>
          </w:tcPr>
          <w:p w14:paraId="542D1D65" w14:textId="77777777" w:rsidR="003E6861" w:rsidRDefault="00C81887">
            <w:pPr>
              <w:pStyle w:val="Compact"/>
              <w:jc w:val="left"/>
            </w:pPr>
            <w:r>
              <w:t>code</w:t>
            </w:r>
          </w:p>
        </w:tc>
        <w:tc>
          <w:tcPr>
            <w:tcW w:w="7723" w:type="dxa"/>
          </w:tcPr>
          <w:p w14:paraId="61CD9723" w14:textId="77777777" w:rsidR="003E6861" w:rsidRDefault="00C81887">
            <w:pPr>
              <w:pStyle w:val="Compact"/>
              <w:jc w:val="left"/>
            </w:pPr>
            <w:r>
              <w:t>RNO_DESMORONAMENTO</w:t>
            </w:r>
          </w:p>
        </w:tc>
      </w:tr>
      <w:tr w:rsidR="003E6861" w14:paraId="747DBE71" w14:textId="77777777" w:rsidTr="06F4D46D">
        <w:tc>
          <w:tcPr>
            <w:tcW w:w="1331" w:type="dxa"/>
          </w:tcPr>
          <w:p w14:paraId="5EE300F6" w14:textId="77777777" w:rsidR="003E6861" w:rsidRDefault="00C81887">
            <w:pPr>
              <w:pStyle w:val="Compact"/>
              <w:jc w:val="left"/>
            </w:pPr>
            <w:r>
              <w:t>code</w:t>
            </w:r>
          </w:p>
        </w:tc>
        <w:tc>
          <w:tcPr>
            <w:tcW w:w="7723" w:type="dxa"/>
          </w:tcPr>
          <w:p w14:paraId="45A8B6E8" w14:textId="77777777" w:rsidR="003E6861" w:rsidRDefault="00C81887">
            <w:pPr>
              <w:pStyle w:val="Compact"/>
              <w:jc w:val="left"/>
            </w:pPr>
            <w:r>
              <w:t>RNO_DESPESAS_ADICIONAIS_OUTRAS_DESPESAS</w:t>
            </w:r>
          </w:p>
        </w:tc>
      </w:tr>
      <w:tr w:rsidR="003E6861" w14:paraId="3F67B65D" w14:textId="77777777" w:rsidTr="06F4D46D">
        <w:tc>
          <w:tcPr>
            <w:tcW w:w="1331" w:type="dxa"/>
          </w:tcPr>
          <w:p w14:paraId="16FFDEED" w14:textId="77777777" w:rsidR="003E6861" w:rsidRDefault="00C81887">
            <w:pPr>
              <w:pStyle w:val="Compact"/>
              <w:jc w:val="left"/>
            </w:pPr>
            <w:r>
              <w:t>code</w:t>
            </w:r>
          </w:p>
        </w:tc>
        <w:tc>
          <w:tcPr>
            <w:tcW w:w="7723" w:type="dxa"/>
          </w:tcPr>
          <w:p w14:paraId="7117F6E6" w14:textId="77777777" w:rsidR="003E6861" w:rsidRDefault="00C81887">
            <w:pPr>
              <w:pStyle w:val="Compact"/>
              <w:jc w:val="left"/>
            </w:pPr>
            <w:r>
              <w:t>RNO_DESPESAS_EXTRAORDINARIAS</w:t>
            </w:r>
          </w:p>
        </w:tc>
      </w:tr>
      <w:tr w:rsidR="003E6861" w14:paraId="1332B36F" w14:textId="77777777" w:rsidTr="06F4D46D">
        <w:tc>
          <w:tcPr>
            <w:tcW w:w="1331" w:type="dxa"/>
          </w:tcPr>
          <w:p w14:paraId="08CBDB57" w14:textId="77777777" w:rsidR="003E6861" w:rsidRDefault="00C81887">
            <w:pPr>
              <w:pStyle w:val="Compact"/>
              <w:jc w:val="left"/>
            </w:pPr>
            <w:r>
              <w:t>code</w:t>
            </w:r>
          </w:p>
        </w:tc>
        <w:tc>
          <w:tcPr>
            <w:tcW w:w="7723" w:type="dxa"/>
          </w:tcPr>
          <w:p w14:paraId="0FAA4C02" w14:textId="77777777" w:rsidR="003E6861" w:rsidRDefault="00C81887">
            <w:pPr>
              <w:pStyle w:val="Compact"/>
              <w:jc w:val="left"/>
            </w:pPr>
            <w:r>
              <w:t>RNO_DESPESAS_FIXA</w:t>
            </w:r>
          </w:p>
        </w:tc>
      </w:tr>
      <w:tr w:rsidR="003E6861" w14:paraId="6D780779" w14:textId="77777777" w:rsidTr="06F4D46D">
        <w:tc>
          <w:tcPr>
            <w:tcW w:w="1331" w:type="dxa"/>
          </w:tcPr>
          <w:p w14:paraId="1B1A6079" w14:textId="77777777" w:rsidR="003E6861" w:rsidRDefault="00C81887">
            <w:pPr>
              <w:pStyle w:val="Compact"/>
              <w:jc w:val="left"/>
            </w:pPr>
            <w:r>
              <w:t>code</w:t>
            </w:r>
          </w:p>
        </w:tc>
        <w:tc>
          <w:tcPr>
            <w:tcW w:w="7723" w:type="dxa"/>
          </w:tcPr>
          <w:p w14:paraId="5DF3CFCE" w14:textId="77777777" w:rsidR="003E6861" w:rsidRDefault="00C81887">
            <w:pPr>
              <w:pStyle w:val="Compact"/>
              <w:jc w:val="left"/>
            </w:pPr>
            <w:r>
              <w:t>RNO_DETERIORACAO_DE_MERCADORIAS_EM_AMBIENTES_FRIGORIFICADOS</w:t>
            </w:r>
          </w:p>
        </w:tc>
      </w:tr>
      <w:tr w:rsidR="003E6861" w14:paraId="4CD61913" w14:textId="77777777" w:rsidTr="06F4D46D">
        <w:tc>
          <w:tcPr>
            <w:tcW w:w="1331" w:type="dxa"/>
          </w:tcPr>
          <w:p w14:paraId="30C38D8A" w14:textId="77777777" w:rsidR="003E6861" w:rsidRDefault="00C81887">
            <w:pPr>
              <w:pStyle w:val="Compact"/>
              <w:jc w:val="left"/>
            </w:pPr>
            <w:r>
              <w:t>code</w:t>
            </w:r>
          </w:p>
        </w:tc>
        <w:tc>
          <w:tcPr>
            <w:tcW w:w="7723" w:type="dxa"/>
          </w:tcPr>
          <w:p w14:paraId="5919C637" w14:textId="77777777" w:rsidR="003E6861" w:rsidRDefault="00C81887">
            <w:pPr>
              <w:pStyle w:val="Compact"/>
              <w:jc w:val="left"/>
            </w:pPr>
            <w:r>
              <w:t>RNO_EQUIPAMENTOS_ARRENDADOS</w:t>
            </w:r>
          </w:p>
        </w:tc>
      </w:tr>
      <w:tr w:rsidR="003E6861" w14:paraId="7E99ECCF" w14:textId="77777777" w:rsidTr="06F4D46D">
        <w:tc>
          <w:tcPr>
            <w:tcW w:w="1331" w:type="dxa"/>
          </w:tcPr>
          <w:p w14:paraId="4C8CD9B9" w14:textId="77777777" w:rsidR="003E6861" w:rsidRDefault="00C81887">
            <w:pPr>
              <w:pStyle w:val="Compact"/>
              <w:jc w:val="left"/>
            </w:pPr>
            <w:r>
              <w:t>code</w:t>
            </w:r>
          </w:p>
        </w:tc>
        <w:tc>
          <w:tcPr>
            <w:tcW w:w="7723" w:type="dxa"/>
          </w:tcPr>
          <w:p w14:paraId="528976A8" w14:textId="77777777" w:rsidR="003E6861" w:rsidRDefault="00C81887">
            <w:pPr>
              <w:pStyle w:val="Compact"/>
              <w:jc w:val="left"/>
            </w:pPr>
            <w:r>
              <w:t>RNO_EQUIPAMENTOS_CEDIDOS_A_TERCEIROS</w:t>
            </w:r>
          </w:p>
        </w:tc>
      </w:tr>
      <w:tr w:rsidR="003E6861" w14:paraId="7F632185" w14:textId="77777777" w:rsidTr="06F4D46D">
        <w:tc>
          <w:tcPr>
            <w:tcW w:w="1331" w:type="dxa"/>
          </w:tcPr>
          <w:p w14:paraId="721EC2F9" w14:textId="77777777" w:rsidR="003E6861" w:rsidRDefault="00C81887">
            <w:pPr>
              <w:pStyle w:val="Compact"/>
              <w:jc w:val="left"/>
            </w:pPr>
            <w:r>
              <w:t>code</w:t>
            </w:r>
          </w:p>
        </w:tc>
        <w:tc>
          <w:tcPr>
            <w:tcW w:w="7723" w:type="dxa"/>
          </w:tcPr>
          <w:p w14:paraId="212ABB60" w14:textId="77777777" w:rsidR="003E6861" w:rsidRDefault="00C81887">
            <w:pPr>
              <w:pStyle w:val="Compact"/>
              <w:jc w:val="left"/>
            </w:pPr>
            <w:r>
              <w:t>RNO_EQUIPAMENTOS_CINEMATOGRAFICOS_FOTOGRAFICOS_DE_AUDIO_E_VIDEO</w:t>
            </w:r>
          </w:p>
        </w:tc>
      </w:tr>
      <w:tr w:rsidR="003E6861" w14:paraId="28943257" w14:textId="77777777" w:rsidTr="06F4D46D">
        <w:tc>
          <w:tcPr>
            <w:tcW w:w="1331" w:type="dxa"/>
          </w:tcPr>
          <w:p w14:paraId="1909EEBE" w14:textId="77777777" w:rsidR="003E6861" w:rsidRDefault="00C81887">
            <w:pPr>
              <w:pStyle w:val="Compact"/>
              <w:jc w:val="left"/>
            </w:pPr>
            <w:r>
              <w:t>code</w:t>
            </w:r>
          </w:p>
        </w:tc>
        <w:tc>
          <w:tcPr>
            <w:tcW w:w="7723" w:type="dxa"/>
          </w:tcPr>
          <w:p w14:paraId="2D18B994" w14:textId="77777777" w:rsidR="003E6861" w:rsidRDefault="00C81887">
            <w:pPr>
              <w:pStyle w:val="Compact"/>
              <w:jc w:val="left"/>
            </w:pPr>
            <w:r>
              <w:t>RNO_EQUIPAMENTOS_DIVERSOS_OUTRAS_MODALIDADES</w:t>
            </w:r>
          </w:p>
        </w:tc>
      </w:tr>
      <w:tr w:rsidR="003E6861" w14:paraId="645596D9" w14:textId="77777777" w:rsidTr="06F4D46D">
        <w:tc>
          <w:tcPr>
            <w:tcW w:w="1331" w:type="dxa"/>
          </w:tcPr>
          <w:p w14:paraId="585C09B2" w14:textId="77777777" w:rsidR="003E6861" w:rsidRDefault="00C81887">
            <w:pPr>
              <w:pStyle w:val="Compact"/>
              <w:jc w:val="left"/>
            </w:pPr>
            <w:r>
              <w:t>code</w:t>
            </w:r>
          </w:p>
        </w:tc>
        <w:tc>
          <w:tcPr>
            <w:tcW w:w="7723" w:type="dxa"/>
          </w:tcPr>
          <w:p w14:paraId="5DECE68D" w14:textId="77777777" w:rsidR="003E6861" w:rsidRDefault="00C81887">
            <w:pPr>
              <w:pStyle w:val="Compact"/>
              <w:jc w:val="left"/>
            </w:pPr>
            <w:r>
              <w:t>RNO_EQUIPAMENTOS_ELETRONICOS</w:t>
            </w:r>
          </w:p>
        </w:tc>
      </w:tr>
      <w:tr w:rsidR="003E6861" w14:paraId="35F70E39" w14:textId="77777777" w:rsidTr="06F4D46D">
        <w:tc>
          <w:tcPr>
            <w:tcW w:w="1331" w:type="dxa"/>
          </w:tcPr>
          <w:p w14:paraId="4288E4B0" w14:textId="77777777" w:rsidR="003E6861" w:rsidRDefault="00C81887">
            <w:pPr>
              <w:pStyle w:val="Compact"/>
              <w:jc w:val="left"/>
            </w:pPr>
            <w:r>
              <w:t>code</w:t>
            </w:r>
          </w:p>
        </w:tc>
        <w:tc>
          <w:tcPr>
            <w:tcW w:w="7723" w:type="dxa"/>
          </w:tcPr>
          <w:p w14:paraId="18BA1652" w14:textId="77777777" w:rsidR="003E6861" w:rsidRDefault="00C81887">
            <w:pPr>
              <w:pStyle w:val="Compact"/>
              <w:jc w:val="left"/>
            </w:pPr>
            <w:r>
              <w:t>RNO_EQUIPAMENTOS_ESTACIONARIOS</w:t>
            </w:r>
          </w:p>
        </w:tc>
      </w:tr>
      <w:tr w:rsidR="003E6861" w14:paraId="63C4873A" w14:textId="77777777" w:rsidTr="06F4D46D">
        <w:tc>
          <w:tcPr>
            <w:tcW w:w="1331" w:type="dxa"/>
          </w:tcPr>
          <w:p w14:paraId="61E970A7" w14:textId="77777777" w:rsidR="003E6861" w:rsidRDefault="00C81887">
            <w:pPr>
              <w:pStyle w:val="Compact"/>
              <w:jc w:val="left"/>
            </w:pPr>
            <w:r>
              <w:t>code</w:t>
            </w:r>
          </w:p>
        </w:tc>
        <w:tc>
          <w:tcPr>
            <w:tcW w:w="7723" w:type="dxa"/>
          </w:tcPr>
          <w:p w14:paraId="5393AF9A" w14:textId="77777777" w:rsidR="003E6861" w:rsidRDefault="00C81887">
            <w:pPr>
              <w:pStyle w:val="Compact"/>
              <w:jc w:val="left"/>
            </w:pPr>
            <w:r>
              <w:t>RNO_EQUIPAMENTOS_MOVEIS</w:t>
            </w:r>
          </w:p>
        </w:tc>
      </w:tr>
      <w:tr w:rsidR="003E6861" w14:paraId="7AEEB8F6" w14:textId="77777777" w:rsidTr="06F4D46D">
        <w:tc>
          <w:tcPr>
            <w:tcW w:w="1331" w:type="dxa"/>
          </w:tcPr>
          <w:p w14:paraId="0584A593" w14:textId="77777777" w:rsidR="003E6861" w:rsidRDefault="00C81887">
            <w:pPr>
              <w:pStyle w:val="Compact"/>
              <w:jc w:val="left"/>
            </w:pPr>
            <w:r>
              <w:t>code</w:t>
            </w:r>
          </w:p>
        </w:tc>
        <w:tc>
          <w:tcPr>
            <w:tcW w:w="7723" w:type="dxa"/>
          </w:tcPr>
          <w:p w14:paraId="4CD0A249" w14:textId="77777777" w:rsidR="003E6861" w:rsidRDefault="00C81887">
            <w:pPr>
              <w:pStyle w:val="Compact"/>
              <w:jc w:val="left"/>
            </w:pPr>
            <w:r>
              <w:t>RNO_EQUIPAMENTOS_PORTATEIS</w:t>
            </w:r>
          </w:p>
        </w:tc>
      </w:tr>
      <w:tr w:rsidR="003E6861" w14:paraId="000F5908" w14:textId="77777777" w:rsidTr="06F4D46D">
        <w:tc>
          <w:tcPr>
            <w:tcW w:w="1331" w:type="dxa"/>
          </w:tcPr>
          <w:p w14:paraId="333AAB88" w14:textId="77777777" w:rsidR="003E6861" w:rsidRDefault="00C81887">
            <w:pPr>
              <w:pStyle w:val="Compact"/>
              <w:jc w:val="left"/>
            </w:pPr>
            <w:r>
              <w:t>code</w:t>
            </w:r>
          </w:p>
        </w:tc>
        <w:tc>
          <w:tcPr>
            <w:tcW w:w="7723" w:type="dxa"/>
          </w:tcPr>
          <w:p w14:paraId="6CD3451D" w14:textId="77777777" w:rsidR="003E6861" w:rsidRDefault="00C81887">
            <w:pPr>
              <w:pStyle w:val="Compact"/>
              <w:jc w:val="left"/>
            </w:pPr>
            <w:r>
              <w:t>RNO_FIDELIDADE_DE_EMPREGADOS</w:t>
            </w:r>
          </w:p>
        </w:tc>
      </w:tr>
      <w:tr w:rsidR="003E6861" w14:paraId="046324B7" w14:textId="77777777" w:rsidTr="06F4D46D">
        <w:tc>
          <w:tcPr>
            <w:tcW w:w="1331" w:type="dxa"/>
          </w:tcPr>
          <w:p w14:paraId="67D7462B" w14:textId="77777777" w:rsidR="003E6861" w:rsidRDefault="00C81887">
            <w:pPr>
              <w:pStyle w:val="Compact"/>
              <w:jc w:val="left"/>
            </w:pPr>
            <w:r>
              <w:t>code</w:t>
            </w:r>
          </w:p>
        </w:tc>
        <w:tc>
          <w:tcPr>
            <w:tcW w:w="7723" w:type="dxa"/>
          </w:tcPr>
          <w:p w14:paraId="48ABDDA7" w14:textId="77777777" w:rsidR="003E6861" w:rsidRDefault="00C81887">
            <w:pPr>
              <w:pStyle w:val="Compact"/>
              <w:jc w:val="left"/>
            </w:pPr>
            <w:r>
              <w:t>RNO_HONORARIOS_DE_PERITOS</w:t>
            </w:r>
          </w:p>
        </w:tc>
      </w:tr>
      <w:tr w:rsidR="003E6861" w14:paraId="5F9C8E29" w14:textId="77777777" w:rsidTr="06F4D46D">
        <w:tc>
          <w:tcPr>
            <w:tcW w:w="1331" w:type="dxa"/>
          </w:tcPr>
          <w:p w14:paraId="6A843A2C" w14:textId="77777777" w:rsidR="003E6861" w:rsidRDefault="00C81887">
            <w:pPr>
              <w:pStyle w:val="Compact"/>
              <w:jc w:val="left"/>
            </w:pPr>
            <w:r>
              <w:t>code</w:t>
            </w:r>
          </w:p>
        </w:tc>
        <w:tc>
          <w:tcPr>
            <w:tcW w:w="7723" w:type="dxa"/>
          </w:tcPr>
          <w:p w14:paraId="6DB8A4F0" w14:textId="77777777" w:rsidR="003E6861" w:rsidRDefault="00C81887">
            <w:pPr>
              <w:pStyle w:val="Compact"/>
              <w:jc w:val="left"/>
            </w:pPr>
            <w:r>
              <w:t>RNO_IMPACTO_DE_VEICULOS_E_QUEDA_DE_AERONAVES</w:t>
            </w:r>
          </w:p>
        </w:tc>
      </w:tr>
      <w:tr w:rsidR="003E6861" w14:paraId="0E95AC0F" w14:textId="77777777" w:rsidTr="06F4D46D">
        <w:tc>
          <w:tcPr>
            <w:tcW w:w="1331" w:type="dxa"/>
          </w:tcPr>
          <w:p w14:paraId="1406A838" w14:textId="77777777" w:rsidR="003E6861" w:rsidRDefault="00C81887">
            <w:pPr>
              <w:pStyle w:val="Compact"/>
              <w:jc w:val="left"/>
            </w:pPr>
            <w:r>
              <w:t>code</w:t>
            </w:r>
          </w:p>
        </w:tc>
        <w:tc>
          <w:tcPr>
            <w:tcW w:w="7723" w:type="dxa"/>
          </w:tcPr>
          <w:p w14:paraId="5E702058" w14:textId="77777777" w:rsidR="003E6861" w:rsidRDefault="00C81887">
            <w:pPr>
              <w:pStyle w:val="Compact"/>
              <w:jc w:val="left"/>
            </w:pPr>
            <w:r>
              <w:t>RNO_IMPACTO_DE_VEICULOS_TERRESTRES</w:t>
            </w:r>
          </w:p>
        </w:tc>
      </w:tr>
      <w:tr w:rsidR="003E6861" w14:paraId="1851AABB" w14:textId="77777777" w:rsidTr="06F4D46D">
        <w:tc>
          <w:tcPr>
            <w:tcW w:w="1331" w:type="dxa"/>
          </w:tcPr>
          <w:p w14:paraId="1EF677FE" w14:textId="77777777" w:rsidR="003E6861" w:rsidRDefault="00C81887">
            <w:pPr>
              <w:pStyle w:val="Compact"/>
              <w:jc w:val="left"/>
            </w:pPr>
            <w:r>
              <w:t>code</w:t>
            </w:r>
          </w:p>
        </w:tc>
        <w:tc>
          <w:tcPr>
            <w:tcW w:w="7723" w:type="dxa"/>
          </w:tcPr>
          <w:p w14:paraId="70661C1E" w14:textId="77777777" w:rsidR="003E6861" w:rsidRDefault="00C81887">
            <w:pPr>
              <w:pStyle w:val="Compact"/>
              <w:jc w:val="left"/>
            </w:pPr>
            <w:r>
              <w:t>RNO_LINHAS_DE_TRANSMISSAO_E_DISTRIBUICAO</w:t>
            </w:r>
          </w:p>
        </w:tc>
      </w:tr>
      <w:tr w:rsidR="003E6861" w14:paraId="27EF25E1" w14:textId="77777777" w:rsidTr="06F4D46D">
        <w:tc>
          <w:tcPr>
            <w:tcW w:w="1331" w:type="dxa"/>
          </w:tcPr>
          <w:p w14:paraId="100F76EB" w14:textId="77777777" w:rsidR="003E6861" w:rsidRDefault="00C81887">
            <w:pPr>
              <w:pStyle w:val="Compact"/>
              <w:jc w:val="left"/>
            </w:pPr>
            <w:r>
              <w:t>code</w:t>
            </w:r>
          </w:p>
        </w:tc>
        <w:tc>
          <w:tcPr>
            <w:tcW w:w="7723" w:type="dxa"/>
          </w:tcPr>
          <w:p w14:paraId="3C51C494" w14:textId="77777777" w:rsidR="003E6861" w:rsidRDefault="00C81887">
            <w:pPr>
              <w:pStyle w:val="Compact"/>
              <w:jc w:val="left"/>
            </w:pPr>
            <w:r>
              <w:t>RNO_LUCROS_CESSANTES</w:t>
            </w:r>
          </w:p>
        </w:tc>
      </w:tr>
      <w:tr w:rsidR="003E6861" w14:paraId="2CB8A2D4" w14:textId="77777777" w:rsidTr="06F4D46D">
        <w:tc>
          <w:tcPr>
            <w:tcW w:w="1331" w:type="dxa"/>
          </w:tcPr>
          <w:p w14:paraId="1C8CE07D" w14:textId="77777777" w:rsidR="003E6861" w:rsidRDefault="00C81887">
            <w:pPr>
              <w:pStyle w:val="Compact"/>
              <w:jc w:val="left"/>
            </w:pPr>
            <w:r>
              <w:t>code</w:t>
            </w:r>
          </w:p>
        </w:tc>
        <w:tc>
          <w:tcPr>
            <w:tcW w:w="7723" w:type="dxa"/>
          </w:tcPr>
          <w:p w14:paraId="638CD447" w14:textId="77777777" w:rsidR="003E6861" w:rsidRDefault="00C81887">
            <w:pPr>
              <w:pStyle w:val="Compact"/>
              <w:jc w:val="left"/>
            </w:pPr>
            <w:r>
              <w:t>RNO_MOVIMENTACAO_INTERNA_DE_MERCADORIAS</w:t>
            </w:r>
          </w:p>
        </w:tc>
      </w:tr>
      <w:tr w:rsidR="003E6861" w14:paraId="00A31D98" w14:textId="77777777" w:rsidTr="06F4D46D">
        <w:tc>
          <w:tcPr>
            <w:tcW w:w="1331" w:type="dxa"/>
          </w:tcPr>
          <w:p w14:paraId="424B5C3B" w14:textId="77777777" w:rsidR="003E6861" w:rsidRDefault="00C81887">
            <w:pPr>
              <w:pStyle w:val="Compact"/>
              <w:jc w:val="left"/>
            </w:pPr>
            <w:r>
              <w:t>code</w:t>
            </w:r>
          </w:p>
        </w:tc>
        <w:tc>
          <w:tcPr>
            <w:tcW w:w="7723" w:type="dxa"/>
          </w:tcPr>
          <w:p w14:paraId="601E2CA2" w14:textId="77777777" w:rsidR="003E6861" w:rsidRDefault="00C81887">
            <w:pPr>
              <w:pStyle w:val="Compact"/>
              <w:jc w:val="left"/>
            </w:pPr>
            <w:r>
              <w:t>RNO_PATIOS</w:t>
            </w:r>
          </w:p>
        </w:tc>
      </w:tr>
      <w:tr w:rsidR="003E6861" w14:paraId="613DE0FD" w14:textId="77777777" w:rsidTr="06F4D46D">
        <w:tc>
          <w:tcPr>
            <w:tcW w:w="1331" w:type="dxa"/>
          </w:tcPr>
          <w:p w14:paraId="0CB3026D" w14:textId="77777777" w:rsidR="003E6861" w:rsidRDefault="00C81887">
            <w:pPr>
              <w:pStyle w:val="Compact"/>
              <w:jc w:val="left"/>
            </w:pPr>
            <w:r>
              <w:t>code</w:t>
            </w:r>
          </w:p>
        </w:tc>
        <w:tc>
          <w:tcPr>
            <w:tcW w:w="7723" w:type="dxa"/>
          </w:tcPr>
          <w:p w14:paraId="4A70B789" w14:textId="77777777" w:rsidR="003E6861" w:rsidRDefault="00C81887">
            <w:pPr>
              <w:pStyle w:val="Compact"/>
              <w:jc w:val="left"/>
            </w:pPr>
            <w:r>
              <w:t>RNO_QUEBRA_DE_MAQUINAS</w:t>
            </w:r>
          </w:p>
        </w:tc>
      </w:tr>
      <w:tr w:rsidR="003E6861" w14:paraId="7F1D898F" w14:textId="77777777" w:rsidTr="06F4D46D">
        <w:tc>
          <w:tcPr>
            <w:tcW w:w="1331" w:type="dxa"/>
          </w:tcPr>
          <w:p w14:paraId="1DED46BE" w14:textId="77777777" w:rsidR="003E6861" w:rsidRDefault="00C81887">
            <w:pPr>
              <w:pStyle w:val="Compact"/>
              <w:jc w:val="left"/>
            </w:pPr>
            <w:r>
              <w:t>code</w:t>
            </w:r>
          </w:p>
        </w:tc>
        <w:tc>
          <w:tcPr>
            <w:tcW w:w="7723" w:type="dxa"/>
          </w:tcPr>
          <w:p w14:paraId="32BFB207" w14:textId="77777777" w:rsidR="003E6861" w:rsidRDefault="00C81887">
            <w:pPr>
              <w:pStyle w:val="Compact"/>
              <w:jc w:val="left"/>
            </w:pPr>
            <w:r>
              <w:t>RNO_QUEBRA_DE_VIDROS_ESPELHOS_MARMORES_E_GRANITOS</w:t>
            </w:r>
          </w:p>
        </w:tc>
      </w:tr>
      <w:tr w:rsidR="003E6861" w14:paraId="5735FAEF" w14:textId="77777777" w:rsidTr="06F4D46D">
        <w:tc>
          <w:tcPr>
            <w:tcW w:w="1331" w:type="dxa"/>
          </w:tcPr>
          <w:p w14:paraId="2B333D0B" w14:textId="77777777" w:rsidR="003E6861" w:rsidRDefault="00C81887">
            <w:pPr>
              <w:pStyle w:val="Compact"/>
              <w:jc w:val="left"/>
            </w:pPr>
            <w:r>
              <w:t>code</w:t>
            </w:r>
          </w:p>
        </w:tc>
        <w:tc>
          <w:tcPr>
            <w:tcW w:w="7723" w:type="dxa"/>
          </w:tcPr>
          <w:p w14:paraId="67B99FD7" w14:textId="77777777" w:rsidR="003E6861" w:rsidRDefault="00C81887">
            <w:pPr>
              <w:pStyle w:val="Compact"/>
              <w:jc w:val="left"/>
            </w:pPr>
            <w:r>
              <w:t>RNO_RECOMPOSICAO_DE_REGISTROS_E_DOCUMENTOS</w:t>
            </w:r>
          </w:p>
        </w:tc>
      </w:tr>
      <w:tr w:rsidR="003E6861" w14:paraId="7C304B20" w14:textId="77777777" w:rsidTr="06F4D46D">
        <w:tc>
          <w:tcPr>
            <w:tcW w:w="1331" w:type="dxa"/>
          </w:tcPr>
          <w:p w14:paraId="4CE87804" w14:textId="77777777" w:rsidR="003E6861" w:rsidRDefault="00C81887">
            <w:pPr>
              <w:pStyle w:val="Compact"/>
              <w:jc w:val="left"/>
            </w:pPr>
            <w:r>
              <w:t>code</w:t>
            </w:r>
          </w:p>
        </w:tc>
        <w:tc>
          <w:tcPr>
            <w:tcW w:w="7723" w:type="dxa"/>
          </w:tcPr>
          <w:p w14:paraId="0D511F74" w14:textId="77777777" w:rsidR="003E6861" w:rsidRDefault="00C81887">
            <w:pPr>
              <w:pStyle w:val="Compact"/>
              <w:jc w:val="left"/>
            </w:pPr>
            <w:r>
              <w:t>RNO_ROUBO_DE_BENS_DE_HOSPEDES</w:t>
            </w:r>
          </w:p>
        </w:tc>
      </w:tr>
      <w:tr w:rsidR="003E6861" w14:paraId="28F1C1EE" w14:textId="77777777" w:rsidTr="06F4D46D">
        <w:tc>
          <w:tcPr>
            <w:tcW w:w="1331" w:type="dxa"/>
          </w:tcPr>
          <w:p w14:paraId="63BF0E59" w14:textId="77777777" w:rsidR="003E6861" w:rsidRDefault="00C81887">
            <w:pPr>
              <w:pStyle w:val="Compact"/>
              <w:jc w:val="left"/>
            </w:pPr>
            <w:r>
              <w:t>code</w:t>
            </w:r>
          </w:p>
        </w:tc>
        <w:tc>
          <w:tcPr>
            <w:tcW w:w="7723" w:type="dxa"/>
          </w:tcPr>
          <w:p w14:paraId="339652C3" w14:textId="77777777" w:rsidR="003E6861" w:rsidRDefault="00C81887">
            <w:pPr>
              <w:pStyle w:val="Compact"/>
              <w:jc w:val="left"/>
            </w:pPr>
            <w:r>
              <w:t>RNO_ROUBO_DE_VALORES_EM_TRANSITO_EM_MAOS_DE_PORTADOR</w:t>
            </w:r>
          </w:p>
        </w:tc>
      </w:tr>
      <w:tr w:rsidR="003E6861" w14:paraId="094CA29D" w14:textId="77777777" w:rsidTr="06F4D46D">
        <w:tc>
          <w:tcPr>
            <w:tcW w:w="1331" w:type="dxa"/>
          </w:tcPr>
          <w:p w14:paraId="5DA99F0D" w14:textId="77777777" w:rsidR="003E6861" w:rsidRDefault="00C81887">
            <w:pPr>
              <w:pStyle w:val="Compact"/>
              <w:jc w:val="left"/>
            </w:pPr>
            <w:r>
              <w:t>code</w:t>
            </w:r>
          </w:p>
        </w:tc>
        <w:tc>
          <w:tcPr>
            <w:tcW w:w="7723" w:type="dxa"/>
          </w:tcPr>
          <w:p w14:paraId="4F479C86" w14:textId="77777777" w:rsidR="003E6861" w:rsidRDefault="00C81887">
            <w:pPr>
              <w:pStyle w:val="Compact"/>
              <w:jc w:val="left"/>
            </w:pPr>
            <w:r>
              <w:t>RNO_ROUBO_E_FURTO_MEDIANTE_ARROMBAMENTO</w:t>
            </w:r>
          </w:p>
        </w:tc>
      </w:tr>
      <w:tr w:rsidR="003E6861" w14:paraId="5934FE18" w14:textId="77777777" w:rsidTr="06F4D46D">
        <w:tc>
          <w:tcPr>
            <w:tcW w:w="1331" w:type="dxa"/>
          </w:tcPr>
          <w:p w14:paraId="5C072405" w14:textId="77777777" w:rsidR="003E6861" w:rsidRDefault="00C81887">
            <w:pPr>
              <w:pStyle w:val="Compact"/>
              <w:jc w:val="left"/>
            </w:pPr>
            <w:r>
              <w:t>code</w:t>
            </w:r>
          </w:p>
        </w:tc>
        <w:tc>
          <w:tcPr>
            <w:tcW w:w="7723" w:type="dxa"/>
          </w:tcPr>
          <w:p w14:paraId="18FDBC7E" w14:textId="77777777" w:rsidR="003E6861" w:rsidRDefault="00C81887">
            <w:pPr>
              <w:pStyle w:val="Compact"/>
              <w:jc w:val="left"/>
            </w:pPr>
            <w:r>
              <w:t>RNO_ROUBO_E_OU_FURTO_QUALIFICADO_DE_VALORES_NO_INTERIOR_DO_ESTABELECIMENTO_DENTRO_E_OU_FORA_DE_COFRES_FORTES_OU_CAIXAS_FORTES</w:t>
            </w:r>
          </w:p>
        </w:tc>
      </w:tr>
      <w:tr w:rsidR="003E6861" w14:paraId="01B43FEB" w14:textId="77777777" w:rsidTr="06F4D46D">
        <w:tc>
          <w:tcPr>
            <w:tcW w:w="1331" w:type="dxa"/>
          </w:tcPr>
          <w:p w14:paraId="6104D421" w14:textId="77777777" w:rsidR="003E6861" w:rsidRDefault="00C81887">
            <w:pPr>
              <w:pStyle w:val="Compact"/>
              <w:jc w:val="left"/>
            </w:pPr>
            <w:r>
              <w:t>code</w:t>
            </w:r>
          </w:p>
        </w:tc>
        <w:tc>
          <w:tcPr>
            <w:tcW w:w="7723" w:type="dxa"/>
          </w:tcPr>
          <w:p w14:paraId="114AE808" w14:textId="77777777" w:rsidR="003E6861" w:rsidRDefault="00C81887">
            <w:pPr>
              <w:pStyle w:val="Compact"/>
              <w:jc w:val="left"/>
            </w:pPr>
            <w:r>
              <w:t>RNO_TERRORISMO_E_SABOTAGEM</w:t>
            </w:r>
          </w:p>
        </w:tc>
      </w:tr>
      <w:tr w:rsidR="003E6861" w14:paraId="797619F6" w14:textId="77777777" w:rsidTr="06F4D46D">
        <w:tc>
          <w:tcPr>
            <w:tcW w:w="1331" w:type="dxa"/>
          </w:tcPr>
          <w:p w14:paraId="7B04D902" w14:textId="77777777" w:rsidR="003E6861" w:rsidRDefault="00C81887">
            <w:pPr>
              <w:pStyle w:val="Compact"/>
              <w:jc w:val="left"/>
            </w:pPr>
            <w:r>
              <w:t>code</w:t>
            </w:r>
          </w:p>
        </w:tc>
        <w:tc>
          <w:tcPr>
            <w:tcW w:w="7723" w:type="dxa"/>
          </w:tcPr>
          <w:p w14:paraId="04061C3E" w14:textId="77777777" w:rsidR="003E6861" w:rsidRDefault="00C81887">
            <w:pPr>
              <w:pStyle w:val="Compact"/>
              <w:jc w:val="left"/>
            </w:pPr>
            <w:r>
              <w:t>RNO_TUMULTOS_GREVES_LOCKOUT_E_ATOS_DOLOSOS</w:t>
            </w:r>
          </w:p>
        </w:tc>
      </w:tr>
      <w:tr w:rsidR="003E6861" w14:paraId="62810235" w14:textId="77777777" w:rsidTr="06F4D46D">
        <w:tc>
          <w:tcPr>
            <w:tcW w:w="1331" w:type="dxa"/>
          </w:tcPr>
          <w:p w14:paraId="42CEEF59" w14:textId="77777777" w:rsidR="003E6861" w:rsidRDefault="00C81887">
            <w:pPr>
              <w:pStyle w:val="Compact"/>
              <w:jc w:val="left"/>
            </w:pPr>
            <w:r>
              <w:t>code</w:t>
            </w:r>
          </w:p>
        </w:tc>
        <w:tc>
          <w:tcPr>
            <w:tcW w:w="7723" w:type="dxa"/>
          </w:tcPr>
          <w:p w14:paraId="17C10246" w14:textId="77777777" w:rsidR="003E6861" w:rsidRDefault="00C81887">
            <w:pPr>
              <w:pStyle w:val="Compact"/>
              <w:jc w:val="left"/>
            </w:pPr>
            <w:r>
              <w:t>RNO_VAZAMENTO_DE_TUBULACOES_E_TANQUES</w:t>
            </w:r>
          </w:p>
        </w:tc>
      </w:tr>
      <w:tr w:rsidR="003E6861" w14:paraId="79248130" w14:textId="77777777" w:rsidTr="06F4D46D">
        <w:tc>
          <w:tcPr>
            <w:tcW w:w="1331" w:type="dxa"/>
          </w:tcPr>
          <w:p w14:paraId="0A3E8FBD" w14:textId="77777777" w:rsidR="003E6861" w:rsidRDefault="00C81887">
            <w:pPr>
              <w:pStyle w:val="Compact"/>
              <w:jc w:val="left"/>
            </w:pPr>
            <w:r>
              <w:t>code</w:t>
            </w:r>
          </w:p>
        </w:tc>
        <w:tc>
          <w:tcPr>
            <w:tcW w:w="7723" w:type="dxa"/>
          </w:tcPr>
          <w:p w14:paraId="1D1CE907" w14:textId="77777777" w:rsidR="003E6861" w:rsidRDefault="00C81887">
            <w:pPr>
              <w:pStyle w:val="Compact"/>
              <w:jc w:val="left"/>
            </w:pPr>
            <w:r>
              <w:t>RNO_VAZAMENTO_DE_TUBULACOES_HIDRAULICAS</w:t>
            </w:r>
          </w:p>
        </w:tc>
      </w:tr>
      <w:tr w:rsidR="003E6861" w14:paraId="7A09A8AD" w14:textId="77777777" w:rsidTr="06F4D46D">
        <w:tc>
          <w:tcPr>
            <w:tcW w:w="1331" w:type="dxa"/>
          </w:tcPr>
          <w:p w14:paraId="087D11DE" w14:textId="77777777" w:rsidR="003E6861" w:rsidRDefault="00C81887">
            <w:pPr>
              <w:pStyle w:val="Compact"/>
              <w:jc w:val="left"/>
            </w:pPr>
            <w:r>
              <w:t>code</w:t>
            </w:r>
          </w:p>
        </w:tc>
        <w:tc>
          <w:tcPr>
            <w:tcW w:w="7723" w:type="dxa"/>
          </w:tcPr>
          <w:p w14:paraId="412315D7" w14:textId="77777777" w:rsidR="003E6861" w:rsidRDefault="00C81887">
            <w:pPr>
              <w:pStyle w:val="Compact"/>
              <w:jc w:val="left"/>
            </w:pPr>
            <w:r>
              <w:t>RNO_VENDAVAL_FURACAO_CICLONE_TORNADO_GRANIZO_QUEDA_DE_AERONAVES_OU_QUAISQUER_OUTROS_ENGENHOS_AEREOS_OU_ESPACIAIS_IMPACTO_DE_VEICULOS_TERRESTRES_E_FUMACA</w:t>
            </w:r>
          </w:p>
        </w:tc>
      </w:tr>
      <w:tr w:rsidR="003E6861" w14:paraId="5DCCBE6B" w14:textId="77777777" w:rsidTr="06F4D46D">
        <w:tc>
          <w:tcPr>
            <w:tcW w:w="1331" w:type="dxa"/>
          </w:tcPr>
          <w:p w14:paraId="5F98F14D" w14:textId="77777777" w:rsidR="003E6861" w:rsidRDefault="00C81887">
            <w:pPr>
              <w:pStyle w:val="Compact"/>
              <w:jc w:val="left"/>
            </w:pPr>
            <w:r>
              <w:t>code</w:t>
            </w:r>
          </w:p>
        </w:tc>
        <w:tc>
          <w:tcPr>
            <w:tcW w:w="7723" w:type="dxa"/>
          </w:tcPr>
          <w:p w14:paraId="096E0BF0" w14:textId="77777777" w:rsidR="003E6861" w:rsidRDefault="00C81887">
            <w:pPr>
              <w:pStyle w:val="Compact"/>
              <w:jc w:val="left"/>
            </w:pPr>
            <w:r>
              <w:t>OUTRAS</w:t>
            </w:r>
          </w:p>
        </w:tc>
      </w:tr>
    </w:tbl>
    <w:p w14:paraId="12B1EC9C" w14:textId="3F29EFDB" w:rsidR="003E6861" w:rsidRDefault="00C81887">
      <w:pPr>
        <w:pStyle w:val="Ttulo2"/>
      </w:pPr>
      <w:bookmarkStart w:id="439" w:name="fixedmachinery"/>
      <w:bookmarkStart w:id="440" w:name="_Toc132872561"/>
      <w:bookmarkEnd w:id="435"/>
      <w:bookmarkEnd w:id="437"/>
      <w:bookmarkEnd w:id="438"/>
      <w:r>
        <w:lastRenderedPageBreak/>
        <w:t xml:space="preserve">fixedMachinery </w:t>
      </w:r>
      <w:bookmarkEnd w:id="440"/>
    </w:p>
    <w:p w14:paraId="4ECED910" w14:textId="77777777" w:rsidR="003E6861" w:rsidRDefault="00C81887">
      <w:pPr>
        <w:pStyle w:val="FirstParagraph"/>
      </w:pPr>
      <w:r>
        <w:t xml:space="preserve">   </w:t>
      </w:r>
    </w:p>
    <w:p w14:paraId="706A2416" w14:textId="77777777" w:rsidR="003E6861" w:rsidRDefault="00C81887">
      <w:pPr>
        <w:pStyle w:val="Ttulo3"/>
      </w:pPr>
      <w:bookmarkStart w:id="441" w:name="propriedades-70"/>
      <w:r>
        <w:t>Propriedades</w:t>
      </w:r>
    </w:p>
    <w:tbl>
      <w:tblPr>
        <w:tblStyle w:val="Table"/>
        <w:tblW w:w="9054" w:type="dxa"/>
        <w:tblLook w:val="0020" w:firstRow="1" w:lastRow="0" w:firstColumn="0" w:lastColumn="0" w:noHBand="0" w:noVBand="0"/>
      </w:tblPr>
      <w:tblGrid>
        <w:gridCol w:w="3111"/>
        <w:gridCol w:w="1260"/>
        <w:gridCol w:w="1136"/>
        <w:gridCol w:w="1354"/>
        <w:gridCol w:w="2193"/>
      </w:tblGrid>
      <w:tr w:rsidR="003E6861" w14:paraId="306C5C60" w14:textId="77777777" w:rsidTr="51561447">
        <w:trPr>
          <w:cnfStyle w:val="100000000000" w:firstRow="1" w:lastRow="0" w:firstColumn="0" w:lastColumn="0" w:oddVBand="0" w:evenVBand="0" w:oddHBand="0" w:evenHBand="0" w:firstRowFirstColumn="0" w:firstRowLastColumn="0" w:lastRowFirstColumn="0" w:lastRowLastColumn="0"/>
          <w:tblHeader/>
        </w:trPr>
        <w:tc>
          <w:tcPr>
            <w:tcW w:w="3111" w:type="dxa"/>
          </w:tcPr>
          <w:p w14:paraId="32F741B3" w14:textId="77777777" w:rsidR="003E6861" w:rsidRDefault="00C81887">
            <w:pPr>
              <w:pStyle w:val="Compact"/>
              <w:jc w:val="left"/>
            </w:pPr>
            <w:r>
              <w:t>Name</w:t>
            </w:r>
          </w:p>
        </w:tc>
        <w:tc>
          <w:tcPr>
            <w:tcW w:w="1005" w:type="dxa"/>
          </w:tcPr>
          <w:p w14:paraId="52A04479" w14:textId="77777777" w:rsidR="003E6861" w:rsidRDefault="00C81887">
            <w:pPr>
              <w:pStyle w:val="Compact"/>
              <w:jc w:val="left"/>
            </w:pPr>
            <w:r>
              <w:t>Type</w:t>
            </w:r>
          </w:p>
        </w:tc>
        <w:tc>
          <w:tcPr>
            <w:tcW w:w="1200" w:type="dxa"/>
          </w:tcPr>
          <w:p w14:paraId="696FA4A1" w14:textId="77777777" w:rsidR="003E6861" w:rsidRDefault="00C81887">
            <w:pPr>
              <w:pStyle w:val="Compact"/>
              <w:jc w:val="left"/>
            </w:pPr>
            <w:r>
              <w:t>Required</w:t>
            </w:r>
          </w:p>
        </w:tc>
        <w:tc>
          <w:tcPr>
            <w:tcW w:w="1397" w:type="dxa"/>
          </w:tcPr>
          <w:p w14:paraId="7B0BAA0C" w14:textId="77777777" w:rsidR="003E6861" w:rsidRDefault="00C81887">
            <w:pPr>
              <w:pStyle w:val="Compact"/>
              <w:jc w:val="left"/>
            </w:pPr>
            <w:r>
              <w:t>Restrictions</w:t>
            </w:r>
          </w:p>
        </w:tc>
        <w:tc>
          <w:tcPr>
            <w:tcW w:w="2341" w:type="dxa"/>
          </w:tcPr>
          <w:p w14:paraId="09878E57" w14:textId="77777777" w:rsidR="003E6861" w:rsidRDefault="00C81887">
            <w:pPr>
              <w:pStyle w:val="Compact"/>
              <w:jc w:val="left"/>
            </w:pPr>
            <w:r>
              <w:t>Description</w:t>
            </w:r>
          </w:p>
        </w:tc>
      </w:tr>
      <w:tr w:rsidR="003E6861" w14:paraId="6DE12851" w14:textId="77777777" w:rsidTr="51561447">
        <w:tc>
          <w:tcPr>
            <w:tcW w:w="3111" w:type="dxa"/>
          </w:tcPr>
          <w:p w14:paraId="48208E44" w14:textId="77777777" w:rsidR="003E6861" w:rsidRDefault="00C81887">
            <w:pPr>
              <w:pStyle w:val="Compact"/>
              <w:jc w:val="left"/>
            </w:pPr>
            <w:r>
              <w:t>fixedMachinery</w:t>
            </w:r>
          </w:p>
        </w:tc>
        <w:tc>
          <w:tcPr>
            <w:tcW w:w="1005" w:type="dxa"/>
          </w:tcPr>
          <w:p w14:paraId="23FE93CE" w14:textId="77777777" w:rsidR="003E6861" w:rsidRDefault="00C81887">
            <w:pPr>
              <w:pStyle w:val="Compact"/>
              <w:jc w:val="left"/>
            </w:pPr>
            <w:r>
              <w:t>boolean</w:t>
            </w:r>
          </w:p>
        </w:tc>
        <w:tc>
          <w:tcPr>
            <w:tcW w:w="1200" w:type="dxa"/>
          </w:tcPr>
          <w:p w14:paraId="78791C26" w14:textId="77777777" w:rsidR="003E6861" w:rsidRDefault="00C81887">
            <w:pPr>
              <w:pStyle w:val="Compact"/>
              <w:jc w:val="left"/>
            </w:pPr>
            <w:r>
              <w:t>false</w:t>
            </w:r>
          </w:p>
        </w:tc>
        <w:tc>
          <w:tcPr>
            <w:tcW w:w="1397" w:type="dxa"/>
          </w:tcPr>
          <w:p w14:paraId="5939E799" w14:textId="77777777" w:rsidR="003E6861" w:rsidRDefault="00C81887">
            <w:pPr>
              <w:pStyle w:val="Compact"/>
              <w:jc w:val="left"/>
            </w:pPr>
            <w:r>
              <w:t>none</w:t>
            </w:r>
          </w:p>
        </w:tc>
        <w:tc>
          <w:tcPr>
            <w:tcW w:w="2341" w:type="dxa"/>
          </w:tcPr>
          <w:p w14:paraId="1D76B3EC" w14:textId="77777777" w:rsidR="003E6861" w:rsidRDefault="00C81887">
            <w:pPr>
              <w:pStyle w:val="Compact"/>
              <w:jc w:val="left"/>
            </w:pPr>
            <w:r>
              <w:t>Equipamento é Estacionário?</w:t>
            </w:r>
          </w:p>
        </w:tc>
      </w:tr>
      <w:tr w:rsidR="003E6861" w14:paraId="4EE2CE4C" w14:textId="77777777" w:rsidTr="51561447">
        <w:tc>
          <w:tcPr>
            <w:tcW w:w="3111" w:type="dxa"/>
          </w:tcPr>
          <w:p w14:paraId="71D4A57B" w14:textId="77777777" w:rsidR="003E6861" w:rsidRDefault="00C81887">
            <w:pPr>
              <w:pStyle w:val="Compact"/>
              <w:jc w:val="left"/>
            </w:pPr>
            <w:r>
              <w:t>mainBranch</w:t>
            </w:r>
          </w:p>
        </w:tc>
        <w:tc>
          <w:tcPr>
            <w:tcW w:w="1005" w:type="dxa"/>
          </w:tcPr>
          <w:p w14:paraId="05DD5BD8" w14:textId="77777777" w:rsidR="003E6861" w:rsidRDefault="00C81887">
            <w:pPr>
              <w:pStyle w:val="Compact"/>
              <w:jc w:val="left"/>
            </w:pPr>
            <w:r>
              <w:t>string</w:t>
            </w:r>
          </w:p>
        </w:tc>
        <w:tc>
          <w:tcPr>
            <w:tcW w:w="1200" w:type="dxa"/>
          </w:tcPr>
          <w:p w14:paraId="18192033" w14:textId="77777777" w:rsidR="003E6861" w:rsidRDefault="00C81887">
            <w:pPr>
              <w:pStyle w:val="Compact"/>
              <w:jc w:val="left"/>
            </w:pPr>
            <w:r>
              <w:t>false</w:t>
            </w:r>
          </w:p>
        </w:tc>
        <w:tc>
          <w:tcPr>
            <w:tcW w:w="1397" w:type="dxa"/>
          </w:tcPr>
          <w:p w14:paraId="16F4F6E2" w14:textId="51B23791" w:rsidR="003E6861" w:rsidRDefault="2F835010">
            <w:pPr>
              <w:pStyle w:val="Compact"/>
              <w:jc w:val="left"/>
            </w:pPr>
            <w:r>
              <w:t>true</w:t>
            </w:r>
          </w:p>
        </w:tc>
        <w:tc>
          <w:tcPr>
            <w:tcW w:w="2341" w:type="dxa"/>
          </w:tcPr>
          <w:p w14:paraId="4EAFF1F9" w14:textId="77777777" w:rsidR="003E6861" w:rsidRDefault="00C81887">
            <w:pPr>
              <w:pStyle w:val="Compact"/>
              <w:jc w:val="left"/>
            </w:pPr>
            <w:r>
              <w:t>Código do ramo da atividade da empresa consultada, segundo padrão CNAE (Classificação Nacional de Atividades Econômicas).</w:t>
            </w:r>
          </w:p>
        </w:tc>
      </w:tr>
      <w:tr w:rsidR="003E6861" w14:paraId="79431E15" w14:textId="77777777" w:rsidTr="51561447">
        <w:tc>
          <w:tcPr>
            <w:tcW w:w="3111" w:type="dxa"/>
          </w:tcPr>
          <w:p w14:paraId="6E112893" w14:textId="77777777" w:rsidR="003E6861" w:rsidRDefault="00C81887">
            <w:pPr>
              <w:pStyle w:val="Compact"/>
              <w:jc w:val="left"/>
            </w:pPr>
            <w:r>
              <w:t>equipmentLocal</w:t>
            </w:r>
          </w:p>
        </w:tc>
        <w:tc>
          <w:tcPr>
            <w:tcW w:w="1005" w:type="dxa"/>
          </w:tcPr>
          <w:p w14:paraId="234E8FFB" w14:textId="77777777" w:rsidR="003E6861" w:rsidRDefault="00C81887">
            <w:pPr>
              <w:pStyle w:val="Compact"/>
              <w:jc w:val="left"/>
            </w:pPr>
            <w:r>
              <w:t>string</w:t>
            </w:r>
          </w:p>
        </w:tc>
        <w:tc>
          <w:tcPr>
            <w:tcW w:w="1200" w:type="dxa"/>
          </w:tcPr>
          <w:p w14:paraId="17F65E56" w14:textId="77777777" w:rsidR="003E6861" w:rsidRDefault="00C81887">
            <w:pPr>
              <w:pStyle w:val="Compact"/>
              <w:jc w:val="left"/>
            </w:pPr>
            <w:r>
              <w:t>false</w:t>
            </w:r>
          </w:p>
        </w:tc>
        <w:tc>
          <w:tcPr>
            <w:tcW w:w="1397" w:type="dxa"/>
          </w:tcPr>
          <w:p w14:paraId="618DCE06" w14:textId="76EC9A36" w:rsidR="003E6861" w:rsidRDefault="229237C7">
            <w:pPr>
              <w:pStyle w:val="Compact"/>
              <w:jc w:val="left"/>
            </w:pPr>
            <w:r>
              <w:t>true</w:t>
            </w:r>
          </w:p>
        </w:tc>
        <w:tc>
          <w:tcPr>
            <w:tcW w:w="2341" w:type="dxa"/>
          </w:tcPr>
          <w:p w14:paraId="1825B2A5" w14:textId="77777777" w:rsidR="003E6861" w:rsidRDefault="00C81887">
            <w:pPr>
              <w:pStyle w:val="Compact"/>
              <w:jc w:val="left"/>
            </w:pPr>
            <w:r>
              <w:t>Local de operação do equipamento estacionário</w:t>
            </w:r>
          </w:p>
        </w:tc>
      </w:tr>
      <w:tr w:rsidR="003E6861" w14:paraId="2262BA98" w14:textId="77777777" w:rsidTr="51561447">
        <w:tc>
          <w:tcPr>
            <w:tcW w:w="3111" w:type="dxa"/>
          </w:tcPr>
          <w:p w14:paraId="1EE60A09" w14:textId="77777777" w:rsidR="003E6861" w:rsidRDefault="00C81887">
            <w:pPr>
              <w:pStyle w:val="Compact"/>
              <w:jc w:val="left"/>
            </w:pPr>
            <w:r>
              <w:t>forAgriculturalOrMixedActivities</w:t>
            </w:r>
          </w:p>
        </w:tc>
        <w:tc>
          <w:tcPr>
            <w:tcW w:w="1005" w:type="dxa"/>
          </w:tcPr>
          <w:p w14:paraId="7A1BBF3A" w14:textId="77777777" w:rsidR="003E6861" w:rsidRDefault="00C81887">
            <w:pPr>
              <w:pStyle w:val="Compact"/>
              <w:jc w:val="left"/>
            </w:pPr>
            <w:r>
              <w:t>boolean</w:t>
            </w:r>
          </w:p>
        </w:tc>
        <w:tc>
          <w:tcPr>
            <w:tcW w:w="1200" w:type="dxa"/>
          </w:tcPr>
          <w:p w14:paraId="15840A9C" w14:textId="77777777" w:rsidR="003E6861" w:rsidRDefault="00C81887">
            <w:pPr>
              <w:pStyle w:val="Compact"/>
              <w:jc w:val="left"/>
            </w:pPr>
            <w:r>
              <w:t>false</w:t>
            </w:r>
          </w:p>
        </w:tc>
        <w:tc>
          <w:tcPr>
            <w:tcW w:w="1397" w:type="dxa"/>
          </w:tcPr>
          <w:p w14:paraId="0597C3F0" w14:textId="77777777" w:rsidR="003E6861" w:rsidRDefault="00C81887">
            <w:pPr>
              <w:pStyle w:val="Compact"/>
              <w:jc w:val="left"/>
            </w:pPr>
            <w:r>
              <w:t>none</w:t>
            </w:r>
          </w:p>
        </w:tc>
        <w:tc>
          <w:tcPr>
            <w:tcW w:w="2341" w:type="dxa"/>
          </w:tcPr>
          <w:p w14:paraId="2A4489AF" w14:textId="77777777" w:rsidR="003E6861" w:rsidRDefault="00C81887">
            <w:pPr>
              <w:pStyle w:val="Compact"/>
              <w:jc w:val="left"/>
            </w:pPr>
            <w:r>
              <w:t>Equipamentos utilizados na Atividade Agrícola, aquícola, pecuária ou florestal ou atividade mista (Agrícola + Riscos Diversos)</w:t>
            </w:r>
          </w:p>
        </w:tc>
      </w:tr>
      <w:tr w:rsidR="003E6861" w14:paraId="64226CFE" w14:textId="77777777" w:rsidTr="51561447">
        <w:tc>
          <w:tcPr>
            <w:tcW w:w="3111" w:type="dxa"/>
          </w:tcPr>
          <w:p w14:paraId="409D1FA7" w14:textId="77777777" w:rsidR="003E6861" w:rsidRDefault="00C81887">
            <w:pPr>
              <w:pStyle w:val="Compact"/>
              <w:jc w:val="left"/>
            </w:pPr>
            <w:r>
              <w:t>equipmentDescription</w:t>
            </w:r>
          </w:p>
        </w:tc>
        <w:tc>
          <w:tcPr>
            <w:tcW w:w="1005" w:type="dxa"/>
          </w:tcPr>
          <w:p w14:paraId="66D4199D" w14:textId="77777777" w:rsidR="003E6861" w:rsidRDefault="00C81887">
            <w:pPr>
              <w:pStyle w:val="Compact"/>
              <w:jc w:val="left"/>
            </w:pPr>
            <w:r>
              <w:t>string</w:t>
            </w:r>
          </w:p>
        </w:tc>
        <w:tc>
          <w:tcPr>
            <w:tcW w:w="1200" w:type="dxa"/>
          </w:tcPr>
          <w:p w14:paraId="71E794F7" w14:textId="77777777" w:rsidR="003E6861" w:rsidRDefault="00C81887">
            <w:pPr>
              <w:pStyle w:val="Compact"/>
              <w:jc w:val="left"/>
            </w:pPr>
            <w:r>
              <w:t>false</w:t>
            </w:r>
          </w:p>
        </w:tc>
        <w:tc>
          <w:tcPr>
            <w:tcW w:w="1397" w:type="dxa"/>
          </w:tcPr>
          <w:p w14:paraId="5C4ACE60" w14:textId="1F9D64D2" w:rsidR="003E6861" w:rsidRDefault="055DA03E">
            <w:pPr>
              <w:pStyle w:val="Compact"/>
              <w:jc w:val="left"/>
            </w:pPr>
            <w:r>
              <w:t>true</w:t>
            </w:r>
          </w:p>
        </w:tc>
        <w:tc>
          <w:tcPr>
            <w:tcW w:w="2341" w:type="dxa"/>
          </w:tcPr>
          <w:p w14:paraId="3CDC2273" w14:textId="77777777" w:rsidR="003E6861" w:rsidRDefault="00C81887">
            <w:pPr>
              <w:pStyle w:val="Compact"/>
              <w:jc w:val="left"/>
            </w:pPr>
            <w:r>
              <w:t>Descrição do Equipamento</w:t>
            </w:r>
          </w:p>
        </w:tc>
      </w:tr>
      <w:tr w:rsidR="003E6861" w14:paraId="7F200944" w14:textId="77777777" w:rsidTr="51561447">
        <w:tc>
          <w:tcPr>
            <w:tcW w:w="3111" w:type="dxa"/>
          </w:tcPr>
          <w:p w14:paraId="17BC3699" w14:textId="77777777" w:rsidR="003E6861" w:rsidRDefault="00C81887">
            <w:pPr>
              <w:pStyle w:val="Compact"/>
              <w:jc w:val="left"/>
            </w:pPr>
            <w:r>
              <w:t>brand</w:t>
            </w:r>
          </w:p>
        </w:tc>
        <w:tc>
          <w:tcPr>
            <w:tcW w:w="1005" w:type="dxa"/>
          </w:tcPr>
          <w:p w14:paraId="2A875BC2" w14:textId="77777777" w:rsidR="003E6861" w:rsidRDefault="00C81887">
            <w:pPr>
              <w:pStyle w:val="Compact"/>
              <w:jc w:val="left"/>
            </w:pPr>
            <w:r>
              <w:t>string</w:t>
            </w:r>
          </w:p>
        </w:tc>
        <w:tc>
          <w:tcPr>
            <w:tcW w:w="1200" w:type="dxa"/>
          </w:tcPr>
          <w:p w14:paraId="25D7E297" w14:textId="77777777" w:rsidR="003E6861" w:rsidRDefault="00C81887">
            <w:pPr>
              <w:pStyle w:val="Compact"/>
              <w:jc w:val="left"/>
            </w:pPr>
            <w:r>
              <w:t>false</w:t>
            </w:r>
          </w:p>
        </w:tc>
        <w:tc>
          <w:tcPr>
            <w:tcW w:w="1397" w:type="dxa"/>
          </w:tcPr>
          <w:p w14:paraId="661C8EC6" w14:textId="34450482" w:rsidR="003E6861" w:rsidRDefault="28955A0E">
            <w:pPr>
              <w:pStyle w:val="Compact"/>
              <w:jc w:val="left"/>
            </w:pPr>
            <w:r>
              <w:t>true</w:t>
            </w:r>
          </w:p>
        </w:tc>
        <w:tc>
          <w:tcPr>
            <w:tcW w:w="2341" w:type="dxa"/>
          </w:tcPr>
          <w:p w14:paraId="709E2C8D" w14:textId="77777777" w:rsidR="003E6861" w:rsidRDefault="00C81887">
            <w:pPr>
              <w:pStyle w:val="Compact"/>
              <w:jc w:val="left"/>
            </w:pPr>
            <w:r>
              <w:t>Fabricante ou Marca</w:t>
            </w:r>
          </w:p>
        </w:tc>
      </w:tr>
      <w:tr w:rsidR="003E6861" w14:paraId="161EEB87" w14:textId="77777777" w:rsidTr="51561447">
        <w:tc>
          <w:tcPr>
            <w:tcW w:w="3111" w:type="dxa"/>
          </w:tcPr>
          <w:p w14:paraId="0B107336" w14:textId="77777777" w:rsidR="003E6861" w:rsidRDefault="00C81887">
            <w:pPr>
              <w:pStyle w:val="Compact"/>
              <w:jc w:val="left"/>
            </w:pPr>
            <w:r>
              <w:t>manufacturingYear</w:t>
            </w:r>
          </w:p>
        </w:tc>
        <w:tc>
          <w:tcPr>
            <w:tcW w:w="1005" w:type="dxa"/>
          </w:tcPr>
          <w:p w14:paraId="11209BB0" w14:textId="77777777" w:rsidR="003E6861" w:rsidRDefault="00C81887">
            <w:pPr>
              <w:pStyle w:val="Compact"/>
              <w:jc w:val="left"/>
            </w:pPr>
            <w:r>
              <w:t>number</w:t>
            </w:r>
          </w:p>
        </w:tc>
        <w:tc>
          <w:tcPr>
            <w:tcW w:w="1200" w:type="dxa"/>
          </w:tcPr>
          <w:p w14:paraId="2B0163D7" w14:textId="77777777" w:rsidR="003E6861" w:rsidRDefault="00C81887">
            <w:pPr>
              <w:pStyle w:val="Compact"/>
              <w:jc w:val="left"/>
            </w:pPr>
            <w:r>
              <w:t>false</w:t>
            </w:r>
          </w:p>
        </w:tc>
        <w:tc>
          <w:tcPr>
            <w:tcW w:w="1397" w:type="dxa"/>
          </w:tcPr>
          <w:p w14:paraId="6F5FEBB8" w14:textId="77777777" w:rsidR="003E6861" w:rsidRDefault="00C81887">
            <w:pPr>
              <w:pStyle w:val="Compact"/>
              <w:jc w:val="left"/>
            </w:pPr>
            <w:r>
              <w:t>none</w:t>
            </w:r>
          </w:p>
        </w:tc>
        <w:tc>
          <w:tcPr>
            <w:tcW w:w="2341" w:type="dxa"/>
          </w:tcPr>
          <w:p w14:paraId="4DE2F006" w14:textId="77777777" w:rsidR="003E6861" w:rsidRDefault="00C81887">
            <w:pPr>
              <w:pStyle w:val="Compact"/>
              <w:jc w:val="left"/>
            </w:pPr>
            <w:r>
              <w:t>Ano de Fabricação</w:t>
            </w:r>
          </w:p>
        </w:tc>
      </w:tr>
      <w:tr w:rsidR="003E6861" w14:paraId="4D987F77" w14:textId="77777777" w:rsidTr="51561447">
        <w:tc>
          <w:tcPr>
            <w:tcW w:w="3111" w:type="dxa"/>
          </w:tcPr>
          <w:p w14:paraId="3B3E4940" w14:textId="77777777" w:rsidR="003E6861" w:rsidRDefault="00C81887">
            <w:pPr>
              <w:pStyle w:val="Compact"/>
              <w:jc w:val="left"/>
            </w:pPr>
            <w:r>
              <w:t>serialNumber</w:t>
            </w:r>
          </w:p>
        </w:tc>
        <w:tc>
          <w:tcPr>
            <w:tcW w:w="1005" w:type="dxa"/>
          </w:tcPr>
          <w:p w14:paraId="5F8CE05C" w14:textId="77777777" w:rsidR="003E6861" w:rsidRDefault="00C81887">
            <w:pPr>
              <w:pStyle w:val="Compact"/>
              <w:jc w:val="left"/>
            </w:pPr>
            <w:r>
              <w:t>number</w:t>
            </w:r>
          </w:p>
        </w:tc>
        <w:tc>
          <w:tcPr>
            <w:tcW w:w="1200" w:type="dxa"/>
          </w:tcPr>
          <w:p w14:paraId="3A880788" w14:textId="77777777" w:rsidR="003E6861" w:rsidRDefault="00C81887">
            <w:pPr>
              <w:pStyle w:val="Compact"/>
              <w:jc w:val="left"/>
            </w:pPr>
            <w:r>
              <w:t>false</w:t>
            </w:r>
          </w:p>
        </w:tc>
        <w:tc>
          <w:tcPr>
            <w:tcW w:w="1397" w:type="dxa"/>
          </w:tcPr>
          <w:p w14:paraId="0F95CBA5" w14:textId="77777777" w:rsidR="003E6861" w:rsidRDefault="00C81887">
            <w:pPr>
              <w:pStyle w:val="Compact"/>
              <w:jc w:val="left"/>
            </w:pPr>
            <w:r>
              <w:t>none</w:t>
            </w:r>
          </w:p>
        </w:tc>
        <w:tc>
          <w:tcPr>
            <w:tcW w:w="2341" w:type="dxa"/>
          </w:tcPr>
          <w:p w14:paraId="00B22740" w14:textId="77777777" w:rsidR="003E6861" w:rsidRDefault="00C81887">
            <w:pPr>
              <w:pStyle w:val="Compact"/>
              <w:jc w:val="left"/>
            </w:pPr>
            <w:r>
              <w:t>Número de série ou chassi</w:t>
            </w:r>
          </w:p>
        </w:tc>
      </w:tr>
      <w:tr w:rsidR="003E6861" w14:paraId="77A9F2F1" w14:textId="77777777" w:rsidTr="51561447">
        <w:tc>
          <w:tcPr>
            <w:tcW w:w="3111" w:type="dxa"/>
          </w:tcPr>
          <w:p w14:paraId="6E5EE16E" w14:textId="77777777" w:rsidR="003E6861" w:rsidRDefault="00C81887">
            <w:pPr>
              <w:pStyle w:val="Compact"/>
              <w:jc w:val="left"/>
            </w:pPr>
            <w:r>
              <w:t>brandNew</w:t>
            </w:r>
          </w:p>
        </w:tc>
        <w:tc>
          <w:tcPr>
            <w:tcW w:w="1005" w:type="dxa"/>
          </w:tcPr>
          <w:p w14:paraId="48FB1F2A" w14:textId="77777777" w:rsidR="003E6861" w:rsidRDefault="00C81887">
            <w:pPr>
              <w:pStyle w:val="Compact"/>
              <w:jc w:val="left"/>
            </w:pPr>
            <w:r>
              <w:t>boolean</w:t>
            </w:r>
          </w:p>
        </w:tc>
        <w:tc>
          <w:tcPr>
            <w:tcW w:w="1200" w:type="dxa"/>
          </w:tcPr>
          <w:p w14:paraId="64E75ECE" w14:textId="77777777" w:rsidR="003E6861" w:rsidRDefault="00C81887">
            <w:pPr>
              <w:pStyle w:val="Compact"/>
              <w:jc w:val="left"/>
            </w:pPr>
            <w:r>
              <w:t>false</w:t>
            </w:r>
          </w:p>
        </w:tc>
        <w:tc>
          <w:tcPr>
            <w:tcW w:w="1397" w:type="dxa"/>
          </w:tcPr>
          <w:p w14:paraId="1B2CE8CB" w14:textId="77777777" w:rsidR="003E6861" w:rsidRDefault="00C81887">
            <w:pPr>
              <w:pStyle w:val="Compact"/>
              <w:jc w:val="left"/>
            </w:pPr>
            <w:r>
              <w:t>none</w:t>
            </w:r>
          </w:p>
        </w:tc>
        <w:tc>
          <w:tcPr>
            <w:tcW w:w="2341" w:type="dxa"/>
          </w:tcPr>
          <w:p w14:paraId="24EB7310" w14:textId="77777777" w:rsidR="003E6861" w:rsidRDefault="00C81887">
            <w:pPr>
              <w:pStyle w:val="Compact"/>
              <w:jc w:val="left"/>
            </w:pPr>
            <w:r>
              <w:t>Equipamento Zero km?</w:t>
            </w:r>
          </w:p>
        </w:tc>
      </w:tr>
      <w:tr w:rsidR="003E6861" w14:paraId="1DEAAD2D" w14:textId="77777777" w:rsidTr="51561447">
        <w:tc>
          <w:tcPr>
            <w:tcW w:w="3111" w:type="dxa"/>
          </w:tcPr>
          <w:p w14:paraId="4DDA085A" w14:textId="77777777" w:rsidR="003E6861" w:rsidRDefault="00C81887">
            <w:pPr>
              <w:pStyle w:val="Compact"/>
              <w:jc w:val="left"/>
            </w:pPr>
            <w:r>
              <w:t>invoiceIssuedDate</w:t>
            </w:r>
          </w:p>
        </w:tc>
        <w:tc>
          <w:tcPr>
            <w:tcW w:w="1005" w:type="dxa"/>
          </w:tcPr>
          <w:p w14:paraId="407F47D3" w14:textId="77777777" w:rsidR="003E6861" w:rsidRDefault="00C81887">
            <w:pPr>
              <w:pStyle w:val="Compact"/>
              <w:jc w:val="left"/>
            </w:pPr>
            <w:r>
              <w:t>string(date)</w:t>
            </w:r>
          </w:p>
        </w:tc>
        <w:tc>
          <w:tcPr>
            <w:tcW w:w="1200" w:type="dxa"/>
          </w:tcPr>
          <w:p w14:paraId="6DF34F67" w14:textId="77777777" w:rsidR="003E6861" w:rsidRDefault="00C81887">
            <w:pPr>
              <w:pStyle w:val="Compact"/>
              <w:jc w:val="left"/>
            </w:pPr>
            <w:r>
              <w:t>false</w:t>
            </w:r>
          </w:p>
        </w:tc>
        <w:tc>
          <w:tcPr>
            <w:tcW w:w="1397" w:type="dxa"/>
          </w:tcPr>
          <w:p w14:paraId="2A3A15E2" w14:textId="31E14CF4" w:rsidR="003E6861" w:rsidRDefault="15C83946">
            <w:pPr>
              <w:pStyle w:val="Compact"/>
              <w:jc w:val="left"/>
            </w:pPr>
            <w:r>
              <w:t>true</w:t>
            </w:r>
          </w:p>
        </w:tc>
        <w:tc>
          <w:tcPr>
            <w:tcW w:w="2341" w:type="dxa"/>
          </w:tcPr>
          <w:p w14:paraId="1166557F" w14:textId="77777777" w:rsidR="003E6861" w:rsidRDefault="00C81887">
            <w:pPr>
              <w:pStyle w:val="Compact"/>
              <w:jc w:val="left"/>
            </w:pPr>
            <w:r>
              <w:t>Data de Emissão da Nota Fiscal</w:t>
            </w:r>
          </w:p>
        </w:tc>
      </w:tr>
      <w:tr w:rsidR="003E6861" w14:paraId="7176D419" w14:textId="77777777" w:rsidTr="51561447">
        <w:tc>
          <w:tcPr>
            <w:tcW w:w="3111" w:type="dxa"/>
          </w:tcPr>
          <w:p w14:paraId="4F024820" w14:textId="77777777" w:rsidR="003E6861" w:rsidRDefault="00C81887">
            <w:pPr>
              <w:pStyle w:val="Compact"/>
              <w:jc w:val="left"/>
            </w:pPr>
            <w:r>
              <w:t>invoiceNumber</w:t>
            </w:r>
          </w:p>
        </w:tc>
        <w:tc>
          <w:tcPr>
            <w:tcW w:w="1005" w:type="dxa"/>
          </w:tcPr>
          <w:p w14:paraId="2595D6FB" w14:textId="77777777" w:rsidR="003E6861" w:rsidRDefault="00C81887">
            <w:pPr>
              <w:pStyle w:val="Compact"/>
              <w:jc w:val="left"/>
            </w:pPr>
            <w:r>
              <w:t>number</w:t>
            </w:r>
          </w:p>
        </w:tc>
        <w:tc>
          <w:tcPr>
            <w:tcW w:w="1200" w:type="dxa"/>
          </w:tcPr>
          <w:p w14:paraId="00652F7B" w14:textId="77777777" w:rsidR="003E6861" w:rsidRDefault="00C81887">
            <w:pPr>
              <w:pStyle w:val="Compact"/>
              <w:jc w:val="left"/>
            </w:pPr>
            <w:r>
              <w:t>false</w:t>
            </w:r>
          </w:p>
        </w:tc>
        <w:tc>
          <w:tcPr>
            <w:tcW w:w="1397" w:type="dxa"/>
          </w:tcPr>
          <w:p w14:paraId="44DB426C" w14:textId="77777777" w:rsidR="003E6861" w:rsidRDefault="00C81887">
            <w:pPr>
              <w:pStyle w:val="Compact"/>
              <w:jc w:val="left"/>
            </w:pPr>
            <w:r>
              <w:t>none</w:t>
            </w:r>
          </w:p>
        </w:tc>
        <w:tc>
          <w:tcPr>
            <w:tcW w:w="2341" w:type="dxa"/>
          </w:tcPr>
          <w:p w14:paraId="2A9000AE" w14:textId="77777777" w:rsidR="003E6861" w:rsidRDefault="00C81887">
            <w:pPr>
              <w:pStyle w:val="Compact"/>
              <w:jc w:val="left"/>
            </w:pPr>
            <w:r>
              <w:t>Número da Nota Fiscal</w:t>
            </w:r>
          </w:p>
        </w:tc>
      </w:tr>
      <w:tr w:rsidR="003E6861" w14:paraId="54BAF2A7" w14:textId="77777777" w:rsidTr="51561447">
        <w:tc>
          <w:tcPr>
            <w:tcW w:w="3111" w:type="dxa"/>
          </w:tcPr>
          <w:p w14:paraId="76B3A875" w14:textId="77777777" w:rsidR="003E6861" w:rsidRDefault="00C81887">
            <w:pPr>
              <w:pStyle w:val="Compact"/>
              <w:jc w:val="left"/>
            </w:pPr>
            <w:r>
              <w:t>isRented</w:t>
            </w:r>
          </w:p>
        </w:tc>
        <w:tc>
          <w:tcPr>
            <w:tcW w:w="1005" w:type="dxa"/>
          </w:tcPr>
          <w:p w14:paraId="65528790" w14:textId="77777777" w:rsidR="003E6861" w:rsidRDefault="00C81887">
            <w:pPr>
              <w:pStyle w:val="Compact"/>
              <w:jc w:val="left"/>
            </w:pPr>
            <w:r>
              <w:t>boolean</w:t>
            </w:r>
          </w:p>
        </w:tc>
        <w:tc>
          <w:tcPr>
            <w:tcW w:w="1200" w:type="dxa"/>
          </w:tcPr>
          <w:p w14:paraId="2A279148" w14:textId="77777777" w:rsidR="003E6861" w:rsidRDefault="00C81887">
            <w:pPr>
              <w:pStyle w:val="Compact"/>
              <w:jc w:val="left"/>
            </w:pPr>
            <w:r>
              <w:t>false</w:t>
            </w:r>
          </w:p>
        </w:tc>
        <w:tc>
          <w:tcPr>
            <w:tcW w:w="1397" w:type="dxa"/>
          </w:tcPr>
          <w:p w14:paraId="4AFD3532" w14:textId="77777777" w:rsidR="003E6861" w:rsidRDefault="00C81887">
            <w:pPr>
              <w:pStyle w:val="Compact"/>
              <w:jc w:val="left"/>
            </w:pPr>
            <w:r>
              <w:t>none</w:t>
            </w:r>
          </w:p>
        </w:tc>
        <w:tc>
          <w:tcPr>
            <w:tcW w:w="2341" w:type="dxa"/>
          </w:tcPr>
          <w:p w14:paraId="6EEEA849" w14:textId="77777777" w:rsidR="003E6861" w:rsidRDefault="00C81887">
            <w:pPr>
              <w:pStyle w:val="Compact"/>
              <w:jc w:val="left"/>
            </w:pPr>
            <w:r>
              <w:t>Equipamento é alugado?</w:t>
            </w:r>
          </w:p>
        </w:tc>
      </w:tr>
      <w:tr w:rsidR="003E6861" w14:paraId="1F845B9E" w14:textId="77777777" w:rsidTr="51561447">
        <w:tc>
          <w:tcPr>
            <w:tcW w:w="3111" w:type="dxa"/>
          </w:tcPr>
          <w:p w14:paraId="22FBCD82" w14:textId="77777777" w:rsidR="003E6861" w:rsidRDefault="00C81887">
            <w:pPr>
              <w:pStyle w:val="Compact"/>
              <w:jc w:val="left"/>
            </w:pPr>
            <w:r>
              <w:t>isBorrowed</w:t>
            </w:r>
          </w:p>
        </w:tc>
        <w:tc>
          <w:tcPr>
            <w:tcW w:w="1005" w:type="dxa"/>
          </w:tcPr>
          <w:p w14:paraId="3107A9BA" w14:textId="77777777" w:rsidR="003E6861" w:rsidRDefault="00C81887">
            <w:pPr>
              <w:pStyle w:val="Compact"/>
              <w:jc w:val="left"/>
            </w:pPr>
            <w:r>
              <w:t>boolean</w:t>
            </w:r>
          </w:p>
        </w:tc>
        <w:tc>
          <w:tcPr>
            <w:tcW w:w="1200" w:type="dxa"/>
          </w:tcPr>
          <w:p w14:paraId="0E071293" w14:textId="77777777" w:rsidR="003E6861" w:rsidRDefault="00C81887">
            <w:pPr>
              <w:pStyle w:val="Compact"/>
              <w:jc w:val="left"/>
            </w:pPr>
            <w:r>
              <w:t>false</w:t>
            </w:r>
          </w:p>
        </w:tc>
        <w:tc>
          <w:tcPr>
            <w:tcW w:w="1397" w:type="dxa"/>
          </w:tcPr>
          <w:p w14:paraId="40604840" w14:textId="77777777" w:rsidR="003E6861" w:rsidRDefault="00C81887">
            <w:pPr>
              <w:pStyle w:val="Compact"/>
              <w:jc w:val="left"/>
            </w:pPr>
            <w:r>
              <w:t>none</w:t>
            </w:r>
          </w:p>
        </w:tc>
        <w:tc>
          <w:tcPr>
            <w:tcW w:w="2341" w:type="dxa"/>
          </w:tcPr>
          <w:p w14:paraId="48C09797" w14:textId="77777777" w:rsidR="003E6861" w:rsidRDefault="00C81887">
            <w:pPr>
              <w:pStyle w:val="Compact"/>
              <w:jc w:val="left"/>
            </w:pPr>
            <w:r>
              <w:t>Equipamento é locado/cedido a terceiros?</w:t>
            </w:r>
          </w:p>
        </w:tc>
      </w:tr>
      <w:tr w:rsidR="003E6861" w14:paraId="1E4152D5" w14:textId="77777777" w:rsidTr="51561447">
        <w:tc>
          <w:tcPr>
            <w:tcW w:w="3111" w:type="dxa"/>
          </w:tcPr>
          <w:p w14:paraId="33BB751F" w14:textId="77777777" w:rsidR="003E6861" w:rsidRDefault="00C81887">
            <w:pPr>
              <w:pStyle w:val="Compact"/>
              <w:jc w:val="left"/>
            </w:pPr>
            <w:r>
              <w:lastRenderedPageBreak/>
              <w:t>isFinanced</w:t>
            </w:r>
          </w:p>
        </w:tc>
        <w:tc>
          <w:tcPr>
            <w:tcW w:w="1005" w:type="dxa"/>
          </w:tcPr>
          <w:p w14:paraId="3988ECFF" w14:textId="77777777" w:rsidR="003E6861" w:rsidRDefault="00C81887">
            <w:pPr>
              <w:pStyle w:val="Compact"/>
              <w:jc w:val="left"/>
            </w:pPr>
            <w:r>
              <w:t>boolean</w:t>
            </w:r>
          </w:p>
        </w:tc>
        <w:tc>
          <w:tcPr>
            <w:tcW w:w="1200" w:type="dxa"/>
          </w:tcPr>
          <w:p w14:paraId="54F8B818" w14:textId="77777777" w:rsidR="003E6861" w:rsidRDefault="00C81887">
            <w:pPr>
              <w:pStyle w:val="Compact"/>
              <w:jc w:val="left"/>
            </w:pPr>
            <w:r>
              <w:t>false</w:t>
            </w:r>
          </w:p>
        </w:tc>
        <w:tc>
          <w:tcPr>
            <w:tcW w:w="1397" w:type="dxa"/>
          </w:tcPr>
          <w:p w14:paraId="64BB592B" w14:textId="77777777" w:rsidR="003E6861" w:rsidRDefault="00C81887">
            <w:pPr>
              <w:pStyle w:val="Compact"/>
              <w:jc w:val="left"/>
            </w:pPr>
            <w:r>
              <w:t>none</w:t>
            </w:r>
          </w:p>
        </w:tc>
        <w:tc>
          <w:tcPr>
            <w:tcW w:w="2341" w:type="dxa"/>
          </w:tcPr>
          <w:p w14:paraId="0258A868" w14:textId="77777777" w:rsidR="003E6861" w:rsidRDefault="00C81887">
            <w:pPr>
              <w:pStyle w:val="Compact"/>
              <w:jc w:val="left"/>
            </w:pPr>
            <w:r>
              <w:t>Equipamento é arrendado ou financiado?</w:t>
            </w:r>
          </w:p>
        </w:tc>
      </w:tr>
      <w:tr w:rsidR="003E6861" w14:paraId="0D19A138" w14:textId="77777777" w:rsidTr="51561447">
        <w:tc>
          <w:tcPr>
            <w:tcW w:w="3111" w:type="dxa"/>
          </w:tcPr>
          <w:p w14:paraId="4B137FEF" w14:textId="77777777" w:rsidR="003E6861" w:rsidRDefault="00C81887">
            <w:pPr>
              <w:pStyle w:val="Compact"/>
              <w:jc w:val="left"/>
            </w:pPr>
            <w:r>
              <w:t>ownOperation</w:t>
            </w:r>
          </w:p>
        </w:tc>
        <w:tc>
          <w:tcPr>
            <w:tcW w:w="1005" w:type="dxa"/>
          </w:tcPr>
          <w:p w14:paraId="461FDA67" w14:textId="77777777" w:rsidR="003E6861" w:rsidRDefault="00C81887">
            <w:pPr>
              <w:pStyle w:val="Compact"/>
              <w:jc w:val="left"/>
            </w:pPr>
            <w:r>
              <w:t>boolean</w:t>
            </w:r>
          </w:p>
        </w:tc>
        <w:tc>
          <w:tcPr>
            <w:tcW w:w="1200" w:type="dxa"/>
          </w:tcPr>
          <w:p w14:paraId="4F0A6E72" w14:textId="77777777" w:rsidR="003E6861" w:rsidRDefault="00C81887">
            <w:pPr>
              <w:pStyle w:val="Compact"/>
              <w:jc w:val="left"/>
            </w:pPr>
            <w:r>
              <w:t>false</w:t>
            </w:r>
          </w:p>
        </w:tc>
        <w:tc>
          <w:tcPr>
            <w:tcW w:w="1397" w:type="dxa"/>
          </w:tcPr>
          <w:p w14:paraId="5E3BDAC3" w14:textId="77777777" w:rsidR="003E6861" w:rsidRDefault="00C81887">
            <w:pPr>
              <w:pStyle w:val="Compact"/>
              <w:jc w:val="left"/>
            </w:pPr>
            <w:r>
              <w:t>none</w:t>
            </w:r>
          </w:p>
        </w:tc>
        <w:tc>
          <w:tcPr>
            <w:tcW w:w="2341" w:type="dxa"/>
          </w:tcPr>
          <w:p w14:paraId="39445264" w14:textId="77777777" w:rsidR="003E6861" w:rsidRDefault="00C81887">
            <w:pPr>
              <w:pStyle w:val="Compact"/>
              <w:jc w:val="left"/>
            </w:pPr>
            <w:r>
              <w:t>A utilização/operação do equipamento é feita exclusivamente pelo proprietário e/ou seus funcionários?</w:t>
            </w:r>
          </w:p>
        </w:tc>
      </w:tr>
      <w:tr w:rsidR="003E6861" w14:paraId="7AF01E9B" w14:textId="77777777" w:rsidTr="51561447">
        <w:tc>
          <w:tcPr>
            <w:tcW w:w="3111" w:type="dxa"/>
          </w:tcPr>
          <w:p w14:paraId="2B4AA17C" w14:textId="77777777" w:rsidR="003E6861" w:rsidRDefault="00C81887">
            <w:pPr>
              <w:pStyle w:val="Compact"/>
              <w:jc w:val="left"/>
            </w:pPr>
            <w:r>
              <w:t>operationLocation</w:t>
            </w:r>
          </w:p>
        </w:tc>
        <w:tc>
          <w:tcPr>
            <w:tcW w:w="1005" w:type="dxa"/>
          </w:tcPr>
          <w:p w14:paraId="6921D81A" w14:textId="77777777" w:rsidR="003E6861" w:rsidRDefault="00C81887">
            <w:pPr>
              <w:pStyle w:val="Compact"/>
              <w:jc w:val="left"/>
            </w:pPr>
            <w:r>
              <w:t>string</w:t>
            </w:r>
          </w:p>
        </w:tc>
        <w:tc>
          <w:tcPr>
            <w:tcW w:w="1200" w:type="dxa"/>
          </w:tcPr>
          <w:p w14:paraId="526C5747" w14:textId="77777777" w:rsidR="003E6861" w:rsidRDefault="00C81887">
            <w:pPr>
              <w:pStyle w:val="Compact"/>
              <w:jc w:val="left"/>
            </w:pPr>
            <w:r>
              <w:t>false</w:t>
            </w:r>
          </w:p>
        </w:tc>
        <w:tc>
          <w:tcPr>
            <w:tcW w:w="1397" w:type="dxa"/>
          </w:tcPr>
          <w:p w14:paraId="215D25F9" w14:textId="79A132A1" w:rsidR="003E6861" w:rsidRDefault="0756271E">
            <w:pPr>
              <w:pStyle w:val="Compact"/>
              <w:jc w:val="left"/>
            </w:pPr>
            <w:r>
              <w:t>true</w:t>
            </w:r>
          </w:p>
        </w:tc>
        <w:tc>
          <w:tcPr>
            <w:tcW w:w="2341" w:type="dxa"/>
          </w:tcPr>
          <w:p w14:paraId="0D867982" w14:textId="77777777" w:rsidR="003E6861" w:rsidRDefault="00C81887">
            <w:pPr>
              <w:pStyle w:val="Compact"/>
              <w:jc w:val="left"/>
            </w:pPr>
            <w:r>
              <w:t>Equipamento opera em local fechado ou ao ar-livre?</w:t>
            </w:r>
          </w:p>
        </w:tc>
      </w:tr>
      <w:tr w:rsidR="003E6861" w14:paraId="25FDE15C" w14:textId="77777777" w:rsidTr="51561447">
        <w:tc>
          <w:tcPr>
            <w:tcW w:w="3111" w:type="dxa"/>
          </w:tcPr>
          <w:p w14:paraId="68D30ADB" w14:textId="77777777" w:rsidR="003E6861" w:rsidRDefault="00C81887">
            <w:pPr>
              <w:pStyle w:val="Compact"/>
              <w:jc w:val="left"/>
            </w:pPr>
            <w:r>
              <w:t>buildingSiteOperation</w:t>
            </w:r>
          </w:p>
        </w:tc>
        <w:tc>
          <w:tcPr>
            <w:tcW w:w="1005" w:type="dxa"/>
          </w:tcPr>
          <w:p w14:paraId="035458CA" w14:textId="77777777" w:rsidR="003E6861" w:rsidRDefault="00C81887">
            <w:pPr>
              <w:pStyle w:val="Compact"/>
              <w:jc w:val="left"/>
            </w:pPr>
            <w:r>
              <w:t>boolean</w:t>
            </w:r>
          </w:p>
        </w:tc>
        <w:tc>
          <w:tcPr>
            <w:tcW w:w="1200" w:type="dxa"/>
          </w:tcPr>
          <w:p w14:paraId="55DF0011" w14:textId="77777777" w:rsidR="003E6861" w:rsidRDefault="00C81887">
            <w:pPr>
              <w:pStyle w:val="Compact"/>
              <w:jc w:val="left"/>
            </w:pPr>
            <w:r>
              <w:t>false</w:t>
            </w:r>
          </w:p>
        </w:tc>
        <w:tc>
          <w:tcPr>
            <w:tcW w:w="1397" w:type="dxa"/>
          </w:tcPr>
          <w:p w14:paraId="67127F57" w14:textId="77777777" w:rsidR="003E6861" w:rsidRDefault="00C81887">
            <w:pPr>
              <w:pStyle w:val="Compact"/>
              <w:jc w:val="left"/>
            </w:pPr>
            <w:r>
              <w:t>none</w:t>
            </w:r>
          </w:p>
        </w:tc>
        <w:tc>
          <w:tcPr>
            <w:tcW w:w="2341" w:type="dxa"/>
          </w:tcPr>
          <w:p w14:paraId="4BAC246A" w14:textId="77777777" w:rsidR="003E6861" w:rsidRDefault="00C81887">
            <w:pPr>
              <w:pStyle w:val="Compact"/>
              <w:jc w:val="left"/>
            </w:pPr>
            <w:r>
              <w:t>Equipamento está operando em canteiro de obra?</w:t>
            </w:r>
          </w:p>
        </w:tc>
      </w:tr>
    </w:tbl>
    <w:p w14:paraId="17BB3AA6" w14:textId="77777777" w:rsidR="003E6861" w:rsidRDefault="00C81887">
      <w:pPr>
        <w:pStyle w:val="Ttulo4"/>
      </w:pPr>
      <w:bookmarkStart w:id="442" w:name="enumerated-values-60"/>
      <w:r>
        <w:t>Enumerated Values</w:t>
      </w:r>
    </w:p>
    <w:tbl>
      <w:tblPr>
        <w:tblStyle w:val="Table"/>
        <w:tblW w:w="5415" w:type="dxa"/>
        <w:tblLook w:val="0020" w:firstRow="1" w:lastRow="0" w:firstColumn="0" w:lastColumn="0" w:noHBand="0" w:noVBand="0"/>
      </w:tblPr>
      <w:tblGrid>
        <w:gridCol w:w="2415"/>
        <w:gridCol w:w="3000"/>
      </w:tblGrid>
      <w:tr w:rsidR="003E6861" w14:paraId="339E2F1F" w14:textId="77777777" w:rsidTr="12F3B47B">
        <w:trPr>
          <w:cnfStyle w:val="100000000000" w:firstRow="1" w:lastRow="0" w:firstColumn="0" w:lastColumn="0" w:oddVBand="0" w:evenVBand="0" w:oddHBand="0" w:evenHBand="0" w:firstRowFirstColumn="0" w:firstRowLastColumn="0" w:lastRowFirstColumn="0" w:lastRowLastColumn="0"/>
          <w:tblHeader/>
        </w:trPr>
        <w:tc>
          <w:tcPr>
            <w:tcW w:w="2415" w:type="dxa"/>
          </w:tcPr>
          <w:p w14:paraId="04C5BCF0" w14:textId="77777777" w:rsidR="003E6861" w:rsidRDefault="00C81887">
            <w:pPr>
              <w:pStyle w:val="Compact"/>
              <w:jc w:val="left"/>
            </w:pPr>
            <w:r>
              <w:t>Property</w:t>
            </w:r>
          </w:p>
        </w:tc>
        <w:tc>
          <w:tcPr>
            <w:tcW w:w="3000" w:type="dxa"/>
          </w:tcPr>
          <w:p w14:paraId="30EDF35E" w14:textId="77777777" w:rsidR="003E6861" w:rsidRDefault="00C81887">
            <w:pPr>
              <w:pStyle w:val="Compact"/>
              <w:jc w:val="left"/>
            </w:pPr>
            <w:r>
              <w:t>Value</w:t>
            </w:r>
          </w:p>
        </w:tc>
      </w:tr>
      <w:tr w:rsidR="003E6861" w14:paraId="47741140" w14:textId="77777777" w:rsidTr="12F3B47B">
        <w:tc>
          <w:tcPr>
            <w:tcW w:w="2415" w:type="dxa"/>
          </w:tcPr>
          <w:p w14:paraId="56828729" w14:textId="77777777" w:rsidR="003E6861" w:rsidRDefault="00C81887">
            <w:pPr>
              <w:pStyle w:val="Compact"/>
              <w:jc w:val="left"/>
            </w:pPr>
            <w:r>
              <w:t>equipmentLocal</w:t>
            </w:r>
          </w:p>
        </w:tc>
        <w:tc>
          <w:tcPr>
            <w:tcW w:w="3000" w:type="dxa"/>
          </w:tcPr>
          <w:p w14:paraId="688813FF" w14:textId="77777777" w:rsidR="003E6861" w:rsidRDefault="00C81887">
            <w:pPr>
              <w:pStyle w:val="Compact"/>
              <w:jc w:val="left"/>
            </w:pPr>
            <w:r>
              <w:t>SERVICOS</w:t>
            </w:r>
          </w:p>
        </w:tc>
      </w:tr>
      <w:tr w:rsidR="003E6861" w14:paraId="74E226BB" w14:textId="77777777" w:rsidTr="12F3B47B">
        <w:tc>
          <w:tcPr>
            <w:tcW w:w="2415" w:type="dxa"/>
          </w:tcPr>
          <w:p w14:paraId="4AC6A881" w14:textId="77777777" w:rsidR="003E6861" w:rsidRDefault="00C81887">
            <w:pPr>
              <w:pStyle w:val="Compact"/>
              <w:jc w:val="left"/>
            </w:pPr>
            <w:r>
              <w:t>equipmentLocal</w:t>
            </w:r>
          </w:p>
        </w:tc>
        <w:tc>
          <w:tcPr>
            <w:tcW w:w="3000" w:type="dxa"/>
          </w:tcPr>
          <w:p w14:paraId="423B380D" w14:textId="77777777" w:rsidR="003E6861" w:rsidRDefault="00C81887">
            <w:pPr>
              <w:pStyle w:val="Compact"/>
              <w:jc w:val="left"/>
            </w:pPr>
            <w:r>
              <w:t>INDUSTRIA</w:t>
            </w:r>
          </w:p>
        </w:tc>
      </w:tr>
      <w:tr w:rsidR="003E6861" w14:paraId="0D80682B" w14:textId="77777777" w:rsidTr="12F3B47B">
        <w:trPr>
          <w:trHeight w:val="570"/>
        </w:trPr>
        <w:tc>
          <w:tcPr>
            <w:tcW w:w="2415" w:type="dxa"/>
          </w:tcPr>
          <w:p w14:paraId="22F4D63C" w14:textId="77777777" w:rsidR="003E6861" w:rsidRDefault="00C81887">
            <w:pPr>
              <w:pStyle w:val="Compact"/>
              <w:jc w:val="left"/>
            </w:pPr>
            <w:r>
              <w:t>equipmentLocal</w:t>
            </w:r>
          </w:p>
        </w:tc>
        <w:tc>
          <w:tcPr>
            <w:tcW w:w="3000" w:type="dxa"/>
          </w:tcPr>
          <w:p w14:paraId="25CB90D8" w14:textId="77777777" w:rsidR="003E6861" w:rsidRDefault="00C81887">
            <w:pPr>
              <w:pStyle w:val="Compact"/>
              <w:jc w:val="left"/>
            </w:pPr>
            <w:r>
              <w:t>COMERCIO</w:t>
            </w:r>
          </w:p>
        </w:tc>
      </w:tr>
      <w:tr w:rsidR="003E6861" w14:paraId="0A683629" w14:textId="77777777" w:rsidTr="12F3B47B">
        <w:tc>
          <w:tcPr>
            <w:tcW w:w="2415" w:type="dxa"/>
          </w:tcPr>
          <w:p w14:paraId="1228E7DB" w14:textId="77777777" w:rsidR="003E6861" w:rsidRDefault="00C81887">
            <w:pPr>
              <w:pStyle w:val="Compact"/>
              <w:jc w:val="left"/>
            </w:pPr>
            <w:r>
              <w:t>equipmentLocal</w:t>
            </w:r>
          </w:p>
        </w:tc>
        <w:tc>
          <w:tcPr>
            <w:tcW w:w="3000" w:type="dxa"/>
          </w:tcPr>
          <w:p w14:paraId="465372CE" w14:textId="77777777" w:rsidR="003E6861" w:rsidRDefault="00C81887">
            <w:pPr>
              <w:pStyle w:val="Compact"/>
              <w:jc w:val="left"/>
            </w:pPr>
            <w:r>
              <w:t>HOSPITAL/CLINICA</w:t>
            </w:r>
          </w:p>
        </w:tc>
      </w:tr>
      <w:tr w:rsidR="003E6861" w14:paraId="6F6585B2" w14:textId="77777777" w:rsidTr="12F3B47B">
        <w:tc>
          <w:tcPr>
            <w:tcW w:w="2415" w:type="dxa"/>
          </w:tcPr>
          <w:p w14:paraId="5AF276E5" w14:textId="77777777" w:rsidR="003E6861" w:rsidRDefault="00C81887">
            <w:pPr>
              <w:pStyle w:val="Compact"/>
              <w:jc w:val="left"/>
            </w:pPr>
            <w:r>
              <w:t>equipmentLocal</w:t>
            </w:r>
          </w:p>
        </w:tc>
        <w:tc>
          <w:tcPr>
            <w:tcW w:w="3000" w:type="dxa"/>
          </w:tcPr>
          <w:p w14:paraId="22C80B48" w14:textId="77777777" w:rsidR="003E6861" w:rsidRDefault="00C81887">
            <w:pPr>
              <w:pStyle w:val="Compact"/>
              <w:jc w:val="left"/>
            </w:pPr>
            <w:r>
              <w:t>RESIDENCIAL</w:t>
            </w:r>
          </w:p>
        </w:tc>
      </w:tr>
      <w:tr w:rsidR="003E6861" w14:paraId="2D22032C" w14:textId="77777777" w:rsidTr="12F3B47B">
        <w:tc>
          <w:tcPr>
            <w:tcW w:w="2415" w:type="dxa"/>
          </w:tcPr>
          <w:p w14:paraId="24C6F4E1" w14:textId="77777777" w:rsidR="003E6861" w:rsidRDefault="00C81887">
            <w:pPr>
              <w:pStyle w:val="Compact"/>
              <w:jc w:val="left"/>
            </w:pPr>
            <w:r>
              <w:t>equipmentLocal</w:t>
            </w:r>
          </w:p>
        </w:tc>
        <w:tc>
          <w:tcPr>
            <w:tcW w:w="3000" w:type="dxa"/>
          </w:tcPr>
          <w:p w14:paraId="7FAD0EE9" w14:textId="77777777" w:rsidR="003E6861" w:rsidRDefault="00C81887">
            <w:pPr>
              <w:pStyle w:val="Compact"/>
              <w:jc w:val="left"/>
            </w:pPr>
            <w:r>
              <w:t>ZONA_RURAL</w:t>
            </w:r>
          </w:p>
        </w:tc>
      </w:tr>
      <w:tr w:rsidR="003E6861" w14:paraId="6A2651E7" w14:textId="77777777" w:rsidTr="12F3B47B">
        <w:tc>
          <w:tcPr>
            <w:tcW w:w="2415" w:type="dxa"/>
          </w:tcPr>
          <w:p w14:paraId="0CE072A6" w14:textId="77777777" w:rsidR="003E6861" w:rsidRDefault="00C81887">
            <w:pPr>
              <w:pStyle w:val="Compact"/>
              <w:jc w:val="left"/>
            </w:pPr>
            <w:r>
              <w:t>operationLocation</w:t>
            </w:r>
          </w:p>
        </w:tc>
        <w:tc>
          <w:tcPr>
            <w:tcW w:w="3000" w:type="dxa"/>
          </w:tcPr>
          <w:p w14:paraId="199AFE9B" w14:textId="77777777" w:rsidR="003E6861" w:rsidRDefault="00C81887">
            <w:pPr>
              <w:pStyle w:val="Compact"/>
              <w:jc w:val="left"/>
            </w:pPr>
            <w:r>
              <w:t>LOCAL_FECHADO</w:t>
            </w:r>
          </w:p>
        </w:tc>
      </w:tr>
      <w:tr w:rsidR="003E6861" w14:paraId="09E2380B" w14:textId="77777777" w:rsidTr="12F3B47B">
        <w:tc>
          <w:tcPr>
            <w:tcW w:w="2415" w:type="dxa"/>
          </w:tcPr>
          <w:p w14:paraId="5B2103B3" w14:textId="77777777" w:rsidR="003E6861" w:rsidRDefault="00C81887">
            <w:pPr>
              <w:pStyle w:val="Compact"/>
              <w:jc w:val="left"/>
            </w:pPr>
            <w:r>
              <w:t>operationLocation</w:t>
            </w:r>
          </w:p>
        </w:tc>
        <w:tc>
          <w:tcPr>
            <w:tcW w:w="3000" w:type="dxa"/>
          </w:tcPr>
          <w:p w14:paraId="1C97E2BD" w14:textId="77777777" w:rsidR="003E6861" w:rsidRDefault="00C81887">
            <w:pPr>
              <w:pStyle w:val="Compact"/>
              <w:jc w:val="left"/>
            </w:pPr>
            <w:r>
              <w:t>AR-LIVRE</w:t>
            </w:r>
          </w:p>
        </w:tc>
      </w:tr>
    </w:tbl>
    <w:p w14:paraId="468CA722" w14:textId="210D6557" w:rsidR="003E6861" w:rsidRDefault="00C81887">
      <w:pPr>
        <w:pStyle w:val="Ttulo2"/>
      </w:pPr>
      <w:bookmarkStart w:id="443" w:name="selfpropelledmachinery"/>
      <w:bookmarkStart w:id="444" w:name="_Toc132872562"/>
      <w:bookmarkEnd w:id="439"/>
      <w:bookmarkEnd w:id="441"/>
      <w:bookmarkEnd w:id="442"/>
      <w:r>
        <w:t xml:space="preserve">selfPropelledMachinery </w:t>
      </w:r>
      <w:bookmarkEnd w:id="444"/>
    </w:p>
    <w:p w14:paraId="1CF4927A" w14:textId="77777777" w:rsidR="003E6861" w:rsidRDefault="00C81887">
      <w:pPr>
        <w:pStyle w:val="FirstParagraph"/>
      </w:pPr>
      <w:r>
        <w:t xml:space="preserve">   </w:t>
      </w:r>
    </w:p>
    <w:p w14:paraId="6DA424F7" w14:textId="77777777" w:rsidR="003E6861" w:rsidRDefault="00C81887">
      <w:pPr>
        <w:pStyle w:val="Ttulo3"/>
      </w:pPr>
      <w:bookmarkStart w:id="445" w:name="propriedades-71"/>
      <w:r>
        <w:t>Propriedades</w:t>
      </w:r>
    </w:p>
    <w:tbl>
      <w:tblPr>
        <w:tblStyle w:val="Table"/>
        <w:tblW w:w="9054" w:type="dxa"/>
        <w:tblLook w:val="0020" w:firstRow="1" w:lastRow="0" w:firstColumn="0" w:lastColumn="0" w:noHBand="0" w:noVBand="0"/>
      </w:tblPr>
      <w:tblGrid>
        <w:gridCol w:w="3111"/>
        <w:gridCol w:w="1260"/>
        <w:gridCol w:w="1101"/>
        <w:gridCol w:w="1354"/>
        <w:gridCol w:w="2228"/>
      </w:tblGrid>
      <w:tr w:rsidR="003E6861" w14:paraId="47834829" w14:textId="77777777" w:rsidTr="51561447">
        <w:trPr>
          <w:cnfStyle w:val="100000000000" w:firstRow="1" w:lastRow="0" w:firstColumn="0" w:lastColumn="0" w:oddVBand="0" w:evenVBand="0" w:oddHBand="0" w:evenHBand="0" w:firstRowFirstColumn="0" w:firstRowLastColumn="0" w:lastRowFirstColumn="0" w:lastRowLastColumn="0"/>
          <w:tblHeader/>
        </w:trPr>
        <w:tc>
          <w:tcPr>
            <w:tcW w:w="3111" w:type="dxa"/>
          </w:tcPr>
          <w:p w14:paraId="4D2AFEFB" w14:textId="77777777" w:rsidR="003E6861" w:rsidRDefault="00C81887">
            <w:pPr>
              <w:pStyle w:val="Compact"/>
              <w:jc w:val="left"/>
            </w:pPr>
            <w:r>
              <w:t>Name</w:t>
            </w:r>
          </w:p>
        </w:tc>
        <w:tc>
          <w:tcPr>
            <w:tcW w:w="1095" w:type="dxa"/>
          </w:tcPr>
          <w:p w14:paraId="0584C8B7" w14:textId="77777777" w:rsidR="003E6861" w:rsidRDefault="00C81887">
            <w:pPr>
              <w:pStyle w:val="Compact"/>
              <w:jc w:val="left"/>
            </w:pPr>
            <w:r>
              <w:t>Type</w:t>
            </w:r>
          </w:p>
        </w:tc>
        <w:tc>
          <w:tcPr>
            <w:tcW w:w="1125" w:type="dxa"/>
          </w:tcPr>
          <w:p w14:paraId="5214CCAD" w14:textId="77777777" w:rsidR="003E6861" w:rsidRDefault="00C81887">
            <w:pPr>
              <w:pStyle w:val="Compact"/>
              <w:jc w:val="left"/>
            </w:pPr>
            <w:r>
              <w:t>Required</w:t>
            </w:r>
          </w:p>
        </w:tc>
        <w:tc>
          <w:tcPr>
            <w:tcW w:w="1382" w:type="dxa"/>
          </w:tcPr>
          <w:p w14:paraId="02FCEB88" w14:textId="77777777" w:rsidR="003E6861" w:rsidRDefault="00C81887">
            <w:pPr>
              <w:pStyle w:val="Compact"/>
              <w:jc w:val="left"/>
            </w:pPr>
            <w:r>
              <w:t>Restrictions</w:t>
            </w:r>
          </w:p>
        </w:tc>
        <w:tc>
          <w:tcPr>
            <w:tcW w:w="2341" w:type="dxa"/>
          </w:tcPr>
          <w:p w14:paraId="3BE47C59" w14:textId="77777777" w:rsidR="003E6861" w:rsidRDefault="00C81887">
            <w:pPr>
              <w:pStyle w:val="Compact"/>
              <w:jc w:val="left"/>
            </w:pPr>
            <w:r>
              <w:t>Description</w:t>
            </w:r>
          </w:p>
        </w:tc>
      </w:tr>
      <w:tr w:rsidR="003E6861" w14:paraId="5AFDFD88" w14:textId="77777777" w:rsidTr="51561447">
        <w:tc>
          <w:tcPr>
            <w:tcW w:w="3111" w:type="dxa"/>
          </w:tcPr>
          <w:p w14:paraId="127437F8" w14:textId="77777777" w:rsidR="003E6861" w:rsidRDefault="00C81887">
            <w:pPr>
              <w:pStyle w:val="Compact"/>
              <w:jc w:val="left"/>
            </w:pPr>
            <w:r>
              <w:t>selfPropelledMachinery</w:t>
            </w:r>
          </w:p>
        </w:tc>
        <w:tc>
          <w:tcPr>
            <w:tcW w:w="1095" w:type="dxa"/>
          </w:tcPr>
          <w:p w14:paraId="0F93EE3A" w14:textId="77777777" w:rsidR="003E6861" w:rsidRDefault="00C81887">
            <w:pPr>
              <w:pStyle w:val="Compact"/>
              <w:jc w:val="left"/>
            </w:pPr>
            <w:r>
              <w:t>boolean</w:t>
            </w:r>
          </w:p>
        </w:tc>
        <w:tc>
          <w:tcPr>
            <w:tcW w:w="1125" w:type="dxa"/>
          </w:tcPr>
          <w:p w14:paraId="3926E556" w14:textId="77777777" w:rsidR="003E6861" w:rsidRDefault="00C81887">
            <w:pPr>
              <w:pStyle w:val="Compact"/>
              <w:jc w:val="left"/>
            </w:pPr>
            <w:r>
              <w:t>false</w:t>
            </w:r>
          </w:p>
        </w:tc>
        <w:tc>
          <w:tcPr>
            <w:tcW w:w="1382" w:type="dxa"/>
          </w:tcPr>
          <w:p w14:paraId="2438EBE9" w14:textId="77777777" w:rsidR="003E6861" w:rsidRDefault="00C81887">
            <w:pPr>
              <w:pStyle w:val="Compact"/>
              <w:jc w:val="left"/>
            </w:pPr>
            <w:r>
              <w:t>none</w:t>
            </w:r>
          </w:p>
        </w:tc>
        <w:tc>
          <w:tcPr>
            <w:tcW w:w="2341" w:type="dxa"/>
          </w:tcPr>
          <w:p w14:paraId="36BF110D" w14:textId="77777777" w:rsidR="003E6861" w:rsidRDefault="00C81887">
            <w:pPr>
              <w:pStyle w:val="Compact"/>
              <w:jc w:val="left"/>
            </w:pPr>
            <w:r>
              <w:t>Equipamento é Móvel?</w:t>
            </w:r>
          </w:p>
        </w:tc>
      </w:tr>
      <w:tr w:rsidR="003E6861" w14:paraId="4C812F92" w14:textId="77777777" w:rsidTr="51561447">
        <w:tc>
          <w:tcPr>
            <w:tcW w:w="3111" w:type="dxa"/>
          </w:tcPr>
          <w:p w14:paraId="5CF43421" w14:textId="77777777" w:rsidR="003E6861" w:rsidRDefault="00C81887">
            <w:pPr>
              <w:pStyle w:val="Compact"/>
              <w:jc w:val="left"/>
            </w:pPr>
            <w:r>
              <w:t>mainBranch</w:t>
            </w:r>
          </w:p>
        </w:tc>
        <w:tc>
          <w:tcPr>
            <w:tcW w:w="1095" w:type="dxa"/>
          </w:tcPr>
          <w:p w14:paraId="1F80BB25" w14:textId="77777777" w:rsidR="003E6861" w:rsidRDefault="00C81887">
            <w:pPr>
              <w:pStyle w:val="Compact"/>
              <w:jc w:val="left"/>
            </w:pPr>
            <w:r>
              <w:t>string</w:t>
            </w:r>
          </w:p>
        </w:tc>
        <w:tc>
          <w:tcPr>
            <w:tcW w:w="1125" w:type="dxa"/>
          </w:tcPr>
          <w:p w14:paraId="28983629" w14:textId="77777777" w:rsidR="003E6861" w:rsidRDefault="00C81887">
            <w:pPr>
              <w:pStyle w:val="Compact"/>
              <w:jc w:val="left"/>
            </w:pPr>
            <w:r>
              <w:t>false</w:t>
            </w:r>
          </w:p>
        </w:tc>
        <w:tc>
          <w:tcPr>
            <w:tcW w:w="1382" w:type="dxa"/>
          </w:tcPr>
          <w:p w14:paraId="726293D0" w14:textId="5C58BAE9" w:rsidR="003E6861" w:rsidRDefault="0EAC8A07">
            <w:pPr>
              <w:pStyle w:val="Compact"/>
              <w:jc w:val="left"/>
            </w:pPr>
            <w:r>
              <w:t>true</w:t>
            </w:r>
          </w:p>
        </w:tc>
        <w:tc>
          <w:tcPr>
            <w:tcW w:w="2341" w:type="dxa"/>
          </w:tcPr>
          <w:p w14:paraId="4ACD995C" w14:textId="77777777" w:rsidR="003E6861" w:rsidRDefault="00C81887">
            <w:pPr>
              <w:pStyle w:val="Compact"/>
              <w:jc w:val="left"/>
            </w:pPr>
            <w:r>
              <w:t xml:space="preserve">Código do ramo da atividade da empresa consultada, segundo padrão CNAE (Classificação Nacional de </w:t>
            </w:r>
            <w:r>
              <w:lastRenderedPageBreak/>
              <w:t>Atividades Econômicas).</w:t>
            </w:r>
          </w:p>
        </w:tc>
      </w:tr>
      <w:tr w:rsidR="003E6861" w14:paraId="7B8FE4DE" w14:textId="77777777" w:rsidTr="51561447">
        <w:tc>
          <w:tcPr>
            <w:tcW w:w="3111" w:type="dxa"/>
          </w:tcPr>
          <w:p w14:paraId="130AC304" w14:textId="77777777" w:rsidR="003E6861" w:rsidRDefault="00C81887">
            <w:pPr>
              <w:pStyle w:val="Compact"/>
              <w:jc w:val="left"/>
            </w:pPr>
            <w:r>
              <w:lastRenderedPageBreak/>
              <w:t>equipmentLocal</w:t>
            </w:r>
          </w:p>
        </w:tc>
        <w:tc>
          <w:tcPr>
            <w:tcW w:w="1095" w:type="dxa"/>
          </w:tcPr>
          <w:p w14:paraId="1EE8352A" w14:textId="77777777" w:rsidR="003E6861" w:rsidRDefault="00C81887">
            <w:pPr>
              <w:pStyle w:val="Compact"/>
              <w:jc w:val="left"/>
            </w:pPr>
            <w:r>
              <w:t>string</w:t>
            </w:r>
          </w:p>
        </w:tc>
        <w:tc>
          <w:tcPr>
            <w:tcW w:w="1125" w:type="dxa"/>
          </w:tcPr>
          <w:p w14:paraId="4D4C5563" w14:textId="77777777" w:rsidR="003E6861" w:rsidRDefault="00C81887">
            <w:pPr>
              <w:pStyle w:val="Compact"/>
              <w:jc w:val="left"/>
            </w:pPr>
            <w:r>
              <w:t>false</w:t>
            </w:r>
          </w:p>
        </w:tc>
        <w:tc>
          <w:tcPr>
            <w:tcW w:w="1382" w:type="dxa"/>
          </w:tcPr>
          <w:p w14:paraId="04749B99" w14:textId="415142AA" w:rsidR="003E6861" w:rsidRDefault="148EEE49">
            <w:pPr>
              <w:pStyle w:val="Compact"/>
              <w:jc w:val="left"/>
            </w:pPr>
            <w:r>
              <w:t>true</w:t>
            </w:r>
          </w:p>
        </w:tc>
        <w:tc>
          <w:tcPr>
            <w:tcW w:w="2341" w:type="dxa"/>
          </w:tcPr>
          <w:p w14:paraId="0881EDE3" w14:textId="77777777" w:rsidR="003E6861" w:rsidRDefault="00C81887">
            <w:pPr>
              <w:pStyle w:val="Compact"/>
              <w:jc w:val="left"/>
            </w:pPr>
            <w:r>
              <w:t>Local de operação do equipamento móvel</w:t>
            </w:r>
          </w:p>
        </w:tc>
      </w:tr>
      <w:tr w:rsidR="003E6861" w14:paraId="1366E8DF" w14:textId="77777777" w:rsidTr="51561447">
        <w:tc>
          <w:tcPr>
            <w:tcW w:w="3111" w:type="dxa"/>
          </w:tcPr>
          <w:p w14:paraId="5A4C1CD2" w14:textId="77777777" w:rsidR="003E6861" w:rsidRDefault="00C81887">
            <w:pPr>
              <w:pStyle w:val="Compact"/>
              <w:jc w:val="left"/>
            </w:pPr>
            <w:r>
              <w:t>forAgriculturalOrMixedActivities</w:t>
            </w:r>
          </w:p>
        </w:tc>
        <w:tc>
          <w:tcPr>
            <w:tcW w:w="1095" w:type="dxa"/>
          </w:tcPr>
          <w:p w14:paraId="34FA8E04" w14:textId="77777777" w:rsidR="003E6861" w:rsidRDefault="00C81887">
            <w:pPr>
              <w:pStyle w:val="Compact"/>
              <w:jc w:val="left"/>
            </w:pPr>
            <w:r>
              <w:t>boolean</w:t>
            </w:r>
          </w:p>
        </w:tc>
        <w:tc>
          <w:tcPr>
            <w:tcW w:w="1125" w:type="dxa"/>
          </w:tcPr>
          <w:p w14:paraId="0B26EE3F" w14:textId="77777777" w:rsidR="003E6861" w:rsidRDefault="00C81887">
            <w:pPr>
              <w:pStyle w:val="Compact"/>
              <w:jc w:val="left"/>
            </w:pPr>
            <w:r>
              <w:t>false</w:t>
            </w:r>
          </w:p>
        </w:tc>
        <w:tc>
          <w:tcPr>
            <w:tcW w:w="1382" w:type="dxa"/>
          </w:tcPr>
          <w:p w14:paraId="6F8EA29A" w14:textId="77777777" w:rsidR="003E6861" w:rsidRDefault="00C81887">
            <w:pPr>
              <w:pStyle w:val="Compact"/>
              <w:jc w:val="left"/>
            </w:pPr>
            <w:r>
              <w:t>none</w:t>
            </w:r>
          </w:p>
        </w:tc>
        <w:tc>
          <w:tcPr>
            <w:tcW w:w="2341" w:type="dxa"/>
          </w:tcPr>
          <w:p w14:paraId="4E00E53B" w14:textId="77777777" w:rsidR="003E6861" w:rsidRDefault="00C81887">
            <w:pPr>
              <w:pStyle w:val="Compact"/>
              <w:jc w:val="left"/>
            </w:pPr>
            <w:r>
              <w:t>Equipamentos utilizados na Atividade Agrícola, aquícola, pecuária ou florestal ou atividade mista (Agrícola + Riscos Diversos)</w:t>
            </w:r>
          </w:p>
        </w:tc>
      </w:tr>
      <w:tr w:rsidR="003E6861" w14:paraId="518475E1" w14:textId="77777777" w:rsidTr="51561447">
        <w:tc>
          <w:tcPr>
            <w:tcW w:w="3111" w:type="dxa"/>
          </w:tcPr>
          <w:p w14:paraId="6E005DB8" w14:textId="77777777" w:rsidR="003E6861" w:rsidRDefault="00C81887">
            <w:pPr>
              <w:pStyle w:val="Compact"/>
              <w:jc w:val="left"/>
            </w:pPr>
            <w:r>
              <w:t>equipmentDescription</w:t>
            </w:r>
          </w:p>
        </w:tc>
        <w:tc>
          <w:tcPr>
            <w:tcW w:w="1095" w:type="dxa"/>
          </w:tcPr>
          <w:p w14:paraId="1F184A37" w14:textId="77777777" w:rsidR="003E6861" w:rsidRDefault="00C81887">
            <w:pPr>
              <w:pStyle w:val="Compact"/>
              <w:jc w:val="left"/>
            </w:pPr>
            <w:r>
              <w:t>string</w:t>
            </w:r>
          </w:p>
        </w:tc>
        <w:tc>
          <w:tcPr>
            <w:tcW w:w="1125" w:type="dxa"/>
          </w:tcPr>
          <w:p w14:paraId="01E3E8E4" w14:textId="77777777" w:rsidR="003E6861" w:rsidRDefault="00C81887">
            <w:pPr>
              <w:pStyle w:val="Compact"/>
              <w:jc w:val="left"/>
            </w:pPr>
            <w:r>
              <w:t>false</w:t>
            </w:r>
          </w:p>
        </w:tc>
        <w:tc>
          <w:tcPr>
            <w:tcW w:w="1382" w:type="dxa"/>
          </w:tcPr>
          <w:p w14:paraId="1F6A1C31" w14:textId="72E11862" w:rsidR="003E6861" w:rsidRDefault="3422834F">
            <w:pPr>
              <w:pStyle w:val="Compact"/>
              <w:jc w:val="left"/>
            </w:pPr>
            <w:r>
              <w:t>true</w:t>
            </w:r>
          </w:p>
        </w:tc>
        <w:tc>
          <w:tcPr>
            <w:tcW w:w="2341" w:type="dxa"/>
          </w:tcPr>
          <w:p w14:paraId="44C84178" w14:textId="77777777" w:rsidR="003E6861" w:rsidRDefault="00C81887">
            <w:pPr>
              <w:pStyle w:val="Compact"/>
              <w:jc w:val="left"/>
            </w:pPr>
            <w:r>
              <w:t>Descrição do Equipamento</w:t>
            </w:r>
          </w:p>
        </w:tc>
      </w:tr>
      <w:tr w:rsidR="003E6861" w14:paraId="20AEBFF9" w14:textId="77777777" w:rsidTr="51561447">
        <w:tc>
          <w:tcPr>
            <w:tcW w:w="3111" w:type="dxa"/>
          </w:tcPr>
          <w:p w14:paraId="61AB180C" w14:textId="77777777" w:rsidR="003E6861" w:rsidRDefault="00C81887">
            <w:pPr>
              <w:pStyle w:val="Compact"/>
              <w:jc w:val="left"/>
            </w:pPr>
            <w:r>
              <w:t>brand</w:t>
            </w:r>
          </w:p>
        </w:tc>
        <w:tc>
          <w:tcPr>
            <w:tcW w:w="1095" w:type="dxa"/>
          </w:tcPr>
          <w:p w14:paraId="7BC65FFE" w14:textId="77777777" w:rsidR="003E6861" w:rsidRDefault="00C81887">
            <w:pPr>
              <w:pStyle w:val="Compact"/>
              <w:jc w:val="left"/>
            </w:pPr>
            <w:r>
              <w:t>string</w:t>
            </w:r>
          </w:p>
        </w:tc>
        <w:tc>
          <w:tcPr>
            <w:tcW w:w="1125" w:type="dxa"/>
          </w:tcPr>
          <w:p w14:paraId="045D9919" w14:textId="77777777" w:rsidR="003E6861" w:rsidRDefault="00C81887">
            <w:pPr>
              <w:pStyle w:val="Compact"/>
              <w:jc w:val="left"/>
            </w:pPr>
            <w:r>
              <w:t>false</w:t>
            </w:r>
          </w:p>
        </w:tc>
        <w:tc>
          <w:tcPr>
            <w:tcW w:w="1382" w:type="dxa"/>
          </w:tcPr>
          <w:p w14:paraId="15C71772" w14:textId="0D48EC84" w:rsidR="003E6861" w:rsidRDefault="2BBCAB2E">
            <w:pPr>
              <w:pStyle w:val="Compact"/>
              <w:jc w:val="left"/>
            </w:pPr>
            <w:r>
              <w:t>true</w:t>
            </w:r>
          </w:p>
        </w:tc>
        <w:tc>
          <w:tcPr>
            <w:tcW w:w="2341" w:type="dxa"/>
          </w:tcPr>
          <w:p w14:paraId="11DB2F35" w14:textId="77777777" w:rsidR="003E6861" w:rsidRDefault="00C81887">
            <w:pPr>
              <w:pStyle w:val="Compact"/>
              <w:jc w:val="left"/>
            </w:pPr>
            <w:r>
              <w:t>Fabricante ou Marca</w:t>
            </w:r>
          </w:p>
        </w:tc>
      </w:tr>
      <w:tr w:rsidR="003E6861" w14:paraId="3088CAB4" w14:textId="77777777" w:rsidTr="51561447">
        <w:tc>
          <w:tcPr>
            <w:tcW w:w="3111" w:type="dxa"/>
          </w:tcPr>
          <w:p w14:paraId="6B078461" w14:textId="77777777" w:rsidR="003E6861" w:rsidRDefault="00C81887">
            <w:pPr>
              <w:pStyle w:val="Compact"/>
              <w:jc w:val="left"/>
            </w:pPr>
            <w:r>
              <w:t>manufacturingYear</w:t>
            </w:r>
          </w:p>
        </w:tc>
        <w:tc>
          <w:tcPr>
            <w:tcW w:w="1095" w:type="dxa"/>
          </w:tcPr>
          <w:p w14:paraId="1A6E5DAC" w14:textId="77777777" w:rsidR="003E6861" w:rsidRDefault="00C81887">
            <w:pPr>
              <w:pStyle w:val="Compact"/>
              <w:jc w:val="left"/>
            </w:pPr>
            <w:r>
              <w:t>number</w:t>
            </w:r>
          </w:p>
        </w:tc>
        <w:tc>
          <w:tcPr>
            <w:tcW w:w="1125" w:type="dxa"/>
          </w:tcPr>
          <w:p w14:paraId="170C60A2" w14:textId="77777777" w:rsidR="003E6861" w:rsidRDefault="00C81887">
            <w:pPr>
              <w:pStyle w:val="Compact"/>
              <w:jc w:val="left"/>
            </w:pPr>
            <w:r>
              <w:t>false</w:t>
            </w:r>
          </w:p>
        </w:tc>
        <w:tc>
          <w:tcPr>
            <w:tcW w:w="1382" w:type="dxa"/>
          </w:tcPr>
          <w:p w14:paraId="50E3F5D3" w14:textId="77777777" w:rsidR="003E6861" w:rsidRDefault="00C81887">
            <w:pPr>
              <w:pStyle w:val="Compact"/>
              <w:jc w:val="left"/>
            </w:pPr>
            <w:r>
              <w:t>none</w:t>
            </w:r>
          </w:p>
        </w:tc>
        <w:tc>
          <w:tcPr>
            <w:tcW w:w="2341" w:type="dxa"/>
          </w:tcPr>
          <w:p w14:paraId="545A8AB9" w14:textId="77777777" w:rsidR="003E6861" w:rsidRDefault="00C81887">
            <w:pPr>
              <w:pStyle w:val="Compact"/>
              <w:jc w:val="left"/>
            </w:pPr>
            <w:r>
              <w:t>Ano de Fabricação</w:t>
            </w:r>
          </w:p>
        </w:tc>
      </w:tr>
      <w:tr w:rsidR="003E6861" w14:paraId="0DEF630F" w14:textId="77777777" w:rsidTr="51561447">
        <w:tc>
          <w:tcPr>
            <w:tcW w:w="3111" w:type="dxa"/>
          </w:tcPr>
          <w:p w14:paraId="0AD519A9" w14:textId="77777777" w:rsidR="003E6861" w:rsidRDefault="00C81887">
            <w:pPr>
              <w:pStyle w:val="Compact"/>
              <w:jc w:val="left"/>
            </w:pPr>
            <w:r>
              <w:t>serialNumber</w:t>
            </w:r>
          </w:p>
        </w:tc>
        <w:tc>
          <w:tcPr>
            <w:tcW w:w="1095" w:type="dxa"/>
          </w:tcPr>
          <w:p w14:paraId="2C4619B3" w14:textId="77777777" w:rsidR="003E6861" w:rsidRDefault="00C81887">
            <w:pPr>
              <w:pStyle w:val="Compact"/>
              <w:jc w:val="left"/>
            </w:pPr>
            <w:r>
              <w:t>number</w:t>
            </w:r>
          </w:p>
        </w:tc>
        <w:tc>
          <w:tcPr>
            <w:tcW w:w="1125" w:type="dxa"/>
          </w:tcPr>
          <w:p w14:paraId="1854AF70" w14:textId="77777777" w:rsidR="003E6861" w:rsidRDefault="00C81887">
            <w:pPr>
              <w:pStyle w:val="Compact"/>
              <w:jc w:val="left"/>
            </w:pPr>
            <w:r>
              <w:t>false</w:t>
            </w:r>
          </w:p>
        </w:tc>
        <w:tc>
          <w:tcPr>
            <w:tcW w:w="1382" w:type="dxa"/>
          </w:tcPr>
          <w:p w14:paraId="03DB1323" w14:textId="77777777" w:rsidR="003E6861" w:rsidRDefault="00C81887">
            <w:pPr>
              <w:pStyle w:val="Compact"/>
              <w:jc w:val="left"/>
            </w:pPr>
            <w:r>
              <w:t>none</w:t>
            </w:r>
          </w:p>
        </w:tc>
        <w:tc>
          <w:tcPr>
            <w:tcW w:w="2341" w:type="dxa"/>
          </w:tcPr>
          <w:p w14:paraId="0679E914" w14:textId="77777777" w:rsidR="003E6861" w:rsidRDefault="00C81887">
            <w:pPr>
              <w:pStyle w:val="Compact"/>
              <w:jc w:val="left"/>
            </w:pPr>
            <w:r>
              <w:t>Número de série ou chassi</w:t>
            </w:r>
          </w:p>
        </w:tc>
      </w:tr>
      <w:tr w:rsidR="003E6861" w14:paraId="16705120" w14:textId="77777777" w:rsidTr="51561447">
        <w:tc>
          <w:tcPr>
            <w:tcW w:w="3111" w:type="dxa"/>
          </w:tcPr>
          <w:p w14:paraId="33B7F22B" w14:textId="77777777" w:rsidR="003E6861" w:rsidRDefault="00C81887">
            <w:pPr>
              <w:pStyle w:val="Compact"/>
              <w:jc w:val="left"/>
            </w:pPr>
            <w:r>
              <w:t>brandNew</w:t>
            </w:r>
          </w:p>
        </w:tc>
        <w:tc>
          <w:tcPr>
            <w:tcW w:w="1095" w:type="dxa"/>
          </w:tcPr>
          <w:p w14:paraId="32D22C8B" w14:textId="77777777" w:rsidR="003E6861" w:rsidRDefault="00C81887">
            <w:pPr>
              <w:pStyle w:val="Compact"/>
              <w:jc w:val="left"/>
            </w:pPr>
            <w:r>
              <w:t>boolean</w:t>
            </w:r>
          </w:p>
        </w:tc>
        <w:tc>
          <w:tcPr>
            <w:tcW w:w="1125" w:type="dxa"/>
          </w:tcPr>
          <w:p w14:paraId="4403B0EE" w14:textId="77777777" w:rsidR="003E6861" w:rsidRDefault="00C81887">
            <w:pPr>
              <w:pStyle w:val="Compact"/>
              <w:jc w:val="left"/>
            </w:pPr>
            <w:r>
              <w:t>false</w:t>
            </w:r>
          </w:p>
        </w:tc>
        <w:tc>
          <w:tcPr>
            <w:tcW w:w="1382" w:type="dxa"/>
          </w:tcPr>
          <w:p w14:paraId="5CA76B88" w14:textId="77777777" w:rsidR="003E6861" w:rsidRDefault="00C81887">
            <w:pPr>
              <w:pStyle w:val="Compact"/>
              <w:jc w:val="left"/>
            </w:pPr>
            <w:r>
              <w:t>none</w:t>
            </w:r>
          </w:p>
        </w:tc>
        <w:tc>
          <w:tcPr>
            <w:tcW w:w="2341" w:type="dxa"/>
          </w:tcPr>
          <w:p w14:paraId="1DD52EC7" w14:textId="77777777" w:rsidR="003E6861" w:rsidRDefault="00C81887">
            <w:pPr>
              <w:pStyle w:val="Compact"/>
              <w:jc w:val="left"/>
            </w:pPr>
            <w:r>
              <w:t>Equipamento Zero km?</w:t>
            </w:r>
          </w:p>
        </w:tc>
      </w:tr>
      <w:tr w:rsidR="003E6861" w14:paraId="23647AE9" w14:textId="77777777" w:rsidTr="51561447">
        <w:tc>
          <w:tcPr>
            <w:tcW w:w="3111" w:type="dxa"/>
          </w:tcPr>
          <w:p w14:paraId="6DE50161" w14:textId="77777777" w:rsidR="003E6861" w:rsidRDefault="00C81887">
            <w:pPr>
              <w:pStyle w:val="Compact"/>
              <w:jc w:val="left"/>
            </w:pPr>
            <w:r>
              <w:t>invoiceIssuedDate</w:t>
            </w:r>
          </w:p>
        </w:tc>
        <w:tc>
          <w:tcPr>
            <w:tcW w:w="1095" w:type="dxa"/>
          </w:tcPr>
          <w:p w14:paraId="0572CE64" w14:textId="77777777" w:rsidR="003E6861" w:rsidRDefault="00C81887">
            <w:pPr>
              <w:pStyle w:val="Compact"/>
              <w:jc w:val="left"/>
            </w:pPr>
            <w:r>
              <w:t>string(date)</w:t>
            </w:r>
          </w:p>
        </w:tc>
        <w:tc>
          <w:tcPr>
            <w:tcW w:w="1125" w:type="dxa"/>
          </w:tcPr>
          <w:p w14:paraId="20649863" w14:textId="77777777" w:rsidR="003E6861" w:rsidRDefault="00C81887">
            <w:pPr>
              <w:pStyle w:val="Compact"/>
              <w:jc w:val="left"/>
            </w:pPr>
            <w:r>
              <w:t>false</w:t>
            </w:r>
          </w:p>
        </w:tc>
        <w:tc>
          <w:tcPr>
            <w:tcW w:w="1382" w:type="dxa"/>
          </w:tcPr>
          <w:p w14:paraId="4E36E16F" w14:textId="0BFBA537" w:rsidR="003E6861" w:rsidRDefault="592A91C7">
            <w:pPr>
              <w:pStyle w:val="Compact"/>
              <w:jc w:val="left"/>
            </w:pPr>
            <w:r>
              <w:t>true</w:t>
            </w:r>
          </w:p>
        </w:tc>
        <w:tc>
          <w:tcPr>
            <w:tcW w:w="2341" w:type="dxa"/>
          </w:tcPr>
          <w:p w14:paraId="2A734681" w14:textId="77777777" w:rsidR="003E6861" w:rsidRDefault="00C81887">
            <w:pPr>
              <w:pStyle w:val="Compact"/>
              <w:jc w:val="left"/>
            </w:pPr>
            <w:r>
              <w:t>Data de Emissão da Nota Fiscal</w:t>
            </w:r>
          </w:p>
        </w:tc>
      </w:tr>
      <w:tr w:rsidR="003E6861" w14:paraId="63EE1029" w14:textId="77777777" w:rsidTr="51561447">
        <w:tc>
          <w:tcPr>
            <w:tcW w:w="3111" w:type="dxa"/>
          </w:tcPr>
          <w:p w14:paraId="60CC1163" w14:textId="77777777" w:rsidR="003E6861" w:rsidRDefault="00C81887">
            <w:pPr>
              <w:pStyle w:val="Compact"/>
              <w:jc w:val="left"/>
            </w:pPr>
            <w:r>
              <w:t>invoiceNumber</w:t>
            </w:r>
          </w:p>
        </w:tc>
        <w:tc>
          <w:tcPr>
            <w:tcW w:w="1095" w:type="dxa"/>
          </w:tcPr>
          <w:p w14:paraId="0FC3ED84" w14:textId="77777777" w:rsidR="003E6861" w:rsidRDefault="00C81887">
            <w:pPr>
              <w:pStyle w:val="Compact"/>
              <w:jc w:val="left"/>
            </w:pPr>
            <w:r>
              <w:t>number</w:t>
            </w:r>
          </w:p>
        </w:tc>
        <w:tc>
          <w:tcPr>
            <w:tcW w:w="1125" w:type="dxa"/>
          </w:tcPr>
          <w:p w14:paraId="6A7B9FAA" w14:textId="77777777" w:rsidR="003E6861" w:rsidRDefault="00C81887">
            <w:pPr>
              <w:pStyle w:val="Compact"/>
              <w:jc w:val="left"/>
            </w:pPr>
            <w:r>
              <w:t>false</w:t>
            </w:r>
          </w:p>
        </w:tc>
        <w:tc>
          <w:tcPr>
            <w:tcW w:w="1382" w:type="dxa"/>
          </w:tcPr>
          <w:p w14:paraId="23A93E3C" w14:textId="77777777" w:rsidR="003E6861" w:rsidRDefault="00C81887">
            <w:pPr>
              <w:pStyle w:val="Compact"/>
              <w:jc w:val="left"/>
            </w:pPr>
            <w:r>
              <w:t>none</w:t>
            </w:r>
          </w:p>
        </w:tc>
        <w:tc>
          <w:tcPr>
            <w:tcW w:w="2341" w:type="dxa"/>
          </w:tcPr>
          <w:p w14:paraId="2EC558D8" w14:textId="77777777" w:rsidR="003E6861" w:rsidRDefault="00C81887">
            <w:pPr>
              <w:pStyle w:val="Compact"/>
              <w:jc w:val="left"/>
            </w:pPr>
            <w:r>
              <w:t>Número da Nota Fiscal</w:t>
            </w:r>
          </w:p>
        </w:tc>
      </w:tr>
      <w:tr w:rsidR="003E6861" w14:paraId="2EE15797" w14:textId="77777777" w:rsidTr="51561447">
        <w:tc>
          <w:tcPr>
            <w:tcW w:w="3111" w:type="dxa"/>
          </w:tcPr>
          <w:p w14:paraId="3EEEEFDA" w14:textId="77777777" w:rsidR="003E6861" w:rsidRDefault="00C81887">
            <w:pPr>
              <w:pStyle w:val="Compact"/>
              <w:jc w:val="left"/>
            </w:pPr>
            <w:r>
              <w:t>isRented</w:t>
            </w:r>
          </w:p>
        </w:tc>
        <w:tc>
          <w:tcPr>
            <w:tcW w:w="1095" w:type="dxa"/>
          </w:tcPr>
          <w:p w14:paraId="6F745ACE" w14:textId="77777777" w:rsidR="003E6861" w:rsidRDefault="00C81887">
            <w:pPr>
              <w:pStyle w:val="Compact"/>
              <w:jc w:val="left"/>
            </w:pPr>
            <w:r>
              <w:t>boolean</w:t>
            </w:r>
          </w:p>
        </w:tc>
        <w:tc>
          <w:tcPr>
            <w:tcW w:w="1125" w:type="dxa"/>
          </w:tcPr>
          <w:p w14:paraId="5DCC7E28" w14:textId="77777777" w:rsidR="003E6861" w:rsidRDefault="00C81887">
            <w:pPr>
              <w:pStyle w:val="Compact"/>
              <w:jc w:val="left"/>
            </w:pPr>
            <w:r>
              <w:t>false</w:t>
            </w:r>
          </w:p>
        </w:tc>
        <w:tc>
          <w:tcPr>
            <w:tcW w:w="1382" w:type="dxa"/>
          </w:tcPr>
          <w:p w14:paraId="09109EF9" w14:textId="77777777" w:rsidR="003E6861" w:rsidRDefault="00C81887">
            <w:pPr>
              <w:pStyle w:val="Compact"/>
              <w:jc w:val="left"/>
            </w:pPr>
            <w:r>
              <w:t>none</w:t>
            </w:r>
          </w:p>
        </w:tc>
        <w:tc>
          <w:tcPr>
            <w:tcW w:w="2341" w:type="dxa"/>
          </w:tcPr>
          <w:p w14:paraId="5DAF7326" w14:textId="77777777" w:rsidR="003E6861" w:rsidRDefault="00C81887">
            <w:pPr>
              <w:pStyle w:val="Compact"/>
              <w:jc w:val="left"/>
            </w:pPr>
            <w:r>
              <w:t>Equipamento é alugado?</w:t>
            </w:r>
          </w:p>
        </w:tc>
      </w:tr>
      <w:tr w:rsidR="003E6861" w14:paraId="7A0F946C" w14:textId="77777777" w:rsidTr="51561447">
        <w:tc>
          <w:tcPr>
            <w:tcW w:w="3111" w:type="dxa"/>
          </w:tcPr>
          <w:p w14:paraId="15EA0D15" w14:textId="77777777" w:rsidR="003E6861" w:rsidRDefault="00C81887">
            <w:pPr>
              <w:pStyle w:val="Compact"/>
              <w:jc w:val="left"/>
            </w:pPr>
            <w:r>
              <w:t>isBorrowed</w:t>
            </w:r>
          </w:p>
        </w:tc>
        <w:tc>
          <w:tcPr>
            <w:tcW w:w="1095" w:type="dxa"/>
          </w:tcPr>
          <w:p w14:paraId="4F048E35" w14:textId="77777777" w:rsidR="003E6861" w:rsidRDefault="00C81887">
            <w:pPr>
              <w:pStyle w:val="Compact"/>
              <w:jc w:val="left"/>
            </w:pPr>
            <w:r>
              <w:t>boolean</w:t>
            </w:r>
          </w:p>
        </w:tc>
        <w:tc>
          <w:tcPr>
            <w:tcW w:w="1125" w:type="dxa"/>
          </w:tcPr>
          <w:p w14:paraId="7CD06E34" w14:textId="77777777" w:rsidR="003E6861" w:rsidRDefault="00C81887">
            <w:pPr>
              <w:pStyle w:val="Compact"/>
              <w:jc w:val="left"/>
            </w:pPr>
            <w:r>
              <w:t>false</w:t>
            </w:r>
          </w:p>
        </w:tc>
        <w:tc>
          <w:tcPr>
            <w:tcW w:w="1382" w:type="dxa"/>
          </w:tcPr>
          <w:p w14:paraId="6320B0C2" w14:textId="77777777" w:rsidR="003E6861" w:rsidRDefault="00C81887">
            <w:pPr>
              <w:pStyle w:val="Compact"/>
              <w:jc w:val="left"/>
            </w:pPr>
            <w:r>
              <w:t>none</w:t>
            </w:r>
          </w:p>
        </w:tc>
        <w:tc>
          <w:tcPr>
            <w:tcW w:w="2341" w:type="dxa"/>
          </w:tcPr>
          <w:p w14:paraId="7829E3A8" w14:textId="77777777" w:rsidR="003E6861" w:rsidRDefault="00C81887">
            <w:pPr>
              <w:pStyle w:val="Compact"/>
              <w:jc w:val="left"/>
            </w:pPr>
            <w:r>
              <w:t>Equipamento é locado/cedido a terceiros?</w:t>
            </w:r>
          </w:p>
        </w:tc>
      </w:tr>
      <w:tr w:rsidR="003E6861" w14:paraId="047D48E3" w14:textId="77777777" w:rsidTr="51561447">
        <w:tc>
          <w:tcPr>
            <w:tcW w:w="3111" w:type="dxa"/>
          </w:tcPr>
          <w:p w14:paraId="42BDDEC2" w14:textId="77777777" w:rsidR="003E6861" w:rsidRDefault="00C81887">
            <w:pPr>
              <w:pStyle w:val="Compact"/>
              <w:jc w:val="left"/>
            </w:pPr>
            <w:r>
              <w:t>isFinanced</w:t>
            </w:r>
          </w:p>
        </w:tc>
        <w:tc>
          <w:tcPr>
            <w:tcW w:w="1095" w:type="dxa"/>
          </w:tcPr>
          <w:p w14:paraId="09178522" w14:textId="77777777" w:rsidR="003E6861" w:rsidRDefault="00C81887">
            <w:pPr>
              <w:pStyle w:val="Compact"/>
              <w:jc w:val="left"/>
            </w:pPr>
            <w:r>
              <w:t>boolean</w:t>
            </w:r>
          </w:p>
        </w:tc>
        <w:tc>
          <w:tcPr>
            <w:tcW w:w="1125" w:type="dxa"/>
          </w:tcPr>
          <w:p w14:paraId="665B15DB" w14:textId="77777777" w:rsidR="003E6861" w:rsidRDefault="00C81887">
            <w:pPr>
              <w:pStyle w:val="Compact"/>
              <w:jc w:val="left"/>
            </w:pPr>
            <w:r>
              <w:t>false</w:t>
            </w:r>
          </w:p>
        </w:tc>
        <w:tc>
          <w:tcPr>
            <w:tcW w:w="1382" w:type="dxa"/>
          </w:tcPr>
          <w:p w14:paraId="4F626EB7" w14:textId="77777777" w:rsidR="003E6861" w:rsidRDefault="00C81887">
            <w:pPr>
              <w:pStyle w:val="Compact"/>
              <w:jc w:val="left"/>
            </w:pPr>
            <w:r>
              <w:t>none</w:t>
            </w:r>
          </w:p>
        </w:tc>
        <w:tc>
          <w:tcPr>
            <w:tcW w:w="2341" w:type="dxa"/>
          </w:tcPr>
          <w:p w14:paraId="0E3E3B80" w14:textId="77777777" w:rsidR="003E6861" w:rsidRDefault="00C81887">
            <w:pPr>
              <w:pStyle w:val="Compact"/>
              <w:jc w:val="left"/>
            </w:pPr>
            <w:r>
              <w:t>Equipamento é arrendado ou financiado?</w:t>
            </w:r>
          </w:p>
        </w:tc>
      </w:tr>
      <w:tr w:rsidR="003E6861" w14:paraId="4AFC0021" w14:textId="77777777" w:rsidTr="51561447">
        <w:tc>
          <w:tcPr>
            <w:tcW w:w="3111" w:type="dxa"/>
          </w:tcPr>
          <w:p w14:paraId="5561E675" w14:textId="77777777" w:rsidR="003E6861" w:rsidRDefault="00C81887">
            <w:pPr>
              <w:pStyle w:val="Compact"/>
              <w:jc w:val="left"/>
            </w:pPr>
            <w:r>
              <w:t>ownOperation</w:t>
            </w:r>
          </w:p>
        </w:tc>
        <w:tc>
          <w:tcPr>
            <w:tcW w:w="1095" w:type="dxa"/>
          </w:tcPr>
          <w:p w14:paraId="27D306F9" w14:textId="77777777" w:rsidR="003E6861" w:rsidRDefault="00C81887">
            <w:pPr>
              <w:pStyle w:val="Compact"/>
              <w:jc w:val="left"/>
            </w:pPr>
            <w:r>
              <w:t>boolean</w:t>
            </w:r>
          </w:p>
        </w:tc>
        <w:tc>
          <w:tcPr>
            <w:tcW w:w="1125" w:type="dxa"/>
          </w:tcPr>
          <w:p w14:paraId="65BF4A95" w14:textId="77777777" w:rsidR="003E6861" w:rsidRDefault="00C81887">
            <w:pPr>
              <w:pStyle w:val="Compact"/>
              <w:jc w:val="left"/>
            </w:pPr>
            <w:r>
              <w:t>false</w:t>
            </w:r>
          </w:p>
        </w:tc>
        <w:tc>
          <w:tcPr>
            <w:tcW w:w="1382" w:type="dxa"/>
          </w:tcPr>
          <w:p w14:paraId="769D24F2" w14:textId="77777777" w:rsidR="003E6861" w:rsidRDefault="00C81887">
            <w:pPr>
              <w:pStyle w:val="Compact"/>
              <w:jc w:val="left"/>
            </w:pPr>
            <w:r>
              <w:t>none</w:t>
            </w:r>
          </w:p>
        </w:tc>
        <w:tc>
          <w:tcPr>
            <w:tcW w:w="2341" w:type="dxa"/>
          </w:tcPr>
          <w:p w14:paraId="059F4A8F" w14:textId="77777777" w:rsidR="003E6861" w:rsidRDefault="00C81887">
            <w:pPr>
              <w:pStyle w:val="Compact"/>
              <w:jc w:val="left"/>
            </w:pPr>
            <w:r>
              <w:t>A utilização/operação do equipamento é feita exclusivamente pelo proprietário e/ou seus funcionários?</w:t>
            </w:r>
          </w:p>
        </w:tc>
      </w:tr>
      <w:tr w:rsidR="003E6861" w14:paraId="3D47E73F" w14:textId="77777777" w:rsidTr="51561447">
        <w:tc>
          <w:tcPr>
            <w:tcW w:w="3111" w:type="dxa"/>
          </w:tcPr>
          <w:p w14:paraId="409DC3F6" w14:textId="77777777" w:rsidR="003E6861" w:rsidRDefault="00C81887">
            <w:pPr>
              <w:pStyle w:val="Compact"/>
              <w:jc w:val="left"/>
            </w:pPr>
            <w:r>
              <w:t>operationLocation</w:t>
            </w:r>
          </w:p>
        </w:tc>
        <w:tc>
          <w:tcPr>
            <w:tcW w:w="1095" w:type="dxa"/>
          </w:tcPr>
          <w:p w14:paraId="7F738343" w14:textId="77777777" w:rsidR="003E6861" w:rsidRDefault="00C81887">
            <w:pPr>
              <w:pStyle w:val="Compact"/>
              <w:jc w:val="left"/>
            </w:pPr>
            <w:r>
              <w:t>string</w:t>
            </w:r>
          </w:p>
        </w:tc>
        <w:tc>
          <w:tcPr>
            <w:tcW w:w="1125" w:type="dxa"/>
          </w:tcPr>
          <w:p w14:paraId="0D7FABD0" w14:textId="77777777" w:rsidR="003E6861" w:rsidRDefault="00C81887">
            <w:pPr>
              <w:pStyle w:val="Compact"/>
              <w:jc w:val="left"/>
            </w:pPr>
            <w:r>
              <w:t>false</w:t>
            </w:r>
          </w:p>
        </w:tc>
        <w:tc>
          <w:tcPr>
            <w:tcW w:w="1382" w:type="dxa"/>
          </w:tcPr>
          <w:p w14:paraId="75EEF173" w14:textId="7519F44E" w:rsidR="003E6861" w:rsidRDefault="5EBC3E09">
            <w:pPr>
              <w:pStyle w:val="Compact"/>
              <w:jc w:val="left"/>
            </w:pPr>
            <w:r>
              <w:t>true</w:t>
            </w:r>
          </w:p>
        </w:tc>
        <w:tc>
          <w:tcPr>
            <w:tcW w:w="2341" w:type="dxa"/>
          </w:tcPr>
          <w:p w14:paraId="6AB1AD07" w14:textId="77777777" w:rsidR="003E6861" w:rsidRDefault="00C81887">
            <w:pPr>
              <w:pStyle w:val="Compact"/>
              <w:jc w:val="left"/>
            </w:pPr>
            <w:r>
              <w:t>Equipamento opera em local fechado ou ao ar-livre?</w:t>
            </w:r>
          </w:p>
        </w:tc>
      </w:tr>
      <w:tr w:rsidR="003E6861" w14:paraId="405DAAFD" w14:textId="77777777" w:rsidTr="51561447">
        <w:tc>
          <w:tcPr>
            <w:tcW w:w="3111" w:type="dxa"/>
          </w:tcPr>
          <w:p w14:paraId="0A7F1F7A" w14:textId="77777777" w:rsidR="003E6861" w:rsidRDefault="00C81887">
            <w:pPr>
              <w:pStyle w:val="Compact"/>
              <w:jc w:val="left"/>
            </w:pPr>
            <w:r>
              <w:t>buildingSiteOperation</w:t>
            </w:r>
          </w:p>
        </w:tc>
        <w:tc>
          <w:tcPr>
            <w:tcW w:w="1095" w:type="dxa"/>
          </w:tcPr>
          <w:p w14:paraId="49E738A7" w14:textId="77777777" w:rsidR="003E6861" w:rsidRDefault="00C81887">
            <w:pPr>
              <w:pStyle w:val="Compact"/>
              <w:jc w:val="left"/>
            </w:pPr>
            <w:r>
              <w:t>boolean</w:t>
            </w:r>
          </w:p>
        </w:tc>
        <w:tc>
          <w:tcPr>
            <w:tcW w:w="1125" w:type="dxa"/>
          </w:tcPr>
          <w:p w14:paraId="46753463" w14:textId="77777777" w:rsidR="003E6861" w:rsidRDefault="00C81887">
            <w:pPr>
              <w:pStyle w:val="Compact"/>
              <w:jc w:val="left"/>
            </w:pPr>
            <w:r>
              <w:t>false</w:t>
            </w:r>
          </w:p>
        </w:tc>
        <w:tc>
          <w:tcPr>
            <w:tcW w:w="1382" w:type="dxa"/>
          </w:tcPr>
          <w:p w14:paraId="19678C04" w14:textId="77777777" w:rsidR="003E6861" w:rsidRDefault="00C81887">
            <w:pPr>
              <w:pStyle w:val="Compact"/>
              <w:jc w:val="left"/>
            </w:pPr>
            <w:r>
              <w:t>none</w:t>
            </w:r>
          </w:p>
        </w:tc>
        <w:tc>
          <w:tcPr>
            <w:tcW w:w="2341" w:type="dxa"/>
          </w:tcPr>
          <w:p w14:paraId="347324F5" w14:textId="77777777" w:rsidR="003E6861" w:rsidRDefault="00C81887">
            <w:pPr>
              <w:pStyle w:val="Compact"/>
              <w:jc w:val="left"/>
            </w:pPr>
            <w:r>
              <w:t>Equipamento está operando em canteiro de obra?</w:t>
            </w:r>
          </w:p>
        </w:tc>
      </w:tr>
      <w:tr w:rsidR="003E6861" w14:paraId="3BC52E01" w14:textId="77777777" w:rsidTr="51561447">
        <w:tc>
          <w:tcPr>
            <w:tcW w:w="3111" w:type="dxa"/>
          </w:tcPr>
          <w:p w14:paraId="64757989" w14:textId="77777777" w:rsidR="003E6861" w:rsidRDefault="00C81887">
            <w:pPr>
              <w:pStyle w:val="Compact"/>
              <w:jc w:val="left"/>
            </w:pPr>
            <w:r>
              <w:lastRenderedPageBreak/>
              <w:t>closeToWaterOperation</w:t>
            </w:r>
          </w:p>
        </w:tc>
        <w:tc>
          <w:tcPr>
            <w:tcW w:w="1095" w:type="dxa"/>
          </w:tcPr>
          <w:p w14:paraId="09C45D81" w14:textId="77777777" w:rsidR="003E6861" w:rsidRDefault="00C81887">
            <w:pPr>
              <w:pStyle w:val="Compact"/>
              <w:jc w:val="left"/>
            </w:pPr>
            <w:r>
              <w:t>boolean</w:t>
            </w:r>
          </w:p>
        </w:tc>
        <w:tc>
          <w:tcPr>
            <w:tcW w:w="1125" w:type="dxa"/>
          </w:tcPr>
          <w:p w14:paraId="4D43E472" w14:textId="77777777" w:rsidR="003E6861" w:rsidRDefault="00C81887">
            <w:pPr>
              <w:pStyle w:val="Compact"/>
              <w:jc w:val="left"/>
            </w:pPr>
            <w:r>
              <w:t>false</w:t>
            </w:r>
          </w:p>
        </w:tc>
        <w:tc>
          <w:tcPr>
            <w:tcW w:w="1382" w:type="dxa"/>
          </w:tcPr>
          <w:p w14:paraId="409FC74D" w14:textId="77777777" w:rsidR="003E6861" w:rsidRDefault="00C81887">
            <w:pPr>
              <w:pStyle w:val="Compact"/>
              <w:jc w:val="left"/>
            </w:pPr>
            <w:r>
              <w:t>none</w:t>
            </w:r>
          </w:p>
        </w:tc>
        <w:tc>
          <w:tcPr>
            <w:tcW w:w="2341" w:type="dxa"/>
          </w:tcPr>
          <w:p w14:paraId="4CAD9F4D" w14:textId="77777777" w:rsidR="003E6861" w:rsidRDefault="00C81887">
            <w:pPr>
              <w:pStyle w:val="Compact"/>
              <w:jc w:val="left"/>
            </w:pPr>
            <w:r>
              <w:t>Opera próximo a rio, mar ou lago?</w:t>
            </w:r>
          </w:p>
        </w:tc>
      </w:tr>
      <w:tr w:rsidR="003E6861" w14:paraId="4374ECED" w14:textId="77777777" w:rsidTr="51561447">
        <w:tc>
          <w:tcPr>
            <w:tcW w:w="3111" w:type="dxa"/>
          </w:tcPr>
          <w:p w14:paraId="1682BED2" w14:textId="77777777" w:rsidR="003E6861" w:rsidRDefault="00C81887">
            <w:pPr>
              <w:pStyle w:val="Compact"/>
              <w:jc w:val="left"/>
            </w:pPr>
            <w:r>
              <w:t>onWaterOperation</w:t>
            </w:r>
          </w:p>
        </w:tc>
        <w:tc>
          <w:tcPr>
            <w:tcW w:w="1095" w:type="dxa"/>
          </w:tcPr>
          <w:p w14:paraId="30DF4BB1" w14:textId="77777777" w:rsidR="003E6861" w:rsidRDefault="00C81887">
            <w:pPr>
              <w:pStyle w:val="Compact"/>
              <w:jc w:val="left"/>
            </w:pPr>
            <w:r>
              <w:t>boolean</w:t>
            </w:r>
          </w:p>
        </w:tc>
        <w:tc>
          <w:tcPr>
            <w:tcW w:w="1125" w:type="dxa"/>
          </w:tcPr>
          <w:p w14:paraId="01679122" w14:textId="77777777" w:rsidR="003E6861" w:rsidRDefault="00C81887">
            <w:pPr>
              <w:pStyle w:val="Compact"/>
              <w:jc w:val="left"/>
            </w:pPr>
            <w:r>
              <w:t>false</w:t>
            </w:r>
          </w:p>
        </w:tc>
        <w:tc>
          <w:tcPr>
            <w:tcW w:w="1382" w:type="dxa"/>
          </w:tcPr>
          <w:p w14:paraId="7D3771EE" w14:textId="77777777" w:rsidR="003E6861" w:rsidRDefault="00C81887">
            <w:pPr>
              <w:pStyle w:val="Compact"/>
              <w:jc w:val="left"/>
            </w:pPr>
            <w:r>
              <w:t>none</w:t>
            </w:r>
          </w:p>
        </w:tc>
        <w:tc>
          <w:tcPr>
            <w:tcW w:w="2341" w:type="dxa"/>
          </w:tcPr>
          <w:p w14:paraId="531ABA96" w14:textId="77777777" w:rsidR="003E6861" w:rsidRDefault="00C81887">
            <w:pPr>
              <w:pStyle w:val="Compact"/>
              <w:jc w:val="left"/>
            </w:pPr>
            <w:r>
              <w:t>Opera sobre a água?</w:t>
            </w:r>
          </w:p>
        </w:tc>
      </w:tr>
      <w:tr w:rsidR="003E6861" w14:paraId="75F9F46A" w14:textId="77777777" w:rsidTr="51561447">
        <w:tc>
          <w:tcPr>
            <w:tcW w:w="3111" w:type="dxa"/>
          </w:tcPr>
          <w:p w14:paraId="77B2112B" w14:textId="77777777" w:rsidR="003E6861" w:rsidRDefault="00C81887">
            <w:pPr>
              <w:pStyle w:val="Compact"/>
              <w:jc w:val="left"/>
            </w:pPr>
            <w:r>
              <w:t>hasTracker</w:t>
            </w:r>
          </w:p>
        </w:tc>
        <w:tc>
          <w:tcPr>
            <w:tcW w:w="1095" w:type="dxa"/>
          </w:tcPr>
          <w:p w14:paraId="05498CFF" w14:textId="77777777" w:rsidR="003E6861" w:rsidRDefault="00C81887">
            <w:pPr>
              <w:pStyle w:val="Compact"/>
              <w:jc w:val="left"/>
            </w:pPr>
            <w:r>
              <w:t>boolean</w:t>
            </w:r>
          </w:p>
        </w:tc>
        <w:tc>
          <w:tcPr>
            <w:tcW w:w="1125" w:type="dxa"/>
          </w:tcPr>
          <w:p w14:paraId="71B2B52D" w14:textId="77777777" w:rsidR="003E6861" w:rsidRDefault="00C81887">
            <w:pPr>
              <w:pStyle w:val="Compact"/>
              <w:jc w:val="left"/>
            </w:pPr>
            <w:r>
              <w:t>false</w:t>
            </w:r>
          </w:p>
        </w:tc>
        <w:tc>
          <w:tcPr>
            <w:tcW w:w="1382" w:type="dxa"/>
          </w:tcPr>
          <w:p w14:paraId="6FDD756F" w14:textId="77777777" w:rsidR="003E6861" w:rsidRDefault="00C81887">
            <w:pPr>
              <w:pStyle w:val="Compact"/>
              <w:jc w:val="left"/>
            </w:pPr>
            <w:r>
              <w:t>none</w:t>
            </w:r>
          </w:p>
        </w:tc>
        <w:tc>
          <w:tcPr>
            <w:tcW w:w="2341" w:type="dxa"/>
          </w:tcPr>
          <w:p w14:paraId="1DEF075B" w14:textId="77777777" w:rsidR="003E6861" w:rsidRDefault="00C81887">
            <w:pPr>
              <w:pStyle w:val="Compact"/>
              <w:jc w:val="left"/>
            </w:pPr>
            <w:r>
              <w:t>Os equipamentos possuem GPS ou rastreador instalado?</w:t>
            </w:r>
          </w:p>
        </w:tc>
      </w:tr>
      <w:tr w:rsidR="003E6861" w14:paraId="22E4E7F1" w14:textId="77777777" w:rsidTr="51561447">
        <w:tc>
          <w:tcPr>
            <w:tcW w:w="3111" w:type="dxa"/>
          </w:tcPr>
          <w:p w14:paraId="112275DB" w14:textId="77777777" w:rsidR="003E6861" w:rsidRDefault="00C81887">
            <w:pPr>
              <w:pStyle w:val="Compact"/>
              <w:jc w:val="left"/>
            </w:pPr>
            <w:r>
              <w:t>undergroundWork</w:t>
            </w:r>
          </w:p>
        </w:tc>
        <w:tc>
          <w:tcPr>
            <w:tcW w:w="1095" w:type="dxa"/>
          </w:tcPr>
          <w:p w14:paraId="72100309" w14:textId="77777777" w:rsidR="003E6861" w:rsidRDefault="00C81887">
            <w:pPr>
              <w:pStyle w:val="Compact"/>
              <w:jc w:val="left"/>
            </w:pPr>
            <w:r>
              <w:t>boolean</w:t>
            </w:r>
          </w:p>
        </w:tc>
        <w:tc>
          <w:tcPr>
            <w:tcW w:w="1125" w:type="dxa"/>
          </w:tcPr>
          <w:p w14:paraId="6B515E1D" w14:textId="77777777" w:rsidR="003E6861" w:rsidRDefault="00C81887">
            <w:pPr>
              <w:pStyle w:val="Compact"/>
              <w:jc w:val="left"/>
            </w:pPr>
            <w:r>
              <w:t>false</w:t>
            </w:r>
          </w:p>
        </w:tc>
        <w:tc>
          <w:tcPr>
            <w:tcW w:w="1382" w:type="dxa"/>
          </w:tcPr>
          <w:p w14:paraId="2B946377" w14:textId="77777777" w:rsidR="003E6861" w:rsidRDefault="00C81887">
            <w:pPr>
              <w:pStyle w:val="Compact"/>
              <w:jc w:val="left"/>
            </w:pPr>
            <w:r>
              <w:t>none</w:t>
            </w:r>
          </w:p>
        </w:tc>
        <w:tc>
          <w:tcPr>
            <w:tcW w:w="2341" w:type="dxa"/>
          </w:tcPr>
          <w:p w14:paraId="76B8997B" w14:textId="77777777" w:rsidR="003E6861" w:rsidRDefault="00C81887">
            <w:pPr>
              <w:pStyle w:val="Compact"/>
              <w:jc w:val="left"/>
            </w:pPr>
            <w:r>
              <w:t>Equipamento é utilizado em Obras Subterrânes e/ou escavação de túneis?</w:t>
            </w:r>
          </w:p>
        </w:tc>
      </w:tr>
      <w:tr w:rsidR="003E6861" w14:paraId="3A1ECF81" w14:textId="77777777" w:rsidTr="51561447">
        <w:tc>
          <w:tcPr>
            <w:tcW w:w="3111" w:type="dxa"/>
          </w:tcPr>
          <w:p w14:paraId="42A2BD86" w14:textId="77777777" w:rsidR="003E6861" w:rsidRDefault="00C81887">
            <w:pPr>
              <w:pStyle w:val="Compact"/>
              <w:jc w:val="left"/>
            </w:pPr>
            <w:r>
              <w:t>fixedOnVehicles</w:t>
            </w:r>
          </w:p>
        </w:tc>
        <w:tc>
          <w:tcPr>
            <w:tcW w:w="1095" w:type="dxa"/>
          </w:tcPr>
          <w:p w14:paraId="784DA7A0" w14:textId="77777777" w:rsidR="003E6861" w:rsidRDefault="00C81887">
            <w:pPr>
              <w:pStyle w:val="Compact"/>
              <w:jc w:val="left"/>
            </w:pPr>
            <w:r>
              <w:t>boolean</w:t>
            </w:r>
          </w:p>
        </w:tc>
        <w:tc>
          <w:tcPr>
            <w:tcW w:w="1125" w:type="dxa"/>
          </w:tcPr>
          <w:p w14:paraId="56249F2F" w14:textId="77777777" w:rsidR="003E6861" w:rsidRDefault="00C81887">
            <w:pPr>
              <w:pStyle w:val="Compact"/>
              <w:jc w:val="left"/>
            </w:pPr>
            <w:r>
              <w:t>false</w:t>
            </w:r>
          </w:p>
        </w:tc>
        <w:tc>
          <w:tcPr>
            <w:tcW w:w="1382" w:type="dxa"/>
          </w:tcPr>
          <w:p w14:paraId="55FBA3DE" w14:textId="77777777" w:rsidR="003E6861" w:rsidRDefault="00C81887">
            <w:pPr>
              <w:pStyle w:val="Compact"/>
              <w:jc w:val="left"/>
            </w:pPr>
            <w:r>
              <w:t>none</w:t>
            </w:r>
          </w:p>
        </w:tc>
        <w:tc>
          <w:tcPr>
            <w:tcW w:w="2341" w:type="dxa"/>
          </w:tcPr>
          <w:p w14:paraId="31CA54AA" w14:textId="77777777" w:rsidR="003E6861" w:rsidRDefault="00C81887">
            <w:pPr>
              <w:pStyle w:val="Compact"/>
              <w:jc w:val="left"/>
            </w:pPr>
            <w:r>
              <w:t>Equipamentos são acoplados, fixados ou instalados a veículos?</w:t>
            </w:r>
          </w:p>
        </w:tc>
      </w:tr>
    </w:tbl>
    <w:p w14:paraId="4B0B6839" w14:textId="77777777" w:rsidR="003E6861" w:rsidRDefault="00C81887">
      <w:pPr>
        <w:pStyle w:val="Ttulo4"/>
      </w:pPr>
      <w:bookmarkStart w:id="446" w:name="enumerated-values-61"/>
      <w:r>
        <w:t>Enumerated Values</w:t>
      </w:r>
    </w:p>
    <w:tbl>
      <w:tblPr>
        <w:tblStyle w:val="Table"/>
        <w:tblW w:w="4078" w:type="dxa"/>
        <w:tblLook w:val="0020" w:firstRow="1" w:lastRow="0" w:firstColumn="0" w:lastColumn="0" w:noHBand="0" w:noVBand="0"/>
      </w:tblPr>
      <w:tblGrid>
        <w:gridCol w:w="2040"/>
        <w:gridCol w:w="2038"/>
      </w:tblGrid>
      <w:tr w:rsidR="003E6861" w14:paraId="480605C2" w14:textId="77777777" w:rsidTr="681CC058">
        <w:trPr>
          <w:cnfStyle w:val="100000000000" w:firstRow="1" w:lastRow="0" w:firstColumn="0" w:lastColumn="0" w:oddVBand="0" w:evenVBand="0" w:oddHBand="0" w:evenHBand="0" w:firstRowFirstColumn="0" w:firstRowLastColumn="0" w:lastRowFirstColumn="0" w:lastRowLastColumn="0"/>
          <w:tblHeader/>
        </w:trPr>
        <w:tc>
          <w:tcPr>
            <w:tcW w:w="2040" w:type="dxa"/>
          </w:tcPr>
          <w:p w14:paraId="0FAA1CD0" w14:textId="77777777" w:rsidR="003E6861" w:rsidRDefault="00C81887">
            <w:pPr>
              <w:pStyle w:val="Compact"/>
              <w:jc w:val="left"/>
            </w:pPr>
            <w:r>
              <w:t>Property</w:t>
            </w:r>
          </w:p>
        </w:tc>
        <w:tc>
          <w:tcPr>
            <w:tcW w:w="2038" w:type="dxa"/>
          </w:tcPr>
          <w:p w14:paraId="0C2023B1" w14:textId="77777777" w:rsidR="003E6861" w:rsidRDefault="00C81887">
            <w:pPr>
              <w:pStyle w:val="Compact"/>
              <w:jc w:val="left"/>
            </w:pPr>
            <w:r>
              <w:t>Value</w:t>
            </w:r>
          </w:p>
        </w:tc>
      </w:tr>
      <w:tr w:rsidR="003E6861" w14:paraId="45E32043" w14:textId="77777777" w:rsidTr="681CC058">
        <w:tc>
          <w:tcPr>
            <w:tcW w:w="2040" w:type="dxa"/>
          </w:tcPr>
          <w:p w14:paraId="2A17AFC1" w14:textId="77777777" w:rsidR="003E6861" w:rsidRDefault="00C81887">
            <w:pPr>
              <w:pStyle w:val="Compact"/>
              <w:jc w:val="left"/>
            </w:pPr>
            <w:r>
              <w:t>equipmentLocal</w:t>
            </w:r>
          </w:p>
        </w:tc>
        <w:tc>
          <w:tcPr>
            <w:tcW w:w="2038" w:type="dxa"/>
          </w:tcPr>
          <w:p w14:paraId="69BE5581" w14:textId="77777777" w:rsidR="003E6861" w:rsidRDefault="00C81887">
            <w:pPr>
              <w:pStyle w:val="Compact"/>
              <w:jc w:val="left"/>
            </w:pPr>
            <w:r>
              <w:t>SERVICOS</w:t>
            </w:r>
          </w:p>
        </w:tc>
      </w:tr>
      <w:tr w:rsidR="003E6861" w14:paraId="521E66ED" w14:textId="77777777" w:rsidTr="681CC058">
        <w:tc>
          <w:tcPr>
            <w:tcW w:w="2040" w:type="dxa"/>
          </w:tcPr>
          <w:p w14:paraId="3559817C" w14:textId="77777777" w:rsidR="003E6861" w:rsidRDefault="00C81887">
            <w:pPr>
              <w:pStyle w:val="Compact"/>
              <w:jc w:val="left"/>
            </w:pPr>
            <w:r>
              <w:t>equipmentLocal</w:t>
            </w:r>
          </w:p>
        </w:tc>
        <w:tc>
          <w:tcPr>
            <w:tcW w:w="2038" w:type="dxa"/>
          </w:tcPr>
          <w:p w14:paraId="45C92F0A" w14:textId="77777777" w:rsidR="003E6861" w:rsidRDefault="00C81887">
            <w:pPr>
              <w:pStyle w:val="Compact"/>
              <w:jc w:val="left"/>
            </w:pPr>
            <w:r>
              <w:t>INDUSTRIA</w:t>
            </w:r>
          </w:p>
        </w:tc>
      </w:tr>
      <w:tr w:rsidR="003E6861" w14:paraId="552FB308" w14:textId="77777777" w:rsidTr="681CC058">
        <w:tc>
          <w:tcPr>
            <w:tcW w:w="2040" w:type="dxa"/>
          </w:tcPr>
          <w:p w14:paraId="735F7932" w14:textId="77777777" w:rsidR="003E6861" w:rsidRDefault="00C81887">
            <w:pPr>
              <w:pStyle w:val="Compact"/>
              <w:jc w:val="left"/>
            </w:pPr>
            <w:r>
              <w:t>equipmentLocal</w:t>
            </w:r>
          </w:p>
        </w:tc>
        <w:tc>
          <w:tcPr>
            <w:tcW w:w="2038" w:type="dxa"/>
          </w:tcPr>
          <w:p w14:paraId="30B970F8" w14:textId="77777777" w:rsidR="003E6861" w:rsidRDefault="00C81887">
            <w:pPr>
              <w:pStyle w:val="Compact"/>
              <w:jc w:val="left"/>
            </w:pPr>
            <w:r>
              <w:t>COMERCIO</w:t>
            </w:r>
          </w:p>
        </w:tc>
      </w:tr>
      <w:tr w:rsidR="003E6861" w14:paraId="1F17B4D6" w14:textId="77777777" w:rsidTr="681CC058">
        <w:tc>
          <w:tcPr>
            <w:tcW w:w="2040" w:type="dxa"/>
          </w:tcPr>
          <w:p w14:paraId="21F42B0D" w14:textId="77777777" w:rsidR="003E6861" w:rsidRDefault="00C81887">
            <w:pPr>
              <w:pStyle w:val="Compact"/>
              <w:jc w:val="left"/>
            </w:pPr>
            <w:r>
              <w:t>equipmentLocal</w:t>
            </w:r>
          </w:p>
        </w:tc>
        <w:tc>
          <w:tcPr>
            <w:tcW w:w="2038" w:type="dxa"/>
          </w:tcPr>
          <w:p w14:paraId="2F244FD7" w14:textId="77777777" w:rsidR="003E6861" w:rsidRDefault="00C81887">
            <w:pPr>
              <w:pStyle w:val="Compact"/>
              <w:jc w:val="left"/>
            </w:pPr>
            <w:r>
              <w:t>HOSPITAL/CLINICA</w:t>
            </w:r>
          </w:p>
        </w:tc>
      </w:tr>
      <w:tr w:rsidR="003E6861" w14:paraId="69DFC8E1" w14:textId="77777777" w:rsidTr="681CC058">
        <w:tc>
          <w:tcPr>
            <w:tcW w:w="2040" w:type="dxa"/>
          </w:tcPr>
          <w:p w14:paraId="6B814563" w14:textId="77777777" w:rsidR="003E6861" w:rsidRDefault="00C81887">
            <w:pPr>
              <w:pStyle w:val="Compact"/>
              <w:jc w:val="left"/>
            </w:pPr>
            <w:r>
              <w:t>equipmentLocal</w:t>
            </w:r>
          </w:p>
        </w:tc>
        <w:tc>
          <w:tcPr>
            <w:tcW w:w="2038" w:type="dxa"/>
          </w:tcPr>
          <w:p w14:paraId="594FEA63" w14:textId="77777777" w:rsidR="003E6861" w:rsidRDefault="00C81887">
            <w:pPr>
              <w:pStyle w:val="Compact"/>
              <w:jc w:val="left"/>
            </w:pPr>
            <w:r>
              <w:t>RESIDENCIAL</w:t>
            </w:r>
          </w:p>
        </w:tc>
      </w:tr>
      <w:tr w:rsidR="003E6861" w14:paraId="570F2313" w14:textId="77777777" w:rsidTr="681CC058">
        <w:tc>
          <w:tcPr>
            <w:tcW w:w="2040" w:type="dxa"/>
          </w:tcPr>
          <w:p w14:paraId="492A55AD" w14:textId="77777777" w:rsidR="003E6861" w:rsidRDefault="00C81887">
            <w:pPr>
              <w:pStyle w:val="Compact"/>
              <w:jc w:val="left"/>
            </w:pPr>
            <w:r>
              <w:t>equipmentLocal</w:t>
            </w:r>
          </w:p>
        </w:tc>
        <w:tc>
          <w:tcPr>
            <w:tcW w:w="2038" w:type="dxa"/>
          </w:tcPr>
          <w:p w14:paraId="7825A3F0" w14:textId="77777777" w:rsidR="003E6861" w:rsidRDefault="00C81887">
            <w:pPr>
              <w:pStyle w:val="Compact"/>
              <w:jc w:val="left"/>
            </w:pPr>
            <w:r>
              <w:t>ZONA_RURAL</w:t>
            </w:r>
          </w:p>
        </w:tc>
      </w:tr>
      <w:tr w:rsidR="003E6861" w14:paraId="601FF515" w14:textId="77777777" w:rsidTr="681CC058">
        <w:tc>
          <w:tcPr>
            <w:tcW w:w="2040" w:type="dxa"/>
          </w:tcPr>
          <w:p w14:paraId="7AC17786" w14:textId="77777777" w:rsidR="003E6861" w:rsidRDefault="00C81887">
            <w:pPr>
              <w:pStyle w:val="Compact"/>
              <w:jc w:val="left"/>
            </w:pPr>
            <w:r>
              <w:t>operationLocation</w:t>
            </w:r>
          </w:p>
        </w:tc>
        <w:tc>
          <w:tcPr>
            <w:tcW w:w="2038" w:type="dxa"/>
          </w:tcPr>
          <w:p w14:paraId="6B1357E6" w14:textId="77777777" w:rsidR="003E6861" w:rsidRDefault="00C81887">
            <w:pPr>
              <w:pStyle w:val="Compact"/>
              <w:jc w:val="left"/>
            </w:pPr>
            <w:r>
              <w:t>LOCAL_FECHADO</w:t>
            </w:r>
          </w:p>
        </w:tc>
      </w:tr>
      <w:tr w:rsidR="003E6861" w14:paraId="279582FC" w14:textId="77777777" w:rsidTr="681CC058">
        <w:tc>
          <w:tcPr>
            <w:tcW w:w="2040" w:type="dxa"/>
          </w:tcPr>
          <w:p w14:paraId="450A2170" w14:textId="77777777" w:rsidR="003E6861" w:rsidRDefault="00C81887">
            <w:pPr>
              <w:pStyle w:val="Compact"/>
              <w:jc w:val="left"/>
            </w:pPr>
            <w:r>
              <w:t>operationLocation</w:t>
            </w:r>
          </w:p>
        </w:tc>
        <w:tc>
          <w:tcPr>
            <w:tcW w:w="2038" w:type="dxa"/>
          </w:tcPr>
          <w:p w14:paraId="30B1945D" w14:textId="77777777" w:rsidR="003E6861" w:rsidRDefault="00C81887">
            <w:pPr>
              <w:pStyle w:val="Compact"/>
              <w:jc w:val="left"/>
            </w:pPr>
            <w:r>
              <w:t>AR-LIVRE</w:t>
            </w:r>
          </w:p>
        </w:tc>
      </w:tr>
    </w:tbl>
    <w:p w14:paraId="2DCED72A" w14:textId="727869D7" w:rsidR="003E6861" w:rsidRDefault="00C81887">
      <w:pPr>
        <w:pStyle w:val="Ttulo2"/>
      </w:pPr>
      <w:bookmarkStart w:id="447" w:name="portableequipment"/>
      <w:bookmarkStart w:id="448" w:name="_Toc132872563"/>
      <w:bookmarkEnd w:id="443"/>
      <w:bookmarkEnd w:id="445"/>
      <w:bookmarkEnd w:id="446"/>
      <w:r>
        <w:t xml:space="preserve">PortableEquipment </w:t>
      </w:r>
      <w:bookmarkEnd w:id="448"/>
    </w:p>
    <w:p w14:paraId="73212306" w14:textId="77777777" w:rsidR="003E6861" w:rsidRDefault="00C81887">
      <w:pPr>
        <w:pStyle w:val="FirstParagraph"/>
      </w:pPr>
      <w:r>
        <w:t xml:space="preserve">   </w:t>
      </w:r>
    </w:p>
    <w:p w14:paraId="594982EE" w14:textId="77777777" w:rsidR="003E6861" w:rsidRDefault="00C81887">
      <w:pPr>
        <w:pStyle w:val="Ttulo3"/>
      </w:pPr>
      <w:bookmarkStart w:id="449" w:name="propriedades-72"/>
      <w:r>
        <w:t>Propriedades</w:t>
      </w:r>
    </w:p>
    <w:tbl>
      <w:tblPr>
        <w:tblStyle w:val="Table"/>
        <w:tblW w:w="9054" w:type="dxa"/>
        <w:tblLook w:val="0020" w:firstRow="1" w:lastRow="0" w:firstColumn="0" w:lastColumn="0" w:noHBand="0" w:noVBand="0"/>
      </w:tblPr>
      <w:tblGrid>
        <w:gridCol w:w="2384"/>
        <w:gridCol w:w="1260"/>
        <w:gridCol w:w="1214"/>
        <w:gridCol w:w="1438"/>
        <w:gridCol w:w="2758"/>
      </w:tblGrid>
      <w:tr w:rsidR="003E6861" w14:paraId="6F953682" w14:textId="77777777" w:rsidTr="681CC058">
        <w:trPr>
          <w:cnfStyle w:val="100000000000" w:firstRow="1" w:lastRow="0" w:firstColumn="0" w:lastColumn="0" w:oddVBand="0" w:evenVBand="0" w:oddHBand="0" w:evenHBand="0" w:firstRowFirstColumn="0" w:firstRowLastColumn="0" w:lastRowFirstColumn="0" w:lastRowLastColumn="0"/>
          <w:tblHeader/>
        </w:trPr>
        <w:tc>
          <w:tcPr>
            <w:tcW w:w="2385" w:type="dxa"/>
          </w:tcPr>
          <w:p w14:paraId="7430D813" w14:textId="77777777" w:rsidR="003E6861" w:rsidRDefault="00C81887">
            <w:pPr>
              <w:pStyle w:val="Compact"/>
              <w:jc w:val="left"/>
            </w:pPr>
            <w:r>
              <w:t>Name</w:t>
            </w:r>
          </w:p>
        </w:tc>
        <w:tc>
          <w:tcPr>
            <w:tcW w:w="1254" w:type="dxa"/>
          </w:tcPr>
          <w:p w14:paraId="10DE3529" w14:textId="77777777" w:rsidR="003E6861" w:rsidRDefault="00C81887">
            <w:pPr>
              <w:pStyle w:val="Compact"/>
              <w:jc w:val="left"/>
            </w:pPr>
            <w:r>
              <w:t>Type</w:t>
            </w:r>
          </w:p>
        </w:tc>
        <w:tc>
          <w:tcPr>
            <w:tcW w:w="1215" w:type="dxa"/>
          </w:tcPr>
          <w:p w14:paraId="37AA1ADF" w14:textId="77777777" w:rsidR="003E6861" w:rsidRDefault="00C81887">
            <w:pPr>
              <w:pStyle w:val="Compact"/>
              <w:jc w:val="left"/>
            </w:pPr>
            <w:r>
              <w:t>Required</w:t>
            </w:r>
          </w:p>
        </w:tc>
        <w:tc>
          <w:tcPr>
            <w:tcW w:w="1438" w:type="dxa"/>
          </w:tcPr>
          <w:p w14:paraId="13D5A09A" w14:textId="77777777" w:rsidR="003E6861" w:rsidRDefault="00C81887">
            <w:pPr>
              <w:pStyle w:val="Compact"/>
              <w:jc w:val="left"/>
            </w:pPr>
            <w:r>
              <w:t>Restrictions</w:t>
            </w:r>
          </w:p>
        </w:tc>
        <w:tc>
          <w:tcPr>
            <w:tcW w:w="2762" w:type="dxa"/>
          </w:tcPr>
          <w:p w14:paraId="057EE148" w14:textId="77777777" w:rsidR="003E6861" w:rsidRDefault="00C81887">
            <w:pPr>
              <w:pStyle w:val="Compact"/>
              <w:jc w:val="left"/>
            </w:pPr>
            <w:r>
              <w:t>Description</w:t>
            </w:r>
          </w:p>
        </w:tc>
      </w:tr>
      <w:tr w:rsidR="003E6861" w14:paraId="745EF0F0" w14:textId="77777777" w:rsidTr="681CC058">
        <w:tc>
          <w:tcPr>
            <w:tcW w:w="2385" w:type="dxa"/>
          </w:tcPr>
          <w:p w14:paraId="4A5911A3" w14:textId="77777777" w:rsidR="003E6861" w:rsidRDefault="00C81887">
            <w:pPr>
              <w:pStyle w:val="Compact"/>
              <w:jc w:val="left"/>
            </w:pPr>
            <w:r>
              <w:t>portableType</w:t>
            </w:r>
          </w:p>
        </w:tc>
        <w:tc>
          <w:tcPr>
            <w:tcW w:w="1254" w:type="dxa"/>
          </w:tcPr>
          <w:p w14:paraId="56067028" w14:textId="77777777" w:rsidR="003E6861" w:rsidRDefault="00C81887">
            <w:pPr>
              <w:pStyle w:val="Compact"/>
              <w:jc w:val="left"/>
            </w:pPr>
            <w:r>
              <w:t>string</w:t>
            </w:r>
          </w:p>
        </w:tc>
        <w:tc>
          <w:tcPr>
            <w:tcW w:w="1215" w:type="dxa"/>
          </w:tcPr>
          <w:p w14:paraId="5009957B" w14:textId="77777777" w:rsidR="003E6861" w:rsidRDefault="00C81887">
            <w:pPr>
              <w:pStyle w:val="Compact"/>
              <w:jc w:val="left"/>
            </w:pPr>
            <w:r>
              <w:t>false</w:t>
            </w:r>
          </w:p>
        </w:tc>
        <w:tc>
          <w:tcPr>
            <w:tcW w:w="1438" w:type="dxa"/>
          </w:tcPr>
          <w:p w14:paraId="1AB87F8E" w14:textId="77777777" w:rsidR="003E6861" w:rsidRDefault="00C81887">
            <w:pPr>
              <w:pStyle w:val="Compact"/>
              <w:jc w:val="left"/>
            </w:pPr>
            <w:r>
              <w:t>none</w:t>
            </w:r>
          </w:p>
        </w:tc>
        <w:tc>
          <w:tcPr>
            <w:tcW w:w="2762" w:type="dxa"/>
          </w:tcPr>
          <w:p w14:paraId="33022555" w14:textId="77777777" w:rsidR="003E6861" w:rsidRDefault="00C81887">
            <w:pPr>
              <w:pStyle w:val="Compact"/>
              <w:jc w:val="left"/>
            </w:pPr>
            <w:r>
              <w:t>Modalides de Equipamentos Portáteis</w:t>
            </w:r>
          </w:p>
        </w:tc>
      </w:tr>
      <w:tr w:rsidR="003E6861" w14:paraId="49E7D904" w14:textId="77777777" w:rsidTr="681CC058">
        <w:tc>
          <w:tcPr>
            <w:tcW w:w="2385" w:type="dxa"/>
          </w:tcPr>
          <w:p w14:paraId="794E16D4" w14:textId="77777777" w:rsidR="003E6861" w:rsidRDefault="00C81887">
            <w:pPr>
              <w:pStyle w:val="Compact"/>
              <w:jc w:val="left"/>
            </w:pPr>
            <w:r>
              <w:t>brand</w:t>
            </w:r>
          </w:p>
        </w:tc>
        <w:tc>
          <w:tcPr>
            <w:tcW w:w="1254" w:type="dxa"/>
          </w:tcPr>
          <w:p w14:paraId="43CEB5BB" w14:textId="77777777" w:rsidR="003E6861" w:rsidRDefault="00C81887">
            <w:pPr>
              <w:pStyle w:val="Compact"/>
              <w:jc w:val="left"/>
            </w:pPr>
            <w:r>
              <w:t>string</w:t>
            </w:r>
          </w:p>
        </w:tc>
        <w:tc>
          <w:tcPr>
            <w:tcW w:w="1215" w:type="dxa"/>
          </w:tcPr>
          <w:p w14:paraId="6C1EA45E" w14:textId="77777777" w:rsidR="003E6861" w:rsidRDefault="00C81887">
            <w:pPr>
              <w:pStyle w:val="Compact"/>
              <w:jc w:val="left"/>
            </w:pPr>
            <w:r>
              <w:t>false</w:t>
            </w:r>
          </w:p>
        </w:tc>
        <w:tc>
          <w:tcPr>
            <w:tcW w:w="1438" w:type="dxa"/>
          </w:tcPr>
          <w:p w14:paraId="6E949764" w14:textId="65D58B3E" w:rsidR="003E6861" w:rsidRDefault="71BF79BD">
            <w:pPr>
              <w:pStyle w:val="Compact"/>
              <w:jc w:val="left"/>
            </w:pPr>
            <w:r>
              <w:t>true</w:t>
            </w:r>
          </w:p>
        </w:tc>
        <w:tc>
          <w:tcPr>
            <w:tcW w:w="2762" w:type="dxa"/>
          </w:tcPr>
          <w:p w14:paraId="5580D13C" w14:textId="77777777" w:rsidR="003E6861" w:rsidRDefault="00C81887">
            <w:pPr>
              <w:pStyle w:val="Compact"/>
              <w:jc w:val="left"/>
            </w:pPr>
            <w:r>
              <w:t>Fabricante ou Marca do Equipamento Portátil</w:t>
            </w:r>
          </w:p>
        </w:tc>
      </w:tr>
      <w:tr w:rsidR="003E6861" w14:paraId="05F4D654" w14:textId="77777777" w:rsidTr="681CC058">
        <w:tc>
          <w:tcPr>
            <w:tcW w:w="2385" w:type="dxa"/>
          </w:tcPr>
          <w:p w14:paraId="5E7D4FB5" w14:textId="77777777" w:rsidR="003E6861" w:rsidRDefault="00C81887">
            <w:pPr>
              <w:pStyle w:val="Compact"/>
              <w:jc w:val="left"/>
            </w:pPr>
            <w:r>
              <w:t>equipmentModel</w:t>
            </w:r>
          </w:p>
        </w:tc>
        <w:tc>
          <w:tcPr>
            <w:tcW w:w="1254" w:type="dxa"/>
          </w:tcPr>
          <w:p w14:paraId="0867CA1E" w14:textId="77777777" w:rsidR="003E6861" w:rsidRDefault="00C81887">
            <w:pPr>
              <w:pStyle w:val="Compact"/>
              <w:jc w:val="left"/>
            </w:pPr>
            <w:r>
              <w:t>string</w:t>
            </w:r>
          </w:p>
        </w:tc>
        <w:tc>
          <w:tcPr>
            <w:tcW w:w="1215" w:type="dxa"/>
          </w:tcPr>
          <w:p w14:paraId="10C1A1F0" w14:textId="77777777" w:rsidR="003E6861" w:rsidRDefault="00C81887">
            <w:pPr>
              <w:pStyle w:val="Compact"/>
              <w:jc w:val="left"/>
            </w:pPr>
            <w:r>
              <w:t>false</w:t>
            </w:r>
          </w:p>
        </w:tc>
        <w:tc>
          <w:tcPr>
            <w:tcW w:w="1438" w:type="dxa"/>
          </w:tcPr>
          <w:p w14:paraId="6F6E4123" w14:textId="665A0C94" w:rsidR="003E6861" w:rsidRDefault="1AF270FF">
            <w:pPr>
              <w:pStyle w:val="Compact"/>
              <w:jc w:val="left"/>
            </w:pPr>
            <w:r>
              <w:t>true</w:t>
            </w:r>
          </w:p>
        </w:tc>
        <w:tc>
          <w:tcPr>
            <w:tcW w:w="2762" w:type="dxa"/>
          </w:tcPr>
          <w:p w14:paraId="73C5CA75" w14:textId="77777777" w:rsidR="003E6861" w:rsidRDefault="00C81887">
            <w:pPr>
              <w:pStyle w:val="Compact"/>
              <w:jc w:val="left"/>
            </w:pPr>
            <w:r>
              <w:t>Modelo do Equipamento Portátil</w:t>
            </w:r>
          </w:p>
        </w:tc>
      </w:tr>
      <w:tr w:rsidR="003E6861" w14:paraId="6DD41CD0" w14:textId="77777777" w:rsidTr="681CC058">
        <w:tc>
          <w:tcPr>
            <w:tcW w:w="2385" w:type="dxa"/>
          </w:tcPr>
          <w:p w14:paraId="1CCF16AE" w14:textId="77777777" w:rsidR="003E6861" w:rsidRDefault="00C81887">
            <w:pPr>
              <w:pStyle w:val="Compact"/>
              <w:jc w:val="left"/>
            </w:pPr>
            <w:r>
              <w:t>serialNumber</w:t>
            </w:r>
          </w:p>
        </w:tc>
        <w:tc>
          <w:tcPr>
            <w:tcW w:w="1254" w:type="dxa"/>
          </w:tcPr>
          <w:p w14:paraId="4FA5D399" w14:textId="77777777" w:rsidR="003E6861" w:rsidRDefault="00C81887">
            <w:pPr>
              <w:pStyle w:val="Compact"/>
              <w:jc w:val="left"/>
            </w:pPr>
            <w:r>
              <w:t>number</w:t>
            </w:r>
          </w:p>
        </w:tc>
        <w:tc>
          <w:tcPr>
            <w:tcW w:w="1215" w:type="dxa"/>
          </w:tcPr>
          <w:p w14:paraId="27B36BE0" w14:textId="77777777" w:rsidR="003E6861" w:rsidRDefault="00C81887">
            <w:pPr>
              <w:pStyle w:val="Compact"/>
              <w:jc w:val="left"/>
            </w:pPr>
            <w:r>
              <w:t>false</w:t>
            </w:r>
          </w:p>
        </w:tc>
        <w:tc>
          <w:tcPr>
            <w:tcW w:w="1438" w:type="dxa"/>
          </w:tcPr>
          <w:p w14:paraId="293E3B4E" w14:textId="77777777" w:rsidR="003E6861" w:rsidRDefault="00C81887">
            <w:pPr>
              <w:pStyle w:val="Compact"/>
              <w:jc w:val="left"/>
            </w:pPr>
            <w:r>
              <w:t>none</w:t>
            </w:r>
          </w:p>
        </w:tc>
        <w:tc>
          <w:tcPr>
            <w:tcW w:w="2762" w:type="dxa"/>
          </w:tcPr>
          <w:p w14:paraId="5375EB63" w14:textId="77777777" w:rsidR="003E6861" w:rsidRDefault="00C81887">
            <w:pPr>
              <w:pStyle w:val="Compact"/>
              <w:jc w:val="left"/>
            </w:pPr>
            <w:r>
              <w:t>Número de série</w:t>
            </w:r>
          </w:p>
        </w:tc>
      </w:tr>
      <w:tr w:rsidR="003E6861" w14:paraId="7CAB5EE4" w14:textId="77777777" w:rsidTr="681CC058">
        <w:tc>
          <w:tcPr>
            <w:tcW w:w="2385" w:type="dxa"/>
          </w:tcPr>
          <w:p w14:paraId="7D624E52" w14:textId="77777777" w:rsidR="003E6861" w:rsidRDefault="00C81887">
            <w:pPr>
              <w:pStyle w:val="Compact"/>
              <w:jc w:val="left"/>
            </w:pPr>
            <w:r>
              <w:t>invoiceIssuedDate</w:t>
            </w:r>
          </w:p>
        </w:tc>
        <w:tc>
          <w:tcPr>
            <w:tcW w:w="1254" w:type="dxa"/>
          </w:tcPr>
          <w:p w14:paraId="3F639C3F" w14:textId="77777777" w:rsidR="003E6861" w:rsidRDefault="00C81887">
            <w:pPr>
              <w:pStyle w:val="Compact"/>
              <w:jc w:val="left"/>
            </w:pPr>
            <w:r>
              <w:t>string(date)</w:t>
            </w:r>
          </w:p>
        </w:tc>
        <w:tc>
          <w:tcPr>
            <w:tcW w:w="1215" w:type="dxa"/>
          </w:tcPr>
          <w:p w14:paraId="6B6DEB7C" w14:textId="77777777" w:rsidR="003E6861" w:rsidRDefault="00C81887">
            <w:pPr>
              <w:pStyle w:val="Compact"/>
              <w:jc w:val="left"/>
            </w:pPr>
            <w:r>
              <w:t>false</w:t>
            </w:r>
          </w:p>
        </w:tc>
        <w:tc>
          <w:tcPr>
            <w:tcW w:w="1438" w:type="dxa"/>
          </w:tcPr>
          <w:p w14:paraId="72EFE2A3" w14:textId="4F44AAAA" w:rsidR="003E6861" w:rsidRDefault="3C72FD5C">
            <w:pPr>
              <w:pStyle w:val="Compact"/>
              <w:jc w:val="left"/>
            </w:pPr>
            <w:r>
              <w:t>true</w:t>
            </w:r>
          </w:p>
        </w:tc>
        <w:tc>
          <w:tcPr>
            <w:tcW w:w="2762" w:type="dxa"/>
          </w:tcPr>
          <w:p w14:paraId="77D68B4F" w14:textId="77777777" w:rsidR="003E6861" w:rsidRDefault="00C81887">
            <w:pPr>
              <w:pStyle w:val="Compact"/>
              <w:jc w:val="left"/>
            </w:pPr>
            <w:r>
              <w:t>Data de Emissão da Nota Fiscal</w:t>
            </w:r>
          </w:p>
        </w:tc>
      </w:tr>
      <w:tr w:rsidR="003E6861" w14:paraId="4790C0E9" w14:textId="77777777" w:rsidTr="681CC058">
        <w:tc>
          <w:tcPr>
            <w:tcW w:w="2385" w:type="dxa"/>
          </w:tcPr>
          <w:p w14:paraId="55644125" w14:textId="77777777" w:rsidR="003E6861" w:rsidRDefault="00C81887">
            <w:pPr>
              <w:pStyle w:val="Compact"/>
              <w:jc w:val="left"/>
            </w:pPr>
            <w:r>
              <w:lastRenderedPageBreak/>
              <w:t>invoiceNumber</w:t>
            </w:r>
          </w:p>
        </w:tc>
        <w:tc>
          <w:tcPr>
            <w:tcW w:w="1254" w:type="dxa"/>
          </w:tcPr>
          <w:p w14:paraId="02240D13" w14:textId="77777777" w:rsidR="003E6861" w:rsidRDefault="00C81887">
            <w:pPr>
              <w:pStyle w:val="Compact"/>
              <w:jc w:val="left"/>
            </w:pPr>
            <w:r>
              <w:t>number</w:t>
            </w:r>
          </w:p>
        </w:tc>
        <w:tc>
          <w:tcPr>
            <w:tcW w:w="1215" w:type="dxa"/>
          </w:tcPr>
          <w:p w14:paraId="3C164335" w14:textId="77777777" w:rsidR="003E6861" w:rsidRDefault="00C81887">
            <w:pPr>
              <w:pStyle w:val="Compact"/>
              <w:jc w:val="left"/>
            </w:pPr>
            <w:r>
              <w:t>false</w:t>
            </w:r>
          </w:p>
        </w:tc>
        <w:tc>
          <w:tcPr>
            <w:tcW w:w="1438" w:type="dxa"/>
          </w:tcPr>
          <w:p w14:paraId="3D1D0FAA" w14:textId="77777777" w:rsidR="003E6861" w:rsidRDefault="00C81887">
            <w:pPr>
              <w:pStyle w:val="Compact"/>
              <w:jc w:val="left"/>
            </w:pPr>
            <w:r>
              <w:t>none</w:t>
            </w:r>
          </w:p>
        </w:tc>
        <w:tc>
          <w:tcPr>
            <w:tcW w:w="2762" w:type="dxa"/>
          </w:tcPr>
          <w:p w14:paraId="1EEEBB36" w14:textId="77777777" w:rsidR="003E6861" w:rsidRDefault="00C81887">
            <w:pPr>
              <w:pStyle w:val="Compact"/>
              <w:jc w:val="left"/>
            </w:pPr>
            <w:r>
              <w:t>Número da Nota Fiscal</w:t>
            </w:r>
          </w:p>
        </w:tc>
      </w:tr>
      <w:tr w:rsidR="003E6861" w14:paraId="4F06C263" w14:textId="77777777" w:rsidTr="681CC058">
        <w:tc>
          <w:tcPr>
            <w:tcW w:w="2385" w:type="dxa"/>
          </w:tcPr>
          <w:p w14:paraId="174590A0" w14:textId="77777777" w:rsidR="003E6861" w:rsidRDefault="00C81887">
            <w:pPr>
              <w:pStyle w:val="Compact"/>
              <w:jc w:val="left"/>
            </w:pPr>
            <w:r>
              <w:t>brandNew</w:t>
            </w:r>
          </w:p>
        </w:tc>
        <w:tc>
          <w:tcPr>
            <w:tcW w:w="1254" w:type="dxa"/>
          </w:tcPr>
          <w:p w14:paraId="62CA05C4" w14:textId="77777777" w:rsidR="003E6861" w:rsidRDefault="00C81887">
            <w:pPr>
              <w:pStyle w:val="Compact"/>
              <w:jc w:val="left"/>
            </w:pPr>
            <w:r>
              <w:t>boolean</w:t>
            </w:r>
          </w:p>
        </w:tc>
        <w:tc>
          <w:tcPr>
            <w:tcW w:w="1215" w:type="dxa"/>
          </w:tcPr>
          <w:p w14:paraId="7B4C2084" w14:textId="77777777" w:rsidR="003E6861" w:rsidRDefault="00C81887">
            <w:pPr>
              <w:pStyle w:val="Compact"/>
              <w:jc w:val="left"/>
            </w:pPr>
            <w:r>
              <w:t>false</w:t>
            </w:r>
          </w:p>
        </w:tc>
        <w:tc>
          <w:tcPr>
            <w:tcW w:w="1438" w:type="dxa"/>
          </w:tcPr>
          <w:p w14:paraId="328872DF" w14:textId="77777777" w:rsidR="003E6861" w:rsidRDefault="00C81887">
            <w:pPr>
              <w:pStyle w:val="Compact"/>
              <w:jc w:val="left"/>
            </w:pPr>
            <w:r>
              <w:t>none</w:t>
            </w:r>
          </w:p>
        </w:tc>
        <w:tc>
          <w:tcPr>
            <w:tcW w:w="2762" w:type="dxa"/>
          </w:tcPr>
          <w:p w14:paraId="37ABA5DC" w14:textId="77777777" w:rsidR="003E6861" w:rsidRDefault="00C81887">
            <w:pPr>
              <w:pStyle w:val="Compact"/>
              <w:jc w:val="left"/>
            </w:pPr>
            <w:r>
              <w:t>Equipamento Zero km?</w:t>
            </w:r>
          </w:p>
        </w:tc>
      </w:tr>
      <w:tr w:rsidR="003E6861" w14:paraId="0DA1BC85" w14:textId="77777777" w:rsidTr="681CC058">
        <w:tc>
          <w:tcPr>
            <w:tcW w:w="2385" w:type="dxa"/>
          </w:tcPr>
          <w:p w14:paraId="515C2528" w14:textId="77777777" w:rsidR="003E6861" w:rsidRDefault="00C81887">
            <w:pPr>
              <w:pStyle w:val="Compact"/>
              <w:jc w:val="left"/>
            </w:pPr>
            <w:r>
              <w:t>IMEI</w:t>
            </w:r>
          </w:p>
        </w:tc>
        <w:tc>
          <w:tcPr>
            <w:tcW w:w="1254" w:type="dxa"/>
          </w:tcPr>
          <w:p w14:paraId="570A5D86" w14:textId="77777777" w:rsidR="003E6861" w:rsidRDefault="00C81887">
            <w:pPr>
              <w:pStyle w:val="Compact"/>
              <w:jc w:val="left"/>
            </w:pPr>
            <w:r>
              <w:t>number</w:t>
            </w:r>
          </w:p>
        </w:tc>
        <w:tc>
          <w:tcPr>
            <w:tcW w:w="1215" w:type="dxa"/>
          </w:tcPr>
          <w:p w14:paraId="43B2D065" w14:textId="77777777" w:rsidR="003E6861" w:rsidRDefault="00C81887">
            <w:pPr>
              <w:pStyle w:val="Compact"/>
              <w:jc w:val="left"/>
            </w:pPr>
            <w:r>
              <w:t>false</w:t>
            </w:r>
          </w:p>
        </w:tc>
        <w:tc>
          <w:tcPr>
            <w:tcW w:w="1438" w:type="dxa"/>
          </w:tcPr>
          <w:p w14:paraId="3DF1900D" w14:textId="77777777" w:rsidR="003E6861" w:rsidRDefault="00C81887">
            <w:pPr>
              <w:pStyle w:val="Compact"/>
              <w:jc w:val="left"/>
            </w:pPr>
            <w:r>
              <w:t>none</w:t>
            </w:r>
          </w:p>
        </w:tc>
        <w:tc>
          <w:tcPr>
            <w:tcW w:w="2762" w:type="dxa"/>
          </w:tcPr>
          <w:p w14:paraId="773028FF" w14:textId="77777777" w:rsidR="003E6861" w:rsidRDefault="00C81887">
            <w:pPr>
              <w:pStyle w:val="Compact"/>
              <w:jc w:val="left"/>
            </w:pPr>
            <w:r>
              <w:t>IMEI (em caso de Smartphones)</w:t>
            </w:r>
          </w:p>
        </w:tc>
      </w:tr>
      <w:tr w:rsidR="003E6861" w14:paraId="7DDD1686" w14:textId="77777777" w:rsidTr="681CC058">
        <w:tc>
          <w:tcPr>
            <w:tcW w:w="2385" w:type="dxa"/>
          </w:tcPr>
          <w:p w14:paraId="10C9F3CA" w14:textId="77777777" w:rsidR="003E6861" w:rsidRDefault="00C81887">
            <w:pPr>
              <w:pStyle w:val="Compact"/>
              <w:jc w:val="left"/>
            </w:pPr>
            <w:r>
              <w:t>isRented</w:t>
            </w:r>
          </w:p>
        </w:tc>
        <w:tc>
          <w:tcPr>
            <w:tcW w:w="1254" w:type="dxa"/>
          </w:tcPr>
          <w:p w14:paraId="2E9A4C13" w14:textId="77777777" w:rsidR="003E6861" w:rsidRDefault="00C81887">
            <w:pPr>
              <w:pStyle w:val="Compact"/>
              <w:jc w:val="left"/>
            </w:pPr>
            <w:r>
              <w:t>boolean</w:t>
            </w:r>
          </w:p>
        </w:tc>
        <w:tc>
          <w:tcPr>
            <w:tcW w:w="1215" w:type="dxa"/>
          </w:tcPr>
          <w:p w14:paraId="70653783" w14:textId="77777777" w:rsidR="003E6861" w:rsidRDefault="00C81887">
            <w:pPr>
              <w:pStyle w:val="Compact"/>
              <w:jc w:val="left"/>
            </w:pPr>
            <w:r>
              <w:t>false</w:t>
            </w:r>
          </w:p>
        </w:tc>
        <w:tc>
          <w:tcPr>
            <w:tcW w:w="1438" w:type="dxa"/>
          </w:tcPr>
          <w:p w14:paraId="760F88C9" w14:textId="77777777" w:rsidR="003E6861" w:rsidRDefault="00C81887">
            <w:pPr>
              <w:pStyle w:val="Compact"/>
              <w:jc w:val="left"/>
            </w:pPr>
            <w:r>
              <w:t>none</w:t>
            </w:r>
          </w:p>
        </w:tc>
        <w:tc>
          <w:tcPr>
            <w:tcW w:w="2762" w:type="dxa"/>
          </w:tcPr>
          <w:p w14:paraId="4CFF6BF3" w14:textId="77777777" w:rsidR="003E6861" w:rsidRDefault="00C81887">
            <w:pPr>
              <w:pStyle w:val="Compact"/>
              <w:jc w:val="left"/>
            </w:pPr>
            <w:r>
              <w:t>Equipamento é alugado?</w:t>
            </w:r>
          </w:p>
        </w:tc>
      </w:tr>
      <w:tr w:rsidR="003E6861" w14:paraId="112D6AF8" w14:textId="77777777" w:rsidTr="681CC058">
        <w:tc>
          <w:tcPr>
            <w:tcW w:w="2385" w:type="dxa"/>
          </w:tcPr>
          <w:p w14:paraId="25B61D4D" w14:textId="77777777" w:rsidR="003E6861" w:rsidRDefault="00C81887">
            <w:pPr>
              <w:pStyle w:val="Compact"/>
              <w:jc w:val="left"/>
            </w:pPr>
            <w:r>
              <w:t>isBorrowed</w:t>
            </w:r>
          </w:p>
        </w:tc>
        <w:tc>
          <w:tcPr>
            <w:tcW w:w="1254" w:type="dxa"/>
          </w:tcPr>
          <w:p w14:paraId="568EC7F2" w14:textId="77777777" w:rsidR="003E6861" w:rsidRDefault="00C81887">
            <w:pPr>
              <w:pStyle w:val="Compact"/>
              <w:jc w:val="left"/>
            </w:pPr>
            <w:r>
              <w:t>boolean</w:t>
            </w:r>
          </w:p>
        </w:tc>
        <w:tc>
          <w:tcPr>
            <w:tcW w:w="1215" w:type="dxa"/>
          </w:tcPr>
          <w:p w14:paraId="3E9978DD" w14:textId="77777777" w:rsidR="003E6861" w:rsidRDefault="00C81887">
            <w:pPr>
              <w:pStyle w:val="Compact"/>
              <w:jc w:val="left"/>
            </w:pPr>
            <w:r>
              <w:t>false</w:t>
            </w:r>
          </w:p>
        </w:tc>
        <w:tc>
          <w:tcPr>
            <w:tcW w:w="1438" w:type="dxa"/>
          </w:tcPr>
          <w:p w14:paraId="20BE89FB" w14:textId="77777777" w:rsidR="003E6861" w:rsidRDefault="00C81887">
            <w:pPr>
              <w:pStyle w:val="Compact"/>
              <w:jc w:val="left"/>
            </w:pPr>
            <w:r>
              <w:t>none</w:t>
            </w:r>
          </w:p>
        </w:tc>
        <w:tc>
          <w:tcPr>
            <w:tcW w:w="2762" w:type="dxa"/>
          </w:tcPr>
          <w:p w14:paraId="48C037E7" w14:textId="77777777" w:rsidR="003E6861" w:rsidRDefault="00C81887">
            <w:pPr>
              <w:pStyle w:val="Compact"/>
              <w:jc w:val="left"/>
            </w:pPr>
            <w:r>
              <w:t>Equipamento é locado/cedido a terceiros?</w:t>
            </w:r>
          </w:p>
        </w:tc>
      </w:tr>
      <w:tr w:rsidR="003E6861" w14:paraId="7CDCCD20" w14:textId="77777777" w:rsidTr="681CC058">
        <w:tc>
          <w:tcPr>
            <w:tcW w:w="2385" w:type="dxa"/>
          </w:tcPr>
          <w:p w14:paraId="166D5B9A" w14:textId="77777777" w:rsidR="003E6861" w:rsidRDefault="00C81887">
            <w:pPr>
              <w:pStyle w:val="Compact"/>
              <w:jc w:val="left"/>
            </w:pPr>
            <w:r>
              <w:t>isFinanced</w:t>
            </w:r>
          </w:p>
        </w:tc>
        <w:tc>
          <w:tcPr>
            <w:tcW w:w="1254" w:type="dxa"/>
          </w:tcPr>
          <w:p w14:paraId="7C5FDC90" w14:textId="77777777" w:rsidR="003E6861" w:rsidRDefault="00C81887">
            <w:pPr>
              <w:pStyle w:val="Compact"/>
              <w:jc w:val="left"/>
            </w:pPr>
            <w:r>
              <w:t>boolean</w:t>
            </w:r>
          </w:p>
        </w:tc>
        <w:tc>
          <w:tcPr>
            <w:tcW w:w="1215" w:type="dxa"/>
          </w:tcPr>
          <w:p w14:paraId="049D744E" w14:textId="77777777" w:rsidR="003E6861" w:rsidRDefault="00C81887">
            <w:pPr>
              <w:pStyle w:val="Compact"/>
              <w:jc w:val="left"/>
            </w:pPr>
            <w:r>
              <w:t>false</w:t>
            </w:r>
          </w:p>
        </w:tc>
        <w:tc>
          <w:tcPr>
            <w:tcW w:w="1438" w:type="dxa"/>
          </w:tcPr>
          <w:p w14:paraId="27838EB5" w14:textId="77777777" w:rsidR="003E6861" w:rsidRDefault="00C81887">
            <w:pPr>
              <w:pStyle w:val="Compact"/>
              <w:jc w:val="left"/>
            </w:pPr>
            <w:r>
              <w:t>none</w:t>
            </w:r>
          </w:p>
        </w:tc>
        <w:tc>
          <w:tcPr>
            <w:tcW w:w="2762" w:type="dxa"/>
          </w:tcPr>
          <w:p w14:paraId="7D067C55" w14:textId="77777777" w:rsidR="003E6861" w:rsidRDefault="00C81887">
            <w:pPr>
              <w:pStyle w:val="Compact"/>
              <w:jc w:val="left"/>
            </w:pPr>
            <w:r>
              <w:t>Equipamento é arrendado ou financiado?</w:t>
            </w:r>
          </w:p>
        </w:tc>
      </w:tr>
      <w:tr w:rsidR="003E6861" w14:paraId="3A145DEA" w14:textId="77777777" w:rsidTr="681CC058">
        <w:tc>
          <w:tcPr>
            <w:tcW w:w="2385" w:type="dxa"/>
          </w:tcPr>
          <w:p w14:paraId="3DB63564" w14:textId="77777777" w:rsidR="003E6861" w:rsidRDefault="00C81887">
            <w:pPr>
              <w:pStyle w:val="Compact"/>
              <w:jc w:val="left"/>
            </w:pPr>
            <w:r>
              <w:t>userCPF</w:t>
            </w:r>
          </w:p>
        </w:tc>
        <w:tc>
          <w:tcPr>
            <w:tcW w:w="1254" w:type="dxa"/>
          </w:tcPr>
          <w:p w14:paraId="122B2568" w14:textId="77777777" w:rsidR="003E6861" w:rsidRDefault="00C81887">
            <w:pPr>
              <w:pStyle w:val="Compact"/>
              <w:jc w:val="left"/>
            </w:pPr>
            <w:r>
              <w:t>number</w:t>
            </w:r>
          </w:p>
        </w:tc>
        <w:tc>
          <w:tcPr>
            <w:tcW w:w="1215" w:type="dxa"/>
          </w:tcPr>
          <w:p w14:paraId="1C46C5B9" w14:textId="77777777" w:rsidR="003E6861" w:rsidRDefault="00C81887">
            <w:pPr>
              <w:pStyle w:val="Compact"/>
              <w:jc w:val="left"/>
            </w:pPr>
            <w:r>
              <w:t>false</w:t>
            </w:r>
          </w:p>
        </w:tc>
        <w:tc>
          <w:tcPr>
            <w:tcW w:w="1438" w:type="dxa"/>
          </w:tcPr>
          <w:p w14:paraId="621C13DC" w14:textId="77777777" w:rsidR="003E6861" w:rsidRDefault="00C81887">
            <w:pPr>
              <w:pStyle w:val="Compact"/>
              <w:jc w:val="left"/>
            </w:pPr>
            <w:r>
              <w:t>none</w:t>
            </w:r>
          </w:p>
        </w:tc>
        <w:tc>
          <w:tcPr>
            <w:tcW w:w="2762" w:type="dxa"/>
          </w:tcPr>
          <w:p w14:paraId="6A32CDF7" w14:textId="77777777" w:rsidR="003E6861" w:rsidRDefault="00C81887">
            <w:pPr>
              <w:pStyle w:val="Compact"/>
              <w:jc w:val="left"/>
            </w:pPr>
            <w:r>
              <w:t>CPF de quem utiliza o aparelho</w:t>
            </w:r>
          </w:p>
        </w:tc>
      </w:tr>
      <w:tr w:rsidR="003E6861" w14:paraId="4DF1ABA4" w14:textId="77777777" w:rsidTr="681CC058">
        <w:tc>
          <w:tcPr>
            <w:tcW w:w="2385" w:type="dxa"/>
          </w:tcPr>
          <w:p w14:paraId="3A63A40A" w14:textId="77777777" w:rsidR="003E6861" w:rsidRDefault="00C81887">
            <w:pPr>
              <w:pStyle w:val="Compact"/>
              <w:jc w:val="left"/>
            </w:pPr>
            <w:r>
              <w:t>geographicalCoverage</w:t>
            </w:r>
          </w:p>
        </w:tc>
        <w:tc>
          <w:tcPr>
            <w:tcW w:w="1254" w:type="dxa"/>
          </w:tcPr>
          <w:p w14:paraId="1B98D8CB" w14:textId="77777777" w:rsidR="003E6861" w:rsidRDefault="00C81887">
            <w:pPr>
              <w:pStyle w:val="Compact"/>
              <w:jc w:val="left"/>
            </w:pPr>
            <w:r>
              <w:t>string</w:t>
            </w:r>
          </w:p>
        </w:tc>
        <w:tc>
          <w:tcPr>
            <w:tcW w:w="1215" w:type="dxa"/>
          </w:tcPr>
          <w:p w14:paraId="51C1B052" w14:textId="77777777" w:rsidR="003E6861" w:rsidRDefault="00C81887">
            <w:pPr>
              <w:pStyle w:val="Compact"/>
              <w:jc w:val="left"/>
            </w:pPr>
            <w:r>
              <w:t>false</w:t>
            </w:r>
          </w:p>
        </w:tc>
        <w:tc>
          <w:tcPr>
            <w:tcW w:w="1438" w:type="dxa"/>
          </w:tcPr>
          <w:p w14:paraId="0E962C0F" w14:textId="0EC6BF02" w:rsidR="003E6861" w:rsidRDefault="1EDB879A">
            <w:pPr>
              <w:pStyle w:val="Compact"/>
              <w:jc w:val="left"/>
            </w:pPr>
            <w:r>
              <w:t>true</w:t>
            </w:r>
          </w:p>
        </w:tc>
        <w:tc>
          <w:tcPr>
            <w:tcW w:w="2762" w:type="dxa"/>
          </w:tcPr>
          <w:p w14:paraId="3224EF00" w14:textId="77777777" w:rsidR="003E6861" w:rsidRDefault="00C81887">
            <w:pPr>
              <w:pStyle w:val="Compact"/>
              <w:jc w:val="left"/>
            </w:pPr>
            <w:r>
              <w:t>Âmbito geográfico de cobertura</w:t>
            </w:r>
          </w:p>
        </w:tc>
      </w:tr>
    </w:tbl>
    <w:p w14:paraId="4B5287D9" w14:textId="77777777" w:rsidR="003E6861" w:rsidRDefault="00C81887">
      <w:pPr>
        <w:pStyle w:val="Ttulo4"/>
      </w:pPr>
      <w:bookmarkStart w:id="450" w:name="enumerated-values-62"/>
      <w:r>
        <w:t>Enumerated Values</w:t>
      </w:r>
    </w:p>
    <w:tbl>
      <w:tblPr>
        <w:tblStyle w:val="Table"/>
        <w:tblW w:w="8828" w:type="dxa"/>
        <w:tblLook w:val="0020" w:firstRow="1" w:lastRow="0" w:firstColumn="0" w:lastColumn="0" w:noHBand="0" w:noVBand="0"/>
      </w:tblPr>
      <w:tblGrid>
        <w:gridCol w:w="2415"/>
        <w:gridCol w:w="6413"/>
      </w:tblGrid>
      <w:tr w:rsidR="003E6861" w14:paraId="437F7552" w14:textId="77777777" w:rsidTr="681CC058">
        <w:trPr>
          <w:cnfStyle w:val="100000000000" w:firstRow="1" w:lastRow="0" w:firstColumn="0" w:lastColumn="0" w:oddVBand="0" w:evenVBand="0" w:oddHBand="0" w:evenHBand="0" w:firstRowFirstColumn="0" w:firstRowLastColumn="0" w:lastRowFirstColumn="0" w:lastRowLastColumn="0"/>
          <w:tblHeader/>
        </w:trPr>
        <w:tc>
          <w:tcPr>
            <w:tcW w:w="2415" w:type="dxa"/>
          </w:tcPr>
          <w:p w14:paraId="38325E6F" w14:textId="77777777" w:rsidR="003E6861" w:rsidRDefault="00C81887">
            <w:pPr>
              <w:pStyle w:val="Compact"/>
              <w:jc w:val="left"/>
            </w:pPr>
            <w:r>
              <w:t>Property</w:t>
            </w:r>
          </w:p>
        </w:tc>
        <w:tc>
          <w:tcPr>
            <w:tcW w:w="6413" w:type="dxa"/>
          </w:tcPr>
          <w:p w14:paraId="7F5D908D" w14:textId="77777777" w:rsidR="003E6861" w:rsidRDefault="00C81887">
            <w:pPr>
              <w:pStyle w:val="Compact"/>
              <w:jc w:val="left"/>
            </w:pPr>
            <w:r>
              <w:t>Value</w:t>
            </w:r>
          </w:p>
        </w:tc>
      </w:tr>
      <w:tr w:rsidR="003E6861" w14:paraId="6AE54F29" w14:textId="77777777" w:rsidTr="681CC058">
        <w:tc>
          <w:tcPr>
            <w:tcW w:w="2415" w:type="dxa"/>
          </w:tcPr>
          <w:p w14:paraId="0BC4AD9F" w14:textId="77777777" w:rsidR="003E6861" w:rsidRDefault="00C81887">
            <w:pPr>
              <w:pStyle w:val="Compact"/>
              <w:jc w:val="left"/>
            </w:pPr>
            <w:r>
              <w:t>portableType</w:t>
            </w:r>
          </w:p>
        </w:tc>
        <w:tc>
          <w:tcPr>
            <w:tcW w:w="6413" w:type="dxa"/>
          </w:tcPr>
          <w:p w14:paraId="134576A5" w14:textId="77777777" w:rsidR="003E6861" w:rsidRDefault="00C81887">
            <w:pPr>
              <w:pStyle w:val="Compact"/>
              <w:jc w:val="left"/>
            </w:pPr>
            <w:r>
              <w:t>Smartphone</w:t>
            </w:r>
          </w:p>
        </w:tc>
      </w:tr>
      <w:tr w:rsidR="003E6861" w14:paraId="61ABF6E7" w14:textId="77777777" w:rsidTr="681CC058">
        <w:tc>
          <w:tcPr>
            <w:tcW w:w="2415" w:type="dxa"/>
          </w:tcPr>
          <w:p w14:paraId="7A1AD313" w14:textId="77777777" w:rsidR="003E6861" w:rsidRDefault="00C81887">
            <w:pPr>
              <w:pStyle w:val="Compact"/>
              <w:jc w:val="left"/>
            </w:pPr>
            <w:r>
              <w:t>portableType</w:t>
            </w:r>
          </w:p>
        </w:tc>
        <w:tc>
          <w:tcPr>
            <w:tcW w:w="6413" w:type="dxa"/>
          </w:tcPr>
          <w:p w14:paraId="7220716A" w14:textId="77777777" w:rsidR="003E6861" w:rsidRDefault="00C81887">
            <w:pPr>
              <w:pStyle w:val="Compact"/>
              <w:jc w:val="left"/>
            </w:pPr>
            <w:r>
              <w:t>Notebook</w:t>
            </w:r>
          </w:p>
        </w:tc>
      </w:tr>
      <w:tr w:rsidR="003E6861" w14:paraId="57B59783" w14:textId="77777777" w:rsidTr="681CC058">
        <w:tc>
          <w:tcPr>
            <w:tcW w:w="2415" w:type="dxa"/>
          </w:tcPr>
          <w:p w14:paraId="1D2BDE73" w14:textId="77777777" w:rsidR="003E6861" w:rsidRDefault="00C81887">
            <w:pPr>
              <w:pStyle w:val="Compact"/>
              <w:jc w:val="left"/>
            </w:pPr>
            <w:r>
              <w:t>portableType</w:t>
            </w:r>
          </w:p>
        </w:tc>
        <w:tc>
          <w:tcPr>
            <w:tcW w:w="6413" w:type="dxa"/>
          </w:tcPr>
          <w:p w14:paraId="3701B626" w14:textId="77777777" w:rsidR="003E6861" w:rsidRDefault="00C81887">
            <w:pPr>
              <w:pStyle w:val="Compact"/>
              <w:jc w:val="left"/>
            </w:pPr>
            <w:r>
              <w:t>Tablet</w:t>
            </w:r>
          </w:p>
        </w:tc>
      </w:tr>
      <w:tr w:rsidR="003E6861" w14:paraId="6A1DA2D3" w14:textId="77777777" w:rsidTr="681CC058">
        <w:tc>
          <w:tcPr>
            <w:tcW w:w="2415" w:type="dxa"/>
          </w:tcPr>
          <w:p w14:paraId="6C824FE8" w14:textId="77777777" w:rsidR="003E6861" w:rsidRDefault="00C81887">
            <w:pPr>
              <w:pStyle w:val="Compact"/>
              <w:jc w:val="left"/>
            </w:pPr>
            <w:r>
              <w:t>portableType</w:t>
            </w:r>
          </w:p>
        </w:tc>
        <w:tc>
          <w:tcPr>
            <w:tcW w:w="6413" w:type="dxa"/>
          </w:tcPr>
          <w:p w14:paraId="5E4076E2" w14:textId="77777777" w:rsidR="003E6861" w:rsidRDefault="00C81887">
            <w:pPr>
              <w:pStyle w:val="Compact"/>
              <w:jc w:val="left"/>
            </w:pPr>
            <w:r>
              <w:t>Smartwatch</w:t>
            </w:r>
          </w:p>
        </w:tc>
      </w:tr>
      <w:tr w:rsidR="003E6861" w14:paraId="1ECE542F" w14:textId="77777777" w:rsidTr="681CC058">
        <w:tc>
          <w:tcPr>
            <w:tcW w:w="2415" w:type="dxa"/>
          </w:tcPr>
          <w:p w14:paraId="0DFC79FB" w14:textId="77777777" w:rsidR="003E6861" w:rsidRDefault="00C81887">
            <w:pPr>
              <w:pStyle w:val="Compact"/>
              <w:jc w:val="left"/>
            </w:pPr>
            <w:r>
              <w:t>portableType</w:t>
            </w:r>
          </w:p>
        </w:tc>
        <w:tc>
          <w:tcPr>
            <w:tcW w:w="6413" w:type="dxa"/>
          </w:tcPr>
          <w:p w14:paraId="29E0594B" w14:textId="77777777" w:rsidR="003E6861" w:rsidRDefault="00C81887">
            <w:pPr>
              <w:pStyle w:val="Compact"/>
              <w:jc w:val="left"/>
            </w:pPr>
            <w:r>
              <w:t>Câmeras, Filmadoras e Equipamentos Audiovisuais</w:t>
            </w:r>
          </w:p>
        </w:tc>
      </w:tr>
      <w:tr w:rsidR="003E6861" w14:paraId="36B09780" w14:textId="77777777" w:rsidTr="681CC058">
        <w:tc>
          <w:tcPr>
            <w:tcW w:w="2415" w:type="dxa"/>
          </w:tcPr>
          <w:p w14:paraId="6C8062EB" w14:textId="77777777" w:rsidR="003E6861" w:rsidRDefault="00C81887">
            <w:pPr>
              <w:pStyle w:val="Compact"/>
              <w:jc w:val="left"/>
            </w:pPr>
            <w:r>
              <w:t>portableType</w:t>
            </w:r>
          </w:p>
        </w:tc>
        <w:tc>
          <w:tcPr>
            <w:tcW w:w="6413" w:type="dxa"/>
          </w:tcPr>
          <w:p w14:paraId="145FB507" w14:textId="77777777" w:rsidR="003E6861" w:rsidRDefault="00C81887">
            <w:pPr>
              <w:pStyle w:val="Compact"/>
              <w:jc w:val="left"/>
            </w:pPr>
            <w:r>
              <w:t>Bike</w:t>
            </w:r>
          </w:p>
        </w:tc>
      </w:tr>
      <w:tr w:rsidR="003E6861" w14:paraId="3CF8A587" w14:textId="77777777" w:rsidTr="681CC058">
        <w:tc>
          <w:tcPr>
            <w:tcW w:w="2415" w:type="dxa"/>
          </w:tcPr>
          <w:p w14:paraId="2FB0C7B1" w14:textId="77777777" w:rsidR="003E6861" w:rsidRDefault="00C81887">
            <w:pPr>
              <w:pStyle w:val="Compact"/>
              <w:jc w:val="left"/>
            </w:pPr>
            <w:r>
              <w:t>portableType</w:t>
            </w:r>
          </w:p>
        </w:tc>
        <w:tc>
          <w:tcPr>
            <w:tcW w:w="6413" w:type="dxa"/>
          </w:tcPr>
          <w:p w14:paraId="2BE9A200" w14:textId="77777777" w:rsidR="003E6861" w:rsidRDefault="00C81887">
            <w:pPr>
              <w:pStyle w:val="Compact"/>
              <w:jc w:val="left"/>
            </w:pPr>
            <w:r>
              <w:t>Patinete ou scooter elétrico (com dispensa de CNH e Registro DETRAN)</w:t>
            </w:r>
          </w:p>
        </w:tc>
      </w:tr>
      <w:tr w:rsidR="003E6861" w14:paraId="2BCDE013" w14:textId="77777777" w:rsidTr="681CC058">
        <w:tc>
          <w:tcPr>
            <w:tcW w:w="2415" w:type="dxa"/>
          </w:tcPr>
          <w:p w14:paraId="29F3097B" w14:textId="77777777" w:rsidR="003E6861" w:rsidRDefault="00C81887">
            <w:pPr>
              <w:pStyle w:val="Compact"/>
              <w:jc w:val="left"/>
            </w:pPr>
            <w:r>
              <w:t>portableType</w:t>
            </w:r>
          </w:p>
        </w:tc>
        <w:tc>
          <w:tcPr>
            <w:tcW w:w="6413" w:type="dxa"/>
          </w:tcPr>
          <w:p w14:paraId="6BBF7A90" w14:textId="77777777" w:rsidR="003E6861" w:rsidRDefault="00C81887">
            <w:pPr>
              <w:pStyle w:val="Compact"/>
              <w:jc w:val="left"/>
            </w:pPr>
            <w:r>
              <w:t>Médicos, Cirúrgicos, Odontológicos ou Estéticos</w:t>
            </w:r>
          </w:p>
        </w:tc>
      </w:tr>
      <w:tr w:rsidR="003E6861" w14:paraId="0EB954A2" w14:textId="77777777" w:rsidTr="681CC058">
        <w:tc>
          <w:tcPr>
            <w:tcW w:w="2415" w:type="dxa"/>
          </w:tcPr>
          <w:p w14:paraId="1419F2D3" w14:textId="77777777" w:rsidR="003E6861" w:rsidRDefault="00C81887">
            <w:pPr>
              <w:pStyle w:val="Compact"/>
              <w:jc w:val="left"/>
            </w:pPr>
            <w:r>
              <w:t>portableType</w:t>
            </w:r>
          </w:p>
        </w:tc>
        <w:tc>
          <w:tcPr>
            <w:tcW w:w="6413" w:type="dxa"/>
          </w:tcPr>
          <w:p w14:paraId="42854BCA" w14:textId="77777777" w:rsidR="003E6861" w:rsidRDefault="00C81887">
            <w:pPr>
              <w:pStyle w:val="Compact"/>
              <w:jc w:val="left"/>
            </w:pPr>
            <w:r>
              <w:t>Instrumentos Musicais</w:t>
            </w:r>
          </w:p>
        </w:tc>
      </w:tr>
      <w:tr w:rsidR="003E6861" w14:paraId="203B80D6" w14:textId="77777777" w:rsidTr="681CC058">
        <w:tc>
          <w:tcPr>
            <w:tcW w:w="2415" w:type="dxa"/>
          </w:tcPr>
          <w:p w14:paraId="76F092EE" w14:textId="77777777" w:rsidR="003E6861" w:rsidRDefault="00C81887">
            <w:pPr>
              <w:pStyle w:val="Compact"/>
              <w:jc w:val="left"/>
            </w:pPr>
            <w:r>
              <w:t>geographicalCoverage</w:t>
            </w:r>
          </w:p>
        </w:tc>
        <w:tc>
          <w:tcPr>
            <w:tcW w:w="6413" w:type="dxa"/>
          </w:tcPr>
          <w:p w14:paraId="0641AAA0" w14:textId="77777777" w:rsidR="003E6861" w:rsidRDefault="00C81887">
            <w:pPr>
              <w:pStyle w:val="Compact"/>
              <w:jc w:val="left"/>
            </w:pPr>
            <w:r>
              <w:t>TERRITORIO_NACIONAL</w:t>
            </w:r>
          </w:p>
        </w:tc>
      </w:tr>
      <w:tr w:rsidR="003E6861" w14:paraId="1104C83F" w14:textId="77777777" w:rsidTr="681CC058">
        <w:tc>
          <w:tcPr>
            <w:tcW w:w="2415" w:type="dxa"/>
          </w:tcPr>
          <w:p w14:paraId="25CA5AE0" w14:textId="77777777" w:rsidR="003E6861" w:rsidRDefault="00C81887">
            <w:pPr>
              <w:pStyle w:val="Compact"/>
              <w:jc w:val="left"/>
            </w:pPr>
            <w:r>
              <w:t>geographicalCoverage</w:t>
            </w:r>
          </w:p>
        </w:tc>
        <w:tc>
          <w:tcPr>
            <w:tcW w:w="6413" w:type="dxa"/>
          </w:tcPr>
          <w:p w14:paraId="5F0D01A4" w14:textId="77777777" w:rsidR="003E6861" w:rsidRDefault="00C81887">
            <w:pPr>
              <w:pStyle w:val="Compact"/>
              <w:jc w:val="left"/>
            </w:pPr>
            <w:r>
              <w:t>EXTERIOR</w:t>
            </w:r>
          </w:p>
        </w:tc>
      </w:tr>
      <w:tr w:rsidR="003E6861" w14:paraId="63F4B1CF" w14:textId="77777777" w:rsidTr="681CC058">
        <w:tc>
          <w:tcPr>
            <w:tcW w:w="2415" w:type="dxa"/>
          </w:tcPr>
          <w:p w14:paraId="7F82E04A" w14:textId="77777777" w:rsidR="003E6861" w:rsidRDefault="00C81887">
            <w:pPr>
              <w:pStyle w:val="Compact"/>
              <w:jc w:val="left"/>
            </w:pPr>
            <w:r>
              <w:t>geographicalCoverage</w:t>
            </w:r>
          </w:p>
        </w:tc>
        <w:tc>
          <w:tcPr>
            <w:tcW w:w="6413" w:type="dxa"/>
          </w:tcPr>
          <w:p w14:paraId="5AE37B0E" w14:textId="77777777" w:rsidR="003E6861" w:rsidRDefault="00C81887">
            <w:pPr>
              <w:pStyle w:val="Compact"/>
              <w:jc w:val="left"/>
            </w:pPr>
            <w:r>
              <w:t>AMBOS</w:t>
            </w:r>
          </w:p>
        </w:tc>
      </w:tr>
    </w:tbl>
    <w:p w14:paraId="3D56375A" w14:textId="2065BC90" w:rsidR="003E6861" w:rsidRDefault="00C81887">
      <w:pPr>
        <w:pStyle w:val="Ttulo2"/>
      </w:pPr>
      <w:bookmarkStart w:id="451" w:name="personalprocurator"/>
      <w:bookmarkStart w:id="452" w:name="_Toc132872564"/>
      <w:bookmarkEnd w:id="447"/>
      <w:bookmarkEnd w:id="449"/>
      <w:bookmarkEnd w:id="450"/>
      <w:r>
        <w:t xml:space="preserve">PersonalProcurator </w:t>
      </w:r>
      <w:bookmarkEnd w:id="452"/>
    </w:p>
    <w:p w14:paraId="2F9659C7" w14:textId="77777777" w:rsidR="003E6861" w:rsidRDefault="00C81887">
      <w:pPr>
        <w:pStyle w:val="FirstParagraph"/>
      </w:pPr>
      <w:r>
        <w:t xml:space="preserve">   </w:t>
      </w:r>
    </w:p>
    <w:p w14:paraId="35FEF837" w14:textId="77777777" w:rsidR="003E6861" w:rsidRDefault="00C81887">
      <w:pPr>
        <w:pStyle w:val="Ttulo3"/>
      </w:pPr>
      <w:bookmarkStart w:id="453" w:name="propriedades-73"/>
      <w:r>
        <w:t>Propriedades</w:t>
      </w:r>
    </w:p>
    <w:tbl>
      <w:tblPr>
        <w:tblStyle w:val="Table"/>
        <w:tblW w:w="9380" w:type="dxa"/>
        <w:tblLook w:val="0020" w:firstRow="1" w:lastRow="0" w:firstColumn="0" w:lastColumn="0" w:noHBand="0" w:noVBand="0"/>
      </w:tblPr>
      <w:tblGrid>
        <w:gridCol w:w="1452"/>
        <w:gridCol w:w="3177"/>
        <w:gridCol w:w="1153"/>
        <w:gridCol w:w="1337"/>
        <w:gridCol w:w="2261"/>
      </w:tblGrid>
      <w:tr w:rsidR="003E6861" w14:paraId="1AAA7230" w14:textId="77777777" w:rsidTr="23688F09">
        <w:trPr>
          <w:cnfStyle w:val="100000000000" w:firstRow="1" w:lastRow="0" w:firstColumn="0" w:lastColumn="0" w:oddVBand="0" w:evenVBand="0" w:oddHBand="0" w:evenHBand="0" w:firstRowFirstColumn="0" w:firstRowLastColumn="0" w:lastRowFirstColumn="0" w:lastRowLastColumn="0"/>
          <w:tblHeader/>
        </w:trPr>
        <w:tc>
          <w:tcPr>
            <w:tcW w:w="1515" w:type="dxa"/>
          </w:tcPr>
          <w:p w14:paraId="1185366B" w14:textId="77777777" w:rsidR="003E6861" w:rsidRDefault="00C81887">
            <w:pPr>
              <w:pStyle w:val="Compact"/>
              <w:jc w:val="left"/>
            </w:pPr>
            <w:r>
              <w:t>Name</w:t>
            </w:r>
          </w:p>
        </w:tc>
        <w:tc>
          <w:tcPr>
            <w:tcW w:w="2913" w:type="dxa"/>
          </w:tcPr>
          <w:p w14:paraId="3E855195" w14:textId="77777777" w:rsidR="003E6861" w:rsidRDefault="00C81887">
            <w:pPr>
              <w:pStyle w:val="Compact"/>
              <w:jc w:val="left"/>
            </w:pPr>
            <w:r>
              <w:t>Type</w:t>
            </w:r>
          </w:p>
        </w:tc>
        <w:tc>
          <w:tcPr>
            <w:tcW w:w="1185" w:type="dxa"/>
          </w:tcPr>
          <w:p w14:paraId="1B978923" w14:textId="77777777" w:rsidR="003E6861" w:rsidRDefault="00C81887">
            <w:pPr>
              <w:pStyle w:val="Compact"/>
              <w:jc w:val="left"/>
            </w:pPr>
            <w:r>
              <w:t>Required</w:t>
            </w:r>
          </w:p>
        </w:tc>
        <w:tc>
          <w:tcPr>
            <w:tcW w:w="1350" w:type="dxa"/>
          </w:tcPr>
          <w:p w14:paraId="1F74CC8C" w14:textId="77777777" w:rsidR="003E6861" w:rsidRDefault="00C81887">
            <w:pPr>
              <w:pStyle w:val="Compact"/>
              <w:jc w:val="left"/>
            </w:pPr>
            <w:r>
              <w:t>Restrictions</w:t>
            </w:r>
          </w:p>
        </w:tc>
        <w:tc>
          <w:tcPr>
            <w:tcW w:w="2417" w:type="dxa"/>
          </w:tcPr>
          <w:p w14:paraId="5ED7DF9D" w14:textId="77777777" w:rsidR="003E6861" w:rsidRDefault="00C81887">
            <w:pPr>
              <w:pStyle w:val="Compact"/>
              <w:jc w:val="left"/>
            </w:pPr>
            <w:r>
              <w:t>Description</w:t>
            </w:r>
          </w:p>
        </w:tc>
      </w:tr>
      <w:tr w:rsidR="003E6861" w14:paraId="6F78269F" w14:textId="77777777" w:rsidTr="23688F09">
        <w:tc>
          <w:tcPr>
            <w:tcW w:w="1515" w:type="dxa"/>
          </w:tcPr>
          <w:p w14:paraId="17EB6159" w14:textId="77777777" w:rsidR="003E6861" w:rsidRDefault="00C81887">
            <w:pPr>
              <w:pStyle w:val="Compact"/>
              <w:jc w:val="left"/>
            </w:pPr>
            <w:r>
              <w:t>nature</w:t>
            </w:r>
          </w:p>
        </w:tc>
        <w:tc>
          <w:tcPr>
            <w:tcW w:w="2913" w:type="dxa"/>
          </w:tcPr>
          <w:p w14:paraId="3C0258DE" w14:textId="77777777" w:rsidR="003E6861" w:rsidRDefault="00000000">
            <w:pPr>
              <w:pStyle w:val="Compact"/>
              <w:jc w:val="left"/>
            </w:pPr>
            <w:hyperlink w:anchor="schemaenumprocuratorsnaturepersonal">
              <w:r w:rsidR="00C81887">
                <w:rPr>
                  <w:rStyle w:val="Hyperlink"/>
                </w:rPr>
                <w:t>EnumProcuratorsNaturePersonal</w:t>
              </w:r>
            </w:hyperlink>
          </w:p>
        </w:tc>
        <w:tc>
          <w:tcPr>
            <w:tcW w:w="1185" w:type="dxa"/>
          </w:tcPr>
          <w:p w14:paraId="411805B4" w14:textId="77777777" w:rsidR="003E6861" w:rsidRDefault="00C81887">
            <w:pPr>
              <w:pStyle w:val="Compact"/>
              <w:jc w:val="left"/>
            </w:pPr>
            <w:r>
              <w:t>true</w:t>
            </w:r>
          </w:p>
        </w:tc>
        <w:tc>
          <w:tcPr>
            <w:tcW w:w="1350" w:type="dxa"/>
          </w:tcPr>
          <w:p w14:paraId="519FA80D" w14:textId="77777777" w:rsidR="003E6861" w:rsidRDefault="00C81887">
            <w:pPr>
              <w:pStyle w:val="Compact"/>
              <w:jc w:val="left"/>
            </w:pPr>
            <w:r>
              <w:t>none</w:t>
            </w:r>
          </w:p>
        </w:tc>
        <w:tc>
          <w:tcPr>
            <w:tcW w:w="2417" w:type="dxa"/>
          </w:tcPr>
          <w:p w14:paraId="74FED682" w14:textId="77777777" w:rsidR="003E6861" w:rsidRDefault="00C81887">
            <w:pPr>
              <w:pStyle w:val="Compact"/>
              <w:jc w:val="left"/>
            </w:pPr>
            <w:r>
              <w:t>Natureza dos poderes vigentes de representante</w:t>
            </w:r>
          </w:p>
        </w:tc>
      </w:tr>
      <w:tr w:rsidR="003E6861" w14:paraId="063B2EAF" w14:textId="77777777" w:rsidTr="23688F09">
        <w:tc>
          <w:tcPr>
            <w:tcW w:w="1515" w:type="dxa"/>
          </w:tcPr>
          <w:p w14:paraId="6F6E8317" w14:textId="77777777" w:rsidR="003E6861" w:rsidRDefault="00C81887">
            <w:pPr>
              <w:pStyle w:val="Compact"/>
              <w:jc w:val="left"/>
            </w:pPr>
            <w:r>
              <w:lastRenderedPageBreak/>
              <w:t>cpfNumber</w:t>
            </w:r>
          </w:p>
        </w:tc>
        <w:tc>
          <w:tcPr>
            <w:tcW w:w="2913" w:type="dxa"/>
          </w:tcPr>
          <w:p w14:paraId="7DA807C2" w14:textId="77777777" w:rsidR="003E6861" w:rsidRDefault="00C81887">
            <w:pPr>
              <w:pStyle w:val="Compact"/>
              <w:jc w:val="left"/>
            </w:pPr>
            <w:r>
              <w:t>string</w:t>
            </w:r>
          </w:p>
        </w:tc>
        <w:tc>
          <w:tcPr>
            <w:tcW w:w="1185" w:type="dxa"/>
          </w:tcPr>
          <w:p w14:paraId="323E87CD" w14:textId="77777777" w:rsidR="003E6861" w:rsidRDefault="00C81887">
            <w:pPr>
              <w:pStyle w:val="Compact"/>
              <w:jc w:val="left"/>
            </w:pPr>
            <w:r>
              <w:t>false</w:t>
            </w:r>
          </w:p>
        </w:tc>
        <w:tc>
          <w:tcPr>
            <w:tcW w:w="1350" w:type="dxa"/>
          </w:tcPr>
          <w:p w14:paraId="23EC93B9" w14:textId="3C4E4C6F" w:rsidR="003E6861" w:rsidRDefault="684F6F7B">
            <w:pPr>
              <w:pStyle w:val="Compact"/>
              <w:jc w:val="left"/>
            </w:pPr>
            <w:r>
              <w:t>true</w:t>
            </w:r>
          </w:p>
        </w:tc>
        <w:tc>
          <w:tcPr>
            <w:tcW w:w="2417" w:type="dxa"/>
          </w:tcPr>
          <w:p w14:paraId="45EBE84A" w14:textId="77777777" w:rsidR="003E6861" w:rsidRDefault="00C81887">
            <w:pPr>
              <w:pStyle w:val="Compact"/>
              <w:jc w:val="left"/>
            </w:pPr>
            <w:r>
              <w:t>(Caso Natureza dos poderes vigentes de representantefor “Representante legal” ou “Procurador”) CPF ou CNPJ do representante</w:t>
            </w:r>
          </w:p>
        </w:tc>
      </w:tr>
      <w:tr w:rsidR="003E6861" w14:paraId="5CF52D7C" w14:textId="77777777" w:rsidTr="23688F09">
        <w:tc>
          <w:tcPr>
            <w:tcW w:w="1515" w:type="dxa"/>
          </w:tcPr>
          <w:p w14:paraId="277AB436" w14:textId="77777777" w:rsidR="003E6861" w:rsidRDefault="00C81887">
            <w:pPr>
              <w:pStyle w:val="Compact"/>
              <w:jc w:val="left"/>
            </w:pPr>
            <w:r>
              <w:t>civilName</w:t>
            </w:r>
          </w:p>
        </w:tc>
        <w:tc>
          <w:tcPr>
            <w:tcW w:w="2913" w:type="dxa"/>
          </w:tcPr>
          <w:p w14:paraId="29603DC8" w14:textId="77777777" w:rsidR="003E6861" w:rsidRDefault="00C81887">
            <w:pPr>
              <w:pStyle w:val="Compact"/>
              <w:jc w:val="left"/>
            </w:pPr>
            <w:r>
              <w:t>string</w:t>
            </w:r>
          </w:p>
        </w:tc>
        <w:tc>
          <w:tcPr>
            <w:tcW w:w="1185" w:type="dxa"/>
          </w:tcPr>
          <w:p w14:paraId="6C2EE40A" w14:textId="77777777" w:rsidR="003E6861" w:rsidRDefault="00C81887">
            <w:pPr>
              <w:pStyle w:val="Compact"/>
              <w:jc w:val="left"/>
            </w:pPr>
            <w:r>
              <w:t>false</w:t>
            </w:r>
          </w:p>
        </w:tc>
        <w:tc>
          <w:tcPr>
            <w:tcW w:w="1350" w:type="dxa"/>
          </w:tcPr>
          <w:p w14:paraId="5DEF5149" w14:textId="26ED173F" w:rsidR="003E6861" w:rsidRDefault="2C23F66F">
            <w:pPr>
              <w:pStyle w:val="Compact"/>
              <w:jc w:val="left"/>
            </w:pPr>
            <w:r>
              <w:t>true</w:t>
            </w:r>
          </w:p>
        </w:tc>
        <w:tc>
          <w:tcPr>
            <w:tcW w:w="2417" w:type="dxa"/>
          </w:tcPr>
          <w:p w14:paraId="410E4EE3" w14:textId="77777777" w:rsidR="003E6861" w:rsidRDefault="00C81887">
            <w:pPr>
              <w:pStyle w:val="Compact"/>
              <w:jc w:val="left"/>
            </w:pPr>
            <w:r>
              <w:t>(Caso Natureza dos poderes vigentes de representante for “Representante legal” ou “Procurador”) Nome ou razão social do representante</w:t>
            </w:r>
          </w:p>
        </w:tc>
      </w:tr>
      <w:tr w:rsidR="003E6861" w14:paraId="0E6A35CF" w14:textId="77777777" w:rsidTr="23688F09">
        <w:tc>
          <w:tcPr>
            <w:tcW w:w="1515" w:type="dxa"/>
          </w:tcPr>
          <w:p w14:paraId="44DED1C7" w14:textId="77777777" w:rsidR="003E6861" w:rsidRDefault="00C81887">
            <w:pPr>
              <w:pStyle w:val="Compact"/>
              <w:jc w:val="left"/>
            </w:pPr>
            <w:r>
              <w:t>socialName</w:t>
            </w:r>
          </w:p>
        </w:tc>
        <w:tc>
          <w:tcPr>
            <w:tcW w:w="2913" w:type="dxa"/>
          </w:tcPr>
          <w:p w14:paraId="33229011" w14:textId="77777777" w:rsidR="003E6861" w:rsidRDefault="00C81887">
            <w:pPr>
              <w:pStyle w:val="Compact"/>
              <w:jc w:val="left"/>
            </w:pPr>
            <w:r>
              <w:t>string</w:t>
            </w:r>
          </w:p>
        </w:tc>
        <w:tc>
          <w:tcPr>
            <w:tcW w:w="1185" w:type="dxa"/>
          </w:tcPr>
          <w:p w14:paraId="4FFDAEAC" w14:textId="77777777" w:rsidR="003E6861" w:rsidRDefault="00C81887">
            <w:pPr>
              <w:pStyle w:val="Compact"/>
              <w:jc w:val="left"/>
            </w:pPr>
            <w:r>
              <w:t>false</w:t>
            </w:r>
          </w:p>
        </w:tc>
        <w:tc>
          <w:tcPr>
            <w:tcW w:w="1350" w:type="dxa"/>
          </w:tcPr>
          <w:p w14:paraId="5222D5CC" w14:textId="7BCD9AD4" w:rsidR="003E6861" w:rsidRDefault="19D59610">
            <w:pPr>
              <w:pStyle w:val="Compact"/>
              <w:jc w:val="left"/>
            </w:pPr>
            <w:r>
              <w:t>true</w:t>
            </w:r>
          </w:p>
        </w:tc>
        <w:tc>
          <w:tcPr>
            <w:tcW w:w="2417" w:type="dxa"/>
          </w:tcPr>
          <w:p w14:paraId="1D70E0BB" w14:textId="77777777" w:rsidR="003E6861" w:rsidRDefault="00C81887">
            <w:pPr>
              <w:pStyle w:val="Compact"/>
              <w:jc w:val="left"/>
            </w:pPr>
            <w:r>
              <w:t>(Caso Natureza dos poderes vigentes de representante for “Representante legal” ou “Procurador”) Nome social do representante</w:t>
            </w:r>
          </w:p>
        </w:tc>
      </w:tr>
    </w:tbl>
    <w:p w14:paraId="1B9F11CE" w14:textId="55C292D6" w:rsidR="003E6861" w:rsidRDefault="00C81887">
      <w:pPr>
        <w:pStyle w:val="Ttulo2"/>
      </w:pPr>
      <w:bookmarkStart w:id="454" w:name="businessprocurator"/>
      <w:bookmarkStart w:id="455" w:name="_Toc132872565"/>
      <w:bookmarkEnd w:id="451"/>
      <w:bookmarkEnd w:id="453"/>
      <w:r>
        <w:t xml:space="preserve">BusinessProcurator </w:t>
      </w:r>
      <w:bookmarkEnd w:id="455"/>
    </w:p>
    <w:p w14:paraId="407AC9E0" w14:textId="77777777" w:rsidR="003E6861" w:rsidRDefault="00C81887">
      <w:pPr>
        <w:pStyle w:val="FirstParagraph"/>
      </w:pPr>
      <w:r>
        <w:t xml:space="preserve">   </w:t>
      </w:r>
    </w:p>
    <w:p w14:paraId="419F7F80" w14:textId="77777777" w:rsidR="003E6861" w:rsidRDefault="00C81887">
      <w:pPr>
        <w:pStyle w:val="Ttulo3"/>
      </w:pPr>
      <w:bookmarkStart w:id="456" w:name="propriedades-74"/>
      <w:r>
        <w:t>Propriedades</w:t>
      </w:r>
    </w:p>
    <w:tbl>
      <w:tblPr>
        <w:tblStyle w:val="Table"/>
        <w:tblW w:w="9054" w:type="dxa"/>
        <w:tblLook w:val="0020" w:firstRow="1" w:lastRow="0" w:firstColumn="0" w:lastColumn="0" w:noHBand="0" w:noVBand="0"/>
      </w:tblPr>
      <w:tblGrid>
        <w:gridCol w:w="1251"/>
        <w:gridCol w:w="3177"/>
        <w:gridCol w:w="1114"/>
        <w:gridCol w:w="1377"/>
        <w:gridCol w:w="2135"/>
      </w:tblGrid>
      <w:tr w:rsidR="003E6861" w14:paraId="54ADCD46" w14:textId="77777777" w:rsidTr="3D0E33D4">
        <w:trPr>
          <w:cnfStyle w:val="100000000000" w:firstRow="1" w:lastRow="0" w:firstColumn="0" w:lastColumn="0" w:oddVBand="0" w:evenVBand="0" w:oddHBand="0" w:evenHBand="0" w:firstRowFirstColumn="0" w:firstRowLastColumn="0" w:lastRowFirstColumn="0" w:lastRowLastColumn="0"/>
          <w:tblHeader/>
        </w:trPr>
        <w:tc>
          <w:tcPr>
            <w:tcW w:w="1251" w:type="dxa"/>
          </w:tcPr>
          <w:p w14:paraId="1EEB2546" w14:textId="77777777" w:rsidR="003E6861" w:rsidRDefault="00C81887">
            <w:pPr>
              <w:pStyle w:val="Compact"/>
              <w:jc w:val="left"/>
            </w:pPr>
            <w:r>
              <w:t>Name</w:t>
            </w:r>
          </w:p>
        </w:tc>
        <w:tc>
          <w:tcPr>
            <w:tcW w:w="2970" w:type="dxa"/>
          </w:tcPr>
          <w:p w14:paraId="3E01A4C1" w14:textId="77777777" w:rsidR="003E6861" w:rsidRDefault="00C81887">
            <w:pPr>
              <w:pStyle w:val="Compact"/>
              <w:jc w:val="left"/>
            </w:pPr>
            <w:r>
              <w:t>Type</w:t>
            </w:r>
          </w:p>
        </w:tc>
        <w:tc>
          <w:tcPr>
            <w:tcW w:w="1140" w:type="dxa"/>
          </w:tcPr>
          <w:p w14:paraId="601A4E09" w14:textId="77777777" w:rsidR="003E6861" w:rsidRDefault="00C81887">
            <w:pPr>
              <w:pStyle w:val="Compact"/>
              <w:jc w:val="left"/>
            </w:pPr>
            <w:r>
              <w:t>Required</w:t>
            </w:r>
          </w:p>
        </w:tc>
        <w:tc>
          <w:tcPr>
            <w:tcW w:w="1409" w:type="dxa"/>
          </w:tcPr>
          <w:p w14:paraId="6C30ABDF" w14:textId="77777777" w:rsidR="003E6861" w:rsidRDefault="00C81887">
            <w:pPr>
              <w:pStyle w:val="Compact"/>
              <w:jc w:val="left"/>
            </w:pPr>
            <w:r>
              <w:t>Restrictions</w:t>
            </w:r>
          </w:p>
        </w:tc>
        <w:tc>
          <w:tcPr>
            <w:tcW w:w="2284" w:type="dxa"/>
          </w:tcPr>
          <w:p w14:paraId="223E8CD7" w14:textId="77777777" w:rsidR="003E6861" w:rsidRDefault="00C81887">
            <w:pPr>
              <w:pStyle w:val="Compact"/>
              <w:jc w:val="left"/>
            </w:pPr>
            <w:r>
              <w:t>Description</w:t>
            </w:r>
          </w:p>
        </w:tc>
      </w:tr>
      <w:tr w:rsidR="003E6861" w14:paraId="1986A18A" w14:textId="77777777" w:rsidTr="3D0E33D4">
        <w:tc>
          <w:tcPr>
            <w:tcW w:w="1251" w:type="dxa"/>
          </w:tcPr>
          <w:p w14:paraId="2AA8E6F9" w14:textId="77777777" w:rsidR="003E6861" w:rsidRDefault="00C81887">
            <w:pPr>
              <w:pStyle w:val="Compact"/>
              <w:jc w:val="left"/>
            </w:pPr>
            <w:r>
              <w:t>nature</w:t>
            </w:r>
          </w:p>
        </w:tc>
        <w:tc>
          <w:tcPr>
            <w:tcW w:w="2970" w:type="dxa"/>
          </w:tcPr>
          <w:p w14:paraId="2CB1B18E" w14:textId="77777777" w:rsidR="003E6861" w:rsidRDefault="00000000">
            <w:pPr>
              <w:pStyle w:val="Compact"/>
              <w:jc w:val="left"/>
            </w:pPr>
            <w:hyperlink w:anchor="schemaenumprocuratorsnaturepersonal">
              <w:r w:rsidR="00C81887">
                <w:rPr>
                  <w:rStyle w:val="Hyperlink"/>
                </w:rPr>
                <w:t>EnumProcuratorsNaturePersonal</w:t>
              </w:r>
            </w:hyperlink>
          </w:p>
        </w:tc>
        <w:tc>
          <w:tcPr>
            <w:tcW w:w="1140" w:type="dxa"/>
          </w:tcPr>
          <w:p w14:paraId="37F558EC" w14:textId="77777777" w:rsidR="003E6861" w:rsidRDefault="00C81887">
            <w:pPr>
              <w:pStyle w:val="Compact"/>
              <w:jc w:val="left"/>
            </w:pPr>
            <w:r>
              <w:t>true</w:t>
            </w:r>
          </w:p>
        </w:tc>
        <w:tc>
          <w:tcPr>
            <w:tcW w:w="1409" w:type="dxa"/>
          </w:tcPr>
          <w:p w14:paraId="5A612262" w14:textId="77777777" w:rsidR="003E6861" w:rsidRDefault="00C81887">
            <w:pPr>
              <w:pStyle w:val="Compact"/>
              <w:jc w:val="left"/>
            </w:pPr>
            <w:r>
              <w:t>none</w:t>
            </w:r>
          </w:p>
        </w:tc>
        <w:tc>
          <w:tcPr>
            <w:tcW w:w="2284" w:type="dxa"/>
          </w:tcPr>
          <w:p w14:paraId="5B7102D6" w14:textId="77777777" w:rsidR="003E6861" w:rsidRDefault="00C81887">
            <w:pPr>
              <w:pStyle w:val="Compact"/>
              <w:jc w:val="left"/>
            </w:pPr>
            <w:r>
              <w:t>Natureza dos poderes vigentes de representante</w:t>
            </w:r>
          </w:p>
        </w:tc>
      </w:tr>
      <w:tr w:rsidR="003E6861" w14:paraId="39178F3D" w14:textId="77777777" w:rsidTr="3D0E33D4">
        <w:tc>
          <w:tcPr>
            <w:tcW w:w="1251" w:type="dxa"/>
          </w:tcPr>
          <w:p w14:paraId="5CEFDDC8" w14:textId="77777777" w:rsidR="003E6861" w:rsidRDefault="00C81887">
            <w:pPr>
              <w:pStyle w:val="Compact"/>
              <w:jc w:val="left"/>
            </w:pPr>
            <w:r>
              <w:t>cpfNumber</w:t>
            </w:r>
          </w:p>
        </w:tc>
        <w:tc>
          <w:tcPr>
            <w:tcW w:w="2970" w:type="dxa"/>
          </w:tcPr>
          <w:p w14:paraId="791C39C3" w14:textId="77777777" w:rsidR="003E6861" w:rsidRDefault="00C81887">
            <w:pPr>
              <w:pStyle w:val="Compact"/>
              <w:jc w:val="left"/>
            </w:pPr>
            <w:r>
              <w:t>string</w:t>
            </w:r>
          </w:p>
        </w:tc>
        <w:tc>
          <w:tcPr>
            <w:tcW w:w="1140" w:type="dxa"/>
          </w:tcPr>
          <w:p w14:paraId="4AE0F490" w14:textId="77777777" w:rsidR="003E6861" w:rsidRDefault="00C81887">
            <w:pPr>
              <w:pStyle w:val="Compact"/>
              <w:jc w:val="left"/>
            </w:pPr>
            <w:r>
              <w:t>false</w:t>
            </w:r>
          </w:p>
        </w:tc>
        <w:tc>
          <w:tcPr>
            <w:tcW w:w="1409" w:type="dxa"/>
          </w:tcPr>
          <w:p w14:paraId="33130291" w14:textId="7B584E5D" w:rsidR="003E6861" w:rsidRDefault="0F1EA89A">
            <w:pPr>
              <w:pStyle w:val="Compact"/>
              <w:jc w:val="left"/>
            </w:pPr>
            <w:r>
              <w:t>true</w:t>
            </w:r>
          </w:p>
        </w:tc>
        <w:tc>
          <w:tcPr>
            <w:tcW w:w="2284" w:type="dxa"/>
          </w:tcPr>
          <w:p w14:paraId="7B564EBC" w14:textId="77777777" w:rsidR="003E6861" w:rsidRDefault="00C81887">
            <w:pPr>
              <w:pStyle w:val="Compact"/>
              <w:jc w:val="left"/>
            </w:pPr>
            <w:r>
              <w:t>(Caso Natureza dos poderes vigentes de representantefor “Representante legal” ou “Procurador”) CPF ou CNPJ do representante</w:t>
            </w:r>
          </w:p>
        </w:tc>
      </w:tr>
      <w:tr w:rsidR="003E6861" w14:paraId="29D4B18C" w14:textId="77777777" w:rsidTr="3D0E33D4">
        <w:tc>
          <w:tcPr>
            <w:tcW w:w="1251" w:type="dxa"/>
          </w:tcPr>
          <w:p w14:paraId="57DEE443" w14:textId="77777777" w:rsidR="003E6861" w:rsidRDefault="00C81887">
            <w:pPr>
              <w:pStyle w:val="Compact"/>
              <w:jc w:val="left"/>
            </w:pPr>
            <w:r>
              <w:t>civilName</w:t>
            </w:r>
          </w:p>
        </w:tc>
        <w:tc>
          <w:tcPr>
            <w:tcW w:w="2970" w:type="dxa"/>
          </w:tcPr>
          <w:p w14:paraId="1CE7B4A9" w14:textId="77777777" w:rsidR="003E6861" w:rsidRDefault="00C81887">
            <w:pPr>
              <w:pStyle w:val="Compact"/>
              <w:jc w:val="left"/>
            </w:pPr>
            <w:r>
              <w:t>string</w:t>
            </w:r>
          </w:p>
        </w:tc>
        <w:tc>
          <w:tcPr>
            <w:tcW w:w="1140" w:type="dxa"/>
          </w:tcPr>
          <w:p w14:paraId="000A7477" w14:textId="77777777" w:rsidR="003E6861" w:rsidRDefault="00C81887">
            <w:pPr>
              <w:pStyle w:val="Compact"/>
              <w:jc w:val="left"/>
            </w:pPr>
            <w:r>
              <w:t>false</w:t>
            </w:r>
          </w:p>
        </w:tc>
        <w:tc>
          <w:tcPr>
            <w:tcW w:w="1409" w:type="dxa"/>
          </w:tcPr>
          <w:p w14:paraId="2C22AE22" w14:textId="6D446ECC" w:rsidR="003E6861" w:rsidRDefault="1938B057">
            <w:pPr>
              <w:pStyle w:val="Compact"/>
              <w:jc w:val="left"/>
            </w:pPr>
            <w:r>
              <w:t>tru</w:t>
            </w:r>
            <w:r w:rsidR="77D78DCB">
              <w:t>e</w:t>
            </w:r>
          </w:p>
        </w:tc>
        <w:tc>
          <w:tcPr>
            <w:tcW w:w="2284" w:type="dxa"/>
          </w:tcPr>
          <w:p w14:paraId="497F0AF8" w14:textId="77777777" w:rsidR="003E6861" w:rsidRDefault="00C81887">
            <w:pPr>
              <w:pStyle w:val="Compact"/>
              <w:jc w:val="left"/>
            </w:pPr>
            <w:r>
              <w:t xml:space="preserve">(Caso Natureza dos poderes vigentes de representante for “Representante legal” ou “Procurador”) Nome </w:t>
            </w:r>
            <w:r>
              <w:lastRenderedPageBreak/>
              <w:t>ou razão social do representante</w:t>
            </w:r>
          </w:p>
        </w:tc>
      </w:tr>
      <w:tr w:rsidR="003E6861" w14:paraId="3724C49A" w14:textId="77777777" w:rsidTr="3D0E33D4">
        <w:tc>
          <w:tcPr>
            <w:tcW w:w="1251" w:type="dxa"/>
          </w:tcPr>
          <w:p w14:paraId="5FAC1F73" w14:textId="77777777" w:rsidR="003E6861" w:rsidRDefault="00C81887">
            <w:pPr>
              <w:pStyle w:val="Compact"/>
              <w:jc w:val="left"/>
            </w:pPr>
            <w:r>
              <w:lastRenderedPageBreak/>
              <w:t>socialName</w:t>
            </w:r>
          </w:p>
        </w:tc>
        <w:tc>
          <w:tcPr>
            <w:tcW w:w="2970" w:type="dxa"/>
          </w:tcPr>
          <w:p w14:paraId="693F6594" w14:textId="77777777" w:rsidR="003E6861" w:rsidRDefault="00C81887">
            <w:pPr>
              <w:pStyle w:val="Compact"/>
              <w:jc w:val="left"/>
            </w:pPr>
            <w:r>
              <w:t>string</w:t>
            </w:r>
          </w:p>
        </w:tc>
        <w:tc>
          <w:tcPr>
            <w:tcW w:w="1140" w:type="dxa"/>
          </w:tcPr>
          <w:p w14:paraId="4028C0B2" w14:textId="77777777" w:rsidR="003E6861" w:rsidRDefault="00C81887">
            <w:pPr>
              <w:pStyle w:val="Compact"/>
              <w:jc w:val="left"/>
            </w:pPr>
            <w:r>
              <w:t>false</w:t>
            </w:r>
          </w:p>
        </w:tc>
        <w:tc>
          <w:tcPr>
            <w:tcW w:w="1409" w:type="dxa"/>
          </w:tcPr>
          <w:p w14:paraId="76755603" w14:textId="0F50B01C" w:rsidR="003E6861" w:rsidRDefault="5B5533D8">
            <w:pPr>
              <w:pStyle w:val="Compact"/>
              <w:jc w:val="left"/>
            </w:pPr>
            <w:r>
              <w:t>true</w:t>
            </w:r>
          </w:p>
        </w:tc>
        <w:tc>
          <w:tcPr>
            <w:tcW w:w="2284" w:type="dxa"/>
          </w:tcPr>
          <w:p w14:paraId="0E7199C5" w14:textId="77777777" w:rsidR="003E6861" w:rsidRDefault="00C81887">
            <w:pPr>
              <w:pStyle w:val="Compact"/>
              <w:jc w:val="left"/>
            </w:pPr>
            <w:r>
              <w:t>(Caso Natureza dos poderes vigentes de representante for “Representante legal” ou “Procurador”) Nome social do representante</w:t>
            </w:r>
          </w:p>
        </w:tc>
      </w:tr>
    </w:tbl>
    <w:p w14:paraId="18971DF7" w14:textId="55C292D6" w:rsidR="003E6861" w:rsidRDefault="00C81887">
      <w:pPr>
        <w:pStyle w:val="Ttulo2"/>
      </w:pPr>
      <w:bookmarkStart w:id="457" w:name="businesscomplimentaryinformationdata"/>
      <w:bookmarkStart w:id="458" w:name="_Toc132872566"/>
      <w:bookmarkEnd w:id="454"/>
      <w:bookmarkEnd w:id="456"/>
      <w:r>
        <w:t xml:space="preserve">BusinessComplimentaryInformationData </w:t>
      </w:r>
      <w:bookmarkEnd w:id="458"/>
    </w:p>
    <w:p w14:paraId="78655449" w14:textId="77777777" w:rsidR="003E6861" w:rsidRDefault="00C81887">
      <w:pPr>
        <w:pStyle w:val="FirstParagraph"/>
      </w:pPr>
      <w:r>
        <w:t xml:space="preserve">   </w:t>
      </w:r>
    </w:p>
    <w:p w14:paraId="625F6044" w14:textId="77777777" w:rsidR="003E6861" w:rsidRDefault="00C81887">
      <w:pPr>
        <w:pStyle w:val="Corpodetexto"/>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p w14:paraId="7FFCF255" w14:textId="77777777" w:rsidR="003E6861" w:rsidRDefault="00C81887">
      <w:pPr>
        <w:pStyle w:val="Ttulo3"/>
      </w:pPr>
      <w:bookmarkStart w:id="459" w:name="propriedades-75"/>
      <w:r>
        <w:t>Propriedades</w:t>
      </w:r>
    </w:p>
    <w:tbl>
      <w:tblPr>
        <w:tblStyle w:val="Table"/>
        <w:tblW w:w="9054" w:type="dxa"/>
        <w:tblLook w:val="0020" w:firstRow="1" w:lastRow="0" w:firstColumn="0" w:lastColumn="0" w:noHBand="0" w:noVBand="0"/>
      </w:tblPr>
      <w:tblGrid>
        <w:gridCol w:w="2166"/>
        <w:gridCol w:w="2507"/>
        <w:gridCol w:w="1103"/>
        <w:gridCol w:w="1388"/>
        <w:gridCol w:w="1890"/>
      </w:tblGrid>
      <w:tr w:rsidR="003E6861" w14:paraId="55FD9E9F" w14:textId="77777777" w:rsidTr="3D0E33D4">
        <w:trPr>
          <w:cnfStyle w:val="100000000000" w:firstRow="1" w:lastRow="0" w:firstColumn="0" w:lastColumn="0" w:oddVBand="0" w:evenVBand="0" w:oddHBand="0" w:evenHBand="0" w:firstRowFirstColumn="0" w:firstRowLastColumn="0" w:lastRowFirstColumn="0" w:lastRowLastColumn="0"/>
          <w:tblHeader/>
        </w:trPr>
        <w:tc>
          <w:tcPr>
            <w:tcW w:w="2166" w:type="dxa"/>
          </w:tcPr>
          <w:p w14:paraId="25E99AB8" w14:textId="77777777" w:rsidR="003E6861" w:rsidRDefault="00C81887">
            <w:pPr>
              <w:pStyle w:val="Compact"/>
              <w:jc w:val="left"/>
            </w:pPr>
            <w:r>
              <w:t>Name</w:t>
            </w:r>
          </w:p>
        </w:tc>
        <w:tc>
          <w:tcPr>
            <w:tcW w:w="2220" w:type="dxa"/>
          </w:tcPr>
          <w:p w14:paraId="0DE157CB" w14:textId="77777777" w:rsidR="003E6861" w:rsidRDefault="00C81887">
            <w:pPr>
              <w:pStyle w:val="Compact"/>
              <w:jc w:val="left"/>
            </w:pPr>
            <w:r>
              <w:t>Type</w:t>
            </w:r>
          </w:p>
        </w:tc>
        <w:tc>
          <w:tcPr>
            <w:tcW w:w="1155" w:type="dxa"/>
          </w:tcPr>
          <w:p w14:paraId="18F1BD26" w14:textId="77777777" w:rsidR="003E6861" w:rsidRDefault="00C81887">
            <w:pPr>
              <w:pStyle w:val="Compact"/>
              <w:jc w:val="left"/>
            </w:pPr>
            <w:r>
              <w:t>Required</w:t>
            </w:r>
          </w:p>
        </w:tc>
        <w:tc>
          <w:tcPr>
            <w:tcW w:w="1474" w:type="dxa"/>
          </w:tcPr>
          <w:p w14:paraId="0CF20957" w14:textId="77777777" w:rsidR="003E6861" w:rsidRDefault="00C81887">
            <w:pPr>
              <w:pStyle w:val="Compact"/>
              <w:jc w:val="left"/>
            </w:pPr>
            <w:r>
              <w:t>Restrictions</w:t>
            </w:r>
          </w:p>
        </w:tc>
        <w:tc>
          <w:tcPr>
            <w:tcW w:w="2039" w:type="dxa"/>
          </w:tcPr>
          <w:p w14:paraId="3C5CFA5D" w14:textId="77777777" w:rsidR="003E6861" w:rsidRDefault="00C81887">
            <w:pPr>
              <w:pStyle w:val="Compact"/>
              <w:jc w:val="left"/>
            </w:pPr>
            <w:r>
              <w:t>Description</w:t>
            </w:r>
          </w:p>
        </w:tc>
      </w:tr>
      <w:tr w:rsidR="003E6861" w14:paraId="38B39141" w14:textId="77777777" w:rsidTr="3D0E33D4">
        <w:tc>
          <w:tcPr>
            <w:tcW w:w="2166" w:type="dxa"/>
          </w:tcPr>
          <w:p w14:paraId="7DBB159F" w14:textId="77777777" w:rsidR="003E6861" w:rsidRDefault="00C81887">
            <w:pPr>
              <w:pStyle w:val="Compact"/>
              <w:jc w:val="left"/>
            </w:pPr>
            <w:r>
              <w:t>updateDateTime</w:t>
            </w:r>
          </w:p>
        </w:tc>
        <w:tc>
          <w:tcPr>
            <w:tcW w:w="2220" w:type="dxa"/>
          </w:tcPr>
          <w:p w14:paraId="0D396921" w14:textId="77777777" w:rsidR="003E6861" w:rsidRDefault="00C81887">
            <w:pPr>
              <w:pStyle w:val="Compact"/>
              <w:jc w:val="left"/>
            </w:pPr>
            <w:r>
              <w:t>string(date-time)</w:t>
            </w:r>
          </w:p>
        </w:tc>
        <w:tc>
          <w:tcPr>
            <w:tcW w:w="1155" w:type="dxa"/>
          </w:tcPr>
          <w:p w14:paraId="6E82CDE9" w14:textId="77777777" w:rsidR="003E6861" w:rsidRDefault="00C81887">
            <w:pPr>
              <w:pStyle w:val="Compact"/>
              <w:jc w:val="left"/>
            </w:pPr>
            <w:r>
              <w:t>true</w:t>
            </w:r>
          </w:p>
        </w:tc>
        <w:tc>
          <w:tcPr>
            <w:tcW w:w="1474" w:type="dxa"/>
          </w:tcPr>
          <w:p w14:paraId="2B2242F4" w14:textId="37FDE15E" w:rsidR="003E6861" w:rsidRDefault="56A40501">
            <w:pPr>
              <w:pStyle w:val="Compact"/>
              <w:jc w:val="left"/>
            </w:pPr>
            <w:r>
              <w:t>true</w:t>
            </w:r>
          </w:p>
        </w:tc>
        <w:tc>
          <w:tcPr>
            <w:tcW w:w="2039" w:type="dxa"/>
          </w:tcPr>
          <w:p w14:paraId="5C6F6647" w14:textId="77777777" w:rsidR="003E6861" w:rsidRDefault="00C81887">
            <w:pPr>
              <w:pStyle w:val="Compact"/>
              <w:jc w:val="left"/>
            </w:pPr>
            <w:r>
              <w:t>Data e hora da atualização do bloco de Relacionamento, conforme especificação RFC-3339, formato UTC.</w:t>
            </w:r>
          </w:p>
        </w:tc>
      </w:tr>
      <w:tr w:rsidR="003E6861" w14:paraId="490D96A6" w14:textId="77777777" w:rsidTr="3D0E33D4">
        <w:tc>
          <w:tcPr>
            <w:tcW w:w="2166" w:type="dxa"/>
          </w:tcPr>
          <w:p w14:paraId="5BD82DD3" w14:textId="77777777" w:rsidR="003E6861" w:rsidRDefault="00C81887">
            <w:pPr>
              <w:pStyle w:val="Compact"/>
              <w:jc w:val="left"/>
            </w:pPr>
            <w:r>
              <w:t>startDate</w:t>
            </w:r>
          </w:p>
        </w:tc>
        <w:tc>
          <w:tcPr>
            <w:tcW w:w="2220" w:type="dxa"/>
          </w:tcPr>
          <w:p w14:paraId="0F62CEDF" w14:textId="77777777" w:rsidR="003E6861" w:rsidRDefault="00C81887">
            <w:pPr>
              <w:pStyle w:val="Compact"/>
              <w:jc w:val="left"/>
            </w:pPr>
            <w:r>
              <w:t>string(date)</w:t>
            </w:r>
          </w:p>
        </w:tc>
        <w:tc>
          <w:tcPr>
            <w:tcW w:w="1155" w:type="dxa"/>
          </w:tcPr>
          <w:p w14:paraId="5CA704F8" w14:textId="77777777" w:rsidR="003E6861" w:rsidRDefault="00C81887">
            <w:pPr>
              <w:pStyle w:val="Compact"/>
              <w:jc w:val="left"/>
            </w:pPr>
            <w:r>
              <w:t>true</w:t>
            </w:r>
          </w:p>
        </w:tc>
        <w:tc>
          <w:tcPr>
            <w:tcW w:w="1474" w:type="dxa"/>
          </w:tcPr>
          <w:p w14:paraId="0E7694A2" w14:textId="61342064" w:rsidR="003E6861" w:rsidRDefault="5294A1D0">
            <w:pPr>
              <w:pStyle w:val="Compact"/>
              <w:jc w:val="left"/>
            </w:pPr>
            <w:r>
              <w:t>true</w:t>
            </w:r>
          </w:p>
        </w:tc>
        <w:tc>
          <w:tcPr>
            <w:tcW w:w="2039" w:type="dxa"/>
          </w:tcPr>
          <w:p w14:paraId="7630CBF6" w14:textId="77777777" w:rsidR="003E6861" w:rsidRDefault="00C81887">
            <w:pPr>
              <w:pStyle w:val="Compact"/>
              <w:jc w:val="left"/>
            </w:pPr>
            <w:r>
              <w:t>Data mais antiga de início de relacionamento, considerando todos os contratos (vigentes e não vigentes). Os contratos não vigentes considerados devem contemplar, no mínimo o período indicado na Tabela 4.1.</w:t>
            </w:r>
          </w:p>
        </w:tc>
      </w:tr>
      <w:tr w:rsidR="003E6861" w14:paraId="11D0A64E" w14:textId="77777777" w:rsidTr="3D0E33D4">
        <w:tc>
          <w:tcPr>
            <w:tcW w:w="2166" w:type="dxa"/>
          </w:tcPr>
          <w:p w14:paraId="295948EE" w14:textId="77777777" w:rsidR="003E6861" w:rsidRDefault="00C81887">
            <w:pPr>
              <w:pStyle w:val="Compact"/>
              <w:jc w:val="left"/>
            </w:pPr>
            <w:r>
              <w:lastRenderedPageBreak/>
              <w:t>relationshipBeginning</w:t>
            </w:r>
          </w:p>
        </w:tc>
        <w:tc>
          <w:tcPr>
            <w:tcW w:w="2220" w:type="dxa"/>
          </w:tcPr>
          <w:p w14:paraId="614F9824" w14:textId="77777777" w:rsidR="003E6861" w:rsidRDefault="00C81887">
            <w:pPr>
              <w:pStyle w:val="Compact"/>
              <w:jc w:val="left"/>
            </w:pPr>
            <w:r>
              <w:t>string(date)</w:t>
            </w:r>
          </w:p>
        </w:tc>
        <w:tc>
          <w:tcPr>
            <w:tcW w:w="1155" w:type="dxa"/>
          </w:tcPr>
          <w:p w14:paraId="458C9A6F" w14:textId="77777777" w:rsidR="003E6861" w:rsidRDefault="00C81887">
            <w:pPr>
              <w:pStyle w:val="Compact"/>
              <w:jc w:val="left"/>
            </w:pPr>
            <w:r>
              <w:t>false</w:t>
            </w:r>
          </w:p>
        </w:tc>
        <w:tc>
          <w:tcPr>
            <w:tcW w:w="1474" w:type="dxa"/>
          </w:tcPr>
          <w:p w14:paraId="3E0D69BE" w14:textId="7991C4D6" w:rsidR="003E6861" w:rsidRDefault="4AF4179F">
            <w:pPr>
              <w:pStyle w:val="Compact"/>
              <w:jc w:val="left"/>
            </w:pPr>
            <w:r>
              <w:t>true</w:t>
            </w:r>
          </w:p>
        </w:tc>
        <w:tc>
          <w:tcPr>
            <w:tcW w:w="2039" w:type="dxa"/>
          </w:tcPr>
          <w:p w14:paraId="239E7A90" w14:textId="77777777" w:rsidR="003E6861" w:rsidRDefault="00C81887">
            <w:pPr>
              <w:pStyle w:val="Compact"/>
              <w:jc w:val="left"/>
            </w:pPr>
            <w:r>
              <w:t>Campo deve ser preenchido com a data da apólice/contrato vigente mais antiga. (caso haja contrato vigente)</w:t>
            </w:r>
          </w:p>
        </w:tc>
      </w:tr>
      <w:tr w:rsidR="003E6861" w14:paraId="7CE7F0CE" w14:textId="77777777" w:rsidTr="3D0E33D4">
        <w:tc>
          <w:tcPr>
            <w:tcW w:w="2166" w:type="dxa"/>
          </w:tcPr>
          <w:p w14:paraId="0C88B676" w14:textId="77777777" w:rsidR="003E6861" w:rsidRDefault="00C81887">
            <w:pPr>
              <w:pStyle w:val="Compact"/>
              <w:jc w:val="left"/>
            </w:pPr>
            <w:r>
              <w:t>productsServices</w:t>
            </w:r>
          </w:p>
        </w:tc>
        <w:tc>
          <w:tcPr>
            <w:tcW w:w="2220" w:type="dxa"/>
          </w:tcPr>
          <w:p w14:paraId="73CC8237" w14:textId="77777777" w:rsidR="003E6861" w:rsidRDefault="00C81887">
            <w:pPr>
              <w:pStyle w:val="Compact"/>
              <w:jc w:val="left"/>
            </w:pPr>
            <w:r>
              <w:t>[object]</w:t>
            </w:r>
          </w:p>
        </w:tc>
        <w:tc>
          <w:tcPr>
            <w:tcW w:w="1155" w:type="dxa"/>
          </w:tcPr>
          <w:p w14:paraId="07AC5E69" w14:textId="77777777" w:rsidR="003E6861" w:rsidRDefault="00C81887">
            <w:pPr>
              <w:pStyle w:val="Compact"/>
              <w:jc w:val="left"/>
            </w:pPr>
            <w:r>
              <w:t>true</w:t>
            </w:r>
          </w:p>
        </w:tc>
        <w:tc>
          <w:tcPr>
            <w:tcW w:w="1474" w:type="dxa"/>
          </w:tcPr>
          <w:p w14:paraId="7AAEA14E" w14:textId="77777777" w:rsidR="003E6861" w:rsidRDefault="00C81887">
            <w:pPr>
              <w:pStyle w:val="Compact"/>
              <w:jc w:val="left"/>
            </w:pPr>
            <w:r>
              <w:t>none</w:t>
            </w:r>
          </w:p>
        </w:tc>
        <w:tc>
          <w:tcPr>
            <w:tcW w:w="2039" w:type="dxa"/>
          </w:tcPr>
          <w:p w14:paraId="186F3243" w14:textId="35C7C722" w:rsidR="003E6861" w:rsidRDefault="441B0933">
            <w:pPr>
              <w:pStyle w:val="Compact"/>
              <w:jc w:val="left"/>
            </w:pPr>
            <w:r>
              <w:t>Lista de todos os contratos vigentes e não vigentes.</w:t>
            </w:r>
          </w:p>
        </w:tc>
      </w:tr>
      <w:tr w:rsidR="003E6861" w14:paraId="05633CEF" w14:textId="77777777" w:rsidTr="3D0E33D4">
        <w:tc>
          <w:tcPr>
            <w:tcW w:w="2166" w:type="dxa"/>
          </w:tcPr>
          <w:p w14:paraId="690DFF14" w14:textId="77777777" w:rsidR="003E6861" w:rsidRDefault="00C81887">
            <w:pPr>
              <w:pStyle w:val="Compact"/>
              <w:jc w:val="left"/>
            </w:pPr>
            <w:r>
              <w:t>» contract</w:t>
            </w:r>
          </w:p>
        </w:tc>
        <w:tc>
          <w:tcPr>
            <w:tcW w:w="2220" w:type="dxa"/>
          </w:tcPr>
          <w:p w14:paraId="58FF8000" w14:textId="77777777" w:rsidR="003E6861" w:rsidRDefault="00C81887">
            <w:pPr>
              <w:pStyle w:val="Compact"/>
              <w:jc w:val="left"/>
            </w:pPr>
            <w:r>
              <w:t>string</w:t>
            </w:r>
          </w:p>
        </w:tc>
        <w:tc>
          <w:tcPr>
            <w:tcW w:w="1155" w:type="dxa"/>
          </w:tcPr>
          <w:p w14:paraId="5CDE62C1" w14:textId="77777777" w:rsidR="003E6861" w:rsidRDefault="00C81887">
            <w:pPr>
              <w:pStyle w:val="Compact"/>
              <w:jc w:val="left"/>
            </w:pPr>
            <w:r>
              <w:t>true</w:t>
            </w:r>
          </w:p>
        </w:tc>
        <w:tc>
          <w:tcPr>
            <w:tcW w:w="1474" w:type="dxa"/>
          </w:tcPr>
          <w:p w14:paraId="5A7F6F63" w14:textId="2D4E1F48" w:rsidR="003E6861" w:rsidRDefault="35A28003">
            <w:pPr>
              <w:pStyle w:val="Compact"/>
              <w:jc w:val="left"/>
            </w:pPr>
            <w:r>
              <w:t>true</w:t>
            </w:r>
          </w:p>
        </w:tc>
        <w:tc>
          <w:tcPr>
            <w:tcW w:w="2039" w:type="dxa"/>
          </w:tcPr>
          <w:p w14:paraId="65E10AAB" w14:textId="77777777" w:rsidR="003E6861" w:rsidRDefault="00C81887">
            <w:pPr>
              <w:pStyle w:val="Compact"/>
              <w:jc w:val="left"/>
            </w:pPr>
            <w:r>
              <w:t>Campo deve conter todos os contratos do cliente nos últimos 12 meses (número da apólice individual ou contrato ou certificado ou bilhete)</w:t>
            </w:r>
          </w:p>
        </w:tc>
      </w:tr>
      <w:tr w:rsidR="003E6861" w14:paraId="53B0E73B" w14:textId="77777777" w:rsidTr="3D0E33D4">
        <w:tc>
          <w:tcPr>
            <w:tcW w:w="2166" w:type="dxa"/>
          </w:tcPr>
          <w:p w14:paraId="4B254523" w14:textId="77777777" w:rsidR="003E6861" w:rsidRDefault="00C81887">
            <w:pPr>
              <w:pStyle w:val="Compact"/>
              <w:jc w:val="left"/>
            </w:pPr>
            <w:r>
              <w:t>» type</w:t>
            </w:r>
          </w:p>
        </w:tc>
        <w:tc>
          <w:tcPr>
            <w:tcW w:w="2220" w:type="dxa"/>
          </w:tcPr>
          <w:p w14:paraId="6FDA1EE9" w14:textId="77777777" w:rsidR="003E6861" w:rsidRDefault="00000000">
            <w:pPr>
              <w:pStyle w:val="Compact"/>
              <w:jc w:val="left"/>
            </w:pPr>
            <w:hyperlink w:anchor="schemaenumproductservicetype">
              <w:r w:rsidR="00C81887">
                <w:rPr>
                  <w:rStyle w:val="Hyperlink"/>
                </w:rPr>
                <w:t>EnumProductServiceType</w:t>
              </w:r>
            </w:hyperlink>
          </w:p>
        </w:tc>
        <w:tc>
          <w:tcPr>
            <w:tcW w:w="1155" w:type="dxa"/>
          </w:tcPr>
          <w:p w14:paraId="1DE0D0A0" w14:textId="77777777" w:rsidR="003E6861" w:rsidRDefault="00C81887">
            <w:pPr>
              <w:pStyle w:val="Compact"/>
              <w:jc w:val="left"/>
            </w:pPr>
            <w:r>
              <w:t>true</w:t>
            </w:r>
          </w:p>
        </w:tc>
        <w:tc>
          <w:tcPr>
            <w:tcW w:w="1474" w:type="dxa"/>
          </w:tcPr>
          <w:p w14:paraId="54B046E4" w14:textId="77777777" w:rsidR="003E6861" w:rsidRDefault="00C81887">
            <w:pPr>
              <w:pStyle w:val="Compact"/>
              <w:jc w:val="left"/>
            </w:pPr>
            <w:r>
              <w:t>none</w:t>
            </w:r>
          </w:p>
        </w:tc>
        <w:tc>
          <w:tcPr>
            <w:tcW w:w="2039" w:type="dxa"/>
          </w:tcPr>
          <w:p w14:paraId="099C7E96" w14:textId="77777777" w:rsidR="003E6861" w:rsidRDefault="00C81887">
            <w:pPr>
              <w:pStyle w:val="Compact"/>
              <w:jc w:val="left"/>
            </w:pPr>
            <w:r>
              <w:t>Tipos de produtos.</w:t>
            </w:r>
          </w:p>
        </w:tc>
      </w:tr>
      <w:tr w:rsidR="003E6861" w14:paraId="4264C135" w14:textId="77777777" w:rsidTr="3D0E33D4">
        <w:tc>
          <w:tcPr>
            <w:tcW w:w="2166" w:type="dxa"/>
          </w:tcPr>
          <w:p w14:paraId="44A398C0" w14:textId="77777777" w:rsidR="003E6861" w:rsidRDefault="00C81887">
            <w:pPr>
              <w:pStyle w:val="Compact"/>
              <w:jc w:val="left"/>
            </w:pPr>
            <w:r>
              <w:t>» insuranceLineCode</w:t>
            </w:r>
          </w:p>
        </w:tc>
        <w:tc>
          <w:tcPr>
            <w:tcW w:w="2220" w:type="dxa"/>
          </w:tcPr>
          <w:p w14:paraId="5327E12E" w14:textId="77777777" w:rsidR="003E6861" w:rsidRDefault="00C81887">
            <w:pPr>
              <w:pStyle w:val="Compact"/>
              <w:jc w:val="left"/>
            </w:pPr>
            <w:r>
              <w:t>string</w:t>
            </w:r>
          </w:p>
        </w:tc>
        <w:tc>
          <w:tcPr>
            <w:tcW w:w="1155" w:type="dxa"/>
          </w:tcPr>
          <w:p w14:paraId="3BF67CF9" w14:textId="77777777" w:rsidR="003E6861" w:rsidRDefault="00C81887">
            <w:pPr>
              <w:pStyle w:val="Compact"/>
              <w:jc w:val="left"/>
            </w:pPr>
            <w:r>
              <w:t>false</w:t>
            </w:r>
          </w:p>
        </w:tc>
        <w:tc>
          <w:tcPr>
            <w:tcW w:w="1474" w:type="dxa"/>
          </w:tcPr>
          <w:p w14:paraId="7A253F6F" w14:textId="1D857AE5" w:rsidR="003E6861" w:rsidRDefault="3968A059">
            <w:pPr>
              <w:pStyle w:val="Compact"/>
              <w:jc w:val="left"/>
            </w:pPr>
            <w:r>
              <w:t>true</w:t>
            </w:r>
          </w:p>
        </w:tc>
        <w:tc>
          <w:tcPr>
            <w:tcW w:w="2039" w:type="dxa"/>
          </w:tcPr>
          <w:p w14:paraId="01FF8382" w14:textId="77777777" w:rsidR="003E6861" w:rsidRDefault="00C81887">
            <w:pPr>
              <w:pStyle w:val="Compact"/>
              <w:jc w:val="left"/>
            </w:pPr>
            <w:r>
              <w:t>Indicar para cada contrato, caso aplicável, o código do ramo, conforme listagem de códigos definida em regulamentação específica sobre contabilização em ramos. - Caso tipo de produto do contrato for “Seguros de Danos.</w:t>
            </w:r>
          </w:p>
        </w:tc>
      </w:tr>
      <w:tr w:rsidR="003E6861" w14:paraId="48DB9395" w14:textId="77777777" w:rsidTr="3D0E33D4">
        <w:tc>
          <w:tcPr>
            <w:tcW w:w="2166" w:type="dxa"/>
          </w:tcPr>
          <w:p w14:paraId="2E54E3D3" w14:textId="77777777" w:rsidR="003E6861" w:rsidRDefault="00C81887">
            <w:pPr>
              <w:pStyle w:val="Compact"/>
              <w:jc w:val="left"/>
            </w:pPr>
            <w:r>
              <w:t>» procurators</w:t>
            </w:r>
          </w:p>
        </w:tc>
        <w:tc>
          <w:tcPr>
            <w:tcW w:w="2220" w:type="dxa"/>
          </w:tcPr>
          <w:p w14:paraId="09B4F0C5" w14:textId="77777777" w:rsidR="003E6861" w:rsidRDefault="00C81887">
            <w:pPr>
              <w:pStyle w:val="Compact"/>
              <w:jc w:val="left"/>
            </w:pPr>
            <w:r>
              <w:t>[</w:t>
            </w:r>
            <w:hyperlink w:anchor="schemabusinessprocurator">
              <w:r>
                <w:rPr>
                  <w:rStyle w:val="Hyperlink"/>
                </w:rPr>
                <w:t>BusinessProcurator</w:t>
              </w:r>
            </w:hyperlink>
            <w:r>
              <w:t>]</w:t>
            </w:r>
          </w:p>
        </w:tc>
        <w:tc>
          <w:tcPr>
            <w:tcW w:w="1155" w:type="dxa"/>
          </w:tcPr>
          <w:p w14:paraId="7D85643E" w14:textId="77777777" w:rsidR="003E6861" w:rsidRDefault="00C81887">
            <w:pPr>
              <w:pStyle w:val="Compact"/>
              <w:jc w:val="left"/>
            </w:pPr>
            <w:r>
              <w:t>false</w:t>
            </w:r>
          </w:p>
        </w:tc>
        <w:tc>
          <w:tcPr>
            <w:tcW w:w="1474" w:type="dxa"/>
          </w:tcPr>
          <w:p w14:paraId="0163A4F3" w14:textId="77777777" w:rsidR="003E6861" w:rsidRDefault="00C81887">
            <w:pPr>
              <w:pStyle w:val="Compact"/>
              <w:jc w:val="left"/>
            </w:pPr>
            <w:r>
              <w:t>none</w:t>
            </w:r>
          </w:p>
        </w:tc>
        <w:tc>
          <w:tcPr>
            <w:tcW w:w="2039" w:type="dxa"/>
          </w:tcPr>
          <w:p w14:paraId="66BBACA8" w14:textId="77777777" w:rsidR="003E6861" w:rsidRDefault="00C81887">
            <w:pPr>
              <w:pStyle w:val="Compact"/>
              <w:jc w:val="left"/>
            </w:pPr>
            <w:r>
              <w:t>Lista dos representantes. De preenchimento obrigatório se houver representante.</w:t>
            </w:r>
          </w:p>
        </w:tc>
      </w:tr>
    </w:tbl>
    <w:p w14:paraId="307289F5" w14:textId="11DB4CB8" w:rsidR="498D2C32" w:rsidRDefault="04C1F1A1" w:rsidP="498D2C32">
      <w:pPr>
        <w:pStyle w:val="Ttulo2"/>
      </w:pPr>
      <w:bookmarkStart w:id="460" w:name="_HistoricalBusinessComplimentaryInfo"/>
      <w:bookmarkEnd w:id="460"/>
      <w:r>
        <w:lastRenderedPageBreak/>
        <w:t xml:space="preserve">HistoricalBusinessComplimentaryInformationData </w:t>
      </w:r>
    </w:p>
    <w:p w14:paraId="310CD890" w14:textId="77777777" w:rsidR="498D2C32" w:rsidRDefault="04C1F1A1" w:rsidP="1FADD9CD">
      <w:pPr>
        <w:pStyle w:val="Ttulo3"/>
      </w:pPr>
      <w:r>
        <w:t>Propriedades</w:t>
      </w:r>
    </w:p>
    <w:tbl>
      <w:tblPr>
        <w:tblStyle w:val="Table"/>
        <w:tblW w:w="8828" w:type="dxa"/>
        <w:tblLook w:val="0020" w:firstRow="1" w:lastRow="0" w:firstColumn="0" w:lastColumn="0" w:noHBand="0" w:noVBand="0"/>
      </w:tblPr>
      <w:tblGrid>
        <w:gridCol w:w="1251"/>
        <w:gridCol w:w="3980"/>
        <w:gridCol w:w="1046"/>
        <w:gridCol w:w="1291"/>
        <w:gridCol w:w="1260"/>
      </w:tblGrid>
      <w:tr w:rsidR="1FADD9CD" w14:paraId="0C5AAB39" w14:textId="77777777" w:rsidTr="681CC058">
        <w:trPr>
          <w:cnfStyle w:val="100000000000" w:firstRow="1" w:lastRow="0" w:firstColumn="0" w:lastColumn="0" w:oddVBand="0" w:evenVBand="0" w:oddHBand="0" w:evenHBand="0" w:firstRowFirstColumn="0" w:firstRowLastColumn="0" w:lastRowFirstColumn="0" w:lastRowLastColumn="0"/>
          <w:trHeight w:val="300"/>
        </w:trPr>
        <w:tc>
          <w:tcPr>
            <w:tcW w:w="1425" w:type="dxa"/>
          </w:tcPr>
          <w:p w14:paraId="11AAB581" w14:textId="77777777" w:rsidR="1FADD9CD" w:rsidRDefault="1FADD9CD" w:rsidP="1FADD9CD">
            <w:pPr>
              <w:pStyle w:val="Compact"/>
              <w:jc w:val="left"/>
            </w:pPr>
            <w:r>
              <w:t>Name</w:t>
            </w:r>
          </w:p>
        </w:tc>
        <w:tc>
          <w:tcPr>
            <w:tcW w:w="3426" w:type="dxa"/>
          </w:tcPr>
          <w:p w14:paraId="5E5419F5" w14:textId="77777777" w:rsidR="1FADD9CD" w:rsidRDefault="1FADD9CD" w:rsidP="1FADD9CD">
            <w:pPr>
              <w:pStyle w:val="Compact"/>
              <w:jc w:val="left"/>
            </w:pPr>
            <w:r>
              <w:t>Type</w:t>
            </w:r>
          </w:p>
        </w:tc>
        <w:tc>
          <w:tcPr>
            <w:tcW w:w="1230" w:type="dxa"/>
          </w:tcPr>
          <w:p w14:paraId="48EFDCF7" w14:textId="77777777" w:rsidR="1FADD9CD" w:rsidRDefault="1FADD9CD" w:rsidP="1FADD9CD">
            <w:pPr>
              <w:pStyle w:val="Compact"/>
              <w:jc w:val="left"/>
            </w:pPr>
            <w:r>
              <w:t>Required</w:t>
            </w:r>
          </w:p>
        </w:tc>
        <w:tc>
          <w:tcPr>
            <w:tcW w:w="1380" w:type="dxa"/>
          </w:tcPr>
          <w:p w14:paraId="74068109" w14:textId="77777777" w:rsidR="1FADD9CD" w:rsidRDefault="1FADD9CD" w:rsidP="1FADD9CD">
            <w:pPr>
              <w:pStyle w:val="Compact"/>
              <w:jc w:val="left"/>
            </w:pPr>
            <w:r>
              <w:t>Restrictions</w:t>
            </w:r>
          </w:p>
        </w:tc>
        <w:tc>
          <w:tcPr>
            <w:tcW w:w="1367" w:type="dxa"/>
          </w:tcPr>
          <w:p w14:paraId="299B3660" w14:textId="77777777" w:rsidR="1FADD9CD" w:rsidRDefault="1FADD9CD" w:rsidP="1FADD9CD">
            <w:pPr>
              <w:pStyle w:val="Compact"/>
              <w:jc w:val="left"/>
            </w:pPr>
            <w:r>
              <w:t>Description</w:t>
            </w:r>
          </w:p>
        </w:tc>
      </w:tr>
      <w:tr w:rsidR="1FADD9CD" w14:paraId="2E9E778E" w14:textId="77777777" w:rsidTr="681CC058">
        <w:trPr>
          <w:trHeight w:val="300"/>
        </w:trPr>
        <w:tc>
          <w:tcPr>
            <w:tcW w:w="1425" w:type="dxa"/>
          </w:tcPr>
          <w:p w14:paraId="753DC2A4" w14:textId="0518AC36" w:rsidR="1FADD9CD" w:rsidRDefault="1FADD9CD" w:rsidP="1FADD9CD">
            <w:pPr>
              <w:pStyle w:val="Compact"/>
              <w:jc w:val="left"/>
              <w:rPr>
                <w:i/>
                <w:iCs/>
              </w:rPr>
            </w:pPr>
            <w:r w:rsidRPr="1FADD9CD">
              <w:rPr>
                <w:i/>
                <w:iCs/>
              </w:rPr>
              <w:t>anonymous</w:t>
            </w:r>
          </w:p>
        </w:tc>
        <w:tc>
          <w:tcPr>
            <w:tcW w:w="3426" w:type="dxa"/>
          </w:tcPr>
          <w:p w14:paraId="6D85BBE3" w14:textId="700E626A" w:rsidR="1FADD9CD" w:rsidRDefault="122EC7D4" w:rsidP="1FADD9CD">
            <w:pPr>
              <w:pStyle w:val="Compact"/>
              <w:jc w:val="left"/>
            </w:pPr>
            <w:r>
              <w:t>[</w:t>
            </w:r>
            <w:hyperlink w:anchor="businesscomplimentaryinformationdata" w:history="1">
              <w:r w:rsidR="3D038A8B" w:rsidRPr="00B128FD">
                <w:rPr>
                  <w:rStyle w:val="Hyperlink"/>
                  <w:szCs w:val="24"/>
                  <w:lang w:val="en-US" w:eastAsia="en-US"/>
                </w:rPr>
                <w:t>Business</w:t>
              </w:r>
              <w:r w:rsidRPr="00B128FD">
                <w:rPr>
                  <w:rStyle w:val="Hyperlink"/>
                </w:rPr>
                <w:t>ComplimentaryInformationData</w:t>
              </w:r>
            </w:hyperlink>
            <w:r>
              <w:t>]</w:t>
            </w:r>
          </w:p>
        </w:tc>
        <w:tc>
          <w:tcPr>
            <w:tcW w:w="1230" w:type="dxa"/>
          </w:tcPr>
          <w:p w14:paraId="135449EE" w14:textId="281941FD" w:rsidR="1FADD9CD" w:rsidRDefault="1FADD9CD" w:rsidP="1FADD9CD">
            <w:pPr>
              <w:pStyle w:val="Compact"/>
              <w:jc w:val="left"/>
            </w:pPr>
            <w:r>
              <w:t>false</w:t>
            </w:r>
          </w:p>
        </w:tc>
        <w:tc>
          <w:tcPr>
            <w:tcW w:w="1380" w:type="dxa"/>
          </w:tcPr>
          <w:p w14:paraId="37314A7F" w14:textId="366BAADC" w:rsidR="1FADD9CD" w:rsidRDefault="1FADD9CD" w:rsidP="1FADD9CD">
            <w:pPr>
              <w:pStyle w:val="Compact"/>
              <w:jc w:val="left"/>
            </w:pPr>
            <w:r>
              <w:t>none</w:t>
            </w:r>
          </w:p>
        </w:tc>
        <w:tc>
          <w:tcPr>
            <w:tcW w:w="1367" w:type="dxa"/>
          </w:tcPr>
          <w:p w14:paraId="056F3258" w14:textId="2086ED1E" w:rsidR="1FADD9CD" w:rsidRDefault="1FADD9CD" w:rsidP="1FADD9CD">
            <w:pPr>
              <w:pStyle w:val="Compact"/>
              <w:jc w:val="left"/>
            </w:pPr>
            <w:r>
              <w:t>none</w:t>
            </w:r>
          </w:p>
        </w:tc>
      </w:tr>
    </w:tbl>
    <w:p w14:paraId="2E702125" w14:textId="48982DD6" w:rsidR="498D2C32" w:rsidRDefault="498D2C32" w:rsidP="1FADD9CD">
      <w:pPr>
        <w:pStyle w:val="Corpodetexto"/>
      </w:pPr>
    </w:p>
    <w:p w14:paraId="2AB9854F" w14:textId="2805FD41" w:rsidR="003E6861" w:rsidRDefault="00C81887">
      <w:pPr>
        <w:pStyle w:val="Ttulo2"/>
      </w:pPr>
      <w:bookmarkStart w:id="461" w:name="businessidentificationdata"/>
      <w:bookmarkStart w:id="462" w:name="_Toc132872568"/>
      <w:bookmarkEnd w:id="457"/>
      <w:bookmarkEnd w:id="459"/>
      <w:r>
        <w:t xml:space="preserve">BusinessIdentificationData </w:t>
      </w:r>
      <w:bookmarkEnd w:id="462"/>
    </w:p>
    <w:p w14:paraId="2A3BFACC" w14:textId="77777777" w:rsidR="003E6861" w:rsidRDefault="00C81887">
      <w:pPr>
        <w:pStyle w:val="FirstParagraph"/>
      </w:pPr>
      <w:r>
        <w:t xml:space="preserve">   </w:t>
      </w:r>
    </w:p>
    <w:p w14:paraId="5A112871" w14:textId="77777777" w:rsidR="003E6861" w:rsidRDefault="00C81887">
      <w:pPr>
        <w:pStyle w:val="Corpodetexto"/>
      </w:pPr>
      <w:r>
        <w:t>Conjunto de informações relativas a Identificação ou seja a ação e o efeito de identificar de forma única a pessoa jurídica através de seus dados cadastrais</w:t>
      </w:r>
    </w:p>
    <w:p w14:paraId="5F496A10" w14:textId="77777777" w:rsidR="003E6861" w:rsidRDefault="00C81887">
      <w:pPr>
        <w:pStyle w:val="Ttulo3"/>
      </w:pPr>
      <w:bookmarkStart w:id="463" w:name="propriedades-76"/>
      <w:r>
        <w:t>Propriedades</w:t>
      </w:r>
    </w:p>
    <w:tbl>
      <w:tblPr>
        <w:tblStyle w:val="Table"/>
        <w:tblW w:w="9054" w:type="dxa"/>
        <w:tblLook w:val="0020" w:firstRow="1" w:lastRow="0" w:firstColumn="0" w:lastColumn="0" w:noHBand="0" w:noVBand="0"/>
      </w:tblPr>
      <w:tblGrid>
        <w:gridCol w:w="2028"/>
        <w:gridCol w:w="1920"/>
        <w:gridCol w:w="1102"/>
        <w:gridCol w:w="1385"/>
        <w:gridCol w:w="2619"/>
      </w:tblGrid>
      <w:tr w:rsidR="003E6861" w14:paraId="4D656269" w14:textId="77777777" w:rsidTr="3D0E33D4">
        <w:trPr>
          <w:cnfStyle w:val="100000000000" w:firstRow="1" w:lastRow="0" w:firstColumn="0" w:lastColumn="0" w:oddVBand="0" w:evenVBand="0" w:oddHBand="0" w:evenHBand="0" w:firstRowFirstColumn="0" w:firstRowLastColumn="0" w:lastRowFirstColumn="0" w:lastRowLastColumn="0"/>
          <w:tblHeader/>
        </w:trPr>
        <w:tc>
          <w:tcPr>
            <w:tcW w:w="2028" w:type="dxa"/>
          </w:tcPr>
          <w:p w14:paraId="1E76E10D" w14:textId="77777777" w:rsidR="003E6861" w:rsidRDefault="00C81887">
            <w:pPr>
              <w:pStyle w:val="Compact"/>
              <w:jc w:val="left"/>
            </w:pPr>
            <w:r>
              <w:t>Name</w:t>
            </w:r>
          </w:p>
        </w:tc>
        <w:tc>
          <w:tcPr>
            <w:tcW w:w="1755" w:type="dxa"/>
          </w:tcPr>
          <w:p w14:paraId="51A45F27" w14:textId="77777777" w:rsidR="003E6861" w:rsidRDefault="00C81887">
            <w:pPr>
              <w:pStyle w:val="Compact"/>
              <w:jc w:val="left"/>
            </w:pPr>
            <w:r>
              <w:t>Type</w:t>
            </w:r>
          </w:p>
        </w:tc>
        <w:tc>
          <w:tcPr>
            <w:tcW w:w="1110" w:type="dxa"/>
          </w:tcPr>
          <w:p w14:paraId="29E3342F" w14:textId="77777777" w:rsidR="003E6861" w:rsidRDefault="00C81887">
            <w:pPr>
              <w:pStyle w:val="Compact"/>
              <w:jc w:val="left"/>
            </w:pPr>
            <w:r>
              <w:t>Required</w:t>
            </w:r>
          </w:p>
        </w:tc>
        <w:tc>
          <w:tcPr>
            <w:tcW w:w="1397" w:type="dxa"/>
          </w:tcPr>
          <w:p w14:paraId="0C55C0D3" w14:textId="77777777" w:rsidR="003E6861" w:rsidRDefault="00C81887">
            <w:pPr>
              <w:pStyle w:val="Compact"/>
              <w:jc w:val="left"/>
            </w:pPr>
            <w:r>
              <w:t>Restrictions</w:t>
            </w:r>
          </w:p>
        </w:tc>
        <w:tc>
          <w:tcPr>
            <w:tcW w:w="2764" w:type="dxa"/>
          </w:tcPr>
          <w:p w14:paraId="50D318A5" w14:textId="77777777" w:rsidR="003E6861" w:rsidRDefault="00C81887">
            <w:pPr>
              <w:pStyle w:val="Compact"/>
              <w:jc w:val="left"/>
            </w:pPr>
            <w:r>
              <w:t>Description</w:t>
            </w:r>
          </w:p>
        </w:tc>
      </w:tr>
      <w:tr w:rsidR="003E6861" w14:paraId="56397134" w14:textId="77777777" w:rsidTr="3D0E33D4">
        <w:tc>
          <w:tcPr>
            <w:tcW w:w="2028" w:type="dxa"/>
          </w:tcPr>
          <w:p w14:paraId="457D2246" w14:textId="77777777" w:rsidR="003E6861" w:rsidRDefault="00C81887">
            <w:pPr>
              <w:pStyle w:val="Compact"/>
              <w:jc w:val="left"/>
            </w:pPr>
            <w:r>
              <w:t>updateDateTime</w:t>
            </w:r>
          </w:p>
        </w:tc>
        <w:tc>
          <w:tcPr>
            <w:tcW w:w="1755" w:type="dxa"/>
          </w:tcPr>
          <w:p w14:paraId="6C989FE2" w14:textId="77777777" w:rsidR="003E6861" w:rsidRDefault="00C81887">
            <w:pPr>
              <w:pStyle w:val="Compact"/>
              <w:jc w:val="left"/>
            </w:pPr>
            <w:r>
              <w:t>string(date-time)</w:t>
            </w:r>
          </w:p>
        </w:tc>
        <w:tc>
          <w:tcPr>
            <w:tcW w:w="1110" w:type="dxa"/>
          </w:tcPr>
          <w:p w14:paraId="363A93BE" w14:textId="77777777" w:rsidR="003E6861" w:rsidRDefault="00C81887">
            <w:pPr>
              <w:pStyle w:val="Compact"/>
              <w:jc w:val="left"/>
            </w:pPr>
            <w:r>
              <w:t>true</w:t>
            </w:r>
          </w:p>
        </w:tc>
        <w:tc>
          <w:tcPr>
            <w:tcW w:w="1397" w:type="dxa"/>
          </w:tcPr>
          <w:p w14:paraId="0042B692" w14:textId="27D4FF30" w:rsidR="003E6861" w:rsidRDefault="009A052A">
            <w:pPr>
              <w:pStyle w:val="Compact"/>
              <w:jc w:val="left"/>
            </w:pPr>
            <w:r>
              <w:t>true</w:t>
            </w:r>
          </w:p>
        </w:tc>
        <w:tc>
          <w:tcPr>
            <w:tcW w:w="2764" w:type="dxa"/>
          </w:tcPr>
          <w:p w14:paraId="1A62AAA6" w14:textId="77777777" w:rsidR="003E6861" w:rsidRDefault="00C81887">
            <w:pPr>
              <w:pStyle w:val="Compact"/>
              <w:jc w:val="left"/>
            </w:pPr>
            <w:r>
              <w:t>Data e hora da atualização do bloco, conforme especificação RFC-3339</w:t>
            </w:r>
          </w:p>
        </w:tc>
      </w:tr>
      <w:tr w:rsidR="003E6861" w14:paraId="4038DE5A" w14:textId="77777777" w:rsidTr="3D0E33D4">
        <w:tc>
          <w:tcPr>
            <w:tcW w:w="2028" w:type="dxa"/>
          </w:tcPr>
          <w:p w14:paraId="74B8CA5C" w14:textId="77777777" w:rsidR="003E6861" w:rsidRDefault="00C81887">
            <w:pPr>
              <w:pStyle w:val="Compact"/>
              <w:jc w:val="left"/>
            </w:pPr>
            <w:r>
              <w:t>businessId</w:t>
            </w:r>
          </w:p>
        </w:tc>
        <w:tc>
          <w:tcPr>
            <w:tcW w:w="1755" w:type="dxa"/>
          </w:tcPr>
          <w:p w14:paraId="7038221B" w14:textId="77777777" w:rsidR="003E6861" w:rsidRDefault="00C81887">
            <w:pPr>
              <w:pStyle w:val="Compact"/>
              <w:jc w:val="left"/>
            </w:pPr>
            <w:r>
              <w:t>string</w:t>
            </w:r>
          </w:p>
        </w:tc>
        <w:tc>
          <w:tcPr>
            <w:tcW w:w="1110" w:type="dxa"/>
          </w:tcPr>
          <w:p w14:paraId="34815B39" w14:textId="77777777" w:rsidR="003E6861" w:rsidRDefault="00C81887">
            <w:pPr>
              <w:pStyle w:val="Compact"/>
              <w:jc w:val="left"/>
            </w:pPr>
            <w:r>
              <w:t>false</w:t>
            </w:r>
          </w:p>
        </w:tc>
        <w:tc>
          <w:tcPr>
            <w:tcW w:w="1397" w:type="dxa"/>
          </w:tcPr>
          <w:p w14:paraId="61956575" w14:textId="0FAB40E0" w:rsidR="003E6861" w:rsidRDefault="5B757123">
            <w:pPr>
              <w:pStyle w:val="Compact"/>
              <w:jc w:val="left"/>
            </w:pPr>
            <w:r>
              <w:t>true</w:t>
            </w:r>
          </w:p>
        </w:tc>
        <w:tc>
          <w:tcPr>
            <w:tcW w:w="2764" w:type="dxa"/>
          </w:tcPr>
          <w:p w14:paraId="3B622BD8" w14:textId="77777777" w:rsidR="003E6861" w:rsidRDefault="00C81887">
            <w:pPr>
              <w:pStyle w:val="Compact"/>
              <w:jc w:val="left"/>
            </w:pPr>
            <w:r>
              <w:t>Um identificador único e imutável usado para identificar o recurso cliente pessoa jurídica dentro da transmissora. Este identificador não tem significado para o cliente que deu o consentimento</w:t>
            </w:r>
          </w:p>
        </w:tc>
      </w:tr>
      <w:tr w:rsidR="003E6861" w14:paraId="21F9CD7B" w14:textId="77777777" w:rsidTr="3D0E33D4">
        <w:tc>
          <w:tcPr>
            <w:tcW w:w="2028" w:type="dxa"/>
          </w:tcPr>
          <w:p w14:paraId="60B6F736" w14:textId="77777777" w:rsidR="003E6861" w:rsidRDefault="00C81887">
            <w:pPr>
              <w:pStyle w:val="Compact"/>
              <w:jc w:val="left"/>
            </w:pPr>
            <w:r>
              <w:t>brandName</w:t>
            </w:r>
          </w:p>
        </w:tc>
        <w:tc>
          <w:tcPr>
            <w:tcW w:w="1755" w:type="dxa"/>
          </w:tcPr>
          <w:p w14:paraId="6636CE9F" w14:textId="77777777" w:rsidR="003E6861" w:rsidRDefault="00C81887">
            <w:pPr>
              <w:pStyle w:val="Compact"/>
              <w:jc w:val="left"/>
            </w:pPr>
            <w:r>
              <w:t>string</w:t>
            </w:r>
          </w:p>
        </w:tc>
        <w:tc>
          <w:tcPr>
            <w:tcW w:w="1110" w:type="dxa"/>
          </w:tcPr>
          <w:p w14:paraId="5FA19B34" w14:textId="77777777" w:rsidR="003E6861" w:rsidRDefault="00C81887">
            <w:pPr>
              <w:pStyle w:val="Compact"/>
              <w:jc w:val="left"/>
            </w:pPr>
            <w:r>
              <w:t>true</w:t>
            </w:r>
          </w:p>
        </w:tc>
        <w:tc>
          <w:tcPr>
            <w:tcW w:w="1397" w:type="dxa"/>
          </w:tcPr>
          <w:p w14:paraId="55CBF3E1" w14:textId="617F1C29" w:rsidR="003E6861" w:rsidRDefault="577D85D1">
            <w:pPr>
              <w:pStyle w:val="Compact"/>
              <w:jc w:val="left"/>
            </w:pPr>
            <w:r>
              <w:t>true</w:t>
            </w:r>
          </w:p>
        </w:tc>
        <w:tc>
          <w:tcPr>
            <w:tcW w:w="2764" w:type="dxa"/>
          </w:tcPr>
          <w:p w14:paraId="0C57DE5A" w14:textId="77777777" w:rsidR="003E6861" w:rsidRDefault="00C81887">
            <w:pPr>
              <w:pStyle w:val="Compact"/>
              <w:jc w:val="left"/>
            </w:pPr>
            <w:r>
              <w:t>Nome da Marca reportada pelo participante do Open Insurance. O conceito a que se refere a ‘marca’ é em essência uma promessa da empresa em fornecer uma série específica de atributos, benefícios e serviços uniformes aos clientes</w:t>
            </w:r>
          </w:p>
        </w:tc>
      </w:tr>
      <w:tr w:rsidR="003E6861" w14:paraId="0AB1A0A1" w14:textId="77777777" w:rsidTr="3D0E33D4">
        <w:tc>
          <w:tcPr>
            <w:tcW w:w="2028" w:type="dxa"/>
          </w:tcPr>
          <w:p w14:paraId="074CB6A9" w14:textId="77777777" w:rsidR="003E6861" w:rsidRDefault="00C81887">
            <w:pPr>
              <w:pStyle w:val="Compact"/>
              <w:jc w:val="left"/>
            </w:pPr>
            <w:r>
              <w:t>companyInfo</w:t>
            </w:r>
          </w:p>
        </w:tc>
        <w:tc>
          <w:tcPr>
            <w:tcW w:w="1755" w:type="dxa"/>
          </w:tcPr>
          <w:p w14:paraId="2508361B" w14:textId="77777777" w:rsidR="003E6861" w:rsidRDefault="00C81887">
            <w:pPr>
              <w:pStyle w:val="Compact"/>
              <w:jc w:val="left"/>
            </w:pPr>
            <w:r>
              <w:t>object</w:t>
            </w:r>
          </w:p>
        </w:tc>
        <w:tc>
          <w:tcPr>
            <w:tcW w:w="1110" w:type="dxa"/>
          </w:tcPr>
          <w:p w14:paraId="471072F0" w14:textId="77777777" w:rsidR="003E6861" w:rsidRDefault="00C81887">
            <w:pPr>
              <w:pStyle w:val="Compact"/>
              <w:jc w:val="left"/>
            </w:pPr>
            <w:r>
              <w:t>true</w:t>
            </w:r>
          </w:p>
        </w:tc>
        <w:tc>
          <w:tcPr>
            <w:tcW w:w="1397" w:type="dxa"/>
          </w:tcPr>
          <w:p w14:paraId="5D1645D1" w14:textId="5079E931" w:rsidR="003E6861" w:rsidRDefault="00C81887">
            <w:pPr>
              <w:pStyle w:val="Compact"/>
              <w:jc w:val="left"/>
            </w:pPr>
            <w:r>
              <w:t>none</w:t>
            </w:r>
          </w:p>
        </w:tc>
        <w:tc>
          <w:tcPr>
            <w:tcW w:w="2764" w:type="dxa"/>
          </w:tcPr>
          <w:p w14:paraId="3A813A98" w14:textId="77777777" w:rsidR="003E6861" w:rsidRDefault="00C81887">
            <w:pPr>
              <w:pStyle w:val="Compact"/>
              <w:jc w:val="left"/>
            </w:pPr>
            <w:r>
              <w:t>Informações referente a sociedade a qual a marca pertence.</w:t>
            </w:r>
          </w:p>
        </w:tc>
      </w:tr>
      <w:tr w:rsidR="003E6861" w14:paraId="4D86EE96" w14:textId="77777777" w:rsidTr="3D0E33D4">
        <w:tc>
          <w:tcPr>
            <w:tcW w:w="2028" w:type="dxa"/>
          </w:tcPr>
          <w:p w14:paraId="5B6BF7EF" w14:textId="77777777" w:rsidR="003E6861" w:rsidRDefault="00C81887">
            <w:pPr>
              <w:pStyle w:val="Compact"/>
              <w:jc w:val="left"/>
            </w:pPr>
            <w:r>
              <w:t>» cnpjNumber</w:t>
            </w:r>
          </w:p>
        </w:tc>
        <w:tc>
          <w:tcPr>
            <w:tcW w:w="1755" w:type="dxa"/>
          </w:tcPr>
          <w:p w14:paraId="5813758C" w14:textId="77777777" w:rsidR="003E6861" w:rsidRDefault="00C81887">
            <w:pPr>
              <w:pStyle w:val="Compact"/>
              <w:jc w:val="left"/>
            </w:pPr>
            <w:r>
              <w:t>string</w:t>
            </w:r>
          </w:p>
        </w:tc>
        <w:tc>
          <w:tcPr>
            <w:tcW w:w="1110" w:type="dxa"/>
          </w:tcPr>
          <w:p w14:paraId="7D916102" w14:textId="77777777" w:rsidR="003E6861" w:rsidRDefault="00C81887">
            <w:pPr>
              <w:pStyle w:val="Compact"/>
              <w:jc w:val="left"/>
            </w:pPr>
            <w:r>
              <w:t>true</w:t>
            </w:r>
          </w:p>
        </w:tc>
        <w:tc>
          <w:tcPr>
            <w:tcW w:w="1397" w:type="dxa"/>
          </w:tcPr>
          <w:p w14:paraId="4D43922C" w14:textId="07A4E604" w:rsidR="003E6861" w:rsidRDefault="3B346498">
            <w:pPr>
              <w:pStyle w:val="Compact"/>
              <w:jc w:val="left"/>
            </w:pPr>
            <w:r>
              <w:t>true</w:t>
            </w:r>
          </w:p>
        </w:tc>
        <w:tc>
          <w:tcPr>
            <w:tcW w:w="2764" w:type="dxa"/>
          </w:tcPr>
          <w:p w14:paraId="344B72FC" w14:textId="77777777" w:rsidR="003E6861" w:rsidRDefault="00C81887">
            <w:pPr>
              <w:pStyle w:val="Compact"/>
              <w:jc w:val="left"/>
            </w:pPr>
            <w:r>
              <w:t xml:space="preserve">Número completo do CNPJ da instituição responsável pelo Cadastro </w:t>
            </w:r>
            <w:r>
              <w:lastRenderedPageBreak/>
              <w:t>- o CNPJ corresponde ao número de inscrição no Cadastro de Pessoa Jurídica. Deve-se ter apenas os números do CNPJ, sem máscara</w:t>
            </w:r>
          </w:p>
        </w:tc>
      </w:tr>
      <w:tr w:rsidR="003E6861" w14:paraId="0A9DBDCB" w14:textId="77777777" w:rsidTr="3D0E33D4">
        <w:tc>
          <w:tcPr>
            <w:tcW w:w="2028" w:type="dxa"/>
          </w:tcPr>
          <w:p w14:paraId="4C7BBD71" w14:textId="77777777" w:rsidR="003E6861" w:rsidRDefault="00C81887">
            <w:pPr>
              <w:pStyle w:val="Compact"/>
              <w:jc w:val="left"/>
            </w:pPr>
            <w:r>
              <w:lastRenderedPageBreak/>
              <w:t>» name</w:t>
            </w:r>
          </w:p>
        </w:tc>
        <w:tc>
          <w:tcPr>
            <w:tcW w:w="1755" w:type="dxa"/>
          </w:tcPr>
          <w:p w14:paraId="421F86CC" w14:textId="77777777" w:rsidR="003E6861" w:rsidRDefault="00C81887">
            <w:pPr>
              <w:pStyle w:val="Compact"/>
              <w:jc w:val="left"/>
            </w:pPr>
            <w:r>
              <w:t>string</w:t>
            </w:r>
          </w:p>
        </w:tc>
        <w:tc>
          <w:tcPr>
            <w:tcW w:w="1110" w:type="dxa"/>
          </w:tcPr>
          <w:p w14:paraId="4E83056B" w14:textId="77777777" w:rsidR="003E6861" w:rsidRDefault="00C81887">
            <w:pPr>
              <w:pStyle w:val="Compact"/>
              <w:jc w:val="left"/>
            </w:pPr>
            <w:r>
              <w:t>true</w:t>
            </w:r>
          </w:p>
        </w:tc>
        <w:tc>
          <w:tcPr>
            <w:tcW w:w="1397" w:type="dxa"/>
          </w:tcPr>
          <w:p w14:paraId="1373B463" w14:textId="2E0F6E36" w:rsidR="003E6861" w:rsidRDefault="576EE4B4">
            <w:pPr>
              <w:pStyle w:val="Compact"/>
              <w:jc w:val="left"/>
            </w:pPr>
            <w:r>
              <w:t>tr</w:t>
            </w:r>
            <w:r>
              <w:t>u</w:t>
            </w:r>
            <w:r w:rsidR="00C81887">
              <w:t>e</w:t>
            </w:r>
          </w:p>
        </w:tc>
        <w:tc>
          <w:tcPr>
            <w:tcW w:w="2764" w:type="dxa"/>
          </w:tcPr>
          <w:p w14:paraId="58DBFDA0" w14:textId="77777777" w:rsidR="003E6861" w:rsidRDefault="00C81887">
            <w:pPr>
              <w:pStyle w:val="Compact"/>
              <w:jc w:val="left"/>
            </w:pPr>
            <w:r>
              <w:t>Nome da Instituição, pertencente à Marca, responsável pela Dependência</w:t>
            </w:r>
          </w:p>
        </w:tc>
      </w:tr>
      <w:tr w:rsidR="003E6861" w14:paraId="28FA6E11" w14:textId="77777777" w:rsidTr="3D0E33D4">
        <w:tc>
          <w:tcPr>
            <w:tcW w:w="2028" w:type="dxa"/>
          </w:tcPr>
          <w:p w14:paraId="6086BFFA" w14:textId="77777777" w:rsidR="003E6861" w:rsidRDefault="00C81887">
            <w:pPr>
              <w:pStyle w:val="Compact"/>
              <w:jc w:val="left"/>
            </w:pPr>
            <w:r>
              <w:t>businessName</w:t>
            </w:r>
          </w:p>
        </w:tc>
        <w:tc>
          <w:tcPr>
            <w:tcW w:w="1755" w:type="dxa"/>
          </w:tcPr>
          <w:p w14:paraId="2C7FD29B" w14:textId="77777777" w:rsidR="003E6861" w:rsidRDefault="00C81887">
            <w:pPr>
              <w:pStyle w:val="Compact"/>
              <w:jc w:val="left"/>
            </w:pPr>
            <w:r>
              <w:t>string</w:t>
            </w:r>
          </w:p>
        </w:tc>
        <w:tc>
          <w:tcPr>
            <w:tcW w:w="1110" w:type="dxa"/>
          </w:tcPr>
          <w:p w14:paraId="3EBF56A8" w14:textId="77777777" w:rsidR="003E6861" w:rsidRDefault="00C81887">
            <w:pPr>
              <w:pStyle w:val="Compact"/>
              <w:jc w:val="left"/>
            </w:pPr>
            <w:r>
              <w:t>true</w:t>
            </w:r>
          </w:p>
        </w:tc>
        <w:tc>
          <w:tcPr>
            <w:tcW w:w="1397" w:type="dxa"/>
          </w:tcPr>
          <w:p w14:paraId="4D6C3669" w14:textId="550E1432" w:rsidR="003E6861" w:rsidRDefault="53945676">
            <w:pPr>
              <w:pStyle w:val="Compact"/>
              <w:jc w:val="left"/>
            </w:pPr>
            <w:r>
              <w:t>tru</w:t>
            </w:r>
            <w:r w:rsidR="00C81887">
              <w:t>e</w:t>
            </w:r>
          </w:p>
        </w:tc>
        <w:tc>
          <w:tcPr>
            <w:tcW w:w="2764" w:type="dxa"/>
          </w:tcPr>
          <w:p w14:paraId="4B7029A5" w14:textId="77777777" w:rsidR="003E6861" w:rsidRDefault="00C81887">
            <w:pPr>
              <w:pStyle w:val="Compact"/>
              <w:jc w:val="left"/>
            </w:pPr>
            <w:r>
              <w:t>Razão social da empresa consultada é o termo registrado sob o qual uma pessoa jurídica (PJ) se individualiza e exerce suas atividades. Também pode ser chamada por denominação social ou firma empresarial</w:t>
            </w:r>
          </w:p>
        </w:tc>
      </w:tr>
      <w:tr w:rsidR="003E6861" w14:paraId="0DBBFDB1" w14:textId="77777777" w:rsidTr="3D0E33D4">
        <w:tc>
          <w:tcPr>
            <w:tcW w:w="2028" w:type="dxa"/>
          </w:tcPr>
          <w:p w14:paraId="2A5D54D3" w14:textId="77777777" w:rsidR="003E6861" w:rsidRDefault="00C81887">
            <w:pPr>
              <w:pStyle w:val="Compact"/>
              <w:jc w:val="left"/>
            </w:pPr>
            <w:r>
              <w:t>businessTradeName</w:t>
            </w:r>
          </w:p>
        </w:tc>
        <w:tc>
          <w:tcPr>
            <w:tcW w:w="1755" w:type="dxa"/>
          </w:tcPr>
          <w:p w14:paraId="598BE38A" w14:textId="77777777" w:rsidR="003E6861" w:rsidRDefault="00C81887">
            <w:pPr>
              <w:pStyle w:val="Compact"/>
              <w:jc w:val="left"/>
            </w:pPr>
            <w:r>
              <w:t>string</w:t>
            </w:r>
          </w:p>
        </w:tc>
        <w:tc>
          <w:tcPr>
            <w:tcW w:w="1110" w:type="dxa"/>
          </w:tcPr>
          <w:p w14:paraId="66A50A82" w14:textId="77777777" w:rsidR="003E6861" w:rsidRDefault="00C81887">
            <w:pPr>
              <w:pStyle w:val="Compact"/>
              <w:jc w:val="left"/>
            </w:pPr>
            <w:r>
              <w:t>false</w:t>
            </w:r>
          </w:p>
        </w:tc>
        <w:tc>
          <w:tcPr>
            <w:tcW w:w="1397" w:type="dxa"/>
          </w:tcPr>
          <w:p w14:paraId="64911436" w14:textId="7F24CC2D" w:rsidR="003E6861" w:rsidRDefault="2CC077DE">
            <w:pPr>
              <w:pStyle w:val="Compact"/>
              <w:jc w:val="left"/>
            </w:pPr>
            <w:r>
              <w:t>tru</w:t>
            </w:r>
            <w:r w:rsidR="00C81887">
              <w:t>e</w:t>
            </w:r>
          </w:p>
        </w:tc>
        <w:tc>
          <w:tcPr>
            <w:tcW w:w="2764" w:type="dxa"/>
          </w:tcPr>
          <w:p w14:paraId="2CC1468B" w14:textId="77777777" w:rsidR="003E6861" w:rsidRDefault="00C81887">
            <w:pPr>
              <w:pStyle w:val="Compact"/>
              <w:jc w:val="left"/>
            </w:pPr>
            <w:r>
              <w:t>Nome fantasia - Se Aplicável</w:t>
            </w:r>
          </w:p>
        </w:tc>
      </w:tr>
      <w:tr w:rsidR="003E6861" w14:paraId="395AC95B" w14:textId="77777777" w:rsidTr="3D0E33D4">
        <w:tc>
          <w:tcPr>
            <w:tcW w:w="2028" w:type="dxa"/>
          </w:tcPr>
          <w:p w14:paraId="000035D0" w14:textId="77777777" w:rsidR="003E6861" w:rsidRDefault="00C81887">
            <w:pPr>
              <w:pStyle w:val="Compact"/>
              <w:jc w:val="left"/>
            </w:pPr>
            <w:r>
              <w:t>incorporationDate</w:t>
            </w:r>
          </w:p>
        </w:tc>
        <w:tc>
          <w:tcPr>
            <w:tcW w:w="1755" w:type="dxa"/>
          </w:tcPr>
          <w:p w14:paraId="231D1D1E" w14:textId="77777777" w:rsidR="003E6861" w:rsidRDefault="00C81887">
            <w:pPr>
              <w:pStyle w:val="Compact"/>
              <w:jc w:val="left"/>
            </w:pPr>
            <w:r>
              <w:t>string(date)</w:t>
            </w:r>
          </w:p>
        </w:tc>
        <w:tc>
          <w:tcPr>
            <w:tcW w:w="1110" w:type="dxa"/>
          </w:tcPr>
          <w:p w14:paraId="2EF2D65A" w14:textId="77777777" w:rsidR="003E6861" w:rsidRDefault="00C81887">
            <w:pPr>
              <w:pStyle w:val="Compact"/>
              <w:jc w:val="left"/>
            </w:pPr>
            <w:r>
              <w:t>false</w:t>
            </w:r>
          </w:p>
        </w:tc>
        <w:tc>
          <w:tcPr>
            <w:tcW w:w="1397" w:type="dxa"/>
          </w:tcPr>
          <w:p w14:paraId="351602C7" w14:textId="2E0C1497" w:rsidR="003E6861" w:rsidRDefault="658F3905">
            <w:pPr>
              <w:pStyle w:val="Compact"/>
              <w:jc w:val="left"/>
            </w:pPr>
            <w:r>
              <w:t>true</w:t>
            </w:r>
          </w:p>
        </w:tc>
        <w:tc>
          <w:tcPr>
            <w:tcW w:w="2764" w:type="dxa"/>
          </w:tcPr>
          <w:p w14:paraId="28755C18" w14:textId="77777777" w:rsidR="003E6861" w:rsidRDefault="00C81887">
            <w:pPr>
              <w:pStyle w:val="Compact"/>
              <w:jc w:val="left"/>
            </w:pPr>
            <w:r>
              <w:t>Data de constituição, conforme especificação RFC-3339</w:t>
            </w:r>
          </w:p>
        </w:tc>
      </w:tr>
      <w:tr w:rsidR="003E6861" w14:paraId="257FE8A6" w14:textId="77777777" w:rsidTr="3D0E33D4">
        <w:tc>
          <w:tcPr>
            <w:tcW w:w="2028" w:type="dxa"/>
          </w:tcPr>
          <w:p w14:paraId="6AEB6A38" w14:textId="77777777" w:rsidR="003E6861" w:rsidRDefault="00C81887">
            <w:pPr>
              <w:pStyle w:val="Compact"/>
              <w:jc w:val="left"/>
            </w:pPr>
            <w:r>
              <w:t>document</w:t>
            </w:r>
          </w:p>
        </w:tc>
        <w:tc>
          <w:tcPr>
            <w:tcW w:w="1755" w:type="dxa"/>
          </w:tcPr>
          <w:p w14:paraId="6456CF17" w14:textId="77777777" w:rsidR="003E6861" w:rsidRDefault="00000000">
            <w:pPr>
              <w:pStyle w:val="Compact"/>
              <w:jc w:val="left"/>
            </w:pPr>
            <w:hyperlink w:anchor="schemabusinessdocument">
              <w:r w:rsidR="00C81887">
                <w:rPr>
                  <w:rStyle w:val="Hyperlink"/>
                </w:rPr>
                <w:t>BusinessDocument</w:t>
              </w:r>
            </w:hyperlink>
          </w:p>
        </w:tc>
        <w:tc>
          <w:tcPr>
            <w:tcW w:w="1110" w:type="dxa"/>
          </w:tcPr>
          <w:p w14:paraId="7153A328" w14:textId="77777777" w:rsidR="003E6861" w:rsidRDefault="00C81887">
            <w:pPr>
              <w:pStyle w:val="Compact"/>
              <w:jc w:val="left"/>
            </w:pPr>
            <w:r>
              <w:t>true</w:t>
            </w:r>
          </w:p>
        </w:tc>
        <w:tc>
          <w:tcPr>
            <w:tcW w:w="1397" w:type="dxa"/>
          </w:tcPr>
          <w:p w14:paraId="30A734C3" w14:textId="77777777" w:rsidR="003E6861" w:rsidRDefault="00C81887">
            <w:pPr>
              <w:pStyle w:val="Compact"/>
              <w:jc w:val="left"/>
            </w:pPr>
            <w:r>
              <w:t>none</w:t>
            </w:r>
          </w:p>
        </w:tc>
        <w:tc>
          <w:tcPr>
            <w:tcW w:w="2764" w:type="dxa"/>
          </w:tcPr>
          <w:p w14:paraId="199FE0CD" w14:textId="77777777" w:rsidR="003E6861" w:rsidRDefault="00C81887">
            <w:pPr>
              <w:pStyle w:val="Compact"/>
              <w:jc w:val="left"/>
            </w:pPr>
            <w:r>
              <w:t>Objeto agrupador de informações relativas a Documentos da pessoa natural</w:t>
            </w:r>
          </w:p>
        </w:tc>
      </w:tr>
      <w:tr w:rsidR="003E6861" w14:paraId="684DDE22" w14:textId="77777777" w:rsidTr="3D0E33D4">
        <w:tc>
          <w:tcPr>
            <w:tcW w:w="2028" w:type="dxa"/>
          </w:tcPr>
          <w:p w14:paraId="370CE96B" w14:textId="77777777" w:rsidR="003E6861" w:rsidRDefault="00C81887">
            <w:pPr>
              <w:pStyle w:val="Compact"/>
              <w:jc w:val="left"/>
            </w:pPr>
            <w:r>
              <w:t>type</w:t>
            </w:r>
          </w:p>
        </w:tc>
        <w:tc>
          <w:tcPr>
            <w:tcW w:w="1755" w:type="dxa"/>
          </w:tcPr>
          <w:p w14:paraId="056381CB" w14:textId="77777777" w:rsidR="003E6861" w:rsidRDefault="00C81887">
            <w:pPr>
              <w:pStyle w:val="Compact"/>
              <w:jc w:val="left"/>
            </w:pPr>
            <w:r>
              <w:t>string</w:t>
            </w:r>
          </w:p>
        </w:tc>
        <w:tc>
          <w:tcPr>
            <w:tcW w:w="1110" w:type="dxa"/>
          </w:tcPr>
          <w:p w14:paraId="55770D01" w14:textId="77777777" w:rsidR="003E6861" w:rsidRDefault="00C81887">
            <w:pPr>
              <w:pStyle w:val="Compact"/>
              <w:jc w:val="left"/>
            </w:pPr>
            <w:r>
              <w:t>false</w:t>
            </w:r>
          </w:p>
        </w:tc>
        <w:tc>
          <w:tcPr>
            <w:tcW w:w="1397" w:type="dxa"/>
          </w:tcPr>
          <w:p w14:paraId="533ACB69" w14:textId="1593B267" w:rsidR="003E6861" w:rsidRDefault="1A0ED378">
            <w:pPr>
              <w:pStyle w:val="Compact"/>
              <w:jc w:val="left"/>
            </w:pPr>
            <w:r>
              <w:t>true</w:t>
            </w:r>
          </w:p>
        </w:tc>
        <w:tc>
          <w:tcPr>
            <w:tcW w:w="2764" w:type="dxa"/>
          </w:tcPr>
          <w:p w14:paraId="119A5224" w14:textId="77777777" w:rsidR="003E6861" w:rsidRDefault="00C81887">
            <w:pPr>
              <w:pStyle w:val="Compact"/>
              <w:jc w:val="left"/>
            </w:pPr>
            <w:r>
              <w:t>Campo deve ser preenchido com o Tipo Pessoa Jurídica</w:t>
            </w:r>
          </w:p>
        </w:tc>
      </w:tr>
      <w:tr w:rsidR="003E6861" w14:paraId="217F3F14" w14:textId="77777777" w:rsidTr="3D0E33D4">
        <w:tc>
          <w:tcPr>
            <w:tcW w:w="2028" w:type="dxa"/>
          </w:tcPr>
          <w:p w14:paraId="0E4F9AE4" w14:textId="77777777" w:rsidR="003E6861" w:rsidRDefault="00C81887">
            <w:pPr>
              <w:pStyle w:val="Compact"/>
              <w:jc w:val="left"/>
            </w:pPr>
            <w:r>
              <w:t>contact</w:t>
            </w:r>
          </w:p>
        </w:tc>
        <w:tc>
          <w:tcPr>
            <w:tcW w:w="1755" w:type="dxa"/>
          </w:tcPr>
          <w:p w14:paraId="1EF5DCD2" w14:textId="77777777" w:rsidR="003E6861" w:rsidRDefault="00000000">
            <w:pPr>
              <w:pStyle w:val="Compact"/>
              <w:jc w:val="left"/>
            </w:pPr>
            <w:hyperlink w:anchor="schemabusinesscontact">
              <w:r w:rsidR="00C81887">
                <w:rPr>
                  <w:rStyle w:val="Hyperlink"/>
                </w:rPr>
                <w:t>BusinessContact</w:t>
              </w:r>
            </w:hyperlink>
          </w:p>
        </w:tc>
        <w:tc>
          <w:tcPr>
            <w:tcW w:w="1110" w:type="dxa"/>
          </w:tcPr>
          <w:p w14:paraId="59251C69" w14:textId="77777777" w:rsidR="003E6861" w:rsidRDefault="00C81887">
            <w:pPr>
              <w:pStyle w:val="Compact"/>
              <w:jc w:val="left"/>
            </w:pPr>
            <w:r>
              <w:t>true</w:t>
            </w:r>
          </w:p>
        </w:tc>
        <w:tc>
          <w:tcPr>
            <w:tcW w:w="1397" w:type="dxa"/>
          </w:tcPr>
          <w:p w14:paraId="7FBFC3DA" w14:textId="77777777" w:rsidR="003E6861" w:rsidRDefault="00C81887">
            <w:pPr>
              <w:pStyle w:val="Compact"/>
              <w:jc w:val="left"/>
            </w:pPr>
            <w:r>
              <w:t>none</w:t>
            </w:r>
          </w:p>
        </w:tc>
        <w:tc>
          <w:tcPr>
            <w:tcW w:w="2764" w:type="dxa"/>
          </w:tcPr>
          <w:p w14:paraId="7AC98EFB" w14:textId="77777777" w:rsidR="003E6861" w:rsidRDefault="00C81887">
            <w:pPr>
              <w:pStyle w:val="Compact"/>
              <w:jc w:val="left"/>
            </w:pPr>
            <w:r>
              <w:t>Conjunto de informações referentes às formas para contatar o cliente.</w:t>
            </w:r>
          </w:p>
        </w:tc>
      </w:tr>
      <w:tr w:rsidR="003E6861" w14:paraId="2A79D7EB" w14:textId="77777777" w:rsidTr="3D0E33D4">
        <w:tc>
          <w:tcPr>
            <w:tcW w:w="2028" w:type="dxa"/>
          </w:tcPr>
          <w:p w14:paraId="29A39A8A" w14:textId="77777777" w:rsidR="003E6861" w:rsidRDefault="00C81887">
            <w:pPr>
              <w:pStyle w:val="Compact"/>
              <w:jc w:val="left"/>
            </w:pPr>
            <w:r>
              <w:t>parties</w:t>
            </w:r>
          </w:p>
        </w:tc>
        <w:tc>
          <w:tcPr>
            <w:tcW w:w="1755" w:type="dxa"/>
          </w:tcPr>
          <w:p w14:paraId="046C636C" w14:textId="77777777" w:rsidR="003E6861" w:rsidRDefault="00000000">
            <w:pPr>
              <w:pStyle w:val="Compact"/>
              <w:jc w:val="left"/>
            </w:pPr>
            <w:hyperlink w:anchor="schemabusinessparties">
              <w:r w:rsidR="00C81887">
                <w:rPr>
                  <w:rStyle w:val="Hyperlink"/>
                </w:rPr>
                <w:t>BusinessParties</w:t>
              </w:r>
            </w:hyperlink>
          </w:p>
        </w:tc>
        <w:tc>
          <w:tcPr>
            <w:tcW w:w="1110" w:type="dxa"/>
          </w:tcPr>
          <w:p w14:paraId="4D2EDE0E" w14:textId="77777777" w:rsidR="003E6861" w:rsidRDefault="00C81887">
            <w:pPr>
              <w:pStyle w:val="Compact"/>
              <w:jc w:val="left"/>
            </w:pPr>
            <w:r>
              <w:t>false</w:t>
            </w:r>
          </w:p>
        </w:tc>
        <w:tc>
          <w:tcPr>
            <w:tcW w:w="1397" w:type="dxa"/>
          </w:tcPr>
          <w:p w14:paraId="1A09A54A" w14:textId="77777777" w:rsidR="003E6861" w:rsidRDefault="00C81887">
            <w:pPr>
              <w:pStyle w:val="Compact"/>
              <w:jc w:val="left"/>
            </w:pPr>
            <w:r>
              <w:t>none</w:t>
            </w:r>
          </w:p>
        </w:tc>
        <w:tc>
          <w:tcPr>
            <w:tcW w:w="2764" w:type="dxa"/>
          </w:tcPr>
          <w:p w14:paraId="7F16D86D" w14:textId="77777777" w:rsidR="003E6861" w:rsidRDefault="00C81887">
            <w:pPr>
              <w:pStyle w:val="Compact"/>
              <w:jc w:val="left"/>
            </w:pPr>
            <w:r>
              <w:t>Conjunto de informações referentes ao vínculo com uma pessoa.</w:t>
            </w:r>
          </w:p>
        </w:tc>
      </w:tr>
    </w:tbl>
    <w:p w14:paraId="1F5D11D6" w14:textId="77777777" w:rsidR="003E6861" w:rsidRDefault="00C81887">
      <w:pPr>
        <w:pStyle w:val="Ttulo4"/>
      </w:pPr>
      <w:bookmarkStart w:id="464" w:name="enumerated-values-63"/>
      <w:r>
        <w:t>Enumerated Values</w:t>
      </w:r>
    </w:p>
    <w:tbl>
      <w:tblPr>
        <w:tblStyle w:val="Table"/>
        <w:tblW w:w="2820" w:type="dxa"/>
        <w:tblLook w:val="0020" w:firstRow="1" w:lastRow="0" w:firstColumn="0" w:lastColumn="0" w:noHBand="0" w:noVBand="0"/>
      </w:tblPr>
      <w:tblGrid>
        <w:gridCol w:w="1245"/>
        <w:gridCol w:w="1575"/>
      </w:tblGrid>
      <w:tr w:rsidR="003E6861" w14:paraId="2D1D0148" w14:textId="77777777" w:rsidTr="34A81A53">
        <w:trPr>
          <w:cnfStyle w:val="100000000000" w:firstRow="1" w:lastRow="0" w:firstColumn="0" w:lastColumn="0" w:oddVBand="0" w:evenVBand="0" w:oddHBand="0" w:evenHBand="0" w:firstRowFirstColumn="0" w:firstRowLastColumn="0" w:lastRowFirstColumn="0" w:lastRowLastColumn="0"/>
          <w:tblHeader/>
        </w:trPr>
        <w:tc>
          <w:tcPr>
            <w:tcW w:w="1245" w:type="dxa"/>
          </w:tcPr>
          <w:p w14:paraId="508212D0" w14:textId="77777777" w:rsidR="003E6861" w:rsidRDefault="00C81887">
            <w:pPr>
              <w:pStyle w:val="Compact"/>
              <w:jc w:val="left"/>
            </w:pPr>
            <w:r>
              <w:t>Property</w:t>
            </w:r>
          </w:p>
        </w:tc>
        <w:tc>
          <w:tcPr>
            <w:tcW w:w="1575" w:type="dxa"/>
          </w:tcPr>
          <w:p w14:paraId="291887C3" w14:textId="77777777" w:rsidR="003E6861" w:rsidRDefault="00C81887">
            <w:pPr>
              <w:pStyle w:val="Compact"/>
              <w:jc w:val="left"/>
            </w:pPr>
            <w:r>
              <w:t>Value</w:t>
            </w:r>
          </w:p>
        </w:tc>
      </w:tr>
      <w:tr w:rsidR="003E6861" w14:paraId="335E0327" w14:textId="77777777" w:rsidTr="34A81A53">
        <w:tc>
          <w:tcPr>
            <w:tcW w:w="1245" w:type="dxa"/>
          </w:tcPr>
          <w:p w14:paraId="4CC6FEE6" w14:textId="77777777" w:rsidR="003E6861" w:rsidRDefault="00C81887">
            <w:pPr>
              <w:pStyle w:val="Compact"/>
              <w:jc w:val="left"/>
            </w:pPr>
            <w:r>
              <w:t>type</w:t>
            </w:r>
          </w:p>
        </w:tc>
        <w:tc>
          <w:tcPr>
            <w:tcW w:w="1575" w:type="dxa"/>
          </w:tcPr>
          <w:p w14:paraId="092D8BEF" w14:textId="77777777" w:rsidR="003E6861" w:rsidRDefault="00C81887">
            <w:pPr>
              <w:pStyle w:val="Compact"/>
              <w:jc w:val="left"/>
            </w:pPr>
            <w:r>
              <w:t>PRIVADO</w:t>
            </w:r>
          </w:p>
        </w:tc>
      </w:tr>
      <w:tr w:rsidR="003E6861" w14:paraId="1775D3B4" w14:textId="77777777" w:rsidTr="34A81A53">
        <w:tc>
          <w:tcPr>
            <w:tcW w:w="1245" w:type="dxa"/>
          </w:tcPr>
          <w:p w14:paraId="38ABB2E7" w14:textId="77777777" w:rsidR="003E6861" w:rsidRDefault="00C81887">
            <w:pPr>
              <w:pStyle w:val="Compact"/>
              <w:jc w:val="left"/>
            </w:pPr>
            <w:r>
              <w:t>type</w:t>
            </w:r>
          </w:p>
        </w:tc>
        <w:tc>
          <w:tcPr>
            <w:tcW w:w="1575" w:type="dxa"/>
          </w:tcPr>
          <w:p w14:paraId="2DFB298D" w14:textId="77777777" w:rsidR="003E6861" w:rsidRDefault="00C81887">
            <w:pPr>
              <w:pStyle w:val="Compact"/>
              <w:jc w:val="left"/>
            </w:pPr>
            <w:r>
              <w:t>PUBLICO</w:t>
            </w:r>
          </w:p>
        </w:tc>
      </w:tr>
    </w:tbl>
    <w:p w14:paraId="51139D61" w14:textId="2FDA0949" w:rsidR="7DCB6E0D" w:rsidRDefault="7DCB6E0D" w:rsidP="7DCB6E0D">
      <w:pPr>
        <w:pStyle w:val="Ttulo2"/>
      </w:pPr>
    </w:p>
    <w:p w14:paraId="416D1C74" w14:textId="32553053" w:rsidR="6DE418C5" w:rsidRDefault="5C7C2150" w:rsidP="7DCB6E0D">
      <w:pPr>
        <w:pStyle w:val="Ttulo2"/>
      </w:pPr>
      <w:bookmarkStart w:id="465" w:name="_Toc132872569"/>
      <w:bookmarkStart w:id="466" w:name="_HistoricalBusinessIdentificationDat"/>
      <w:bookmarkEnd w:id="466"/>
      <w:r>
        <w:t xml:space="preserve">HistoricalBusinessIdentificationData </w:t>
      </w:r>
      <w:bookmarkEnd w:id="465"/>
    </w:p>
    <w:p w14:paraId="26B84846" w14:textId="77777777" w:rsidR="5C7C2150" w:rsidRDefault="5C7C2150" w:rsidP="7DCB6E0D">
      <w:pPr>
        <w:pStyle w:val="Ttulo3"/>
      </w:pPr>
      <w:r>
        <w:t>Propriedades</w:t>
      </w:r>
    </w:p>
    <w:tbl>
      <w:tblPr>
        <w:tblStyle w:val="Table"/>
        <w:tblW w:w="0" w:type="auto"/>
        <w:tblLook w:val="0020" w:firstRow="1" w:lastRow="0" w:firstColumn="0" w:lastColumn="0" w:noHBand="0" w:noVBand="0"/>
      </w:tblPr>
      <w:tblGrid>
        <w:gridCol w:w="1857"/>
        <w:gridCol w:w="2732"/>
        <w:gridCol w:w="1119"/>
        <w:gridCol w:w="1344"/>
        <w:gridCol w:w="1776"/>
      </w:tblGrid>
      <w:tr w:rsidR="7DCB6E0D" w14:paraId="40501395" w14:textId="77777777" w:rsidTr="7DCB6E0D">
        <w:trPr>
          <w:cnfStyle w:val="100000000000" w:firstRow="1" w:lastRow="0" w:firstColumn="0" w:lastColumn="0" w:oddVBand="0" w:evenVBand="0" w:oddHBand="0" w:evenHBand="0" w:firstRowFirstColumn="0" w:firstRowLastColumn="0" w:lastRowFirstColumn="0" w:lastRowLastColumn="0"/>
          <w:trHeight w:val="300"/>
        </w:trPr>
        <w:tc>
          <w:tcPr>
            <w:tcW w:w="2166" w:type="dxa"/>
          </w:tcPr>
          <w:p w14:paraId="2784918C" w14:textId="77777777" w:rsidR="7DCB6E0D" w:rsidRDefault="7DCB6E0D" w:rsidP="7DCB6E0D">
            <w:pPr>
              <w:pStyle w:val="Compact"/>
              <w:jc w:val="left"/>
            </w:pPr>
            <w:r>
              <w:t>Name</w:t>
            </w:r>
          </w:p>
        </w:tc>
        <w:tc>
          <w:tcPr>
            <w:tcW w:w="2325" w:type="dxa"/>
          </w:tcPr>
          <w:p w14:paraId="06D13ABC" w14:textId="77777777" w:rsidR="7DCB6E0D" w:rsidRDefault="7DCB6E0D" w:rsidP="7DCB6E0D">
            <w:pPr>
              <w:pStyle w:val="Compact"/>
              <w:jc w:val="left"/>
            </w:pPr>
            <w:r>
              <w:t>Type</w:t>
            </w:r>
          </w:p>
        </w:tc>
        <w:tc>
          <w:tcPr>
            <w:tcW w:w="1155" w:type="dxa"/>
          </w:tcPr>
          <w:p w14:paraId="3BB44623" w14:textId="77777777" w:rsidR="7DCB6E0D" w:rsidRDefault="7DCB6E0D" w:rsidP="7DCB6E0D">
            <w:pPr>
              <w:pStyle w:val="Compact"/>
              <w:jc w:val="left"/>
            </w:pPr>
            <w:r>
              <w:t>Required</w:t>
            </w:r>
          </w:p>
        </w:tc>
        <w:tc>
          <w:tcPr>
            <w:tcW w:w="1369" w:type="dxa"/>
          </w:tcPr>
          <w:p w14:paraId="62EF199A" w14:textId="77777777" w:rsidR="7DCB6E0D" w:rsidRDefault="7DCB6E0D" w:rsidP="7DCB6E0D">
            <w:pPr>
              <w:pStyle w:val="Compact"/>
              <w:jc w:val="left"/>
            </w:pPr>
            <w:r>
              <w:t>Restrictions</w:t>
            </w:r>
          </w:p>
        </w:tc>
        <w:tc>
          <w:tcPr>
            <w:tcW w:w="2039" w:type="dxa"/>
          </w:tcPr>
          <w:p w14:paraId="1134C159" w14:textId="77777777" w:rsidR="7DCB6E0D" w:rsidRDefault="7DCB6E0D" w:rsidP="7DCB6E0D">
            <w:pPr>
              <w:pStyle w:val="Compact"/>
              <w:jc w:val="left"/>
            </w:pPr>
            <w:r>
              <w:t>Description</w:t>
            </w:r>
          </w:p>
        </w:tc>
      </w:tr>
      <w:tr w:rsidR="7DCB6E0D" w14:paraId="636AB31C" w14:textId="77777777" w:rsidTr="7DCB6E0D">
        <w:trPr>
          <w:trHeight w:val="300"/>
        </w:trPr>
        <w:tc>
          <w:tcPr>
            <w:tcW w:w="2166" w:type="dxa"/>
          </w:tcPr>
          <w:p w14:paraId="213E8052" w14:textId="0518AC36" w:rsidR="7DCB6E0D" w:rsidRDefault="7DCB6E0D" w:rsidP="7DCB6E0D">
            <w:pPr>
              <w:pStyle w:val="Compact"/>
              <w:jc w:val="left"/>
              <w:rPr>
                <w:i/>
                <w:iCs/>
              </w:rPr>
            </w:pPr>
            <w:r w:rsidRPr="7DCB6E0D">
              <w:rPr>
                <w:i/>
                <w:iCs/>
              </w:rPr>
              <w:t>anonymous</w:t>
            </w:r>
          </w:p>
        </w:tc>
        <w:tc>
          <w:tcPr>
            <w:tcW w:w="2325" w:type="dxa"/>
          </w:tcPr>
          <w:p w14:paraId="14FACC05" w14:textId="2F62E351" w:rsidR="7DCB6E0D" w:rsidRDefault="53CC86D3" w:rsidP="7DCB6E0D">
            <w:pPr>
              <w:pStyle w:val="Compact"/>
              <w:jc w:val="left"/>
            </w:pPr>
            <w:r>
              <w:t>[</w:t>
            </w:r>
            <w:hyperlink w:anchor="businessidentificationdata" w:history="1">
              <w:r w:rsidR="422714F0" w:rsidRPr="00B128FD">
                <w:rPr>
                  <w:rStyle w:val="Hyperlink"/>
                  <w:szCs w:val="24"/>
                  <w:lang w:val="en-US" w:eastAsia="en-US"/>
                </w:rPr>
                <w:t>BusinessIdentification</w:t>
              </w:r>
              <w:r w:rsidRPr="00B128FD">
                <w:rPr>
                  <w:rStyle w:val="Hyperlink"/>
                </w:rPr>
                <w:t>Data</w:t>
              </w:r>
            </w:hyperlink>
            <w:r>
              <w:t>]</w:t>
            </w:r>
          </w:p>
        </w:tc>
        <w:tc>
          <w:tcPr>
            <w:tcW w:w="1155" w:type="dxa"/>
          </w:tcPr>
          <w:p w14:paraId="5E0490C9" w14:textId="281941FD" w:rsidR="7DCB6E0D" w:rsidRDefault="7DCB6E0D" w:rsidP="7DCB6E0D">
            <w:pPr>
              <w:pStyle w:val="Compact"/>
              <w:jc w:val="left"/>
            </w:pPr>
            <w:r>
              <w:t>false</w:t>
            </w:r>
          </w:p>
        </w:tc>
        <w:tc>
          <w:tcPr>
            <w:tcW w:w="1369" w:type="dxa"/>
          </w:tcPr>
          <w:p w14:paraId="1EA04327" w14:textId="366BAADC" w:rsidR="7DCB6E0D" w:rsidRDefault="7DCB6E0D" w:rsidP="7DCB6E0D">
            <w:pPr>
              <w:pStyle w:val="Compact"/>
              <w:jc w:val="left"/>
            </w:pPr>
            <w:r>
              <w:t>none</w:t>
            </w:r>
          </w:p>
        </w:tc>
        <w:tc>
          <w:tcPr>
            <w:tcW w:w="2039" w:type="dxa"/>
          </w:tcPr>
          <w:p w14:paraId="306189BA" w14:textId="2086ED1E" w:rsidR="7DCB6E0D" w:rsidRDefault="7DCB6E0D" w:rsidP="7DCB6E0D">
            <w:pPr>
              <w:pStyle w:val="Compact"/>
              <w:jc w:val="left"/>
            </w:pPr>
            <w:r>
              <w:t>none</w:t>
            </w:r>
          </w:p>
        </w:tc>
      </w:tr>
    </w:tbl>
    <w:p w14:paraId="59E6374C" w14:textId="7E35C8C5" w:rsidR="7DCB6E0D" w:rsidRDefault="7DCB6E0D" w:rsidP="7DCB6E0D">
      <w:pPr>
        <w:pStyle w:val="Ttulo2"/>
      </w:pPr>
    </w:p>
    <w:p w14:paraId="1E474CD3" w14:textId="64EBB243" w:rsidR="003E6861" w:rsidRDefault="00C81887">
      <w:pPr>
        <w:pStyle w:val="Ttulo2"/>
      </w:pPr>
      <w:bookmarkStart w:id="467" w:name="businessqualificationdata"/>
      <w:bookmarkStart w:id="468" w:name="_Toc132872570"/>
      <w:bookmarkEnd w:id="461"/>
      <w:bookmarkEnd w:id="463"/>
      <w:bookmarkEnd w:id="464"/>
      <w:r>
        <w:t xml:space="preserve">BusinessQualificationData </w:t>
      </w:r>
      <w:bookmarkEnd w:id="468"/>
    </w:p>
    <w:p w14:paraId="305B097A" w14:textId="77777777" w:rsidR="003E6861" w:rsidRDefault="00C81887">
      <w:pPr>
        <w:pStyle w:val="FirstParagraph"/>
      </w:pPr>
      <w:r>
        <w:t xml:space="preserve">   </w:t>
      </w:r>
    </w:p>
    <w:p w14:paraId="2F876A75" w14:textId="77777777" w:rsidR="003E6861" w:rsidRDefault="00C81887">
      <w:pPr>
        <w:pStyle w:val="Corpodetexto"/>
      </w:pPr>
      <w:r>
        <w:t>Objeto que reúne as informações relativas ao processo de qualificação.</w:t>
      </w:r>
    </w:p>
    <w:p w14:paraId="790BDBDF" w14:textId="77777777" w:rsidR="003E6861" w:rsidRDefault="00C81887">
      <w:pPr>
        <w:pStyle w:val="Ttulo3"/>
      </w:pPr>
      <w:bookmarkStart w:id="469" w:name="propriedades-77"/>
      <w:r>
        <w:t>Propriedades</w:t>
      </w:r>
    </w:p>
    <w:tbl>
      <w:tblPr>
        <w:tblStyle w:val="Table"/>
        <w:tblW w:w="9054" w:type="dxa"/>
        <w:tblLook w:val="0020" w:firstRow="1" w:lastRow="0" w:firstColumn="0" w:lastColumn="0" w:noHBand="0" w:noVBand="0"/>
      </w:tblPr>
      <w:tblGrid>
        <w:gridCol w:w="1970"/>
        <w:gridCol w:w="2332"/>
        <w:gridCol w:w="1110"/>
        <w:gridCol w:w="1430"/>
        <w:gridCol w:w="2212"/>
      </w:tblGrid>
      <w:tr w:rsidR="003E6861" w14:paraId="1BB3DAC2" w14:textId="77777777" w:rsidTr="3D0E33D4">
        <w:trPr>
          <w:cnfStyle w:val="100000000000" w:firstRow="1" w:lastRow="0" w:firstColumn="0" w:lastColumn="0" w:oddVBand="0" w:evenVBand="0" w:oddHBand="0" w:evenHBand="0" w:firstRowFirstColumn="0" w:firstRowLastColumn="0" w:lastRowFirstColumn="0" w:lastRowLastColumn="0"/>
          <w:tblHeader/>
        </w:trPr>
        <w:tc>
          <w:tcPr>
            <w:tcW w:w="1970" w:type="dxa"/>
          </w:tcPr>
          <w:p w14:paraId="56FF0441" w14:textId="77777777" w:rsidR="003E6861" w:rsidRDefault="00C81887">
            <w:pPr>
              <w:pStyle w:val="Compact"/>
              <w:jc w:val="left"/>
            </w:pPr>
            <w:r>
              <w:t>Name</w:t>
            </w:r>
          </w:p>
        </w:tc>
        <w:tc>
          <w:tcPr>
            <w:tcW w:w="2085" w:type="dxa"/>
          </w:tcPr>
          <w:p w14:paraId="10531067" w14:textId="77777777" w:rsidR="003E6861" w:rsidRDefault="00C81887">
            <w:pPr>
              <w:pStyle w:val="Compact"/>
              <w:jc w:val="left"/>
            </w:pPr>
            <w:r>
              <w:t>Type</w:t>
            </w:r>
          </w:p>
        </w:tc>
        <w:tc>
          <w:tcPr>
            <w:tcW w:w="1125" w:type="dxa"/>
          </w:tcPr>
          <w:p w14:paraId="5DA8EA47" w14:textId="77777777" w:rsidR="003E6861" w:rsidRDefault="00C81887">
            <w:pPr>
              <w:pStyle w:val="Compact"/>
              <w:jc w:val="left"/>
            </w:pPr>
            <w:r>
              <w:t>Required</w:t>
            </w:r>
          </w:p>
        </w:tc>
        <w:tc>
          <w:tcPr>
            <w:tcW w:w="1464" w:type="dxa"/>
          </w:tcPr>
          <w:p w14:paraId="34307BBD" w14:textId="77777777" w:rsidR="003E6861" w:rsidRDefault="00C81887">
            <w:pPr>
              <w:pStyle w:val="Compact"/>
              <w:jc w:val="left"/>
            </w:pPr>
            <w:r>
              <w:t>Restrictions</w:t>
            </w:r>
          </w:p>
        </w:tc>
        <w:tc>
          <w:tcPr>
            <w:tcW w:w="2410" w:type="dxa"/>
          </w:tcPr>
          <w:p w14:paraId="4307C240" w14:textId="77777777" w:rsidR="003E6861" w:rsidRDefault="00C81887">
            <w:pPr>
              <w:pStyle w:val="Compact"/>
              <w:jc w:val="left"/>
            </w:pPr>
            <w:r>
              <w:t>Description</w:t>
            </w:r>
          </w:p>
        </w:tc>
      </w:tr>
      <w:tr w:rsidR="003E6861" w14:paraId="36B1EBB1" w14:textId="77777777" w:rsidTr="3D0E33D4">
        <w:tc>
          <w:tcPr>
            <w:tcW w:w="1970" w:type="dxa"/>
          </w:tcPr>
          <w:p w14:paraId="5DDBFF38" w14:textId="77777777" w:rsidR="003E6861" w:rsidRDefault="00C81887">
            <w:pPr>
              <w:pStyle w:val="Compact"/>
              <w:jc w:val="left"/>
            </w:pPr>
            <w:r>
              <w:t>updateDateTime</w:t>
            </w:r>
          </w:p>
        </w:tc>
        <w:tc>
          <w:tcPr>
            <w:tcW w:w="2085" w:type="dxa"/>
          </w:tcPr>
          <w:p w14:paraId="5BDAF0C4" w14:textId="77777777" w:rsidR="003E6861" w:rsidRDefault="00C81887">
            <w:pPr>
              <w:pStyle w:val="Compact"/>
              <w:jc w:val="left"/>
            </w:pPr>
            <w:r>
              <w:t>string(date-time)</w:t>
            </w:r>
          </w:p>
        </w:tc>
        <w:tc>
          <w:tcPr>
            <w:tcW w:w="1125" w:type="dxa"/>
          </w:tcPr>
          <w:p w14:paraId="79537ED8" w14:textId="77777777" w:rsidR="003E6861" w:rsidRDefault="00C81887">
            <w:pPr>
              <w:pStyle w:val="Compact"/>
              <w:jc w:val="left"/>
            </w:pPr>
            <w:r>
              <w:t>true</w:t>
            </w:r>
          </w:p>
        </w:tc>
        <w:tc>
          <w:tcPr>
            <w:tcW w:w="1464" w:type="dxa"/>
          </w:tcPr>
          <w:p w14:paraId="1336170A" w14:textId="016FB854" w:rsidR="003E6861" w:rsidRDefault="5F03D628">
            <w:pPr>
              <w:pStyle w:val="Compact"/>
              <w:jc w:val="left"/>
            </w:pPr>
            <w:r>
              <w:t>true</w:t>
            </w:r>
          </w:p>
        </w:tc>
        <w:tc>
          <w:tcPr>
            <w:tcW w:w="2410" w:type="dxa"/>
          </w:tcPr>
          <w:p w14:paraId="1D1E83C5" w14:textId="77777777" w:rsidR="003E6861" w:rsidRDefault="00C81887">
            <w:pPr>
              <w:pStyle w:val="Compact"/>
              <w:jc w:val="left"/>
            </w:pPr>
            <w:r>
              <w:t>Data e hora da atualização do bloco, conforme especificação RFC-3339</w:t>
            </w:r>
          </w:p>
        </w:tc>
      </w:tr>
      <w:tr w:rsidR="003E6861" w14:paraId="2D1FAC35" w14:textId="77777777" w:rsidTr="3D0E33D4">
        <w:tc>
          <w:tcPr>
            <w:tcW w:w="1970" w:type="dxa"/>
          </w:tcPr>
          <w:p w14:paraId="62ABB7F2" w14:textId="77777777" w:rsidR="003E6861" w:rsidRDefault="00C81887">
            <w:pPr>
              <w:pStyle w:val="Compact"/>
              <w:jc w:val="left"/>
            </w:pPr>
            <w:r>
              <w:t>mainBranch</w:t>
            </w:r>
          </w:p>
        </w:tc>
        <w:tc>
          <w:tcPr>
            <w:tcW w:w="2085" w:type="dxa"/>
          </w:tcPr>
          <w:p w14:paraId="70BCA62A" w14:textId="77777777" w:rsidR="003E6861" w:rsidRDefault="00C81887">
            <w:pPr>
              <w:pStyle w:val="Compact"/>
              <w:jc w:val="left"/>
            </w:pPr>
            <w:r>
              <w:t>string</w:t>
            </w:r>
          </w:p>
        </w:tc>
        <w:tc>
          <w:tcPr>
            <w:tcW w:w="1125" w:type="dxa"/>
          </w:tcPr>
          <w:p w14:paraId="103F7EA4" w14:textId="77777777" w:rsidR="003E6861" w:rsidRDefault="00C81887">
            <w:pPr>
              <w:pStyle w:val="Compact"/>
              <w:jc w:val="left"/>
            </w:pPr>
            <w:r>
              <w:t>false</w:t>
            </w:r>
          </w:p>
        </w:tc>
        <w:tc>
          <w:tcPr>
            <w:tcW w:w="1464" w:type="dxa"/>
          </w:tcPr>
          <w:p w14:paraId="6EEA03E9" w14:textId="0C46EB43" w:rsidR="003E6861" w:rsidRDefault="2248CDB2">
            <w:pPr>
              <w:pStyle w:val="Compact"/>
              <w:jc w:val="left"/>
            </w:pPr>
            <w:r>
              <w:t>true</w:t>
            </w:r>
          </w:p>
        </w:tc>
        <w:tc>
          <w:tcPr>
            <w:tcW w:w="2410" w:type="dxa"/>
          </w:tcPr>
          <w:p w14:paraId="22A4F38A" w14:textId="77777777" w:rsidR="003E6861" w:rsidRDefault="00C81887">
            <w:pPr>
              <w:pStyle w:val="Compact"/>
              <w:jc w:val="left"/>
            </w:pPr>
            <w:r>
              <w:t>Código do ramo da atividade da empresa consultada, segundo padrão CNAE (Classificação Nacional de Atividades Econômicas).</w:t>
            </w:r>
          </w:p>
        </w:tc>
      </w:tr>
      <w:tr w:rsidR="003E6861" w14:paraId="49D9470B" w14:textId="77777777" w:rsidTr="3D0E33D4">
        <w:tc>
          <w:tcPr>
            <w:tcW w:w="1970" w:type="dxa"/>
          </w:tcPr>
          <w:p w14:paraId="331E3423" w14:textId="77777777" w:rsidR="003E6861" w:rsidRDefault="00C81887">
            <w:pPr>
              <w:pStyle w:val="Compact"/>
              <w:jc w:val="left"/>
            </w:pPr>
            <w:r>
              <w:t>secondaryBranch</w:t>
            </w:r>
          </w:p>
        </w:tc>
        <w:tc>
          <w:tcPr>
            <w:tcW w:w="2085" w:type="dxa"/>
          </w:tcPr>
          <w:p w14:paraId="28C2F61D" w14:textId="77777777" w:rsidR="003E6861" w:rsidRDefault="00C81887">
            <w:pPr>
              <w:pStyle w:val="Compact"/>
              <w:jc w:val="left"/>
            </w:pPr>
            <w:r>
              <w:t>string</w:t>
            </w:r>
          </w:p>
        </w:tc>
        <w:tc>
          <w:tcPr>
            <w:tcW w:w="1125" w:type="dxa"/>
          </w:tcPr>
          <w:p w14:paraId="5A687061" w14:textId="77777777" w:rsidR="003E6861" w:rsidRDefault="00C81887">
            <w:pPr>
              <w:pStyle w:val="Compact"/>
              <w:jc w:val="left"/>
            </w:pPr>
            <w:r>
              <w:t>false</w:t>
            </w:r>
          </w:p>
        </w:tc>
        <w:tc>
          <w:tcPr>
            <w:tcW w:w="1464" w:type="dxa"/>
          </w:tcPr>
          <w:p w14:paraId="73AC1BC4" w14:textId="78E8D90E" w:rsidR="003E6861" w:rsidRDefault="0F6A681B">
            <w:pPr>
              <w:pStyle w:val="Compact"/>
              <w:jc w:val="left"/>
            </w:pPr>
            <w:r>
              <w:t>true</w:t>
            </w:r>
          </w:p>
        </w:tc>
        <w:tc>
          <w:tcPr>
            <w:tcW w:w="2410" w:type="dxa"/>
          </w:tcPr>
          <w:p w14:paraId="2CB228F0" w14:textId="77777777" w:rsidR="003E6861" w:rsidRDefault="00C81887">
            <w:pPr>
              <w:pStyle w:val="Compact"/>
              <w:jc w:val="left"/>
            </w:pPr>
            <w:r>
              <w:t>Códigos relativos às demais atividades econômicas da empresa, segundo padrão CNAE (Classificação Nacional de Atividades Econômicas). Se disponível.</w:t>
            </w:r>
          </w:p>
        </w:tc>
      </w:tr>
      <w:tr w:rsidR="003E6861" w14:paraId="6B914502" w14:textId="77777777" w:rsidTr="3D0E33D4">
        <w:tc>
          <w:tcPr>
            <w:tcW w:w="1970" w:type="dxa"/>
          </w:tcPr>
          <w:p w14:paraId="2F875241" w14:textId="77777777" w:rsidR="003E6861" w:rsidRDefault="00C81887">
            <w:pPr>
              <w:pStyle w:val="Compact"/>
              <w:jc w:val="left"/>
            </w:pPr>
            <w:r>
              <w:t>informedRevenue</w:t>
            </w:r>
          </w:p>
        </w:tc>
        <w:tc>
          <w:tcPr>
            <w:tcW w:w="2085" w:type="dxa"/>
          </w:tcPr>
          <w:p w14:paraId="756B589C" w14:textId="77777777" w:rsidR="003E6861" w:rsidRDefault="00C81887">
            <w:pPr>
              <w:pStyle w:val="Compact"/>
              <w:jc w:val="left"/>
            </w:pPr>
            <w:r>
              <w:t>object</w:t>
            </w:r>
          </w:p>
        </w:tc>
        <w:tc>
          <w:tcPr>
            <w:tcW w:w="1125" w:type="dxa"/>
          </w:tcPr>
          <w:p w14:paraId="32334013" w14:textId="77777777" w:rsidR="003E6861" w:rsidRDefault="00C81887">
            <w:pPr>
              <w:pStyle w:val="Compact"/>
              <w:jc w:val="left"/>
            </w:pPr>
            <w:r>
              <w:t>false</w:t>
            </w:r>
          </w:p>
        </w:tc>
        <w:tc>
          <w:tcPr>
            <w:tcW w:w="1464" w:type="dxa"/>
          </w:tcPr>
          <w:p w14:paraId="732DE5DA" w14:textId="77777777" w:rsidR="003E6861" w:rsidRDefault="00C81887">
            <w:pPr>
              <w:pStyle w:val="Compact"/>
              <w:jc w:val="left"/>
            </w:pPr>
            <w:r>
              <w:t>none</w:t>
            </w:r>
          </w:p>
        </w:tc>
        <w:tc>
          <w:tcPr>
            <w:tcW w:w="2410" w:type="dxa"/>
          </w:tcPr>
          <w:p w14:paraId="42D7CAF1" w14:textId="77777777" w:rsidR="003E6861" w:rsidRDefault="00C81887">
            <w:pPr>
              <w:pStyle w:val="Compact"/>
              <w:jc w:val="left"/>
            </w:pPr>
            <w:r>
              <w:t>none</w:t>
            </w:r>
          </w:p>
        </w:tc>
      </w:tr>
      <w:tr w:rsidR="003E6861" w14:paraId="2DCF87BD" w14:textId="77777777" w:rsidTr="3D0E33D4">
        <w:tc>
          <w:tcPr>
            <w:tcW w:w="1970" w:type="dxa"/>
          </w:tcPr>
          <w:p w14:paraId="3F11462D" w14:textId="77777777" w:rsidR="003E6861" w:rsidRDefault="00C81887">
            <w:pPr>
              <w:pStyle w:val="Compact"/>
              <w:jc w:val="left"/>
            </w:pPr>
            <w:r>
              <w:t>» incomeFrequency</w:t>
            </w:r>
          </w:p>
        </w:tc>
        <w:tc>
          <w:tcPr>
            <w:tcW w:w="2085" w:type="dxa"/>
          </w:tcPr>
          <w:p w14:paraId="14BE0E48" w14:textId="77777777" w:rsidR="003E6861" w:rsidRDefault="00000000">
            <w:pPr>
              <w:pStyle w:val="Compact"/>
              <w:jc w:val="left"/>
            </w:pPr>
            <w:hyperlink w:anchor="schemaenumincomefrequency">
              <w:r w:rsidR="00C81887">
                <w:rPr>
                  <w:rStyle w:val="Hyperlink"/>
                </w:rPr>
                <w:t>EnumIncomeFrequency</w:t>
              </w:r>
            </w:hyperlink>
          </w:p>
        </w:tc>
        <w:tc>
          <w:tcPr>
            <w:tcW w:w="1125" w:type="dxa"/>
          </w:tcPr>
          <w:p w14:paraId="5A36A324" w14:textId="77777777" w:rsidR="003E6861" w:rsidRDefault="00C81887">
            <w:pPr>
              <w:pStyle w:val="Compact"/>
              <w:jc w:val="left"/>
            </w:pPr>
            <w:r>
              <w:t>false</w:t>
            </w:r>
          </w:p>
        </w:tc>
        <w:tc>
          <w:tcPr>
            <w:tcW w:w="1464" w:type="dxa"/>
          </w:tcPr>
          <w:p w14:paraId="7D1D84C0" w14:textId="77777777" w:rsidR="003E6861" w:rsidRDefault="00C81887">
            <w:pPr>
              <w:pStyle w:val="Compact"/>
              <w:jc w:val="left"/>
            </w:pPr>
            <w:r>
              <w:t>none</w:t>
            </w:r>
          </w:p>
        </w:tc>
        <w:tc>
          <w:tcPr>
            <w:tcW w:w="2410" w:type="dxa"/>
          </w:tcPr>
          <w:p w14:paraId="707AB06F" w14:textId="77777777" w:rsidR="003E6861" w:rsidRDefault="00C81887">
            <w:pPr>
              <w:pStyle w:val="Compact"/>
              <w:jc w:val="left"/>
            </w:pPr>
            <w:r>
              <w:t>Frequência da renda informada.</w:t>
            </w:r>
          </w:p>
        </w:tc>
      </w:tr>
      <w:tr w:rsidR="003E6861" w14:paraId="7B499DFB" w14:textId="77777777" w:rsidTr="3D0E33D4">
        <w:tc>
          <w:tcPr>
            <w:tcW w:w="1970" w:type="dxa"/>
          </w:tcPr>
          <w:p w14:paraId="0D97296B" w14:textId="77777777" w:rsidR="003E6861" w:rsidRDefault="00C81887">
            <w:pPr>
              <w:pStyle w:val="Compact"/>
              <w:jc w:val="left"/>
            </w:pPr>
            <w:r>
              <w:lastRenderedPageBreak/>
              <w:t>» currency</w:t>
            </w:r>
          </w:p>
        </w:tc>
        <w:tc>
          <w:tcPr>
            <w:tcW w:w="2085" w:type="dxa"/>
          </w:tcPr>
          <w:p w14:paraId="7B1C937B" w14:textId="77777777" w:rsidR="003E6861" w:rsidRDefault="00C81887">
            <w:pPr>
              <w:pStyle w:val="Compact"/>
              <w:jc w:val="left"/>
            </w:pPr>
            <w:r>
              <w:t>string</w:t>
            </w:r>
          </w:p>
        </w:tc>
        <w:tc>
          <w:tcPr>
            <w:tcW w:w="1125" w:type="dxa"/>
          </w:tcPr>
          <w:p w14:paraId="1252DCEF" w14:textId="77777777" w:rsidR="003E6861" w:rsidRDefault="00C81887">
            <w:pPr>
              <w:pStyle w:val="Compact"/>
              <w:jc w:val="left"/>
            </w:pPr>
            <w:r>
              <w:t>false</w:t>
            </w:r>
          </w:p>
        </w:tc>
        <w:tc>
          <w:tcPr>
            <w:tcW w:w="1464" w:type="dxa"/>
          </w:tcPr>
          <w:p w14:paraId="0FF26B0F" w14:textId="6DB7B119" w:rsidR="003E6861" w:rsidRDefault="5A43EDE7">
            <w:pPr>
              <w:pStyle w:val="Compact"/>
              <w:jc w:val="left"/>
            </w:pPr>
            <w:r>
              <w:t>true</w:t>
            </w:r>
          </w:p>
        </w:tc>
        <w:tc>
          <w:tcPr>
            <w:tcW w:w="2410" w:type="dxa"/>
          </w:tcPr>
          <w:p w14:paraId="6201D4B2" w14:textId="77777777" w:rsidR="003E6861" w:rsidRDefault="00C81887">
            <w:pPr>
              <w:pStyle w:val="Compact"/>
              <w:jc w:val="left"/>
            </w:pPr>
            <w:r>
              <w:t>Moeda referente ao valor do faturamento, segundo modelo ISO-4217.</w:t>
            </w:r>
          </w:p>
        </w:tc>
      </w:tr>
      <w:tr w:rsidR="003E6861" w14:paraId="45E435BD" w14:textId="77777777" w:rsidTr="3D0E33D4">
        <w:tc>
          <w:tcPr>
            <w:tcW w:w="1970" w:type="dxa"/>
          </w:tcPr>
          <w:p w14:paraId="523EA6E9" w14:textId="77777777" w:rsidR="003E6861" w:rsidRDefault="00C81887">
            <w:pPr>
              <w:pStyle w:val="Compact"/>
              <w:jc w:val="left"/>
            </w:pPr>
            <w:r>
              <w:t>» amount</w:t>
            </w:r>
          </w:p>
        </w:tc>
        <w:tc>
          <w:tcPr>
            <w:tcW w:w="2085" w:type="dxa"/>
          </w:tcPr>
          <w:p w14:paraId="489614E2" w14:textId="77777777" w:rsidR="003E6861" w:rsidRDefault="00C81887">
            <w:pPr>
              <w:pStyle w:val="Compact"/>
              <w:jc w:val="left"/>
            </w:pPr>
            <w:r>
              <w:t>string|null</w:t>
            </w:r>
          </w:p>
        </w:tc>
        <w:tc>
          <w:tcPr>
            <w:tcW w:w="1125" w:type="dxa"/>
          </w:tcPr>
          <w:p w14:paraId="40ABEC95" w14:textId="77777777" w:rsidR="003E6861" w:rsidRDefault="00C81887">
            <w:pPr>
              <w:pStyle w:val="Compact"/>
              <w:jc w:val="left"/>
            </w:pPr>
            <w:r>
              <w:t>false</w:t>
            </w:r>
          </w:p>
        </w:tc>
        <w:tc>
          <w:tcPr>
            <w:tcW w:w="1464" w:type="dxa"/>
          </w:tcPr>
          <w:p w14:paraId="1E9FD8BD" w14:textId="03D384C1" w:rsidR="003E6861" w:rsidRDefault="592D360F">
            <w:pPr>
              <w:pStyle w:val="Compact"/>
              <w:jc w:val="left"/>
            </w:pPr>
            <w:r>
              <w:t>true</w:t>
            </w:r>
          </w:p>
        </w:tc>
        <w:tc>
          <w:tcPr>
            <w:tcW w:w="2410" w:type="dxa"/>
          </w:tcPr>
          <w:p w14:paraId="754A7E82" w14:textId="77777777" w:rsidR="003E6861" w:rsidRDefault="00C81887">
            <w:pPr>
              <w:pStyle w:val="Compact"/>
              <w:jc w:val="left"/>
            </w:pPr>
            <w:r>
              <w:t>Valor do faturamento</w:t>
            </w:r>
          </w:p>
        </w:tc>
      </w:tr>
      <w:tr w:rsidR="003E6861" w14:paraId="507460B0" w14:textId="77777777" w:rsidTr="3D0E33D4">
        <w:tc>
          <w:tcPr>
            <w:tcW w:w="1970" w:type="dxa"/>
          </w:tcPr>
          <w:p w14:paraId="5EEE7EE2" w14:textId="77777777" w:rsidR="003E6861" w:rsidRDefault="00C81887">
            <w:pPr>
              <w:pStyle w:val="Compact"/>
              <w:jc w:val="left"/>
            </w:pPr>
            <w:r>
              <w:t>» year</w:t>
            </w:r>
          </w:p>
        </w:tc>
        <w:tc>
          <w:tcPr>
            <w:tcW w:w="2085" w:type="dxa"/>
          </w:tcPr>
          <w:p w14:paraId="7E867B2A" w14:textId="77777777" w:rsidR="003E6861" w:rsidRDefault="00C81887">
            <w:pPr>
              <w:pStyle w:val="Compact"/>
              <w:jc w:val="left"/>
            </w:pPr>
            <w:r>
              <w:t>string(date-fullyear)</w:t>
            </w:r>
          </w:p>
        </w:tc>
        <w:tc>
          <w:tcPr>
            <w:tcW w:w="1125" w:type="dxa"/>
          </w:tcPr>
          <w:p w14:paraId="082FFD03" w14:textId="77777777" w:rsidR="003E6861" w:rsidRDefault="00C81887">
            <w:pPr>
              <w:pStyle w:val="Compact"/>
              <w:jc w:val="left"/>
            </w:pPr>
            <w:r>
              <w:t>false</w:t>
            </w:r>
          </w:p>
        </w:tc>
        <w:tc>
          <w:tcPr>
            <w:tcW w:w="1464" w:type="dxa"/>
          </w:tcPr>
          <w:p w14:paraId="340A0E38" w14:textId="56663BFD" w:rsidR="003E6861" w:rsidRDefault="03F668E7">
            <w:pPr>
              <w:pStyle w:val="Compact"/>
              <w:jc w:val="left"/>
            </w:pPr>
            <w:r>
              <w:t>true</w:t>
            </w:r>
          </w:p>
        </w:tc>
        <w:tc>
          <w:tcPr>
            <w:tcW w:w="2410" w:type="dxa"/>
          </w:tcPr>
          <w:p w14:paraId="00D041AE" w14:textId="77777777" w:rsidR="003E6861" w:rsidRDefault="00C81887">
            <w:pPr>
              <w:pStyle w:val="Compact"/>
              <w:jc w:val="left"/>
            </w:pPr>
            <w:r>
              <w:t>Ano de referência do faturamento, conforme especificação RFC-3339.</w:t>
            </w:r>
          </w:p>
        </w:tc>
      </w:tr>
      <w:tr w:rsidR="003E6861" w14:paraId="5D8275B6" w14:textId="77777777" w:rsidTr="3D0E33D4">
        <w:tc>
          <w:tcPr>
            <w:tcW w:w="1970" w:type="dxa"/>
          </w:tcPr>
          <w:p w14:paraId="1BAE2DC9" w14:textId="77777777" w:rsidR="003E6861" w:rsidRDefault="00C81887">
            <w:pPr>
              <w:pStyle w:val="Compact"/>
              <w:jc w:val="left"/>
            </w:pPr>
            <w:r>
              <w:t>informedPatrimony</w:t>
            </w:r>
          </w:p>
        </w:tc>
        <w:tc>
          <w:tcPr>
            <w:tcW w:w="2085" w:type="dxa"/>
          </w:tcPr>
          <w:p w14:paraId="041F41E7" w14:textId="77777777" w:rsidR="003E6861" w:rsidRDefault="00C81887">
            <w:pPr>
              <w:pStyle w:val="Compact"/>
              <w:jc w:val="left"/>
            </w:pPr>
            <w:r>
              <w:t>object</w:t>
            </w:r>
          </w:p>
        </w:tc>
        <w:tc>
          <w:tcPr>
            <w:tcW w:w="1125" w:type="dxa"/>
          </w:tcPr>
          <w:p w14:paraId="3E2FF224" w14:textId="77777777" w:rsidR="003E6861" w:rsidRDefault="00C81887">
            <w:pPr>
              <w:pStyle w:val="Compact"/>
              <w:jc w:val="left"/>
            </w:pPr>
            <w:r>
              <w:t>false</w:t>
            </w:r>
          </w:p>
        </w:tc>
        <w:tc>
          <w:tcPr>
            <w:tcW w:w="1464" w:type="dxa"/>
          </w:tcPr>
          <w:p w14:paraId="506923E5" w14:textId="77777777" w:rsidR="003E6861" w:rsidRDefault="00C81887">
            <w:pPr>
              <w:pStyle w:val="Compact"/>
              <w:jc w:val="left"/>
            </w:pPr>
            <w:r>
              <w:t>none</w:t>
            </w:r>
          </w:p>
        </w:tc>
        <w:tc>
          <w:tcPr>
            <w:tcW w:w="2410" w:type="dxa"/>
          </w:tcPr>
          <w:p w14:paraId="6C92F9B5" w14:textId="77777777" w:rsidR="003E6861" w:rsidRDefault="00C81887">
            <w:pPr>
              <w:pStyle w:val="Compact"/>
              <w:jc w:val="left"/>
            </w:pPr>
            <w:r>
              <w:t>none</w:t>
            </w:r>
          </w:p>
        </w:tc>
      </w:tr>
      <w:tr w:rsidR="003E6861" w14:paraId="0EC513BF" w14:textId="77777777" w:rsidTr="3D0E33D4">
        <w:tc>
          <w:tcPr>
            <w:tcW w:w="1970" w:type="dxa"/>
          </w:tcPr>
          <w:p w14:paraId="70EAA2C0" w14:textId="77777777" w:rsidR="003E6861" w:rsidRDefault="00C81887">
            <w:pPr>
              <w:pStyle w:val="Compact"/>
              <w:jc w:val="left"/>
            </w:pPr>
            <w:r>
              <w:t>» currency</w:t>
            </w:r>
          </w:p>
        </w:tc>
        <w:tc>
          <w:tcPr>
            <w:tcW w:w="2085" w:type="dxa"/>
          </w:tcPr>
          <w:p w14:paraId="7472A592" w14:textId="77777777" w:rsidR="003E6861" w:rsidRDefault="00C81887">
            <w:pPr>
              <w:pStyle w:val="Compact"/>
              <w:jc w:val="left"/>
            </w:pPr>
            <w:r>
              <w:t>string</w:t>
            </w:r>
          </w:p>
        </w:tc>
        <w:tc>
          <w:tcPr>
            <w:tcW w:w="1125" w:type="dxa"/>
          </w:tcPr>
          <w:p w14:paraId="6D46BBC3" w14:textId="77777777" w:rsidR="003E6861" w:rsidRDefault="00C81887">
            <w:pPr>
              <w:pStyle w:val="Compact"/>
              <w:jc w:val="left"/>
            </w:pPr>
            <w:r>
              <w:t>false</w:t>
            </w:r>
          </w:p>
        </w:tc>
        <w:tc>
          <w:tcPr>
            <w:tcW w:w="1464" w:type="dxa"/>
          </w:tcPr>
          <w:p w14:paraId="4D9E0D11" w14:textId="38CC2745" w:rsidR="003E6861" w:rsidRDefault="31677DC7">
            <w:pPr>
              <w:pStyle w:val="Compact"/>
              <w:jc w:val="left"/>
            </w:pPr>
            <w:r>
              <w:t>true</w:t>
            </w:r>
          </w:p>
        </w:tc>
        <w:tc>
          <w:tcPr>
            <w:tcW w:w="2410" w:type="dxa"/>
          </w:tcPr>
          <w:p w14:paraId="43682E4D" w14:textId="77777777" w:rsidR="003E6861" w:rsidRDefault="00C81887">
            <w:pPr>
              <w:pStyle w:val="Compact"/>
              <w:jc w:val="left"/>
            </w:pPr>
            <w:r>
              <w:t>Moeda referente ao valor do patrimônio, segundo modelo ISO-4217.</w:t>
            </w:r>
          </w:p>
        </w:tc>
      </w:tr>
      <w:tr w:rsidR="003E6861" w14:paraId="798AC10B" w14:textId="77777777" w:rsidTr="3D0E33D4">
        <w:tc>
          <w:tcPr>
            <w:tcW w:w="1970" w:type="dxa"/>
          </w:tcPr>
          <w:p w14:paraId="39933CB6" w14:textId="77777777" w:rsidR="003E6861" w:rsidRDefault="00C81887">
            <w:pPr>
              <w:pStyle w:val="Compact"/>
              <w:jc w:val="left"/>
            </w:pPr>
            <w:r>
              <w:t>» amount</w:t>
            </w:r>
          </w:p>
        </w:tc>
        <w:tc>
          <w:tcPr>
            <w:tcW w:w="2085" w:type="dxa"/>
          </w:tcPr>
          <w:p w14:paraId="608CE00A" w14:textId="77777777" w:rsidR="003E6861" w:rsidRDefault="00C81887">
            <w:pPr>
              <w:pStyle w:val="Compact"/>
              <w:jc w:val="left"/>
            </w:pPr>
            <w:r>
              <w:t>string|null</w:t>
            </w:r>
          </w:p>
        </w:tc>
        <w:tc>
          <w:tcPr>
            <w:tcW w:w="1125" w:type="dxa"/>
          </w:tcPr>
          <w:p w14:paraId="177BDC3E" w14:textId="77777777" w:rsidR="003E6861" w:rsidRDefault="00C81887">
            <w:pPr>
              <w:pStyle w:val="Compact"/>
              <w:jc w:val="left"/>
            </w:pPr>
            <w:r>
              <w:t>false</w:t>
            </w:r>
          </w:p>
        </w:tc>
        <w:tc>
          <w:tcPr>
            <w:tcW w:w="1464" w:type="dxa"/>
          </w:tcPr>
          <w:p w14:paraId="05BCECA0" w14:textId="3F6AA207" w:rsidR="003E6861" w:rsidRDefault="57237A1C">
            <w:pPr>
              <w:pStyle w:val="Compact"/>
              <w:jc w:val="left"/>
            </w:pPr>
            <w:r>
              <w:t>true</w:t>
            </w:r>
          </w:p>
        </w:tc>
        <w:tc>
          <w:tcPr>
            <w:tcW w:w="2410" w:type="dxa"/>
          </w:tcPr>
          <w:p w14:paraId="3BCE6F25" w14:textId="77777777" w:rsidR="003E6861" w:rsidRDefault="00C81887">
            <w:pPr>
              <w:pStyle w:val="Compact"/>
              <w:jc w:val="left"/>
            </w:pPr>
            <w:r>
              <w:t>Valor do patrimônio</w:t>
            </w:r>
          </w:p>
        </w:tc>
      </w:tr>
      <w:tr w:rsidR="003E6861" w14:paraId="012B0481" w14:textId="77777777" w:rsidTr="3D0E33D4">
        <w:tc>
          <w:tcPr>
            <w:tcW w:w="1970" w:type="dxa"/>
          </w:tcPr>
          <w:p w14:paraId="5B1CC4B2" w14:textId="77777777" w:rsidR="003E6861" w:rsidRDefault="00C81887">
            <w:pPr>
              <w:pStyle w:val="Compact"/>
              <w:jc w:val="left"/>
            </w:pPr>
            <w:r>
              <w:t>» date</w:t>
            </w:r>
          </w:p>
        </w:tc>
        <w:tc>
          <w:tcPr>
            <w:tcW w:w="2085" w:type="dxa"/>
          </w:tcPr>
          <w:p w14:paraId="79B2CAAF" w14:textId="77777777" w:rsidR="003E6861" w:rsidRDefault="00C81887">
            <w:pPr>
              <w:pStyle w:val="Compact"/>
              <w:jc w:val="left"/>
            </w:pPr>
            <w:r>
              <w:t>string(date)</w:t>
            </w:r>
          </w:p>
        </w:tc>
        <w:tc>
          <w:tcPr>
            <w:tcW w:w="1125" w:type="dxa"/>
          </w:tcPr>
          <w:p w14:paraId="5B169C99" w14:textId="77777777" w:rsidR="003E6861" w:rsidRDefault="00C81887">
            <w:pPr>
              <w:pStyle w:val="Compact"/>
              <w:jc w:val="left"/>
            </w:pPr>
            <w:r>
              <w:t>false</w:t>
            </w:r>
          </w:p>
        </w:tc>
        <w:tc>
          <w:tcPr>
            <w:tcW w:w="1464" w:type="dxa"/>
          </w:tcPr>
          <w:p w14:paraId="0D8291B2" w14:textId="25D248F8" w:rsidR="003E6861" w:rsidRDefault="551FA2FD">
            <w:pPr>
              <w:pStyle w:val="Compact"/>
              <w:jc w:val="left"/>
            </w:pPr>
            <w:r>
              <w:t>true</w:t>
            </w:r>
          </w:p>
        </w:tc>
        <w:tc>
          <w:tcPr>
            <w:tcW w:w="2410" w:type="dxa"/>
          </w:tcPr>
          <w:p w14:paraId="651C13A8" w14:textId="77777777" w:rsidR="003E6861" w:rsidRDefault="00C81887">
            <w:pPr>
              <w:pStyle w:val="Compact"/>
              <w:jc w:val="left"/>
            </w:pPr>
            <w:r>
              <w:t>Data de referência do patrimônio, conforme especificação RFC-3339.</w:t>
            </w:r>
          </w:p>
        </w:tc>
      </w:tr>
    </w:tbl>
    <w:p w14:paraId="49A1199E" w14:textId="6B9EBBC6" w:rsidR="6DE418C5" w:rsidRDefault="767E0AC9" w:rsidP="7DCB6E0D">
      <w:pPr>
        <w:pStyle w:val="Ttulo2"/>
      </w:pPr>
      <w:bookmarkStart w:id="470" w:name="_HistoricalBusinessQualificationData"/>
      <w:bookmarkEnd w:id="470"/>
      <w:r>
        <w:t xml:space="preserve">HistoricalBusinessQualificationData </w:t>
      </w:r>
    </w:p>
    <w:p w14:paraId="66395E88" w14:textId="77777777" w:rsidR="767E0AC9" w:rsidRDefault="767E0AC9" w:rsidP="7DCB6E0D">
      <w:pPr>
        <w:pStyle w:val="Ttulo3"/>
      </w:pPr>
      <w:r>
        <w:t>Propriedades</w:t>
      </w:r>
    </w:p>
    <w:tbl>
      <w:tblPr>
        <w:tblStyle w:val="Table"/>
        <w:tblW w:w="0" w:type="auto"/>
        <w:tblLook w:val="0020" w:firstRow="1" w:lastRow="0" w:firstColumn="0" w:lastColumn="0" w:noHBand="0" w:noVBand="0"/>
      </w:tblPr>
      <w:tblGrid>
        <w:gridCol w:w="1881"/>
        <w:gridCol w:w="2682"/>
        <w:gridCol w:w="1122"/>
        <w:gridCol w:w="1346"/>
        <w:gridCol w:w="1797"/>
      </w:tblGrid>
      <w:tr w:rsidR="7DCB6E0D" w14:paraId="3A2F9433" w14:textId="77777777" w:rsidTr="7DCB6E0D">
        <w:trPr>
          <w:cnfStyle w:val="100000000000" w:firstRow="1" w:lastRow="0" w:firstColumn="0" w:lastColumn="0" w:oddVBand="0" w:evenVBand="0" w:oddHBand="0" w:evenHBand="0" w:firstRowFirstColumn="0" w:firstRowLastColumn="0" w:lastRowFirstColumn="0" w:lastRowLastColumn="0"/>
          <w:trHeight w:val="300"/>
        </w:trPr>
        <w:tc>
          <w:tcPr>
            <w:tcW w:w="2166" w:type="dxa"/>
          </w:tcPr>
          <w:p w14:paraId="58E58380" w14:textId="77777777" w:rsidR="7DCB6E0D" w:rsidRDefault="7DCB6E0D" w:rsidP="7DCB6E0D">
            <w:pPr>
              <w:pStyle w:val="Compact"/>
              <w:jc w:val="left"/>
            </w:pPr>
            <w:r>
              <w:t>Name</w:t>
            </w:r>
          </w:p>
        </w:tc>
        <w:tc>
          <w:tcPr>
            <w:tcW w:w="2325" w:type="dxa"/>
          </w:tcPr>
          <w:p w14:paraId="0048DBA4" w14:textId="77777777" w:rsidR="7DCB6E0D" w:rsidRDefault="7DCB6E0D" w:rsidP="7DCB6E0D">
            <w:pPr>
              <w:pStyle w:val="Compact"/>
              <w:jc w:val="left"/>
            </w:pPr>
            <w:r>
              <w:t>Type</w:t>
            </w:r>
          </w:p>
        </w:tc>
        <w:tc>
          <w:tcPr>
            <w:tcW w:w="1155" w:type="dxa"/>
          </w:tcPr>
          <w:p w14:paraId="7BF2F777" w14:textId="77777777" w:rsidR="7DCB6E0D" w:rsidRDefault="7DCB6E0D" w:rsidP="7DCB6E0D">
            <w:pPr>
              <w:pStyle w:val="Compact"/>
              <w:jc w:val="left"/>
            </w:pPr>
            <w:r>
              <w:t>Required</w:t>
            </w:r>
          </w:p>
        </w:tc>
        <w:tc>
          <w:tcPr>
            <w:tcW w:w="1369" w:type="dxa"/>
          </w:tcPr>
          <w:p w14:paraId="72B3E746" w14:textId="77777777" w:rsidR="7DCB6E0D" w:rsidRDefault="7DCB6E0D" w:rsidP="7DCB6E0D">
            <w:pPr>
              <w:pStyle w:val="Compact"/>
              <w:jc w:val="left"/>
            </w:pPr>
            <w:r>
              <w:t>Restrictions</w:t>
            </w:r>
          </w:p>
        </w:tc>
        <w:tc>
          <w:tcPr>
            <w:tcW w:w="2039" w:type="dxa"/>
          </w:tcPr>
          <w:p w14:paraId="5DF70516" w14:textId="77777777" w:rsidR="7DCB6E0D" w:rsidRDefault="7DCB6E0D" w:rsidP="7DCB6E0D">
            <w:pPr>
              <w:pStyle w:val="Compact"/>
              <w:jc w:val="left"/>
            </w:pPr>
            <w:r>
              <w:t>Description</w:t>
            </w:r>
          </w:p>
        </w:tc>
      </w:tr>
      <w:tr w:rsidR="7DCB6E0D" w14:paraId="174392A1" w14:textId="77777777" w:rsidTr="7DCB6E0D">
        <w:trPr>
          <w:trHeight w:val="300"/>
        </w:trPr>
        <w:tc>
          <w:tcPr>
            <w:tcW w:w="2166" w:type="dxa"/>
          </w:tcPr>
          <w:p w14:paraId="4DAC6C29" w14:textId="0518AC36" w:rsidR="7DCB6E0D" w:rsidRDefault="7DCB6E0D" w:rsidP="7DCB6E0D">
            <w:pPr>
              <w:pStyle w:val="Compact"/>
              <w:jc w:val="left"/>
              <w:rPr>
                <w:i/>
                <w:iCs/>
              </w:rPr>
            </w:pPr>
            <w:r w:rsidRPr="7DCB6E0D">
              <w:rPr>
                <w:i/>
                <w:iCs/>
              </w:rPr>
              <w:t>anonymous</w:t>
            </w:r>
          </w:p>
        </w:tc>
        <w:tc>
          <w:tcPr>
            <w:tcW w:w="2325" w:type="dxa"/>
          </w:tcPr>
          <w:p w14:paraId="24AE2BED" w14:textId="3B9DEE44" w:rsidR="7DCB6E0D" w:rsidRDefault="53CC86D3" w:rsidP="7DCB6E0D">
            <w:pPr>
              <w:pStyle w:val="Compact"/>
              <w:jc w:val="left"/>
            </w:pPr>
            <w:r>
              <w:t>[</w:t>
            </w:r>
            <w:hyperlink w:anchor="businessqualificationdata" w:history="1">
              <w:r w:rsidR="557E676B" w:rsidRPr="00B128FD">
                <w:rPr>
                  <w:rStyle w:val="Hyperlink"/>
                  <w:szCs w:val="24"/>
                  <w:lang w:val="en-US" w:eastAsia="en-US"/>
                </w:rPr>
                <w:t>BusinessQualification</w:t>
              </w:r>
              <w:r w:rsidRPr="00B128FD">
                <w:rPr>
                  <w:rStyle w:val="Hyperlink"/>
                </w:rPr>
                <w:t>Data</w:t>
              </w:r>
            </w:hyperlink>
            <w:r>
              <w:t>]</w:t>
            </w:r>
          </w:p>
        </w:tc>
        <w:tc>
          <w:tcPr>
            <w:tcW w:w="1155" w:type="dxa"/>
          </w:tcPr>
          <w:p w14:paraId="514C0422" w14:textId="281941FD" w:rsidR="7DCB6E0D" w:rsidRDefault="7DCB6E0D" w:rsidP="7DCB6E0D">
            <w:pPr>
              <w:pStyle w:val="Compact"/>
              <w:jc w:val="left"/>
            </w:pPr>
            <w:r>
              <w:t>false</w:t>
            </w:r>
          </w:p>
        </w:tc>
        <w:tc>
          <w:tcPr>
            <w:tcW w:w="1369" w:type="dxa"/>
          </w:tcPr>
          <w:p w14:paraId="1D40EA69" w14:textId="366BAADC" w:rsidR="7DCB6E0D" w:rsidRDefault="7DCB6E0D" w:rsidP="7DCB6E0D">
            <w:pPr>
              <w:pStyle w:val="Compact"/>
              <w:jc w:val="left"/>
            </w:pPr>
            <w:r>
              <w:t>none</w:t>
            </w:r>
          </w:p>
        </w:tc>
        <w:tc>
          <w:tcPr>
            <w:tcW w:w="2039" w:type="dxa"/>
          </w:tcPr>
          <w:p w14:paraId="355324FE" w14:textId="2086ED1E" w:rsidR="7DCB6E0D" w:rsidRDefault="7DCB6E0D" w:rsidP="7DCB6E0D">
            <w:pPr>
              <w:pStyle w:val="Compact"/>
              <w:jc w:val="left"/>
            </w:pPr>
            <w:r>
              <w:t>none</w:t>
            </w:r>
          </w:p>
        </w:tc>
      </w:tr>
    </w:tbl>
    <w:p w14:paraId="65576231" w14:textId="757C9932" w:rsidR="7DCB6E0D" w:rsidRDefault="7DCB6E0D" w:rsidP="7DCB6E0D">
      <w:pPr>
        <w:pStyle w:val="Ttulo2"/>
      </w:pPr>
    </w:p>
    <w:p w14:paraId="6A586EA0" w14:textId="210E0767" w:rsidR="003E6861" w:rsidRDefault="00C81887">
      <w:pPr>
        <w:pStyle w:val="Ttulo2"/>
      </w:pPr>
      <w:bookmarkStart w:id="471" w:name="personalcomplimentaryinformationdata"/>
      <w:bookmarkStart w:id="472" w:name="_Toc132872572"/>
      <w:bookmarkEnd w:id="467"/>
      <w:bookmarkEnd w:id="469"/>
      <w:r>
        <w:t xml:space="preserve">PersonalComplimentaryInformationData </w:t>
      </w:r>
      <w:bookmarkEnd w:id="472"/>
    </w:p>
    <w:p w14:paraId="5D98DEF2" w14:textId="77777777" w:rsidR="003E6861" w:rsidRDefault="00C81887">
      <w:pPr>
        <w:pStyle w:val="FirstParagraph"/>
      </w:pPr>
      <w:r>
        <w:t xml:space="preserve">   </w:t>
      </w:r>
    </w:p>
    <w:p w14:paraId="4CADC1A8" w14:textId="77777777" w:rsidR="003E6861" w:rsidRDefault="00C81887">
      <w:pPr>
        <w:pStyle w:val="Corpodetexto"/>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p w14:paraId="40EB1868" w14:textId="77777777" w:rsidR="003E6861" w:rsidRDefault="00C81887">
      <w:pPr>
        <w:pStyle w:val="Ttulo3"/>
      </w:pPr>
      <w:bookmarkStart w:id="473" w:name="propriedades-78"/>
      <w:r>
        <w:t>Propriedades</w:t>
      </w:r>
    </w:p>
    <w:tbl>
      <w:tblPr>
        <w:tblStyle w:val="Table"/>
        <w:tblW w:w="9054" w:type="dxa"/>
        <w:tblLook w:val="0020" w:firstRow="1" w:lastRow="0" w:firstColumn="0" w:lastColumn="0" w:noHBand="0" w:noVBand="0"/>
      </w:tblPr>
      <w:tblGrid>
        <w:gridCol w:w="2166"/>
        <w:gridCol w:w="2507"/>
        <w:gridCol w:w="1116"/>
        <w:gridCol w:w="1341"/>
        <w:gridCol w:w="1924"/>
      </w:tblGrid>
      <w:tr w:rsidR="003E6861" w14:paraId="5762E164" w14:textId="77777777" w:rsidTr="3D0E33D4">
        <w:trPr>
          <w:cnfStyle w:val="100000000000" w:firstRow="1" w:lastRow="0" w:firstColumn="0" w:lastColumn="0" w:oddVBand="0" w:evenVBand="0" w:oddHBand="0" w:evenHBand="0" w:firstRowFirstColumn="0" w:firstRowLastColumn="0" w:lastRowFirstColumn="0" w:lastRowLastColumn="0"/>
          <w:tblHeader/>
        </w:trPr>
        <w:tc>
          <w:tcPr>
            <w:tcW w:w="2166" w:type="dxa"/>
          </w:tcPr>
          <w:p w14:paraId="16142779" w14:textId="77777777" w:rsidR="003E6861" w:rsidRDefault="00C81887">
            <w:pPr>
              <w:pStyle w:val="Compact"/>
              <w:jc w:val="left"/>
            </w:pPr>
            <w:r>
              <w:t>Name</w:t>
            </w:r>
          </w:p>
        </w:tc>
        <w:tc>
          <w:tcPr>
            <w:tcW w:w="2325" w:type="dxa"/>
          </w:tcPr>
          <w:p w14:paraId="1E3B10B2" w14:textId="77777777" w:rsidR="003E6861" w:rsidRDefault="00C81887">
            <w:pPr>
              <w:pStyle w:val="Compact"/>
              <w:jc w:val="left"/>
            </w:pPr>
            <w:r>
              <w:t>Type</w:t>
            </w:r>
          </w:p>
        </w:tc>
        <w:tc>
          <w:tcPr>
            <w:tcW w:w="1155" w:type="dxa"/>
          </w:tcPr>
          <w:p w14:paraId="5AFC37EE" w14:textId="77777777" w:rsidR="003E6861" w:rsidRDefault="00C81887">
            <w:pPr>
              <w:pStyle w:val="Compact"/>
              <w:jc w:val="left"/>
            </w:pPr>
            <w:r>
              <w:t>Required</w:t>
            </w:r>
          </w:p>
        </w:tc>
        <w:tc>
          <w:tcPr>
            <w:tcW w:w="1369" w:type="dxa"/>
          </w:tcPr>
          <w:p w14:paraId="18FA994E" w14:textId="77777777" w:rsidR="003E6861" w:rsidRDefault="00C81887">
            <w:pPr>
              <w:pStyle w:val="Compact"/>
              <w:jc w:val="left"/>
            </w:pPr>
            <w:r>
              <w:t>Restrictions</w:t>
            </w:r>
          </w:p>
        </w:tc>
        <w:tc>
          <w:tcPr>
            <w:tcW w:w="2039" w:type="dxa"/>
          </w:tcPr>
          <w:p w14:paraId="60D7F1C4" w14:textId="77777777" w:rsidR="003E6861" w:rsidRDefault="00C81887">
            <w:pPr>
              <w:pStyle w:val="Compact"/>
              <w:jc w:val="left"/>
            </w:pPr>
            <w:r>
              <w:t>Description</w:t>
            </w:r>
          </w:p>
        </w:tc>
      </w:tr>
      <w:tr w:rsidR="003E6861" w14:paraId="19AE47C6" w14:textId="77777777" w:rsidTr="3D0E33D4">
        <w:tc>
          <w:tcPr>
            <w:tcW w:w="2166" w:type="dxa"/>
          </w:tcPr>
          <w:p w14:paraId="076D9678" w14:textId="77777777" w:rsidR="003E6861" w:rsidRDefault="00C81887">
            <w:pPr>
              <w:pStyle w:val="Compact"/>
              <w:jc w:val="left"/>
            </w:pPr>
            <w:r>
              <w:t>updateDateTime</w:t>
            </w:r>
          </w:p>
        </w:tc>
        <w:tc>
          <w:tcPr>
            <w:tcW w:w="2325" w:type="dxa"/>
          </w:tcPr>
          <w:p w14:paraId="1232249B" w14:textId="77777777" w:rsidR="003E6861" w:rsidRDefault="00C81887">
            <w:pPr>
              <w:pStyle w:val="Compact"/>
              <w:jc w:val="left"/>
            </w:pPr>
            <w:r>
              <w:t>string(date-time)</w:t>
            </w:r>
          </w:p>
        </w:tc>
        <w:tc>
          <w:tcPr>
            <w:tcW w:w="1155" w:type="dxa"/>
          </w:tcPr>
          <w:p w14:paraId="28B30BD4" w14:textId="77777777" w:rsidR="003E6861" w:rsidRDefault="00C81887">
            <w:pPr>
              <w:pStyle w:val="Compact"/>
              <w:jc w:val="left"/>
            </w:pPr>
            <w:r>
              <w:t>true</w:t>
            </w:r>
          </w:p>
        </w:tc>
        <w:tc>
          <w:tcPr>
            <w:tcW w:w="1369" w:type="dxa"/>
          </w:tcPr>
          <w:p w14:paraId="77D97C5C" w14:textId="1E4050FF" w:rsidR="003E6861" w:rsidRDefault="7D74AB58">
            <w:pPr>
              <w:pStyle w:val="Compact"/>
              <w:jc w:val="left"/>
            </w:pPr>
            <w:r>
              <w:t>true</w:t>
            </w:r>
          </w:p>
        </w:tc>
        <w:tc>
          <w:tcPr>
            <w:tcW w:w="2039" w:type="dxa"/>
          </w:tcPr>
          <w:p w14:paraId="6D84C609" w14:textId="77777777" w:rsidR="003E6861" w:rsidRDefault="00C81887">
            <w:pPr>
              <w:pStyle w:val="Compact"/>
              <w:jc w:val="left"/>
            </w:pPr>
            <w:r>
              <w:t xml:space="preserve">Data e hora da atualização do bloco de </w:t>
            </w:r>
            <w:r>
              <w:lastRenderedPageBreak/>
              <w:t>Relacionamento, conforme especificação RFC-3339, formato UTC.</w:t>
            </w:r>
          </w:p>
        </w:tc>
      </w:tr>
      <w:tr w:rsidR="003E6861" w14:paraId="0A809697" w14:textId="77777777" w:rsidTr="3D0E33D4">
        <w:tc>
          <w:tcPr>
            <w:tcW w:w="2166" w:type="dxa"/>
          </w:tcPr>
          <w:p w14:paraId="4E043E30" w14:textId="77777777" w:rsidR="003E6861" w:rsidRDefault="00C81887">
            <w:pPr>
              <w:pStyle w:val="Compact"/>
              <w:jc w:val="left"/>
            </w:pPr>
            <w:r>
              <w:lastRenderedPageBreak/>
              <w:t>startDate</w:t>
            </w:r>
          </w:p>
        </w:tc>
        <w:tc>
          <w:tcPr>
            <w:tcW w:w="2325" w:type="dxa"/>
          </w:tcPr>
          <w:p w14:paraId="13D28750" w14:textId="77777777" w:rsidR="003E6861" w:rsidRDefault="00C81887">
            <w:pPr>
              <w:pStyle w:val="Compact"/>
              <w:jc w:val="left"/>
            </w:pPr>
            <w:r>
              <w:t>string(date)</w:t>
            </w:r>
          </w:p>
        </w:tc>
        <w:tc>
          <w:tcPr>
            <w:tcW w:w="1155" w:type="dxa"/>
          </w:tcPr>
          <w:p w14:paraId="0E9DD3AB" w14:textId="77777777" w:rsidR="003E6861" w:rsidRDefault="00C81887">
            <w:pPr>
              <w:pStyle w:val="Compact"/>
              <w:jc w:val="left"/>
            </w:pPr>
            <w:r>
              <w:t>true</w:t>
            </w:r>
          </w:p>
        </w:tc>
        <w:tc>
          <w:tcPr>
            <w:tcW w:w="1369" w:type="dxa"/>
          </w:tcPr>
          <w:p w14:paraId="57CE0529" w14:textId="1E803B0A" w:rsidR="003E6861" w:rsidRDefault="5047F56E">
            <w:pPr>
              <w:pStyle w:val="Compact"/>
              <w:jc w:val="left"/>
            </w:pPr>
            <w:r>
              <w:t>true</w:t>
            </w:r>
          </w:p>
        </w:tc>
        <w:tc>
          <w:tcPr>
            <w:tcW w:w="2039" w:type="dxa"/>
          </w:tcPr>
          <w:p w14:paraId="15A8DF06" w14:textId="77777777" w:rsidR="003E6861" w:rsidRDefault="00C81887">
            <w:pPr>
              <w:pStyle w:val="Compact"/>
              <w:jc w:val="left"/>
            </w:pPr>
            <w:r>
              <w:t>Data mais antiga de início de relacionamento, considerando todos os contratos (vigentes e não vigentes). Os contratos não vigentes considerados devem contemplar, no mínimo o período indicado na Tabela 4.1.</w:t>
            </w:r>
          </w:p>
        </w:tc>
      </w:tr>
      <w:tr w:rsidR="003E6861" w14:paraId="41D5E473" w14:textId="77777777" w:rsidTr="3D0E33D4">
        <w:tc>
          <w:tcPr>
            <w:tcW w:w="2166" w:type="dxa"/>
          </w:tcPr>
          <w:p w14:paraId="021DD52F" w14:textId="77777777" w:rsidR="003E6861" w:rsidRDefault="00C81887">
            <w:pPr>
              <w:pStyle w:val="Compact"/>
              <w:jc w:val="left"/>
            </w:pPr>
            <w:r>
              <w:t>relationshipBeginning</w:t>
            </w:r>
          </w:p>
        </w:tc>
        <w:tc>
          <w:tcPr>
            <w:tcW w:w="2325" w:type="dxa"/>
          </w:tcPr>
          <w:p w14:paraId="4D8813A3" w14:textId="77777777" w:rsidR="003E6861" w:rsidRDefault="00C81887">
            <w:pPr>
              <w:pStyle w:val="Compact"/>
              <w:jc w:val="left"/>
            </w:pPr>
            <w:r>
              <w:t>string(date)</w:t>
            </w:r>
          </w:p>
        </w:tc>
        <w:tc>
          <w:tcPr>
            <w:tcW w:w="1155" w:type="dxa"/>
          </w:tcPr>
          <w:p w14:paraId="78662A75" w14:textId="77777777" w:rsidR="003E6861" w:rsidRDefault="00C81887">
            <w:pPr>
              <w:pStyle w:val="Compact"/>
              <w:jc w:val="left"/>
            </w:pPr>
            <w:r>
              <w:t>false</w:t>
            </w:r>
          </w:p>
        </w:tc>
        <w:tc>
          <w:tcPr>
            <w:tcW w:w="1369" w:type="dxa"/>
          </w:tcPr>
          <w:p w14:paraId="0277BDF9" w14:textId="69F8D69E" w:rsidR="003E6861" w:rsidRDefault="1D7A4992">
            <w:pPr>
              <w:pStyle w:val="Compact"/>
              <w:jc w:val="left"/>
            </w:pPr>
            <w:r>
              <w:t>true</w:t>
            </w:r>
          </w:p>
        </w:tc>
        <w:tc>
          <w:tcPr>
            <w:tcW w:w="2039" w:type="dxa"/>
          </w:tcPr>
          <w:p w14:paraId="46BFA97C" w14:textId="77777777" w:rsidR="003E6861" w:rsidRDefault="00C81887">
            <w:pPr>
              <w:pStyle w:val="Compact"/>
              <w:jc w:val="left"/>
            </w:pPr>
            <w:r>
              <w:t>Campo deve ser preenchido com a data da apólice/contrato vigente mais antiga (caso haja contrato vigente)</w:t>
            </w:r>
          </w:p>
        </w:tc>
      </w:tr>
      <w:tr w:rsidR="003E6861" w14:paraId="625847D3" w14:textId="77777777" w:rsidTr="3D0E33D4">
        <w:tc>
          <w:tcPr>
            <w:tcW w:w="2166" w:type="dxa"/>
          </w:tcPr>
          <w:p w14:paraId="45A9D78F" w14:textId="77777777" w:rsidR="003E6861" w:rsidRDefault="00C81887">
            <w:pPr>
              <w:pStyle w:val="Compact"/>
              <w:jc w:val="left"/>
            </w:pPr>
            <w:r>
              <w:t>productsServices</w:t>
            </w:r>
          </w:p>
        </w:tc>
        <w:tc>
          <w:tcPr>
            <w:tcW w:w="2325" w:type="dxa"/>
          </w:tcPr>
          <w:p w14:paraId="1FBF633D" w14:textId="77777777" w:rsidR="003E6861" w:rsidRDefault="00C81887">
            <w:pPr>
              <w:pStyle w:val="Compact"/>
              <w:jc w:val="left"/>
            </w:pPr>
            <w:r>
              <w:t>[object]</w:t>
            </w:r>
          </w:p>
        </w:tc>
        <w:tc>
          <w:tcPr>
            <w:tcW w:w="1155" w:type="dxa"/>
          </w:tcPr>
          <w:p w14:paraId="0C4EF048" w14:textId="77777777" w:rsidR="003E6861" w:rsidRDefault="00C81887">
            <w:pPr>
              <w:pStyle w:val="Compact"/>
              <w:jc w:val="left"/>
            </w:pPr>
            <w:r>
              <w:t>true</w:t>
            </w:r>
          </w:p>
        </w:tc>
        <w:tc>
          <w:tcPr>
            <w:tcW w:w="1369" w:type="dxa"/>
          </w:tcPr>
          <w:p w14:paraId="4B64BAD2" w14:textId="77777777" w:rsidR="003E6861" w:rsidRDefault="00C81887">
            <w:pPr>
              <w:pStyle w:val="Compact"/>
              <w:jc w:val="left"/>
            </w:pPr>
            <w:r>
              <w:t>none</w:t>
            </w:r>
          </w:p>
        </w:tc>
        <w:tc>
          <w:tcPr>
            <w:tcW w:w="2039" w:type="dxa"/>
          </w:tcPr>
          <w:p w14:paraId="725FDAC2" w14:textId="77777777" w:rsidR="003E6861" w:rsidRDefault="00C81887">
            <w:pPr>
              <w:pStyle w:val="Compact"/>
              <w:jc w:val="left"/>
            </w:pPr>
            <w:r>
              <w:t>none</w:t>
            </w:r>
          </w:p>
        </w:tc>
      </w:tr>
      <w:tr w:rsidR="003E6861" w14:paraId="3CBC3065" w14:textId="77777777" w:rsidTr="3D0E33D4">
        <w:tc>
          <w:tcPr>
            <w:tcW w:w="2166" w:type="dxa"/>
          </w:tcPr>
          <w:p w14:paraId="6FC85386" w14:textId="77777777" w:rsidR="003E6861" w:rsidRDefault="00C81887">
            <w:pPr>
              <w:pStyle w:val="Compact"/>
              <w:jc w:val="left"/>
            </w:pPr>
            <w:r>
              <w:t>» contract</w:t>
            </w:r>
          </w:p>
        </w:tc>
        <w:tc>
          <w:tcPr>
            <w:tcW w:w="2325" w:type="dxa"/>
          </w:tcPr>
          <w:p w14:paraId="73392EC4" w14:textId="77777777" w:rsidR="003E6861" w:rsidRDefault="00C81887">
            <w:pPr>
              <w:pStyle w:val="Compact"/>
              <w:jc w:val="left"/>
            </w:pPr>
            <w:r>
              <w:t>string</w:t>
            </w:r>
          </w:p>
        </w:tc>
        <w:tc>
          <w:tcPr>
            <w:tcW w:w="1155" w:type="dxa"/>
          </w:tcPr>
          <w:p w14:paraId="73C41567" w14:textId="77777777" w:rsidR="003E6861" w:rsidRDefault="00C81887">
            <w:pPr>
              <w:pStyle w:val="Compact"/>
              <w:jc w:val="left"/>
            </w:pPr>
            <w:r>
              <w:t>true</w:t>
            </w:r>
          </w:p>
        </w:tc>
        <w:tc>
          <w:tcPr>
            <w:tcW w:w="1369" w:type="dxa"/>
          </w:tcPr>
          <w:p w14:paraId="44760887" w14:textId="56E38E26" w:rsidR="003E6861" w:rsidRDefault="3FC3D060">
            <w:pPr>
              <w:pStyle w:val="Compact"/>
              <w:jc w:val="left"/>
            </w:pPr>
            <w:r>
              <w:t>true</w:t>
            </w:r>
          </w:p>
        </w:tc>
        <w:tc>
          <w:tcPr>
            <w:tcW w:w="2039" w:type="dxa"/>
          </w:tcPr>
          <w:p w14:paraId="7F320379" w14:textId="77777777" w:rsidR="003E6861" w:rsidRDefault="00C81887">
            <w:pPr>
              <w:pStyle w:val="Compact"/>
              <w:jc w:val="left"/>
            </w:pPr>
            <w:r>
              <w:t>Campo deve conter todos os contratos do cliente nos últimos 12 meses (número da apólice individual ou contrato ou certificado ou bilhete)</w:t>
            </w:r>
          </w:p>
        </w:tc>
      </w:tr>
      <w:tr w:rsidR="003E6861" w14:paraId="3743A0FE" w14:textId="77777777" w:rsidTr="3D0E33D4">
        <w:tc>
          <w:tcPr>
            <w:tcW w:w="2166" w:type="dxa"/>
          </w:tcPr>
          <w:p w14:paraId="1A995ADA" w14:textId="77777777" w:rsidR="003E6861" w:rsidRDefault="00C81887">
            <w:pPr>
              <w:pStyle w:val="Compact"/>
              <w:jc w:val="left"/>
            </w:pPr>
            <w:r>
              <w:t>» type</w:t>
            </w:r>
          </w:p>
        </w:tc>
        <w:tc>
          <w:tcPr>
            <w:tcW w:w="2325" w:type="dxa"/>
          </w:tcPr>
          <w:p w14:paraId="083F0D9A" w14:textId="77777777" w:rsidR="003E6861" w:rsidRDefault="00000000">
            <w:pPr>
              <w:pStyle w:val="Compact"/>
              <w:jc w:val="left"/>
            </w:pPr>
            <w:hyperlink w:anchor="schemaenumproductservicetype">
              <w:r w:rsidR="00C81887">
                <w:rPr>
                  <w:rStyle w:val="Hyperlink"/>
                </w:rPr>
                <w:t>EnumProductServiceType</w:t>
              </w:r>
            </w:hyperlink>
          </w:p>
        </w:tc>
        <w:tc>
          <w:tcPr>
            <w:tcW w:w="1155" w:type="dxa"/>
          </w:tcPr>
          <w:p w14:paraId="75F98D75" w14:textId="77777777" w:rsidR="003E6861" w:rsidRDefault="00C81887">
            <w:pPr>
              <w:pStyle w:val="Compact"/>
              <w:jc w:val="left"/>
            </w:pPr>
            <w:r>
              <w:t>true</w:t>
            </w:r>
          </w:p>
        </w:tc>
        <w:tc>
          <w:tcPr>
            <w:tcW w:w="1369" w:type="dxa"/>
          </w:tcPr>
          <w:p w14:paraId="01B4AA68" w14:textId="77777777" w:rsidR="003E6861" w:rsidRDefault="00C81887">
            <w:pPr>
              <w:pStyle w:val="Compact"/>
              <w:jc w:val="left"/>
            </w:pPr>
            <w:r>
              <w:t>none</w:t>
            </w:r>
          </w:p>
        </w:tc>
        <w:tc>
          <w:tcPr>
            <w:tcW w:w="2039" w:type="dxa"/>
          </w:tcPr>
          <w:p w14:paraId="0AFA16A6" w14:textId="77777777" w:rsidR="003E6861" w:rsidRDefault="00C81887">
            <w:pPr>
              <w:pStyle w:val="Compact"/>
              <w:jc w:val="left"/>
            </w:pPr>
            <w:r>
              <w:t>Tipos de produtos.</w:t>
            </w:r>
          </w:p>
        </w:tc>
      </w:tr>
      <w:tr w:rsidR="003E6861" w14:paraId="35544749" w14:textId="77777777" w:rsidTr="3D0E33D4">
        <w:tc>
          <w:tcPr>
            <w:tcW w:w="2166" w:type="dxa"/>
          </w:tcPr>
          <w:p w14:paraId="38841412" w14:textId="77777777" w:rsidR="003E6861" w:rsidRDefault="00C81887">
            <w:pPr>
              <w:pStyle w:val="Compact"/>
              <w:jc w:val="left"/>
            </w:pPr>
            <w:r>
              <w:t>» insuranceLineCode</w:t>
            </w:r>
          </w:p>
        </w:tc>
        <w:tc>
          <w:tcPr>
            <w:tcW w:w="2325" w:type="dxa"/>
          </w:tcPr>
          <w:p w14:paraId="3E02BEFF" w14:textId="77777777" w:rsidR="003E6861" w:rsidRDefault="00C81887">
            <w:pPr>
              <w:pStyle w:val="Compact"/>
              <w:jc w:val="left"/>
            </w:pPr>
            <w:r>
              <w:t>string</w:t>
            </w:r>
          </w:p>
        </w:tc>
        <w:tc>
          <w:tcPr>
            <w:tcW w:w="1155" w:type="dxa"/>
          </w:tcPr>
          <w:p w14:paraId="0A6608EB" w14:textId="77777777" w:rsidR="003E6861" w:rsidRDefault="00C81887">
            <w:pPr>
              <w:pStyle w:val="Compact"/>
              <w:jc w:val="left"/>
            </w:pPr>
            <w:r>
              <w:t>false</w:t>
            </w:r>
          </w:p>
        </w:tc>
        <w:tc>
          <w:tcPr>
            <w:tcW w:w="1369" w:type="dxa"/>
          </w:tcPr>
          <w:p w14:paraId="0770CF67" w14:textId="620869CE" w:rsidR="003E6861" w:rsidRDefault="643BD64B">
            <w:pPr>
              <w:pStyle w:val="Compact"/>
              <w:jc w:val="left"/>
            </w:pPr>
            <w:r>
              <w:t>true</w:t>
            </w:r>
          </w:p>
        </w:tc>
        <w:tc>
          <w:tcPr>
            <w:tcW w:w="2039" w:type="dxa"/>
          </w:tcPr>
          <w:p w14:paraId="0DD16675" w14:textId="77777777" w:rsidR="003E6861" w:rsidRDefault="00C81887">
            <w:pPr>
              <w:pStyle w:val="Compact"/>
              <w:jc w:val="left"/>
            </w:pPr>
            <w:r>
              <w:t xml:space="preserve">Indicar para cada contrato, caso aplicável, o código do ramo, conforme listagem de códigos </w:t>
            </w:r>
            <w:r>
              <w:lastRenderedPageBreak/>
              <w:t>definida em regulamentação específica sobre contabilização em ramos. Obs - Caso tipo de produto do contrato for “Seguros de Danos”</w:t>
            </w:r>
          </w:p>
        </w:tc>
      </w:tr>
      <w:tr w:rsidR="003E6861" w14:paraId="04F29368" w14:textId="77777777" w:rsidTr="3D0E33D4">
        <w:tc>
          <w:tcPr>
            <w:tcW w:w="2166" w:type="dxa"/>
          </w:tcPr>
          <w:p w14:paraId="7D3F7882" w14:textId="77777777" w:rsidR="003E6861" w:rsidRDefault="00C81887">
            <w:pPr>
              <w:pStyle w:val="Compact"/>
              <w:jc w:val="left"/>
            </w:pPr>
            <w:r>
              <w:lastRenderedPageBreak/>
              <w:t>» procurators</w:t>
            </w:r>
          </w:p>
        </w:tc>
        <w:tc>
          <w:tcPr>
            <w:tcW w:w="2325" w:type="dxa"/>
          </w:tcPr>
          <w:p w14:paraId="06FF0DE3" w14:textId="77777777" w:rsidR="003E6861" w:rsidRDefault="00C81887">
            <w:pPr>
              <w:pStyle w:val="Compact"/>
              <w:jc w:val="left"/>
            </w:pPr>
            <w:r>
              <w:t>[</w:t>
            </w:r>
            <w:hyperlink w:anchor="schemapersonalprocurator">
              <w:r>
                <w:rPr>
                  <w:rStyle w:val="Hyperlink"/>
                </w:rPr>
                <w:t>PersonalProcurator</w:t>
              </w:r>
            </w:hyperlink>
            <w:r>
              <w:t>]</w:t>
            </w:r>
          </w:p>
        </w:tc>
        <w:tc>
          <w:tcPr>
            <w:tcW w:w="1155" w:type="dxa"/>
          </w:tcPr>
          <w:p w14:paraId="01C47E48" w14:textId="77777777" w:rsidR="003E6861" w:rsidRDefault="00C81887">
            <w:pPr>
              <w:pStyle w:val="Compact"/>
              <w:jc w:val="left"/>
            </w:pPr>
            <w:r>
              <w:t>false</w:t>
            </w:r>
          </w:p>
        </w:tc>
        <w:tc>
          <w:tcPr>
            <w:tcW w:w="1369" w:type="dxa"/>
          </w:tcPr>
          <w:p w14:paraId="6A2D4833" w14:textId="77777777" w:rsidR="003E6861" w:rsidRDefault="00C81887">
            <w:pPr>
              <w:pStyle w:val="Compact"/>
              <w:jc w:val="left"/>
            </w:pPr>
            <w:r>
              <w:t>none</w:t>
            </w:r>
          </w:p>
        </w:tc>
        <w:tc>
          <w:tcPr>
            <w:tcW w:w="2039" w:type="dxa"/>
          </w:tcPr>
          <w:p w14:paraId="6637C7A3" w14:textId="77777777" w:rsidR="003E6861" w:rsidRDefault="00C81887">
            <w:pPr>
              <w:pStyle w:val="Compact"/>
              <w:jc w:val="left"/>
            </w:pPr>
            <w:r>
              <w:t>Lista dos representantes. De preenchimento obrigatório se houver representante.</w:t>
            </w:r>
          </w:p>
        </w:tc>
      </w:tr>
    </w:tbl>
    <w:p w14:paraId="68A5748F" w14:textId="32553053" w:rsidR="6DE418C5" w:rsidRDefault="7F43E7C4" w:rsidP="0792A58B">
      <w:pPr>
        <w:pStyle w:val="Ttulo2"/>
      </w:pPr>
      <w:bookmarkStart w:id="474" w:name="_Toc132872573"/>
      <w:bookmarkStart w:id="475" w:name="_HistoricalPersonalComplimentaryInfo"/>
      <w:bookmarkEnd w:id="475"/>
      <w:r>
        <w:t xml:space="preserve">HistoricalPersonalComplimentaryInformationData </w:t>
      </w:r>
      <w:bookmarkEnd w:id="474"/>
    </w:p>
    <w:p w14:paraId="6CADA3B2" w14:textId="77777777" w:rsidR="7F43E7C4" w:rsidRDefault="7F43E7C4" w:rsidP="0792A58B">
      <w:pPr>
        <w:pStyle w:val="Ttulo3"/>
      </w:pPr>
      <w:r>
        <w:t>Propriedades</w:t>
      </w:r>
    </w:p>
    <w:tbl>
      <w:tblPr>
        <w:tblStyle w:val="Table"/>
        <w:tblW w:w="8895" w:type="dxa"/>
        <w:tblLook w:val="0020" w:firstRow="1" w:lastRow="0" w:firstColumn="0" w:lastColumn="0" w:noHBand="0" w:noVBand="0"/>
      </w:tblPr>
      <w:tblGrid>
        <w:gridCol w:w="1272"/>
        <w:gridCol w:w="3994"/>
        <w:gridCol w:w="1052"/>
        <w:gridCol w:w="1302"/>
        <w:gridCol w:w="1275"/>
      </w:tblGrid>
      <w:tr w:rsidR="0792A58B" w14:paraId="39DCF485" w14:textId="77777777" w:rsidTr="681CC058">
        <w:trPr>
          <w:cnfStyle w:val="100000000000" w:firstRow="1" w:lastRow="0" w:firstColumn="0" w:lastColumn="0" w:oddVBand="0" w:evenVBand="0" w:oddHBand="0" w:evenHBand="0" w:firstRowFirstColumn="0" w:firstRowLastColumn="0" w:lastRowFirstColumn="0" w:lastRowLastColumn="0"/>
          <w:trHeight w:val="300"/>
        </w:trPr>
        <w:tc>
          <w:tcPr>
            <w:tcW w:w="1395" w:type="dxa"/>
          </w:tcPr>
          <w:p w14:paraId="16977851" w14:textId="77777777" w:rsidR="0792A58B" w:rsidRDefault="0792A58B" w:rsidP="0792A58B">
            <w:pPr>
              <w:pStyle w:val="Compact"/>
              <w:jc w:val="left"/>
            </w:pPr>
            <w:r>
              <w:t>Name</w:t>
            </w:r>
          </w:p>
        </w:tc>
        <w:tc>
          <w:tcPr>
            <w:tcW w:w="3720" w:type="dxa"/>
          </w:tcPr>
          <w:p w14:paraId="42627021" w14:textId="77777777" w:rsidR="0792A58B" w:rsidRDefault="0792A58B" w:rsidP="0792A58B">
            <w:pPr>
              <w:pStyle w:val="Compact"/>
              <w:jc w:val="left"/>
            </w:pPr>
            <w:r>
              <w:t>Type</w:t>
            </w:r>
          </w:p>
        </w:tc>
        <w:tc>
          <w:tcPr>
            <w:tcW w:w="1080" w:type="dxa"/>
          </w:tcPr>
          <w:p w14:paraId="34BE088C" w14:textId="77777777" w:rsidR="0792A58B" w:rsidRDefault="0792A58B" w:rsidP="0792A58B">
            <w:pPr>
              <w:pStyle w:val="Compact"/>
              <w:jc w:val="left"/>
            </w:pPr>
            <w:r>
              <w:t>Required</w:t>
            </w:r>
          </w:p>
        </w:tc>
        <w:tc>
          <w:tcPr>
            <w:tcW w:w="1350" w:type="dxa"/>
          </w:tcPr>
          <w:p w14:paraId="21B1D1BF" w14:textId="77777777" w:rsidR="0792A58B" w:rsidRDefault="0792A58B" w:rsidP="0792A58B">
            <w:pPr>
              <w:pStyle w:val="Compact"/>
              <w:jc w:val="left"/>
            </w:pPr>
            <w:r>
              <w:t>Restrictions</w:t>
            </w:r>
          </w:p>
        </w:tc>
        <w:tc>
          <w:tcPr>
            <w:tcW w:w="1350" w:type="dxa"/>
          </w:tcPr>
          <w:p w14:paraId="480DEA8B" w14:textId="77777777" w:rsidR="0792A58B" w:rsidRDefault="0792A58B" w:rsidP="0792A58B">
            <w:pPr>
              <w:pStyle w:val="Compact"/>
              <w:jc w:val="left"/>
            </w:pPr>
            <w:r>
              <w:t>Description</w:t>
            </w:r>
          </w:p>
        </w:tc>
      </w:tr>
      <w:tr w:rsidR="0792A58B" w14:paraId="34030C1E" w14:textId="77777777" w:rsidTr="681CC058">
        <w:trPr>
          <w:trHeight w:val="300"/>
        </w:trPr>
        <w:tc>
          <w:tcPr>
            <w:tcW w:w="1395" w:type="dxa"/>
          </w:tcPr>
          <w:p w14:paraId="29E1616B" w14:textId="0518AC36" w:rsidR="73B2D393" w:rsidRDefault="73B2D393" w:rsidP="0792A58B">
            <w:pPr>
              <w:pStyle w:val="Compact"/>
              <w:jc w:val="left"/>
              <w:rPr>
                <w:i/>
                <w:iCs/>
              </w:rPr>
            </w:pPr>
            <w:r w:rsidRPr="0792A58B">
              <w:rPr>
                <w:i/>
                <w:iCs/>
              </w:rPr>
              <w:t>anonymous</w:t>
            </w:r>
          </w:p>
        </w:tc>
        <w:tc>
          <w:tcPr>
            <w:tcW w:w="3720" w:type="dxa"/>
          </w:tcPr>
          <w:p w14:paraId="7F4C7A80" w14:textId="0947539E" w:rsidR="73B2D393" w:rsidRDefault="00000000" w:rsidP="0792A58B">
            <w:pPr>
              <w:pStyle w:val="Compact"/>
              <w:jc w:val="left"/>
            </w:pPr>
            <w:hyperlink w:anchor="personalcomplimentaryinformationdata" w:history="1">
              <w:r w:rsidR="59902E42" w:rsidRPr="00B128FD">
                <w:rPr>
                  <w:rStyle w:val="Hyperlink"/>
                  <w:szCs w:val="24"/>
                  <w:lang w:val="en-US" w:eastAsia="en-US"/>
                </w:rPr>
                <w:t>[</w:t>
              </w:r>
              <w:r w:rsidR="66FBA4E9" w:rsidRPr="00B128FD">
                <w:rPr>
                  <w:rStyle w:val="Hyperlink"/>
                </w:rPr>
                <w:t>PersonalComplimentaryInformationData</w:t>
              </w:r>
            </w:hyperlink>
            <w:r w:rsidR="29E48005">
              <w:t>]</w:t>
            </w:r>
          </w:p>
        </w:tc>
        <w:tc>
          <w:tcPr>
            <w:tcW w:w="1080" w:type="dxa"/>
          </w:tcPr>
          <w:p w14:paraId="385CFB51" w14:textId="281941FD" w:rsidR="73B2D393" w:rsidRDefault="73B2D393" w:rsidP="0792A58B">
            <w:pPr>
              <w:pStyle w:val="Compact"/>
              <w:jc w:val="left"/>
            </w:pPr>
            <w:r>
              <w:t>false</w:t>
            </w:r>
          </w:p>
        </w:tc>
        <w:tc>
          <w:tcPr>
            <w:tcW w:w="1350" w:type="dxa"/>
          </w:tcPr>
          <w:p w14:paraId="719AAAB2" w14:textId="366BAADC" w:rsidR="73B2D393" w:rsidRDefault="73B2D393" w:rsidP="0792A58B">
            <w:pPr>
              <w:pStyle w:val="Compact"/>
              <w:jc w:val="left"/>
            </w:pPr>
            <w:r>
              <w:t>none</w:t>
            </w:r>
          </w:p>
        </w:tc>
        <w:tc>
          <w:tcPr>
            <w:tcW w:w="1350" w:type="dxa"/>
          </w:tcPr>
          <w:p w14:paraId="4E13427F" w14:textId="2086ED1E" w:rsidR="73B2D393" w:rsidRDefault="73B2D393" w:rsidP="0792A58B">
            <w:pPr>
              <w:pStyle w:val="Compact"/>
              <w:jc w:val="left"/>
            </w:pPr>
            <w:r>
              <w:t>none</w:t>
            </w:r>
          </w:p>
        </w:tc>
      </w:tr>
    </w:tbl>
    <w:p w14:paraId="161F5AE8" w14:textId="631C2CDB" w:rsidR="0792A58B" w:rsidRDefault="0792A58B" w:rsidP="0792A58B">
      <w:pPr>
        <w:pStyle w:val="Ttulo2"/>
      </w:pPr>
    </w:p>
    <w:p w14:paraId="690DB26D" w14:textId="210E0767" w:rsidR="003E6861" w:rsidRDefault="00C81887">
      <w:pPr>
        <w:pStyle w:val="Ttulo2"/>
      </w:pPr>
      <w:bookmarkStart w:id="476" w:name="personalidentificationdata"/>
      <w:bookmarkStart w:id="477" w:name="_Toc132872574"/>
      <w:bookmarkEnd w:id="471"/>
      <w:bookmarkEnd w:id="473"/>
      <w:r>
        <w:t xml:space="preserve">PersonalIdentificationData </w:t>
      </w:r>
      <w:bookmarkEnd w:id="477"/>
    </w:p>
    <w:p w14:paraId="4D8301E6" w14:textId="77777777" w:rsidR="003E6861" w:rsidRDefault="00C81887">
      <w:pPr>
        <w:pStyle w:val="FirstParagraph"/>
      </w:pPr>
      <w:r>
        <w:t xml:space="preserve">   </w:t>
      </w:r>
    </w:p>
    <w:p w14:paraId="35ECA986" w14:textId="77777777" w:rsidR="003E6861" w:rsidRDefault="00C81887">
      <w:pPr>
        <w:pStyle w:val="Corpodetexto"/>
      </w:pPr>
      <w:r>
        <w:t>Conjunto de informações relativas a Identificação ou seja a ação e o efeito de identificar de forma única a pessoa natural através de seus dados cadastrais.</w:t>
      </w:r>
    </w:p>
    <w:p w14:paraId="533052C5" w14:textId="77777777" w:rsidR="003E6861" w:rsidRDefault="00C81887">
      <w:pPr>
        <w:pStyle w:val="Ttulo3"/>
      </w:pPr>
      <w:bookmarkStart w:id="478" w:name="propriedades-79"/>
      <w:r>
        <w:t>Propriedades</w:t>
      </w:r>
    </w:p>
    <w:tbl>
      <w:tblPr>
        <w:tblStyle w:val="Table"/>
        <w:tblW w:w="9679" w:type="dxa"/>
        <w:tblLook w:val="0020" w:firstRow="1" w:lastRow="0" w:firstColumn="0" w:lastColumn="0" w:noHBand="0" w:noVBand="0"/>
      </w:tblPr>
      <w:tblGrid>
        <w:gridCol w:w="2333"/>
        <w:gridCol w:w="2531"/>
        <w:gridCol w:w="1076"/>
        <w:gridCol w:w="1306"/>
        <w:gridCol w:w="2433"/>
      </w:tblGrid>
      <w:tr w:rsidR="003E6861" w14:paraId="124378C9" w14:textId="77777777" w:rsidTr="2CA0F9E5">
        <w:trPr>
          <w:cnfStyle w:val="100000000000" w:firstRow="1" w:lastRow="0" w:firstColumn="0" w:lastColumn="0" w:oddVBand="0" w:evenVBand="0" w:oddHBand="0" w:evenHBand="0" w:firstRowFirstColumn="0" w:firstRowLastColumn="0" w:lastRowFirstColumn="0" w:lastRowLastColumn="0"/>
          <w:tblHeader/>
        </w:trPr>
        <w:tc>
          <w:tcPr>
            <w:tcW w:w="2415" w:type="dxa"/>
          </w:tcPr>
          <w:p w14:paraId="7FE42847" w14:textId="77777777" w:rsidR="003E6861" w:rsidRDefault="00C81887">
            <w:pPr>
              <w:pStyle w:val="Compact"/>
              <w:jc w:val="left"/>
            </w:pPr>
            <w:r>
              <w:t>Name</w:t>
            </w:r>
          </w:p>
        </w:tc>
        <w:tc>
          <w:tcPr>
            <w:tcW w:w="2198" w:type="dxa"/>
          </w:tcPr>
          <w:p w14:paraId="6EEA2E64" w14:textId="77777777" w:rsidR="003E6861" w:rsidRDefault="00C81887">
            <w:pPr>
              <w:pStyle w:val="Compact"/>
              <w:jc w:val="left"/>
            </w:pPr>
            <w:r>
              <w:t>Type</w:t>
            </w:r>
          </w:p>
        </w:tc>
        <w:tc>
          <w:tcPr>
            <w:tcW w:w="1110" w:type="dxa"/>
          </w:tcPr>
          <w:p w14:paraId="2902A33F" w14:textId="77777777" w:rsidR="003E6861" w:rsidRDefault="00C81887">
            <w:pPr>
              <w:pStyle w:val="Compact"/>
              <w:jc w:val="left"/>
            </w:pPr>
            <w:r>
              <w:t>Required</w:t>
            </w:r>
          </w:p>
        </w:tc>
        <w:tc>
          <w:tcPr>
            <w:tcW w:w="1320" w:type="dxa"/>
          </w:tcPr>
          <w:p w14:paraId="653D7789" w14:textId="77777777" w:rsidR="003E6861" w:rsidRDefault="00C81887">
            <w:pPr>
              <w:pStyle w:val="Compact"/>
              <w:jc w:val="left"/>
            </w:pPr>
            <w:r>
              <w:t>Restrictions</w:t>
            </w:r>
          </w:p>
        </w:tc>
        <w:tc>
          <w:tcPr>
            <w:tcW w:w="2636" w:type="dxa"/>
          </w:tcPr>
          <w:p w14:paraId="021F9FD6" w14:textId="77777777" w:rsidR="003E6861" w:rsidRDefault="00C81887">
            <w:pPr>
              <w:pStyle w:val="Compact"/>
              <w:jc w:val="left"/>
            </w:pPr>
            <w:r>
              <w:t>Description</w:t>
            </w:r>
          </w:p>
        </w:tc>
      </w:tr>
      <w:tr w:rsidR="003E6861" w14:paraId="20607C2E" w14:textId="77777777" w:rsidTr="2CA0F9E5">
        <w:tc>
          <w:tcPr>
            <w:tcW w:w="2415" w:type="dxa"/>
          </w:tcPr>
          <w:p w14:paraId="417D78A9" w14:textId="77777777" w:rsidR="003E6861" w:rsidRDefault="00C81887">
            <w:pPr>
              <w:pStyle w:val="Compact"/>
              <w:jc w:val="left"/>
            </w:pPr>
            <w:r>
              <w:t>updateDateTime</w:t>
            </w:r>
          </w:p>
        </w:tc>
        <w:tc>
          <w:tcPr>
            <w:tcW w:w="2198" w:type="dxa"/>
          </w:tcPr>
          <w:p w14:paraId="058ABA5F" w14:textId="77777777" w:rsidR="003E6861" w:rsidRDefault="00C81887">
            <w:pPr>
              <w:pStyle w:val="Compact"/>
              <w:jc w:val="left"/>
            </w:pPr>
            <w:r>
              <w:t>string(date-time)</w:t>
            </w:r>
          </w:p>
        </w:tc>
        <w:tc>
          <w:tcPr>
            <w:tcW w:w="1110" w:type="dxa"/>
          </w:tcPr>
          <w:p w14:paraId="361C9339" w14:textId="77777777" w:rsidR="003E6861" w:rsidRDefault="00C81887">
            <w:pPr>
              <w:pStyle w:val="Compact"/>
              <w:jc w:val="left"/>
            </w:pPr>
            <w:r>
              <w:t>true</w:t>
            </w:r>
          </w:p>
        </w:tc>
        <w:tc>
          <w:tcPr>
            <w:tcW w:w="1320" w:type="dxa"/>
          </w:tcPr>
          <w:p w14:paraId="0148BAD7" w14:textId="5FC8635D" w:rsidR="003E6861" w:rsidRDefault="6EDCBD4A">
            <w:pPr>
              <w:pStyle w:val="Compact"/>
              <w:jc w:val="left"/>
            </w:pPr>
            <w:r>
              <w:t>true</w:t>
            </w:r>
          </w:p>
        </w:tc>
        <w:tc>
          <w:tcPr>
            <w:tcW w:w="2636" w:type="dxa"/>
          </w:tcPr>
          <w:p w14:paraId="5E34885F" w14:textId="77777777" w:rsidR="003E6861" w:rsidRDefault="00C81887">
            <w:pPr>
              <w:pStyle w:val="Compact"/>
              <w:jc w:val="left"/>
            </w:pPr>
            <w:r>
              <w:t>Data e hora da atualização do bloco, conforme especificação RFC-3339</w:t>
            </w:r>
          </w:p>
        </w:tc>
      </w:tr>
      <w:tr w:rsidR="003E6861" w14:paraId="6C6EB73E" w14:textId="77777777" w:rsidTr="2CA0F9E5">
        <w:tc>
          <w:tcPr>
            <w:tcW w:w="2415" w:type="dxa"/>
          </w:tcPr>
          <w:p w14:paraId="3088C395" w14:textId="77777777" w:rsidR="003E6861" w:rsidRDefault="00C81887">
            <w:pPr>
              <w:pStyle w:val="Compact"/>
              <w:jc w:val="left"/>
            </w:pPr>
            <w:r>
              <w:t>personalId</w:t>
            </w:r>
          </w:p>
        </w:tc>
        <w:tc>
          <w:tcPr>
            <w:tcW w:w="2198" w:type="dxa"/>
          </w:tcPr>
          <w:p w14:paraId="09C400ED" w14:textId="77777777" w:rsidR="003E6861" w:rsidRDefault="00C81887">
            <w:pPr>
              <w:pStyle w:val="Compact"/>
              <w:jc w:val="left"/>
            </w:pPr>
            <w:r>
              <w:t>string</w:t>
            </w:r>
          </w:p>
        </w:tc>
        <w:tc>
          <w:tcPr>
            <w:tcW w:w="1110" w:type="dxa"/>
          </w:tcPr>
          <w:p w14:paraId="3F6436C0" w14:textId="77777777" w:rsidR="003E6861" w:rsidRDefault="00C81887">
            <w:pPr>
              <w:pStyle w:val="Compact"/>
              <w:jc w:val="left"/>
            </w:pPr>
            <w:r>
              <w:t>false</w:t>
            </w:r>
          </w:p>
        </w:tc>
        <w:tc>
          <w:tcPr>
            <w:tcW w:w="1320" w:type="dxa"/>
          </w:tcPr>
          <w:p w14:paraId="02953580" w14:textId="06A1595B" w:rsidR="003E6861" w:rsidRDefault="10C120BE">
            <w:pPr>
              <w:pStyle w:val="Compact"/>
              <w:jc w:val="left"/>
            </w:pPr>
            <w:r>
              <w:t>true</w:t>
            </w:r>
          </w:p>
        </w:tc>
        <w:tc>
          <w:tcPr>
            <w:tcW w:w="2636" w:type="dxa"/>
          </w:tcPr>
          <w:p w14:paraId="3132297F" w14:textId="77777777" w:rsidR="003E6861" w:rsidRDefault="00C81887">
            <w:pPr>
              <w:pStyle w:val="Compact"/>
              <w:jc w:val="left"/>
            </w:pPr>
            <w:r>
              <w:t xml:space="preserve">Um identificador único e imutável usado para identificar o recurso cliente pessoa natural dentro da transmissora. Este identificador não tem significado para o </w:t>
            </w:r>
            <w:r>
              <w:lastRenderedPageBreak/>
              <w:t>cliente que deu o consentimento</w:t>
            </w:r>
          </w:p>
        </w:tc>
      </w:tr>
      <w:tr w:rsidR="003E6861" w14:paraId="41BB5A26" w14:textId="77777777" w:rsidTr="2CA0F9E5">
        <w:tc>
          <w:tcPr>
            <w:tcW w:w="2415" w:type="dxa"/>
          </w:tcPr>
          <w:p w14:paraId="6E78A8A7" w14:textId="77777777" w:rsidR="003E6861" w:rsidRDefault="00C81887">
            <w:pPr>
              <w:pStyle w:val="Compact"/>
              <w:jc w:val="left"/>
            </w:pPr>
            <w:r>
              <w:lastRenderedPageBreak/>
              <w:t>brandName</w:t>
            </w:r>
          </w:p>
        </w:tc>
        <w:tc>
          <w:tcPr>
            <w:tcW w:w="2198" w:type="dxa"/>
          </w:tcPr>
          <w:p w14:paraId="25EAF47F" w14:textId="77777777" w:rsidR="003E6861" w:rsidRDefault="00C81887">
            <w:pPr>
              <w:pStyle w:val="Compact"/>
              <w:jc w:val="left"/>
            </w:pPr>
            <w:r>
              <w:t>string</w:t>
            </w:r>
          </w:p>
        </w:tc>
        <w:tc>
          <w:tcPr>
            <w:tcW w:w="1110" w:type="dxa"/>
          </w:tcPr>
          <w:p w14:paraId="41B28048" w14:textId="77777777" w:rsidR="003E6861" w:rsidRDefault="00C81887">
            <w:pPr>
              <w:pStyle w:val="Compact"/>
              <w:jc w:val="left"/>
            </w:pPr>
            <w:r>
              <w:t>true</w:t>
            </w:r>
          </w:p>
        </w:tc>
        <w:tc>
          <w:tcPr>
            <w:tcW w:w="1320" w:type="dxa"/>
          </w:tcPr>
          <w:p w14:paraId="77F02351" w14:textId="57C48341" w:rsidR="003E6861" w:rsidRDefault="5C4C3B07">
            <w:pPr>
              <w:pStyle w:val="Compact"/>
              <w:jc w:val="left"/>
            </w:pPr>
            <w:r>
              <w:t>true</w:t>
            </w:r>
          </w:p>
        </w:tc>
        <w:tc>
          <w:tcPr>
            <w:tcW w:w="2636" w:type="dxa"/>
          </w:tcPr>
          <w:p w14:paraId="5287E079" w14:textId="77777777" w:rsidR="003E6861" w:rsidRDefault="00C81887">
            <w:pPr>
              <w:pStyle w:val="Compact"/>
              <w:jc w:val="left"/>
            </w:pPr>
            <w:r>
              <w:t>Nome da Marca reportada pelo participante do Open Insurance. O conceito a que se refere a marca é em essência uma promessa da empresa em fornecer uma série específica de atributos, benefícios e serviços uniformes aos clientes</w:t>
            </w:r>
          </w:p>
        </w:tc>
      </w:tr>
      <w:tr w:rsidR="003E6861" w14:paraId="7EEB1BA3" w14:textId="77777777" w:rsidTr="2CA0F9E5">
        <w:tc>
          <w:tcPr>
            <w:tcW w:w="2415" w:type="dxa"/>
          </w:tcPr>
          <w:p w14:paraId="4B7E35A0" w14:textId="77777777" w:rsidR="003E6861" w:rsidRDefault="00C81887">
            <w:pPr>
              <w:pStyle w:val="Compact"/>
              <w:jc w:val="left"/>
            </w:pPr>
            <w:r>
              <w:t>civilName</w:t>
            </w:r>
          </w:p>
        </w:tc>
        <w:tc>
          <w:tcPr>
            <w:tcW w:w="2198" w:type="dxa"/>
          </w:tcPr>
          <w:p w14:paraId="43DC2274" w14:textId="77777777" w:rsidR="003E6861" w:rsidRDefault="00C81887">
            <w:pPr>
              <w:pStyle w:val="Compact"/>
              <w:jc w:val="left"/>
            </w:pPr>
            <w:r>
              <w:t>string</w:t>
            </w:r>
          </w:p>
        </w:tc>
        <w:tc>
          <w:tcPr>
            <w:tcW w:w="1110" w:type="dxa"/>
          </w:tcPr>
          <w:p w14:paraId="6F22821F" w14:textId="77777777" w:rsidR="003E6861" w:rsidRDefault="00C81887">
            <w:pPr>
              <w:pStyle w:val="Compact"/>
              <w:jc w:val="left"/>
            </w:pPr>
            <w:r>
              <w:t>true</w:t>
            </w:r>
          </w:p>
        </w:tc>
        <w:tc>
          <w:tcPr>
            <w:tcW w:w="1320" w:type="dxa"/>
          </w:tcPr>
          <w:p w14:paraId="19E6D221" w14:textId="51354552" w:rsidR="003E6861" w:rsidRDefault="0899C47A">
            <w:pPr>
              <w:pStyle w:val="Compact"/>
              <w:jc w:val="left"/>
            </w:pPr>
            <w:r>
              <w:t>true</w:t>
            </w:r>
          </w:p>
        </w:tc>
        <w:tc>
          <w:tcPr>
            <w:tcW w:w="2636" w:type="dxa"/>
          </w:tcPr>
          <w:p w14:paraId="471800FF" w14:textId="77777777" w:rsidR="003E6861" w:rsidRDefault="00C81887">
            <w:pPr>
              <w:pStyle w:val="Compact"/>
              <w:jc w:val="left"/>
            </w:pPr>
            <w:r>
              <w:t>Nome civil completo da pessoa natural (Direito fundamental da pessoa, o nome civil é aquele atribuído à pessoa natural desde o registro de seu nascimento, com o qual será identificada por toda a sua vida, bem como após a sua morte)</w:t>
            </w:r>
          </w:p>
        </w:tc>
      </w:tr>
      <w:tr w:rsidR="003E6861" w14:paraId="7F41728A" w14:textId="77777777" w:rsidTr="2CA0F9E5">
        <w:tc>
          <w:tcPr>
            <w:tcW w:w="2415" w:type="dxa"/>
          </w:tcPr>
          <w:p w14:paraId="1C9036BA" w14:textId="77777777" w:rsidR="003E6861" w:rsidRDefault="00C81887">
            <w:pPr>
              <w:pStyle w:val="Compact"/>
              <w:jc w:val="left"/>
            </w:pPr>
            <w:r>
              <w:t>socialName</w:t>
            </w:r>
          </w:p>
        </w:tc>
        <w:tc>
          <w:tcPr>
            <w:tcW w:w="2198" w:type="dxa"/>
          </w:tcPr>
          <w:p w14:paraId="63903072" w14:textId="77777777" w:rsidR="003E6861" w:rsidRDefault="00C81887">
            <w:pPr>
              <w:pStyle w:val="Compact"/>
              <w:jc w:val="left"/>
            </w:pPr>
            <w:r>
              <w:t>string</w:t>
            </w:r>
          </w:p>
        </w:tc>
        <w:tc>
          <w:tcPr>
            <w:tcW w:w="1110" w:type="dxa"/>
          </w:tcPr>
          <w:p w14:paraId="2D9F6C11" w14:textId="77777777" w:rsidR="003E6861" w:rsidRDefault="00C81887">
            <w:pPr>
              <w:pStyle w:val="Compact"/>
              <w:jc w:val="left"/>
            </w:pPr>
            <w:r>
              <w:t>false</w:t>
            </w:r>
          </w:p>
        </w:tc>
        <w:tc>
          <w:tcPr>
            <w:tcW w:w="1320" w:type="dxa"/>
          </w:tcPr>
          <w:p w14:paraId="58019C2B" w14:textId="5CA69735" w:rsidR="003E6861" w:rsidRDefault="383E594A">
            <w:pPr>
              <w:pStyle w:val="Compact"/>
              <w:jc w:val="left"/>
            </w:pPr>
            <w:r>
              <w:t>true</w:t>
            </w:r>
          </w:p>
        </w:tc>
        <w:tc>
          <w:tcPr>
            <w:tcW w:w="2636" w:type="dxa"/>
          </w:tcPr>
          <w:p w14:paraId="50D10F36" w14:textId="77777777" w:rsidR="003E6861" w:rsidRDefault="00C81887">
            <w:pPr>
              <w:pStyle w:val="Compact"/>
              <w:jc w:val="left"/>
            </w:pPr>
            <w:r>
              <w:t>Nome social da pessoa natural, se houver. (aquele pelo qual travestis e transexuais se reconhecem, bem como são identificados por sua comunidade e em seu meio social, conforme Decreto Local).</w:t>
            </w:r>
          </w:p>
        </w:tc>
      </w:tr>
      <w:tr w:rsidR="003E6861" w14:paraId="181CB373" w14:textId="77777777" w:rsidTr="2CA0F9E5">
        <w:tc>
          <w:tcPr>
            <w:tcW w:w="2415" w:type="dxa"/>
          </w:tcPr>
          <w:p w14:paraId="0CD415DE" w14:textId="77777777" w:rsidR="003E6861" w:rsidRDefault="00C81887">
            <w:pPr>
              <w:pStyle w:val="Compact"/>
              <w:jc w:val="left"/>
            </w:pPr>
            <w:r>
              <w:t>cpfNumber</w:t>
            </w:r>
          </w:p>
        </w:tc>
        <w:tc>
          <w:tcPr>
            <w:tcW w:w="2198" w:type="dxa"/>
          </w:tcPr>
          <w:p w14:paraId="3F579155" w14:textId="77777777" w:rsidR="003E6861" w:rsidRDefault="00C81887">
            <w:pPr>
              <w:pStyle w:val="Compact"/>
              <w:jc w:val="left"/>
            </w:pPr>
            <w:r>
              <w:t>string</w:t>
            </w:r>
          </w:p>
        </w:tc>
        <w:tc>
          <w:tcPr>
            <w:tcW w:w="1110" w:type="dxa"/>
          </w:tcPr>
          <w:p w14:paraId="1D6F3FC0" w14:textId="77777777" w:rsidR="003E6861" w:rsidRDefault="00C81887">
            <w:pPr>
              <w:pStyle w:val="Compact"/>
              <w:jc w:val="left"/>
            </w:pPr>
            <w:r>
              <w:t>true</w:t>
            </w:r>
          </w:p>
        </w:tc>
        <w:tc>
          <w:tcPr>
            <w:tcW w:w="1320" w:type="dxa"/>
          </w:tcPr>
          <w:p w14:paraId="4FED625F" w14:textId="4DCFA57E" w:rsidR="003E6861" w:rsidRDefault="11EC32A1">
            <w:pPr>
              <w:pStyle w:val="Compact"/>
              <w:jc w:val="left"/>
            </w:pPr>
            <w:r>
              <w:t>true</w:t>
            </w:r>
          </w:p>
        </w:tc>
        <w:tc>
          <w:tcPr>
            <w:tcW w:w="2636" w:type="dxa"/>
          </w:tcPr>
          <w:p w14:paraId="60E3A423" w14:textId="77777777" w:rsidR="003E6861" w:rsidRDefault="00C81887">
            <w:pPr>
              <w:pStyle w:val="Compact"/>
              <w:jc w:val="left"/>
            </w:pPr>
            <w:r>
              <w:t xml:space="preserve">Número completo do CPF. Atributo que corresponde às informações mínimas exigidas pela Regulamentação em vigor. O CPF é o Cadastro de Pessoa natural. Ele é um documento feito pela Receita Federal e serve para identificar os </w:t>
            </w:r>
            <w:r>
              <w:lastRenderedPageBreak/>
              <w:t>contribuintes. O CPF é uma numeração com 11 dígitos, que só mudam por decisão judicial. O documento é emitido pela receita federal Condicional a seleção de true em hasBrazilianNationality</w:t>
            </w:r>
          </w:p>
        </w:tc>
      </w:tr>
      <w:tr w:rsidR="003E6861" w14:paraId="5C0E5052" w14:textId="77777777" w:rsidTr="2CA0F9E5">
        <w:tc>
          <w:tcPr>
            <w:tcW w:w="2415" w:type="dxa"/>
          </w:tcPr>
          <w:p w14:paraId="201D095D" w14:textId="77777777" w:rsidR="003E6861" w:rsidRDefault="00C81887">
            <w:pPr>
              <w:pStyle w:val="Compact"/>
              <w:jc w:val="left"/>
            </w:pPr>
            <w:r>
              <w:lastRenderedPageBreak/>
              <w:t>companyInfo</w:t>
            </w:r>
          </w:p>
        </w:tc>
        <w:tc>
          <w:tcPr>
            <w:tcW w:w="2198" w:type="dxa"/>
          </w:tcPr>
          <w:p w14:paraId="14FCEC4F" w14:textId="77777777" w:rsidR="003E6861" w:rsidRDefault="00C81887">
            <w:pPr>
              <w:pStyle w:val="Compact"/>
              <w:jc w:val="left"/>
            </w:pPr>
            <w:r>
              <w:t>object</w:t>
            </w:r>
          </w:p>
        </w:tc>
        <w:tc>
          <w:tcPr>
            <w:tcW w:w="1110" w:type="dxa"/>
          </w:tcPr>
          <w:p w14:paraId="46025D07" w14:textId="77777777" w:rsidR="003E6861" w:rsidRDefault="00C81887">
            <w:pPr>
              <w:pStyle w:val="Compact"/>
              <w:jc w:val="left"/>
            </w:pPr>
            <w:r>
              <w:t>true</w:t>
            </w:r>
          </w:p>
        </w:tc>
        <w:tc>
          <w:tcPr>
            <w:tcW w:w="1320" w:type="dxa"/>
          </w:tcPr>
          <w:p w14:paraId="63B7B693" w14:textId="77777777" w:rsidR="003E6861" w:rsidRDefault="00C81887">
            <w:pPr>
              <w:pStyle w:val="Compact"/>
              <w:jc w:val="left"/>
            </w:pPr>
            <w:r>
              <w:t>none</w:t>
            </w:r>
          </w:p>
        </w:tc>
        <w:tc>
          <w:tcPr>
            <w:tcW w:w="2636" w:type="dxa"/>
          </w:tcPr>
          <w:p w14:paraId="19E407DC" w14:textId="77777777" w:rsidR="003E6861" w:rsidRDefault="00C81887">
            <w:pPr>
              <w:pStyle w:val="Compact"/>
              <w:jc w:val="left"/>
            </w:pPr>
            <w:r>
              <w:t>Informações referente a sociedade a qual a marca pertence.</w:t>
            </w:r>
          </w:p>
        </w:tc>
      </w:tr>
      <w:tr w:rsidR="003E6861" w14:paraId="1A72EDA7" w14:textId="77777777" w:rsidTr="2CA0F9E5">
        <w:tc>
          <w:tcPr>
            <w:tcW w:w="2415" w:type="dxa"/>
          </w:tcPr>
          <w:p w14:paraId="2C2C4BFB" w14:textId="77777777" w:rsidR="003E6861" w:rsidRDefault="00C81887">
            <w:pPr>
              <w:pStyle w:val="Compact"/>
              <w:jc w:val="left"/>
            </w:pPr>
            <w:r>
              <w:t>» cnpjNumber</w:t>
            </w:r>
          </w:p>
        </w:tc>
        <w:tc>
          <w:tcPr>
            <w:tcW w:w="2198" w:type="dxa"/>
          </w:tcPr>
          <w:p w14:paraId="3A6BAF21" w14:textId="77777777" w:rsidR="003E6861" w:rsidRDefault="00C81887">
            <w:pPr>
              <w:pStyle w:val="Compact"/>
              <w:jc w:val="left"/>
            </w:pPr>
            <w:r>
              <w:t>string</w:t>
            </w:r>
          </w:p>
        </w:tc>
        <w:tc>
          <w:tcPr>
            <w:tcW w:w="1110" w:type="dxa"/>
          </w:tcPr>
          <w:p w14:paraId="502A61C0" w14:textId="77777777" w:rsidR="003E6861" w:rsidRDefault="00C81887">
            <w:pPr>
              <w:pStyle w:val="Compact"/>
              <w:jc w:val="left"/>
            </w:pPr>
            <w:r>
              <w:t>true</w:t>
            </w:r>
          </w:p>
        </w:tc>
        <w:tc>
          <w:tcPr>
            <w:tcW w:w="1320" w:type="dxa"/>
          </w:tcPr>
          <w:p w14:paraId="04F4D7A6" w14:textId="773C9DEA" w:rsidR="003E6861" w:rsidRDefault="542F937F">
            <w:pPr>
              <w:pStyle w:val="Compact"/>
              <w:jc w:val="left"/>
            </w:pPr>
            <w:r>
              <w:t>true</w:t>
            </w:r>
          </w:p>
        </w:tc>
        <w:tc>
          <w:tcPr>
            <w:tcW w:w="2636" w:type="dxa"/>
          </w:tcPr>
          <w:p w14:paraId="4001A710" w14:textId="77777777" w:rsidR="003E6861" w:rsidRDefault="00C81887">
            <w:pPr>
              <w:pStyle w:val="Compact"/>
              <w:jc w:val="left"/>
            </w:pPr>
            <w:r>
              <w:t>Número completo do CNPJ da instituição responsável pelo Cadastro - o CNPJ corresponde ao número de inscrição no Cadastro de Pessoa Jurídica. Deve-se ter apenas os números do CNPJ, sem máscara</w:t>
            </w:r>
          </w:p>
        </w:tc>
      </w:tr>
      <w:tr w:rsidR="003E6861" w14:paraId="5B272107" w14:textId="77777777" w:rsidTr="2CA0F9E5">
        <w:tc>
          <w:tcPr>
            <w:tcW w:w="2415" w:type="dxa"/>
          </w:tcPr>
          <w:p w14:paraId="4613D52B" w14:textId="77777777" w:rsidR="003E6861" w:rsidRDefault="00C81887">
            <w:pPr>
              <w:pStyle w:val="Compact"/>
              <w:jc w:val="left"/>
            </w:pPr>
            <w:r>
              <w:t>» name</w:t>
            </w:r>
          </w:p>
        </w:tc>
        <w:tc>
          <w:tcPr>
            <w:tcW w:w="2198" w:type="dxa"/>
          </w:tcPr>
          <w:p w14:paraId="01E5A0A0" w14:textId="77777777" w:rsidR="003E6861" w:rsidRDefault="00C81887">
            <w:pPr>
              <w:pStyle w:val="Compact"/>
              <w:jc w:val="left"/>
            </w:pPr>
            <w:r>
              <w:t>string</w:t>
            </w:r>
          </w:p>
        </w:tc>
        <w:tc>
          <w:tcPr>
            <w:tcW w:w="1110" w:type="dxa"/>
          </w:tcPr>
          <w:p w14:paraId="614FD0F9" w14:textId="77777777" w:rsidR="003E6861" w:rsidRDefault="00C81887">
            <w:pPr>
              <w:pStyle w:val="Compact"/>
              <w:jc w:val="left"/>
            </w:pPr>
            <w:r>
              <w:t>true</w:t>
            </w:r>
          </w:p>
        </w:tc>
        <w:tc>
          <w:tcPr>
            <w:tcW w:w="1320" w:type="dxa"/>
          </w:tcPr>
          <w:p w14:paraId="4E10B8CD" w14:textId="7E2086BF" w:rsidR="003E6861" w:rsidRDefault="198CEF59">
            <w:pPr>
              <w:pStyle w:val="Compact"/>
              <w:jc w:val="left"/>
            </w:pPr>
            <w:r>
              <w:t>true</w:t>
            </w:r>
          </w:p>
        </w:tc>
        <w:tc>
          <w:tcPr>
            <w:tcW w:w="2636" w:type="dxa"/>
          </w:tcPr>
          <w:p w14:paraId="728E60DE" w14:textId="77777777" w:rsidR="003E6861" w:rsidRDefault="00C81887">
            <w:pPr>
              <w:pStyle w:val="Compact"/>
              <w:jc w:val="left"/>
            </w:pPr>
            <w:r>
              <w:t>Nome da Instituição, pertencente à Marca, responsável pela Dependência</w:t>
            </w:r>
          </w:p>
        </w:tc>
      </w:tr>
      <w:tr w:rsidR="003E6861" w14:paraId="38B679BC" w14:textId="77777777" w:rsidTr="2CA0F9E5">
        <w:tc>
          <w:tcPr>
            <w:tcW w:w="2415" w:type="dxa"/>
          </w:tcPr>
          <w:p w14:paraId="072AF777" w14:textId="77777777" w:rsidR="003E6861" w:rsidRDefault="00C81887">
            <w:pPr>
              <w:pStyle w:val="Compact"/>
              <w:jc w:val="left"/>
            </w:pPr>
            <w:r>
              <w:t>documents</w:t>
            </w:r>
          </w:p>
        </w:tc>
        <w:tc>
          <w:tcPr>
            <w:tcW w:w="2198" w:type="dxa"/>
          </w:tcPr>
          <w:p w14:paraId="1664559E" w14:textId="77777777" w:rsidR="003E6861" w:rsidRDefault="00000000">
            <w:pPr>
              <w:pStyle w:val="Compact"/>
              <w:jc w:val="left"/>
            </w:pPr>
            <w:hyperlink w:anchor="schemapersonaldocuments">
              <w:r w:rsidR="00C81887">
                <w:rPr>
                  <w:rStyle w:val="Hyperlink"/>
                </w:rPr>
                <w:t>PersonalDocuments</w:t>
              </w:r>
            </w:hyperlink>
          </w:p>
        </w:tc>
        <w:tc>
          <w:tcPr>
            <w:tcW w:w="1110" w:type="dxa"/>
          </w:tcPr>
          <w:p w14:paraId="22354985" w14:textId="77777777" w:rsidR="003E6861" w:rsidRDefault="00C81887">
            <w:pPr>
              <w:pStyle w:val="Compact"/>
              <w:jc w:val="left"/>
            </w:pPr>
            <w:r>
              <w:t>false</w:t>
            </w:r>
          </w:p>
        </w:tc>
        <w:tc>
          <w:tcPr>
            <w:tcW w:w="1320" w:type="dxa"/>
          </w:tcPr>
          <w:p w14:paraId="715232DA" w14:textId="77777777" w:rsidR="003E6861" w:rsidRDefault="00C81887">
            <w:pPr>
              <w:pStyle w:val="Compact"/>
              <w:jc w:val="left"/>
            </w:pPr>
            <w:r>
              <w:t>none</w:t>
            </w:r>
          </w:p>
        </w:tc>
        <w:tc>
          <w:tcPr>
            <w:tcW w:w="2636" w:type="dxa"/>
          </w:tcPr>
          <w:p w14:paraId="7975D698" w14:textId="77777777" w:rsidR="003E6861" w:rsidRDefault="00C81887">
            <w:pPr>
              <w:pStyle w:val="Compact"/>
              <w:jc w:val="left"/>
            </w:pPr>
            <w:r>
              <w:t>Objeto agrupador de informações relativas a Documentos da pessoa natural</w:t>
            </w:r>
          </w:p>
        </w:tc>
      </w:tr>
      <w:tr w:rsidR="003E6861" w14:paraId="2AEAFA9B" w14:textId="77777777" w:rsidTr="2CA0F9E5">
        <w:tc>
          <w:tcPr>
            <w:tcW w:w="2415" w:type="dxa"/>
          </w:tcPr>
          <w:p w14:paraId="4B68E628" w14:textId="77777777" w:rsidR="003E6861" w:rsidRDefault="00C81887">
            <w:pPr>
              <w:pStyle w:val="Compact"/>
              <w:jc w:val="left"/>
            </w:pPr>
            <w:r>
              <w:t>hasBrazilianNationality</w:t>
            </w:r>
          </w:p>
        </w:tc>
        <w:tc>
          <w:tcPr>
            <w:tcW w:w="2198" w:type="dxa"/>
          </w:tcPr>
          <w:p w14:paraId="1252639A" w14:textId="77777777" w:rsidR="003E6861" w:rsidRDefault="00C81887">
            <w:pPr>
              <w:pStyle w:val="Compact"/>
              <w:jc w:val="left"/>
            </w:pPr>
            <w:r>
              <w:t>boolean|null</w:t>
            </w:r>
          </w:p>
        </w:tc>
        <w:tc>
          <w:tcPr>
            <w:tcW w:w="1110" w:type="dxa"/>
          </w:tcPr>
          <w:p w14:paraId="7DC3C0F7" w14:textId="77777777" w:rsidR="003E6861" w:rsidRDefault="00C81887">
            <w:pPr>
              <w:pStyle w:val="Compact"/>
              <w:jc w:val="left"/>
            </w:pPr>
            <w:r>
              <w:t>true</w:t>
            </w:r>
          </w:p>
        </w:tc>
        <w:tc>
          <w:tcPr>
            <w:tcW w:w="1320" w:type="dxa"/>
          </w:tcPr>
          <w:p w14:paraId="59CEC282" w14:textId="77777777" w:rsidR="003E6861" w:rsidRDefault="00C81887">
            <w:pPr>
              <w:pStyle w:val="Compact"/>
              <w:jc w:val="left"/>
            </w:pPr>
            <w:r>
              <w:t>none</w:t>
            </w:r>
          </w:p>
        </w:tc>
        <w:tc>
          <w:tcPr>
            <w:tcW w:w="2636" w:type="dxa"/>
          </w:tcPr>
          <w:p w14:paraId="6C08DBF3" w14:textId="77777777" w:rsidR="003E6861" w:rsidRDefault="00C81887">
            <w:pPr>
              <w:pStyle w:val="Compact"/>
              <w:jc w:val="left"/>
            </w:pPr>
            <w:r>
              <w:t>Informa se o Cliente tem nacionalidade brasileira.</w:t>
            </w:r>
          </w:p>
        </w:tc>
      </w:tr>
      <w:tr w:rsidR="003E6861" w14:paraId="32D695AF" w14:textId="77777777" w:rsidTr="2CA0F9E5">
        <w:tc>
          <w:tcPr>
            <w:tcW w:w="2415" w:type="dxa"/>
          </w:tcPr>
          <w:p w14:paraId="139CD392" w14:textId="77777777" w:rsidR="003E6861" w:rsidRDefault="00C81887">
            <w:pPr>
              <w:pStyle w:val="Compact"/>
              <w:jc w:val="left"/>
            </w:pPr>
            <w:r>
              <w:t>otherNationalitiesInfo</w:t>
            </w:r>
          </w:p>
        </w:tc>
        <w:tc>
          <w:tcPr>
            <w:tcW w:w="2198" w:type="dxa"/>
          </w:tcPr>
          <w:p w14:paraId="026D318E" w14:textId="77777777" w:rsidR="003E6861" w:rsidRDefault="00C81887">
            <w:pPr>
              <w:pStyle w:val="Compact"/>
              <w:jc w:val="left"/>
            </w:pPr>
            <w:r>
              <w:t>string</w:t>
            </w:r>
          </w:p>
        </w:tc>
        <w:tc>
          <w:tcPr>
            <w:tcW w:w="1110" w:type="dxa"/>
          </w:tcPr>
          <w:p w14:paraId="3212B9D4" w14:textId="77777777" w:rsidR="003E6861" w:rsidRDefault="00C81887">
            <w:pPr>
              <w:pStyle w:val="Compact"/>
              <w:jc w:val="left"/>
            </w:pPr>
            <w:r>
              <w:t>false</w:t>
            </w:r>
          </w:p>
        </w:tc>
        <w:tc>
          <w:tcPr>
            <w:tcW w:w="1320" w:type="dxa"/>
          </w:tcPr>
          <w:p w14:paraId="136FB810" w14:textId="1A739700" w:rsidR="003E6861" w:rsidRDefault="0A935AC7">
            <w:pPr>
              <w:pStyle w:val="Compact"/>
              <w:jc w:val="left"/>
            </w:pPr>
            <w:r>
              <w:t>true</w:t>
            </w:r>
          </w:p>
        </w:tc>
        <w:tc>
          <w:tcPr>
            <w:tcW w:w="2636" w:type="dxa"/>
          </w:tcPr>
          <w:p w14:paraId="3FF4F137" w14:textId="77777777" w:rsidR="003E6861" w:rsidRDefault="00C81887">
            <w:pPr>
              <w:pStyle w:val="Compact"/>
              <w:jc w:val="left"/>
            </w:pPr>
            <w:r>
              <w:t>Código do pais de acordo com o código “alpha3” do ISO-3166</w:t>
            </w:r>
          </w:p>
        </w:tc>
      </w:tr>
      <w:tr w:rsidR="003E6861" w14:paraId="66BA71D4" w14:textId="77777777" w:rsidTr="2CA0F9E5">
        <w:tc>
          <w:tcPr>
            <w:tcW w:w="2415" w:type="dxa"/>
          </w:tcPr>
          <w:p w14:paraId="6D393815" w14:textId="77777777" w:rsidR="003E6861" w:rsidRDefault="00C81887">
            <w:pPr>
              <w:pStyle w:val="Compact"/>
              <w:jc w:val="left"/>
            </w:pPr>
            <w:r>
              <w:t>otherDocuments</w:t>
            </w:r>
          </w:p>
        </w:tc>
        <w:tc>
          <w:tcPr>
            <w:tcW w:w="2198" w:type="dxa"/>
          </w:tcPr>
          <w:p w14:paraId="472971D8" w14:textId="77777777" w:rsidR="003E6861" w:rsidRDefault="00000000">
            <w:pPr>
              <w:pStyle w:val="Compact"/>
              <w:jc w:val="left"/>
            </w:pPr>
            <w:hyperlink w:anchor="schemaotherpersonaldocuments">
              <w:r w:rsidR="00C81887">
                <w:rPr>
                  <w:rStyle w:val="Hyperlink"/>
                </w:rPr>
                <w:t>OtherPersonalDocuments</w:t>
              </w:r>
            </w:hyperlink>
          </w:p>
        </w:tc>
        <w:tc>
          <w:tcPr>
            <w:tcW w:w="1110" w:type="dxa"/>
          </w:tcPr>
          <w:p w14:paraId="1C013AD2" w14:textId="77777777" w:rsidR="003E6861" w:rsidRDefault="00C81887">
            <w:pPr>
              <w:pStyle w:val="Compact"/>
              <w:jc w:val="left"/>
            </w:pPr>
            <w:r>
              <w:t>false</w:t>
            </w:r>
          </w:p>
        </w:tc>
        <w:tc>
          <w:tcPr>
            <w:tcW w:w="1320" w:type="dxa"/>
          </w:tcPr>
          <w:p w14:paraId="763A4B79" w14:textId="77777777" w:rsidR="003E6861" w:rsidRDefault="00C81887">
            <w:pPr>
              <w:pStyle w:val="Compact"/>
              <w:jc w:val="left"/>
            </w:pPr>
            <w:r>
              <w:t>none</w:t>
            </w:r>
          </w:p>
        </w:tc>
        <w:tc>
          <w:tcPr>
            <w:tcW w:w="2636" w:type="dxa"/>
          </w:tcPr>
          <w:p w14:paraId="356E6236" w14:textId="77777777" w:rsidR="003E6861" w:rsidRDefault="00C81887">
            <w:pPr>
              <w:pStyle w:val="Compact"/>
              <w:jc w:val="left"/>
            </w:pPr>
            <w:r>
              <w:t>none</w:t>
            </w:r>
          </w:p>
        </w:tc>
      </w:tr>
      <w:tr w:rsidR="003E6861" w14:paraId="076A01DA" w14:textId="77777777" w:rsidTr="2CA0F9E5">
        <w:tc>
          <w:tcPr>
            <w:tcW w:w="2415" w:type="dxa"/>
          </w:tcPr>
          <w:p w14:paraId="19ADC568" w14:textId="77777777" w:rsidR="003E6861" w:rsidRDefault="00C81887">
            <w:pPr>
              <w:pStyle w:val="Compact"/>
              <w:jc w:val="left"/>
            </w:pPr>
            <w:r>
              <w:t>contact</w:t>
            </w:r>
          </w:p>
        </w:tc>
        <w:tc>
          <w:tcPr>
            <w:tcW w:w="2198" w:type="dxa"/>
          </w:tcPr>
          <w:p w14:paraId="3A7AF622" w14:textId="77777777" w:rsidR="003E6861" w:rsidRDefault="00000000">
            <w:pPr>
              <w:pStyle w:val="Compact"/>
              <w:jc w:val="left"/>
            </w:pPr>
            <w:hyperlink w:anchor="schemapersonalcontact">
              <w:r w:rsidR="00C81887">
                <w:rPr>
                  <w:rStyle w:val="Hyperlink"/>
                </w:rPr>
                <w:t>PersonalContact</w:t>
              </w:r>
            </w:hyperlink>
          </w:p>
        </w:tc>
        <w:tc>
          <w:tcPr>
            <w:tcW w:w="1110" w:type="dxa"/>
          </w:tcPr>
          <w:p w14:paraId="1A41378B" w14:textId="77777777" w:rsidR="003E6861" w:rsidRDefault="00C81887">
            <w:pPr>
              <w:pStyle w:val="Compact"/>
              <w:jc w:val="left"/>
            </w:pPr>
            <w:r>
              <w:t>true</w:t>
            </w:r>
          </w:p>
        </w:tc>
        <w:tc>
          <w:tcPr>
            <w:tcW w:w="1320" w:type="dxa"/>
          </w:tcPr>
          <w:p w14:paraId="52FC8405" w14:textId="77777777" w:rsidR="003E6861" w:rsidRDefault="00C81887">
            <w:pPr>
              <w:pStyle w:val="Compact"/>
              <w:jc w:val="left"/>
            </w:pPr>
            <w:r>
              <w:t>none</w:t>
            </w:r>
          </w:p>
        </w:tc>
        <w:tc>
          <w:tcPr>
            <w:tcW w:w="2636" w:type="dxa"/>
          </w:tcPr>
          <w:p w14:paraId="3C619A52" w14:textId="77777777" w:rsidR="003E6861" w:rsidRDefault="00C81887">
            <w:pPr>
              <w:pStyle w:val="Compact"/>
              <w:jc w:val="left"/>
            </w:pPr>
            <w:r>
              <w:t>Conjunto de informações referentes às formas para contatar o cliente.</w:t>
            </w:r>
          </w:p>
        </w:tc>
      </w:tr>
      <w:tr w:rsidR="003E6861" w14:paraId="3200CC31" w14:textId="77777777" w:rsidTr="2CA0F9E5">
        <w:tc>
          <w:tcPr>
            <w:tcW w:w="2415" w:type="dxa"/>
          </w:tcPr>
          <w:p w14:paraId="08D5B54E" w14:textId="77777777" w:rsidR="003E6861" w:rsidRDefault="00C81887">
            <w:pPr>
              <w:pStyle w:val="Compact"/>
              <w:jc w:val="left"/>
            </w:pPr>
            <w:r>
              <w:t>civilStatusCode</w:t>
            </w:r>
          </w:p>
        </w:tc>
        <w:tc>
          <w:tcPr>
            <w:tcW w:w="2198" w:type="dxa"/>
          </w:tcPr>
          <w:p w14:paraId="09993227" w14:textId="77777777" w:rsidR="003E6861" w:rsidRDefault="00000000">
            <w:pPr>
              <w:pStyle w:val="Compact"/>
              <w:jc w:val="left"/>
            </w:pPr>
            <w:hyperlink w:anchor="schemaenumcivilstatuscode">
              <w:r w:rsidR="00C81887">
                <w:rPr>
                  <w:rStyle w:val="Hyperlink"/>
                </w:rPr>
                <w:t>EnumCivilStatusCode</w:t>
              </w:r>
            </w:hyperlink>
          </w:p>
        </w:tc>
        <w:tc>
          <w:tcPr>
            <w:tcW w:w="1110" w:type="dxa"/>
          </w:tcPr>
          <w:p w14:paraId="5525BA37" w14:textId="77777777" w:rsidR="003E6861" w:rsidRDefault="00C81887">
            <w:pPr>
              <w:pStyle w:val="Compact"/>
              <w:jc w:val="left"/>
            </w:pPr>
            <w:r>
              <w:t>false</w:t>
            </w:r>
          </w:p>
        </w:tc>
        <w:tc>
          <w:tcPr>
            <w:tcW w:w="1320" w:type="dxa"/>
          </w:tcPr>
          <w:p w14:paraId="2365A4BA" w14:textId="640627C2" w:rsidR="003E6861" w:rsidRDefault="55037F84">
            <w:pPr>
              <w:pStyle w:val="Compact"/>
              <w:jc w:val="left"/>
            </w:pPr>
            <w:r>
              <w:t>true</w:t>
            </w:r>
          </w:p>
        </w:tc>
        <w:tc>
          <w:tcPr>
            <w:tcW w:w="2636" w:type="dxa"/>
          </w:tcPr>
          <w:p w14:paraId="0D6D37C2" w14:textId="77777777" w:rsidR="003E6861" w:rsidRDefault="00C81887">
            <w:pPr>
              <w:pStyle w:val="Compact"/>
              <w:jc w:val="left"/>
            </w:pPr>
            <w:r>
              <w:t>Estado civil do cliente.</w:t>
            </w:r>
          </w:p>
        </w:tc>
      </w:tr>
      <w:tr w:rsidR="003E6861" w14:paraId="54258B06" w14:textId="77777777" w:rsidTr="2CA0F9E5">
        <w:tc>
          <w:tcPr>
            <w:tcW w:w="2415" w:type="dxa"/>
          </w:tcPr>
          <w:p w14:paraId="63A64EE9" w14:textId="77777777" w:rsidR="003E6861" w:rsidRDefault="00C81887">
            <w:pPr>
              <w:pStyle w:val="Compact"/>
              <w:jc w:val="left"/>
            </w:pPr>
            <w:r>
              <w:t>sex</w:t>
            </w:r>
          </w:p>
        </w:tc>
        <w:tc>
          <w:tcPr>
            <w:tcW w:w="2198" w:type="dxa"/>
          </w:tcPr>
          <w:p w14:paraId="7E2E3C0C" w14:textId="77777777" w:rsidR="003E6861" w:rsidRDefault="00C81887">
            <w:pPr>
              <w:pStyle w:val="Compact"/>
              <w:jc w:val="left"/>
            </w:pPr>
            <w:r>
              <w:t>string</w:t>
            </w:r>
          </w:p>
        </w:tc>
        <w:tc>
          <w:tcPr>
            <w:tcW w:w="1110" w:type="dxa"/>
          </w:tcPr>
          <w:p w14:paraId="4EC29EC8" w14:textId="77777777" w:rsidR="003E6861" w:rsidRDefault="00C81887">
            <w:pPr>
              <w:pStyle w:val="Compact"/>
              <w:jc w:val="left"/>
            </w:pPr>
            <w:r>
              <w:t>false</w:t>
            </w:r>
          </w:p>
        </w:tc>
        <w:tc>
          <w:tcPr>
            <w:tcW w:w="1320" w:type="dxa"/>
          </w:tcPr>
          <w:p w14:paraId="1B523367" w14:textId="6E3D2D1E" w:rsidR="003E6861" w:rsidRDefault="715866DF">
            <w:pPr>
              <w:pStyle w:val="Compact"/>
              <w:jc w:val="left"/>
            </w:pPr>
            <w:r>
              <w:t>true</w:t>
            </w:r>
          </w:p>
        </w:tc>
        <w:tc>
          <w:tcPr>
            <w:tcW w:w="2636" w:type="dxa"/>
          </w:tcPr>
          <w:p w14:paraId="3B8ABA9A" w14:textId="77777777" w:rsidR="003E6861" w:rsidRDefault="00C81887">
            <w:pPr>
              <w:pStyle w:val="Compact"/>
              <w:jc w:val="left"/>
            </w:pPr>
            <w:r>
              <w:t>none</w:t>
            </w:r>
          </w:p>
        </w:tc>
      </w:tr>
      <w:tr w:rsidR="003E6861" w14:paraId="65751DB2" w14:textId="77777777" w:rsidTr="2CA0F9E5">
        <w:tc>
          <w:tcPr>
            <w:tcW w:w="2415" w:type="dxa"/>
          </w:tcPr>
          <w:p w14:paraId="3F53404B" w14:textId="77777777" w:rsidR="003E6861" w:rsidRDefault="00C81887">
            <w:pPr>
              <w:pStyle w:val="Compact"/>
              <w:jc w:val="left"/>
            </w:pPr>
            <w:r>
              <w:lastRenderedPageBreak/>
              <w:t>birthDate</w:t>
            </w:r>
          </w:p>
        </w:tc>
        <w:tc>
          <w:tcPr>
            <w:tcW w:w="2198" w:type="dxa"/>
          </w:tcPr>
          <w:p w14:paraId="77D65249" w14:textId="77777777" w:rsidR="003E6861" w:rsidRDefault="00C81887">
            <w:pPr>
              <w:pStyle w:val="Compact"/>
              <w:jc w:val="left"/>
            </w:pPr>
            <w:r>
              <w:t>string(date)</w:t>
            </w:r>
          </w:p>
        </w:tc>
        <w:tc>
          <w:tcPr>
            <w:tcW w:w="1110" w:type="dxa"/>
          </w:tcPr>
          <w:p w14:paraId="741FC0F0" w14:textId="77777777" w:rsidR="003E6861" w:rsidRDefault="00C81887">
            <w:pPr>
              <w:pStyle w:val="Compact"/>
              <w:jc w:val="left"/>
            </w:pPr>
            <w:r>
              <w:t>false</w:t>
            </w:r>
          </w:p>
        </w:tc>
        <w:tc>
          <w:tcPr>
            <w:tcW w:w="1320" w:type="dxa"/>
          </w:tcPr>
          <w:p w14:paraId="0139B24D" w14:textId="74BBFBEE" w:rsidR="003E6861" w:rsidRDefault="0FF51F63">
            <w:pPr>
              <w:pStyle w:val="Compact"/>
              <w:jc w:val="left"/>
            </w:pPr>
            <w:r>
              <w:t>true</w:t>
            </w:r>
          </w:p>
        </w:tc>
        <w:tc>
          <w:tcPr>
            <w:tcW w:w="2636" w:type="dxa"/>
          </w:tcPr>
          <w:p w14:paraId="1D79D1DF" w14:textId="77777777" w:rsidR="003E6861" w:rsidRDefault="00C81887">
            <w:pPr>
              <w:pStyle w:val="Compact"/>
              <w:jc w:val="left"/>
            </w:pPr>
            <w:r>
              <w:t>Data de nascimento, conforme especificação RFC-3339</w:t>
            </w:r>
          </w:p>
        </w:tc>
      </w:tr>
      <w:tr w:rsidR="003E6861" w14:paraId="02DBA6D0" w14:textId="77777777" w:rsidTr="2CA0F9E5">
        <w:tc>
          <w:tcPr>
            <w:tcW w:w="2415" w:type="dxa"/>
          </w:tcPr>
          <w:p w14:paraId="59011828" w14:textId="77777777" w:rsidR="003E6861" w:rsidRDefault="00C81887">
            <w:pPr>
              <w:pStyle w:val="Compact"/>
              <w:jc w:val="left"/>
            </w:pPr>
            <w:r>
              <w:t>filiation</w:t>
            </w:r>
          </w:p>
        </w:tc>
        <w:tc>
          <w:tcPr>
            <w:tcW w:w="2198" w:type="dxa"/>
          </w:tcPr>
          <w:p w14:paraId="1A089AA3" w14:textId="77777777" w:rsidR="003E6861" w:rsidRDefault="00C81887">
            <w:pPr>
              <w:pStyle w:val="Compact"/>
              <w:jc w:val="left"/>
            </w:pPr>
            <w:r>
              <w:t>object</w:t>
            </w:r>
          </w:p>
        </w:tc>
        <w:tc>
          <w:tcPr>
            <w:tcW w:w="1110" w:type="dxa"/>
          </w:tcPr>
          <w:p w14:paraId="57212C77" w14:textId="77777777" w:rsidR="003E6861" w:rsidRDefault="00C81887">
            <w:pPr>
              <w:pStyle w:val="Compact"/>
              <w:jc w:val="left"/>
            </w:pPr>
            <w:r>
              <w:t>false</w:t>
            </w:r>
          </w:p>
        </w:tc>
        <w:tc>
          <w:tcPr>
            <w:tcW w:w="1320" w:type="dxa"/>
          </w:tcPr>
          <w:p w14:paraId="2EB3B57C" w14:textId="77777777" w:rsidR="003E6861" w:rsidRDefault="00C81887">
            <w:pPr>
              <w:pStyle w:val="Compact"/>
              <w:jc w:val="left"/>
            </w:pPr>
            <w:r>
              <w:t>none</w:t>
            </w:r>
          </w:p>
        </w:tc>
        <w:tc>
          <w:tcPr>
            <w:tcW w:w="2636" w:type="dxa"/>
          </w:tcPr>
          <w:p w14:paraId="3F46313C" w14:textId="77777777" w:rsidR="003E6861" w:rsidRDefault="00C81887">
            <w:pPr>
              <w:pStyle w:val="Compact"/>
              <w:jc w:val="left"/>
            </w:pPr>
            <w:r>
              <w:t>none</w:t>
            </w:r>
          </w:p>
        </w:tc>
      </w:tr>
      <w:tr w:rsidR="003E6861" w14:paraId="3B977EE5" w14:textId="77777777" w:rsidTr="2CA0F9E5">
        <w:tc>
          <w:tcPr>
            <w:tcW w:w="2415" w:type="dxa"/>
          </w:tcPr>
          <w:p w14:paraId="3F9B2F23" w14:textId="77777777" w:rsidR="003E6861" w:rsidRDefault="00C81887">
            <w:pPr>
              <w:pStyle w:val="Compact"/>
              <w:jc w:val="left"/>
            </w:pPr>
            <w:r>
              <w:t>» type</w:t>
            </w:r>
          </w:p>
        </w:tc>
        <w:tc>
          <w:tcPr>
            <w:tcW w:w="2198" w:type="dxa"/>
          </w:tcPr>
          <w:p w14:paraId="3F6C26B0" w14:textId="77777777" w:rsidR="003E6861" w:rsidRDefault="00000000">
            <w:pPr>
              <w:pStyle w:val="Compact"/>
              <w:jc w:val="left"/>
            </w:pPr>
            <w:hyperlink w:anchor="schemaenumfiliationtype">
              <w:r w:rsidR="00C81887">
                <w:rPr>
                  <w:rStyle w:val="Hyperlink"/>
                </w:rPr>
                <w:t>EnumFiliationType</w:t>
              </w:r>
            </w:hyperlink>
          </w:p>
        </w:tc>
        <w:tc>
          <w:tcPr>
            <w:tcW w:w="1110" w:type="dxa"/>
          </w:tcPr>
          <w:p w14:paraId="3314F7AB" w14:textId="77777777" w:rsidR="003E6861" w:rsidRDefault="00C81887">
            <w:pPr>
              <w:pStyle w:val="Compact"/>
              <w:jc w:val="left"/>
            </w:pPr>
            <w:r>
              <w:t>false</w:t>
            </w:r>
          </w:p>
        </w:tc>
        <w:tc>
          <w:tcPr>
            <w:tcW w:w="1320" w:type="dxa"/>
          </w:tcPr>
          <w:p w14:paraId="466E2AC5" w14:textId="339BB7FF" w:rsidR="003E6861" w:rsidRDefault="7C3C19B1">
            <w:pPr>
              <w:pStyle w:val="Compact"/>
              <w:jc w:val="left"/>
            </w:pPr>
            <w:r>
              <w:t>true</w:t>
            </w:r>
          </w:p>
        </w:tc>
        <w:tc>
          <w:tcPr>
            <w:tcW w:w="2636" w:type="dxa"/>
          </w:tcPr>
          <w:p w14:paraId="0B6BA4A2" w14:textId="77777777" w:rsidR="003E6861" w:rsidRDefault="00C81887">
            <w:pPr>
              <w:pStyle w:val="Compact"/>
              <w:jc w:val="left"/>
            </w:pPr>
            <w:r>
              <w:t>Tipo de filiação.</w:t>
            </w:r>
          </w:p>
        </w:tc>
      </w:tr>
      <w:tr w:rsidR="003E6861" w14:paraId="78386E80" w14:textId="77777777" w:rsidTr="2CA0F9E5">
        <w:tc>
          <w:tcPr>
            <w:tcW w:w="2415" w:type="dxa"/>
          </w:tcPr>
          <w:p w14:paraId="3DEBD8D4" w14:textId="77777777" w:rsidR="003E6861" w:rsidRDefault="00C81887">
            <w:pPr>
              <w:pStyle w:val="Compact"/>
              <w:jc w:val="left"/>
            </w:pPr>
            <w:r>
              <w:t>» civilName</w:t>
            </w:r>
          </w:p>
        </w:tc>
        <w:tc>
          <w:tcPr>
            <w:tcW w:w="2198" w:type="dxa"/>
          </w:tcPr>
          <w:p w14:paraId="1BEA1B5A" w14:textId="77777777" w:rsidR="003E6861" w:rsidRDefault="00C81887">
            <w:pPr>
              <w:pStyle w:val="Compact"/>
              <w:jc w:val="left"/>
            </w:pPr>
            <w:r>
              <w:t>string</w:t>
            </w:r>
          </w:p>
        </w:tc>
        <w:tc>
          <w:tcPr>
            <w:tcW w:w="1110" w:type="dxa"/>
          </w:tcPr>
          <w:p w14:paraId="7F281978" w14:textId="77777777" w:rsidR="003E6861" w:rsidRDefault="00C81887">
            <w:pPr>
              <w:pStyle w:val="Compact"/>
              <w:jc w:val="left"/>
            </w:pPr>
            <w:r>
              <w:t>false</w:t>
            </w:r>
          </w:p>
        </w:tc>
        <w:tc>
          <w:tcPr>
            <w:tcW w:w="1320" w:type="dxa"/>
          </w:tcPr>
          <w:p w14:paraId="4065FF43" w14:textId="685957A6" w:rsidR="003E6861" w:rsidRDefault="244D0387">
            <w:pPr>
              <w:pStyle w:val="Compact"/>
              <w:jc w:val="left"/>
            </w:pPr>
            <w:r>
              <w:t>true</w:t>
            </w:r>
          </w:p>
        </w:tc>
        <w:tc>
          <w:tcPr>
            <w:tcW w:w="2636" w:type="dxa"/>
          </w:tcPr>
          <w:p w14:paraId="23FE921F" w14:textId="77777777" w:rsidR="003E6861" w:rsidRDefault="00C81887">
            <w:pPr>
              <w:pStyle w:val="Compact"/>
              <w:jc w:val="left"/>
            </w:pPr>
            <w:r>
              <w:t>Nome civil completo da pessoa relativa à filiação. (Direito fundamental da pessoa, o nome civil é aquele atribuído à pessoa natural desde o registro de seu nascimento, com o qual será identificada por toda a sua vida, bem como após a sua morte).</w:t>
            </w:r>
          </w:p>
        </w:tc>
      </w:tr>
      <w:tr w:rsidR="003E6861" w14:paraId="2419FA2F" w14:textId="77777777" w:rsidTr="2CA0F9E5">
        <w:tc>
          <w:tcPr>
            <w:tcW w:w="2415" w:type="dxa"/>
          </w:tcPr>
          <w:p w14:paraId="27F40A08" w14:textId="77777777" w:rsidR="003E6861" w:rsidRDefault="00C81887">
            <w:pPr>
              <w:pStyle w:val="Compact"/>
              <w:jc w:val="left"/>
            </w:pPr>
            <w:r>
              <w:t>identificationDetails</w:t>
            </w:r>
          </w:p>
        </w:tc>
        <w:tc>
          <w:tcPr>
            <w:tcW w:w="2198" w:type="dxa"/>
          </w:tcPr>
          <w:p w14:paraId="58318D2D" w14:textId="77777777" w:rsidR="003E6861" w:rsidRDefault="00C81887">
            <w:pPr>
              <w:pStyle w:val="Compact"/>
              <w:jc w:val="left"/>
            </w:pPr>
            <w:r>
              <w:t>object</w:t>
            </w:r>
          </w:p>
        </w:tc>
        <w:tc>
          <w:tcPr>
            <w:tcW w:w="1110" w:type="dxa"/>
          </w:tcPr>
          <w:p w14:paraId="0001E100" w14:textId="77777777" w:rsidR="003E6861" w:rsidRDefault="00C81887">
            <w:pPr>
              <w:pStyle w:val="Compact"/>
              <w:jc w:val="left"/>
            </w:pPr>
            <w:r>
              <w:t>false</w:t>
            </w:r>
          </w:p>
        </w:tc>
        <w:tc>
          <w:tcPr>
            <w:tcW w:w="1320" w:type="dxa"/>
          </w:tcPr>
          <w:p w14:paraId="632174D2" w14:textId="77777777" w:rsidR="003E6861" w:rsidRDefault="00C81887">
            <w:pPr>
              <w:pStyle w:val="Compact"/>
              <w:jc w:val="left"/>
            </w:pPr>
            <w:r>
              <w:t>none</w:t>
            </w:r>
          </w:p>
        </w:tc>
        <w:tc>
          <w:tcPr>
            <w:tcW w:w="2636" w:type="dxa"/>
          </w:tcPr>
          <w:p w14:paraId="158B827F" w14:textId="77777777" w:rsidR="003E6861" w:rsidRDefault="00C81887">
            <w:pPr>
              <w:pStyle w:val="Compact"/>
              <w:jc w:val="left"/>
            </w:pPr>
            <w:r>
              <w:t>Informações referente ao cônjuge.</w:t>
            </w:r>
          </w:p>
        </w:tc>
      </w:tr>
      <w:tr w:rsidR="003E6861" w14:paraId="42B4C7E4" w14:textId="77777777" w:rsidTr="2CA0F9E5">
        <w:tc>
          <w:tcPr>
            <w:tcW w:w="2415" w:type="dxa"/>
          </w:tcPr>
          <w:p w14:paraId="139FB1D2" w14:textId="77777777" w:rsidR="003E6861" w:rsidRDefault="00C81887">
            <w:pPr>
              <w:pStyle w:val="Compact"/>
              <w:jc w:val="left"/>
            </w:pPr>
            <w:r>
              <w:t>» civilName</w:t>
            </w:r>
          </w:p>
        </w:tc>
        <w:tc>
          <w:tcPr>
            <w:tcW w:w="2198" w:type="dxa"/>
          </w:tcPr>
          <w:p w14:paraId="70758979" w14:textId="77777777" w:rsidR="003E6861" w:rsidRDefault="00C81887">
            <w:pPr>
              <w:pStyle w:val="Compact"/>
              <w:jc w:val="left"/>
            </w:pPr>
            <w:r>
              <w:t>string</w:t>
            </w:r>
          </w:p>
        </w:tc>
        <w:tc>
          <w:tcPr>
            <w:tcW w:w="1110" w:type="dxa"/>
          </w:tcPr>
          <w:p w14:paraId="6827CC08" w14:textId="77777777" w:rsidR="003E6861" w:rsidRDefault="00C81887">
            <w:pPr>
              <w:pStyle w:val="Compact"/>
              <w:jc w:val="left"/>
            </w:pPr>
            <w:r>
              <w:t>false</w:t>
            </w:r>
          </w:p>
        </w:tc>
        <w:tc>
          <w:tcPr>
            <w:tcW w:w="1320" w:type="dxa"/>
          </w:tcPr>
          <w:p w14:paraId="59CB5075" w14:textId="5CAFF109" w:rsidR="003E6861" w:rsidRDefault="458E0022">
            <w:pPr>
              <w:pStyle w:val="Compact"/>
              <w:jc w:val="left"/>
            </w:pPr>
            <w:r>
              <w:t>true</w:t>
            </w:r>
          </w:p>
        </w:tc>
        <w:tc>
          <w:tcPr>
            <w:tcW w:w="2636" w:type="dxa"/>
          </w:tcPr>
          <w:p w14:paraId="67DA7484" w14:textId="77777777" w:rsidR="003E6861" w:rsidRDefault="00C81887">
            <w:pPr>
              <w:pStyle w:val="Compact"/>
              <w:jc w:val="left"/>
            </w:pPr>
            <w:r>
              <w:t>Nome civil completo da pessoa natural (Direito fundamental da pessoa, o nome civil é aquele atribuído à pessoa natural desde o registro de seu nascimento, com o qual será identificada por toda a sua vida, bem como após a sua morte)</w:t>
            </w:r>
          </w:p>
        </w:tc>
      </w:tr>
      <w:tr w:rsidR="003E6861" w14:paraId="0CEB4D66" w14:textId="77777777" w:rsidTr="2CA0F9E5">
        <w:tc>
          <w:tcPr>
            <w:tcW w:w="2415" w:type="dxa"/>
          </w:tcPr>
          <w:p w14:paraId="2C654ACC" w14:textId="77777777" w:rsidR="003E6861" w:rsidRDefault="00C81887">
            <w:pPr>
              <w:pStyle w:val="Compact"/>
              <w:jc w:val="left"/>
            </w:pPr>
            <w:r>
              <w:t>» cpfNumber</w:t>
            </w:r>
          </w:p>
        </w:tc>
        <w:tc>
          <w:tcPr>
            <w:tcW w:w="2198" w:type="dxa"/>
          </w:tcPr>
          <w:p w14:paraId="44F34D33" w14:textId="77777777" w:rsidR="003E6861" w:rsidRDefault="00C81887">
            <w:pPr>
              <w:pStyle w:val="Compact"/>
              <w:jc w:val="left"/>
            </w:pPr>
            <w:r>
              <w:t>string</w:t>
            </w:r>
          </w:p>
        </w:tc>
        <w:tc>
          <w:tcPr>
            <w:tcW w:w="1110" w:type="dxa"/>
          </w:tcPr>
          <w:p w14:paraId="44E5763E" w14:textId="77777777" w:rsidR="003E6861" w:rsidRDefault="00C81887">
            <w:pPr>
              <w:pStyle w:val="Compact"/>
              <w:jc w:val="left"/>
            </w:pPr>
            <w:r>
              <w:t>false</w:t>
            </w:r>
          </w:p>
        </w:tc>
        <w:tc>
          <w:tcPr>
            <w:tcW w:w="1320" w:type="dxa"/>
          </w:tcPr>
          <w:p w14:paraId="31F604C3" w14:textId="1E3AA324" w:rsidR="003E6861" w:rsidRDefault="03F7C749">
            <w:pPr>
              <w:pStyle w:val="Compact"/>
              <w:jc w:val="left"/>
            </w:pPr>
            <w:r>
              <w:t>true</w:t>
            </w:r>
          </w:p>
        </w:tc>
        <w:tc>
          <w:tcPr>
            <w:tcW w:w="2636" w:type="dxa"/>
          </w:tcPr>
          <w:p w14:paraId="46217752" w14:textId="77777777" w:rsidR="003E6861" w:rsidRDefault="00C81887">
            <w:pPr>
              <w:pStyle w:val="Compact"/>
              <w:jc w:val="left"/>
            </w:pPr>
            <w:r>
              <w:t xml:space="preserve">Número completo do CPF. Atributo que corresponde às informações mínimas exigidas pela Regulamentação em vigor. O CPF é o Cadastro de Pessoa natural. Ele é um documento feito pela Receita Federal e serve para identificar os contribuintes. O CPF é uma numeração com 11 dígitos, que só mudam por decisão judicial. O documento é emitido </w:t>
            </w:r>
            <w:r>
              <w:lastRenderedPageBreak/>
              <w:t>pela receita federal Condicional a seleção de true em hasBrazilianNationality</w:t>
            </w:r>
          </w:p>
        </w:tc>
      </w:tr>
    </w:tbl>
    <w:p w14:paraId="7A7A6FB8" w14:textId="32553053" w:rsidR="6DE418C5" w:rsidRDefault="25C1C5DF" w:rsidP="1FD38F5C">
      <w:pPr>
        <w:pStyle w:val="Ttulo2"/>
      </w:pPr>
      <w:bookmarkStart w:id="479" w:name="_Toc132872575"/>
      <w:bookmarkStart w:id="480" w:name="_HistoricalPersonalIdentificationDat"/>
      <w:bookmarkEnd w:id="480"/>
      <w:r>
        <w:lastRenderedPageBreak/>
        <w:t xml:space="preserve">HistoricalPersonalIdentificationData </w:t>
      </w:r>
      <w:bookmarkEnd w:id="479"/>
    </w:p>
    <w:p w14:paraId="24012AD3" w14:textId="77777777" w:rsidR="25C1C5DF" w:rsidRDefault="25C1C5DF" w:rsidP="1FD38F5C">
      <w:pPr>
        <w:pStyle w:val="Ttulo3"/>
      </w:pPr>
      <w:r>
        <w:t>Propriedades</w:t>
      </w:r>
    </w:p>
    <w:tbl>
      <w:tblPr>
        <w:tblStyle w:val="Table"/>
        <w:tblW w:w="0" w:type="auto"/>
        <w:tblLook w:val="0020" w:firstRow="1" w:lastRow="0" w:firstColumn="0" w:lastColumn="0" w:noHBand="0" w:noVBand="0"/>
      </w:tblPr>
      <w:tblGrid>
        <w:gridCol w:w="1855"/>
        <w:gridCol w:w="2737"/>
        <w:gridCol w:w="1119"/>
        <w:gridCol w:w="1343"/>
        <w:gridCol w:w="1774"/>
      </w:tblGrid>
      <w:tr w:rsidR="1FD38F5C" w14:paraId="1ED1639B" w14:textId="77777777" w:rsidTr="51E7A427">
        <w:trPr>
          <w:cnfStyle w:val="100000000000" w:firstRow="1" w:lastRow="0" w:firstColumn="0" w:lastColumn="0" w:oddVBand="0" w:evenVBand="0" w:oddHBand="0" w:evenHBand="0" w:firstRowFirstColumn="0" w:firstRowLastColumn="0" w:lastRowFirstColumn="0" w:lastRowLastColumn="0"/>
          <w:trHeight w:val="300"/>
        </w:trPr>
        <w:tc>
          <w:tcPr>
            <w:tcW w:w="2166" w:type="dxa"/>
          </w:tcPr>
          <w:p w14:paraId="2A874E65" w14:textId="77777777" w:rsidR="1FD38F5C" w:rsidRDefault="1FD38F5C" w:rsidP="1FD38F5C">
            <w:pPr>
              <w:pStyle w:val="Compact"/>
              <w:jc w:val="left"/>
            </w:pPr>
            <w:r>
              <w:t>Name</w:t>
            </w:r>
          </w:p>
        </w:tc>
        <w:tc>
          <w:tcPr>
            <w:tcW w:w="2325" w:type="dxa"/>
          </w:tcPr>
          <w:p w14:paraId="471B297B" w14:textId="77777777" w:rsidR="1FD38F5C" w:rsidRDefault="1FD38F5C" w:rsidP="1FD38F5C">
            <w:pPr>
              <w:pStyle w:val="Compact"/>
              <w:jc w:val="left"/>
            </w:pPr>
            <w:r>
              <w:t>Type</w:t>
            </w:r>
          </w:p>
        </w:tc>
        <w:tc>
          <w:tcPr>
            <w:tcW w:w="1155" w:type="dxa"/>
          </w:tcPr>
          <w:p w14:paraId="125578F8" w14:textId="77777777" w:rsidR="1FD38F5C" w:rsidRDefault="1FD38F5C" w:rsidP="1FD38F5C">
            <w:pPr>
              <w:pStyle w:val="Compact"/>
              <w:jc w:val="left"/>
            </w:pPr>
            <w:r>
              <w:t>Required</w:t>
            </w:r>
          </w:p>
        </w:tc>
        <w:tc>
          <w:tcPr>
            <w:tcW w:w="1369" w:type="dxa"/>
          </w:tcPr>
          <w:p w14:paraId="5A438F30" w14:textId="77777777" w:rsidR="1FD38F5C" w:rsidRDefault="1FD38F5C" w:rsidP="1FD38F5C">
            <w:pPr>
              <w:pStyle w:val="Compact"/>
              <w:jc w:val="left"/>
            </w:pPr>
            <w:r>
              <w:t>Restrictions</w:t>
            </w:r>
          </w:p>
        </w:tc>
        <w:tc>
          <w:tcPr>
            <w:tcW w:w="2039" w:type="dxa"/>
          </w:tcPr>
          <w:p w14:paraId="649FCB9B" w14:textId="77777777" w:rsidR="1FD38F5C" w:rsidRDefault="1FD38F5C" w:rsidP="1FD38F5C">
            <w:pPr>
              <w:pStyle w:val="Compact"/>
              <w:jc w:val="left"/>
            </w:pPr>
            <w:r>
              <w:t>Description</w:t>
            </w:r>
          </w:p>
        </w:tc>
      </w:tr>
      <w:tr w:rsidR="1FD38F5C" w14:paraId="1E28CAE6" w14:textId="77777777" w:rsidTr="51E7A427">
        <w:trPr>
          <w:trHeight w:val="300"/>
        </w:trPr>
        <w:tc>
          <w:tcPr>
            <w:tcW w:w="2166" w:type="dxa"/>
          </w:tcPr>
          <w:p w14:paraId="6F539D4C" w14:textId="0518AC36" w:rsidR="1FD38F5C" w:rsidRDefault="1FD38F5C" w:rsidP="1FD38F5C">
            <w:pPr>
              <w:pStyle w:val="Compact"/>
              <w:jc w:val="left"/>
              <w:rPr>
                <w:i/>
                <w:iCs/>
              </w:rPr>
            </w:pPr>
            <w:r w:rsidRPr="1FD38F5C">
              <w:rPr>
                <w:i/>
                <w:iCs/>
              </w:rPr>
              <w:t>anonymous</w:t>
            </w:r>
          </w:p>
        </w:tc>
        <w:tc>
          <w:tcPr>
            <w:tcW w:w="2325" w:type="dxa"/>
          </w:tcPr>
          <w:p w14:paraId="46DAF346" w14:textId="14FAF18C" w:rsidR="1FD38F5C" w:rsidRDefault="20BBEBB9" w:rsidP="1FD38F5C">
            <w:pPr>
              <w:pStyle w:val="Compact"/>
              <w:jc w:val="left"/>
            </w:pPr>
            <w:r>
              <w:t>[</w:t>
            </w:r>
            <w:hyperlink w:anchor="personalidentificationdata" w:history="1">
              <w:r w:rsidR="7782EE1F" w:rsidRPr="00DA6C70">
                <w:rPr>
                  <w:rStyle w:val="Hyperlink"/>
                  <w:szCs w:val="24"/>
                  <w:lang w:val="en-US" w:eastAsia="en-US"/>
                </w:rPr>
                <w:t>PersonalIdentificationData</w:t>
              </w:r>
            </w:hyperlink>
            <w:r w:rsidR="7782EE1F" w:rsidRPr="00DA6C70">
              <w:t>]</w:t>
            </w:r>
          </w:p>
        </w:tc>
        <w:tc>
          <w:tcPr>
            <w:tcW w:w="1155" w:type="dxa"/>
          </w:tcPr>
          <w:p w14:paraId="6E8B9B48" w14:textId="281941FD" w:rsidR="1FD38F5C" w:rsidRDefault="1FD38F5C" w:rsidP="1FD38F5C">
            <w:pPr>
              <w:pStyle w:val="Compact"/>
              <w:jc w:val="left"/>
            </w:pPr>
            <w:r>
              <w:t>false</w:t>
            </w:r>
          </w:p>
        </w:tc>
        <w:tc>
          <w:tcPr>
            <w:tcW w:w="1369" w:type="dxa"/>
          </w:tcPr>
          <w:p w14:paraId="7F03F5A1" w14:textId="366BAADC" w:rsidR="1FD38F5C" w:rsidRDefault="1FD38F5C" w:rsidP="1FD38F5C">
            <w:pPr>
              <w:pStyle w:val="Compact"/>
              <w:jc w:val="left"/>
            </w:pPr>
            <w:r>
              <w:t>none</w:t>
            </w:r>
          </w:p>
        </w:tc>
        <w:tc>
          <w:tcPr>
            <w:tcW w:w="2039" w:type="dxa"/>
          </w:tcPr>
          <w:p w14:paraId="229E3504" w14:textId="2086ED1E" w:rsidR="1FD38F5C" w:rsidRDefault="1FD38F5C" w:rsidP="1FD38F5C">
            <w:pPr>
              <w:pStyle w:val="Compact"/>
              <w:jc w:val="left"/>
            </w:pPr>
            <w:r>
              <w:t>none</w:t>
            </w:r>
          </w:p>
        </w:tc>
      </w:tr>
    </w:tbl>
    <w:p w14:paraId="373F7ED1" w14:textId="26235109" w:rsidR="55E7E87A" w:rsidRDefault="55E7E87A" w:rsidP="55E7E87A">
      <w:pPr>
        <w:pStyle w:val="Ttulo2"/>
      </w:pPr>
    </w:p>
    <w:p w14:paraId="3A04F5E8" w14:textId="210E0767" w:rsidR="003E6861" w:rsidRDefault="00C81887">
      <w:pPr>
        <w:pStyle w:val="Ttulo2"/>
      </w:pPr>
      <w:bookmarkStart w:id="481" w:name="personalqualificationdata"/>
      <w:bookmarkStart w:id="482" w:name="_Toc132872576"/>
      <w:bookmarkEnd w:id="476"/>
      <w:bookmarkEnd w:id="478"/>
      <w:r>
        <w:t xml:space="preserve">PersonalQualificationData </w:t>
      </w:r>
      <w:bookmarkEnd w:id="482"/>
    </w:p>
    <w:p w14:paraId="6B5A936E" w14:textId="77777777" w:rsidR="003E6861" w:rsidRDefault="00C81887">
      <w:pPr>
        <w:pStyle w:val="FirstParagraph"/>
      </w:pPr>
      <w:r>
        <w:t xml:space="preserve">   </w:t>
      </w:r>
    </w:p>
    <w:p w14:paraId="0CD6CE1D" w14:textId="77777777" w:rsidR="003E6861" w:rsidRDefault="00C81887">
      <w:pPr>
        <w:pStyle w:val="Corpodetexto"/>
      </w:pPr>
      <w:r>
        <w:t>Conjunto de informações relativas ao processo de qualificação.</w:t>
      </w:r>
    </w:p>
    <w:p w14:paraId="27ADD86C" w14:textId="77777777" w:rsidR="003E6861" w:rsidRDefault="00C81887">
      <w:pPr>
        <w:pStyle w:val="Ttulo3"/>
      </w:pPr>
      <w:bookmarkStart w:id="483" w:name="propriedades-80"/>
      <w:r>
        <w:t>Propriedades</w:t>
      </w:r>
    </w:p>
    <w:tbl>
      <w:tblPr>
        <w:tblStyle w:val="Table"/>
        <w:tblW w:w="9054" w:type="dxa"/>
        <w:tblLook w:val="0020" w:firstRow="1" w:lastRow="0" w:firstColumn="0" w:lastColumn="0" w:noHBand="0" w:noVBand="0"/>
      </w:tblPr>
      <w:tblGrid>
        <w:gridCol w:w="2369"/>
        <w:gridCol w:w="2332"/>
        <w:gridCol w:w="1099"/>
        <w:gridCol w:w="1355"/>
        <w:gridCol w:w="1899"/>
      </w:tblGrid>
      <w:tr w:rsidR="003E6861" w14:paraId="189F76C5" w14:textId="77777777" w:rsidTr="1AA51723">
        <w:trPr>
          <w:cnfStyle w:val="100000000000" w:firstRow="1" w:lastRow="0" w:firstColumn="0" w:lastColumn="0" w:oddVBand="0" w:evenVBand="0" w:oddHBand="0" w:evenHBand="0" w:firstRowFirstColumn="0" w:firstRowLastColumn="0" w:lastRowFirstColumn="0" w:lastRowLastColumn="0"/>
          <w:tblHeader/>
        </w:trPr>
        <w:tc>
          <w:tcPr>
            <w:tcW w:w="2490" w:type="dxa"/>
          </w:tcPr>
          <w:p w14:paraId="53546F51" w14:textId="77777777" w:rsidR="003E6861" w:rsidRDefault="00C81887">
            <w:pPr>
              <w:pStyle w:val="Compact"/>
              <w:jc w:val="left"/>
            </w:pPr>
            <w:r>
              <w:t>Name</w:t>
            </w:r>
          </w:p>
        </w:tc>
        <w:tc>
          <w:tcPr>
            <w:tcW w:w="1955" w:type="dxa"/>
          </w:tcPr>
          <w:p w14:paraId="693F4639" w14:textId="77777777" w:rsidR="003E6861" w:rsidRDefault="00C81887">
            <w:pPr>
              <w:pStyle w:val="Compact"/>
              <w:jc w:val="left"/>
            </w:pPr>
            <w:r>
              <w:t>Type</w:t>
            </w:r>
          </w:p>
        </w:tc>
        <w:tc>
          <w:tcPr>
            <w:tcW w:w="1122" w:type="dxa"/>
          </w:tcPr>
          <w:p w14:paraId="3B75E3B5" w14:textId="77777777" w:rsidR="003E6861" w:rsidRDefault="00C81887">
            <w:pPr>
              <w:pStyle w:val="Compact"/>
              <w:jc w:val="left"/>
            </w:pPr>
            <w:r>
              <w:t>Required</w:t>
            </w:r>
          </w:p>
        </w:tc>
        <w:tc>
          <w:tcPr>
            <w:tcW w:w="1383" w:type="dxa"/>
          </w:tcPr>
          <w:p w14:paraId="34AD58EB" w14:textId="77777777" w:rsidR="003E6861" w:rsidRDefault="00C81887">
            <w:pPr>
              <w:pStyle w:val="Compact"/>
              <w:jc w:val="left"/>
            </w:pPr>
            <w:r>
              <w:t>Restrictions</w:t>
            </w:r>
          </w:p>
        </w:tc>
        <w:tc>
          <w:tcPr>
            <w:tcW w:w="2104" w:type="dxa"/>
          </w:tcPr>
          <w:p w14:paraId="7938F1C1" w14:textId="77777777" w:rsidR="003E6861" w:rsidRDefault="00C81887">
            <w:pPr>
              <w:pStyle w:val="Compact"/>
              <w:jc w:val="left"/>
            </w:pPr>
            <w:r>
              <w:t>Description</w:t>
            </w:r>
          </w:p>
        </w:tc>
      </w:tr>
      <w:tr w:rsidR="003E6861" w14:paraId="28B16EE3" w14:textId="77777777" w:rsidTr="1AA51723">
        <w:tc>
          <w:tcPr>
            <w:tcW w:w="2490" w:type="dxa"/>
          </w:tcPr>
          <w:p w14:paraId="389C2E92" w14:textId="77777777" w:rsidR="003E6861" w:rsidRDefault="00C81887">
            <w:pPr>
              <w:pStyle w:val="Compact"/>
              <w:jc w:val="left"/>
            </w:pPr>
            <w:r>
              <w:t>updateDateTime</w:t>
            </w:r>
          </w:p>
        </w:tc>
        <w:tc>
          <w:tcPr>
            <w:tcW w:w="1955" w:type="dxa"/>
          </w:tcPr>
          <w:p w14:paraId="5AB36A0F" w14:textId="77777777" w:rsidR="003E6861" w:rsidRDefault="00C81887">
            <w:pPr>
              <w:pStyle w:val="Compact"/>
              <w:jc w:val="left"/>
            </w:pPr>
            <w:r>
              <w:t>string(date-time)</w:t>
            </w:r>
          </w:p>
        </w:tc>
        <w:tc>
          <w:tcPr>
            <w:tcW w:w="1122" w:type="dxa"/>
          </w:tcPr>
          <w:p w14:paraId="2FF8A52E" w14:textId="77777777" w:rsidR="003E6861" w:rsidRDefault="00C81887">
            <w:pPr>
              <w:pStyle w:val="Compact"/>
              <w:jc w:val="left"/>
            </w:pPr>
            <w:r>
              <w:t>true</w:t>
            </w:r>
          </w:p>
        </w:tc>
        <w:tc>
          <w:tcPr>
            <w:tcW w:w="1383" w:type="dxa"/>
          </w:tcPr>
          <w:p w14:paraId="70E5A67B" w14:textId="20F527B7" w:rsidR="003E6861" w:rsidRDefault="3B6202BE">
            <w:pPr>
              <w:pStyle w:val="Compact"/>
              <w:jc w:val="left"/>
            </w:pPr>
            <w:r>
              <w:t>true</w:t>
            </w:r>
          </w:p>
        </w:tc>
        <w:tc>
          <w:tcPr>
            <w:tcW w:w="2104" w:type="dxa"/>
          </w:tcPr>
          <w:p w14:paraId="3530B58B" w14:textId="77777777" w:rsidR="003E6861" w:rsidRDefault="00C81887">
            <w:pPr>
              <w:pStyle w:val="Compact"/>
              <w:jc w:val="left"/>
            </w:pPr>
            <w:r>
              <w:t>Data e hora da atualização do bloco, conforme especificação RFC-3339</w:t>
            </w:r>
          </w:p>
        </w:tc>
      </w:tr>
      <w:tr w:rsidR="003E6861" w14:paraId="295DFA5F" w14:textId="77777777" w:rsidTr="1AA51723">
        <w:tc>
          <w:tcPr>
            <w:tcW w:w="2490" w:type="dxa"/>
          </w:tcPr>
          <w:p w14:paraId="39F7C8B1" w14:textId="77777777" w:rsidR="003E6861" w:rsidRDefault="00C81887">
            <w:pPr>
              <w:pStyle w:val="Compact"/>
              <w:jc w:val="left"/>
            </w:pPr>
            <w:r>
              <w:t>pepIdentification</w:t>
            </w:r>
          </w:p>
        </w:tc>
        <w:tc>
          <w:tcPr>
            <w:tcW w:w="1955" w:type="dxa"/>
          </w:tcPr>
          <w:p w14:paraId="71DAFA0D" w14:textId="77777777" w:rsidR="003E6861" w:rsidRDefault="00C81887">
            <w:pPr>
              <w:pStyle w:val="Compact"/>
              <w:jc w:val="left"/>
            </w:pPr>
            <w:r>
              <w:t>string</w:t>
            </w:r>
          </w:p>
        </w:tc>
        <w:tc>
          <w:tcPr>
            <w:tcW w:w="1122" w:type="dxa"/>
          </w:tcPr>
          <w:p w14:paraId="78B7B70F" w14:textId="77777777" w:rsidR="003E6861" w:rsidRDefault="00C81887">
            <w:pPr>
              <w:pStyle w:val="Compact"/>
              <w:jc w:val="left"/>
            </w:pPr>
            <w:r>
              <w:t>true</w:t>
            </w:r>
          </w:p>
        </w:tc>
        <w:tc>
          <w:tcPr>
            <w:tcW w:w="1383" w:type="dxa"/>
          </w:tcPr>
          <w:p w14:paraId="3AF6C1D8" w14:textId="246E14CD" w:rsidR="003E6861" w:rsidRDefault="33C3F85C">
            <w:pPr>
              <w:pStyle w:val="Compact"/>
              <w:jc w:val="left"/>
            </w:pPr>
            <w:r>
              <w:t>true</w:t>
            </w:r>
          </w:p>
        </w:tc>
        <w:tc>
          <w:tcPr>
            <w:tcW w:w="2104" w:type="dxa"/>
          </w:tcPr>
          <w:p w14:paraId="27775E00" w14:textId="77777777" w:rsidR="003E6861" w:rsidRDefault="00C81887">
            <w:pPr>
              <w:pStyle w:val="Compact"/>
              <w:jc w:val="left"/>
            </w:pPr>
            <w:r>
              <w:t>Campo deve ser preenchido com a exposição política do segurado:</w:t>
            </w:r>
          </w:p>
        </w:tc>
      </w:tr>
      <w:tr w:rsidR="003E6861" w14:paraId="3BA7E8F8" w14:textId="77777777" w:rsidTr="1AA51723">
        <w:tc>
          <w:tcPr>
            <w:tcW w:w="2490" w:type="dxa"/>
          </w:tcPr>
          <w:p w14:paraId="155AD639" w14:textId="77777777" w:rsidR="003E6861" w:rsidRDefault="00C81887">
            <w:pPr>
              <w:pStyle w:val="Compact"/>
              <w:jc w:val="left"/>
            </w:pPr>
            <w:r>
              <w:t>occupation</w:t>
            </w:r>
          </w:p>
        </w:tc>
        <w:tc>
          <w:tcPr>
            <w:tcW w:w="1955" w:type="dxa"/>
          </w:tcPr>
          <w:p w14:paraId="58D8F5AA" w14:textId="77777777" w:rsidR="003E6861" w:rsidRDefault="00C81887">
            <w:pPr>
              <w:pStyle w:val="Compact"/>
              <w:jc w:val="left"/>
            </w:pPr>
            <w:r>
              <w:t>[object]</w:t>
            </w:r>
          </w:p>
        </w:tc>
        <w:tc>
          <w:tcPr>
            <w:tcW w:w="1122" w:type="dxa"/>
          </w:tcPr>
          <w:p w14:paraId="16555400" w14:textId="77777777" w:rsidR="003E6861" w:rsidRDefault="00C81887">
            <w:pPr>
              <w:pStyle w:val="Compact"/>
              <w:jc w:val="left"/>
            </w:pPr>
            <w:r>
              <w:t>false</w:t>
            </w:r>
          </w:p>
        </w:tc>
        <w:tc>
          <w:tcPr>
            <w:tcW w:w="1383" w:type="dxa"/>
          </w:tcPr>
          <w:p w14:paraId="62844449" w14:textId="77777777" w:rsidR="003E6861" w:rsidRDefault="00C81887">
            <w:pPr>
              <w:pStyle w:val="Compact"/>
              <w:jc w:val="left"/>
            </w:pPr>
            <w:r>
              <w:t>none</w:t>
            </w:r>
          </w:p>
        </w:tc>
        <w:tc>
          <w:tcPr>
            <w:tcW w:w="2104" w:type="dxa"/>
          </w:tcPr>
          <w:p w14:paraId="073C9EE2" w14:textId="71B52A7E" w:rsidR="003E6861" w:rsidRDefault="1B7B734C">
            <w:pPr>
              <w:pStyle w:val="Compact"/>
              <w:jc w:val="left"/>
            </w:pPr>
            <w:r>
              <w:t>Objeto agrupador de informações relativas ocupação da pessoal natural</w:t>
            </w:r>
          </w:p>
        </w:tc>
      </w:tr>
      <w:tr w:rsidR="003E6861" w14:paraId="477817A8" w14:textId="77777777" w:rsidTr="1AA51723">
        <w:tc>
          <w:tcPr>
            <w:tcW w:w="2490" w:type="dxa"/>
          </w:tcPr>
          <w:p w14:paraId="33A133A8" w14:textId="77777777" w:rsidR="003E6861" w:rsidRDefault="00C81887">
            <w:pPr>
              <w:pStyle w:val="Compact"/>
              <w:jc w:val="left"/>
            </w:pPr>
            <w:r>
              <w:t>» details</w:t>
            </w:r>
          </w:p>
        </w:tc>
        <w:tc>
          <w:tcPr>
            <w:tcW w:w="1955" w:type="dxa"/>
          </w:tcPr>
          <w:p w14:paraId="4A478B66" w14:textId="77777777" w:rsidR="003E6861" w:rsidRDefault="00C81887">
            <w:pPr>
              <w:pStyle w:val="Compact"/>
              <w:jc w:val="left"/>
            </w:pPr>
            <w:r>
              <w:t>string</w:t>
            </w:r>
          </w:p>
        </w:tc>
        <w:tc>
          <w:tcPr>
            <w:tcW w:w="1122" w:type="dxa"/>
          </w:tcPr>
          <w:p w14:paraId="35BB99F4" w14:textId="77777777" w:rsidR="003E6861" w:rsidRDefault="00C81887">
            <w:pPr>
              <w:pStyle w:val="Compact"/>
              <w:jc w:val="left"/>
            </w:pPr>
            <w:r>
              <w:t>false</w:t>
            </w:r>
          </w:p>
        </w:tc>
        <w:tc>
          <w:tcPr>
            <w:tcW w:w="1383" w:type="dxa"/>
          </w:tcPr>
          <w:p w14:paraId="790DED92" w14:textId="18F6A67B" w:rsidR="003E6861" w:rsidRDefault="283117C2">
            <w:pPr>
              <w:pStyle w:val="Compact"/>
              <w:jc w:val="left"/>
            </w:pPr>
            <w:r>
              <w:t>true</w:t>
            </w:r>
          </w:p>
        </w:tc>
        <w:tc>
          <w:tcPr>
            <w:tcW w:w="2104" w:type="dxa"/>
          </w:tcPr>
          <w:p w14:paraId="265FE244" w14:textId="77777777" w:rsidR="003E6861" w:rsidRDefault="00C81887">
            <w:pPr>
              <w:pStyle w:val="Compact"/>
              <w:jc w:val="left"/>
            </w:pPr>
            <w:r>
              <w:t>Ocupação</w:t>
            </w:r>
          </w:p>
        </w:tc>
      </w:tr>
      <w:tr w:rsidR="003E6861" w14:paraId="52856F41" w14:textId="77777777" w:rsidTr="1AA51723">
        <w:tc>
          <w:tcPr>
            <w:tcW w:w="2490" w:type="dxa"/>
          </w:tcPr>
          <w:p w14:paraId="65305069" w14:textId="77777777" w:rsidR="003E6861" w:rsidRDefault="00C81887">
            <w:pPr>
              <w:pStyle w:val="Compact"/>
              <w:jc w:val="left"/>
            </w:pPr>
            <w:r>
              <w:t>» occupationCode</w:t>
            </w:r>
          </w:p>
        </w:tc>
        <w:tc>
          <w:tcPr>
            <w:tcW w:w="1955" w:type="dxa"/>
          </w:tcPr>
          <w:p w14:paraId="0989B7D2" w14:textId="77777777" w:rsidR="003E6861" w:rsidRDefault="00C81887">
            <w:pPr>
              <w:pStyle w:val="Compact"/>
              <w:jc w:val="left"/>
            </w:pPr>
            <w:r>
              <w:t>string</w:t>
            </w:r>
          </w:p>
        </w:tc>
        <w:tc>
          <w:tcPr>
            <w:tcW w:w="1122" w:type="dxa"/>
          </w:tcPr>
          <w:p w14:paraId="035DA771" w14:textId="77777777" w:rsidR="003E6861" w:rsidRDefault="00C81887">
            <w:pPr>
              <w:pStyle w:val="Compact"/>
              <w:jc w:val="left"/>
            </w:pPr>
            <w:r>
              <w:t>false</w:t>
            </w:r>
          </w:p>
        </w:tc>
        <w:tc>
          <w:tcPr>
            <w:tcW w:w="1383" w:type="dxa"/>
          </w:tcPr>
          <w:p w14:paraId="3AED5DB6" w14:textId="120AFB6B" w:rsidR="003E6861" w:rsidRDefault="76EC7DB9">
            <w:pPr>
              <w:pStyle w:val="Compact"/>
              <w:jc w:val="left"/>
            </w:pPr>
            <w:r>
              <w:t>true</w:t>
            </w:r>
          </w:p>
        </w:tc>
        <w:tc>
          <w:tcPr>
            <w:tcW w:w="2104" w:type="dxa"/>
          </w:tcPr>
          <w:p w14:paraId="3F30E9C8" w14:textId="77777777" w:rsidR="003E6861" w:rsidRDefault="00C81887">
            <w:pPr>
              <w:pStyle w:val="Compact"/>
              <w:jc w:val="left"/>
            </w:pPr>
            <w:r>
              <w:t>Código da ocupação</w:t>
            </w:r>
          </w:p>
        </w:tc>
      </w:tr>
      <w:tr w:rsidR="003E6861" w14:paraId="120352A9" w14:textId="77777777" w:rsidTr="1AA51723">
        <w:tc>
          <w:tcPr>
            <w:tcW w:w="2490" w:type="dxa"/>
          </w:tcPr>
          <w:p w14:paraId="6409E308" w14:textId="77777777" w:rsidR="003E6861" w:rsidRDefault="00C81887">
            <w:pPr>
              <w:pStyle w:val="Compact"/>
              <w:jc w:val="left"/>
            </w:pPr>
            <w:r>
              <w:t>» occupationCodeType</w:t>
            </w:r>
          </w:p>
        </w:tc>
        <w:tc>
          <w:tcPr>
            <w:tcW w:w="1955" w:type="dxa"/>
          </w:tcPr>
          <w:p w14:paraId="6A57A29D" w14:textId="77777777" w:rsidR="003E6861" w:rsidRDefault="00C81887">
            <w:pPr>
              <w:pStyle w:val="Compact"/>
              <w:jc w:val="left"/>
            </w:pPr>
            <w:r>
              <w:t>string</w:t>
            </w:r>
          </w:p>
        </w:tc>
        <w:tc>
          <w:tcPr>
            <w:tcW w:w="1122" w:type="dxa"/>
          </w:tcPr>
          <w:p w14:paraId="3F0652C7" w14:textId="77777777" w:rsidR="003E6861" w:rsidRDefault="00C81887">
            <w:pPr>
              <w:pStyle w:val="Compact"/>
              <w:jc w:val="left"/>
            </w:pPr>
            <w:r>
              <w:t>false</w:t>
            </w:r>
          </w:p>
        </w:tc>
        <w:tc>
          <w:tcPr>
            <w:tcW w:w="1383" w:type="dxa"/>
          </w:tcPr>
          <w:p w14:paraId="70A26BCA" w14:textId="3C762343" w:rsidR="003E6861" w:rsidRDefault="37D4B2D5">
            <w:pPr>
              <w:pStyle w:val="Compact"/>
              <w:jc w:val="left"/>
            </w:pPr>
            <w:r>
              <w:t>true</w:t>
            </w:r>
          </w:p>
        </w:tc>
        <w:tc>
          <w:tcPr>
            <w:tcW w:w="2104" w:type="dxa"/>
          </w:tcPr>
          <w:p w14:paraId="220E19DF" w14:textId="77777777" w:rsidR="003E6861" w:rsidRDefault="00C81887">
            <w:pPr>
              <w:pStyle w:val="Compact"/>
              <w:jc w:val="left"/>
            </w:pPr>
            <w:r>
              <w:t>Tipo de código da ocupação</w:t>
            </w:r>
          </w:p>
        </w:tc>
      </w:tr>
      <w:tr w:rsidR="003E6861" w14:paraId="65A1DFB4" w14:textId="77777777" w:rsidTr="1AA51723">
        <w:tc>
          <w:tcPr>
            <w:tcW w:w="2490" w:type="dxa"/>
          </w:tcPr>
          <w:p w14:paraId="2486DE49" w14:textId="77777777" w:rsidR="003E6861" w:rsidRDefault="00C81887">
            <w:pPr>
              <w:pStyle w:val="Compact"/>
              <w:jc w:val="left"/>
            </w:pPr>
            <w:r>
              <w:t>lifePensionPlans</w:t>
            </w:r>
          </w:p>
        </w:tc>
        <w:tc>
          <w:tcPr>
            <w:tcW w:w="1955" w:type="dxa"/>
          </w:tcPr>
          <w:p w14:paraId="650A5588" w14:textId="77777777" w:rsidR="003E6861" w:rsidRDefault="00C81887">
            <w:pPr>
              <w:pStyle w:val="Compact"/>
              <w:jc w:val="left"/>
            </w:pPr>
            <w:r>
              <w:t>string</w:t>
            </w:r>
          </w:p>
        </w:tc>
        <w:tc>
          <w:tcPr>
            <w:tcW w:w="1122" w:type="dxa"/>
          </w:tcPr>
          <w:p w14:paraId="58803964" w14:textId="77777777" w:rsidR="003E6861" w:rsidRDefault="00C81887">
            <w:pPr>
              <w:pStyle w:val="Compact"/>
              <w:jc w:val="left"/>
            </w:pPr>
            <w:r>
              <w:t>true</w:t>
            </w:r>
          </w:p>
        </w:tc>
        <w:tc>
          <w:tcPr>
            <w:tcW w:w="1383" w:type="dxa"/>
          </w:tcPr>
          <w:p w14:paraId="4A269C40" w14:textId="221D418D" w:rsidR="003E6861" w:rsidRDefault="0FB48BEE">
            <w:pPr>
              <w:pStyle w:val="Compact"/>
              <w:jc w:val="left"/>
            </w:pPr>
            <w:r>
              <w:t>true</w:t>
            </w:r>
          </w:p>
        </w:tc>
        <w:tc>
          <w:tcPr>
            <w:tcW w:w="2104" w:type="dxa"/>
          </w:tcPr>
          <w:p w14:paraId="464524CE" w14:textId="77777777" w:rsidR="003E6861" w:rsidRDefault="00C81887">
            <w:pPr>
              <w:pStyle w:val="Compact"/>
              <w:jc w:val="left"/>
            </w:pPr>
            <w:r>
              <w:t xml:space="preserve">Condição de proponente qualificado, aplicável à </w:t>
            </w:r>
            <w:r>
              <w:lastRenderedPageBreak/>
              <w:t>contratação de planos de previdência e vida por sobrevivência</w:t>
            </w:r>
          </w:p>
        </w:tc>
      </w:tr>
      <w:tr w:rsidR="003E6861" w14:paraId="5F643C5F" w14:textId="77777777" w:rsidTr="1AA51723">
        <w:tc>
          <w:tcPr>
            <w:tcW w:w="2490" w:type="dxa"/>
          </w:tcPr>
          <w:p w14:paraId="0E0FF9AD" w14:textId="77777777" w:rsidR="003E6861" w:rsidRDefault="00C81887">
            <w:pPr>
              <w:pStyle w:val="Compact"/>
              <w:jc w:val="left"/>
            </w:pPr>
            <w:r>
              <w:lastRenderedPageBreak/>
              <w:t>informedRevenue</w:t>
            </w:r>
          </w:p>
        </w:tc>
        <w:tc>
          <w:tcPr>
            <w:tcW w:w="1955" w:type="dxa"/>
          </w:tcPr>
          <w:p w14:paraId="15EA09F0" w14:textId="77777777" w:rsidR="003E6861" w:rsidRDefault="00C81887">
            <w:pPr>
              <w:pStyle w:val="Compact"/>
              <w:jc w:val="left"/>
            </w:pPr>
            <w:r>
              <w:t>object</w:t>
            </w:r>
          </w:p>
        </w:tc>
        <w:tc>
          <w:tcPr>
            <w:tcW w:w="1122" w:type="dxa"/>
          </w:tcPr>
          <w:p w14:paraId="4E8BF67B" w14:textId="77777777" w:rsidR="003E6861" w:rsidRDefault="00C81887">
            <w:pPr>
              <w:pStyle w:val="Compact"/>
              <w:jc w:val="left"/>
            </w:pPr>
            <w:r>
              <w:t>false</w:t>
            </w:r>
          </w:p>
        </w:tc>
        <w:tc>
          <w:tcPr>
            <w:tcW w:w="1383" w:type="dxa"/>
          </w:tcPr>
          <w:p w14:paraId="6A7BB2A9" w14:textId="77777777" w:rsidR="003E6861" w:rsidRDefault="00C81887">
            <w:pPr>
              <w:pStyle w:val="Compact"/>
              <w:jc w:val="left"/>
            </w:pPr>
            <w:r>
              <w:t>none</w:t>
            </w:r>
          </w:p>
        </w:tc>
        <w:tc>
          <w:tcPr>
            <w:tcW w:w="2104" w:type="dxa"/>
          </w:tcPr>
          <w:p w14:paraId="2681DF67" w14:textId="77777777" w:rsidR="003E6861" w:rsidRDefault="00C81887">
            <w:pPr>
              <w:pStyle w:val="Compact"/>
              <w:jc w:val="left"/>
            </w:pPr>
            <w:r>
              <w:t>none</w:t>
            </w:r>
          </w:p>
        </w:tc>
      </w:tr>
      <w:tr w:rsidR="003E6861" w14:paraId="43AEF9F2" w14:textId="77777777" w:rsidTr="1AA51723">
        <w:tc>
          <w:tcPr>
            <w:tcW w:w="2490" w:type="dxa"/>
          </w:tcPr>
          <w:p w14:paraId="236CED11" w14:textId="77777777" w:rsidR="003E6861" w:rsidRDefault="00C81887">
            <w:pPr>
              <w:pStyle w:val="Compact"/>
              <w:jc w:val="left"/>
            </w:pPr>
            <w:r>
              <w:t>» incomeFrequency</w:t>
            </w:r>
          </w:p>
        </w:tc>
        <w:tc>
          <w:tcPr>
            <w:tcW w:w="1955" w:type="dxa"/>
          </w:tcPr>
          <w:p w14:paraId="24CF75E0" w14:textId="77777777" w:rsidR="003E6861" w:rsidRDefault="00000000">
            <w:pPr>
              <w:pStyle w:val="Compact"/>
              <w:jc w:val="left"/>
            </w:pPr>
            <w:hyperlink w:anchor="schemaenumincomefrequency">
              <w:r w:rsidR="00C81887">
                <w:rPr>
                  <w:rStyle w:val="Hyperlink"/>
                </w:rPr>
                <w:t>EnumIncomeFrequency</w:t>
              </w:r>
            </w:hyperlink>
          </w:p>
        </w:tc>
        <w:tc>
          <w:tcPr>
            <w:tcW w:w="1122" w:type="dxa"/>
          </w:tcPr>
          <w:p w14:paraId="45E9DDE7" w14:textId="77777777" w:rsidR="003E6861" w:rsidRDefault="00C81887">
            <w:pPr>
              <w:pStyle w:val="Compact"/>
              <w:jc w:val="left"/>
            </w:pPr>
            <w:r>
              <w:t>false</w:t>
            </w:r>
          </w:p>
        </w:tc>
        <w:tc>
          <w:tcPr>
            <w:tcW w:w="1383" w:type="dxa"/>
          </w:tcPr>
          <w:p w14:paraId="37F2C45B" w14:textId="77777777" w:rsidR="003E6861" w:rsidRDefault="00C81887">
            <w:pPr>
              <w:pStyle w:val="Compact"/>
              <w:jc w:val="left"/>
            </w:pPr>
            <w:r>
              <w:t>none</w:t>
            </w:r>
          </w:p>
        </w:tc>
        <w:tc>
          <w:tcPr>
            <w:tcW w:w="2104" w:type="dxa"/>
          </w:tcPr>
          <w:p w14:paraId="77639DF0" w14:textId="77777777" w:rsidR="003E6861" w:rsidRDefault="00C81887">
            <w:pPr>
              <w:pStyle w:val="Compact"/>
              <w:jc w:val="left"/>
            </w:pPr>
            <w:r>
              <w:t>Frequência da renda informada.</w:t>
            </w:r>
          </w:p>
        </w:tc>
      </w:tr>
      <w:tr w:rsidR="003E6861" w14:paraId="4B9D07A2" w14:textId="77777777" w:rsidTr="1AA51723">
        <w:tc>
          <w:tcPr>
            <w:tcW w:w="2490" w:type="dxa"/>
          </w:tcPr>
          <w:p w14:paraId="2AB79933" w14:textId="77777777" w:rsidR="003E6861" w:rsidRDefault="00C81887">
            <w:pPr>
              <w:pStyle w:val="Compact"/>
              <w:jc w:val="left"/>
            </w:pPr>
            <w:r>
              <w:t>» currency</w:t>
            </w:r>
          </w:p>
        </w:tc>
        <w:tc>
          <w:tcPr>
            <w:tcW w:w="1955" w:type="dxa"/>
          </w:tcPr>
          <w:p w14:paraId="607CFCA9" w14:textId="77777777" w:rsidR="003E6861" w:rsidRDefault="00C81887">
            <w:pPr>
              <w:pStyle w:val="Compact"/>
              <w:jc w:val="left"/>
            </w:pPr>
            <w:r>
              <w:t>string</w:t>
            </w:r>
          </w:p>
        </w:tc>
        <w:tc>
          <w:tcPr>
            <w:tcW w:w="1122" w:type="dxa"/>
          </w:tcPr>
          <w:p w14:paraId="35F5D602" w14:textId="77777777" w:rsidR="003E6861" w:rsidRDefault="00C81887">
            <w:pPr>
              <w:pStyle w:val="Compact"/>
              <w:jc w:val="left"/>
            </w:pPr>
            <w:r>
              <w:t>false</w:t>
            </w:r>
          </w:p>
        </w:tc>
        <w:tc>
          <w:tcPr>
            <w:tcW w:w="1383" w:type="dxa"/>
          </w:tcPr>
          <w:p w14:paraId="331FD2CF" w14:textId="58BAE350" w:rsidR="003E6861" w:rsidRDefault="3197DFF4">
            <w:pPr>
              <w:pStyle w:val="Compact"/>
              <w:jc w:val="left"/>
            </w:pPr>
            <w:r>
              <w:t>true</w:t>
            </w:r>
          </w:p>
        </w:tc>
        <w:tc>
          <w:tcPr>
            <w:tcW w:w="2104" w:type="dxa"/>
          </w:tcPr>
          <w:p w14:paraId="66E71EFF" w14:textId="77777777" w:rsidR="003E6861" w:rsidRDefault="00C81887">
            <w:pPr>
              <w:pStyle w:val="Compact"/>
              <w:jc w:val="left"/>
            </w:pPr>
            <w:r>
              <w:t>Moeda referente ao valor da renda, segundo modelo ISO-4217.</w:t>
            </w:r>
          </w:p>
        </w:tc>
      </w:tr>
      <w:tr w:rsidR="003E6861" w14:paraId="78CE95F9" w14:textId="77777777" w:rsidTr="1AA51723">
        <w:tc>
          <w:tcPr>
            <w:tcW w:w="2490" w:type="dxa"/>
          </w:tcPr>
          <w:p w14:paraId="623ABA60" w14:textId="77777777" w:rsidR="003E6861" w:rsidRDefault="00C81887">
            <w:pPr>
              <w:pStyle w:val="Compact"/>
              <w:jc w:val="left"/>
            </w:pPr>
            <w:r>
              <w:t>» amount</w:t>
            </w:r>
          </w:p>
        </w:tc>
        <w:tc>
          <w:tcPr>
            <w:tcW w:w="1955" w:type="dxa"/>
          </w:tcPr>
          <w:p w14:paraId="020CDDA1" w14:textId="77777777" w:rsidR="003E6861" w:rsidRDefault="00C81887">
            <w:pPr>
              <w:pStyle w:val="Compact"/>
              <w:jc w:val="left"/>
            </w:pPr>
            <w:r>
              <w:t>string|null</w:t>
            </w:r>
          </w:p>
        </w:tc>
        <w:tc>
          <w:tcPr>
            <w:tcW w:w="1122" w:type="dxa"/>
          </w:tcPr>
          <w:p w14:paraId="429F1A6B" w14:textId="77777777" w:rsidR="003E6861" w:rsidRDefault="00C81887">
            <w:pPr>
              <w:pStyle w:val="Compact"/>
              <w:jc w:val="left"/>
            </w:pPr>
            <w:r>
              <w:t>false</w:t>
            </w:r>
          </w:p>
        </w:tc>
        <w:tc>
          <w:tcPr>
            <w:tcW w:w="1383" w:type="dxa"/>
          </w:tcPr>
          <w:p w14:paraId="6CC545CD" w14:textId="7CA0CC56" w:rsidR="003E6861" w:rsidRDefault="36C65463">
            <w:pPr>
              <w:pStyle w:val="Compact"/>
              <w:jc w:val="left"/>
            </w:pPr>
            <w:r>
              <w:t>tru</w:t>
            </w:r>
            <w:r w:rsidR="13B1E263">
              <w:t>e</w:t>
            </w:r>
          </w:p>
        </w:tc>
        <w:tc>
          <w:tcPr>
            <w:tcW w:w="2104" w:type="dxa"/>
          </w:tcPr>
          <w:p w14:paraId="6713AC87" w14:textId="77777777" w:rsidR="003E6861" w:rsidRDefault="00C81887">
            <w:pPr>
              <w:pStyle w:val="Compact"/>
              <w:jc w:val="left"/>
            </w:pPr>
            <w:r>
              <w:t>Valor do rendimento</w:t>
            </w:r>
          </w:p>
        </w:tc>
      </w:tr>
      <w:tr w:rsidR="003E6861" w14:paraId="46753B35" w14:textId="77777777" w:rsidTr="1AA51723">
        <w:tc>
          <w:tcPr>
            <w:tcW w:w="2490" w:type="dxa"/>
          </w:tcPr>
          <w:p w14:paraId="285C76FB" w14:textId="77777777" w:rsidR="003E6861" w:rsidRDefault="00C81887">
            <w:pPr>
              <w:pStyle w:val="Compact"/>
              <w:jc w:val="left"/>
            </w:pPr>
            <w:r>
              <w:t>» date</w:t>
            </w:r>
          </w:p>
        </w:tc>
        <w:tc>
          <w:tcPr>
            <w:tcW w:w="1955" w:type="dxa"/>
          </w:tcPr>
          <w:p w14:paraId="7E4D4908" w14:textId="77777777" w:rsidR="003E6861" w:rsidRDefault="00C81887">
            <w:pPr>
              <w:pStyle w:val="Compact"/>
              <w:jc w:val="left"/>
            </w:pPr>
            <w:r>
              <w:t>string(date)</w:t>
            </w:r>
          </w:p>
        </w:tc>
        <w:tc>
          <w:tcPr>
            <w:tcW w:w="1122" w:type="dxa"/>
          </w:tcPr>
          <w:p w14:paraId="75F7AD8A" w14:textId="77777777" w:rsidR="003E6861" w:rsidRDefault="00C81887">
            <w:pPr>
              <w:pStyle w:val="Compact"/>
              <w:jc w:val="left"/>
            </w:pPr>
            <w:r>
              <w:t>false</w:t>
            </w:r>
          </w:p>
        </w:tc>
        <w:tc>
          <w:tcPr>
            <w:tcW w:w="1383" w:type="dxa"/>
          </w:tcPr>
          <w:p w14:paraId="39C98E3B" w14:textId="2F2A4AF1" w:rsidR="003E6861" w:rsidRDefault="15B3E01D">
            <w:pPr>
              <w:pStyle w:val="Compact"/>
              <w:jc w:val="left"/>
            </w:pPr>
            <w:r>
              <w:t>tru</w:t>
            </w:r>
            <w:r w:rsidR="13B1E263">
              <w:t>e</w:t>
            </w:r>
          </w:p>
        </w:tc>
        <w:tc>
          <w:tcPr>
            <w:tcW w:w="2104" w:type="dxa"/>
          </w:tcPr>
          <w:p w14:paraId="04623418" w14:textId="77777777" w:rsidR="003E6861" w:rsidRDefault="00C81887">
            <w:pPr>
              <w:pStyle w:val="Compact"/>
              <w:jc w:val="left"/>
            </w:pPr>
            <w:r>
              <w:t>Data de referência da renda, conforme especificação RFC-3339.</w:t>
            </w:r>
          </w:p>
        </w:tc>
      </w:tr>
      <w:tr w:rsidR="003E6861" w14:paraId="41981DB9" w14:textId="77777777" w:rsidTr="1AA51723">
        <w:tc>
          <w:tcPr>
            <w:tcW w:w="2490" w:type="dxa"/>
          </w:tcPr>
          <w:p w14:paraId="1A6D4CD4" w14:textId="77777777" w:rsidR="003E6861" w:rsidRDefault="00C81887">
            <w:pPr>
              <w:pStyle w:val="Compact"/>
              <w:jc w:val="left"/>
            </w:pPr>
            <w:r>
              <w:t>informedPatrimony</w:t>
            </w:r>
          </w:p>
        </w:tc>
        <w:tc>
          <w:tcPr>
            <w:tcW w:w="1955" w:type="dxa"/>
          </w:tcPr>
          <w:p w14:paraId="6E291C0E" w14:textId="77777777" w:rsidR="003E6861" w:rsidRDefault="00C81887">
            <w:pPr>
              <w:pStyle w:val="Compact"/>
              <w:jc w:val="left"/>
            </w:pPr>
            <w:r>
              <w:t>object</w:t>
            </w:r>
          </w:p>
        </w:tc>
        <w:tc>
          <w:tcPr>
            <w:tcW w:w="1122" w:type="dxa"/>
          </w:tcPr>
          <w:p w14:paraId="3A264A62" w14:textId="77777777" w:rsidR="003E6861" w:rsidRDefault="00C81887">
            <w:pPr>
              <w:pStyle w:val="Compact"/>
              <w:jc w:val="left"/>
            </w:pPr>
            <w:r>
              <w:t>false</w:t>
            </w:r>
          </w:p>
        </w:tc>
        <w:tc>
          <w:tcPr>
            <w:tcW w:w="1383" w:type="dxa"/>
          </w:tcPr>
          <w:p w14:paraId="6A0070D5" w14:textId="77777777" w:rsidR="003E6861" w:rsidRDefault="00C81887">
            <w:pPr>
              <w:pStyle w:val="Compact"/>
              <w:jc w:val="left"/>
            </w:pPr>
            <w:r>
              <w:t>none</w:t>
            </w:r>
          </w:p>
        </w:tc>
        <w:tc>
          <w:tcPr>
            <w:tcW w:w="2104" w:type="dxa"/>
          </w:tcPr>
          <w:p w14:paraId="2DF5966A" w14:textId="77777777" w:rsidR="003E6861" w:rsidRDefault="00C81887">
            <w:pPr>
              <w:pStyle w:val="Compact"/>
              <w:jc w:val="left"/>
            </w:pPr>
            <w:r>
              <w:t>none</w:t>
            </w:r>
          </w:p>
        </w:tc>
      </w:tr>
      <w:tr w:rsidR="003E6861" w14:paraId="32EC23B8" w14:textId="77777777" w:rsidTr="1AA51723">
        <w:tc>
          <w:tcPr>
            <w:tcW w:w="2490" w:type="dxa"/>
          </w:tcPr>
          <w:p w14:paraId="03B92B69" w14:textId="77777777" w:rsidR="003E6861" w:rsidRDefault="00C81887">
            <w:pPr>
              <w:pStyle w:val="Compact"/>
              <w:jc w:val="left"/>
            </w:pPr>
            <w:r>
              <w:t>» currency</w:t>
            </w:r>
          </w:p>
        </w:tc>
        <w:tc>
          <w:tcPr>
            <w:tcW w:w="1955" w:type="dxa"/>
          </w:tcPr>
          <w:p w14:paraId="71C30F84" w14:textId="77777777" w:rsidR="003E6861" w:rsidRDefault="00C81887">
            <w:pPr>
              <w:pStyle w:val="Compact"/>
              <w:jc w:val="left"/>
            </w:pPr>
            <w:r>
              <w:t>string</w:t>
            </w:r>
          </w:p>
        </w:tc>
        <w:tc>
          <w:tcPr>
            <w:tcW w:w="1122" w:type="dxa"/>
          </w:tcPr>
          <w:p w14:paraId="633739E1" w14:textId="77777777" w:rsidR="003E6861" w:rsidRDefault="00C81887">
            <w:pPr>
              <w:pStyle w:val="Compact"/>
              <w:jc w:val="left"/>
            </w:pPr>
            <w:r>
              <w:t>false</w:t>
            </w:r>
          </w:p>
        </w:tc>
        <w:tc>
          <w:tcPr>
            <w:tcW w:w="1383" w:type="dxa"/>
          </w:tcPr>
          <w:p w14:paraId="58B4618D" w14:textId="41C9FD41" w:rsidR="003E6861" w:rsidRDefault="52BBBC7A">
            <w:pPr>
              <w:pStyle w:val="Compact"/>
              <w:jc w:val="left"/>
            </w:pPr>
            <w:r>
              <w:t>true</w:t>
            </w:r>
          </w:p>
        </w:tc>
        <w:tc>
          <w:tcPr>
            <w:tcW w:w="2104" w:type="dxa"/>
          </w:tcPr>
          <w:p w14:paraId="1B0F3EE2" w14:textId="77777777" w:rsidR="003E6861" w:rsidRDefault="00C81887">
            <w:pPr>
              <w:pStyle w:val="Compact"/>
              <w:jc w:val="left"/>
            </w:pPr>
            <w:r>
              <w:t>Moeda referente ao valor do patrimônio, segundo modelo ISO-4217.</w:t>
            </w:r>
          </w:p>
        </w:tc>
      </w:tr>
      <w:tr w:rsidR="003E6861" w14:paraId="0B0F2EB9" w14:textId="77777777" w:rsidTr="1AA51723">
        <w:tc>
          <w:tcPr>
            <w:tcW w:w="2490" w:type="dxa"/>
          </w:tcPr>
          <w:p w14:paraId="2823057D" w14:textId="77777777" w:rsidR="003E6861" w:rsidRDefault="00C81887">
            <w:pPr>
              <w:pStyle w:val="Compact"/>
              <w:jc w:val="left"/>
            </w:pPr>
            <w:r>
              <w:t>» amount</w:t>
            </w:r>
          </w:p>
        </w:tc>
        <w:tc>
          <w:tcPr>
            <w:tcW w:w="1955" w:type="dxa"/>
          </w:tcPr>
          <w:p w14:paraId="6296565D" w14:textId="77777777" w:rsidR="003E6861" w:rsidRDefault="00C81887">
            <w:pPr>
              <w:pStyle w:val="Compact"/>
              <w:jc w:val="left"/>
            </w:pPr>
            <w:r>
              <w:t>string|null</w:t>
            </w:r>
          </w:p>
        </w:tc>
        <w:tc>
          <w:tcPr>
            <w:tcW w:w="1122" w:type="dxa"/>
          </w:tcPr>
          <w:p w14:paraId="3C7C1257" w14:textId="77777777" w:rsidR="003E6861" w:rsidRDefault="00C81887">
            <w:pPr>
              <w:pStyle w:val="Compact"/>
              <w:jc w:val="left"/>
            </w:pPr>
            <w:r>
              <w:t>false</w:t>
            </w:r>
          </w:p>
        </w:tc>
        <w:tc>
          <w:tcPr>
            <w:tcW w:w="1383" w:type="dxa"/>
          </w:tcPr>
          <w:p w14:paraId="7ED8644D" w14:textId="79682AC9" w:rsidR="003E6861" w:rsidRDefault="64C908F1">
            <w:pPr>
              <w:pStyle w:val="Compact"/>
              <w:jc w:val="left"/>
            </w:pPr>
            <w:r>
              <w:t>tru</w:t>
            </w:r>
            <w:r w:rsidR="13B1E263">
              <w:t>e</w:t>
            </w:r>
          </w:p>
        </w:tc>
        <w:tc>
          <w:tcPr>
            <w:tcW w:w="2104" w:type="dxa"/>
          </w:tcPr>
          <w:p w14:paraId="4E8CCFDD" w14:textId="77777777" w:rsidR="003E6861" w:rsidRDefault="00C81887">
            <w:pPr>
              <w:pStyle w:val="Compact"/>
              <w:jc w:val="left"/>
            </w:pPr>
            <w:r>
              <w:t>Valor do patrimônio</w:t>
            </w:r>
          </w:p>
        </w:tc>
      </w:tr>
      <w:tr w:rsidR="003E6861" w14:paraId="0EDC45F0" w14:textId="77777777" w:rsidTr="1AA51723">
        <w:tc>
          <w:tcPr>
            <w:tcW w:w="2490" w:type="dxa"/>
          </w:tcPr>
          <w:p w14:paraId="60803616" w14:textId="77777777" w:rsidR="003E6861" w:rsidRDefault="00C81887">
            <w:pPr>
              <w:pStyle w:val="Compact"/>
              <w:jc w:val="left"/>
            </w:pPr>
            <w:r>
              <w:t>» year</w:t>
            </w:r>
          </w:p>
        </w:tc>
        <w:tc>
          <w:tcPr>
            <w:tcW w:w="1955" w:type="dxa"/>
          </w:tcPr>
          <w:p w14:paraId="31A7E3C0" w14:textId="77777777" w:rsidR="003E6861" w:rsidRDefault="00C81887">
            <w:pPr>
              <w:pStyle w:val="Compact"/>
              <w:jc w:val="left"/>
            </w:pPr>
            <w:r>
              <w:t>string(date-fullyear)</w:t>
            </w:r>
          </w:p>
        </w:tc>
        <w:tc>
          <w:tcPr>
            <w:tcW w:w="1122" w:type="dxa"/>
          </w:tcPr>
          <w:p w14:paraId="10D91CF6" w14:textId="77777777" w:rsidR="003E6861" w:rsidRDefault="00C81887">
            <w:pPr>
              <w:pStyle w:val="Compact"/>
              <w:jc w:val="left"/>
            </w:pPr>
            <w:r>
              <w:t>false</w:t>
            </w:r>
          </w:p>
        </w:tc>
        <w:tc>
          <w:tcPr>
            <w:tcW w:w="1383" w:type="dxa"/>
          </w:tcPr>
          <w:p w14:paraId="7438C588" w14:textId="6214825F" w:rsidR="003E6861" w:rsidRDefault="24D2183D">
            <w:pPr>
              <w:pStyle w:val="Compact"/>
              <w:jc w:val="left"/>
            </w:pPr>
            <w:r>
              <w:t>tru</w:t>
            </w:r>
            <w:r w:rsidR="13B1E263">
              <w:t>e</w:t>
            </w:r>
          </w:p>
        </w:tc>
        <w:tc>
          <w:tcPr>
            <w:tcW w:w="2104" w:type="dxa"/>
          </w:tcPr>
          <w:p w14:paraId="40FEED24" w14:textId="77777777" w:rsidR="003E6861" w:rsidRDefault="00C81887">
            <w:pPr>
              <w:pStyle w:val="Compact"/>
              <w:jc w:val="left"/>
            </w:pPr>
            <w:r>
              <w:t>Ano de referência do patrimônio, conforme especificação RFC-3339.</w:t>
            </w:r>
          </w:p>
        </w:tc>
      </w:tr>
    </w:tbl>
    <w:p w14:paraId="3373C315" w14:textId="77777777" w:rsidR="003E6861" w:rsidRDefault="00C81887">
      <w:pPr>
        <w:pStyle w:val="Ttulo4"/>
      </w:pPr>
      <w:bookmarkStart w:id="484" w:name="enumerated-values-64"/>
      <w:r>
        <w:t>Enumerated Values</w:t>
      </w:r>
    </w:p>
    <w:tbl>
      <w:tblPr>
        <w:tblStyle w:val="Table"/>
        <w:tblW w:w="8685" w:type="dxa"/>
        <w:tblLook w:val="0020" w:firstRow="1" w:lastRow="0" w:firstColumn="0" w:lastColumn="0" w:noHBand="0" w:noVBand="0"/>
      </w:tblPr>
      <w:tblGrid>
        <w:gridCol w:w="2505"/>
        <w:gridCol w:w="6180"/>
      </w:tblGrid>
      <w:tr w:rsidR="003E6861" w14:paraId="2DADB9FF" w14:textId="77777777" w:rsidTr="1AA51723">
        <w:trPr>
          <w:cnfStyle w:val="100000000000" w:firstRow="1" w:lastRow="0" w:firstColumn="0" w:lastColumn="0" w:oddVBand="0" w:evenVBand="0" w:oddHBand="0" w:evenHBand="0" w:firstRowFirstColumn="0" w:firstRowLastColumn="0" w:lastRowFirstColumn="0" w:lastRowLastColumn="0"/>
          <w:tblHeader/>
        </w:trPr>
        <w:tc>
          <w:tcPr>
            <w:tcW w:w="2505" w:type="dxa"/>
          </w:tcPr>
          <w:p w14:paraId="7B0FCDA0" w14:textId="77777777" w:rsidR="003E6861" w:rsidRDefault="00C81887">
            <w:pPr>
              <w:pStyle w:val="Compact"/>
              <w:jc w:val="left"/>
            </w:pPr>
            <w:r>
              <w:t>Property</w:t>
            </w:r>
          </w:p>
        </w:tc>
        <w:tc>
          <w:tcPr>
            <w:tcW w:w="6180" w:type="dxa"/>
          </w:tcPr>
          <w:p w14:paraId="28505A87" w14:textId="77777777" w:rsidR="003E6861" w:rsidRDefault="00C81887">
            <w:pPr>
              <w:pStyle w:val="Compact"/>
              <w:jc w:val="left"/>
            </w:pPr>
            <w:r>
              <w:t>Value</w:t>
            </w:r>
          </w:p>
        </w:tc>
      </w:tr>
      <w:tr w:rsidR="003E6861" w14:paraId="4AF2CB37" w14:textId="77777777" w:rsidTr="1AA51723">
        <w:tc>
          <w:tcPr>
            <w:tcW w:w="2505" w:type="dxa"/>
          </w:tcPr>
          <w:p w14:paraId="7CC53404" w14:textId="77777777" w:rsidR="003E6861" w:rsidRDefault="00C81887">
            <w:pPr>
              <w:pStyle w:val="Compact"/>
              <w:jc w:val="left"/>
            </w:pPr>
            <w:r>
              <w:t>pepIdentification</w:t>
            </w:r>
          </w:p>
        </w:tc>
        <w:tc>
          <w:tcPr>
            <w:tcW w:w="6180" w:type="dxa"/>
          </w:tcPr>
          <w:p w14:paraId="34696920" w14:textId="77777777" w:rsidR="003E6861" w:rsidRDefault="00C81887">
            <w:pPr>
              <w:pStyle w:val="Compact"/>
              <w:jc w:val="left"/>
            </w:pPr>
            <w:r>
              <w:t>NAO_EXPOSTO</w:t>
            </w:r>
          </w:p>
        </w:tc>
      </w:tr>
      <w:tr w:rsidR="003E6861" w14:paraId="102849F5" w14:textId="77777777" w:rsidTr="1AA51723">
        <w:tc>
          <w:tcPr>
            <w:tcW w:w="2505" w:type="dxa"/>
          </w:tcPr>
          <w:p w14:paraId="5F6AC79C" w14:textId="77777777" w:rsidR="003E6861" w:rsidRDefault="00C81887">
            <w:pPr>
              <w:pStyle w:val="Compact"/>
              <w:jc w:val="left"/>
            </w:pPr>
            <w:r>
              <w:t>pepIdentification</w:t>
            </w:r>
          </w:p>
        </w:tc>
        <w:tc>
          <w:tcPr>
            <w:tcW w:w="6180" w:type="dxa"/>
          </w:tcPr>
          <w:p w14:paraId="1E788237" w14:textId="77777777" w:rsidR="003E6861" w:rsidRDefault="00C81887">
            <w:pPr>
              <w:pStyle w:val="Compact"/>
              <w:jc w:val="left"/>
            </w:pPr>
            <w:r>
              <w:t>PESSOA_POLITICAMENTE_EXPOSTA_PPE</w:t>
            </w:r>
          </w:p>
        </w:tc>
      </w:tr>
      <w:tr w:rsidR="003E6861" w14:paraId="14ABFF6A" w14:textId="77777777" w:rsidTr="1AA51723">
        <w:tc>
          <w:tcPr>
            <w:tcW w:w="2505" w:type="dxa"/>
          </w:tcPr>
          <w:p w14:paraId="74A9E48A" w14:textId="77777777" w:rsidR="003E6861" w:rsidRDefault="00C81887">
            <w:pPr>
              <w:pStyle w:val="Compact"/>
              <w:jc w:val="left"/>
            </w:pPr>
            <w:r>
              <w:t>pepIdentification</w:t>
            </w:r>
          </w:p>
        </w:tc>
        <w:tc>
          <w:tcPr>
            <w:tcW w:w="6180" w:type="dxa"/>
          </w:tcPr>
          <w:p w14:paraId="34B1663D" w14:textId="77777777" w:rsidR="003E6861" w:rsidRDefault="00C81887">
            <w:pPr>
              <w:pStyle w:val="Compact"/>
              <w:jc w:val="left"/>
            </w:pPr>
            <w:r>
              <w:t>PESSOA_PROXIMA_A_PESSOA_POLITICAMENTE_EXPOSTA_PPEE</w:t>
            </w:r>
          </w:p>
        </w:tc>
      </w:tr>
      <w:tr w:rsidR="003E6861" w14:paraId="60D4D589" w14:textId="77777777" w:rsidTr="1AA51723">
        <w:tc>
          <w:tcPr>
            <w:tcW w:w="2505" w:type="dxa"/>
          </w:tcPr>
          <w:p w14:paraId="25724367" w14:textId="77777777" w:rsidR="003E6861" w:rsidRDefault="00C81887">
            <w:pPr>
              <w:pStyle w:val="Compact"/>
              <w:jc w:val="left"/>
            </w:pPr>
            <w:r>
              <w:t>pepIdentification</w:t>
            </w:r>
          </w:p>
        </w:tc>
        <w:tc>
          <w:tcPr>
            <w:tcW w:w="6180" w:type="dxa"/>
          </w:tcPr>
          <w:p w14:paraId="2B907B3E" w14:textId="77777777" w:rsidR="003E6861" w:rsidRDefault="00C81887">
            <w:pPr>
              <w:pStyle w:val="Compact"/>
              <w:jc w:val="left"/>
            </w:pPr>
            <w:r>
              <w:t>SEM_INFORMACAO</w:t>
            </w:r>
          </w:p>
        </w:tc>
      </w:tr>
      <w:tr w:rsidR="003E6861" w14:paraId="70C21A4B" w14:textId="77777777" w:rsidTr="1AA51723">
        <w:tc>
          <w:tcPr>
            <w:tcW w:w="2505" w:type="dxa"/>
          </w:tcPr>
          <w:p w14:paraId="6010C4B4" w14:textId="77777777" w:rsidR="003E6861" w:rsidRDefault="00C81887">
            <w:pPr>
              <w:pStyle w:val="Compact"/>
              <w:jc w:val="left"/>
            </w:pPr>
            <w:r>
              <w:t>occupationCodeType</w:t>
            </w:r>
          </w:p>
        </w:tc>
        <w:tc>
          <w:tcPr>
            <w:tcW w:w="6180" w:type="dxa"/>
          </w:tcPr>
          <w:p w14:paraId="7E5728B8" w14:textId="77777777" w:rsidR="003E6861" w:rsidRDefault="00C81887">
            <w:pPr>
              <w:pStyle w:val="Compact"/>
              <w:jc w:val="left"/>
            </w:pPr>
            <w:r>
              <w:t>RFB</w:t>
            </w:r>
          </w:p>
        </w:tc>
      </w:tr>
      <w:tr w:rsidR="003E6861" w14:paraId="574B4A91" w14:textId="77777777" w:rsidTr="1AA51723">
        <w:tc>
          <w:tcPr>
            <w:tcW w:w="2505" w:type="dxa"/>
          </w:tcPr>
          <w:p w14:paraId="6177AE66" w14:textId="77777777" w:rsidR="003E6861" w:rsidRDefault="00C81887">
            <w:pPr>
              <w:pStyle w:val="Compact"/>
              <w:jc w:val="left"/>
            </w:pPr>
            <w:r>
              <w:t>occupationCodeType</w:t>
            </w:r>
          </w:p>
        </w:tc>
        <w:tc>
          <w:tcPr>
            <w:tcW w:w="6180" w:type="dxa"/>
          </w:tcPr>
          <w:p w14:paraId="476A6256" w14:textId="77777777" w:rsidR="003E6861" w:rsidRDefault="00C81887">
            <w:pPr>
              <w:pStyle w:val="Compact"/>
              <w:jc w:val="left"/>
            </w:pPr>
            <w:r>
              <w:t>CBO</w:t>
            </w:r>
          </w:p>
        </w:tc>
      </w:tr>
      <w:tr w:rsidR="003E6861" w14:paraId="0235054D" w14:textId="77777777" w:rsidTr="1AA51723">
        <w:tc>
          <w:tcPr>
            <w:tcW w:w="2505" w:type="dxa"/>
          </w:tcPr>
          <w:p w14:paraId="7E7887E5" w14:textId="77777777" w:rsidR="003E6861" w:rsidRDefault="00C81887">
            <w:pPr>
              <w:pStyle w:val="Compact"/>
              <w:jc w:val="left"/>
            </w:pPr>
            <w:r>
              <w:t>occupationCodeType</w:t>
            </w:r>
          </w:p>
        </w:tc>
        <w:tc>
          <w:tcPr>
            <w:tcW w:w="6180" w:type="dxa"/>
          </w:tcPr>
          <w:p w14:paraId="7102599E" w14:textId="77777777" w:rsidR="003E6861" w:rsidRDefault="00C81887">
            <w:pPr>
              <w:pStyle w:val="Compact"/>
              <w:jc w:val="left"/>
            </w:pPr>
            <w:r>
              <w:t>OUTROS</w:t>
            </w:r>
          </w:p>
        </w:tc>
      </w:tr>
      <w:tr w:rsidR="003E6861" w14:paraId="0D2E60CE" w14:textId="77777777" w:rsidTr="1AA51723">
        <w:tc>
          <w:tcPr>
            <w:tcW w:w="2505" w:type="dxa"/>
          </w:tcPr>
          <w:p w14:paraId="47191B09" w14:textId="77777777" w:rsidR="003E6861" w:rsidRDefault="00C81887">
            <w:pPr>
              <w:pStyle w:val="Compact"/>
              <w:jc w:val="left"/>
            </w:pPr>
            <w:r>
              <w:lastRenderedPageBreak/>
              <w:t>lifePensionPlans</w:t>
            </w:r>
          </w:p>
        </w:tc>
        <w:tc>
          <w:tcPr>
            <w:tcW w:w="6180" w:type="dxa"/>
          </w:tcPr>
          <w:p w14:paraId="292F0DBA" w14:textId="77777777" w:rsidR="003E6861" w:rsidRDefault="00C81887">
            <w:pPr>
              <w:pStyle w:val="Compact"/>
              <w:jc w:val="left"/>
            </w:pPr>
            <w:r>
              <w:t>SIM</w:t>
            </w:r>
          </w:p>
        </w:tc>
      </w:tr>
      <w:tr w:rsidR="003E6861" w14:paraId="12F4E001" w14:textId="77777777" w:rsidTr="1AA51723">
        <w:tc>
          <w:tcPr>
            <w:tcW w:w="2505" w:type="dxa"/>
          </w:tcPr>
          <w:p w14:paraId="47447635" w14:textId="77777777" w:rsidR="003E6861" w:rsidRDefault="00C81887">
            <w:pPr>
              <w:pStyle w:val="Compact"/>
              <w:jc w:val="left"/>
            </w:pPr>
            <w:r>
              <w:t>lifePensionPlans</w:t>
            </w:r>
          </w:p>
        </w:tc>
        <w:tc>
          <w:tcPr>
            <w:tcW w:w="6180" w:type="dxa"/>
          </w:tcPr>
          <w:p w14:paraId="2877B203" w14:textId="77777777" w:rsidR="003E6861" w:rsidRDefault="00C81887">
            <w:pPr>
              <w:pStyle w:val="Compact"/>
              <w:jc w:val="left"/>
            </w:pPr>
            <w:r>
              <w:t>NAO</w:t>
            </w:r>
          </w:p>
        </w:tc>
      </w:tr>
      <w:tr w:rsidR="003E6861" w14:paraId="52D22034" w14:textId="77777777" w:rsidTr="1AA51723">
        <w:tc>
          <w:tcPr>
            <w:tcW w:w="2505" w:type="dxa"/>
          </w:tcPr>
          <w:p w14:paraId="574241B5" w14:textId="77777777" w:rsidR="003E6861" w:rsidRDefault="00C81887">
            <w:pPr>
              <w:pStyle w:val="Compact"/>
              <w:jc w:val="left"/>
            </w:pPr>
            <w:r>
              <w:t>lifePensionPlans</w:t>
            </w:r>
          </w:p>
        </w:tc>
        <w:tc>
          <w:tcPr>
            <w:tcW w:w="6180" w:type="dxa"/>
          </w:tcPr>
          <w:p w14:paraId="23DF9133" w14:textId="77777777" w:rsidR="003E6861" w:rsidRDefault="00C81887">
            <w:pPr>
              <w:pStyle w:val="Compact"/>
              <w:jc w:val="left"/>
            </w:pPr>
            <w:r>
              <w:t>NAO_SE_APLICA</w:t>
            </w:r>
          </w:p>
        </w:tc>
      </w:tr>
    </w:tbl>
    <w:p w14:paraId="21B094F2" w14:textId="32553053" w:rsidR="6DE418C5" w:rsidRDefault="39837AF6" w:rsidP="7045D9B6">
      <w:pPr>
        <w:pStyle w:val="Ttulo2"/>
      </w:pPr>
      <w:bookmarkStart w:id="485" w:name="_Toc132872577"/>
      <w:bookmarkStart w:id="486" w:name="_HistoricalPersonalQualificationData"/>
      <w:bookmarkEnd w:id="486"/>
      <w:r>
        <w:t xml:space="preserve">HistoricalPersonalQualificationData </w:t>
      </w:r>
      <w:bookmarkEnd w:id="485"/>
    </w:p>
    <w:p w14:paraId="2737CCE8" w14:textId="77777777" w:rsidR="39837AF6" w:rsidRDefault="39837AF6" w:rsidP="7045D9B6">
      <w:pPr>
        <w:pStyle w:val="Ttulo3"/>
      </w:pPr>
      <w:r>
        <w:t>Propriedades</w:t>
      </w:r>
    </w:p>
    <w:tbl>
      <w:tblPr>
        <w:tblStyle w:val="Table"/>
        <w:tblW w:w="9054" w:type="dxa"/>
        <w:tblLook w:val="0020" w:firstRow="1" w:lastRow="0" w:firstColumn="0" w:lastColumn="0" w:noHBand="0" w:noVBand="0"/>
      </w:tblPr>
      <w:tblGrid>
        <w:gridCol w:w="1351"/>
        <w:gridCol w:w="3495"/>
        <w:gridCol w:w="1305"/>
        <w:gridCol w:w="1556"/>
        <w:gridCol w:w="1347"/>
      </w:tblGrid>
      <w:tr w:rsidR="7045D9B6" w14:paraId="199A82B1" w14:textId="77777777" w:rsidTr="51E7A427">
        <w:trPr>
          <w:cnfStyle w:val="100000000000" w:firstRow="1" w:lastRow="0" w:firstColumn="0" w:lastColumn="0" w:oddVBand="0" w:evenVBand="0" w:oddHBand="0" w:evenHBand="0" w:firstRowFirstColumn="0" w:firstRowLastColumn="0" w:lastRowFirstColumn="0" w:lastRowLastColumn="0"/>
          <w:trHeight w:val="300"/>
        </w:trPr>
        <w:tc>
          <w:tcPr>
            <w:tcW w:w="1351" w:type="dxa"/>
          </w:tcPr>
          <w:p w14:paraId="2217CF49" w14:textId="77777777" w:rsidR="7045D9B6" w:rsidRDefault="7045D9B6" w:rsidP="7045D9B6">
            <w:pPr>
              <w:pStyle w:val="Compact"/>
              <w:jc w:val="left"/>
            </w:pPr>
            <w:r>
              <w:t>Name</w:t>
            </w:r>
          </w:p>
        </w:tc>
        <w:tc>
          <w:tcPr>
            <w:tcW w:w="3495" w:type="dxa"/>
          </w:tcPr>
          <w:p w14:paraId="428B8460" w14:textId="77777777" w:rsidR="7045D9B6" w:rsidRDefault="7045D9B6" w:rsidP="7045D9B6">
            <w:pPr>
              <w:pStyle w:val="Compact"/>
              <w:jc w:val="left"/>
            </w:pPr>
            <w:r>
              <w:t>Type</w:t>
            </w:r>
          </w:p>
        </w:tc>
        <w:tc>
          <w:tcPr>
            <w:tcW w:w="1305" w:type="dxa"/>
          </w:tcPr>
          <w:p w14:paraId="6948C13F" w14:textId="77777777" w:rsidR="7045D9B6" w:rsidRDefault="7045D9B6" w:rsidP="7045D9B6">
            <w:pPr>
              <w:pStyle w:val="Compact"/>
              <w:jc w:val="left"/>
            </w:pPr>
            <w:r>
              <w:t>Required</w:t>
            </w:r>
          </w:p>
        </w:tc>
        <w:tc>
          <w:tcPr>
            <w:tcW w:w="1556" w:type="dxa"/>
          </w:tcPr>
          <w:p w14:paraId="284EF625" w14:textId="77777777" w:rsidR="7045D9B6" w:rsidRDefault="7045D9B6" w:rsidP="7045D9B6">
            <w:pPr>
              <w:pStyle w:val="Compact"/>
              <w:jc w:val="left"/>
            </w:pPr>
            <w:r>
              <w:t>Restrictions</w:t>
            </w:r>
          </w:p>
        </w:tc>
        <w:tc>
          <w:tcPr>
            <w:tcW w:w="1347" w:type="dxa"/>
          </w:tcPr>
          <w:p w14:paraId="002BBF08" w14:textId="77777777" w:rsidR="7045D9B6" w:rsidRDefault="7045D9B6" w:rsidP="7045D9B6">
            <w:pPr>
              <w:pStyle w:val="Compact"/>
              <w:jc w:val="left"/>
            </w:pPr>
            <w:r>
              <w:t>Description</w:t>
            </w:r>
          </w:p>
        </w:tc>
      </w:tr>
      <w:tr w:rsidR="7045D9B6" w14:paraId="31C8C4E8" w14:textId="77777777" w:rsidTr="51E7A427">
        <w:trPr>
          <w:trHeight w:val="300"/>
        </w:trPr>
        <w:tc>
          <w:tcPr>
            <w:tcW w:w="1351" w:type="dxa"/>
          </w:tcPr>
          <w:p w14:paraId="6193431D" w14:textId="0518AC36" w:rsidR="7045D9B6" w:rsidRDefault="7045D9B6" w:rsidP="7045D9B6">
            <w:pPr>
              <w:pStyle w:val="Compact"/>
              <w:jc w:val="left"/>
              <w:rPr>
                <w:i/>
                <w:iCs/>
              </w:rPr>
            </w:pPr>
            <w:r w:rsidRPr="7045D9B6">
              <w:rPr>
                <w:i/>
                <w:iCs/>
              </w:rPr>
              <w:t>anonymous</w:t>
            </w:r>
          </w:p>
        </w:tc>
        <w:tc>
          <w:tcPr>
            <w:tcW w:w="3495" w:type="dxa"/>
          </w:tcPr>
          <w:p w14:paraId="15BFD688" w14:textId="7334A122" w:rsidR="7045D9B6" w:rsidRDefault="3AC1DFAC" w:rsidP="7045D9B6">
            <w:pPr>
              <w:pStyle w:val="Compact"/>
              <w:jc w:val="left"/>
              <w:rPr>
                <w:rStyle w:val="Hyperlink"/>
              </w:rPr>
            </w:pPr>
            <w:r>
              <w:t>[</w:t>
            </w:r>
            <w:hyperlink w:anchor="personalqualificationdata" w:history="1">
              <w:r w:rsidRPr="00B14BA0">
                <w:rPr>
                  <w:rStyle w:val="Hyperlink"/>
                  <w:szCs w:val="24"/>
                  <w:lang w:val="en-US" w:eastAsia="en-US"/>
                </w:rPr>
                <w:t>Personal</w:t>
              </w:r>
              <w:r w:rsidR="6A2DFAB6" w:rsidRPr="00B14BA0">
                <w:rPr>
                  <w:rStyle w:val="Hyperlink"/>
                </w:rPr>
                <w:t>Qualification</w:t>
              </w:r>
              <w:r w:rsidRPr="00B14BA0">
                <w:rPr>
                  <w:rStyle w:val="Hyperlink"/>
                </w:rPr>
                <w:t>Data</w:t>
              </w:r>
            </w:hyperlink>
            <w:r w:rsidRPr="00B14BA0">
              <w:t>]</w:t>
            </w:r>
          </w:p>
        </w:tc>
        <w:tc>
          <w:tcPr>
            <w:tcW w:w="1305" w:type="dxa"/>
          </w:tcPr>
          <w:p w14:paraId="34DCE349" w14:textId="281941FD" w:rsidR="7045D9B6" w:rsidRDefault="7045D9B6" w:rsidP="7045D9B6">
            <w:pPr>
              <w:pStyle w:val="Compact"/>
              <w:jc w:val="left"/>
            </w:pPr>
            <w:r>
              <w:t>false</w:t>
            </w:r>
          </w:p>
        </w:tc>
        <w:tc>
          <w:tcPr>
            <w:tcW w:w="1556" w:type="dxa"/>
          </w:tcPr>
          <w:p w14:paraId="07F7A4E1" w14:textId="366BAADC" w:rsidR="7045D9B6" w:rsidRDefault="7045D9B6" w:rsidP="7045D9B6">
            <w:pPr>
              <w:pStyle w:val="Compact"/>
              <w:jc w:val="left"/>
            </w:pPr>
            <w:r>
              <w:t>none</w:t>
            </w:r>
          </w:p>
        </w:tc>
        <w:tc>
          <w:tcPr>
            <w:tcW w:w="1347" w:type="dxa"/>
          </w:tcPr>
          <w:p w14:paraId="71EFDDB8" w14:textId="2086ED1E" w:rsidR="7045D9B6" w:rsidRDefault="7045D9B6" w:rsidP="7045D9B6">
            <w:pPr>
              <w:pStyle w:val="Compact"/>
              <w:jc w:val="left"/>
            </w:pPr>
            <w:r>
              <w:t>none</w:t>
            </w:r>
          </w:p>
        </w:tc>
      </w:tr>
    </w:tbl>
    <w:p w14:paraId="7D6C4713" w14:textId="33BC6600" w:rsidR="7045D9B6" w:rsidRDefault="7045D9B6" w:rsidP="7045D9B6">
      <w:pPr>
        <w:pStyle w:val="Ttulo2"/>
      </w:pPr>
    </w:p>
    <w:p w14:paraId="622A3A17" w14:textId="210E0767" w:rsidR="003E6861" w:rsidRDefault="00C81887">
      <w:pPr>
        <w:pStyle w:val="Ttulo2"/>
      </w:pPr>
      <w:bookmarkStart w:id="487" w:name="quotestatus"/>
      <w:bookmarkStart w:id="488" w:name="_Toc132872578"/>
      <w:bookmarkEnd w:id="481"/>
      <w:bookmarkEnd w:id="483"/>
      <w:bookmarkEnd w:id="484"/>
      <w:r>
        <w:t xml:space="preserve">QuoteStatus </w:t>
      </w:r>
      <w:bookmarkEnd w:id="488"/>
    </w:p>
    <w:p w14:paraId="09035DF9" w14:textId="77777777" w:rsidR="003E6861" w:rsidRDefault="00C81887">
      <w:pPr>
        <w:pStyle w:val="FirstParagraph"/>
      </w:pPr>
      <w:r>
        <w:t xml:space="preserve">   </w:t>
      </w:r>
    </w:p>
    <w:p w14:paraId="6138D639" w14:textId="77777777" w:rsidR="003E6861" w:rsidRDefault="00C81887">
      <w:pPr>
        <w:pStyle w:val="Ttulo3"/>
      </w:pPr>
      <w:bookmarkStart w:id="489" w:name="propriedades-81"/>
      <w:r>
        <w:t>Propriedades</w:t>
      </w:r>
    </w:p>
    <w:tbl>
      <w:tblPr>
        <w:tblStyle w:val="Table"/>
        <w:tblW w:w="8214" w:type="dxa"/>
        <w:tblLook w:val="0020" w:firstRow="1" w:lastRow="0" w:firstColumn="0" w:lastColumn="0" w:noHBand="0" w:noVBand="0"/>
      </w:tblPr>
      <w:tblGrid>
        <w:gridCol w:w="2490"/>
        <w:gridCol w:w="1532"/>
        <w:gridCol w:w="1125"/>
        <w:gridCol w:w="1365"/>
        <w:gridCol w:w="1702"/>
      </w:tblGrid>
      <w:tr w:rsidR="003E6861" w14:paraId="5B194EBD" w14:textId="77777777" w:rsidTr="0F5A11C9">
        <w:trPr>
          <w:cnfStyle w:val="100000000000" w:firstRow="1" w:lastRow="0" w:firstColumn="0" w:lastColumn="0" w:oddVBand="0" w:evenVBand="0" w:oddHBand="0" w:evenHBand="0" w:firstRowFirstColumn="0" w:firstRowLastColumn="0" w:lastRowFirstColumn="0" w:lastRowLastColumn="0"/>
          <w:tblHeader/>
        </w:trPr>
        <w:tc>
          <w:tcPr>
            <w:tcW w:w="2490" w:type="dxa"/>
          </w:tcPr>
          <w:p w14:paraId="5C7F2E75" w14:textId="77777777" w:rsidR="003E6861" w:rsidRDefault="00C81887">
            <w:pPr>
              <w:pStyle w:val="Compact"/>
              <w:jc w:val="left"/>
            </w:pPr>
            <w:r>
              <w:t>Name</w:t>
            </w:r>
          </w:p>
        </w:tc>
        <w:tc>
          <w:tcPr>
            <w:tcW w:w="1532" w:type="dxa"/>
          </w:tcPr>
          <w:p w14:paraId="162631F9" w14:textId="77777777" w:rsidR="003E6861" w:rsidRDefault="00C81887">
            <w:pPr>
              <w:pStyle w:val="Compact"/>
              <w:jc w:val="left"/>
            </w:pPr>
            <w:r>
              <w:t>Type</w:t>
            </w:r>
          </w:p>
        </w:tc>
        <w:tc>
          <w:tcPr>
            <w:tcW w:w="1125" w:type="dxa"/>
          </w:tcPr>
          <w:p w14:paraId="5257CD69" w14:textId="77777777" w:rsidR="003E6861" w:rsidRDefault="00C81887">
            <w:pPr>
              <w:pStyle w:val="Compact"/>
              <w:jc w:val="left"/>
            </w:pPr>
            <w:r>
              <w:t>Required</w:t>
            </w:r>
          </w:p>
        </w:tc>
        <w:tc>
          <w:tcPr>
            <w:tcW w:w="1365" w:type="dxa"/>
          </w:tcPr>
          <w:p w14:paraId="0D701894" w14:textId="77777777" w:rsidR="003E6861" w:rsidRDefault="00C81887">
            <w:pPr>
              <w:pStyle w:val="Compact"/>
              <w:jc w:val="left"/>
            </w:pPr>
            <w:r>
              <w:t>Restrictions</w:t>
            </w:r>
          </w:p>
        </w:tc>
        <w:tc>
          <w:tcPr>
            <w:tcW w:w="1702" w:type="dxa"/>
          </w:tcPr>
          <w:p w14:paraId="206B9AAB" w14:textId="77777777" w:rsidR="003E6861" w:rsidRDefault="00C81887">
            <w:pPr>
              <w:pStyle w:val="Compact"/>
              <w:jc w:val="left"/>
            </w:pPr>
            <w:r>
              <w:t>Description</w:t>
            </w:r>
          </w:p>
        </w:tc>
      </w:tr>
      <w:tr w:rsidR="003E6861" w14:paraId="47CD50FF" w14:textId="77777777" w:rsidTr="0F5A11C9">
        <w:tc>
          <w:tcPr>
            <w:tcW w:w="2490" w:type="dxa"/>
          </w:tcPr>
          <w:p w14:paraId="74EE8079" w14:textId="77777777" w:rsidR="003E6861" w:rsidRDefault="00C81887">
            <w:pPr>
              <w:pStyle w:val="Compact"/>
              <w:jc w:val="left"/>
            </w:pPr>
            <w:r>
              <w:t>status</w:t>
            </w:r>
          </w:p>
        </w:tc>
        <w:tc>
          <w:tcPr>
            <w:tcW w:w="1532" w:type="dxa"/>
          </w:tcPr>
          <w:p w14:paraId="7CC39DA9" w14:textId="77777777" w:rsidR="003E6861" w:rsidRDefault="00C81887">
            <w:pPr>
              <w:pStyle w:val="Compact"/>
              <w:jc w:val="left"/>
            </w:pPr>
            <w:r>
              <w:t>string</w:t>
            </w:r>
          </w:p>
        </w:tc>
        <w:tc>
          <w:tcPr>
            <w:tcW w:w="1125" w:type="dxa"/>
          </w:tcPr>
          <w:p w14:paraId="77845866" w14:textId="77777777" w:rsidR="003E6861" w:rsidRDefault="00C81887">
            <w:pPr>
              <w:pStyle w:val="Compact"/>
              <w:jc w:val="left"/>
            </w:pPr>
            <w:r>
              <w:t>true</w:t>
            </w:r>
          </w:p>
        </w:tc>
        <w:tc>
          <w:tcPr>
            <w:tcW w:w="1365" w:type="dxa"/>
          </w:tcPr>
          <w:p w14:paraId="2B403293" w14:textId="4325E44A" w:rsidR="003E6861" w:rsidRDefault="6B003137">
            <w:pPr>
              <w:pStyle w:val="Compact"/>
              <w:jc w:val="left"/>
            </w:pPr>
            <w:r>
              <w:t>true</w:t>
            </w:r>
          </w:p>
        </w:tc>
        <w:tc>
          <w:tcPr>
            <w:tcW w:w="1702" w:type="dxa"/>
          </w:tcPr>
          <w:p w14:paraId="58E0EC12" w14:textId="77777777" w:rsidR="003E6861" w:rsidRDefault="00C81887">
            <w:pPr>
              <w:pStyle w:val="Compact"/>
              <w:jc w:val="left"/>
            </w:pPr>
            <w:r>
              <w:t>Status da cotação.</w:t>
            </w:r>
          </w:p>
        </w:tc>
      </w:tr>
      <w:tr w:rsidR="003E6861" w14:paraId="2A653B7C" w14:textId="77777777" w:rsidTr="0F5A11C9">
        <w:tc>
          <w:tcPr>
            <w:tcW w:w="2490" w:type="dxa"/>
          </w:tcPr>
          <w:p w14:paraId="2AA9140A" w14:textId="77777777" w:rsidR="003E6861" w:rsidRDefault="00C81887">
            <w:pPr>
              <w:pStyle w:val="Compact"/>
              <w:jc w:val="left"/>
            </w:pPr>
            <w:r>
              <w:t>statusUpdateDateTime</w:t>
            </w:r>
          </w:p>
        </w:tc>
        <w:tc>
          <w:tcPr>
            <w:tcW w:w="1532" w:type="dxa"/>
          </w:tcPr>
          <w:p w14:paraId="33728F76" w14:textId="77777777" w:rsidR="003E6861" w:rsidRDefault="00C81887">
            <w:pPr>
              <w:pStyle w:val="Compact"/>
              <w:jc w:val="left"/>
            </w:pPr>
            <w:r>
              <w:t>string(date-time)</w:t>
            </w:r>
          </w:p>
        </w:tc>
        <w:tc>
          <w:tcPr>
            <w:tcW w:w="1125" w:type="dxa"/>
          </w:tcPr>
          <w:p w14:paraId="4CF674D0" w14:textId="77777777" w:rsidR="003E6861" w:rsidRDefault="00C81887">
            <w:pPr>
              <w:pStyle w:val="Compact"/>
              <w:jc w:val="left"/>
            </w:pPr>
            <w:r>
              <w:t>true</w:t>
            </w:r>
          </w:p>
        </w:tc>
        <w:tc>
          <w:tcPr>
            <w:tcW w:w="1365" w:type="dxa"/>
          </w:tcPr>
          <w:p w14:paraId="25EC2C53" w14:textId="7DDAA4FD" w:rsidR="003E6861" w:rsidRDefault="04AAFD36">
            <w:pPr>
              <w:pStyle w:val="Compact"/>
              <w:jc w:val="left"/>
            </w:pPr>
            <w:r>
              <w:t>true</w:t>
            </w:r>
          </w:p>
        </w:tc>
        <w:tc>
          <w:tcPr>
            <w:tcW w:w="1702" w:type="dxa"/>
          </w:tcPr>
          <w:p w14:paraId="706D410B" w14:textId="77777777" w:rsidR="003E6861" w:rsidRDefault="00C81887">
            <w:pPr>
              <w:pStyle w:val="Compact"/>
              <w:jc w:val="left"/>
            </w:pPr>
            <w:r>
              <w:t>none</w:t>
            </w:r>
          </w:p>
        </w:tc>
      </w:tr>
    </w:tbl>
    <w:p w14:paraId="08A7BA86" w14:textId="77777777" w:rsidR="003E6861" w:rsidRDefault="00C81887">
      <w:pPr>
        <w:pStyle w:val="Ttulo4"/>
      </w:pPr>
      <w:bookmarkStart w:id="490" w:name="enumerated-values-65"/>
      <w:r>
        <w:t>Enumerated Values</w:t>
      </w:r>
    </w:p>
    <w:tbl>
      <w:tblPr>
        <w:tblStyle w:val="Table"/>
        <w:tblW w:w="2280" w:type="dxa"/>
        <w:tblLook w:val="0020" w:firstRow="1" w:lastRow="0" w:firstColumn="0" w:lastColumn="0" w:noHBand="0" w:noVBand="0"/>
      </w:tblPr>
      <w:tblGrid>
        <w:gridCol w:w="1260"/>
        <w:gridCol w:w="1020"/>
      </w:tblGrid>
      <w:tr w:rsidR="003E6861" w14:paraId="18330955" w14:textId="77777777" w:rsidTr="23839FDB">
        <w:trPr>
          <w:cnfStyle w:val="100000000000" w:firstRow="1" w:lastRow="0" w:firstColumn="0" w:lastColumn="0" w:oddVBand="0" w:evenVBand="0" w:oddHBand="0" w:evenHBand="0" w:firstRowFirstColumn="0" w:firstRowLastColumn="0" w:lastRowFirstColumn="0" w:lastRowLastColumn="0"/>
          <w:tblHeader/>
        </w:trPr>
        <w:tc>
          <w:tcPr>
            <w:tcW w:w="1260" w:type="dxa"/>
          </w:tcPr>
          <w:p w14:paraId="25AB5C2E" w14:textId="77777777" w:rsidR="003E6861" w:rsidRDefault="00C81887">
            <w:pPr>
              <w:pStyle w:val="Compact"/>
              <w:jc w:val="left"/>
            </w:pPr>
            <w:r>
              <w:t>Property</w:t>
            </w:r>
          </w:p>
        </w:tc>
        <w:tc>
          <w:tcPr>
            <w:tcW w:w="1020" w:type="dxa"/>
          </w:tcPr>
          <w:p w14:paraId="39FC1EB6" w14:textId="77777777" w:rsidR="003E6861" w:rsidRDefault="00C81887">
            <w:pPr>
              <w:pStyle w:val="Compact"/>
              <w:jc w:val="left"/>
            </w:pPr>
            <w:r>
              <w:t>Value</w:t>
            </w:r>
          </w:p>
        </w:tc>
      </w:tr>
      <w:tr w:rsidR="003E6861" w14:paraId="252CDAA9" w14:textId="77777777" w:rsidTr="23839FDB">
        <w:tc>
          <w:tcPr>
            <w:tcW w:w="1260" w:type="dxa"/>
          </w:tcPr>
          <w:p w14:paraId="78F9B3DA" w14:textId="77777777" w:rsidR="003E6861" w:rsidRDefault="00C81887">
            <w:pPr>
              <w:pStyle w:val="Compact"/>
              <w:jc w:val="left"/>
            </w:pPr>
            <w:r>
              <w:t>status</w:t>
            </w:r>
          </w:p>
        </w:tc>
        <w:tc>
          <w:tcPr>
            <w:tcW w:w="1020" w:type="dxa"/>
          </w:tcPr>
          <w:p w14:paraId="1E75B852" w14:textId="77777777" w:rsidR="003E6861" w:rsidRDefault="00C81887">
            <w:pPr>
              <w:pStyle w:val="Compact"/>
              <w:jc w:val="left"/>
            </w:pPr>
            <w:r>
              <w:t>RCVD</w:t>
            </w:r>
          </w:p>
        </w:tc>
      </w:tr>
      <w:tr w:rsidR="003E6861" w14:paraId="7B2D1486" w14:textId="77777777" w:rsidTr="23839FDB">
        <w:tc>
          <w:tcPr>
            <w:tcW w:w="1260" w:type="dxa"/>
          </w:tcPr>
          <w:p w14:paraId="44CD5A10" w14:textId="77777777" w:rsidR="003E6861" w:rsidRDefault="00C81887">
            <w:pPr>
              <w:pStyle w:val="Compact"/>
              <w:jc w:val="left"/>
            </w:pPr>
            <w:r>
              <w:t>status</w:t>
            </w:r>
          </w:p>
        </w:tc>
        <w:tc>
          <w:tcPr>
            <w:tcW w:w="1020" w:type="dxa"/>
          </w:tcPr>
          <w:p w14:paraId="1504FB65" w14:textId="77777777" w:rsidR="003E6861" w:rsidRDefault="00C81887">
            <w:pPr>
              <w:pStyle w:val="Compact"/>
              <w:jc w:val="left"/>
            </w:pPr>
            <w:r>
              <w:t>EVAL</w:t>
            </w:r>
          </w:p>
        </w:tc>
      </w:tr>
      <w:tr w:rsidR="003E6861" w14:paraId="54A806E0" w14:textId="77777777" w:rsidTr="23839FDB">
        <w:tc>
          <w:tcPr>
            <w:tcW w:w="1260" w:type="dxa"/>
          </w:tcPr>
          <w:p w14:paraId="0B7959C9" w14:textId="77777777" w:rsidR="003E6861" w:rsidRDefault="00C81887">
            <w:pPr>
              <w:pStyle w:val="Compact"/>
              <w:jc w:val="left"/>
            </w:pPr>
            <w:r>
              <w:t>status</w:t>
            </w:r>
          </w:p>
        </w:tc>
        <w:tc>
          <w:tcPr>
            <w:tcW w:w="1020" w:type="dxa"/>
          </w:tcPr>
          <w:p w14:paraId="4976264C" w14:textId="77777777" w:rsidR="003E6861" w:rsidRDefault="00C81887">
            <w:pPr>
              <w:pStyle w:val="Compact"/>
              <w:jc w:val="left"/>
            </w:pPr>
            <w:r>
              <w:t>ACPT</w:t>
            </w:r>
          </w:p>
        </w:tc>
      </w:tr>
      <w:tr w:rsidR="003E6861" w14:paraId="5101307A" w14:textId="77777777" w:rsidTr="23839FDB">
        <w:tc>
          <w:tcPr>
            <w:tcW w:w="1260" w:type="dxa"/>
          </w:tcPr>
          <w:p w14:paraId="4D1CB456" w14:textId="77777777" w:rsidR="003E6861" w:rsidRDefault="00C81887">
            <w:pPr>
              <w:pStyle w:val="Compact"/>
              <w:jc w:val="left"/>
            </w:pPr>
            <w:r>
              <w:t>status</w:t>
            </w:r>
          </w:p>
        </w:tc>
        <w:tc>
          <w:tcPr>
            <w:tcW w:w="1020" w:type="dxa"/>
          </w:tcPr>
          <w:p w14:paraId="613F35D6" w14:textId="77777777" w:rsidR="003E6861" w:rsidRDefault="00C81887">
            <w:pPr>
              <w:pStyle w:val="Compact"/>
              <w:jc w:val="left"/>
            </w:pPr>
            <w:r>
              <w:t>RJCT</w:t>
            </w:r>
          </w:p>
        </w:tc>
      </w:tr>
      <w:tr w:rsidR="003E6861" w14:paraId="3C56CD0E" w14:textId="77777777" w:rsidTr="23839FDB">
        <w:tc>
          <w:tcPr>
            <w:tcW w:w="1260" w:type="dxa"/>
          </w:tcPr>
          <w:p w14:paraId="35AD9B14" w14:textId="77777777" w:rsidR="003E6861" w:rsidRDefault="00C81887">
            <w:pPr>
              <w:pStyle w:val="Compact"/>
              <w:jc w:val="left"/>
            </w:pPr>
            <w:r>
              <w:t>status</w:t>
            </w:r>
          </w:p>
        </w:tc>
        <w:tc>
          <w:tcPr>
            <w:tcW w:w="1020" w:type="dxa"/>
          </w:tcPr>
          <w:p w14:paraId="6023112D" w14:textId="77777777" w:rsidR="003E6861" w:rsidRDefault="00C81887">
            <w:pPr>
              <w:pStyle w:val="Compact"/>
              <w:jc w:val="left"/>
            </w:pPr>
            <w:r>
              <w:t>ACKN</w:t>
            </w:r>
          </w:p>
        </w:tc>
      </w:tr>
      <w:tr w:rsidR="003E6861" w14:paraId="6EC97AD3" w14:textId="77777777" w:rsidTr="23839FDB">
        <w:tc>
          <w:tcPr>
            <w:tcW w:w="1260" w:type="dxa"/>
          </w:tcPr>
          <w:p w14:paraId="69056687" w14:textId="77777777" w:rsidR="003E6861" w:rsidRDefault="00C81887">
            <w:pPr>
              <w:pStyle w:val="Compact"/>
              <w:jc w:val="left"/>
            </w:pPr>
            <w:r>
              <w:t>status</w:t>
            </w:r>
          </w:p>
        </w:tc>
        <w:tc>
          <w:tcPr>
            <w:tcW w:w="1020" w:type="dxa"/>
          </w:tcPr>
          <w:p w14:paraId="0F3B3E16" w14:textId="77777777" w:rsidR="003E6861" w:rsidRDefault="00C81887">
            <w:pPr>
              <w:pStyle w:val="Compact"/>
              <w:jc w:val="left"/>
            </w:pPr>
            <w:r>
              <w:t>CANC</w:t>
            </w:r>
          </w:p>
        </w:tc>
      </w:tr>
    </w:tbl>
    <w:p w14:paraId="4279F0A1" w14:textId="210E0767" w:rsidR="003E6861" w:rsidRDefault="00C81887">
      <w:pPr>
        <w:pStyle w:val="Ttulo2"/>
      </w:pPr>
      <w:bookmarkStart w:id="491" w:name="personaldocuments"/>
      <w:bookmarkStart w:id="492" w:name="_Toc132872579"/>
      <w:bookmarkEnd w:id="487"/>
      <w:bookmarkEnd w:id="489"/>
      <w:bookmarkEnd w:id="490"/>
      <w:r>
        <w:t xml:space="preserve">PersonalDocuments </w:t>
      </w:r>
      <w:bookmarkEnd w:id="492"/>
    </w:p>
    <w:p w14:paraId="5B11339E" w14:textId="77777777" w:rsidR="003E6861" w:rsidRDefault="00C81887">
      <w:pPr>
        <w:pStyle w:val="FirstParagraph"/>
      </w:pPr>
      <w:r>
        <w:t xml:space="preserve">   </w:t>
      </w:r>
    </w:p>
    <w:p w14:paraId="3DF61A27" w14:textId="77777777" w:rsidR="003E6861" w:rsidRDefault="00C81887">
      <w:pPr>
        <w:pStyle w:val="Corpodetexto"/>
      </w:pPr>
      <w:r>
        <w:t>Objeto agrupador de informações relativas a Documentos da pessoa natural</w:t>
      </w:r>
    </w:p>
    <w:p w14:paraId="25561745" w14:textId="77777777" w:rsidR="003E6861" w:rsidRDefault="00C81887">
      <w:pPr>
        <w:pStyle w:val="Ttulo3"/>
      </w:pPr>
      <w:bookmarkStart w:id="493" w:name="propriedades-82"/>
      <w:r>
        <w:lastRenderedPageBreak/>
        <w:t>Propriedades</w:t>
      </w:r>
    </w:p>
    <w:tbl>
      <w:tblPr>
        <w:tblStyle w:val="Table"/>
        <w:tblW w:w="9054" w:type="dxa"/>
        <w:tblLook w:val="0020" w:firstRow="1" w:lastRow="0" w:firstColumn="0" w:lastColumn="0" w:noHBand="0" w:noVBand="0"/>
      </w:tblPr>
      <w:tblGrid>
        <w:gridCol w:w="1549"/>
        <w:gridCol w:w="3000"/>
        <w:gridCol w:w="1080"/>
        <w:gridCol w:w="1311"/>
        <w:gridCol w:w="2114"/>
      </w:tblGrid>
      <w:tr w:rsidR="003E6861" w14:paraId="51562C26" w14:textId="77777777" w:rsidTr="1AA51723">
        <w:trPr>
          <w:cnfStyle w:val="100000000000" w:firstRow="1" w:lastRow="0" w:firstColumn="0" w:lastColumn="0" w:oddVBand="0" w:evenVBand="0" w:oddHBand="0" w:evenHBand="0" w:firstRowFirstColumn="0" w:firstRowLastColumn="0" w:lastRowFirstColumn="0" w:lastRowLastColumn="0"/>
          <w:tblHeader/>
        </w:trPr>
        <w:tc>
          <w:tcPr>
            <w:tcW w:w="1549" w:type="dxa"/>
          </w:tcPr>
          <w:p w14:paraId="72C78862" w14:textId="77777777" w:rsidR="003E6861" w:rsidRDefault="00C81887">
            <w:pPr>
              <w:pStyle w:val="Compact"/>
              <w:jc w:val="left"/>
            </w:pPr>
            <w:r>
              <w:t>Name</w:t>
            </w:r>
          </w:p>
        </w:tc>
        <w:tc>
          <w:tcPr>
            <w:tcW w:w="3000" w:type="dxa"/>
          </w:tcPr>
          <w:p w14:paraId="6BC7FB07" w14:textId="77777777" w:rsidR="003E6861" w:rsidRDefault="00C81887">
            <w:pPr>
              <w:pStyle w:val="Compact"/>
              <w:jc w:val="left"/>
            </w:pPr>
            <w:r>
              <w:t>Type</w:t>
            </w:r>
          </w:p>
        </w:tc>
        <w:tc>
          <w:tcPr>
            <w:tcW w:w="1080" w:type="dxa"/>
          </w:tcPr>
          <w:p w14:paraId="71F63D3E" w14:textId="77777777" w:rsidR="003E6861" w:rsidRDefault="00C81887">
            <w:pPr>
              <w:pStyle w:val="Compact"/>
              <w:jc w:val="left"/>
            </w:pPr>
            <w:r>
              <w:t>Required</w:t>
            </w:r>
          </w:p>
        </w:tc>
        <w:tc>
          <w:tcPr>
            <w:tcW w:w="1311" w:type="dxa"/>
          </w:tcPr>
          <w:p w14:paraId="0E985D8D" w14:textId="77777777" w:rsidR="003E6861" w:rsidRDefault="00C81887">
            <w:pPr>
              <w:pStyle w:val="Compact"/>
              <w:jc w:val="left"/>
            </w:pPr>
            <w:r>
              <w:t>Restrictions</w:t>
            </w:r>
          </w:p>
        </w:tc>
        <w:tc>
          <w:tcPr>
            <w:tcW w:w="2114" w:type="dxa"/>
          </w:tcPr>
          <w:p w14:paraId="06499E9A" w14:textId="77777777" w:rsidR="003E6861" w:rsidRDefault="00C81887">
            <w:pPr>
              <w:pStyle w:val="Compact"/>
              <w:jc w:val="left"/>
            </w:pPr>
            <w:r>
              <w:t>Description</w:t>
            </w:r>
          </w:p>
        </w:tc>
      </w:tr>
      <w:tr w:rsidR="003E6861" w14:paraId="0D26DF10" w14:textId="77777777" w:rsidTr="1AA51723">
        <w:tc>
          <w:tcPr>
            <w:tcW w:w="1549" w:type="dxa"/>
          </w:tcPr>
          <w:p w14:paraId="71E87C1A" w14:textId="77777777" w:rsidR="003E6861" w:rsidRDefault="00C81887">
            <w:pPr>
              <w:pStyle w:val="Compact"/>
              <w:jc w:val="left"/>
            </w:pPr>
            <w:r>
              <w:t>type</w:t>
            </w:r>
          </w:p>
        </w:tc>
        <w:tc>
          <w:tcPr>
            <w:tcW w:w="3000" w:type="dxa"/>
          </w:tcPr>
          <w:p w14:paraId="7EEDEA87" w14:textId="77777777" w:rsidR="003E6861" w:rsidRDefault="00000000">
            <w:pPr>
              <w:pStyle w:val="Compact"/>
              <w:jc w:val="left"/>
            </w:pPr>
            <w:hyperlink w:anchor="schemaenumpersonaldocumenttype">
              <w:r w:rsidR="00C81887">
                <w:rPr>
                  <w:rStyle w:val="Hyperlink"/>
                </w:rPr>
                <w:t>EnumPersonalDocumentType</w:t>
              </w:r>
            </w:hyperlink>
          </w:p>
        </w:tc>
        <w:tc>
          <w:tcPr>
            <w:tcW w:w="1080" w:type="dxa"/>
          </w:tcPr>
          <w:p w14:paraId="084B2B44" w14:textId="77777777" w:rsidR="003E6861" w:rsidRDefault="00C81887">
            <w:pPr>
              <w:pStyle w:val="Compact"/>
              <w:jc w:val="left"/>
            </w:pPr>
            <w:r>
              <w:t>false</w:t>
            </w:r>
          </w:p>
        </w:tc>
        <w:tc>
          <w:tcPr>
            <w:tcW w:w="1311" w:type="dxa"/>
          </w:tcPr>
          <w:p w14:paraId="46C78AAC" w14:textId="77777777" w:rsidR="003E6861" w:rsidRDefault="00C81887">
            <w:pPr>
              <w:pStyle w:val="Compact"/>
              <w:jc w:val="left"/>
            </w:pPr>
            <w:r>
              <w:t>none</w:t>
            </w:r>
          </w:p>
        </w:tc>
        <w:tc>
          <w:tcPr>
            <w:tcW w:w="2114" w:type="dxa"/>
          </w:tcPr>
          <w:p w14:paraId="701FC073" w14:textId="77777777" w:rsidR="003E6861" w:rsidRDefault="00C81887">
            <w:pPr>
              <w:pStyle w:val="Compact"/>
              <w:jc w:val="left"/>
            </w:pPr>
            <w:r>
              <w:t>Tipo do(s) documento(s) de identificação.</w:t>
            </w:r>
          </w:p>
        </w:tc>
      </w:tr>
      <w:tr w:rsidR="003E6861" w14:paraId="41E6DAC9" w14:textId="77777777" w:rsidTr="1AA51723">
        <w:tc>
          <w:tcPr>
            <w:tcW w:w="1549" w:type="dxa"/>
          </w:tcPr>
          <w:p w14:paraId="27480FDA" w14:textId="77777777" w:rsidR="003E6861" w:rsidRDefault="00C81887">
            <w:pPr>
              <w:pStyle w:val="Compact"/>
              <w:jc w:val="left"/>
            </w:pPr>
            <w:r>
              <w:t>number</w:t>
            </w:r>
          </w:p>
        </w:tc>
        <w:tc>
          <w:tcPr>
            <w:tcW w:w="3000" w:type="dxa"/>
          </w:tcPr>
          <w:p w14:paraId="1294EA07" w14:textId="77777777" w:rsidR="003E6861" w:rsidRDefault="00C81887">
            <w:pPr>
              <w:pStyle w:val="Compact"/>
              <w:jc w:val="left"/>
            </w:pPr>
            <w:r>
              <w:t>string</w:t>
            </w:r>
          </w:p>
        </w:tc>
        <w:tc>
          <w:tcPr>
            <w:tcW w:w="1080" w:type="dxa"/>
          </w:tcPr>
          <w:p w14:paraId="75E2BB1F" w14:textId="77777777" w:rsidR="003E6861" w:rsidRDefault="00C81887">
            <w:pPr>
              <w:pStyle w:val="Compact"/>
              <w:jc w:val="left"/>
            </w:pPr>
            <w:r>
              <w:t>false</w:t>
            </w:r>
          </w:p>
        </w:tc>
        <w:tc>
          <w:tcPr>
            <w:tcW w:w="1311" w:type="dxa"/>
          </w:tcPr>
          <w:p w14:paraId="16319764" w14:textId="6BF8E0E8" w:rsidR="003E6861" w:rsidRDefault="5E78A872">
            <w:pPr>
              <w:pStyle w:val="Compact"/>
              <w:jc w:val="left"/>
            </w:pPr>
            <w:r>
              <w:t>true</w:t>
            </w:r>
          </w:p>
        </w:tc>
        <w:tc>
          <w:tcPr>
            <w:tcW w:w="2114" w:type="dxa"/>
          </w:tcPr>
          <w:p w14:paraId="07898603" w14:textId="77777777" w:rsidR="003E6861" w:rsidRDefault="00C81887">
            <w:pPr>
              <w:pStyle w:val="Compact"/>
              <w:jc w:val="left"/>
            </w:pPr>
            <w:r>
              <w:t>Número/código do(s) documento(s) de identificação - Se aplicável.</w:t>
            </w:r>
          </w:p>
        </w:tc>
      </w:tr>
      <w:tr w:rsidR="003E6861" w14:paraId="0B22E73B" w14:textId="77777777" w:rsidTr="1AA51723">
        <w:tc>
          <w:tcPr>
            <w:tcW w:w="1549" w:type="dxa"/>
          </w:tcPr>
          <w:p w14:paraId="5064259D" w14:textId="77777777" w:rsidR="003E6861" w:rsidRDefault="00C81887">
            <w:pPr>
              <w:pStyle w:val="Compact"/>
              <w:jc w:val="left"/>
            </w:pPr>
            <w:r>
              <w:t>expirationDate</w:t>
            </w:r>
          </w:p>
        </w:tc>
        <w:tc>
          <w:tcPr>
            <w:tcW w:w="3000" w:type="dxa"/>
          </w:tcPr>
          <w:p w14:paraId="2D03D4A6" w14:textId="77777777" w:rsidR="003E6861" w:rsidRDefault="00C81887">
            <w:pPr>
              <w:pStyle w:val="Compact"/>
              <w:jc w:val="left"/>
            </w:pPr>
            <w:r>
              <w:t>string(date)</w:t>
            </w:r>
          </w:p>
        </w:tc>
        <w:tc>
          <w:tcPr>
            <w:tcW w:w="1080" w:type="dxa"/>
          </w:tcPr>
          <w:p w14:paraId="0701AB44" w14:textId="77777777" w:rsidR="003E6861" w:rsidRDefault="00C81887">
            <w:pPr>
              <w:pStyle w:val="Compact"/>
              <w:jc w:val="left"/>
            </w:pPr>
            <w:r>
              <w:t>false</w:t>
            </w:r>
          </w:p>
        </w:tc>
        <w:tc>
          <w:tcPr>
            <w:tcW w:w="1311" w:type="dxa"/>
          </w:tcPr>
          <w:p w14:paraId="661403B4" w14:textId="18247E55" w:rsidR="003E6861" w:rsidRDefault="642CFD52">
            <w:pPr>
              <w:pStyle w:val="Compact"/>
              <w:jc w:val="left"/>
            </w:pPr>
            <w:r>
              <w:t>true</w:t>
            </w:r>
          </w:p>
        </w:tc>
        <w:tc>
          <w:tcPr>
            <w:tcW w:w="2114" w:type="dxa"/>
          </w:tcPr>
          <w:p w14:paraId="28DEEC7B" w14:textId="77777777" w:rsidR="003E6861" w:rsidRDefault="00C81887">
            <w:pPr>
              <w:pStyle w:val="Compact"/>
              <w:jc w:val="left"/>
            </w:pPr>
            <w:r>
              <w:t>Data de validade do(s) documento(s) de identificação - Se aplicável.</w:t>
            </w:r>
          </w:p>
        </w:tc>
      </w:tr>
      <w:tr w:rsidR="003E6861" w14:paraId="491E46D4" w14:textId="77777777" w:rsidTr="1AA51723">
        <w:tc>
          <w:tcPr>
            <w:tcW w:w="1549" w:type="dxa"/>
          </w:tcPr>
          <w:p w14:paraId="550D6CEB" w14:textId="77777777" w:rsidR="003E6861" w:rsidRDefault="00C81887">
            <w:pPr>
              <w:pStyle w:val="Compact"/>
              <w:jc w:val="left"/>
            </w:pPr>
            <w:r>
              <w:t>issueLocation</w:t>
            </w:r>
          </w:p>
        </w:tc>
        <w:tc>
          <w:tcPr>
            <w:tcW w:w="3000" w:type="dxa"/>
          </w:tcPr>
          <w:p w14:paraId="7F184CD5" w14:textId="77777777" w:rsidR="003E6861" w:rsidRDefault="00C81887">
            <w:pPr>
              <w:pStyle w:val="Compact"/>
              <w:jc w:val="left"/>
            </w:pPr>
            <w:r>
              <w:t>string</w:t>
            </w:r>
          </w:p>
        </w:tc>
        <w:tc>
          <w:tcPr>
            <w:tcW w:w="1080" w:type="dxa"/>
          </w:tcPr>
          <w:p w14:paraId="624882EF" w14:textId="77777777" w:rsidR="003E6861" w:rsidRDefault="00C81887">
            <w:pPr>
              <w:pStyle w:val="Compact"/>
              <w:jc w:val="left"/>
            </w:pPr>
            <w:r>
              <w:t>false</w:t>
            </w:r>
          </w:p>
        </w:tc>
        <w:tc>
          <w:tcPr>
            <w:tcW w:w="1311" w:type="dxa"/>
          </w:tcPr>
          <w:p w14:paraId="12D3F8E6" w14:textId="545172A0" w:rsidR="003E6861" w:rsidRDefault="48E6E4F4">
            <w:pPr>
              <w:pStyle w:val="Compact"/>
              <w:jc w:val="left"/>
            </w:pPr>
            <w:r>
              <w:t>true</w:t>
            </w:r>
          </w:p>
        </w:tc>
        <w:tc>
          <w:tcPr>
            <w:tcW w:w="2114" w:type="dxa"/>
          </w:tcPr>
          <w:p w14:paraId="69003C82" w14:textId="77777777" w:rsidR="003E6861" w:rsidRDefault="00C81887">
            <w:pPr>
              <w:pStyle w:val="Compact"/>
              <w:jc w:val="left"/>
            </w:pPr>
            <w:r>
              <w:t>Local de emissão - Se aplicável.</w:t>
            </w:r>
          </w:p>
        </w:tc>
      </w:tr>
    </w:tbl>
    <w:p w14:paraId="299019AB" w14:textId="210E0767" w:rsidR="003E6861" w:rsidRDefault="00C81887">
      <w:pPr>
        <w:pStyle w:val="Ttulo2"/>
      </w:pPr>
      <w:bookmarkStart w:id="494" w:name="otherpersonaldocuments"/>
      <w:bookmarkStart w:id="495" w:name="_Toc132872580"/>
      <w:bookmarkEnd w:id="491"/>
      <w:bookmarkEnd w:id="493"/>
      <w:r>
        <w:t xml:space="preserve">OtherPersonalDocuments </w:t>
      </w:r>
      <w:bookmarkEnd w:id="495"/>
    </w:p>
    <w:p w14:paraId="1835891E" w14:textId="77777777" w:rsidR="003E6861" w:rsidRDefault="00C81887">
      <w:pPr>
        <w:pStyle w:val="FirstParagraph"/>
      </w:pPr>
      <w:r>
        <w:t xml:space="preserve">   </w:t>
      </w:r>
    </w:p>
    <w:p w14:paraId="58DA0F20" w14:textId="77777777" w:rsidR="003E6861" w:rsidRDefault="00C81887">
      <w:pPr>
        <w:pStyle w:val="Ttulo3"/>
      </w:pPr>
      <w:bookmarkStart w:id="496" w:name="propriedades-83"/>
      <w:r>
        <w:t>Propriedades</w:t>
      </w:r>
    </w:p>
    <w:tbl>
      <w:tblPr>
        <w:tblStyle w:val="Table"/>
        <w:tblW w:w="9054" w:type="dxa"/>
        <w:tblLook w:val="0020" w:firstRow="1" w:lastRow="0" w:firstColumn="0" w:lastColumn="0" w:noHBand="0" w:noVBand="0"/>
      </w:tblPr>
      <w:tblGrid>
        <w:gridCol w:w="1680"/>
        <w:gridCol w:w="1305"/>
        <w:gridCol w:w="1110"/>
        <w:gridCol w:w="1380"/>
        <w:gridCol w:w="3579"/>
      </w:tblGrid>
      <w:tr w:rsidR="003E6861" w14:paraId="631E99E1" w14:textId="77777777" w:rsidTr="55D95FB1">
        <w:trPr>
          <w:cnfStyle w:val="100000000000" w:firstRow="1" w:lastRow="0" w:firstColumn="0" w:lastColumn="0" w:oddVBand="0" w:evenVBand="0" w:oddHBand="0" w:evenHBand="0" w:firstRowFirstColumn="0" w:firstRowLastColumn="0" w:lastRowFirstColumn="0" w:lastRowLastColumn="0"/>
          <w:tblHeader/>
        </w:trPr>
        <w:tc>
          <w:tcPr>
            <w:tcW w:w="1680" w:type="dxa"/>
          </w:tcPr>
          <w:p w14:paraId="4083268D" w14:textId="77777777" w:rsidR="003E6861" w:rsidRDefault="00C81887">
            <w:pPr>
              <w:pStyle w:val="Compact"/>
              <w:jc w:val="left"/>
            </w:pPr>
            <w:r>
              <w:t>Name</w:t>
            </w:r>
          </w:p>
        </w:tc>
        <w:tc>
          <w:tcPr>
            <w:tcW w:w="1305" w:type="dxa"/>
          </w:tcPr>
          <w:p w14:paraId="026AC698" w14:textId="77777777" w:rsidR="003E6861" w:rsidRDefault="00C81887">
            <w:pPr>
              <w:pStyle w:val="Compact"/>
              <w:jc w:val="left"/>
            </w:pPr>
            <w:r>
              <w:t>Type</w:t>
            </w:r>
          </w:p>
        </w:tc>
        <w:tc>
          <w:tcPr>
            <w:tcW w:w="1110" w:type="dxa"/>
          </w:tcPr>
          <w:p w14:paraId="555160C0" w14:textId="77777777" w:rsidR="003E6861" w:rsidRDefault="00C81887">
            <w:pPr>
              <w:pStyle w:val="Compact"/>
              <w:jc w:val="left"/>
            </w:pPr>
            <w:r>
              <w:t>Required</w:t>
            </w:r>
          </w:p>
        </w:tc>
        <w:tc>
          <w:tcPr>
            <w:tcW w:w="1380" w:type="dxa"/>
          </w:tcPr>
          <w:p w14:paraId="2DF9940C" w14:textId="77777777" w:rsidR="003E6861" w:rsidRDefault="00C81887">
            <w:pPr>
              <w:pStyle w:val="Compact"/>
              <w:jc w:val="left"/>
            </w:pPr>
            <w:r>
              <w:t>Restrictions</w:t>
            </w:r>
          </w:p>
        </w:tc>
        <w:tc>
          <w:tcPr>
            <w:tcW w:w="3579" w:type="dxa"/>
          </w:tcPr>
          <w:p w14:paraId="5AB16939" w14:textId="77777777" w:rsidR="003E6861" w:rsidRDefault="00C81887">
            <w:pPr>
              <w:pStyle w:val="Compact"/>
              <w:jc w:val="left"/>
            </w:pPr>
            <w:r>
              <w:t>Description</w:t>
            </w:r>
          </w:p>
        </w:tc>
      </w:tr>
      <w:tr w:rsidR="003E6861" w14:paraId="5B84AC5E" w14:textId="77777777" w:rsidTr="55D95FB1">
        <w:tc>
          <w:tcPr>
            <w:tcW w:w="1680" w:type="dxa"/>
          </w:tcPr>
          <w:p w14:paraId="28023557" w14:textId="77777777" w:rsidR="003E6861" w:rsidRDefault="00C81887">
            <w:pPr>
              <w:pStyle w:val="Compact"/>
              <w:jc w:val="left"/>
            </w:pPr>
            <w:r>
              <w:t>type</w:t>
            </w:r>
          </w:p>
        </w:tc>
        <w:tc>
          <w:tcPr>
            <w:tcW w:w="1305" w:type="dxa"/>
          </w:tcPr>
          <w:p w14:paraId="77C513F5" w14:textId="77777777" w:rsidR="003E6861" w:rsidRDefault="00C81887">
            <w:pPr>
              <w:pStyle w:val="Compact"/>
              <w:jc w:val="left"/>
            </w:pPr>
            <w:r>
              <w:t>string</w:t>
            </w:r>
          </w:p>
        </w:tc>
        <w:tc>
          <w:tcPr>
            <w:tcW w:w="1110" w:type="dxa"/>
          </w:tcPr>
          <w:p w14:paraId="5E9B9789" w14:textId="77777777" w:rsidR="003E6861" w:rsidRDefault="00C81887">
            <w:pPr>
              <w:pStyle w:val="Compact"/>
              <w:jc w:val="left"/>
            </w:pPr>
            <w:r>
              <w:t>false</w:t>
            </w:r>
          </w:p>
        </w:tc>
        <w:tc>
          <w:tcPr>
            <w:tcW w:w="1380" w:type="dxa"/>
          </w:tcPr>
          <w:p w14:paraId="12115497" w14:textId="67B63474" w:rsidR="003E6861" w:rsidRDefault="33F3153E">
            <w:pPr>
              <w:pStyle w:val="Compact"/>
              <w:jc w:val="left"/>
            </w:pPr>
            <w:r>
              <w:t>true</w:t>
            </w:r>
          </w:p>
        </w:tc>
        <w:tc>
          <w:tcPr>
            <w:tcW w:w="3579" w:type="dxa"/>
          </w:tcPr>
          <w:p w14:paraId="3DE6D4F6" w14:textId="77777777" w:rsidR="003E6861" w:rsidRDefault="00C81887">
            <w:pPr>
              <w:pStyle w:val="Compact"/>
              <w:jc w:val="left"/>
            </w:pPr>
            <w:r>
              <w:t>Tipo do(s) documento(s) estrangeiro(s) de identificação</w:t>
            </w:r>
          </w:p>
        </w:tc>
      </w:tr>
      <w:tr w:rsidR="003E6861" w14:paraId="4060C1D7" w14:textId="77777777" w:rsidTr="55D95FB1">
        <w:tc>
          <w:tcPr>
            <w:tcW w:w="1680" w:type="dxa"/>
          </w:tcPr>
          <w:p w14:paraId="0BD58B89" w14:textId="77777777" w:rsidR="003E6861" w:rsidRDefault="00C81887">
            <w:pPr>
              <w:pStyle w:val="Compact"/>
              <w:jc w:val="left"/>
            </w:pPr>
            <w:r>
              <w:t>number</w:t>
            </w:r>
          </w:p>
        </w:tc>
        <w:tc>
          <w:tcPr>
            <w:tcW w:w="1305" w:type="dxa"/>
          </w:tcPr>
          <w:p w14:paraId="1A56C423" w14:textId="77777777" w:rsidR="003E6861" w:rsidRDefault="00C81887">
            <w:pPr>
              <w:pStyle w:val="Compact"/>
              <w:jc w:val="left"/>
            </w:pPr>
            <w:r>
              <w:t>string</w:t>
            </w:r>
          </w:p>
        </w:tc>
        <w:tc>
          <w:tcPr>
            <w:tcW w:w="1110" w:type="dxa"/>
          </w:tcPr>
          <w:p w14:paraId="0DAF437E" w14:textId="77777777" w:rsidR="003E6861" w:rsidRDefault="00C81887">
            <w:pPr>
              <w:pStyle w:val="Compact"/>
              <w:jc w:val="left"/>
            </w:pPr>
            <w:r>
              <w:t>false</w:t>
            </w:r>
          </w:p>
        </w:tc>
        <w:tc>
          <w:tcPr>
            <w:tcW w:w="1380" w:type="dxa"/>
          </w:tcPr>
          <w:p w14:paraId="17BCE4E9" w14:textId="117830B9" w:rsidR="003E6861" w:rsidRDefault="19D5AD89">
            <w:pPr>
              <w:pStyle w:val="Compact"/>
              <w:jc w:val="left"/>
            </w:pPr>
            <w:r>
              <w:t>tru</w:t>
            </w:r>
            <w:r w:rsidR="13B1E263">
              <w:t>e</w:t>
            </w:r>
          </w:p>
        </w:tc>
        <w:tc>
          <w:tcPr>
            <w:tcW w:w="3579" w:type="dxa"/>
          </w:tcPr>
          <w:p w14:paraId="44A67199" w14:textId="77777777" w:rsidR="003E6861" w:rsidRDefault="00C81887">
            <w:pPr>
              <w:pStyle w:val="Compact"/>
              <w:jc w:val="left"/>
            </w:pPr>
            <w:r>
              <w:t>Número/código do(s) documento(s) de identificação.</w:t>
            </w:r>
          </w:p>
        </w:tc>
      </w:tr>
      <w:tr w:rsidR="003E6861" w14:paraId="51E1607C" w14:textId="77777777" w:rsidTr="55D95FB1">
        <w:tc>
          <w:tcPr>
            <w:tcW w:w="1680" w:type="dxa"/>
          </w:tcPr>
          <w:p w14:paraId="5AF924FA" w14:textId="77777777" w:rsidR="003E6861" w:rsidRDefault="00C81887">
            <w:pPr>
              <w:pStyle w:val="Compact"/>
              <w:jc w:val="left"/>
            </w:pPr>
            <w:r>
              <w:t>country</w:t>
            </w:r>
          </w:p>
        </w:tc>
        <w:tc>
          <w:tcPr>
            <w:tcW w:w="1305" w:type="dxa"/>
          </w:tcPr>
          <w:p w14:paraId="230C7CCA" w14:textId="77777777" w:rsidR="003E6861" w:rsidRDefault="00C81887">
            <w:pPr>
              <w:pStyle w:val="Compact"/>
              <w:jc w:val="left"/>
            </w:pPr>
            <w:r>
              <w:t>string</w:t>
            </w:r>
          </w:p>
        </w:tc>
        <w:tc>
          <w:tcPr>
            <w:tcW w:w="1110" w:type="dxa"/>
          </w:tcPr>
          <w:p w14:paraId="311C0F6D" w14:textId="77777777" w:rsidR="003E6861" w:rsidRDefault="00C81887">
            <w:pPr>
              <w:pStyle w:val="Compact"/>
              <w:jc w:val="left"/>
            </w:pPr>
            <w:r>
              <w:t>false</w:t>
            </w:r>
          </w:p>
        </w:tc>
        <w:tc>
          <w:tcPr>
            <w:tcW w:w="1380" w:type="dxa"/>
          </w:tcPr>
          <w:p w14:paraId="1C888B5C" w14:textId="1F4AED29" w:rsidR="003E6861" w:rsidRDefault="3459A677">
            <w:pPr>
              <w:pStyle w:val="Compact"/>
              <w:jc w:val="left"/>
            </w:pPr>
            <w:r>
              <w:t>tru</w:t>
            </w:r>
            <w:r w:rsidR="13B1E263">
              <w:t>e</w:t>
            </w:r>
          </w:p>
        </w:tc>
        <w:tc>
          <w:tcPr>
            <w:tcW w:w="3579" w:type="dxa"/>
          </w:tcPr>
          <w:p w14:paraId="3D571C31" w14:textId="77777777" w:rsidR="003E6861" w:rsidRDefault="00C81887">
            <w:pPr>
              <w:pStyle w:val="Compact"/>
              <w:jc w:val="left"/>
            </w:pPr>
            <w:r>
              <w:t>País do(s) documento(s) estrangeiro(s) de identificação.</w:t>
            </w:r>
          </w:p>
        </w:tc>
      </w:tr>
      <w:tr w:rsidR="003E6861" w14:paraId="3EBFC6EA" w14:textId="77777777" w:rsidTr="55D95FB1">
        <w:tc>
          <w:tcPr>
            <w:tcW w:w="1680" w:type="dxa"/>
          </w:tcPr>
          <w:p w14:paraId="4E3F6956" w14:textId="77777777" w:rsidR="003E6861" w:rsidRDefault="00C81887">
            <w:pPr>
              <w:pStyle w:val="Compact"/>
              <w:jc w:val="left"/>
            </w:pPr>
            <w:r>
              <w:t>expirationDate</w:t>
            </w:r>
          </w:p>
        </w:tc>
        <w:tc>
          <w:tcPr>
            <w:tcW w:w="1305" w:type="dxa"/>
          </w:tcPr>
          <w:p w14:paraId="71B8DE7B" w14:textId="77777777" w:rsidR="003E6861" w:rsidRDefault="00C81887">
            <w:pPr>
              <w:pStyle w:val="Compact"/>
              <w:jc w:val="left"/>
            </w:pPr>
            <w:r>
              <w:t>string(date)</w:t>
            </w:r>
          </w:p>
        </w:tc>
        <w:tc>
          <w:tcPr>
            <w:tcW w:w="1110" w:type="dxa"/>
          </w:tcPr>
          <w:p w14:paraId="5C3C1782" w14:textId="77777777" w:rsidR="003E6861" w:rsidRDefault="00C81887">
            <w:pPr>
              <w:pStyle w:val="Compact"/>
              <w:jc w:val="left"/>
            </w:pPr>
            <w:r>
              <w:t>false</w:t>
            </w:r>
          </w:p>
        </w:tc>
        <w:tc>
          <w:tcPr>
            <w:tcW w:w="1380" w:type="dxa"/>
          </w:tcPr>
          <w:p w14:paraId="085EB5C4" w14:textId="06BF4870" w:rsidR="003E6861" w:rsidRDefault="1C79F6A4">
            <w:pPr>
              <w:pStyle w:val="Compact"/>
              <w:jc w:val="left"/>
            </w:pPr>
            <w:r>
              <w:t>true</w:t>
            </w:r>
          </w:p>
        </w:tc>
        <w:tc>
          <w:tcPr>
            <w:tcW w:w="3579" w:type="dxa"/>
          </w:tcPr>
          <w:p w14:paraId="346FC405" w14:textId="77777777" w:rsidR="003E6861" w:rsidRDefault="00C81887">
            <w:pPr>
              <w:pStyle w:val="Compact"/>
              <w:jc w:val="left"/>
            </w:pPr>
            <w:r>
              <w:t>Data de vigência do documento de registro - conforme especificação RFC-3339.</w:t>
            </w:r>
          </w:p>
        </w:tc>
      </w:tr>
    </w:tbl>
    <w:p w14:paraId="5E3EC357" w14:textId="210E0767" w:rsidR="003E6861" w:rsidRDefault="00C81887">
      <w:pPr>
        <w:pStyle w:val="Ttulo2"/>
      </w:pPr>
      <w:bookmarkStart w:id="497" w:name="businessdocument"/>
      <w:bookmarkStart w:id="498" w:name="_Toc132872581"/>
      <w:bookmarkEnd w:id="494"/>
      <w:bookmarkEnd w:id="496"/>
      <w:r>
        <w:t xml:space="preserve">BusinessDocument </w:t>
      </w:r>
      <w:bookmarkEnd w:id="498"/>
    </w:p>
    <w:p w14:paraId="28D8D39F" w14:textId="77777777" w:rsidR="003E6861" w:rsidRDefault="00C81887">
      <w:pPr>
        <w:pStyle w:val="FirstParagraph"/>
      </w:pPr>
      <w:r>
        <w:t xml:space="preserve">   </w:t>
      </w:r>
    </w:p>
    <w:p w14:paraId="213B4DA2" w14:textId="77777777" w:rsidR="003E6861" w:rsidRDefault="00C81887">
      <w:pPr>
        <w:pStyle w:val="Corpodetexto"/>
      </w:pPr>
      <w:r>
        <w:t>Objeto agrupador de informações relativas a Documentos da pessoa natural</w:t>
      </w:r>
    </w:p>
    <w:p w14:paraId="7B1E15A4" w14:textId="77777777" w:rsidR="003E6861" w:rsidRDefault="00C81887">
      <w:pPr>
        <w:pStyle w:val="Ttulo3"/>
      </w:pPr>
      <w:bookmarkStart w:id="499" w:name="propriedades-84"/>
      <w:r>
        <w:t>Propriedades</w:t>
      </w:r>
    </w:p>
    <w:tbl>
      <w:tblPr>
        <w:tblStyle w:val="Table"/>
        <w:tblW w:w="9054" w:type="dxa"/>
        <w:tblLook w:val="0020" w:firstRow="1" w:lastRow="0" w:firstColumn="0" w:lastColumn="0" w:noHBand="0" w:noVBand="0"/>
      </w:tblPr>
      <w:tblGrid>
        <w:gridCol w:w="3702"/>
        <w:gridCol w:w="1404"/>
        <w:gridCol w:w="1068"/>
        <w:gridCol w:w="1330"/>
        <w:gridCol w:w="1550"/>
      </w:tblGrid>
      <w:tr w:rsidR="003E6861" w14:paraId="1537D232" w14:textId="77777777" w:rsidTr="1AA51723">
        <w:trPr>
          <w:cnfStyle w:val="100000000000" w:firstRow="1" w:lastRow="0" w:firstColumn="0" w:lastColumn="0" w:oddVBand="0" w:evenVBand="0" w:oddHBand="0" w:evenHBand="0" w:firstRowFirstColumn="0" w:firstRowLastColumn="0" w:lastRowFirstColumn="0" w:lastRowLastColumn="0"/>
          <w:tblHeader/>
        </w:trPr>
        <w:tc>
          <w:tcPr>
            <w:tcW w:w="3450" w:type="dxa"/>
          </w:tcPr>
          <w:p w14:paraId="4C3133F5" w14:textId="77777777" w:rsidR="003E6861" w:rsidRDefault="00C81887">
            <w:pPr>
              <w:pStyle w:val="Compact"/>
              <w:jc w:val="left"/>
            </w:pPr>
            <w:r>
              <w:t>Name</w:t>
            </w:r>
          </w:p>
        </w:tc>
        <w:tc>
          <w:tcPr>
            <w:tcW w:w="1512" w:type="dxa"/>
          </w:tcPr>
          <w:p w14:paraId="16A30FC1" w14:textId="77777777" w:rsidR="003E6861" w:rsidRDefault="00C81887">
            <w:pPr>
              <w:pStyle w:val="Compact"/>
              <w:jc w:val="left"/>
            </w:pPr>
            <w:r>
              <w:t>Type</w:t>
            </w:r>
          </w:p>
        </w:tc>
        <w:tc>
          <w:tcPr>
            <w:tcW w:w="1082" w:type="dxa"/>
          </w:tcPr>
          <w:p w14:paraId="08A0191D" w14:textId="77777777" w:rsidR="003E6861" w:rsidRDefault="00C81887">
            <w:pPr>
              <w:pStyle w:val="Compact"/>
              <w:jc w:val="left"/>
            </w:pPr>
            <w:r>
              <w:t>Required</w:t>
            </w:r>
          </w:p>
        </w:tc>
        <w:tc>
          <w:tcPr>
            <w:tcW w:w="1357" w:type="dxa"/>
          </w:tcPr>
          <w:p w14:paraId="00F01148" w14:textId="77777777" w:rsidR="003E6861" w:rsidRDefault="00C81887">
            <w:pPr>
              <w:pStyle w:val="Compact"/>
              <w:jc w:val="left"/>
            </w:pPr>
            <w:r>
              <w:t>Restrictions</w:t>
            </w:r>
          </w:p>
        </w:tc>
        <w:tc>
          <w:tcPr>
            <w:tcW w:w="1653" w:type="dxa"/>
          </w:tcPr>
          <w:p w14:paraId="14D39CEC" w14:textId="77777777" w:rsidR="003E6861" w:rsidRDefault="00C81887">
            <w:pPr>
              <w:pStyle w:val="Compact"/>
              <w:jc w:val="left"/>
            </w:pPr>
            <w:r>
              <w:t>Description</w:t>
            </w:r>
          </w:p>
        </w:tc>
      </w:tr>
      <w:tr w:rsidR="003E6861" w14:paraId="1C34F7DB" w14:textId="77777777" w:rsidTr="1AA51723">
        <w:tc>
          <w:tcPr>
            <w:tcW w:w="3450" w:type="dxa"/>
          </w:tcPr>
          <w:p w14:paraId="19877995" w14:textId="77777777" w:rsidR="003E6861" w:rsidRDefault="00C81887">
            <w:pPr>
              <w:pStyle w:val="Compact"/>
              <w:jc w:val="left"/>
            </w:pPr>
            <w:r>
              <w:t>businesscnpjNumber</w:t>
            </w:r>
          </w:p>
        </w:tc>
        <w:tc>
          <w:tcPr>
            <w:tcW w:w="1512" w:type="dxa"/>
          </w:tcPr>
          <w:p w14:paraId="7D5007CE" w14:textId="77777777" w:rsidR="003E6861" w:rsidRDefault="00C81887">
            <w:pPr>
              <w:pStyle w:val="Compact"/>
              <w:jc w:val="left"/>
            </w:pPr>
            <w:r>
              <w:t>string</w:t>
            </w:r>
          </w:p>
        </w:tc>
        <w:tc>
          <w:tcPr>
            <w:tcW w:w="1082" w:type="dxa"/>
          </w:tcPr>
          <w:p w14:paraId="024854A6" w14:textId="77777777" w:rsidR="003E6861" w:rsidRDefault="00C81887">
            <w:pPr>
              <w:pStyle w:val="Compact"/>
              <w:jc w:val="left"/>
            </w:pPr>
            <w:r>
              <w:t>true</w:t>
            </w:r>
          </w:p>
        </w:tc>
        <w:tc>
          <w:tcPr>
            <w:tcW w:w="1357" w:type="dxa"/>
          </w:tcPr>
          <w:p w14:paraId="2BE42844" w14:textId="34AF9CB4" w:rsidR="003E6861" w:rsidRDefault="61744675">
            <w:pPr>
              <w:pStyle w:val="Compact"/>
              <w:jc w:val="left"/>
            </w:pPr>
            <w:r>
              <w:t>true</w:t>
            </w:r>
          </w:p>
        </w:tc>
        <w:tc>
          <w:tcPr>
            <w:tcW w:w="1653" w:type="dxa"/>
          </w:tcPr>
          <w:p w14:paraId="6AE988E0" w14:textId="77777777" w:rsidR="003E6861" w:rsidRDefault="00C81887">
            <w:pPr>
              <w:pStyle w:val="Compact"/>
              <w:jc w:val="left"/>
            </w:pPr>
            <w:r>
              <w:t xml:space="preserve">Número completo do CNPJ da Empresa consultada - o </w:t>
            </w:r>
            <w:r>
              <w:lastRenderedPageBreak/>
              <w:t>CNPJ corresponde ao número de inscrição no Cadastro de Pessoa Jurídica. Deve-se ter apenas os números do CNPJ, sem máscara Condicional ao Brasil no (BRA) campo País de emissão do documento de registro</w:t>
            </w:r>
          </w:p>
        </w:tc>
      </w:tr>
      <w:tr w:rsidR="003E6861" w14:paraId="02CE6426" w14:textId="77777777" w:rsidTr="1AA51723">
        <w:tc>
          <w:tcPr>
            <w:tcW w:w="3450" w:type="dxa"/>
          </w:tcPr>
          <w:p w14:paraId="3715576A" w14:textId="77777777" w:rsidR="003E6861" w:rsidRDefault="00C81887">
            <w:pPr>
              <w:pStyle w:val="Compact"/>
              <w:jc w:val="left"/>
            </w:pPr>
            <w:r>
              <w:lastRenderedPageBreak/>
              <w:t>businessRegisterNumberOriginCountry</w:t>
            </w:r>
          </w:p>
        </w:tc>
        <w:tc>
          <w:tcPr>
            <w:tcW w:w="1512" w:type="dxa"/>
          </w:tcPr>
          <w:p w14:paraId="48C74297" w14:textId="77777777" w:rsidR="003E6861" w:rsidRDefault="00C81887">
            <w:pPr>
              <w:pStyle w:val="Compact"/>
              <w:jc w:val="left"/>
            </w:pPr>
            <w:r>
              <w:t>string</w:t>
            </w:r>
          </w:p>
        </w:tc>
        <w:tc>
          <w:tcPr>
            <w:tcW w:w="1082" w:type="dxa"/>
          </w:tcPr>
          <w:p w14:paraId="1F5286D4" w14:textId="77777777" w:rsidR="003E6861" w:rsidRDefault="00C81887">
            <w:pPr>
              <w:pStyle w:val="Compact"/>
              <w:jc w:val="left"/>
            </w:pPr>
            <w:r>
              <w:t>false</w:t>
            </w:r>
          </w:p>
        </w:tc>
        <w:tc>
          <w:tcPr>
            <w:tcW w:w="1357" w:type="dxa"/>
          </w:tcPr>
          <w:p w14:paraId="3C0B430A" w14:textId="4DAEE40C" w:rsidR="003E6861" w:rsidRDefault="29F4E4D1">
            <w:pPr>
              <w:pStyle w:val="Compact"/>
              <w:jc w:val="left"/>
            </w:pPr>
            <w:r>
              <w:t>true</w:t>
            </w:r>
          </w:p>
        </w:tc>
        <w:tc>
          <w:tcPr>
            <w:tcW w:w="1653" w:type="dxa"/>
          </w:tcPr>
          <w:p w14:paraId="1717B02D" w14:textId="77777777" w:rsidR="003E6861" w:rsidRDefault="00C81887">
            <w:pPr>
              <w:pStyle w:val="Compact"/>
              <w:jc w:val="left"/>
            </w:pPr>
            <w:r>
              <w:t>Aplicável somente as pessoas jurídicas com domicílio ou sede no exterior desobrigadas de inscrição no CNPJ.</w:t>
            </w:r>
          </w:p>
        </w:tc>
      </w:tr>
      <w:tr w:rsidR="003E6861" w14:paraId="741C78E3" w14:textId="77777777" w:rsidTr="1AA51723">
        <w:tc>
          <w:tcPr>
            <w:tcW w:w="3450" w:type="dxa"/>
          </w:tcPr>
          <w:p w14:paraId="42E4C951" w14:textId="77777777" w:rsidR="003E6861" w:rsidRDefault="00C81887">
            <w:pPr>
              <w:pStyle w:val="Compact"/>
              <w:jc w:val="left"/>
            </w:pPr>
            <w:r>
              <w:t>country</w:t>
            </w:r>
          </w:p>
        </w:tc>
        <w:tc>
          <w:tcPr>
            <w:tcW w:w="1512" w:type="dxa"/>
          </w:tcPr>
          <w:p w14:paraId="5E0BF527" w14:textId="77777777" w:rsidR="003E6861" w:rsidRDefault="00C81887">
            <w:pPr>
              <w:pStyle w:val="Compact"/>
              <w:jc w:val="left"/>
            </w:pPr>
            <w:r>
              <w:t>string</w:t>
            </w:r>
          </w:p>
        </w:tc>
        <w:tc>
          <w:tcPr>
            <w:tcW w:w="1082" w:type="dxa"/>
          </w:tcPr>
          <w:p w14:paraId="0BC8CA03" w14:textId="77777777" w:rsidR="003E6861" w:rsidRDefault="00C81887">
            <w:pPr>
              <w:pStyle w:val="Compact"/>
              <w:jc w:val="left"/>
            </w:pPr>
            <w:r>
              <w:t>false</w:t>
            </w:r>
          </w:p>
        </w:tc>
        <w:tc>
          <w:tcPr>
            <w:tcW w:w="1357" w:type="dxa"/>
          </w:tcPr>
          <w:p w14:paraId="30FA9DB2" w14:textId="05005527" w:rsidR="003E6861" w:rsidRDefault="3B27209F">
            <w:pPr>
              <w:pStyle w:val="Compact"/>
              <w:jc w:val="left"/>
            </w:pPr>
            <w:r>
              <w:t>true</w:t>
            </w:r>
          </w:p>
        </w:tc>
        <w:tc>
          <w:tcPr>
            <w:tcW w:w="1653" w:type="dxa"/>
          </w:tcPr>
          <w:p w14:paraId="19808FE1" w14:textId="77777777" w:rsidR="003E6861" w:rsidRDefault="00C81887">
            <w:pPr>
              <w:pStyle w:val="Compact"/>
              <w:jc w:val="left"/>
            </w:pPr>
            <w:r>
              <w:t>Código do pais de acordo com o código “alpha3” do ISO-3166.</w:t>
            </w:r>
          </w:p>
        </w:tc>
      </w:tr>
      <w:tr w:rsidR="003E6861" w14:paraId="0BD4D158" w14:textId="77777777" w:rsidTr="1AA51723">
        <w:tc>
          <w:tcPr>
            <w:tcW w:w="3450" w:type="dxa"/>
          </w:tcPr>
          <w:p w14:paraId="0356879E" w14:textId="77777777" w:rsidR="003E6861" w:rsidRDefault="00C81887">
            <w:pPr>
              <w:pStyle w:val="Compact"/>
              <w:jc w:val="left"/>
            </w:pPr>
            <w:r>
              <w:t>expirationDate</w:t>
            </w:r>
          </w:p>
        </w:tc>
        <w:tc>
          <w:tcPr>
            <w:tcW w:w="1512" w:type="dxa"/>
          </w:tcPr>
          <w:p w14:paraId="299D6249" w14:textId="77777777" w:rsidR="003E6861" w:rsidRDefault="00C81887">
            <w:pPr>
              <w:pStyle w:val="Compact"/>
              <w:jc w:val="left"/>
            </w:pPr>
            <w:r>
              <w:t>string(date)</w:t>
            </w:r>
          </w:p>
        </w:tc>
        <w:tc>
          <w:tcPr>
            <w:tcW w:w="1082" w:type="dxa"/>
          </w:tcPr>
          <w:p w14:paraId="15D0529A" w14:textId="77777777" w:rsidR="003E6861" w:rsidRDefault="00C81887">
            <w:pPr>
              <w:pStyle w:val="Compact"/>
              <w:jc w:val="left"/>
            </w:pPr>
            <w:r>
              <w:t>false</w:t>
            </w:r>
          </w:p>
        </w:tc>
        <w:tc>
          <w:tcPr>
            <w:tcW w:w="1357" w:type="dxa"/>
          </w:tcPr>
          <w:p w14:paraId="73FDADBE" w14:textId="657C9FF3" w:rsidR="003E6861" w:rsidRDefault="6EA1AD92">
            <w:pPr>
              <w:pStyle w:val="Compact"/>
              <w:jc w:val="left"/>
            </w:pPr>
            <w:r>
              <w:t>true</w:t>
            </w:r>
          </w:p>
        </w:tc>
        <w:tc>
          <w:tcPr>
            <w:tcW w:w="1653" w:type="dxa"/>
          </w:tcPr>
          <w:p w14:paraId="65FF3D05" w14:textId="77777777" w:rsidR="003E6861" w:rsidRDefault="00C81887">
            <w:pPr>
              <w:pStyle w:val="Compact"/>
              <w:jc w:val="left"/>
            </w:pPr>
            <w:r>
              <w:t>Data de vigência do documento de registro - conforme especificação RFC-3339.</w:t>
            </w:r>
          </w:p>
        </w:tc>
      </w:tr>
    </w:tbl>
    <w:p w14:paraId="7E6FDF5A" w14:textId="210E0767" w:rsidR="003E6861" w:rsidRDefault="00C81887">
      <w:pPr>
        <w:pStyle w:val="Ttulo2"/>
      </w:pPr>
      <w:bookmarkStart w:id="500" w:name="amountdetails"/>
      <w:bookmarkStart w:id="501" w:name="_Toc132872582"/>
      <w:bookmarkEnd w:id="497"/>
      <w:bookmarkEnd w:id="499"/>
      <w:r>
        <w:t xml:space="preserve">AmountDetails </w:t>
      </w:r>
      <w:bookmarkEnd w:id="501"/>
    </w:p>
    <w:p w14:paraId="24D87D5A" w14:textId="77777777" w:rsidR="003E6861" w:rsidRDefault="00C81887">
      <w:pPr>
        <w:pStyle w:val="FirstParagraph"/>
      </w:pPr>
      <w:r>
        <w:t xml:space="preserve">   </w:t>
      </w:r>
    </w:p>
    <w:p w14:paraId="204DB0B3" w14:textId="77777777" w:rsidR="003E6861" w:rsidRDefault="00C81887">
      <w:pPr>
        <w:pStyle w:val="Corpodetexto"/>
      </w:pPr>
      <w:r>
        <w:t>Detalhes de valores/limites</w:t>
      </w:r>
    </w:p>
    <w:p w14:paraId="5F80960C" w14:textId="77777777" w:rsidR="003E6861" w:rsidRDefault="00C81887">
      <w:pPr>
        <w:pStyle w:val="Ttulo3"/>
      </w:pPr>
      <w:bookmarkStart w:id="502" w:name="propriedades-85"/>
      <w:r>
        <w:lastRenderedPageBreak/>
        <w:t>Propriedades</w:t>
      </w:r>
    </w:p>
    <w:tbl>
      <w:tblPr>
        <w:tblStyle w:val="Table"/>
        <w:tblW w:w="8828" w:type="dxa"/>
        <w:tblLook w:val="0020" w:firstRow="1" w:lastRow="0" w:firstColumn="0" w:lastColumn="0" w:noHBand="0" w:noVBand="0"/>
      </w:tblPr>
      <w:tblGrid>
        <w:gridCol w:w="1406"/>
        <w:gridCol w:w="1005"/>
        <w:gridCol w:w="1225"/>
        <w:gridCol w:w="1485"/>
        <w:gridCol w:w="3707"/>
      </w:tblGrid>
      <w:tr w:rsidR="003E6861" w14:paraId="1412D5C3" w14:textId="77777777" w:rsidTr="1AA51723">
        <w:trPr>
          <w:cnfStyle w:val="100000000000" w:firstRow="1" w:lastRow="0" w:firstColumn="0" w:lastColumn="0" w:oddVBand="0" w:evenVBand="0" w:oddHBand="0" w:evenHBand="0" w:firstRowFirstColumn="0" w:firstRowLastColumn="0" w:lastRowFirstColumn="0" w:lastRowLastColumn="0"/>
          <w:tblHeader/>
        </w:trPr>
        <w:tc>
          <w:tcPr>
            <w:tcW w:w="1406" w:type="dxa"/>
          </w:tcPr>
          <w:p w14:paraId="63092E16" w14:textId="77777777" w:rsidR="003E6861" w:rsidRDefault="00C81887">
            <w:pPr>
              <w:pStyle w:val="Compact"/>
              <w:jc w:val="left"/>
            </w:pPr>
            <w:r>
              <w:t>Name</w:t>
            </w:r>
          </w:p>
        </w:tc>
        <w:tc>
          <w:tcPr>
            <w:tcW w:w="1005" w:type="dxa"/>
          </w:tcPr>
          <w:p w14:paraId="7239F920" w14:textId="77777777" w:rsidR="003E6861" w:rsidRDefault="00C81887">
            <w:pPr>
              <w:pStyle w:val="Compact"/>
              <w:jc w:val="left"/>
            </w:pPr>
            <w:r>
              <w:t>Type</w:t>
            </w:r>
          </w:p>
        </w:tc>
        <w:tc>
          <w:tcPr>
            <w:tcW w:w="1225" w:type="dxa"/>
          </w:tcPr>
          <w:p w14:paraId="3517397C" w14:textId="77777777" w:rsidR="003E6861" w:rsidRDefault="00C81887">
            <w:pPr>
              <w:pStyle w:val="Compact"/>
              <w:jc w:val="left"/>
            </w:pPr>
            <w:r>
              <w:t>Required</w:t>
            </w:r>
          </w:p>
        </w:tc>
        <w:tc>
          <w:tcPr>
            <w:tcW w:w="1485" w:type="dxa"/>
          </w:tcPr>
          <w:p w14:paraId="5705236F" w14:textId="77777777" w:rsidR="003E6861" w:rsidRDefault="00C81887">
            <w:pPr>
              <w:pStyle w:val="Compact"/>
              <w:jc w:val="left"/>
            </w:pPr>
            <w:r>
              <w:t>Restrictions</w:t>
            </w:r>
          </w:p>
        </w:tc>
        <w:tc>
          <w:tcPr>
            <w:tcW w:w="3707" w:type="dxa"/>
          </w:tcPr>
          <w:p w14:paraId="7B2D4DE9" w14:textId="77777777" w:rsidR="003E6861" w:rsidRDefault="00C81887">
            <w:pPr>
              <w:pStyle w:val="Compact"/>
              <w:jc w:val="left"/>
            </w:pPr>
            <w:r>
              <w:t>Description</w:t>
            </w:r>
          </w:p>
        </w:tc>
      </w:tr>
      <w:tr w:rsidR="003E6861" w14:paraId="2BB1BE4F" w14:textId="77777777" w:rsidTr="1AA51723">
        <w:tc>
          <w:tcPr>
            <w:tcW w:w="1406" w:type="dxa"/>
          </w:tcPr>
          <w:p w14:paraId="319F65E5" w14:textId="77777777" w:rsidR="003E6861" w:rsidRDefault="00C81887">
            <w:pPr>
              <w:pStyle w:val="Compact"/>
              <w:jc w:val="left"/>
            </w:pPr>
            <w:r>
              <w:t>amount</w:t>
            </w:r>
          </w:p>
        </w:tc>
        <w:tc>
          <w:tcPr>
            <w:tcW w:w="1005" w:type="dxa"/>
          </w:tcPr>
          <w:p w14:paraId="4B14C3AE" w14:textId="77777777" w:rsidR="003E6861" w:rsidRDefault="00C81887">
            <w:pPr>
              <w:pStyle w:val="Compact"/>
              <w:jc w:val="left"/>
            </w:pPr>
            <w:r>
              <w:t>string</w:t>
            </w:r>
          </w:p>
        </w:tc>
        <w:tc>
          <w:tcPr>
            <w:tcW w:w="1225" w:type="dxa"/>
          </w:tcPr>
          <w:p w14:paraId="76A3BA9B" w14:textId="77777777" w:rsidR="003E6861" w:rsidRDefault="00C81887">
            <w:pPr>
              <w:pStyle w:val="Compact"/>
              <w:jc w:val="left"/>
            </w:pPr>
            <w:r>
              <w:t>true</w:t>
            </w:r>
          </w:p>
        </w:tc>
        <w:tc>
          <w:tcPr>
            <w:tcW w:w="1485" w:type="dxa"/>
          </w:tcPr>
          <w:p w14:paraId="023AC8B2" w14:textId="77777777" w:rsidR="003E6861" w:rsidRDefault="00C81887">
            <w:pPr>
              <w:pStyle w:val="Compact"/>
              <w:jc w:val="left"/>
            </w:pPr>
            <w:r>
              <w:t>none</w:t>
            </w:r>
          </w:p>
        </w:tc>
        <w:tc>
          <w:tcPr>
            <w:tcW w:w="3707" w:type="dxa"/>
          </w:tcPr>
          <w:p w14:paraId="2431F5DC" w14:textId="77777777" w:rsidR="003E6861" w:rsidRDefault="00C81887">
            <w:pPr>
              <w:pStyle w:val="Compact"/>
              <w:jc w:val="left"/>
            </w:pPr>
            <w:r>
              <w:t>none</w:t>
            </w:r>
          </w:p>
        </w:tc>
      </w:tr>
      <w:tr w:rsidR="003E6861" w14:paraId="603F5F66" w14:textId="77777777" w:rsidTr="1AA51723">
        <w:tc>
          <w:tcPr>
            <w:tcW w:w="1406" w:type="dxa"/>
          </w:tcPr>
          <w:p w14:paraId="5CDEAED2" w14:textId="77777777" w:rsidR="003E6861" w:rsidRDefault="00C81887">
            <w:pPr>
              <w:pStyle w:val="Compact"/>
              <w:jc w:val="left"/>
            </w:pPr>
            <w:r>
              <w:t>unit</w:t>
            </w:r>
          </w:p>
        </w:tc>
        <w:tc>
          <w:tcPr>
            <w:tcW w:w="1005" w:type="dxa"/>
          </w:tcPr>
          <w:p w14:paraId="65E58B20" w14:textId="77777777" w:rsidR="003E6861" w:rsidRDefault="00C81887">
            <w:pPr>
              <w:pStyle w:val="Compact"/>
              <w:jc w:val="left"/>
            </w:pPr>
            <w:r>
              <w:t>object</w:t>
            </w:r>
          </w:p>
        </w:tc>
        <w:tc>
          <w:tcPr>
            <w:tcW w:w="1225" w:type="dxa"/>
          </w:tcPr>
          <w:p w14:paraId="3217267D" w14:textId="77777777" w:rsidR="003E6861" w:rsidRDefault="00C81887">
            <w:pPr>
              <w:pStyle w:val="Compact"/>
              <w:jc w:val="left"/>
            </w:pPr>
            <w:r>
              <w:t>true</w:t>
            </w:r>
          </w:p>
        </w:tc>
        <w:tc>
          <w:tcPr>
            <w:tcW w:w="1485" w:type="dxa"/>
          </w:tcPr>
          <w:p w14:paraId="3D2C5769" w14:textId="77777777" w:rsidR="003E6861" w:rsidRDefault="00C81887">
            <w:pPr>
              <w:pStyle w:val="Compact"/>
              <w:jc w:val="left"/>
            </w:pPr>
            <w:r>
              <w:t>none</w:t>
            </w:r>
          </w:p>
        </w:tc>
        <w:tc>
          <w:tcPr>
            <w:tcW w:w="3707" w:type="dxa"/>
          </w:tcPr>
          <w:p w14:paraId="6922345A" w14:textId="77777777" w:rsidR="003E6861" w:rsidRDefault="00C81887">
            <w:pPr>
              <w:pStyle w:val="Compact"/>
              <w:jc w:val="left"/>
            </w:pPr>
            <w:r>
              <w:t>none</w:t>
            </w:r>
          </w:p>
        </w:tc>
      </w:tr>
      <w:tr w:rsidR="003E6861" w14:paraId="15E9ABD3" w14:textId="77777777" w:rsidTr="1AA51723">
        <w:tc>
          <w:tcPr>
            <w:tcW w:w="1406" w:type="dxa"/>
          </w:tcPr>
          <w:p w14:paraId="7A3BABCF" w14:textId="77777777" w:rsidR="003E6861" w:rsidRDefault="00C81887">
            <w:pPr>
              <w:pStyle w:val="Compact"/>
              <w:jc w:val="left"/>
            </w:pPr>
            <w:r>
              <w:t>» code</w:t>
            </w:r>
          </w:p>
        </w:tc>
        <w:tc>
          <w:tcPr>
            <w:tcW w:w="1005" w:type="dxa"/>
          </w:tcPr>
          <w:p w14:paraId="5E3B29A5" w14:textId="77777777" w:rsidR="003E6861" w:rsidRDefault="00C81887">
            <w:pPr>
              <w:pStyle w:val="Compact"/>
              <w:jc w:val="left"/>
            </w:pPr>
            <w:r>
              <w:t>string</w:t>
            </w:r>
          </w:p>
        </w:tc>
        <w:tc>
          <w:tcPr>
            <w:tcW w:w="1225" w:type="dxa"/>
          </w:tcPr>
          <w:p w14:paraId="1EB98C1D" w14:textId="77777777" w:rsidR="003E6861" w:rsidRDefault="00C81887">
            <w:pPr>
              <w:pStyle w:val="Compact"/>
              <w:jc w:val="left"/>
            </w:pPr>
            <w:r>
              <w:t>true</w:t>
            </w:r>
          </w:p>
        </w:tc>
        <w:tc>
          <w:tcPr>
            <w:tcW w:w="1485" w:type="dxa"/>
          </w:tcPr>
          <w:p w14:paraId="4F4100F6" w14:textId="5F8B7532" w:rsidR="003E6861" w:rsidRDefault="76DBFD1D">
            <w:pPr>
              <w:pStyle w:val="Compact"/>
              <w:jc w:val="left"/>
            </w:pPr>
            <w:r>
              <w:t>true</w:t>
            </w:r>
          </w:p>
        </w:tc>
        <w:tc>
          <w:tcPr>
            <w:tcW w:w="3707" w:type="dxa"/>
          </w:tcPr>
          <w:p w14:paraId="0BCEC1B3" w14:textId="77777777" w:rsidR="003E6861" w:rsidRDefault="00C81887">
            <w:pPr>
              <w:pStyle w:val="Compact"/>
              <w:jc w:val="left"/>
            </w:pPr>
            <w:r>
              <w:t>none</w:t>
            </w:r>
          </w:p>
        </w:tc>
      </w:tr>
      <w:tr w:rsidR="003E6861" w14:paraId="408120FD" w14:textId="77777777" w:rsidTr="1AA51723">
        <w:tc>
          <w:tcPr>
            <w:tcW w:w="1406" w:type="dxa"/>
          </w:tcPr>
          <w:p w14:paraId="40716F2E" w14:textId="77777777" w:rsidR="003E6861" w:rsidRDefault="00C81887">
            <w:pPr>
              <w:pStyle w:val="Compact"/>
              <w:jc w:val="left"/>
            </w:pPr>
            <w:r>
              <w:t>» description</w:t>
            </w:r>
          </w:p>
        </w:tc>
        <w:tc>
          <w:tcPr>
            <w:tcW w:w="1005" w:type="dxa"/>
          </w:tcPr>
          <w:p w14:paraId="5AC31405" w14:textId="77777777" w:rsidR="003E6861" w:rsidRDefault="00C81887">
            <w:pPr>
              <w:pStyle w:val="Compact"/>
              <w:jc w:val="left"/>
            </w:pPr>
            <w:r>
              <w:t>string</w:t>
            </w:r>
          </w:p>
        </w:tc>
        <w:tc>
          <w:tcPr>
            <w:tcW w:w="1225" w:type="dxa"/>
          </w:tcPr>
          <w:p w14:paraId="08E3FBA1" w14:textId="77777777" w:rsidR="003E6861" w:rsidRDefault="00C81887">
            <w:pPr>
              <w:pStyle w:val="Compact"/>
              <w:jc w:val="left"/>
            </w:pPr>
            <w:r>
              <w:t>true</w:t>
            </w:r>
          </w:p>
        </w:tc>
        <w:tc>
          <w:tcPr>
            <w:tcW w:w="1485" w:type="dxa"/>
          </w:tcPr>
          <w:p w14:paraId="2D3913F9" w14:textId="34278D80" w:rsidR="003E6861" w:rsidRDefault="18F703F0">
            <w:pPr>
              <w:pStyle w:val="Compact"/>
              <w:jc w:val="left"/>
            </w:pPr>
            <w:r>
              <w:t>true</w:t>
            </w:r>
          </w:p>
        </w:tc>
        <w:tc>
          <w:tcPr>
            <w:tcW w:w="3707" w:type="dxa"/>
          </w:tcPr>
          <w:p w14:paraId="01C0120D" w14:textId="77777777" w:rsidR="003E6861" w:rsidRDefault="00C81887">
            <w:pPr>
              <w:pStyle w:val="Compact"/>
              <w:jc w:val="left"/>
            </w:pPr>
            <w:r>
              <w:t>Moeda da Parcela, de acordo com ISO-4217.</w:t>
            </w:r>
          </w:p>
        </w:tc>
      </w:tr>
    </w:tbl>
    <w:p w14:paraId="34DB6075" w14:textId="210E0767" w:rsidR="003E6861" w:rsidRDefault="00C81887">
      <w:pPr>
        <w:pStyle w:val="Ttulo2"/>
      </w:pPr>
      <w:bookmarkStart w:id="503" w:name="custominfodata"/>
      <w:bookmarkStart w:id="504" w:name="_Toc132872583"/>
      <w:bookmarkEnd w:id="500"/>
      <w:bookmarkEnd w:id="502"/>
      <w:r>
        <w:t xml:space="preserve">CustomInfoData </w:t>
      </w:r>
      <w:bookmarkEnd w:id="504"/>
    </w:p>
    <w:p w14:paraId="5F102B1D" w14:textId="77777777" w:rsidR="003E6861" w:rsidRDefault="00C81887">
      <w:pPr>
        <w:pStyle w:val="FirstParagraph"/>
      </w:pPr>
      <w:r>
        <w:t xml:space="preserve">   </w:t>
      </w:r>
    </w:p>
    <w:p w14:paraId="0A52E3BC" w14:textId="77777777" w:rsidR="003E6861" w:rsidRDefault="00C81887">
      <w:pPr>
        <w:pStyle w:val="Corpodetexto"/>
      </w:pPr>
      <w:r>
        <w:t>Estrutura para identificação e transmissão de dados customizáveis.</w:t>
      </w:r>
    </w:p>
    <w:p w14:paraId="28F761DD" w14:textId="77777777" w:rsidR="003E6861" w:rsidRDefault="00C81887">
      <w:pPr>
        <w:pStyle w:val="Ttulo3"/>
      </w:pPr>
      <w:bookmarkStart w:id="505" w:name="propriedades-86"/>
      <w:r>
        <w:t>Propriedades</w:t>
      </w:r>
    </w:p>
    <w:tbl>
      <w:tblPr>
        <w:tblStyle w:val="Table"/>
        <w:tblW w:w="9726" w:type="dxa"/>
        <w:tblLook w:val="0020" w:firstRow="1" w:lastRow="0" w:firstColumn="0" w:lastColumn="0" w:noHBand="0" w:noVBand="0"/>
      </w:tblPr>
      <w:tblGrid>
        <w:gridCol w:w="945"/>
        <w:gridCol w:w="1111"/>
        <w:gridCol w:w="1233"/>
        <w:gridCol w:w="1693"/>
        <w:gridCol w:w="4744"/>
      </w:tblGrid>
      <w:tr w:rsidR="003E6861" w14:paraId="27587871" w14:textId="77777777" w:rsidTr="22E54560">
        <w:trPr>
          <w:cnfStyle w:val="100000000000" w:firstRow="1" w:lastRow="0" w:firstColumn="0" w:lastColumn="0" w:oddVBand="0" w:evenVBand="0" w:oddHBand="0" w:evenHBand="0" w:firstRowFirstColumn="0" w:firstRowLastColumn="0" w:lastRowFirstColumn="0" w:lastRowLastColumn="0"/>
          <w:tblHeader/>
        </w:trPr>
        <w:tc>
          <w:tcPr>
            <w:tcW w:w="945" w:type="dxa"/>
          </w:tcPr>
          <w:p w14:paraId="35722876" w14:textId="77777777" w:rsidR="003E6861" w:rsidRDefault="00C81887">
            <w:pPr>
              <w:pStyle w:val="Compact"/>
              <w:jc w:val="left"/>
            </w:pPr>
            <w:r>
              <w:t>Name</w:t>
            </w:r>
          </w:p>
        </w:tc>
        <w:tc>
          <w:tcPr>
            <w:tcW w:w="1111" w:type="dxa"/>
          </w:tcPr>
          <w:p w14:paraId="77871426" w14:textId="77777777" w:rsidR="003E6861" w:rsidRDefault="00C81887">
            <w:pPr>
              <w:pStyle w:val="Compact"/>
              <w:jc w:val="left"/>
            </w:pPr>
            <w:r>
              <w:t>Type</w:t>
            </w:r>
          </w:p>
        </w:tc>
        <w:tc>
          <w:tcPr>
            <w:tcW w:w="1233" w:type="dxa"/>
          </w:tcPr>
          <w:p w14:paraId="141CFB7B" w14:textId="77777777" w:rsidR="003E6861" w:rsidRDefault="00C81887">
            <w:pPr>
              <w:pStyle w:val="Compact"/>
              <w:jc w:val="left"/>
            </w:pPr>
            <w:r>
              <w:t>Required</w:t>
            </w:r>
          </w:p>
        </w:tc>
        <w:tc>
          <w:tcPr>
            <w:tcW w:w="1693" w:type="dxa"/>
          </w:tcPr>
          <w:p w14:paraId="36E852F5" w14:textId="77777777" w:rsidR="003E6861" w:rsidRDefault="00C81887">
            <w:pPr>
              <w:pStyle w:val="Compact"/>
              <w:jc w:val="left"/>
            </w:pPr>
            <w:r>
              <w:t>Restrictions</w:t>
            </w:r>
          </w:p>
        </w:tc>
        <w:tc>
          <w:tcPr>
            <w:tcW w:w="4744" w:type="dxa"/>
          </w:tcPr>
          <w:p w14:paraId="09C36077" w14:textId="77777777" w:rsidR="003E6861" w:rsidRDefault="00C81887">
            <w:pPr>
              <w:pStyle w:val="Compact"/>
              <w:jc w:val="left"/>
            </w:pPr>
            <w:r>
              <w:t>Description</w:t>
            </w:r>
          </w:p>
        </w:tc>
      </w:tr>
      <w:tr w:rsidR="003E6861" w14:paraId="7196F25B" w14:textId="77777777" w:rsidTr="22E54560">
        <w:tc>
          <w:tcPr>
            <w:tcW w:w="945" w:type="dxa"/>
          </w:tcPr>
          <w:p w14:paraId="08115E45" w14:textId="77777777" w:rsidR="003E6861" w:rsidRDefault="00C81887">
            <w:pPr>
              <w:pStyle w:val="Compact"/>
              <w:jc w:val="left"/>
            </w:pPr>
            <w:r>
              <w:t>fieldId</w:t>
            </w:r>
          </w:p>
        </w:tc>
        <w:tc>
          <w:tcPr>
            <w:tcW w:w="1111" w:type="dxa"/>
          </w:tcPr>
          <w:p w14:paraId="1D5A4107" w14:textId="77777777" w:rsidR="003E6861" w:rsidRDefault="00C81887">
            <w:pPr>
              <w:pStyle w:val="Compact"/>
              <w:jc w:val="left"/>
            </w:pPr>
            <w:r>
              <w:t>string</w:t>
            </w:r>
          </w:p>
        </w:tc>
        <w:tc>
          <w:tcPr>
            <w:tcW w:w="1233" w:type="dxa"/>
          </w:tcPr>
          <w:p w14:paraId="2A7D79B8" w14:textId="77777777" w:rsidR="003E6861" w:rsidRDefault="00C81887">
            <w:pPr>
              <w:pStyle w:val="Compact"/>
              <w:jc w:val="left"/>
            </w:pPr>
            <w:r>
              <w:t>true</w:t>
            </w:r>
          </w:p>
        </w:tc>
        <w:tc>
          <w:tcPr>
            <w:tcW w:w="1693" w:type="dxa"/>
          </w:tcPr>
          <w:p w14:paraId="2AB348F5" w14:textId="0A12C40A" w:rsidR="003E6861" w:rsidRDefault="0E392E74">
            <w:pPr>
              <w:pStyle w:val="Compact"/>
              <w:jc w:val="left"/>
            </w:pPr>
            <w:r>
              <w:t>true</w:t>
            </w:r>
          </w:p>
        </w:tc>
        <w:tc>
          <w:tcPr>
            <w:tcW w:w="4744" w:type="dxa"/>
          </w:tcPr>
          <w:p w14:paraId="3B02B2ED" w14:textId="77777777" w:rsidR="003E6861" w:rsidRDefault="00C81887">
            <w:pPr>
              <w:pStyle w:val="Compact"/>
              <w:jc w:val="left"/>
            </w:pPr>
            <w:r>
              <w:t>Um identificador único usado para identificar o valor transmitido.</w:t>
            </w:r>
          </w:p>
        </w:tc>
      </w:tr>
      <w:tr w:rsidR="003E6861" w14:paraId="6F9F50EF" w14:textId="77777777" w:rsidTr="22E54560">
        <w:tc>
          <w:tcPr>
            <w:tcW w:w="945" w:type="dxa"/>
          </w:tcPr>
          <w:p w14:paraId="46DC791B" w14:textId="77777777" w:rsidR="003E6861" w:rsidRDefault="00C81887">
            <w:pPr>
              <w:pStyle w:val="Compact"/>
              <w:jc w:val="left"/>
            </w:pPr>
            <w:r>
              <w:t>value</w:t>
            </w:r>
          </w:p>
        </w:tc>
        <w:tc>
          <w:tcPr>
            <w:tcW w:w="1111" w:type="dxa"/>
          </w:tcPr>
          <w:p w14:paraId="131ED7F4" w14:textId="77777777" w:rsidR="003E6861" w:rsidRDefault="00C81887">
            <w:pPr>
              <w:pStyle w:val="Compact"/>
              <w:jc w:val="left"/>
            </w:pPr>
            <w:r>
              <w:t>any</w:t>
            </w:r>
          </w:p>
        </w:tc>
        <w:tc>
          <w:tcPr>
            <w:tcW w:w="1233" w:type="dxa"/>
          </w:tcPr>
          <w:p w14:paraId="214F68A2" w14:textId="77777777" w:rsidR="003E6861" w:rsidRDefault="00C81887">
            <w:pPr>
              <w:pStyle w:val="Compact"/>
              <w:jc w:val="left"/>
            </w:pPr>
            <w:r>
              <w:t>true</w:t>
            </w:r>
          </w:p>
        </w:tc>
        <w:tc>
          <w:tcPr>
            <w:tcW w:w="1693" w:type="dxa"/>
          </w:tcPr>
          <w:p w14:paraId="7E6DE324" w14:textId="77777777" w:rsidR="003E6861" w:rsidRDefault="00C81887">
            <w:pPr>
              <w:pStyle w:val="Compact"/>
              <w:jc w:val="left"/>
            </w:pPr>
            <w:r>
              <w:t>none</w:t>
            </w:r>
          </w:p>
        </w:tc>
        <w:tc>
          <w:tcPr>
            <w:tcW w:w="4744" w:type="dxa"/>
          </w:tcPr>
          <w:p w14:paraId="58AFE98B" w14:textId="77777777" w:rsidR="003E6861" w:rsidRDefault="00C81887">
            <w:pPr>
              <w:pStyle w:val="Compact"/>
              <w:jc w:val="left"/>
            </w:pPr>
            <w:r>
              <w:t>Valor do campo identificado acima, esse campo pode ser implementado como qualquer tipo de dado (objeto, texto, número, booleano, etc.)</w:t>
            </w:r>
          </w:p>
        </w:tc>
      </w:tr>
    </w:tbl>
    <w:p w14:paraId="4DF0E00D" w14:textId="210E0767" w:rsidR="003E6861" w:rsidRDefault="00C81887">
      <w:pPr>
        <w:pStyle w:val="Ttulo2"/>
      </w:pPr>
      <w:bookmarkStart w:id="506" w:name="enumproductservicetype"/>
      <w:bookmarkStart w:id="507" w:name="_Toc132872584"/>
      <w:bookmarkEnd w:id="503"/>
      <w:bookmarkEnd w:id="505"/>
      <w:r>
        <w:t xml:space="preserve">EnumProductServiceType </w:t>
      </w:r>
      <w:bookmarkEnd w:id="507"/>
    </w:p>
    <w:p w14:paraId="2CD03D0C" w14:textId="77777777" w:rsidR="003E6861" w:rsidRDefault="00C81887">
      <w:pPr>
        <w:pStyle w:val="FirstParagraph"/>
      </w:pPr>
      <w:r>
        <w:t xml:space="preserve">   </w:t>
      </w:r>
    </w:p>
    <w:p w14:paraId="4BC2C588" w14:textId="77777777" w:rsidR="003E6861" w:rsidRDefault="00C81887">
      <w:pPr>
        <w:pStyle w:val="Corpodetexto"/>
      </w:pPr>
      <w:r>
        <w:t>Tipos de produtos.</w:t>
      </w:r>
    </w:p>
    <w:p w14:paraId="0A20D9E3" w14:textId="77777777" w:rsidR="003E6861" w:rsidRDefault="00C81887">
      <w:pPr>
        <w:pStyle w:val="Ttulo3"/>
      </w:pPr>
      <w:bookmarkStart w:id="508" w:name="propriedades-87"/>
      <w:r>
        <w:t>Propriedades</w:t>
      </w:r>
    </w:p>
    <w:tbl>
      <w:tblPr>
        <w:tblStyle w:val="Table"/>
        <w:tblW w:w="6733" w:type="dxa"/>
        <w:tblLook w:val="0020" w:firstRow="1" w:lastRow="0" w:firstColumn="0" w:lastColumn="0" w:noHBand="0" w:noVBand="0"/>
      </w:tblPr>
      <w:tblGrid>
        <w:gridCol w:w="1253"/>
        <w:gridCol w:w="900"/>
        <w:gridCol w:w="1143"/>
        <w:gridCol w:w="1393"/>
        <w:gridCol w:w="2044"/>
      </w:tblGrid>
      <w:tr w:rsidR="003E6861" w14:paraId="2075C683" w14:textId="77777777" w:rsidTr="3D0E33D4">
        <w:trPr>
          <w:cnfStyle w:val="100000000000" w:firstRow="1" w:lastRow="0" w:firstColumn="0" w:lastColumn="0" w:oddVBand="0" w:evenVBand="0" w:oddHBand="0" w:evenHBand="0" w:firstRowFirstColumn="0" w:firstRowLastColumn="0" w:lastRowFirstColumn="0" w:lastRowLastColumn="0"/>
          <w:tblHeader/>
        </w:trPr>
        <w:tc>
          <w:tcPr>
            <w:tcW w:w="1253" w:type="dxa"/>
          </w:tcPr>
          <w:p w14:paraId="29538706" w14:textId="77777777" w:rsidR="003E6861" w:rsidRDefault="00C81887">
            <w:pPr>
              <w:pStyle w:val="Compact"/>
              <w:jc w:val="left"/>
            </w:pPr>
            <w:r>
              <w:t>Name</w:t>
            </w:r>
          </w:p>
        </w:tc>
        <w:tc>
          <w:tcPr>
            <w:tcW w:w="900" w:type="dxa"/>
          </w:tcPr>
          <w:p w14:paraId="046FB571" w14:textId="77777777" w:rsidR="003E6861" w:rsidRDefault="00C81887">
            <w:pPr>
              <w:pStyle w:val="Compact"/>
              <w:jc w:val="left"/>
            </w:pPr>
            <w:r>
              <w:t>Type</w:t>
            </w:r>
          </w:p>
        </w:tc>
        <w:tc>
          <w:tcPr>
            <w:tcW w:w="1143" w:type="dxa"/>
          </w:tcPr>
          <w:p w14:paraId="4C9075BC" w14:textId="77777777" w:rsidR="003E6861" w:rsidRDefault="00C81887">
            <w:pPr>
              <w:pStyle w:val="Compact"/>
              <w:jc w:val="left"/>
            </w:pPr>
            <w:r>
              <w:t>Required</w:t>
            </w:r>
          </w:p>
        </w:tc>
        <w:tc>
          <w:tcPr>
            <w:tcW w:w="1393" w:type="dxa"/>
          </w:tcPr>
          <w:p w14:paraId="5D01844A" w14:textId="77777777" w:rsidR="003E6861" w:rsidRDefault="00C81887">
            <w:pPr>
              <w:pStyle w:val="Compact"/>
              <w:jc w:val="left"/>
            </w:pPr>
            <w:r>
              <w:t>Restrictions</w:t>
            </w:r>
          </w:p>
        </w:tc>
        <w:tc>
          <w:tcPr>
            <w:tcW w:w="2044" w:type="dxa"/>
          </w:tcPr>
          <w:p w14:paraId="1E3CE04E" w14:textId="77777777" w:rsidR="003E6861" w:rsidRDefault="00C81887">
            <w:pPr>
              <w:pStyle w:val="Compact"/>
              <w:jc w:val="left"/>
            </w:pPr>
            <w:r>
              <w:t>Description</w:t>
            </w:r>
          </w:p>
        </w:tc>
      </w:tr>
      <w:tr w:rsidR="003E6861" w14:paraId="50672D1E" w14:textId="77777777" w:rsidTr="3D0E33D4">
        <w:tc>
          <w:tcPr>
            <w:tcW w:w="1253" w:type="dxa"/>
          </w:tcPr>
          <w:p w14:paraId="614D4F94" w14:textId="77777777" w:rsidR="003E6861" w:rsidRDefault="00C81887">
            <w:pPr>
              <w:pStyle w:val="Compact"/>
              <w:jc w:val="left"/>
            </w:pPr>
            <w:r>
              <w:rPr>
                <w:i/>
                <w:iCs/>
              </w:rPr>
              <w:t>anonymous</w:t>
            </w:r>
          </w:p>
        </w:tc>
        <w:tc>
          <w:tcPr>
            <w:tcW w:w="900" w:type="dxa"/>
          </w:tcPr>
          <w:p w14:paraId="6DF2BF3F" w14:textId="77777777" w:rsidR="003E6861" w:rsidRDefault="00C81887">
            <w:pPr>
              <w:pStyle w:val="Compact"/>
              <w:jc w:val="left"/>
            </w:pPr>
            <w:r>
              <w:t>string</w:t>
            </w:r>
          </w:p>
        </w:tc>
        <w:tc>
          <w:tcPr>
            <w:tcW w:w="1143" w:type="dxa"/>
          </w:tcPr>
          <w:p w14:paraId="149FD5F7" w14:textId="77777777" w:rsidR="003E6861" w:rsidRDefault="00C81887">
            <w:pPr>
              <w:pStyle w:val="Compact"/>
              <w:jc w:val="left"/>
            </w:pPr>
            <w:r>
              <w:t>false</w:t>
            </w:r>
          </w:p>
        </w:tc>
        <w:tc>
          <w:tcPr>
            <w:tcW w:w="1393" w:type="dxa"/>
          </w:tcPr>
          <w:p w14:paraId="52E024CB" w14:textId="1855501E" w:rsidR="003E6861" w:rsidRDefault="6390344A">
            <w:pPr>
              <w:pStyle w:val="Compact"/>
              <w:jc w:val="left"/>
            </w:pPr>
            <w:r>
              <w:t>true</w:t>
            </w:r>
          </w:p>
        </w:tc>
        <w:tc>
          <w:tcPr>
            <w:tcW w:w="2044" w:type="dxa"/>
          </w:tcPr>
          <w:p w14:paraId="7BF06532" w14:textId="77777777" w:rsidR="003E6861" w:rsidRDefault="00C81887">
            <w:pPr>
              <w:pStyle w:val="Compact"/>
              <w:jc w:val="left"/>
            </w:pPr>
            <w:r>
              <w:t>Tipos de produtos.</w:t>
            </w:r>
          </w:p>
        </w:tc>
      </w:tr>
    </w:tbl>
    <w:p w14:paraId="213ABEC7" w14:textId="77777777" w:rsidR="003E6861" w:rsidRDefault="00C81887">
      <w:pPr>
        <w:pStyle w:val="Ttulo4"/>
      </w:pPr>
      <w:bookmarkStart w:id="509" w:name="enumerated-values-66"/>
      <w:r>
        <w:t>Enumerated Values</w:t>
      </w:r>
    </w:p>
    <w:tbl>
      <w:tblPr>
        <w:tblStyle w:val="Table"/>
        <w:tblW w:w="5880" w:type="dxa"/>
        <w:tblLook w:val="0020" w:firstRow="1" w:lastRow="0" w:firstColumn="0" w:lastColumn="0" w:noHBand="0" w:noVBand="0"/>
      </w:tblPr>
      <w:tblGrid>
        <w:gridCol w:w="1545"/>
        <w:gridCol w:w="4335"/>
      </w:tblGrid>
      <w:tr w:rsidR="003E6861" w14:paraId="6FD3DF92" w14:textId="77777777" w:rsidTr="1AA51723">
        <w:trPr>
          <w:cnfStyle w:val="100000000000" w:firstRow="1" w:lastRow="0" w:firstColumn="0" w:lastColumn="0" w:oddVBand="0" w:evenVBand="0" w:oddHBand="0" w:evenHBand="0" w:firstRowFirstColumn="0" w:firstRowLastColumn="0" w:lastRowFirstColumn="0" w:lastRowLastColumn="0"/>
          <w:tblHeader/>
        </w:trPr>
        <w:tc>
          <w:tcPr>
            <w:tcW w:w="1545" w:type="dxa"/>
          </w:tcPr>
          <w:p w14:paraId="65B59AD4" w14:textId="77777777" w:rsidR="003E6861" w:rsidRDefault="00C81887">
            <w:pPr>
              <w:pStyle w:val="Compact"/>
              <w:jc w:val="left"/>
            </w:pPr>
            <w:r>
              <w:t>Property</w:t>
            </w:r>
          </w:p>
        </w:tc>
        <w:tc>
          <w:tcPr>
            <w:tcW w:w="4335" w:type="dxa"/>
          </w:tcPr>
          <w:p w14:paraId="03019C3F" w14:textId="77777777" w:rsidR="003E6861" w:rsidRDefault="00C81887">
            <w:pPr>
              <w:pStyle w:val="Compact"/>
              <w:jc w:val="left"/>
            </w:pPr>
            <w:r>
              <w:t>Value</w:t>
            </w:r>
          </w:p>
        </w:tc>
      </w:tr>
      <w:tr w:rsidR="003E6861" w14:paraId="39B606E0" w14:textId="77777777" w:rsidTr="1AA51723">
        <w:tc>
          <w:tcPr>
            <w:tcW w:w="1545" w:type="dxa"/>
          </w:tcPr>
          <w:p w14:paraId="2E34D735" w14:textId="77777777" w:rsidR="003E6861" w:rsidRDefault="00C81887">
            <w:pPr>
              <w:pStyle w:val="Compact"/>
              <w:jc w:val="left"/>
            </w:pPr>
            <w:r>
              <w:rPr>
                <w:i/>
                <w:iCs/>
              </w:rPr>
              <w:t>anonymous</w:t>
            </w:r>
          </w:p>
        </w:tc>
        <w:tc>
          <w:tcPr>
            <w:tcW w:w="4335" w:type="dxa"/>
          </w:tcPr>
          <w:p w14:paraId="3C30DDB4" w14:textId="77777777" w:rsidR="003E6861" w:rsidRDefault="00C81887">
            <w:pPr>
              <w:pStyle w:val="Compact"/>
              <w:jc w:val="left"/>
            </w:pPr>
            <w:r>
              <w:t>MICROSSEGUROS</w:t>
            </w:r>
          </w:p>
        </w:tc>
      </w:tr>
      <w:tr w:rsidR="003E6861" w14:paraId="197596F7" w14:textId="77777777" w:rsidTr="1AA51723">
        <w:tc>
          <w:tcPr>
            <w:tcW w:w="1545" w:type="dxa"/>
          </w:tcPr>
          <w:p w14:paraId="173299F7" w14:textId="77777777" w:rsidR="003E6861" w:rsidRDefault="00C81887">
            <w:pPr>
              <w:pStyle w:val="Compact"/>
              <w:jc w:val="left"/>
            </w:pPr>
            <w:r>
              <w:rPr>
                <w:i/>
                <w:iCs/>
              </w:rPr>
              <w:t>anonymous</w:t>
            </w:r>
          </w:p>
        </w:tc>
        <w:tc>
          <w:tcPr>
            <w:tcW w:w="4335" w:type="dxa"/>
          </w:tcPr>
          <w:p w14:paraId="0B49635D" w14:textId="77777777" w:rsidR="003E6861" w:rsidRDefault="00C81887">
            <w:pPr>
              <w:pStyle w:val="Compact"/>
              <w:jc w:val="left"/>
            </w:pPr>
            <w:r>
              <w:t>TITULOS_DE_CAPITALIZACAO</w:t>
            </w:r>
          </w:p>
        </w:tc>
      </w:tr>
      <w:tr w:rsidR="003E6861" w14:paraId="6E18CDFC" w14:textId="77777777" w:rsidTr="1AA51723">
        <w:tc>
          <w:tcPr>
            <w:tcW w:w="1545" w:type="dxa"/>
          </w:tcPr>
          <w:p w14:paraId="4F2D53B4" w14:textId="77777777" w:rsidR="003E6861" w:rsidRDefault="00C81887">
            <w:pPr>
              <w:pStyle w:val="Compact"/>
              <w:jc w:val="left"/>
            </w:pPr>
            <w:r>
              <w:rPr>
                <w:i/>
                <w:iCs/>
              </w:rPr>
              <w:t>anonymous</w:t>
            </w:r>
          </w:p>
        </w:tc>
        <w:tc>
          <w:tcPr>
            <w:tcW w:w="4335" w:type="dxa"/>
          </w:tcPr>
          <w:p w14:paraId="18F0EF4B" w14:textId="77777777" w:rsidR="003E6861" w:rsidRDefault="00C81887">
            <w:pPr>
              <w:pStyle w:val="Compact"/>
              <w:jc w:val="left"/>
            </w:pPr>
            <w:r>
              <w:t>SEGUROS_DE_PESSOAS</w:t>
            </w:r>
          </w:p>
        </w:tc>
      </w:tr>
      <w:tr w:rsidR="003E6861" w14:paraId="16E661DE" w14:textId="77777777" w:rsidTr="1AA51723">
        <w:tc>
          <w:tcPr>
            <w:tcW w:w="1545" w:type="dxa"/>
          </w:tcPr>
          <w:p w14:paraId="48A33029" w14:textId="77777777" w:rsidR="003E6861" w:rsidRDefault="00C81887">
            <w:pPr>
              <w:pStyle w:val="Compact"/>
              <w:jc w:val="left"/>
            </w:pPr>
            <w:r>
              <w:rPr>
                <w:i/>
                <w:iCs/>
              </w:rPr>
              <w:t>anonymous</w:t>
            </w:r>
          </w:p>
        </w:tc>
        <w:tc>
          <w:tcPr>
            <w:tcW w:w="4335" w:type="dxa"/>
          </w:tcPr>
          <w:p w14:paraId="377B7939" w14:textId="77777777" w:rsidR="003E6861" w:rsidRDefault="00C81887">
            <w:pPr>
              <w:pStyle w:val="Compact"/>
              <w:jc w:val="left"/>
            </w:pPr>
            <w:r>
              <w:t>PLANOS_DE_PREVIDENCIA_COMPLEMENTAR</w:t>
            </w:r>
          </w:p>
        </w:tc>
      </w:tr>
      <w:tr w:rsidR="003E6861" w14:paraId="0B1D21D8" w14:textId="77777777" w:rsidTr="1AA51723">
        <w:tc>
          <w:tcPr>
            <w:tcW w:w="1545" w:type="dxa"/>
          </w:tcPr>
          <w:p w14:paraId="1F45332E" w14:textId="77777777" w:rsidR="003E6861" w:rsidRDefault="00C81887">
            <w:pPr>
              <w:pStyle w:val="Compact"/>
              <w:jc w:val="left"/>
            </w:pPr>
            <w:r>
              <w:rPr>
                <w:i/>
                <w:iCs/>
              </w:rPr>
              <w:t>anonymous</w:t>
            </w:r>
          </w:p>
        </w:tc>
        <w:tc>
          <w:tcPr>
            <w:tcW w:w="4335" w:type="dxa"/>
          </w:tcPr>
          <w:p w14:paraId="3CC921A9" w14:textId="77777777" w:rsidR="003E6861" w:rsidRDefault="00C81887">
            <w:pPr>
              <w:pStyle w:val="Compact"/>
              <w:jc w:val="left"/>
            </w:pPr>
            <w:r>
              <w:t>SEGUROS_DE_DANOS</w:t>
            </w:r>
          </w:p>
        </w:tc>
      </w:tr>
    </w:tbl>
    <w:p w14:paraId="77A81FF3" w14:textId="210E0767" w:rsidR="003E6861" w:rsidRDefault="00C81887">
      <w:pPr>
        <w:pStyle w:val="Ttulo2"/>
      </w:pPr>
      <w:bookmarkStart w:id="510" w:name="personalcontact"/>
      <w:bookmarkStart w:id="511" w:name="_Toc132872585"/>
      <w:bookmarkEnd w:id="506"/>
      <w:bookmarkEnd w:id="508"/>
      <w:bookmarkEnd w:id="509"/>
      <w:r>
        <w:t xml:space="preserve">PersonalContact </w:t>
      </w:r>
      <w:bookmarkEnd w:id="511"/>
    </w:p>
    <w:p w14:paraId="07DEAE3C" w14:textId="77777777" w:rsidR="003E6861" w:rsidRDefault="00C81887">
      <w:pPr>
        <w:pStyle w:val="FirstParagraph"/>
      </w:pPr>
      <w:r>
        <w:t xml:space="preserve">   </w:t>
      </w:r>
    </w:p>
    <w:p w14:paraId="04CED824" w14:textId="77777777" w:rsidR="003E6861" w:rsidRDefault="00C81887">
      <w:pPr>
        <w:pStyle w:val="Corpodetexto"/>
      </w:pPr>
      <w:r>
        <w:lastRenderedPageBreak/>
        <w:t>Conjunto de informações referentes às formas para contatar o cliente.</w:t>
      </w:r>
    </w:p>
    <w:p w14:paraId="0E46943B" w14:textId="77777777" w:rsidR="003E6861" w:rsidRDefault="00C81887">
      <w:pPr>
        <w:pStyle w:val="Ttulo3"/>
      </w:pPr>
      <w:bookmarkStart w:id="512" w:name="propriedades-88"/>
      <w:r>
        <w:t>Propriedades</w:t>
      </w:r>
    </w:p>
    <w:tbl>
      <w:tblPr>
        <w:tblStyle w:val="Table"/>
        <w:tblW w:w="9054" w:type="dxa"/>
        <w:tblLook w:val="0020" w:firstRow="1" w:lastRow="0" w:firstColumn="0" w:lastColumn="0" w:noHBand="0" w:noVBand="0"/>
      </w:tblPr>
      <w:tblGrid>
        <w:gridCol w:w="1677"/>
        <w:gridCol w:w="2387"/>
        <w:gridCol w:w="1100"/>
        <w:gridCol w:w="1458"/>
        <w:gridCol w:w="2432"/>
      </w:tblGrid>
      <w:tr w:rsidR="003E6861" w14:paraId="36E94DAF" w14:textId="77777777" w:rsidTr="3D0E33D4">
        <w:trPr>
          <w:cnfStyle w:val="100000000000" w:firstRow="1" w:lastRow="0" w:firstColumn="0" w:lastColumn="0" w:oddVBand="0" w:evenVBand="0" w:oddHBand="0" w:evenHBand="0" w:firstRowFirstColumn="0" w:firstRowLastColumn="0" w:lastRowFirstColumn="0" w:lastRowLastColumn="0"/>
          <w:tblHeader/>
        </w:trPr>
        <w:tc>
          <w:tcPr>
            <w:tcW w:w="1676" w:type="dxa"/>
          </w:tcPr>
          <w:p w14:paraId="44B142EC" w14:textId="77777777" w:rsidR="003E6861" w:rsidRDefault="00C81887">
            <w:pPr>
              <w:pStyle w:val="Compact"/>
              <w:jc w:val="left"/>
            </w:pPr>
            <w:r>
              <w:t>Name</w:t>
            </w:r>
          </w:p>
        </w:tc>
        <w:tc>
          <w:tcPr>
            <w:tcW w:w="2130" w:type="dxa"/>
          </w:tcPr>
          <w:p w14:paraId="5F612702" w14:textId="77777777" w:rsidR="003E6861" w:rsidRDefault="00C81887">
            <w:pPr>
              <w:pStyle w:val="Compact"/>
              <w:jc w:val="left"/>
            </w:pPr>
            <w:r>
              <w:t>Type</w:t>
            </w:r>
          </w:p>
        </w:tc>
        <w:tc>
          <w:tcPr>
            <w:tcW w:w="1110" w:type="dxa"/>
          </w:tcPr>
          <w:p w14:paraId="2D225850" w14:textId="77777777" w:rsidR="003E6861" w:rsidRDefault="00C81887">
            <w:pPr>
              <w:pStyle w:val="Compact"/>
              <w:jc w:val="left"/>
            </w:pPr>
            <w:r>
              <w:t>Required</w:t>
            </w:r>
          </w:p>
        </w:tc>
        <w:tc>
          <w:tcPr>
            <w:tcW w:w="1489" w:type="dxa"/>
          </w:tcPr>
          <w:p w14:paraId="19A2ADB6" w14:textId="77777777" w:rsidR="003E6861" w:rsidRDefault="00C81887">
            <w:pPr>
              <w:pStyle w:val="Compact"/>
              <w:jc w:val="left"/>
            </w:pPr>
            <w:r>
              <w:t>Restrictions</w:t>
            </w:r>
          </w:p>
        </w:tc>
        <w:tc>
          <w:tcPr>
            <w:tcW w:w="2649" w:type="dxa"/>
          </w:tcPr>
          <w:p w14:paraId="10EEDEE2" w14:textId="77777777" w:rsidR="003E6861" w:rsidRDefault="00C81887">
            <w:pPr>
              <w:pStyle w:val="Compact"/>
              <w:jc w:val="left"/>
            </w:pPr>
            <w:r>
              <w:t>Description</w:t>
            </w:r>
          </w:p>
        </w:tc>
      </w:tr>
      <w:tr w:rsidR="003E6861" w14:paraId="2A8F2344" w14:textId="77777777" w:rsidTr="3D0E33D4">
        <w:tc>
          <w:tcPr>
            <w:tcW w:w="1676" w:type="dxa"/>
          </w:tcPr>
          <w:p w14:paraId="2F55F44A" w14:textId="77777777" w:rsidR="003E6861" w:rsidRDefault="00C81887">
            <w:pPr>
              <w:pStyle w:val="Compact"/>
              <w:jc w:val="left"/>
            </w:pPr>
            <w:r>
              <w:t>postalAddresses</w:t>
            </w:r>
          </w:p>
        </w:tc>
        <w:tc>
          <w:tcPr>
            <w:tcW w:w="2130" w:type="dxa"/>
          </w:tcPr>
          <w:p w14:paraId="0F8979D3" w14:textId="77777777" w:rsidR="003E6861" w:rsidRDefault="00C81887">
            <w:pPr>
              <w:pStyle w:val="Compact"/>
              <w:jc w:val="left"/>
            </w:pPr>
            <w:r>
              <w:t>[</w:t>
            </w:r>
            <w:hyperlink w:anchor="schemapersonalpostaladdress">
              <w:r>
                <w:rPr>
                  <w:rStyle w:val="Hyperlink"/>
                </w:rPr>
                <w:t>PersonalPostalAddress</w:t>
              </w:r>
            </w:hyperlink>
            <w:r>
              <w:t>]</w:t>
            </w:r>
          </w:p>
        </w:tc>
        <w:tc>
          <w:tcPr>
            <w:tcW w:w="1110" w:type="dxa"/>
          </w:tcPr>
          <w:p w14:paraId="28135D4F" w14:textId="77777777" w:rsidR="003E6861" w:rsidRDefault="00C81887">
            <w:pPr>
              <w:pStyle w:val="Compact"/>
              <w:jc w:val="left"/>
            </w:pPr>
            <w:r>
              <w:t>true</w:t>
            </w:r>
          </w:p>
        </w:tc>
        <w:tc>
          <w:tcPr>
            <w:tcW w:w="1489" w:type="dxa"/>
          </w:tcPr>
          <w:p w14:paraId="09EF6862" w14:textId="77777777" w:rsidR="003E6861" w:rsidRDefault="00C81887">
            <w:pPr>
              <w:pStyle w:val="Compact"/>
              <w:jc w:val="left"/>
            </w:pPr>
            <w:r>
              <w:t>none</w:t>
            </w:r>
          </w:p>
        </w:tc>
        <w:tc>
          <w:tcPr>
            <w:tcW w:w="2649" w:type="dxa"/>
          </w:tcPr>
          <w:p w14:paraId="4084326C" w14:textId="77777777" w:rsidR="003E6861" w:rsidRDefault="00C81887">
            <w:pPr>
              <w:pStyle w:val="Compact"/>
              <w:jc w:val="left"/>
            </w:pPr>
            <w:r>
              <w:t>Lista de endereços da pessoa natural</w:t>
            </w:r>
          </w:p>
        </w:tc>
      </w:tr>
      <w:tr w:rsidR="003E6861" w14:paraId="68131482" w14:textId="77777777" w:rsidTr="3D0E33D4">
        <w:tc>
          <w:tcPr>
            <w:tcW w:w="1676" w:type="dxa"/>
          </w:tcPr>
          <w:p w14:paraId="5048ACDC" w14:textId="77777777" w:rsidR="003E6861" w:rsidRDefault="00C81887">
            <w:pPr>
              <w:pStyle w:val="Compact"/>
              <w:jc w:val="left"/>
            </w:pPr>
            <w:r>
              <w:t>phones</w:t>
            </w:r>
          </w:p>
        </w:tc>
        <w:tc>
          <w:tcPr>
            <w:tcW w:w="2130" w:type="dxa"/>
          </w:tcPr>
          <w:p w14:paraId="0F1C66DD" w14:textId="77777777" w:rsidR="003E6861" w:rsidRDefault="00C81887">
            <w:pPr>
              <w:pStyle w:val="Compact"/>
              <w:jc w:val="left"/>
            </w:pPr>
            <w:r>
              <w:t>[</w:t>
            </w:r>
            <w:hyperlink w:anchor="schemacustomerphone">
              <w:r>
                <w:rPr>
                  <w:rStyle w:val="Hyperlink"/>
                </w:rPr>
                <w:t>CustomerPhone</w:t>
              </w:r>
            </w:hyperlink>
            <w:r>
              <w:t>]</w:t>
            </w:r>
          </w:p>
        </w:tc>
        <w:tc>
          <w:tcPr>
            <w:tcW w:w="1110" w:type="dxa"/>
          </w:tcPr>
          <w:p w14:paraId="4FA2F830" w14:textId="77777777" w:rsidR="003E6861" w:rsidRDefault="00C81887">
            <w:pPr>
              <w:pStyle w:val="Compact"/>
              <w:jc w:val="left"/>
            </w:pPr>
            <w:r>
              <w:t>false</w:t>
            </w:r>
          </w:p>
        </w:tc>
        <w:tc>
          <w:tcPr>
            <w:tcW w:w="1489" w:type="dxa"/>
          </w:tcPr>
          <w:p w14:paraId="3A18235A" w14:textId="77777777" w:rsidR="003E6861" w:rsidRDefault="00C81887">
            <w:pPr>
              <w:pStyle w:val="Compact"/>
              <w:jc w:val="left"/>
            </w:pPr>
            <w:r>
              <w:t>none</w:t>
            </w:r>
          </w:p>
        </w:tc>
        <w:tc>
          <w:tcPr>
            <w:tcW w:w="2649" w:type="dxa"/>
          </w:tcPr>
          <w:p w14:paraId="4B110C56" w14:textId="77777777" w:rsidR="003E6861" w:rsidRDefault="00C81887">
            <w:pPr>
              <w:pStyle w:val="Compact"/>
              <w:jc w:val="left"/>
            </w:pPr>
            <w:r>
              <w:t>Lista com telefones de contato da pessoa natural</w:t>
            </w:r>
          </w:p>
        </w:tc>
      </w:tr>
      <w:tr w:rsidR="003E6861" w14:paraId="384F2BC4" w14:textId="77777777" w:rsidTr="3D0E33D4">
        <w:tc>
          <w:tcPr>
            <w:tcW w:w="1676" w:type="dxa"/>
          </w:tcPr>
          <w:p w14:paraId="3F06B431" w14:textId="77777777" w:rsidR="003E6861" w:rsidRDefault="00C81887">
            <w:pPr>
              <w:pStyle w:val="Compact"/>
              <w:jc w:val="left"/>
            </w:pPr>
            <w:r>
              <w:t>emails</w:t>
            </w:r>
          </w:p>
        </w:tc>
        <w:tc>
          <w:tcPr>
            <w:tcW w:w="2130" w:type="dxa"/>
          </w:tcPr>
          <w:p w14:paraId="7F3B8407" w14:textId="77777777" w:rsidR="003E6861" w:rsidRDefault="00C81887">
            <w:pPr>
              <w:pStyle w:val="Compact"/>
              <w:jc w:val="left"/>
            </w:pPr>
            <w:r>
              <w:t>[</w:t>
            </w:r>
            <w:hyperlink w:anchor="schemacustomeremail">
              <w:r>
                <w:rPr>
                  <w:rStyle w:val="Hyperlink"/>
                </w:rPr>
                <w:t>CustomerEmail</w:t>
              </w:r>
            </w:hyperlink>
            <w:r>
              <w:t>]</w:t>
            </w:r>
          </w:p>
        </w:tc>
        <w:tc>
          <w:tcPr>
            <w:tcW w:w="1110" w:type="dxa"/>
          </w:tcPr>
          <w:p w14:paraId="294504A5" w14:textId="77777777" w:rsidR="003E6861" w:rsidRDefault="00C81887">
            <w:pPr>
              <w:pStyle w:val="Compact"/>
              <w:jc w:val="left"/>
            </w:pPr>
            <w:r>
              <w:t>false</w:t>
            </w:r>
          </w:p>
        </w:tc>
        <w:tc>
          <w:tcPr>
            <w:tcW w:w="1489" w:type="dxa"/>
          </w:tcPr>
          <w:p w14:paraId="57CFEA68" w14:textId="77777777" w:rsidR="003E6861" w:rsidRDefault="00C81887">
            <w:pPr>
              <w:pStyle w:val="Compact"/>
              <w:jc w:val="left"/>
            </w:pPr>
            <w:r>
              <w:t>none</w:t>
            </w:r>
          </w:p>
        </w:tc>
        <w:tc>
          <w:tcPr>
            <w:tcW w:w="2649" w:type="dxa"/>
          </w:tcPr>
          <w:p w14:paraId="5E608806" w14:textId="77777777" w:rsidR="003E6861" w:rsidRDefault="00C81887">
            <w:pPr>
              <w:pStyle w:val="Compact"/>
              <w:jc w:val="left"/>
            </w:pPr>
            <w:r>
              <w:t>Lista e-mails de contato</w:t>
            </w:r>
          </w:p>
        </w:tc>
      </w:tr>
    </w:tbl>
    <w:p w14:paraId="504ED305" w14:textId="210E0767" w:rsidR="003E6861" w:rsidRDefault="00C81887">
      <w:pPr>
        <w:pStyle w:val="Ttulo2"/>
      </w:pPr>
      <w:bookmarkStart w:id="513" w:name="customeremail"/>
      <w:bookmarkStart w:id="514" w:name="_Toc132872586"/>
      <w:bookmarkEnd w:id="510"/>
      <w:bookmarkEnd w:id="512"/>
      <w:r>
        <w:t xml:space="preserve">CustomerEmail </w:t>
      </w:r>
      <w:bookmarkEnd w:id="514"/>
    </w:p>
    <w:p w14:paraId="7B025854" w14:textId="77777777" w:rsidR="003E6861" w:rsidRDefault="00C81887">
      <w:pPr>
        <w:pStyle w:val="FirstParagraph"/>
      </w:pPr>
      <w:r>
        <w:t xml:space="preserve">   </w:t>
      </w:r>
    </w:p>
    <w:p w14:paraId="240395D7" w14:textId="77777777" w:rsidR="003E6861" w:rsidRDefault="00C81887">
      <w:pPr>
        <w:pStyle w:val="Ttulo3"/>
      </w:pPr>
      <w:bookmarkStart w:id="515" w:name="propriedades-89"/>
      <w:r>
        <w:t>Propriedades</w:t>
      </w:r>
    </w:p>
    <w:tbl>
      <w:tblPr>
        <w:tblStyle w:val="Table"/>
        <w:tblW w:w="7635" w:type="dxa"/>
        <w:tblLook w:val="0020" w:firstRow="1" w:lastRow="0" w:firstColumn="0" w:lastColumn="0" w:noHBand="0" w:noVBand="0"/>
      </w:tblPr>
      <w:tblGrid>
        <w:gridCol w:w="1095"/>
        <w:gridCol w:w="1360"/>
        <w:gridCol w:w="1278"/>
        <w:gridCol w:w="1438"/>
        <w:gridCol w:w="2464"/>
      </w:tblGrid>
      <w:tr w:rsidR="003E6861" w14:paraId="17394CB4" w14:textId="77777777" w:rsidTr="367F2418">
        <w:trPr>
          <w:cnfStyle w:val="100000000000" w:firstRow="1" w:lastRow="0" w:firstColumn="0" w:lastColumn="0" w:oddVBand="0" w:evenVBand="0" w:oddHBand="0" w:evenHBand="0" w:firstRowFirstColumn="0" w:firstRowLastColumn="0" w:lastRowFirstColumn="0" w:lastRowLastColumn="0"/>
          <w:tblHeader/>
        </w:trPr>
        <w:tc>
          <w:tcPr>
            <w:tcW w:w="1095" w:type="dxa"/>
          </w:tcPr>
          <w:p w14:paraId="38980E61" w14:textId="77777777" w:rsidR="003E6861" w:rsidRDefault="00C81887">
            <w:pPr>
              <w:pStyle w:val="Compact"/>
              <w:jc w:val="left"/>
            </w:pPr>
            <w:r>
              <w:t>Name</w:t>
            </w:r>
          </w:p>
        </w:tc>
        <w:tc>
          <w:tcPr>
            <w:tcW w:w="1360" w:type="dxa"/>
          </w:tcPr>
          <w:p w14:paraId="3C6C7EB3" w14:textId="77777777" w:rsidR="003E6861" w:rsidRDefault="00C81887">
            <w:pPr>
              <w:pStyle w:val="Compact"/>
              <w:jc w:val="left"/>
            </w:pPr>
            <w:r>
              <w:t>Type</w:t>
            </w:r>
          </w:p>
        </w:tc>
        <w:tc>
          <w:tcPr>
            <w:tcW w:w="1278" w:type="dxa"/>
          </w:tcPr>
          <w:p w14:paraId="29455C3D" w14:textId="77777777" w:rsidR="003E6861" w:rsidRDefault="00C81887">
            <w:pPr>
              <w:pStyle w:val="Compact"/>
              <w:jc w:val="left"/>
            </w:pPr>
            <w:r>
              <w:t>Required</w:t>
            </w:r>
          </w:p>
        </w:tc>
        <w:tc>
          <w:tcPr>
            <w:tcW w:w="1438" w:type="dxa"/>
          </w:tcPr>
          <w:p w14:paraId="64F06760" w14:textId="77777777" w:rsidR="003E6861" w:rsidRDefault="00C81887">
            <w:pPr>
              <w:pStyle w:val="Compact"/>
              <w:jc w:val="left"/>
            </w:pPr>
            <w:r>
              <w:t>Restrictions</w:t>
            </w:r>
          </w:p>
        </w:tc>
        <w:tc>
          <w:tcPr>
            <w:tcW w:w="2464" w:type="dxa"/>
          </w:tcPr>
          <w:p w14:paraId="75BAB832" w14:textId="77777777" w:rsidR="003E6861" w:rsidRDefault="00C81887">
            <w:pPr>
              <w:pStyle w:val="Compact"/>
              <w:jc w:val="left"/>
            </w:pPr>
            <w:r>
              <w:t>Description</w:t>
            </w:r>
          </w:p>
        </w:tc>
      </w:tr>
      <w:tr w:rsidR="003E6861" w14:paraId="58C68950" w14:textId="77777777" w:rsidTr="367F2418">
        <w:tc>
          <w:tcPr>
            <w:tcW w:w="1095" w:type="dxa"/>
          </w:tcPr>
          <w:p w14:paraId="0C4056A8" w14:textId="77777777" w:rsidR="003E6861" w:rsidRDefault="00C81887">
            <w:pPr>
              <w:pStyle w:val="Compact"/>
              <w:jc w:val="left"/>
            </w:pPr>
            <w:r>
              <w:t>email</w:t>
            </w:r>
          </w:p>
        </w:tc>
        <w:tc>
          <w:tcPr>
            <w:tcW w:w="1360" w:type="dxa"/>
          </w:tcPr>
          <w:p w14:paraId="1B492687" w14:textId="77777777" w:rsidR="003E6861" w:rsidRDefault="00C81887">
            <w:pPr>
              <w:pStyle w:val="Compact"/>
              <w:jc w:val="left"/>
            </w:pPr>
            <w:r>
              <w:t>string</w:t>
            </w:r>
          </w:p>
        </w:tc>
        <w:tc>
          <w:tcPr>
            <w:tcW w:w="1278" w:type="dxa"/>
          </w:tcPr>
          <w:p w14:paraId="6057C50F" w14:textId="77777777" w:rsidR="003E6861" w:rsidRDefault="00C81887">
            <w:pPr>
              <w:pStyle w:val="Compact"/>
              <w:jc w:val="left"/>
            </w:pPr>
            <w:r>
              <w:t>false</w:t>
            </w:r>
          </w:p>
        </w:tc>
        <w:tc>
          <w:tcPr>
            <w:tcW w:w="1438" w:type="dxa"/>
          </w:tcPr>
          <w:p w14:paraId="222FBD3F" w14:textId="4707AF25" w:rsidR="003E6861" w:rsidRDefault="012049E0">
            <w:pPr>
              <w:pStyle w:val="Compact"/>
              <w:jc w:val="left"/>
            </w:pPr>
            <w:r>
              <w:t>true</w:t>
            </w:r>
          </w:p>
        </w:tc>
        <w:tc>
          <w:tcPr>
            <w:tcW w:w="2464" w:type="dxa"/>
          </w:tcPr>
          <w:p w14:paraId="1C7BE9D6" w14:textId="77777777" w:rsidR="003E6861" w:rsidRDefault="00C81887">
            <w:pPr>
              <w:pStyle w:val="Compact"/>
              <w:jc w:val="left"/>
            </w:pPr>
            <w:r>
              <w:t>Endereço de email</w:t>
            </w:r>
          </w:p>
        </w:tc>
      </w:tr>
    </w:tbl>
    <w:p w14:paraId="538EA258" w14:textId="210E0767" w:rsidR="003E6861" w:rsidRDefault="00C81887">
      <w:pPr>
        <w:pStyle w:val="Ttulo2"/>
      </w:pPr>
      <w:bookmarkStart w:id="516" w:name="customerphone"/>
      <w:bookmarkStart w:id="517" w:name="_Toc132872587"/>
      <w:bookmarkEnd w:id="513"/>
      <w:bookmarkEnd w:id="515"/>
      <w:r>
        <w:t xml:space="preserve">CustomerPhone </w:t>
      </w:r>
      <w:bookmarkEnd w:id="517"/>
    </w:p>
    <w:p w14:paraId="21F6F378" w14:textId="77777777" w:rsidR="003E6861" w:rsidRDefault="00C81887">
      <w:pPr>
        <w:pStyle w:val="FirstParagraph"/>
      </w:pPr>
      <w:r>
        <w:t xml:space="preserve">   </w:t>
      </w:r>
    </w:p>
    <w:p w14:paraId="19E712D8" w14:textId="77777777" w:rsidR="003E6861" w:rsidRDefault="00C81887">
      <w:pPr>
        <w:pStyle w:val="Ttulo3"/>
      </w:pPr>
      <w:bookmarkStart w:id="518" w:name="propriedades-90"/>
      <w:r>
        <w:t>Propriedades</w:t>
      </w:r>
    </w:p>
    <w:tbl>
      <w:tblPr>
        <w:tblStyle w:val="Table"/>
        <w:tblW w:w="9838" w:type="dxa"/>
        <w:tblLook w:val="0020" w:firstRow="1" w:lastRow="0" w:firstColumn="0" w:lastColumn="0" w:noHBand="0" w:noVBand="0"/>
      </w:tblPr>
      <w:tblGrid>
        <w:gridCol w:w="2194"/>
        <w:gridCol w:w="1608"/>
        <w:gridCol w:w="1549"/>
        <w:gridCol w:w="1585"/>
        <w:gridCol w:w="2902"/>
      </w:tblGrid>
      <w:tr w:rsidR="003E6861" w14:paraId="29C9EB51" w14:textId="77777777" w:rsidTr="4656DCB8">
        <w:trPr>
          <w:cnfStyle w:val="100000000000" w:firstRow="1" w:lastRow="0" w:firstColumn="0" w:lastColumn="0" w:oddVBand="0" w:evenVBand="0" w:oddHBand="0" w:evenHBand="0" w:firstRowFirstColumn="0" w:firstRowLastColumn="0" w:lastRowFirstColumn="0" w:lastRowLastColumn="0"/>
          <w:tblHeader/>
        </w:trPr>
        <w:tc>
          <w:tcPr>
            <w:tcW w:w="2220" w:type="dxa"/>
          </w:tcPr>
          <w:p w14:paraId="50CAB08D" w14:textId="77777777" w:rsidR="003E6861" w:rsidRDefault="00C81887">
            <w:pPr>
              <w:pStyle w:val="Compact"/>
              <w:jc w:val="left"/>
            </w:pPr>
            <w:r>
              <w:t>Name</w:t>
            </w:r>
          </w:p>
        </w:tc>
        <w:tc>
          <w:tcPr>
            <w:tcW w:w="1346" w:type="dxa"/>
          </w:tcPr>
          <w:p w14:paraId="0AE3E106" w14:textId="77777777" w:rsidR="003E6861" w:rsidRDefault="00C81887">
            <w:pPr>
              <w:pStyle w:val="Compact"/>
              <w:jc w:val="left"/>
            </w:pPr>
            <w:r>
              <w:t>Type</w:t>
            </w:r>
          </w:p>
        </w:tc>
        <w:tc>
          <w:tcPr>
            <w:tcW w:w="1605" w:type="dxa"/>
          </w:tcPr>
          <w:p w14:paraId="633C67D0" w14:textId="77777777" w:rsidR="003E6861" w:rsidRDefault="00C81887">
            <w:pPr>
              <w:pStyle w:val="Compact"/>
              <w:jc w:val="left"/>
            </w:pPr>
            <w:r>
              <w:t>Required</w:t>
            </w:r>
          </w:p>
        </w:tc>
        <w:tc>
          <w:tcPr>
            <w:tcW w:w="1618" w:type="dxa"/>
          </w:tcPr>
          <w:p w14:paraId="1F677F17" w14:textId="77777777" w:rsidR="003E6861" w:rsidRDefault="00C81887">
            <w:pPr>
              <w:pStyle w:val="Compact"/>
              <w:jc w:val="left"/>
            </w:pPr>
            <w:r>
              <w:t>Restrictions</w:t>
            </w:r>
          </w:p>
        </w:tc>
        <w:tc>
          <w:tcPr>
            <w:tcW w:w="3049" w:type="dxa"/>
          </w:tcPr>
          <w:p w14:paraId="608357BE" w14:textId="77777777" w:rsidR="003E6861" w:rsidRDefault="00C81887">
            <w:pPr>
              <w:pStyle w:val="Compact"/>
              <w:jc w:val="left"/>
            </w:pPr>
            <w:r>
              <w:t>Description</w:t>
            </w:r>
          </w:p>
        </w:tc>
      </w:tr>
      <w:tr w:rsidR="003E6861" w14:paraId="28DE4D94" w14:textId="77777777" w:rsidTr="4656DCB8">
        <w:tc>
          <w:tcPr>
            <w:tcW w:w="2220" w:type="dxa"/>
          </w:tcPr>
          <w:p w14:paraId="42554D5B" w14:textId="77777777" w:rsidR="003E6861" w:rsidRDefault="00C81887">
            <w:pPr>
              <w:pStyle w:val="Compact"/>
              <w:jc w:val="left"/>
            </w:pPr>
            <w:r>
              <w:t>countryCallingCode</w:t>
            </w:r>
          </w:p>
        </w:tc>
        <w:tc>
          <w:tcPr>
            <w:tcW w:w="1346" w:type="dxa"/>
          </w:tcPr>
          <w:p w14:paraId="5D85681C" w14:textId="77777777" w:rsidR="003E6861" w:rsidRDefault="00C81887">
            <w:pPr>
              <w:pStyle w:val="Compact"/>
              <w:jc w:val="left"/>
            </w:pPr>
            <w:r>
              <w:t>string</w:t>
            </w:r>
          </w:p>
        </w:tc>
        <w:tc>
          <w:tcPr>
            <w:tcW w:w="1605" w:type="dxa"/>
          </w:tcPr>
          <w:p w14:paraId="61F7E205" w14:textId="77777777" w:rsidR="003E6861" w:rsidRDefault="00C81887">
            <w:pPr>
              <w:pStyle w:val="Compact"/>
              <w:jc w:val="left"/>
            </w:pPr>
            <w:r>
              <w:t>false</w:t>
            </w:r>
          </w:p>
        </w:tc>
        <w:tc>
          <w:tcPr>
            <w:tcW w:w="1618" w:type="dxa"/>
          </w:tcPr>
          <w:p w14:paraId="7DA6D093" w14:textId="6FA98B20" w:rsidR="003E6861" w:rsidRDefault="0256107F">
            <w:pPr>
              <w:pStyle w:val="Compact"/>
              <w:jc w:val="left"/>
            </w:pPr>
            <w:r>
              <w:t>true</w:t>
            </w:r>
          </w:p>
        </w:tc>
        <w:tc>
          <w:tcPr>
            <w:tcW w:w="3049" w:type="dxa"/>
          </w:tcPr>
          <w:p w14:paraId="039C93CA" w14:textId="77777777" w:rsidR="003E6861" w:rsidRDefault="00C81887">
            <w:pPr>
              <w:pStyle w:val="Compact"/>
              <w:jc w:val="left"/>
            </w:pPr>
            <w:r>
              <w:t>Número de DDI (Discagem Direta Internacional) para telefone de acesso ao Cliente - se aplicável</w:t>
            </w:r>
          </w:p>
        </w:tc>
      </w:tr>
      <w:tr w:rsidR="003E6861" w14:paraId="283E4F3F" w14:textId="77777777" w:rsidTr="4656DCB8">
        <w:tc>
          <w:tcPr>
            <w:tcW w:w="2220" w:type="dxa"/>
          </w:tcPr>
          <w:p w14:paraId="7352EC25" w14:textId="77777777" w:rsidR="003E6861" w:rsidRDefault="00C81887">
            <w:pPr>
              <w:pStyle w:val="Compact"/>
              <w:jc w:val="left"/>
            </w:pPr>
            <w:r>
              <w:t>areaCode</w:t>
            </w:r>
          </w:p>
        </w:tc>
        <w:tc>
          <w:tcPr>
            <w:tcW w:w="1346" w:type="dxa"/>
          </w:tcPr>
          <w:p w14:paraId="4F3A4F49" w14:textId="77777777" w:rsidR="003E6861" w:rsidRDefault="00000000">
            <w:pPr>
              <w:pStyle w:val="Compact"/>
              <w:jc w:val="left"/>
            </w:pPr>
            <w:hyperlink w:anchor="schemaenumareacode">
              <w:r w:rsidR="00C81887">
                <w:rPr>
                  <w:rStyle w:val="Hyperlink"/>
                </w:rPr>
                <w:t>EnumAreaCode</w:t>
              </w:r>
            </w:hyperlink>
          </w:p>
        </w:tc>
        <w:tc>
          <w:tcPr>
            <w:tcW w:w="1605" w:type="dxa"/>
          </w:tcPr>
          <w:p w14:paraId="0B008980" w14:textId="77777777" w:rsidR="003E6861" w:rsidRDefault="00C81887">
            <w:pPr>
              <w:pStyle w:val="Compact"/>
              <w:jc w:val="left"/>
            </w:pPr>
            <w:r>
              <w:t>false</w:t>
            </w:r>
          </w:p>
        </w:tc>
        <w:tc>
          <w:tcPr>
            <w:tcW w:w="1618" w:type="dxa"/>
          </w:tcPr>
          <w:p w14:paraId="2EA7AF25" w14:textId="3C6ED89A" w:rsidR="003E6861" w:rsidRDefault="00C81887">
            <w:pPr>
              <w:pStyle w:val="Compact"/>
              <w:jc w:val="left"/>
            </w:pPr>
            <w:r>
              <w:t>none</w:t>
            </w:r>
          </w:p>
        </w:tc>
        <w:tc>
          <w:tcPr>
            <w:tcW w:w="3049" w:type="dxa"/>
          </w:tcPr>
          <w:p w14:paraId="71F6E865" w14:textId="77777777" w:rsidR="003E6861" w:rsidRDefault="00C81887">
            <w:pPr>
              <w:pStyle w:val="Compact"/>
              <w:jc w:val="left"/>
            </w:pPr>
            <w:r>
              <w:t>Número de DDD (Discagem Direta à Distância) do telefone do cliente - se houver</w:t>
            </w:r>
          </w:p>
        </w:tc>
      </w:tr>
      <w:tr w:rsidR="003E6861" w14:paraId="043AB5D6" w14:textId="77777777" w:rsidTr="4656DCB8">
        <w:tc>
          <w:tcPr>
            <w:tcW w:w="2220" w:type="dxa"/>
          </w:tcPr>
          <w:p w14:paraId="7972F4BB" w14:textId="77777777" w:rsidR="003E6861" w:rsidRDefault="00C81887">
            <w:pPr>
              <w:pStyle w:val="Compact"/>
              <w:jc w:val="left"/>
            </w:pPr>
            <w:r>
              <w:t>number</w:t>
            </w:r>
          </w:p>
        </w:tc>
        <w:tc>
          <w:tcPr>
            <w:tcW w:w="1346" w:type="dxa"/>
          </w:tcPr>
          <w:p w14:paraId="4A23A9C3" w14:textId="77777777" w:rsidR="003E6861" w:rsidRDefault="00C81887">
            <w:pPr>
              <w:pStyle w:val="Compact"/>
              <w:jc w:val="left"/>
            </w:pPr>
            <w:r>
              <w:t>string</w:t>
            </w:r>
          </w:p>
        </w:tc>
        <w:tc>
          <w:tcPr>
            <w:tcW w:w="1605" w:type="dxa"/>
          </w:tcPr>
          <w:p w14:paraId="5534732F" w14:textId="77777777" w:rsidR="003E6861" w:rsidRDefault="00C81887">
            <w:pPr>
              <w:pStyle w:val="Compact"/>
              <w:jc w:val="left"/>
            </w:pPr>
            <w:r>
              <w:t>false</w:t>
            </w:r>
          </w:p>
        </w:tc>
        <w:tc>
          <w:tcPr>
            <w:tcW w:w="1618" w:type="dxa"/>
          </w:tcPr>
          <w:p w14:paraId="5833A7A4" w14:textId="1A4772F6" w:rsidR="003E6861" w:rsidRDefault="7F01E719">
            <w:pPr>
              <w:pStyle w:val="Compact"/>
              <w:jc w:val="left"/>
            </w:pPr>
            <w:r>
              <w:t>true</w:t>
            </w:r>
          </w:p>
        </w:tc>
        <w:tc>
          <w:tcPr>
            <w:tcW w:w="3049" w:type="dxa"/>
          </w:tcPr>
          <w:p w14:paraId="50B3290D" w14:textId="77777777" w:rsidR="003E6861" w:rsidRDefault="00C81887">
            <w:pPr>
              <w:pStyle w:val="Compact"/>
              <w:jc w:val="left"/>
            </w:pPr>
            <w:r>
              <w:t>Número de telefone do cliente</w:t>
            </w:r>
          </w:p>
        </w:tc>
      </w:tr>
      <w:tr w:rsidR="003E6861" w14:paraId="2D42281D" w14:textId="77777777" w:rsidTr="4656DCB8">
        <w:tc>
          <w:tcPr>
            <w:tcW w:w="2220" w:type="dxa"/>
          </w:tcPr>
          <w:p w14:paraId="5B5E8B9D" w14:textId="77777777" w:rsidR="003E6861" w:rsidRDefault="00C81887">
            <w:pPr>
              <w:pStyle w:val="Compact"/>
              <w:jc w:val="left"/>
            </w:pPr>
            <w:r>
              <w:t>phoneExtension</w:t>
            </w:r>
          </w:p>
        </w:tc>
        <w:tc>
          <w:tcPr>
            <w:tcW w:w="1346" w:type="dxa"/>
          </w:tcPr>
          <w:p w14:paraId="551EDAB4" w14:textId="77777777" w:rsidR="003E6861" w:rsidRDefault="00C81887">
            <w:pPr>
              <w:pStyle w:val="Compact"/>
              <w:jc w:val="left"/>
            </w:pPr>
            <w:r>
              <w:t>string</w:t>
            </w:r>
          </w:p>
        </w:tc>
        <w:tc>
          <w:tcPr>
            <w:tcW w:w="1605" w:type="dxa"/>
          </w:tcPr>
          <w:p w14:paraId="1BB90EF9" w14:textId="77777777" w:rsidR="003E6861" w:rsidRDefault="00C81887">
            <w:pPr>
              <w:pStyle w:val="Compact"/>
              <w:jc w:val="left"/>
            </w:pPr>
            <w:r>
              <w:t>false</w:t>
            </w:r>
          </w:p>
        </w:tc>
        <w:tc>
          <w:tcPr>
            <w:tcW w:w="1618" w:type="dxa"/>
          </w:tcPr>
          <w:p w14:paraId="2580294C" w14:textId="2816E9EB" w:rsidR="003E6861" w:rsidRDefault="4877DBAA">
            <w:pPr>
              <w:pStyle w:val="Compact"/>
              <w:jc w:val="left"/>
            </w:pPr>
            <w:r>
              <w:t>tru</w:t>
            </w:r>
            <w:r w:rsidR="13B1E263">
              <w:t>e</w:t>
            </w:r>
          </w:p>
        </w:tc>
        <w:tc>
          <w:tcPr>
            <w:tcW w:w="3049" w:type="dxa"/>
          </w:tcPr>
          <w:p w14:paraId="40BCFCFC" w14:textId="77777777" w:rsidR="003E6861" w:rsidRDefault="00C81887">
            <w:pPr>
              <w:pStyle w:val="Compact"/>
              <w:jc w:val="left"/>
            </w:pPr>
            <w:r>
              <w:t>Número do ramal. De preenchimento obrigatório se fizer parte da identificação do número do telefone informado</w:t>
            </w:r>
          </w:p>
        </w:tc>
      </w:tr>
    </w:tbl>
    <w:p w14:paraId="5E09AED5" w14:textId="210E0767" w:rsidR="003E6861" w:rsidRDefault="00C81887">
      <w:pPr>
        <w:pStyle w:val="Ttulo2"/>
      </w:pPr>
      <w:bookmarkStart w:id="519" w:name="personalpostaladdress"/>
      <w:bookmarkStart w:id="520" w:name="_Toc132872588"/>
      <w:bookmarkEnd w:id="516"/>
      <w:bookmarkEnd w:id="518"/>
      <w:r>
        <w:t xml:space="preserve">PersonalPostalAddress </w:t>
      </w:r>
      <w:bookmarkEnd w:id="520"/>
    </w:p>
    <w:p w14:paraId="34851A77" w14:textId="77777777" w:rsidR="003E6861" w:rsidRDefault="00C81887">
      <w:pPr>
        <w:pStyle w:val="FirstParagraph"/>
      </w:pPr>
      <w:r>
        <w:t xml:space="preserve">   </w:t>
      </w:r>
    </w:p>
    <w:p w14:paraId="71550F16" w14:textId="77777777" w:rsidR="003E6861" w:rsidRDefault="00C81887">
      <w:pPr>
        <w:pStyle w:val="Ttulo3"/>
      </w:pPr>
      <w:bookmarkStart w:id="521" w:name="propriedades-91"/>
      <w:r>
        <w:lastRenderedPageBreak/>
        <w:t>Propriedades</w:t>
      </w:r>
    </w:p>
    <w:tbl>
      <w:tblPr>
        <w:tblStyle w:val="Table"/>
        <w:tblW w:w="9054" w:type="dxa"/>
        <w:tblLook w:val="0020" w:firstRow="1" w:lastRow="0" w:firstColumn="0" w:lastColumn="0" w:noHBand="0" w:noVBand="0"/>
      </w:tblPr>
      <w:tblGrid>
        <w:gridCol w:w="1943"/>
        <w:gridCol w:w="2481"/>
        <w:gridCol w:w="1172"/>
        <w:gridCol w:w="1370"/>
        <w:gridCol w:w="2088"/>
      </w:tblGrid>
      <w:tr w:rsidR="003E6861" w14:paraId="18296CAD" w14:textId="77777777" w:rsidTr="3D0E33D4">
        <w:trPr>
          <w:cnfStyle w:val="100000000000" w:firstRow="1" w:lastRow="0" w:firstColumn="0" w:lastColumn="0" w:oddVBand="0" w:evenVBand="0" w:oddHBand="0" w:evenHBand="0" w:firstRowFirstColumn="0" w:firstRowLastColumn="0" w:lastRowFirstColumn="0" w:lastRowLastColumn="0"/>
          <w:tblHeader/>
        </w:trPr>
        <w:tc>
          <w:tcPr>
            <w:tcW w:w="1943" w:type="dxa"/>
          </w:tcPr>
          <w:p w14:paraId="6730A03F" w14:textId="77777777" w:rsidR="003E6861" w:rsidRDefault="00C81887">
            <w:pPr>
              <w:pStyle w:val="Compact"/>
              <w:jc w:val="left"/>
            </w:pPr>
            <w:r>
              <w:t>Name</w:t>
            </w:r>
          </w:p>
        </w:tc>
        <w:tc>
          <w:tcPr>
            <w:tcW w:w="2115" w:type="dxa"/>
          </w:tcPr>
          <w:p w14:paraId="4F808866" w14:textId="77777777" w:rsidR="003E6861" w:rsidRDefault="00C81887">
            <w:pPr>
              <w:pStyle w:val="Compact"/>
              <w:jc w:val="left"/>
            </w:pPr>
            <w:r>
              <w:t>Type</w:t>
            </w:r>
          </w:p>
        </w:tc>
        <w:tc>
          <w:tcPr>
            <w:tcW w:w="1275" w:type="dxa"/>
          </w:tcPr>
          <w:p w14:paraId="10FD8008" w14:textId="77777777" w:rsidR="003E6861" w:rsidRDefault="00C81887">
            <w:pPr>
              <w:pStyle w:val="Compact"/>
              <w:jc w:val="left"/>
            </w:pPr>
            <w:r>
              <w:t>Required</w:t>
            </w:r>
          </w:p>
        </w:tc>
        <w:tc>
          <w:tcPr>
            <w:tcW w:w="1433" w:type="dxa"/>
          </w:tcPr>
          <w:p w14:paraId="6825779D" w14:textId="77777777" w:rsidR="003E6861" w:rsidRDefault="00C81887">
            <w:pPr>
              <w:pStyle w:val="Compact"/>
              <w:jc w:val="left"/>
            </w:pPr>
            <w:r>
              <w:t>Restrictions</w:t>
            </w:r>
          </w:p>
        </w:tc>
        <w:tc>
          <w:tcPr>
            <w:tcW w:w="2288" w:type="dxa"/>
          </w:tcPr>
          <w:p w14:paraId="006AB188" w14:textId="77777777" w:rsidR="003E6861" w:rsidRDefault="00C81887">
            <w:pPr>
              <w:pStyle w:val="Compact"/>
              <w:jc w:val="left"/>
            </w:pPr>
            <w:r>
              <w:t>Description</w:t>
            </w:r>
          </w:p>
        </w:tc>
      </w:tr>
      <w:tr w:rsidR="003E6861" w14:paraId="17C93BC2" w14:textId="77777777" w:rsidTr="3D0E33D4">
        <w:tc>
          <w:tcPr>
            <w:tcW w:w="1943" w:type="dxa"/>
          </w:tcPr>
          <w:p w14:paraId="083ADA28" w14:textId="77777777" w:rsidR="003E6861" w:rsidRDefault="00C81887">
            <w:pPr>
              <w:pStyle w:val="Compact"/>
              <w:jc w:val="left"/>
            </w:pPr>
            <w:r>
              <w:t>address</w:t>
            </w:r>
          </w:p>
        </w:tc>
        <w:tc>
          <w:tcPr>
            <w:tcW w:w="2115" w:type="dxa"/>
          </w:tcPr>
          <w:p w14:paraId="54CFDD13" w14:textId="77777777" w:rsidR="003E6861" w:rsidRDefault="00C81887">
            <w:pPr>
              <w:pStyle w:val="Compact"/>
              <w:jc w:val="left"/>
            </w:pPr>
            <w:r>
              <w:t>string</w:t>
            </w:r>
          </w:p>
        </w:tc>
        <w:tc>
          <w:tcPr>
            <w:tcW w:w="1275" w:type="dxa"/>
          </w:tcPr>
          <w:p w14:paraId="45610E5C" w14:textId="77777777" w:rsidR="003E6861" w:rsidRDefault="00C81887">
            <w:pPr>
              <w:pStyle w:val="Compact"/>
              <w:jc w:val="left"/>
            </w:pPr>
            <w:r>
              <w:t>true</w:t>
            </w:r>
          </w:p>
        </w:tc>
        <w:tc>
          <w:tcPr>
            <w:tcW w:w="1433" w:type="dxa"/>
          </w:tcPr>
          <w:p w14:paraId="3770C985" w14:textId="7A56F307" w:rsidR="003E6861" w:rsidRDefault="46997EB2">
            <w:pPr>
              <w:pStyle w:val="Compact"/>
              <w:jc w:val="left"/>
            </w:pPr>
            <w:r>
              <w:t>true</w:t>
            </w:r>
          </w:p>
        </w:tc>
        <w:tc>
          <w:tcPr>
            <w:tcW w:w="2288" w:type="dxa"/>
          </w:tcPr>
          <w:p w14:paraId="7CEFD4F2" w14:textId="77777777" w:rsidR="003E6861" w:rsidRDefault="00C81887">
            <w:pPr>
              <w:pStyle w:val="Compact"/>
              <w:jc w:val="left"/>
            </w:pPr>
            <w:r>
              <w:t>Corresponde ao endereço residencial do cliente.</w:t>
            </w:r>
          </w:p>
        </w:tc>
      </w:tr>
      <w:tr w:rsidR="003E6861" w14:paraId="135C8965" w14:textId="77777777" w:rsidTr="3D0E33D4">
        <w:tc>
          <w:tcPr>
            <w:tcW w:w="1943" w:type="dxa"/>
          </w:tcPr>
          <w:p w14:paraId="1E062E10" w14:textId="77777777" w:rsidR="003E6861" w:rsidRDefault="00C81887">
            <w:pPr>
              <w:pStyle w:val="Compact"/>
              <w:jc w:val="left"/>
            </w:pPr>
            <w:r>
              <w:t>additionalInfo</w:t>
            </w:r>
          </w:p>
        </w:tc>
        <w:tc>
          <w:tcPr>
            <w:tcW w:w="2115" w:type="dxa"/>
          </w:tcPr>
          <w:p w14:paraId="6E21D235" w14:textId="77777777" w:rsidR="003E6861" w:rsidRDefault="00C81887">
            <w:pPr>
              <w:pStyle w:val="Compact"/>
              <w:jc w:val="left"/>
            </w:pPr>
            <w:r>
              <w:t>string</w:t>
            </w:r>
          </w:p>
        </w:tc>
        <w:tc>
          <w:tcPr>
            <w:tcW w:w="1275" w:type="dxa"/>
          </w:tcPr>
          <w:p w14:paraId="228A3683" w14:textId="77777777" w:rsidR="003E6861" w:rsidRDefault="00C81887">
            <w:pPr>
              <w:pStyle w:val="Compact"/>
              <w:jc w:val="left"/>
            </w:pPr>
            <w:r>
              <w:t>false</w:t>
            </w:r>
          </w:p>
        </w:tc>
        <w:tc>
          <w:tcPr>
            <w:tcW w:w="1433" w:type="dxa"/>
          </w:tcPr>
          <w:p w14:paraId="2B5A11CA" w14:textId="6B39691B" w:rsidR="003E6861" w:rsidRDefault="7C3AFDE4">
            <w:pPr>
              <w:pStyle w:val="Compact"/>
              <w:jc w:val="left"/>
            </w:pPr>
            <w:r>
              <w:t>true</w:t>
            </w:r>
          </w:p>
        </w:tc>
        <w:tc>
          <w:tcPr>
            <w:tcW w:w="2288" w:type="dxa"/>
          </w:tcPr>
          <w:p w14:paraId="39692FD3" w14:textId="77777777" w:rsidR="003E6861" w:rsidRDefault="00C81887">
            <w:pPr>
              <w:pStyle w:val="Compact"/>
              <w:jc w:val="left"/>
            </w:pPr>
            <w:r>
              <w:t>Alguns logradouros ainda necessitam ser especificados por meio de complemento.</w:t>
            </w:r>
          </w:p>
        </w:tc>
      </w:tr>
      <w:tr w:rsidR="003E6861" w14:paraId="2B640360" w14:textId="77777777" w:rsidTr="3D0E33D4">
        <w:tc>
          <w:tcPr>
            <w:tcW w:w="1943" w:type="dxa"/>
          </w:tcPr>
          <w:p w14:paraId="600FB611" w14:textId="77777777" w:rsidR="003E6861" w:rsidRDefault="00C81887">
            <w:pPr>
              <w:pStyle w:val="Compact"/>
              <w:jc w:val="left"/>
            </w:pPr>
            <w:r>
              <w:t>districtName</w:t>
            </w:r>
          </w:p>
        </w:tc>
        <w:tc>
          <w:tcPr>
            <w:tcW w:w="2115" w:type="dxa"/>
          </w:tcPr>
          <w:p w14:paraId="55C883DD" w14:textId="77777777" w:rsidR="003E6861" w:rsidRDefault="00C81887">
            <w:pPr>
              <w:pStyle w:val="Compact"/>
              <w:jc w:val="left"/>
            </w:pPr>
            <w:r>
              <w:t>string</w:t>
            </w:r>
          </w:p>
        </w:tc>
        <w:tc>
          <w:tcPr>
            <w:tcW w:w="1275" w:type="dxa"/>
          </w:tcPr>
          <w:p w14:paraId="08779F63" w14:textId="77777777" w:rsidR="003E6861" w:rsidRDefault="00C81887">
            <w:pPr>
              <w:pStyle w:val="Compact"/>
              <w:jc w:val="left"/>
            </w:pPr>
            <w:r>
              <w:t>false</w:t>
            </w:r>
          </w:p>
        </w:tc>
        <w:tc>
          <w:tcPr>
            <w:tcW w:w="1433" w:type="dxa"/>
          </w:tcPr>
          <w:p w14:paraId="702A543B" w14:textId="5D1FF022" w:rsidR="003E6861" w:rsidRDefault="204B496F">
            <w:pPr>
              <w:pStyle w:val="Compact"/>
              <w:jc w:val="left"/>
            </w:pPr>
            <w:r>
              <w:t>true</w:t>
            </w:r>
          </w:p>
        </w:tc>
        <w:tc>
          <w:tcPr>
            <w:tcW w:w="2288" w:type="dxa"/>
          </w:tcPr>
          <w:p w14:paraId="22EE4F46" w14:textId="77777777" w:rsidR="003E6861" w:rsidRDefault="00C81887">
            <w:pPr>
              <w:pStyle w:val="Compact"/>
              <w:jc w:val="left"/>
            </w:pPr>
            <w:r>
              <w:t>Bairro é uma comunidade ou região localizada em uma cidade ou município de acordo com as suas subdivisões geográficas.</w:t>
            </w:r>
          </w:p>
        </w:tc>
      </w:tr>
      <w:tr w:rsidR="003E6861" w14:paraId="47540AC6" w14:textId="77777777" w:rsidTr="3D0E33D4">
        <w:tc>
          <w:tcPr>
            <w:tcW w:w="1943" w:type="dxa"/>
          </w:tcPr>
          <w:p w14:paraId="36E256A3" w14:textId="77777777" w:rsidR="003E6861" w:rsidRDefault="00C81887">
            <w:pPr>
              <w:pStyle w:val="Compact"/>
              <w:jc w:val="left"/>
            </w:pPr>
            <w:r>
              <w:t>townName</w:t>
            </w:r>
          </w:p>
        </w:tc>
        <w:tc>
          <w:tcPr>
            <w:tcW w:w="2115" w:type="dxa"/>
          </w:tcPr>
          <w:p w14:paraId="2422801C" w14:textId="77777777" w:rsidR="003E6861" w:rsidRDefault="00C81887">
            <w:pPr>
              <w:pStyle w:val="Compact"/>
              <w:jc w:val="left"/>
            </w:pPr>
            <w:r>
              <w:t>string</w:t>
            </w:r>
          </w:p>
        </w:tc>
        <w:tc>
          <w:tcPr>
            <w:tcW w:w="1275" w:type="dxa"/>
          </w:tcPr>
          <w:p w14:paraId="5A99844B" w14:textId="77777777" w:rsidR="003E6861" w:rsidRDefault="00C81887">
            <w:pPr>
              <w:pStyle w:val="Compact"/>
              <w:jc w:val="left"/>
            </w:pPr>
            <w:r>
              <w:t>true</w:t>
            </w:r>
          </w:p>
        </w:tc>
        <w:tc>
          <w:tcPr>
            <w:tcW w:w="1433" w:type="dxa"/>
          </w:tcPr>
          <w:p w14:paraId="4E750E15" w14:textId="07A2C10D" w:rsidR="003E6861" w:rsidRDefault="022D0652">
            <w:pPr>
              <w:pStyle w:val="Compact"/>
              <w:jc w:val="left"/>
            </w:pPr>
            <w:r>
              <w:t>true</w:t>
            </w:r>
          </w:p>
        </w:tc>
        <w:tc>
          <w:tcPr>
            <w:tcW w:w="2288" w:type="dxa"/>
          </w:tcPr>
          <w:p w14:paraId="7BAA177D" w14:textId="77777777" w:rsidR="003E6861" w:rsidRDefault="00C81887">
            <w:pPr>
              <w:pStyle w:val="Compact"/>
              <w:jc w:val="left"/>
            </w:pPr>
            <w:r>
              <w:t>Localidade: O nome da localidade corresponde à designação da cidade ou município no qual o endereço está localizado.</w:t>
            </w:r>
          </w:p>
        </w:tc>
      </w:tr>
      <w:tr w:rsidR="003E6861" w14:paraId="22917828" w14:textId="77777777" w:rsidTr="3D0E33D4">
        <w:tc>
          <w:tcPr>
            <w:tcW w:w="1943" w:type="dxa"/>
          </w:tcPr>
          <w:p w14:paraId="7E2E2B36" w14:textId="77777777" w:rsidR="003E6861" w:rsidRDefault="00C81887">
            <w:pPr>
              <w:pStyle w:val="Compact"/>
              <w:jc w:val="left"/>
            </w:pPr>
            <w:r>
              <w:t>countrySubDivision</w:t>
            </w:r>
          </w:p>
        </w:tc>
        <w:tc>
          <w:tcPr>
            <w:tcW w:w="2115" w:type="dxa"/>
          </w:tcPr>
          <w:p w14:paraId="4C3CBC4A" w14:textId="77777777" w:rsidR="003E6861" w:rsidRDefault="00000000">
            <w:pPr>
              <w:pStyle w:val="Compact"/>
              <w:jc w:val="left"/>
            </w:pPr>
            <w:hyperlink w:anchor="schemaenumcountrysubdivision">
              <w:r w:rsidR="00C81887">
                <w:rPr>
                  <w:rStyle w:val="Hyperlink"/>
                </w:rPr>
                <w:t>EnumCountrySubDivision</w:t>
              </w:r>
            </w:hyperlink>
          </w:p>
        </w:tc>
        <w:tc>
          <w:tcPr>
            <w:tcW w:w="1275" w:type="dxa"/>
          </w:tcPr>
          <w:p w14:paraId="51103E85" w14:textId="77777777" w:rsidR="003E6861" w:rsidRDefault="00C81887">
            <w:pPr>
              <w:pStyle w:val="Compact"/>
              <w:jc w:val="left"/>
            </w:pPr>
            <w:r>
              <w:t>true</w:t>
            </w:r>
          </w:p>
        </w:tc>
        <w:tc>
          <w:tcPr>
            <w:tcW w:w="1433" w:type="dxa"/>
          </w:tcPr>
          <w:p w14:paraId="773B53C6" w14:textId="77777777" w:rsidR="003E6861" w:rsidRDefault="00C81887">
            <w:pPr>
              <w:pStyle w:val="Compact"/>
              <w:jc w:val="left"/>
            </w:pPr>
            <w:r>
              <w:t>none</w:t>
            </w:r>
          </w:p>
        </w:tc>
        <w:tc>
          <w:tcPr>
            <w:tcW w:w="2288" w:type="dxa"/>
          </w:tcPr>
          <w:p w14:paraId="3A09BC81" w14:textId="77777777" w:rsidR="003E6861" w:rsidRDefault="00C81887">
            <w:pPr>
              <w:pStyle w:val="Compact"/>
              <w:jc w:val="left"/>
            </w:pPr>
            <w:r>
              <w:t>Enumeração referente a cada sigla da unidade da federação que identifica o estado ou o distrito federal, no qual o endereço está localizado. p.ex. ‘AC’. São consideradas apenas as siglas para os estados brasileiros</w:t>
            </w:r>
          </w:p>
        </w:tc>
      </w:tr>
      <w:tr w:rsidR="003E6861" w14:paraId="167CBE93" w14:textId="77777777" w:rsidTr="3D0E33D4">
        <w:tc>
          <w:tcPr>
            <w:tcW w:w="1943" w:type="dxa"/>
          </w:tcPr>
          <w:p w14:paraId="41BB6176" w14:textId="77777777" w:rsidR="003E6861" w:rsidRDefault="00C81887">
            <w:pPr>
              <w:pStyle w:val="Compact"/>
              <w:jc w:val="left"/>
            </w:pPr>
            <w:r>
              <w:t>postCode</w:t>
            </w:r>
          </w:p>
        </w:tc>
        <w:tc>
          <w:tcPr>
            <w:tcW w:w="2115" w:type="dxa"/>
          </w:tcPr>
          <w:p w14:paraId="4C96B7EB" w14:textId="77777777" w:rsidR="003E6861" w:rsidRDefault="00C81887">
            <w:pPr>
              <w:pStyle w:val="Compact"/>
              <w:jc w:val="left"/>
            </w:pPr>
            <w:r>
              <w:t>string</w:t>
            </w:r>
          </w:p>
        </w:tc>
        <w:tc>
          <w:tcPr>
            <w:tcW w:w="1275" w:type="dxa"/>
          </w:tcPr>
          <w:p w14:paraId="4D1A9A39" w14:textId="77777777" w:rsidR="003E6861" w:rsidRDefault="00C81887">
            <w:pPr>
              <w:pStyle w:val="Compact"/>
              <w:jc w:val="left"/>
            </w:pPr>
            <w:r>
              <w:t>true</w:t>
            </w:r>
          </w:p>
        </w:tc>
        <w:tc>
          <w:tcPr>
            <w:tcW w:w="1433" w:type="dxa"/>
          </w:tcPr>
          <w:p w14:paraId="109B4D1C" w14:textId="5824AEE2" w:rsidR="003E6861" w:rsidRDefault="55CCCA79">
            <w:pPr>
              <w:pStyle w:val="Compact"/>
              <w:jc w:val="left"/>
            </w:pPr>
            <w:r>
              <w:t>true</w:t>
            </w:r>
          </w:p>
        </w:tc>
        <w:tc>
          <w:tcPr>
            <w:tcW w:w="2288" w:type="dxa"/>
          </w:tcPr>
          <w:p w14:paraId="30E9DAD4" w14:textId="77777777" w:rsidR="003E6861" w:rsidRDefault="00C81887">
            <w:pPr>
              <w:pStyle w:val="Compact"/>
              <w:jc w:val="left"/>
            </w:pPr>
            <w:r>
              <w:t xml:space="preserve">Código de Endereçamento Postal: Composto por um conjunto numérico de oito dígitos, o objetivo principal do CEP é orientar e acelerar o encaminhamento, o </w:t>
            </w:r>
            <w:r>
              <w:lastRenderedPageBreak/>
              <w:t>tratamento e a entrega de objetos postados nos Correios, por meio da sua atribuição a localidades, logradouros, unidades dos Correios, serviços, órgãos públicos, empresas e edifícios. p.ex. ‘01311000’.</w:t>
            </w:r>
          </w:p>
        </w:tc>
      </w:tr>
      <w:tr w:rsidR="003E6861" w14:paraId="7DB53817" w14:textId="77777777" w:rsidTr="3D0E33D4">
        <w:tc>
          <w:tcPr>
            <w:tcW w:w="1943" w:type="dxa"/>
          </w:tcPr>
          <w:p w14:paraId="4AA7D2C9" w14:textId="77777777" w:rsidR="003E6861" w:rsidRDefault="00C81887">
            <w:pPr>
              <w:pStyle w:val="Compact"/>
              <w:jc w:val="left"/>
            </w:pPr>
            <w:r>
              <w:lastRenderedPageBreak/>
              <w:t>country</w:t>
            </w:r>
          </w:p>
        </w:tc>
        <w:tc>
          <w:tcPr>
            <w:tcW w:w="2115" w:type="dxa"/>
          </w:tcPr>
          <w:p w14:paraId="234E4A81" w14:textId="77777777" w:rsidR="003E6861" w:rsidRDefault="00C81887">
            <w:pPr>
              <w:pStyle w:val="Compact"/>
              <w:jc w:val="left"/>
            </w:pPr>
            <w:r>
              <w:t>string</w:t>
            </w:r>
          </w:p>
        </w:tc>
        <w:tc>
          <w:tcPr>
            <w:tcW w:w="1275" w:type="dxa"/>
          </w:tcPr>
          <w:p w14:paraId="0D8CF668" w14:textId="77777777" w:rsidR="003E6861" w:rsidRDefault="00C81887">
            <w:pPr>
              <w:pStyle w:val="Compact"/>
              <w:jc w:val="left"/>
            </w:pPr>
            <w:r>
              <w:t>true</w:t>
            </w:r>
          </w:p>
        </w:tc>
        <w:tc>
          <w:tcPr>
            <w:tcW w:w="1433" w:type="dxa"/>
          </w:tcPr>
          <w:p w14:paraId="73D5A874" w14:textId="198D76A0" w:rsidR="003E6861" w:rsidRDefault="4D5CA28F">
            <w:pPr>
              <w:pStyle w:val="Compact"/>
              <w:jc w:val="left"/>
            </w:pPr>
            <w:r>
              <w:t>true</w:t>
            </w:r>
          </w:p>
        </w:tc>
        <w:tc>
          <w:tcPr>
            <w:tcW w:w="2288" w:type="dxa"/>
          </w:tcPr>
          <w:p w14:paraId="66AC5E94" w14:textId="77777777" w:rsidR="003E6861" w:rsidRDefault="00C81887">
            <w:pPr>
              <w:pStyle w:val="Compact"/>
              <w:jc w:val="left"/>
            </w:pPr>
            <w:r>
              <w:t>Código do pais de acordo com o código “alpha3” do ISO-3166.</w:t>
            </w:r>
          </w:p>
        </w:tc>
      </w:tr>
    </w:tbl>
    <w:p w14:paraId="2C35D2E0" w14:textId="210E0767" w:rsidR="003E6861" w:rsidRDefault="00C81887">
      <w:pPr>
        <w:pStyle w:val="Ttulo2"/>
      </w:pPr>
      <w:bookmarkStart w:id="522" w:name="enumcountrysubdivision"/>
      <w:bookmarkStart w:id="523" w:name="_Toc132872589"/>
      <w:bookmarkEnd w:id="519"/>
      <w:bookmarkEnd w:id="521"/>
      <w:r>
        <w:t>EnumCountrySubDivision</w:t>
      </w:r>
      <w:bookmarkEnd w:id="523"/>
      <w:r>
        <w:t xml:space="preserve"> </w:t>
      </w:r>
      <w:bookmarkStart w:id="524" w:name="schemaenumcountrysubdivision"/>
      <w:bookmarkEnd w:id="524"/>
    </w:p>
    <w:p w14:paraId="27E7B36B" w14:textId="77777777" w:rsidR="003E6861" w:rsidRDefault="00C81887">
      <w:pPr>
        <w:pStyle w:val="FirstParagraph"/>
      </w:pPr>
      <w:r>
        <w:t xml:space="preserve">   </w:t>
      </w:r>
    </w:p>
    <w:p w14:paraId="7EDAD3C1" w14:textId="77777777" w:rsidR="003E6861" w:rsidRDefault="00C81887">
      <w:pPr>
        <w:pStyle w:val="Corpodetexto"/>
      </w:pPr>
      <w:r>
        <w:t>Enumeração referente a cada sigla da unidade da federação que identifica o estado ou o distrito federal, no qual o endereço está localizado. p.ex. ‘AC’. São consideradas apenas as siglas para os estados brasileiros</w:t>
      </w:r>
    </w:p>
    <w:p w14:paraId="2BFA82AF" w14:textId="77777777" w:rsidR="003E6861" w:rsidRDefault="00C81887">
      <w:pPr>
        <w:pStyle w:val="Ttulo3"/>
      </w:pPr>
      <w:bookmarkStart w:id="525" w:name="propriedades-92"/>
      <w:r>
        <w:t>Propriedades</w:t>
      </w:r>
    </w:p>
    <w:tbl>
      <w:tblPr>
        <w:tblStyle w:val="Table"/>
        <w:tblW w:w="9054" w:type="dxa"/>
        <w:tblLook w:val="0020" w:firstRow="1" w:lastRow="0" w:firstColumn="0" w:lastColumn="0" w:noHBand="0" w:noVBand="0"/>
      </w:tblPr>
      <w:tblGrid>
        <w:gridCol w:w="1350"/>
        <w:gridCol w:w="1073"/>
        <w:gridCol w:w="1173"/>
        <w:gridCol w:w="1408"/>
        <w:gridCol w:w="4050"/>
      </w:tblGrid>
      <w:tr w:rsidR="003E6861" w14:paraId="3079DBC6" w14:textId="77777777" w:rsidTr="1AA51723">
        <w:trPr>
          <w:cnfStyle w:val="100000000000" w:firstRow="1" w:lastRow="0" w:firstColumn="0" w:lastColumn="0" w:oddVBand="0" w:evenVBand="0" w:oddHBand="0" w:evenHBand="0" w:firstRowFirstColumn="0" w:firstRowLastColumn="0" w:lastRowFirstColumn="0" w:lastRowLastColumn="0"/>
          <w:tblHeader/>
        </w:trPr>
        <w:tc>
          <w:tcPr>
            <w:tcW w:w="1350" w:type="dxa"/>
          </w:tcPr>
          <w:p w14:paraId="447438E2" w14:textId="77777777" w:rsidR="003E6861" w:rsidRDefault="00C81887">
            <w:pPr>
              <w:pStyle w:val="Compact"/>
              <w:jc w:val="left"/>
            </w:pPr>
            <w:r>
              <w:t>Name</w:t>
            </w:r>
          </w:p>
        </w:tc>
        <w:tc>
          <w:tcPr>
            <w:tcW w:w="1073" w:type="dxa"/>
          </w:tcPr>
          <w:p w14:paraId="39B7109E" w14:textId="77777777" w:rsidR="003E6861" w:rsidRDefault="00C81887">
            <w:pPr>
              <w:pStyle w:val="Compact"/>
              <w:jc w:val="left"/>
            </w:pPr>
            <w:r>
              <w:t>Type</w:t>
            </w:r>
          </w:p>
        </w:tc>
        <w:tc>
          <w:tcPr>
            <w:tcW w:w="1173" w:type="dxa"/>
          </w:tcPr>
          <w:p w14:paraId="3F05410F" w14:textId="77777777" w:rsidR="003E6861" w:rsidRDefault="00C81887">
            <w:pPr>
              <w:pStyle w:val="Compact"/>
              <w:jc w:val="left"/>
            </w:pPr>
            <w:r>
              <w:t>Required</w:t>
            </w:r>
          </w:p>
        </w:tc>
        <w:tc>
          <w:tcPr>
            <w:tcW w:w="1408" w:type="dxa"/>
          </w:tcPr>
          <w:p w14:paraId="479DB71D" w14:textId="77777777" w:rsidR="003E6861" w:rsidRDefault="00C81887">
            <w:pPr>
              <w:pStyle w:val="Compact"/>
              <w:jc w:val="left"/>
            </w:pPr>
            <w:r>
              <w:t>Restrictions</w:t>
            </w:r>
          </w:p>
        </w:tc>
        <w:tc>
          <w:tcPr>
            <w:tcW w:w="4050" w:type="dxa"/>
          </w:tcPr>
          <w:p w14:paraId="0886A523" w14:textId="77777777" w:rsidR="003E6861" w:rsidRDefault="00C81887">
            <w:pPr>
              <w:pStyle w:val="Compact"/>
              <w:jc w:val="left"/>
            </w:pPr>
            <w:r>
              <w:t>Description</w:t>
            </w:r>
          </w:p>
        </w:tc>
      </w:tr>
      <w:tr w:rsidR="003E6861" w14:paraId="6BC0B8BD" w14:textId="77777777" w:rsidTr="1AA51723">
        <w:tc>
          <w:tcPr>
            <w:tcW w:w="1350" w:type="dxa"/>
          </w:tcPr>
          <w:p w14:paraId="4DF10D46" w14:textId="77777777" w:rsidR="003E6861" w:rsidRDefault="00C81887">
            <w:pPr>
              <w:pStyle w:val="Compact"/>
              <w:jc w:val="left"/>
            </w:pPr>
            <w:r>
              <w:rPr>
                <w:i/>
                <w:iCs/>
              </w:rPr>
              <w:t>anonymous</w:t>
            </w:r>
          </w:p>
        </w:tc>
        <w:tc>
          <w:tcPr>
            <w:tcW w:w="1073" w:type="dxa"/>
          </w:tcPr>
          <w:p w14:paraId="3397282C" w14:textId="77777777" w:rsidR="003E6861" w:rsidRDefault="00C81887">
            <w:pPr>
              <w:pStyle w:val="Compact"/>
              <w:jc w:val="left"/>
            </w:pPr>
            <w:r>
              <w:t>string</w:t>
            </w:r>
          </w:p>
        </w:tc>
        <w:tc>
          <w:tcPr>
            <w:tcW w:w="1173" w:type="dxa"/>
          </w:tcPr>
          <w:p w14:paraId="48ECEF7C" w14:textId="77777777" w:rsidR="003E6861" w:rsidRDefault="00C81887">
            <w:pPr>
              <w:pStyle w:val="Compact"/>
              <w:jc w:val="left"/>
            </w:pPr>
            <w:r>
              <w:t>false</w:t>
            </w:r>
          </w:p>
        </w:tc>
        <w:tc>
          <w:tcPr>
            <w:tcW w:w="1408" w:type="dxa"/>
          </w:tcPr>
          <w:p w14:paraId="44AC372C" w14:textId="022E316E" w:rsidR="003E6861" w:rsidRDefault="1B59E4A8">
            <w:pPr>
              <w:pStyle w:val="Compact"/>
              <w:jc w:val="left"/>
            </w:pPr>
            <w:r>
              <w:t>tru</w:t>
            </w:r>
            <w:r w:rsidR="00C81887">
              <w:t>e</w:t>
            </w:r>
          </w:p>
        </w:tc>
        <w:tc>
          <w:tcPr>
            <w:tcW w:w="4050" w:type="dxa"/>
          </w:tcPr>
          <w:p w14:paraId="1DCD65A2" w14:textId="77777777" w:rsidR="003E6861" w:rsidRDefault="00C81887">
            <w:pPr>
              <w:pStyle w:val="Compact"/>
              <w:jc w:val="left"/>
            </w:pPr>
            <w:r>
              <w:t>Enumeração referente a cada sigla da unidade da federação que identifica o estado ou o distrito federal, no qual o endereço está localizado. p.ex. ‘AC’. São consideradas apenas as siglas para os estados brasileiros</w:t>
            </w:r>
          </w:p>
        </w:tc>
      </w:tr>
    </w:tbl>
    <w:p w14:paraId="5B7C1009" w14:textId="77777777" w:rsidR="003E6861" w:rsidRDefault="00C81887">
      <w:pPr>
        <w:pStyle w:val="Ttulo4"/>
      </w:pPr>
      <w:bookmarkStart w:id="526" w:name="enumerated-values-67"/>
      <w:r>
        <w:t>Enumerated Values</w:t>
      </w:r>
    </w:p>
    <w:tbl>
      <w:tblPr>
        <w:tblStyle w:val="Table"/>
        <w:tblW w:w="2408" w:type="dxa"/>
        <w:tblLook w:val="0020" w:firstRow="1" w:lastRow="0" w:firstColumn="0" w:lastColumn="0" w:noHBand="0" w:noVBand="0"/>
      </w:tblPr>
      <w:tblGrid>
        <w:gridCol w:w="1530"/>
        <w:gridCol w:w="878"/>
      </w:tblGrid>
      <w:tr w:rsidR="003E6861" w14:paraId="22CBFB38" w14:textId="77777777" w:rsidTr="7045D9B6">
        <w:trPr>
          <w:cnfStyle w:val="100000000000" w:firstRow="1" w:lastRow="0" w:firstColumn="0" w:lastColumn="0" w:oddVBand="0" w:evenVBand="0" w:oddHBand="0" w:evenHBand="0" w:firstRowFirstColumn="0" w:firstRowLastColumn="0" w:lastRowFirstColumn="0" w:lastRowLastColumn="0"/>
          <w:tblHeader/>
        </w:trPr>
        <w:tc>
          <w:tcPr>
            <w:tcW w:w="1530" w:type="dxa"/>
          </w:tcPr>
          <w:p w14:paraId="41802055" w14:textId="77777777" w:rsidR="003E6861" w:rsidRDefault="00C81887">
            <w:pPr>
              <w:pStyle w:val="Compact"/>
              <w:jc w:val="left"/>
            </w:pPr>
            <w:r>
              <w:t>Property</w:t>
            </w:r>
          </w:p>
        </w:tc>
        <w:tc>
          <w:tcPr>
            <w:tcW w:w="878" w:type="dxa"/>
          </w:tcPr>
          <w:p w14:paraId="6B652868" w14:textId="77777777" w:rsidR="003E6861" w:rsidRDefault="00C81887">
            <w:pPr>
              <w:pStyle w:val="Compact"/>
              <w:jc w:val="left"/>
            </w:pPr>
            <w:r>
              <w:t>Value</w:t>
            </w:r>
          </w:p>
        </w:tc>
      </w:tr>
      <w:tr w:rsidR="003E6861" w14:paraId="763FBD53" w14:textId="77777777" w:rsidTr="7045D9B6">
        <w:tc>
          <w:tcPr>
            <w:tcW w:w="1530" w:type="dxa"/>
          </w:tcPr>
          <w:p w14:paraId="06715A4E" w14:textId="77777777" w:rsidR="003E6861" w:rsidRDefault="00C81887">
            <w:pPr>
              <w:pStyle w:val="Compact"/>
              <w:jc w:val="left"/>
            </w:pPr>
            <w:r>
              <w:rPr>
                <w:i/>
                <w:iCs/>
              </w:rPr>
              <w:t>anonymous</w:t>
            </w:r>
          </w:p>
        </w:tc>
        <w:tc>
          <w:tcPr>
            <w:tcW w:w="878" w:type="dxa"/>
          </w:tcPr>
          <w:p w14:paraId="45A21656" w14:textId="77777777" w:rsidR="003E6861" w:rsidRDefault="00C81887">
            <w:pPr>
              <w:pStyle w:val="Compact"/>
              <w:jc w:val="left"/>
            </w:pPr>
            <w:r>
              <w:t>AC</w:t>
            </w:r>
          </w:p>
        </w:tc>
      </w:tr>
      <w:tr w:rsidR="003E6861" w14:paraId="00D4B119" w14:textId="77777777" w:rsidTr="7045D9B6">
        <w:tc>
          <w:tcPr>
            <w:tcW w:w="1530" w:type="dxa"/>
          </w:tcPr>
          <w:p w14:paraId="064F226D" w14:textId="77777777" w:rsidR="003E6861" w:rsidRDefault="00C81887">
            <w:pPr>
              <w:pStyle w:val="Compact"/>
              <w:jc w:val="left"/>
            </w:pPr>
            <w:r>
              <w:rPr>
                <w:i/>
                <w:iCs/>
              </w:rPr>
              <w:t>anonymous</w:t>
            </w:r>
          </w:p>
        </w:tc>
        <w:tc>
          <w:tcPr>
            <w:tcW w:w="878" w:type="dxa"/>
          </w:tcPr>
          <w:p w14:paraId="24E85A15" w14:textId="77777777" w:rsidR="003E6861" w:rsidRDefault="00C81887">
            <w:pPr>
              <w:pStyle w:val="Compact"/>
              <w:jc w:val="left"/>
            </w:pPr>
            <w:r>
              <w:t>AL</w:t>
            </w:r>
          </w:p>
        </w:tc>
      </w:tr>
      <w:tr w:rsidR="003E6861" w14:paraId="5A64ED78" w14:textId="77777777" w:rsidTr="7045D9B6">
        <w:tc>
          <w:tcPr>
            <w:tcW w:w="1530" w:type="dxa"/>
          </w:tcPr>
          <w:p w14:paraId="7A9ABAE9" w14:textId="77777777" w:rsidR="003E6861" w:rsidRDefault="00C81887">
            <w:pPr>
              <w:pStyle w:val="Compact"/>
              <w:jc w:val="left"/>
            </w:pPr>
            <w:r>
              <w:rPr>
                <w:i/>
                <w:iCs/>
              </w:rPr>
              <w:t>anonymous</w:t>
            </w:r>
          </w:p>
        </w:tc>
        <w:tc>
          <w:tcPr>
            <w:tcW w:w="878" w:type="dxa"/>
          </w:tcPr>
          <w:p w14:paraId="1D016AA5" w14:textId="77777777" w:rsidR="003E6861" w:rsidRDefault="00C81887">
            <w:pPr>
              <w:pStyle w:val="Compact"/>
              <w:jc w:val="left"/>
            </w:pPr>
            <w:r>
              <w:t>AP</w:t>
            </w:r>
          </w:p>
        </w:tc>
      </w:tr>
      <w:tr w:rsidR="003E6861" w14:paraId="78A25B7D" w14:textId="77777777" w:rsidTr="7045D9B6">
        <w:tc>
          <w:tcPr>
            <w:tcW w:w="1530" w:type="dxa"/>
          </w:tcPr>
          <w:p w14:paraId="6CF6F0E7" w14:textId="77777777" w:rsidR="003E6861" w:rsidRDefault="00C81887">
            <w:pPr>
              <w:pStyle w:val="Compact"/>
              <w:jc w:val="left"/>
            </w:pPr>
            <w:r>
              <w:rPr>
                <w:i/>
                <w:iCs/>
              </w:rPr>
              <w:t>anonymous</w:t>
            </w:r>
          </w:p>
        </w:tc>
        <w:tc>
          <w:tcPr>
            <w:tcW w:w="878" w:type="dxa"/>
          </w:tcPr>
          <w:p w14:paraId="5884C5BA" w14:textId="77777777" w:rsidR="003E6861" w:rsidRDefault="00C81887">
            <w:pPr>
              <w:pStyle w:val="Compact"/>
              <w:jc w:val="left"/>
            </w:pPr>
            <w:r>
              <w:t>AM</w:t>
            </w:r>
          </w:p>
        </w:tc>
      </w:tr>
      <w:tr w:rsidR="003E6861" w14:paraId="2C02E5A0" w14:textId="77777777" w:rsidTr="7045D9B6">
        <w:tc>
          <w:tcPr>
            <w:tcW w:w="1530" w:type="dxa"/>
          </w:tcPr>
          <w:p w14:paraId="079CD255" w14:textId="77777777" w:rsidR="003E6861" w:rsidRDefault="00C81887">
            <w:pPr>
              <w:pStyle w:val="Compact"/>
              <w:jc w:val="left"/>
            </w:pPr>
            <w:r>
              <w:rPr>
                <w:i/>
                <w:iCs/>
              </w:rPr>
              <w:t>anonymous</w:t>
            </w:r>
          </w:p>
        </w:tc>
        <w:tc>
          <w:tcPr>
            <w:tcW w:w="878" w:type="dxa"/>
          </w:tcPr>
          <w:p w14:paraId="263DCD8A" w14:textId="77777777" w:rsidR="003E6861" w:rsidRDefault="00C81887">
            <w:pPr>
              <w:pStyle w:val="Compact"/>
              <w:jc w:val="left"/>
            </w:pPr>
            <w:r>
              <w:t>BA</w:t>
            </w:r>
          </w:p>
        </w:tc>
      </w:tr>
      <w:tr w:rsidR="003E6861" w14:paraId="506B6E74" w14:textId="77777777" w:rsidTr="7045D9B6">
        <w:tc>
          <w:tcPr>
            <w:tcW w:w="1530" w:type="dxa"/>
          </w:tcPr>
          <w:p w14:paraId="062FF156" w14:textId="77777777" w:rsidR="003E6861" w:rsidRDefault="00C81887">
            <w:pPr>
              <w:pStyle w:val="Compact"/>
              <w:jc w:val="left"/>
            </w:pPr>
            <w:r>
              <w:rPr>
                <w:i/>
                <w:iCs/>
              </w:rPr>
              <w:t>anonymous</w:t>
            </w:r>
          </w:p>
        </w:tc>
        <w:tc>
          <w:tcPr>
            <w:tcW w:w="878" w:type="dxa"/>
          </w:tcPr>
          <w:p w14:paraId="784A2B48" w14:textId="77777777" w:rsidR="003E6861" w:rsidRDefault="00C81887">
            <w:pPr>
              <w:pStyle w:val="Compact"/>
              <w:jc w:val="left"/>
            </w:pPr>
            <w:r>
              <w:t>CE</w:t>
            </w:r>
          </w:p>
        </w:tc>
      </w:tr>
      <w:tr w:rsidR="003E6861" w14:paraId="47F5E213" w14:textId="77777777" w:rsidTr="7045D9B6">
        <w:tc>
          <w:tcPr>
            <w:tcW w:w="1530" w:type="dxa"/>
          </w:tcPr>
          <w:p w14:paraId="44793760" w14:textId="77777777" w:rsidR="003E6861" w:rsidRDefault="00C81887">
            <w:pPr>
              <w:pStyle w:val="Compact"/>
              <w:jc w:val="left"/>
            </w:pPr>
            <w:r>
              <w:rPr>
                <w:i/>
                <w:iCs/>
              </w:rPr>
              <w:t>anonymous</w:t>
            </w:r>
          </w:p>
        </w:tc>
        <w:tc>
          <w:tcPr>
            <w:tcW w:w="878" w:type="dxa"/>
          </w:tcPr>
          <w:p w14:paraId="794E328A" w14:textId="77777777" w:rsidR="003E6861" w:rsidRDefault="00C81887">
            <w:pPr>
              <w:pStyle w:val="Compact"/>
              <w:jc w:val="left"/>
            </w:pPr>
            <w:r>
              <w:t>DF</w:t>
            </w:r>
          </w:p>
        </w:tc>
      </w:tr>
      <w:tr w:rsidR="003E6861" w14:paraId="40E6C988" w14:textId="77777777" w:rsidTr="7045D9B6">
        <w:tc>
          <w:tcPr>
            <w:tcW w:w="1530" w:type="dxa"/>
          </w:tcPr>
          <w:p w14:paraId="3EEEDC2D" w14:textId="77777777" w:rsidR="003E6861" w:rsidRDefault="00C81887">
            <w:pPr>
              <w:pStyle w:val="Compact"/>
              <w:jc w:val="left"/>
            </w:pPr>
            <w:r>
              <w:rPr>
                <w:i/>
                <w:iCs/>
              </w:rPr>
              <w:lastRenderedPageBreak/>
              <w:t>anonymous</w:t>
            </w:r>
          </w:p>
        </w:tc>
        <w:tc>
          <w:tcPr>
            <w:tcW w:w="878" w:type="dxa"/>
          </w:tcPr>
          <w:p w14:paraId="6C818C0D" w14:textId="77777777" w:rsidR="003E6861" w:rsidRDefault="00C81887">
            <w:pPr>
              <w:pStyle w:val="Compact"/>
              <w:jc w:val="left"/>
            </w:pPr>
            <w:r>
              <w:t>ES</w:t>
            </w:r>
          </w:p>
        </w:tc>
      </w:tr>
      <w:tr w:rsidR="003E6861" w14:paraId="167F49AC" w14:textId="77777777" w:rsidTr="7045D9B6">
        <w:tc>
          <w:tcPr>
            <w:tcW w:w="1530" w:type="dxa"/>
          </w:tcPr>
          <w:p w14:paraId="70CE3527" w14:textId="77777777" w:rsidR="003E6861" w:rsidRDefault="00C81887">
            <w:pPr>
              <w:pStyle w:val="Compact"/>
              <w:jc w:val="left"/>
            </w:pPr>
            <w:r>
              <w:rPr>
                <w:i/>
                <w:iCs/>
              </w:rPr>
              <w:t>anonymous</w:t>
            </w:r>
          </w:p>
        </w:tc>
        <w:tc>
          <w:tcPr>
            <w:tcW w:w="878" w:type="dxa"/>
          </w:tcPr>
          <w:p w14:paraId="31DA15B3" w14:textId="77777777" w:rsidR="003E6861" w:rsidRDefault="00C81887">
            <w:pPr>
              <w:pStyle w:val="Compact"/>
              <w:jc w:val="left"/>
            </w:pPr>
            <w:r>
              <w:t>GO</w:t>
            </w:r>
          </w:p>
        </w:tc>
      </w:tr>
      <w:tr w:rsidR="003E6861" w14:paraId="18C7A595" w14:textId="77777777" w:rsidTr="7045D9B6">
        <w:tc>
          <w:tcPr>
            <w:tcW w:w="1530" w:type="dxa"/>
          </w:tcPr>
          <w:p w14:paraId="2C3A1690" w14:textId="77777777" w:rsidR="003E6861" w:rsidRDefault="00C81887">
            <w:pPr>
              <w:pStyle w:val="Compact"/>
              <w:jc w:val="left"/>
            </w:pPr>
            <w:r>
              <w:rPr>
                <w:i/>
                <w:iCs/>
              </w:rPr>
              <w:t>anonymous</w:t>
            </w:r>
          </w:p>
        </w:tc>
        <w:tc>
          <w:tcPr>
            <w:tcW w:w="878" w:type="dxa"/>
          </w:tcPr>
          <w:p w14:paraId="4B806C4D" w14:textId="77777777" w:rsidR="003E6861" w:rsidRDefault="00C81887">
            <w:pPr>
              <w:pStyle w:val="Compact"/>
              <w:jc w:val="left"/>
            </w:pPr>
            <w:r>
              <w:t>MA</w:t>
            </w:r>
          </w:p>
        </w:tc>
      </w:tr>
      <w:tr w:rsidR="003E6861" w14:paraId="3D51FA47" w14:textId="77777777" w:rsidTr="7045D9B6">
        <w:tc>
          <w:tcPr>
            <w:tcW w:w="1530" w:type="dxa"/>
          </w:tcPr>
          <w:p w14:paraId="3E281647" w14:textId="77777777" w:rsidR="003E6861" w:rsidRDefault="00C81887">
            <w:pPr>
              <w:pStyle w:val="Compact"/>
              <w:jc w:val="left"/>
            </w:pPr>
            <w:r>
              <w:rPr>
                <w:i/>
                <w:iCs/>
              </w:rPr>
              <w:t>anonymous</w:t>
            </w:r>
          </w:p>
        </w:tc>
        <w:tc>
          <w:tcPr>
            <w:tcW w:w="878" w:type="dxa"/>
          </w:tcPr>
          <w:p w14:paraId="22EB70C5" w14:textId="77777777" w:rsidR="003E6861" w:rsidRDefault="00C81887">
            <w:pPr>
              <w:pStyle w:val="Compact"/>
              <w:jc w:val="left"/>
            </w:pPr>
            <w:r>
              <w:t>MT</w:t>
            </w:r>
          </w:p>
        </w:tc>
      </w:tr>
      <w:tr w:rsidR="003E6861" w14:paraId="15786F74" w14:textId="77777777" w:rsidTr="7045D9B6">
        <w:tc>
          <w:tcPr>
            <w:tcW w:w="1530" w:type="dxa"/>
          </w:tcPr>
          <w:p w14:paraId="0CFB3EED" w14:textId="77777777" w:rsidR="003E6861" w:rsidRDefault="00C81887">
            <w:pPr>
              <w:pStyle w:val="Compact"/>
              <w:jc w:val="left"/>
            </w:pPr>
            <w:r>
              <w:rPr>
                <w:i/>
                <w:iCs/>
              </w:rPr>
              <w:t>anonymous</w:t>
            </w:r>
          </w:p>
        </w:tc>
        <w:tc>
          <w:tcPr>
            <w:tcW w:w="878" w:type="dxa"/>
          </w:tcPr>
          <w:p w14:paraId="1DA9C85E" w14:textId="77777777" w:rsidR="003E6861" w:rsidRDefault="00C81887">
            <w:pPr>
              <w:pStyle w:val="Compact"/>
              <w:jc w:val="left"/>
            </w:pPr>
            <w:r>
              <w:t>MS</w:t>
            </w:r>
          </w:p>
        </w:tc>
      </w:tr>
      <w:tr w:rsidR="003E6861" w14:paraId="21875DD9" w14:textId="77777777" w:rsidTr="7045D9B6">
        <w:tc>
          <w:tcPr>
            <w:tcW w:w="1530" w:type="dxa"/>
          </w:tcPr>
          <w:p w14:paraId="48587C8C" w14:textId="77777777" w:rsidR="003E6861" w:rsidRDefault="00C81887">
            <w:pPr>
              <w:pStyle w:val="Compact"/>
              <w:jc w:val="left"/>
            </w:pPr>
            <w:r>
              <w:rPr>
                <w:i/>
                <w:iCs/>
              </w:rPr>
              <w:t>anonymous</w:t>
            </w:r>
          </w:p>
        </w:tc>
        <w:tc>
          <w:tcPr>
            <w:tcW w:w="878" w:type="dxa"/>
          </w:tcPr>
          <w:p w14:paraId="05AEE4AC" w14:textId="77777777" w:rsidR="003E6861" w:rsidRDefault="00C81887">
            <w:pPr>
              <w:pStyle w:val="Compact"/>
              <w:jc w:val="left"/>
            </w:pPr>
            <w:r>
              <w:t>MG</w:t>
            </w:r>
          </w:p>
        </w:tc>
      </w:tr>
      <w:tr w:rsidR="003E6861" w14:paraId="37AE5C64" w14:textId="77777777" w:rsidTr="7045D9B6">
        <w:tc>
          <w:tcPr>
            <w:tcW w:w="1530" w:type="dxa"/>
          </w:tcPr>
          <w:p w14:paraId="61280C9F" w14:textId="77777777" w:rsidR="003E6861" w:rsidRDefault="00C81887">
            <w:pPr>
              <w:pStyle w:val="Compact"/>
              <w:jc w:val="left"/>
            </w:pPr>
            <w:r>
              <w:rPr>
                <w:i/>
                <w:iCs/>
              </w:rPr>
              <w:t>anonymous</w:t>
            </w:r>
          </w:p>
        </w:tc>
        <w:tc>
          <w:tcPr>
            <w:tcW w:w="878" w:type="dxa"/>
          </w:tcPr>
          <w:p w14:paraId="587911D7" w14:textId="77777777" w:rsidR="003E6861" w:rsidRDefault="00C81887">
            <w:pPr>
              <w:pStyle w:val="Compact"/>
              <w:jc w:val="left"/>
            </w:pPr>
            <w:r>
              <w:t>PA</w:t>
            </w:r>
          </w:p>
        </w:tc>
      </w:tr>
      <w:tr w:rsidR="003E6861" w14:paraId="575EA603" w14:textId="77777777" w:rsidTr="7045D9B6">
        <w:tc>
          <w:tcPr>
            <w:tcW w:w="1530" w:type="dxa"/>
          </w:tcPr>
          <w:p w14:paraId="371B48C3" w14:textId="77777777" w:rsidR="003E6861" w:rsidRDefault="00C81887">
            <w:pPr>
              <w:pStyle w:val="Compact"/>
              <w:jc w:val="left"/>
            </w:pPr>
            <w:r>
              <w:rPr>
                <w:i/>
                <w:iCs/>
              </w:rPr>
              <w:t>anonymous</w:t>
            </w:r>
          </w:p>
        </w:tc>
        <w:tc>
          <w:tcPr>
            <w:tcW w:w="878" w:type="dxa"/>
          </w:tcPr>
          <w:p w14:paraId="2CC331EA" w14:textId="77777777" w:rsidR="003E6861" w:rsidRDefault="00C81887">
            <w:pPr>
              <w:pStyle w:val="Compact"/>
              <w:jc w:val="left"/>
            </w:pPr>
            <w:r>
              <w:t>PB</w:t>
            </w:r>
          </w:p>
        </w:tc>
      </w:tr>
      <w:tr w:rsidR="003E6861" w14:paraId="2D90CA95" w14:textId="77777777" w:rsidTr="7045D9B6">
        <w:tc>
          <w:tcPr>
            <w:tcW w:w="1530" w:type="dxa"/>
          </w:tcPr>
          <w:p w14:paraId="6513B048" w14:textId="77777777" w:rsidR="003E6861" w:rsidRDefault="00C81887">
            <w:pPr>
              <w:pStyle w:val="Compact"/>
              <w:jc w:val="left"/>
            </w:pPr>
            <w:r>
              <w:rPr>
                <w:i/>
                <w:iCs/>
              </w:rPr>
              <w:t>anonymous</w:t>
            </w:r>
          </w:p>
        </w:tc>
        <w:tc>
          <w:tcPr>
            <w:tcW w:w="878" w:type="dxa"/>
          </w:tcPr>
          <w:p w14:paraId="3F5EA946" w14:textId="77777777" w:rsidR="003E6861" w:rsidRDefault="00C81887">
            <w:pPr>
              <w:pStyle w:val="Compact"/>
              <w:jc w:val="left"/>
            </w:pPr>
            <w:r>
              <w:t>PR</w:t>
            </w:r>
          </w:p>
        </w:tc>
      </w:tr>
      <w:tr w:rsidR="003E6861" w14:paraId="2BE5A7AD" w14:textId="77777777" w:rsidTr="7045D9B6">
        <w:tc>
          <w:tcPr>
            <w:tcW w:w="1530" w:type="dxa"/>
          </w:tcPr>
          <w:p w14:paraId="26B87C0A" w14:textId="77777777" w:rsidR="003E6861" w:rsidRDefault="00C81887">
            <w:pPr>
              <w:pStyle w:val="Compact"/>
              <w:jc w:val="left"/>
            </w:pPr>
            <w:r>
              <w:rPr>
                <w:i/>
                <w:iCs/>
              </w:rPr>
              <w:t>anonymous</w:t>
            </w:r>
          </w:p>
        </w:tc>
        <w:tc>
          <w:tcPr>
            <w:tcW w:w="878" w:type="dxa"/>
          </w:tcPr>
          <w:p w14:paraId="0E7B512B" w14:textId="77777777" w:rsidR="003E6861" w:rsidRDefault="00C81887">
            <w:pPr>
              <w:pStyle w:val="Compact"/>
              <w:jc w:val="left"/>
            </w:pPr>
            <w:r>
              <w:t>PE</w:t>
            </w:r>
          </w:p>
        </w:tc>
      </w:tr>
      <w:tr w:rsidR="003E6861" w14:paraId="5841D87C" w14:textId="77777777" w:rsidTr="7045D9B6">
        <w:tc>
          <w:tcPr>
            <w:tcW w:w="1530" w:type="dxa"/>
          </w:tcPr>
          <w:p w14:paraId="245E7583" w14:textId="77777777" w:rsidR="003E6861" w:rsidRDefault="00C81887">
            <w:pPr>
              <w:pStyle w:val="Compact"/>
              <w:jc w:val="left"/>
            </w:pPr>
            <w:r>
              <w:rPr>
                <w:i/>
                <w:iCs/>
              </w:rPr>
              <w:t>anonymous</w:t>
            </w:r>
          </w:p>
        </w:tc>
        <w:tc>
          <w:tcPr>
            <w:tcW w:w="878" w:type="dxa"/>
          </w:tcPr>
          <w:p w14:paraId="56CED803" w14:textId="77777777" w:rsidR="003E6861" w:rsidRDefault="00C81887">
            <w:pPr>
              <w:pStyle w:val="Compact"/>
              <w:jc w:val="left"/>
            </w:pPr>
            <w:r>
              <w:t>PI</w:t>
            </w:r>
          </w:p>
        </w:tc>
      </w:tr>
      <w:tr w:rsidR="003E6861" w14:paraId="4647C952" w14:textId="77777777" w:rsidTr="7045D9B6">
        <w:tc>
          <w:tcPr>
            <w:tcW w:w="1530" w:type="dxa"/>
          </w:tcPr>
          <w:p w14:paraId="711AEE60" w14:textId="77777777" w:rsidR="003E6861" w:rsidRDefault="00C81887">
            <w:pPr>
              <w:pStyle w:val="Compact"/>
              <w:jc w:val="left"/>
            </w:pPr>
            <w:r>
              <w:rPr>
                <w:i/>
                <w:iCs/>
              </w:rPr>
              <w:t>anonymous</w:t>
            </w:r>
          </w:p>
        </w:tc>
        <w:tc>
          <w:tcPr>
            <w:tcW w:w="878" w:type="dxa"/>
          </w:tcPr>
          <w:p w14:paraId="3137D735" w14:textId="77777777" w:rsidR="003E6861" w:rsidRDefault="00C81887">
            <w:pPr>
              <w:pStyle w:val="Compact"/>
              <w:jc w:val="left"/>
            </w:pPr>
            <w:r>
              <w:t>RJ</w:t>
            </w:r>
          </w:p>
        </w:tc>
      </w:tr>
      <w:tr w:rsidR="003E6861" w14:paraId="34A72C35" w14:textId="77777777" w:rsidTr="7045D9B6">
        <w:tc>
          <w:tcPr>
            <w:tcW w:w="1530" w:type="dxa"/>
          </w:tcPr>
          <w:p w14:paraId="4B032A0D" w14:textId="77777777" w:rsidR="003E6861" w:rsidRDefault="00C81887">
            <w:pPr>
              <w:pStyle w:val="Compact"/>
              <w:jc w:val="left"/>
            </w:pPr>
            <w:r>
              <w:rPr>
                <w:i/>
                <w:iCs/>
              </w:rPr>
              <w:t>anonymous</w:t>
            </w:r>
          </w:p>
        </w:tc>
        <w:tc>
          <w:tcPr>
            <w:tcW w:w="878" w:type="dxa"/>
          </w:tcPr>
          <w:p w14:paraId="537117B4" w14:textId="77777777" w:rsidR="003E6861" w:rsidRDefault="00C81887">
            <w:pPr>
              <w:pStyle w:val="Compact"/>
              <w:jc w:val="left"/>
            </w:pPr>
            <w:r>
              <w:t>RN</w:t>
            </w:r>
          </w:p>
        </w:tc>
      </w:tr>
      <w:tr w:rsidR="003E6861" w14:paraId="7F23C546" w14:textId="77777777" w:rsidTr="7045D9B6">
        <w:tc>
          <w:tcPr>
            <w:tcW w:w="1530" w:type="dxa"/>
          </w:tcPr>
          <w:p w14:paraId="0C57C29A" w14:textId="77777777" w:rsidR="003E6861" w:rsidRDefault="00C81887">
            <w:pPr>
              <w:pStyle w:val="Compact"/>
              <w:jc w:val="left"/>
            </w:pPr>
            <w:r>
              <w:rPr>
                <w:i/>
                <w:iCs/>
              </w:rPr>
              <w:t>anonymous</w:t>
            </w:r>
          </w:p>
        </w:tc>
        <w:tc>
          <w:tcPr>
            <w:tcW w:w="878" w:type="dxa"/>
          </w:tcPr>
          <w:p w14:paraId="1DD13D27" w14:textId="77777777" w:rsidR="003E6861" w:rsidRDefault="00C81887">
            <w:pPr>
              <w:pStyle w:val="Compact"/>
              <w:jc w:val="left"/>
            </w:pPr>
            <w:r>
              <w:t>RS</w:t>
            </w:r>
          </w:p>
        </w:tc>
      </w:tr>
      <w:tr w:rsidR="003E6861" w14:paraId="332D37D7" w14:textId="77777777" w:rsidTr="7045D9B6">
        <w:tc>
          <w:tcPr>
            <w:tcW w:w="1530" w:type="dxa"/>
          </w:tcPr>
          <w:p w14:paraId="1A5412E8" w14:textId="77777777" w:rsidR="003E6861" w:rsidRDefault="00C81887">
            <w:pPr>
              <w:pStyle w:val="Compact"/>
              <w:jc w:val="left"/>
            </w:pPr>
            <w:r>
              <w:rPr>
                <w:i/>
                <w:iCs/>
              </w:rPr>
              <w:t>anonymous</w:t>
            </w:r>
          </w:p>
        </w:tc>
        <w:tc>
          <w:tcPr>
            <w:tcW w:w="878" w:type="dxa"/>
          </w:tcPr>
          <w:p w14:paraId="26660727" w14:textId="77777777" w:rsidR="003E6861" w:rsidRDefault="00C81887">
            <w:pPr>
              <w:pStyle w:val="Compact"/>
              <w:jc w:val="left"/>
            </w:pPr>
            <w:r>
              <w:t>RO</w:t>
            </w:r>
          </w:p>
        </w:tc>
      </w:tr>
      <w:tr w:rsidR="003E6861" w14:paraId="2ACD5EA6" w14:textId="77777777" w:rsidTr="7045D9B6">
        <w:tc>
          <w:tcPr>
            <w:tcW w:w="1530" w:type="dxa"/>
          </w:tcPr>
          <w:p w14:paraId="68C3F052" w14:textId="77777777" w:rsidR="003E6861" w:rsidRDefault="00C81887">
            <w:pPr>
              <w:pStyle w:val="Compact"/>
              <w:jc w:val="left"/>
            </w:pPr>
            <w:r>
              <w:rPr>
                <w:i/>
                <w:iCs/>
              </w:rPr>
              <w:t>anonymous</w:t>
            </w:r>
          </w:p>
        </w:tc>
        <w:tc>
          <w:tcPr>
            <w:tcW w:w="878" w:type="dxa"/>
          </w:tcPr>
          <w:p w14:paraId="3FE762FD" w14:textId="77777777" w:rsidR="003E6861" w:rsidRDefault="00C81887">
            <w:pPr>
              <w:pStyle w:val="Compact"/>
              <w:jc w:val="left"/>
            </w:pPr>
            <w:r>
              <w:t>RR</w:t>
            </w:r>
          </w:p>
        </w:tc>
      </w:tr>
      <w:tr w:rsidR="003E6861" w14:paraId="0A41D2C9" w14:textId="77777777" w:rsidTr="7045D9B6">
        <w:tc>
          <w:tcPr>
            <w:tcW w:w="1530" w:type="dxa"/>
          </w:tcPr>
          <w:p w14:paraId="23B4DEDF" w14:textId="77777777" w:rsidR="003E6861" w:rsidRDefault="00C81887">
            <w:pPr>
              <w:pStyle w:val="Compact"/>
              <w:jc w:val="left"/>
            </w:pPr>
            <w:r>
              <w:rPr>
                <w:i/>
                <w:iCs/>
              </w:rPr>
              <w:t>anonymous</w:t>
            </w:r>
          </w:p>
        </w:tc>
        <w:tc>
          <w:tcPr>
            <w:tcW w:w="878" w:type="dxa"/>
          </w:tcPr>
          <w:p w14:paraId="6CD6DF4F" w14:textId="77777777" w:rsidR="003E6861" w:rsidRDefault="00C81887">
            <w:pPr>
              <w:pStyle w:val="Compact"/>
              <w:jc w:val="left"/>
            </w:pPr>
            <w:r>
              <w:t>SC</w:t>
            </w:r>
          </w:p>
        </w:tc>
      </w:tr>
      <w:tr w:rsidR="003E6861" w14:paraId="2FC631DA" w14:textId="77777777" w:rsidTr="7045D9B6">
        <w:tc>
          <w:tcPr>
            <w:tcW w:w="1530" w:type="dxa"/>
          </w:tcPr>
          <w:p w14:paraId="1A4030E1" w14:textId="77777777" w:rsidR="003E6861" w:rsidRDefault="00C81887">
            <w:pPr>
              <w:pStyle w:val="Compact"/>
              <w:jc w:val="left"/>
            </w:pPr>
            <w:r>
              <w:rPr>
                <w:i/>
                <w:iCs/>
              </w:rPr>
              <w:t>anonymous</w:t>
            </w:r>
          </w:p>
        </w:tc>
        <w:tc>
          <w:tcPr>
            <w:tcW w:w="878" w:type="dxa"/>
          </w:tcPr>
          <w:p w14:paraId="2B9FE2A2" w14:textId="77777777" w:rsidR="003E6861" w:rsidRDefault="00C81887">
            <w:pPr>
              <w:pStyle w:val="Compact"/>
              <w:jc w:val="left"/>
            </w:pPr>
            <w:r>
              <w:t>SP</w:t>
            </w:r>
          </w:p>
        </w:tc>
      </w:tr>
      <w:tr w:rsidR="003E6861" w14:paraId="499CB121" w14:textId="77777777" w:rsidTr="7045D9B6">
        <w:tc>
          <w:tcPr>
            <w:tcW w:w="1530" w:type="dxa"/>
          </w:tcPr>
          <w:p w14:paraId="6173393B" w14:textId="77777777" w:rsidR="003E6861" w:rsidRDefault="00C81887">
            <w:pPr>
              <w:pStyle w:val="Compact"/>
              <w:jc w:val="left"/>
            </w:pPr>
            <w:r>
              <w:rPr>
                <w:i/>
                <w:iCs/>
              </w:rPr>
              <w:t>anonymous</w:t>
            </w:r>
          </w:p>
        </w:tc>
        <w:tc>
          <w:tcPr>
            <w:tcW w:w="878" w:type="dxa"/>
          </w:tcPr>
          <w:p w14:paraId="1C677FC0" w14:textId="77777777" w:rsidR="003E6861" w:rsidRDefault="00C81887">
            <w:pPr>
              <w:pStyle w:val="Compact"/>
              <w:jc w:val="left"/>
            </w:pPr>
            <w:r>
              <w:t>SE</w:t>
            </w:r>
          </w:p>
        </w:tc>
      </w:tr>
      <w:tr w:rsidR="003E6861" w14:paraId="3443014E" w14:textId="77777777" w:rsidTr="7045D9B6">
        <w:tc>
          <w:tcPr>
            <w:tcW w:w="1530" w:type="dxa"/>
          </w:tcPr>
          <w:p w14:paraId="1B442AAA" w14:textId="77777777" w:rsidR="003E6861" w:rsidRDefault="00C81887">
            <w:pPr>
              <w:pStyle w:val="Compact"/>
              <w:jc w:val="left"/>
            </w:pPr>
            <w:r>
              <w:rPr>
                <w:i/>
                <w:iCs/>
              </w:rPr>
              <w:t>anonymous</w:t>
            </w:r>
          </w:p>
        </w:tc>
        <w:tc>
          <w:tcPr>
            <w:tcW w:w="878" w:type="dxa"/>
          </w:tcPr>
          <w:p w14:paraId="21256FE9" w14:textId="77777777" w:rsidR="003E6861" w:rsidRDefault="00C81887">
            <w:pPr>
              <w:pStyle w:val="Compact"/>
              <w:jc w:val="left"/>
            </w:pPr>
            <w:r>
              <w:t>TO</w:t>
            </w:r>
          </w:p>
        </w:tc>
      </w:tr>
    </w:tbl>
    <w:p w14:paraId="0995E801" w14:textId="5E48ED6D" w:rsidR="003E6861" w:rsidRDefault="00C81887">
      <w:pPr>
        <w:pStyle w:val="Ttulo2"/>
      </w:pPr>
      <w:bookmarkStart w:id="527" w:name="enumcivilstatuscode"/>
      <w:bookmarkStart w:id="528" w:name="_Toc132872590"/>
      <w:bookmarkEnd w:id="522"/>
      <w:bookmarkEnd w:id="525"/>
      <w:bookmarkEnd w:id="526"/>
      <w:r>
        <w:t xml:space="preserve">EnumCivilStatusCode </w:t>
      </w:r>
      <w:bookmarkEnd w:id="528"/>
    </w:p>
    <w:p w14:paraId="56F21999" w14:textId="77777777" w:rsidR="003E6861" w:rsidRDefault="00C81887">
      <w:pPr>
        <w:pStyle w:val="FirstParagraph"/>
      </w:pPr>
      <w:r>
        <w:t xml:space="preserve">   </w:t>
      </w:r>
    </w:p>
    <w:p w14:paraId="20CCD501" w14:textId="77777777" w:rsidR="003E6861" w:rsidRDefault="00C81887">
      <w:pPr>
        <w:pStyle w:val="Corpodetexto"/>
      </w:pPr>
      <w:r>
        <w:t>Estado civil do cliente.</w:t>
      </w:r>
    </w:p>
    <w:p w14:paraId="6D1459B5" w14:textId="77777777" w:rsidR="003E6861" w:rsidRDefault="00C81887">
      <w:pPr>
        <w:pStyle w:val="Ttulo3"/>
      </w:pPr>
      <w:bookmarkStart w:id="529" w:name="propriedades-93"/>
      <w:r>
        <w:t>Propriedades</w:t>
      </w:r>
    </w:p>
    <w:tbl>
      <w:tblPr>
        <w:tblStyle w:val="Table"/>
        <w:tblW w:w="8968" w:type="dxa"/>
        <w:tblLook w:val="0020" w:firstRow="1" w:lastRow="0" w:firstColumn="0" w:lastColumn="0" w:noHBand="0" w:noVBand="0"/>
      </w:tblPr>
      <w:tblGrid>
        <w:gridCol w:w="1635"/>
        <w:gridCol w:w="1343"/>
        <w:gridCol w:w="1743"/>
        <w:gridCol w:w="1483"/>
        <w:gridCol w:w="2764"/>
      </w:tblGrid>
      <w:tr w:rsidR="003E6861" w14:paraId="27823966" w14:textId="77777777" w:rsidTr="598F40A9">
        <w:trPr>
          <w:cnfStyle w:val="100000000000" w:firstRow="1" w:lastRow="0" w:firstColumn="0" w:lastColumn="0" w:oddVBand="0" w:evenVBand="0" w:oddHBand="0" w:evenHBand="0" w:firstRowFirstColumn="0" w:firstRowLastColumn="0" w:lastRowFirstColumn="0" w:lastRowLastColumn="0"/>
          <w:trHeight w:val="375"/>
          <w:tblHeader/>
        </w:trPr>
        <w:tc>
          <w:tcPr>
            <w:tcW w:w="1635" w:type="dxa"/>
          </w:tcPr>
          <w:p w14:paraId="40C2667F" w14:textId="77777777" w:rsidR="003E6861" w:rsidRDefault="00C81887">
            <w:pPr>
              <w:pStyle w:val="Compact"/>
              <w:jc w:val="left"/>
            </w:pPr>
            <w:r>
              <w:t>Name</w:t>
            </w:r>
          </w:p>
        </w:tc>
        <w:tc>
          <w:tcPr>
            <w:tcW w:w="1343" w:type="dxa"/>
          </w:tcPr>
          <w:p w14:paraId="7CE2E5C8" w14:textId="77777777" w:rsidR="003E6861" w:rsidRDefault="00C81887">
            <w:pPr>
              <w:pStyle w:val="Compact"/>
              <w:jc w:val="left"/>
            </w:pPr>
            <w:r>
              <w:t>Type</w:t>
            </w:r>
          </w:p>
        </w:tc>
        <w:tc>
          <w:tcPr>
            <w:tcW w:w="1743" w:type="dxa"/>
          </w:tcPr>
          <w:p w14:paraId="27962D15" w14:textId="77777777" w:rsidR="003E6861" w:rsidRDefault="00C81887">
            <w:pPr>
              <w:pStyle w:val="Compact"/>
              <w:jc w:val="left"/>
            </w:pPr>
            <w:r>
              <w:t>Required</w:t>
            </w:r>
          </w:p>
        </w:tc>
        <w:tc>
          <w:tcPr>
            <w:tcW w:w="1483" w:type="dxa"/>
          </w:tcPr>
          <w:p w14:paraId="474C492F" w14:textId="77777777" w:rsidR="003E6861" w:rsidRDefault="00C81887">
            <w:pPr>
              <w:pStyle w:val="Compact"/>
              <w:jc w:val="left"/>
            </w:pPr>
            <w:r>
              <w:t>Restrictions</w:t>
            </w:r>
          </w:p>
        </w:tc>
        <w:tc>
          <w:tcPr>
            <w:tcW w:w="2764" w:type="dxa"/>
          </w:tcPr>
          <w:p w14:paraId="54A05FA6" w14:textId="77777777" w:rsidR="003E6861" w:rsidRDefault="00C81887">
            <w:pPr>
              <w:pStyle w:val="Compact"/>
              <w:jc w:val="left"/>
            </w:pPr>
            <w:r>
              <w:t>Description</w:t>
            </w:r>
          </w:p>
        </w:tc>
      </w:tr>
      <w:tr w:rsidR="003E6861" w14:paraId="0F648924" w14:textId="77777777" w:rsidTr="598F40A9">
        <w:tc>
          <w:tcPr>
            <w:tcW w:w="1635" w:type="dxa"/>
          </w:tcPr>
          <w:p w14:paraId="49E0CC94" w14:textId="77777777" w:rsidR="003E6861" w:rsidRDefault="00C81887">
            <w:pPr>
              <w:pStyle w:val="Compact"/>
              <w:jc w:val="left"/>
            </w:pPr>
            <w:r>
              <w:rPr>
                <w:i/>
                <w:iCs/>
              </w:rPr>
              <w:t>anonymous</w:t>
            </w:r>
          </w:p>
        </w:tc>
        <w:tc>
          <w:tcPr>
            <w:tcW w:w="1343" w:type="dxa"/>
          </w:tcPr>
          <w:p w14:paraId="50153164" w14:textId="77777777" w:rsidR="003E6861" w:rsidRDefault="00C81887">
            <w:pPr>
              <w:pStyle w:val="Compact"/>
              <w:jc w:val="left"/>
            </w:pPr>
            <w:r>
              <w:t>string</w:t>
            </w:r>
          </w:p>
        </w:tc>
        <w:tc>
          <w:tcPr>
            <w:tcW w:w="1743" w:type="dxa"/>
          </w:tcPr>
          <w:p w14:paraId="5814AB2F" w14:textId="77777777" w:rsidR="003E6861" w:rsidRDefault="00C81887">
            <w:pPr>
              <w:pStyle w:val="Compact"/>
              <w:jc w:val="left"/>
            </w:pPr>
            <w:r>
              <w:t>false</w:t>
            </w:r>
          </w:p>
        </w:tc>
        <w:tc>
          <w:tcPr>
            <w:tcW w:w="1483" w:type="dxa"/>
          </w:tcPr>
          <w:p w14:paraId="2BF80C75" w14:textId="77777777" w:rsidR="003E6861" w:rsidRDefault="00C81887">
            <w:pPr>
              <w:pStyle w:val="Compact"/>
              <w:jc w:val="left"/>
            </w:pPr>
            <w:r>
              <w:t>none</w:t>
            </w:r>
          </w:p>
        </w:tc>
        <w:tc>
          <w:tcPr>
            <w:tcW w:w="2764" w:type="dxa"/>
          </w:tcPr>
          <w:p w14:paraId="6602AAEF" w14:textId="77777777" w:rsidR="003E6861" w:rsidRDefault="00C81887">
            <w:pPr>
              <w:pStyle w:val="Compact"/>
              <w:jc w:val="left"/>
            </w:pPr>
            <w:r>
              <w:t>Estado civil do cliente.</w:t>
            </w:r>
          </w:p>
        </w:tc>
      </w:tr>
    </w:tbl>
    <w:p w14:paraId="1EEDD64A" w14:textId="77777777" w:rsidR="003E6861" w:rsidRDefault="00C81887">
      <w:pPr>
        <w:pStyle w:val="Ttulo4"/>
      </w:pPr>
      <w:bookmarkStart w:id="530" w:name="enumerated-values-68"/>
      <w:r>
        <w:t>Enumerated Values</w:t>
      </w:r>
    </w:p>
    <w:tbl>
      <w:tblPr>
        <w:tblStyle w:val="Table"/>
        <w:tblW w:w="6105" w:type="dxa"/>
        <w:tblLook w:val="0020" w:firstRow="1" w:lastRow="0" w:firstColumn="0" w:lastColumn="0" w:noHBand="0" w:noVBand="0"/>
      </w:tblPr>
      <w:tblGrid>
        <w:gridCol w:w="1650"/>
        <w:gridCol w:w="4455"/>
      </w:tblGrid>
      <w:tr w:rsidR="003E6861" w14:paraId="4A091BB4" w14:textId="77777777" w:rsidTr="598F40A9">
        <w:trPr>
          <w:cnfStyle w:val="100000000000" w:firstRow="1" w:lastRow="0" w:firstColumn="0" w:lastColumn="0" w:oddVBand="0" w:evenVBand="0" w:oddHBand="0" w:evenHBand="0" w:firstRowFirstColumn="0" w:firstRowLastColumn="0" w:lastRowFirstColumn="0" w:lastRowLastColumn="0"/>
          <w:tblHeader/>
        </w:trPr>
        <w:tc>
          <w:tcPr>
            <w:tcW w:w="1650" w:type="dxa"/>
          </w:tcPr>
          <w:p w14:paraId="25428ECE" w14:textId="77777777" w:rsidR="003E6861" w:rsidRDefault="00C81887">
            <w:pPr>
              <w:pStyle w:val="Compact"/>
              <w:jc w:val="left"/>
            </w:pPr>
            <w:r>
              <w:t>Property</w:t>
            </w:r>
          </w:p>
        </w:tc>
        <w:tc>
          <w:tcPr>
            <w:tcW w:w="4455" w:type="dxa"/>
          </w:tcPr>
          <w:p w14:paraId="056D37FA" w14:textId="77777777" w:rsidR="003E6861" w:rsidRDefault="00C81887">
            <w:pPr>
              <w:pStyle w:val="Compact"/>
              <w:jc w:val="left"/>
            </w:pPr>
            <w:r>
              <w:t>Value</w:t>
            </w:r>
          </w:p>
        </w:tc>
      </w:tr>
      <w:tr w:rsidR="003E6861" w14:paraId="14FA3C22" w14:textId="77777777" w:rsidTr="598F40A9">
        <w:tc>
          <w:tcPr>
            <w:tcW w:w="1650" w:type="dxa"/>
          </w:tcPr>
          <w:p w14:paraId="5A78B6D5" w14:textId="77777777" w:rsidR="003E6861" w:rsidRDefault="00C81887">
            <w:pPr>
              <w:pStyle w:val="Compact"/>
              <w:jc w:val="left"/>
            </w:pPr>
            <w:r>
              <w:rPr>
                <w:i/>
                <w:iCs/>
              </w:rPr>
              <w:t>anonymous</w:t>
            </w:r>
          </w:p>
        </w:tc>
        <w:tc>
          <w:tcPr>
            <w:tcW w:w="4455" w:type="dxa"/>
          </w:tcPr>
          <w:p w14:paraId="640AFF8A" w14:textId="77777777" w:rsidR="003E6861" w:rsidRDefault="00C81887">
            <w:pPr>
              <w:pStyle w:val="Compact"/>
              <w:jc w:val="left"/>
            </w:pPr>
            <w:r>
              <w:t>SOLTEIRO</w:t>
            </w:r>
          </w:p>
        </w:tc>
      </w:tr>
      <w:tr w:rsidR="003E6861" w14:paraId="3B2158E6" w14:textId="77777777" w:rsidTr="598F40A9">
        <w:tc>
          <w:tcPr>
            <w:tcW w:w="1650" w:type="dxa"/>
          </w:tcPr>
          <w:p w14:paraId="5EE1A683" w14:textId="77777777" w:rsidR="003E6861" w:rsidRDefault="00C81887">
            <w:pPr>
              <w:pStyle w:val="Compact"/>
              <w:jc w:val="left"/>
            </w:pPr>
            <w:r>
              <w:rPr>
                <w:i/>
                <w:iCs/>
              </w:rPr>
              <w:t>anonymous</w:t>
            </w:r>
          </w:p>
        </w:tc>
        <w:tc>
          <w:tcPr>
            <w:tcW w:w="4455" w:type="dxa"/>
          </w:tcPr>
          <w:p w14:paraId="11BDD858" w14:textId="77777777" w:rsidR="003E6861" w:rsidRDefault="00C81887">
            <w:pPr>
              <w:pStyle w:val="Compact"/>
              <w:jc w:val="left"/>
            </w:pPr>
            <w:r>
              <w:t>CASADO</w:t>
            </w:r>
          </w:p>
        </w:tc>
      </w:tr>
      <w:tr w:rsidR="003E6861" w14:paraId="54186DEF" w14:textId="77777777" w:rsidTr="598F40A9">
        <w:tc>
          <w:tcPr>
            <w:tcW w:w="1650" w:type="dxa"/>
          </w:tcPr>
          <w:p w14:paraId="095C3A7D" w14:textId="77777777" w:rsidR="003E6861" w:rsidRDefault="00C81887">
            <w:pPr>
              <w:pStyle w:val="Compact"/>
              <w:jc w:val="left"/>
            </w:pPr>
            <w:r>
              <w:rPr>
                <w:i/>
                <w:iCs/>
              </w:rPr>
              <w:t>anonymous</w:t>
            </w:r>
          </w:p>
        </w:tc>
        <w:tc>
          <w:tcPr>
            <w:tcW w:w="4455" w:type="dxa"/>
          </w:tcPr>
          <w:p w14:paraId="323C731A" w14:textId="77777777" w:rsidR="003E6861" w:rsidRDefault="00C81887">
            <w:pPr>
              <w:pStyle w:val="Compact"/>
              <w:jc w:val="left"/>
            </w:pPr>
            <w:r>
              <w:t>VIUVO</w:t>
            </w:r>
          </w:p>
        </w:tc>
      </w:tr>
      <w:tr w:rsidR="003E6861" w14:paraId="0DDA1121" w14:textId="77777777" w:rsidTr="598F40A9">
        <w:tc>
          <w:tcPr>
            <w:tcW w:w="1650" w:type="dxa"/>
          </w:tcPr>
          <w:p w14:paraId="483E3A39" w14:textId="77777777" w:rsidR="003E6861" w:rsidRDefault="00C81887">
            <w:pPr>
              <w:pStyle w:val="Compact"/>
              <w:jc w:val="left"/>
            </w:pPr>
            <w:r>
              <w:rPr>
                <w:i/>
                <w:iCs/>
              </w:rPr>
              <w:t>anonymous</w:t>
            </w:r>
          </w:p>
        </w:tc>
        <w:tc>
          <w:tcPr>
            <w:tcW w:w="4455" w:type="dxa"/>
          </w:tcPr>
          <w:p w14:paraId="164C72BA" w14:textId="77777777" w:rsidR="003E6861" w:rsidRDefault="00C81887">
            <w:pPr>
              <w:pStyle w:val="Compact"/>
              <w:jc w:val="left"/>
            </w:pPr>
            <w:r>
              <w:t>SEPARADO_JUDICIALMENTE</w:t>
            </w:r>
          </w:p>
        </w:tc>
      </w:tr>
      <w:tr w:rsidR="003E6861" w14:paraId="7DE8832D" w14:textId="77777777" w:rsidTr="598F40A9">
        <w:tc>
          <w:tcPr>
            <w:tcW w:w="1650" w:type="dxa"/>
          </w:tcPr>
          <w:p w14:paraId="01CFE460" w14:textId="77777777" w:rsidR="003E6861" w:rsidRDefault="00C81887">
            <w:pPr>
              <w:pStyle w:val="Compact"/>
              <w:jc w:val="left"/>
            </w:pPr>
            <w:r>
              <w:rPr>
                <w:i/>
                <w:iCs/>
              </w:rPr>
              <w:t>anonymous</w:t>
            </w:r>
          </w:p>
        </w:tc>
        <w:tc>
          <w:tcPr>
            <w:tcW w:w="4455" w:type="dxa"/>
          </w:tcPr>
          <w:p w14:paraId="1F78F1FF" w14:textId="77777777" w:rsidR="003E6861" w:rsidRDefault="00C81887">
            <w:pPr>
              <w:pStyle w:val="Compact"/>
              <w:jc w:val="left"/>
            </w:pPr>
            <w:r>
              <w:t>DIVORCIADO</w:t>
            </w:r>
          </w:p>
        </w:tc>
      </w:tr>
      <w:tr w:rsidR="003E6861" w14:paraId="432263FD" w14:textId="77777777" w:rsidTr="598F40A9">
        <w:tc>
          <w:tcPr>
            <w:tcW w:w="1650" w:type="dxa"/>
          </w:tcPr>
          <w:p w14:paraId="5BFD4763" w14:textId="77777777" w:rsidR="003E6861" w:rsidRDefault="00C81887">
            <w:pPr>
              <w:pStyle w:val="Compact"/>
              <w:jc w:val="left"/>
            </w:pPr>
            <w:r>
              <w:rPr>
                <w:i/>
                <w:iCs/>
              </w:rPr>
              <w:lastRenderedPageBreak/>
              <w:t>anonymous</w:t>
            </w:r>
          </w:p>
        </w:tc>
        <w:tc>
          <w:tcPr>
            <w:tcW w:w="4455" w:type="dxa"/>
          </w:tcPr>
          <w:p w14:paraId="1EA88C7D" w14:textId="77777777" w:rsidR="003E6861" w:rsidRDefault="00C81887">
            <w:pPr>
              <w:pStyle w:val="Compact"/>
              <w:jc w:val="left"/>
            </w:pPr>
            <w:r>
              <w:t>UNIAO_ESTAVEL</w:t>
            </w:r>
          </w:p>
        </w:tc>
      </w:tr>
      <w:tr w:rsidR="003E6861" w14:paraId="1E4FFDF6" w14:textId="77777777" w:rsidTr="598F40A9">
        <w:tc>
          <w:tcPr>
            <w:tcW w:w="1650" w:type="dxa"/>
          </w:tcPr>
          <w:p w14:paraId="1962ACD1" w14:textId="77777777" w:rsidR="003E6861" w:rsidRDefault="00C81887">
            <w:pPr>
              <w:pStyle w:val="Compact"/>
              <w:jc w:val="left"/>
            </w:pPr>
            <w:r>
              <w:rPr>
                <w:i/>
                <w:iCs/>
              </w:rPr>
              <w:t>anonymous</w:t>
            </w:r>
          </w:p>
        </w:tc>
        <w:tc>
          <w:tcPr>
            <w:tcW w:w="4455" w:type="dxa"/>
          </w:tcPr>
          <w:p w14:paraId="798C8179" w14:textId="77777777" w:rsidR="003E6861" w:rsidRDefault="00C81887">
            <w:pPr>
              <w:pStyle w:val="Compact"/>
              <w:jc w:val="left"/>
            </w:pPr>
            <w:r>
              <w:t>OUTROS</w:t>
            </w:r>
          </w:p>
        </w:tc>
      </w:tr>
    </w:tbl>
    <w:p w14:paraId="7DCE9BB5" w14:textId="62A89DC2" w:rsidR="003E6861" w:rsidRDefault="00C81887">
      <w:pPr>
        <w:pStyle w:val="Ttulo2"/>
      </w:pPr>
      <w:bookmarkStart w:id="531" w:name="enumareacode"/>
      <w:bookmarkStart w:id="532" w:name="_Toc132872591"/>
      <w:bookmarkEnd w:id="527"/>
      <w:bookmarkEnd w:id="529"/>
      <w:bookmarkEnd w:id="530"/>
      <w:r>
        <w:t xml:space="preserve">EnumAreaCode </w:t>
      </w:r>
      <w:bookmarkEnd w:id="532"/>
    </w:p>
    <w:p w14:paraId="7A386AAF" w14:textId="77777777" w:rsidR="003E6861" w:rsidRDefault="00C81887">
      <w:pPr>
        <w:pStyle w:val="FirstParagraph"/>
      </w:pPr>
      <w:r>
        <w:t xml:space="preserve">   </w:t>
      </w:r>
    </w:p>
    <w:p w14:paraId="6161A632" w14:textId="77777777" w:rsidR="003E6861" w:rsidRDefault="00C81887">
      <w:pPr>
        <w:pStyle w:val="Corpodetexto"/>
      </w:pPr>
      <w:r>
        <w:t>Número de DDD (Discagem Direta à Distância) do telefone do cliente - se houver</w:t>
      </w:r>
    </w:p>
    <w:p w14:paraId="7A31B848" w14:textId="77777777" w:rsidR="003E6861" w:rsidRDefault="00C81887">
      <w:pPr>
        <w:pStyle w:val="Ttulo3"/>
      </w:pPr>
      <w:bookmarkStart w:id="533" w:name="propriedades-94"/>
      <w:r>
        <w:t>Propriedades</w:t>
      </w:r>
    </w:p>
    <w:tbl>
      <w:tblPr>
        <w:tblStyle w:val="Table"/>
        <w:tblW w:w="9054" w:type="dxa"/>
        <w:tblLook w:val="0020" w:firstRow="1" w:lastRow="0" w:firstColumn="0" w:lastColumn="0" w:noHBand="0" w:noVBand="0"/>
      </w:tblPr>
      <w:tblGrid>
        <w:gridCol w:w="1440"/>
        <w:gridCol w:w="915"/>
        <w:gridCol w:w="1136"/>
        <w:gridCol w:w="1348"/>
        <w:gridCol w:w="4215"/>
      </w:tblGrid>
      <w:tr w:rsidR="003E6861" w14:paraId="591AE2C4" w14:textId="77777777" w:rsidTr="598F40A9">
        <w:trPr>
          <w:cnfStyle w:val="100000000000" w:firstRow="1" w:lastRow="0" w:firstColumn="0" w:lastColumn="0" w:oddVBand="0" w:evenVBand="0" w:oddHBand="0" w:evenHBand="0" w:firstRowFirstColumn="0" w:firstRowLastColumn="0" w:lastRowFirstColumn="0" w:lastRowLastColumn="0"/>
          <w:tblHeader/>
        </w:trPr>
        <w:tc>
          <w:tcPr>
            <w:tcW w:w="1440" w:type="dxa"/>
          </w:tcPr>
          <w:p w14:paraId="6077A67A" w14:textId="77777777" w:rsidR="003E6861" w:rsidRDefault="00C81887">
            <w:pPr>
              <w:pStyle w:val="Compact"/>
              <w:jc w:val="left"/>
            </w:pPr>
            <w:r>
              <w:t>Name</w:t>
            </w:r>
          </w:p>
        </w:tc>
        <w:tc>
          <w:tcPr>
            <w:tcW w:w="915" w:type="dxa"/>
          </w:tcPr>
          <w:p w14:paraId="693A8E21" w14:textId="77777777" w:rsidR="003E6861" w:rsidRDefault="00C81887">
            <w:pPr>
              <w:pStyle w:val="Compact"/>
              <w:jc w:val="left"/>
            </w:pPr>
            <w:r>
              <w:t>Type</w:t>
            </w:r>
          </w:p>
        </w:tc>
        <w:tc>
          <w:tcPr>
            <w:tcW w:w="1136" w:type="dxa"/>
          </w:tcPr>
          <w:p w14:paraId="066B72D7" w14:textId="77777777" w:rsidR="003E6861" w:rsidRDefault="00C81887">
            <w:pPr>
              <w:pStyle w:val="Compact"/>
              <w:jc w:val="left"/>
            </w:pPr>
            <w:r>
              <w:t>Required</w:t>
            </w:r>
          </w:p>
        </w:tc>
        <w:tc>
          <w:tcPr>
            <w:tcW w:w="1348" w:type="dxa"/>
          </w:tcPr>
          <w:p w14:paraId="63215654" w14:textId="77777777" w:rsidR="003E6861" w:rsidRDefault="00C81887">
            <w:pPr>
              <w:pStyle w:val="Compact"/>
              <w:jc w:val="left"/>
            </w:pPr>
            <w:r>
              <w:t>Restrictions</w:t>
            </w:r>
          </w:p>
        </w:tc>
        <w:tc>
          <w:tcPr>
            <w:tcW w:w="4215" w:type="dxa"/>
          </w:tcPr>
          <w:p w14:paraId="10F9C583" w14:textId="77777777" w:rsidR="003E6861" w:rsidRDefault="00C81887">
            <w:pPr>
              <w:pStyle w:val="Compact"/>
              <w:jc w:val="left"/>
            </w:pPr>
            <w:r>
              <w:t>Description</w:t>
            </w:r>
          </w:p>
        </w:tc>
      </w:tr>
      <w:tr w:rsidR="003E6861" w14:paraId="28F19964" w14:textId="77777777" w:rsidTr="598F40A9">
        <w:tc>
          <w:tcPr>
            <w:tcW w:w="1440" w:type="dxa"/>
          </w:tcPr>
          <w:p w14:paraId="777A7189" w14:textId="77777777" w:rsidR="003E6861" w:rsidRDefault="00C81887">
            <w:pPr>
              <w:pStyle w:val="Compact"/>
              <w:jc w:val="left"/>
            </w:pPr>
            <w:r>
              <w:rPr>
                <w:i/>
                <w:iCs/>
              </w:rPr>
              <w:t>anonymous</w:t>
            </w:r>
          </w:p>
        </w:tc>
        <w:tc>
          <w:tcPr>
            <w:tcW w:w="915" w:type="dxa"/>
          </w:tcPr>
          <w:p w14:paraId="2F628A09" w14:textId="77777777" w:rsidR="003E6861" w:rsidRDefault="00C81887">
            <w:pPr>
              <w:pStyle w:val="Compact"/>
              <w:jc w:val="left"/>
            </w:pPr>
            <w:r>
              <w:t>string</w:t>
            </w:r>
          </w:p>
        </w:tc>
        <w:tc>
          <w:tcPr>
            <w:tcW w:w="1136" w:type="dxa"/>
          </w:tcPr>
          <w:p w14:paraId="72563915" w14:textId="77777777" w:rsidR="003E6861" w:rsidRDefault="00C81887">
            <w:pPr>
              <w:pStyle w:val="Compact"/>
              <w:jc w:val="left"/>
            </w:pPr>
            <w:r>
              <w:t>false</w:t>
            </w:r>
          </w:p>
        </w:tc>
        <w:tc>
          <w:tcPr>
            <w:tcW w:w="1348" w:type="dxa"/>
          </w:tcPr>
          <w:p w14:paraId="70D8D535" w14:textId="77777777" w:rsidR="003E6861" w:rsidRDefault="00C81887">
            <w:pPr>
              <w:pStyle w:val="Compact"/>
              <w:jc w:val="left"/>
            </w:pPr>
            <w:r>
              <w:t>none</w:t>
            </w:r>
          </w:p>
        </w:tc>
        <w:tc>
          <w:tcPr>
            <w:tcW w:w="4215" w:type="dxa"/>
          </w:tcPr>
          <w:p w14:paraId="497858C0" w14:textId="77777777" w:rsidR="003E6861" w:rsidRDefault="00C81887">
            <w:pPr>
              <w:pStyle w:val="Compact"/>
              <w:jc w:val="left"/>
            </w:pPr>
            <w:r>
              <w:t>Número de DDD (Discagem Direta à Distância) do telefone do cliente - se houver</w:t>
            </w:r>
          </w:p>
        </w:tc>
      </w:tr>
    </w:tbl>
    <w:p w14:paraId="57964A6C" w14:textId="77777777" w:rsidR="003E6861" w:rsidRDefault="00C81887">
      <w:pPr>
        <w:pStyle w:val="Ttulo4"/>
      </w:pPr>
      <w:bookmarkStart w:id="534" w:name="enumerated-values-69"/>
      <w:r>
        <w:t>Enumerated Values</w:t>
      </w:r>
    </w:p>
    <w:tbl>
      <w:tblPr>
        <w:tblStyle w:val="Table"/>
        <w:tblW w:w="2558" w:type="dxa"/>
        <w:tblLook w:val="0020" w:firstRow="1" w:lastRow="0" w:firstColumn="0" w:lastColumn="0" w:noHBand="0" w:noVBand="0"/>
      </w:tblPr>
      <w:tblGrid>
        <w:gridCol w:w="1605"/>
        <w:gridCol w:w="953"/>
      </w:tblGrid>
      <w:tr w:rsidR="003E6861" w14:paraId="470302D5" w14:textId="77777777" w:rsidTr="598F40A9">
        <w:trPr>
          <w:cnfStyle w:val="100000000000" w:firstRow="1" w:lastRow="0" w:firstColumn="0" w:lastColumn="0" w:oddVBand="0" w:evenVBand="0" w:oddHBand="0" w:evenHBand="0" w:firstRowFirstColumn="0" w:firstRowLastColumn="0" w:lastRowFirstColumn="0" w:lastRowLastColumn="0"/>
          <w:tblHeader/>
        </w:trPr>
        <w:tc>
          <w:tcPr>
            <w:tcW w:w="1605" w:type="dxa"/>
          </w:tcPr>
          <w:p w14:paraId="3BB1FACF" w14:textId="77777777" w:rsidR="003E6861" w:rsidRDefault="00C81887">
            <w:pPr>
              <w:pStyle w:val="Compact"/>
              <w:jc w:val="left"/>
            </w:pPr>
            <w:r>
              <w:t>Property</w:t>
            </w:r>
          </w:p>
        </w:tc>
        <w:tc>
          <w:tcPr>
            <w:tcW w:w="953" w:type="dxa"/>
          </w:tcPr>
          <w:p w14:paraId="35EFAE6B" w14:textId="77777777" w:rsidR="003E6861" w:rsidRDefault="00C81887">
            <w:pPr>
              <w:pStyle w:val="Compact"/>
              <w:jc w:val="left"/>
            </w:pPr>
            <w:r>
              <w:t>Value</w:t>
            </w:r>
          </w:p>
        </w:tc>
      </w:tr>
      <w:tr w:rsidR="003E6861" w14:paraId="47816BF2" w14:textId="77777777" w:rsidTr="598F40A9">
        <w:tc>
          <w:tcPr>
            <w:tcW w:w="1605" w:type="dxa"/>
          </w:tcPr>
          <w:p w14:paraId="5990758D" w14:textId="77777777" w:rsidR="003E6861" w:rsidRDefault="00C81887">
            <w:pPr>
              <w:pStyle w:val="Compact"/>
              <w:jc w:val="left"/>
            </w:pPr>
            <w:r>
              <w:rPr>
                <w:i/>
                <w:iCs/>
              </w:rPr>
              <w:t>anonymous</w:t>
            </w:r>
          </w:p>
        </w:tc>
        <w:tc>
          <w:tcPr>
            <w:tcW w:w="953" w:type="dxa"/>
          </w:tcPr>
          <w:p w14:paraId="15FA89B4" w14:textId="77777777" w:rsidR="003E6861" w:rsidRDefault="00C81887">
            <w:pPr>
              <w:pStyle w:val="Compact"/>
              <w:jc w:val="left"/>
            </w:pPr>
            <w:r>
              <w:t>11</w:t>
            </w:r>
          </w:p>
        </w:tc>
      </w:tr>
      <w:tr w:rsidR="003E6861" w14:paraId="1A1724EC" w14:textId="77777777" w:rsidTr="598F40A9">
        <w:tc>
          <w:tcPr>
            <w:tcW w:w="1605" w:type="dxa"/>
          </w:tcPr>
          <w:p w14:paraId="4B170D89" w14:textId="77777777" w:rsidR="003E6861" w:rsidRDefault="00C81887">
            <w:pPr>
              <w:pStyle w:val="Compact"/>
              <w:jc w:val="left"/>
            </w:pPr>
            <w:r>
              <w:rPr>
                <w:i/>
                <w:iCs/>
              </w:rPr>
              <w:t>anonymous</w:t>
            </w:r>
          </w:p>
        </w:tc>
        <w:tc>
          <w:tcPr>
            <w:tcW w:w="953" w:type="dxa"/>
          </w:tcPr>
          <w:p w14:paraId="4E6F2CD1" w14:textId="77777777" w:rsidR="003E6861" w:rsidRDefault="00C81887">
            <w:pPr>
              <w:pStyle w:val="Compact"/>
              <w:jc w:val="left"/>
            </w:pPr>
            <w:r>
              <w:t>12</w:t>
            </w:r>
          </w:p>
        </w:tc>
      </w:tr>
      <w:tr w:rsidR="003E6861" w14:paraId="68EA3AB9" w14:textId="77777777" w:rsidTr="598F40A9">
        <w:tc>
          <w:tcPr>
            <w:tcW w:w="1605" w:type="dxa"/>
          </w:tcPr>
          <w:p w14:paraId="04F020CB" w14:textId="77777777" w:rsidR="003E6861" w:rsidRDefault="00C81887">
            <w:pPr>
              <w:pStyle w:val="Compact"/>
              <w:jc w:val="left"/>
            </w:pPr>
            <w:r>
              <w:rPr>
                <w:i/>
                <w:iCs/>
              </w:rPr>
              <w:t>anonymous</w:t>
            </w:r>
          </w:p>
        </w:tc>
        <w:tc>
          <w:tcPr>
            <w:tcW w:w="953" w:type="dxa"/>
          </w:tcPr>
          <w:p w14:paraId="0B26C1EC" w14:textId="77777777" w:rsidR="003E6861" w:rsidRDefault="00C81887">
            <w:pPr>
              <w:pStyle w:val="Compact"/>
              <w:jc w:val="left"/>
            </w:pPr>
            <w:r>
              <w:t>13</w:t>
            </w:r>
          </w:p>
        </w:tc>
      </w:tr>
      <w:tr w:rsidR="003E6861" w14:paraId="1C24A485" w14:textId="77777777" w:rsidTr="598F40A9">
        <w:tc>
          <w:tcPr>
            <w:tcW w:w="1605" w:type="dxa"/>
          </w:tcPr>
          <w:p w14:paraId="7CDBA9B0" w14:textId="77777777" w:rsidR="003E6861" w:rsidRDefault="00C81887">
            <w:pPr>
              <w:pStyle w:val="Compact"/>
              <w:jc w:val="left"/>
            </w:pPr>
            <w:r>
              <w:rPr>
                <w:i/>
                <w:iCs/>
              </w:rPr>
              <w:t>anonymous</w:t>
            </w:r>
          </w:p>
        </w:tc>
        <w:tc>
          <w:tcPr>
            <w:tcW w:w="953" w:type="dxa"/>
          </w:tcPr>
          <w:p w14:paraId="1209C704" w14:textId="77777777" w:rsidR="003E6861" w:rsidRDefault="00C81887">
            <w:pPr>
              <w:pStyle w:val="Compact"/>
              <w:jc w:val="left"/>
            </w:pPr>
            <w:r>
              <w:t>14</w:t>
            </w:r>
          </w:p>
        </w:tc>
      </w:tr>
      <w:tr w:rsidR="003E6861" w14:paraId="04D4C551" w14:textId="77777777" w:rsidTr="598F40A9">
        <w:tc>
          <w:tcPr>
            <w:tcW w:w="1605" w:type="dxa"/>
          </w:tcPr>
          <w:p w14:paraId="44C84168" w14:textId="77777777" w:rsidR="003E6861" w:rsidRDefault="00C81887">
            <w:pPr>
              <w:pStyle w:val="Compact"/>
              <w:jc w:val="left"/>
            </w:pPr>
            <w:r>
              <w:rPr>
                <w:i/>
                <w:iCs/>
              </w:rPr>
              <w:t>anonymous</w:t>
            </w:r>
          </w:p>
        </w:tc>
        <w:tc>
          <w:tcPr>
            <w:tcW w:w="953" w:type="dxa"/>
          </w:tcPr>
          <w:p w14:paraId="51820A5F" w14:textId="77777777" w:rsidR="003E6861" w:rsidRDefault="00C81887">
            <w:pPr>
              <w:pStyle w:val="Compact"/>
              <w:jc w:val="left"/>
            </w:pPr>
            <w:r>
              <w:t>15</w:t>
            </w:r>
          </w:p>
        </w:tc>
      </w:tr>
      <w:tr w:rsidR="003E6861" w14:paraId="031B5897" w14:textId="77777777" w:rsidTr="598F40A9">
        <w:tc>
          <w:tcPr>
            <w:tcW w:w="1605" w:type="dxa"/>
          </w:tcPr>
          <w:p w14:paraId="71A26FFE" w14:textId="77777777" w:rsidR="003E6861" w:rsidRDefault="00C81887">
            <w:pPr>
              <w:pStyle w:val="Compact"/>
              <w:jc w:val="left"/>
            </w:pPr>
            <w:r>
              <w:rPr>
                <w:i/>
                <w:iCs/>
              </w:rPr>
              <w:t>anonymous</w:t>
            </w:r>
          </w:p>
        </w:tc>
        <w:tc>
          <w:tcPr>
            <w:tcW w:w="953" w:type="dxa"/>
          </w:tcPr>
          <w:p w14:paraId="7FAF4C9E" w14:textId="77777777" w:rsidR="003E6861" w:rsidRDefault="00C81887">
            <w:pPr>
              <w:pStyle w:val="Compact"/>
              <w:jc w:val="left"/>
            </w:pPr>
            <w:r>
              <w:t>16</w:t>
            </w:r>
          </w:p>
        </w:tc>
      </w:tr>
      <w:tr w:rsidR="003E6861" w14:paraId="1B09250F" w14:textId="77777777" w:rsidTr="598F40A9">
        <w:tc>
          <w:tcPr>
            <w:tcW w:w="1605" w:type="dxa"/>
          </w:tcPr>
          <w:p w14:paraId="4B2250D4" w14:textId="77777777" w:rsidR="003E6861" w:rsidRDefault="00C81887">
            <w:pPr>
              <w:pStyle w:val="Compact"/>
              <w:jc w:val="left"/>
            </w:pPr>
            <w:r>
              <w:rPr>
                <w:i/>
                <w:iCs/>
              </w:rPr>
              <w:t>anonymous</w:t>
            </w:r>
          </w:p>
        </w:tc>
        <w:tc>
          <w:tcPr>
            <w:tcW w:w="953" w:type="dxa"/>
          </w:tcPr>
          <w:p w14:paraId="7E83A2CA" w14:textId="77777777" w:rsidR="003E6861" w:rsidRDefault="00C81887">
            <w:pPr>
              <w:pStyle w:val="Compact"/>
              <w:jc w:val="left"/>
            </w:pPr>
            <w:r>
              <w:t>17</w:t>
            </w:r>
          </w:p>
        </w:tc>
      </w:tr>
      <w:tr w:rsidR="003E6861" w14:paraId="7F6CE854" w14:textId="77777777" w:rsidTr="598F40A9">
        <w:tc>
          <w:tcPr>
            <w:tcW w:w="1605" w:type="dxa"/>
          </w:tcPr>
          <w:p w14:paraId="48DF65B9" w14:textId="77777777" w:rsidR="003E6861" w:rsidRDefault="00C81887">
            <w:pPr>
              <w:pStyle w:val="Compact"/>
              <w:jc w:val="left"/>
            </w:pPr>
            <w:r>
              <w:rPr>
                <w:i/>
                <w:iCs/>
              </w:rPr>
              <w:t>anonymous</w:t>
            </w:r>
          </w:p>
        </w:tc>
        <w:tc>
          <w:tcPr>
            <w:tcW w:w="953" w:type="dxa"/>
          </w:tcPr>
          <w:p w14:paraId="3D4E49AB" w14:textId="77777777" w:rsidR="003E6861" w:rsidRDefault="00C81887">
            <w:pPr>
              <w:pStyle w:val="Compact"/>
              <w:jc w:val="left"/>
            </w:pPr>
            <w:r>
              <w:t>18</w:t>
            </w:r>
          </w:p>
        </w:tc>
      </w:tr>
      <w:tr w:rsidR="003E6861" w14:paraId="4339C92B" w14:textId="77777777" w:rsidTr="598F40A9">
        <w:tc>
          <w:tcPr>
            <w:tcW w:w="1605" w:type="dxa"/>
          </w:tcPr>
          <w:p w14:paraId="1019DC19" w14:textId="77777777" w:rsidR="003E6861" w:rsidRDefault="00C81887">
            <w:pPr>
              <w:pStyle w:val="Compact"/>
              <w:jc w:val="left"/>
            </w:pPr>
            <w:r>
              <w:rPr>
                <w:i/>
                <w:iCs/>
              </w:rPr>
              <w:t>anonymous</w:t>
            </w:r>
          </w:p>
        </w:tc>
        <w:tc>
          <w:tcPr>
            <w:tcW w:w="953" w:type="dxa"/>
          </w:tcPr>
          <w:p w14:paraId="4B1D6F0B" w14:textId="77777777" w:rsidR="003E6861" w:rsidRDefault="00C81887">
            <w:pPr>
              <w:pStyle w:val="Compact"/>
              <w:jc w:val="left"/>
            </w:pPr>
            <w:r>
              <w:t>19</w:t>
            </w:r>
          </w:p>
        </w:tc>
      </w:tr>
      <w:tr w:rsidR="003E6861" w14:paraId="77F31F9F" w14:textId="77777777" w:rsidTr="598F40A9">
        <w:tc>
          <w:tcPr>
            <w:tcW w:w="1605" w:type="dxa"/>
          </w:tcPr>
          <w:p w14:paraId="1AE75E1A" w14:textId="77777777" w:rsidR="003E6861" w:rsidRDefault="00C81887">
            <w:pPr>
              <w:pStyle w:val="Compact"/>
              <w:jc w:val="left"/>
            </w:pPr>
            <w:r>
              <w:rPr>
                <w:i/>
                <w:iCs/>
              </w:rPr>
              <w:t>anonymous</w:t>
            </w:r>
          </w:p>
        </w:tc>
        <w:tc>
          <w:tcPr>
            <w:tcW w:w="953" w:type="dxa"/>
          </w:tcPr>
          <w:p w14:paraId="3911B901" w14:textId="77777777" w:rsidR="003E6861" w:rsidRDefault="00C81887">
            <w:pPr>
              <w:pStyle w:val="Compact"/>
              <w:jc w:val="left"/>
            </w:pPr>
            <w:r>
              <w:t>21</w:t>
            </w:r>
          </w:p>
        </w:tc>
      </w:tr>
      <w:tr w:rsidR="003E6861" w14:paraId="43856AF6" w14:textId="77777777" w:rsidTr="598F40A9">
        <w:tc>
          <w:tcPr>
            <w:tcW w:w="1605" w:type="dxa"/>
          </w:tcPr>
          <w:p w14:paraId="451102CF" w14:textId="77777777" w:rsidR="003E6861" w:rsidRDefault="00C81887">
            <w:pPr>
              <w:pStyle w:val="Compact"/>
              <w:jc w:val="left"/>
            </w:pPr>
            <w:r>
              <w:rPr>
                <w:i/>
                <w:iCs/>
              </w:rPr>
              <w:t>anonymous</w:t>
            </w:r>
          </w:p>
        </w:tc>
        <w:tc>
          <w:tcPr>
            <w:tcW w:w="953" w:type="dxa"/>
          </w:tcPr>
          <w:p w14:paraId="38A59657" w14:textId="77777777" w:rsidR="003E6861" w:rsidRDefault="00C81887">
            <w:pPr>
              <w:pStyle w:val="Compact"/>
              <w:jc w:val="left"/>
            </w:pPr>
            <w:r>
              <w:t>22</w:t>
            </w:r>
          </w:p>
        </w:tc>
      </w:tr>
      <w:tr w:rsidR="003E6861" w14:paraId="27BAFC94" w14:textId="77777777" w:rsidTr="598F40A9">
        <w:tc>
          <w:tcPr>
            <w:tcW w:w="1605" w:type="dxa"/>
          </w:tcPr>
          <w:p w14:paraId="706533A9" w14:textId="77777777" w:rsidR="003E6861" w:rsidRDefault="00C81887">
            <w:pPr>
              <w:pStyle w:val="Compact"/>
              <w:jc w:val="left"/>
            </w:pPr>
            <w:r>
              <w:rPr>
                <w:i/>
                <w:iCs/>
              </w:rPr>
              <w:t>anonymous</w:t>
            </w:r>
          </w:p>
        </w:tc>
        <w:tc>
          <w:tcPr>
            <w:tcW w:w="953" w:type="dxa"/>
          </w:tcPr>
          <w:p w14:paraId="757BC17E" w14:textId="77777777" w:rsidR="003E6861" w:rsidRDefault="00C81887">
            <w:pPr>
              <w:pStyle w:val="Compact"/>
              <w:jc w:val="left"/>
            </w:pPr>
            <w:r>
              <w:t>24</w:t>
            </w:r>
          </w:p>
        </w:tc>
      </w:tr>
      <w:tr w:rsidR="003E6861" w14:paraId="18D1E9E3" w14:textId="77777777" w:rsidTr="598F40A9">
        <w:tc>
          <w:tcPr>
            <w:tcW w:w="1605" w:type="dxa"/>
          </w:tcPr>
          <w:p w14:paraId="4B7892B5" w14:textId="77777777" w:rsidR="003E6861" w:rsidRDefault="00C81887">
            <w:pPr>
              <w:pStyle w:val="Compact"/>
              <w:jc w:val="left"/>
            </w:pPr>
            <w:r>
              <w:rPr>
                <w:i/>
                <w:iCs/>
              </w:rPr>
              <w:t>anonymous</w:t>
            </w:r>
          </w:p>
        </w:tc>
        <w:tc>
          <w:tcPr>
            <w:tcW w:w="953" w:type="dxa"/>
          </w:tcPr>
          <w:p w14:paraId="6BA0F488" w14:textId="77777777" w:rsidR="003E6861" w:rsidRDefault="00C81887">
            <w:pPr>
              <w:pStyle w:val="Compact"/>
              <w:jc w:val="left"/>
            </w:pPr>
            <w:r>
              <w:t>27</w:t>
            </w:r>
          </w:p>
        </w:tc>
      </w:tr>
      <w:tr w:rsidR="003E6861" w14:paraId="0037B685" w14:textId="77777777" w:rsidTr="598F40A9">
        <w:tc>
          <w:tcPr>
            <w:tcW w:w="1605" w:type="dxa"/>
          </w:tcPr>
          <w:p w14:paraId="48067345" w14:textId="77777777" w:rsidR="003E6861" w:rsidRDefault="00C81887">
            <w:pPr>
              <w:pStyle w:val="Compact"/>
              <w:jc w:val="left"/>
            </w:pPr>
            <w:r>
              <w:rPr>
                <w:i/>
                <w:iCs/>
              </w:rPr>
              <w:t>anonymous</w:t>
            </w:r>
          </w:p>
        </w:tc>
        <w:tc>
          <w:tcPr>
            <w:tcW w:w="953" w:type="dxa"/>
          </w:tcPr>
          <w:p w14:paraId="3A80F4AF" w14:textId="77777777" w:rsidR="003E6861" w:rsidRDefault="00C81887">
            <w:pPr>
              <w:pStyle w:val="Compact"/>
              <w:jc w:val="left"/>
            </w:pPr>
            <w:r>
              <w:t>28</w:t>
            </w:r>
          </w:p>
        </w:tc>
      </w:tr>
      <w:tr w:rsidR="003E6861" w14:paraId="5B58ECB2" w14:textId="77777777" w:rsidTr="598F40A9">
        <w:tc>
          <w:tcPr>
            <w:tcW w:w="1605" w:type="dxa"/>
          </w:tcPr>
          <w:p w14:paraId="7461B0BB" w14:textId="77777777" w:rsidR="003E6861" w:rsidRDefault="00C81887">
            <w:pPr>
              <w:pStyle w:val="Compact"/>
              <w:jc w:val="left"/>
            </w:pPr>
            <w:r>
              <w:rPr>
                <w:i/>
                <w:iCs/>
              </w:rPr>
              <w:t>anonymous</w:t>
            </w:r>
          </w:p>
        </w:tc>
        <w:tc>
          <w:tcPr>
            <w:tcW w:w="953" w:type="dxa"/>
          </w:tcPr>
          <w:p w14:paraId="62C5DA69" w14:textId="77777777" w:rsidR="003E6861" w:rsidRDefault="00C81887">
            <w:pPr>
              <w:pStyle w:val="Compact"/>
              <w:jc w:val="left"/>
            </w:pPr>
            <w:r>
              <w:t>31</w:t>
            </w:r>
          </w:p>
        </w:tc>
      </w:tr>
      <w:tr w:rsidR="003E6861" w14:paraId="6FEB86F3" w14:textId="77777777" w:rsidTr="598F40A9">
        <w:tc>
          <w:tcPr>
            <w:tcW w:w="1605" w:type="dxa"/>
          </w:tcPr>
          <w:p w14:paraId="7D7D60D8" w14:textId="77777777" w:rsidR="003E6861" w:rsidRDefault="00C81887">
            <w:pPr>
              <w:pStyle w:val="Compact"/>
              <w:jc w:val="left"/>
            </w:pPr>
            <w:r>
              <w:rPr>
                <w:i/>
                <w:iCs/>
              </w:rPr>
              <w:t>anonymous</w:t>
            </w:r>
          </w:p>
        </w:tc>
        <w:tc>
          <w:tcPr>
            <w:tcW w:w="953" w:type="dxa"/>
          </w:tcPr>
          <w:p w14:paraId="4DF94C28" w14:textId="77777777" w:rsidR="003E6861" w:rsidRDefault="00C81887">
            <w:pPr>
              <w:pStyle w:val="Compact"/>
              <w:jc w:val="left"/>
            </w:pPr>
            <w:r>
              <w:t>32</w:t>
            </w:r>
          </w:p>
        </w:tc>
      </w:tr>
      <w:tr w:rsidR="003E6861" w14:paraId="08F12B7D" w14:textId="77777777" w:rsidTr="598F40A9">
        <w:tc>
          <w:tcPr>
            <w:tcW w:w="1605" w:type="dxa"/>
          </w:tcPr>
          <w:p w14:paraId="39A5121D" w14:textId="77777777" w:rsidR="003E6861" w:rsidRDefault="00C81887">
            <w:pPr>
              <w:pStyle w:val="Compact"/>
              <w:jc w:val="left"/>
            </w:pPr>
            <w:r>
              <w:rPr>
                <w:i/>
                <w:iCs/>
              </w:rPr>
              <w:t>anonymous</w:t>
            </w:r>
          </w:p>
        </w:tc>
        <w:tc>
          <w:tcPr>
            <w:tcW w:w="953" w:type="dxa"/>
          </w:tcPr>
          <w:p w14:paraId="0CB4A380" w14:textId="77777777" w:rsidR="003E6861" w:rsidRDefault="00C81887">
            <w:pPr>
              <w:pStyle w:val="Compact"/>
              <w:jc w:val="left"/>
            </w:pPr>
            <w:r>
              <w:t>33</w:t>
            </w:r>
          </w:p>
        </w:tc>
      </w:tr>
      <w:tr w:rsidR="003E6861" w14:paraId="5B156A91" w14:textId="77777777" w:rsidTr="598F40A9">
        <w:tc>
          <w:tcPr>
            <w:tcW w:w="1605" w:type="dxa"/>
          </w:tcPr>
          <w:p w14:paraId="271E008D" w14:textId="77777777" w:rsidR="003E6861" w:rsidRDefault="00C81887">
            <w:pPr>
              <w:pStyle w:val="Compact"/>
              <w:jc w:val="left"/>
            </w:pPr>
            <w:r>
              <w:rPr>
                <w:i/>
                <w:iCs/>
              </w:rPr>
              <w:t>anonymous</w:t>
            </w:r>
          </w:p>
        </w:tc>
        <w:tc>
          <w:tcPr>
            <w:tcW w:w="953" w:type="dxa"/>
          </w:tcPr>
          <w:p w14:paraId="4507E628" w14:textId="77777777" w:rsidR="003E6861" w:rsidRDefault="00C81887">
            <w:pPr>
              <w:pStyle w:val="Compact"/>
              <w:jc w:val="left"/>
            </w:pPr>
            <w:r>
              <w:t>34</w:t>
            </w:r>
          </w:p>
        </w:tc>
      </w:tr>
      <w:tr w:rsidR="003E6861" w14:paraId="6290FECF" w14:textId="77777777" w:rsidTr="598F40A9">
        <w:tc>
          <w:tcPr>
            <w:tcW w:w="1605" w:type="dxa"/>
          </w:tcPr>
          <w:p w14:paraId="5FA614F1" w14:textId="77777777" w:rsidR="003E6861" w:rsidRDefault="00C81887">
            <w:pPr>
              <w:pStyle w:val="Compact"/>
              <w:jc w:val="left"/>
            </w:pPr>
            <w:r>
              <w:rPr>
                <w:i/>
                <w:iCs/>
              </w:rPr>
              <w:t>anonymous</w:t>
            </w:r>
          </w:p>
        </w:tc>
        <w:tc>
          <w:tcPr>
            <w:tcW w:w="953" w:type="dxa"/>
          </w:tcPr>
          <w:p w14:paraId="017E3A58" w14:textId="77777777" w:rsidR="003E6861" w:rsidRDefault="00C81887">
            <w:pPr>
              <w:pStyle w:val="Compact"/>
              <w:jc w:val="left"/>
            </w:pPr>
            <w:r>
              <w:t>35</w:t>
            </w:r>
          </w:p>
        </w:tc>
      </w:tr>
      <w:tr w:rsidR="003E6861" w14:paraId="45B40C76" w14:textId="77777777" w:rsidTr="598F40A9">
        <w:tc>
          <w:tcPr>
            <w:tcW w:w="1605" w:type="dxa"/>
          </w:tcPr>
          <w:p w14:paraId="6F8C37EB" w14:textId="77777777" w:rsidR="003E6861" w:rsidRDefault="00C81887">
            <w:pPr>
              <w:pStyle w:val="Compact"/>
              <w:jc w:val="left"/>
            </w:pPr>
            <w:r>
              <w:rPr>
                <w:i/>
                <w:iCs/>
              </w:rPr>
              <w:t>anonymous</w:t>
            </w:r>
          </w:p>
        </w:tc>
        <w:tc>
          <w:tcPr>
            <w:tcW w:w="953" w:type="dxa"/>
          </w:tcPr>
          <w:p w14:paraId="714A2D2D" w14:textId="77777777" w:rsidR="003E6861" w:rsidRDefault="00C81887">
            <w:pPr>
              <w:pStyle w:val="Compact"/>
              <w:jc w:val="left"/>
            </w:pPr>
            <w:r>
              <w:t>37</w:t>
            </w:r>
          </w:p>
        </w:tc>
      </w:tr>
      <w:tr w:rsidR="003E6861" w14:paraId="7076E53C" w14:textId="77777777" w:rsidTr="598F40A9">
        <w:tc>
          <w:tcPr>
            <w:tcW w:w="1605" w:type="dxa"/>
          </w:tcPr>
          <w:p w14:paraId="274EE11D" w14:textId="77777777" w:rsidR="003E6861" w:rsidRDefault="00C81887">
            <w:pPr>
              <w:pStyle w:val="Compact"/>
              <w:jc w:val="left"/>
            </w:pPr>
            <w:r>
              <w:rPr>
                <w:i/>
                <w:iCs/>
              </w:rPr>
              <w:t>anonymous</w:t>
            </w:r>
          </w:p>
        </w:tc>
        <w:tc>
          <w:tcPr>
            <w:tcW w:w="953" w:type="dxa"/>
          </w:tcPr>
          <w:p w14:paraId="181ECBA3" w14:textId="77777777" w:rsidR="003E6861" w:rsidRDefault="00C81887">
            <w:pPr>
              <w:pStyle w:val="Compact"/>
              <w:jc w:val="left"/>
            </w:pPr>
            <w:r>
              <w:t>38</w:t>
            </w:r>
          </w:p>
        </w:tc>
      </w:tr>
      <w:tr w:rsidR="003E6861" w14:paraId="06341111" w14:textId="77777777" w:rsidTr="598F40A9">
        <w:tc>
          <w:tcPr>
            <w:tcW w:w="1605" w:type="dxa"/>
          </w:tcPr>
          <w:p w14:paraId="1C451168" w14:textId="77777777" w:rsidR="003E6861" w:rsidRDefault="00C81887">
            <w:pPr>
              <w:pStyle w:val="Compact"/>
              <w:jc w:val="left"/>
            </w:pPr>
            <w:r>
              <w:rPr>
                <w:i/>
                <w:iCs/>
              </w:rPr>
              <w:t>anonymous</w:t>
            </w:r>
          </w:p>
        </w:tc>
        <w:tc>
          <w:tcPr>
            <w:tcW w:w="953" w:type="dxa"/>
          </w:tcPr>
          <w:p w14:paraId="20B977C2" w14:textId="77777777" w:rsidR="003E6861" w:rsidRDefault="00C81887">
            <w:pPr>
              <w:pStyle w:val="Compact"/>
              <w:jc w:val="left"/>
            </w:pPr>
            <w:r>
              <w:t>41</w:t>
            </w:r>
          </w:p>
        </w:tc>
      </w:tr>
      <w:tr w:rsidR="003E6861" w14:paraId="14233BF7" w14:textId="77777777" w:rsidTr="598F40A9">
        <w:tc>
          <w:tcPr>
            <w:tcW w:w="1605" w:type="dxa"/>
          </w:tcPr>
          <w:p w14:paraId="167F6683" w14:textId="77777777" w:rsidR="003E6861" w:rsidRDefault="00C81887">
            <w:pPr>
              <w:pStyle w:val="Compact"/>
              <w:jc w:val="left"/>
            </w:pPr>
            <w:r>
              <w:rPr>
                <w:i/>
                <w:iCs/>
              </w:rPr>
              <w:t>anonymous</w:t>
            </w:r>
          </w:p>
        </w:tc>
        <w:tc>
          <w:tcPr>
            <w:tcW w:w="953" w:type="dxa"/>
          </w:tcPr>
          <w:p w14:paraId="308C5EF2" w14:textId="77777777" w:rsidR="003E6861" w:rsidRDefault="00C81887">
            <w:pPr>
              <w:pStyle w:val="Compact"/>
              <w:jc w:val="left"/>
            </w:pPr>
            <w:r>
              <w:t>42</w:t>
            </w:r>
          </w:p>
        </w:tc>
      </w:tr>
      <w:tr w:rsidR="003E6861" w14:paraId="54DEC148" w14:textId="77777777" w:rsidTr="598F40A9">
        <w:tc>
          <w:tcPr>
            <w:tcW w:w="1605" w:type="dxa"/>
          </w:tcPr>
          <w:p w14:paraId="26C0223D" w14:textId="77777777" w:rsidR="003E6861" w:rsidRDefault="00C81887">
            <w:pPr>
              <w:pStyle w:val="Compact"/>
              <w:jc w:val="left"/>
            </w:pPr>
            <w:r>
              <w:rPr>
                <w:i/>
                <w:iCs/>
              </w:rPr>
              <w:lastRenderedPageBreak/>
              <w:t>anonymous</w:t>
            </w:r>
          </w:p>
        </w:tc>
        <w:tc>
          <w:tcPr>
            <w:tcW w:w="953" w:type="dxa"/>
          </w:tcPr>
          <w:p w14:paraId="33EE37C8" w14:textId="77777777" w:rsidR="003E6861" w:rsidRDefault="00C81887">
            <w:pPr>
              <w:pStyle w:val="Compact"/>
              <w:jc w:val="left"/>
            </w:pPr>
            <w:r>
              <w:t>43</w:t>
            </w:r>
          </w:p>
        </w:tc>
      </w:tr>
      <w:tr w:rsidR="003E6861" w14:paraId="49286608" w14:textId="77777777" w:rsidTr="598F40A9">
        <w:tc>
          <w:tcPr>
            <w:tcW w:w="1605" w:type="dxa"/>
          </w:tcPr>
          <w:p w14:paraId="00A9C7E5" w14:textId="77777777" w:rsidR="003E6861" w:rsidRDefault="00C81887">
            <w:pPr>
              <w:pStyle w:val="Compact"/>
              <w:jc w:val="left"/>
            </w:pPr>
            <w:r>
              <w:rPr>
                <w:i/>
                <w:iCs/>
              </w:rPr>
              <w:t>anonymous</w:t>
            </w:r>
          </w:p>
        </w:tc>
        <w:tc>
          <w:tcPr>
            <w:tcW w:w="953" w:type="dxa"/>
          </w:tcPr>
          <w:p w14:paraId="0C663C6A" w14:textId="77777777" w:rsidR="003E6861" w:rsidRDefault="00C81887">
            <w:pPr>
              <w:pStyle w:val="Compact"/>
              <w:jc w:val="left"/>
            </w:pPr>
            <w:r>
              <w:t>44</w:t>
            </w:r>
          </w:p>
        </w:tc>
      </w:tr>
      <w:tr w:rsidR="003E6861" w14:paraId="3487FEC1" w14:textId="77777777" w:rsidTr="598F40A9">
        <w:tc>
          <w:tcPr>
            <w:tcW w:w="1605" w:type="dxa"/>
          </w:tcPr>
          <w:p w14:paraId="2DDF16BD" w14:textId="77777777" w:rsidR="003E6861" w:rsidRDefault="00C81887">
            <w:pPr>
              <w:pStyle w:val="Compact"/>
              <w:jc w:val="left"/>
            </w:pPr>
            <w:r>
              <w:rPr>
                <w:i/>
                <w:iCs/>
              </w:rPr>
              <w:t>anonymous</w:t>
            </w:r>
          </w:p>
        </w:tc>
        <w:tc>
          <w:tcPr>
            <w:tcW w:w="953" w:type="dxa"/>
          </w:tcPr>
          <w:p w14:paraId="627819F0" w14:textId="77777777" w:rsidR="003E6861" w:rsidRDefault="00C81887">
            <w:pPr>
              <w:pStyle w:val="Compact"/>
              <w:jc w:val="left"/>
            </w:pPr>
            <w:r>
              <w:t>45</w:t>
            </w:r>
          </w:p>
        </w:tc>
      </w:tr>
      <w:tr w:rsidR="003E6861" w14:paraId="34AE94A7" w14:textId="77777777" w:rsidTr="598F40A9">
        <w:tc>
          <w:tcPr>
            <w:tcW w:w="1605" w:type="dxa"/>
          </w:tcPr>
          <w:p w14:paraId="60450189" w14:textId="77777777" w:rsidR="003E6861" w:rsidRDefault="00C81887">
            <w:pPr>
              <w:pStyle w:val="Compact"/>
              <w:jc w:val="left"/>
            </w:pPr>
            <w:r>
              <w:rPr>
                <w:i/>
                <w:iCs/>
              </w:rPr>
              <w:t>anonymous</w:t>
            </w:r>
          </w:p>
        </w:tc>
        <w:tc>
          <w:tcPr>
            <w:tcW w:w="953" w:type="dxa"/>
          </w:tcPr>
          <w:p w14:paraId="5258D34A" w14:textId="77777777" w:rsidR="003E6861" w:rsidRDefault="00C81887">
            <w:pPr>
              <w:pStyle w:val="Compact"/>
              <w:jc w:val="left"/>
            </w:pPr>
            <w:r>
              <w:t>46</w:t>
            </w:r>
          </w:p>
        </w:tc>
      </w:tr>
      <w:tr w:rsidR="003E6861" w14:paraId="7660E1E6" w14:textId="77777777" w:rsidTr="598F40A9">
        <w:tc>
          <w:tcPr>
            <w:tcW w:w="1605" w:type="dxa"/>
          </w:tcPr>
          <w:p w14:paraId="28898B2F" w14:textId="77777777" w:rsidR="003E6861" w:rsidRDefault="00C81887">
            <w:pPr>
              <w:pStyle w:val="Compact"/>
              <w:jc w:val="left"/>
            </w:pPr>
            <w:r>
              <w:rPr>
                <w:i/>
                <w:iCs/>
              </w:rPr>
              <w:t>anonymous</w:t>
            </w:r>
          </w:p>
        </w:tc>
        <w:tc>
          <w:tcPr>
            <w:tcW w:w="953" w:type="dxa"/>
          </w:tcPr>
          <w:p w14:paraId="3FAD4C9C" w14:textId="77777777" w:rsidR="003E6861" w:rsidRDefault="00C81887">
            <w:pPr>
              <w:pStyle w:val="Compact"/>
              <w:jc w:val="left"/>
            </w:pPr>
            <w:r>
              <w:t>47</w:t>
            </w:r>
          </w:p>
        </w:tc>
      </w:tr>
      <w:tr w:rsidR="003E6861" w14:paraId="34F622CC" w14:textId="77777777" w:rsidTr="598F40A9">
        <w:tc>
          <w:tcPr>
            <w:tcW w:w="1605" w:type="dxa"/>
          </w:tcPr>
          <w:p w14:paraId="7DC71D9A" w14:textId="77777777" w:rsidR="003E6861" w:rsidRDefault="00C81887">
            <w:pPr>
              <w:pStyle w:val="Compact"/>
              <w:jc w:val="left"/>
            </w:pPr>
            <w:r>
              <w:rPr>
                <w:i/>
                <w:iCs/>
              </w:rPr>
              <w:t>anonymous</w:t>
            </w:r>
          </w:p>
        </w:tc>
        <w:tc>
          <w:tcPr>
            <w:tcW w:w="953" w:type="dxa"/>
          </w:tcPr>
          <w:p w14:paraId="5AC79042" w14:textId="77777777" w:rsidR="003E6861" w:rsidRDefault="00C81887">
            <w:pPr>
              <w:pStyle w:val="Compact"/>
              <w:jc w:val="left"/>
            </w:pPr>
            <w:r>
              <w:t>48</w:t>
            </w:r>
          </w:p>
        </w:tc>
      </w:tr>
      <w:tr w:rsidR="003E6861" w14:paraId="64818174" w14:textId="77777777" w:rsidTr="598F40A9">
        <w:tc>
          <w:tcPr>
            <w:tcW w:w="1605" w:type="dxa"/>
          </w:tcPr>
          <w:p w14:paraId="61A1B862" w14:textId="77777777" w:rsidR="003E6861" w:rsidRDefault="00C81887">
            <w:pPr>
              <w:pStyle w:val="Compact"/>
              <w:jc w:val="left"/>
            </w:pPr>
            <w:r>
              <w:rPr>
                <w:i/>
                <w:iCs/>
              </w:rPr>
              <w:t>anonymous</w:t>
            </w:r>
          </w:p>
        </w:tc>
        <w:tc>
          <w:tcPr>
            <w:tcW w:w="953" w:type="dxa"/>
          </w:tcPr>
          <w:p w14:paraId="142B845C" w14:textId="77777777" w:rsidR="003E6861" w:rsidRDefault="00C81887">
            <w:pPr>
              <w:pStyle w:val="Compact"/>
              <w:jc w:val="left"/>
            </w:pPr>
            <w:r>
              <w:t>49</w:t>
            </w:r>
          </w:p>
        </w:tc>
      </w:tr>
      <w:tr w:rsidR="003E6861" w14:paraId="1B5B5CE8" w14:textId="77777777" w:rsidTr="598F40A9">
        <w:tc>
          <w:tcPr>
            <w:tcW w:w="1605" w:type="dxa"/>
          </w:tcPr>
          <w:p w14:paraId="57503CA5" w14:textId="77777777" w:rsidR="003E6861" w:rsidRDefault="00C81887">
            <w:pPr>
              <w:pStyle w:val="Compact"/>
              <w:jc w:val="left"/>
            </w:pPr>
            <w:r>
              <w:rPr>
                <w:i/>
                <w:iCs/>
              </w:rPr>
              <w:t>anonymous</w:t>
            </w:r>
          </w:p>
        </w:tc>
        <w:tc>
          <w:tcPr>
            <w:tcW w:w="953" w:type="dxa"/>
          </w:tcPr>
          <w:p w14:paraId="3C33694C" w14:textId="77777777" w:rsidR="003E6861" w:rsidRDefault="00C81887">
            <w:pPr>
              <w:pStyle w:val="Compact"/>
              <w:jc w:val="left"/>
            </w:pPr>
            <w:r>
              <w:t>51</w:t>
            </w:r>
          </w:p>
        </w:tc>
      </w:tr>
      <w:tr w:rsidR="003E6861" w14:paraId="5899D0D7" w14:textId="77777777" w:rsidTr="598F40A9">
        <w:tc>
          <w:tcPr>
            <w:tcW w:w="1605" w:type="dxa"/>
          </w:tcPr>
          <w:p w14:paraId="1B07F106" w14:textId="77777777" w:rsidR="003E6861" w:rsidRDefault="00C81887">
            <w:pPr>
              <w:pStyle w:val="Compact"/>
              <w:jc w:val="left"/>
            </w:pPr>
            <w:r>
              <w:rPr>
                <w:i/>
                <w:iCs/>
              </w:rPr>
              <w:t>anonymous</w:t>
            </w:r>
          </w:p>
        </w:tc>
        <w:tc>
          <w:tcPr>
            <w:tcW w:w="953" w:type="dxa"/>
          </w:tcPr>
          <w:p w14:paraId="1AB62443" w14:textId="77777777" w:rsidR="003E6861" w:rsidRDefault="00C81887">
            <w:pPr>
              <w:pStyle w:val="Compact"/>
              <w:jc w:val="left"/>
            </w:pPr>
            <w:r>
              <w:t>53</w:t>
            </w:r>
          </w:p>
        </w:tc>
      </w:tr>
      <w:tr w:rsidR="003E6861" w14:paraId="4D7C8A0C" w14:textId="77777777" w:rsidTr="598F40A9">
        <w:tc>
          <w:tcPr>
            <w:tcW w:w="1605" w:type="dxa"/>
          </w:tcPr>
          <w:p w14:paraId="1FEDB248" w14:textId="77777777" w:rsidR="003E6861" w:rsidRDefault="00C81887">
            <w:pPr>
              <w:pStyle w:val="Compact"/>
              <w:jc w:val="left"/>
            </w:pPr>
            <w:r>
              <w:rPr>
                <w:i/>
                <w:iCs/>
              </w:rPr>
              <w:t>anonymous</w:t>
            </w:r>
          </w:p>
        </w:tc>
        <w:tc>
          <w:tcPr>
            <w:tcW w:w="953" w:type="dxa"/>
          </w:tcPr>
          <w:p w14:paraId="7CDD3664" w14:textId="77777777" w:rsidR="003E6861" w:rsidRDefault="00C81887">
            <w:pPr>
              <w:pStyle w:val="Compact"/>
              <w:jc w:val="left"/>
            </w:pPr>
            <w:r>
              <w:t>54</w:t>
            </w:r>
          </w:p>
        </w:tc>
      </w:tr>
      <w:tr w:rsidR="003E6861" w14:paraId="091FFD8B" w14:textId="77777777" w:rsidTr="598F40A9">
        <w:tc>
          <w:tcPr>
            <w:tcW w:w="1605" w:type="dxa"/>
          </w:tcPr>
          <w:p w14:paraId="3DC8C19B" w14:textId="77777777" w:rsidR="003E6861" w:rsidRDefault="00C81887">
            <w:pPr>
              <w:pStyle w:val="Compact"/>
              <w:jc w:val="left"/>
            </w:pPr>
            <w:r>
              <w:rPr>
                <w:i/>
                <w:iCs/>
              </w:rPr>
              <w:t>anonymous</w:t>
            </w:r>
          </w:p>
        </w:tc>
        <w:tc>
          <w:tcPr>
            <w:tcW w:w="953" w:type="dxa"/>
          </w:tcPr>
          <w:p w14:paraId="59B82994" w14:textId="77777777" w:rsidR="003E6861" w:rsidRDefault="00C81887">
            <w:pPr>
              <w:pStyle w:val="Compact"/>
              <w:jc w:val="left"/>
            </w:pPr>
            <w:r>
              <w:t>55</w:t>
            </w:r>
          </w:p>
        </w:tc>
      </w:tr>
      <w:tr w:rsidR="003E6861" w14:paraId="25C5C074" w14:textId="77777777" w:rsidTr="598F40A9">
        <w:tc>
          <w:tcPr>
            <w:tcW w:w="1605" w:type="dxa"/>
          </w:tcPr>
          <w:p w14:paraId="2B4E6AC1" w14:textId="77777777" w:rsidR="003E6861" w:rsidRDefault="00C81887">
            <w:pPr>
              <w:pStyle w:val="Compact"/>
              <w:jc w:val="left"/>
            </w:pPr>
            <w:r>
              <w:rPr>
                <w:i/>
                <w:iCs/>
              </w:rPr>
              <w:t>anonymous</w:t>
            </w:r>
          </w:p>
        </w:tc>
        <w:tc>
          <w:tcPr>
            <w:tcW w:w="953" w:type="dxa"/>
          </w:tcPr>
          <w:p w14:paraId="7A623CDC" w14:textId="77777777" w:rsidR="003E6861" w:rsidRDefault="00C81887">
            <w:pPr>
              <w:pStyle w:val="Compact"/>
              <w:jc w:val="left"/>
            </w:pPr>
            <w:r>
              <w:t>61</w:t>
            </w:r>
          </w:p>
        </w:tc>
      </w:tr>
      <w:tr w:rsidR="003E6861" w14:paraId="75948A11" w14:textId="77777777" w:rsidTr="598F40A9">
        <w:tc>
          <w:tcPr>
            <w:tcW w:w="1605" w:type="dxa"/>
          </w:tcPr>
          <w:p w14:paraId="2E74F7C9" w14:textId="77777777" w:rsidR="003E6861" w:rsidRDefault="00C81887">
            <w:pPr>
              <w:pStyle w:val="Compact"/>
              <w:jc w:val="left"/>
            </w:pPr>
            <w:r>
              <w:rPr>
                <w:i/>
                <w:iCs/>
              </w:rPr>
              <w:t>anonymous</w:t>
            </w:r>
          </w:p>
        </w:tc>
        <w:tc>
          <w:tcPr>
            <w:tcW w:w="953" w:type="dxa"/>
          </w:tcPr>
          <w:p w14:paraId="5852A519" w14:textId="77777777" w:rsidR="003E6861" w:rsidRDefault="00C81887">
            <w:pPr>
              <w:pStyle w:val="Compact"/>
              <w:jc w:val="left"/>
            </w:pPr>
            <w:r>
              <w:t>62</w:t>
            </w:r>
          </w:p>
        </w:tc>
      </w:tr>
      <w:tr w:rsidR="003E6861" w14:paraId="71F0ED9D" w14:textId="77777777" w:rsidTr="598F40A9">
        <w:tc>
          <w:tcPr>
            <w:tcW w:w="1605" w:type="dxa"/>
          </w:tcPr>
          <w:p w14:paraId="5E81B425" w14:textId="77777777" w:rsidR="003E6861" w:rsidRDefault="00C81887">
            <w:pPr>
              <w:pStyle w:val="Compact"/>
              <w:jc w:val="left"/>
            </w:pPr>
            <w:r>
              <w:rPr>
                <w:i/>
                <w:iCs/>
              </w:rPr>
              <w:t>anonymous</w:t>
            </w:r>
          </w:p>
        </w:tc>
        <w:tc>
          <w:tcPr>
            <w:tcW w:w="953" w:type="dxa"/>
          </w:tcPr>
          <w:p w14:paraId="30E8E6F4" w14:textId="77777777" w:rsidR="003E6861" w:rsidRDefault="00C81887">
            <w:pPr>
              <w:pStyle w:val="Compact"/>
              <w:jc w:val="left"/>
            </w:pPr>
            <w:r>
              <w:t>63</w:t>
            </w:r>
          </w:p>
        </w:tc>
      </w:tr>
      <w:tr w:rsidR="003E6861" w14:paraId="052CA07A" w14:textId="77777777" w:rsidTr="598F40A9">
        <w:tc>
          <w:tcPr>
            <w:tcW w:w="1605" w:type="dxa"/>
          </w:tcPr>
          <w:p w14:paraId="42D88B1C" w14:textId="77777777" w:rsidR="003E6861" w:rsidRDefault="00C81887">
            <w:pPr>
              <w:pStyle w:val="Compact"/>
              <w:jc w:val="left"/>
            </w:pPr>
            <w:r>
              <w:rPr>
                <w:i/>
                <w:iCs/>
              </w:rPr>
              <w:t>anonymous</w:t>
            </w:r>
          </w:p>
        </w:tc>
        <w:tc>
          <w:tcPr>
            <w:tcW w:w="953" w:type="dxa"/>
          </w:tcPr>
          <w:p w14:paraId="085D7A61" w14:textId="77777777" w:rsidR="003E6861" w:rsidRDefault="00C81887">
            <w:pPr>
              <w:pStyle w:val="Compact"/>
              <w:jc w:val="left"/>
            </w:pPr>
            <w:r>
              <w:t>64</w:t>
            </w:r>
          </w:p>
        </w:tc>
      </w:tr>
      <w:tr w:rsidR="003E6861" w14:paraId="02063D3C" w14:textId="77777777" w:rsidTr="598F40A9">
        <w:tc>
          <w:tcPr>
            <w:tcW w:w="1605" w:type="dxa"/>
          </w:tcPr>
          <w:p w14:paraId="1C151581" w14:textId="77777777" w:rsidR="003E6861" w:rsidRDefault="00C81887">
            <w:pPr>
              <w:pStyle w:val="Compact"/>
              <w:jc w:val="left"/>
            </w:pPr>
            <w:r>
              <w:rPr>
                <w:i/>
                <w:iCs/>
              </w:rPr>
              <w:t>anonymous</w:t>
            </w:r>
          </w:p>
        </w:tc>
        <w:tc>
          <w:tcPr>
            <w:tcW w:w="953" w:type="dxa"/>
          </w:tcPr>
          <w:p w14:paraId="6FE6BDA4" w14:textId="77777777" w:rsidR="003E6861" w:rsidRDefault="00C81887">
            <w:pPr>
              <w:pStyle w:val="Compact"/>
              <w:jc w:val="left"/>
            </w:pPr>
            <w:r>
              <w:t>65</w:t>
            </w:r>
          </w:p>
        </w:tc>
      </w:tr>
      <w:tr w:rsidR="003E6861" w14:paraId="3AB10D9E" w14:textId="77777777" w:rsidTr="598F40A9">
        <w:tc>
          <w:tcPr>
            <w:tcW w:w="1605" w:type="dxa"/>
          </w:tcPr>
          <w:p w14:paraId="4467D5A1" w14:textId="77777777" w:rsidR="003E6861" w:rsidRDefault="00C81887">
            <w:pPr>
              <w:pStyle w:val="Compact"/>
              <w:jc w:val="left"/>
            </w:pPr>
            <w:r>
              <w:rPr>
                <w:i/>
                <w:iCs/>
              </w:rPr>
              <w:t>anonymous</w:t>
            </w:r>
          </w:p>
        </w:tc>
        <w:tc>
          <w:tcPr>
            <w:tcW w:w="953" w:type="dxa"/>
          </w:tcPr>
          <w:p w14:paraId="5E7B491F" w14:textId="77777777" w:rsidR="003E6861" w:rsidRDefault="00C81887">
            <w:pPr>
              <w:pStyle w:val="Compact"/>
              <w:jc w:val="left"/>
            </w:pPr>
            <w:r>
              <w:t>66</w:t>
            </w:r>
          </w:p>
        </w:tc>
      </w:tr>
      <w:tr w:rsidR="003E6861" w14:paraId="032069DD" w14:textId="77777777" w:rsidTr="598F40A9">
        <w:tc>
          <w:tcPr>
            <w:tcW w:w="1605" w:type="dxa"/>
          </w:tcPr>
          <w:p w14:paraId="35643AB2" w14:textId="77777777" w:rsidR="003E6861" w:rsidRDefault="00C81887">
            <w:pPr>
              <w:pStyle w:val="Compact"/>
              <w:jc w:val="left"/>
            </w:pPr>
            <w:r>
              <w:rPr>
                <w:i/>
                <w:iCs/>
              </w:rPr>
              <w:t>anonymous</w:t>
            </w:r>
          </w:p>
        </w:tc>
        <w:tc>
          <w:tcPr>
            <w:tcW w:w="953" w:type="dxa"/>
          </w:tcPr>
          <w:p w14:paraId="612C7F67" w14:textId="77777777" w:rsidR="003E6861" w:rsidRDefault="00C81887">
            <w:pPr>
              <w:pStyle w:val="Compact"/>
              <w:jc w:val="left"/>
            </w:pPr>
            <w:r>
              <w:t>67</w:t>
            </w:r>
          </w:p>
        </w:tc>
      </w:tr>
      <w:tr w:rsidR="003E6861" w14:paraId="233EF968" w14:textId="77777777" w:rsidTr="598F40A9">
        <w:tc>
          <w:tcPr>
            <w:tcW w:w="1605" w:type="dxa"/>
          </w:tcPr>
          <w:p w14:paraId="0D89F5CA" w14:textId="77777777" w:rsidR="003E6861" w:rsidRDefault="00C81887">
            <w:pPr>
              <w:pStyle w:val="Compact"/>
              <w:jc w:val="left"/>
            </w:pPr>
            <w:r>
              <w:rPr>
                <w:i/>
                <w:iCs/>
              </w:rPr>
              <w:t>anonymous</w:t>
            </w:r>
          </w:p>
        </w:tc>
        <w:tc>
          <w:tcPr>
            <w:tcW w:w="953" w:type="dxa"/>
          </w:tcPr>
          <w:p w14:paraId="00A70A33" w14:textId="77777777" w:rsidR="003E6861" w:rsidRDefault="00C81887">
            <w:pPr>
              <w:pStyle w:val="Compact"/>
              <w:jc w:val="left"/>
            </w:pPr>
            <w:r>
              <w:t>68</w:t>
            </w:r>
          </w:p>
        </w:tc>
      </w:tr>
      <w:tr w:rsidR="003E6861" w14:paraId="3BE2A02F" w14:textId="77777777" w:rsidTr="598F40A9">
        <w:tc>
          <w:tcPr>
            <w:tcW w:w="1605" w:type="dxa"/>
          </w:tcPr>
          <w:p w14:paraId="41F2CB12" w14:textId="77777777" w:rsidR="003E6861" w:rsidRDefault="00C81887">
            <w:pPr>
              <w:pStyle w:val="Compact"/>
              <w:jc w:val="left"/>
            </w:pPr>
            <w:r>
              <w:rPr>
                <w:i/>
                <w:iCs/>
              </w:rPr>
              <w:t>anonymous</w:t>
            </w:r>
          </w:p>
        </w:tc>
        <w:tc>
          <w:tcPr>
            <w:tcW w:w="953" w:type="dxa"/>
          </w:tcPr>
          <w:p w14:paraId="1A65510A" w14:textId="77777777" w:rsidR="003E6861" w:rsidRDefault="00C81887">
            <w:pPr>
              <w:pStyle w:val="Compact"/>
              <w:jc w:val="left"/>
            </w:pPr>
            <w:r>
              <w:t>69</w:t>
            </w:r>
          </w:p>
        </w:tc>
      </w:tr>
      <w:tr w:rsidR="003E6861" w14:paraId="59108C5A" w14:textId="77777777" w:rsidTr="598F40A9">
        <w:tc>
          <w:tcPr>
            <w:tcW w:w="1605" w:type="dxa"/>
          </w:tcPr>
          <w:p w14:paraId="002803B8" w14:textId="77777777" w:rsidR="003E6861" w:rsidRDefault="00C81887">
            <w:pPr>
              <w:pStyle w:val="Compact"/>
              <w:jc w:val="left"/>
            </w:pPr>
            <w:r>
              <w:rPr>
                <w:i/>
                <w:iCs/>
              </w:rPr>
              <w:t>anonymous</w:t>
            </w:r>
          </w:p>
        </w:tc>
        <w:tc>
          <w:tcPr>
            <w:tcW w:w="953" w:type="dxa"/>
          </w:tcPr>
          <w:p w14:paraId="1A2358C0" w14:textId="77777777" w:rsidR="003E6861" w:rsidRDefault="00C81887">
            <w:pPr>
              <w:pStyle w:val="Compact"/>
              <w:jc w:val="left"/>
            </w:pPr>
            <w:r>
              <w:t>71</w:t>
            </w:r>
          </w:p>
        </w:tc>
      </w:tr>
      <w:tr w:rsidR="003E6861" w14:paraId="39EAB3A3" w14:textId="77777777" w:rsidTr="598F40A9">
        <w:tc>
          <w:tcPr>
            <w:tcW w:w="1605" w:type="dxa"/>
          </w:tcPr>
          <w:p w14:paraId="6AE52F4B" w14:textId="77777777" w:rsidR="003E6861" w:rsidRDefault="00C81887">
            <w:pPr>
              <w:pStyle w:val="Compact"/>
              <w:jc w:val="left"/>
            </w:pPr>
            <w:r>
              <w:rPr>
                <w:i/>
                <w:iCs/>
              </w:rPr>
              <w:t>anonymous</w:t>
            </w:r>
          </w:p>
        </w:tc>
        <w:tc>
          <w:tcPr>
            <w:tcW w:w="953" w:type="dxa"/>
          </w:tcPr>
          <w:p w14:paraId="7554310D" w14:textId="77777777" w:rsidR="003E6861" w:rsidRDefault="00C81887">
            <w:pPr>
              <w:pStyle w:val="Compact"/>
              <w:jc w:val="left"/>
            </w:pPr>
            <w:r>
              <w:t>73</w:t>
            </w:r>
          </w:p>
        </w:tc>
      </w:tr>
      <w:tr w:rsidR="003E6861" w14:paraId="7B6E2C03" w14:textId="77777777" w:rsidTr="598F40A9">
        <w:tc>
          <w:tcPr>
            <w:tcW w:w="1605" w:type="dxa"/>
          </w:tcPr>
          <w:p w14:paraId="7BFA4E0D" w14:textId="77777777" w:rsidR="003E6861" w:rsidRDefault="00C81887">
            <w:pPr>
              <w:pStyle w:val="Compact"/>
              <w:jc w:val="left"/>
            </w:pPr>
            <w:r>
              <w:rPr>
                <w:i/>
                <w:iCs/>
              </w:rPr>
              <w:t>anonymous</w:t>
            </w:r>
          </w:p>
        </w:tc>
        <w:tc>
          <w:tcPr>
            <w:tcW w:w="953" w:type="dxa"/>
          </w:tcPr>
          <w:p w14:paraId="4C9140C2" w14:textId="77777777" w:rsidR="003E6861" w:rsidRDefault="00C81887">
            <w:pPr>
              <w:pStyle w:val="Compact"/>
              <w:jc w:val="left"/>
            </w:pPr>
            <w:r>
              <w:t>74</w:t>
            </w:r>
          </w:p>
        </w:tc>
      </w:tr>
      <w:tr w:rsidR="003E6861" w14:paraId="178AE01E" w14:textId="77777777" w:rsidTr="598F40A9">
        <w:tc>
          <w:tcPr>
            <w:tcW w:w="1605" w:type="dxa"/>
          </w:tcPr>
          <w:p w14:paraId="4C9B719D" w14:textId="77777777" w:rsidR="003E6861" w:rsidRDefault="00C81887">
            <w:pPr>
              <w:pStyle w:val="Compact"/>
              <w:jc w:val="left"/>
            </w:pPr>
            <w:r>
              <w:rPr>
                <w:i/>
                <w:iCs/>
              </w:rPr>
              <w:t>anonymous</w:t>
            </w:r>
          </w:p>
        </w:tc>
        <w:tc>
          <w:tcPr>
            <w:tcW w:w="953" w:type="dxa"/>
          </w:tcPr>
          <w:p w14:paraId="02627E10" w14:textId="77777777" w:rsidR="003E6861" w:rsidRDefault="00C81887">
            <w:pPr>
              <w:pStyle w:val="Compact"/>
              <w:jc w:val="left"/>
            </w:pPr>
            <w:r>
              <w:t>75</w:t>
            </w:r>
          </w:p>
        </w:tc>
      </w:tr>
      <w:tr w:rsidR="003E6861" w14:paraId="740D5292" w14:textId="77777777" w:rsidTr="598F40A9">
        <w:tc>
          <w:tcPr>
            <w:tcW w:w="1605" w:type="dxa"/>
          </w:tcPr>
          <w:p w14:paraId="45C48A22" w14:textId="77777777" w:rsidR="003E6861" w:rsidRDefault="00C81887">
            <w:pPr>
              <w:pStyle w:val="Compact"/>
              <w:jc w:val="left"/>
            </w:pPr>
            <w:r>
              <w:rPr>
                <w:i/>
                <w:iCs/>
              </w:rPr>
              <w:t>anonymous</w:t>
            </w:r>
          </w:p>
        </w:tc>
        <w:tc>
          <w:tcPr>
            <w:tcW w:w="953" w:type="dxa"/>
          </w:tcPr>
          <w:p w14:paraId="1FF423C7" w14:textId="77777777" w:rsidR="003E6861" w:rsidRDefault="00C81887">
            <w:pPr>
              <w:pStyle w:val="Compact"/>
              <w:jc w:val="left"/>
            </w:pPr>
            <w:r>
              <w:t>77</w:t>
            </w:r>
          </w:p>
        </w:tc>
      </w:tr>
      <w:tr w:rsidR="003E6861" w14:paraId="040A5E54" w14:textId="77777777" w:rsidTr="598F40A9">
        <w:tc>
          <w:tcPr>
            <w:tcW w:w="1605" w:type="dxa"/>
          </w:tcPr>
          <w:p w14:paraId="3E259D9B" w14:textId="77777777" w:rsidR="003E6861" w:rsidRDefault="00C81887">
            <w:pPr>
              <w:pStyle w:val="Compact"/>
              <w:jc w:val="left"/>
            </w:pPr>
            <w:r>
              <w:rPr>
                <w:i/>
                <w:iCs/>
              </w:rPr>
              <w:t>anonymous</w:t>
            </w:r>
          </w:p>
        </w:tc>
        <w:tc>
          <w:tcPr>
            <w:tcW w:w="953" w:type="dxa"/>
          </w:tcPr>
          <w:p w14:paraId="441C12CF" w14:textId="77777777" w:rsidR="003E6861" w:rsidRDefault="00C81887">
            <w:pPr>
              <w:pStyle w:val="Compact"/>
              <w:jc w:val="left"/>
            </w:pPr>
            <w:r>
              <w:t>79</w:t>
            </w:r>
          </w:p>
        </w:tc>
      </w:tr>
      <w:tr w:rsidR="003E6861" w14:paraId="400E4BCD" w14:textId="77777777" w:rsidTr="598F40A9">
        <w:tc>
          <w:tcPr>
            <w:tcW w:w="1605" w:type="dxa"/>
          </w:tcPr>
          <w:p w14:paraId="1CD168CD" w14:textId="77777777" w:rsidR="003E6861" w:rsidRDefault="00C81887">
            <w:pPr>
              <w:pStyle w:val="Compact"/>
              <w:jc w:val="left"/>
            </w:pPr>
            <w:r>
              <w:rPr>
                <w:i/>
                <w:iCs/>
              </w:rPr>
              <w:t>anonymous</w:t>
            </w:r>
          </w:p>
        </w:tc>
        <w:tc>
          <w:tcPr>
            <w:tcW w:w="953" w:type="dxa"/>
          </w:tcPr>
          <w:p w14:paraId="28AE415D" w14:textId="77777777" w:rsidR="003E6861" w:rsidRDefault="00C81887">
            <w:pPr>
              <w:pStyle w:val="Compact"/>
              <w:jc w:val="left"/>
            </w:pPr>
            <w:r>
              <w:t>81</w:t>
            </w:r>
          </w:p>
        </w:tc>
      </w:tr>
      <w:tr w:rsidR="003E6861" w14:paraId="4FCA1436" w14:textId="77777777" w:rsidTr="598F40A9">
        <w:tc>
          <w:tcPr>
            <w:tcW w:w="1605" w:type="dxa"/>
          </w:tcPr>
          <w:p w14:paraId="7F7EC818" w14:textId="77777777" w:rsidR="003E6861" w:rsidRDefault="00C81887">
            <w:pPr>
              <w:pStyle w:val="Compact"/>
              <w:jc w:val="left"/>
            </w:pPr>
            <w:r>
              <w:rPr>
                <w:i/>
                <w:iCs/>
              </w:rPr>
              <w:t>anonymous</w:t>
            </w:r>
          </w:p>
        </w:tc>
        <w:tc>
          <w:tcPr>
            <w:tcW w:w="953" w:type="dxa"/>
          </w:tcPr>
          <w:p w14:paraId="3DCF2BA4" w14:textId="77777777" w:rsidR="003E6861" w:rsidRDefault="00C81887">
            <w:pPr>
              <w:pStyle w:val="Compact"/>
              <w:jc w:val="left"/>
            </w:pPr>
            <w:r>
              <w:t>82</w:t>
            </w:r>
          </w:p>
        </w:tc>
      </w:tr>
      <w:tr w:rsidR="003E6861" w14:paraId="5604A6C7" w14:textId="77777777" w:rsidTr="598F40A9">
        <w:tc>
          <w:tcPr>
            <w:tcW w:w="1605" w:type="dxa"/>
          </w:tcPr>
          <w:p w14:paraId="16762919" w14:textId="77777777" w:rsidR="003E6861" w:rsidRDefault="00C81887">
            <w:pPr>
              <w:pStyle w:val="Compact"/>
              <w:jc w:val="left"/>
            </w:pPr>
            <w:r>
              <w:rPr>
                <w:i/>
                <w:iCs/>
              </w:rPr>
              <w:t>anonymous</w:t>
            </w:r>
          </w:p>
        </w:tc>
        <w:tc>
          <w:tcPr>
            <w:tcW w:w="953" w:type="dxa"/>
          </w:tcPr>
          <w:p w14:paraId="4E135084" w14:textId="77777777" w:rsidR="003E6861" w:rsidRDefault="00C81887">
            <w:pPr>
              <w:pStyle w:val="Compact"/>
              <w:jc w:val="left"/>
            </w:pPr>
            <w:r>
              <w:t>83</w:t>
            </w:r>
          </w:p>
        </w:tc>
      </w:tr>
      <w:tr w:rsidR="003E6861" w14:paraId="58AA3EC2" w14:textId="77777777" w:rsidTr="598F40A9">
        <w:tc>
          <w:tcPr>
            <w:tcW w:w="1605" w:type="dxa"/>
          </w:tcPr>
          <w:p w14:paraId="0B7EFD6F" w14:textId="77777777" w:rsidR="003E6861" w:rsidRDefault="00C81887">
            <w:pPr>
              <w:pStyle w:val="Compact"/>
              <w:jc w:val="left"/>
            </w:pPr>
            <w:r>
              <w:rPr>
                <w:i/>
                <w:iCs/>
              </w:rPr>
              <w:t>anonymous</w:t>
            </w:r>
          </w:p>
        </w:tc>
        <w:tc>
          <w:tcPr>
            <w:tcW w:w="953" w:type="dxa"/>
          </w:tcPr>
          <w:p w14:paraId="21CD3656" w14:textId="77777777" w:rsidR="003E6861" w:rsidRDefault="00C81887">
            <w:pPr>
              <w:pStyle w:val="Compact"/>
              <w:jc w:val="left"/>
            </w:pPr>
            <w:r>
              <w:t>84</w:t>
            </w:r>
          </w:p>
        </w:tc>
      </w:tr>
      <w:tr w:rsidR="003E6861" w14:paraId="5849FE5D" w14:textId="77777777" w:rsidTr="598F40A9">
        <w:tc>
          <w:tcPr>
            <w:tcW w:w="1605" w:type="dxa"/>
          </w:tcPr>
          <w:p w14:paraId="16367730" w14:textId="77777777" w:rsidR="003E6861" w:rsidRDefault="00C81887">
            <w:pPr>
              <w:pStyle w:val="Compact"/>
              <w:jc w:val="left"/>
            </w:pPr>
            <w:r>
              <w:rPr>
                <w:i/>
                <w:iCs/>
              </w:rPr>
              <w:t>anonymous</w:t>
            </w:r>
          </w:p>
        </w:tc>
        <w:tc>
          <w:tcPr>
            <w:tcW w:w="953" w:type="dxa"/>
          </w:tcPr>
          <w:p w14:paraId="428736B1" w14:textId="77777777" w:rsidR="003E6861" w:rsidRDefault="00C81887">
            <w:pPr>
              <w:pStyle w:val="Compact"/>
              <w:jc w:val="left"/>
            </w:pPr>
            <w:r>
              <w:t>85</w:t>
            </w:r>
          </w:p>
        </w:tc>
      </w:tr>
      <w:tr w:rsidR="003E6861" w14:paraId="0FBC42EA" w14:textId="77777777" w:rsidTr="598F40A9">
        <w:tc>
          <w:tcPr>
            <w:tcW w:w="1605" w:type="dxa"/>
          </w:tcPr>
          <w:p w14:paraId="29B01C5D" w14:textId="77777777" w:rsidR="003E6861" w:rsidRDefault="00C81887">
            <w:pPr>
              <w:pStyle w:val="Compact"/>
              <w:jc w:val="left"/>
            </w:pPr>
            <w:r>
              <w:rPr>
                <w:i/>
                <w:iCs/>
              </w:rPr>
              <w:t>anonymous</w:t>
            </w:r>
          </w:p>
        </w:tc>
        <w:tc>
          <w:tcPr>
            <w:tcW w:w="953" w:type="dxa"/>
          </w:tcPr>
          <w:p w14:paraId="643CE8CF" w14:textId="77777777" w:rsidR="003E6861" w:rsidRDefault="00C81887">
            <w:pPr>
              <w:pStyle w:val="Compact"/>
              <w:jc w:val="left"/>
            </w:pPr>
            <w:r>
              <w:t>86</w:t>
            </w:r>
          </w:p>
        </w:tc>
      </w:tr>
      <w:tr w:rsidR="003E6861" w14:paraId="137C5A3A" w14:textId="77777777" w:rsidTr="598F40A9">
        <w:tc>
          <w:tcPr>
            <w:tcW w:w="1605" w:type="dxa"/>
          </w:tcPr>
          <w:p w14:paraId="445FCC32" w14:textId="77777777" w:rsidR="003E6861" w:rsidRDefault="00C81887">
            <w:pPr>
              <w:pStyle w:val="Compact"/>
              <w:jc w:val="left"/>
            </w:pPr>
            <w:r>
              <w:rPr>
                <w:i/>
                <w:iCs/>
              </w:rPr>
              <w:t>anonymous</w:t>
            </w:r>
          </w:p>
        </w:tc>
        <w:tc>
          <w:tcPr>
            <w:tcW w:w="953" w:type="dxa"/>
          </w:tcPr>
          <w:p w14:paraId="2A29750E" w14:textId="77777777" w:rsidR="003E6861" w:rsidRDefault="00C81887">
            <w:pPr>
              <w:pStyle w:val="Compact"/>
              <w:jc w:val="left"/>
            </w:pPr>
            <w:r>
              <w:t>87</w:t>
            </w:r>
          </w:p>
        </w:tc>
      </w:tr>
      <w:tr w:rsidR="003E6861" w14:paraId="2F4431AE" w14:textId="77777777" w:rsidTr="598F40A9">
        <w:tc>
          <w:tcPr>
            <w:tcW w:w="1605" w:type="dxa"/>
          </w:tcPr>
          <w:p w14:paraId="249E2921" w14:textId="77777777" w:rsidR="003E6861" w:rsidRDefault="00C81887">
            <w:pPr>
              <w:pStyle w:val="Compact"/>
              <w:jc w:val="left"/>
            </w:pPr>
            <w:r>
              <w:rPr>
                <w:i/>
                <w:iCs/>
              </w:rPr>
              <w:t>anonymous</w:t>
            </w:r>
          </w:p>
        </w:tc>
        <w:tc>
          <w:tcPr>
            <w:tcW w:w="953" w:type="dxa"/>
          </w:tcPr>
          <w:p w14:paraId="629CAA75" w14:textId="77777777" w:rsidR="003E6861" w:rsidRDefault="00C81887">
            <w:pPr>
              <w:pStyle w:val="Compact"/>
              <w:jc w:val="left"/>
            </w:pPr>
            <w:r>
              <w:t>88</w:t>
            </w:r>
          </w:p>
        </w:tc>
      </w:tr>
      <w:tr w:rsidR="003E6861" w14:paraId="5E7E7569" w14:textId="77777777" w:rsidTr="598F40A9">
        <w:tc>
          <w:tcPr>
            <w:tcW w:w="1605" w:type="dxa"/>
          </w:tcPr>
          <w:p w14:paraId="6632BE9E" w14:textId="77777777" w:rsidR="003E6861" w:rsidRDefault="00C81887">
            <w:pPr>
              <w:pStyle w:val="Compact"/>
              <w:jc w:val="left"/>
            </w:pPr>
            <w:r>
              <w:rPr>
                <w:i/>
                <w:iCs/>
              </w:rPr>
              <w:t>anonymous</w:t>
            </w:r>
          </w:p>
        </w:tc>
        <w:tc>
          <w:tcPr>
            <w:tcW w:w="953" w:type="dxa"/>
          </w:tcPr>
          <w:p w14:paraId="43C7AE81" w14:textId="77777777" w:rsidR="003E6861" w:rsidRDefault="00C81887">
            <w:pPr>
              <w:pStyle w:val="Compact"/>
              <w:jc w:val="left"/>
            </w:pPr>
            <w:r>
              <w:t>89</w:t>
            </w:r>
          </w:p>
        </w:tc>
      </w:tr>
      <w:tr w:rsidR="003E6861" w14:paraId="3D27B055" w14:textId="77777777" w:rsidTr="598F40A9">
        <w:tc>
          <w:tcPr>
            <w:tcW w:w="1605" w:type="dxa"/>
          </w:tcPr>
          <w:p w14:paraId="346B2239" w14:textId="77777777" w:rsidR="003E6861" w:rsidRDefault="00C81887">
            <w:pPr>
              <w:pStyle w:val="Compact"/>
              <w:jc w:val="left"/>
            </w:pPr>
            <w:r>
              <w:rPr>
                <w:i/>
                <w:iCs/>
              </w:rPr>
              <w:t>anonymous</w:t>
            </w:r>
          </w:p>
        </w:tc>
        <w:tc>
          <w:tcPr>
            <w:tcW w:w="953" w:type="dxa"/>
          </w:tcPr>
          <w:p w14:paraId="0D0CBFD3" w14:textId="77777777" w:rsidR="003E6861" w:rsidRDefault="00C81887">
            <w:pPr>
              <w:pStyle w:val="Compact"/>
              <w:jc w:val="left"/>
            </w:pPr>
            <w:r>
              <w:t>91</w:t>
            </w:r>
          </w:p>
        </w:tc>
      </w:tr>
      <w:tr w:rsidR="003E6861" w14:paraId="10948045" w14:textId="77777777" w:rsidTr="598F40A9">
        <w:tc>
          <w:tcPr>
            <w:tcW w:w="1605" w:type="dxa"/>
          </w:tcPr>
          <w:p w14:paraId="36A48CF0" w14:textId="77777777" w:rsidR="003E6861" w:rsidRDefault="00C81887">
            <w:pPr>
              <w:pStyle w:val="Compact"/>
              <w:jc w:val="left"/>
            </w:pPr>
            <w:r>
              <w:rPr>
                <w:i/>
                <w:iCs/>
              </w:rPr>
              <w:lastRenderedPageBreak/>
              <w:t>anonymous</w:t>
            </w:r>
          </w:p>
        </w:tc>
        <w:tc>
          <w:tcPr>
            <w:tcW w:w="953" w:type="dxa"/>
          </w:tcPr>
          <w:p w14:paraId="61BFA7C8" w14:textId="77777777" w:rsidR="003E6861" w:rsidRDefault="00C81887">
            <w:pPr>
              <w:pStyle w:val="Compact"/>
              <w:jc w:val="left"/>
            </w:pPr>
            <w:r>
              <w:t>92</w:t>
            </w:r>
          </w:p>
        </w:tc>
      </w:tr>
      <w:tr w:rsidR="003E6861" w14:paraId="08D37E96" w14:textId="77777777" w:rsidTr="598F40A9">
        <w:tc>
          <w:tcPr>
            <w:tcW w:w="1605" w:type="dxa"/>
          </w:tcPr>
          <w:p w14:paraId="2C099E06" w14:textId="77777777" w:rsidR="003E6861" w:rsidRDefault="00C81887">
            <w:pPr>
              <w:pStyle w:val="Compact"/>
              <w:jc w:val="left"/>
            </w:pPr>
            <w:r>
              <w:rPr>
                <w:i/>
                <w:iCs/>
              </w:rPr>
              <w:t>anonymous</w:t>
            </w:r>
          </w:p>
        </w:tc>
        <w:tc>
          <w:tcPr>
            <w:tcW w:w="953" w:type="dxa"/>
          </w:tcPr>
          <w:p w14:paraId="0800268C" w14:textId="77777777" w:rsidR="003E6861" w:rsidRDefault="00C81887">
            <w:pPr>
              <w:pStyle w:val="Compact"/>
              <w:jc w:val="left"/>
            </w:pPr>
            <w:r>
              <w:t>93</w:t>
            </w:r>
          </w:p>
        </w:tc>
      </w:tr>
      <w:tr w:rsidR="003E6861" w14:paraId="21453F5D" w14:textId="77777777" w:rsidTr="598F40A9">
        <w:tc>
          <w:tcPr>
            <w:tcW w:w="1605" w:type="dxa"/>
          </w:tcPr>
          <w:p w14:paraId="34ABFD09" w14:textId="77777777" w:rsidR="003E6861" w:rsidRDefault="00C81887">
            <w:pPr>
              <w:pStyle w:val="Compact"/>
              <w:jc w:val="left"/>
            </w:pPr>
            <w:r>
              <w:rPr>
                <w:i/>
                <w:iCs/>
              </w:rPr>
              <w:t>anonymous</w:t>
            </w:r>
          </w:p>
        </w:tc>
        <w:tc>
          <w:tcPr>
            <w:tcW w:w="953" w:type="dxa"/>
          </w:tcPr>
          <w:p w14:paraId="4517131E" w14:textId="77777777" w:rsidR="003E6861" w:rsidRDefault="00C81887">
            <w:pPr>
              <w:pStyle w:val="Compact"/>
              <w:jc w:val="left"/>
            </w:pPr>
            <w:r>
              <w:t>94</w:t>
            </w:r>
          </w:p>
        </w:tc>
      </w:tr>
      <w:tr w:rsidR="003E6861" w14:paraId="6A9C9147" w14:textId="77777777" w:rsidTr="598F40A9">
        <w:tc>
          <w:tcPr>
            <w:tcW w:w="1605" w:type="dxa"/>
          </w:tcPr>
          <w:p w14:paraId="789CA7FA" w14:textId="77777777" w:rsidR="003E6861" w:rsidRDefault="00C81887">
            <w:pPr>
              <w:pStyle w:val="Compact"/>
              <w:jc w:val="left"/>
            </w:pPr>
            <w:r>
              <w:rPr>
                <w:i/>
                <w:iCs/>
              </w:rPr>
              <w:t>anonymous</w:t>
            </w:r>
          </w:p>
        </w:tc>
        <w:tc>
          <w:tcPr>
            <w:tcW w:w="953" w:type="dxa"/>
          </w:tcPr>
          <w:p w14:paraId="2CE50FD1" w14:textId="77777777" w:rsidR="003E6861" w:rsidRDefault="00C81887">
            <w:pPr>
              <w:pStyle w:val="Compact"/>
              <w:jc w:val="left"/>
            </w:pPr>
            <w:r>
              <w:t>95</w:t>
            </w:r>
          </w:p>
        </w:tc>
      </w:tr>
      <w:tr w:rsidR="003E6861" w14:paraId="012910EF" w14:textId="77777777" w:rsidTr="598F40A9">
        <w:tc>
          <w:tcPr>
            <w:tcW w:w="1605" w:type="dxa"/>
          </w:tcPr>
          <w:p w14:paraId="137E2E28" w14:textId="77777777" w:rsidR="003E6861" w:rsidRDefault="00C81887">
            <w:pPr>
              <w:pStyle w:val="Compact"/>
              <w:jc w:val="left"/>
            </w:pPr>
            <w:r>
              <w:rPr>
                <w:i/>
                <w:iCs/>
              </w:rPr>
              <w:t>anonymous</w:t>
            </w:r>
          </w:p>
        </w:tc>
        <w:tc>
          <w:tcPr>
            <w:tcW w:w="953" w:type="dxa"/>
          </w:tcPr>
          <w:p w14:paraId="6ABD7471" w14:textId="77777777" w:rsidR="003E6861" w:rsidRDefault="00C81887">
            <w:pPr>
              <w:pStyle w:val="Compact"/>
              <w:jc w:val="left"/>
            </w:pPr>
            <w:r>
              <w:t>96</w:t>
            </w:r>
          </w:p>
        </w:tc>
      </w:tr>
      <w:tr w:rsidR="003E6861" w14:paraId="775AB915" w14:textId="77777777" w:rsidTr="598F40A9">
        <w:tc>
          <w:tcPr>
            <w:tcW w:w="1605" w:type="dxa"/>
          </w:tcPr>
          <w:p w14:paraId="1F7B5A4C" w14:textId="77777777" w:rsidR="003E6861" w:rsidRDefault="00C81887">
            <w:pPr>
              <w:pStyle w:val="Compact"/>
              <w:jc w:val="left"/>
            </w:pPr>
            <w:r>
              <w:rPr>
                <w:i/>
                <w:iCs/>
              </w:rPr>
              <w:t>anonymous</w:t>
            </w:r>
          </w:p>
        </w:tc>
        <w:tc>
          <w:tcPr>
            <w:tcW w:w="953" w:type="dxa"/>
          </w:tcPr>
          <w:p w14:paraId="5A43D54C" w14:textId="77777777" w:rsidR="003E6861" w:rsidRDefault="00C81887">
            <w:pPr>
              <w:pStyle w:val="Compact"/>
              <w:jc w:val="left"/>
            </w:pPr>
            <w:r>
              <w:t>97</w:t>
            </w:r>
          </w:p>
        </w:tc>
      </w:tr>
      <w:tr w:rsidR="003E6861" w14:paraId="7F21C0F2" w14:textId="77777777" w:rsidTr="598F40A9">
        <w:tc>
          <w:tcPr>
            <w:tcW w:w="1605" w:type="dxa"/>
          </w:tcPr>
          <w:p w14:paraId="6E7B5582" w14:textId="77777777" w:rsidR="003E6861" w:rsidRDefault="00C81887">
            <w:pPr>
              <w:pStyle w:val="Compact"/>
              <w:jc w:val="left"/>
            </w:pPr>
            <w:r>
              <w:rPr>
                <w:i/>
                <w:iCs/>
              </w:rPr>
              <w:t>anonymous</w:t>
            </w:r>
          </w:p>
        </w:tc>
        <w:tc>
          <w:tcPr>
            <w:tcW w:w="953" w:type="dxa"/>
          </w:tcPr>
          <w:p w14:paraId="0C8C583D" w14:textId="77777777" w:rsidR="003E6861" w:rsidRDefault="00C81887">
            <w:pPr>
              <w:pStyle w:val="Compact"/>
              <w:jc w:val="left"/>
            </w:pPr>
            <w:r>
              <w:t>98</w:t>
            </w:r>
          </w:p>
        </w:tc>
      </w:tr>
      <w:tr w:rsidR="003E6861" w14:paraId="7CFEF9C8" w14:textId="77777777" w:rsidTr="598F40A9">
        <w:tc>
          <w:tcPr>
            <w:tcW w:w="1605" w:type="dxa"/>
          </w:tcPr>
          <w:p w14:paraId="4CF40B3C" w14:textId="77777777" w:rsidR="003E6861" w:rsidRDefault="00C81887">
            <w:pPr>
              <w:pStyle w:val="Compact"/>
              <w:jc w:val="left"/>
            </w:pPr>
            <w:r>
              <w:rPr>
                <w:i/>
                <w:iCs/>
              </w:rPr>
              <w:t>anonymous</w:t>
            </w:r>
          </w:p>
        </w:tc>
        <w:tc>
          <w:tcPr>
            <w:tcW w:w="953" w:type="dxa"/>
          </w:tcPr>
          <w:p w14:paraId="495FD86F" w14:textId="77777777" w:rsidR="003E6861" w:rsidRDefault="00C81887">
            <w:pPr>
              <w:pStyle w:val="Compact"/>
              <w:jc w:val="left"/>
            </w:pPr>
            <w:r>
              <w:t>99</w:t>
            </w:r>
          </w:p>
        </w:tc>
      </w:tr>
      <w:tr w:rsidR="003E6861" w14:paraId="23E52F80" w14:textId="77777777" w:rsidTr="598F40A9">
        <w:tc>
          <w:tcPr>
            <w:tcW w:w="1605" w:type="dxa"/>
          </w:tcPr>
          <w:p w14:paraId="5CC1573B" w14:textId="77777777" w:rsidR="003E6861" w:rsidRDefault="00C81887">
            <w:pPr>
              <w:pStyle w:val="Compact"/>
              <w:jc w:val="left"/>
            </w:pPr>
            <w:r>
              <w:rPr>
                <w:i/>
                <w:iCs/>
              </w:rPr>
              <w:t>anonymous</w:t>
            </w:r>
          </w:p>
        </w:tc>
        <w:tc>
          <w:tcPr>
            <w:tcW w:w="953" w:type="dxa"/>
          </w:tcPr>
          <w:p w14:paraId="003C49BB" w14:textId="77777777" w:rsidR="003E6861" w:rsidRDefault="00C81887">
            <w:pPr>
              <w:pStyle w:val="Compact"/>
              <w:jc w:val="left"/>
            </w:pPr>
            <w:r>
              <w:t>NA</w:t>
            </w:r>
          </w:p>
        </w:tc>
      </w:tr>
    </w:tbl>
    <w:p w14:paraId="2A5C0D8E" w14:textId="56A93E3F" w:rsidR="003E6861" w:rsidRDefault="00C81887">
      <w:pPr>
        <w:pStyle w:val="Ttulo2"/>
      </w:pPr>
      <w:bookmarkStart w:id="535" w:name="enumincomefrequency"/>
      <w:bookmarkStart w:id="536" w:name="_Toc132872592"/>
      <w:bookmarkEnd w:id="531"/>
      <w:bookmarkEnd w:id="533"/>
      <w:bookmarkEnd w:id="534"/>
      <w:r>
        <w:t xml:space="preserve">EnumIncomeFrequency </w:t>
      </w:r>
      <w:bookmarkEnd w:id="536"/>
    </w:p>
    <w:p w14:paraId="2880D076" w14:textId="77777777" w:rsidR="003E6861" w:rsidRDefault="00C81887">
      <w:pPr>
        <w:pStyle w:val="FirstParagraph"/>
      </w:pPr>
      <w:r>
        <w:t xml:space="preserve">   </w:t>
      </w:r>
    </w:p>
    <w:p w14:paraId="70CA0A78" w14:textId="77777777" w:rsidR="003E6861" w:rsidRDefault="00C81887">
      <w:pPr>
        <w:pStyle w:val="Corpodetexto"/>
      </w:pPr>
      <w:r>
        <w:t>Frequência da renda informada.</w:t>
      </w:r>
    </w:p>
    <w:p w14:paraId="12008200" w14:textId="77777777" w:rsidR="003E6861" w:rsidRDefault="00C81887">
      <w:pPr>
        <w:pStyle w:val="Ttulo3"/>
      </w:pPr>
      <w:bookmarkStart w:id="537" w:name="propriedades-95"/>
      <w:r>
        <w:t>Propriedades</w:t>
      </w:r>
    </w:p>
    <w:tbl>
      <w:tblPr>
        <w:tblStyle w:val="Table"/>
        <w:tblW w:w="8188" w:type="dxa"/>
        <w:tblLook w:val="0020" w:firstRow="1" w:lastRow="0" w:firstColumn="0" w:lastColumn="0" w:noHBand="0" w:noVBand="0"/>
      </w:tblPr>
      <w:tblGrid>
        <w:gridCol w:w="1590"/>
        <w:gridCol w:w="855"/>
        <w:gridCol w:w="1166"/>
        <w:gridCol w:w="1318"/>
        <w:gridCol w:w="3259"/>
      </w:tblGrid>
      <w:tr w:rsidR="003E6861" w14:paraId="1A01CEDF" w14:textId="77777777" w:rsidTr="3CB555CB">
        <w:trPr>
          <w:cnfStyle w:val="100000000000" w:firstRow="1" w:lastRow="0" w:firstColumn="0" w:lastColumn="0" w:oddVBand="0" w:evenVBand="0" w:oddHBand="0" w:evenHBand="0" w:firstRowFirstColumn="0" w:firstRowLastColumn="0" w:lastRowFirstColumn="0" w:lastRowLastColumn="0"/>
          <w:tblHeader/>
        </w:trPr>
        <w:tc>
          <w:tcPr>
            <w:tcW w:w="1590" w:type="dxa"/>
          </w:tcPr>
          <w:p w14:paraId="3887FCC3" w14:textId="77777777" w:rsidR="003E6861" w:rsidRDefault="00C81887">
            <w:pPr>
              <w:pStyle w:val="Compact"/>
              <w:jc w:val="left"/>
            </w:pPr>
            <w:r>
              <w:t>Name</w:t>
            </w:r>
          </w:p>
        </w:tc>
        <w:tc>
          <w:tcPr>
            <w:tcW w:w="855" w:type="dxa"/>
          </w:tcPr>
          <w:p w14:paraId="53F8989C" w14:textId="77777777" w:rsidR="003E6861" w:rsidRDefault="00C81887">
            <w:pPr>
              <w:pStyle w:val="Compact"/>
              <w:jc w:val="left"/>
            </w:pPr>
            <w:r>
              <w:t>Type</w:t>
            </w:r>
          </w:p>
        </w:tc>
        <w:tc>
          <w:tcPr>
            <w:tcW w:w="1166" w:type="dxa"/>
          </w:tcPr>
          <w:p w14:paraId="0303755D" w14:textId="77777777" w:rsidR="003E6861" w:rsidRDefault="00C81887">
            <w:pPr>
              <w:pStyle w:val="Compact"/>
              <w:jc w:val="left"/>
            </w:pPr>
            <w:r>
              <w:t>Required</w:t>
            </w:r>
          </w:p>
        </w:tc>
        <w:tc>
          <w:tcPr>
            <w:tcW w:w="1318" w:type="dxa"/>
          </w:tcPr>
          <w:p w14:paraId="36BA1859" w14:textId="77777777" w:rsidR="003E6861" w:rsidRDefault="00C81887">
            <w:pPr>
              <w:pStyle w:val="Compact"/>
              <w:jc w:val="left"/>
            </w:pPr>
            <w:r>
              <w:t>Restrictions</w:t>
            </w:r>
          </w:p>
        </w:tc>
        <w:tc>
          <w:tcPr>
            <w:tcW w:w="3259" w:type="dxa"/>
          </w:tcPr>
          <w:p w14:paraId="1C44E494" w14:textId="77777777" w:rsidR="003E6861" w:rsidRDefault="00C81887">
            <w:pPr>
              <w:pStyle w:val="Compact"/>
              <w:jc w:val="left"/>
            </w:pPr>
            <w:r>
              <w:t>Description</w:t>
            </w:r>
          </w:p>
        </w:tc>
      </w:tr>
      <w:tr w:rsidR="003E6861" w14:paraId="182ED021" w14:textId="77777777" w:rsidTr="3CB555CB">
        <w:tc>
          <w:tcPr>
            <w:tcW w:w="1590" w:type="dxa"/>
          </w:tcPr>
          <w:p w14:paraId="5269F0F7" w14:textId="77777777" w:rsidR="003E6861" w:rsidRDefault="00C81887">
            <w:pPr>
              <w:pStyle w:val="Compact"/>
              <w:jc w:val="left"/>
            </w:pPr>
            <w:r>
              <w:rPr>
                <w:i/>
                <w:iCs/>
              </w:rPr>
              <w:t>anonymous</w:t>
            </w:r>
          </w:p>
        </w:tc>
        <w:tc>
          <w:tcPr>
            <w:tcW w:w="855" w:type="dxa"/>
          </w:tcPr>
          <w:p w14:paraId="454E1729" w14:textId="77777777" w:rsidR="003E6861" w:rsidRDefault="00C81887">
            <w:pPr>
              <w:pStyle w:val="Compact"/>
              <w:jc w:val="left"/>
            </w:pPr>
            <w:r>
              <w:t>string</w:t>
            </w:r>
          </w:p>
        </w:tc>
        <w:tc>
          <w:tcPr>
            <w:tcW w:w="1166" w:type="dxa"/>
          </w:tcPr>
          <w:p w14:paraId="5FDB5B28" w14:textId="77777777" w:rsidR="003E6861" w:rsidRDefault="00C81887">
            <w:pPr>
              <w:pStyle w:val="Compact"/>
              <w:jc w:val="left"/>
            </w:pPr>
            <w:r>
              <w:t>false</w:t>
            </w:r>
          </w:p>
        </w:tc>
        <w:tc>
          <w:tcPr>
            <w:tcW w:w="1318" w:type="dxa"/>
          </w:tcPr>
          <w:p w14:paraId="7D44F082" w14:textId="77777777" w:rsidR="003E6861" w:rsidRDefault="00C81887">
            <w:pPr>
              <w:pStyle w:val="Compact"/>
              <w:jc w:val="left"/>
            </w:pPr>
            <w:r>
              <w:t>none</w:t>
            </w:r>
          </w:p>
        </w:tc>
        <w:tc>
          <w:tcPr>
            <w:tcW w:w="3259" w:type="dxa"/>
          </w:tcPr>
          <w:p w14:paraId="58CBA968" w14:textId="77777777" w:rsidR="003E6861" w:rsidRDefault="00C81887">
            <w:pPr>
              <w:pStyle w:val="Compact"/>
              <w:jc w:val="left"/>
            </w:pPr>
            <w:r>
              <w:t>Frequência da renda informada.</w:t>
            </w:r>
          </w:p>
        </w:tc>
      </w:tr>
    </w:tbl>
    <w:p w14:paraId="56F33131" w14:textId="77777777" w:rsidR="003E6861" w:rsidRDefault="00C81887">
      <w:pPr>
        <w:pStyle w:val="Ttulo4"/>
      </w:pPr>
      <w:bookmarkStart w:id="538" w:name="enumerated-values-70"/>
      <w:r>
        <w:t>Enumerated Values</w:t>
      </w:r>
    </w:p>
    <w:tbl>
      <w:tblPr>
        <w:tblStyle w:val="Table"/>
        <w:tblW w:w="3398" w:type="dxa"/>
        <w:tblLook w:val="0020" w:firstRow="1" w:lastRow="0" w:firstColumn="0" w:lastColumn="0" w:noHBand="0" w:noVBand="0"/>
      </w:tblPr>
      <w:tblGrid>
        <w:gridCol w:w="1560"/>
        <w:gridCol w:w="1838"/>
      </w:tblGrid>
      <w:tr w:rsidR="003E6861" w14:paraId="73C9635D" w14:textId="77777777" w:rsidTr="3CB555CB">
        <w:trPr>
          <w:cnfStyle w:val="100000000000" w:firstRow="1" w:lastRow="0" w:firstColumn="0" w:lastColumn="0" w:oddVBand="0" w:evenVBand="0" w:oddHBand="0" w:evenHBand="0" w:firstRowFirstColumn="0" w:firstRowLastColumn="0" w:lastRowFirstColumn="0" w:lastRowLastColumn="0"/>
          <w:tblHeader/>
        </w:trPr>
        <w:tc>
          <w:tcPr>
            <w:tcW w:w="1560" w:type="dxa"/>
          </w:tcPr>
          <w:p w14:paraId="4AB30F46" w14:textId="77777777" w:rsidR="003E6861" w:rsidRDefault="00C81887">
            <w:pPr>
              <w:pStyle w:val="Compact"/>
              <w:jc w:val="left"/>
            </w:pPr>
            <w:r>
              <w:t>Property</w:t>
            </w:r>
          </w:p>
        </w:tc>
        <w:tc>
          <w:tcPr>
            <w:tcW w:w="1838" w:type="dxa"/>
          </w:tcPr>
          <w:p w14:paraId="525DCE8A" w14:textId="77777777" w:rsidR="003E6861" w:rsidRDefault="00C81887">
            <w:pPr>
              <w:pStyle w:val="Compact"/>
              <w:jc w:val="left"/>
            </w:pPr>
            <w:r>
              <w:t>Value</w:t>
            </w:r>
          </w:p>
        </w:tc>
      </w:tr>
      <w:tr w:rsidR="003E6861" w14:paraId="783DE7CD" w14:textId="77777777" w:rsidTr="3CB555CB">
        <w:tc>
          <w:tcPr>
            <w:tcW w:w="1560" w:type="dxa"/>
          </w:tcPr>
          <w:p w14:paraId="0FF5E1D2" w14:textId="77777777" w:rsidR="003E6861" w:rsidRDefault="00C81887">
            <w:pPr>
              <w:pStyle w:val="Compact"/>
              <w:jc w:val="left"/>
            </w:pPr>
            <w:r>
              <w:rPr>
                <w:i/>
                <w:iCs/>
              </w:rPr>
              <w:t>anonymous</w:t>
            </w:r>
          </w:p>
        </w:tc>
        <w:tc>
          <w:tcPr>
            <w:tcW w:w="1838" w:type="dxa"/>
          </w:tcPr>
          <w:p w14:paraId="66E4F2A7" w14:textId="77777777" w:rsidR="003E6861" w:rsidRDefault="00C81887">
            <w:pPr>
              <w:pStyle w:val="Compact"/>
              <w:jc w:val="left"/>
            </w:pPr>
            <w:r>
              <w:t>DIARIA</w:t>
            </w:r>
          </w:p>
        </w:tc>
      </w:tr>
      <w:tr w:rsidR="003E6861" w14:paraId="004F1F5F" w14:textId="77777777" w:rsidTr="3CB555CB">
        <w:tc>
          <w:tcPr>
            <w:tcW w:w="1560" w:type="dxa"/>
          </w:tcPr>
          <w:p w14:paraId="79F29C54" w14:textId="77777777" w:rsidR="003E6861" w:rsidRDefault="00C81887">
            <w:pPr>
              <w:pStyle w:val="Compact"/>
              <w:jc w:val="left"/>
            </w:pPr>
            <w:r>
              <w:rPr>
                <w:i/>
                <w:iCs/>
              </w:rPr>
              <w:t>anonymous</w:t>
            </w:r>
          </w:p>
        </w:tc>
        <w:tc>
          <w:tcPr>
            <w:tcW w:w="1838" w:type="dxa"/>
          </w:tcPr>
          <w:p w14:paraId="6B644244" w14:textId="77777777" w:rsidR="003E6861" w:rsidRDefault="00C81887">
            <w:pPr>
              <w:pStyle w:val="Compact"/>
              <w:jc w:val="left"/>
            </w:pPr>
            <w:r>
              <w:t>SEMANAL</w:t>
            </w:r>
          </w:p>
        </w:tc>
      </w:tr>
      <w:tr w:rsidR="003E6861" w14:paraId="60D48B2E" w14:textId="77777777" w:rsidTr="3CB555CB">
        <w:tc>
          <w:tcPr>
            <w:tcW w:w="1560" w:type="dxa"/>
          </w:tcPr>
          <w:p w14:paraId="76732BF1" w14:textId="77777777" w:rsidR="003E6861" w:rsidRDefault="00C81887">
            <w:pPr>
              <w:pStyle w:val="Compact"/>
              <w:jc w:val="left"/>
            </w:pPr>
            <w:r>
              <w:rPr>
                <w:i/>
                <w:iCs/>
              </w:rPr>
              <w:t>anonymous</w:t>
            </w:r>
          </w:p>
        </w:tc>
        <w:tc>
          <w:tcPr>
            <w:tcW w:w="1838" w:type="dxa"/>
          </w:tcPr>
          <w:p w14:paraId="3B69B1BE" w14:textId="77777777" w:rsidR="003E6861" w:rsidRDefault="00C81887">
            <w:pPr>
              <w:pStyle w:val="Compact"/>
              <w:jc w:val="left"/>
            </w:pPr>
            <w:r>
              <w:t>QUINZENAL</w:t>
            </w:r>
          </w:p>
        </w:tc>
      </w:tr>
      <w:tr w:rsidR="003E6861" w14:paraId="68198AF3" w14:textId="77777777" w:rsidTr="3CB555CB">
        <w:tc>
          <w:tcPr>
            <w:tcW w:w="1560" w:type="dxa"/>
          </w:tcPr>
          <w:p w14:paraId="54EC56A6" w14:textId="77777777" w:rsidR="003E6861" w:rsidRDefault="00C81887">
            <w:pPr>
              <w:pStyle w:val="Compact"/>
              <w:jc w:val="left"/>
            </w:pPr>
            <w:r>
              <w:rPr>
                <w:i/>
                <w:iCs/>
              </w:rPr>
              <w:t>anonymous</w:t>
            </w:r>
          </w:p>
        </w:tc>
        <w:tc>
          <w:tcPr>
            <w:tcW w:w="1838" w:type="dxa"/>
          </w:tcPr>
          <w:p w14:paraId="09C51093" w14:textId="77777777" w:rsidR="003E6861" w:rsidRDefault="00C81887">
            <w:pPr>
              <w:pStyle w:val="Compact"/>
              <w:jc w:val="left"/>
            </w:pPr>
            <w:r>
              <w:t>MENSAL</w:t>
            </w:r>
          </w:p>
        </w:tc>
      </w:tr>
      <w:tr w:rsidR="003E6861" w14:paraId="59EC0A32" w14:textId="77777777" w:rsidTr="3CB555CB">
        <w:tc>
          <w:tcPr>
            <w:tcW w:w="1560" w:type="dxa"/>
          </w:tcPr>
          <w:p w14:paraId="36F48B48" w14:textId="77777777" w:rsidR="003E6861" w:rsidRDefault="00C81887">
            <w:pPr>
              <w:pStyle w:val="Compact"/>
              <w:jc w:val="left"/>
            </w:pPr>
            <w:r>
              <w:rPr>
                <w:i/>
                <w:iCs/>
              </w:rPr>
              <w:t>anonymous</w:t>
            </w:r>
          </w:p>
        </w:tc>
        <w:tc>
          <w:tcPr>
            <w:tcW w:w="1838" w:type="dxa"/>
          </w:tcPr>
          <w:p w14:paraId="5E901E6C" w14:textId="77777777" w:rsidR="003E6861" w:rsidRDefault="00C81887">
            <w:pPr>
              <w:pStyle w:val="Compact"/>
              <w:jc w:val="left"/>
            </w:pPr>
            <w:r>
              <w:t>BIMESTRAL</w:t>
            </w:r>
          </w:p>
        </w:tc>
      </w:tr>
      <w:tr w:rsidR="003E6861" w14:paraId="05222860" w14:textId="77777777" w:rsidTr="3CB555CB">
        <w:tc>
          <w:tcPr>
            <w:tcW w:w="1560" w:type="dxa"/>
          </w:tcPr>
          <w:p w14:paraId="4F500EC2" w14:textId="77777777" w:rsidR="003E6861" w:rsidRDefault="00C81887">
            <w:pPr>
              <w:pStyle w:val="Compact"/>
              <w:jc w:val="left"/>
            </w:pPr>
            <w:r>
              <w:rPr>
                <w:i/>
                <w:iCs/>
              </w:rPr>
              <w:t>anonymous</w:t>
            </w:r>
          </w:p>
        </w:tc>
        <w:tc>
          <w:tcPr>
            <w:tcW w:w="1838" w:type="dxa"/>
          </w:tcPr>
          <w:p w14:paraId="4D530636" w14:textId="77777777" w:rsidR="003E6861" w:rsidRDefault="00C81887">
            <w:pPr>
              <w:pStyle w:val="Compact"/>
              <w:jc w:val="left"/>
            </w:pPr>
            <w:r>
              <w:t>TRIMESTRAL</w:t>
            </w:r>
          </w:p>
        </w:tc>
      </w:tr>
      <w:tr w:rsidR="003E6861" w14:paraId="0A538905" w14:textId="77777777" w:rsidTr="3CB555CB">
        <w:tc>
          <w:tcPr>
            <w:tcW w:w="1560" w:type="dxa"/>
          </w:tcPr>
          <w:p w14:paraId="0A73ADCA" w14:textId="77777777" w:rsidR="003E6861" w:rsidRDefault="00C81887">
            <w:pPr>
              <w:pStyle w:val="Compact"/>
              <w:jc w:val="left"/>
            </w:pPr>
            <w:r>
              <w:rPr>
                <w:i/>
                <w:iCs/>
              </w:rPr>
              <w:t>anonymous</w:t>
            </w:r>
          </w:p>
        </w:tc>
        <w:tc>
          <w:tcPr>
            <w:tcW w:w="1838" w:type="dxa"/>
          </w:tcPr>
          <w:p w14:paraId="12DED9BB" w14:textId="77777777" w:rsidR="003E6861" w:rsidRDefault="00C81887">
            <w:pPr>
              <w:pStyle w:val="Compact"/>
              <w:jc w:val="left"/>
            </w:pPr>
            <w:r>
              <w:t>SEMESTRAL</w:t>
            </w:r>
          </w:p>
        </w:tc>
      </w:tr>
      <w:tr w:rsidR="003E6861" w14:paraId="30257D0E" w14:textId="77777777" w:rsidTr="3CB555CB">
        <w:tc>
          <w:tcPr>
            <w:tcW w:w="1560" w:type="dxa"/>
          </w:tcPr>
          <w:p w14:paraId="41BC2D21" w14:textId="77777777" w:rsidR="003E6861" w:rsidRDefault="00C81887">
            <w:pPr>
              <w:pStyle w:val="Compact"/>
              <w:jc w:val="left"/>
            </w:pPr>
            <w:r>
              <w:rPr>
                <w:i/>
                <w:iCs/>
              </w:rPr>
              <w:t>anonymous</w:t>
            </w:r>
          </w:p>
        </w:tc>
        <w:tc>
          <w:tcPr>
            <w:tcW w:w="1838" w:type="dxa"/>
          </w:tcPr>
          <w:p w14:paraId="6B1C1A2F" w14:textId="77777777" w:rsidR="003E6861" w:rsidRDefault="00C81887">
            <w:pPr>
              <w:pStyle w:val="Compact"/>
              <w:jc w:val="left"/>
            </w:pPr>
            <w:r>
              <w:t>ANUAL</w:t>
            </w:r>
          </w:p>
        </w:tc>
      </w:tr>
    </w:tbl>
    <w:p w14:paraId="293B3EDB" w14:textId="4EFB5A1F" w:rsidR="003E6861" w:rsidRDefault="00C81887">
      <w:pPr>
        <w:pStyle w:val="Ttulo2"/>
      </w:pPr>
      <w:bookmarkStart w:id="539" w:name="enumpersonaldocumenttype"/>
      <w:bookmarkStart w:id="540" w:name="_Toc132872593"/>
      <w:bookmarkEnd w:id="535"/>
      <w:bookmarkEnd w:id="537"/>
      <w:bookmarkEnd w:id="538"/>
      <w:r>
        <w:t xml:space="preserve">EnumPersonalDocumentType </w:t>
      </w:r>
      <w:bookmarkEnd w:id="540"/>
    </w:p>
    <w:p w14:paraId="60E716F2" w14:textId="77777777" w:rsidR="003E6861" w:rsidRDefault="00C81887">
      <w:pPr>
        <w:pStyle w:val="FirstParagraph"/>
      </w:pPr>
      <w:r>
        <w:t xml:space="preserve">   </w:t>
      </w:r>
    </w:p>
    <w:p w14:paraId="1C683562" w14:textId="77777777" w:rsidR="003E6861" w:rsidRDefault="00C81887">
      <w:pPr>
        <w:pStyle w:val="Corpodetexto"/>
      </w:pPr>
      <w:r>
        <w:t>Tipo do(s) documento(s) de identificação.</w:t>
      </w:r>
    </w:p>
    <w:p w14:paraId="64D4A08E" w14:textId="77777777" w:rsidR="003E6861" w:rsidRDefault="00C81887">
      <w:pPr>
        <w:pStyle w:val="Ttulo3"/>
      </w:pPr>
      <w:bookmarkStart w:id="541" w:name="propriedades-96"/>
      <w:r>
        <w:t>Propriedades</w:t>
      </w:r>
    </w:p>
    <w:tbl>
      <w:tblPr>
        <w:tblStyle w:val="Table"/>
        <w:tblW w:w="5000" w:type="pct"/>
        <w:tblLook w:val="0020" w:firstRow="1" w:lastRow="0" w:firstColumn="0" w:lastColumn="0" w:noHBand="0" w:noVBand="0"/>
      </w:tblPr>
      <w:tblGrid>
        <w:gridCol w:w="1341"/>
        <w:gridCol w:w="774"/>
        <w:gridCol w:w="1121"/>
        <w:gridCol w:w="1385"/>
        <w:gridCol w:w="4207"/>
      </w:tblGrid>
      <w:tr w:rsidR="003E6861" w14:paraId="5F7C06F0"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4C204B04" w14:textId="77777777" w:rsidR="003E6861" w:rsidRDefault="00C81887">
            <w:pPr>
              <w:pStyle w:val="Compact"/>
              <w:jc w:val="left"/>
            </w:pPr>
            <w:r>
              <w:t>Name</w:t>
            </w:r>
          </w:p>
        </w:tc>
        <w:tc>
          <w:tcPr>
            <w:tcW w:w="0" w:type="auto"/>
          </w:tcPr>
          <w:p w14:paraId="0DEAB3B8" w14:textId="77777777" w:rsidR="003E6861" w:rsidRDefault="00C81887">
            <w:pPr>
              <w:pStyle w:val="Compact"/>
              <w:jc w:val="left"/>
            </w:pPr>
            <w:r>
              <w:t>Type</w:t>
            </w:r>
          </w:p>
        </w:tc>
        <w:tc>
          <w:tcPr>
            <w:tcW w:w="0" w:type="auto"/>
          </w:tcPr>
          <w:p w14:paraId="7FFD5675" w14:textId="77777777" w:rsidR="003E6861" w:rsidRDefault="00C81887">
            <w:pPr>
              <w:pStyle w:val="Compact"/>
              <w:jc w:val="left"/>
            </w:pPr>
            <w:r>
              <w:t>Required</w:t>
            </w:r>
          </w:p>
        </w:tc>
        <w:tc>
          <w:tcPr>
            <w:tcW w:w="0" w:type="auto"/>
          </w:tcPr>
          <w:p w14:paraId="34EAC4AF" w14:textId="77777777" w:rsidR="003E6861" w:rsidRDefault="00C81887">
            <w:pPr>
              <w:pStyle w:val="Compact"/>
              <w:jc w:val="left"/>
            </w:pPr>
            <w:r>
              <w:t>Restrictions</w:t>
            </w:r>
          </w:p>
        </w:tc>
        <w:tc>
          <w:tcPr>
            <w:tcW w:w="0" w:type="auto"/>
          </w:tcPr>
          <w:p w14:paraId="2D8842EB" w14:textId="77777777" w:rsidR="003E6861" w:rsidRDefault="00C81887">
            <w:pPr>
              <w:pStyle w:val="Compact"/>
              <w:jc w:val="left"/>
            </w:pPr>
            <w:r>
              <w:t>Description</w:t>
            </w:r>
          </w:p>
        </w:tc>
      </w:tr>
      <w:tr w:rsidR="003E6861" w14:paraId="3B7B37B7" w14:textId="77777777">
        <w:tc>
          <w:tcPr>
            <w:tcW w:w="0" w:type="auto"/>
          </w:tcPr>
          <w:p w14:paraId="34230FA9" w14:textId="77777777" w:rsidR="003E6861" w:rsidRDefault="00C81887">
            <w:pPr>
              <w:pStyle w:val="Compact"/>
              <w:jc w:val="left"/>
            </w:pPr>
            <w:r>
              <w:rPr>
                <w:i/>
                <w:iCs/>
              </w:rPr>
              <w:t>anonymous</w:t>
            </w:r>
          </w:p>
        </w:tc>
        <w:tc>
          <w:tcPr>
            <w:tcW w:w="0" w:type="auto"/>
          </w:tcPr>
          <w:p w14:paraId="401CA481" w14:textId="77777777" w:rsidR="003E6861" w:rsidRDefault="00C81887">
            <w:pPr>
              <w:pStyle w:val="Compact"/>
              <w:jc w:val="left"/>
            </w:pPr>
            <w:r>
              <w:t>string</w:t>
            </w:r>
          </w:p>
        </w:tc>
        <w:tc>
          <w:tcPr>
            <w:tcW w:w="0" w:type="auto"/>
          </w:tcPr>
          <w:p w14:paraId="25DFC819" w14:textId="77777777" w:rsidR="003E6861" w:rsidRDefault="00C81887">
            <w:pPr>
              <w:pStyle w:val="Compact"/>
              <w:jc w:val="left"/>
            </w:pPr>
            <w:r>
              <w:t>false</w:t>
            </w:r>
          </w:p>
        </w:tc>
        <w:tc>
          <w:tcPr>
            <w:tcW w:w="0" w:type="auto"/>
          </w:tcPr>
          <w:p w14:paraId="150C3BC1" w14:textId="77777777" w:rsidR="003E6861" w:rsidRDefault="00C81887">
            <w:pPr>
              <w:pStyle w:val="Compact"/>
              <w:jc w:val="left"/>
            </w:pPr>
            <w:r>
              <w:t>none</w:t>
            </w:r>
          </w:p>
        </w:tc>
        <w:tc>
          <w:tcPr>
            <w:tcW w:w="0" w:type="auto"/>
          </w:tcPr>
          <w:p w14:paraId="115D1855" w14:textId="77777777" w:rsidR="003E6861" w:rsidRDefault="00C81887">
            <w:pPr>
              <w:pStyle w:val="Compact"/>
              <w:jc w:val="left"/>
            </w:pPr>
            <w:r>
              <w:t>Tipo do(s) documento(s) de identificação.</w:t>
            </w:r>
          </w:p>
        </w:tc>
      </w:tr>
    </w:tbl>
    <w:p w14:paraId="01154239" w14:textId="77777777" w:rsidR="003E6861" w:rsidRDefault="00C81887">
      <w:pPr>
        <w:pStyle w:val="Ttulo4"/>
      </w:pPr>
      <w:bookmarkStart w:id="542" w:name="enumerated-values-71"/>
      <w:r>
        <w:lastRenderedPageBreak/>
        <w:t>Enumerated Values</w:t>
      </w:r>
    </w:p>
    <w:tbl>
      <w:tblPr>
        <w:tblStyle w:val="Table"/>
        <w:tblW w:w="5040" w:type="dxa"/>
        <w:tblLook w:val="0020" w:firstRow="1" w:lastRow="0" w:firstColumn="0" w:lastColumn="0" w:noHBand="0" w:noVBand="0"/>
      </w:tblPr>
      <w:tblGrid>
        <w:gridCol w:w="1410"/>
        <w:gridCol w:w="3630"/>
      </w:tblGrid>
      <w:tr w:rsidR="003E6861" w14:paraId="4CC96023" w14:textId="77777777" w:rsidTr="450B201B">
        <w:trPr>
          <w:cnfStyle w:val="100000000000" w:firstRow="1" w:lastRow="0" w:firstColumn="0" w:lastColumn="0" w:oddVBand="0" w:evenVBand="0" w:oddHBand="0" w:evenHBand="0" w:firstRowFirstColumn="0" w:firstRowLastColumn="0" w:lastRowFirstColumn="0" w:lastRowLastColumn="0"/>
          <w:tblHeader/>
        </w:trPr>
        <w:tc>
          <w:tcPr>
            <w:tcW w:w="1410" w:type="dxa"/>
          </w:tcPr>
          <w:p w14:paraId="279A36E9" w14:textId="77777777" w:rsidR="003E6861" w:rsidRDefault="00C81887">
            <w:pPr>
              <w:pStyle w:val="Compact"/>
              <w:jc w:val="left"/>
            </w:pPr>
            <w:r>
              <w:t>Property</w:t>
            </w:r>
          </w:p>
        </w:tc>
        <w:tc>
          <w:tcPr>
            <w:tcW w:w="3630" w:type="dxa"/>
          </w:tcPr>
          <w:p w14:paraId="623956F2" w14:textId="77777777" w:rsidR="003E6861" w:rsidRDefault="00C81887">
            <w:pPr>
              <w:pStyle w:val="Compact"/>
              <w:jc w:val="left"/>
            </w:pPr>
            <w:r>
              <w:t>Value</w:t>
            </w:r>
          </w:p>
        </w:tc>
      </w:tr>
      <w:tr w:rsidR="003E6861" w14:paraId="1BAAED4A" w14:textId="77777777" w:rsidTr="450B201B">
        <w:tc>
          <w:tcPr>
            <w:tcW w:w="1410" w:type="dxa"/>
          </w:tcPr>
          <w:p w14:paraId="6479F52E" w14:textId="77777777" w:rsidR="003E6861" w:rsidRDefault="00C81887">
            <w:pPr>
              <w:pStyle w:val="Compact"/>
              <w:jc w:val="left"/>
            </w:pPr>
            <w:r>
              <w:rPr>
                <w:i/>
                <w:iCs/>
              </w:rPr>
              <w:t>anonymous</w:t>
            </w:r>
          </w:p>
        </w:tc>
        <w:tc>
          <w:tcPr>
            <w:tcW w:w="3630" w:type="dxa"/>
          </w:tcPr>
          <w:p w14:paraId="35BFD714" w14:textId="77777777" w:rsidR="003E6861" w:rsidRDefault="00C81887">
            <w:pPr>
              <w:pStyle w:val="Compact"/>
              <w:jc w:val="left"/>
            </w:pPr>
            <w:r>
              <w:t>CNH</w:t>
            </w:r>
          </w:p>
        </w:tc>
      </w:tr>
      <w:tr w:rsidR="003E6861" w14:paraId="395995AD" w14:textId="77777777" w:rsidTr="450B201B">
        <w:tc>
          <w:tcPr>
            <w:tcW w:w="1410" w:type="dxa"/>
          </w:tcPr>
          <w:p w14:paraId="075DED41" w14:textId="77777777" w:rsidR="003E6861" w:rsidRDefault="00C81887">
            <w:pPr>
              <w:pStyle w:val="Compact"/>
              <w:jc w:val="left"/>
            </w:pPr>
            <w:r>
              <w:rPr>
                <w:i/>
                <w:iCs/>
              </w:rPr>
              <w:t>anonymous</w:t>
            </w:r>
          </w:p>
        </w:tc>
        <w:tc>
          <w:tcPr>
            <w:tcW w:w="3630" w:type="dxa"/>
          </w:tcPr>
          <w:p w14:paraId="39638106" w14:textId="77777777" w:rsidR="003E6861" w:rsidRDefault="00C81887">
            <w:pPr>
              <w:pStyle w:val="Compact"/>
              <w:jc w:val="left"/>
            </w:pPr>
            <w:r>
              <w:t>RG</w:t>
            </w:r>
          </w:p>
        </w:tc>
      </w:tr>
      <w:tr w:rsidR="003E6861" w14:paraId="5B8180D3" w14:textId="77777777" w:rsidTr="450B201B">
        <w:trPr>
          <w:trHeight w:val="375"/>
        </w:trPr>
        <w:tc>
          <w:tcPr>
            <w:tcW w:w="1410" w:type="dxa"/>
          </w:tcPr>
          <w:p w14:paraId="3CCFE72A" w14:textId="77777777" w:rsidR="003E6861" w:rsidRDefault="00C81887">
            <w:pPr>
              <w:pStyle w:val="Compact"/>
              <w:jc w:val="left"/>
            </w:pPr>
            <w:r>
              <w:rPr>
                <w:i/>
                <w:iCs/>
              </w:rPr>
              <w:t>anonymous</w:t>
            </w:r>
          </w:p>
        </w:tc>
        <w:tc>
          <w:tcPr>
            <w:tcW w:w="3630" w:type="dxa"/>
          </w:tcPr>
          <w:p w14:paraId="0EE3FD85" w14:textId="77777777" w:rsidR="003E6861" w:rsidRDefault="00C81887">
            <w:pPr>
              <w:pStyle w:val="Compact"/>
              <w:jc w:val="left"/>
            </w:pPr>
            <w:r>
              <w:t>NIF</w:t>
            </w:r>
          </w:p>
        </w:tc>
      </w:tr>
      <w:tr w:rsidR="003E6861" w14:paraId="06CEDE9A" w14:textId="77777777" w:rsidTr="450B201B">
        <w:tc>
          <w:tcPr>
            <w:tcW w:w="1410" w:type="dxa"/>
          </w:tcPr>
          <w:p w14:paraId="1238109F" w14:textId="77777777" w:rsidR="003E6861" w:rsidRDefault="00C81887">
            <w:pPr>
              <w:pStyle w:val="Compact"/>
              <w:jc w:val="left"/>
            </w:pPr>
            <w:r>
              <w:rPr>
                <w:i/>
                <w:iCs/>
              </w:rPr>
              <w:t>anonymous</w:t>
            </w:r>
          </w:p>
        </w:tc>
        <w:tc>
          <w:tcPr>
            <w:tcW w:w="3630" w:type="dxa"/>
          </w:tcPr>
          <w:p w14:paraId="0BE261CE" w14:textId="77777777" w:rsidR="003E6861" w:rsidRDefault="00C81887">
            <w:pPr>
              <w:pStyle w:val="Compact"/>
              <w:jc w:val="left"/>
            </w:pPr>
            <w:r>
              <w:t>RNE</w:t>
            </w:r>
          </w:p>
        </w:tc>
      </w:tr>
      <w:tr w:rsidR="003E6861" w14:paraId="49EDB187" w14:textId="77777777" w:rsidTr="450B201B">
        <w:tc>
          <w:tcPr>
            <w:tcW w:w="1410" w:type="dxa"/>
          </w:tcPr>
          <w:p w14:paraId="493E675A" w14:textId="77777777" w:rsidR="003E6861" w:rsidRDefault="00C81887">
            <w:pPr>
              <w:pStyle w:val="Compact"/>
              <w:jc w:val="left"/>
            </w:pPr>
            <w:r>
              <w:rPr>
                <w:i/>
                <w:iCs/>
              </w:rPr>
              <w:t>anonymous</w:t>
            </w:r>
          </w:p>
        </w:tc>
        <w:tc>
          <w:tcPr>
            <w:tcW w:w="3630" w:type="dxa"/>
          </w:tcPr>
          <w:p w14:paraId="7A0FC461" w14:textId="77777777" w:rsidR="003E6861" w:rsidRDefault="00C81887">
            <w:pPr>
              <w:pStyle w:val="Compact"/>
              <w:jc w:val="left"/>
            </w:pPr>
            <w:r>
              <w:t>OUTROS</w:t>
            </w:r>
          </w:p>
        </w:tc>
      </w:tr>
      <w:tr w:rsidR="003E6861" w14:paraId="678F6691" w14:textId="77777777" w:rsidTr="450B201B">
        <w:tc>
          <w:tcPr>
            <w:tcW w:w="1410" w:type="dxa"/>
          </w:tcPr>
          <w:p w14:paraId="3EC05E49" w14:textId="77777777" w:rsidR="003E6861" w:rsidRDefault="00C81887">
            <w:pPr>
              <w:pStyle w:val="Compact"/>
              <w:jc w:val="left"/>
            </w:pPr>
            <w:r>
              <w:rPr>
                <w:i/>
                <w:iCs/>
              </w:rPr>
              <w:t>anonymous</w:t>
            </w:r>
          </w:p>
        </w:tc>
        <w:tc>
          <w:tcPr>
            <w:tcW w:w="3630" w:type="dxa"/>
          </w:tcPr>
          <w:p w14:paraId="74EDF2FA" w14:textId="77777777" w:rsidR="003E6861" w:rsidRDefault="00C81887">
            <w:pPr>
              <w:pStyle w:val="Compact"/>
              <w:jc w:val="left"/>
            </w:pPr>
            <w:r>
              <w:t>SEM_OUTROS_DOCUMENTOS</w:t>
            </w:r>
          </w:p>
        </w:tc>
      </w:tr>
    </w:tbl>
    <w:p w14:paraId="035EAB5C" w14:textId="4EFB5A1F" w:rsidR="003E6861" w:rsidRDefault="00C81887">
      <w:pPr>
        <w:pStyle w:val="Ttulo2"/>
      </w:pPr>
      <w:bookmarkStart w:id="543" w:name="enumfiliationtype"/>
      <w:bookmarkStart w:id="544" w:name="_Toc132872594"/>
      <w:bookmarkEnd w:id="539"/>
      <w:bookmarkEnd w:id="541"/>
      <w:bookmarkEnd w:id="542"/>
      <w:r>
        <w:t xml:space="preserve">EnumFiliationType </w:t>
      </w:r>
      <w:bookmarkEnd w:id="544"/>
    </w:p>
    <w:p w14:paraId="61E0A45D" w14:textId="77777777" w:rsidR="003E6861" w:rsidRDefault="00C81887">
      <w:pPr>
        <w:pStyle w:val="FirstParagraph"/>
      </w:pPr>
      <w:r>
        <w:t xml:space="preserve">   </w:t>
      </w:r>
    </w:p>
    <w:p w14:paraId="020E699E" w14:textId="77777777" w:rsidR="003E6861" w:rsidRDefault="00C81887">
      <w:pPr>
        <w:pStyle w:val="Corpodetexto"/>
      </w:pPr>
      <w:r>
        <w:t>Tipo de filiação.</w:t>
      </w:r>
    </w:p>
    <w:p w14:paraId="7DF6801A" w14:textId="77777777" w:rsidR="003E6861" w:rsidRDefault="00C81887">
      <w:pPr>
        <w:pStyle w:val="Ttulo3"/>
      </w:pPr>
      <w:bookmarkStart w:id="545" w:name="propriedades-97"/>
      <w:r>
        <w:t>Propriedades</w:t>
      </w:r>
    </w:p>
    <w:tbl>
      <w:tblPr>
        <w:tblStyle w:val="Table"/>
        <w:tblW w:w="7813" w:type="dxa"/>
        <w:tblLook w:val="0020" w:firstRow="1" w:lastRow="0" w:firstColumn="0" w:lastColumn="0" w:noHBand="0" w:noVBand="0"/>
      </w:tblPr>
      <w:tblGrid>
        <w:gridCol w:w="1695"/>
        <w:gridCol w:w="1103"/>
        <w:gridCol w:w="1278"/>
        <w:gridCol w:w="1693"/>
        <w:gridCol w:w="2044"/>
      </w:tblGrid>
      <w:tr w:rsidR="003E6861" w14:paraId="43FCE5B6" w14:textId="77777777" w:rsidTr="450B201B">
        <w:trPr>
          <w:cnfStyle w:val="100000000000" w:firstRow="1" w:lastRow="0" w:firstColumn="0" w:lastColumn="0" w:oddVBand="0" w:evenVBand="0" w:oddHBand="0" w:evenHBand="0" w:firstRowFirstColumn="0" w:firstRowLastColumn="0" w:lastRowFirstColumn="0" w:lastRowLastColumn="0"/>
          <w:tblHeader/>
        </w:trPr>
        <w:tc>
          <w:tcPr>
            <w:tcW w:w="1695" w:type="dxa"/>
          </w:tcPr>
          <w:p w14:paraId="749D5E01" w14:textId="77777777" w:rsidR="003E6861" w:rsidRDefault="00C81887">
            <w:pPr>
              <w:pStyle w:val="Compact"/>
              <w:jc w:val="left"/>
            </w:pPr>
            <w:r>
              <w:t>Name</w:t>
            </w:r>
          </w:p>
        </w:tc>
        <w:tc>
          <w:tcPr>
            <w:tcW w:w="1103" w:type="dxa"/>
          </w:tcPr>
          <w:p w14:paraId="542C472B" w14:textId="77777777" w:rsidR="003E6861" w:rsidRDefault="00C81887">
            <w:pPr>
              <w:pStyle w:val="Compact"/>
              <w:jc w:val="left"/>
            </w:pPr>
            <w:r>
              <w:t>Type</w:t>
            </w:r>
          </w:p>
        </w:tc>
        <w:tc>
          <w:tcPr>
            <w:tcW w:w="1278" w:type="dxa"/>
          </w:tcPr>
          <w:p w14:paraId="41B331BC" w14:textId="77777777" w:rsidR="003E6861" w:rsidRDefault="00C81887">
            <w:pPr>
              <w:pStyle w:val="Compact"/>
              <w:jc w:val="left"/>
            </w:pPr>
            <w:r>
              <w:t>Required</w:t>
            </w:r>
          </w:p>
        </w:tc>
        <w:tc>
          <w:tcPr>
            <w:tcW w:w="1693" w:type="dxa"/>
          </w:tcPr>
          <w:p w14:paraId="1287CF78" w14:textId="77777777" w:rsidR="003E6861" w:rsidRDefault="00C81887">
            <w:pPr>
              <w:pStyle w:val="Compact"/>
              <w:jc w:val="left"/>
            </w:pPr>
            <w:r>
              <w:t>Restrictions</w:t>
            </w:r>
          </w:p>
        </w:tc>
        <w:tc>
          <w:tcPr>
            <w:tcW w:w="2044" w:type="dxa"/>
          </w:tcPr>
          <w:p w14:paraId="7F2EDDB8" w14:textId="77777777" w:rsidR="003E6861" w:rsidRDefault="00C81887">
            <w:pPr>
              <w:pStyle w:val="Compact"/>
              <w:jc w:val="left"/>
            </w:pPr>
            <w:r>
              <w:t>Description</w:t>
            </w:r>
          </w:p>
        </w:tc>
      </w:tr>
      <w:tr w:rsidR="003E6861" w14:paraId="29FF1958" w14:textId="77777777" w:rsidTr="450B201B">
        <w:tc>
          <w:tcPr>
            <w:tcW w:w="1695" w:type="dxa"/>
          </w:tcPr>
          <w:p w14:paraId="58055959" w14:textId="77777777" w:rsidR="003E6861" w:rsidRDefault="00C81887">
            <w:pPr>
              <w:pStyle w:val="Compact"/>
              <w:jc w:val="left"/>
            </w:pPr>
            <w:r>
              <w:rPr>
                <w:i/>
                <w:iCs/>
              </w:rPr>
              <w:t>anonymous</w:t>
            </w:r>
          </w:p>
        </w:tc>
        <w:tc>
          <w:tcPr>
            <w:tcW w:w="1103" w:type="dxa"/>
          </w:tcPr>
          <w:p w14:paraId="60418A31" w14:textId="77777777" w:rsidR="003E6861" w:rsidRDefault="00C81887">
            <w:pPr>
              <w:pStyle w:val="Compact"/>
              <w:jc w:val="left"/>
            </w:pPr>
            <w:r>
              <w:t>string</w:t>
            </w:r>
          </w:p>
        </w:tc>
        <w:tc>
          <w:tcPr>
            <w:tcW w:w="1278" w:type="dxa"/>
          </w:tcPr>
          <w:p w14:paraId="4D5F51FE" w14:textId="77777777" w:rsidR="003E6861" w:rsidRDefault="00C81887">
            <w:pPr>
              <w:pStyle w:val="Compact"/>
              <w:jc w:val="left"/>
            </w:pPr>
            <w:r>
              <w:t>false</w:t>
            </w:r>
          </w:p>
        </w:tc>
        <w:tc>
          <w:tcPr>
            <w:tcW w:w="1693" w:type="dxa"/>
          </w:tcPr>
          <w:p w14:paraId="5CD94F18" w14:textId="77777777" w:rsidR="003E6861" w:rsidRDefault="00C81887">
            <w:pPr>
              <w:pStyle w:val="Compact"/>
              <w:jc w:val="left"/>
            </w:pPr>
            <w:r>
              <w:t>none</w:t>
            </w:r>
          </w:p>
        </w:tc>
        <w:tc>
          <w:tcPr>
            <w:tcW w:w="2044" w:type="dxa"/>
          </w:tcPr>
          <w:p w14:paraId="17BC330C" w14:textId="77777777" w:rsidR="003E6861" w:rsidRDefault="00C81887">
            <w:pPr>
              <w:pStyle w:val="Compact"/>
              <w:jc w:val="left"/>
            </w:pPr>
            <w:r>
              <w:t>Tipo de filiação.</w:t>
            </w:r>
          </w:p>
        </w:tc>
      </w:tr>
    </w:tbl>
    <w:p w14:paraId="3A7C1179" w14:textId="77777777" w:rsidR="003E6861" w:rsidRDefault="00C81887">
      <w:pPr>
        <w:pStyle w:val="Ttulo4"/>
      </w:pPr>
      <w:bookmarkStart w:id="546" w:name="enumerated-values-72"/>
      <w:r>
        <w:t>Enumerated Values</w:t>
      </w:r>
    </w:p>
    <w:tbl>
      <w:tblPr>
        <w:tblStyle w:val="Table"/>
        <w:tblW w:w="2798" w:type="dxa"/>
        <w:tblLook w:val="0020" w:firstRow="1" w:lastRow="0" w:firstColumn="0" w:lastColumn="0" w:noHBand="0" w:noVBand="0"/>
      </w:tblPr>
      <w:tblGrid>
        <w:gridCol w:w="1560"/>
        <w:gridCol w:w="1238"/>
      </w:tblGrid>
      <w:tr w:rsidR="003E6861" w14:paraId="4038C98D" w14:textId="77777777" w:rsidTr="450B201B">
        <w:trPr>
          <w:cnfStyle w:val="100000000000" w:firstRow="1" w:lastRow="0" w:firstColumn="0" w:lastColumn="0" w:oddVBand="0" w:evenVBand="0" w:oddHBand="0" w:evenHBand="0" w:firstRowFirstColumn="0" w:firstRowLastColumn="0" w:lastRowFirstColumn="0" w:lastRowLastColumn="0"/>
          <w:tblHeader/>
        </w:trPr>
        <w:tc>
          <w:tcPr>
            <w:tcW w:w="1560" w:type="dxa"/>
          </w:tcPr>
          <w:p w14:paraId="44B713E4" w14:textId="77777777" w:rsidR="003E6861" w:rsidRDefault="00C81887">
            <w:pPr>
              <w:pStyle w:val="Compact"/>
              <w:jc w:val="left"/>
            </w:pPr>
            <w:r>
              <w:t>Property</w:t>
            </w:r>
          </w:p>
        </w:tc>
        <w:tc>
          <w:tcPr>
            <w:tcW w:w="1238" w:type="dxa"/>
          </w:tcPr>
          <w:p w14:paraId="3E82EFDD" w14:textId="77777777" w:rsidR="003E6861" w:rsidRDefault="00C81887">
            <w:pPr>
              <w:pStyle w:val="Compact"/>
              <w:jc w:val="left"/>
            </w:pPr>
            <w:r>
              <w:t>Value</w:t>
            </w:r>
          </w:p>
        </w:tc>
      </w:tr>
      <w:tr w:rsidR="003E6861" w14:paraId="1C179EF8" w14:textId="77777777" w:rsidTr="450B201B">
        <w:tc>
          <w:tcPr>
            <w:tcW w:w="1560" w:type="dxa"/>
          </w:tcPr>
          <w:p w14:paraId="5D98FF03" w14:textId="77777777" w:rsidR="003E6861" w:rsidRDefault="00C81887">
            <w:pPr>
              <w:pStyle w:val="Compact"/>
              <w:jc w:val="left"/>
            </w:pPr>
            <w:r>
              <w:rPr>
                <w:i/>
                <w:iCs/>
              </w:rPr>
              <w:t>anonymous</w:t>
            </w:r>
          </w:p>
        </w:tc>
        <w:tc>
          <w:tcPr>
            <w:tcW w:w="1238" w:type="dxa"/>
          </w:tcPr>
          <w:p w14:paraId="517BF94B" w14:textId="77777777" w:rsidR="003E6861" w:rsidRDefault="00C81887">
            <w:pPr>
              <w:pStyle w:val="Compact"/>
              <w:jc w:val="left"/>
            </w:pPr>
            <w:r>
              <w:t>MAE</w:t>
            </w:r>
          </w:p>
        </w:tc>
      </w:tr>
      <w:tr w:rsidR="003E6861" w14:paraId="05551B22" w14:textId="77777777" w:rsidTr="450B201B">
        <w:tc>
          <w:tcPr>
            <w:tcW w:w="1560" w:type="dxa"/>
          </w:tcPr>
          <w:p w14:paraId="513A5913" w14:textId="77777777" w:rsidR="003E6861" w:rsidRDefault="00C81887">
            <w:pPr>
              <w:pStyle w:val="Compact"/>
              <w:jc w:val="left"/>
            </w:pPr>
            <w:r>
              <w:rPr>
                <w:i/>
                <w:iCs/>
              </w:rPr>
              <w:t>anonymous</w:t>
            </w:r>
          </w:p>
        </w:tc>
        <w:tc>
          <w:tcPr>
            <w:tcW w:w="1238" w:type="dxa"/>
          </w:tcPr>
          <w:p w14:paraId="46780498" w14:textId="77777777" w:rsidR="003E6861" w:rsidRDefault="00C81887">
            <w:pPr>
              <w:pStyle w:val="Compact"/>
              <w:jc w:val="left"/>
            </w:pPr>
            <w:r>
              <w:t>PAI</w:t>
            </w:r>
          </w:p>
        </w:tc>
      </w:tr>
    </w:tbl>
    <w:p w14:paraId="2CFE87A6" w14:textId="4EFB5A1F" w:rsidR="003E6861" w:rsidRDefault="00C81887">
      <w:pPr>
        <w:pStyle w:val="Ttulo2"/>
      </w:pPr>
      <w:bookmarkStart w:id="547" w:name="enumprocuratorsnaturepersonal"/>
      <w:bookmarkStart w:id="548" w:name="_Toc132872595"/>
      <w:bookmarkEnd w:id="543"/>
      <w:bookmarkEnd w:id="545"/>
      <w:bookmarkEnd w:id="546"/>
      <w:r>
        <w:t xml:space="preserve">EnumProcuratorsNaturePersonal </w:t>
      </w:r>
      <w:bookmarkEnd w:id="548"/>
    </w:p>
    <w:p w14:paraId="3BA6A9CC" w14:textId="77777777" w:rsidR="003E6861" w:rsidRDefault="00C81887">
      <w:pPr>
        <w:pStyle w:val="FirstParagraph"/>
      </w:pPr>
      <w:r>
        <w:t xml:space="preserve">   </w:t>
      </w:r>
    </w:p>
    <w:p w14:paraId="03CCBD52" w14:textId="77777777" w:rsidR="003E6861" w:rsidRDefault="00C81887">
      <w:pPr>
        <w:pStyle w:val="Corpodetexto"/>
      </w:pPr>
      <w:r>
        <w:t>Natureza dos poderes vigentes de representante</w:t>
      </w:r>
    </w:p>
    <w:p w14:paraId="6087ADD5" w14:textId="77777777" w:rsidR="003E6861" w:rsidRDefault="00C81887">
      <w:pPr>
        <w:pStyle w:val="Ttulo3"/>
      </w:pPr>
      <w:bookmarkStart w:id="549" w:name="propriedades-98"/>
      <w:r>
        <w:t>Propriedades</w:t>
      </w:r>
    </w:p>
    <w:tbl>
      <w:tblPr>
        <w:tblStyle w:val="Table"/>
        <w:tblW w:w="9054" w:type="dxa"/>
        <w:tblLook w:val="0020" w:firstRow="1" w:lastRow="0" w:firstColumn="0" w:lastColumn="0" w:noHBand="0" w:noVBand="0"/>
      </w:tblPr>
      <w:tblGrid>
        <w:gridCol w:w="1545"/>
        <w:gridCol w:w="1126"/>
        <w:gridCol w:w="1231"/>
        <w:gridCol w:w="1412"/>
        <w:gridCol w:w="3740"/>
      </w:tblGrid>
      <w:tr w:rsidR="003E6861" w14:paraId="70AD548F" w14:textId="77777777" w:rsidTr="53C66E64">
        <w:trPr>
          <w:cnfStyle w:val="100000000000" w:firstRow="1" w:lastRow="0" w:firstColumn="0" w:lastColumn="0" w:oddVBand="0" w:evenVBand="0" w:oddHBand="0" w:evenHBand="0" w:firstRowFirstColumn="0" w:firstRowLastColumn="0" w:lastRowFirstColumn="0" w:lastRowLastColumn="0"/>
          <w:tblHeader/>
        </w:trPr>
        <w:tc>
          <w:tcPr>
            <w:tcW w:w="1545" w:type="dxa"/>
          </w:tcPr>
          <w:p w14:paraId="5024A350" w14:textId="77777777" w:rsidR="003E6861" w:rsidRDefault="00C81887">
            <w:pPr>
              <w:pStyle w:val="Compact"/>
              <w:jc w:val="left"/>
            </w:pPr>
            <w:r>
              <w:t>Name</w:t>
            </w:r>
          </w:p>
        </w:tc>
        <w:tc>
          <w:tcPr>
            <w:tcW w:w="1126" w:type="dxa"/>
          </w:tcPr>
          <w:p w14:paraId="289A1339" w14:textId="77777777" w:rsidR="003E6861" w:rsidRDefault="00C81887">
            <w:pPr>
              <w:pStyle w:val="Compact"/>
              <w:jc w:val="left"/>
            </w:pPr>
            <w:r>
              <w:t>Type</w:t>
            </w:r>
          </w:p>
        </w:tc>
        <w:tc>
          <w:tcPr>
            <w:tcW w:w="1231" w:type="dxa"/>
          </w:tcPr>
          <w:p w14:paraId="39E03F69" w14:textId="77777777" w:rsidR="003E6861" w:rsidRDefault="00C81887">
            <w:pPr>
              <w:pStyle w:val="Compact"/>
              <w:jc w:val="left"/>
            </w:pPr>
            <w:r>
              <w:t>Required</w:t>
            </w:r>
          </w:p>
        </w:tc>
        <w:tc>
          <w:tcPr>
            <w:tcW w:w="1412" w:type="dxa"/>
          </w:tcPr>
          <w:p w14:paraId="6AED607B" w14:textId="77777777" w:rsidR="003E6861" w:rsidRDefault="00C81887">
            <w:pPr>
              <w:pStyle w:val="Compact"/>
              <w:jc w:val="left"/>
            </w:pPr>
            <w:r>
              <w:t>Restrictions</w:t>
            </w:r>
          </w:p>
        </w:tc>
        <w:tc>
          <w:tcPr>
            <w:tcW w:w="3740" w:type="dxa"/>
          </w:tcPr>
          <w:p w14:paraId="2F9B3782" w14:textId="77777777" w:rsidR="003E6861" w:rsidRDefault="00C81887">
            <w:pPr>
              <w:pStyle w:val="Compact"/>
              <w:jc w:val="left"/>
            </w:pPr>
            <w:r>
              <w:t>Description</w:t>
            </w:r>
          </w:p>
        </w:tc>
      </w:tr>
      <w:tr w:rsidR="003E6861" w14:paraId="08C16F8D" w14:textId="77777777" w:rsidTr="53C66E64">
        <w:tc>
          <w:tcPr>
            <w:tcW w:w="1545" w:type="dxa"/>
          </w:tcPr>
          <w:p w14:paraId="4491E617" w14:textId="77777777" w:rsidR="003E6861" w:rsidRDefault="00C81887">
            <w:pPr>
              <w:pStyle w:val="Compact"/>
              <w:jc w:val="left"/>
            </w:pPr>
            <w:r>
              <w:rPr>
                <w:i/>
                <w:iCs/>
              </w:rPr>
              <w:t>anonymous</w:t>
            </w:r>
          </w:p>
        </w:tc>
        <w:tc>
          <w:tcPr>
            <w:tcW w:w="1126" w:type="dxa"/>
          </w:tcPr>
          <w:p w14:paraId="2C34C8D0" w14:textId="77777777" w:rsidR="003E6861" w:rsidRDefault="00C81887">
            <w:pPr>
              <w:pStyle w:val="Compact"/>
              <w:jc w:val="left"/>
            </w:pPr>
            <w:r>
              <w:t>string</w:t>
            </w:r>
          </w:p>
        </w:tc>
        <w:tc>
          <w:tcPr>
            <w:tcW w:w="1231" w:type="dxa"/>
          </w:tcPr>
          <w:p w14:paraId="00089FD8" w14:textId="77777777" w:rsidR="003E6861" w:rsidRDefault="00C81887">
            <w:pPr>
              <w:pStyle w:val="Compact"/>
              <w:jc w:val="left"/>
            </w:pPr>
            <w:r>
              <w:t>false</w:t>
            </w:r>
          </w:p>
        </w:tc>
        <w:tc>
          <w:tcPr>
            <w:tcW w:w="1412" w:type="dxa"/>
          </w:tcPr>
          <w:p w14:paraId="65E8D17F" w14:textId="77777777" w:rsidR="003E6861" w:rsidRDefault="00C81887">
            <w:pPr>
              <w:pStyle w:val="Compact"/>
              <w:jc w:val="left"/>
            </w:pPr>
            <w:r>
              <w:t>none</w:t>
            </w:r>
          </w:p>
        </w:tc>
        <w:tc>
          <w:tcPr>
            <w:tcW w:w="3740" w:type="dxa"/>
          </w:tcPr>
          <w:p w14:paraId="2FB9DF8A" w14:textId="77777777" w:rsidR="003E6861" w:rsidRDefault="00C81887">
            <w:pPr>
              <w:pStyle w:val="Compact"/>
              <w:jc w:val="left"/>
            </w:pPr>
            <w:r>
              <w:t>Natureza dos poderes vigentes de representante</w:t>
            </w:r>
          </w:p>
        </w:tc>
      </w:tr>
    </w:tbl>
    <w:p w14:paraId="7FE13375" w14:textId="77777777" w:rsidR="003E6861" w:rsidRDefault="00C81887">
      <w:pPr>
        <w:pStyle w:val="Ttulo4"/>
      </w:pPr>
      <w:bookmarkStart w:id="550" w:name="enumerated-values-73"/>
      <w:r>
        <w:t>Enumerated Values</w:t>
      </w:r>
    </w:p>
    <w:tbl>
      <w:tblPr>
        <w:tblStyle w:val="Table"/>
        <w:tblW w:w="5318" w:type="dxa"/>
        <w:tblLook w:val="0020" w:firstRow="1" w:lastRow="0" w:firstColumn="0" w:lastColumn="0" w:noHBand="0" w:noVBand="0"/>
      </w:tblPr>
      <w:tblGrid>
        <w:gridCol w:w="1575"/>
        <w:gridCol w:w="3743"/>
      </w:tblGrid>
      <w:tr w:rsidR="003E6861" w14:paraId="5EEFE9E0" w14:textId="77777777" w:rsidTr="53C66E64">
        <w:trPr>
          <w:cnfStyle w:val="100000000000" w:firstRow="1" w:lastRow="0" w:firstColumn="0" w:lastColumn="0" w:oddVBand="0" w:evenVBand="0" w:oddHBand="0" w:evenHBand="0" w:firstRowFirstColumn="0" w:firstRowLastColumn="0" w:lastRowFirstColumn="0" w:lastRowLastColumn="0"/>
          <w:tblHeader/>
        </w:trPr>
        <w:tc>
          <w:tcPr>
            <w:tcW w:w="1575" w:type="dxa"/>
          </w:tcPr>
          <w:p w14:paraId="7D801B64" w14:textId="77777777" w:rsidR="003E6861" w:rsidRDefault="00C81887">
            <w:pPr>
              <w:pStyle w:val="Compact"/>
              <w:jc w:val="left"/>
            </w:pPr>
            <w:r>
              <w:t>Property</w:t>
            </w:r>
          </w:p>
        </w:tc>
        <w:tc>
          <w:tcPr>
            <w:tcW w:w="3743" w:type="dxa"/>
          </w:tcPr>
          <w:p w14:paraId="36A7D054" w14:textId="77777777" w:rsidR="003E6861" w:rsidRDefault="00C81887">
            <w:pPr>
              <w:pStyle w:val="Compact"/>
              <w:jc w:val="left"/>
            </w:pPr>
            <w:r>
              <w:t>Value</w:t>
            </w:r>
          </w:p>
        </w:tc>
      </w:tr>
      <w:tr w:rsidR="003E6861" w14:paraId="62B7588C" w14:textId="77777777" w:rsidTr="53C66E64">
        <w:tc>
          <w:tcPr>
            <w:tcW w:w="1575" w:type="dxa"/>
          </w:tcPr>
          <w:p w14:paraId="34EC1B87" w14:textId="77777777" w:rsidR="003E6861" w:rsidRDefault="00C81887">
            <w:pPr>
              <w:pStyle w:val="Compact"/>
              <w:jc w:val="left"/>
            </w:pPr>
            <w:r>
              <w:rPr>
                <w:i/>
                <w:iCs/>
              </w:rPr>
              <w:t>anonymous</w:t>
            </w:r>
          </w:p>
        </w:tc>
        <w:tc>
          <w:tcPr>
            <w:tcW w:w="3743" w:type="dxa"/>
          </w:tcPr>
          <w:p w14:paraId="60E8EC1F" w14:textId="77777777" w:rsidR="003E6861" w:rsidRDefault="00C81887">
            <w:pPr>
              <w:pStyle w:val="Compact"/>
              <w:jc w:val="left"/>
            </w:pPr>
            <w:r>
              <w:t>REPRESENTANTE_LEGAL</w:t>
            </w:r>
          </w:p>
        </w:tc>
      </w:tr>
      <w:tr w:rsidR="003E6861" w14:paraId="6882D2CB" w14:textId="77777777" w:rsidTr="53C66E64">
        <w:tc>
          <w:tcPr>
            <w:tcW w:w="1575" w:type="dxa"/>
          </w:tcPr>
          <w:p w14:paraId="2ECCD34B" w14:textId="77777777" w:rsidR="003E6861" w:rsidRDefault="00C81887">
            <w:pPr>
              <w:pStyle w:val="Compact"/>
              <w:jc w:val="left"/>
            </w:pPr>
            <w:r>
              <w:rPr>
                <w:i/>
                <w:iCs/>
              </w:rPr>
              <w:t>anonymous</w:t>
            </w:r>
          </w:p>
        </w:tc>
        <w:tc>
          <w:tcPr>
            <w:tcW w:w="3743" w:type="dxa"/>
          </w:tcPr>
          <w:p w14:paraId="02D2B553" w14:textId="77777777" w:rsidR="003E6861" w:rsidRDefault="00C81887">
            <w:pPr>
              <w:pStyle w:val="Compact"/>
              <w:jc w:val="left"/>
            </w:pPr>
            <w:r>
              <w:t>PROCURADOR</w:t>
            </w:r>
          </w:p>
        </w:tc>
      </w:tr>
      <w:tr w:rsidR="003E6861" w14:paraId="128C62F0" w14:textId="77777777" w:rsidTr="53C66E64">
        <w:tc>
          <w:tcPr>
            <w:tcW w:w="1575" w:type="dxa"/>
          </w:tcPr>
          <w:p w14:paraId="7DDDA4F0" w14:textId="77777777" w:rsidR="003E6861" w:rsidRDefault="00C81887">
            <w:pPr>
              <w:pStyle w:val="Compact"/>
              <w:jc w:val="left"/>
            </w:pPr>
            <w:r>
              <w:rPr>
                <w:i/>
                <w:iCs/>
              </w:rPr>
              <w:t>anonymous</w:t>
            </w:r>
          </w:p>
        </w:tc>
        <w:tc>
          <w:tcPr>
            <w:tcW w:w="3743" w:type="dxa"/>
          </w:tcPr>
          <w:p w14:paraId="3B0D914F" w14:textId="77777777" w:rsidR="003E6861" w:rsidRDefault="00C81887">
            <w:pPr>
              <w:pStyle w:val="Compact"/>
              <w:jc w:val="left"/>
            </w:pPr>
            <w:r>
              <w:t>NAO_SE_APLICA</w:t>
            </w:r>
          </w:p>
        </w:tc>
      </w:tr>
    </w:tbl>
    <w:p w14:paraId="2EBC3F7F" w14:textId="4EFB5A1F" w:rsidR="003E6861" w:rsidRDefault="00C81887">
      <w:pPr>
        <w:pStyle w:val="Ttulo2"/>
      </w:pPr>
      <w:bookmarkStart w:id="551" w:name="businessparties"/>
      <w:bookmarkStart w:id="552" w:name="_Toc132872596"/>
      <w:bookmarkEnd w:id="547"/>
      <w:bookmarkEnd w:id="549"/>
      <w:bookmarkEnd w:id="550"/>
      <w:r>
        <w:lastRenderedPageBreak/>
        <w:t xml:space="preserve">BusinessParties </w:t>
      </w:r>
      <w:bookmarkEnd w:id="552"/>
    </w:p>
    <w:p w14:paraId="06DCA85B" w14:textId="77777777" w:rsidR="003E6861" w:rsidRDefault="00C81887">
      <w:pPr>
        <w:pStyle w:val="FirstParagraph"/>
      </w:pPr>
      <w:r>
        <w:t xml:space="preserve">   </w:t>
      </w:r>
    </w:p>
    <w:p w14:paraId="5A336DE5" w14:textId="77777777" w:rsidR="003E6861" w:rsidRDefault="00C81887">
      <w:pPr>
        <w:pStyle w:val="Corpodetexto"/>
      </w:pPr>
      <w:r>
        <w:t>Conjunto de informações referentes ao vínculo com uma pessoa.</w:t>
      </w:r>
    </w:p>
    <w:p w14:paraId="020BC4EF" w14:textId="77777777" w:rsidR="003E6861" w:rsidRDefault="00C81887">
      <w:pPr>
        <w:pStyle w:val="Ttulo3"/>
      </w:pPr>
      <w:bookmarkStart w:id="553" w:name="propriedades-99"/>
      <w:r>
        <w:t>Propriedades</w:t>
      </w:r>
    </w:p>
    <w:tbl>
      <w:tblPr>
        <w:tblStyle w:val="Table"/>
        <w:tblW w:w="9613" w:type="dxa"/>
        <w:tblLook w:val="0020" w:firstRow="1" w:lastRow="0" w:firstColumn="0" w:lastColumn="0" w:noHBand="0" w:noVBand="0"/>
      </w:tblPr>
      <w:tblGrid>
        <w:gridCol w:w="2591"/>
        <w:gridCol w:w="1479"/>
        <w:gridCol w:w="1377"/>
        <w:gridCol w:w="1369"/>
        <w:gridCol w:w="2797"/>
      </w:tblGrid>
      <w:tr w:rsidR="003E6861" w14:paraId="5FE4DD21" w14:textId="77777777" w:rsidTr="56334EA1">
        <w:trPr>
          <w:cnfStyle w:val="100000000000" w:firstRow="1" w:lastRow="0" w:firstColumn="0" w:lastColumn="0" w:oddVBand="0" w:evenVBand="0" w:oddHBand="0" w:evenHBand="0" w:firstRowFirstColumn="0" w:firstRowLastColumn="0" w:lastRowFirstColumn="0" w:lastRowLastColumn="0"/>
          <w:tblHeader/>
        </w:trPr>
        <w:tc>
          <w:tcPr>
            <w:tcW w:w="2610" w:type="dxa"/>
          </w:tcPr>
          <w:p w14:paraId="188EB707" w14:textId="77777777" w:rsidR="003E6861" w:rsidRDefault="00C81887">
            <w:pPr>
              <w:pStyle w:val="Compact"/>
              <w:jc w:val="left"/>
            </w:pPr>
            <w:r>
              <w:t>Name</w:t>
            </w:r>
          </w:p>
        </w:tc>
        <w:tc>
          <w:tcPr>
            <w:tcW w:w="1200" w:type="dxa"/>
          </w:tcPr>
          <w:p w14:paraId="361055D9" w14:textId="77777777" w:rsidR="003E6861" w:rsidRDefault="00C81887">
            <w:pPr>
              <w:pStyle w:val="Compact"/>
              <w:jc w:val="left"/>
            </w:pPr>
            <w:r>
              <w:t>Type</w:t>
            </w:r>
          </w:p>
        </w:tc>
        <w:tc>
          <w:tcPr>
            <w:tcW w:w="1427" w:type="dxa"/>
          </w:tcPr>
          <w:p w14:paraId="2BBA2932" w14:textId="77777777" w:rsidR="003E6861" w:rsidRDefault="00C81887">
            <w:pPr>
              <w:pStyle w:val="Compact"/>
              <w:jc w:val="left"/>
            </w:pPr>
            <w:r>
              <w:t>Required</w:t>
            </w:r>
          </w:p>
        </w:tc>
        <w:tc>
          <w:tcPr>
            <w:tcW w:w="1380" w:type="dxa"/>
          </w:tcPr>
          <w:p w14:paraId="1FCB21F5" w14:textId="77777777" w:rsidR="003E6861" w:rsidRDefault="00C81887">
            <w:pPr>
              <w:pStyle w:val="Compact"/>
              <w:jc w:val="left"/>
            </w:pPr>
            <w:r>
              <w:t>Restrictions</w:t>
            </w:r>
          </w:p>
        </w:tc>
        <w:tc>
          <w:tcPr>
            <w:tcW w:w="2996" w:type="dxa"/>
          </w:tcPr>
          <w:p w14:paraId="4EE26FB9" w14:textId="77777777" w:rsidR="003E6861" w:rsidRDefault="00C81887">
            <w:pPr>
              <w:pStyle w:val="Compact"/>
              <w:jc w:val="left"/>
            </w:pPr>
            <w:r>
              <w:t>Description</w:t>
            </w:r>
          </w:p>
        </w:tc>
      </w:tr>
      <w:tr w:rsidR="003E6861" w14:paraId="61ADED09" w14:textId="77777777" w:rsidTr="56334EA1">
        <w:tc>
          <w:tcPr>
            <w:tcW w:w="2610" w:type="dxa"/>
          </w:tcPr>
          <w:p w14:paraId="6A041B6B" w14:textId="77777777" w:rsidR="003E6861" w:rsidRDefault="00C81887">
            <w:pPr>
              <w:pStyle w:val="Compact"/>
              <w:jc w:val="left"/>
            </w:pPr>
            <w:r>
              <w:t>type</w:t>
            </w:r>
          </w:p>
        </w:tc>
        <w:tc>
          <w:tcPr>
            <w:tcW w:w="1200" w:type="dxa"/>
          </w:tcPr>
          <w:p w14:paraId="3A9CCF4F" w14:textId="77777777" w:rsidR="003E6861" w:rsidRDefault="00C81887">
            <w:pPr>
              <w:pStyle w:val="Compact"/>
              <w:jc w:val="left"/>
            </w:pPr>
            <w:r>
              <w:t>string</w:t>
            </w:r>
          </w:p>
        </w:tc>
        <w:tc>
          <w:tcPr>
            <w:tcW w:w="1427" w:type="dxa"/>
          </w:tcPr>
          <w:p w14:paraId="2CC9D1B5" w14:textId="77777777" w:rsidR="003E6861" w:rsidRDefault="00C81887">
            <w:pPr>
              <w:pStyle w:val="Compact"/>
              <w:jc w:val="left"/>
            </w:pPr>
            <w:r>
              <w:t>false</w:t>
            </w:r>
          </w:p>
        </w:tc>
        <w:tc>
          <w:tcPr>
            <w:tcW w:w="1380" w:type="dxa"/>
          </w:tcPr>
          <w:p w14:paraId="557ED595" w14:textId="24666C31" w:rsidR="003E6861" w:rsidRDefault="43C979C0">
            <w:pPr>
              <w:pStyle w:val="Compact"/>
              <w:jc w:val="left"/>
            </w:pPr>
            <w:r>
              <w:t>true</w:t>
            </w:r>
          </w:p>
        </w:tc>
        <w:tc>
          <w:tcPr>
            <w:tcW w:w="2996" w:type="dxa"/>
          </w:tcPr>
          <w:p w14:paraId="7DD4A43E" w14:textId="77777777" w:rsidR="003E6861" w:rsidRDefault="00C81887">
            <w:pPr>
              <w:pStyle w:val="Compact"/>
              <w:jc w:val="left"/>
            </w:pPr>
            <w:r>
              <w:t>Tipo de vínculo com a pessoa jurídica</w:t>
            </w:r>
          </w:p>
        </w:tc>
      </w:tr>
      <w:tr w:rsidR="003E6861" w14:paraId="3CF5359D" w14:textId="77777777" w:rsidTr="56334EA1">
        <w:tc>
          <w:tcPr>
            <w:tcW w:w="2610" w:type="dxa"/>
          </w:tcPr>
          <w:p w14:paraId="686B5EB0" w14:textId="77777777" w:rsidR="003E6861" w:rsidRDefault="00C81887">
            <w:pPr>
              <w:pStyle w:val="Compact"/>
              <w:jc w:val="left"/>
            </w:pPr>
            <w:r>
              <w:t>civilName</w:t>
            </w:r>
          </w:p>
        </w:tc>
        <w:tc>
          <w:tcPr>
            <w:tcW w:w="1200" w:type="dxa"/>
          </w:tcPr>
          <w:p w14:paraId="7A1C7FC5" w14:textId="77777777" w:rsidR="003E6861" w:rsidRDefault="00C81887">
            <w:pPr>
              <w:pStyle w:val="Compact"/>
              <w:jc w:val="left"/>
            </w:pPr>
            <w:r>
              <w:t>string</w:t>
            </w:r>
          </w:p>
        </w:tc>
        <w:tc>
          <w:tcPr>
            <w:tcW w:w="1427" w:type="dxa"/>
          </w:tcPr>
          <w:p w14:paraId="325E8FBE" w14:textId="77777777" w:rsidR="003E6861" w:rsidRDefault="00C81887">
            <w:pPr>
              <w:pStyle w:val="Compact"/>
              <w:jc w:val="left"/>
            </w:pPr>
            <w:r>
              <w:t>false</w:t>
            </w:r>
          </w:p>
        </w:tc>
        <w:tc>
          <w:tcPr>
            <w:tcW w:w="1380" w:type="dxa"/>
          </w:tcPr>
          <w:p w14:paraId="70BD4A81" w14:textId="61C076D9" w:rsidR="003E6861" w:rsidRDefault="631945C8">
            <w:pPr>
              <w:pStyle w:val="Compact"/>
              <w:jc w:val="left"/>
            </w:pPr>
            <w:r>
              <w:t>true</w:t>
            </w:r>
          </w:p>
        </w:tc>
        <w:tc>
          <w:tcPr>
            <w:tcW w:w="2996" w:type="dxa"/>
          </w:tcPr>
          <w:p w14:paraId="28E038F1" w14:textId="77777777" w:rsidR="003E6861" w:rsidRDefault="00C81887">
            <w:pPr>
              <w:pStyle w:val="Compact"/>
              <w:jc w:val="left"/>
            </w:pPr>
            <w:r>
              <w:t>Nome civil completo da pessoa natural (Direito fundamental da pessoa, o nome civil é aquele atribuído à pessoa natural desde o registro de seu nascimento, com o qual será identificada por toda a sua vida, bem como após a sua morte)</w:t>
            </w:r>
          </w:p>
        </w:tc>
      </w:tr>
      <w:tr w:rsidR="003E6861" w14:paraId="7B5AD3E0" w14:textId="77777777" w:rsidTr="56334EA1">
        <w:tc>
          <w:tcPr>
            <w:tcW w:w="2610" w:type="dxa"/>
          </w:tcPr>
          <w:p w14:paraId="2616AD7D" w14:textId="77777777" w:rsidR="003E6861" w:rsidRDefault="00C81887">
            <w:pPr>
              <w:pStyle w:val="Compact"/>
              <w:jc w:val="left"/>
            </w:pPr>
            <w:r>
              <w:t>socialName</w:t>
            </w:r>
          </w:p>
        </w:tc>
        <w:tc>
          <w:tcPr>
            <w:tcW w:w="1200" w:type="dxa"/>
          </w:tcPr>
          <w:p w14:paraId="4F0A6C00" w14:textId="77777777" w:rsidR="003E6861" w:rsidRDefault="00C81887">
            <w:pPr>
              <w:pStyle w:val="Compact"/>
              <w:jc w:val="left"/>
            </w:pPr>
            <w:r>
              <w:t>string</w:t>
            </w:r>
          </w:p>
        </w:tc>
        <w:tc>
          <w:tcPr>
            <w:tcW w:w="1427" w:type="dxa"/>
          </w:tcPr>
          <w:p w14:paraId="5DDE22CD" w14:textId="77777777" w:rsidR="003E6861" w:rsidRDefault="00C81887">
            <w:pPr>
              <w:pStyle w:val="Compact"/>
              <w:jc w:val="left"/>
            </w:pPr>
            <w:r>
              <w:t>false</w:t>
            </w:r>
          </w:p>
        </w:tc>
        <w:tc>
          <w:tcPr>
            <w:tcW w:w="1380" w:type="dxa"/>
          </w:tcPr>
          <w:p w14:paraId="2DE9F468" w14:textId="7DA973B9" w:rsidR="003E6861" w:rsidRDefault="66452784">
            <w:pPr>
              <w:pStyle w:val="Compact"/>
              <w:jc w:val="left"/>
            </w:pPr>
            <w:r>
              <w:t>true</w:t>
            </w:r>
          </w:p>
        </w:tc>
        <w:tc>
          <w:tcPr>
            <w:tcW w:w="2996" w:type="dxa"/>
          </w:tcPr>
          <w:p w14:paraId="0351FCC5" w14:textId="77777777" w:rsidR="003E6861" w:rsidRDefault="00C81887">
            <w:pPr>
              <w:pStyle w:val="Compact"/>
              <w:jc w:val="left"/>
            </w:pPr>
            <w:r>
              <w:t>Nome social da pessoa natural, se houver. (aquele pelo qual travestis e transexuais se reconhecem, bem como são identificados por sua comunidade e em seu meio social, conforme Decreto Local).</w:t>
            </w:r>
          </w:p>
        </w:tc>
      </w:tr>
      <w:tr w:rsidR="003E6861" w14:paraId="460FF28E" w14:textId="77777777" w:rsidTr="56334EA1">
        <w:tc>
          <w:tcPr>
            <w:tcW w:w="2610" w:type="dxa"/>
          </w:tcPr>
          <w:p w14:paraId="667F2F10" w14:textId="77777777" w:rsidR="003E6861" w:rsidRDefault="00C81887">
            <w:pPr>
              <w:pStyle w:val="Compact"/>
              <w:jc w:val="left"/>
            </w:pPr>
            <w:r>
              <w:t>startDate</w:t>
            </w:r>
          </w:p>
        </w:tc>
        <w:tc>
          <w:tcPr>
            <w:tcW w:w="1200" w:type="dxa"/>
          </w:tcPr>
          <w:p w14:paraId="383D5EF1" w14:textId="77777777" w:rsidR="003E6861" w:rsidRDefault="00C81887">
            <w:pPr>
              <w:pStyle w:val="Compact"/>
              <w:jc w:val="left"/>
            </w:pPr>
            <w:r>
              <w:t>string(date)</w:t>
            </w:r>
          </w:p>
        </w:tc>
        <w:tc>
          <w:tcPr>
            <w:tcW w:w="1427" w:type="dxa"/>
          </w:tcPr>
          <w:p w14:paraId="25700D22" w14:textId="77777777" w:rsidR="003E6861" w:rsidRDefault="00C81887">
            <w:pPr>
              <w:pStyle w:val="Compact"/>
              <w:jc w:val="left"/>
            </w:pPr>
            <w:r>
              <w:t>false</w:t>
            </w:r>
          </w:p>
        </w:tc>
        <w:tc>
          <w:tcPr>
            <w:tcW w:w="1380" w:type="dxa"/>
          </w:tcPr>
          <w:p w14:paraId="56B49310" w14:textId="0A42991D" w:rsidR="003E6861" w:rsidRDefault="1AF59F82">
            <w:pPr>
              <w:pStyle w:val="Compact"/>
              <w:jc w:val="left"/>
            </w:pPr>
            <w:r>
              <w:t>true</w:t>
            </w:r>
          </w:p>
        </w:tc>
        <w:tc>
          <w:tcPr>
            <w:tcW w:w="2996" w:type="dxa"/>
          </w:tcPr>
          <w:p w14:paraId="687AB21D" w14:textId="77777777" w:rsidR="003E6861" w:rsidRDefault="00C81887">
            <w:pPr>
              <w:pStyle w:val="Compact"/>
              <w:jc w:val="left"/>
            </w:pPr>
            <w:r>
              <w:t>Data de início da participação, conforme especificação RFC-3339.</w:t>
            </w:r>
          </w:p>
        </w:tc>
      </w:tr>
      <w:tr w:rsidR="003E6861" w14:paraId="37980B8B" w14:textId="77777777" w:rsidTr="56334EA1">
        <w:tc>
          <w:tcPr>
            <w:tcW w:w="2610" w:type="dxa"/>
          </w:tcPr>
          <w:p w14:paraId="6CD8FA44" w14:textId="77777777" w:rsidR="003E6861" w:rsidRDefault="00C81887">
            <w:pPr>
              <w:pStyle w:val="Compact"/>
              <w:jc w:val="left"/>
            </w:pPr>
            <w:r>
              <w:t>shareholding</w:t>
            </w:r>
          </w:p>
        </w:tc>
        <w:tc>
          <w:tcPr>
            <w:tcW w:w="1200" w:type="dxa"/>
          </w:tcPr>
          <w:p w14:paraId="5B05E3E2" w14:textId="77777777" w:rsidR="003E6861" w:rsidRDefault="00C81887">
            <w:pPr>
              <w:pStyle w:val="Compact"/>
              <w:jc w:val="left"/>
            </w:pPr>
            <w:r>
              <w:t>string(double)</w:t>
            </w:r>
          </w:p>
        </w:tc>
        <w:tc>
          <w:tcPr>
            <w:tcW w:w="1427" w:type="dxa"/>
          </w:tcPr>
          <w:p w14:paraId="0C044593" w14:textId="77777777" w:rsidR="003E6861" w:rsidRDefault="00C81887">
            <w:pPr>
              <w:pStyle w:val="Compact"/>
              <w:jc w:val="left"/>
            </w:pPr>
            <w:r>
              <w:t>false</w:t>
            </w:r>
          </w:p>
        </w:tc>
        <w:tc>
          <w:tcPr>
            <w:tcW w:w="1380" w:type="dxa"/>
          </w:tcPr>
          <w:p w14:paraId="1AEDBE2B" w14:textId="4ECF16B9" w:rsidR="003E6861" w:rsidRDefault="5C5061F4">
            <w:pPr>
              <w:pStyle w:val="Compact"/>
              <w:jc w:val="left"/>
            </w:pPr>
            <w:r>
              <w:t>true</w:t>
            </w:r>
          </w:p>
        </w:tc>
        <w:tc>
          <w:tcPr>
            <w:tcW w:w="2996" w:type="dxa"/>
          </w:tcPr>
          <w:p w14:paraId="2DA54014" w14:textId="77777777" w:rsidR="003E6861" w:rsidRDefault="00C81887">
            <w:pPr>
              <w:pStyle w:val="Compact"/>
              <w:jc w:val="left"/>
            </w:pPr>
            <w:r>
              <w:t>Percentual de participação societária (informar com 6 casas decimais). O Sócio só deve ser informado se sua participação societária for igual ou superior a 25%.</w:t>
            </w:r>
          </w:p>
        </w:tc>
      </w:tr>
      <w:tr w:rsidR="003E6861" w14:paraId="376E8FED" w14:textId="77777777" w:rsidTr="56334EA1">
        <w:tc>
          <w:tcPr>
            <w:tcW w:w="2610" w:type="dxa"/>
          </w:tcPr>
          <w:p w14:paraId="5EFFA9E3" w14:textId="77777777" w:rsidR="003E6861" w:rsidRDefault="00C81887">
            <w:pPr>
              <w:pStyle w:val="Compact"/>
              <w:jc w:val="left"/>
            </w:pPr>
            <w:r>
              <w:t>documentType</w:t>
            </w:r>
          </w:p>
        </w:tc>
        <w:tc>
          <w:tcPr>
            <w:tcW w:w="1200" w:type="dxa"/>
          </w:tcPr>
          <w:p w14:paraId="112553DE" w14:textId="77777777" w:rsidR="003E6861" w:rsidRDefault="00C81887">
            <w:pPr>
              <w:pStyle w:val="Compact"/>
              <w:jc w:val="left"/>
            </w:pPr>
            <w:r>
              <w:t>string</w:t>
            </w:r>
          </w:p>
        </w:tc>
        <w:tc>
          <w:tcPr>
            <w:tcW w:w="1427" w:type="dxa"/>
          </w:tcPr>
          <w:p w14:paraId="600F1C6D" w14:textId="77777777" w:rsidR="003E6861" w:rsidRDefault="00C81887">
            <w:pPr>
              <w:pStyle w:val="Compact"/>
              <w:jc w:val="left"/>
            </w:pPr>
            <w:r>
              <w:t>false</w:t>
            </w:r>
          </w:p>
        </w:tc>
        <w:tc>
          <w:tcPr>
            <w:tcW w:w="1380" w:type="dxa"/>
          </w:tcPr>
          <w:p w14:paraId="3EC264F4" w14:textId="302B1350" w:rsidR="003E6861" w:rsidRDefault="4F5E86EA">
            <w:pPr>
              <w:pStyle w:val="Compact"/>
              <w:jc w:val="left"/>
            </w:pPr>
            <w:r>
              <w:t>true</w:t>
            </w:r>
          </w:p>
        </w:tc>
        <w:tc>
          <w:tcPr>
            <w:tcW w:w="2996" w:type="dxa"/>
          </w:tcPr>
          <w:p w14:paraId="42A7B8EF" w14:textId="77777777" w:rsidR="003E6861" w:rsidRDefault="00C81887">
            <w:pPr>
              <w:pStyle w:val="Compact"/>
              <w:jc w:val="left"/>
            </w:pPr>
            <w:r>
              <w:t>Tipo de documento de identificação do sócio ou administrador</w:t>
            </w:r>
          </w:p>
        </w:tc>
      </w:tr>
      <w:tr w:rsidR="003E6861" w14:paraId="41B93014" w14:textId="77777777" w:rsidTr="56334EA1">
        <w:tc>
          <w:tcPr>
            <w:tcW w:w="2610" w:type="dxa"/>
          </w:tcPr>
          <w:p w14:paraId="27944E8A" w14:textId="77777777" w:rsidR="003E6861" w:rsidRDefault="00C81887">
            <w:pPr>
              <w:pStyle w:val="Compact"/>
              <w:jc w:val="left"/>
            </w:pPr>
            <w:r>
              <w:t>documentNumber</w:t>
            </w:r>
          </w:p>
        </w:tc>
        <w:tc>
          <w:tcPr>
            <w:tcW w:w="1200" w:type="dxa"/>
          </w:tcPr>
          <w:p w14:paraId="7F95DCFF" w14:textId="77777777" w:rsidR="003E6861" w:rsidRDefault="00C81887">
            <w:pPr>
              <w:pStyle w:val="Compact"/>
              <w:jc w:val="left"/>
            </w:pPr>
            <w:r>
              <w:t>string</w:t>
            </w:r>
          </w:p>
        </w:tc>
        <w:tc>
          <w:tcPr>
            <w:tcW w:w="1427" w:type="dxa"/>
          </w:tcPr>
          <w:p w14:paraId="334C0CD0" w14:textId="77777777" w:rsidR="003E6861" w:rsidRDefault="00C81887">
            <w:pPr>
              <w:pStyle w:val="Compact"/>
              <w:jc w:val="left"/>
            </w:pPr>
            <w:r>
              <w:t>false</w:t>
            </w:r>
          </w:p>
        </w:tc>
        <w:tc>
          <w:tcPr>
            <w:tcW w:w="1380" w:type="dxa"/>
          </w:tcPr>
          <w:p w14:paraId="079449E1" w14:textId="468F892E" w:rsidR="003E6861" w:rsidRDefault="78BE53E4">
            <w:pPr>
              <w:pStyle w:val="Compact"/>
              <w:jc w:val="left"/>
            </w:pPr>
            <w:r>
              <w:t>true</w:t>
            </w:r>
          </w:p>
        </w:tc>
        <w:tc>
          <w:tcPr>
            <w:tcW w:w="2996" w:type="dxa"/>
          </w:tcPr>
          <w:p w14:paraId="5EE2E6B2" w14:textId="77777777" w:rsidR="003E6861" w:rsidRDefault="00C81887">
            <w:pPr>
              <w:pStyle w:val="Compact"/>
              <w:jc w:val="left"/>
            </w:pPr>
            <w:r>
              <w:t>Número do documento informado. Campo Texto Livre para preencher número e dígito do documento se houver</w:t>
            </w:r>
          </w:p>
        </w:tc>
      </w:tr>
      <w:tr w:rsidR="003E6861" w14:paraId="5BB461E3" w14:textId="77777777" w:rsidTr="56334EA1">
        <w:tc>
          <w:tcPr>
            <w:tcW w:w="2610" w:type="dxa"/>
          </w:tcPr>
          <w:p w14:paraId="78763AF1" w14:textId="77777777" w:rsidR="003E6861" w:rsidRDefault="00C81887">
            <w:pPr>
              <w:pStyle w:val="Compact"/>
              <w:jc w:val="left"/>
            </w:pPr>
            <w:r>
              <w:lastRenderedPageBreak/>
              <w:t>documentCountry</w:t>
            </w:r>
          </w:p>
        </w:tc>
        <w:tc>
          <w:tcPr>
            <w:tcW w:w="1200" w:type="dxa"/>
          </w:tcPr>
          <w:p w14:paraId="6AC01AEC" w14:textId="77777777" w:rsidR="003E6861" w:rsidRDefault="00C81887">
            <w:pPr>
              <w:pStyle w:val="Compact"/>
              <w:jc w:val="left"/>
            </w:pPr>
            <w:r>
              <w:t>string</w:t>
            </w:r>
          </w:p>
        </w:tc>
        <w:tc>
          <w:tcPr>
            <w:tcW w:w="1427" w:type="dxa"/>
          </w:tcPr>
          <w:p w14:paraId="66D5B4D0" w14:textId="77777777" w:rsidR="003E6861" w:rsidRDefault="00C81887">
            <w:pPr>
              <w:pStyle w:val="Compact"/>
              <w:jc w:val="left"/>
            </w:pPr>
            <w:r>
              <w:t>false</w:t>
            </w:r>
          </w:p>
        </w:tc>
        <w:tc>
          <w:tcPr>
            <w:tcW w:w="1380" w:type="dxa"/>
          </w:tcPr>
          <w:p w14:paraId="2F866AAD" w14:textId="5BE8E5E5" w:rsidR="003E6861" w:rsidRDefault="61C8F878">
            <w:pPr>
              <w:pStyle w:val="Compact"/>
              <w:jc w:val="left"/>
            </w:pPr>
            <w:r>
              <w:t>true</w:t>
            </w:r>
          </w:p>
        </w:tc>
        <w:tc>
          <w:tcPr>
            <w:tcW w:w="2996" w:type="dxa"/>
          </w:tcPr>
          <w:p w14:paraId="52B743E4" w14:textId="77777777" w:rsidR="003E6861" w:rsidRDefault="00C81887">
            <w:pPr>
              <w:pStyle w:val="Compact"/>
              <w:jc w:val="left"/>
            </w:pPr>
            <w:r>
              <w:t>País de emissão do documento. Código do pais de acordo com o código alpha3 do ISO-3166.</w:t>
            </w:r>
          </w:p>
        </w:tc>
      </w:tr>
      <w:tr w:rsidR="003E6861" w14:paraId="64C2A2A7" w14:textId="77777777" w:rsidTr="56334EA1">
        <w:tc>
          <w:tcPr>
            <w:tcW w:w="2610" w:type="dxa"/>
          </w:tcPr>
          <w:p w14:paraId="321C160F" w14:textId="77777777" w:rsidR="003E6861" w:rsidRDefault="00C81887">
            <w:pPr>
              <w:pStyle w:val="Compact"/>
              <w:jc w:val="left"/>
            </w:pPr>
            <w:r>
              <w:t>documentExpirationDate</w:t>
            </w:r>
          </w:p>
        </w:tc>
        <w:tc>
          <w:tcPr>
            <w:tcW w:w="1200" w:type="dxa"/>
          </w:tcPr>
          <w:p w14:paraId="7A871A0F" w14:textId="77777777" w:rsidR="003E6861" w:rsidRDefault="00C81887">
            <w:pPr>
              <w:pStyle w:val="Compact"/>
              <w:jc w:val="left"/>
            </w:pPr>
            <w:r>
              <w:t>string(date)</w:t>
            </w:r>
          </w:p>
        </w:tc>
        <w:tc>
          <w:tcPr>
            <w:tcW w:w="1427" w:type="dxa"/>
          </w:tcPr>
          <w:p w14:paraId="2BFF9EC5" w14:textId="77777777" w:rsidR="003E6861" w:rsidRDefault="00C81887">
            <w:pPr>
              <w:pStyle w:val="Compact"/>
              <w:jc w:val="left"/>
            </w:pPr>
            <w:r>
              <w:t>false</w:t>
            </w:r>
          </w:p>
        </w:tc>
        <w:tc>
          <w:tcPr>
            <w:tcW w:w="1380" w:type="dxa"/>
          </w:tcPr>
          <w:p w14:paraId="087AC602" w14:textId="36266D7B" w:rsidR="003E6861" w:rsidRDefault="18C0C3D7">
            <w:pPr>
              <w:pStyle w:val="Compact"/>
              <w:jc w:val="left"/>
            </w:pPr>
            <w:r>
              <w:t>true</w:t>
            </w:r>
          </w:p>
        </w:tc>
        <w:tc>
          <w:tcPr>
            <w:tcW w:w="2996" w:type="dxa"/>
          </w:tcPr>
          <w:p w14:paraId="690AF76B" w14:textId="77777777" w:rsidR="003E6861" w:rsidRDefault="00C81887">
            <w:pPr>
              <w:pStyle w:val="Compact"/>
              <w:jc w:val="left"/>
            </w:pPr>
            <w:r>
              <w:t>Data de validade do documento informado, conforme especificação RFC-3339.</w:t>
            </w:r>
          </w:p>
        </w:tc>
      </w:tr>
    </w:tbl>
    <w:p w14:paraId="19E6D842" w14:textId="77777777" w:rsidR="003E6861" w:rsidRDefault="00C81887">
      <w:pPr>
        <w:pStyle w:val="Ttulo4"/>
      </w:pPr>
      <w:bookmarkStart w:id="554" w:name="enumerated-values-74"/>
      <w:r>
        <w:t>Enumerated Values</w:t>
      </w:r>
    </w:p>
    <w:tbl>
      <w:tblPr>
        <w:tblStyle w:val="Table"/>
        <w:tblW w:w="3255" w:type="dxa"/>
        <w:tblLook w:val="0020" w:firstRow="1" w:lastRow="0" w:firstColumn="0" w:lastColumn="0" w:noHBand="0" w:noVBand="0"/>
      </w:tblPr>
      <w:tblGrid>
        <w:gridCol w:w="1245"/>
        <w:gridCol w:w="2010"/>
      </w:tblGrid>
      <w:tr w:rsidR="003E6861" w14:paraId="07E2D0A4" w14:textId="77777777" w:rsidTr="7F78CBF7">
        <w:trPr>
          <w:cnfStyle w:val="100000000000" w:firstRow="1" w:lastRow="0" w:firstColumn="0" w:lastColumn="0" w:oddVBand="0" w:evenVBand="0" w:oddHBand="0" w:evenHBand="0" w:firstRowFirstColumn="0" w:firstRowLastColumn="0" w:lastRowFirstColumn="0" w:lastRowLastColumn="0"/>
          <w:tblHeader/>
        </w:trPr>
        <w:tc>
          <w:tcPr>
            <w:tcW w:w="1245" w:type="dxa"/>
          </w:tcPr>
          <w:p w14:paraId="48030B8E" w14:textId="77777777" w:rsidR="003E6861" w:rsidRDefault="00C81887">
            <w:pPr>
              <w:pStyle w:val="Compact"/>
              <w:jc w:val="left"/>
            </w:pPr>
            <w:r>
              <w:t>Property</w:t>
            </w:r>
          </w:p>
        </w:tc>
        <w:tc>
          <w:tcPr>
            <w:tcW w:w="2010" w:type="dxa"/>
          </w:tcPr>
          <w:p w14:paraId="37DF2D8A" w14:textId="77777777" w:rsidR="003E6861" w:rsidRDefault="00C81887">
            <w:pPr>
              <w:pStyle w:val="Compact"/>
              <w:jc w:val="left"/>
            </w:pPr>
            <w:r>
              <w:t>Value</w:t>
            </w:r>
          </w:p>
        </w:tc>
      </w:tr>
      <w:tr w:rsidR="003E6861" w14:paraId="079CDC44" w14:textId="77777777" w:rsidTr="7F78CBF7">
        <w:tc>
          <w:tcPr>
            <w:tcW w:w="1245" w:type="dxa"/>
          </w:tcPr>
          <w:p w14:paraId="236ADE53" w14:textId="77777777" w:rsidR="003E6861" w:rsidRDefault="00C81887">
            <w:pPr>
              <w:pStyle w:val="Compact"/>
              <w:jc w:val="left"/>
            </w:pPr>
            <w:r>
              <w:t>type</w:t>
            </w:r>
          </w:p>
        </w:tc>
        <w:tc>
          <w:tcPr>
            <w:tcW w:w="2010" w:type="dxa"/>
          </w:tcPr>
          <w:p w14:paraId="55DFD936" w14:textId="77777777" w:rsidR="003E6861" w:rsidRDefault="00C81887">
            <w:pPr>
              <w:pStyle w:val="Compact"/>
              <w:jc w:val="left"/>
            </w:pPr>
            <w:r>
              <w:t>SOCIO</w:t>
            </w:r>
          </w:p>
        </w:tc>
      </w:tr>
      <w:tr w:rsidR="003E6861" w14:paraId="4576AEE4" w14:textId="77777777" w:rsidTr="7F78CBF7">
        <w:tc>
          <w:tcPr>
            <w:tcW w:w="1245" w:type="dxa"/>
          </w:tcPr>
          <w:p w14:paraId="27BAC28B" w14:textId="77777777" w:rsidR="003E6861" w:rsidRDefault="00C81887">
            <w:pPr>
              <w:pStyle w:val="Compact"/>
              <w:jc w:val="left"/>
            </w:pPr>
            <w:r>
              <w:t>type</w:t>
            </w:r>
          </w:p>
        </w:tc>
        <w:tc>
          <w:tcPr>
            <w:tcW w:w="2010" w:type="dxa"/>
          </w:tcPr>
          <w:p w14:paraId="42C61DEC" w14:textId="77777777" w:rsidR="003E6861" w:rsidRDefault="00C81887">
            <w:pPr>
              <w:pStyle w:val="Compact"/>
              <w:jc w:val="left"/>
            </w:pPr>
            <w:r>
              <w:t>ADMINISTRADOR</w:t>
            </w:r>
          </w:p>
        </w:tc>
      </w:tr>
    </w:tbl>
    <w:p w14:paraId="75203798" w14:textId="4EFB5A1F" w:rsidR="003E6861" w:rsidRDefault="00C81887">
      <w:pPr>
        <w:pStyle w:val="Ttulo2"/>
      </w:pPr>
      <w:bookmarkStart w:id="555" w:name="businesscontact"/>
      <w:bookmarkStart w:id="556" w:name="_Toc132872597"/>
      <w:bookmarkEnd w:id="551"/>
      <w:bookmarkEnd w:id="553"/>
      <w:bookmarkEnd w:id="554"/>
      <w:r>
        <w:t xml:space="preserve">BusinessContact </w:t>
      </w:r>
      <w:bookmarkEnd w:id="556"/>
    </w:p>
    <w:p w14:paraId="7001A918" w14:textId="77777777" w:rsidR="003E6861" w:rsidRDefault="00C81887">
      <w:pPr>
        <w:pStyle w:val="FirstParagraph"/>
      </w:pPr>
      <w:r>
        <w:t xml:space="preserve">   </w:t>
      </w:r>
    </w:p>
    <w:p w14:paraId="0AC0E6B2" w14:textId="77777777" w:rsidR="003E6861" w:rsidRDefault="00C81887">
      <w:pPr>
        <w:pStyle w:val="Corpodetexto"/>
      </w:pPr>
      <w:r>
        <w:t>Conjunto de informações referentes às formas para contatar o cliente.</w:t>
      </w:r>
    </w:p>
    <w:p w14:paraId="255F0093" w14:textId="77777777" w:rsidR="003E6861" w:rsidRDefault="00C81887">
      <w:pPr>
        <w:pStyle w:val="Ttulo3"/>
      </w:pPr>
      <w:bookmarkStart w:id="557" w:name="propriedades-100"/>
      <w:r>
        <w:t>Propriedades</w:t>
      </w:r>
    </w:p>
    <w:tbl>
      <w:tblPr>
        <w:tblStyle w:val="Table"/>
        <w:tblW w:w="9835" w:type="dxa"/>
        <w:tblLook w:val="0020" w:firstRow="1" w:lastRow="0" w:firstColumn="0" w:lastColumn="0" w:noHBand="0" w:noVBand="0"/>
      </w:tblPr>
      <w:tblGrid>
        <w:gridCol w:w="1800"/>
        <w:gridCol w:w="2445"/>
        <w:gridCol w:w="1388"/>
        <w:gridCol w:w="1423"/>
        <w:gridCol w:w="2779"/>
      </w:tblGrid>
      <w:tr w:rsidR="003E6861" w14:paraId="223A2FC3" w14:textId="77777777" w:rsidTr="5DC31DC9">
        <w:trPr>
          <w:cnfStyle w:val="100000000000" w:firstRow="1" w:lastRow="0" w:firstColumn="0" w:lastColumn="0" w:oddVBand="0" w:evenVBand="0" w:oddHBand="0" w:evenHBand="0" w:firstRowFirstColumn="0" w:firstRowLastColumn="0" w:lastRowFirstColumn="0" w:lastRowLastColumn="0"/>
          <w:tblHeader/>
        </w:trPr>
        <w:tc>
          <w:tcPr>
            <w:tcW w:w="1800" w:type="dxa"/>
          </w:tcPr>
          <w:p w14:paraId="48A5CCF0" w14:textId="77777777" w:rsidR="003E6861" w:rsidRDefault="00C81887">
            <w:pPr>
              <w:pStyle w:val="Compact"/>
              <w:jc w:val="left"/>
            </w:pPr>
            <w:r>
              <w:t>Name</w:t>
            </w:r>
          </w:p>
        </w:tc>
        <w:tc>
          <w:tcPr>
            <w:tcW w:w="2445" w:type="dxa"/>
          </w:tcPr>
          <w:p w14:paraId="1BB3DC3F" w14:textId="77777777" w:rsidR="003E6861" w:rsidRDefault="00C81887">
            <w:pPr>
              <w:pStyle w:val="Compact"/>
              <w:jc w:val="left"/>
            </w:pPr>
            <w:r>
              <w:t>Type</w:t>
            </w:r>
          </w:p>
        </w:tc>
        <w:tc>
          <w:tcPr>
            <w:tcW w:w="1388" w:type="dxa"/>
          </w:tcPr>
          <w:p w14:paraId="5E15142F" w14:textId="77777777" w:rsidR="003E6861" w:rsidRDefault="00C81887">
            <w:pPr>
              <w:pStyle w:val="Compact"/>
              <w:jc w:val="left"/>
            </w:pPr>
            <w:r>
              <w:t>Required</w:t>
            </w:r>
          </w:p>
        </w:tc>
        <w:tc>
          <w:tcPr>
            <w:tcW w:w="1423" w:type="dxa"/>
          </w:tcPr>
          <w:p w14:paraId="69B42ADC" w14:textId="77777777" w:rsidR="003E6861" w:rsidRDefault="00C81887">
            <w:pPr>
              <w:pStyle w:val="Compact"/>
              <w:jc w:val="left"/>
            </w:pPr>
            <w:r>
              <w:t>Restrictions</w:t>
            </w:r>
          </w:p>
        </w:tc>
        <w:tc>
          <w:tcPr>
            <w:tcW w:w="2779" w:type="dxa"/>
          </w:tcPr>
          <w:p w14:paraId="3FDD2751" w14:textId="77777777" w:rsidR="003E6861" w:rsidRDefault="00C81887">
            <w:pPr>
              <w:pStyle w:val="Compact"/>
              <w:jc w:val="left"/>
            </w:pPr>
            <w:r>
              <w:t>Description</w:t>
            </w:r>
          </w:p>
        </w:tc>
      </w:tr>
      <w:tr w:rsidR="003E6861" w14:paraId="73A74654" w14:textId="77777777" w:rsidTr="5DC31DC9">
        <w:tc>
          <w:tcPr>
            <w:tcW w:w="1800" w:type="dxa"/>
          </w:tcPr>
          <w:p w14:paraId="2D46FD72" w14:textId="77777777" w:rsidR="003E6861" w:rsidRDefault="00C81887">
            <w:pPr>
              <w:pStyle w:val="Compact"/>
              <w:jc w:val="left"/>
            </w:pPr>
            <w:r>
              <w:t>postalAddresses</w:t>
            </w:r>
          </w:p>
        </w:tc>
        <w:tc>
          <w:tcPr>
            <w:tcW w:w="2445" w:type="dxa"/>
          </w:tcPr>
          <w:p w14:paraId="1775BB55" w14:textId="77777777" w:rsidR="003E6861" w:rsidRDefault="00C81887">
            <w:pPr>
              <w:pStyle w:val="Compact"/>
              <w:jc w:val="left"/>
            </w:pPr>
            <w:r>
              <w:t>[</w:t>
            </w:r>
            <w:hyperlink w:anchor="schemabusinesspostaladdress">
              <w:r>
                <w:rPr>
                  <w:rStyle w:val="Hyperlink"/>
                </w:rPr>
                <w:t>BusinessPostalAddress</w:t>
              </w:r>
            </w:hyperlink>
            <w:r>
              <w:t>]</w:t>
            </w:r>
          </w:p>
        </w:tc>
        <w:tc>
          <w:tcPr>
            <w:tcW w:w="1388" w:type="dxa"/>
          </w:tcPr>
          <w:p w14:paraId="1AA07935" w14:textId="77777777" w:rsidR="003E6861" w:rsidRDefault="00C81887">
            <w:pPr>
              <w:pStyle w:val="Compact"/>
              <w:jc w:val="left"/>
            </w:pPr>
            <w:r>
              <w:t>true</w:t>
            </w:r>
          </w:p>
        </w:tc>
        <w:tc>
          <w:tcPr>
            <w:tcW w:w="1423" w:type="dxa"/>
          </w:tcPr>
          <w:p w14:paraId="1956AB1E" w14:textId="77777777" w:rsidR="003E6861" w:rsidRDefault="00C81887">
            <w:pPr>
              <w:pStyle w:val="Compact"/>
              <w:jc w:val="left"/>
            </w:pPr>
            <w:r>
              <w:t>none</w:t>
            </w:r>
          </w:p>
        </w:tc>
        <w:tc>
          <w:tcPr>
            <w:tcW w:w="2779" w:type="dxa"/>
          </w:tcPr>
          <w:p w14:paraId="2CEF4E9A" w14:textId="77777777" w:rsidR="003E6861" w:rsidRDefault="00C81887">
            <w:pPr>
              <w:pStyle w:val="Compact"/>
              <w:jc w:val="left"/>
            </w:pPr>
            <w:r>
              <w:t>Lista de endereços da pessoa jurídica</w:t>
            </w:r>
          </w:p>
        </w:tc>
      </w:tr>
      <w:tr w:rsidR="003E6861" w14:paraId="1DB6DACB" w14:textId="77777777" w:rsidTr="5DC31DC9">
        <w:tc>
          <w:tcPr>
            <w:tcW w:w="1800" w:type="dxa"/>
          </w:tcPr>
          <w:p w14:paraId="7342034B" w14:textId="77777777" w:rsidR="003E6861" w:rsidRDefault="00C81887">
            <w:pPr>
              <w:pStyle w:val="Compact"/>
              <w:jc w:val="left"/>
            </w:pPr>
            <w:r>
              <w:t>phones</w:t>
            </w:r>
          </w:p>
        </w:tc>
        <w:tc>
          <w:tcPr>
            <w:tcW w:w="2445" w:type="dxa"/>
          </w:tcPr>
          <w:p w14:paraId="46853AF9" w14:textId="77777777" w:rsidR="003E6861" w:rsidRDefault="00C81887">
            <w:pPr>
              <w:pStyle w:val="Compact"/>
              <w:jc w:val="left"/>
            </w:pPr>
            <w:r>
              <w:t>[</w:t>
            </w:r>
            <w:hyperlink w:anchor="schemacustomerphone">
              <w:r>
                <w:rPr>
                  <w:rStyle w:val="Hyperlink"/>
                </w:rPr>
                <w:t>CustomerPhone</w:t>
              </w:r>
            </w:hyperlink>
            <w:r>
              <w:t>]</w:t>
            </w:r>
          </w:p>
        </w:tc>
        <w:tc>
          <w:tcPr>
            <w:tcW w:w="1388" w:type="dxa"/>
          </w:tcPr>
          <w:p w14:paraId="00343D80" w14:textId="77777777" w:rsidR="003E6861" w:rsidRDefault="00C81887">
            <w:pPr>
              <w:pStyle w:val="Compact"/>
              <w:jc w:val="left"/>
            </w:pPr>
            <w:r>
              <w:t>false</w:t>
            </w:r>
          </w:p>
        </w:tc>
        <w:tc>
          <w:tcPr>
            <w:tcW w:w="1423" w:type="dxa"/>
          </w:tcPr>
          <w:p w14:paraId="6F27FF36" w14:textId="77777777" w:rsidR="003E6861" w:rsidRDefault="00C81887">
            <w:pPr>
              <w:pStyle w:val="Compact"/>
              <w:jc w:val="left"/>
            </w:pPr>
            <w:r>
              <w:t>none</w:t>
            </w:r>
          </w:p>
        </w:tc>
        <w:tc>
          <w:tcPr>
            <w:tcW w:w="2779" w:type="dxa"/>
          </w:tcPr>
          <w:p w14:paraId="6C769ECC" w14:textId="77777777" w:rsidR="003E6861" w:rsidRDefault="00C81887">
            <w:pPr>
              <w:pStyle w:val="Compact"/>
              <w:jc w:val="left"/>
            </w:pPr>
            <w:r>
              <w:t>Lista com telefones de contato da pessoa jurídica</w:t>
            </w:r>
          </w:p>
        </w:tc>
      </w:tr>
      <w:tr w:rsidR="003E6861" w14:paraId="5878CE1C" w14:textId="77777777" w:rsidTr="5DC31DC9">
        <w:tc>
          <w:tcPr>
            <w:tcW w:w="1800" w:type="dxa"/>
          </w:tcPr>
          <w:p w14:paraId="0AF459C4" w14:textId="77777777" w:rsidR="003E6861" w:rsidRDefault="00C81887">
            <w:pPr>
              <w:pStyle w:val="Compact"/>
              <w:jc w:val="left"/>
            </w:pPr>
            <w:r>
              <w:t>emails</w:t>
            </w:r>
          </w:p>
        </w:tc>
        <w:tc>
          <w:tcPr>
            <w:tcW w:w="2445" w:type="dxa"/>
          </w:tcPr>
          <w:p w14:paraId="5B247AA2" w14:textId="77777777" w:rsidR="003E6861" w:rsidRDefault="00C81887">
            <w:pPr>
              <w:pStyle w:val="Compact"/>
              <w:jc w:val="left"/>
            </w:pPr>
            <w:r>
              <w:t>[</w:t>
            </w:r>
            <w:hyperlink w:anchor="schemacustomeremail">
              <w:r>
                <w:rPr>
                  <w:rStyle w:val="Hyperlink"/>
                </w:rPr>
                <w:t>CustomerEmail</w:t>
              </w:r>
            </w:hyperlink>
            <w:r>
              <w:t>]</w:t>
            </w:r>
          </w:p>
        </w:tc>
        <w:tc>
          <w:tcPr>
            <w:tcW w:w="1388" w:type="dxa"/>
          </w:tcPr>
          <w:p w14:paraId="21818F2A" w14:textId="77777777" w:rsidR="003E6861" w:rsidRDefault="00C81887">
            <w:pPr>
              <w:pStyle w:val="Compact"/>
              <w:jc w:val="left"/>
            </w:pPr>
            <w:r>
              <w:t>false</w:t>
            </w:r>
          </w:p>
        </w:tc>
        <w:tc>
          <w:tcPr>
            <w:tcW w:w="1423" w:type="dxa"/>
          </w:tcPr>
          <w:p w14:paraId="025E10D5" w14:textId="77777777" w:rsidR="003E6861" w:rsidRDefault="00C81887">
            <w:pPr>
              <w:pStyle w:val="Compact"/>
              <w:jc w:val="left"/>
            </w:pPr>
            <w:r>
              <w:t>none</w:t>
            </w:r>
          </w:p>
        </w:tc>
        <w:tc>
          <w:tcPr>
            <w:tcW w:w="2779" w:type="dxa"/>
          </w:tcPr>
          <w:p w14:paraId="6DB8754C" w14:textId="77777777" w:rsidR="003E6861" w:rsidRDefault="00C81887">
            <w:pPr>
              <w:pStyle w:val="Compact"/>
              <w:jc w:val="left"/>
            </w:pPr>
            <w:r>
              <w:t>Lista e-mails de contato</w:t>
            </w:r>
          </w:p>
        </w:tc>
      </w:tr>
    </w:tbl>
    <w:p w14:paraId="2D87EF80" w14:textId="4EFB5A1F" w:rsidR="003E6861" w:rsidRDefault="00C81887">
      <w:pPr>
        <w:pStyle w:val="Ttulo2"/>
      </w:pPr>
      <w:bookmarkStart w:id="558" w:name="businesspostaladdress"/>
      <w:bookmarkStart w:id="559" w:name="_Toc132872598"/>
      <w:bookmarkEnd w:id="555"/>
      <w:bookmarkEnd w:id="557"/>
      <w:r>
        <w:t xml:space="preserve">BusinessPostalAddress </w:t>
      </w:r>
      <w:bookmarkEnd w:id="559"/>
    </w:p>
    <w:p w14:paraId="52FBC77B" w14:textId="77777777" w:rsidR="003E6861" w:rsidRDefault="00C81887">
      <w:pPr>
        <w:pStyle w:val="FirstParagraph"/>
      </w:pPr>
      <w:r>
        <w:t xml:space="preserve">   </w:t>
      </w:r>
    </w:p>
    <w:p w14:paraId="2020AC8D" w14:textId="77777777" w:rsidR="003E6861" w:rsidRDefault="00C81887">
      <w:pPr>
        <w:pStyle w:val="Ttulo3"/>
      </w:pPr>
      <w:bookmarkStart w:id="560" w:name="propriedades-101"/>
      <w:r>
        <w:t>Propriedades</w:t>
      </w:r>
    </w:p>
    <w:tbl>
      <w:tblPr>
        <w:tblStyle w:val="Table"/>
        <w:tblW w:w="9781" w:type="dxa"/>
        <w:tblLook w:val="0020" w:firstRow="1" w:lastRow="0" w:firstColumn="0" w:lastColumn="0" w:noHBand="0" w:noVBand="0"/>
      </w:tblPr>
      <w:tblGrid>
        <w:gridCol w:w="2423"/>
        <w:gridCol w:w="2481"/>
        <w:gridCol w:w="1221"/>
        <w:gridCol w:w="1385"/>
        <w:gridCol w:w="2271"/>
      </w:tblGrid>
      <w:tr w:rsidR="003E6861" w14:paraId="488F03EC" w14:textId="77777777" w:rsidTr="20719A79">
        <w:trPr>
          <w:cnfStyle w:val="100000000000" w:firstRow="1" w:lastRow="0" w:firstColumn="0" w:lastColumn="0" w:oddVBand="0" w:evenVBand="0" w:oddHBand="0" w:evenHBand="0" w:firstRowFirstColumn="0" w:firstRowLastColumn="0" w:lastRowFirstColumn="0" w:lastRowLastColumn="0"/>
          <w:tblHeader/>
        </w:trPr>
        <w:tc>
          <w:tcPr>
            <w:tcW w:w="2505" w:type="dxa"/>
          </w:tcPr>
          <w:p w14:paraId="20886229" w14:textId="77777777" w:rsidR="003E6861" w:rsidRDefault="00C81887">
            <w:pPr>
              <w:pStyle w:val="Compact"/>
              <w:jc w:val="left"/>
            </w:pPr>
            <w:r>
              <w:t>Name</w:t>
            </w:r>
          </w:p>
        </w:tc>
        <w:tc>
          <w:tcPr>
            <w:tcW w:w="1988" w:type="dxa"/>
          </w:tcPr>
          <w:p w14:paraId="2B2A7691" w14:textId="77777777" w:rsidR="003E6861" w:rsidRDefault="00C81887">
            <w:pPr>
              <w:pStyle w:val="Compact"/>
              <w:jc w:val="left"/>
            </w:pPr>
            <w:r>
              <w:t>Type</w:t>
            </w:r>
          </w:p>
        </w:tc>
        <w:tc>
          <w:tcPr>
            <w:tcW w:w="1324" w:type="dxa"/>
          </w:tcPr>
          <w:p w14:paraId="171370F2" w14:textId="77777777" w:rsidR="003E6861" w:rsidRDefault="00C81887">
            <w:pPr>
              <w:pStyle w:val="Compact"/>
              <w:jc w:val="left"/>
            </w:pPr>
            <w:r>
              <w:t>Required</w:t>
            </w:r>
          </w:p>
        </w:tc>
        <w:tc>
          <w:tcPr>
            <w:tcW w:w="1440" w:type="dxa"/>
          </w:tcPr>
          <w:p w14:paraId="5FE0A657" w14:textId="77777777" w:rsidR="003E6861" w:rsidRDefault="00C81887">
            <w:pPr>
              <w:pStyle w:val="Compact"/>
              <w:jc w:val="left"/>
            </w:pPr>
            <w:r>
              <w:t>Restrictions</w:t>
            </w:r>
          </w:p>
        </w:tc>
        <w:tc>
          <w:tcPr>
            <w:tcW w:w="2524" w:type="dxa"/>
          </w:tcPr>
          <w:p w14:paraId="485A3ACF" w14:textId="77777777" w:rsidR="003E6861" w:rsidRDefault="00C81887">
            <w:pPr>
              <w:pStyle w:val="Compact"/>
              <w:jc w:val="left"/>
            </w:pPr>
            <w:r>
              <w:t>Description</w:t>
            </w:r>
          </w:p>
        </w:tc>
      </w:tr>
      <w:tr w:rsidR="003E6861" w14:paraId="403FD94C" w14:textId="77777777" w:rsidTr="20719A79">
        <w:tc>
          <w:tcPr>
            <w:tcW w:w="2505" w:type="dxa"/>
          </w:tcPr>
          <w:p w14:paraId="31963DB7" w14:textId="77777777" w:rsidR="003E6861" w:rsidRDefault="00C81887">
            <w:pPr>
              <w:pStyle w:val="Compact"/>
              <w:jc w:val="left"/>
            </w:pPr>
            <w:r>
              <w:t>address</w:t>
            </w:r>
          </w:p>
        </w:tc>
        <w:tc>
          <w:tcPr>
            <w:tcW w:w="1988" w:type="dxa"/>
          </w:tcPr>
          <w:p w14:paraId="6BCA6C2C" w14:textId="77777777" w:rsidR="003E6861" w:rsidRDefault="00C81887">
            <w:pPr>
              <w:pStyle w:val="Compact"/>
              <w:jc w:val="left"/>
            </w:pPr>
            <w:r>
              <w:t>string</w:t>
            </w:r>
          </w:p>
        </w:tc>
        <w:tc>
          <w:tcPr>
            <w:tcW w:w="1324" w:type="dxa"/>
          </w:tcPr>
          <w:p w14:paraId="4FA4B3E4" w14:textId="77777777" w:rsidR="003E6861" w:rsidRDefault="00C81887">
            <w:pPr>
              <w:pStyle w:val="Compact"/>
              <w:jc w:val="left"/>
            </w:pPr>
            <w:r>
              <w:t>true</w:t>
            </w:r>
          </w:p>
        </w:tc>
        <w:tc>
          <w:tcPr>
            <w:tcW w:w="1440" w:type="dxa"/>
          </w:tcPr>
          <w:p w14:paraId="7C961ED8" w14:textId="1BDFB478" w:rsidR="003E6861" w:rsidRDefault="34EA2C14">
            <w:pPr>
              <w:pStyle w:val="Compact"/>
              <w:jc w:val="left"/>
            </w:pPr>
            <w:r>
              <w:t>true</w:t>
            </w:r>
          </w:p>
        </w:tc>
        <w:tc>
          <w:tcPr>
            <w:tcW w:w="2524" w:type="dxa"/>
          </w:tcPr>
          <w:p w14:paraId="262A4FB0" w14:textId="77777777" w:rsidR="003E6861" w:rsidRDefault="00C81887">
            <w:pPr>
              <w:pStyle w:val="Compact"/>
              <w:jc w:val="left"/>
            </w:pPr>
            <w:r>
              <w:t>Corresponde ao endereço residencial do cliente.</w:t>
            </w:r>
          </w:p>
        </w:tc>
      </w:tr>
      <w:tr w:rsidR="003E6861" w14:paraId="7C0EFFB8" w14:textId="77777777" w:rsidTr="20719A79">
        <w:tc>
          <w:tcPr>
            <w:tcW w:w="2505" w:type="dxa"/>
          </w:tcPr>
          <w:p w14:paraId="6C800196" w14:textId="77777777" w:rsidR="003E6861" w:rsidRDefault="00C81887">
            <w:pPr>
              <w:pStyle w:val="Compact"/>
              <w:jc w:val="left"/>
            </w:pPr>
            <w:r>
              <w:t>additionalInfo</w:t>
            </w:r>
          </w:p>
        </w:tc>
        <w:tc>
          <w:tcPr>
            <w:tcW w:w="1988" w:type="dxa"/>
          </w:tcPr>
          <w:p w14:paraId="05C9D48D" w14:textId="77777777" w:rsidR="003E6861" w:rsidRDefault="00C81887">
            <w:pPr>
              <w:pStyle w:val="Compact"/>
              <w:jc w:val="left"/>
            </w:pPr>
            <w:r>
              <w:t>string</w:t>
            </w:r>
          </w:p>
        </w:tc>
        <w:tc>
          <w:tcPr>
            <w:tcW w:w="1324" w:type="dxa"/>
          </w:tcPr>
          <w:p w14:paraId="2AEBDED8" w14:textId="77777777" w:rsidR="003E6861" w:rsidRDefault="00C81887">
            <w:pPr>
              <w:pStyle w:val="Compact"/>
              <w:jc w:val="left"/>
            </w:pPr>
            <w:r>
              <w:t>false</w:t>
            </w:r>
          </w:p>
        </w:tc>
        <w:tc>
          <w:tcPr>
            <w:tcW w:w="1440" w:type="dxa"/>
          </w:tcPr>
          <w:p w14:paraId="35D0D218" w14:textId="2C1A3245" w:rsidR="003E6861" w:rsidRDefault="27377ED8">
            <w:pPr>
              <w:pStyle w:val="Compact"/>
              <w:jc w:val="left"/>
            </w:pPr>
            <w:r>
              <w:t>tru</w:t>
            </w:r>
            <w:r w:rsidR="6DC1719E">
              <w:t>e</w:t>
            </w:r>
          </w:p>
        </w:tc>
        <w:tc>
          <w:tcPr>
            <w:tcW w:w="2524" w:type="dxa"/>
          </w:tcPr>
          <w:p w14:paraId="2718C374" w14:textId="77777777" w:rsidR="003E6861" w:rsidRDefault="00C81887">
            <w:pPr>
              <w:pStyle w:val="Compact"/>
              <w:jc w:val="left"/>
            </w:pPr>
            <w:r>
              <w:t>Alguns logradouros ainda necessitam ser especificados por meio de complemento.</w:t>
            </w:r>
          </w:p>
        </w:tc>
      </w:tr>
      <w:tr w:rsidR="003E6861" w14:paraId="5FEAC26E" w14:textId="77777777" w:rsidTr="20719A79">
        <w:tc>
          <w:tcPr>
            <w:tcW w:w="2505" w:type="dxa"/>
          </w:tcPr>
          <w:p w14:paraId="66753A17" w14:textId="77777777" w:rsidR="003E6861" w:rsidRDefault="00C81887">
            <w:pPr>
              <w:pStyle w:val="Compact"/>
              <w:jc w:val="left"/>
            </w:pPr>
            <w:r>
              <w:lastRenderedPageBreak/>
              <w:t>districtName</w:t>
            </w:r>
          </w:p>
        </w:tc>
        <w:tc>
          <w:tcPr>
            <w:tcW w:w="1988" w:type="dxa"/>
          </w:tcPr>
          <w:p w14:paraId="3A427520" w14:textId="77777777" w:rsidR="003E6861" w:rsidRDefault="00C81887">
            <w:pPr>
              <w:pStyle w:val="Compact"/>
              <w:jc w:val="left"/>
            </w:pPr>
            <w:r>
              <w:t>string</w:t>
            </w:r>
          </w:p>
        </w:tc>
        <w:tc>
          <w:tcPr>
            <w:tcW w:w="1324" w:type="dxa"/>
          </w:tcPr>
          <w:p w14:paraId="22940E44" w14:textId="77777777" w:rsidR="003E6861" w:rsidRDefault="00C81887">
            <w:pPr>
              <w:pStyle w:val="Compact"/>
              <w:jc w:val="left"/>
            </w:pPr>
            <w:r>
              <w:t>false</w:t>
            </w:r>
          </w:p>
        </w:tc>
        <w:tc>
          <w:tcPr>
            <w:tcW w:w="1440" w:type="dxa"/>
          </w:tcPr>
          <w:p w14:paraId="24F3FEAD" w14:textId="0E1B77C2" w:rsidR="003E6861" w:rsidRDefault="32713174">
            <w:pPr>
              <w:pStyle w:val="Compact"/>
              <w:jc w:val="left"/>
            </w:pPr>
            <w:r>
              <w:t>true</w:t>
            </w:r>
          </w:p>
        </w:tc>
        <w:tc>
          <w:tcPr>
            <w:tcW w:w="2524" w:type="dxa"/>
          </w:tcPr>
          <w:p w14:paraId="3F7E00A0" w14:textId="77777777" w:rsidR="003E6861" w:rsidRDefault="00C81887">
            <w:pPr>
              <w:pStyle w:val="Compact"/>
              <w:jc w:val="left"/>
            </w:pPr>
            <w:r>
              <w:t>Bairro é uma comunidade ou região localizada em uma cidade ou município de acordo com as suas subdivisões geográficas.</w:t>
            </w:r>
          </w:p>
        </w:tc>
      </w:tr>
      <w:tr w:rsidR="003E6861" w14:paraId="4858A72B" w14:textId="77777777" w:rsidTr="20719A79">
        <w:tc>
          <w:tcPr>
            <w:tcW w:w="2505" w:type="dxa"/>
          </w:tcPr>
          <w:p w14:paraId="4C31DAAA" w14:textId="77777777" w:rsidR="003E6861" w:rsidRDefault="00C81887">
            <w:pPr>
              <w:pStyle w:val="Compact"/>
              <w:jc w:val="left"/>
            </w:pPr>
            <w:r>
              <w:t>townName</w:t>
            </w:r>
          </w:p>
        </w:tc>
        <w:tc>
          <w:tcPr>
            <w:tcW w:w="1988" w:type="dxa"/>
          </w:tcPr>
          <w:p w14:paraId="2F9E8A65" w14:textId="77777777" w:rsidR="003E6861" w:rsidRDefault="00C81887">
            <w:pPr>
              <w:pStyle w:val="Compact"/>
              <w:jc w:val="left"/>
            </w:pPr>
            <w:r>
              <w:t>string</w:t>
            </w:r>
          </w:p>
        </w:tc>
        <w:tc>
          <w:tcPr>
            <w:tcW w:w="1324" w:type="dxa"/>
          </w:tcPr>
          <w:p w14:paraId="703007F9" w14:textId="77777777" w:rsidR="003E6861" w:rsidRDefault="00C81887">
            <w:pPr>
              <w:pStyle w:val="Compact"/>
              <w:jc w:val="left"/>
            </w:pPr>
            <w:r>
              <w:t>true</w:t>
            </w:r>
          </w:p>
        </w:tc>
        <w:tc>
          <w:tcPr>
            <w:tcW w:w="1440" w:type="dxa"/>
          </w:tcPr>
          <w:p w14:paraId="7DAEE000" w14:textId="412E7B1B" w:rsidR="003E6861" w:rsidRDefault="2AE62970">
            <w:pPr>
              <w:pStyle w:val="Compact"/>
              <w:jc w:val="left"/>
            </w:pPr>
            <w:r>
              <w:t>true</w:t>
            </w:r>
          </w:p>
        </w:tc>
        <w:tc>
          <w:tcPr>
            <w:tcW w:w="2524" w:type="dxa"/>
          </w:tcPr>
          <w:p w14:paraId="38D46CA4" w14:textId="77777777" w:rsidR="003E6861" w:rsidRDefault="00C81887">
            <w:pPr>
              <w:pStyle w:val="Compact"/>
              <w:jc w:val="left"/>
            </w:pPr>
            <w:r>
              <w:t>Localidade: O nome da localidade corresponde à designação da cidade ou município no qual o endereço está localizado.</w:t>
            </w:r>
          </w:p>
        </w:tc>
      </w:tr>
      <w:tr w:rsidR="003E6861" w14:paraId="224AFF10" w14:textId="77777777" w:rsidTr="20719A79">
        <w:tc>
          <w:tcPr>
            <w:tcW w:w="2505" w:type="dxa"/>
          </w:tcPr>
          <w:p w14:paraId="0C12036D" w14:textId="77777777" w:rsidR="003E6861" w:rsidRDefault="00C81887">
            <w:pPr>
              <w:pStyle w:val="Compact"/>
              <w:jc w:val="left"/>
            </w:pPr>
            <w:r>
              <w:t>countrySubDivision</w:t>
            </w:r>
          </w:p>
        </w:tc>
        <w:tc>
          <w:tcPr>
            <w:tcW w:w="1988" w:type="dxa"/>
          </w:tcPr>
          <w:p w14:paraId="2A1A282B" w14:textId="77777777" w:rsidR="003E6861" w:rsidRDefault="00000000">
            <w:pPr>
              <w:pStyle w:val="Compact"/>
              <w:jc w:val="left"/>
            </w:pPr>
            <w:hyperlink w:anchor="schemaenumcountrysubdivision">
              <w:r w:rsidR="00C81887">
                <w:rPr>
                  <w:rStyle w:val="Hyperlink"/>
                </w:rPr>
                <w:t>EnumCountrySubDivision</w:t>
              </w:r>
            </w:hyperlink>
          </w:p>
        </w:tc>
        <w:tc>
          <w:tcPr>
            <w:tcW w:w="1324" w:type="dxa"/>
          </w:tcPr>
          <w:p w14:paraId="4883BC9B" w14:textId="77777777" w:rsidR="003E6861" w:rsidRDefault="00C81887">
            <w:pPr>
              <w:pStyle w:val="Compact"/>
              <w:jc w:val="left"/>
            </w:pPr>
            <w:r>
              <w:t>true</w:t>
            </w:r>
          </w:p>
        </w:tc>
        <w:tc>
          <w:tcPr>
            <w:tcW w:w="1440" w:type="dxa"/>
          </w:tcPr>
          <w:p w14:paraId="00E76EFD" w14:textId="77777777" w:rsidR="003E6861" w:rsidRDefault="00C81887">
            <w:pPr>
              <w:pStyle w:val="Compact"/>
              <w:jc w:val="left"/>
            </w:pPr>
            <w:r>
              <w:t>none</w:t>
            </w:r>
          </w:p>
        </w:tc>
        <w:tc>
          <w:tcPr>
            <w:tcW w:w="2524" w:type="dxa"/>
          </w:tcPr>
          <w:p w14:paraId="499989DF" w14:textId="77777777" w:rsidR="003E6861" w:rsidRDefault="00C81887">
            <w:pPr>
              <w:pStyle w:val="Compact"/>
              <w:jc w:val="left"/>
            </w:pPr>
            <w:r>
              <w:t>Enumeração referente a cada sigla da unidade da federação que identifica o estado ou o distrito federal, no qual o endereço está localizado. p.ex. ‘AC’. São consideradas apenas as siglas para os estados brasileiros</w:t>
            </w:r>
          </w:p>
        </w:tc>
      </w:tr>
      <w:tr w:rsidR="003E6861" w14:paraId="5CDC04FA" w14:textId="77777777" w:rsidTr="20719A79">
        <w:tc>
          <w:tcPr>
            <w:tcW w:w="2505" w:type="dxa"/>
          </w:tcPr>
          <w:p w14:paraId="3227DFF5" w14:textId="77777777" w:rsidR="003E6861" w:rsidRDefault="00C81887">
            <w:pPr>
              <w:pStyle w:val="Compact"/>
              <w:jc w:val="left"/>
            </w:pPr>
            <w:r>
              <w:t>postCode</w:t>
            </w:r>
          </w:p>
        </w:tc>
        <w:tc>
          <w:tcPr>
            <w:tcW w:w="1988" w:type="dxa"/>
          </w:tcPr>
          <w:p w14:paraId="3EC776FF" w14:textId="77777777" w:rsidR="003E6861" w:rsidRDefault="00C81887">
            <w:pPr>
              <w:pStyle w:val="Compact"/>
              <w:jc w:val="left"/>
            </w:pPr>
            <w:r>
              <w:t>string</w:t>
            </w:r>
          </w:p>
        </w:tc>
        <w:tc>
          <w:tcPr>
            <w:tcW w:w="1324" w:type="dxa"/>
          </w:tcPr>
          <w:p w14:paraId="052CE8EF" w14:textId="77777777" w:rsidR="003E6861" w:rsidRDefault="00C81887">
            <w:pPr>
              <w:pStyle w:val="Compact"/>
              <w:jc w:val="left"/>
            </w:pPr>
            <w:r>
              <w:t>true</w:t>
            </w:r>
          </w:p>
        </w:tc>
        <w:tc>
          <w:tcPr>
            <w:tcW w:w="1440" w:type="dxa"/>
          </w:tcPr>
          <w:p w14:paraId="26F0D990" w14:textId="6A932EE7" w:rsidR="003E6861" w:rsidRDefault="7A960931">
            <w:pPr>
              <w:pStyle w:val="Compact"/>
              <w:jc w:val="left"/>
            </w:pPr>
            <w:r>
              <w:t>true</w:t>
            </w:r>
          </w:p>
        </w:tc>
        <w:tc>
          <w:tcPr>
            <w:tcW w:w="2524" w:type="dxa"/>
          </w:tcPr>
          <w:p w14:paraId="00D740C2" w14:textId="77777777" w:rsidR="003E6861" w:rsidRDefault="00C81887">
            <w:pPr>
              <w:pStyle w:val="Compact"/>
              <w:jc w:val="left"/>
            </w:pPr>
            <w:r>
              <w:t>Código de Endereçamento Postal: Composto por um conjunto numérico de oito dígitos, o objetivo principal do CEP é orientar e acelerar o encaminhamento, o tratamento e a entrega de objetos postados nos Correios, por meio da sua atribuição a localidades, logradouros, unidades dos Correios, serviços, órgãos públicos, empresas e edifícios. p.ex. ‘01311000’.</w:t>
            </w:r>
          </w:p>
        </w:tc>
      </w:tr>
      <w:tr w:rsidR="003E6861" w14:paraId="434922BA" w14:textId="77777777" w:rsidTr="20719A79">
        <w:tc>
          <w:tcPr>
            <w:tcW w:w="2505" w:type="dxa"/>
          </w:tcPr>
          <w:p w14:paraId="7FB7D4FE" w14:textId="77777777" w:rsidR="003E6861" w:rsidRDefault="00C81887">
            <w:pPr>
              <w:pStyle w:val="Compact"/>
              <w:jc w:val="left"/>
            </w:pPr>
            <w:r>
              <w:lastRenderedPageBreak/>
              <w:t>ibgeTownCode</w:t>
            </w:r>
          </w:p>
        </w:tc>
        <w:tc>
          <w:tcPr>
            <w:tcW w:w="1988" w:type="dxa"/>
          </w:tcPr>
          <w:p w14:paraId="4A730856" w14:textId="77777777" w:rsidR="003E6861" w:rsidRDefault="00C81887">
            <w:pPr>
              <w:pStyle w:val="Compact"/>
              <w:jc w:val="left"/>
            </w:pPr>
            <w:r>
              <w:t>string</w:t>
            </w:r>
          </w:p>
        </w:tc>
        <w:tc>
          <w:tcPr>
            <w:tcW w:w="1324" w:type="dxa"/>
          </w:tcPr>
          <w:p w14:paraId="3A13B305" w14:textId="77777777" w:rsidR="003E6861" w:rsidRDefault="00C81887">
            <w:pPr>
              <w:pStyle w:val="Compact"/>
              <w:jc w:val="left"/>
            </w:pPr>
            <w:r>
              <w:t>false</w:t>
            </w:r>
          </w:p>
        </w:tc>
        <w:tc>
          <w:tcPr>
            <w:tcW w:w="1440" w:type="dxa"/>
          </w:tcPr>
          <w:p w14:paraId="20C79040" w14:textId="10B15DC0" w:rsidR="003E6861" w:rsidRDefault="6263804E">
            <w:pPr>
              <w:pStyle w:val="Compact"/>
              <w:jc w:val="left"/>
            </w:pPr>
            <w:r>
              <w:t>true</w:t>
            </w:r>
          </w:p>
        </w:tc>
        <w:tc>
          <w:tcPr>
            <w:tcW w:w="2524" w:type="dxa"/>
          </w:tcPr>
          <w:p w14:paraId="22F59B07" w14:textId="77777777" w:rsidR="003E6861" w:rsidRDefault="00C81887">
            <w:pPr>
              <w:pStyle w:val="Compact"/>
              <w:jc w:val="left"/>
            </w:pPr>
            <w:r>
              <w:t>Código IBGE do município</w:t>
            </w:r>
          </w:p>
        </w:tc>
      </w:tr>
      <w:tr w:rsidR="003E6861" w14:paraId="5613F85B" w14:textId="77777777" w:rsidTr="20719A79">
        <w:tc>
          <w:tcPr>
            <w:tcW w:w="2505" w:type="dxa"/>
          </w:tcPr>
          <w:p w14:paraId="67C60279" w14:textId="77777777" w:rsidR="003E6861" w:rsidRDefault="00C81887">
            <w:pPr>
              <w:pStyle w:val="Compact"/>
              <w:jc w:val="left"/>
            </w:pPr>
            <w:r>
              <w:t>country</w:t>
            </w:r>
          </w:p>
        </w:tc>
        <w:tc>
          <w:tcPr>
            <w:tcW w:w="1988" w:type="dxa"/>
          </w:tcPr>
          <w:p w14:paraId="3259D20C" w14:textId="77777777" w:rsidR="003E6861" w:rsidRDefault="00C81887">
            <w:pPr>
              <w:pStyle w:val="Compact"/>
              <w:jc w:val="left"/>
            </w:pPr>
            <w:r>
              <w:t>string</w:t>
            </w:r>
          </w:p>
        </w:tc>
        <w:tc>
          <w:tcPr>
            <w:tcW w:w="1324" w:type="dxa"/>
          </w:tcPr>
          <w:p w14:paraId="3ADBD407" w14:textId="77777777" w:rsidR="003E6861" w:rsidRDefault="00C81887">
            <w:pPr>
              <w:pStyle w:val="Compact"/>
              <w:jc w:val="left"/>
            </w:pPr>
            <w:r>
              <w:t>true</w:t>
            </w:r>
          </w:p>
        </w:tc>
        <w:tc>
          <w:tcPr>
            <w:tcW w:w="1440" w:type="dxa"/>
          </w:tcPr>
          <w:p w14:paraId="1E61D6D4" w14:textId="65B8ED95" w:rsidR="003E6861" w:rsidRDefault="543F453D">
            <w:pPr>
              <w:pStyle w:val="Compact"/>
              <w:jc w:val="left"/>
            </w:pPr>
            <w:r>
              <w:t>true</w:t>
            </w:r>
          </w:p>
        </w:tc>
        <w:tc>
          <w:tcPr>
            <w:tcW w:w="2524" w:type="dxa"/>
          </w:tcPr>
          <w:p w14:paraId="2A7B4507" w14:textId="77777777" w:rsidR="003E6861" w:rsidRDefault="00C81887">
            <w:pPr>
              <w:pStyle w:val="Compact"/>
              <w:jc w:val="left"/>
            </w:pPr>
            <w:r>
              <w:t>none</w:t>
            </w:r>
          </w:p>
        </w:tc>
      </w:tr>
      <w:tr w:rsidR="003E6861" w14:paraId="2ABD92D3" w14:textId="77777777" w:rsidTr="20719A79">
        <w:tc>
          <w:tcPr>
            <w:tcW w:w="2505" w:type="dxa"/>
          </w:tcPr>
          <w:p w14:paraId="572B9A97" w14:textId="77777777" w:rsidR="003E6861" w:rsidRDefault="00C81887">
            <w:pPr>
              <w:pStyle w:val="Compact"/>
              <w:jc w:val="left"/>
            </w:pPr>
            <w:r>
              <w:t>countryCode</w:t>
            </w:r>
          </w:p>
        </w:tc>
        <w:tc>
          <w:tcPr>
            <w:tcW w:w="1988" w:type="dxa"/>
          </w:tcPr>
          <w:p w14:paraId="3ED68366" w14:textId="77777777" w:rsidR="003E6861" w:rsidRDefault="00C81887">
            <w:pPr>
              <w:pStyle w:val="Compact"/>
              <w:jc w:val="left"/>
            </w:pPr>
            <w:r>
              <w:t>string</w:t>
            </w:r>
          </w:p>
        </w:tc>
        <w:tc>
          <w:tcPr>
            <w:tcW w:w="1324" w:type="dxa"/>
          </w:tcPr>
          <w:p w14:paraId="467BB326" w14:textId="77777777" w:rsidR="003E6861" w:rsidRDefault="00C81887">
            <w:pPr>
              <w:pStyle w:val="Compact"/>
              <w:jc w:val="left"/>
            </w:pPr>
            <w:r>
              <w:t>false</w:t>
            </w:r>
          </w:p>
        </w:tc>
        <w:tc>
          <w:tcPr>
            <w:tcW w:w="1440" w:type="dxa"/>
          </w:tcPr>
          <w:p w14:paraId="1294A381" w14:textId="042DFC72" w:rsidR="003E6861" w:rsidRDefault="0C032747">
            <w:pPr>
              <w:pStyle w:val="Compact"/>
              <w:jc w:val="left"/>
            </w:pPr>
            <w:r>
              <w:t>true</w:t>
            </w:r>
          </w:p>
        </w:tc>
        <w:tc>
          <w:tcPr>
            <w:tcW w:w="2524" w:type="dxa"/>
          </w:tcPr>
          <w:p w14:paraId="6B515883" w14:textId="77777777" w:rsidR="003E6861" w:rsidRDefault="00C81887">
            <w:pPr>
              <w:pStyle w:val="Compact"/>
              <w:jc w:val="left"/>
            </w:pPr>
            <w:r>
              <w:t>Código do pais de acordo com o código “alpha3” do ISO-3166.</w:t>
            </w:r>
          </w:p>
        </w:tc>
      </w:tr>
      <w:tr w:rsidR="003E6861" w14:paraId="6A05B484" w14:textId="77777777" w:rsidTr="20719A79">
        <w:tc>
          <w:tcPr>
            <w:tcW w:w="2505" w:type="dxa"/>
          </w:tcPr>
          <w:p w14:paraId="45B67E98" w14:textId="77777777" w:rsidR="003E6861" w:rsidRDefault="00C81887">
            <w:pPr>
              <w:pStyle w:val="Compact"/>
              <w:jc w:val="left"/>
            </w:pPr>
            <w:r>
              <w:t>geographicCoordinates</w:t>
            </w:r>
          </w:p>
        </w:tc>
        <w:tc>
          <w:tcPr>
            <w:tcW w:w="1988" w:type="dxa"/>
          </w:tcPr>
          <w:p w14:paraId="0523742D" w14:textId="77777777" w:rsidR="003E6861" w:rsidRDefault="00000000">
            <w:pPr>
              <w:pStyle w:val="Compact"/>
              <w:jc w:val="left"/>
            </w:pPr>
            <w:hyperlink w:anchor="schemageographiccoordinates">
              <w:r w:rsidR="00C81887">
                <w:rPr>
                  <w:rStyle w:val="Hyperlink"/>
                </w:rPr>
                <w:t>GeographicCoordinates</w:t>
              </w:r>
            </w:hyperlink>
          </w:p>
        </w:tc>
        <w:tc>
          <w:tcPr>
            <w:tcW w:w="1324" w:type="dxa"/>
          </w:tcPr>
          <w:p w14:paraId="3C2C857D" w14:textId="77777777" w:rsidR="003E6861" w:rsidRDefault="00C81887">
            <w:pPr>
              <w:pStyle w:val="Compact"/>
              <w:jc w:val="left"/>
            </w:pPr>
            <w:r>
              <w:t>false</w:t>
            </w:r>
          </w:p>
        </w:tc>
        <w:tc>
          <w:tcPr>
            <w:tcW w:w="1440" w:type="dxa"/>
          </w:tcPr>
          <w:p w14:paraId="1309ED85" w14:textId="77777777" w:rsidR="003E6861" w:rsidRDefault="00C81887">
            <w:pPr>
              <w:pStyle w:val="Compact"/>
              <w:jc w:val="left"/>
            </w:pPr>
            <w:r>
              <w:t>none</w:t>
            </w:r>
          </w:p>
        </w:tc>
        <w:tc>
          <w:tcPr>
            <w:tcW w:w="2524" w:type="dxa"/>
          </w:tcPr>
          <w:p w14:paraId="7EE9CA60" w14:textId="77777777" w:rsidR="003E6861" w:rsidRDefault="00C81887">
            <w:pPr>
              <w:pStyle w:val="Compact"/>
              <w:jc w:val="left"/>
            </w:pPr>
            <w:r>
              <w:t>Conjunto de informações, que correspondem aos valores das coordenadas geográficas em graus decimais, no Sistema de referência WGS84</w:t>
            </w:r>
          </w:p>
        </w:tc>
      </w:tr>
    </w:tbl>
    <w:p w14:paraId="77EB1EAA" w14:textId="4EFB5A1F" w:rsidR="003E6861" w:rsidRDefault="00C81887">
      <w:pPr>
        <w:pStyle w:val="Ttulo2"/>
      </w:pPr>
      <w:bookmarkStart w:id="561" w:name="geographiccoordinates"/>
      <w:bookmarkStart w:id="562" w:name="_Toc132872599"/>
      <w:bookmarkEnd w:id="558"/>
      <w:bookmarkEnd w:id="560"/>
      <w:r>
        <w:t>GeographicCoordinates</w:t>
      </w:r>
      <w:bookmarkEnd w:id="562"/>
      <w:r>
        <w:t xml:space="preserve"> </w:t>
      </w:r>
      <w:bookmarkStart w:id="563" w:name="schemageographiccoordinates"/>
      <w:bookmarkEnd w:id="563"/>
    </w:p>
    <w:p w14:paraId="1204637C" w14:textId="77777777" w:rsidR="003E6861" w:rsidRDefault="00C81887">
      <w:pPr>
        <w:pStyle w:val="FirstParagraph"/>
      </w:pPr>
      <w:r>
        <w:t xml:space="preserve">   </w:t>
      </w:r>
    </w:p>
    <w:p w14:paraId="4D694C1C" w14:textId="77777777" w:rsidR="003E6861" w:rsidRDefault="00C81887">
      <w:pPr>
        <w:pStyle w:val="Corpodetexto"/>
      </w:pPr>
      <w:r>
        <w:t>Conjunto de informações, que correspondem aos valores das coordenadas geográficas em graus decimais, no Sistema de referência WGS84</w:t>
      </w:r>
    </w:p>
    <w:p w14:paraId="5B99B3A0" w14:textId="77777777" w:rsidR="003E6861" w:rsidRDefault="00C81887">
      <w:pPr>
        <w:pStyle w:val="Ttulo3"/>
      </w:pPr>
      <w:bookmarkStart w:id="564" w:name="propriedades-102"/>
      <w:r>
        <w:t>Propriedades</w:t>
      </w:r>
    </w:p>
    <w:tbl>
      <w:tblPr>
        <w:tblStyle w:val="Table"/>
        <w:tblW w:w="9054" w:type="dxa"/>
        <w:tblLook w:val="0020" w:firstRow="1" w:lastRow="0" w:firstColumn="0" w:lastColumn="0" w:noHBand="0" w:noVBand="0"/>
      </w:tblPr>
      <w:tblGrid>
        <w:gridCol w:w="1215"/>
        <w:gridCol w:w="1022"/>
        <w:gridCol w:w="1395"/>
        <w:gridCol w:w="1471"/>
        <w:gridCol w:w="3951"/>
      </w:tblGrid>
      <w:tr w:rsidR="003E6861" w14:paraId="2976387B" w14:textId="77777777" w:rsidTr="745658EA">
        <w:trPr>
          <w:cnfStyle w:val="100000000000" w:firstRow="1" w:lastRow="0" w:firstColumn="0" w:lastColumn="0" w:oddVBand="0" w:evenVBand="0" w:oddHBand="0" w:evenHBand="0" w:firstRowFirstColumn="0" w:firstRowLastColumn="0" w:lastRowFirstColumn="0" w:lastRowLastColumn="0"/>
          <w:trHeight w:val="375"/>
          <w:tblHeader/>
        </w:trPr>
        <w:tc>
          <w:tcPr>
            <w:tcW w:w="1215" w:type="dxa"/>
          </w:tcPr>
          <w:p w14:paraId="328CD8B8" w14:textId="77777777" w:rsidR="003E6861" w:rsidRDefault="00C81887">
            <w:pPr>
              <w:pStyle w:val="Compact"/>
              <w:jc w:val="left"/>
            </w:pPr>
            <w:r>
              <w:t>Name</w:t>
            </w:r>
          </w:p>
        </w:tc>
        <w:tc>
          <w:tcPr>
            <w:tcW w:w="1022" w:type="dxa"/>
          </w:tcPr>
          <w:p w14:paraId="6062CB48" w14:textId="77777777" w:rsidR="003E6861" w:rsidRDefault="00C81887">
            <w:pPr>
              <w:pStyle w:val="Compact"/>
              <w:jc w:val="left"/>
            </w:pPr>
            <w:r>
              <w:t>Type</w:t>
            </w:r>
          </w:p>
        </w:tc>
        <w:tc>
          <w:tcPr>
            <w:tcW w:w="1395" w:type="dxa"/>
          </w:tcPr>
          <w:p w14:paraId="491D6B16" w14:textId="77777777" w:rsidR="003E6861" w:rsidRDefault="00C81887">
            <w:pPr>
              <w:pStyle w:val="Compact"/>
              <w:jc w:val="left"/>
            </w:pPr>
            <w:r>
              <w:t>Required</w:t>
            </w:r>
          </w:p>
        </w:tc>
        <w:tc>
          <w:tcPr>
            <w:tcW w:w="1471" w:type="dxa"/>
          </w:tcPr>
          <w:p w14:paraId="08A21458" w14:textId="77777777" w:rsidR="003E6861" w:rsidRDefault="00C81887">
            <w:pPr>
              <w:pStyle w:val="Compact"/>
              <w:jc w:val="left"/>
            </w:pPr>
            <w:r>
              <w:t>Restrictions</w:t>
            </w:r>
          </w:p>
        </w:tc>
        <w:tc>
          <w:tcPr>
            <w:tcW w:w="3951" w:type="dxa"/>
          </w:tcPr>
          <w:p w14:paraId="4CF33648" w14:textId="77777777" w:rsidR="003E6861" w:rsidRDefault="00C81887">
            <w:pPr>
              <w:pStyle w:val="Compact"/>
              <w:jc w:val="left"/>
            </w:pPr>
            <w:r>
              <w:t>Description</w:t>
            </w:r>
          </w:p>
        </w:tc>
      </w:tr>
      <w:tr w:rsidR="003E6861" w14:paraId="3C2E569B" w14:textId="77777777" w:rsidTr="745658EA">
        <w:tc>
          <w:tcPr>
            <w:tcW w:w="1215" w:type="dxa"/>
          </w:tcPr>
          <w:p w14:paraId="376195BC" w14:textId="77777777" w:rsidR="003E6861" w:rsidRDefault="00C81887">
            <w:pPr>
              <w:pStyle w:val="Compact"/>
              <w:jc w:val="left"/>
            </w:pPr>
            <w:r>
              <w:t>latitude</w:t>
            </w:r>
          </w:p>
        </w:tc>
        <w:tc>
          <w:tcPr>
            <w:tcW w:w="1022" w:type="dxa"/>
          </w:tcPr>
          <w:p w14:paraId="35BA18FA" w14:textId="77777777" w:rsidR="003E6861" w:rsidRDefault="00C81887">
            <w:pPr>
              <w:pStyle w:val="Compact"/>
              <w:jc w:val="left"/>
            </w:pPr>
            <w:r>
              <w:t>string</w:t>
            </w:r>
          </w:p>
        </w:tc>
        <w:tc>
          <w:tcPr>
            <w:tcW w:w="1395" w:type="dxa"/>
          </w:tcPr>
          <w:p w14:paraId="3F5CF3D4" w14:textId="77777777" w:rsidR="003E6861" w:rsidRDefault="00C81887">
            <w:pPr>
              <w:pStyle w:val="Compact"/>
              <w:jc w:val="left"/>
            </w:pPr>
            <w:r>
              <w:t>false</w:t>
            </w:r>
          </w:p>
        </w:tc>
        <w:tc>
          <w:tcPr>
            <w:tcW w:w="1471" w:type="dxa"/>
          </w:tcPr>
          <w:p w14:paraId="6C02F104" w14:textId="1A74D9D2" w:rsidR="003E6861" w:rsidRDefault="6710E242">
            <w:pPr>
              <w:pStyle w:val="Compact"/>
              <w:jc w:val="left"/>
            </w:pPr>
            <w:r>
              <w:t>tru</w:t>
            </w:r>
            <w:r w:rsidR="00C81887">
              <w:t>e</w:t>
            </w:r>
          </w:p>
        </w:tc>
        <w:tc>
          <w:tcPr>
            <w:tcW w:w="3951" w:type="dxa"/>
          </w:tcPr>
          <w:p w14:paraId="47E520F6" w14:textId="77777777" w:rsidR="003E6861" w:rsidRDefault="00C81887">
            <w:pPr>
              <w:pStyle w:val="Compact"/>
              <w:jc w:val="left"/>
            </w:pPr>
            <w:r>
              <w:t>Informação da Latitude referente a geolocalização informada. Entre -90 e 90.p.ex. ‘-23.5475000’. (2 casas antes da vírgula, 11 posições)</w:t>
            </w:r>
          </w:p>
        </w:tc>
      </w:tr>
      <w:tr w:rsidR="003E6861" w14:paraId="651A7B0E" w14:textId="77777777" w:rsidTr="745658EA">
        <w:tc>
          <w:tcPr>
            <w:tcW w:w="1215" w:type="dxa"/>
          </w:tcPr>
          <w:p w14:paraId="58BD5EF6" w14:textId="77777777" w:rsidR="003E6861" w:rsidRDefault="00C81887">
            <w:pPr>
              <w:pStyle w:val="Compact"/>
              <w:jc w:val="left"/>
            </w:pPr>
            <w:r>
              <w:t>longitude</w:t>
            </w:r>
          </w:p>
        </w:tc>
        <w:tc>
          <w:tcPr>
            <w:tcW w:w="1022" w:type="dxa"/>
          </w:tcPr>
          <w:p w14:paraId="73F0D75C" w14:textId="77777777" w:rsidR="003E6861" w:rsidRDefault="00C81887">
            <w:pPr>
              <w:pStyle w:val="Compact"/>
              <w:jc w:val="left"/>
            </w:pPr>
            <w:r>
              <w:t>string</w:t>
            </w:r>
          </w:p>
        </w:tc>
        <w:tc>
          <w:tcPr>
            <w:tcW w:w="1395" w:type="dxa"/>
          </w:tcPr>
          <w:p w14:paraId="7982D603" w14:textId="77777777" w:rsidR="003E6861" w:rsidRDefault="00C81887">
            <w:pPr>
              <w:pStyle w:val="Compact"/>
              <w:jc w:val="left"/>
            </w:pPr>
            <w:r>
              <w:t>false</w:t>
            </w:r>
          </w:p>
        </w:tc>
        <w:tc>
          <w:tcPr>
            <w:tcW w:w="1471" w:type="dxa"/>
          </w:tcPr>
          <w:p w14:paraId="2B591904" w14:textId="0525B387" w:rsidR="003E6861" w:rsidRDefault="65047E00">
            <w:pPr>
              <w:pStyle w:val="Compact"/>
              <w:jc w:val="left"/>
            </w:pPr>
            <w:r>
              <w:t>tru</w:t>
            </w:r>
            <w:r w:rsidR="00C81887">
              <w:t>e</w:t>
            </w:r>
          </w:p>
        </w:tc>
        <w:tc>
          <w:tcPr>
            <w:tcW w:w="3951" w:type="dxa"/>
          </w:tcPr>
          <w:p w14:paraId="142185E6" w14:textId="77777777" w:rsidR="003E6861" w:rsidRDefault="00C81887">
            <w:pPr>
              <w:pStyle w:val="Compact"/>
              <w:jc w:val="left"/>
            </w:pPr>
            <w:r>
              <w:t>Informação da Longitude referente a geolocalização informada. Entre -180 e 180. p.ex ‘-46.6361100’. (3 casas antes da vírgula, 11 posições)</w:t>
            </w:r>
          </w:p>
        </w:tc>
      </w:tr>
    </w:tbl>
    <w:p w14:paraId="43EFB242" w14:textId="4EFB5A1F" w:rsidR="003E6861" w:rsidRDefault="00C81887">
      <w:pPr>
        <w:pStyle w:val="Ttulo2"/>
      </w:pPr>
      <w:bookmarkStart w:id="565" w:name="revokepatchpayload"/>
      <w:bookmarkStart w:id="566" w:name="_Toc132872600"/>
      <w:bookmarkEnd w:id="561"/>
      <w:bookmarkEnd w:id="564"/>
      <w:r>
        <w:t xml:space="preserve">RevokePatchPayload </w:t>
      </w:r>
      <w:bookmarkEnd w:id="566"/>
    </w:p>
    <w:p w14:paraId="5D967693" w14:textId="77777777" w:rsidR="003E6861" w:rsidRDefault="00C81887">
      <w:pPr>
        <w:pStyle w:val="FirstParagraph"/>
      </w:pPr>
      <w:r>
        <w:t xml:space="preserve">   </w:t>
      </w:r>
    </w:p>
    <w:p w14:paraId="704FD51E" w14:textId="77777777" w:rsidR="003E6861" w:rsidRDefault="00C81887">
      <w:pPr>
        <w:pStyle w:val="Ttulo3"/>
      </w:pPr>
      <w:bookmarkStart w:id="567" w:name="propriedades-103"/>
      <w:r>
        <w:t>Propriedades</w:t>
      </w:r>
    </w:p>
    <w:tbl>
      <w:tblPr>
        <w:tblStyle w:val="Table"/>
        <w:tblW w:w="9447" w:type="dxa"/>
        <w:tblLook w:val="0020" w:firstRow="1" w:lastRow="0" w:firstColumn="0" w:lastColumn="0" w:noHBand="0" w:noVBand="0"/>
      </w:tblPr>
      <w:tblGrid>
        <w:gridCol w:w="2203"/>
        <w:gridCol w:w="1170"/>
        <w:gridCol w:w="1272"/>
        <w:gridCol w:w="1498"/>
        <w:gridCol w:w="3304"/>
      </w:tblGrid>
      <w:tr w:rsidR="003E6861" w14:paraId="2321F124" w14:textId="77777777" w:rsidTr="2D996926">
        <w:trPr>
          <w:cnfStyle w:val="100000000000" w:firstRow="1" w:lastRow="0" w:firstColumn="0" w:lastColumn="0" w:oddVBand="0" w:evenVBand="0" w:oddHBand="0" w:evenHBand="0" w:firstRowFirstColumn="0" w:firstRowLastColumn="0" w:lastRowFirstColumn="0" w:lastRowLastColumn="0"/>
          <w:tblHeader/>
        </w:trPr>
        <w:tc>
          <w:tcPr>
            <w:tcW w:w="2203" w:type="dxa"/>
          </w:tcPr>
          <w:p w14:paraId="41AFD96F" w14:textId="77777777" w:rsidR="003E6861" w:rsidRDefault="00C81887">
            <w:pPr>
              <w:pStyle w:val="Compact"/>
              <w:jc w:val="left"/>
            </w:pPr>
            <w:r>
              <w:t>Name</w:t>
            </w:r>
          </w:p>
        </w:tc>
        <w:tc>
          <w:tcPr>
            <w:tcW w:w="1170" w:type="dxa"/>
          </w:tcPr>
          <w:p w14:paraId="123542C8" w14:textId="77777777" w:rsidR="003E6861" w:rsidRDefault="00C81887">
            <w:pPr>
              <w:pStyle w:val="Compact"/>
              <w:jc w:val="left"/>
            </w:pPr>
            <w:r>
              <w:t>Type</w:t>
            </w:r>
          </w:p>
        </w:tc>
        <w:tc>
          <w:tcPr>
            <w:tcW w:w="1272" w:type="dxa"/>
          </w:tcPr>
          <w:p w14:paraId="204FA2C3" w14:textId="77777777" w:rsidR="003E6861" w:rsidRDefault="00C81887">
            <w:pPr>
              <w:pStyle w:val="Compact"/>
              <w:jc w:val="left"/>
            </w:pPr>
            <w:r>
              <w:t>Required</w:t>
            </w:r>
          </w:p>
        </w:tc>
        <w:tc>
          <w:tcPr>
            <w:tcW w:w="1498" w:type="dxa"/>
          </w:tcPr>
          <w:p w14:paraId="2A23DDD8" w14:textId="77777777" w:rsidR="003E6861" w:rsidRDefault="00C81887">
            <w:pPr>
              <w:pStyle w:val="Compact"/>
              <w:jc w:val="left"/>
            </w:pPr>
            <w:r>
              <w:t>Restrictions</w:t>
            </w:r>
          </w:p>
        </w:tc>
        <w:tc>
          <w:tcPr>
            <w:tcW w:w="3304" w:type="dxa"/>
          </w:tcPr>
          <w:p w14:paraId="3D027A7D" w14:textId="77777777" w:rsidR="003E6861" w:rsidRDefault="00C81887">
            <w:pPr>
              <w:pStyle w:val="Compact"/>
              <w:jc w:val="left"/>
            </w:pPr>
            <w:r>
              <w:t>Description</w:t>
            </w:r>
          </w:p>
        </w:tc>
      </w:tr>
      <w:tr w:rsidR="003E6861" w14:paraId="40F9B1E2" w14:textId="77777777" w:rsidTr="2D996926">
        <w:tc>
          <w:tcPr>
            <w:tcW w:w="2203" w:type="dxa"/>
          </w:tcPr>
          <w:p w14:paraId="682CC2D9" w14:textId="77777777" w:rsidR="003E6861" w:rsidRDefault="00C81887">
            <w:pPr>
              <w:pStyle w:val="Compact"/>
              <w:jc w:val="left"/>
            </w:pPr>
            <w:r>
              <w:t>data</w:t>
            </w:r>
          </w:p>
        </w:tc>
        <w:tc>
          <w:tcPr>
            <w:tcW w:w="1170" w:type="dxa"/>
          </w:tcPr>
          <w:p w14:paraId="183BF7B2" w14:textId="77777777" w:rsidR="003E6861" w:rsidRDefault="00C81887">
            <w:pPr>
              <w:pStyle w:val="Compact"/>
              <w:jc w:val="left"/>
            </w:pPr>
            <w:r>
              <w:t>object</w:t>
            </w:r>
          </w:p>
        </w:tc>
        <w:tc>
          <w:tcPr>
            <w:tcW w:w="1272" w:type="dxa"/>
          </w:tcPr>
          <w:p w14:paraId="4F9A1A9D" w14:textId="77777777" w:rsidR="003E6861" w:rsidRDefault="00C81887">
            <w:pPr>
              <w:pStyle w:val="Compact"/>
              <w:jc w:val="left"/>
            </w:pPr>
            <w:r>
              <w:t>true</w:t>
            </w:r>
          </w:p>
        </w:tc>
        <w:tc>
          <w:tcPr>
            <w:tcW w:w="1498" w:type="dxa"/>
          </w:tcPr>
          <w:p w14:paraId="65FBE6A7" w14:textId="77777777" w:rsidR="003E6861" w:rsidRDefault="00C81887">
            <w:pPr>
              <w:pStyle w:val="Compact"/>
              <w:jc w:val="left"/>
            </w:pPr>
            <w:r>
              <w:t>none</w:t>
            </w:r>
          </w:p>
        </w:tc>
        <w:tc>
          <w:tcPr>
            <w:tcW w:w="3304" w:type="dxa"/>
          </w:tcPr>
          <w:p w14:paraId="0BCC8AE9" w14:textId="77777777" w:rsidR="003E6861" w:rsidRDefault="00C81887">
            <w:pPr>
              <w:pStyle w:val="Compact"/>
              <w:jc w:val="left"/>
            </w:pPr>
            <w:r>
              <w:t>Revogação de LEAD.</w:t>
            </w:r>
          </w:p>
        </w:tc>
      </w:tr>
      <w:tr w:rsidR="003E6861" w14:paraId="1B045DEE" w14:textId="77777777" w:rsidTr="2D996926">
        <w:tc>
          <w:tcPr>
            <w:tcW w:w="2203" w:type="dxa"/>
          </w:tcPr>
          <w:p w14:paraId="462A0F81" w14:textId="77777777" w:rsidR="003E6861" w:rsidRDefault="00C81887">
            <w:pPr>
              <w:pStyle w:val="Compact"/>
              <w:jc w:val="left"/>
            </w:pPr>
            <w:r>
              <w:t>» author</w:t>
            </w:r>
          </w:p>
        </w:tc>
        <w:tc>
          <w:tcPr>
            <w:tcW w:w="1170" w:type="dxa"/>
          </w:tcPr>
          <w:p w14:paraId="56A1B0FD" w14:textId="77777777" w:rsidR="003E6861" w:rsidRDefault="00C81887">
            <w:pPr>
              <w:pStyle w:val="Compact"/>
              <w:jc w:val="left"/>
            </w:pPr>
            <w:r>
              <w:t>object</w:t>
            </w:r>
          </w:p>
        </w:tc>
        <w:tc>
          <w:tcPr>
            <w:tcW w:w="1272" w:type="dxa"/>
          </w:tcPr>
          <w:p w14:paraId="140FADAF" w14:textId="77777777" w:rsidR="003E6861" w:rsidRDefault="00C81887">
            <w:pPr>
              <w:pStyle w:val="Compact"/>
              <w:jc w:val="left"/>
            </w:pPr>
            <w:r>
              <w:t>true</w:t>
            </w:r>
          </w:p>
        </w:tc>
        <w:tc>
          <w:tcPr>
            <w:tcW w:w="1498" w:type="dxa"/>
          </w:tcPr>
          <w:p w14:paraId="3886C8E6" w14:textId="77777777" w:rsidR="003E6861" w:rsidRDefault="00C81887">
            <w:pPr>
              <w:pStyle w:val="Compact"/>
              <w:jc w:val="left"/>
            </w:pPr>
            <w:r>
              <w:t>none</w:t>
            </w:r>
          </w:p>
        </w:tc>
        <w:tc>
          <w:tcPr>
            <w:tcW w:w="3304" w:type="dxa"/>
          </w:tcPr>
          <w:p w14:paraId="25D5ED7B" w14:textId="77777777" w:rsidR="003E6861" w:rsidRDefault="00C81887">
            <w:pPr>
              <w:pStyle w:val="Compact"/>
              <w:jc w:val="left"/>
            </w:pPr>
            <w:r>
              <w:t>none</w:t>
            </w:r>
          </w:p>
        </w:tc>
      </w:tr>
      <w:tr w:rsidR="003E6861" w14:paraId="3D3766EB" w14:textId="77777777" w:rsidTr="2D996926">
        <w:tc>
          <w:tcPr>
            <w:tcW w:w="2203" w:type="dxa"/>
          </w:tcPr>
          <w:p w14:paraId="11942990" w14:textId="77777777" w:rsidR="003E6861" w:rsidRDefault="00C81887">
            <w:pPr>
              <w:pStyle w:val="Compact"/>
              <w:jc w:val="left"/>
            </w:pPr>
            <w:r>
              <w:t>»» identificationType</w:t>
            </w:r>
          </w:p>
        </w:tc>
        <w:tc>
          <w:tcPr>
            <w:tcW w:w="1170" w:type="dxa"/>
          </w:tcPr>
          <w:p w14:paraId="7C0B3254" w14:textId="77777777" w:rsidR="003E6861" w:rsidRDefault="00C81887">
            <w:pPr>
              <w:pStyle w:val="Compact"/>
              <w:jc w:val="left"/>
            </w:pPr>
            <w:r>
              <w:t>string</w:t>
            </w:r>
          </w:p>
        </w:tc>
        <w:tc>
          <w:tcPr>
            <w:tcW w:w="1272" w:type="dxa"/>
          </w:tcPr>
          <w:p w14:paraId="5496C97C" w14:textId="77777777" w:rsidR="003E6861" w:rsidRDefault="00C81887">
            <w:pPr>
              <w:pStyle w:val="Compact"/>
              <w:jc w:val="left"/>
            </w:pPr>
            <w:r>
              <w:t>true</w:t>
            </w:r>
          </w:p>
        </w:tc>
        <w:tc>
          <w:tcPr>
            <w:tcW w:w="1498" w:type="dxa"/>
          </w:tcPr>
          <w:p w14:paraId="37BC7563" w14:textId="1DB855E8" w:rsidR="003E6861" w:rsidRDefault="55C29A99">
            <w:pPr>
              <w:pStyle w:val="Compact"/>
              <w:jc w:val="left"/>
            </w:pPr>
            <w:r>
              <w:t>true</w:t>
            </w:r>
          </w:p>
        </w:tc>
        <w:tc>
          <w:tcPr>
            <w:tcW w:w="3304" w:type="dxa"/>
          </w:tcPr>
          <w:p w14:paraId="53F01A8D" w14:textId="77777777" w:rsidR="003E6861" w:rsidRDefault="00C81887">
            <w:pPr>
              <w:pStyle w:val="Compact"/>
              <w:jc w:val="left"/>
            </w:pPr>
            <w:r>
              <w:t>Tipo identificação (CPF ou CNPJ) do solicitante do cancelamento/revogação.</w:t>
            </w:r>
          </w:p>
        </w:tc>
      </w:tr>
      <w:tr w:rsidR="003E6861" w14:paraId="2B870217" w14:textId="77777777" w:rsidTr="2D996926">
        <w:tc>
          <w:tcPr>
            <w:tcW w:w="2203" w:type="dxa"/>
          </w:tcPr>
          <w:p w14:paraId="11741B18" w14:textId="77777777" w:rsidR="003E6861" w:rsidRDefault="00C81887">
            <w:pPr>
              <w:pStyle w:val="Compact"/>
              <w:jc w:val="left"/>
            </w:pPr>
            <w:r>
              <w:lastRenderedPageBreak/>
              <w:t>»» identificationNumber</w:t>
            </w:r>
          </w:p>
        </w:tc>
        <w:tc>
          <w:tcPr>
            <w:tcW w:w="1170" w:type="dxa"/>
          </w:tcPr>
          <w:p w14:paraId="2E401367" w14:textId="77777777" w:rsidR="003E6861" w:rsidRDefault="00C81887">
            <w:pPr>
              <w:pStyle w:val="Compact"/>
              <w:jc w:val="left"/>
            </w:pPr>
            <w:r>
              <w:t>string</w:t>
            </w:r>
          </w:p>
        </w:tc>
        <w:tc>
          <w:tcPr>
            <w:tcW w:w="1272" w:type="dxa"/>
          </w:tcPr>
          <w:p w14:paraId="6B352C49" w14:textId="77777777" w:rsidR="003E6861" w:rsidRDefault="00C81887">
            <w:pPr>
              <w:pStyle w:val="Compact"/>
              <w:jc w:val="left"/>
            </w:pPr>
            <w:r>
              <w:t>true</w:t>
            </w:r>
          </w:p>
        </w:tc>
        <w:tc>
          <w:tcPr>
            <w:tcW w:w="1498" w:type="dxa"/>
          </w:tcPr>
          <w:p w14:paraId="71F0CC80" w14:textId="51576BB4" w:rsidR="003E6861" w:rsidRDefault="00F6094B">
            <w:pPr>
              <w:pStyle w:val="Compact"/>
              <w:jc w:val="left"/>
            </w:pPr>
            <w:r>
              <w:t>true</w:t>
            </w:r>
          </w:p>
        </w:tc>
        <w:tc>
          <w:tcPr>
            <w:tcW w:w="3304" w:type="dxa"/>
          </w:tcPr>
          <w:p w14:paraId="3DE23E90" w14:textId="77777777" w:rsidR="003E6861" w:rsidRDefault="00C81887">
            <w:pPr>
              <w:pStyle w:val="Compact"/>
              <w:jc w:val="left"/>
            </w:pPr>
            <w:r>
              <w:t>Número de identificação (CPF ou CNPJ) do solicitante do cancelamento/revogação.</w:t>
            </w:r>
          </w:p>
        </w:tc>
      </w:tr>
    </w:tbl>
    <w:p w14:paraId="7567F5C8" w14:textId="77777777" w:rsidR="003E6861" w:rsidRDefault="00C81887">
      <w:pPr>
        <w:pStyle w:val="Ttulo4"/>
      </w:pPr>
      <w:bookmarkStart w:id="568" w:name="enumerated-values-75"/>
      <w:r>
        <w:t>Enumerated Values</w:t>
      </w:r>
    </w:p>
    <w:tbl>
      <w:tblPr>
        <w:tblStyle w:val="Table"/>
        <w:tblW w:w="3735" w:type="dxa"/>
        <w:tblLook w:val="0020" w:firstRow="1" w:lastRow="0" w:firstColumn="0" w:lastColumn="0" w:noHBand="0" w:noVBand="0"/>
      </w:tblPr>
      <w:tblGrid>
        <w:gridCol w:w="2175"/>
        <w:gridCol w:w="1560"/>
      </w:tblGrid>
      <w:tr w:rsidR="003E6861" w14:paraId="06FCAE0C" w14:textId="77777777" w:rsidTr="403700E8">
        <w:trPr>
          <w:cnfStyle w:val="100000000000" w:firstRow="1" w:lastRow="0" w:firstColumn="0" w:lastColumn="0" w:oddVBand="0" w:evenVBand="0" w:oddHBand="0" w:evenHBand="0" w:firstRowFirstColumn="0" w:firstRowLastColumn="0" w:lastRowFirstColumn="0" w:lastRowLastColumn="0"/>
          <w:tblHeader/>
        </w:trPr>
        <w:tc>
          <w:tcPr>
            <w:tcW w:w="2175" w:type="dxa"/>
          </w:tcPr>
          <w:p w14:paraId="304CFA29" w14:textId="77777777" w:rsidR="003E6861" w:rsidRDefault="00C81887">
            <w:pPr>
              <w:pStyle w:val="Compact"/>
              <w:jc w:val="left"/>
            </w:pPr>
            <w:r>
              <w:t>Property</w:t>
            </w:r>
          </w:p>
        </w:tc>
        <w:tc>
          <w:tcPr>
            <w:tcW w:w="1560" w:type="dxa"/>
          </w:tcPr>
          <w:p w14:paraId="1425BE28" w14:textId="77777777" w:rsidR="003E6861" w:rsidRDefault="00C81887">
            <w:pPr>
              <w:pStyle w:val="Compact"/>
              <w:jc w:val="left"/>
            </w:pPr>
            <w:r>
              <w:t>Value</w:t>
            </w:r>
          </w:p>
        </w:tc>
      </w:tr>
      <w:tr w:rsidR="003E6861" w14:paraId="73DEB8AB" w14:textId="77777777" w:rsidTr="403700E8">
        <w:tc>
          <w:tcPr>
            <w:tcW w:w="2175" w:type="dxa"/>
          </w:tcPr>
          <w:p w14:paraId="26ADA79A" w14:textId="77777777" w:rsidR="003E6861" w:rsidRDefault="00C81887">
            <w:pPr>
              <w:pStyle w:val="Compact"/>
              <w:jc w:val="left"/>
            </w:pPr>
            <w:r>
              <w:t>identificationType</w:t>
            </w:r>
          </w:p>
        </w:tc>
        <w:tc>
          <w:tcPr>
            <w:tcW w:w="1560" w:type="dxa"/>
          </w:tcPr>
          <w:p w14:paraId="6F037CFC" w14:textId="77777777" w:rsidR="003E6861" w:rsidRDefault="00C81887">
            <w:pPr>
              <w:pStyle w:val="Compact"/>
              <w:jc w:val="left"/>
            </w:pPr>
            <w:r>
              <w:t>CPF</w:t>
            </w:r>
          </w:p>
        </w:tc>
      </w:tr>
      <w:tr w:rsidR="003E6861" w14:paraId="5D8E15A8" w14:textId="77777777" w:rsidTr="403700E8">
        <w:tc>
          <w:tcPr>
            <w:tcW w:w="2175" w:type="dxa"/>
          </w:tcPr>
          <w:p w14:paraId="425F7254" w14:textId="77777777" w:rsidR="003E6861" w:rsidRDefault="00C81887">
            <w:pPr>
              <w:pStyle w:val="Compact"/>
              <w:jc w:val="left"/>
            </w:pPr>
            <w:r>
              <w:t>identificationType</w:t>
            </w:r>
          </w:p>
        </w:tc>
        <w:tc>
          <w:tcPr>
            <w:tcW w:w="1560" w:type="dxa"/>
          </w:tcPr>
          <w:p w14:paraId="62B1E43E" w14:textId="77777777" w:rsidR="003E6861" w:rsidRDefault="00C81887">
            <w:pPr>
              <w:pStyle w:val="Compact"/>
              <w:jc w:val="left"/>
            </w:pPr>
            <w:r>
              <w:t>CNPJ</w:t>
            </w:r>
          </w:p>
        </w:tc>
      </w:tr>
    </w:tbl>
    <w:p w14:paraId="2EE1C6E4" w14:textId="32A03CD8" w:rsidR="003E6861" w:rsidRDefault="00C81887">
      <w:pPr>
        <w:pStyle w:val="Ttulo2"/>
      </w:pPr>
      <w:bookmarkStart w:id="569" w:name="responserevokepatch"/>
      <w:bookmarkStart w:id="570" w:name="_Toc132872601"/>
      <w:bookmarkEnd w:id="565"/>
      <w:bookmarkEnd w:id="567"/>
      <w:bookmarkEnd w:id="568"/>
      <w:r>
        <w:t xml:space="preserve">ResponseRevokePatch </w:t>
      </w:r>
      <w:bookmarkEnd w:id="570"/>
    </w:p>
    <w:p w14:paraId="2697F225" w14:textId="77777777" w:rsidR="003E6861" w:rsidRDefault="00C81887">
      <w:pPr>
        <w:pStyle w:val="FirstParagraph"/>
      </w:pPr>
      <w:r>
        <w:t xml:space="preserve">   </w:t>
      </w:r>
    </w:p>
    <w:p w14:paraId="2E313CB3" w14:textId="77777777" w:rsidR="003E6861" w:rsidRDefault="00C81887">
      <w:pPr>
        <w:pStyle w:val="Ttulo3"/>
      </w:pPr>
      <w:bookmarkStart w:id="571" w:name="propriedades-104"/>
      <w:r>
        <w:t>Propriedades</w:t>
      </w:r>
    </w:p>
    <w:tbl>
      <w:tblPr>
        <w:tblStyle w:val="Table"/>
        <w:tblW w:w="8928" w:type="dxa"/>
        <w:tblLook w:val="0020" w:firstRow="1" w:lastRow="0" w:firstColumn="0" w:lastColumn="0" w:noHBand="0" w:noVBand="0"/>
      </w:tblPr>
      <w:tblGrid>
        <w:gridCol w:w="1260"/>
        <w:gridCol w:w="1189"/>
        <w:gridCol w:w="1392"/>
        <w:gridCol w:w="1573"/>
        <w:gridCol w:w="3514"/>
      </w:tblGrid>
      <w:tr w:rsidR="003E6861" w14:paraId="135C1FF9" w14:textId="77777777" w:rsidTr="478C892E">
        <w:trPr>
          <w:cnfStyle w:val="100000000000" w:firstRow="1" w:lastRow="0" w:firstColumn="0" w:lastColumn="0" w:oddVBand="0" w:evenVBand="0" w:oddHBand="0" w:evenHBand="0" w:firstRowFirstColumn="0" w:firstRowLastColumn="0" w:lastRowFirstColumn="0" w:lastRowLastColumn="0"/>
          <w:tblHeader/>
        </w:trPr>
        <w:tc>
          <w:tcPr>
            <w:tcW w:w="1260" w:type="dxa"/>
          </w:tcPr>
          <w:p w14:paraId="31F26EE7" w14:textId="77777777" w:rsidR="003E6861" w:rsidRDefault="00C81887">
            <w:pPr>
              <w:pStyle w:val="Compact"/>
              <w:jc w:val="left"/>
            </w:pPr>
            <w:r>
              <w:t>Name</w:t>
            </w:r>
          </w:p>
        </w:tc>
        <w:tc>
          <w:tcPr>
            <w:tcW w:w="1189" w:type="dxa"/>
          </w:tcPr>
          <w:p w14:paraId="3C955F85" w14:textId="77777777" w:rsidR="003E6861" w:rsidRDefault="00C81887">
            <w:pPr>
              <w:pStyle w:val="Compact"/>
              <w:jc w:val="left"/>
            </w:pPr>
            <w:r>
              <w:t>Type</w:t>
            </w:r>
          </w:p>
        </w:tc>
        <w:tc>
          <w:tcPr>
            <w:tcW w:w="1392" w:type="dxa"/>
          </w:tcPr>
          <w:p w14:paraId="497E55B8" w14:textId="77777777" w:rsidR="003E6861" w:rsidRDefault="00C81887">
            <w:pPr>
              <w:pStyle w:val="Compact"/>
              <w:jc w:val="left"/>
            </w:pPr>
            <w:r>
              <w:t>Required</w:t>
            </w:r>
          </w:p>
        </w:tc>
        <w:tc>
          <w:tcPr>
            <w:tcW w:w="1573" w:type="dxa"/>
          </w:tcPr>
          <w:p w14:paraId="0EAB5CF9" w14:textId="77777777" w:rsidR="003E6861" w:rsidRDefault="00C81887">
            <w:pPr>
              <w:pStyle w:val="Compact"/>
              <w:jc w:val="left"/>
            </w:pPr>
            <w:r>
              <w:t>Restrictions</w:t>
            </w:r>
          </w:p>
        </w:tc>
        <w:tc>
          <w:tcPr>
            <w:tcW w:w="3514" w:type="dxa"/>
          </w:tcPr>
          <w:p w14:paraId="5F1A69DD" w14:textId="77777777" w:rsidR="003E6861" w:rsidRDefault="00C81887">
            <w:pPr>
              <w:pStyle w:val="Compact"/>
              <w:jc w:val="left"/>
            </w:pPr>
            <w:r>
              <w:t>Description</w:t>
            </w:r>
          </w:p>
        </w:tc>
      </w:tr>
      <w:tr w:rsidR="003E6861" w14:paraId="4E30663D" w14:textId="77777777" w:rsidTr="478C892E">
        <w:tc>
          <w:tcPr>
            <w:tcW w:w="1260" w:type="dxa"/>
          </w:tcPr>
          <w:p w14:paraId="50436162" w14:textId="77777777" w:rsidR="003E6861" w:rsidRDefault="00C81887">
            <w:pPr>
              <w:pStyle w:val="Compact"/>
              <w:jc w:val="left"/>
            </w:pPr>
            <w:r>
              <w:t>data</w:t>
            </w:r>
          </w:p>
        </w:tc>
        <w:tc>
          <w:tcPr>
            <w:tcW w:w="1189" w:type="dxa"/>
          </w:tcPr>
          <w:p w14:paraId="43FBC2D8" w14:textId="77777777" w:rsidR="003E6861" w:rsidRDefault="00C81887">
            <w:pPr>
              <w:pStyle w:val="Compact"/>
              <w:jc w:val="left"/>
            </w:pPr>
            <w:r>
              <w:t>object</w:t>
            </w:r>
          </w:p>
        </w:tc>
        <w:tc>
          <w:tcPr>
            <w:tcW w:w="1392" w:type="dxa"/>
          </w:tcPr>
          <w:p w14:paraId="2C6EB4EF" w14:textId="77777777" w:rsidR="003E6861" w:rsidRDefault="00C81887">
            <w:pPr>
              <w:pStyle w:val="Compact"/>
              <w:jc w:val="left"/>
            </w:pPr>
            <w:r>
              <w:t>true</w:t>
            </w:r>
          </w:p>
        </w:tc>
        <w:tc>
          <w:tcPr>
            <w:tcW w:w="1573" w:type="dxa"/>
          </w:tcPr>
          <w:p w14:paraId="2E1FEDD9" w14:textId="77777777" w:rsidR="003E6861" w:rsidRDefault="00C81887">
            <w:pPr>
              <w:pStyle w:val="Compact"/>
              <w:jc w:val="left"/>
            </w:pPr>
            <w:r>
              <w:t>none</w:t>
            </w:r>
          </w:p>
        </w:tc>
        <w:tc>
          <w:tcPr>
            <w:tcW w:w="3514" w:type="dxa"/>
          </w:tcPr>
          <w:p w14:paraId="19F45A14" w14:textId="77777777" w:rsidR="003E6861" w:rsidRDefault="00C81887">
            <w:pPr>
              <w:pStyle w:val="Compact"/>
              <w:jc w:val="left"/>
            </w:pPr>
            <w:r>
              <w:t>Objeto contendo informações da atualização.</w:t>
            </w:r>
          </w:p>
        </w:tc>
      </w:tr>
      <w:tr w:rsidR="003E6861" w14:paraId="7CBC41E3" w14:textId="77777777" w:rsidTr="478C892E">
        <w:tc>
          <w:tcPr>
            <w:tcW w:w="1260" w:type="dxa"/>
          </w:tcPr>
          <w:p w14:paraId="31CF1C1C" w14:textId="77777777" w:rsidR="003E6861" w:rsidRDefault="00C81887">
            <w:pPr>
              <w:pStyle w:val="Compact"/>
              <w:jc w:val="left"/>
            </w:pPr>
            <w:r>
              <w:t>» status</w:t>
            </w:r>
          </w:p>
        </w:tc>
        <w:tc>
          <w:tcPr>
            <w:tcW w:w="1189" w:type="dxa"/>
          </w:tcPr>
          <w:p w14:paraId="717631DD" w14:textId="77777777" w:rsidR="003E6861" w:rsidRDefault="00C81887">
            <w:pPr>
              <w:pStyle w:val="Compact"/>
              <w:jc w:val="left"/>
            </w:pPr>
            <w:r>
              <w:t>string</w:t>
            </w:r>
          </w:p>
        </w:tc>
        <w:tc>
          <w:tcPr>
            <w:tcW w:w="1392" w:type="dxa"/>
          </w:tcPr>
          <w:p w14:paraId="5E63E75D" w14:textId="77777777" w:rsidR="003E6861" w:rsidRDefault="00C81887">
            <w:pPr>
              <w:pStyle w:val="Compact"/>
              <w:jc w:val="left"/>
            </w:pPr>
            <w:r>
              <w:t>true</w:t>
            </w:r>
          </w:p>
        </w:tc>
        <w:tc>
          <w:tcPr>
            <w:tcW w:w="1573" w:type="dxa"/>
          </w:tcPr>
          <w:p w14:paraId="39AFD332" w14:textId="406142A3" w:rsidR="003E6861" w:rsidRDefault="2A8D833A">
            <w:pPr>
              <w:pStyle w:val="Compact"/>
              <w:jc w:val="left"/>
            </w:pPr>
            <w:r>
              <w:t>true</w:t>
            </w:r>
          </w:p>
        </w:tc>
        <w:tc>
          <w:tcPr>
            <w:tcW w:w="3514" w:type="dxa"/>
          </w:tcPr>
          <w:p w14:paraId="2945FB09" w14:textId="77777777" w:rsidR="003E6861" w:rsidRDefault="00C81887">
            <w:pPr>
              <w:pStyle w:val="Compact"/>
              <w:jc w:val="left"/>
            </w:pPr>
            <w:r>
              <w:t>Status da cotação.</w:t>
            </w:r>
          </w:p>
        </w:tc>
      </w:tr>
    </w:tbl>
    <w:p w14:paraId="5D389574" w14:textId="77777777" w:rsidR="003E6861" w:rsidRDefault="00C81887">
      <w:pPr>
        <w:pStyle w:val="Ttulo4"/>
      </w:pPr>
      <w:bookmarkStart w:id="572" w:name="enumerated-values-76"/>
      <w:r>
        <w:t>Enumerated Values</w:t>
      </w:r>
    </w:p>
    <w:tbl>
      <w:tblPr>
        <w:tblStyle w:val="Table"/>
        <w:tblW w:w="2653" w:type="dxa"/>
        <w:tblLook w:val="0020" w:firstRow="1" w:lastRow="0" w:firstColumn="0" w:lastColumn="0" w:noHBand="0" w:noVBand="0"/>
      </w:tblPr>
      <w:tblGrid>
        <w:gridCol w:w="1230"/>
        <w:gridCol w:w="1423"/>
      </w:tblGrid>
      <w:tr w:rsidR="003E6861" w14:paraId="10EFEAE4" w14:textId="77777777" w:rsidTr="478C892E">
        <w:trPr>
          <w:cnfStyle w:val="100000000000" w:firstRow="1" w:lastRow="0" w:firstColumn="0" w:lastColumn="0" w:oddVBand="0" w:evenVBand="0" w:oddHBand="0" w:evenHBand="0" w:firstRowFirstColumn="0" w:firstRowLastColumn="0" w:lastRowFirstColumn="0" w:lastRowLastColumn="0"/>
          <w:tblHeader/>
        </w:trPr>
        <w:tc>
          <w:tcPr>
            <w:tcW w:w="1230" w:type="dxa"/>
          </w:tcPr>
          <w:p w14:paraId="5ECA63DF" w14:textId="77777777" w:rsidR="003E6861" w:rsidRDefault="00C81887">
            <w:pPr>
              <w:pStyle w:val="Compact"/>
              <w:jc w:val="left"/>
            </w:pPr>
            <w:r>
              <w:t>Property</w:t>
            </w:r>
          </w:p>
        </w:tc>
        <w:tc>
          <w:tcPr>
            <w:tcW w:w="1423" w:type="dxa"/>
          </w:tcPr>
          <w:p w14:paraId="15664EF6" w14:textId="77777777" w:rsidR="003E6861" w:rsidRDefault="00C81887">
            <w:pPr>
              <w:pStyle w:val="Compact"/>
              <w:jc w:val="left"/>
            </w:pPr>
            <w:r>
              <w:t>Value</w:t>
            </w:r>
          </w:p>
        </w:tc>
      </w:tr>
      <w:tr w:rsidR="003E6861" w14:paraId="2D5668C5" w14:textId="77777777" w:rsidTr="478C892E">
        <w:tc>
          <w:tcPr>
            <w:tcW w:w="1230" w:type="dxa"/>
          </w:tcPr>
          <w:p w14:paraId="5F12F728" w14:textId="77777777" w:rsidR="003E6861" w:rsidRDefault="00C81887">
            <w:pPr>
              <w:pStyle w:val="Compact"/>
              <w:jc w:val="left"/>
            </w:pPr>
            <w:r>
              <w:t>status</w:t>
            </w:r>
          </w:p>
        </w:tc>
        <w:tc>
          <w:tcPr>
            <w:tcW w:w="1423" w:type="dxa"/>
          </w:tcPr>
          <w:p w14:paraId="75A09A8F" w14:textId="77777777" w:rsidR="003E6861" w:rsidRDefault="00C81887">
            <w:pPr>
              <w:pStyle w:val="Compact"/>
              <w:jc w:val="left"/>
            </w:pPr>
            <w:r>
              <w:t>CANC</w:t>
            </w:r>
          </w:p>
        </w:tc>
      </w:tr>
    </w:tbl>
    <w:p w14:paraId="66FE1B1D" w14:textId="32A03CD8" w:rsidR="003E6861" w:rsidRDefault="00C81887">
      <w:pPr>
        <w:pStyle w:val="Ttulo2"/>
      </w:pPr>
      <w:bookmarkStart w:id="573" w:name="patchpayload"/>
      <w:bookmarkStart w:id="574" w:name="_Toc132872602"/>
      <w:bookmarkEnd w:id="569"/>
      <w:bookmarkEnd w:id="571"/>
      <w:bookmarkEnd w:id="572"/>
      <w:r>
        <w:t xml:space="preserve">PatchPayload </w:t>
      </w:r>
      <w:bookmarkEnd w:id="574"/>
    </w:p>
    <w:p w14:paraId="3D6327AA" w14:textId="77777777" w:rsidR="003E6861" w:rsidRDefault="00C81887">
      <w:pPr>
        <w:pStyle w:val="FirstParagraph"/>
      </w:pPr>
      <w:r>
        <w:t xml:space="preserve">   </w:t>
      </w:r>
    </w:p>
    <w:p w14:paraId="1FF56F77" w14:textId="77777777" w:rsidR="003E6861" w:rsidRDefault="00C81887">
      <w:pPr>
        <w:pStyle w:val="Ttulo3"/>
      </w:pPr>
      <w:bookmarkStart w:id="575" w:name="propriedades-105"/>
      <w:r>
        <w:t>Propriedades</w:t>
      </w:r>
    </w:p>
    <w:tbl>
      <w:tblPr>
        <w:tblStyle w:val="Table"/>
        <w:tblW w:w="9946" w:type="dxa"/>
        <w:tblLook w:val="0020" w:firstRow="1" w:lastRow="0" w:firstColumn="0" w:lastColumn="0" w:noHBand="0" w:noVBand="0"/>
      </w:tblPr>
      <w:tblGrid>
        <w:gridCol w:w="2162"/>
        <w:gridCol w:w="1185"/>
        <w:gridCol w:w="1287"/>
        <w:gridCol w:w="1588"/>
        <w:gridCol w:w="3724"/>
      </w:tblGrid>
      <w:tr w:rsidR="003E6861" w14:paraId="54C615FC" w14:textId="77777777" w:rsidTr="0A4F727B">
        <w:trPr>
          <w:cnfStyle w:val="100000000000" w:firstRow="1" w:lastRow="0" w:firstColumn="0" w:lastColumn="0" w:oddVBand="0" w:evenVBand="0" w:oddHBand="0" w:evenHBand="0" w:firstRowFirstColumn="0" w:firstRowLastColumn="0" w:lastRowFirstColumn="0" w:lastRowLastColumn="0"/>
          <w:tblHeader/>
        </w:trPr>
        <w:tc>
          <w:tcPr>
            <w:tcW w:w="2162" w:type="dxa"/>
          </w:tcPr>
          <w:p w14:paraId="25C1DF61" w14:textId="77777777" w:rsidR="003E6861" w:rsidRDefault="00C81887">
            <w:pPr>
              <w:pStyle w:val="Compact"/>
              <w:jc w:val="left"/>
            </w:pPr>
            <w:r>
              <w:t>Name</w:t>
            </w:r>
          </w:p>
        </w:tc>
        <w:tc>
          <w:tcPr>
            <w:tcW w:w="1185" w:type="dxa"/>
          </w:tcPr>
          <w:p w14:paraId="19A35A17" w14:textId="77777777" w:rsidR="003E6861" w:rsidRDefault="00C81887">
            <w:pPr>
              <w:pStyle w:val="Compact"/>
              <w:jc w:val="left"/>
            </w:pPr>
            <w:r>
              <w:t>Type</w:t>
            </w:r>
          </w:p>
        </w:tc>
        <w:tc>
          <w:tcPr>
            <w:tcW w:w="1287" w:type="dxa"/>
          </w:tcPr>
          <w:p w14:paraId="2AC3F3A2" w14:textId="77777777" w:rsidR="003E6861" w:rsidRDefault="00C81887">
            <w:pPr>
              <w:pStyle w:val="Compact"/>
              <w:jc w:val="left"/>
            </w:pPr>
            <w:r>
              <w:t>Required</w:t>
            </w:r>
          </w:p>
        </w:tc>
        <w:tc>
          <w:tcPr>
            <w:tcW w:w="1588" w:type="dxa"/>
          </w:tcPr>
          <w:p w14:paraId="3A664812" w14:textId="77777777" w:rsidR="003E6861" w:rsidRDefault="00C81887">
            <w:pPr>
              <w:pStyle w:val="Compact"/>
              <w:jc w:val="left"/>
            </w:pPr>
            <w:r>
              <w:t>Restrictions</w:t>
            </w:r>
          </w:p>
        </w:tc>
        <w:tc>
          <w:tcPr>
            <w:tcW w:w="3724" w:type="dxa"/>
          </w:tcPr>
          <w:p w14:paraId="00E7B98D" w14:textId="77777777" w:rsidR="003E6861" w:rsidRDefault="00C81887">
            <w:pPr>
              <w:pStyle w:val="Compact"/>
              <w:jc w:val="left"/>
            </w:pPr>
            <w:r>
              <w:t>Description</w:t>
            </w:r>
          </w:p>
        </w:tc>
      </w:tr>
      <w:tr w:rsidR="003E6861" w14:paraId="46BCA568" w14:textId="77777777" w:rsidTr="0A4F727B">
        <w:tc>
          <w:tcPr>
            <w:tcW w:w="2162" w:type="dxa"/>
          </w:tcPr>
          <w:p w14:paraId="4E46547E" w14:textId="77777777" w:rsidR="003E6861" w:rsidRDefault="00C81887">
            <w:pPr>
              <w:pStyle w:val="Compact"/>
              <w:jc w:val="left"/>
            </w:pPr>
            <w:r>
              <w:t>data</w:t>
            </w:r>
          </w:p>
        </w:tc>
        <w:tc>
          <w:tcPr>
            <w:tcW w:w="1185" w:type="dxa"/>
          </w:tcPr>
          <w:p w14:paraId="7B2432F2" w14:textId="77777777" w:rsidR="003E6861" w:rsidRDefault="00C81887">
            <w:pPr>
              <w:pStyle w:val="Compact"/>
              <w:jc w:val="left"/>
            </w:pPr>
            <w:r>
              <w:t>object</w:t>
            </w:r>
          </w:p>
        </w:tc>
        <w:tc>
          <w:tcPr>
            <w:tcW w:w="1287" w:type="dxa"/>
          </w:tcPr>
          <w:p w14:paraId="36C37190" w14:textId="77777777" w:rsidR="003E6861" w:rsidRDefault="00C81887">
            <w:pPr>
              <w:pStyle w:val="Compact"/>
              <w:jc w:val="left"/>
            </w:pPr>
            <w:r>
              <w:t>true</w:t>
            </w:r>
          </w:p>
        </w:tc>
        <w:tc>
          <w:tcPr>
            <w:tcW w:w="1588" w:type="dxa"/>
          </w:tcPr>
          <w:p w14:paraId="02E880B3" w14:textId="77777777" w:rsidR="003E6861" w:rsidRDefault="00C81887">
            <w:pPr>
              <w:pStyle w:val="Compact"/>
              <w:jc w:val="left"/>
            </w:pPr>
            <w:r>
              <w:t>none</w:t>
            </w:r>
          </w:p>
        </w:tc>
        <w:tc>
          <w:tcPr>
            <w:tcW w:w="3724" w:type="dxa"/>
          </w:tcPr>
          <w:p w14:paraId="2C9E0F45" w14:textId="77777777" w:rsidR="003E6861" w:rsidRDefault="00C81887">
            <w:pPr>
              <w:pStyle w:val="Compact"/>
              <w:jc w:val="left"/>
            </w:pPr>
            <w:r>
              <w:t>none</w:t>
            </w:r>
          </w:p>
        </w:tc>
      </w:tr>
      <w:tr w:rsidR="003E6861" w14:paraId="5134C958" w14:textId="77777777" w:rsidTr="0A4F727B">
        <w:tc>
          <w:tcPr>
            <w:tcW w:w="2162" w:type="dxa"/>
          </w:tcPr>
          <w:p w14:paraId="4E22615E" w14:textId="77777777" w:rsidR="003E6861" w:rsidRDefault="00C81887">
            <w:pPr>
              <w:pStyle w:val="Compact"/>
              <w:jc w:val="left"/>
            </w:pPr>
            <w:r>
              <w:t>» status</w:t>
            </w:r>
          </w:p>
        </w:tc>
        <w:tc>
          <w:tcPr>
            <w:tcW w:w="1185" w:type="dxa"/>
          </w:tcPr>
          <w:p w14:paraId="17FE4425" w14:textId="77777777" w:rsidR="003E6861" w:rsidRDefault="00C81887">
            <w:pPr>
              <w:pStyle w:val="Compact"/>
              <w:jc w:val="left"/>
            </w:pPr>
            <w:r>
              <w:t>string</w:t>
            </w:r>
          </w:p>
        </w:tc>
        <w:tc>
          <w:tcPr>
            <w:tcW w:w="1287" w:type="dxa"/>
          </w:tcPr>
          <w:p w14:paraId="1088EFA0" w14:textId="77777777" w:rsidR="003E6861" w:rsidRDefault="00C81887">
            <w:pPr>
              <w:pStyle w:val="Compact"/>
              <w:jc w:val="left"/>
            </w:pPr>
            <w:r>
              <w:t>true</w:t>
            </w:r>
          </w:p>
        </w:tc>
        <w:tc>
          <w:tcPr>
            <w:tcW w:w="1588" w:type="dxa"/>
          </w:tcPr>
          <w:p w14:paraId="705D78BB" w14:textId="6299BB71" w:rsidR="003E6861" w:rsidRDefault="202FF44F">
            <w:pPr>
              <w:pStyle w:val="Compact"/>
              <w:jc w:val="left"/>
            </w:pPr>
            <w:r>
              <w:t>true</w:t>
            </w:r>
          </w:p>
        </w:tc>
        <w:tc>
          <w:tcPr>
            <w:tcW w:w="3724" w:type="dxa"/>
          </w:tcPr>
          <w:p w14:paraId="4CED9332" w14:textId="77777777" w:rsidR="003E6861" w:rsidRDefault="00C81887">
            <w:pPr>
              <w:pStyle w:val="Compact"/>
              <w:jc w:val="left"/>
            </w:pPr>
            <w:r>
              <w:t>Status da cotação.</w:t>
            </w:r>
          </w:p>
        </w:tc>
      </w:tr>
      <w:tr w:rsidR="003E6861" w14:paraId="5C9DDD28" w14:textId="77777777" w:rsidTr="0A4F727B">
        <w:tc>
          <w:tcPr>
            <w:tcW w:w="2162" w:type="dxa"/>
          </w:tcPr>
          <w:p w14:paraId="711D092F" w14:textId="77777777" w:rsidR="003E6861" w:rsidRDefault="00C81887">
            <w:pPr>
              <w:pStyle w:val="Compact"/>
              <w:jc w:val="left"/>
            </w:pPr>
            <w:r>
              <w:t>» insurerQuoteId</w:t>
            </w:r>
          </w:p>
        </w:tc>
        <w:tc>
          <w:tcPr>
            <w:tcW w:w="1185" w:type="dxa"/>
          </w:tcPr>
          <w:p w14:paraId="01F65693" w14:textId="77777777" w:rsidR="003E6861" w:rsidRDefault="00C81887">
            <w:pPr>
              <w:pStyle w:val="Compact"/>
              <w:jc w:val="left"/>
            </w:pPr>
            <w:r>
              <w:t>string</w:t>
            </w:r>
          </w:p>
        </w:tc>
        <w:tc>
          <w:tcPr>
            <w:tcW w:w="1287" w:type="dxa"/>
          </w:tcPr>
          <w:p w14:paraId="6263FAAD" w14:textId="77777777" w:rsidR="003E6861" w:rsidRDefault="00C81887">
            <w:pPr>
              <w:pStyle w:val="Compact"/>
              <w:jc w:val="left"/>
            </w:pPr>
            <w:r>
              <w:t>false</w:t>
            </w:r>
          </w:p>
        </w:tc>
        <w:tc>
          <w:tcPr>
            <w:tcW w:w="1588" w:type="dxa"/>
          </w:tcPr>
          <w:p w14:paraId="30949E4F" w14:textId="77777777" w:rsidR="003E6861" w:rsidRDefault="00C81887">
            <w:pPr>
              <w:pStyle w:val="Compact"/>
              <w:jc w:val="left"/>
            </w:pPr>
            <w:r>
              <w:t>none</w:t>
            </w:r>
          </w:p>
        </w:tc>
        <w:tc>
          <w:tcPr>
            <w:tcW w:w="3724" w:type="dxa"/>
          </w:tcPr>
          <w:p w14:paraId="508A16EA" w14:textId="77777777" w:rsidR="003E6861" w:rsidRDefault="00C81887">
            <w:pPr>
              <w:pStyle w:val="Compact"/>
              <w:jc w:val="left"/>
            </w:pPr>
            <w:r>
              <w:t>Id da proposta da segurada Esse ID é utilizado em jornadas de cotação completa/firme e leva o número identificador da proposta aceita (ACKN) pelo cliente. Condicional ao status de ACKN.</w:t>
            </w:r>
          </w:p>
        </w:tc>
      </w:tr>
      <w:tr w:rsidR="003E6861" w14:paraId="6886FD57" w14:textId="77777777" w:rsidTr="0A4F727B">
        <w:tc>
          <w:tcPr>
            <w:tcW w:w="2162" w:type="dxa"/>
          </w:tcPr>
          <w:p w14:paraId="2F3A32AE" w14:textId="77777777" w:rsidR="003E6861" w:rsidRDefault="00C81887">
            <w:pPr>
              <w:pStyle w:val="Compact"/>
              <w:jc w:val="left"/>
            </w:pPr>
            <w:r>
              <w:t>» author</w:t>
            </w:r>
          </w:p>
        </w:tc>
        <w:tc>
          <w:tcPr>
            <w:tcW w:w="1185" w:type="dxa"/>
          </w:tcPr>
          <w:p w14:paraId="66B70D4F" w14:textId="77777777" w:rsidR="003E6861" w:rsidRDefault="00C81887">
            <w:pPr>
              <w:pStyle w:val="Compact"/>
              <w:jc w:val="left"/>
            </w:pPr>
            <w:r>
              <w:t>object</w:t>
            </w:r>
          </w:p>
        </w:tc>
        <w:tc>
          <w:tcPr>
            <w:tcW w:w="1287" w:type="dxa"/>
          </w:tcPr>
          <w:p w14:paraId="17867036" w14:textId="77777777" w:rsidR="003E6861" w:rsidRDefault="00C81887">
            <w:pPr>
              <w:pStyle w:val="Compact"/>
              <w:jc w:val="left"/>
            </w:pPr>
            <w:r>
              <w:t>true</w:t>
            </w:r>
          </w:p>
        </w:tc>
        <w:tc>
          <w:tcPr>
            <w:tcW w:w="1588" w:type="dxa"/>
          </w:tcPr>
          <w:p w14:paraId="1B8B794C" w14:textId="77777777" w:rsidR="003E6861" w:rsidRDefault="00C81887">
            <w:pPr>
              <w:pStyle w:val="Compact"/>
              <w:jc w:val="left"/>
            </w:pPr>
            <w:r>
              <w:t>none</w:t>
            </w:r>
          </w:p>
        </w:tc>
        <w:tc>
          <w:tcPr>
            <w:tcW w:w="3724" w:type="dxa"/>
          </w:tcPr>
          <w:p w14:paraId="50B91C7E" w14:textId="77777777" w:rsidR="003E6861" w:rsidRDefault="00C81887">
            <w:pPr>
              <w:pStyle w:val="Compact"/>
              <w:jc w:val="left"/>
            </w:pPr>
            <w:r>
              <w:t>none</w:t>
            </w:r>
          </w:p>
        </w:tc>
      </w:tr>
      <w:tr w:rsidR="003E6861" w14:paraId="5B41E35E" w14:textId="77777777" w:rsidTr="0A4F727B">
        <w:tc>
          <w:tcPr>
            <w:tcW w:w="2162" w:type="dxa"/>
          </w:tcPr>
          <w:p w14:paraId="1DB1DE34" w14:textId="77777777" w:rsidR="003E6861" w:rsidRDefault="00C81887">
            <w:pPr>
              <w:pStyle w:val="Compact"/>
              <w:jc w:val="left"/>
            </w:pPr>
            <w:r>
              <w:t>»» identificationType</w:t>
            </w:r>
          </w:p>
        </w:tc>
        <w:tc>
          <w:tcPr>
            <w:tcW w:w="1185" w:type="dxa"/>
          </w:tcPr>
          <w:p w14:paraId="4BA6446F" w14:textId="77777777" w:rsidR="003E6861" w:rsidRDefault="00C81887">
            <w:pPr>
              <w:pStyle w:val="Compact"/>
              <w:jc w:val="left"/>
            </w:pPr>
            <w:r>
              <w:t>string</w:t>
            </w:r>
          </w:p>
        </w:tc>
        <w:tc>
          <w:tcPr>
            <w:tcW w:w="1287" w:type="dxa"/>
          </w:tcPr>
          <w:p w14:paraId="449C4478" w14:textId="77777777" w:rsidR="003E6861" w:rsidRDefault="00C81887">
            <w:pPr>
              <w:pStyle w:val="Compact"/>
              <w:jc w:val="left"/>
            </w:pPr>
            <w:r>
              <w:t>true</w:t>
            </w:r>
          </w:p>
        </w:tc>
        <w:tc>
          <w:tcPr>
            <w:tcW w:w="1588" w:type="dxa"/>
          </w:tcPr>
          <w:p w14:paraId="39FB89E2" w14:textId="3FA4A517" w:rsidR="003E6861" w:rsidRDefault="32C3A4D9">
            <w:pPr>
              <w:pStyle w:val="Compact"/>
              <w:jc w:val="left"/>
            </w:pPr>
            <w:r>
              <w:t>true</w:t>
            </w:r>
          </w:p>
        </w:tc>
        <w:tc>
          <w:tcPr>
            <w:tcW w:w="3724" w:type="dxa"/>
          </w:tcPr>
          <w:p w14:paraId="01E57839" w14:textId="77777777" w:rsidR="003E6861" w:rsidRDefault="00C81887">
            <w:pPr>
              <w:pStyle w:val="Compact"/>
              <w:jc w:val="left"/>
            </w:pPr>
            <w:r>
              <w:t>Tipo identificação (CPF ou CNPJ) do solicitante do cancelamento/revogação.</w:t>
            </w:r>
          </w:p>
        </w:tc>
      </w:tr>
      <w:tr w:rsidR="003E6861" w14:paraId="5ED8844D" w14:textId="77777777" w:rsidTr="0A4F727B">
        <w:tc>
          <w:tcPr>
            <w:tcW w:w="2162" w:type="dxa"/>
          </w:tcPr>
          <w:p w14:paraId="09BC83FE" w14:textId="77777777" w:rsidR="003E6861" w:rsidRDefault="00C81887">
            <w:pPr>
              <w:pStyle w:val="Compact"/>
              <w:jc w:val="left"/>
            </w:pPr>
            <w:r>
              <w:lastRenderedPageBreak/>
              <w:t>»» identificationNumber</w:t>
            </w:r>
          </w:p>
        </w:tc>
        <w:tc>
          <w:tcPr>
            <w:tcW w:w="1185" w:type="dxa"/>
          </w:tcPr>
          <w:p w14:paraId="20204E8A" w14:textId="77777777" w:rsidR="003E6861" w:rsidRDefault="00C81887">
            <w:pPr>
              <w:pStyle w:val="Compact"/>
              <w:jc w:val="left"/>
            </w:pPr>
            <w:r>
              <w:t>string</w:t>
            </w:r>
          </w:p>
        </w:tc>
        <w:tc>
          <w:tcPr>
            <w:tcW w:w="1287" w:type="dxa"/>
          </w:tcPr>
          <w:p w14:paraId="1271BE81" w14:textId="77777777" w:rsidR="003E6861" w:rsidRDefault="00C81887">
            <w:pPr>
              <w:pStyle w:val="Compact"/>
              <w:jc w:val="left"/>
            </w:pPr>
            <w:r>
              <w:t>true</w:t>
            </w:r>
          </w:p>
        </w:tc>
        <w:tc>
          <w:tcPr>
            <w:tcW w:w="1588" w:type="dxa"/>
          </w:tcPr>
          <w:p w14:paraId="30A62172" w14:textId="3CE26F1B" w:rsidR="003E6861" w:rsidRDefault="759F34EF">
            <w:pPr>
              <w:pStyle w:val="Compact"/>
              <w:jc w:val="left"/>
            </w:pPr>
            <w:r>
              <w:t>true</w:t>
            </w:r>
          </w:p>
        </w:tc>
        <w:tc>
          <w:tcPr>
            <w:tcW w:w="3724" w:type="dxa"/>
          </w:tcPr>
          <w:p w14:paraId="705DF04C" w14:textId="77777777" w:rsidR="003E6861" w:rsidRDefault="00C81887">
            <w:pPr>
              <w:pStyle w:val="Compact"/>
              <w:jc w:val="left"/>
            </w:pPr>
            <w:r>
              <w:t>Número de identificação (CPF ou CNPJ) do solicitante do cancelamento/revogação.</w:t>
            </w:r>
          </w:p>
        </w:tc>
      </w:tr>
    </w:tbl>
    <w:p w14:paraId="33585F02" w14:textId="77777777" w:rsidR="003E6861" w:rsidRDefault="00C81887">
      <w:pPr>
        <w:pStyle w:val="Ttulo4"/>
      </w:pPr>
      <w:bookmarkStart w:id="576" w:name="enumerated-values-77"/>
      <w:r>
        <w:t>Enumerated Values</w:t>
      </w:r>
    </w:p>
    <w:tbl>
      <w:tblPr>
        <w:tblStyle w:val="Table"/>
        <w:tblW w:w="3935" w:type="dxa"/>
        <w:tblLook w:val="0020" w:firstRow="1" w:lastRow="0" w:firstColumn="0" w:lastColumn="0" w:noHBand="0" w:noVBand="0"/>
      </w:tblPr>
      <w:tblGrid>
        <w:gridCol w:w="2385"/>
        <w:gridCol w:w="1550"/>
      </w:tblGrid>
      <w:tr w:rsidR="003E6861" w14:paraId="388F8621" w14:textId="77777777" w:rsidTr="175AF305">
        <w:trPr>
          <w:cnfStyle w:val="100000000000" w:firstRow="1" w:lastRow="0" w:firstColumn="0" w:lastColumn="0" w:oddVBand="0" w:evenVBand="0" w:oddHBand="0" w:evenHBand="0" w:firstRowFirstColumn="0" w:firstRowLastColumn="0" w:lastRowFirstColumn="0" w:lastRowLastColumn="0"/>
          <w:tblHeader/>
        </w:trPr>
        <w:tc>
          <w:tcPr>
            <w:tcW w:w="2385" w:type="dxa"/>
          </w:tcPr>
          <w:p w14:paraId="60418BD1" w14:textId="77777777" w:rsidR="003E6861" w:rsidRDefault="00C81887">
            <w:pPr>
              <w:pStyle w:val="Compact"/>
              <w:jc w:val="left"/>
            </w:pPr>
            <w:r>
              <w:t>Property</w:t>
            </w:r>
          </w:p>
        </w:tc>
        <w:tc>
          <w:tcPr>
            <w:tcW w:w="1550" w:type="dxa"/>
          </w:tcPr>
          <w:p w14:paraId="4D9DC4B1" w14:textId="77777777" w:rsidR="003E6861" w:rsidRDefault="00C81887">
            <w:pPr>
              <w:pStyle w:val="Compact"/>
              <w:jc w:val="left"/>
            </w:pPr>
            <w:r>
              <w:t>Value</w:t>
            </w:r>
          </w:p>
        </w:tc>
      </w:tr>
      <w:tr w:rsidR="003E6861" w14:paraId="7DA4AA88" w14:textId="77777777" w:rsidTr="175AF305">
        <w:tc>
          <w:tcPr>
            <w:tcW w:w="2385" w:type="dxa"/>
          </w:tcPr>
          <w:p w14:paraId="751972EE" w14:textId="77777777" w:rsidR="003E6861" w:rsidRDefault="00C81887">
            <w:pPr>
              <w:pStyle w:val="Compact"/>
              <w:jc w:val="left"/>
            </w:pPr>
            <w:r>
              <w:t>status</w:t>
            </w:r>
          </w:p>
        </w:tc>
        <w:tc>
          <w:tcPr>
            <w:tcW w:w="1550" w:type="dxa"/>
          </w:tcPr>
          <w:p w14:paraId="6C5B1795" w14:textId="77777777" w:rsidR="003E6861" w:rsidRDefault="00C81887">
            <w:pPr>
              <w:pStyle w:val="Compact"/>
              <w:jc w:val="left"/>
            </w:pPr>
            <w:r>
              <w:t>ACKN</w:t>
            </w:r>
          </w:p>
        </w:tc>
      </w:tr>
      <w:tr w:rsidR="003E6861" w14:paraId="0DA34D0C" w14:textId="77777777" w:rsidTr="175AF305">
        <w:tc>
          <w:tcPr>
            <w:tcW w:w="2385" w:type="dxa"/>
          </w:tcPr>
          <w:p w14:paraId="312F29E7" w14:textId="77777777" w:rsidR="003E6861" w:rsidRDefault="00C81887">
            <w:pPr>
              <w:pStyle w:val="Compact"/>
              <w:jc w:val="left"/>
            </w:pPr>
            <w:r>
              <w:t>status</w:t>
            </w:r>
          </w:p>
        </w:tc>
        <w:tc>
          <w:tcPr>
            <w:tcW w:w="1550" w:type="dxa"/>
          </w:tcPr>
          <w:p w14:paraId="79675E8D" w14:textId="77777777" w:rsidR="003E6861" w:rsidRDefault="00C81887">
            <w:pPr>
              <w:pStyle w:val="Compact"/>
              <w:jc w:val="left"/>
            </w:pPr>
            <w:r>
              <w:t>CANC</w:t>
            </w:r>
          </w:p>
        </w:tc>
      </w:tr>
      <w:tr w:rsidR="003E6861" w14:paraId="78EA1BB7" w14:textId="77777777" w:rsidTr="175AF305">
        <w:tc>
          <w:tcPr>
            <w:tcW w:w="2385" w:type="dxa"/>
          </w:tcPr>
          <w:p w14:paraId="4CCF88B8" w14:textId="77777777" w:rsidR="003E6861" w:rsidRDefault="00C81887">
            <w:pPr>
              <w:pStyle w:val="Compact"/>
              <w:jc w:val="left"/>
            </w:pPr>
            <w:r>
              <w:t>identificationType</w:t>
            </w:r>
          </w:p>
        </w:tc>
        <w:tc>
          <w:tcPr>
            <w:tcW w:w="1550" w:type="dxa"/>
          </w:tcPr>
          <w:p w14:paraId="50BCDFFF" w14:textId="77777777" w:rsidR="003E6861" w:rsidRDefault="00C81887">
            <w:pPr>
              <w:pStyle w:val="Compact"/>
              <w:jc w:val="left"/>
            </w:pPr>
            <w:r>
              <w:t>CPF</w:t>
            </w:r>
          </w:p>
        </w:tc>
      </w:tr>
      <w:tr w:rsidR="003E6861" w14:paraId="424F634A" w14:textId="77777777" w:rsidTr="175AF305">
        <w:tc>
          <w:tcPr>
            <w:tcW w:w="2385" w:type="dxa"/>
          </w:tcPr>
          <w:p w14:paraId="483632C4" w14:textId="77777777" w:rsidR="003E6861" w:rsidRDefault="00C81887">
            <w:pPr>
              <w:pStyle w:val="Compact"/>
              <w:jc w:val="left"/>
            </w:pPr>
            <w:r>
              <w:t>identificationType</w:t>
            </w:r>
          </w:p>
        </w:tc>
        <w:tc>
          <w:tcPr>
            <w:tcW w:w="1550" w:type="dxa"/>
          </w:tcPr>
          <w:p w14:paraId="624669A2" w14:textId="77777777" w:rsidR="003E6861" w:rsidRDefault="00C81887">
            <w:pPr>
              <w:pStyle w:val="Compact"/>
              <w:jc w:val="left"/>
            </w:pPr>
            <w:r>
              <w:t>CNPJ</w:t>
            </w:r>
          </w:p>
        </w:tc>
      </w:tr>
    </w:tbl>
    <w:p w14:paraId="7AA0D5E3" w14:textId="32A03CD8" w:rsidR="003E6861" w:rsidRDefault="00C81887">
      <w:pPr>
        <w:pStyle w:val="Ttulo2"/>
      </w:pPr>
      <w:bookmarkStart w:id="577" w:name="responsepatch"/>
      <w:bookmarkStart w:id="578" w:name="_Toc132872603"/>
      <w:bookmarkEnd w:id="573"/>
      <w:bookmarkEnd w:id="575"/>
      <w:bookmarkEnd w:id="576"/>
      <w:r>
        <w:t xml:space="preserve">ResponsePatch </w:t>
      </w:r>
      <w:bookmarkEnd w:id="578"/>
    </w:p>
    <w:p w14:paraId="073A54AA" w14:textId="77777777" w:rsidR="003E6861" w:rsidRDefault="00C81887">
      <w:pPr>
        <w:pStyle w:val="FirstParagraph"/>
      </w:pPr>
      <w:r>
        <w:t xml:space="preserve">   </w:t>
      </w:r>
    </w:p>
    <w:p w14:paraId="63CEA026" w14:textId="77777777" w:rsidR="003E6861" w:rsidRDefault="00C81887">
      <w:pPr>
        <w:pStyle w:val="Ttulo3"/>
      </w:pPr>
      <w:bookmarkStart w:id="579" w:name="propriedades-106"/>
      <w:r>
        <w:t>Propriedades</w:t>
      </w:r>
    </w:p>
    <w:tbl>
      <w:tblPr>
        <w:tblStyle w:val="Table"/>
        <w:tblW w:w="9556" w:type="dxa"/>
        <w:tblLook w:val="0020" w:firstRow="1" w:lastRow="0" w:firstColumn="0" w:lastColumn="0" w:noHBand="0" w:noVBand="0"/>
      </w:tblPr>
      <w:tblGrid>
        <w:gridCol w:w="1860"/>
        <w:gridCol w:w="1319"/>
        <w:gridCol w:w="1710"/>
        <w:gridCol w:w="1573"/>
        <w:gridCol w:w="3094"/>
      </w:tblGrid>
      <w:tr w:rsidR="003E6861" w14:paraId="20B3F3E4" w14:textId="77777777" w:rsidTr="65189A0F">
        <w:trPr>
          <w:cnfStyle w:val="100000000000" w:firstRow="1" w:lastRow="0" w:firstColumn="0" w:lastColumn="0" w:oddVBand="0" w:evenVBand="0" w:oddHBand="0" w:evenHBand="0" w:firstRowFirstColumn="0" w:firstRowLastColumn="0" w:lastRowFirstColumn="0" w:lastRowLastColumn="0"/>
          <w:tblHeader/>
        </w:trPr>
        <w:tc>
          <w:tcPr>
            <w:tcW w:w="1860" w:type="dxa"/>
          </w:tcPr>
          <w:p w14:paraId="08E2B9F5" w14:textId="77777777" w:rsidR="003E6861" w:rsidRDefault="00C81887">
            <w:pPr>
              <w:pStyle w:val="Compact"/>
              <w:jc w:val="left"/>
            </w:pPr>
            <w:r>
              <w:t>Name</w:t>
            </w:r>
          </w:p>
        </w:tc>
        <w:tc>
          <w:tcPr>
            <w:tcW w:w="1319" w:type="dxa"/>
          </w:tcPr>
          <w:p w14:paraId="7D04B1E9" w14:textId="77777777" w:rsidR="003E6861" w:rsidRDefault="00C81887">
            <w:pPr>
              <w:pStyle w:val="Compact"/>
              <w:jc w:val="left"/>
            </w:pPr>
            <w:r>
              <w:t>Type</w:t>
            </w:r>
          </w:p>
        </w:tc>
        <w:tc>
          <w:tcPr>
            <w:tcW w:w="1710" w:type="dxa"/>
          </w:tcPr>
          <w:p w14:paraId="382A238B" w14:textId="77777777" w:rsidR="003E6861" w:rsidRDefault="00C81887">
            <w:pPr>
              <w:pStyle w:val="Compact"/>
              <w:jc w:val="left"/>
            </w:pPr>
            <w:r>
              <w:t>Required</w:t>
            </w:r>
          </w:p>
        </w:tc>
        <w:tc>
          <w:tcPr>
            <w:tcW w:w="1573" w:type="dxa"/>
          </w:tcPr>
          <w:p w14:paraId="43A2548D" w14:textId="77777777" w:rsidR="003E6861" w:rsidRDefault="00C81887">
            <w:pPr>
              <w:pStyle w:val="Compact"/>
              <w:jc w:val="left"/>
            </w:pPr>
            <w:r>
              <w:t>Restrictions</w:t>
            </w:r>
          </w:p>
        </w:tc>
        <w:tc>
          <w:tcPr>
            <w:tcW w:w="3094" w:type="dxa"/>
          </w:tcPr>
          <w:p w14:paraId="459282E2" w14:textId="77777777" w:rsidR="003E6861" w:rsidRDefault="00C81887">
            <w:pPr>
              <w:pStyle w:val="Compact"/>
              <w:jc w:val="left"/>
            </w:pPr>
            <w:r>
              <w:t>Description</w:t>
            </w:r>
          </w:p>
        </w:tc>
      </w:tr>
      <w:tr w:rsidR="003E6861" w14:paraId="5049FCCC" w14:textId="77777777" w:rsidTr="65189A0F">
        <w:tc>
          <w:tcPr>
            <w:tcW w:w="1860" w:type="dxa"/>
          </w:tcPr>
          <w:p w14:paraId="32A038DC" w14:textId="77777777" w:rsidR="003E6861" w:rsidRDefault="00C81887">
            <w:pPr>
              <w:pStyle w:val="Compact"/>
              <w:jc w:val="left"/>
            </w:pPr>
            <w:r>
              <w:t>data</w:t>
            </w:r>
          </w:p>
        </w:tc>
        <w:tc>
          <w:tcPr>
            <w:tcW w:w="1319" w:type="dxa"/>
          </w:tcPr>
          <w:p w14:paraId="47B23141" w14:textId="77777777" w:rsidR="003E6861" w:rsidRDefault="00C81887">
            <w:pPr>
              <w:pStyle w:val="Compact"/>
              <w:jc w:val="left"/>
            </w:pPr>
            <w:r>
              <w:t>object</w:t>
            </w:r>
          </w:p>
        </w:tc>
        <w:tc>
          <w:tcPr>
            <w:tcW w:w="1710" w:type="dxa"/>
          </w:tcPr>
          <w:p w14:paraId="1A186295" w14:textId="77777777" w:rsidR="003E6861" w:rsidRDefault="00C81887">
            <w:pPr>
              <w:pStyle w:val="Compact"/>
              <w:jc w:val="left"/>
            </w:pPr>
            <w:r>
              <w:t>true</w:t>
            </w:r>
          </w:p>
        </w:tc>
        <w:tc>
          <w:tcPr>
            <w:tcW w:w="1573" w:type="dxa"/>
          </w:tcPr>
          <w:p w14:paraId="348AAB0C" w14:textId="77777777" w:rsidR="003E6861" w:rsidRDefault="00C81887">
            <w:pPr>
              <w:pStyle w:val="Compact"/>
              <w:jc w:val="left"/>
            </w:pPr>
            <w:r>
              <w:t>none</w:t>
            </w:r>
          </w:p>
        </w:tc>
        <w:tc>
          <w:tcPr>
            <w:tcW w:w="3094" w:type="dxa"/>
          </w:tcPr>
          <w:p w14:paraId="46D0B8AF" w14:textId="77777777" w:rsidR="003E6861" w:rsidRDefault="00C81887">
            <w:pPr>
              <w:pStyle w:val="Compact"/>
              <w:jc w:val="left"/>
            </w:pPr>
            <w:r>
              <w:t>Objeto contendo informações da atualização.</w:t>
            </w:r>
          </w:p>
        </w:tc>
      </w:tr>
      <w:tr w:rsidR="003E6861" w14:paraId="63314994" w14:textId="77777777" w:rsidTr="65189A0F">
        <w:tc>
          <w:tcPr>
            <w:tcW w:w="1860" w:type="dxa"/>
          </w:tcPr>
          <w:p w14:paraId="4173F52D" w14:textId="77777777" w:rsidR="003E6861" w:rsidRDefault="00C81887">
            <w:pPr>
              <w:pStyle w:val="Compact"/>
              <w:jc w:val="left"/>
            </w:pPr>
            <w:r>
              <w:t>» status</w:t>
            </w:r>
          </w:p>
        </w:tc>
        <w:tc>
          <w:tcPr>
            <w:tcW w:w="1319" w:type="dxa"/>
          </w:tcPr>
          <w:p w14:paraId="18919BBD" w14:textId="77777777" w:rsidR="003E6861" w:rsidRDefault="00C81887">
            <w:pPr>
              <w:pStyle w:val="Compact"/>
              <w:jc w:val="left"/>
            </w:pPr>
            <w:r>
              <w:t>string</w:t>
            </w:r>
          </w:p>
        </w:tc>
        <w:tc>
          <w:tcPr>
            <w:tcW w:w="1710" w:type="dxa"/>
          </w:tcPr>
          <w:p w14:paraId="251053B7" w14:textId="77777777" w:rsidR="003E6861" w:rsidRDefault="00C81887">
            <w:pPr>
              <w:pStyle w:val="Compact"/>
              <w:jc w:val="left"/>
            </w:pPr>
            <w:r>
              <w:t>true</w:t>
            </w:r>
          </w:p>
        </w:tc>
        <w:tc>
          <w:tcPr>
            <w:tcW w:w="1573" w:type="dxa"/>
          </w:tcPr>
          <w:p w14:paraId="7E6853D7" w14:textId="4631307F" w:rsidR="003E6861" w:rsidRDefault="08368B30">
            <w:pPr>
              <w:pStyle w:val="Compact"/>
              <w:jc w:val="left"/>
            </w:pPr>
            <w:r>
              <w:t>true</w:t>
            </w:r>
          </w:p>
        </w:tc>
        <w:tc>
          <w:tcPr>
            <w:tcW w:w="3094" w:type="dxa"/>
          </w:tcPr>
          <w:p w14:paraId="03656070" w14:textId="77777777" w:rsidR="003E6861" w:rsidRDefault="00C81887">
            <w:pPr>
              <w:pStyle w:val="Compact"/>
              <w:jc w:val="left"/>
            </w:pPr>
            <w:r>
              <w:t>Status da cotação.</w:t>
            </w:r>
          </w:p>
        </w:tc>
      </w:tr>
      <w:tr w:rsidR="003E6861" w14:paraId="178B523F" w14:textId="77777777" w:rsidTr="65189A0F">
        <w:tc>
          <w:tcPr>
            <w:tcW w:w="1860" w:type="dxa"/>
          </w:tcPr>
          <w:p w14:paraId="74E0A900" w14:textId="77777777" w:rsidR="003E6861" w:rsidRDefault="00C81887">
            <w:pPr>
              <w:pStyle w:val="Compact"/>
              <w:jc w:val="left"/>
            </w:pPr>
            <w:r>
              <w:t>» insurerQuoteId</w:t>
            </w:r>
          </w:p>
        </w:tc>
        <w:tc>
          <w:tcPr>
            <w:tcW w:w="1319" w:type="dxa"/>
          </w:tcPr>
          <w:p w14:paraId="69C056F7" w14:textId="77777777" w:rsidR="003E6861" w:rsidRDefault="00C81887">
            <w:pPr>
              <w:pStyle w:val="Compact"/>
              <w:jc w:val="left"/>
            </w:pPr>
            <w:r>
              <w:t>string</w:t>
            </w:r>
          </w:p>
        </w:tc>
        <w:tc>
          <w:tcPr>
            <w:tcW w:w="1710" w:type="dxa"/>
          </w:tcPr>
          <w:p w14:paraId="12D52636" w14:textId="77777777" w:rsidR="003E6861" w:rsidRDefault="00C81887">
            <w:pPr>
              <w:pStyle w:val="Compact"/>
              <w:jc w:val="left"/>
            </w:pPr>
            <w:r>
              <w:t>false</w:t>
            </w:r>
          </w:p>
        </w:tc>
        <w:tc>
          <w:tcPr>
            <w:tcW w:w="1573" w:type="dxa"/>
          </w:tcPr>
          <w:p w14:paraId="1627AF59" w14:textId="77777777" w:rsidR="003E6861" w:rsidRDefault="00C81887">
            <w:pPr>
              <w:pStyle w:val="Compact"/>
              <w:jc w:val="left"/>
            </w:pPr>
            <w:r>
              <w:t>none</w:t>
            </w:r>
          </w:p>
        </w:tc>
        <w:tc>
          <w:tcPr>
            <w:tcW w:w="3094" w:type="dxa"/>
          </w:tcPr>
          <w:p w14:paraId="0B7EB8FC" w14:textId="77777777" w:rsidR="003E6861" w:rsidRDefault="00C81887">
            <w:pPr>
              <w:pStyle w:val="Compact"/>
              <w:jc w:val="left"/>
            </w:pPr>
            <w:r>
              <w:t>Id da proposta da segurada Esse ID é utilizado em jornadas de cotação completa/firme e leva o número identificador da proposta aceita (ACKN) pelo cliente. Condicional ao status de ACKN.</w:t>
            </w:r>
          </w:p>
        </w:tc>
      </w:tr>
      <w:tr w:rsidR="003E6861" w14:paraId="2B3CE68D" w14:textId="77777777" w:rsidTr="65189A0F">
        <w:tc>
          <w:tcPr>
            <w:tcW w:w="1860" w:type="dxa"/>
          </w:tcPr>
          <w:p w14:paraId="56DF054A" w14:textId="77777777" w:rsidR="003E6861" w:rsidRDefault="00C81887">
            <w:pPr>
              <w:pStyle w:val="Compact"/>
              <w:jc w:val="left"/>
            </w:pPr>
            <w:r>
              <w:t>» protocolNumber</w:t>
            </w:r>
          </w:p>
        </w:tc>
        <w:tc>
          <w:tcPr>
            <w:tcW w:w="1319" w:type="dxa"/>
          </w:tcPr>
          <w:p w14:paraId="44DACFE2" w14:textId="77777777" w:rsidR="003E6861" w:rsidRDefault="00C81887">
            <w:pPr>
              <w:pStyle w:val="Compact"/>
              <w:jc w:val="left"/>
            </w:pPr>
            <w:r>
              <w:t>string</w:t>
            </w:r>
          </w:p>
        </w:tc>
        <w:tc>
          <w:tcPr>
            <w:tcW w:w="1710" w:type="dxa"/>
          </w:tcPr>
          <w:p w14:paraId="1965EF70" w14:textId="77777777" w:rsidR="003E6861" w:rsidRDefault="00C81887">
            <w:pPr>
              <w:pStyle w:val="Compact"/>
              <w:jc w:val="left"/>
            </w:pPr>
            <w:r>
              <w:t>false</w:t>
            </w:r>
          </w:p>
        </w:tc>
        <w:tc>
          <w:tcPr>
            <w:tcW w:w="1573" w:type="dxa"/>
          </w:tcPr>
          <w:p w14:paraId="769F6976" w14:textId="04AE13C8" w:rsidR="003E6861" w:rsidRDefault="2C53130F">
            <w:pPr>
              <w:pStyle w:val="Compact"/>
              <w:jc w:val="left"/>
            </w:pPr>
            <w:r>
              <w:t>true</w:t>
            </w:r>
          </w:p>
        </w:tc>
        <w:tc>
          <w:tcPr>
            <w:tcW w:w="3094" w:type="dxa"/>
          </w:tcPr>
          <w:p w14:paraId="5C9DC289" w14:textId="77777777" w:rsidR="003E6861" w:rsidRDefault="00C81887">
            <w:pPr>
              <w:pStyle w:val="Compact"/>
              <w:jc w:val="left"/>
            </w:pPr>
            <w:r>
              <w:t>Protocolo referente a cotação aceita. Condicional ao status de ACKN.</w:t>
            </w:r>
          </w:p>
        </w:tc>
      </w:tr>
      <w:tr w:rsidR="003E6861" w14:paraId="733F9811" w14:textId="77777777" w:rsidTr="65189A0F">
        <w:tc>
          <w:tcPr>
            <w:tcW w:w="1860" w:type="dxa"/>
          </w:tcPr>
          <w:p w14:paraId="5A656E76" w14:textId="77777777" w:rsidR="003E6861" w:rsidRDefault="00C81887">
            <w:pPr>
              <w:pStyle w:val="Compact"/>
              <w:jc w:val="left"/>
            </w:pPr>
            <w:r>
              <w:t>» protocolDateTime</w:t>
            </w:r>
          </w:p>
        </w:tc>
        <w:tc>
          <w:tcPr>
            <w:tcW w:w="1319" w:type="dxa"/>
          </w:tcPr>
          <w:p w14:paraId="004B8A66" w14:textId="77777777" w:rsidR="003E6861" w:rsidRDefault="00C81887">
            <w:pPr>
              <w:pStyle w:val="Compact"/>
              <w:jc w:val="left"/>
            </w:pPr>
            <w:r>
              <w:t>string(date-time)</w:t>
            </w:r>
          </w:p>
        </w:tc>
        <w:tc>
          <w:tcPr>
            <w:tcW w:w="1710" w:type="dxa"/>
          </w:tcPr>
          <w:p w14:paraId="6D092340" w14:textId="77777777" w:rsidR="003E6861" w:rsidRDefault="00C81887">
            <w:pPr>
              <w:pStyle w:val="Compact"/>
              <w:jc w:val="left"/>
            </w:pPr>
            <w:r>
              <w:t>false</w:t>
            </w:r>
          </w:p>
        </w:tc>
        <w:tc>
          <w:tcPr>
            <w:tcW w:w="1573" w:type="dxa"/>
          </w:tcPr>
          <w:p w14:paraId="129A30EF" w14:textId="55204AAC" w:rsidR="003E6861" w:rsidRDefault="2633374D">
            <w:pPr>
              <w:pStyle w:val="Compact"/>
              <w:jc w:val="left"/>
            </w:pPr>
            <w:r>
              <w:t>true</w:t>
            </w:r>
          </w:p>
        </w:tc>
        <w:tc>
          <w:tcPr>
            <w:tcW w:w="3094" w:type="dxa"/>
          </w:tcPr>
          <w:p w14:paraId="40540B3A" w14:textId="77777777" w:rsidR="003E6861" w:rsidRDefault="00C81887">
            <w:pPr>
              <w:pStyle w:val="Compact"/>
              <w:jc w:val="left"/>
            </w:pPr>
            <w:r>
              <w:t>Data e hora do protocolamento da cotação, conforme especificação RFC-3339, formato UTC. Condicional ao status de ACKN.</w:t>
            </w:r>
          </w:p>
        </w:tc>
      </w:tr>
      <w:tr w:rsidR="003E6861" w14:paraId="44148490" w14:textId="77777777" w:rsidTr="65189A0F">
        <w:tc>
          <w:tcPr>
            <w:tcW w:w="1860" w:type="dxa"/>
          </w:tcPr>
          <w:p w14:paraId="69B9C8DF" w14:textId="77777777" w:rsidR="003E6861" w:rsidRDefault="00C81887">
            <w:pPr>
              <w:pStyle w:val="Compact"/>
              <w:jc w:val="left"/>
            </w:pPr>
            <w:r>
              <w:t>» links</w:t>
            </w:r>
          </w:p>
        </w:tc>
        <w:tc>
          <w:tcPr>
            <w:tcW w:w="1319" w:type="dxa"/>
          </w:tcPr>
          <w:p w14:paraId="175C073A" w14:textId="77777777" w:rsidR="003E6861" w:rsidRDefault="00C81887">
            <w:pPr>
              <w:pStyle w:val="Compact"/>
              <w:jc w:val="left"/>
            </w:pPr>
            <w:r>
              <w:t>object</w:t>
            </w:r>
          </w:p>
        </w:tc>
        <w:tc>
          <w:tcPr>
            <w:tcW w:w="1710" w:type="dxa"/>
          </w:tcPr>
          <w:p w14:paraId="408E0B58" w14:textId="77777777" w:rsidR="003E6861" w:rsidRDefault="00C81887">
            <w:pPr>
              <w:pStyle w:val="Compact"/>
              <w:jc w:val="left"/>
            </w:pPr>
            <w:r>
              <w:t>false</w:t>
            </w:r>
          </w:p>
        </w:tc>
        <w:tc>
          <w:tcPr>
            <w:tcW w:w="1573" w:type="dxa"/>
          </w:tcPr>
          <w:p w14:paraId="24560F8E" w14:textId="77777777" w:rsidR="003E6861" w:rsidRDefault="00C81887">
            <w:pPr>
              <w:pStyle w:val="Compact"/>
              <w:jc w:val="left"/>
            </w:pPr>
            <w:r>
              <w:t>none</w:t>
            </w:r>
          </w:p>
        </w:tc>
        <w:tc>
          <w:tcPr>
            <w:tcW w:w="3094" w:type="dxa"/>
          </w:tcPr>
          <w:p w14:paraId="149F733C" w14:textId="77777777" w:rsidR="003E6861" w:rsidRDefault="00C81887">
            <w:pPr>
              <w:pStyle w:val="Compact"/>
              <w:jc w:val="left"/>
            </w:pPr>
            <w:r>
              <w:t>Condicional ao status de ACKN.</w:t>
            </w:r>
          </w:p>
        </w:tc>
      </w:tr>
      <w:tr w:rsidR="003E6861" w14:paraId="1134C091" w14:textId="77777777" w:rsidTr="65189A0F">
        <w:tc>
          <w:tcPr>
            <w:tcW w:w="1860" w:type="dxa"/>
          </w:tcPr>
          <w:p w14:paraId="622E51E4" w14:textId="77777777" w:rsidR="003E6861" w:rsidRDefault="00C81887">
            <w:pPr>
              <w:pStyle w:val="Compact"/>
              <w:jc w:val="left"/>
            </w:pPr>
            <w:r>
              <w:t>»» redirect</w:t>
            </w:r>
          </w:p>
        </w:tc>
        <w:tc>
          <w:tcPr>
            <w:tcW w:w="1319" w:type="dxa"/>
          </w:tcPr>
          <w:p w14:paraId="26087FE8" w14:textId="77777777" w:rsidR="003E6861" w:rsidRDefault="00C81887">
            <w:pPr>
              <w:pStyle w:val="Compact"/>
              <w:jc w:val="left"/>
            </w:pPr>
            <w:r>
              <w:t>string</w:t>
            </w:r>
          </w:p>
        </w:tc>
        <w:tc>
          <w:tcPr>
            <w:tcW w:w="1710" w:type="dxa"/>
          </w:tcPr>
          <w:p w14:paraId="2F1FA639" w14:textId="77777777" w:rsidR="003E6861" w:rsidRDefault="00C81887">
            <w:pPr>
              <w:pStyle w:val="Compact"/>
              <w:jc w:val="left"/>
            </w:pPr>
            <w:r>
              <w:t>true</w:t>
            </w:r>
          </w:p>
        </w:tc>
        <w:tc>
          <w:tcPr>
            <w:tcW w:w="1573" w:type="dxa"/>
          </w:tcPr>
          <w:p w14:paraId="6C38A25C" w14:textId="77777777" w:rsidR="003E6861" w:rsidRDefault="00C81887">
            <w:pPr>
              <w:pStyle w:val="Compact"/>
              <w:jc w:val="left"/>
            </w:pPr>
            <w:r>
              <w:t>none</w:t>
            </w:r>
          </w:p>
        </w:tc>
        <w:tc>
          <w:tcPr>
            <w:tcW w:w="3094" w:type="dxa"/>
          </w:tcPr>
          <w:p w14:paraId="53B99277" w14:textId="77777777" w:rsidR="003E6861" w:rsidRDefault="00C81887">
            <w:pPr>
              <w:pStyle w:val="Compact"/>
              <w:jc w:val="left"/>
            </w:pPr>
            <w:r>
              <w:t>Link interno da seguradora, onde o cliente é redirecionado para conclusão da contratação</w:t>
            </w:r>
          </w:p>
        </w:tc>
      </w:tr>
    </w:tbl>
    <w:p w14:paraId="2FCC2C48" w14:textId="77777777" w:rsidR="003E6861" w:rsidRDefault="00C81887">
      <w:pPr>
        <w:pStyle w:val="Ttulo4"/>
      </w:pPr>
      <w:bookmarkStart w:id="580" w:name="enumerated-values-78"/>
      <w:r>
        <w:lastRenderedPageBreak/>
        <w:t>Enumerated Values</w:t>
      </w:r>
    </w:p>
    <w:tbl>
      <w:tblPr>
        <w:tblStyle w:val="Table"/>
        <w:tblW w:w="2385" w:type="dxa"/>
        <w:tblLook w:val="0020" w:firstRow="1" w:lastRow="0" w:firstColumn="0" w:lastColumn="0" w:noHBand="0" w:noVBand="0"/>
      </w:tblPr>
      <w:tblGrid>
        <w:gridCol w:w="1230"/>
        <w:gridCol w:w="1155"/>
      </w:tblGrid>
      <w:tr w:rsidR="003E6861" w14:paraId="54E9C54B" w14:textId="77777777" w:rsidTr="608FAE86">
        <w:trPr>
          <w:cnfStyle w:val="100000000000" w:firstRow="1" w:lastRow="0" w:firstColumn="0" w:lastColumn="0" w:oddVBand="0" w:evenVBand="0" w:oddHBand="0" w:evenHBand="0" w:firstRowFirstColumn="0" w:firstRowLastColumn="0" w:lastRowFirstColumn="0" w:lastRowLastColumn="0"/>
          <w:tblHeader/>
        </w:trPr>
        <w:tc>
          <w:tcPr>
            <w:tcW w:w="1230" w:type="dxa"/>
          </w:tcPr>
          <w:p w14:paraId="46CB8313" w14:textId="77777777" w:rsidR="003E6861" w:rsidRDefault="00C81887">
            <w:pPr>
              <w:pStyle w:val="Compact"/>
              <w:jc w:val="left"/>
            </w:pPr>
            <w:r>
              <w:t>Property</w:t>
            </w:r>
          </w:p>
        </w:tc>
        <w:tc>
          <w:tcPr>
            <w:tcW w:w="1155" w:type="dxa"/>
          </w:tcPr>
          <w:p w14:paraId="08703D3B" w14:textId="77777777" w:rsidR="003E6861" w:rsidRDefault="00C81887">
            <w:pPr>
              <w:pStyle w:val="Compact"/>
              <w:jc w:val="left"/>
            </w:pPr>
            <w:r>
              <w:t>Value</w:t>
            </w:r>
          </w:p>
        </w:tc>
      </w:tr>
      <w:tr w:rsidR="003E6861" w14:paraId="457F7631" w14:textId="77777777" w:rsidTr="608FAE86">
        <w:tc>
          <w:tcPr>
            <w:tcW w:w="1230" w:type="dxa"/>
          </w:tcPr>
          <w:p w14:paraId="2742A551" w14:textId="77777777" w:rsidR="003E6861" w:rsidRDefault="00C81887">
            <w:pPr>
              <w:pStyle w:val="Compact"/>
              <w:jc w:val="left"/>
            </w:pPr>
            <w:r>
              <w:t>status</w:t>
            </w:r>
          </w:p>
        </w:tc>
        <w:tc>
          <w:tcPr>
            <w:tcW w:w="1155" w:type="dxa"/>
          </w:tcPr>
          <w:p w14:paraId="42CCCA73" w14:textId="77777777" w:rsidR="003E6861" w:rsidRDefault="00C81887">
            <w:pPr>
              <w:pStyle w:val="Compact"/>
              <w:jc w:val="left"/>
            </w:pPr>
            <w:r>
              <w:t>ACKN</w:t>
            </w:r>
          </w:p>
        </w:tc>
      </w:tr>
      <w:tr w:rsidR="003E6861" w14:paraId="07AE0DD6" w14:textId="77777777" w:rsidTr="608FAE86">
        <w:tc>
          <w:tcPr>
            <w:tcW w:w="1230" w:type="dxa"/>
          </w:tcPr>
          <w:p w14:paraId="45E61C87" w14:textId="77777777" w:rsidR="003E6861" w:rsidRDefault="00C81887">
            <w:pPr>
              <w:pStyle w:val="Compact"/>
              <w:jc w:val="left"/>
            </w:pPr>
            <w:r>
              <w:t>status</w:t>
            </w:r>
          </w:p>
        </w:tc>
        <w:tc>
          <w:tcPr>
            <w:tcW w:w="1155" w:type="dxa"/>
          </w:tcPr>
          <w:p w14:paraId="27E14202" w14:textId="77777777" w:rsidR="003E6861" w:rsidRDefault="00C81887">
            <w:pPr>
              <w:pStyle w:val="Compact"/>
              <w:jc w:val="left"/>
            </w:pPr>
            <w:r>
              <w:t>CANC</w:t>
            </w:r>
          </w:p>
        </w:tc>
      </w:tr>
    </w:tbl>
    <w:p w14:paraId="3B558CAE" w14:textId="32A03CD8" w:rsidR="003E6861" w:rsidRDefault="00C81887">
      <w:pPr>
        <w:pStyle w:val="Ttulo2"/>
      </w:pPr>
      <w:bookmarkStart w:id="581" w:name="links"/>
      <w:bookmarkStart w:id="582" w:name="_Toc132872604"/>
      <w:bookmarkEnd w:id="577"/>
      <w:bookmarkEnd w:id="579"/>
      <w:bookmarkEnd w:id="580"/>
      <w:r>
        <w:t xml:space="preserve">Links </w:t>
      </w:r>
      <w:bookmarkEnd w:id="582"/>
    </w:p>
    <w:p w14:paraId="5C02C30E" w14:textId="77777777" w:rsidR="003E6861" w:rsidRDefault="00C81887">
      <w:pPr>
        <w:pStyle w:val="FirstParagraph"/>
      </w:pPr>
      <w:r>
        <w:t xml:space="preserve">   </w:t>
      </w:r>
    </w:p>
    <w:p w14:paraId="7101D3BD" w14:textId="77777777" w:rsidR="003E6861" w:rsidRDefault="00C81887">
      <w:pPr>
        <w:pStyle w:val="Ttulo3"/>
      </w:pPr>
      <w:bookmarkStart w:id="583" w:name="propriedades-107"/>
      <w:r>
        <w:t>Propriedades</w:t>
      </w:r>
    </w:p>
    <w:tbl>
      <w:tblPr>
        <w:tblStyle w:val="Table"/>
        <w:tblW w:w="8325" w:type="dxa"/>
        <w:tblLook w:val="0020" w:firstRow="1" w:lastRow="0" w:firstColumn="0" w:lastColumn="0" w:noHBand="0" w:noVBand="0"/>
      </w:tblPr>
      <w:tblGrid>
        <w:gridCol w:w="1155"/>
        <w:gridCol w:w="1075"/>
        <w:gridCol w:w="1263"/>
        <w:gridCol w:w="1633"/>
        <w:gridCol w:w="3199"/>
      </w:tblGrid>
      <w:tr w:rsidR="003E6861" w14:paraId="72BCCC31" w14:textId="77777777" w:rsidTr="25544235">
        <w:trPr>
          <w:cnfStyle w:val="100000000000" w:firstRow="1" w:lastRow="0" w:firstColumn="0" w:lastColumn="0" w:oddVBand="0" w:evenVBand="0" w:oddHBand="0" w:evenHBand="0" w:firstRowFirstColumn="0" w:firstRowLastColumn="0" w:lastRowFirstColumn="0" w:lastRowLastColumn="0"/>
          <w:tblHeader/>
        </w:trPr>
        <w:tc>
          <w:tcPr>
            <w:tcW w:w="1155" w:type="dxa"/>
          </w:tcPr>
          <w:p w14:paraId="6E24E9D3" w14:textId="77777777" w:rsidR="003E6861" w:rsidRDefault="00C81887">
            <w:pPr>
              <w:pStyle w:val="Compact"/>
              <w:jc w:val="left"/>
            </w:pPr>
            <w:r>
              <w:t>Name</w:t>
            </w:r>
          </w:p>
        </w:tc>
        <w:tc>
          <w:tcPr>
            <w:tcW w:w="1075" w:type="dxa"/>
          </w:tcPr>
          <w:p w14:paraId="192B40B6" w14:textId="77777777" w:rsidR="003E6861" w:rsidRDefault="00C81887">
            <w:pPr>
              <w:pStyle w:val="Compact"/>
              <w:jc w:val="left"/>
            </w:pPr>
            <w:r>
              <w:t>Type</w:t>
            </w:r>
          </w:p>
        </w:tc>
        <w:tc>
          <w:tcPr>
            <w:tcW w:w="1263" w:type="dxa"/>
          </w:tcPr>
          <w:p w14:paraId="2B5E3FBD" w14:textId="77777777" w:rsidR="003E6861" w:rsidRDefault="00C81887">
            <w:pPr>
              <w:pStyle w:val="Compact"/>
              <w:jc w:val="left"/>
            </w:pPr>
            <w:r>
              <w:t>Required</w:t>
            </w:r>
          </w:p>
        </w:tc>
        <w:tc>
          <w:tcPr>
            <w:tcW w:w="1633" w:type="dxa"/>
          </w:tcPr>
          <w:p w14:paraId="59C00349" w14:textId="77777777" w:rsidR="003E6861" w:rsidRDefault="00C81887">
            <w:pPr>
              <w:pStyle w:val="Compact"/>
              <w:jc w:val="left"/>
            </w:pPr>
            <w:r>
              <w:t>Restrictions</w:t>
            </w:r>
          </w:p>
        </w:tc>
        <w:tc>
          <w:tcPr>
            <w:tcW w:w="3199" w:type="dxa"/>
          </w:tcPr>
          <w:p w14:paraId="364AE841" w14:textId="77777777" w:rsidR="003E6861" w:rsidRDefault="00C81887">
            <w:pPr>
              <w:pStyle w:val="Compact"/>
              <w:jc w:val="left"/>
            </w:pPr>
            <w:r>
              <w:t>Description</w:t>
            </w:r>
          </w:p>
        </w:tc>
      </w:tr>
      <w:tr w:rsidR="003E6861" w14:paraId="53E5EA1E" w14:textId="77777777" w:rsidTr="25544235">
        <w:tc>
          <w:tcPr>
            <w:tcW w:w="1155" w:type="dxa"/>
          </w:tcPr>
          <w:p w14:paraId="4FF2780C" w14:textId="77777777" w:rsidR="003E6861" w:rsidRDefault="00C81887">
            <w:pPr>
              <w:pStyle w:val="Compact"/>
              <w:jc w:val="left"/>
            </w:pPr>
            <w:r>
              <w:t>self</w:t>
            </w:r>
          </w:p>
        </w:tc>
        <w:tc>
          <w:tcPr>
            <w:tcW w:w="1075" w:type="dxa"/>
          </w:tcPr>
          <w:p w14:paraId="23F45521" w14:textId="77777777" w:rsidR="003E6861" w:rsidRDefault="00C81887">
            <w:pPr>
              <w:pStyle w:val="Compact"/>
              <w:jc w:val="left"/>
            </w:pPr>
            <w:r>
              <w:t>string</w:t>
            </w:r>
          </w:p>
        </w:tc>
        <w:tc>
          <w:tcPr>
            <w:tcW w:w="1263" w:type="dxa"/>
          </w:tcPr>
          <w:p w14:paraId="6F72949F" w14:textId="77777777" w:rsidR="003E6861" w:rsidRDefault="00C81887">
            <w:pPr>
              <w:pStyle w:val="Compact"/>
              <w:jc w:val="left"/>
            </w:pPr>
            <w:r>
              <w:t>false</w:t>
            </w:r>
          </w:p>
        </w:tc>
        <w:tc>
          <w:tcPr>
            <w:tcW w:w="1633" w:type="dxa"/>
          </w:tcPr>
          <w:p w14:paraId="19BC9C76" w14:textId="1E7D665A" w:rsidR="003E6861" w:rsidRDefault="1F7CFA4E">
            <w:pPr>
              <w:pStyle w:val="Compact"/>
              <w:jc w:val="left"/>
            </w:pPr>
            <w:r>
              <w:t>true</w:t>
            </w:r>
          </w:p>
        </w:tc>
        <w:tc>
          <w:tcPr>
            <w:tcW w:w="3199" w:type="dxa"/>
          </w:tcPr>
          <w:p w14:paraId="73CB28B7" w14:textId="77777777" w:rsidR="003E6861" w:rsidRDefault="00C81887">
            <w:pPr>
              <w:pStyle w:val="Compact"/>
              <w:jc w:val="left"/>
            </w:pPr>
            <w:r>
              <w:t>URL da página atualmente requisitada</w:t>
            </w:r>
          </w:p>
        </w:tc>
      </w:tr>
      <w:tr w:rsidR="003E6861" w14:paraId="0D5FCD60" w14:textId="77777777" w:rsidTr="25544235">
        <w:tc>
          <w:tcPr>
            <w:tcW w:w="1155" w:type="dxa"/>
          </w:tcPr>
          <w:p w14:paraId="365361A2" w14:textId="77777777" w:rsidR="003E6861" w:rsidRDefault="00C81887">
            <w:pPr>
              <w:pStyle w:val="Compact"/>
              <w:jc w:val="left"/>
            </w:pPr>
            <w:r>
              <w:t>first</w:t>
            </w:r>
          </w:p>
        </w:tc>
        <w:tc>
          <w:tcPr>
            <w:tcW w:w="1075" w:type="dxa"/>
          </w:tcPr>
          <w:p w14:paraId="37D54A6F" w14:textId="77777777" w:rsidR="003E6861" w:rsidRDefault="00C81887">
            <w:pPr>
              <w:pStyle w:val="Compact"/>
              <w:jc w:val="left"/>
            </w:pPr>
            <w:r>
              <w:t>string</w:t>
            </w:r>
          </w:p>
        </w:tc>
        <w:tc>
          <w:tcPr>
            <w:tcW w:w="1263" w:type="dxa"/>
          </w:tcPr>
          <w:p w14:paraId="0C956236" w14:textId="77777777" w:rsidR="003E6861" w:rsidRDefault="00C81887">
            <w:pPr>
              <w:pStyle w:val="Compact"/>
              <w:jc w:val="left"/>
            </w:pPr>
            <w:r>
              <w:t>false</w:t>
            </w:r>
          </w:p>
        </w:tc>
        <w:tc>
          <w:tcPr>
            <w:tcW w:w="1633" w:type="dxa"/>
          </w:tcPr>
          <w:p w14:paraId="59E57BF2" w14:textId="295EDB77" w:rsidR="003E6861" w:rsidRDefault="531BAC77">
            <w:pPr>
              <w:pStyle w:val="Compact"/>
              <w:jc w:val="left"/>
            </w:pPr>
            <w:r>
              <w:t>tru</w:t>
            </w:r>
            <w:r w:rsidR="5546FE59">
              <w:t>e</w:t>
            </w:r>
          </w:p>
        </w:tc>
        <w:tc>
          <w:tcPr>
            <w:tcW w:w="3199" w:type="dxa"/>
          </w:tcPr>
          <w:p w14:paraId="53D0D3F2" w14:textId="77777777" w:rsidR="003E6861" w:rsidRDefault="00C81887">
            <w:pPr>
              <w:pStyle w:val="Compact"/>
              <w:jc w:val="left"/>
            </w:pPr>
            <w:r>
              <w:t>URL da primeira página de registros</w:t>
            </w:r>
          </w:p>
        </w:tc>
      </w:tr>
      <w:tr w:rsidR="003E6861" w14:paraId="18A160DC" w14:textId="77777777" w:rsidTr="25544235">
        <w:tc>
          <w:tcPr>
            <w:tcW w:w="1155" w:type="dxa"/>
          </w:tcPr>
          <w:p w14:paraId="2F5682EA" w14:textId="77777777" w:rsidR="003E6861" w:rsidRDefault="00C81887">
            <w:pPr>
              <w:pStyle w:val="Compact"/>
              <w:jc w:val="left"/>
            </w:pPr>
            <w:r>
              <w:t>prev</w:t>
            </w:r>
          </w:p>
        </w:tc>
        <w:tc>
          <w:tcPr>
            <w:tcW w:w="1075" w:type="dxa"/>
          </w:tcPr>
          <w:p w14:paraId="24E916D6" w14:textId="77777777" w:rsidR="003E6861" w:rsidRDefault="00C81887">
            <w:pPr>
              <w:pStyle w:val="Compact"/>
              <w:jc w:val="left"/>
            </w:pPr>
            <w:r>
              <w:t>string</w:t>
            </w:r>
          </w:p>
        </w:tc>
        <w:tc>
          <w:tcPr>
            <w:tcW w:w="1263" w:type="dxa"/>
          </w:tcPr>
          <w:p w14:paraId="1D1DE2B1" w14:textId="77777777" w:rsidR="003E6861" w:rsidRDefault="00C81887">
            <w:pPr>
              <w:pStyle w:val="Compact"/>
              <w:jc w:val="left"/>
            </w:pPr>
            <w:r>
              <w:t>false</w:t>
            </w:r>
          </w:p>
        </w:tc>
        <w:tc>
          <w:tcPr>
            <w:tcW w:w="1633" w:type="dxa"/>
          </w:tcPr>
          <w:p w14:paraId="1E8E56B3" w14:textId="1A29602C" w:rsidR="003E6861" w:rsidRDefault="1E653309">
            <w:pPr>
              <w:pStyle w:val="Compact"/>
              <w:jc w:val="left"/>
            </w:pPr>
            <w:r>
              <w:t>tru</w:t>
            </w:r>
            <w:r w:rsidR="5546FE59">
              <w:t>e</w:t>
            </w:r>
          </w:p>
        </w:tc>
        <w:tc>
          <w:tcPr>
            <w:tcW w:w="3199" w:type="dxa"/>
          </w:tcPr>
          <w:p w14:paraId="55A0E5EC" w14:textId="77777777" w:rsidR="003E6861" w:rsidRDefault="00C81887">
            <w:pPr>
              <w:pStyle w:val="Compact"/>
              <w:jc w:val="left"/>
            </w:pPr>
            <w:r>
              <w:t>URL da página anterior de registros</w:t>
            </w:r>
          </w:p>
        </w:tc>
      </w:tr>
      <w:tr w:rsidR="003E6861" w14:paraId="6A045B20" w14:textId="77777777" w:rsidTr="25544235">
        <w:tc>
          <w:tcPr>
            <w:tcW w:w="1155" w:type="dxa"/>
          </w:tcPr>
          <w:p w14:paraId="020D8E66" w14:textId="77777777" w:rsidR="003E6861" w:rsidRDefault="00C81887">
            <w:pPr>
              <w:pStyle w:val="Compact"/>
              <w:jc w:val="left"/>
            </w:pPr>
            <w:r>
              <w:t>next</w:t>
            </w:r>
          </w:p>
        </w:tc>
        <w:tc>
          <w:tcPr>
            <w:tcW w:w="1075" w:type="dxa"/>
          </w:tcPr>
          <w:p w14:paraId="5D1C948D" w14:textId="77777777" w:rsidR="003E6861" w:rsidRDefault="00C81887">
            <w:pPr>
              <w:pStyle w:val="Compact"/>
              <w:jc w:val="left"/>
            </w:pPr>
            <w:r>
              <w:t>string</w:t>
            </w:r>
          </w:p>
        </w:tc>
        <w:tc>
          <w:tcPr>
            <w:tcW w:w="1263" w:type="dxa"/>
          </w:tcPr>
          <w:p w14:paraId="2C7BD997" w14:textId="77777777" w:rsidR="003E6861" w:rsidRDefault="00C81887">
            <w:pPr>
              <w:pStyle w:val="Compact"/>
              <w:jc w:val="left"/>
            </w:pPr>
            <w:r>
              <w:t>false</w:t>
            </w:r>
          </w:p>
        </w:tc>
        <w:tc>
          <w:tcPr>
            <w:tcW w:w="1633" w:type="dxa"/>
          </w:tcPr>
          <w:p w14:paraId="265743B5" w14:textId="281FD3DF" w:rsidR="003E6861" w:rsidRDefault="588D38D5">
            <w:pPr>
              <w:pStyle w:val="Compact"/>
              <w:jc w:val="left"/>
            </w:pPr>
            <w:r>
              <w:t>tru</w:t>
            </w:r>
            <w:r w:rsidR="5546FE59">
              <w:t>e</w:t>
            </w:r>
          </w:p>
        </w:tc>
        <w:tc>
          <w:tcPr>
            <w:tcW w:w="3199" w:type="dxa"/>
          </w:tcPr>
          <w:p w14:paraId="7CCD4606" w14:textId="77777777" w:rsidR="003E6861" w:rsidRDefault="00C81887">
            <w:pPr>
              <w:pStyle w:val="Compact"/>
              <w:jc w:val="left"/>
            </w:pPr>
            <w:r>
              <w:t>URL da próxima página de registros</w:t>
            </w:r>
          </w:p>
        </w:tc>
      </w:tr>
      <w:tr w:rsidR="003E6861" w14:paraId="076AB6A1" w14:textId="77777777" w:rsidTr="25544235">
        <w:tc>
          <w:tcPr>
            <w:tcW w:w="1155" w:type="dxa"/>
          </w:tcPr>
          <w:p w14:paraId="4428B9B6" w14:textId="77777777" w:rsidR="003E6861" w:rsidRDefault="00C81887">
            <w:pPr>
              <w:pStyle w:val="Compact"/>
              <w:jc w:val="left"/>
            </w:pPr>
            <w:r>
              <w:t>last</w:t>
            </w:r>
          </w:p>
        </w:tc>
        <w:tc>
          <w:tcPr>
            <w:tcW w:w="1075" w:type="dxa"/>
          </w:tcPr>
          <w:p w14:paraId="696941D9" w14:textId="77777777" w:rsidR="003E6861" w:rsidRDefault="00C81887">
            <w:pPr>
              <w:pStyle w:val="Compact"/>
              <w:jc w:val="left"/>
            </w:pPr>
            <w:r>
              <w:t>string</w:t>
            </w:r>
          </w:p>
        </w:tc>
        <w:tc>
          <w:tcPr>
            <w:tcW w:w="1263" w:type="dxa"/>
          </w:tcPr>
          <w:p w14:paraId="06100DA8" w14:textId="77777777" w:rsidR="003E6861" w:rsidRDefault="00C81887">
            <w:pPr>
              <w:pStyle w:val="Compact"/>
              <w:jc w:val="left"/>
            </w:pPr>
            <w:r>
              <w:t>false</w:t>
            </w:r>
          </w:p>
        </w:tc>
        <w:tc>
          <w:tcPr>
            <w:tcW w:w="1633" w:type="dxa"/>
          </w:tcPr>
          <w:p w14:paraId="30E8A81F" w14:textId="47E6D258" w:rsidR="003E6861" w:rsidRDefault="3686CADA">
            <w:pPr>
              <w:pStyle w:val="Compact"/>
              <w:jc w:val="left"/>
            </w:pPr>
            <w:r>
              <w:t>tru</w:t>
            </w:r>
            <w:r w:rsidR="5546FE59">
              <w:t>e</w:t>
            </w:r>
          </w:p>
        </w:tc>
        <w:tc>
          <w:tcPr>
            <w:tcW w:w="3199" w:type="dxa"/>
          </w:tcPr>
          <w:p w14:paraId="688668AD" w14:textId="77777777" w:rsidR="003E6861" w:rsidRDefault="00C81887">
            <w:pPr>
              <w:pStyle w:val="Compact"/>
              <w:jc w:val="left"/>
            </w:pPr>
            <w:r>
              <w:t>URL da última página de registros</w:t>
            </w:r>
          </w:p>
        </w:tc>
      </w:tr>
    </w:tbl>
    <w:p w14:paraId="23ECE2AE" w14:textId="32A03CD8" w:rsidR="003E6861" w:rsidRDefault="00C81887">
      <w:pPr>
        <w:pStyle w:val="Ttulo2"/>
      </w:pPr>
      <w:bookmarkStart w:id="584" w:name="meta"/>
      <w:bookmarkStart w:id="585" w:name="_Toc132872605"/>
      <w:bookmarkEnd w:id="581"/>
      <w:bookmarkEnd w:id="583"/>
      <w:r>
        <w:t xml:space="preserve">Meta </w:t>
      </w:r>
      <w:bookmarkEnd w:id="585"/>
    </w:p>
    <w:p w14:paraId="51C0FCC9" w14:textId="77777777" w:rsidR="003E6861" w:rsidRDefault="00C81887">
      <w:pPr>
        <w:pStyle w:val="FirstParagraph"/>
      </w:pPr>
      <w:r>
        <w:t xml:space="preserve">   </w:t>
      </w:r>
    </w:p>
    <w:p w14:paraId="73AE811C" w14:textId="77777777" w:rsidR="003E6861" w:rsidRDefault="00C81887">
      <w:pPr>
        <w:pStyle w:val="Ttulo3"/>
      </w:pPr>
      <w:bookmarkStart w:id="586" w:name="propriedades-108"/>
      <w:r>
        <w:t>Propriedades</w:t>
      </w:r>
    </w:p>
    <w:tbl>
      <w:tblPr>
        <w:tblStyle w:val="Table"/>
        <w:tblW w:w="9054" w:type="dxa"/>
        <w:tblLook w:val="0020" w:firstRow="1" w:lastRow="0" w:firstColumn="0" w:lastColumn="0" w:noHBand="0" w:noVBand="0"/>
      </w:tblPr>
      <w:tblGrid>
        <w:gridCol w:w="1371"/>
        <w:gridCol w:w="1065"/>
        <w:gridCol w:w="1197"/>
        <w:gridCol w:w="1542"/>
        <w:gridCol w:w="3879"/>
      </w:tblGrid>
      <w:tr w:rsidR="003E6861" w14:paraId="100F3A03" w14:textId="77777777" w:rsidTr="4FB5BAA3">
        <w:trPr>
          <w:cnfStyle w:val="100000000000" w:firstRow="1" w:lastRow="0" w:firstColumn="0" w:lastColumn="0" w:oddVBand="0" w:evenVBand="0" w:oddHBand="0" w:evenHBand="0" w:firstRowFirstColumn="0" w:firstRowLastColumn="0" w:lastRowFirstColumn="0" w:lastRowLastColumn="0"/>
          <w:tblHeader/>
        </w:trPr>
        <w:tc>
          <w:tcPr>
            <w:tcW w:w="1371" w:type="dxa"/>
          </w:tcPr>
          <w:p w14:paraId="089C0410" w14:textId="77777777" w:rsidR="003E6861" w:rsidRDefault="00C81887">
            <w:pPr>
              <w:pStyle w:val="Compact"/>
              <w:jc w:val="left"/>
            </w:pPr>
            <w:r>
              <w:t>Name</w:t>
            </w:r>
          </w:p>
        </w:tc>
        <w:tc>
          <w:tcPr>
            <w:tcW w:w="1065" w:type="dxa"/>
          </w:tcPr>
          <w:p w14:paraId="64549B13" w14:textId="77777777" w:rsidR="003E6861" w:rsidRDefault="00C81887">
            <w:pPr>
              <w:pStyle w:val="Compact"/>
              <w:jc w:val="left"/>
            </w:pPr>
            <w:r>
              <w:t>Type</w:t>
            </w:r>
          </w:p>
        </w:tc>
        <w:tc>
          <w:tcPr>
            <w:tcW w:w="1197" w:type="dxa"/>
          </w:tcPr>
          <w:p w14:paraId="1CCE09C3" w14:textId="77777777" w:rsidR="003E6861" w:rsidRDefault="00C81887">
            <w:pPr>
              <w:pStyle w:val="Compact"/>
              <w:jc w:val="left"/>
            </w:pPr>
            <w:r>
              <w:t>Required</w:t>
            </w:r>
          </w:p>
        </w:tc>
        <w:tc>
          <w:tcPr>
            <w:tcW w:w="1542" w:type="dxa"/>
          </w:tcPr>
          <w:p w14:paraId="275939DC" w14:textId="77777777" w:rsidR="003E6861" w:rsidRDefault="00C81887">
            <w:pPr>
              <w:pStyle w:val="Compact"/>
              <w:jc w:val="left"/>
            </w:pPr>
            <w:r>
              <w:t>Restrictions</w:t>
            </w:r>
          </w:p>
        </w:tc>
        <w:tc>
          <w:tcPr>
            <w:tcW w:w="3879" w:type="dxa"/>
          </w:tcPr>
          <w:p w14:paraId="250D735B" w14:textId="77777777" w:rsidR="003E6861" w:rsidRDefault="00C81887">
            <w:pPr>
              <w:pStyle w:val="Compact"/>
              <w:jc w:val="left"/>
            </w:pPr>
            <w:r>
              <w:t>Description</w:t>
            </w:r>
          </w:p>
        </w:tc>
      </w:tr>
      <w:tr w:rsidR="003E6861" w14:paraId="3DFFB181" w14:textId="77777777" w:rsidTr="4FB5BAA3">
        <w:tc>
          <w:tcPr>
            <w:tcW w:w="1371" w:type="dxa"/>
          </w:tcPr>
          <w:p w14:paraId="3331314C" w14:textId="77777777" w:rsidR="003E6861" w:rsidRDefault="00C81887">
            <w:pPr>
              <w:pStyle w:val="Compact"/>
              <w:jc w:val="left"/>
            </w:pPr>
            <w:r>
              <w:t>totalRecords</w:t>
            </w:r>
          </w:p>
        </w:tc>
        <w:tc>
          <w:tcPr>
            <w:tcW w:w="1065" w:type="dxa"/>
          </w:tcPr>
          <w:p w14:paraId="013D10E5" w14:textId="77777777" w:rsidR="003E6861" w:rsidRDefault="00C81887">
            <w:pPr>
              <w:pStyle w:val="Compact"/>
              <w:jc w:val="left"/>
            </w:pPr>
            <w:r>
              <w:t>integer</w:t>
            </w:r>
          </w:p>
        </w:tc>
        <w:tc>
          <w:tcPr>
            <w:tcW w:w="1197" w:type="dxa"/>
          </w:tcPr>
          <w:p w14:paraId="1EBDE454" w14:textId="77777777" w:rsidR="003E6861" w:rsidRDefault="00C81887">
            <w:pPr>
              <w:pStyle w:val="Compact"/>
              <w:jc w:val="left"/>
            </w:pPr>
            <w:r>
              <w:t>true</w:t>
            </w:r>
          </w:p>
        </w:tc>
        <w:tc>
          <w:tcPr>
            <w:tcW w:w="1542" w:type="dxa"/>
          </w:tcPr>
          <w:p w14:paraId="75ED3AC3" w14:textId="77777777" w:rsidR="003E6861" w:rsidRDefault="00C81887">
            <w:pPr>
              <w:pStyle w:val="Compact"/>
              <w:jc w:val="left"/>
            </w:pPr>
            <w:r>
              <w:t>none</w:t>
            </w:r>
          </w:p>
        </w:tc>
        <w:tc>
          <w:tcPr>
            <w:tcW w:w="3879" w:type="dxa"/>
          </w:tcPr>
          <w:p w14:paraId="28F444CA" w14:textId="77777777" w:rsidR="003E6861" w:rsidRDefault="00C81887">
            <w:pPr>
              <w:pStyle w:val="Compact"/>
              <w:jc w:val="left"/>
            </w:pPr>
            <w:r>
              <w:t>Total de registros encontrados</w:t>
            </w:r>
          </w:p>
        </w:tc>
      </w:tr>
      <w:tr w:rsidR="003E6861" w14:paraId="6390334E" w14:textId="77777777" w:rsidTr="4FB5BAA3">
        <w:tc>
          <w:tcPr>
            <w:tcW w:w="1371" w:type="dxa"/>
          </w:tcPr>
          <w:p w14:paraId="15497D94" w14:textId="77777777" w:rsidR="003E6861" w:rsidRDefault="00C81887">
            <w:pPr>
              <w:pStyle w:val="Compact"/>
              <w:jc w:val="left"/>
            </w:pPr>
            <w:r>
              <w:t>totalPages</w:t>
            </w:r>
          </w:p>
        </w:tc>
        <w:tc>
          <w:tcPr>
            <w:tcW w:w="1065" w:type="dxa"/>
          </w:tcPr>
          <w:p w14:paraId="3F6356D4" w14:textId="77777777" w:rsidR="003E6861" w:rsidRDefault="00C81887">
            <w:pPr>
              <w:pStyle w:val="Compact"/>
              <w:jc w:val="left"/>
            </w:pPr>
            <w:r>
              <w:t>integer</w:t>
            </w:r>
          </w:p>
        </w:tc>
        <w:tc>
          <w:tcPr>
            <w:tcW w:w="1197" w:type="dxa"/>
          </w:tcPr>
          <w:p w14:paraId="6106E878" w14:textId="77777777" w:rsidR="003E6861" w:rsidRDefault="00C81887">
            <w:pPr>
              <w:pStyle w:val="Compact"/>
              <w:jc w:val="left"/>
            </w:pPr>
            <w:r>
              <w:t>true</w:t>
            </w:r>
          </w:p>
        </w:tc>
        <w:tc>
          <w:tcPr>
            <w:tcW w:w="1542" w:type="dxa"/>
          </w:tcPr>
          <w:p w14:paraId="61111B2F" w14:textId="77777777" w:rsidR="003E6861" w:rsidRDefault="00C81887">
            <w:pPr>
              <w:pStyle w:val="Compact"/>
              <w:jc w:val="left"/>
            </w:pPr>
            <w:r>
              <w:t>none</w:t>
            </w:r>
          </w:p>
        </w:tc>
        <w:tc>
          <w:tcPr>
            <w:tcW w:w="3879" w:type="dxa"/>
          </w:tcPr>
          <w:p w14:paraId="684CC0E0" w14:textId="77777777" w:rsidR="003E6861" w:rsidRDefault="00C81887">
            <w:pPr>
              <w:pStyle w:val="Compact"/>
              <w:jc w:val="left"/>
            </w:pPr>
            <w:r>
              <w:t>Total de páginas para os registros encontrados</w:t>
            </w:r>
          </w:p>
        </w:tc>
      </w:tr>
    </w:tbl>
    <w:p w14:paraId="2E0D20B0" w14:textId="03C8E110" w:rsidR="003E6861" w:rsidRDefault="00C81887">
      <w:pPr>
        <w:pStyle w:val="Ttulo2"/>
      </w:pPr>
      <w:bookmarkStart w:id="587" w:name="responseerror"/>
      <w:bookmarkStart w:id="588" w:name="_Toc132872606"/>
      <w:bookmarkEnd w:id="584"/>
      <w:bookmarkEnd w:id="586"/>
      <w:r>
        <w:t xml:space="preserve">ResponseError </w:t>
      </w:r>
      <w:bookmarkEnd w:id="588"/>
    </w:p>
    <w:p w14:paraId="48ABC240" w14:textId="77777777" w:rsidR="003E6861" w:rsidRDefault="00C81887">
      <w:pPr>
        <w:pStyle w:val="FirstParagraph"/>
      </w:pPr>
      <w:r>
        <w:t xml:space="preserve">   </w:t>
      </w:r>
    </w:p>
    <w:p w14:paraId="0047E194" w14:textId="77777777" w:rsidR="003E6861" w:rsidRDefault="00C81887">
      <w:pPr>
        <w:pStyle w:val="Ttulo3"/>
      </w:pPr>
      <w:bookmarkStart w:id="589" w:name="propriedades-109"/>
      <w:r>
        <w:t>Propriedades</w:t>
      </w:r>
    </w:p>
    <w:tbl>
      <w:tblPr>
        <w:tblStyle w:val="Table"/>
        <w:tblW w:w="10085" w:type="dxa"/>
        <w:tblLook w:val="0020" w:firstRow="1" w:lastRow="0" w:firstColumn="0" w:lastColumn="0" w:noHBand="0" w:noVBand="0"/>
      </w:tblPr>
      <w:tblGrid>
        <w:gridCol w:w="2010"/>
        <w:gridCol w:w="1532"/>
        <w:gridCol w:w="1186"/>
        <w:gridCol w:w="1438"/>
        <w:gridCol w:w="3919"/>
      </w:tblGrid>
      <w:tr w:rsidR="003E6861" w14:paraId="02BF80D0" w14:textId="77777777" w:rsidTr="00F997F7">
        <w:trPr>
          <w:cnfStyle w:val="100000000000" w:firstRow="1" w:lastRow="0" w:firstColumn="0" w:lastColumn="0" w:oddVBand="0" w:evenVBand="0" w:oddHBand="0" w:evenHBand="0" w:firstRowFirstColumn="0" w:firstRowLastColumn="0" w:lastRowFirstColumn="0" w:lastRowLastColumn="0"/>
          <w:tblHeader/>
        </w:trPr>
        <w:tc>
          <w:tcPr>
            <w:tcW w:w="2010" w:type="dxa"/>
          </w:tcPr>
          <w:p w14:paraId="60A59373" w14:textId="77777777" w:rsidR="003E6861" w:rsidRDefault="00C81887">
            <w:pPr>
              <w:pStyle w:val="Compact"/>
              <w:jc w:val="left"/>
            </w:pPr>
            <w:r>
              <w:t>Name</w:t>
            </w:r>
          </w:p>
        </w:tc>
        <w:tc>
          <w:tcPr>
            <w:tcW w:w="1532" w:type="dxa"/>
          </w:tcPr>
          <w:p w14:paraId="4B1694D2" w14:textId="77777777" w:rsidR="003E6861" w:rsidRDefault="00C81887">
            <w:pPr>
              <w:pStyle w:val="Compact"/>
              <w:jc w:val="left"/>
            </w:pPr>
            <w:r>
              <w:t>Type</w:t>
            </w:r>
          </w:p>
        </w:tc>
        <w:tc>
          <w:tcPr>
            <w:tcW w:w="1186" w:type="dxa"/>
          </w:tcPr>
          <w:p w14:paraId="3C580FAF" w14:textId="77777777" w:rsidR="003E6861" w:rsidRDefault="00C81887">
            <w:pPr>
              <w:pStyle w:val="Compact"/>
              <w:jc w:val="left"/>
            </w:pPr>
            <w:r>
              <w:t>Required</w:t>
            </w:r>
          </w:p>
        </w:tc>
        <w:tc>
          <w:tcPr>
            <w:tcW w:w="1438" w:type="dxa"/>
          </w:tcPr>
          <w:p w14:paraId="195E8CC9" w14:textId="77777777" w:rsidR="003E6861" w:rsidRDefault="00C81887">
            <w:pPr>
              <w:pStyle w:val="Compact"/>
              <w:jc w:val="left"/>
            </w:pPr>
            <w:r>
              <w:t>Restrictions</w:t>
            </w:r>
          </w:p>
        </w:tc>
        <w:tc>
          <w:tcPr>
            <w:tcW w:w="3919" w:type="dxa"/>
          </w:tcPr>
          <w:p w14:paraId="5B4BB730" w14:textId="77777777" w:rsidR="003E6861" w:rsidRDefault="00C81887">
            <w:pPr>
              <w:pStyle w:val="Compact"/>
              <w:jc w:val="left"/>
            </w:pPr>
            <w:r>
              <w:t>Description</w:t>
            </w:r>
          </w:p>
        </w:tc>
      </w:tr>
      <w:tr w:rsidR="003E6861" w14:paraId="6FB40A1C" w14:textId="77777777" w:rsidTr="00F997F7">
        <w:tc>
          <w:tcPr>
            <w:tcW w:w="2010" w:type="dxa"/>
          </w:tcPr>
          <w:p w14:paraId="07BD4CE9" w14:textId="77777777" w:rsidR="003E6861" w:rsidRDefault="00C81887">
            <w:pPr>
              <w:pStyle w:val="Compact"/>
              <w:jc w:val="left"/>
            </w:pPr>
            <w:r>
              <w:t>errors</w:t>
            </w:r>
          </w:p>
        </w:tc>
        <w:tc>
          <w:tcPr>
            <w:tcW w:w="1532" w:type="dxa"/>
          </w:tcPr>
          <w:p w14:paraId="043C339C" w14:textId="77777777" w:rsidR="003E6861" w:rsidRDefault="00C81887">
            <w:pPr>
              <w:pStyle w:val="Compact"/>
              <w:jc w:val="left"/>
            </w:pPr>
            <w:r>
              <w:t>[object]</w:t>
            </w:r>
          </w:p>
        </w:tc>
        <w:tc>
          <w:tcPr>
            <w:tcW w:w="1186" w:type="dxa"/>
          </w:tcPr>
          <w:p w14:paraId="14948B2E" w14:textId="77777777" w:rsidR="003E6861" w:rsidRDefault="00C81887">
            <w:pPr>
              <w:pStyle w:val="Compact"/>
              <w:jc w:val="left"/>
            </w:pPr>
            <w:r>
              <w:t>true</w:t>
            </w:r>
          </w:p>
        </w:tc>
        <w:tc>
          <w:tcPr>
            <w:tcW w:w="1438" w:type="dxa"/>
          </w:tcPr>
          <w:p w14:paraId="21AC320B" w14:textId="3A320F52" w:rsidR="003E6861" w:rsidRDefault="00C81887">
            <w:pPr>
              <w:pStyle w:val="Compact"/>
              <w:jc w:val="left"/>
            </w:pPr>
            <w:r>
              <w:t>none</w:t>
            </w:r>
          </w:p>
        </w:tc>
        <w:tc>
          <w:tcPr>
            <w:tcW w:w="3919" w:type="dxa"/>
          </w:tcPr>
          <w:p w14:paraId="660883C5" w14:textId="77777777" w:rsidR="003E6861" w:rsidRDefault="00C81887">
            <w:pPr>
              <w:pStyle w:val="Compact"/>
              <w:jc w:val="left"/>
            </w:pPr>
            <w:r>
              <w:t>none</w:t>
            </w:r>
          </w:p>
        </w:tc>
      </w:tr>
      <w:tr w:rsidR="003E6861" w14:paraId="2997B844" w14:textId="77777777" w:rsidTr="00F997F7">
        <w:tc>
          <w:tcPr>
            <w:tcW w:w="2010" w:type="dxa"/>
          </w:tcPr>
          <w:p w14:paraId="68F4C370" w14:textId="77777777" w:rsidR="003E6861" w:rsidRDefault="00C81887">
            <w:pPr>
              <w:pStyle w:val="Compact"/>
              <w:jc w:val="left"/>
            </w:pPr>
            <w:r>
              <w:t>» code</w:t>
            </w:r>
          </w:p>
        </w:tc>
        <w:tc>
          <w:tcPr>
            <w:tcW w:w="1532" w:type="dxa"/>
          </w:tcPr>
          <w:p w14:paraId="10FA95DA" w14:textId="77777777" w:rsidR="003E6861" w:rsidRDefault="00C81887">
            <w:pPr>
              <w:pStyle w:val="Compact"/>
              <w:jc w:val="left"/>
            </w:pPr>
            <w:r>
              <w:t>string</w:t>
            </w:r>
          </w:p>
        </w:tc>
        <w:tc>
          <w:tcPr>
            <w:tcW w:w="1186" w:type="dxa"/>
          </w:tcPr>
          <w:p w14:paraId="785390D4" w14:textId="77777777" w:rsidR="003E6861" w:rsidRDefault="00C81887">
            <w:pPr>
              <w:pStyle w:val="Compact"/>
              <w:jc w:val="left"/>
            </w:pPr>
            <w:r>
              <w:t>true</w:t>
            </w:r>
          </w:p>
        </w:tc>
        <w:tc>
          <w:tcPr>
            <w:tcW w:w="1438" w:type="dxa"/>
          </w:tcPr>
          <w:p w14:paraId="38E7FD8B" w14:textId="42775744" w:rsidR="003E6861" w:rsidRDefault="5DC1CDA8">
            <w:pPr>
              <w:pStyle w:val="Compact"/>
              <w:jc w:val="left"/>
            </w:pPr>
            <w:r>
              <w:t>true</w:t>
            </w:r>
          </w:p>
        </w:tc>
        <w:tc>
          <w:tcPr>
            <w:tcW w:w="3919" w:type="dxa"/>
          </w:tcPr>
          <w:p w14:paraId="36F67FF5" w14:textId="77777777" w:rsidR="003E6861" w:rsidRDefault="00C81887">
            <w:pPr>
              <w:pStyle w:val="Compact"/>
              <w:jc w:val="left"/>
            </w:pPr>
            <w:r>
              <w:t>Código de erro específico do endpoint</w:t>
            </w:r>
          </w:p>
        </w:tc>
      </w:tr>
      <w:tr w:rsidR="003E6861" w14:paraId="6AC36173" w14:textId="77777777" w:rsidTr="00F997F7">
        <w:tc>
          <w:tcPr>
            <w:tcW w:w="2010" w:type="dxa"/>
          </w:tcPr>
          <w:p w14:paraId="3C84CF83" w14:textId="77777777" w:rsidR="003E6861" w:rsidRDefault="00C81887">
            <w:pPr>
              <w:pStyle w:val="Compact"/>
              <w:jc w:val="left"/>
            </w:pPr>
            <w:r>
              <w:t>» title</w:t>
            </w:r>
          </w:p>
        </w:tc>
        <w:tc>
          <w:tcPr>
            <w:tcW w:w="1532" w:type="dxa"/>
          </w:tcPr>
          <w:p w14:paraId="4E19A104" w14:textId="77777777" w:rsidR="003E6861" w:rsidRDefault="00C81887">
            <w:pPr>
              <w:pStyle w:val="Compact"/>
              <w:jc w:val="left"/>
            </w:pPr>
            <w:r>
              <w:t>string</w:t>
            </w:r>
          </w:p>
        </w:tc>
        <w:tc>
          <w:tcPr>
            <w:tcW w:w="1186" w:type="dxa"/>
          </w:tcPr>
          <w:p w14:paraId="4842FAC8" w14:textId="77777777" w:rsidR="003E6861" w:rsidRDefault="00C81887">
            <w:pPr>
              <w:pStyle w:val="Compact"/>
              <w:jc w:val="left"/>
            </w:pPr>
            <w:r>
              <w:t>true</w:t>
            </w:r>
          </w:p>
        </w:tc>
        <w:tc>
          <w:tcPr>
            <w:tcW w:w="1438" w:type="dxa"/>
          </w:tcPr>
          <w:p w14:paraId="4C9BACD0" w14:textId="60B65B63" w:rsidR="003E6861" w:rsidRDefault="21B70FFC">
            <w:pPr>
              <w:pStyle w:val="Compact"/>
              <w:jc w:val="left"/>
            </w:pPr>
            <w:r>
              <w:t>tru</w:t>
            </w:r>
            <w:r w:rsidR="5546FE59">
              <w:t>e</w:t>
            </w:r>
          </w:p>
        </w:tc>
        <w:tc>
          <w:tcPr>
            <w:tcW w:w="3919" w:type="dxa"/>
          </w:tcPr>
          <w:p w14:paraId="0B417F75" w14:textId="77777777" w:rsidR="003E6861" w:rsidRDefault="00C81887">
            <w:pPr>
              <w:pStyle w:val="Compact"/>
              <w:jc w:val="left"/>
            </w:pPr>
            <w:r>
              <w:t>Título legível por humanos deste erro específico</w:t>
            </w:r>
          </w:p>
        </w:tc>
      </w:tr>
      <w:tr w:rsidR="003E6861" w14:paraId="102703DC" w14:textId="77777777" w:rsidTr="00F997F7">
        <w:tc>
          <w:tcPr>
            <w:tcW w:w="2010" w:type="dxa"/>
          </w:tcPr>
          <w:p w14:paraId="647E7096" w14:textId="77777777" w:rsidR="003E6861" w:rsidRDefault="00C81887">
            <w:pPr>
              <w:pStyle w:val="Compact"/>
              <w:jc w:val="left"/>
            </w:pPr>
            <w:r>
              <w:lastRenderedPageBreak/>
              <w:t>» detail</w:t>
            </w:r>
          </w:p>
        </w:tc>
        <w:tc>
          <w:tcPr>
            <w:tcW w:w="1532" w:type="dxa"/>
          </w:tcPr>
          <w:p w14:paraId="61B21557" w14:textId="77777777" w:rsidR="003E6861" w:rsidRDefault="00C81887">
            <w:pPr>
              <w:pStyle w:val="Compact"/>
              <w:jc w:val="left"/>
            </w:pPr>
            <w:r>
              <w:t>string</w:t>
            </w:r>
          </w:p>
        </w:tc>
        <w:tc>
          <w:tcPr>
            <w:tcW w:w="1186" w:type="dxa"/>
          </w:tcPr>
          <w:p w14:paraId="07E98533" w14:textId="77777777" w:rsidR="003E6861" w:rsidRDefault="00C81887">
            <w:pPr>
              <w:pStyle w:val="Compact"/>
              <w:jc w:val="left"/>
            </w:pPr>
            <w:r>
              <w:t>true</w:t>
            </w:r>
          </w:p>
        </w:tc>
        <w:tc>
          <w:tcPr>
            <w:tcW w:w="1438" w:type="dxa"/>
          </w:tcPr>
          <w:p w14:paraId="24A799CB" w14:textId="50261653" w:rsidR="003E6861" w:rsidRDefault="40BB799F">
            <w:pPr>
              <w:pStyle w:val="Compact"/>
              <w:jc w:val="left"/>
            </w:pPr>
            <w:r>
              <w:t>tru</w:t>
            </w:r>
            <w:r w:rsidR="5546FE59">
              <w:t>e</w:t>
            </w:r>
          </w:p>
        </w:tc>
        <w:tc>
          <w:tcPr>
            <w:tcW w:w="3919" w:type="dxa"/>
          </w:tcPr>
          <w:p w14:paraId="4CC3D74A" w14:textId="77777777" w:rsidR="003E6861" w:rsidRDefault="00C81887">
            <w:pPr>
              <w:pStyle w:val="Compact"/>
              <w:jc w:val="left"/>
            </w:pPr>
            <w:r>
              <w:t>Descrição legível por humanos deste erro específico</w:t>
            </w:r>
          </w:p>
        </w:tc>
      </w:tr>
      <w:tr w:rsidR="003E6861" w14:paraId="6F0A1722" w14:textId="77777777" w:rsidTr="00F997F7">
        <w:tc>
          <w:tcPr>
            <w:tcW w:w="2010" w:type="dxa"/>
          </w:tcPr>
          <w:p w14:paraId="43CBB775" w14:textId="77777777" w:rsidR="003E6861" w:rsidRDefault="00C81887">
            <w:pPr>
              <w:pStyle w:val="Compact"/>
              <w:jc w:val="left"/>
            </w:pPr>
            <w:r>
              <w:t>» requestDateTime</w:t>
            </w:r>
          </w:p>
        </w:tc>
        <w:tc>
          <w:tcPr>
            <w:tcW w:w="1532" w:type="dxa"/>
          </w:tcPr>
          <w:p w14:paraId="7949E79B" w14:textId="77777777" w:rsidR="003E6861" w:rsidRDefault="00C81887">
            <w:pPr>
              <w:pStyle w:val="Compact"/>
              <w:jc w:val="left"/>
            </w:pPr>
            <w:r>
              <w:t>string(date-time)</w:t>
            </w:r>
          </w:p>
        </w:tc>
        <w:tc>
          <w:tcPr>
            <w:tcW w:w="1186" w:type="dxa"/>
          </w:tcPr>
          <w:p w14:paraId="234718ED" w14:textId="77777777" w:rsidR="003E6861" w:rsidRDefault="00C81887">
            <w:pPr>
              <w:pStyle w:val="Compact"/>
              <w:jc w:val="left"/>
            </w:pPr>
            <w:r>
              <w:t>false</w:t>
            </w:r>
          </w:p>
        </w:tc>
        <w:tc>
          <w:tcPr>
            <w:tcW w:w="1438" w:type="dxa"/>
          </w:tcPr>
          <w:p w14:paraId="7993FA0F" w14:textId="0AD238DD" w:rsidR="003E6861" w:rsidRDefault="67121CF5">
            <w:pPr>
              <w:pStyle w:val="Compact"/>
              <w:jc w:val="left"/>
            </w:pPr>
            <w:r>
              <w:t>tru</w:t>
            </w:r>
            <w:r w:rsidR="5546FE59">
              <w:t>e</w:t>
            </w:r>
          </w:p>
        </w:tc>
        <w:tc>
          <w:tcPr>
            <w:tcW w:w="3919" w:type="dxa"/>
          </w:tcPr>
          <w:p w14:paraId="3CED19F8" w14:textId="77777777" w:rsidR="003E6861" w:rsidRDefault="00C81887">
            <w:pPr>
              <w:pStyle w:val="Compact"/>
              <w:jc w:val="left"/>
            </w:pPr>
            <w:r>
              <w:t>Data e hora da consulta, conforme especificação RFC-3339, formato UTC.</w:t>
            </w:r>
          </w:p>
        </w:tc>
      </w:tr>
      <w:tr w:rsidR="003E6861" w14:paraId="26D8A2D2" w14:textId="77777777" w:rsidTr="00F997F7">
        <w:tc>
          <w:tcPr>
            <w:tcW w:w="2010" w:type="dxa"/>
          </w:tcPr>
          <w:p w14:paraId="71265D99" w14:textId="77777777" w:rsidR="003E6861" w:rsidRDefault="00C81887">
            <w:pPr>
              <w:pStyle w:val="Compact"/>
              <w:jc w:val="left"/>
            </w:pPr>
            <w:r>
              <w:t>meta</w:t>
            </w:r>
          </w:p>
        </w:tc>
        <w:tc>
          <w:tcPr>
            <w:tcW w:w="1532" w:type="dxa"/>
          </w:tcPr>
          <w:p w14:paraId="67E1A64C" w14:textId="77777777" w:rsidR="003E6861" w:rsidRDefault="00000000">
            <w:pPr>
              <w:pStyle w:val="Compact"/>
              <w:jc w:val="left"/>
            </w:pPr>
            <w:hyperlink w:anchor="schemameta">
              <w:r w:rsidR="00C81887">
                <w:rPr>
                  <w:rStyle w:val="Hyperlink"/>
                </w:rPr>
                <w:t>Meta</w:t>
              </w:r>
            </w:hyperlink>
          </w:p>
        </w:tc>
        <w:tc>
          <w:tcPr>
            <w:tcW w:w="1186" w:type="dxa"/>
          </w:tcPr>
          <w:p w14:paraId="56B5AB38" w14:textId="77777777" w:rsidR="003E6861" w:rsidRDefault="00C81887">
            <w:pPr>
              <w:pStyle w:val="Compact"/>
              <w:jc w:val="left"/>
            </w:pPr>
            <w:r>
              <w:t>false</w:t>
            </w:r>
          </w:p>
        </w:tc>
        <w:tc>
          <w:tcPr>
            <w:tcW w:w="1438" w:type="dxa"/>
          </w:tcPr>
          <w:p w14:paraId="1276559E" w14:textId="77777777" w:rsidR="003E6861" w:rsidRDefault="00C81887">
            <w:pPr>
              <w:pStyle w:val="Compact"/>
              <w:jc w:val="left"/>
            </w:pPr>
            <w:r>
              <w:t>none</w:t>
            </w:r>
          </w:p>
        </w:tc>
        <w:tc>
          <w:tcPr>
            <w:tcW w:w="3919" w:type="dxa"/>
          </w:tcPr>
          <w:p w14:paraId="60BF52CE" w14:textId="77777777" w:rsidR="003E6861" w:rsidRDefault="00C81887">
            <w:pPr>
              <w:pStyle w:val="Compact"/>
              <w:jc w:val="left"/>
            </w:pPr>
            <w:r>
              <w:t>none</w:t>
            </w:r>
          </w:p>
        </w:tc>
      </w:tr>
    </w:tbl>
    <w:p w14:paraId="5FEB2109" w14:textId="4EFB5A1F" w:rsidR="003E6861" w:rsidRDefault="00C81887">
      <w:pPr>
        <w:pStyle w:val="Ttulo2"/>
      </w:pPr>
      <w:bookmarkStart w:id="590" w:name="xfapiinteractionid"/>
      <w:bookmarkStart w:id="591" w:name="_Toc132872607"/>
      <w:bookmarkEnd w:id="587"/>
      <w:bookmarkEnd w:id="589"/>
      <w:r>
        <w:t>XFapiInteractionId</w:t>
      </w:r>
      <w:bookmarkEnd w:id="591"/>
      <w:r>
        <w:t xml:space="preserve"> </w:t>
      </w:r>
      <w:bookmarkStart w:id="592" w:name="schemaxfapiinteractionid"/>
      <w:bookmarkEnd w:id="592"/>
    </w:p>
    <w:p w14:paraId="5A5F52CD" w14:textId="77777777" w:rsidR="003E6861" w:rsidRDefault="00C81887">
      <w:pPr>
        <w:pStyle w:val="FirstParagraph"/>
      </w:pPr>
      <w:r>
        <w:t xml:space="preserve">   </w:t>
      </w:r>
    </w:p>
    <w:p w14:paraId="15F857F8" w14:textId="77777777" w:rsidR="003E6861" w:rsidRDefault="00C81887">
      <w:pPr>
        <w:pStyle w:val="Corpodetexto"/>
      </w:pPr>
      <w:r>
        <w:t xml:space="preserve">Um UID </w:t>
      </w:r>
      <w:hyperlink r:id="rId25">
        <w:r>
          <w:rPr>
            <w:rStyle w:val="Hyperlink"/>
          </w:rPr>
          <w:t>RFC4122</w:t>
        </w:r>
      </w:hyperlink>
      <w:r>
        <w:t xml:space="preserve"> usado como um ID de correlação. Se fornecido, o transmissor deve “reproduzir” esse valor no cabeçalho de resposta.</w:t>
      </w:r>
    </w:p>
    <w:p w14:paraId="7353823C" w14:textId="77777777" w:rsidR="003E6861" w:rsidRDefault="00C81887">
      <w:pPr>
        <w:pStyle w:val="Ttulo3"/>
      </w:pPr>
      <w:bookmarkStart w:id="593" w:name="propriedades-110"/>
      <w:r>
        <w:t>Propriedades</w:t>
      </w:r>
    </w:p>
    <w:tbl>
      <w:tblPr>
        <w:tblStyle w:val="Table"/>
        <w:tblW w:w="9054" w:type="dxa"/>
        <w:tblLook w:val="0020" w:firstRow="1" w:lastRow="0" w:firstColumn="0" w:lastColumn="0" w:noHBand="0" w:noVBand="0"/>
      </w:tblPr>
      <w:tblGrid>
        <w:gridCol w:w="1350"/>
        <w:gridCol w:w="893"/>
        <w:gridCol w:w="1143"/>
        <w:gridCol w:w="1408"/>
        <w:gridCol w:w="4260"/>
      </w:tblGrid>
      <w:tr w:rsidR="003E6861" w14:paraId="48E019CC" w14:textId="77777777" w:rsidTr="471AC693">
        <w:trPr>
          <w:cnfStyle w:val="100000000000" w:firstRow="1" w:lastRow="0" w:firstColumn="0" w:lastColumn="0" w:oddVBand="0" w:evenVBand="0" w:oddHBand="0" w:evenHBand="0" w:firstRowFirstColumn="0" w:firstRowLastColumn="0" w:lastRowFirstColumn="0" w:lastRowLastColumn="0"/>
          <w:tblHeader/>
        </w:trPr>
        <w:tc>
          <w:tcPr>
            <w:tcW w:w="1350" w:type="dxa"/>
          </w:tcPr>
          <w:p w14:paraId="65B81A07" w14:textId="77777777" w:rsidR="003E6861" w:rsidRDefault="00C81887">
            <w:pPr>
              <w:pStyle w:val="Compact"/>
              <w:jc w:val="left"/>
            </w:pPr>
            <w:r>
              <w:t>Name</w:t>
            </w:r>
          </w:p>
        </w:tc>
        <w:tc>
          <w:tcPr>
            <w:tcW w:w="893" w:type="dxa"/>
          </w:tcPr>
          <w:p w14:paraId="62CB5D7A" w14:textId="77777777" w:rsidR="003E6861" w:rsidRDefault="00C81887">
            <w:pPr>
              <w:pStyle w:val="Compact"/>
              <w:jc w:val="left"/>
            </w:pPr>
            <w:r>
              <w:t>Type</w:t>
            </w:r>
          </w:p>
        </w:tc>
        <w:tc>
          <w:tcPr>
            <w:tcW w:w="1143" w:type="dxa"/>
          </w:tcPr>
          <w:p w14:paraId="2ECDF07B" w14:textId="77777777" w:rsidR="003E6861" w:rsidRDefault="00C81887">
            <w:pPr>
              <w:pStyle w:val="Compact"/>
              <w:jc w:val="left"/>
            </w:pPr>
            <w:r>
              <w:t>Required</w:t>
            </w:r>
          </w:p>
        </w:tc>
        <w:tc>
          <w:tcPr>
            <w:tcW w:w="1408" w:type="dxa"/>
          </w:tcPr>
          <w:p w14:paraId="2D8F6C63" w14:textId="77777777" w:rsidR="003E6861" w:rsidRDefault="00C81887">
            <w:pPr>
              <w:pStyle w:val="Compact"/>
              <w:jc w:val="left"/>
            </w:pPr>
            <w:r>
              <w:t>Restrictions</w:t>
            </w:r>
          </w:p>
        </w:tc>
        <w:tc>
          <w:tcPr>
            <w:tcW w:w="4260" w:type="dxa"/>
          </w:tcPr>
          <w:p w14:paraId="723DD34D" w14:textId="77777777" w:rsidR="003E6861" w:rsidRDefault="00C81887">
            <w:pPr>
              <w:pStyle w:val="Compact"/>
              <w:jc w:val="left"/>
            </w:pPr>
            <w:r>
              <w:t>Description</w:t>
            </w:r>
          </w:p>
        </w:tc>
      </w:tr>
      <w:tr w:rsidR="003E6861" w14:paraId="2129785C" w14:textId="77777777" w:rsidTr="471AC693">
        <w:tc>
          <w:tcPr>
            <w:tcW w:w="1350" w:type="dxa"/>
          </w:tcPr>
          <w:p w14:paraId="584A8571" w14:textId="77777777" w:rsidR="003E6861" w:rsidRDefault="00C81887">
            <w:pPr>
              <w:pStyle w:val="Compact"/>
              <w:jc w:val="left"/>
            </w:pPr>
            <w:r>
              <w:rPr>
                <w:i/>
                <w:iCs/>
              </w:rPr>
              <w:t>anonymous</w:t>
            </w:r>
          </w:p>
        </w:tc>
        <w:tc>
          <w:tcPr>
            <w:tcW w:w="893" w:type="dxa"/>
          </w:tcPr>
          <w:p w14:paraId="3DEE3431" w14:textId="77777777" w:rsidR="003E6861" w:rsidRDefault="00C81887">
            <w:pPr>
              <w:pStyle w:val="Compact"/>
              <w:jc w:val="left"/>
            </w:pPr>
            <w:r>
              <w:t>string</w:t>
            </w:r>
          </w:p>
        </w:tc>
        <w:tc>
          <w:tcPr>
            <w:tcW w:w="1143" w:type="dxa"/>
          </w:tcPr>
          <w:p w14:paraId="7655041B" w14:textId="77777777" w:rsidR="003E6861" w:rsidRDefault="00C81887">
            <w:pPr>
              <w:pStyle w:val="Compact"/>
              <w:jc w:val="left"/>
            </w:pPr>
            <w:r>
              <w:t>false</w:t>
            </w:r>
          </w:p>
        </w:tc>
        <w:tc>
          <w:tcPr>
            <w:tcW w:w="1408" w:type="dxa"/>
          </w:tcPr>
          <w:p w14:paraId="368B6483" w14:textId="7B4072E2" w:rsidR="003E6861" w:rsidRDefault="56C3646D">
            <w:pPr>
              <w:pStyle w:val="Compact"/>
              <w:jc w:val="left"/>
            </w:pPr>
            <w:r>
              <w:t>true</w:t>
            </w:r>
          </w:p>
        </w:tc>
        <w:tc>
          <w:tcPr>
            <w:tcW w:w="4260" w:type="dxa"/>
          </w:tcPr>
          <w:p w14:paraId="1C9BD43A" w14:textId="77777777" w:rsidR="003E6861" w:rsidRDefault="00C81887">
            <w:pPr>
              <w:pStyle w:val="Compact"/>
              <w:jc w:val="left"/>
            </w:pPr>
            <w:r>
              <w:t xml:space="preserve">Um UID </w:t>
            </w:r>
            <w:hyperlink r:id="rId26">
              <w:r>
                <w:rPr>
                  <w:rStyle w:val="Hyperlink"/>
                </w:rPr>
                <w:t>RFC4122</w:t>
              </w:r>
            </w:hyperlink>
            <w:r>
              <w:t xml:space="preserve"> usado como um ID de correlação. Se fornecido, o transmissor deve “reproduzir” esse valor no cabeçalho de resposta.</w:t>
            </w:r>
          </w:p>
        </w:tc>
      </w:tr>
    </w:tbl>
    <w:p w14:paraId="4EFB193E" w14:textId="03C8E110" w:rsidR="003E6861" w:rsidRDefault="00C81887">
      <w:pPr>
        <w:pStyle w:val="Ttulo2"/>
      </w:pPr>
      <w:bookmarkStart w:id="594" w:name="quoterequestpatrimoniallead"/>
      <w:bookmarkStart w:id="595" w:name="_Toc132872608"/>
      <w:bookmarkEnd w:id="590"/>
      <w:bookmarkEnd w:id="593"/>
      <w:r>
        <w:t xml:space="preserve">QuoteRequestPatrimonialLead </w:t>
      </w:r>
      <w:bookmarkEnd w:id="595"/>
    </w:p>
    <w:p w14:paraId="120445BB" w14:textId="77777777" w:rsidR="003E6861" w:rsidRDefault="00C81887">
      <w:pPr>
        <w:pStyle w:val="FirstParagraph"/>
      </w:pPr>
      <w:r>
        <w:t xml:space="preserve">   </w:t>
      </w:r>
    </w:p>
    <w:p w14:paraId="48F3C11E" w14:textId="77777777" w:rsidR="003E6861" w:rsidRDefault="00C81887">
      <w:pPr>
        <w:pStyle w:val="Ttulo3"/>
      </w:pPr>
      <w:bookmarkStart w:id="596" w:name="propriedades-111"/>
      <w:r>
        <w:t>Propriedades</w:t>
      </w:r>
    </w:p>
    <w:tbl>
      <w:tblPr>
        <w:tblStyle w:val="Table"/>
        <w:tblW w:w="9054" w:type="dxa"/>
        <w:tblLook w:val="0020" w:firstRow="1" w:lastRow="0" w:firstColumn="0" w:lastColumn="0" w:noHBand="0" w:noVBand="0"/>
      </w:tblPr>
      <w:tblGrid>
        <w:gridCol w:w="1980"/>
        <w:gridCol w:w="999"/>
        <w:gridCol w:w="1230"/>
        <w:gridCol w:w="1455"/>
        <w:gridCol w:w="3390"/>
      </w:tblGrid>
      <w:tr w:rsidR="003E6861" w14:paraId="1697095A" w14:textId="77777777" w:rsidTr="035CAE1B">
        <w:trPr>
          <w:cnfStyle w:val="100000000000" w:firstRow="1" w:lastRow="0" w:firstColumn="0" w:lastColumn="0" w:oddVBand="0" w:evenVBand="0" w:oddHBand="0" w:evenHBand="0" w:firstRowFirstColumn="0" w:firstRowLastColumn="0" w:lastRowFirstColumn="0" w:lastRowLastColumn="0"/>
          <w:tblHeader/>
        </w:trPr>
        <w:tc>
          <w:tcPr>
            <w:tcW w:w="1980" w:type="dxa"/>
          </w:tcPr>
          <w:p w14:paraId="4A447FDA" w14:textId="77777777" w:rsidR="003E6861" w:rsidRDefault="00C81887">
            <w:pPr>
              <w:pStyle w:val="Compact"/>
              <w:jc w:val="left"/>
            </w:pPr>
            <w:r>
              <w:t>Name</w:t>
            </w:r>
          </w:p>
        </w:tc>
        <w:tc>
          <w:tcPr>
            <w:tcW w:w="999" w:type="dxa"/>
          </w:tcPr>
          <w:p w14:paraId="40E9B3E0" w14:textId="77777777" w:rsidR="003E6861" w:rsidRDefault="00C81887">
            <w:pPr>
              <w:pStyle w:val="Compact"/>
              <w:jc w:val="left"/>
            </w:pPr>
            <w:r>
              <w:t>Type</w:t>
            </w:r>
          </w:p>
        </w:tc>
        <w:tc>
          <w:tcPr>
            <w:tcW w:w="1230" w:type="dxa"/>
          </w:tcPr>
          <w:p w14:paraId="60A65E82" w14:textId="77777777" w:rsidR="003E6861" w:rsidRDefault="00C81887">
            <w:pPr>
              <w:pStyle w:val="Compact"/>
              <w:jc w:val="left"/>
            </w:pPr>
            <w:r>
              <w:t>Required</w:t>
            </w:r>
          </w:p>
        </w:tc>
        <w:tc>
          <w:tcPr>
            <w:tcW w:w="1455" w:type="dxa"/>
          </w:tcPr>
          <w:p w14:paraId="69847BAA" w14:textId="77777777" w:rsidR="003E6861" w:rsidRDefault="00C81887">
            <w:pPr>
              <w:pStyle w:val="Compact"/>
              <w:jc w:val="left"/>
            </w:pPr>
            <w:r>
              <w:t>Restrictions</w:t>
            </w:r>
          </w:p>
        </w:tc>
        <w:tc>
          <w:tcPr>
            <w:tcW w:w="3390" w:type="dxa"/>
          </w:tcPr>
          <w:p w14:paraId="1A890BD1" w14:textId="77777777" w:rsidR="003E6861" w:rsidRDefault="00C81887">
            <w:pPr>
              <w:pStyle w:val="Compact"/>
              <w:jc w:val="left"/>
            </w:pPr>
            <w:r>
              <w:t>Description</w:t>
            </w:r>
          </w:p>
        </w:tc>
      </w:tr>
      <w:tr w:rsidR="003E6861" w14:paraId="2D02B080" w14:textId="77777777" w:rsidTr="035CAE1B">
        <w:tc>
          <w:tcPr>
            <w:tcW w:w="1980" w:type="dxa"/>
          </w:tcPr>
          <w:p w14:paraId="3B4E6C8E" w14:textId="77777777" w:rsidR="003E6861" w:rsidRDefault="00C81887">
            <w:pPr>
              <w:pStyle w:val="Compact"/>
              <w:jc w:val="left"/>
            </w:pPr>
            <w:r>
              <w:t>data</w:t>
            </w:r>
          </w:p>
        </w:tc>
        <w:tc>
          <w:tcPr>
            <w:tcW w:w="999" w:type="dxa"/>
          </w:tcPr>
          <w:p w14:paraId="4AA75987" w14:textId="77777777" w:rsidR="003E6861" w:rsidRDefault="00C81887">
            <w:pPr>
              <w:pStyle w:val="Compact"/>
              <w:jc w:val="left"/>
            </w:pPr>
            <w:r>
              <w:t>object</w:t>
            </w:r>
          </w:p>
        </w:tc>
        <w:tc>
          <w:tcPr>
            <w:tcW w:w="1230" w:type="dxa"/>
          </w:tcPr>
          <w:p w14:paraId="112276FF" w14:textId="77777777" w:rsidR="003E6861" w:rsidRDefault="00C81887">
            <w:pPr>
              <w:pStyle w:val="Compact"/>
              <w:jc w:val="left"/>
            </w:pPr>
            <w:r>
              <w:t>true</w:t>
            </w:r>
          </w:p>
        </w:tc>
        <w:tc>
          <w:tcPr>
            <w:tcW w:w="1455" w:type="dxa"/>
          </w:tcPr>
          <w:p w14:paraId="723BDE23" w14:textId="77777777" w:rsidR="003E6861" w:rsidRDefault="00C81887">
            <w:pPr>
              <w:pStyle w:val="Compact"/>
              <w:jc w:val="left"/>
            </w:pPr>
            <w:r>
              <w:t>none</w:t>
            </w:r>
          </w:p>
        </w:tc>
        <w:tc>
          <w:tcPr>
            <w:tcW w:w="3390" w:type="dxa"/>
          </w:tcPr>
          <w:p w14:paraId="7DC5EC2F" w14:textId="77777777" w:rsidR="003E6861" w:rsidRDefault="00C81887">
            <w:pPr>
              <w:pStyle w:val="Compact"/>
              <w:jc w:val="left"/>
            </w:pPr>
            <w:r>
              <w:t>none</w:t>
            </w:r>
          </w:p>
        </w:tc>
      </w:tr>
      <w:tr w:rsidR="003E6861" w14:paraId="0EA74222" w14:textId="77777777" w:rsidTr="035CAE1B">
        <w:tc>
          <w:tcPr>
            <w:tcW w:w="1980" w:type="dxa"/>
          </w:tcPr>
          <w:p w14:paraId="5B39E7DA" w14:textId="77777777" w:rsidR="003E6861" w:rsidRDefault="00C81887">
            <w:pPr>
              <w:pStyle w:val="Compact"/>
              <w:jc w:val="left"/>
            </w:pPr>
            <w:r>
              <w:t>» consentId</w:t>
            </w:r>
          </w:p>
        </w:tc>
        <w:tc>
          <w:tcPr>
            <w:tcW w:w="999" w:type="dxa"/>
          </w:tcPr>
          <w:p w14:paraId="57808FBA" w14:textId="77777777" w:rsidR="003E6861" w:rsidRDefault="00C81887">
            <w:pPr>
              <w:pStyle w:val="Compact"/>
              <w:jc w:val="left"/>
            </w:pPr>
            <w:r>
              <w:t>string</w:t>
            </w:r>
          </w:p>
        </w:tc>
        <w:tc>
          <w:tcPr>
            <w:tcW w:w="1230" w:type="dxa"/>
          </w:tcPr>
          <w:p w14:paraId="7A16C43C" w14:textId="77777777" w:rsidR="003E6861" w:rsidRDefault="00C81887">
            <w:pPr>
              <w:pStyle w:val="Compact"/>
              <w:jc w:val="left"/>
            </w:pPr>
            <w:r>
              <w:t>true</w:t>
            </w:r>
          </w:p>
        </w:tc>
        <w:tc>
          <w:tcPr>
            <w:tcW w:w="1455" w:type="dxa"/>
          </w:tcPr>
          <w:p w14:paraId="567320B1" w14:textId="1323FBFF" w:rsidR="003E6861" w:rsidRDefault="62596512">
            <w:pPr>
              <w:pStyle w:val="Compact"/>
              <w:jc w:val="left"/>
            </w:pPr>
            <w:r>
              <w:t>true</w:t>
            </w:r>
          </w:p>
        </w:tc>
        <w:tc>
          <w:tcPr>
            <w:tcW w:w="3390" w:type="dxa"/>
          </w:tcPr>
          <w:p w14:paraId="19B9F98C" w14:textId="77777777" w:rsidR="003E6861" w:rsidRDefault="00C81887">
            <w:pPr>
              <w:pStyle w:val="Compact"/>
              <w:jc w:val="left"/>
            </w:pPr>
            <w:r>
              <w:t xml:space="preserve">O consentId é o identificador único do consentimento e deverá ser um URN - Uniform Resource Name. Um URN, conforme definido na </w:t>
            </w:r>
            <w:hyperlink r:id="rId27">
              <w:r>
                <w:rPr>
                  <w:rStyle w:val="Hyperlink"/>
                </w:rPr>
                <w:t>RFC8141</w:t>
              </w:r>
            </w:hyperlink>
            <w:r>
              <w:t xml:space="preserve"> é um Uniform Resource Identifier - URI - que é atribuído sob o URI scheme “urn” e um namespace URN específico, com a intenção de que o URN seja um identificador de recurso persistente e independente da localização. Considerando a string urn:initiator:C1DD93123 como exemplo para consentId temos: - o namespace(urn) - o identificador associado ao namespace da instituição transnmissora (initiator) - o identificador específico dentro </w:t>
            </w:r>
            <w:r>
              <w:lastRenderedPageBreak/>
              <w:t xml:space="preserve">do namespace (C1DD93123). Informações mais detalhadas sobre a construção de namespaces devem ser consultadas na </w:t>
            </w:r>
            <w:hyperlink r:id="rId28">
              <w:r>
                <w:rPr>
                  <w:rStyle w:val="Hyperlink"/>
                </w:rPr>
                <w:t>RFC8141</w:t>
              </w:r>
            </w:hyperlink>
            <w:r>
              <w:t>.</w:t>
            </w:r>
          </w:p>
        </w:tc>
      </w:tr>
      <w:tr w:rsidR="003E6861" w14:paraId="64D9DB20" w14:textId="77777777" w:rsidTr="035CAE1B">
        <w:tc>
          <w:tcPr>
            <w:tcW w:w="1980" w:type="dxa"/>
          </w:tcPr>
          <w:p w14:paraId="41A0D6C3" w14:textId="77777777" w:rsidR="003E6861" w:rsidRDefault="00C81887">
            <w:pPr>
              <w:pStyle w:val="Compact"/>
              <w:jc w:val="left"/>
            </w:pPr>
            <w:r>
              <w:lastRenderedPageBreak/>
              <w:t>» quoteCustomer</w:t>
            </w:r>
          </w:p>
        </w:tc>
        <w:tc>
          <w:tcPr>
            <w:tcW w:w="999" w:type="dxa"/>
          </w:tcPr>
          <w:p w14:paraId="525BCA76" w14:textId="77777777" w:rsidR="003E6861" w:rsidRDefault="00C81887">
            <w:pPr>
              <w:pStyle w:val="Compact"/>
              <w:jc w:val="left"/>
            </w:pPr>
            <w:r>
              <w:t>object</w:t>
            </w:r>
          </w:p>
        </w:tc>
        <w:tc>
          <w:tcPr>
            <w:tcW w:w="1230" w:type="dxa"/>
          </w:tcPr>
          <w:p w14:paraId="2672DF9E" w14:textId="77777777" w:rsidR="003E6861" w:rsidRDefault="00C81887">
            <w:pPr>
              <w:pStyle w:val="Compact"/>
              <w:jc w:val="left"/>
            </w:pPr>
            <w:r>
              <w:t>true</w:t>
            </w:r>
          </w:p>
        </w:tc>
        <w:tc>
          <w:tcPr>
            <w:tcW w:w="1455" w:type="dxa"/>
          </w:tcPr>
          <w:p w14:paraId="1FF98691" w14:textId="77777777" w:rsidR="003E6861" w:rsidRDefault="00C81887">
            <w:pPr>
              <w:pStyle w:val="Compact"/>
              <w:jc w:val="left"/>
            </w:pPr>
            <w:r>
              <w:t>none</w:t>
            </w:r>
          </w:p>
        </w:tc>
        <w:tc>
          <w:tcPr>
            <w:tcW w:w="3390" w:type="dxa"/>
          </w:tcPr>
          <w:p w14:paraId="42AC3E2B" w14:textId="77777777" w:rsidR="003E6861" w:rsidRDefault="00C81887">
            <w:pPr>
              <w:pStyle w:val="Compact"/>
              <w:jc w:val="left"/>
            </w:pPr>
            <w:r>
              <w:t>none</w:t>
            </w:r>
          </w:p>
        </w:tc>
      </w:tr>
      <w:tr w:rsidR="003E6861" w14:paraId="4D519A96" w14:textId="77777777" w:rsidTr="035CAE1B">
        <w:tc>
          <w:tcPr>
            <w:tcW w:w="1980" w:type="dxa"/>
          </w:tcPr>
          <w:p w14:paraId="14B83CDC" w14:textId="77777777" w:rsidR="003E6861" w:rsidRDefault="00C81887">
            <w:pPr>
              <w:pStyle w:val="Compact"/>
              <w:jc w:val="left"/>
            </w:pPr>
            <w:r>
              <w:t>»» identificationData</w:t>
            </w:r>
          </w:p>
        </w:tc>
        <w:tc>
          <w:tcPr>
            <w:tcW w:w="999" w:type="dxa"/>
          </w:tcPr>
          <w:p w14:paraId="7B037C6A" w14:textId="77777777" w:rsidR="003E6861" w:rsidRDefault="00C81887">
            <w:pPr>
              <w:pStyle w:val="Compact"/>
              <w:jc w:val="left"/>
            </w:pPr>
            <w:r>
              <w:t>any</w:t>
            </w:r>
          </w:p>
        </w:tc>
        <w:tc>
          <w:tcPr>
            <w:tcW w:w="1230" w:type="dxa"/>
          </w:tcPr>
          <w:p w14:paraId="4FC8ED10" w14:textId="77777777" w:rsidR="003E6861" w:rsidRDefault="00C81887">
            <w:pPr>
              <w:pStyle w:val="Compact"/>
              <w:jc w:val="left"/>
            </w:pPr>
            <w:r>
              <w:t>false</w:t>
            </w:r>
          </w:p>
        </w:tc>
        <w:tc>
          <w:tcPr>
            <w:tcW w:w="1455" w:type="dxa"/>
          </w:tcPr>
          <w:p w14:paraId="6A3B50B5" w14:textId="77777777" w:rsidR="003E6861" w:rsidRDefault="00C81887">
            <w:pPr>
              <w:pStyle w:val="Compact"/>
              <w:jc w:val="left"/>
            </w:pPr>
            <w:r>
              <w:t>none</w:t>
            </w:r>
          </w:p>
        </w:tc>
        <w:tc>
          <w:tcPr>
            <w:tcW w:w="3390" w:type="dxa"/>
          </w:tcPr>
          <w:p w14:paraId="00941E0D" w14:textId="77777777" w:rsidR="003E6861" w:rsidRDefault="00C81887">
            <w:pPr>
              <w:pStyle w:val="Compact"/>
              <w:jc w:val="left"/>
            </w:pPr>
            <w:r>
              <w:t>none</w:t>
            </w:r>
          </w:p>
        </w:tc>
      </w:tr>
    </w:tbl>
    <w:p w14:paraId="4EA4395F" w14:textId="77777777" w:rsidR="003E6861" w:rsidRDefault="00C81887">
      <w:pPr>
        <w:pStyle w:val="Corpodetexto"/>
      </w:pPr>
      <w:r>
        <w:t>oneOf</w:t>
      </w:r>
    </w:p>
    <w:tbl>
      <w:tblPr>
        <w:tblStyle w:val="Table"/>
        <w:tblW w:w="9054" w:type="dxa"/>
        <w:tblLook w:val="0020" w:firstRow="1" w:lastRow="0" w:firstColumn="0" w:lastColumn="0" w:noHBand="0" w:noVBand="0"/>
      </w:tblPr>
      <w:tblGrid>
        <w:gridCol w:w="1290"/>
        <w:gridCol w:w="2602"/>
        <w:gridCol w:w="1139"/>
        <w:gridCol w:w="1426"/>
        <w:gridCol w:w="2597"/>
      </w:tblGrid>
      <w:tr w:rsidR="003E6861" w14:paraId="31441883" w14:textId="77777777" w:rsidTr="43DA010D">
        <w:trPr>
          <w:cnfStyle w:val="100000000000" w:firstRow="1" w:lastRow="0" w:firstColumn="0" w:lastColumn="0" w:oddVBand="0" w:evenVBand="0" w:oddHBand="0" w:evenHBand="0" w:firstRowFirstColumn="0" w:firstRowLastColumn="0" w:lastRowFirstColumn="0" w:lastRowLastColumn="0"/>
          <w:tblHeader/>
        </w:trPr>
        <w:tc>
          <w:tcPr>
            <w:tcW w:w="1297" w:type="dxa"/>
          </w:tcPr>
          <w:p w14:paraId="0D39BE64" w14:textId="77777777" w:rsidR="003E6861" w:rsidRDefault="00C81887">
            <w:pPr>
              <w:pStyle w:val="Compact"/>
              <w:jc w:val="left"/>
            </w:pPr>
            <w:r>
              <w:t>Name</w:t>
            </w:r>
          </w:p>
        </w:tc>
        <w:tc>
          <w:tcPr>
            <w:tcW w:w="2340" w:type="dxa"/>
          </w:tcPr>
          <w:p w14:paraId="7B49C3BD" w14:textId="77777777" w:rsidR="003E6861" w:rsidRDefault="00C81887">
            <w:pPr>
              <w:pStyle w:val="Compact"/>
              <w:jc w:val="left"/>
            </w:pPr>
            <w:r>
              <w:t>Type</w:t>
            </w:r>
          </w:p>
        </w:tc>
        <w:tc>
          <w:tcPr>
            <w:tcW w:w="1155" w:type="dxa"/>
          </w:tcPr>
          <w:p w14:paraId="57E71974" w14:textId="77777777" w:rsidR="003E6861" w:rsidRDefault="00C81887">
            <w:pPr>
              <w:pStyle w:val="Compact"/>
              <w:jc w:val="left"/>
            </w:pPr>
            <w:r>
              <w:t>Required</w:t>
            </w:r>
          </w:p>
        </w:tc>
        <w:tc>
          <w:tcPr>
            <w:tcW w:w="1449" w:type="dxa"/>
          </w:tcPr>
          <w:p w14:paraId="57C85147" w14:textId="77777777" w:rsidR="003E6861" w:rsidRDefault="00C81887">
            <w:pPr>
              <w:pStyle w:val="Compact"/>
              <w:jc w:val="left"/>
            </w:pPr>
            <w:r>
              <w:t>Restrictions</w:t>
            </w:r>
          </w:p>
        </w:tc>
        <w:tc>
          <w:tcPr>
            <w:tcW w:w="2813" w:type="dxa"/>
          </w:tcPr>
          <w:p w14:paraId="3AE2FE57" w14:textId="77777777" w:rsidR="003E6861" w:rsidRDefault="00C81887">
            <w:pPr>
              <w:pStyle w:val="Compact"/>
              <w:jc w:val="left"/>
            </w:pPr>
            <w:r>
              <w:t>Description</w:t>
            </w:r>
          </w:p>
        </w:tc>
      </w:tr>
      <w:tr w:rsidR="003E6861" w14:paraId="1510117A" w14:textId="77777777" w:rsidTr="43DA010D">
        <w:tc>
          <w:tcPr>
            <w:tcW w:w="1297" w:type="dxa"/>
          </w:tcPr>
          <w:p w14:paraId="1C6D2951" w14:textId="77777777" w:rsidR="003E6861" w:rsidRDefault="00C81887">
            <w:pPr>
              <w:pStyle w:val="Compact"/>
              <w:jc w:val="left"/>
            </w:pPr>
            <w:r>
              <w:t xml:space="preserve">»»» </w:t>
            </w:r>
            <w:r>
              <w:rPr>
                <w:i/>
                <w:iCs/>
              </w:rPr>
              <w:t>anonymous</w:t>
            </w:r>
          </w:p>
        </w:tc>
        <w:tc>
          <w:tcPr>
            <w:tcW w:w="2340" w:type="dxa"/>
          </w:tcPr>
          <w:p w14:paraId="22D6C618" w14:textId="77777777" w:rsidR="003E6861" w:rsidRDefault="00000000">
            <w:pPr>
              <w:pStyle w:val="Compact"/>
              <w:jc w:val="left"/>
            </w:pPr>
            <w:hyperlink w:anchor="schemapersonalidentificationdata">
              <w:r w:rsidR="00C81887">
                <w:rPr>
                  <w:rStyle w:val="Hyperlink"/>
                </w:rPr>
                <w:t>PersonalIdentificationData</w:t>
              </w:r>
            </w:hyperlink>
          </w:p>
        </w:tc>
        <w:tc>
          <w:tcPr>
            <w:tcW w:w="1155" w:type="dxa"/>
          </w:tcPr>
          <w:p w14:paraId="247A4D01" w14:textId="77777777" w:rsidR="003E6861" w:rsidRDefault="00C81887">
            <w:pPr>
              <w:pStyle w:val="Compact"/>
              <w:jc w:val="left"/>
            </w:pPr>
            <w:r>
              <w:t>false</w:t>
            </w:r>
          </w:p>
        </w:tc>
        <w:tc>
          <w:tcPr>
            <w:tcW w:w="1449" w:type="dxa"/>
          </w:tcPr>
          <w:p w14:paraId="02E8E161" w14:textId="77777777" w:rsidR="003E6861" w:rsidRDefault="00C81887">
            <w:pPr>
              <w:pStyle w:val="Compact"/>
              <w:jc w:val="left"/>
            </w:pPr>
            <w:r>
              <w:t>none</w:t>
            </w:r>
          </w:p>
        </w:tc>
        <w:tc>
          <w:tcPr>
            <w:tcW w:w="2813" w:type="dxa"/>
          </w:tcPr>
          <w:p w14:paraId="3B1AFAB0" w14:textId="77777777" w:rsidR="003E6861" w:rsidRDefault="00C81887">
            <w:pPr>
              <w:pStyle w:val="Compact"/>
              <w:jc w:val="left"/>
            </w:pPr>
            <w:r>
              <w:t>Conjunto de informações relativas a Identificação ou seja a ação e o efeito de identificar de forma única a pessoa natural através de seus dados cadastrais.</w:t>
            </w:r>
          </w:p>
        </w:tc>
      </w:tr>
    </w:tbl>
    <w:p w14:paraId="247B3024" w14:textId="60C61759" w:rsidR="003E6861" w:rsidRDefault="463189FB">
      <w:pPr>
        <w:pStyle w:val="Corpodetexto"/>
      </w:pPr>
      <w:r>
        <w:t>or</w:t>
      </w:r>
    </w:p>
    <w:tbl>
      <w:tblPr>
        <w:tblStyle w:val="Table"/>
        <w:tblW w:w="9054" w:type="dxa"/>
        <w:tblLook w:val="0020" w:firstRow="1" w:lastRow="0" w:firstColumn="0" w:lastColumn="0" w:noHBand="0" w:noVBand="0"/>
      </w:tblPr>
      <w:tblGrid>
        <w:gridCol w:w="1289"/>
        <w:gridCol w:w="2597"/>
        <w:gridCol w:w="1160"/>
        <w:gridCol w:w="1454"/>
        <w:gridCol w:w="2554"/>
      </w:tblGrid>
      <w:tr w:rsidR="003E6861" w14:paraId="2CED534E" w14:textId="77777777" w:rsidTr="43DA010D">
        <w:trPr>
          <w:cnfStyle w:val="100000000000" w:firstRow="1" w:lastRow="0" w:firstColumn="0" w:lastColumn="0" w:oddVBand="0" w:evenVBand="0" w:oddHBand="0" w:evenHBand="0" w:firstRowFirstColumn="0" w:firstRowLastColumn="0" w:lastRowFirstColumn="0" w:lastRowLastColumn="0"/>
          <w:tblHeader/>
        </w:trPr>
        <w:tc>
          <w:tcPr>
            <w:tcW w:w="1298" w:type="dxa"/>
          </w:tcPr>
          <w:p w14:paraId="24F29F1C" w14:textId="77777777" w:rsidR="003E6861" w:rsidRDefault="00C81887">
            <w:pPr>
              <w:pStyle w:val="Compact"/>
              <w:jc w:val="left"/>
            </w:pPr>
            <w:r>
              <w:t>Name</w:t>
            </w:r>
          </w:p>
        </w:tc>
        <w:tc>
          <w:tcPr>
            <w:tcW w:w="2265" w:type="dxa"/>
          </w:tcPr>
          <w:p w14:paraId="0ACEBA56" w14:textId="77777777" w:rsidR="003E6861" w:rsidRDefault="00C81887">
            <w:pPr>
              <w:pStyle w:val="Compact"/>
              <w:jc w:val="left"/>
            </w:pPr>
            <w:r>
              <w:t>Type</w:t>
            </w:r>
          </w:p>
        </w:tc>
        <w:tc>
          <w:tcPr>
            <w:tcW w:w="1185" w:type="dxa"/>
          </w:tcPr>
          <w:p w14:paraId="37CF1B75" w14:textId="77777777" w:rsidR="003E6861" w:rsidRDefault="00C81887">
            <w:pPr>
              <w:pStyle w:val="Compact"/>
              <w:jc w:val="left"/>
            </w:pPr>
            <w:r>
              <w:t>Required</w:t>
            </w:r>
          </w:p>
        </w:tc>
        <w:tc>
          <w:tcPr>
            <w:tcW w:w="1489" w:type="dxa"/>
          </w:tcPr>
          <w:p w14:paraId="1F5D2369" w14:textId="77777777" w:rsidR="003E6861" w:rsidRDefault="00C81887">
            <w:pPr>
              <w:pStyle w:val="Compact"/>
              <w:jc w:val="left"/>
            </w:pPr>
            <w:r>
              <w:t>Restrictions</w:t>
            </w:r>
          </w:p>
        </w:tc>
        <w:tc>
          <w:tcPr>
            <w:tcW w:w="2817" w:type="dxa"/>
          </w:tcPr>
          <w:p w14:paraId="532426B2" w14:textId="77777777" w:rsidR="003E6861" w:rsidRDefault="00C81887">
            <w:pPr>
              <w:pStyle w:val="Compact"/>
              <w:jc w:val="left"/>
            </w:pPr>
            <w:r>
              <w:t>Description</w:t>
            </w:r>
          </w:p>
        </w:tc>
      </w:tr>
      <w:tr w:rsidR="003E6861" w14:paraId="6789FD8A" w14:textId="77777777" w:rsidTr="43DA010D">
        <w:tc>
          <w:tcPr>
            <w:tcW w:w="1298" w:type="dxa"/>
          </w:tcPr>
          <w:p w14:paraId="27A1AC9B" w14:textId="77777777" w:rsidR="003E6861" w:rsidRDefault="00C81887">
            <w:pPr>
              <w:pStyle w:val="Compact"/>
              <w:jc w:val="left"/>
            </w:pPr>
            <w:r>
              <w:t xml:space="preserve">»»» </w:t>
            </w:r>
            <w:r>
              <w:rPr>
                <w:i/>
                <w:iCs/>
              </w:rPr>
              <w:t>anonymous</w:t>
            </w:r>
          </w:p>
        </w:tc>
        <w:tc>
          <w:tcPr>
            <w:tcW w:w="2265" w:type="dxa"/>
          </w:tcPr>
          <w:p w14:paraId="006784EA" w14:textId="18DA8ADB" w:rsidR="003E6861" w:rsidRDefault="00975562">
            <w:pPr>
              <w:pStyle w:val="Compact"/>
              <w:jc w:val="left"/>
            </w:pPr>
            <w:hyperlink r:id="rId29">
              <w:r w:rsidR="12A76CD9" w:rsidRPr="3BC3797D">
                <w:rPr>
                  <w:rStyle w:val="Hyperlink"/>
                </w:rPr>
                <w:t>BusinessIdentificationData</w:t>
              </w:r>
            </w:hyperlink>
          </w:p>
        </w:tc>
        <w:tc>
          <w:tcPr>
            <w:tcW w:w="1185" w:type="dxa"/>
          </w:tcPr>
          <w:p w14:paraId="1E62A6E1" w14:textId="77777777" w:rsidR="003E6861" w:rsidRDefault="00C81887">
            <w:pPr>
              <w:pStyle w:val="Compact"/>
              <w:jc w:val="left"/>
            </w:pPr>
            <w:r>
              <w:t>false</w:t>
            </w:r>
          </w:p>
        </w:tc>
        <w:tc>
          <w:tcPr>
            <w:tcW w:w="1489" w:type="dxa"/>
          </w:tcPr>
          <w:p w14:paraId="49A8BD1D" w14:textId="77777777" w:rsidR="003E6861" w:rsidRDefault="00C81887">
            <w:pPr>
              <w:pStyle w:val="Compact"/>
              <w:jc w:val="left"/>
            </w:pPr>
            <w:r>
              <w:t>none</w:t>
            </w:r>
          </w:p>
        </w:tc>
        <w:tc>
          <w:tcPr>
            <w:tcW w:w="2817" w:type="dxa"/>
          </w:tcPr>
          <w:p w14:paraId="696BCC50" w14:textId="77777777" w:rsidR="003E6861" w:rsidRDefault="00C81887">
            <w:pPr>
              <w:pStyle w:val="Compact"/>
              <w:jc w:val="left"/>
            </w:pPr>
            <w:r>
              <w:t>Conjunto de informações relativas a Identificação ou seja a ação e o efeito de identificar de forma única a pessoa jurídica através de seus dados cadastrais</w:t>
            </w:r>
          </w:p>
        </w:tc>
      </w:tr>
    </w:tbl>
    <w:p w14:paraId="33D0873A" w14:textId="77777777" w:rsidR="003E6861" w:rsidRDefault="00C81887">
      <w:pPr>
        <w:pStyle w:val="Corpodetexto"/>
      </w:pPr>
      <w:r>
        <w:t>continued</w:t>
      </w:r>
    </w:p>
    <w:tbl>
      <w:tblPr>
        <w:tblStyle w:val="Table"/>
        <w:tblW w:w="7496" w:type="dxa"/>
        <w:tblLook w:val="0020" w:firstRow="1" w:lastRow="0" w:firstColumn="0" w:lastColumn="0" w:noHBand="0" w:noVBand="0"/>
      </w:tblPr>
      <w:tblGrid>
        <w:gridCol w:w="2021"/>
        <w:gridCol w:w="1485"/>
        <w:gridCol w:w="1288"/>
        <w:gridCol w:w="1393"/>
        <w:gridCol w:w="1309"/>
      </w:tblGrid>
      <w:tr w:rsidR="003E6861" w14:paraId="6DAEB853" w14:textId="77777777" w:rsidTr="6353BDF7">
        <w:trPr>
          <w:cnfStyle w:val="100000000000" w:firstRow="1" w:lastRow="0" w:firstColumn="0" w:lastColumn="0" w:oddVBand="0" w:evenVBand="0" w:oddHBand="0" w:evenHBand="0" w:firstRowFirstColumn="0" w:firstRowLastColumn="0" w:lastRowFirstColumn="0" w:lastRowLastColumn="0"/>
          <w:tblHeader/>
        </w:trPr>
        <w:tc>
          <w:tcPr>
            <w:tcW w:w="2021" w:type="dxa"/>
          </w:tcPr>
          <w:p w14:paraId="61E08BB8" w14:textId="77777777" w:rsidR="003E6861" w:rsidRDefault="00C81887">
            <w:pPr>
              <w:pStyle w:val="Compact"/>
              <w:jc w:val="left"/>
            </w:pPr>
            <w:r>
              <w:t>Name</w:t>
            </w:r>
          </w:p>
        </w:tc>
        <w:tc>
          <w:tcPr>
            <w:tcW w:w="1485" w:type="dxa"/>
          </w:tcPr>
          <w:p w14:paraId="7E5CEEE7" w14:textId="77777777" w:rsidR="003E6861" w:rsidRDefault="00C81887">
            <w:pPr>
              <w:pStyle w:val="Compact"/>
              <w:jc w:val="left"/>
            </w:pPr>
            <w:r>
              <w:t>Type</w:t>
            </w:r>
          </w:p>
        </w:tc>
        <w:tc>
          <w:tcPr>
            <w:tcW w:w="1288" w:type="dxa"/>
          </w:tcPr>
          <w:p w14:paraId="4E4604AF" w14:textId="77777777" w:rsidR="003E6861" w:rsidRDefault="00C81887">
            <w:pPr>
              <w:pStyle w:val="Compact"/>
              <w:jc w:val="left"/>
            </w:pPr>
            <w:r>
              <w:t>Required</w:t>
            </w:r>
          </w:p>
        </w:tc>
        <w:tc>
          <w:tcPr>
            <w:tcW w:w="1393" w:type="dxa"/>
          </w:tcPr>
          <w:p w14:paraId="6F2E95A6" w14:textId="77777777" w:rsidR="003E6861" w:rsidRDefault="00C81887">
            <w:pPr>
              <w:pStyle w:val="Compact"/>
              <w:jc w:val="left"/>
            </w:pPr>
            <w:r>
              <w:t>Restrictions</w:t>
            </w:r>
          </w:p>
        </w:tc>
        <w:tc>
          <w:tcPr>
            <w:tcW w:w="1309" w:type="dxa"/>
          </w:tcPr>
          <w:p w14:paraId="692FE69B" w14:textId="77777777" w:rsidR="003E6861" w:rsidRDefault="00C81887">
            <w:pPr>
              <w:pStyle w:val="Compact"/>
              <w:jc w:val="left"/>
            </w:pPr>
            <w:r>
              <w:t>Description</w:t>
            </w:r>
          </w:p>
        </w:tc>
      </w:tr>
      <w:tr w:rsidR="003E6861" w14:paraId="289D9A6A" w14:textId="77777777" w:rsidTr="6353BDF7">
        <w:tc>
          <w:tcPr>
            <w:tcW w:w="2021" w:type="dxa"/>
          </w:tcPr>
          <w:p w14:paraId="62E23732" w14:textId="77777777" w:rsidR="003E6861" w:rsidRDefault="00C81887">
            <w:pPr>
              <w:pStyle w:val="Compact"/>
              <w:jc w:val="left"/>
            </w:pPr>
            <w:r>
              <w:t>»» qualificationData</w:t>
            </w:r>
          </w:p>
        </w:tc>
        <w:tc>
          <w:tcPr>
            <w:tcW w:w="1485" w:type="dxa"/>
          </w:tcPr>
          <w:p w14:paraId="1B6C5A80" w14:textId="77777777" w:rsidR="003E6861" w:rsidRDefault="00C81887">
            <w:pPr>
              <w:pStyle w:val="Compact"/>
              <w:jc w:val="left"/>
            </w:pPr>
            <w:r>
              <w:t>any</w:t>
            </w:r>
          </w:p>
        </w:tc>
        <w:tc>
          <w:tcPr>
            <w:tcW w:w="1288" w:type="dxa"/>
          </w:tcPr>
          <w:p w14:paraId="26D8921B" w14:textId="77777777" w:rsidR="003E6861" w:rsidRDefault="00C81887">
            <w:pPr>
              <w:pStyle w:val="Compact"/>
              <w:jc w:val="left"/>
            </w:pPr>
            <w:r>
              <w:t>false</w:t>
            </w:r>
          </w:p>
        </w:tc>
        <w:tc>
          <w:tcPr>
            <w:tcW w:w="1393" w:type="dxa"/>
          </w:tcPr>
          <w:p w14:paraId="5D69D2B9" w14:textId="77777777" w:rsidR="003E6861" w:rsidRDefault="00C81887">
            <w:pPr>
              <w:pStyle w:val="Compact"/>
              <w:jc w:val="left"/>
            </w:pPr>
            <w:r>
              <w:t>none</w:t>
            </w:r>
          </w:p>
        </w:tc>
        <w:tc>
          <w:tcPr>
            <w:tcW w:w="1309" w:type="dxa"/>
          </w:tcPr>
          <w:p w14:paraId="3FC5F6E6" w14:textId="77777777" w:rsidR="003E6861" w:rsidRDefault="00C81887">
            <w:pPr>
              <w:pStyle w:val="Compact"/>
              <w:jc w:val="left"/>
            </w:pPr>
            <w:r>
              <w:t>none</w:t>
            </w:r>
          </w:p>
        </w:tc>
      </w:tr>
    </w:tbl>
    <w:p w14:paraId="4139AB93" w14:textId="77777777" w:rsidR="003E6861" w:rsidRDefault="00C81887">
      <w:pPr>
        <w:pStyle w:val="Corpodetexto"/>
      </w:pPr>
      <w:r>
        <w:t>oneOf</w:t>
      </w:r>
    </w:p>
    <w:tbl>
      <w:tblPr>
        <w:tblStyle w:val="Table"/>
        <w:tblW w:w="9054" w:type="dxa"/>
        <w:tblLook w:val="0020" w:firstRow="1" w:lastRow="0" w:firstColumn="0" w:lastColumn="0" w:noHBand="0" w:noVBand="0"/>
      </w:tblPr>
      <w:tblGrid>
        <w:gridCol w:w="1363"/>
        <w:gridCol w:w="2551"/>
        <w:gridCol w:w="1077"/>
        <w:gridCol w:w="1428"/>
        <w:gridCol w:w="2635"/>
      </w:tblGrid>
      <w:tr w:rsidR="003E6861" w14:paraId="21CD1185" w14:textId="77777777" w:rsidTr="6353BDF7">
        <w:trPr>
          <w:cnfStyle w:val="100000000000" w:firstRow="1" w:lastRow="0" w:firstColumn="0" w:lastColumn="0" w:oddVBand="0" w:evenVBand="0" w:oddHBand="0" w:evenHBand="0" w:firstRowFirstColumn="0" w:firstRowLastColumn="0" w:lastRowFirstColumn="0" w:lastRowLastColumn="0"/>
          <w:tblHeader/>
        </w:trPr>
        <w:tc>
          <w:tcPr>
            <w:tcW w:w="1377" w:type="dxa"/>
          </w:tcPr>
          <w:p w14:paraId="5C7802CA" w14:textId="77777777" w:rsidR="003E6861" w:rsidRDefault="00C81887">
            <w:pPr>
              <w:pStyle w:val="Compact"/>
              <w:jc w:val="left"/>
            </w:pPr>
            <w:r>
              <w:t>Name</w:t>
            </w:r>
          </w:p>
        </w:tc>
        <w:tc>
          <w:tcPr>
            <w:tcW w:w="2370" w:type="dxa"/>
          </w:tcPr>
          <w:p w14:paraId="030FD7CD" w14:textId="77777777" w:rsidR="003E6861" w:rsidRDefault="00C81887">
            <w:pPr>
              <w:pStyle w:val="Compact"/>
              <w:jc w:val="left"/>
            </w:pPr>
            <w:r>
              <w:t>Type</w:t>
            </w:r>
          </w:p>
        </w:tc>
        <w:tc>
          <w:tcPr>
            <w:tcW w:w="1080" w:type="dxa"/>
          </w:tcPr>
          <w:p w14:paraId="11D693D7" w14:textId="77777777" w:rsidR="003E6861" w:rsidRDefault="00C81887">
            <w:pPr>
              <w:pStyle w:val="Compact"/>
              <w:jc w:val="left"/>
            </w:pPr>
            <w:r>
              <w:t>Required</w:t>
            </w:r>
          </w:p>
        </w:tc>
        <w:tc>
          <w:tcPr>
            <w:tcW w:w="1443" w:type="dxa"/>
          </w:tcPr>
          <w:p w14:paraId="6FF253B4" w14:textId="77777777" w:rsidR="003E6861" w:rsidRDefault="00C81887">
            <w:pPr>
              <w:pStyle w:val="Compact"/>
              <w:jc w:val="left"/>
            </w:pPr>
            <w:r>
              <w:t>Restrictions</w:t>
            </w:r>
          </w:p>
        </w:tc>
        <w:tc>
          <w:tcPr>
            <w:tcW w:w="2784" w:type="dxa"/>
          </w:tcPr>
          <w:p w14:paraId="3E8224DD" w14:textId="77777777" w:rsidR="003E6861" w:rsidRDefault="00C81887">
            <w:pPr>
              <w:pStyle w:val="Compact"/>
              <w:jc w:val="left"/>
            </w:pPr>
            <w:r>
              <w:t>Description</w:t>
            </w:r>
          </w:p>
        </w:tc>
      </w:tr>
      <w:tr w:rsidR="003E6861" w14:paraId="7D29427D" w14:textId="77777777" w:rsidTr="6353BDF7">
        <w:tc>
          <w:tcPr>
            <w:tcW w:w="1377" w:type="dxa"/>
          </w:tcPr>
          <w:p w14:paraId="5325EFFC" w14:textId="77777777" w:rsidR="003E6861" w:rsidRDefault="00C81887">
            <w:pPr>
              <w:pStyle w:val="Compact"/>
              <w:jc w:val="left"/>
            </w:pPr>
            <w:r>
              <w:t xml:space="preserve">»»» </w:t>
            </w:r>
            <w:r>
              <w:rPr>
                <w:i/>
                <w:iCs/>
              </w:rPr>
              <w:t>anonymous</w:t>
            </w:r>
          </w:p>
        </w:tc>
        <w:tc>
          <w:tcPr>
            <w:tcW w:w="2370" w:type="dxa"/>
          </w:tcPr>
          <w:p w14:paraId="71747A20" w14:textId="77777777" w:rsidR="003E6861" w:rsidRDefault="00000000">
            <w:pPr>
              <w:pStyle w:val="Compact"/>
              <w:jc w:val="left"/>
            </w:pPr>
            <w:hyperlink w:anchor="schemapersonalqualificationdata">
              <w:r w:rsidR="00C81887">
                <w:rPr>
                  <w:rStyle w:val="Hyperlink"/>
                </w:rPr>
                <w:t>PersonalQualificationData</w:t>
              </w:r>
            </w:hyperlink>
          </w:p>
        </w:tc>
        <w:tc>
          <w:tcPr>
            <w:tcW w:w="1080" w:type="dxa"/>
          </w:tcPr>
          <w:p w14:paraId="1C7E06D4" w14:textId="77777777" w:rsidR="003E6861" w:rsidRDefault="00C81887">
            <w:pPr>
              <w:pStyle w:val="Compact"/>
              <w:jc w:val="left"/>
            </w:pPr>
            <w:r>
              <w:t>false</w:t>
            </w:r>
          </w:p>
        </w:tc>
        <w:tc>
          <w:tcPr>
            <w:tcW w:w="1443" w:type="dxa"/>
          </w:tcPr>
          <w:p w14:paraId="29D8A764" w14:textId="77777777" w:rsidR="003E6861" w:rsidRDefault="00C81887">
            <w:pPr>
              <w:pStyle w:val="Compact"/>
              <w:jc w:val="left"/>
            </w:pPr>
            <w:r>
              <w:t>none</w:t>
            </w:r>
          </w:p>
        </w:tc>
        <w:tc>
          <w:tcPr>
            <w:tcW w:w="2784" w:type="dxa"/>
          </w:tcPr>
          <w:p w14:paraId="779A7FE4" w14:textId="77777777" w:rsidR="003E6861" w:rsidRDefault="00C81887">
            <w:pPr>
              <w:pStyle w:val="Compact"/>
              <w:jc w:val="left"/>
            </w:pPr>
            <w:r>
              <w:t>Conjunto de informações relativas ao processo de qualificação.</w:t>
            </w:r>
          </w:p>
        </w:tc>
      </w:tr>
    </w:tbl>
    <w:p w14:paraId="32E8AE92" w14:textId="48022E39" w:rsidR="003E6861" w:rsidRDefault="3BA6510D">
      <w:pPr>
        <w:pStyle w:val="Corpodetexto"/>
      </w:pPr>
      <w:r>
        <w:t>or</w:t>
      </w:r>
    </w:p>
    <w:tbl>
      <w:tblPr>
        <w:tblStyle w:val="Table"/>
        <w:tblW w:w="9054" w:type="dxa"/>
        <w:tblLook w:val="0020" w:firstRow="1" w:lastRow="0" w:firstColumn="0" w:lastColumn="0" w:noHBand="0" w:noVBand="0"/>
      </w:tblPr>
      <w:tblGrid>
        <w:gridCol w:w="1342"/>
        <w:gridCol w:w="2547"/>
        <w:gridCol w:w="1199"/>
        <w:gridCol w:w="1414"/>
        <w:gridCol w:w="2552"/>
      </w:tblGrid>
      <w:tr w:rsidR="003E6861" w14:paraId="457508F7" w14:textId="77777777" w:rsidTr="6353BDF7">
        <w:trPr>
          <w:cnfStyle w:val="100000000000" w:firstRow="1" w:lastRow="0" w:firstColumn="0" w:lastColumn="0" w:oddVBand="0" w:evenVBand="0" w:oddHBand="0" w:evenHBand="0" w:firstRowFirstColumn="0" w:firstRowLastColumn="0" w:lastRowFirstColumn="0" w:lastRowLastColumn="0"/>
          <w:tblHeader/>
        </w:trPr>
        <w:tc>
          <w:tcPr>
            <w:tcW w:w="1361" w:type="dxa"/>
          </w:tcPr>
          <w:p w14:paraId="237DE5F1" w14:textId="77777777" w:rsidR="003E6861" w:rsidRDefault="00C81887">
            <w:pPr>
              <w:pStyle w:val="Compact"/>
              <w:jc w:val="left"/>
            </w:pPr>
            <w:r>
              <w:lastRenderedPageBreak/>
              <w:t>Name</w:t>
            </w:r>
          </w:p>
        </w:tc>
        <w:tc>
          <w:tcPr>
            <w:tcW w:w="2220" w:type="dxa"/>
          </w:tcPr>
          <w:p w14:paraId="2FEB0C4B" w14:textId="77777777" w:rsidR="003E6861" w:rsidRDefault="00C81887">
            <w:pPr>
              <w:pStyle w:val="Compact"/>
              <w:jc w:val="left"/>
            </w:pPr>
            <w:r>
              <w:t>Type</w:t>
            </w:r>
          </w:p>
        </w:tc>
        <w:tc>
          <w:tcPr>
            <w:tcW w:w="1230" w:type="dxa"/>
          </w:tcPr>
          <w:p w14:paraId="6743667F" w14:textId="77777777" w:rsidR="003E6861" w:rsidRDefault="00C81887">
            <w:pPr>
              <w:pStyle w:val="Compact"/>
              <w:jc w:val="left"/>
            </w:pPr>
            <w:r>
              <w:t>Required</w:t>
            </w:r>
          </w:p>
        </w:tc>
        <w:tc>
          <w:tcPr>
            <w:tcW w:w="1439" w:type="dxa"/>
          </w:tcPr>
          <w:p w14:paraId="1FBFFA65" w14:textId="77777777" w:rsidR="003E6861" w:rsidRDefault="00C81887">
            <w:pPr>
              <w:pStyle w:val="Compact"/>
              <w:jc w:val="left"/>
            </w:pPr>
            <w:r>
              <w:t>Restrictions</w:t>
            </w:r>
          </w:p>
        </w:tc>
        <w:tc>
          <w:tcPr>
            <w:tcW w:w="2804" w:type="dxa"/>
          </w:tcPr>
          <w:p w14:paraId="22F5A985" w14:textId="77777777" w:rsidR="003E6861" w:rsidRDefault="00C81887">
            <w:pPr>
              <w:pStyle w:val="Compact"/>
              <w:jc w:val="left"/>
            </w:pPr>
            <w:r>
              <w:t>Description</w:t>
            </w:r>
          </w:p>
        </w:tc>
      </w:tr>
      <w:tr w:rsidR="003E6861" w14:paraId="469666A0" w14:textId="77777777" w:rsidTr="6353BDF7">
        <w:tc>
          <w:tcPr>
            <w:tcW w:w="1361" w:type="dxa"/>
          </w:tcPr>
          <w:p w14:paraId="35E5C7AB" w14:textId="77777777" w:rsidR="003E6861" w:rsidRDefault="00C81887">
            <w:pPr>
              <w:pStyle w:val="Compact"/>
              <w:jc w:val="left"/>
            </w:pPr>
            <w:r>
              <w:t xml:space="preserve">»»» </w:t>
            </w:r>
            <w:r>
              <w:rPr>
                <w:i/>
                <w:iCs/>
              </w:rPr>
              <w:t>anonymous</w:t>
            </w:r>
          </w:p>
        </w:tc>
        <w:tc>
          <w:tcPr>
            <w:tcW w:w="2220" w:type="dxa"/>
          </w:tcPr>
          <w:p w14:paraId="4B29C017" w14:textId="784A9E14" w:rsidR="003E6861" w:rsidRDefault="00354F36">
            <w:pPr>
              <w:pStyle w:val="Compact"/>
              <w:jc w:val="left"/>
            </w:pPr>
            <w:hyperlink r:id="rId30">
              <w:r w:rsidR="12A76CD9" w:rsidRPr="41BFFC47">
                <w:rPr>
                  <w:rStyle w:val="Hyperlink"/>
                </w:rPr>
                <w:t>BusinessQualificationData</w:t>
              </w:r>
            </w:hyperlink>
          </w:p>
        </w:tc>
        <w:tc>
          <w:tcPr>
            <w:tcW w:w="1230" w:type="dxa"/>
          </w:tcPr>
          <w:p w14:paraId="1BBB0B73" w14:textId="77777777" w:rsidR="003E6861" w:rsidRDefault="00C81887">
            <w:pPr>
              <w:pStyle w:val="Compact"/>
              <w:jc w:val="left"/>
            </w:pPr>
            <w:r>
              <w:t>false</w:t>
            </w:r>
          </w:p>
        </w:tc>
        <w:tc>
          <w:tcPr>
            <w:tcW w:w="1439" w:type="dxa"/>
          </w:tcPr>
          <w:p w14:paraId="71B2ED20" w14:textId="77777777" w:rsidR="003E6861" w:rsidRDefault="00C81887">
            <w:pPr>
              <w:pStyle w:val="Compact"/>
              <w:jc w:val="left"/>
            </w:pPr>
            <w:r>
              <w:t>none</w:t>
            </w:r>
          </w:p>
        </w:tc>
        <w:tc>
          <w:tcPr>
            <w:tcW w:w="2804" w:type="dxa"/>
          </w:tcPr>
          <w:p w14:paraId="783FE739" w14:textId="77777777" w:rsidR="003E6861" w:rsidRDefault="00C81887">
            <w:pPr>
              <w:pStyle w:val="Compact"/>
              <w:jc w:val="left"/>
            </w:pPr>
            <w:r>
              <w:t>Objeto que reúne as informações relativas ao processo de qualificação.</w:t>
            </w:r>
          </w:p>
        </w:tc>
      </w:tr>
    </w:tbl>
    <w:p w14:paraId="12EBD7C7" w14:textId="77777777" w:rsidR="003E6861" w:rsidRDefault="00C81887">
      <w:pPr>
        <w:pStyle w:val="Corpodetexto"/>
      </w:pPr>
      <w:r>
        <w:t>continued</w:t>
      </w:r>
    </w:p>
    <w:tbl>
      <w:tblPr>
        <w:tblStyle w:val="Table"/>
        <w:tblW w:w="8212" w:type="dxa"/>
        <w:tblLook w:val="0020" w:firstRow="1" w:lastRow="0" w:firstColumn="0" w:lastColumn="0" w:noHBand="0" w:noVBand="0"/>
      </w:tblPr>
      <w:tblGrid>
        <w:gridCol w:w="3150"/>
        <w:gridCol w:w="845"/>
        <w:gridCol w:w="1470"/>
        <w:gridCol w:w="1363"/>
        <w:gridCol w:w="1384"/>
      </w:tblGrid>
      <w:tr w:rsidR="003E6861" w14:paraId="060E0491" w14:textId="77777777" w:rsidTr="2D3481A7">
        <w:trPr>
          <w:cnfStyle w:val="100000000000" w:firstRow="1" w:lastRow="0" w:firstColumn="0" w:lastColumn="0" w:oddVBand="0" w:evenVBand="0" w:oddHBand="0" w:evenHBand="0" w:firstRowFirstColumn="0" w:firstRowLastColumn="0" w:lastRowFirstColumn="0" w:lastRowLastColumn="0"/>
          <w:tblHeader/>
        </w:trPr>
        <w:tc>
          <w:tcPr>
            <w:tcW w:w="3150" w:type="dxa"/>
          </w:tcPr>
          <w:p w14:paraId="7CC1A3FD" w14:textId="77777777" w:rsidR="003E6861" w:rsidRDefault="00C81887">
            <w:pPr>
              <w:pStyle w:val="Compact"/>
              <w:jc w:val="left"/>
            </w:pPr>
            <w:r>
              <w:t>Name</w:t>
            </w:r>
          </w:p>
        </w:tc>
        <w:tc>
          <w:tcPr>
            <w:tcW w:w="845" w:type="dxa"/>
          </w:tcPr>
          <w:p w14:paraId="2BBD11AE" w14:textId="77777777" w:rsidR="003E6861" w:rsidRDefault="00C81887">
            <w:pPr>
              <w:pStyle w:val="Compact"/>
              <w:jc w:val="left"/>
            </w:pPr>
            <w:r>
              <w:t>Type</w:t>
            </w:r>
          </w:p>
        </w:tc>
        <w:tc>
          <w:tcPr>
            <w:tcW w:w="1470" w:type="dxa"/>
          </w:tcPr>
          <w:p w14:paraId="0F5C01ED" w14:textId="77777777" w:rsidR="003E6861" w:rsidRDefault="00C81887">
            <w:pPr>
              <w:pStyle w:val="Compact"/>
              <w:jc w:val="left"/>
            </w:pPr>
            <w:r>
              <w:t>Required</w:t>
            </w:r>
          </w:p>
        </w:tc>
        <w:tc>
          <w:tcPr>
            <w:tcW w:w="1363" w:type="dxa"/>
          </w:tcPr>
          <w:p w14:paraId="57C2A009" w14:textId="77777777" w:rsidR="003E6861" w:rsidRDefault="00C81887">
            <w:pPr>
              <w:pStyle w:val="Compact"/>
              <w:jc w:val="left"/>
            </w:pPr>
            <w:r>
              <w:t>Restrictions</w:t>
            </w:r>
          </w:p>
        </w:tc>
        <w:tc>
          <w:tcPr>
            <w:tcW w:w="1384" w:type="dxa"/>
          </w:tcPr>
          <w:p w14:paraId="60826949" w14:textId="77777777" w:rsidR="003E6861" w:rsidRDefault="00C81887">
            <w:pPr>
              <w:pStyle w:val="Compact"/>
              <w:jc w:val="left"/>
            </w:pPr>
            <w:r>
              <w:t>Description</w:t>
            </w:r>
          </w:p>
        </w:tc>
      </w:tr>
      <w:tr w:rsidR="003E6861" w14:paraId="506693F1" w14:textId="77777777" w:rsidTr="2D3481A7">
        <w:tc>
          <w:tcPr>
            <w:tcW w:w="3150" w:type="dxa"/>
          </w:tcPr>
          <w:p w14:paraId="62D1E97E" w14:textId="77777777" w:rsidR="003E6861" w:rsidRDefault="00C81887">
            <w:pPr>
              <w:pStyle w:val="Compact"/>
              <w:jc w:val="left"/>
            </w:pPr>
            <w:r>
              <w:t>»» complimentaryInformationData</w:t>
            </w:r>
          </w:p>
        </w:tc>
        <w:tc>
          <w:tcPr>
            <w:tcW w:w="845" w:type="dxa"/>
          </w:tcPr>
          <w:p w14:paraId="29F7772B" w14:textId="77777777" w:rsidR="003E6861" w:rsidRDefault="00C81887">
            <w:pPr>
              <w:pStyle w:val="Compact"/>
              <w:jc w:val="left"/>
            </w:pPr>
            <w:r>
              <w:t>any</w:t>
            </w:r>
          </w:p>
        </w:tc>
        <w:tc>
          <w:tcPr>
            <w:tcW w:w="1470" w:type="dxa"/>
          </w:tcPr>
          <w:p w14:paraId="15A371C8" w14:textId="77777777" w:rsidR="003E6861" w:rsidRDefault="00C81887">
            <w:pPr>
              <w:pStyle w:val="Compact"/>
              <w:jc w:val="left"/>
            </w:pPr>
            <w:r>
              <w:t>false</w:t>
            </w:r>
          </w:p>
        </w:tc>
        <w:tc>
          <w:tcPr>
            <w:tcW w:w="1363" w:type="dxa"/>
          </w:tcPr>
          <w:p w14:paraId="3A50D23C" w14:textId="77777777" w:rsidR="003E6861" w:rsidRDefault="00C81887">
            <w:pPr>
              <w:pStyle w:val="Compact"/>
              <w:jc w:val="left"/>
            </w:pPr>
            <w:r>
              <w:t>none</w:t>
            </w:r>
          </w:p>
        </w:tc>
        <w:tc>
          <w:tcPr>
            <w:tcW w:w="1384" w:type="dxa"/>
          </w:tcPr>
          <w:p w14:paraId="499E13B3" w14:textId="77777777" w:rsidR="003E6861" w:rsidRDefault="00C81887">
            <w:pPr>
              <w:pStyle w:val="Compact"/>
              <w:jc w:val="left"/>
            </w:pPr>
            <w:r>
              <w:t>none</w:t>
            </w:r>
          </w:p>
        </w:tc>
      </w:tr>
    </w:tbl>
    <w:p w14:paraId="0A465D32" w14:textId="77777777" w:rsidR="003E6861" w:rsidRDefault="00C81887">
      <w:pPr>
        <w:pStyle w:val="Corpodetexto"/>
      </w:pPr>
      <w:r>
        <w:t>oneOf</w:t>
      </w:r>
    </w:p>
    <w:tbl>
      <w:tblPr>
        <w:tblStyle w:val="Table"/>
        <w:tblW w:w="9054" w:type="dxa"/>
        <w:tblLook w:val="0020" w:firstRow="1" w:lastRow="0" w:firstColumn="0" w:lastColumn="0" w:noHBand="0" w:noVBand="0"/>
      </w:tblPr>
      <w:tblGrid>
        <w:gridCol w:w="1253"/>
        <w:gridCol w:w="3859"/>
        <w:gridCol w:w="1048"/>
        <w:gridCol w:w="1294"/>
        <w:gridCol w:w="1630"/>
      </w:tblGrid>
      <w:tr w:rsidR="003E6861" w14:paraId="620B7D8A" w14:textId="77777777" w:rsidTr="6353BDF7">
        <w:trPr>
          <w:cnfStyle w:val="100000000000" w:firstRow="1" w:lastRow="0" w:firstColumn="0" w:lastColumn="0" w:oddVBand="0" w:evenVBand="0" w:oddHBand="0" w:evenHBand="0" w:firstRowFirstColumn="0" w:firstRowLastColumn="0" w:lastRowFirstColumn="0" w:lastRowLastColumn="0"/>
          <w:tblHeader/>
        </w:trPr>
        <w:tc>
          <w:tcPr>
            <w:tcW w:w="1249" w:type="dxa"/>
          </w:tcPr>
          <w:p w14:paraId="4871F612" w14:textId="77777777" w:rsidR="003E6861" w:rsidRDefault="00C81887">
            <w:pPr>
              <w:pStyle w:val="Compact"/>
              <w:jc w:val="left"/>
            </w:pPr>
            <w:r>
              <w:t>Name</w:t>
            </w:r>
          </w:p>
        </w:tc>
        <w:tc>
          <w:tcPr>
            <w:tcW w:w="3510" w:type="dxa"/>
          </w:tcPr>
          <w:p w14:paraId="56F9DF23" w14:textId="77777777" w:rsidR="003E6861" w:rsidRDefault="00C81887">
            <w:pPr>
              <w:pStyle w:val="Compact"/>
              <w:jc w:val="left"/>
            </w:pPr>
            <w:r>
              <w:t>Type</w:t>
            </w:r>
          </w:p>
        </w:tc>
        <w:tc>
          <w:tcPr>
            <w:tcW w:w="1140" w:type="dxa"/>
          </w:tcPr>
          <w:p w14:paraId="4AF2304F" w14:textId="77777777" w:rsidR="003E6861" w:rsidRDefault="00C81887">
            <w:pPr>
              <w:pStyle w:val="Compact"/>
              <w:jc w:val="left"/>
            </w:pPr>
            <w:r>
              <w:t>Required</w:t>
            </w:r>
          </w:p>
        </w:tc>
        <w:tc>
          <w:tcPr>
            <w:tcW w:w="1530" w:type="dxa"/>
          </w:tcPr>
          <w:p w14:paraId="4834246F" w14:textId="77777777" w:rsidR="003E6861" w:rsidRDefault="00C81887">
            <w:pPr>
              <w:pStyle w:val="Compact"/>
              <w:jc w:val="left"/>
            </w:pPr>
            <w:r>
              <w:t>Restrictions</w:t>
            </w:r>
          </w:p>
        </w:tc>
        <w:tc>
          <w:tcPr>
            <w:tcW w:w="1625" w:type="dxa"/>
          </w:tcPr>
          <w:p w14:paraId="13669915" w14:textId="77777777" w:rsidR="003E6861" w:rsidRDefault="00C81887">
            <w:pPr>
              <w:pStyle w:val="Compact"/>
              <w:jc w:val="left"/>
            </w:pPr>
            <w:r>
              <w:t>Description</w:t>
            </w:r>
          </w:p>
        </w:tc>
      </w:tr>
      <w:tr w:rsidR="003E6861" w14:paraId="4E6CA8FA" w14:textId="77777777" w:rsidTr="6353BDF7">
        <w:tc>
          <w:tcPr>
            <w:tcW w:w="1249" w:type="dxa"/>
          </w:tcPr>
          <w:p w14:paraId="6DDBF8D6" w14:textId="77777777" w:rsidR="003E6861" w:rsidRDefault="00C81887">
            <w:pPr>
              <w:pStyle w:val="Compact"/>
              <w:jc w:val="left"/>
            </w:pPr>
            <w:r>
              <w:t xml:space="preserve">»»» </w:t>
            </w:r>
            <w:r>
              <w:rPr>
                <w:i/>
                <w:iCs/>
              </w:rPr>
              <w:t>anonymous</w:t>
            </w:r>
          </w:p>
        </w:tc>
        <w:tc>
          <w:tcPr>
            <w:tcW w:w="3510" w:type="dxa"/>
          </w:tcPr>
          <w:p w14:paraId="574EE481" w14:textId="77777777" w:rsidR="003E6861" w:rsidRDefault="00000000">
            <w:pPr>
              <w:pStyle w:val="Compact"/>
              <w:jc w:val="left"/>
            </w:pPr>
            <w:hyperlink w:anchor="Xf131ab0fc5afdd0bb8194fbbe2b4f96f80c185f">
              <w:r w:rsidR="00C81887">
                <w:rPr>
                  <w:rStyle w:val="Hyperlink"/>
                </w:rPr>
                <w:t>PersonalComplimentaryInformationData</w:t>
              </w:r>
            </w:hyperlink>
          </w:p>
          <w:p w14:paraId="60E04D20" w14:textId="26D0BB7F" w:rsidR="02DCABE2" w:rsidRDefault="02DCABE2" w:rsidP="02DCABE2">
            <w:pPr>
              <w:pStyle w:val="Compact"/>
              <w:jc w:val="left"/>
            </w:pPr>
          </w:p>
          <w:p w14:paraId="2AE6248D" w14:textId="4433E10C" w:rsidR="003E6861" w:rsidRDefault="003E6861">
            <w:pPr>
              <w:pStyle w:val="Compact"/>
              <w:jc w:val="left"/>
            </w:pPr>
          </w:p>
        </w:tc>
        <w:tc>
          <w:tcPr>
            <w:tcW w:w="1140" w:type="dxa"/>
          </w:tcPr>
          <w:p w14:paraId="5A1503F9" w14:textId="77777777" w:rsidR="003E6861" w:rsidRDefault="00C81887">
            <w:pPr>
              <w:pStyle w:val="Compact"/>
              <w:jc w:val="left"/>
            </w:pPr>
            <w:r>
              <w:t>false</w:t>
            </w:r>
          </w:p>
        </w:tc>
        <w:tc>
          <w:tcPr>
            <w:tcW w:w="1530" w:type="dxa"/>
          </w:tcPr>
          <w:p w14:paraId="73463D9F" w14:textId="77777777" w:rsidR="003E6861" w:rsidRDefault="00C81887">
            <w:pPr>
              <w:pStyle w:val="Compact"/>
              <w:jc w:val="left"/>
            </w:pPr>
            <w:r>
              <w:t>none</w:t>
            </w:r>
          </w:p>
        </w:tc>
        <w:tc>
          <w:tcPr>
            <w:tcW w:w="1625" w:type="dxa"/>
          </w:tcPr>
          <w:p w14:paraId="68B6F89E" w14:textId="77777777" w:rsidR="003E6861" w:rsidRDefault="00C81887">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399B6805" w14:textId="3F43043A" w:rsidR="003E6861" w:rsidRDefault="49B765A3">
      <w:pPr>
        <w:pStyle w:val="Corpodetexto"/>
      </w:pPr>
      <w:r>
        <w:t>or</w:t>
      </w:r>
    </w:p>
    <w:tbl>
      <w:tblPr>
        <w:tblStyle w:val="Table"/>
        <w:tblW w:w="9054" w:type="dxa"/>
        <w:tblLook w:val="0020" w:firstRow="1" w:lastRow="0" w:firstColumn="0" w:lastColumn="0" w:noHBand="0" w:noVBand="0"/>
      </w:tblPr>
      <w:tblGrid>
        <w:gridCol w:w="1253"/>
        <w:gridCol w:w="3855"/>
        <w:gridCol w:w="1048"/>
        <w:gridCol w:w="1294"/>
        <w:gridCol w:w="1630"/>
      </w:tblGrid>
      <w:tr w:rsidR="003E6861" w14:paraId="52E83894" w14:textId="77777777" w:rsidTr="6353BDF7">
        <w:trPr>
          <w:cnfStyle w:val="100000000000" w:firstRow="1" w:lastRow="0" w:firstColumn="0" w:lastColumn="0" w:oddVBand="0" w:evenVBand="0" w:oddHBand="0" w:evenHBand="0" w:firstRowFirstColumn="0" w:firstRowLastColumn="0" w:lastRowFirstColumn="0" w:lastRowLastColumn="0"/>
          <w:tblHeader/>
        </w:trPr>
        <w:tc>
          <w:tcPr>
            <w:tcW w:w="1251" w:type="dxa"/>
          </w:tcPr>
          <w:p w14:paraId="19F2628F" w14:textId="77777777" w:rsidR="003E6861" w:rsidRDefault="00C81887">
            <w:pPr>
              <w:pStyle w:val="Compact"/>
              <w:jc w:val="left"/>
            </w:pPr>
            <w:r>
              <w:t>Name</w:t>
            </w:r>
          </w:p>
        </w:tc>
        <w:tc>
          <w:tcPr>
            <w:tcW w:w="3390" w:type="dxa"/>
          </w:tcPr>
          <w:p w14:paraId="02BBBA28" w14:textId="77777777" w:rsidR="003E6861" w:rsidRDefault="00C81887">
            <w:pPr>
              <w:pStyle w:val="Compact"/>
              <w:jc w:val="left"/>
            </w:pPr>
            <w:r>
              <w:t>Type</w:t>
            </w:r>
          </w:p>
        </w:tc>
        <w:tc>
          <w:tcPr>
            <w:tcW w:w="1170" w:type="dxa"/>
          </w:tcPr>
          <w:p w14:paraId="76E13877" w14:textId="77777777" w:rsidR="003E6861" w:rsidRDefault="00C81887">
            <w:pPr>
              <w:pStyle w:val="Compact"/>
              <w:jc w:val="left"/>
            </w:pPr>
            <w:r>
              <w:t>Required</w:t>
            </w:r>
          </w:p>
        </w:tc>
        <w:tc>
          <w:tcPr>
            <w:tcW w:w="1618" w:type="dxa"/>
          </w:tcPr>
          <w:p w14:paraId="39402651" w14:textId="77777777" w:rsidR="003E6861" w:rsidRDefault="00C81887">
            <w:pPr>
              <w:pStyle w:val="Compact"/>
              <w:jc w:val="left"/>
            </w:pPr>
            <w:r>
              <w:t>Restrictions</w:t>
            </w:r>
          </w:p>
        </w:tc>
        <w:tc>
          <w:tcPr>
            <w:tcW w:w="1625" w:type="dxa"/>
          </w:tcPr>
          <w:p w14:paraId="6D0AD05C" w14:textId="77777777" w:rsidR="003E6861" w:rsidRDefault="00C81887">
            <w:pPr>
              <w:pStyle w:val="Compact"/>
              <w:jc w:val="left"/>
            </w:pPr>
            <w:r>
              <w:t>Description</w:t>
            </w:r>
          </w:p>
        </w:tc>
      </w:tr>
      <w:tr w:rsidR="003E6861" w14:paraId="15C9B476" w14:textId="77777777" w:rsidTr="6353BDF7">
        <w:tc>
          <w:tcPr>
            <w:tcW w:w="1251" w:type="dxa"/>
          </w:tcPr>
          <w:p w14:paraId="31CF79FB" w14:textId="77777777" w:rsidR="003E6861" w:rsidRDefault="00C81887">
            <w:pPr>
              <w:pStyle w:val="Compact"/>
              <w:jc w:val="left"/>
            </w:pPr>
            <w:r>
              <w:t xml:space="preserve">»»» </w:t>
            </w:r>
            <w:r>
              <w:rPr>
                <w:i/>
                <w:iCs/>
              </w:rPr>
              <w:t>anonymous</w:t>
            </w:r>
          </w:p>
        </w:tc>
        <w:tc>
          <w:tcPr>
            <w:tcW w:w="3390" w:type="dxa"/>
          </w:tcPr>
          <w:p w14:paraId="7F876174" w14:textId="77777777" w:rsidR="003E6861" w:rsidRDefault="00000000">
            <w:pPr>
              <w:pStyle w:val="Compact"/>
              <w:jc w:val="left"/>
            </w:pPr>
            <w:hyperlink w:anchor="X06a100bbc8d9b7bb740c0db64655aa8b72afbcb">
              <w:r w:rsidR="00C81887">
                <w:rPr>
                  <w:rStyle w:val="Hyperlink"/>
                </w:rPr>
                <w:t>BusinessComplimentaryInformationData</w:t>
              </w:r>
            </w:hyperlink>
          </w:p>
        </w:tc>
        <w:tc>
          <w:tcPr>
            <w:tcW w:w="1170" w:type="dxa"/>
          </w:tcPr>
          <w:p w14:paraId="07B2A617" w14:textId="77777777" w:rsidR="003E6861" w:rsidRDefault="00C81887">
            <w:pPr>
              <w:pStyle w:val="Compact"/>
              <w:jc w:val="left"/>
            </w:pPr>
            <w:r>
              <w:t>false</w:t>
            </w:r>
          </w:p>
        </w:tc>
        <w:tc>
          <w:tcPr>
            <w:tcW w:w="1618" w:type="dxa"/>
          </w:tcPr>
          <w:p w14:paraId="6B9A7913" w14:textId="77777777" w:rsidR="003E6861" w:rsidRDefault="00C81887">
            <w:pPr>
              <w:pStyle w:val="Compact"/>
              <w:jc w:val="left"/>
            </w:pPr>
            <w:r>
              <w:t>none</w:t>
            </w:r>
          </w:p>
        </w:tc>
        <w:tc>
          <w:tcPr>
            <w:tcW w:w="1625" w:type="dxa"/>
          </w:tcPr>
          <w:p w14:paraId="2023BB00" w14:textId="77777777" w:rsidR="003E6861" w:rsidRDefault="00C81887">
            <w:pPr>
              <w:pStyle w:val="Compact"/>
              <w:jc w:val="left"/>
            </w:pPr>
            <w:r>
              <w:t xml:space="preserve">Objeto que reúne as informações relativas ao </w:t>
            </w:r>
            <w:r>
              <w:lastRenderedPageBreak/>
              <w:t>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761CD4F3" w14:textId="77777777" w:rsidR="003E6861" w:rsidRDefault="00C81887">
      <w:pPr>
        <w:pStyle w:val="Corpodetexto"/>
      </w:pPr>
      <w:r>
        <w:lastRenderedPageBreak/>
        <w:t>continued</w:t>
      </w:r>
    </w:p>
    <w:tbl>
      <w:tblPr>
        <w:tblStyle w:val="Table"/>
        <w:tblW w:w="9054" w:type="dxa"/>
        <w:tblLook w:val="0020" w:firstRow="1" w:lastRow="0" w:firstColumn="0" w:lastColumn="0" w:noHBand="0" w:noVBand="0"/>
      </w:tblPr>
      <w:tblGrid>
        <w:gridCol w:w="1947"/>
        <w:gridCol w:w="1810"/>
        <w:gridCol w:w="1154"/>
        <w:gridCol w:w="1379"/>
        <w:gridCol w:w="2764"/>
      </w:tblGrid>
      <w:tr w:rsidR="003E6861" w14:paraId="08F11C55" w14:textId="77777777" w:rsidTr="6353BDF7">
        <w:trPr>
          <w:cnfStyle w:val="100000000000" w:firstRow="1" w:lastRow="0" w:firstColumn="0" w:lastColumn="0" w:oddVBand="0" w:evenVBand="0" w:oddHBand="0" w:evenHBand="0" w:firstRowFirstColumn="0" w:firstRowLastColumn="0" w:lastRowFirstColumn="0" w:lastRowLastColumn="0"/>
          <w:tblHeader/>
        </w:trPr>
        <w:tc>
          <w:tcPr>
            <w:tcW w:w="1965" w:type="dxa"/>
          </w:tcPr>
          <w:p w14:paraId="4B22766C" w14:textId="77777777" w:rsidR="003E6861" w:rsidRDefault="00C81887">
            <w:pPr>
              <w:pStyle w:val="Compact"/>
              <w:jc w:val="left"/>
            </w:pPr>
            <w:r>
              <w:t>Name</w:t>
            </w:r>
          </w:p>
        </w:tc>
        <w:tc>
          <w:tcPr>
            <w:tcW w:w="1590" w:type="dxa"/>
          </w:tcPr>
          <w:p w14:paraId="0425E8BA" w14:textId="77777777" w:rsidR="003E6861" w:rsidRDefault="00C81887">
            <w:pPr>
              <w:pStyle w:val="Compact"/>
              <w:jc w:val="left"/>
            </w:pPr>
            <w:r>
              <w:t>Type</w:t>
            </w:r>
          </w:p>
        </w:tc>
        <w:tc>
          <w:tcPr>
            <w:tcW w:w="1170" w:type="dxa"/>
          </w:tcPr>
          <w:p w14:paraId="3D5DD2BB" w14:textId="77777777" w:rsidR="003E6861" w:rsidRDefault="00C81887">
            <w:pPr>
              <w:pStyle w:val="Compact"/>
              <w:jc w:val="left"/>
            </w:pPr>
            <w:r>
              <w:t>Required</w:t>
            </w:r>
          </w:p>
        </w:tc>
        <w:tc>
          <w:tcPr>
            <w:tcW w:w="1392" w:type="dxa"/>
          </w:tcPr>
          <w:p w14:paraId="536A1B63" w14:textId="77777777" w:rsidR="003E6861" w:rsidRDefault="00C81887">
            <w:pPr>
              <w:pStyle w:val="Compact"/>
              <w:jc w:val="left"/>
            </w:pPr>
            <w:r>
              <w:t>Restrictions</w:t>
            </w:r>
          </w:p>
        </w:tc>
        <w:tc>
          <w:tcPr>
            <w:tcW w:w="2937" w:type="dxa"/>
          </w:tcPr>
          <w:p w14:paraId="28A97B6F" w14:textId="77777777" w:rsidR="003E6861" w:rsidRDefault="00C81887">
            <w:pPr>
              <w:pStyle w:val="Compact"/>
              <w:jc w:val="left"/>
            </w:pPr>
            <w:r>
              <w:t>Description</w:t>
            </w:r>
          </w:p>
        </w:tc>
      </w:tr>
      <w:tr w:rsidR="003E6861" w14:paraId="313AA0A3" w14:textId="77777777" w:rsidTr="6353BDF7">
        <w:tc>
          <w:tcPr>
            <w:tcW w:w="1965" w:type="dxa"/>
          </w:tcPr>
          <w:p w14:paraId="24D8958A" w14:textId="77777777" w:rsidR="003E6861" w:rsidRDefault="00C81887">
            <w:pPr>
              <w:pStyle w:val="Compact"/>
              <w:jc w:val="left"/>
            </w:pPr>
            <w:r>
              <w:t>»» customData</w:t>
            </w:r>
          </w:p>
        </w:tc>
        <w:tc>
          <w:tcPr>
            <w:tcW w:w="1590" w:type="dxa"/>
          </w:tcPr>
          <w:p w14:paraId="23ED8C80" w14:textId="77777777" w:rsidR="003E6861" w:rsidRDefault="00C81887">
            <w:pPr>
              <w:pStyle w:val="Compact"/>
              <w:jc w:val="left"/>
            </w:pPr>
            <w:r>
              <w:t>[object]</w:t>
            </w:r>
          </w:p>
        </w:tc>
        <w:tc>
          <w:tcPr>
            <w:tcW w:w="1170" w:type="dxa"/>
          </w:tcPr>
          <w:p w14:paraId="6B33DB45" w14:textId="77777777" w:rsidR="003E6861" w:rsidRDefault="00C81887">
            <w:pPr>
              <w:pStyle w:val="Compact"/>
              <w:jc w:val="left"/>
            </w:pPr>
            <w:r>
              <w:t>false</w:t>
            </w:r>
          </w:p>
        </w:tc>
        <w:tc>
          <w:tcPr>
            <w:tcW w:w="1392" w:type="dxa"/>
          </w:tcPr>
          <w:p w14:paraId="3F6FDEED" w14:textId="77777777" w:rsidR="003E6861" w:rsidRDefault="00C81887">
            <w:pPr>
              <w:pStyle w:val="Compact"/>
              <w:jc w:val="left"/>
            </w:pPr>
            <w:r>
              <w:t>none</w:t>
            </w:r>
          </w:p>
        </w:tc>
        <w:tc>
          <w:tcPr>
            <w:tcW w:w="2937" w:type="dxa"/>
          </w:tcPr>
          <w:p w14:paraId="41C8037D" w14:textId="77777777" w:rsidR="003E6861" w:rsidRDefault="00C81887">
            <w:pPr>
              <w:pStyle w:val="Compact"/>
              <w:jc w:val="left"/>
            </w:pPr>
            <w:r>
              <w:t>none</w:t>
            </w:r>
          </w:p>
        </w:tc>
      </w:tr>
      <w:tr w:rsidR="003E6861" w14:paraId="1E31828F" w14:textId="77777777" w:rsidTr="6353BDF7">
        <w:tc>
          <w:tcPr>
            <w:tcW w:w="1965" w:type="dxa"/>
          </w:tcPr>
          <w:p w14:paraId="313158F8" w14:textId="77777777" w:rsidR="003E6861" w:rsidRDefault="00C81887">
            <w:pPr>
              <w:pStyle w:val="Compact"/>
              <w:jc w:val="left"/>
            </w:pPr>
            <w:r>
              <w:t>»»» fieldCategory</w:t>
            </w:r>
          </w:p>
        </w:tc>
        <w:tc>
          <w:tcPr>
            <w:tcW w:w="1590" w:type="dxa"/>
          </w:tcPr>
          <w:p w14:paraId="4D2EEE12" w14:textId="77777777" w:rsidR="003E6861" w:rsidRDefault="00C81887">
            <w:pPr>
              <w:pStyle w:val="Compact"/>
              <w:jc w:val="left"/>
            </w:pPr>
            <w:r>
              <w:t>string</w:t>
            </w:r>
          </w:p>
        </w:tc>
        <w:tc>
          <w:tcPr>
            <w:tcW w:w="1170" w:type="dxa"/>
          </w:tcPr>
          <w:p w14:paraId="1C70096D" w14:textId="77777777" w:rsidR="003E6861" w:rsidRDefault="00C81887">
            <w:pPr>
              <w:pStyle w:val="Compact"/>
              <w:jc w:val="left"/>
            </w:pPr>
            <w:r>
              <w:t>false</w:t>
            </w:r>
          </w:p>
        </w:tc>
        <w:tc>
          <w:tcPr>
            <w:tcW w:w="1392" w:type="dxa"/>
          </w:tcPr>
          <w:p w14:paraId="112648C2" w14:textId="26568907" w:rsidR="003E6861" w:rsidRDefault="69B373FB">
            <w:pPr>
              <w:pStyle w:val="Compact"/>
              <w:jc w:val="left"/>
            </w:pPr>
            <w:r>
              <w:t>true</w:t>
            </w:r>
          </w:p>
        </w:tc>
        <w:tc>
          <w:tcPr>
            <w:tcW w:w="2937" w:type="dxa"/>
          </w:tcPr>
          <w:p w14:paraId="04C1E9C3" w14:textId="77777777" w:rsidR="003E6861" w:rsidRDefault="00C81887">
            <w:pPr>
              <w:pStyle w:val="Compact"/>
              <w:jc w:val="left"/>
            </w:pPr>
            <w:r>
              <w:t>none</w:t>
            </w:r>
          </w:p>
        </w:tc>
      </w:tr>
      <w:tr w:rsidR="003E6861" w14:paraId="38D92ABA" w14:textId="77777777" w:rsidTr="6353BDF7">
        <w:tc>
          <w:tcPr>
            <w:tcW w:w="1965" w:type="dxa"/>
          </w:tcPr>
          <w:p w14:paraId="6C6A5B93" w14:textId="77777777" w:rsidR="003E6861" w:rsidRDefault="00C81887">
            <w:pPr>
              <w:pStyle w:val="Compact"/>
              <w:jc w:val="left"/>
            </w:pPr>
            <w:r>
              <w:t>»»» fields</w:t>
            </w:r>
          </w:p>
        </w:tc>
        <w:tc>
          <w:tcPr>
            <w:tcW w:w="1590" w:type="dxa"/>
          </w:tcPr>
          <w:p w14:paraId="4747F603" w14:textId="77777777" w:rsidR="003E6861" w:rsidRDefault="00C81887">
            <w:pPr>
              <w:pStyle w:val="Compact"/>
              <w:jc w:val="left"/>
            </w:pPr>
            <w:r>
              <w:t>[</w:t>
            </w:r>
            <w:hyperlink w:anchor="schemacustominfodata">
              <w:r>
                <w:rPr>
                  <w:rStyle w:val="Hyperlink"/>
                </w:rPr>
                <w:t>CustomInfoData</w:t>
              </w:r>
            </w:hyperlink>
            <w:r>
              <w:t>]</w:t>
            </w:r>
          </w:p>
        </w:tc>
        <w:tc>
          <w:tcPr>
            <w:tcW w:w="1170" w:type="dxa"/>
          </w:tcPr>
          <w:p w14:paraId="2EB5A23D" w14:textId="77777777" w:rsidR="003E6861" w:rsidRDefault="00C81887">
            <w:pPr>
              <w:pStyle w:val="Compact"/>
              <w:jc w:val="left"/>
            </w:pPr>
            <w:r>
              <w:t>false</w:t>
            </w:r>
          </w:p>
        </w:tc>
        <w:tc>
          <w:tcPr>
            <w:tcW w:w="1392" w:type="dxa"/>
          </w:tcPr>
          <w:p w14:paraId="091DCD23" w14:textId="77777777" w:rsidR="003E6861" w:rsidRDefault="00C81887">
            <w:pPr>
              <w:pStyle w:val="Compact"/>
              <w:jc w:val="left"/>
            </w:pPr>
            <w:r>
              <w:t>none</w:t>
            </w:r>
          </w:p>
        </w:tc>
        <w:tc>
          <w:tcPr>
            <w:tcW w:w="2937" w:type="dxa"/>
          </w:tcPr>
          <w:p w14:paraId="57537C6C" w14:textId="77777777" w:rsidR="003E6861" w:rsidRDefault="00C81887">
            <w:pPr>
              <w:pStyle w:val="Compact"/>
              <w:jc w:val="left"/>
            </w:pPr>
            <w:r>
              <w:t>[Estrutura para identificação e transmissão de dados customizáveis.]</w:t>
            </w:r>
          </w:p>
        </w:tc>
      </w:tr>
      <w:tr w:rsidR="003E6861" w14:paraId="2A0A1425" w14:textId="77777777" w:rsidTr="6353BDF7">
        <w:tc>
          <w:tcPr>
            <w:tcW w:w="1965" w:type="dxa"/>
          </w:tcPr>
          <w:p w14:paraId="7E490632" w14:textId="77777777" w:rsidR="003E6861" w:rsidRDefault="00C81887">
            <w:pPr>
              <w:pStyle w:val="Compact"/>
              <w:jc w:val="left"/>
            </w:pPr>
            <w:r>
              <w:t>»» historicalData</w:t>
            </w:r>
          </w:p>
        </w:tc>
        <w:tc>
          <w:tcPr>
            <w:tcW w:w="1590" w:type="dxa"/>
          </w:tcPr>
          <w:p w14:paraId="527FAA31" w14:textId="77777777" w:rsidR="003E6861" w:rsidRDefault="00C81887">
            <w:pPr>
              <w:pStyle w:val="Compact"/>
              <w:jc w:val="left"/>
            </w:pPr>
            <w:r>
              <w:t>object</w:t>
            </w:r>
          </w:p>
        </w:tc>
        <w:tc>
          <w:tcPr>
            <w:tcW w:w="1170" w:type="dxa"/>
          </w:tcPr>
          <w:p w14:paraId="06B107B9" w14:textId="77777777" w:rsidR="003E6861" w:rsidRDefault="00C81887">
            <w:pPr>
              <w:pStyle w:val="Compact"/>
              <w:jc w:val="left"/>
            </w:pPr>
            <w:r>
              <w:t>false</w:t>
            </w:r>
          </w:p>
        </w:tc>
        <w:tc>
          <w:tcPr>
            <w:tcW w:w="1392" w:type="dxa"/>
          </w:tcPr>
          <w:p w14:paraId="50820997" w14:textId="77777777" w:rsidR="003E6861" w:rsidRDefault="00C81887">
            <w:pPr>
              <w:pStyle w:val="Compact"/>
              <w:jc w:val="left"/>
            </w:pPr>
            <w:r>
              <w:t>none</w:t>
            </w:r>
          </w:p>
        </w:tc>
        <w:tc>
          <w:tcPr>
            <w:tcW w:w="2937" w:type="dxa"/>
          </w:tcPr>
          <w:p w14:paraId="27B6C757" w14:textId="77777777" w:rsidR="003E6861" w:rsidRDefault="00C81887">
            <w:pPr>
              <w:pStyle w:val="Compact"/>
              <w:jc w:val="left"/>
            </w:pPr>
            <w:r>
              <w:t>none</w:t>
            </w:r>
          </w:p>
        </w:tc>
      </w:tr>
      <w:tr w:rsidR="003E6861" w14:paraId="4454BB2A" w14:textId="77777777" w:rsidTr="6353BDF7">
        <w:tc>
          <w:tcPr>
            <w:tcW w:w="1965" w:type="dxa"/>
          </w:tcPr>
          <w:p w14:paraId="5FB3AA7A" w14:textId="77777777" w:rsidR="003E6861" w:rsidRDefault="00C81887">
            <w:pPr>
              <w:pStyle w:val="Compact"/>
              <w:jc w:val="left"/>
            </w:pPr>
            <w:r>
              <w:t>»»» customer</w:t>
            </w:r>
          </w:p>
        </w:tc>
        <w:tc>
          <w:tcPr>
            <w:tcW w:w="1590" w:type="dxa"/>
          </w:tcPr>
          <w:p w14:paraId="0A9FFEC3" w14:textId="77777777" w:rsidR="003E6861" w:rsidRDefault="00C81887">
            <w:pPr>
              <w:pStyle w:val="Compact"/>
              <w:jc w:val="left"/>
            </w:pPr>
            <w:r>
              <w:t>object</w:t>
            </w:r>
          </w:p>
        </w:tc>
        <w:tc>
          <w:tcPr>
            <w:tcW w:w="1170" w:type="dxa"/>
          </w:tcPr>
          <w:p w14:paraId="36FD3CA8" w14:textId="77777777" w:rsidR="003E6861" w:rsidRDefault="00C81887">
            <w:pPr>
              <w:pStyle w:val="Compact"/>
              <w:jc w:val="left"/>
            </w:pPr>
            <w:r>
              <w:t>false</w:t>
            </w:r>
          </w:p>
        </w:tc>
        <w:tc>
          <w:tcPr>
            <w:tcW w:w="1392" w:type="dxa"/>
          </w:tcPr>
          <w:p w14:paraId="2C0CCD41" w14:textId="77777777" w:rsidR="003E6861" w:rsidRDefault="00C81887">
            <w:pPr>
              <w:pStyle w:val="Compact"/>
              <w:jc w:val="left"/>
            </w:pPr>
            <w:r>
              <w:t>none</w:t>
            </w:r>
          </w:p>
        </w:tc>
        <w:tc>
          <w:tcPr>
            <w:tcW w:w="2937" w:type="dxa"/>
          </w:tcPr>
          <w:p w14:paraId="022AF063" w14:textId="77777777" w:rsidR="003E6861" w:rsidRDefault="00C81887">
            <w:pPr>
              <w:pStyle w:val="Compact"/>
              <w:jc w:val="left"/>
            </w:pPr>
            <w:r>
              <w:t>Dados históricos cadastrais do cliente</w:t>
            </w:r>
          </w:p>
        </w:tc>
      </w:tr>
      <w:tr w:rsidR="003E6861" w14:paraId="3000F3F9" w14:textId="77777777" w:rsidTr="6353BDF7">
        <w:tc>
          <w:tcPr>
            <w:tcW w:w="1965" w:type="dxa"/>
          </w:tcPr>
          <w:p w14:paraId="019D12C1" w14:textId="77777777" w:rsidR="003E6861" w:rsidRDefault="00C81887">
            <w:pPr>
              <w:pStyle w:val="Compact"/>
              <w:jc w:val="left"/>
            </w:pPr>
            <w:r>
              <w:t>»»»» identificationData</w:t>
            </w:r>
          </w:p>
        </w:tc>
        <w:tc>
          <w:tcPr>
            <w:tcW w:w="1590" w:type="dxa"/>
          </w:tcPr>
          <w:p w14:paraId="01E52E17" w14:textId="77777777" w:rsidR="003E6861" w:rsidRDefault="00C81887">
            <w:pPr>
              <w:pStyle w:val="Compact"/>
              <w:jc w:val="left"/>
            </w:pPr>
            <w:r>
              <w:t>any</w:t>
            </w:r>
          </w:p>
        </w:tc>
        <w:tc>
          <w:tcPr>
            <w:tcW w:w="1170" w:type="dxa"/>
          </w:tcPr>
          <w:p w14:paraId="5025CFC5" w14:textId="77777777" w:rsidR="003E6861" w:rsidRDefault="00C81887">
            <w:pPr>
              <w:pStyle w:val="Compact"/>
              <w:jc w:val="left"/>
            </w:pPr>
            <w:r>
              <w:t>false</w:t>
            </w:r>
          </w:p>
        </w:tc>
        <w:tc>
          <w:tcPr>
            <w:tcW w:w="1392" w:type="dxa"/>
          </w:tcPr>
          <w:p w14:paraId="55A08C5F" w14:textId="77777777" w:rsidR="003E6861" w:rsidRDefault="00C81887">
            <w:pPr>
              <w:pStyle w:val="Compact"/>
              <w:jc w:val="left"/>
            </w:pPr>
            <w:r>
              <w:t>none</w:t>
            </w:r>
          </w:p>
        </w:tc>
        <w:tc>
          <w:tcPr>
            <w:tcW w:w="2937" w:type="dxa"/>
          </w:tcPr>
          <w:p w14:paraId="0B35F4E7" w14:textId="77777777" w:rsidR="003E6861" w:rsidRDefault="00C81887">
            <w:pPr>
              <w:pStyle w:val="Compact"/>
              <w:jc w:val="left"/>
            </w:pPr>
            <w:r>
              <w:t>none</w:t>
            </w:r>
          </w:p>
        </w:tc>
      </w:tr>
    </w:tbl>
    <w:p w14:paraId="2F9C57D2" w14:textId="77777777" w:rsidR="003E6861" w:rsidRDefault="00C81887">
      <w:pPr>
        <w:pStyle w:val="Corpodetexto"/>
      </w:pPr>
      <w:r>
        <w:t>oneOf</w:t>
      </w:r>
    </w:p>
    <w:tbl>
      <w:tblPr>
        <w:tblStyle w:val="Table"/>
        <w:tblW w:w="9054" w:type="dxa"/>
        <w:tblLook w:val="0020" w:firstRow="1" w:lastRow="0" w:firstColumn="0" w:lastColumn="0" w:noHBand="0" w:noVBand="0"/>
      </w:tblPr>
      <w:tblGrid>
        <w:gridCol w:w="1274"/>
        <w:gridCol w:w="3441"/>
        <w:gridCol w:w="1184"/>
        <w:gridCol w:w="1359"/>
        <w:gridCol w:w="1796"/>
      </w:tblGrid>
      <w:tr w:rsidR="003E6861" w14:paraId="6314A426" w14:textId="77777777" w:rsidTr="51E7A427">
        <w:trPr>
          <w:cnfStyle w:val="100000000000" w:firstRow="1" w:lastRow="0" w:firstColumn="0" w:lastColumn="0" w:oddVBand="0" w:evenVBand="0" w:oddHBand="0" w:evenHBand="0" w:firstRowFirstColumn="0" w:firstRowLastColumn="0" w:lastRowFirstColumn="0" w:lastRowLastColumn="0"/>
          <w:tblHeader/>
        </w:trPr>
        <w:tc>
          <w:tcPr>
            <w:tcW w:w="1283" w:type="dxa"/>
          </w:tcPr>
          <w:p w14:paraId="1BE1EE41" w14:textId="77777777" w:rsidR="003E6861" w:rsidRDefault="00C81887">
            <w:pPr>
              <w:pStyle w:val="Compact"/>
              <w:jc w:val="left"/>
            </w:pPr>
            <w:r>
              <w:t>Name</w:t>
            </w:r>
          </w:p>
        </w:tc>
        <w:tc>
          <w:tcPr>
            <w:tcW w:w="3150" w:type="dxa"/>
          </w:tcPr>
          <w:p w14:paraId="457DFAB8" w14:textId="77777777" w:rsidR="003E6861" w:rsidRDefault="00C81887">
            <w:pPr>
              <w:pStyle w:val="Compact"/>
              <w:jc w:val="left"/>
            </w:pPr>
            <w:r>
              <w:t>Type</w:t>
            </w:r>
          </w:p>
        </w:tc>
        <w:tc>
          <w:tcPr>
            <w:tcW w:w="1245" w:type="dxa"/>
          </w:tcPr>
          <w:p w14:paraId="0D084D26" w14:textId="77777777" w:rsidR="003E6861" w:rsidRDefault="00C81887">
            <w:pPr>
              <w:pStyle w:val="Compact"/>
              <w:jc w:val="left"/>
            </w:pPr>
            <w:r>
              <w:t>Required</w:t>
            </w:r>
          </w:p>
        </w:tc>
        <w:tc>
          <w:tcPr>
            <w:tcW w:w="1388" w:type="dxa"/>
          </w:tcPr>
          <w:p w14:paraId="1284584A" w14:textId="77777777" w:rsidR="003E6861" w:rsidRDefault="00C81887">
            <w:pPr>
              <w:pStyle w:val="Compact"/>
              <w:jc w:val="left"/>
            </w:pPr>
            <w:r>
              <w:t>Restrictions</w:t>
            </w:r>
          </w:p>
        </w:tc>
        <w:tc>
          <w:tcPr>
            <w:tcW w:w="1988" w:type="dxa"/>
          </w:tcPr>
          <w:p w14:paraId="7A3BCC2C" w14:textId="77777777" w:rsidR="003E6861" w:rsidRDefault="00C81887">
            <w:pPr>
              <w:pStyle w:val="Compact"/>
              <w:jc w:val="left"/>
            </w:pPr>
            <w:r>
              <w:t>Description</w:t>
            </w:r>
          </w:p>
        </w:tc>
      </w:tr>
      <w:tr w:rsidR="003E6861" w14:paraId="6D3D42DC" w14:textId="77777777" w:rsidTr="51E7A427">
        <w:tc>
          <w:tcPr>
            <w:tcW w:w="1283" w:type="dxa"/>
          </w:tcPr>
          <w:p w14:paraId="29EA42DD" w14:textId="77777777" w:rsidR="003E6861" w:rsidRDefault="00C81887">
            <w:pPr>
              <w:pStyle w:val="Compact"/>
              <w:jc w:val="left"/>
            </w:pPr>
            <w:r>
              <w:t xml:space="preserve">»»»»» </w:t>
            </w:r>
            <w:r>
              <w:rPr>
                <w:i/>
                <w:iCs/>
              </w:rPr>
              <w:t>anonymous</w:t>
            </w:r>
          </w:p>
        </w:tc>
        <w:tc>
          <w:tcPr>
            <w:tcW w:w="3150" w:type="dxa"/>
          </w:tcPr>
          <w:p w14:paraId="1B13D1D5" w14:textId="4918949C" w:rsidR="003E6861" w:rsidRDefault="008153D4">
            <w:pPr>
              <w:pStyle w:val="Compact"/>
              <w:jc w:val="left"/>
            </w:pPr>
            <w:hyperlink w:anchor="_HistoricalPersonalIdentificationDat">
              <w:r w:rsidR="5E37248B" w:rsidRPr="49328B9B">
                <w:rPr>
                  <w:rStyle w:val="Hyperlink"/>
                </w:rPr>
                <w:t>HistoricalPersonalIdentificationData</w:t>
              </w:r>
            </w:hyperlink>
          </w:p>
        </w:tc>
        <w:tc>
          <w:tcPr>
            <w:tcW w:w="1245" w:type="dxa"/>
          </w:tcPr>
          <w:p w14:paraId="62659F09" w14:textId="77777777" w:rsidR="003E6861" w:rsidRDefault="00C81887">
            <w:pPr>
              <w:pStyle w:val="Compact"/>
              <w:jc w:val="left"/>
            </w:pPr>
            <w:r>
              <w:t>false</w:t>
            </w:r>
          </w:p>
        </w:tc>
        <w:tc>
          <w:tcPr>
            <w:tcW w:w="1388" w:type="dxa"/>
          </w:tcPr>
          <w:p w14:paraId="6F93011F" w14:textId="77777777" w:rsidR="003E6861" w:rsidRDefault="00C81887">
            <w:pPr>
              <w:pStyle w:val="Compact"/>
              <w:jc w:val="left"/>
            </w:pPr>
            <w:r>
              <w:t>none</w:t>
            </w:r>
          </w:p>
        </w:tc>
        <w:tc>
          <w:tcPr>
            <w:tcW w:w="1988" w:type="dxa"/>
          </w:tcPr>
          <w:p w14:paraId="759EEED4" w14:textId="77777777" w:rsidR="003E6861" w:rsidRDefault="00C81887">
            <w:pPr>
              <w:pStyle w:val="Compact"/>
              <w:jc w:val="left"/>
            </w:pPr>
            <w:r>
              <w:t xml:space="preserve">Conjunto de informações relativas a Identificação ou seja a ação e o efeito de </w:t>
            </w:r>
            <w:r>
              <w:lastRenderedPageBreak/>
              <w:t>identificar de forma única a pessoa natural através de seus dados cadastrais.</w:t>
            </w:r>
          </w:p>
        </w:tc>
      </w:tr>
    </w:tbl>
    <w:p w14:paraId="623AD7E6" w14:textId="5637F95D" w:rsidR="003E6861" w:rsidRDefault="54D7D5A8">
      <w:pPr>
        <w:pStyle w:val="Corpodetexto"/>
      </w:pPr>
      <w:r>
        <w:lastRenderedPageBreak/>
        <w:t>or</w:t>
      </w:r>
    </w:p>
    <w:tbl>
      <w:tblPr>
        <w:tblStyle w:val="Table"/>
        <w:tblW w:w="9054" w:type="dxa"/>
        <w:tblLook w:val="0020" w:firstRow="1" w:lastRow="0" w:firstColumn="0" w:lastColumn="0" w:noHBand="0" w:noVBand="0"/>
      </w:tblPr>
      <w:tblGrid>
        <w:gridCol w:w="1273"/>
        <w:gridCol w:w="3437"/>
        <w:gridCol w:w="1154"/>
        <w:gridCol w:w="1388"/>
        <w:gridCol w:w="1802"/>
      </w:tblGrid>
      <w:tr w:rsidR="003E6861" w14:paraId="633CA41B" w14:textId="77777777" w:rsidTr="01558B39">
        <w:trPr>
          <w:cnfStyle w:val="100000000000" w:firstRow="1" w:lastRow="0" w:firstColumn="0" w:lastColumn="0" w:oddVBand="0" w:evenVBand="0" w:oddHBand="0" w:evenHBand="0" w:firstRowFirstColumn="0" w:firstRowLastColumn="0" w:lastRowFirstColumn="0" w:lastRowLastColumn="0"/>
          <w:tblHeader/>
        </w:trPr>
        <w:tc>
          <w:tcPr>
            <w:tcW w:w="1283" w:type="dxa"/>
          </w:tcPr>
          <w:p w14:paraId="067974A4" w14:textId="77777777" w:rsidR="003E6861" w:rsidRDefault="00C81887">
            <w:pPr>
              <w:pStyle w:val="Compact"/>
              <w:jc w:val="left"/>
            </w:pPr>
            <w:r>
              <w:t>Name</w:t>
            </w:r>
          </w:p>
        </w:tc>
        <w:tc>
          <w:tcPr>
            <w:tcW w:w="3150" w:type="dxa"/>
          </w:tcPr>
          <w:p w14:paraId="7C7C6222" w14:textId="77777777" w:rsidR="003E6861" w:rsidRDefault="00C81887">
            <w:pPr>
              <w:pStyle w:val="Compact"/>
              <w:jc w:val="left"/>
            </w:pPr>
            <w:r>
              <w:t>Type</w:t>
            </w:r>
          </w:p>
        </w:tc>
        <w:tc>
          <w:tcPr>
            <w:tcW w:w="1200" w:type="dxa"/>
          </w:tcPr>
          <w:p w14:paraId="4ACDB926" w14:textId="77777777" w:rsidR="003E6861" w:rsidRDefault="00C81887">
            <w:pPr>
              <w:pStyle w:val="Compact"/>
              <w:jc w:val="left"/>
            </w:pPr>
            <w:r>
              <w:t>Required</w:t>
            </w:r>
          </w:p>
        </w:tc>
        <w:tc>
          <w:tcPr>
            <w:tcW w:w="1429" w:type="dxa"/>
          </w:tcPr>
          <w:p w14:paraId="5144B7F4" w14:textId="77777777" w:rsidR="003E6861" w:rsidRDefault="00C81887">
            <w:pPr>
              <w:pStyle w:val="Compact"/>
              <w:jc w:val="left"/>
            </w:pPr>
            <w:r>
              <w:t>Restrictions</w:t>
            </w:r>
          </w:p>
        </w:tc>
        <w:tc>
          <w:tcPr>
            <w:tcW w:w="1992" w:type="dxa"/>
          </w:tcPr>
          <w:p w14:paraId="5451DA9D" w14:textId="77777777" w:rsidR="003E6861" w:rsidRDefault="00C81887">
            <w:pPr>
              <w:pStyle w:val="Compact"/>
              <w:jc w:val="left"/>
            </w:pPr>
            <w:r>
              <w:t>Description</w:t>
            </w:r>
          </w:p>
        </w:tc>
      </w:tr>
      <w:tr w:rsidR="003E6861" w14:paraId="78D13FC1" w14:textId="77777777" w:rsidTr="01558B39">
        <w:tc>
          <w:tcPr>
            <w:tcW w:w="1283" w:type="dxa"/>
          </w:tcPr>
          <w:p w14:paraId="28708F4E" w14:textId="77777777" w:rsidR="003E6861" w:rsidRDefault="00C81887">
            <w:pPr>
              <w:pStyle w:val="Compact"/>
              <w:jc w:val="left"/>
            </w:pPr>
            <w:r>
              <w:t xml:space="preserve">»»»»» </w:t>
            </w:r>
            <w:r>
              <w:rPr>
                <w:i/>
                <w:iCs/>
              </w:rPr>
              <w:t>anonymous</w:t>
            </w:r>
          </w:p>
        </w:tc>
        <w:tc>
          <w:tcPr>
            <w:tcW w:w="3150" w:type="dxa"/>
          </w:tcPr>
          <w:p w14:paraId="0136619B" w14:textId="3D3111B0" w:rsidR="003E6861" w:rsidRDefault="00B20656">
            <w:pPr>
              <w:pStyle w:val="Compact"/>
              <w:jc w:val="left"/>
            </w:pPr>
            <w:hyperlink w:anchor="_HistoricalBusinessIdentificationDat">
              <w:r w:rsidR="3B2A14A1" w:rsidRPr="1F2FA8D2">
                <w:rPr>
                  <w:rStyle w:val="Hyperlink"/>
                </w:rPr>
                <w:t>HistoricalBusinessIdentificationData</w:t>
              </w:r>
            </w:hyperlink>
          </w:p>
        </w:tc>
        <w:tc>
          <w:tcPr>
            <w:tcW w:w="1200" w:type="dxa"/>
          </w:tcPr>
          <w:p w14:paraId="1E4B289D" w14:textId="77777777" w:rsidR="003E6861" w:rsidRDefault="00C81887">
            <w:pPr>
              <w:pStyle w:val="Compact"/>
              <w:jc w:val="left"/>
            </w:pPr>
            <w:r>
              <w:t>false</w:t>
            </w:r>
          </w:p>
        </w:tc>
        <w:tc>
          <w:tcPr>
            <w:tcW w:w="1429" w:type="dxa"/>
          </w:tcPr>
          <w:p w14:paraId="4461D671" w14:textId="77777777" w:rsidR="003E6861" w:rsidRDefault="00C81887">
            <w:pPr>
              <w:pStyle w:val="Compact"/>
              <w:jc w:val="left"/>
            </w:pPr>
            <w:r>
              <w:t>none</w:t>
            </w:r>
          </w:p>
        </w:tc>
        <w:tc>
          <w:tcPr>
            <w:tcW w:w="1992" w:type="dxa"/>
          </w:tcPr>
          <w:p w14:paraId="786C965C" w14:textId="77777777" w:rsidR="003E6861" w:rsidRDefault="00C81887">
            <w:pPr>
              <w:pStyle w:val="Compact"/>
              <w:jc w:val="left"/>
            </w:pPr>
            <w:r>
              <w:t>Conjunto de informações relativas a Identificação ou seja a ação e o efeito de identificar de forma única a pessoa jurídica através de seus dados cadastrais</w:t>
            </w:r>
          </w:p>
        </w:tc>
      </w:tr>
    </w:tbl>
    <w:p w14:paraId="0E87C487" w14:textId="77777777" w:rsidR="003E6861" w:rsidRDefault="00C81887">
      <w:pPr>
        <w:pStyle w:val="Corpodetexto"/>
      </w:pPr>
      <w:r>
        <w:t>continued</w:t>
      </w:r>
    </w:p>
    <w:tbl>
      <w:tblPr>
        <w:tblStyle w:val="Table"/>
        <w:tblW w:w="8983" w:type="dxa"/>
        <w:tblLook w:val="0020" w:firstRow="1" w:lastRow="0" w:firstColumn="0" w:lastColumn="0" w:noHBand="0" w:noVBand="0"/>
      </w:tblPr>
      <w:tblGrid>
        <w:gridCol w:w="2246"/>
        <w:gridCol w:w="1935"/>
        <w:gridCol w:w="1303"/>
        <w:gridCol w:w="1648"/>
        <w:gridCol w:w="1851"/>
      </w:tblGrid>
      <w:tr w:rsidR="003E6861" w14:paraId="3D5743D2" w14:textId="77777777" w:rsidTr="5E14B157">
        <w:trPr>
          <w:cnfStyle w:val="100000000000" w:firstRow="1" w:lastRow="0" w:firstColumn="0" w:lastColumn="0" w:oddVBand="0" w:evenVBand="0" w:oddHBand="0" w:evenHBand="0" w:firstRowFirstColumn="0" w:firstRowLastColumn="0" w:lastRowFirstColumn="0" w:lastRowLastColumn="0"/>
          <w:tblHeader/>
        </w:trPr>
        <w:tc>
          <w:tcPr>
            <w:tcW w:w="2246" w:type="dxa"/>
          </w:tcPr>
          <w:p w14:paraId="098B3ACD" w14:textId="77777777" w:rsidR="003E6861" w:rsidRDefault="00C81887">
            <w:pPr>
              <w:pStyle w:val="Compact"/>
              <w:jc w:val="left"/>
            </w:pPr>
            <w:r>
              <w:t>Name</w:t>
            </w:r>
          </w:p>
        </w:tc>
        <w:tc>
          <w:tcPr>
            <w:tcW w:w="1935" w:type="dxa"/>
          </w:tcPr>
          <w:p w14:paraId="3D5B7016" w14:textId="77777777" w:rsidR="003E6861" w:rsidRDefault="00C81887">
            <w:pPr>
              <w:pStyle w:val="Compact"/>
              <w:jc w:val="left"/>
            </w:pPr>
            <w:r>
              <w:t>Type</w:t>
            </w:r>
          </w:p>
        </w:tc>
        <w:tc>
          <w:tcPr>
            <w:tcW w:w="1303" w:type="dxa"/>
          </w:tcPr>
          <w:p w14:paraId="77E7DCDF" w14:textId="77777777" w:rsidR="003E6861" w:rsidRDefault="00C81887">
            <w:pPr>
              <w:pStyle w:val="Compact"/>
              <w:jc w:val="left"/>
            </w:pPr>
            <w:r>
              <w:t>Required</w:t>
            </w:r>
          </w:p>
        </w:tc>
        <w:tc>
          <w:tcPr>
            <w:tcW w:w="1648" w:type="dxa"/>
          </w:tcPr>
          <w:p w14:paraId="151151E6" w14:textId="77777777" w:rsidR="003E6861" w:rsidRDefault="00C81887">
            <w:pPr>
              <w:pStyle w:val="Compact"/>
              <w:jc w:val="left"/>
            </w:pPr>
            <w:r>
              <w:t>Restrictions</w:t>
            </w:r>
          </w:p>
        </w:tc>
        <w:tc>
          <w:tcPr>
            <w:tcW w:w="1851" w:type="dxa"/>
          </w:tcPr>
          <w:p w14:paraId="547F93D5" w14:textId="77777777" w:rsidR="003E6861" w:rsidRDefault="00C81887">
            <w:pPr>
              <w:pStyle w:val="Compact"/>
              <w:jc w:val="left"/>
            </w:pPr>
            <w:r>
              <w:t>Description</w:t>
            </w:r>
          </w:p>
        </w:tc>
      </w:tr>
      <w:tr w:rsidR="003E6861" w14:paraId="08E44A5F" w14:textId="77777777" w:rsidTr="5E14B157">
        <w:tc>
          <w:tcPr>
            <w:tcW w:w="2246" w:type="dxa"/>
          </w:tcPr>
          <w:p w14:paraId="57D1A947" w14:textId="77777777" w:rsidR="003E6861" w:rsidRDefault="00C81887">
            <w:pPr>
              <w:pStyle w:val="Compact"/>
              <w:jc w:val="left"/>
            </w:pPr>
            <w:r>
              <w:t>»»»» qualificationData</w:t>
            </w:r>
          </w:p>
        </w:tc>
        <w:tc>
          <w:tcPr>
            <w:tcW w:w="1935" w:type="dxa"/>
          </w:tcPr>
          <w:p w14:paraId="2157E867" w14:textId="77777777" w:rsidR="003E6861" w:rsidRDefault="00C81887">
            <w:pPr>
              <w:pStyle w:val="Compact"/>
              <w:jc w:val="left"/>
            </w:pPr>
            <w:r>
              <w:t>any</w:t>
            </w:r>
          </w:p>
        </w:tc>
        <w:tc>
          <w:tcPr>
            <w:tcW w:w="1303" w:type="dxa"/>
          </w:tcPr>
          <w:p w14:paraId="447B8891" w14:textId="77777777" w:rsidR="003E6861" w:rsidRDefault="00C81887">
            <w:pPr>
              <w:pStyle w:val="Compact"/>
              <w:jc w:val="left"/>
            </w:pPr>
            <w:r>
              <w:t>false</w:t>
            </w:r>
          </w:p>
        </w:tc>
        <w:tc>
          <w:tcPr>
            <w:tcW w:w="1648" w:type="dxa"/>
          </w:tcPr>
          <w:p w14:paraId="5232F1A6" w14:textId="77777777" w:rsidR="003E6861" w:rsidRDefault="00C81887">
            <w:pPr>
              <w:pStyle w:val="Compact"/>
              <w:jc w:val="left"/>
            </w:pPr>
            <w:r>
              <w:t>none</w:t>
            </w:r>
          </w:p>
        </w:tc>
        <w:tc>
          <w:tcPr>
            <w:tcW w:w="1851" w:type="dxa"/>
          </w:tcPr>
          <w:p w14:paraId="076D5862" w14:textId="77777777" w:rsidR="003E6861" w:rsidRDefault="00C81887">
            <w:pPr>
              <w:pStyle w:val="Compact"/>
              <w:jc w:val="left"/>
            </w:pPr>
            <w:r>
              <w:t>none</w:t>
            </w:r>
          </w:p>
        </w:tc>
      </w:tr>
    </w:tbl>
    <w:p w14:paraId="3905DCC7" w14:textId="77777777" w:rsidR="003E6861" w:rsidRDefault="00C81887">
      <w:pPr>
        <w:pStyle w:val="Corpodetexto"/>
      </w:pPr>
      <w:r>
        <w:t>oneOf</w:t>
      </w:r>
    </w:p>
    <w:tbl>
      <w:tblPr>
        <w:tblStyle w:val="Table"/>
        <w:tblW w:w="9054" w:type="dxa"/>
        <w:tblLook w:val="0020" w:firstRow="1" w:lastRow="0" w:firstColumn="0" w:lastColumn="0" w:noHBand="0" w:noVBand="0"/>
      </w:tblPr>
      <w:tblGrid>
        <w:gridCol w:w="1303"/>
        <w:gridCol w:w="3391"/>
        <w:gridCol w:w="1152"/>
        <w:gridCol w:w="1500"/>
        <w:gridCol w:w="1708"/>
      </w:tblGrid>
      <w:tr w:rsidR="003E6861" w14:paraId="681F3031" w14:textId="77777777" w:rsidTr="51E7A427">
        <w:trPr>
          <w:cnfStyle w:val="100000000000" w:firstRow="1" w:lastRow="0" w:firstColumn="0" w:lastColumn="0" w:oddVBand="0" w:evenVBand="0" w:oddHBand="0" w:evenHBand="0" w:firstRowFirstColumn="0" w:firstRowLastColumn="0" w:lastRowFirstColumn="0" w:lastRowLastColumn="0"/>
          <w:tblHeader/>
        </w:trPr>
        <w:tc>
          <w:tcPr>
            <w:tcW w:w="1340" w:type="dxa"/>
          </w:tcPr>
          <w:p w14:paraId="30F395F6" w14:textId="77777777" w:rsidR="003E6861" w:rsidRDefault="00C81887">
            <w:pPr>
              <w:pStyle w:val="Compact"/>
              <w:jc w:val="left"/>
            </w:pPr>
            <w:r>
              <w:t>Name</w:t>
            </w:r>
          </w:p>
        </w:tc>
        <w:tc>
          <w:tcPr>
            <w:tcW w:w="2850" w:type="dxa"/>
          </w:tcPr>
          <w:p w14:paraId="0BCCC5C7" w14:textId="77777777" w:rsidR="003E6861" w:rsidRDefault="00C81887">
            <w:pPr>
              <w:pStyle w:val="Compact"/>
              <w:jc w:val="left"/>
            </w:pPr>
            <w:r>
              <w:t>Type</w:t>
            </w:r>
          </w:p>
        </w:tc>
        <w:tc>
          <w:tcPr>
            <w:tcW w:w="1230" w:type="dxa"/>
          </w:tcPr>
          <w:p w14:paraId="49CC1ABD" w14:textId="77777777" w:rsidR="003E6861" w:rsidRDefault="00C81887">
            <w:pPr>
              <w:pStyle w:val="Compact"/>
              <w:jc w:val="left"/>
            </w:pPr>
            <w:r>
              <w:t>Required</w:t>
            </w:r>
          </w:p>
        </w:tc>
        <w:tc>
          <w:tcPr>
            <w:tcW w:w="1653" w:type="dxa"/>
          </w:tcPr>
          <w:p w14:paraId="362AAE63" w14:textId="77777777" w:rsidR="003E6861" w:rsidRDefault="00C81887">
            <w:pPr>
              <w:pStyle w:val="Compact"/>
              <w:jc w:val="left"/>
            </w:pPr>
            <w:r>
              <w:t>Restrictions</w:t>
            </w:r>
          </w:p>
        </w:tc>
        <w:tc>
          <w:tcPr>
            <w:tcW w:w="1981" w:type="dxa"/>
          </w:tcPr>
          <w:p w14:paraId="1E70CAC2" w14:textId="77777777" w:rsidR="003E6861" w:rsidRDefault="00C81887">
            <w:pPr>
              <w:pStyle w:val="Compact"/>
              <w:jc w:val="left"/>
            </w:pPr>
            <w:r>
              <w:t>Description</w:t>
            </w:r>
          </w:p>
        </w:tc>
      </w:tr>
      <w:tr w:rsidR="003E6861" w14:paraId="3C059FEF" w14:textId="77777777" w:rsidTr="51E7A427">
        <w:tc>
          <w:tcPr>
            <w:tcW w:w="1340" w:type="dxa"/>
          </w:tcPr>
          <w:p w14:paraId="0F88BF17" w14:textId="77777777" w:rsidR="003E6861" w:rsidRDefault="00C81887">
            <w:pPr>
              <w:pStyle w:val="Compact"/>
              <w:jc w:val="left"/>
            </w:pPr>
            <w:r>
              <w:t xml:space="preserve">»»»»» </w:t>
            </w:r>
            <w:r>
              <w:rPr>
                <w:i/>
                <w:iCs/>
              </w:rPr>
              <w:t>anonymous</w:t>
            </w:r>
          </w:p>
        </w:tc>
        <w:tc>
          <w:tcPr>
            <w:tcW w:w="2850" w:type="dxa"/>
          </w:tcPr>
          <w:p w14:paraId="0C178F6E" w14:textId="586F06C0" w:rsidR="003E6861" w:rsidRDefault="00874AC5">
            <w:pPr>
              <w:pStyle w:val="Compact"/>
              <w:jc w:val="left"/>
            </w:pPr>
            <w:hyperlink w:anchor="_HistoricalPersonalQualificationData">
              <w:r w:rsidR="5E37248B" w:rsidRPr="22B0F42E">
                <w:rPr>
                  <w:rStyle w:val="Hyperlink"/>
                </w:rPr>
                <w:t>HistoricalPersonalQualificationData</w:t>
              </w:r>
            </w:hyperlink>
          </w:p>
        </w:tc>
        <w:tc>
          <w:tcPr>
            <w:tcW w:w="1230" w:type="dxa"/>
          </w:tcPr>
          <w:p w14:paraId="7EE619AB" w14:textId="77777777" w:rsidR="003E6861" w:rsidRDefault="00C81887">
            <w:pPr>
              <w:pStyle w:val="Compact"/>
              <w:jc w:val="left"/>
            </w:pPr>
            <w:r>
              <w:t>false</w:t>
            </w:r>
          </w:p>
        </w:tc>
        <w:tc>
          <w:tcPr>
            <w:tcW w:w="1653" w:type="dxa"/>
          </w:tcPr>
          <w:p w14:paraId="5C73A37D" w14:textId="77777777" w:rsidR="003E6861" w:rsidRDefault="00C81887">
            <w:pPr>
              <w:pStyle w:val="Compact"/>
              <w:jc w:val="left"/>
            </w:pPr>
            <w:r>
              <w:t>none</w:t>
            </w:r>
          </w:p>
        </w:tc>
        <w:tc>
          <w:tcPr>
            <w:tcW w:w="1981" w:type="dxa"/>
          </w:tcPr>
          <w:p w14:paraId="5B53E1AD" w14:textId="77777777" w:rsidR="003E6861" w:rsidRDefault="00C81887">
            <w:pPr>
              <w:pStyle w:val="Compact"/>
              <w:jc w:val="left"/>
            </w:pPr>
            <w:r>
              <w:t>Conjunto de informações relativas ao processo de qualificação.</w:t>
            </w:r>
          </w:p>
        </w:tc>
      </w:tr>
    </w:tbl>
    <w:p w14:paraId="3ED577DB" w14:textId="601BD06A" w:rsidR="003E6861" w:rsidRDefault="49B765A3">
      <w:pPr>
        <w:pStyle w:val="Corpodetexto"/>
      </w:pPr>
      <w:r>
        <w:t>or</w:t>
      </w:r>
    </w:p>
    <w:tbl>
      <w:tblPr>
        <w:tblStyle w:val="Table"/>
        <w:tblW w:w="9054" w:type="dxa"/>
        <w:tblLook w:val="0020" w:firstRow="1" w:lastRow="0" w:firstColumn="0" w:lastColumn="0" w:noHBand="0" w:noVBand="0"/>
      </w:tblPr>
      <w:tblGrid>
        <w:gridCol w:w="1299"/>
        <w:gridCol w:w="3386"/>
        <w:gridCol w:w="1119"/>
        <w:gridCol w:w="1527"/>
        <w:gridCol w:w="1723"/>
      </w:tblGrid>
      <w:tr w:rsidR="003E6861" w14:paraId="0C1CF2DB" w14:textId="77777777" w:rsidTr="5E14B157">
        <w:trPr>
          <w:cnfStyle w:val="100000000000" w:firstRow="1" w:lastRow="0" w:firstColumn="0" w:lastColumn="0" w:oddVBand="0" w:evenVBand="0" w:oddHBand="0" w:evenHBand="0" w:firstRowFirstColumn="0" w:firstRowLastColumn="0" w:lastRowFirstColumn="0" w:lastRowLastColumn="0"/>
          <w:tblHeader/>
        </w:trPr>
        <w:tc>
          <w:tcPr>
            <w:tcW w:w="1330" w:type="dxa"/>
          </w:tcPr>
          <w:p w14:paraId="1E63D2D8" w14:textId="77777777" w:rsidR="003E6861" w:rsidRDefault="00C81887">
            <w:pPr>
              <w:pStyle w:val="Compact"/>
              <w:jc w:val="left"/>
            </w:pPr>
            <w:r>
              <w:t>Name</w:t>
            </w:r>
          </w:p>
        </w:tc>
        <w:tc>
          <w:tcPr>
            <w:tcW w:w="2865" w:type="dxa"/>
          </w:tcPr>
          <w:p w14:paraId="769C6A7A" w14:textId="77777777" w:rsidR="003E6861" w:rsidRDefault="00C81887">
            <w:pPr>
              <w:pStyle w:val="Compact"/>
              <w:jc w:val="left"/>
            </w:pPr>
            <w:r>
              <w:t>Type</w:t>
            </w:r>
          </w:p>
        </w:tc>
        <w:tc>
          <w:tcPr>
            <w:tcW w:w="1170" w:type="dxa"/>
          </w:tcPr>
          <w:p w14:paraId="69ADCB7F" w14:textId="77777777" w:rsidR="003E6861" w:rsidRDefault="00C81887">
            <w:pPr>
              <w:pStyle w:val="Compact"/>
              <w:jc w:val="left"/>
            </w:pPr>
            <w:r>
              <w:t>Required</w:t>
            </w:r>
          </w:p>
        </w:tc>
        <w:tc>
          <w:tcPr>
            <w:tcW w:w="1693" w:type="dxa"/>
          </w:tcPr>
          <w:p w14:paraId="4B64A6AB" w14:textId="77777777" w:rsidR="003E6861" w:rsidRDefault="00C81887">
            <w:pPr>
              <w:pStyle w:val="Compact"/>
              <w:jc w:val="left"/>
            </w:pPr>
            <w:r>
              <w:t>Restrictions</w:t>
            </w:r>
          </w:p>
        </w:tc>
        <w:tc>
          <w:tcPr>
            <w:tcW w:w="1996" w:type="dxa"/>
          </w:tcPr>
          <w:p w14:paraId="6F5ADEA9" w14:textId="77777777" w:rsidR="003E6861" w:rsidRDefault="00C81887">
            <w:pPr>
              <w:pStyle w:val="Compact"/>
              <w:jc w:val="left"/>
            </w:pPr>
            <w:r>
              <w:t>Description</w:t>
            </w:r>
          </w:p>
        </w:tc>
      </w:tr>
      <w:tr w:rsidR="003E6861" w14:paraId="010B6D32" w14:textId="77777777" w:rsidTr="5E14B157">
        <w:tc>
          <w:tcPr>
            <w:tcW w:w="1330" w:type="dxa"/>
          </w:tcPr>
          <w:p w14:paraId="4D9D7FF8" w14:textId="77777777" w:rsidR="003E6861" w:rsidRDefault="00C81887">
            <w:pPr>
              <w:pStyle w:val="Compact"/>
              <w:jc w:val="left"/>
            </w:pPr>
            <w:r>
              <w:t xml:space="preserve">»»»»» </w:t>
            </w:r>
            <w:r>
              <w:rPr>
                <w:i/>
                <w:iCs/>
              </w:rPr>
              <w:t>anonymous</w:t>
            </w:r>
          </w:p>
        </w:tc>
        <w:tc>
          <w:tcPr>
            <w:tcW w:w="2865" w:type="dxa"/>
          </w:tcPr>
          <w:p w14:paraId="2E4320B7" w14:textId="30A54DA1" w:rsidR="003E6861" w:rsidRDefault="00354F36">
            <w:pPr>
              <w:pStyle w:val="Compact"/>
              <w:jc w:val="left"/>
            </w:pPr>
            <w:hyperlink w:anchor="_HistoricalBusinessQualificationData">
              <w:r w:rsidR="12A76CD9" w:rsidRPr="41BFFC47">
                <w:rPr>
                  <w:rStyle w:val="Hyperlink"/>
                </w:rPr>
                <w:t>HistoricalBusinessQualificationData</w:t>
              </w:r>
            </w:hyperlink>
          </w:p>
        </w:tc>
        <w:tc>
          <w:tcPr>
            <w:tcW w:w="1170" w:type="dxa"/>
          </w:tcPr>
          <w:p w14:paraId="604ADB3A" w14:textId="77777777" w:rsidR="003E6861" w:rsidRDefault="00C81887">
            <w:pPr>
              <w:pStyle w:val="Compact"/>
              <w:jc w:val="left"/>
            </w:pPr>
            <w:r>
              <w:t>false</w:t>
            </w:r>
          </w:p>
        </w:tc>
        <w:tc>
          <w:tcPr>
            <w:tcW w:w="1693" w:type="dxa"/>
          </w:tcPr>
          <w:p w14:paraId="32C93C9A" w14:textId="77777777" w:rsidR="003E6861" w:rsidRDefault="00C81887">
            <w:pPr>
              <w:pStyle w:val="Compact"/>
              <w:jc w:val="left"/>
            </w:pPr>
            <w:r>
              <w:t>none</w:t>
            </w:r>
          </w:p>
        </w:tc>
        <w:tc>
          <w:tcPr>
            <w:tcW w:w="1996" w:type="dxa"/>
          </w:tcPr>
          <w:p w14:paraId="6D26B570" w14:textId="77777777" w:rsidR="003E6861" w:rsidRDefault="00C81887">
            <w:pPr>
              <w:pStyle w:val="Compact"/>
              <w:jc w:val="left"/>
            </w:pPr>
            <w:r>
              <w:t>Objeto que reúne as informações relativas ao processo de qualificação.</w:t>
            </w:r>
          </w:p>
        </w:tc>
      </w:tr>
    </w:tbl>
    <w:p w14:paraId="2E68D308" w14:textId="77777777" w:rsidR="003E6861" w:rsidRDefault="00C81887">
      <w:pPr>
        <w:pStyle w:val="Corpodetexto"/>
      </w:pPr>
      <w:r>
        <w:t>continued</w:t>
      </w:r>
    </w:p>
    <w:tbl>
      <w:tblPr>
        <w:tblStyle w:val="Table"/>
        <w:tblW w:w="8979" w:type="dxa"/>
        <w:tblLook w:val="0020" w:firstRow="1" w:lastRow="0" w:firstColumn="0" w:lastColumn="0" w:noHBand="0" w:noVBand="0"/>
      </w:tblPr>
      <w:tblGrid>
        <w:gridCol w:w="3562"/>
        <w:gridCol w:w="1260"/>
        <w:gridCol w:w="1243"/>
        <w:gridCol w:w="1483"/>
        <w:gridCol w:w="1431"/>
      </w:tblGrid>
      <w:tr w:rsidR="003E6861" w14:paraId="6B4A11C1" w14:textId="77777777" w:rsidTr="5E14B157">
        <w:trPr>
          <w:cnfStyle w:val="100000000000" w:firstRow="1" w:lastRow="0" w:firstColumn="0" w:lastColumn="0" w:oddVBand="0" w:evenVBand="0" w:oddHBand="0" w:evenHBand="0" w:firstRowFirstColumn="0" w:firstRowLastColumn="0" w:lastRowFirstColumn="0" w:lastRowLastColumn="0"/>
          <w:tblHeader/>
        </w:trPr>
        <w:tc>
          <w:tcPr>
            <w:tcW w:w="3562" w:type="dxa"/>
          </w:tcPr>
          <w:p w14:paraId="0674B8C5" w14:textId="77777777" w:rsidR="003E6861" w:rsidRDefault="00C81887">
            <w:pPr>
              <w:pStyle w:val="Compact"/>
              <w:jc w:val="left"/>
            </w:pPr>
            <w:r>
              <w:lastRenderedPageBreak/>
              <w:t>Name</w:t>
            </w:r>
          </w:p>
        </w:tc>
        <w:tc>
          <w:tcPr>
            <w:tcW w:w="1260" w:type="dxa"/>
          </w:tcPr>
          <w:p w14:paraId="46E11AE5" w14:textId="77777777" w:rsidR="003E6861" w:rsidRDefault="00C81887">
            <w:pPr>
              <w:pStyle w:val="Compact"/>
              <w:jc w:val="left"/>
            </w:pPr>
            <w:r>
              <w:t>Type</w:t>
            </w:r>
          </w:p>
        </w:tc>
        <w:tc>
          <w:tcPr>
            <w:tcW w:w="1243" w:type="dxa"/>
          </w:tcPr>
          <w:p w14:paraId="44D1A3A9" w14:textId="77777777" w:rsidR="003E6861" w:rsidRDefault="00C81887">
            <w:pPr>
              <w:pStyle w:val="Compact"/>
              <w:jc w:val="left"/>
            </w:pPr>
            <w:r>
              <w:t>Required</w:t>
            </w:r>
          </w:p>
        </w:tc>
        <w:tc>
          <w:tcPr>
            <w:tcW w:w="1483" w:type="dxa"/>
          </w:tcPr>
          <w:p w14:paraId="39807219" w14:textId="77777777" w:rsidR="003E6861" w:rsidRDefault="00C81887">
            <w:pPr>
              <w:pStyle w:val="Compact"/>
              <w:jc w:val="left"/>
            </w:pPr>
            <w:r>
              <w:t>Restrictions</w:t>
            </w:r>
          </w:p>
        </w:tc>
        <w:tc>
          <w:tcPr>
            <w:tcW w:w="1431" w:type="dxa"/>
          </w:tcPr>
          <w:p w14:paraId="0FA5EB8C" w14:textId="77777777" w:rsidR="003E6861" w:rsidRDefault="00C81887">
            <w:pPr>
              <w:pStyle w:val="Compact"/>
              <w:jc w:val="left"/>
            </w:pPr>
            <w:r>
              <w:t>Description</w:t>
            </w:r>
          </w:p>
        </w:tc>
      </w:tr>
      <w:tr w:rsidR="003E6861" w14:paraId="2AFB5621" w14:textId="77777777" w:rsidTr="5E14B157">
        <w:tc>
          <w:tcPr>
            <w:tcW w:w="3562" w:type="dxa"/>
          </w:tcPr>
          <w:p w14:paraId="13980649" w14:textId="77777777" w:rsidR="003E6861" w:rsidRDefault="00C81887">
            <w:pPr>
              <w:pStyle w:val="Compact"/>
              <w:jc w:val="left"/>
            </w:pPr>
            <w:r>
              <w:t>»»»» complimentaryInformationData</w:t>
            </w:r>
          </w:p>
        </w:tc>
        <w:tc>
          <w:tcPr>
            <w:tcW w:w="1260" w:type="dxa"/>
          </w:tcPr>
          <w:p w14:paraId="4A35EB05" w14:textId="77777777" w:rsidR="003E6861" w:rsidRDefault="00C81887">
            <w:pPr>
              <w:pStyle w:val="Compact"/>
              <w:jc w:val="left"/>
            </w:pPr>
            <w:r>
              <w:t>any</w:t>
            </w:r>
          </w:p>
        </w:tc>
        <w:tc>
          <w:tcPr>
            <w:tcW w:w="1243" w:type="dxa"/>
          </w:tcPr>
          <w:p w14:paraId="11860A1E" w14:textId="77777777" w:rsidR="003E6861" w:rsidRDefault="00C81887">
            <w:pPr>
              <w:pStyle w:val="Compact"/>
              <w:jc w:val="left"/>
            </w:pPr>
            <w:r>
              <w:t>false</w:t>
            </w:r>
          </w:p>
        </w:tc>
        <w:tc>
          <w:tcPr>
            <w:tcW w:w="1483" w:type="dxa"/>
          </w:tcPr>
          <w:p w14:paraId="5E3ED892" w14:textId="77777777" w:rsidR="003E6861" w:rsidRDefault="00C81887">
            <w:pPr>
              <w:pStyle w:val="Compact"/>
              <w:jc w:val="left"/>
            </w:pPr>
            <w:r>
              <w:t>none</w:t>
            </w:r>
          </w:p>
        </w:tc>
        <w:tc>
          <w:tcPr>
            <w:tcW w:w="1431" w:type="dxa"/>
          </w:tcPr>
          <w:p w14:paraId="2C07314E" w14:textId="77777777" w:rsidR="003E6861" w:rsidRDefault="00C81887">
            <w:pPr>
              <w:pStyle w:val="Compact"/>
              <w:jc w:val="left"/>
            </w:pPr>
            <w:r>
              <w:t>none</w:t>
            </w:r>
          </w:p>
        </w:tc>
      </w:tr>
    </w:tbl>
    <w:p w14:paraId="0723ECD5" w14:textId="77777777" w:rsidR="003E6861" w:rsidRDefault="00C81887">
      <w:pPr>
        <w:pStyle w:val="Corpodetexto"/>
      </w:pPr>
      <w:r>
        <w:t>oneOf</w:t>
      </w:r>
    </w:p>
    <w:tbl>
      <w:tblPr>
        <w:tblStyle w:val="Table"/>
        <w:tblW w:w="9054" w:type="dxa"/>
        <w:tblLook w:val="0020" w:firstRow="1" w:lastRow="0" w:firstColumn="0" w:lastColumn="0" w:noHBand="0" w:noVBand="0"/>
      </w:tblPr>
      <w:tblGrid>
        <w:gridCol w:w="1253"/>
        <w:gridCol w:w="4699"/>
        <w:gridCol w:w="1048"/>
        <w:gridCol w:w="1294"/>
        <w:gridCol w:w="1630"/>
      </w:tblGrid>
      <w:tr w:rsidR="003E6861" w14:paraId="2119C240" w14:textId="77777777" w:rsidTr="51E7A427">
        <w:trPr>
          <w:cnfStyle w:val="100000000000" w:firstRow="1" w:lastRow="0" w:firstColumn="0" w:lastColumn="0" w:oddVBand="0" w:evenVBand="0" w:oddHBand="0" w:evenHBand="0" w:firstRowFirstColumn="0" w:firstRowLastColumn="0" w:lastRowFirstColumn="0" w:lastRowLastColumn="0"/>
          <w:tblHeader/>
        </w:trPr>
        <w:tc>
          <w:tcPr>
            <w:tcW w:w="1151" w:type="dxa"/>
          </w:tcPr>
          <w:p w14:paraId="08416DBE" w14:textId="77777777" w:rsidR="003E6861" w:rsidRDefault="00C81887">
            <w:pPr>
              <w:pStyle w:val="Compact"/>
              <w:jc w:val="left"/>
            </w:pPr>
            <w:r>
              <w:t>Name</w:t>
            </w:r>
          </w:p>
        </w:tc>
        <w:tc>
          <w:tcPr>
            <w:tcW w:w="3735" w:type="dxa"/>
          </w:tcPr>
          <w:p w14:paraId="511BB4A4" w14:textId="77777777" w:rsidR="003E6861" w:rsidRDefault="00C81887">
            <w:pPr>
              <w:pStyle w:val="Compact"/>
              <w:jc w:val="left"/>
            </w:pPr>
            <w:r>
              <w:t>Type</w:t>
            </w:r>
          </w:p>
        </w:tc>
        <w:tc>
          <w:tcPr>
            <w:tcW w:w="1215" w:type="dxa"/>
          </w:tcPr>
          <w:p w14:paraId="2EEDCE46" w14:textId="77777777" w:rsidR="003E6861" w:rsidRDefault="00C81887">
            <w:pPr>
              <w:pStyle w:val="Compact"/>
              <w:jc w:val="left"/>
            </w:pPr>
            <w:r>
              <w:t>Required</w:t>
            </w:r>
          </w:p>
        </w:tc>
        <w:tc>
          <w:tcPr>
            <w:tcW w:w="1462" w:type="dxa"/>
          </w:tcPr>
          <w:p w14:paraId="740F0CF9" w14:textId="77777777" w:rsidR="003E6861" w:rsidRDefault="00C81887">
            <w:pPr>
              <w:pStyle w:val="Compact"/>
              <w:jc w:val="left"/>
            </w:pPr>
            <w:r>
              <w:t>Restrictions</w:t>
            </w:r>
          </w:p>
        </w:tc>
        <w:tc>
          <w:tcPr>
            <w:tcW w:w="1491" w:type="dxa"/>
          </w:tcPr>
          <w:p w14:paraId="0071997B" w14:textId="77777777" w:rsidR="003E6861" w:rsidRDefault="00C81887">
            <w:pPr>
              <w:pStyle w:val="Compact"/>
              <w:jc w:val="left"/>
            </w:pPr>
            <w:r>
              <w:t>Description</w:t>
            </w:r>
          </w:p>
        </w:tc>
      </w:tr>
      <w:tr w:rsidR="003E6861" w14:paraId="06D6ED8F" w14:textId="77777777" w:rsidTr="51E7A427">
        <w:tc>
          <w:tcPr>
            <w:tcW w:w="1151" w:type="dxa"/>
          </w:tcPr>
          <w:p w14:paraId="743DDE6D" w14:textId="77777777" w:rsidR="003E6861" w:rsidRDefault="00C81887">
            <w:pPr>
              <w:pStyle w:val="Compact"/>
              <w:jc w:val="left"/>
            </w:pPr>
            <w:r>
              <w:t xml:space="preserve">»»»»» </w:t>
            </w:r>
            <w:r>
              <w:rPr>
                <w:i/>
                <w:iCs/>
              </w:rPr>
              <w:t>anonymous</w:t>
            </w:r>
          </w:p>
        </w:tc>
        <w:tc>
          <w:tcPr>
            <w:tcW w:w="3735" w:type="dxa"/>
          </w:tcPr>
          <w:p w14:paraId="048AE464" w14:textId="4B754FB1" w:rsidR="003E6861" w:rsidRDefault="00B53FAC">
            <w:pPr>
              <w:pStyle w:val="Compact"/>
              <w:jc w:val="left"/>
            </w:pPr>
            <w:hyperlink w:anchor="_HistoricalPersonalComplimentaryInfo">
              <w:r w:rsidR="5E37248B" w:rsidRPr="75287F57">
                <w:rPr>
                  <w:rStyle w:val="Hyperlink"/>
                </w:rPr>
                <w:t>HistoricalPersonalComplimentaryInformationData</w:t>
              </w:r>
            </w:hyperlink>
          </w:p>
        </w:tc>
        <w:tc>
          <w:tcPr>
            <w:tcW w:w="1215" w:type="dxa"/>
          </w:tcPr>
          <w:p w14:paraId="5F6871AB" w14:textId="77777777" w:rsidR="003E6861" w:rsidRDefault="00C81887">
            <w:pPr>
              <w:pStyle w:val="Compact"/>
              <w:jc w:val="left"/>
            </w:pPr>
            <w:r>
              <w:t>false</w:t>
            </w:r>
          </w:p>
        </w:tc>
        <w:tc>
          <w:tcPr>
            <w:tcW w:w="1462" w:type="dxa"/>
          </w:tcPr>
          <w:p w14:paraId="44DDA6CE" w14:textId="77777777" w:rsidR="003E6861" w:rsidRDefault="00C81887">
            <w:pPr>
              <w:pStyle w:val="Compact"/>
              <w:jc w:val="left"/>
            </w:pPr>
            <w:r>
              <w:t>none</w:t>
            </w:r>
          </w:p>
        </w:tc>
        <w:tc>
          <w:tcPr>
            <w:tcW w:w="1491" w:type="dxa"/>
          </w:tcPr>
          <w:p w14:paraId="06550614" w14:textId="77777777" w:rsidR="003E6861" w:rsidRDefault="00C81887">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7E643494" w14:textId="664C1E77" w:rsidR="003E6861" w:rsidRDefault="49B765A3">
      <w:pPr>
        <w:pStyle w:val="Corpodetexto"/>
      </w:pPr>
      <w:r>
        <w:t>or</w:t>
      </w:r>
    </w:p>
    <w:tbl>
      <w:tblPr>
        <w:tblStyle w:val="Table"/>
        <w:tblW w:w="9054" w:type="dxa"/>
        <w:tblLook w:val="0020" w:firstRow="1" w:lastRow="0" w:firstColumn="0" w:lastColumn="0" w:noHBand="0" w:noVBand="0"/>
      </w:tblPr>
      <w:tblGrid>
        <w:gridCol w:w="1253"/>
        <w:gridCol w:w="4694"/>
        <w:gridCol w:w="1048"/>
        <w:gridCol w:w="1294"/>
        <w:gridCol w:w="1630"/>
      </w:tblGrid>
      <w:tr w:rsidR="003E6861" w14:paraId="2963C0D8" w14:textId="77777777" w:rsidTr="5E14B157">
        <w:trPr>
          <w:cnfStyle w:val="100000000000" w:firstRow="1" w:lastRow="0" w:firstColumn="0" w:lastColumn="0" w:oddVBand="0" w:evenVBand="0" w:oddHBand="0" w:evenHBand="0" w:firstRowFirstColumn="0" w:firstRowLastColumn="0" w:lastRowFirstColumn="0" w:lastRowLastColumn="0"/>
          <w:tblHeader/>
        </w:trPr>
        <w:tc>
          <w:tcPr>
            <w:tcW w:w="1151" w:type="dxa"/>
          </w:tcPr>
          <w:p w14:paraId="6542035B" w14:textId="77777777" w:rsidR="003E6861" w:rsidRDefault="00C81887">
            <w:pPr>
              <w:pStyle w:val="Compact"/>
              <w:jc w:val="left"/>
            </w:pPr>
            <w:r>
              <w:t>Name</w:t>
            </w:r>
          </w:p>
        </w:tc>
        <w:tc>
          <w:tcPr>
            <w:tcW w:w="3675" w:type="dxa"/>
          </w:tcPr>
          <w:p w14:paraId="3087A1FC" w14:textId="77777777" w:rsidR="003E6861" w:rsidRDefault="00C81887">
            <w:pPr>
              <w:pStyle w:val="Compact"/>
              <w:jc w:val="left"/>
            </w:pPr>
            <w:r>
              <w:t>Type</w:t>
            </w:r>
          </w:p>
        </w:tc>
        <w:tc>
          <w:tcPr>
            <w:tcW w:w="1260" w:type="dxa"/>
          </w:tcPr>
          <w:p w14:paraId="5E5E17E9" w14:textId="77777777" w:rsidR="003E6861" w:rsidRDefault="00C81887">
            <w:pPr>
              <w:pStyle w:val="Compact"/>
              <w:jc w:val="left"/>
            </w:pPr>
            <w:r>
              <w:t>Required</w:t>
            </w:r>
          </w:p>
        </w:tc>
        <w:tc>
          <w:tcPr>
            <w:tcW w:w="1476" w:type="dxa"/>
          </w:tcPr>
          <w:p w14:paraId="5AC83DE7" w14:textId="77777777" w:rsidR="003E6861" w:rsidRDefault="00C81887">
            <w:pPr>
              <w:pStyle w:val="Compact"/>
              <w:jc w:val="left"/>
            </w:pPr>
            <w:r>
              <w:t>Restrictions</w:t>
            </w:r>
          </w:p>
        </w:tc>
        <w:tc>
          <w:tcPr>
            <w:tcW w:w="1492" w:type="dxa"/>
          </w:tcPr>
          <w:p w14:paraId="4EFBB536" w14:textId="77777777" w:rsidR="003E6861" w:rsidRDefault="00C81887">
            <w:pPr>
              <w:pStyle w:val="Compact"/>
              <w:jc w:val="left"/>
            </w:pPr>
            <w:r>
              <w:t>Description</w:t>
            </w:r>
          </w:p>
        </w:tc>
      </w:tr>
      <w:tr w:rsidR="003E6861" w14:paraId="7D33F387" w14:textId="77777777" w:rsidTr="5E14B157">
        <w:tc>
          <w:tcPr>
            <w:tcW w:w="1151" w:type="dxa"/>
          </w:tcPr>
          <w:p w14:paraId="72E9EB58" w14:textId="77777777" w:rsidR="003E6861" w:rsidRDefault="00C81887">
            <w:pPr>
              <w:pStyle w:val="Compact"/>
              <w:jc w:val="left"/>
            </w:pPr>
            <w:r>
              <w:t xml:space="preserve">»»»»» </w:t>
            </w:r>
            <w:r>
              <w:rPr>
                <w:i/>
                <w:iCs/>
              </w:rPr>
              <w:t>anonymous</w:t>
            </w:r>
          </w:p>
        </w:tc>
        <w:tc>
          <w:tcPr>
            <w:tcW w:w="3675" w:type="dxa"/>
          </w:tcPr>
          <w:p w14:paraId="12F676BF" w14:textId="3FB47D8A" w:rsidR="003E6861" w:rsidRDefault="00135E4B">
            <w:pPr>
              <w:pStyle w:val="Compact"/>
              <w:jc w:val="left"/>
            </w:pPr>
            <w:hyperlink w:anchor="_HistoricalBusinessComplimentaryInfo">
              <w:r w:rsidR="12A76CD9" w:rsidRPr="68A869D4">
                <w:rPr>
                  <w:rStyle w:val="Hyperlink"/>
                </w:rPr>
                <w:t>HistoricalBusinessComplimentaryInformationData</w:t>
              </w:r>
            </w:hyperlink>
          </w:p>
        </w:tc>
        <w:tc>
          <w:tcPr>
            <w:tcW w:w="1260" w:type="dxa"/>
          </w:tcPr>
          <w:p w14:paraId="143646E5" w14:textId="77777777" w:rsidR="003E6861" w:rsidRDefault="00C81887">
            <w:pPr>
              <w:pStyle w:val="Compact"/>
              <w:jc w:val="left"/>
            </w:pPr>
            <w:r>
              <w:t>false</w:t>
            </w:r>
          </w:p>
        </w:tc>
        <w:tc>
          <w:tcPr>
            <w:tcW w:w="1476" w:type="dxa"/>
          </w:tcPr>
          <w:p w14:paraId="014A79F0" w14:textId="77777777" w:rsidR="003E6861" w:rsidRDefault="00C81887">
            <w:pPr>
              <w:pStyle w:val="Compact"/>
              <w:jc w:val="left"/>
            </w:pPr>
            <w:r>
              <w:t>none</w:t>
            </w:r>
          </w:p>
        </w:tc>
        <w:tc>
          <w:tcPr>
            <w:tcW w:w="1492" w:type="dxa"/>
          </w:tcPr>
          <w:p w14:paraId="2134AF40" w14:textId="77777777" w:rsidR="003E6861" w:rsidRDefault="00C81887">
            <w:pPr>
              <w:pStyle w:val="Compact"/>
              <w:jc w:val="left"/>
            </w:pPr>
            <w:r>
              <w:t xml:space="preserve">Objeto que reúne as informações relativas ao relacionamento do cliente junto à Instituição. Considera-se relacionamento as informações que permitam conhecer </w:t>
            </w:r>
            <w:r>
              <w:lastRenderedPageBreak/>
              <w:t>desde quando a pessoa consultada é cliente da instituição, bem como um indicador dos produtos e serviços que ela consome atualmente e seus representantes</w:t>
            </w:r>
          </w:p>
        </w:tc>
      </w:tr>
    </w:tbl>
    <w:p w14:paraId="4D12801C" w14:textId="77777777" w:rsidR="003E6861" w:rsidRDefault="00C81887">
      <w:pPr>
        <w:pStyle w:val="Corpodetexto"/>
      </w:pPr>
      <w:r>
        <w:lastRenderedPageBreak/>
        <w:t>continued</w:t>
      </w:r>
    </w:p>
    <w:tbl>
      <w:tblPr>
        <w:tblStyle w:val="Table"/>
        <w:tblW w:w="5000" w:type="pct"/>
        <w:tblLook w:val="0020" w:firstRow="1" w:lastRow="0" w:firstColumn="0" w:lastColumn="0" w:noHBand="0" w:noVBand="0"/>
      </w:tblPr>
      <w:tblGrid>
        <w:gridCol w:w="1611"/>
        <w:gridCol w:w="3035"/>
        <w:gridCol w:w="1216"/>
        <w:gridCol w:w="1501"/>
        <w:gridCol w:w="1465"/>
      </w:tblGrid>
      <w:tr w:rsidR="003E6861" w14:paraId="53F9F05B"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9C9905B" w14:textId="77777777" w:rsidR="003E6861" w:rsidRDefault="00C81887">
            <w:pPr>
              <w:pStyle w:val="Compact"/>
              <w:jc w:val="left"/>
            </w:pPr>
            <w:r>
              <w:t>Name</w:t>
            </w:r>
          </w:p>
        </w:tc>
        <w:tc>
          <w:tcPr>
            <w:tcW w:w="0" w:type="auto"/>
          </w:tcPr>
          <w:p w14:paraId="24B3D943" w14:textId="77777777" w:rsidR="003E6861" w:rsidRDefault="00C81887">
            <w:pPr>
              <w:pStyle w:val="Compact"/>
              <w:jc w:val="left"/>
            </w:pPr>
            <w:r>
              <w:t>Type</w:t>
            </w:r>
          </w:p>
        </w:tc>
        <w:tc>
          <w:tcPr>
            <w:tcW w:w="0" w:type="auto"/>
          </w:tcPr>
          <w:p w14:paraId="22A2AFE4" w14:textId="77777777" w:rsidR="003E6861" w:rsidRDefault="00C81887">
            <w:pPr>
              <w:pStyle w:val="Compact"/>
              <w:jc w:val="left"/>
            </w:pPr>
            <w:r>
              <w:t>Required</w:t>
            </w:r>
          </w:p>
        </w:tc>
        <w:tc>
          <w:tcPr>
            <w:tcW w:w="0" w:type="auto"/>
          </w:tcPr>
          <w:p w14:paraId="56427B6B" w14:textId="77777777" w:rsidR="003E6861" w:rsidRDefault="00C81887">
            <w:pPr>
              <w:pStyle w:val="Compact"/>
              <w:jc w:val="left"/>
            </w:pPr>
            <w:r>
              <w:t>Restrictions</w:t>
            </w:r>
          </w:p>
        </w:tc>
        <w:tc>
          <w:tcPr>
            <w:tcW w:w="0" w:type="auto"/>
          </w:tcPr>
          <w:p w14:paraId="4F859D8C" w14:textId="77777777" w:rsidR="003E6861" w:rsidRDefault="00C81887">
            <w:pPr>
              <w:pStyle w:val="Compact"/>
              <w:jc w:val="left"/>
            </w:pPr>
            <w:r>
              <w:t>Description</w:t>
            </w:r>
          </w:p>
        </w:tc>
      </w:tr>
      <w:tr w:rsidR="003E6861" w14:paraId="6C891C2F" w14:textId="77777777">
        <w:tc>
          <w:tcPr>
            <w:tcW w:w="0" w:type="auto"/>
          </w:tcPr>
          <w:p w14:paraId="3686AD7F" w14:textId="77777777" w:rsidR="003E6861" w:rsidRDefault="00C81887">
            <w:pPr>
              <w:pStyle w:val="Compact"/>
              <w:jc w:val="left"/>
            </w:pPr>
            <w:r>
              <w:t>»»»» policies</w:t>
            </w:r>
          </w:p>
        </w:tc>
        <w:tc>
          <w:tcPr>
            <w:tcW w:w="0" w:type="auto"/>
          </w:tcPr>
          <w:p w14:paraId="67BAC431" w14:textId="77777777" w:rsidR="003E6861" w:rsidRDefault="00000000">
            <w:pPr>
              <w:pStyle w:val="Compact"/>
              <w:jc w:val="left"/>
            </w:pPr>
            <w:hyperlink w:anchor="schemapolicydatapatrimoniallead">
              <w:r w:rsidR="00C81887">
                <w:rPr>
                  <w:rStyle w:val="Hyperlink"/>
                </w:rPr>
                <w:t>PolicyDataPatrimonialLead</w:t>
              </w:r>
            </w:hyperlink>
          </w:p>
        </w:tc>
        <w:tc>
          <w:tcPr>
            <w:tcW w:w="0" w:type="auto"/>
          </w:tcPr>
          <w:p w14:paraId="03056A97" w14:textId="77777777" w:rsidR="003E6861" w:rsidRDefault="00C81887">
            <w:pPr>
              <w:pStyle w:val="Compact"/>
              <w:jc w:val="left"/>
            </w:pPr>
            <w:r>
              <w:t>false</w:t>
            </w:r>
          </w:p>
        </w:tc>
        <w:tc>
          <w:tcPr>
            <w:tcW w:w="0" w:type="auto"/>
          </w:tcPr>
          <w:p w14:paraId="01D6CDB8" w14:textId="77777777" w:rsidR="003E6861" w:rsidRDefault="00C81887">
            <w:pPr>
              <w:pStyle w:val="Compact"/>
              <w:jc w:val="left"/>
            </w:pPr>
            <w:r>
              <w:t>none</w:t>
            </w:r>
          </w:p>
        </w:tc>
        <w:tc>
          <w:tcPr>
            <w:tcW w:w="0" w:type="auto"/>
          </w:tcPr>
          <w:p w14:paraId="289EBB6D" w14:textId="77777777" w:rsidR="003E6861" w:rsidRDefault="00C81887">
            <w:pPr>
              <w:pStyle w:val="Compact"/>
              <w:jc w:val="left"/>
            </w:pPr>
            <w:r>
              <w:t>none</w:t>
            </w:r>
          </w:p>
        </w:tc>
      </w:tr>
    </w:tbl>
    <w:p w14:paraId="630B163B" w14:textId="77777777" w:rsidR="003E6861" w:rsidRDefault="00C81887">
      <w:pPr>
        <w:pStyle w:val="Ttulo4"/>
      </w:pPr>
      <w:bookmarkStart w:id="597" w:name="enumerated-values-79"/>
      <w:r>
        <w:t>Enumerated Values</w:t>
      </w:r>
    </w:p>
    <w:tbl>
      <w:tblPr>
        <w:tblStyle w:val="Table"/>
        <w:tblW w:w="5550" w:type="dxa"/>
        <w:tblLook w:val="0020" w:firstRow="1" w:lastRow="0" w:firstColumn="0" w:lastColumn="0" w:noHBand="0" w:noVBand="0"/>
      </w:tblPr>
      <w:tblGrid>
        <w:gridCol w:w="1695"/>
        <w:gridCol w:w="3855"/>
      </w:tblGrid>
      <w:tr w:rsidR="003E6861" w14:paraId="1A30725A" w14:textId="77777777" w:rsidTr="01558B39">
        <w:trPr>
          <w:cnfStyle w:val="100000000000" w:firstRow="1" w:lastRow="0" w:firstColumn="0" w:lastColumn="0" w:oddVBand="0" w:evenVBand="0" w:oddHBand="0" w:evenHBand="0" w:firstRowFirstColumn="0" w:firstRowLastColumn="0" w:lastRowFirstColumn="0" w:lastRowLastColumn="0"/>
          <w:tblHeader/>
        </w:trPr>
        <w:tc>
          <w:tcPr>
            <w:tcW w:w="1695" w:type="dxa"/>
          </w:tcPr>
          <w:p w14:paraId="3B60C9A6" w14:textId="77777777" w:rsidR="003E6861" w:rsidRDefault="00C81887">
            <w:pPr>
              <w:pStyle w:val="Compact"/>
              <w:jc w:val="left"/>
            </w:pPr>
            <w:r>
              <w:t>Property</w:t>
            </w:r>
          </w:p>
        </w:tc>
        <w:tc>
          <w:tcPr>
            <w:tcW w:w="3855" w:type="dxa"/>
          </w:tcPr>
          <w:p w14:paraId="0B24B495" w14:textId="77777777" w:rsidR="003E6861" w:rsidRDefault="00C81887">
            <w:pPr>
              <w:pStyle w:val="Compact"/>
              <w:jc w:val="left"/>
            </w:pPr>
            <w:r>
              <w:t>Value</w:t>
            </w:r>
          </w:p>
        </w:tc>
      </w:tr>
      <w:tr w:rsidR="003E6861" w14:paraId="4AC59FE0" w14:textId="77777777" w:rsidTr="01558B39">
        <w:tc>
          <w:tcPr>
            <w:tcW w:w="1695" w:type="dxa"/>
          </w:tcPr>
          <w:p w14:paraId="4F9F9F57" w14:textId="77777777" w:rsidR="003E6861" w:rsidRDefault="00C81887">
            <w:pPr>
              <w:pStyle w:val="Compact"/>
              <w:jc w:val="left"/>
            </w:pPr>
            <w:r>
              <w:t>fieldCategory</w:t>
            </w:r>
          </w:p>
        </w:tc>
        <w:tc>
          <w:tcPr>
            <w:tcW w:w="3855" w:type="dxa"/>
          </w:tcPr>
          <w:p w14:paraId="39B0B2BC" w14:textId="77777777" w:rsidR="003E6861" w:rsidRDefault="00C81887">
            <w:pPr>
              <w:pStyle w:val="Compact"/>
              <w:jc w:val="left"/>
            </w:pPr>
            <w:r>
              <w:t>IDENTIFICATION</w:t>
            </w:r>
          </w:p>
        </w:tc>
      </w:tr>
      <w:tr w:rsidR="003E6861" w14:paraId="42CE0849" w14:textId="77777777" w:rsidTr="01558B39">
        <w:tc>
          <w:tcPr>
            <w:tcW w:w="1695" w:type="dxa"/>
          </w:tcPr>
          <w:p w14:paraId="1A933C74" w14:textId="77777777" w:rsidR="003E6861" w:rsidRDefault="00C81887">
            <w:pPr>
              <w:pStyle w:val="Compact"/>
              <w:jc w:val="left"/>
            </w:pPr>
            <w:r>
              <w:t>fieldCategory</w:t>
            </w:r>
          </w:p>
        </w:tc>
        <w:tc>
          <w:tcPr>
            <w:tcW w:w="3855" w:type="dxa"/>
          </w:tcPr>
          <w:p w14:paraId="1D82ED15" w14:textId="77777777" w:rsidR="003E6861" w:rsidRDefault="00C81887">
            <w:pPr>
              <w:pStyle w:val="Compact"/>
              <w:jc w:val="left"/>
            </w:pPr>
            <w:r>
              <w:t>QUALIFICATION</w:t>
            </w:r>
          </w:p>
        </w:tc>
      </w:tr>
      <w:tr w:rsidR="003E6861" w14:paraId="29D5CA39" w14:textId="77777777" w:rsidTr="01558B39">
        <w:tc>
          <w:tcPr>
            <w:tcW w:w="1695" w:type="dxa"/>
          </w:tcPr>
          <w:p w14:paraId="7520A132" w14:textId="77777777" w:rsidR="003E6861" w:rsidRDefault="00C81887">
            <w:pPr>
              <w:pStyle w:val="Compact"/>
              <w:jc w:val="left"/>
            </w:pPr>
            <w:r>
              <w:t>fieldCategory</w:t>
            </w:r>
          </w:p>
        </w:tc>
        <w:tc>
          <w:tcPr>
            <w:tcW w:w="3855" w:type="dxa"/>
          </w:tcPr>
          <w:p w14:paraId="7FD502B5" w14:textId="77777777" w:rsidR="003E6861" w:rsidRDefault="00C81887">
            <w:pPr>
              <w:pStyle w:val="Compact"/>
              <w:jc w:val="left"/>
            </w:pPr>
            <w:r>
              <w:t>COMPLIMENTARY_INFORMATION</w:t>
            </w:r>
          </w:p>
        </w:tc>
      </w:tr>
    </w:tbl>
    <w:p w14:paraId="09BBB8EA" w14:textId="4EFB5A1F" w:rsidR="003E6861" w:rsidRDefault="00C81887">
      <w:pPr>
        <w:pStyle w:val="Ttulo2"/>
      </w:pPr>
      <w:bookmarkStart w:id="598" w:name="responsequotepatrimoniallead"/>
      <w:bookmarkStart w:id="599" w:name="_Toc132872609"/>
      <w:bookmarkEnd w:id="594"/>
      <w:bookmarkEnd w:id="596"/>
      <w:bookmarkEnd w:id="597"/>
      <w:r>
        <w:t>ResponseQuotePatrimonialLead</w:t>
      </w:r>
      <w:bookmarkEnd w:id="599"/>
      <w:r>
        <w:t xml:space="preserve"> </w:t>
      </w:r>
      <w:bookmarkStart w:id="600" w:name="schemaresponsequotepatrimoniallead"/>
      <w:bookmarkEnd w:id="600"/>
    </w:p>
    <w:p w14:paraId="01B19213" w14:textId="77777777" w:rsidR="003E6861" w:rsidRDefault="00C81887">
      <w:pPr>
        <w:pStyle w:val="FirstParagraph"/>
      </w:pPr>
      <w:r>
        <w:t xml:space="preserve">   </w:t>
      </w:r>
    </w:p>
    <w:p w14:paraId="143D84B3" w14:textId="77777777" w:rsidR="003E6861" w:rsidRDefault="00C81887">
      <w:pPr>
        <w:pStyle w:val="Ttulo3"/>
      </w:pPr>
      <w:bookmarkStart w:id="601" w:name="propriedades-112"/>
      <w:r>
        <w:t>Propriedades</w:t>
      </w:r>
    </w:p>
    <w:tbl>
      <w:tblPr>
        <w:tblStyle w:val="Table"/>
        <w:tblW w:w="7017" w:type="dxa"/>
        <w:tblLook w:val="0020" w:firstRow="1" w:lastRow="0" w:firstColumn="0" w:lastColumn="0" w:noHBand="0" w:noVBand="0"/>
      </w:tblPr>
      <w:tblGrid>
        <w:gridCol w:w="1125"/>
        <w:gridCol w:w="1885"/>
        <w:gridCol w:w="1215"/>
        <w:gridCol w:w="1423"/>
        <w:gridCol w:w="1369"/>
      </w:tblGrid>
      <w:tr w:rsidR="003E6861" w14:paraId="182BA98D" w14:textId="77777777" w:rsidTr="5E14B157">
        <w:trPr>
          <w:cnfStyle w:val="100000000000" w:firstRow="1" w:lastRow="0" w:firstColumn="0" w:lastColumn="0" w:oddVBand="0" w:evenVBand="0" w:oddHBand="0" w:evenHBand="0" w:firstRowFirstColumn="0" w:firstRowLastColumn="0" w:lastRowFirstColumn="0" w:lastRowLastColumn="0"/>
          <w:tblHeader/>
        </w:trPr>
        <w:tc>
          <w:tcPr>
            <w:tcW w:w="1125" w:type="dxa"/>
          </w:tcPr>
          <w:p w14:paraId="17187770" w14:textId="77777777" w:rsidR="003E6861" w:rsidRDefault="00C81887">
            <w:pPr>
              <w:pStyle w:val="Compact"/>
              <w:jc w:val="left"/>
            </w:pPr>
            <w:r>
              <w:t>Name</w:t>
            </w:r>
          </w:p>
        </w:tc>
        <w:tc>
          <w:tcPr>
            <w:tcW w:w="1885" w:type="dxa"/>
          </w:tcPr>
          <w:p w14:paraId="20AAB4D8" w14:textId="77777777" w:rsidR="003E6861" w:rsidRDefault="00C81887">
            <w:pPr>
              <w:pStyle w:val="Compact"/>
              <w:jc w:val="left"/>
            </w:pPr>
            <w:r>
              <w:t>Type</w:t>
            </w:r>
          </w:p>
        </w:tc>
        <w:tc>
          <w:tcPr>
            <w:tcW w:w="1215" w:type="dxa"/>
          </w:tcPr>
          <w:p w14:paraId="4FE87BF0" w14:textId="77777777" w:rsidR="003E6861" w:rsidRDefault="00C81887">
            <w:pPr>
              <w:pStyle w:val="Compact"/>
              <w:jc w:val="left"/>
            </w:pPr>
            <w:r>
              <w:t>Required</w:t>
            </w:r>
          </w:p>
        </w:tc>
        <w:tc>
          <w:tcPr>
            <w:tcW w:w="1423" w:type="dxa"/>
          </w:tcPr>
          <w:p w14:paraId="24E78C3E" w14:textId="77777777" w:rsidR="003E6861" w:rsidRDefault="00C81887">
            <w:pPr>
              <w:pStyle w:val="Compact"/>
              <w:jc w:val="left"/>
            </w:pPr>
            <w:r>
              <w:t>Restrictions</w:t>
            </w:r>
          </w:p>
        </w:tc>
        <w:tc>
          <w:tcPr>
            <w:tcW w:w="1369" w:type="dxa"/>
          </w:tcPr>
          <w:p w14:paraId="61FBE922" w14:textId="77777777" w:rsidR="003E6861" w:rsidRDefault="00C81887">
            <w:pPr>
              <w:pStyle w:val="Compact"/>
              <w:jc w:val="left"/>
            </w:pPr>
            <w:r>
              <w:t>Description</w:t>
            </w:r>
          </w:p>
        </w:tc>
      </w:tr>
      <w:tr w:rsidR="003E6861" w14:paraId="563D81DF" w14:textId="77777777" w:rsidTr="5E14B157">
        <w:tc>
          <w:tcPr>
            <w:tcW w:w="1125" w:type="dxa"/>
          </w:tcPr>
          <w:p w14:paraId="5E1444C9" w14:textId="77777777" w:rsidR="003E6861" w:rsidRDefault="00C81887">
            <w:pPr>
              <w:pStyle w:val="Compact"/>
              <w:jc w:val="left"/>
            </w:pPr>
            <w:r>
              <w:t>data</w:t>
            </w:r>
          </w:p>
        </w:tc>
        <w:tc>
          <w:tcPr>
            <w:tcW w:w="1885" w:type="dxa"/>
          </w:tcPr>
          <w:p w14:paraId="4A9FC68F" w14:textId="77777777" w:rsidR="003E6861" w:rsidRDefault="00000000">
            <w:pPr>
              <w:pStyle w:val="Compact"/>
              <w:jc w:val="left"/>
            </w:pPr>
            <w:hyperlink w:anchor="schemaquotestatus">
              <w:r w:rsidR="00C81887">
                <w:rPr>
                  <w:rStyle w:val="Hyperlink"/>
                </w:rPr>
                <w:t>QuoteStatus</w:t>
              </w:r>
            </w:hyperlink>
          </w:p>
        </w:tc>
        <w:tc>
          <w:tcPr>
            <w:tcW w:w="1215" w:type="dxa"/>
          </w:tcPr>
          <w:p w14:paraId="6E91393C" w14:textId="77777777" w:rsidR="003E6861" w:rsidRDefault="00C81887">
            <w:pPr>
              <w:pStyle w:val="Compact"/>
              <w:jc w:val="left"/>
            </w:pPr>
            <w:r>
              <w:t>true</w:t>
            </w:r>
          </w:p>
        </w:tc>
        <w:tc>
          <w:tcPr>
            <w:tcW w:w="1423" w:type="dxa"/>
          </w:tcPr>
          <w:p w14:paraId="544D921B" w14:textId="77777777" w:rsidR="003E6861" w:rsidRDefault="00C81887">
            <w:pPr>
              <w:pStyle w:val="Compact"/>
              <w:jc w:val="left"/>
            </w:pPr>
            <w:r>
              <w:t>none</w:t>
            </w:r>
          </w:p>
        </w:tc>
        <w:tc>
          <w:tcPr>
            <w:tcW w:w="1369" w:type="dxa"/>
          </w:tcPr>
          <w:p w14:paraId="3EEAF172" w14:textId="77777777" w:rsidR="003E6861" w:rsidRDefault="00C81887">
            <w:pPr>
              <w:pStyle w:val="Compact"/>
              <w:jc w:val="left"/>
            </w:pPr>
            <w:r>
              <w:t>none</w:t>
            </w:r>
          </w:p>
        </w:tc>
      </w:tr>
      <w:tr w:rsidR="003E6861" w14:paraId="75A805FE" w14:textId="77777777" w:rsidTr="5E14B157">
        <w:tc>
          <w:tcPr>
            <w:tcW w:w="1125" w:type="dxa"/>
          </w:tcPr>
          <w:p w14:paraId="10AC3197" w14:textId="77777777" w:rsidR="003E6861" w:rsidRDefault="00C81887">
            <w:pPr>
              <w:pStyle w:val="Compact"/>
              <w:jc w:val="left"/>
            </w:pPr>
            <w:r>
              <w:t>links</w:t>
            </w:r>
          </w:p>
        </w:tc>
        <w:tc>
          <w:tcPr>
            <w:tcW w:w="1885" w:type="dxa"/>
          </w:tcPr>
          <w:p w14:paraId="38F71EB6" w14:textId="77777777" w:rsidR="003E6861" w:rsidRDefault="00000000">
            <w:pPr>
              <w:pStyle w:val="Compact"/>
              <w:jc w:val="left"/>
            </w:pPr>
            <w:hyperlink w:anchor="schemalinks">
              <w:r w:rsidR="00C81887">
                <w:rPr>
                  <w:rStyle w:val="Hyperlink"/>
                </w:rPr>
                <w:t>Links</w:t>
              </w:r>
            </w:hyperlink>
          </w:p>
        </w:tc>
        <w:tc>
          <w:tcPr>
            <w:tcW w:w="1215" w:type="dxa"/>
          </w:tcPr>
          <w:p w14:paraId="7B61F013" w14:textId="77777777" w:rsidR="003E6861" w:rsidRDefault="00C81887">
            <w:pPr>
              <w:pStyle w:val="Compact"/>
              <w:jc w:val="left"/>
            </w:pPr>
            <w:r>
              <w:t>true</w:t>
            </w:r>
          </w:p>
        </w:tc>
        <w:tc>
          <w:tcPr>
            <w:tcW w:w="1423" w:type="dxa"/>
          </w:tcPr>
          <w:p w14:paraId="7743FF70" w14:textId="77777777" w:rsidR="003E6861" w:rsidRDefault="00C81887">
            <w:pPr>
              <w:pStyle w:val="Compact"/>
              <w:jc w:val="left"/>
            </w:pPr>
            <w:r>
              <w:t>none</w:t>
            </w:r>
          </w:p>
        </w:tc>
        <w:tc>
          <w:tcPr>
            <w:tcW w:w="1369" w:type="dxa"/>
          </w:tcPr>
          <w:p w14:paraId="06AB5351" w14:textId="77777777" w:rsidR="003E6861" w:rsidRDefault="00C81887">
            <w:pPr>
              <w:pStyle w:val="Compact"/>
              <w:jc w:val="left"/>
            </w:pPr>
            <w:r>
              <w:t>none</w:t>
            </w:r>
          </w:p>
        </w:tc>
      </w:tr>
      <w:tr w:rsidR="003E6861" w14:paraId="1E8C433A" w14:textId="77777777" w:rsidTr="5E14B157">
        <w:tc>
          <w:tcPr>
            <w:tcW w:w="1125" w:type="dxa"/>
          </w:tcPr>
          <w:p w14:paraId="49FACA9F" w14:textId="77777777" w:rsidR="003E6861" w:rsidRDefault="00C81887">
            <w:pPr>
              <w:pStyle w:val="Compact"/>
              <w:jc w:val="left"/>
            </w:pPr>
            <w:r>
              <w:t>meta</w:t>
            </w:r>
          </w:p>
        </w:tc>
        <w:tc>
          <w:tcPr>
            <w:tcW w:w="1885" w:type="dxa"/>
          </w:tcPr>
          <w:p w14:paraId="353C1E96" w14:textId="77777777" w:rsidR="003E6861" w:rsidRDefault="00000000">
            <w:pPr>
              <w:pStyle w:val="Compact"/>
              <w:jc w:val="left"/>
            </w:pPr>
            <w:hyperlink w:anchor="schemameta">
              <w:r w:rsidR="00C81887">
                <w:rPr>
                  <w:rStyle w:val="Hyperlink"/>
                </w:rPr>
                <w:t>Meta</w:t>
              </w:r>
            </w:hyperlink>
          </w:p>
        </w:tc>
        <w:tc>
          <w:tcPr>
            <w:tcW w:w="1215" w:type="dxa"/>
          </w:tcPr>
          <w:p w14:paraId="5E6E3EC0" w14:textId="77777777" w:rsidR="003E6861" w:rsidRDefault="00C81887">
            <w:pPr>
              <w:pStyle w:val="Compact"/>
              <w:jc w:val="left"/>
            </w:pPr>
            <w:r>
              <w:t>true</w:t>
            </w:r>
          </w:p>
        </w:tc>
        <w:tc>
          <w:tcPr>
            <w:tcW w:w="1423" w:type="dxa"/>
          </w:tcPr>
          <w:p w14:paraId="466A38EC" w14:textId="77777777" w:rsidR="003E6861" w:rsidRDefault="00C81887">
            <w:pPr>
              <w:pStyle w:val="Compact"/>
              <w:jc w:val="left"/>
            </w:pPr>
            <w:r>
              <w:t>none</w:t>
            </w:r>
          </w:p>
        </w:tc>
        <w:tc>
          <w:tcPr>
            <w:tcW w:w="1369" w:type="dxa"/>
          </w:tcPr>
          <w:p w14:paraId="74168229" w14:textId="77777777" w:rsidR="003E6861" w:rsidRDefault="00C81887">
            <w:pPr>
              <w:pStyle w:val="Compact"/>
              <w:jc w:val="left"/>
            </w:pPr>
            <w:r>
              <w:t>none</w:t>
            </w:r>
          </w:p>
        </w:tc>
      </w:tr>
    </w:tbl>
    <w:p w14:paraId="05FBC3F1" w14:textId="4EFB5A1F" w:rsidR="003E6861" w:rsidRDefault="00C81887">
      <w:pPr>
        <w:pStyle w:val="Ttulo2"/>
      </w:pPr>
      <w:bookmarkStart w:id="602" w:name="quoterequestpatrimonialhome"/>
      <w:bookmarkStart w:id="603" w:name="_Toc132872610"/>
      <w:bookmarkEnd w:id="598"/>
      <w:bookmarkEnd w:id="601"/>
      <w:r>
        <w:t>QuoteRequestPatrimonialHome</w:t>
      </w:r>
      <w:bookmarkEnd w:id="603"/>
      <w:r>
        <w:t xml:space="preserve"> </w:t>
      </w:r>
      <w:bookmarkStart w:id="604" w:name="schemaquoterequestpatrimonialhome"/>
      <w:bookmarkEnd w:id="604"/>
    </w:p>
    <w:p w14:paraId="2698AD0C" w14:textId="77777777" w:rsidR="003E6861" w:rsidRDefault="00C81887">
      <w:pPr>
        <w:pStyle w:val="FirstParagraph"/>
      </w:pPr>
      <w:r>
        <w:t xml:space="preserve">   </w:t>
      </w:r>
    </w:p>
    <w:p w14:paraId="4A337D8D" w14:textId="77777777" w:rsidR="003E6861" w:rsidRDefault="00C81887">
      <w:pPr>
        <w:pStyle w:val="Ttulo3"/>
      </w:pPr>
      <w:bookmarkStart w:id="605" w:name="propriedades-113"/>
      <w:r>
        <w:t>Propriedades</w:t>
      </w:r>
    </w:p>
    <w:tbl>
      <w:tblPr>
        <w:tblStyle w:val="Table"/>
        <w:tblW w:w="9054" w:type="dxa"/>
        <w:tblLook w:val="0020" w:firstRow="1" w:lastRow="0" w:firstColumn="0" w:lastColumn="0" w:noHBand="0" w:noVBand="0"/>
      </w:tblPr>
      <w:tblGrid>
        <w:gridCol w:w="1839"/>
        <w:gridCol w:w="945"/>
        <w:gridCol w:w="1242"/>
        <w:gridCol w:w="1633"/>
        <w:gridCol w:w="3395"/>
      </w:tblGrid>
      <w:tr w:rsidR="003E6861" w14:paraId="67ED40B2" w14:textId="77777777" w:rsidTr="5E14B157">
        <w:trPr>
          <w:cnfStyle w:val="100000000000" w:firstRow="1" w:lastRow="0" w:firstColumn="0" w:lastColumn="0" w:oddVBand="0" w:evenVBand="0" w:oddHBand="0" w:evenHBand="0" w:firstRowFirstColumn="0" w:firstRowLastColumn="0" w:lastRowFirstColumn="0" w:lastRowLastColumn="0"/>
          <w:tblHeader/>
        </w:trPr>
        <w:tc>
          <w:tcPr>
            <w:tcW w:w="1839" w:type="dxa"/>
          </w:tcPr>
          <w:p w14:paraId="34645C0C" w14:textId="77777777" w:rsidR="003E6861" w:rsidRDefault="00C81887">
            <w:pPr>
              <w:pStyle w:val="Compact"/>
              <w:jc w:val="left"/>
            </w:pPr>
            <w:r>
              <w:t>Name</w:t>
            </w:r>
          </w:p>
        </w:tc>
        <w:tc>
          <w:tcPr>
            <w:tcW w:w="945" w:type="dxa"/>
          </w:tcPr>
          <w:p w14:paraId="092BF953" w14:textId="77777777" w:rsidR="003E6861" w:rsidRDefault="00C81887">
            <w:pPr>
              <w:pStyle w:val="Compact"/>
              <w:jc w:val="left"/>
            </w:pPr>
            <w:r>
              <w:t>Type</w:t>
            </w:r>
          </w:p>
        </w:tc>
        <w:tc>
          <w:tcPr>
            <w:tcW w:w="1242" w:type="dxa"/>
          </w:tcPr>
          <w:p w14:paraId="7708AB22" w14:textId="77777777" w:rsidR="003E6861" w:rsidRDefault="00C81887">
            <w:pPr>
              <w:pStyle w:val="Compact"/>
              <w:jc w:val="left"/>
            </w:pPr>
            <w:r>
              <w:t>Required</w:t>
            </w:r>
          </w:p>
        </w:tc>
        <w:tc>
          <w:tcPr>
            <w:tcW w:w="1633" w:type="dxa"/>
          </w:tcPr>
          <w:p w14:paraId="229A2A38" w14:textId="77777777" w:rsidR="003E6861" w:rsidRDefault="00C81887">
            <w:pPr>
              <w:pStyle w:val="Compact"/>
              <w:jc w:val="left"/>
            </w:pPr>
            <w:r>
              <w:t>Restrictions</w:t>
            </w:r>
          </w:p>
        </w:tc>
        <w:tc>
          <w:tcPr>
            <w:tcW w:w="3395" w:type="dxa"/>
          </w:tcPr>
          <w:p w14:paraId="0F526B5B" w14:textId="77777777" w:rsidR="003E6861" w:rsidRDefault="00C81887">
            <w:pPr>
              <w:pStyle w:val="Compact"/>
              <w:jc w:val="left"/>
            </w:pPr>
            <w:r>
              <w:t>Description</w:t>
            </w:r>
          </w:p>
        </w:tc>
      </w:tr>
      <w:tr w:rsidR="003E6861" w14:paraId="2CBD69A4" w14:textId="77777777" w:rsidTr="5E14B157">
        <w:tc>
          <w:tcPr>
            <w:tcW w:w="1839" w:type="dxa"/>
          </w:tcPr>
          <w:p w14:paraId="13D7E72D" w14:textId="77777777" w:rsidR="003E6861" w:rsidRDefault="00C81887">
            <w:pPr>
              <w:pStyle w:val="Compact"/>
              <w:jc w:val="left"/>
            </w:pPr>
            <w:r>
              <w:t>data</w:t>
            </w:r>
          </w:p>
        </w:tc>
        <w:tc>
          <w:tcPr>
            <w:tcW w:w="945" w:type="dxa"/>
          </w:tcPr>
          <w:p w14:paraId="5CCC5C26" w14:textId="77777777" w:rsidR="003E6861" w:rsidRDefault="00C81887">
            <w:pPr>
              <w:pStyle w:val="Compact"/>
              <w:jc w:val="left"/>
            </w:pPr>
            <w:r>
              <w:t>object</w:t>
            </w:r>
          </w:p>
        </w:tc>
        <w:tc>
          <w:tcPr>
            <w:tcW w:w="1242" w:type="dxa"/>
          </w:tcPr>
          <w:p w14:paraId="26F7FD7D" w14:textId="77777777" w:rsidR="003E6861" w:rsidRDefault="00C81887">
            <w:pPr>
              <w:pStyle w:val="Compact"/>
              <w:jc w:val="left"/>
            </w:pPr>
            <w:r>
              <w:t>true</w:t>
            </w:r>
          </w:p>
        </w:tc>
        <w:tc>
          <w:tcPr>
            <w:tcW w:w="1633" w:type="dxa"/>
          </w:tcPr>
          <w:p w14:paraId="12C47C87" w14:textId="77777777" w:rsidR="003E6861" w:rsidRDefault="00C81887">
            <w:pPr>
              <w:pStyle w:val="Compact"/>
              <w:jc w:val="left"/>
            </w:pPr>
            <w:r>
              <w:t>none</w:t>
            </w:r>
          </w:p>
        </w:tc>
        <w:tc>
          <w:tcPr>
            <w:tcW w:w="3395" w:type="dxa"/>
          </w:tcPr>
          <w:p w14:paraId="16EA11E6" w14:textId="77777777" w:rsidR="003E6861" w:rsidRDefault="00C81887">
            <w:pPr>
              <w:pStyle w:val="Compact"/>
              <w:jc w:val="left"/>
            </w:pPr>
            <w:r>
              <w:t>none</w:t>
            </w:r>
          </w:p>
        </w:tc>
      </w:tr>
      <w:tr w:rsidR="003E6861" w14:paraId="7A0B8552" w14:textId="77777777" w:rsidTr="5E14B157">
        <w:tc>
          <w:tcPr>
            <w:tcW w:w="1839" w:type="dxa"/>
          </w:tcPr>
          <w:p w14:paraId="798A7E2F" w14:textId="77777777" w:rsidR="003E6861" w:rsidRDefault="00C81887">
            <w:pPr>
              <w:pStyle w:val="Compact"/>
              <w:jc w:val="left"/>
            </w:pPr>
            <w:r>
              <w:lastRenderedPageBreak/>
              <w:t>» consentId</w:t>
            </w:r>
          </w:p>
        </w:tc>
        <w:tc>
          <w:tcPr>
            <w:tcW w:w="945" w:type="dxa"/>
          </w:tcPr>
          <w:p w14:paraId="5117C776" w14:textId="77777777" w:rsidR="003E6861" w:rsidRDefault="00C81887">
            <w:pPr>
              <w:pStyle w:val="Compact"/>
              <w:jc w:val="left"/>
            </w:pPr>
            <w:r>
              <w:t>string</w:t>
            </w:r>
          </w:p>
        </w:tc>
        <w:tc>
          <w:tcPr>
            <w:tcW w:w="1242" w:type="dxa"/>
          </w:tcPr>
          <w:p w14:paraId="184BD369" w14:textId="77777777" w:rsidR="003E6861" w:rsidRDefault="00C81887">
            <w:pPr>
              <w:pStyle w:val="Compact"/>
              <w:jc w:val="left"/>
            </w:pPr>
            <w:r>
              <w:t>true</w:t>
            </w:r>
          </w:p>
        </w:tc>
        <w:tc>
          <w:tcPr>
            <w:tcW w:w="1633" w:type="dxa"/>
          </w:tcPr>
          <w:p w14:paraId="2FFA18F2" w14:textId="77777777" w:rsidR="003E6861" w:rsidRDefault="00C81887">
            <w:pPr>
              <w:pStyle w:val="Compact"/>
              <w:jc w:val="left"/>
            </w:pPr>
            <w:r>
              <w:t>none</w:t>
            </w:r>
          </w:p>
        </w:tc>
        <w:tc>
          <w:tcPr>
            <w:tcW w:w="3395" w:type="dxa"/>
          </w:tcPr>
          <w:p w14:paraId="289BBF6D" w14:textId="77777777" w:rsidR="003E6861" w:rsidRDefault="00C81887">
            <w:pPr>
              <w:pStyle w:val="Compact"/>
              <w:jc w:val="left"/>
            </w:pPr>
            <w:r>
              <w:t xml:space="preserve">O consentId é o identificador único do consentimento e deverá ser um URN - Uniform Resource Name. Um URN, conforme definido na </w:t>
            </w:r>
            <w:hyperlink r:id="rId31">
              <w:r>
                <w:rPr>
                  <w:rStyle w:val="Hyperlink"/>
                </w:rPr>
                <w:t>RFC8141</w:t>
              </w:r>
            </w:hyperlink>
            <w:r>
              <w:t xml:space="preserve"> é um Uniform Resource Identifier - URI - que é atribuído sob o URI scheme “urn” e um namespace URN específico, com a intenção de que o URN seja um identificador de recurso persistente e independente da localização. Considerando a string urn:initiator:C1DD93123 como exemplo para consentId temos: - o namespace(urn) - o identificador associado ao namespace da instituição transnmissora (initiator) - o identificador específico dentro do namespace (C1DD93123). Informações mais detalhadas sobre a construção de namespaces devem ser consultadas na </w:t>
            </w:r>
            <w:hyperlink r:id="rId32">
              <w:r>
                <w:rPr>
                  <w:rStyle w:val="Hyperlink"/>
                </w:rPr>
                <w:t>RFC8141</w:t>
              </w:r>
            </w:hyperlink>
            <w:r>
              <w:t>.</w:t>
            </w:r>
          </w:p>
        </w:tc>
      </w:tr>
      <w:tr w:rsidR="003E6861" w14:paraId="3593B165" w14:textId="77777777" w:rsidTr="5E14B157">
        <w:tc>
          <w:tcPr>
            <w:tcW w:w="1839" w:type="dxa"/>
          </w:tcPr>
          <w:p w14:paraId="27069AFE" w14:textId="77777777" w:rsidR="003E6861" w:rsidRDefault="00C81887">
            <w:pPr>
              <w:pStyle w:val="Compact"/>
              <w:jc w:val="left"/>
            </w:pPr>
            <w:r>
              <w:t>» quoteCustomer</w:t>
            </w:r>
          </w:p>
        </w:tc>
        <w:tc>
          <w:tcPr>
            <w:tcW w:w="945" w:type="dxa"/>
          </w:tcPr>
          <w:p w14:paraId="4374D405" w14:textId="77777777" w:rsidR="003E6861" w:rsidRDefault="00C81887">
            <w:pPr>
              <w:pStyle w:val="Compact"/>
              <w:jc w:val="left"/>
            </w:pPr>
            <w:r>
              <w:t>object</w:t>
            </w:r>
          </w:p>
        </w:tc>
        <w:tc>
          <w:tcPr>
            <w:tcW w:w="1242" w:type="dxa"/>
          </w:tcPr>
          <w:p w14:paraId="73F6A42C" w14:textId="77777777" w:rsidR="003E6861" w:rsidRDefault="00C81887">
            <w:pPr>
              <w:pStyle w:val="Compact"/>
              <w:jc w:val="left"/>
            </w:pPr>
            <w:r>
              <w:t>true</w:t>
            </w:r>
          </w:p>
        </w:tc>
        <w:tc>
          <w:tcPr>
            <w:tcW w:w="1633" w:type="dxa"/>
          </w:tcPr>
          <w:p w14:paraId="58051C73" w14:textId="77777777" w:rsidR="003E6861" w:rsidRDefault="00C81887">
            <w:pPr>
              <w:pStyle w:val="Compact"/>
              <w:jc w:val="left"/>
            </w:pPr>
            <w:r>
              <w:t>none</w:t>
            </w:r>
          </w:p>
        </w:tc>
        <w:tc>
          <w:tcPr>
            <w:tcW w:w="3395" w:type="dxa"/>
          </w:tcPr>
          <w:p w14:paraId="57215A57" w14:textId="77777777" w:rsidR="003E6861" w:rsidRDefault="00C81887">
            <w:pPr>
              <w:pStyle w:val="Compact"/>
              <w:jc w:val="left"/>
            </w:pPr>
            <w:r>
              <w:t>none</w:t>
            </w:r>
          </w:p>
        </w:tc>
      </w:tr>
      <w:tr w:rsidR="003E6861" w14:paraId="28B7F167" w14:textId="77777777" w:rsidTr="5E14B157">
        <w:tc>
          <w:tcPr>
            <w:tcW w:w="1839" w:type="dxa"/>
          </w:tcPr>
          <w:p w14:paraId="7E0937D8" w14:textId="77777777" w:rsidR="003E6861" w:rsidRDefault="00C81887">
            <w:pPr>
              <w:pStyle w:val="Compact"/>
              <w:jc w:val="left"/>
            </w:pPr>
            <w:r>
              <w:t>»» identificationData</w:t>
            </w:r>
          </w:p>
        </w:tc>
        <w:tc>
          <w:tcPr>
            <w:tcW w:w="945" w:type="dxa"/>
          </w:tcPr>
          <w:p w14:paraId="42B05699" w14:textId="77777777" w:rsidR="003E6861" w:rsidRDefault="00C81887">
            <w:pPr>
              <w:pStyle w:val="Compact"/>
              <w:jc w:val="left"/>
            </w:pPr>
            <w:r>
              <w:t>any</w:t>
            </w:r>
          </w:p>
        </w:tc>
        <w:tc>
          <w:tcPr>
            <w:tcW w:w="1242" w:type="dxa"/>
          </w:tcPr>
          <w:p w14:paraId="01F7129D" w14:textId="77777777" w:rsidR="003E6861" w:rsidRDefault="00C81887">
            <w:pPr>
              <w:pStyle w:val="Compact"/>
              <w:jc w:val="left"/>
            </w:pPr>
            <w:r>
              <w:t>false</w:t>
            </w:r>
          </w:p>
        </w:tc>
        <w:tc>
          <w:tcPr>
            <w:tcW w:w="1633" w:type="dxa"/>
          </w:tcPr>
          <w:p w14:paraId="7E91BB24" w14:textId="77777777" w:rsidR="003E6861" w:rsidRDefault="00C81887">
            <w:pPr>
              <w:pStyle w:val="Compact"/>
              <w:jc w:val="left"/>
            </w:pPr>
            <w:r>
              <w:t>none</w:t>
            </w:r>
          </w:p>
        </w:tc>
        <w:tc>
          <w:tcPr>
            <w:tcW w:w="3395" w:type="dxa"/>
          </w:tcPr>
          <w:p w14:paraId="37C5576E" w14:textId="77777777" w:rsidR="003E6861" w:rsidRDefault="00C81887">
            <w:pPr>
              <w:pStyle w:val="Compact"/>
              <w:jc w:val="left"/>
            </w:pPr>
            <w:r>
              <w:t>none</w:t>
            </w:r>
          </w:p>
        </w:tc>
      </w:tr>
    </w:tbl>
    <w:p w14:paraId="33B4B91C" w14:textId="77777777" w:rsidR="003E6861" w:rsidRDefault="00C81887">
      <w:pPr>
        <w:pStyle w:val="Corpodetexto"/>
      </w:pPr>
      <w:r>
        <w:t>oneOf</w:t>
      </w:r>
    </w:p>
    <w:tbl>
      <w:tblPr>
        <w:tblStyle w:val="Table"/>
        <w:tblW w:w="9054" w:type="dxa"/>
        <w:tblLook w:val="0020" w:firstRow="1" w:lastRow="0" w:firstColumn="0" w:lastColumn="0" w:noHBand="0" w:noVBand="0"/>
      </w:tblPr>
      <w:tblGrid>
        <w:gridCol w:w="1289"/>
        <w:gridCol w:w="2602"/>
        <w:gridCol w:w="1163"/>
        <w:gridCol w:w="1424"/>
        <w:gridCol w:w="2576"/>
      </w:tblGrid>
      <w:tr w:rsidR="003E6861" w14:paraId="0853989C" w14:textId="77777777" w:rsidTr="5E14B157">
        <w:trPr>
          <w:cnfStyle w:val="100000000000" w:firstRow="1" w:lastRow="0" w:firstColumn="0" w:lastColumn="0" w:oddVBand="0" w:evenVBand="0" w:oddHBand="0" w:evenHBand="0" w:firstRowFirstColumn="0" w:firstRowLastColumn="0" w:lastRowFirstColumn="0" w:lastRowLastColumn="0"/>
          <w:tblHeader/>
        </w:trPr>
        <w:tc>
          <w:tcPr>
            <w:tcW w:w="1297" w:type="dxa"/>
          </w:tcPr>
          <w:p w14:paraId="372E45F5" w14:textId="77777777" w:rsidR="003E6861" w:rsidRDefault="00C81887">
            <w:pPr>
              <w:pStyle w:val="Compact"/>
              <w:jc w:val="left"/>
            </w:pPr>
            <w:r>
              <w:t>Name</w:t>
            </w:r>
          </w:p>
        </w:tc>
        <w:tc>
          <w:tcPr>
            <w:tcW w:w="2310" w:type="dxa"/>
          </w:tcPr>
          <w:p w14:paraId="053E993B" w14:textId="77777777" w:rsidR="003E6861" w:rsidRDefault="00C81887">
            <w:pPr>
              <w:pStyle w:val="Compact"/>
              <w:jc w:val="left"/>
            </w:pPr>
            <w:r>
              <w:t>Type</w:t>
            </w:r>
          </w:p>
        </w:tc>
        <w:tc>
          <w:tcPr>
            <w:tcW w:w="1185" w:type="dxa"/>
          </w:tcPr>
          <w:p w14:paraId="4D891C03" w14:textId="77777777" w:rsidR="003E6861" w:rsidRDefault="00C81887">
            <w:pPr>
              <w:pStyle w:val="Compact"/>
              <w:jc w:val="left"/>
            </w:pPr>
            <w:r>
              <w:t>Required</w:t>
            </w:r>
          </w:p>
        </w:tc>
        <w:tc>
          <w:tcPr>
            <w:tcW w:w="1449" w:type="dxa"/>
          </w:tcPr>
          <w:p w14:paraId="2004860B" w14:textId="77777777" w:rsidR="003E6861" w:rsidRDefault="00C81887">
            <w:pPr>
              <w:pStyle w:val="Compact"/>
              <w:jc w:val="left"/>
            </w:pPr>
            <w:r>
              <w:t>Restrictions</w:t>
            </w:r>
          </w:p>
        </w:tc>
        <w:tc>
          <w:tcPr>
            <w:tcW w:w="2813" w:type="dxa"/>
          </w:tcPr>
          <w:p w14:paraId="68971D80" w14:textId="77777777" w:rsidR="003E6861" w:rsidRDefault="00C81887">
            <w:pPr>
              <w:pStyle w:val="Compact"/>
              <w:jc w:val="left"/>
            </w:pPr>
            <w:r>
              <w:t>Description</w:t>
            </w:r>
          </w:p>
        </w:tc>
      </w:tr>
      <w:tr w:rsidR="003E6861" w14:paraId="4969229D" w14:textId="77777777" w:rsidTr="5E14B157">
        <w:tc>
          <w:tcPr>
            <w:tcW w:w="1297" w:type="dxa"/>
          </w:tcPr>
          <w:p w14:paraId="0A125BBC" w14:textId="77777777" w:rsidR="003E6861" w:rsidRDefault="00C81887">
            <w:pPr>
              <w:pStyle w:val="Compact"/>
              <w:jc w:val="left"/>
            </w:pPr>
            <w:r>
              <w:t xml:space="preserve">»»» </w:t>
            </w:r>
            <w:r>
              <w:rPr>
                <w:i/>
                <w:iCs/>
              </w:rPr>
              <w:t>anonymous</w:t>
            </w:r>
          </w:p>
        </w:tc>
        <w:tc>
          <w:tcPr>
            <w:tcW w:w="2310" w:type="dxa"/>
          </w:tcPr>
          <w:p w14:paraId="7D560493" w14:textId="77777777" w:rsidR="003E6861" w:rsidRDefault="00000000">
            <w:pPr>
              <w:pStyle w:val="Compact"/>
              <w:jc w:val="left"/>
            </w:pPr>
            <w:hyperlink w:anchor="schemapersonalidentificationdata">
              <w:r w:rsidR="00C81887">
                <w:rPr>
                  <w:rStyle w:val="Hyperlink"/>
                </w:rPr>
                <w:t>PersonalIdentificationData</w:t>
              </w:r>
            </w:hyperlink>
          </w:p>
        </w:tc>
        <w:tc>
          <w:tcPr>
            <w:tcW w:w="1185" w:type="dxa"/>
          </w:tcPr>
          <w:p w14:paraId="67FA6DF7" w14:textId="77777777" w:rsidR="003E6861" w:rsidRDefault="00C81887">
            <w:pPr>
              <w:pStyle w:val="Compact"/>
              <w:jc w:val="left"/>
            </w:pPr>
            <w:r>
              <w:t>false</w:t>
            </w:r>
          </w:p>
        </w:tc>
        <w:tc>
          <w:tcPr>
            <w:tcW w:w="1449" w:type="dxa"/>
          </w:tcPr>
          <w:p w14:paraId="0D599299" w14:textId="77777777" w:rsidR="003E6861" w:rsidRDefault="00C81887">
            <w:pPr>
              <w:pStyle w:val="Compact"/>
              <w:jc w:val="left"/>
            </w:pPr>
            <w:r>
              <w:t>none</w:t>
            </w:r>
          </w:p>
        </w:tc>
        <w:tc>
          <w:tcPr>
            <w:tcW w:w="2813" w:type="dxa"/>
          </w:tcPr>
          <w:p w14:paraId="4059A058" w14:textId="77777777" w:rsidR="003E6861" w:rsidRDefault="00C81887">
            <w:pPr>
              <w:pStyle w:val="Compact"/>
              <w:jc w:val="left"/>
            </w:pPr>
            <w:r>
              <w:t>Conjunto de informações relativas a Identificação ou seja a ação e o efeito de identificar de forma única a pessoa natural através de seus dados cadastrais.</w:t>
            </w:r>
          </w:p>
        </w:tc>
      </w:tr>
    </w:tbl>
    <w:p w14:paraId="6161C849" w14:textId="13089FEB" w:rsidR="003E6861" w:rsidRDefault="217D59A7">
      <w:pPr>
        <w:pStyle w:val="Corpodetexto"/>
      </w:pPr>
      <w:r>
        <w:t>or</w:t>
      </w:r>
    </w:p>
    <w:tbl>
      <w:tblPr>
        <w:tblStyle w:val="Table"/>
        <w:tblW w:w="9054" w:type="dxa"/>
        <w:tblLook w:val="0020" w:firstRow="1" w:lastRow="0" w:firstColumn="0" w:lastColumn="0" w:noHBand="0" w:noVBand="0"/>
      </w:tblPr>
      <w:tblGrid>
        <w:gridCol w:w="1291"/>
        <w:gridCol w:w="2597"/>
        <w:gridCol w:w="1137"/>
        <w:gridCol w:w="1456"/>
        <w:gridCol w:w="2573"/>
      </w:tblGrid>
      <w:tr w:rsidR="003E6861" w14:paraId="3C1C6383" w14:textId="77777777" w:rsidTr="5E14B157">
        <w:trPr>
          <w:cnfStyle w:val="100000000000" w:firstRow="1" w:lastRow="0" w:firstColumn="0" w:lastColumn="0" w:oddVBand="0" w:evenVBand="0" w:oddHBand="0" w:evenHBand="0" w:firstRowFirstColumn="0" w:firstRowLastColumn="0" w:lastRowFirstColumn="0" w:lastRowLastColumn="0"/>
          <w:tblHeader/>
        </w:trPr>
        <w:tc>
          <w:tcPr>
            <w:tcW w:w="1298" w:type="dxa"/>
          </w:tcPr>
          <w:p w14:paraId="7F4D7DE5" w14:textId="77777777" w:rsidR="003E6861" w:rsidRDefault="00C81887">
            <w:pPr>
              <w:pStyle w:val="Compact"/>
              <w:jc w:val="left"/>
            </w:pPr>
            <w:r>
              <w:t>Name</w:t>
            </w:r>
          </w:p>
        </w:tc>
        <w:tc>
          <w:tcPr>
            <w:tcW w:w="2295" w:type="dxa"/>
          </w:tcPr>
          <w:p w14:paraId="5AE3B12D" w14:textId="77777777" w:rsidR="003E6861" w:rsidRDefault="00C81887">
            <w:pPr>
              <w:pStyle w:val="Compact"/>
              <w:jc w:val="left"/>
            </w:pPr>
            <w:r>
              <w:t>Type</w:t>
            </w:r>
          </w:p>
        </w:tc>
        <w:tc>
          <w:tcPr>
            <w:tcW w:w="1155" w:type="dxa"/>
          </w:tcPr>
          <w:p w14:paraId="6C10F645" w14:textId="77777777" w:rsidR="003E6861" w:rsidRDefault="00C81887">
            <w:pPr>
              <w:pStyle w:val="Compact"/>
              <w:jc w:val="left"/>
            </w:pPr>
            <w:r>
              <w:t>Required</w:t>
            </w:r>
          </w:p>
        </w:tc>
        <w:tc>
          <w:tcPr>
            <w:tcW w:w="1489" w:type="dxa"/>
          </w:tcPr>
          <w:p w14:paraId="61C4969F" w14:textId="77777777" w:rsidR="003E6861" w:rsidRDefault="00C81887">
            <w:pPr>
              <w:pStyle w:val="Compact"/>
              <w:jc w:val="left"/>
            </w:pPr>
            <w:r>
              <w:t>Restrictions</w:t>
            </w:r>
          </w:p>
        </w:tc>
        <w:tc>
          <w:tcPr>
            <w:tcW w:w="2817" w:type="dxa"/>
          </w:tcPr>
          <w:p w14:paraId="4DD33EC8" w14:textId="77777777" w:rsidR="003E6861" w:rsidRDefault="00C81887">
            <w:pPr>
              <w:pStyle w:val="Compact"/>
              <w:jc w:val="left"/>
            </w:pPr>
            <w:r>
              <w:t>Description</w:t>
            </w:r>
          </w:p>
        </w:tc>
      </w:tr>
      <w:tr w:rsidR="003E6861" w14:paraId="6D69F318" w14:textId="77777777" w:rsidTr="5E14B157">
        <w:tc>
          <w:tcPr>
            <w:tcW w:w="1298" w:type="dxa"/>
          </w:tcPr>
          <w:p w14:paraId="28225ECD" w14:textId="77777777" w:rsidR="003E6861" w:rsidRDefault="00C81887">
            <w:pPr>
              <w:pStyle w:val="Compact"/>
              <w:jc w:val="left"/>
            </w:pPr>
            <w:r>
              <w:t xml:space="preserve">»»» </w:t>
            </w:r>
            <w:r>
              <w:rPr>
                <w:i/>
                <w:iCs/>
              </w:rPr>
              <w:t>anonymous</w:t>
            </w:r>
          </w:p>
        </w:tc>
        <w:tc>
          <w:tcPr>
            <w:tcW w:w="2295" w:type="dxa"/>
          </w:tcPr>
          <w:p w14:paraId="499B9984" w14:textId="11DF150F" w:rsidR="003E6861" w:rsidRDefault="00393257">
            <w:pPr>
              <w:pStyle w:val="Compact"/>
              <w:jc w:val="left"/>
            </w:pPr>
            <w:hyperlink r:id="rId33">
              <w:r w:rsidR="12A76CD9" w:rsidRPr="2B1489E3">
                <w:rPr>
                  <w:rStyle w:val="Hyperlink"/>
                </w:rPr>
                <w:t>BusinessIdentificationData</w:t>
              </w:r>
            </w:hyperlink>
          </w:p>
        </w:tc>
        <w:tc>
          <w:tcPr>
            <w:tcW w:w="1155" w:type="dxa"/>
          </w:tcPr>
          <w:p w14:paraId="715D3BE2" w14:textId="77777777" w:rsidR="003E6861" w:rsidRDefault="00C81887">
            <w:pPr>
              <w:pStyle w:val="Compact"/>
              <w:jc w:val="left"/>
            </w:pPr>
            <w:r>
              <w:t>false</w:t>
            </w:r>
          </w:p>
        </w:tc>
        <w:tc>
          <w:tcPr>
            <w:tcW w:w="1489" w:type="dxa"/>
          </w:tcPr>
          <w:p w14:paraId="20CF52A0" w14:textId="77777777" w:rsidR="003E6861" w:rsidRDefault="00C81887">
            <w:pPr>
              <w:pStyle w:val="Compact"/>
              <w:jc w:val="left"/>
            </w:pPr>
            <w:r>
              <w:t>none</w:t>
            </w:r>
          </w:p>
        </w:tc>
        <w:tc>
          <w:tcPr>
            <w:tcW w:w="2817" w:type="dxa"/>
          </w:tcPr>
          <w:p w14:paraId="4CA191FA" w14:textId="77777777" w:rsidR="003E6861" w:rsidRDefault="00C81887">
            <w:pPr>
              <w:pStyle w:val="Compact"/>
              <w:jc w:val="left"/>
            </w:pPr>
            <w:r>
              <w:t xml:space="preserve">Conjunto de informações relativas a Identificação ou seja a ação e o efeito de identificar de forma única a pessoa jurídica </w:t>
            </w:r>
            <w:r>
              <w:lastRenderedPageBreak/>
              <w:t>através de seus dados cadastrais</w:t>
            </w:r>
          </w:p>
        </w:tc>
      </w:tr>
    </w:tbl>
    <w:p w14:paraId="149FC04E" w14:textId="77777777" w:rsidR="003E6861" w:rsidRDefault="00C81887">
      <w:pPr>
        <w:pStyle w:val="Corpodetexto"/>
      </w:pPr>
      <w:r>
        <w:lastRenderedPageBreak/>
        <w:t>continued</w:t>
      </w:r>
    </w:p>
    <w:tbl>
      <w:tblPr>
        <w:tblStyle w:val="Table"/>
        <w:tblW w:w="8983" w:type="dxa"/>
        <w:tblLook w:val="0020" w:firstRow="1" w:lastRow="0" w:firstColumn="0" w:lastColumn="0" w:noHBand="0" w:noVBand="0"/>
      </w:tblPr>
      <w:tblGrid>
        <w:gridCol w:w="2021"/>
        <w:gridCol w:w="1455"/>
        <w:gridCol w:w="1378"/>
        <w:gridCol w:w="1348"/>
        <w:gridCol w:w="2781"/>
      </w:tblGrid>
      <w:tr w:rsidR="003E6861" w14:paraId="4D73920F" w14:textId="77777777" w:rsidTr="5E14B157">
        <w:trPr>
          <w:cnfStyle w:val="100000000000" w:firstRow="1" w:lastRow="0" w:firstColumn="0" w:lastColumn="0" w:oddVBand="0" w:evenVBand="0" w:oddHBand="0" w:evenHBand="0" w:firstRowFirstColumn="0" w:firstRowLastColumn="0" w:lastRowFirstColumn="0" w:lastRowLastColumn="0"/>
          <w:tblHeader/>
        </w:trPr>
        <w:tc>
          <w:tcPr>
            <w:tcW w:w="2021" w:type="dxa"/>
          </w:tcPr>
          <w:p w14:paraId="4FA1290E" w14:textId="77777777" w:rsidR="003E6861" w:rsidRDefault="00C81887">
            <w:pPr>
              <w:pStyle w:val="Compact"/>
              <w:jc w:val="left"/>
            </w:pPr>
            <w:r>
              <w:t>Name</w:t>
            </w:r>
          </w:p>
        </w:tc>
        <w:tc>
          <w:tcPr>
            <w:tcW w:w="1455" w:type="dxa"/>
          </w:tcPr>
          <w:p w14:paraId="74B0EB2E" w14:textId="77777777" w:rsidR="003E6861" w:rsidRDefault="00C81887">
            <w:pPr>
              <w:pStyle w:val="Compact"/>
              <w:jc w:val="left"/>
            </w:pPr>
            <w:r>
              <w:t>Type</w:t>
            </w:r>
          </w:p>
        </w:tc>
        <w:tc>
          <w:tcPr>
            <w:tcW w:w="1378" w:type="dxa"/>
          </w:tcPr>
          <w:p w14:paraId="423B2F88" w14:textId="77777777" w:rsidR="003E6861" w:rsidRDefault="00C81887">
            <w:pPr>
              <w:pStyle w:val="Compact"/>
              <w:jc w:val="left"/>
            </w:pPr>
            <w:r>
              <w:t>Required</w:t>
            </w:r>
          </w:p>
        </w:tc>
        <w:tc>
          <w:tcPr>
            <w:tcW w:w="1348" w:type="dxa"/>
          </w:tcPr>
          <w:p w14:paraId="739B5CEE" w14:textId="77777777" w:rsidR="003E6861" w:rsidRDefault="00C81887">
            <w:pPr>
              <w:pStyle w:val="Compact"/>
              <w:jc w:val="left"/>
            </w:pPr>
            <w:r>
              <w:t>Restrictions</w:t>
            </w:r>
          </w:p>
        </w:tc>
        <w:tc>
          <w:tcPr>
            <w:tcW w:w="2781" w:type="dxa"/>
          </w:tcPr>
          <w:p w14:paraId="2A48FF36" w14:textId="77777777" w:rsidR="003E6861" w:rsidRDefault="00C81887">
            <w:pPr>
              <w:pStyle w:val="Compact"/>
              <w:jc w:val="left"/>
            </w:pPr>
            <w:r>
              <w:t>Description</w:t>
            </w:r>
          </w:p>
        </w:tc>
      </w:tr>
      <w:tr w:rsidR="003E6861" w14:paraId="1EEC92BB" w14:textId="77777777" w:rsidTr="5E14B157">
        <w:tc>
          <w:tcPr>
            <w:tcW w:w="2021" w:type="dxa"/>
          </w:tcPr>
          <w:p w14:paraId="65B72250" w14:textId="77777777" w:rsidR="003E6861" w:rsidRDefault="00C81887">
            <w:pPr>
              <w:pStyle w:val="Compact"/>
              <w:jc w:val="left"/>
            </w:pPr>
            <w:r>
              <w:t>»» qualificationData</w:t>
            </w:r>
          </w:p>
        </w:tc>
        <w:tc>
          <w:tcPr>
            <w:tcW w:w="1455" w:type="dxa"/>
          </w:tcPr>
          <w:p w14:paraId="3DAC413D" w14:textId="77777777" w:rsidR="003E6861" w:rsidRDefault="00C81887">
            <w:pPr>
              <w:pStyle w:val="Compact"/>
              <w:jc w:val="left"/>
            </w:pPr>
            <w:r>
              <w:t>any</w:t>
            </w:r>
          </w:p>
        </w:tc>
        <w:tc>
          <w:tcPr>
            <w:tcW w:w="1378" w:type="dxa"/>
          </w:tcPr>
          <w:p w14:paraId="144F8366" w14:textId="77777777" w:rsidR="003E6861" w:rsidRDefault="00C81887">
            <w:pPr>
              <w:pStyle w:val="Compact"/>
              <w:jc w:val="left"/>
            </w:pPr>
            <w:r>
              <w:t>false</w:t>
            </w:r>
          </w:p>
        </w:tc>
        <w:tc>
          <w:tcPr>
            <w:tcW w:w="1348" w:type="dxa"/>
          </w:tcPr>
          <w:p w14:paraId="4970A969" w14:textId="77777777" w:rsidR="003E6861" w:rsidRDefault="00C81887">
            <w:pPr>
              <w:pStyle w:val="Compact"/>
              <w:jc w:val="left"/>
            </w:pPr>
            <w:r>
              <w:t>none</w:t>
            </w:r>
          </w:p>
        </w:tc>
        <w:tc>
          <w:tcPr>
            <w:tcW w:w="2781" w:type="dxa"/>
          </w:tcPr>
          <w:p w14:paraId="021FF452" w14:textId="77777777" w:rsidR="003E6861" w:rsidRDefault="00C81887">
            <w:pPr>
              <w:pStyle w:val="Compact"/>
              <w:jc w:val="left"/>
            </w:pPr>
            <w:r>
              <w:t>none</w:t>
            </w:r>
          </w:p>
        </w:tc>
      </w:tr>
    </w:tbl>
    <w:p w14:paraId="74C5D877" w14:textId="77777777" w:rsidR="003E6861" w:rsidRDefault="00C81887">
      <w:pPr>
        <w:pStyle w:val="Corpodetexto"/>
      </w:pPr>
      <w:r>
        <w:t>oneOf</w:t>
      </w:r>
    </w:p>
    <w:tbl>
      <w:tblPr>
        <w:tblStyle w:val="Table"/>
        <w:tblW w:w="9054" w:type="dxa"/>
        <w:tblLook w:val="0020" w:firstRow="1" w:lastRow="0" w:firstColumn="0" w:lastColumn="0" w:noHBand="0" w:noVBand="0"/>
      </w:tblPr>
      <w:tblGrid>
        <w:gridCol w:w="1363"/>
        <w:gridCol w:w="2551"/>
        <w:gridCol w:w="1116"/>
        <w:gridCol w:w="1400"/>
        <w:gridCol w:w="2624"/>
      </w:tblGrid>
      <w:tr w:rsidR="003E6861" w14:paraId="49AFF792" w14:textId="77777777" w:rsidTr="1D4631AF">
        <w:trPr>
          <w:cnfStyle w:val="100000000000" w:firstRow="1" w:lastRow="0" w:firstColumn="0" w:lastColumn="0" w:oddVBand="0" w:evenVBand="0" w:oddHBand="0" w:evenHBand="0" w:firstRowFirstColumn="0" w:firstRowLastColumn="0" w:lastRowFirstColumn="0" w:lastRowLastColumn="0"/>
          <w:tblHeader/>
        </w:trPr>
        <w:tc>
          <w:tcPr>
            <w:tcW w:w="1377" w:type="dxa"/>
          </w:tcPr>
          <w:p w14:paraId="650E377A" w14:textId="77777777" w:rsidR="003E6861" w:rsidRDefault="00C81887">
            <w:pPr>
              <w:pStyle w:val="Compact"/>
              <w:jc w:val="left"/>
            </w:pPr>
            <w:r>
              <w:t>Name</w:t>
            </w:r>
          </w:p>
        </w:tc>
        <w:tc>
          <w:tcPr>
            <w:tcW w:w="2355" w:type="dxa"/>
          </w:tcPr>
          <w:p w14:paraId="6D733309" w14:textId="77777777" w:rsidR="003E6861" w:rsidRDefault="00C81887">
            <w:pPr>
              <w:pStyle w:val="Compact"/>
              <w:jc w:val="left"/>
            </w:pPr>
            <w:r>
              <w:t>Type</w:t>
            </w:r>
          </w:p>
        </w:tc>
        <w:tc>
          <w:tcPr>
            <w:tcW w:w="1125" w:type="dxa"/>
          </w:tcPr>
          <w:p w14:paraId="7779D9CD" w14:textId="77777777" w:rsidR="003E6861" w:rsidRDefault="00C81887">
            <w:pPr>
              <w:pStyle w:val="Compact"/>
              <w:jc w:val="left"/>
            </w:pPr>
            <w:r>
              <w:t>Required</w:t>
            </w:r>
          </w:p>
        </w:tc>
        <w:tc>
          <w:tcPr>
            <w:tcW w:w="1413" w:type="dxa"/>
          </w:tcPr>
          <w:p w14:paraId="18A57F4B" w14:textId="77777777" w:rsidR="003E6861" w:rsidRDefault="00C81887">
            <w:pPr>
              <w:pStyle w:val="Compact"/>
              <w:jc w:val="left"/>
            </w:pPr>
            <w:r>
              <w:t>Restrictions</w:t>
            </w:r>
          </w:p>
        </w:tc>
        <w:tc>
          <w:tcPr>
            <w:tcW w:w="2784" w:type="dxa"/>
          </w:tcPr>
          <w:p w14:paraId="2011106D" w14:textId="77777777" w:rsidR="003E6861" w:rsidRDefault="00C81887">
            <w:pPr>
              <w:pStyle w:val="Compact"/>
              <w:jc w:val="left"/>
            </w:pPr>
            <w:r>
              <w:t>Description</w:t>
            </w:r>
          </w:p>
        </w:tc>
      </w:tr>
      <w:tr w:rsidR="003E6861" w14:paraId="573B29F7" w14:textId="77777777" w:rsidTr="1D4631AF">
        <w:tc>
          <w:tcPr>
            <w:tcW w:w="1377" w:type="dxa"/>
          </w:tcPr>
          <w:p w14:paraId="7EB96AEF" w14:textId="77777777" w:rsidR="003E6861" w:rsidRDefault="00C81887">
            <w:pPr>
              <w:pStyle w:val="Compact"/>
              <w:jc w:val="left"/>
            </w:pPr>
            <w:r>
              <w:t xml:space="preserve">»»» </w:t>
            </w:r>
            <w:r>
              <w:rPr>
                <w:i/>
                <w:iCs/>
              </w:rPr>
              <w:t>anonymous</w:t>
            </w:r>
          </w:p>
        </w:tc>
        <w:tc>
          <w:tcPr>
            <w:tcW w:w="2355" w:type="dxa"/>
          </w:tcPr>
          <w:p w14:paraId="2A485D4B" w14:textId="77777777" w:rsidR="003E6861" w:rsidRDefault="00000000">
            <w:pPr>
              <w:pStyle w:val="Compact"/>
              <w:jc w:val="left"/>
            </w:pPr>
            <w:hyperlink w:anchor="schemapersonalqualificationdata">
              <w:r w:rsidR="00C81887">
                <w:rPr>
                  <w:rStyle w:val="Hyperlink"/>
                </w:rPr>
                <w:t>PersonalQualificationData</w:t>
              </w:r>
            </w:hyperlink>
          </w:p>
        </w:tc>
        <w:tc>
          <w:tcPr>
            <w:tcW w:w="1125" w:type="dxa"/>
          </w:tcPr>
          <w:p w14:paraId="352FD380" w14:textId="77777777" w:rsidR="003E6861" w:rsidRDefault="00C81887">
            <w:pPr>
              <w:pStyle w:val="Compact"/>
              <w:jc w:val="left"/>
            </w:pPr>
            <w:r>
              <w:t>false</w:t>
            </w:r>
          </w:p>
        </w:tc>
        <w:tc>
          <w:tcPr>
            <w:tcW w:w="1413" w:type="dxa"/>
          </w:tcPr>
          <w:p w14:paraId="06D19365" w14:textId="77777777" w:rsidR="003E6861" w:rsidRDefault="00C81887">
            <w:pPr>
              <w:pStyle w:val="Compact"/>
              <w:jc w:val="left"/>
            </w:pPr>
            <w:r>
              <w:t>none</w:t>
            </w:r>
          </w:p>
        </w:tc>
        <w:tc>
          <w:tcPr>
            <w:tcW w:w="2784" w:type="dxa"/>
          </w:tcPr>
          <w:p w14:paraId="31103E84" w14:textId="77777777" w:rsidR="003E6861" w:rsidRDefault="00C81887">
            <w:pPr>
              <w:pStyle w:val="Compact"/>
              <w:jc w:val="left"/>
            </w:pPr>
            <w:r>
              <w:t>Conjunto de informações relativas ao processo de qualificação.</w:t>
            </w:r>
          </w:p>
        </w:tc>
      </w:tr>
    </w:tbl>
    <w:p w14:paraId="13C5C4AC" w14:textId="24CBA3C2" w:rsidR="003E6861" w:rsidRDefault="217D59A7">
      <w:pPr>
        <w:pStyle w:val="Corpodetexto"/>
      </w:pPr>
      <w:r>
        <w:t>or</w:t>
      </w:r>
    </w:p>
    <w:tbl>
      <w:tblPr>
        <w:tblStyle w:val="Table"/>
        <w:tblW w:w="9054" w:type="dxa"/>
        <w:tblLook w:val="0020" w:firstRow="1" w:lastRow="0" w:firstColumn="0" w:lastColumn="0" w:noHBand="0" w:noVBand="0"/>
      </w:tblPr>
      <w:tblGrid>
        <w:gridCol w:w="1348"/>
        <w:gridCol w:w="2547"/>
        <w:gridCol w:w="1116"/>
        <w:gridCol w:w="1409"/>
        <w:gridCol w:w="2634"/>
      </w:tblGrid>
      <w:tr w:rsidR="003E6861" w14:paraId="2C58ACD4" w14:textId="77777777" w:rsidTr="1D4631AF">
        <w:trPr>
          <w:cnfStyle w:val="100000000000" w:firstRow="1" w:lastRow="0" w:firstColumn="0" w:lastColumn="0" w:oddVBand="0" w:evenVBand="0" w:oddHBand="0" w:evenHBand="0" w:firstRowFirstColumn="0" w:firstRowLastColumn="0" w:lastRowFirstColumn="0" w:lastRowLastColumn="0"/>
          <w:tblHeader/>
        </w:trPr>
        <w:tc>
          <w:tcPr>
            <w:tcW w:w="1361" w:type="dxa"/>
          </w:tcPr>
          <w:p w14:paraId="2516A917" w14:textId="77777777" w:rsidR="003E6861" w:rsidRDefault="00C81887">
            <w:pPr>
              <w:pStyle w:val="Compact"/>
              <w:jc w:val="left"/>
            </w:pPr>
            <w:r>
              <w:t>Name</w:t>
            </w:r>
          </w:p>
        </w:tc>
        <w:tc>
          <w:tcPr>
            <w:tcW w:w="2340" w:type="dxa"/>
          </w:tcPr>
          <w:p w14:paraId="7161B071" w14:textId="77777777" w:rsidR="003E6861" w:rsidRDefault="00C81887">
            <w:pPr>
              <w:pStyle w:val="Compact"/>
              <w:jc w:val="left"/>
            </w:pPr>
            <w:r>
              <w:t>Type</w:t>
            </w:r>
          </w:p>
        </w:tc>
        <w:tc>
          <w:tcPr>
            <w:tcW w:w="1125" w:type="dxa"/>
          </w:tcPr>
          <w:p w14:paraId="4BBADE21" w14:textId="77777777" w:rsidR="003E6861" w:rsidRDefault="00C81887">
            <w:pPr>
              <w:pStyle w:val="Compact"/>
              <w:jc w:val="left"/>
            </w:pPr>
            <w:r>
              <w:t>Required</w:t>
            </w:r>
          </w:p>
        </w:tc>
        <w:tc>
          <w:tcPr>
            <w:tcW w:w="1424" w:type="dxa"/>
          </w:tcPr>
          <w:p w14:paraId="5AE87439" w14:textId="77777777" w:rsidR="003E6861" w:rsidRDefault="00C81887">
            <w:pPr>
              <w:pStyle w:val="Compact"/>
              <w:jc w:val="left"/>
            </w:pPr>
            <w:r>
              <w:t>Restrictions</w:t>
            </w:r>
          </w:p>
        </w:tc>
        <w:tc>
          <w:tcPr>
            <w:tcW w:w="2804" w:type="dxa"/>
          </w:tcPr>
          <w:p w14:paraId="22BF9F8D" w14:textId="77777777" w:rsidR="003E6861" w:rsidRDefault="00C81887">
            <w:pPr>
              <w:pStyle w:val="Compact"/>
              <w:jc w:val="left"/>
            </w:pPr>
            <w:r>
              <w:t>Description</w:t>
            </w:r>
          </w:p>
        </w:tc>
      </w:tr>
      <w:tr w:rsidR="003E6861" w14:paraId="0498D428" w14:textId="77777777" w:rsidTr="1D4631AF">
        <w:tc>
          <w:tcPr>
            <w:tcW w:w="1361" w:type="dxa"/>
          </w:tcPr>
          <w:p w14:paraId="60EB1B3A" w14:textId="77777777" w:rsidR="003E6861" w:rsidRDefault="00C81887">
            <w:pPr>
              <w:pStyle w:val="Compact"/>
              <w:jc w:val="left"/>
            </w:pPr>
            <w:r>
              <w:t xml:space="preserve">»»» </w:t>
            </w:r>
            <w:r>
              <w:rPr>
                <w:i/>
                <w:iCs/>
              </w:rPr>
              <w:t>anonymous</w:t>
            </w:r>
          </w:p>
        </w:tc>
        <w:tc>
          <w:tcPr>
            <w:tcW w:w="2340" w:type="dxa"/>
          </w:tcPr>
          <w:p w14:paraId="36807496" w14:textId="77777777" w:rsidR="003E6861" w:rsidRDefault="00000000">
            <w:pPr>
              <w:pStyle w:val="Compact"/>
              <w:jc w:val="left"/>
            </w:pPr>
            <w:hyperlink w:anchor="schemabusinessqualificationdata">
              <w:r w:rsidR="00C81887">
                <w:rPr>
                  <w:rStyle w:val="Hyperlink"/>
                </w:rPr>
                <w:t>BusinessQualificationData</w:t>
              </w:r>
            </w:hyperlink>
          </w:p>
        </w:tc>
        <w:tc>
          <w:tcPr>
            <w:tcW w:w="1125" w:type="dxa"/>
          </w:tcPr>
          <w:p w14:paraId="79056346" w14:textId="77777777" w:rsidR="003E6861" w:rsidRDefault="00C81887">
            <w:pPr>
              <w:pStyle w:val="Compact"/>
              <w:jc w:val="left"/>
            </w:pPr>
            <w:r>
              <w:t>false</w:t>
            </w:r>
          </w:p>
        </w:tc>
        <w:tc>
          <w:tcPr>
            <w:tcW w:w="1424" w:type="dxa"/>
          </w:tcPr>
          <w:p w14:paraId="5EBE6AE4" w14:textId="77777777" w:rsidR="003E6861" w:rsidRDefault="00C81887">
            <w:pPr>
              <w:pStyle w:val="Compact"/>
              <w:jc w:val="left"/>
            </w:pPr>
            <w:r>
              <w:t>none</w:t>
            </w:r>
          </w:p>
        </w:tc>
        <w:tc>
          <w:tcPr>
            <w:tcW w:w="2804" w:type="dxa"/>
          </w:tcPr>
          <w:p w14:paraId="4A178D69" w14:textId="77777777" w:rsidR="003E6861" w:rsidRDefault="00C81887">
            <w:pPr>
              <w:pStyle w:val="Compact"/>
              <w:jc w:val="left"/>
            </w:pPr>
            <w:r>
              <w:t>Objeto que reúne as informações relativas ao processo de qualificação.</w:t>
            </w:r>
          </w:p>
        </w:tc>
      </w:tr>
    </w:tbl>
    <w:p w14:paraId="760FC24B" w14:textId="77777777" w:rsidR="003E6861" w:rsidRDefault="00C81887">
      <w:pPr>
        <w:pStyle w:val="Corpodetexto"/>
      </w:pPr>
      <w:r>
        <w:t>continued</w:t>
      </w:r>
    </w:p>
    <w:tbl>
      <w:tblPr>
        <w:tblStyle w:val="Table"/>
        <w:tblW w:w="8979" w:type="dxa"/>
        <w:tblLook w:val="0020" w:firstRow="1" w:lastRow="0" w:firstColumn="0" w:lastColumn="0" w:noHBand="0" w:noVBand="0"/>
      </w:tblPr>
      <w:tblGrid>
        <w:gridCol w:w="3337"/>
        <w:gridCol w:w="1335"/>
        <w:gridCol w:w="1303"/>
        <w:gridCol w:w="1468"/>
        <w:gridCol w:w="1536"/>
      </w:tblGrid>
      <w:tr w:rsidR="003E6861" w14:paraId="04D43684" w14:textId="77777777" w:rsidTr="1D4631AF">
        <w:trPr>
          <w:cnfStyle w:val="100000000000" w:firstRow="1" w:lastRow="0" w:firstColumn="0" w:lastColumn="0" w:oddVBand="0" w:evenVBand="0" w:oddHBand="0" w:evenHBand="0" w:firstRowFirstColumn="0" w:firstRowLastColumn="0" w:lastRowFirstColumn="0" w:lastRowLastColumn="0"/>
          <w:tblHeader/>
        </w:trPr>
        <w:tc>
          <w:tcPr>
            <w:tcW w:w="3337" w:type="dxa"/>
          </w:tcPr>
          <w:p w14:paraId="559DA730" w14:textId="77777777" w:rsidR="003E6861" w:rsidRDefault="00C81887">
            <w:pPr>
              <w:pStyle w:val="Compact"/>
              <w:jc w:val="left"/>
            </w:pPr>
            <w:r>
              <w:t>Name</w:t>
            </w:r>
          </w:p>
        </w:tc>
        <w:tc>
          <w:tcPr>
            <w:tcW w:w="1335" w:type="dxa"/>
          </w:tcPr>
          <w:p w14:paraId="1C23C4AA" w14:textId="77777777" w:rsidR="003E6861" w:rsidRDefault="00C81887">
            <w:pPr>
              <w:pStyle w:val="Compact"/>
              <w:jc w:val="left"/>
            </w:pPr>
            <w:r>
              <w:t>Type</w:t>
            </w:r>
          </w:p>
        </w:tc>
        <w:tc>
          <w:tcPr>
            <w:tcW w:w="1303" w:type="dxa"/>
          </w:tcPr>
          <w:p w14:paraId="233C7AA3" w14:textId="77777777" w:rsidR="003E6861" w:rsidRDefault="00C81887">
            <w:pPr>
              <w:pStyle w:val="Compact"/>
              <w:jc w:val="left"/>
            </w:pPr>
            <w:r>
              <w:t>Required</w:t>
            </w:r>
          </w:p>
        </w:tc>
        <w:tc>
          <w:tcPr>
            <w:tcW w:w="1468" w:type="dxa"/>
          </w:tcPr>
          <w:p w14:paraId="623980A0" w14:textId="77777777" w:rsidR="003E6861" w:rsidRDefault="00C81887">
            <w:pPr>
              <w:pStyle w:val="Compact"/>
              <w:jc w:val="left"/>
            </w:pPr>
            <w:r>
              <w:t>Restrictions</w:t>
            </w:r>
          </w:p>
        </w:tc>
        <w:tc>
          <w:tcPr>
            <w:tcW w:w="1536" w:type="dxa"/>
          </w:tcPr>
          <w:p w14:paraId="530869EB" w14:textId="77777777" w:rsidR="003E6861" w:rsidRDefault="00C81887">
            <w:pPr>
              <w:pStyle w:val="Compact"/>
              <w:jc w:val="left"/>
            </w:pPr>
            <w:r>
              <w:t>Description</w:t>
            </w:r>
          </w:p>
        </w:tc>
      </w:tr>
      <w:tr w:rsidR="003E6861" w14:paraId="2EFC1415" w14:textId="77777777" w:rsidTr="1D4631AF">
        <w:tc>
          <w:tcPr>
            <w:tcW w:w="3337" w:type="dxa"/>
          </w:tcPr>
          <w:p w14:paraId="5C3C06C5" w14:textId="77777777" w:rsidR="003E6861" w:rsidRDefault="00C81887">
            <w:pPr>
              <w:pStyle w:val="Compact"/>
              <w:jc w:val="left"/>
            </w:pPr>
            <w:r>
              <w:t>»» complimentaryInformationData</w:t>
            </w:r>
          </w:p>
        </w:tc>
        <w:tc>
          <w:tcPr>
            <w:tcW w:w="1335" w:type="dxa"/>
          </w:tcPr>
          <w:p w14:paraId="05DCA2D7" w14:textId="77777777" w:rsidR="003E6861" w:rsidRDefault="00C81887">
            <w:pPr>
              <w:pStyle w:val="Compact"/>
              <w:jc w:val="left"/>
            </w:pPr>
            <w:r>
              <w:t>any</w:t>
            </w:r>
          </w:p>
        </w:tc>
        <w:tc>
          <w:tcPr>
            <w:tcW w:w="1303" w:type="dxa"/>
          </w:tcPr>
          <w:p w14:paraId="7C5FBB76" w14:textId="77777777" w:rsidR="003E6861" w:rsidRDefault="00C81887">
            <w:pPr>
              <w:pStyle w:val="Compact"/>
              <w:jc w:val="left"/>
            </w:pPr>
            <w:r>
              <w:t>false</w:t>
            </w:r>
          </w:p>
        </w:tc>
        <w:tc>
          <w:tcPr>
            <w:tcW w:w="1468" w:type="dxa"/>
          </w:tcPr>
          <w:p w14:paraId="7FA7A842" w14:textId="77777777" w:rsidR="003E6861" w:rsidRDefault="00C81887">
            <w:pPr>
              <w:pStyle w:val="Compact"/>
              <w:jc w:val="left"/>
            </w:pPr>
            <w:r>
              <w:t>none</w:t>
            </w:r>
          </w:p>
        </w:tc>
        <w:tc>
          <w:tcPr>
            <w:tcW w:w="1536" w:type="dxa"/>
          </w:tcPr>
          <w:p w14:paraId="5DEED8B2" w14:textId="77777777" w:rsidR="003E6861" w:rsidRDefault="00C81887">
            <w:pPr>
              <w:pStyle w:val="Compact"/>
              <w:jc w:val="left"/>
            </w:pPr>
            <w:r>
              <w:t>none</w:t>
            </w:r>
          </w:p>
        </w:tc>
      </w:tr>
    </w:tbl>
    <w:p w14:paraId="179B474B" w14:textId="77777777" w:rsidR="003E6861" w:rsidRDefault="00C81887">
      <w:pPr>
        <w:pStyle w:val="Corpodetexto"/>
      </w:pPr>
      <w:r>
        <w:t>oneOf</w:t>
      </w:r>
    </w:p>
    <w:tbl>
      <w:tblPr>
        <w:tblStyle w:val="Table"/>
        <w:tblW w:w="9054" w:type="dxa"/>
        <w:tblLook w:val="0020" w:firstRow="1" w:lastRow="0" w:firstColumn="0" w:lastColumn="0" w:noHBand="0" w:noVBand="0"/>
      </w:tblPr>
      <w:tblGrid>
        <w:gridCol w:w="1253"/>
        <w:gridCol w:w="3859"/>
        <w:gridCol w:w="1048"/>
        <w:gridCol w:w="1294"/>
        <w:gridCol w:w="1630"/>
      </w:tblGrid>
      <w:tr w:rsidR="003E6861" w14:paraId="534E2695" w14:textId="77777777" w:rsidTr="1D4631AF">
        <w:trPr>
          <w:cnfStyle w:val="100000000000" w:firstRow="1" w:lastRow="0" w:firstColumn="0" w:lastColumn="0" w:oddVBand="0" w:evenVBand="0" w:oddHBand="0" w:evenHBand="0" w:firstRowFirstColumn="0" w:firstRowLastColumn="0" w:lastRowFirstColumn="0" w:lastRowLastColumn="0"/>
          <w:tblHeader/>
        </w:trPr>
        <w:tc>
          <w:tcPr>
            <w:tcW w:w="1249" w:type="dxa"/>
          </w:tcPr>
          <w:p w14:paraId="3B0ABDAC" w14:textId="77777777" w:rsidR="003E6861" w:rsidRDefault="00C81887">
            <w:pPr>
              <w:pStyle w:val="Compact"/>
              <w:jc w:val="left"/>
            </w:pPr>
            <w:r>
              <w:t>Name</w:t>
            </w:r>
          </w:p>
        </w:tc>
        <w:tc>
          <w:tcPr>
            <w:tcW w:w="3420" w:type="dxa"/>
          </w:tcPr>
          <w:p w14:paraId="261B3685" w14:textId="77777777" w:rsidR="003E6861" w:rsidRDefault="00C81887">
            <w:pPr>
              <w:pStyle w:val="Compact"/>
              <w:jc w:val="left"/>
            </w:pPr>
            <w:r>
              <w:t>Type</w:t>
            </w:r>
          </w:p>
        </w:tc>
        <w:tc>
          <w:tcPr>
            <w:tcW w:w="1230" w:type="dxa"/>
          </w:tcPr>
          <w:p w14:paraId="7D074748" w14:textId="77777777" w:rsidR="003E6861" w:rsidRDefault="00C81887">
            <w:pPr>
              <w:pStyle w:val="Compact"/>
              <w:jc w:val="left"/>
            </w:pPr>
            <w:r>
              <w:t>Required</w:t>
            </w:r>
          </w:p>
        </w:tc>
        <w:tc>
          <w:tcPr>
            <w:tcW w:w="1530" w:type="dxa"/>
          </w:tcPr>
          <w:p w14:paraId="1B46937D" w14:textId="77777777" w:rsidR="003E6861" w:rsidRDefault="00C81887">
            <w:pPr>
              <w:pStyle w:val="Compact"/>
              <w:jc w:val="left"/>
            </w:pPr>
            <w:r>
              <w:t>Restrictions</w:t>
            </w:r>
          </w:p>
        </w:tc>
        <w:tc>
          <w:tcPr>
            <w:tcW w:w="1625" w:type="dxa"/>
          </w:tcPr>
          <w:p w14:paraId="7D94DF79" w14:textId="77777777" w:rsidR="003E6861" w:rsidRDefault="00C81887">
            <w:pPr>
              <w:pStyle w:val="Compact"/>
              <w:jc w:val="left"/>
            </w:pPr>
            <w:r>
              <w:t>Description</w:t>
            </w:r>
          </w:p>
        </w:tc>
      </w:tr>
      <w:tr w:rsidR="003E6861" w14:paraId="00E26268" w14:textId="77777777" w:rsidTr="1D4631AF">
        <w:tc>
          <w:tcPr>
            <w:tcW w:w="1249" w:type="dxa"/>
          </w:tcPr>
          <w:p w14:paraId="782B0542" w14:textId="77777777" w:rsidR="003E6861" w:rsidRDefault="00C81887">
            <w:pPr>
              <w:pStyle w:val="Compact"/>
              <w:jc w:val="left"/>
            </w:pPr>
            <w:r>
              <w:t xml:space="preserve">»»» </w:t>
            </w:r>
            <w:r>
              <w:rPr>
                <w:i/>
                <w:iCs/>
              </w:rPr>
              <w:t>anonymous</w:t>
            </w:r>
          </w:p>
        </w:tc>
        <w:tc>
          <w:tcPr>
            <w:tcW w:w="3420" w:type="dxa"/>
          </w:tcPr>
          <w:p w14:paraId="34AD17C9" w14:textId="0F9983DC" w:rsidR="003E6861" w:rsidRDefault="00000000">
            <w:pPr>
              <w:pStyle w:val="Compact"/>
              <w:jc w:val="left"/>
            </w:pPr>
            <w:hyperlink w:anchor="Xf131ab0fc5afdd0bb8194fbbe2b4f96f80c185f">
              <w:r w:rsidR="00C81887">
                <w:rPr>
                  <w:rStyle w:val="Hyperlink"/>
                </w:rPr>
                <w:t>PersonalComplimentaryInformationData</w:t>
              </w:r>
            </w:hyperlink>
          </w:p>
          <w:p w14:paraId="569CFC65" w14:textId="0F9983DC" w:rsidR="02DCABE2" w:rsidRDefault="02DCABE2" w:rsidP="02DCABE2">
            <w:pPr>
              <w:pStyle w:val="Compact"/>
              <w:jc w:val="left"/>
            </w:pPr>
          </w:p>
          <w:p w14:paraId="25759ABB" w14:textId="0F9983DC" w:rsidR="003E6861" w:rsidRDefault="003E6861">
            <w:pPr>
              <w:pStyle w:val="Compact"/>
              <w:jc w:val="left"/>
            </w:pPr>
          </w:p>
        </w:tc>
        <w:tc>
          <w:tcPr>
            <w:tcW w:w="1230" w:type="dxa"/>
          </w:tcPr>
          <w:p w14:paraId="2BBDC530" w14:textId="77777777" w:rsidR="003E6861" w:rsidRDefault="00C81887">
            <w:pPr>
              <w:pStyle w:val="Compact"/>
              <w:jc w:val="left"/>
            </w:pPr>
            <w:r>
              <w:t>false</w:t>
            </w:r>
          </w:p>
        </w:tc>
        <w:tc>
          <w:tcPr>
            <w:tcW w:w="1530" w:type="dxa"/>
          </w:tcPr>
          <w:p w14:paraId="2A428054" w14:textId="77777777" w:rsidR="003E6861" w:rsidRDefault="00C81887">
            <w:pPr>
              <w:pStyle w:val="Compact"/>
              <w:jc w:val="left"/>
            </w:pPr>
            <w:r>
              <w:t>none</w:t>
            </w:r>
          </w:p>
        </w:tc>
        <w:tc>
          <w:tcPr>
            <w:tcW w:w="1625" w:type="dxa"/>
          </w:tcPr>
          <w:p w14:paraId="5441F1B4" w14:textId="77777777" w:rsidR="003E6861" w:rsidRDefault="00C81887">
            <w:pPr>
              <w:pStyle w:val="Compact"/>
              <w:jc w:val="left"/>
            </w:pPr>
            <w:r>
              <w:t xml:space="preserve">Objeto que reúne as informações relativas ao relacionamento do cliente junto à Instituição. Considera-se relacionamento as informações que permitam conhecer desde quando a pessoa consultada é cliente da instituição, </w:t>
            </w:r>
            <w:r>
              <w:lastRenderedPageBreak/>
              <w:t>bem como um indicador dos produtos e serviços que ela consome atualmente e seus representantes</w:t>
            </w:r>
          </w:p>
        </w:tc>
      </w:tr>
    </w:tbl>
    <w:p w14:paraId="07E5E55C" w14:textId="3E3E2D4C" w:rsidR="003E6861" w:rsidRDefault="6DE418C5">
      <w:pPr>
        <w:pStyle w:val="Corpodetexto"/>
      </w:pPr>
      <w:r>
        <w:lastRenderedPageBreak/>
        <w:t>or</w:t>
      </w:r>
    </w:p>
    <w:tbl>
      <w:tblPr>
        <w:tblStyle w:val="Table"/>
        <w:tblW w:w="9054" w:type="dxa"/>
        <w:tblLook w:val="0020" w:firstRow="1" w:lastRow="0" w:firstColumn="0" w:lastColumn="0" w:noHBand="0" w:noVBand="0"/>
      </w:tblPr>
      <w:tblGrid>
        <w:gridCol w:w="1253"/>
        <w:gridCol w:w="3855"/>
        <w:gridCol w:w="1048"/>
        <w:gridCol w:w="1294"/>
        <w:gridCol w:w="1630"/>
      </w:tblGrid>
      <w:tr w:rsidR="003E6861" w14:paraId="52ED7117" w14:textId="77777777" w:rsidTr="1D4631AF">
        <w:trPr>
          <w:cnfStyle w:val="100000000000" w:firstRow="1" w:lastRow="0" w:firstColumn="0" w:lastColumn="0" w:oddVBand="0" w:evenVBand="0" w:oddHBand="0" w:evenHBand="0" w:firstRowFirstColumn="0" w:firstRowLastColumn="0" w:lastRowFirstColumn="0" w:lastRowLastColumn="0"/>
          <w:tblHeader/>
        </w:trPr>
        <w:tc>
          <w:tcPr>
            <w:tcW w:w="1251" w:type="dxa"/>
          </w:tcPr>
          <w:p w14:paraId="199CA908" w14:textId="77777777" w:rsidR="003E6861" w:rsidRDefault="00C81887">
            <w:pPr>
              <w:pStyle w:val="Compact"/>
              <w:jc w:val="left"/>
            </w:pPr>
            <w:r>
              <w:t>Name</w:t>
            </w:r>
          </w:p>
        </w:tc>
        <w:tc>
          <w:tcPr>
            <w:tcW w:w="3390" w:type="dxa"/>
          </w:tcPr>
          <w:p w14:paraId="2A0D5623" w14:textId="77777777" w:rsidR="003E6861" w:rsidRDefault="00C81887">
            <w:pPr>
              <w:pStyle w:val="Compact"/>
              <w:jc w:val="left"/>
            </w:pPr>
            <w:r>
              <w:t>Type</w:t>
            </w:r>
          </w:p>
        </w:tc>
        <w:tc>
          <w:tcPr>
            <w:tcW w:w="1275" w:type="dxa"/>
          </w:tcPr>
          <w:p w14:paraId="5CAE3DB7" w14:textId="77777777" w:rsidR="003E6861" w:rsidRDefault="00C81887">
            <w:pPr>
              <w:pStyle w:val="Compact"/>
              <w:jc w:val="left"/>
            </w:pPr>
            <w:r>
              <w:t>Required</w:t>
            </w:r>
          </w:p>
        </w:tc>
        <w:tc>
          <w:tcPr>
            <w:tcW w:w="1513" w:type="dxa"/>
          </w:tcPr>
          <w:p w14:paraId="23827222" w14:textId="77777777" w:rsidR="003E6861" w:rsidRDefault="00C81887">
            <w:pPr>
              <w:pStyle w:val="Compact"/>
              <w:jc w:val="left"/>
            </w:pPr>
            <w:r>
              <w:t>Restrictions</w:t>
            </w:r>
          </w:p>
        </w:tc>
        <w:tc>
          <w:tcPr>
            <w:tcW w:w="1625" w:type="dxa"/>
          </w:tcPr>
          <w:p w14:paraId="5E6139A6" w14:textId="77777777" w:rsidR="003E6861" w:rsidRDefault="00C81887">
            <w:pPr>
              <w:pStyle w:val="Compact"/>
              <w:jc w:val="left"/>
            </w:pPr>
            <w:r>
              <w:t>Description</w:t>
            </w:r>
          </w:p>
        </w:tc>
      </w:tr>
      <w:tr w:rsidR="003E6861" w14:paraId="6CF1C726" w14:textId="77777777" w:rsidTr="1D4631AF">
        <w:tc>
          <w:tcPr>
            <w:tcW w:w="1251" w:type="dxa"/>
          </w:tcPr>
          <w:p w14:paraId="7A186CBF" w14:textId="77777777" w:rsidR="003E6861" w:rsidRDefault="00C81887">
            <w:pPr>
              <w:pStyle w:val="Compact"/>
              <w:jc w:val="left"/>
            </w:pPr>
            <w:r>
              <w:t xml:space="preserve">»»» </w:t>
            </w:r>
            <w:r>
              <w:rPr>
                <w:i/>
                <w:iCs/>
              </w:rPr>
              <w:t>anonymous</w:t>
            </w:r>
          </w:p>
        </w:tc>
        <w:tc>
          <w:tcPr>
            <w:tcW w:w="3390" w:type="dxa"/>
          </w:tcPr>
          <w:p w14:paraId="1610E316" w14:textId="77777777" w:rsidR="003E6861" w:rsidRDefault="00000000">
            <w:pPr>
              <w:pStyle w:val="Compact"/>
              <w:jc w:val="left"/>
            </w:pPr>
            <w:hyperlink w:anchor="X06a100bbc8d9b7bb740c0db64655aa8b72afbcb">
              <w:r w:rsidR="00C81887">
                <w:rPr>
                  <w:rStyle w:val="Hyperlink"/>
                </w:rPr>
                <w:t>BusinessComplimentaryInformationData</w:t>
              </w:r>
            </w:hyperlink>
          </w:p>
        </w:tc>
        <w:tc>
          <w:tcPr>
            <w:tcW w:w="1275" w:type="dxa"/>
          </w:tcPr>
          <w:p w14:paraId="20E474AC" w14:textId="77777777" w:rsidR="003E6861" w:rsidRDefault="00C81887">
            <w:pPr>
              <w:pStyle w:val="Compact"/>
              <w:jc w:val="left"/>
            </w:pPr>
            <w:r>
              <w:t>false</w:t>
            </w:r>
          </w:p>
        </w:tc>
        <w:tc>
          <w:tcPr>
            <w:tcW w:w="1513" w:type="dxa"/>
          </w:tcPr>
          <w:p w14:paraId="775CAE5E" w14:textId="77777777" w:rsidR="003E6861" w:rsidRDefault="00C81887">
            <w:pPr>
              <w:pStyle w:val="Compact"/>
              <w:jc w:val="left"/>
            </w:pPr>
            <w:r>
              <w:t>none</w:t>
            </w:r>
          </w:p>
        </w:tc>
        <w:tc>
          <w:tcPr>
            <w:tcW w:w="1625" w:type="dxa"/>
          </w:tcPr>
          <w:p w14:paraId="399A3BB8" w14:textId="77777777" w:rsidR="003E6861" w:rsidRDefault="00C81887">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1271FDAF" w14:textId="77777777" w:rsidR="003E6861" w:rsidRDefault="00C81887">
      <w:pPr>
        <w:pStyle w:val="Corpodetexto"/>
      </w:pPr>
      <w:r>
        <w:t>continued</w:t>
      </w:r>
    </w:p>
    <w:tbl>
      <w:tblPr>
        <w:tblStyle w:val="Table"/>
        <w:tblW w:w="9054" w:type="dxa"/>
        <w:tblLook w:val="0020" w:firstRow="1" w:lastRow="0" w:firstColumn="0" w:lastColumn="0" w:noHBand="0" w:noVBand="0"/>
      </w:tblPr>
      <w:tblGrid>
        <w:gridCol w:w="1857"/>
        <w:gridCol w:w="2771"/>
        <w:gridCol w:w="1139"/>
        <w:gridCol w:w="1380"/>
        <w:gridCol w:w="1907"/>
      </w:tblGrid>
      <w:tr w:rsidR="003E6861" w14:paraId="744B1ED4" w14:textId="77777777" w:rsidTr="1D4631AF">
        <w:trPr>
          <w:cnfStyle w:val="100000000000" w:firstRow="1" w:lastRow="0" w:firstColumn="0" w:lastColumn="0" w:oddVBand="0" w:evenVBand="0" w:oddHBand="0" w:evenHBand="0" w:firstRowFirstColumn="0" w:firstRowLastColumn="0" w:lastRowFirstColumn="0" w:lastRowLastColumn="0"/>
          <w:tblHeader/>
        </w:trPr>
        <w:tc>
          <w:tcPr>
            <w:tcW w:w="1874" w:type="dxa"/>
          </w:tcPr>
          <w:p w14:paraId="3A1DE63C" w14:textId="77777777" w:rsidR="003E6861" w:rsidRDefault="00C81887">
            <w:pPr>
              <w:pStyle w:val="Compact"/>
              <w:jc w:val="left"/>
            </w:pPr>
            <w:r>
              <w:t>Name</w:t>
            </w:r>
          </w:p>
        </w:tc>
        <w:tc>
          <w:tcPr>
            <w:tcW w:w="2505" w:type="dxa"/>
          </w:tcPr>
          <w:p w14:paraId="28166676" w14:textId="77777777" w:rsidR="003E6861" w:rsidRDefault="00C81887">
            <w:pPr>
              <w:pStyle w:val="Compact"/>
              <w:jc w:val="left"/>
            </w:pPr>
            <w:r>
              <w:t>Type</w:t>
            </w:r>
          </w:p>
        </w:tc>
        <w:tc>
          <w:tcPr>
            <w:tcW w:w="1185" w:type="dxa"/>
          </w:tcPr>
          <w:p w14:paraId="7E658E76" w14:textId="77777777" w:rsidR="003E6861" w:rsidRDefault="00C81887">
            <w:pPr>
              <w:pStyle w:val="Compact"/>
              <w:jc w:val="left"/>
            </w:pPr>
            <w:r>
              <w:t>Required</w:t>
            </w:r>
          </w:p>
        </w:tc>
        <w:tc>
          <w:tcPr>
            <w:tcW w:w="1423" w:type="dxa"/>
          </w:tcPr>
          <w:p w14:paraId="19173DA7" w14:textId="77777777" w:rsidR="003E6861" w:rsidRDefault="00C81887">
            <w:pPr>
              <w:pStyle w:val="Compact"/>
              <w:jc w:val="left"/>
            </w:pPr>
            <w:r>
              <w:t>Restrictions</w:t>
            </w:r>
          </w:p>
        </w:tc>
        <w:tc>
          <w:tcPr>
            <w:tcW w:w="2067" w:type="dxa"/>
          </w:tcPr>
          <w:p w14:paraId="2BA50204" w14:textId="77777777" w:rsidR="003E6861" w:rsidRDefault="00C81887">
            <w:pPr>
              <w:pStyle w:val="Compact"/>
              <w:jc w:val="left"/>
            </w:pPr>
            <w:r>
              <w:t>Description</w:t>
            </w:r>
          </w:p>
        </w:tc>
      </w:tr>
      <w:tr w:rsidR="003E6861" w14:paraId="0BFFA767" w14:textId="77777777" w:rsidTr="1D4631AF">
        <w:tc>
          <w:tcPr>
            <w:tcW w:w="1874" w:type="dxa"/>
          </w:tcPr>
          <w:p w14:paraId="00EAA0E2" w14:textId="77777777" w:rsidR="003E6861" w:rsidRDefault="00C81887">
            <w:pPr>
              <w:pStyle w:val="Compact"/>
              <w:jc w:val="left"/>
            </w:pPr>
            <w:r>
              <w:t>»» customData</w:t>
            </w:r>
          </w:p>
        </w:tc>
        <w:tc>
          <w:tcPr>
            <w:tcW w:w="2505" w:type="dxa"/>
          </w:tcPr>
          <w:p w14:paraId="442AA6F0" w14:textId="77777777" w:rsidR="003E6861" w:rsidRDefault="00C81887">
            <w:pPr>
              <w:pStyle w:val="Compact"/>
              <w:jc w:val="left"/>
            </w:pPr>
            <w:r>
              <w:t>[object]</w:t>
            </w:r>
          </w:p>
        </w:tc>
        <w:tc>
          <w:tcPr>
            <w:tcW w:w="1185" w:type="dxa"/>
          </w:tcPr>
          <w:p w14:paraId="33531ECE" w14:textId="77777777" w:rsidR="003E6861" w:rsidRDefault="00C81887">
            <w:pPr>
              <w:pStyle w:val="Compact"/>
              <w:jc w:val="left"/>
            </w:pPr>
            <w:r>
              <w:t>false</w:t>
            </w:r>
          </w:p>
        </w:tc>
        <w:tc>
          <w:tcPr>
            <w:tcW w:w="1423" w:type="dxa"/>
          </w:tcPr>
          <w:p w14:paraId="16D18D12" w14:textId="77777777" w:rsidR="003E6861" w:rsidRDefault="00C81887">
            <w:pPr>
              <w:pStyle w:val="Compact"/>
              <w:jc w:val="left"/>
            </w:pPr>
            <w:r>
              <w:t>none</w:t>
            </w:r>
          </w:p>
        </w:tc>
        <w:tc>
          <w:tcPr>
            <w:tcW w:w="2067" w:type="dxa"/>
          </w:tcPr>
          <w:p w14:paraId="001DA2EA" w14:textId="77777777" w:rsidR="003E6861" w:rsidRDefault="00C81887">
            <w:pPr>
              <w:pStyle w:val="Compact"/>
              <w:jc w:val="left"/>
            </w:pPr>
            <w:r>
              <w:t>none</w:t>
            </w:r>
          </w:p>
        </w:tc>
      </w:tr>
      <w:tr w:rsidR="003E6861" w14:paraId="0C306297" w14:textId="77777777" w:rsidTr="1D4631AF">
        <w:tc>
          <w:tcPr>
            <w:tcW w:w="1874" w:type="dxa"/>
          </w:tcPr>
          <w:p w14:paraId="69C5DD54" w14:textId="77777777" w:rsidR="003E6861" w:rsidRDefault="00C81887">
            <w:pPr>
              <w:pStyle w:val="Compact"/>
              <w:jc w:val="left"/>
            </w:pPr>
            <w:r>
              <w:t>»»» fieldCategory</w:t>
            </w:r>
          </w:p>
        </w:tc>
        <w:tc>
          <w:tcPr>
            <w:tcW w:w="2505" w:type="dxa"/>
          </w:tcPr>
          <w:p w14:paraId="66C8CF99" w14:textId="77777777" w:rsidR="003E6861" w:rsidRDefault="00C81887">
            <w:pPr>
              <w:pStyle w:val="Compact"/>
              <w:jc w:val="left"/>
            </w:pPr>
            <w:r>
              <w:t>string</w:t>
            </w:r>
          </w:p>
        </w:tc>
        <w:tc>
          <w:tcPr>
            <w:tcW w:w="1185" w:type="dxa"/>
          </w:tcPr>
          <w:p w14:paraId="40D1074F" w14:textId="77777777" w:rsidR="003E6861" w:rsidRDefault="00C81887">
            <w:pPr>
              <w:pStyle w:val="Compact"/>
              <w:jc w:val="left"/>
            </w:pPr>
            <w:r>
              <w:t>false</w:t>
            </w:r>
          </w:p>
        </w:tc>
        <w:tc>
          <w:tcPr>
            <w:tcW w:w="1423" w:type="dxa"/>
          </w:tcPr>
          <w:p w14:paraId="2E123CAA" w14:textId="77777777" w:rsidR="003E6861" w:rsidRDefault="00C81887">
            <w:pPr>
              <w:pStyle w:val="Compact"/>
              <w:jc w:val="left"/>
            </w:pPr>
            <w:r>
              <w:t>none</w:t>
            </w:r>
          </w:p>
        </w:tc>
        <w:tc>
          <w:tcPr>
            <w:tcW w:w="2067" w:type="dxa"/>
          </w:tcPr>
          <w:p w14:paraId="0CAE0CDE" w14:textId="77777777" w:rsidR="003E6861" w:rsidRDefault="00C81887">
            <w:pPr>
              <w:pStyle w:val="Compact"/>
              <w:jc w:val="left"/>
            </w:pPr>
            <w:r>
              <w:t>none</w:t>
            </w:r>
          </w:p>
        </w:tc>
      </w:tr>
      <w:tr w:rsidR="003E6861" w14:paraId="202A1D2F" w14:textId="77777777" w:rsidTr="1D4631AF">
        <w:tc>
          <w:tcPr>
            <w:tcW w:w="1874" w:type="dxa"/>
          </w:tcPr>
          <w:p w14:paraId="3742E856" w14:textId="77777777" w:rsidR="003E6861" w:rsidRDefault="00C81887">
            <w:pPr>
              <w:pStyle w:val="Compact"/>
              <w:jc w:val="left"/>
            </w:pPr>
            <w:r>
              <w:t>»»» fields</w:t>
            </w:r>
          </w:p>
        </w:tc>
        <w:tc>
          <w:tcPr>
            <w:tcW w:w="2505" w:type="dxa"/>
          </w:tcPr>
          <w:p w14:paraId="1CD80EE6" w14:textId="77777777" w:rsidR="003E6861" w:rsidRDefault="00C81887">
            <w:pPr>
              <w:pStyle w:val="Compact"/>
              <w:jc w:val="left"/>
            </w:pPr>
            <w:r>
              <w:t>[</w:t>
            </w:r>
            <w:hyperlink w:anchor="schemacustominfodata">
              <w:r>
                <w:rPr>
                  <w:rStyle w:val="Hyperlink"/>
                </w:rPr>
                <w:t>CustomInfoData</w:t>
              </w:r>
            </w:hyperlink>
            <w:r>
              <w:t>]</w:t>
            </w:r>
          </w:p>
        </w:tc>
        <w:tc>
          <w:tcPr>
            <w:tcW w:w="1185" w:type="dxa"/>
          </w:tcPr>
          <w:p w14:paraId="27C0575C" w14:textId="77777777" w:rsidR="003E6861" w:rsidRDefault="00C81887">
            <w:pPr>
              <w:pStyle w:val="Compact"/>
              <w:jc w:val="left"/>
            </w:pPr>
            <w:r>
              <w:t>false</w:t>
            </w:r>
          </w:p>
        </w:tc>
        <w:tc>
          <w:tcPr>
            <w:tcW w:w="1423" w:type="dxa"/>
          </w:tcPr>
          <w:p w14:paraId="18E43B0B" w14:textId="77777777" w:rsidR="003E6861" w:rsidRDefault="00C81887">
            <w:pPr>
              <w:pStyle w:val="Compact"/>
              <w:jc w:val="left"/>
            </w:pPr>
            <w:r>
              <w:t>none</w:t>
            </w:r>
          </w:p>
        </w:tc>
        <w:tc>
          <w:tcPr>
            <w:tcW w:w="2067" w:type="dxa"/>
          </w:tcPr>
          <w:p w14:paraId="06B9C794" w14:textId="77777777" w:rsidR="003E6861" w:rsidRDefault="00C81887">
            <w:pPr>
              <w:pStyle w:val="Compact"/>
              <w:jc w:val="left"/>
            </w:pPr>
            <w:r>
              <w:t xml:space="preserve">[Estrutura para identificação e transmissão de </w:t>
            </w:r>
            <w:r>
              <w:lastRenderedPageBreak/>
              <w:t>dados customizáveis.]</w:t>
            </w:r>
          </w:p>
        </w:tc>
      </w:tr>
      <w:tr w:rsidR="003E6861" w14:paraId="54CEDB41" w14:textId="77777777" w:rsidTr="1D4631AF">
        <w:tc>
          <w:tcPr>
            <w:tcW w:w="1874" w:type="dxa"/>
          </w:tcPr>
          <w:p w14:paraId="0AAE5231" w14:textId="77777777" w:rsidR="003E6861" w:rsidRDefault="00C81887">
            <w:pPr>
              <w:pStyle w:val="Compact"/>
              <w:jc w:val="left"/>
            </w:pPr>
            <w:r>
              <w:lastRenderedPageBreak/>
              <w:t>»» quoteData</w:t>
            </w:r>
          </w:p>
        </w:tc>
        <w:tc>
          <w:tcPr>
            <w:tcW w:w="2505" w:type="dxa"/>
          </w:tcPr>
          <w:p w14:paraId="5C93EB87" w14:textId="77777777" w:rsidR="003E6861" w:rsidRDefault="00000000">
            <w:pPr>
              <w:pStyle w:val="Compact"/>
              <w:jc w:val="left"/>
            </w:pPr>
            <w:hyperlink w:anchor="schemaquotedatapatrimonialhome">
              <w:r w:rsidR="00C81887">
                <w:rPr>
                  <w:rStyle w:val="Hyperlink"/>
                </w:rPr>
                <w:t>QuoteDataPatrimonialHome</w:t>
              </w:r>
            </w:hyperlink>
          </w:p>
        </w:tc>
        <w:tc>
          <w:tcPr>
            <w:tcW w:w="1185" w:type="dxa"/>
          </w:tcPr>
          <w:p w14:paraId="31BF900E" w14:textId="77777777" w:rsidR="003E6861" w:rsidRDefault="00C81887">
            <w:pPr>
              <w:pStyle w:val="Compact"/>
              <w:jc w:val="left"/>
            </w:pPr>
            <w:r>
              <w:t>true</w:t>
            </w:r>
          </w:p>
        </w:tc>
        <w:tc>
          <w:tcPr>
            <w:tcW w:w="1423" w:type="dxa"/>
          </w:tcPr>
          <w:p w14:paraId="1D064626" w14:textId="77777777" w:rsidR="003E6861" w:rsidRDefault="00C81887">
            <w:pPr>
              <w:pStyle w:val="Compact"/>
              <w:jc w:val="left"/>
            </w:pPr>
            <w:r>
              <w:t>none</w:t>
            </w:r>
          </w:p>
        </w:tc>
        <w:tc>
          <w:tcPr>
            <w:tcW w:w="2067" w:type="dxa"/>
          </w:tcPr>
          <w:p w14:paraId="14BDEA36" w14:textId="77777777" w:rsidR="003E6861" w:rsidRDefault="00C81887">
            <w:pPr>
              <w:pStyle w:val="Compact"/>
              <w:jc w:val="left"/>
            </w:pPr>
            <w:r>
              <w:t>none</w:t>
            </w:r>
          </w:p>
        </w:tc>
      </w:tr>
      <w:tr w:rsidR="003E6861" w14:paraId="082BA8F9" w14:textId="77777777" w:rsidTr="1D4631AF">
        <w:tc>
          <w:tcPr>
            <w:tcW w:w="1874" w:type="dxa"/>
          </w:tcPr>
          <w:p w14:paraId="1EBE2AF3" w14:textId="77777777" w:rsidR="003E6861" w:rsidRDefault="00C81887">
            <w:pPr>
              <w:pStyle w:val="Compact"/>
              <w:jc w:val="left"/>
            </w:pPr>
            <w:r>
              <w:t>»» historicalData</w:t>
            </w:r>
          </w:p>
        </w:tc>
        <w:tc>
          <w:tcPr>
            <w:tcW w:w="2505" w:type="dxa"/>
          </w:tcPr>
          <w:p w14:paraId="00827A0F" w14:textId="77777777" w:rsidR="003E6861" w:rsidRDefault="00C81887">
            <w:pPr>
              <w:pStyle w:val="Compact"/>
              <w:jc w:val="left"/>
            </w:pPr>
            <w:r>
              <w:t>object</w:t>
            </w:r>
          </w:p>
        </w:tc>
        <w:tc>
          <w:tcPr>
            <w:tcW w:w="1185" w:type="dxa"/>
          </w:tcPr>
          <w:p w14:paraId="28913365" w14:textId="77777777" w:rsidR="003E6861" w:rsidRDefault="00C81887">
            <w:pPr>
              <w:pStyle w:val="Compact"/>
              <w:jc w:val="left"/>
            </w:pPr>
            <w:r>
              <w:t>false</w:t>
            </w:r>
          </w:p>
        </w:tc>
        <w:tc>
          <w:tcPr>
            <w:tcW w:w="1423" w:type="dxa"/>
          </w:tcPr>
          <w:p w14:paraId="656D6808" w14:textId="77777777" w:rsidR="003E6861" w:rsidRDefault="00C81887">
            <w:pPr>
              <w:pStyle w:val="Compact"/>
              <w:jc w:val="left"/>
            </w:pPr>
            <w:r>
              <w:t>none</w:t>
            </w:r>
          </w:p>
        </w:tc>
        <w:tc>
          <w:tcPr>
            <w:tcW w:w="2067" w:type="dxa"/>
          </w:tcPr>
          <w:p w14:paraId="313CE50B" w14:textId="77777777" w:rsidR="003E6861" w:rsidRDefault="00C81887">
            <w:pPr>
              <w:pStyle w:val="Compact"/>
              <w:jc w:val="left"/>
            </w:pPr>
            <w:r>
              <w:t>none</w:t>
            </w:r>
          </w:p>
        </w:tc>
      </w:tr>
      <w:tr w:rsidR="003E6861" w14:paraId="63705CED" w14:textId="77777777" w:rsidTr="1D4631AF">
        <w:tc>
          <w:tcPr>
            <w:tcW w:w="1874" w:type="dxa"/>
          </w:tcPr>
          <w:p w14:paraId="0DFE00FF" w14:textId="77777777" w:rsidR="003E6861" w:rsidRDefault="00C81887">
            <w:pPr>
              <w:pStyle w:val="Compact"/>
              <w:jc w:val="left"/>
            </w:pPr>
            <w:r>
              <w:t>»»» customer</w:t>
            </w:r>
          </w:p>
        </w:tc>
        <w:tc>
          <w:tcPr>
            <w:tcW w:w="2505" w:type="dxa"/>
          </w:tcPr>
          <w:p w14:paraId="6478F460" w14:textId="77777777" w:rsidR="003E6861" w:rsidRDefault="00C81887">
            <w:pPr>
              <w:pStyle w:val="Compact"/>
              <w:jc w:val="left"/>
            </w:pPr>
            <w:r>
              <w:t>object</w:t>
            </w:r>
          </w:p>
        </w:tc>
        <w:tc>
          <w:tcPr>
            <w:tcW w:w="1185" w:type="dxa"/>
          </w:tcPr>
          <w:p w14:paraId="0F43FA7E" w14:textId="77777777" w:rsidR="003E6861" w:rsidRDefault="00C81887">
            <w:pPr>
              <w:pStyle w:val="Compact"/>
              <w:jc w:val="left"/>
            </w:pPr>
            <w:r>
              <w:t>false</w:t>
            </w:r>
          </w:p>
        </w:tc>
        <w:tc>
          <w:tcPr>
            <w:tcW w:w="1423" w:type="dxa"/>
          </w:tcPr>
          <w:p w14:paraId="3DED71AA" w14:textId="77777777" w:rsidR="003E6861" w:rsidRDefault="00C81887">
            <w:pPr>
              <w:pStyle w:val="Compact"/>
              <w:jc w:val="left"/>
            </w:pPr>
            <w:r>
              <w:t>none</w:t>
            </w:r>
          </w:p>
        </w:tc>
        <w:tc>
          <w:tcPr>
            <w:tcW w:w="2067" w:type="dxa"/>
          </w:tcPr>
          <w:p w14:paraId="592E61F2" w14:textId="77777777" w:rsidR="003E6861" w:rsidRDefault="00C81887">
            <w:pPr>
              <w:pStyle w:val="Compact"/>
              <w:jc w:val="left"/>
            </w:pPr>
            <w:r>
              <w:t>Dados históricos cadastrais do cliente</w:t>
            </w:r>
          </w:p>
        </w:tc>
      </w:tr>
      <w:tr w:rsidR="003E6861" w14:paraId="0F277993" w14:textId="77777777" w:rsidTr="1D4631AF">
        <w:tc>
          <w:tcPr>
            <w:tcW w:w="1874" w:type="dxa"/>
          </w:tcPr>
          <w:p w14:paraId="68A9CC08" w14:textId="77777777" w:rsidR="003E6861" w:rsidRDefault="00C81887">
            <w:pPr>
              <w:pStyle w:val="Compact"/>
              <w:jc w:val="left"/>
            </w:pPr>
            <w:r>
              <w:t>»»»» identificationData</w:t>
            </w:r>
          </w:p>
        </w:tc>
        <w:tc>
          <w:tcPr>
            <w:tcW w:w="2505" w:type="dxa"/>
          </w:tcPr>
          <w:p w14:paraId="55054A3D" w14:textId="77777777" w:rsidR="003E6861" w:rsidRDefault="00C81887">
            <w:pPr>
              <w:pStyle w:val="Compact"/>
              <w:jc w:val="left"/>
            </w:pPr>
            <w:r>
              <w:t>any</w:t>
            </w:r>
          </w:p>
        </w:tc>
        <w:tc>
          <w:tcPr>
            <w:tcW w:w="1185" w:type="dxa"/>
          </w:tcPr>
          <w:p w14:paraId="46FDDF40" w14:textId="77777777" w:rsidR="003E6861" w:rsidRDefault="00C81887">
            <w:pPr>
              <w:pStyle w:val="Compact"/>
              <w:jc w:val="left"/>
            </w:pPr>
            <w:r>
              <w:t>false</w:t>
            </w:r>
          </w:p>
        </w:tc>
        <w:tc>
          <w:tcPr>
            <w:tcW w:w="1423" w:type="dxa"/>
          </w:tcPr>
          <w:p w14:paraId="146A72F8" w14:textId="77777777" w:rsidR="003E6861" w:rsidRDefault="00C81887">
            <w:pPr>
              <w:pStyle w:val="Compact"/>
              <w:jc w:val="left"/>
            </w:pPr>
            <w:r>
              <w:t>none</w:t>
            </w:r>
          </w:p>
        </w:tc>
        <w:tc>
          <w:tcPr>
            <w:tcW w:w="2067" w:type="dxa"/>
          </w:tcPr>
          <w:p w14:paraId="52C949F7" w14:textId="77777777" w:rsidR="003E6861" w:rsidRDefault="00C81887">
            <w:pPr>
              <w:pStyle w:val="Compact"/>
              <w:jc w:val="left"/>
            </w:pPr>
            <w:r>
              <w:t>none</w:t>
            </w:r>
          </w:p>
        </w:tc>
      </w:tr>
    </w:tbl>
    <w:p w14:paraId="786FC501" w14:textId="77777777" w:rsidR="003E6861" w:rsidRDefault="00C81887">
      <w:pPr>
        <w:pStyle w:val="Corpodetexto"/>
      </w:pPr>
      <w:r>
        <w:t>oneOf</w:t>
      </w:r>
    </w:p>
    <w:tbl>
      <w:tblPr>
        <w:tblStyle w:val="Table"/>
        <w:tblW w:w="9054" w:type="dxa"/>
        <w:tblLook w:val="0020" w:firstRow="1" w:lastRow="0" w:firstColumn="0" w:lastColumn="0" w:noHBand="0" w:noVBand="0"/>
      </w:tblPr>
      <w:tblGrid>
        <w:gridCol w:w="1268"/>
        <w:gridCol w:w="3441"/>
        <w:gridCol w:w="1173"/>
        <w:gridCol w:w="1483"/>
        <w:gridCol w:w="1689"/>
      </w:tblGrid>
      <w:tr w:rsidR="003E6861" w14:paraId="5FF56ADE" w14:textId="77777777" w:rsidTr="1D4631AF">
        <w:trPr>
          <w:cnfStyle w:val="100000000000" w:firstRow="1" w:lastRow="0" w:firstColumn="0" w:lastColumn="0" w:oddVBand="0" w:evenVBand="0" w:oddHBand="0" w:evenHBand="0" w:firstRowFirstColumn="0" w:firstRowLastColumn="0" w:lastRowFirstColumn="0" w:lastRowLastColumn="0"/>
          <w:tblHeader/>
        </w:trPr>
        <w:tc>
          <w:tcPr>
            <w:tcW w:w="1283" w:type="dxa"/>
          </w:tcPr>
          <w:p w14:paraId="72E5B7F0" w14:textId="77777777" w:rsidR="003E6861" w:rsidRDefault="00C81887">
            <w:pPr>
              <w:pStyle w:val="Compact"/>
              <w:jc w:val="left"/>
            </w:pPr>
            <w:r>
              <w:t>Name</w:t>
            </w:r>
          </w:p>
        </w:tc>
        <w:tc>
          <w:tcPr>
            <w:tcW w:w="2835" w:type="dxa"/>
          </w:tcPr>
          <w:p w14:paraId="71CE66B3" w14:textId="77777777" w:rsidR="003E6861" w:rsidRDefault="00C81887">
            <w:pPr>
              <w:pStyle w:val="Compact"/>
              <w:jc w:val="left"/>
            </w:pPr>
            <w:r>
              <w:t>Type</w:t>
            </w:r>
          </w:p>
        </w:tc>
        <w:tc>
          <w:tcPr>
            <w:tcW w:w="1290" w:type="dxa"/>
          </w:tcPr>
          <w:p w14:paraId="1646CC41" w14:textId="77777777" w:rsidR="003E6861" w:rsidRDefault="00C81887">
            <w:pPr>
              <w:pStyle w:val="Compact"/>
              <w:jc w:val="left"/>
            </w:pPr>
            <w:r>
              <w:t>Required</w:t>
            </w:r>
          </w:p>
        </w:tc>
        <w:tc>
          <w:tcPr>
            <w:tcW w:w="1658" w:type="dxa"/>
          </w:tcPr>
          <w:p w14:paraId="35168A65" w14:textId="77777777" w:rsidR="003E6861" w:rsidRDefault="00C81887">
            <w:pPr>
              <w:pStyle w:val="Compact"/>
              <w:jc w:val="left"/>
            </w:pPr>
            <w:r>
              <w:t>Restrictions</w:t>
            </w:r>
          </w:p>
        </w:tc>
        <w:tc>
          <w:tcPr>
            <w:tcW w:w="1988" w:type="dxa"/>
          </w:tcPr>
          <w:p w14:paraId="3CC801AF" w14:textId="77777777" w:rsidR="003E6861" w:rsidRDefault="00C81887">
            <w:pPr>
              <w:pStyle w:val="Compact"/>
              <w:jc w:val="left"/>
            </w:pPr>
            <w:r>
              <w:t>Description</w:t>
            </w:r>
          </w:p>
        </w:tc>
      </w:tr>
      <w:tr w:rsidR="003E6861" w14:paraId="1DC06B1A" w14:textId="77777777" w:rsidTr="1D4631AF">
        <w:tc>
          <w:tcPr>
            <w:tcW w:w="1283" w:type="dxa"/>
          </w:tcPr>
          <w:p w14:paraId="6511ADBF" w14:textId="77777777" w:rsidR="003E6861" w:rsidRDefault="00C81887">
            <w:pPr>
              <w:pStyle w:val="Compact"/>
              <w:jc w:val="left"/>
            </w:pPr>
            <w:r>
              <w:t xml:space="preserve">»»»»» </w:t>
            </w:r>
            <w:r>
              <w:rPr>
                <w:i/>
                <w:iCs/>
              </w:rPr>
              <w:t>anonymous</w:t>
            </w:r>
          </w:p>
        </w:tc>
        <w:tc>
          <w:tcPr>
            <w:tcW w:w="2835" w:type="dxa"/>
          </w:tcPr>
          <w:p w14:paraId="72437630" w14:textId="0E8EB47B" w:rsidR="003E6861" w:rsidRDefault="00000000">
            <w:pPr>
              <w:pStyle w:val="Compact"/>
              <w:jc w:val="left"/>
            </w:pPr>
            <w:hyperlink w:anchor="_HistoricalPersonalIdentificationDat">
              <w:r w:rsidR="00C81887">
                <w:rPr>
                  <w:rStyle w:val="Hyperlink"/>
                </w:rPr>
                <w:t>HistoricalPersonalIdentificationData</w:t>
              </w:r>
            </w:hyperlink>
          </w:p>
        </w:tc>
        <w:tc>
          <w:tcPr>
            <w:tcW w:w="1290" w:type="dxa"/>
          </w:tcPr>
          <w:p w14:paraId="211A0EAB" w14:textId="77777777" w:rsidR="003E6861" w:rsidRDefault="00C81887">
            <w:pPr>
              <w:pStyle w:val="Compact"/>
              <w:jc w:val="left"/>
            </w:pPr>
            <w:r>
              <w:t>false</w:t>
            </w:r>
          </w:p>
        </w:tc>
        <w:tc>
          <w:tcPr>
            <w:tcW w:w="1658" w:type="dxa"/>
          </w:tcPr>
          <w:p w14:paraId="7FB17A14" w14:textId="77777777" w:rsidR="003E6861" w:rsidRDefault="00C81887">
            <w:pPr>
              <w:pStyle w:val="Compact"/>
              <w:jc w:val="left"/>
            </w:pPr>
            <w:r>
              <w:t>none</w:t>
            </w:r>
          </w:p>
        </w:tc>
        <w:tc>
          <w:tcPr>
            <w:tcW w:w="1988" w:type="dxa"/>
          </w:tcPr>
          <w:p w14:paraId="56A547CD" w14:textId="77777777" w:rsidR="003E6861" w:rsidRDefault="00C81887">
            <w:pPr>
              <w:pStyle w:val="Compact"/>
              <w:jc w:val="left"/>
            </w:pPr>
            <w:r>
              <w:t>Conjunto de informações relativas a Identificação ou seja a ação e o efeito de identificar de forma única a pessoa natural através de seus dados cadastrais.</w:t>
            </w:r>
          </w:p>
        </w:tc>
      </w:tr>
    </w:tbl>
    <w:p w14:paraId="79D97FEF" w14:textId="203FBD90" w:rsidR="003E6861" w:rsidRDefault="49B765A3">
      <w:pPr>
        <w:pStyle w:val="Corpodetexto"/>
      </w:pPr>
      <w:r>
        <w:t>or</w:t>
      </w:r>
    </w:p>
    <w:tbl>
      <w:tblPr>
        <w:tblStyle w:val="Table"/>
        <w:tblW w:w="9054" w:type="dxa"/>
        <w:tblLook w:val="0020" w:firstRow="1" w:lastRow="0" w:firstColumn="0" w:lastColumn="0" w:noHBand="0" w:noVBand="0"/>
      </w:tblPr>
      <w:tblGrid>
        <w:gridCol w:w="1271"/>
        <w:gridCol w:w="3437"/>
        <w:gridCol w:w="1187"/>
        <w:gridCol w:w="1432"/>
        <w:gridCol w:w="1727"/>
      </w:tblGrid>
      <w:tr w:rsidR="003E6861" w14:paraId="1968A631" w14:textId="77777777" w:rsidTr="1D4631AF">
        <w:trPr>
          <w:cnfStyle w:val="100000000000" w:firstRow="1" w:lastRow="0" w:firstColumn="0" w:lastColumn="0" w:oddVBand="0" w:evenVBand="0" w:oddHBand="0" w:evenHBand="0" w:firstRowFirstColumn="0" w:firstRowLastColumn="0" w:lastRowFirstColumn="0" w:lastRowLastColumn="0"/>
          <w:tblHeader/>
        </w:trPr>
        <w:tc>
          <w:tcPr>
            <w:tcW w:w="1283" w:type="dxa"/>
          </w:tcPr>
          <w:p w14:paraId="280DFC92" w14:textId="77777777" w:rsidR="003E6861" w:rsidRDefault="00C81887">
            <w:pPr>
              <w:pStyle w:val="Compact"/>
              <w:jc w:val="left"/>
            </w:pPr>
            <w:r>
              <w:t>Name</w:t>
            </w:r>
          </w:p>
        </w:tc>
        <w:tc>
          <w:tcPr>
            <w:tcW w:w="2955" w:type="dxa"/>
          </w:tcPr>
          <w:p w14:paraId="3B9F338C" w14:textId="77777777" w:rsidR="003E6861" w:rsidRDefault="00C81887">
            <w:pPr>
              <w:pStyle w:val="Compact"/>
              <w:jc w:val="left"/>
            </w:pPr>
            <w:r>
              <w:t>Type</w:t>
            </w:r>
          </w:p>
        </w:tc>
        <w:tc>
          <w:tcPr>
            <w:tcW w:w="1290" w:type="dxa"/>
          </w:tcPr>
          <w:p w14:paraId="658958C6" w14:textId="77777777" w:rsidR="003E6861" w:rsidRDefault="00C81887">
            <w:pPr>
              <w:pStyle w:val="Compact"/>
              <w:jc w:val="left"/>
            </w:pPr>
            <w:r>
              <w:t>Required</w:t>
            </w:r>
          </w:p>
        </w:tc>
        <w:tc>
          <w:tcPr>
            <w:tcW w:w="1534" w:type="dxa"/>
          </w:tcPr>
          <w:p w14:paraId="611F98BE" w14:textId="77777777" w:rsidR="003E6861" w:rsidRDefault="00C81887">
            <w:pPr>
              <w:pStyle w:val="Compact"/>
              <w:jc w:val="left"/>
            </w:pPr>
            <w:r>
              <w:t>Restrictions</w:t>
            </w:r>
          </w:p>
        </w:tc>
        <w:tc>
          <w:tcPr>
            <w:tcW w:w="1992" w:type="dxa"/>
          </w:tcPr>
          <w:p w14:paraId="143391AF" w14:textId="77777777" w:rsidR="003E6861" w:rsidRDefault="00C81887">
            <w:pPr>
              <w:pStyle w:val="Compact"/>
              <w:jc w:val="left"/>
            </w:pPr>
            <w:r>
              <w:t>Description</w:t>
            </w:r>
          </w:p>
        </w:tc>
      </w:tr>
      <w:tr w:rsidR="003E6861" w14:paraId="48A41051" w14:textId="77777777" w:rsidTr="1D4631AF">
        <w:tc>
          <w:tcPr>
            <w:tcW w:w="1283" w:type="dxa"/>
          </w:tcPr>
          <w:p w14:paraId="5EBC6171" w14:textId="77777777" w:rsidR="003E6861" w:rsidRDefault="00C81887">
            <w:pPr>
              <w:pStyle w:val="Compact"/>
              <w:jc w:val="left"/>
            </w:pPr>
            <w:r>
              <w:t xml:space="preserve">»»»»» </w:t>
            </w:r>
            <w:r>
              <w:rPr>
                <w:i/>
                <w:iCs/>
              </w:rPr>
              <w:t>anonymous</w:t>
            </w:r>
          </w:p>
        </w:tc>
        <w:tc>
          <w:tcPr>
            <w:tcW w:w="2955" w:type="dxa"/>
          </w:tcPr>
          <w:p w14:paraId="7BF31C5D" w14:textId="249A4789" w:rsidR="003E6861" w:rsidRDefault="006A0D76">
            <w:pPr>
              <w:pStyle w:val="Compact"/>
              <w:jc w:val="left"/>
            </w:pPr>
            <w:hyperlink w:anchor="_HistoricalBusinessIdentificationDat">
              <w:r w:rsidR="3B2A14A1" w:rsidRPr="4B81C2A1">
                <w:rPr>
                  <w:rStyle w:val="Hyperlink"/>
                </w:rPr>
                <w:t>HistoricalBusinessIdentificationData</w:t>
              </w:r>
            </w:hyperlink>
          </w:p>
        </w:tc>
        <w:tc>
          <w:tcPr>
            <w:tcW w:w="1290" w:type="dxa"/>
          </w:tcPr>
          <w:p w14:paraId="389426B4" w14:textId="77777777" w:rsidR="003E6861" w:rsidRDefault="00C81887">
            <w:pPr>
              <w:pStyle w:val="Compact"/>
              <w:jc w:val="left"/>
            </w:pPr>
            <w:r>
              <w:t>false</w:t>
            </w:r>
          </w:p>
        </w:tc>
        <w:tc>
          <w:tcPr>
            <w:tcW w:w="1534" w:type="dxa"/>
          </w:tcPr>
          <w:p w14:paraId="269D983D" w14:textId="77777777" w:rsidR="003E6861" w:rsidRDefault="00C81887">
            <w:pPr>
              <w:pStyle w:val="Compact"/>
              <w:jc w:val="left"/>
            </w:pPr>
            <w:r>
              <w:t>none</w:t>
            </w:r>
          </w:p>
        </w:tc>
        <w:tc>
          <w:tcPr>
            <w:tcW w:w="1992" w:type="dxa"/>
          </w:tcPr>
          <w:p w14:paraId="06E635A1" w14:textId="77777777" w:rsidR="003E6861" w:rsidRDefault="00C81887">
            <w:pPr>
              <w:pStyle w:val="Compact"/>
              <w:jc w:val="left"/>
            </w:pPr>
            <w:r>
              <w:t>Conjunto de informações relativas a Identificação ou seja a ação e o efeito de identificar de forma única a pessoa jurídica através de seus dados cadastrais</w:t>
            </w:r>
          </w:p>
        </w:tc>
      </w:tr>
    </w:tbl>
    <w:p w14:paraId="5912E16B" w14:textId="77777777" w:rsidR="003E6861" w:rsidRDefault="00C81887">
      <w:pPr>
        <w:pStyle w:val="Corpodetexto"/>
      </w:pPr>
      <w:r>
        <w:t>continued</w:t>
      </w:r>
    </w:p>
    <w:tbl>
      <w:tblPr>
        <w:tblStyle w:val="Table"/>
        <w:tblW w:w="8981" w:type="dxa"/>
        <w:tblLook w:val="0020" w:firstRow="1" w:lastRow="0" w:firstColumn="0" w:lastColumn="0" w:noHBand="0" w:noVBand="0"/>
      </w:tblPr>
      <w:tblGrid>
        <w:gridCol w:w="2246"/>
        <w:gridCol w:w="2040"/>
        <w:gridCol w:w="1213"/>
        <w:gridCol w:w="1588"/>
        <w:gridCol w:w="1894"/>
      </w:tblGrid>
      <w:tr w:rsidR="003E6861" w14:paraId="504B7995" w14:textId="77777777" w:rsidTr="1D4631AF">
        <w:trPr>
          <w:cnfStyle w:val="100000000000" w:firstRow="1" w:lastRow="0" w:firstColumn="0" w:lastColumn="0" w:oddVBand="0" w:evenVBand="0" w:oddHBand="0" w:evenHBand="0" w:firstRowFirstColumn="0" w:firstRowLastColumn="0" w:lastRowFirstColumn="0" w:lastRowLastColumn="0"/>
          <w:tblHeader/>
        </w:trPr>
        <w:tc>
          <w:tcPr>
            <w:tcW w:w="2246" w:type="dxa"/>
          </w:tcPr>
          <w:p w14:paraId="445EB896" w14:textId="77777777" w:rsidR="003E6861" w:rsidRDefault="00C81887">
            <w:pPr>
              <w:pStyle w:val="Compact"/>
              <w:jc w:val="left"/>
            </w:pPr>
            <w:r>
              <w:t>Name</w:t>
            </w:r>
          </w:p>
        </w:tc>
        <w:tc>
          <w:tcPr>
            <w:tcW w:w="2040" w:type="dxa"/>
          </w:tcPr>
          <w:p w14:paraId="00DC2FDB" w14:textId="77777777" w:rsidR="003E6861" w:rsidRDefault="00C81887">
            <w:pPr>
              <w:pStyle w:val="Compact"/>
              <w:jc w:val="left"/>
            </w:pPr>
            <w:r>
              <w:t>Type</w:t>
            </w:r>
          </w:p>
        </w:tc>
        <w:tc>
          <w:tcPr>
            <w:tcW w:w="1213" w:type="dxa"/>
          </w:tcPr>
          <w:p w14:paraId="1A24A47A" w14:textId="77777777" w:rsidR="003E6861" w:rsidRDefault="00C81887">
            <w:pPr>
              <w:pStyle w:val="Compact"/>
              <w:jc w:val="left"/>
            </w:pPr>
            <w:r>
              <w:t>Required</w:t>
            </w:r>
          </w:p>
        </w:tc>
        <w:tc>
          <w:tcPr>
            <w:tcW w:w="1588" w:type="dxa"/>
          </w:tcPr>
          <w:p w14:paraId="0AC68D7A" w14:textId="77777777" w:rsidR="003E6861" w:rsidRDefault="00C81887">
            <w:pPr>
              <w:pStyle w:val="Compact"/>
              <w:jc w:val="left"/>
            </w:pPr>
            <w:r>
              <w:t>Restrictions</w:t>
            </w:r>
          </w:p>
        </w:tc>
        <w:tc>
          <w:tcPr>
            <w:tcW w:w="1894" w:type="dxa"/>
          </w:tcPr>
          <w:p w14:paraId="7E2E464A" w14:textId="77777777" w:rsidR="003E6861" w:rsidRDefault="00C81887">
            <w:pPr>
              <w:pStyle w:val="Compact"/>
              <w:jc w:val="left"/>
            </w:pPr>
            <w:r>
              <w:t>Description</w:t>
            </w:r>
          </w:p>
        </w:tc>
      </w:tr>
      <w:tr w:rsidR="003E6861" w14:paraId="699D718B" w14:textId="77777777" w:rsidTr="1D4631AF">
        <w:tc>
          <w:tcPr>
            <w:tcW w:w="2246" w:type="dxa"/>
          </w:tcPr>
          <w:p w14:paraId="7A84328D" w14:textId="77777777" w:rsidR="003E6861" w:rsidRDefault="00C81887">
            <w:pPr>
              <w:pStyle w:val="Compact"/>
              <w:jc w:val="left"/>
            </w:pPr>
            <w:r>
              <w:t>»»»» qualificationData</w:t>
            </w:r>
          </w:p>
        </w:tc>
        <w:tc>
          <w:tcPr>
            <w:tcW w:w="2040" w:type="dxa"/>
          </w:tcPr>
          <w:p w14:paraId="3C943ADE" w14:textId="77777777" w:rsidR="003E6861" w:rsidRDefault="00C81887">
            <w:pPr>
              <w:pStyle w:val="Compact"/>
              <w:jc w:val="left"/>
            </w:pPr>
            <w:r>
              <w:t>any</w:t>
            </w:r>
          </w:p>
        </w:tc>
        <w:tc>
          <w:tcPr>
            <w:tcW w:w="1213" w:type="dxa"/>
          </w:tcPr>
          <w:p w14:paraId="1DA32301" w14:textId="77777777" w:rsidR="003E6861" w:rsidRDefault="00C81887">
            <w:pPr>
              <w:pStyle w:val="Compact"/>
              <w:jc w:val="left"/>
            </w:pPr>
            <w:r>
              <w:t>false</w:t>
            </w:r>
          </w:p>
        </w:tc>
        <w:tc>
          <w:tcPr>
            <w:tcW w:w="1588" w:type="dxa"/>
          </w:tcPr>
          <w:p w14:paraId="1682945D" w14:textId="77777777" w:rsidR="003E6861" w:rsidRDefault="00C81887">
            <w:pPr>
              <w:pStyle w:val="Compact"/>
              <w:jc w:val="left"/>
            </w:pPr>
            <w:r>
              <w:t>none</w:t>
            </w:r>
          </w:p>
        </w:tc>
        <w:tc>
          <w:tcPr>
            <w:tcW w:w="1894" w:type="dxa"/>
          </w:tcPr>
          <w:p w14:paraId="2A8273B3" w14:textId="77777777" w:rsidR="003E6861" w:rsidRDefault="00C81887">
            <w:pPr>
              <w:pStyle w:val="Compact"/>
              <w:jc w:val="left"/>
            </w:pPr>
            <w:r>
              <w:t>none</w:t>
            </w:r>
          </w:p>
        </w:tc>
      </w:tr>
    </w:tbl>
    <w:p w14:paraId="5819C154" w14:textId="77777777" w:rsidR="003E6861" w:rsidRDefault="00C81887">
      <w:pPr>
        <w:pStyle w:val="Corpodetexto"/>
      </w:pPr>
      <w:r>
        <w:lastRenderedPageBreak/>
        <w:t>oneOf</w:t>
      </w:r>
    </w:p>
    <w:tbl>
      <w:tblPr>
        <w:tblStyle w:val="Table"/>
        <w:tblW w:w="9054" w:type="dxa"/>
        <w:tblLook w:val="0020" w:firstRow="1" w:lastRow="0" w:firstColumn="0" w:lastColumn="0" w:noHBand="0" w:noVBand="0"/>
      </w:tblPr>
      <w:tblGrid>
        <w:gridCol w:w="1309"/>
        <w:gridCol w:w="3391"/>
        <w:gridCol w:w="1155"/>
        <w:gridCol w:w="1447"/>
        <w:gridCol w:w="1752"/>
      </w:tblGrid>
      <w:tr w:rsidR="003E6861" w14:paraId="04029035" w14:textId="77777777" w:rsidTr="1D4631AF">
        <w:trPr>
          <w:cnfStyle w:val="100000000000" w:firstRow="1" w:lastRow="0" w:firstColumn="0" w:lastColumn="0" w:oddVBand="0" w:evenVBand="0" w:oddHBand="0" w:evenHBand="0" w:firstRowFirstColumn="0" w:firstRowLastColumn="0" w:lastRowFirstColumn="0" w:lastRowLastColumn="0"/>
          <w:tblHeader/>
        </w:trPr>
        <w:tc>
          <w:tcPr>
            <w:tcW w:w="1340" w:type="dxa"/>
          </w:tcPr>
          <w:p w14:paraId="6F1A9991" w14:textId="77777777" w:rsidR="003E6861" w:rsidRDefault="00C81887">
            <w:pPr>
              <w:pStyle w:val="Compact"/>
              <w:jc w:val="left"/>
            </w:pPr>
            <w:r>
              <w:t>Name</w:t>
            </w:r>
          </w:p>
        </w:tc>
        <w:tc>
          <w:tcPr>
            <w:tcW w:w="2985" w:type="dxa"/>
          </w:tcPr>
          <w:p w14:paraId="6A8238A6" w14:textId="77777777" w:rsidR="003E6861" w:rsidRDefault="00C81887">
            <w:pPr>
              <w:pStyle w:val="Compact"/>
              <w:jc w:val="left"/>
            </w:pPr>
            <w:r>
              <w:t>Type</w:t>
            </w:r>
          </w:p>
        </w:tc>
        <w:tc>
          <w:tcPr>
            <w:tcW w:w="1215" w:type="dxa"/>
          </w:tcPr>
          <w:p w14:paraId="20C42494" w14:textId="77777777" w:rsidR="003E6861" w:rsidRDefault="00C81887">
            <w:pPr>
              <w:pStyle w:val="Compact"/>
              <w:jc w:val="left"/>
            </w:pPr>
            <w:r>
              <w:t>Required</w:t>
            </w:r>
          </w:p>
        </w:tc>
        <w:tc>
          <w:tcPr>
            <w:tcW w:w="1533" w:type="dxa"/>
          </w:tcPr>
          <w:p w14:paraId="1FBC074D" w14:textId="77777777" w:rsidR="003E6861" w:rsidRDefault="00C81887">
            <w:pPr>
              <w:pStyle w:val="Compact"/>
              <w:jc w:val="left"/>
            </w:pPr>
            <w:r>
              <w:t>Restrictions</w:t>
            </w:r>
          </w:p>
        </w:tc>
        <w:tc>
          <w:tcPr>
            <w:tcW w:w="1981" w:type="dxa"/>
          </w:tcPr>
          <w:p w14:paraId="0B70DE08" w14:textId="77777777" w:rsidR="003E6861" w:rsidRDefault="00C81887">
            <w:pPr>
              <w:pStyle w:val="Compact"/>
              <w:jc w:val="left"/>
            </w:pPr>
            <w:r>
              <w:t>Description</w:t>
            </w:r>
          </w:p>
        </w:tc>
      </w:tr>
      <w:tr w:rsidR="003E6861" w14:paraId="1C750F96" w14:textId="77777777" w:rsidTr="1D4631AF">
        <w:tc>
          <w:tcPr>
            <w:tcW w:w="1340" w:type="dxa"/>
          </w:tcPr>
          <w:p w14:paraId="7162F6AD" w14:textId="77777777" w:rsidR="003E6861" w:rsidRDefault="00C81887">
            <w:pPr>
              <w:pStyle w:val="Compact"/>
              <w:jc w:val="left"/>
            </w:pPr>
            <w:r>
              <w:t xml:space="preserve">»»»»» </w:t>
            </w:r>
            <w:r>
              <w:rPr>
                <w:i/>
                <w:iCs/>
              </w:rPr>
              <w:t>anonymous</w:t>
            </w:r>
          </w:p>
        </w:tc>
        <w:tc>
          <w:tcPr>
            <w:tcW w:w="2985" w:type="dxa"/>
          </w:tcPr>
          <w:p w14:paraId="7C9E383D" w14:textId="3DEA6F9D" w:rsidR="003E6861" w:rsidRDefault="00000000">
            <w:pPr>
              <w:pStyle w:val="Compact"/>
              <w:jc w:val="left"/>
            </w:pPr>
            <w:hyperlink w:anchor="_HistoricalPersonalQualificationData">
              <w:r w:rsidR="00C81887">
                <w:rPr>
                  <w:rStyle w:val="Hyperlink"/>
                </w:rPr>
                <w:t>HistoricalPersonalQualificationData</w:t>
              </w:r>
            </w:hyperlink>
          </w:p>
        </w:tc>
        <w:tc>
          <w:tcPr>
            <w:tcW w:w="1215" w:type="dxa"/>
          </w:tcPr>
          <w:p w14:paraId="5CE083DB" w14:textId="77777777" w:rsidR="003E6861" w:rsidRDefault="00C81887">
            <w:pPr>
              <w:pStyle w:val="Compact"/>
              <w:jc w:val="left"/>
            </w:pPr>
            <w:r>
              <w:t>false</w:t>
            </w:r>
          </w:p>
        </w:tc>
        <w:tc>
          <w:tcPr>
            <w:tcW w:w="1533" w:type="dxa"/>
          </w:tcPr>
          <w:p w14:paraId="2C2F409A" w14:textId="77777777" w:rsidR="003E6861" w:rsidRDefault="00C81887">
            <w:pPr>
              <w:pStyle w:val="Compact"/>
              <w:jc w:val="left"/>
            </w:pPr>
            <w:r>
              <w:t>none</w:t>
            </w:r>
          </w:p>
        </w:tc>
        <w:tc>
          <w:tcPr>
            <w:tcW w:w="1981" w:type="dxa"/>
          </w:tcPr>
          <w:p w14:paraId="2BCE17D5" w14:textId="77777777" w:rsidR="003E6861" w:rsidRDefault="00C81887">
            <w:pPr>
              <w:pStyle w:val="Compact"/>
              <w:jc w:val="left"/>
            </w:pPr>
            <w:r>
              <w:t>Conjunto de informações relativas ao processo de qualificação.</w:t>
            </w:r>
          </w:p>
        </w:tc>
      </w:tr>
    </w:tbl>
    <w:p w14:paraId="51E3B2BA" w14:textId="06991460" w:rsidR="003E6861" w:rsidRDefault="49B765A3">
      <w:pPr>
        <w:pStyle w:val="Corpodetexto"/>
      </w:pPr>
      <w:r>
        <w:t>or</w:t>
      </w:r>
    </w:p>
    <w:tbl>
      <w:tblPr>
        <w:tblStyle w:val="Table"/>
        <w:tblW w:w="9054" w:type="dxa"/>
        <w:tblLook w:val="0020" w:firstRow="1" w:lastRow="0" w:firstColumn="0" w:lastColumn="0" w:noHBand="0" w:noVBand="0"/>
      </w:tblPr>
      <w:tblGrid>
        <w:gridCol w:w="1303"/>
        <w:gridCol w:w="3386"/>
        <w:gridCol w:w="1183"/>
        <w:gridCol w:w="1424"/>
        <w:gridCol w:w="1758"/>
      </w:tblGrid>
      <w:tr w:rsidR="003E6861" w14:paraId="50E52512" w14:textId="77777777" w:rsidTr="1D4631AF">
        <w:trPr>
          <w:cnfStyle w:val="100000000000" w:firstRow="1" w:lastRow="0" w:firstColumn="0" w:lastColumn="0" w:oddVBand="0" w:evenVBand="0" w:oddHBand="0" w:evenHBand="0" w:firstRowFirstColumn="0" w:firstRowLastColumn="0" w:lastRowFirstColumn="0" w:lastRowLastColumn="0"/>
          <w:tblHeader/>
        </w:trPr>
        <w:tc>
          <w:tcPr>
            <w:tcW w:w="1330" w:type="dxa"/>
          </w:tcPr>
          <w:p w14:paraId="274C5D1E" w14:textId="77777777" w:rsidR="003E6861" w:rsidRDefault="00C81887">
            <w:pPr>
              <w:pStyle w:val="Compact"/>
              <w:jc w:val="left"/>
            </w:pPr>
            <w:r>
              <w:t>Name</w:t>
            </w:r>
          </w:p>
        </w:tc>
        <w:tc>
          <w:tcPr>
            <w:tcW w:w="2970" w:type="dxa"/>
          </w:tcPr>
          <w:p w14:paraId="379D0FAE" w14:textId="77777777" w:rsidR="003E6861" w:rsidRDefault="00C81887">
            <w:pPr>
              <w:pStyle w:val="Compact"/>
              <w:jc w:val="left"/>
            </w:pPr>
            <w:r>
              <w:t>Type</w:t>
            </w:r>
          </w:p>
        </w:tc>
        <w:tc>
          <w:tcPr>
            <w:tcW w:w="1260" w:type="dxa"/>
          </w:tcPr>
          <w:p w14:paraId="1F6F6080" w14:textId="77777777" w:rsidR="003E6861" w:rsidRDefault="00C81887">
            <w:pPr>
              <w:pStyle w:val="Compact"/>
              <w:jc w:val="left"/>
            </w:pPr>
            <w:r>
              <w:t>Required</w:t>
            </w:r>
          </w:p>
        </w:tc>
        <w:tc>
          <w:tcPr>
            <w:tcW w:w="1498" w:type="dxa"/>
          </w:tcPr>
          <w:p w14:paraId="0ED5E39F" w14:textId="77777777" w:rsidR="003E6861" w:rsidRDefault="00C81887">
            <w:pPr>
              <w:pStyle w:val="Compact"/>
              <w:jc w:val="left"/>
            </w:pPr>
            <w:r>
              <w:t>Restrictions</w:t>
            </w:r>
          </w:p>
        </w:tc>
        <w:tc>
          <w:tcPr>
            <w:tcW w:w="1996" w:type="dxa"/>
          </w:tcPr>
          <w:p w14:paraId="3E8A0B6D" w14:textId="77777777" w:rsidR="003E6861" w:rsidRDefault="00C81887">
            <w:pPr>
              <w:pStyle w:val="Compact"/>
              <w:jc w:val="left"/>
            </w:pPr>
            <w:r>
              <w:t>Description</w:t>
            </w:r>
          </w:p>
        </w:tc>
      </w:tr>
      <w:tr w:rsidR="003E6861" w14:paraId="3FA4D91F" w14:textId="77777777" w:rsidTr="1D4631AF">
        <w:tc>
          <w:tcPr>
            <w:tcW w:w="1330" w:type="dxa"/>
          </w:tcPr>
          <w:p w14:paraId="01CC0087" w14:textId="77777777" w:rsidR="003E6861" w:rsidRDefault="00C81887">
            <w:pPr>
              <w:pStyle w:val="Compact"/>
              <w:jc w:val="left"/>
            </w:pPr>
            <w:r>
              <w:t xml:space="preserve">»»»»» </w:t>
            </w:r>
            <w:r>
              <w:rPr>
                <w:i/>
                <w:iCs/>
              </w:rPr>
              <w:t>anonymous</w:t>
            </w:r>
          </w:p>
        </w:tc>
        <w:tc>
          <w:tcPr>
            <w:tcW w:w="2970" w:type="dxa"/>
          </w:tcPr>
          <w:p w14:paraId="0A3CFE7B" w14:textId="7CDC1A42" w:rsidR="003E6861" w:rsidRDefault="004B5B56">
            <w:pPr>
              <w:pStyle w:val="Compact"/>
              <w:jc w:val="left"/>
            </w:pPr>
            <w:hyperlink w:anchor="_HistoricalBusinessQualificationData">
              <w:r w:rsidR="12A76CD9" w:rsidRPr="373CB903">
                <w:rPr>
                  <w:rStyle w:val="Hyperlink"/>
                </w:rPr>
                <w:t>HistoricalBusinessQualificationData</w:t>
              </w:r>
            </w:hyperlink>
          </w:p>
        </w:tc>
        <w:tc>
          <w:tcPr>
            <w:tcW w:w="1260" w:type="dxa"/>
          </w:tcPr>
          <w:p w14:paraId="60FB7A71" w14:textId="77777777" w:rsidR="003E6861" w:rsidRDefault="00C81887">
            <w:pPr>
              <w:pStyle w:val="Compact"/>
              <w:jc w:val="left"/>
            </w:pPr>
            <w:r>
              <w:t>false</w:t>
            </w:r>
          </w:p>
        </w:tc>
        <w:tc>
          <w:tcPr>
            <w:tcW w:w="1498" w:type="dxa"/>
          </w:tcPr>
          <w:p w14:paraId="2A953602" w14:textId="77777777" w:rsidR="003E6861" w:rsidRDefault="00C81887">
            <w:pPr>
              <w:pStyle w:val="Compact"/>
              <w:jc w:val="left"/>
            </w:pPr>
            <w:r>
              <w:t>none</w:t>
            </w:r>
          </w:p>
        </w:tc>
        <w:tc>
          <w:tcPr>
            <w:tcW w:w="1996" w:type="dxa"/>
          </w:tcPr>
          <w:p w14:paraId="3945A3AC" w14:textId="77777777" w:rsidR="003E6861" w:rsidRDefault="00C81887">
            <w:pPr>
              <w:pStyle w:val="Compact"/>
              <w:jc w:val="left"/>
            </w:pPr>
            <w:r>
              <w:t>Objeto que reúne as informações relativas ao processo de qualificação.</w:t>
            </w:r>
          </w:p>
        </w:tc>
      </w:tr>
    </w:tbl>
    <w:p w14:paraId="322A59B9" w14:textId="77777777" w:rsidR="003E6861" w:rsidRDefault="00C81887">
      <w:pPr>
        <w:pStyle w:val="Corpodetexto"/>
      </w:pPr>
      <w:r>
        <w:t>continued</w:t>
      </w:r>
    </w:p>
    <w:tbl>
      <w:tblPr>
        <w:tblStyle w:val="Table"/>
        <w:tblW w:w="8974" w:type="dxa"/>
        <w:tblLook w:val="0020" w:firstRow="1" w:lastRow="0" w:firstColumn="0" w:lastColumn="0" w:noHBand="0" w:noVBand="0"/>
      </w:tblPr>
      <w:tblGrid>
        <w:gridCol w:w="3562"/>
        <w:gridCol w:w="1335"/>
        <w:gridCol w:w="1258"/>
        <w:gridCol w:w="1378"/>
        <w:gridCol w:w="1441"/>
      </w:tblGrid>
      <w:tr w:rsidR="003E6861" w14:paraId="6EE0AA5E" w14:textId="77777777" w:rsidTr="1D4631AF">
        <w:trPr>
          <w:cnfStyle w:val="100000000000" w:firstRow="1" w:lastRow="0" w:firstColumn="0" w:lastColumn="0" w:oddVBand="0" w:evenVBand="0" w:oddHBand="0" w:evenHBand="0" w:firstRowFirstColumn="0" w:firstRowLastColumn="0" w:lastRowFirstColumn="0" w:lastRowLastColumn="0"/>
          <w:tblHeader/>
        </w:trPr>
        <w:tc>
          <w:tcPr>
            <w:tcW w:w="3562" w:type="dxa"/>
          </w:tcPr>
          <w:p w14:paraId="1DC0D16C" w14:textId="77777777" w:rsidR="003E6861" w:rsidRDefault="00C81887">
            <w:pPr>
              <w:pStyle w:val="Compact"/>
              <w:jc w:val="left"/>
            </w:pPr>
            <w:r>
              <w:t>Name</w:t>
            </w:r>
          </w:p>
        </w:tc>
        <w:tc>
          <w:tcPr>
            <w:tcW w:w="1335" w:type="dxa"/>
          </w:tcPr>
          <w:p w14:paraId="092ECD17" w14:textId="77777777" w:rsidR="003E6861" w:rsidRDefault="00C81887">
            <w:pPr>
              <w:pStyle w:val="Compact"/>
              <w:jc w:val="left"/>
            </w:pPr>
            <w:r>
              <w:t>Type</w:t>
            </w:r>
          </w:p>
        </w:tc>
        <w:tc>
          <w:tcPr>
            <w:tcW w:w="1258" w:type="dxa"/>
          </w:tcPr>
          <w:p w14:paraId="637EAF50" w14:textId="77777777" w:rsidR="003E6861" w:rsidRDefault="00C81887">
            <w:pPr>
              <w:pStyle w:val="Compact"/>
              <w:jc w:val="left"/>
            </w:pPr>
            <w:r>
              <w:t>Required</w:t>
            </w:r>
          </w:p>
        </w:tc>
        <w:tc>
          <w:tcPr>
            <w:tcW w:w="1378" w:type="dxa"/>
          </w:tcPr>
          <w:p w14:paraId="0E18869A" w14:textId="77777777" w:rsidR="003E6861" w:rsidRDefault="00C81887">
            <w:pPr>
              <w:pStyle w:val="Compact"/>
              <w:jc w:val="left"/>
            </w:pPr>
            <w:r>
              <w:t>Restrictions</w:t>
            </w:r>
          </w:p>
        </w:tc>
        <w:tc>
          <w:tcPr>
            <w:tcW w:w="1441" w:type="dxa"/>
          </w:tcPr>
          <w:p w14:paraId="5DF0830E" w14:textId="77777777" w:rsidR="003E6861" w:rsidRDefault="00C81887">
            <w:pPr>
              <w:pStyle w:val="Compact"/>
              <w:jc w:val="left"/>
            </w:pPr>
            <w:r>
              <w:t>Description</w:t>
            </w:r>
          </w:p>
        </w:tc>
      </w:tr>
      <w:tr w:rsidR="003E6861" w14:paraId="28ABEAA4" w14:textId="77777777" w:rsidTr="1D4631AF">
        <w:tc>
          <w:tcPr>
            <w:tcW w:w="3562" w:type="dxa"/>
          </w:tcPr>
          <w:p w14:paraId="3BF4C2C6" w14:textId="77777777" w:rsidR="003E6861" w:rsidRDefault="00C81887">
            <w:pPr>
              <w:pStyle w:val="Compact"/>
              <w:jc w:val="left"/>
            </w:pPr>
            <w:r>
              <w:t>»»»» complimentaryInformationData</w:t>
            </w:r>
          </w:p>
        </w:tc>
        <w:tc>
          <w:tcPr>
            <w:tcW w:w="1335" w:type="dxa"/>
          </w:tcPr>
          <w:p w14:paraId="37E0EBB0" w14:textId="77777777" w:rsidR="003E6861" w:rsidRDefault="00C81887">
            <w:pPr>
              <w:pStyle w:val="Compact"/>
              <w:jc w:val="left"/>
            </w:pPr>
            <w:r>
              <w:t>any</w:t>
            </w:r>
          </w:p>
        </w:tc>
        <w:tc>
          <w:tcPr>
            <w:tcW w:w="1258" w:type="dxa"/>
          </w:tcPr>
          <w:p w14:paraId="4ABE9CE6" w14:textId="77777777" w:rsidR="003E6861" w:rsidRDefault="00C81887">
            <w:pPr>
              <w:pStyle w:val="Compact"/>
              <w:jc w:val="left"/>
            </w:pPr>
            <w:r>
              <w:t>false</w:t>
            </w:r>
          </w:p>
        </w:tc>
        <w:tc>
          <w:tcPr>
            <w:tcW w:w="1378" w:type="dxa"/>
          </w:tcPr>
          <w:p w14:paraId="0D95F4DB" w14:textId="77777777" w:rsidR="003E6861" w:rsidRDefault="00C81887">
            <w:pPr>
              <w:pStyle w:val="Compact"/>
              <w:jc w:val="left"/>
            </w:pPr>
            <w:r>
              <w:t>none</w:t>
            </w:r>
          </w:p>
        </w:tc>
        <w:tc>
          <w:tcPr>
            <w:tcW w:w="1441" w:type="dxa"/>
          </w:tcPr>
          <w:p w14:paraId="4CDF2C1B" w14:textId="77777777" w:rsidR="003E6861" w:rsidRDefault="00C81887">
            <w:pPr>
              <w:pStyle w:val="Compact"/>
              <w:jc w:val="left"/>
            </w:pPr>
            <w:r>
              <w:t>none</w:t>
            </w:r>
          </w:p>
        </w:tc>
      </w:tr>
    </w:tbl>
    <w:p w14:paraId="66555F75" w14:textId="77777777" w:rsidR="003E6861" w:rsidRDefault="00C81887">
      <w:pPr>
        <w:pStyle w:val="Corpodetexto"/>
      </w:pPr>
      <w:r>
        <w:t>oneOf</w:t>
      </w:r>
    </w:p>
    <w:tbl>
      <w:tblPr>
        <w:tblStyle w:val="Table"/>
        <w:tblW w:w="9054" w:type="dxa"/>
        <w:tblLook w:val="0020" w:firstRow="1" w:lastRow="0" w:firstColumn="0" w:lastColumn="0" w:noHBand="0" w:noVBand="0"/>
      </w:tblPr>
      <w:tblGrid>
        <w:gridCol w:w="1253"/>
        <w:gridCol w:w="4699"/>
        <w:gridCol w:w="1048"/>
        <w:gridCol w:w="1294"/>
        <w:gridCol w:w="1630"/>
      </w:tblGrid>
      <w:tr w:rsidR="003E6861" w14:paraId="5304F8CB" w14:textId="77777777" w:rsidTr="1D4631AF">
        <w:trPr>
          <w:cnfStyle w:val="100000000000" w:firstRow="1" w:lastRow="0" w:firstColumn="0" w:lastColumn="0" w:oddVBand="0" w:evenVBand="0" w:oddHBand="0" w:evenHBand="0" w:firstRowFirstColumn="0" w:firstRowLastColumn="0" w:lastRowFirstColumn="0" w:lastRowLastColumn="0"/>
          <w:tblHeader/>
        </w:trPr>
        <w:tc>
          <w:tcPr>
            <w:tcW w:w="1151" w:type="dxa"/>
          </w:tcPr>
          <w:p w14:paraId="743BE916" w14:textId="77777777" w:rsidR="003E6861" w:rsidRDefault="00C81887">
            <w:pPr>
              <w:pStyle w:val="Compact"/>
              <w:jc w:val="left"/>
            </w:pPr>
            <w:r>
              <w:t>Name</w:t>
            </w:r>
          </w:p>
        </w:tc>
        <w:tc>
          <w:tcPr>
            <w:tcW w:w="3810" w:type="dxa"/>
          </w:tcPr>
          <w:p w14:paraId="3969EC2D" w14:textId="77777777" w:rsidR="003E6861" w:rsidRDefault="00C81887">
            <w:pPr>
              <w:pStyle w:val="Compact"/>
              <w:jc w:val="left"/>
            </w:pPr>
            <w:r>
              <w:t>Type</w:t>
            </w:r>
          </w:p>
        </w:tc>
        <w:tc>
          <w:tcPr>
            <w:tcW w:w="1170" w:type="dxa"/>
          </w:tcPr>
          <w:p w14:paraId="2F964581" w14:textId="77777777" w:rsidR="003E6861" w:rsidRDefault="00C81887">
            <w:pPr>
              <w:pStyle w:val="Compact"/>
              <w:jc w:val="left"/>
            </w:pPr>
            <w:r>
              <w:t>Required</w:t>
            </w:r>
          </w:p>
        </w:tc>
        <w:tc>
          <w:tcPr>
            <w:tcW w:w="1432" w:type="dxa"/>
          </w:tcPr>
          <w:p w14:paraId="32F52075" w14:textId="77777777" w:rsidR="003E6861" w:rsidRDefault="00C81887">
            <w:pPr>
              <w:pStyle w:val="Compact"/>
              <w:jc w:val="left"/>
            </w:pPr>
            <w:r>
              <w:t>Restrictions</w:t>
            </w:r>
          </w:p>
        </w:tc>
        <w:tc>
          <w:tcPr>
            <w:tcW w:w="1491" w:type="dxa"/>
          </w:tcPr>
          <w:p w14:paraId="00EB03FF" w14:textId="77777777" w:rsidR="003E6861" w:rsidRDefault="00C81887">
            <w:pPr>
              <w:pStyle w:val="Compact"/>
              <w:jc w:val="left"/>
            </w:pPr>
            <w:r>
              <w:t>Description</w:t>
            </w:r>
          </w:p>
        </w:tc>
      </w:tr>
      <w:tr w:rsidR="003E6861" w14:paraId="087F63AA" w14:textId="77777777" w:rsidTr="1D4631AF">
        <w:tc>
          <w:tcPr>
            <w:tcW w:w="1151" w:type="dxa"/>
          </w:tcPr>
          <w:p w14:paraId="00C97591" w14:textId="77777777" w:rsidR="003E6861" w:rsidRDefault="00C81887">
            <w:pPr>
              <w:pStyle w:val="Compact"/>
              <w:jc w:val="left"/>
            </w:pPr>
            <w:r>
              <w:t xml:space="preserve">»»»»» </w:t>
            </w:r>
            <w:r>
              <w:rPr>
                <w:i/>
                <w:iCs/>
              </w:rPr>
              <w:t>anonymous</w:t>
            </w:r>
          </w:p>
        </w:tc>
        <w:tc>
          <w:tcPr>
            <w:tcW w:w="3810" w:type="dxa"/>
          </w:tcPr>
          <w:p w14:paraId="4BAFF73E" w14:textId="76286A8B" w:rsidR="003E6861" w:rsidRDefault="00000000">
            <w:pPr>
              <w:pStyle w:val="Compact"/>
              <w:jc w:val="left"/>
            </w:pPr>
            <w:hyperlink w:anchor="_HistoricalPersonalComplimentaryInfo">
              <w:r w:rsidR="00C81887">
                <w:rPr>
                  <w:rStyle w:val="Hyperlink"/>
                </w:rPr>
                <w:t>HistoricalPersonalComplimentaryInformationData</w:t>
              </w:r>
            </w:hyperlink>
          </w:p>
        </w:tc>
        <w:tc>
          <w:tcPr>
            <w:tcW w:w="1170" w:type="dxa"/>
          </w:tcPr>
          <w:p w14:paraId="38ACEEE0" w14:textId="77777777" w:rsidR="003E6861" w:rsidRDefault="00C81887">
            <w:pPr>
              <w:pStyle w:val="Compact"/>
              <w:jc w:val="left"/>
            </w:pPr>
            <w:r>
              <w:t>false</w:t>
            </w:r>
          </w:p>
        </w:tc>
        <w:tc>
          <w:tcPr>
            <w:tcW w:w="1432" w:type="dxa"/>
          </w:tcPr>
          <w:p w14:paraId="5D54D526" w14:textId="77777777" w:rsidR="003E6861" w:rsidRDefault="00C81887">
            <w:pPr>
              <w:pStyle w:val="Compact"/>
              <w:jc w:val="left"/>
            </w:pPr>
            <w:r>
              <w:t>none</w:t>
            </w:r>
          </w:p>
        </w:tc>
        <w:tc>
          <w:tcPr>
            <w:tcW w:w="1491" w:type="dxa"/>
          </w:tcPr>
          <w:p w14:paraId="1A82017A" w14:textId="77777777" w:rsidR="003E6861" w:rsidRDefault="00C81887">
            <w:pPr>
              <w:pStyle w:val="Compact"/>
              <w:jc w:val="left"/>
            </w:pPr>
            <w:r>
              <w:t xml:space="preserve">Objeto que reúne as informações relativas ao relacionamento do cliente junto à Instituição. Considera-se relacionamento as informações que permitam conhecer desde quando a pessoa consultada é cliente da instituição, bem como um indicador dos produtos e serviços que </w:t>
            </w:r>
            <w:r>
              <w:lastRenderedPageBreak/>
              <w:t>ela consome atualmente e seus representantes</w:t>
            </w:r>
          </w:p>
        </w:tc>
      </w:tr>
    </w:tbl>
    <w:p w14:paraId="1A1F2908" w14:textId="3D3A6213" w:rsidR="003E6861" w:rsidRDefault="49B765A3">
      <w:pPr>
        <w:pStyle w:val="Corpodetexto"/>
      </w:pPr>
      <w:r>
        <w:lastRenderedPageBreak/>
        <w:t>or</w:t>
      </w:r>
    </w:p>
    <w:tbl>
      <w:tblPr>
        <w:tblStyle w:val="Table"/>
        <w:tblW w:w="9054" w:type="dxa"/>
        <w:tblLook w:val="0020" w:firstRow="1" w:lastRow="0" w:firstColumn="0" w:lastColumn="0" w:noHBand="0" w:noVBand="0"/>
      </w:tblPr>
      <w:tblGrid>
        <w:gridCol w:w="1253"/>
        <w:gridCol w:w="4694"/>
        <w:gridCol w:w="1048"/>
        <w:gridCol w:w="1294"/>
        <w:gridCol w:w="1630"/>
      </w:tblGrid>
      <w:tr w:rsidR="003E6861" w14:paraId="6EAA5BFD" w14:textId="77777777" w:rsidTr="7186EF62">
        <w:trPr>
          <w:cnfStyle w:val="100000000000" w:firstRow="1" w:lastRow="0" w:firstColumn="0" w:lastColumn="0" w:oddVBand="0" w:evenVBand="0" w:oddHBand="0" w:evenHBand="0" w:firstRowFirstColumn="0" w:firstRowLastColumn="0" w:lastRowFirstColumn="0" w:lastRowLastColumn="0"/>
          <w:tblHeader/>
        </w:trPr>
        <w:tc>
          <w:tcPr>
            <w:tcW w:w="1151" w:type="dxa"/>
          </w:tcPr>
          <w:p w14:paraId="3875DB31" w14:textId="77777777" w:rsidR="003E6861" w:rsidRDefault="00C81887">
            <w:pPr>
              <w:pStyle w:val="Compact"/>
              <w:jc w:val="left"/>
            </w:pPr>
            <w:r>
              <w:t>Name</w:t>
            </w:r>
          </w:p>
        </w:tc>
        <w:tc>
          <w:tcPr>
            <w:tcW w:w="3900" w:type="dxa"/>
          </w:tcPr>
          <w:p w14:paraId="1C66C4FD" w14:textId="77777777" w:rsidR="003E6861" w:rsidRDefault="00C81887">
            <w:pPr>
              <w:pStyle w:val="Compact"/>
              <w:jc w:val="left"/>
            </w:pPr>
            <w:r>
              <w:t>Type</w:t>
            </w:r>
          </w:p>
        </w:tc>
        <w:tc>
          <w:tcPr>
            <w:tcW w:w="1125" w:type="dxa"/>
          </w:tcPr>
          <w:p w14:paraId="2D9FDDC0" w14:textId="77777777" w:rsidR="003E6861" w:rsidRDefault="00C81887">
            <w:pPr>
              <w:pStyle w:val="Compact"/>
              <w:jc w:val="left"/>
            </w:pPr>
            <w:r>
              <w:t>Required</w:t>
            </w:r>
          </w:p>
        </w:tc>
        <w:tc>
          <w:tcPr>
            <w:tcW w:w="1386" w:type="dxa"/>
          </w:tcPr>
          <w:p w14:paraId="690ADF4C" w14:textId="77777777" w:rsidR="003E6861" w:rsidRDefault="00C81887">
            <w:pPr>
              <w:pStyle w:val="Compact"/>
              <w:jc w:val="left"/>
            </w:pPr>
            <w:r>
              <w:t>Restrictions</w:t>
            </w:r>
          </w:p>
        </w:tc>
        <w:tc>
          <w:tcPr>
            <w:tcW w:w="1492" w:type="dxa"/>
          </w:tcPr>
          <w:p w14:paraId="61254A90" w14:textId="77777777" w:rsidR="003E6861" w:rsidRDefault="00C81887">
            <w:pPr>
              <w:pStyle w:val="Compact"/>
              <w:jc w:val="left"/>
            </w:pPr>
            <w:r>
              <w:t>Description</w:t>
            </w:r>
          </w:p>
        </w:tc>
      </w:tr>
      <w:tr w:rsidR="003E6861" w14:paraId="0AA90455" w14:textId="77777777" w:rsidTr="7186EF62">
        <w:tc>
          <w:tcPr>
            <w:tcW w:w="1151" w:type="dxa"/>
          </w:tcPr>
          <w:p w14:paraId="1897E569" w14:textId="77777777" w:rsidR="003E6861" w:rsidRDefault="00C81887">
            <w:pPr>
              <w:pStyle w:val="Compact"/>
              <w:jc w:val="left"/>
            </w:pPr>
            <w:r>
              <w:t xml:space="preserve">»»»»» </w:t>
            </w:r>
            <w:r>
              <w:rPr>
                <w:i/>
                <w:iCs/>
              </w:rPr>
              <w:t>anonymous</w:t>
            </w:r>
          </w:p>
        </w:tc>
        <w:tc>
          <w:tcPr>
            <w:tcW w:w="3900" w:type="dxa"/>
          </w:tcPr>
          <w:p w14:paraId="1648A139" w14:textId="6C1BFE5C" w:rsidR="003E6861" w:rsidRDefault="00135E4B">
            <w:pPr>
              <w:pStyle w:val="Compact"/>
              <w:jc w:val="left"/>
            </w:pPr>
            <w:hyperlink w:anchor="_HistoricalBusinessComplimentaryInfo">
              <w:r w:rsidR="12A76CD9" w:rsidRPr="68A869D4">
                <w:rPr>
                  <w:rStyle w:val="Hyperlink"/>
                </w:rPr>
                <w:t>HistoricalBusinessComplimentaryInformationData</w:t>
              </w:r>
            </w:hyperlink>
          </w:p>
        </w:tc>
        <w:tc>
          <w:tcPr>
            <w:tcW w:w="1125" w:type="dxa"/>
          </w:tcPr>
          <w:p w14:paraId="7B5DC465" w14:textId="77777777" w:rsidR="003E6861" w:rsidRDefault="00C81887">
            <w:pPr>
              <w:pStyle w:val="Compact"/>
              <w:jc w:val="left"/>
            </w:pPr>
            <w:r>
              <w:t>false</w:t>
            </w:r>
          </w:p>
        </w:tc>
        <w:tc>
          <w:tcPr>
            <w:tcW w:w="1386" w:type="dxa"/>
          </w:tcPr>
          <w:p w14:paraId="57445BD6" w14:textId="77777777" w:rsidR="003E6861" w:rsidRDefault="00C81887">
            <w:pPr>
              <w:pStyle w:val="Compact"/>
              <w:jc w:val="left"/>
            </w:pPr>
            <w:r>
              <w:t>none</w:t>
            </w:r>
          </w:p>
        </w:tc>
        <w:tc>
          <w:tcPr>
            <w:tcW w:w="1492" w:type="dxa"/>
          </w:tcPr>
          <w:p w14:paraId="74841866" w14:textId="77777777" w:rsidR="003E6861" w:rsidRDefault="00C81887">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1117ED59" w14:textId="77777777" w:rsidR="003E6861" w:rsidRDefault="00C81887">
      <w:pPr>
        <w:pStyle w:val="Corpodetexto"/>
      </w:pPr>
      <w:r>
        <w:t>continued</w:t>
      </w:r>
    </w:p>
    <w:tbl>
      <w:tblPr>
        <w:tblStyle w:val="Table"/>
        <w:tblW w:w="5000" w:type="pct"/>
        <w:tblLook w:val="0020" w:firstRow="1" w:lastRow="0" w:firstColumn="0" w:lastColumn="0" w:noHBand="0" w:noVBand="0"/>
      </w:tblPr>
      <w:tblGrid>
        <w:gridCol w:w="1587"/>
        <w:gridCol w:w="3121"/>
        <w:gridCol w:w="1198"/>
        <w:gridCol w:w="1479"/>
        <w:gridCol w:w="1443"/>
      </w:tblGrid>
      <w:tr w:rsidR="003E6861" w14:paraId="19B357AB"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5DF93936" w14:textId="77777777" w:rsidR="003E6861" w:rsidRDefault="00C81887">
            <w:pPr>
              <w:pStyle w:val="Compact"/>
              <w:jc w:val="left"/>
            </w:pPr>
            <w:r>
              <w:t>Name</w:t>
            </w:r>
          </w:p>
        </w:tc>
        <w:tc>
          <w:tcPr>
            <w:tcW w:w="0" w:type="auto"/>
          </w:tcPr>
          <w:p w14:paraId="3D14AA34" w14:textId="77777777" w:rsidR="003E6861" w:rsidRDefault="00C81887">
            <w:pPr>
              <w:pStyle w:val="Compact"/>
              <w:jc w:val="left"/>
            </w:pPr>
            <w:r>
              <w:t>Type</w:t>
            </w:r>
          </w:p>
        </w:tc>
        <w:tc>
          <w:tcPr>
            <w:tcW w:w="0" w:type="auto"/>
          </w:tcPr>
          <w:p w14:paraId="5CD261B5" w14:textId="77777777" w:rsidR="003E6861" w:rsidRDefault="00C81887">
            <w:pPr>
              <w:pStyle w:val="Compact"/>
              <w:jc w:val="left"/>
            </w:pPr>
            <w:r>
              <w:t>Required</w:t>
            </w:r>
          </w:p>
        </w:tc>
        <w:tc>
          <w:tcPr>
            <w:tcW w:w="0" w:type="auto"/>
          </w:tcPr>
          <w:p w14:paraId="0DFB4E46" w14:textId="77777777" w:rsidR="003E6861" w:rsidRDefault="00C81887">
            <w:pPr>
              <w:pStyle w:val="Compact"/>
              <w:jc w:val="left"/>
            </w:pPr>
            <w:r>
              <w:t>Restrictions</w:t>
            </w:r>
          </w:p>
        </w:tc>
        <w:tc>
          <w:tcPr>
            <w:tcW w:w="0" w:type="auto"/>
          </w:tcPr>
          <w:p w14:paraId="7CF68E05" w14:textId="77777777" w:rsidR="003E6861" w:rsidRDefault="00C81887">
            <w:pPr>
              <w:pStyle w:val="Compact"/>
              <w:jc w:val="left"/>
            </w:pPr>
            <w:r>
              <w:t>Description</w:t>
            </w:r>
          </w:p>
        </w:tc>
      </w:tr>
      <w:tr w:rsidR="003E6861" w14:paraId="6D024509" w14:textId="77777777">
        <w:tc>
          <w:tcPr>
            <w:tcW w:w="0" w:type="auto"/>
          </w:tcPr>
          <w:p w14:paraId="10370CB9" w14:textId="77777777" w:rsidR="003E6861" w:rsidRDefault="00C81887">
            <w:pPr>
              <w:pStyle w:val="Compact"/>
              <w:jc w:val="left"/>
            </w:pPr>
            <w:r>
              <w:t>»»»» policies</w:t>
            </w:r>
          </w:p>
        </w:tc>
        <w:tc>
          <w:tcPr>
            <w:tcW w:w="0" w:type="auto"/>
          </w:tcPr>
          <w:p w14:paraId="2AEFC144" w14:textId="77777777" w:rsidR="003E6861" w:rsidRDefault="00000000">
            <w:pPr>
              <w:pStyle w:val="Compact"/>
              <w:jc w:val="left"/>
            </w:pPr>
            <w:hyperlink w:anchor="schemapolicydatapatrimonialhome">
              <w:r w:rsidR="00C81887">
                <w:rPr>
                  <w:rStyle w:val="Hyperlink"/>
                </w:rPr>
                <w:t>PolicyDataPatrimonialHome</w:t>
              </w:r>
            </w:hyperlink>
          </w:p>
        </w:tc>
        <w:tc>
          <w:tcPr>
            <w:tcW w:w="0" w:type="auto"/>
          </w:tcPr>
          <w:p w14:paraId="4AD6200D" w14:textId="77777777" w:rsidR="003E6861" w:rsidRDefault="00C81887">
            <w:pPr>
              <w:pStyle w:val="Compact"/>
              <w:jc w:val="left"/>
            </w:pPr>
            <w:r>
              <w:t>false</w:t>
            </w:r>
          </w:p>
        </w:tc>
        <w:tc>
          <w:tcPr>
            <w:tcW w:w="0" w:type="auto"/>
          </w:tcPr>
          <w:p w14:paraId="13985E1B" w14:textId="77777777" w:rsidR="003E6861" w:rsidRDefault="00C81887">
            <w:pPr>
              <w:pStyle w:val="Compact"/>
              <w:jc w:val="left"/>
            </w:pPr>
            <w:r>
              <w:t>none</w:t>
            </w:r>
          </w:p>
        </w:tc>
        <w:tc>
          <w:tcPr>
            <w:tcW w:w="0" w:type="auto"/>
          </w:tcPr>
          <w:p w14:paraId="575EDAF1" w14:textId="77777777" w:rsidR="003E6861" w:rsidRDefault="00C81887">
            <w:pPr>
              <w:pStyle w:val="Compact"/>
              <w:jc w:val="left"/>
            </w:pPr>
            <w:r>
              <w:t>none</w:t>
            </w:r>
          </w:p>
        </w:tc>
      </w:tr>
    </w:tbl>
    <w:p w14:paraId="0B1F6348" w14:textId="77777777" w:rsidR="003E6861" w:rsidRDefault="00C81887">
      <w:pPr>
        <w:pStyle w:val="Ttulo4"/>
      </w:pPr>
      <w:bookmarkStart w:id="606" w:name="enumerated-values-80"/>
      <w:r>
        <w:t>Enumerated Values</w:t>
      </w:r>
    </w:p>
    <w:tbl>
      <w:tblPr>
        <w:tblStyle w:val="Table"/>
        <w:tblW w:w="0" w:type="auto"/>
        <w:tblLook w:val="0020" w:firstRow="1" w:lastRow="0" w:firstColumn="0" w:lastColumn="0" w:noHBand="0" w:noVBand="0"/>
      </w:tblPr>
      <w:tblGrid>
        <w:gridCol w:w="1411"/>
        <w:gridCol w:w="3267"/>
      </w:tblGrid>
      <w:tr w:rsidR="003E6861" w14:paraId="385C2E64"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4E30821E" w14:textId="77777777" w:rsidR="003E6861" w:rsidRDefault="00C81887">
            <w:pPr>
              <w:pStyle w:val="Compact"/>
              <w:jc w:val="left"/>
            </w:pPr>
            <w:r>
              <w:t>Property</w:t>
            </w:r>
          </w:p>
        </w:tc>
        <w:tc>
          <w:tcPr>
            <w:tcW w:w="0" w:type="auto"/>
          </w:tcPr>
          <w:p w14:paraId="35FCA53F" w14:textId="77777777" w:rsidR="003E6861" w:rsidRDefault="00C81887">
            <w:pPr>
              <w:pStyle w:val="Compact"/>
              <w:jc w:val="left"/>
            </w:pPr>
            <w:r>
              <w:t>Value</w:t>
            </w:r>
          </w:p>
        </w:tc>
      </w:tr>
      <w:tr w:rsidR="003E6861" w14:paraId="25E1F224" w14:textId="77777777">
        <w:tc>
          <w:tcPr>
            <w:tcW w:w="0" w:type="auto"/>
          </w:tcPr>
          <w:p w14:paraId="436C7743" w14:textId="77777777" w:rsidR="003E6861" w:rsidRDefault="00C81887">
            <w:pPr>
              <w:pStyle w:val="Compact"/>
              <w:jc w:val="left"/>
            </w:pPr>
            <w:r>
              <w:t>fieldCategory</w:t>
            </w:r>
          </w:p>
        </w:tc>
        <w:tc>
          <w:tcPr>
            <w:tcW w:w="0" w:type="auto"/>
          </w:tcPr>
          <w:p w14:paraId="33282360" w14:textId="77777777" w:rsidR="003E6861" w:rsidRDefault="00C81887">
            <w:pPr>
              <w:pStyle w:val="Compact"/>
              <w:jc w:val="left"/>
            </w:pPr>
            <w:r>
              <w:t>IDENTIFICATION</w:t>
            </w:r>
          </w:p>
        </w:tc>
      </w:tr>
      <w:tr w:rsidR="003E6861" w14:paraId="489061EB" w14:textId="77777777">
        <w:tc>
          <w:tcPr>
            <w:tcW w:w="0" w:type="auto"/>
          </w:tcPr>
          <w:p w14:paraId="681327DE" w14:textId="77777777" w:rsidR="003E6861" w:rsidRDefault="00C81887">
            <w:pPr>
              <w:pStyle w:val="Compact"/>
              <w:jc w:val="left"/>
            </w:pPr>
            <w:r>
              <w:t>fieldCategory</w:t>
            </w:r>
          </w:p>
        </w:tc>
        <w:tc>
          <w:tcPr>
            <w:tcW w:w="0" w:type="auto"/>
          </w:tcPr>
          <w:p w14:paraId="41ED52DB" w14:textId="77777777" w:rsidR="003E6861" w:rsidRDefault="00C81887">
            <w:pPr>
              <w:pStyle w:val="Compact"/>
              <w:jc w:val="left"/>
            </w:pPr>
            <w:r>
              <w:t>QUALIFICATION</w:t>
            </w:r>
          </w:p>
        </w:tc>
      </w:tr>
      <w:tr w:rsidR="003E6861" w14:paraId="4E47C1DF" w14:textId="77777777">
        <w:tc>
          <w:tcPr>
            <w:tcW w:w="0" w:type="auto"/>
          </w:tcPr>
          <w:p w14:paraId="66093D59" w14:textId="77777777" w:rsidR="003E6861" w:rsidRDefault="00C81887">
            <w:pPr>
              <w:pStyle w:val="Compact"/>
              <w:jc w:val="left"/>
            </w:pPr>
            <w:r>
              <w:t>fieldCategory</w:t>
            </w:r>
          </w:p>
        </w:tc>
        <w:tc>
          <w:tcPr>
            <w:tcW w:w="0" w:type="auto"/>
          </w:tcPr>
          <w:p w14:paraId="0B837C64" w14:textId="77777777" w:rsidR="003E6861" w:rsidRDefault="00C81887">
            <w:pPr>
              <w:pStyle w:val="Compact"/>
              <w:jc w:val="left"/>
            </w:pPr>
            <w:r>
              <w:t>COMPLIMENTARY_INFORMATION</w:t>
            </w:r>
          </w:p>
        </w:tc>
      </w:tr>
    </w:tbl>
    <w:p w14:paraId="31E57509" w14:textId="514E3D1E" w:rsidR="003E6861" w:rsidRDefault="00C81887">
      <w:pPr>
        <w:pStyle w:val="Ttulo2"/>
      </w:pPr>
      <w:bookmarkStart w:id="607" w:name="responsequotestatuspatrimonialhome"/>
      <w:bookmarkStart w:id="608" w:name="_Toc132872611"/>
      <w:bookmarkEnd w:id="602"/>
      <w:bookmarkEnd w:id="605"/>
      <w:bookmarkEnd w:id="606"/>
      <w:r>
        <w:lastRenderedPageBreak/>
        <w:t xml:space="preserve">ResponseQuoteStatusPatrimonialHome </w:t>
      </w:r>
      <w:bookmarkEnd w:id="608"/>
    </w:p>
    <w:p w14:paraId="4AC798C2" w14:textId="77777777" w:rsidR="003E6861" w:rsidRDefault="00C81887">
      <w:pPr>
        <w:pStyle w:val="FirstParagraph"/>
      </w:pPr>
      <w:r>
        <w:t xml:space="preserve">   </w:t>
      </w:r>
    </w:p>
    <w:p w14:paraId="663C370C" w14:textId="77777777" w:rsidR="003E6861" w:rsidRDefault="00C81887">
      <w:pPr>
        <w:pStyle w:val="Ttulo3"/>
      </w:pPr>
      <w:bookmarkStart w:id="609" w:name="propriedades-114"/>
      <w:r>
        <w:t>Propriedades</w:t>
      </w:r>
    </w:p>
    <w:tbl>
      <w:tblPr>
        <w:tblStyle w:val="Table"/>
        <w:tblW w:w="9054" w:type="dxa"/>
        <w:tblLook w:val="0020" w:firstRow="1" w:lastRow="0" w:firstColumn="0" w:lastColumn="0" w:noHBand="0" w:noVBand="0"/>
      </w:tblPr>
      <w:tblGrid>
        <w:gridCol w:w="2290"/>
        <w:gridCol w:w="2907"/>
        <w:gridCol w:w="1219"/>
        <w:gridCol w:w="1325"/>
        <w:gridCol w:w="1313"/>
      </w:tblGrid>
      <w:tr w:rsidR="003E6861" w14:paraId="218D0AC6" w14:textId="77777777" w:rsidTr="06A428EE">
        <w:trPr>
          <w:cnfStyle w:val="100000000000" w:firstRow="1" w:lastRow="0" w:firstColumn="0" w:lastColumn="0" w:oddVBand="0" w:evenVBand="0" w:oddHBand="0" w:evenHBand="0" w:firstRowFirstColumn="0" w:firstRowLastColumn="0" w:lastRowFirstColumn="0" w:lastRowLastColumn="0"/>
          <w:tblHeader/>
        </w:trPr>
        <w:tc>
          <w:tcPr>
            <w:tcW w:w="2297" w:type="dxa"/>
          </w:tcPr>
          <w:p w14:paraId="2F18A8C4" w14:textId="77777777" w:rsidR="003E6861" w:rsidRDefault="00C81887">
            <w:pPr>
              <w:pStyle w:val="Compact"/>
              <w:jc w:val="left"/>
            </w:pPr>
            <w:r>
              <w:t>Name</w:t>
            </w:r>
          </w:p>
        </w:tc>
        <w:tc>
          <w:tcPr>
            <w:tcW w:w="2520" w:type="dxa"/>
          </w:tcPr>
          <w:p w14:paraId="600F4623" w14:textId="77777777" w:rsidR="003E6861" w:rsidRDefault="00C81887">
            <w:pPr>
              <w:pStyle w:val="Compact"/>
              <w:jc w:val="left"/>
            </w:pPr>
            <w:r>
              <w:t>Type</w:t>
            </w:r>
          </w:p>
        </w:tc>
        <w:tc>
          <w:tcPr>
            <w:tcW w:w="1476" w:type="dxa"/>
          </w:tcPr>
          <w:p w14:paraId="45028BE0" w14:textId="77777777" w:rsidR="003E6861" w:rsidRDefault="00C81887">
            <w:pPr>
              <w:pStyle w:val="Compact"/>
              <w:jc w:val="left"/>
            </w:pPr>
            <w:r>
              <w:t>Required</w:t>
            </w:r>
          </w:p>
        </w:tc>
        <w:tc>
          <w:tcPr>
            <w:tcW w:w="1372" w:type="dxa"/>
          </w:tcPr>
          <w:p w14:paraId="0DBCDE14" w14:textId="77777777" w:rsidR="003E6861" w:rsidRDefault="00C81887">
            <w:pPr>
              <w:pStyle w:val="Compact"/>
              <w:jc w:val="left"/>
            </w:pPr>
            <w:r>
              <w:t>Restrictions</w:t>
            </w:r>
          </w:p>
        </w:tc>
        <w:tc>
          <w:tcPr>
            <w:tcW w:w="1389" w:type="dxa"/>
          </w:tcPr>
          <w:p w14:paraId="21A0669B" w14:textId="77777777" w:rsidR="003E6861" w:rsidRDefault="00C81887">
            <w:pPr>
              <w:pStyle w:val="Compact"/>
              <w:jc w:val="left"/>
            </w:pPr>
            <w:r>
              <w:t>Description</w:t>
            </w:r>
          </w:p>
        </w:tc>
      </w:tr>
      <w:tr w:rsidR="003E6861" w14:paraId="22CE0DC5" w14:textId="77777777" w:rsidTr="06A428EE">
        <w:tc>
          <w:tcPr>
            <w:tcW w:w="2297" w:type="dxa"/>
          </w:tcPr>
          <w:p w14:paraId="3AE305D4" w14:textId="77777777" w:rsidR="003E6861" w:rsidRDefault="00C81887">
            <w:pPr>
              <w:pStyle w:val="Compact"/>
              <w:jc w:val="left"/>
            </w:pPr>
            <w:r>
              <w:t>data</w:t>
            </w:r>
          </w:p>
        </w:tc>
        <w:tc>
          <w:tcPr>
            <w:tcW w:w="2520" w:type="dxa"/>
          </w:tcPr>
          <w:p w14:paraId="32635CD3" w14:textId="77777777" w:rsidR="003E6861" w:rsidRDefault="00C81887">
            <w:pPr>
              <w:pStyle w:val="Compact"/>
              <w:jc w:val="left"/>
            </w:pPr>
            <w:r>
              <w:t>object</w:t>
            </w:r>
          </w:p>
        </w:tc>
        <w:tc>
          <w:tcPr>
            <w:tcW w:w="1476" w:type="dxa"/>
          </w:tcPr>
          <w:p w14:paraId="28ECD715" w14:textId="77777777" w:rsidR="003E6861" w:rsidRDefault="00C81887">
            <w:pPr>
              <w:pStyle w:val="Compact"/>
              <w:jc w:val="left"/>
            </w:pPr>
            <w:r>
              <w:t>true</w:t>
            </w:r>
          </w:p>
        </w:tc>
        <w:tc>
          <w:tcPr>
            <w:tcW w:w="1372" w:type="dxa"/>
          </w:tcPr>
          <w:p w14:paraId="2103FE99" w14:textId="77777777" w:rsidR="003E6861" w:rsidRDefault="00C81887">
            <w:pPr>
              <w:pStyle w:val="Compact"/>
              <w:jc w:val="left"/>
            </w:pPr>
            <w:r>
              <w:t>none</w:t>
            </w:r>
          </w:p>
        </w:tc>
        <w:tc>
          <w:tcPr>
            <w:tcW w:w="1389" w:type="dxa"/>
          </w:tcPr>
          <w:p w14:paraId="314AEF60" w14:textId="77777777" w:rsidR="003E6861" w:rsidRDefault="00C81887">
            <w:pPr>
              <w:pStyle w:val="Compact"/>
              <w:jc w:val="left"/>
            </w:pPr>
            <w:r>
              <w:t>none</w:t>
            </w:r>
          </w:p>
        </w:tc>
      </w:tr>
      <w:tr w:rsidR="003E6861" w14:paraId="7CAEBD19" w14:textId="77777777" w:rsidTr="06A428EE">
        <w:tc>
          <w:tcPr>
            <w:tcW w:w="2297" w:type="dxa"/>
          </w:tcPr>
          <w:p w14:paraId="55F2F484" w14:textId="77777777" w:rsidR="003E6861" w:rsidRDefault="00C81887">
            <w:pPr>
              <w:pStyle w:val="Compact"/>
              <w:jc w:val="left"/>
            </w:pPr>
            <w:r>
              <w:t>» status</w:t>
            </w:r>
          </w:p>
        </w:tc>
        <w:tc>
          <w:tcPr>
            <w:tcW w:w="2520" w:type="dxa"/>
          </w:tcPr>
          <w:p w14:paraId="649B3D66" w14:textId="77777777" w:rsidR="003E6861" w:rsidRDefault="00C81887">
            <w:pPr>
              <w:pStyle w:val="Compact"/>
              <w:jc w:val="left"/>
            </w:pPr>
            <w:r>
              <w:t>string</w:t>
            </w:r>
          </w:p>
        </w:tc>
        <w:tc>
          <w:tcPr>
            <w:tcW w:w="1476" w:type="dxa"/>
          </w:tcPr>
          <w:p w14:paraId="328F5CE7" w14:textId="77777777" w:rsidR="003E6861" w:rsidRDefault="00C81887">
            <w:pPr>
              <w:pStyle w:val="Compact"/>
              <w:jc w:val="left"/>
            </w:pPr>
            <w:r>
              <w:t>true</w:t>
            </w:r>
          </w:p>
        </w:tc>
        <w:tc>
          <w:tcPr>
            <w:tcW w:w="1372" w:type="dxa"/>
          </w:tcPr>
          <w:p w14:paraId="40EBE482" w14:textId="063C2648" w:rsidR="003E6861" w:rsidRDefault="6B41BE47">
            <w:pPr>
              <w:pStyle w:val="Compact"/>
              <w:jc w:val="left"/>
            </w:pPr>
            <w:r>
              <w:t>true</w:t>
            </w:r>
          </w:p>
        </w:tc>
        <w:tc>
          <w:tcPr>
            <w:tcW w:w="1389" w:type="dxa"/>
          </w:tcPr>
          <w:p w14:paraId="34AA19DB" w14:textId="77777777" w:rsidR="003E6861" w:rsidRDefault="00C81887">
            <w:pPr>
              <w:pStyle w:val="Compact"/>
              <w:jc w:val="left"/>
            </w:pPr>
            <w:r>
              <w:t>Status da cotação.</w:t>
            </w:r>
          </w:p>
        </w:tc>
      </w:tr>
      <w:tr w:rsidR="003E6861" w14:paraId="77E55A25" w14:textId="77777777" w:rsidTr="06A428EE">
        <w:tc>
          <w:tcPr>
            <w:tcW w:w="2297" w:type="dxa"/>
          </w:tcPr>
          <w:p w14:paraId="5699606A" w14:textId="77777777" w:rsidR="003E6861" w:rsidRDefault="00C81887">
            <w:pPr>
              <w:pStyle w:val="Compact"/>
              <w:jc w:val="left"/>
            </w:pPr>
            <w:r>
              <w:t>» statusUpdateDateTime</w:t>
            </w:r>
          </w:p>
        </w:tc>
        <w:tc>
          <w:tcPr>
            <w:tcW w:w="2520" w:type="dxa"/>
          </w:tcPr>
          <w:p w14:paraId="5514B7EB" w14:textId="77777777" w:rsidR="003E6861" w:rsidRDefault="00C81887">
            <w:pPr>
              <w:pStyle w:val="Compact"/>
              <w:jc w:val="left"/>
            </w:pPr>
            <w:r>
              <w:t>string(date-time)</w:t>
            </w:r>
          </w:p>
        </w:tc>
        <w:tc>
          <w:tcPr>
            <w:tcW w:w="1476" w:type="dxa"/>
          </w:tcPr>
          <w:p w14:paraId="16E0A46A" w14:textId="77777777" w:rsidR="003E6861" w:rsidRDefault="00C81887">
            <w:pPr>
              <w:pStyle w:val="Compact"/>
              <w:jc w:val="left"/>
            </w:pPr>
            <w:r>
              <w:t>true</w:t>
            </w:r>
          </w:p>
        </w:tc>
        <w:tc>
          <w:tcPr>
            <w:tcW w:w="1372" w:type="dxa"/>
          </w:tcPr>
          <w:p w14:paraId="43103B84" w14:textId="77777777" w:rsidR="003E6861" w:rsidRDefault="00C81887">
            <w:pPr>
              <w:pStyle w:val="Compact"/>
              <w:jc w:val="left"/>
            </w:pPr>
            <w:r>
              <w:t>none</w:t>
            </w:r>
          </w:p>
        </w:tc>
        <w:tc>
          <w:tcPr>
            <w:tcW w:w="1389" w:type="dxa"/>
          </w:tcPr>
          <w:p w14:paraId="60C81BF4" w14:textId="77777777" w:rsidR="003E6861" w:rsidRDefault="00C81887">
            <w:pPr>
              <w:pStyle w:val="Compact"/>
              <w:jc w:val="left"/>
            </w:pPr>
            <w:r>
              <w:t>none</w:t>
            </w:r>
          </w:p>
        </w:tc>
      </w:tr>
      <w:tr w:rsidR="003E6861" w14:paraId="2D698757" w14:textId="77777777" w:rsidTr="06A428EE">
        <w:tc>
          <w:tcPr>
            <w:tcW w:w="2297" w:type="dxa"/>
          </w:tcPr>
          <w:p w14:paraId="34C03CF8" w14:textId="77777777" w:rsidR="003E6861" w:rsidRDefault="00C81887">
            <w:pPr>
              <w:pStyle w:val="Compact"/>
              <w:jc w:val="left"/>
            </w:pPr>
            <w:r>
              <w:t>» quoteData</w:t>
            </w:r>
          </w:p>
        </w:tc>
        <w:tc>
          <w:tcPr>
            <w:tcW w:w="2520" w:type="dxa"/>
          </w:tcPr>
          <w:p w14:paraId="4DEFD5ED" w14:textId="77777777" w:rsidR="003E6861" w:rsidRDefault="00000000">
            <w:pPr>
              <w:pStyle w:val="Compact"/>
              <w:jc w:val="left"/>
            </w:pPr>
            <w:hyperlink w:anchor="schemaquotestatuspatrimonialhome">
              <w:r w:rsidR="00C81887">
                <w:rPr>
                  <w:rStyle w:val="Hyperlink"/>
                </w:rPr>
                <w:t>QuoteStatusPatrimonialHome</w:t>
              </w:r>
            </w:hyperlink>
          </w:p>
        </w:tc>
        <w:tc>
          <w:tcPr>
            <w:tcW w:w="1476" w:type="dxa"/>
          </w:tcPr>
          <w:p w14:paraId="04EECB27" w14:textId="77777777" w:rsidR="003E6861" w:rsidRDefault="00C81887">
            <w:pPr>
              <w:pStyle w:val="Compact"/>
              <w:jc w:val="left"/>
            </w:pPr>
            <w:r>
              <w:t>false</w:t>
            </w:r>
          </w:p>
        </w:tc>
        <w:tc>
          <w:tcPr>
            <w:tcW w:w="1372" w:type="dxa"/>
          </w:tcPr>
          <w:p w14:paraId="57F459C7" w14:textId="77777777" w:rsidR="003E6861" w:rsidRDefault="00C81887">
            <w:pPr>
              <w:pStyle w:val="Compact"/>
              <w:jc w:val="left"/>
            </w:pPr>
            <w:r>
              <w:t>none</w:t>
            </w:r>
          </w:p>
        </w:tc>
        <w:tc>
          <w:tcPr>
            <w:tcW w:w="1389" w:type="dxa"/>
          </w:tcPr>
          <w:p w14:paraId="5425137D" w14:textId="77777777" w:rsidR="003E6861" w:rsidRDefault="00C81887">
            <w:pPr>
              <w:pStyle w:val="Compact"/>
              <w:jc w:val="left"/>
            </w:pPr>
            <w:r>
              <w:t>Condicional ao Status ser ACPT</w:t>
            </w:r>
          </w:p>
        </w:tc>
      </w:tr>
      <w:tr w:rsidR="003E6861" w14:paraId="0556213B" w14:textId="77777777" w:rsidTr="06A428EE">
        <w:tc>
          <w:tcPr>
            <w:tcW w:w="2297" w:type="dxa"/>
          </w:tcPr>
          <w:p w14:paraId="4479E1C8" w14:textId="77777777" w:rsidR="003E6861" w:rsidRDefault="00C81887">
            <w:pPr>
              <w:pStyle w:val="Compact"/>
              <w:jc w:val="left"/>
            </w:pPr>
            <w:r>
              <w:t>links</w:t>
            </w:r>
          </w:p>
        </w:tc>
        <w:tc>
          <w:tcPr>
            <w:tcW w:w="2520" w:type="dxa"/>
          </w:tcPr>
          <w:p w14:paraId="12D792F2" w14:textId="77777777" w:rsidR="003E6861" w:rsidRDefault="00000000">
            <w:pPr>
              <w:pStyle w:val="Compact"/>
              <w:jc w:val="left"/>
            </w:pPr>
            <w:hyperlink w:anchor="schemalinks">
              <w:r w:rsidR="00C81887">
                <w:rPr>
                  <w:rStyle w:val="Hyperlink"/>
                </w:rPr>
                <w:t>Links</w:t>
              </w:r>
            </w:hyperlink>
          </w:p>
        </w:tc>
        <w:tc>
          <w:tcPr>
            <w:tcW w:w="1476" w:type="dxa"/>
          </w:tcPr>
          <w:p w14:paraId="732D06DB" w14:textId="77777777" w:rsidR="003E6861" w:rsidRDefault="00C81887">
            <w:pPr>
              <w:pStyle w:val="Compact"/>
              <w:jc w:val="left"/>
            </w:pPr>
            <w:r>
              <w:t>true</w:t>
            </w:r>
          </w:p>
        </w:tc>
        <w:tc>
          <w:tcPr>
            <w:tcW w:w="1372" w:type="dxa"/>
          </w:tcPr>
          <w:p w14:paraId="216D0190" w14:textId="77777777" w:rsidR="003E6861" w:rsidRDefault="00C81887">
            <w:pPr>
              <w:pStyle w:val="Compact"/>
              <w:jc w:val="left"/>
            </w:pPr>
            <w:r>
              <w:t>none</w:t>
            </w:r>
          </w:p>
        </w:tc>
        <w:tc>
          <w:tcPr>
            <w:tcW w:w="1389" w:type="dxa"/>
          </w:tcPr>
          <w:p w14:paraId="6DE1AA7B" w14:textId="77777777" w:rsidR="003E6861" w:rsidRDefault="00C81887">
            <w:pPr>
              <w:pStyle w:val="Compact"/>
              <w:jc w:val="left"/>
            </w:pPr>
            <w:r>
              <w:t>none</w:t>
            </w:r>
          </w:p>
        </w:tc>
      </w:tr>
      <w:tr w:rsidR="003E6861" w14:paraId="17C0E3F3" w14:textId="77777777" w:rsidTr="06A428EE">
        <w:tc>
          <w:tcPr>
            <w:tcW w:w="2297" w:type="dxa"/>
          </w:tcPr>
          <w:p w14:paraId="54458151" w14:textId="77777777" w:rsidR="003E6861" w:rsidRDefault="00C81887">
            <w:pPr>
              <w:pStyle w:val="Compact"/>
              <w:jc w:val="left"/>
            </w:pPr>
            <w:r>
              <w:t>meta</w:t>
            </w:r>
          </w:p>
        </w:tc>
        <w:tc>
          <w:tcPr>
            <w:tcW w:w="2520" w:type="dxa"/>
          </w:tcPr>
          <w:p w14:paraId="097ED2B3" w14:textId="77777777" w:rsidR="003E6861" w:rsidRDefault="00000000">
            <w:pPr>
              <w:pStyle w:val="Compact"/>
              <w:jc w:val="left"/>
            </w:pPr>
            <w:hyperlink w:anchor="schemameta">
              <w:r w:rsidR="00C81887">
                <w:rPr>
                  <w:rStyle w:val="Hyperlink"/>
                </w:rPr>
                <w:t>Meta</w:t>
              </w:r>
            </w:hyperlink>
          </w:p>
        </w:tc>
        <w:tc>
          <w:tcPr>
            <w:tcW w:w="1476" w:type="dxa"/>
          </w:tcPr>
          <w:p w14:paraId="6165E16F" w14:textId="77777777" w:rsidR="003E6861" w:rsidRDefault="00C81887">
            <w:pPr>
              <w:pStyle w:val="Compact"/>
              <w:jc w:val="left"/>
            </w:pPr>
            <w:r>
              <w:t>true</w:t>
            </w:r>
          </w:p>
        </w:tc>
        <w:tc>
          <w:tcPr>
            <w:tcW w:w="1372" w:type="dxa"/>
          </w:tcPr>
          <w:p w14:paraId="1C86594F" w14:textId="77777777" w:rsidR="003E6861" w:rsidRDefault="00C81887">
            <w:pPr>
              <w:pStyle w:val="Compact"/>
              <w:jc w:val="left"/>
            </w:pPr>
            <w:r>
              <w:t>none</w:t>
            </w:r>
          </w:p>
        </w:tc>
        <w:tc>
          <w:tcPr>
            <w:tcW w:w="1389" w:type="dxa"/>
          </w:tcPr>
          <w:p w14:paraId="691CFA72" w14:textId="77777777" w:rsidR="003E6861" w:rsidRDefault="00C81887">
            <w:pPr>
              <w:pStyle w:val="Compact"/>
              <w:jc w:val="left"/>
            </w:pPr>
            <w:r>
              <w:t>none</w:t>
            </w:r>
          </w:p>
        </w:tc>
      </w:tr>
    </w:tbl>
    <w:p w14:paraId="5DF59068" w14:textId="77777777" w:rsidR="003E6861" w:rsidRDefault="00C81887">
      <w:pPr>
        <w:pStyle w:val="Ttulo4"/>
      </w:pPr>
      <w:bookmarkStart w:id="610" w:name="enumerated-values-81"/>
      <w:r>
        <w:t>Enumerated Values</w:t>
      </w:r>
    </w:p>
    <w:tbl>
      <w:tblPr>
        <w:tblStyle w:val="Table"/>
        <w:tblW w:w="2713" w:type="dxa"/>
        <w:tblLook w:val="0020" w:firstRow="1" w:lastRow="0" w:firstColumn="0" w:lastColumn="0" w:noHBand="0" w:noVBand="0"/>
      </w:tblPr>
      <w:tblGrid>
        <w:gridCol w:w="1380"/>
        <w:gridCol w:w="1333"/>
      </w:tblGrid>
      <w:tr w:rsidR="003E6861" w14:paraId="6FF8BF9B"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1380" w:type="dxa"/>
          </w:tcPr>
          <w:p w14:paraId="30B1C94A" w14:textId="77777777" w:rsidR="003E6861" w:rsidRDefault="00C81887">
            <w:pPr>
              <w:pStyle w:val="Compact"/>
              <w:jc w:val="left"/>
            </w:pPr>
            <w:r>
              <w:t>Property</w:t>
            </w:r>
          </w:p>
        </w:tc>
        <w:tc>
          <w:tcPr>
            <w:tcW w:w="1333" w:type="dxa"/>
          </w:tcPr>
          <w:p w14:paraId="2F83D7C0" w14:textId="77777777" w:rsidR="003E6861" w:rsidRDefault="00C81887">
            <w:pPr>
              <w:pStyle w:val="Compact"/>
              <w:jc w:val="left"/>
            </w:pPr>
            <w:r>
              <w:t>Value</w:t>
            </w:r>
          </w:p>
        </w:tc>
      </w:tr>
      <w:tr w:rsidR="003E6861" w14:paraId="133FB602" w14:textId="77777777" w:rsidTr="6C873AD0">
        <w:tc>
          <w:tcPr>
            <w:tcW w:w="1380" w:type="dxa"/>
          </w:tcPr>
          <w:p w14:paraId="34DB9BDD" w14:textId="77777777" w:rsidR="003E6861" w:rsidRDefault="00C81887">
            <w:pPr>
              <w:pStyle w:val="Compact"/>
              <w:jc w:val="left"/>
            </w:pPr>
            <w:r>
              <w:t>status</w:t>
            </w:r>
          </w:p>
        </w:tc>
        <w:tc>
          <w:tcPr>
            <w:tcW w:w="1333" w:type="dxa"/>
          </w:tcPr>
          <w:p w14:paraId="67F73F2E" w14:textId="77777777" w:rsidR="003E6861" w:rsidRDefault="00C81887">
            <w:pPr>
              <w:pStyle w:val="Compact"/>
              <w:jc w:val="left"/>
            </w:pPr>
            <w:r>
              <w:t>RCVD</w:t>
            </w:r>
          </w:p>
        </w:tc>
      </w:tr>
      <w:tr w:rsidR="003E6861" w14:paraId="343A12B6" w14:textId="77777777" w:rsidTr="6C873AD0">
        <w:tc>
          <w:tcPr>
            <w:tcW w:w="1380" w:type="dxa"/>
          </w:tcPr>
          <w:p w14:paraId="0E362C98" w14:textId="77777777" w:rsidR="003E6861" w:rsidRDefault="00C81887">
            <w:pPr>
              <w:pStyle w:val="Compact"/>
              <w:jc w:val="left"/>
            </w:pPr>
            <w:r>
              <w:t>status</w:t>
            </w:r>
          </w:p>
        </w:tc>
        <w:tc>
          <w:tcPr>
            <w:tcW w:w="1333" w:type="dxa"/>
          </w:tcPr>
          <w:p w14:paraId="4F5969BB" w14:textId="77777777" w:rsidR="003E6861" w:rsidRDefault="00C81887">
            <w:pPr>
              <w:pStyle w:val="Compact"/>
              <w:jc w:val="left"/>
            </w:pPr>
            <w:r>
              <w:t>EVAL</w:t>
            </w:r>
          </w:p>
        </w:tc>
      </w:tr>
      <w:tr w:rsidR="003E6861" w14:paraId="4BAE492E" w14:textId="77777777" w:rsidTr="6C873AD0">
        <w:tc>
          <w:tcPr>
            <w:tcW w:w="1380" w:type="dxa"/>
          </w:tcPr>
          <w:p w14:paraId="32EC998C" w14:textId="77777777" w:rsidR="003E6861" w:rsidRDefault="00C81887">
            <w:pPr>
              <w:pStyle w:val="Compact"/>
              <w:jc w:val="left"/>
            </w:pPr>
            <w:r>
              <w:t>status</w:t>
            </w:r>
          </w:p>
        </w:tc>
        <w:tc>
          <w:tcPr>
            <w:tcW w:w="1333" w:type="dxa"/>
          </w:tcPr>
          <w:p w14:paraId="39CB6A00" w14:textId="77777777" w:rsidR="003E6861" w:rsidRDefault="00C81887">
            <w:pPr>
              <w:pStyle w:val="Compact"/>
              <w:jc w:val="left"/>
            </w:pPr>
            <w:r>
              <w:t>ACPT</w:t>
            </w:r>
          </w:p>
        </w:tc>
      </w:tr>
      <w:tr w:rsidR="003E6861" w14:paraId="194FFC50" w14:textId="77777777" w:rsidTr="6C873AD0">
        <w:tc>
          <w:tcPr>
            <w:tcW w:w="1380" w:type="dxa"/>
          </w:tcPr>
          <w:p w14:paraId="783A58FA" w14:textId="77777777" w:rsidR="003E6861" w:rsidRDefault="00C81887">
            <w:pPr>
              <w:pStyle w:val="Compact"/>
              <w:jc w:val="left"/>
            </w:pPr>
            <w:r>
              <w:t>status</w:t>
            </w:r>
          </w:p>
        </w:tc>
        <w:tc>
          <w:tcPr>
            <w:tcW w:w="1333" w:type="dxa"/>
          </w:tcPr>
          <w:p w14:paraId="717464E8" w14:textId="77777777" w:rsidR="003E6861" w:rsidRDefault="00C81887">
            <w:pPr>
              <w:pStyle w:val="Compact"/>
              <w:jc w:val="left"/>
            </w:pPr>
            <w:r>
              <w:t>RJCT</w:t>
            </w:r>
          </w:p>
        </w:tc>
      </w:tr>
      <w:tr w:rsidR="003E6861" w14:paraId="7C4333AB" w14:textId="77777777" w:rsidTr="6C873AD0">
        <w:tc>
          <w:tcPr>
            <w:tcW w:w="1380" w:type="dxa"/>
          </w:tcPr>
          <w:p w14:paraId="2C8F4F6C" w14:textId="77777777" w:rsidR="003E6861" w:rsidRDefault="00C81887">
            <w:pPr>
              <w:pStyle w:val="Compact"/>
              <w:jc w:val="left"/>
            </w:pPr>
            <w:r>
              <w:t>status</w:t>
            </w:r>
          </w:p>
        </w:tc>
        <w:tc>
          <w:tcPr>
            <w:tcW w:w="1333" w:type="dxa"/>
          </w:tcPr>
          <w:p w14:paraId="10E6AB38" w14:textId="77777777" w:rsidR="003E6861" w:rsidRDefault="00C81887">
            <w:pPr>
              <w:pStyle w:val="Compact"/>
              <w:jc w:val="left"/>
            </w:pPr>
            <w:r>
              <w:t>ACKN</w:t>
            </w:r>
          </w:p>
        </w:tc>
      </w:tr>
      <w:tr w:rsidR="003E6861" w14:paraId="42E23530" w14:textId="77777777" w:rsidTr="6C873AD0">
        <w:tc>
          <w:tcPr>
            <w:tcW w:w="1380" w:type="dxa"/>
          </w:tcPr>
          <w:p w14:paraId="39222D65" w14:textId="77777777" w:rsidR="003E6861" w:rsidRDefault="00C81887">
            <w:pPr>
              <w:pStyle w:val="Compact"/>
              <w:jc w:val="left"/>
            </w:pPr>
            <w:r>
              <w:t>status</w:t>
            </w:r>
          </w:p>
        </w:tc>
        <w:tc>
          <w:tcPr>
            <w:tcW w:w="1333" w:type="dxa"/>
          </w:tcPr>
          <w:p w14:paraId="6F344259" w14:textId="77777777" w:rsidR="003E6861" w:rsidRDefault="00C81887">
            <w:pPr>
              <w:pStyle w:val="Compact"/>
              <w:jc w:val="left"/>
            </w:pPr>
            <w:r>
              <w:t>CANC</w:t>
            </w:r>
          </w:p>
        </w:tc>
      </w:tr>
    </w:tbl>
    <w:p w14:paraId="7B1F38CB" w14:textId="580146A1" w:rsidR="003E6861" w:rsidRDefault="00C81887">
      <w:pPr>
        <w:pStyle w:val="Ttulo2"/>
      </w:pPr>
      <w:bookmarkStart w:id="611" w:name="responsequotepatrimonialhome"/>
      <w:bookmarkStart w:id="612" w:name="_Toc132872612"/>
      <w:bookmarkEnd w:id="607"/>
      <w:bookmarkEnd w:id="609"/>
      <w:bookmarkEnd w:id="610"/>
      <w:r>
        <w:t xml:space="preserve">ResponseQuotePatrimonialHome </w:t>
      </w:r>
      <w:bookmarkEnd w:id="612"/>
    </w:p>
    <w:p w14:paraId="77D2B316" w14:textId="77777777" w:rsidR="003E6861" w:rsidRDefault="00C81887">
      <w:pPr>
        <w:pStyle w:val="FirstParagraph"/>
      </w:pPr>
      <w:r>
        <w:t xml:space="preserve">   </w:t>
      </w:r>
    </w:p>
    <w:p w14:paraId="692D5032" w14:textId="77777777" w:rsidR="003E6861" w:rsidRDefault="00C81887">
      <w:pPr>
        <w:pStyle w:val="Ttulo3"/>
      </w:pPr>
      <w:bookmarkStart w:id="613" w:name="propriedades-115"/>
      <w:r>
        <w:t>Propriedades</w:t>
      </w:r>
    </w:p>
    <w:tbl>
      <w:tblPr>
        <w:tblStyle w:val="Table"/>
        <w:tblW w:w="7872" w:type="dxa"/>
        <w:tblLook w:val="0020" w:firstRow="1" w:lastRow="0" w:firstColumn="0" w:lastColumn="0" w:noHBand="0" w:noVBand="0"/>
      </w:tblPr>
      <w:tblGrid>
        <w:gridCol w:w="1260"/>
        <w:gridCol w:w="1785"/>
        <w:gridCol w:w="2050"/>
        <w:gridCol w:w="1423"/>
        <w:gridCol w:w="1354"/>
      </w:tblGrid>
      <w:tr w:rsidR="003E6861" w14:paraId="62FB04DB"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1260" w:type="dxa"/>
          </w:tcPr>
          <w:p w14:paraId="0A6A7C16" w14:textId="77777777" w:rsidR="003E6861" w:rsidRDefault="00C81887">
            <w:pPr>
              <w:pStyle w:val="Compact"/>
              <w:jc w:val="left"/>
            </w:pPr>
            <w:r>
              <w:t>Name</w:t>
            </w:r>
          </w:p>
        </w:tc>
        <w:tc>
          <w:tcPr>
            <w:tcW w:w="1785" w:type="dxa"/>
          </w:tcPr>
          <w:p w14:paraId="32271D61" w14:textId="77777777" w:rsidR="003E6861" w:rsidRDefault="00C81887">
            <w:pPr>
              <w:pStyle w:val="Compact"/>
              <w:jc w:val="left"/>
            </w:pPr>
            <w:r>
              <w:t>Type</w:t>
            </w:r>
          </w:p>
        </w:tc>
        <w:tc>
          <w:tcPr>
            <w:tcW w:w="2050" w:type="dxa"/>
          </w:tcPr>
          <w:p w14:paraId="219ECD5C" w14:textId="77777777" w:rsidR="003E6861" w:rsidRDefault="00C81887">
            <w:pPr>
              <w:pStyle w:val="Compact"/>
              <w:jc w:val="left"/>
            </w:pPr>
            <w:r>
              <w:t>Required</w:t>
            </w:r>
          </w:p>
        </w:tc>
        <w:tc>
          <w:tcPr>
            <w:tcW w:w="1423" w:type="dxa"/>
          </w:tcPr>
          <w:p w14:paraId="643901F6" w14:textId="77777777" w:rsidR="003E6861" w:rsidRDefault="00C81887">
            <w:pPr>
              <w:pStyle w:val="Compact"/>
              <w:jc w:val="left"/>
            </w:pPr>
            <w:r>
              <w:t>Restrictions</w:t>
            </w:r>
          </w:p>
        </w:tc>
        <w:tc>
          <w:tcPr>
            <w:tcW w:w="1354" w:type="dxa"/>
          </w:tcPr>
          <w:p w14:paraId="7A0D1567" w14:textId="77777777" w:rsidR="003E6861" w:rsidRDefault="00C81887">
            <w:pPr>
              <w:pStyle w:val="Compact"/>
              <w:jc w:val="left"/>
            </w:pPr>
            <w:r>
              <w:t>Description</w:t>
            </w:r>
          </w:p>
        </w:tc>
      </w:tr>
      <w:tr w:rsidR="003E6861" w14:paraId="3F868556" w14:textId="77777777" w:rsidTr="6C873AD0">
        <w:tc>
          <w:tcPr>
            <w:tcW w:w="1260" w:type="dxa"/>
          </w:tcPr>
          <w:p w14:paraId="52F629E3" w14:textId="77777777" w:rsidR="003E6861" w:rsidRDefault="00C81887">
            <w:pPr>
              <w:pStyle w:val="Compact"/>
              <w:jc w:val="left"/>
            </w:pPr>
            <w:r>
              <w:t>data</w:t>
            </w:r>
          </w:p>
        </w:tc>
        <w:tc>
          <w:tcPr>
            <w:tcW w:w="1785" w:type="dxa"/>
          </w:tcPr>
          <w:p w14:paraId="48B1CB9F" w14:textId="77777777" w:rsidR="003E6861" w:rsidRDefault="00000000">
            <w:pPr>
              <w:pStyle w:val="Compact"/>
              <w:jc w:val="left"/>
            </w:pPr>
            <w:hyperlink w:anchor="schemaquotestatus">
              <w:r w:rsidR="00C81887">
                <w:rPr>
                  <w:rStyle w:val="Hyperlink"/>
                </w:rPr>
                <w:t>QuoteStatus</w:t>
              </w:r>
            </w:hyperlink>
          </w:p>
        </w:tc>
        <w:tc>
          <w:tcPr>
            <w:tcW w:w="2050" w:type="dxa"/>
          </w:tcPr>
          <w:p w14:paraId="67DD6AA7" w14:textId="77777777" w:rsidR="003E6861" w:rsidRDefault="00C81887">
            <w:pPr>
              <w:pStyle w:val="Compact"/>
              <w:jc w:val="left"/>
            </w:pPr>
            <w:r>
              <w:t>true</w:t>
            </w:r>
          </w:p>
        </w:tc>
        <w:tc>
          <w:tcPr>
            <w:tcW w:w="1423" w:type="dxa"/>
          </w:tcPr>
          <w:p w14:paraId="345164FB" w14:textId="77777777" w:rsidR="003E6861" w:rsidRDefault="00C81887">
            <w:pPr>
              <w:pStyle w:val="Compact"/>
              <w:jc w:val="left"/>
            </w:pPr>
            <w:r>
              <w:t>none</w:t>
            </w:r>
          </w:p>
        </w:tc>
        <w:tc>
          <w:tcPr>
            <w:tcW w:w="1354" w:type="dxa"/>
          </w:tcPr>
          <w:p w14:paraId="319BC2A2" w14:textId="77777777" w:rsidR="003E6861" w:rsidRDefault="00C81887">
            <w:pPr>
              <w:pStyle w:val="Compact"/>
              <w:jc w:val="left"/>
            </w:pPr>
            <w:r>
              <w:t>none</w:t>
            </w:r>
          </w:p>
        </w:tc>
      </w:tr>
      <w:tr w:rsidR="003E6861" w14:paraId="21830783" w14:textId="77777777" w:rsidTr="6C873AD0">
        <w:tc>
          <w:tcPr>
            <w:tcW w:w="1260" w:type="dxa"/>
          </w:tcPr>
          <w:p w14:paraId="26B60ED5" w14:textId="77777777" w:rsidR="003E6861" w:rsidRDefault="00C81887">
            <w:pPr>
              <w:pStyle w:val="Compact"/>
              <w:jc w:val="left"/>
            </w:pPr>
            <w:r>
              <w:t>links</w:t>
            </w:r>
          </w:p>
        </w:tc>
        <w:tc>
          <w:tcPr>
            <w:tcW w:w="1785" w:type="dxa"/>
          </w:tcPr>
          <w:p w14:paraId="3163CC02" w14:textId="77777777" w:rsidR="003E6861" w:rsidRDefault="00000000">
            <w:pPr>
              <w:pStyle w:val="Compact"/>
              <w:jc w:val="left"/>
            </w:pPr>
            <w:hyperlink w:anchor="schemalinks">
              <w:r w:rsidR="00C81887">
                <w:rPr>
                  <w:rStyle w:val="Hyperlink"/>
                </w:rPr>
                <w:t>Links</w:t>
              </w:r>
            </w:hyperlink>
          </w:p>
        </w:tc>
        <w:tc>
          <w:tcPr>
            <w:tcW w:w="2050" w:type="dxa"/>
          </w:tcPr>
          <w:p w14:paraId="5C963F44" w14:textId="77777777" w:rsidR="003E6861" w:rsidRDefault="00C81887">
            <w:pPr>
              <w:pStyle w:val="Compact"/>
              <w:jc w:val="left"/>
            </w:pPr>
            <w:r>
              <w:t>true</w:t>
            </w:r>
          </w:p>
        </w:tc>
        <w:tc>
          <w:tcPr>
            <w:tcW w:w="1423" w:type="dxa"/>
          </w:tcPr>
          <w:p w14:paraId="0B060C0B" w14:textId="77777777" w:rsidR="003E6861" w:rsidRDefault="00C81887">
            <w:pPr>
              <w:pStyle w:val="Compact"/>
              <w:jc w:val="left"/>
            </w:pPr>
            <w:r>
              <w:t>none</w:t>
            </w:r>
          </w:p>
        </w:tc>
        <w:tc>
          <w:tcPr>
            <w:tcW w:w="1354" w:type="dxa"/>
          </w:tcPr>
          <w:p w14:paraId="0208AA89" w14:textId="77777777" w:rsidR="003E6861" w:rsidRDefault="00C81887">
            <w:pPr>
              <w:pStyle w:val="Compact"/>
              <w:jc w:val="left"/>
            </w:pPr>
            <w:r>
              <w:t>none</w:t>
            </w:r>
          </w:p>
        </w:tc>
      </w:tr>
      <w:tr w:rsidR="003E6861" w14:paraId="76190ED6" w14:textId="77777777" w:rsidTr="6C873AD0">
        <w:tc>
          <w:tcPr>
            <w:tcW w:w="1260" w:type="dxa"/>
          </w:tcPr>
          <w:p w14:paraId="3AC3F9D8" w14:textId="77777777" w:rsidR="003E6861" w:rsidRDefault="00C81887">
            <w:pPr>
              <w:pStyle w:val="Compact"/>
              <w:jc w:val="left"/>
            </w:pPr>
            <w:r>
              <w:t>meta</w:t>
            </w:r>
          </w:p>
        </w:tc>
        <w:tc>
          <w:tcPr>
            <w:tcW w:w="1785" w:type="dxa"/>
          </w:tcPr>
          <w:p w14:paraId="0B54A85E" w14:textId="77777777" w:rsidR="003E6861" w:rsidRDefault="00000000">
            <w:pPr>
              <w:pStyle w:val="Compact"/>
              <w:jc w:val="left"/>
            </w:pPr>
            <w:hyperlink w:anchor="schemameta">
              <w:r w:rsidR="00C81887">
                <w:rPr>
                  <w:rStyle w:val="Hyperlink"/>
                </w:rPr>
                <w:t>Meta</w:t>
              </w:r>
            </w:hyperlink>
          </w:p>
        </w:tc>
        <w:tc>
          <w:tcPr>
            <w:tcW w:w="2050" w:type="dxa"/>
          </w:tcPr>
          <w:p w14:paraId="49CBC9E8" w14:textId="77777777" w:rsidR="003E6861" w:rsidRDefault="00C81887">
            <w:pPr>
              <w:pStyle w:val="Compact"/>
              <w:jc w:val="left"/>
            </w:pPr>
            <w:r>
              <w:t>true</w:t>
            </w:r>
          </w:p>
        </w:tc>
        <w:tc>
          <w:tcPr>
            <w:tcW w:w="1423" w:type="dxa"/>
          </w:tcPr>
          <w:p w14:paraId="2A0DA61E" w14:textId="77777777" w:rsidR="003E6861" w:rsidRDefault="00C81887">
            <w:pPr>
              <w:pStyle w:val="Compact"/>
              <w:jc w:val="left"/>
            </w:pPr>
            <w:r>
              <w:t>none</w:t>
            </w:r>
          </w:p>
        </w:tc>
        <w:tc>
          <w:tcPr>
            <w:tcW w:w="1354" w:type="dxa"/>
          </w:tcPr>
          <w:p w14:paraId="68AAA8C2" w14:textId="77777777" w:rsidR="003E6861" w:rsidRDefault="00C81887">
            <w:pPr>
              <w:pStyle w:val="Compact"/>
              <w:jc w:val="left"/>
            </w:pPr>
            <w:r>
              <w:t>none</w:t>
            </w:r>
          </w:p>
        </w:tc>
      </w:tr>
    </w:tbl>
    <w:p w14:paraId="3A5B2B51" w14:textId="3A09D7AC" w:rsidR="003E6861" w:rsidRDefault="00C81887">
      <w:pPr>
        <w:pStyle w:val="Ttulo2"/>
      </w:pPr>
      <w:bookmarkStart w:id="614" w:name="quoterequestpatrimonialcondominium"/>
      <w:bookmarkStart w:id="615" w:name="_Toc132872613"/>
      <w:bookmarkEnd w:id="611"/>
      <w:bookmarkEnd w:id="613"/>
      <w:r>
        <w:t xml:space="preserve">QuoteRequestPatrimonialCondominium </w:t>
      </w:r>
      <w:bookmarkEnd w:id="615"/>
    </w:p>
    <w:p w14:paraId="56999AC4" w14:textId="77777777" w:rsidR="003E6861" w:rsidRDefault="00C81887">
      <w:pPr>
        <w:pStyle w:val="FirstParagraph"/>
      </w:pPr>
      <w:r>
        <w:t xml:space="preserve">   </w:t>
      </w:r>
    </w:p>
    <w:p w14:paraId="5DD330F6" w14:textId="77777777" w:rsidR="003E6861" w:rsidRDefault="00C81887">
      <w:pPr>
        <w:pStyle w:val="Ttulo3"/>
      </w:pPr>
      <w:bookmarkStart w:id="616" w:name="propriedades-116"/>
      <w:r>
        <w:lastRenderedPageBreak/>
        <w:t>Propriedades</w:t>
      </w:r>
    </w:p>
    <w:tbl>
      <w:tblPr>
        <w:tblStyle w:val="Table"/>
        <w:tblW w:w="9054" w:type="dxa"/>
        <w:tblLook w:val="0020" w:firstRow="1" w:lastRow="0" w:firstColumn="0" w:lastColumn="0" w:noHBand="0" w:noVBand="0"/>
      </w:tblPr>
      <w:tblGrid>
        <w:gridCol w:w="1984"/>
        <w:gridCol w:w="870"/>
        <w:gridCol w:w="1169"/>
        <w:gridCol w:w="1359"/>
        <w:gridCol w:w="3672"/>
      </w:tblGrid>
      <w:tr w:rsidR="003E6861" w14:paraId="04897887" w14:textId="77777777" w:rsidTr="7FE14559">
        <w:trPr>
          <w:cnfStyle w:val="100000000000" w:firstRow="1" w:lastRow="0" w:firstColumn="0" w:lastColumn="0" w:oddVBand="0" w:evenVBand="0" w:oddHBand="0" w:evenHBand="0" w:firstRowFirstColumn="0" w:firstRowLastColumn="0" w:lastRowFirstColumn="0" w:lastRowLastColumn="0"/>
          <w:tblHeader/>
        </w:trPr>
        <w:tc>
          <w:tcPr>
            <w:tcW w:w="1984" w:type="dxa"/>
          </w:tcPr>
          <w:p w14:paraId="0A0A2C74" w14:textId="77777777" w:rsidR="003E6861" w:rsidRDefault="00C81887">
            <w:pPr>
              <w:pStyle w:val="Compact"/>
              <w:jc w:val="left"/>
            </w:pPr>
            <w:r>
              <w:t>Name</w:t>
            </w:r>
          </w:p>
        </w:tc>
        <w:tc>
          <w:tcPr>
            <w:tcW w:w="870" w:type="dxa"/>
          </w:tcPr>
          <w:p w14:paraId="435824E0" w14:textId="77777777" w:rsidR="003E6861" w:rsidRDefault="00C81887">
            <w:pPr>
              <w:pStyle w:val="Compact"/>
              <w:jc w:val="left"/>
            </w:pPr>
            <w:r>
              <w:t>Type</w:t>
            </w:r>
          </w:p>
        </w:tc>
        <w:tc>
          <w:tcPr>
            <w:tcW w:w="1169" w:type="dxa"/>
          </w:tcPr>
          <w:p w14:paraId="278B6AD6" w14:textId="77777777" w:rsidR="003E6861" w:rsidRDefault="00C81887">
            <w:pPr>
              <w:pStyle w:val="Compact"/>
              <w:jc w:val="left"/>
            </w:pPr>
            <w:r>
              <w:t>Required</w:t>
            </w:r>
          </w:p>
        </w:tc>
        <w:tc>
          <w:tcPr>
            <w:tcW w:w="1359" w:type="dxa"/>
          </w:tcPr>
          <w:p w14:paraId="2A8E55D5" w14:textId="77777777" w:rsidR="003E6861" w:rsidRDefault="00C81887">
            <w:pPr>
              <w:pStyle w:val="Compact"/>
              <w:jc w:val="left"/>
            </w:pPr>
            <w:r>
              <w:t>Restrictions</w:t>
            </w:r>
          </w:p>
        </w:tc>
        <w:tc>
          <w:tcPr>
            <w:tcW w:w="3672" w:type="dxa"/>
          </w:tcPr>
          <w:p w14:paraId="317F87CC" w14:textId="77777777" w:rsidR="003E6861" w:rsidRDefault="00C81887">
            <w:pPr>
              <w:pStyle w:val="Compact"/>
              <w:jc w:val="left"/>
            </w:pPr>
            <w:r>
              <w:t>Description</w:t>
            </w:r>
          </w:p>
        </w:tc>
      </w:tr>
      <w:tr w:rsidR="003E6861" w14:paraId="451E431C" w14:textId="77777777" w:rsidTr="7FE14559">
        <w:tc>
          <w:tcPr>
            <w:tcW w:w="1984" w:type="dxa"/>
          </w:tcPr>
          <w:p w14:paraId="28E1773C" w14:textId="77777777" w:rsidR="003E6861" w:rsidRDefault="00C81887">
            <w:pPr>
              <w:pStyle w:val="Compact"/>
              <w:jc w:val="left"/>
            </w:pPr>
            <w:r>
              <w:t>data</w:t>
            </w:r>
          </w:p>
        </w:tc>
        <w:tc>
          <w:tcPr>
            <w:tcW w:w="870" w:type="dxa"/>
          </w:tcPr>
          <w:p w14:paraId="6CA8085E" w14:textId="77777777" w:rsidR="003E6861" w:rsidRDefault="00C81887">
            <w:pPr>
              <w:pStyle w:val="Compact"/>
              <w:jc w:val="left"/>
            </w:pPr>
            <w:r>
              <w:t>object</w:t>
            </w:r>
          </w:p>
        </w:tc>
        <w:tc>
          <w:tcPr>
            <w:tcW w:w="1169" w:type="dxa"/>
          </w:tcPr>
          <w:p w14:paraId="0555FA9C" w14:textId="77777777" w:rsidR="003E6861" w:rsidRDefault="00C81887">
            <w:pPr>
              <w:pStyle w:val="Compact"/>
              <w:jc w:val="left"/>
            </w:pPr>
            <w:r>
              <w:t>true</w:t>
            </w:r>
          </w:p>
        </w:tc>
        <w:tc>
          <w:tcPr>
            <w:tcW w:w="1359" w:type="dxa"/>
          </w:tcPr>
          <w:p w14:paraId="4E7BDAE8" w14:textId="77777777" w:rsidR="003E6861" w:rsidRDefault="00C81887">
            <w:pPr>
              <w:pStyle w:val="Compact"/>
              <w:jc w:val="left"/>
            </w:pPr>
            <w:r>
              <w:t>none</w:t>
            </w:r>
          </w:p>
        </w:tc>
        <w:tc>
          <w:tcPr>
            <w:tcW w:w="3672" w:type="dxa"/>
          </w:tcPr>
          <w:p w14:paraId="0089E4E1" w14:textId="77777777" w:rsidR="003E6861" w:rsidRDefault="00C81887">
            <w:pPr>
              <w:pStyle w:val="Compact"/>
              <w:jc w:val="left"/>
            </w:pPr>
            <w:r>
              <w:t>none</w:t>
            </w:r>
          </w:p>
        </w:tc>
      </w:tr>
      <w:tr w:rsidR="003E6861" w14:paraId="210EA41B" w14:textId="77777777" w:rsidTr="7FE14559">
        <w:tc>
          <w:tcPr>
            <w:tcW w:w="1984" w:type="dxa"/>
          </w:tcPr>
          <w:p w14:paraId="35016BEE" w14:textId="77777777" w:rsidR="003E6861" w:rsidRDefault="00C81887">
            <w:pPr>
              <w:pStyle w:val="Compact"/>
              <w:jc w:val="left"/>
            </w:pPr>
            <w:r>
              <w:t>» consentId</w:t>
            </w:r>
          </w:p>
        </w:tc>
        <w:tc>
          <w:tcPr>
            <w:tcW w:w="870" w:type="dxa"/>
          </w:tcPr>
          <w:p w14:paraId="129657D7" w14:textId="77777777" w:rsidR="003E6861" w:rsidRDefault="00C81887">
            <w:pPr>
              <w:pStyle w:val="Compact"/>
              <w:jc w:val="left"/>
            </w:pPr>
            <w:r>
              <w:t>string</w:t>
            </w:r>
          </w:p>
        </w:tc>
        <w:tc>
          <w:tcPr>
            <w:tcW w:w="1169" w:type="dxa"/>
          </w:tcPr>
          <w:p w14:paraId="2CB4866F" w14:textId="77777777" w:rsidR="003E6861" w:rsidRDefault="00C81887">
            <w:pPr>
              <w:pStyle w:val="Compact"/>
              <w:jc w:val="left"/>
            </w:pPr>
            <w:r>
              <w:t>true</w:t>
            </w:r>
          </w:p>
        </w:tc>
        <w:tc>
          <w:tcPr>
            <w:tcW w:w="1359" w:type="dxa"/>
          </w:tcPr>
          <w:p w14:paraId="24961410" w14:textId="0DA0A5A8" w:rsidR="003E6861" w:rsidRDefault="6C368E97">
            <w:pPr>
              <w:pStyle w:val="Compact"/>
              <w:jc w:val="left"/>
            </w:pPr>
            <w:r>
              <w:t>true</w:t>
            </w:r>
          </w:p>
        </w:tc>
        <w:tc>
          <w:tcPr>
            <w:tcW w:w="3672" w:type="dxa"/>
          </w:tcPr>
          <w:p w14:paraId="2C8C6515" w14:textId="77777777" w:rsidR="003E6861" w:rsidRDefault="00C81887">
            <w:pPr>
              <w:pStyle w:val="Compact"/>
              <w:jc w:val="left"/>
            </w:pPr>
            <w:r>
              <w:t xml:space="preserve">O consentId é o identificador único do consentimento e deverá ser um URN - Uniform Resource Name. Um URN, conforme definido na </w:t>
            </w:r>
            <w:hyperlink r:id="rId34">
              <w:r>
                <w:rPr>
                  <w:rStyle w:val="Hyperlink"/>
                </w:rPr>
                <w:t>RFC8141</w:t>
              </w:r>
            </w:hyperlink>
            <w:r>
              <w:t xml:space="preserve"> é um Uniform Resource Identifier - URI - que é atribuído sob o URI scheme “urn” e um namespace URN específico, com a intenção de que o URN seja um identificador de recurso persistente e independente da localização. Considerando a string urn:initiator:C1DD93123 como exemplo para consentId temos: - o namespace(urn) - o identificador associado ao namespace da instituição transnmissora (initiator) - o identificador específico dentro do namespace (C1DD93123). Informações mais detalhadas sobre a construção de namespaces devem ser consultadas na </w:t>
            </w:r>
            <w:hyperlink r:id="rId35">
              <w:r>
                <w:rPr>
                  <w:rStyle w:val="Hyperlink"/>
                </w:rPr>
                <w:t>RFC8141</w:t>
              </w:r>
            </w:hyperlink>
            <w:r>
              <w:t>.</w:t>
            </w:r>
          </w:p>
        </w:tc>
      </w:tr>
      <w:tr w:rsidR="003E6861" w14:paraId="4F9BEA7A" w14:textId="77777777" w:rsidTr="7FE14559">
        <w:tc>
          <w:tcPr>
            <w:tcW w:w="1984" w:type="dxa"/>
          </w:tcPr>
          <w:p w14:paraId="49BA729B" w14:textId="77777777" w:rsidR="003E6861" w:rsidRDefault="00C81887">
            <w:pPr>
              <w:pStyle w:val="Compact"/>
              <w:jc w:val="left"/>
            </w:pPr>
            <w:r>
              <w:t>» quoteCustomer</w:t>
            </w:r>
          </w:p>
        </w:tc>
        <w:tc>
          <w:tcPr>
            <w:tcW w:w="870" w:type="dxa"/>
          </w:tcPr>
          <w:p w14:paraId="10CB7323" w14:textId="77777777" w:rsidR="003E6861" w:rsidRDefault="00C81887">
            <w:pPr>
              <w:pStyle w:val="Compact"/>
              <w:jc w:val="left"/>
            </w:pPr>
            <w:r>
              <w:t>object</w:t>
            </w:r>
          </w:p>
        </w:tc>
        <w:tc>
          <w:tcPr>
            <w:tcW w:w="1169" w:type="dxa"/>
          </w:tcPr>
          <w:p w14:paraId="680CBC7C" w14:textId="77777777" w:rsidR="003E6861" w:rsidRDefault="00C81887">
            <w:pPr>
              <w:pStyle w:val="Compact"/>
              <w:jc w:val="left"/>
            </w:pPr>
            <w:r>
              <w:t>true</w:t>
            </w:r>
          </w:p>
        </w:tc>
        <w:tc>
          <w:tcPr>
            <w:tcW w:w="1359" w:type="dxa"/>
          </w:tcPr>
          <w:p w14:paraId="4BA7D8C8" w14:textId="77777777" w:rsidR="003E6861" w:rsidRDefault="00C81887">
            <w:pPr>
              <w:pStyle w:val="Compact"/>
              <w:jc w:val="left"/>
            </w:pPr>
            <w:r>
              <w:t>none</w:t>
            </w:r>
          </w:p>
        </w:tc>
        <w:tc>
          <w:tcPr>
            <w:tcW w:w="3672" w:type="dxa"/>
          </w:tcPr>
          <w:p w14:paraId="0134548A" w14:textId="77777777" w:rsidR="003E6861" w:rsidRDefault="00C81887">
            <w:pPr>
              <w:pStyle w:val="Compact"/>
              <w:jc w:val="left"/>
            </w:pPr>
            <w:r>
              <w:t>none</w:t>
            </w:r>
          </w:p>
        </w:tc>
      </w:tr>
      <w:tr w:rsidR="003E6861" w14:paraId="6D0CB5F9" w14:textId="77777777" w:rsidTr="7FE14559">
        <w:tc>
          <w:tcPr>
            <w:tcW w:w="1984" w:type="dxa"/>
          </w:tcPr>
          <w:p w14:paraId="2B7F3AF1" w14:textId="77777777" w:rsidR="003E6861" w:rsidRDefault="00C81887">
            <w:pPr>
              <w:pStyle w:val="Compact"/>
              <w:jc w:val="left"/>
            </w:pPr>
            <w:r>
              <w:t>»» identificationData</w:t>
            </w:r>
          </w:p>
        </w:tc>
        <w:tc>
          <w:tcPr>
            <w:tcW w:w="870" w:type="dxa"/>
          </w:tcPr>
          <w:p w14:paraId="4B04EEB7" w14:textId="77777777" w:rsidR="003E6861" w:rsidRDefault="00C81887">
            <w:pPr>
              <w:pStyle w:val="Compact"/>
              <w:jc w:val="left"/>
            </w:pPr>
            <w:r>
              <w:t>any</w:t>
            </w:r>
          </w:p>
        </w:tc>
        <w:tc>
          <w:tcPr>
            <w:tcW w:w="1169" w:type="dxa"/>
          </w:tcPr>
          <w:p w14:paraId="1746C10B" w14:textId="77777777" w:rsidR="003E6861" w:rsidRDefault="00C81887">
            <w:pPr>
              <w:pStyle w:val="Compact"/>
              <w:jc w:val="left"/>
            </w:pPr>
            <w:r>
              <w:t>false</w:t>
            </w:r>
          </w:p>
        </w:tc>
        <w:tc>
          <w:tcPr>
            <w:tcW w:w="1359" w:type="dxa"/>
          </w:tcPr>
          <w:p w14:paraId="10687F51" w14:textId="77777777" w:rsidR="003E6861" w:rsidRDefault="00C81887">
            <w:pPr>
              <w:pStyle w:val="Compact"/>
              <w:jc w:val="left"/>
            </w:pPr>
            <w:r>
              <w:t>none</w:t>
            </w:r>
          </w:p>
        </w:tc>
        <w:tc>
          <w:tcPr>
            <w:tcW w:w="3672" w:type="dxa"/>
          </w:tcPr>
          <w:p w14:paraId="13E9025F" w14:textId="77777777" w:rsidR="003E6861" w:rsidRDefault="00C81887">
            <w:pPr>
              <w:pStyle w:val="Compact"/>
              <w:jc w:val="left"/>
            </w:pPr>
            <w:r>
              <w:t>none</w:t>
            </w:r>
          </w:p>
        </w:tc>
      </w:tr>
    </w:tbl>
    <w:p w14:paraId="1BAE0BE4" w14:textId="77777777" w:rsidR="003E6861" w:rsidRDefault="00C81887">
      <w:pPr>
        <w:pStyle w:val="Corpodetexto"/>
      </w:pPr>
      <w:r>
        <w:t>oneOf</w:t>
      </w:r>
    </w:p>
    <w:tbl>
      <w:tblPr>
        <w:tblStyle w:val="Table"/>
        <w:tblW w:w="9054" w:type="dxa"/>
        <w:tblLook w:val="0020" w:firstRow="1" w:lastRow="0" w:firstColumn="0" w:lastColumn="0" w:noHBand="0" w:noVBand="0"/>
      </w:tblPr>
      <w:tblGrid>
        <w:gridCol w:w="1291"/>
        <w:gridCol w:w="2602"/>
        <w:gridCol w:w="1249"/>
        <w:gridCol w:w="1563"/>
        <w:gridCol w:w="2349"/>
      </w:tblGrid>
      <w:tr w:rsidR="003E6861" w14:paraId="39206C13"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1297" w:type="dxa"/>
          </w:tcPr>
          <w:p w14:paraId="7F0AFC2C" w14:textId="77777777" w:rsidR="003E6861" w:rsidRDefault="00C81887">
            <w:pPr>
              <w:pStyle w:val="Compact"/>
              <w:jc w:val="left"/>
            </w:pPr>
            <w:r>
              <w:t>Name</w:t>
            </w:r>
          </w:p>
        </w:tc>
        <w:tc>
          <w:tcPr>
            <w:tcW w:w="2370" w:type="dxa"/>
          </w:tcPr>
          <w:p w14:paraId="637915B9" w14:textId="77777777" w:rsidR="003E6861" w:rsidRDefault="00C81887">
            <w:pPr>
              <w:pStyle w:val="Compact"/>
              <w:jc w:val="left"/>
            </w:pPr>
            <w:r>
              <w:t>Type</w:t>
            </w:r>
          </w:p>
        </w:tc>
        <w:tc>
          <w:tcPr>
            <w:tcW w:w="1280" w:type="dxa"/>
          </w:tcPr>
          <w:p w14:paraId="37435038" w14:textId="77777777" w:rsidR="003E6861" w:rsidRDefault="00C81887">
            <w:pPr>
              <w:pStyle w:val="Compact"/>
              <w:jc w:val="left"/>
            </w:pPr>
            <w:r>
              <w:t>Required</w:t>
            </w:r>
          </w:p>
        </w:tc>
        <w:tc>
          <w:tcPr>
            <w:tcW w:w="1605" w:type="dxa"/>
          </w:tcPr>
          <w:p w14:paraId="2C695168" w14:textId="77777777" w:rsidR="003E6861" w:rsidRDefault="00C81887">
            <w:pPr>
              <w:pStyle w:val="Compact"/>
              <w:jc w:val="left"/>
            </w:pPr>
            <w:r>
              <w:t>Restrictions</w:t>
            </w:r>
          </w:p>
        </w:tc>
        <w:tc>
          <w:tcPr>
            <w:tcW w:w="2502" w:type="dxa"/>
          </w:tcPr>
          <w:p w14:paraId="5F64CD2F" w14:textId="77777777" w:rsidR="003E6861" w:rsidRDefault="00C81887">
            <w:pPr>
              <w:pStyle w:val="Compact"/>
              <w:jc w:val="left"/>
            </w:pPr>
            <w:r>
              <w:t>Description</w:t>
            </w:r>
          </w:p>
        </w:tc>
      </w:tr>
      <w:tr w:rsidR="003E6861" w14:paraId="2D2E314A" w14:textId="77777777" w:rsidTr="6C873AD0">
        <w:tc>
          <w:tcPr>
            <w:tcW w:w="1297" w:type="dxa"/>
          </w:tcPr>
          <w:p w14:paraId="2BDEF33D" w14:textId="77777777" w:rsidR="003E6861" w:rsidRDefault="00C81887">
            <w:pPr>
              <w:pStyle w:val="Compact"/>
              <w:jc w:val="left"/>
            </w:pPr>
            <w:r>
              <w:t xml:space="preserve">»»» </w:t>
            </w:r>
            <w:r>
              <w:rPr>
                <w:i/>
                <w:iCs/>
              </w:rPr>
              <w:t>anonymous</w:t>
            </w:r>
          </w:p>
        </w:tc>
        <w:tc>
          <w:tcPr>
            <w:tcW w:w="2370" w:type="dxa"/>
          </w:tcPr>
          <w:p w14:paraId="232638F0" w14:textId="77777777" w:rsidR="003E6861" w:rsidRDefault="00000000">
            <w:pPr>
              <w:pStyle w:val="Compact"/>
              <w:jc w:val="left"/>
            </w:pPr>
            <w:hyperlink w:anchor="schemapersonalidentificationdata">
              <w:r w:rsidR="00C81887">
                <w:rPr>
                  <w:rStyle w:val="Hyperlink"/>
                </w:rPr>
                <w:t>PersonalIdentificationData</w:t>
              </w:r>
            </w:hyperlink>
          </w:p>
        </w:tc>
        <w:tc>
          <w:tcPr>
            <w:tcW w:w="1280" w:type="dxa"/>
          </w:tcPr>
          <w:p w14:paraId="0C63177F" w14:textId="77777777" w:rsidR="003E6861" w:rsidRDefault="00C81887">
            <w:pPr>
              <w:pStyle w:val="Compact"/>
              <w:jc w:val="left"/>
            </w:pPr>
            <w:r>
              <w:t>false</w:t>
            </w:r>
          </w:p>
        </w:tc>
        <w:tc>
          <w:tcPr>
            <w:tcW w:w="1605" w:type="dxa"/>
          </w:tcPr>
          <w:p w14:paraId="5089217A" w14:textId="77777777" w:rsidR="003E6861" w:rsidRDefault="00C81887">
            <w:pPr>
              <w:pStyle w:val="Compact"/>
              <w:jc w:val="left"/>
            </w:pPr>
            <w:r>
              <w:t>none</w:t>
            </w:r>
          </w:p>
        </w:tc>
        <w:tc>
          <w:tcPr>
            <w:tcW w:w="2502" w:type="dxa"/>
          </w:tcPr>
          <w:p w14:paraId="37D623F5" w14:textId="77777777" w:rsidR="003E6861" w:rsidRDefault="00C81887">
            <w:pPr>
              <w:pStyle w:val="Compact"/>
              <w:jc w:val="left"/>
            </w:pPr>
            <w:r>
              <w:t>Conjunto de informações relativas a Identificação ou seja a ação e o efeito de identificar de forma única a pessoa natural através de seus dados cadastrais.</w:t>
            </w:r>
          </w:p>
        </w:tc>
      </w:tr>
    </w:tbl>
    <w:p w14:paraId="6025C211" w14:textId="5679C0E0" w:rsidR="003E6861" w:rsidRDefault="49B765A3">
      <w:pPr>
        <w:pStyle w:val="Corpodetexto"/>
      </w:pPr>
      <w:r>
        <w:t>or</w:t>
      </w:r>
    </w:p>
    <w:tbl>
      <w:tblPr>
        <w:tblStyle w:val="Table"/>
        <w:tblW w:w="9054" w:type="dxa"/>
        <w:tblLook w:val="0020" w:firstRow="1" w:lastRow="0" w:firstColumn="0" w:lastColumn="0" w:noHBand="0" w:noVBand="0"/>
      </w:tblPr>
      <w:tblGrid>
        <w:gridCol w:w="1293"/>
        <w:gridCol w:w="2597"/>
        <w:gridCol w:w="1210"/>
        <w:gridCol w:w="1625"/>
        <w:gridCol w:w="2329"/>
      </w:tblGrid>
      <w:tr w:rsidR="003E6861" w14:paraId="197C4825"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1298" w:type="dxa"/>
          </w:tcPr>
          <w:p w14:paraId="2392EC61" w14:textId="77777777" w:rsidR="003E6861" w:rsidRDefault="00C81887">
            <w:pPr>
              <w:pStyle w:val="Compact"/>
              <w:jc w:val="left"/>
            </w:pPr>
            <w:r>
              <w:t>Name</w:t>
            </w:r>
          </w:p>
        </w:tc>
        <w:tc>
          <w:tcPr>
            <w:tcW w:w="2415" w:type="dxa"/>
          </w:tcPr>
          <w:p w14:paraId="568315C9" w14:textId="77777777" w:rsidR="003E6861" w:rsidRDefault="00C81887">
            <w:pPr>
              <w:pStyle w:val="Compact"/>
              <w:jc w:val="left"/>
            </w:pPr>
            <w:r>
              <w:t>Type</w:t>
            </w:r>
          </w:p>
        </w:tc>
        <w:tc>
          <w:tcPr>
            <w:tcW w:w="1230" w:type="dxa"/>
          </w:tcPr>
          <w:p w14:paraId="7DE7A3F8" w14:textId="77777777" w:rsidR="003E6861" w:rsidRDefault="00C81887">
            <w:pPr>
              <w:pStyle w:val="Compact"/>
              <w:jc w:val="left"/>
            </w:pPr>
            <w:r>
              <w:t>Required</w:t>
            </w:r>
          </w:p>
        </w:tc>
        <w:tc>
          <w:tcPr>
            <w:tcW w:w="1665" w:type="dxa"/>
          </w:tcPr>
          <w:p w14:paraId="3A8A6D23" w14:textId="77777777" w:rsidR="003E6861" w:rsidRDefault="00C81887">
            <w:pPr>
              <w:pStyle w:val="Compact"/>
              <w:jc w:val="left"/>
            </w:pPr>
            <w:r>
              <w:t>Restrictions</w:t>
            </w:r>
          </w:p>
        </w:tc>
        <w:tc>
          <w:tcPr>
            <w:tcW w:w="2446" w:type="dxa"/>
          </w:tcPr>
          <w:p w14:paraId="6B899DEC" w14:textId="77777777" w:rsidR="003E6861" w:rsidRDefault="00C81887">
            <w:pPr>
              <w:pStyle w:val="Compact"/>
              <w:jc w:val="left"/>
            </w:pPr>
            <w:r>
              <w:t>Description</w:t>
            </w:r>
          </w:p>
        </w:tc>
      </w:tr>
      <w:tr w:rsidR="003E6861" w14:paraId="5CFB9633" w14:textId="77777777" w:rsidTr="6C873AD0">
        <w:tc>
          <w:tcPr>
            <w:tcW w:w="1298" w:type="dxa"/>
          </w:tcPr>
          <w:p w14:paraId="4FE86C03" w14:textId="77777777" w:rsidR="003E6861" w:rsidRDefault="00C81887">
            <w:pPr>
              <w:pStyle w:val="Compact"/>
              <w:jc w:val="left"/>
            </w:pPr>
            <w:r>
              <w:t xml:space="preserve">»»» </w:t>
            </w:r>
            <w:r>
              <w:rPr>
                <w:i/>
                <w:iCs/>
              </w:rPr>
              <w:t>anonymous</w:t>
            </w:r>
          </w:p>
        </w:tc>
        <w:tc>
          <w:tcPr>
            <w:tcW w:w="2415" w:type="dxa"/>
          </w:tcPr>
          <w:p w14:paraId="22848E40" w14:textId="4546A882" w:rsidR="003E6861" w:rsidRDefault="00393257">
            <w:pPr>
              <w:pStyle w:val="Compact"/>
              <w:jc w:val="left"/>
            </w:pPr>
            <w:hyperlink r:id="rId36">
              <w:r w:rsidR="12A76CD9" w:rsidRPr="2B1489E3">
                <w:rPr>
                  <w:rStyle w:val="Hyperlink"/>
                </w:rPr>
                <w:t>BusinessIdentificationData</w:t>
              </w:r>
            </w:hyperlink>
          </w:p>
        </w:tc>
        <w:tc>
          <w:tcPr>
            <w:tcW w:w="1230" w:type="dxa"/>
          </w:tcPr>
          <w:p w14:paraId="5251FAF3" w14:textId="77777777" w:rsidR="003E6861" w:rsidRDefault="00C81887">
            <w:pPr>
              <w:pStyle w:val="Compact"/>
              <w:jc w:val="left"/>
            </w:pPr>
            <w:r>
              <w:t>false</w:t>
            </w:r>
          </w:p>
        </w:tc>
        <w:tc>
          <w:tcPr>
            <w:tcW w:w="1665" w:type="dxa"/>
          </w:tcPr>
          <w:p w14:paraId="2E1523FB" w14:textId="77777777" w:rsidR="003E6861" w:rsidRDefault="00C81887">
            <w:pPr>
              <w:pStyle w:val="Compact"/>
              <w:jc w:val="left"/>
            </w:pPr>
            <w:r>
              <w:t>none</w:t>
            </w:r>
          </w:p>
        </w:tc>
        <w:tc>
          <w:tcPr>
            <w:tcW w:w="2446" w:type="dxa"/>
          </w:tcPr>
          <w:p w14:paraId="7C1216A4" w14:textId="77777777" w:rsidR="003E6861" w:rsidRDefault="00C81887">
            <w:pPr>
              <w:pStyle w:val="Compact"/>
              <w:jc w:val="left"/>
            </w:pPr>
            <w:r>
              <w:t xml:space="preserve">Conjunto de informações relativas a Identificação ou seja a </w:t>
            </w:r>
            <w:r>
              <w:lastRenderedPageBreak/>
              <w:t>ação e o efeito de identificar de forma única a pessoa jurídica através de seus dados cadastrais</w:t>
            </w:r>
          </w:p>
        </w:tc>
      </w:tr>
    </w:tbl>
    <w:p w14:paraId="3ABE0FD9" w14:textId="77777777" w:rsidR="003E6861" w:rsidRDefault="00C81887">
      <w:pPr>
        <w:pStyle w:val="Corpodetexto"/>
      </w:pPr>
      <w:r>
        <w:lastRenderedPageBreak/>
        <w:t>continued</w:t>
      </w:r>
    </w:p>
    <w:tbl>
      <w:tblPr>
        <w:tblStyle w:val="Table"/>
        <w:tblW w:w="7792" w:type="dxa"/>
        <w:tblLook w:val="0020" w:firstRow="1" w:lastRow="0" w:firstColumn="0" w:lastColumn="0" w:noHBand="0" w:noVBand="0"/>
      </w:tblPr>
      <w:tblGrid>
        <w:gridCol w:w="2160"/>
        <w:gridCol w:w="941"/>
        <w:gridCol w:w="1110"/>
        <w:gridCol w:w="1423"/>
        <w:gridCol w:w="2158"/>
      </w:tblGrid>
      <w:tr w:rsidR="003E6861" w14:paraId="4B563595"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2160" w:type="dxa"/>
          </w:tcPr>
          <w:p w14:paraId="2872D233" w14:textId="77777777" w:rsidR="003E6861" w:rsidRDefault="00C81887">
            <w:pPr>
              <w:pStyle w:val="Compact"/>
              <w:jc w:val="left"/>
            </w:pPr>
            <w:r>
              <w:t>Name</w:t>
            </w:r>
          </w:p>
        </w:tc>
        <w:tc>
          <w:tcPr>
            <w:tcW w:w="941" w:type="dxa"/>
          </w:tcPr>
          <w:p w14:paraId="57F6A440" w14:textId="77777777" w:rsidR="003E6861" w:rsidRDefault="00C81887">
            <w:pPr>
              <w:pStyle w:val="Compact"/>
              <w:jc w:val="left"/>
            </w:pPr>
            <w:r>
              <w:t>Type</w:t>
            </w:r>
          </w:p>
        </w:tc>
        <w:tc>
          <w:tcPr>
            <w:tcW w:w="1110" w:type="dxa"/>
          </w:tcPr>
          <w:p w14:paraId="2C080E28" w14:textId="77777777" w:rsidR="003E6861" w:rsidRDefault="00C81887">
            <w:pPr>
              <w:pStyle w:val="Compact"/>
              <w:jc w:val="left"/>
            </w:pPr>
            <w:r>
              <w:t>Required</w:t>
            </w:r>
          </w:p>
        </w:tc>
        <w:tc>
          <w:tcPr>
            <w:tcW w:w="1423" w:type="dxa"/>
          </w:tcPr>
          <w:p w14:paraId="4C13E561" w14:textId="77777777" w:rsidR="003E6861" w:rsidRDefault="00C81887">
            <w:pPr>
              <w:pStyle w:val="Compact"/>
              <w:jc w:val="left"/>
            </w:pPr>
            <w:r>
              <w:t>Restrictions</w:t>
            </w:r>
          </w:p>
        </w:tc>
        <w:tc>
          <w:tcPr>
            <w:tcW w:w="2158" w:type="dxa"/>
          </w:tcPr>
          <w:p w14:paraId="325393B4" w14:textId="77777777" w:rsidR="003E6861" w:rsidRDefault="00C81887">
            <w:pPr>
              <w:pStyle w:val="Compact"/>
              <w:jc w:val="left"/>
            </w:pPr>
            <w:r>
              <w:t>Description</w:t>
            </w:r>
          </w:p>
        </w:tc>
      </w:tr>
      <w:tr w:rsidR="003E6861" w14:paraId="0C2F1E6F" w14:textId="77777777" w:rsidTr="6C873AD0">
        <w:tc>
          <w:tcPr>
            <w:tcW w:w="2160" w:type="dxa"/>
          </w:tcPr>
          <w:p w14:paraId="45528320" w14:textId="77777777" w:rsidR="003E6861" w:rsidRDefault="00C81887">
            <w:pPr>
              <w:pStyle w:val="Compact"/>
              <w:jc w:val="left"/>
            </w:pPr>
            <w:r>
              <w:t>»» qualificationData</w:t>
            </w:r>
          </w:p>
        </w:tc>
        <w:tc>
          <w:tcPr>
            <w:tcW w:w="941" w:type="dxa"/>
          </w:tcPr>
          <w:p w14:paraId="097D2EFB" w14:textId="77777777" w:rsidR="003E6861" w:rsidRDefault="00C81887">
            <w:pPr>
              <w:pStyle w:val="Compact"/>
              <w:jc w:val="left"/>
            </w:pPr>
            <w:r>
              <w:t>any</w:t>
            </w:r>
          </w:p>
        </w:tc>
        <w:tc>
          <w:tcPr>
            <w:tcW w:w="1110" w:type="dxa"/>
          </w:tcPr>
          <w:p w14:paraId="22800A2F" w14:textId="77777777" w:rsidR="003E6861" w:rsidRDefault="00C81887">
            <w:pPr>
              <w:pStyle w:val="Compact"/>
              <w:jc w:val="left"/>
            </w:pPr>
            <w:r>
              <w:t>false</w:t>
            </w:r>
          </w:p>
        </w:tc>
        <w:tc>
          <w:tcPr>
            <w:tcW w:w="1423" w:type="dxa"/>
          </w:tcPr>
          <w:p w14:paraId="25136CFD" w14:textId="77777777" w:rsidR="003E6861" w:rsidRDefault="00C81887">
            <w:pPr>
              <w:pStyle w:val="Compact"/>
              <w:jc w:val="left"/>
            </w:pPr>
            <w:r>
              <w:t>none</w:t>
            </w:r>
          </w:p>
        </w:tc>
        <w:tc>
          <w:tcPr>
            <w:tcW w:w="2158" w:type="dxa"/>
          </w:tcPr>
          <w:p w14:paraId="7548FD6C" w14:textId="77777777" w:rsidR="003E6861" w:rsidRDefault="00C81887">
            <w:pPr>
              <w:pStyle w:val="Compact"/>
              <w:jc w:val="left"/>
            </w:pPr>
            <w:r>
              <w:t>none</w:t>
            </w:r>
          </w:p>
        </w:tc>
      </w:tr>
    </w:tbl>
    <w:p w14:paraId="06AF4818" w14:textId="77777777" w:rsidR="003E6861" w:rsidRDefault="00C81887">
      <w:pPr>
        <w:pStyle w:val="Corpodetexto"/>
      </w:pPr>
      <w:r>
        <w:t>oneOf</w:t>
      </w:r>
    </w:p>
    <w:tbl>
      <w:tblPr>
        <w:tblStyle w:val="Table"/>
        <w:tblW w:w="9054" w:type="dxa"/>
        <w:tblLook w:val="0020" w:firstRow="1" w:lastRow="0" w:firstColumn="0" w:lastColumn="0" w:noHBand="0" w:noVBand="0"/>
      </w:tblPr>
      <w:tblGrid>
        <w:gridCol w:w="1377"/>
        <w:gridCol w:w="2551"/>
        <w:gridCol w:w="1140"/>
        <w:gridCol w:w="1393"/>
        <w:gridCol w:w="2593"/>
      </w:tblGrid>
      <w:tr w:rsidR="003E6861" w14:paraId="7A5288BE"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1377" w:type="dxa"/>
          </w:tcPr>
          <w:p w14:paraId="0D6D63F0" w14:textId="77777777" w:rsidR="003E6861" w:rsidRDefault="00C81887">
            <w:pPr>
              <w:pStyle w:val="Compact"/>
              <w:jc w:val="left"/>
            </w:pPr>
            <w:r>
              <w:t>Name</w:t>
            </w:r>
          </w:p>
        </w:tc>
        <w:tc>
          <w:tcPr>
            <w:tcW w:w="2551" w:type="dxa"/>
          </w:tcPr>
          <w:p w14:paraId="389FAFE7" w14:textId="77777777" w:rsidR="003E6861" w:rsidRDefault="00C81887">
            <w:pPr>
              <w:pStyle w:val="Compact"/>
              <w:jc w:val="left"/>
            </w:pPr>
            <w:r>
              <w:t>Type</w:t>
            </w:r>
          </w:p>
        </w:tc>
        <w:tc>
          <w:tcPr>
            <w:tcW w:w="1140" w:type="dxa"/>
          </w:tcPr>
          <w:p w14:paraId="612BEFDB" w14:textId="77777777" w:rsidR="003E6861" w:rsidRDefault="00C81887">
            <w:pPr>
              <w:pStyle w:val="Compact"/>
              <w:jc w:val="left"/>
            </w:pPr>
            <w:r>
              <w:t>Required</w:t>
            </w:r>
          </w:p>
        </w:tc>
        <w:tc>
          <w:tcPr>
            <w:tcW w:w="1393" w:type="dxa"/>
          </w:tcPr>
          <w:p w14:paraId="6D9D9493" w14:textId="77777777" w:rsidR="003E6861" w:rsidRDefault="00C81887">
            <w:pPr>
              <w:pStyle w:val="Compact"/>
              <w:jc w:val="left"/>
            </w:pPr>
            <w:r>
              <w:t>Restrictions</w:t>
            </w:r>
          </w:p>
        </w:tc>
        <w:tc>
          <w:tcPr>
            <w:tcW w:w="2593" w:type="dxa"/>
          </w:tcPr>
          <w:p w14:paraId="5159BA72" w14:textId="77777777" w:rsidR="003E6861" w:rsidRDefault="00C81887">
            <w:pPr>
              <w:pStyle w:val="Compact"/>
              <w:jc w:val="left"/>
            </w:pPr>
            <w:r>
              <w:t>Description</w:t>
            </w:r>
          </w:p>
        </w:tc>
      </w:tr>
      <w:tr w:rsidR="003E6861" w14:paraId="3B0835C7" w14:textId="77777777" w:rsidTr="6C873AD0">
        <w:tc>
          <w:tcPr>
            <w:tcW w:w="1377" w:type="dxa"/>
          </w:tcPr>
          <w:p w14:paraId="4B54DF5A" w14:textId="77777777" w:rsidR="003E6861" w:rsidRDefault="00C81887">
            <w:pPr>
              <w:pStyle w:val="Compact"/>
              <w:jc w:val="left"/>
            </w:pPr>
            <w:r>
              <w:t xml:space="preserve">»»» </w:t>
            </w:r>
            <w:r>
              <w:rPr>
                <w:i/>
                <w:iCs/>
              </w:rPr>
              <w:t>anonymous</w:t>
            </w:r>
          </w:p>
        </w:tc>
        <w:tc>
          <w:tcPr>
            <w:tcW w:w="2551" w:type="dxa"/>
          </w:tcPr>
          <w:p w14:paraId="12096321" w14:textId="77777777" w:rsidR="003E6861" w:rsidRDefault="00000000">
            <w:pPr>
              <w:pStyle w:val="Compact"/>
              <w:jc w:val="left"/>
            </w:pPr>
            <w:hyperlink w:anchor="schemapersonalqualificationdata">
              <w:r w:rsidR="00C81887">
                <w:rPr>
                  <w:rStyle w:val="Hyperlink"/>
                </w:rPr>
                <w:t>PersonalQualificationData</w:t>
              </w:r>
            </w:hyperlink>
          </w:p>
        </w:tc>
        <w:tc>
          <w:tcPr>
            <w:tcW w:w="1140" w:type="dxa"/>
          </w:tcPr>
          <w:p w14:paraId="0D2C9DE4" w14:textId="77777777" w:rsidR="003E6861" w:rsidRDefault="00C81887">
            <w:pPr>
              <w:pStyle w:val="Compact"/>
              <w:jc w:val="left"/>
            </w:pPr>
            <w:r>
              <w:t>false</w:t>
            </w:r>
          </w:p>
        </w:tc>
        <w:tc>
          <w:tcPr>
            <w:tcW w:w="1393" w:type="dxa"/>
          </w:tcPr>
          <w:p w14:paraId="03B1F073" w14:textId="77777777" w:rsidR="003E6861" w:rsidRDefault="00C81887">
            <w:pPr>
              <w:pStyle w:val="Compact"/>
              <w:jc w:val="left"/>
            </w:pPr>
            <w:r>
              <w:t>none</w:t>
            </w:r>
          </w:p>
        </w:tc>
        <w:tc>
          <w:tcPr>
            <w:tcW w:w="2593" w:type="dxa"/>
          </w:tcPr>
          <w:p w14:paraId="5C621D3B" w14:textId="77777777" w:rsidR="003E6861" w:rsidRDefault="00C81887">
            <w:pPr>
              <w:pStyle w:val="Compact"/>
              <w:jc w:val="left"/>
            </w:pPr>
            <w:r>
              <w:t>Conjunto de informações relativas ao processo de qualificação.</w:t>
            </w:r>
          </w:p>
        </w:tc>
      </w:tr>
    </w:tbl>
    <w:p w14:paraId="4503E8DC" w14:textId="7F079D3F" w:rsidR="003E6861" w:rsidRDefault="49B765A3">
      <w:pPr>
        <w:pStyle w:val="Corpodetexto"/>
      </w:pPr>
      <w:r>
        <w:t>or</w:t>
      </w:r>
    </w:p>
    <w:tbl>
      <w:tblPr>
        <w:tblStyle w:val="Table"/>
        <w:tblW w:w="9054" w:type="dxa"/>
        <w:tblLook w:val="0020" w:firstRow="1" w:lastRow="0" w:firstColumn="0" w:lastColumn="0" w:noHBand="0" w:noVBand="0"/>
      </w:tblPr>
      <w:tblGrid>
        <w:gridCol w:w="1361"/>
        <w:gridCol w:w="2547"/>
        <w:gridCol w:w="1365"/>
        <w:gridCol w:w="1393"/>
        <w:gridCol w:w="2388"/>
      </w:tblGrid>
      <w:tr w:rsidR="003E6861" w14:paraId="6B3271CD" w14:textId="77777777" w:rsidTr="7186EF62">
        <w:trPr>
          <w:cnfStyle w:val="100000000000" w:firstRow="1" w:lastRow="0" w:firstColumn="0" w:lastColumn="0" w:oddVBand="0" w:evenVBand="0" w:oddHBand="0" w:evenHBand="0" w:firstRowFirstColumn="0" w:firstRowLastColumn="0" w:lastRowFirstColumn="0" w:lastRowLastColumn="0"/>
          <w:tblHeader/>
        </w:trPr>
        <w:tc>
          <w:tcPr>
            <w:tcW w:w="1361" w:type="dxa"/>
          </w:tcPr>
          <w:p w14:paraId="42092A65" w14:textId="77777777" w:rsidR="003E6861" w:rsidRDefault="00C81887">
            <w:pPr>
              <w:pStyle w:val="Compact"/>
              <w:jc w:val="left"/>
            </w:pPr>
            <w:r>
              <w:t>Name</w:t>
            </w:r>
          </w:p>
        </w:tc>
        <w:tc>
          <w:tcPr>
            <w:tcW w:w="2547" w:type="dxa"/>
          </w:tcPr>
          <w:p w14:paraId="74AC42CC" w14:textId="77777777" w:rsidR="003E6861" w:rsidRDefault="00C81887">
            <w:pPr>
              <w:pStyle w:val="Compact"/>
              <w:jc w:val="left"/>
            </w:pPr>
            <w:r>
              <w:t>Type</w:t>
            </w:r>
          </w:p>
        </w:tc>
        <w:tc>
          <w:tcPr>
            <w:tcW w:w="1365" w:type="dxa"/>
          </w:tcPr>
          <w:p w14:paraId="0F8B91B6" w14:textId="77777777" w:rsidR="003E6861" w:rsidRDefault="00C81887">
            <w:pPr>
              <w:pStyle w:val="Compact"/>
              <w:jc w:val="left"/>
            </w:pPr>
            <w:r>
              <w:t>Required</w:t>
            </w:r>
          </w:p>
        </w:tc>
        <w:tc>
          <w:tcPr>
            <w:tcW w:w="1393" w:type="dxa"/>
          </w:tcPr>
          <w:p w14:paraId="7861A17F" w14:textId="77777777" w:rsidR="003E6861" w:rsidRDefault="00C81887">
            <w:pPr>
              <w:pStyle w:val="Compact"/>
              <w:jc w:val="left"/>
            </w:pPr>
            <w:r>
              <w:t>Restrictions</w:t>
            </w:r>
          </w:p>
        </w:tc>
        <w:tc>
          <w:tcPr>
            <w:tcW w:w="2388" w:type="dxa"/>
          </w:tcPr>
          <w:p w14:paraId="547D6FAF" w14:textId="77777777" w:rsidR="003E6861" w:rsidRDefault="00C81887">
            <w:pPr>
              <w:pStyle w:val="Compact"/>
              <w:jc w:val="left"/>
            </w:pPr>
            <w:r>
              <w:t>Description</w:t>
            </w:r>
          </w:p>
        </w:tc>
      </w:tr>
      <w:tr w:rsidR="003E6861" w14:paraId="659AEED0" w14:textId="77777777" w:rsidTr="7186EF62">
        <w:tc>
          <w:tcPr>
            <w:tcW w:w="1361" w:type="dxa"/>
          </w:tcPr>
          <w:p w14:paraId="0944AE87" w14:textId="77777777" w:rsidR="003E6861" w:rsidRDefault="00C81887">
            <w:pPr>
              <w:pStyle w:val="Compact"/>
              <w:jc w:val="left"/>
            </w:pPr>
            <w:r>
              <w:t xml:space="preserve">»»» </w:t>
            </w:r>
            <w:r>
              <w:rPr>
                <w:i/>
                <w:iCs/>
              </w:rPr>
              <w:t>anonymous</w:t>
            </w:r>
          </w:p>
        </w:tc>
        <w:tc>
          <w:tcPr>
            <w:tcW w:w="2547" w:type="dxa"/>
          </w:tcPr>
          <w:p w14:paraId="2AE817A2" w14:textId="77777777" w:rsidR="003E6861" w:rsidRDefault="00000000">
            <w:pPr>
              <w:pStyle w:val="Compact"/>
              <w:jc w:val="left"/>
            </w:pPr>
            <w:hyperlink w:anchor="schemabusinessqualificationdata">
              <w:r w:rsidR="00C81887">
                <w:rPr>
                  <w:rStyle w:val="Hyperlink"/>
                </w:rPr>
                <w:t>BusinessQualificationData</w:t>
              </w:r>
            </w:hyperlink>
          </w:p>
        </w:tc>
        <w:tc>
          <w:tcPr>
            <w:tcW w:w="1365" w:type="dxa"/>
          </w:tcPr>
          <w:p w14:paraId="24DF6A3C" w14:textId="77777777" w:rsidR="003E6861" w:rsidRDefault="00C81887">
            <w:pPr>
              <w:pStyle w:val="Compact"/>
              <w:jc w:val="left"/>
            </w:pPr>
            <w:r>
              <w:t>false</w:t>
            </w:r>
          </w:p>
        </w:tc>
        <w:tc>
          <w:tcPr>
            <w:tcW w:w="1393" w:type="dxa"/>
          </w:tcPr>
          <w:p w14:paraId="29FB451B" w14:textId="77777777" w:rsidR="003E6861" w:rsidRDefault="00C81887">
            <w:pPr>
              <w:pStyle w:val="Compact"/>
              <w:jc w:val="left"/>
            </w:pPr>
            <w:r>
              <w:t>none</w:t>
            </w:r>
          </w:p>
        </w:tc>
        <w:tc>
          <w:tcPr>
            <w:tcW w:w="2388" w:type="dxa"/>
          </w:tcPr>
          <w:p w14:paraId="2796F753" w14:textId="77777777" w:rsidR="003E6861" w:rsidRDefault="00C81887">
            <w:pPr>
              <w:pStyle w:val="Compact"/>
              <w:jc w:val="left"/>
            </w:pPr>
            <w:r>
              <w:t>Objeto que reúne as informações relativas ao processo de qualificação.</w:t>
            </w:r>
          </w:p>
        </w:tc>
      </w:tr>
    </w:tbl>
    <w:p w14:paraId="03C87C3B" w14:textId="77777777" w:rsidR="003E6861" w:rsidRDefault="00C81887">
      <w:pPr>
        <w:pStyle w:val="Corpodetexto"/>
      </w:pPr>
      <w:r>
        <w:t>continued</w:t>
      </w:r>
    </w:p>
    <w:tbl>
      <w:tblPr>
        <w:tblStyle w:val="Table"/>
        <w:tblW w:w="7880" w:type="dxa"/>
        <w:tblLook w:val="0020" w:firstRow="1" w:lastRow="0" w:firstColumn="0" w:lastColumn="0" w:noHBand="0" w:noVBand="0"/>
      </w:tblPr>
      <w:tblGrid>
        <w:gridCol w:w="3180"/>
        <w:gridCol w:w="815"/>
        <w:gridCol w:w="1215"/>
        <w:gridCol w:w="1320"/>
        <w:gridCol w:w="1350"/>
      </w:tblGrid>
      <w:tr w:rsidR="003E6861" w14:paraId="69120713"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3180" w:type="dxa"/>
          </w:tcPr>
          <w:p w14:paraId="3D528EAB" w14:textId="77777777" w:rsidR="003E6861" w:rsidRDefault="00C81887">
            <w:pPr>
              <w:pStyle w:val="Compact"/>
              <w:jc w:val="left"/>
            </w:pPr>
            <w:r>
              <w:t>Name</w:t>
            </w:r>
          </w:p>
        </w:tc>
        <w:tc>
          <w:tcPr>
            <w:tcW w:w="815" w:type="dxa"/>
          </w:tcPr>
          <w:p w14:paraId="2338088B" w14:textId="77777777" w:rsidR="003E6861" w:rsidRDefault="00C81887">
            <w:pPr>
              <w:pStyle w:val="Compact"/>
              <w:jc w:val="left"/>
            </w:pPr>
            <w:r>
              <w:t>Type</w:t>
            </w:r>
          </w:p>
        </w:tc>
        <w:tc>
          <w:tcPr>
            <w:tcW w:w="1215" w:type="dxa"/>
          </w:tcPr>
          <w:p w14:paraId="37AC8ED8" w14:textId="77777777" w:rsidR="003E6861" w:rsidRDefault="00C81887">
            <w:pPr>
              <w:pStyle w:val="Compact"/>
              <w:jc w:val="left"/>
            </w:pPr>
            <w:r>
              <w:t>Required</w:t>
            </w:r>
          </w:p>
        </w:tc>
        <w:tc>
          <w:tcPr>
            <w:tcW w:w="1320" w:type="dxa"/>
          </w:tcPr>
          <w:p w14:paraId="71F0BFD8" w14:textId="77777777" w:rsidR="003E6861" w:rsidRDefault="00C81887">
            <w:pPr>
              <w:pStyle w:val="Compact"/>
              <w:jc w:val="left"/>
            </w:pPr>
            <w:r>
              <w:t>Restrictions</w:t>
            </w:r>
          </w:p>
        </w:tc>
        <w:tc>
          <w:tcPr>
            <w:tcW w:w="1350" w:type="dxa"/>
          </w:tcPr>
          <w:p w14:paraId="3BFCB755" w14:textId="77777777" w:rsidR="003E6861" w:rsidRDefault="00C81887">
            <w:pPr>
              <w:pStyle w:val="Compact"/>
              <w:jc w:val="left"/>
            </w:pPr>
            <w:r>
              <w:t>Description</w:t>
            </w:r>
          </w:p>
        </w:tc>
      </w:tr>
      <w:tr w:rsidR="003E6861" w14:paraId="2F5DFD7C" w14:textId="77777777" w:rsidTr="6C873AD0">
        <w:tc>
          <w:tcPr>
            <w:tcW w:w="3180" w:type="dxa"/>
          </w:tcPr>
          <w:p w14:paraId="73A663E1" w14:textId="77777777" w:rsidR="003E6861" w:rsidRDefault="00C81887">
            <w:pPr>
              <w:pStyle w:val="Compact"/>
              <w:jc w:val="left"/>
            </w:pPr>
            <w:r>
              <w:t>»» complimentaryInformationData</w:t>
            </w:r>
          </w:p>
        </w:tc>
        <w:tc>
          <w:tcPr>
            <w:tcW w:w="815" w:type="dxa"/>
          </w:tcPr>
          <w:p w14:paraId="515291DE" w14:textId="77777777" w:rsidR="003E6861" w:rsidRDefault="00C81887">
            <w:pPr>
              <w:pStyle w:val="Compact"/>
              <w:jc w:val="left"/>
            </w:pPr>
            <w:r>
              <w:t>any</w:t>
            </w:r>
          </w:p>
        </w:tc>
        <w:tc>
          <w:tcPr>
            <w:tcW w:w="1215" w:type="dxa"/>
          </w:tcPr>
          <w:p w14:paraId="67B2D779" w14:textId="77777777" w:rsidR="003E6861" w:rsidRDefault="00C81887">
            <w:pPr>
              <w:pStyle w:val="Compact"/>
              <w:jc w:val="left"/>
            </w:pPr>
            <w:r>
              <w:t>false</w:t>
            </w:r>
          </w:p>
        </w:tc>
        <w:tc>
          <w:tcPr>
            <w:tcW w:w="1320" w:type="dxa"/>
          </w:tcPr>
          <w:p w14:paraId="53013764" w14:textId="77777777" w:rsidR="003E6861" w:rsidRDefault="00C81887">
            <w:pPr>
              <w:pStyle w:val="Compact"/>
              <w:jc w:val="left"/>
            </w:pPr>
            <w:r>
              <w:t>none</w:t>
            </w:r>
          </w:p>
        </w:tc>
        <w:tc>
          <w:tcPr>
            <w:tcW w:w="1350" w:type="dxa"/>
          </w:tcPr>
          <w:p w14:paraId="70B6C986" w14:textId="77777777" w:rsidR="003E6861" w:rsidRDefault="00C81887">
            <w:pPr>
              <w:pStyle w:val="Compact"/>
              <w:jc w:val="left"/>
            </w:pPr>
            <w:r>
              <w:t>none</w:t>
            </w:r>
          </w:p>
        </w:tc>
      </w:tr>
    </w:tbl>
    <w:p w14:paraId="43D255CA" w14:textId="77777777" w:rsidR="003E6861" w:rsidRDefault="00C81887">
      <w:pPr>
        <w:pStyle w:val="Corpodetexto"/>
      </w:pPr>
      <w:r>
        <w:t>oneOf</w:t>
      </w:r>
    </w:p>
    <w:tbl>
      <w:tblPr>
        <w:tblStyle w:val="Table"/>
        <w:tblW w:w="9619" w:type="dxa"/>
        <w:tblLook w:val="0020" w:firstRow="1" w:lastRow="0" w:firstColumn="0" w:lastColumn="0" w:noHBand="0" w:noVBand="0"/>
      </w:tblPr>
      <w:tblGrid>
        <w:gridCol w:w="1371"/>
        <w:gridCol w:w="3859"/>
        <w:gridCol w:w="1129"/>
        <w:gridCol w:w="1457"/>
        <w:gridCol w:w="1803"/>
      </w:tblGrid>
      <w:tr w:rsidR="003E6861" w14:paraId="4CBC594B"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1410" w:type="dxa"/>
          </w:tcPr>
          <w:p w14:paraId="7731F4C1" w14:textId="77777777" w:rsidR="003E6861" w:rsidRDefault="00C81887">
            <w:pPr>
              <w:pStyle w:val="Compact"/>
              <w:jc w:val="left"/>
            </w:pPr>
            <w:r>
              <w:t>Name</w:t>
            </w:r>
          </w:p>
        </w:tc>
        <w:tc>
          <w:tcPr>
            <w:tcW w:w="3684" w:type="dxa"/>
          </w:tcPr>
          <w:p w14:paraId="5287902A" w14:textId="77777777" w:rsidR="003E6861" w:rsidRDefault="00C81887">
            <w:pPr>
              <w:pStyle w:val="Compact"/>
              <w:jc w:val="left"/>
            </w:pPr>
            <w:r>
              <w:t>Type</w:t>
            </w:r>
          </w:p>
        </w:tc>
        <w:tc>
          <w:tcPr>
            <w:tcW w:w="1155" w:type="dxa"/>
          </w:tcPr>
          <w:p w14:paraId="35B2856F" w14:textId="77777777" w:rsidR="003E6861" w:rsidRDefault="00C81887">
            <w:pPr>
              <w:pStyle w:val="Compact"/>
              <w:jc w:val="left"/>
            </w:pPr>
            <w:r>
              <w:t>Required</w:t>
            </w:r>
          </w:p>
        </w:tc>
        <w:tc>
          <w:tcPr>
            <w:tcW w:w="1510" w:type="dxa"/>
          </w:tcPr>
          <w:p w14:paraId="1CB5B590" w14:textId="77777777" w:rsidR="003E6861" w:rsidRDefault="00C81887">
            <w:pPr>
              <w:pStyle w:val="Compact"/>
              <w:jc w:val="left"/>
            </w:pPr>
            <w:r>
              <w:t>Restrictions</w:t>
            </w:r>
          </w:p>
        </w:tc>
        <w:tc>
          <w:tcPr>
            <w:tcW w:w="1860" w:type="dxa"/>
          </w:tcPr>
          <w:p w14:paraId="02031EAC" w14:textId="77777777" w:rsidR="003E6861" w:rsidRDefault="00C81887">
            <w:pPr>
              <w:pStyle w:val="Compact"/>
              <w:jc w:val="left"/>
            </w:pPr>
            <w:r>
              <w:t>Description</w:t>
            </w:r>
          </w:p>
        </w:tc>
      </w:tr>
      <w:tr w:rsidR="003E6861" w14:paraId="46FBCFBF" w14:textId="77777777" w:rsidTr="6C873AD0">
        <w:tc>
          <w:tcPr>
            <w:tcW w:w="1410" w:type="dxa"/>
          </w:tcPr>
          <w:p w14:paraId="70BA5D8C" w14:textId="77777777" w:rsidR="003E6861" w:rsidRDefault="00C81887">
            <w:pPr>
              <w:pStyle w:val="Compact"/>
              <w:jc w:val="left"/>
            </w:pPr>
            <w:r>
              <w:t xml:space="preserve">»»» </w:t>
            </w:r>
            <w:r>
              <w:rPr>
                <w:i/>
                <w:iCs/>
              </w:rPr>
              <w:t>anonymous</w:t>
            </w:r>
          </w:p>
        </w:tc>
        <w:tc>
          <w:tcPr>
            <w:tcW w:w="3684" w:type="dxa"/>
          </w:tcPr>
          <w:p w14:paraId="201963DF" w14:textId="09501C9D" w:rsidR="003E6861" w:rsidRDefault="00000000">
            <w:pPr>
              <w:pStyle w:val="Compact"/>
              <w:jc w:val="left"/>
            </w:pPr>
            <w:hyperlink w:anchor="Xf131ab0fc5afdd0bb8194fbbe2b4f96f80c185f">
              <w:r w:rsidR="00C81887">
                <w:rPr>
                  <w:rStyle w:val="Hyperlink"/>
                </w:rPr>
                <w:t>PersonalComplimentaryInformationData</w:t>
              </w:r>
            </w:hyperlink>
          </w:p>
          <w:p w14:paraId="38A3C9C2" w14:textId="09501C9D" w:rsidR="003E6861" w:rsidRDefault="003E6861">
            <w:pPr>
              <w:pStyle w:val="Compact"/>
              <w:jc w:val="left"/>
            </w:pPr>
          </w:p>
        </w:tc>
        <w:tc>
          <w:tcPr>
            <w:tcW w:w="1155" w:type="dxa"/>
          </w:tcPr>
          <w:p w14:paraId="7E7FE1BA" w14:textId="77777777" w:rsidR="003E6861" w:rsidRDefault="00C81887">
            <w:pPr>
              <w:pStyle w:val="Compact"/>
              <w:jc w:val="left"/>
            </w:pPr>
            <w:r>
              <w:t>false</w:t>
            </w:r>
          </w:p>
        </w:tc>
        <w:tc>
          <w:tcPr>
            <w:tcW w:w="1510" w:type="dxa"/>
          </w:tcPr>
          <w:p w14:paraId="0B039D00" w14:textId="77777777" w:rsidR="003E6861" w:rsidRDefault="00C81887">
            <w:pPr>
              <w:pStyle w:val="Compact"/>
              <w:jc w:val="left"/>
            </w:pPr>
            <w:r>
              <w:t>none</w:t>
            </w:r>
          </w:p>
        </w:tc>
        <w:tc>
          <w:tcPr>
            <w:tcW w:w="1860" w:type="dxa"/>
          </w:tcPr>
          <w:p w14:paraId="24AAC95E" w14:textId="77777777" w:rsidR="003E6861" w:rsidRDefault="00C81887">
            <w:pPr>
              <w:pStyle w:val="Compact"/>
              <w:jc w:val="left"/>
            </w:pPr>
            <w:r>
              <w:t xml:space="preserve">Objeto que reúne as informações relativas ao relacionamento do cliente junto à Instituição. Considera-se relacionamento as informações que permitam conhecer desde quando a pessoa </w:t>
            </w:r>
            <w:r>
              <w:lastRenderedPageBreak/>
              <w:t>consultada é cliente da instituição, bem como um indicador dos produtos e serviços que ela consome atualmente e seus representantes</w:t>
            </w:r>
          </w:p>
        </w:tc>
      </w:tr>
    </w:tbl>
    <w:p w14:paraId="455DBFDB" w14:textId="6A67C7B8" w:rsidR="003E6861" w:rsidRDefault="49B765A3">
      <w:pPr>
        <w:pStyle w:val="Corpodetexto"/>
      </w:pPr>
      <w:r>
        <w:lastRenderedPageBreak/>
        <w:t>or</w:t>
      </w:r>
    </w:p>
    <w:tbl>
      <w:tblPr>
        <w:tblStyle w:val="Table"/>
        <w:tblW w:w="9610" w:type="dxa"/>
        <w:tblLook w:val="0020" w:firstRow="1" w:lastRow="0" w:firstColumn="0" w:lastColumn="0" w:noHBand="0" w:noVBand="0"/>
      </w:tblPr>
      <w:tblGrid>
        <w:gridCol w:w="1253"/>
        <w:gridCol w:w="3960"/>
        <w:gridCol w:w="1140"/>
        <w:gridCol w:w="1438"/>
        <w:gridCol w:w="1819"/>
      </w:tblGrid>
      <w:tr w:rsidR="003E6861" w14:paraId="13D65608" w14:textId="77777777" w:rsidTr="2343CCEA">
        <w:trPr>
          <w:cnfStyle w:val="100000000000" w:firstRow="1" w:lastRow="0" w:firstColumn="0" w:lastColumn="0" w:oddVBand="0" w:evenVBand="0" w:oddHBand="0" w:evenHBand="0" w:firstRowFirstColumn="0" w:firstRowLastColumn="0" w:lastRowFirstColumn="0" w:lastRowLastColumn="0"/>
          <w:tblHeader/>
        </w:trPr>
        <w:tc>
          <w:tcPr>
            <w:tcW w:w="1253" w:type="dxa"/>
          </w:tcPr>
          <w:p w14:paraId="38961CDC" w14:textId="77777777" w:rsidR="003E6861" w:rsidRDefault="00C81887">
            <w:pPr>
              <w:pStyle w:val="Compact"/>
              <w:jc w:val="left"/>
            </w:pPr>
            <w:r>
              <w:t>Name</w:t>
            </w:r>
          </w:p>
        </w:tc>
        <w:tc>
          <w:tcPr>
            <w:tcW w:w="3960" w:type="dxa"/>
          </w:tcPr>
          <w:p w14:paraId="71DDF7C4" w14:textId="77777777" w:rsidR="003E6861" w:rsidRDefault="00C81887">
            <w:pPr>
              <w:pStyle w:val="Compact"/>
              <w:jc w:val="left"/>
            </w:pPr>
            <w:r>
              <w:t>Type</w:t>
            </w:r>
          </w:p>
        </w:tc>
        <w:tc>
          <w:tcPr>
            <w:tcW w:w="1140" w:type="dxa"/>
          </w:tcPr>
          <w:p w14:paraId="6B76FDDB" w14:textId="77777777" w:rsidR="003E6861" w:rsidRDefault="00C81887">
            <w:pPr>
              <w:pStyle w:val="Compact"/>
              <w:jc w:val="left"/>
            </w:pPr>
            <w:r>
              <w:t>Required</w:t>
            </w:r>
          </w:p>
        </w:tc>
        <w:tc>
          <w:tcPr>
            <w:tcW w:w="1438" w:type="dxa"/>
          </w:tcPr>
          <w:p w14:paraId="4EF5AAE0" w14:textId="77777777" w:rsidR="003E6861" w:rsidRDefault="00C81887">
            <w:pPr>
              <w:pStyle w:val="Compact"/>
              <w:jc w:val="left"/>
            </w:pPr>
            <w:r>
              <w:t>Restrictions</w:t>
            </w:r>
          </w:p>
        </w:tc>
        <w:tc>
          <w:tcPr>
            <w:tcW w:w="1819" w:type="dxa"/>
          </w:tcPr>
          <w:p w14:paraId="41A93801" w14:textId="77777777" w:rsidR="003E6861" w:rsidRDefault="00C81887">
            <w:pPr>
              <w:pStyle w:val="Compact"/>
              <w:jc w:val="left"/>
            </w:pPr>
            <w:r>
              <w:t>Description</w:t>
            </w:r>
          </w:p>
        </w:tc>
      </w:tr>
      <w:tr w:rsidR="003E6861" w14:paraId="035F6A9C" w14:textId="77777777" w:rsidTr="2343CCEA">
        <w:tc>
          <w:tcPr>
            <w:tcW w:w="1253" w:type="dxa"/>
          </w:tcPr>
          <w:p w14:paraId="20AF3851" w14:textId="77777777" w:rsidR="003E6861" w:rsidRDefault="00C81887">
            <w:pPr>
              <w:pStyle w:val="Compact"/>
              <w:jc w:val="left"/>
            </w:pPr>
            <w:r>
              <w:t xml:space="preserve">»»» </w:t>
            </w:r>
            <w:r>
              <w:rPr>
                <w:i/>
                <w:iCs/>
              </w:rPr>
              <w:t>anonymous</w:t>
            </w:r>
          </w:p>
        </w:tc>
        <w:tc>
          <w:tcPr>
            <w:tcW w:w="3960" w:type="dxa"/>
          </w:tcPr>
          <w:p w14:paraId="7D1032DF" w14:textId="77777777" w:rsidR="003E6861" w:rsidRDefault="00000000">
            <w:pPr>
              <w:pStyle w:val="Compact"/>
              <w:jc w:val="left"/>
            </w:pPr>
            <w:hyperlink w:anchor="X06a100bbc8d9b7bb740c0db64655aa8b72afbcb">
              <w:r w:rsidR="00C81887">
                <w:rPr>
                  <w:rStyle w:val="Hyperlink"/>
                </w:rPr>
                <w:t>BusinessComplimentaryInformationData</w:t>
              </w:r>
            </w:hyperlink>
          </w:p>
        </w:tc>
        <w:tc>
          <w:tcPr>
            <w:tcW w:w="1140" w:type="dxa"/>
          </w:tcPr>
          <w:p w14:paraId="717C7EBC" w14:textId="77777777" w:rsidR="003E6861" w:rsidRDefault="00C81887">
            <w:pPr>
              <w:pStyle w:val="Compact"/>
              <w:jc w:val="left"/>
            </w:pPr>
            <w:r>
              <w:t>false</w:t>
            </w:r>
          </w:p>
        </w:tc>
        <w:tc>
          <w:tcPr>
            <w:tcW w:w="1438" w:type="dxa"/>
          </w:tcPr>
          <w:p w14:paraId="5016D786" w14:textId="77777777" w:rsidR="003E6861" w:rsidRDefault="00C81887">
            <w:pPr>
              <w:pStyle w:val="Compact"/>
              <w:jc w:val="left"/>
            </w:pPr>
            <w:r>
              <w:t>none</w:t>
            </w:r>
          </w:p>
        </w:tc>
        <w:tc>
          <w:tcPr>
            <w:tcW w:w="1819" w:type="dxa"/>
          </w:tcPr>
          <w:p w14:paraId="175718CF" w14:textId="77777777" w:rsidR="003E6861" w:rsidRDefault="00C81887">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7E8998FE" w14:textId="77777777" w:rsidR="003E6861" w:rsidRDefault="00C81887">
      <w:pPr>
        <w:pStyle w:val="Corpodetexto"/>
      </w:pPr>
      <w:r>
        <w:t>continued</w:t>
      </w:r>
    </w:p>
    <w:tbl>
      <w:tblPr>
        <w:tblStyle w:val="Table"/>
        <w:tblW w:w="9597" w:type="dxa"/>
        <w:tblLook w:val="0020" w:firstRow="1" w:lastRow="0" w:firstColumn="0" w:lastColumn="0" w:noHBand="0" w:noVBand="0"/>
      </w:tblPr>
      <w:tblGrid>
        <w:gridCol w:w="1823"/>
        <w:gridCol w:w="3497"/>
        <w:gridCol w:w="1155"/>
        <w:gridCol w:w="1371"/>
        <w:gridCol w:w="1751"/>
      </w:tblGrid>
      <w:tr w:rsidR="003E6861" w14:paraId="63606807" w14:textId="77777777" w:rsidTr="2343CCEA">
        <w:trPr>
          <w:cnfStyle w:val="100000000000" w:firstRow="1" w:lastRow="0" w:firstColumn="0" w:lastColumn="0" w:oddVBand="0" w:evenVBand="0" w:oddHBand="0" w:evenHBand="0" w:firstRowFirstColumn="0" w:firstRowLastColumn="0" w:lastRowFirstColumn="0" w:lastRowLastColumn="0"/>
          <w:tblHeader/>
        </w:trPr>
        <w:tc>
          <w:tcPr>
            <w:tcW w:w="1823" w:type="dxa"/>
          </w:tcPr>
          <w:p w14:paraId="7FBF3C8F" w14:textId="77777777" w:rsidR="003E6861" w:rsidRDefault="00C81887">
            <w:pPr>
              <w:pStyle w:val="Compact"/>
              <w:jc w:val="left"/>
            </w:pPr>
            <w:r>
              <w:t>Name</w:t>
            </w:r>
          </w:p>
        </w:tc>
        <w:tc>
          <w:tcPr>
            <w:tcW w:w="3360" w:type="dxa"/>
          </w:tcPr>
          <w:p w14:paraId="6683368E" w14:textId="77777777" w:rsidR="003E6861" w:rsidRDefault="00C81887">
            <w:pPr>
              <w:pStyle w:val="Compact"/>
              <w:jc w:val="left"/>
            </w:pPr>
            <w:r>
              <w:t>Type</w:t>
            </w:r>
          </w:p>
        </w:tc>
        <w:tc>
          <w:tcPr>
            <w:tcW w:w="1187" w:type="dxa"/>
          </w:tcPr>
          <w:p w14:paraId="52D0C21F" w14:textId="77777777" w:rsidR="003E6861" w:rsidRDefault="00C81887">
            <w:pPr>
              <w:pStyle w:val="Compact"/>
              <w:jc w:val="left"/>
            </w:pPr>
            <w:r>
              <w:t>Required</w:t>
            </w:r>
          </w:p>
        </w:tc>
        <w:tc>
          <w:tcPr>
            <w:tcW w:w="1393" w:type="dxa"/>
          </w:tcPr>
          <w:p w14:paraId="2DB4059D" w14:textId="77777777" w:rsidR="003E6861" w:rsidRDefault="00C81887">
            <w:pPr>
              <w:pStyle w:val="Compact"/>
              <w:jc w:val="left"/>
            </w:pPr>
            <w:r>
              <w:t>Restrictions</w:t>
            </w:r>
          </w:p>
        </w:tc>
        <w:tc>
          <w:tcPr>
            <w:tcW w:w="1834" w:type="dxa"/>
          </w:tcPr>
          <w:p w14:paraId="6E483684" w14:textId="77777777" w:rsidR="003E6861" w:rsidRDefault="00C81887">
            <w:pPr>
              <w:pStyle w:val="Compact"/>
              <w:jc w:val="left"/>
            </w:pPr>
            <w:r>
              <w:t>Description</w:t>
            </w:r>
          </w:p>
        </w:tc>
      </w:tr>
      <w:tr w:rsidR="003E6861" w14:paraId="2B0C4604" w14:textId="77777777" w:rsidTr="2343CCEA">
        <w:tc>
          <w:tcPr>
            <w:tcW w:w="1823" w:type="dxa"/>
          </w:tcPr>
          <w:p w14:paraId="0483BAF9" w14:textId="77777777" w:rsidR="003E6861" w:rsidRDefault="00C81887">
            <w:pPr>
              <w:pStyle w:val="Compact"/>
              <w:jc w:val="left"/>
            </w:pPr>
            <w:r>
              <w:t>»» customData</w:t>
            </w:r>
          </w:p>
        </w:tc>
        <w:tc>
          <w:tcPr>
            <w:tcW w:w="3360" w:type="dxa"/>
          </w:tcPr>
          <w:p w14:paraId="4CA8A18C" w14:textId="77777777" w:rsidR="003E6861" w:rsidRDefault="00C81887">
            <w:pPr>
              <w:pStyle w:val="Compact"/>
              <w:jc w:val="left"/>
            </w:pPr>
            <w:r>
              <w:t>[object]</w:t>
            </w:r>
          </w:p>
        </w:tc>
        <w:tc>
          <w:tcPr>
            <w:tcW w:w="1187" w:type="dxa"/>
          </w:tcPr>
          <w:p w14:paraId="7C4A4F72" w14:textId="77777777" w:rsidR="003E6861" w:rsidRDefault="00C81887">
            <w:pPr>
              <w:pStyle w:val="Compact"/>
              <w:jc w:val="left"/>
            </w:pPr>
            <w:r>
              <w:t>false</w:t>
            </w:r>
          </w:p>
        </w:tc>
        <w:tc>
          <w:tcPr>
            <w:tcW w:w="1393" w:type="dxa"/>
          </w:tcPr>
          <w:p w14:paraId="49D6D594" w14:textId="77777777" w:rsidR="003E6861" w:rsidRDefault="00C81887">
            <w:pPr>
              <w:pStyle w:val="Compact"/>
              <w:jc w:val="left"/>
            </w:pPr>
            <w:r>
              <w:t>none</w:t>
            </w:r>
          </w:p>
        </w:tc>
        <w:tc>
          <w:tcPr>
            <w:tcW w:w="1834" w:type="dxa"/>
          </w:tcPr>
          <w:p w14:paraId="51CC70B2" w14:textId="77777777" w:rsidR="003E6861" w:rsidRDefault="00C81887">
            <w:pPr>
              <w:pStyle w:val="Compact"/>
              <w:jc w:val="left"/>
            </w:pPr>
            <w:r>
              <w:t>none</w:t>
            </w:r>
          </w:p>
        </w:tc>
      </w:tr>
      <w:tr w:rsidR="003E6861" w14:paraId="70D15707" w14:textId="77777777" w:rsidTr="2343CCEA">
        <w:tc>
          <w:tcPr>
            <w:tcW w:w="1823" w:type="dxa"/>
          </w:tcPr>
          <w:p w14:paraId="10E6C9C5" w14:textId="77777777" w:rsidR="003E6861" w:rsidRDefault="00C81887">
            <w:pPr>
              <w:pStyle w:val="Compact"/>
              <w:jc w:val="left"/>
            </w:pPr>
            <w:r>
              <w:t>»»» fieldCategory</w:t>
            </w:r>
          </w:p>
        </w:tc>
        <w:tc>
          <w:tcPr>
            <w:tcW w:w="3360" w:type="dxa"/>
          </w:tcPr>
          <w:p w14:paraId="00D73488" w14:textId="77777777" w:rsidR="003E6861" w:rsidRDefault="00C81887">
            <w:pPr>
              <w:pStyle w:val="Compact"/>
              <w:jc w:val="left"/>
            </w:pPr>
            <w:r>
              <w:t>string</w:t>
            </w:r>
          </w:p>
        </w:tc>
        <w:tc>
          <w:tcPr>
            <w:tcW w:w="1187" w:type="dxa"/>
          </w:tcPr>
          <w:p w14:paraId="5B06EE17" w14:textId="77777777" w:rsidR="003E6861" w:rsidRDefault="00C81887">
            <w:pPr>
              <w:pStyle w:val="Compact"/>
              <w:jc w:val="left"/>
            </w:pPr>
            <w:r>
              <w:t>false</w:t>
            </w:r>
          </w:p>
        </w:tc>
        <w:tc>
          <w:tcPr>
            <w:tcW w:w="1393" w:type="dxa"/>
          </w:tcPr>
          <w:p w14:paraId="33E8DA66" w14:textId="5216A804" w:rsidR="003E6861" w:rsidRDefault="4A684DF2">
            <w:pPr>
              <w:pStyle w:val="Compact"/>
              <w:jc w:val="left"/>
            </w:pPr>
            <w:r>
              <w:t>true</w:t>
            </w:r>
          </w:p>
        </w:tc>
        <w:tc>
          <w:tcPr>
            <w:tcW w:w="1834" w:type="dxa"/>
          </w:tcPr>
          <w:p w14:paraId="070F4B88" w14:textId="77777777" w:rsidR="003E6861" w:rsidRDefault="00C81887">
            <w:pPr>
              <w:pStyle w:val="Compact"/>
              <w:jc w:val="left"/>
            </w:pPr>
            <w:r>
              <w:t>none</w:t>
            </w:r>
          </w:p>
        </w:tc>
      </w:tr>
      <w:tr w:rsidR="003E6861" w14:paraId="223D5FCE" w14:textId="77777777" w:rsidTr="2343CCEA">
        <w:tc>
          <w:tcPr>
            <w:tcW w:w="1823" w:type="dxa"/>
          </w:tcPr>
          <w:p w14:paraId="2A049158" w14:textId="77777777" w:rsidR="003E6861" w:rsidRDefault="00C81887">
            <w:pPr>
              <w:pStyle w:val="Compact"/>
              <w:jc w:val="left"/>
            </w:pPr>
            <w:r>
              <w:t>»»» fields</w:t>
            </w:r>
          </w:p>
        </w:tc>
        <w:tc>
          <w:tcPr>
            <w:tcW w:w="3360" w:type="dxa"/>
          </w:tcPr>
          <w:p w14:paraId="0C48A2BB" w14:textId="77777777" w:rsidR="003E6861" w:rsidRDefault="00C81887">
            <w:pPr>
              <w:pStyle w:val="Compact"/>
              <w:jc w:val="left"/>
            </w:pPr>
            <w:r>
              <w:t>[</w:t>
            </w:r>
            <w:hyperlink w:anchor="schemacustominfodata">
              <w:r>
                <w:rPr>
                  <w:rStyle w:val="Hyperlink"/>
                </w:rPr>
                <w:t>CustomInfoData</w:t>
              </w:r>
            </w:hyperlink>
            <w:r>
              <w:t>]</w:t>
            </w:r>
          </w:p>
        </w:tc>
        <w:tc>
          <w:tcPr>
            <w:tcW w:w="1187" w:type="dxa"/>
          </w:tcPr>
          <w:p w14:paraId="59979787" w14:textId="77777777" w:rsidR="003E6861" w:rsidRDefault="00C81887">
            <w:pPr>
              <w:pStyle w:val="Compact"/>
              <w:jc w:val="left"/>
            </w:pPr>
            <w:r>
              <w:t>false</w:t>
            </w:r>
          </w:p>
        </w:tc>
        <w:tc>
          <w:tcPr>
            <w:tcW w:w="1393" w:type="dxa"/>
          </w:tcPr>
          <w:p w14:paraId="279D0DB5" w14:textId="77777777" w:rsidR="003E6861" w:rsidRDefault="00C81887">
            <w:pPr>
              <w:pStyle w:val="Compact"/>
              <w:jc w:val="left"/>
            </w:pPr>
            <w:r>
              <w:t>none</w:t>
            </w:r>
          </w:p>
        </w:tc>
        <w:tc>
          <w:tcPr>
            <w:tcW w:w="1834" w:type="dxa"/>
          </w:tcPr>
          <w:p w14:paraId="4F238F4D" w14:textId="252BC700" w:rsidR="003E6861" w:rsidRDefault="00C81887">
            <w:pPr>
              <w:pStyle w:val="Compact"/>
              <w:jc w:val="left"/>
            </w:pPr>
            <w:r>
              <w:t xml:space="preserve">Estrutura para identificação e </w:t>
            </w:r>
            <w:r>
              <w:lastRenderedPageBreak/>
              <w:t>transmissão de dados customizáveis</w:t>
            </w:r>
          </w:p>
        </w:tc>
      </w:tr>
      <w:tr w:rsidR="003E6861" w14:paraId="66239517" w14:textId="77777777" w:rsidTr="2343CCEA">
        <w:tc>
          <w:tcPr>
            <w:tcW w:w="1823" w:type="dxa"/>
          </w:tcPr>
          <w:p w14:paraId="27912BB8" w14:textId="77777777" w:rsidR="003E6861" w:rsidRDefault="00C81887">
            <w:pPr>
              <w:pStyle w:val="Compact"/>
              <w:jc w:val="left"/>
            </w:pPr>
            <w:r>
              <w:lastRenderedPageBreak/>
              <w:t>»» quoteData</w:t>
            </w:r>
          </w:p>
        </w:tc>
        <w:tc>
          <w:tcPr>
            <w:tcW w:w="3360" w:type="dxa"/>
          </w:tcPr>
          <w:p w14:paraId="0746E912" w14:textId="77777777" w:rsidR="003E6861" w:rsidRDefault="00000000">
            <w:pPr>
              <w:pStyle w:val="Compact"/>
              <w:jc w:val="left"/>
            </w:pPr>
            <w:hyperlink w:anchor="schemaquotedatapatrimonialcondominium">
              <w:r w:rsidR="00C81887">
                <w:rPr>
                  <w:rStyle w:val="Hyperlink"/>
                </w:rPr>
                <w:t>QuoteDataPatrimonialCondominium</w:t>
              </w:r>
            </w:hyperlink>
          </w:p>
        </w:tc>
        <w:tc>
          <w:tcPr>
            <w:tcW w:w="1187" w:type="dxa"/>
          </w:tcPr>
          <w:p w14:paraId="466805FF" w14:textId="77777777" w:rsidR="003E6861" w:rsidRDefault="00C81887">
            <w:pPr>
              <w:pStyle w:val="Compact"/>
              <w:jc w:val="left"/>
            </w:pPr>
            <w:r>
              <w:t>true</w:t>
            </w:r>
          </w:p>
        </w:tc>
        <w:tc>
          <w:tcPr>
            <w:tcW w:w="1393" w:type="dxa"/>
          </w:tcPr>
          <w:p w14:paraId="1FBAD2CB" w14:textId="77777777" w:rsidR="003E6861" w:rsidRDefault="00C81887">
            <w:pPr>
              <w:pStyle w:val="Compact"/>
              <w:jc w:val="left"/>
            </w:pPr>
            <w:r>
              <w:t>none</w:t>
            </w:r>
          </w:p>
        </w:tc>
        <w:tc>
          <w:tcPr>
            <w:tcW w:w="1834" w:type="dxa"/>
          </w:tcPr>
          <w:p w14:paraId="5D357057" w14:textId="77777777" w:rsidR="003E6861" w:rsidRDefault="00C81887">
            <w:pPr>
              <w:pStyle w:val="Compact"/>
              <w:jc w:val="left"/>
            </w:pPr>
            <w:r>
              <w:t>none</w:t>
            </w:r>
          </w:p>
        </w:tc>
      </w:tr>
      <w:tr w:rsidR="003E6861" w14:paraId="19DA5A47" w14:textId="77777777" w:rsidTr="2343CCEA">
        <w:tc>
          <w:tcPr>
            <w:tcW w:w="1823" w:type="dxa"/>
          </w:tcPr>
          <w:p w14:paraId="7E1B8B3D" w14:textId="77777777" w:rsidR="003E6861" w:rsidRDefault="00C81887">
            <w:pPr>
              <w:pStyle w:val="Compact"/>
              <w:jc w:val="left"/>
            </w:pPr>
            <w:r>
              <w:t>»» historicalData</w:t>
            </w:r>
          </w:p>
        </w:tc>
        <w:tc>
          <w:tcPr>
            <w:tcW w:w="3360" w:type="dxa"/>
          </w:tcPr>
          <w:p w14:paraId="01B994FB" w14:textId="77777777" w:rsidR="003E6861" w:rsidRDefault="00C81887">
            <w:pPr>
              <w:pStyle w:val="Compact"/>
              <w:jc w:val="left"/>
            </w:pPr>
            <w:r>
              <w:t>object</w:t>
            </w:r>
          </w:p>
        </w:tc>
        <w:tc>
          <w:tcPr>
            <w:tcW w:w="1187" w:type="dxa"/>
          </w:tcPr>
          <w:p w14:paraId="4795115D" w14:textId="77777777" w:rsidR="003E6861" w:rsidRDefault="00C81887">
            <w:pPr>
              <w:pStyle w:val="Compact"/>
              <w:jc w:val="left"/>
            </w:pPr>
            <w:r>
              <w:t>false</w:t>
            </w:r>
          </w:p>
        </w:tc>
        <w:tc>
          <w:tcPr>
            <w:tcW w:w="1393" w:type="dxa"/>
          </w:tcPr>
          <w:p w14:paraId="3CC7EEC2" w14:textId="77777777" w:rsidR="003E6861" w:rsidRDefault="00C81887">
            <w:pPr>
              <w:pStyle w:val="Compact"/>
              <w:jc w:val="left"/>
            </w:pPr>
            <w:r>
              <w:t>none</w:t>
            </w:r>
          </w:p>
        </w:tc>
        <w:tc>
          <w:tcPr>
            <w:tcW w:w="1834" w:type="dxa"/>
          </w:tcPr>
          <w:p w14:paraId="5D1F6E61" w14:textId="77777777" w:rsidR="003E6861" w:rsidRDefault="00C81887">
            <w:pPr>
              <w:pStyle w:val="Compact"/>
              <w:jc w:val="left"/>
            </w:pPr>
            <w:r>
              <w:t>none</w:t>
            </w:r>
          </w:p>
        </w:tc>
      </w:tr>
      <w:tr w:rsidR="003E6861" w14:paraId="0338DD8B" w14:textId="77777777" w:rsidTr="2343CCEA">
        <w:tc>
          <w:tcPr>
            <w:tcW w:w="1823" w:type="dxa"/>
          </w:tcPr>
          <w:p w14:paraId="68C623DE" w14:textId="77777777" w:rsidR="003E6861" w:rsidRDefault="00C81887">
            <w:pPr>
              <w:pStyle w:val="Compact"/>
              <w:jc w:val="left"/>
            </w:pPr>
            <w:r>
              <w:t>»»» customer</w:t>
            </w:r>
          </w:p>
        </w:tc>
        <w:tc>
          <w:tcPr>
            <w:tcW w:w="3360" w:type="dxa"/>
          </w:tcPr>
          <w:p w14:paraId="145ADFD5" w14:textId="77777777" w:rsidR="003E6861" w:rsidRDefault="00C81887">
            <w:pPr>
              <w:pStyle w:val="Compact"/>
              <w:jc w:val="left"/>
            </w:pPr>
            <w:r>
              <w:t>object</w:t>
            </w:r>
          </w:p>
        </w:tc>
        <w:tc>
          <w:tcPr>
            <w:tcW w:w="1187" w:type="dxa"/>
          </w:tcPr>
          <w:p w14:paraId="7D499C3B" w14:textId="77777777" w:rsidR="003E6861" w:rsidRDefault="00C81887">
            <w:pPr>
              <w:pStyle w:val="Compact"/>
              <w:jc w:val="left"/>
            </w:pPr>
            <w:r>
              <w:t>false</w:t>
            </w:r>
          </w:p>
        </w:tc>
        <w:tc>
          <w:tcPr>
            <w:tcW w:w="1393" w:type="dxa"/>
          </w:tcPr>
          <w:p w14:paraId="0BFB89EF" w14:textId="77777777" w:rsidR="003E6861" w:rsidRDefault="00C81887">
            <w:pPr>
              <w:pStyle w:val="Compact"/>
              <w:jc w:val="left"/>
            </w:pPr>
            <w:r>
              <w:t>none</w:t>
            </w:r>
          </w:p>
        </w:tc>
        <w:tc>
          <w:tcPr>
            <w:tcW w:w="1834" w:type="dxa"/>
          </w:tcPr>
          <w:p w14:paraId="4BE74B19" w14:textId="77777777" w:rsidR="003E6861" w:rsidRDefault="00C81887">
            <w:pPr>
              <w:pStyle w:val="Compact"/>
              <w:jc w:val="left"/>
            </w:pPr>
            <w:r>
              <w:t>Dados históricos cadastrais do cliente</w:t>
            </w:r>
          </w:p>
        </w:tc>
      </w:tr>
      <w:tr w:rsidR="003E6861" w14:paraId="6D045820" w14:textId="77777777" w:rsidTr="2343CCEA">
        <w:tc>
          <w:tcPr>
            <w:tcW w:w="1823" w:type="dxa"/>
          </w:tcPr>
          <w:p w14:paraId="3797E0B5" w14:textId="77777777" w:rsidR="003E6861" w:rsidRDefault="00C81887">
            <w:pPr>
              <w:pStyle w:val="Compact"/>
              <w:jc w:val="left"/>
            </w:pPr>
            <w:r>
              <w:t>»»»» identificationData</w:t>
            </w:r>
          </w:p>
        </w:tc>
        <w:tc>
          <w:tcPr>
            <w:tcW w:w="3360" w:type="dxa"/>
          </w:tcPr>
          <w:p w14:paraId="589456F9" w14:textId="77777777" w:rsidR="003E6861" w:rsidRDefault="00C81887">
            <w:pPr>
              <w:pStyle w:val="Compact"/>
              <w:jc w:val="left"/>
            </w:pPr>
            <w:r>
              <w:t>any</w:t>
            </w:r>
          </w:p>
        </w:tc>
        <w:tc>
          <w:tcPr>
            <w:tcW w:w="1187" w:type="dxa"/>
          </w:tcPr>
          <w:p w14:paraId="4DD9696B" w14:textId="77777777" w:rsidR="003E6861" w:rsidRDefault="00C81887">
            <w:pPr>
              <w:pStyle w:val="Compact"/>
              <w:jc w:val="left"/>
            </w:pPr>
            <w:r>
              <w:t>false</w:t>
            </w:r>
          </w:p>
        </w:tc>
        <w:tc>
          <w:tcPr>
            <w:tcW w:w="1393" w:type="dxa"/>
          </w:tcPr>
          <w:p w14:paraId="28AE1B58" w14:textId="77777777" w:rsidR="003E6861" w:rsidRDefault="00C81887">
            <w:pPr>
              <w:pStyle w:val="Compact"/>
              <w:jc w:val="left"/>
            </w:pPr>
            <w:r>
              <w:t>none</w:t>
            </w:r>
          </w:p>
        </w:tc>
        <w:tc>
          <w:tcPr>
            <w:tcW w:w="1834" w:type="dxa"/>
          </w:tcPr>
          <w:p w14:paraId="3A5BC0E8" w14:textId="77777777" w:rsidR="003E6861" w:rsidRDefault="00C81887">
            <w:pPr>
              <w:pStyle w:val="Compact"/>
              <w:jc w:val="left"/>
            </w:pPr>
            <w:r>
              <w:t>none</w:t>
            </w:r>
          </w:p>
        </w:tc>
      </w:tr>
    </w:tbl>
    <w:p w14:paraId="5AB5A747" w14:textId="77777777" w:rsidR="003E6861" w:rsidRDefault="00C81887">
      <w:pPr>
        <w:pStyle w:val="Corpodetexto"/>
      </w:pPr>
      <w:r>
        <w:t>oneOf</w:t>
      </w:r>
    </w:p>
    <w:tbl>
      <w:tblPr>
        <w:tblStyle w:val="Table"/>
        <w:tblW w:w="9054" w:type="dxa"/>
        <w:tblLook w:val="0020" w:firstRow="1" w:lastRow="0" w:firstColumn="0" w:lastColumn="0" w:noHBand="0" w:noVBand="0"/>
      </w:tblPr>
      <w:tblGrid>
        <w:gridCol w:w="1273"/>
        <w:gridCol w:w="3441"/>
        <w:gridCol w:w="1158"/>
        <w:gridCol w:w="1405"/>
        <w:gridCol w:w="1777"/>
      </w:tblGrid>
      <w:tr w:rsidR="003E6861" w14:paraId="46BDF2EA" w14:textId="77777777" w:rsidTr="7186EF62">
        <w:trPr>
          <w:cnfStyle w:val="100000000000" w:firstRow="1" w:lastRow="0" w:firstColumn="0" w:lastColumn="0" w:oddVBand="0" w:evenVBand="0" w:oddHBand="0" w:evenHBand="0" w:firstRowFirstColumn="0" w:firstRowLastColumn="0" w:lastRowFirstColumn="0" w:lastRowLastColumn="0"/>
          <w:tblHeader/>
        </w:trPr>
        <w:tc>
          <w:tcPr>
            <w:tcW w:w="1283" w:type="dxa"/>
          </w:tcPr>
          <w:p w14:paraId="05DF3F1D" w14:textId="77777777" w:rsidR="003E6861" w:rsidRDefault="00C81887">
            <w:pPr>
              <w:pStyle w:val="Compact"/>
              <w:jc w:val="left"/>
            </w:pPr>
            <w:r>
              <w:t>Name</w:t>
            </w:r>
          </w:p>
        </w:tc>
        <w:tc>
          <w:tcPr>
            <w:tcW w:w="3105" w:type="dxa"/>
          </w:tcPr>
          <w:p w14:paraId="6084F9B9" w14:textId="77777777" w:rsidR="003E6861" w:rsidRDefault="00C81887">
            <w:pPr>
              <w:pStyle w:val="Compact"/>
              <w:jc w:val="left"/>
            </w:pPr>
            <w:r>
              <w:t>Type</w:t>
            </w:r>
          </w:p>
        </w:tc>
        <w:tc>
          <w:tcPr>
            <w:tcW w:w="1215" w:type="dxa"/>
          </w:tcPr>
          <w:p w14:paraId="686D2544" w14:textId="77777777" w:rsidR="003E6861" w:rsidRDefault="00C81887">
            <w:pPr>
              <w:pStyle w:val="Compact"/>
              <w:jc w:val="left"/>
            </w:pPr>
            <w:r>
              <w:t>Required</w:t>
            </w:r>
          </w:p>
        </w:tc>
        <w:tc>
          <w:tcPr>
            <w:tcW w:w="1463" w:type="dxa"/>
          </w:tcPr>
          <w:p w14:paraId="3E3B9398" w14:textId="77777777" w:rsidR="003E6861" w:rsidRDefault="00C81887">
            <w:pPr>
              <w:pStyle w:val="Compact"/>
              <w:jc w:val="left"/>
            </w:pPr>
            <w:r>
              <w:t>Restrictions</w:t>
            </w:r>
          </w:p>
        </w:tc>
        <w:tc>
          <w:tcPr>
            <w:tcW w:w="1988" w:type="dxa"/>
          </w:tcPr>
          <w:p w14:paraId="0E9A0BA8" w14:textId="77777777" w:rsidR="003E6861" w:rsidRDefault="00C81887">
            <w:pPr>
              <w:pStyle w:val="Compact"/>
              <w:jc w:val="left"/>
            </w:pPr>
            <w:r>
              <w:t>Description</w:t>
            </w:r>
          </w:p>
        </w:tc>
      </w:tr>
      <w:tr w:rsidR="003E6861" w14:paraId="3995B8D8" w14:textId="77777777" w:rsidTr="7186EF62">
        <w:tc>
          <w:tcPr>
            <w:tcW w:w="1283" w:type="dxa"/>
          </w:tcPr>
          <w:p w14:paraId="001CCE68" w14:textId="77777777" w:rsidR="003E6861" w:rsidRDefault="00C81887">
            <w:pPr>
              <w:pStyle w:val="Compact"/>
              <w:jc w:val="left"/>
            </w:pPr>
            <w:r>
              <w:t xml:space="preserve">»»»»» </w:t>
            </w:r>
            <w:r>
              <w:rPr>
                <w:i/>
                <w:iCs/>
              </w:rPr>
              <w:t>anonymous</w:t>
            </w:r>
          </w:p>
        </w:tc>
        <w:tc>
          <w:tcPr>
            <w:tcW w:w="3105" w:type="dxa"/>
          </w:tcPr>
          <w:p w14:paraId="6C2725A0" w14:textId="09BA3F6B" w:rsidR="003E6861" w:rsidRDefault="00000000">
            <w:pPr>
              <w:pStyle w:val="Compact"/>
              <w:jc w:val="left"/>
            </w:pPr>
            <w:hyperlink w:anchor="_HistoricalPersonalIdentificationDat">
              <w:r w:rsidR="00C81887">
                <w:rPr>
                  <w:rStyle w:val="Hyperlink"/>
                </w:rPr>
                <w:t>HistoricalPersonalIdentificationData</w:t>
              </w:r>
            </w:hyperlink>
          </w:p>
        </w:tc>
        <w:tc>
          <w:tcPr>
            <w:tcW w:w="1215" w:type="dxa"/>
          </w:tcPr>
          <w:p w14:paraId="34DB4DA8" w14:textId="77777777" w:rsidR="003E6861" w:rsidRDefault="00C81887">
            <w:pPr>
              <w:pStyle w:val="Compact"/>
              <w:jc w:val="left"/>
            </w:pPr>
            <w:r>
              <w:t>false</w:t>
            </w:r>
          </w:p>
        </w:tc>
        <w:tc>
          <w:tcPr>
            <w:tcW w:w="1463" w:type="dxa"/>
          </w:tcPr>
          <w:p w14:paraId="5C3F08DC" w14:textId="77777777" w:rsidR="003E6861" w:rsidRDefault="00C81887">
            <w:pPr>
              <w:pStyle w:val="Compact"/>
              <w:jc w:val="left"/>
            </w:pPr>
            <w:r>
              <w:t>none</w:t>
            </w:r>
          </w:p>
        </w:tc>
        <w:tc>
          <w:tcPr>
            <w:tcW w:w="1988" w:type="dxa"/>
          </w:tcPr>
          <w:p w14:paraId="7943D029" w14:textId="77777777" w:rsidR="003E6861" w:rsidRDefault="00C81887">
            <w:pPr>
              <w:pStyle w:val="Compact"/>
              <w:jc w:val="left"/>
            </w:pPr>
            <w:r>
              <w:t>Conjunto de informações relativas a Identificação ou seja a ação e o efeito de identificar de forma única a pessoa natural através de seus dados cadastrais.</w:t>
            </w:r>
          </w:p>
        </w:tc>
      </w:tr>
    </w:tbl>
    <w:p w14:paraId="3FE10B5D" w14:textId="2809E977" w:rsidR="003E6861" w:rsidRDefault="49B765A3">
      <w:pPr>
        <w:pStyle w:val="Corpodetexto"/>
      </w:pPr>
      <w:r>
        <w:t>or</w:t>
      </w:r>
    </w:p>
    <w:tbl>
      <w:tblPr>
        <w:tblStyle w:val="Table"/>
        <w:tblW w:w="9054" w:type="dxa"/>
        <w:tblLook w:val="0020" w:firstRow="1" w:lastRow="0" w:firstColumn="0" w:lastColumn="0" w:noHBand="0" w:noVBand="0"/>
      </w:tblPr>
      <w:tblGrid>
        <w:gridCol w:w="1272"/>
        <w:gridCol w:w="3437"/>
        <w:gridCol w:w="1206"/>
        <w:gridCol w:w="1363"/>
        <w:gridCol w:w="1776"/>
      </w:tblGrid>
      <w:tr w:rsidR="003E6861" w14:paraId="544C198C" w14:textId="77777777" w:rsidTr="7186EF62">
        <w:trPr>
          <w:cnfStyle w:val="100000000000" w:firstRow="1" w:lastRow="0" w:firstColumn="0" w:lastColumn="0" w:oddVBand="0" w:evenVBand="0" w:oddHBand="0" w:evenHBand="0" w:firstRowFirstColumn="0" w:firstRowLastColumn="0" w:lastRowFirstColumn="0" w:lastRowLastColumn="0"/>
          <w:tblHeader/>
        </w:trPr>
        <w:tc>
          <w:tcPr>
            <w:tcW w:w="1283" w:type="dxa"/>
          </w:tcPr>
          <w:p w14:paraId="377DC0E8" w14:textId="77777777" w:rsidR="003E6861" w:rsidRDefault="00C81887">
            <w:pPr>
              <w:pStyle w:val="Compact"/>
              <w:jc w:val="left"/>
            </w:pPr>
            <w:r>
              <w:t>Name</w:t>
            </w:r>
          </w:p>
        </w:tc>
        <w:tc>
          <w:tcPr>
            <w:tcW w:w="3090" w:type="dxa"/>
          </w:tcPr>
          <w:p w14:paraId="6E5E611D" w14:textId="77777777" w:rsidR="003E6861" w:rsidRDefault="00C81887">
            <w:pPr>
              <w:pStyle w:val="Compact"/>
              <w:jc w:val="left"/>
            </w:pPr>
            <w:r>
              <w:t>Type</w:t>
            </w:r>
          </w:p>
        </w:tc>
        <w:tc>
          <w:tcPr>
            <w:tcW w:w="1290" w:type="dxa"/>
          </w:tcPr>
          <w:p w14:paraId="35C097C3" w14:textId="77777777" w:rsidR="003E6861" w:rsidRDefault="00C81887">
            <w:pPr>
              <w:pStyle w:val="Compact"/>
              <w:jc w:val="left"/>
            </w:pPr>
            <w:r>
              <w:t>Required</w:t>
            </w:r>
          </w:p>
        </w:tc>
        <w:tc>
          <w:tcPr>
            <w:tcW w:w="1399" w:type="dxa"/>
          </w:tcPr>
          <w:p w14:paraId="388AE1FE" w14:textId="77777777" w:rsidR="003E6861" w:rsidRDefault="00C81887">
            <w:pPr>
              <w:pStyle w:val="Compact"/>
              <w:jc w:val="left"/>
            </w:pPr>
            <w:r>
              <w:t>Restrictions</w:t>
            </w:r>
          </w:p>
        </w:tc>
        <w:tc>
          <w:tcPr>
            <w:tcW w:w="1992" w:type="dxa"/>
          </w:tcPr>
          <w:p w14:paraId="430C920F" w14:textId="77777777" w:rsidR="003E6861" w:rsidRDefault="00C81887">
            <w:pPr>
              <w:pStyle w:val="Compact"/>
              <w:jc w:val="left"/>
            </w:pPr>
            <w:r>
              <w:t>Description</w:t>
            </w:r>
          </w:p>
        </w:tc>
      </w:tr>
      <w:tr w:rsidR="003E6861" w14:paraId="14497EB1" w14:textId="77777777" w:rsidTr="7186EF62">
        <w:tc>
          <w:tcPr>
            <w:tcW w:w="1283" w:type="dxa"/>
          </w:tcPr>
          <w:p w14:paraId="067CF05F" w14:textId="77777777" w:rsidR="003E6861" w:rsidRDefault="00C81887">
            <w:pPr>
              <w:pStyle w:val="Compact"/>
              <w:jc w:val="left"/>
            </w:pPr>
            <w:r>
              <w:t xml:space="preserve">»»»»» </w:t>
            </w:r>
            <w:r>
              <w:rPr>
                <w:i/>
                <w:iCs/>
              </w:rPr>
              <w:t>anonymous</w:t>
            </w:r>
          </w:p>
        </w:tc>
        <w:tc>
          <w:tcPr>
            <w:tcW w:w="3090" w:type="dxa"/>
          </w:tcPr>
          <w:p w14:paraId="021E1E31" w14:textId="26D84989" w:rsidR="003E6861" w:rsidRDefault="006A0D76">
            <w:pPr>
              <w:pStyle w:val="Compact"/>
              <w:jc w:val="left"/>
            </w:pPr>
            <w:hyperlink w:anchor="_HistoricalBusinessIdentificationDat">
              <w:r w:rsidR="3B2A14A1" w:rsidRPr="4B81C2A1">
                <w:rPr>
                  <w:rStyle w:val="Hyperlink"/>
                </w:rPr>
                <w:t>HistoricalBusinessIdentificationData</w:t>
              </w:r>
            </w:hyperlink>
          </w:p>
        </w:tc>
        <w:tc>
          <w:tcPr>
            <w:tcW w:w="1290" w:type="dxa"/>
          </w:tcPr>
          <w:p w14:paraId="587901AF" w14:textId="77777777" w:rsidR="003E6861" w:rsidRDefault="00C81887">
            <w:pPr>
              <w:pStyle w:val="Compact"/>
              <w:jc w:val="left"/>
            </w:pPr>
            <w:r>
              <w:t>false</w:t>
            </w:r>
          </w:p>
        </w:tc>
        <w:tc>
          <w:tcPr>
            <w:tcW w:w="1399" w:type="dxa"/>
          </w:tcPr>
          <w:p w14:paraId="35428625" w14:textId="77777777" w:rsidR="003E6861" w:rsidRDefault="00C81887">
            <w:pPr>
              <w:pStyle w:val="Compact"/>
              <w:jc w:val="left"/>
            </w:pPr>
            <w:r>
              <w:t>none</w:t>
            </w:r>
          </w:p>
        </w:tc>
        <w:tc>
          <w:tcPr>
            <w:tcW w:w="1992" w:type="dxa"/>
          </w:tcPr>
          <w:p w14:paraId="542115AD" w14:textId="77777777" w:rsidR="003E6861" w:rsidRDefault="00C81887">
            <w:pPr>
              <w:pStyle w:val="Compact"/>
              <w:jc w:val="left"/>
            </w:pPr>
            <w:r>
              <w:t>Conjunto de informações relativas a Identificação ou seja a ação e o efeito de identificar de forma única a pessoa jurídica através de seus dados cadastrais</w:t>
            </w:r>
          </w:p>
        </w:tc>
      </w:tr>
    </w:tbl>
    <w:p w14:paraId="628E14E8" w14:textId="77777777" w:rsidR="003E6861" w:rsidRDefault="00C81887">
      <w:pPr>
        <w:pStyle w:val="Corpodetexto"/>
      </w:pPr>
      <w:r>
        <w:t>continued</w:t>
      </w:r>
    </w:p>
    <w:tbl>
      <w:tblPr>
        <w:tblStyle w:val="Table"/>
        <w:tblW w:w="8978" w:type="dxa"/>
        <w:tblLook w:val="0020" w:firstRow="1" w:lastRow="0" w:firstColumn="0" w:lastColumn="0" w:noHBand="0" w:noVBand="0"/>
      </w:tblPr>
      <w:tblGrid>
        <w:gridCol w:w="2246"/>
        <w:gridCol w:w="1635"/>
        <w:gridCol w:w="1738"/>
        <w:gridCol w:w="1438"/>
        <w:gridCol w:w="1921"/>
      </w:tblGrid>
      <w:tr w:rsidR="003E6861" w14:paraId="3A136E2E" w14:textId="77777777" w:rsidTr="7186EF62">
        <w:trPr>
          <w:cnfStyle w:val="100000000000" w:firstRow="1" w:lastRow="0" w:firstColumn="0" w:lastColumn="0" w:oddVBand="0" w:evenVBand="0" w:oddHBand="0" w:evenHBand="0" w:firstRowFirstColumn="0" w:firstRowLastColumn="0" w:lastRowFirstColumn="0" w:lastRowLastColumn="0"/>
          <w:tblHeader/>
        </w:trPr>
        <w:tc>
          <w:tcPr>
            <w:tcW w:w="2246" w:type="dxa"/>
          </w:tcPr>
          <w:p w14:paraId="7FC4E27E" w14:textId="77777777" w:rsidR="003E6861" w:rsidRDefault="00C81887">
            <w:pPr>
              <w:pStyle w:val="Compact"/>
              <w:jc w:val="left"/>
            </w:pPr>
            <w:r>
              <w:t>Name</w:t>
            </w:r>
          </w:p>
        </w:tc>
        <w:tc>
          <w:tcPr>
            <w:tcW w:w="1635" w:type="dxa"/>
          </w:tcPr>
          <w:p w14:paraId="3F31F04A" w14:textId="77777777" w:rsidR="003E6861" w:rsidRDefault="00C81887">
            <w:pPr>
              <w:pStyle w:val="Compact"/>
              <w:jc w:val="left"/>
            </w:pPr>
            <w:r>
              <w:t>Type</w:t>
            </w:r>
          </w:p>
        </w:tc>
        <w:tc>
          <w:tcPr>
            <w:tcW w:w="1738" w:type="dxa"/>
          </w:tcPr>
          <w:p w14:paraId="79DC0BBD" w14:textId="77777777" w:rsidR="003E6861" w:rsidRDefault="00C81887">
            <w:pPr>
              <w:pStyle w:val="Compact"/>
              <w:jc w:val="left"/>
            </w:pPr>
            <w:r>
              <w:t>Required</w:t>
            </w:r>
          </w:p>
        </w:tc>
        <w:tc>
          <w:tcPr>
            <w:tcW w:w="1438" w:type="dxa"/>
          </w:tcPr>
          <w:p w14:paraId="09BB4F18" w14:textId="77777777" w:rsidR="003E6861" w:rsidRDefault="00C81887">
            <w:pPr>
              <w:pStyle w:val="Compact"/>
              <w:jc w:val="left"/>
            </w:pPr>
            <w:r>
              <w:t>Restrictions</w:t>
            </w:r>
          </w:p>
        </w:tc>
        <w:tc>
          <w:tcPr>
            <w:tcW w:w="1921" w:type="dxa"/>
          </w:tcPr>
          <w:p w14:paraId="71D601E4" w14:textId="77777777" w:rsidR="003E6861" w:rsidRDefault="00C81887">
            <w:pPr>
              <w:pStyle w:val="Compact"/>
              <w:jc w:val="left"/>
            </w:pPr>
            <w:r>
              <w:t>Description</w:t>
            </w:r>
          </w:p>
        </w:tc>
      </w:tr>
      <w:tr w:rsidR="003E6861" w14:paraId="743F618D" w14:textId="77777777" w:rsidTr="7186EF62">
        <w:tc>
          <w:tcPr>
            <w:tcW w:w="2246" w:type="dxa"/>
          </w:tcPr>
          <w:p w14:paraId="1676B959" w14:textId="77777777" w:rsidR="003E6861" w:rsidRDefault="00C81887">
            <w:pPr>
              <w:pStyle w:val="Compact"/>
              <w:jc w:val="left"/>
            </w:pPr>
            <w:r>
              <w:t>»»»» qualificationData</w:t>
            </w:r>
          </w:p>
        </w:tc>
        <w:tc>
          <w:tcPr>
            <w:tcW w:w="1635" w:type="dxa"/>
          </w:tcPr>
          <w:p w14:paraId="63B14E9E" w14:textId="77777777" w:rsidR="003E6861" w:rsidRDefault="00C81887">
            <w:pPr>
              <w:pStyle w:val="Compact"/>
              <w:jc w:val="left"/>
            </w:pPr>
            <w:r>
              <w:t>any</w:t>
            </w:r>
          </w:p>
        </w:tc>
        <w:tc>
          <w:tcPr>
            <w:tcW w:w="1738" w:type="dxa"/>
          </w:tcPr>
          <w:p w14:paraId="2421E196" w14:textId="77777777" w:rsidR="003E6861" w:rsidRDefault="00C81887">
            <w:pPr>
              <w:pStyle w:val="Compact"/>
              <w:jc w:val="left"/>
            </w:pPr>
            <w:r>
              <w:t>false</w:t>
            </w:r>
          </w:p>
        </w:tc>
        <w:tc>
          <w:tcPr>
            <w:tcW w:w="1438" w:type="dxa"/>
          </w:tcPr>
          <w:p w14:paraId="42D7F755" w14:textId="77777777" w:rsidR="003E6861" w:rsidRDefault="00C81887">
            <w:pPr>
              <w:pStyle w:val="Compact"/>
              <w:jc w:val="left"/>
            </w:pPr>
            <w:r>
              <w:t>none</w:t>
            </w:r>
          </w:p>
        </w:tc>
        <w:tc>
          <w:tcPr>
            <w:tcW w:w="1921" w:type="dxa"/>
          </w:tcPr>
          <w:p w14:paraId="7238486D" w14:textId="77777777" w:rsidR="003E6861" w:rsidRDefault="00C81887">
            <w:pPr>
              <w:pStyle w:val="Compact"/>
              <w:jc w:val="left"/>
            </w:pPr>
            <w:r>
              <w:t>none</w:t>
            </w:r>
          </w:p>
        </w:tc>
      </w:tr>
    </w:tbl>
    <w:p w14:paraId="3E8E440D" w14:textId="77777777" w:rsidR="003E6861" w:rsidRDefault="00C81887">
      <w:pPr>
        <w:pStyle w:val="Corpodetexto"/>
      </w:pPr>
      <w:r>
        <w:lastRenderedPageBreak/>
        <w:t>oneOf</w:t>
      </w:r>
    </w:p>
    <w:tbl>
      <w:tblPr>
        <w:tblStyle w:val="Table"/>
        <w:tblW w:w="9054" w:type="dxa"/>
        <w:tblLook w:val="0020" w:firstRow="1" w:lastRow="0" w:firstColumn="0" w:lastColumn="0" w:noHBand="0" w:noVBand="0"/>
      </w:tblPr>
      <w:tblGrid>
        <w:gridCol w:w="1316"/>
        <w:gridCol w:w="3391"/>
        <w:gridCol w:w="1126"/>
        <w:gridCol w:w="1414"/>
        <w:gridCol w:w="1807"/>
      </w:tblGrid>
      <w:tr w:rsidR="003E6861" w14:paraId="74FCF621" w14:textId="77777777" w:rsidTr="7186EF62">
        <w:trPr>
          <w:cnfStyle w:val="100000000000" w:firstRow="1" w:lastRow="0" w:firstColumn="0" w:lastColumn="0" w:oddVBand="0" w:evenVBand="0" w:oddHBand="0" w:evenHBand="0" w:firstRowFirstColumn="0" w:firstRowLastColumn="0" w:lastRowFirstColumn="0" w:lastRowLastColumn="0"/>
          <w:tblHeader/>
        </w:trPr>
        <w:tc>
          <w:tcPr>
            <w:tcW w:w="1340" w:type="dxa"/>
          </w:tcPr>
          <w:p w14:paraId="72D57ADD" w14:textId="77777777" w:rsidR="003E6861" w:rsidRDefault="00C81887">
            <w:pPr>
              <w:pStyle w:val="Compact"/>
              <w:jc w:val="left"/>
            </w:pPr>
            <w:r>
              <w:t>Name</w:t>
            </w:r>
          </w:p>
        </w:tc>
        <w:tc>
          <w:tcPr>
            <w:tcW w:w="3120" w:type="dxa"/>
          </w:tcPr>
          <w:p w14:paraId="02D76FD1" w14:textId="77777777" w:rsidR="003E6861" w:rsidRDefault="00C81887">
            <w:pPr>
              <w:pStyle w:val="Compact"/>
              <w:jc w:val="left"/>
            </w:pPr>
            <w:r>
              <w:t>Type</w:t>
            </w:r>
          </w:p>
        </w:tc>
        <w:tc>
          <w:tcPr>
            <w:tcW w:w="1155" w:type="dxa"/>
          </w:tcPr>
          <w:p w14:paraId="1DE95E66" w14:textId="77777777" w:rsidR="003E6861" w:rsidRDefault="00C81887">
            <w:pPr>
              <w:pStyle w:val="Compact"/>
              <w:jc w:val="left"/>
            </w:pPr>
            <w:r>
              <w:t>Required</w:t>
            </w:r>
          </w:p>
        </w:tc>
        <w:tc>
          <w:tcPr>
            <w:tcW w:w="1458" w:type="dxa"/>
          </w:tcPr>
          <w:p w14:paraId="1CD72EC0" w14:textId="77777777" w:rsidR="003E6861" w:rsidRDefault="00C81887">
            <w:pPr>
              <w:pStyle w:val="Compact"/>
              <w:jc w:val="left"/>
            </w:pPr>
            <w:r>
              <w:t>Restrictions</w:t>
            </w:r>
          </w:p>
        </w:tc>
        <w:tc>
          <w:tcPr>
            <w:tcW w:w="1981" w:type="dxa"/>
          </w:tcPr>
          <w:p w14:paraId="06292F01" w14:textId="77777777" w:rsidR="003E6861" w:rsidRDefault="00C81887">
            <w:pPr>
              <w:pStyle w:val="Compact"/>
              <w:jc w:val="left"/>
            </w:pPr>
            <w:r>
              <w:t>Description</w:t>
            </w:r>
          </w:p>
        </w:tc>
      </w:tr>
      <w:tr w:rsidR="003E6861" w14:paraId="23F69B22" w14:textId="77777777" w:rsidTr="7186EF62">
        <w:tc>
          <w:tcPr>
            <w:tcW w:w="1340" w:type="dxa"/>
          </w:tcPr>
          <w:p w14:paraId="277B35BE" w14:textId="77777777" w:rsidR="003E6861" w:rsidRDefault="00C81887">
            <w:pPr>
              <w:pStyle w:val="Compact"/>
              <w:jc w:val="left"/>
            </w:pPr>
            <w:r>
              <w:t xml:space="preserve">»»»»» </w:t>
            </w:r>
            <w:r>
              <w:rPr>
                <w:i/>
                <w:iCs/>
              </w:rPr>
              <w:t>anonymous</w:t>
            </w:r>
          </w:p>
        </w:tc>
        <w:tc>
          <w:tcPr>
            <w:tcW w:w="3120" w:type="dxa"/>
          </w:tcPr>
          <w:p w14:paraId="3CC98746" w14:textId="79D20BE3" w:rsidR="003E6861" w:rsidRDefault="00000000">
            <w:pPr>
              <w:pStyle w:val="Compact"/>
              <w:jc w:val="left"/>
            </w:pPr>
            <w:hyperlink w:anchor="_HistoricalPersonalQualificationData">
              <w:r w:rsidR="00C81887">
                <w:rPr>
                  <w:rStyle w:val="Hyperlink"/>
                </w:rPr>
                <w:t>HistoricalPersonalQualificationData</w:t>
              </w:r>
            </w:hyperlink>
          </w:p>
        </w:tc>
        <w:tc>
          <w:tcPr>
            <w:tcW w:w="1155" w:type="dxa"/>
          </w:tcPr>
          <w:p w14:paraId="1A576CB0" w14:textId="77777777" w:rsidR="003E6861" w:rsidRDefault="00C81887">
            <w:pPr>
              <w:pStyle w:val="Compact"/>
              <w:jc w:val="left"/>
            </w:pPr>
            <w:r>
              <w:t>false</w:t>
            </w:r>
          </w:p>
        </w:tc>
        <w:tc>
          <w:tcPr>
            <w:tcW w:w="1458" w:type="dxa"/>
          </w:tcPr>
          <w:p w14:paraId="26F150C4" w14:textId="77777777" w:rsidR="003E6861" w:rsidRDefault="00C81887">
            <w:pPr>
              <w:pStyle w:val="Compact"/>
              <w:jc w:val="left"/>
            </w:pPr>
            <w:r>
              <w:t>none</w:t>
            </w:r>
          </w:p>
        </w:tc>
        <w:tc>
          <w:tcPr>
            <w:tcW w:w="1981" w:type="dxa"/>
          </w:tcPr>
          <w:p w14:paraId="12B424DB" w14:textId="77777777" w:rsidR="003E6861" w:rsidRDefault="00C81887">
            <w:pPr>
              <w:pStyle w:val="Compact"/>
              <w:jc w:val="left"/>
            </w:pPr>
            <w:r>
              <w:t>Conjunto de informações relativas ao processo de qualificação.</w:t>
            </w:r>
          </w:p>
        </w:tc>
      </w:tr>
    </w:tbl>
    <w:p w14:paraId="46AA3C52" w14:textId="17B76C17" w:rsidR="003E6861" w:rsidRDefault="217D59A7">
      <w:pPr>
        <w:pStyle w:val="Corpodetexto"/>
      </w:pPr>
      <w:r>
        <w:t>or</w:t>
      </w:r>
    </w:p>
    <w:tbl>
      <w:tblPr>
        <w:tblStyle w:val="Table"/>
        <w:tblW w:w="9054" w:type="dxa"/>
        <w:tblLook w:val="0020" w:firstRow="1" w:lastRow="0" w:firstColumn="0" w:lastColumn="0" w:noHBand="0" w:noVBand="0"/>
      </w:tblPr>
      <w:tblGrid>
        <w:gridCol w:w="1311"/>
        <w:gridCol w:w="3386"/>
        <w:gridCol w:w="1129"/>
        <w:gridCol w:w="1392"/>
        <w:gridCol w:w="1836"/>
      </w:tblGrid>
      <w:tr w:rsidR="003E6861" w14:paraId="11A12BCF" w14:textId="77777777" w:rsidTr="7186EF62">
        <w:trPr>
          <w:cnfStyle w:val="100000000000" w:firstRow="1" w:lastRow="0" w:firstColumn="0" w:lastColumn="0" w:oddVBand="0" w:evenVBand="0" w:oddHBand="0" w:evenHBand="0" w:firstRowFirstColumn="0" w:firstRowLastColumn="0" w:lastRowFirstColumn="0" w:lastRowLastColumn="0"/>
          <w:tblHeader/>
        </w:trPr>
        <w:tc>
          <w:tcPr>
            <w:tcW w:w="1330" w:type="dxa"/>
          </w:tcPr>
          <w:p w14:paraId="0BD8EEE2" w14:textId="77777777" w:rsidR="003E6861" w:rsidRDefault="00C81887">
            <w:pPr>
              <w:pStyle w:val="Compact"/>
              <w:jc w:val="left"/>
            </w:pPr>
            <w:r>
              <w:t>Name</w:t>
            </w:r>
          </w:p>
        </w:tc>
        <w:tc>
          <w:tcPr>
            <w:tcW w:w="3150" w:type="dxa"/>
          </w:tcPr>
          <w:p w14:paraId="1C510675" w14:textId="77777777" w:rsidR="003E6861" w:rsidRDefault="00C81887">
            <w:pPr>
              <w:pStyle w:val="Compact"/>
              <w:jc w:val="left"/>
            </w:pPr>
            <w:r>
              <w:t>Type</w:t>
            </w:r>
          </w:p>
        </w:tc>
        <w:tc>
          <w:tcPr>
            <w:tcW w:w="1155" w:type="dxa"/>
          </w:tcPr>
          <w:p w14:paraId="6B716C60" w14:textId="77777777" w:rsidR="003E6861" w:rsidRDefault="00C81887">
            <w:pPr>
              <w:pStyle w:val="Compact"/>
              <w:jc w:val="left"/>
            </w:pPr>
            <w:r>
              <w:t>Required</w:t>
            </w:r>
          </w:p>
        </w:tc>
        <w:tc>
          <w:tcPr>
            <w:tcW w:w="1423" w:type="dxa"/>
          </w:tcPr>
          <w:p w14:paraId="79578FB7" w14:textId="77777777" w:rsidR="003E6861" w:rsidRDefault="00C81887">
            <w:pPr>
              <w:pStyle w:val="Compact"/>
              <w:jc w:val="left"/>
            </w:pPr>
            <w:r>
              <w:t>Restrictions</w:t>
            </w:r>
          </w:p>
        </w:tc>
        <w:tc>
          <w:tcPr>
            <w:tcW w:w="1996" w:type="dxa"/>
          </w:tcPr>
          <w:p w14:paraId="2F314E9A" w14:textId="77777777" w:rsidR="003E6861" w:rsidRDefault="00C81887">
            <w:pPr>
              <w:pStyle w:val="Compact"/>
              <w:jc w:val="left"/>
            </w:pPr>
            <w:r>
              <w:t>Description</w:t>
            </w:r>
          </w:p>
        </w:tc>
      </w:tr>
      <w:tr w:rsidR="003E6861" w14:paraId="786F15A6" w14:textId="77777777" w:rsidTr="7186EF62">
        <w:tc>
          <w:tcPr>
            <w:tcW w:w="1330" w:type="dxa"/>
          </w:tcPr>
          <w:p w14:paraId="6F1A7113" w14:textId="77777777" w:rsidR="003E6861" w:rsidRDefault="00C81887">
            <w:pPr>
              <w:pStyle w:val="Compact"/>
              <w:jc w:val="left"/>
            </w:pPr>
            <w:r>
              <w:t xml:space="preserve">»»»»» </w:t>
            </w:r>
            <w:r>
              <w:rPr>
                <w:i/>
                <w:iCs/>
              </w:rPr>
              <w:t>anonymous</w:t>
            </w:r>
          </w:p>
        </w:tc>
        <w:tc>
          <w:tcPr>
            <w:tcW w:w="3150" w:type="dxa"/>
          </w:tcPr>
          <w:p w14:paraId="6470CDAD" w14:textId="1AF4D73C" w:rsidR="003E6861" w:rsidRDefault="004B5B56">
            <w:pPr>
              <w:pStyle w:val="Compact"/>
              <w:jc w:val="left"/>
            </w:pPr>
            <w:hyperlink w:anchor="_HistoricalBusinessQualificationData">
              <w:r w:rsidR="12A76CD9" w:rsidRPr="373CB903">
                <w:rPr>
                  <w:rStyle w:val="Hyperlink"/>
                </w:rPr>
                <w:t>HistoricalBusinessQualificationData</w:t>
              </w:r>
            </w:hyperlink>
          </w:p>
        </w:tc>
        <w:tc>
          <w:tcPr>
            <w:tcW w:w="1155" w:type="dxa"/>
          </w:tcPr>
          <w:p w14:paraId="568F55B7" w14:textId="77777777" w:rsidR="003E6861" w:rsidRDefault="00C81887">
            <w:pPr>
              <w:pStyle w:val="Compact"/>
              <w:jc w:val="left"/>
            </w:pPr>
            <w:r>
              <w:t>false</w:t>
            </w:r>
          </w:p>
        </w:tc>
        <w:tc>
          <w:tcPr>
            <w:tcW w:w="1423" w:type="dxa"/>
          </w:tcPr>
          <w:p w14:paraId="53D82E96" w14:textId="77777777" w:rsidR="003E6861" w:rsidRDefault="00C81887">
            <w:pPr>
              <w:pStyle w:val="Compact"/>
              <w:jc w:val="left"/>
            </w:pPr>
            <w:r>
              <w:t>none</w:t>
            </w:r>
          </w:p>
        </w:tc>
        <w:tc>
          <w:tcPr>
            <w:tcW w:w="1996" w:type="dxa"/>
          </w:tcPr>
          <w:p w14:paraId="278019EB" w14:textId="77777777" w:rsidR="003E6861" w:rsidRDefault="00C81887">
            <w:pPr>
              <w:pStyle w:val="Compact"/>
              <w:jc w:val="left"/>
            </w:pPr>
            <w:r>
              <w:t>Objeto que reúne as informações relativas ao processo de qualificação.</w:t>
            </w:r>
          </w:p>
        </w:tc>
      </w:tr>
    </w:tbl>
    <w:p w14:paraId="589E73DE" w14:textId="77777777" w:rsidR="003E6861" w:rsidRDefault="00C81887">
      <w:pPr>
        <w:pStyle w:val="Corpodetexto"/>
      </w:pPr>
      <w:r>
        <w:t>continued</w:t>
      </w:r>
    </w:p>
    <w:tbl>
      <w:tblPr>
        <w:tblStyle w:val="Table"/>
        <w:tblW w:w="8974" w:type="dxa"/>
        <w:tblLook w:val="0020" w:firstRow="1" w:lastRow="0" w:firstColumn="0" w:lastColumn="0" w:noHBand="0" w:noVBand="0"/>
      </w:tblPr>
      <w:tblGrid>
        <w:gridCol w:w="3562"/>
        <w:gridCol w:w="1395"/>
        <w:gridCol w:w="1153"/>
        <w:gridCol w:w="1423"/>
        <w:gridCol w:w="1441"/>
      </w:tblGrid>
      <w:tr w:rsidR="003E6861" w14:paraId="44B6F4BC" w14:textId="77777777" w:rsidTr="7186EF62">
        <w:trPr>
          <w:cnfStyle w:val="100000000000" w:firstRow="1" w:lastRow="0" w:firstColumn="0" w:lastColumn="0" w:oddVBand="0" w:evenVBand="0" w:oddHBand="0" w:evenHBand="0" w:firstRowFirstColumn="0" w:firstRowLastColumn="0" w:lastRowFirstColumn="0" w:lastRowLastColumn="0"/>
          <w:tblHeader/>
        </w:trPr>
        <w:tc>
          <w:tcPr>
            <w:tcW w:w="3562" w:type="dxa"/>
          </w:tcPr>
          <w:p w14:paraId="51D00183" w14:textId="77777777" w:rsidR="003E6861" w:rsidRDefault="00C81887">
            <w:pPr>
              <w:pStyle w:val="Compact"/>
              <w:jc w:val="left"/>
            </w:pPr>
            <w:r>
              <w:t>Name</w:t>
            </w:r>
          </w:p>
        </w:tc>
        <w:tc>
          <w:tcPr>
            <w:tcW w:w="1395" w:type="dxa"/>
          </w:tcPr>
          <w:p w14:paraId="33D6CDB7" w14:textId="77777777" w:rsidR="003E6861" w:rsidRDefault="00C81887">
            <w:pPr>
              <w:pStyle w:val="Compact"/>
              <w:jc w:val="left"/>
            </w:pPr>
            <w:r>
              <w:t>Type</w:t>
            </w:r>
          </w:p>
        </w:tc>
        <w:tc>
          <w:tcPr>
            <w:tcW w:w="1153" w:type="dxa"/>
          </w:tcPr>
          <w:p w14:paraId="529EB820" w14:textId="77777777" w:rsidR="003E6861" w:rsidRDefault="00C81887">
            <w:pPr>
              <w:pStyle w:val="Compact"/>
              <w:jc w:val="left"/>
            </w:pPr>
            <w:r>
              <w:t>Required</w:t>
            </w:r>
          </w:p>
        </w:tc>
        <w:tc>
          <w:tcPr>
            <w:tcW w:w="1423" w:type="dxa"/>
          </w:tcPr>
          <w:p w14:paraId="2E0A8AE1" w14:textId="77777777" w:rsidR="003E6861" w:rsidRDefault="00C81887">
            <w:pPr>
              <w:pStyle w:val="Compact"/>
              <w:jc w:val="left"/>
            </w:pPr>
            <w:r>
              <w:t>Restrictions</w:t>
            </w:r>
          </w:p>
        </w:tc>
        <w:tc>
          <w:tcPr>
            <w:tcW w:w="1441" w:type="dxa"/>
          </w:tcPr>
          <w:p w14:paraId="657E98C0" w14:textId="77777777" w:rsidR="003E6861" w:rsidRDefault="00C81887">
            <w:pPr>
              <w:pStyle w:val="Compact"/>
              <w:jc w:val="left"/>
            </w:pPr>
            <w:r>
              <w:t>Description</w:t>
            </w:r>
          </w:p>
        </w:tc>
      </w:tr>
      <w:tr w:rsidR="003E6861" w14:paraId="4CD3C213" w14:textId="77777777" w:rsidTr="7186EF62">
        <w:tc>
          <w:tcPr>
            <w:tcW w:w="3562" w:type="dxa"/>
          </w:tcPr>
          <w:p w14:paraId="39D7BB38" w14:textId="77777777" w:rsidR="003E6861" w:rsidRDefault="00C81887">
            <w:pPr>
              <w:pStyle w:val="Compact"/>
              <w:jc w:val="left"/>
            </w:pPr>
            <w:r>
              <w:t>»»»» complimentaryInformationData</w:t>
            </w:r>
          </w:p>
        </w:tc>
        <w:tc>
          <w:tcPr>
            <w:tcW w:w="1395" w:type="dxa"/>
          </w:tcPr>
          <w:p w14:paraId="243634E7" w14:textId="77777777" w:rsidR="003E6861" w:rsidRDefault="00C81887">
            <w:pPr>
              <w:pStyle w:val="Compact"/>
              <w:jc w:val="left"/>
            </w:pPr>
            <w:r>
              <w:t>any</w:t>
            </w:r>
          </w:p>
        </w:tc>
        <w:tc>
          <w:tcPr>
            <w:tcW w:w="1153" w:type="dxa"/>
          </w:tcPr>
          <w:p w14:paraId="4E98486D" w14:textId="77777777" w:rsidR="003E6861" w:rsidRDefault="00C81887">
            <w:pPr>
              <w:pStyle w:val="Compact"/>
              <w:jc w:val="left"/>
            </w:pPr>
            <w:r>
              <w:t>false</w:t>
            </w:r>
          </w:p>
        </w:tc>
        <w:tc>
          <w:tcPr>
            <w:tcW w:w="1423" w:type="dxa"/>
          </w:tcPr>
          <w:p w14:paraId="431F5484" w14:textId="77777777" w:rsidR="003E6861" w:rsidRDefault="00C81887">
            <w:pPr>
              <w:pStyle w:val="Compact"/>
              <w:jc w:val="left"/>
            </w:pPr>
            <w:r>
              <w:t>none</w:t>
            </w:r>
          </w:p>
        </w:tc>
        <w:tc>
          <w:tcPr>
            <w:tcW w:w="1441" w:type="dxa"/>
          </w:tcPr>
          <w:p w14:paraId="23FA1A68" w14:textId="77777777" w:rsidR="003E6861" w:rsidRDefault="00C81887">
            <w:pPr>
              <w:pStyle w:val="Compact"/>
              <w:jc w:val="left"/>
            </w:pPr>
            <w:r>
              <w:t>none</w:t>
            </w:r>
          </w:p>
        </w:tc>
      </w:tr>
    </w:tbl>
    <w:p w14:paraId="72C938E1" w14:textId="77777777" w:rsidR="003E6861" w:rsidRDefault="00C81887">
      <w:pPr>
        <w:pStyle w:val="Corpodetexto"/>
      </w:pPr>
      <w:r>
        <w:t>oneOf</w:t>
      </w:r>
    </w:p>
    <w:tbl>
      <w:tblPr>
        <w:tblStyle w:val="Table"/>
        <w:tblW w:w="9924" w:type="dxa"/>
        <w:tblLook w:val="0020" w:firstRow="1" w:lastRow="0" w:firstColumn="0" w:lastColumn="0" w:noHBand="0" w:noVBand="0"/>
      </w:tblPr>
      <w:tblGrid>
        <w:gridCol w:w="1253"/>
        <w:gridCol w:w="4699"/>
        <w:gridCol w:w="1048"/>
        <w:gridCol w:w="1294"/>
        <w:gridCol w:w="1630"/>
      </w:tblGrid>
      <w:tr w:rsidR="003E6861" w14:paraId="5FAA5FD2" w14:textId="77777777" w:rsidTr="2343CCEA">
        <w:trPr>
          <w:cnfStyle w:val="100000000000" w:firstRow="1" w:lastRow="0" w:firstColumn="0" w:lastColumn="0" w:oddVBand="0" w:evenVBand="0" w:oddHBand="0" w:evenHBand="0" w:firstRowFirstColumn="0" w:firstRowLastColumn="0" w:lastRowFirstColumn="0" w:lastRowLastColumn="0"/>
          <w:tblHeader/>
        </w:trPr>
        <w:tc>
          <w:tcPr>
            <w:tcW w:w="1253" w:type="dxa"/>
          </w:tcPr>
          <w:p w14:paraId="2C97F1BF" w14:textId="77777777" w:rsidR="003E6861" w:rsidRDefault="00C81887">
            <w:pPr>
              <w:pStyle w:val="Compact"/>
              <w:jc w:val="left"/>
            </w:pPr>
            <w:r>
              <w:t>Name</w:t>
            </w:r>
          </w:p>
        </w:tc>
        <w:tc>
          <w:tcPr>
            <w:tcW w:w="4395" w:type="dxa"/>
          </w:tcPr>
          <w:p w14:paraId="5C21F657" w14:textId="77777777" w:rsidR="003E6861" w:rsidRDefault="00C81887">
            <w:pPr>
              <w:pStyle w:val="Compact"/>
              <w:jc w:val="left"/>
            </w:pPr>
            <w:r>
              <w:t>Type</w:t>
            </w:r>
          </w:p>
        </w:tc>
        <w:tc>
          <w:tcPr>
            <w:tcW w:w="1185" w:type="dxa"/>
          </w:tcPr>
          <w:p w14:paraId="1DF44C29" w14:textId="77777777" w:rsidR="003E6861" w:rsidRDefault="00C81887">
            <w:pPr>
              <w:pStyle w:val="Compact"/>
              <w:jc w:val="left"/>
            </w:pPr>
            <w:r>
              <w:t>Required</w:t>
            </w:r>
          </w:p>
        </w:tc>
        <w:tc>
          <w:tcPr>
            <w:tcW w:w="1461" w:type="dxa"/>
          </w:tcPr>
          <w:p w14:paraId="401A9198" w14:textId="77777777" w:rsidR="003E6861" w:rsidRDefault="00C81887">
            <w:pPr>
              <w:pStyle w:val="Compact"/>
              <w:jc w:val="left"/>
            </w:pPr>
            <w:r>
              <w:t>Restrictions</w:t>
            </w:r>
          </w:p>
        </w:tc>
        <w:tc>
          <w:tcPr>
            <w:tcW w:w="1630" w:type="dxa"/>
          </w:tcPr>
          <w:p w14:paraId="56503FBF" w14:textId="77777777" w:rsidR="003E6861" w:rsidRDefault="00C81887">
            <w:pPr>
              <w:pStyle w:val="Compact"/>
              <w:jc w:val="left"/>
            </w:pPr>
            <w:r>
              <w:t>Description</w:t>
            </w:r>
          </w:p>
        </w:tc>
      </w:tr>
      <w:tr w:rsidR="003E6861" w14:paraId="246B3153" w14:textId="77777777" w:rsidTr="2343CCEA">
        <w:tc>
          <w:tcPr>
            <w:tcW w:w="1253" w:type="dxa"/>
          </w:tcPr>
          <w:p w14:paraId="262AE889" w14:textId="77777777" w:rsidR="003E6861" w:rsidRDefault="00C81887">
            <w:pPr>
              <w:pStyle w:val="Compact"/>
              <w:jc w:val="left"/>
            </w:pPr>
            <w:r>
              <w:t xml:space="preserve">»»»»» </w:t>
            </w:r>
            <w:r>
              <w:rPr>
                <w:i/>
                <w:iCs/>
              </w:rPr>
              <w:t>anonymous</w:t>
            </w:r>
          </w:p>
        </w:tc>
        <w:tc>
          <w:tcPr>
            <w:tcW w:w="4395" w:type="dxa"/>
          </w:tcPr>
          <w:p w14:paraId="5727A32A" w14:textId="61CE561B" w:rsidR="003E6861" w:rsidRDefault="00000000">
            <w:pPr>
              <w:pStyle w:val="Compact"/>
              <w:jc w:val="left"/>
            </w:pPr>
            <w:hyperlink w:anchor="_HistoricalPersonalComplimentaryInfo">
              <w:r w:rsidR="00C81887">
                <w:rPr>
                  <w:rStyle w:val="Hyperlink"/>
                </w:rPr>
                <w:t>HistoricalPersonalComplimentaryInformationData</w:t>
              </w:r>
            </w:hyperlink>
          </w:p>
        </w:tc>
        <w:tc>
          <w:tcPr>
            <w:tcW w:w="1185" w:type="dxa"/>
          </w:tcPr>
          <w:p w14:paraId="26AB6278" w14:textId="77777777" w:rsidR="003E6861" w:rsidRDefault="00C81887">
            <w:pPr>
              <w:pStyle w:val="Compact"/>
              <w:jc w:val="left"/>
            </w:pPr>
            <w:r>
              <w:t>false</w:t>
            </w:r>
          </w:p>
        </w:tc>
        <w:tc>
          <w:tcPr>
            <w:tcW w:w="1461" w:type="dxa"/>
          </w:tcPr>
          <w:p w14:paraId="17ED51C4" w14:textId="77777777" w:rsidR="003E6861" w:rsidRDefault="00C81887">
            <w:pPr>
              <w:pStyle w:val="Compact"/>
              <w:jc w:val="left"/>
            </w:pPr>
            <w:r>
              <w:t>none</w:t>
            </w:r>
          </w:p>
        </w:tc>
        <w:tc>
          <w:tcPr>
            <w:tcW w:w="1630" w:type="dxa"/>
          </w:tcPr>
          <w:p w14:paraId="06667A37" w14:textId="77777777" w:rsidR="003E6861" w:rsidRDefault="00C81887">
            <w:pPr>
              <w:pStyle w:val="Compact"/>
              <w:jc w:val="left"/>
            </w:pPr>
            <w:r>
              <w:t xml:space="preserve">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w:t>
            </w:r>
            <w:r>
              <w:lastRenderedPageBreak/>
              <w:t>atualmente e seus representantes</w:t>
            </w:r>
          </w:p>
        </w:tc>
      </w:tr>
    </w:tbl>
    <w:p w14:paraId="3F501079" w14:textId="00BDCC3C" w:rsidR="003E6861" w:rsidRDefault="49B765A3">
      <w:pPr>
        <w:pStyle w:val="Corpodetexto"/>
      </w:pPr>
      <w:r>
        <w:lastRenderedPageBreak/>
        <w:t>or</w:t>
      </w:r>
    </w:p>
    <w:tbl>
      <w:tblPr>
        <w:tblStyle w:val="Table"/>
        <w:tblW w:w="9919" w:type="dxa"/>
        <w:tblLook w:val="0020" w:firstRow="1" w:lastRow="0" w:firstColumn="0" w:lastColumn="0" w:noHBand="0" w:noVBand="0"/>
      </w:tblPr>
      <w:tblGrid>
        <w:gridCol w:w="1253"/>
        <w:gridCol w:w="4694"/>
        <w:gridCol w:w="1048"/>
        <w:gridCol w:w="1294"/>
        <w:gridCol w:w="1630"/>
      </w:tblGrid>
      <w:tr w:rsidR="003E6861" w14:paraId="79D4FA17" w14:textId="77777777" w:rsidTr="2343CCEA">
        <w:trPr>
          <w:cnfStyle w:val="100000000000" w:firstRow="1" w:lastRow="0" w:firstColumn="0" w:lastColumn="0" w:oddVBand="0" w:evenVBand="0" w:oddHBand="0" w:evenHBand="0" w:firstRowFirstColumn="0" w:firstRowLastColumn="0" w:lastRowFirstColumn="0" w:lastRowLastColumn="0"/>
          <w:tblHeader/>
        </w:trPr>
        <w:tc>
          <w:tcPr>
            <w:tcW w:w="1253" w:type="dxa"/>
          </w:tcPr>
          <w:p w14:paraId="7D94CB31" w14:textId="77777777" w:rsidR="003E6861" w:rsidRDefault="00C81887">
            <w:pPr>
              <w:pStyle w:val="Compact"/>
              <w:jc w:val="left"/>
            </w:pPr>
            <w:r>
              <w:t>Name</w:t>
            </w:r>
          </w:p>
        </w:tc>
        <w:tc>
          <w:tcPr>
            <w:tcW w:w="4440" w:type="dxa"/>
          </w:tcPr>
          <w:p w14:paraId="504423D1" w14:textId="77777777" w:rsidR="003E6861" w:rsidRDefault="00C81887">
            <w:pPr>
              <w:pStyle w:val="Compact"/>
              <w:jc w:val="left"/>
            </w:pPr>
            <w:r>
              <w:t>Type</w:t>
            </w:r>
          </w:p>
        </w:tc>
        <w:tc>
          <w:tcPr>
            <w:tcW w:w="1155" w:type="dxa"/>
          </w:tcPr>
          <w:p w14:paraId="611EDD12" w14:textId="77777777" w:rsidR="003E6861" w:rsidRDefault="00C81887">
            <w:pPr>
              <w:pStyle w:val="Compact"/>
              <w:jc w:val="left"/>
            </w:pPr>
            <w:r>
              <w:t>Required</w:t>
            </w:r>
          </w:p>
        </w:tc>
        <w:tc>
          <w:tcPr>
            <w:tcW w:w="1441" w:type="dxa"/>
          </w:tcPr>
          <w:p w14:paraId="7813D4B3" w14:textId="77777777" w:rsidR="003E6861" w:rsidRDefault="00C81887">
            <w:pPr>
              <w:pStyle w:val="Compact"/>
              <w:jc w:val="left"/>
            </w:pPr>
            <w:r>
              <w:t>Restrictions</w:t>
            </w:r>
          </w:p>
        </w:tc>
        <w:tc>
          <w:tcPr>
            <w:tcW w:w="1630" w:type="dxa"/>
          </w:tcPr>
          <w:p w14:paraId="2BD3DD13" w14:textId="77777777" w:rsidR="003E6861" w:rsidRDefault="00C81887">
            <w:pPr>
              <w:pStyle w:val="Compact"/>
              <w:jc w:val="left"/>
            </w:pPr>
            <w:r>
              <w:t>Description</w:t>
            </w:r>
          </w:p>
        </w:tc>
      </w:tr>
      <w:tr w:rsidR="003E6861" w14:paraId="3F63CA9B" w14:textId="77777777" w:rsidTr="2343CCEA">
        <w:tc>
          <w:tcPr>
            <w:tcW w:w="1253" w:type="dxa"/>
          </w:tcPr>
          <w:p w14:paraId="7A8B3C8A" w14:textId="77777777" w:rsidR="003E6861" w:rsidRDefault="00C81887">
            <w:pPr>
              <w:pStyle w:val="Compact"/>
              <w:jc w:val="left"/>
            </w:pPr>
            <w:r>
              <w:t xml:space="preserve">»»»»» </w:t>
            </w:r>
            <w:r>
              <w:rPr>
                <w:i/>
                <w:iCs/>
              </w:rPr>
              <w:t>anonymous</w:t>
            </w:r>
          </w:p>
        </w:tc>
        <w:tc>
          <w:tcPr>
            <w:tcW w:w="4440" w:type="dxa"/>
          </w:tcPr>
          <w:p w14:paraId="4A9E6175" w14:textId="74667DA8" w:rsidR="003E6861" w:rsidRDefault="00135E4B">
            <w:pPr>
              <w:pStyle w:val="Compact"/>
              <w:jc w:val="left"/>
            </w:pPr>
            <w:hyperlink w:anchor="_HistoricalBusinessComplimentaryInfo">
              <w:r w:rsidR="12A76CD9" w:rsidRPr="68A869D4">
                <w:rPr>
                  <w:rStyle w:val="Hyperlink"/>
                </w:rPr>
                <w:t>HistoricalBusinessComplimentaryInformationData</w:t>
              </w:r>
            </w:hyperlink>
          </w:p>
        </w:tc>
        <w:tc>
          <w:tcPr>
            <w:tcW w:w="1155" w:type="dxa"/>
          </w:tcPr>
          <w:p w14:paraId="390DB1ED" w14:textId="77777777" w:rsidR="003E6861" w:rsidRDefault="00C81887">
            <w:pPr>
              <w:pStyle w:val="Compact"/>
              <w:jc w:val="left"/>
            </w:pPr>
            <w:r>
              <w:t>false</w:t>
            </w:r>
          </w:p>
        </w:tc>
        <w:tc>
          <w:tcPr>
            <w:tcW w:w="1441" w:type="dxa"/>
          </w:tcPr>
          <w:p w14:paraId="5D6FA491" w14:textId="77777777" w:rsidR="003E6861" w:rsidRDefault="00C81887">
            <w:pPr>
              <w:pStyle w:val="Compact"/>
              <w:jc w:val="left"/>
            </w:pPr>
            <w:r>
              <w:t>none</w:t>
            </w:r>
          </w:p>
        </w:tc>
        <w:tc>
          <w:tcPr>
            <w:tcW w:w="1630" w:type="dxa"/>
          </w:tcPr>
          <w:p w14:paraId="1F0935DB" w14:textId="77777777" w:rsidR="003E6861" w:rsidRDefault="00C81887">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7260710D" w14:textId="77777777" w:rsidR="003E6861" w:rsidRDefault="00C81887">
      <w:pPr>
        <w:pStyle w:val="Corpodetexto"/>
      </w:pPr>
      <w:r>
        <w:t>continued</w:t>
      </w:r>
    </w:p>
    <w:tbl>
      <w:tblPr>
        <w:tblStyle w:val="Table"/>
        <w:tblW w:w="5000" w:type="pct"/>
        <w:tblLook w:val="0020" w:firstRow="1" w:lastRow="0" w:firstColumn="0" w:lastColumn="0" w:noHBand="0" w:noVBand="0"/>
      </w:tblPr>
      <w:tblGrid>
        <w:gridCol w:w="1451"/>
        <w:gridCol w:w="3611"/>
        <w:gridCol w:w="1095"/>
        <w:gridCol w:w="1352"/>
        <w:gridCol w:w="1319"/>
      </w:tblGrid>
      <w:tr w:rsidR="003E6861" w14:paraId="2E4CD049"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78DDEA44" w14:textId="77777777" w:rsidR="003E6861" w:rsidRDefault="00C81887">
            <w:pPr>
              <w:pStyle w:val="Compact"/>
              <w:jc w:val="left"/>
            </w:pPr>
            <w:r>
              <w:t>Name</w:t>
            </w:r>
          </w:p>
        </w:tc>
        <w:tc>
          <w:tcPr>
            <w:tcW w:w="0" w:type="auto"/>
          </w:tcPr>
          <w:p w14:paraId="74713E4B" w14:textId="77777777" w:rsidR="003E6861" w:rsidRDefault="00C81887">
            <w:pPr>
              <w:pStyle w:val="Compact"/>
              <w:jc w:val="left"/>
            </w:pPr>
            <w:r>
              <w:t>Type</w:t>
            </w:r>
          </w:p>
        </w:tc>
        <w:tc>
          <w:tcPr>
            <w:tcW w:w="0" w:type="auto"/>
          </w:tcPr>
          <w:p w14:paraId="376FAC5F" w14:textId="77777777" w:rsidR="003E6861" w:rsidRDefault="00C81887">
            <w:pPr>
              <w:pStyle w:val="Compact"/>
              <w:jc w:val="left"/>
            </w:pPr>
            <w:r>
              <w:t>Required</w:t>
            </w:r>
          </w:p>
        </w:tc>
        <w:tc>
          <w:tcPr>
            <w:tcW w:w="0" w:type="auto"/>
          </w:tcPr>
          <w:p w14:paraId="52348C5B" w14:textId="77777777" w:rsidR="003E6861" w:rsidRDefault="00C81887">
            <w:pPr>
              <w:pStyle w:val="Compact"/>
              <w:jc w:val="left"/>
            </w:pPr>
            <w:r>
              <w:t>Restrictions</w:t>
            </w:r>
          </w:p>
        </w:tc>
        <w:tc>
          <w:tcPr>
            <w:tcW w:w="0" w:type="auto"/>
          </w:tcPr>
          <w:p w14:paraId="44F962B7" w14:textId="77777777" w:rsidR="003E6861" w:rsidRDefault="00C81887">
            <w:pPr>
              <w:pStyle w:val="Compact"/>
              <w:jc w:val="left"/>
            </w:pPr>
            <w:r>
              <w:t>Description</w:t>
            </w:r>
          </w:p>
        </w:tc>
      </w:tr>
      <w:tr w:rsidR="003E6861" w14:paraId="26D8EF34" w14:textId="77777777">
        <w:tc>
          <w:tcPr>
            <w:tcW w:w="0" w:type="auto"/>
          </w:tcPr>
          <w:p w14:paraId="53DF5723" w14:textId="77777777" w:rsidR="003E6861" w:rsidRDefault="00C81887">
            <w:pPr>
              <w:pStyle w:val="Compact"/>
              <w:jc w:val="left"/>
            </w:pPr>
            <w:r>
              <w:t>»»»» policies</w:t>
            </w:r>
          </w:p>
        </w:tc>
        <w:tc>
          <w:tcPr>
            <w:tcW w:w="0" w:type="auto"/>
          </w:tcPr>
          <w:p w14:paraId="3A1EB2A8" w14:textId="77777777" w:rsidR="003E6861" w:rsidRDefault="00000000">
            <w:pPr>
              <w:pStyle w:val="Compact"/>
              <w:jc w:val="left"/>
            </w:pPr>
            <w:hyperlink w:anchor="schemapolicydatapatrimonialcondominium">
              <w:r w:rsidR="00C81887">
                <w:rPr>
                  <w:rStyle w:val="Hyperlink"/>
                </w:rPr>
                <w:t>PolicyDataPatrimonialCondominium</w:t>
              </w:r>
            </w:hyperlink>
          </w:p>
        </w:tc>
        <w:tc>
          <w:tcPr>
            <w:tcW w:w="0" w:type="auto"/>
          </w:tcPr>
          <w:p w14:paraId="46B8A1CF" w14:textId="77777777" w:rsidR="003E6861" w:rsidRDefault="00C81887">
            <w:pPr>
              <w:pStyle w:val="Compact"/>
              <w:jc w:val="left"/>
            </w:pPr>
            <w:r>
              <w:t>false</w:t>
            </w:r>
          </w:p>
        </w:tc>
        <w:tc>
          <w:tcPr>
            <w:tcW w:w="0" w:type="auto"/>
          </w:tcPr>
          <w:p w14:paraId="342466AE" w14:textId="77777777" w:rsidR="003E6861" w:rsidRDefault="00C81887">
            <w:pPr>
              <w:pStyle w:val="Compact"/>
              <w:jc w:val="left"/>
            </w:pPr>
            <w:r>
              <w:t>none</w:t>
            </w:r>
          </w:p>
        </w:tc>
        <w:tc>
          <w:tcPr>
            <w:tcW w:w="0" w:type="auto"/>
          </w:tcPr>
          <w:p w14:paraId="7383EAF0" w14:textId="77777777" w:rsidR="003E6861" w:rsidRDefault="00C81887">
            <w:pPr>
              <w:pStyle w:val="Compact"/>
              <w:jc w:val="left"/>
            </w:pPr>
            <w:r>
              <w:t>none</w:t>
            </w:r>
          </w:p>
        </w:tc>
      </w:tr>
    </w:tbl>
    <w:p w14:paraId="6B5D54A9" w14:textId="77777777" w:rsidR="003E6861" w:rsidRDefault="00C81887">
      <w:pPr>
        <w:pStyle w:val="Ttulo4"/>
      </w:pPr>
      <w:bookmarkStart w:id="617" w:name="enumerated-values-82"/>
      <w:r>
        <w:t>Enumerated Values</w:t>
      </w:r>
    </w:p>
    <w:tbl>
      <w:tblPr>
        <w:tblStyle w:val="Table"/>
        <w:tblW w:w="5190" w:type="dxa"/>
        <w:tblLook w:val="0020" w:firstRow="1" w:lastRow="0" w:firstColumn="0" w:lastColumn="0" w:noHBand="0" w:noVBand="0"/>
      </w:tblPr>
      <w:tblGrid>
        <w:gridCol w:w="1650"/>
        <w:gridCol w:w="3540"/>
      </w:tblGrid>
      <w:tr w:rsidR="003E6861" w14:paraId="602ECB2C" w14:textId="77777777" w:rsidTr="06A428EE">
        <w:trPr>
          <w:cnfStyle w:val="100000000000" w:firstRow="1" w:lastRow="0" w:firstColumn="0" w:lastColumn="0" w:oddVBand="0" w:evenVBand="0" w:oddHBand="0" w:evenHBand="0" w:firstRowFirstColumn="0" w:firstRowLastColumn="0" w:lastRowFirstColumn="0" w:lastRowLastColumn="0"/>
          <w:tblHeader/>
        </w:trPr>
        <w:tc>
          <w:tcPr>
            <w:tcW w:w="1650" w:type="dxa"/>
          </w:tcPr>
          <w:p w14:paraId="7685CF20" w14:textId="77777777" w:rsidR="003E6861" w:rsidRDefault="00C81887">
            <w:pPr>
              <w:pStyle w:val="Compact"/>
              <w:jc w:val="left"/>
            </w:pPr>
            <w:r>
              <w:t>Property</w:t>
            </w:r>
          </w:p>
        </w:tc>
        <w:tc>
          <w:tcPr>
            <w:tcW w:w="3540" w:type="dxa"/>
          </w:tcPr>
          <w:p w14:paraId="06680905" w14:textId="77777777" w:rsidR="003E6861" w:rsidRDefault="00C81887">
            <w:pPr>
              <w:pStyle w:val="Compact"/>
              <w:jc w:val="left"/>
            </w:pPr>
            <w:r>
              <w:t>Value</w:t>
            </w:r>
          </w:p>
        </w:tc>
      </w:tr>
      <w:tr w:rsidR="003E6861" w14:paraId="6001603C" w14:textId="77777777" w:rsidTr="06A428EE">
        <w:tc>
          <w:tcPr>
            <w:tcW w:w="1650" w:type="dxa"/>
          </w:tcPr>
          <w:p w14:paraId="7E354653" w14:textId="77777777" w:rsidR="003E6861" w:rsidRDefault="00C81887">
            <w:pPr>
              <w:pStyle w:val="Compact"/>
              <w:jc w:val="left"/>
            </w:pPr>
            <w:r>
              <w:t>fieldCategory</w:t>
            </w:r>
          </w:p>
        </w:tc>
        <w:tc>
          <w:tcPr>
            <w:tcW w:w="3540" w:type="dxa"/>
          </w:tcPr>
          <w:p w14:paraId="5CD7DB35" w14:textId="77777777" w:rsidR="003E6861" w:rsidRDefault="00C81887">
            <w:pPr>
              <w:pStyle w:val="Compact"/>
              <w:jc w:val="left"/>
            </w:pPr>
            <w:r>
              <w:t>IDENTIFICATION</w:t>
            </w:r>
          </w:p>
        </w:tc>
      </w:tr>
      <w:tr w:rsidR="003E6861" w14:paraId="34D06EB2" w14:textId="77777777" w:rsidTr="06A428EE">
        <w:tc>
          <w:tcPr>
            <w:tcW w:w="1650" w:type="dxa"/>
          </w:tcPr>
          <w:p w14:paraId="2FD5D1CA" w14:textId="77777777" w:rsidR="003E6861" w:rsidRDefault="00C81887">
            <w:pPr>
              <w:pStyle w:val="Compact"/>
              <w:jc w:val="left"/>
            </w:pPr>
            <w:r>
              <w:t>fieldCategory</w:t>
            </w:r>
          </w:p>
        </w:tc>
        <w:tc>
          <w:tcPr>
            <w:tcW w:w="3540" w:type="dxa"/>
          </w:tcPr>
          <w:p w14:paraId="38DDECC1" w14:textId="77777777" w:rsidR="003E6861" w:rsidRDefault="00C81887">
            <w:pPr>
              <w:pStyle w:val="Compact"/>
              <w:jc w:val="left"/>
            </w:pPr>
            <w:r>
              <w:t>QUALIFICATION</w:t>
            </w:r>
          </w:p>
        </w:tc>
      </w:tr>
      <w:tr w:rsidR="003E6861" w14:paraId="0045E142" w14:textId="77777777" w:rsidTr="06A428EE">
        <w:tc>
          <w:tcPr>
            <w:tcW w:w="1650" w:type="dxa"/>
          </w:tcPr>
          <w:p w14:paraId="3B33808D" w14:textId="77777777" w:rsidR="003E6861" w:rsidRDefault="00C81887">
            <w:pPr>
              <w:pStyle w:val="Compact"/>
              <w:jc w:val="left"/>
            </w:pPr>
            <w:r>
              <w:t>fieldCategory</w:t>
            </w:r>
          </w:p>
        </w:tc>
        <w:tc>
          <w:tcPr>
            <w:tcW w:w="3540" w:type="dxa"/>
          </w:tcPr>
          <w:p w14:paraId="41D76B8D" w14:textId="77777777" w:rsidR="003E6861" w:rsidRDefault="00C81887">
            <w:pPr>
              <w:pStyle w:val="Compact"/>
              <w:jc w:val="left"/>
            </w:pPr>
            <w:r>
              <w:t>COMPLIMENTARY_INFORMATION</w:t>
            </w:r>
          </w:p>
        </w:tc>
      </w:tr>
    </w:tbl>
    <w:p w14:paraId="13DF5D12" w14:textId="3A09D7AC" w:rsidR="003E6861" w:rsidRDefault="00C81887">
      <w:pPr>
        <w:pStyle w:val="Ttulo2"/>
      </w:pPr>
      <w:bookmarkStart w:id="618" w:name="X2a984fb363802d1ae3f04c931a5262aae8ed55b"/>
      <w:bookmarkStart w:id="619" w:name="_Toc132872614"/>
      <w:bookmarkEnd w:id="614"/>
      <w:bookmarkEnd w:id="616"/>
      <w:bookmarkEnd w:id="617"/>
      <w:r>
        <w:lastRenderedPageBreak/>
        <w:t xml:space="preserve">ResponseQuoteStatusPatrimonialCondominium </w:t>
      </w:r>
      <w:bookmarkEnd w:id="619"/>
    </w:p>
    <w:p w14:paraId="7B0248F0" w14:textId="77777777" w:rsidR="003E6861" w:rsidRDefault="00C81887">
      <w:pPr>
        <w:pStyle w:val="FirstParagraph"/>
      </w:pPr>
      <w:r>
        <w:t xml:space="preserve">   </w:t>
      </w:r>
    </w:p>
    <w:p w14:paraId="21B51FBF" w14:textId="77777777" w:rsidR="003E6861" w:rsidRDefault="00C81887">
      <w:pPr>
        <w:pStyle w:val="Ttulo3"/>
      </w:pPr>
      <w:bookmarkStart w:id="620" w:name="propriedades-117"/>
      <w:r>
        <w:t>Propriedades</w:t>
      </w:r>
    </w:p>
    <w:tbl>
      <w:tblPr>
        <w:tblStyle w:val="Table"/>
        <w:tblW w:w="10129" w:type="dxa"/>
        <w:tblLook w:val="0020" w:firstRow="1" w:lastRow="0" w:firstColumn="0" w:lastColumn="0" w:noHBand="0" w:noVBand="0"/>
      </w:tblPr>
      <w:tblGrid>
        <w:gridCol w:w="2285"/>
        <w:gridCol w:w="3633"/>
        <w:gridCol w:w="1209"/>
        <w:gridCol w:w="1361"/>
        <w:gridCol w:w="1641"/>
      </w:tblGrid>
      <w:tr w:rsidR="003E6861" w14:paraId="70612744"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2170" w:type="dxa"/>
          </w:tcPr>
          <w:p w14:paraId="3C8FB87B" w14:textId="77777777" w:rsidR="003E6861" w:rsidRDefault="00C81887">
            <w:pPr>
              <w:pStyle w:val="Compact"/>
              <w:jc w:val="left"/>
            </w:pPr>
            <w:r>
              <w:t>Name</w:t>
            </w:r>
          </w:p>
        </w:tc>
        <w:tc>
          <w:tcPr>
            <w:tcW w:w="3443" w:type="dxa"/>
          </w:tcPr>
          <w:p w14:paraId="70A51535" w14:textId="77777777" w:rsidR="003E6861" w:rsidRDefault="00C81887">
            <w:pPr>
              <w:pStyle w:val="Compact"/>
              <w:jc w:val="left"/>
            </w:pPr>
            <w:r>
              <w:t>Type</w:t>
            </w:r>
          </w:p>
        </w:tc>
        <w:tc>
          <w:tcPr>
            <w:tcW w:w="1290" w:type="dxa"/>
          </w:tcPr>
          <w:p w14:paraId="082B79E2" w14:textId="77777777" w:rsidR="003E6861" w:rsidRDefault="00C81887">
            <w:pPr>
              <w:pStyle w:val="Compact"/>
              <w:jc w:val="left"/>
            </w:pPr>
            <w:r>
              <w:t>Required</w:t>
            </w:r>
          </w:p>
        </w:tc>
        <w:tc>
          <w:tcPr>
            <w:tcW w:w="1395" w:type="dxa"/>
          </w:tcPr>
          <w:p w14:paraId="06EF8EAC" w14:textId="77777777" w:rsidR="003E6861" w:rsidRDefault="00C81887">
            <w:pPr>
              <w:pStyle w:val="Compact"/>
              <w:jc w:val="left"/>
            </w:pPr>
            <w:r>
              <w:t>Restrictions</w:t>
            </w:r>
          </w:p>
        </w:tc>
        <w:tc>
          <w:tcPr>
            <w:tcW w:w="1831" w:type="dxa"/>
          </w:tcPr>
          <w:p w14:paraId="2F411F79" w14:textId="77777777" w:rsidR="003E6861" w:rsidRDefault="00C81887">
            <w:pPr>
              <w:pStyle w:val="Compact"/>
              <w:jc w:val="left"/>
            </w:pPr>
            <w:r>
              <w:t>Description</w:t>
            </w:r>
          </w:p>
        </w:tc>
      </w:tr>
      <w:tr w:rsidR="003E6861" w14:paraId="3D6D0D73" w14:textId="77777777" w:rsidTr="6C873AD0">
        <w:tc>
          <w:tcPr>
            <w:tcW w:w="2170" w:type="dxa"/>
          </w:tcPr>
          <w:p w14:paraId="5A2C5263" w14:textId="77777777" w:rsidR="003E6861" w:rsidRDefault="00C81887">
            <w:pPr>
              <w:pStyle w:val="Compact"/>
              <w:jc w:val="left"/>
            </w:pPr>
            <w:r>
              <w:t>data</w:t>
            </w:r>
          </w:p>
        </w:tc>
        <w:tc>
          <w:tcPr>
            <w:tcW w:w="3443" w:type="dxa"/>
          </w:tcPr>
          <w:p w14:paraId="71619560" w14:textId="77777777" w:rsidR="003E6861" w:rsidRDefault="00C81887">
            <w:pPr>
              <w:pStyle w:val="Compact"/>
              <w:jc w:val="left"/>
            </w:pPr>
            <w:r>
              <w:t>object</w:t>
            </w:r>
          </w:p>
        </w:tc>
        <w:tc>
          <w:tcPr>
            <w:tcW w:w="1290" w:type="dxa"/>
          </w:tcPr>
          <w:p w14:paraId="47AC75EA" w14:textId="77777777" w:rsidR="003E6861" w:rsidRDefault="00C81887">
            <w:pPr>
              <w:pStyle w:val="Compact"/>
              <w:jc w:val="left"/>
            </w:pPr>
            <w:r>
              <w:t>true</w:t>
            </w:r>
          </w:p>
        </w:tc>
        <w:tc>
          <w:tcPr>
            <w:tcW w:w="1395" w:type="dxa"/>
          </w:tcPr>
          <w:p w14:paraId="3E347D88" w14:textId="77777777" w:rsidR="003E6861" w:rsidRDefault="00C81887">
            <w:pPr>
              <w:pStyle w:val="Compact"/>
              <w:jc w:val="left"/>
            </w:pPr>
            <w:r>
              <w:t>none</w:t>
            </w:r>
          </w:p>
        </w:tc>
        <w:tc>
          <w:tcPr>
            <w:tcW w:w="1831" w:type="dxa"/>
          </w:tcPr>
          <w:p w14:paraId="7EC096FB" w14:textId="77777777" w:rsidR="003E6861" w:rsidRDefault="00C81887">
            <w:pPr>
              <w:pStyle w:val="Compact"/>
              <w:jc w:val="left"/>
            </w:pPr>
            <w:r>
              <w:t>none</w:t>
            </w:r>
          </w:p>
        </w:tc>
      </w:tr>
      <w:tr w:rsidR="003E6861" w14:paraId="4B7CCB17" w14:textId="77777777" w:rsidTr="6C873AD0">
        <w:tc>
          <w:tcPr>
            <w:tcW w:w="2170" w:type="dxa"/>
          </w:tcPr>
          <w:p w14:paraId="1BA9CEC5" w14:textId="77777777" w:rsidR="003E6861" w:rsidRDefault="00C81887">
            <w:pPr>
              <w:pStyle w:val="Compact"/>
              <w:jc w:val="left"/>
            </w:pPr>
            <w:r>
              <w:t>» status</w:t>
            </w:r>
          </w:p>
        </w:tc>
        <w:tc>
          <w:tcPr>
            <w:tcW w:w="3443" w:type="dxa"/>
          </w:tcPr>
          <w:p w14:paraId="5C6E14CF" w14:textId="77777777" w:rsidR="003E6861" w:rsidRDefault="00C81887">
            <w:pPr>
              <w:pStyle w:val="Compact"/>
              <w:jc w:val="left"/>
            </w:pPr>
            <w:r>
              <w:t>string</w:t>
            </w:r>
          </w:p>
        </w:tc>
        <w:tc>
          <w:tcPr>
            <w:tcW w:w="1290" w:type="dxa"/>
          </w:tcPr>
          <w:p w14:paraId="062140B7" w14:textId="77777777" w:rsidR="003E6861" w:rsidRDefault="00C81887">
            <w:pPr>
              <w:pStyle w:val="Compact"/>
              <w:jc w:val="left"/>
            </w:pPr>
            <w:r>
              <w:t>true</w:t>
            </w:r>
          </w:p>
        </w:tc>
        <w:tc>
          <w:tcPr>
            <w:tcW w:w="1395" w:type="dxa"/>
          </w:tcPr>
          <w:p w14:paraId="44BC5517" w14:textId="08D2928F" w:rsidR="003E6861" w:rsidRDefault="1A2AEDCF">
            <w:pPr>
              <w:pStyle w:val="Compact"/>
              <w:jc w:val="left"/>
            </w:pPr>
            <w:r>
              <w:t>true</w:t>
            </w:r>
          </w:p>
        </w:tc>
        <w:tc>
          <w:tcPr>
            <w:tcW w:w="1831" w:type="dxa"/>
          </w:tcPr>
          <w:p w14:paraId="08193E6F" w14:textId="77777777" w:rsidR="003E6861" w:rsidRDefault="00C81887">
            <w:pPr>
              <w:pStyle w:val="Compact"/>
              <w:jc w:val="left"/>
            </w:pPr>
            <w:r>
              <w:t>Status da cotação.</w:t>
            </w:r>
          </w:p>
        </w:tc>
      </w:tr>
      <w:tr w:rsidR="003E6861" w14:paraId="5408ACD2" w14:textId="77777777" w:rsidTr="6C873AD0">
        <w:tc>
          <w:tcPr>
            <w:tcW w:w="2170" w:type="dxa"/>
          </w:tcPr>
          <w:p w14:paraId="0D8815FD" w14:textId="77777777" w:rsidR="003E6861" w:rsidRDefault="00C81887">
            <w:pPr>
              <w:pStyle w:val="Compact"/>
              <w:jc w:val="left"/>
            </w:pPr>
            <w:r>
              <w:t>» statusUpdateDateTime</w:t>
            </w:r>
          </w:p>
        </w:tc>
        <w:tc>
          <w:tcPr>
            <w:tcW w:w="3443" w:type="dxa"/>
          </w:tcPr>
          <w:p w14:paraId="38C03C37" w14:textId="77777777" w:rsidR="003E6861" w:rsidRDefault="00C81887">
            <w:pPr>
              <w:pStyle w:val="Compact"/>
              <w:jc w:val="left"/>
            </w:pPr>
            <w:r>
              <w:t>string(date-time)</w:t>
            </w:r>
          </w:p>
        </w:tc>
        <w:tc>
          <w:tcPr>
            <w:tcW w:w="1290" w:type="dxa"/>
          </w:tcPr>
          <w:p w14:paraId="41D2D163" w14:textId="77777777" w:rsidR="003E6861" w:rsidRDefault="00C81887">
            <w:pPr>
              <w:pStyle w:val="Compact"/>
              <w:jc w:val="left"/>
            </w:pPr>
            <w:r>
              <w:t>true</w:t>
            </w:r>
          </w:p>
        </w:tc>
        <w:tc>
          <w:tcPr>
            <w:tcW w:w="1395" w:type="dxa"/>
          </w:tcPr>
          <w:p w14:paraId="4FB7A0C6" w14:textId="352F7644" w:rsidR="003E6861" w:rsidRDefault="64B7C5E9">
            <w:pPr>
              <w:pStyle w:val="Compact"/>
              <w:jc w:val="left"/>
            </w:pPr>
            <w:r>
              <w:t>true</w:t>
            </w:r>
          </w:p>
        </w:tc>
        <w:tc>
          <w:tcPr>
            <w:tcW w:w="1831" w:type="dxa"/>
          </w:tcPr>
          <w:p w14:paraId="529FB5A7" w14:textId="77777777" w:rsidR="003E6861" w:rsidRDefault="00C81887">
            <w:pPr>
              <w:pStyle w:val="Compact"/>
              <w:jc w:val="left"/>
            </w:pPr>
            <w:r>
              <w:t>none</w:t>
            </w:r>
          </w:p>
        </w:tc>
      </w:tr>
      <w:tr w:rsidR="003E6861" w14:paraId="7DABC543" w14:textId="77777777" w:rsidTr="6C873AD0">
        <w:tc>
          <w:tcPr>
            <w:tcW w:w="2170" w:type="dxa"/>
          </w:tcPr>
          <w:p w14:paraId="6BDAD65E" w14:textId="77777777" w:rsidR="003E6861" w:rsidRDefault="00C81887">
            <w:pPr>
              <w:pStyle w:val="Compact"/>
              <w:jc w:val="left"/>
            </w:pPr>
            <w:r>
              <w:t>» quoteData</w:t>
            </w:r>
          </w:p>
        </w:tc>
        <w:tc>
          <w:tcPr>
            <w:tcW w:w="3443" w:type="dxa"/>
          </w:tcPr>
          <w:p w14:paraId="455ECB6F" w14:textId="77777777" w:rsidR="003E6861" w:rsidRDefault="00000000">
            <w:pPr>
              <w:pStyle w:val="Compact"/>
              <w:jc w:val="left"/>
            </w:pPr>
            <w:hyperlink w:anchor="schemaquotestatuspatrimonialcondominium">
              <w:r w:rsidR="00C81887">
                <w:rPr>
                  <w:rStyle w:val="Hyperlink"/>
                </w:rPr>
                <w:t>QuoteStatusPatrimonialCondominium</w:t>
              </w:r>
            </w:hyperlink>
          </w:p>
        </w:tc>
        <w:tc>
          <w:tcPr>
            <w:tcW w:w="1290" w:type="dxa"/>
          </w:tcPr>
          <w:p w14:paraId="60AF41C1" w14:textId="77777777" w:rsidR="003E6861" w:rsidRDefault="00C81887">
            <w:pPr>
              <w:pStyle w:val="Compact"/>
              <w:jc w:val="left"/>
            </w:pPr>
            <w:r>
              <w:t>false</w:t>
            </w:r>
          </w:p>
        </w:tc>
        <w:tc>
          <w:tcPr>
            <w:tcW w:w="1395" w:type="dxa"/>
          </w:tcPr>
          <w:p w14:paraId="3E7A808D" w14:textId="77777777" w:rsidR="003E6861" w:rsidRDefault="00C81887">
            <w:pPr>
              <w:pStyle w:val="Compact"/>
              <w:jc w:val="left"/>
            </w:pPr>
            <w:r>
              <w:t>none</w:t>
            </w:r>
          </w:p>
        </w:tc>
        <w:tc>
          <w:tcPr>
            <w:tcW w:w="1831" w:type="dxa"/>
          </w:tcPr>
          <w:p w14:paraId="7CA2693A" w14:textId="77777777" w:rsidR="003E6861" w:rsidRDefault="00C81887">
            <w:pPr>
              <w:pStyle w:val="Compact"/>
              <w:jc w:val="left"/>
            </w:pPr>
            <w:r>
              <w:t>Condicional ao Status ser ACPT</w:t>
            </w:r>
          </w:p>
        </w:tc>
      </w:tr>
      <w:tr w:rsidR="003E6861" w14:paraId="0D4C54DB" w14:textId="77777777" w:rsidTr="6C873AD0">
        <w:tc>
          <w:tcPr>
            <w:tcW w:w="2170" w:type="dxa"/>
          </w:tcPr>
          <w:p w14:paraId="41BB8A75" w14:textId="77777777" w:rsidR="003E6861" w:rsidRDefault="00C81887">
            <w:pPr>
              <w:pStyle w:val="Compact"/>
              <w:jc w:val="left"/>
            </w:pPr>
            <w:r>
              <w:t>links</w:t>
            </w:r>
          </w:p>
        </w:tc>
        <w:tc>
          <w:tcPr>
            <w:tcW w:w="3443" w:type="dxa"/>
          </w:tcPr>
          <w:p w14:paraId="52BB92BA" w14:textId="77777777" w:rsidR="003E6861" w:rsidRDefault="00000000">
            <w:pPr>
              <w:pStyle w:val="Compact"/>
              <w:jc w:val="left"/>
            </w:pPr>
            <w:hyperlink w:anchor="schemalinks">
              <w:r w:rsidR="00C81887">
                <w:rPr>
                  <w:rStyle w:val="Hyperlink"/>
                </w:rPr>
                <w:t>Links</w:t>
              </w:r>
            </w:hyperlink>
          </w:p>
        </w:tc>
        <w:tc>
          <w:tcPr>
            <w:tcW w:w="1290" w:type="dxa"/>
          </w:tcPr>
          <w:p w14:paraId="00F8DCD0" w14:textId="77777777" w:rsidR="003E6861" w:rsidRDefault="00C81887">
            <w:pPr>
              <w:pStyle w:val="Compact"/>
              <w:jc w:val="left"/>
            </w:pPr>
            <w:r>
              <w:t>true</w:t>
            </w:r>
          </w:p>
        </w:tc>
        <w:tc>
          <w:tcPr>
            <w:tcW w:w="1395" w:type="dxa"/>
          </w:tcPr>
          <w:p w14:paraId="663BD8F9" w14:textId="77777777" w:rsidR="003E6861" w:rsidRDefault="00C81887">
            <w:pPr>
              <w:pStyle w:val="Compact"/>
              <w:jc w:val="left"/>
            </w:pPr>
            <w:r>
              <w:t>none</w:t>
            </w:r>
          </w:p>
        </w:tc>
        <w:tc>
          <w:tcPr>
            <w:tcW w:w="1831" w:type="dxa"/>
          </w:tcPr>
          <w:p w14:paraId="20FFB841" w14:textId="77777777" w:rsidR="003E6861" w:rsidRDefault="00C81887">
            <w:pPr>
              <w:pStyle w:val="Compact"/>
              <w:jc w:val="left"/>
            </w:pPr>
            <w:r>
              <w:t>none</w:t>
            </w:r>
          </w:p>
        </w:tc>
      </w:tr>
      <w:tr w:rsidR="003E6861" w14:paraId="3C55B3BE" w14:textId="77777777" w:rsidTr="6C873AD0">
        <w:tc>
          <w:tcPr>
            <w:tcW w:w="2170" w:type="dxa"/>
          </w:tcPr>
          <w:p w14:paraId="446014B9" w14:textId="77777777" w:rsidR="003E6861" w:rsidRDefault="00C81887">
            <w:pPr>
              <w:pStyle w:val="Compact"/>
              <w:jc w:val="left"/>
            </w:pPr>
            <w:r>
              <w:t>meta</w:t>
            </w:r>
          </w:p>
        </w:tc>
        <w:tc>
          <w:tcPr>
            <w:tcW w:w="3443" w:type="dxa"/>
          </w:tcPr>
          <w:p w14:paraId="3507DBC4" w14:textId="77777777" w:rsidR="003E6861" w:rsidRDefault="00000000">
            <w:pPr>
              <w:pStyle w:val="Compact"/>
              <w:jc w:val="left"/>
            </w:pPr>
            <w:hyperlink w:anchor="schemameta">
              <w:r w:rsidR="00C81887">
                <w:rPr>
                  <w:rStyle w:val="Hyperlink"/>
                </w:rPr>
                <w:t>Meta</w:t>
              </w:r>
            </w:hyperlink>
          </w:p>
        </w:tc>
        <w:tc>
          <w:tcPr>
            <w:tcW w:w="1290" w:type="dxa"/>
          </w:tcPr>
          <w:p w14:paraId="0986D0E3" w14:textId="77777777" w:rsidR="003E6861" w:rsidRDefault="00C81887">
            <w:pPr>
              <w:pStyle w:val="Compact"/>
              <w:jc w:val="left"/>
            </w:pPr>
            <w:r>
              <w:t>true</w:t>
            </w:r>
          </w:p>
        </w:tc>
        <w:tc>
          <w:tcPr>
            <w:tcW w:w="1395" w:type="dxa"/>
          </w:tcPr>
          <w:p w14:paraId="14085069" w14:textId="77777777" w:rsidR="003E6861" w:rsidRDefault="00C81887">
            <w:pPr>
              <w:pStyle w:val="Compact"/>
              <w:jc w:val="left"/>
            </w:pPr>
            <w:r>
              <w:t>none</w:t>
            </w:r>
          </w:p>
        </w:tc>
        <w:tc>
          <w:tcPr>
            <w:tcW w:w="1831" w:type="dxa"/>
          </w:tcPr>
          <w:p w14:paraId="1E018B9C" w14:textId="77777777" w:rsidR="003E6861" w:rsidRDefault="00C81887">
            <w:pPr>
              <w:pStyle w:val="Compact"/>
              <w:jc w:val="left"/>
            </w:pPr>
            <w:r>
              <w:t>none</w:t>
            </w:r>
          </w:p>
        </w:tc>
      </w:tr>
    </w:tbl>
    <w:p w14:paraId="3EDD5238" w14:textId="77777777" w:rsidR="003E6861" w:rsidRDefault="00C81887">
      <w:pPr>
        <w:pStyle w:val="Ttulo4"/>
      </w:pPr>
      <w:bookmarkStart w:id="621" w:name="enumerated-values-83"/>
      <w:r>
        <w:t>Enumerated Values</w:t>
      </w:r>
    </w:p>
    <w:tbl>
      <w:tblPr>
        <w:tblStyle w:val="Table"/>
        <w:tblW w:w="2340" w:type="dxa"/>
        <w:tblLook w:val="0020" w:firstRow="1" w:lastRow="0" w:firstColumn="0" w:lastColumn="0" w:noHBand="0" w:noVBand="0"/>
      </w:tblPr>
      <w:tblGrid>
        <w:gridCol w:w="1290"/>
        <w:gridCol w:w="1050"/>
      </w:tblGrid>
      <w:tr w:rsidR="003E6861" w14:paraId="1B73B03D"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1290" w:type="dxa"/>
          </w:tcPr>
          <w:p w14:paraId="4BA81226" w14:textId="77777777" w:rsidR="003E6861" w:rsidRDefault="00C81887">
            <w:pPr>
              <w:pStyle w:val="Compact"/>
              <w:jc w:val="left"/>
            </w:pPr>
            <w:r>
              <w:t>Property</w:t>
            </w:r>
          </w:p>
        </w:tc>
        <w:tc>
          <w:tcPr>
            <w:tcW w:w="1050" w:type="dxa"/>
          </w:tcPr>
          <w:p w14:paraId="09CD138D" w14:textId="77777777" w:rsidR="003E6861" w:rsidRDefault="00C81887">
            <w:pPr>
              <w:pStyle w:val="Compact"/>
              <w:jc w:val="left"/>
            </w:pPr>
            <w:r>
              <w:t>Value</w:t>
            </w:r>
          </w:p>
        </w:tc>
      </w:tr>
      <w:tr w:rsidR="003E6861" w14:paraId="6A00CF12" w14:textId="77777777" w:rsidTr="6C873AD0">
        <w:tc>
          <w:tcPr>
            <w:tcW w:w="1290" w:type="dxa"/>
          </w:tcPr>
          <w:p w14:paraId="403CC77D" w14:textId="77777777" w:rsidR="003E6861" w:rsidRDefault="00C81887">
            <w:pPr>
              <w:pStyle w:val="Compact"/>
              <w:jc w:val="left"/>
            </w:pPr>
            <w:r>
              <w:t>status</w:t>
            </w:r>
          </w:p>
        </w:tc>
        <w:tc>
          <w:tcPr>
            <w:tcW w:w="1050" w:type="dxa"/>
          </w:tcPr>
          <w:p w14:paraId="76BDCA24" w14:textId="77777777" w:rsidR="003E6861" w:rsidRDefault="00C81887">
            <w:pPr>
              <w:pStyle w:val="Compact"/>
              <w:jc w:val="left"/>
            </w:pPr>
            <w:r>
              <w:t>RCVD</w:t>
            </w:r>
          </w:p>
        </w:tc>
      </w:tr>
      <w:tr w:rsidR="003E6861" w14:paraId="69805EFC" w14:textId="77777777" w:rsidTr="6C873AD0">
        <w:tc>
          <w:tcPr>
            <w:tcW w:w="1290" w:type="dxa"/>
          </w:tcPr>
          <w:p w14:paraId="3C14D974" w14:textId="77777777" w:rsidR="003E6861" w:rsidRDefault="00C81887">
            <w:pPr>
              <w:pStyle w:val="Compact"/>
              <w:jc w:val="left"/>
            </w:pPr>
            <w:r>
              <w:t>status</w:t>
            </w:r>
          </w:p>
        </w:tc>
        <w:tc>
          <w:tcPr>
            <w:tcW w:w="1050" w:type="dxa"/>
          </w:tcPr>
          <w:p w14:paraId="06E710E9" w14:textId="77777777" w:rsidR="003E6861" w:rsidRDefault="00C81887">
            <w:pPr>
              <w:pStyle w:val="Compact"/>
              <w:jc w:val="left"/>
            </w:pPr>
            <w:r>
              <w:t>EVAL</w:t>
            </w:r>
          </w:p>
        </w:tc>
      </w:tr>
      <w:tr w:rsidR="003E6861" w14:paraId="590D5152" w14:textId="77777777" w:rsidTr="6C873AD0">
        <w:tc>
          <w:tcPr>
            <w:tcW w:w="1290" w:type="dxa"/>
          </w:tcPr>
          <w:p w14:paraId="7CC8C70E" w14:textId="77777777" w:rsidR="003E6861" w:rsidRDefault="00C81887">
            <w:pPr>
              <w:pStyle w:val="Compact"/>
              <w:jc w:val="left"/>
            </w:pPr>
            <w:r>
              <w:t>status</w:t>
            </w:r>
          </w:p>
        </w:tc>
        <w:tc>
          <w:tcPr>
            <w:tcW w:w="1050" w:type="dxa"/>
          </w:tcPr>
          <w:p w14:paraId="3D89584D" w14:textId="77777777" w:rsidR="003E6861" w:rsidRDefault="00C81887">
            <w:pPr>
              <w:pStyle w:val="Compact"/>
              <w:jc w:val="left"/>
            </w:pPr>
            <w:r>
              <w:t>ACPT</w:t>
            </w:r>
          </w:p>
        </w:tc>
      </w:tr>
      <w:tr w:rsidR="003E6861" w14:paraId="21DEAA5A" w14:textId="77777777" w:rsidTr="6C873AD0">
        <w:tc>
          <w:tcPr>
            <w:tcW w:w="1290" w:type="dxa"/>
          </w:tcPr>
          <w:p w14:paraId="6EF59E56" w14:textId="77777777" w:rsidR="003E6861" w:rsidRDefault="00C81887">
            <w:pPr>
              <w:pStyle w:val="Compact"/>
              <w:jc w:val="left"/>
            </w:pPr>
            <w:r>
              <w:t>status</w:t>
            </w:r>
          </w:p>
        </w:tc>
        <w:tc>
          <w:tcPr>
            <w:tcW w:w="1050" w:type="dxa"/>
          </w:tcPr>
          <w:p w14:paraId="5FC84A7E" w14:textId="77777777" w:rsidR="003E6861" w:rsidRDefault="00C81887">
            <w:pPr>
              <w:pStyle w:val="Compact"/>
              <w:jc w:val="left"/>
            </w:pPr>
            <w:r>
              <w:t>RJCT</w:t>
            </w:r>
          </w:p>
        </w:tc>
      </w:tr>
      <w:tr w:rsidR="003E6861" w14:paraId="5FBD3A36" w14:textId="77777777" w:rsidTr="6C873AD0">
        <w:tc>
          <w:tcPr>
            <w:tcW w:w="1290" w:type="dxa"/>
          </w:tcPr>
          <w:p w14:paraId="763A0BB8" w14:textId="77777777" w:rsidR="003E6861" w:rsidRDefault="00C81887">
            <w:pPr>
              <w:pStyle w:val="Compact"/>
              <w:jc w:val="left"/>
            </w:pPr>
            <w:r>
              <w:t>status</w:t>
            </w:r>
          </w:p>
        </w:tc>
        <w:tc>
          <w:tcPr>
            <w:tcW w:w="1050" w:type="dxa"/>
          </w:tcPr>
          <w:p w14:paraId="2BE0878F" w14:textId="77777777" w:rsidR="003E6861" w:rsidRDefault="00C81887">
            <w:pPr>
              <w:pStyle w:val="Compact"/>
              <w:jc w:val="left"/>
            </w:pPr>
            <w:r>
              <w:t>ACKN</w:t>
            </w:r>
          </w:p>
        </w:tc>
      </w:tr>
      <w:tr w:rsidR="003E6861" w14:paraId="1844E71E" w14:textId="77777777" w:rsidTr="6C873AD0">
        <w:tc>
          <w:tcPr>
            <w:tcW w:w="1290" w:type="dxa"/>
          </w:tcPr>
          <w:p w14:paraId="796F0B78" w14:textId="77777777" w:rsidR="003E6861" w:rsidRDefault="00C81887">
            <w:pPr>
              <w:pStyle w:val="Compact"/>
              <w:jc w:val="left"/>
            </w:pPr>
            <w:r>
              <w:t>status</w:t>
            </w:r>
          </w:p>
        </w:tc>
        <w:tc>
          <w:tcPr>
            <w:tcW w:w="1050" w:type="dxa"/>
          </w:tcPr>
          <w:p w14:paraId="34180357" w14:textId="77777777" w:rsidR="003E6861" w:rsidRDefault="00C81887">
            <w:pPr>
              <w:pStyle w:val="Compact"/>
              <w:jc w:val="left"/>
            </w:pPr>
            <w:r>
              <w:t>CANC</w:t>
            </w:r>
          </w:p>
        </w:tc>
      </w:tr>
    </w:tbl>
    <w:p w14:paraId="26631A74" w14:textId="3A09D7AC" w:rsidR="003E6861" w:rsidRDefault="00C81887">
      <w:pPr>
        <w:pStyle w:val="Ttulo2"/>
      </w:pPr>
      <w:bookmarkStart w:id="622" w:name="responsequotepatrimonialcondominium"/>
      <w:bookmarkStart w:id="623" w:name="_Toc132872615"/>
      <w:bookmarkEnd w:id="618"/>
      <w:bookmarkEnd w:id="620"/>
      <w:bookmarkEnd w:id="621"/>
      <w:r>
        <w:t xml:space="preserve">ResponseQuotePatrimonialCondominium </w:t>
      </w:r>
      <w:bookmarkEnd w:id="623"/>
    </w:p>
    <w:p w14:paraId="42FAA297" w14:textId="77777777" w:rsidR="003E6861" w:rsidRDefault="00C81887">
      <w:pPr>
        <w:pStyle w:val="FirstParagraph"/>
      </w:pPr>
      <w:r>
        <w:t xml:space="preserve">   </w:t>
      </w:r>
    </w:p>
    <w:p w14:paraId="243C5B84" w14:textId="77777777" w:rsidR="003E6861" w:rsidRDefault="00C81887">
      <w:pPr>
        <w:pStyle w:val="Ttulo3"/>
      </w:pPr>
      <w:bookmarkStart w:id="624" w:name="propriedades-118"/>
      <w:r>
        <w:t>Propriedades</w:t>
      </w:r>
    </w:p>
    <w:tbl>
      <w:tblPr>
        <w:tblStyle w:val="Table"/>
        <w:tblW w:w="7737" w:type="dxa"/>
        <w:tblLook w:val="0020" w:firstRow="1" w:lastRow="0" w:firstColumn="0" w:lastColumn="0" w:noHBand="0" w:noVBand="0"/>
      </w:tblPr>
      <w:tblGrid>
        <w:gridCol w:w="990"/>
        <w:gridCol w:w="1585"/>
        <w:gridCol w:w="1680"/>
        <w:gridCol w:w="1678"/>
        <w:gridCol w:w="1804"/>
      </w:tblGrid>
      <w:tr w:rsidR="003E6861" w14:paraId="53624A25"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990" w:type="dxa"/>
          </w:tcPr>
          <w:p w14:paraId="3A8F9691" w14:textId="77777777" w:rsidR="003E6861" w:rsidRDefault="00C81887">
            <w:pPr>
              <w:pStyle w:val="Compact"/>
              <w:jc w:val="left"/>
            </w:pPr>
            <w:r>
              <w:t>Name</w:t>
            </w:r>
          </w:p>
        </w:tc>
        <w:tc>
          <w:tcPr>
            <w:tcW w:w="1585" w:type="dxa"/>
          </w:tcPr>
          <w:p w14:paraId="31901AAF" w14:textId="77777777" w:rsidR="003E6861" w:rsidRDefault="00C81887">
            <w:pPr>
              <w:pStyle w:val="Compact"/>
              <w:jc w:val="left"/>
            </w:pPr>
            <w:r>
              <w:t>Type</w:t>
            </w:r>
          </w:p>
        </w:tc>
        <w:tc>
          <w:tcPr>
            <w:tcW w:w="1680" w:type="dxa"/>
          </w:tcPr>
          <w:p w14:paraId="005C7588" w14:textId="77777777" w:rsidR="003E6861" w:rsidRDefault="00C81887">
            <w:pPr>
              <w:pStyle w:val="Compact"/>
              <w:jc w:val="left"/>
            </w:pPr>
            <w:r>
              <w:t>Required</w:t>
            </w:r>
          </w:p>
        </w:tc>
        <w:tc>
          <w:tcPr>
            <w:tcW w:w="1678" w:type="dxa"/>
          </w:tcPr>
          <w:p w14:paraId="7615A098" w14:textId="77777777" w:rsidR="003E6861" w:rsidRDefault="00C81887">
            <w:pPr>
              <w:pStyle w:val="Compact"/>
              <w:jc w:val="left"/>
            </w:pPr>
            <w:r>
              <w:t>Restrictions</w:t>
            </w:r>
          </w:p>
        </w:tc>
        <w:tc>
          <w:tcPr>
            <w:tcW w:w="1804" w:type="dxa"/>
          </w:tcPr>
          <w:p w14:paraId="36BEDE48" w14:textId="77777777" w:rsidR="003E6861" w:rsidRDefault="00C81887">
            <w:pPr>
              <w:pStyle w:val="Compact"/>
              <w:jc w:val="left"/>
            </w:pPr>
            <w:r>
              <w:t>Description</w:t>
            </w:r>
          </w:p>
        </w:tc>
      </w:tr>
      <w:tr w:rsidR="003E6861" w14:paraId="39C2ACB3" w14:textId="77777777" w:rsidTr="6C873AD0">
        <w:tc>
          <w:tcPr>
            <w:tcW w:w="990" w:type="dxa"/>
          </w:tcPr>
          <w:p w14:paraId="7CC34D0C" w14:textId="77777777" w:rsidR="003E6861" w:rsidRDefault="00C81887">
            <w:pPr>
              <w:pStyle w:val="Compact"/>
              <w:jc w:val="left"/>
            </w:pPr>
            <w:r>
              <w:t>data</w:t>
            </w:r>
          </w:p>
        </w:tc>
        <w:tc>
          <w:tcPr>
            <w:tcW w:w="1585" w:type="dxa"/>
          </w:tcPr>
          <w:p w14:paraId="6B6FBCDE" w14:textId="77777777" w:rsidR="003E6861" w:rsidRDefault="00000000">
            <w:pPr>
              <w:pStyle w:val="Compact"/>
              <w:jc w:val="left"/>
            </w:pPr>
            <w:hyperlink w:anchor="schemaquotestatus">
              <w:r w:rsidR="00C81887">
                <w:rPr>
                  <w:rStyle w:val="Hyperlink"/>
                </w:rPr>
                <w:t>QuoteStatus</w:t>
              </w:r>
            </w:hyperlink>
          </w:p>
        </w:tc>
        <w:tc>
          <w:tcPr>
            <w:tcW w:w="1680" w:type="dxa"/>
          </w:tcPr>
          <w:p w14:paraId="38AD8610" w14:textId="77777777" w:rsidR="003E6861" w:rsidRDefault="00C81887">
            <w:pPr>
              <w:pStyle w:val="Compact"/>
              <w:jc w:val="left"/>
            </w:pPr>
            <w:r>
              <w:t>true</w:t>
            </w:r>
          </w:p>
        </w:tc>
        <w:tc>
          <w:tcPr>
            <w:tcW w:w="1678" w:type="dxa"/>
          </w:tcPr>
          <w:p w14:paraId="73FCDF90" w14:textId="77777777" w:rsidR="003E6861" w:rsidRDefault="00C81887">
            <w:pPr>
              <w:pStyle w:val="Compact"/>
              <w:jc w:val="left"/>
            </w:pPr>
            <w:r>
              <w:t>none</w:t>
            </w:r>
          </w:p>
        </w:tc>
        <w:tc>
          <w:tcPr>
            <w:tcW w:w="1804" w:type="dxa"/>
          </w:tcPr>
          <w:p w14:paraId="471989A7" w14:textId="77777777" w:rsidR="003E6861" w:rsidRDefault="00C81887">
            <w:pPr>
              <w:pStyle w:val="Compact"/>
              <w:jc w:val="left"/>
            </w:pPr>
            <w:r>
              <w:t>none</w:t>
            </w:r>
          </w:p>
        </w:tc>
      </w:tr>
      <w:tr w:rsidR="003E6861" w14:paraId="35ED30F9" w14:textId="77777777" w:rsidTr="6C873AD0">
        <w:tc>
          <w:tcPr>
            <w:tcW w:w="990" w:type="dxa"/>
          </w:tcPr>
          <w:p w14:paraId="7C68317B" w14:textId="77777777" w:rsidR="003E6861" w:rsidRDefault="00C81887">
            <w:pPr>
              <w:pStyle w:val="Compact"/>
              <w:jc w:val="left"/>
            </w:pPr>
            <w:r>
              <w:t>links</w:t>
            </w:r>
          </w:p>
        </w:tc>
        <w:tc>
          <w:tcPr>
            <w:tcW w:w="1585" w:type="dxa"/>
          </w:tcPr>
          <w:p w14:paraId="443F2F73" w14:textId="77777777" w:rsidR="003E6861" w:rsidRDefault="00000000">
            <w:pPr>
              <w:pStyle w:val="Compact"/>
              <w:jc w:val="left"/>
            </w:pPr>
            <w:hyperlink w:anchor="schemalinks">
              <w:r w:rsidR="00C81887">
                <w:rPr>
                  <w:rStyle w:val="Hyperlink"/>
                </w:rPr>
                <w:t>Links</w:t>
              </w:r>
            </w:hyperlink>
          </w:p>
        </w:tc>
        <w:tc>
          <w:tcPr>
            <w:tcW w:w="1680" w:type="dxa"/>
          </w:tcPr>
          <w:p w14:paraId="470C1AAE" w14:textId="77777777" w:rsidR="003E6861" w:rsidRDefault="00C81887">
            <w:pPr>
              <w:pStyle w:val="Compact"/>
              <w:jc w:val="left"/>
            </w:pPr>
            <w:r>
              <w:t>true</w:t>
            </w:r>
          </w:p>
        </w:tc>
        <w:tc>
          <w:tcPr>
            <w:tcW w:w="1678" w:type="dxa"/>
          </w:tcPr>
          <w:p w14:paraId="36685F20" w14:textId="77777777" w:rsidR="003E6861" w:rsidRDefault="00C81887">
            <w:pPr>
              <w:pStyle w:val="Compact"/>
              <w:jc w:val="left"/>
            </w:pPr>
            <w:r>
              <w:t>none</w:t>
            </w:r>
          </w:p>
        </w:tc>
        <w:tc>
          <w:tcPr>
            <w:tcW w:w="1804" w:type="dxa"/>
          </w:tcPr>
          <w:p w14:paraId="5D162744" w14:textId="77777777" w:rsidR="003E6861" w:rsidRDefault="00C81887">
            <w:pPr>
              <w:pStyle w:val="Compact"/>
              <w:jc w:val="left"/>
            </w:pPr>
            <w:r>
              <w:t>none</w:t>
            </w:r>
          </w:p>
        </w:tc>
      </w:tr>
      <w:tr w:rsidR="003E6861" w14:paraId="6CC36966" w14:textId="77777777" w:rsidTr="6C873AD0">
        <w:tc>
          <w:tcPr>
            <w:tcW w:w="990" w:type="dxa"/>
          </w:tcPr>
          <w:p w14:paraId="677C8F0E" w14:textId="77777777" w:rsidR="003E6861" w:rsidRDefault="00C81887">
            <w:pPr>
              <w:pStyle w:val="Compact"/>
              <w:jc w:val="left"/>
            </w:pPr>
            <w:r>
              <w:t>meta</w:t>
            </w:r>
          </w:p>
        </w:tc>
        <w:tc>
          <w:tcPr>
            <w:tcW w:w="1585" w:type="dxa"/>
          </w:tcPr>
          <w:p w14:paraId="3088FAAE" w14:textId="77777777" w:rsidR="003E6861" w:rsidRDefault="00000000">
            <w:pPr>
              <w:pStyle w:val="Compact"/>
              <w:jc w:val="left"/>
            </w:pPr>
            <w:hyperlink w:anchor="schemameta">
              <w:r w:rsidR="00C81887">
                <w:rPr>
                  <w:rStyle w:val="Hyperlink"/>
                </w:rPr>
                <w:t>Meta</w:t>
              </w:r>
            </w:hyperlink>
          </w:p>
        </w:tc>
        <w:tc>
          <w:tcPr>
            <w:tcW w:w="1680" w:type="dxa"/>
          </w:tcPr>
          <w:p w14:paraId="1205C2F3" w14:textId="77777777" w:rsidR="003E6861" w:rsidRDefault="00C81887">
            <w:pPr>
              <w:pStyle w:val="Compact"/>
              <w:jc w:val="left"/>
            </w:pPr>
            <w:r>
              <w:t>true</w:t>
            </w:r>
          </w:p>
        </w:tc>
        <w:tc>
          <w:tcPr>
            <w:tcW w:w="1678" w:type="dxa"/>
          </w:tcPr>
          <w:p w14:paraId="0214A0AC" w14:textId="77777777" w:rsidR="003E6861" w:rsidRDefault="00C81887">
            <w:pPr>
              <w:pStyle w:val="Compact"/>
              <w:jc w:val="left"/>
            </w:pPr>
            <w:r>
              <w:t>none</w:t>
            </w:r>
          </w:p>
        </w:tc>
        <w:tc>
          <w:tcPr>
            <w:tcW w:w="1804" w:type="dxa"/>
          </w:tcPr>
          <w:p w14:paraId="6C64A965" w14:textId="77777777" w:rsidR="003E6861" w:rsidRDefault="00C81887">
            <w:pPr>
              <w:pStyle w:val="Compact"/>
              <w:jc w:val="left"/>
            </w:pPr>
            <w:r>
              <w:t>none</w:t>
            </w:r>
          </w:p>
        </w:tc>
      </w:tr>
    </w:tbl>
    <w:p w14:paraId="1FAF5994" w14:textId="3A09D7AC" w:rsidR="003E6861" w:rsidRDefault="00C81887">
      <w:pPr>
        <w:pStyle w:val="Ttulo2"/>
      </w:pPr>
      <w:bookmarkStart w:id="625" w:name="quoterequestpatrimonialbusiness"/>
      <w:bookmarkStart w:id="626" w:name="_Toc132872616"/>
      <w:bookmarkEnd w:id="622"/>
      <w:bookmarkEnd w:id="624"/>
      <w:r>
        <w:t xml:space="preserve">QuoteRequestPatrimonialBusiness </w:t>
      </w:r>
      <w:bookmarkEnd w:id="626"/>
    </w:p>
    <w:p w14:paraId="250C4F6B" w14:textId="77777777" w:rsidR="003E6861" w:rsidRDefault="00C81887">
      <w:pPr>
        <w:pStyle w:val="FirstParagraph"/>
      </w:pPr>
      <w:r>
        <w:t xml:space="preserve">   </w:t>
      </w:r>
    </w:p>
    <w:p w14:paraId="644F8EBD" w14:textId="77777777" w:rsidR="003E6861" w:rsidRDefault="00C81887">
      <w:pPr>
        <w:pStyle w:val="Ttulo3"/>
      </w:pPr>
      <w:bookmarkStart w:id="627" w:name="propriedades-119"/>
      <w:r>
        <w:t>Propriedades</w:t>
      </w:r>
    </w:p>
    <w:tbl>
      <w:tblPr>
        <w:tblStyle w:val="Table"/>
        <w:tblW w:w="9054" w:type="dxa"/>
        <w:tblLook w:val="0020" w:firstRow="1" w:lastRow="0" w:firstColumn="0" w:lastColumn="0" w:noHBand="0" w:noVBand="0"/>
      </w:tblPr>
      <w:tblGrid>
        <w:gridCol w:w="1839"/>
        <w:gridCol w:w="1005"/>
        <w:gridCol w:w="1242"/>
        <w:gridCol w:w="1558"/>
        <w:gridCol w:w="3410"/>
      </w:tblGrid>
      <w:tr w:rsidR="003E6861" w14:paraId="3A40B8A8"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1839" w:type="dxa"/>
          </w:tcPr>
          <w:p w14:paraId="5B23E4D1" w14:textId="77777777" w:rsidR="003E6861" w:rsidRDefault="00C81887">
            <w:pPr>
              <w:pStyle w:val="Compact"/>
              <w:jc w:val="left"/>
            </w:pPr>
            <w:r>
              <w:t>Name</w:t>
            </w:r>
          </w:p>
        </w:tc>
        <w:tc>
          <w:tcPr>
            <w:tcW w:w="1005" w:type="dxa"/>
          </w:tcPr>
          <w:p w14:paraId="0B0DFEF2" w14:textId="77777777" w:rsidR="003E6861" w:rsidRDefault="00C81887">
            <w:pPr>
              <w:pStyle w:val="Compact"/>
              <w:jc w:val="left"/>
            </w:pPr>
            <w:r>
              <w:t>Type</w:t>
            </w:r>
          </w:p>
        </w:tc>
        <w:tc>
          <w:tcPr>
            <w:tcW w:w="1242" w:type="dxa"/>
          </w:tcPr>
          <w:p w14:paraId="32FA354C" w14:textId="77777777" w:rsidR="003E6861" w:rsidRDefault="00C81887">
            <w:pPr>
              <w:pStyle w:val="Compact"/>
              <w:jc w:val="left"/>
            </w:pPr>
            <w:r>
              <w:t>Required</w:t>
            </w:r>
          </w:p>
        </w:tc>
        <w:tc>
          <w:tcPr>
            <w:tcW w:w="1558" w:type="dxa"/>
          </w:tcPr>
          <w:p w14:paraId="43DB84F8" w14:textId="77777777" w:rsidR="003E6861" w:rsidRDefault="00C81887">
            <w:pPr>
              <w:pStyle w:val="Compact"/>
              <w:jc w:val="left"/>
            </w:pPr>
            <w:r>
              <w:t>Restrictions</w:t>
            </w:r>
          </w:p>
        </w:tc>
        <w:tc>
          <w:tcPr>
            <w:tcW w:w="3410" w:type="dxa"/>
          </w:tcPr>
          <w:p w14:paraId="5788E832" w14:textId="77777777" w:rsidR="003E6861" w:rsidRDefault="00C81887">
            <w:pPr>
              <w:pStyle w:val="Compact"/>
              <w:jc w:val="left"/>
            </w:pPr>
            <w:r>
              <w:t>Description</w:t>
            </w:r>
          </w:p>
        </w:tc>
      </w:tr>
      <w:tr w:rsidR="003E6861" w14:paraId="78536B28" w14:textId="77777777" w:rsidTr="6C873AD0">
        <w:tc>
          <w:tcPr>
            <w:tcW w:w="1839" w:type="dxa"/>
          </w:tcPr>
          <w:p w14:paraId="5FF8CD7C" w14:textId="77777777" w:rsidR="003E6861" w:rsidRDefault="00C81887">
            <w:pPr>
              <w:pStyle w:val="Compact"/>
              <w:jc w:val="left"/>
            </w:pPr>
            <w:r>
              <w:t>data</w:t>
            </w:r>
          </w:p>
        </w:tc>
        <w:tc>
          <w:tcPr>
            <w:tcW w:w="1005" w:type="dxa"/>
          </w:tcPr>
          <w:p w14:paraId="66F000AF" w14:textId="77777777" w:rsidR="003E6861" w:rsidRDefault="00C81887">
            <w:pPr>
              <w:pStyle w:val="Compact"/>
              <w:jc w:val="left"/>
            </w:pPr>
            <w:r>
              <w:t>object</w:t>
            </w:r>
          </w:p>
        </w:tc>
        <w:tc>
          <w:tcPr>
            <w:tcW w:w="1242" w:type="dxa"/>
          </w:tcPr>
          <w:p w14:paraId="20573655" w14:textId="77777777" w:rsidR="003E6861" w:rsidRDefault="00C81887">
            <w:pPr>
              <w:pStyle w:val="Compact"/>
              <w:jc w:val="left"/>
            </w:pPr>
            <w:r>
              <w:t>true</w:t>
            </w:r>
          </w:p>
        </w:tc>
        <w:tc>
          <w:tcPr>
            <w:tcW w:w="1558" w:type="dxa"/>
          </w:tcPr>
          <w:p w14:paraId="4CCC1EEA" w14:textId="77777777" w:rsidR="003E6861" w:rsidRDefault="00C81887">
            <w:pPr>
              <w:pStyle w:val="Compact"/>
              <w:jc w:val="left"/>
            </w:pPr>
            <w:r>
              <w:t>none</w:t>
            </w:r>
          </w:p>
        </w:tc>
        <w:tc>
          <w:tcPr>
            <w:tcW w:w="3410" w:type="dxa"/>
          </w:tcPr>
          <w:p w14:paraId="4DCACE26" w14:textId="77777777" w:rsidR="003E6861" w:rsidRDefault="00C81887">
            <w:pPr>
              <w:pStyle w:val="Compact"/>
              <w:jc w:val="left"/>
            </w:pPr>
            <w:r>
              <w:t>none</w:t>
            </w:r>
          </w:p>
        </w:tc>
      </w:tr>
      <w:tr w:rsidR="003E6861" w14:paraId="77F2CC57" w14:textId="77777777" w:rsidTr="6C873AD0">
        <w:tc>
          <w:tcPr>
            <w:tcW w:w="1839" w:type="dxa"/>
          </w:tcPr>
          <w:p w14:paraId="3342D831" w14:textId="77777777" w:rsidR="003E6861" w:rsidRDefault="00C81887">
            <w:pPr>
              <w:pStyle w:val="Compact"/>
              <w:jc w:val="left"/>
            </w:pPr>
            <w:r>
              <w:lastRenderedPageBreak/>
              <w:t>» consentId</w:t>
            </w:r>
          </w:p>
        </w:tc>
        <w:tc>
          <w:tcPr>
            <w:tcW w:w="1005" w:type="dxa"/>
          </w:tcPr>
          <w:p w14:paraId="266C909E" w14:textId="77777777" w:rsidR="003E6861" w:rsidRDefault="00C81887">
            <w:pPr>
              <w:pStyle w:val="Compact"/>
              <w:jc w:val="left"/>
            </w:pPr>
            <w:r>
              <w:t>string</w:t>
            </w:r>
          </w:p>
        </w:tc>
        <w:tc>
          <w:tcPr>
            <w:tcW w:w="1242" w:type="dxa"/>
          </w:tcPr>
          <w:p w14:paraId="2DF4B572" w14:textId="77777777" w:rsidR="003E6861" w:rsidRDefault="00C81887">
            <w:pPr>
              <w:pStyle w:val="Compact"/>
              <w:jc w:val="left"/>
            </w:pPr>
            <w:r>
              <w:t>true</w:t>
            </w:r>
          </w:p>
        </w:tc>
        <w:tc>
          <w:tcPr>
            <w:tcW w:w="1558" w:type="dxa"/>
          </w:tcPr>
          <w:p w14:paraId="1FE1AB29" w14:textId="64A61CF0" w:rsidR="003E6861" w:rsidRDefault="19ADEC0B">
            <w:pPr>
              <w:pStyle w:val="Compact"/>
              <w:jc w:val="left"/>
            </w:pPr>
            <w:r>
              <w:t>true</w:t>
            </w:r>
          </w:p>
        </w:tc>
        <w:tc>
          <w:tcPr>
            <w:tcW w:w="3410" w:type="dxa"/>
          </w:tcPr>
          <w:p w14:paraId="2F700815" w14:textId="77777777" w:rsidR="003E6861" w:rsidRDefault="00C81887">
            <w:pPr>
              <w:pStyle w:val="Compact"/>
              <w:jc w:val="left"/>
            </w:pPr>
            <w:r>
              <w:t xml:space="preserve">O consentId é o identificador único do consentimento e deverá ser um URN - Uniform Resource Name. Um URN, conforme definido na </w:t>
            </w:r>
            <w:hyperlink r:id="rId37">
              <w:r>
                <w:rPr>
                  <w:rStyle w:val="Hyperlink"/>
                </w:rPr>
                <w:t>RFC8141</w:t>
              </w:r>
            </w:hyperlink>
            <w:r>
              <w:t xml:space="preserve"> é um Uniform Resource Identifier - URI - que é atribuído sob o URI scheme “urn” e um namespace URN específico, com a intenção de que o URN seja um identificador de recurso persistente e independente da localização. Considerando a string urn:initiator:C1DD93123 como exemplo para consentId temos: - o namespace(urn) - o identificador associado ao namespace da instituição transnmissora (initiator) - o identificador específico dentro do namespace (C1DD93123). Informações mais detalhadas sobre a construção de namespaces devem ser consultadas na </w:t>
            </w:r>
            <w:hyperlink r:id="rId38">
              <w:r>
                <w:rPr>
                  <w:rStyle w:val="Hyperlink"/>
                </w:rPr>
                <w:t>RFC8141</w:t>
              </w:r>
            </w:hyperlink>
            <w:r>
              <w:t>.</w:t>
            </w:r>
          </w:p>
        </w:tc>
      </w:tr>
      <w:tr w:rsidR="003E6861" w14:paraId="712A3ED4" w14:textId="77777777" w:rsidTr="6C873AD0">
        <w:tc>
          <w:tcPr>
            <w:tcW w:w="1839" w:type="dxa"/>
          </w:tcPr>
          <w:p w14:paraId="38962715" w14:textId="77777777" w:rsidR="003E6861" w:rsidRDefault="00C81887">
            <w:pPr>
              <w:pStyle w:val="Compact"/>
              <w:jc w:val="left"/>
            </w:pPr>
            <w:r>
              <w:t>» quoteCustomer</w:t>
            </w:r>
          </w:p>
        </w:tc>
        <w:tc>
          <w:tcPr>
            <w:tcW w:w="1005" w:type="dxa"/>
          </w:tcPr>
          <w:p w14:paraId="736625AB" w14:textId="77777777" w:rsidR="003E6861" w:rsidRDefault="00C81887">
            <w:pPr>
              <w:pStyle w:val="Compact"/>
              <w:jc w:val="left"/>
            </w:pPr>
            <w:r>
              <w:t>object</w:t>
            </w:r>
          </w:p>
        </w:tc>
        <w:tc>
          <w:tcPr>
            <w:tcW w:w="1242" w:type="dxa"/>
          </w:tcPr>
          <w:p w14:paraId="30C0178B" w14:textId="77777777" w:rsidR="003E6861" w:rsidRDefault="00C81887">
            <w:pPr>
              <w:pStyle w:val="Compact"/>
              <w:jc w:val="left"/>
            </w:pPr>
            <w:r>
              <w:t>true</w:t>
            </w:r>
          </w:p>
        </w:tc>
        <w:tc>
          <w:tcPr>
            <w:tcW w:w="1558" w:type="dxa"/>
          </w:tcPr>
          <w:p w14:paraId="5454043D" w14:textId="77777777" w:rsidR="003E6861" w:rsidRDefault="00C81887">
            <w:pPr>
              <w:pStyle w:val="Compact"/>
              <w:jc w:val="left"/>
            </w:pPr>
            <w:r>
              <w:t>none</w:t>
            </w:r>
          </w:p>
        </w:tc>
        <w:tc>
          <w:tcPr>
            <w:tcW w:w="3410" w:type="dxa"/>
          </w:tcPr>
          <w:p w14:paraId="363382B6" w14:textId="77777777" w:rsidR="003E6861" w:rsidRDefault="00C81887">
            <w:pPr>
              <w:pStyle w:val="Compact"/>
              <w:jc w:val="left"/>
            </w:pPr>
            <w:r>
              <w:t>none</w:t>
            </w:r>
          </w:p>
        </w:tc>
      </w:tr>
      <w:tr w:rsidR="003E6861" w14:paraId="0090E35B" w14:textId="77777777" w:rsidTr="6C873AD0">
        <w:tc>
          <w:tcPr>
            <w:tcW w:w="1839" w:type="dxa"/>
          </w:tcPr>
          <w:p w14:paraId="7CB94C7D" w14:textId="77777777" w:rsidR="003E6861" w:rsidRDefault="00C81887">
            <w:pPr>
              <w:pStyle w:val="Compact"/>
              <w:jc w:val="left"/>
            </w:pPr>
            <w:r>
              <w:t>»» identificationData</w:t>
            </w:r>
          </w:p>
        </w:tc>
        <w:tc>
          <w:tcPr>
            <w:tcW w:w="1005" w:type="dxa"/>
          </w:tcPr>
          <w:p w14:paraId="6BB852D1" w14:textId="77777777" w:rsidR="003E6861" w:rsidRDefault="00C81887">
            <w:pPr>
              <w:pStyle w:val="Compact"/>
              <w:jc w:val="left"/>
            </w:pPr>
            <w:r>
              <w:t>any</w:t>
            </w:r>
          </w:p>
        </w:tc>
        <w:tc>
          <w:tcPr>
            <w:tcW w:w="1242" w:type="dxa"/>
          </w:tcPr>
          <w:p w14:paraId="194DFC10" w14:textId="77777777" w:rsidR="003E6861" w:rsidRDefault="00C81887">
            <w:pPr>
              <w:pStyle w:val="Compact"/>
              <w:jc w:val="left"/>
            </w:pPr>
            <w:r>
              <w:t>false</w:t>
            </w:r>
          </w:p>
        </w:tc>
        <w:tc>
          <w:tcPr>
            <w:tcW w:w="1558" w:type="dxa"/>
          </w:tcPr>
          <w:p w14:paraId="5FCBA716" w14:textId="77777777" w:rsidR="003E6861" w:rsidRDefault="00C81887">
            <w:pPr>
              <w:pStyle w:val="Compact"/>
              <w:jc w:val="left"/>
            </w:pPr>
            <w:r>
              <w:t>none</w:t>
            </w:r>
          </w:p>
        </w:tc>
        <w:tc>
          <w:tcPr>
            <w:tcW w:w="3410" w:type="dxa"/>
          </w:tcPr>
          <w:p w14:paraId="22D5D674" w14:textId="77777777" w:rsidR="003E6861" w:rsidRDefault="00C81887">
            <w:pPr>
              <w:pStyle w:val="Compact"/>
              <w:jc w:val="left"/>
            </w:pPr>
            <w:r>
              <w:t>none</w:t>
            </w:r>
          </w:p>
        </w:tc>
      </w:tr>
    </w:tbl>
    <w:p w14:paraId="516ECAE9" w14:textId="77777777" w:rsidR="003E6861" w:rsidRDefault="00C81887">
      <w:pPr>
        <w:pStyle w:val="Corpodetexto"/>
      </w:pPr>
      <w:r>
        <w:t>oneOf</w:t>
      </w:r>
    </w:p>
    <w:tbl>
      <w:tblPr>
        <w:tblStyle w:val="Table"/>
        <w:tblW w:w="9054" w:type="dxa"/>
        <w:tblLook w:val="0020" w:firstRow="1" w:lastRow="0" w:firstColumn="0" w:lastColumn="0" w:noHBand="0" w:noVBand="0"/>
      </w:tblPr>
      <w:tblGrid>
        <w:gridCol w:w="1292"/>
        <w:gridCol w:w="2602"/>
        <w:gridCol w:w="1143"/>
        <w:gridCol w:w="1365"/>
        <w:gridCol w:w="2652"/>
      </w:tblGrid>
      <w:tr w:rsidR="003E6861" w14:paraId="3D1BDCAD" w14:textId="77777777" w:rsidTr="170715D6">
        <w:trPr>
          <w:cnfStyle w:val="100000000000" w:firstRow="1" w:lastRow="0" w:firstColumn="0" w:lastColumn="0" w:oddVBand="0" w:evenVBand="0" w:oddHBand="0" w:evenHBand="0" w:firstRowFirstColumn="0" w:firstRowLastColumn="0" w:lastRowFirstColumn="0" w:lastRowLastColumn="0"/>
          <w:tblHeader/>
        </w:trPr>
        <w:tc>
          <w:tcPr>
            <w:tcW w:w="1297" w:type="dxa"/>
          </w:tcPr>
          <w:p w14:paraId="226B36F9" w14:textId="77777777" w:rsidR="003E6861" w:rsidRDefault="00C81887">
            <w:pPr>
              <w:pStyle w:val="Compact"/>
              <w:jc w:val="left"/>
            </w:pPr>
            <w:r>
              <w:t>Name</w:t>
            </w:r>
          </w:p>
        </w:tc>
        <w:tc>
          <w:tcPr>
            <w:tcW w:w="2415" w:type="dxa"/>
          </w:tcPr>
          <w:p w14:paraId="0628A3BC" w14:textId="77777777" w:rsidR="003E6861" w:rsidRDefault="00C81887">
            <w:pPr>
              <w:pStyle w:val="Compact"/>
              <w:jc w:val="left"/>
            </w:pPr>
            <w:r>
              <w:t>Type</w:t>
            </w:r>
          </w:p>
        </w:tc>
        <w:tc>
          <w:tcPr>
            <w:tcW w:w="1155" w:type="dxa"/>
          </w:tcPr>
          <w:p w14:paraId="601E1C64" w14:textId="77777777" w:rsidR="003E6861" w:rsidRDefault="00C81887">
            <w:pPr>
              <w:pStyle w:val="Compact"/>
              <w:jc w:val="left"/>
            </w:pPr>
            <w:r>
              <w:t>Required</w:t>
            </w:r>
          </w:p>
        </w:tc>
        <w:tc>
          <w:tcPr>
            <w:tcW w:w="1374" w:type="dxa"/>
          </w:tcPr>
          <w:p w14:paraId="7E3411E6" w14:textId="77777777" w:rsidR="003E6861" w:rsidRDefault="00C81887">
            <w:pPr>
              <w:pStyle w:val="Compact"/>
              <w:jc w:val="left"/>
            </w:pPr>
            <w:r>
              <w:t>Restrictions</w:t>
            </w:r>
          </w:p>
        </w:tc>
        <w:tc>
          <w:tcPr>
            <w:tcW w:w="2813" w:type="dxa"/>
          </w:tcPr>
          <w:p w14:paraId="2E9FA223" w14:textId="77777777" w:rsidR="003E6861" w:rsidRDefault="00C81887">
            <w:pPr>
              <w:pStyle w:val="Compact"/>
              <w:jc w:val="left"/>
            </w:pPr>
            <w:r>
              <w:t>Description</w:t>
            </w:r>
          </w:p>
        </w:tc>
      </w:tr>
      <w:tr w:rsidR="003E6861" w14:paraId="24083B37" w14:textId="77777777" w:rsidTr="170715D6">
        <w:tc>
          <w:tcPr>
            <w:tcW w:w="1297" w:type="dxa"/>
          </w:tcPr>
          <w:p w14:paraId="70EDA905" w14:textId="77777777" w:rsidR="003E6861" w:rsidRDefault="00C81887">
            <w:pPr>
              <w:pStyle w:val="Compact"/>
              <w:jc w:val="left"/>
            </w:pPr>
            <w:r>
              <w:t xml:space="preserve">»»» </w:t>
            </w:r>
            <w:r>
              <w:rPr>
                <w:i/>
                <w:iCs/>
              </w:rPr>
              <w:t>anonymous</w:t>
            </w:r>
          </w:p>
        </w:tc>
        <w:tc>
          <w:tcPr>
            <w:tcW w:w="2415" w:type="dxa"/>
          </w:tcPr>
          <w:p w14:paraId="687A0C4A" w14:textId="77777777" w:rsidR="003E6861" w:rsidRDefault="00000000">
            <w:pPr>
              <w:pStyle w:val="Compact"/>
              <w:jc w:val="left"/>
            </w:pPr>
            <w:hyperlink w:anchor="schemapersonalidentificationdata">
              <w:r w:rsidR="00C81887">
                <w:rPr>
                  <w:rStyle w:val="Hyperlink"/>
                </w:rPr>
                <w:t>PersonalIdentificationData</w:t>
              </w:r>
            </w:hyperlink>
          </w:p>
        </w:tc>
        <w:tc>
          <w:tcPr>
            <w:tcW w:w="1155" w:type="dxa"/>
          </w:tcPr>
          <w:p w14:paraId="2D366D3E" w14:textId="77777777" w:rsidR="003E6861" w:rsidRDefault="00C81887">
            <w:pPr>
              <w:pStyle w:val="Compact"/>
              <w:jc w:val="left"/>
            </w:pPr>
            <w:r>
              <w:t>false</w:t>
            </w:r>
          </w:p>
        </w:tc>
        <w:tc>
          <w:tcPr>
            <w:tcW w:w="1374" w:type="dxa"/>
          </w:tcPr>
          <w:p w14:paraId="1C09AEC1" w14:textId="77777777" w:rsidR="003E6861" w:rsidRDefault="00C81887">
            <w:pPr>
              <w:pStyle w:val="Compact"/>
              <w:jc w:val="left"/>
            </w:pPr>
            <w:r>
              <w:t>none</w:t>
            </w:r>
          </w:p>
        </w:tc>
        <w:tc>
          <w:tcPr>
            <w:tcW w:w="2813" w:type="dxa"/>
          </w:tcPr>
          <w:p w14:paraId="3A81E3AD" w14:textId="77777777" w:rsidR="003E6861" w:rsidRDefault="00C81887">
            <w:pPr>
              <w:pStyle w:val="Compact"/>
              <w:jc w:val="left"/>
            </w:pPr>
            <w:r>
              <w:t>Conjunto de informações relativas a Identificação ou seja a ação e o efeito de identificar de forma única a pessoa natural através de seus dados cadastrais.</w:t>
            </w:r>
          </w:p>
        </w:tc>
      </w:tr>
    </w:tbl>
    <w:p w14:paraId="6AD47EE0" w14:textId="78B4C324" w:rsidR="003E6861" w:rsidRDefault="49B765A3">
      <w:pPr>
        <w:pStyle w:val="Corpodetexto"/>
      </w:pPr>
      <w:r>
        <w:t>or</w:t>
      </w:r>
    </w:p>
    <w:tbl>
      <w:tblPr>
        <w:tblStyle w:val="Table"/>
        <w:tblW w:w="9054" w:type="dxa"/>
        <w:tblLook w:val="0020" w:firstRow="1" w:lastRow="0" w:firstColumn="0" w:lastColumn="0" w:noHBand="0" w:noVBand="0"/>
      </w:tblPr>
      <w:tblGrid>
        <w:gridCol w:w="1292"/>
        <w:gridCol w:w="2597"/>
        <w:gridCol w:w="1129"/>
        <w:gridCol w:w="1399"/>
        <w:gridCol w:w="2637"/>
      </w:tblGrid>
      <w:tr w:rsidR="003E6861" w14:paraId="37ED9296" w14:textId="77777777" w:rsidTr="170715D6">
        <w:trPr>
          <w:cnfStyle w:val="100000000000" w:firstRow="1" w:lastRow="0" w:firstColumn="0" w:lastColumn="0" w:oddVBand="0" w:evenVBand="0" w:oddHBand="0" w:evenHBand="0" w:firstRowFirstColumn="0" w:firstRowLastColumn="0" w:lastRowFirstColumn="0" w:lastRowLastColumn="0"/>
          <w:tblHeader/>
        </w:trPr>
        <w:tc>
          <w:tcPr>
            <w:tcW w:w="1298" w:type="dxa"/>
          </w:tcPr>
          <w:p w14:paraId="751445AB" w14:textId="77777777" w:rsidR="003E6861" w:rsidRDefault="00C81887">
            <w:pPr>
              <w:pStyle w:val="Compact"/>
              <w:jc w:val="left"/>
            </w:pPr>
            <w:r>
              <w:t>Name</w:t>
            </w:r>
          </w:p>
        </w:tc>
        <w:tc>
          <w:tcPr>
            <w:tcW w:w="2385" w:type="dxa"/>
          </w:tcPr>
          <w:p w14:paraId="25C19959" w14:textId="77777777" w:rsidR="003E6861" w:rsidRDefault="00C81887">
            <w:pPr>
              <w:pStyle w:val="Compact"/>
              <w:jc w:val="left"/>
            </w:pPr>
            <w:r>
              <w:t>Type</w:t>
            </w:r>
          </w:p>
        </w:tc>
        <w:tc>
          <w:tcPr>
            <w:tcW w:w="1140" w:type="dxa"/>
          </w:tcPr>
          <w:p w14:paraId="0F24B849" w14:textId="77777777" w:rsidR="003E6861" w:rsidRDefault="00C81887">
            <w:pPr>
              <w:pStyle w:val="Compact"/>
              <w:jc w:val="left"/>
            </w:pPr>
            <w:r>
              <w:t>Required</w:t>
            </w:r>
          </w:p>
        </w:tc>
        <w:tc>
          <w:tcPr>
            <w:tcW w:w="1414" w:type="dxa"/>
          </w:tcPr>
          <w:p w14:paraId="0EBE90E7" w14:textId="77777777" w:rsidR="003E6861" w:rsidRDefault="00C81887">
            <w:pPr>
              <w:pStyle w:val="Compact"/>
              <w:jc w:val="left"/>
            </w:pPr>
            <w:r>
              <w:t>Restrictions</w:t>
            </w:r>
          </w:p>
        </w:tc>
        <w:tc>
          <w:tcPr>
            <w:tcW w:w="2817" w:type="dxa"/>
          </w:tcPr>
          <w:p w14:paraId="3FC9B33A" w14:textId="77777777" w:rsidR="003E6861" w:rsidRDefault="00C81887">
            <w:pPr>
              <w:pStyle w:val="Compact"/>
              <w:jc w:val="left"/>
            </w:pPr>
            <w:r>
              <w:t>Description</w:t>
            </w:r>
          </w:p>
        </w:tc>
      </w:tr>
      <w:tr w:rsidR="003E6861" w14:paraId="64A1C347" w14:textId="77777777" w:rsidTr="170715D6">
        <w:tc>
          <w:tcPr>
            <w:tcW w:w="1298" w:type="dxa"/>
          </w:tcPr>
          <w:p w14:paraId="301D4827" w14:textId="77777777" w:rsidR="003E6861" w:rsidRDefault="00C81887">
            <w:pPr>
              <w:pStyle w:val="Compact"/>
              <w:jc w:val="left"/>
            </w:pPr>
            <w:r>
              <w:t xml:space="preserve">»»» </w:t>
            </w:r>
            <w:r>
              <w:rPr>
                <w:i/>
                <w:iCs/>
              </w:rPr>
              <w:t>anonymous</w:t>
            </w:r>
          </w:p>
        </w:tc>
        <w:tc>
          <w:tcPr>
            <w:tcW w:w="2385" w:type="dxa"/>
          </w:tcPr>
          <w:p w14:paraId="6E65DAD4" w14:textId="3EFBDE81" w:rsidR="003E6861" w:rsidRDefault="000721BA">
            <w:pPr>
              <w:pStyle w:val="Compact"/>
              <w:jc w:val="left"/>
            </w:pPr>
            <w:hyperlink r:id="rId39">
              <w:r w:rsidR="12A76CD9" w:rsidRPr="26A59100">
                <w:rPr>
                  <w:rStyle w:val="Hyperlink"/>
                </w:rPr>
                <w:t>BusinessIdentificationData</w:t>
              </w:r>
            </w:hyperlink>
          </w:p>
        </w:tc>
        <w:tc>
          <w:tcPr>
            <w:tcW w:w="1140" w:type="dxa"/>
          </w:tcPr>
          <w:p w14:paraId="5488EEFA" w14:textId="77777777" w:rsidR="003E6861" w:rsidRDefault="00C81887">
            <w:pPr>
              <w:pStyle w:val="Compact"/>
              <w:jc w:val="left"/>
            </w:pPr>
            <w:r>
              <w:t>false</w:t>
            </w:r>
          </w:p>
        </w:tc>
        <w:tc>
          <w:tcPr>
            <w:tcW w:w="1414" w:type="dxa"/>
          </w:tcPr>
          <w:p w14:paraId="2444BF52" w14:textId="77777777" w:rsidR="003E6861" w:rsidRDefault="00C81887">
            <w:pPr>
              <w:pStyle w:val="Compact"/>
              <w:jc w:val="left"/>
            </w:pPr>
            <w:r>
              <w:t>none</w:t>
            </w:r>
          </w:p>
        </w:tc>
        <w:tc>
          <w:tcPr>
            <w:tcW w:w="2817" w:type="dxa"/>
          </w:tcPr>
          <w:p w14:paraId="7C6C5FBD" w14:textId="77777777" w:rsidR="003E6861" w:rsidRDefault="00C81887">
            <w:pPr>
              <w:pStyle w:val="Compact"/>
              <w:jc w:val="left"/>
            </w:pPr>
            <w:r>
              <w:t>Conjunto de informações relativas a Identificação ou seja a ação e o efeito de identificar de forma única a pessoa jurídica através de seus dados cadastrais</w:t>
            </w:r>
          </w:p>
        </w:tc>
      </w:tr>
    </w:tbl>
    <w:p w14:paraId="2CCD711B" w14:textId="77777777" w:rsidR="003E6861" w:rsidRDefault="00C81887">
      <w:pPr>
        <w:pStyle w:val="Corpodetexto"/>
      </w:pPr>
      <w:r>
        <w:lastRenderedPageBreak/>
        <w:t>continued</w:t>
      </w:r>
    </w:p>
    <w:tbl>
      <w:tblPr>
        <w:tblStyle w:val="Table"/>
        <w:tblW w:w="7931" w:type="dxa"/>
        <w:tblLook w:val="0020" w:firstRow="1" w:lastRow="0" w:firstColumn="0" w:lastColumn="0" w:noHBand="0" w:noVBand="0"/>
      </w:tblPr>
      <w:tblGrid>
        <w:gridCol w:w="2021"/>
        <w:gridCol w:w="1050"/>
        <w:gridCol w:w="1438"/>
        <w:gridCol w:w="1603"/>
        <w:gridCol w:w="1819"/>
      </w:tblGrid>
      <w:tr w:rsidR="003E6861" w14:paraId="239B26C3"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2021" w:type="dxa"/>
          </w:tcPr>
          <w:p w14:paraId="6078EB61" w14:textId="77777777" w:rsidR="003E6861" w:rsidRDefault="00C81887">
            <w:pPr>
              <w:pStyle w:val="Compact"/>
              <w:jc w:val="left"/>
            </w:pPr>
            <w:r>
              <w:t>Name</w:t>
            </w:r>
          </w:p>
        </w:tc>
        <w:tc>
          <w:tcPr>
            <w:tcW w:w="1050" w:type="dxa"/>
          </w:tcPr>
          <w:p w14:paraId="19EAC886" w14:textId="77777777" w:rsidR="003E6861" w:rsidRDefault="00C81887">
            <w:pPr>
              <w:pStyle w:val="Compact"/>
              <w:jc w:val="left"/>
            </w:pPr>
            <w:r>
              <w:t>Type</w:t>
            </w:r>
          </w:p>
        </w:tc>
        <w:tc>
          <w:tcPr>
            <w:tcW w:w="1438" w:type="dxa"/>
          </w:tcPr>
          <w:p w14:paraId="5F1B7FD0" w14:textId="77777777" w:rsidR="003E6861" w:rsidRDefault="00C81887">
            <w:pPr>
              <w:pStyle w:val="Compact"/>
              <w:jc w:val="left"/>
            </w:pPr>
            <w:r>
              <w:t>Required</w:t>
            </w:r>
          </w:p>
        </w:tc>
        <w:tc>
          <w:tcPr>
            <w:tcW w:w="1603" w:type="dxa"/>
          </w:tcPr>
          <w:p w14:paraId="3D03452D" w14:textId="77777777" w:rsidR="003E6861" w:rsidRDefault="00C81887">
            <w:pPr>
              <w:pStyle w:val="Compact"/>
              <w:jc w:val="left"/>
            </w:pPr>
            <w:r>
              <w:t>Restrictions</w:t>
            </w:r>
          </w:p>
        </w:tc>
        <w:tc>
          <w:tcPr>
            <w:tcW w:w="1819" w:type="dxa"/>
          </w:tcPr>
          <w:p w14:paraId="4181976E" w14:textId="77777777" w:rsidR="003E6861" w:rsidRDefault="00C81887">
            <w:pPr>
              <w:pStyle w:val="Compact"/>
              <w:jc w:val="left"/>
            </w:pPr>
            <w:r>
              <w:t>Description</w:t>
            </w:r>
          </w:p>
        </w:tc>
      </w:tr>
      <w:tr w:rsidR="003E6861" w14:paraId="0745C792" w14:textId="77777777" w:rsidTr="6C873AD0">
        <w:tc>
          <w:tcPr>
            <w:tcW w:w="2021" w:type="dxa"/>
          </w:tcPr>
          <w:p w14:paraId="122ACB7A" w14:textId="77777777" w:rsidR="003E6861" w:rsidRDefault="00C81887">
            <w:pPr>
              <w:pStyle w:val="Compact"/>
              <w:jc w:val="left"/>
            </w:pPr>
            <w:r>
              <w:t>»» qualificationData</w:t>
            </w:r>
          </w:p>
        </w:tc>
        <w:tc>
          <w:tcPr>
            <w:tcW w:w="1050" w:type="dxa"/>
          </w:tcPr>
          <w:p w14:paraId="0ECCC97C" w14:textId="77777777" w:rsidR="003E6861" w:rsidRDefault="00C81887">
            <w:pPr>
              <w:pStyle w:val="Compact"/>
              <w:jc w:val="left"/>
            </w:pPr>
            <w:r>
              <w:t>any</w:t>
            </w:r>
          </w:p>
        </w:tc>
        <w:tc>
          <w:tcPr>
            <w:tcW w:w="1438" w:type="dxa"/>
          </w:tcPr>
          <w:p w14:paraId="615A5C6E" w14:textId="77777777" w:rsidR="003E6861" w:rsidRDefault="00C81887">
            <w:pPr>
              <w:pStyle w:val="Compact"/>
              <w:jc w:val="left"/>
            </w:pPr>
            <w:r>
              <w:t>false</w:t>
            </w:r>
          </w:p>
        </w:tc>
        <w:tc>
          <w:tcPr>
            <w:tcW w:w="1603" w:type="dxa"/>
          </w:tcPr>
          <w:p w14:paraId="6298E59D" w14:textId="77777777" w:rsidR="003E6861" w:rsidRDefault="00C81887">
            <w:pPr>
              <w:pStyle w:val="Compact"/>
              <w:jc w:val="left"/>
            </w:pPr>
            <w:r>
              <w:t>none</w:t>
            </w:r>
          </w:p>
        </w:tc>
        <w:tc>
          <w:tcPr>
            <w:tcW w:w="1819" w:type="dxa"/>
          </w:tcPr>
          <w:p w14:paraId="1EADA954" w14:textId="77777777" w:rsidR="003E6861" w:rsidRDefault="00C81887">
            <w:pPr>
              <w:pStyle w:val="Compact"/>
              <w:jc w:val="left"/>
            </w:pPr>
            <w:r>
              <w:t>none</w:t>
            </w:r>
          </w:p>
        </w:tc>
      </w:tr>
    </w:tbl>
    <w:p w14:paraId="1B05ED87" w14:textId="77777777" w:rsidR="003E6861" w:rsidRDefault="00C81887">
      <w:pPr>
        <w:pStyle w:val="Corpodetexto"/>
      </w:pPr>
      <w:r>
        <w:t>oneOf</w:t>
      </w:r>
    </w:p>
    <w:tbl>
      <w:tblPr>
        <w:tblStyle w:val="Table"/>
        <w:tblW w:w="9054" w:type="dxa"/>
        <w:tblLook w:val="0020" w:firstRow="1" w:lastRow="0" w:firstColumn="0" w:lastColumn="0" w:noHBand="0" w:noVBand="0"/>
      </w:tblPr>
      <w:tblGrid>
        <w:gridCol w:w="1360"/>
        <w:gridCol w:w="2551"/>
        <w:gridCol w:w="1127"/>
        <w:gridCol w:w="1435"/>
        <w:gridCol w:w="2581"/>
      </w:tblGrid>
      <w:tr w:rsidR="003E6861" w14:paraId="4CBD7918" w14:textId="77777777" w:rsidTr="170715D6">
        <w:trPr>
          <w:cnfStyle w:val="100000000000" w:firstRow="1" w:lastRow="0" w:firstColumn="0" w:lastColumn="0" w:oddVBand="0" w:evenVBand="0" w:oddHBand="0" w:evenHBand="0" w:firstRowFirstColumn="0" w:firstRowLastColumn="0" w:lastRowFirstColumn="0" w:lastRowLastColumn="0"/>
          <w:tblHeader/>
        </w:trPr>
        <w:tc>
          <w:tcPr>
            <w:tcW w:w="1377" w:type="dxa"/>
          </w:tcPr>
          <w:p w14:paraId="4D762471" w14:textId="77777777" w:rsidR="003E6861" w:rsidRDefault="00C81887">
            <w:pPr>
              <w:pStyle w:val="Compact"/>
              <w:jc w:val="left"/>
            </w:pPr>
            <w:r>
              <w:t>Name</w:t>
            </w:r>
          </w:p>
        </w:tc>
        <w:tc>
          <w:tcPr>
            <w:tcW w:w="2295" w:type="dxa"/>
          </w:tcPr>
          <w:p w14:paraId="4860D911" w14:textId="77777777" w:rsidR="003E6861" w:rsidRDefault="00C81887">
            <w:pPr>
              <w:pStyle w:val="Compact"/>
              <w:jc w:val="left"/>
            </w:pPr>
            <w:r>
              <w:t>Type</w:t>
            </w:r>
          </w:p>
        </w:tc>
        <w:tc>
          <w:tcPr>
            <w:tcW w:w="1140" w:type="dxa"/>
          </w:tcPr>
          <w:p w14:paraId="46744F18" w14:textId="77777777" w:rsidR="003E6861" w:rsidRDefault="00C81887">
            <w:pPr>
              <w:pStyle w:val="Compact"/>
              <w:jc w:val="left"/>
            </w:pPr>
            <w:r>
              <w:t>Required</w:t>
            </w:r>
          </w:p>
        </w:tc>
        <w:tc>
          <w:tcPr>
            <w:tcW w:w="1458" w:type="dxa"/>
          </w:tcPr>
          <w:p w14:paraId="770B3776" w14:textId="77777777" w:rsidR="003E6861" w:rsidRDefault="00C81887">
            <w:pPr>
              <w:pStyle w:val="Compact"/>
              <w:jc w:val="left"/>
            </w:pPr>
            <w:r>
              <w:t>Restrictions</w:t>
            </w:r>
          </w:p>
        </w:tc>
        <w:tc>
          <w:tcPr>
            <w:tcW w:w="2784" w:type="dxa"/>
          </w:tcPr>
          <w:p w14:paraId="045BB1B7" w14:textId="77777777" w:rsidR="003E6861" w:rsidRDefault="00C81887">
            <w:pPr>
              <w:pStyle w:val="Compact"/>
              <w:jc w:val="left"/>
            </w:pPr>
            <w:r>
              <w:t>Description</w:t>
            </w:r>
          </w:p>
        </w:tc>
      </w:tr>
      <w:tr w:rsidR="003E6861" w14:paraId="4D445531" w14:textId="77777777" w:rsidTr="170715D6">
        <w:tc>
          <w:tcPr>
            <w:tcW w:w="1377" w:type="dxa"/>
          </w:tcPr>
          <w:p w14:paraId="1BDB6FBA" w14:textId="77777777" w:rsidR="003E6861" w:rsidRDefault="00C81887">
            <w:pPr>
              <w:pStyle w:val="Compact"/>
              <w:jc w:val="left"/>
            </w:pPr>
            <w:r>
              <w:t xml:space="preserve">»»» </w:t>
            </w:r>
            <w:r>
              <w:rPr>
                <w:i/>
                <w:iCs/>
              </w:rPr>
              <w:t>anonymous</w:t>
            </w:r>
          </w:p>
        </w:tc>
        <w:tc>
          <w:tcPr>
            <w:tcW w:w="2295" w:type="dxa"/>
          </w:tcPr>
          <w:p w14:paraId="4C59FC86" w14:textId="77777777" w:rsidR="003E6861" w:rsidRDefault="00000000">
            <w:pPr>
              <w:pStyle w:val="Compact"/>
              <w:jc w:val="left"/>
            </w:pPr>
            <w:hyperlink w:anchor="schemapersonalqualificationdata">
              <w:r w:rsidR="00C81887">
                <w:rPr>
                  <w:rStyle w:val="Hyperlink"/>
                </w:rPr>
                <w:t>PersonalQualificationData</w:t>
              </w:r>
            </w:hyperlink>
          </w:p>
        </w:tc>
        <w:tc>
          <w:tcPr>
            <w:tcW w:w="1140" w:type="dxa"/>
          </w:tcPr>
          <w:p w14:paraId="3339853C" w14:textId="77777777" w:rsidR="003E6861" w:rsidRDefault="00C81887">
            <w:pPr>
              <w:pStyle w:val="Compact"/>
              <w:jc w:val="left"/>
            </w:pPr>
            <w:r>
              <w:t>false</w:t>
            </w:r>
          </w:p>
        </w:tc>
        <w:tc>
          <w:tcPr>
            <w:tcW w:w="1458" w:type="dxa"/>
          </w:tcPr>
          <w:p w14:paraId="40B91F7F" w14:textId="77777777" w:rsidR="003E6861" w:rsidRDefault="00C81887">
            <w:pPr>
              <w:pStyle w:val="Compact"/>
              <w:jc w:val="left"/>
            </w:pPr>
            <w:r>
              <w:t>none</w:t>
            </w:r>
          </w:p>
        </w:tc>
        <w:tc>
          <w:tcPr>
            <w:tcW w:w="2784" w:type="dxa"/>
          </w:tcPr>
          <w:p w14:paraId="18FA16AB" w14:textId="77777777" w:rsidR="003E6861" w:rsidRDefault="00C81887">
            <w:pPr>
              <w:pStyle w:val="Compact"/>
              <w:jc w:val="left"/>
            </w:pPr>
            <w:r>
              <w:t>Conjunto de informações relativas ao processo de qualificação.</w:t>
            </w:r>
          </w:p>
        </w:tc>
      </w:tr>
    </w:tbl>
    <w:p w14:paraId="5185260C" w14:textId="0FB5C792" w:rsidR="003E6861" w:rsidRDefault="49B765A3">
      <w:pPr>
        <w:pStyle w:val="Corpodetexto"/>
      </w:pPr>
      <w:r>
        <w:t>or</w:t>
      </w:r>
    </w:p>
    <w:tbl>
      <w:tblPr>
        <w:tblStyle w:val="Table"/>
        <w:tblW w:w="9054" w:type="dxa"/>
        <w:tblLook w:val="0020" w:firstRow="1" w:lastRow="0" w:firstColumn="0" w:lastColumn="0" w:noHBand="0" w:noVBand="0"/>
      </w:tblPr>
      <w:tblGrid>
        <w:gridCol w:w="1348"/>
        <w:gridCol w:w="2547"/>
        <w:gridCol w:w="1129"/>
        <w:gridCol w:w="1396"/>
        <w:gridCol w:w="2634"/>
      </w:tblGrid>
      <w:tr w:rsidR="003E6861" w14:paraId="26298258" w14:textId="77777777" w:rsidTr="170715D6">
        <w:trPr>
          <w:cnfStyle w:val="100000000000" w:firstRow="1" w:lastRow="0" w:firstColumn="0" w:lastColumn="0" w:oddVBand="0" w:evenVBand="0" w:oddHBand="0" w:evenHBand="0" w:firstRowFirstColumn="0" w:firstRowLastColumn="0" w:lastRowFirstColumn="0" w:lastRowLastColumn="0"/>
          <w:tblHeader/>
        </w:trPr>
        <w:tc>
          <w:tcPr>
            <w:tcW w:w="1361" w:type="dxa"/>
          </w:tcPr>
          <w:p w14:paraId="7C116DC0" w14:textId="77777777" w:rsidR="003E6861" w:rsidRDefault="00C81887">
            <w:pPr>
              <w:pStyle w:val="Compact"/>
              <w:jc w:val="left"/>
            </w:pPr>
            <w:r>
              <w:t>Name</w:t>
            </w:r>
          </w:p>
        </w:tc>
        <w:tc>
          <w:tcPr>
            <w:tcW w:w="2340" w:type="dxa"/>
          </w:tcPr>
          <w:p w14:paraId="43AC6552" w14:textId="77777777" w:rsidR="003E6861" w:rsidRDefault="00C81887">
            <w:pPr>
              <w:pStyle w:val="Compact"/>
              <w:jc w:val="left"/>
            </w:pPr>
            <w:r>
              <w:t>Type</w:t>
            </w:r>
          </w:p>
        </w:tc>
        <w:tc>
          <w:tcPr>
            <w:tcW w:w="1140" w:type="dxa"/>
          </w:tcPr>
          <w:p w14:paraId="47B7DD52" w14:textId="77777777" w:rsidR="003E6861" w:rsidRDefault="00C81887">
            <w:pPr>
              <w:pStyle w:val="Compact"/>
              <w:jc w:val="left"/>
            </w:pPr>
            <w:r>
              <w:t>Required</w:t>
            </w:r>
          </w:p>
        </w:tc>
        <w:tc>
          <w:tcPr>
            <w:tcW w:w="1409" w:type="dxa"/>
          </w:tcPr>
          <w:p w14:paraId="73B26728" w14:textId="77777777" w:rsidR="003E6861" w:rsidRDefault="00C81887">
            <w:pPr>
              <w:pStyle w:val="Compact"/>
              <w:jc w:val="left"/>
            </w:pPr>
            <w:r>
              <w:t>Restrictions</w:t>
            </w:r>
          </w:p>
        </w:tc>
        <w:tc>
          <w:tcPr>
            <w:tcW w:w="2804" w:type="dxa"/>
          </w:tcPr>
          <w:p w14:paraId="1E2C579A" w14:textId="77777777" w:rsidR="003E6861" w:rsidRDefault="00C81887">
            <w:pPr>
              <w:pStyle w:val="Compact"/>
              <w:jc w:val="left"/>
            </w:pPr>
            <w:r>
              <w:t>Description</w:t>
            </w:r>
          </w:p>
        </w:tc>
      </w:tr>
      <w:tr w:rsidR="003E6861" w14:paraId="08792698" w14:textId="77777777" w:rsidTr="170715D6">
        <w:tc>
          <w:tcPr>
            <w:tcW w:w="1361" w:type="dxa"/>
          </w:tcPr>
          <w:p w14:paraId="217A23D1" w14:textId="77777777" w:rsidR="003E6861" w:rsidRDefault="00C81887">
            <w:pPr>
              <w:pStyle w:val="Compact"/>
              <w:jc w:val="left"/>
            </w:pPr>
            <w:r>
              <w:t xml:space="preserve">»»» </w:t>
            </w:r>
            <w:r>
              <w:rPr>
                <w:i/>
                <w:iCs/>
              </w:rPr>
              <w:t>anonymous</w:t>
            </w:r>
          </w:p>
        </w:tc>
        <w:tc>
          <w:tcPr>
            <w:tcW w:w="2340" w:type="dxa"/>
          </w:tcPr>
          <w:p w14:paraId="65BCC517" w14:textId="77777777" w:rsidR="003E6861" w:rsidRDefault="00000000">
            <w:pPr>
              <w:pStyle w:val="Compact"/>
              <w:jc w:val="left"/>
            </w:pPr>
            <w:hyperlink w:anchor="schemabusinessqualificationdata">
              <w:r w:rsidR="00C81887">
                <w:rPr>
                  <w:rStyle w:val="Hyperlink"/>
                </w:rPr>
                <w:t>BusinessQualificationData</w:t>
              </w:r>
            </w:hyperlink>
          </w:p>
        </w:tc>
        <w:tc>
          <w:tcPr>
            <w:tcW w:w="1140" w:type="dxa"/>
          </w:tcPr>
          <w:p w14:paraId="15E1FE17" w14:textId="77777777" w:rsidR="003E6861" w:rsidRDefault="00C81887">
            <w:pPr>
              <w:pStyle w:val="Compact"/>
              <w:jc w:val="left"/>
            </w:pPr>
            <w:r>
              <w:t>false</w:t>
            </w:r>
          </w:p>
        </w:tc>
        <w:tc>
          <w:tcPr>
            <w:tcW w:w="1409" w:type="dxa"/>
          </w:tcPr>
          <w:p w14:paraId="19DD8011" w14:textId="77777777" w:rsidR="003E6861" w:rsidRDefault="00C81887">
            <w:pPr>
              <w:pStyle w:val="Compact"/>
              <w:jc w:val="left"/>
            </w:pPr>
            <w:r>
              <w:t>none</w:t>
            </w:r>
          </w:p>
        </w:tc>
        <w:tc>
          <w:tcPr>
            <w:tcW w:w="2804" w:type="dxa"/>
          </w:tcPr>
          <w:p w14:paraId="6186B922" w14:textId="77777777" w:rsidR="003E6861" w:rsidRDefault="00C81887">
            <w:pPr>
              <w:pStyle w:val="Compact"/>
              <w:jc w:val="left"/>
            </w:pPr>
            <w:r>
              <w:t>Objeto que reúne as informações relativas ao processo de qualificação.</w:t>
            </w:r>
          </w:p>
        </w:tc>
      </w:tr>
    </w:tbl>
    <w:p w14:paraId="2ACA5582" w14:textId="77777777" w:rsidR="003E6861" w:rsidRDefault="00C81887">
      <w:pPr>
        <w:pStyle w:val="Corpodetexto"/>
      </w:pPr>
      <w:r>
        <w:t>continued</w:t>
      </w:r>
    </w:p>
    <w:tbl>
      <w:tblPr>
        <w:tblStyle w:val="Table"/>
        <w:tblW w:w="8974" w:type="dxa"/>
        <w:tblLook w:val="0020" w:firstRow="1" w:lastRow="0" w:firstColumn="0" w:lastColumn="0" w:noHBand="0" w:noVBand="0"/>
      </w:tblPr>
      <w:tblGrid>
        <w:gridCol w:w="3337"/>
        <w:gridCol w:w="1170"/>
        <w:gridCol w:w="1228"/>
        <w:gridCol w:w="1678"/>
        <w:gridCol w:w="1561"/>
      </w:tblGrid>
      <w:tr w:rsidR="003E6861" w14:paraId="07FB1C1F" w14:textId="77777777" w:rsidTr="170715D6">
        <w:trPr>
          <w:cnfStyle w:val="100000000000" w:firstRow="1" w:lastRow="0" w:firstColumn="0" w:lastColumn="0" w:oddVBand="0" w:evenVBand="0" w:oddHBand="0" w:evenHBand="0" w:firstRowFirstColumn="0" w:firstRowLastColumn="0" w:lastRowFirstColumn="0" w:lastRowLastColumn="0"/>
          <w:tblHeader/>
        </w:trPr>
        <w:tc>
          <w:tcPr>
            <w:tcW w:w="3337" w:type="dxa"/>
          </w:tcPr>
          <w:p w14:paraId="2F3F3039" w14:textId="77777777" w:rsidR="003E6861" w:rsidRDefault="00C81887">
            <w:pPr>
              <w:pStyle w:val="Compact"/>
              <w:jc w:val="left"/>
            </w:pPr>
            <w:r>
              <w:t>Name</w:t>
            </w:r>
          </w:p>
        </w:tc>
        <w:tc>
          <w:tcPr>
            <w:tcW w:w="1170" w:type="dxa"/>
          </w:tcPr>
          <w:p w14:paraId="2629C5F0" w14:textId="77777777" w:rsidR="003E6861" w:rsidRDefault="00C81887">
            <w:pPr>
              <w:pStyle w:val="Compact"/>
              <w:jc w:val="left"/>
            </w:pPr>
            <w:r>
              <w:t>Type</w:t>
            </w:r>
          </w:p>
        </w:tc>
        <w:tc>
          <w:tcPr>
            <w:tcW w:w="1228" w:type="dxa"/>
          </w:tcPr>
          <w:p w14:paraId="2B9B49C0" w14:textId="77777777" w:rsidR="003E6861" w:rsidRDefault="00C81887">
            <w:pPr>
              <w:pStyle w:val="Compact"/>
              <w:jc w:val="left"/>
            </w:pPr>
            <w:r>
              <w:t>Required</w:t>
            </w:r>
          </w:p>
        </w:tc>
        <w:tc>
          <w:tcPr>
            <w:tcW w:w="1678" w:type="dxa"/>
          </w:tcPr>
          <w:p w14:paraId="7F69221D" w14:textId="77777777" w:rsidR="003E6861" w:rsidRDefault="00C81887">
            <w:pPr>
              <w:pStyle w:val="Compact"/>
              <w:jc w:val="left"/>
            </w:pPr>
            <w:r>
              <w:t>Restrictions</w:t>
            </w:r>
          </w:p>
        </w:tc>
        <w:tc>
          <w:tcPr>
            <w:tcW w:w="1561" w:type="dxa"/>
          </w:tcPr>
          <w:p w14:paraId="7F4EAACB" w14:textId="77777777" w:rsidR="003E6861" w:rsidRDefault="00C81887">
            <w:pPr>
              <w:pStyle w:val="Compact"/>
              <w:jc w:val="left"/>
            </w:pPr>
            <w:r>
              <w:t>Description</w:t>
            </w:r>
          </w:p>
        </w:tc>
      </w:tr>
      <w:tr w:rsidR="003E6861" w14:paraId="670A931F" w14:textId="77777777" w:rsidTr="170715D6">
        <w:tc>
          <w:tcPr>
            <w:tcW w:w="3337" w:type="dxa"/>
          </w:tcPr>
          <w:p w14:paraId="477273CE" w14:textId="77777777" w:rsidR="003E6861" w:rsidRDefault="00C81887">
            <w:pPr>
              <w:pStyle w:val="Compact"/>
              <w:jc w:val="left"/>
            </w:pPr>
            <w:r>
              <w:t>»» complimentaryInformationData</w:t>
            </w:r>
          </w:p>
        </w:tc>
        <w:tc>
          <w:tcPr>
            <w:tcW w:w="1170" w:type="dxa"/>
          </w:tcPr>
          <w:p w14:paraId="0CD17590" w14:textId="77777777" w:rsidR="003E6861" w:rsidRDefault="00C81887">
            <w:pPr>
              <w:pStyle w:val="Compact"/>
              <w:jc w:val="left"/>
            </w:pPr>
            <w:r>
              <w:t>any</w:t>
            </w:r>
          </w:p>
        </w:tc>
        <w:tc>
          <w:tcPr>
            <w:tcW w:w="1228" w:type="dxa"/>
          </w:tcPr>
          <w:p w14:paraId="5A97D2FA" w14:textId="77777777" w:rsidR="003E6861" w:rsidRDefault="00C81887">
            <w:pPr>
              <w:pStyle w:val="Compact"/>
              <w:jc w:val="left"/>
            </w:pPr>
            <w:r>
              <w:t>false</w:t>
            </w:r>
          </w:p>
        </w:tc>
        <w:tc>
          <w:tcPr>
            <w:tcW w:w="1678" w:type="dxa"/>
          </w:tcPr>
          <w:p w14:paraId="0D85AD78" w14:textId="77777777" w:rsidR="003E6861" w:rsidRDefault="00C81887">
            <w:pPr>
              <w:pStyle w:val="Compact"/>
              <w:jc w:val="left"/>
            </w:pPr>
            <w:r>
              <w:t>none</w:t>
            </w:r>
          </w:p>
        </w:tc>
        <w:tc>
          <w:tcPr>
            <w:tcW w:w="1561" w:type="dxa"/>
          </w:tcPr>
          <w:p w14:paraId="5C5C969B" w14:textId="77777777" w:rsidR="003E6861" w:rsidRDefault="00C81887">
            <w:pPr>
              <w:pStyle w:val="Compact"/>
              <w:jc w:val="left"/>
            </w:pPr>
            <w:r>
              <w:t>none</w:t>
            </w:r>
          </w:p>
        </w:tc>
      </w:tr>
    </w:tbl>
    <w:p w14:paraId="1BBAEBCC" w14:textId="77777777" w:rsidR="003E6861" w:rsidRDefault="00C81887">
      <w:pPr>
        <w:pStyle w:val="Corpodetexto"/>
      </w:pPr>
      <w:r>
        <w:t>oneOf</w:t>
      </w:r>
    </w:p>
    <w:tbl>
      <w:tblPr>
        <w:tblStyle w:val="Table"/>
        <w:tblW w:w="9084" w:type="dxa"/>
        <w:tblLook w:val="0020" w:firstRow="1" w:lastRow="0" w:firstColumn="0" w:lastColumn="0" w:noHBand="0" w:noVBand="0"/>
      </w:tblPr>
      <w:tblGrid>
        <w:gridCol w:w="1253"/>
        <w:gridCol w:w="3859"/>
        <w:gridCol w:w="1048"/>
        <w:gridCol w:w="1294"/>
        <w:gridCol w:w="1630"/>
      </w:tblGrid>
      <w:tr w:rsidR="003E6861" w14:paraId="0CFFFCBB" w14:textId="77777777" w:rsidTr="6A1D15D6">
        <w:trPr>
          <w:cnfStyle w:val="100000000000" w:firstRow="1" w:lastRow="0" w:firstColumn="0" w:lastColumn="0" w:oddVBand="0" w:evenVBand="0" w:oddHBand="0" w:evenHBand="0" w:firstRowFirstColumn="0" w:firstRowLastColumn="0" w:lastRowFirstColumn="0" w:lastRowLastColumn="0"/>
          <w:tblHeader/>
        </w:trPr>
        <w:tc>
          <w:tcPr>
            <w:tcW w:w="1253" w:type="dxa"/>
          </w:tcPr>
          <w:p w14:paraId="6CF4BB49" w14:textId="77777777" w:rsidR="003E6861" w:rsidRDefault="00C81887">
            <w:pPr>
              <w:pStyle w:val="Compact"/>
              <w:jc w:val="left"/>
            </w:pPr>
            <w:r>
              <w:t>Name</w:t>
            </w:r>
          </w:p>
        </w:tc>
        <w:tc>
          <w:tcPr>
            <w:tcW w:w="3525" w:type="dxa"/>
          </w:tcPr>
          <w:p w14:paraId="03C1D8FB" w14:textId="77777777" w:rsidR="003E6861" w:rsidRDefault="00C81887">
            <w:pPr>
              <w:pStyle w:val="Compact"/>
              <w:jc w:val="left"/>
            </w:pPr>
            <w:r>
              <w:t>Type</w:t>
            </w:r>
          </w:p>
        </w:tc>
        <w:tc>
          <w:tcPr>
            <w:tcW w:w="1215" w:type="dxa"/>
          </w:tcPr>
          <w:p w14:paraId="3EADD998" w14:textId="77777777" w:rsidR="003E6861" w:rsidRDefault="00C81887">
            <w:pPr>
              <w:pStyle w:val="Compact"/>
              <w:jc w:val="left"/>
            </w:pPr>
            <w:r>
              <w:t>Required</w:t>
            </w:r>
          </w:p>
        </w:tc>
        <w:tc>
          <w:tcPr>
            <w:tcW w:w="1461" w:type="dxa"/>
          </w:tcPr>
          <w:p w14:paraId="2E816FD7" w14:textId="77777777" w:rsidR="003E6861" w:rsidRDefault="00C81887">
            <w:pPr>
              <w:pStyle w:val="Compact"/>
              <w:jc w:val="left"/>
            </w:pPr>
            <w:r>
              <w:t>Restrictions</w:t>
            </w:r>
          </w:p>
        </w:tc>
        <w:tc>
          <w:tcPr>
            <w:tcW w:w="1630" w:type="dxa"/>
          </w:tcPr>
          <w:p w14:paraId="36AC59DB" w14:textId="77777777" w:rsidR="003E6861" w:rsidRDefault="00C81887">
            <w:pPr>
              <w:pStyle w:val="Compact"/>
              <w:jc w:val="left"/>
            </w:pPr>
            <w:r>
              <w:t>Description</w:t>
            </w:r>
          </w:p>
        </w:tc>
      </w:tr>
      <w:tr w:rsidR="003E6861" w14:paraId="5F2B2AA3" w14:textId="77777777" w:rsidTr="6A1D15D6">
        <w:tc>
          <w:tcPr>
            <w:tcW w:w="1253" w:type="dxa"/>
          </w:tcPr>
          <w:p w14:paraId="538F4110" w14:textId="77777777" w:rsidR="003E6861" w:rsidRDefault="00C81887">
            <w:pPr>
              <w:pStyle w:val="Compact"/>
              <w:jc w:val="left"/>
            </w:pPr>
            <w:r>
              <w:t xml:space="preserve">»»» </w:t>
            </w:r>
            <w:r>
              <w:rPr>
                <w:i/>
                <w:iCs/>
              </w:rPr>
              <w:t>anonymous</w:t>
            </w:r>
          </w:p>
        </w:tc>
        <w:tc>
          <w:tcPr>
            <w:tcW w:w="3525" w:type="dxa"/>
          </w:tcPr>
          <w:p w14:paraId="7790382D" w14:textId="77777777" w:rsidR="003E6861" w:rsidRDefault="00000000">
            <w:pPr>
              <w:pStyle w:val="Compact"/>
              <w:jc w:val="left"/>
            </w:pPr>
            <w:hyperlink w:anchor="Xf131ab0fc5afdd0bb8194fbbe2b4f96f80c185f">
              <w:r w:rsidR="00C81887">
                <w:rPr>
                  <w:rStyle w:val="Hyperlink"/>
                </w:rPr>
                <w:t>PersonalComplimentaryInformationData</w:t>
              </w:r>
            </w:hyperlink>
          </w:p>
          <w:p w14:paraId="39BFE651" w14:textId="040512DB" w:rsidR="003E6861" w:rsidRDefault="003E6861">
            <w:pPr>
              <w:pStyle w:val="Compact"/>
              <w:jc w:val="left"/>
            </w:pPr>
          </w:p>
        </w:tc>
        <w:tc>
          <w:tcPr>
            <w:tcW w:w="1215" w:type="dxa"/>
          </w:tcPr>
          <w:p w14:paraId="11F393A9" w14:textId="77777777" w:rsidR="003E6861" w:rsidRDefault="00C81887">
            <w:pPr>
              <w:pStyle w:val="Compact"/>
              <w:jc w:val="left"/>
            </w:pPr>
            <w:r>
              <w:t>false</w:t>
            </w:r>
          </w:p>
        </w:tc>
        <w:tc>
          <w:tcPr>
            <w:tcW w:w="1461" w:type="dxa"/>
          </w:tcPr>
          <w:p w14:paraId="487472E4" w14:textId="77777777" w:rsidR="003E6861" w:rsidRDefault="00C81887">
            <w:pPr>
              <w:pStyle w:val="Compact"/>
              <w:jc w:val="left"/>
            </w:pPr>
            <w:r>
              <w:t>none</w:t>
            </w:r>
          </w:p>
        </w:tc>
        <w:tc>
          <w:tcPr>
            <w:tcW w:w="1630" w:type="dxa"/>
          </w:tcPr>
          <w:p w14:paraId="36686D05" w14:textId="77777777" w:rsidR="003E6861" w:rsidRDefault="00C81887">
            <w:pPr>
              <w:pStyle w:val="Compact"/>
              <w:jc w:val="left"/>
            </w:pPr>
            <w:r>
              <w:t xml:space="preserve">Objeto que reúne as informações relativas ao relacionamento do cliente junto à Instituição. Considera-se relacionamento as informações que permitam conhecer desde quando a pessoa consultada é cliente da instituição, bem como um indicador dos produtos e serviços que </w:t>
            </w:r>
            <w:r>
              <w:lastRenderedPageBreak/>
              <w:t>ela consome atualmente e seus representantes</w:t>
            </w:r>
          </w:p>
        </w:tc>
      </w:tr>
    </w:tbl>
    <w:p w14:paraId="160F968B" w14:textId="0ED67816" w:rsidR="003E6861" w:rsidRDefault="49B765A3">
      <w:pPr>
        <w:pStyle w:val="Corpodetexto"/>
      </w:pPr>
      <w:r>
        <w:lastRenderedPageBreak/>
        <w:t>or</w:t>
      </w:r>
    </w:p>
    <w:tbl>
      <w:tblPr>
        <w:tblStyle w:val="Table"/>
        <w:tblW w:w="9080" w:type="dxa"/>
        <w:tblLook w:val="0020" w:firstRow="1" w:lastRow="0" w:firstColumn="0" w:lastColumn="0" w:noHBand="0" w:noVBand="0"/>
      </w:tblPr>
      <w:tblGrid>
        <w:gridCol w:w="1253"/>
        <w:gridCol w:w="3855"/>
        <w:gridCol w:w="1048"/>
        <w:gridCol w:w="1294"/>
        <w:gridCol w:w="1630"/>
      </w:tblGrid>
      <w:tr w:rsidR="003E6861" w14:paraId="5CDC369E" w14:textId="77777777" w:rsidTr="6A1D15D6">
        <w:trPr>
          <w:cnfStyle w:val="100000000000" w:firstRow="1" w:lastRow="0" w:firstColumn="0" w:lastColumn="0" w:oddVBand="0" w:evenVBand="0" w:oddHBand="0" w:evenHBand="0" w:firstRowFirstColumn="0" w:firstRowLastColumn="0" w:lastRowFirstColumn="0" w:lastRowLastColumn="0"/>
          <w:tblHeader/>
        </w:trPr>
        <w:tc>
          <w:tcPr>
            <w:tcW w:w="1253" w:type="dxa"/>
          </w:tcPr>
          <w:p w14:paraId="6F0F187A" w14:textId="77777777" w:rsidR="003E6861" w:rsidRDefault="00C81887">
            <w:pPr>
              <w:pStyle w:val="Compact"/>
              <w:jc w:val="left"/>
            </w:pPr>
            <w:r>
              <w:t>Name</w:t>
            </w:r>
          </w:p>
        </w:tc>
        <w:tc>
          <w:tcPr>
            <w:tcW w:w="3540" w:type="dxa"/>
          </w:tcPr>
          <w:p w14:paraId="312AF330" w14:textId="77777777" w:rsidR="003E6861" w:rsidRDefault="00C81887">
            <w:pPr>
              <w:pStyle w:val="Compact"/>
              <w:jc w:val="left"/>
            </w:pPr>
            <w:r>
              <w:t>Type</w:t>
            </w:r>
          </w:p>
        </w:tc>
        <w:tc>
          <w:tcPr>
            <w:tcW w:w="1215" w:type="dxa"/>
          </w:tcPr>
          <w:p w14:paraId="57C03D72" w14:textId="77777777" w:rsidR="003E6861" w:rsidRDefault="00C81887">
            <w:pPr>
              <w:pStyle w:val="Compact"/>
              <w:jc w:val="left"/>
            </w:pPr>
            <w:r>
              <w:t>Required</w:t>
            </w:r>
          </w:p>
        </w:tc>
        <w:tc>
          <w:tcPr>
            <w:tcW w:w="1442" w:type="dxa"/>
          </w:tcPr>
          <w:p w14:paraId="0502236C" w14:textId="77777777" w:rsidR="003E6861" w:rsidRDefault="00C81887">
            <w:pPr>
              <w:pStyle w:val="Compact"/>
              <w:jc w:val="left"/>
            </w:pPr>
            <w:r>
              <w:t>Restrictions</w:t>
            </w:r>
          </w:p>
        </w:tc>
        <w:tc>
          <w:tcPr>
            <w:tcW w:w="1630" w:type="dxa"/>
          </w:tcPr>
          <w:p w14:paraId="3E159404" w14:textId="77777777" w:rsidR="003E6861" w:rsidRDefault="00C81887">
            <w:pPr>
              <w:pStyle w:val="Compact"/>
              <w:jc w:val="left"/>
            </w:pPr>
            <w:r>
              <w:t>Description</w:t>
            </w:r>
          </w:p>
        </w:tc>
      </w:tr>
      <w:tr w:rsidR="003E6861" w14:paraId="547D9D2E" w14:textId="77777777" w:rsidTr="6A1D15D6">
        <w:tc>
          <w:tcPr>
            <w:tcW w:w="1253" w:type="dxa"/>
          </w:tcPr>
          <w:p w14:paraId="07282B16" w14:textId="77777777" w:rsidR="003E6861" w:rsidRDefault="00C81887">
            <w:pPr>
              <w:pStyle w:val="Compact"/>
              <w:jc w:val="left"/>
            </w:pPr>
            <w:r>
              <w:t xml:space="preserve">»»» </w:t>
            </w:r>
            <w:r>
              <w:rPr>
                <w:i/>
                <w:iCs/>
              </w:rPr>
              <w:t>anonymous</w:t>
            </w:r>
          </w:p>
        </w:tc>
        <w:tc>
          <w:tcPr>
            <w:tcW w:w="3540" w:type="dxa"/>
          </w:tcPr>
          <w:p w14:paraId="2B099CBF" w14:textId="77777777" w:rsidR="003E6861" w:rsidRDefault="00000000">
            <w:pPr>
              <w:pStyle w:val="Compact"/>
              <w:jc w:val="left"/>
            </w:pPr>
            <w:hyperlink w:anchor="X06a100bbc8d9b7bb740c0db64655aa8b72afbcb">
              <w:r w:rsidR="00C81887">
                <w:rPr>
                  <w:rStyle w:val="Hyperlink"/>
                </w:rPr>
                <w:t>BusinessComplimentaryInformationData</w:t>
              </w:r>
            </w:hyperlink>
          </w:p>
        </w:tc>
        <w:tc>
          <w:tcPr>
            <w:tcW w:w="1215" w:type="dxa"/>
          </w:tcPr>
          <w:p w14:paraId="2ACF163E" w14:textId="77777777" w:rsidR="003E6861" w:rsidRDefault="00C81887">
            <w:pPr>
              <w:pStyle w:val="Compact"/>
              <w:jc w:val="left"/>
            </w:pPr>
            <w:r>
              <w:t>false</w:t>
            </w:r>
          </w:p>
        </w:tc>
        <w:tc>
          <w:tcPr>
            <w:tcW w:w="1442" w:type="dxa"/>
          </w:tcPr>
          <w:p w14:paraId="65950D9B" w14:textId="77777777" w:rsidR="003E6861" w:rsidRDefault="00C81887">
            <w:pPr>
              <w:pStyle w:val="Compact"/>
              <w:jc w:val="left"/>
            </w:pPr>
            <w:r>
              <w:t>none</w:t>
            </w:r>
          </w:p>
        </w:tc>
        <w:tc>
          <w:tcPr>
            <w:tcW w:w="1630" w:type="dxa"/>
          </w:tcPr>
          <w:p w14:paraId="2237DF48" w14:textId="77777777" w:rsidR="003E6861" w:rsidRDefault="00C81887">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7203C73F" w14:textId="77777777" w:rsidR="003E6861" w:rsidRDefault="00C81887">
      <w:pPr>
        <w:pStyle w:val="Corpodetexto"/>
      </w:pPr>
      <w:r>
        <w:t>continued</w:t>
      </w:r>
    </w:p>
    <w:tbl>
      <w:tblPr>
        <w:tblStyle w:val="Table"/>
        <w:tblW w:w="9806" w:type="dxa"/>
        <w:tblLook w:val="0020" w:firstRow="1" w:lastRow="0" w:firstColumn="0" w:lastColumn="0" w:noHBand="0" w:noVBand="0"/>
      </w:tblPr>
      <w:tblGrid>
        <w:gridCol w:w="1852"/>
        <w:gridCol w:w="3075"/>
        <w:gridCol w:w="1170"/>
        <w:gridCol w:w="1470"/>
        <w:gridCol w:w="2239"/>
      </w:tblGrid>
      <w:tr w:rsidR="003E6861" w14:paraId="0983C324"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1852" w:type="dxa"/>
          </w:tcPr>
          <w:p w14:paraId="15FFBE6A" w14:textId="77777777" w:rsidR="003E6861" w:rsidRDefault="00C81887">
            <w:pPr>
              <w:pStyle w:val="Compact"/>
              <w:jc w:val="left"/>
            </w:pPr>
            <w:r>
              <w:t>Name</w:t>
            </w:r>
          </w:p>
        </w:tc>
        <w:tc>
          <w:tcPr>
            <w:tcW w:w="3075" w:type="dxa"/>
          </w:tcPr>
          <w:p w14:paraId="0F38AC2C" w14:textId="77777777" w:rsidR="003E6861" w:rsidRDefault="00C81887">
            <w:pPr>
              <w:pStyle w:val="Compact"/>
              <w:jc w:val="left"/>
            </w:pPr>
            <w:r>
              <w:t>Type</w:t>
            </w:r>
          </w:p>
        </w:tc>
        <w:tc>
          <w:tcPr>
            <w:tcW w:w="1170" w:type="dxa"/>
          </w:tcPr>
          <w:p w14:paraId="0C31C84A" w14:textId="77777777" w:rsidR="003E6861" w:rsidRDefault="00C81887">
            <w:pPr>
              <w:pStyle w:val="Compact"/>
              <w:jc w:val="left"/>
            </w:pPr>
            <w:r>
              <w:t>Required</w:t>
            </w:r>
          </w:p>
        </w:tc>
        <w:tc>
          <w:tcPr>
            <w:tcW w:w="1470" w:type="dxa"/>
          </w:tcPr>
          <w:p w14:paraId="6CDD6A1D" w14:textId="77777777" w:rsidR="003E6861" w:rsidRDefault="00C81887">
            <w:pPr>
              <w:pStyle w:val="Compact"/>
              <w:jc w:val="left"/>
            </w:pPr>
            <w:r>
              <w:t>Restrictions</w:t>
            </w:r>
          </w:p>
        </w:tc>
        <w:tc>
          <w:tcPr>
            <w:tcW w:w="2239" w:type="dxa"/>
          </w:tcPr>
          <w:p w14:paraId="053CD353" w14:textId="77777777" w:rsidR="003E6861" w:rsidRDefault="00C81887">
            <w:pPr>
              <w:pStyle w:val="Compact"/>
              <w:jc w:val="left"/>
            </w:pPr>
            <w:r>
              <w:t>Description</w:t>
            </w:r>
          </w:p>
        </w:tc>
      </w:tr>
      <w:tr w:rsidR="003E6861" w14:paraId="2BDE9286" w14:textId="77777777" w:rsidTr="6C873AD0">
        <w:tc>
          <w:tcPr>
            <w:tcW w:w="1852" w:type="dxa"/>
          </w:tcPr>
          <w:p w14:paraId="1EE1E118" w14:textId="77777777" w:rsidR="003E6861" w:rsidRDefault="00C81887">
            <w:pPr>
              <w:pStyle w:val="Compact"/>
              <w:jc w:val="left"/>
            </w:pPr>
            <w:r>
              <w:t>»» customData</w:t>
            </w:r>
          </w:p>
        </w:tc>
        <w:tc>
          <w:tcPr>
            <w:tcW w:w="3075" w:type="dxa"/>
          </w:tcPr>
          <w:p w14:paraId="5A852537" w14:textId="77777777" w:rsidR="003E6861" w:rsidRDefault="00C81887">
            <w:pPr>
              <w:pStyle w:val="Compact"/>
              <w:jc w:val="left"/>
            </w:pPr>
            <w:r>
              <w:t>[object]</w:t>
            </w:r>
          </w:p>
        </w:tc>
        <w:tc>
          <w:tcPr>
            <w:tcW w:w="1170" w:type="dxa"/>
          </w:tcPr>
          <w:p w14:paraId="40F1A478" w14:textId="77777777" w:rsidR="003E6861" w:rsidRDefault="00C81887">
            <w:pPr>
              <w:pStyle w:val="Compact"/>
              <w:jc w:val="left"/>
            </w:pPr>
            <w:r>
              <w:t>false</w:t>
            </w:r>
          </w:p>
        </w:tc>
        <w:tc>
          <w:tcPr>
            <w:tcW w:w="1470" w:type="dxa"/>
          </w:tcPr>
          <w:p w14:paraId="113F623E" w14:textId="77777777" w:rsidR="003E6861" w:rsidRDefault="00C81887">
            <w:pPr>
              <w:pStyle w:val="Compact"/>
              <w:jc w:val="left"/>
            </w:pPr>
            <w:r>
              <w:t>none</w:t>
            </w:r>
          </w:p>
        </w:tc>
        <w:tc>
          <w:tcPr>
            <w:tcW w:w="2239" w:type="dxa"/>
          </w:tcPr>
          <w:p w14:paraId="47A8A569" w14:textId="77777777" w:rsidR="003E6861" w:rsidRDefault="00C81887">
            <w:pPr>
              <w:pStyle w:val="Compact"/>
              <w:jc w:val="left"/>
            </w:pPr>
            <w:r>
              <w:t>none</w:t>
            </w:r>
          </w:p>
        </w:tc>
      </w:tr>
      <w:tr w:rsidR="003E6861" w14:paraId="3DA28EA4" w14:textId="77777777" w:rsidTr="6C873AD0">
        <w:tc>
          <w:tcPr>
            <w:tcW w:w="1852" w:type="dxa"/>
          </w:tcPr>
          <w:p w14:paraId="14A7EF4E" w14:textId="77777777" w:rsidR="003E6861" w:rsidRDefault="00C81887">
            <w:pPr>
              <w:pStyle w:val="Compact"/>
              <w:jc w:val="left"/>
            </w:pPr>
            <w:r>
              <w:t>»»» fieldCategory</w:t>
            </w:r>
          </w:p>
        </w:tc>
        <w:tc>
          <w:tcPr>
            <w:tcW w:w="3075" w:type="dxa"/>
          </w:tcPr>
          <w:p w14:paraId="099447E6" w14:textId="77777777" w:rsidR="003E6861" w:rsidRDefault="00C81887">
            <w:pPr>
              <w:pStyle w:val="Compact"/>
              <w:jc w:val="left"/>
            </w:pPr>
            <w:r>
              <w:t>string</w:t>
            </w:r>
          </w:p>
        </w:tc>
        <w:tc>
          <w:tcPr>
            <w:tcW w:w="1170" w:type="dxa"/>
          </w:tcPr>
          <w:p w14:paraId="1896FDC0" w14:textId="77777777" w:rsidR="003E6861" w:rsidRDefault="00C81887">
            <w:pPr>
              <w:pStyle w:val="Compact"/>
              <w:jc w:val="left"/>
            </w:pPr>
            <w:r>
              <w:t>false</w:t>
            </w:r>
          </w:p>
        </w:tc>
        <w:tc>
          <w:tcPr>
            <w:tcW w:w="1470" w:type="dxa"/>
          </w:tcPr>
          <w:p w14:paraId="73917541" w14:textId="77777777" w:rsidR="003E6861" w:rsidRDefault="00C81887">
            <w:pPr>
              <w:pStyle w:val="Compact"/>
              <w:jc w:val="left"/>
            </w:pPr>
            <w:r>
              <w:t>none</w:t>
            </w:r>
          </w:p>
        </w:tc>
        <w:tc>
          <w:tcPr>
            <w:tcW w:w="2239" w:type="dxa"/>
          </w:tcPr>
          <w:p w14:paraId="2E4C3BE5" w14:textId="77777777" w:rsidR="003E6861" w:rsidRDefault="00C81887">
            <w:pPr>
              <w:pStyle w:val="Compact"/>
              <w:jc w:val="left"/>
            </w:pPr>
            <w:r>
              <w:t>none</w:t>
            </w:r>
          </w:p>
        </w:tc>
      </w:tr>
      <w:tr w:rsidR="003E6861" w14:paraId="1FB35B7F" w14:textId="77777777" w:rsidTr="6C873AD0">
        <w:tc>
          <w:tcPr>
            <w:tcW w:w="1852" w:type="dxa"/>
          </w:tcPr>
          <w:p w14:paraId="20470A3D" w14:textId="77777777" w:rsidR="003E6861" w:rsidRDefault="00C81887">
            <w:pPr>
              <w:pStyle w:val="Compact"/>
              <w:jc w:val="left"/>
            </w:pPr>
            <w:r>
              <w:t>»»» fields</w:t>
            </w:r>
          </w:p>
        </w:tc>
        <w:tc>
          <w:tcPr>
            <w:tcW w:w="3075" w:type="dxa"/>
          </w:tcPr>
          <w:p w14:paraId="606085C6" w14:textId="77777777" w:rsidR="003E6861" w:rsidRDefault="00C81887">
            <w:pPr>
              <w:pStyle w:val="Compact"/>
              <w:jc w:val="left"/>
            </w:pPr>
            <w:r>
              <w:t>[</w:t>
            </w:r>
            <w:hyperlink w:anchor="schemacustominfodata">
              <w:r>
                <w:rPr>
                  <w:rStyle w:val="Hyperlink"/>
                </w:rPr>
                <w:t>CustomInfoData</w:t>
              </w:r>
            </w:hyperlink>
            <w:r>
              <w:t>]</w:t>
            </w:r>
          </w:p>
        </w:tc>
        <w:tc>
          <w:tcPr>
            <w:tcW w:w="1170" w:type="dxa"/>
          </w:tcPr>
          <w:p w14:paraId="71F8DEEF" w14:textId="77777777" w:rsidR="003E6861" w:rsidRDefault="00C81887">
            <w:pPr>
              <w:pStyle w:val="Compact"/>
              <w:jc w:val="left"/>
            </w:pPr>
            <w:r>
              <w:t>false</w:t>
            </w:r>
          </w:p>
        </w:tc>
        <w:tc>
          <w:tcPr>
            <w:tcW w:w="1470" w:type="dxa"/>
          </w:tcPr>
          <w:p w14:paraId="738D6724" w14:textId="77777777" w:rsidR="003E6861" w:rsidRDefault="00C81887">
            <w:pPr>
              <w:pStyle w:val="Compact"/>
              <w:jc w:val="left"/>
            </w:pPr>
            <w:r>
              <w:t>none</w:t>
            </w:r>
          </w:p>
        </w:tc>
        <w:tc>
          <w:tcPr>
            <w:tcW w:w="2239" w:type="dxa"/>
          </w:tcPr>
          <w:p w14:paraId="12BAB4B6" w14:textId="77777777" w:rsidR="003E6861" w:rsidRDefault="00C81887">
            <w:pPr>
              <w:pStyle w:val="Compact"/>
              <w:jc w:val="left"/>
            </w:pPr>
            <w:r>
              <w:t>[Estrutura para identificação e transmissão de dados customizáveis.]</w:t>
            </w:r>
          </w:p>
        </w:tc>
      </w:tr>
      <w:tr w:rsidR="003E6861" w14:paraId="4A1887A3" w14:textId="77777777" w:rsidTr="6C873AD0">
        <w:tc>
          <w:tcPr>
            <w:tcW w:w="1852" w:type="dxa"/>
          </w:tcPr>
          <w:p w14:paraId="3EC9E583" w14:textId="77777777" w:rsidR="003E6861" w:rsidRDefault="00C81887">
            <w:pPr>
              <w:pStyle w:val="Compact"/>
              <w:jc w:val="left"/>
            </w:pPr>
            <w:r>
              <w:t>»» quoteData</w:t>
            </w:r>
          </w:p>
        </w:tc>
        <w:tc>
          <w:tcPr>
            <w:tcW w:w="3075" w:type="dxa"/>
          </w:tcPr>
          <w:p w14:paraId="6276AC47" w14:textId="77777777" w:rsidR="003E6861" w:rsidRDefault="00000000">
            <w:pPr>
              <w:pStyle w:val="Compact"/>
              <w:jc w:val="left"/>
            </w:pPr>
            <w:hyperlink w:anchor="schemaquotedatapatrimonialbusiness">
              <w:r w:rsidR="00C81887">
                <w:rPr>
                  <w:rStyle w:val="Hyperlink"/>
                </w:rPr>
                <w:t>QuoteDataPatrimonialBusiness</w:t>
              </w:r>
            </w:hyperlink>
          </w:p>
        </w:tc>
        <w:tc>
          <w:tcPr>
            <w:tcW w:w="1170" w:type="dxa"/>
          </w:tcPr>
          <w:p w14:paraId="7DBC09E3" w14:textId="77777777" w:rsidR="003E6861" w:rsidRDefault="00C81887">
            <w:pPr>
              <w:pStyle w:val="Compact"/>
              <w:jc w:val="left"/>
            </w:pPr>
            <w:r>
              <w:t>true</w:t>
            </w:r>
          </w:p>
        </w:tc>
        <w:tc>
          <w:tcPr>
            <w:tcW w:w="1470" w:type="dxa"/>
          </w:tcPr>
          <w:p w14:paraId="31D45176" w14:textId="77777777" w:rsidR="003E6861" w:rsidRDefault="00C81887">
            <w:pPr>
              <w:pStyle w:val="Compact"/>
              <w:jc w:val="left"/>
            </w:pPr>
            <w:r>
              <w:t>none</w:t>
            </w:r>
          </w:p>
        </w:tc>
        <w:tc>
          <w:tcPr>
            <w:tcW w:w="2239" w:type="dxa"/>
          </w:tcPr>
          <w:p w14:paraId="3945E96B" w14:textId="77777777" w:rsidR="003E6861" w:rsidRDefault="00C81887">
            <w:pPr>
              <w:pStyle w:val="Compact"/>
              <w:jc w:val="left"/>
            </w:pPr>
            <w:r>
              <w:t>none</w:t>
            </w:r>
          </w:p>
        </w:tc>
      </w:tr>
      <w:tr w:rsidR="003E6861" w14:paraId="533BD2C1" w14:textId="77777777" w:rsidTr="6C873AD0">
        <w:tc>
          <w:tcPr>
            <w:tcW w:w="1852" w:type="dxa"/>
          </w:tcPr>
          <w:p w14:paraId="2A1842EC" w14:textId="77777777" w:rsidR="003E6861" w:rsidRDefault="00C81887">
            <w:pPr>
              <w:pStyle w:val="Compact"/>
              <w:jc w:val="left"/>
            </w:pPr>
            <w:r>
              <w:t>»» historicalData</w:t>
            </w:r>
          </w:p>
        </w:tc>
        <w:tc>
          <w:tcPr>
            <w:tcW w:w="3075" w:type="dxa"/>
          </w:tcPr>
          <w:p w14:paraId="7FCC0EE1" w14:textId="77777777" w:rsidR="003E6861" w:rsidRDefault="00C81887">
            <w:pPr>
              <w:pStyle w:val="Compact"/>
              <w:jc w:val="left"/>
            </w:pPr>
            <w:r>
              <w:t>object</w:t>
            </w:r>
          </w:p>
        </w:tc>
        <w:tc>
          <w:tcPr>
            <w:tcW w:w="1170" w:type="dxa"/>
          </w:tcPr>
          <w:p w14:paraId="5263C1F4" w14:textId="77777777" w:rsidR="003E6861" w:rsidRDefault="00C81887">
            <w:pPr>
              <w:pStyle w:val="Compact"/>
              <w:jc w:val="left"/>
            </w:pPr>
            <w:r>
              <w:t>false</w:t>
            </w:r>
          </w:p>
        </w:tc>
        <w:tc>
          <w:tcPr>
            <w:tcW w:w="1470" w:type="dxa"/>
          </w:tcPr>
          <w:p w14:paraId="58147CFD" w14:textId="77777777" w:rsidR="003E6861" w:rsidRDefault="00C81887">
            <w:pPr>
              <w:pStyle w:val="Compact"/>
              <w:jc w:val="left"/>
            </w:pPr>
            <w:r>
              <w:t>none</w:t>
            </w:r>
          </w:p>
        </w:tc>
        <w:tc>
          <w:tcPr>
            <w:tcW w:w="2239" w:type="dxa"/>
          </w:tcPr>
          <w:p w14:paraId="250BDD77" w14:textId="77777777" w:rsidR="003E6861" w:rsidRDefault="00C81887">
            <w:pPr>
              <w:pStyle w:val="Compact"/>
              <w:jc w:val="left"/>
            </w:pPr>
            <w:r>
              <w:t>none</w:t>
            </w:r>
          </w:p>
        </w:tc>
      </w:tr>
      <w:tr w:rsidR="003E6861" w14:paraId="51391515" w14:textId="77777777" w:rsidTr="6C873AD0">
        <w:tc>
          <w:tcPr>
            <w:tcW w:w="1852" w:type="dxa"/>
          </w:tcPr>
          <w:p w14:paraId="39111C9E" w14:textId="77777777" w:rsidR="003E6861" w:rsidRDefault="00C81887">
            <w:pPr>
              <w:pStyle w:val="Compact"/>
              <w:jc w:val="left"/>
            </w:pPr>
            <w:r>
              <w:lastRenderedPageBreak/>
              <w:t>»»» customer</w:t>
            </w:r>
          </w:p>
        </w:tc>
        <w:tc>
          <w:tcPr>
            <w:tcW w:w="3075" w:type="dxa"/>
          </w:tcPr>
          <w:p w14:paraId="60839F74" w14:textId="77777777" w:rsidR="003E6861" w:rsidRDefault="00C81887">
            <w:pPr>
              <w:pStyle w:val="Compact"/>
              <w:jc w:val="left"/>
            </w:pPr>
            <w:r>
              <w:t>object</w:t>
            </w:r>
          </w:p>
        </w:tc>
        <w:tc>
          <w:tcPr>
            <w:tcW w:w="1170" w:type="dxa"/>
          </w:tcPr>
          <w:p w14:paraId="34891EFA" w14:textId="77777777" w:rsidR="003E6861" w:rsidRDefault="00C81887">
            <w:pPr>
              <w:pStyle w:val="Compact"/>
              <w:jc w:val="left"/>
            </w:pPr>
            <w:r>
              <w:t>false</w:t>
            </w:r>
          </w:p>
        </w:tc>
        <w:tc>
          <w:tcPr>
            <w:tcW w:w="1470" w:type="dxa"/>
          </w:tcPr>
          <w:p w14:paraId="0B761DA3" w14:textId="77777777" w:rsidR="003E6861" w:rsidRDefault="00C81887">
            <w:pPr>
              <w:pStyle w:val="Compact"/>
              <w:jc w:val="left"/>
            </w:pPr>
            <w:r>
              <w:t>none</w:t>
            </w:r>
          </w:p>
        </w:tc>
        <w:tc>
          <w:tcPr>
            <w:tcW w:w="2239" w:type="dxa"/>
          </w:tcPr>
          <w:p w14:paraId="4D5BAE43" w14:textId="77777777" w:rsidR="003E6861" w:rsidRDefault="00C81887">
            <w:pPr>
              <w:pStyle w:val="Compact"/>
              <w:jc w:val="left"/>
            </w:pPr>
            <w:r>
              <w:t>Dados históricos cadastrais do cliente</w:t>
            </w:r>
          </w:p>
        </w:tc>
      </w:tr>
      <w:tr w:rsidR="003E6861" w14:paraId="100EEC3D" w14:textId="77777777" w:rsidTr="6C873AD0">
        <w:tc>
          <w:tcPr>
            <w:tcW w:w="1852" w:type="dxa"/>
          </w:tcPr>
          <w:p w14:paraId="15EAB12E" w14:textId="77777777" w:rsidR="003E6861" w:rsidRDefault="00C81887">
            <w:pPr>
              <w:pStyle w:val="Compact"/>
              <w:jc w:val="left"/>
            </w:pPr>
            <w:r>
              <w:t>»»»» identificationData</w:t>
            </w:r>
          </w:p>
        </w:tc>
        <w:tc>
          <w:tcPr>
            <w:tcW w:w="3075" w:type="dxa"/>
          </w:tcPr>
          <w:p w14:paraId="679BF06D" w14:textId="77777777" w:rsidR="003E6861" w:rsidRDefault="00C81887">
            <w:pPr>
              <w:pStyle w:val="Compact"/>
              <w:jc w:val="left"/>
            </w:pPr>
            <w:r>
              <w:t>any</w:t>
            </w:r>
          </w:p>
        </w:tc>
        <w:tc>
          <w:tcPr>
            <w:tcW w:w="1170" w:type="dxa"/>
          </w:tcPr>
          <w:p w14:paraId="646360B5" w14:textId="77777777" w:rsidR="003E6861" w:rsidRDefault="00C81887">
            <w:pPr>
              <w:pStyle w:val="Compact"/>
              <w:jc w:val="left"/>
            </w:pPr>
            <w:r>
              <w:t>false</w:t>
            </w:r>
          </w:p>
        </w:tc>
        <w:tc>
          <w:tcPr>
            <w:tcW w:w="1470" w:type="dxa"/>
          </w:tcPr>
          <w:p w14:paraId="5381FB29" w14:textId="77777777" w:rsidR="003E6861" w:rsidRDefault="00C81887">
            <w:pPr>
              <w:pStyle w:val="Compact"/>
              <w:jc w:val="left"/>
            </w:pPr>
            <w:r>
              <w:t>none</w:t>
            </w:r>
          </w:p>
        </w:tc>
        <w:tc>
          <w:tcPr>
            <w:tcW w:w="2239" w:type="dxa"/>
          </w:tcPr>
          <w:p w14:paraId="3C8D33F4" w14:textId="77777777" w:rsidR="003E6861" w:rsidRDefault="00C81887">
            <w:pPr>
              <w:pStyle w:val="Compact"/>
              <w:jc w:val="left"/>
            </w:pPr>
            <w:r>
              <w:t>none</w:t>
            </w:r>
          </w:p>
        </w:tc>
      </w:tr>
    </w:tbl>
    <w:p w14:paraId="27899669" w14:textId="77777777" w:rsidR="003E6861" w:rsidRDefault="00C81887">
      <w:pPr>
        <w:pStyle w:val="Corpodetexto"/>
      </w:pPr>
      <w:r>
        <w:t>oneOf</w:t>
      </w:r>
    </w:p>
    <w:tbl>
      <w:tblPr>
        <w:tblStyle w:val="Table"/>
        <w:tblW w:w="9736" w:type="dxa"/>
        <w:tblLook w:val="0020" w:firstRow="1" w:lastRow="0" w:firstColumn="0" w:lastColumn="0" w:noHBand="0" w:noVBand="0"/>
      </w:tblPr>
      <w:tblGrid>
        <w:gridCol w:w="1278"/>
        <w:gridCol w:w="3441"/>
        <w:gridCol w:w="1357"/>
        <w:gridCol w:w="1396"/>
        <w:gridCol w:w="2264"/>
      </w:tblGrid>
      <w:tr w:rsidR="003E6861" w14:paraId="31E5A8E1"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1283" w:type="dxa"/>
          </w:tcPr>
          <w:p w14:paraId="645C011A" w14:textId="77777777" w:rsidR="003E6861" w:rsidRDefault="00C81887">
            <w:pPr>
              <w:pStyle w:val="Compact"/>
              <w:jc w:val="left"/>
            </w:pPr>
            <w:r>
              <w:t>Name</w:t>
            </w:r>
          </w:p>
        </w:tc>
        <w:tc>
          <w:tcPr>
            <w:tcW w:w="3210" w:type="dxa"/>
          </w:tcPr>
          <w:p w14:paraId="38A31CCF" w14:textId="77777777" w:rsidR="003E6861" w:rsidRDefault="00C81887">
            <w:pPr>
              <w:pStyle w:val="Compact"/>
              <w:jc w:val="left"/>
            </w:pPr>
            <w:r>
              <w:t>Type</w:t>
            </w:r>
          </w:p>
        </w:tc>
        <w:tc>
          <w:tcPr>
            <w:tcW w:w="1410" w:type="dxa"/>
          </w:tcPr>
          <w:p w14:paraId="64950D49" w14:textId="77777777" w:rsidR="003E6861" w:rsidRDefault="00C81887">
            <w:pPr>
              <w:pStyle w:val="Compact"/>
              <w:jc w:val="left"/>
            </w:pPr>
            <w:r>
              <w:t>Required</w:t>
            </w:r>
          </w:p>
        </w:tc>
        <w:tc>
          <w:tcPr>
            <w:tcW w:w="1414" w:type="dxa"/>
          </w:tcPr>
          <w:p w14:paraId="452B8C6D" w14:textId="77777777" w:rsidR="003E6861" w:rsidRDefault="00C81887">
            <w:pPr>
              <w:pStyle w:val="Compact"/>
              <w:jc w:val="left"/>
            </w:pPr>
            <w:r>
              <w:t>Restrictions</w:t>
            </w:r>
          </w:p>
        </w:tc>
        <w:tc>
          <w:tcPr>
            <w:tcW w:w="2419" w:type="dxa"/>
          </w:tcPr>
          <w:p w14:paraId="32B70272" w14:textId="77777777" w:rsidR="003E6861" w:rsidRDefault="00C81887">
            <w:pPr>
              <w:pStyle w:val="Compact"/>
              <w:jc w:val="left"/>
            </w:pPr>
            <w:r>
              <w:t>Description</w:t>
            </w:r>
          </w:p>
        </w:tc>
      </w:tr>
      <w:tr w:rsidR="003E6861" w14:paraId="666908B6" w14:textId="77777777" w:rsidTr="6C873AD0">
        <w:tc>
          <w:tcPr>
            <w:tcW w:w="1283" w:type="dxa"/>
          </w:tcPr>
          <w:p w14:paraId="528C94EE" w14:textId="77777777" w:rsidR="003E6861" w:rsidRDefault="00C81887">
            <w:pPr>
              <w:pStyle w:val="Compact"/>
              <w:jc w:val="left"/>
            </w:pPr>
            <w:r>
              <w:t xml:space="preserve">»»»»» </w:t>
            </w:r>
            <w:r>
              <w:rPr>
                <w:i/>
                <w:iCs/>
              </w:rPr>
              <w:t>anonymous</w:t>
            </w:r>
          </w:p>
        </w:tc>
        <w:tc>
          <w:tcPr>
            <w:tcW w:w="3210" w:type="dxa"/>
          </w:tcPr>
          <w:p w14:paraId="763A5C74" w14:textId="77777777" w:rsidR="003E6861" w:rsidRDefault="00000000">
            <w:pPr>
              <w:pStyle w:val="Compact"/>
              <w:jc w:val="left"/>
            </w:pPr>
            <w:hyperlink w:anchor="Xed0d3bb8bdeebff2d5bbbf4abffa9822650998a">
              <w:r w:rsidR="00C81887">
                <w:rPr>
                  <w:rStyle w:val="Hyperlink"/>
                </w:rPr>
                <w:t>HistoricalPersonalIdentificationData</w:t>
              </w:r>
            </w:hyperlink>
          </w:p>
        </w:tc>
        <w:tc>
          <w:tcPr>
            <w:tcW w:w="1410" w:type="dxa"/>
          </w:tcPr>
          <w:p w14:paraId="37F9C0DB" w14:textId="77777777" w:rsidR="003E6861" w:rsidRDefault="00C81887">
            <w:pPr>
              <w:pStyle w:val="Compact"/>
              <w:jc w:val="left"/>
            </w:pPr>
            <w:r>
              <w:t>false</w:t>
            </w:r>
          </w:p>
        </w:tc>
        <w:tc>
          <w:tcPr>
            <w:tcW w:w="1414" w:type="dxa"/>
          </w:tcPr>
          <w:p w14:paraId="03686F00" w14:textId="77777777" w:rsidR="003E6861" w:rsidRDefault="00C81887">
            <w:pPr>
              <w:pStyle w:val="Compact"/>
              <w:jc w:val="left"/>
            </w:pPr>
            <w:r>
              <w:t>none</w:t>
            </w:r>
          </w:p>
        </w:tc>
        <w:tc>
          <w:tcPr>
            <w:tcW w:w="2419" w:type="dxa"/>
          </w:tcPr>
          <w:p w14:paraId="5876F385" w14:textId="77777777" w:rsidR="003E6861" w:rsidRDefault="00C81887">
            <w:pPr>
              <w:pStyle w:val="Compact"/>
              <w:jc w:val="left"/>
            </w:pPr>
            <w:r>
              <w:t>Conjunto de informações relativas a Identificação ou seja a ação e o efeito de identificar de forma única a pessoa natural através de seus dados cadastrais.</w:t>
            </w:r>
          </w:p>
        </w:tc>
      </w:tr>
    </w:tbl>
    <w:p w14:paraId="66800E53" w14:textId="12F1F92F" w:rsidR="003E6861" w:rsidRDefault="49B765A3">
      <w:pPr>
        <w:pStyle w:val="Corpodetexto"/>
      </w:pPr>
      <w:r>
        <w:t>or</w:t>
      </w:r>
    </w:p>
    <w:tbl>
      <w:tblPr>
        <w:tblStyle w:val="Table"/>
        <w:tblW w:w="9747" w:type="dxa"/>
        <w:tblLook w:val="0020" w:firstRow="1" w:lastRow="0" w:firstColumn="0" w:lastColumn="0" w:noHBand="0" w:noVBand="0"/>
      </w:tblPr>
      <w:tblGrid>
        <w:gridCol w:w="1283"/>
        <w:gridCol w:w="3437"/>
        <w:gridCol w:w="1185"/>
        <w:gridCol w:w="1393"/>
        <w:gridCol w:w="2449"/>
      </w:tblGrid>
      <w:tr w:rsidR="003E6861" w14:paraId="70F7BAC2"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1283" w:type="dxa"/>
          </w:tcPr>
          <w:p w14:paraId="59B268AF" w14:textId="77777777" w:rsidR="003E6861" w:rsidRDefault="00C81887">
            <w:pPr>
              <w:pStyle w:val="Compact"/>
              <w:jc w:val="left"/>
            </w:pPr>
            <w:r>
              <w:t>Name</w:t>
            </w:r>
          </w:p>
        </w:tc>
        <w:tc>
          <w:tcPr>
            <w:tcW w:w="3437" w:type="dxa"/>
          </w:tcPr>
          <w:p w14:paraId="2C66D5F2" w14:textId="77777777" w:rsidR="003E6861" w:rsidRDefault="00C81887">
            <w:pPr>
              <w:pStyle w:val="Compact"/>
              <w:jc w:val="left"/>
            </w:pPr>
            <w:r>
              <w:t>Type</w:t>
            </w:r>
          </w:p>
        </w:tc>
        <w:tc>
          <w:tcPr>
            <w:tcW w:w="1185" w:type="dxa"/>
          </w:tcPr>
          <w:p w14:paraId="002A6CA0" w14:textId="77777777" w:rsidR="003E6861" w:rsidRDefault="00C81887">
            <w:pPr>
              <w:pStyle w:val="Compact"/>
              <w:jc w:val="left"/>
            </w:pPr>
            <w:r>
              <w:t>Required</w:t>
            </w:r>
          </w:p>
        </w:tc>
        <w:tc>
          <w:tcPr>
            <w:tcW w:w="1393" w:type="dxa"/>
          </w:tcPr>
          <w:p w14:paraId="7695E314" w14:textId="77777777" w:rsidR="003E6861" w:rsidRDefault="00C81887">
            <w:pPr>
              <w:pStyle w:val="Compact"/>
              <w:jc w:val="left"/>
            </w:pPr>
            <w:r>
              <w:t>Restrictions</w:t>
            </w:r>
          </w:p>
        </w:tc>
        <w:tc>
          <w:tcPr>
            <w:tcW w:w="2449" w:type="dxa"/>
          </w:tcPr>
          <w:p w14:paraId="6F3575DE" w14:textId="77777777" w:rsidR="003E6861" w:rsidRDefault="00C81887">
            <w:pPr>
              <w:pStyle w:val="Compact"/>
              <w:jc w:val="left"/>
            </w:pPr>
            <w:r>
              <w:t>Description</w:t>
            </w:r>
          </w:p>
        </w:tc>
      </w:tr>
      <w:tr w:rsidR="003E6861" w14:paraId="31628DE5" w14:textId="77777777" w:rsidTr="6C873AD0">
        <w:tc>
          <w:tcPr>
            <w:tcW w:w="1283" w:type="dxa"/>
          </w:tcPr>
          <w:p w14:paraId="6AC4A114" w14:textId="77777777" w:rsidR="003E6861" w:rsidRDefault="00C81887">
            <w:pPr>
              <w:pStyle w:val="Compact"/>
              <w:jc w:val="left"/>
            </w:pPr>
            <w:r>
              <w:t xml:space="preserve">»»»»» </w:t>
            </w:r>
            <w:r>
              <w:rPr>
                <w:i/>
                <w:iCs/>
              </w:rPr>
              <w:t>anonymous</w:t>
            </w:r>
          </w:p>
        </w:tc>
        <w:tc>
          <w:tcPr>
            <w:tcW w:w="3437" w:type="dxa"/>
          </w:tcPr>
          <w:p w14:paraId="14647F2B" w14:textId="6153289D" w:rsidR="003E6861" w:rsidRDefault="006A0D76">
            <w:pPr>
              <w:pStyle w:val="Compact"/>
              <w:jc w:val="left"/>
            </w:pPr>
            <w:hyperlink r:id="rId40">
              <w:r w:rsidR="3B2A14A1" w:rsidRPr="4B81C2A1">
                <w:rPr>
                  <w:rStyle w:val="Hyperlink"/>
                </w:rPr>
                <w:t>HistoricalBusinessIdentificationData</w:t>
              </w:r>
            </w:hyperlink>
          </w:p>
        </w:tc>
        <w:tc>
          <w:tcPr>
            <w:tcW w:w="1185" w:type="dxa"/>
          </w:tcPr>
          <w:p w14:paraId="6E6F54AF" w14:textId="77777777" w:rsidR="003E6861" w:rsidRDefault="00C81887">
            <w:pPr>
              <w:pStyle w:val="Compact"/>
              <w:jc w:val="left"/>
            </w:pPr>
            <w:r>
              <w:t>false</w:t>
            </w:r>
          </w:p>
        </w:tc>
        <w:tc>
          <w:tcPr>
            <w:tcW w:w="1393" w:type="dxa"/>
          </w:tcPr>
          <w:p w14:paraId="4010A307" w14:textId="77777777" w:rsidR="003E6861" w:rsidRDefault="00C81887">
            <w:pPr>
              <w:pStyle w:val="Compact"/>
              <w:jc w:val="left"/>
            </w:pPr>
            <w:r>
              <w:t>none</w:t>
            </w:r>
          </w:p>
        </w:tc>
        <w:tc>
          <w:tcPr>
            <w:tcW w:w="2449" w:type="dxa"/>
          </w:tcPr>
          <w:p w14:paraId="594B1B48" w14:textId="77777777" w:rsidR="003E6861" w:rsidRDefault="00C81887">
            <w:pPr>
              <w:pStyle w:val="Compact"/>
              <w:jc w:val="left"/>
            </w:pPr>
            <w:r>
              <w:t>Conjunto de informações relativas a Identificação ou seja a ação e o efeito de identificar de forma única a pessoa jurídica através de seus dados cadastrais</w:t>
            </w:r>
          </w:p>
        </w:tc>
      </w:tr>
    </w:tbl>
    <w:p w14:paraId="2CEA63E2" w14:textId="77777777" w:rsidR="003E6861" w:rsidRDefault="00C81887">
      <w:pPr>
        <w:pStyle w:val="Corpodetexto"/>
      </w:pPr>
      <w:r>
        <w:t>continued</w:t>
      </w:r>
    </w:p>
    <w:tbl>
      <w:tblPr>
        <w:tblStyle w:val="Table"/>
        <w:tblW w:w="8983" w:type="dxa"/>
        <w:tblLook w:val="0020" w:firstRow="1" w:lastRow="0" w:firstColumn="0" w:lastColumn="0" w:noHBand="0" w:noVBand="0"/>
      </w:tblPr>
      <w:tblGrid>
        <w:gridCol w:w="2246"/>
        <w:gridCol w:w="1950"/>
        <w:gridCol w:w="1273"/>
        <w:gridCol w:w="1603"/>
        <w:gridCol w:w="1911"/>
      </w:tblGrid>
      <w:tr w:rsidR="003E6861" w14:paraId="61FBCCB7" w14:textId="77777777" w:rsidTr="170715D6">
        <w:trPr>
          <w:cnfStyle w:val="100000000000" w:firstRow="1" w:lastRow="0" w:firstColumn="0" w:lastColumn="0" w:oddVBand="0" w:evenVBand="0" w:oddHBand="0" w:evenHBand="0" w:firstRowFirstColumn="0" w:firstRowLastColumn="0" w:lastRowFirstColumn="0" w:lastRowLastColumn="0"/>
          <w:tblHeader/>
        </w:trPr>
        <w:tc>
          <w:tcPr>
            <w:tcW w:w="2246" w:type="dxa"/>
          </w:tcPr>
          <w:p w14:paraId="370698D6" w14:textId="77777777" w:rsidR="003E6861" w:rsidRDefault="00C81887">
            <w:pPr>
              <w:pStyle w:val="Compact"/>
              <w:jc w:val="left"/>
            </w:pPr>
            <w:r>
              <w:t>Name</w:t>
            </w:r>
          </w:p>
        </w:tc>
        <w:tc>
          <w:tcPr>
            <w:tcW w:w="1950" w:type="dxa"/>
          </w:tcPr>
          <w:p w14:paraId="13222B60" w14:textId="77777777" w:rsidR="003E6861" w:rsidRDefault="00C81887">
            <w:pPr>
              <w:pStyle w:val="Compact"/>
              <w:jc w:val="left"/>
            </w:pPr>
            <w:r>
              <w:t>Type</w:t>
            </w:r>
          </w:p>
        </w:tc>
        <w:tc>
          <w:tcPr>
            <w:tcW w:w="1273" w:type="dxa"/>
          </w:tcPr>
          <w:p w14:paraId="20E6CF5A" w14:textId="77777777" w:rsidR="003E6861" w:rsidRDefault="00C81887">
            <w:pPr>
              <w:pStyle w:val="Compact"/>
              <w:jc w:val="left"/>
            </w:pPr>
            <w:r>
              <w:t>Required</w:t>
            </w:r>
          </w:p>
        </w:tc>
        <w:tc>
          <w:tcPr>
            <w:tcW w:w="1603" w:type="dxa"/>
          </w:tcPr>
          <w:p w14:paraId="51AD827E" w14:textId="77777777" w:rsidR="003E6861" w:rsidRDefault="00C81887">
            <w:pPr>
              <w:pStyle w:val="Compact"/>
              <w:jc w:val="left"/>
            </w:pPr>
            <w:r>
              <w:t>Restrictions</w:t>
            </w:r>
          </w:p>
        </w:tc>
        <w:tc>
          <w:tcPr>
            <w:tcW w:w="1911" w:type="dxa"/>
          </w:tcPr>
          <w:p w14:paraId="0873EA9A" w14:textId="77777777" w:rsidR="003E6861" w:rsidRDefault="00C81887">
            <w:pPr>
              <w:pStyle w:val="Compact"/>
              <w:jc w:val="left"/>
            </w:pPr>
            <w:r>
              <w:t>Description</w:t>
            </w:r>
          </w:p>
        </w:tc>
      </w:tr>
      <w:tr w:rsidR="003E6861" w14:paraId="2DBE7A97" w14:textId="77777777" w:rsidTr="170715D6">
        <w:tc>
          <w:tcPr>
            <w:tcW w:w="2246" w:type="dxa"/>
          </w:tcPr>
          <w:p w14:paraId="13E98038" w14:textId="77777777" w:rsidR="003E6861" w:rsidRDefault="00C81887">
            <w:pPr>
              <w:pStyle w:val="Compact"/>
              <w:jc w:val="left"/>
            </w:pPr>
            <w:r>
              <w:t>»»»» qualificationData</w:t>
            </w:r>
          </w:p>
        </w:tc>
        <w:tc>
          <w:tcPr>
            <w:tcW w:w="1950" w:type="dxa"/>
          </w:tcPr>
          <w:p w14:paraId="7FE8A1DB" w14:textId="77777777" w:rsidR="003E6861" w:rsidRDefault="00C81887">
            <w:pPr>
              <w:pStyle w:val="Compact"/>
              <w:jc w:val="left"/>
            </w:pPr>
            <w:r>
              <w:t>any</w:t>
            </w:r>
          </w:p>
        </w:tc>
        <w:tc>
          <w:tcPr>
            <w:tcW w:w="1273" w:type="dxa"/>
          </w:tcPr>
          <w:p w14:paraId="1A9653A2" w14:textId="77777777" w:rsidR="003E6861" w:rsidRDefault="00C81887">
            <w:pPr>
              <w:pStyle w:val="Compact"/>
              <w:jc w:val="left"/>
            </w:pPr>
            <w:r>
              <w:t>false</w:t>
            </w:r>
          </w:p>
        </w:tc>
        <w:tc>
          <w:tcPr>
            <w:tcW w:w="1603" w:type="dxa"/>
          </w:tcPr>
          <w:p w14:paraId="1413381C" w14:textId="77777777" w:rsidR="003E6861" w:rsidRDefault="00C81887">
            <w:pPr>
              <w:pStyle w:val="Compact"/>
              <w:jc w:val="left"/>
            </w:pPr>
            <w:r>
              <w:t>none</w:t>
            </w:r>
          </w:p>
        </w:tc>
        <w:tc>
          <w:tcPr>
            <w:tcW w:w="1911" w:type="dxa"/>
          </w:tcPr>
          <w:p w14:paraId="405C3DDF" w14:textId="77777777" w:rsidR="003E6861" w:rsidRDefault="00C81887">
            <w:pPr>
              <w:pStyle w:val="Compact"/>
              <w:jc w:val="left"/>
            </w:pPr>
            <w:r>
              <w:t>none</w:t>
            </w:r>
          </w:p>
        </w:tc>
      </w:tr>
    </w:tbl>
    <w:p w14:paraId="7F71BFE1" w14:textId="77777777" w:rsidR="003E6861" w:rsidRDefault="00C81887">
      <w:pPr>
        <w:pStyle w:val="Corpodetexto"/>
      </w:pPr>
      <w:r>
        <w:t>oneOf</w:t>
      </w:r>
    </w:p>
    <w:tbl>
      <w:tblPr>
        <w:tblStyle w:val="Table"/>
        <w:tblW w:w="9054" w:type="dxa"/>
        <w:tblLook w:val="0020" w:firstRow="1" w:lastRow="0" w:firstColumn="0" w:lastColumn="0" w:noHBand="0" w:noVBand="0"/>
      </w:tblPr>
      <w:tblGrid>
        <w:gridCol w:w="1305"/>
        <w:gridCol w:w="3391"/>
        <w:gridCol w:w="1156"/>
        <w:gridCol w:w="1481"/>
        <w:gridCol w:w="1721"/>
      </w:tblGrid>
      <w:tr w:rsidR="003E6861" w14:paraId="710BF65D" w14:textId="77777777" w:rsidTr="170715D6">
        <w:trPr>
          <w:cnfStyle w:val="100000000000" w:firstRow="1" w:lastRow="0" w:firstColumn="0" w:lastColumn="0" w:oddVBand="0" w:evenVBand="0" w:oddHBand="0" w:evenHBand="0" w:firstRowFirstColumn="0" w:firstRowLastColumn="0" w:lastRowFirstColumn="0" w:lastRowLastColumn="0"/>
          <w:tblHeader/>
        </w:trPr>
        <w:tc>
          <w:tcPr>
            <w:tcW w:w="1340" w:type="dxa"/>
          </w:tcPr>
          <w:p w14:paraId="49DB1073" w14:textId="77777777" w:rsidR="003E6861" w:rsidRDefault="00C81887">
            <w:pPr>
              <w:pStyle w:val="Compact"/>
              <w:jc w:val="left"/>
            </w:pPr>
            <w:r>
              <w:t>Name</w:t>
            </w:r>
          </w:p>
        </w:tc>
        <w:tc>
          <w:tcPr>
            <w:tcW w:w="2895" w:type="dxa"/>
          </w:tcPr>
          <w:p w14:paraId="7412F366" w14:textId="77777777" w:rsidR="003E6861" w:rsidRDefault="00C81887">
            <w:pPr>
              <w:pStyle w:val="Compact"/>
              <w:jc w:val="left"/>
            </w:pPr>
            <w:r>
              <w:t>Type</w:t>
            </w:r>
          </w:p>
        </w:tc>
        <w:tc>
          <w:tcPr>
            <w:tcW w:w="1230" w:type="dxa"/>
          </w:tcPr>
          <w:p w14:paraId="16109847" w14:textId="77777777" w:rsidR="003E6861" w:rsidRDefault="00C81887">
            <w:pPr>
              <w:pStyle w:val="Compact"/>
              <w:jc w:val="left"/>
            </w:pPr>
            <w:r>
              <w:t>Required</w:t>
            </w:r>
          </w:p>
        </w:tc>
        <w:tc>
          <w:tcPr>
            <w:tcW w:w="1608" w:type="dxa"/>
          </w:tcPr>
          <w:p w14:paraId="15AE97F7" w14:textId="77777777" w:rsidR="003E6861" w:rsidRDefault="00C81887">
            <w:pPr>
              <w:pStyle w:val="Compact"/>
              <w:jc w:val="left"/>
            </w:pPr>
            <w:r>
              <w:t>Restrictions</w:t>
            </w:r>
          </w:p>
        </w:tc>
        <w:tc>
          <w:tcPr>
            <w:tcW w:w="1981" w:type="dxa"/>
          </w:tcPr>
          <w:p w14:paraId="66088CBC" w14:textId="77777777" w:rsidR="003E6861" w:rsidRDefault="00C81887">
            <w:pPr>
              <w:pStyle w:val="Compact"/>
              <w:jc w:val="left"/>
            </w:pPr>
            <w:r>
              <w:t>Description</w:t>
            </w:r>
          </w:p>
        </w:tc>
      </w:tr>
      <w:tr w:rsidR="003E6861" w14:paraId="11168793" w14:textId="77777777" w:rsidTr="170715D6">
        <w:tc>
          <w:tcPr>
            <w:tcW w:w="1340" w:type="dxa"/>
          </w:tcPr>
          <w:p w14:paraId="72F74777" w14:textId="77777777" w:rsidR="003E6861" w:rsidRDefault="00C81887">
            <w:pPr>
              <w:pStyle w:val="Compact"/>
              <w:jc w:val="left"/>
            </w:pPr>
            <w:r>
              <w:t xml:space="preserve">»»»»» </w:t>
            </w:r>
            <w:r>
              <w:rPr>
                <w:i/>
                <w:iCs/>
              </w:rPr>
              <w:t>anonymous</w:t>
            </w:r>
          </w:p>
        </w:tc>
        <w:tc>
          <w:tcPr>
            <w:tcW w:w="2895" w:type="dxa"/>
          </w:tcPr>
          <w:p w14:paraId="137D9FD6" w14:textId="77777777" w:rsidR="003E6861" w:rsidRDefault="00000000">
            <w:pPr>
              <w:pStyle w:val="Compact"/>
              <w:jc w:val="left"/>
            </w:pPr>
            <w:hyperlink w:anchor="Xcb1d13e1ab42270d88b0d9b2883ff8335040945">
              <w:r w:rsidR="00C81887">
                <w:rPr>
                  <w:rStyle w:val="Hyperlink"/>
                </w:rPr>
                <w:t>HistoricalPersonalQualificationData</w:t>
              </w:r>
            </w:hyperlink>
          </w:p>
        </w:tc>
        <w:tc>
          <w:tcPr>
            <w:tcW w:w="1230" w:type="dxa"/>
          </w:tcPr>
          <w:p w14:paraId="5569951B" w14:textId="77777777" w:rsidR="003E6861" w:rsidRDefault="00C81887">
            <w:pPr>
              <w:pStyle w:val="Compact"/>
              <w:jc w:val="left"/>
            </w:pPr>
            <w:r>
              <w:t>false</w:t>
            </w:r>
          </w:p>
        </w:tc>
        <w:tc>
          <w:tcPr>
            <w:tcW w:w="1608" w:type="dxa"/>
          </w:tcPr>
          <w:p w14:paraId="4E8A07C5" w14:textId="77777777" w:rsidR="003E6861" w:rsidRDefault="00C81887">
            <w:pPr>
              <w:pStyle w:val="Compact"/>
              <w:jc w:val="left"/>
            </w:pPr>
            <w:r>
              <w:t>none</w:t>
            </w:r>
          </w:p>
        </w:tc>
        <w:tc>
          <w:tcPr>
            <w:tcW w:w="1981" w:type="dxa"/>
          </w:tcPr>
          <w:p w14:paraId="2058FE0A" w14:textId="77777777" w:rsidR="003E6861" w:rsidRDefault="00C81887">
            <w:pPr>
              <w:pStyle w:val="Compact"/>
              <w:jc w:val="left"/>
            </w:pPr>
            <w:r>
              <w:t>Conjunto de informações relativas ao processo de qualificação.</w:t>
            </w:r>
          </w:p>
        </w:tc>
      </w:tr>
    </w:tbl>
    <w:p w14:paraId="285BBFE3" w14:textId="21B24C58" w:rsidR="003E6861" w:rsidRDefault="49B765A3">
      <w:pPr>
        <w:pStyle w:val="Corpodetexto"/>
      </w:pPr>
      <w:r>
        <w:t>or</w:t>
      </w:r>
    </w:p>
    <w:tbl>
      <w:tblPr>
        <w:tblStyle w:val="Table"/>
        <w:tblW w:w="9054" w:type="dxa"/>
        <w:tblLook w:val="0020" w:firstRow="1" w:lastRow="0" w:firstColumn="0" w:lastColumn="0" w:noHBand="0" w:noVBand="0"/>
      </w:tblPr>
      <w:tblGrid>
        <w:gridCol w:w="1301"/>
        <w:gridCol w:w="3386"/>
        <w:gridCol w:w="1124"/>
        <w:gridCol w:w="1495"/>
        <w:gridCol w:w="1748"/>
      </w:tblGrid>
      <w:tr w:rsidR="003E6861" w14:paraId="50FBFEBB" w14:textId="77777777" w:rsidTr="170715D6">
        <w:trPr>
          <w:cnfStyle w:val="100000000000" w:firstRow="1" w:lastRow="0" w:firstColumn="0" w:lastColumn="0" w:oddVBand="0" w:evenVBand="0" w:oddHBand="0" w:evenHBand="0" w:firstRowFirstColumn="0" w:firstRowLastColumn="0" w:lastRowFirstColumn="0" w:lastRowLastColumn="0"/>
          <w:tblHeader/>
        </w:trPr>
        <w:tc>
          <w:tcPr>
            <w:tcW w:w="1330" w:type="dxa"/>
          </w:tcPr>
          <w:p w14:paraId="62DD24C1" w14:textId="77777777" w:rsidR="003E6861" w:rsidRDefault="00C81887">
            <w:pPr>
              <w:pStyle w:val="Compact"/>
              <w:jc w:val="left"/>
            </w:pPr>
            <w:r>
              <w:lastRenderedPageBreak/>
              <w:t>Name</w:t>
            </w:r>
          </w:p>
        </w:tc>
        <w:tc>
          <w:tcPr>
            <w:tcW w:w="2940" w:type="dxa"/>
          </w:tcPr>
          <w:p w14:paraId="58D7F048" w14:textId="77777777" w:rsidR="003E6861" w:rsidRDefault="00C81887">
            <w:pPr>
              <w:pStyle w:val="Compact"/>
              <w:jc w:val="left"/>
            </w:pPr>
            <w:r>
              <w:t>Type</w:t>
            </w:r>
          </w:p>
        </w:tc>
        <w:tc>
          <w:tcPr>
            <w:tcW w:w="1170" w:type="dxa"/>
          </w:tcPr>
          <w:p w14:paraId="6F29D0C5" w14:textId="77777777" w:rsidR="003E6861" w:rsidRDefault="00C81887">
            <w:pPr>
              <w:pStyle w:val="Compact"/>
              <w:jc w:val="left"/>
            </w:pPr>
            <w:r>
              <w:t>Required</w:t>
            </w:r>
          </w:p>
        </w:tc>
        <w:tc>
          <w:tcPr>
            <w:tcW w:w="1618" w:type="dxa"/>
          </w:tcPr>
          <w:p w14:paraId="323B14DF" w14:textId="77777777" w:rsidR="003E6861" w:rsidRDefault="00C81887">
            <w:pPr>
              <w:pStyle w:val="Compact"/>
              <w:jc w:val="left"/>
            </w:pPr>
            <w:r>
              <w:t>Restrictions</w:t>
            </w:r>
          </w:p>
        </w:tc>
        <w:tc>
          <w:tcPr>
            <w:tcW w:w="1996" w:type="dxa"/>
          </w:tcPr>
          <w:p w14:paraId="1F9C79DE" w14:textId="77777777" w:rsidR="003E6861" w:rsidRDefault="00C81887">
            <w:pPr>
              <w:pStyle w:val="Compact"/>
              <w:jc w:val="left"/>
            </w:pPr>
            <w:r>
              <w:t>Description</w:t>
            </w:r>
          </w:p>
        </w:tc>
      </w:tr>
      <w:tr w:rsidR="003E6861" w14:paraId="72C394AA" w14:textId="77777777" w:rsidTr="170715D6">
        <w:tc>
          <w:tcPr>
            <w:tcW w:w="1330" w:type="dxa"/>
          </w:tcPr>
          <w:p w14:paraId="6E6837E7" w14:textId="77777777" w:rsidR="003E6861" w:rsidRDefault="00C81887">
            <w:pPr>
              <w:pStyle w:val="Compact"/>
              <w:jc w:val="left"/>
            </w:pPr>
            <w:r>
              <w:t xml:space="preserve">»»»»» </w:t>
            </w:r>
            <w:r>
              <w:rPr>
                <w:i/>
                <w:iCs/>
              </w:rPr>
              <w:t>anonymous</w:t>
            </w:r>
          </w:p>
        </w:tc>
        <w:tc>
          <w:tcPr>
            <w:tcW w:w="2940" w:type="dxa"/>
          </w:tcPr>
          <w:p w14:paraId="2F358F4E" w14:textId="7AEC314B" w:rsidR="003E6861" w:rsidRDefault="004B5B56">
            <w:pPr>
              <w:pStyle w:val="Compact"/>
              <w:jc w:val="left"/>
            </w:pPr>
            <w:hyperlink r:id="rId41">
              <w:r w:rsidR="12A76CD9" w:rsidRPr="373CB903">
                <w:rPr>
                  <w:rStyle w:val="Hyperlink"/>
                </w:rPr>
                <w:t>HistoricalBusinessQualificationData</w:t>
              </w:r>
            </w:hyperlink>
          </w:p>
        </w:tc>
        <w:tc>
          <w:tcPr>
            <w:tcW w:w="1170" w:type="dxa"/>
          </w:tcPr>
          <w:p w14:paraId="34C77CE0" w14:textId="77777777" w:rsidR="003E6861" w:rsidRDefault="00C81887">
            <w:pPr>
              <w:pStyle w:val="Compact"/>
              <w:jc w:val="left"/>
            </w:pPr>
            <w:r>
              <w:t>false</w:t>
            </w:r>
          </w:p>
        </w:tc>
        <w:tc>
          <w:tcPr>
            <w:tcW w:w="1618" w:type="dxa"/>
          </w:tcPr>
          <w:p w14:paraId="640E7989" w14:textId="77777777" w:rsidR="003E6861" w:rsidRDefault="00C81887">
            <w:pPr>
              <w:pStyle w:val="Compact"/>
              <w:jc w:val="left"/>
            </w:pPr>
            <w:r>
              <w:t>none</w:t>
            </w:r>
          </w:p>
        </w:tc>
        <w:tc>
          <w:tcPr>
            <w:tcW w:w="1996" w:type="dxa"/>
          </w:tcPr>
          <w:p w14:paraId="1A5966A5" w14:textId="77777777" w:rsidR="003E6861" w:rsidRDefault="00C81887">
            <w:pPr>
              <w:pStyle w:val="Compact"/>
              <w:jc w:val="left"/>
            </w:pPr>
            <w:r>
              <w:t>Objeto que reúne as informações relativas ao processo de qualificação.</w:t>
            </w:r>
          </w:p>
        </w:tc>
      </w:tr>
    </w:tbl>
    <w:p w14:paraId="542B3DF6" w14:textId="77777777" w:rsidR="003E6861" w:rsidRDefault="00C81887">
      <w:pPr>
        <w:pStyle w:val="Corpodetexto"/>
      </w:pPr>
      <w:r>
        <w:t>continued</w:t>
      </w:r>
    </w:p>
    <w:tbl>
      <w:tblPr>
        <w:tblStyle w:val="Table"/>
        <w:tblW w:w="8964" w:type="dxa"/>
        <w:tblLook w:val="0020" w:firstRow="1" w:lastRow="0" w:firstColumn="0" w:lastColumn="0" w:noHBand="0" w:noVBand="0"/>
      </w:tblPr>
      <w:tblGrid>
        <w:gridCol w:w="3240"/>
        <w:gridCol w:w="980"/>
        <w:gridCol w:w="1800"/>
        <w:gridCol w:w="1513"/>
        <w:gridCol w:w="1431"/>
      </w:tblGrid>
      <w:tr w:rsidR="003E6861" w14:paraId="0798382E" w14:textId="77777777" w:rsidTr="1817C969">
        <w:trPr>
          <w:cnfStyle w:val="100000000000" w:firstRow="1" w:lastRow="0" w:firstColumn="0" w:lastColumn="0" w:oddVBand="0" w:evenVBand="0" w:oddHBand="0" w:evenHBand="0" w:firstRowFirstColumn="0" w:firstRowLastColumn="0" w:lastRowFirstColumn="0" w:lastRowLastColumn="0"/>
          <w:tblHeader/>
        </w:trPr>
        <w:tc>
          <w:tcPr>
            <w:tcW w:w="3240" w:type="dxa"/>
          </w:tcPr>
          <w:p w14:paraId="19F4D81E" w14:textId="77777777" w:rsidR="003E6861" w:rsidRDefault="00C81887">
            <w:pPr>
              <w:pStyle w:val="Compact"/>
              <w:jc w:val="left"/>
            </w:pPr>
            <w:r>
              <w:t>Name</w:t>
            </w:r>
          </w:p>
        </w:tc>
        <w:tc>
          <w:tcPr>
            <w:tcW w:w="980" w:type="dxa"/>
          </w:tcPr>
          <w:p w14:paraId="6113B0E4" w14:textId="77777777" w:rsidR="003E6861" w:rsidRDefault="00C81887">
            <w:pPr>
              <w:pStyle w:val="Compact"/>
              <w:jc w:val="left"/>
            </w:pPr>
            <w:r>
              <w:t>Type</w:t>
            </w:r>
          </w:p>
        </w:tc>
        <w:tc>
          <w:tcPr>
            <w:tcW w:w="1800" w:type="dxa"/>
          </w:tcPr>
          <w:p w14:paraId="4B760B4C" w14:textId="77777777" w:rsidR="003E6861" w:rsidRDefault="00C81887">
            <w:pPr>
              <w:pStyle w:val="Compact"/>
              <w:jc w:val="left"/>
            </w:pPr>
            <w:r>
              <w:t>Required</w:t>
            </w:r>
          </w:p>
        </w:tc>
        <w:tc>
          <w:tcPr>
            <w:tcW w:w="1513" w:type="dxa"/>
          </w:tcPr>
          <w:p w14:paraId="0A9C2EBD" w14:textId="77777777" w:rsidR="003E6861" w:rsidRDefault="00C81887">
            <w:pPr>
              <w:pStyle w:val="Compact"/>
              <w:jc w:val="left"/>
            </w:pPr>
            <w:r>
              <w:t>Restrictions</w:t>
            </w:r>
          </w:p>
        </w:tc>
        <w:tc>
          <w:tcPr>
            <w:tcW w:w="1431" w:type="dxa"/>
          </w:tcPr>
          <w:p w14:paraId="24B9D11E" w14:textId="77777777" w:rsidR="003E6861" w:rsidRDefault="00C81887">
            <w:pPr>
              <w:pStyle w:val="Compact"/>
              <w:jc w:val="left"/>
            </w:pPr>
            <w:r>
              <w:t>Description</w:t>
            </w:r>
          </w:p>
        </w:tc>
      </w:tr>
      <w:tr w:rsidR="003E6861" w14:paraId="6229D581" w14:textId="77777777" w:rsidTr="1817C969">
        <w:tc>
          <w:tcPr>
            <w:tcW w:w="3240" w:type="dxa"/>
          </w:tcPr>
          <w:p w14:paraId="75AFECBD" w14:textId="77777777" w:rsidR="003E6861" w:rsidRDefault="00C81887">
            <w:pPr>
              <w:pStyle w:val="Compact"/>
              <w:jc w:val="left"/>
            </w:pPr>
            <w:r>
              <w:t>»»»» complimentaryInformationData</w:t>
            </w:r>
          </w:p>
        </w:tc>
        <w:tc>
          <w:tcPr>
            <w:tcW w:w="980" w:type="dxa"/>
          </w:tcPr>
          <w:p w14:paraId="7919F90E" w14:textId="77777777" w:rsidR="003E6861" w:rsidRDefault="00C81887">
            <w:pPr>
              <w:pStyle w:val="Compact"/>
              <w:jc w:val="left"/>
            </w:pPr>
            <w:r>
              <w:t>any</w:t>
            </w:r>
          </w:p>
        </w:tc>
        <w:tc>
          <w:tcPr>
            <w:tcW w:w="1800" w:type="dxa"/>
          </w:tcPr>
          <w:p w14:paraId="74748B97" w14:textId="77777777" w:rsidR="003E6861" w:rsidRDefault="00C81887">
            <w:pPr>
              <w:pStyle w:val="Compact"/>
              <w:jc w:val="left"/>
            </w:pPr>
            <w:r>
              <w:t>false</w:t>
            </w:r>
          </w:p>
        </w:tc>
        <w:tc>
          <w:tcPr>
            <w:tcW w:w="1513" w:type="dxa"/>
          </w:tcPr>
          <w:p w14:paraId="361C0349" w14:textId="77777777" w:rsidR="003E6861" w:rsidRDefault="00C81887">
            <w:pPr>
              <w:pStyle w:val="Compact"/>
              <w:jc w:val="left"/>
            </w:pPr>
            <w:r>
              <w:t>none</w:t>
            </w:r>
          </w:p>
        </w:tc>
        <w:tc>
          <w:tcPr>
            <w:tcW w:w="1431" w:type="dxa"/>
          </w:tcPr>
          <w:p w14:paraId="6BB6E2DB" w14:textId="77777777" w:rsidR="003E6861" w:rsidRDefault="00C81887">
            <w:pPr>
              <w:pStyle w:val="Compact"/>
              <w:jc w:val="left"/>
            </w:pPr>
            <w:r>
              <w:t>none</w:t>
            </w:r>
          </w:p>
        </w:tc>
      </w:tr>
    </w:tbl>
    <w:p w14:paraId="79F0B011" w14:textId="77777777" w:rsidR="003E6861" w:rsidRDefault="00C81887">
      <w:pPr>
        <w:pStyle w:val="Corpodetexto"/>
      </w:pPr>
      <w:r>
        <w:t>oneOf</w:t>
      </w:r>
    </w:p>
    <w:tbl>
      <w:tblPr>
        <w:tblStyle w:val="Table"/>
        <w:tblW w:w="9924" w:type="dxa"/>
        <w:tblLook w:val="0020" w:firstRow="1" w:lastRow="0" w:firstColumn="0" w:lastColumn="0" w:noHBand="0" w:noVBand="0"/>
      </w:tblPr>
      <w:tblGrid>
        <w:gridCol w:w="1253"/>
        <w:gridCol w:w="4699"/>
        <w:gridCol w:w="1048"/>
        <w:gridCol w:w="1294"/>
        <w:gridCol w:w="1630"/>
      </w:tblGrid>
      <w:tr w:rsidR="003E6861" w14:paraId="3E6A1612" w14:textId="77777777" w:rsidTr="76D574EA">
        <w:trPr>
          <w:cnfStyle w:val="100000000000" w:firstRow="1" w:lastRow="0" w:firstColumn="0" w:lastColumn="0" w:oddVBand="0" w:evenVBand="0" w:oddHBand="0" w:evenHBand="0" w:firstRowFirstColumn="0" w:firstRowLastColumn="0" w:lastRowFirstColumn="0" w:lastRowLastColumn="0"/>
          <w:tblHeader/>
        </w:trPr>
        <w:tc>
          <w:tcPr>
            <w:tcW w:w="1253" w:type="dxa"/>
          </w:tcPr>
          <w:p w14:paraId="219F8632" w14:textId="77777777" w:rsidR="003E6861" w:rsidRDefault="00C81887">
            <w:pPr>
              <w:pStyle w:val="Compact"/>
              <w:jc w:val="left"/>
            </w:pPr>
            <w:r>
              <w:t>Name</w:t>
            </w:r>
          </w:p>
        </w:tc>
        <w:tc>
          <w:tcPr>
            <w:tcW w:w="4515" w:type="dxa"/>
          </w:tcPr>
          <w:p w14:paraId="7FEBF61D" w14:textId="77777777" w:rsidR="003E6861" w:rsidRDefault="00C81887">
            <w:pPr>
              <w:pStyle w:val="Compact"/>
              <w:jc w:val="left"/>
            </w:pPr>
            <w:r>
              <w:t>Type</w:t>
            </w:r>
          </w:p>
        </w:tc>
        <w:tc>
          <w:tcPr>
            <w:tcW w:w="1110" w:type="dxa"/>
          </w:tcPr>
          <w:p w14:paraId="1A4DC174" w14:textId="77777777" w:rsidR="003E6861" w:rsidRDefault="00C81887">
            <w:pPr>
              <w:pStyle w:val="Compact"/>
              <w:jc w:val="left"/>
            </w:pPr>
            <w:r>
              <w:t>Required</w:t>
            </w:r>
          </w:p>
        </w:tc>
        <w:tc>
          <w:tcPr>
            <w:tcW w:w="1416" w:type="dxa"/>
          </w:tcPr>
          <w:p w14:paraId="34034FFD" w14:textId="77777777" w:rsidR="003E6861" w:rsidRDefault="00C81887">
            <w:pPr>
              <w:pStyle w:val="Compact"/>
              <w:jc w:val="left"/>
            </w:pPr>
            <w:r>
              <w:t>Restrictions</w:t>
            </w:r>
          </w:p>
        </w:tc>
        <w:tc>
          <w:tcPr>
            <w:tcW w:w="1630" w:type="dxa"/>
          </w:tcPr>
          <w:p w14:paraId="7E20765F" w14:textId="77777777" w:rsidR="003E6861" w:rsidRDefault="00C81887">
            <w:pPr>
              <w:pStyle w:val="Compact"/>
              <w:jc w:val="left"/>
            </w:pPr>
            <w:r>
              <w:t>Description</w:t>
            </w:r>
          </w:p>
        </w:tc>
      </w:tr>
      <w:tr w:rsidR="003E6861" w14:paraId="169D7757" w14:textId="77777777" w:rsidTr="76D574EA">
        <w:tc>
          <w:tcPr>
            <w:tcW w:w="1253" w:type="dxa"/>
          </w:tcPr>
          <w:p w14:paraId="06DD7840" w14:textId="77777777" w:rsidR="003E6861" w:rsidRDefault="00C81887">
            <w:pPr>
              <w:pStyle w:val="Compact"/>
              <w:jc w:val="left"/>
            </w:pPr>
            <w:r>
              <w:t xml:space="preserve">»»»»» </w:t>
            </w:r>
            <w:r>
              <w:rPr>
                <w:i/>
                <w:iCs/>
              </w:rPr>
              <w:t>anonymous</w:t>
            </w:r>
          </w:p>
        </w:tc>
        <w:tc>
          <w:tcPr>
            <w:tcW w:w="4515" w:type="dxa"/>
          </w:tcPr>
          <w:p w14:paraId="795ADC34" w14:textId="77777777" w:rsidR="003E6861" w:rsidRDefault="00000000">
            <w:pPr>
              <w:pStyle w:val="Compact"/>
              <w:jc w:val="left"/>
            </w:pPr>
            <w:hyperlink w:anchor="X5272f706118f9101fc1669f515340ebe19a08cd">
              <w:r w:rsidR="00C81887">
                <w:rPr>
                  <w:rStyle w:val="Hyperlink"/>
                </w:rPr>
                <w:t>HistoricalPersonalComplimentaryInformationData</w:t>
              </w:r>
            </w:hyperlink>
          </w:p>
        </w:tc>
        <w:tc>
          <w:tcPr>
            <w:tcW w:w="1110" w:type="dxa"/>
          </w:tcPr>
          <w:p w14:paraId="2DBEB67F" w14:textId="77777777" w:rsidR="003E6861" w:rsidRDefault="00C81887">
            <w:pPr>
              <w:pStyle w:val="Compact"/>
              <w:jc w:val="left"/>
            </w:pPr>
            <w:r>
              <w:t>false</w:t>
            </w:r>
          </w:p>
        </w:tc>
        <w:tc>
          <w:tcPr>
            <w:tcW w:w="1416" w:type="dxa"/>
          </w:tcPr>
          <w:p w14:paraId="086BE681" w14:textId="77777777" w:rsidR="003E6861" w:rsidRDefault="00C81887">
            <w:pPr>
              <w:pStyle w:val="Compact"/>
              <w:jc w:val="left"/>
            </w:pPr>
            <w:r>
              <w:t>none</w:t>
            </w:r>
          </w:p>
        </w:tc>
        <w:tc>
          <w:tcPr>
            <w:tcW w:w="1630" w:type="dxa"/>
          </w:tcPr>
          <w:p w14:paraId="2E769777" w14:textId="77777777" w:rsidR="003E6861" w:rsidRDefault="00C81887">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31F8068B" w14:textId="46E6737B" w:rsidR="003E6861" w:rsidRDefault="49B765A3">
      <w:pPr>
        <w:pStyle w:val="Corpodetexto"/>
      </w:pPr>
      <w:r>
        <w:t>or</w:t>
      </w:r>
    </w:p>
    <w:tbl>
      <w:tblPr>
        <w:tblStyle w:val="Table"/>
        <w:tblW w:w="9919" w:type="dxa"/>
        <w:tblLook w:val="0020" w:firstRow="1" w:lastRow="0" w:firstColumn="0" w:lastColumn="0" w:noHBand="0" w:noVBand="0"/>
      </w:tblPr>
      <w:tblGrid>
        <w:gridCol w:w="1253"/>
        <w:gridCol w:w="4694"/>
        <w:gridCol w:w="1048"/>
        <w:gridCol w:w="1294"/>
        <w:gridCol w:w="1630"/>
      </w:tblGrid>
      <w:tr w:rsidR="003E6861" w14:paraId="7029301B" w14:textId="77777777" w:rsidTr="066060EF">
        <w:trPr>
          <w:cnfStyle w:val="100000000000" w:firstRow="1" w:lastRow="0" w:firstColumn="0" w:lastColumn="0" w:oddVBand="0" w:evenVBand="0" w:oddHBand="0" w:evenHBand="0" w:firstRowFirstColumn="0" w:firstRowLastColumn="0" w:lastRowFirstColumn="0" w:lastRowLastColumn="0"/>
          <w:tblHeader/>
        </w:trPr>
        <w:tc>
          <w:tcPr>
            <w:tcW w:w="1253" w:type="dxa"/>
          </w:tcPr>
          <w:p w14:paraId="131FD658" w14:textId="77777777" w:rsidR="003E6861" w:rsidRDefault="00C81887">
            <w:pPr>
              <w:pStyle w:val="Compact"/>
              <w:jc w:val="left"/>
            </w:pPr>
            <w:r>
              <w:lastRenderedPageBreak/>
              <w:t>Name</w:t>
            </w:r>
          </w:p>
        </w:tc>
        <w:tc>
          <w:tcPr>
            <w:tcW w:w="4410" w:type="dxa"/>
          </w:tcPr>
          <w:p w14:paraId="476EAB43" w14:textId="77777777" w:rsidR="003E6861" w:rsidRDefault="00C81887">
            <w:pPr>
              <w:pStyle w:val="Compact"/>
              <w:jc w:val="left"/>
            </w:pPr>
            <w:r>
              <w:t>Type</w:t>
            </w:r>
          </w:p>
        </w:tc>
        <w:tc>
          <w:tcPr>
            <w:tcW w:w="1185" w:type="dxa"/>
          </w:tcPr>
          <w:p w14:paraId="7BACF324" w14:textId="77777777" w:rsidR="003E6861" w:rsidRDefault="00C81887">
            <w:pPr>
              <w:pStyle w:val="Compact"/>
              <w:jc w:val="left"/>
            </w:pPr>
            <w:r>
              <w:t>Required</w:t>
            </w:r>
          </w:p>
        </w:tc>
        <w:tc>
          <w:tcPr>
            <w:tcW w:w="1441" w:type="dxa"/>
          </w:tcPr>
          <w:p w14:paraId="34F8A90F" w14:textId="77777777" w:rsidR="003E6861" w:rsidRDefault="00C81887">
            <w:pPr>
              <w:pStyle w:val="Compact"/>
              <w:jc w:val="left"/>
            </w:pPr>
            <w:r>
              <w:t>Restrictions</w:t>
            </w:r>
          </w:p>
        </w:tc>
        <w:tc>
          <w:tcPr>
            <w:tcW w:w="1630" w:type="dxa"/>
          </w:tcPr>
          <w:p w14:paraId="427A7D64" w14:textId="77777777" w:rsidR="003E6861" w:rsidRDefault="00C81887">
            <w:pPr>
              <w:pStyle w:val="Compact"/>
              <w:jc w:val="left"/>
            </w:pPr>
            <w:r>
              <w:t>Description</w:t>
            </w:r>
          </w:p>
        </w:tc>
      </w:tr>
      <w:tr w:rsidR="003E6861" w14:paraId="1F266BF9" w14:textId="77777777" w:rsidTr="066060EF">
        <w:tc>
          <w:tcPr>
            <w:tcW w:w="1253" w:type="dxa"/>
          </w:tcPr>
          <w:p w14:paraId="77276049" w14:textId="77777777" w:rsidR="003E6861" w:rsidRDefault="00C81887">
            <w:pPr>
              <w:pStyle w:val="Compact"/>
              <w:jc w:val="left"/>
            </w:pPr>
            <w:r>
              <w:t xml:space="preserve">»»»»» </w:t>
            </w:r>
            <w:r>
              <w:rPr>
                <w:i/>
                <w:iCs/>
              </w:rPr>
              <w:t>anonymous</w:t>
            </w:r>
          </w:p>
        </w:tc>
        <w:tc>
          <w:tcPr>
            <w:tcW w:w="4410" w:type="dxa"/>
          </w:tcPr>
          <w:p w14:paraId="3CA5C0B0" w14:textId="03742319" w:rsidR="003E6861" w:rsidRDefault="00135E4B">
            <w:pPr>
              <w:pStyle w:val="Compact"/>
              <w:jc w:val="left"/>
            </w:pPr>
            <w:hyperlink r:id="rId42">
              <w:r w:rsidR="12A76CD9" w:rsidRPr="68A869D4">
                <w:rPr>
                  <w:rStyle w:val="Hyperlink"/>
                </w:rPr>
                <w:t>HistoricalBusinessComplimentaryInformationData</w:t>
              </w:r>
            </w:hyperlink>
          </w:p>
        </w:tc>
        <w:tc>
          <w:tcPr>
            <w:tcW w:w="1185" w:type="dxa"/>
          </w:tcPr>
          <w:p w14:paraId="3DDDF6A1" w14:textId="77777777" w:rsidR="003E6861" w:rsidRDefault="00C81887">
            <w:pPr>
              <w:pStyle w:val="Compact"/>
              <w:jc w:val="left"/>
            </w:pPr>
            <w:r>
              <w:t>false</w:t>
            </w:r>
          </w:p>
        </w:tc>
        <w:tc>
          <w:tcPr>
            <w:tcW w:w="1441" w:type="dxa"/>
          </w:tcPr>
          <w:p w14:paraId="074B5E66" w14:textId="77777777" w:rsidR="003E6861" w:rsidRDefault="00C81887">
            <w:pPr>
              <w:pStyle w:val="Compact"/>
              <w:jc w:val="left"/>
            </w:pPr>
            <w:r>
              <w:t>none</w:t>
            </w:r>
          </w:p>
        </w:tc>
        <w:tc>
          <w:tcPr>
            <w:tcW w:w="1630" w:type="dxa"/>
          </w:tcPr>
          <w:p w14:paraId="717135B6" w14:textId="77777777" w:rsidR="003E6861" w:rsidRDefault="00C81887">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2008F5D1" w14:textId="77777777" w:rsidR="003E6861" w:rsidRDefault="00C81887">
      <w:pPr>
        <w:pStyle w:val="Corpodetexto"/>
      </w:pPr>
      <w:r>
        <w:t>continued</w:t>
      </w:r>
    </w:p>
    <w:tbl>
      <w:tblPr>
        <w:tblStyle w:val="Table"/>
        <w:tblW w:w="5000" w:type="pct"/>
        <w:tblLook w:val="0020" w:firstRow="1" w:lastRow="0" w:firstColumn="0" w:lastColumn="0" w:noHBand="0" w:noVBand="0"/>
      </w:tblPr>
      <w:tblGrid>
        <w:gridCol w:w="1541"/>
        <w:gridCol w:w="3287"/>
        <w:gridCol w:w="1163"/>
        <w:gridCol w:w="1436"/>
        <w:gridCol w:w="1401"/>
      </w:tblGrid>
      <w:tr w:rsidR="003E6861" w14:paraId="07AB8883"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2CB1BE9" w14:textId="77777777" w:rsidR="003E6861" w:rsidRDefault="00C81887">
            <w:pPr>
              <w:pStyle w:val="Compact"/>
              <w:jc w:val="left"/>
            </w:pPr>
            <w:r>
              <w:t>Name</w:t>
            </w:r>
          </w:p>
        </w:tc>
        <w:tc>
          <w:tcPr>
            <w:tcW w:w="0" w:type="auto"/>
          </w:tcPr>
          <w:p w14:paraId="14FA69FA" w14:textId="77777777" w:rsidR="003E6861" w:rsidRDefault="00C81887">
            <w:pPr>
              <w:pStyle w:val="Compact"/>
              <w:jc w:val="left"/>
            </w:pPr>
            <w:r>
              <w:t>Type</w:t>
            </w:r>
          </w:p>
        </w:tc>
        <w:tc>
          <w:tcPr>
            <w:tcW w:w="0" w:type="auto"/>
          </w:tcPr>
          <w:p w14:paraId="65C0555D" w14:textId="77777777" w:rsidR="003E6861" w:rsidRDefault="00C81887">
            <w:pPr>
              <w:pStyle w:val="Compact"/>
              <w:jc w:val="left"/>
            </w:pPr>
            <w:r>
              <w:t>Required</w:t>
            </w:r>
          </w:p>
        </w:tc>
        <w:tc>
          <w:tcPr>
            <w:tcW w:w="0" w:type="auto"/>
          </w:tcPr>
          <w:p w14:paraId="1E97BDCF" w14:textId="77777777" w:rsidR="003E6861" w:rsidRDefault="00C81887">
            <w:pPr>
              <w:pStyle w:val="Compact"/>
              <w:jc w:val="left"/>
            </w:pPr>
            <w:r>
              <w:t>Restrictions</w:t>
            </w:r>
          </w:p>
        </w:tc>
        <w:tc>
          <w:tcPr>
            <w:tcW w:w="0" w:type="auto"/>
          </w:tcPr>
          <w:p w14:paraId="3E596CB1" w14:textId="77777777" w:rsidR="003E6861" w:rsidRDefault="00C81887">
            <w:pPr>
              <w:pStyle w:val="Compact"/>
              <w:jc w:val="left"/>
            </w:pPr>
            <w:r>
              <w:t>Description</w:t>
            </w:r>
          </w:p>
        </w:tc>
      </w:tr>
      <w:tr w:rsidR="003E6861" w14:paraId="31E9DF4B" w14:textId="77777777">
        <w:tc>
          <w:tcPr>
            <w:tcW w:w="0" w:type="auto"/>
          </w:tcPr>
          <w:p w14:paraId="5AA0C4A2" w14:textId="77777777" w:rsidR="003E6861" w:rsidRDefault="00C81887">
            <w:pPr>
              <w:pStyle w:val="Compact"/>
              <w:jc w:val="left"/>
            </w:pPr>
            <w:r>
              <w:t>»»»» policies</w:t>
            </w:r>
          </w:p>
        </w:tc>
        <w:tc>
          <w:tcPr>
            <w:tcW w:w="0" w:type="auto"/>
          </w:tcPr>
          <w:p w14:paraId="64A459C9" w14:textId="77777777" w:rsidR="003E6861" w:rsidRDefault="00000000">
            <w:pPr>
              <w:pStyle w:val="Compact"/>
              <w:jc w:val="left"/>
            </w:pPr>
            <w:hyperlink w:anchor="schemapolicydatapatrimonialbusiness">
              <w:r w:rsidR="00C81887">
                <w:rPr>
                  <w:rStyle w:val="Hyperlink"/>
                </w:rPr>
                <w:t>PolicyDataPatrimonialBusiness</w:t>
              </w:r>
            </w:hyperlink>
          </w:p>
        </w:tc>
        <w:tc>
          <w:tcPr>
            <w:tcW w:w="0" w:type="auto"/>
          </w:tcPr>
          <w:p w14:paraId="1015532F" w14:textId="77777777" w:rsidR="003E6861" w:rsidRDefault="00C81887">
            <w:pPr>
              <w:pStyle w:val="Compact"/>
              <w:jc w:val="left"/>
            </w:pPr>
            <w:r>
              <w:t>false</w:t>
            </w:r>
          </w:p>
        </w:tc>
        <w:tc>
          <w:tcPr>
            <w:tcW w:w="0" w:type="auto"/>
          </w:tcPr>
          <w:p w14:paraId="1D24D96A" w14:textId="77777777" w:rsidR="003E6861" w:rsidRDefault="00C81887">
            <w:pPr>
              <w:pStyle w:val="Compact"/>
              <w:jc w:val="left"/>
            </w:pPr>
            <w:r>
              <w:t>none</w:t>
            </w:r>
          </w:p>
        </w:tc>
        <w:tc>
          <w:tcPr>
            <w:tcW w:w="0" w:type="auto"/>
          </w:tcPr>
          <w:p w14:paraId="29B578D9" w14:textId="77777777" w:rsidR="003E6861" w:rsidRDefault="00C81887">
            <w:pPr>
              <w:pStyle w:val="Compact"/>
              <w:jc w:val="left"/>
            </w:pPr>
            <w:r>
              <w:t>none</w:t>
            </w:r>
          </w:p>
        </w:tc>
      </w:tr>
    </w:tbl>
    <w:p w14:paraId="74281E81" w14:textId="77777777" w:rsidR="003E6861" w:rsidRDefault="00C81887">
      <w:pPr>
        <w:pStyle w:val="Ttulo4"/>
      </w:pPr>
      <w:bookmarkStart w:id="628" w:name="enumerated-values-84"/>
      <w:r>
        <w:t>Enumerated Values</w:t>
      </w:r>
    </w:p>
    <w:tbl>
      <w:tblPr>
        <w:tblStyle w:val="Table"/>
        <w:tblW w:w="5445" w:type="dxa"/>
        <w:tblLook w:val="0020" w:firstRow="1" w:lastRow="0" w:firstColumn="0" w:lastColumn="0" w:noHBand="0" w:noVBand="0"/>
      </w:tblPr>
      <w:tblGrid>
        <w:gridCol w:w="1695"/>
        <w:gridCol w:w="3750"/>
      </w:tblGrid>
      <w:tr w:rsidR="003E6861" w14:paraId="3A1249DD"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1695" w:type="dxa"/>
          </w:tcPr>
          <w:p w14:paraId="42272809" w14:textId="77777777" w:rsidR="003E6861" w:rsidRDefault="00C81887">
            <w:pPr>
              <w:pStyle w:val="Compact"/>
              <w:jc w:val="left"/>
            </w:pPr>
            <w:r>
              <w:t>Property</w:t>
            </w:r>
          </w:p>
        </w:tc>
        <w:tc>
          <w:tcPr>
            <w:tcW w:w="3750" w:type="dxa"/>
          </w:tcPr>
          <w:p w14:paraId="7337ADC5" w14:textId="77777777" w:rsidR="003E6861" w:rsidRDefault="00C81887">
            <w:pPr>
              <w:pStyle w:val="Compact"/>
              <w:jc w:val="left"/>
            </w:pPr>
            <w:r>
              <w:t>Value</w:t>
            </w:r>
          </w:p>
        </w:tc>
      </w:tr>
      <w:tr w:rsidR="003E6861" w14:paraId="12C694E1" w14:textId="77777777" w:rsidTr="6C873AD0">
        <w:tc>
          <w:tcPr>
            <w:tcW w:w="1695" w:type="dxa"/>
          </w:tcPr>
          <w:p w14:paraId="6AA88151" w14:textId="77777777" w:rsidR="003E6861" w:rsidRDefault="00C81887">
            <w:pPr>
              <w:pStyle w:val="Compact"/>
              <w:jc w:val="left"/>
            </w:pPr>
            <w:r>
              <w:t>fieldCategory</w:t>
            </w:r>
          </w:p>
        </w:tc>
        <w:tc>
          <w:tcPr>
            <w:tcW w:w="3750" w:type="dxa"/>
          </w:tcPr>
          <w:p w14:paraId="5D75FF0E" w14:textId="77777777" w:rsidR="003E6861" w:rsidRDefault="00C81887">
            <w:pPr>
              <w:pStyle w:val="Compact"/>
              <w:jc w:val="left"/>
            </w:pPr>
            <w:r>
              <w:t>IDENTIFICATION</w:t>
            </w:r>
          </w:p>
        </w:tc>
      </w:tr>
      <w:tr w:rsidR="003E6861" w14:paraId="5959EE64" w14:textId="77777777" w:rsidTr="6C873AD0">
        <w:tc>
          <w:tcPr>
            <w:tcW w:w="1695" w:type="dxa"/>
          </w:tcPr>
          <w:p w14:paraId="674A3894" w14:textId="77777777" w:rsidR="003E6861" w:rsidRDefault="00C81887">
            <w:pPr>
              <w:pStyle w:val="Compact"/>
              <w:jc w:val="left"/>
            </w:pPr>
            <w:r>
              <w:t>fieldCategory</w:t>
            </w:r>
          </w:p>
        </w:tc>
        <w:tc>
          <w:tcPr>
            <w:tcW w:w="3750" w:type="dxa"/>
          </w:tcPr>
          <w:p w14:paraId="2569727D" w14:textId="77777777" w:rsidR="003E6861" w:rsidRDefault="00C81887">
            <w:pPr>
              <w:pStyle w:val="Compact"/>
              <w:jc w:val="left"/>
            </w:pPr>
            <w:r>
              <w:t>QUALIFICATION</w:t>
            </w:r>
          </w:p>
        </w:tc>
      </w:tr>
      <w:tr w:rsidR="003E6861" w14:paraId="6006BA3A" w14:textId="77777777" w:rsidTr="6C873AD0">
        <w:tc>
          <w:tcPr>
            <w:tcW w:w="1695" w:type="dxa"/>
          </w:tcPr>
          <w:p w14:paraId="6A1B4905" w14:textId="77777777" w:rsidR="003E6861" w:rsidRDefault="00C81887">
            <w:pPr>
              <w:pStyle w:val="Compact"/>
              <w:jc w:val="left"/>
            </w:pPr>
            <w:r>
              <w:t>fieldCategory</w:t>
            </w:r>
          </w:p>
        </w:tc>
        <w:tc>
          <w:tcPr>
            <w:tcW w:w="3750" w:type="dxa"/>
          </w:tcPr>
          <w:p w14:paraId="33CD24BA" w14:textId="77777777" w:rsidR="003E6861" w:rsidRDefault="00C81887">
            <w:pPr>
              <w:pStyle w:val="Compact"/>
              <w:jc w:val="left"/>
            </w:pPr>
            <w:r>
              <w:t>COMPLIMENTARY_INFORMATION</w:t>
            </w:r>
          </w:p>
        </w:tc>
      </w:tr>
    </w:tbl>
    <w:p w14:paraId="7D2327EC" w14:textId="26A141FC" w:rsidR="003E6861" w:rsidRDefault="00C81887">
      <w:pPr>
        <w:pStyle w:val="Ttulo2"/>
      </w:pPr>
      <w:bookmarkStart w:id="629" w:name="responsequotestatuspatrimonialbusiness"/>
      <w:bookmarkStart w:id="630" w:name="_Toc132872617"/>
      <w:bookmarkEnd w:id="625"/>
      <w:bookmarkEnd w:id="627"/>
      <w:bookmarkEnd w:id="628"/>
      <w:r>
        <w:t xml:space="preserve">ResponseQuoteStatusPatrimonialBusiness </w:t>
      </w:r>
      <w:bookmarkEnd w:id="630"/>
    </w:p>
    <w:p w14:paraId="48BF754E" w14:textId="77777777" w:rsidR="003E6861" w:rsidRDefault="00C81887">
      <w:pPr>
        <w:pStyle w:val="FirstParagraph"/>
      </w:pPr>
      <w:r>
        <w:t xml:space="preserve">   </w:t>
      </w:r>
    </w:p>
    <w:p w14:paraId="740412D1" w14:textId="77777777" w:rsidR="003E6861" w:rsidRDefault="00C81887">
      <w:pPr>
        <w:pStyle w:val="Ttulo3"/>
      </w:pPr>
      <w:bookmarkStart w:id="631" w:name="propriedades-120"/>
      <w:r>
        <w:t>Propriedades</w:t>
      </w:r>
    </w:p>
    <w:tbl>
      <w:tblPr>
        <w:tblStyle w:val="Table"/>
        <w:tblW w:w="9054" w:type="dxa"/>
        <w:tblLook w:val="0020" w:firstRow="1" w:lastRow="0" w:firstColumn="0" w:lastColumn="0" w:noHBand="0" w:noVBand="0"/>
      </w:tblPr>
      <w:tblGrid>
        <w:gridCol w:w="2285"/>
        <w:gridCol w:w="3137"/>
        <w:gridCol w:w="1053"/>
        <w:gridCol w:w="1304"/>
        <w:gridCol w:w="1275"/>
      </w:tblGrid>
      <w:tr w:rsidR="003E6861" w14:paraId="7DF23F64" w14:textId="77777777" w:rsidTr="76D574EA">
        <w:trPr>
          <w:cnfStyle w:val="100000000000" w:firstRow="1" w:lastRow="0" w:firstColumn="0" w:lastColumn="0" w:oddVBand="0" w:evenVBand="0" w:oddHBand="0" w:evenHBand="0" w:firstRowFirstColumn="0" w:firstRowLastColumn="0" w:lastRowFirstColumn="0" w:lastRowLastColumn="0"/>
          <w:tblHeader/>
        </w:trPr>
        <w:tc>
          <w:tcPr>
            <w:tcW w:w="2285" w:type="dxa"/>
          </w:tcPr>
          <w:p w14:paraId="5B52C1D4" w14:textId="77777777" w:rsidR="003E6861" w:rsidRDefault="00C81887">
            <w:pPr>
              <w:pStyle w:val="Compact"/>
              <w:jc w:val="left"/>
            </w:pPr>
            <w:r>
              <w:t>Name</w:t>
            </w:r>
          </w:p>
        </w:tc>
        <w:tc>
          <w:tcPr>
            <w:tcW w:w="2850" w:type="dxa"/>
          </w:tcPr>
          <w:p w14:paraId="10E2BD0F" w14:textId="77777777" w:rsidR="003E6861" w:rsidRDefault="00C81887">
            <w:pPr>
              <w:pStyle w:val="Compact"/>
              <w:jc w:val="left"/>
            </w:pPr>
            <w:r>
              <w:t>Type</w:t>
            </w:r>
          </w:p>
        </w:tc>
        <w:tc>
          <w:tcPr>
            <w:tcW w:w="1110" w:type="dxa"/>
          </w:tcPr>
          <w:p w14:paraId="657B9029" w14:textId="77777777" w:rsidR="003E6861" w:rsidRDefault="00C81887">
            <w:pPr>
              <w:pStyle w:val="Compact"/>
              <w:jc w:val="left"/>
            </w:pPr>
            <w:r>
              <w:t>Required</w:t>
            </w:r>
          </w:p>
        </w:tc>
        <w:tc>
          <w:tcPr>
            <w:tcW w:w="1410" w:type="dxa"/>
          </w:tcPr>
          <w:p w14:paraId="50565913" w14:textId="77777777" w:rsidR="003E6861" w:rsidRDefault="00C81887">
            <w:pPr>
              <w:pStyle w:val="Compact"/>
              <w:jc w:val="left"/>
            </w:pPr>
            <w:r>
              <w:t>Restrictions</w:t>
            </w:r>
          </w:p>
        </w:tc>
        <w:tc>
          <w:tcPr>
            <w:tcW w:w="1399" w:type="dxa"/>
          </w:tcPr>
          <w:p w14:paraId="1BA40220" w14:textId="77777777" w:rsidR="003E6861" w:rsidRDefault="00C81887">
            <w:pPr>
              <w:pStyle w:val="Compact"/>
              <w:jc w:val="left"/>
            </w:pPr>
            <w:r>
              <w:t>Description</w:t>
            </w:r>
          </w:p>
        </w:tc>
      </w:tr>
      <w:tr w:rsidR="003E6861" w14:paraId="19727780" w14:textId="77777777" w:rsidTr="76D574EA">
        <w:tc>
          <w:tcPr>
            <w:tcW w:w="2285" w:type="dxa"/>
          </w:tcPr>
          <w:p w14:paraId="5176E141" w14:textId="77777777" w:rsidR="003E6861" w:rsidRDefault="00C81887">
            <w:pPr>
              <w:pStyle w:val="Compact"/>
              <w:jc w:val="left"/>
            </w:pPr>
            <w:r>
              <w:t>data</w:t>
            </w:r>
          </w:p>
        </w:tc>
        <w:tc>
          <w:tcPr>
            <w:tcW w:w="2850" w:type="dxa"/>
          </w:tcPr>
          <w:p w14:paraId="58AC5341" w14:textId="77777777" w:rsidR="003E6861" w:rsidRDefault="00C81887">
            <w:pPr>
              <w:pStyle w:val="Compact"/>
              <w:jc w:val="left"/>
            </w:pPr>
            <w:r>
              <w:t>object</w:t>
            </w:r>
          </w:p>
        </w:tc>
        <w:tc>
          <w:tcPr>
            <w:tcW w:w="1110" w:type="dxa"/>
          </w:tcPr>
          <w:p w14:paraId="6602B9E1" w14:textId="77777777" w:rsidR="003E6861" w:rsidRDefault="00C81887">
            <w:pPr>
              <w:pStyle w:val="Compact"/>
              <w:jc w:val="left"/>
            </w:pPr>
            <w:r>
              <w:t>true</w:t>
            </w:r>
          </w:p>
        </w:tc>
        <w:tc>
          <w:tcPr>
            <w:tcW w:w="1410" w:type="dxa"/>
          </w:tcPr>
          <w:p w14:paraId="11A1E1B4" w14:textId="77777777" w:rsidR="003E6861" w:rsidRDefault="00C81887">
            <w:pPr>
              <w:pStyle w:val="Compact"/>
              <w:jc w:val="left"/>
            </w:pPr>
            <w:r>
              <w:t>none</w:t>
            </w:r>
          </w:p>
        </w:tc>
        <w:tc>
          <w:tcPr>
            <w:tcW w:w="1399" w:type="dxa"/>
          </w:tcPr>
          <w:p w14:paraId="0A5C7EA0" w14:textId="77777777" w:rsidR="003E6861" w:rsidRDefault="00C81887">
            <w:pPr>
              <w:pStyle w:val="Compact"/>
              <w:jc w:val="left"/>
            </w:pPr>
            <w:r>
              <w:t>none</w:t>
            </w:r>
          </w:p>
        </w:tc>
      </w:tr>
      <w:tr w:rsidR="003E6861" w14:paraId="6D295A42" w14:textId="77777777" w:rsidTr="76D574EA">
        <w:tc>
          <w:tcPr>
            <w:tcW w:w="2285" w:type="dxa"/>
          </w:tcPr>
          <w:p w14:paraId="575F25E4" w14:textId="77777777" w:rsidR="003E6861" w:rsidRDefault="00C81887">
            <w:pPr>
              <w:pStyle w:val="Compact"/>
              <w:jc w:val="left"/>
            </w:pPr>
            <w:r>
              <w:lastRenderedPageBreak/>
              <w:t>» status</w:t>
            </w:r>
          </w:p>
        </w:tc>
        <w:tc>
          <w:tcPr>
            <w:tcW w:w="2850" w:type="dxa"/>
          </w:tcPr>
          <w:p w14:paraId="783D8519" w14:textId="77777777" w:rsidR="003E6861" w:rsidRDefault="00C81887">
            <w:pPr>
              <w:pStyle w:val="Compact"/>
              <w:jc w:val="left"/>
            </w:pPr>
            <w:r>
              <w:t>string</w:t>
            </w:r>
          </w:p>
        </w:tc>
        <w:tc>
          <w:tcPr>
            <w:tcW w:w="1110" w:type="dxa"/>
          </w:tcPr>
          <w:p w14:paraId="6B281826" w14:textId="77777777" w:rsidR="003E6861" w:rsidRDefault="00C81887">
            <w:pPr>
              <w:pStyle w:val="Compact"/>
              <w:jc w:val="left"/>
            </w:pPr>
            <w:r>
              <w:t>true</w:t>
            </w:r>
          </w:p>
        </w:tc>
        <w:tc>
          <w:tcPr>
            <w:tcW w:w="1410" w:type="dxa"/>
          </w:tcPr>
          <w:p w14:paraId="7C33649C" w14:textId="30284324" w:rsidR="003E6861" w:rsidRDefault="7AAD26E4">
            <w:pPr>
              <w:pStyle w:val="Compact"/>
              <w:jc w:val="left"/>
            </w:pPr>
            <w:r>
              <w:t>true</w:t>
            </w:r>
          </w:p>
        </w:tc>
        <w:tc>
          <w:tcPr>
            <w:tcW w:w="1399" w:type="dxa"/>
          </w:tcPr>
          <w:p w14:paraId="5AA7A9C9" w14:textId="77777777" w:rsidR="003E6861" w:rsidRDefault="00C81887">
            <w:pPr>
              <w:pStyle w:val="Compact"/>
              <w:jc w:val="left"/>
            </w:pPr>
            <w:r>
              <w:t>Status da cotação.</w:t>
            </w:r>
          </w:p>
        </w:tc>
      </w:tr>
      <w:tr w:rsidR="003E6861" w14:paraId="7DC99A0D" w14:textId="77777777" w:rsidTr="76D574EA">
        <w:tc>
          <w:tcPr>
            <w:tcW w:w="2285" w:type="dxa"/>
          </w:tcPr>
          <w:p w14:paraId="667898CD" w14:textId="77777777" w:rsidR="003E6861" w:rsidRDefault="00C81887">
            <w:pPr>
              <w:pStyle w:val="Compact"/>
              <w:jc w:val="left"/>
            </w:pPr>
            <w:r>
              <w:t>» statusUpdateDateTime</w:t>
            </w:r>
          </w:p>
        </w:tc>
        <w:tc>
          <w:tcPr>
            <w:tcW w:w="2850" w:type="dxa"/>
          </w:tcPr>
          <w:p w14:paraId="3B8AD002" w14:textId="77777777" w:rsidR="003E6861" w:rsidRDefault="00C81887">
            <w:pPr>
              <w:pStyle w:val="Compact"/>
              <w:jc w:val="left"/>
            </w:pPr>
            <w:r>
              <w:t>string(date-time)</w:t>
            </w:r>
          </w:p>
        </w:tc>
        <w:tc>
          <w:tcPr>
            <w:tcW w:w="1110" w:type="dxa"/>
          </w:tcPr>
          <w:p w14:paraId="575AA6E8" w14:textId="77777777" w:rsidR="003E6861" w:rsidRDefault="00C81887">
            <w:pPr>
              <w:pStyle w:val="Compact"/>
              <w:jc w:val="left"/>
            </w:pPr>
            <w:r>
              <w:t>true</w:t>
            </w:r>
          </w:p>
        </w:tc>
        <w:tc>
          <w:tcPr>
            <w:tcW w:w="1410" w:type="dxa"/>
          </w:tcPr>
          <w:p w14:paraId="4BC1E560" w14:textId="6225830A" w:rsidR="003E6861" w:rsidRDefault="0C0FF785">
            <w:pPr>
              <w:pStyle w:val="Compact"/>
              <w:jc w:val="left"/>
            </w:pPr>
            <w:r>
              <w:t>true</w:t>
            </w:r>
          </w:p>
        </w:tc>
        <w:tc>
          <w:tcPr>
            <w:tcW w:w="1399" w:type="dxa"/>
          </w:tcPr>
          <w:p w14:paraId="68897E92" w14:textId="77777777" w:rsidR="003E6861" w:rsidRDefault="00C81887">
            <w:pPr>
              <w:pStyle w:val="Compact"/>
              <w:jc w:val="left"/>
            </w:pPr>
            <w:r>
              <w:t>none</w:t>
            </w:r>
          </w:p>
        </w:tc>
      </w:tr>
      <w:tr w:rsidR="003E6861" w14:paraId="069A50DC" w14:textId="77777777" w:rsidTr="76D574EA">
        <w:tc>
          <w:tcPr>
            <w:tcW w:w="2285" w:type="dxa"/>
          </w:tcPr>
          <w:p w14:paraId="3A27DDF5" w14:textId="77777777" w:rsidR="003E6861" w:rsidRDefault="00C81887">
            <w:pPr>
              <w:pStyle w:val="Compact"/>
              <w:jc w:val="left"/>
            </w:pPr>
            <w:r>
              <w:t>» quoteData</w:t>
            </w:r>
          </w:p>
        </w:tc>
        <w:tc>
          <w:tcPr>
            <w:tcW w:w="2850" w:type="dxa"/>
          </w:tcPr>
          <w:p w14:paraId="267AD5F3" w14:textId="77777777" w:rsidR="003E6861" w:rsidRDefault="00000000">
            <w:pPr>
              <w:pStyle w:val="Compact"/>
              <w:jc w:val="left"/>
            </w:pPr>
            <w:hyperlink w:anchor="schemaquotestatuspatrimonialbusiness">
              <w:r w:rsidR="00C81887">
                <w:rPr>
                  <w:rStyle w:val="Hyperlink"/>
                </w:rPr>
                <w:t>QuoteStatusPatrimonialBusiness</w:t>
              </w:r>
            </w:hyperlink>
          </w:p>
        </w:tc>
        <w:tc>
          <w:tcPr>
            <w:tcW w:w="1110" w:type="dxa"/>
          </w:tcPr>
          <w:p w14:paraId="516E8BDD" w14:textId="77777777" w:rsidR="003E6861" w:rsidRDefault="00C81887">
            <w:pPr>
              <w:pStyle w:val="Compact"/>
              <w:jc w:val="left"/>
            </w:pPr>
            <w:r>
              <w:t>false</w:t>
            </w:r>
          </w:p>
        </w:tc>
        <w:tc>
          <w:tcPr>
            <w:tcW w:w="1410" w:type="dxa"/>
          </w:tcPr>
          <w:p w14:paraId="18F88D28" w14:textId="77777777" w:rsidR="003E6861" w:rsidRDefault="00C81887">
            <w:pPr>
              <w:pStyle w:val="Compact"/>
              <w:jc w:val="left"/>
            </w:pPr>
            <w:r>
              <w:t>none</w:t>
            </w:r>
          </w:p>
        </w:tc>
        <w:tc>
          <w:tcPr>
            <w:tcW w:w="1399" w:type="dxa"/>
          </w:tcPr>
          <w:p w14:paraId="124BF247" w14:textId="77777777" w:rsidR="003E6861" w:rsidRDefault="00C81887">
            <w:pPr>
              <w:pStyle w:val="Compact"/>
              <w:jc w:val="left"/>
            </w:pPr>
            <w:r>
              <w:t>Condicional ao Status ser ACPT</w:t>
            </w:r>
          </w:p>
        </w:tc>
      </w:tr>
      <w:tr w:rsidR="003E6861" w14:paraId="0BA0981D" w14:textId="77777777" w:rsidTr="76D574EA">
        <w:tc>
          <w:tcPr>
            <w:tcW w:w="2285" w:type="dxa"/>
          </w:tcPr>
          <w:p w14:paraId="691CAAD6" w14:textId="77777777" w:rsidR="003E6861" w:rsidRDefault="00C81887">
            <w:pPr>
              <w:pStyle w:val="Compact"/>
              <w:jc w:val="left"/>
            </w:pPr>
            <w:r>
              <w:t>links</w:t>
            </w:r>
          </w:p>
        </w:tc>
        <w:tc>
          <w:tcPr>
            <w:tcW w:w="2850" w:type="dxa"/>
          </w:tcPr>
          <w:p w14:paraId="0BD2C650" w14:textId="77777777" w:rsidR="003E6861" w:rsidRDefault="00000000">
            <w:pPr>
              <w:pStyle w:val="Compact"/>
              <w:jc w:val="left"/>
            </w:pPr>
            <w:hyperlink w:anchor="schemalinks">
              <w:r w:rsidR="00C81887">
                <w:rPr>
                  <w:rStyle w:val="Hyperlink"/>
                </w:rPr>
                <w:t>Links</w:t>
              </w:r>
            </w:hyperlink>
          </w:p>
        </w:tc>
        <w:tc>
          <w:tcPr>
            <w:tcW w:w="1110" w:type="dxa"/>
          </w:tcPr>
          <w:p w14:paraId="300E9420" w14:textId="77777777" w:rsidR="003E6861" w:rsidRDefault="00C81887">
            <w:pPr>
              <w:pStyle w:val="Compact"/>
              <w:jc w:val="left"/>
            </w:pPr>
            <w:r>
              <w:t>true</w:t>
            </w:r>
          </w:p>
        </w:tc>
        <w:tc>
          <w:tcPr>
            <w:tcW w:w="1410" w:type="dxa"/>
          </w:tcPr>
          <w:p w14:paraId="3A5557C8" w14:textId="77777777" w:rsidR="003E6861" w:rsidRDefault="00C81887">
            <w:pPr>
              <w:pStyle w:val="Compact"/>
              <w:jc w:val="left"/>
            </w:pPr>
            <w:r>
              <w:t>none</w:t>
            </w:r>
          </w:p>
        </w:tc>
        <w:tc>
          <w:tcPr>
            <w:tcW w:w="1399" w:type="dxa"/>
          </w:tcPr>
          <w:p w14:paraId="77156A6C" w14:textId="77777777" w:rsidR="003E6861" w:rsidRDefault="00C81887">
            <w:pPr>
              <w:pStyle w:val="Compact"/>
              <w:jc w:val="left"/>
            </w:pPr>
            <w:r>
              <w:t>none</w:t>
            </w:r>
          </w:p>
        </w:tc>
      </w:tr>
      <w:tr w:rsidR="003E6861" w14:paraId="14DFEAF6" w14:textId="77777777" w:rsidTr="76D574EA">
        <w:tc>
          <w:tcPr>
            <w:tcW w:w="2285" w:type="dxa"/>
          </w:tcPr>
          <w:p w14:paraId="2AF85326" w14:textId="77777777" w:rsidR="003E6861" w:rsidRDefault="00C81887">
            <w:pPr>
              <w:pStyle w:val="Compact"/>
              <w:jc w:val="left"/>
            </w:pPr>
            <w:r>
              <w:t>meta</w:t>
            </w:r>
          </w:p>
        </w:tc>
        <w:tc>
          <w:tcPr>
            <w:tcW w:w="2850" w:type="dxa"/>
          </w:tcPr>
          <w:p w14:paraId="139A9EA4" w14:textId="77777777" w:rsidR="003E6861" w:rsidRDefault="00000000">
            <w:pPr>
              <w:pStyle w:val="Compact"/>
              <w:jc w:val="left"/>
            </w:pPr>
            <w:hyperlink w:anchor="schemameta">
              <w:r w:rsidR="00C81887">
                <w:rPr>
                  <w:rStyle w:val="Hyperlink"/>
                </w:rPr>
                <w:t>Meta</w:t>
              </w:r>
            </w:hyperlink>
          </w:p>
        </w:tc>
        <w:tc>
          <w:tcPr>
            <w:tcW w:w="1110" w:type="dxa"/>
          </w:tcPr>
          <w:p w14:paraId="2DC4B825" w14:textId="77777777" w:rsidR="003E6861" w:rsidRDefault="00C81887">
            <w:pPr>
              <w:pStyle w:val="Compact"/>
              <w:jc w:val="left"/>
            </w:pPr>
            <w:r>
              <w:t>true</w:t>
            </w:r>
          </w:p>
        </w:tc>
        <w:tc>
          <w:tcPr>
            <w:tcW w:w="1410" w:type="dxa"/>
          </w:tcPr>
          <w:p w14:paraId="6ED9309D" w14:textId="77777777" w:rsidR="003E6861" w:rsidRDefault="00C81887">
            <w:pPr>
              <w:pStyle w:val="Compact"/>
              <w:jc w:val="left"/>
            </w:pPr>
            <w:r>
              <w:t>none</w:t>
            </w:r>
          </w:p>
        </w:tc>
        <w:tc>
          <w:tcPr>
            <w:tcW w:w="1399" w:type="dxa"/>
          </w:tcPr>
          <w:p w14:paraId="1D2AFAB0" w14:textId="77777777" w:rsidR="003E6861" w:rsidRDefault="00C81887">
            <w:pPr>
              <w:pStyle w:val="Compact"/>
              <w:jc w:val="left"/>
            </w:pPr>
            <w:r>
              <w:t>none</w:t>
            </w:r>
          </w:p>
        </w:tc>
      </w:tr>
    </w:tbl>
    <w:p w14:paraId="6D459B9B" w14:textId="77777777" w:rsidR="003E6861" w:rsidRDefault="00C81887">
      <w:pPr>
        <w:pStyle w:val="Ttulo4"/>
      </w:pPr>
      <w:bookmarkStart w:id="632" w:name="enumerated-values-85"/>
      <w:r>
        <w:t>Enumerated Values</w:t>
      </w:r>
    </w:p>
    <w:tbl>
      <w:tblPr>
        <w:tblStyle w:val="Table"/>
        <w:tblW w:w="3043" w:type="dxa"/>
        <w:tblLook w:val="0020" w:firstRow="1" w:lastRow="0" w:firstColumn="0" w:lastColumn="0" w:noHBand="0" w:noVBand="0"/>
      </w:tblPr>
      <w:tblGrid>
        <w:gridCol w:w="1500"/>
        <w:gridCol w:w="1543"/>
      </w:tblGrid>
      <w:tr w:rsidR="003E6861" w14:paraId="7D2D6169"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1500" w:type="dxa"/>
          </w:tcPr>
          <w:p w14:paraId="226F8B03" w14:textId="77777777" w:rsidR="003E6861" w:rsidRDefault="00C81887">
            <w:pPr>
              <w:pStyle w:val="Compact"/>
              <w:jc w:val="left"/>
            </w:pPr>
            <w:r>
              <w:t>Property</w:t>
            </w:r>
          </w:p>
        </w:tc>
        <w:tc>
          <w:tcPr>
            <w:tcW w:w="1543" w:type="dxa"/>
          </w:tcPr>
          <w:p w14:paraId="2C34B5C0" w14:textId="77777777" w:rsidR="003E6861" w:rsidRDefault="00C81887">
            <w:pPr>
              <w:pStyle w:val="Compact"/>
              <w:jc w:val="left"/>
            </w:pPr>
            <w:r>
              <w:t>Value</w:t>
            </w:r>
          </w:p>
        </w:tc>
      </w:tr>
      <w:tr w:rsidR="003E6861" w14:paraId="104568A7" w14:textId="77777777" w:rsidTr="6C873AD0">
        <w:tc>
          <w:tcPr>
            <w:tcW w:w="1500" w:type="dxa"/>
          </w:tcPr>
          <w:p w14:paraId="50FEF11B" w14:textId="77777777" w:rsidR="003E6861" w:rsidRDefault="00C81887">
            <w:pPr>
              <w:pStyle w:val="Compact"/>
              <w:jc w:val="left"/>
            </w:pPr>
            <w:r>
              <w:t>status</w:t>
            </w:r>
          </w:p>
        </w:tc>
        <w:tc>
          <w:tcPr>
            <w:tcW w:w="1543" w:type="dxa"/>
          </w:tcPr>
          <w:p w14:paraId="5F746B4E" w14:textId="77777777" w:rsidR="003E6861" w:rsidRDefault="00C81887">
            <w:pPr>
              <w:pStyle w:val="Compact"/>
              <w:jc w:val="left"/>
            </w:pPr>
            <w:r>
              <w:t>RCVD</w:t>
            </w:r>
          </w:p>
        </w:tc>
      </w:tr>
      <w:tr w:rsidR="003E6861" w14:paraId="16B44010" w14:textId="77777777" w:rsidTr="6C873AD0">
        <w:tc>
          <w:tcPr>
            <w:tcW w:w="1500" w:type="dxa"/>
          </w:tcPr>
          <w:p w14:paraId="51CC95ED" w14:textId="77777777" w:rsidR="003E6861" w:rsidRDefault="00C81887">
            <w:pPr>
              <w:pStyle w:val="Compact"/>
              <w:jc w:val="left"/>
            </w:pPr>
            <w:r>
              <w:t>status</w:t>
            </w:r>
          </w:p>
        </w:tc>
        <w:tc>
          <w:tcPr>
            <w:tcW w:w="1543" w:type="dxa"/>
          </w:tcPr>
          <w:p w14:paraId="30A074F9" w14:textId="77777777" w:rsidR="003E6861" w:rsidRDefault="00C81887">
            <w:pPr>
              <w:pStyle w:val="Compact"/>
              <w:jc w:val="left"/>
            </w:pPr>
            <w:r>
              <w:t>EVAL</w:t>
            </w:r>
          </w:p>
        </w:tc>
      </w:tr>
      <w:tr w:rsidR="003E6861" w14:paraId="4ADE9C8F" w14:textId="77777777" w:rsidTr="6C873AD0">
        <w:tc>
          <w:tcPr>
            <w:tcW w:w="1500" w:type="dxa"/>
          </w:tcPr>
          <w:p w14:paraId="1C0A63DB" w14:textId="77777777" w:rsidR="003E6861" w:rsidRDefault="00C81887">
            <w:pPr>
              <w:pStyle w:val="Compact"/>
              <w:jc w:val="left"/>
            </w:pPr>
            <w:r>
              <w:t>status</w:t>
            </w:r>
          </w:p>
        </w:tc>
        <w:tc>
          <w:tcPr>
            <w:tcW w:w="1543" w:type="dxa"/>
          </w:tcPr>
          <w:p w14:paraId="55A58B52" w14:textId="77777777" w:rsidR="003E6861" w:rsidRDefault="00C81887">
            <w:pPr>
              <w:pStyle w:val="Compact"/>
              <w:jc w:val="left"/>
            </w:pPr>
            <w:r>
              <w:t>ACPT</w:t>
            </w:r>
          </w:p>
        </w:tc>
      </w:tr>
      <w:tr w:rsidR="003E6861" w14:paraId="4721D052" w14:textId="77777777" w:rsidTr="6C873AD0">
        <w:tc>
          <w:tcPr>
            <w:tcW w:w="1500" w:type="dxa"/>
          </w:tcPr>
          <w:p w14:paraId="5928F6A2" w14:textId="77777777" w:rsidR="003E6861" w:rsidRDefault="00C81887">
            <w:pPr>
              <w:pStyle w:val="Compact"/>
              <w:jc w:val="left"/>
            </w:pPr>
            <w:r>
              <w:t>status</w:t>
            </w:r>
          </w:p>
        </w:tc>
        <w:tc>
          <w:tcPr>
            <w:tcW w:w="1543" w:type="dxa"/>
          </w:tcPr>
          <w:p w14:paraId="138A9925" w14:textId="77777777" w:rsidR="003E6861" w:rsidRDefault="00C81887">
            <w:pPr>
              <w:pStyle w:val="Compact"/>
              <w:jc w:val="left"/>
            </w:pPr>
            <w:r>
              <w:t>RJCT</w:t>
            </w:r>
          </w:p>
        </w:tc>
      </w:tr>
      <w:tr w:rsidR="003E6861" w14:paraId="37C7ED88" w14:textId="77777777" w:rsidTr="6C873AD0">
        <w:tc>
          <w:tcPr>
            <w:tcW w:w="1500" w:type="dxa"/>
          </w:tcPr>
          <w:p w14:paraId="7741B63F" w14:textId="77777777" w:rsidR="003E6861" w:rsidRDefault="00C81887">
            <w:pPr>
              <w:pStyle w:val="Compact"/>
              <w:jc w:val="left"/>
            </w:pPr>
            <w:r>
              <w:t>status</w:t>
            </w:r>
          </w:p>
        </w:tc>
        <w:tc>
          <w:tcPr>
            <w:tcW w:w="1543" w:type="dxa"/>
          </w:tcPr>
          <w:p w14:paraId="2EF994A3" w14:textId="77777777" w:rsidR="003E6861" w:rsidRDefault="00C81887">
            <w:pPr>
              <w:pStyle w:val="Compact"/>
              <w:jc w:val="left"/>
            </w:pPr>
            <w:r>
              <w:t>ACKN</w:t>
            </w:r>
          </w:p>
        </w:tc>
      </w:tr>
      <w:tr w:rsidR="003E6861" w14:paraId="66CEF2FB" w14:textId="77777777" w:rsidTr="6C873AD0">
        <w:tc>
          <w:tcPr>
            <w:tcW w:w="1500" w:type="dxa"/>
          </w:tcPr>
          <w:p w14:paraId="0BF05CB7" w14:textId="77777777" w:rsidR="003E6861" w:rsidRDefault="00C81887">
            <w:pPr>
              <w:pStyle w:val="Compact"/>
              <w:jc w:val="left"/>
            </w:pPr>
            <w:r>
              <w:t>status</w:t>
            </w:r>
          </w:p>
        </w:tc>
        <w:tc>
          <w:tcPr>
            <w:tcW w:w="1543" w:type="dxa"/>
          </w:tcPr>
          <w:p w14:paraId="1F2197F2" w14:textId="77777777" w:rsidR="003E6861" w:rsidRDefault="00C81887">
            <w:pPr>
              <w:pStyle w:val="Compact"/>
              <w:jc w:val="left"/>
            </w:pPr>
            <w:r>
              <w:t>CANC</w:t>
            </w:r>
          </w:p>
        </w:tc>
      </w:tr>
    </w:tbl>
    <w:p w14:paraId="2C4C7FBF" w14:textId="26A141FC" w:rsidR="003E6861" w:rsidRDefault="00C81887">
      <w:pPr>
        <w:pStyle w:val="Ttulo2"/>
      </w:pPr>
      <w:bookmarkStart w:id="633" w:name="responsequotepatrimonialbusiness"/>
      <w:bookmarkStart w:id="634" w:name="_Toc132872618"/>
      <w:bookmarkEnd w:id="629"/>
      <w:bookmarkEnd w:id="631"/>
      <w:bookmarkEnd w:id="632"/>
      <w:r>
        <w:t xml:space="preserve">ResponseQuotePatrimonialBusiness </w:t>
      </w:r>
      <w:bookmarkEnd w:id="634"/>
    </w:p>
    <w:p w14:paraId="0DCD7FD5" w14:textId="77777777" w:rsidR="003E6861" w:rsidRDefault="00C81887">
      <w:pPr>
        <w:pStyle w:val="FirstParagraph"/>
      </w:pPr>
      <w:r>
        <w:t xml:space="preserve">   </w:t>
      </w:r>
    </w:p>
    <w:p w14:paraId="1FADBFC2" w14:textId="77777777" w:rsidR="003E6861" w:rsidRDefault="00C81887">
      <w:pPr>
        <w:pStyle w:val="Ttulo3"/>
      </w:pPr>
      <w:bookmarkStart w:id="635" w:name="propriedades-121"/>
      <w:r>
        <w:t>Propriedades</w:t>
      </w:r>
    </w:p>
    <w:tbl>
      <w:tblPr>
        <w:tblStyle w:val="Table"/>
        <w:tblW w:w="6882" w:type="dxa"/>
        <w:tblLook w:val="0020" w:firstRow="1" w:lastRow="0" w:firstColumn="0" w:lastColumn="0" w:noHBand="0" w:noVBand="0"/>
      </w:tblPr>
      <w:tblGrid>
        <w:gridCol w:w="990"/>
        <w:gridCol w:w="1590"/>
        <w:gridCol w:w="1240"/>
        <w:gridCol w:w="1573"/>
        <w:gridCol w:w="1489"/>
      </w:tblGrid>
      <w:tr w:rsidR="003E6861" w14:paraId="35CEE24F"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990" w:type="dxa"/>
          </w:tcPr>
          <w:p w14:paraId="67A243D9" w14:textId="77777777" w:rsidR="003E6861" w:rsidRDefault="00C81887">
            <w:pPr>
              <w:pStyle w:val="Compact"/>
              <w:jc w:val="left"/>
            </w:pPr>
            <w:r>
              <w:t>Name</w:t>
            </w:r>
          </w:p>
        </w:tc>
        <w:tc>
          <w:tcPr>
            <w:tcW w:w="1590" w:type="dxa"/>
          </w:tcPr>
          <w:p w14:paraId="5711DBE2" w14:textId="77777777" w:rsidR="003E6861" w:rsidRDefault="00C81887">
            <w:pPr>
              <w:pStyle w:val="Compact"/>
              <w:jc w:val="left"/>
            </w:pPr>
            <w:r>
              <w:t>Type</w:t>
            </w:r>
          </w:p>
        </w:tc>
        <w:tc>
          <w:tcPr>
            <w:tcW w:w="1240" w:type="dxa"/>
          </w:tcPr>
          <w:p w14:paraId="632D5733" w14:textId="77777777" w:rsidR="003E6861" w:rsidRDefault="00C81887">
            <w:pPr>
              <w:pStyle w:val="Compact"/>
              <w:jc w:val="left"/>
            </w:pPr>
            <w:r>
              <w:t>Required</w:t>
            </w:r>
          </w:p>
        </w:tc>
        <w:tc>
          <w:tcPr>
            <w:tcW w:w="1573" w:type="dxa"/>
          </w:tcPr>
          <w:p w14:paraId="5D772128" w14:textId="77777777" w:rsidR="003E6861" w:rsidRDefault="00C81887">
            <w:pPr>
              <w:pStyle w:val="Compact"/>
              <w:jc w:val="left"/>
            </w:pPr>
            <w:r>
              <w:t>Restrictions</w:t>
            </w:r>
          </w:p>
        </w:tc>
        <w:tc>
          <w:tcPr>
            <w:tcW w:w="1489" w:type="dxa"/>
          </w:tcPr>
          <w:p w14:paraId="3E3FEF5F" w14:textId="77777777" w:rsidR="003E6861" w:rsidRDefault="00C81887">
            <w:pPr>
              <w:pStyle w:val="Compact"/>
              <w:jc w:val="left"/>
            </w:pPr>
            <w:r>
              <w:t>Description</w:t>
            </w:r>
          </w:p>
        </w:tc>
      </w:tr>
      <w:tr w:rsidR="003E6861" w14:paraId="4CC46384" w14:textId="77777777" w:rsidTr="6C873AD0">
        <w:tc>
          <w:tcPr>
            <w:tcW w:w="990" w:type="dxa"/>
          </w:tcPr>
          <w:p w14:paraId="5CCCBF86" w14:textId="77777777" w:rsidR="003E6861" w:rsidRDefault="00C81887">
            <w:pPr>
              <w:pStyle w:val="Compact"/>
              <w:jc w:val="left"/>
            </w:pPr>
            <w:r>
              <w:t>data</w:t>
            </w:r>
          </w:p>
        </w:tc>
        <w:tc>
          <w:tcPr>
            <w:tcW w:w="1590" w:type="dxa"/>
          </w:tcPr>
          <w:p w14:paraId="35DC54D1" w14:textId="77777777" w:rsidR="003E6861" w:rsidRDefault="00000000">
            <w:pPr>
              <w:pStyle w:val="Compact"/>
              <w:jc w:val="left"/>
            </w:pPr>
            <w:hyperlink w:anchor="schemaquotestatus">
              <w:r w:rsidR="00C81887">
                <w:rPr>
                  <w:rStyle w:val="Hyperlink"/>
                </w:rPr>
                <w:t>QuoteStatus</w:t>
              </w:r>
            </w:hyperlink>
          </w:p>
        </w:tc>
        <w:tc>
          <w:tcPr>
            <w:tcW w:w="1240" w:type="dxa"/>
          </w:tcPr>
          <w:p w14:paraId="60AEA74C" w14:textId="77777777" w:rsidR="003E6861" w:rsidRDefault="00C81887">
            <w:pPr>
              <w:pStyle w:val="Compact"/>
              <w:jc w:val="left"/>
            </w:pPr>
            <w:r>
              <w:t>true</w:t>
            </w:r>
          </w:p>
        </w:tc>
        <w:tc>
          <w:tcPr>
            <w:tcW w:w="1573" w:type="dxa"/>
          </w:tcPr>
          <w:p w14:paraId="2754F27E" w14:textId="77777777" w:rsidR="003E6861" w:rsidRDefault="00C81887">
            <w:pPr>
              <w:pStyle w:val="Compact"/>
              <w:jc w:val="left"/>
            </w:pPr>
            <w:r>
              <w:t>none</w:t>
            </w:r>
          </w:p>
        </w:tc>
        <w:tc>
          <w:tcPr>
            <w:tcW w:w="1489" w:type="dxa"/>
          </w:tcPr>
          <w:p w14:paraId="00E78420" w14:textId="77777777" w:rsidR="003E6861" w:rsidRDefault="00C81887">
            <w:pPr>
              <w:pStyle w:val="Compact"/>
              <w:jc w:val="left"/>
            </w:pPr>
            <w:r>
              <w:t>none</w:t>
            </w:r>
          </w:p>
        </w:tc>
      </w:tr>
      <w:tr w:rsidR="003E6861" w14:paraId="30946701" w14:textId="77777777" w:rsidTr="6C873AD0">
        <w:tc>
          <w:tcPr>
            <w:tcW w:w="990" w:type="dxa"/>
          </w:tcPr>
          <w:p w14:paraId="252A9905" w14:textId="77777777" w:rsidR="003E6861" w:rsidRDefault="00C81887">
            <w:pPr>
              <w:pStyle w:val="Compact"/>
              <w:jc w:val="left"/>
            </w:pPr>
            <w:r>
              <w:t>links</w:t>
            </w:r>
          </w:p>
        </w:tc>
        <w:tc>
          <w:tcPr>
            <w:tcW w:w="1590" w:type="dxa"/>
          </w:tcPr>
          <w:p w14:paraId="6E3D207E" w14:textId="77777777" w:rsidR="003E6861" w:rsidRDefault="00000000">
            <w:pPr>
              <w:pStyle w:val="Compact"/>
              <w:jc w:val="left"/>
            </w:pPr>
            <w:hyperlink w:anchor="schemalinks">
              <w:r w:rsidR="00C81887">
                <w:rPr>
                  <w:rStyle w:val="Hyperlink"/>
                </w:rPr>
                <w:t>Links</w:t>
              </w:r>
            </w:hyperlink>
          </w:p>
        </w:tc>
        <w:tc>
          <w:tcPr>
            <w:tcW w:w="1240" w:type="dxa"/>
          </w:tcPr>
          <w:p w14:paraId="3A146D25" w14:textId="77777777" w:rsidR="003E6861" w:rsidRDefault="00C81887">
            <w:pPr>
              <w:pStyle w:val="Compact"/>
              <w:jc w:val="left"/>
            </w:pPr>
            <w:r>
              <w:t>true</w:t>
            </w:r>
          </w:p>
        </w:tc>
        <w:tc>
          <w:tcPr>
            <w:tcW w:w="1573" w:type="dxa"/>
          </w:tcPr>
          <w:p w14:paraId="3CAC0985" w14:textId="77777777" w:rsidR="003E6861" w:rsidRDefault="00C81887">
            <w:pPr>
              <w:pStyle w:val="Compact"/>
              <w:jc w:val="left"/>
            </w:pPr>
            <w:r>
              <w:t>none</w:t>
            </w:r>
          </w:p>
        </w:tc>
        <w:tc>
          <w:tcPr>
            <w:tcW w:w="1489" w:type="dxa"/>
          </w:tcPr>
          <w:p w14:paraId="2EF60E6E" w14:textId="77777777" w:rsidR="003E6861" w:rsidRDefault="00C81887">
            <w:pPr>
              <w:pStyle w:val="Compact"/>
              <w:jc w:val="left"/>
            </w:pPr>
            <w:r>
              <w:t>none</w:t>
            </w:r>
          </w:p>
        </w:tc>
      </w:tr>
      <w:tr w:rsidR="003E6861" w14:paraId="1A391588" w14:textId="77777777" w:rsidTr="6C873AD0">
        <w:tc>
          <w:tcPr>
            <w:tcW w:w="990" w:type="dxa"/>
          </w:tcPr>
          <w:p w14:paraId="4840716C" w14:textId="77777777" w:rsidR="003E6861" w:rsidRDefault="00C81887">
            <w:pPr>
              <w:pStyle w:val="Compact"/>
              <w:jc w:val="left"/>
            </w:pPr>
            <w:r>
              <w:t>meta</w:t>
            </w:r>
          </w:p>
        </w:tc>
        <w:tc>
          <w:tcPr>
            <w:tcW w:w="1590" w:type="dxa"/>
          </w:tcPr>
          <w:p w14:paraId="6B4C10D3" w14:textId="77777777" w:rsidR="003E6861" w:rsidRDefault="00000000">
            <w:pPr>
              <w:pStyle w:val="Compact"/>
              <w:jc w:val="left"/>
            </w:pPr>
            <w:hyperlink w:anchor="schemameta">
              <w:r w:rsidR="00C81887">
                <w:rPr>
                  <w:rStyle w:val="Hyperlink"/>
                </w:rPr>
                <w:t>Meta</w:t>
              </w:r>
            </w:hyperlink>
          </w:p>
        </w:tc>
        <w:tc>
          <w:tcPr>
            <w:tcW w:w="1240" w:type="dxa"/>
          </w:tcPr>
          <w:p w14:paraId="602E71A0" w14:textId="77777777" w:rsidR="003E6861" w:rsidRDefault="00C81887">
            <w:pPr>
              <w:pStyle w:val="Compact"/>
              <w:jc w:val="left"/>
            </w:pPr>
            <w:r>
              <w:t>true</w:t>
            </w:r>
          </w:p>
        </w:tc>
        <w:tc>
          <w:tcPr>
            <w:tcW w:w="1573" w:type="dxa"/>
          </w:tcPr>
          <w:p w14:paraId="70C9F471" w14:textId="77777777" w:rsidR="003E6861" w:rsidRDefault="00C81887">
            <w:pPr>
              <w:pStyle w:val="Compact"/>
              <w:jc w:val="left"/>
            </w:pPr>
            <w:r>
              <w:t>none</w:t>
            </w:r>
          </w:p>
        </w:tc>
        <w:tc>
          <w:tcPr>
            <w:tcW w:w="1489" w:type="dxa"/>
          </w:tcPr>
          <w:p w14:paraId="0EB393C8" w14:textId="77777777" w:rsidR="003E6861" w:rsidRDefault="00C81887">
            <w:pPr>
              <w:pStyle w:val="Compact"/>
              <w:jc w:val="left"/>
            </w:pPr>
            <w:r>
              <w:t>none</w:t>
            </w:r>
          </w:p>
        </w:tc>
      </w:tr>
    </w:tbl>
    <w:p w14:paraId="1AFBCCE3" w14:textId="3A09D7AC" w:rsidR="003E6861" w:rsidRDefault="00C81887">
      <w:pPr>
        <w:pStyle w:val="Ttulo2"/>
      </w:pPr>
      <w:bookmarkStart w:id="636" w:name="quoterequestpatrimonialdiverserisks"/>
      <w:bookmarkStart w:id="637" w:name="_Toc132872619"/>
      <w:bookmarkEnd w:id="633"/>
      <w:bookmarkEnd w:id="635"/>
      <w:r>
        <w:t>QuoteRequestPatrimonialDiverseRisks</w:t>
      </w:r>
      <w:bookmarkEnd w:id="637"/>
      <w:r>
        <w:t xml:space="preserve"> </w:t>
      </w:r>
      <w:bookmarkStart w:id="638" w:name="X651e8d23e359ad6b766a2d2e04147c34ebdb2e2"/>
      <w:bookmarkEnd w:id="638"/>
    </w:p>
    <w:p w14:paraId="48EFE912" w14:textId="77777777" w:rsidR="003E6861" w:rsidRDefault="00C81887">
      <w:pPr>
        <w:pStyle w:val="FirstParagraph"/>
      </w:pPr>
      <w:r>
        <w:t xml:space="preserve">   </w:t>
      </w:r>
    </w:p>
    <w:p w14:paraId="36CD31C1" w14:textId="77777777" w:rsidR="003E6861" w:rsidRDefault="00C81887">
      <w:pPr>
        <w:pStyle w:val="Ttulo3"/>
      </w:pPr>
      <w:bookmarkStart w:id="639" w:name="propriedades-122"/>
      <w:r>
        <w:t>Propriedades</w:t>
      </w:r>
    </w:p>
    <w:tbl>
      <w:tblPr>
        <w:tblStyle w:val="Table"/>
        <w:tblW w:w="9054" w:type="dxa"/>
        <w:tblLook w:val="0020" w:firstRow="1" w:lastRow="0" w:firstColumn="0" w:lastColumn="0" w:noHBand="0" w:noVBand="0"/>
      </w:tblPr>
      <w:tblGrid>
        <w:gridCol w:w="1839"/>
        <w:gridCol w:w="990"/>
        <w:gridCol w:w="1287"/>
        <w:gridCol w:w="1543"/>
        <w:gridCol w:w="3395"/>
      </w:tblGrid>
      <w:tr w:rsidR="003E6861" w14:paraId="1F610BE7"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1839" w:type="dxa"/>
          </w:tcPr>
          <w:p w14:paraId="78FA8743" w14:textId="77777777" w:rsidR="003E6861" w:rsidRDefault="00C81887">
            <w:pPr>
              <w:pStyle w:val="Compact"/>
              <w:jc w:val="left"/>
            </w:pPr>
            <w:r>
              <w:t>Name</w:t>
            </w:r>
          </w:p>
        </w:tc>
        <w:tc>
          <w:tcPr>
            <w:tcW w:w="990" w:type="dxa"/>
          </w:tcPr>
          <w:p w14:paraId="3E24007D" w14:textId="77777777" w:rsidR="003E6861" w:rsidRDefault="00C81887">
            <w:pPr>
              <w:pStyle w:val="Compact"/>
              <w:jc w:val="left"/>
            </w:pPr>
            <w:r>
              <w:t>Type</w:t>
            </w:r>
          </w:p>
        </w:tc>
        <w:tc>
          <w:tcPr>
            <w:tcW w:w="1287" w:type="dxa"/>
          </w:tcPr>
          <w:p w14:paraId="06338BAA" w14:textId="77777777" w:rsidR="003E6861" w:rsidRDefault="00C81887">
            <w:pPr>
              <w:pStyle w:val="Compact"/>
              <w:jc w:val="left"/>
            </w:pPr>
            <w:r>
              <w:t>Required</w:t>
            </w:r>
          </w:p>
        </w:tc>
        <w:tc>
          <w:tcPr>
            <w:tcW w:w="1543" w:type="dxa"/>
          </w:tcPr>
          <w:p w14:paraId="02819A7B" w14:textId="77777777" w:rsidR="003E6861" w:rsidRDefault="00C81887">
            <w:pPr>
              <w:pStyle w:val="Compact"/>
              <w:jc w:val="left"/>
            </w:pPr>
            <w:r>
              <w:t>Restrictions</w:t>
            </w:r>
          </w:p>
        </w:tc>
        <w:tc>
          <w:tcPr>
            <w:tcW w:w="3395" w:type="dxa"/>
          </w:tcPr>
          <w:p w14:paraId="41100A1F" w14:textId="77777777" w:rsidR="003E6861" w:rsidRDefault="00C81887">
            <w:pPr>
              <w:pStyle w:val="Compact"/>
              <w:jc w:val="left"/>
            </w:pPr>
            <w:r>
              <w:t>Description</w:t>
            </w:r>
          </w:p>
        </w:tc>
      </w:tr>
      <w:tr w:rsidR="003E6861" w14:paraId="546B1438" w14:textId="77777777" w:rsidTr="6C873AD0">
        <w:tc>
          <w:tcPr>
            <w:tcW w:w="1839" w:type="dxa"/>
          </w:tcPr>
          <w:p w14:paraId="69124FB8" w14:textId="77777777" w:rsidR="003E6861" w:rsidRDefault="00C81887">
            <w:pPr>
              <w:pStyle w:val="Compact"/>
              <w:jc w:val="left"/>
            </w:pPr>
            <w:r>
              <w:t>data</w:t>
            </w:r>
          </w:p>
        </w:tc>
        <w:tc>
          <w:tcPr>
            <w:tcW w:w="990" w:type="dxa"/>
          </w:tcPr>
          <w:p w14:paraId="7E892586" w14:textId="77777777" w:rsidR="003E6861" w:rsidRDefault="00C81887">
            <w:pPr>
              <w:pStyle w:val="Compact"/>
              <w:jc w:val="left"/>
            </w:pPr>
            <w:r>
              <w:t>object</w:t>
            </w:r>
          </w:p>
        </w:tc>
        <w:tc>
          <w:tcPr>
            <w:tcW w:w="1287" w:type="dxa"/>
          </w:tcPr>
          <w:p w14:paraId="6E718428" w14:textId="77777777" w:rsidR="003E6861" w:rsidRDefault="00C81887">
            <w:pPr>
              <w:pStyle w:val="Compact"/>
              <w:jc w:val="left"/>
            </w:pPr>
            <w:r>
              <w:t>true</w:t>
            </w:r>
          </w:p>
        </w:tc>
        <w:tc>
          <w:tcPr>
            <w:tcW w:w="1543" w:type="dxa"/>
          </w:tcPr>
          <w:p w14:paraId="13E7E3C0" w14:textId="77777777" w:rsidR="003E6861" w:rsidRDefault="00C81887">
            <w:pPr>
              <w:pStyle w:val="Compact"/>
              <w:jc w:val="left"/>
            </w:pPr>
            <w:r>
              <w:t>none</w:t>
            </w:r>
          </w:p>
        </w:tc>
        <w:tc>
          <w:tcPr>
            <w:tcW w:w="3395" w:type="dxa"/>
          </w:tcPr>
          <w:p w14:paraId="421901E9" w14:textId="77777777" w:rsidR="003E6861" w:rsidRDefault="00C81887">
            <w:pPr>
              <w:pStyle w:val="Compact"/>
              <w:jc w:val="left"/>
            </w:pPr>
            <w:r>
              <w:t>none</w:t>
            </w:r>
          </w:p>
        </w:tc>
      </w:tr>
      <w:tr w:rsidR="003E6861" w14:paraId="11913205" w14:textId="77777777" w:rsidTr="6C873AD0">
        <w:tc>
          <w:tcPr>
            <w:tcW w:w="1839" w:type="dxa"/>
          </w:tcPr>
          <w:p w14:paraId="2AF39A9C" w14:textId="77777777" w:rsidR="003E6861" w:rsidRDefault="00C81887">
            <w:pPr>
              <w:pStyle w:val="Compact"/>
              <w:jc w:val="left"/>
            </w:pPr>
            <w:r>
              <w:t>» consentId</w:t>
            </w:r>
          </w:p>
        </w:tc>
        <w:tc>
          <w:tcPr>
            <w:tcW w:w="990" w:type="dxa"/>
          </w:tcPr>
          <w:p w14:paraId="5E7F2C96" w14:textId="77777777" w:rsidR="003E6861" w:rsidRDefault="00C81887">
            <w:pPr>
              <w:pStyle w:val="Compact"/>
              <w:jc w:val="left"/>
            </w:pPr>
            <w:r>
              <w:t>string</w:t>
            </w:r>
          </w:p>
        </w:tc>
        <w:tc>
          <w:tcPr>
            <w:tcW w:w="1287" w:type="dxa"/>
          </w:tcPr>
          <w:p w14:paraId="4FDE4F22" w14:textId="77777777" w:rsidR="003E6861" w:rsidRDefault="00C81887">
            <w:pPr>
              <w:pStyle w:val="Compact"/>
              <w:jc w:val="left"/>
            </w:pPr>
            <w:r>
              <w:t>true</w:t>
            </w:r>
          </w:p>
        </w:tc>
        <w:tc>
          <w:tcPr>
            <w:tcW w:w="1543" w:type="dxa"/>
          </w:tcPr>
          <w:p w14:paraId="1E8EA09F" w14:textId="69AA793B" w:rsidR="003E6861" w:rsidRDefault="0A7B0334">
            <w:pPr>
              <w:pStyle w:val="Compact"/>
              <w:jc w:val="left"/>
            </w:pPr>
            <w:r>
              <w:t>true</w:t>
            </w:r>
          </w:p>
        </w:tc>
        <w:tc>
          <w:tcPr>
            <w:tcW w:w="3395" w:type="dxa"/>
          </w:tcPr>
          <w:p w14:paraId="60B4C25C" w14:textId="77777777" w:rsidR="003E6861" w:rsidRDefault="00C81887">
            <w:pPr>
              <w:pStyle w:val="Compact"/>
              <w:jc w:val="left"/>
            </w:pPr>
            <w:r>
              <w:t xml:space="preserve">O consentId é o identificador único do consentimento e deverá ser um URN - Uniform Resource Name. Um URN, conforme definido na </w:t>
            </w:r>
            <w:hyperlink r:id="rId43">
              <w:r>
                <w:rPr>
                  <w:rStyle w:val="Hyperlink"/>
                </w:rPr>
                <w:t>RFC8141</w:t>
              </w:r>
            </w:hyperlink>
            <w:r>
              <w:t xml:space="preserve"> é um Uniform Resource </w:t>
            </w:r>
            <w:r>
              <w:lastRenderedPageBreak/>
              <w:t xml:space="preserve">Identifier - URI - que é atribuído sob o URI scheme “urn” e um namespace URN específico, com a intenção de que o URN seja um identificador de recurso persistente e independente da localização. Considerando a string urn:initiator:C1DD93123 como exemplo para consentId temos: - o namespace(urn) - o identificador associado ao namespace da instituição transnmissora (initiator) - o identificador específico dentro do namespace (C1DD93123). Informações mais detalhadas sobre a construção de namespaces devem ser consultadas na </w:t>
            </w:r>
            <w:hyperlink r:id="rId44">
              <w:r>
                <w:rPr>
                  <w:rStyle w:val="Hyperlink"/>
                </w:rPr>
                <w:t>RFC8141</w:t>
              </w:r>
            </w:hyperlink>
            <w:r>
              <w:t>.</w:t>
            </w:r>
          </w:p>
        </w:tc>
      </w:tr>
      <w:tr w:rsidR="003E6861" w14:paraId="10083E94" w14:textId="77777777" w:rsidTr="6C873AD0">
        <w:tc>
          <w:tcPr>
            <w:tcW w:w="1839" w:type="dxa"/>
          </w:tcPr>
          <w:p w14:paraId="0A38A131" w14:textId="77777777" w:rsidR="003E6861" w:rsidRDefault="00C81887">
            <w:pPr>
              <w:pStyle w:val="Compact"/>
              <w:jc w:val="left"/>
            </w:pPr>
            <w:r>
              <w:lastRenderedPageBreak/>
              <w:t>» quoteCustomer</w:t>
            </w:r>
          </w:p>
        </w:tc>
        <w:tc>
          <w:tcPr>
            <w:tcW w:w="990" w:type="dxa"/>
          </w:tcPr>
          <w:p w14:paraId="398C9132" w14:textId="77777777" w:rsidR="003E6861" w:rsidRDefault="00C81887">
            <w:pPr>
              <w:pStyle w:val="Compact"/>
              <w:jc w:val="left"/>
            </w:pPr>
            <w:r>
              <w:t>object</w:t>
            </w:r>
          </w:p>
        </w:tc>
        <w:tc>
          <w:tcPr>
            <w:tcW w:w="1287" w:type="dxa"/>
          </w:tcPr>
          <w:p w14:paraId="60AAEE13" w14:textId="77777777" w:rsidR="003E6861" w:rsidRDefault="00C81887">
            <w:pPr>
              <w:pStyle w:val="Compact"/>
              <w:jc w:val="left"/>
            </w:pPr>
            <w:r>
              <w:t>true</w:t>
            </w:r>
          </w:p>
        </w:tc>
        <w:tc>
          <w:tcPr>
            <w:tcW w:w="1543" w:type="dxa"/>
          </w:tcPr>
          <w:p w14:paraId="187C309D" w14:textId="77777777" w:rsidR="003E6861" w:rsidRDefault="00C81887">
            <w:pPr>
              <w:pStyle w:val="Compact"/>
              <w:jc w:val="left"/>
            </w:pPr>
            <w:r>
              <w:t>none</w:t>
            </w:r>
          </w:p>
        </w:tc>
        <w:tc>
          <w:tcPr>
            <w:tcW w:w="3395" w:type="dxa"/>
          </w:tcPr>
          <w:p w14:paraId="6F61A51D" w14:textId="77777777" w:rsidR="003E6861" w:rsidRDefault="00C81887">
            <w:pPr>
              <w:pStyle w:val="Compact"/>
              <w:jc w:val="left"/>
            </w:pPr>
            <w:r>
              <w:t>none</w:t>
            </w:r>
          </w:p>
        </w:tc>
      </w:tr>
      <w:tr w:rsidR="003E6861" w14:paraId="51757A80" w14:textId="77777777" w:rsidTr="6C873AD0">
        <w:tc>
          <w:tcPr>
            <w:tcW w:w="1839" w:type="dxa"/>
          </w:tcPr>
          <w:p w14:paraId="27555CC1" w14:textId="77777777" w:rsidR="003E6861" w:rsidRDefault="00C81887">
            <w:pPr>
              <w:pStyle w:val="Compact"/>
              <w:jc w:val="left"/>
            </w:pPr>
            <w:r>
              <w:t>»» identificationData</w:t>
            </w:r>
          </w:p>
        </w:tc>
        <w:tc>
          <w:tcPr>
            <w:tcW w:w="990" w:type="dxa"/>
          </w:tcPr>
          <w:p w14:paraId="10D4194E" w14:textId="77777777" w:rsidR="003E6861" w:rsidRDefault="00C81887">
            <w:pPr>
              <w:pStyle w:val="Compact"/>
              <w:jc w:val="left"/>
            </w:pPr>
            <w:r>
              <w:t>any</w:t>
            </w:r>
          </w:p>
        </w:tc>
        <w:tc>
          <w:tcPr>
            <w:tcW w:w="1287" w:type="dxa"/>
          </w:tcPr>
          <w:p w14:paraId="33DB79DD" w14:textId="77777777" w:rsidR="003E6861" w:rsidRDefault="00C81887">
            <w:pPr>
              <w:pStyle w:val="Compact"/>
              <w:jc w:val="left"/>
            </w:pPr>
            <w:r>
              <w:t>false</w:t>
            </w:r>
          </w:p>
        </w:tc>
        <w:tc>
          <w:tcPr>
            <w:tcW w:w="1543" w:type="dxa"/>
          </w:tcPr>
          <w:p w14:paraId="05DED36D" w14:textId="77777777" w:rsidR="003E6861" w:rsidRDefault="00C81887">
            <w:pPr>
              <w:pStyle w:val="Compact"/>
              <w:jc w:val="left"/>
            </w:pPr>
            <w:r>
              <w:t>none</w:t>
            </w:r>
          </w:p>
        </w:tc>
        <w:tc>
          <w:tcPr>
            <w:tcW w:w="3395" w:type="dxa"/>
          </w:tcPr>
          <w:p w14:paraId="5061C2A8" w14:textId="77777777" w:rsidR="003E6861" w:rsidRDefault="00C81887">
            <w:pPr>
              <w:pStyle w:val="Compact"/>
              <w:jc w:val="left"/>
            </w:pPr>
            <w:r>
              <w:t>none</w:t>
            </w:r>
          </w:p>
        </w:tc>
      </w:tr>
    </w:tbl>
    <w:p w14:paraId="22E967AE" w14:textId="77777777" w:rsidR="003E6861" w:rsidRDefault="00C81887">
      <w:pPr>
        <w:pStyle w:val="Corpodetexto"/>
      </w:pPr>
      <w:r>
        <w:t>oneOf</w:t>
      </w:r>
    </w:p>
    <w:tbl>
      <w:tblPr>
        <w:tblStyle w:val="Table"/>
        <w:tblW w:w="9054" w:type="dxa"/>
        <w:tblLook w:val="0020" w:firstRow="1" w:lastRow="0" w:firstColumn="0" w:lastColumn="0" w:noHBand="0" w:noVBand="0"/>
      </w:tblPr>
      <w:tblGrid>
        <w:gridCol w:w="1289"/>
        <w:gridCol w:w="2602"/>
        <w:gridCol w:w="1218"/>
        <w:gridCol w:w="1418"/>
        <w:gridCol w:w="2527"/>
      </w:tblGrid>
      <w:tr w:rsidR="003E6861" w14:paraId="08F07671" w14:textId="77777777" w:rsidTr="1817C969">
        <w:trPr>
          <w:cnfStyle w:val="100000000000" w:firstRow="1" w:lastRow="0" w:firstColumn="0" w:lastColumn="0" w:oddVBand="0" w:evenVBand="0" w:oddHBand="0" w:evenHBand="0" w:firstRowFirstColumn="0" w:firstRowLastColumn="0" w:lastRowFirstColumn="0" w:lastRowLastColumn="0"/>
          <w:tblHeader/>
        </w:trPr>
        <w:tc>
          <w:tcPr>
            <w:tcW w:w="1297" w:type="dxa"/>
          </w:tcPr>
          <w:p w14:paraId="6F3B3641" w14:textId="77777777" w:rsidR="003E6861" w:rsidRDefault="00C81887">
            <w:pPr>
              <w:pStyle w:val="Compact"/>
              <w:jc w:val="left"/>
            </w:pPr>
            <w:r>
              <w:t>Name</w:t>
            </w:r>
          </w:p>
        </w:tc>
        <w:tc>
          <w:tcPr>
            <w:tcW w:w="2235" w:type="dxa"/>
          </w:tcPr>
          <w:p w14:paraId="4D9D56B8" w14:textId="77777777" w:rsidR="003E6861" w:rsidRDefault="00C81887">
            <w:pPr>
              <w:pStyle w:val="Compact"/>
              <w:jc w:val="left"/>
            </w:pPr>
            <w:r>
              <w:t>Type</w:t>
            </w:r>
          </w:p>
        </w:tc>
        <w:tc>
          <w:tcPr>
            <w:tcW w:w="1260" w:type="dxa"/>
          </w:tcPr>
          <w:p w14:paraId="2814BB78" w14:textId="77777777" w:rsidR="003E6861" w:rsidRDefault="00C81887">
            <w:pPr>
              <w:pStyle w:val="Compact"/>
              <w:jc w:val="left"/>
            </w:pPr>
            <w:r>
              <w:t>Required</w:t>
            </w:r>
          </w:p>
        </w:tc>
        <w:tc>
          <w:tcPr>
            <w:tcW w:w="1449" w:type="dxa"/>
          </w:tcPr>
          <w:p w14:paraId="3E68B047" w14:textId="77777777" w:rsidR="003E6861" w:rsidRDefault="00C81887">
            <w:pPr>
              <w:pStyle w:val="Compact"/>
              <w:jc w:val="left"/>
            </w:pPr>
            <w:r>
              <w:t>Restrictions</w:t>
            </w:r>
          </w:p>
        </w:tc>
        <w:tc>
          <w:tcPr>
            <w:tcW w:w="2813" w:type="dxa"/>
          </w:tcPr>
          <w:p w14:paraId="513F6AC9" w14:textId="77777777" w:rsidR="003E6861" w:rsidRDefault="00C81887">
            <w:pPr>
              <w:pStyle w:val="Compact"/>
              <w:jc w:val="left"/>
            </w:pPr>
            <w:r>
              <w:t>Description</w:t>
            </w:r>
          </w:p>
        </w:tc>
      </w:tr>
      <w:tr w:rsidR="003E6861" w14:paraId="23EBE882" w14:textId="77777777" w:rsidTr="1817C969">
        <w:tc>
          <w:tcPr>
            <w:tcW w:w="1297" w:type="dxa"/>
          </w:tcPr>
          <w:p w14:paraId="0BFC833A" w14:textId="77777777" w:rsidR="003E6861" w:rsidRDefault="00C81887">
            <w:pPr>
              <w:pStyle w:val="Compact"/>
              <w:jc w:val="left"/>
            </w:pPr>
            <w:r>
              <w:t xml:space="preserve">»»» </w:t>
            </w:r>
            <w:r>
              <w:rPr>
                <w:i/>
                <w:iCs/>
              </w:rPr>
              <w:t>anonymous</w:t>
            </w:r>
          </w:p>
        </w:tc>
        <w:tc>
          <w:tcPr>
            <w:tcW w:w="2235" w:type="dxa"/>
          </w:tcPr>
          <w:p w14:paraId="7143080E" w14:textId="77777777" w:rsidR="003E6861" w:rsidRDefault="00000000">
            <w:pPr>
              <w:pStyle w:val="Compact"/>
              <w:jc w:val="left"/>
            </w:pPr>
            <w:hyperlink w:anchor="schemapersonalidentificationdata">
              <w:r w:rsidR="00C81887">
                <w:rPr>
                  <w:rStyle w:val="Hyperlink"/>
                </w:rPr>
                <w:t>PersonalIdentificationData</w:t>
              </w:r>
            </w:hyperlink>
          </w:p>
        </w:tc>
        <w:tc>
          <w:tcPr>
            <w:tcW w:w="1260" w:type="dxa"/>
          </w:tcPr>
          <w:p w14:paraId="339905EF" w14:textId="77777777" w:rsidR="003E6861" w:rsidRDefault="00C81887">
            <w:pPr>
              <w:pStyle w:val="Compact"/>
              <w:jc w:val="left"/>
            </w:pPr>
            <w:r>
              <w:t>false</w:t>
            </w:r>
          </w:p>
        </w:tc>
        <w:tc>
          <w:tcPr>
            <w:tcW w:w="1449" w:type="dxa"/>
          </w:tcPr>
          <w:p w14:paraId="10857D9D" w14:textId="77777777" w:rsidR="003E6861" w:rsidRDefault="00C81887">
            <w:pPr>
              <w:pStyle w:val="Compact"/>
              <w:jc w:val="left"/>
            </w:pPr>
            <w:r>
              <w:t>none</w:t>
            </w:r>
          </w:p>
        </w:tc>
        <w:tc>
          <w:tcPr>
            <w:tcW w:w="2813" w:type="dxa"/>
          </w:tcPr>
          <w:p w14:paraId="6C30B711" w14:textId="77777777" w:rsidR="003E6861" w:rsidRDefault="00C81887">
            <w:pPr>
              <w:pStyle w:val="Compact"/>
              <w:jc w:val="left"/>
            </w:pPr>
            <w:r>
              <w:t>Conjunto de informações relativas a Identificação ou seja a ação e o efeito de identificar de forma única a pessoa natural através de seus dados cadastrais.</w:t>
            </w:r>
          </w:p>
        </w:tc>
      </w:tr>
    </w:tbl>
    <w:p w14:paraId="2C439B45" w14:textId="63F17F49" w:rsidR="003E6861" w:rsidRDefault="49B765A3">
      <w:pPr>
        <w:pStyle w:val="Corpodetexto"/>
      </w:pPr>
      <w:r>
        <w:t>or</w:t>
      </w:r>
    </w:p>
    <w:tbl>
      <w:tblPr>
        <w:tblStyle w:val="Table"/>
        <w:tblW w:w="9054" w:type="dxa"/>
        <w:tblLook w:val="0020" w:firstRow="1" w:lastRow="0" w:firstColumn="0" w:lastColumn="0" w:noHBand="0" w:noVBand="0"/>
      </w:tblPr>
      <w:tblGrid>
        <w:gridCol w:w="1289"/>
        <w:gridCol w:w="2597"/>
        <w:gridCol w:w="1167"/>
        <w:gridCol w:w="1494"/>
        <w:gridCol w:w="2507"/>
      </w:tblGrid>
      <w:tr w:rsidR="003E6861" w14:paraId="09F10B13" w14:textId="77777777" w:rsidTr="1817C969">
        <w:trPr>
          <w:cnfStyle w:val="100000000000" w:firstRow="1" w:lastRow="0" w:firstColumn="0" w:lastColumn="0" w:oddVBand="0" w:evenVBand="0" w:oddHBand="0" w:evenHBand="0" w:firstRowFirstColumn="0" w:firstRowLastColumn="0" w:lastRowFirstColumn="0" w:lastRowLastColumn="0"/>
          <w:tblHeader/>
        </w:trPr>
        <w:tc>
          <w:tcPr>
            <w:tcW w:w="1298" w:type="dxa"/>
          </w:tcPr>
          <w:p w14:paraId="38A869F4" w14:textId="77777777" w:rsidR="003E6861" w:rsidRDefault="00C81887">
            <w:pPr>
              <w:pStyle w:val="Compact"/>
              <w:jc w:val="left"/>
            </w:pPr>
            <w:r>
              <w:t>Name</w:t>
            </w:r>
          </w:p>
        </w:tc>
        <w:tc>
          <w:tcPr>
            <w:tcW w:w="2190" w:type="dxa"/>
          </w:tcPr>
          <w:p w14:paraId="2FF57ED9" w14:textId="77777777" w:rsidR="003E6861" w:rsidRDefault="00C81887">
            <w:pPr>
              <w:pStyle w:val="Compact"/>
              <w:jc w:val="left"/>
            </w:pPr>
            <w:r>
              <w:t>Type</w:t>
            </w:r>
          </w:p>
        </w:tc>
        <w:tc>
          <w:tcPr>
            <w:tcW w:w="1200" w:type="dxa"/>
          </w:tcPr>
          <w:p w14:paraId="78101010" w14:textId="77777777" w:rsidR="003E6861" w:rsidRDefault="00C81887">
            <w:pPr>
              <w:pStyle w:val="Compact"/>
              <w:jc w:val="left"/>
            </w:pPr>
            <w:r>
              <w:t>Required</w:t>
            </w:r>
          </w:p>
        </w:tc>
        <w:tc>
          <w:tcPr>
            <w:tcW w:w="1549" w:type="dxa"/>
          </w:tcPr>
          <w:p w14:paraId="1B452FB9" w14:textId="77777777" w:rsidR="003E6861" w:rsidRDefault="00C81887">
            <w:pPr>
              <w:pStyle w:val="Compact"/>
              <w:jc w:val="left"/>
            </w:pPr>
            <w:r>
              <w:t>Restrictions</w:t>
            </w:r>
          </w:p>
        </w:tc>
        <w:tc>
          <w:tcPr>
            <w:tcW w:w="2817" w:type="dxa"/>
          </w:tcPr>
          <w:p w14:paraId="48449410" w14:textId="77777777" w:rsidR="003E6861" w:rsidRDefault="00C81887">
            <w:pPr>
              <w:pStyle w:val="Compact"/>
              <w:jc w:val="left"/>
            </w:pPr>
            <w:r>
              <w:t>Description</w:t>
            </w:r>
          </w:p>
        </w:tc>
      </w:tr>
      <w:tr w:rsidR="003E6861" w14:paraId="0A232297" w14:textId="77777777" w:rsidTr="1817C969">
        <w:tc>
          <w:tcPr>
            <w:tcW w:w="1298" w:type="dxa"/>
          </w:tcPr>
          <w:p w14:paraId="7F428288" w14:textId="77777777" w:rsidR="003E6861" w:rsidRDefault="00C81887">
            <w:pPr>
              <w:pStyle w:val="Compact"/>
              <w:jc w:val="left"/>
            </w:pPr>
            <w:r>
              <w:t xml:space="preserve">»»» </w:t>
            </w:r>
            <w:r>
              <w:rPr>
                <w:i/>
                <w:iCs/>
              </w:rPr>
              <w:t>anonymous</w:t>
            </w:r>
          </w:p>
        </w:tc>
        <w:tc>
          <w:tcPr>
            <w:tcW w:w="2190" w:type="dxa"/>
          </w:tcPr>
          <w:p w14:paraId="3596A92C" w14:textId="04F4731D" w:rsidR="003E6861" w:rsidRDefault="000721BA">
            <w:pPr>
              <w:pStyle w:val="Compact"/>
              <w:jc w:val="left"/>
            </w:pPr>
            <w:hyperlink r:id="rId45">
              <w:r w:rsidR="12A76CD9" w:rsidRPr="26A59100">
                <w:rPr>
                  <w:rStyle w:val="Hyperlink"/>
                </w:rPr>
                <w:t>BusinessIdentificationData</w:t>
              </w:r>
            </w:hyperlink>
          </w:p>
        </w:tc>
        <w:tc>
          <w:tcPr>
            <w:tcW w:w="1200" w:type="dxa"/>
          </w:tcPr>
          <w:p w14:paraId="6FE4C9EF" w14:textId="77777777" w:rsidR="003E6861" w:rsidRDefault="00C81887">
            <w:pPr>
              <w:pStyle w:val="Compact"/>
              <w:jc w:val="left"/>
            </w:pPr>
            <w:r>
              <w:t>false</w:t>
            </w:r>
          </w:p>
        </w:tc>
        <w:tc>
          <w:tcPr>
            <w:tcW w:w="1549" w:type="dxa"/>
          </w:tcPr>
          <w:p w14:paraId="3723C492" w14:textId="77777777" w:rsidR="003E6861" w:rsidRDefault="00C81887">
            <w:pPr>
              <w:pStyle w:val="Compact"/>
              <w:jc w:val="left"/>
            </w:pPr>
            <w:r>
              <w:t>none</w:t>
            </w:r>
          </w:p>
        </w:tc>
        <w:tc>
          <w:tcPr>
            <w:tcW w:w="2817" w:type="dxa"/>
          </w:tcPr>
          <w:p w14:paraId="7238DA7F" w14:textId="77777777" w:rsidR="003E6861" w:rsidRDefault="00C81887">
            <w:pPr>
              <w:pStyle w:val="Compact"/>
              <w:jc w:val="left"/>
            </w:pPr>
            <w:r>
              <w:t>Conjunto de informações relativas a Identificação ou seja a ação e o efeito de identificar de forma única a pessoa jurídica através de seus dados cadastrais</w:t>
            </w:r>
          </w:p>
        </w:tc>
      </w:tr>
    </w:tbl>
    <w:p w14:paraId="00F2B66D" w14:textId="77777777" w:rsidR="003E6861" w:rsidRDefault="00C81887">
      <w:pPr>
        <w:pStyle w:val="Corpodetexto"/>
      </w:pPr>
      <w:r>
        <w:t>continued</w:t>
      </w:r>
    </w:p>
    <w:tbl>
      <w:tblPr>
        <w:tblStyle w:val="Table"/>
        <w:tblW w:w="8983" w:type="dxa"/>
        <w:tblLook w:val="0020" w:firstRow="1" w:lastRow="0" w:firstColumn="0" w:lastColumn="0" w:noHBand="0" w:noVBand="0"/>
      </w:tblPr>
      <w:tblGrid>
        <w:gridCol w:w="2021"/>
        <w:gridCol w:w="1545"/>
        <w:gridCol w:w="1168"/>
        <w:gridCol w:w="1483"/>
        <w:gridCol w:w="2766"/>
      </w:tblGrid>
      <w:tr w:rsidR="003E6861" w14:paraId="1990288D" w14:textId="77777777" w:rsidTr="1817C969">
        <w:trPr>
          <w:cnfStyle w:val="100000000000" w:firstRow="1" w:lastRow="0" w:firstColumn="0" w:lastColumn="0" w:oddVBand="0" w:evenVBand="0" w:oddHBand="0" w:evenHBand="0" w:firstRowFirstColumn="0" w:firstRowLastColumn="0" w:lastRowFirstColumn="0" w:lastRowLastColumn="0"/>
          <w:tblHeader/>
        </w:trPr>
        <w:tc>
          <w:tcPr>
            <w:tcW w:w="2021" w:type="dxa"/>
          </w:tcPr>
          <w:p w14:paraId="7A4D3695" w14:textId="77777777" w:rsidR="003E6861" w:rsidRDefault="00C81887">
            <w:pPr>
              <w:pStyle w:val="Compact"/>
              <w:jc w:val="left"/>
            </w:pPr>
            <w:r>
              <w:lastRenderedPageBreak/>
              <w:t>Name</w:t>
            </w:r>
          </w:p>
        </w:tc>
        <w:tc>
          <w:tcPr>
            <w:tcW w:w="1545" w:type="dxa"/>
          </w:tcPr>
          <w:p w14:paraId="7F33DACD" w14:textId="77777777" w:rsidR="003E6861" w:rsidRDefault="00C81887">
            <w:pPr>
              <w:pStyle w:val="Compact"/>
              <w:jc w:val="left"/>
            </w:pPr>
            <w:r>
              <w:t>Type</w:t>
            </w:r>
          </w:p>
        </w:tc>
        <w:tc>
          <w:tcPr>
            <w:tcW w:w="1168" w:type="dxa"/>
          </w:tcPr>
          <w:p w14:paraId="035DECC7" w14:textId="77777777" w:rsidR="003E6861" w:rsidRDefault="00C81887">
            <w:pPr>
              <w:pStyle w:val="Compact"/>
              <w:jc w:val="left"/>
            </w:pPr>
            <w:r>
              <w:t>Required</w:t>
            </w:r>
          </w:p>
        </w:tc>
        <w:tc>
          <w:tcPr>
            <w:tcW w:w="1483" w:type="dxa"/>
          </w:tcPr>
          <w:p w14:paraId="45513CF9" w14:textId="77777777" w:rsidR="003E6861" w:rsidRDefault="00C81887">
            <w:pPr>
              <w:pStyle w:val="Compact"/>
              <w:jc w:val="left"/>
            </w:pPr>
            <w:r>
              <w:t>Restrictions</w:t>
            </w:r>
          </w:p>
        </w:tc>
        <w:tc>
          <w:tcPr>
            <w:tcW w:w="2766" w:type="dxa"/>
          </w:tcPr>
          <w:p w14:paraId="589CFC84" w14:textId="77777777" w:rsidR="003E6861" w:rsidRDefault="00C81887">
            <w:pPr>
              <w:pStyle w:val="Compact"/>
              <w:jc w:val="left"/>
            </w:pPr>
            <w:r>
              <w:t>Description</w:t>
            </w:r>
          </w:p>
        </w:tc>
      </w:tr>
      <w:tr w:rsidR="003E6861" w14:paraId="36E6E642" w14:textId="77777777" w:rsidTr="1817C969">
        <w:tc>
          <w:tcPr>
            <w:tcW w:w="2021" w:type="dxa"/>
          </w:tcPr>
          <w:p w14:paraId="4A705F78" w14:textId="77777777" w:rsidR="003E6861" w:rsidRDefault="00C81887">
            <w:pPr>
              <w:pStyle w:val="Compact"/>
              <w:jc w:val="left"/>
            </w:pPr>
            <w:r>
              <w:t>»» qualificationData</w:t>
            </w:r>
          </w:p>
        </w:tc>
        <w:tc>
          <w:tcPr>
            <w:tcW w:w="1545" w:type="dxa"/>
          </w:tcPr>
          <w:p w14:paraId="540B6BEA" w14:textId="77777777" w:rsidR="003E6861" w:rsidRDefault="00C81887">
            <w:pPr>
              <w:pStyle w:val="Compact"/>
              <w:jc w:val="left"/>
            </w:pPr>
            <w:r>
              <w:t>any</w:t>
            </w:r>
          </w:p>
        </w:tc>
        <w:tc>
          <w:tcPr>
            <w:tcW w:w="1168" w:type="dxa"/>
          </w:tcPr>
          <w:p w14:paraId="5537CA5F" w14:textId="77777777" w:rsidR="003E6861" w:rsidRDefault="00C81887">
            <w:pPr>
              <w:pStyle w:val="Compact"/>
              <w:jc w:val="left"/>
            </w:pPr>
            <w:r>
              <w:t>false</w:t>
            </w:r>
          </w:p>
        </w:tc>
        <w:tc>
          <w:tcPr>
            <w:tcW w:w="1483" w:type="dxa"/>
          </w:tcPr>
          <w:p w14:paraId="585B7A99" w14:textId="77777777" w:rsidR="003E6861" w:rsidRDefault="00C81887">
            <w:pPr>
              <w:pStyle w:val="Compact"/>
              <w:jc w:val="left"/>
            </w:pPr>
            <w:r>
              <w:t>none</w:t>
            </w:r>
          </w:p>
        </w:tc>
        <w:tc>
          <w:tcPr>
            <w:tcW w:w="2766" w:type="dxa"/>
          </w:tcPr>
          <w:p w14:paraId="487B227D" w14:textId="77777777" w:rsidR="003E6861" w:rsidRDefault="00C81887">
            <w:pPr>
              <w:pStyle w:val="Compact"/>
              <w:jc w:val="left"/>
            </w:pPr>
            <w:r>
              <w:t>none</w:t>
            </w:r>
          </w:p>
        </w:tc>
      </w:tr>
    </w:tbl>
    <w:p w14:paraId="531C4B71" w14:textId="77777777" w:rsidR="003E6861" w:rsidRDefault="00C81887">
      <w:pPr>
        <w:pStyle w:val="Corpodetexto"/>
      </w:pPr>
      <w:r>
        <w:t>oneOf</w:t>
      </w:r>
    </w:p>
    <w:tbl>
      <w:tblPr>
        <w:tblStyle w:val="Table"/>
        <w:tblW w:w="9054" w:type="dxa"/>
        <w:tblLook w:val="0020" w:firstRow="1" w:lastRow="0" w:firstColumn="0" w:lastColumn="0" w:noHBand="0" w:noVBand="0"/>
      </w:tblPr>
      <w:tblGrid>
        <w:gridCol w:w="1356"/>
        <w:gridCol w:w="2551"/>
        <w:gridCol w:w="1087"/>
        <w:gridCol w:w="1518"/>
        <w:gridCol w:w="2542"/>
      </w:tblGrid>
      <w:tr w:rsidR="003E6861" w14:paraId="3DA3E8C6" w14:textId="77777777" w:rsidTr="1817C969">
        <w:trPr>
          <w:cnfStyle w:val="100000000000" w:firstRow="1" w:lastRow="0" w:firstColumn="0" w:lastColumn="0" w:oddVBand="0" w:evenVBand="0" w:oddHBand="0" w:evenHBand="0" w:firstRowFirstColumn="0" w:firstRowLastColumn="0" w:lastRowFirstColumn="0" w:lastRowLastColumn="0"/>
          <w:tblHeader/>
        </w:trPr>
        <w:tc>
          <w:tcPr>
            <w:tcW w:w="1377" w:type="dxa"/>
          </w:tcPr>
          <w:p w14:paraId="7F87033E" w14:textId="77777777" w:rsidR="003E6861" w:rsidRDefault="00C81887">
            <w:pPr>
              <w:pStyle w:val="Compact"/>
              <w:jc w:val="left"/>
            </w:pPr>
            <w:r>
              <w:t>Name</w:t>
            </w:r>
          </w:p>
        </w:tc>
        <w:tc>
          <w:tcPr>
            <w:tcW w:w="2235" w:type="dxa"/>
          </w:tcPr>
          <w:p w14:paraId="79944F84" w14:textId="77777777" w:rsidR="003E6861" w:rsidRDefault="00C81887">
            <w:pPr>
              <w:pStyle w:val="Compact"/>
              <w:jc w:val="left"/>
            </w:pPr>
            <w:r>
              <w:t>Type</w:t>
            </w:r>
          </w:p>
        </w:tc>
        <w:tc>
          <w:tcPr>
            <w:tcW w:w="1095" w:type="dxa"/>
          </w:tcPr>
          <w:p w14:paraId="49BB6DAB" w14:textId="77777777" w:rsidR="003E6861" w:rsidRDefault="00C81887">
            <w:pPr>
              <w:pStyle w:val="Compact"/>
              <w:jc w:val="left"/>
            </w:pPr>
            <w:r>
              <w:t>Required</w:t>
            </w:r>
          </w:p>
        </w:tc>
        <w:tc>
          <w:tcPr>
            <w:tcW w:w="1563" w:type="dxa"/>
          </w:tcPr>
          <w:p w14:paraId="366B168F" w14:textId="77777777" w:rsidR="003E6861" w:rsidRDefault="00C81887">
            <w:pPr>
              <w:pStyle w:val="Compact"/>
              <w:jc w:val="left"/>
            </w:pPr>
            <w:r>
              <w:t>Restrictions</w:t>
            </w:r>
          </w:p>
        </w:tc>
        <w:tc>
          <w:tcPr>
            <w:tcW w:w="2784" w:type="dxa"/>
          </w:tcPr>
          <w:p w14:paraId="454D32D5" w14:textId="77777777" w:rsidR="003E6861" w:rsidRDefault="00C81887">
            <w:pPr>
              <w:pStyle w:val="Compact"/>
              <w:jc w:val="left"/>
            </w:pPr>
            <w:r>
              <w:t>Description</w:t>
            </w:r>
          </w:p>
        </w:tc>
      </w:tr>
      <w:tr w:rsidR="003E6861" w14:paraId="7252576E" w14:textId="77777777" w:rsidTr="1817C969">
        <w:tc>
          <w:tcPr>
            <w:tcW w:w="1377" w:type="dxa"/>
          </w:tcPr>
          <w:p w14:paraId="5425D423" w14:textId="77777777" w:rsidR="003E6861" w:rsidRDefault="00C81887">
            <w:pPr>
              <w:pStyle w:val="Compact"/>
              <w:jc w:val="left"/>
            </w:pPr>
            <w:r>
              <w:t xml:space="preserve">»»» </w:t>
            </w:r>
            <w:r>
              <w:rPr>
                <w:i/>
                <w:iCs/>
              </w:rPr>
              <w:t>anonymous</w:t>
            </w:r>
          </w:p>
        </w:tc>
        <w:tc>
          <w:tcPr>
            <w:tcW w:w="2235" w:type="dxa"/>
          </w:tcPr>
          <w:p w14:paraId="4A48253F" w14:textId="77777777" w:rsidR="003E6861" w:rsidRDefault="00000000">
            <w:pPr>
              <w:pStyle w:val="Compact"/>
              <w:jc w:val="left"/>
            </w:pPr>
            <w:hyperlink w:anchor="schemapersonalqualificationdata">
              <w:r w:rsidR="00C81887">
                <w:rPr>
                  <w:rStyle w:val="Hyperlink"/>
                </w:rPr>
                <w:t>PersonalQualificationData</w:t>
              </w:r>
            </w:hyperlink>
          </w:p>
        </w:tc>
        <w:tc>
          <w:tcPr>
            <w:tcW w:w="1095" w:type="dxa"/>
          </w:tcPr>
          <w:p w14:paraId="4CC9B641" w14:textId="77777777" w:rsidR="003E6861" w:rsidRDefault="00C81887">
            <w:pPr>
              <w:pStyle w:val="Compact"/>
              <w:jc w:val="left"/>
            </w:pPr>
            <w:r>
              <w:t>false</w:t>
            </w:r>
          </w:p>
        </w:tc>
        <w:tc>
          <w:tcPr>
            <w:tcW w:w="1563" w:type="dxa"/>
          </w:tcPr>
          <w:p w14:paraId="7161C9AE" w14:textId="77777777" w:rsidR="003E6861" w:rsidRDefault="00C81887">
            <w:pPr>
              <w:pStyle w:val="Compact"/>
              <w:jc w:val="left"/>
            </w:pPr>
            <w:r>
              <w:t>none</w:t>
            </w:r>
          </w:p>
        </w:tc>
        <w:tc>
          <w:tcPr>
            <w:tcW w:w="2784" w:type="dxa"/>
          </w:tcPr>
          <w:p w14:paraId="4F8311E5" w14:textId="77777777" w:rsidR="003E6861" w:rsidRDefault="00C81887">
            <w:pPr>
              <w:pStyle w:val="Compact"/>
              <w:jc w:val="left"/>
            </w:pPr>
            <w:r>
              <w:t>Conjunto de informações relativas ao processo de qualificação.</w:t>
            </w:r>
          </w:p>
        </w:tc>
      </w:tr>
    </w:tbl>
    <w:p w14:paraId="5BF0FD9D" w14:textId="16B9DA64" w:rsidR="003E6861" w:rsidRDefault="49B765A3">
      <w:pPr>
        <w:pStyle w:val="Corpodetexto"/>
      </w:pPr>
      <w:r>
        <w:t>or</w:t>
      </w:r>
    </w:p>
    <w:tbl>
      <w:tblPr>
        <w:tblStyle w:val="Table"/>
        <w:tblW w:w="9054" w:type="dxa"/>
        <w:tblLook w:val="0020" w:firstRow="1" w:lastRow="0" w:firstColumn="0" w:lastColumn="0" w:noHBand="0" w:noVBand="0"/>
      </w:tblPr>
      <w:tblGrid>
        <w:gridCol w:w="1344"/>
        <w:gridCol w:w="2547"/>
        <w:gridCol w:w="1201"/>
        <w:gridCol w:w="1391"/>
        <w:gridCol w:w="2571"/>
      </w:tblGrid>
      <w:tr w:rsidR="003E6861" w14:paraId="282AFC7E" w14:textId="77777777" w:rsidTr="1817C969">
        <w:trPr>
          <w:cnfStyle w:val="100000000000" w:firstRow="1" w:lastRow="0" w:firstColumn="0" w:lastColumn="0" w:oddVBand="0" w:evenVBand="0" w:oddHBand="0" w:evenHBand="0" w:firstRowFirstColumn="0" w:firstRowLastColumn="0" w:lastRowFirstColumn="0" w:lastRowLastColumn="0"/>
          <w:tblHeader/>
        </w:trPr>
        <w:tc>
          <w:tcPr>
            <w:tcW w:w="1361" w:type="dxa"/>
          </w:tcPr>
          <w:p w14:paraId="473E442E" w14:textId="77777777" w:rsidR="003E6861" w:rsidRDefault="00C81887">
            <w:pPr>
              <w:pStyle w:val="Compact"/>
              <w:jc w:val="left"/>
            </w:pPr>
            <w:r>
              <w:t>Name</w:t>
            </w:r>
          </w:p>
        </w:tc>
        <w:tc>
          <w:tcPr>
            <w:tcW w:w="2250" w:type="dxa"/>
          </w:tcPr>
          <w:p w14:paraId="3ACA71E0" w14:textId="77777777" w:rsidR="003E6861" w:rsidRDefault="00C81887">
            <w:pPr>
              <w:pStyle w:val="Compact"/>
              <w:jc w:val="left"/>
            </w:pPr>
            <w:r>
              <w:t>Type</w:t>
            </w:r>
          </w:p>
        </w:tc>
        <w:tc>
          <w:tcPr>
            <w:tcW w:w="1230" w:type="dxa"/>
          </w:tcPr>
          <w:p w14:paraId="037F7E10" w14:textId="77777777" w:rsidR="003E6861" w:rsidRDefault="00C81887">
            <w:pPr>
              <w:pStyle w:val="Compact"/>
              <w:jc w:val="left"/>
            </w:pPr>
            <w:r>
              <w:t>Required</w:t>
            </w:r>
          </w:p>
        </w:tc>
        <w:tc>
          <w:tcPr>
            <w:tcW w:w="1409" w:type="dxa"/>
          </w:tcPr>
          <w:p w14:paraId="4D13DD90" w14:textId="77777777" w:rsidR="003E6861" w:rsidRDefault="00C81887">
            <w:pPr>
              <w:pStyle w:val="Compact"/>
              <w:jc w:val="left"/>
            </w:pPr>
            <w:r>
              <w:t>Restrictions</w:t>
            </w:r>
          </w:p>
        </w:tc>
        <w:tc>
          <w:tcPr>
            <w:tcW w:w="2804" w:type="dxa"/>
          </w:tcPr>
          <w:p w14:paraId="0E27CE88" w14:textId="77777777" w:rsidR="003E6861" w:rsidRDefault="00C81887">
            <w:pPr>
              <w:pStyle w:val="Compact"/>
              <w:jc w:val="left"/>
            </w:pPr>
            <w:r>
              <w:t>Description</w:t>
            </w:r>
          </w:p>
        </w:tc>
      </w:tr>
      <w:tr w:rsidR="003E6861" w14:paraId="00986682" w14:textId="77777777" w:rsidTr="1817C969">
        <w:tc>
          <w:tcPr>
            <w:tcW w:w="1361" w:type="dxa"/>
          </w:tcPr>
          <w:p w14:paraId="14253363" w14:textId="77777777" w:rsidR="003E6861" w:rsidRDefault="00C81887">
            <w:pPr>
              <w:pStyle w:val="Compact"/>
              <w:jc w:val="left"/>
            </w:pPr>
            <w:r>
              <w:t xml:space="preserve">»»» </w:t>
            </w:r>
            <w:r>
              <w:rPr>
                <w:i/>
                <w:iCs/>
              </w:rPr>
              <w:t>anonymous</w:t>
            </w:r>
          </w:p>
        </w:tc>
        <w:tc>
          <w:tcPr>
            <w:tcW w:w="2250" w:type="dxa"/>
          </w:tcPr>
          <w:p w14:paraId="7231069F" w14:textId="77777777" w:rsidR="003E6861" w:rsidRDefault="00000000">
            <w:pPr>
              <w:pStyle w:val="Compact"/>
              <w:jc w:val="left"/>
            </w:pPr>
            <w:hyperlink w:anchor="schemabusinessqualificationdata">
              <w:r w:rsidR="00C81887">
                <w:rPr>
                  <w:rStyle w:val="Hyperlink"/>
                </w:rPr>
                <w:t>BusinessQualificationData</w:t>
              </w:r>
            </w:hyperlink>
          </w:p>
        </w:tc>
        <w:tc>
          <w:tcPr>
            <w:tcW w:w="1230" w:type="dxa"/>
          </w:tcPr>
          <w:p w14:paraId="5DD801AA" w14:textId="77777777" w:rsidR="003E6861" w:rsidRDefault="00C81887">
            <w:pPr>
              <w:pStyle w:val="Compact"/>
              <w:jc w:val="left"/>
            </w:pPr>
            <w:r>
              <w:t>false</w:t>
            </w:r>
          </w:p>
        </w:tc>
        <w:tc>
          <w:tcPr>
            <w:tcW w:w="1409" w:type="dxa"/>
          </w:tcPr>
          <w:p w14:paraId="42C4B2FF" w14:textId="77777777" w:rsidR="003E6861" w:rsidRDefault="00C81887">
            <w:pPr>
              <w:pStyle w:val="Compact"/>
              <w:jc w:val="left"/>
            </w:pPr>
            <w:r>
              <w:t>none</w:t>
            </w:r>
          </w:p>
        </w:tc>
        <w:tc>
          <w:tcPr>
            <w:tcW w:w="2804" w:type="dxa"/>
          </w:tcPr>
          <w:p w14:paraId="0F13AB1E" w14:textId="77777777" w:rsidR="003E6861" w:rsidRDefault="00C81887">
            <w:pPr>
              <w:pStyle w:val="Compact"/>
              <w:jc w:val="left"/>
            </w:pPr>
            <w:r>
              <w:t>Objeto que reúne as informações relativas ao processo de qualificação.</w:t>
            </w:r>
          </w:p>
        </w:tc>
      </w:tr>
    </w:tbl>
    <w:p w14:paraId="71A13D13" w14:textId="77777777" w:rsidR="003E6861" w:rsidRDefault="00C81887">
      <w:pPr>
        <w:pStyle w:val="Corpodetexto"/>
      </w:pPr>
      <w:r>
        <w:t>continued</w:t>
      </w:r>
    </w:p>
    <w:tbl>
      <w:tblPr>
        <w:tblStyle w:val="Table"/>
        <w:tblW w:w="8979" w:type="dxa"/>
        <w:tblLook w:val="0020" w:firstRow="1" w:lastRow="0" w:firstColumn="0" w:lastColumn="0" w:noHBand="0" w:noVBand="0"/>
      </w:tblPr>
      <w:tblGrid>
        <w:gridCol w:w="3337"/>
        <w:gridCol w:w="1125"/>
        <w:gridCol w:w="1318"/>
        <w:gridCol w:w="1723"/>
        <w:gridCol w:w="1476"/>
      </w:tblGrid>
      <w:tr w:rsidR="003E6861" w14:paraId="2A325CF1" w14:textId="77777777" w:rsidTr="1817C969">
        <w:trPr>
          <w:cnfStyle w:val="100000000000" w:firstRow="1" w:lastRow="0" w:firstColumn="0" w:lastColumn="0" w:oddVBand="0" w:evenVBand="0" w:oddHBand="0" w:evenHBand="0" w:firstRowFirstColumn="0" w:firstRowLastColumn="0" w:lastRowFirstColumn="0" w:lastRowLastColumn="0"/>
          <w:tblHeader/>
        </w:trPr>
        <w:tc>
          <w:tcPr>
            <w:tcW w:w="3337" w:type="dxa"/>
          </w:tcPr>
          <w:p w14:paraId="51B0F66B" w14:textId="77777777" w:rsidR="003E6861" w:rsidRDefault="00C81887">
            <w:pPr>
              <w:pStyle w:val="Compact"/>
              <w:jc w:val="left"/>
            </w:pPr>
            <w:r>
              <w:t>Name</w:t>
            </w:r>
          </w:p>
        </w:tc>
        <w:tc>
          <w:tcPr>
            <w:tcW w:w="1125" w:type="dxa"/>
          </w:tcPr>
          <w:p w14:paraId="0CEA3746" w14:textId="77777777" w:rsidR="003E6861" w:rsidRDefault="00C81887">
            <w:pPr>
              <w:pStyle w:val="Compact"/>
              <w:jc w:val="left"/>
            </w:pPr>
            <w:r>
              <w:t>Type</w:t>
            </w:r>
          </w:p>
        </w:tc>
        <w:tc>
          <w:tcPr>
            <w:tcW w:w="1318" w:type="dxa"/>
          </w:tcPr>
          <w:p w14:paraId="10572816" w14:textId="77777777" w:rsidR="003E6861" w:rsidRDefault="00C81887">
            <w:pPr>
              <w:pStyle w:val="Compact"/>
              <w:jc w:val="left"/>
            </w:pPr>
            <w:r>
              <w:t>Required</w:t>
            </w:r>
          </w:p>
        </w:tc>
        <w:tc>
          <w:tcPr>
            <w:tcW w:w="1723" w:type="dxa"/>
          </w:tcPr>
          <w:p w14:paraId="7AA99B8C" w14:textId="77777777" w:rsidR="003E6861" w:rsidRDefault="00C81887">
            <w:pPr>
              <w:pStyle w:val="Compact"/>
              <w:jc w:val="left"/>
            </w:pPr>
            <w:r>
              <w:t>Restrictions</w:t>
            </w:r>
          </w:p>
        </w:tc>
        <w:tc>
          <w:tcPr>
            <w:tcW w:w="1476" w:type="dxa"/>
          </w:tcPr>
          <w:p w14:paraId="57C1359B" w14:textId="77777777" w:rsidR="003E6861" w:rsidRDefault="00C81887">
            <w:pPr>
              <w:pStyle w:val="Compact"/>
              <w:jc w:val="left"/>
            </w:pPr>
            <w:r>
              <w:t>Description</w:t>
            </w:r>
          </w:p>
        </w:tc>
      </w:tr>
      <w:tr w:rsidR="003E6861" w14:paraId="35184905" w14:textId="77777777" w:rsidTr="1817C969">
        <w:tc>
          <w:tcPr>
            <w:tcW w:w="3337" w:type="dxa"/>
          </w:tcPr>
          <w:p w14:paraId="69245706" w14:textId="77777777" w:rsidR="003E6861" w:rsidRDefault="00C81887">
            <w:pPr>
              <w:pStyle w:val="Compact"/>
              <w:jc w:val="left"/>
            </w:pPr>
            <w:r>
              <w:t>»» complimentaryInformationData</w:t>
            </w:r>
          </w:p>
        </w:tc>
        <w:tc>
          <w:tcPr>
            <w:tcW w:w="1125" w:type="dxa"/>
          </w:tcPr>
          <w:p w14:paraId="322B7A57" w14:textId="77777777" w:rsidR="003E6861" w:rsidRDefault="00C81887">
            <w:pPr>
              <w:pStyle w:val="Compact"/>
              <w:jc w:val="left"/>
            </w:pPr>
            <w:r>
              <w:t>any</w:t>
            </w:r>
          </w:p>
        </w:tc>
        <w:tc>
          <w:tcPr>
            <w:tcW w:w="1318" w:type="dxa"/>
          </w:tcPr>
          <w:p w14:paraId="49012A6E" w14:textId="77777777" w:rsidR="003E6861" w:rsidRDefault="00C81887">
            <w:pPr>
              <w:pStyle w:val="Compact"/>
              <w:jc w:val="left"/>
            </w:pPr>
            <w:r>
              <w:t>false</w:t>
            </w:r>
          </w:p>
        </w:tc>
        <w:tc>
          <w:tcPr>
            <w:tcW w:w="1723" w:type="dxa"/>
          </w:tcPr>
          <w:p w14:paraId="4CC59B19" w14:textId="77777777" w:rsidR="003E6861" w:rsidRDefault="00C81887">
            <w:pPr>
              <w:pStyle w:val="Compact"/>
              <w:jc w:val="left"/>
            </w:pPr>
            <w:r>
              <w:t>none</w:t>
            </w:r>
          </w:p>
        </w:tc>
        <w:tc>
          <w:tcPr>
            <w:tcW w:w="1476" w:type="dxa"/>
          </w:tcPr>
          <w:p w14:paraId="53DBDF74" w14:textId="77777777" w:rsidR="003E6861" w:rsidRDefault="00C81887">
            <w:pPr>
              <w:pStyle w:val="Compact"/>
              <w:jc w:val="left"/>
            </w:pPr>
            <w:r>
              <w:t>none</w:t>
            </w:r>
          </w:p>
        </w:tc>
      </w:tr>
    </w:tbl>
    <w:p w14:paraId="7FB62386" w14:textId="77777777" w:rsidR="003E6861" w:rsidRDefault="00C81887">
      <w:pPr>
        <w:pStyle w:val="Corpodetexto"/>
      </w:pPr>
      <w:r>
        <w:t>oneOf</w:t>
      </w:r>
    </w:p>
    <w:tbl>
      <w:tblPr>
        <w:tblStyle w:val="Table"/>
        <w:tblW w:w="9084" w:type="dxa"/>
        <w:tblLook w:val="0020" w:firstRow="1" w:lastRow="0" w:firstColumn="0" w:lastColumn="0" w:noHBand="0" w:noVBand="0"/>
      </w:tblPr>
      <w:tblGrid>
        <w:gridCol w:w="1253"/>
        <w:gridCol w:w="3859"/>
        <w:gridCol w:w="1048"/>
        <w:gridCol w:w="1294"/>
        <w:gridCol w:w="1630"/>
      </w:tblGrid>
      <w:tr w:rsidR="003E6861" w14:paraId="31B22810" w14:textId="77777777" w:rsidTr="76D574EA">
        <w:trPr>
          <w:cnfStyle w:val="100000000000" w:firstRow="1" w:lastRow="0" w:firstColumn="0" w:lastColumn="0" w:oddVBand="0" w:evenVBand="0" w:oddHBand="0" w:evenHBand="0" w:firstRowFirstColumn="0" w:firstRowLastColumn="0" w:lastRowFirstColumn="0" w:lastRowLastColumn="0"/>
          <w:tblHeader/>
        </w:trPr>
        <w:tc>
          <w:tcPr>
            <w:tcW w:w="1253" w:type="dxa"/>
          </w:tcPr>
          <w:p w14:paraId="097DBC4D" w14:textId="77777777" w:rsidR="003E6861" w:rsidRDefault="00C81887">
            <w:pPr>
              <w:pStyle w:val="Compact"/>
              <w:jc w:val="left"/>
            </w:pPr>
            <w:r>
              <w:t>Name</w:t>
            </w:r>
          </w:p>
        </w:tc>
        <w:tc>
          <w:tcPr>
            <w:tcW w:w="3660" w:type="dxa"/>
          </w:tcPr>
          <w:p w14:paraId="37AD89C0" w14:textId="77777777" w:rsidR="003E6861" w:rsidRDefault="00C81887">
            <w:pPr>
              <w:pStyle w:val="Compact"/>
              <w:jc w:val="left"/>
            </w:pPr>
            <w:r>
              <w:t>Type</w:t>
            </w:r>
          </w:p>
        </w:tc>
        <w:tc>
          <w:tcPr>
            <w:tcW w:w="1125" w:type="dxa"/>
          </w:tcPr>
          <w:p w14:paraId="178A51EF" w14:textId="77777777" w:rsidR="003E6861" w:rsidRDefault="00C81887">
            <w:pPr>
              <w:pStyle w:val="Compact"/>
              <w:jc w:val="left"/>
            </w:pPr>
            <w:r>
              <w:t>Required</w:t>
            </w:r>
          </w:p>
        </w:tc>
        <w:tc>
          <w:tcPr>
            <w:tcW w:w="1416" w:type="dxa"/>
          </w:tcPr>
          <w:p w14:paraId="307606BB" w14:textId="77777777" w:rsidR="003E6861" w:rsidRDefault="00C81887">
            <w:pPr>
              <w:pStyle w:val="Compact"/>
              <w:jc w:val="left"/>
            </w:pPr>
            <w:r>
              <w:t>Restrictions</w:t>
            </w:r>
          </w:p>
        </w:tc>
        <w:tc>
          <w:tcPr>
            <w:tcW w:w="1630" w:type="dxa"/>
          </w:tcPr>
          <w:p w14:paraId="3AED03A8" w14:textId="77777777" w:rsidR="003E6861" w:rsidRDefault="00C81887">
            <w:pPr>
              <w:pStyle w:val="Compact"/>
              <w:jc w:val="left"/>
            </w:pPr>
            <w:r>
              <w:t>Description</w:t>
            </w:r>
          </w:p>
        </w:tc>
      </w:tr>
      <w:tr w:rsidR="003E6861" w14:paraId="5A5E382D" w14:textId="77777777" w:rsidTr="76D574EA">
        <w:tc>
          <w:tcPr>
            <w:tcW w:w="1253" w:type="dxa"/>
          </w:tcPr>
          <w:p w14:paraId="1AB7B419" w14:textId="77777777" w:rsidR="003E6861" w:rsidRDefault="00C81887">
            <w:pPr>
              <w:pStyle w:val="Compact"/>
              <w:jc w:val="left"/>
            </w:pPr>
            <w:r>
              <w:t xml:space="preserve">»»» </w:t>
            </w:r>
            <w:r>
              <w:rPr>
                <w:i/>
                <w:iCs/>
              </w:rPr>
              <w:t>anonymous</w:t>
            </w:r>
          </w:p>
        </w:tc>
        <w:tc>
          <w:tcPr>
            <w:tcW w:w="3660" w:type="dxa"/>
          </w:tcPr>
          <w:p w14:paraId="79A46081" w14:textId="77777777" w:rsidR="003E6861" w:rsidRDefault="00000000">
            <w:pPr>
              <w:pStyle w:val="Compact"/>
              <w:jc w:val="left"/>
            </w:pPr>
            <w:hyperlink w:anchor="Xf131ab0fc5afdd0bb8194fbbe2b4f96f80c185f">
              <w:r w:rsidR="00C81887">
                <w:rPr>
                  <w:rStyle w:val="Hyperlink"/>
                </w:rPr>
                <w:t>PersonalComplimentaryInformationData</w:t>
              </w:r>
            </w:hyperlink>
          </w:p>
          <w:p w14:paraId="1484E519" w14:textId="3DCC7D8E" w:rsidR="003E6861" w:rsidRDefault="003E6861">
            <w:pPr>
              <w:pStyle w:val="Compact"/>
              <w:jc w:val="left"/>
            </w:pPr>
          </w:p>
        </w:tc>
        <w:tc>
          <w:tcPr>
            <w:tcW w:w="1125" w:type="dxa"/>
          </w:tcPr>
          <w:p w14:paraId="4955A488" w14:textId="77777777" w:rsidR="003E6861" w:rsidRDefault="00C81887">
            <w:pPr>
              <w:pStyle w:val="Compact"/>
              <w:jc w:val="left"/>
            </w:pPr>
            <w:r>
              <w:t>false</w:t>
            </w:r>
          </w:p>
        </w:tc>
        <w:tc>
          <w:tcPr>
            <w:tcW w:w="1416" w:type="dxa"/>
          </w:tcPr>
          <w:p w14:paraId="7595D4F0" w14:textId="77777777" w:rsidR="003E6861" w:rsidRDefault="00C81887">
            <w:pPr>
              <w:pStyle w:val="Compact"/>
              <w:jc w:val="left"/>
            </w:pPr>
            <w:r>
              <w:t>none</w:t>
            </w:r>
          </w:p>
        </w:tc>
        <w:tc>
          <w:tcPr>
            <w:tcW w:w="1630" w:type="dxa"/>
          </w:tcPr>
          <w:p w14:paraId="1016EBBC" w14:textId="77777777" w:rsidR="003E6861" w:rsidRDefault="00C81887">
            <w:pPr>
              <w:pStyle w:val="Compact"/>
              <w:jc w:val="left"/>
            </w:pPr>
            <w:r>
              <w:t xml:space="preserve">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w:t>
            </w:r>
            <w:r>
              <w:lastRenderedPageBreak/>
              <w:t>atualmente e seus representantes</w:t>
            </w:r>
          </w:p>
        </w:tc>
      </w:tr>
    </w:tbl>
    <w:p w14:paraId="6B9E0EFB" w14:textId="400ED396" w:rsidR="003E6861" w:rsidRDefault="49B765A3">
      <w:pPr>
        <w:pStyle w:val="Corpodetexto"/>
      </w:pPr>
      <w:r>
        <w:lastRenderedPageBreak/>
        <w:t>or</w:t>
      </w:r>
    </w:p>
    <w:tbl>
      <w:tblPr>
        <w:tblStyle w:val="Table"/>
        <w:tblW w:w="9080" w:type="dxa"/>
        <w:tblLook w:val="0020" w:firstRow="1" w:lastRow="0" w:firstColumn="0" w:lastColumn="0" w:noHBand="0" w:noVBand="0"/>
      </w:tblPr>
      <w:tblGrid>
        <w:gridCol w:w="1253"/>
        <w:gridCol w:w="3855"/>
        <w:gridCol w:w="1048"/>
        <w:gridCol w:w="1294"/>
        <w:gridCol w:w="1630"/>
      </w:tblGrid>
      <w:tr w:rsidR="003E6861" w14:paraId="2B47D3C9" w14:textId="77777777" w:rsidTr="76D574EA">
        <w:trPr>
          <w:cnfStyle w:val="100000000000" w:firstRow="1" w:lastRow="0" w:firstColumn="0" w:lastColumn="0" w:oddVBand="0" w:evenVBand="0" w:oddHBand="0" w:evenHBand="0" w:firstRowFirstColumn="0" w:firstRowLastColumn="0" w:lastRowFirstColumn="0" w:lastRowLastColumn="0"/>
          <w:tblHeader/>
        </w:trPr>
        <w:tc>
          <w:tcPr>
            <w:tcW w:w="1253" w:type="dxa"/>
          </w:tcPr>
          <w:p w14:paraId="29B19DF5" w14:textId="77777777" w:rsidR="003E6861" w:rsidRDefault="00C81887">
            <w:pPr>
              <w:pStyle w:val="Compact"/>
              <w:jc w:val="left"/>
            </w:pPr>
            <w:r>
              <w:t>Name</w:t>
            </w:r>
          </w:p>
        </w:tc>
        <w:tc>
          <w:tcPr>
            <w:tcW w:w="3690" w:type="dxa"/>
          </w:tcPr>
          <w:p w14:paraId="1E0593B4" w14:textId="77777777" w:rsidR="003E6861" w:rsidRDefault="00C81887">
            <w:pPr>
              <w:pStyle w:val="Compact"/>
              <w:jc w:val="left"/>
            </w:pPr>
            <w:r>
              <w:t>Type</w:t>
            </w:r>
          </w:p>
        </w:tc>
        <w:tc>
          <w:tcPr>
            <w:tcW w:w="1125" w:type="dxa"/>
          </w:tcPr>
          <w:p w14:paraId="57000FBF" w14:textId="77777777" w:rsidR="003E6861" w:rsidRDefault="00C81887">
            <w:pPr>
              <w:pStyle w:val="Compact"/>
              <w:jc w:val="left"/>
            </w:pPr>
            <w:r>
              <w:t>Required</w:t>
            </w:r>
          </w:p>
        </w:tc>
        <w:tc>
          <w:tcPr>
            <w:tcW w:w="1382" w:type="dxa"/>
          </w:tcPr>
          <w:p w14:paraId="3868E46F" w14:textId="77777777" w:rsidR="003E6861" w:rsidRDefault="00C81887">
            <w:pPr>
              <w:pStyle w:val="Compact"/>
              <w:jc w:val="left"/>
            </w:pPr>
            <w:r>
              <w:t>Restrictions</w:t>
            </w:r>
          </w:p>
        </w:tc>
        <w:tc>
          <w:tcPr>
            <w:tcW w:w="1630" w:type="dxa"/>
          </w:tcPr>
          <w:p w14:paraId="2B104C32" w14:textId="77777777" w:rsidR="003E6861" w:rsidRDefault="00C81887">
            <w:pPr>
              <w:pStyle w:val="Compact"/>
              <w:jc w:val="left"/>
            </w:pPr>
            <w:r>
              <w:t>Description</w:t>
            </w:r>
          </w:p>
        </w:tc>
      </w:tr>
      <w:tr w:rsidR="003E6861" w14:paraId="33113A21" w14:textId="77777777" w:rsidTr="76D574EA">
        <w:tc>
          <w:tcPr>
            <w:tcW w:w="1253" w:type="dxa"/>
          </w:tcPr>
          <w:p w14:paraId="7D9493A4" w14:textId="77777777" w:rsidR="003E6861" w:rsidRDefault="00C81887">
            <w:pPr>
              <w:pStyle w:val="Compact"/>
              <w:jc w:val="left"/>
            </w:pPr>
            <w:r>
              <w:t xml:space="preserve">»»» </w:t>
            </w:r>
            <w:r>
              <w:rPr>
                <w:i/>
                <w:iCs/>
              </w:rPr>
              <w:t>anonymous</w:t>
            </w:r>
          </w:p>
        </w:tc>
        <w:tc>
          <w:tcPr>
            <w:tcW w:w="3690" w:type="dxa"/>
          </w:tcPr>
          <w:p w14:paraId="47F101AC" w14:textId="77777777" w:rsidR="003E6861" w:rsidRDefault="00000000">
            <w:pPr>
              <w:pStyle w:val="Compact"/>
              <w:jc w:val="left"/>
            </w:pPr>
            <w:hyperlink w:anchor="X06a100bbc8d9b7bb740c0db64655aa8b72afbcb">
              <w:r w:rsidR="00C81887">
                <w:rPr>
                  <w:rStyle w:val="Hyperlink"/>
                </w:rPr>
                <w:t>BusinessComplimentaryInformationData</w:t>
              </w:r>
            </w:hyperlink>
          </w:p>
        </w:tc>
        <w:tc>
          <w:tcPr>
            <w:tcW w:w="1125" w:type="dxa"/>
          </w:tcPr>
          <w:p w14:paraId="03DA1082" w14:textId="77777777" w:rsidR="003E6861" w:rsidRDefault="00C81887">
            <w:pPr>
              <w:pStyle w:val="Compact"/>
              <w:jc w:val="left"/>
            </w:pPr>
            <w:r>
              <w:t>false</w:t>
            </w:r>
          </w:p>
        </w:tc>
        <w:tc>
          <w:tcPr>
            <w:tcW w:w="1382" w:type="dxa"/>
          </w:tcPr>
          <w:p w14:paraId="5FB809B7" w14:textId="77777777" w:rsidR="003E6861" w:rsidRDefault="00C81887">
            <w:pPr>
              <w:pStyle w:val="Compact"/>
              <w:jc w:val="left"/>
            </w:pPr>
            <w:r>
              <w:t>none</w:t>
            </w:r>
          </w:p>
        </w:tc>
        <w:tc>
          <w:tcPr>
            <w:tcW w:w="1630" w:type="dxa"/>
          </w:tcPr>
          <w:p w14:paraId="32599E0D" w14:textId="77777777" w:rsidR="003E6861" w:rsidRDefault="00C81887">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36EFE2EC" w14:textId="77777777" w:rsidR="003E6861" w:rsidRDefault="00C81887">
      <w:pPr>
        <w:pStyle w:val="Corpodetexto"/>
      </w:pPr>
      <w:r>
        <w:t>continued</w:t>
      </w:r>
    </w:p>
    <w:tbl>
      <w:tblPr>
        <w:tblStyle w:val="Table"/>
        <w:tblW w:w="9095" w:type="dxa"/>
        <w:tblLook w:val="0020" w:firstRow="1" w:lastRow="0" w:firstColumn="0" w:lastColumn="0" w:noHBand="0" w:noVBand="0"/>
      </w:tblPr>
      <w:tblGrid>
        <w:gridCol w:w="1823"/>
        <w:gridCol w:w="3342"/>
        <w:gridCol w:w="1048"/>
        <w:gridCol w:w="1294"/>
        <w:gridCol w:w="1588"/>
      </w:tblGrid>
      <w:tr w:rsidR="003E6861" w14:paraId="4E25DC52" w14:textId="77777777" w:rsidTr="76D574EA">
        <w:trPr>
          <w:cnfStyle w:val="100000000000" w:firstRow="1" w:lastRow="0" w:firstColumn="0" w:lastColumn="0" w:oddVBand="0" w:evenVBand="0" w:oddHBand="0" w:evenHBand="0" w:firstRowFirstColumn="0" w:firstRowLastColumn="0" w:lastRowFirstColumn="0" w:lastRowLastColumn="0"/>
          <w:tblHeader/>
        </w:trPr>
        <w:tc>
          <w:tcPr>
            <w:tcW w:w="1823" w:type="dxa"/>
          </w:tcPr>
          <w:p w14:paraId="2BE156E5" w14:textId="77777777" w:rsidR="003E6861" w:rsidRDefault="00C81887">
            <w:pPr>
              <w:pStyle w:val="Compact"/>
              <w:jc w:val="left"/>
            </w:pPr>
            <w:r>
              <w:t>Name</w:t>
            </w:r>
          </w:p>
        </w:tc>
        <w:tc>
          <w:tcPr>
            <w:tcW w:w="3240" w:type="dxa"/>
          </w:tcPr>
          <w:p w14:paraId="7ECF5CE3" w14:textId="77777777" w:rsidR="003E6861" w:rsidRDefault="00C81887">
            <w:pPr>
              <w:pStyle w:val="Compact"/>
              <w:jc w:val="left"/>
            </w:pPr>
            <w:r>
              <w:t>Type</w:t>
            </w:r>
          </w:p>
        </w:tc>
        <w:tc>
          <w:tcPr>
            <w:tcW w:w="1150" w:type="dxa"/>
          </w:tcPr>
          <w:p w14:paraId="742B7E87" w14:textId="77777777" w:rsidR="003E6861" w:rsidRDefault="00C81887">
            <w:pPr>
              <w:pStyle w:val="Compact"/>
              <w:jc w:val="left"/>
            </w:pPr>
            <w:r>
              <w:t>Required</w:t>
            </w:r>
          </w:p>
        </w:tc>
        <w:tc>
          <w:tcPr>
            <w:tcW w:w="1395" w:type="dxa"/>
          </w:tcPr>
          <w:p w14:paraId="43A1E9DE" w14:textId="77777777" w:rsidR="003E6861" w:rsidRDefault="00C81887">
            <w:pPr>
              <w:pStyle w:val="Compact"/>
              <w:jc w:val="left"/>
            </w:pPr>
            <w:r>
              <w:t>Restrictions</w:t>
            </w:r>
          </w:p>
        </w:tc>
        <w:tc>
          <w:tcPr>
            <w:tcW w:w="1487" w:type="dxa"/>
          </w:tcPr>
          <w:p w14:paraId="3595C7FC" w14:textId="77777777" w:rsidR="003E6861" w:rsidRDefault="00C81887">
            <w:pPr>
              <w:pStyle w:val="Compact"/>
              <w:jc w:val="left"/>
            </w:pPr>
            <w:r>
              <w:t>Description</w:t>
            </w:r>
          </w:p>
        </w:tc>
      </w:tr>
      <w:tr w:rsidR="003E6861" w14:paraId="51B9510C" w14:textId="77777777" w:rsidTr="76D574EA">
        <w:tc>
          <w:tcPr>
            <w:tcW w:w="1823" w:type="dxa"/>
          </w:tcPr>
          <w:p w14:paraId="1D822476" w14:textId="77777777" w:rsidR="003E6861" w:rsidRDefault="00C81887">
            <w:pPr>
              <w:pStyle w:val="Compact"/>
              <w:jc w:val="left"/>
            </w:pPr>
            <w:r>
              <w:t>»» customData</w:t>
            </w:r>
          </w:p>
        </w:tc>
        <w:tc>
          <w:tcPr>
            <w:tcW w:w="3240" w:type="dxa"/>
          </w:tcPr>
          <w:p w14:paraId="24BD8136" w14:textId="77777777" w:rsidR="003E6861" w:rsidRDefault="00C81887">
            <w:pPr>
              <w:pStyle w:val="Compact"/>
              <w:jc w:val="left"/>
            </w:pPr>
            <w:r>
              <w:t>[object]</w:t>
            </w:r>
          </w:p>
        </w:tc>
        <w:tc>
          <w:tcPr>
            <w:tcW w:w="1150" w:type="dxa"/>
          </w:tcPr>
          <w:p w14:paraId="1512ACE4" w14:textId="77777777" w:rsidR="003E6861" w:rsidRDefault="00C81887">
            <w:pPr>
              <w:pStyle w:val="Compact"/>
              <w:jc w:val="left"/>
            </w:pPr>
            <w:r>
              <w:t>false</w:t>
            </w:r>
          </w:p>
        </w:tc>
        <w:tc>
          <w:tcPr>
            <w:tcW w:w="1395" w:type="dxa"/>
          </w:tcPr>
          <w:p w14:paraId="087F6A1E" w14:textId="77777777" w:rsidR="003E6861" w:rsidRDefault="00C81887">
            <w:pPr>
              <w:pStyle w:val="Compact"/>
              <w:jc w:val="left"/>
            </w:pPr>
            <w:r>
              <w:t>none</w:t>
            </w:r>
          </w:p>
        </w:tc>
        <w:tc>
          <w:tcPr>
            <w:tcW w:w="1487" w:type="dxa"/>
          </w:tcPr>
          <w:p w14:paraId="1B16B8B9" w14:textId="77777777" w:rsidR="003E6861" w:rsidRDefault="00C81887">
            <w:pPr>
              <w:pStyle w:val="Compact"/>
              <w:jc w:val="left"/>
            </w:pPr>
            <w:r>
              <w:t>none</w:t>
            </w:r>
          </w:p>
        </w:tc>
      </w:tr>
      <w:tr w:rsidR="003E6861" w14:paraId="2603C6E6" w14:textId="77777777" w:rsidTr="76D574EA">
        <w:tc>
          <w:tcPr>
            <w:tcW w:w="1823" w:type="dxa"/>
          </w:tcPr>
          <w:p w14:paraId="4D6709E8" w14:textId="77777777" w:rsidR="003E6861" w:rsidRDefault="00C81887">
            <w:pPr>
              <w:pStyle w:val="Compact"/>
              <w:jc w:val="left"/>
            </w:pPr>
            <w:r>
              <w:t>»»» fieldCategory</w:t>
            </w:r>
          </w:p>
        </w:tc>
        <w:tc>
          <w:tcPr>
            <w:tcW w:w="3240" w:type="dxa"/>
          </w:tcPr>
          <w:p w14:paraId="04F3ED3D" w14:textId="77777777" w:rsidR="003E6861" w:rsidRDefault="00C81887">
            <w:pPr>
              <w:pStyle w:val="Compact"/>
              <w:jc w:val="left"/>
            </w:pPr>
            <w:r>
              <w:t>string</w:t>
            </w:r>
          </w:p>
        </w:tc>
        <w:tc>
          <w:tcPr>
            <w:tcW w:w="1150" w:type="dxa"/>
          </w:tcPr>
          <w:p w14:paraId="1CE0FC7A" w14:textId="77777777" w:rsidR="003E6861" w:rsidRDefault="00C81887">
            <w:pPr>
              <w:pStyle w:val="Compact"/>
              <w:jc w:val="left"/>
            </w:pPr>
            <w:r>
              <w:t>false</w:t>
            </w:r>
          </w:p>
        </w:tc>
        <w:tc>
          <w:tcPr>
            <w:tcW w:w="1395" w:type="dxa"/>
          </w:tcPr>
          <w:p w14:paraId="7E429A73" w14:textId="77777777" w:rsidR="003E6861" w:rsidRDefault="00C81887">
            <w:pPr>
              <w:pStyle w:val="Compact"/>
              <w:jc w:val="left"/>
            </w:pPr>
            <w:r>
              <w:t>none</w:t>
            </w:r>
          </w:p>
        </w:tc>
        <w:tc>
          <w:tcPr>
            <w:tcW w:w="1487" w:type="dxa"/>
          </w:tcPr>
          <w:p w14:paraId="5C2C2E94" w14:textId="77777777" w:rsidR="003E6861" w:rsidRDefault="00C81887">
            <w:pPr>
              <w:pStyle w:val="Compact"/>
              <w:jc w:val="left"/>
            </w:pPr>
            <w:r>
              <w:t>none</w:t>
            </w:r>
          </w:p>
        </w:tc>
      </w:tr>
      <w:tr w:rsidR="003E6861" w14:paraId="131EDFBE" w14:textId="77777777" w:rsidTr="76D574EA">
        <w:tc>
          <w:tcPr>
            <w:tcW w:w="1823" w:type="dxa"/>
          </w:tcPr>
          <w:p w14:paraId="79F224F1" w14:textId="77777777" w:rsidR="003E6861" w:rsidRDefault="00C81887">
            <w:pPr>
              <w:pStyle w:val="Compact"/>
              <w:jc w:val="left"/>
            </w:pPr>
            <w:r>
              <w:t>»»» fields</w:t>
            </w:r>
          </w:p>
        </w:tc>
        <w:tc>
          <w:tcPr>
            <w:tcW w:w="3240" w:type="dxa"/>
          </w:tcPr>
          <w:p w14:paraId="59802504" w14:textId="77777777" w:rsidR="003E6861" w:rsidRDefault="00C81887">
            <w:pPr>
              <w:pStyle w:val="Compact"/>
              <w:jc w:val="left"/>
            </w:pPr>
            <w:r>
              <w:t>[</w:t>
            </w:r>
            <w:hyperlink w:anchor="schemacustominfodata">
              <w:r>
                <w:rPr>
                  <w:rStyle w:val="Hyperlink"/>
                </w:rPr>
                <w:t>CustomInfoData</w:t>
              </w:r>
            </w:hyperlink>
            <w:r>
              <w:t>]</w:t>
            </w:r>
          </w:p>
        </w:tc>
        <w:tc>
          <w:tcPr>
            <w:tcW w:w="1150" w:type="dxa"/>
          </w:tcPr>
          <w:p w14:paraId="2418E0D9" w14:textId="77777777" w:rsidR="003E6861" w:rsidRDefault="00C81887">
            <w:pPr>
              <w:pStyle w:val="Compact"/>
              <w:jc w:val="left"/>
            </w:pPr>
            <w:r>
              <w:t>false</w:t>
            </w:r>
          </w:p>
        </w:tc>
        <w:tc>
          <w:tcPr>
            <w:tcW w:w="1395" w:type="dxa"/>
          </w:tcPr>
          <w:p w14:paraId="6976A8DD" w14:textId="77777777" w:rsidR="003E6861" w:rsidRDefault="00C81887">
            <w:pPr>
              <w:pStyle w:val="Compact"/>
              <w:jc w:val="left"/>
            </w:pPr>
            <w:r>
              <w:t>none</w:t>
            </w:r>
          </w:p>
        </w:tc>
        <w:tc>
          <w:tcPr>
            <w:tcW w:w="1487" w:type="dxa"/>
          </w:tcPr>
          <w:p w14:paraId="083923CB" w14:textId="77777777" w:rsidR="003E6861" w:rsidRDefault="00C81887">
            <w:pPr>
              <w:pStyle w:val="Compact"/>
              <w:jc w:val="left"/>
            </w:pPr>
            <w:r>
              <w:t>[Estrutura para identificação e transmissão de dados customizáveis.]</w:t>
            </w:r>
          </w:p>
        </w:tc>
      </w:tr>
      <w:tr w:rsidR="003E6861" w14:paraId="5ECC976D" w14:textId="77777777" w:rsidTr="76D574EA">
        <w:tc>
          <w:tcPr>
            <w:tcW w:w="1823" w:type="dxa"/>
          </w:tcPr>
          <w:p w14:paraId="227A29F5" w14:textId="77777777" w:rsidR="003E6861" w:rsidRDefault="00C81887">
            <w:pPr>
              <w:pStyle w:val="Compact"/>
              <w:jc w:val="left"/>
            </w:pPr>
            <w:r>
              <w:t>»» quoteData</w:t>
            </w:r>
          </w:p>
        </w:tc>
        <w:tc>
          <w:tcPr>
            <w:tcW w:w="3240" w:type="dxa"/>
          </w:tcPr>
          <w:p w14:paraId="43A85CBE" w14:textId="77777777" w:rsidR="003E6861" w:rsidRDefault="00000000">
            <w:pPr>
              <w:pStyle w:val="Compact"/>
              <w:jc w:val="left"/>
            </w:pPr>
            <w:hyperlink w:anchor="schemaquotedatapatrimonialdiverserisks">
              <w:r w:rsidR="00C81887">
                <w:rPr>
                  <w:rStyle w:val="Hyperlink"/>
                </w:rPr>
                <w:t>QuoteDataPatrimonialDiverseRisks</w:t>
              </w:r>
            </w:hyperlink>
          </w:p>
        </w:tc>
        <w:tc>
          <w:tcPr>
            <w:tcW w:w="1150" w:type="dxa"/>
          </w:tcPr>
          <w:p w14:paraId="2CFABC77" w14:textId="77777777" w:rsidR="003E6861" w:rsidRDefault="00C81887">
            <w:pPr>
              <w:pStyle w:val="Compact"/>
              <w:jc w:val="left"/>
            </w:pPr>
            <w:r>
              <w:t>true</w:t>
            </w:r>
          </w:p>
        </w:tc>
        <w:tc>
          <w:tcPr>
            <w:tcW w:w="1395" w:type="dxa"/>
          </w:tcPr>
          <w:p w14:paraId="2A1CFA19" w14:textId="77777777" w:rsidR="003E6861" w:rsidRDefault="00C81887">
            <w:pPr>
              <w:pStyle w:val="Compact"/>
              <w:jc w:val="left"/>
            </w:pPr>
            <w:r>
              <w:t>none</w:t>
            </w:r>
          </w:p>
        </w:tc>
        <w:tc>
          <w:tcPr>
            <w:tcW w:w="1487" w:type="dxa"/>
          </w:tcPr>
          <w:p w14:paraId="34B354E5" w14:textId="77777777" w:rsidR="003E6861" w:rsidRDefault="00C81887">
            <w:pPr>
              <w:pStyle w:val="Compact"/>
              <w:jc w:val="left"/>
            </w:pPr>
            <w:r>
              <w:t>none</w:t>
            </w:r>
          </w:p>
        </w:tc>
      </w:tr>
      <w:tr w:rsidR="003E6861" w14:paraId="06EC9944" w14:textId="77777777" w:rsidTr="76D574EA">
        <w:tc>
          <w:tcPr>
            <w:tcW w:w="1823" w:type="dxa"/>
          </w:tcPr>
          <w:p w14:paraId="69DA2050" w14:textId="77777777" w:rsidR="003E6861" w:rsidRDefault="00C81887">
            <w:pPr>
              <w:pStyle w:val="Compact"/>
              <w:jc w:val="left"/>
            </w:pPr>
            <w:r>
              <w:t>»» historicalData</w:t>
            </w:r>
          </w:p>
        </w:tc>
        <w:tc>
          <w:tcPr>
            <w:tcW w:w="3240" w:type="dxa"/>
          </w:tcPr>
          <w:p w14:paraId="70169698" w14:textId="77777777" w:rsidR="003E6861" w:rsidRDefault="00C81887">
            <w:pPr>
              <w:pStyle w:val="Compact"/>
              <w:jc w:val="left"/>
            </w:pPr>
            <w:r>
              <w:t>object</w:t>
            </w:r>
          </w:p>
        </w:tc>
        <w:tc>
          <w:tcPr>
            <w:tcW w:w="1150" w:type="dxa"/>
          </w:tcPr>
          <w:p w14:paraId="2D9C36E3" w14:textId="77777777" w:rsidR="003E6861" w:rsidRDefault="00C81887">
            <w:pPr>
              <w:pStyle w:val="Compact"/>
              <w:jc w:val="left"/>
            </w:pPr>
            <w:r>
              <w:t>false</w:t>
            </w:r>
          </w:p>
        </w:tc>
        <w:tc>
          <w:tcPr>
            <w:tcW w:w="1395" w:type="dxa"/>
          </w:tcPr>
          <w:p w14:paraId="5CF26B12" w14:textId="77777777" w:rsidR="003E6861" w:rsidRDefault="00C81887">
            <w:pPr>
              <w:pStyle w:val="Compact"/>
              <w:jc w:val="left"/>
            </w:pPr>
            <w:r>
              <w:t>none</w:t>
            </w:r>
          </w:p>
        </w:tc>
        <w:tc>
          <w:tcPr>
            <w:tcW w:w="1487" w:type="dxa"/>
          </w:tcPr>
          <w:p w14:paraId="5B026BC0" w14:textId="77777777" w:rsidR="003E6861" w:rsidRDefault="00C81887">
            <w:pPr>
              <w:pStyle w:val="Compact"/>
              <w:jc w:val="left"/>
            </w:pPr>
            <w:r>
              <w:t>none</w:t>
            </w:r>
          </w:p>
        </w:tc>
      </w:tr>
      <w:tr w:rsidR="003E6861" w14:paraId="41144C21" w14:textId="77777777" w:rsidTr="76D574EA">
        <w:tc>
          <w:tcPr>
            <w:tcW w:w="1823" w:type="dxa"/>
          </w:tcPr>
          <w:p w14:paraId="3DC08A7D" w14:textId="77777777" w:rsidR="003E6861" w:rsidRDefault="00C81887">
            <w:pPr>
              <w:pStyle w:val="Compact"/>
              <w:jc w:val="left"/>
            </w:pPr>
            <w:r>
              <w:lastRenderedPageBreak/>
              <w:t>»»» customer</w:t>
            </w:r>
          </w:p>
        </w:tc>
        <w:tc>
          <w:tcPr>
            <w:tcW w:w="3240" w:type="dxa"/>
          </w:tcPr>
          <w:p w14:paraId="1E8DAD83" w14:textId="77777777" w:rsidR="003E6861" w:rsidRDefault="00C81887">
            <w:pPr>
              <w:pStyle w:val="Compact"/>
              <w:jc w:val="left"/>
            </w:pPr>
            <w:r>
              <w:t>object</w:t>
            </w:r>
          </w:p>
        </w:tc>
        <w:tc>
          <w:tcPr>
            <w:tcW w:w="1150" w:type="dxa"/>
          </w:tcPr>
          <w:p w14:paraId="3C4634BC" w14:textId="77777777" w:rsidR="003E6861" w:rsidRDefault="00C81887">
            <w:pPr>
              <w:pStyle w:val="Compact"/>
              <w:jc w:val="left"/>
            </w:pPr>
            <w:r>
              <w:t>false</w:t>
            </w:r>
          </w:p>
        </w:tc>
        <w:tc>
          <w:tcPr>
            <w:tcW w:w="1395" w:type="dxa"/>
          </w:tcPr>
          <w:p w14:paraId="6C61E856" w14:textId="77777777" w:rsidR="003E6861" w:rsidRDefault="00C81887">
            <w:pPr>
              <w:pStyle w:val="Compact"/>
              <w:jc w:val="left"/>
            </w:pPr>
            <w:r>
              <w:t>none</w:t>
            </w:r>
          </w:p>
        </w:tc>
        <w:tc>
          <w:tcPr>
            <w:tcW w:w="1487" w:type="dxa"/>
          </w:tcPr>
          <w:p w14:paraId="031B157F" w14:textId="77777777" w:rsidR="003E6861" w:rsidRDefault="00C81887">
            <w:pPr>
              <w:pStyle w:val="Compact"/>
              <w:jc w:val="left"/>
            </w:pPr>
            <w:r>
              <w:t>Dados históricos cadastrais do cliente</w:t>
            </w:r>
          </w:p>
        </w:tc>
      </w:tr>
      <w:tr w:rsidR="003E6861" w14:paraId="78ADC7E0" w14:textId="77777777" w:rsidTr="76D574EA">
        <w:tc>
          <w:tcPr>
            <w:tcW w:w="1823" w:type="dxa"/>
          </w:tcPr>
          <w:p w14:paraId="42B96129" w14:textId="77777777" w:rsidR="003E6861" w:rsidRDefault="00C81887">
            <w:pPr>
              <w:pStyle w:val="Compact"/>
              <w:jc w:val="left"/>
            </w:pPr>
            <w:r>
              <w:t>»»»» identificationData</w:t>
            </w:r>
          </w:p>
        </w:tc>
        <w:tc>
          <w:tcPr>
            <w:tcW w:w="3240" w:type="dxa"/>
          </w:tcPr>
          <w:p w14:paraId="5CD14433" w14:textId="77777777" w:rsidR="003E6861" w:rsidRDefault="00C81887">
            <w:pPr>
              <w:pStyle w:val="Compact"/>
              <w:jc w:val="left"/>
            </w:pPr>
            <w:r>
              <w:t>any</w:t>
            </w:r>
          </w:p>
        </w:tc>
        <w:tc>
          <w:tcPr>
            <w:tcW w:w="1150" w:type="dxa"/>
          </w:tcPr>
          <w:p w14:paraId="63323E5A" w14:textId="77777777" w:rsidR="003E6861" w:rsidRDefault="00C81887">
            <w:pPr>
              <w:pStyle w:val="Compact"/>
              <w:jc w:val="left"/>
            </w:pPr>
            <w:r>
              <w:t>false</w:t>
            </w:r>
          </w:p>
        </w:tc>
        <w:tc>
          <w:tcPr>
            <w:tcW w:w="1395" w:type="dxa"/>
          </w:tcPr>
          <w:p w14:paraId="198EFD21" w14:textId="77777777" w:rsidR="003E6861" w:rsidRDefault="00C81887">
            <w:pPr>
              <w:pStyle w:val="Compact"/>
              <w:jc w:val="left"/>
            </w:pPr>
            <w:r>
              <w:t>none</w:t>
            </w:r>
          </w:p>
        </w:tc>
        <w:tc>
          <w:tcPr>
            <w:tcW w:w="1487" w:type="dxa"/>
          </w:tcPr>
          <w:p w14:paraId="1D91AD30" w14:textId="77777777" w:rsidR="003E6861" w:rsidRDefault="00C81887">
            <w:pPr>
              <w:pStyle w:val="Compact"/>
              <w:jc w:val="left"/>
            </w:pPr>
            <w:r>
              <w:t>none</w:t>
            </w:r>
          </w:p>
        </w:tc>
      </w:tr>
    </w:tbl>
    <w:p w14:paraId="3DD9DA7B" w14:textId="77777777" w:rsidR="003E6861" w:rsidRDefault="00C81887">
      <w:pPr>
        <w:pStyle w:val="Corpodetexto"/>
      </w:pPr>
      <w:r>
        <w:t>oneOf</w:t>
      </w:r>
    </w:p>
    <w:tbl>
      <w:tblPr>
        <w:tblStyle w:val="Table"/>
        <w:tblW w:w="9054" w:type="dxa"/>
        <w:tblLook w:val="0020" w:firstRow="1" w:lastRow="0" w:firstColumn="0" w:lastColumn="0" w:noHBand="0" w:noVBand="0"/>
      </w:tblPr>
      <w:tblGrid>
        <w:gridCol w:w="1269"/>
        <w:gridCol w:w="3441"/>
        <w:gridCol w:w="1176"/>
        <w:gridCol w:w="1491"/>
        <w:gridCol w:w="1677"/>
      </w:tblGrid>
      <w:tr w:rsidR="003E6861" w14:paraId="14571149" w14:textId="77777777" w:rsidTr="016EB4E5">
        <w:trPr>
          <w:cnfStyle w:val="100000000000" w:firstRow="1" w:lastRow="0" w:firstColumn="0" w:lastColumn="0" w:oddVBand="0" w:evenVBand="0" w:oddHBand="0" w:evenHBand="0" w:firstRowFirstColumn="0" w:firstRowLastColumn="0" w:lastRowFirstColumn="0" w:lastRowLastColumn="0"/>
          <w:tblHeader/>
        </w:trPr>
        <w:tc>
          <w:tcPr>
            <w:tcW w:w="1283" w:type="dxa"/>
          </w:tcPr>
          <w:p w14:paraId="699F6F22" w14:textId="77777777" w:rsidR="003E6861" w:rsidRDefault="00C81887">
            <w:pPr>
              <w:pStyle w:val="Compact"/>
              <w:jc w:val="left"/>
            </w:pPr>
            <w:r>
              <w:t>Name</w:t>
            </w:r>
          </w:p>
        </w:tc>
        <w:tc>
          <w:tcPr>
            <w:tcW w:w="2790" w:type="dxa"/>
          </w:tcPr>
          <w:p w14:paraId="24774C03" w14:textId="77777777" w:rsidR="003E6861" w:rsidRDefault="00C81887">
            <w:pPr>
              <w:pStyle w:val="Compact"/>
              <w:jc w:val="left"/>
            </w:pPr>
            <w:r>
              <w:t>Type</w:t>
            </w:r>
          </w:p>
        </w:tc>
        <w:tc>
          <w:tcPr>
            <w:tcW w:w="1305" w:type="dxa"/>
          </w:tcPr>
          <w:p w14:paraId="0FABCEB5" w14:textId="77777777" w:rsidR="003E6861" w:rsidRDefault="00C81887">
            <w:pPr>
              <w:pStyle w:val="Compact"/>
              <w:jc w:val="left"/>
            </w:pPr>
            <w:r>
              <w:t>Required</w:t>
            </w:r>
          </w:p>
        </w:tc>
        <w:tc>
          <w:tcPr>
            <w:tcW w:w="1688" w:type="dxa"/>
          </w:tcPr>
          <w:p w14:paraId="4D25B165" w14:textId="77777777" w:rsidR="003E6861" w:rsidRDefault="00C81887">
            <w:pPr>
              <w:pStyle w:val="Compact"/>
              <w:jc w:val="left"/>
            </w:pPr>
            <w:r>
              <w:t>Restrictions</w:t>
            </w:r>
          </w:p>
        </w:tc>
        <w:tc>
          <w:tcPr>
            <w:tcW w:w="1988" w:type="dxa"/>
          </w:tcPr>
          <w:p w14:paraId="3A136002" w14:textId="77777777" w:rsidR="003E6861" w:rsidRDefault="00C81887">
            <w:pPr>
              <w:pStyle w:val="Compact"/>
              <w:jc w:val="left"/>
            </w:pPr>
            <w:r>
              <w:t>Description</w:t>
            </w:r>
          </w:p>
        </w:tc>
      </w:tr>
      <w:tr w:rsidR="003E6861" w14:paraId="1394D27F" w14:textId="77777777" w:rsidTr="016EB4E5">
        <w:tc>
          <w:tcPr>
            <w:tcW w:w="1283" w:type="dxa"/>
          </w:tcPr>
          <w:p w14:paraId="6B3EC7DA" w14:textId="77777777" w:rsidR="003E6861" w:rsidRDefault="00C81887">
            <w:pPr>
              <w:pStyle w:val="Compact"/>
              <w:jc w:val="left"/>
            </w:pPr>
            <w:r>
              <w:t xml:space="preserve">»»»»» </w:t>
            </w:r>
            <w:r>
              <w:rPr>
                <w:i/>
                <w:iCs/>
              </w:rPr>
              <w:t>anonymous</w:t>
            </w:r>
          </w:p>
        </w:tc>
        <w:tc>
          <w:tcPr>
            <w:tcW w:w="2790" w:type="dxa"/>
          </w:tcPr>
          <w:p w14:paraId="6285E816" w14:textId="77777777" w:rsidR="003E6861" w:rsidRDefault="00000000">
            <w:pPr>
              <w:pStyle w:val="Compact"/>
              <w:jc w:val="left"/>
            </w:pPr>
            <w:hyperlink w:anchor="Xed0d3bb8bdeebff2d5bbbf4abffa9822650998a">
              <w:r w:rsidR="00C81887">
                <w:rPr>
                  <w:rStyle w:val="Hyperlink"/>
                </w:rPr>
                <w:t>HistoricalPersonalIdentificationData</w:t>
              </w:r>
            </w:hyperlink>
          </w:p>
        </w:tc>
        <w:tc>
          <w:tcPr>
            <w:tcW w:w="1305" w:type="dxa"/>
          </w:tcPr>
          <w:p w14:paraId="4625716D" w14:textId="77777777" w:rsidR="003E6861" w:rsidRDefault="00C81887">
            <w:pPr>
              <w:pStyle w:val="Compact"/>
              <w:jc w:val="left"/>
            </w:pPr>
            <w:r>
              <w:t>false</w:t>
            </w:r>
          </w:p>
        </w:tc>
        <w:tc>
          <w:tcPr>
            <w:tcW w:w="1688" w:type="dxa"/>
          </w:tcPr>
          <w:p w14:paraId="257D4FD8" w14:textId="77777777" w:rsidR="003E6861" w:rsidRDefault="00C81887">
            <w:pPr>
              <w:pStyle w:val="Compact"/>
              <w:jc w:val="left"/>
            </w:pPr>
            <w:r>
              <w:t>none</w:t>
            </w:r>
          </w:p>
        </w:tc>
        <w:tc>
          <w:tcPr>
            <w:tcW w:w="1988" w:type="dxa"/>
          </w:tcPr>
          <w:p w14:paraId="536CE4DD" w14:textId="77777777" w:rsidR="003E6861" w:rsidRDefault="00C81887">
            <w:pPr>
              <w:pStyle w:val="Compact"/>
              <w:jc w:val="left"/>
            </w:pPr>
            <w:r>
              <w:t>Conjunto de informações relativas a Identificação ou seja a ação e o efeito de identificar de forma única a pessoa natural através de seus dados cadastrais.</w:t>
            </w:r>
          </w:p>
        </w:tc>
      </w:tr>
    </w:tbl>
    <w:p w14:paraId="4F5C0E4E" w14:textId="649E817B" w:rsidR="003E6861" w:rsidRDefault="49B765A3">
      <w:pPr>
        <w:pStyle w:val="Corpodetexto"/>
      </w:pPr>
      <w:r>
        <w:t>or</w:t>
      </w:r>
    </w:p>
    <w:tbl>
      <w:tblPr>
        <w:tblStyle w:val="Table"/>
        <w:tblW w:w="9054" w:type="dxa"/>
        <w:tblLook w:val="0020" w:firstRow="1" w:lastRow="0" w:firstColumn="0" w:lastColumn="0" w:noHBand="0" w:noVBand="0"/>
      </w:tblPr>
      <w:tblGrid>
        <w:gridCol w:w="1268"/>
        <w:gridCol w:w="3437"/>
        <w:gridCol w:w="1152"/>
        <w:gridCol w:w="1523"/>
        <w:gridCol w:w="1674"/>
      </w:tblGrid>
      <w:tr w:rsidR="003E6861" w14:paraId="7C57367E" w14:textId="77777777" w:rsidTr="016EB4E5">
        <w:trPr>
          <w:cnfStyle w:val="100000000000" w:firstRow="1" w:lastRow="0" w:firstColumn="0" w:lastColumn="0" w:oddVBand="0" w:evenVBand="0" w:oddHBand="0" w:evenHBand="0" w:firstRowFirstColumn="0" w:firstRowLastColumn="0" w:lastRowFirstColumn="0" w:lastRowLastColumn="0"/>
          <w:tblHeader/>
        </w:trPr>
        <w:tc>
          <w:tcPr>
            <w:tcW w:w="1283" w:type="dxa"/>
          </w:tcPr>
          <w:p w14:paraId="199D9AB5" w14:textId="77777777" w:rsidR="003E6861" w:rsidRDefault="00C81887">
            <w:pPr>
              <w:pStyle w:val="Compact"/>
              <w:jc w:val="left"/>
            </w:pPr>
            <w:r>
              <w:t>Name</w:t>
            </w:r>
          </w:p>
        </w:tc>
        <w:tc>
          <w:tcPr>
            <w:tcW w:w="2760" w:type="dxa"/>
          </w:tcPr>
          <w:p w14:paraId="4E44D976" w14:textId="77777777" w:rsidR="003E6861" w:rsidRDefault="00C81887">
            <w:pPr>
              <w:pStyle w:val="Compact"/>
              <w:jc w:val="left"/>
            </w:pPr>
            <w:r>
              <w:t>Type</w:t>
            </w:r>
          </w:p>
        </w:tc>
        <w:tc>
          <w:tcPr>
            <w:tcW w:w="1260" w:type="dxa"/>
          </w:tcPr>
          <w:p w14:paraId="42575730" w14:textId="77777777" w:rsidR="003E6861" w:rsidRDefault="00C81887">
            <w:pPr>
              <w:pStyle w:val="Compact"/>
              <w:jc w:val="left"/>
            </w:pPr>
            <w:r>
              <w:t>Required</w:t>
            </w:r>
          </w:p>
        </w:tc>
        <w:tc>
          <w:tcPr>
            <w:tcW w:w="1759" w:type="dxa"/>
          </w:tcPr>
          <w:p w14:paraId="2BB8A5AE" w14:textId="77777777" w:rsidR="003E6861" w:rsidRDefault="00C81887">
            <w:pPr>
              <w:pStyle w:val="Compact"/>
              <w:jc w:val="left"/>
            </w:pPr>
            <w:r>
              <w:t>Restrictions</w:t>
            </w:r>
          </w:p>
        </w:tc>
        <w:tc>
          <w:tcPr>
            <w:tcW w:w="1992" w:type="dxa"/>
          </w:tcPr>
          <w:p w14:paraId="65B8C47F" w14:textId="77777777" w:rsidR="003E6861" w:rsidRDefault="00C81887">
            <w:pPr>
              <w:pStyle w:val="Compact"/>
              <w:jc w:val="left"/>
            </w:pPr>
            <w:r>
              <w:t>Description</w:t>
            </w:r>
          </w:p>
        </w:tc>
      </w:tr>
      <w:tr w:rsidR="003E6861" w14:paraId="3ACBE47A" w14:textId="77777777" w:rsidTr="016EB4E5">
        <w:tc>
          <w:tcPr>
            <w:tcW w:w="1283" w:type="dxa"/>
          </w:tcPr>
          <w:p w14:paraId="38D2715E" w14:textId="77777777" w:rsidR="003E6861" w:rsidRDefault="00C81887">
            <w:pPr>
              <w:pStyle w:val="Compact"/>
              <w:jc w:val="left"/>
            </w:pPr>
            <w:r>
              <w:t xml:space="preserve">»»»»» </w:t>
            </w:r>
            <w:r>
              <w:rPr>
                <w:i/>
                <w:iCs/>
              </w:rPr>
              <w:t>anonymous</w:t>
            </w:r>
          </w:p>
        </w:tc>
        <w:tc>
          <w:tcPr>
            <w:tcW w:w="2760" w:type="dxa"/>
          </w:tcPr>
          <w:p w14:paraId="7C53E4B5" w14:textId="3AE83D69" w:rsidR="003E6861" w:rsidRDefault="0083449C">
            <w:pPr>
              <w:pStyle w:val="Compact"/>
              <w:jc w:val="left"/>
            </w:pPr>
            <w:hyperlink r:id="rId46">
              <w:r w:rsidR="3B2A14A1" w:rsidRPr="05DF078D">
                <w:rPr>
                  <w:rStyle w:val="Hyperlink"/>
                </w:rPr>
                <w:t>HistoricalBusinessIdentificationData</w:t>
              </w:r>
            </w:hyperlink>
          </w:p>
        </w:tc>
        <w:tc>
          <w:tcPr>
            <w:tcW w:w="1260" w:type="dxa"/>
          </w:tcPr>
          <w:p w14:paraId="3979F17C" w14:textId="77777777" w:rsidR="003E6861" w:rsidRDefault="00C81887">
            <w:pPr>
              <w:pStyle w:val="Compact"/>
              <w:jc w:val="left"/>
            </w:pPr>
            <w:r>
              <w:t>false</w:t>
            </w:r>
          </w:p>
        </w:tc>
        <w:tc>
          <w:tcPr>
            <w:tcW w:w="1759" w:type="dxa"/>
          </w:tcPr>
          <w:p w14:paraId="1631F419" w14:textId="77777777" w:rsidR="003E6861" w:rsidRDefault="00C81887">
            <w:pPr>
              <w:pStyle w:val="Compact"/>
              <w:jc w:val="left"/>
            </w:pPr>
            <w:r>
              <w:t>none</w:t>
            </w:r>
          </w:p>
        </w:tc>
        <w:tc>
          <w:tcPr>
            <w:tcW w:w="1992" w:type="dxa"/>
          </w:tcPr>
          <w:p w14:paraId="156E1297" w14:textId="77777777" w:rsidR="003E6861" w:rsidRDefault="00C81887">
            <w:pPr>
              <w:pStyle w:val="Compact"/>
              <w:jc w:val="left"/>
            </w:pPr>
            <w:r>
              <w:t>Conjunto de informações relativas a Identificação ou seja a ação e o efeito de identificar de forma única a pessoa jurídica através de seus dados cadastrais</w:t>
            </w:r>
          </w:p>
        </w:tc>
      </w:tr>
    </w:tbl>
    <w:p w14:paraId="3B08E9F2" w14:textId="77777777" w:rsidR="003E6861" w:rsidRDefault="00C81887">
      <w:pPr>
        <w:pStyle w:val="Corpodetexto"/>
      </w:pPr>
      <w:r>
        <w:t>continued</w:t>
      </w:r>
    </w:p>
    <w:tbl>
      <w:tblPr>
        <w:tblStyle w:val="Table"/>
        <w:tblW w:w="7901" w:type="dxa"/>
        <w:tblLook w:val="0020" w:firstRow="1" w:lastRow="0" w:firstColumn="0" w:lastColumn="0" w:noHBand="0" w:noVBand="0"/>
      </w:tblPr>
      <w:tblGrid>
        <w:gridCol w:w="2246"/>
        <w:gridCol w:w="1305"/>
        <w:gridCol w:w="1408"/>
        <w:gridCol w:w="1483"/>
        <w:gridCol w:w="1459"/>
      </w:tblGrid>
      <w:tr w:rsidR="003E6861" w14:paraId="68CB0912" w14:textId="77777777" w:rsidTr="016EB4E5">
        <w:trPr>
          <w:cnfStyle w:val="100000000000" w:firstRow="1" w:lastRow="0" w:firstColumn="0" w:lastColumn="0" w:oddVBand="0" w:evenVBand="0" w:oddHBand="0" w:evenHBand="0" w:firstRowFirstColumn="0" w:firstRowLastColumn="0" w:lastRowFirstColumn="0" w:lastRowLastColumn="0"/>
          <w:tblHeader/>
        </w:trPr>
        <w:tc>
          <w:tcPr>
            <w:tcW w:w="2246" w:type="dxa"/>
          </w:tcPr>
          <w:p w14:paraId="6003C9A5" w14:textId="77777777" w:rsidR="003E6861" w:rsidRDefault="00C81887">
            <w:pPr>
              <w:pStyle w:val="Compact"/>
              <w:jc w:val="left"/>
            </w:pPr>
            <w:r>
              <w:t>Name</w:t>
            </w:r>
          </w:p>
        </w:tc>
        <w:tc>
          <w:tcPr>
            <w:tcW w:w="1305" w:type="dxa"/>
          </w:tcPr>
          <w:p w14:paraId="0C5BABE4" w14:textId="77777777" w:rsidR="003E6861" w:rsidRDefault="00C81887">
            <w:pPr>
              <w:pStyle w:val="Compact"/>
              <w:jc w:val="left"/>
            </w:pPr>
            <w:r>
              <w:t>Type</w:t>
            </w:r>
          </w:p>
        </w:tc>
        <w:tc>
          <w:tcPr>
            <w:tcW w:w="1408" w:type="dxa"/>
          </w:tcPr>
          <w:p w14:paraId="33DE015A" w14:textId="77777777" w:rsidR="003E6861" w:rsidRDefault="00C81887">
            <w:pPr>
              <w:pStyle w:val="Compact"/>
              <w:jc w:val="left"/>
            </w:pPr>
            <w:r>
              <w:t>Required</w:t>
            </w:r>
          </w:p>
        </w:tc>
        <w:tc>
          <w:tcPr>
            <w:tcW w:w="1483" w:type="dxa"/>
          </w:tcPr>
          <w:p w14:paraId="66E6A406" w14:textId="77777777" w:rsidR="003E6861" w:rsidRDefault="00C81887">
            <w:pPr>
              <w:pStyle w:val="Compact"/>
              <w:jc w:val="left"/>
            </w:pPr>
            <w:r>
              <w:t>Restrictions</w:t>
            </w:r>
          </w:p>
        </w:tc>
        <w:tc>
          <w:tcPr>
            <w:tcW w:w="1459" w:type="dxa"/>
          </w:tcPr>
          <w:p w14:paraId="392F5B36" w14:textId="77777777" w:rsidR="003E6861" w:rsidRDefault="00C81887">
            <w:pPr>
              <w:pStyle w:val="Compact"/>
              <w:jc w:val="left"/>
            </w:pPr>
            <w:r>
              <w:t>Description</w:t>
            </w:r>
          </w:p>
        </w:tc>
      </w:tr>
      <w:tr w:rsidR="003E6861" w14:paraId="1B207570" w14:textId="77777777" w:rsidTr="016EB4E5">
        <w:tc>
          <w:tcPr>
            <w:tcW w:w="2246" w:type="dxa"/>
          </w:tcPr>
          <w:p w14:paraId="5027EB4D" w14:textId="77777777" w:rsidR="003E6861" w:rsidRDefault="00C81887">
            <w:pPr>
              <w:pStyle w:val="Compact"/>
              <w:jc w:val="left"/>
            </w:pPr>
            <w:r>
              <w:t>»»»» qualificationData</w:t>
            </w:r>
          </w:p>
        </w:tc>
        <w:tc>
          <w:tcPr>
            <w:tcW w:w="1305" w:type="dxa"/>
          </w:tcPr>
          <w:p w14:paraId="267ADB2A" w14:textId="77777777" w:rsidR="003E6861" w:rsidRDefault="00C81887">
            <w:pPr>
              <w:pStyle w:val="Compact"/>
              <w:jc w:val="left"/>
            </w:pPr>
            <w:r>
              <w:t>any</w:t>
            </w:r>
          </w:p>
        </w:tc>
        <w:tc>
          <w:tcPr>
            <w:tcW w:w="1408" w:type="dxa"/>
          </w:tcPr>
          <w:p w14:paraId="5236AD34" w14:textId="77777777" w:rsidR="003E6861" w:rsidRDefault="00C81887">
            <w:pPr>
              <w:pStyle w:val="Compact"/>
              <w:jc w:val="left"/>
            </w:pPr>
            <w:r>
              <w:t>false</w:t>
            </w:r>
          </w:p>
        </w:tc>
        <w:tc>
          <w:tcPr>
            <w:tcW w:w="1483" w:type="dxa"/>
          </w:tcPr>
          <w:p w14:paraId="169F80A8" w14:textId="77777777" w:rsidR="003E6861" w:rsidRDefault="00C81887">
            <w:pPr>
              <w:pStyle w:val="Compact"/>
              <w:jc w:val="left"/>
            </w:pPr>
            <w:r>
              <w:t>none</w:t>
            </w:r>
          </w:p>
        </w:tc>
        <w:tc>
          <w:tcPr>
            <w:tcW w:w="1459" w:type="dxa"/>
          </w:tcPr>
          <w:p w14:paraId="00175B91" w14:textId="77777777" w:rsidR="003E6861" w:rsidRDefault="00C81887">
            <w:pPr>
              <w:pStyle w:val="Compact"/>
              <w:jc w:val="left"/>
            </w:pPr>
            <w:r>
              <w:t>none</w:t>
            </w:r>
          </w:p>
        </w:tc>
      </w:tr>
    </w:tbl>
    <w:p w14:paraId="47460029" w14:textId="77777777" w:rsidR="003E6861" w:rsidRDefault="00C81887">
      <w:pPr>
        <w:pStyle w:val="Corpodetexto"/>
      </w:pPr>
      <w:r>
        <w:t>oneOf</w:t>
      </w:r>
    </w:p>
    <w:tbl>
      <w:tblPr>
        <w:tblStyle w:val="Table"/>
        <w:tblW w:w="9054" w:type="dxa"/>
        <w:tblLook w:val="0020" w:firstRow="1" w:lastRow="0" w:firstColumn="0" w:lastColumn="0" w:noHBand="0" w:noVBand="0"/>
      </w:tblPr>
      <w:tblGrid>
        <w:gridCol w:w="1301"/>
        <w:gridCol w:w="3391"/>
        <w:gridCol w:w="1174"/>
        <w:gridCol w:w="1493"/>
        <w:gridCol w:w="1695"/>
      </w:tblGrid>
      <w:tr w:rsidR="003E6861" w14:paraId="3221585F" w14:textId="77777777" w:rsidTr="016EB4E5">
        <w:trPr>
          <w:cnfStyle w:val="100000000000" w:firstRow="1" w:lastRow="0" w:firstColumn="0" w:lastColumn="0" w:oddVBand="0" w:evenVBand="0" w:oddHBand="0" w:evenHBand="0" w:firstRowFirstColumn="0" w:firstRowLastColumn="0" w:lastRowFirstColumn="0" w:lastRowLastColumn="0"/>
          <w:tblHeader/>
        </w:trPr>
        <w:tc>
          <w:tcPr>
            <w:tcW w:w="1340" w:type="dxa"/>
          </w:tcPr>
          <w:p w14:paraId="63810E64" w14:textId="77777777" w:rsidR="003E6861" w:rsidRDefault="00C81887">
            <w:pPr>
              <w:pStyle w:val="Compact"/>
              <w:jc w:val="left"/>
            </w:pPr>
            <w:r>
              <w:lastRenderedPageBreak/>
              <w:t>Name</w:t>
            </w:r>
          </w:p>
        </w:tc>
        <w:tc>
          <w:tcPr>
            <w:tcW w:w="2805" w:type="dxa"/>
          </w:tcPr>
          <w:p w14:paraId="691208F0" w14:textId="77777777" w:rsidR="003E6861" w:rsidRDefault="00C81887">
            <w:pPr>
              <w:pStyle w:val="Compact"/>
              <w:jc w:val="left"/>
            </w:pPr>
            <w:r>
              <w:t>Type</w:t>
            </w:r>
          </w:p>
        </w:tc>
        <w:tc>
          <w:tcPr>
            <w:tcW w:w="1275" w:type="dxa"/>
          </w:tcPr>
          <w:p w14:paraId="73EDCDA1" w14:textId="77777777" w:rsidR="003E6861" w:rsidRDefault="00C81887">
            <w:pPr>
              <w:pStyle w:val="Compact"/>
              <w:jc w:val="left"/>
            </w:pPr>
            <w:r>
              <w:t>Required</w:t>
            </w:r>
          </w:p>
        </w:tc>
        <w:tc>
          <w:tcPr>
            <w:tcW w:w="1653" w:type="dxa"/>
          </w:tcPr>
          <w:p w14:paraId="04F68FA7" w14:textId="77777777" w:rsidR="003E6861" w:rsidRDefault="00C81887">
            <w:pPr>
              <w:pStyle w:val="Compact"/>
              <w:jc w:val="left"/>
            </w:pPr>
            <w:r>
              <w:t>Restrictions</w:t>
            </w:r>
          </w:p>
        </w:tc>
        <w:tc>
          <w:tcPr>
            <w:tcW w:w="1981" w:type="dxa"/>
          </w:tcPr>
          <w:p w14:paraId="01F1BE62" w14:textId="77777777" w:rsidR="003E6861" w:rsidRDefault="00C81887">
            <w:pPr>
              <w:pStyle w:val="Compact"/>
              <w:jc w:val="left"/>
            </w:pPr>
            <w:r>
              <w:t>Description</w:t>
            </w:r>
          </w:p>
        </w:tc>
      </w:tr>
      <w:tr w:rsidR="003E6861" w14:paraId="79A96F09" w14:textId="77777777" w:rsidTr="016EB4E5">
        <w:tc>
          <w:tcPr>
            <w:tcW w:w="1340" w:type="dxa"/>
          </w:tcPr>
          <w:p w14:paraId="4447F2C8" w14:textId="77777777" w:rsidR="003E6861" w:rsidRDefault="00C81887">
            <w:pPr>
              <w:pStyle w:val="Compact"/>
              <w:jc w:val="left"/>
            </w:pPr>
            <w:r>
              <w:t xml:space="preserve">»»»»» </w:t>
            </w:r>
            <w:r>
              <w:rPr>
                <w:i/>
                <w:iCs/>
              </w:rPr>
              <w:t>anonymous</w:t>
            </w:r>
          </w:p>
        </w:tc>
        <w:tc>
          <w:tcPr>
            <w:tcW w:w="2805" w:type="dxa"/>
          </w:tcPr>
          <w:p w14:paraId="1739AAF7" w14:textId="77777777" w:rsidR="003E6861" w:rsidRDefault="00000000">
            <w:pPr>
              <w:pStyle w:val="Compact"/>
              <w:jc w:val="left"/>
            </w:pPr>
            <w:hyperlink w:anchor="Xcb1d13e1ab42270d88b0d9b2883ff8335040945">
              <w:r w:rsidR="00C81887">
                <w:rPr>
                  <w:rStyle w:val="Hyperlink"/>
                </w:rPr>
                <w:t>HistoricalPersonalQualificationData</w:t>
              </w:r>
            </w:hyperlink>
          </w:p>
        </w:tc>
        <w:tc>
          <w:tcPr>
            <w:tcW w:w="1275" w:type="dxa"/>
          </w:tcPr>
          <w:p w14:paraId="1A608413" w14:textId="77777777" w:rsidR="003E6861" w:rsidRDefault="00C81887">
            <w:pPr>
              <w:pStyle w:val="Compact"/>
              <w:jc w:val="left"/>
            </w:pPr>
            <w:r>
              <w:t>false</w:t>
            </w:r>
          </w:p>
        </w:tc>
        <w:tc>
          <w:tcPr>
            <w:tcW w:w="1653" w:type="dxa"/>
          </w:tcPr>
          <w:p w14:paraId="03B7852D" w14:textId="77777777" w:rsidR="003E6861" w:rsidRDefault="00C81887">
            <w:pPr>
              <w:pStyle w:val="Compact"/>
              <w:jc w:val="left"/>
            </w:pPr>
            <w:r>
              <w:t>none</w:t>
            </w:r>
          </w:p>
        </w:tc>
        <w:tc>
          <w:tcPr>
            <w:tcW w:w="1981" w:type="dxa"/>
          </w:tcPr>
          <w:p w14:paraId="327CD2A2" w14:textId="77777777" w:rsidR="003E6861" w:rsidRDefault="00C81887">
            <w:pPr>
              <w:pStyle w:val="Compact"/>
              <w:jc w:val="left"/>
            </w:pPr>
            <w:r>
              <w:t>Conjunto de informações relativas ao processo de qualificação.</w:t>
            </w:r>
          </w:p>
        </w:tc>
      </w:tr>
    </w:tbl>
    <w:p w14:paraId="74159278" w14:textId="647CD2D0" w:rsidR="003E6861" w:rsidRDefault="49B765A3">
      <w:pPr>
        <w:pStyle w:val="Corpodetexto"/>
      </w:pPr>
      <w:r>
        <w:t>or</w:t>
      </w:r>
    </w:p>
    <w:tbl>
      <w:tblPr>
        <w:tblStyle w:val="Table"/>
        <w:tblW w:w="5000" w:type="pct"/>
        <w:tblLook w:val="0020" w:firstRow="1" w:lastRow="0" w:firstColumn="0" w:lastColumn="0" w:noHBand="0" w:noVBand="0"/>
      </w:tblPr>
      <w:tblGrid>
        <w:gridCol w:w="1306"/>
        <w:gridCol w:w="3386"/>
        <w:gridCol w:w="1048"/>
        <w:gridCol w:w="1294"/>
        <w:gridCol w:w="1794"/>
      </w:tblGrid>
      <w:tr w:rsidR="003E6861" w14:paraId="59BCE209"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7AA0FC80" w14:textId="77777777" w:rsidR="003E6861" w:rsidRDefault="00C81887">
            <w:pPr>
              <w:pStyle w:val="Compact"/>
              <w:jc w:val="left"/>
            </w:pPr>
            <w:r>
              <w:t>Name</w:t>
            </w:r>
          </w:p>
        </w:tc>
        <w:tc>
          <w:tcPr>
            <w:tcW w:w="0" w:type="auto"/>
          </w:tcPr>
          <w:p w14:paraId="0D03C4E5" w14:textId="77777777" w:rsidR="003E6861" w:rsidRDefault="00C81887">
            <w:pPr>
              <w:pStyle w:val="Compact"/>
              <w:jc w:val="left"/>
            </w:pPr>
            <w:r>
              <w:t>Type</w:t>
            </w:r>
          </w:p>
        </w:tc>
        <w:tc>
          <w:tcPr>
            <w:tcW w:w="0" w:type="auto"/>
          </w:tcPr>
          <w:p w14:paraId="64A54B8C" w14:textId="77777777" w:rsidR="003E6861" w:rsidRDefault="00C81887">
            <w:pPr>
              <w:pStyle w:val="Compact"/>
              <w:jc w:val="left"/>
            </w:pPr>
            <w:r>
              <w:t>Required</w:t>
            </w:r>
          </w:p>
        </w:tc>
        <w:tc>
          <w:tcPr>
            <w:tcW w:w="0" w:type="auto"/>
          </w:tcPr>
          <w:p w14:paraId="34502934" w14:textId="77777777" w:rsidR="003E6861" w:rsidRDefault="00C81887">
            <w:pPr>
              <w:pStyle w:val="Compact"/>
              <w:jc w:val="left"/>
            </w:pPr>
            <w:r>
              <w:t>Restrictions</w:t>
            </w:r>
          </w:p>
        </w:tc>
        <w:tc>
          <w:tcPr>
            <w:tcW w:w="0" w:type="auto"/>
          </w:tcPr>
          <w:p w14:paraId="02498696" w14:textId="77777777" w:rsidR="003E6861" w:rsidRDefault="00C81887">
            <w:pPr>
              <w:pStyle w:val="Compact"/>
              <w:jc w:val="left"/>
            </w:pPr>
            <w:r>
              <w:t>Description</w:t>
            </w:r>
          </w:p>
        </w:tc>
      </w:tr>
      <w:tr w:rsidR="003E6861" w14:paraId="2E491669" w14:textId="77777777">
        <w:tc>
          <w:tcPr>
            <w:tcW w:w="0" w:type="auto"/>
          </w:tcPr>
          <w:p w14:paraId="3E38604B" w14:textId="77777777" w:rsidR="003E6861" w:rsidRDefault="00C81887">
            <w:pPr>
              <w:pStyle w:val="Compact"/>
              <w:jc w:val="left"/>
            </w:pPr>
            <w:r>
              <w:t xml:space="preserve">»»»»» </w:t>
            </w:r>
            <w:r>
              <w:rPr>
                <w:i/>
                <w:iCs/>
              </w:rPr>
              <w:t>anonymous</w:t>
            </w:r>
          </w:p>
        </w:tc>
        <w:tc>
          <w:tcPr>
            <w:tcW w:w="0" w:type="auto"/>
          </w:tcPr>
          <w:p w14:paraId="13D2F2BE" w14:textId="46C6D19B" w:rsidR="003E6861" w:rsidRDefault="004B5B56">
            <w:pPr>
              <w:pStyle w:val="Compact"/>
              <w:jc w:val="left"/>
            </w:pPr>
            <w:hyperlink r:id="rId47">
              <w:r w:rsidR="12A76CD9" w:rsidRPr="373CB903">
                <w:rPr>
                  <w:rStyle w:val="Hyperlink"/>
                </w:rPr>
                <w:t>HistoricalBusinessQualificationData</w:t>
              </w:r>
            </w:hyperlink>
          </w:p>
        </w:tc>
        <w:tc>
          <w:tcPr>
            <w:tcW w:w="0" w:type="auto"/>
          </w:tcPr>
          <w:p w14:paraId="1EB7202B" w14:textId="77777777" w:rsidR="003E6861" w:rsidRDefault="00C81887">
            <w:pPr>
              <w:pStyle w:val="Compact"/>
              <w:jc w:val="left"/>
            </w:pPr>
            <w:r>
              <w:t>false</w:t>
            </w:r>
          </w:p>
        </w:tc>
        <w:tc>
          <w:tcPr>
            <w:tcW w:w="0" w:type="auto"/>
          </w:tcPr>
          <w:p w14:paraId="7259CD7C" w14:textId="77777777" w:rsidR="003E6861" w:rsidRDefault="00C81887">
            <w:pPr>
              <w:pStyle w:val="Compact"/>
              <w:jc w:val="left"/>
            </w:pPr>
            <w:r>
              <w:t>none</w:t>
            </w:r>
          </w:p>
        </w:tc>
        <w:tc>
          <w:tcPr>
            <w:tcW w:w="0" w:type="auto"/>
          </w:tcPr>
          <w:p w14:paraId="7A2D1344" w14:textId="77777777" w:rsidR="003E6861" w:rsidRDefault="00C81887">
            <w:pPr>
              <w:pStyle w:val="Compact"/>
              <w:jc w:val="left"/>
            </w:pPr>
            <w:r>
              <w:t>Objeto que reúne as informações relativas ao processo de qualificação.</w:t>
            </w:r>
          </w:p>
        </w:tc>
      </w:tr>
    </w:tbl>
    <w:p w14:paraId="44ED739D" w14:textId="77777777" w:rsidR="003E6861" w:rsidRDefault="00C81887">
      <w:pPr>
        <w:pStyle w:val="Corpodetexto"/>
      </w:pPr>
      <w:r>
        <w:t>continued</w:t>
      </w:r>
    </w:p>
    <w:tbl>
      <w:tblPr>
        <w:tblStyle w:val="Table"/>
        <w:tblW w:w="0" w:type="auto"/>
        <w:tblLook w:val="0020" w:firstRow="1" w:lastRow="0" w:firstColumn="0" w:lastColumn="0" w:noHBand="0" w:noVBand="0"/>
      </w:tblPr>
      <w:tblGrid>
        <w:gridCol w:w="3562"/>
        <w:gridCol w:w="658"/>
        <w:gridCol w:w="1048"/>
        <w:gridCol w:w="1294"/>
        <w:gridCol w:w="1263"/>
      </w:tblGrid>
      <w:tr w:rsidR="003E6861" w14:paraId="6E2B1034"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4793416" w14:textId="77777777" w:rsidR="003E6861" w:rsidRDefault="00C81887">
            <w:pPr>
              <w:pStyle w:val="Compact"/>
              <w:jc w:val="left"/>
            </w:pPr>
            <w:r>
              <w:t>Name</w:t>
            </w:r>
          </w:p>
        </w:tc>
        <w:tc>
          <w:tcPr>
            <w:tcW w:w="0" w:type="auto"/>
          </w:tcPr>
          <w:p w14:paraId="18D018F8" w14:textId="77777777" w:rsidR="003E6861" w:rsidRDefault="00C81887">
            <w:pPr>
              <w:pStyle w:val="Compact"/>
              <w:jc w:val="left"/>
            </w:pPr>
            <w:r>
              <w:t>Type</w:t>
            </w:r>
          </w:p>
        </w:tc>
        <w:tc>
          <w:tcPr>
            <w:tcW w:w="0" w:type="auto"/>
          </w:tcPr>
          <w:p w14:paraId="025AA7EE" w14:textId="77777777" w:rsidR="003E6861" w:rsidRDefault="00C81887">
            <w:pPr>
              <w:pStyle w:val="Compact"/>
              <w:jc w:val="left"/>
            </w:pPr>
            <w:r>
              <w:t>Required</w:t>
            </w:r>
          </w:p>
        </w:tc>
        <w:tc>
          <w:tcPr>
            <w:tcW w:w="0" w:type="auto"/>
          </w:tcPr>
          <w:p w14:paraId="6AE91406" w14:textId="77777777" w:rsidR="003E6861" w:rsidRDefault="00C81887">
            <w:pPr>
              <w:pStyle w:val="Compact"/>
              <w:jc w:val="left"/>
            </w:pPr>
            <w:r>
              <w:t>Restrictions</w:t>
            </w:r>
          </w:p>
        </w:tc>
        <w:tc>
          <w:tcPr>
            <w:tcW w:w="0" w:type="auto"/>
          </w:tcPr>
          <w:p w14:paraId="0AB21DBA" w14:textId="77777777" w:rsidR="003E6861" w:rsidRDefault="00C81887">
            <w:pPr>
              <w:pStyle w:val="Compact"/>
              <w:jc w:val="left"/>
            </w:pPr>
            <w:r>
              <w:t>Description</w:t>
            </w:r>
          </w:p>
        </w:tc>
      </w:tr>
      <w:tr w:rsidR="003E6861" w14:paraId="203FED04" w14:textId="77777777">
        <w:tc>
          <w:tcPr>
            <w:tcW w:w="0" w:type="auto"/>
          </w:tcPr>
          <w:p w14:paraId="05199E78" w14:textId="77777777" w:rsidR="003E6861" w:rsidRDefault="00C81887">
            <w:pPr>
              <w:pStyle w:val="Compact"/>
              <w:jc w:val="left"/>
            </w:pPr>
            <w:r>
              <w:t>»»»» complimentaryInformationData</w:t>
            </w:r>
          </w:p>
        </w:tc>
        <w:tc>
          <w:tcPr>
            <w:tcW w:w="0" w:type="auto"/>
          </w:tcPr>
          <w:p w14:paraId="42E11392" w14:textId="77777777" w:rsidR="003E6861" w:rsidRDefault="00C81887">
            <w:pPr>
              <w:pStyle w:val="Compact"/>
              <w:jc w:val="left"/>
            </w:pPr>
            <w:r>
              <w:t>any</w:t>
            </w:r>
          </w:p>
        </w:tc>
        <w:tc>
          <w:tcPr>
            <w:tcW w:w="0" w:type="auto"/>
          </w:tcPr>
          <w:p w14:paraId="4FB8A7CC" w14:textId="77777777" w:rsidR="003E6861" w:rsidRDefault="00C81887">
            <w:pPr>
              <w:pStyle w:val="Compact"/>
              <w:jc w:val="left"/>
            </w:pPr>
            <w:r>
              <w:t>false</w:t>
            </w:r>
          </w:p>
        </w:tc>
        <w:tc>
          <w:tcPr>
            <w:tcW w:w="0" w:type="auto"/>
          </w:tcPr>
          <w:p w14:paraId="7A0A1C31" w14:textId="77777777" w:rsidR="003E6861" w:rsidRDefault="00C81887">
            <w:pPr>
              <w:pStyle w:val="Compact"/>
              <w:jc w:val="left"/>
            </w:pPr>
            <w:r>
              <w:t>none</w:t>
            </w:r>
          </w:p>
        </w:tc>
        <w:tc>
          <w:tcPr>
            <w:tcW w:w="0" w:type="auto"/>
          </w:tcPr>
          <w:p w14:paraId="70E870E5" w14:textId="77777777" w:rsidR="003E6861" w:rsidRDefault="00C81887">
            <w:pPr>
              <w:pStyle w:val="Compact"/>
              <w:jc w:val="left"/>
            </w:pPr>
            <w:r>
              <w:t>none</w:t>
            </w:r>
          </w:p>
        </w:tc>
      </w:tr>
    </w:tbl>
    <w:p w14:paraId="4F74749D" w14:textId="77777777" w:rsidR="003E6861" w:rsidRDefault="00C81887">
      <w:pPr>
        <w:pStyle w:val="Corpodetexto"/>
      </w:pPr>
      <w:r>
        <w:t>oneOf</w:t>
      </w:r>
    </w:p>
    <w:tbl>
      <w:tblPr>
        <w:tblStyle w:val="Table"/>
        <w:tblW w:w="5000" w:type="pct"/>
        <w:tblLook w:val="0020" w:firstRow="1" w:lastRow="0" w:firstColumn="0" w:lastColumn="0" w:noHBand="0" w:noVBand="0"/>
      </w:tblPr>
      <w:tblGrid>
        <w:gridCol w:w="1125"/>
        <w:gridCol w:w="4143"/>
        <w:gridCol w:w="945"/>
        <w:gridCol w:w="1160"/>
        <w:gridCol w:w="1455"/>
      </w:tblGrid>
      <w:tr w:rsidR="003E6861" w14:paraId="598B7AE9"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41AA93C9" w14:textId="77777777" w:rsidR="003E6861" w:rsidRDefault="00C81887">
            <w:pPr>
              <w:pStyle w:val="Compact"/>
              <w:jc w:val="left"/>
            </w:pPr>
            <w:r>
              <w:t>Name</w:t>
            </w:r>
          </w:p>
        </w:tc>
        <w:tc>
          <w:tcPr>
            <w:tcW w:w="0" w:type="auto"/>
          </w:tcPr>
          <w:p w14:paraId="47F45D50" w14:textId="77777777" w:rsidR="003E6861" w:rsidRDefault="00C81887">
            <w:pPr>
              <w:pStyle w:val="Compact"/>
              <w:jc w:val="left"/>
            </w:pPr>
            <w:r>
              <w:t>Type</w:t>
            </w:r>
          </w:p>
        </w:tc>
        <w:tc>
          <w:tcPr>
            <w:tcW w:w="0" w:type="auto"/>
          </w:tcPr>
          <w:p w14:paraId="04AC90FF" w14:textId="77777777" w:rsidR="003E6861" w:rsidRDefault="00C81887">
            <w:pPr>
              <w:pStyle w:val="Compact"/>
              <w:jc w:val="left"/>
            </w:pPr>
            <w:r>
              <w:t>Required</w:t>
            </w:r>
          </w:p>
        </w:tc>
        <w:tc>
          <w:tcPr>
            <w:tcW w:w="0" w:type="auto"/>
          </w:tcPr>
          <w:p w14:paraId="6B432C53" w14:textId="77777777" w:rsidR="003E6861" w:rsidRDefault="00C81887">
            <w:pPr>
              <w:pStyle w:val="Compact"/>
              <w:jc w:val="left"/>
            </w:pPr>
            <w:r>
              <w:t>Restrictions</w:t>
            </w:r>
          </w:p>
        </w:tc>
        <w:tc>
          <w:tcPr>
            <w:tcW w:w="0" w:type="auto"/>
          </w:tcPr>
          <w:p w14:paraId="0B085402" w14:textId="77777777" w:rsidR="003E6861" w:rsidRDefault="00C81887">
            <w:pPr>
              <w:pStyle w:val="Compact"/>
              <w:jc w:val="left"/>
            </w:pPr>
            <w:r>
              <w:t>Description</w:t>
            </w:r>
          </w:p>
        </w:tc>
      </w:tr>
      <w:tr w:rsidR="003E6861" w14:paraId="46D41E2C" w14:textId="77777777">
        <w:tc>
          <w:tcPr>
            <w:tcW w:w="0" w:type="auto"/>
          </w:tcPr>
          <w:p w14:paraId="56F72099" w14:textId="77777777" w:rsidR="003E6861" w:rsidRDefault="00C81887">
            <w:pPr>
              <w:pStyle w:val="Compact"/>
              <w:jc w:val="left"/>
            </w:pPr>
            <w:r>
              <w:t xml:space="preserve">»»»»» </w:t>
            </w:r>
            <w:r>
              <w:rPr>
                <w:i/>
                <w:iCs/>
              </w:rPr>
              <w:t>anonymous</w:t>
            </w:r>
          </w:p>
        </w:tc>
        <w:tc>
          <w:tcPr>
            <w:tcW w:w="0" w:type="auto"/>
          </w:tcPr>
          <w:p w14:paraId="61AA7342" w14:textId="77777777" w:rsidR="003E6861" w:rsidRDefault="00000000">
            <w:pPr>
              <w:pStyle w:val="Compact"/>
              <w:jc w:val="left"/>
            </w:pPr>
            <w:hyperlink w:anchor="X5272f706118f9101fc1669f515340ebe19a08cd">
              <w:r w:rsidR="00C81887">
                <w:rPr>
                  <w:rStyle w:val="Hyperlink"/>
                </w:rPr>
                <w:t>HistoricalPersonalComplimentaryInformationData</w:t>
              </w:r>
            </w:hyperlink>
          </w:p>
        </w:tc>
        <w:tc>
          <w:tcPr>
            <w:tcW w:w="0" w:type="auto"/>
          </w:tcPr>
          <w:p w14:paraId="63149779" w14:textId="77777777" w:rsidR="003E6861" w:rsidRDefault="00C81887">
            <w:pPr>
              <w:pStyle w:val="Compact"/>
              <w:jc w:val="left"/>
            </w:pPr>
            <w:r>
              <w:t>false</w:t>
            </w:r>
          </w:p>
        </w:tc>
        <w:tc>
          <w:tcPr>
            <w:tcW w:w="0" w:type="auto"/>
          </w:tcPr>
          <w:p w14:paraId="2803D766" w14:textId="77777777" w:rsidR="003E6861" w:rsidRDefault="00C81887">
            <w:pPr>
              <w:pStyle w:val="Compact"/>
              <w:jc w:val="left"/>
            </w:pPr>
            <w:r>
              <w:t>none</w:t>
            </w:r>
          </w:p>
        </w:tc>
        <w:tc>
          <w:tcPr>
            <w:tcW w:w="0" w:type="auto"/>
          </w:tcPr>
          <w:p w14:paraId="366B20BF" w14:textId="77777777" w:rsidR="003E6861" w:rsidRDefault="00C81887">
            <w:pPr>
              <w:pStyle w:val="Compact"/>
              <w:jc w:val="left"/>
            </w:pPr>
            <w:r>
              <w:t xml:space="preserve">Objeto que reúne as informações relativas ao relacionamento do cliente junto à Instituição. Considera-se relacionamento as informações que permitam conhecer desde quando a pessoa consultada é cliente da instituição, </w:t>
            </w:r>
            <w:r>
              <w:lastRenderedPageBreak/>
              <w:t>bem como um indicador dos produtos e serviços que ela consome atualmente e seus representantes</w:t>
            </w:r>
          </w:p>
        </w:tc>
      </w:tr>
    </w:tbl>
    <w:p w14:paraId="52964F35" w14:textId="2AA37704" w:rsidR="003E6861" w:rsidRDefault="49B765A3">
      <w:pPr>
        <w:pStyle w:val="Corpodetexto"/>
      </w:pPr>
      <w:r>
        <w:lastRenderedPageBreak/>
        <w:t>or</w:t>
      </w:r>
    </w:p>
    <w:tbl>
      <w:tblPr>
        <w:tblStyle w:val="Table"/>
        <w:tblW w:w="5000" w:type="pct"/>
        <w:tblLook w:val="0020" w:firstRow="1" w:lastRow="0" w:firstColumn="0" w:lastColumn="0" w:noHBand="0" w:noVBand="0"/>
      </w:tblPr>
      <w:tblGrid>
        <w:gridCol w:w="1126"/>
        <w:gridCol w:w="4141"/>
        <w:gridCol w:w="945"/>
        <w:gridCol w:w="1161"/>
        <w:gridCol w:w="1455"/>
      </w:tblGrid>
      <w:tr w:rsidR="003E6861" w14:paraId="64C25A7E"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6B697A32" w14:textId="77777777" w:rsidR="003E6861" w:rsidRDefault="00C81887">
            <w:pPr>
              <w:pStyle w:val="Compact"/>
              <w:jc w:val="left"/>
            </w:pPr>
            <w:r>
              <w:t>Name</w:t>
            </w:r>
          </w:p>
        </w:tc>
        <w:tc>
          <w:tcPr>
            <w:tcW w:w="0" w:type="auto"/>
          </w:tcPr>
          <w:p w14:paraId="4881B71E" w14:textId="77777777" w:rsidR="003E6861" w:rsidRDefault="00C81887">
            <w:pPr>
              <w:pStyle w:val="Compact"/>
              <w:jc w:val="left"/>
            </w:pPr>
            <w:r>
              <w:t>Type</w:t>
            </w:r>
          </w:p>
        </w:tc>
        <w:tc>
          <w:tcPr>
            <w:tcW w:w="0" w:type="auto"/>
          </w:tcPr>
          <w:p w14:paraId="335AC38E" w14:textId="77777777" w:rsidR="003E6861" w:rsidRDefault="00C81887">
            <w:pPr>
              <w:pStyle w:val="Compact"/>
              <w:jc w:val="left"/>
            </w:pPr>
            <w:r>
              <w:t>Required</w:t>
            </w:r>
          </w:p>
        </w:tc>
        <w:tc>
          <w:tcPr>
            <w:tcW w:w="0" w:type="auto"/>
          </w:tcPr>
          <w:p w14:paraId="3C0CE744" w14:textId="77777777" w:rsidR="003E6861" w:rsidRDefault="00C81887">
            <w:pPr>
              <w:pStyle w:val="Compact"/>
              <w:jc w:val="left"/>
            </w:pPr>
            <w:r>
              <w:t>Restrictions</w:t>
            </w:r>
          </w:p>
        </w:tc>
        <w:tc>
          <w:tcPr>
            <w:tcW w:w="0" w:type="auto"/>
          </w:tcPr>
          <w:p w14:paraId="5610FCE2" w14:textId="77777777" w:rsidR="003E6861" w:rsidRDefault="00C81887">
            <w:pPr>
              <w:pStyle w:val="Compact"/>
              <w:jc w:val="left"/>
            </w:pPr>
            <w:r>
              <w:t>Description</w:t>
            </w:r>
          </w:p>
        </w:tc>
      </w:tr>
      <w:tr w:rsidR="003E6861" w14:paraId="57E0D329" w14:textId="77777777">
        <w:tc>
          <w:tcPr>
            <w:tcW w:w="0" w:type="auto"/>
          </w:tcPr>
          <w:p w14:paraId="0F167F4D" w14:textId="77777777" w:rsidR="003E6861" w:rsidRDefault="00C81887">
            <w:pPr>
              <w:pStyle w:val="Compact"/>
              <w:jc w:val="left"/>
            </w:pPr>
            <w:r>
              <w:t xml:space="preserve">»»»»» </w:t>
            </w:r>
            <w:r>
              <w:rPr>
                <w:i/>
                <w:iCs/>
              </w:rPr>
              <w:t>anonymous</w:t>
            </w:r>
          </w:p>
        </w:tc>
        <w:tc>
          <w:tcPr>
            <w:tcW w:w="0" w:type="auto"/>
          </w:tcPr>
          <w:p w14:paraId="6D1E532F" w14:textId="245C4FA8" w:rsidR="003E6861" w:rsidRDefault="00135E4B">
            <w:pPr>
              <w:pStyle w:val="Compact"/>
              <w:jc w:val="left"/>
            </w:pPr>
            <w:hyperlink r:id="rId48">
              <w:r w:rsidR="12A76CD9" w:rsidRPr="68A869D4">
                <w:rPr>
                  <w:rStyle w:val="Hyperlink"/>
                </w:rPr>
                <w:t>HistoricalBusinessComplimentaryInformationData</w:t>
              </w:r>
            </w:hyperlink>
          </w:p>
        </w:tc>
        <w:tc>
          <w:tcPr>
            <w:tcW w:w="0" w:type="auto"/>
          </w:tcPr>
          <w:p w14:paraId="3F6A2457" w14:textId="77777777" w:rsidR="003E6861" w:rsidRDefault="00C81887">
            <w:pPr>
              <w:pStyle w:val="Compact"/>
              <w:jc w:val="left"/>
            </w:pPr>
            <w:r>
              <w:t>false</w:t>
            </w:r>
          </w:p>
        </w:tc>
        <w:tc>
          <w:tcPr>
            <w:tcW w:w="0" w:type="auto"/>
          </w:tcPr>
          <w:p w14:paraId="6600F798" w14:textId="77777777" w:rsidR="003E6861" w:rsidRDefault="00C81887">
            <w:pPr>
              <w:pStyle w:val="Compact"/>
              <w:jc w:val="left"/>
            </w:pPr>
            <w:r>
              <w:t>none</w:t>
            </w:r>
          </w:p>
        </w:tc>
        <w:tc>
          <w:tcPr>
            <w:tcW w:w="0" w:type="auto"/>
          </w:tcPr>
          <w:p w14:paraId="4E2761D4" w14:textId="77777777" w:rsidR="003E6861" w:rsidRDefault="00C81887">
            <w:pPr>
              <w:pStyle w:val="Compact"/>
              <w:jc w:val="left"/>
            </w:pPr>
            <w:r>
              <w:t xml:space="preserve">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w:t>
            </w:r>
            <w:r>
              <w:lastRenderedPageBreak/>
              <w:t>representantes</w:t>
            </w:r>
          </w:p>
        </w:tc>
      </w:tr>
    </w:tbl>
    <w:p w14:paraId="6711C13B" w14:textId="77777777" w:rsidR="003E6861" w:rsidRDefault="00C81887">
      <w:pPr>
        <w:pStyle w:val="Corpodetexto"/>
      </w:pPr>
      <w:r>
        <w:lastRenderedPageBreak/>
        <w:t>continued</w:t>
      </w:r>
    </w:p>
    <w:tbl>
      <w:tblPr>
        <w:tblStyle w:val="Table"/>
        <w:tblW w:w="5000" w:type="pct"/>
        <w:tblLook w:val="0020" w:firstRow="1" w:lastRow="0" w:firstColumn="0" w:lastColumn="0" w:noHBand="0" w:noVBand="0"/>
      </w:tblPr>
      <w:tblGrid>
        <w:gridCol w:w="1478"/>
        <w:gridCol w:w="3514"/>
        <w:gridCol w:w="1115"/>
        <w:gridCol w:w="1377"/>
        <w:gridCol w:w="1344"/>
      </w:tblGrid>
      <w:tr w:rsidR="003E6861" w14:paraId="70A0704A"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2F2EDF82" w14:textId="77777777" w:rsidR="003E6861" w:rsidRDefault="00C81887">
            <w:pPr>
              <w:pStyle w:val="Compact"/>
              <w:jc w:val="left"/>
            </w:pPr>
            <w:r>
              <w:t>Name</w:t>
            </w:r>
          </w:p>
        </w:tc>
        <w:tc>
          <w:tcPr>
            <w:tcW w:w="0" w:type="auto"/>
          </w:tcPr>
          <w:p w14:paraId="3441475C" w14:textId="77777777" w:rsidR="003E6861" w:rsidRDefault="00C81887">
            <w:pPr>
              <w:pStyle w:val="Compact"/>
              <w:jc w:val="left"/>
            </w:pPr>
            <w:r>
              <w:t>Type</w:t>
            </w:r>
          </w:p>
        </w:tc>
        <w:tc>
          <w:tcPr>
            <w:tcW w:w="0" w:type="auto"/>
          </w:tcPr>
          <w:p w14:paraId="475B52B0" w14:textId="77777777" w:rsidR="003E6861" w:rsidRDefault="00C81887">
            <w:pPr>
              <w:pStyle w:val="Compact"/>
              <w:jc w:val="left"/>
            </w:pPr>
            <w:r>
              <w:t>Required</w:t>
            </w:r>
          </w:p>
        </w:tc>
        <w:tc>
          <w:tcPr>
            <w:tcW w:w="0" w:type="auto"/>
          </w:tcPr>
          <w:p w14:paraId="1580019B" w14:textId="77777777" w:rsidR="003E6861" w:rsidRDefault="00C81887">
            <w:pPr>
              <w:pStyle w:val="Compact"/>
              <w:jc w:val="left"/>
            </w:pPr>
            <w:r>
              <w:t>Restrictions</w:t>
            </w:r>
          </w:p>
        </w:tc>
        <w:tc>
          <w:tcPr>
            <w:tcW w:w="0" w:type="auto"/>
          </w:tcPr>
          <w:p w14:paraId="6ACA5EB7" w14:textId="77777777" w:rsidR="003E6861" w:rsidRDefault="00C81887">
            <w:pPr>
              <w:pStyle w:val="Compact"/>
              <w:jc w:val="left"/>
            </w:pPr>
            <w:r>
              <w:t>Description</w:t>
            </w:r>
          </w:p>
        </w:tc>
      </w:tr>
      <w:tr w:rsidR="003E6861" w14:paraId="0093AF98" w14:textId="77777777">
        <w:tc>
          <w:tcPr>
            <w:tcW w:w="0" w:type="auto"/>
          </w:tcPr>
          <w:p w14:paraId="5600B09B" w14:textId="77777777" w:rsidR="003E6861" w:rsidRDefault="00C81887">
            <w:pPr>
              <w:pStyle w:val="Compact"/>
              <w:jc w:val="left"/>
            </w:pPr>
            <w:r>
              <w:t>»»»» policies</w:t>
            </w:r>
          </w:p>
        </w:tc>
        <w:tc>
          <w:tcPr>
            <w:tcW w:w="0" w:type="auto"/>
          </w:tcPr>
          <w:p w14:paraId="73840F89" w14:textId="77777777" w:rsidR="003E6861" w:rsidRDefault="00000000">
            <w:pPr>
              <w:pStyle w:val="Compact"/>
              <w:jc w:val="left"/>
            </w:pPr>
            <w:hyperlink w:anchor="schemapolicydatapatrimonialdiverserisks">
              <w:r w:rsidR="00C81887">
                <w:rPr>
                  <w:rStyle w:val="Hyperlink"/>
                </w:rPr>
                <w:t>PolicyDataPatrimonialDiverseRisks</w:t>
              </w:r>
            </w:hyperlink>
          </w:p>
        </w:tc>
        <w:tc>
          <w:tcPr>
            <w:tcW w:w="0" w:type="auto"/>
          </w:tcPr>
          <w:p w14:paraId="2C54E3D2" w14:textId="77777777" w:rsidR="003E6861" w:rsidRDefault="00C81887">
            <w:pPr>
              <w:pStyle w:val="Compact"/>
              <w:jc w:val="left"/>
            </w:pPr>
            <w:r>
              <w:t>false</w:t>
            </w:r>
          </w:p>
        </w:tc>
        <w:tc>
          <w:tcPr>
            <w:tcW w:w="0" w:type="auto"/>
          </w:tcPr>
          <w:p w14:paraId="4FB4BC3D" w14:textId="77777777" w:rsidR="003E6861" w:rsidRDefault="00C81887">
            <w:pPr>
              <w:pStyle w:val="Compact"/>
              <w:jc w:val="left"/>
            </w:pPr>
            <w:r>
              <w:t>none</w:t>
            </w:r>
          </w:p>
        </w:tc>
        <w:tc>
          <w:tcPr>
            <w:tcW w:w="0" w:type="auto"/>
          </w:tcPr>
          <w:p w14:paraId="63A65EE7" w14:textId="77777777" w:rsidR="003E6861" w:rsidRDefault="00C81887">
            <w:pPr>
              <w:pStyle w:val="Compact"/>
              <w:jc w:val="left"/>
            </w:pPr>
            <w:r>
              <w:t>none</w:t>
            </w:r>
          </w:p>
        </w:tc>
      </w:tr>
    </w:tbl>
    <w:p w14:paraId="3CC40E5F" w14:textId="77777777" w:rsidR="003E6861" w:rsidRDefault="00C81887">
      <w:pPr>
        <w:pStyle w:val="Ttulo4"/>
      </w:pPr>
      <w:bookmarkStart w:id="640" w:name="enumerated-values-86"/>
      <w:r>
        <w:t>Enumerated Values</w:t>
      </w:r>
    </w:p>
    <w:tbl>
      <w:tblPr>
        <w:tblStyle w:val="Table"/>
        <w:tblW w:w="5340" w:type="dxa"/>
        <w:tblLook w:val="0020" w:firstRow="1" w:lastRow="0" w:firstColumn="0" w:lastColumn="0" w:noHBand="0" w:noVBand="0"/>
      </w:tblPr>
      <w:tblGrid>
        <w:gridCol w:w="1770"/>
        <w:gridCol w:w="3570"/>
      </w:tblGrid>
      <w:tr w:rsidR="003E6861" w14:paraId="71D12E1D" w14:textId="77777777" w:rsidTr="6C873AD0">
        <w:trPr>
          <w:cnfStyle w:val="100000000000" w:firstRow="1" w:lastRow="0" w:firstColumn="0" w:lastColumn="0" w:oddVBand="0" w:evenVBand="0" w:oddHBand="0" w:evenHBand="0" w:firstRowFirstColumn="0" w:firstRowLastColumn="0" w:lastRowFirstColumn="0" w:lastRowLastColumn="0"/>
          <w:tblHeader/>
        </w:trPr>
        <w:tc>
          <w:tcPr>
            <w:tcW w:w="1770" w:type="dxa"/>
          </w:tcPr>
          <w:p w14:paraId="4868162C" w14:textId="77777777" w:rsidR="003E6861" w:rsidRDefault="00C81887">
            <w:pPr>
              <w:pStyle w:val="Compact"/>
              <w:jc w:val="left"/>
            </w:pPr>
            <w:r>
              <w:t>Property</w:t>
            </w:r>
          </w:p>
        </w:tc>
        <w:tc>
          <w:tcPr>
            <w:tcW w:w="3570" w:type="dxa"/>
          </w:tcPr>
          <w:p w14:paraId="5C277C1C" w14:textId="77777777" w:rsidR="003E6861" w:rsidRDefault="00C81887">
            <w:pPr>
              <w:pStyle w:val="Compact"/>
              <w:jc w:val="left"/>
            </w:pPr>
            <w:r>
              <w:t>Value</w:t>
            </w:r>
          </w:p>
        </w:tc>
      </w:tr>
      <w:tr w:rsidR="003E6861" w14:paraId="25715759" w14:textId="77777777" w:rsidTr="6C873AD0">
        <w:tc>
          <w:tcPr>
            <w:tcW w:w="1770" w:type="dxa"/>
          </w:tcPr>
          <w:p w14:paraId="00E2F69D" w14:textId="77777777" w:rsidR="003E6861" w:rsidRDefault="00C81887">
            <w:pPr>
              <w:pStyle w:val="Compact"/>
              <w:jc w:val="left"/>
            </w:pPr>
            <w:r>
              <w:t>fieldCategory</w:t>
            </w:r>
          </w:p>
        </w:tc>
        <w:tc>
          <w:tcPr>
            <w:tcW w:w="3570" w:type="dxa"/>
          </w:tcPr>
          <w:p w14:paraId="1E1BA40D" w14:textId="77777777" w:rsidR="003E6861" w:rsidRDefault="00C81887">
            <w:pPr>
              <w:pStyle w:val="Compact"/>
              <w:jc w:val="left"/>
            </w:pPr>
            <w:r>
              <w:t>IDENTIFICATION</w:t>
            </w:r>
          </w:p>
        </w:tc>
      </w:tr>
      <w:tr w:rsidR="003E6861" w14:paraId="051293B1" w14:textId="77777777" w:rsidTr="6C873AD0">
        <w:tc>
          <w:tcPr>
            <w:tcW w:w="1770" w:type="dxa"/>
          </w:tcPr>
          <w:p w14:paraId="0830C166" w14:textId="77777777" w:rsidR="003E6861" w:rsidRDefault="00C81887">
            <w:pPr>
              <w:pStyle w:val="Compact"/>
              <w:jc w:val="left"/>
            </w:pPr>
            <w:r>
              <w:t>fieldCategory</w:t>
            </w:r>
          </w:p>
        </w:tc>
        <w:tc>
          <w:tcPr>
            <w:tcW w:w="3570" w:type="dxa"/>
          </w:tcPr>
          <w:p w14:paraId="51780988" w14:textId="77777777" w:rsidR="003E6861" w:rsidRDefault="00C81887">
            <w:pPr>
              <w:pStyle w:val="Compact"/>
              <w:jc w:val="left"/>
            </w:pPr>
            <w:r>
              <w:t>QUALIFICATION</w:t>
            </w:r>
          </w:p>
        </w:tc>
      </w:tr>
      <w:tr w:rsidR="003E6861" w14:paraId="5AA67664" w14:textId="77777777" w:rsidTr="6C873AD0">
        <w:tc>
          <w:tcPr>
            <w:tcW w:w="1770" w:type="dxa"/>
          </w:tcPr>
          <w:p w14:paraId="34B8B109" w14:textId="77777777" w:rsidR="003E6861" w:rsidRDefault="00C81887">
            <w:pPr>
              <w:pStyle w:val="Compact"/>
              <w:jc w:val="left"/>
            </w:pPr>
            <w:r>
              <w:t>fieldCategory</w:t>
            </w:r>
          </w:p>
        </w:tc>
        <w:tc>
          <w:tcPr>
            <w:tcW w:w="3570" w:type="dxa"/>
          </w:tcPr>
          <w:p w14:paraId="2C6C87E7" w14:textId="77777777" w:rsidR="003E6861" w:rsidRDefault="00C81887">
            <w:pPr>
              <w:pStyle w:val="Compact"/>
              <w:jc w:val="left"/>
            </w:pPr>
            <w:r>
              <w:t>COMPLIMENTARY_INFORMATION</w:t>
            </w:r>
          </w:p>
        </w:tc>
      </w:tr>
    </w:tbl>
    <w:p w14:paraId="3F18D37D" w14:textId="3A09D7AC" w:rsidR="003E6861" w:rsidRDefault="00C81887">
      <w:pPr>
        <w:pStyle w:val="Ttulo2"/>
      </w:pPr>
      <w:bookmarkStart w:id="641" w:name="Xe7a74bc0303809d1741dec6317286aa4305b178"/>
      <w:bookmarkStart w:id="642" w:name="_Toc132872620"/>
      <w:bookmarkEnd w:id="636"/>
      <w:bookmarkEnd w:id="639"/>
      <w:bookmarkEnd w:id="640"/>
      <w:r>
        <w:t xml:space="preserve">ResponseQuoteStatusPatrimonialDiverseRisks </w:t>
      </w:r>
      <w:bookmarkEnd w:id="642"/>
    </w:p>
    <w:p w14:paraId="3676313C" w14:textId="77777777" w:rsidR="003E6861" w:rsidRDefault="00C81887">
      <w:pPr>
        <w:pStyle w:val="FirstParagraph"/>
      </w:pPr>
      <w:r>
        <w:t xml:space="preserve">   </w:t>
      </w:r>
    </w:p>
    <w:p w14:paraId="6F4BA7EE" w14:textId="77777777" w:rsidR="003E6861" w:rsidRDefault="00C81887">
      <w:pPr>
        <w:pStyle w:val="Ttulo3"/>
      </w:pPr>
      <w:bookmarkStart w:id="643" w:name="propriedades-123"/>
      <w:r>
        <w:t>Propriedades</w:t>
      </w:r>
    </w:p>
    <w:tbl>
      <w:tblPr>
        <w:tblStyle w:val="Table"/>
        <w:tblW w:w="9367" w:type="dxa"/>
        <w:tblLook w:val="0020" w:firstRow="1" w:lastRow="0" w:firstColumn="0" w:lastColumn="0" w:noHBand="0" w:noVBand="0"/>
      </w:tblPr>
      <w:tblGrid>
        <w:gridCol w:w="2285"/>
        <w:gridCol w:w="3477"/>
        <w:gridCol w:w="1048"/>
        <w:gridCol w:w="1294"/>
        <w:gridCol w:w="1263"/>
      </w:tblGrid>
      <w:tr w:rsidR="003E6861" w14:paraId="217C58B4" w14:textId="77777777" w:rsidTr="18602968">
        <w:trPr>
          <w:cnfStyle w:val="100000000000" w:firstRow="1" w:lastRow="0" w:firstColumn="0" w:lastColumn="0" w:oddVBand="0" w:evenVBand="0" w:oddHBand="0" w:evenHBand="0" w:firstRowFirstColumn="0" w:firstRowLastColumn="0" w:lastRowFirstColumn="0" w:lastRowLastColumn="0"/>
          <w:tblHeader/>
        </w:trPr>
        <w:tc>
          <w:tcPr>
            <w:tcW w:w="2285" w:type="dxa"/>
          </w:tcPr>
          <w:p w14:paraId="44764D32" w14:textId="77777777" w:rsidR="003E6861" w:rsidRDefault="00C81887">
            <w:pPr>
              <w:pStyle w:val="Compact"/>
              <w:jc w:val="left"/>
            </w:pPr>
            <w:r>
              <w:t>Name</w:t>
            </w:r>
          </w:p>
        </w:tc>
        <w:tc>
          <w:tcPr>
            <w:tcW w:w="3075" w:type="dxa"/>
          </w:tcPr>
          <w:p w14:paraId="097C5B32" w14:textId="77777777" w:rsidR="003E6861" w:rsidRDefault="00C81887">
            <w:pPr>
              <w:pStyle w:val="Compact"/>
              <w:jc w:val="left"/>
            </w:pPr>
            <w:r>
              <w:t>Type</w:t>
            </w:r>
          </w:p>
        </w:tc>
        <w:tc>
          <w:tcPr>
            <w:tcW w:w="1125" w:type="dxa"/>
          </w:tcPr>
          <w:p w14:paraId="02C35373" w14:textId="77777777" w:rsidR="003E6861" w:rsidRDefault="00C81887">
            <w:pPr>
              <w:pStyle w:val="Compact"/>
              <w:jc w:val="left"/>
            </w:pPr>
            <w:r>
              <w:t>Required</w:t>
            </w:r>
          </w:p>
        </w:tc>
        <w:tc>
          <w:tcPr>
            <w:tcW w:w="1395" w:type="dxa"/>
          </w:tcPr>
          <w:p w14:paraId="1A6524CB" w14:textId="77777777" w:rsidR="003E6861" w:rsidRDefault="00C81887">
            <w:pPr>
              <w:pStyle w:val="Compact"/>
              <w:jc w:val="left"/>
            </w:pPr>
            <w:r>
              <w:t>Restrictions</w:t>
            </w:r>
          </w:p>
        </w:tc>
        <w:tc>
          <w:tcPr>
            <w:tcW w:w="1487" w:type="dxa"/>
          </w:tcPr>
          <w:p w14:paraId="35413433" w14:textId="77777777" w:rsidR="003E6861" w:rsidRDefault="00C81887">
            <w:pPr>
              <w:pStyle w:val="Compact"/>
              <w:jc w:val="left"/>
            </w:pPr>
            <w:r>
              <w:t>Description</w:t>
            </w:r>
          </w:p>
        </w:tc>
      </w:tr>
      <w:tr w:rsidR="003E6861" w14:paraId="7E4BEF50" w14:textId="77777777" w:rsidTr="18602968">
        <w:tc>
          <w:tcPr>
            <w:tcW w:w="2285" w:type="dxa"/>
          </w:tcPr>
          <w:p w14:paraId="3A63B281" w14:textId="77777777" w:rsidR="003E6861" w:rsidRDefault="00C81887">
            <w:pPr>
              <w:pStyle w:val="Compact"/>
              <w:jc w:val="left"/>
            </w:pPr>
            <w:r>
              <w:t>data</w:t>
            </w:r>
          </w:p>
        </w:tc>
        <w:tc>
          <w:tcPr>
            <w:tcW w:w="3075" w:type="dxa"/>
          </w:tcPr>
          <w:p w14:paraId="1DC3D2C9" w14:textId="77777777" w:rsidR="003E6861" w:rsidRDefault="00C81887">
            <w:pPr>
              <w:pStyle w:val="Compact"/>
              <w:jc w:val="left"/>
            </w:pPr>
            <w:r>
              <w:t>object</w:t>
            </w:r>
          </w:p>
        </w:tc>
        <w:tc>
          <w:tcPr>
            <w:tcW w:w="1125" w:type="dxa"/>
          </w:tcPr>
          <w:p w14:paraId="7C7A2D47" w14:textId="77777777" w:rsidR="003E6861" w:rsidRDefault="00C81887">
            <w:pPr>
              <w:pStyle w:val="Compact"/>
              <w:jc w:val="left"/>
            </w:pPr>
            <w:r>
              <w:t>true</w:t>
            </w:r>
          </w:p>
        </w:tc>
        <w:tc>
          <w:tcPr>
            <w:tcW w:w="1395" w:type="dxa"/>
          </w:tcPr>
          <w:p w14:paraId="7627E8D6" w14:textId="77777777" w:rsidR="003E6861" w:rsidRDefault="00C81887">
            <w:pPr>
              <w:pStyle w:val="Compact"/>
              <w:jc w:val="left"/>
            </w:pPr>
            <w:r>
              <w:t>none</w:t>
            </w:r>
          </w:p>
        </w:tc>
        <w:tc>
          <w:tcPr>
            <w:tcW w:w="1487" w:type="dxa"/>
          </w:tcPr>
          <w:p w14:paraId="741C573F" w14:textId="77777777" w:rsidR="003E6861" w:rsidRDefault="00C81887">
            <w:pPr>
              <w:pStyle w:val="Compact"/>
              <w:jc w:val="left"/>
            </w:pPr>
            <w:r>
              <w:t>none</w:t>
            </w:r>
          </w:p>
        </w:tc>
      </w:tr>
      <w:tr w:rsidR="003E6861" w14:paraId="16ECC575" w14:textId="77777777" w:rsidTr="18602968">
        <w:tc>
          <w:tcPr>
            <w:tcW w:w="2285" w:type="dxa"/>
          </w:tcPr>
          <w:p w14:paraId="4228D1C3" w14:textId="77777777" w:rsidR="003E6861" w:rsidRDefault="00C81887">
            <w:pPr>
              <w:pStyle w:val="Compact"/>
              <w:jc w:val="left"/>
            </w:pPr>
            <w:r>
              <w:t>» status</w:t>
            </w:r>
          </w:p>
        </w:tc>
        <w:tc>
          <w:tcPr>
            <w:tcW w:w="3075" w:type="dxa"/>
          </w:tcPr>
          <w:p w14:paraId="33040FDD" w14:textId="77777777" w:rsidR="003E6861" w:rsidRDefault="00C81887">
            <w:pPr>
              <w:pStyle w:val="Compact"/>
              <w:jc w:val="left"/>
            </w:pPr>
            <w:r>
              <w:t>string</w:t>
            </w:r>
          </w:p>
        </w:tc>
        <w:tc>
          <w:tcPr>
            <w:tcW w:w="1125" w:type="dxa"/>
          </w:tcPr>
          <w:p w14:paraId="3DE16BF3" w14:textId="77777777" w:rsidR="003E6861" w:rsidRDefault="00C81887">
            <w:pPr>
              <w:pStyle w:val="Compact"/>
              <w:jc w:val="left"/>
            </w:pPr>
            <w:r>
              <w:t>true</w:t>
            </w:r>
          </w:p>
        </w:tc>
        <w:tc>
          <w:tcPr>
            <w:tcW w:w="1395" w:type="dxa"/>
          </w:tcPr>
          <w:p w14:paraId="0BF71AE1" w14:textId="754D713A" w:rsidR="003E6861" w:rsidRDefault="1414D512">
            <w:pPr>
              <w:pStyle w:val="Compact"/>
              <w:jc w:val="left"/>
            </w:pPr>
            <w:r>
              <w:t>true</w:t>
            </w:r>
          </w:p>
        </w:tc>
        <w:tc>
          <w:tcPr>
            <w:tcW w:w="1487" w:type="dxa"/>
          </w:tcPr>
          <w:p w14:paraId="21CED5CC" w14:textId="77777777" w:rsidR="003E6861" w:rsidRDefault="00C81887">
            <w:pPr>
              <w:pStyle w:val="Compact"/>
              <w:jc w:val="left"/>
            </w:pPr>
            <w:r>
              <w:t>Status da cotação.</w:t>
            </w:r>
          </w:p>
        </w:tc>
      </w:tr>
      <w:tr w:rsidR="003E6861" w14:paraId="599C6C87" w14:textId="77777777" w:rsidTr="18602968">
        <w:tc>
          <w:tcPr>
            <w:tcW w:w="2285" w:type="dxa"/>
          </w:tcPr>
          <w:p w14:paraId="145FE4E2" w14:textId="77777777" w:rsidR="003E6861" w:rsidRDefault="00C81887">
            <w:pPr>
              <w:pStyle w:val="Compact"/>
              <w:jc w:val="left"/>
            </w:pPr>
            <w:r>
              <w:t>» statusUpdateDateTime</w:t>
            </w:r>
          </w:p>
        </w:tc>
        <w:tc>
          <w:tcPr>
            <w:tcW w:w="3075" w:type="dxa"/>
          </w:tcPr>
          <w:p w14:paraId="3DDC819A" w14:textId="77777777" w:rsidR="003E6861" w:rsidRDefault="00C81887">
            <w:pPr>
              <w:pStyle w:val="Compact"/>
              <w:jc w:val="left"/>
            </w:pPr>
            <w:r>
              <w:t>string(date-time)</w:t>
            </w:r>
          </w:p>
        </w:tc>
        <w:tc>
          <w:tcPr>
            <w:tcW w:w="1125" w:type="dxa"/>
          </w:tcPr>
          <w:p w14:paraId="4F64C012" w14:textId="77777777" w:rsidR="003E6861" w:rsidRDefault="00C81887">
            <w:pPr>
              <w:pStyle w:val="Compact"/>
              <w:jc w:val="left"/>
            </w:pPr>
            <w:r>
              <w:t>true</w:t>
            </w:r>
          </w:p>
        </w:tc>
        <w:tc>
          <w:tcPr>
            <w:tcW w:w="1395" w:type="dxa"/>
          </w:tcPr>
          <w:p w14:paraId="6729452F" w14:textId="660EA849" w:rsidR="003E6861" w:rsidRDefault="6F8EEC23">
            <w:pPr>
              <w:pStyle w:val="Compact"/>
              <w:jc w:val="left"/>
            </w:pPr>
            <w:r>
              <w:t>true</w:t>
            </w:r>
          </w:p>
        </w:tc>
        <w:tc>
          <w:tcPr>
            <w:tcW w:w="1487" w:type="dxa"/>
          </w:tcPr>
          <w:p w14:paraId="35500354" w14:textId="77777777" w:rsidR="003E6861" w:rsidRDefault="00C81887">
            <w:pPr>
              <w:pStyle w:val="Compact"/>
              <w:jc w:val="left"/>
            </w:pPr>
            <w:r>
              <w:t>none</w:t>
            </w:r>
          </w:p>
        </w:tc>
      </w:tr>
      <w:tr w:rsidR="003E6861" w14:paraId="515878D6" w14:textId="77777777" w:rsidTr="18602968">
        <w:tc>
          <w:tcPr>
            <w:tcW w:w="2285" w:type="dxa"/>
          </w:tcPr>
          <w:p w14:paraId="60FC6E07" w14:textId="77777777" w:rsidR="003E6861" w:rsidRDefault="00C81887">
            <w:pPr>
              <w:pStyle w:val="Compact"/>
              <w:jc w:val="left"/>
            </w:pPr>
            <w:r>
              <w:t>» quoteData</w:t>
            </w:r>
          </w:p>
        </w:tc>
        <w:tc>
          <w:tcPr>
            <w:tcW w:w="3075" w:type="dxa"/>
          </w:tcPr>
          <w:p w14:paraId="4F15ED77" w14:textId="77777777" w:rsidR="003E6861" w:rsidRDefault="00000000">
            <w:pPr>
              <w:pStyle w:val="Compact"/>
              <w:jc w:val="left"/>
            </w:pPr>
            <w:hyperlink w:anchor="schemaquotestatuspatrimonialdiverserisks">
              <w:r w:rsidR="00C81887">
                <w:rPr>
                  <w:rStyle w:val="Hyperlink"/>
                </w:rPr>
                <w:t>QuoteStatusPatrimonialDiverseRisks</w:t>
              </w:r>
            </w:hyperlink>
          </w:p>
        </w:tc>
        <w:tc>
          <w:tcPr>
            <w:tcW w:w="1125" w:type="dxa"/>
          </w:tcPr>
          <w:p w14:paraId="1743CFCA" w14:textId="77777777" w:rsidR="003E6861" w:rsidRDefault="00C81887">
            <w:pPr>
              <w:pStyle w:val="Compact"/>
              <w:jc w:val="left"/>
            </w:pPr>
            <w:r>
              <w:t>false</w:t>
            </w:r>
          </w:p>
        </w:tc>
        <w:tc>
          <w:tcPr>
            <w:tcW w:w="1395" w:type="dxa"/>
          </w:tcPr>
          <w:p w14:paraId="1F873EE5" w14:textId="77777777" w:rsidR="003E6861" w:rsidRDefault="00C81887">
            <w:pPr>
              <w:pStyle w:val="Compact"/>
              <w:jc w:val="left"/>
            </w:pPr>
            <w:r>
              <w:t>none</w:t>
            </w:r>
          </w:p>
        </w:tc>
        <w:tc>
          <w:tcPr>
            <w:tcW w:w="1487" w:type="dxa"/>
          </w:tcPr>
          <w:p w14:paraId="228487BF" w14:textId="77777777" w:rsidR="003E6861" w:rsidRDefault="00C81887">
            <w:pPr>
              <w:pStyle w:val="Compact"/>
              <w:jc w:val="left"/>
            </w:pPr>
            <w:r>
              <w:t>Condicional ao Status ser ACPT</w:t>
            </w:r>
          </w:p>
        </w:tc>
      </w:tr>
      <w:tr w:rsidR="003E6861" w14:paraId="5EB6FA6E" w14:textId="77777777" w:rsidTr="18602968">
        <w:tc>
          <w:tcPr>
            <w:tcW w:w="2285" w:type="dxa"/>
          </w:tcPr>
          <w:p w14:paraId="4A208A66" w14:textId="77777777" w:rsidR="003E6861" w:rsidRDefault="00C81887">
            <w:pPr>
              <w:pStyle w:val="Compact"/>
              <w:jc w:val="left"/>
            </w:pPr>
            <w:r>
              <w:t>links</w:t>
            </w:r>
          </w:p>
        </w:tc>
        <w:tc>
          <w:tcPr>
            <w:tcW w:w="3075" w:type="dxa"/>
          </w:tcPr>
          <w:p w14:paraId="5D6A5108" w14:textId="77777777" w:rsidR="003E6861" w:rsidRDefault="00000000">
            <w:pPr>
              <w:pStyle w:val="Compact"/>
              <w:jc w:val="left"/>
            </w:pPr>
            <w:hyperlink w:anchor="schemalinks">
              <w:r w:rsidR="00C81887">
                <w:rPr>
                  <w:rStyle w:val="Hyperlink"/>
                </w:rPr>
                <w:t>Links</w:t>
              </w:r>
            </w:hyperlink>
          </w:p>
        </w:tc>
        <w:tc>
          <w:tcPr>
            <w:tcW w:w="1125" w:type="dxa"/>
          </w:tcPr>
          <w:p w14:paraId="52B381E9" w14:textId="77777777" w:rsidR="003E6861" w:rsidRDefault="00C81887">
            <w:pPr>
              <w:pStyle w:val="Compact"/>
              <w:jc w:val="left"/>
            </w:pPr>
            <w:r>
              <w:t>true</w:t>
            </w:r>
          </w:p>
        </w:tc>
        <w:tc>
          <w:tcPr>
            <w:tcW w:w="1395" w:type="dxa"/>
          </w:tcPr>
          <w:p w14:paraId="4B8BB7F6" w14:textId="77777777" w:rsidR="003E6861" w:rsidRDefault="00C81887">
            <w:pPr>
              <w:pStyle w:val="Compact"/>
              <w:jc w:val="left"/>
            </w:pPr>
            <w:r>
              <w:t>none</w:t>
            </w:r>
          </w:p>
        </w:tc>
        <w:tc>
          <w:tcPr>
            <w:tcW w:w="1487" w:type="dxa"/>
          </w:tcPr>
          <w:p w14:paraId="4A1D3CEC" w14:textId="77777777" w:rsidR="003E6861" w:rsidRDefault="00C81887">
            <w:pPr>
              <w:pStyle w:val="Compact"/>
              <w:jc w:val="left"/>
            </w:pPr>
            <w:r>
              <w:t>none</w:t>
            </w:r>
          </w:p>
        </w:tc>
      </w:tr>
      <w:tr w:rsidR="003E6861" w14:paraId="76181EB3" w14:textId="77777777" w:rsidTr="18602968">
        <w:tc>
          <w:tcPr>
            <w:tcW w:w="2285" w:type="dxa"/>
          </w:tcPr>
          <w:p w14:paraId="2CB23FDA" w14:textId="77777777" w:rsidR="003E6861" w:rsidRDefault="00C81887">
            <w:pPr>
              <w:pStyle w:val="Compact"/>
              <w:jc w:val="left"/>
            </w:pPr>
            <w:r>
              <w:t>meta</w:t>
            </w:r>
          </w:p>
        </w:tc>
        <w:tc>
          <w:tcPr>
            <w:tcW w:w="3075" w:type="dxa"/>
          </w:tcPr>
          <w:p w14:paraId="4D486BA1" w14:textId="77777777" w:rsidR="003E6861" w:rsidRDefault="00000000">
            <w:pPr>
              <w:pStyle w:val="Compact"/>
              <w:jc w:val="left"/>
            </w:pPr>
            <w:hyperlink w:anchor="schemameta">
              <w:r w:rsidR="00C81887">
                <w:rPr>
                  <w:rStyle w:val="Hyperlink"/>
                </w:rPr>
                <w:t>Meta</w:t>
              </w:r>
            </w:hyperlink>
          </w:p>
        </w:tc>
        <w:tc>
          <w:tcPr>
            <w:tcW w:w="1125" w:type="dxa"/>
          </w:tcPr>
          <w:p w14:paraId="6E55ECBB" w14:textId="77777777" w:rsidR="003E6861" w:rsidRDefault="00C81887">
            <w:pPr>
              <w:pStyle w:val="Compact"/>
              <w:jc w:val="left"/>
            </w:pPr>
            <w:r>
              <w:t>true</w:t>
            </w:r>
          </w:p>
        </w:tc>
        <w:tc>
          <w:tcPr>
            <w:tcW w:w="1395" w:type="dxa"/>
          </w:tcPr>
          <w:p w14:paraId="7167BBB0" w14:textId="77777777" w:rsidR="003E6861" w:rsidRDefault="00C81887">
            <w:pPr>
              <w:pStyle w:val="Compact"/>
              <w:jc w:val="left"/>
            </w:pPr>
            <w:r>
              <w:t>none</w:t>
            </w:r>
          </w:p>
        </w:tc>
        <w:tc>
          <w:tcPr>
            <w:tcW w:w="1487" w:type="dxa"/>
          </w:tcPr>
          <w:p w14:paraId="33985596" w14:textId="77777777" w:rsidR="003E6861" w:rsidRDefault="00C81887">
            <w:pPr>
              <w:pStyle w:val="Compact"/>
              <w:jc w:val="left"/>
            </w:pPr>
            <w:r>
              <w:t>none</w:t>
            </w:r>
          </w:p>
        </w:tc>
      </w:tr>
    </w:tbl>
    <w:p w14:paraId="165EB69C" w14:textId="77777777" w:rsidR="003E6861" w:rsidRDefault="00C81887">
      <w:pPr>
        <w:pStyle w:val="Ttulo4"/>
      </w:pPr>
      <w:bookmarkStart w:id="644" w:name="enumerated-values-87"/>
      <w:r>
        <w:t>Enumerated Values</w:t>
      </w:r>
    </w:p>
    <w:tbl>
      <w:tblPr>
        <w:tblStyle w:val="Table"/>
        <w:tblW w:w="2173" w:type="dxa"/>
        <w:tblLook w:val="0020" w:firstRow="1" w:lastRow="0" w:firstColumn="0" w:lastColumn="0" w:noHBand="0" w:noVBand="0"/>
      </w:tblPr>
      <w:tblGrid>
        <w:gridCol w:w="1215"/>
        <w:gridCol w:w="958"/>
      </w:tblGrid>
      <w:tr w:rsidR="003E6861" w14:paraId="42EEFAA8" w14:textId="77777777" w:rsidTr="016EB4E5">
        <w:trPr>
          <w:cnfStyle w:val="100000000000" w:firstRow="1" w:lastRow="0" w:firstColumn="0" w:lastColumn="0" w:oddVBand="0" w:evenVBand="0" w:oddHBand="0" w:evenHBand="0" w:firstRowFirstColumn="0" w:firstRowLastColumn="0" w:lastRowFirstColumn="0" w:lastRowLastColumn="0"/>
          <w:tblHeader/>
        </w:trPr>
        <w:tc>
          <w:tcPr>
            <w:tcW w:w="1215" w:type="dxa"/>
          </w:tcPr>
          <w:p w14:paraId="4A9042A2" w14:textId="77777777" w:rsidR="003E6861" w:rsidRDefault="00C81887">
            <w:pPr>
              <w:pStyle w:val="Compact"/>
              <w:jc w:val="left"/>
            </w:pPr>
            <w:r>
              <w:t>Property</w:t>
            </w:r>
          </w:p>
        </w:tc>
        <w:tc>
          <w:tcPr>
            <w:tcW w:w="958" w:type="dxa"/>
          </w:tcPr>
          <w:p w14:paraId="1B591107" w14:textId="77777777" w:rsidR="003E6861" w:rsidRDefault="00C81887">
            <w:pPr>
              <w:pStyle w:val="Compact"/>
              <w:jc w:val="left"/>
            </w:pPr>
            <w:r>
              <w:t>Value</w:t>
            </w:r>
          </w:p>
        </w:tc>
      </w:tr>
      <w:tr w:rsidR="003E6861" w14:paraId="3D63C99A" w14:textId="77777777" w:rsidTr="016EB4E5">
        <w:tc>
          <w:tcPr>
            <w:tcW w:w="1215" w:type="dxa"/>
          </w:tcPr>
          <w:p w14:paraId="6512D2F3" w14:textId="77777777" w:rsidR="003E6861" w:rsidRDefault="00C81887">
            <w:pPr>
              <w:pStyle w:val="Compact"/>
              <w:jc w:val="left"/>
            </w:pPr>
            <w:r>
              <w:t>status</w:t>
            </w:r>
          </w:p>
        </w:tc>
        <w:tc>
          <w:tcPr>
            <w:tcW w:w="958" w:type="dxa"/>
          </w:tcPr>
          <w:p w14:paraId="1E339EE7" w14:textId="77777777" w:rsidR="003E6861" w:rsidRDefault="00C81887">
            <w:pPr>
              <w:pStyle w:val="Compact"/>
              <w:jc w:val="left"/>
            </w:pPr>
            <w:r>
              <w:t>RCVD</w:t>
            </w:r>
          </w:p>
        </w:tc>
      </w:tr>
      <w:tr w:rsidR="003E6861" w14:paraId="7615D9D8" w14:textId="77777777" w:rsidTr="016EB4E5">
        <w:tc>
          <w:tcPr>
            <w:tcW w:w="1215" w:type="dxa"/>
          </w:tcPr>
          <w:p w14:paraId="3839EFF0" w14:textId="77777777" w:rsidR="003E6861" w:rsidRDefault="00C81887">
            <w:pPr>
              <w:pStyle w:val="Compact"/>
              <w:jc w:val="left"/>
            </w:pPr>
            <w:r>
              <w:t>status</w:t>
            </w:r>
          </w:p>
        </w:tc>
        <w:tc>
          <w:tcPr>
            <w:tcW w:w="958" w:type="dxa"/>
          </w:tcPr>
          <w:p w14:paraId="21B69F9C" w14:textId="77777777" w:rsidR="003E6861" w:rsidRDefault="00C81887">
            <w:pPr>
              <w:pStyle w:val="Compact"/>
              <w:jc w:val="left"/>
            </w:pPr>
            <w:r>
              <w:t>EVAL</w:t>
            </w:r>
          </w:p>
        </w:tc>
      </w:tr>
      <w:tr w:rsidR="003E6861" w14:paraId="47C32662" w14:textId="77777777" w:rsidTr="016EB4E5">
        <w:tc>
          <w:tcPr>
            <w:tcW w:w="1215" w:type="dxa"/>
          </w:tcPr>
          <w:p w14:paraId="3F5319D2" w14:textId="77777777" w:rsidR="003E6861" w:rsidRDefault="00C81887">
            <w:pPr>
              <w:pStyle w:val="Compact"/>
              <w:jc w:val="left"/>
            </w:pPr>
            <w:r>
              <w:t>status</w:t>
            </w:r>
          </w:p>
        </w:tc>
        <w:tc>
          <w:tcPr>
            <w:tcW w:w="958" w:type="dxa"/>
          </w:tcPr>
          <w:p w14:paraId="72126BEC" w14:textId="77777777" w:rsidR="003E6861" w:rsidRDefault="00C81887">
            <w:pPr>
              <w:pStyle w:val="Compact"/>
              <w:jc w:val="left"/>
            </w:pPr>
            <w:r>
              <w:t>ACPT</w:t>
            </w:r>
          </w:p>
        </w:tc>
      </w:tr>
      <w:tr w:rsidR="003E6861" w14:paraId="3A3B7309" w14:textId="77777777" w:rsidTr="016EB4E5">
        <w:tc>
          <w:tcPr>
            <w:tcW w:w="1215" w:type="dxa"/>
          </w:tcPr>
          <w:p w14:paraId="24A45BF0" w14:textId="77777777" w:rsidR="003E6861" w:rsidRDefault="00C81887">
            <w:pPr>
              <w:pStyle w:val="Compact"/>
              <w:jc w:val="left"/>
            </w:pPr>
            <w:r>
              <w:t>status</w:t>
            </w:r>
          </w:p>
        </w:tc>
        <w:tc>
          <w:tcPr>
            <w:tcW w:w="958" w:type="dxa"/>
          </w:tcPr>
          <w:p w14:paraId="5067D3F6" w14:textId="77777777" w:rsidR="003E6861" w:rsidRDefault="00C81887">
            <w:pPr>
              <w:pStyle w:val="Compact"/>
              <w:jc w:val="left"/>
            </w:pPr>
            <w:r>
              <w:t>RJCT</w:t>
            </w:r>
          </w:p>
        </w:tc>
      </w:tr>
      <w:tr w:rsidR="003E6861" w14:paraId="117D9302" w14:textId="77777777" w:rsidTr="016EB4E5">
        <w:tc>
          <w:tcPr>
            <w:tcW w:w="1215" w:type="dxa"/>
          </w:tcPr>
          <w:p w14:paraId="15B904FA" w14:textId="77777777" w:rsidR="003E6861" w:rsidRDefault="00C81887">
            <w:pPr>
              <w:pStyle w:val="Compact"/>
              <w:jc w:val="left"/>
            </w:pPr>
            <w:r>
              <w:t>status</w:t>
            </w:r>
          </w:p>
        </w:tc>
        <w:tc>
          <w:tcPr>
            <w:tcW w:w="958" w:type="dxa"/>
          </w:tcPr>
          <w:p w14:paraId="7600A317" w14:textId="77777777" w:rsidR="003E6861" w:rsidRDefault="00C81887">
            <w:pPr>
              <w:pStyle w:val="Compact"/>
              <w:jc w:val="left"/>
            </w:pPr>
            <w:r>
              <w:t>ACKN</w:t>
            </w:r>
          </w:p>
        </w:tc>
      </w:tr>
      <w:tr w:rsidR="003E6861" w14:paraId="4AC8CA24" w14:textId="77777777" w:rsidTr="016EB4E5">
        <w:tc>
          <w:tcPr>
            <w:tcW w:w="1215" w:type="dxa"/>
          </w:tcPr>
          <w:p w14:paraId="197D6BB3" w14:textId="77777777" w:rsidR="003E6861" w:rsidRDefault="00C81887">
            <w:pPr>
              <w:pStyle w:val="Compact"/>
              <w:jc w:val="left"/>
            </w:pPr>
            <w:r>
              <w:t>status</w:t>
            </w:r>
          </w:p>
        </w:tc>
        <w:tc>
          <w:tcPr>
            <w:tcW w:w="958" w:type="dxa"/>
          </w:tcPr>
          <w:p w14:paraId="7B997FCD" w14:textId="77777777" w:rsidR="003E6861" w:rsidRDefault="00C81887">
            <w:pPr>
              <w:pStyle w:val="Compact"/>
              <w:jc w:val="left"/>
            </w:pPr>
            <w:r>
              <w:t>CANC</w:t>
            </w:r>
          </w:p>
        </w:tc>
      </w:tr>
    </w:tbl>
    <w:p w14:paraId="13FFABDC" w14:textId="3A09D7AC" w:rsidR="003E6861" w:rsidRDefault="00C81887">
      <w:pPr>
        <w:pStyle w:val="Ttulo2"/>
      </w:pPr>
      <w:bookmarkStart w:id="645" w:name="responsequotepatrimonialdiverserisks"/>
      <w:bookmarkStart w:id="646" w:name="_Toc132872621"/>
      <w:bookmarkEnd w:id="641"/>
      <w:bookmarkEnd w:id="643"/>
      <w:bookmarkEnd w:id="644"/>
      <w:r>
        <w:lastRenderedPageBreak/>
        <w:t xml:space="preserve">ResponseQuotePatrimonialDiverseRisks </w:t>
      </w:r>
      <w:bookmarkEnd w:id="646"/>
    </w:p>
    <w:p w14:paraId="5270D629" w14:textId="77777777" w:rsidR="003E6861" w:rsidRDefault="00C81887">
      <w:pPr>
        <w:pStyle w:val="FirstParagraph"/>
      </w:pPr>
      <w:r>
        <w:t xml:space="preserve">   </w:t>
      </w:r>
    </w:p>
    <w:p w14:paraId="4DD4C86C" w14:textId="77777777" w:rsidR="003E6861" w:rsidRDefault="00C81887">
      <w:pPr>
        <w:pStyle w:val="Ttulo3"/>
      </w:pPr>
      <w:bookmarkStart w:id="647" w:name="propriedades-124"/>
      <w:r>
        <w:t>Propriedades</w:t>
      </w:r>
    </w:p>
    <w:tbl>
      <w:tblPr>
        <w:tblStyle w:val="Table"/>
        <w:tblW w:w="7962" w:type="dxa"/>
        <w:tblLook w:val="0020" w:firstRow="1" w:lastRow="0" w:firstColumn="0" w:lastColumn="0" w:noHBand="0" w:noVBand="0"/>
      </w:tblPr>
      <w:tblGrid>
        <w:gridCol w:w="1275"/>
        <w:gridCol w:w="1855"/>
        <w:gridCol w:w="1455"/>
        <w:gridCol w:w="1693"/>
        <w:gridCol w:w="1684"/>
      </w:tblGrid>
      <w:tr w:rsidR="003E6861" w14:paraId="008F9EE8" w14:textId="77777777" w:rsidTr="19AAE2F6">
        <w:trPr>
          <w:cnfStyle w:val="100000000000" w:firstRow="1" w:lastRow="0" w:firstColumn="0" w:lastColumn="0" w:oddVBand="0" w:evenVBand="0" w:oddHBand="0" w:evenHBand="0" w:firstRowFirstColumn="0" w:firstRowLastColumn="0" w:lastRowFirstColumn="0" w:lastRowLastColumn="0"/>
          <w:tblHeader/>
        </w:trPr>
        <w:tc>
          <w:tcPr>
            <w:tcW w:w="1275" w:type="dxa"/>
          </w:tcPr>
          <w:p w14:paraId="7719B5CA" w14:textId="77777777" w:rsidR="003E6861" w:rsidRDefault="00C81887">
            <w:pPr>
              <w:pStyle w:val="Compact"/>
              <w:jc w:val="left"/>
            </w:pPr>
            <w:r>
              <w:t>Name</w:t>
            </w:r>
          </w:p>
        </w:tc>
        <w:tc>
          <w:tcPr>
            <w:tcW w:w="1855" w:type="dxa"/>
          </w:tcPr>
          <w:p w14:paraId="30600F6E" w14:textId="77777777" w:rsidR="003E6861" w:rsidRDefault="00C81887">
            <w:pPr>
              <w:pStyle w:val="Compact"/>
              <w:jc w:val="left"/>
            </w:pPr>
            <w:r>
              <w:t>Type</w:t>
            </w:r>
          </w:p>
        </w:tc>
        <w:tc>
          <w:tcPr>
            <w:tcW w:w="1455" w:type="dxa"/>
          </w:tcPr>
          <w:p w14:paraId="703CAAFA" w14:textId="77777777" w:rsidR="003E6861" w:rsidRDefault="00C81887">
            <w:pPr>
              <w:pStyle w:val="Compact"/>
              <w:jc w:val="left"/>
            </w:pPr>
            <w:r>
              <w:t>Required</w:t>
            </w:r>
          </w:p>
        </w:tc>
        <w:tc>
          <w:tcPr>
            <w:tcW w:w="1693" w:type="dxa"/>
          </w:tcPr>
          <w:p w14:paraId="6278259D" w14:textId="77777777" w:rsidR="003E6861" w:rsidRDefault="00C81887">
            <w:pPr>
              <w:pStyle w:val="Compact"/>
              <w:jc w:val="left"/>
            </w:pPr>
            <w:r>
              <w:t>Restrictions</w:t>
            </w:r>
          </w:p>
        </w:tc>
        <w:tc>
          <w:tcPr>
            <w:tcW w:w="1684" w:type="dxa"/>
          </w:tcPr>
          <w:p w14:paraId="3647EE59" w14:textId="77777777" w:rsidR="003E6861" w:rsidRDefault="00C81887">
            <w:pPr>
              <w:pStyle w:val="Compact"/>
              <w:jc w:val="left"/>
            </w:pPr>
            <w:r>
              <w:t>Description</w:t>
            </w:r>
          </w:p>
        </w:tc>
      </w:tr>
      <w:tr w:rsidR="003E6861" w14:paraId="24427FA2" w14:textId="77777777" w:rsidTr="19AAE2F6">
        <w:tc>
          <w:tcPr>
            <w:tcW w:w="1275" w:type="dxa"/>
          </w:tcPr>
          <w:p w14:paraId="20CFE434" w14:textId="77777777" w:rsidR="003E6861" w:rsidRDefault="00C81887">
            <w:pPr>
              <w:pStyle w:val="Compact"/>
              <w:jc w:val="left"/>
            </w:pPr>
            <w:r>
              <w:t>data</w:t>
            </w:r>
          </w:p>
        </w:tc>
        <w:tc>
          <w:tcPr>
            <w:tcW w:w="1855" w:type="dxa"/>
          </w:tcPr>
          <w:p w14:paraId="62726207" w14:textId="77777777" w:rsidR="003E6861" w:rsidRDefault="00000000">
            <w:pPr>
              <w:pStyle w:val="Compact"/>
              <w:jc w:val="left"/>
            </w:pPr>
            <w:hyperlink w:anchor="schemaquotestatus">
              <w:r w:rsidR="00C81887">
                <w:rPr>
                  <w:rStyle w:val="Hyperlink"/>
                </w:rPr>
                <w:t>QuoteStatus</w:t>
              </w:r>
            </w:hyperlink>
          </w:p>
        </w:tc>
        <w:tc>
          <w:tcPr>
            <w:tcW w:w="1455" w:type="dxa"/>
          </w:tcPr>
          <w:p w14:paraId="5927824B" w14:textId="77777777" w:rsidR="003E6861" w:rsidRDefault="00C81887">
            <w:pPr>
              <w:pStyle w:val="Compact"/>
              <w:jc w:val="left"/>
            </w:pPr>
            <w:r>
              <w:t>true</w:t>
            </w:r>
          </w:p>
        </w:tc>
        <w:tc>
          <w:tcPr>
            <w:tcW w:w="1693" w:type="dxa"/>
          </w:tcPr>
          <w:p w14:paraId="5BBE4E03" w14:textId="77777777" w:rsidR="003E6861" w:rsidRDefault="00C81887">
            <w:pPr>
              <w:pStyle w:val="Compact"/>
              <w:jc w:val="left"/>
            </w:pPr>
            <w:r>
              <w:t>none</w:t>
            </w:r>
          </w:p>
        </w:tc>
        <w:tc>
          <w:tcPr>
            <w:tcW w:w="1684" w:type="dxa"/>
          </w:tcPr>
          <w:p w14:paraId="2EC3AFF8" w14:textId="77777777" w:rsidR="003E6861" w:rsidRDefault="00C81887">
            <w:pPr>
              <w:pStyle w:val="Compact"/>
              <w:jc w:val="left"/>
            </w:pPr>
            <w:r>
              <w:t>none</w:t>
            </w:r>
          </w:p>
        </w:tc>
      </w:tr>
      <w:tr w:rsidR="003E6861" w14:paraId="28EB858D" w14:textId="77777777" w:rsidTr="19AAE2F6">
        <w:tc>
          <w:tcPr>
            <w:tcW w:w="1275" w:type="dxa"/>
          </w:tcPr>
          <w:p w14:paraId="262728B8" w14:textId="77777777" w:rsidR="003E6861" w:rsidRDefault="00C81887">
            <w:pPr>
              <w:pStyle w:val="Compact"/>
              <w:jc w:val="left"/>
            </w:pPr>
            <w:r>
              <w:t>links</w:t>
            </w:r>
          </w:p>
        </w:tc>
        <w:tc>
          <w:tcPr>
            <w:tcW w:w="1855" w:type="dxa"/>
          </w:tcPr>
          <w:p w14:paraId="4751DD88" w14:textId="77777777" w:rsidR="003E6861" w:rsidRDefault="00000000">
            <w:pPr>
              <w:pStyle w:val="Compact"/>
              <w:jc w:val="left"/>
            </w:pPr>
            <w:hyperlink w:anchor="schemalinks">
              <w:r w:rsidR="00C81887">
                <w:rPr>
                  <w:rStyle w:val="Hyperlink"/>
                </w:rPr>
                <w:t>Links</w:t>
              </w:r>
            </w:hyperlink>
          </w:p>
        </w:tc>
        <w:tc>
          <w:tcPr>
            <w:tcW w:w="1455" w:type="dxa"/>
          </w:tcPr>
          <w:p w14:paraId="2AAC7736" w14:textId="77777777" w:rsidR="003E6861" w:rsidRDefault="00C81887">
            <w:pPr>
              <w:pStyle w:val="Compact"/>
              <w:jc w:val="left"/>
            </w:pPr>
            <w:r>
              <w:t>true</w:t>
            </w:r>
          </w:p>
        </w:tc>
        <w:tc>
          <w:tcPr>
            <w:tcW w:w="1693" w:type="dxa"/>
          </w:tcPr>
          <w:p w14:paraId="35660D10" w14:textId="77777777" w:rsidR="003E6861" w:rsidRDefault="00C81887">
            <w:pPr>
              <w:pStyle w:val="Compact"/>
              <w:jc w:val="left"/>
            </w:pPr>
            <w:r>
              <w:t>none</w:t>
            </w:r>
          </w:p>
        </w:tc>
        <w:tc>
          <w:tcPr>
            <w:tcW w:w="1684" w:type="dxa"/>
          </w:tcPr>
          <w:p w14:paraId="270FEC5D" w14:textId="77777777" w:rsidR="003E6861" w:rsidRDefault="00C81887">
            <w:pPr>
              <w:pStyle w:val="Compact"/>
              <w:jc w:val="left"/>
            </w:pPr>
            <w:r>
              <w:t>none</w:t>
            </w:r>
          </w:p>
        </w:tc>
      </w:tr>
      <w:tr w:rsidR="003E6861" w14:paraId="787054B7" w14:textId="77777777" w:rsidTr="19AAE2F6">
        <w:tc>
          <w:tcPr>
            <w:tcW w:w="1275" w:type="dxa"/>
          </w:tcPr>
          <w:p w14:paraId="6E6F3CEC" w14:textId="77777777" w:rsidR="003E6861" w:rsidRDefault="00C81887">
            <w:pPr>
              <w:pStyle w:val="Compact"/>
              <w:jc w:val="left"/>
            </w:pPr>
            <w:r>
              <w:t>meta</w:t>
            </w:r>
          </w:p>
        </w:tc>
        <w:tc>
          <w:tcPr>
            <w:tcW w:w="1855" w:type="dxa"/>
          </w:tcPr>
          <w:p w14:paraId="3C812D9C" w14:textId="77777777" w:rsidR="003E6861" w:rsidRDefault="00000000">
            <w:pPr>
              <w:pStyle w:val="Compact"/>
              <w:jc w:val="left"/>
            </w:pPr>
            <w:hyperlink w:anchor="schemameta">
              <w:r w:rsidR="00C81887">
                <w:rPr>
                  <w:rStyle w:val="Hyperlink"/>
                </w:rPr>
                <w:t>Meta</w:t>
              </w:r>
            </w:hyperlink>
          </w:p>
        </w:tc>
        <w:tc>
          <w:tcPr>
            <w:tcW w:w="1455" w:type="dxa"/>
          </w:tcPr>
          <w:p w14:paraId="42BF8786" w14:textId="77777777" w:rsidR="003E6861" w:rsidRDefault="00C81887">
            <w:pPr>
              <w:pStyle w:val="Compact"/>
              <w:jc w:val="left"/>
            </w:pPr>
            <w:r>
              <w:t>true</w:t>
            </w:r>
          </w:p>
        </w:tc>
        <w:tc>
          <w:tcPr>
            <w:tcW w:w="1693" w:type="dxa"/>
          </w:tcPr>
          <w:p w14:paraId="48BEEEF4" w14:textId="77777777" w:rsidR="003E6861" w:rsidRDefault="00C81887">
            <w:pPr>
              <w:pStyle w:val="Compact"/>
              <w:jc w:val="left"/>
            </w:pPr>
            <w:r>
              <w:t>none</w:t>
            </w:r>
          </w:p>
        </w:tc>
        <w:tc>
          <w:tcPr>
            <w:tcW w:w="1684" w:type="dxa"/>
          </w:tcPr>
          <w:p w14:paraId="5FE1E739" w14:textId="77777777" w:rsidR="003E6861" w:rsidRDefault="00C81887">
            <w:pPr>
              <w:pStyle w:val="Compact"/>
              <w:jc w:val="left"/>
            </w:pPr>
            <w:r>
              <w:t>none</w:t>
            </w:r>
          </w:p>
        </w:tc>
      </w:tr>
    </w:tbl>
    <w:p w14:paraId="086ED69D" w14:textId="77777777" w:rsidR="003E6861" w:rsidRDefault="00C81887">
      <w:r>
        <w:br w:type="page"/>
      </w:r>
    </w:p>
    <w:p w14:paraId="1F2BE854" w14:textId="3A09D7AC" w:rsidR="003E6861" w:rsidRDefault="00C81887">
      <w:pPr>
        <w:pStyle w:val="Ttulo1"/>
      </w:pPr>
      <w:bookmarkStart w:id="648" w:name="cabeçalhos-http-de-requisição-e-resposta"/>
      <w:bookmarkStart w:id="649" w:name="_Toc132872622"/>
      <w:bookmarkEnd w:id="100"/>
      <w:bookmarkEnd w:id="645"/>
      <w:bookmarkEnd w:id="647"/>
      <w:r>
        <w:lastRenderedPageBreak/>
        <w:t>Cabeçalhos HTTP de Requisição e Resposta</w:t>
      </w:r>
      <w:bookmarkEnd w:id="649"/>
    </w:p>
    <w:p w14:paraId="727CA731" w14:textId="3A09D7AC" w:rsidR="003E6861" w:rsidRDefault="00C81887">
      <w:pPr>
        <w:pStyle w:val="Ttulo2"/>
      </w:pPr>
      <w:bookmarkStart w:id="650" w:name="cabeçalho-de-requisição"/>
      <w:bookmarkStart w:id="651" w:name="_Toc132872623"/>
      <w:r>
        <w:t>Cabeçalho de Requisição</w:t>
      </w:r>
      <w:bookmarkEnd w:id="651"/>
    </w:p>
    <w:p w14:paraId="33270A59" w14:textId="77777777" w:rsidR="003E6861" w:rsidRDefault="003E6861">
      <w:pPr>
        <w:pStyle w:val="FirstParagraph"/>
      </w:pPr>
    </w:p>
    <w:tbl>
      <w:tblPr>
        <w:tblStyle w:val="Table"/>
        <w:tblW w:w="8966" w:type="dxa"/>
        <w:tblLook w:val="0020" w:firstRow="1" w:lastRow="0" w:firstColumn="0" w:lastColumn="0" w:noHBand="0" w:noVBand="0"/>
      </w:tblPr>
      <w:tblGrid>
        <w:gridCol w:w="1630"/>
        <w:gridCol w:w="5924"/>
        <w:gridCol w:w="1412"/>
      </w:tblGrid>
      <w:tr w:rsidR="003E6861" w14:paraId="1AE1EBE2" w14:textId="77777777" w:rsidTr="76D574EA">
        <w:trPr>
          <w:cnfStyle w:val="100000000000" w:firstRow="1" w:lastRow="0" w:firstColumn="0" w:lastColumn="0" w:oddVBand="0" w:evenVBand="0" w:oddHBand="0" w:evenHBand="0" w:firstRowFirstColumn="0" w:firstRowLastColumn="0" w:lastRowFirstColumn="0" w:lastRowLastColumn="0"/>
          <w:tblHeader/>
        </w:trPr>
        <w:tc>
          <w:tcPr>
            <w:tcW w:w="1630" w:type="dxa"/>
          </w:tcPr>
          <w:p w14:paraId="7BC4C26F" w14:textId="77777777" w:rsidR="003E6861" w:rsidRDefault="00C81887">
            <w:pPr>
              <w:pStyle w:val="Compact"/>
              <w:jc w:val="left"/>
            </w:pPr>
            <w:r>
              <w:rPr>
                <w:bCs/>
              </w:rPr>
              <w:t>Nome do cabeçalho</w:t>
            </w:r>
          </w:p>
        </w:tc>
        <w:tc>
          <w:tcPr>
            <w:tcW w:w="5924" w:type="dxa"/>
          </w:tcPr>
          <w:p w14:paraId="46640ED1" w14:textId="77777777" w:rsidR="003E6861" w:rsidRDefault="00C81887">
            <w:pPr>
              <w:pStyle w:val="Compact"/>
              <w:jc w:val="left"/>
            </w:pPr>
            <w:r>
              <w:rPr>
                <w:bCs/>
              </w:rPr>
              <w:t>Descrição</w:t>
            </w:r>
          </w:p>
        </w:tc>
        <w:tc>
          <w:tcPr>
            <w:tcW w:w="1412" w:type="dxa"/>
          </w:tcPr>
          <w:p w14:paraId="07993063" w14:textId="77777777" w:rsidR="003E6861" w:rsidRDefault="00C81887">
            <w:pPr>
              <w:pStyle w:val="Compact"/>
              <w:jc w:val="left"/>
            </w:pPr>
            <w:r>
              <w:rPr>
                <w:bCs/>
              </w:rPr>
              <w:t>Obrigatório</w:t>
            </w:r>
          </w:p>
        </w:tc>
      </w:tr>
      <w:tr w:rsidR="003E6861" w14:paraId="4D15252A" w14:textId="77777777" w:rsidTr="76D574EA">
        <w:tc>
          <w:tcPr>
            <w:tcW w:w="1630" w:type="dxa"/>
          </w:tcPr>
          <w:p w14:paraId="6822ED21" w14:textId="77777777" w:rsidR="003E6861" w:rsidRDefault="00C81887">
            <w:pPr>
              <w:pStyle w:val="Compact"/>
              <w:jc w:val="left"/>
            </w:pPr>
            <w:r>
              <w:t>Content-Type</w:t>
            </w:r>
          </w:p>
        </w:tc>
        <w:tc>
          <w:tcPr>
            <w:tcW w:w="5924" w:type="dxa"/>
          </w:tcPr>
          <w:p w14:paraId="1EEFF564" w14:textId="77777777" w:rsidR="003E6861" w:rsidRDefault="00C81887">
            <w:pPr>
              <w:pStyle w:val="Compact"/>
              <w:jc w:val="left"/>
            </w:pPr>
            <w:r>
              <w:t>Representa o formato do payload de requisição, por padrão/default definido como application/json;charset UTF-8. Obrigatório para chamadas PUT e POST. Os transmissores poderão implementar tratamento para outros padrões, sendo obrigatório apenas o suporte ao padrão.</w:t>
            </w:r>
          </w:p>
        </w:tc>
        <w:tc>
          <w:tcPr>
            <w:tcW w:w="1412" w:type="dxa"/>
          </w:tcPr>
          <w:p w14:paraId="76A5AE1A" w14:textId="77777777" w:rsidR="003E6861" w:rsidRDefault="00C81887">
            <w:pPr>
              <w:pStyle w:val="Compact"/>
              <w:jc w:val="left"/>
            </w:pPr>
            <w:r>
              <w:t>Não</w:t>
            </w:r>
          </w:p>
        </w:tc>
      </w:tr>
      <w:tr w:rsidR="003E6861" w14:paraId="34D3237E" w14:textId="77777777" w:rsidTr="76D574EA">
        <w:tc>
          <w:tcPr>
            <w:tcW w:w="1630" w:type="dxa"/>
          </w:tcPr>
          <w:p w14:paraId="3F3F90B4" w14:textId="77777777" w:rsidR="003E6861" w:rsidRDefault="00C81887">
            <w:pPr>
              <w:pStyle w:val="Compact"/>
              <w:jc w:val="left"/>
            </w:pPr>
            <w:r>
              <w:t>Accept</w:t>
            </w:r>
          </w:p>
        </w:tc>
        <w:tc>
          <w:tcPr>
            <w:tcW w:w="5924" w:type="dxa"/>
          </w:tcPr>
          <w:p w14:paraId="049F1812" w14:textId="77777777" w:rsidR="003E6861" w:rsidRDefault="00C81887">
            <w:pPr>
              <w:pStyle w:val="Compact"/>
              <w:jc w:val="left"/>
            </w:pPr>
            <w:r>
              <w:t>Especifica o tipo de resposta. Se especificado, deve ser definido como application/json, a menos que o endpoint explicitamente suporte outro formato. Se for definido um valor não suportado pelo endpoint, será retornado o código HTTP 406. Se não especificado, o padrão será application/json.</w:t>
            </w:r>
          </w:p>
        </w:tc>
        <w:tc>
          <w:tcPr>
            <w:tcW w:w="1412" w:type="dxa"/>
          </w:tcPr>
          <w:p w14:paraId="666B135F" w14:textId="77777777" w:rsidR="003E6861" w:rsidRDefault="00C81887">
            <w:pPr>
              <w:pStyle w:val="Compact"/>
              <w:jc w:val="left"/>
            </w:pPr>
            <w:r>
              <w:t>Não</w:t>
            </w:r>
          </w:p>
        </w:tc>
      </w:tr>
      <w:tr w:rsidR="003E6861" w14:paraId="1A9091FF" w14:textId="77777777" w:rsidTr="76D574EA">
        <w:tc>
          <w:tcPr>
            <w:tcW w:w="1630" w:type="dxa"/>
          </w:tcPr>
          <w:p w14:paraId="2305558B" w14:textId="77777777" w:rsidR="003E6861" w:rsidRDefault="00C81887">
            <w:pPr>
              <w:pStyle w:val="Compact"/>
              <w:jc w:val="left"/>
            </w:pPr>
            <w:r>
              <w:t>Accept-Encoding</w:t>
            </w:r>
          </w:p>
        </w:tc>
        <w:tc>
          <w:tcPr>
            <w:tcW w:w="5924" w:type="dxa"/>
          </w:tcPr>
          <w:p w14:paraId="1EAF74E3" w14:textId="77777777" w:rsidR="003E6861" w:rsidRDefault="00C81887">
            <w:pPr>
              <w:pStyle w:val="Compact"/>
              <w:jc w:val="left"/>
            </w:pPr>
            <w:r>
              <w:t>Especifica os tipos de encoding(geralmente algoritmo de compressão) que são suportados pelo cliente, com previsão de suporte ao gzip por parte dos transmissores, sendo que o padrão é a transmissão dos dados não compactados e esta orientação aplica-se aos Dados Abertos.</w:t>
            </w:r>
          </w:p>
        </w:tc>
        <w:tc>
          <w:tcPr>
            <w:tcW w:w="1412" w:type="dxa"/>
          </w:tcPr>
          <w:p w14:paraId="4C23F591" w14:textId="77777777" w:rsidR="003E6861" w:rsidRDefault="00C81887">
            <w:pPr>
              <w:pStyle w:val="Compact"/>
              <w:jc w:val="left"/>
            </w:pPr>
            <w:r>
              <w:t>Não</w:t>
            </w:r>
          </w:p>
        </w:tc>
      </w:tr>
      <w:tr w:rsidR="003E6861" w14:paraId="177EF120" w14:textId="77777777" w:rsidTr="76D574EA">
        <w:tc>
          <w:tcPr>
            <w:tcW w:w="1630" w:type="dxa"/>
          </w:tcPr>
          <w:p w14:paraId="373DA0B4" w14:textId="77777777" w:rsidR="003E6861" w:rsidRDefault="00C81887">
            <w:pPr>
              <w:pStyle w:val="Compact"/>
              <w:jc w:val="left"/>
            </w:pPr>
            <w:r>
              <w:t>If-Modified-Since</w:t>
            </w:r>
          </w:p>
        </w:tc>
        <w:tc>
          <w:tcPr>
            <w:tcW w:w="5924" w:type="dxa"/>
          </w:tcPr>
          <w:p w14:paraId="524AF4A7" w14:textId="77777777" w:rsidR="003E6861" w:rsidRDefault="00C81887">
            <w:pPr>
              <w:pStyle w:val="Compact"/>
              <w:jc w:val="left"/>
            </w:pPr>
            <w:r>
              <w:t>Condiciona o resultado da requisição para que o recurso só seja enviado caso tenha sido atualizado após a data fornecida. Utiliza o padrão da RFC 7232, sessão 3.3: If-Modified-Since do protocolo HTTP.</w:t>
            </w:r>
          </w:p>
        </w:tc>
        <w:tc>
          <w:tcPr>
            <w:tcW w:w="1412" w:type="dxa"/>
          </w:tcPr>
          <w:p w14:paraId="20988DA7" w14:textId="77777777" w:rsidR="003E6861" w:rsidRDefault="00C81887">
            <w:pPr>
              <w:pStyle w:val="Compact"/>
              <w:jc w:val="left"/>
            </w:pPr>
            <w:r>
              <w:t>Não</w:t>
            </w:r>
          </w:p>
        </w:tc>
      </w:tr>
      <w:tr w:rsidR="003E6861" w14:paraId="1EFBBBB0" w14:textId="77777777" w:rsidTr="76D574EA">
        <w:tc>
          <w:tcPr>
            <w:tcW w:w="1630" w:type="dxa"/>
          </w:tcPr>
          <w:p w14:paraId="7BF5079A" w14:textId="77777777" w:rsidR="003E6861" w:rsidRDefault="00C81887">
            <w:pPr>
              <w:pStyle w:val="Compact"/>
              <w:jc w:val="left"/>
            </w:pPr>
            <w:r>
              <w:t>x-fapi-auth-date</w:t>
            </w:r>
          </w:p>
        </w:tc>
        <w:tc>
          <w:tcPr>
            <w:tcW w:w="5924" w:type="dxa"/>
          </w:tcPr>
          <w:p w14:paraId="02319AE1" w14:textId="77777777" w:rsidR="003E6861" w:rsidRDefault="00C81887">
            <w:pPr>
              <w:pStyle w:val="Compact"/>
              <w:jc w:val="left"/>
            </w:pPr>
            <w:r>
              <w:t>Data em que o usuário logou pela última vez com o receptor</w:t>
            </w:r>
          </w:p>
        </w:tc>
        <w:tc>
          <w:tcPr>
            <w:tcW w:w="1412" w:type="dxa"/>
          </w:tcPr>
          <w:p w14:paraId="440F6DFF" w14:textId="77777777" w:rsidR="003E6861" w:rsidRDefault="00C81887">
            <w:pPr>
              <w:pStyle w:val="Compact"/>
              <w:jc w:val="left"/>
            </w:pPr>
            <w:r>
              <w:t>Condicional</w:t>
            </w:r>
          </w:p>
        </w:tc>
      </w:tr>
      <w:tr w:rsidR="003E6861" w14:paraId="486A5E5D" w14:textId="77777777" w:rsidTr="76D574EA">
        <w:tc>
          <w:tcPr>
            <w:tcW w:w="1630" w:type="dxa"/>
          </w:tcPr>
          <w:p w14:paraId="3A5C1692" w14:textId="77777777" w:rsidR="003E6861" w:rsidRDefault="00C81887">
            <w:pPr>
              <w:pStyle w:val="Compact"/>
              <w:jc w:val="left"/>
            </w:pPr>
            <w:r>
              <w:t>x-fapi-customer-ip-address</w:t>
            </w:r>
          </w:p>
        </w:tc>
        <w:tc>
          <w:tcPr>
            <w:tcW w:w="5924" w:type="dxa"/>
          </w:tcPr>
          <w:p w14:paraId="79DAAB63" w14:textId="77777777" w:rsidR="003E6861" w:rsidRDefault="00C81887">
            <w:pPr>
              <w:pStyle w:val="Compact"/>
              <w:jc w:val="left"/>
            </w:pPr>
            <w:r>
              <w:t>O endereço IP do usuário se estiver atualmente logado com o receptor</w:t>
            </w:r>
          </w:p>
        </w:tc>
        <w:tc>
          <w:tcPr>
            <w:tcW w:w="1412" w:type="dxa"/>
          </w:tcPr>
          <w:p w14:paraId="54EDF8B0" w14:textId="77777777" w:rsidR="003E6861" w:rsidRDefault="00C81887">
            <w:pPr>
              <w:pStyle w:val="Compact"/>
              <w:jc w:val="left"/>
            </w:pPr>
            <w:r>
              <w:t>Condicional</w:t>
            </w:r>
          </w:p>
        </w:tc>
      </w:tr>
      <w:tr w:rsidR="003E6861" w14:paraId="23F57928" w14:textId="77777777" w:rsidTr="76D574EA">
        <w:tc>
          <w:tcPr>
            <w:tcW w:w="1630" w:type="dxa"/>
          </w:tcPr>
          <w:p w14:paraId="33B2FB3D" w14:textId="77777777" w:rsidR="003E6861" w:rsidRDefault="00C81887">
            <w:pPr>
              <w:pStyle w:val="Compact"/>
              <w:jc w:val="left"/>
            </w:pPr>
            <w:r>
              <w:t>x-fapi-interaction-id</w:t>
            </w:r>
          </w:p>
        </w:tc>
        <w:tc>
          <w:tcPr>
            <w:tcW w:w="5924" w:type="dxa"/>
          </w:tcPr>
          <w:p w14:paraId="745D2AC0" w14:textId="77777777" w:rsidR="003E6861" w:rsidRDefault="00C81887">
            <w:pPr>
              <w:pStyle w:val="Compact"/>
              <w:jc w:val="left"/>
            </w:pPr>
            <w:r>
              <w:t>Um UUID RFC4122 usado como um ID de correlação. Se fornecido, o transmissor deve “reproduzir” esse valor no cabeçalho de resposta</w:t>
            </w:r>
          </w:p>
        </w:tc>
        <w:tc>
          <w:tcPr>
            <w:tcW w:w="1412" w:type="dxa"/>
          </w:tcPr>
          <w:p w14:paraId="353DEE8D" w14:textId="77777777" w:rsidR="003E6861" w:rsidRDefault="00C81887">
            <w:pPr>
              <w:pStyle w:val="Compact"/>
              <w:jc w:val="left"/>
            </w:pPr>
            <w:r>
              <w:t>Não</w:t>
            </w:r>
          </w:p>
        </w:tc>
      </w:tr>
      <w:tr w:rsidR="003E6861" w14:paraId="320DE89D" w14:textId="77777777" w:rsidTr="76D574EA">
        <w:tc>
          <w:tcPr>
            <w:tcW w:w="1630" w:type="dxa"/>
          </w:tcPr>
          <w:p w14:paraId="1B35B685" w14:textId="77777777" w:rsidR="003E6861" w:rsidRDefault="00C81887">
            <w:pPr>
              <w:pStyle w:val="Compact"/>
              <w:jc w:val="left"/>
            </w:pPr>
            <w:r>
              <w:t>Authorization</w:t>
            </w:r>
          </w:p>
        </w:tc>
        <w:tc>
          <w:tcPr>
            <w:tcW w:w="5924" w:type="dxa"/>
          </w:tcPr>
          <w:p w14:paraId="76A7CEA0" w14:textId="77777777" w:rsidR="003E6861" w:rsidRDefault="00C81887">
            <w:pPr>
              <w:pStyle w:val="Compact"/>
              <w:jc w:val="left"/>
            </w:pPr>
            <w:r>
              <w:t>Cabeçalho HTTP padrão. Permite que as credenciais sejam fornecidas dependendo do tipo de recurso solicitado. Não obrigatório para APIs publicas.</w:t>
            </w:r>
          </w:p>
        </w:tc>
        <w:tc>
          <w:tcPr>
            <w:tcW w:w="1412" w:type="dxa"/>
          </w:tcPr>
          <w:p w14:paraId="1EAEC6D0" w14:textId="77777777" w:rsidR="003E6861" w:rsidRDefault="00C81887">
            <w:pPr>
              <w:pStyle w:val="Compact"/>
              <w:jc w:val="left"/>
            </w:pPr>
            <w:r>
              <w:t>Sim</w:t>
            </w:r>
          </w:p>
        </w:tc>
      </w:tr>
      <w:tr w:rsidR="003E6861" w14:paraId="288D51A7" w14:textId="77777777" w:rsidTr="76D574EA">
        <w:tc>
          <w:tcPr>
            <w:tcW w:w="1630" w:type="dxa"/>
          </w:tcPr>
          <w:p w14:paraId="5AA19AB6" w14:textId="77777777" w:rsidR="003E6861" w:rsidRDefault="00C81887">
            <w:pPr>
              <w:pStyle w:val="Compact"/>
              <w:jc w:val="left"/>
            </w:pPr>
            <w:r>
              <w:t>x-idempotency-key</w:t>
            </w:r>
          </w:p>
        </w:tc>
        <w:tc>
          <w:tcPr>
            <w:tcW w:w="5924" w:type="dxa"/>
          </w:tcPr>
          <w:p w14:paraId="04B9237E" w14:textId="77777777" w:rsidR="003E6861" w:rsidRDefault="00C81887">
            <w:pPr>
              <w:pStyle w:val="Compact"/>
              <w:jc w:val="left"/>
            </w:pPr>
            <w:r>
              <w:t>Cabeçalho HTTP personalizado. Identificador de solicitação exclusivo para suportar a idempotência</w:t>
            </w:r>
          </w:p>
        </w:tc>
        <w:tc>
          <w:tcPr>
            <w:tcW w:w="1412" w:type="dxa"/>
          </w:tcPr>
          <w:p w14:paraId="4D93576A" w14:textId="77777777" w:rsidR="003E6861" w:rsidRDefault="00C81887">
            <w:pPr>
              <w:pStyle w:val="Compact"/>
              <w:jc w:val="left"/>
            </w:pPr>
            <w:r>
              <w:t>Condicional</w:t>
            </w:r>
          </w:p>
        </w:tc>
      </w:tr>
      <w:tr w:rsidR="003E6861" w14:paraId="11BD7D51" w14:textId="77777777" w:rsidTr="76D574EA">
        <w:tc>
          <w:tcPr>
            <w:tcW w:w="1630" w:type="dxa"/>
          </w:tcPr>
          <w:p w14:paraId="50824CD5" w14:textId="77777777" w:rsidR="003E6861" w:rsidRDefault="00C81887">
            <w:pPr>
              <w:pStyle w:val="Compact"/>
              <w:jc w:val="left"/>
            </w:pPr>
            <w:r>
              <w:t>x-jws-signature</w:t>
            </w:r>
          </w:p>
        </w:tc>
        <w:tc>
          <w:tcPr>
            <w:tcW w:w="5924" w:type="dxa"/>
          </w:tcPr>
          <w:p w14:paraId="31CA6710" w14:textId="77777777" w:rsidR="003E6861" w:rsidRDefault="00C81887">
            <w:pPr>
              <w:pStyle w:val="Compact"/>
              <w:jc w:val="left"/>
            </w:pPr>
            <w:r>
              <w:t>Cabeçalho contendo uma assinatura JWS separada do corpo do payload</w:t>
            </w:r>
          </w:p>
        </w:tc>
        <w:tc>
          <w:tcPr>
            <w:tcW w:w="1412" w:type="dxa"/>
          </w:tcPr>
          <w:p w14:paraId="3CE0A8EE" w14:textId="77777777" w:rsidR="003E6861" w:rsidRDefault="00C81887">
            <w:pPr>
              <w:pStyle w:val="Compact"/>
              <w:jc w:val="left"/>
            </w:pPr>
            <w:r>
              <w:t>Condicional</w:t>
            </w:r>
          </w:p>
        </w:tc>
      </w:tr>
      <w:tr w:rsidR="003E6861" w14:paraId="19FE92C4" w14:textId="77777777" w:rsidTr="76D574EA">
        <w:tc>
          <w:tcPr>
            <w:tcW w:w="1630" w:type="dxa"/>
          </w:tcPr>
          <w:p w14:paraId="2D7D5183" w14:textId="77777777" w:rsidR="003E6861" w:rsidRDefault="00C81887">
            <w:pPr>
              <w:pStyle w:val="Compact"/>
              <w:jc w:val="left"/>
            </w:pPr>
            <w:r>
              <w:t>x-customer-user-agent</w:t>
            </w:r>
          </w:p>
        </w:tc>
        <w:tc>
          <w:tcPr>
            <w:tcW w:w="5924" w:type="dxa"/>
          </w:tcPr>
          <w:p w14:paraId="3BACD433" w14:textId="77777777" w:rsidR="003E6861" w:rsidRDefault="00C81887">
            <w:pPr>
              <w:pStyle w:val="Compact"/>
              <w:jc w:val="left"/>
            </w:pPr>
            <w:r>
              <w:t>Indica o user agent que o usuário utiliza</w:t>
            </w:r>
          </w:p>
        </w:tc>
        <w:tc>
          <w:tcPr>
            <w:tcW w:w="1412" w:type="dxa"/>
          </w:tcPr>
          <w:p w14:paraId="7055788C" w14:textId="77777777" w:rsidR="003E6861" w:rsidRDefault="00C81887">
            <w:pPr>
              <w:pStyle w:val="Compact"/>
              <w:jc w:val="left"/>
            </w:pPr>
            <w:r>
              <w:t>Condicional</w:t>
            </w:r>
          </w:p>
        </w:tc>
      </w:tr>
    </w:tbl>
    <w:p w14:paraId="56511F13" w14:textId="3A09D7AC" w:rsidR="003E6861" w:rsidRDefault="00C81887">
      <w:pPr>
        <w:pStyle w:val="Ttulo2"/>
      </w:pPr>
      <w:bookmarkStart w:id="652" w:name="cabeçalho-da-resposta"/>
      <w:bookmarkStart w:id="653" w:name="_Toc132872624"/>
      <w:bookmarkEnd w:id="650"/>
      <w:r>
        <w:lastRenderedPageBreak/>
        <w:t>Cabeçalho da Resposta</w:t>
      </w:r>
      <w:bookmarkEnd w:id="653"/>
    </w:p>
    <w:p w14:paraId="01220CC0" w14:textId="77777777" w:rsidR="003E6861" w:rsidRDefault="003E6861">
      <w:pPr>
        <w:pStyle w:val="FirstParagraph"/>
      </w:pPr>
    </w:p>
    <w:tbl>
      <w:tblPr>
        <w:tblStyle w:val="Table"/>
        <w:tblW w:w="5000" w:type="pct"/>
        <w:tblLook w:val="0020" w:firstRow="1" w:lastRow="0" w:firstColumn="0" w:lastColumn="0" w:noHBand="0" w:noVBand="0"/>
      </w:tblPr>
      <w:tblGrid>
        <w:gridCol w:w="1474"/>
        <w:gridCol w:w="6080"/>
        <w:gridCol w:w="1274"/>
      </w:tblGrid>
      <w:tr w:rsidR="003E6861" w14:paraId="1248E340"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24FC3FF" w14:textId="77777777" w:rsidR="003E6861" w:rsidRDefault="00C81887">
            <w:pPr>
              <w:pStyle w:val="Compact"/>
              <w:jc w:val="left"/>
            </w:pPr>
            <w:r>
              <w:rPr>
                <w:bCs/>
              </w:rPr>
              <w:t>Nome do cabeçalho</w:t>
            </w:r>
          </w:p>
        </w:tc>
        <w:tc>
          <w:tcPr>
            <w:tcW w:w="0" w:type="auto"/>
          </w:tcPr>
          <w:p w14:paraId="191EC17E" w14:textId="77777777" w:rsidR="003E6861" w:rsidRDefault="00C81887">
            <w:pPr>
              <w:pStyle w:val="Compact"/>
              <w:jc w:val="left"/>
            </w:pPr>
            <w:r>
              <w:rPr>
                <w:bCs/>
              </w:rPr>
              <w:t>Descrição</w:t>
            </w:r>
          </w:p>
        </w:tc>
        <w:tc>
          <w:tcPr>
            <w:tcW w:w="0" w:type="auto"/>
          </w:tcPr>
          <w:p w14:paraId="4BF1B210" w14:textId="77777777" w:rsidR="003E6861" w:rsidRDefault="00C81887">
            <w:pPr>
              <w:pStyle w:val="Compact"/>
              <w:jc w:val="left"/>
            </w:pPr>
            <w:r>
              <w:rPr>
                <w:bCs/>
              </w:rPr>
              <w:t>Obrigatório</w:t>
            </w:r>
          </w:p>
        </w:tc>
      </w:tr>
      <w:tr w:rsidR="003E6861" w14:paraId="1BDF2AE4" w14:textId="77777777">
        <w:tc>
          <w:tcPr>
            <w:tcW w:w="0" w:type="auto"/>
          </w:tcPr>
          <w:p w14:paraId="1142B85D" w14:textId="77777777" w:rsidR="003E6861" w:rsidRDefault="00C81887">
            <w:pPr>
              <w:pStyle w:val="Compact"/>
              <w:jc w:val="left"/>
            </w:pPr>
            <w:r>
              <w:t>Content-Encoding</w:t>
            </w:r>
          </w:p>
        </w:tc>
        <w:tc>
          <w:tcPr>
            <w:tcW w:w="0" w:type="auto"/>
          </w:tcPr>
          <w:p w14:paraId="47A77E68" w14:textId="77777777" w:rsidR="003E6861" w:rsidRDefault="00C81887">
            <w:pPr>
              <w:pStyle w:val="Compact"/>
              <w:jc w:val="left"/>
            </w:pPr>
            <w:r>
              <w:t>Cabeçalho que indica o tipo de encoding (geralmente algoritmo de compressão) que foi utilizado para envio da resposta.</w:t>
            </w:r>
          </w:p>
        </w:tc>
        <w:tc>
          <w:tcPr>
            <w:tcW w:w="0" w:type="auto"/>
          </w:tcPr>
          <w:p w14:paraId="7FA94594" w14:textId="77777777" w:rsidR="003E6861" w:rsidRDefault="00C81887">
            <w:pPr>
              <w:pStyle w:val="Compact"/>
              <w:jc w:val="left"/>
            </w:pPr>
            <w:r>
              <w:t>Não</w:t>
            </w:r>
          </w:p>
        </w:tc>
      </w:tr>
      <w:tr w:rsidR="003E6861" w14:paraId="61D7588D" w14:textId="77777777">
        <w:tc>
          <w:tcPr>
            <w:tcW w:w="0" w:type="auto"/>
          </w:tcPr>
          <w:p w14:paraId="5B7D2480" w14:textId="77777777" w:rsidR="003E6861" w:rsidRDefault="00C81887">
            <w:pPr>
              <w:pStyle w:val="Compact"/>
              <w:jc w:val="left"/>
            </w:pPr>
            <w:r>
              <w:t>Content-Type</w:t>
            </w:r>
          </w:p>
        </w:tc>
        <w:tc>
          <w:tcPr>
            <w:tcW w:w="0" w:type="auto"/>
          </w:tcPr>
          <w:p w14:paraId="6AEE1AC3" w14:textId="77777777" w:rsidR="003E6861" w:rsidRDefault="00C81887">
            <w:pPr>
              <w:pStyle w:val="Compact"/>
              <w:jc w:val="left"/>
            </w:pPr>
            <w:r>
              <w:t>Representa o formato do payload de resposta. Deverá ser application/json a menos que o endpoint requisitado suporte outro formato e este formato tenha sido solicitado através do cabeçalho Accept no momento da requisição.</w:t>
            </w:r>
          </w:p>
        </w:tc>
        <w:tc>
          <w:tcPr>
            <w:tcW w:w="0" w:type="auto"/>
          </w:tcPr>
          <w:p w14:paraId="4B85A9FE" w14:textId="77777777" w:rsidR="003E6861" w:rsidRDefault="00C81887">
            <w:pPr>
              <w:pStyle w:val="Compact"/>
              <w:jc w:val="left"/>
            </w:pPr>
            <w:r>
              <w:t>Sim</w:t>
            </w:r>
          </w:p>
        </w:tc>
      </w:tr>
      <w:tr w:rsidR="003E6861" w14:paraId="0F3A9105" w14:textId="77777777">
        <w:tc>
          <w:tcPr>
            <w:tcW w:w="0" w:type="auto"/>
          </w:tcPr>
          <w:p w14:paraId="1D6D0CEA" w14:textId="77777777" w:rsidR="003E6861" w:rsidRDefault="00C81887">
            <w:pPr>
              <w:pStyle w:val="Compact"/>
              <w:jc w:val="left"/>
            </w:pPr>
            <w:r>
              <w:t>x-v</w:t>
            </w:r>
          </w:p>
        </w:tc>
        <w:tc>
          <w:tcPr>
            <w:tcW w:w="0" w:type="auto"/>
          </w:tcPr>
          <w:p w14:paraId="7B9531DD" w14:textId="77777777" w:rsidR="003E6861" w:rsidRDefault="00C81887">
            <w:pPr>
              <w:pStyle w:val="Compact"/>
              <w:jc w:val="left"/>
            </w:pPr>
            <w:r>
              <w:t>Cabeçalho que indica a versão implementada da API pela sociedade participante. Deve ser preenchido de forma completa, por exemplo: x-v : 1.0.2</w:t>
            </w:r>
          </w:p>
        </w:tc>
        <w:tc>
          <w:tcPr>
            <w:tcW w:w="0" w:type="auto"/>
          </w:tcPr>
          <w:p w14:paraId="25A6E8B8" w14:textId="77777777" w:rsidR="003E6861" w:rsidRDefault="00C81887">
            <w:pPr>
              <w:pStyle w:val="Compact"/>
              <w:jc w:val="left"/>
            </w:pPr>
            <w:r>
              <w:t>Sim</w:t>
            </w:r>
          </w:p>
        </w:tc>
      </w:tr>
      <w:tr w:rsidR="003E6861" w14:paraId="3043C6EE" w14:textId="77777777">
        <w:tc>
          <w:tcPr>
            <w:tcW w:w="0" w:type="auto"/>
          </w:tcPr>
          <w:p w14:paraId="54DA2CCE" w14:textId="77777777" w:rsidR="003E6861" w:rsidRDefault="00C81887">
            <w:pPr>
              <w:pStyle w:val="Compact"/>
              <w:jc w:val="left"/>
            </w:pPr>
            <w:r>
              <w:t>Retry-After</w:t>
            </w:r>
          </w:p>
        </w:tc>
        <w:tc>
          <w:tcPr>
            <w:tcW w:w="0" w:type="auto"/>
          </w:tcPr>
          <w:p w14:paraId="50F5B952" w14:textId="77777777" w:rsidR="003E6861" w:rsidRDefault="00C81887">
            <w:pPr>
              <w:pStyle w:val="Compact"/>
              <w:jc w:val="left"/>
            </w:pPr>
            <w:r>
              <w:t>Cabeçalho que indica o tempo (em segundos) que o cliente deverá aguardar para realizar uma nova tentativa de chamada. Este cabeçalho deverá estar presente quando o código HTTP de retorno for 429 Too many requests</w:t>
            </w:r>
          </w:p>
        </w:tc>
        <w:tc>
          <w:tcPr>
            <w:tcW w:w="0" w:type="auto"/>
          </w:tcPr>
          <w:p w14:paraId="7DD35A7F" w14:textId="77777777" w:rsidR="003E6861" w:rsidRDefault="00C81887">
            <w:pPr>
              <w:pStyle w:val="Compact"/>
              <w:jc w:val="left"/>
            </w:pPr>
            <w:r>
              <w:t>Não</w:t>
            </w:r>
          </w:p>
        </w:tc>
      </w:tr>
      <w:tr w:rsidR="003E6861" w14:paraId="42D216EB" w14:textId="77777777">
        <w:tc>
          <w:tcPr>
            <w:tcW w:w="0" w:type="auto"/>
          </w:tcPr>
          <w:p w14:paraId="333357A0" w14:textId="77777777" w:rsidR="003E6861" w:rsidRDefault="00C81887">
            <w:pPr>
              <w:pStyle w:val="Compact"/>
              <w:jc w:val="left"/>
            </w:pPr>
            <w:r>
              <w:t>Last-Modified</w:t>
            </w:r>
          </w:p>
        </w:tc>
        <w:tc>
          <w:tcPr>
            <w:tcW w:w="0" w:type="auto"/>
          </w:tcPr>
          <w:p w14:paraId="53B573AF" w14:textId="77777777" w:rsidR="003E6861" w:rsidRDefault="00C81887">
            <w:pPr>
              <w:pStyle w:val="Compact"/>
              <w:jc w:val="left"/>
            </w:pPr>
            <w:r>
              <w:t>Informa a data e hora em que o recurso foi modificado pela última vez. Utiliza o padrão da RFC 7232, sessão 2.2: Last-Modified do protocolo HTTP.</w:t>
            </w:r>
          </w:p>
        </w:tc>
        <w:tc>
          <w:tcPr>
            <w:tcW w:w="0" w:type="auto"/>
          </w:tcPr>
          <w:p w14:paraId="7323E341" w14:textId="77777777" w:rsidR="003E6861" w:rsidRDefault="00C81887">
            <w:pPr>
              <w:pStyle w:val="Compact"/>
              <w:jc w:val="left"/>
            </w:pPr>
            <w:r>
              <w:t>Não</w:t>
            </w:r>
          </w:p>
        </w:tc>
      </w:tr>
      <w:tr w:rsidR="003E6861" w14:paraId="0721D81A" w14:textId="77777777">
        <w:tc>
          <w:tcPr>
            <w:tcW w:w="0" w:type="auto"/>
          </w:tcPr>
          <w:p w14:paraId="10C61B34" w14:textId="77777777" w:rsidR="003E6861" w:rsidRDefault="00C81887">
            <w:pPr>
              <w:pStyle w:val="Compact"/>
              <w:jc w:val="left"/>
            </w:pPr>
            <w:r>
              <w:t>x-jws-signature</w:t>
            </w:r>
          </w:p>
        </w:tc>
        <w:tc>
          <w:tcPr>
            <w:tcW w:w="0" w:type="auto"/>
          </w:tcPr>
          <w:p w14:paraId="1B0E4799" w14:textId="77777777" w:rsidR="003E6861" w:rsidRDefault="00C81887">
            <w:pPr>
              <w:pStyle w:val="Compact"/>
              <w:jc w:val="left"/>
            </w:pPr>
            <w:r>
              <w:t>Cabeçalho contendo uma assinatura JWS separada do corpo do payload.</w:t>
            </w:r>
          </w:p>
        </w:tc>
        <w:tc>
          <w:tcPr>
            <w:tcW w:w="0" w:type="auto"/>
          </w:tcPr>
          <w:p w14:paraId="0DDD8AC8" w14:textId="77777777" w:rsidR="003E6861" w:rsidRDefault="00C81887">
            <w:pPr>
              <w:pStyle w:val="Compact"/>
              <w:jc w:val="left"/>
            </w:pPr>
            <w:r>
              <w:t>Condicional</w:t>
            </w:r>
          </w:p>
        </w:tc>
      </w:tr>
      <w:tr w:rsidR="003E6861" w14:paraId="03AD2A89" w14:textId="77777777">
        <w:tc>
          <w:tcPr>
            <w:tcW w:w="0" w:type="auto"/>
          </w:tcPr>
          <w:p w14:paraId="386C0ED3" w14:textId="77777777" w:rsidR="003E6861" w:rsidRDefault="00C81887">
            <w:pPr>
              <w:pStyle w:val="Compact"/>
              <w:jc w:val="left"/>
            </w:pPr>
            <w:r>
              <w:t>x-fapi-interaction-id</w:t>
            </w:r>
          </w:p>
        </w:tc>
        <w:tc>
          <w:tcPr>
            <w:tcW w:w="0" w:type="auto"/>
          </w:tcPr>
          <w:p w14:paraId="24818308" w14:textId="77777777" w:rsidR="003E6861" w:rsidRDefault="00C81887">
            <w:pPr>
              <w:pStyle w:val="Compact"/>
              <w:jc w:val="left"/>
            </w:pPr>
            <w:r>
              <w:t>Um UUID RFC4122 usado como um ID de correlação. O transmissor deve usar o mesmo valor recebido na requisição para o cabeçalho de resposta recebido na requisição, caso não tenha sido fornecido, deve se usar um UUID RFC4122</w:t>
            </w:r>
          </w:p>
        </w:tc>
        <w:tc>
          <w:tcPr>
            <w:tcW w:w="0" w:type="auto"/>
          </w:tcPr>
          <w:p w14:paraId="178C7D3C" w14:textId="77777777" w:rsidR="003E6861" w:rsidRDefault="00C81887">
            <w:pPr>
              <w:pStyle w:val="Compact"/>
              <w:jc w:val="left"/>
            </w:pPr>
            <w:r>
              <w:t>Não</w:t>
            </w:r>
          </w:p>
        </w:tc>
      </w:tr>
      <w:tr w:rsidR="003E6861" w14:paraId="604F7AFE" w14:textId="77777777">
        <w:tc>
          <w:tcPr>
            <w:tcW w:w="0" w:type="auto"/>
          </w:tcPr>
          <w:p w14:paraId="2545850A" w14:textId="77777777" w:rsidR="003E6861" w:rsidRDefault="00C81887">
            <w:pPr>
              <w:pStyle w:val="Compact"/>
              <w:jc w:val="left"/>
            </w:pPr>
            <w:r>
              <w:t>x-rate-limit</w:t>
            </w:r>
          </w:p>
        </w:tc>
        <w:tc>
          <w:tcPr>
            <w:tcW w:w="0" w:type="auto"/>
          </w:tcPr>
          <w:p w14:paraId="770D9E1B" w14:textId="77777777" w:rsidR="003E6861" w:rsidRDefault="00C81887">
            <w:pPr>
              <w:pStyle w:val="Compact"/>
              <w:jc w:val="left"/>
            </w:pPr>
            <w:r>
              <w:t>Indica o limite de requisições na API no tempo</w:t>
            </w:r>
          </w:p>
        </w:tc>
        <w:tc>
          <w:tcPr>
            <w:tcW w:w="0" w:type="auto"/>
          </w:tcPr>
          <w:p w14:paraId="60776AF7" w14:textId="77777777" w:rsidR="003E6861" w:rsidRDefault="00C81887">
            <w:pPr>
              <w:pStyle w:val="Compact"/>
              <w:jc w:val="left"/>
            </w:pPr>
            <w:r>
              <w:t>Condicional</w:t>
            </w:r>
          </w:p>
        </w:tc>
      </w:tr>
      <w:tr w:rsidR="003E6861" w14:paraId="15C8FBF3" w14:textId="77777777">
        <w:tc>
          <w:tcPr>
            <w:tcW w:w="0" w:type="auto"/>
          </w:tcPr>
          <w:p w14:paraId="642E4660" w14:textId="77777777" w:rsidR="003E6861" w:rsidRDefault="00C81887">
            <w:pPr>
              <w:pStyle w:val="Compact"/>
              <w:jc w:val="left"/>
            </w:pPr>
            <w:r>
              <w:t>x-rate-limit-remaining</w:t>
            </w:r>
          </w:p>
        </w:tc>
        <w:tc>
          <w:tcPr>
            <w:tcW w:w="0" w:type="auto"/>
          </w:tcPr>
          <w:p w14:paraId="5E4EC47D" w14:textId="77777777" w:rsidR="003E6861" w:rsidRDefault="00C81887">
            <w:pPr>
              <w:pStyle w:val="Compact"/>
              <w:jc w:val="left"/>
            </w:pPr>
            <w:r>
              <w:t>Indica o número de requisições restantes</w:t>
            </w:r>
          </w:p>
        </w:tc>
        <w:tc>
          <w:tcPr>
            <w:tcW w:w="0" w:type="auto"/>
          </w:tcPr>
          <w:p w14:paraId="0ED4D3AB" w14:textId="77777777" w:rsidR="003E6861" w:rsidRDefault="00C81887">
            <w:pPr>
              <w:pStyle w:val="Compact"/>
              <w:jc w:val="left"/>
            </w:pPr>
            <w:r>
              <w:t>Condicional</w:t>
            </w:r>
          </w:p>
        </w:tc>
      </w:tr>
      <w:tr w:rsidR="003E6861" w14:paraId="352B9940" w14:textId="77777777">
        <w:tc>
          <w:tcPr>
            <w:tcW w:w="0" w:type="auto"/>
          </w:tcPr>
          <w:p w14:paraId="5A764EED" w14:textId="77777777" w:rsidR="003E6861" w:rsidRDefault="00C81887">
            <w:pPr>
              <w:pStyle w:val="Compact"/>
              <w:jc w:val="left"/>
            </w:pPr>
            <w:r>
              <w:t>x-rate-limit-time</w:t>
            </w:r>
          </w:p>
        </w:tc>
        <w:tc>
          <w:tcPr>
            <w:tcW w:w="0" w:type="auto"/>
          </w:tcPr>
          <w:p w14:paraId="07BEB60A" w14:textId="77777777" w:rsidR="003E6861" w:rsidRDefault="00C81887">
            <w:pPr>
              <w:pStyle w:val="Compact"/>
              <w:jc w:val="left"/>
            </w:pPr>
            <w:r>
              <w:t>Informa o tempo do limite ou tempo para reset desse limite</w:t>
            </w:r>
          </w:p>
        </w:tc>
        <w:tc>
          <w:tcPr>
            <w:tcW w:w="0" w:type="auto"/>
          </w:tcPr>
          <w:p w14:paraId="3A5A4C3D" w14:textId="77777777" w:rsidR="003E6861" w:rsidRDefault="00C81887">
            <w:pPr>
              <w:pStyle w:val="Compact"/>
              <w:jc w:val="left"/>
            </w:pPr>
            <w:r>
              <w:t>Condicional</w:t>
            </w:r>
          </w:p>
        </w:tc>
      </w:tr>
    </w:tbl>
    <w:p w14:paraId="64A304F7" w14:textId="3A09D7AC" w:rsidR="003E6861" w:rsidRDefault="00C81887">
      <w:pPr>
        <w:pStyle w:val="Ttulo1"/>
      </w:pPr>
      <w:bookmarkStart w:id="654" w:name="convenções-de-nomenclatura"/>
      <w:bookmarkStart w:id="655" w:name="_Toc132872625"/>
      <w:bookmarkEnd w:id="648"/>
      <w:bookmarkEnd w:id="652"/>
      <w:r>
        <w:t>Convenções de Nomenclatura</w:t>
      </w:r>
      <w:bookmarkEnd w:id="655"/>
    </w:p>
    <w:p w14:paraId="5D0253F7" w14:textId="77777777" w:rsidR="003E6861" w:rsidRDefault="00C81887">
      <w:pPr>
        <w:pStyle w:val="FirstParagraph"/>
      </w:pPr>
      <w:r>
        <w:t>Como padrão é adota padrão Lower Camel Case. Além de seguir o padrão para evitar redundância de termos e utilizar nomes autoexplicativos.</w:t>
      </w:r>
    </w:p>
    <w:p w14:paraId="3D5C1B93" w14:textId="77777777" w:rsidR="003E6861" w:rsidRDefault="00C81887">
      <w:pPr>
        <w:pStyle w:val="Corpodetexto"/>
      </w:pPr>
      <w:r>
        <w:t>Ex.: “userEmailAddress” “userTelephoneNumber”</w:t>
      </w:r>
    </w:p>
    <w:p w14:paraId="119A9F03" w14:textId="3A09D7AC" w:rsidR="003E6861" w:rsidRDefault="00C81887">
      <w:pPr>
        <w:pStyle w:val="Ttulo1"/>
      </w:pPr>
      <w:bookmarkStart w:id="656" w:name="códigos-de-resposta-http"/>
      <w:bookmarkStart w:id="657" w:name="_Toc132872626"/>
      <w:bookmarkEnd w:id="654"/>
      <w:r>
        <w:lastRenderedPageBreak/>
        <w:t>Códigos de Resposta HTTP</w:t>
      </w:r>
      <w:bookmarkEnd w:id="657"/>
    </w:p>
    <w:p w14:paraId="73D2E9F0" w14:textId="77777777" w:rsidR="003E6861" w:rsidRDefault="003E6861">
      <w:pPr>
        <w:pStyle w:val="FirstParagraph"/>
      </w:pPr>
    </w:p>
    <w:tbl>
      <w:tblPr>
        <w:tblStyle w:val="Table"/>
        <w:tblW w:w="8828" w:type="dxa"/>
        <w:tblLook w:val="0020" w:firstRow="1" w:lastRow="0" w:firstColumn="0" w:lastColumn="0" w:noHBand="0" w:noVBand="0"/>
      </w:tblPr>
      <w:tblGrid>
        <w:gridCol w:w="2519"/>
        <w:gridCol w:w="1626"/>
        <w:gridCol w:w="1770"/>
        <w:gridCol w:w="1095"/>
        <w:gridCol w:w="765"/>
        <w:gridCol w:w="1053"/>
      </w:tblGrid>
      <w:tr w:rsidR="003E6861" w14:paraId="38269031" w14:textId="77777777" w:rsidTr="7A21E7EB">
        <w:trPr>
          <w:cnfStyle w:val="100000000000" w:firstRow="1" w:lastRow="0" w:firstColumn="0" w:lastColumn="0" w:oddVBand="0" w:evenVBand="0" w:oddHBand="0" w:evenHBand="0" w:firstRowFirstColumn="0" w:firstRowLastColumn="0" w:lastRowFirstColumn="0" w:lastRowLastColumn="0"/>
          <w:tblHeader/>
        </w:trPr>
        <w:tc>
          <w:tcPr>
            <w:tcW w:w="2519" w:type="dxa"/>
          </w:tcPr>
          <w:p w14:paraId="7D6590B3" w14:textId="77777777" w:rsidR="003E6861" w:rsidRDefault="00C81887">
            <w:pPr>
              <w:pStyle w:val="Compact"/>
              <w:jc w:val="left"/>
            </w:pPr>
            <w:r>
              <w:rPr>
                <w:bCs/>
              </w:rPr>
              <w:t>Situação</w:t>
            </w:r>
          </w:p>
        </w:tc>
        <w:tc>
          <w:tcPr>
            <w:tcW w:w="1626" w:type="dxa"/>
          </w:tcPr>
          <w:p w14:paraId="3C6D0E40" w14:textId="77777777" w:rsidR="003E6861" w:rsidRDefault="00C81887">
            <w:pPr>
              <w:pStyle w:val="Compact"/>
              <w:jc w:val="left"/>
            </w:pPr>
            <w:r>
              <w:rPr>
                <w:bCs/>
              </w:rPr>
              <w:t>Código HTTP</w:t>
            </w:r>
          </w:p>
        </w:tc>
        <w:tc>
          <w:tcPr>
            <w:tcW w:w="1770" w:type="dxa"/>
          </w:tcPr>
          <w:p w14:paraId="3EC88464" w14:textId="77777777" w:rsidR="003E6861" w:rsidRDefault="00C81887">
            <w:pPr>
              <w:pStyle w:val="Compact"/>
              <w:jc w:val="left"/>
            </w:pPr>
            <w:r>
              <w:rPr>
                <w:bCs/>
              </w:rPr>
              <w:t>Notas</w:t>
            </w:r>
          </w:p>
        </w:tc>
        <w:tc>
          <w:tcPr>
            <w:tcW w:w="1095" w:type="dxa"/>
          </w:tcPr>
          <w:p w14:paraId="2D8BD3AF" w14:textId="77777777" w:rsidR="003E6861" w:rsidRDefault="00C81887">
            <w:pPr>
              <w:pStyle w:val="Compact"/>
              <w:jc w:val="left"/>
            </w:pPr>
            <w:r>
              <w:rPr>
                <w:bCs/>
              </w:rPr>
              <w:t>POST</w:t>
            </w:r>
          </w:p>
        </w:tc>
        <w:tc>
          <w:tcPr>
            <w:tcW w:w="765" w:type="dxa"/>
          </w:tcPr>
          <w:p w14:paraId="6844B4DE" w14:textId="77777777" w:rsidR="003E6861" w:rsidRDefault="00C81887">
            <w:pPr>
              <w:pStyle w:val="Compact"/>
              <w:jc w:val="left"/>
            </w:pPr>
            <w:r>
              <w:rPr>
                <w:bCs/>
              </w:rPr>
              <w:t>GET</w:t>
            </w:r>
          </w:p>
        </w:tc>
        <w:tc>
          <w:tcPr>
            <w:tcW w:w="1053" w:type="dxa"/>
          </w:tcPr>
          <w:p w14:paraId="2EDB8FC0" w14:textId="77777777" w:rsidR="003E6861" w:rsidRDefault="00C81887">
            <w:pPr>
              <w:pStyle w:val="Compact"/>
              <w:jc w:val="left"/>
            </w:pPr>
            <w:r>
              <w:rPr>
                <w:bCs/>
              </w:rPr>
              <w:t>DELETE</w:t>
            </w:r>
          </w:p>
        </w:tc>
      </w:tr>
      <w:tr w:rsidR="003E6861" w14:paraId="74E6EEFE" w14:textId="77777777" w:rsidTr="7A21E7EB">
        <w:tc>
          <w:tcPr>
            <w:tcW w:w="2519" w:type="dxa"/>
          </w:tcPr>
          <w:p w14:paraId="3A7680AB" w14:textId="77777777" w:rsidR="003E6861" w:rsidRDefault="00C81887">
            <w:pPr>
              <w:pStyle w:val="Compact"/>
              <w:jc w:val="left"/>
            </w:pPr>
            <w:r>
              <w:t>Consulta concluída com sucesso.</w:t>
            </w:r>
          </w:p>
        </w:tc>
        <w:tc>
          <w:tcPr>
            <w:tcW w:w="1626" w:type="dxa"/>
          </w:tcPr>
          <w:p w14:paraId="6F32E3EE" w14:textId="77777777" w:rsidR="003E6861" w:rsidRDefault="00C81887">
            <w:pPr>
              <w:pStyle w:val="Compact"/>
              <w:jc w:val="left"/>
            </w:pPr>
            <w:r>
              <w:t>200 OK.</w:t>
            </w:r>
          </w:p>
        </w:tc>
        <w:tc>
          <w:tcPr>
            <w:tcW w:w="1770" w:type="dxa"/>
          </w:tcPr>
          <w:p w14:paraId="0E5F0A10" w14:textId="77777777" w:rsidR="003E6861" w:rsidRDefault="00C81887">
            <w:pPr>
              <w:pStyle w:val="Compact"/>
              <w:jc w:val="left"/>
            </w:pPr>
            <w:r>
              <w:t>Sugestão: No caso de POST retornar 201 e DELETE retornar 204</w:t>
            </w:r>
          </w:p>
        </w:tc>
        <w:tc>
          <w:tcPr>
            <w:tcW w:w="1095" w:type="dxa"/>
          </w:tcPr>
          <w:p w14:paraId="6F11D12A" w14:textId="77777777" w:rsidR="003E6861" w:rsidRDefault="00C81887">
            <w:pPr>
              <w:pStyle w:val="Compact"/>
              <w:jc w:val="left"/>
            </w:pPr>
            <w:r>
              <w:t>Sugestão: Não</w:t>
            </w:r>
          </w:p>
        </w:tc>
        <w:tc>
          <w:tcPr>
            <w:tcW w:w="765" w:type="dxa"/>
          </w:tcPr>
          <w:p w14:paraId="199231CB" w14:textId="77777777" w:rsidR="003E6861" w:rsidRDefault="00C81887">
            <w:pPr>
              <w:pStyle w:val="Compact"/>
              <w:jc w:val="left"/>
            </w:pPr>
            <w:r>
              <w:t>Sim</w:t>
            </w:r>
          </w:p>
        </w:tc>
        <w:tc>
          <w:tcPr>
            <w:tcW w:w="1053" w:type="dxa"/>
          </w:tcPr>
          <w:p w14:paraId="188D0434" w14:textId="77777777" w:rsidR="003E6861" w:rsidRDefault="00C81887">
            <w:pPr>
              <w:pStyle w:val="Compact"/>
              <w:jc w:val="left"/>
            </w:pPr>
            <w:r>
              <w:t>Não</w:t>
            </w:r>
          </w:p>
        </w:tc>
      </w:tr>
      <w:tr w:rsidR="003E6861" w14:paraId="0951EE7D" w14:textId="77777777" w:rsidTr="7A21E7EB">
        <w:tc>
          <w:tcPr>
            <w:tcW w:w="2519" w:type="dxa"/>
          </w:tcPr>
          <w:p w14:paraId="5A6B77A3" w14:textId="77777777" w:rsidR="003E6861" w:rsidRDefault="00C81887">
            <w:pPr>
              <w:pStyle w:val="Compact"/>
              <w:jc w:val="left"/>
            </w:pPr>
            <w:r>
              <w:t>Execução normal. A solicitação foi bem sucedida.</w:t>
            </w:r>
          </w:p>
        </w:tc>
        <w:tc>
          <w:tcPr>
            <w:tcW w:w="1626" w:type="dxa"/>
          </w:tcPr>
          <w:p w14:paraId="67D9A1AC" w14:textId="77777777" w:rsidR="003E6861" w:rsidRDefault="00C81887">
            <w:pPr>
              <w:pStyle w:val="Compact"/>
              <w:jc w:val="left"/>
            </w:pPr>
            <w:r>
              <w:t>201 Created.</w:t>
            </w:r>
          </w:p>
        </w:tc>
        <w:tc>
          <w:tcPr>
            <w:tcW w:w="1770" w:type="dxa"/>
          </w:tcPr>
          <w:p w14:paraId="231C2E2F" w14:textId="77777777" w:rsidR="003E6861" w:rsidRDefault="00C81887">
            <w:pPr>
              <w:pStyle w:val="Compact"/>
              <w:jc w:val="left"/>
            </w:pPr>
            <w:r>
              <w:t>A operação resulta na criação de um novo recurso.</w:t>
            </w:r>
          </w:p>
        </w:tc>
        <w:tc>
          <w:tcPr>
            <w:tcW w:w="1095" w:type="dxa"/>
          </w:tcPr>
          <w:p w14:paraId="0B248DBB" w14:textId="77777777" w:rsidR="003E6861" w:rsidRDefault="00C81887">
            <w:pPr>
              <w:pStyle w:val="Compact"/>
              <w:jc w:val="left"/>
            </w:pPr>
            <w:r>
              <w:t>Sim</w:t>
            </w:r>
          </w:p>
        </w:tc>
        <w:tc>
          <w:tcPr>
            <w:tcW w:w="765" w:type="dxa"/>
          </w:tcPr>
          <w:p w14:paraId="145DEB72" w14:textId="77777777" w:rsidR="003E6861" w:rsidRDefault="00C81887">
            <w:pPr>
              <w:pStyle w:val="Compact"/>
              <w:jc w:val="left"/>
            </w:pPr>
            <w:r>
              <w:t>Não</w:t>
            </w:r>
          </w:p>
        </w:tc>
        <w:tc>
          <w:tcPr>
            <w:tcW w:w="1053" w:type="dxa"/>
          </w:tcPr>
          <w:p w14:paraId="721E23D7" w14:textId="77777777" w:rsidR="003E6861" w:rsidRDefault="00C81887">
            <w:pPr>
              <w:pStyle w:val="Compact"/>
              <w:jc w:val="left"/>
            </w:pPr>
            <w:r>
              <w:t>Não</w:t>
            </w:r>
          </w:p>
        </w:tc>
      </w:tr>
      <w:tr w:rsidR="003E6861" w14:paraId="7EA211EE" w14:textId="77777777" w:rsidTr="7A21E7EB">
        <w:tc>
          <w:tcPr>
            <w:tcW w:w="2519" w:type="dxa"/>
          </w:tcPr>
          <w:p w14:paraId="2736DCCC" w14:textId="77777777" w:rsidR="003E6861" w:rsidRDefault="00C81887">
            <w:pPr>
              <w:pStyle w:val="Compact"/>
              <w:jc w:val="left"/>
            </w:pPr>
            <w:r>
              <w:t>Operação de exclusão concluída com sucesso.</w:t>
            </w:r>
          </w:p>
        </w:tc>
        <w:tc>
          <w:tcPr>
            <w:tcW w:w="1626" w:type="dxa"/>
          </w:tcPr>
          <w:p w14:paraId="7EC1381A" w14:textId="77777777" w:rsidR="003E6861" w:rsidRDefault="00C81887">
            <w:pPr>
              <w:pStyle w:val="Compact"/>
              <w:jc w:val="left"/>
            </w:pPr>
            <w:r>
              <w:t>204 No Content.</w:t>
            </w:r>
          </w:p>
        </w:tc>
        <w:tc>
          <w:tcPr>
            <w:tcW w:w="1770" w:type="dxa"/>
          </w:tcPr>
          <w:p w14:paraId="55922DE9" w14:textId="77777777" w:rsidR="003E6861" w:rsidRDefault="003E6861">
            <w:pPr>
              <w:pStyle w:val="Compact"/>
            </w:pPr>
          </w:p>
        </w:tc>
        <w:tc>
          <w:tcPr>
            <w:tcW w:w="1095" w:type="dxa"/>
          </w:tcPr>
          <w:p w14:paraId="63F83635" w14:textId="77777777" w:rsidR="003E6861" w:rsidRDefault="00C81887">
            <w:pPr>
              <w:pStyle w:val="Compact"/>
              <w:jc w:val="left"/>
            </w:pPr>
            <w:r>
              <w:t>Não</w:t>
            </w:r>
          </w:p>
        </w:tc>
        <w:tc>
          <w:tcPr>
            <w:tcW w:w="765" w:type="dxa"/>
          </w:tcPr>
          <w:p w14:paraId="4444850B" w14:textId="77777777" w:rsidR="003E6861" w:rsidRDefault="00C81887">
            <w:pPr>
              <w:pStyle w:val="Compact"/>
              <w:jc w:val="left"/>
            </w:pPr>
            <w:r>
              <w:t>Não</w:t>
            </w:r>
          </w:p>
        </w:tc>
        <w:tc>
          <w:tcPr>
            <w:tcW w:w="1053" w:type="dxa"/>
          </w:tcPr>
          <w:p w14:paraId="13B0BF28" w14:textId="77777777" w:rsidR="003E6861" w:rsidRDefault="00C81887">
            <w:pPr>
              <w:pStyle w:val="Compact"/>
              <w:jc w:val="left"/>
            </w:pPr>
            <w:r>
              <w:t>Sim</w:t>
            </w:r>
          </w:p>
        </w:tc>
      </w:tr>
      <w:tr w:rsidR="003E6861" w14:paraId="579B15A1" w14:textId="77777777" w:rsidTr="7A21E7EB">
        <w:tc>
          <w:tcPr>
            <w:tcW w:w="2519" w:type="dxa"/>
          </w:tcPr>
          <w:p w14:paraId="2A96E4B4" w14:textId="77777777" w:rsidR="003E6861" w:rsidRDefault="00C81887">
            <w:pPr>
              <w:pStyle w:val="Compact"/>
              <w:jc w:val="left"/>
            </w:pPr>
            <w:r>
              <w:t>A resposta não foi modificada desde a última chamada</w:t>
            </w:r>
          </w:p>
        </w:tc>
        <w:tc>
          <w:tcPr>
            <w:tcW w:w="1626" w:type="dxa"/>
          </w:tcPr>
          <w:p w14:paraId="79D09000" w14:textId="77777777" w:rsidR="003E6861" w:rsidRDefault="00C81887">
            <w:pPr>
              <w:pStyle w:val="Compact"/>
              <w:jc w:val="left"/>
            </w:pPr>
            <w:r>
              <w:t>304 Not Modified</w:t>
            </w:r>
          </w:p>
        </w:tc>
        <w:tc>
          <w:tcPr>
            <w:tcW w:w="1770" w:type="dxa"/>
          </w:tcPr>
          <w:p w14:paraId="51313C32" w14:textId="77777777" w:rsidR="003E6861" w:rsidRDefault="003E6861">
            <w:pPr>
              <w:pStyle w:val="Compact"/>
            </w:pPr>
          </w:p>
        </w:tc>
        <w:tc>
          <w:tcPr>
            <w:tcW w:w="1095" w:type="dxa"/>
          </w:tcPr>
          <w:p w14:paraId="68DF2F17" w14:textId="77777777" w:rsidR="003E6861" w:rsidRDefault="00C81887">
            <w:pPr>
              <w:pStyle w:val="Compact"/>
              <w:jc w:val="left"/>
            </w:pPr>
            <w:r>
              <w:t>Não</w:t>
            </w:r>
          </w:p>
        </w:tc>
        <w:tc>
          <w:tcPr>
            <w:tcW w:w="765" w:type="dxa"/>
          </w:tcPr>
          <w:p w14:paraId="551E78E5" w14:textId="77777777" w:rsidR="003E6861" w:rsidRDefault="00C81887">
            <w:pPr>
              <w:pStyle w:val="Compact"/>
              <w:jc w:val="left"/>
            </w:pPr>
            <w:r>
              <w:t>Sim</w:t>
            </w:r>
          </w:p>
        </w:tc>
        <w:tc>
          <w:tcPr>
            <w:tcW w:w="1053" w:type="dxa"/>
          </w:tcPr>
          <w:p w14:paraId="0D10C67B" w14:textId="77777777" w:rsidR="003E6861" w:rsidRDefault="00C81887">
            <w:pPr>
              <w:pStyle w:val="Compact"/>
              <w:jc w:val="left"/>
            </w:pPr>
            <w:r>
              <w:t>Não</w:t>
            </w:r>
          </w:p>
        </w:tc>
      </w:tr>
      <w:tr w:rsidR="003E6861" w14:paraId="7DDF25E4" w14:textId="77777777" w:rsidTr="7A21E7EB">
        <w:tc>
          <w:tcPr>
            <w:tcW w:w="2519" w:type="dxa"/>
          </w:tcPr>
          <w:p w14:paraId="73999D1F" w14:textId="77777777" w:rsidR="003E6861" w:rsidRDefault="00C81887">
            <w:pPr>
              <w:pStyle w:val="Compact"/>
              <w:jc w:val="left"/>
            </w:pPr>
            <w:r>
              <w:t>A requisição foi malformada, omitindo atributos obrigatórios, seja no payload ou através de atributos na URL.</w:t>
            </w:r>
          </w:p>
        </w:tc>
        <w:tc>
          <w:tcPr>
            <w:tcW w:w="1626" w:type="dxa"/>
          </w:tcPr>
          <w:p w14:paraId="672DB415" w14:textId="77777777" w:rsidR="003E6861" w:rsidRDefault="00C81887">
            <w:pPr>
              <w:pStyle w:val="Compact"/>
              <w:jc w:val="left"/>
            </w:pPr>
            <w:r>
              <w:t>400 Bad Request.</w:t>
            </w:r>
          </w:p>
        </w:tc>
        <w:tc>
          <w:tcPr>
            <w:tcW w:w="1770" w:type="dxa"/>
          </w:tcPr>
          <w:p w14:paraId="5F62735A" w14:textId="77777777" w:rsidR="003E6861" w:rsidRDefault="00C81887">
            <w:pPr>
              <w:pStyle w:val="Compact"/>
              <w:jc w:val="left"/>
            </w:pPr>
            <w:r>
              <w:t>A operação solicitada não será realizada.</w:t>
            </w:r>
          </w:p>
        </w:tc>
        <w:tc>
          <w:tcPr>
            <w:tcW w:w="1095" w:type="dxa"/>
          </w:tcPr>
          <w:p w14:paraId="5EF028D9" w14:textId="77777777" w:rsidR="003E6861" w:rsidRDefault="00C81887">
            <w:pPr>
              <w:pStyle w:val="Compact"/>
              <w:jc w:val="left"/>
            </w:pPr>
            <w:r>
              <w:t>Sim</w:t>
            </w:r>
          </w:p>
        </w:tc>
        <w:tc>
          <w:tcPr>
            <w:tcW w:w="765" w:type="dxa"/>
          </w:tcPr>
          <w:p w14:paraId="3E5BEEEA" w14:textId="77777777" w:rsidR="003E6861" w:rsidRDefault="00C81887">
            <w:pPr>
              <w:pStyle w:val="Compact"/>
              <w:jc w:val="left"/>
            </w:pPr>
            <w:r>
              <w:t>Sim</w:t>
            </w:r>
          </w:p>
        </w:tc>
        <w:tc>
          <w:tcPr>
            <w:tcW w:w="1053" w:type="dxa"/>
          </w:tcPr>
          <w:p w14:paraId="67E957EE" w14:textId="77777777" w:rsidR="003E6861" w:rsidRDefault="00C81887">
            <w:pPr>
              <w:pStyle w:val="Compact"/>
              <w:jc w:val="left"/>
            </w:pPr>
            <w:r>
              <w:t>Sim</w:t>
            </w:r>
          </w:p>
        </w:tc>
      </w:tr>
      <w:tr w:rsidR="003E6861" w14:paraId="68375023" w14:textId="77777777" w:rsidTr="7A21E7EB">
        <w:tc>
          <w:tcPr>
            <w:tcW w:w="2519" w:type="dxa"/>
          </w:tcPr>
          <w:p w14:paraId="74BD9343" w14:textId="77777777" w:rsidR="003E6861" w:rsidRDefault="00C81887">
            <w:pPr>
              <w:pStyle w:val="Compact"/>
              <w:jc w:val="left"/>
            </w:pPr>
            <w:r>
              <w:t>Cabeçalho de autenticação ausente/inválido ou token inválido.</w:t>
            </w:r>
          </w:p>
        </w:tc>
        <w:tc>
          <w:tcPr>
            <w:tcW w:w="1626" w:type="dxa"/>
          </w:tcPr>
          <w:p w14:paraId="27C75FDC" w14:textId="77777777" w:rsidR="003E6861" w:rsidRDefault="00C81887">
            <w:pPr>
              <w:pStyle w:val="Compact"/>
              <w:jc w:val="left"/>
            </w:pPr>
            <w:r>
              <w:t>401 Unauthorized.</w:t>
            </w:r>
          </w:p>
        </w:tc>
        <w:tc>
          <w:tcPr>
            <w:tcW w:w="1770" w:type="dxa"/>
          </w:tcPr>
          <w:p w14:paraId="26B551C4" w14:textId="77777777" w:rsidR="003E6861" w:rsidRDefault="00C81887">
            <w:pPr>
              <w:pStyle w:val="Compact"/>
              <w:jc w:val="left"/>
            </w:pPr>
            <w:r>
              <w:t>A operação foi recusada devido a um problema de autenticação.</w:t>
            </w:r>
          </w:p>
        </w:tc>
        <w:tc>
          <w:tcPr>
            <w:tcW w:w="1095" w:type="dxa"/>
          </w:tcPr>
          <w:p w14:paraId="150E93B0" w14:textId="77777777" w:rsidR="003E6861" w:rsidRDefault="00C81887">
            <w:pPr>
              <w:pStyle w:val="Compact"/>
              <w:jc w:val="left"/>
            </w:pPr>
            <w:r>
              <w:t>Sim</w:t>
            </w:r>
          </w:p>
        </w:tc>
        <w:tc>
          <w:tcPr>
            <w:tcW w:w="765" w:type="dxa"/>
          </w:tcPr>
          <w:p w14:paraId="6B44855A" w14:textId="77777777" w:rsidR="003E6861" w:rsidRDefault="00C81887">
            <w:pPr>
              <w:pStyle w:val="Compact"/>
              <w:jc w:val="left"/>
            </w:pPr>
            <w:r>
              <w:t>Sim</w:t>
            </w:r>
          </w:p>
        </w:tc>
        <w:tc>
          <w:tcPr>
            <w:tcW w:w="1053" w:type="dxa"/>
          </w:tcPr>
          <w:p w14:paraId="3EBCB34C" w14:textId="77777777" w:rsidR="003E6861" w:rsidRDefault="00C81887">
            <w:pPr>
              <w:pStyle w:val="Compact"/>
              <w:jc w:val="left"/>
            </w:pPr>
            <w:r>
              <w:t>Sim</w:t>
            </w:r>
          </w:p>
        </w:tc>
      </w:tr>
      <w:tr w:rsidR="003E6861" w14:paraId="56A5A7D8" w14:textId="77777777" w:rsidTr="7A21E7EB">
        <w:tc>
          <w:tcPr>
            <w:tcW w:w="2519" w:type="dxa"/>
          </w:tcPr>
          <w:p w14:paraId="2D0A2D47" w14:textId="77777777" w:rsidR="003E6861" w:rsidRDefault="00C81887">
            <w:pPr>
              <w:pStyle w:val="Compact"/>
              <w:jc w:val="left"/>
            </w:pPr>
            <w:r>
              <w:t>O token tem escopo incorreto ou uma política de segurança foi violada.</w:t>
            </w:r>
          </w:p>
        </w:tc>
        <w:tc>
          <w:tcPr>
            <w:tcW w:w="1626" w:type="dxa"/>
          </w:tcPr>
          <w:p w14:paraId="7A77B91B" w14:textId="77777777" w:rsidR="003E6861" w:rsidRDefault="00C81887">
            <w:pPr>
              <w:pStyle w:val="Compact"/>
              <w:jc w:val="left"/>
            </w:pPr>
            <w:r>
              <w:t>403 Forbidden.</w:t>
            </w:r>
          </w:p>
        </w:tc>
        <w:tc>
          <w:tcPr>
            <w:tcW w:w="1770" w:type="dxa"/>
          </w:tcPr>
          <w:p w14:paraId="5E05497A" w14:textId="77777777" w:rsidR="003E6861" w:rsidRDefault="00C81887">
            <w:pPr>
              <w:pStyle w:val="Compact"/>
              <w:jc w:val="left"/>
            </w:pPr>
            <w:r>
              <w:t>A operação foi recusada devido a falta de permissão para execução.</w:t>
            </w:r>
          </w:p>
        </w:tc>
        <w:tc>
          <w:tcPr>
            <w:tcW w:w="1095" w:type="dxa"/>
          </w:tcPr>
          <w:p w14:paraId="0BE0B327" w14:textId="77777777" w:rsidR="003E6861" w:rsidRDefault="00C81887">
            <w:pPr>
              <w:pStyle w:val="Compact"/>
              <w:jc w:val="left"/>
            </w:pPr>
            <w:r>
              <w:t>Sim</w:t>
            </w:r>
          </w:p>
        </w:tc>
        <w:tc>
          <w:tcPr>
            <w:tcW w:w="765" w:type="dxa"/>
          </w:tcPr>
          <w:p w14:paraId="46458CE0" w14:textId="77777777" w:rsidR="003E6861" w:rsidRDefault="00C81887">
            <w:pPr>
              <w:pStyle w:val="Compact"/>
              <w:jc w:val="left"/>
            </w:pPr>
            <w:r>
              <w:t>Sim</w:t>
            </w:r>
          </w:p>
        </w:tc>
        <w:tc>
          <w:tcPr>
            <w:tcW w:w="1053" w:type="dxa"/>
          </w:tcPr>
          <w:p w14:paraId="753A3F92" w14:textId="77777777" w:rsidR="003E6861" w:rsidRDefault="00C81887">
            <w:pPr>
              <w:pStyle w:val="Compact"/>
              <w:jc w:val="left"/>
            </w:pPr>
            <w:r>
              <w:t>Sim</w:t>
            </w:r>
          </w:p>
        </w:tc>
      </w:tr>
      <w:tr w:rsidR="003E6861" w14:paraId="09E366A4" w14:textId="77777777" w:rsidTr="7A21E7EB">
        <w:tc>
          <w:tcPr>
            <w:tcW w:w="2519" w:type="dxa"/>
          </w:tcPr>
          <w:p w14:paraId="2C24E136" w14:textId="77777777" w:rsidR="003E6861" w:rsidRDefault="00C81887">
            <w:pPr>
              <w:pStyle w:val="Compact"/>
              <w:jc w:val="left"/>
            </w:pPr>
            <w:r>
              <w:t>O recurso solicitado não existe ou não foi implementado.</w:t>
            </w:r>
          </w:p>
        </w:tc>
        <w:tc>
          <w:tcPr>
            <w:tcW w:w="1626" w:type="dxa"/>
          </w:tcPr>
          <w:p w14:paraId="1DE0A2FF" w14:textId="77777777" w:rsidR="003E6861" w:rsidRDefault="00C81887">
            <w:pPr>
              <w:pStyle w:val="Compact"/>
              <w:jc w:val="left"/>
            </w:pPr>
            <w:r>
              <w:t>404 Not Found.</w:t>
            </w:r>
          </w:p>
        </w:tc>
        <w:tc>
          <w:tcPr>
            <w:tcW w:w="1770" w:type="dxa"/>
          </w:tcPr>
          <w:p w14:paraId="4DD9C3F6" w14:textId="77777777" w:rsidR="003E6861" w:rsidRDefault="003E6861">
            <w:pPr>
              <w:pStyle w:val="Compact"/>
            </w:pPr>
          </w:p>
        </w:tc>
        <w:tc>
          <w:tcPr>
            <w:tcW w:w="1095" w:type="dxa"/>
          </w:tcPr>
          <w:p w14:paraId="363F9E77" w14:textId="77777777" w:rsidR="003E6861" w:rsidRDefault="00C81887">
            <w:pPr>
              <w:pStyle w:val="Compact"/>
              <w:jc w:val="left"/>
            </w:pPr>
            <w:r>
              <w:t>Sim</w:t>
            </w:r>
          </w:p>
        </w:tc>
        <w:tc>
          <w:tcPr>
            <w:tcW w:w="765" w:type="dxa"/>
          </w:tcPr>
          <w:p w14:paraId="41AF1CDD" w14:textId="77777777" w:rsidR="003E6861" w:rsidRDefault="00C81887">
            <w:pPr>
              <w:pStyle w:val="Compact"/>
              <w:jc w:val="left"/>
            </w:pPr>
            <w:r>
              <w:t>Sim</w:t>
            </w:r>
          </w:p>
        </w:tc>
        <w:tc>
          <w:tcPr>
            <w:tcW w:w="1053" w:type="dxa"/>
          </w:tcPr>
          <w:p w14:paraId="75F317C2" w14:textId="77777777" w:rsidR="003E6861" w:rsidRDefault="00C81887">
            <w:pPr>
              <w:pStyle w:val="Compact"/>
              <w:jc w:val="left"/>
            </w:pPr>
            <w:r>
              <w:t>Sim</w:t>
            </w:r>
          </w:p>
        </w:tc>
      </w:tr>
      <w:tr w:rsidR="003E6861" w14:paraId="5550F3D8" w14:textId="77777777" w:rsidTr="7A21E7EB">
        <w:tc>
          <w:tcPr>
            <w:tcW w:w="2519" w:type="dxa"/>
          </w:tcPr>
          <w:p w14:paraId="73E54A1D" w14:textId="77777777" w:rsidR="003E6861" w:rsidRDefault="00C81887">
            <w:pPr>
              <w:pStyle w:val="Compact"/>
              <w:jc w:val="left"/>
            </w:pPr>
            <w:r>
              <w:t>O consumidor tentou acessar o recurso com um método não suportado.</w:t>
            </w:r>
          </w:p>
        </w:tc>
        <w:tc>
          <w:tcPr>
            <w:tcW w:w="1626" w:type="dxa"/>
          </w:tcPr>
          <w:p w14:paraId="3E591EA4" w14:textId="77777777" w:rsidR="003E6861" w:rsidRDefault="00C81887">
            <w:pPr>
              <w:pStyle w:val="Compact"/>
              <w:jc w:val="left"/>
            </w:pPr>
            <w:r>
              <w:t>405 Method Not Allowed.</w:t>
            </w:r>
          </w:p>
        </w:tc>
        <w:tc>
          <w:tcPr>
            <w:tcW w:w="1770" w:type="dxa"/>
          </w:tcPr>
          <w:p w14:paraId="7BF946D3" w14:textId="77777777" w:rsidR="003E6861" w:rsidRDefault="003E6861">
            <w:pPr>
              <w:pStyle w:val="Compact"/>
            </w:pPr>
          </w:p>
        </w:tc>
        <w:tc>
          <w:tcPr>
            <w:tcW w:w="1095" w:type="dxa"/>
          </w:tcPr>
          <w:p w14:paraId="251F1746" w14:textId="77777777" w:rsidR="003E6861" w:rsidRDefault="00C81887">
            <w:pPr>
              <w:pStyle w:val="Compact"/>
              <w:jc w:val="left"/>
            </w:pPr>
            <w:r>
              <w:t>Sim</w:t>
            </w:r>
          </w:p>
        </w:tc>
        <w:tc>
          <w:tcPr>
            <w:tcW w:w="765" w:type="dxa"/>
          </w:tcPr>
          <w:p w14:paraId="34CC8D68" w14:textId="77777777" w:rsidR="003E6861" w:rsidRDefault="00C81887">
            <w:pPr>
              <w:pStyle w:val="Compact"/>
              <w:jc w:val="left"/>
            </w:pPr>
            <w:r>
              <w:t>Sim</w:t>
            </w:r>
          </w:p>
        </w:tc>
        <w:tc>
          <w:tcPr>
            <w:tcW w:w="1053" w:type="dxa"/>
          </w:tcPr>
          <w:p w14:paraId="2659925E" w14:textId="77777777" w:rsidR="003E6861" w:rsidRDefault="00C81887">
            <w:pPr>
              <w:pStyle w:val="Compact"/>
              <w:jc w:val="left"/>
            </w:pPr>
            <w:r>
              <w:t>Sim</w:t>
            </w:r>
          </w:p>
        </w:tc>
      </w:tr>
      <w:tr w:rsidR="003E6861" w14:paraId="4F345E77" w14:textId="77777777" w:rsidTr="7A21E7EB">
        <w:tc>
          <w:tcPr>
            <w:tcW w:w="2519" w:type="dxa"/>
          </w:tcPr>
          <w:p w14:paraId="1DA77B30" w14:textId="77777777" w:rsidR="003E6861" w:rsidRDefault="00C81887">
            <w:pPr>
              <w:pStyle w:val="Compact"/>
              <w:jc w:val="left"/>
            </w:pPr>
            <w:r>
              <w:t xml:space="preserve">A solicitação continha um cabeçalho Accept diferente dos tipos de mídia permitidos ou um </w:t>
            </w:r>
            <w:r>
              <w:lastRenderedPageBreak/>
              <w:t>conjunto de caracteres diferente de UTF-8.</w:t>
            </w:r>
          </w:p>
        </w:tc>
        <w:tc>
          <w:tcPr>
            <w:tcW w:w="1626" w:type="dxa"/>
          </w:tcPr>
          <w:p w14:paraId="3D2DB27C" w14:textId="77777777" w:rsidR="003E6861" w:rsidRDefault="00C81887">
            <w:pPr>
              <w:pStyle w:val="Compact"/>
              <w:jc w:val="left"/>
            </w:pPr>
            <w:r>
              <w:lastRenderedPageBreak/>
              <w:t>406 Not Acceptable.</w:t>
            </w:r>
          </w:p>
        </w:tc>
        <w:tc>
          <w:tcPr>
            <w:tcW w:w="1770" w:type="dxa"/>
          </w:tcPr>
          <w:p w14:paraId="1D2514EB" w14:textId="77777777" w:rsidR="003E6861" w:rsidRDefault="003E6861">
            <w:pPr>
              <w:pStyle w:val="Compact"/>
            </w:pPr>
          </w:p>
        </w:tc>
        <w:tc>
          <w:tcPr>
            <w:tcW w:w="1095" w:type="dxa"/>
          </w:tcPr>
          <w:p w14:paraId="32A034FE" w14:textId="77777777" w:rsidR="003E6861" w:rsidRDefault="00C81887">
            <w:pPr>
              <w:pStyle w:val="Compact"/>
              <w:jc w:val="left"/>
            </w:pPr>
            <w:r>
              <w:t>Sim</w:t>
            </w:r>
          </w:p>
        </w:tc>
        <w:tc>
          <w:tcPr>
            <w:tcW w:w="765" w:type="dxa"/>
          </w:tcPr>
          <w:p w14:paraId="471DC1E6" w14:textId="77777777" w:rsidR="003E6861" w:rsidRDefault="00C81887">
            <w:pPr>
              <w:pStyle w:val="Compact"/>
              <w:jc w:val="left"/>
            </w:pPr>
            <w:r>
              <w:t>Sim</w:t>
            </w:r>
          </w:p>
        </w:tc>
        <w:tc>
          <w:tcPr>
            <w:tcW w:w="1053" w:type="dxa"/>
          </w:tcPr>
          <w:p w14:paraId="5BA47549" w14:textId="77777777" w:rsidR="003E6861" w:rsidRDefault="00C81887">
            <w:pPr>
              <w:pStyle w:val="Compact"/>
              <w:jc w:val="left"/>
            </w:pPr>
            <w:r>
              <w:t>Sim</w:t>
            </w:r>
          </w:p>
        </w:tc>
      </w:tr>
      <w:tr w:rsidR="003E6861" w14:paraId="1CABB971" w14:textId="77777777" w:rsidTr="7A21E7EB">
        <w:tc>
          <w:tcPr>
            <w:tcW w:w="2519" w:type="dxa"/>
          </w:tcPr>
          <w:p w14:paraId="2718D91E" w14:textId="77777777" w:rsidR="003E6861" w:rsidRDefault="00C81887">
            <w:pPr>
              <w:pStyle w:val="Compact"/>
              <w:jc w:val="left"/>
            </w:pPr>
            <w:r>
              <w:t>Indica que o recurso não está mais disponível.</w:t>
            </w:r>
          </w:p>
        </w:tc>
        <w:tc>
          <w:tcPr>
            <w:tcW w:w="1626" w:type="dxa"/>
          </w:tcPr>
          <w:p w14:paraId="7F4E1E39" w14:textId="77777777" w:rsidR="003E6861" w:rsidRDefault="00C81887">
            <w:pPr>
              <w:pStyle w:val="Compact"/>
              <w:jc w:val="left"/>
            </w:pPr>
            <w:r>
              <w:t>410 Gone.</w:t>
            </w:r>
          </w:p>
        </w:tc>
        <w:tc>
          <w:tcPr>
            <w:tcW w:w="1770" w:type="dxa"/>
          </w:tcPr>
          <w:p w14:paraId="72EA781A" w14:textId="77777777" w:rsidR="003E6861" w:rsidRDefault="003E6861">
            <w:pPr>
              <w:pStyle w:val="Compact"/>
            </w:pPr>
          </w:p>
        </w:tc>
        <w:tc>
          <w:tcPr>
            <w:tcW w:w="1095" w:type="dxa"/>
          </w:tcPr>
          <w:p w14:paraId="280E5FFA" w14:textId="77777777" w:rsidR="003E6861" w:rsidRDefault="00C81887">
            <w:pPr>
              <w:pStyle w:val="Compact"/>
              <w:jc w:val="left"/>
            </w:pPr>
            <w:r>
              <w:t>Sim</w:t>
            </w:r>
          </w:p>
        </w:tc>
        <w:tc>
          <w:tcPr>
            <w:tcW w:w="765" w:type="dxa"/>
          </w:tcPr>
          <w:p w14:paraId="4A84CE44" w14:textId="77777777" w:rsidR="003E6861" w:rsidRDefault="00C81887">
            <w:pPr>
              <w:pStyle w:val="Compact"/>
              <w:jc w:val="left"/>
            </w:pPr>
            <w:r>
              <w:t>Sim</w:t>
            </w:r>
          </w:p>
        </w:tc>
        <w:tc>
          <w:tcPr>
            <w:tcW w:w="1053" w:type="dxa"/>
          </w:tcPr>
          <w:p w14:paraId="63E9D560" w14:textId="77777777" w:rsidR="003E6861" w:rsidRDefault="00C81887">
            <w:pPr>
              <w:pStyle w:val="Compact"/>
              <w:jc w:val="left"/>
            </w:pPr>
            <w:r>
              <w:t>Sim</w:t>
            </w:r>
          </w:p>
        </w:tc>
      </w:tr>
      <w:tr w:rsidR="003E6861" w14:paraId="455BB237" w14:textId="77777777" w:rsidTr="7A21E7EB">
        <w:tc>
          <w:tcPr>
            <w:tcW w:w="2519" w:type="dxa"/>
          </w:tcPr>
          <w:p w14:paraId="02F5D74E" w14:textId="77777777" w:rsidR="003E6861" w:rsidRDefault="00C81887">
            <w:pPr>
              <w:pStyle w:val="Compact"/>
              <w:jc w:val="left"/>
            </w:pPr>
            <w:r>
              <w:t>A operação foi recusada porque o payload está em um formato não suportado pelo endpoint.</w:t>
            </w:r>
          </w:p>
        </w:tc>
        <w:tc>
          <w:tcPr>
            <w:tcW w:w="1626" w:type="dxa"/>
          </w:tcPr>
          <w:p w14:paraId="2C51881B" w14:textId="77777777" w:rsidR="003E6861" w:rsidRDefault="00C81887">
            <w:pPr>
              <w:pStyle w:val="Compact"/>
              <w:jc w:val="left"/>
            </w:pPr>
            <w:r>
              <w:t>415 Unsupported Media Type.</w:t>
            </w:r>
          </w:p>
        </w:tc>
        <w:tc>
          <w:tcPr>
            <w:tcW w:w="1770" w:type="dxa"/>
          </w:tcPr>
          <w:p w14:paraId="4EDF3333" w14:textId="77777777" w:rsidR="003E6861" w:rsidRDefault="003E6861">
            <w:pPr>
              <w:pStyle w:val="Compact"/>
            </w:pPr>
          </w:p>
        </w:tc>
        <w:tc>
          <w:tcPr>
            <w:tcW w:w="1095" w:type="dxa"/>
          </w:tcPr>
          <w:p w14:paraId="63BC0FA1" w14:textId="77777777" w:rsidR="003E6861" w:rsidRDefault="00C81887">
            <w:pPr>
              <w:pStyle w:val="Compact"/>
              <w:jc w:val="left"/>
            </w:pPr>
            <w:r>
              <w:t>Sim</w:t>
            </w:r>
          </w:p>
        </w:tc>
        <w:tc>
          <w:tcPr>
            <w:tcW w:w="765" w:type="dxa"/>
          </w:tcPr>
          <w:p w14:paraId="40B0871A" w14:textId="77777777" w:rsidR="003E6861" w:rsidRDefault="00C81887">
            <w:pPr>
              <w:pStyle w:val="Compact"/>
              <w:jc w:val="left"/>
            </w:pPr>
            <w:r>
              <w:t>Não</w:t>
            </w:r>
          </w:p>
        </w:tc>
        <w:tc>
          <w:tcPr>
            <w:tcW w:w="1053" w:type="dxa"/>
          </w:tcPr>
          <w:p w14:paraId="4F3BD4B3" w14:textId="77777777" w:rsidR="003E6861" w:rsidRDefault="00C81887">
            <w:pPr>
              <w:pStyle w:val="Compact"/>
              <w:jc w:val="left"/>
            </w:pPr>
            <w:r>
              <w:t>Não</w:t>
            </w:r>
          </w:p>
        </w:tc>
      </w:tr>
      <w:tr w:rsidR="003E6861" w14:paraId="1A245A3C" w14:textId="77777777" w:rsidTr="7A21E7EB">
        <w:tc>
          <w:tcPr>
            <w:tcW w:w="2519" w:type="dxa"/>
          </w:tcPr>
          <w:p w14:paraId="69D0C3FD" w14:textId="77777777" w:rsidR="003E6861" w:rsidRDefault="00C81887">
            <w:pPr>
              <w:pStyle w:val="Compact"/>
              <w:jc w:val="left"/>
            </w:pPr>
            <w:r>
              <w:t>A solicitação foi bem formada, mas não pôde ser processada devido à lógica de negócios específica da solicitação.</w:t>
            </w:r>
          </w:p>
        </w:tc>
        <w:tc>
          <w:tcPr>
            <w:tcW w:w="1626" w:type="dxa"/>
          </w:tcPr>
          <w:p w14:paraId="08FBC337" w14:textId="77777777" w:rsidR="003E6861" w:rsidRDefault="00C81887">
            <w:pPr>
              <w:pStyle w:val="Compact"/>
              <w:jc w:val="left"/>
            </w:pPr>
            <w:r>
              <w:t>422 Unprocessable Entity.</w:t>
            </w:r>
          </w:p>
        </w:tc>
        <w:tc>
          <w:tcPr>
            <w:tcW w:w="1770" w:type="dxa"/>
          </w:tcPr>
          <w:p w14:paraId="3D7CC396" w14:textId="77777777" w:rsidR="003E6861" w:rsidRDefault="00C81887">
            <w:pPr>
              <w:pStyle w:val="Compact"/>
              <w:jc w:val="left"/>
            </w:pPr>
            <w:r>
              <w:t>Se aplicável ao endpoint, espera-se que esse erro resulte em um payload de erro.</w:t>
            </w:r>
          </w:p>
        </w:tc>
        <w:tc>
          <w:tcPr>
            <w:tcW w:w="1095" w:type="dxa"/>
          </w:tcPr>
          <w:p w14:paraId="76682A94" w14:textId="77777777" w:rsidR="003E6861" w:rsidRDefault="00C81887">
            <w:pPr>
              <w:pStyle w:val="Compact"/>
              <w:jc w:val="left"/>
            </w:pPr>
            <w:r>
              <w:t>Sim</w:t>
            </w:r>
          </w:p>
        </w:tc>
        <w:tc>
          <w:tcPr>
            <w:tcW w:w="765" w:type="dxa"/>
          </w:tcPr>
          <w:p w14:paraId="15366ED9" w14:textId="77777777" w:rsidR="003E6861" w:rsidRDefault="00C81887">
            <w:pPr>
              <w:pStyle w:val="Compact"/>
              <w:jc w:val="left"/>
            </w:pPr>
            <w:r>
              <w:t>Sim</w:t>
            </w:r>
          </w:p>
        </w:tc>
        <w:tc>
          <w:tcPr>
            <w:tcW w:w="1053" w:type="dxa"/>
          </w:tcPr>
          <w:p w14:paraId="644730B4" w14:textId="77777777" w:rsidR="003E6861" w:rsidRDefault="00C81887">
            <w:pPr>
              <w:pStyle w:val="Compact"/>
              <w:jc w:val="left"/>
            </w:pPr>
            <w:r>
              <w:t>Não</w:t>
            </w:r>
          </w:p>
        </w:tc>
      </w:tr>
      <w:tr w:rsidR="003E6861" w14:paraId="43F545A3" w14:textId="77777777" w:rsidTr="7A21E7EB">
        <w:tc>
          <w:tcPr>
            <w:tcW w:w="2519" w:type="dxa"/>
          </w:tcPr>
          <w:p w14:paraId="7FA67866" w14:textId="77777777" w:rsidR="003E6861" w:rsidRDefault="00C81887">
            <w:pPr>
              <w:pStyle w:val="Compact"/>
              <w:jc w:val="left"/>
            </w:pPr>
            <w:r>
              <w:t>A operação foi recusada, pois muitas solicitações foram feitas dentro de um determinado período ou o limite global de requisições concorrentes foi atingido.</w:t>
            </w:r>
          </w:p>
        </w:tc>
        <w:tc>
          <w:tcPr>
            <w:tcW w:w="1626" w:type="dxa"/>
          </w:tcPr>
          <w:p w14:paraId="3065E1A2" w14:textId="77777777" w:rsidR="003E6861" w:rsidRDefault="00C81887">
            <w:pPr>
              <w:pStyle w:val="Compact"/>
              <w:jc w:val="left"/>
            </w:pPr>
            <w:r>
              <w:t>429 Too Many Requests.</w:t>
            </w:r>
          </w:p>
        </w:tc>
        <w:tc>
          <w:tcPr>
            <w:tcW w:w="1770" w:type="dxa"/>
          </w:tcPr>
          <w:p w14:paraId="4F8DD200" w14:textId="77777777" w:rsidR="003E6861" w:rsidRDefault="00C81887">
            <w:pPr>
              <w:pStyle w:val="Compact"/>
              <w:jc w:val="left"/>
            </w:pPr>
            <w:r>
              <w:t>Sim</w:t>
            </w:r>
          </w:p>
        </w:tc>
        <w:tc>
          <w:tcPr>
            <w:tcW w:w="1095" w:type="dxa"/>
          </w:tcPr>
          <w:p w14:paraId="0EBE3527" w14:textId="77777777" w:rsidR="003E6861" w:rsidRDefault="00C81887">
            <w:pPr>
              <w:pStyle w:val="Compact"/>
              <w:jc w:val="left"/>
            </w:pPr>
            <w:r>
              <w:t>Sim</w:t>
            </w:r>
          </w:p>
        </w:tc>
        <w:tc>
          <w:tcPr>
            <w:tcW w:w="765" w:type="dxa"/>
          </w:tcPr>
          <w:p w14:paraId="3209C2E7" w14:textId="77777777" w:rsidR="003E6861" w:rsidRDefault="00C81887">
            <w:pPr>
              <w:pStyle w:val="Compact"/>
              <w:jc w:val="left"/>
            </w:pPr>
            <w:r>
              <w:t>Sim</w:t>
            </w:r>
          </w:p>
        </w:tc>
        <w:tc>
          <w:tcPr>
            <w:tcW w:w="1053" w:type="dxa"/>
          </w:tcPr>
          <w:p w14:paraId="3B86F86D" w14:textId="77777777" w:rsidR="003E6861" w:rsidRDefault="003E6861">
            <w:pPr>
              <w:pStyle w:val="Compact"/>
            </w:pPr>
          </w:p>
        </w:tc>
      </w:tr>
      <w:tr w:rsidR="003E6861" w14:paraId="3CA26370" w14:textId="77777777" w:rsidTr="7A21E7EB">
        <w:tc>
          <w:tcPr>
            <w:tcW w:w="2519" w:type="dxa"/>
          </w:tcPr>
          <w:p w14:paraId="337D6877" w14:textId="77777777" w:rsidR="003E6861" w:rsidRDefault="00C81887">
            <w:pPr>
              <w:pStyle w:val="Compact"/>
              <w:jc w:val="left"/>
            </w:pPr>
            <w:r>
              <w:t>Ocorreu um erro no gateway da API ou no microsserviço.</w:t>
            </w:r>
          </w:p>
        </w:tc>
        <w:tc>
          <w:tcPr>
            <w:tcW w:w="1626" w:type="dxa"/>
          </w:tcPr>
          <w:p w14:paraId="6D1D666F" w14:textId="77777777" w:rsidR="003E6861" w:rsidRDefault="00C81887">
            <w:pPr>
              <w:pStyle w:val="Compact"/>
              <w:jc w:val="left"/>
            </w:pPr>
            <w:r>
              <w:t>500 Internal Server Error.</w:t>
            </w:r>
          </w:p>
        </w:tc>
        <w:tc>
          <w:tcPr>
            <w:tcW w:w="1770" w:type="dxa"/>
          </w:tcPr>
          <w:p w14:paraId="1BEF9BEC" w14:textId="77777777" w:rsidR="003E6861" w:rsidRDefault="00C81887">
            <w:pPr>
              <w:pStyle w:val="Compact"/>
              <w:jc w:val="left"/>
            </w:pPr>
            <w:r>
              <w:t>A operação falhou.</w:t>
            </w:r>
          </w:p>
        </w:tc>
        <w:tc>
          <w:tcPr>
            <w:tcW w:w="1095" w:type="dxa"/>
          </w:tcPr>
          <w:p w14:paraId="523D8047" w14:textId="77777777" w:rsidR="003E6861" w:rsidRDefault="00C81887">
            <w:pPr>
              <w:pStyle w:val="Compact"/>
              <w:jc w:val="left"/>
            </w:pPr>
            <w:r>
              <w:t>Sim</w:t>
            </w:r>
          </w:p>
        </w:tc>
        <w:tc>
          <w:tcPr>
            <w:tcW w:w="765" w:type="dxa"/>
          </w:tcPr>
          <w:p w14:paraId="1C6F11F1" w14:textId="77777777" w:rsidR="003E6861" w:rsidRDefault="00C81887">
            <w:pPr>
              <w:pStyle w:val="Compact"/>
              <w:jc w:val="left"/>
            </w:pPr>
            <w:r>
              <w:t>Sim</w:t>
            </w:r>
          </w:p>
        </w:tc>
        <w:tc>
          <w:tcPr>
            <w:tcW w:w="1053" w:type="dxa"/>
          </w:tcPr>
          <w:p w14:paraId="6C0FFE79" w14:textId="77777777" w:rsidR="003E6861" w:rsidRDefault="00C81887">
            <w:pPr>
              <w:pStyle w:val="Compact"/>
              <w:jc w:val="left"/>
            </w:pPr>
            <w:r>
              <w:t>Sim</w:t>
            </w:r>
          </w:p>
        </w:tc>
      </w:tr>
      <w:tr w:rsidR="003E6861" w14:paraId="1E0BD19E" w14:textId="77777777" w:rsidTr="7A21E7EB">
        <w:tc>
          <w:tcPr>
            <w:tcW w:w="2519" w:type="dxa"/>
          </w:tcPr>
          <w:p w14:paraId="3CCDA6B7" w14:textId="77777777" w:rsidR="003E6861" w:rsidRDefault="00C81887">
            <w:pPr>
              <w:pStyle w:val="Compact"/>
              <w:jc w:val="left"/>
            </w:pPr>
            <w:r>
              <w:t>O serviço está indisponível no momento.</w:t>
            </w:r>
          </w:p>
        </w:tc>
        <w:tc>
          <w:tcPr>
            <w:tcW w:w="1626" w:type="dxa"/>
          </w:tcPr>
          <w:p w14:paraId="38818AF4" w14:textId="77777777" w:rsidR="003E6861" w:rsidRDefault="00C81887">
            <w:pPr>
              <w:pStyle w:val="Compact"/>
              <w:jc w:val="left"/>
            </w:pPr>
            <w:r>
              <w:t>503 Service Unavailable.</w:t>
            </w:r>
          </w:p>
        </w:tc>
        <w:tc>
          <w:tcPr>
            <w:tcW w:w="1770" w:type="dxa"/>
          </w:tcPr>
          <w:p w14:paraId="5CBC8FA0" w14:textId="77777777" w:rsidR="003E6861" w:rsidRDefault="003E6861">
            <w:pPr>
              <w:pStyle w:val="Compact"/>
            </w:pPr>
          </w:p>
        </w:tc>
        <w:tc>
          <w:tcPr>
            <w:tcW w:w="1095" w:type="dxa"/>
          </w:tcPr>
          <w:p w14:paraId="48DED6EC" w14:textId="77777777" w:rsidR="003E6861" w:rsidRDefault="00C81887">
            <w:pPr>
              <w:pStyle w:val="Compact"/>
              <w:jc w:val="left"/>
            </w:pPr>
            <w:r>
              <w:t>Sim</w:t>
            </w:r>
          </w:p>
        </w:tc>
        <w:tc>
          <w:tcPr>
            <w:tcW w:w="765" w:type="dxa"/>
          </w:tcPr>
          <w:p w14:paraId="27E807DC" w14:textId="77777777" w:rsidR="003E6861" w:rsidRDefault="00C81887">
            <w:pPr>
              <w:pStyle w:val="Compact"/>
              <w:jc w:val="left"/>
            </w:pPr>
            <w:r>
              <w:t>Sim</w:t>
            </w:r>
          </w:p>
        </w:tc>
        <w:tc>
          <w:tcPr>
            <w:tcW w:w="1053" w:type="dxa"/>
          </w:tcPr>
          <w:p w14:paraId="0B823A86" w14:textId="77777777" w:rsidR="003E6861" w:rsidRDefault="00C81887">
            <w:pPr>
              <w:pStyle w:val="Compact"/>
              <w:jc w:val="left"/>
            </w:pPr>
            <w:r>
              <w:t>Sim</w:t>
            </w:r>
          </w:p>
        </w:tc>
      </w:tr>
      <w:tr w:rsidR="003E6861" w14:paraId="08406975" w14:textId="77777777" w:rsidTr="7A21E7EB">
        <w:tc>
          <w:tcPr>
            <w:tcW w:w="2519" w:type="dxa"/>
          </w:tcPr>
          <w:p w14:paraId="467550F2" w14:textId="77777777" w:rsidR="003E6861" w:rsidRDefault="00C81887">
            <w:pPr>
              <w:pStyle w:val="Compact"/>
              <w:jc w:val="left"/>
            </w:pPr>
            <w:r>
              <w:t>O servidor não pôde responder em tempo hábil.</w:t>
            </w:r>
          </w:p>
        </w:tc>
        <w:tc>
          <w:tcPr>
            <w:tcW w:w="1626" w:type="dxa"/>
          </w:tcPr>
          <w:p w14:paraId="1DAF36BF" w14:textId="77777777" w:rsidR="003E6861" w:rsidRDefault="00C81887">
            <w:pPr>
              <w:pStyle w:val="Compact"/>
              <w:jc w:val="left"/>
            </w:pPr>
            <w:r>
              <w:t>504 Gateway Timeout.</w:t>
            </w:r>
          </w:p>
        </w:tc>
        <w:tc>
          <w:tcPr>
            <w:tcW w:w="1770" w:type="dxa"/>
          </w:tcPr>
          <w:p w14:paraId="65D40744" w14:textId="77777777" w:rsidR="003E6861" w:rsidRDefault="00C81887">
            <w:pPr>
              <w:pStyle w:val="Compact"/>
              <w:jc w:val="left"/>
            </w:pPr>
            <w:r>
              <w:t>Retornado se ocorreu um tempo limite, mas um reenvio da solicitação original é viável (caso contrário, use 500 Internal Server Error).</w:t>
            </w:r>
          </w:p>
        </w:tc>
        <w:tc>
          <w:tcPr>
            <w:tcW w:w="1095" w:type="dxa"/>
          </w:tcPr>
          <w:p w14:paraId="1227994B" w14:textId="77777777" w:rsidR="003E6861" w:rsidRDefault="00C81887">
            <w:pPr>
              <w:pStyle w:val="Compact"/>
              <w:jc w:val="left"/>
            </w:pPr>
            <w:r>
              <w:t>Sim</w:t>
            </w:r>
          </w:p>
        </w:tc>
        <w:tc>
          <w:tcPr>
            <w:tcW w:w="765" w:type="dxa"/>
          </w:tcPr>
          <w:p w14:paraId="143080B4" w14:textId="77777777" w:rsidR="003E6861" w:rsidRDefault="00C81887">
            <w:pPr>
              <w:pStyle w:val="Compact"/>
              <w:jc w:val="left"/>
            </w:pPr>
            <w:r>
              <w:t>Sim</w:t>
            </w:r>
          </w:p>
        </w:tc>
        <w:tc>
          <w:tcPr>
            <w:tcW w:w="1053" w:type="dxa"/>
          </w:tcPr>
          <w:p w14:paraId="23C6448C" w14:textId="77777777" w:rsidR="003E6861" w:rsidRDefault="00C81887">
            <w:pPr>
              <w:pStyle w:val="Compact"/>
              <w:jc w:val="left"/>
            </w:pPr>
            <w:r>
              <w:t>Sim</w:t>
            </w:r>
          </w:p>
        </w:tc>
      </w:tr>
    </w:tbl>
    <w:p w14:paraId="2A1A62A1" w14:textId="3A09D7AC" w:rsidR="003E6861" w:rsidRDefault="00C81887">
      <w:pPr>
        <w:pStyle w:val="Ttulo1"/>
      </w:pPr>
      <w:bookmarkStart w:id="658" w:name="tipos-de-dados-comuns"/>
      <w:bookmarkStart w:id="659" w:name="_Toc132872627"/>
      <w:bookmarkEnd w:id="656"/>
      <w:r>
        <w:t>Tipos de Dados Comuns</w:t>
      </w:r>
      <w:bookmarkEnd w:id="659"/>
    </w:p>
    <w:p w14:paraId="51468C02" w14:textId="77777777" w:rsidR="003E6861" w:rsidRDefault="003E6861">
      <w:pPr>
        <w:pStyle w:val="FirstParagraph"/>
      </w:pPr>
    </w:p>
    <w:tbl>
      <w:tblPr>
        <w:tblStyle w:val="Table"/>
        <w:tblW w:w="5000" w:type="pct"/>
        <w:tblLook w:val="0020" w:firstRow="1" w:lastRow="0" w:firstColumn="0" w:lastColumn="0" w:noHBand="0" w:noVBand="0"/>
      </w:tblPr>
      <w:tblGrid>
        <w:gridCol w:w="1604"/>
        <w:gridCol w:w="4364"/>
        <w:gridCol w:w="2860"/>
      </w:tblGrid>
      <w:tr w:rsidR="003E6861" w14:paraId="1563D152"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1A761A8C" w14:textId="77777777" w:rsidR="003E6861" w:rsidRDefault="00C81887">
            <w:pPr>
              <w:pStyle w:val="Compact"/>
              <w:jc w:val="left"/>
            </w:pPr>
            <w:r>
              <w:rPr>
                <w:bCs/>
              </w:rPr>
              <w:lastRenderedPageBreak/>
              <w:t>Tipo</w:t>
            </w:r>
          </w:p>
        </w:tc>
        <w:tc>
          <w:tcPr>
            <w:tcW w:w="0" w:type="auto"/>
          </w:tcPr>
          <w:p w14:paraId="3FE51CF7" w14:textId="77777777" w:rsidR="003E6861" w:rsidRDefault="00C81887">
            <w:pPr>
              <w:pStyle w:val="Compact"/>
              <w:jc w:val="left"/>
            </w:pPr>
            <w:r>
              <w:rPr>
                <w:bCs/>
              </w:rPr>
              <w:t>Descrição</w:t>
            </w:r>
          </w:p>
        </w:tc>
        <w:tc>
          <w:tcPr>
            <w:tcW w:w="0" w:type="auto"/>
          </w:tcPr>
          <w:p w14:paraId="5394FABC" w14:textId="77777777" w:rsidR="003E6861" w:rsidRDefault="00C81887">
            <w:pPr>
              <w:pStyle w:val="Compact"/>
              <w:jc w:val="left"/>
            </w:pPr>
            <w:r>
              <w:rPr>
                <w:bCs/>
              </w:rPr>
              <w:t>Exemplos válidos</w:t>
            </w:r>
          </w:p>
        </w:tc>
      </w:tr>
      <w:tr w:rsidR="003E6861" w14:paraId="458149B2" w14:textId="77777777">
        <w:tc>
          <w:tcPr>
            <w:tcW w:w="0" w:type="auto"/>
          </w:tcPr>
          <w:p w14:paraId="3161F428" w14:textId="77777777" w:rsidR="003E6861" w:rsidRDefault="00C81887">
            <w:pPr>
              <w:pStyle w:val="Compact"/>
              <w:jc w:val="left"/>
            </w:pPr>
            <w:r>
              <w:t>AmountString</w:t>
            </w:r>
          </w:p>
        </w:tc>
        <w:tc>
          <w:tcPr>
            <w:tcW w:w="0" w:type="auto"/>
          </w:tcPr>
          <w:p w14:paraId="15E0734F" w14:textId="77777777" w:rsidR="003E6861" w:rsidRDefault="00C81887">
            <w:pPr>
              <w:pStyle w:val="Compact"/>
              <w:jc w:val="left"/>
            </w:pPr>
            <w:r>
              <w:t>- Uma string que representa um valor monetário.</w:t>
            </w:r>
          </w:p>
        </w:tc>
        <w:tc>
          <w:tcPr>
            <w:tcW w:w="0" w:type="auto"/>
          </w:tcPr>
          <w:p w14:paraId="5EB449D5" w14:textId="77777777" w:rsidR="003E6861" w:rsidRDefault="00C81887">
            <w:pPr>
              <w:pStyle w:val="Compact"/>
              <w:jc w:val="left"/>
            </w:pPr>
            <w:r>
              <w:t>“1.37”</w:t>
            </w:r>
          </w:p>
        </w:tc>
      </w:tr>
      <w:tr w:rsidR="003E6861" w14:paraId="58588AD5" w14:textId="77777777">
        <w:tc>
          <w:tcPr>
            <w:tcW w:w="0" w:type="auto"/>
          </w:tcPr>
          <w:p w14:paraId="0BF4F8ED" w14:textId="77777777" w:rsidR="003E6861" w:rsidRDefault="003E6861">
            <w:pPr>
              <w:pStyle w:val="Compact"/>
            </w:pPr>
          </w:p>
        </w:tc>
        <w:tc>
          <w:tcPr>
            <w:tcW w:w="0" w:type="auto"/>
          </w:tcPr>
          <w:p w14:paraId="4FFE459B" w14:textId="77777777" w:rsidR="003E6861" w:rsidRDefault="00C81887">
            <w:pPr>
              <w:pStyle w:val="Compact"/>
              <w:jc w:val="left"/>
            </w:pPr>
            <w:r>
              <w:t>- Um número positivo, zero ou negativo.</w:t>
            </w:r>
          </w:p>
        </w:tc>
        <w:tc>
          <w:tcPr>
            <w:tcW w:w="0" w:type="auto"/>
          </w:tcPr>
          <w:p w14:paraId="68C13D46" w14:textId="77777777" w:rsidR="003E6861" w:rsidRDefault="00C81887">
            <w:pPr>
              <w:pStyle w:val="Compact"/>
              <w:jc w:val="left"/>
            </w:pPr>
            <w:r>
              <w:t>“54.85”</w:t>
            </w:r>
          </w:p>
        </w:tc>
      </w:tr>
      <w:tr w:rsidR="003E6861" w14:paraId="25E7690F" w14:textId="77777777">
        <w:tc>
          <w:tcPr>
            <w:tcW w:w="0" w:type="auto"/>
          </w:tcPr>
          <w:p w14:paraId="57D2F681" w14:textId="77777777" w:rsidR="003E6861" w:rsidRDefault="003E6861">
            <w:pPr>
              <w:pStyle w:val="Compact"/>
            </w:pPr>
          </w:p>
        </w:tc>
        <w:tc>
          <w:tcPr>
            <w:tcW w:w="0" w:type="auto"/>
          </w:tcPr>
          <w:p w14:paraId="534786A2" w14:textId="77777777" w:rsidR="003E6861" w:rsidRDefault="00C81887">
            <w:pPr>
              <w:pStyle w:val="Compact"/>
              <w:jc w:val="left"/>
            </w:pPr>
            <w:r>
              <w:t>- Sem o símbolo da moeda.</w:t>
            </w:r>
          </w:p>
        </w:tc>
        <w:tc>
          <w:tcPr>
            <w:tcW w:w="0" w:type="auto"/>
          </w:tcPr>
          <w:p w14:paraId="7A04D189" w14:textId="77777777" w:rsidR="003E6861" w:rsidRDefault="00C81887">
            <w:pPr>
              <w:pStyle w:val="Compact"/>
              <w:jc w:val="left"/>
            </w:pPr>
            <w:r>
              <w:t>“3456928.98”</w:t>
            </w:r>
          </w:p>
        </w:tc>
      </w:tr>
      <w:tr w:rsidR="003E6861" w14:paraId="08153951" w14:textId="77777777">
        <w:tc>
          <w:tcPr>
            <w:tcW w:w="0" w:type="auto"/>
          </w:tcPr>
          <w:p w14:paraId="39B63AB1" w14:textId="77777777" w:rsidR="003E6861" w:rsidRDefault="003E6861">
            <w:pPr>
              <w:pStyle w:val="Compact"/>
            </w:pPr>
          </w:p>
        </w:tc>
        <w:tc>
          <w:tcPr>
            <w:tcW w:w="0" w:type="auto"/>
          </w:tcPr>
          <w:p w14:paraId="1EF674C4" w14:textId="77777777" w:rsidR="003E6861" w:rsidRDefault="00C81887">
            <w:pPr>
              <w:pStyle w:val="Compact"/>
              <w:jc w:val="left"/>
            </w:pPr>
            <w:r>
              <w:t>- Com pelo menos 1 e no máximo 16 dígitos antes do ponto decimal.</w:t>
            </w:r>
          </w:p>
        </w:tc>
        <w:tc>
          <w:tcPr>
            <w:tcW w:w="0" w:type="auto"/>
          </w:tcPr>
          <w:p w14:paraId="6FEA3C39" w14:textId="77777777" w:rsidR="003E6861" w:rsidRDefault="00C81887">
            <w:pPr>
              <w:pStyle w:val="Compact"/>
              <w:jc w:val="left"/>
            </w:pPr>
            <w:r>
              <w:t>“-2387.02”</w:t>
            </w:r>
          </w:p>
        </w:tc>
      </w:tr>
      <w:tr w:rsidR="003E6861" w14:paraId="3F2BB32B" w14:textId="77777777">
        <w:tc>
          <w:tcPr>
            <w:tcW w:w="0" w:type="auto"/>
          </w:tcPr>
          <w:p w14:paraId="31448D67" w14:textId="77777777" w:rsidR="003E6861" w:rsidRDefault="003E6861">
            <w:pPr>
              <w:pStyle w:val="Compact"/>
            </w:pPr>
          </w:p>
        </w:tc>
        <w:tc>
          <w:tcPr>
            <w:tcW w:w="0" w:type="auto"/>
          </w:tcPr>
          <w:p w14:paraId="2DF16C01" w14:textId="77777777" w:rsidR="003E6861" w:rsidRDefault="00C81887">
            <w:pPr>
              <w:pStyle w:val="Compact"/>
              <w:jc w:val="left"/>
            </w:pPr>
            <w:r>
              <w:t>- Com no mínimo 2 dígitos (mais dígitos são permitidos, porém não obrigatórios).</w:t>
            </w:r>
          </w:p>
        </w:tc>
        <w:tc>
          <w:tcPr>
            <w:tcW w:w="0" w:type="auto"/>
          </w:tcPr>
          <w:p w14:paraId="21C9360F" w14:textId="77777777" w:rsidR="003E6861" w:rsidRDefault="003E6861">
            <w:pPr>
              <w:pStyle w:val="Compact"/>
            </w:pPr>
          </w:p>
        </w:tc>
      </w:tr>
      <w:tr w:rsidR="003E6861" w14:paraId="5B7572D1" w14:textId="77777777">
        <w:tc>
          <w:tcPr>
            <w:tcW w:w="0" w:type="auto"/>
          </w:tcPr>
          <w:p w14:paraId="0A854AAC" w14:textId="77777777" w:rsidR="003E6861" w:rsidRDefault="003E6861">
            <w:pPr>
              <w:pStyle w:val="Compact"/>
            </w:pPr>
          </w:p>
        </w:tc>
        <w:tc>
          <w:tcPr>
            <w:tcW w:w="0" w:type="auto"/>
          </w:tcPr>
          <w:p w14:paraId="368E57FD" w14:textId="77777777" w:rsidR="003E6861" w:rsidRDefault="00C81887">
            <w:pPr>
              <w:pStyle w:val="Compact"/>
              <w:jc w:val="left"/>
            </w:pPr>
            <w:r>
              <w:t>- Sem formatação adicional. Ex: Separador de milhar.</w:t>
            </w:r>
          </w:p>
        </w:tc>
        <w:tc>
          <w:tcPr>
            <w:tcW w:w="0" w:type="auto"/>
          </w:tcPr>
          <w:p w14:paraId="0DD264E6" w14:textId="77777777" w:rsidR="003E6861" w:rsidRDefault="003E6861">
            <w:pPr>
              <w:pStyle w:val="Compact"/>
            </w:pPr>
          </w:p>
        </w:tc>
      </w:tr>
      <w:tr w:rsidR="003E6861" w14:paraId="7DF41B14" w14:textId="77777777">
        <w:tc>
          <w:tcPr>
            <w:tcW w:w="0" w:type="auto"/>
          </w:tcPr>
          <w:p w14:paraId="43C29CA9" w14:textId="77777777" w:rsidR="003E6861" w:rsidRDefault="00C81887">
            <w:pPr>
              <w:pStyle w:val="Compact"/>
              <w:jc w:val="left"/>
            </w:pPr>
            <w:r>
              <w:t>Boolean</w:t>
            </w:r>
          </w:p>
        </w:tc>
        <w:tc>
          <w:tcPr>
            <w:tcW w:w="0" w:type="auto"/>
          </w:tcPr>
          <w:p w14:paraId="1C00C5FB" w14:textId="77777777" w:rsidR="003E6861" w:rsidRDefault="00C81887">
            <w:pPr>
              <w:pStyle w:val="Compact"/>
              <w:jc w:val="left"/>
            </w:pPr>
            <w:r>
              <w:t>- Valor booleano padrão.</w:t>
            </w:r>
          </w:p>
        </w:tc>
        <w:tc>
          <w:tcPr>
            <w:tcW w:w="0" w:type="auto"/>
          </w:tcPr>
          <w:p w14:paraId="64B7E5B4" w14:textId="77777777" w:rsidR="003E6861" w:rsidRDefault="00C81887">
            <w:pPr>
              <w:pStyle w:val="Compact"/>
              <w:jc w:val="left"/>
            </w:pPr>
            <w:r>
              <w:t>TRUE</w:t>
            </w:r>
          </w:p>
        </w:tc>
      </w:tr>
      <w:tr w:rsidR="003E6861" w14:paraId="2306814D" w14:textId="77777777">
        <w:tc>
          <w:tcPr>
            <w:tcW w:w="0" w:type="auto"/>
          </w:tcPr>
          <w:p w14:paraId="18BFD5AA" w14:textId="77777777" w:rsidR="003E6861" w:rsidRDefault="003E6861">
            <w:pPr>
              <w:pStyle w:val="Compact"/>
            </w:pPr>
          </w:p>
        </w:tc>
        <w:tc>
          <w:tcPr>
            <w:tcW w:w="0" w:type="auto"/>
          </w:tcPr>
          <w:p w14:paraId="127496EE" w14:textId="77777777" w:rsidR="003E6861" w:rsidRDefault="003E6861">
            <w:pPr>
              <w:pStyle w:val="Compact"/>
            </w:pPr>
          </w:p>
        </w:tc>
        <w:tc>
          <w:tcPr>
            <w:tcW w:w="0" w:type="auto"/>
          </w:tcPr>
          <w:p w14:paraId="1DCED678" w14:textId="77777777" w:rsidR="003E6861" w:rsidRDefault="00C81887">
            <w:pPr>
              <w:pStyle w:val="Compact"/>
              <w:jc w:val="left"/>
            </w:pPr>
            <w:r>
              <w:t>FALSE</w:t>
            </w:r>
          </w:p>
        </w:tc>
      </w:tr>
      <w:tr w:rsidR="003E6861" w14:paraId="2758BE06" w14:textId="77777777">
        <w:tc>
          <w:tcPr>
            <w:tcW w:w="0" w:type="auto"/>
          </w:tcPr>
          <w:p w14:paraId="4B9B3A4B" w14:textId="77777777" w:rsidR="003E6861" w:rsidRDefault="00C81887">
            <w:pPr>
              <w:pStyle w:val="Compact"/>
              <w:jc w:val="left"/>
            </w:pPr>
            <w:r>
              <w:t>CurrencyString</w:t>
            </w:r>
          </w:p>
        </w:tc>
        <w:tc>
          <w:tcPr>
            <w:tcW w:w="0" w:type="auto"/>
          </w:tcPr>
          <w:p w14:paraId="1D18287D" w14:textId="77777777" w:rsidR="003E6861" w:rsidRDefault="00C81887">
            <w:pPr>
              <w:pStyle w:val="Compact"/>
              <w:jc w:val="left"/>
            </w:pPr>
            <w:r>
              <w:t>- Uma string que representa a abreviação da moeda conforme especificação ISO-4217.</w:t>
            </w:r>
          </w:p>
        </w:tc>
        <w:tc>
          <w:tcPr>
            <w:tcW w:w="0" w:type="auto"/>
          </w:tcPr>
          <w:p w14:paraId="42D603B3" w14:textId="77777777" w:rsidR="003E6861" w:rsidRDefault="00C81887">
            <w:pPr>
              <w:pStyle w:val="Compact"/>
              <w:jc w:val="left"/>
            </w:pPr>
            <w:r>
              <w:t>“BRL”</w:t>
            </w:r>
          </w:p>
        </w:tc>
      </w:tr>
      <w:tr w:rsidR="003E6861" w14:paraId="2C58EA29" w14:textId="77777777">
        <w:tc>
          <w:tcPr>
            <w:tcW w:w="0" w:type="auto"/>
          </w:tcPr>
          <w:p w14:paraId="127EB769" w14:textId="77777777" w:rsidR="003E6861" w:rsidRDefault="003E6861">
            <w:pPr>
              <w:pStyle w:val="Compact"/>
            </w:pPr>
          </w:p>
        </w:tc>
        <w:tc>
          <w:tcPr>
            <w:tcW w:w="0" w:type="auto"/>
          </w:tcPr>
          <w:p w14:paraId="224EF8B5" w14:textId="77777777" w:rsidR="003E6861" w:rsidRDefault="003E6861">
            <w:pPr>
              <w:pStyle w:val="Compact"/>
            </w:pPr>
          </w:p>
        </w:tc>
        <w:tc>
          <w:tcPr>
            <w:tcW w:w="0" w:type="auto"/>
          </w:tcPr>
          <w:p w14:paraId="4AA80F1F" w14:textId="77777777" w:rsidR="003E6861" w:rsidRDefault="00C81887">
            <w:pPr>
              <w:pStyle w:val="Compact"/>
              <w:jc w:val="left"/>
            </w:pPr>
            <w:r>
              <w:t>“USD”</w:t>
            </w:r>
          </w:p>
        </w:tc>
      </w:tr>
      <w:tr w:rsidR="003E6861" w14:paraId="20013ED0" w14:textId="77777777">
        <w:tc>
          <w:tcPr>
            <w:tcW w:w="0" w:type="auto"/>
          </w:tcPr>
          <w:p w14:paraId="6A1BEED3" w14:textId="77777777" w:rsidR="003E6861" w:rsidRDefault="003E6861">
            <w:pPr>
              <w:pStyle w:val="Compact"/>
            </w:pPr>
          </w:p>
        </w:tc>
        <w:tc>
          <w:tcPr>
            <w:tcW w:w="0" w:type="auto"/>
          </w:tcPr>
          <w:p w14:paraId="4CA5FCE1" w14:textId="77777777" w:rsidR="003E6861" w:rsidRDefault="003E6861">
            <w:pPr>
              <w:pStyle w:val="Compact"/>
            </w:pPr>
          </w:p>
        </w:tc>
        <w:tc>
          <w:tcPr>
            <w:tcW w:w="0" w:type="auto"/>
          </w:tcPr>
          <w:p w14:paraId="16E3109E" w14:textId="77777777" w:rsidR="003E6861" w:rsidRDefault="00C81887">
            <w:pPr>
              <w:pStyle w:val="Compact"/>
              <w:jc w:val="left"/>
            </w:pPr>
            <w:r>
              <w:t>“EUR”</w:t>
            </w:r>
          </w:p>
        </w:tc>
      </w:tr>
      <w:tr w:rsidR="003E6861" w14:paraId="18D6B014" w14:textId="77777777">
        <w:tc>
          <w:tcPr>
            <w:tcW w:w="0" w:type="auto"/>
          </w:tcPr>
          <w:p w14:paraId="6AD37AFD" w14:textId="77777777" w:rsidR="003E6861" w:rsidRDefault="00C81887">
            <w:pPr>
              <w:pStyle w:val="Compact"/>
              <w:jc w:val="left"/>
            </w:pPr>
            <w:r>
              <w:t>DateTimeString</w:t>
            </w:r>
          </w:p>
        </w:tc>
        <w:tc>
          <w:tcPr>
            <w:tcW w:w="0" w:type="auto"/>
          </w:tcPr>
          <w:p w14:paraId="4E223C69" w14:textId="77777777" w:rsidR="003E6861" w:rsidRDefault="00C81887">
            <w:pPr>
              <w:pStyle w:val="Compact"/>
              <w:jc w:val="left"/>
            </w:pPr>
            <w:r>
              <w:t>- Uma string com data e hora conforme especificação RFC-3339, sempre com a utilização de timezone UTC(UTC time format).</w:t>
            </w:r>
          </w:p>
        </w:tc>
        <w:tc>
          <w:tcPr>
            <w:tcW w:w="0" w:type="auto"/>
          </w:tcPr>
          <w:p w14:paraId="127475C5" w14:textId="77777777" w:rsidR="003E6861" w:rsidRDefault="00C81887">
            <w:pPr>
              <w:pStyle w:val="Compact"/>
              <w:jc w:val="left"/>
            </w:pPr>
            <w:r>
              <w:t>“2020-07-21T08:30:00Z”</w:t>
            </w:r>
          </w:p>
        </w:tc>
      </w:tr>
      <w:tr w:rsidR="003E6861" w14:paraId="29CCBA9B" w14:textId="77777777">
        <w:tc>
          <w:tcPr>
            <w:tcW w:w="0" w:type="auto"/>
          </w:tcPr>
          <w:p w14:paraId="7F2DBADD" w14:textId="77777777" w:rsidR="003E6861" w:rsidRDefault="00C81887">
            <w:pPr>
              <w:pStyle w:val="Compact"/>
              <w:jc w:val="left"/>
            </w:pPr>
            <w:r>
              <w:t>DurationString</w:t>
            </w:r>
          </w:p>
        </w:tc>
        <w:tc>
          <w:tcPr>
            <w:tcW w:w="0" w:type="auto"/>
          </w:tcPr>
          <w:p w14:paraId="1866BB0E" w14:textId="77777777" w:rsidR="003E6861" w:rsidRDefault="00C81887">
            <w:pPr>
              <w:pStyle w:val="Compact"/>
              <w:jc w:val="left"/>
            </w:pPr>
            <w:r>
              <w:t>- Uma string que representa um período de duração conforme especificação ISO-8601.</w:t>
            </w:r>
          </w:p>
        </w:tc>
        <w:tc>
          <w:tcPr>
            <w:tcW w:w="0" w:type="auto"/>
          </w:tcPr>
          <w:p w14:paraId="3822CAD9" w14:textId="77777777" w:rsidR="003E6861" w:rsidRDefault="00C81887">
            <w:pPr>
              <w:pStyle w:val="Compact"/>
              <w:jc w:val="left"/>
            </w:pPr>
            <w:r>
              <w:t>“P23DT23H”</w:t>
            </w:r>
          </w:p>
        </w:tc>
      </w:tr>
      <w:tr w:rsidR="003E6861" w14:paraId="149EAA3C" w14:textId="77777777">
        <w:tc>
          <w:tcPr>
            <w:tcW w:w="0" w:type="auto"/>
          </w:tcPr>
          <w:p w14:paraId="2E1F82A2" w14:textId="77777777" w:rsidR="003E6861" w:rsidRDefault="003E6861">
            <w:pPr>
              <w:pStyle w:val="Compact"/>
            </w:pPr>
          </w:p>
        </w:tc>
        <w:tc>
          <w:tcPr>
            <w:tcW w:w="0" w:type="auto"/>
          </w:tcPr>
          <w:p w14:paraId="09E34EC8" w14:textId="77777777" w:rsidR="003E6861" w:rsidRDefault="003E6861">
            <w:pPr>
              <w:pStyle w:val="Compact"/>
            </w:pPr>
          </w:p>
        </w:tc>
        <w:tc>
          <w:tcPr>
            <w:tcW w:w="0" w:type="auto"/>
          </w:tcPr>
          <w:p w14:paraId="7051FE88" w14:textId="77777777" w:rsidR="003E6861" w:rsidRDefault="00C81887">
            <w:pPr>
              <w:pStyle w:val="Compact"/>
              <w:jc w:val="left"/>
            </w:pPr>
            <w:r>
              <w:t>“PT2H30M”</w:t>
            </w:r>
          </w:p>
        </w:tc>
      </w:tr>
      <w:tr w:rsidR="003E6861" w14:paraId="1B60FB61" w14:textId="77777777">
        <w:tc>
          <w:tcPr>
            <w:tcW w:w="0" w:type="auto"/>
          </w:tcPr>
          <w:p w14:paraId="25F578F8" w14:textId="77777777" w:rsidR="003E6861" w:rsidRDefault="00C81887">
            <w:pPr>
              <w:pStyle w:val="Compact"/>
              <w:jc w:val="left"/>
            </w:pPr>
            <w:r>
              <w:t>Enum</w:t>
            </w:r>
          </w:p>
        </w:tc>
        <w:tc>
          <w:tcPr>
            <w:tcW w:w="0" w:type="auto"/>
          </w:tcPr>
          <w:p w14:paraId="552E8C46" w14:textId="77777777" w:rsidR="003E6861" w:rsidRDefault="00C81887">
            <w:pPr>
              <w:pStyle w:val="Compact"/>
              <w:jc w:val="left"/>
            </w:pPr>
            <w:r>
              <w:t>- Uma string que representa um domínio de valores</w:t>
            </w:r>
          </w:p>
        </w:tc>
        <w:tc>
          <w:tcPr>
            <w:tcW w:w="0" w:type="auto"/>
          </w:tcPr>
          <w:p w14:paraId="75C82C86" w14:textId="77777777" w:rsidR="003E6861" w:rsidRDefault="00C81887">
            <w:pPr>
              <w:pStyle w:val="Compact"/>
              <w:jc w:val="left"/>
            </w:pPr>
            <w:r>
              <w:t>“PRIMEIRA_OPCAO”</w:t>
            </w:r>
          </w:p>
        </w:tc>
      </w:tr>
      <w:tr w:rsidR="003E6861" w14:paraId="5752520B" w14:textId="77777777">
        <w:tc>
          <w:tcPr>
            <w:tcW w:w="0" w:type="auto"/>
          </w:tcPr>
          <w:p w14:paraId="729884E3" w14:textId="77777777" w:rsidR="003E6861" w:rsidRDefault="003E6861">
            <w:pPr>
              <w:pStyle w:val="Compact"/>
            </w:pPr>
          </w:p>
        </w:tc>
        <w:tc>
          <w:tcPr>
            <w:tcW w:w="0" w:type="auto"/>
          </w:tcPr>
          <w:p w14:paraId="602EF1B2" w14:textId="77777777" w:rsidR="003E6861" w:rsidRDefault="00C81887">
            <w:pPr>
              <w:pStyle w:val="Compact"/>
              <w:jc w:val="left"/>
            </w:pPr>
            <w:r>
              <w:t>- Todos os possíveis valores são definidos.</w:t>
            </w:r>
          </w:p>
        </w:tc>
        <w:tc>
          <w:tcPr>
            <w:tcW w:w="0" w:type="auto"/>
          </w:tcPr>
          <w:p w14:paraId="03FB35F9" w14:textId="77777777" w:rsidR="003E6861" w:rsidRDefault="00C81887">
            <w:pPr>
              <w:pStyle w:val="Compact"/>
              <w:jc w:val="left"/>
            </w:pPr>
            <w:r>
              <w:t>“OUTRA_OPCAO_EXISTENTE”</w:t>
            </w:r>
          </w:p>
        </w:tc>
      </w:tr>
      <w:tr w:rsidR="003E6861" w14:paraId="098DF866" w14:textId="77777777">
        <w:tc>
          <w:tcPr>
            <w:tcW w:w="0" w:type="auto"/>
          </w:tcPr>
          <w:p w14:paraId="0C225FDE" w14:textId="77777777" w:rsidR="003E6861" w:rsidRDefault="003E6861">
            <w:pPr>
              <w:pStyle w:val="Compact"/>
            </w:pPr>
          </w:p>
        </w:tc>
        <w:tc>
          <w:tcPr>
            <w:tcW w:w="0" w:type="auto"/>
          </w:tcPr>
          <w:p w14:paraId="1DC48265" w14:textId="77777777" w:rsidR="003E6861" w:rsidRDefault="00C81887">
            <w:pPr>
              <w:pStyle w:val="Compact"/>
              <w:jc w:val="left"/>
            </w:pPr>
            <w:r>
              <w:t>- Os valores devem estar em letras maiúsculas.</w:t>
            </w:r>
          </w:p>
        </w:tc>
        <w:tc>
          <w:tcPr>
            <w:tcW w:w="0" w:type="auto"/>
          </w:tcPr>
          <w:p w14:paraId="16CB1FC1" w14:textId="77777777" w:rsidR="003E6861" w:rsidRDefault="003E6861">
            <w:pPr>
              <w:pStyle w:val="Compact"/>
            </w:pPr>
          </w:p>
        </w:tc>
      </w:tr>
      <w:tr w:rsidR="003E6861" w14:paraId="5289DD6D" w14:textId="77777777">
        <w:tc>
          <w:tcPr>
            <w:tcW w:w="0" w:type="auto"/>
          </w:tcPr>
          <w:p w14:paraId="267F06E5" w14:textId="77777777" w:rsidR="003E6861" w:rsidRDefault="003E6861">
            <w:pPr>
              <w:pStyle w:val="Compact"/>
            </w:pPr>
          </w:p>
        </w:tc>
        <w:tc>
          <w:tcPr>
            <w:tcW w:w="0" w:type="auto"/>
          </w:tcPr>
          <w:p w14:paraId="72384E9D" w14:textId="77777777" w:rsidR="003E6861" w:rsidRDefault="00C81887">
            <w:pPr>
              <w:pStyle w:val="Compact"/>
              <w:jc w:val="left"/>
            </w:pPr>
            <w:r>
              <w:t>- Espaços em branco devem ser substituídos por _.</w:t>
            </w:r>
          </w:p>
        </w:tc>
        <w:tc>
          <w:tcPr>
            <w:tcW w:w="0" w:type="auto"/>
          </w:tcPr>
          <w:p w14:paraId="752CCB8D" w14:textId="77777777" w:rsidR="003E6861" w:rsidRDefault="003E6861">
            <w:pPr>
              <w:pStyle w:val="Compact"/>
            </w:pPr>
          </w:p>
        </w:tc>
      </w:tr>
      <w:tr w:rsidR="003E6861" w14:paraId="727B0C20" w14:textId="77777777">
        <w:tc>
          <w:tcPr>
            <w:tcW w:w="0" w:type="auto"/>
          </w:tcPr>
          <w:p w14:paraId="0E008C85" w14:textId="77777777" w:rsidR="003E6861" w:rsidRDefault="003E6861">
            <w:pPr>
              <w:pStyle w:val="Compact"/>
            </w:pPr>
          </w:p>
        </w:tc>
        <w:tc>
          <w:tcPr>
            <w:tcW w:w="0" w:type="auto"/>
          </w:tcPr>
          <w:p w14:paraId="461B8FB3" w14:textId="77777777" w:rsidR="003E6861" w:rsidRDefault="00C81887">
            <w:pPr>
              <w:pStyle w:val="Compact"/>
              <w:jc w:val="left"/>
            </w:pPr>
            <w:r>
              <w:t>- Artigos e preposições devem ser removidos.</w:t>
            </w:r>
          </w:p>
        </w:tc>
        <w:tc>
          <w:tcPr>
            <w:tcW w:w="0" w:type="auto"/>
          </w:tcPr>
          <w:p w14:paraId="2A64A783" w14:textId="77777777" w:rsidR="003E6861" w:rsidRDefault="003E6861">
            <w:pPr>
              <w:pStyle w:val="Compact"/>
            </w:pPr>
          </w:p>
        </w:tc>
      </w:tr>
      <w:tr w:rsidR="003E6861" w14:paraId="4FD6EFBF" w14:textId="77777777">
        <w:tc>
          <w:tcPr>
            <w:tcW w:w="0" w:type="auto"/>
          </w:tcPr>
          <w:p w14:paraId="758D2906" w14:textId="77777777" w:rsidR="003E6861" w:rsidRDefault="003E6861">
            <w:pPr>
              <w:pStyle w:val="Compact"/>
            </w:pPr>
          </w:p>
        </w:tc>
        <w:tc>
          <w:tcPr>
            <w:tcW w:w="0" w:type="auto"/>
          </w:tcPr>
          <w:p w14:paraId="436BBFB1" w14:textId="77777777" w:rsidR="003E6861" w:rsidRDefault="00C81887">
            <w:pPr>
              <w:pStyle w:val="Compact"/>
              <w:jc w:val="left"/>
            </w:pPr>
            <w:r>
              <w:t>- Não devem possuir caracteres acentuados.</w:t>
            </w:r>
          </w:p>
        </w:tc>
        <w:tc>
          <w:tcPr>
            <w:tcW w:w="0" w:type="auto"/>
          </w:tcPr>
          <w:p w14:paraId="17A5D487" w14:textId="77777777" w:rsidR="003E6861" w:rsidRDefault="003E6861">
            <w:pPr>
              <w:pStyle w:val="Compact"/>
            </w:pPr>
          </w:p>
        </w:tc>
      </w:tr>
      <w:tr w:rsidR="003E6861" w14:paraId="6044AFA0" w14:textId="77777777">
        <w:tc>
          <w:tcPr>
            <w:tcW w:w="0" w:type="auto"/>
          </w:tcPr>
          <w:p w14:paraId="03B84EC7" w14:textId="77777777" w:rsidR="003E6861" w:rsidRDefault="00C81887">
            <w:pPr>
              <w:pStyle w:val="Compact"/>
              <w:jc w:val="left"/>
            </w:pPr>
            <w:r>
              <w:t>Integer</w:t>
            </w:r>
          </w:p>
        </w:tc>
        <w:tc>
          <w:tcPr>
            <w:tcW w:w="0" w:type="auto"/>
          </w:tcPr>
          <w:p w14:paraId="50B2DA58" w14:textId="77777777" w:rsidR="003E6861" w:rsidRDefault="00C81887">
            <w:pPr>
              <w:pStyle w:val="Compact"/>
              <w:jc w:val="left"/>
            </w:pPr>
            <w:r>
              <w:t>- Números inteiros.</w:t>
            </w:r>
          </w:p>
        </w:tc>
        <w:tc>
          <w:tcPr>
            <w:tcW w:w="0" w:type="auto"/>
          </w:tcPr>
          <w:p w14:paraId="786F48B1" w14:textId="77777777" w:rsidR="003E6861" w:rsidRDefault="00C81887">
            <w:pPr>
              <w:pStyle w:val="Compact"/>
              <w:jc w:val="left"/>
            </w:pPr>
            <w:r>
              <w:t>-1, 0, 1</w:t>
            </w:r>
          </w:p>
        </w:tc>
      </w:tr>
      <w:tr w:rsidR="003E6861" w14:paraId="6D41EBF4" w14:textId="77777777">
        <w:tc>
          <w:tcPr>
            <w:tcW w:w="0" w:type="auto"/>
          </w:tcPr>
          <w:p w14:paraId="46127ABF" w14:textId="77777777" w:rsidR="003E6861" w:rsidRDefault="00C81887">
            <w:pPr>
              <w:pStyle w:val="Compact"/>
              <w:jc w:val="left"/>
            </w:pPr>
            <w:r>
              <w:t>RateString</w:t>
            </w:r>
          </w:p>
        </w:tc>
        <w:tc>
          <w:tcPr>
            <w:tcW w:w="0" w:type="auto"/>
          </w:tcPr>
          <w:p w14:paraId="4DFBC142" w14:textId="77777777" w:rsidR="003E6861" w:rsidRDefault="00C81887">
            <w:pPr>
              <w:pStyle w:val="Compact"/>
              <w:jc w:val="left"/>
            </w:pPr>
            <w:r>
              <w:t>- Uma string que representa um valor percentual, tendo como referência que 100% é igual ao valor 1.</w:t>
            </w:r>
          </w:p>
        </w:tc>
        <w:tc>
          <w:tcPr>
            <w:tcW w:w="0" w:type="auto"/>
          </w:tcPr>
          <w:p w14:paraId="4E31F2F1" w14:textId="77777777" w:rsidR="003E6861" w:rsidRDefault="00C81887">
            <w:pPr>
              <w:pStyle w:val="Compact"/>
              <w:jc w:val="left"/>
            </w:pPr>
            <w:r>
              <w:t>“0.01”</w:t>
            </w:r>
          </w:p>
        </w:tc>
      </w:tr>
      <w:tr w:rsidR="003E6861" w14:paraId="28299642" w14:textId="77777777">
        <w:tc>
          <w:tcPr>
            <w:tcW w:w="0" w:type="auto"/>
          </w:tcPr>
          <w:p w14:paraId="1505D8C5" w14:textId="77777777" w:rsidR="003E6861" w:rsidRDefault="003E6861">
            <w:pPr>
              <w:pStyle w:val="Compact"/>
            </w:pPr>
          </w:p>
        </w:tc>
        <w:tc>
          <w:tcPr>
            <w:tcW w:w="0" w:type="auto"/>
          </w:tcPr>
          <w:p w14:paraId="1C59AB0D" w14:textId="77777777" w:rsidR="003E6861" w:rsidRDefault="00C81887">
            <w:pPr>
              <w:pStyle w:val="Compact"/>
              <w:jc w:val="left"/>
            </w:pPr>
            <w:r>
              <w:t>- Com pelo menos 1 e no máximo 16 dígitos antes do ponto decimal.</w:t>
            </w:r>
          </w:p>
        </w:tc>
        <w:tc>
          <w:tcPr>
            <w:tcW w:w="0" w:type="auto"/>
          </w:tcPr>
          <w:p w14:paraId="3703CF04" w14:textId="77777777" w:rsidR="003E6861" w:rsidRDefault="00C81887">
            <w:pPr>
              <w:pStyle w:val="Compact"/>
              <w:jc w:val="left"/>
            </w:pPr>
            <w:r>
              <w:t>“0.1”</w:t>
            </w:r>
          </w:p>
        </w:tc>
      </w:tr>
      <w:tr w:rsidR="003E6861" w14:paraId="18A9361E" w14:textId="77777777">
        <w:tc>
          <w:tcPr>
            <w:tcW w:w="0" w:type="auto"/>
          </w:tcPr>
          <w:p w14:paraId="5E763898" w14:textId="77777777" w:rsidR="003E6861" w:rsidRDefault="003E6861">
            <w:pPr>
              <w:pStyle w:val="Compact"/>
            </w:pPr>
          </w:p>
        </w:tc>
        <w:tc>
          <w:tcPr>
            <w:tcW w:w="0" w:type="auto"/>
          </w:tcPr>
          <w:p w14:paraId="7865F828" w14:textId="77777777" w:rsidR="003E6861" w:rsidRDefault="00C81887">
            <w:pPr>
              <w:pStyle w:val="Compact"/>
              <w:jc w:val="left"/>
            </w:pPr>
            <w:r>
              <w:t>- Com no máximo 16 dígitos após o ponto decimal.</w:t>
            </w:r>
          </w:p>
        </w:tc>
        <w:tc>
          <w:tcPr>
            <w:tcW w:w="0" w:type="auto"/>
          </w:tcPr>
          <w:p w14:paraId="7AEE07AB" w14:textId="77777777" w:rsidR="003E6861" w:rsidRDefault="00C81887">
            <w:pPr>
              <w:pStyle w:val="Compact"/>
              <w:jc w:val="left"/>
            </w:pPr>
            <w:r>
              <w:t>“-0.05”</w:t>
            </w:r>
          </w:p>
        </w:tc>
      </w:tr>
      <w:tr w:rsidR="003E6861" w14:paraId="6C8487CC" w14:textId="77777777">
        <w:tc>
          <w:tcPr>
            <w:tcW w:w="0" w:type="auto"/>
          </w:tcPr>
          <w:p w14:paraId="2E8DCE47" w14:textId="77777777" w:rsidR="003E6861" w:rsidRDefault="003E6861">
            <w:pPr>
              <w:pStyle w:val="Compact"/>
            </w:pPr>
          </w:p>
        </w:tc>
        <w:tc>
          <w:tcPr>
            <w:tcW w:w="0" w:type="auto"/>
          </w:tcPr>
          <w:p w14:paraId="112F482C" w14:textId="77777777" w:rsidR="003E6861" w:rsidRDefault="00C81887">
            <w:pPr>
              <w:pStyle w:val="Compact"/>
              <w:jc w:val="left"/>
            </w:pPr>
            <w:r>
              <w:t>- Sem formatação adicional. Ex: Separador de milhar.</w:t>
            </w:r>
          </w:p>
        </w:tc>
        <w:tc>
          <w:tcPr>
            <w:tcW w:w="0" w:type="auto"/>
          </w:tcPr>
          <w:p w14:paraId="5DF0734F" w14:textId="77777777" w:rsidR="003E6861" w:rsidRDefault="00C81887">
            <w:pPr>
              <w:pStyle w:val="Compact"/>
              <w:jc w:val="left"/>
            </w:pPr>
            <w:r>
              <w:t>“-0.98365”</w:t>
            </w:r>
          </w:p>
        </w:tc>
      </w:tr>
      <w:tr w:rsidR="003E6861" w14:paraId="376F6553" w14:textId="77777777">
        <w:tc>
          <w:tcPr>
            <w:tcW w:w="0" w:type="auto"/>
          </w:tcPr>
          <w:p w14:paraId="335A7EBE" w14:textId="77777777" w:rsidR="003E6861" w:rsidRDefault="00C81887">
            <w:pPr>
              <w:pStyle w:val="Compact"/>
              <w:jc w:val="left"/>
            </w:pPr>
            <w:r>
              <w:t>String</w:t>
            </w:r>
          </w:p>
        </w:tc>
        <w:tc>
          <w:tcPr>
            <w:tcW w:w="0" w:type="auto"/>
          </w:tcPr>
          <w:p w14:paraId="31BD0C93" w14:textId="77777777" w:rsidR="003E6861" w:rsidRDefault="00C81887">
            <w:pPr>
              <w:pStyle w:val="Compact"/>
              <w:jc w:val="left"/>
            </w:pPr>
            <w:r>
              <w:t>- Padrão de texto UTF-8 sem restrição de conteúdo.</w:t>
            </w:r>
          </w:p>
        </w:tc>
        <w:tc>
          <w:tcPr>
            <w:tcW w:w="0" w:type="auto"/>
          </w:tcPr>
          <w:p w14:paraId="3C983D2B" w14:textId="77777777" w:rsidR="003E6861" w:rsidRDefault="00C81887">
            <w:pPr>
              <w:pStyle w:val="Compact"/>
              <w:jc w:val="left"/>
            </w:pPr>
            <w:r>
              <w:t>“Uma string qualquer.”</w:t>
            </w:r>
          </w:p>
        </w:tc>
      </w:tr>
      <w:tr w:rsidR="003E6861" w14:paraId="5903EC7F" w14:textId="77777777">
        <w:tc>
          <w:tcPr>
            <w:tcW w:w="0" w:type="auto"/>
          </w:tcPr>
          <w:p w14:paraId="478EFEAA" w14:textId="77777777" w:rsidR="003E6861" w:rsidRDefault="00C81887">
            <w:pPr>
              <w:pStyle w:val="Compact"/>
              <w:jc w:val="left"/>
            </w:pPr>
            <w:r>
              <w:t>TimeString</w:t>
            </w:r>
          </w:p>
        </w:tc>
        <w:tc>
          <w:tcPr>
            <w:tcW w:w="0" w:type="auto"/>
          </w:tcPr>
          <w:p w14:paraId="53CC8D9C" w14:textId="77777777" w:rsidR="003E6861" w:rsidRDefault="00C81887">
            <w:pPr>
              <w:pStyle w:val="Compact"/>
              <w:jc w:val="left"/>
            </w:pPr>
            <w:r>
              <w:t>- Uma string que representa a hora conforme especificação RFC-3339,sempre com a utilização de timezone UTC(UTC time format).</w:t>
            </w:r>
          </w:p>
        </w:tc>
        <w:tc>
          <w:tcPr>
            <w:tcW w:w="0" w:type="auto"/>
          </w:tcPr>
          <w:p w14:paraId="696168F2" w14:textId="77777777" w:rsidR="003E6861" w:rsidRDefault="00C81887">
            <w:pPr>
              <w:pStyle w:val="Compact"/>
              <w:jc w:val="left"/>
            </w:pPr>
            <w:r>
              <w:t>“00:39:57Z”</w:t>
            </w:r>
          </w:p>
        </w:tc>
      </w:tr>
      <w:tr w:rsidR="003E6861" w14:paraId="631F3F79" w14:textId="77777777">
        <w:tc>
          <w:tcPr>
            <w:tcW w:w="0" w:type="auto"/>
          </w:tcPr>
          <w:p w14:paraId="0694A326" w14:textId="77777777" w:rsidR="003E6861" w:rsidRDefault="00C81887">
            <w:pPr>
              <w:pStyle w:val="Compact"/>
              <w:jc w:val="left"/>
            </w:pPr>
            <w:r>
              <w:t>URIString</w:t>
            </w:r>
          </w:p>
        </w:tc>
        <w:tc>
          <w:tcPr>
            <w:tcW w:w="0" w:type="auto"/>
          </w:tcPr>
          <w:p w14:paraId="0F43A892" w14:textId="77777777" w:rsidR="003E6861" w:rsidRDefault="00C81887">
            <w:pPr>
              <w:pStyle w:val="Compact"/>
              <w:jc w:val="left"/>
            </w:pPr>
            <w:r>
              <w:t>- Uma string que representa URI válida.</w:t>
            </w:r>
          </w:p>
        </w:tc>
        <w:tc>
          <w:tcPr>
            <w:tcW w:w="0" w:type="auto"/>
          </w:tcPr>
          <w:p w14:paraId="31A6B29F" w14:textId="77777777" w:rsidR="003E6861" w:rsidRDefault="00C81887">
            <w:pPr>
              <w:pStyle w:val="Compact"/>
              <w:jc w:val="left"/>
            </w:pPr>
            <w:r>
              <w:t>“http://www.google.com.br”</w:t>
            </w:r>
          </w:p>
        </w:tc>
      </w:tr>
      <w:tr w:rsidR="003E6861" w14:paraId="031AE4C3" w14:textId="77777777">
        <w:tc>
          <w:tcPr>
            <w:tcW w:w="0" w:type="auto"/>
          </w:tcPr>
          <w:p w14:paraId="40D2EA43" w14:textId="77777777" w:rsidR="003E6861" w:rsidRDefault="00C81887">
            <w:pPr>
              <w:pStyle w:val="Compact"/>
              <w:jc w:val="left"/>
            </w:pPr>
            <w:r>
              <w:t>CountryCode</w:t>
            </w:r>
          </w:p>
        </w:tc>
        <w:tc>
          <w:tcPr>
            <w:tcW w:w="0" w:type="auto"/>
          </w:tcPr>
          <w:p w14:paraId="7671D5FE" w14:textId="77777777" w:rsidR="003E6861" w:rsidRDefault="00C81887">
            <w:pPr>
              <w:pStyle w:val="Compact"/>
              <w:jc w:val="left"/>
            </w:pPr>
            <w:r>
              <w:t>- Código do pais de acordo com o código “alpha3” do ISO-3166.</w:t>
            </w:r>
          </w:p>
        </w:tc>
        <w:tc>
          <w:tcPr>
            <w:tcW w:w="0" w:type="auto"/>
          </w:tcPr>
          <w:p w14:paraId="082B6052" w14:textId="77777777" w:rsidR="003E6861" w:rsidRDefault="00C81887">
            <w:pPr>
              <w:pStyle w:val="Compact"/>
              <w:jc w:val="left"/>
            </w:pPr>
            <w:r>
              <w:t>“BRA”</w:t>
            </w:r>
          </w:p>
        </w:tc>
      </w:tr>
      <w:tr w:rsidR="003E6861" w14:paraId="3D0FE869" w14:textId="77777777">
        <w:tc>
          <w:tcPr>
            <w:tcW w:w="0" w:type="auto"/>
          </w:tcPr>
          <w:p w14:paraId="39C6BE71" w14:textId="77777777" w:rsidR="003E6861" w:rsidRDefault="00C81887">
            <w:pPr>
              <w:pStyle w:val="Compact"/>
              <w:jc w:val="left"/>
            </w:pPr>
            <w:r>
              <w:t>IbgeCode</w:t>
            </w:r>
          </w:p>
        </w:tc>
        <w:tc>
          <w:tcPr>
            <w:tcW w:w="0" w:type="auto"/>
          </w:tcPr>
          <w:p w14:paraId="1884D856" w14:textId="77777777" w:rsidR="003E6861" w:rsidRDefault="00C81887">
            <w:pPr>
              <w:pStyle w:val="Compact"/>
              <w:jc w:val="left"/>
            </w:pPr>
            <w:r>
              <w:t>- Código IBGE de Município. A Tabela de Códigos de Municípios do IBGE apresenta a lista dos municípios brasileiros associados a um código composto de 7 dígitos, sendo os dois primeiros referentes ao código da Unidade da Federação.</w:t>
            </w:r>
          </w:p>
        </w:tc>
        <w:tc>
          <w:tcPr>
            <w:tcW w:w="0" w:type="auto"/>
          </w:tcPr>
          <w:p w14:paraId="3B6C1935" w14:textId="77777777" w:rsidR="003E6861" w:rsidRDefault="00C81887">
            <w:pPr>
              <w:pStyle w:val="Compact"/>
              <w:jc w:val="left"/>
            </w:pPr>
            <w:r>
              <w:t>“3550308”</w:t>
            </w:r>
          </w:p>
        </w:tc>
      </w:tr>
      <w:tr w:rsidR="003E6861" w14:paraId="0C314C54" w14:textId="77777777">
        <w:tc>
          <w:tcPr>
            <w:tcW w:w="0" w:type="auto"/>
          </w:tcPr>
          <w:p w14:paraId="2653DC0A" w14:textId="77777777" w:rsidR="003E6861" w:rsidRDefault="00C81887">
            <w:pPr>
              <w:pStyle w:val="Compact"/>
              <w:jc w:val="left"/>
            </w:pPr>
            <w:r>
              <w:t>DateString</w:t>
            </w:r>
          </w:p>
        </w:tc>
        <w:tc>
          <w:tcPr>
            <w:tcW w:w="0" w:type="auto"/>
          </w:tcPr>
          <w:p w14:paraId="7A2D2194" w14:textId="77777777" w:rsidR="003E6861" w:rsidRDefault="00C81887">
            <w:pPr>
              <w:pStyle w:val="Compact"/>
              <w:jc w:val="left"/>
            </w:pPr>
            <w:r>
              <w:t>- Uma string com data conforme especificação RFC-3339</w:t>
            </w:r>
          </w:p>
        </w:tc>
        <w:tc>
          <w:tcPr>
            <w:tcW w:w="0" w:type="auto"/>
          </w:tcPr>
          <w:p w14:paraId="306E2294" w14:textId="77777777" w:rsidR="003E6861" w:rsidRDefault="00C81887">
            <w:pPr>
              <w:pStyle w:val="Compact"/>
              <w:jc w:val="left"/>
            </w:pPr>
            <w:r>
              <w:t>“2014-03-19”</w:t>
            </w:r>
          </w:p>
        </w:tc>
      </w:tr>
    </w:tbl>
    <w:p w14:paraId="5A49EDB5" w14:textId="3A09D7AC" w:rsidR="003E6861" w:rsidRDefault="00C81887">
      <w:pPr>
        <w:pStyle w:val="Ttulo1"/>
      </w:pPr>
      <w:bookmarkStart w:id="660" w:name="paginação"/>
      <w:bookmarkStart w:id="661" w:name="_Toc132872628"/>
      <w:bookmarkEnd w:id="658"/>
      <w:r>
        <w:t>Paginação</w:t>
      </w:r>
      <w:bookmarkEnd w:id="661"/>
    </w:p>
    <w:p w14:paraId="6131259F" w14:textId="77777777" w:rsidR="003E6861" w:rsidRDefault="003E6861">
      <w:pPr>
        <w:pStyle w:val="FirstParagraph"/>
      </w:pPr>
    </w:p>
    <w:tbl>
      <w:tblPr>
        <w:tblStyle w:val="Table"/>
        <w:tblW w:w="5000" w:type="pct"/>
        <w:tblLook w:val="0020" w:firstRow="1" w:lastRow="0" w:firstColumn="0" w:lastColumn="0" w:noHBand="0" w:noVBand="0"/>
      </w:tblPr>
      <w:tblGrid>
        <w:gridCol w:w="1833"/>
        <w:gridCol w:w="5082"/>
        <w:gridCol w:w="1913"/>
      </w:tblGrid>
      <w:tr w:rsidR="003E6861" w14:paraId="2A755485" w14:textId="77777777" w:rsidTr="003E6861">
        <w:trPr>
          <w:cnfStyle w:val="100000000000" w:firstRow="1" w:lastRow="0" w:firstColumn="0" w:lastColumn="0" w:oddVBand="0" w:evenVBand="0" w:oddHBand="0" w:evenHBand="0" w:firstRowFirstColumn="0" w:firstRowLastColumn="0" w:lastRowFirstColumn="0" w:lastRowLastColumn="0"/>
          <w:tblHeader/>
        </w:trPr>
        <w:tc>
          <w:tcPr>
            <w:tcW w:w="0" w:type="auto"/>
          </w:tcPr>
          <w:p w14:paraId="357D420B" w14:textId="77777777" w:rsidR="003E6861" w:rsidRDefault="00C81887">
            <w:pPr>
              <w:pStyle w:val="Compact"/>
              <w:jc w:val="left"/>
            </w:pPr>
            <w:r>
              <w:rPr>
                <w:bCs/>
              </w:rPr>
              <w:t>Nome do Campo</w:t>
            </w:r>
          </w:p>
        </w:tc>
        <w:tc>
          <w:tcPr>
            <w:tcW w:w="0" w:type="auto"/>
          </w:tcPr>
          <w:p w14:paraId="215B6E73" w14:textId="77777777" w:rsidR="003E6861" w:rsidRDefault="00C81887">
            <w:pPr>
              <w:pStyle w:val="Compact"/>
              <w:jc w:val="left"/>
            </w:pPr>
            <w:r>
              <w:rPr>
                <w:bCs/>
              </w:rPr>
              <w:t>Descrição</w:t>
            </w:r>
          </w:p>
        </w:tc>
        <w:tc>
          <w:tcPr>
            <w:tcW w:w="0" w:type="auto"/>
          </w:tcPr>
          <w:p w14:paraId="4BA8EC12" w14:textId="77777777" w:rsidR="003E6861" w:rsidRDefault="00C81887">
            <w:pPr>
              <w:pStyle w:val="Compact"/>
              <w:jc w:val="left"/>
            </w:pPr>
            <w:r>
              <w:rPr>
                <w:bCs/>
              </w:rPr>
              <w:t>Exemplo de Valor</w:t>
            </w:r>
          </w:p>
        </w:tc>
      </w:tr>
      <w:tr w:rsidR="003E6861" w14:paraId="009E969E" w14:textId="77777777">
        <w:tc>
          <w:tcPr>
            <w:tcW w:w="0" w:type="auto"/>
          </w:tcPr>
          <w:p w14:paraId="72382DF5" w14:textId="77777777" w:rsidR="003E6861" w:rsidRDefault="00C81887">
            <w:pPr>
              <w:pStyle w:val="Compact"/>
              <w:jc w:val="left"/>
            </w:pPr>
            <w:r>
              <w:t>page</w:t>
            </w:r>
          </w:p>
        </w:tc>
        <w:tc>
          <w:tcPr>
            <w:tcW w:w="0" w:type="auto"/>
          </w:tcPr>
          <w:p w14:paraId="70480052" w14:textId="77777777" w:rsidR="003E6861" w:rsidRDefault="00C81887">
            <w:pPr>
              <w:pStyle w:val="Compact"/>
              <w:jc w:val="left"/>
            </w:pPr>
            <w:r>
              <w:t>A numeração da página que está sendo requisitada.</w:t>
            </w:r>
          </w:p>
        </w:tc>
        <w:tc>
          <w:tcPr>
            <w:tcW w:w="0" w:type="auto"/>
          </w:tcPr>
          <w:p w14:paraId="15412E6C" w14:textId="77777777" w:rsidR="003E6861" w:rsidRDefault="00C81887">
            <w:pPr>
              <w:pStyle w:val="Compact"/>
              <w:jc w:val="left"/>
            </w:pPr>
            <w:r>
              <w:t>3</w:t>
            </w:r>
          </w:p>
        </w:tc>
      </w:tr>
      <w:tr w:rsidR="003E6861" w14:paraId="3B20732A" w14:textId="77777777">
        <w:tc>
          <w:tcPr>
            <w:tcW w:w="0" w:type="auto"/>
          </w:tcPr>
          <w:p w14:paraId="5F04D369" w14:textId="77777777" w:rsidR="003E6861" w:rsidRDefault="00C81887">
            <w:pPr>
              <w:pStyle w:val="Compact"/>
              <w:jc w:val="left"/>
            </w:pPr>
            <w:r>
              <w:t>page-size</w:t>
            </w:r>
          </w:p>
        </w:tc>
        <w:tc>
          <w:tcPr>
            <w:tcW w:w="0" w:type="auto"/>
          </w:tcPr>
          <w:p w14:paraId="572F3CD5" w14:textId="2F326DF5" w:rsidR="003E6861" w:rsidRDefault="00C81887">
            <w:pPr>
              <w:pStyle w:val="Compact"/>
              <w:jc w:val="left"/>
            </w:pPr>
            <w:r>
              <w:t>Número de registros por página</w:t>
            </w:r>
            <w:r w:rsidR="617372BF">
              <w:t>.</w:t>
            </w:r>
          </w:p>
        </w:tc>
        <w:tc>
          <w:tcPr>
            <w:tcW w:w="0" w:type="auto"/>
          </w:tcPr>
          <w:p w14:paraId="4A3DACF1" w14:textId="77777777" w:rsidR="003E6861" w:rsidRDefault="00C81887">
            <w:pPr>
              <w:pStyle w:val="Compact"/>
              <w:jc w:val="left"/>
            </w:pPr>
            <w:r>
              <w:t>10</w:t>
            </w:r>
          </w:p>
        </w:tc>
      </w:tr>
    </w:tbl>
    <w:p w14:paraId="66EEF563" w14:textId="77777777" w:rsidR="003E6861" w:rsidRDefault="00C81887">
      <w:pPr>
        <w:pStyle w:val="Corpodetexto"/>
      </w:pPr>
      <w:r>
        <w:t>Como padrão das API elas podem conter o recurso paginação. Este recurso é usado em caso a quantidade de registros justifique a paginação. Na paginação deverão ser usados parâmetros de query no seguinte formato:</w:t>
      </w:r>
    </w:p>
    <w:p w14:paraId="7848BCB7" w14:textId="77777777" w:rsidR="003E6861" w:rsidRDefault="00C81887">
      <w:pPr>
        <w:pStyle w:val="Corpodetexto"/>
      </w:pPr>
      <w:r>
        <w:t>GET {uri}?</w:t>
      </w:r>
      <w:r>
        <w:rPr>
          <w:b/>
          <w:bCs/>
        </w:rPr>
        <w:t>page</w:t>
      </w:r>
      <w:r>
        <w:t>=3&amp;</w:t>
      </w:r>
      <w:r>
        <w:rPr>
          <w:b/>
          <w:bCs/>
        </w:rPr>
        <w:t>page-size</w:t>
      </w:r>
      <w:r>
        <w:t>=10</w:t>
      </w:r>
    </w:p>
    <w:p w14:paraId="197CABF3" w14:textId="3A09D7AC" w:rsidR="003E6861" w:rsidRDefault="00C81887">
      <w:pPr>
        <w:pStyle w:val="Ttulo2"/>
      </w:pPr>
      <w:bookmarkStart w:id="662" w:name="regras-de-paginação"/>
      <w:bookmarkStart w:id="663" w:name="_Toc132872629"/>
      <w:r>
        <w:t>Regras de Paginação</w:t>
      </w:r>
      <w:bookmarkEnd w:id="663"/>
    </w:p>
    <w:p w14:paraId="5EDD394E" w14:textId="77777777" w:rsidR="003E6861" w:rsidRDefault="00C81887">
      <w:pPr>
        <w:pStyle w:val="FirstParagraph"/>
      </w:pPr>
      <w:r>
        <w:t>Para o funcionamento adequado da paginação é requerido um tamanho máximo de página de 1000 registros. Em caso de requisição com uma quantidade maior que o suportado será retornado o código 422 Unprocessable Entity.</w:t>
      </w:r>
    </w:p>
    <w:p w14:paraId="67EC4FBB" w14:textId="3A09D7AC" w:rsidR="003E6861" w:rsidRDefault="00C81887">
      <w:pPr>
        <w:pStyle w:val="Ttulo1"/>
      </w:pPr>
      <w:bookmarkStart w:id="664" w:name="requisitos-não-funcionais"/>
      <w:bookmarkStart w:id="665" w:name="_Toc132872630"/>
      <w:bookmarkEnd w:id="660"/>
      <w:bookmarkEnd w:id="662"/>
      <w:r>
        <w:lastRenderedPageBreak/>
        <w:t>Requisitos não funcionais</w:t>
      </w:r>
      <w:bookmarkEnd w:id="665"/>
    </w:p>
    <w:p w14:paraId="6FBBB670" w14:textId="3A09D7AC" w:rsidR="003E6861" w:rsidRDefault="00C81887">
      <w:pPr>
        <w:pStyle w:val="Ttulo2"/>
      </w:pPr>
      <w:bookmarkStart w:id="666" w:name="disponibilidade-das-apis"/>
      <w:bookmarkStart w:id="667" w:name="_Toc132872631"/>
      <w:r>
        <w:t>Disponibilidade das APIs</w:t>
      </w:r>
      <w:bookmarkEnd w:id="667"/>
    </w:p>
    <w:p w14:paraId="0F52CA0C" w14:textId="77777777" w:rsidR="003E6861" w:rsidRDefault="00C81887">
      <w:pPr>
        <w:pStyle w:val="FirstParagraph"/>
      </w:pPr>
      <w:r>
        <w:t xml:space="preserve">A disponibilidade é checada no endpoint GET /discovery/status, conforme foi documentada no item API de Status. A API de status receberá a requisição a cada 30 segundos com timout de 1s. Serão considerados como </w:t>
      </w:r>
      <w:r>
        <w:rPr>
          <w:i/>
          <w:iCs/>
        </w:rPr>
        <w:t>uptime</w:t>
      </w:r>
      <w:r>
        <w:t xml:space="preserve"> se o retorno for “OKAY” e </w:t>
      </w:r>
      <w:r>
        <w:rPr>
          <w:i/>
          <w:iCs/>
        </w:rPr>
        <w:t>downtime</w:t>
      </w:r>
      <w:r>
        <w:t xml:space="preserve"> para os retornos:</w:t>
      </w:r>
    </w:p>
    <w:p w14:paraId="761DDC70" w14:textId="77777777" w:rsidR="003E6861" w:rsidRDefault="00C81887">
      <w:pPr>
        <w:pStyle w:val="Compact"/>
        <w:numPr>
          <w:ilvl w:val="0"/>
          <w:numId w:val="3"/>
        </w:numPr>
      </w:pPr>
      <w:r>
        <w:t>PARTIAL_FAILURE</w:t>
      </w:r>
    </w:p>
    <w:p w14:paraId="729EA9B9" w14:textId="77777777" w:rsidR="003E6861" w:rsidRDefault="00C81887">
      <w:pPr>
        <w:pStyle w:val="Compact"/>
        <w:numPr>
          <w:ilvl w:val="0"/>
          <w:numId w:val="3"/>
        </w:numPr>
      </w:pPr>
      <w:r>
        <w:t>SCHEDULED_OUTAGE</w:t>
      </w:r>
    </w:p>
    <w:p w14:paraId="4BE213EB" w14:textId="77777777" w:rsidR="003E6861" w:rsidRDefault="00C81887">
      <w:pPr>
        <w:pStyle w:val="Compact"/>
        <w:numPr>
          <w:ilvl w:val="1"/>
          <w:numId w:val="4"/>
        </w:numPr>
      </w:pPr>
      <w:r>
        <w:t>Se a requisição for realizada entre o período de 01h e 07h, o contador de SCHEDULED_OUTAGE é iniciado com 30 segundos acrescidos;</w:t>
      </w:r>
    </w:p>
    <w:p w14:paraId="3B2305FF" w14:textId="77777777" w:rsidR="003E6861" w:rsidRDefault="00C81887">
      <w:pPr>
        <w:pStyle w:val="Compact"/>
        <w:numPr>
          <w:ilvl w:val="1"/>
          <w:numId w:val="4"/>
        </w:numPr>
      </w:pPr>
      <w:r>
        <w:t>Cada nova requisição vai adicionando 30 segundos mais ao contador de SCHEDULED_OUTAGE, até que uma requisição volte outro valor ou a requisição for feita depois das 07h.</w:t>
      </w:r>
    </w:p>
    <w:p w14:paraId="49A9E97E" w14:textId="77777777" w:rsidR="003E6861" w:rsidRDefault="00C81887">
      <w:pPr>
        <w:pStyle w:val="Compact"/>
        <w:numPr>
          <w:ilvl w:val="0"/>
          <w:numId w:val="3"/>
        </w:numPr>
      </w:pPr>
      <w:r>
        <w:t>UNAVAILABLE</w:t>
      </w:r>
    </w:p>
    <w:p w14:paraId="166F6928" w14:textId="77777777" w:rsidR="003E6861" w:rsidRDefault="00C81887">
      <w:pPr>
        <w:pStyle w:val="Compact"/>
        <w:numPr>
          <w:ilvl w:val="1"/>
          <w:numId w:val="5"/>
        </w:numPr>
      </w:pPr>
      <w:r>
        <w:t>Se a requisição for realizada entre o período de 07h e 01h;</w:t>
      </w:r>
    </w:p>
    <w:p w14:paraId="4B21E9F7" w14:textId="77777777" w:rsidR="003E6861" w:rsidRDefault="00C81887">
      <w:pPr>
        <w:pStyle w:val="Compact"/>
        <w:numPr>
          <w:ilvl w:val="1"/>
          <w:numId w:val="5"/>
        </w:numPr>
      </w:pPr>
      <w:r>
        <w:t>Se serviço não responder a requisição;</w:t>
      </w:r>
    </w:p>
    <w:p w14:paraId="6F1978AD" w14:textId="77777777" w:rsidR="003E6861" w:rsidRDefault="00C81887">
      <w:pPr>
        <w:pStyle w:val="Compact"/>
        <w:numPr>
          <w:ilvl w:val="1"/>
          <w:numId w:val="5"/>
        </w:numPr>
      </w:pPr>
      <w:r>
        <w:t>O contador de downtime é iniciado com 30 segundos acrescidos;</w:t>
      </w:r>
    </w:p>
    <w:p w14:paraId="3F377DC8" w14:textId="77777777" w:rsidR="003E6861" w:rsidRDefault="00C81887">
      <w:pPr>
        <w:pStyle w:val="Compact"/>
        <w:numPr>
          <w:ilvl w:val="1"/>
          <w:numId w:val="5"/>
        </w:numPr>
      </w:pPr>
      <w:r>
        <w:t>Cada nova requisição adicionará 30 segundos a mais ao contador de downtime, até que uma requisição retorne OK.</w:t>
      </w:r>
    </w:p>
    <w:p w14:paraId="4EE14217" w14:textId="77777777" w:rsidR="003E6861" w:rsidRDefault="00C81887">
      <w:pPr>
        <w:pStyle w:val="FirstParagraph"/>
      </w:pPr>
      <w:r>
        <w:t>Regras para cálculo do downtime</w:t>
      </w:r>
    </w:p>
    <w:p w14:paraId="32B13D6E" w14:textId="77777777" w:rsidR="003E6861" w:rsidRDefault="00C81887">
      <w:pPr>
        <w:pStyle w:val="Compact"/>
        <w:numPr>
          <w:ilvl w:val="0"/>
          <w:numId w:val="6"/>
        </w:numPr>
      </w:pPr>
      <w:r>
        <w:t>O downtime se refere período de indisponibilidade dentro de 24h, começando e terminando à meia-noite. Sendo contabilizado qualquer endpoint indisponível.</w:t>
      </w:r>
    </w:p>
    <w:p w14:paraId="548E6CF7" w14:textId="77777777" w:rsidR="003E6861" w:rsidRDefault="00C81887">
      <w:pPr>
        <w:pStyle w:val="Compact"/>
        <w:numPr>
          <w:ilvl w:val="0"/>
          <w:numId w:val="6"/>
        </w:numPr>
      </w:pPr>
      <w:r>
        <w:t>O downtime é contabilizado com o total de segundos simultâneos por requisição.</w:t>
      </w:r>
    </w:p>
    <w:p w14:paraId="76F72EEC" w14:textId="77777777" w:rsidR="003E6861" w:rsidRDefault="00C81887">
      <w:pPr>
        <w:pStyle w:val="Compact"/>
        <w:numPr>
          <w:ilvl w:val="0"/>
          <w:numId w:val="6"/>
        </w:numPr>
      </w:pPr>
      <w:r>
        <w:t>A porcentagem de downtime é calculada dividindo a total de segundos contabilizados de indisponibilidade dividido por 86.400 (24 horas em segundos).</w:t>
      </w:r>
    </w:p>
    <w:p w14:paraId="03D002DB" w14:textId="77777777" w:rsidR="003E6861" w:rsidRDefault="00C81887">
      <w:pPr>
        <w:pStyle w:val="Compact"/>
        <w:numPr>
          <w:ilvl w:val="0"/>
          <w:numId w:val="6"/>
        </w:numPr>
      </w:pPr>
      <w:r>
        <w:t>A disponibilidade é resultado de 100% menos a porcentagem de indisponibilidade.</w:t>
      </w:r>
    </w:p>
    <w:p w14:paraId="5E0A4D6B" w14:textId="77777777" w:rsidR="003E6861" w:rsidRDefault="00C81887">
      <w:pPr>
        <w:pStyle w:val="Compact"/>
        <w:numPr>
          <w:ilvl w:val="0"/>
          <w:numId w:val="6"/>
        </w:numPr>
      </w:pPr>
      <w:r>
        <w:t>Erros da família de erro 5xx http são contabilizados como indisponibilidades por serem considerados erros do servidor de APIs.</w:t>
      </w:r>
    </w:p>
    <w:p w14:paraId="4C48F51C" w14:textId="77777777" w:rsidR="003E6861" w:rsidRDefault="00C81887">
      <w:pPr>
        <w:pStyle w:val="FirstParagraph"/>
      </w:pPr>
      <w:r>
        <w:rPr>
          <w:b/>
          <w:bCs/>
        </w:rPr>
        <w:t>Não contabilizado como downtime</w:t>
      </w:r>
    </w:p>
    <w:p w14:paraId="25F01AF3" w14:textId="77777777" w:rsidR="003E6861" w:rsidRDefault="00C81887">
      <w:pPr>
        <w:pStyle w:val="Compact"/>
        <w:numPr>
          <w:ilvl w:val="0"/>
          <w:numId w:val="7"/>
        </w:numPr>
      </w:pPr>
      <w:r>
        <w:t>Erros da família de erro 4xx http não contabilizados, por se normalmente se tratarem de falhas dos receptores.</w:t>
      </w:r>
    </w:p>
    <w:p w14:paraId="0746A5B6" w14:textId="77777777" w:rsidR="003E6861" w:rsidRDefault="00C81887">
      <w:pPr>
        <w:pStyle w:val="Compact"/>
        <w:numPr>
          <w:ilvl w:val="0"/>
          <w:numId w:val="7"/>
        </w:numPr>
      </w:pPr>
      <w:r>
        <w:t>Uma indisponibilidade por mês, por 3h entre 01h e 07h, sendo necessário reportar com 7 dias de antecedência ao diretório.</w:t>
      </w:r>
    </w:p>
    <w:p w14:paraId="3C4FEAE5" w14:textId="77777777" w:rsidR="003E6861" w:rsidRDefault="00C81887">
      <w:pPr>
        <w:pStyle w:val="Compact"/>
        <w:numPr>
          <w:ilvl w:val="0"/>
          <w:numId w:val="7"/>
        </w:numPr>
      </w:pPr>
      <w:r>
        <w:t>Em caso de manutenção de segurança, previamente aprovado pelo diretório.</w:t>
      </w:r>
    </w:p>
    <w:p w14:paraId="60F31A5F" w14:textId="3A09D7AC" w:rsidR="003E6861" w:rsidRDefault="00C81887">
      <w:pPr>
        <w:pStyle w:val="Ttulo2"/>
      </w:pPr>
      <w:bookmarkStart w:id="668" w:name="classificação-dos-níveis-de-desempenho"/>
      <w:bookmarkStart w:id="669" w:name="_Toc132872632"/>
      <w:bookmarkEnd w:id="666"/>
      <w:r>
        <w:t>Classificação dos Níveis de Desempenho</w:t>
      </w:r>
      <w:bookmarkEnd w:id="669"/>
    </w:p>
    <w:p w14:paraId="69479DC7" w14:textId="77777777" w:rsidR="003E6861" w:rsidRDefault="00C81887">
      <w:pPr>
        <w:pStyle w:val="FirstParagraph"/>
      </w:pPr>
      <w:r>
        <w:t>A desempenho será medido em milisegundos, sendo mensurado desde o recebimento da solicitação até a resposta para solicitação.</w:t>
      </w:r>
    </w:p>
    <w:p w14:paraId="7B7CD160" w14:textId="77777777" w:rsidR="003E6861" w:rsidRDefault="00C81887">
      <w:pPr>
        <w:pStyle w:val="Corpodetexto"/>
      </w:pPr>
      <w:r>
        <w:t>As APIs são classificadas como:</w:t>
      </w:r>
    </w:p>
    <w:p w14:paraId="7E795A44" w14:textId="77777777" w:rsidR="003E6861" w:rsidRDefault="00C81887">
      <w:pPr>
        <w:pStyle w:val="Compact"/>
        <w:numPr>
          <w:ilvl w:val="0"/>
          <w:numId w:val="8"/>
        </w:numPr>
      </w:pPr>
      <w:r>
        <w:lastRenderedPageBreak/>
        <w:t>APIs de alta prioridade dentro do percentil 95 em no máximo 1000ms. (status/outages).</w:t>
      </w:r>
    </w:p>
    <w:p w14:paraId="1088CF6D" w14:textId="77777777" w:rsidR="003E6861" w:rsidRDefault="00C81887">
      <w:pPr>
        <w:pStyle w:val="Compact"/>
        <w:numPr>
          <w:ilvl w:val="0"/>
          <w:numId w:val="8"/>
        </w:numPr>
      </w:pPr>
      <w:r>
        <w:t>APIs de média prioridade dentro do percentil mínimo de 95 em no máximo 1500ms. (Channels/Service Products).</w:t>
      </w:r>
    </w:p>
    <w:p w14:paraId="6B8A51A7" w14:textId="77777777" w:rsidR="003E6861" w:rsidRDefault="00C81887">
      <w:pPr>
        <w:pStyle w:val="Compact"/>
        <w:numPr>
          <w:ilvl w:val="0"/>
          <w:numId w:val="8"/>
        </w:numPr>
      </w:pPr>
      <w:r>
        <w:t>APIs de baixa prioridade dentro do percentil 95 em no máximo 4000ms. (Admin metrics).</w:t>
      </w:r>
    </w:p>
    <w:p w14:paraId="346B5154" w14:textId="3A09D7AC" w:rsidR="003E6861" w:rsidRDefault="00C81887">
      <w:pPr>
        <w:pStyle w:val="Ttulo2"/>
      </w:pPr>
      <w:bookmarkStart w:id="670" w:name="nível-de-serviço-sla"/>
      <w:bookmarkStart w:id="671" w:name="_Toc132872633"/>
      <w:bookmarkEnd w:id="668"/>
      <w:r>
        <w:t>Nível de serviço (SLA)</w:t>
      </w:r>
      <w:bookmarkEnd w:id="671"/>
    </w:p>
    <w:p w14:paraId="141BDF75" w14:textId="77777777" w:rsidR="003E6861" w:rsidRDefault="00C81887">
      <w:pPr>
        <w:pStyle w:val="FirstParagraph"/>
      </w:pPr>
      <w:r>
        <w:t>Para garantir a disponibilidade do das APIs e do sistema Open Insurance, as seguintes métricas de disponibilidade são adotadas:</w:t>
      </w:r>
    </w:p>
    <w:p w14:paraId="0C583A1D" w14:textId="77777777" w:rsidR="003E6861" w:rsidRDefault="00C81887">
      <w:pPr>
        <w:pStyle w:val="Compact"/>
        <w:numPr>
          <w:ilvl w:val="0"/>
          <w:numId w:val="9"/>
        </w:numPr>
      </w:pPr>
      <w:r>
        <w:t>85% do tempo a cada 24 horas.</w:t>
      </w:r>
    </w:p>
    <w:p w14:paraId="2FBA1D43" w14:textId="77777777" w:rsidR="003E6861" w:rsidRDefault="00C81887">
      <w:pPr>
        <w:pStyle w:val="Compact"/>
        <w:numPr>
          <w:ilvl w:val="0"/>
          <w:numId w:val="9"/>
        </w:numPr>
      </w:pPr>
      <w:r>
        <w:t>95% do tempo a cada 1 mês.</w:t>
      </w:r>
    </w:p>
    <w:p w14:paraId="12016C0F" w14:textId="77777777" w:rsidR="003E6861" w:rsidRDefault="00C81887">
      <w:pPr>
        <w:pStyle w:val="Compact"/>
        <w:numPr>
          <w:ilvl w:val="0"/>
          <w:numId w:val="9"/>
        </w:numPr>
      </w:pPr>
      <w:r>
        <w:t>99,5% do tempo a cada 3 meses.</w:t>
      </w:r>
    </w:p>
    <w:p w14:paraId="5B9B3152" w14:textId="3A09D7AC" w:rsidR="003E6861" w:rsidRDefault="00C81887">
      <w:pPr>
        <w:pStyle w:val="Ttulo2"/>
      </w:pPr>
      <w:bookmarkStart w:id="672" w:name="limite-de-requisições"/>
      <w:bookmarkStart w:id="673" w:name="_Toc132872634"/>
      <w:bookmarkEnd w:id="670"/>
      <w:r>
        <w:t>Limite de Requisições</w:t>
      </w:r>
      <w:bookmarkEnd w:id="673"/>
    </w:p>
    <w:p w14:paraId="6BC007A1" w14:textId="77777777" w:rsidR="003E6861" w:rsidRDefault="00C81887">
      <w:pPr>
        <w:pStyle w:val="FirstParagraph"/>
      </w:pPr>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40F19A75" w14:textId="77777777" w:rsidR="003E6861" w:rsidRDefault="00C81887">
      <w:pPr>
        <w:pStyle w:val="Corpodetexto"/>
      </w:pPr>
      <w:r>
        <w:t>Caso as requisições excedam os limites, estas requisições poderão ser enfileiradas ou rejeitadas (Uso do código HTTP 429 Too Many Requests). Não impactando os requisitos de disponibilidade.</w:t>
      </w:r>
    </w:p>
    <w:p w14:paraId="0FBF54CC" w14:textId="3A09D7AC" w:rsidR="003E6861" w:rsidRDefault="00C81887">
      <w:pPr>
        <w:pStyle w:val="Ttulo1"/>
      </w:pPr>
      <w:bookmarkStart w:id="674" w:name="segurança"/>
      <w:bookmarkStart w:id="675" w:name="_Toc132872635"/>
      <w:bookmarkEnd w:id="664"/>
      <w:bookmarkEnd w:id="672"/>
      <w:r>
        <w:t>Segurança</w:t>
      </w:r>
      <w:bookmarkEnd w:id="675"/>
    </w:p>
    <w:p w14:paraId="3A24C4DE" w14:textId="77777777" w:rsidR="003E6861" w:rsidRDefault="00C81887">
      <w:pPr>
        <w:pStyle w:val="FirstParagraph"/>
      </w:pPr>
      <w:r>
        <w:t>Conforme os GT de segurança foram requeridos headers para aumentar segurança na chamada das APIs. Segue a identificação dos headers e suas respectivas funções.</w:t>
      </w:r>
    </w:p>
    <w:p w14:paraId="2FA13950" w14:textId="77777777" w:rsidR="003E6861" w:rsidRDefault="00C81887">
      <w:pPr>
        <w:pStyle w:val="Corpodetexto"/>
      </w:pPr>
      <w:r>
        <w:rPr>
          <w:b/>
          <w:bCs/>
        </w:rPr>
        <w:t>Cache-Control</w:t>
      </w:r>
      <w:r>
        <w:t>: Controle de cache para evitar que informações confidenciais sejam armazenadas em cache.</w:t>
      </w:r>
    </w:p>
    <w:p w14:paraId="57208289" w14:textId="77777777" w:rsidR="003E6861" w:rsidRDefault="00C81887">
      <w:pPr>
        <w:pStyle w:val="Corpodetexto"/>
      </w:pPr>
      <w:r>
        <w:rPr>
          <w:b/>
          <w:bCs/>
        </w:rPr>
        <w:t>Content-Security-Policy</w:t>
      </w:r>
      <w:r>
        <w:t>: Campo para proteção contra ataques clickjack do estilo - drag and drop.</w:t>
      </w:r>
    </w:p>
    <w:p w14:paraId="153C9EC2" w14:textId="77777777" w:rsidR="003E6861" w:rsidRDefault="00C81887">
      <w:pPr>
        <w:pStyle w:val="Corpodetexto"/>
      </w:pPr>
      <w:r>
        <w:rPr>
          <w:b/>
          <w:bCs/>
        </w:rPr>
        <w:t>Content-Type</w:t>
      </w:r>
      <w:r>
        <w:t>: Especificar o tipo de conteúdo da resposta.</w:t>
      </w:r>
    </w:p>
    <w:p w14:paraId="51A33BE9" w14:textId="77777777" w:rsidR="003E6861" w:rsidRDefault="00C81887">
      <w:pPr>
        <w:pStyle w:val="Corpodetexto"/>
      </w:pPr>
      <w:r>
        <w:rPr>
          <w:b/>
          <w:bCs/>
        </w:rPr>
        <w:t>Strict-Consent-Security</w:t>
      </w:r>
      <w:r>
        <w:t>: Campo para exigir conexões por HTTPS e proteger contra certificados falsificados.</w:t>
      </w:r>
    </w:p>
    <w:p w14:paraId="7E3E45C3" w14:textId="77777777" w:rsidR="003E6861" w:rsidRDefault="00C81887">
      <w:pPr>
        <w:pStyle w:val="Corpodetexto"/>
      </w:pPr>
      <w:r>
        <w:rPr>
          <w:b/>
          <w:bCs/>
        </w:rPr>
        <w:t>X-Content-Type-Options</w:t>
      </w:r>
      <w:r>
        <w:t>: Campo para evitar que navegadores executem a detecção de MIME e interpretem respostas como HTML de forma inadequada.</w:t>
      </w:r>
    </w:p>
    <w:p w14:paraId="36074E2A" w14:textId="77777777" w:rsidR="003E6861" w:rsidRDefault="00C81887">
      <w:pPr>
        <w:pStyle w:val="Corpodetexto"/>
      </w:pPr>
      <w:r>
        <w:rPr>
          <w:b/>
          <w:bCs/>
        </w:rPr>
        <w:t>X-Frame-Options</w:t>
      </w:r>
      <w:r>
        <w:t>: Campo indica se o navegador deve ou não renderizar um frame.</w:t>
      </w:r>
    </w:p>
    <w:p w14:paraId="514E72B4" w14:textId="3A09D7AC" w:rsidR="003E6861" w:rsidRDefault="00C81887">
      <w:pPr>
        <w:pStyle w:val="Ttulo1"/>
      </w:pPr>
      <w:bookmarkStart w:id="676" w:name="changelog"/>
      <w:bookmarkStart w:id="677" w:name="_Toc132872636"/>
      <w:bookmarkEnd w:id="674"/>
      <w:r>
        <w:t>Changelog</w:t>
      </w:r>
      <w:bookmarkEnd w:id="677"/>
    </w:p>
    <w:p w14:paraId="49934E3D" w14:textId="77777777" w:rsidR="003E6861" w:rsidRDefault="003E6861">
      <w:pPr>
        <w:pStyle w:val="FirstParagraph"/>
      </w:pPr>
    </w:p>
    <w:tbl>
      <w:tblPr>
        <w:tblStyle w:val="Table"/>
        <w:tblW w:w="8828" w:type="dxa"/>
        <w:tblLook w:val="0020" w:firstRow="1" w:lastRow="0" w:firstColumn="0" w:lastColumn="0" w:noHBand="0" w:noVBand="0"/>
      </w:tblPr>
      <w:tblGrid>
        <w:gridCol w:w="1395"/>
        <w:gridCol w:w="1099"/>
        <w:gridCol w:w="4755"/>
        <w:gridCol w:w="1579"/>
      </w:tblGrid>
      <w:tr w:rsidR="003E6861" w14:paraId="676D2C55" w14:textId="77777777" w:rsidTr="7A21E7EB">
        <w:trPr>
          <w:cnfStyle w:val="100000000000" w:firstRow="1" w:lastRow="0" w:firstColumn="0" w:lastColumn="0" w:oddVBand="0" w:evenVBand="0" w:oddHBand="0" w:evenHBand="0" w:firstRowFirstColumn="0" w:firstRowLastColumn="0" w:lastRowFirstColumn="0" w:lastRowLastColumn="0"/>
          <w:tblHeader/>
        </w:trPr>
        <w:tc>
          <w:tcPr>
            <w:tcW w:w="1395" w:type="dxa"/>
          </w:tcPr>
          <w:p w14:paraId="332D54C0" w14:textId="77777777" w:rsidR="003E6861" w:rsidRDefault="00C81887">
            <w:pPr>
              <w:pStyle w:val="Compact"/>
              <w:jc w:val="left"/>
            </w:pPr>
            <w:r>
              <w:rPr>
                <w:bCs/>
              </w:rPr>
              <w:lastRenderedPageBreak/>
              <w:t>Data</w:t>
            </w:r>
          </w:p>
        </w:tc>
        <w:tc>
          <w:tcPr>
            <w:tcW w:w="1099" w:type="dxa"/>
          </w:tcPr>
          <w:p w14:paraId="6D191460" w14:textId="77777777" w:rsidR="003E6861" w:rsidRDefault="00C81887">
            <w:pPr>
              <w:pStyle w:val="Compact"/>
              <w:jc w:val="center"/>
            </w:pPr>
            <w:r>
              <w:rPr>
                <w:bCs/>
              </w:rPr>
              <w:t>Página Alterada</w:t>
            </w:r>
          </w:p>
        </w:tc>
        <w:tc>
          <w:tcPr>
            <w:tcW w:w="4755" w:type="dxa"/>
          </w:tcPr>
          <w:p w14:paraId="762FA3C7" w14:textId="139A1CC9" w:rsidR="003E6861" w:rsidRDefault="00C81887">
            <w:pPr>
              <w:pStyle w:val="Compact"/>
              <w:jc w:val="center"/>
            </w:pPr>
            <w:r>
              <w:rPr>
                <w:bCs/>
              </w:rPr>
              <w:t xml:space="preserve">Alteração (De &gt; </w:t>
            </w:r>
            <w:r w:rsidR="7F3D317B">
              <w:t>P</w:t>
            </w:r>
            <w:r w:rsidR="51C81A84">
              <w:t>ara</w:t>
            </w:r>
            <w:r>
              <w:rPr>
                <w:bCs/>
              </w:rPr>
              <w:t>)</w:t>
            </w:r>
          </w:p>
        </w:tc>
        <w:tc>
          <w:tcPr>
            <w:tcW w:w="1579" w:type="dxa"/>
          </w:tcPr>
          <w:p w14:paraId="1CAB01B5" w14:textId="77777777" w:rsidR="003E6861" w:rsidRDefault="00C81887">
            <w:pPr>
              <w:pStyle w:val="Compact"/>
              <w:jc w:val="center"/>
            </w:pPr>
            <w:r>
              <w:rPr>
                <w:bCs/>
              </w:rPr>
              <w:t>Responsável</w:t>
            </w:r>
          </w:p>
        </w:tc>
      </w:tr>
      <w:tr w:rsidR="004A4112" w:rsidRPr="004A4112" w14:paraId="5B31587E" w14:textId="77777777" w:rsidTr="7A21E7EB">
        <w:tc>
          <w:tcPr>
            <w:tcW w:w="1395" w:type="dxa"/>
          </w:tcPr>
          <w:p w14:paraId="624A9FD4" w14:textId="28325CCB" w:rsidR="004A4112" w:rsidRDefault="004A4112" w:rsidP="004A4112">
            <w:pPr>
              <w:pStyle w:val="Compact"/>
            </w:pPr>
            <w:r>
              <w:t>15/03/2023</w:t>
            </w:r>
          </w:p>
        </w:tc>
        <w:tc>
          <w:tcPr>
            <w:tcW w:w="1099" w:type="dxa"/>
          </w:tcPr>
          <w:p w14:paraId="63E277E2" w14:textId="77777777" w:rsidR="004A4112" w:rsidRDefault="004A4112" w:rsidP="004A4112">
            <w:pPr>
              <w:pStyle w:val="Compact"/>
            </w:pPr>
          </w:p>
        </w:tc>
        <w:tc>
          <w:tcPr>
            <w:tcW w:w="4755" w:type="dxa"/>
          </w:tcPr>
          <w:p w14:paraId="021DFA36" w14:textId="7DE69BEB" w:rsidR="004A4112" w:rsidRDefault="1CAE73E7" w:rsidP="49522A18">
            <w:pPr>
              <w:pStyle w:val="Compact"/>
              <w:numPr>
                <w:ilvl w:val="0"/>
                <w:numId w:val="11"/>
              </w:numPr>
              <w:rPr>
                <w:rStyle w:val="ui-provider"/>
              </w:rPr>
            </w:pPr>
            <w:r w:rsidRPr="7A21E7EB">
              <w:rPr>
                <w:rStyle w:val="ui-provider"/>
              </w:rPr>
              <w:t>M</w:t>
            </w:r>
            <w:r w:rsidR="117D4086" w:rsidRPr="7A21E7EB">
              <w:rPr>
                <w:rStyle w:val="ui-provider"/>
              </w:rPr>
              <w:t>udança</w:t>
            </w:r>
            <w:r w:rsidR="004A4112">
              <w:rPr>
                <w:rStyle w:val="ui-provider"/>
              </w:rPr>
              <w:t xml:space="preserve"> na descrição das tags, endpoints e responses</w:t>
            </w:r>
          </w:p>
        </w:tc>
        <w:tc>
          <w:tcPr>
            <w:tcW w:w="1579" w:type="dxa"/>
          </w:tcPr>
          <w:p w14:paraId="5314ACAD" w14:textId="77777777" w:rsidR="004A4112" w:rsidRDefault="004A4112" w:rsidP="004A4112">
            <w:pPr>
              <w:pStyle w:val="Compact"/>
            </w:pPr>
          </w:p>
        </w:tc>
      </w:tr>
      <w:tr w:rsidR="004A4112" w:rsidRPr="004A4112" w14:paraId="39B04600" w14:textId="77777777" w:rsidTr="7A21E7EB">
        <w:tc>
          <w:tcPr>
            <w:tcW w:w="1395" w:type="dxa"/>
          </w:tcPr>
          <w:p w14:paraId="0F1CBCFB" w14:textId="429BF232" w:rsidR="004A4112" w:rsidRDefault="004A4112" w:rsidP="004A4112">
            <w:pPr>
              <w:pStyle w:val="Compact"/>
            </w:pPr>
            <w:r>
              <w:t>06/04/2023</w:t>
            </w:r>
          </w:p>
        </w:tc>
        <w:tc>
          <w:tcPr>
            <w:tcW w:w="1099" w:type="dxa"/>
          </w:tcPr>
          <w:p w14:paraId="5C8AAF8A" w14:textId="77777777" w:rsidR="004A4112" w:rsidRDefault="004A4112" w:rsidP="004A4112">
            <w:pPr>
              <w:pStyle w:val="Compact"/>
            </w:pPr>
          </w:p>
        </w:tc>
        <w:tc>
          <w:tcPr>
            <w:tcW w:w="4755" w:type="dxa"/>
          </w:tcPr>
          <w:p w14:paraId="73A74FDD" w14:textId="6F941C9C" w:rsidR="004A4112" w:rsidRDefault="004A4112" w:rsidP="004A4112">
            <w:pPr>
              <w:pStyle w:val="Compact"/>
              <w:numPr>
                <w:ilvl w:val="0"/>
                <w:numId w:val="10"/>
              </w:numPr>
            </w:pPr>
            <w:r>
              <w:t xml:space="preserve">Foi </w:t>
            </w:r>
            <w:r w:rsidR="117D4086">
              <w:t>alterad</w:t>
            </w:r>
            <w:r w:rsidR="6D1D96BC">
              <w:t>a</w:t>
            </w:r>
            <w:r>
              <w:t xml:space="preserve"> a response do método patch, de 204 NoContent para 200 Ok + protocolo + link interno.</w:t>
            </w:r>
          </w:p>
          <w:p w14:paraId="74AFBA1B" w14:textId="77777777" w:rsidR="004A4112" w:rsidRDefault="004A4112" w:rsidP="004A4112">
            <w:pPr>
              <w:pStyle w:val="Compact"/>
              <w:numPr>
                <w:ilvl w:val="0"/>
                <w:numId w:val="10"/>
              </w:numPr>
            </w:pPr>
            <w:r>
              <w:t>Foi retirado o scope de consent:consentId de todos os métodos da API.</w:t>
            </w:r>
          </w:p>
          <w:p w14:paraId="1483A282" w14:textId="77777777" w:rsidR="004A4112" w:rsidRDefault="004A4112" w:rsidP="004A4112">
            <w:pPr>
              <w:pStyle w:val="Compact"/>
              <w:numPr>
                <w:ilvl w:val="0"/>
                <w:numId w:val="10"/>
              </w:numPr>
            </w:pPr>
            <w:r>
              <w:t>Foi alterado o campo status para enum.</w:t>
            </w:r>
          </w:p>
          <w:p w14:paraId="18FE2314" w14:textId="77777777" w:rsidR="004A4112" w:rsidRDefault="004A4112" w:rsidP="004A4112">
            <w:pPr>
              <w:pStyle w:val="Compact"/>
              <w:numPr>
                <w:ilvl w:val="0"/>
                <w:numId w:val="10"/>
              </w:numPr>
            </w:pPr>
            <w:r>
              <w:t>Foi alterado o campo identificationType para enum.</w:t>
            </w:r>
          </w:p>
          <w:p w14:paraId="6894858A" w14:textId="77777777" w:rsidR="004A4112" w:rsidRDefault="004A4112" w:rsidP="004A4112">
            <w:pPr>
              <w:pStyle w:val="Compact"/>
              <w:numPr>
                <w:ilvl w:val="0"/>
                <w:numId w:val="10"/>
              </w:numPr>
            </w:pPr>
            <w:r>
              <w:t>Foi adicionado o consentId nos métodos POST.</w:t>
            </w:r>
          </w:p>
          <w:p w14:paraId="24D3DFB8" w14:textId="77777777" w:rsidR="004A4112" w:rsidRDefault="004A4112" w:rsidP="004A4112">
            <w:pPr>
              <w:pStyle w:val="Compact"/>
              <w:numPr>
                <w:ilvl w:val="0"/>
                <w:numId w:val="10"/>
              </w:numPr>
            </w:pPr>
            <w:r>
              <w:t>Foi retirado o campo quoteId.</w:t>
            </w:r>
          </w:p>
          <w:p w14:paraId="6F3A4E7D" w14:textId="77777777" w:rsidR="004A4112" w:rsidRDefault="004A4112" w:rsidP="004A4112">
            <w:pPr>
              <w:pStyle w:val="Compact"/>
              <w:numPr>
                <w:ilvl w:val="0"/>
                <w:numId w:val="10"/>
              </w:numPr>
            </w:pPr>
            <w:r>
              <w:t>Foi alterado o nome de quoteIdentification para insurerQuoteId e posição campo.</w:t>
            </w:r>
          </w:p>
          <w:p w14:paraId="2AE1F78A" w14:textId="77777777" w:rsidR="004A4112" w:rsidRDefault="004A4112" w:rsidP="004A4112">
            <w:pPr>
              <w:pStyle w:val="Compact"/>
              <w:numPr>
                <w:ilvl w:val="0"/>
                <w:numId w:val="10"/>
              </w:numPr>
            </w:pPr>
            <w:r>
              <w:t>Foi removido um campo duplicado de link de redirect.</w:t>
            </w:r>
          </w:p>
          <w:p w14:paraId="4F7D307A" w14:textId="39E232CA" w:rsidR="004A4112" w:rsidRDefault="004A4112" w:rsidP="004A4112">
            <w:pPr>
              <w:pStyle w:val="Compact"/>
              <w:numPr>
                <w:ilvl w:val="0"/>
                <w:numId w:val="10"/>
              </w:numPr>
            </w:pPr>
            <w:r>
              <w:t>Foi alterado o payload e o response para o PATCH Lead.</w:t>
            </w:r>
          </w:p>
        </w:tc>
        <w:tc>
          <w:tcPr>
            <w:tcW w:w="1579" w:type="dxa"/>
          </w:tcPr>
          <w:p w14:paraId="10B98F04" w14:textId="77777777" w:rsidR="004A4112" w:rsidRDefault="004A4112" w:rsidP="004A4112">
            <w:pPr>
              <w:pStyle w:val="Compact"/>
            </w:pPr>
          </w:p>
        </w:tc>
      </w:tr>
      <w:bookmarkEnd w:id="676"/>
    </w:tbl>
    <w:p w14:paraId="71FE4D66" w14:textId="48E7C979" w:rsidR="49522A18" w:rsidRDefault="49522A18"/>
    <w:p w14:paraId="34B7C739" w14:textId="77777777" w:rsidR="00C81887" w:rsidRPr="004A4112" w:rsidRDefault="00C81887">
      <w:pPr>
        <w:rPr>
          <w:lang w:val="pt-BR"/>
        </w:rPr>
      </w:pPr>
    </w:p>
    <w:sectPr w:rsidR="00C81887" w:rsidRPr="004A4112" w:rsidSect="00B207CF">
      <w:headerReference w:type="default" r:id="rId49"/>
      <w:footerReference w:type="default" r:id="rId50"/>
      <w:pgSz w:w="12240" w:h="15840"/>
      <w:pgMar w:top="1417" w:right="1701" w:bottom="1417"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0378E" w14:textId="77777777" w:rsidR="00C60E7F" w:rsidRDefault="00C60E7F">
      <w:pPr>
        <w:spacing w:after="0"/>
      </w:pPr>
      <w:r>
        <w:separator/>
      </w:r>
    </w:p>
  </w:endnote>
  <w:endnote w:type="continuationSeparator" w:id="0">
    <w:p w14:paraId="06AD1B4B" w14:textId="77777777" w:rsidR="00C60E7F" w:rsidRDefault="00C60E7F">
      <w:pPr>
        <w:spacing w:after="0"/>
      </w:pPr>
      <w:r>
        <w:continuationSeparator/>
      </w:r>
    </w:p>
  </w:endnote>
  <w:endnote w:type="continuationNotice" w:id="1">
    <w:p w14:paraId="2E4E8529" w14:textId="77777777" w:rsidR="00C60E7F" w:rsidRDefault="00C60E7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4A67" w14:textId="77777777" w:rsidR="00AE0672" w:rsidRDefault="00C81887">
    <w:pPr>
      <w:pStyle w:val="Rodap"/>
    </w:pPr>
    <w:r>
      <w:t xml:space="preserve">Pág. </w:t>
    </w:r>
    <w:sdt>
      <w:sdtPr>
        <w:id w:val="13437404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925046" w14:textId="77777777" w:rsidR="00AE0672"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F578E" w14:textId="77777777" w:rsidR="00C60E7F" w:rsidRDefault="00C60E7F">
      <w:r>
        <w:separator/>
      </w:r>
    </w:p>
  </w:footnote>
  <w:footnote w:type="continuationSeparator" w:id="0">
    <w:p w14:paraId="5132EA7A" w14:textId="77777777" w:rsidR="00C60E7F" w:rsidRDefault="00C60E7F">
      <w:r>
        <w:continuationSeparator/>
      </w:r>
    </w:p>
  </w:footnote>
  <w:footnote w:type="continuationNotice" w:id="1">
    <w:p w14:paraId="00585F85" w14:textId="77777777" w:rsidR="00C60E7F" w:rsidRDefault="00C60E7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746846562"/>
      <w:dataBinding w:prefixMappings="xmlns:ns0='http://purl.org/dc/elements/1.1/' xmlns:ns1='http://schemas.openxmlformats.org/package/2006/metadata/core-properties' " w:xpath="/ns1:coreProperties[1]/ns0:title[1]" w:storeItemID="{6C3C8BC8-F283-45AE-878A-BAB7291924A1}"/>
      <w:text/>
    </w:sdtPr>
    <w:sdtContent>
      <w:p w14:paraId="1F8FA98F" w14:textId="77777777" w:rsidR="00F35F26" w:rsidRDefault="004A4112" w:rsidP="00686BBC">
        <w:pPr>
          <w:pStyle w:val="Cabealho"/>
          <w:jc w:val="center"/>
        </w:pPr>
        <w:r>
          <w:t>API Patrimonial - Open Insurance Brasil</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3F088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2E5C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BFA324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8F949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E439C20"/>
    <w:multiLevelType w:val="hybridMultilevel"/>
    <w:tmpl w:val="FFFFFFFF"/>
    <w:lvl w:ilvl="0" w:tplc="9CBC78D6">
      <w:start w:val="1"/>
      <w:numFmt w:val="bullet"/>
      <w:lvlText w:val=""/>
      <w:lvlJc w:val="left"/>
      <w:pPr>
        <w:ind w:left="720" w:hanging="360"/>
      </w:pPr>
      <w:rPr>
        <w:rFonts w:ascii="Symbol" w:hAnsi="Symbol" w:hint="default"/>
      </w:rPr>
    </w:lvl>
    <w:lvl w:ilvl="1" w:tplc="4C0602A0">
      <w:start w:val="1"/>
      <w:numFmt w:val="bullet"/>
      <w:lvlText w:val="o"/>
      <w:lvlJc w:val="left"/>
      <w:pPr>
        <w:ind w:left="1440" w:hanging="360"/>
      </w:pPr>
      <w:rPr>
        <w:rFonts w:ascii="Courier New" w:hAnsi="Courier New" w:hint="default"/>
      </w:rPr>
    </w:lvl>
    <w:lvl w:ilvl="2" w:tplc="0D62D846">
      <w:start w:val="1"/>
      <w:numFmt w:val="bullet"/>
      <w:lvlText w:val=""/>
      <w:lvlJc w:val="left"/>
      <w:pPr>
        <w:ind w:left="2160" w:hanging="360"/>
      </w:pPr>
      <w:rPr>
        <w:rFonts w:ascii="Wingdings" w:hAnsi="Wingdings" w:hint="default"/>
      </w:rPr>
    </w:lvl>
    <w:lvl w:ilvl="3" w:tplc="9BD2722A">
      <w:start w:val="1"/>
      <w:numFmt w:val="bullet"/>
      <w:lvlText w:val=""/>
      <w:lvlJc w:val="left"/>
      <w:pPr>
        <w:ind w:left="2880" w:hanging="360"/>
      </w:pPr>
      <w:rPr>
        <w:rFonts w:ascii="Symbol" w:hAnsi="Symbol" w:hint="default"/>
      </w:rPr>
    </w:lvl>
    <w:lvl w:ilvl="4" w:tplc="5A0C0E48">
      <w:start w:val="1"/>
      <w:numFmt w:val="bullet"/>
      <w:lvlText w:val="o"/>
      <w:lvlJc w:val="left"/>
      <w:pPr>
        <w:ind w:left="3600" w:hanging="360"/>
      </w:pPr>
      <w:rPr>
        <w:rFonts w:ascii="Courier New" w:hAnsi="Courier New" w:hint="default"/>
      </w:rPr>
    </w:lvl>
    <w:lvl w:ilvl="5" w:tplc="54D4B3D4">
      <w:start w:val="1"/>
      <w:numFmt w:val="bullet"/>
      <w:lvlText w:val=""/>
      <w:lvlJc w:val="left"/>
      <w:pPr>
        <w:ind w:left="4320" w:hanging="360"/>
      </w:pPr>
      <w:rPr>
        <w:rFonts w:ascii="Wingdings" w:hAnsi="Wingdings" w:hint="default"/>
      </w:rPr>
    </w:lvl>
    <w:lvl w:ilvl="6" w:tplc="3FEA71A0">
      <w:start w:val="1"/>
      <w:numFmt w:val="bullet"/>
      <w:lvlText w:val=""/>
      <w:lvlJc w:val="left"/>
      <w:pPr>
        <w:ind w:left="5040" w:hanging="360"/>
      </w:pPr>
      <w:rPr>
        <w:rFonts w:ascii="Symbol" w:hAnsi="Symbol" w:hint="default"/>
      </w:rPr>
    </w:lvl>
    <w:lvl w:ilvl="7" w:tplc="8A683048">
      <w:start w:val="1"/>
      <w:numFmt w:val="bullet"/>
      <w:lvlText w:val="o"/>
      <w:lvlJc w:val="left"/>
      <w:pPr>
        <w:ind w:left="5760" w:hanging="360"/>
      </w:pPr>
      <w:rPr>
        <w:rFonts w:ascii="Courier New" w:hAnsi="Courier New" w:hint="default"/>
      </w:rPr>
    </w:lvl>
    <w:lvl w:ilvl="8" w:tplc="8DE6439E">
      <w:start w:val="1"/>
      <w:numFmt w:val="bullet"/>
      <w:lvlText w:val=""/>
      <w:lvlJc w:val="left"/>
      <w:pPr>
        <w:ind w:left="6480" w:hanging="360"/>
      </w:pPr>
      <w:rPr>
        <w:rFonts w:ascii="Wingdings" w:hAnsi="Wingdings" w:hint="default"/>
      </w:rPr>
    </w:lvl>
  </w:abstractNum>
  <w:abstractNum w:abstractNumId="5" w15:restartNumberingAfterBreak="0">
    <w:nsid w:val="5F795E75"/>
    <w:multiLevelType w:val="hybridMultilevel"/>
    <w:tmpl w:val="5532EF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00122599">
    <w:abstractNumId w:val="3"/>
  </w:num>
  <w:num w:numId="2" w16cid:durableId="1587423221">
    <w:abstractNumId w:val="0"/>
  </w:num>
  <w:num w:numId="3" w16cid:durableId="1703893615">
    <w:abstractNumId w:val="1"/>
  </w:num>
  <w:num w:numId="4" w16cid:durableId="4336749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7024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6547514">
    <w:abstractNumId w:val="1"/>
  </w:num>
  <w:num w:numId="7" w16cid:durableId="891774787">
    <w:abstractNumId w:val="1"/>
  </w:num>
  <w:num w:numId="8" w16cid:durableId="206725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6020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7028775">
    <w:abstractNumId w:val="5"/>
  </w:num>
  <w:num w:numId="11" w16cid:durableId="1987513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61"/>
    <w:rsid w:val="0000216D"/>
    <w:rsid w:val="00002280"/>
    <w:rsid w:val="00003C88"/>
    <w:rsid w:val="0000606F"/>
    <w:rsid w:val="000074C0"/>
    <w:rsid w:val="00012496"/>
    <w:rsid w:val="0001416D"/>
    <w:rsid w:val="00015738"/>
    <w:rsid w:val="00015A51"/>
    <w:rsid w:val="00022859"/>
    <w:rsid w:val="0003088F"/>
    <w:rsid w:val="000321FF"/>
    <w:rsid w:val="00034589"/>
    <w:rsid w:val="00034DA6"/>
    <w:rsid w:val="00043A24"/>
    <w:rsid w:val="00044C55"/>
    <w:rsid w:val="00047AD0"/>
    <w:rsid w:val="00050EEC"/>
    <w:rsid w:val="00055F94"/>
    <w:rsid w:val="00057B20"/>
    <w:rsid w:val="00060944"/>
    <w:rsid w:val="000721BA"/>
    <w:rsid w:val="000753DF"/>
    <w:rsid w:val="00081957"/>
    <w:rsid w:val="0008583D"/>
    <w:rsid w:val="00086009"/>
    <w:rsid w:val="00087BF7"/>
    <w:rsid w:val="000965C4"/>
    <w:rsid w:val="000975A9"/>
    <w:rsid w:val="000A59AA"/>
    <w:rsid w:val="000B0FE1"/>
    <w:rsid w:val="000B1D17"/>
    <w:rsid w:val="000B2B2A"/>
    <w:rsid w:val="000B4813"/>
    <w:rsid w:val="000C3454"/>
    <w:rsid w:val="000C42B1"/>
    <w:rsid w:val="000C5522"/>
    <w:rsid w:val="000C5ADA"/>
    <w:rsid w:val="000D195C"/>
    <w:rsid w:val="000D2737"/>
    <w:rsid w:val="000D367F"/>
    <w:rsid w:val="000D3CCA"/>
    <w:rsid w:val="000E3989"/>
    <w:rsid w:val="000E66E8"/>
    <w:rsid w:val="000F03AC"/>
    <w:rsid w:val="000F1FF2"/>
    <w:rsid w:val="000F7604"/>
    <w:rsid w:val="0010010D"/>
    <w:rsid w:val="00100DC6"/>
    <w:rsid w:val="00102ACA"/>
    <w:rsid w:val="00103155"/>
    <w:rsid w:val="00103FE7"/>
    <w:rsid w:val="0010410A"/>
    <w:rsid w:val="001046E3"/>
    <w:rsid w:val="001067CF"/>
    <w:rsid w:val="001068D0"/>
    <w:rsid w:val="00112223"/>
    <w:rsid w:val="00113677"/>
    <w:rsid w:val="00114DE9"/>
    <w:rsid w:val="00115947"/>
    <w:rsid w:val="001172C1"/>
    <w:rsid w:val="001304A8"/>
    <w:rsid w:val="00131AA8"/>
    <w:rsid w:val="001352E9"/>
    <w:rsid w:val="00135E4B"/>
    <w:rsid w:val="001366B5"/>
    <w:rsid w:val="00142682"/>
    <w:rsid w:val="00142B25"/>
    <w:rsid w:val="001443CF"/>
    <w:rsid w:val="00145468"/>
    <w:rsid w:val="001501E5"/>
    <w:rsid w:val="001522F8"/>
    <w:rsid w:val="00155D71"/>
    <w:rsid w:val="00157EAE"/>
    <w:rsid w:val="001608C0"/>
    <w:rsid w:val="00165A51"/>
    <w:rsid w:val="0017087B"/>
    <w:rsid w:val="00172009"/>
    <w:rsid w:val="00173B23"/>
    <w:rsid w:val="00177B16"/>
    <w:rsid w:val="0018744A"/>
    <w:rsid w:val="001906FC"/>
    <w:rsid w:val="0019269B"/>
    <w:rsid w:val="00192778"/>
    <w:rsid w:val="00193EF1"/>
    <w:rsid w:val="00194985"/>
    <w:rsid w:val="00194FE7"/>
    <w:rsid w:val="001A2B2A"/>
    <w:rsid w:val="001A3493"/>
    <w:rsid w:val="001A58AE"/>
    <w:rsid w:val="001A6D5C"/>
    <w:rsid w:val="001B1BE0"/>
    <w:rsid w:val="001B3AEB"/>
    <w:rsid w:val="001B3F0B"/>
    <w:rsid w:val="001B4B67"/>
    <w:rsid w:val="001C0171"/>
    <w:rsid w:val="001C08C7"/>
    <w:rsid w:val="001C1B72"/>
    <w:rsid w:val="001D1244"/>
    <w:rsid w:val="001D1304"/>
    <w:rsid w:val="001D5594"/>
    <w:rsid w:val="001D65C0"/>
    <w:rsid w:val="001D6AE1"/>
    <w:rsid w:val="001D706A"/>
    <w:rsid w:val="001E176B"/>
    <w:rsid w:val="001E3D03"/>
    <w:rsid w:val="001F14DA"/>
    <w:rsid w:val="001F5BD2"/>
    <w:rsid w:val="00200047"/>
    <w:rsid w:val="002001B7"/>
    <w:rsid w:val="00200244"/>
    <w:rsid w:val="00201E43"/>
    <w:rsid w:val="0020324E"/>
    <w:rsid w:val="002036EB"/>
    <w:rsid w:val="0021395B"/>
    <w:rsid w:val="002141CF"/>
    <w:rsid w:val="00214747"/>
    <w:rsid w:val="00215B6F"/>
    <w:rsid w:val="002200C2"/>
    <w:rsid w:val="002222AA"/>
    <w:rsid w:val="00231D05"/>
    <w:rsid w:val="00232458"/>
    <w:rsid w:val="00236B42"/>
    <w:rsid w:val="00236EF4"/>
    <w:rsid w:val="00241337"/>
    <w:rsid w:val="00241CF3"/>
    <w:rsid w:val="00244D70"/>
    <w:rsid w:val="002520DA"/>
    <w:rsid w:val="002527FC"/>
    <w:rsid w:val="00253162"/>
    <w:rsid w:val="00254D37"/>
    <w:rsid w:val="002607A3"/>
    <w:rsid w:val="00264AD6"/>
    <w:rsid w:val="00265AA6"/>
    <w:rsid w:val="0026614A"/>
    <w:rsid w:val="00266954"/>
    <w:rsid w:val="00270E24"/>
    <w:rsid w:val="002722A5"/>
    <w:rsid w:val="00274445"/>
    <w:rsid w:val="00275E52"/>
    <w:rsid w:val="002805F2"/>
    <w:rsid w:val="0028120C"/>
    <w:rsid w:val="00284239"/>
    <w:rsid w:val="0028435B"/>
    <w:rsid w:val="00285058"/>
    <w:rsid w:val="00286113"/>
    <w:rsid w:val="00286D98"/>
    <w:rsid w:val="00291142"/>
    <w:rsid w:val="00291796"/>
    <w:rsid w:val="002921A2"/>
    <w:rsid w:val="00293106"/>
    <w:rsid w:val="00295EB8"/>
    <w:rsid w:val="002A15F0"/>
    <w:rsid w:val="002A1652"/>
    <w:rsid w:val="002A2BB1"/>
    <w:rsid w:val="002A7C2D"/>
    <w:rsid w:val="002B6F2C"/>
    <w:rsid w:val="002C15EC"/>
    <w:rsid w:val="002C50B4"/>
    <w:rsid w:val="002C691E"/>
    <w:rsid w:val="002D1179"/>
    <w:rsid w:val="002D1815"/>
    <w:rsid w:val="002D58E9"/>
    <w:rsid w:val="002D6909"/>
    <w:rsid w:val="002E278B"/>
    <w:rsid w:val="002E550B"/>
    <w:rsid w:val="002E63AB"/>
    <w:rsid w:val="002E7045"/>
    <w:rsid w:val="002E7C8F"/>
    <w:rsid w:val="002E7E1D"/>
    <w:rsid w:val="002F3B2B"/>
    <w:rsid w:val="00304B15"/>
    <w:rsid w:val="00305960"/>
    <w:rsid w:val="00306C96"/>
    <w:rsid w:val="0031276A"/>
    <w:rsid w:val="00320395"/>
    <w:rsid w:val="00322E96"/>
    <w:rsid w:val="00323444"/>
    <w:rsid w:val="00325BB2"/>
    <w:rsid w:val="00332572"/>
    <w:rsid w:val="003377B0"/>
    <w:rsid w:val="003471D4"/>
    <w:rsid w:val="003503CB"/>
    <w:rsid w:val="00353203"/>
    <w:rsid w:val="003548D4"/>
    <w:rsid w:val="00354F36"/>
    <w:rsid w:val="00355C60"/>
    <w:rsid w:val="0035763B"/>
    <w:rsid w:val="00357B77"/>
    <w:rsid w:val="003670A2"/>
    <w:rsid w:val="00370A5E"/>
    <w:rsid w:val="0037358F"/>
    <w:rsid w:val="00386928"/>
    <w:rsid w:val="00390EE4"/>
    <w:rsid w:val="003910C2"/>
    <w:rsid w:val="00393257"/>
    <w:rsid w:val="00394C8C"/>
    <w:rsid w:val="00395BA2"/>
    <w:rsid w:val="00397B36"/>
    <w:rsid w:val="003A1FEA"/>
    <w:rsid w:val="003A283B"/>
    <w:rsid w:val="003A2E19"/>
    <w:rsid w:val="003A32DD"/>
    <w:rsid w:val="003A3882"/>
    <w:rsid w:val="003A4329"/>
    <w:rsid w:val="003A705A"/>
    <w:rsid w:val="003A786B"/>
    <w:rsid w:val="003A7AE1"/>
    <w:rsid w:val="003B0DE7"/>
    <w:rsid w:val="003B3C58"/>
    <w:rsid w:val="003B4445"/>
    <w:rsid w:val="003B5254"/>
    <w:rsid w:val="003C0EBF"/>
    <w:rsid w:val="003C2EF5"/>
    <w:rsid w:val="003C5855"/>
    <w:rsid w:val="003C7010"/>
    <w:rsid w:val="003C7F0A"/>
    <w:rsid w:val="003D114E"/>
    <w:rsid w:val="003D3359"/>
    <w:rsid w:val="003D419B"/>
    <w:rsid w:val="003D5804"/>
    <w:rsid w:val="003E3E55"/>
    <w:rsid w:val="003E6861"/>
    <w:rsid w:val="003F52D3"/>
    <w:rsid w:val="003F695D"/>
    <w:rsid w:val="00401DEC"/>
    <w:rsid w:val="00405F0C"/>
    <w:rsid w:val="0040722C"/>
    <w:rsid w:val="0041180D"/>
    <w:rsid w:val="00413BBA"/>
    <w:rsid w:val="00415681"/>
    <w:rsid w:val="00417FCC"/>
    <w:rsid w:val="00423202"/>
    <w:rsid w:val="00423342"/>
    <w:rsid w:val="00423961"/>
    <w:rsid w:val="0042622E"/>
    <w:rsid w:val="00430026"/>
    <w:rsid w:val="00431B3B"/>
    <w:rsid w:val="004344F2"/>
    <w:rsid w:val="00434C8F"/>
    <w:rsid w:val="00436CCE"/>
    <w:rsid w:val="00441A62"/>
    <w:rsid w:val="00446856"/>
    <w:rsid w:val="004546C3"/>
    <w:rsid w:val="00454816"/>
    <w:rsid w:val="00455858"/>
    <w:rsid w:val="00456F9A"/>
    <w:rsid w:val="004617BF"/>
    <w:rsid w:val="0046366C"/>
    <w:rsid w:val="004656FB"/>
    <w:rsid w:val="00470DFE"/>
    <w:rsid w:val="00472FB2"/>
    <w:rsid w:val="0047394D"/>
    <w:rsid w:val="00475E85"/>
    <w:rsid w:val="00477EEC"/>
    <w:rsid w:val="004807A9"/>
    <w:rsid w:val="00480D6B"/>
    <w:rsid w:val="004818F1"/>
    <w:rsid w:val="004865EB"/>
    <w:rsid w:val="00490118"/>
    <w:rsid w:val="004A0C5B"/>
    <w:rsid w:val="004A4112"/>
    <w:rsid w:val="004A4D5B"/>
    <w:rsid w:val="004A6924"/>
    <w:rsid w:val="004B03BB"/>
    <w:rsid w:val="004B1950"/>
    <w:rsid w:val="004B2C78"/>
    <w:rsid w:val="004B5B56"/>
    <w:rsid w:val="004C27CF"/>
    <w:rsid w:val="004C6C95"/>
    <w:rsid w:val="004C7F5D"/>
    <w:rsid w:val="004D086E"/>
    <w:rsid w:val="004D0BB7"/>
    <w:rsid w:val="004D49FB"/>
    <w:rsid w:val="004D4C8C"/>
    <w:rsid w:val="004E53C0"/>
    <w:rsid w:val="004E53D3"/>
    <w:rsid w:val="004E5497"/>
    <w:rsid w:val="004E582A"/>
    <w:rsid w:val="004F0EFA"/>
    <w:rsid w:val="004F2314"/>
    <w:rsid w:val="004F3C67"/>
    <w:rsid w:val="004F456C"/>
    <w:rsid w:val="00513FDD"/>
    <w:rsid w:val="00515634"/>
    <w:rsid w:val="00515E28"/>
    <w:rsid w:val="00516B1F"/>
    <w:rsid w:val="00521356"/>
    <w:rsid w:val="0052148B"/>
    <w:rsid w:val="00522361"/>
    <w:rsid w:val="00525514"/>
    <w:rsid w:val="00526DF5"/>
    <w:rsid w:val="00530CE0"/>
    <w:rsid w:val="00531744"/>
    <w:rsid w:val="00532B9D"/>
    <w:rsid w:val="0053708B"/>
    <w:rsid w:val="00543A87"/>
    <w:rsid w:val="00544340"/>
    <w:rsid w:val="005458BE"/>
    <w:rsid w:val="00545EA1"/>
    <w:rsid w:val="00547B63"/>
    <w:rsid w:val="00554553"/>
    <w:rsid w:val="005566D2"/>
    <w:rsid w:val="00557985"/>
    <w:rsid w:val="00563142"/>
    <w:rsid w:val="0056451A"/>
    <w:rsid w:val="00577859"/>
    <w:rsid w:val="00580A23"/>
    <w:rsid w:val="005829EF"/>
    <w:rsid w:val="00584794"/>
    <w:rsid w:val="00586A10"/>
    <w:rsid w:val="00586CAF"/>
    <w:rsid w:val="00590C69"/>
    <w:rsid w:val="00591F28"/>
    <w:rsid w:val="005A2637"/>
    <w:rsid w:val="005A6267"/>
    <w:rsid w:val="005B0055"/>
    <w:rsid w:val="005B5F52"/>
    <w:rsid w:val="005B603C"/>
    <w:rsid w:val="005B7793"/>
    <w:rsid w:val="005B7EBE"/>
    <w:rsid w:val="005C344B"/>
    <w:rsid w:val="005C3C23"/>
    <w:rsid w:val="005C4A56"/>
    <w:rsid w:val="005C4FA6"/>
    <w:rsid w:val="005C5BCF"/>
    <w:rsid w:val="005C6FC3"/>
    <w:rsid w:val="005D0035"/>
    <w:rsid w:val="005D2DEA"/>
    <w:rsid w:val="005D7CEC"/>
    <w:rsid w:val="005E0B47"/>
    <w:rsid w:val="005E22F3"/>
    <w:rsid w:val="005E270D"/>
    <w:rsid w:val="005F0EBA"/>
    <w:rsid w:val="005F2F71"/>
    <w:rsid w:val="005F40D1"/>
    <w:rsid w:val="005F7AB9"/>
    <w:rsid w:val="00600C38"/>
    <w:rsid w:val="00605BB5"/>
    <w:rsid w:val="00607E1C"/>
    <w:rsid w:val="00611635"/>
    <w:rsid w:val="00614FFA"/>
    <w:rsid w:val="006171CF"/>
    <w:rsid w:val="006206E7"/>
    <w:rsid w:val="006222DC"/>
    <w:rsid w:val="00622E05"/>
    <w:rsid w:val="0062412F"/>
    <w:rsid w:val="0062686F"/>
    <w:rsid w:val="0063014C"/>
    <w:rsid w:val="0063213D"/>
    <w:rsid w:val="006362BB"/>
    <w:rsid w:val="00637D95"/>
    <w:rsid w:val="006407E9"/>
    <w:rsid w:val="00642768"/>
    <w:rsid w:val="00644560"/>
    <w:rsid w:val="00646161"/>
    <w:rsid w:val="00651EE9"/>
    <w:rsid w:val="006527AD"/>
    <w:rsid w:val="0065321B"/>
    <w:rsid w:val="00653531"/>
    <w:rsid w:val="00653A10"/>
    <w:rsid w:val="00653F4B"/>
    <w:rsid w:val="00656575"/>
    <w:rsid w:val="006634F9"/>
    <w:rsid w:val="00665025"/>
    <w:rsid w:val="00671ADE"/>
    <w:rsid w:val="00671BD2"/>
    <w:rsid w:val="0068216D"/>
    <w:rsid w:val="00687113"/>
    <w:rsid w:val="006904FB"/>
    <w:rsid w:val="0069054D"/>
    <w:rsid w:val="006909F9"/>
    <w:rsid w:val="00691FE5"/>
    <w:rsid w:val="00692B2F"/>
    <w:rsid w:val="00692F2A"/>
    <w:rsid w:val="006A08D2"/>
    <w:rsid w:val="006A0D76"/>
    <w:rsid w:val="006A0E4C"/>
    <w:rsid w:val="006A55F4"/>
    <w:rsid w:val="006A580D"/>
    <w:rsid w:val="006A77E2"/>
    <w:rsid w:val="006B0F39"/>
    <w:rsid w:val="006B1D20"/>
    <w:rsid w:val="006C0760"/>
    <w:rsid w:val="006D3F9C"/>
    <w:rsid w:val="006D40E1"/>
    <w:rsid w:val="006E2399"/>
    <w:rsid w:val="006E342A"/>
    <w:rsid w:val="006E3DD9"/>
    <w:rsid w:val="006E789F"/>
    <w:rsid w:val="006F3421"/>
    <w:rsid w:val="006F4570"/>
    <w:rsid w:val="006F6DA0"/>
    <w:rsid w:val="00700BA0"/>
    <w:rsid w:val="00701B1F"/>
    <w:rsid w:val="00701BB4"/>
    <w:rsid w:val="00703228"/>
    <w:rsid w:val="00713C8F"/>
    <w:rsid w:val="00713D6B"/>
    <w:rsid w:val="007156BA"/>
    <w:rsid w:val="00715F42"/>
    <w:rsid w:val="00716C28"/>
    <w:rsid w:val="00721405"/>
    <w:rsid w:val="00721E35"/>
    <w:rsid w:val="00732B0A"/>
    <w:rsid w:val="00732C21"/>
    <w:rsid w:val="00732CE6"/>
    <w:rsid w:val="007345E5"/>
    <w:rsid w:val="00736E15"/>
    <w:rsid w:val="00736FC0"/>
    <w:rsid w:val="007373B0"/>
    <w:rsid w:val="0074013D"/>
    <w:rsid w:val="007417BA"/>
    <w:rsid w:val="007423F3"/>
    <w:rsid w:val="00745F05"/>
    <w:rsid w:val="00746130"/>
    <w:rsid w:val="0074617B"/>
    <w:rsid w:val="00750D45"/>
    <w:rsid w:val="007550FA"/>
    <w:rsid w:val="0076062E"/>
    <w:rsid w:val="00761670"/>
    <w:rsid w:val="00761F9B"/>
    <w:rsid w:val="00763C8F"/>
    <w:rsid w:val="00763FAF"/>
    <w:rsid w:val="0076767B"/>
    <w:rsid w:val="00770BC4"/>
    <w:rsid w:val="00772FFF"/>
    <w:rsid w:val="00773387"/>
    <w:rsid w:val="00774BC9"/>
    <w:rsid w:val="0078501E"/>
    <w:rsid w:val="00785445"/>
    <w:rsid w:val="00786BC2"/>
    <w:rsid w:val="00790F00"/>
    <w:rsid w:val="007918EC"/>
    <w:rsid w:val="00793FD2"/>
    <w:rsid w:val="00796E5C"/>
    <w:rsid w:val="007A0498"/>
    <w:rsid w:val="007A1C8D"/>
    <w:rsid w:val="007A251D"/>
    <w:rsid w:val="007A7769"/>
    <w:rsid w:val="007B0DC2"/>
    <w:rsid w:val="007B1A8D"/>
    <w:rsid w:val="007C0F01"/>
    <w:rsid w:val="007C49FB"/>
    <w:rsid w:val="007C780F"/>
    <w:rsid w:val="007D160E"/>
    <w:rsid w:val="007D56C3"/>
    <w:rsid w:val="007E0D52"/>
    <w:rsid w:val="007E58BE"/>
    <w:rsid w:val="007F0056"/>
    <w:rsid w:val="007F2604"/>
    <w:rsid w:val="007F38BA"/>
    <w:rsid w:val="007F39B3"/>
    <w:rsid w:val="007F7D6B"/>
    <w:rsid w:val="008009DF"/>
    <w:rsid w:val="00800F5E"/>
    <w:rsid w:val="00801B5B"/>
    <w:rsid w:val="0080501C"/>
    <w:rsid w:val="0080653B"/>
    <w:rsid w:val="00807B3E"/>
    <w:rsid w:val="00810354"/>
    <w:rsid w:val="00811A6E"/>
    <w:rsid w:val="00811E02"/>
    <w:rsid w:val="00812445"/>
    <w:rsid w:val="0081396E"/>
    <w:rsid w:val="008153D4"/>
    <w:rsid w:val="00816DF3"/>
    <w:rsid w:val="00820113"/>
    <w:rsid w:val="00825801"/>
    <w:rsid w:val="00826292"/>
    <w:rsid w:val="00826BFF"/>
    <w:rsid w:val="00833F9A"/>
    <w:rsid w:val="0083449C"/>
    <w:rsid w:val="00835003"/>
    <w:rsid w:val="00842194"/>
    <w:rsid w:val="00847E1D"/>
    <w:rsid w:val="008528C5"/>
    <w:rsid w:val="00853CBA"/>
    <w:rsid w:val="00856BC2"/>
    <w:rsid w:val="0086376D"/>
    <w:rsid w:val="00863829"/>
    <w:rsid w:val="0087092F"/>
    <w:rsid w:val="0087225C"/>
    <w:rsid w:val="008723F9"/>
    <w:rsid w:val="00873A9D"/>
    <w:rsid w:val="00874AC5"/>
    <w:rsid w:val="0087541D"/>
    <w:rsid w:val="008766EC"/>
    <w:rsid w:val="00880482"/>
    <w:rsid w:val="00880937"/>
    <w:rsid w:val="00880A72"/>
    <w:rsid w:val="00882624"/>
    <w:rsid w:val="00883425"/>
    <w:rsid w:val="00885374"/>
    <w:rsid w:val="00885A04"/>
    <w:rsid w:val="00890F21"/>
    <w:rsid w:val="00891D6E"/>
    <w:rsid w:val="00893FA0"/>
    <w:rsid w:val="00895BC3"/>
    <w:rsid w:val="008A232F"/>
    <w:rsid w:val="008A5E83"/>
    <w:rsid w:val="008A7757"/>
    <w:rsid w:val="008B1DE7"/>
    <w:rsid w:val="008B4231"/>
    <w:rsid w:val="008C2051"/>
    <w:rsid w:val="008D0284"/>
    <w:rsid w:val="008D0298"/>
    <w:rsid w:val="008D02F1"/>
    <w:rsid w:val="008D3221"/>
    <w:rsid w:val="008D3488"/>
    <w:rsid w:val="008D6CAA"/>
    <w:rsid w:val="008D7F8E"/>
    <w:rsid w:val="008E0F9C"/>
    <w:rsid w:val="008E26B2"/>
    <w:rsid w:val="008E3F4C"/>
    <w:rsid w:val="008E6009"/>
    <w:rsid w:val="008E6F53"/>
    <w:rsid w:val="008F0252"/>
    <w:rsid w:val="008F0454"/>
    <w:rsid w:val="008F0D76"/>
    <w:rsid w:val="0090067C"/>
    <w:rsid w:val="0090201D"/>
    <w:rsid w:val="00906DB5"/>
    <w:rsid w:val="009102EB"/>
    <w:rsid w:val="00910500"/>
    <w:rsid w:val="00912979"/>
    <w:rsid w:val="0091522F"/>
    <w:rsid w:val="00916AE2"/>
    <w:rsid w:val="009255D9"/>
    <w:rsid w:val="009269A5"/>
    <w:rsid w:val="009300EA"/>
    <w:rsid w:val="00931561"/>
    <w:rsid w:val="00933073"/>
    <w:rsid w:val="00936E27"/>
    <w:rsid w:val="00942E7A"/>
    <w:rsid w:val="009442FC"/>
    <w:rsid w:val="00951D58"/>
    <w:rsid w:val="00952315"/>
    <w:rsid w:val="009528D1"/>
    <w:rsid w:val="009545CE"/>
    <w:rsid w:val="00960EA3"/>
    <w:rsid w:val="00963B8F"/>
    <w:rsid w:val="00965E3F"/>
    <w:rsid w:val="0096733A"/>
    <w:rsid w:val="00975562"/>
    <w:rsid w:val="009761E9"/>
    <w:rsid w:val="009777E3"/>
    <w:rsid w:val="0099602B"/>
    <w:rsid w:val="0099726B"/>
    <w:rsid w:val="009A052A"/>
    <w:rsid w:val="009A1C0A"/>
    <w:rsid w:val="009A6023"/>
    <w:rsid w:val="009A6E95"/>
    <w:rsid w:val="009B170D"/>
    <w:rsid w:val="009B2080"/>
    <w:rsid w:val="009B2C42"/>
    <w:rsid w:val="009B367E"/>
    <w:rsid w:val="009B4CDB"/>
    <w:rsid w:val="009B51C6"/>
    <w:rsid w:val="009D2C76"/>
    <w:rsid w:val="009D7264"/>
    <w:rsid w:val="009E56A9"/>
    <w:rsid w:val="009E5982"/>
    <w:rsid w:val="009F3EB4"/>
    <w:rsid w:val="009F6223"/>
    <w:rsid w:val="00A01660"/>
    <w:rsid w:val="00A02862"/>
    <w:rsid w:val="00A02C92"/>
    <w:rsid w:val="00A064C9"/>
    <w:rsid w:val="00A10011"/>
    <w:rsid w:val="00A12CDD"/>
    <w:rsid w:val="00A1528D"/>
    <w:rsid w:val="00A16A17"/>
    <w:rsid w:val="00A17B92"/>
    <w:rsid w:val="00A20A30"/>
    <w:rsid w:val="00A219E9"/>
    <w:rsid w:val="00A2300D"/>
    <w:rsid w:val="00A245BF"/>
    <w:rsid w:val="00A32C4E"/>
    <w:rsid w:val="00A348DC"/>
    <w:rsid w:val="00A36929"/>
    <w:rsid w:val="00A36CF8"/>
    <w:rsid w:val="00A36FA8"/>
    <w:rsid w:val="00A4056D"/>
    <w:rsid w:val="00A40A00"/>
    <w:rsid w:val="00A41CC7"/>
    <w:rsid w:val="00A42D56"/>
    <w:rsid w:val="00A46301"/>
    <w:rsid w:val="00A47057"/>
    <w:rsid w:val="00A47435"/>
    <w:rsid w:val="00A47A2F"/>
    <w:rsid w:val="00A539AD"/>
    <w:rsid w:val="00A62B81"/>
    <w:rsid w:val="00A6334F"/>
    <w:rsid w:val="00A64A5F"/>
    <w:rsid w:val="00A65D82"/>
    <w:rsid w:val="00A66814"/>
    <w:rsid w:val="00A71468"/>
    <w:rsid w:val="00A757F5"/>
    <w:rsid w:val="00A807B0"/>
    <w:rsid w:val="00A83856"/>
    <w:rsid w:val="00A84901"/>
    <w:rsid w:val="00A86ABB"/>
    <w:rsid w:val="00A9046F"/>
    <w:rsid w:val="00A9289D"/>
    <w:rsid w:val="00A933DB"/>
    <w:rsid w:val="00A935B7"/>
    <w:rsid w:val="00A943A8"/>
    <w:rsid w:val="00AA2626"/>
    <w:rsid w:val="00AA3DFA"/>
    <w:rsid w:val="00AA4248"/>
    <w:rsid w:val="00AA78C5"/>
    <w:rsid w:val="00AB308A"/>
    <w:rsid w:val="00AB3BD1"/>
    <w:rsid w:val="00AB47EF"/>
    <w:rsid w:val="00AB4C96"/>
    <w:rsid w:val="00AB5EB1"/>
    <w:rsid w:val="00AB6832"/>
    <w:rsid w:val="00AC2C25"/>
    <w:rsid w:val="00AC6950"/>
    <w:rsid w:val="00AD4ECC"/>
    <w:rsid w:val="00AE2892"/>
    <w:rsid w:val="00AF369B"/>
    <w:rsid w:val="00B001F6"/>
    <w:rsid w:val="00B00263"/>
    <w:rsid w:val="00B013E3"/>
    <w:rsid w:val="00B01463"/>
    <w:rsid w:val="00B01B8B"/>
    <w:rsid w:val="00B05768"/>
    <w:rsid w:val="00B128FD"/>
    <w:rsid w:val="00B14BA0"/>
    <w:rsid w:val="00B1677E"/>
    <w:rsid w:val="00B1685F"/>
    <w:rsid w:val="00B20656"/>
    <w:rsid w:val="00B22F26"/>
    <w:rsid w:val="00B236ED"/>
    <w:rsid w:val="00B24F0A"/>
    <w:rsid w:val="00B37506"/>
    <w:rsid w:val="00B438CE"/>
    <w:rsid w:val="00B45CC8"/>
    <w:rsid w:val="00B465D2"/>
    <w:rsid w:val="00B52ABC"/>
    <w:rsid w:val="00B53D20"/>
    <w:rsid w:val="00B53EB7"/>
    <w:rsid w:val="00B53FAC"/>
    <w:rsid w:val="00B5456D"/>
    <w:rsid w:val="00B55596"/>
    <w:rsid w:val="00B55A1F"/>
    <w:rsid w:val="00B61D57"/>
    <w:rsid w:val="00B63194"/>
    <w:rsid w:val="00B63883"/>
    <w:rsid w:val="00B716F8"/>
    <w:rsid w:val="00B721ED"/>
    <w:rsid w:val="00B72327"/>
    <w:rsid w:val="00B745C3"/>
    <w:rsid w:val="00B836DF"/>
    <w:rsid w:val="00B83F35"/>
    <w:rsid w:val="00B848ED"/>
    <w:rsid w:val="00B86583"/>
    <w:rsid w:val="00B87269"/>
    <w:rsid w:val="00B90D6E"/>
    <w:rsid w:val="00B93F71"/>
    <w:rsid w:val="00B94DFD"/>
    <w:rsid w:val="00B96E1E"/>
    <w:rsid w:val="00BA2258"/>
    <w:rsid w:val="00BA37CA"/>
    <w:rsid w:val="00BA5336"/>
    <w:rsid w:val="00BA5A84"/>
    <w:rsid w:val="00BA7567"/>
    <w:rsid w:val="00BA7B54"/>
    <w:rsid w:val="00BB200C"/>
    <w:rsid w:val="00BB4F68"/>
    <w:rsid w:val="00BC2DEF"/>
    <w:rsid w:val="00BC4D20"/>
    <w:rsid w:val="00BD1C66"/>
    <w:rsid w:val="00BD4667"/>
    <w:rsid w:val="00BD5817"/>
    <w:rsid w:val="00BD629D"/>
    <w:rsid w:val="00BE4C61"/>
    <w:rsid w:val="00BE61BB"/>
    <w:rsid w:val="00BE7D94"/>
    <w:rsid w:val="00BF3A33"/>
    <w:rsid w:val="00BF589D"/>
    <w:rsid w:val="00BF5B2A"/>
    <w:rsid w:val="00C00BA8"/>
    <w:rsid w:val="00C00D17"/>
    <w:rsid w:val="00C00DAA"/>
    <w:rsid w:val="00C01D0D"/>
    <w:rsid w:val="00C037AC"/>
    <w:rsid w:val="00C03F51"/>
    <w:rsid w:val="00C047A3"/>
    <w:rsid w:val="00C058DE"/>
    <w:rsid w:val="00C05DC4"/>
    <w:rsid w:val="00C10974"/>
    <w:rsid w:val="00C16C34"/>
    <w:rsid w:val="00C1723B"/>
    <w:rsid w:val="00C22B01"/>
    <w:rsid w:val="00C23582"/>
    <w:rsid w:val="00C27E1F"/>
    <w:rsid w:val="00C33568"/>
    <w:rsid w:val="00C35473"/>
    <w:rsid w:val="00C3776B"/>
    <w:rsid w:val="00C44744"/>
    <w:rsid w:val="00C45336"/>
    <w:rsid w:val="00C4555B"/>
    <w:rsid w:val="00C46ECF"/>
    <w:rsid w:val="00C4728F"/>
    <w:rsid w:val="00C515D3"/>
    <w:rsid w:val="00C522B6"/>
    <w:rsid w:val="00C60E7F"/>
    <w:rsid w:val="00C64F8C"/>
    <w:rsid w:val="00C64FDB"/>
    <w:rsid w:val="00C67CBE"/>
    <w:rsid w:val="00C708F4"/>
    <w:rsid w:val="00C7605D"/>
    <w:rsid w:val="00C80EB4"/>
    <w:rsid w:val="00C81887"/>
    <w:rsid w:val="00C81F54"/>
    <w:rsid w:val="00C84194"/>
    <w:rsid w:val="00C872B2"/>
    <w:rsid w:val="00C90423"/>
    <w:rsid w:val="00C913C7"/>
    <w:rsid w:val="00C91DAE"/>
    <w:rsid w:val="00C925BD"/>
    <w:rsid w:val="00CA122C"/>
    <w:rsid w:val="00CA78C8"/>
    <w:rsid w:val="00CA7BCD"/>
    <w:rsid w:val="00CB07E0"/>
    <w:rsid w:val="00CB1361"/>
    <w:rsid w:val="00CB3512"/>
    <w:rsid w:val="00CB61A6"/>
    <w:rsid w:val="00CC1063"/>
    <w:rsid w:val="00CC4FE9"/>
    <w:rsid w:val="00CC52CE"/>
    <w:rsid w:val="00CD7770"/>
    <w:rsid w:val="00CE3485"/>
    <w:rsid w:val="00CE444E"/>
    <w:rsid w:val="00CE5989"/>
    <w:rsid w:val="00CE6C4D"/>
    <w:rsid w:val="00CF030A"/>
    <w:rsid w:val="00CF1ECF"/>
    <w:rsid w:val="00CF249E"/>
    <w:rsid w:val="00CF37F2"/>
    <w:rsid w:val="00CF3B63"/>
    <w:rsid w:val="00CF5F60"/>
    <w:rsid w:val="00CF6F49"/>
    <w:rsid w:val="00CF711E"/>
    <w:rsid w:val="00D03E7B"/>
    <w:rsid w:val="00D13E3B"/>
    <w:rsid w:val="00D153EF"/>
    <w:rsid w:val="00D1540C"/>
    <w:rsid w:val="00D17A6A"/>
    <w:rsid w:val="00D217B0"/>
    <w:rsid w:val="00D2244D"/>
    <w:rsid w:val="00D225CE"/>
    <w:rsid w:val="00D25078"/>
    <w:rsid w:val="00D254AA"/>
    <w:rsid w:val="00D25966"/>
    <w:rsid w:val="00D31DF0"/>
    <w:rsid w:val="00D34B46"/>
    <w:rsid w:val="00D36AE8"/>
    <w:rsid w:val="00D41DD0"/>
    <w:rsid w:val="00D43E9D"/>
    <w:rsid w:val="00D440D3"/>
    <w:rsid w:val="00D448CD"/>
    <w:rsid w:val="00D46AD4"/>
    <w:rsid w:val="00D52841"/>
    <w:rsid w:val="00D57A22"/>
    <w:rsid w:val="00D604C3"/>
    <w:rsid w:val="00D61392"/>
    <w:rsid w:val="00D62443"/>
    <w:rsid w:val="00D7224A"/>
    <w:rsid w:val="00D740DE"/>
    <w:rsid w:val="00D80A68"/>
    <w:rsid w:val="00D95373"/>
    <w:rsid w:val="00D9777E"/>
    <w:rsid w:val="00DA1B3B"/>
    <w:rsid w:val="00DA3251"/>
    <w:rsid w:val="00DA455E"/>
    <w:rsid w:val="00DA6C70"/>
    <w:rsid w:val="00DB0687"/>
    <w:rsid w:val="00DB2F1A"/>
    <w:rsid w:val="00DB4401"/>
    <w:rsid w:val="00DB631E"/>
    <w:rsid w:val="00DC2F50"/>
    <w:rsid w:val="00DC7934"/>
    <w:rsid w:val="00DD2BCB"/>
    <w:rsid w:val="00DD5ACD"/>
    <w:rsid w:val="00DE195B"/>
    <w:rsid w:val="00DE19AC"/>
    <w:rsid w:val="00DE5072"/>
    <w:rsid w:val="00DE625F"/>
    <w:rsid w:val="00DF0B5C"/>
    <w:rsid w:val="00DF5E9C"/>
    <w:rsid w:val="00DF7356"/>
    <w:rsid w:val="00E0248A"/>
    <w:rsid w:val="00E07DBD"/>
    <w:rsid w:val="00E13E89"/>
    <w:rsid w:val="00E15376"/>
    <w:rsid w:val="00E2030E"/>
    <w:rsid w:val="00E20583"/>
    <w:rsid w:val="00E23218"/>
    <w:rsid w:val="00E25725"/>
    <w:rsid w:val="00E265A5"/>
    <w:rsid w:val="00E31635"/>
    <w:rsid w:val="00E340AF"/>
    <w:rsid w:val="00E3601D"/>
    <w:rsid w:val="00E406E1"/>
    <w:rsid w:val="00E408BA"/>
    <w:rsid w:val="00E40E71"/>
    <w:rsid w:val="00E42024"/>
    <w:rsid w:val="00E4429F"/>
    <w:rsid w:val="00E47A6E"/>
    <w:rsid w:val="00E4C5B8"/>
    <w:rsid w:val="00E518C3"/>
    <w:rsid w:val="00E57B6D"/>
    <w:rsid w:val="00E652EB"/>
    <w:rsid w:val="00E671AE"/>
    <w:rsid w:val="00E714D8"/>
    <w:rsid w:val="00E766E8"/>
    <w:rsid w:val="00E76B95"/>
    <w:rsid w:val="00E81954"/>
    <w:rsid w:val="00E842AB"/>
    <w:rsid w:val="00E84A69"/>
    <w:rsid w:val="00E864E7"/>
    <w:rsid w:val="00E87337"/>
    <w:rsid w:val="00E90967"/>
    <w:rsid w:val="00E94A61"/>
    <w:rsid w:val="00E96FD9"/>
    <w:rsid w:val="00EA18C4"/>
    <w:rsid w:val="00EA193E"/>
    <w:rsid w:val="00EB10A9"/>
    <w:rsid w:val="00EC05F8"/>
    <w:rsid w:val="00EC1175"/>
    <w:rsid w:val="00EC7650"/>
    <w:rsid w:val="00ED1A12"/>
    <w:rsid w:val="00ED44F3"/>
    <w:rsid w:val="00ED4899"/>
    <w:rsid w:val="00ED4D76"/>
    <w:rsid w:val="00ED5AB1"/>
    <w:rsid w:val="00EE028A"/>
    <w:rsid w:val="00EE18FC"/>
    <w:rsid w:val="00EE3052"/>
    <w:rsid w:val="00EE3159"/>
    <w:rsid w:val="00EF0429"/>
    <w:rsid w:val="00F00652"/>
    <w:rsid w:val="00F00E06"/>
    <w:rsid w:val="00F017E9"/>
    <w:rsid w:val="00F01FE9"/>
    <w:rsid w:val="00F0346C"/>
    <w:rsid w:val="00F03CF4"/>
    <w:rsid w:val="00F10392"/>
    <w:rsid w:val="00F11691"/>
    <w:rsid w:val="00F12B2B"/>
    <w:rsid w:val="00F14093"/>
    <w:rsid w:val="00F149B8"/>
    <w:rsid w:val="00F158A4"/>
    <w:rsid w:val="00F15D70"/>
    <w:rsid w:val="00F16BE8"/>
    <w:rsid w:val="00F16D44"/>
    <w:rsid w:val="00F173E4"/>
    <w:rsid w:val="00F20B01"/>
    <w:rsid w:val="00F22F4E"/>
    <w:rsid w:val="00F3136C"/>
    <w:rsid w:val="00F33664"/>
    <w:rsid w:val="00F34B49"/>
    <w:rsid w:val="00F40F83"/>
    <w:rsid w:val="00F43BE1"/>
    <w:rsid w:val="00F440AC"/>
    <w:rsid w:val="00F467BB"/>
    <w:rsid w:val="00F54E6D"/>
    <w:rsid w:val="00F6094B"/>
    <w:rsid w:val="00F6125D"/>
    <w:rsid w:val="00F65905"/>
    <w:rsid w:val="00F6639D"/>
    <w:rsid w:val="00F67ABD"/>
    <w:rsid w:val="00F70D39"/>
    <w:rsid w:val="00F71D8A"/>
    <w:rsid w:val="00F727AF"/>
    <w:rsid w:val="00F7338F"/>
    <w:rsid w:val="00F8650D"/>
    <w:rsid w:val="00F903BC"/>
    <w:rsid w:val="00F91CF7"/>
    <w:rsid w:val="00F91D7D"/>
    <w:rsid w:val="00F9283F"/>
    <w:rsid w:val="00F93760"/>
    <w:rsid w:val="00F96CD1"/>
    <w:rsid w:val="00F997F7"/>
    <w:rsid w:val="00FA01C2"/>
    <w:rsid w:val="00FB2BDD"/>
    <w:rsid w:val="00FB3912"/>
    <w:rsid w:val="00FC0D56"/>
    <w:rsid w:val="00FC1C3F"/>
    <w:rsid w:val="00FC4399"/>
    <w:rsid w:val="00FD2A37"/>
    <w:rsid w:val="00FD5921"/>
    <w:rsid w:val="00FE106F"/>
    <w:rsid w:val="00FE2268"/>
    <w:rsid w:val="00FE4F3E"/>
    <w:rsid w:val="00FE51AE"/>
    <w:rsid w:val="00FE6975"/>
    <w:rsid w:val="00FE7669"/>
    <w:rsid w:val="00FF2089"/>
    <w:rsid w:val="00FF2CD5"/>
    <w:rsid w:val="00FF3485"/>
    <w:rsid w:val="00FF5A9B"/>
    <w:rsid w:val="00FF7A62"/>
    <w:rsid w:val="012049E0"/>
    <w:rsid w:val="0139AFF4"/>
    <w:rsid w:val="01558B39"/>
    <w:rsid w:val="0168ED51"/>
    <w:rsid w:val="016EB4E5"/>
    <w:rsid w:val="01771BF2"/>
    <w:rsid w:val="01B9B6A1"/>
    <w:rsid w:val="01F2CFD3"/>
    <w:rsid w:val="022D0652"/>
    <w:rsid w:val="0256107F"/>
    <w:rsid w:val="02B1439D"/>
    <w:rsid w:val="02D84EAA"/>
    <w:rsid w:val="02DCABE2"/>
    <w:rsid w:val="035CAE1B"/>
    <w:rsid w:val="036B076C"/>
    <w:rsid w:val="03A87DCF"/>
    <w:rsid w:val="03C89CD0"/>
    <w:rsid w:val="03F1B61A"/>
    <w:rsid w:val="03F668E7"/>
    <w:rsid w:val="03F7C749"/>
    <w:rsid w:val="04093769"/>
    <w:rsid w:val="0473CE74"/>
    <w:rsid w:val="04AAFD36"/>
    <w:rsid w:val="04B3547E"/>
    <w:rsid w:val="04C1F1A1"/>
    <w:rsid w:val="0513B313"/>
    <w:rsid w:val="055DA03E"/>
    <w:rsid w:val="05D9EA7F"/>
    <w:rsid w:val="05DF078D"/>
    <w:rsid w:val="06075B33"/>
    <w:rsid w:val="066060EF"/>
    <w:rsid w:val="069CF442"/>
    <w:rsid w:val="06A428EE"/>
    <w:rsid w:val="06C63419"/>
    <w:rsid w:val="06D84573"/>
    <w:rsid w:val="06E16CAF"/>
    <w:rsid w:val="06F4D46D"/>
    <w:rsid w:val="07480F78"/>
    <w:rsid w:val="0756271E"/>
    <w:rsid w:val="0792A58B"/>
    <w:rsid w:val="07FDCBE8"/>
    <w:rsid w:val="08368B30"/>
    <w:rsid w:val="085CE753"/>
    <w:rsid w:val="086AA130"/>
    <w:rsid w:val="0899C47A"/>
    <w:rsid w:val="08AEE7F4"/>
    <w:rsid w:val="08D912E8"/>
    <w:rsid w:val="090F49C4"/>
    <w:rsid w:val="09451655"/>
    <w:rsid w:val="095A9457"/>
    <w:rsid w:val="096364A4"/>
    <w:rsid w:val="0963DA1B"/>
    <w:rsid w:val="097D3612"/>
    <w:rsid w:val="09A53A9D"/>
    <w:rsid w:val="09C82085"/>
    <w:rsid w:val="09C9FB7E"/>
    <w:rsid w:val="09F724A3"/>
    <w:rsid w:val="09F81305"/>
    <w:rsid w:val="0A06DADB"/>
    <w:rsid w:val="0A4F727B"/>
    <w:rsid w:val="0A7B0334"/>
    <w:rsid w:val="0A935AC7"/>
    <w:rsid w:val="0B84AE04"/>
    <w:rsid w:val="0C032747"/>
    <w:rsid w:val="0C0FF785"/>
    <w:rsid w:val="0D254E68"/>
    <w:rsid w:val="0E392E74"/>
    <w:rsid w:val="0E890F7C"/>
    <w:rsid w:val="0EAC8A07"/>
    <w:rsid w:val="0F1A9F3A"/>
    <w:rsid w:val="0F1EA89A"/>
    <w:rsid w:val="0F5A11C9"/>
    <w:rsid w:val="0F6A681B"/>
    <w:rsid w:val="0F9DDA4E"/>
    <w:rsid w:val="0FA1B713"/>
    <w:rsid w:val="0FB48BEE"/>
    <w:rsid w:val="0FB72CCD"/>
    <w:rsid w:val="0FD30A59"/>
    <w:rsid w:val="0FF51F63"/>
    <w:rsid w:val="10086B4E"/>
    <w:rsid w:val="100B2CDC"/>
    <w:rsid w:val="102762FF"/>
    <w:rsid w:val="10580618"/>
    <w:rsid w:val="1068DCE7"/>
    <w:rsid w:val="10C120BE"/>
    <w:rsid w:val="10E71E99"/>
    <w:rsid w:val="113B5821"/>
    <w:rsid w:val="1162B772"/>
    <w:rsid w:val="117D4086"/>
    <w:rsid w:val="11EC32A1"/>
    <w:rsid w:val="120FB233"/>
    <w:rsid w:val="12150130"/>
    <w:rsid w:val="122EC7D4"/>
    <w:rsid w:val="1260B77E"/>
    <w:rsid w:val="12A76CD9"/>
    <w:rsid w:val="12F3B47B"/>
    <w:rsid w:val="13111745"/>
    <w:rsid w:val="13A39609"/>
    <w:rsid w:val="13B1E263"/>
    <w:rsid w:val="13E565B0"/>
    <w:rsid w:val="13F78763"/>
    <w:rsid w:val="1414D512"/>
    <w:rsid w:val="144C457F"/>
    <w:rsid w:val="148EEE49"/>
    <w:rsid w:val="14CBC882"/>
    <w:rsid w:val="1540AA69"/>
    <w:rsid w:val="15433681"/>
    <w:rsid w:val="1591AE51"/>
    <w:rsid w:val="15B3E01D"/>
    <w:rsid w:val="15BFC61C"/>
    <w:rsid w:val="15C83946"/>
    <w:rsid w:val="16455655"/>
    <w:rsid w:val="16FDFFF7"/>
    <w:rsid w:val="170715D6"/>
    <w:rsid w:val="1724432F"/>
    <w:rsid w:val="175AF305"/>
    <w:rsid w:val="175B3365"/>
    <w:rsid w:val="17ADFB5A"/>
    <w:rsid w:val="1817C969"/>
    <w:rsid w:val="184B238F"/>
    <w:rsid w:val="18602968"/>
    <w:rsid w:val="187661DC"/>
    <w:rsid w:val="18C0C3D7"/>
    <w:rsid w:val="18CCE9BE"/>
    <w:rsid w:val="18F703F0"/>
    <w:rsid w:val="19258280"/>
    <w:rsid w:val="1938B057"/>
    <w:rsid w:val="198CEF59"/>
    <w:rsid w:val="19AAE2F6"/>
    <w:rsid w:val="19ADEC0B"/>
    <w:rsid w:val="19BF4AF0"/>
    <w:rsid w:val="19C5D6B5"/>
    <w:rsid w:val="19D59610"/>
    <w:rsid w:val="19D5AD89"/>
    <w:rsid w:val="19FD69CE"/>
    <w:rsid w:val="1A0ED378"/>
    <w:rsid w:val="1A1AB6D9"/>
    <w:rsid w:val="1A2AEDCF"/>
    <w:rsid w:val="1A4749AC"/>
    <w:rsid w:val="1A5360D7"/>
    <w:rsid w:val="1A75FE85"/>
    <w:rsid w:val="1A9D5E46"/>
    <w:rsid w:val="1AA0D855"/>
    <w:rsid w:val="1AA51723"/>
    <w:rsid w:val="1AA91FCF"/>
    <w:rsid w:val="1ABEC97E"/>
    <w:rsid w:val="1AC3362D"/>
    <w:rsid w:val="1AF270FF"/>
    <w:rsid w:val="1AF59F82"/>
    <w:rsid w:val="1B59E4A8"/>
    <w:rsid w:val="1B7B734C"/>
    <w:rsid w:val="1C79F6A4"/>
    <w:rsid w:val="1CAE73E7"/>
    <w:rsid w:val="1CB0EC50"/>
    <w:rsid w:val="1D4631AF"/>
    <w:rsid w:val="1D7A4992"/>
    <w:rsid w:val="1E418421"/>
    <w:rsid w:val="1E653309"/>
    <w:rsid w:val="1ECDD131"/>
    <w:rsid w:val="1ED098E1"/>
    <w:rsid w:val="1EDB879A"/>
    <w:rsid w:val="1EE2BBE0"/>
    <w:rsid w:val="1F0B6F1A"/>
    <w:rsid w:val="1F226FBC"/>
    <w:rsid w:val="1F2FA8D2"/>
    <w:rsid w:val="1F44F15B"/>
    <w:rsid w:val="1F666157"/>
    <w:rsid w:val="1F7CFA4E"/>
    <w:rsid w:val="1FADD9CD"/>
    <w:rsid w:val="1FD38F5C"/>
    <w:rsid w:val="202FF44F"/>
    <w:rsid w:val="204B496F"/>
    <w:rsid w:val="20719A79"/>
    <w:rsid w:val="20B2C98C"/>
    <w:rsid w:val="20B9F068"/>
    <w:rsid w:val="20BBEBB9"/>
    <w:rsid w:val="214B75EC"/>
    <w:rsid w:val="217D59A7"/>
    <w:rsid w:val="21927C73"/>
    <w:rsid w:val="21B518F9"/>
    <w:rsid w:val="21B70FFC"/>
    <w:rsid w:val="21CFC3BD"/>
    <w:rsid w:val="21DEA622"/>
    <w:rsid w:val="2248CDB2"/>
    <w:rsid w:val="228215D2"/>
    <w:rsid w:val="229237C7"/>
    <w:rsid w:val="22A2CB94"/>
    <w:rsid w:val="22AF1354"/>
    <w:rsid w:val="22B0F42E"/>
    <w:rsid w:val="22CFD5CC"/>
    <w:rsid w:val="22E54560"/>
    <w:rsid w:val="22FF41A3"/>
    <w:rsid w:val="23268721"/>
    <w:rsid w:val="2343CCEA"/>
    <w:rsid w:val="235C29C5"/>
    <w:rsid w:val="23688F09"/>
    <w:rsid w:val="23839FDB"/>
    <w:rsid w:val="23C54643"/>
    <w:rsid w:val="23D499C5"/>
    <w:rsid w:val="240D4E0B"/>
    <w:rsid w:val="244D0387"/>
    <w:rsid w:val="24642CD5"/>
    <w:rsid w:val="24B49130"/>
    <w:rsid w:val="24D2183D"/>
    <w:rsid w:val="24F008C6"/>
    <w:rsid w:val="24FBD854"/>
    <w:rsid w:val="251514E7"/>
    <w:rsid w:val="25544235"/>
    <w:rsid w:val="2557E977"/>
    <w:rsid w:val="256C3259"/>
    <w:rsid w:val="259D4920"/>
    <w:rsid w:val="25AFAAFA"/>
    <w:rsid w:val="25C1C5DF"/>
    <w:rsid w:val="25D5A096"/>
    <w:rsid w:val="25F4919A"/>
    <w:rsid w:val="25F5C08A"/>
    <w:rsid w:val="2633374D"/>
    <w:rsid w:val="26499DBE"/>
    <w:rsid w:val="265403ED"/>
    <w:rsid w:val="265B67BA"/>
    <w:rsid w:val="26A59100"/>
    <w:rsid w:val="26F5B2E8"/>
    <w:rsid w:val="27377ED8"/>
    <w:rsid w:val="274DB27E"/>
    <w:rsid w:val="27CF8100"/>
    <w:rsid w:val="27FF8477"/>
    <w:rsid w:val="282A7823"/>
    <w:rsid w:val="283117C2"/>
    <w:rsid w:val="28497A2F"/>
    <w:rsid w:val="28796770"/>
    <w:rsid w:val="28955A0E"/>
    <w:rsid w:val="29125613"/>
    <w:rsid w:val="291E18BE"/>
    <w:rsid w:val="292F4922"/>
    <w:rsid w:val="29E48005"/>
    <w:rsid w:val="29F4E4D1"/>
    <w:rsid w:val="2A37837A"/>
    <w:rsid w:val="2A561DD2"/>
    <w:rsid w:val="2A8D833A"/>
    <w:rsid w:val="2AE62970"/>
    <w:rsid w:val="2B1489E3"/>
    <w:rsid w:val="2B4E68B9"/>
    <w:rsid w:val="2B518E0E"/>
    <w:rsid w:val="2B7F1C08"/>
    <w:rsid w:val="2B9022FF"/>
    <w:rsid w:val="2BBCAB2E"/>
    <w:rsid w:val="2C23F66F"/>
    <w:rsid w:val="2C269AD7"/>
    <w:rsid w:val="2C53130F"/>
    <w:rsid w:val="2C8A2FEE"/>
    <w:rsid w:val="2CA0F9E5"/>
    <w:rsid w:val="2CAFF13D"/>
    <w:rsid w:val="2CC077DE"/>
    <w:rsid w:val="2CE2C2A5"/>
    <w:rsid w:val="2D3481A7"/>
    <w:rsid w:val="2D996926"/>
    <w:rsid w:val="2DD5D128"/>
    <w:rsid w:val="2DFA4A9D"/>
    <w:rsid w:val="2DFCB276"/>
    <w:rsid w:val="2E7E7787"/>
    <w:rsid w:val="2E8B8DEA"/>
    <w:rsid w:val="2ED8681B"/>
    <w:rsid w:val="2F31D350"/>
    <w:rsid w:val="2F728ED0"/>
    <w:rsid w:val="2F835010"/>
    <w:rsid w:val="2FC19D59"/>
    <w:rsid w:val="308CDD42"/>
    <w:rsid w:val="31677DC7"/>
    <w:rsid w:val="3197DFF4"/>
    <w:rsid w:val="31D73D96"/>
    <w:rsid w:val="323433F3"/>
    <w:rsid w:val="32578A27"/>
    <w:rsid w:val="32713174"/>
    <w:rsid w:val="32C3A4D9"/>
    <w:rsid w:val="32E46DFD"/>
    <w:rsid w:val="336F6B48"/>
    <w:rsid w:val="33B5DE1A"/>
    <w:rsid w:val="33C3F85C"/>
    <w:rsid w:val="33E1FA57"/>
    <w:rsid w:val="33E40200"/>
    <w:rsid w:val="33F3153E"/>
    <w:rsid w:val="3422834F"/>
    <w:rsid w:val="3423C807"/>
    <w:rsid w:val="34449C49"/>
    <w:rsid w:val="344E169C"/>
    <w:rsid w:val="3459A677"/>
    <w:rsid w:val="34A81A53"/>
    <w:rsid w:val="34BF7C48"/>
    <w:rsid w:val="34EA2C14"/>
    <w:rsid w:val="34FE71DB"/>
    <w:rsid w:val="35216D4F"/>
    <w:rsid w:val="357073E1"/>
    <w:rsid w:val="358245AA"/>
    <w:rsid w:val="35940D7F"/>
    <w:rsid w:val="3599428B"/>
    <w:rsid w:val="35A28003"/>
    <w:rsid w:val="36657AB1"/>
    <w:rsid w:val="367F2418"/>
    <w:rsid w:val="3686CADA"/>
    <w:rsid w:val="36C65463"/>
    <w:rsid w:val="36D71FF0"/>
    <w:rsid w:val="36E8385E"/>
    <w:rsid w:val="36F43F18"/>
    <w:rsid w:val="3714E1FF"/>
    <w:rsid w:val="373CB903"/>
    <w:rsid w:val="376192C9"/>
    <w:rsid w:val="37AB043D"/>
    <w:rsid w:val="37D4B2D5"/>
    <w:rsid w:val="37E9BA9B"/>
    <w:rsid w:val="383E594A"/>
    <w:rsid w:val="38ECB40B"/>
    <w:rsid w:val="3919360B"/>
    <w:rsid w:val="3962A5B3"/>
    <w:rsid w:val="3968A059"/>
    <w:rsid w:val="39837AF6"/>
    <w:rsid w:val="39F17CD4"/>
    <w:rsid w:val="3A0FD198"/>
    <w:rsid w:val="3A1ABF64"/>
    <w:rsid w:val="3A532781"/>
    <w:rsid w:val="3A7E13EB"/>
    <w:rsid w:val="3A80E10A"/>
    <w:rsid w:val="3A83C6DC"/>
    <w:rsid w:val="3AC1DFAC"/>
    <w:rsid w:val="3ACA9D30"/>
    <w:rsid w:val="3AD76CDF"/>
    <w:rsid w:val="3B27209F"/>
    <w:rsid w:val="3B2A14A1"/>
    <w:rsid w:val="3B346498"/>
    <w:rsid w:val="3B407CE2"/>
    <w:rsid w:val="3B6202BE"/>
    <w:rsid w:val="3B759489"/>
    <w:rsid w:val="3BA6510D"/>
    <w:rsid w:val="3BABCF99"/>
    <w:rsid w:val="3BC3797D"/>
    <w:rsid w:val="3BE9EDA4"/>
    <w:rsid w:val="3BFAD57A"/>
    <w:rsid w:val="3C6A4510"/>
    <w:rsid w:val="3C71DBDB"/>
    <w:rsid w:val="3C72FD5C"/>
    <w:rsid w:val="3C92A7C7"/>
    <w:rsid w:val="3CB555CB"/>
    <w:rsid w:val="3CB6785F"/>
    <w:rsid w:val="3D038A8B"/>
    <w:rsid w:val="3D0E33D4"/>
    <w:rsid w:val="3D21AFFE"/>
    <w:rsid w:val="3D55782A"/>
    <w:rsid w:val="3D925762"/>
    <w:rsid w:val="3DB28248"/>
    <w:rsid w:val="3E06562E"/>
    <w:rsid w:val="3E408706"/>
    <w:rsid w:val="3E87E7EE"/>
    <w:rsid w:val="3E957947"/>
    <w:rsid w:val="3EF7EE7A"/>
    <w:rsid w:val="3F82275B"/>
    <w:rsid w:val="3FBBE7B3"/>
    <w:rsid w:val="3FC3D060"/>
    <w:rsid w:val="3FDB59AF"/>
    <w:rsid w:val="403700E8"/>
    <w:rsid w:val="40BB799F"/>
    <w:rsid w:val="40EC4B79"/>
    <w:rsid w:val="41699FAC"/>
    <w:rsid w:val="417D4DEF"/>
    <w:rsid w:val="41878D3E"/>
    <w:rsid w:val="41A1C2C7"/>
    <w:rsid w:val="41B07415"/>
    <w:rsid w:val="41BFFC47"/>
    <w:rsid w:val="41D7BE83"/>
    <w:rsid w:val="422714F0"/>
    <w:rsid w:val="4345B88E"/>
    <w:rsid w:val="437CFF88"/>
    <w:rsid w:val="4382B9C4"/>
    <w:rsid w:val="43C979C0"/>
    <w:rsid w:val="43DA010D"/>
    <w:rsid w:val="441B0933"/>
    <w:rsid w:val="441DD2F4"/>
    <w:rsid w:val="4420ADEB"/>
    <w:rsid w:val="443C2BE6"/>
    <w:rsid w:val="4472A7F8"/>
    <w:rsid w:val="447D520B"/>
    <w:rsid w:val="44B8FCFB"/>
    <w:rsid w:val="44B981DC"/>
    <w:rsid w:val="450B201B"/>
    <w:rsid w:val="458E0022"/>
    <w:rsid w:val="458E4402"/>
    <w:rsid w:val="45A4FFF4"/>
    <w:rsid w:val="45C38E42"/>
    <w:rsid w:val="45C97CC7"/>
    <w:rsid w:val="4617590C"/>
    <w:rsid w:val="463189FB"/>
    <w:rsid w:val="4656DCB8"/>
    <w:rsid w:val="465BF9DF"/>
    <w:rsid w:val="46997EB2"/>
    <w:rsid w:val="46D1831F"/>
    <w:rsid w:val="46DC2FA7"/>
    <w:rsid w:val="471AC693"/>
    <w:rsid w:val="478C892E"/>
    <w:rsid w:val="47EB5FBA"/>
    <w:rsid w:val="4814CE7D"/>
    <w:rsid w:val="485ED236"/>
    <w:rsid w:val="4877DBAA"/>
    <w:rsid w:val="48DCA0B6"/>
    <w:rsid w:val="48E6E4F4"/>
    <w:rsid w:val="49328B9B"/>
    <w:rsid w:val="49522A18"/>
    <w:rsid w:val="498D2C32"/>
    <w:rsid w:val="499EA3C2"/>
    <w:rsid w:val="49B765A3"/>
    <w:rsid w:val="49F1DD38"/>
    <w:rsid w:val="4A684DF2"/>
    <w:rsid w:val="4A787117"/>
    <w:rsid w:val="4A8D37C3"/>
    <w:rsid w:val="4AF4179F"/>
    <w:rsid w:val="4AF66272"/>
    <w:rsid w:val="4B246FFC"/>
    <w:rsid w:val="4B78D2A4"/>
    <w:rsid w:val="4B81C2A1"/>
    <w:rsid w:val="4B8DAD99"/>
    <w:rsid w:val="4BFA271B"/>
    <w:rsid w:val="4C6D7D57"/>
    <w:rsid w:val="4C74D6CC"/>
    <w:rsid w:val="4C906610"/>
    <w:rsid w:val="4CEA42DD"/>
    <w:rsid w:val="4D5CA28F"/>
    <w:rsid w:val="4E2554B6"/>
    <w:rsid w:val="4E5BB643"/>
    <w:rsid w:val="4E79EA68"/>
    <w:rsid w:val="4E7B8639"/>
    <w:rsid w:val="4F502CD1"/>
    <w:rsid w:val="4F5E86EA"/>
    <w:rsid w:val="4F65DC38"/>
    <w:rsid w:val="4FB5BAA3"/>
    <w:rsid w:val="4FCEA15A"/>
    <w:rsid w:val="5033AF72"/>
    <w:rsid w:val="5047F56E"/>
    <w:rsid w:val="50869A2B"/>
    <w:rsid w:val="509956F2"/>
    <w:rsid w:val="512808CF"/>
    <w:rsid w:val="5133C7C5"/>
    <w:rsid w:val="513EE473"/>
    <w:rsid w:val="5149E29E"/>
    <w:rsid w:val="514C2C70"/>
    <w:rsid w:val="51561447"/>
    <w:rsid w:val="5180A338"/>
    <w:rsid w:val="518BDEE1"/>
    <w:rsid w:val="51AD6E71"/>
    <w:rsid w:val="51B9CD21"/>
    <w:rsid w:val="51C81A84"/>
    <w:rsid w:val="51DA1721"/>
    <w:rsid w:val="51E7A427"/>
    <w:rsid w:val="52357F1D"/>
    <w:rsid w:val="5294A1D0"/>
    <w:rsid w:val="52BBBC7A"/>
    <w:rsid w:val="52F1954A"/>
    <w:rsid w:val="530131A4"/>
    <w:rsid w:val="5304AFF8"/>
    <w:rsid w:val="531BAC77"/>
    <w:rsid w:val="535631D5"/>
    <w:rsid w:val="53945676"/>
    <w:rsid w:val="5398BF7E"/>
    <w:rsid w:val="539AE82F"/>
    <w:rsid w:val="53C66E64"/>
    <w:rsid w:val="53CC86D3"/>
    <w:rsid w:val="5402010E"/>
    <w:rsid w:val="542F937F"/>
    <w:rsid w:val="543F453D"/>
    <w:rsid w:val="545FC550"/>
    <w:rsid w:val="54A5D154"/>
    <w:rsid w:val="54A7BCF8"/>
    <w:rsid w:val="54D7D5A8"/>
    <w:rsid w:val="54D9CF1A"/>
    <w:rsid w:val="55037F84"/>
    <w:rsid w:val="55131650"/>
    <w:rsid w:val="551FA2FD"/>
    <w:rsid w:val="5546FE59"/>
    <w:rsid w:val="557E676B"/>
    <w:rsid w:val="55862343"/>
    <w:rsid w:val="55C29A99"/>
    <w:rsid w:val="55CCCA79"/>
    <w:rsid w:val="55D95FB1"/>
    <w:rsid w:val="55E7E87A"/>
    <w:rsid w:val="562BD2D1"/>
    <w:rsid w:val="56334EA1"/>
    <w:rsid w:val="565DF0BA"/>
    <w:rsid w:val="5688AABD"/>
    <w:rsid w:val="56A40501"/>
    <w:rsid w:val="56C3646D"/>
    <w:rsid w:val="56D47FC0"/>
    <w:rsid w:val="56FBFFF4"/>
    <w:rsid w:val="571DCFE2"/>
    <w:rsid w:val="57237A1C"/>
    <w:rsid w:val="57238EEF"/>
    <w:rsid w:val="576EE4B4"/>
    <w:rsid w:val="577D85D1"/>
    <w:rsid w:val="57CFED36"/>
    <w:rsid w:val="5810623F"/>
    <w:rsid w:val="5829B0B5"/>
    <w:rsid w:val="588D38D5"/>
    <w:rsid w:val="58AF5944"/>
    <w:rsid w:val="58CA972B"/>
    <w:rsid w:val="592A91C7"/>
    <w:rsid w:val="592D360F"/>
    <w:rsid w:val="59353DDB"/>
    <w:rsid w:val="598F40A9"/>
    <w:rsid w:val="59902E42"/>
    <w:rsid w:val="599F68C9"/>
    <w:rsid w:val="59D26CA6"/>
    <w:rsid w:val="59DCBE12"/>
    <w:rsid w:val="59E7AAD0"/>
    <w:rsid w:val="5A43EDE7"/>
    <w:rsid w:val="5A69561E"/>
    <w:rsid w:val="5A8ADA2E"/>
    <w:rsid w:val="5AA9ED04"/>
    <w:rsid w:val="5AE94922"/>
    <w:rsid w:val="5B116E0D"/>
    <w:rsid w:val="5B5533D8"/>
    <w:rsid w:val="5B6FEE62"/>
    <w:rsid w:val="5B757123"/>
    <w:rsid w:val="5BA6E49C"/>
    <w:rsid w:val="5C30F13F"/>
    <w:rsid w:val="5C4C3B07"/>
    <w:rsid w:val="5C5061F4"/>
    <w:rsid w:val="5C5B7AF1"/>
    <w:rsid w:val="5C7C2150"/>
    <w:rsid w:val="5CF31CFC"/>
    <w:rsid w:val="5D109596"/>
    <w:rsid w:val="5D267967"/>
    <w:rsid w:val="5D3B6ECE"/>
    <w:rsid w:val="5D5DB43D"/>
    <w:rsid w:val="5DC1CDA8"/>
    <w:rsid w:val="5DC31DC9"/>
    <w:rsid w:val="5DF24591"/>
    <w:rsid w:val="5E14B157"/>
    <w:rsid w:val="5E37248B"/>
    <w:rsid w:val="5E51C345"/>
    <w:rsid w:val="5E5AFB18"/>
    <w:rsid w:val="5E6DAF8C"/>
    <w:rsid w:val="5E78A872"/>
    <w:rsid w:val="5E998D48"/>
    <w:rsid w:val="5E9CE95F"/>
    <w:rsid w:val="5EAB22F7"/>
    <w:rsid w:val="5EBC3E09"/>
    <w:rsid w:val="5EF14526"/>
    <w:rsid w:val="5F03D628"/>
    <w:rsid w:val="5F16A767"/>
    <w:rsid w:val="5F41FBC6"/>
    <w:rsid w:val="5F458D13"/>
    <w:rsid w:val="5FC79522"/>
    <w:rsid w:val="600F2803"/>
    <w:rsid w:val="602014A1"/>
    <w:rsid w:val="608A6B46"/>
    <w:rsid w:val="608FAE86"/>
    <w:rsid w:val="60A7298A"/>
    <w:rsid w:val="60D4AA18"/>
    <w:rsid w:val="611F8BF5"/>
    <w:rsid w:val="617127A1"/>
    <w:rsid w:val="617372BF"/>
    <w:rsid w:val="61744675"/>
    <w:rsid w:val="61781170"/>
    <w:rsid w:val="61965972"/>
    <w:rsid w:val="61C8F878"/>
    <w:rsid w:val="62596512"/>
    <w:rsid w:val="6263804E"/>
    <w:rsid w:val="631945C8"/>
    <w:rsid w:val="634864D9"/>
    <w:rsid w:val="6349E322"/>
    <w:rsid w:val="6353BDF7"/>
    <w:rsid w:val="6390344A"/>
    <w:rsid w:val="63BBA4B6"/>
    <w:rsid w:val="642CFD52"/>
    <w:rsid w:val="643BD64B"/>
    <w:rsid w:val="644C5BD2"/>
    <w:rsid w:val="64B7C5E9"/>
    <w:rsid w:val="64BCB1A2"/>
    <w:rsid w:val="64C908F1"/>
    <w:rsid w:val="65047E00"/>
    <w:rsid w:val="65146BCE"/>
    <w:rsid w:val="65189A0F"/>
    <w:rsid w:val="656BB30E"/>
    <w:rsid w:val="6582FD14"/>
    <w:rsid w:val="658F3905"/>
    <w:rsid w:val="65FD262A"/>
    <w:rsid w:val="66452784"/>
    <w:rsid w:val="66EDCBCB"/>
    <w:rsid w:val="66FBA4E9"/>
    <w:rsid w:val="6704A83D"/>
    <w:rsid w:val="670B1323"/>
    <w:rsid w:val="6710E242"/>
    <w:rsid w:val="67121CF5"/>
    <w:rsid w:val="6759608A"/>
    <w:rsid w:val="6774714B"/>
    <w:rsid w:val="677EDEE8"/>
    <w:rsid w:val="67A48EB1"/>
    <w:rsid w:val="67C11EA0"/>
    <w:rsid w:val="681CC058"/>
    <w:rsid w:val="684F6F7B"/>
    <w:rsid w:val="6891E5B5"/>
    <w:rsid w:val="68A869D4"/>
    <w:rsid w:val="68B98395"/>
    <w:rsid w:val="693331D0"/>
    <w:rsid w:val="693E0BC4"/>
    <w:rsid w:val="6943CA59"/>
    <w:rsid w:val="69B373FB"/>
    <w:rsid w:val="69C43112"/>
    <w:rsid w:val="69DC2DCD"/>
    <w:rsid w:val="6A18B55A"/>
    <w:rsid w:val="6A1D15D6"/>
    <w:rsid w:val="6A2DFAB6"/>
    <w:rsid w:val="6A76AC72"/>
    <w:rsid w:val="6B003137"/>
    <w:rsid w:val="6B14055E"/>
    <w:rsid w:val="6B41BE47"/>
    <w:rsid w:val="6B58E4B6"/>
    <w:rsid w:val="6B66ED51"/>
    <w:rsid w:val="6B746974"/>
    <w:rsid w:val="6BF36829"/>
    <w:rsid w:val="6C0F7792"/>
    <w:rsid w:val="6C368E97"/>
    <w:rsid w:val="6C873AD0"/>
    <w:rsid w:val="6CA0EA8A"/>
    <w:rsid w:val="6CD2ED0E"/>
    <w:rsid w:val="6CE12AF9"/>
    <w:rsid w:val="6CEBDBF6"/>
    <w:rsid w:val="6D1D96BC"/>
    <w:rsid w:val="6D3DFECC"/>
    <w:rsid w:val="6D73A7C5"/>
    <w:rsid w:val="6D8F388A"/>
    <w:rsid w:val="6DC1719E"/>
    <w:rsid w:val="6DC5D04C"/>
    <w:rsid w:val="6DE08752"/>
    <w:rsid w:val="6DE418C5"/>
    <w:rsid w:val="6E306024"/>
    <w:rsid w:val="6EA1AD92"/>
    <w:rsid w:val="6EC630B6"/>
    <w:rsid w:val="6EDCBD4A"/>
    <w:rsid w:val="6EE7E650"/>
    <w:rsid w:val="6EF2B973"/>
    <w:rsid w:val="6EF9A9FB"/>
    <w:rsid w:val="6F518EB6"/>
    <w:rsid w:val="6F8EEC23"/>
    <w:rsid w:val="6FB69E9C"/>
    <w:rsid w:val="6FC2DD1F"/>
    <w:rsid w:val="7045D9B6"/>
    <w:rsid w:val="705A1D6A"/>
    <w:rsid w:val="70B8328C"/>
    <w:rsid w:val="70E0A18A"/>
    <w:rsid w:val="70FD869A"/>
    <w:rsid w:val="715866DF"/>
    <w:rsid w:val="7186EF62"/>
    <w:rsid w:val="71BF79BD"/>
    <w:rsid w:val="71F5C132"/>
    <w:rsid w:val="7213F3F5"/>
    <w:rsid w:val="72B4327B"/>
    <w:rsid w:val="72EAE27A"/>
    <w:rsid w:val="7379A3AA"/>
    <w:rsid w:val="739622E6"/>
    <w:rsid w:val="7397D991"/>
    <w:rsid w:val="73A9A522"/>
    <w:rsid w:val="73B2D393"/>
    <w:rsid w:val="73FEFE82"/>
    <w:rsid w:val="7446A745"/>
    <w:rsid w:val="74510FEB"/>
    <w:rsid w:val="745658EA"/>
    <w:rsid w:val="746AA4C4"/>
    <w:rsid w:val="7486794B"/>
    <w:rsid w:val="75287F57"/>
    <w:rsid w:val="759F34EF"/>
    <w:rsid w:val="75B80ED4"/>
    <w:rsid w:val="75E2BC6D"/>
    <w:rsid w:val="760BF3C1"/>
    <w:rsid w:val="7658996D"/>
    <w:rsid w:val="767E0AC9"/>
    <w:rsid w:val="76D574EA"/>
    <w:rsid w:val="76DBFD1D"/>
    <w:rsid w:val="76EC7DB9"/>
    <w:rsid w:val="777FB332"/>
    <w:rsid w:val="7782EE1F"/>
    <w:rsid w:val="77D78DCB"/>
    <w:rsid w:val="78BE53E4"/>
    <w:rsid w:val="78D2205B"/>
    <w:rsid w:val="7935A7F0"/>
    <w:rsid w:val="79548B3B"/>
    <w:rsid w:val="79A75AA5"/>
    <w:rsid w:val="7A047ACE"/>
    <w:rsid w:val="7A21E7EB"/>
    <w:rsid w:val="7A960931"/>
    <w:rsid w:val="7AAD26E4"/>
    <w:rsid w:val="7AC0D565"/>
    <w:rsid w:val="7B8E101B"/>
    <w:rsid w:val="7BF1D343"/>
    <w:rsid w:val="7C3AFDE4"/>
    <w:rsid w:val="7C3C19B1"/>
    <w:rsid w:val="7C9F8B7B"/>
    <w:rsid w:val="7CCA6558"/>
    <w:rsid w:val="7D74AB58"/>
    <w:rsid w:val="7D7D37B9"/>
    <w:rsid w:val="7D8E1DE3"/>
    <w:rsid w:val="7DA210E0"/>
    <w:rsid w:val="7DCB6E0D"/>
    <w:rsid w:val="7E37C129"/>
    <w:rsid w:val="7E3C557C"/>
    <w:rsid w:val="7E8EFC5D"/>
    <w:rsid w:val="7E96BB3F"/>
    <w:rsid w:val="7EF49BBB"/>
    <w:rsid w:val="7F01E719"/>
    <w:rsid w:val="7F3D317B"/>
    <w:rsid w:val="7F43E7C4"/>
    <w:rsid w:val="7F78CBF7"/>
    <w:rsid w:val="7FA1112B"/>
    <w:rsid w:val="7FE145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1612"/>
  <w15:docId w15:val="{0BC5DE0C-912A-414F-BA77-3C9DBD79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1E43"/>
  </w:style>
  <w:style w:type="paragraph" w:styleId="Ttulo1">
    <w:name w:val="heading 1"/>
    <w:basedOn w:val="Normal"/>
    <w:next w:val="Corpodetexto"/>
    <w:uiPriority w:val="9"/>
    <w:qFormat/>
    <w:rsid w:val="00875318"/>
    <w:pPr>
      <w:keepNext/>
      <w:keepLines/>
      <w:spacing w:before="480" w:after="0"/>
      <w:outlineLvl w:val="0"/>
    </w:pPr>
    <w:rPr>
      <w:rFonts w:ascii="Calibri Light" w:eastAsiaTheme="majorEastAsia" w:hAnsi="Calibri Light" w:cstheme="majorBidi"/>
      <w:b/>
      <w:bCs/>
      <w:color w:val="365F91" w:themeColor="accent1" w:themeShade="BF"/>
      <w:sz w:val="32"/>
      <w:szCs w:val="32"/>
    </w:rPr>
  </w:style>
  <w:style w:type="paragraph" w:styleId="Ttulo2">
    <w:name w:val="heading 2"/>
    <w:basedOn w:val="Normal"/>
    <w:next w:val="Corpodetexto"/>
    <w:link w:val="Ttulo2Char"/>
    <w:uiPriority w:val="9"/>
    <w:unhideWhenUsed/>
    <w:qFormat/>
    <w:rsid w:val="00875318"/>
    <w:pPr>
      <w:keepNext/>
      <w:keepLines/>
      <w:spacing w:before="200" w:after="0"/>
      <w:outlineLvl w:val="1"/>
    </w:pPr>
    <w:rPr>
      <w:rFonts w:ascii="Calibri Light" w:eastAsiaTheme="majorEastAsia" w:hAnsi="Calibri Light" w:cstheme="majorBidi"/>
      <w:bCs/>
      <w:color w:val="4F81BD" w:themeColor="accent1"/>
      <w:sz w:val="32"/>
      <w:szCs w:val="28"/>
    </w:rPr>
  </w:style>
  <w:style w:type="paragraph" w:styleId="Ttulo3">
    <w:name w:val="heading 3"/>
    <w:basedOn w:val="Normal"/>
    <w:next w:val="Corpodetexto"/>
    <w:link w:val="Ttulo3Char"/>
    <w:uiPriority w:val="9"/>
    <w:unhideWhenUsed/>
    <w:qFormat/>
    <w:rsid w:val="00875318"/>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C619B3"/>
    <w:pPr>
      <w:spacing w:before="180" w:after="180"/>
      <w:jc w:val="both"/>
    </w:pPr>
    <w:rPr>
      <w:rFonts w:ascii="Calibri" w:hAnsi="Calibri"/>
      <w:sz w:val="22"/>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rsid w:val="000E1272"/>
    <w:pPr>
      <w:spacing w:before="100" w:after="100"/>
      <w:ind w:left="480" w:right="480"/>
    </w:pPr>
  </w:style>
  <w:style w:type="paragraph" w:styleId="Textodenotaderodap">
    <w:name w:val="footnote text"/>
    <w:basedOn w:val="Normal"/>
    <w:uiPriority w:val="9"/>
    <w:unhideWhenUsed/>
    <w:qFormat/>
  </w:style>
  <w:style w:type="table" w:customStyle="1" w:styleId="Table">
    <w:name w:val="Table"/>
    <w:unhideWhenUsed/>
    <w:qFormat/>
    <w:rsid w:val="003950CD"/>
    <w:rPr>
      <w:rFonts w:asciiTheme="majorHAnsi" w:hAnsiTheme="majorHAnsi"/>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jc w:val="left"/>
      </w:tblPr>
      <w:trPr>
        <w:jc w:val="left"/>
      </w:trPr>
      <w:tcPr>
        <w:tcBorders>
          <w:bottom w:val="single" w:sz="0" w:space="0" w:color="auto"/>
        </w:tcBorders>
        <w:vAlign w:val="bottom"/>
      </w:tcPr>
    </w:tblStylePr>
    <w:tblStylePr w:type="firstCol">
      <w:rPr>
        <w:rFonts w:asciiTheme="majorHAnsi" w:hAnsiTheme="majorHAnsi"/>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sid w:val="00925DDC"/>
    <w:rPr>
      <w:rFonts w:ascii="Consolas" w:hAnsi="Consolas"/>
      <w:sz w:val="24"/>
      <w:bdr w:val="none" w:sz="0" w:space="0" w:color="auto"/>
      <w:shd w:val="clear" w:color="auto" w:fill="F2F2F2" w:themeFill="background1" w:themeFillShade="F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rFonts w:asciiTheme="majorHAnsi" w:hAnsiTheme="majorHAnsi"/>
      <w:b w:val="0"/>
      <w:bCs w:val="0"/>
    </w:rPr>
  </w:style>
  <w:style w:type="paragraph" w:customStyle="1" w:styleId="endpoint">
    <w:name w:val="endpoint"/>
    <w:basedOn w:val="Normal"/>
    <w:link w:val="endpointChar"/>
    <w:autoRedefine/>
    <w:qFormat/>
    <w:rsid w:val="006225EF"/>
    <w:pPr>
      <w:shd w:val="clear" w:color="auto" w:fill="F2F2F2" w:themeFill="background1" w:themeFillShade="F2"/>
    </w:pPr>
    <w:rPr>
      <w:sz w:val="28"/>
    </w:rPr>
  </w:style>
  <w:style w:type="character" w:customStyle="1" w:styleId="endpointChar">
    <w:name w:val="endpoint Char"/>
    <w:basedOn w:val="Fontepargpadro"/>
    <w:link w:val="endpoint"/>
    <w:rsid w:val="006225EF"/>
    <w:rPr>
      <w:sz w:val="28"/>
      <w:shd w:val="clear" w:color="auto" w:fill="F2F2F2" w:themeFill="background1" w:themeFillShade="F2"/>
    </w:rPr>
  </w:style>
  <w:style w:type="paragraph" w:styleId="Cabealho">
    <w:name w:val="header"/>
    <w:basedOn w:val="Normal"/>
    <w:link w:val="CabealhoChar"/>
    <w:unhideWhenUsed/>
    <w:rsid w:val="00AE0672"/>
    <w:pPr>
      <w:tabs>
        <w:tab w:val="center" w:pos="4252"/>
        <w:tab w:val="right" w:pos="8504"/>
      </w:tabs>
      <w:spacing w:after="0"/>
    </w:pPr>
  </w:style>
  <w:style w:type="character" w:customStyle="1" w:styleId="CabealhoChar">
    <w:name w:val="Cabeçalho Char"/>
    <w:basedOn w:val="Fontepargpadro"/>
    <w:link w:val="Cabealho"/>
    <w:rsid w:val="00AE0672"/>
  </w:style>
  <w:style w:type="paragraph" w:styleId="Rodap">
    <w:name w:val="footer"/>
    <w:basedOn w:val="Normal"/>
    <w:link w:val="RodapChar"/>
    <w:uiPriority w:val="99"/>
    <w:unhideWhenUsed/>
    <w:rsid w:val="00AE0672"/>
    <w:pPr>
      <w:tabs>
        <w:tab w:val="center" w:pos="4252"/>
        <w:tab w:val="right" w:pos="8504"/>
      </w:tabs>
      <w:spacing w:after="0"/>
    </w:pPr>
  </w:style>
  <w:style w:type="character" w:customStyle="1" w:styleId="RodapChar">
    <w:name w:val="Rodapé Char"/>
    <w:basedOn w:val="Fontepargpadro"/>
    <w:link w:val="Rodap"/>
    <w:uiPriority w:val="99"/>
    <w:rsid w:val="00AE0672"/>
  </w:style>
  <w:style w:type="paragraph" w:styleId="SemEspaamento">
    <w:name w:val="No Spacing"/>
    <w:link w:val="SemEspaamentoChar"/>
    <w:uiPriority w:val="1"/>
    <w:qFormat/>
    <w:rsid w:val="003543FD"/>
    <w:pPr>
      <w:spacing w:after="0"/>
    </w:pPr>
    <w:rPr>
      <w:rFonts w:eastAsiaTheme="minorEastAsia"/>
      <w:sz w:val="22"/>
      <w:szCs w:val="22"/>
      <w:lang w:val="pt-BR" w:eastAsia="pt-BR"/>
    </w:rPr>
  </w:style>
  <w:style w:type="character" w:customStyle="1" w:styleId="SemEspaamentoChar">
    <w:name w:val="Sem Espaçamento Char"/>
    <w:basedOn w:val="Fontepargpadro"/>
    <w:link w:val="SemEspaamento"/>
    <w:uiPriority w:val="1"/>
    <w:rsid w:val="003543FD"/>
    <w:rPr>
      <w:rFonts w:eastAsiaTheme="minorEastAsia"/>
      <w:sz w:val="22"/>
      <w:szCs w:val="22"/>
      <w:lang w:val="pt-BR" w:eastAsia="pt-BR"/>
    </w:rPr>
  </w:style>
  <w:style w:type="paragraph" w:styleId="Sumrio1">
    <w:name w:val="toc 1"/>
    <w:basedOn w:val="Normal"/>
    <w:next w:val="Normal"/>
    <w:autoRedefine/>
    <w:uiPriority w:val="39"/>
    <w:unhideWhenUsed/>
    <w:rsid w:val="00A76A4A"/>
    <w:pPr>
      <w:spacing w:after="100"/>
    </w:pPr>
  </w:style>
  <w:style w:type="paragraph" w:styleId="Sumrio2">
    <w:name w:val="toc 2"/>
    <w:basedOn w:val="Normal"/>
    <w:next w:val="Normal"/>
    <w:autoRedefine/>
    <w:uiPriority w:val="39"/>
    <w:unhideWhenUsed/>
    <w:rsid w:val="00A76A4A"/>
    <w:pPr>
      <w:spacing w:after="100"/>
      <w:ind w:left="240"/>
    </w:pPr>
  </w:style>
  <w:style w:type="paragraph" w:styleId="Sumrio3">
    <w:name w:val="toc 3"/>
    <w:basedOn w:val="Normal"/>
    <w:next w:val="Normal"/>
    <w:autoRedefine/>
    <w:uiPriority w:val="39"/>
    <w:unhideWhenUsed/>
    <w:rsid w:val="00A76A4A"/>
    <w:pPr>
      <w:spacing w:after="100"/>
      <w:ind w:left="480"/>
    </w:pPr>
  </w:style>
  <w:style w:type="character" w:customStyle="1" w:styleId="TtuloChar">
    <w:name w:val="Título Char"/>
    <w:basedOn w:val="Fontepargpadro"/>
    <w:link w:val="Ttulo"/>
    <w:rsid w:val="00F35F26"/>
    <w:rPr>
      <w:rFonts w:asciiTheme="majorHAnsi" w:eastAsiaTheme="majorEastAsia" w:hAnsiTheme="majorHAnsi" w:cstheme="majorBidi"/>
      <w:b/>
      <w:bCs/>
      <w:color w:val="345A8A" w:themeColor="accent1" w:themeShade="B5"/>
      <w:sz w:val="36"/>
      <w:szCs w:val="36"/>
    </w:rPr>
  </w:style>
  <w:style w:type="character" w:styleId="TextodoEspaoReservado">
    <w:name w:val="Placeholder Text"/>
    <w:basedOn w:val="Fontepargpadro"/>
    <w:semiHidden/>
    <w:rsid w:val="0052697F"/>
    <w:rPr>
      <w:color w:val="808080"/>
    </w:rPr>
  </w:style>
  <w:style w:type="paragraph" w:customStyle="1" w:styleId="SourceCode">
    <w:name w:val="Source Code"/>
    <w:basedOn w:val="Normal"/>
    <w:link w:val="VerbatimChar"/>
    <w:pPr>
      <w:shd w:val="clear" w:color="auto" w:fill="2A211C"/>
      <w:wordWrap w:val="0"/>
    </w:pPr>
  </w:style>
  <w:style w:type="character" w:customStyle="1" w:styleId="KeywordTok">
    <w:name w:val="KeywordTok"/>
    <w:basedOn w:val="VerbatimChar"/>
    <w:rPr>
      <w:rFonts w:ascii="Consolas" w:hAnsi="Consolas"/>
      <w:b/>
      <w:color w:val="43A8ED"/>
      <w:sz w:val="24"/>
      <w:bdr w:val="none" w:sz="0" w:space="0" w:color="auto"/>
      <w:shd w:val="clear" w:color="auto" w:fill="2A211C"/>
    </w:rPr>
  </w:style>
  <w:style w:type="character" w:customStyle="1" w:styleId="DataTypeTok">
    <w:name w:val="DataTypeTok"/>
    <w:basedOn w:val="VerbatimChar"/>
    <w:rPr>
      <w:rFonts w:ascii="Consolas" w:hAnsi="Consolas"/>
      <w:color w:val="BDAE9D"/>
      <w:sz w:val="24"/>
      <w:bdr w:val="none" w:sz="0" w:space="0" w:color="auto"/>
      <w:shd w:val="clear" w:color="auto" w:fill="2A211C"/>
    </w:rPr>
  </w:style>
  <w:style w:type="character" w:customStyle="1" w:styleId="DecValTok">
    <w:name w:val="DecValTok"/>
    <w:basedOn w:val="VerbatimChar"/>
    <w:rPr>
      <w:rFonts w:ascii="Consolas" w:hAnsi="Consolas"/>
      <w:color w:val="44AA43"/>
      <w:sz w:val="24"/>
      <w:bdr w:val="none" w:sz="0" w:space="0" w:color="auto"/>
      <w:shd w:val="clear" w:color="auto" w:fill="2A211C"/>
    </w:rPr>
  </w:style>
  <w:style w:type="character" w:customStyle="1" w:styleId="BaseNTok">
    <w:name w:val="BaseNTok"/>
    <w:basedOn w:val="VerbatimChar"/>
    <w:rPr>
      <w:rFonts w:ascii="Consolas" w:hAnsi="Consolas"/>
      <w:color w:val="44AA43"/>
      <w:sz w:val="24"/>
      <w:bdr w:val="none" w:sz="0" w:space="0" w:color="auto"/>
      <w:shd w:val="clear" w:color="auto" w:fill="2A211C"/>
    </w:rPr>
  </w:style>
  <w:style w:type="character" w:customStyle="1" w:styleId="FloatTok">
    <w:name w:val="FloatTok"/>
    <w:basedOn w:val="VerbatimChar"/>
    <w:rPr>
      <w:rFonts w:ascii="Consolas" w:hAnsi="Consolas"/>
      <w:color w:val="44AA43"/>
      <w:sz w:val="24"/>
      <w:bdr w:val="none" w:sz="0" w:space="0" w:color="auto"/>
      <w:shd w:val="clear" w:color="auto" w:fill="2A211C"/>
    </w:rPr>
  </w:style>
  <w:style w:type="character" w:customStyle="1" w:styleId="ConstantTok">
    <w:name w:val="ConstantTok"/>
    <w:basedOn w:val="VerbatimChar"/>
    <w:rPr>
      <w:rFonts w:ascii="Consolas" w:hAnsi="Consolas"/>
      <w:color w:val="BDAE9D"/>
      <w:sz w:val="24"/>
      <w:bdr w:val="none" w:sz="0" w:space="0" w:color="auto"/>
      <w:shd w:val="clear" w:color="auto" w:fill="2A211C"/>
    </w:rPr>
  </w:style>
  <w:style w:type="character" w:customStyle="1" w:styleId="CharTok">
    <w:name w:val="CharTok"/>
    <w:basedOn w:val="VerbatimChar"/>
    <w:rPr>
      <w:rFonts w:ascii="Consolas" w:hAnsi="Consolas"/>
      <w:color w:val="049B0A"/>
      <w:sz w:val="24"/>
      <w:bdr w:val="none" w:sz="0" w:space="0" w:color="auto"/>
      <w:shd w:val="clear" w:color="auto" w:fill="2A211C"/>
    </w:rPr>
  </w:style>
  <w:style w:type="character" w:customStyle="1" w:styleId="SpecialCharTok">
    <w:name w:val="SpecialCharTok"/>
    <w:basedOn w:val="VerbatimChar"/>
    <w:rPr>
      <w:rFonts w:ascii="Consolas" w:hAnsi="Consolas"/>
      <w:color w:val="049B0A"/>
      <w:sz w:val="24"/>
      <w:bdr w:val="none" w:sz="0" w:space="0" w:color="auto"/>
      <w:shd w:val="clear" w:color="auto" w:fill="2A211C"/>
    </w:rPr>
  </w:style>
  <w:style w:type="character" w:customStyle="1" w:styleId="StringTok">
    <w:name w:val="StringTok"/>
    <w:basedOn w:val="VerbatimChar"/>
    <w:rPr>
      <w:rFonts w:ascii="Consolas" w:hAnsi="Consolas"/>
      <w:color w:val="049B0A"/>
      <w:sz w:val="24"/>
      <w:bdr w:val="none" w:sz="0" w:space="0" w:color="auto"/>
      <w:shd w:val="clear" w:color="auto" w:fill="2A211C"/>
    </w:rPr>
  </w:style>
  <w:style w:type="character" w:customStyle="1" w:styleId="VerbatimStringTok">
    <w:name w:val="VerbatimStringTok"/>
    <w:basedOn w:val="VerbatimChar"/>
    <w:rPr>
      <w:rFonts w:ascii="Consolas" w:hAnsi="Consolas"/>
      <w:color w:val="049B0A"/>
      <w:sz w:val="24"/>
      <w:bdr w:val="none" w:sz="0" w:space="0" w:color="auto"/>
      <w:shd w:val="clear" w:color="auto" w:fill="2A211C"/>
    </w:rPr>
  </w:style>
  <w:style w:type="character" w:customStyle="1" w:styleId="SpecialStringTok">
    <w:name w:val="SpecialStringTok"/>
    <w:basedOn w:val="VerbatimChar"/>
    <w:rPr>
      <w:rFonts w:ascii="Consolas" w:hAnsi="Consolas"/>
      <w:color w:val="049B0A"/>
      <w:sz w:val="24"/>
      <w:bdr w:val="none" w:sz="0" w:space="0" w:color="auto"/>
      <w:shd w:val="clear" w:color="auto" w:fill="2A211C"/>
    </w:rPr>
  </w:style>
  <w:style w:type="character" w:customStyle="1" w:styleId="ImportTok">
    <w:name w:val="ImportTok"/>
    <w:basedOn w:val="VerbatimChar"/>
    <w:rPr>
      <w:rFonts w:ascii="Consolas" w:hAnsi="Consolas"/>
      <w:color w:val="BDAE9D"/>
      <w:sz w:val="24"/>
      <w:bdr w:val="none" w:sz="0" w:space="0" w:color="auto"/>
      <w:shd w:val="clear" w:color="auto" w:fill="2A211C"/>
    </w:rPr>
  </w:style>
  <w:style w:type="character" w:customStyle="1" w:styleId="CommentTok">
    <w:name w:val="CommentTok"/>
    <w:basedOn w:val="VerbatimChar"/>
    <w:rPr>
      <w:rFonts w:ascii="Consolas" w:hAnsi="Consolas"/>
      <w:b/>
      <w:i/>
      <w:color w:val="0066FF"/>
      <w:sz w:val="24"/>
      <w:bdr w:val="none" w:sz="0" w:space="0" w:color="auto"/>
      <w:shd w:val="clear" w:color="auto" w:fill="2A211C"/>
    </w:rPr>
  </w:style>
  <w:style w:type="character" w:customStyle="1" w:styleId="DocumentationTok">
    <w:name w:val="DocumentationTok"/>
    <w:basedOn w:val="VerbatimChar"/>
    <w:rPr>
      <w:rFonts w:ascii="Consolas" w:hAnsi="Consolas"/>
      <w:i/>
      <w:color w:val="0066FF"/>
      <w:sz w:val="24"/>
      <w:bdr w:val="none" w:sz="0" w:space="0" w:color="auto"/>
      <w:shd w:val="clear" w:color="auto" w:fill="2A211C"/>
    </w:rPr>
  </w:style>
  <w:style w:type="character" w:customStyle="1" w:styleId="AnnotationTok">
    <w:name w:val="AnnotationTok"/>
    <w:basedOn w:val="VerbatimChar"/>
    <w:rPr>
      <w:rFonts w:ascii="Consolas" w:hAnsi="Consolas"/>
      <w:b/>
      <w:i/>
      <w:color w:val="0066FF"/>
      <w:sz w:val="24"/>
      <w:bdr w:val="none" w:sz="0" w:space="0" w:color="auto"/>
      <w:shd w:val="clear" w:color="auto" w:fill="2A211C"/>
    </w:rPr>
  </w:style>
  <w:style w:type="character" w:customStyle="1" w:styleId="CommentVarTok">
    <w:name w:val="CommentVarTok"/>
    <w:basedOn w:val="VerbatimChar"/>
    <w:rPr>
      <w:rFonts w:ascii="Consolas" w:hAnsi="Consolas"/>
      <w:color w:val="BDAE9D"/>
      <w:sz w:val="24"/>
      <w:bdr w:val="none" w:sz="0" w:space="0" w:color="auto"/>
      <w:shd w:val="clear" w:color="auto" w:fill="2A211C"/>
    </w:rPr>
  </w:style>
  <w:style w:type="character" w:customStyle="1" w:styleId="OtherTok">
    <w:name w:val="OtherTok"/>
    <w:basedOn w:val="VerbatimChar"/>
    <w:rPr>
      <w:rFonts w:ascii="Consolas" w:hAnsi="Consolas"/>
      <w:color w:val="BDAE9D"/>
      <w:sz w:val="24"/>
      <w:bdr w:val="none" w:sz="0" w:space="0" w:color="auto"/>
      <w:shd w:val="clear" w:color="auto" w:fill="2A211C"/>
    </w:rPr>
  </w:style>
  <w:style w:type="character" w:customStyle="1" w:styleId="FunctionTok">
    <w:name w:val="FunctionTok"/>
    <w:basedOn w:val="VerbatimChar"/>
    <w:rPr>
      <w:rFonts w:ascii="Consolas" w:hAnsi="Consolas"/>
      <w:b/>
      <w:color w:val="FF9358"/>
      <w:sz w:val="24"/>
      <w:bdr w:val="none" w:sz="0" w:space="0" w:color="auto"/>
      <w:shd w:val="clear" w:color="auto" w:fill="2A211C"/>
    </w:rPr>
  </w:style>
  <w:style w:type="character" w:customStyle="1" w:styleId="VariableTok">
    <w:name w:val="VariableTok"/>
    <w:basedOn w:val="VerbatimChar"/>
    <w:rPr>
      <w:rFonts w:ascii="Consolas" w:hAnsi="Consolas"/>
      <w:color w:val="BDAE9D"/>
      <w:sz w:val="24"/>
      <w:bdr w:val="none" w:sz="0" w:space="0" w:color="auto"/>
      <w:shd w:val="clear" w:color="auto" w:fill="2A211C"/>
    </w:rPr>
  </w:style>
  <w:style w:type="character" w:customStyle="1" w:styleId="ControlFlowTok">
    <w:name w:val="ControlFlowTok"/>
    <w:basedOn w:val="VerbatimChar"/>
    <w:rPr>
      <w:rFonts w:ascii="Consolas" w:hAnsi="Consolas"/>
      <w:b/>
      <w:color w:val="43A8ED"/>
      <w:sz w:val="24"/>
      <w:bdr w:val="none" w:sz="0" w:space="0" w:color="auto"/>
      <w:shd w:val="clear" w:color="auto" w:fill="2A211C"/>
    </w:rPr>
  </w:style>
  <w:style w:type="character" w:customStyle="1" w:styleId="OperatorTok">
    <w:name w:val="OperatorTok"/>
    <w:basedOn w:val="VerbatimChar"/>
    <w:rPr>
      <w:rFonts w:ascii="Consolas" w:hAnsi="Consolas"/>
      <w:color w:val="BDAE9D"/>
      <w:sz w:val="24"/>
      <w:bdr w:val="none" w:sz="0" w:space="0" w:color="auto"/>
      <w:shd w:val="clear" w:color="auto" w:fill="2A211C"/>
    </w:rPr>
  </w:style>
  <w:style w:type="character" w:customStyle="1" w:styleId="BuiltInTok">
    <w:name w:val="BuiltInTok"/>
    <w:basedOn w:val="VerbatimChar"/>
    <w:rPr>
      <w:rFonts w:ascii="Consolas" w:hAnsi="Consolas"/>
      <w:color w:val="BDAE9D"/>
      <w:sz w:val="24"/>
      <w:bdr w:val="none" w:sz="0" w:space="0" w:color="auto"/>
      <w:shd w:val="clear" w:color="auto" w:fill="2A211C"/>
    </w:rPr>
  </w:style>
  <w:style w:type="character" w:customStyle="1" w:styleId="ExtensionTok">
    <w:name w:val="ExtensionTok"/>
    <w:basedOn w:val="VerbatimChar"/>
    <w:rPr>
      <w:rFonts w:ascii="Consolas" w:hAnsi="Consolas"/>
      <w:color w:val="BDAE9D"/>
      <w:sz w:val="24"/>
      <w:bdr w:val="none" w:sz="0" w:space="0" w:color="auto"/>
      <w:shd w:val="clear" w:color="auto" w:fill="2A211C"/>
    </w:rPr>
  </w:style>
  <w:style w:type="character" w:customStyle="1" w:styleId="PreprocessorTok">
    <w:name w:val="PreprocessorTok"/>
    <w:basedOn w:val="VerbatimChar"/>
    <w:rPr>
      <w:rFonts w:ascii="Consolas" w:hAnsi="Consolas"/>
      <w:b/>
      <w:color w:val="BDAE9D"/>
      <w:sz w:val="24"/>
      <w:bdr w:val="none" w:sz="0" w:space="0" w:color="auto"/>
      <w:shd w:val="clear" w:color="auto" w:fill="2A211C"/>
    </w:rPr>
  </w:style>
  <w:style w:type="character" w:customStyle="1" w:styleId="AttributeTok">
    <w:name w:val="AttributeTok"/>
    <w:basedOn w:val="VerbatimChar"/>
    <w:rPr>
      <w:rFonts w:ascii="Consolas" w:hAnsi="Consolas"/>
      <w:color w:val="BDAE9D"/>
      <w:sz w:val="24"/>
      <w:bdr w:val="none" w:sz="0" w:space="0" w:color="auto"/>
      <w:shd w:val="clear" w:color="auto" w:fill="2A211C"/>
    </w:rPr>
  </w:style>
  <w:style w:type="character" w:customStyle="1" w:styleId="RegionMarkerTok">
    <w:name w:val="RegionMarkerTok"/>
    <w:basedOn w:val="VerbatimChar"/>
    <w:rPr>
      <w:rFonts w:ascii="Consolas" w:hAnsi="Consolas"/>
      <w:color w:val="BDAE9D"/>
      <w:sz w:val="24"/>
      <w:bdr w:val="none" w:sz="0" w:space="0" w:color="auto"/>
      <w:shd w:val="clear" w:color="auto" w:fill="2A211C"/>
    </w:rPr>
  </w:style>
  <w:style w:type="character" w:customStyle="1" w:styleId="InformationTok">
    <w:name w:val="InformationTok"/>
    <w:basedOn w:val="VerbatimChar"/>
    <w:rPr>
      <w:rFonts w:ascii="Consolas" w:hAnsi="Consolas"/>
      <w:b/>
      <w:i/>
      <w:color w:val="0066FF"/>
      <w:sz w:val="24"/>
      <w:bdr w:val="none" w:sz="0" w:space="0" w:color="auto"/>
      <w:shd w:val="clear" w:color="auto" w:fill="2A211C"/>
    </w:rPr>
  </w:style>
  <w:style w:type="character" w:customStyle="1" w:styleId="WarningTok">
    <w:name w:val="WarningTok"/>
    <w:basedOn w:val="VerbatimChar"/>
    <w:rPr>
      <w:rFonts w:ascii="Consolas" w:hAnsi="Consolas"/>
      <w:b/>
      <w:color w:val="FFFF00"/>
      <w:sz w:val="24"/>
      <w:bdr w:val="none" w:sz="0" w:space="0" w:color="auto"/>
      <w:shd w:val="clear" w:color="auto" w:fill="2A211C"/>
    </w:rPr>
  </w:style>
  <w:style w:type="character" w:customStyle="1" w:styleId="AlertTok">
    <w:name w:val="AlertTok"/>
    <w:basedOn w:val="VerbatimChar"/>
    <w:rPr>
      <w:rFonts w:ascii="Consolas" w:hAnsi="Consolas"/>
      <w:color w:val="FFFF00"/>
      <w:sz w:val="24"/>
      <w:bdr w:val="none" w:sz="0" w:space="0" w:color="auto"/>
      <w:shd w:val="clear" w:color="auto" w:fill="2A211C"/>
    </w:rPr>
  </w:style>
  <w:style w:type="character" w:customStyle="1" w:styleId="ErrorTok">
    <w:name w:val="ErrorTok"/>
    <w:basedOn w:val="VerbatimChar"/>
    <w:rPr>
      <w:rFonts w:ascii="Consolas" w:hAnsi="Consolas"/>
      <w:b/>
      <w:color w:val="FFFF00"/>
      <w:sz w:val="24"/>
      <w:bdr w:val="none" w:sz="0" w:space="0" w:color="auto"/>
      <w:shd w:val="clear" w:color="auto" w:fill="2A211C"/>
    </w:rPr>
  </w:style>
  <w:style w:type="character" w:customStyle="1" w:styleId="NormalTok">
    <w:name w:val="NormalTok"/>
    <w:basedOn w:val="VerbatimChar"/>
    <w:rPr>
      <w:rFonts w:ascii="Consolas" w:hAnsi="Consolas"/>
      <w:color w:val="BDAE9D"/>
      <w:sz w:val="24"/>
      <w:bdr w:val="none" w:sz="0" w:space="0" w:color="auto"/>
      <w:shd w:val="clear" w:color="auto" w:fill="2A211C"/>
    </w:rPr>
  </w:style>
  <w:style w:type="paragraph" w:styleId="Sumrio4">
    <w:name w:val="toc 4"/>
    <w:basedOn w:val="Normal"/>
    <w:next w:val="Normal"/>
    <w:autoRedefine/>
    <w:uiPriority w:val="39"/>
    <w:unhideWhenUsed/>
    <w:rsid w:val="004A4112"/>
    <w:pPr>
      <w:spacing w:after="100" w:line="259" w:lineRule="auto"/>
      <w:ind w:left="660"/>
    </w:pPr>
    <w:rPr>
      <w:rFonts w:eastAsiaTheme="minorEastAsia"/>
      <w:sz w:val="22"/>
      <w:szCs w:val="22"/>
      <w:lang w:val="pt-BR" w:eastAsia="pt-BR"/>
    </w:rPr>
  </w:style>
  <w:style w:type="paragraph" w:styleId="Sumrio5">
    <w:name w:val="toc 5"/>
    <w:basedOn w:val="Normal"/>
    <w:next w:val="Normal"/>
    <w:autoRedefine/>
    <w:uiPriority w:val="39"/>
    <w:unhideWhenUsed/>
    <w:rsid w:val="004A4112"/>
    <w:pPr>
      <w:spacing w:after="100" w:line="259" w:lineRule="auto"/>
      <w:ind w:left="880"/>
    </w:pPr>
    <w:rPr>
      <w:rFonts w:eastAsiaTheme="minorEastAsia"/>
      <w:sz w:val="22"/>
      <w:szCs w:val="22"/>
      <w:lang w:val="pt-BR" w:eastAsia="pt-BR"/>
    </w:rPr>
  </w:style>
  <w:style w:type="paragraph" w:styleId="Sumrio6">
    <w:name w:val="toc 6"/>
    <w:basedOn w:val="Normal"/>
    <w:next w:val="Normal"/>
    <w:autoRedefine/>
    <w:uiPriority w:val="39"/>
    <w:unhideWhenUsed/>
    <w:rsid w:val="004A4112"/>
    <w:pPr>
      <w:spacing w:after="100" w:line="259" w:lineRule="auto"/>
      <w:ind w:left="1100"/>
    </w:pPr>
    <w:rPr>
      <w:rFonts w:eastAsiaTheme="minorEastAsia"/>
      <w:sz w:val="22"/>
      <w:szCs w:val="22"/>
      <w:lang w:val="pt-BR" w:eastAsia="pt-BR"/>
    </w:rPr>
  </w:style>
  <w:style w:type="paragraph" w:styleId="Sumrio7">
    <w:name w:val="toc 7"/>
    <w:basedOn w:val="Normal"/>
    <w:next w:val="Normal"/>
    <w:autoRedefine/>
    <w:uiPriority w:val="39"/>
    <w:unhideWhenUsed/>
    <w:rsid w:val="004A4112"/>
    <w:pPr>
      <w:spacing w:after="100" w:line="259" w:lineRule="auto"/>
      <w:ind w:left="1320"/>
    </w:pPr>
    <w:rPr>
      <w:rFonts w:eastAsiaTheme="minorEastAsia"/>
      <w:sz w:val="22"/>
      <w:szCs w:val="22"/>
      <w:lang w:val="pt-BR" w:eastAsia="pt-BR"/>
    </w:rPr>
  </w:style>
  <w:style w:type="paragraph" w:styleId="Sumrio8">
    <w:name w:val="toc 8"/>
    <w:basedOn w:val="Normal"/>
    <w:next w:val="Normal"/>
    <w:autoRedefine/>
    <w:uiPriority w:val="39"/>
    <w:unhideWhenUsed/>
    <w:rsid w:val="004A4112"/>
    <w:pPr>
      <w:spacing w:after="100" w:line="259" w:lineRule="auto"/>
      <w:ind w:left="1540"/>
    </w:pPr>
    <w:rPr>
      <w:rFonts w:eastAsiaTheme="minorEastAsia"/>
      <w:sz w:val="22"/>
      <w:szCs w:val="22"/>
      <w:lang w:val="pt-BR" w:eastAsia="pt-BR"/>
    </w:rPr>
  </w:style>
  <w:style w:type="paragraph" w:styleId="Sumrio9">
    <w:name w:val="toc 9"/>
    <w:basedOn w:val="Normal"/>
    <w:next w:val="Normal"/>
    <w:autoRedefine/>
    <w:uiPriority w:val="39"/>
    <w:unhideWhenUsed/>
    <w:rsid w:val="004A4112"/>
    <w:pPr>
      <w:spacing w:after="100" w:line="259" w:lineRule="auto"/>
      <w:ind w:left="1760"/>
    </w:pPr>
    <w:rPr>
      <w:rFonts w:eastAsiaTheme="minorEastAsia"/>
      <w:sz w:val="22"/>
      <w:szCs w:val="22"/>
      <w:lang w:val="pt-BR" w:eastAsia="pt-BR"/>
    </w:rPr>
  </w:style>
  <w:style w:type="character" w:styleId="MenoPendente">
    <w:name w:val="Unresolved Mention"/>
    <w:basedOn w:val="Fontepargpadro"/>
    <w:uiPriority w:val="99"/>
    <w:semiHidden/>
    <w:unhideWhenUsed/>
    <w:rsid w:val="004A4112"/>
    <w:rPr>
      <w:color w:val="605E5C"/>
      <w:shd w:val="clear" w:color="auto" w:fill="E1DFDD"/>
    </w:rPr>
  </w:style>
  <w:style w:type="character" w:customStyle="1" w:styleId="ui-provider">
    <w:name w:val="ui-provider"/>
    <w:basedOn w:val="Fontepargpadro"/>
    <w:rsid w:val="004A4112"/>
  </w:style>
  <w:style w:type="character" w:customStyle="1" w:styleId="Ttulo2Char">
    <w:name w:val="Título 2 Char"/>
    <w:basedOn w:val="Fontepargpadro"/>
    <w:link w:val="Ttulo2"/>
    <w:uiPriority w:val="9"/>
    <w:rsid w:val="00B45CC8"/>
    <w:rPr>
      <w:rFonts w:ascii="Calibri Light" w:eastAsiaTheme="majorEastAsia" w:hAnsi="Calibri Light" w:cstheme="majorBidi"/>
      <w:bCs/>
      <w:color w:val="4F81BD" w:themeColor="accent1"/>
      <w:sz w:val="32"/>
      <w:szCs w:val="28"/>
    </w:rPr>
  </w:style>
  <w:style w:type="character" w:customStyle="1" w:styleId="Ttulo3Char">
    <w:name w:val="Título 3 Char"/>
    <w:basedOn w:val="Fontepargpadro"/>
    <w:link w:val="Ttulo3"/>
    <w:uiPriority w:val="9"/>
    <w:rsid w:val="00B45CC8"/>
    <w:rPr>
      <w:rFonts w:asciiTheme="majorHAnsi" w:eastAsiaTheme="majorEastAsia" w:hAnsiTheme="majorHAnsi" w:cstheme="majorBidi"/>
      <w:b/>
      <w:bCs/>
      <w:color w:val="262626" w:themeColor="text1" w:themeTint="D9"/>
      <w:sz w:val="28"/>
    </w:rPr>
  </w:style>
  <w:style w:type="paragraph" w:styleId="Textodecomentrio">
    <w:name w:val="annotation text"/>
    <w:basedOn w:val="Normal"/>
    <w:link w:val="TextodecomentrioChar"/>
    <w:semiHidden/>
    <w:unhideWhenUsed/>
    <w:rsid w:val="00AB47EF"/>
    <w:rPr>
      <w:sz w:val="20"/>
      <w:szCs w:val="20"/>
    </w:rPr>
  </w:style>
  <w:style w:type="character" w:customStyle="1" w:styleId="TextodecomentrioChar">
    <w:name w:val="Texto de comentário Char"/>
    <w:basedOn w:val="Fontepargpadro"/>
    <w:link w:val="Textodecomentrio"/>
    <w:semiHidden/>
    <w:rsid w:val="00AB47EF"/>
    <w:rPr>
      <w:sz w:val="20"/>
      <w:szCs w:val="20"/>
    </w:rPr>
  </w:style>
  <w:style w:type="character" w:styleId="Refdecomentrio">
    <w:name w:val="annotation reference"/>
    <w:basedOn w:val="Fontepargpadro"/>
    <w:semiHidden/>
    <w:unhideWhenUsed/>
    <w:rsid w:val="00AB47EF"/>
    <w:rPr>
      <w:sz w:val="16"/>
      <w:szCs w:val="16"/>
    </w:rPr>
  </w:style>
  <w:style w:type="table" w:styleId="Tabelacomgrade">
    <w:name w:val="Table Grid"/>
    <w:basedOn w:val="Tabela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linkVisitado">
    <w:name w:val="FollowedHyperlink"/>
    <w:basedOn w:val="Fontepargpadro"/>
    <w:semiHidden/>
    <w:unhideWhenUsed/>
    <w:rsid w:val="00721405"/>
    <w:rPr>
      <w:color w:val="800080" w:themeColor="followedHyperlink"/>
      <w:u w:val="single"/>
    </w:rPr>
  </w:style>
  <w:style w:type="paragraph" w:customStyle="1" w:styleId="msonormal0">
    <w:name w:val="msonormal"/>
    <w:basedOn w:val="Normal"/>
    <w:rsid w:val="00D41DD0"/>
    <w:pPr>
      <w:spacing w:before="100" w:beforeAutospacing="1" w:after="100" w:afterAutospacing="1"/>
    </w:pPr>
    <w:rPr>
      <w:rFonts w:ascii="Times New Roman" w:eastAsia="Times New Roman" w:hAnsi="Times New Roman" w:cs="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590">
      <w:bodyDiv w:val="1"/>
      <w:marLeft w:val="0"/>
      <w:marRight w:val="0"/>
      <w:marTop w:val="0"/>
      <w:marBottom w:val="0"/>
      <w:divBdr>
        <w:top w:val="none" w:sz="0" w:space="0" w:color="auto"/>
        <w:left w:val="none" w:sz="0" w:space="0" w:color="auto"/>
        <w:bottom w:val="none" w:sz="0" w:space="0" w:color="auto"/>
        <w:right w:val="none" w:sz="0" w:space="0" w:color="auto"/>
      </w:divBdr>
    </w:div>
    <w:div w:id="10299720">
      <w:bodyDiv w:val="1"/>
      <w:marLeft w:val="0"/>
      <w:marRight w:val="0"/>
      <w:marTop w:val="0"/>
      <w:marBottom w:val="0"/>
      <w:divBdr>
        <w:top w:val="none" w:sz="0" w:space="0" w:color="auto"/>
        <w:left w:val="none" w:sz="0" w:space="0" w:color="auto"/>
        <w:bottom w:val="none" w:sz="0" w:space="0" w:color="auto"/>
        <w:right w:val="none" w:sz="0" w:space="0" w:color="auto"/>
      </w:divBdr>
    </w:div>
    <w:div w:id="27803651">
      <w:bodyDiv w:val="1"/>
      <w:marLeft w:val="0"/>
      <w:marRight w:val="0"/>
      <w:marTop w:val="0"/>
      <w:marBottom w:val="0"/>
      <w:divBdr>
        <w:top w:val="none" w:sz="0" w:space="0" w:color="auto"/>
        <w:left w:val="none" w:sz="0" w:space="0" w:color="auto"/>
        <w:bottom w:val="none" w:sz="0" w:space="0" w:color="auto"/>
        <w:right w:val="none" w:sz="0" w:space="0" w:color="auto"/>
      </w:divBdr>
    </w:div>
    <w:div w:id="40174112">
      <w:bodyDiv w:val="1"/>
      <w:marLeft w:val="0"/>
      <w:marRight w:val="0"/>
      <w:marTop w:val="0"/>
      <w:marBottom w:val="0"/>
      <w:divBdr>
        <w:top w:val="none" w:sz="0" w:space="0" w:color="auto"/>
        <w:left w:val="none" w:sz="0" w:space="0" w:color="auto"/>
        <w:bottom w:val="none" w:sz="0" w:space="0" w:color="auto"/>
        <w:right w:val="none" w:sz="0" w:space="0" w:color="auto"/>
      </w:divBdr>
      <w:divsChild>
        <w:div w:id="1580554660">
          <w:marLeft w:val="0"/>
          <w:marRight w:val="0"/>
          <w:marTop w:val="0"/>
          <w:marBottom w:val="0"/>
          <w:divBdr>
            <w:top w:val="none" w:sz="0" w:space="0" w:color="auto"/>
            <w:left w:val="none" w:sz="0" w:space="0" w:color="auto"/>
            <w:bottom w:val="none" w:sz="0" w:space="0" w:color="auto"/>
            <w:right w:val="none" w:sz="0" w:space="0" w:color="auto"/>
          </w:divBdr>
          <w:divsChild>
            <w:div w:id="224218849">
              <w:marLeft w:val="0"/>
              <w:marRight w:val="0"/>
              <w:marTop w:val="0"/>
              <w:marBottom w:val="0"/>
              <w:divBdr>
                <w:top w:val="none" w:sz="0" w:space="0" w:color="auto"/>
                <w:left w:val="none" w:sz="0" w:space="0" w:color="auto"/>
                <w:bottom w:val="none" w:sz="0" w:space="0" w:color="auto"/>
                <w:right w:val="none" w:sz="0" w:space="0" w:color="auto"/>
              </w:divBdr>
            </w:div>
            <w:div w:id="443235357">
              <w:marLeft w:val="0"/>
              <w:marRight w:val="0"/>
              <w:marTop w:val="0"/>
              <w:marBottom w:val="0"/>
              <w:divBdr>
                <w:top w:val="none" w:sz="0" w:space="0" w:color="auto"/>
                <w:left w:val="none" w:sz="0" w:space="0" w:color="auto"/>
                <w:bottom w:val="none" w:sz="0" w:space="0" w:color="auto"/>
                <w:right w:val="none" w:sz="0" w:space="0" w:color="auto"/>
              </w:divBdr>
            </w:div>
            <w:div w:id="1119109114">
              <w:marLeft w:val="0"/>
              <w:marRight w:val="0"/>
              <w:marTop w:val="0"/>
              <w:marBottom w:val="0"/>
              <w:divBdr>
                <w:top w:val="none" w:sz="0" w:space="0" w:color="auto"/>
                <w:left w:val="none" w:sz="0" w:space="0" w:color="auto"/>
                <w:bottom w:val="none" w:sz="0" w:space="0" w:color="auto"/>
                <w:right w:val="none" w:sz="0" w:space="0" w:color="auto"/>
              </w:divBdr>
            </w:div>
            <w:div w:id="1986398212">
              <w:marLeft w:val="0"/>
              <w:marRight w:val="0"/>
              <w:marTop w:val="0"/>
              <w:marBottom w:val="0"/>
              <w:divBdr>
                <w:top w:val="none" w:sz="0" w:space="0" w:color="auto"/>
                <w:left w:val="none" w:sz="0" w:space="0" w:color="auto"/>
                <w:bottom w:val="none" w:sz="0" w:space="0" w:color="auto"/>
                <w:right w:val="none" w:sz="0" w:space="0" w:color="auto"/>
              </w:divBdr>
            </w:div>
            <w:div w:id="62073375">
              <w:marLeft w:val="0"/>
              <w:marRight w:val="0"/>
              <w:marTop w:val="0"/>
              <w:marBottom w:val="0"/>
              <w:divBdr>
                <w:top w:val="none" w:sz="0" w:space="0" w:color="auto"/>
                <w:left w:val="none" w:sz="0" w:space="0" w:color="auto"/>
                <w:bottom w:val="none" w:sz="0" w:space="0" w:color="auto"/>
                <w:right w:val="none" w:sz="0" w:space="0" w:color="auto"/>
              </w:divBdr>
            </w:div>
            <w:div w:id="1875145223">
              <w:marLeft w:val="0"/>
              <w:marRight w:val="0"/>
              <w:marTop w:val="0"/>
              <w:marBottom w:val="0"/>
              <w:divBdr>
                <w:top w:val="none" w:sz="0" w:space="0" w:color="auto"/>
                <w:left w:val="none" w:sz="0" w:space="0" w:color="auto"/>
                <w:bottom w:val="none" w:sz="0" w:space="0" w:color="auto"/>
                <w:right w:val="none" w:sz="0" w:space="0" w:color="auto"/>
              </w:divBdr>
            </w:div>
            <w:div w:id="445852182">
              <w:marLeft w:val="0"/>
              <w:marRight w:val="0"/>
              <w:marTop w:val="0"/>
              <w:marBottom w:val="0"/>
              <w:divBdr>
                <w:top w:val="none" w:sz="0" w:space="0" w:color="auto"/>
                <w:left w:val="none" w:sz="0" w:space="0" w:color="auto"/>
                <w:bottom w:val="none" w:sz="0" w:space="0" w:color="auto"/>
                <w:right w:val="none" w:sz="0" w:space="0" w:color="auto"/>
              </w:divBdr>
            </w:div>
            <w:div w:id="416169134">
              <w:marLeft w:val="0"/>
              <w:marRight w:val="0"/>
              <w:marTop w:val="0"/>
              <w:marBottom w:val="0"/>
              <w:divBdr>
                <w:top w:val="none" w:sz="0" w:space="0" w:color="auto"/>
                <w:left w:val="none" w:sz="0" w:space="0" w:color="auto"/>
                <w:bottom w:val="none" w:sz="0" w:space="0" w:color="auto"/>
                <w:right w:val="none" w:sz="0" w:space="0" w:color="auto"/>
              </w:divBdr>
            </w:div>
            <w:div w:id="41949519">
              <w:marLeft w:val="0"/>
              <w:marRight w:val="0"/>
              <w:marTop w:val="0"/>
              <w:marBottom w:val="0"/>
              <w:divBdr>
                <w:top w:val="none" w:sz="0" w:space="0" w:color="auto"/>
                <w:left w:val="none" w:sz="0" w:space="0" w:color="auto"/>
                <w:bottom w:val="none" w:sz="0" w:space="0" w:color="auto"/>
                <w:right w:val="none" w:sz="0" w:space="0" w:color="auto"/>
              </w:divBdr>
            </w:div>
            <w:div w:id="1864853503">
              <w:marLeft w:val="0"/>
              <w:marRight w:val="0"/>
              <w:marTop w:val="0"/>
              <w:marBottom w:val="0"/>
              <w:divBdr>
                <w:top w:val="none" w:sz="0" w:space="0" w:color="auto"/>
                <w:left w:val="none" w:sz="0" w:space="0" w:color="auto"/>
                <w:bottom w:val="none" w:sz="0" w:space="0" w:color="auto"/>
                <w:right w:val="none" w:sz="0" w:space="0" w:color="auto"/>
              </w:divBdr>
            </w:div>
            <w:div w:id="1369336268">
              <w:marLeft w:val="0"/>
              <w:marRight w:val="0"/>
              <w:marTop w:val="0"/>
              <w:marBottom w:val="0"/>
              <w:divBdr>
                <w:top w:val="none" w:sz="0" w:space="0" w:color="auto"/>
                <w:left w:val="none" w:sz="0" w:space="0" w:color="auto"/>
                <w:bottom w:val="none" w:sz="0" w:space="0" w:color="auto"/>
                <w:right w:val="none" w:sz="0" w:space="0" w:color="auto"/>
              </w:divBdr>
            </w:div>
            <w:div w:id="1297832263">
              <w:marLeft w:val="0"/>
              <w:marRight w:val="0"/>
              <w:marTop w:val="0"/>
              <w:marBottom w:val="0"/>
              <w:divBdr>
                <w:top w:val="none" w:sz="0" w:space="0" w:color="auto"/>
                <w:left w:val="none" w:sz="0" w:space="0" w:color="auto"/>
                <w:bottom w:val="none" w:sz="0" w:space="0" w:color="auto"/>
                <w:right w:val="none" w:sz="0" w:space="0" w:color="auto"/>
              </w:divBdr>
            </w:div>
            <w:div w:id="525871223">
              <w:marLeft w:val="0"/>
              <w:marRight w:val="0"/>
              <w:marTop w:val="0"/>
              <w:marBottom w:val="0"/>
              <w:divBdr>
                <w:top w:val="none" w:sz="0" w:space="0" w:color="auto"/>
                <w:left w:val="none" w:sz="0" w:space="0" w:color="auto"/>
                <w:bottom w:val="none" w:sz="0" w:space="0" w:color="auto"/>
                <w:right w:val="none" w:sz="0" w:space="0" w:color="auto"/>
              </w:divBdr>
            </w:div>
            <w:div w:id="2077699058">
              <w:marLeft w:val="0"/>
              <w:marRight w:val="0"/>
              <w:marTop w:val="0"/>
              <w:marBottom w:val="0"/>
              <w:divBdr>
                <w:top w:val="none" w:sz="0" w:space="0" w:color="auto"/>
                <w:left w:val="none" w:sz="0" w:space="0" w:color="auto"/>
                <w:bottom w:val="none" w:sz="0" w:space="0" w:color="auto"/>
                <w:right w:val="none" w:sz="0" w:space="0" w:color="auto"/>
              </w:divBdr>
            </w:div>
            <w:div w:id="30880920">
              <w:marLeft w:val="0"/>
              <w:marRight w:val="0"/>
              <w:marTop w:val="0"/>
              <w:marBottom w:val="0"/>
              <w:divBdr>
                <w:top w:val="none" w:sz="0" w:space="0" w:color="auto"/>
                <w:left w:val="none" w:sz="0" w:space="0" w:color="auto"/>
                <w:bottom w:val="none" w:sz="0" w:space="0" w:color="auto"/>
                <w:right w:val="none" w:sz="0" w:space="0" w:color="auto"/>
              </w:divBdr>
            </w:div>
            <w:div w:id="1002506391">
              <w:marLeft w:val="0"/>
              <w:marRight w:val="0"/>
              <w:marTop w:val="0"/>
              <w:marBottom w:val="0"/>
              <w:divBdr>
                <w:top w:val="none" w:sz="0" w:space="0" w:color="auto"/>
                <w:left w:val="none" w:sz="0" w:space="0" w:color="auto"/>
                <w:bottom w:val="none" w:sz="0" w:space="0" w:color="auto"/>
                <w:right w:val="none" w:sz="0" w:space="0" w:color="auto"/>
              </w:divBdr>
            </w:div>
            <w:div w:id="282657066">
              <w:marLeft w:val="0"/>
              <w:marRight w:val="0"/>
              <w:marTop w:val="0"/>
              <w:marBottom w:val="0"/>
              <w:divBdr>
                <w:top w:val="none" w:sz="0" w:space="0" w:color="auto"/>
                <w:left w:val="none" w:sz="0" w:space="0" w:color="auto"/>
                <w:bottom w:val="none" w:sz="0" w:space="0" w:color="auto"/>
                <w:right w:val="none" w:sz="0" w:space="0" w:color="auto"/>
              </w:divBdr>
            </w:div>
            <w:div w:id="544604668">
              <w:marLeft w:val="0"/>
              <w:marRight w:val="0"/>
              <w:marTop w:val="0"/>
              <w:marBottom w:val="0"/>
              <w:divBdr>
                <w:top w:val="none" w:sz="0" w:space="0" w:color="auto"/>
                <w:left w:val="none" w:sz="0" w:space="0" w:color="auto"/>
                <w:bottom w:val="none" w:sz="0" w:space="0" w:color="auto"/>
                <w:right w:val="none" w:sz="0" w:space="0" w:color="auto"/>
              </w:divBdr>
            </w:div>
            <w:div w:id="1005861066">
              <w:marLeft w:val="0"/>
              <w:marRight w:val="0"/>
              <w:marTop w:val="0"/>
              <w:marBottom w:val="0"/>
              <w:divBdr>
                <w:top w:val="none" w:sz="0" w:space="0" w:color="auto"/>
                <w:left w:val="none" w:sz="0" w:space="0" w:color="auto"/>
                <w:bottom w:val="none" w:sz="0" w:space="0" w:color="auto"/>
                <w:right w:val="none" w:sz="0" w:space="0" w:color="auto"/>
              </w:divBdr>
            </w:div>
            <w:div w:id="1030909050">
              <w:marLeft w:val="0"/>
              <w:marRight w:val="0"/>
              <w:marTop w:val="0"/>
              <w:marBottom w:val="0"/>
              <w:divBdr>
                <w:top w:val="none" w:sz="0" w:space="0" w:color="auto"/>
                <w:left w:val="none" w:sz="0" w:space="0" w:color="auto"/>
                <w:bottom w:val="none" w:sz="0" w:space="0" w:color="auto"/>
                <w:right w:val="none" w:sz="0" w:space="0" w:color="auto"/>
              </w:divBdr>
            </w:div>
            <w:div w:id="964232686">
              <w:marLeft w:val="0"/>
              <w:marRight w:val="0"/>
              <w:marTop w:val="0"/>
              <w:marBottom w:val="0"/>
              <w:divBdr>
                <w:top w:val="none" w:sz="0" w:space="0" w:color="auto"/>
                <w:left w:val="none" w:sz="0" w:space="0" w:color="auto"/>
                <w:bottom w:val="none" w:sz="0" w:space="0" w:color="auto"/>
                <w:right w:val="none" w:sz="0" w:space="0" w:color="auto"/>
              </w:divBdr>
            </w:div>
            <w:div w:id="211308748">
              <w:marLeft w:val="0"/>
              <w:marRight w:val="0"/>
              <w:marTop w:val="0"/>
              <w:marBottom w:val="0"/>
              <w:divBdr>
                <w:top w:val="none" w:sz="0" w:space="0" w:color="auto"/>
                <w:left w:val="none" w:sz="0" w:space="0" w:color="auto"/>
                <w:bottom w:val="none" w:sz="0" w:space="0" w:color="auto"/>
                <w:right w:val="none" w:sz="0" w:space="0" w:color="auto"/>
              </w:divBdr>
            </w:div>
            <w:div w:id="837185991">
              <w:marLeft w:val="0"/>
              <w:marRight w:val="0"/>
              <w:marTop w:val="0"/>
              <w:marBottom w:val="0"/>
              <w:divBdr>
                <w:top w:val="none" w:sz="0" w:space="0" w:color="auto"/>
                <w:left w:val="none" w:sz="0" w:space="0" w:color="auto"/>
                <w:bottom w:val="none" w:sz="0" w:space="0" w:color="auto"/>
                <w:right w:val="none" w:sz="0" w:space="0" w:color="auto"/>
              </w:divBdr>
            </w:div>
            <w:div w:id="43333884">
              <w:marLeft w:val="0"/>
              <w:marRight w:val="0"/>
              <w:marTop w:val="0"/>
              <w:marBottom w:val="0"/>
              <w:divBdr>
                <w:top w:val="none" w:sz="0" w:space="0" w:color="auto"/>
                <w:left w:val="none" w:sz="0" w:space="0" w:color="auto"/>
                <w:bottom w:val="none" w:sz="0" w:space="0" w:color="auto"/>
                <w:right w:val="none" w:sz="0" w:space="0" w:color="auto"/>
              </w:divBdr>
            </w:div>
            <w:div w:id="853760247">
              <w:marLeft w:val="0"/>
              <w:marRight w:val="0"/>
              <w:marTop w:val="0"/>
              <w:marBottom w:val="0"/>
              <w:divBdr>
                <w:top w:val="none" w:sz="0" w:space="0" w:color="auto"/>
                <w:left w:val="none" w:sz="0" w:space="0" w:color="auto"/>
                <w:bottom w:val="none" w:sz="0" w:space="0" w:color="auto"/>
                <w:right w:val="none" w:sz="0" w:space="0" w:color="auto"/>
              </w:divBdr>
            </w:div>
            <w:div w:id="593367752">
              <w:marLeft w:val="0"/>
              <w:marRight w:val="0"/>
              <w:marTop w:val="0"/>
              <w:marBottom w:val="0"/>
              <w:divBdr>
                <w:top w:val="none" w:sz="0" w:space="0" w:color="auto"/>
                <w:left w:val="none" w:sz="0" w:space="0" w:color="auto"/>
                <w:bottom w:val="none" w:sz="0" w:space="0" w:color="auto"/>
                <w:right w:val="none" w:sz="0" w:space="0" w:color="auto"/>
              </w:divBdr>
            </w:div>
            <w:div w:id="524248502">
              <w:marLeft w:val="0"/>
              <w:marRight w:val="0"/>
              <w:marTop w:val="0"/>
              <w:marBottom w:val="0"/>
              <w:divBdr>
                <w:top w:val="none" w:sz="0" w:space="0" w:color="auto"/>
                <w:left w:val="none" w:sz="0" w:space="0" w:color="auto"/>
                <w:bottom w:val="none" w:sz="0" w:space="0" w:color="auto"/>
                <w:right w:val="none" w:sz="0" w:space="0" w:color="auto"/>
              </w:divBdr>
            </w:div>
            <w:div w:id="173612645">
              <w:marLeft w:val="0"/>
              <w:marRight w:val="0"/>
              <w:marTop w:val="0"/>
              <w:marBottom w:val="0"/>
              <w:divBdr>
                <w:top w:val="none" w:sz="0" w:space="0" w:color="auto"/>
                <w:left w:val="none" w:sz="0" w:space="0" w:color="auto"/>
                <w:bottom w:val="none" w:sz="0" w:space="0" w:color="auto"/>
                <w:right w:val="none" w:sz="0" w:space="0" w:color="auto"/>
              </w:divBdr>
            </w:div>
            <w:div w:id="316570026">
              <w:marLeft w:val="0"/>
              <w:marRight w:val="0"/>
              <w:marTop w:val="0"/>
              <w:marBottom w:val="0"/>
              <w:divBdr>
                <w:top w:val="none" w:sz="0" w:space="0" w:color="auto"/>
                <w:left w:val="none" w:sz="0" w:space="0" w:color="auto"/>
                <w:bottom w:val="none" w:sz="0" w:space="0" w:color="auto"/>
                <w:right w:val="none" w:sz="0" w:space="0" w:color="auto"/>
              </w:divBdr>
            </w:div>
            <w:div w:id="772213816">
              <w:marLeft w:val="0"/>
              <w:marRight w:val="0"/>
              <w:marTop w:val="0"/>
              <w:marBottom w:val="0"/>
              <w:divBdr>
                <w:top w:val="none" w:sz="0" w:space="0" w:color="auto"/>
                <w:left w:val="none" w:sz="0" w:space="0" w:color="auto"/>
                <w:bottom w:val="none" w:sz="0" w:space="0" w:color="auto"/>
                <w:right w:val="none" w:sz="0" w:space="0" w:color="auto"/>
              </w:divBdr>
            </w:div>
            <w:div w:id="1267496282">
              <w:marLeft w:val="0"/>
              <w:marRight w:val="0"/>
              <w:marTop w:val="0"/>
              <w:marBottom w:val="0"/>
              <w:divBdr>
                <w:top w:val="none" w:sz="0" w:space="0" w:color="auto"/>
                <w:left w:val="none" w:sz="0" w:space="0" w:color="auto"/>
                <w:bottom w:val="none" w:sz="0" w:space="0" w:color="auto"/>
                <w:right w:val="none" w:sz="0" w:space="0" w:color="auto"/>
              </w:divBdr>
            </w:div>
            <w:div w:id="506095675">
              <w:marLeft w:val="0"/>
              <w:marRight w:val="0"/>
              <w:marTop w:val="0"/>
              <w:marBottom w:val="0"/>
              <w:divBdr>
                <w:top w:val="none" w:sz="0" w:space="0" w:color="auto"/>
                <w:left w:val="none" w:sz="0" w:space="0" w:color="auto"/>
                <w:bottom w:val="none" w:sz="0" w:space="0" w:color="auto"/>
                <w:right w:val="none" w:sz="0" w:space="0" w:color="auto"/>
              </w:divBdr>
            </w:div>
            <w:div w:id="1480613487">
              <w:marLeft w:val="0"/>
              <w:marRight w:val="0"/>
              <w:marTop w:val="0"/>
              <w:marBottom w:val="0"/>
              <w:divBdr>
                <w:top w:val="none" w:sz="0" w:space="0" w:color="auto"/>
                <w:left w:val="none" w:sz="0" w:space="0" w:color="auto"/>
                <w:bottom w:val="none" w:sz="0" w:space="0" w:color="auto"/>
                <w:right w:val="none" w:sz="0" w:space="0" w:color="auto"/>
              </w:divBdr>
            </w:div>
            <w:div w:id="1865436528">
              <w:marLeft w:val="0"/>
              <w:marRight w:val="0"/>
              <w:marTop w:val="0"/>
              <w:marBottom w:val="0"/>
              <w:divBdr>
                <w:top w:val="none" w:sz="0" w:space="0" w:color="auto"/>
                <w:left w:val="none" w:sz="0" w:space="0" w:color="auto"/>
                <w:bottom w:val="none" w:sz="0" w:space="0" w:color="auto"/>
                <w:right w:val="none" w:sz="0" w:space="0" w:color="auto"/>
              </w:divBdr>
            </w:div>
            <w:div w:id="1562718505">
              <w:marLeft w:val="0"/>
              <w:marRight w:val="0"/>
              <w:marTop w:val="0"/>
              <w:marBottom w:val="0"/>
              <w:divBdr>
                <w:top w:val="none" w:sz="0" w:space="0" w:color="auto"/>
                <w:left w:val="none" w:sz="0" w:space="0" w:color="auto"/>
                <w:bottom w:val="none" w:sz="0" w:space="0" w:color="auto"/>
                <w:right w:val="none" w:sz="0" w:space="0" w:color="auto"/>
              </w:divBdr>
            </w:div>
            <w:div w:id="2142533075">
              <w:marLeft w:val="0"/>
              <w:marRight w:val="0"/>
              <w:marTop w:val="0"/>
              <w:marBottom w:val="0"/>
              <w:divBdr>
                <w:top w:val="none" w:sz="0" w:space="0" w:color="auto"/>
                <w:left w:val="none" w:sz="0" w:space="0" w:color="auto"/>
                <w:bottom w:val="none" w:sz="0" w:space="0" w:color="auto"/>
                <w:right w:val="none" w:sz="0" w:space="0" w:color="auto"/>
              </w:divBdr>
            </w:div>
            <w:div w:id="1100877061">
              <w:marLeft w:val="0"/>
              <w:marRight w:val="0"/>
              <w:marTop w:val="0"/>
              <w:marBottom w:val="0"/>
              <w:divBdr>
                <w:top w:val="none" w:sz="0" w:space="0" w:color="auto"/>
                <w:left w:val="none" w:sz="0" w:space="0" w:color="auto"/>
                <w:bottom w:val="none" w:sz="0" w:space="0" w:color="auto"/>
                <w:right w:val="none" w:sz="0" w:space="0" w:color="auto"/>
              </w:divBdr>
            </w:div>
            <w:div w:id="218178609">
              <w:marLeft w:val="0"/>
              <w:marRight w:val="0"/>
              <w:marTop w:val="0"/>
              <w:marBottom w:val="0"/>
              <w:divBdr>
                <w:top w:val="none" w:sz="0" w:space="0" w:color="auto"/>
                <w:left w:val="none" w:sz="0" w:space="0" w:color="auto"/>
                <w:bottom w:val="none" w:sz="0" w:space="0" w:color="auto"/>
                <w:right w:val="none" w:sz="0" w:space="0" w:color="auto"/>
              </w:divBdr>
            </w:div>
            <w:div w:id="1896890527">
              <w:marLeft w:val="0"/>
              <w:marRight w:val="0"/>
              <w:marTop w:val="0"/>
              <w:marBottom w:val="0"/>
              <w:divBdr>
                <w:top w:val="none" w:sz="0" w:space="0" w:color="auto"/>
                <w:left w:val="none" w:sz="0" w:space="0" w:color="auto"/>
                <w:bottom w:val="none" w:sz="0" w:space="0" w:color="auto"/>
                <w:right w:val="none" w:sz="0" w:space="0" w:color="auto"/>
              </w:divBdr>
            </w:div>
            <w:div w:id="660616938">
              <w:marLeft w:val="0"/>
              <w:marRight w:val="0"/>
              <w:marTop w:val="0"/>
              <w:marBottom w:val="0"/>
              <w:divBdr>
                <w:top w:val="none" w:sz="0" w:space="0" w:color="auto"/>
                <w:left w:val="none" w:sz="0" w:space="0" w:color="auto"/>
                <w:bottom w:val="none" w:sz="0" w:space="0" w:color="auto"/>
                <w:right w:val="none" w:sz="0" w:space="0" w:color="auto"/>
              </w:divBdr>
            </w:div>
            <w:div w:id="1099988841">
              <w:marLeft w:val="0"/>
              <w:marRight w:val="0"/>
              <w:marTop w:val="0"/>
              <w:marBottom w:val="0"/>
              <w:divBdr>
                <w:top w:val="none" w:sz="0" w:space="0" w:color="auto"/>
                <w:left w:val="none" w:sz="0" w:space="0" w:color="auto"/>
                <w:bottom w:val="none" w:sz="0" w:space="0" w:color="auto"/>
                <w:right w:val="none" w:sz="0" w:space="0" w:color="auto"/>
              </w:divBdr>
            </w:div>
            <w:div w:id="292568138">
              <w:marLeft w:val="0"/>
              <w:marRight w:val="0"/>
              <w:marTop w:val="0"/>
              <w:marBottom w:val="0"/>
              <w:divBdr>
                <w:top w:val="none" w:sz="0" w:space="0" w:color="auto"/>
                <w:left w:val="none" w:sz="0" w:space="0" w:color="auto"/>
                <w:bottom w:val="none" w:sz="0" w:space="0" w:color="auto"/>
                <w:right w:val="none" w:sz="0" w:space="0" w:color="auto"/>
              </w:divBdr>
            </w:div>
            <w:div w:id="2100976731">
              <w:marLeft w:val="0"/>
              <w:marRight w:val="0"/>
              <w:marTop w:val="0"/>
              <w:marBottom w:val="0"/>
              <w:divBdr>
                <w:top w:val="none" w:sz="0" w:space="0" w:color="auto"/>
                <w:left w:val="none" w:sz="0" w:space="0" w:color="auto"/>
                <w:bottom w:val="none" w:sz="0" w:space="0" w:color="auto"/>
                <w:right w:val="none" w:sz="0" w:space="0" w:color="auto"/>
              </w:divBdr>
            </w:div>
            <w:div w:id="949555981">
              <w:marLeft w:val="0"/>
              <w:marRight w:val="0"/>
              <w:marTop w:val="0"/>
              <w:marBottom w:val="0"/>
              <w:divBdr>
                <w:top w:val="none" w:sz="0" w:space="0" w:color="auto"/>
                <w:left w:val="none" w:sz="0" w:space="0" w:color="auto"/>
                <w:bottom w:val="none" w:sz="0" w:space="0" w:color="auto"/>
                <w:right w:val="none" w:sz="0" w:space="0" w:color="auto"/>
              </w:divBdr>
            </w:div>
            <w:div w:id="1558710847">
              <w:marLeft w:val="0"/>
              <w:marRight w:val="0"/>
              <w:marTop w:val="0"/>
              <w:marBottom w:val="0"/>
              <w:divBdr>
                <w:top w:val="none" w:sz="0" w:space="0" w:color="auto"/>
                <w:left w:val="none" w:sz="0" w:space="0" w:color="auto"/>
                <w:bottom w:val="none" w:sz="0" w:space="0" w:color="auto"/>
                <w:right w:val="none" w:sz="0" w:space="0" w:color="auto"/>
              </w:divBdr>
            </w:div>
            <w:div w:id="200361584">
              <w:marLeft w:val="0"/>
              <w:marRight w:val="0"/>
              <w:marTop w:val="0"/>
              <w:marBottom w:val="0"/>
              <w:divBdr>
                <w:top w:val="none" w:sz="0" w:space="0" w:color="auto"/>
                <w:left w:val="none" w:sz="0" w:space="0" w:color="auto"/>
                <w:bottom w:val="none" w:sz="0" w:space="0" w:color="auto"/>
                <w:right w:val="none" w:sz="0" w:space="0" w:color="auto"/>
              </w:divBdr>
            </w:div>
            <w:div w:id="1714037714">
              <w:marLeft w:val="0"/>
              <w:marRight w:val="0"/>
              <w:marTop w:val="0"/>
              <w:marBottom w:val="0"/>
              <w:divBdr>
                <w:top w:val="none" w:sz="0" w:space="0" w:color="auto"/>
                <w:left w:val="none" w:sz="0" w:space="0" w:color="auto"/>
                <w:bottom w:val="none" w:sz="0" w:space="0" w:color="auto"/>
                <w:right w:val="none" w:sz="0" w:space="0" w:color="auto"/>
              </w:divBdr>
            </w:div>
            <w:div w:id="1405302193">
              <w:marLeft w:val="0"/>
              <w:marRight w:val="0"/>
              <w:marTop w:val="0"/>
              <w:marBottom w:val="0"/>
              <w:divBdr>
                <w:top w:val="none" w:sz="0" w:space="0" w:color="auto"/>
                <w:left w:val="none" w:sz="0" w:space="0" w:color="auto"/>
                <w:bottom w:val="none" w:sz="0" w:space="0" w:color="auto"/>
                <w:right w:val="none" w:sz="0" w:space="0" w:color="auto"/>
              </w:divBdr>
            </w:div>
            <w:div w:id="1403333539">
              <w:marLeft w:val="0"/>
              <w:marRight w:val="0"/>
              <w:marTop w:val="0"/>
              <w:marBottom w:val="0"/>
              <w:divBdr>
                <w:top w:val="none" w:sz="0" w:space="0" w:color="auto"/>
                <w:left w:val="none" w:sz="0" w:space="0" w:color="auto"/>
                <w:bottom w:val="none" w:sz="0" w:space="0" w:color="auto"/>
                <w:right w:val="none" w:sz="0" w:space="0" w:color="auto"/>
              </w:divBdr>
            </w:div>
            <w:div w:id="235095812">
              <w:marLeft w:val="0"/>
              <w:marRight w:val="0"/>
              <w:marTop w:val="0"/>
              <w:marBottom w:val="0"/>
              <w:divBdr>
                <w:top w:val="none" w:sz="0" w:space="0" w:color="auto"/>
                <w:left w:val="none" w:sz="0" w:space="0" w:color="auto"/>
                <w:bottom w:val="none" w:sz="0" w:space="0" w:color="auto"/>
                <w:right w:val="none" w:sz="0" w:space="0" w:color="auto"/>
              </w:divBdr>
            </w:div>
            <w:div w:id="2044860059">
              <w:marLeft w:val="0"/>
              <w:marRight w:val="0"/>
              <w:marTop w:val="0"/>
              <w:marBottom w:val="0"/>
              <w:divBdr>
                <w:top w:val="none" w:sz="0" w:space="0" w:color="auto"/>
                <w:left w:val="none" w:sz="0" w:space="0" w:color="auto"/>
                <w:bottom w:val="none" w:sz="0" w:space="0" w:color="auto"/>
                <w:right w:val="none" w:sz="0" w:space="0" w:color="auto"/>
              </w:divBdr>
            </w:div>
            <w:div w:id="1076822204">
              <w:marLeft w:val="0"/>
              <w:marRight w:val="0"/>
              <w:marTop w:val="0"/>
              <w:marBottom w:val="0"/>
              <w:divBdr>
                <w:top w:val="none" w:sz="0" w:space="0" w:color="auto"/>
                <w:left w:val="none" w:sz="0" w:space="0" w:color="auto"/>
                <w:bottom w:val="none" w:sz="0" w:space="0" w:color="auto"/>
                <w:right w:val="none" w:sz="0" w:space="0" w:color="auto"/>
              </w:divBdr>
            </w:div>
            <w:div w:id="1085490033">
              <w:marLeft w:val="0"/>
              <w:marRight w:val="0"/>
              <w:marTop w:val="0"/>
              <w:marBottom w:val="0"/>
              <w:divBdr>
                <w:top w:val="none" w:sz="0" w:space="0" w:color="auto"/>
                <w:left w:val="none" w:sz="0" w:space="0" w:color="auto"/>
                <w:bottom w:val="none" w:sz="0" w:space="0" w:color="auto"/>
                <w:right w:val="none" w:sz="0" w:space="0" w:color="auto"/>
              </w:divBdr>
            </w:div>
            <w:div w:id="1336761199">
              <w:marLeft w:val="0"/>
              <w:marRight w:val="0"/>
              <w:marTop w:val="0"/>
              <w:marBottom w:val="0"/>
              <w:divBdr>
                <w:top w:val="none" w:sz="0" w:space="0" w:color="auto"/>
                <w:left w:val="none" w:sz="0" w:space="0" w:color="auto"/>
                <w:bottom w:val="none" w:sz="0" w:space="0" w:color="auto"/>
                <w:right w:val="none" w:sz="0" w:space="0" w:color="auto"/>
              </w:divBdr>
            </w:div>
            <w:div w:id="1724794264">
              <w:marLeft w:val="0"/>
              <w:marRight w:val="0"/>
              <w:marTop w:val="0"/>
              <w:marBottom w:val="0"/>
              <w:divBdr>
                <w:top w:val="none" w:sz="0" w:space="0" w:color="auto"/>
                <w:left w:val="none" w:sz="0" w:space="0" w:color="auto"/>
                <w:bottom w:val="none" w:sz="0" w:space="0" w:color="auto"/>
                <w:right w:val="none" w:sz="0" w:space="0" w:color="auto"/>
              </w:divBdr>
            </w:div>
            <w:div w:id="29259610">
              <w:marLeft w:val="0"/>
              <w:marRight w:val="0"/>
              <w:marTop w:val="0"/>
              <w:marBottom w:val="0"/>
              <w:divBdr>
                <w:top w:val="none" w:sz="0" w:space="0" w:color="auto"/>
                <w:left w:val="none" w:sz="0" w:space="0" w:color="auto"/>
                <w:bottom w:val="none" w:sz="0" w:space="0" w:color="auto"/>
                <w:right w:val="none" w:sz="0" w:space="0" w:color="auto"/>
              </w:divBdr>
            </w:div>
            <w:div w:id="1962691430">
              <w:marLeft w:val="0"/>
              <w:marRight w:val="0"/>
              <w:marTop w:val="0"/>
              <w:marBottom w:val="0"/>
              <w:divBdr>
                <w:top w:val="none" w:sz="0" w:space="0" w:color="auto"/>
                <w:left w:val="none" w:sz="0" w:space="0" w:color="auto"/>
                <w:bottom w:val="none" w:sz="0" w:space="0" w:color="auto"/>
                <w:right w:val="none" w:sz="0" w:space="0" w:color="auto"/>
              </w:divBdr>
            </w:div>
            <w:div w:id="720055515">
              <w:marLeft w:val="0"/>
              <w:marRight w:val="0"/>
              <w:marTop w:val="0"/>
              <w:marBottom w:val="0"/>
              <w:divBdr>
                <w:top w:val="none" w:sz="0" w:space="0" w:color="auto"/>
                <w:left w:val="none" w:sz="0" w:space="0" w:color="auto"/>
                <w:bottom w:val="none" w:sz="0" w:space="0" w:color="auto"/>
                <w:right w:val="none" w:sz="0" w:space="0" w:color="auto"/>
              </w:divBdr>
            </w:div>
            <w:div w:id="1608921981">
              <w:marLeft w:val="0"/>
              <w:marRight w:val="0"/>
              <w:marTop w:val="0"/>
              <w:marBottom w:val="0"/>
              <w:divBdr>
                <w:top w:val="none" w:sz="0" w:space="0" w:color="auto"/>
                <w:left w:val="none" w:sz="0" w:space="0" w:color="auto"/>
                <w:bottom w:val="none" w:sz="0" w:space="0" w:color="auto"/>
                <w:right w:val="none" w:sz="0" w:space="0" w:color="auto"/>
              </w:divBdr>
            </w:div>
            <w:div w:id="1721124989">
              <w:marLeft w:val="0"/>
              <w:marRight w:val="0"/>
              <w:marTop w:val="0"/>
              <w:marBottom w:val="0"/>
              <w:divBdr>
                <w:top w:val="none" w:sz="0" w:space="0" w:color="auto"/>
                <w:left w:val="none" w:sz="0" w:space="0" w:color="auto"/>
                <w:bottom w:val="none" w:sz="0" w:space="0" w:color="auto"/>
                <w:right w:val="none" w:sz="0" w:space="0" w:color="auto"/>
              </w:divBdr>
            </w:div>
            <w:div w:id="1977182773">
              <w:marLeft w:val="0"/>
              <w:marRight w:val="0"/>
              <w:marTop w:val="0"/>
              <w:marBottom w:val="0"/>
              <w:divBdr>
                <w:top w:val="none" w:sz="0" w:space="0" w:color="auto"/>
                <w:left w:val="none" w:sz="0" w:space="0" w:color="auto"/>
                <w:bottom w:val="none" w:sz="0" w:space="0" w:color="auto"/>
                <w:right w:val="none" w:sz="0" w:space="0" w:color="auto"/>
              </w:divBdr>
            </w:div>
            <w:div w:id="647711032">
              <w:marLeft w:val="0"/>
              <w:marRight w:val="0"/>
              <w:marTop w:val="0"/>
              <w:marBottom w:val="0"/>
              <w:divBdr>
                <w:top w:val="none" w:sz="0" w:space="0" w:color="auto"/>
                <w:left w:val="none" w:sz="0" w:space="0" w:color="auto"/>
                <w:bottom w:val="none" w:sz="0" w:space="0" w:color="auto"/>
                <w:right w:val="none" w:sz="0" w:space="0" w:color="auto"/>
              </w:divBdr>
            </w:div>
            <w:div w:id="390739167">
              <w:marLeft w:val="0"/>
              <w:marRight w:val="0"/>
              <w:marTop w:val="0"/>
              <w:marBottom w:val="0"/>
              <w:divBdr>
                <w:top w:val="none" w:sz="0" w:space="0" w:color="auto"/>
                <w:left w:val="none" w:sz="0" w:space="0" w:color="auto"/>
                <w:bottom w:val="none" w:sz="0" w:space="0" w:color="auto"/>
                <w:right w:val="none" w:sz="0" w:space="0" w:color="auto"/>
              </w:divBdr>
            </w:div>
            <w:div w:id="1732194803">
              <w:marLeft w:val="0"/>
              <w:marRight w:val="0"/>
              <w:marTop w:val="0"/>
              <w:marBottom w:val="0"/>
              <w:divBdr>
                <w:top w:val="none" w:sz="0" w:space="0" w:color="auto"/>
                <w:left w:val="none" w:sz="0" w:space="0" w:color="auto"/>
                <w:bottom w:val="none" w:sz="0" w:space="0" w:color="auto"/>
                <w:right w:val="none" w:sz="0" w:space="0" w:color="auto"/>
              </w:divBdr>
            </w:div>
            <w:div w:id="1317150230">
              <w:marLeft w:val="0"/>
              <w:marRight w:val="0"/>
              <w:marTop w:val="0"/>
              <w:marBottom w:val="0"/>
              <w:divBdr>
                <w:top w:val="none" w:sz="0" w:space="0" w:color="auto"/>
                <w:left w:val="none" w:sz="0" w:space="0" w:color="auto"/>
                <w:bottom w:val="none" w:sz="0" w:space="0" w:color="auto"/>
                <w:right w:val="none" w:sz="0" w:space="0" w:color="auto"/>
              </w:divBdr>
            </w:div>
            <w:div w:id="1064331917">
              <w:marLeft w:val="0"/>
              <w:marRight w:val="0"/>
              <w:marTop w:val="0"/>
              <w:marBottom w:val="0"/>
              <w:divBdr>
                <w:top w:val="none" w:sz="0" w:space="0" w:color="auto"/>
                <w:left w:val="none" w:sz="0" w:space="0" w:color="auto"/>
                <w:bottom w:val="none" w:sz="0" w:space="0" w:color="auto"/>
                <w:right w:val="none" w:sz="0" w:space="0" w:color="auto"/>
              </w:divBdr>
            </w:div>
            <w:div w:id="1458719514">
              <w:marLeft w:val="0"/>
              <w:marRight w:val="0"/>
              <w:marTop w:val="0"/>
              <w:marBottom w:val="0"/>
              <w:divBdr>
                <w:top w:val="none" w:sz="0" w:space="0" w:color="auto"/>
                <w:left w:val="none" w:sz="0" w:space="0" w:color="auto"/>
                <w:bottom w:val="none" w:sz="0" w:space="0" w:color="auto"/>
                <w:right w:val="none" w:sz="0" w:space="0" w:color="auto"/>
              </w:divBdr>
            </w:div>
            <w:div w:id="1001355885">
              <w:marLeft w:val="0"/>
              <w:marRight w:val="0"/>
              <w:marTop w:val="0"/>
              <w:marBottom w:val="0"/>
              <w:divBdr>
                <w:top w:val="none" w:sz="0" w:space="0" w:color="auto"/>
                <w:left w:val="none" w:sz="0" w:space="0" w:color="auto"/>
                <w:bottom w:val="none" w:sz="0" w:space="0" w:color="auto"/>
                <w:right w:val="none" w:sz="0" w:space="0" w:color="auto"/>
              </w:divBdr>
            </w:div>
            <w:div w:id="1258907636">
              <w:marLeft w:val="0"/>
              <w:marRight w:val="0"/>
              <w:marTop w:val="0"/>
              <w:marBottom w:val="0"/>
              <w:divBdr>
                <w:top w:val="none" w:sz="0" w:space="0" w:color="auto"/>
                <w:left w:val="none" w:sz="0" w:space="0" w:color="auto"/>
                <w:bottom w:val="none" w:sz="0" w:space="0" w:color="auto"/>
                <w:right w:val="none" w:sz="0" w:space="0" w:color="auto"/>
              </w:divBdr>
            </w:div>
            <w:div w:id="884681074">
              <w:marLeft w:val="0"/>
              <w:marRight w:val="0"/>
              <w:marTop w:val="0"/>
              <w:marBottom w:val="0"/>
              <w:divBdr>
                <w:top w:val="none" w:sz="0" w:space="0" w:color="auto"/>
                <w:left w:val="none" w:sz="0" w:space="0" w:color="auto"/>
                <w:bottom w:val="none" w:sz="0" w:space="0" w:color="auto"/>
                <w:right w:val="none" w:sz="0" w:space="0" w:color="auto"/>
              </w:divBdr>
            </w:div>
            <w:div w:id="1978939">
              <w:marLeft w:val="0"/>
              <w:marRight w:val="0"/>
              <w:marTop w:val="0"/>
              <w:marBottom w:val="0"/>
              <w:divBdr>
                <w:top w:val="none" w:sz="0" w:space="0" w:color="auto"/>
                <w:left w:val="none" w:sz="0" w:space="0" w:color="auto"/>
                <w:bottom w:val="none" w:sz="0" w:space="0" w:color="auto"/>
                <w:right w:val="none" w:sz="0" w:space="0" w:color="auto"/>
              </w:divBdr>
            </w:div>
            <w:div w:id="612903896">
              <w:marLeft w:val="0"/>
              <w:marRight w:val="0"/>
              <w:marTop w:val="0"/>
              <w:marBottom w:val="0"/>
              <w:divBdr>
                <w:top w:val="none" w:sz="0" w:space="0" w:color="auto"/>
                <w:left w:val="none" w:sz="0" w:space="0" w:color="auto"/>
                <w:bottom w:val="none" w:sz="0" w:space="0" w:color="auto"/>
                <w:right w:val="none" w:sz="0" w:space="0" w:color="auto"/>
              </w:divBdr>
            </w:div>
            <w:div w:id="257913767">
              <w:marLeft w:val="0"/>
              <w:marRight w:val="0"/>
              <w:marTop w:val="0"/>
              <w:marBottom w:val="0"/>
              <w:divBdr>
                <w:top w:val="none" w:sz="0" w:space="0" w:color="auto"/>
                <w:left w:val="none" w:sz="0" w:space="0" w:color="auto"/>
                <w:bottom w:val="none" w:sz="0" w:space="0" w:color="auto"/>
                <w:right w:val="none" w:sz="0" w:space="0" w:color="auto"/>
              </w:divBdr>
            </w:div>
            <w:div w:id="40713306">
              <w:marLeft w:val="0"/>
              <w:marRight w:val="0"/>
              <w:marTop w:val="0"/>
              <w:marBottom w:val="0"/>
              <w:divBdr>
                <w:top w:val="none" w:sz="0" w:space="0" w:color="auto"/>
                <w:left w:val="none" w:sz="0" w:space="0" w:color="auto"/>
                <w:bottom w:val="none" w:sz="0" w:space="0" w:color="auto"/>
                <w:right w:val="none" w:sz="0" w:space="0" w:color="auto"/>
              </w:divBdr>
            </w:div>
            <w:div w:id="1941253944">
              <w:marLeft w:val="0"/>
              <w:marRight w:val="0"/>
              <w:marTop w:val="0"/>
              <w:marBottom w:val="0"/>
              <w:divBdr>
                <w:top w:val="none" w:sz="0" w:space="0" w:color="auto"/>
                <w:left w:val="none" w:sz="0" w:space="0" w:color="auto"/>
                <w:bottom w:val="none" w:sz="0" w:space="0" w:color="auto"/>
                <w:right w:val="none" w:sz="0" w:space="0" w:color="auto"/>
              </w:divBdr>
            </w:div>
            <w:div w:id="545215425">
              <w:marLeft w:val="0"/>
              <w:marRight w:val="0"/>
              <w:marTop w:val="0"/>
              <w:marBottom w:val="0"/>
              <w:divBdr>
                <w:top w:val="none" w:sz="0" w:space="0" w:color="auto"/>
                <w:left w:val="none" w:sz="0" w:space="0" w:color="auto"/>
                <w:bottom w:val="none" w:sz="0" w:space="0" w:color="auto"/>
                <w:right w:val="none" w:sz="0" w:space="0" w:color="auto"/>
              </w:divBdr>
            </w:div>
            <w:div w:id="790174994">
              <w:marLeft w:val="0"/>
              <w:marRight w:val="0"/>
              <w:marTop w:val="0"/>
              <w:marBottom w:val="0"/>
              <w:divBdr>
                <w:top w:val="none" w:sz="0" w:space="0" w:color="auto"/>
                <w:left w:val="none" w:sz="0" w:space="0" w:color="auto"/>
                <w:bottom w:val="none" w:sz="0" w:space="0" w:color="auto"/>
                <w:right w:val="none" w:sz="0" w:space="0" w:color="auto"/>
              </w:divBdr>
            </w:div>
            <w:div w:id="1255284645">
              <w:marLeft w:val="0"/>
              <w:marRight w:val="0"/>
              <w:marTop w:val="0"/>
              <w:marBottom w:val="0"/>
              <w:divBdr>
                <w:top w:val="none" w:sz="0" w:space="0" w:color="auto"/>
                <w:left w:val="none" w:sz="0" w:space="0" w:color="auto"/>
                <w:bottom w:val="none" w:sz="0" w:space="0" w:color="auto"/>
                <w:right w:val="none" w:sz="0" w:space="0" w:color="auto"/>
              </w:divBdr>
            </w:div>
            <w:div w:id="166603464">
              <w:marLeft w:val="0"/>
              <w:marRight w:val="0"/>
              <w:marTop w:val="0"/>
              <w:marBottom w:val="0"/>
              <w:divBdr>
                <w:top w:val="none" w:sz="0" w:space="0" w:color="auto"/>
                <w:left w:val="none" w:sz="0" w:space="0" w:color="auto"/>
                <w:bottom w:val="none" w:sz="0" w:space="0" w:color="auto"/>
                <w:right w:val="none" w:sz="0" w:space="0" w:color="auto"/>
              </w:divBdr>
            </w:div>
            <w:div w:id="1434129162">
              <w:marLeft w:val="0"/>
              <w:marRight w:val="0"/>
              <w:marTop w:val="0"/>
              <w:marBottom w:val="0"/>
              <w:divBdr>
                <w:top w:val="none" w:sz="0" w:space="0" w:color="auto"/>
                <w:left w:val="none" w:sz="0" w:space="0" w:color="auto"/>
                <w:bottom w:val="none" w:sz="0" w:space="0" w:color="auto"/>
                <w:right w:val="none" w:sz="0" w:space="0" w:color="auto"/>
              </w:divBdr>
            </w:div>
            <w:div w:id="2115977948">
              <w:marLeft w:val="0"/>
              <w:marRight w:val="0"/>
              <w:marTop w:val="0"/>
              <w:marBottom w:val="0"/>
              <w:divBdr>
                <w:top w:val="none" w:sz="0" w:space="0" w:color="auto"/>
                <w:left w:val="none" w:sz="0" w:space="0" w:color="auto"/>
                <w:bottom w:val="none" w:sz="0" w:space="0" w:color="auto"/>
                <w:right w:val="none" w:sz="0" w:space="0" w:color="auto"/>
              </w:divBdr>
            </w:div>
            <w:div w:id="54549606">
              <w:marLeft w:val="0"/>
              <w:marRight w:val="0"/>
              <w:marTop w:val="0"/>
              <w:marBottom w:val="0"/>
              <w:divBdr>
                <w:top w:val="none" w:sz="0" w:space="0" w:color="auto"/>
                <w:left w:val="none" w:sz="0" w:space="0" w:color="auto"/>
                <w:bottom w:val="none" w:sz="0" w:space="0" w:color="auto"/>
                <w:right w:val="none" w:sz="0" w:space="0" w:color="auto"/>
              </w:divBdr>
            </w:div>
            <w:div w:id="1508667521">
              <w:marLeft w:val="0"/>
              <w:marRight w:val="0"/>
              <w:marTop w:val="0"/>
              <w:marBottom w:val="0"/>
              <w:divBdr>
                <w:top w:val="none" w:sz="0" w:space="0" w:color="auto"/>
                <w:left w:val="none" w:sz="0" w:space="0" w:color="auto"/>
                <w:bottom w:val="none" w:sz="0" w:space="0" w:color="auto"/>
                <w:right w:val="none" w:sz="0" w:space="0" w:color="auto"/>
              </w:divBdr>
            </w:div>
            <w:div w:id="512571013">
              <w:marLeft w:val="0"/>
              <w:marRight w:val="0"/>
              <w:marTop w:val="0"/>
              <w:marBottom w:val="0"/>
              <w:divBdr>
                <w:top w:val="none" w:sz="0" w:space="0" w:color="auto"/>
                <w:left w:val="none" w:sz="0" w:space="0" w:color="auto"/>
                <w:bottom w:val="none" w:sz="0" w:space="0" w:color="auto"/>
                <w:right w:val="none" w:sz="0" w:space="0" w:color="auto"/>
              </w:divBdr>
            </w:div>
            <w:div w:id="789125114">
              <w:marLeft w:val="0"/>
              <w:marRight w:val="0"/>
              <w:marTop w:val="0"/>
              <w:marBottom w:val="0"/>
              <w:divBdr>
                <w:top w:val="none" w:sz="0" w:space="0" w:color="auto"/>
                <w:left w:val="none" w:sz="0" w:space="0" w:color="auto"/>
                <w:bottom w:val="none" w:sz="0" w:space="0" w:color="auto"/>
                <w:right w:val="none" w:sz="0" w:space="0" w:color="auto"/>
              </w:divBdr>
            </w:div>
            <w:div w:id="1414468955">
              <w:marLeft w:val="0"/>
              <w:marRight w:val="0"/>
              <w:marTop w:val="0"/>
              <w:marBottom w:val="0"/>
              <w:divBdr>
                <w:top w:val="none" w:sz="0" w:space="0" w:color="auto"/>
                <w:left w:val="none" w:sz="0" w:space="0" w:color="auto"/>
                <w:bottom w:val="none" w:sz="0" w:space="0" w:color="auto"/>
                <w:right w:val="none" w:sz="0" w:space="0" w:color="auto"/>
              </w:divBdr>
            </w:div>
            <w:div w:id="1353990286">
              <w:marLeft w:val="0"/>
              <w:marRight w:val="0"/>
              <w:marTop w:val="0"/>
              <w:marBottom w:val="0"/>
              <w:divBdr>
                <w:top w:val="none" w:sz="0" w:space="0" w:color="auto"/>
                <w:left w:val="none" w:sz="0" w:space="0" w:color="auto"/>
                <w:bottom w:val="none" w:sz="0" w:space="0" w:color="auto"/>
                <w:right w:val="none" w:sz="0" w:space="0" w:color="auto"/>
              </w:divBdr>
            </w:div>
            <w:div w:id="544876709">
              <w:marLeft w:val="0"/>
              <w:marRight w:val="0"/>
              <w:marTop w:val="0"/>
              <w:marBottom w:val="0"/>
              <w:divBdr>
                <w:top w:val="none" w:sz="0" w:space="0" w:color="auto"/>
                <w:left w:val="none" w:sz="0" w:space="0" w:color="auto"/>
                <w:bottom w:val="none" w:sz="0" w:space="0" w:color="auto"/>
                <w:right w:val="none" w:sz="0" w:space="0" w:color="auto"/>
              </w:divBdr>
            </w:div>
            <w:div w:id="1744334916">
              <w:marLeft w:val="0"/>
              <w:marRight w:val="0"/>
              <w:marTop w:val="0"/>
              <w:marBottom w:val="0"/>
              <w:divBdr>
                <w:top w:val="none" w:sz="0" w:space="0" w:color="auto"/>
                <w:left w:val="none" w:sz="0" w:space="0" w:color="auto"/>
                <w:bottom w:val="none" w:sz="0" w:space="0" w:color="auto"/>
                <w:right w:val="none" w:sz="0" w:space="0" w:color="auto"/>
              </w:divBdr>
            </w:div>
            <w:div w:id="125781511">
              <w:marLeft w:val="0"/>
              <w:marRight w:val="0"/>
              <w:marTop w:val="0"/>
              <w:marBottom w:val="0"/>
              <w:divBdr>
                <w:top w:val="none" w:sz="0" w:space="0" w:color="auto"/>
                <w:left w:val="none" w:sz="0" w:space="0" w:color="auto"/>
                <w:bottom w:val="none" w:sz="0" w:space="0" w:color="auto"/>
                <w:right w:val="none" w:sz="0" w:space="0" w:color="auto"/>
              </w:divBdr>
            </w:div>
            <w:div w:id="87770959">
              <w:marLeft w:val="0"/>
              <w:marRight w:val="0"/>
              <w:marTop w:val="0"/>
              <w:marBottom w:val="0"/>
              <w:divBdr>
                <w:top w:val="none" w:sz="0" w:space="0" w:color="auto"/>
                <w:left w:val="none" w:sz="0" w:space="0" w:color="auto"/>
                <w:bottom w:val="none" w:sz="0" w:space="0" w:color="auto"/>
                <w:right w:val="none" w:sz="0" w:space="0" w:color="auto"/>
              </w:divBdr>
            </w:div>
            <w:div w:id="864900992">
              <w:marLeft w:val="0"/>
              <w:marRight w:val="0"/>
              <w:marTop w:val="0"/>
              <w:marBottom w:val="0"/>
              <w:divBdr>
                <w:top w:val="none" w:sz="0" w:space="0" w:color="auto"/>
                <w:left w:val="none" w:sz="0" w:space="0" w:color="auto"/>
                <w:bottom w:val="none" w:sz="0" w:space="0" w:color="auto"/>
                <w:right w:val="none" w:sz="0" w:space="0" w:color="auto"/>
              </w:divBdr>
            </w:div>
            <w:div w:id="1877958984">
              <w:marLeft w:val="0"/>
              <w:marRight w:val="0"/>
              <w:marTop w:val="0"/>
              <w:marBottom w:val="0"/>
              <w:divBdr>
                <w:top w:val="none" w:sz="0" w:space="0" w:color="auto"/>
                <w:left w:val="none" w:sz="0" w:space="0" w:color="auto"/>
                <w:bottom w:val="none" w:sz="0" w:space="0" w:color="auto"/>
                <w:right w:val="none" w:sz="0" w:space="0" w:color="auto"/>
              </w:divBdr>
            </w:div>
            <w:div w:id="663701840">
              <w:marLeft w:val="0"/>
              <w:marRight w:val="0"/>
              <w:marTop w:val="0"/>
              <w:marBottom w:val="0"/>
              <w:divBdr>
                <w:top w:val="none" w:sz="0" w:space="0" w:color="auto"/>
                <w:left w:val="none" w:sz="0" w:space="0" w:color="auto"/>
                <w:bottom w:val="none" w:sz="0" w:space="0" w:color="auto"/>
                <w:right w:val="none" w:sz="0" w:space="0" w:color="auto"/>
              </w:divBdr>
            </w:div>
            <w:div w:id="675307260">
              <w:marLeft w:val="0"/>
              <w:marRight w:val="0"/>
              <w:marTop w:val="0"/>
              <w:marBottom w:val="0"/>
              <w:divBdr>
                <w:top w:val="none" w:sz="0" w:space="0" w:color="auto"/>
                <w:left w:val="none" w:sz="0" w:space="0" w:color="auto"/>
                <w:bottom w:val="none" w:sz="0" w:space="0" w:color="auto"/>
                <w:right w:val="none" w:sz="0" w:space="0" w:color="auto"/>
              </w:divBdr>
            </w:div>
            <w:div w:id="173568782">
              <w:marLeft w:val="0"/>
              <w:marRight w:val="0"/>
              <w:marTop w:val="0"/>
              <w:marBottom w:val="0"/>
              <w:divBdr>
                <w:top w:val="none" w:sz="0" w:space="0" w:color="auto"/>
                <w:left w:val="none" w:sz="0" w:space="0" w:color="auto"/>
                <w:bottom w:val="none" w:sz="0" w:space="0" w:color="auto"/>
                <w:right w:val="none" w:sz="0" w:space="0" w:color="auto"/>
              </w:divBdr>
            </w:div>
            <w:div w:id="16389188">
              <w:marLeft w:val="0"/>
              <w:marRight w:val="0"/>
              <w:marTop w:val="0"/>
              <w:marBottom w:val="0"/>
              <w:divBdr>
                <w:top w:val="none" w:sz="0" w:space="0" w:color="auto"/>
                <w:left w:val="none" w:sz="0" w:space="0" w:color="auto"/>
                <w:bottom w:val="none" w:sz="0" w:space="0" w:color="auto"/>
                <w:right w:val="none" w:sz="0" w:space="0" w:color="auto"/>
              </w:divBdr>
            </w:div>
            <w:div w:id="34233384">
              <w:marLeft w:val="0"/>
              <w:marRight w:val="0"/>
              <w:marTop w:val="0"/>
              <w:marBottom w:val="0"/>
              <w:divBdr>
                <w:top w:val="none" w:sz="0" w:space="0" w:color="auto"/>
                <w:left w:val="none" w:sz="0" w:space="0" w:color="auto"/>
                <w:bottom w:val="none" w:sz="0" w:space="0" w:color="auto"/>
                <w:right w:val="none" w:sz="0" w:space="0" w:color="auto"/>
              </w:divBdr>
            </w:div>
            <w:div w:id="39676634">
              <w:marLeft w:val="0"/>
              <w:marRight w:val="0"/>
              <w:marTop w:val="0"/>
              <w:marBottom w:val="0"/>
              <w:divBdr>
                <w:top w:val="none" w:sz="0" w:space="0" w:color="auto"/>
                <w:left w:val="none" w:sz="0" w:space="0" w:color="auto"/>
                <w:bottom w:val="none" w:sz="0" w:space="0" w:color="auto"/>
                <w:right w:val="none" w:sz="0" w:space="0" w:color="auto"/>
              </w:divBdr>
            </w:div>
            <w:div w:id="1630209855">
              <w:marLeft w:val="0"/>
              <w:marRight w:val="0"/>
              <w:marTop w:val="0"/>
              <w:marBottom w:val="0"/>
              <w:divBdr>
                <w:top w:val="none" w:sz="0" w:space="0" w:color="auto"/>
                <w:left w:val="none" w:sz="0" w:space="0" w:color="auto"/>
                <w:bottom w:val="none" w:sz="0" w:space="0" w:color="auto"/>
                <w:right w:val="none" w:sz="0" w:space="0" w:color="auto"/>
              </w:divBdr>
            </w:div>
            <w:div w:id="2022320326">
              <w:marLeft w:val="0"/>
              <w:marRight w:val="0"/>
              <w:marTop w:val="0"/>
              <w:marBottom w:val="0"/>
              <w:divBdr>
                <w:top w:val="none" w:sz="0" w:space="0" w:color="auto"/>
                <w:left w:val="none" w:sz="0" w:space="0" w:color="auto"/>
                <w:bottom w:val="none" w:sz="0" w:space="0" w:color="auto"/>
                <w:right w:val="none" w:sz="0" w:space="0" w:color="auto"/>
              </w:divBdr>
            </w:div>
            <w:div w:id="979187873">
              <w:marLeft w:val="0"/>
              <w:marRight w:val="0"/>
              <w:marTop w:val="0"/>
              <w:marBottom w:val="0"/>
              <w:divBdr>
                <w:top w:val="none" w:sz="0" w:space="0" w:color="auto"/>
                <w:left w:val="none" w:sz="0" w:space="0" w:color="auto"/>
                <w:bottom w:val="none" w:sz="0" w:space="0" w:color="auto"/>
                <w:right w:val="none" w:sz="0" w:space="0" w:color="auto"/>
              </w:divBdr>
            </w:div>
            <w:div w:id="434443326">
              <w:marLeft w:val="0"/>
              <w:marRight w:val="0"/>
              <w:marTop w:val="0"/>
              <w:marBottom w:val="0"/>
              <w:divBdr>
                <w:top w:val="none" w:sz="0" w:space="0" w:color="auto"/>
                <w:left w:val="none" w:sz="0" w:space="0" w:color="auto"/>
                <w:bottom w:val="none" w:sz="0" w:space="0" w:color="auto"/>
                <w:right w:val="none" w:sz="0" w:space="0" w:color="auto"/>
              </w:divBdr>
            </w:div>
            <w:div w:id="255795880">
              <w:marLeft w:val="0"/>
              <w:marRight w:val="0"/>
              <w:marTop w:val="0"/>
              <w:marBottom w:val="0"/>
              <w:divBdr>
                <w:top w:val="none" w:sz="0" w:space="0" w:color="auto"/>
                <w:left w:val="none" w:sz="0" w:space="0" w:color="auto"/>
                <w:bottom w:val="none" w:sz="0" w:space="0" w:color="auto"/>
                <w:right w:val="none" w:sz="0" w:space="0" w:color="auto"/>
              </w:divBdr>
            </w:div>
            <w:div w:id="387921743">
              <w:marLeft w:val="0"/>
              <w:marRight w:val="0"/>
              <w:marTop w:val="0"/>
              <w:marBottom w:val="0"/>
              <w:divBdr>
                <w:top w:val="none" w:sz="0" w:space="0" w:color="auto"/>
                <w:left w:val="none" w:sz="0" w:space="0" w:color="auto"/>
                <w:bottom w:val="none" w:sz="0" w:space="0" w:color="auto"/>
                <w:right w:val="none" w:sz="0" w:space="0" w:color="auto"/>
              </w:divBdr>
            </w:div>
            <w:div w:id="1661083819">
              <w:marLeft w:val="0"/>
              <w:marRight w:val="0"/>
              <w:marTop w:val="0"/>
              <w:marBottom w:val="0"/>
              <w:divBdr>
                <w:top w:val="none" w:sz="0" w:space="0" w:color="auto"/>
                <w:left w:val="none" w:sz="0" w:space="0" w:color="auto"/>
                <w:bottom w:val="none" w:sz="0" w:space="0" w:color="auto"/>
                <w:right w:val="none" w:sz="0" w:space="0" w:color="auto"/>
              </w:divBdr>
            </w:div>
            <w:div w:id="1066688805">
              <w:marLeft w:val="0"/>
              <w:marRight w:val="0"/>
              <w:marTop w:val="0"/>
              <w:marBottom w:val="0"/>
              <w:divBdr>
                <w:top w:val="none" w:sz="0" w:space="0" w:color="auto"/>
                <w:left w:val="none" w:sz="0" w:space="0" w:color="auto"/>
                <w:bottom w:val="none" w:sz="0" w:space="0" w:color="auto"/>
                <w:right w:val="none" w:sz="0" w:space="0" w:color="auto"/>
              </w:divBdr>
            </w:div>
            <w:div w:id="1923055591">
              <w:marLeft w:val="0"/>
              <w:marRight w:val="0"/>
              <w:marTop w:val="0"/>
              <w:marBottom w:val="0"/>
              <w:divBdr>
                <w:top w:val="none" w:sz="0" w:space="0" w:color="auto"/>
                <w:left w:val="none" w:sz="0" w:space="0" w:color="auto"/>
                <w:bottom w:val="none" w:sz="0" w:space="0" w:color="auto"/>
                <w:right w:val="none" w:sz="0" w:space="0" w:color="auto"/>
              </w:divBdr>
            </w:div>
            <w:div w:id="1912502786">
              <w:marLeft w:val="0"/>
              <w:marRight w:val="0"/>
              <w:marTop w:val="0"/>
              <w:marBottom w:val="0"/>
              <w:divBdr>
                <w:top w:val="none" w:sz="0" w:space="0" w:color="auto"/>
                <w:left w:val="none" w:sz="0" w:space="0" w:color="auto"/>
                <w:bottom w:val="none" w:sz="0" w:space="0" w:color="auto"/>
                <w:right w:val="none" w:sz="0" w:space="0" w:color="auto"/>
              </w:divBdr>
            </w:div>
            <w:div w:id="1288774075">
              <w:marLeft w:val="0"/>
              <w:marRight w:val="0"/>
              <w:marTop w:val="0"/>
              <w:marBottom w:val="0"/>
              <w:divBdr>
                <w:top w:val="none" w:sz="0" w:space="0" w:color="auto"/>
                <w:left w:val="none" w:sz="0" w:space="0" w:color="auto"/>
                <w:bottom w:val="none" w:sz="0" w:space="0" w:color="auto"/>
                <w:right w:val="none" w:sz="0" w:space="0" w:color="auto"/>
              </w:divBdr>
            </w:div>
            <w:div w:id="501968376">
              <w:marLeft w:val="0"/>
              <w:marRight w:val="0"/>
              <w:marTop w:val="0"/>
              <w:marBottom w:val="0"/>
              <w:divBdr>
                <w:top w:val="none" w:sz="0" w:space="0" w:color="auto"/>
                <w:left w:val="none" w:sz="0" w:space="0" w:color="auto"/>
                <w:bottom w:val="none" w:sz="0" w:space="0" w:color="auto"/>
                <w:right w:val="none" w:sz="0" w:space="0" w:color="auto"/>
              </w:divBdr>
            </w:div>
            <w:div w:id="1737317762">
              <w:marLeft w:val="0"/>
              <w:marRight w:val="0"/>
              <w:marTop w:val="0"/>
              <w:marBottom w:val="0"/>
              <w:divBdr>
                <w:top w:val="none" w:sz="0" w:space="0" w:color="auto"/>
                <w:left w:val="none" w:sz="0" w:space="0" w:color="auto"/>
                <w:bottom w:val="none" w:sz="0" w:space="0" w:color="auto"/>
                <w:right w:val="none" w:sz="0" w:space="0" w:color="auto"/>
              </w:divBdr>
            </w:div>
            <w:div w:id="1502621828">
              <w:marLeft w:val="0"/>
              <w:marRight w:val="0"/>
              <w:marTop w:val="0"/>
              <w:marBottom w:val="0"/>
              <w:divBdr>
                <w:top w:val="none" w:sz="0" w:space="0" w:color="auto"/>
                <w:left w:val="none" w:sz="0" w:space="0" w:color="auto"/>
                <w:bottom w:val="none" w:sz="0" w:space="0" w:color="auto"/>
                <w:right w:val="none" w:sz="0" w:space="0" w:color="auto"/>
              </w:divBdr>
            </w:div>
            <w:div w:id="995256102">
              <w:marLeft w:val="0"/>
              <w:marRight w:val="0"/>
              <w:marTop w:val="0"/>
              <w:marBottom w:val="0"/>
              <w:divBdr>
                <w:top w:val="none" w:sz="0" w:space="0" w:color="auto"/>
                <w:left w:val="none" w:sz="0" w:space="0" w:color="auto"/>
                <w:bottom w:val="none" w:sz="0" w:space="0" w:color="auto"/>
                <w:right w:val="none" w:sz="0" w:space="0" w:color="auto"/>
              </w:divBdr>
            </w:div>
            <w:div w:id="826898375">
              <w:marLeft w:val="0"/>
              <w:marRight w:val="0"/>
              <w:marTop w:val="0"/>
              <w:marBottom w:val="0"/>
              <w:divBdr>
                <w:top w:val="none" w:sz="0" w:space="0" w:color="auto"/>
                <w:left w:val="none" w:sz="0" w:space="0" w:color="auto"/>
                <w:bottom w:val="none" w:sz="0" w:space="0" w:color="auto"/>
                <w:right w:val="none" w:sz="0" w:space="0" w:color="auto"/>
              </w:divBdr>
            </w:div>
            <w:div w:id="971521633">
              <w:marLeft w:val="0"/>
              <w:marRight w:val="0"/>
              <w:marTop w:val="0"/>
              <w:marBottom w:val="0"/>
              <w:divBdr>
                <w:top w:val="none" w:sz="0" w:space="0" w:color="auto"/>
                <w:left w:val="none" w:sz="0" w:space="0" w:color="auto"/>
                <w:bottom w:val="none" w:sz="0" w:space="0" w:color="auto"/>
                <w:right w:val="none" w:sz="0" w:space="0" w:color="auto"/>
              </w:divBdr>
            </w:div>
            <w:div w:id="401372020">
              <w:marLeft w:val="0"/>
              <w:marRight w:val="0"/>
              <w:marTop w:val="0"/>
              <w:marBottom w:val="0"/>
              <w:divBdr>
                <w:top w:val="none" w:sz="0" w:space="0" w:color="auto"/>
                <w:left w:val="none" w:sz="0" w:space="0" w:color="auto"/>
                <w:bottom w:val="none" w:sz="0" w:space="0" w:color="auto"/>
                <w:right w:val="none" w:sz="0" w:space="0" w:color="auto"/>
              </w:divBdr>
            </w:div>
            <w:div w:id="1429154747">
              <w:marLeft w:val="0"/>
              <w:marRight w:val="0"/>
              <w:marTop w:val="0"/>
              <w:marBottom w:val="0"/>
              <w:divBdr>
                <w:top w:val="none" w:sz="0" w:space="0" w:color="auto"/>
                <w:left w:val="none" w:sz="0" w:space="0" w:color="auto"/>
                <w:bottom w:val="none" w:sz="0" w:space="0" w:color="auto"/>
                <w:right w:val="none" w:sz="0" w:space="0" w:color="auto"/>
              </w:divBdr>
            </w:div>
            <w:div w:id="1241601940">
              <w:marLeft w:val="0"/>
              <w:marRight w:val="0"/>
              <w:marTop w:val="0"/>
              <w:marBottom w:val="0"/>
              <w:divBdr>
                <w:top w:val="none" w:sz="0" w:space="0" w:color="auto"/>
                <w:left w:val="none" w:sz="0" w:space="0" w:color="auto"/>
                <w:bottom w:val="none" w:sz="0" w:space="0" w:color="auto"/>
                <w:right w:val="none" w:sz="0" w:space="0" w:color="auto"/>
              </w:divBdr>
            </w:div>
            <w:div w:id="1811632856">
              <w:marLeft w:val="0"/>
              <w:marRight w:val="0"/>
              <w:marTop w:val="0"/>
              <w:marBottom w:val="0"/>
              <w:divBdr>
                <w:top w:val="none" w:sz="0" w:space="0" w:color="auto"/>
                <w:left w:val="none" w:sz="0" w:space="0" w:color="auto"/>
                <w:bottom w:val="none" w:sz="0" w:space="0" w:color="auto"/>
                <w:right w:val="none" w:sz="0" w:space="0" w:color="auto"/>
              </w:divBdr>
            </w:div>
            <w:div w:id="1438909848">
              <w:marLeft w:val="0"/>
              <w:marRight w:val="0"/>
              <w:marTop w:val="0"/>
              <w:marBottom w:val="0"/>
              <w:divBdr>
                <w:top w:val="none" w:sz="0" w:space="0" w:color="auto"/>
                <w:left w:val="none" w:sz="0" w:space="0" w:color="auto"/>
                <w:bottom w:val="none" w:sz="0" w:space="0" w:color="auto"/>
                <w:right w:val="none" w:sz="0" w:space="0" w:color="auto"/>
              </w:divBdr>
            </w:div>
            <w:div w:id="270624472">
              <w:marLeft w:val="0"/>
              <w:marRight w:val="0"/>
              <w:marTop w:val="0"/>
              <w:marBottom w:val="0"/>
              <w:divBdr>
                <w:top w:val="none" w:sz="0" w:space="0" w:color="auto"/>
                <w:left w:val="none" w:sz="0" w:space="0" w:color="auto"/>
                <w:bottom w:val="none" w:sz="0" w:space="0" w:color="auto"/>
                <w:right w:val="none" w:sz="0" w:space="0" w:color="auto"/>
              </w:divBdr>
            </w:div>
            <w:div w:id="432240885">
              <w:marLeft w:val="0"/>
              <w:marRight w:val="0"/>
              <w:marTop w:val="0"/>
              <w:marBottom w:val="0"/>
              <w:divBdr>
                <w:top w:val="none" w:sz="0" w:space="0" w:color="auto"/>
                <w:left w:val="none" w:sz="0" w:space="0" w:color="auto"/>
                <w:bottom w:val="none" w:sz="0" w:space="0" w:color="auto"/>
                <w:right w:val="none" w:sz="0" w:space="0" w:color="auto"/>
              </w:divBdr>
            </w:div>
            <w:div w:id="2095780606">
              <w:marLeft w:val="0"/>
              <w:marRight w:val="0"/>
              <w:marTop w:val="0"/>
              <w:marBottom w:val="0"/>
              <w:divBdr>
                <w:top w:val="none" w:sz="0" w:space="0" w:color="auto"/>
                <w:left w:val="none" w:sz="0" w:space="0" w:color="auto"/>
                <w:bottom w:val="none" w:sz="0" w:space="0" w:color="auto"/>
                <w:right w:val="none" w:sz="0" w:space="0" w:color="auto"/>
              </w:divBdr>
            </w:div>
            <w:div w:id="358318070">
              <w:marLeft w:val="0"/>
              <w:marRight w:val="0"/>
              <w:marTop w:val="0"/>
              <w:marBottom w:val="0"/>
              <w:divBdr>
                <w:top w:val="none" w:sz="0" w:space="0" w:color="auto"/>
                <w:left w:val="none" w:sz="0" w:space="0" w:color="auto"/>
                <w:bottom w:val="none" w:sz="0" w:space="0" w:color="auto"/>
                <w:right w:val="none" w:sz="0" w:space="0" w:color="auto"/>
              </w:divBdr>
            </w:div>
            <w:div w:id="737049718">
              <w:marLeft w:val="0"/>
              <w:marRight w:val="0"/>
              <w:marTop w:val="0"/>
              <w:marBottom w:val="0"/>
              <w:divBdr>
                <w:top w:val="none" w:sz="0" w:space="0" w:color="auto"/>
                <w:left w:val="none" w:sz="0" w:space="0" w:color="auto"/>
                <w:bottom w:val="none" w:sz="0" w:space="0" w:color="auto"/>
                <w:right w:val="none" w:sz="0" w:space="0" w:color="auto"/>
              </w:divBdr>
            </w:div>
            <w:div w:id="1604531557">
              <w:marLeft w:val="0"/>
              <w:marRight w:val="0"/>
              <w:marTop w:val="0"/>
              <w:marBottom w:val="0"/>
              <w:divBdr>
                <w:top w:val="none" w:sz="0" w:space="0" w:color="auto"/>
                <w:left w:val="none" w:sz="0" w:space="0" w:color="auto"/>
                <w:bottom w:val="none" w:sz="0" w:space="0" w:color="auto"/>
                <w:right w:val="none" w:sz="0" w:space="0" w:color="auto"/>
              </w:divBdr>
            </w:div>
            <w:div w:id="21825364">
              <w:marLeft w:val="0"/>
              <w:marRight w:val="0"/>
              <w:marTop w:val="0"/>
              <w:marBottom w:val="0"/>
              <w:divBdr>
                <w:top w:val="none" w:sz="0" w:space="0" w:color="auto"/>
                <w:left w:val="none" w:sz="0" w:space="0" w:color="auto"/>
                <w:bottom w:val="none" w:sz="0" w:space="0" w:color="auto"/>
                <w:right w:val="none" w:sz="0" w:space="0" w:color="auto"/>
              </w:divBdr>
            </w:div>
            <w:div w:id="998268739">
              <w:marLeft w:val="0"/>
              <w:marRight w:val="0"/>
              <w:marTop w:val="0"/>
              <w:marBottom w:val="0"/>
              <w:divBdr>
                <w:top w:val="none" w:sz="0" w:space="0" w:color="auto"/>
                <w:left w:val="none" w:sz="0" w:space="0" w:color="auto"/>
                <w:bottom w:val="none" w:sz="0" w:space="0" w:color="auto"/>
                <w:right w:val="none" w:sz="0" w:space="0" w:color="auto"/>
              </w:divBdr>
            </w:div>
            <w:div w:id="669865706">
              <w:marLeft w:val="0"/>
              <w:marRight w:val="0"/>
              <w:marTop w:val="0"/>
              <w:marBottom w:val="0"/>
              <w:divBdr>
                <w:top w:val="none" w:sz="0" w:space="0" w:color="auto"/>
                <w:left w:val="none" w:sz="0" w:space="0" w:color="auto"/>
                <w:bottom w:val="none" w:sz="0" w:space="0" w:color="auto"/>
                <w:right w:val="none" w:sz="0" w:space="0" w:color="auto"/>
              </w:divBdr>
            </w:div>
            <w:div w:id="2137750188">
              <w:marLeft w:val="0"/>
              <w:marRight w:val="0"/>
              <w:marTop w:val="0"/>
              <w:marBottom w:val="0"/>
              <w:divBdr>
                <w:top w:val="none" w:sz="0" w:space="0" w:color="auto"/>
                <w:left w:val="none" w:sz="0" w:space="0" w:color="auto"/>
                <w:bottom w:val="none" w:sz="0" w:space="0" w:color="auto"/>
                <w:right w:val="none" w:sz="0" w:space="0" w:color="auto"/>
              </w:divBdr>
            </w:div>
            <w:div w:id="1133059232">
              <w:marLeft w:val="0"/>
              <w:marRight w:val="0"/>
              <w:marTop w:val="0"/>
              <w:marBottom w:val="0"/>
              <w:divBdr>
                <w:top w:val="none" w:sz="0" w:space="0" w:color="auto"/>
                <w:left w:val="none" w:sz="0" w:space="0" w:color="auto"/>
                <w:bottom w:val="none" w:sz="0" w:space="0" w:color="auto"/>
                <w:right w:val="none" w:sz="0" w:space="0" w:color="auto"/>
              </w:divBdr>
            </w:div>
            <w:div w:id="1010065580">
              <w:marLeft w:val="0"/>
              <w:marRight w:val="0"/>
              <w:marTop w:val="0"/>
              <w:marBottom w:val="0"/>
              <w:divBdr>
                <w:top w:val="none" w:sz="0" w:space="0" w:color="auto"/>
                <w:left w:val="none" w:sz="0" w:space="0" w:color="auto"/>
                <w:bottom w:val="none" w:sz="0" w:space="0" w:color="auto"/>
                <w:right w:val="none" w:sz="0" w:space="0" w:color="auto"/>
              </w:divBdr>
            </w:div>
            <w:div w:id="1310205243">
              <w:marLeft w:val="0"/>
              <w:marRight w:val="0"/>
              <w:marTop w:val="0"/>
              <w:marBottom w:val="0"/>
              <w:divBdr>
                <w:top w:val="none" w:sz="0" w:space="0" w:color="auto"/>
                <w:left w:val="none" w:sz="0" w:space="0" w:color="auto"/>
                <w:bottom w:val="none" w:sz="0" w:space="0" w:color="auto"/>
                <w:right w:val="none" w:sz="0" w:space="0" w:color="auto"/>
              </w:divBdr>
            </w:div>
            <w:div w:id="1461455773">
              <w:marLeft w:val="0"/>
              <w:marRight w:val="0"/>
              <w:marTop w:val="0"/>
              <w:marBottom w:val="0"/>
              <w:divBdr>
                <w:top w:val="none" w:sz="0" w:space="0" w:color="auto"/>
                <w:left w:val="none" w:sz="0" w:space="0" w:color="auto"/>
                <w:bottom w:val="none" w:sz="0" w:space="0" w:color="auto"/>
                <w:right w:val="none" w:sz="0" w:space="0" w:color="auto"/>
              </w:divBdr>
            </w:div>
            <w:div w:id="2122533773">
              <w:marLeft w:val="0"/>
              <w:marRight w:val="0"/>
              <w:marTop w:val="0"/>
              <w:marBottom w:val="0"/>
              <w:divBdr>
                <w:top w:val="none" w:sz="0" w:space="0" w:color="auto"/>
                <w:left w:val="none" w:sz="0" w:space="0" w:color="auto"/>
                <w:bottom w:val="none" w:sz="0" w:space="0" w:color="auto"/>
                <w:right w:val="none" w:sz="0" w:space="0" w:color="auto"/>
              </w:divBdr>
            </w:div>
            <w:div w:id="2063022745">
              <w:marLeft w:val="0"/>
              <w:marRight w:val="0"/>
              <w:marTop w:val="0"/>
              <w:marBottom w:val="0"/>
              <w:divBdr>
                <w:top w:val="none" w:sz="0" w:space="0" w:color="auto"/>
                <w:left w:val="none" w:sz="0" w:space="0" w:color="auto"/>
                <w:bottom w:val="none" w:sz="0" w:space="0" w:color="auto"/>
                <w:right w:val="none" w:sz="0" w:space="0" w:color="auto"/>
              </w:divBdr>
            </w:div>
            <w:div w:id="540434495">
              <w:marLeft w:val="0"/>
              <w:marRight w:val="0"/>
              <w:marTop w:val="0"/>
              <w:marBottom w:val="0"/>
              <w:divBdr>
                <w:top w:val="none" w:sz="0" w:space="0" w:color="auto"/>
                <w:left w:val="none" w:sz="0" w:space="0" w:color="auto"/>
                <w:bottom w:val="none" w:sz="0" w:space="0" w:color="auto"/>
                <w:right w:val="none" w:sz="0" w:space="0" w:color="auto"/>
              </w:divBdr>
            </w:div>
            <w:div w:id="1991473632">
              <w:marLeft w:val="0"/>
              <w:marRight w:val="0"/>
              <w:marTop w:val="0"/>
              <w:marBottom w:val="0"/>
              <w:divBdr>
                <w:top w:val="none" w:sz="0" w:space="0" w:color="auto"/>
                <w:left w:val="none" w:sz="0" w:space="0" w:color="auto"/>
                <w:bottom w:val="none" w:sz="0" w:space="0" w:color="auto"/>
                <w:right w:val="none" w:sz="0" w:space="0" w:color="auto"/>
              </w:divBdr>
            </w:div>
            <w:div w:id="680013470">
              <w:marLeft w:val="0"/>
              <w:marRight w:val="0"/>
              <w:marTop w:val="0"/>
              <w:marBottom w:val="0"/>
              <w:divBdr>
                <w:top w:val="none" w:sz="0" w:space="0" w:color="auto"/>
                <w:left w:val="none" w:sz="0" w:space="0" w:color="auto"/>
                <w:bottom w:val="none" w:sz="0" w:space="0" w:color="auto"/>
                <w:right w:val="none" w:sz="0" w:space="0" w:color="auto"/>
              </w:divBdr>
            </w:div>
            <w:div w:id="1883863111">
              <w:marLeft w:val="0"/>
              <w:marRight w:val="0"/>
              <w:marTop w:val="0"/>
              <w:marBottom w:val="0"/>
              <w:divBdr>
                <w:top w:val="none" w:sz="0" w:space="0" w:color="auto"/>
                <w:left w:val="none" w:sz="0" w:space="0" w:color="auto"/>
                <w:bottom w:val="none" w:sz="0" w:space="0" w:color="auto"/>
                <w:right w:val="none" w:sz="0" w:space="0" w:color="auto"/>
              </w:divBdr>
            </w:div>
            <w:div w:id="1434856629">
              <w:marLeft w:val="0"/>
              <w:marRight w:val="0"/>
              <w:marTop w:val="0"/>
              <w:marBottom w:val="0"/>
              <w:divBdr>
                <w:top w:val="none" w:sz="0" w:space="0" w:color="auto"/>
                <w:left w:val="none" w:sz="0" w:space="0" w:color="auto"/>
                <w:bottom w:val="none" w:sz="0" w:space="0" w:color="auto"/>
                <w:right w:val="none" w:sz="0" w:space="0" w:color="auto"/>
              </w:divBdr>
            </w:div>
            <w:div w:id="913586659">
              <w:marLeft w:val="0"/>
              <w:marRight w:val="0"/>
              <w:marTop w:val="0"/>
              <w:marBottom w:val="0"/>
              <w:divBdr>
                <w:top w:val="none" w:sz="0" w:space="0" w:color="auto"/>
                <w:left w:val="none" w:sz="0" w:space="0" w:color="auto"/>
                <w:bottom w:val="none" w:sz="0" w:space="0" w:color="auto"/>
                <w:right w:val="none" w:sz="0" w:space="0" w:color="auto"/>
              </w:divBdr>
            </w:div>
            <w:div w:id="1383407804">
              <w:marLeft w:val="0"/>
              <w:marRight w:val="0"/>
              <w:marTop w:val="0"/>
              <w:marBottom w:val="0"/>
              <w:divBdr>
                <w:top w:val="none" w:sz="0" w:space="0" w:color="auto"/>
                <w:left w:val="none" w:sz="0" w:space="0" w:color="auto"/>
                <w:bottom w:val="none" w:sz="0" w:space="0" w:color="auto"/>
                <w:right w:val="none" w:sz="0" w:space="0" w:color="auto"/>
              </w:divBdr>
            </w:div>
            <w:div w:id="1756173676">
              <w:marLeft w:val="0"/>
              <w:marRight w:val="0"/>
              <w:marTop w:val="0"/>
              <w:marBottom w:val="0"/>
              <w:divBdr>
                <w:top w:val="none" w:sz="0" w:space="0" w:color="auto"/>
                <w:left w:val="none" w:sz="0" w:space="0" w:color="auto"/>
                <w:bottom w:val="none" w:sz="0" w:space="0" w:color="auto"/>
                <w:right w:val="none" w:sz="0" w:space="0" w:color="auto"/>
              </w:divBdr>
            </w:div>
            <w:div w:id="1492019851">
              <w:marLeft w:val="0"/>
              <w:marRight w:val="0"/>
              <w:marTop w:val="0"/>
              <w:marBottom w:val="0"/>
              <w:divBdr>
                <w:top w:val="none" w:sz="0" w:space="0" w:color="auto"/>
                <w:left w:val="none" w:sz="0" w:space="0" w:color="auto"/>
                <w:bottom w:val="none" w:sz="0" w:space="0" w:color="auto"/>
                <w:right w:val="none" w:sz="0" w:space="0" w:color="auto"/>
              </w:divBdr>
            </w:div>
            <w:div w:id="184683255">
              <w:marLeft w:val="0"/>
              <w:marRight w:val="0"/>
              <w:marTop w:val="0"/>
              <w:marBottom w:val="0"/>
              <w:divBdr>
                <w:top w:val="none" w:sz="0" w:space="0" w:color="auto"/>
                <w:left w:val="none" w:sz="0" w:space="0" w:color="auto"/>
                <w:bottom w:val="none" w:sz="0" w:space="0" w:color="auto"/>
                <w:right w:val="none" w:sz="0" w:space="0" w:color="auto"/>
              </w:divBdr>
            </w:div>
            <w:div w:id="650715509">
              <w:marLeft w:val="0"/>
              <w:marRight w:val="0"/>
              <w:marTop w:val="0"/>
              <w:marBottom w:val="0"/>
              <w:divBdr>
                <w:top w:val="none" w:sz="0" w:space="0" w:color="auto"/>
                <w:left w:val="none" w:sz="0" w:space="0" w:color="auto"/>
                <w:bottom w:val="none" w:sz="0" w:space="0" w:color="auto"/>
                <w:right w:val="none" w:sz="0" w:space="0" w:color="auto"/>
              </w:divBdr>
            </w:div>
            <w:div w:id="607003971">
              <w:marLeft w:val="0"/>
              <w:marRight w:val="0"/>
              <w:marTop w:val="0"/>
              <w:marBottom w:val="0"/>
              <w:divBdr>
                <w:top w:val="none" w:sz="0" w:space="0" w:color="auto"/>
                <w:left w:val="none" w:sz="0" w:space="0" w:color="auto"/>
                <w:bottom w:val="none" w:sz="0" w:space="0" w:color="auto"/>
                <w:right w:val="none" w:sz="0" w:space="0" w:color="auto"/>
              </w:divBdr>
            </w:div>
            <w:div w:id="360781913">
              <w:marLeft w:val="0"/>
              <w:marRight w:val="0"/>
              <w:marTop w:val="0"/>
              <w:marBottom w:val="0"/>
              <w:divBdr>
                <w:top w:val="none" w:sz="0" w:space="0" w:color="auto"/>
                <w:left w:val="none" w:sz="0" w:space="0" w:color="auto"/>
                <w:bottom w:val="none" w:sz="0" w:space="0" w:color="auto"/>
                <w:right w:val="none" w:sz="0" w:space="0" w:color="auto"/>
              </w:divBdr>
            </w:div>
            <w:div w:id="504050357">
              <w:marLeft w:val="0"/>
              <w:marRight w:val="0"/>
              <w:marTop w:val="0"/>
              <w:marBottom w:val="0"/>
              <w:divBdr>
                <w:top w:val="none" w:sz="0" w:space="0" w:color="auto"/>
                <w:left w:val="none" w:sz="0" w:space="0" w:color="auto"/>
                <w:bottom w:val="none" w:sz="0" w:space="0" w:color="auto"/>
                <w:right w:val="none" w:sz="0" w:space="0" w:color="auto"/>
              </w:divBdr>
            </w:div>
            <w:div w:id="1708986244">
              <w:marLeft w:val="0"/>
              <w:marRight w:val="0"/>
              <w:marTop w:val="0"/>
              <w:marBottom w:val="0"/>
              <w:divBdr>
                <w:top w:val="none" w:sz="0" w:space="0" w:color="auto"/>
                <w:left w:val="none" w:sz="0" w:space="0" w:color="auto"/>
                <w:bottom w:val="none" w:sz="0" w:space="0" w:color="auto"/>
                <w:right w:val="none" w:sz="0" w:space="0" w:color="auto"/>
              </w:divBdr>
            </w:div>
            <w:div w:id="1005519286">
              <w:marLeft w:val="0"/>
              <w:marRight w:val="0"/>
              <w:marTop w:val="0"/>
              <w:marBottom w:val="0"/>
              <w:divBdr>
                <w:top w:val="none" w:sz="0" w:space="0" w:color="auto"/>
                <w:left w:val="none" w:sz="0" w:space="0" w:color="auto"/>
                <w:bottom w:val="none" w:sz="0" w:space="0" w:color="auto"/>
                <w:right w:val="none" w:sz="0" w:space="0" w:color="auto"/>
              </w:divBdr>
            </w:div>
            <w:div w:id="420950814">
              <w:marLeft w:val="0"/>
              <w:marRight w:val="0"/>
              <w:marTop w:val="0"/>
              <w:marBottom w:val="0"/>
              <w:divBdr>
                <w:top w:val="none" w:sz="0" w:space="0" w:color="auto"/>
                <w:left w:val="none" w:sz="0" w:space="0" w:color="auto"/>
                <w:bottom w:val="none" w:sz="0" w:space="0" w:color="auto"/>
                <w:right w:val="none" w:sz="0" w:space="0" w:color="auto"/>
              </w:divBdr>
            </w:div>
            <w:div w:id="316997856">
              <w:marLeft w:val="0"/>
              <w:marRight w:val="0"/>
              <w:marTop w:val="0"/>
              <w:marBottom w:val="0"/>
              <w:divBdr>
                <w:top w:val="none" w:sz="0" w:space="0" w:color="auto"/>
                <w:left w:val="none" w:sz="0" w:space="0" w:color="auto"/>
                <w:bottom w:val="none" w:sz="0" w:space="0" w:color="auto"/>
                <w:right w:val="none" w:sz="0" w:space="0" w:color="auto"/>
              </w:divBdr>
            </w:div>
            <w:div w:id="272784460">
              <w:marLeft w:val="0"/>
              <w:marRight w:val="0"/>
              <w:marTop w:val="0"/>
              <w:marBottom w:val="0"/>
              <w:divBdr>
                <w:top w:val="none" w:sz="0" w:space="0" w:color="auto"/>
                <w:left w:val="none" w:sz="0" w:space="0" w:color="auto"/>
                <w:bottom w:val="none" w:sz="0" w:space="0" w:color="auto"/>
                <w:right w:val="none" w:sz="0" w:space="0" w:color="auto"/>
              </w:divBdr>
            </w:div>
            <w:div w:id="1736733476">
              <w:marLeft w:val="0"/>
              <w:marRight w:val="0"/>
              <w:marTop w:val="0"/>
              <w:marBottom w:val="0"/>
              <w:divBdr>
                <w:top w:val="none" w:sz="0" w:space="0" w:color="auto"/>
                <w:left w:val="none" w:sz="0" w:space="0" w:color="auto"/>
                <w:bottom w:val="none" w:sz="0" w:space="0" w:color="auto"/>
                <w:right w:val="none" w:sz="0" w:space="0" w:color="auto"/>
              </w:divBdr>
            </w:div>
            <w:div w:id="1309744973">
              <w:marLeft w:val="0"/>
              <w:marRight w:val="0"/>
              <w:marTop w:val="0"/>
              <w:marBottom w:val="0"/>
              <w:divBdr>
                <w:top w:val="none" w:sz="0" w:space="0" w:color="auto"/>
                <w:left w:val="none" w:sz="0" w:space="0" w:color="auto"/>
                <w:bottom w:val="none" w:sz="0" w:space="0" w:color="auto"/>
                <w:right w:val="none" w:sz="0" w:space="0" w:color="auto"/>
              </w:divBdr>
            </w:div>
            <w:div w:id="1399280966">
              <w:marLeft w:val="0"/>
              <w:marRight w:val="0"/>
              <w:marTop w:val="0"/>
              <w:marBottom w:val="0"/>
              <w:divBdr>
                <w:top w:val="none" w:sz="0" w:space="0" w:color="auto"/>
                <w:left w:val="none" w:sz="0" w:space="0" w:color="auto"/>
                <w:bottom w:val="none" w:sz="0" w:space="0" w:color="auto"/>
                <w:right w:val="none" w:sz="0" w:space="0" w:color="auto"/>
              </w:divBdr>
            </w:div>
            <w:div w:id="152065713">
              <w:marLeft w:val="0"/>
              <w:marRight w:val="0"/>
              <w:marTop w:val="0"/>
              <w:marBottom w:val="0"/>
              <w:divBdr>
                <w:top w:val="none" w:sz="0" w:space="0" w:color="auto"/>
                <w:left w:val="none" w:sz="0" w:space="0" w:color="auto"/>
                <w:bottom w:val="none" w:sz="0" w:space="0" w:color="auto"/>
                <w:right w:val="none" w:sz="0" w:space="0" w:color="auto"/>
              </w:divBdr>
            </w:div>
            <w:div w:id="1912108570">
              <w:marLeft w:val="0"/>
              <w:marRight w:val="0"/>
              <w:marTop w:val="0"/>
              <w:marBottom w:val="0"/>
              <w:divBdr>
                <w:top w:val="none" w:sz="0" w:space="0" w:color="auto"/>
                <w:left w:val="none" w:sz="0" w:space="0" w:color="auto"/>
                <w:bottom w:val="none" w:sz="0" w:space="0" w:color="auto"/>
                <w:right w:val="none" w:sz="0" w:space="0" w:color="auto"/>
              </w:divBdr>
            </w:div>
            <w:div w:id="1763254198">
              <w:marLeft w:val="0"/>
              <w:marRight w:val="0"/>
              <w:marTop w:val="0"/>
              <w:marBottom w:val="0"/>
              <w:divBdr>
                <w:top w:val="none" w:sz="0" w:space="0" w:color="auto"/>
                <w:left w:val="none" w:sz="0" w:space="0" w:color="auto"/>
                <w:bottom w:val="none" w:sz="0" w:space="0" w:color="auto"/>
                <w:right w:val="none" w:sz="0" w:space="0" w:color="auto"/>
              </w:divBdr>
            </w:div>
            <w:div w:id="475608792">
              <w:marLeft w:val="0"/>
              <w:marRight w:val="0"/>
              <w:marTop w:val="0"/>
              <w:marBottom w:val="0"/>
              <w:divBdr>
                <w:top w:val="none" w:sz="0" w:space="0" w:color="auto"/>
                <w:left w:val="none" w:sz="0" w:space="0" w:color="auto"/>
                <w:bottom w:val="none" w:sz="0" w:space="0" w:color="auto"/>
                <w:right w:val="none" w:sz="0" w:space="0" w:color="auto"/>
              </w:divBdr>
            </w:div>
            <w:div w:id="417097810">
              <w:marLeft w:val="0"/>
              <w:marRight w:val="0"/>
              <w:marTop w:val="0"/>
              <w:marBottom w:val="0"/>
              <w:divBdr>
                <w:top w:val="none" w:sz="0" w:space="0" w:color="auto"/>
                <w:left w:val="none" w:sz="0" w:space="0" w:color="auto"/>
                <w:bottom w:val="none" w:sz="0" w:space="0" w:color="auto"/>
                <w:right w:val="none" w:sz="0" w:space="0" w:color="auto"/>
              </w:divBdr>
            </w:div>
            <w:div w:id="849490002">
              <w:marLeft w:val="0"/>
              <w:marRight w:val="0"/>
              <w:marTop w:val="0"/>
              <w:marBottom w:val="0"/>
              <w:divBdr>
                <w:top w:val="none" w:sz="0" w:space="0" w:color="auto"/>
                <w:left w:val="none" w:sz="0" w:space="0" w:color="auto"/>
                <w:bottom w:val="none" w:sz="0" w:space="0" w:color="auto"/>
                <w:right w:val="none" w:sz="0" w:space="0" w:color="auto"/>
              </w:divBdr>
            </w:div>
            <w:div w:id="1390107874">
              <w:marLeft w:val="0"/>
              <w:marRight w:val="0"/>
              <w:marTop w:val="0"/>
              <w:marBottom w:val="0"/>
              <w:divBdr>
                <w:top w:val="none" w:sz="0" w:space="0" w:color="auto"/>
                <w:left w:val="none" w:sz="0" w:space="0" w:color="auto"/>
                <w:bottom w:val="none" w:sz="0" w:space="0" w:color="auto"/>
                <w:right w:val="none" w:sz="0" w:space="0" w:color="auto"/>
              </w:divBdr>
            </w:div>
            <w:div w:id="1743024540">
              <w:marLeft w:val="0"/>
              <w:marRight w:val="0"/>
              <w:marTop w:val="0"/>
              <w:marBottom w:val="0"/>
              <w:divBdr>
                <w:top w:val="none" w:sz="0" w:space="0" w:color="auto"/>
                <w:left w:val="none" w:sz="0" w:space="0" w:color="auto"/>
                <w:bottom w:val="none" w:sz="0" w:space="0" w:color="auto"/>
                <w:right w:val="none" w:sz="0" w:space="0" w:color="auto"/>
              </w:divBdr>
            </w:div>
            <w:div w:id="83843904">
              <w:marLeft w:val="0"/>
              <w:marRight w:val="0"/>
              <w:marTop w:val="0"/>
              <w:marBottom w:val="0"/>
              <w:divBdr>
                <w:top w:val="none" w:sz="0" w:space="0" w:color="auto"/>
                <w:left w:val="none" w:sz="0" w:space="0" w:color="auto"/>
                <w:bottom w:val="none" w:sz="0" w:space="0" w:color="auto"/>
                <w:right w:val="none" w:sz="0" w:space="0" w:color="auto"/>
              </w:divBdr>
            </w:div>
            <w:div w:id="1171022160">
              <w:marLeft w:val="0"/>
              <w:marRight w:val="0"/>
              <w:marTop w:val="0"/>
              <w:marBottom w:val="0"/>
              <w:divBdr>
                <w:top w:val="none" w:sz="0" w:space="0" w:color="auto"/>
                <w:left w:val="none" w:sz="0" w:space="0" w:color="auto"/>
                <w:bottom w:val="none" w:sz="0" w:space="0" w:color="auto"/>
                <w:right w:val="none" w:sz="0" w:space="0" w:color="auto"/>
              </w:divBdr>
            </w:div>
            <w:div w:id="1450930370">
              <w:marLeft w:val="0"/>
              <w:marRight w:val="0"/>
              <w:marTop w:val="0"/>
              <w:marBottom w:val="0"/>
              <w:divBdr>
                <w:top w:val="none" w:sz="0" w:space="0" w:color="auto"/>
                <w:left w:val="none" w:sz="0" w:space="0" w:color="auto"/>
                <w:bottom w:val="none" w:sz="0" w:space="0" w:color="auto"/>
                <w:right w:val="none" w:sz="0" w:space="0" w:color="auto"/>
              </w:divBdr>
            </w:div>
            <w:div w:id="1597253541">
              <w:marLeft w:val="0"/>
              <w:marRight w:val="0"/>
              <w:marTop w:val="0"/>
              <w:marBottom w:val="0"/>
              <w:divBdr>
                <w:top w:val="none" w:sz="0" w:space="0" w:color="auto"/>
                <w:left w:val="none" w:sz="0" w:space="0" w:color="auto"/>
                <w:bottom w:val="none" w:sz="0" w:space="0" w:color="auto"/>
                <w:right w:val="none" w:sz="0" w:space="0" w:color="auto"/>
              </w:divBdr>
            </w:div>
            <w:div w:id="1803300873">
              <w:marLeft w:val="0"/>
              <w:marRight w:val="0"/>
              <w:marTop w:val="0"/>
              <w:marBottom w:val="0"/>
              <w:divBdr>
                <w:top w:val="none" w:sz="0" w:space="0" w:color="auto"/>
                <w:left w:val="none" w:sz="0" w:space="0" w:color="auto"/>
                <w:bottom w:val="none" w:sz="0" w:space="0" w:color="auto"/>
                <w:right w:val="none" w:sz="0" w:space="0" w:color="auto"/>
              </w:divBdr>
            </w:div>
            <w:div w:id="1831944310">
              <w:marLeft w:val="0"/>
              <w:marRight w:val="0"/>
              <w:marTop w:val="0"/>
              <w:marBottom w:val="0"/>
              <w:divBdr>
                <w:top w:val="none" w:sz="0" w:space="0" w:color="auto"/>
                <w:left w:val="none" w:sz="0" w:space="0" w:color="auto"/>
                <w:bottom w:val="none" w:sz="0" w:space="0" w:color="auto"/>
                <w:right w:val="none" w:sz="0" w:space="0" w:color="auto"/>
              </w:divBdr>
            </w:div>
            <w:div w:id="12340959">
              <w:marLeft w:val="0"/>
              <w:marRight w:val="0"/>
              <w:marTop w:val="0"/>
              <w:marBottom w:val="0"/>
              <w:divBdr>
                <w:top w:val="none" w:sz="0" w:space="0" w:color="auto"/>
                <w:left w:val="none" w:sz="0" w:space="0" w:color="auto"/>
                <w:bottom w:val="none" w:sz="0" w:space="0" w:color="auto"/>
                <w:right w:val="none" w:sz="0" w:space="0" w:color="auto"/>
              </w:divBdr>
            </w:div>
            <w:div w:id="1602058442">
              <w:marLeft w:val="0"/>
              <w:marRight w:val="0"/>
              <w:marTop w:val="0"/>
              <w:marBottom w:val="0"/>
              <w:divBdr>
                <w:top w:val="none" w:sz="0" w:space="0" w:color="auto"/>
                <w:left w:val="none" w:sz="0" w:space="0" w:color="auto"/>
                <w:bottom w:val="none" w:sz="0" w:space="0" w:color="auto"/>
                <w:right w:val="none" w:sz="0" w:space="0" w:color="auto"/>
              </w:divBdr>
            </w:div>
            <w:div w:id="66272616">
              <w:marLeft w:val="0"/>
              <w:marRight w:val="0"/>
              <w:marTop w:val="0"/>
              <w:marBottom w:val="0"/>
              <w:divBdr>
                <w:top w:val="none" w:sz="0" w:space="0" w:color="auto"/>
                <w:left w:val="none" w:sz="0" w:space="0" w:color="auto"/>
                <w:bottom w:val="none" w:sz="0" w:space="0" w:color="auto"/>
                <w:right w:val="none" w:sz="0" w:space="0" w:color="auto"/>
              </w:divBdr>
            </w:div>
            <w:div w:id="1356154852">
              <w:marLeft w:val="0"/>
              <w:marRight w:val="0"/>
              <w:marTop w:val="0"/>
              <w:marBottom w:val="0"/>
              <w:divBdr>
                <w:top w:val="none" w:sz="0" w:space="0" w:color="auto"/>
                <w:left w:val="none" w:sz="0" w:space="0" w:color="auto"/>
                <w:bottom w:val="none" w:sz="0" w:space="0" w:color="auto"/>
                <w:right w:val="none" w:sz="0" w:space="0" w:color="auto"/>
              </w:divBdr>
            </w:div>
            <w:div w:id="93863799">
              <w:marLeft w:val="0"/>
              <w:marRight w:val="0"/>
              <w:marTop w:val="0"/>
              <w:marBottom w:val="0"/>
              <w:divBdr>
                <w:top w:val="none" w:sz="0" w:space="0" w:color="auto"/>
                <w:left w:val="none" w:sz="0" w:space="0" w:color="auto"/>
                <w:bottom w:val="none" w:sz="0" w:space="0" w:color="auto"/>
                <w:right w:val="none" w:sz="0" w:space="0" w:color="auto"/>
              </w:divBdr>
            </w:div>
            <w:div w:id="1294018039">
              <w:marLeft w:val="0"/>
              <w:marRight w:val="0"/>
              <w:marTop w:val="0"/>
              <w:marBottom w:val="0"/>
              <w:divBdr>
                <w:top w:val="none" w:sz="0" w:space="0" w:color="auto"/>
                <w:left w:val="none" w:sz="0" w:space="0" w:color="auto"/>
                <w:bottom w:val="none" w:sz="0" w:space="0" w:color="auto"/>
                <w:right w:val="none" w:sz="0" w:space="0" w:color="auto"/>
              </w:divBdr>
            </w:div>
            <w:div w:id="100076634">
              <w:marLeft w:val="0"/>
              <w:marRight w:val="0"/>
              <w:marTop w:val="0"/>
              <w:marBottom w:val="0"/>
              <w:divBdr>
                <w:top w:val="none" w:sz="0" w:space="0" w:color="auto"/>
                <w:left w:val="none" w:sz="0" w:space="0" w:color="auto"/>
                <w:bottom w:val="none" w:sz="0" w:space="0" w:color="auto"/>
                <w:right w:val="none" w:sz="0" w:space="0" w:color="auto"/>
              </w:divBdr>
            </w:div>
            <w:div w:id="1702899031">
              <w:marLeft w:val="0"/>
              <w:marRight w:val="0"/>
              <w:marTop w:val="0"/>
              <w:marBottom w:val="0"/>
              <w:divBdr>
                <w:top w:val="none" w:sz="0" w:space="0" w:color="auto"/>
                <w:left w:val="none" w:sz="0" w:space="0" w:color="auto"/>
                <w:bottom w:val="none" w:sz="0" w:space="0" w:color="auto"/>
                <w:right w:val="none" w:sz="0" w:space="0" w:color="auto"/>
              </w:divBdr>
            </w:div>
            <w:div w:id="1887837099">
              <w:marLeft w:val="0"/>
              <w:marRight w:val="0"/>
              <w:marTop w:val="0"/>
              <w:marBottom w:val="0"/>
              <w:divBdr>
                <w:top w:val="none" w:sz="0" w:space="0" w:color="auto"/>
                <w:left w:val="none" w:sz="0" w:space="0" w:color="auto"/>
                <w:bottom w:val="none" w:sz="0" w:space="0" w:color="auto"/>
                <w:right w:val="none" w:sz="0" w:space="0" w:color="auto"/>
              </w:divBdr>
            </w:div>
            <w:div w:id="226957881">
              <w:marLeft w:val="0"/>
              <w:marRight w:val="0"/>
              <w:marTop w:val="0"/>
              <w:marBottom w:val="0"/>
              <w:divBdr>
                <w:top w:val="none" w:sz="0" w:space="0" w:color="auto"/>
                <w:left w:val="none" w:sz="0" w:space="0" w:color="auto"/>
                <w:bottom w:val="none" w:sz="0" w:space="0" w:color="auto"/>
                <w:right w:val="none" w:sz="0" w:space="0" w:color="auto"/>
              </w:divBdr>
            </w:div>
            <w:div w:id="1540439236">
              <w:marLeft w:val="0"/>
              <w:marRight w:val="0"/>
              <w:marTop w:val="0"/>
              <w:marBottom w:val="0"/>
              <w:divBdr>
                <w:top w:val="none" w:sz="0" w:space="0" w:color="auto"/>
                <w:left w:val="none" w:sz="0" w:space="0" w:color="auto"/>
                <w:bottom w:val="none" w:sz="0" w:space="0" w:color="auto"/>
                <w:right w:val="none" w:sz="0" w:space="0" w:color="auto"/>
              </w:divBdr>
            </w:div>
            <w:div w:id="1081483898">
              <w:marLeft w:val="0"/>
              <w:marRight w:val="0"/>
              <w:marTop w:val="0"/>
              <w:marBottom w:val="0"/>
              <w:divBdr>
                <w:top w:val="none" w:sz="0" w:space="0" w:color="auto"/>
                <w:left w:val="none" w:sz="0" w:space="0" w:color="auto"/>
                <w:bottom w:val="none" w:sz="0" w:space="0" w:color="auto"/>
                <w:right w:val="none" w:sz="0" w:space="0" w:color="auto"/>
              </w:divBdr>
            </w:div>
            <w:div w:id="649292073">
              <w:marLeft w:val="0"/>
              <w:marRight w:val="0"/>
              <w:marTop w:val="0"/>
              <w:marBottom w:val="0"/>
              <w:divBdr>
                <w:top w:val="none" w:sz="0" w:space="0" w:color="auto"/>
                <w:left w:val="none" w:sz="0" w:space="0" w:color="auto"/>
                <w:bottom w:val="none" w:sz="0" w:space="0" w:color="auto"/>
                <w:right w:val="none" w:sz="0" w:space="0" w:color="auto"/>
              </w:divBdr>
            </w:div>
            <w:div w:id="1861772384">
              <w:marLeft w:val="0"/>
              <w:marRight w:val="0"/>
              <w:marTop w:val="0"/>
              <w:marBottom w:val="0"/>
              <w:divBdr>
                <w:top w:val="none" w:sz="0" w:space="0" w:color="auto"/>
                <w:left w:val="none" w:sz="0" w:space="0" w:color="auto"/>
                <w:bottom w:val="none" w:sz="0" w:space="0" w:color="auto"/>
                <w:right w:val="none" w:sz="0" w:space="0" w:color="auto"/>
              </w:divBdr>
            </w:div>
            <w:div w:id="1763063016">
              <w:marLeft w:val="0"/>
              <w:marRight w:val="0"/>
              <w:marTop w:val="0"/>
              <w:marBottom w:val="0"/>
              <w:divBdr>
                <w:top w:val="none" w:sz="0" w:space="0" w:color="auto"/>
                <w:left w:val="none" w:sz="0" w:space="0" w:color="auto"/>
                <w:bottom w:val="none" w:sz="0" w:space="0" w:color="auto"/>
                <w:right w:val="none" w:sz="0" w:space="0" w:color="auto"/>
              </w:divBdr>
            </w:div>
            <w:div w:id="1031884083">
              <w:marLeft w:val="0"/>
              <w:marRight w:val="0"/>
              <w:marTop w:val="0"/>
              <w:marBottom w:val="0"/>
              <w:divBdr>
                <w:top w:val="none" w:sz="0" w:space="0" w:color="auto"/>
                <w:left w:val="none" w:sz="0" w:space="0" w:color="auto"/>
                <w:bottom w:val="none" w:sz="0" w:space="0" w:color="auto"/>
                <w:right w:val="none" w:sz="0" w:space="0" w:color="auto"/>
              </w:divBdr>
            </w:div>
            <w:div w:id="753280082">
              <w:marLeft w:val="0"/>
              <w:marRight w:val="0"/>
              <w:marTop w:val="0"/>
              <w:marBottom w:val="0"/>
              <w:divBdr>
                <w:top w:val="none" w:sz="0" w:space="0" w:color="auto"/>
                <w:left w:val="none" w:sz="0" w:space="0" w:color="auto"/>
                <w:bottom w:val="none" w:sz="0" w:space="0" w:color="auto"/>
                <w:right w:val="none" w:sz="0" w:space="0" w:color="auto"/>
              </w:divBdr>
            </w:div>
            <w:div w:id="1616674613">
              <w:marLeft w:val="0"/>
              <w:marRight w:val="0"/>
              <w:marTop w:val="0"/>
              <w:marBottom w:val="0"/>
              <w:divBdr>
                <w:top w:val="none" w:sz="0" w:space="0" w:color="auto"/>
                <w:left w:val="none" w:sz="0" w:space="0" w:color="auto"/>
                <w:bottom w:val="none" w:sz="0" w:space="0" w:color="auto"/>
                <w:right w:val="none" w:sz="0" w:space="0" w:color="auto"/>
              </w:divBdr>
            </w:div>
            <w:div w:id="1136605157">
              <w:marLeft w:val="0"/>
              <w:marRight w:val="0"/>
              <w:marTop w:val="0"/>
              <w:marBottom w:val="0"/>
              <w:divBdr>
                <w:top w:val="none" w:sz="0" w:space="0" w:color="auto"/>
                <w:left w:val="none" w:sz="0" w:space="0" w:color="auto"/>
                <w:bottom w:val="none" w:sz="0" w:space="0" w:color="auto"/>
                <w:right w:val="none" w:sz="0" w:space="0" w:color="auto"/>
              </w:divBdr>
            </w:div>
            <w:div w:id="1892576601">
              <w:marLeft w:val="0"/>
              <w:marRight w:val="0"/>
              <w:marTop w:val="0"/>
              <w:marBottom w:val="0"/>
              <w:divBdr>
                <w:top w:val="none" w:sz="0" w:space="0" w:color="auto"/>
                <w:left w:val="none" w:sz="0" w:space="0" w:color="auto"/>
                <w:bottom w:val="none" w:sz="0" w:space="0" w:color="auto"/>
                <w:right w:val="none" w:sz="0" w:space="0" w:color="auto"/>
              </w:divBdr>
            </w:div>
            <w:div w:id="152452748">
              <w:marLeft w:val="0"/>
              <w:marRight w:val="0"/>
              <w:marTop w:val="0"/>
              <w:marBottom w:val="0"/>
              <w:divBdr>
                <w:top w:val="none" w:sz="0" w:space="0" w:color="auto"/>
                <w:left w:val="none" w:sz="0" w:space="0" w:color="auto"/>
                <w:bottom w:val="none" w:sz="0" w:space="0" w:color="auto"/>
                <w:right w:val="none" w:sz="0" w:space="0" w:color="auto"/>
              </w:divBdr>
            </w:div>
            <w:div w:id="507528963">
              <w:marLeft w:val="0"/>
              <w:marRight w:val="0"/>
              <w:marTop w:val="0"/>
              <w:marBottom w:val="0"/>
              <w:divBdr>
                <w:top w:val="none" w:sz="0" w:space="0" w:color="auto"/>
                <w:left w:val="none" w:sz="0" w:space="0" w:color="auto"/>
                <w:bottom w:val="none" w:sz="0" w:space="0" w:color="auto"/>
                <w:right w:val="none" w:sz="0" w:space="0" w:color="auto"/>
              </w:divBdr>
            </w:div>
            <w:div w:id="1505172287">
              <w:marLeft w:val="0"/>
              <w:marRight w:val="0"/>
              <w:marTop w:val="0"/>
              <w:marBottom w:val="0"/>
              <w:divBdr>
                <w:top w:val="none" w:sz="0" w:space="0" w:color="auto"/>
                <w:left w:val="none" w:sz="0" w:space="0" w:color="auto"/>
                <w:bottom w:val="none" w:sz="0" w:space="0" w:color="auto"/>
                <w:right w:val="none" w:sz="0" w:space="0" w:color="auto"/>
              </w:divBdr>
            </w:div>
            <w:div w:id="1651061075">
              <w:marLeft w:val="0"/>
              <w:marRight w:val="0"/>
              <w:marTop w:val="0"/>
              <w:marBottom w:val="0"/>
              <w:divBdr>
                <w:top w:val="none" w:sz="0" w:space="0" w:color="auto"/>
                <w:left w:val="none" w:sz="0" w:space="0" w:color="auto"/>
                <w:bottom w:val="none" w:sz="0" w:space="0" w:color="auto"/>
                <w:right w:val="none" w:sz="0" w:space="0" w:color="auto"/>
              </w:divBdr>
            </w:div>
            <w:div w:id="1334069593">
              <w:marLeft w:val="0"/>
              <w:marRight w:val="0"/>
              <w:marTop w:val="0"/>
              <w:marBottom w:val="0"/>
              <w:divBdr>
                <w:top w:val="none" w:sz="0" w:space="0" w:color="auto"/>
                <w:left w:val="none" w:sz="0" w:space="0" w:color="auto"/>
                <w:bottom w:val="none" w:sz="0" w:space="0" w:color="auto"/>
                <w:right w:val="none" w:sz="0" w:space="0" w:color="auto"/>
              </w:divBdr>
            </w:div>
            <w:div w:id="187068454">
              <w:marLeft w:val="0"/>
              <w:marRight w:val="0"/>
              <w:marTop w:val="0"/>
              <w:marBottom w:val="0"/>
              <w:divBdr>
                <w:top w:val="none" w:sz="0" w:space="0" w:color="auto"/>
                <w:left w:val="none" w:sz="0" w:space="0" w:color="auto"/>
                <w:bottom w:val="none" w:sz="0" w:space="0" w:color="auto"/>
                <w:right w:val="none" w:sz="0" w:space="0" w:color="auto"/>
              </w:divBdr>
            </w:div>
            <w:div w:id="2071423536">
              <w:marLeft w:val="0"/>
              <w:marRight w:val="0"/>
              <w:marTop w:val="0"/>
              <w:marBottom w:val="0"/>
              <w:divBdr>
                <w:top w:val="none" w:sz="0" w:space="0" w:color="auto"/>
                <w:left w:val="none" w:sz="0" w:space="0" w:color="auto"/>
                <w:bottom w:val="none" w:sz="0" w:space="0" w:color="auto"/>
                <w:right w:val="none" w:sz="0" w:space="0" w:color="auto"/>
              </w:divBdr>
            </w:div>
            <w:div w:id="1846168194">
              <w:marLeft w:val="0"/>
              <w:marRight w:val="0"/>
              <w:marTop w:val="0"/>
              <w:marBottom w:val="0"/>
              <w:divBdr>
                <w:top w:val="none" w:sz="0" w:space="0" w:color="auto"/>
                <w:left w:val="none" w:sz="0" w:space="0" w:color="auto"/>
                <w:bottom w:val="none" w:sz="0" w:space="0" w:color="auto"/>
                <w:right w:val="none" w:sz="0" w:space="0" w:color="auto"/>
              </w:divBdr>
            </w:div>
            <w:div w:id="1790781160">
              <w:marLeft w:val="0"/>
              <w:marRight w:val="0"/>
              <w:marTop w:val="0"/>
              <w:marBottom w:val="0"/>
              <w:divBdr>
                <w:top w:val="none" w:sz="0" w:space="0" w:color="auto"/>
                <w:left w:val="none" w:sz="0" w:space="0" w:color="auto"/>
                <w:bottom w:val="none" w:sz="0" w:space="0" w:color="auto"/>
                <w:right w:val="none" w:sz="0" w:space="0" w:color="auto"/>
              </w:divBdr>
            </w:div>
            <w:div w:id="393283576">
              <w:marLeft w:val="0"/>
              <w:marRight w:val="0"/>
              <w:marTop w:val="0"/>
              <w:marBottom w:val="0"/>
              <w:divBdr>
                <w:top w:val="none" w:sz="0" w:space="0" w:color="auto"/>
                <w:left w:val="none" w:sz="0" w:space="0" w:color="auto"/>
                <w:bottom w:val="none" w:sz="0" w:space="0" w:color="auto"/>
                <w:right w:val="none" w:sz="0" w:space="0" w:color="auto"/>
              </w:divBdr>
            </w:div>
            <w:div w:id="876045256">
              <w:marLeft w:val="0"/>
              <w:marRight w:val="0"/>
              <w:marTop w:val="0"/>
              <w:marBottom w:val="0"/>
              <w:divBdr>
                <w:top w:val="none" w:sz="0" w:space="0" w:color="auto"/>
                <w:left w:val="none" w:sz="0" w:space="0" w:color="auto"/>
                <w:bottom w:val="none" w:sz="0" w:space="0" w:color="auto"/>
                <w:right w:val="none" w:sz="0" w:space="0" w:color="auto"/>
              </w:divBdr>
            </w:div>
            <w:div w:id="331490832">
              <w:marLeft w:val="0"/>
              <w:marRight w:val="0"/>
              <w:marTop w:val="0"/>
              <w:marBottom w:val="0"/>
              <w:divBdr>
                <w:top w:val="none" w:sz="0" w:space="0" w:color="auto"/>
                <w:left w:val="none" w:sz="0" w:space="0" w:color="auto"/>
                <w:bottom w:val="none" w:sz="0" w:space="0" w:color="auto"/>
                <w:right w:val="none" w:sz="0" w:space="0" w:color="auto"/>
              </w:divBdr>
            </w:div>
            <w:div w:id="1286237681">
              <w:marLeft w:val="0"/>
              <w:marRight w:val="0"/>
              <w:marTop w:val="0"/>
              <w:marBottom w:val="0"/>
              <w:divBdr>
                <w:top w:val="none" w:sz="0" w:space="0" w:color="auto"/>
                <w:left w:val="none" w:sz="0" w:space="0" w:color="auto"/>
                <w:bottom w:val="none" w:sz="0" w:space="0" w:color="auto"/>
                <w:right w:val="none" w:sz="0" w:space="0" w:color="auto"/>
              </w:divBdr>
            </w:div>
            <w:div w:id="1753699076">
              <w:marLeft w:val="0"/>
              <w:marRight w:val="0"/>
              <w:marTop w:val="0"/>
              <w:marBottom w:val="0"/>
              <w:divBdr>
                <w:top w:val="none" w:sz="0" w:space="0" w:color="auto"/>
                <w:left w:val="none" w:sz="0" w:space="0" w:color="auto"/>
                <w:bottom w:val="none" w:sz="0" w:space="0" w:color="auto"/>
                <w:right w:val="none" w:sz="0" w:space="0" w:color="auto"/>
              </w:divBdr>
            </w:div>
            <w:div w:id="1609578227">
              <w:marLeft w:val="0"/>
              <w:marRight w:val="0"/>
              <w:marTop w:val="0"/>
              <w:marBottom w:val="0"/>
              <w:divBdr>
                <w:top w:val="none" w:sz="0" w:space="0" w:color="auto"/>
                <w:left w:val="none" w:sz="0" w:space="0" w:color="auto"/>
                <w:bottom w:val="none" w:sz="0" w:space="0" w:color="auto"/>
                <w:right w:val="none" w:sz="0" w:space="0" w:color="auto"/>
              </w:divBdr>
            </w:div>
            <w:div w:id="571156416">
              <w:marLeft w:val="0"/>
              <w:marRight w:val="0"/>
              <w:marTop w:val="0"/>
              <w:marBottom w:val="0"/>
              <w:divBdr>
                <w:top w:val="none" w:sz="0" w:space="0" w:color="auto"/>
                <w:left w:val="none" w:sz="0" w:space="0" w:color="auto"/>
                <w:bottom w:val="none" w:sz="0" w:space="0" w:color="auto"/>
                <w:right w:val="none" w:sz="0" w:space="0" w:color="auto"/>
              </w:divBdr>
            </w:div>
            <w:div w:id="2035763676">
              <w:marLeft w:val="0"/>
              <w:marRight w:val="0"/>
              <w:marTop w:val="0"/>
              <w:marBottom w:val="0"/>
              <w:divBdr>
                <w:top w:val="none" w:sz="0" w:space="0" w:color="auto"/>
                <w:left w:val="none" w:sz="0" w:space="0" w:color="auto"/>
                <w:bottom w:val="none" w:sz="0" w:space="0" w:color="auto"/>
                <w:right w:val="none" w:sz="0" w:space="0" w:color="auto"/>
              </w:divBdr>
            </w:div>
            <w:div w:id="320502937">
              <w:marLeft w:val="0"/>
              <w:marRight w:val="0"/>
              <w:marTop w:val="0"/>
              <w:marBottom w:val="0"/>
              <w:divBdr>
                <w:top w:val="none" w:sz="0" w:space="0" w:color="auto"/>
                <w:left w:val="none" w:sz="0" w:space="0" w:color="auto"/>
                <w:bottom w:val="none" w:sz="0" w:space="0" w:color="auto"/>
                <w:right w:val="none" w:sz="0" w:space="0" w:color="auto"/>
              </w:divBdr>
            </w:div>
            <w:div w:id="333069918">
              <w:marLeft w:val="0"/>
              <w:marRight w:val="0"/>
              <w:marTop w:val="0"/>
              <w:marBottom w:val="0"/>
              <w:divBdr>
                <w:top w:val="none" w:sz="0" w:space="0" w:color="auto"/>
                <w:left w:val="none" w:sz="0" w:space="0" w:color="auto"/>
                <w:bottom w:val="none" w:sz="0" w:space="0" w:color="auto"/>
                <w:right w:val="none" w:sz="0" w:space="0" w:color="auto"/>
              </w:divBdr>
            </w:div>
            <w:div w:id="792140153">
              <w:marLeft w:val="0"/>
              <w:marRight w:val="0"/>
              <w:marTop w:val="0"/>
              <w:marBottom w:val="0"/>
              <w:divBdr>
                <w:top w:val="none" w:sz="0" w:space="0" w:color="auto"/>
                <w:left w:val="none" w:sz="0" w:space="0" w:color="auto"/>
                <w:bottom w:val="none" w:sz="0" w:space="0" w:color="auto"/>
                <w:right w:val="none" w:sz="0" w:space="0" w:color="auto"/>
              </w:divBdr>
            </w:div>
            <w:div w:id="975454083">
              <w:marLeft w:val="0"/>
              <w:marRight w:val="0"/>
              <w:marTop w:val="0"/>
              <w:marBottom w:val="0"/>
              <w:divBdr>
                <w:top w:val="none" w:sz="0" w:space="0" w:color="auto"/>
                <w:left w:val="none" w:sz="0" w:space="0" w:color="auto"/>
                <w:bottom w:val="none" w:sz="0" w:space="0" w:color="auto"/>
                <w:right w:val="none" w:sz="0" w:space="0" w:color="auto"/>
              </w:divBdr>
            </w:div>
            <w:div w:id="548494407">
              <w:marLeft w:val="0"/>
              <w:marRight w:val="0"/>
              <w:marTop w:val="0"/>
              <w:marBottom w:val="0"/>
              <w:divBdr>
                <w:top w:val="none" w:sz="0" w:space="0" w:color="auto"/>
                <w:left w:val="none" w:sz="0" w:space="0" w:color="auto"/>
                <w:bottom w:val="none" w:sz="0" w:space="0" w:color="auto"/>
                <w:right w:val="none" w:sz="0" w:space="0" w:color="auto"/>
              </w:divBdr>
            </w:div>
            <w:div w:id="1030032593">
              <w:marLeft w:val="0"/>
              <w:marRight w:val="0"/>
              <w:marTop w:val="0"/>
              <w:marBottom w:val="0"/>
              <w:divBdr>
                <w:top w:val="none" w:sz="0" w:space="0" w:color="auto"/>
                <w:left w:val="none" w:sz="0" w:space="0" w:color="auto"/>
                <w:bottom w:val="none" w:sz="0" w:space="0" w:color="auto"/>
                <w:right w:val="none" w:sz="0" w:space="0" w:color="auto"/>
              </w:divBdr>
            </w:div>
            <w:div w:id="756559111">
              <w:marLeft w:val="0"/>
              <w:marRight w:val="0"/>
              <w:marTop w:val="0"/>
              <w:marBottom w:val="0"/>
              <w:divBdr>
                <w:top w:val="none" w:sz="0" w:space="0" w:color="auto"/>
                <w:left w:val="none" w:sz="0" w:space="0" w:color="auto"/>
                <w:bottom w:val="none" w:sz="0" w:space="0" w:color="auto"/>
                <w:right w:val="none" w:sz="0" w:space="0" w:color="auto"/>
              </w:divBdr>
            </w:div>
            <w:div w:id="132917933">
              <w:marLeft w:val="0"/>
              <w:marRight w:val="0"/>
              <w:marTop w:val="0"/>
              <w:marBottom w:val="0"/>
              <w:divBdr>
                <w:top w:val="none" w:sz="0" w:space="0" w:color="auto"/>
                <w:left w:val="none" w:sz="0" w:space="0" w:color="auto"/>
                <w:bottom w:val="none" w:sz="0" w:space="0" w:color="auto"/>
                <w:right w:val="none" w:sz="0" w:space="0" w:color="auto"/>
              </w:divBdr>
            </w:div>
            <w:div w:id="931475877">
              <w:marLeft w:val="0"/>
              <w:marRight w:val="0"/>
              <w:marTop w:val="0"/>
              <w:marBottom w:val="0"/>
              <w:divBdr>
                <w:top w:val="none" w:sz="0" w:space="0" w:color="auto"/>
                <w:left w:val="none" w:sz="0" w:space="0" w:color="auto"/>
                <w:bottom w:val="none" w:sz="0" w:space="0" w:color="auto"/>
                <w:right w:val="none" w:sz="0" w:space="0" w:color="auto"/>
              </w:divBdr>
            </w:div>
            <w:div w:id="415054224">
              <w:marLeft w:val="0"/>
              <w:marRight w:val="0"/>
              <w:marTop w:val="0"/>
              <w:marBottom w:val="0"/>
              <w:divBdr>
                <w:top w:val="none" w:sz="0" w:space="0" w:color="auto"/>
                <w:left w:val="none" w:sz="0" w:space="0" w:color="auto"/>
                <w:bottom w:val="none" w:sz="0" w:space="0" w:color="auto"/>
                <w:right w:val="none" w:sz="0" w:space="0" w:color="auto"/>
              </w:divBdr>
            </w:div>
            <w:div w:id="1508516018">
              <w:marLeft w:val="0"/>
              <w:marRight w:val="0"/>
              <w:marTop w:val="0"/>
              <w:marBottom w:val="0"/>
              <w:divBdr>
                <w:top w:val="none" w:sz="0" w:space="0" w:color="auto"/>
                <w:left w:val="none" w:sz="0" w:space="0" w:color="auto"/>
                <w:bottom w:val="none" w:sz="0" w:space="0" w:color="auto"/>
                <w:right w:val="none" w:sz="0" w:space="0" w:color="auto"/>
              </w:divBdr>
            </w:div>
            <w:div w:id="1805585210">
              <w:marLeft w:val="0"/>
              <w:marRight w:val="0"/>
              <w:marTop w:val="0"/>
              <w:marBottom w:val="0"/>
              <w:divBdr>
                <w:top w:val="none" w:sz="0" w:space="0" w:color="auto"/>
                <w:left w:val="none" w:sz="0" w:space="0" w:color="auto"/>
                <w:bottom w:val="none" w:sz="0" w:space="0" w:color="auto"/>
                <w:right w:val="none" w:sz="0" w:space="0" w:color="auto"/>
              </w:divBdr>
            </w:div>
            <w:div w:id="925309654">
              <w:marLeft w:val="0"/>
              <w:marRight w:val="0"/>
              <w:marTop w:val="0"/>
              <w:marBottom w:val="0"/>
              <w:divBdr>
                <w:top w:val="none" w:sz="0" w:space="0" w:color="auto"/>
                <w:left w:val="none" w:sz="0" w:space="0" w:color="auto"/>
                <w:bottom w:val="none" w:sz="0" w:space="0" w:color="auto"/>
                <w:right w:val="none" w:sz="0" w:space="0" w:color="auto"/>
              </w:divBdr>
            </w:div>
            <w:div w:id="608974340">
              <w:marLeft w:val="0"/>
              <w:marRight w:val="0"/>
              <w:marTop w:val="0"/>
              <w:marBottom w:val="0"/>
              <w:divBdr>
                <w:top w:val="none" w:sz="0" w:space="0" w:color="auto"/>
                <w:left w:val="none" w:sz="0" w:space="0" w:color="auto"/>
                <w:bottom w:val="none" w:sz="0" w:space="0" w:color="auto"/>
                <w:right w:val="none" w:sz="0" w:space="0" w:color="auto"/>
              </w:divBdr>
            </w:div>
            <w:div w:id="1445151131">
              <w:marLeft w:val="0"/>
              <w:marRight w:val="0"/>
              <w:marTop w:val="0"/>
              <w:marBottom w:val="0"/>
              <w:divBdr>
                <w:top w:val="none" w:sz="0" w:space="0" w:color="auto"/>
                <w:left w:val="none" w:sz="0" w:space="0" w:color="auto"/>
                <w:bottom w:val="none" w:sz="0" w:space="0" w:color="auto"/>
                <w:right w:val="none" w:sz="0" w:space="0" w:color="auto"/>
              </w:divBdr>
            </w:div>
            <w:div w:id="2114740295">
              <w:marLeft w:val="0"/>
              <w:marRight w:val="0"/>
              <w:marTop w:val="0"/>
              <w:marBottom w:val="0"/>
              <w:divBdr>
                <w:top w:val="none" w:sz="0" w:space="0" w:color="auto"/>
                <w:left w:val="none" w:sz="0" w:space="0" w:color="auto"/>
                <w:bottom w:val="none" w:sz="0" w:space="0" w:color="auto"/>
                <w:right w:val="none" w:sz="0" w:space="0" w:color="auto"/>
              </w:divBdr>
            </w:div>
            <w:div w:id="933394488">
              <w:marLeft w:val="0"/>
              <w:marRight w:val="0"/>
              <w:marTop w:val="0"/>
              <w:marBottom w:val="0"/>
              <w:divBdr>
                <w:top w:val="none" w:sz="0" w:space="0" w:color="auto"/>
                <w:left w:val="none" w:sz="0" w:space="0" w:color="auto"/>
                <w:bottom w:val="none" w:sz="0" w:space="0" w:color="auto"/>
                <w:right w:val="none" w:sz="0" w:space="0" w:color="auto"/>
              </w:divBdr>
            </w:div>
            <w:div w:id="532502066">
              <w:marLeft w:val="0"/>
              <w:marRight w:val="0"/>
              <w:marTop w:val="0"/>
              <w:marBottom w:val="0"/>
              <w:divBdr>
                <w:top w:val="none" w:sz="0" w:space="0" w:color="auto"/>
                <w:left w:val="none" w:sz="0" w:space="0" w:color="auto"/>
                <w:bottom w:val="none" w:sz="0" w:space="0" w:color="auto"/>
                <w:right w:val="none" w:sz="0" w:space="0" w:color="auto"/>
              </w:divBdr>
            </w:div>
            <w:div w:id="1431467927">
              <w:marLeft w:val="0"/>
              <w:marRight w:val="0"/>
              <w:marTop w:val="0"/>
              <w:marBottom w:val="0"/>
              <w:divBdr>
                <w:top w:val="none" w:sz="0" w:space="0" w:color="auto"/>
                <w:left w:val="none" w:sz="0" w:space="0" w:color="auto"/>
                <w:bottom w:val="none" w:sz="0" w:space="0" w:color="auto"/>
                <w:right w:val="none" w:sz="0" w:space="0" w:color="auto"/>
              </w:divBdr>
            </w:div>
            <w:div w:id="77335384">
              <w:marLeft w:val="0"/>
              <w:marRight w:val="0"/>
              <w:marTop w:val="0"/>
              <w:marBottom w:val="0"/>
              <w:divBdr>
                <w:top w:val="none" w:sz="0" w:space="0" w:color="auto"/>
                <w:left w:val="none" w:sz="0" w:space="0" w:color="auto"/>
                <w:bottom w:val="none" w:sz="0" w:space="0" w:color="auto"/>
                <w:right w:val="none" w:sz="0" w:space="0" w:color="auto"/>
              </w:divBdr>
            </w:div>
            <w:div w:id="729694506">
              <w:marLeft w:val="0"/>
              <w:marRight w:val="0"/>
              <w:marTop w:val="0"/>
              <w:marBottom w:val="0"/>
              <w:divBdr>
                <w:top w:val="none" w:sz="0" w:space="0" w:color="auto"/>
                <w:left w:val="none" w:sz="0" w:space="0" w:color="auto"/>
                <w:bottom w:val="none" w:sz="0" w:space="0" w:color="auto"/>
                <w:right w:val="none" w:sz="0" w:space="0" w:color="auto"/>
              </w:divBdr>
            </w:div>
            <w:div w:id="2017150665">
              <w:marLeft w:val="0"/>
              <w:marRight w:val="0"/>
              <w:marTop w:val="0"/>
              <w:marBottom w:val="0"/>
              <w:divBdr>
                <w:top w:val="none" w:sz="0" w:space="0" w:color="auto"/>
                <w:left w:val="none" w:sz="0" w:space="0" w:color="auto"/>
                <w:bottom w:val="none" w:sz="0" w:space="0" w:color="auto"/>
                <w:right w:val="none" w:sz="0" w:space="0" w:color="auto"/>
              </w:divBdr>
            </w:div>
            <w:div w:id="477652712">
              <w:marLeft w:val="0"/>
              <w:marRight w:val="0"/>
              <w:marTop w:val="0"/>
              <w:marBottom w:val="0"/>
              <w:divBdr>
                <w:top w:val="none" w:sz="0" w:space="0" w:color="auto"/>
                <w:left w:val="none" w:sz="0" w:space="0" w:color="auto"/>
                <w:bottom w:val="none" w:sz="0" w:space="0" w:color="auto"/>
                <w:right w:val="none" w:sz="0" w:space="0" w:color="auto"/>
              </w:divBdr>
            </w:div>
            <w:div w:id="129246386">
              <w:marLeft w:val="0"/>
              <w:marRight w:val="0"/>
              <w:marTop w:val="0"/>
              <w:marBottom w:val="0"/>
              <w:divBdr>
                <w:top w:val="none" w:sz="0" w:space="0" w:color="auto"/>
                <w:left w:val="none" w:sz="0" w:space="0" w:color="auto"/>
                <w:bottom w:val="none" w:sz="0" w:space="0" w:color="auto"/>
                <w:right w:val="none" w:sz="0" w:space="0" w:color="auto"/>
              </w:divBdr>
            </w:div>
            <w:div w:id="1173257480">
              <w:marLeft w:val="0"/>
              <w:marRight w:val="0"/>
              <w:marTop w:val="0"/>
              <w:marBottom w:val="0"/>
              <w:divBdr>
                <w:top w:val="none" w:sz="0" w:space="0" w:color="auto"/>
                <w:left w:val="none" w:sz="0" w:space="0" w:color="auto"/>
                <w:bottom w:val="none" w:sz="0" w:space="0" w:color="auto"/>
                <w:right w:val="none" w:sz="0" w:space="0" w:color="auto"/>
              </w:divBdr>
            </w:div>
            <w:div w:id="1408303589">
              <w:marLeft w:val="0"/>
              <w:marRight w:val="0"/>
              <w:marTop w:val="0"/>
              <w:marBottom w:val="0"/>
              <w:divBdr>
                <w:top w:val="none" w:sz="0" w:space="0" w:color="auto"/>
                <w:left w:val="none" w:sz="0" w:space="0" w:color="auto"/>
                <w:bottom w:val="none" w:sz="0" w:space="0" w:color="auto"/>
                <w:right w:val="none" w:sz="0" w:space="0" w:color="auto"/>
              </w:divBdr>
            </w:div>
            <w:div w:id="1186947207">
              <w:marLeft w:val="0"/>
              <w:marRight w:val="0"/>
              <w:marTop w:val="0"/>
              <w:marBottom w:val="0"/>
              <w:divBdr>
                <w:top w:val="none" w:sz="0" w:space="0" w:color="auto"/>
                <w:left w:val="none" w:sz="0" w:space="0" w:color="auto"/>
                <w:bottom w:val="none" w:sz="0" w:space="0" w:color="auto"/>
                <w:right w:val="none" w:sz="0" w:space="0" w:color="auto"/>
              </w:divBdr>
            </w:div>
            <w:div w:id="827290260">
              <w:marLeft w:val="0"/>
              <w:marRight w:val="0"/>
              <w:marTop w:val="0"/>
              <w:marBottom w:val="0"/>
              <w:divBdr>
                <w:top w:val="none" w:sz="0" w:space="0" w:color="auto"/>
                <w:left w:val="none" w:sz="0" w:space="0" w:color="auto"/>
                <w:bottom w:val="none" w:sz="0" w:space="0" w:color="auto"/>
                <w:right w:val="none" w:sz="0" w:space="0" w:color="auto"/>
              </w:divBdr>
            </w:div>
            <w:div w:id="1415785847">
              <w:marLeft w:val="0"/>
              <w:marRight w:val="0"/>
              <w:marTop w:val="0"/>
              <w:marBottom w:val="0"/>
              <w:divBdr>
                <w:top w:val="none" w:sz="0" w:space="0" w:color="auto"/>
                <w:left w:val="none" w:sz="0" w:space="0" w:color="auto"/>
                <w:bottom w:val="none" w:sz="0" w:space="0" w:color="auto"/>
                <w:right w:val="none" w:sz="0" w:space="0" w:color="auto"/>
              </w:divBdr>
            </w:div>
            <w:div w:id="1145585351">
              <w:marLeft w:val="0"/>
              <w:marRight w:val="0"/>
              <w:marTop w:val="0"/>
              <w:marBottom w:val="0"/>
              <w:divBdr>
                <w:top w:val="none" w:sz="0" w:space="0" w:color="auto"/>
                <w:left w:val="none" w:sz="0" w:space="0" w:color="auto"/>
                <w:bottom w:val="none" w:sz="0" w:space="0" w:color="auto"/>
                <w:right w:val="none" w:sz="0" w:space="0" w:color="auto"/>
              </w:divBdr>
            </w:div>
            <w:div w:id="2141996333">
              <w:marLeft w:val="0"/>
              <w:marRight w:val="0"/>
              <w:marTop w:val="0"/>
              <w:marBottom w:val="0"/>
              <w:divBdr>
                <w:top w:val="none" w:sz="0" w:space="0" w:color="auto"/>
                <w:left w:val="none" w:sz="0" w:space="0" w:color="auto"/>
                <w:bottom w:val="none" w:sz="0" w:space="0" w:color="auto"/>
                <w:right w:val="none" w:sz="0" w:space="0" w:color="auto"/>
              </w:divBdr>
            </w:div>
            <w:div w:id="2002807094">
              <w:marLeft w:val="0"/>
              <w:marRight w:val="0"/>
              <w:marTop w:val="0"/>
              <w:marBottom w:val="0"/>
              <w:divBdr>
                <w:top w:val="none" w:sz="0" w:space="0" w:color="auto"/>
                <w:left w:val="none" w:sz="0" w:space="0" w:color="auto"/>
                <w:bottom w:val="none" w:sz="0" w:space="0" w:color="auto"/>
                <w:right w:val="none" w:sz="0" w:space="0" w:color="auto"/>
              </w:divBdr>
            </w:div>
            <w:div w:id="1589194672">
              <w:marLeft w:val="0"/>
              <w:marRight w:val="0"/>
              <w:marTop w:val="0"/>
              <w:marBottom w:val="0"/>
              <w:divBdr>
                <w:top w:val="none" w:sz="0" w:space="0" w:color="auto"/>
                <w:left w:val="none" w:sz="0" w:space="0" w:color="auto"/>
                <w:bottom w:val="none" w:sz="0" w:space="0" w:color="auto"/>
                <w:right w:val="none" w:sz="0" w:space="0" w:color="auto"/>
              </w:divBdr>
            </w:div>
            <w:div w:id="274219046">
              <w:marLeft w:val="0"/>
              <w:marRight w:val="0"/>
              <w:marTop w:val="0"/>
              <w:marBottom w:val="0"/>
              <w:divBdr>
                <w:top w:val="none" w:sz="0" w:space="0" w:color="auto"/>
                <w:left w:val="none" w:sz="0" w:space="0" w:color="auto"/>
                <w:bottom w:val="none" w:sz="0" w:space="0" w:color="auto"/>
                <w:right w:val="none" w:sz="0" w:space="0" w:color="auto"/>
              </w:divBdr>
            </w:div>
            <w:div w:id="162400302">
              <w:marLeft w:val="0"/>
              <w:marRight w:val="0"/>
              <w:marTop w:val="0"/>
              <w:marBottom w:val="0"/>
              <w:divBdr>
                <w:top w:val="none" w:sz="0" w:space="0" w:color="auto"/>
                <w:left w:val="none" w:sz="0" w:space="0" w:color="auto"/>
                <w:bottom w:val="none" w:sz="0" w:space="0" w:color="auto"/>
                <w:right w:val="none" w:sz="0" w:space="0" w:color="auto"/>
              </w:divBdr>
            </w:div>
            <w:div w:id="1358504986">
              <w:marLeft w:val="0"/>
              <w:marRight w:val="0"/>
              <w:marTop w:val="0"/>
              <w:marBottom w:val="0"/>
              <w:divBdr>
                <w:top w:val="none" w:sz="0" w:space="0" w:color="auto"/>
                <w:left w:val="none" w:sz="0" w:space="0" w:color="auto"/>
                <w:bottom w:val="none" w:sz="0" w:space="0" w:color="auto"/>
                <w:right w:val="none" w:sz="0" w:space="0" w:color="auto"/>
              </w:divBdr>
            </w:div>
            <w:div w:id="17707152">
              <w:marLeft w:val="0"/>
              <w:marRight w:val="0"/>
              <w:marTop w:val="0"/>
              <w:marBottom w:val="0"/>
              <w:divBdr>
                <w:top w:val="none" w:sz="0" w:space="0" w:color="auto"/>
                <w:left w:val="none" w:sz="0" w:space="0" w:color="auto"/>
                <w:bottom w:val="none" w:sz="0" w:space="0" w:color="auto"/>
                <w:right w:val="none" w:sz="0" w:space="0" w:color="auto"/>
              </w:divBdr>
            </w:div>
            <w:div w:id="190071811">
              <w:marLeft w:val="0"/>
              <w:marRight w:val="0"/>
              <w:marTop w:val="0"/>
              <w:marBottom w:val="0"/>
              <w:divBdr>
                <w:top w:val="none" w:sz="0" w:space="0" w:color="auto"/>
                <w:left w:val="none" w:sz="0" w:space="0" w:color="auto"/>
                <w:bottom w:val="none" w:sz="0" w:space="0" w:color="auto"/>
                <w:right w:val="none" w:sz="0" w:space="0" w:color="auto"/>
              </w:divBdr>
            </w:div>
            <w:div w:id="1214463984">
              <w:marLeft w:val="0"/>
              <w:marRight w:val="0"/>
              <w:marTop w:val="0"/>
              <w:marBottom w:val="0"/>
              <w:divBdr>
                <w:top w:val="none" w:sz="0" w:space="0" w:color="auto"/>
                <w:left w:val="none" w:sz="0" w:space="0" w:color="auto"/>
                <w:bottom w:val="none" w:sz="0" w:space="0" w:color="auto"/>
                <w:right w:val="none" w:sz="0" w:space="0" w:color="auto"/>
              </w:divBdr>
            </w:div>
            <w:div w:id="1682388648">
              <w:marLeft w:val="0"/>
              <w:marRight w:val="0"/>
              <w:marTop w:val="0"/>
              <w:marBottom w:val="0"/>
              <w:divBdr>
                <w:top w:val="none" w:sz="0" w:space="0" w:color="auto"/>
                <w:left w:val="none" w:sz="0" w:space="0" w:color="auto"/>
                <w:bottom w:val="none" w:sz="0" w:space="0" w:color="auto"/>
                <w:right w:val="none" w:sz="0" w:space="0" w:color="auto"/>
              </w:divBdr>
            </w:div>
            <w:div w:id="1566720472">
              <w:marLeft w:val="0"/>
              <w:marRight w:val="0"/>
              <w:marTop w:val="0"/>
              <w:marBottom w:val="0"/>
              <w:divBdr>
                <w:top w:val="none" w:sz="0" w:space="0" w:color="auto"/>
                <w:left w:val="none" w:sz="0" w:space="0" w:color="auto"/>
                <w:bottom w:val="none" w:sz="0" w:space="0" w:color="auto"/>
                <w:right w:val="none" w:sz="0" w:space="0" w:color="auto"/>
              </w:divBdr>
            </w:div>
            <w:div w:id="105121332">
              <w:marLeft w:val="0"/>
              <w:marRight w:val="0"/>
              <w:marTop w:val="0"/>
              <w:marBottom w:val="0"/>
              <w:divBdr>
                <w:top w:val="none" w:sz="0" w:space="0" w:color="auto"/>
                <w:left w:val="none" w:sz="0" w:space="0" w:color="auto"/>
                <w:bottom w:val="none" w:sz="0" w:space="0" w:color="auto"/>
                <w:right w:val="none" w:sz="0" w:space="0" w:color="auto"/>
              </w:divBdr>
            </w:div>
            <w:div w:id="282616241">
              <w:marLeft w:val="0"/>
              <w:marRight w:val="0"/>
              <w:marTop w:val="0"/>
              <w:marBottom w:val="0"/>
              <w:divBdr>
                <w:top w:val="none" w:sz="0" w:space="0" w:color="auto"/>
                <w:left w:val="none" w:sz="0" w:space="0" w:color="auto"/>
                <w:bottom w:val="none" w:sz="0" w:space="0" w:color="auto"/>
                <w:right w:val="none" w:sz="0" w:space="0" w:color="auto"/>
              </w:divBdr>
            </w:div>
            <w:div w:id="1576208811">
              <w:marLeft w:val="0"/>
              <w:marRight w:val="0"/>
              <w:marTop w:val="0"/>
              <w:marBottom w:val="0"/>
              <w:divBdr>
                <w:top w:val="none" w:sz="0" w:space="0" w:color="auto"/>
                <w:left w:val="none" w:sz="0" w:space="0" w:color="auto"/>
                <w:bottom w:val="none" w:sz="0" w:space="0" w:color="auto"/>
                <w:right w:val="none" w:sz="0" w:space="0" w:color="auto"/>
              </w:divBdr>
            </w:div>
            <w:div w:id="1648782224">
              <w:marLeft w:val="0"/>
              <w:marRight w:val="0"/>
              <w:marTop w:val="0"/>
              <w:marBottom w:val="0"/>
              <w:divBdr>
                <w:top w:val="none" w:sz="0" w:space="0" w:color="auto"/>
                <w:left w:val="none" w:sz="0" w:space="0" w:color="auto"/>
                <w:bottom w:val="none" w:sz="0" w:space="0" w:color="auto"/>
                <w:right w:val="none" w:sz="0" w:space="0" w:color="auto"/>
              </w:divBdr>
            </w:div>
            <w:div w:id="281421492">
              <w:marLeft w:val="0"/>
              <w:marRight w:val="0"/>
              <w:marTop w:val="0"/>
              <w:marBottom w:val="0"/>
              <w:divBdr>
                <w:top w:val="none" w:sz="0" w:space="0" w:color="auto"/>
                <w:left w:val="none" w:sz="0" w:space="0" w:color="auto"/>
                <w:bottom w:val="none" w:sz="0" w:space="0" w:color="auto"/>
                <w:right w:val="none" w:sz="0" w:space="0" w:color="auto"/>
              </w:divBdr>
            </w:div>
            <w:div w:id="1630086352">
              <w:marLeft w:val="0"/>
              <w:marRight w:val="0"/>
              <w:marTop w:val="0"/>
              <w:marBottom w:val="0"/>
              <w:divBdr>
                <w:top w:val="none" w:sz="0" w:space="0" w:color="auto"/>
                <w:left w:val="none" w:sz="0" w:space="0" w:color="auto"/>
                <w:bottom w:val="none" w:sz="0" w:space="0" w:color="auto"/>
                <w:right w:val="none" w:sz="0" w:space="0" w:color="auto"/>
              </w:divBdr>
            </w:div>
            <w:div w:id="1565678881">
              <w:marLeft w:val="0"/>
              <w:marRight w:val="0"/>
              <w:marTop w:val="0"/>
              <w:marBottom w:val="0"/>
              <w:divBdr>
                <w:top w:val="none" w:sz="0" w:space="0" w:color="auto"/>
                <w:left w:val="none" w:sz="0" w:space="0" w:color="auto"/>
                <w:bottom w:val="none" w:sz="0" w:space="0" w:color="auto"/>
                <w:right w:val="none" w:sz="0" w:space="0" w:color="auto"/>
              </w:divBdr>
            </w:div>
            <w:div w:id="1601450412">
              <w:marLeft w:val="0"/>
              <w:marRight w:val="0"/>
              <w:marTop w:val="0"/>
              <w:marBottom w:val="0"/>
              <w:divBdr>
                <w:top w:val="none" w:sz="0" w:space="0" w:color="auto"/>
                <w:left w:val="none" w:sz="0" w:space="0" w:color="auto"/>
                <w:bottom w:val="none" w:sz="0" w:space="0" w:color="auto"/>
                <w:right w:val="none" w:sz="0" w:space="0" w:color="auto"/>
              </w:divBdr>
            </w:div>
            <w:div w:id="1014301901">
              <w:marLeft w:val="0"/>
              <w:marRight w:val="0"/>
              <w:marTop w:val="0"/>
              <w:marBottom w:val="0"/>
              <w:divBdr>
                <w:top w:val="none" w:sz="0" w:space="0" w:color="auto"/>
                <w:left w:val="none" w:sz="0" w:space="0" w:color="auto"/>
                <w:bottom w:val="none" w:sz="0" w:space="0" w:color="auto"/>
                <w:right w:val="none" w:sz="0" w:space="0" w:color="auto"/>
              </w:divBdr>
            </w:div>
            <w:div w:id="932668078">
              <w:marLeft w:val="0"/>
              <w:marRight w:val="0"/>
              <w:marTop w:val="0"/>
              <w:marBottom w:val="0"/>
              <w:divBdr>
                <w:top w:val="none" w:sz="0" w:space="0" w:color="auto"/>
                <w:left w:val="none" w:sz="0" w:space="0" w:color="auto"/>
                <w:bottom w:val="none" w:sz="0" w:space="0" w:color="auto"/>
                <w:right w:val="none" w:sz="0" w:space="0" w:color="auto"/>
              </w:divBdr>
            </w:div>
            <w:div w:id="1278832400">
              <w:marLeft w:val="0"/>
              <w:marRight w:val="0"/>
              <w:marTop w:val="0"/>
              <w:marBottom w:val="0"/>
              <w:divBdr>
                <w:top w:val="none" w:sz="0" w:space="0" w:color="auto"/>
                <w:left w:val="none" w:sz="0" w:space="0" w:color="auto"/>
                <w:bottom w:val="none" w:sz="0" w:space="0" w:color="auto"/>
                <w:right w:val="none" w:sz="0" w:space="0" w:color="auto"/>
              </w:divBdr>
            </w:div>
            <w:div w:id="1593777856">
              <w:marLeft w:val="0"/>
              <w:marRight w:val="0"/>
              <w:marTop w:val="0"/>
              <w:marBottom w:val="0"/>
              <w:divBdr>
                <w:top w:val="none" w:sz="0" w:space="0" w:color="auto"/>
                <w:left w:val="none" w:sz="0" w:space="0" w:color="auto"/>
                <w:bottom w:val="none" w:sz="0" w:space="0" w:color="auto"/>
                <w:right w:val="none" w:sz="0" w:space="0" w:color="auto"/>
              </w:divBdr>
            </w:div>
            <w:div w:id="798037747">
              <w:marLeft w:val="0"/>
              <w:marRight w:val="0"/>
              <w:marTop w:val="0"/>
              <w:marBottom w:val="0"/>
              <w:divBdr>
                <w:top w:val="none" w:sz="0" w:space="0" w:color="auto"/>
                <w:left w:val="none" w:sz="0" w:space="0" w:color="auto"/>
                <w:bottom w:val="none" w:sz="0" w:space="0" w:color="auto"/>
                <w:right w:val="none" w:sz="0" w:space="0" w:color="auto"/>
              </w:divBdr>
            </w:div>
            <w:div w:id="2125031681">
              <w:marLeft w:val="0"/>
              <w:marRight w:val="0"/>
              <w:marTop w:val="0"/>
              <w:marBottom w:val="0"/>
              <w:divBdr>
                <w:top w:val="none" w:sz="0" w:space="0" w:color="auto"/>
                <w:left w:val="none" w:sz="0" w:space="0" w:color="auto"/>
                <w:bottom w:val="none" w:sz="0" w:space="0" w:color="auto"/>
                <w:right w:val="none" w:sz="0" w:space="0" w:color="auto"/>
              </w:divBdr>
            </w:div>
            <w:div w:id="13264526">
              <w:marLeft w:val="0"/>
              <w:marRight w:val="0"/>
              <w:marTop w:val="0"/>
              <w:marBottom w:val="0"/>
              <w:divBdr>
                <w:top w:val="none" w:sz="0" w:space="0" w:color="auto"/>
                <w:left w:val="none" w:sz="0" w:space="0" w:color="auto"/>
                <w:bottom w:val="none" w:sz="0" w:space="0" w:color="auto"/>
                <w:right w:val="none" w:sz="0" w:space="0" w:color="auto"/>
              </w:divBdr>
            </w:div>
            <w:div w:id="1836336640">
              <w:marLeft w:val="0"/>
              <w:marRight w:val="0"/>
              <w:marTop w:val="0"/>
              <w:marBottom w:val="0"/>
              <w:divBdr>
                <w:top w:val="none" w:sz="0" w:space="0" w:color="auto"/>
                <w:left w:val="none" w:sz="0" w:space="0" w:color="auto"/>
                <w:bottom w:val="none" w:sz="0" w:space="0" w:color="auto"/>
                <w:right w:val="none" w:sz="0" w:space="0" w:color="auto"/>
              </w:divBdr>
            </w:div>
            <w:div w:id="436802084">
              <w:marLeft w:val="0"/>
              <w:marRight w:val="0"/>
              <w:marTop w:val="0"/>
              <w:marBottom w:val="0"/>
              <w:divBdr>
                <w:top w:val="none" w:sz="0" w:space="0" w:color="auto"/>
                <w:left w:val="none" w:sz="0" w:space="0" w:color="auto"/>
                <w:bottom w:val="none" w:sz="0" w:space="0" w:color="auto"/>
                <w:right w:val="none" w:sz="0" w:space="0" w:color="auto"/>
              </w:divBdr>
            </w:div>
            <w:div w:id="1843547481">
              <w:marLeft w:val="0"/>
              <w:marRight w:val="0"/>
              <w:marTop w:val="0"/>
              <w:marBottom w:val="0"/>
              <w:divBdr>
                <w:top w:val="none" w:sz="0" w:space="0" w:color="auto"/>
                <w:left w:val="none" w:sz="0" w:space="0" w:color="auto"/>
                <w:bottom w:val="none" w:sz="0" w:space="0" w:color="auto"/>
                <w:right w:val="none" w:sz="0" w:space="0" w:color="auto"/>
              </w:divBdr>
            </w:div>
            <w:div w:id="1541357950">
              <w:marLeft w:val="0"/>
              <w:marRight w:val="0"/>
              <w:marTop w:val="0"/>
              <w:marBottom w:val="0"/>
              <w:divBdr>
                <w:top w:val="none" w:sz="0" w:space="0" w:color="auto"/>
                <w:left w:val="none" w:sz="0" w:space="0" w:color="auto"/>
                <w:bottom w:val="none" w:sz="0" w:space="0" w:color="auto"/>
                <w:right w:val="none" w:sz="0" w:space="0" w:color="auto"/>
              </w:divBdr>
            </w:div>
            <w:div w:id="553276962">
              <w:marLeft w:val="0"/>
              <w:marRight w:val="0"/>
              <w:marTop w:val="0"/>
              <w:marBottom w:val="0"/>
              <w:divBdr>
                <w:top w:val="none" w:sz="0" w:space="0" w:color="auto"/>
                <w:left w:val="none" w:sz="0" w:space="0" w:color="auto"/>
                <w:bottom w:val="none" w:sz="0" w:space="0" w:color="auto"/>
                <w:right w:val="none" w:sz="0" w:space="0" w:color="auto"/>
              </w:divBdr>
            </w:div>
            <w:div w:id="1860043583">
              <w:marLeft w:val="0"/>
              <w:marRight w:val="0"/>
              <w:marTop w:val="0"/>
              <w:marBottom w:val="0"/>
              <w:divBdr>
                <w:top w:val="none" w:sz="0" w:space="0" w:color="auto"/>
                <w:left w:val="none" w:sz="0" w:space="0" w:color="auto"/>
                <w:bottom w:val="none" w:sz="0" w:space="0" w:color="auto"/>
                <w:right w:val="none" w:sz="0" w:space="0" w:color="auto"/>
              </w:divBdr>
            </w:div>
            <w:div w:id="415398963">
              <w:marLeft w:val="0"/>
              <w:marRight w:val="0"/>
              <w:marTop w:val="0"/>
              <w:marBottom w:val="0"/>
              <w:divBdr>
                <w:top w:val="none" w:sz="0" w:space="0" w:color="auto"/>
                <w:left w:val="none" w:sz="0" w:space="0" w:color="auto"/>
                <w:bottom w:val="none" w:sz="0" w:space="0" w:color="auto"/>
                <w:right w:val="none" w:sz="0" w:space="0" w:color="auto"/>
              </w:divBdr>
            </w:div>
            <w:div w:id="1291550197">
              <w:marLeft w:val="0"/>
              <w:marRight w:val="0"/>
              <w:marTop w:val="0"/>
              <w:marBottom w:val="0"/>
              <w:divBdr>
                <w:top w:val="none" w:sz="0" w:space="0" w:color="auto"/>
                <w:left w:val="none" w:sz="0" w:space="0" w:color="auto"/>
                <w:bottom w:val="none" w:sz="0" w:space="0" w:color="auto"/>
                <w:right w:val="none" w:sz="0" w:space="0" w:color="auto"/>
              </w:divBdr>
            </w:div>
            <w:div w:id="1620337916">
              <w:marLeft w:val="0"/>
              <w:marRight w:val="0"/>
              <w:marTop w:val="0"/>
              <w:marBottom w:val="0"/>
              <w:divBdr>
                <w:top w:val="none" w:sz="0" w:space="0" w:color="auto"/>
                <w:left w:val="none" w:sz="0" w:space="0" w:color="auto"/>
                <w:bottom w:val="none" w:sz="0" w:space="0" w:color="auto"/>
                <w:right w:val="none" w:sz="0" w:space="0" w:color="auto"/>
              </w:divBdr>
            </w:div>
            <w:div w:id="1248080977">
              <w:marLeft w:val="0"/>
              <w:marRight w:val="0"/>
              <w:marTop w:val="0"/>
              <w:marBottom w:val="0"/>
              <w:divBdr>
                <w:top w:val="none" w:sz="0" w:space="0" w:color="auto"/>
                <w:left w:val="none" w:sz="0" w:space="0" w:color="auto"/>
                <w:bottom w:val="none" w:sz="0" w:space="0" w:color="auto"/>
                <w:right w:val="none" w:sz="0" w:space="0" w:color="auto"/>
              </w:divBdr>
            </w:div>
            <w:div w:id="609747943">
              <w:marLeft w:val="0"/>
              <w:marRight w:val="0"/>
              <w:marTop w:val="0"/>
              <w:marBottom w:val="0"/>
              <w:divBdr>
                <w:top w:val="none" w:sz="0" w:space="0" w:color="auto"/>
                <w:left w:val="none" w:sz="0" w:space="0" w:color="auto"/>
                <w:bottom w:val="none" w:sz="0" w:space="0" w:color="auto"/>
                <w:right w:val="none" w:sz="0" w:space="0" w:color="auto"/>
              </w:divBdr>
            </w:div>
            <w:div w:id="1214658180">
              <w:marLeft w:val="0"/>
              <w:marRight w:val="0"/>
              <w:marTop w:val="0"/>
              <w:marBottom w:val="0"/>
              <w:divBdr>
                <w:top w:val="none" w:sz="0" w:space="0" w:color="auto"/>
                <w:left w:val="none" w:sz="0" w:space="0" w:color="auto"/>
                <w:bottom w:val="none" w:sz="0" w:space="0" w:color="auto"/>
                <w:right w:val="none" w:sz="0" w:space="0" w:color="auto"/>
              </w:divBdr>
            </w:div>
            <w:div w:id="215511125">
              <w:marLeft w:val="0"/>
              <w:marRight w:val="0"/>
              <w:marTop w:val="0"/>
              <w:marBottom w:val="0"/>
              <w:divBdr>
                <w:top w:val="none" w:sz="0" w:space="0" w:color="auto"/>
                <w:left w:val="none" w:sz="0" w:space="0" w:color="auto"/>
                <w:bottom w:val="none" w:sz="0" w:space="0" w:color="auto"/>
                <w:right w:val="none" w:sz="0" w:space="0" w:color="auto"/>
              </w:divBdr>
            </w:div>
            <w:div w:id="319501994">
              <w:marLeft w:val="0"/>
              <w:marRight w:val="0"/>
              <w:marTop w:val="0"/>
              <w:marBottom w:val="0"/>
              <w:divBdr>
                <w:top w:val="none" w:sz="0" w:space="0" w:color="auto"/>
                <w:left w:val="none" w:sz="0" w:space="0" w:color="auto"/>
                <w:bottom w:val="none" w:sz="0" w:space="0" w:color="auto"/>
                <w:right w:val="none" w:sz="0" w:space="0" w:color="auto"/>
              </w:divBdr>
            </w:div>
            <w:div w:id="610550246">
              <w:marLeft w:val="0"/>
              <w:marRight w:val="0"/>
              <w:marTop w:val="0"/>
              <w:marBottom w:val="0"/>
              <w:divBdr>
                <w:top w:val="none" w:sz="0" w:space="0" w:color="auto"/>
                <w:left w:val="none" w:sz="0" w:space="0" w:color="auto"/>
                <w:bottom w:val="none" w:sz="0" w:space="0" w:color="auto"/>
                <w:right w:val="none" w:sz="0" w:space="0" w:color="auto"/>
              </w:divBdr>
            </w:div>
            <w:div w:id="717171501">
              <w:marLeft w:val="0"/>
              <w:marRight w:val="0"/>
              <w:marTop w:val="0"/>
              <w:marBottom w:val="0"/>
              <w:divBdr>
                <w:top w:val="none" w:sz="0" w:space="0" w:color="auto"/>
                <w:left w:val="none" w:sz="0" w:space="0" w:color="auto"/>
                <w:bottom w:val="none" w:sz="0" w:space="0" w:color="auto"/>
                <w:right w:val="none" w:sz="0" w:space="0" w:color="auto"/>
              </w:divBdr>
            </w:div>
            <w:div w:id="2034842522">
              <w:marLeft w:val="0"/>
              <w:marRight w:val="0"/>
              <w:marTop w:val="0"/>
              <w:marBottom w:val="0"/>
              <w:divBdr>
                <w:top w:val="none" w:sz="0" w:space="0" w:color="auto"/>
                <w:left w:val="none" w:sz="0" w:space="0" w:color="auto"/>
                <w:bottom w:val="none" w:sz="0" w:space="0" w:color="auto"/>
                <w:right w:val="none" w:sz="0" w:space="0" w:color="auto"/>
              </w:divBdr>
            </w:div>
            <w:div w:id="684096152">
              <w:marLeft w:val="0"/>
              <w:marRight w:val="0"/>
              <w:marTop w:val="0"/>
              <w:marBottom w:val="0"/>
              <w:divBdr>
                <w:top w:val="none" w:sz="0" w:space="0" w:color="auto"/>
                <w:left w:val="none" w:sz="0" w:space="0" w:color="auto"/>
                <w:bottom w:val="none" w:sz="0" w:space="0" w:color="auto"/>
                <w:right w:val="none" w:sz="0" w:space="0" w:color="auto"/>
              </w:divBdr>
            </w:div>
            <w:div w:id="1121218789">
              <w:marLeft w:val="0"/>
              <w:marRight w:val="0"/>
              <w:marTop w:val="0"/>
              <w:marBottom w:val="0"/>
              <w:divBdr>
                <w:top w:val="none" w:sz="0" w:space="0" w:color="auto"/>
                <w:left w:val="none" w:sz="0" w:space="0" w:color="auto"/>
                <w:bottom w:val="none" w:sz="0" w:space="0" w:color="auto"/>
                <w:right w:val="none" w:sz="0" w:space="0" w:color="auto"/>
              </w:divBdr>
            </w:div>
            <w:div w:id="667900331">
              <w:marLeft w:val="0"/>
              <w:marRight w:val="0"/>
              <w:marTop w:val="0"/>
              <w:marBottom w:val="0"/>
              <w:divBdr>
                <w:top w:val="none" w:sz="0" w:space="0" w:color="auto"/>
                <w:left w:val="none" w:sz="0" w:space="0" w:color="auto"/>
                <w:bottom w:val="none" w:sz="0" w:space="0" w:color="auto"/>
                <w:right w:val="none" w:sz="0" w:space="0" w:color="auto"/>
              </w:divBdr>
            </w:div>
            <w:div w:id="218324582">
              <w:marLeft w:val="0"/>
              <w:marRight w:val="0"/>
              <w:marTop w:val="0"/>
              <w:marBottom w:val="0"/>
              <w:divBdr>
                <w:top w:val="none" w:sz="0" w:space="0" w:color="auto"/>
                <w:left w:val="none" w:sz="0" w:space="0" w:color="auto"/>
                <w:bottom w:val="none" w:sz="0" w:space="0" w:color="auto"/>
                <w:right w:val="none" w:sz="0" w:space="0" w:color="auto"/>
              </w:divBdr>
            </w:div>
            <w:div w:id="183516621">
              <w:marLeft w:val="0"/>
              <w:marRight w:val="0"/>
              <w:marTop w:val="0"/>
              <w:marBottom w:val="0"/>
              <w:divBdr>
                <w:top w:val="none" w:sz="0" w:space="0" w:color="auto"/>
                <w:left w:val="none" w:sz="0" w:space="0" w:color="auto"/>
                <w:bottom w:val="none" w:sz="0" w:space="0" w:color="auto"/>
                <w:right w:val="none" w:sz="0" w:space="0" w:color="auto"/>
              </w:divBdr>
            </w:div>
            <w:div w:id="212352265">
              <w:marLeft w:val="0"/>
              <w:marRight w:val="0"/>
              <w:marTop w:val="0"/>
              <w:marBottom w:val="0"/>
              <w:divBdr>
                <w:top w:val="none" w:sz="0" w:space="0" w:color="auto"/>
                <w:left w:val="none" w:sz="0" w:space="0" w:color="auto"/>
                <w:bottom w:val="none" w:sz="0" w:space="0" w:color="auto"/>
                <w:right w:val="none" w:sz="0" w:space="0" w:color="auto"/>
              </w:divBdr>
            </w:div>
            <w:div w:id="333925185">
              <w:marLeft w:val="0"/>
              <w:marRight w:val="0"/>
              <w:marTop w:val="0"/>
              <w:marBottom w:val="0"/>
              <w:divBdr>
                <w:top w:val="none" w:sz="0" w:space="0" w:color="auto"/>
                <w:left w:val="none" w:sz="0" w:space="0" w:color="auto"/>
                <w:bottom w:val="none" w:sz="0" w:space="0" w:color="auto"/>
                <w:right w:val="none" w:sz="0" w:space="0" w:color="auto"/>
              </w:divBdr>
            </w:div>
            <w:div w:id="664164655">
              <w:marLeft w:val="0"/>
              <w:marRight w:val="0"/>
              <w:marTop w:val="0"/>
              <w:marBottom w:val="0"/>
              <w:divBdr>
                <w:top w:val="none" w:sz="0" w:space="0" w:color="auto"/>
                <w:left w:val="none" w:sz="0" w:space="0" w:color="auto"/>
                <w:bottom w:val="none" w:sz="0" w:space="0" w:color="auto"/>
                <w:right w:val="none" w:sz="0" w:space="0" w:color="auto"/>
              </w:divBdr>
            </w:div>
            <w:div w:id="222179476">
              <w:marLeft w:val="0"/>
              <w:marRight w:val="0"/>
              <w:marTop w:val="0"/>
              <w:marBottom w:val="0"/>
              <w:divBdr>
                <w:top w:val="none" w:sz="0" w:space="0" w:color="auto"/>
                <w:left w:val="none" w:sz="0" w:space="0" w:color="auto"/>
                <w:bottom w:val="none" w:sz="0" w:space="0" w:color="auto"/>
                <w:right w:val="none" w:sz="0" w:space="0" w:color="auto"/>
              </w:divBdr>
            </w:div>
            <w:div w:id="638917594">
              <w:marLeft w:val="0"/>
              <w:marRight w:val="0"/>
              <w:marTop w:val="0"/>
              <w:marBottom w:val="0"/>
              <w:divBdr>
                <w:top w:val="none" w:sz="0" w:space="0" w:color="auto"/>
                <w:left w:val="none" w:sz="0" w:space="0" w:color="auto"/>
                <w:bottom w:val="none" w:sz="0" w:space="0" w:color="auto"/>
                <w:right w:val="none" w:sz="0" w:space="0" w:color="auto"/>
              </w:divBdr>
            </w:div>
            <w:div w:id="46800817">
              <w:marLeft w:val="0"/>
              <w:marRight w:val="0"/>
              <w:marTop w:val="0"/>
              <w:marBottom w:val="0"/>
              <w:divBdr>
                <w:top w:val="none" w:sz="0" w:space="0" w:color="auto"/>
                <w:left w:val="none" w:sz="0" w:space="0" w:color="auto"/>
                <w:bottom w:val="none" w:sz="0" w:space="0" w:color="auto"/>
                <w:right w:val="none" w:sz="0" w:space="0" w:color="auto"/>
              </w:divBdr>
            </w:div>
            <w:div w:id="1734507056">
              <w:marLeft w:val="0"/>
              <w:marRight w:val="0"/>
              <w:marTop w:val="0"/>
              <w:marBottom w:val="0"/>
              <w:divBdr>
                <w:top w:val="none" w:sz="0" w:space="0" w:color="auto"/>
                <w:left w:val="none" w:sz="0" w:space="0" w:color="auto"/>
                <w:bottom w:val="none" w:sz="0" w:space="0" w:color="auto"/>
                <w:right w:val="none" w:sz="0" w:space="0" w:color="auto"/>
              </w:divBdr>
            </w:div>
            <w:div w:id="750783762">
              <w:marLeft w:val="0"/>
              <w:marRight w:val="0"/>
              <w:marTop w:val="0"/>
              <w:marBottom w:val="0"/>
              <w:divBdr>
                <w:top w:val="none" w:sz="0" w:space="0" w:color="auto"/>
                <w:left w:val="none" w:sz="0" w:space="0" w:color="auto"/>
                <w:bottom w:val="none" w:sz="0" w:space="0" w:color="auto"/>
                <w:right w:val="none" w:sz="0" w:space="0" w:color="auto"/>
              </w:divBdr>
            </w:div>
            <w:div w:id="2824019">
              <w:marLeft w:val="0"/>
              <w:marRight w:val="0"/>
              <w:marTop w:val="0"/>
              <w:marBottom w:val="0"/>
              <w:divBdr>
                <w:top w:val="none" w:sz="0" w:space="0" w:color="auto"/>
                <w:left w:val="none" w:sz="0" w:space="0" w:color="auto"/>
                <w:bottom w:val="none" w:sz="0" w:space="0" w:color="auto"/>
                <w:right w:val="none" w:sz="0" w:space="0" w:color="auto"/>
              </w:divBdr>
            </w:div>
            <w:div w:id="1582642354">
              <w:marLeft w:val="0"/>
              <w:marRight w:val="0"/>
              <w:marTop w:val="0"/>
              <w:marBottom w:val="0"/>
              <w:divBdr>
                <w:top w:val="none" w:sz="0" w:space="0" w:color="auto"/>
                <w:left w:val="none" w:sz="0" w:space="0" w:color="auto"/>
                <w:bottom w:val="none" w:sz="0" w:space="0" w:color="auto"/>
                <w:right w:val="none" w:sz="0" w:space="0" w:color="auto"/>
              </w:divBdr>
            </w:div>
            <w:div w:id="708066156">
              <w:marLeft w:val="0"/>
              <w:marRight w:val="0"/>
              <w:marTop w:val="0"/>
              <w:marBottom w:val="0"/>
              <w:divBdr>
                <w:top w:val="none" w:sz="0" w:space="0" w:color="auto"/>
                <w:left w:val="none" w:sz="0" w:space="0" w:color="auto"/>
                <w:bottom w:val="none" w:sz="0" w:space="0" w:color="auto"/>
                <w:right w:val="none" w:sz="0" w:space="0" w:color="auto"/>
              </w:divBdr>
            </w:div>
            <w:div w:id="1087576753">
              <w:marLeft w:val="0"/>
              <w:marRight w:val="0"/>
              <w:marTop w:val="0"/>
              <w:marBottom w:val="0"/>
              <w:divBdr>
                <w:top w:val="none" w:sz="0" w:space="0" w:color="auto"/>
                <w:left w:val="none" w:sz="0" w:space="0" w:color="auto"/>
                <w:bottom w:val="none" w:sz="0" w:space="0" w:color="auto"/>
                <w:right w:val="none" w:sz="0" w:space="0" w:color="auto"/>
              </w:divBdr>
            </w:div>
            <w:div w:id="458307490">
              <w:marLeft w:val="0"/>
              <w:marRight w:val="0"/>
              <w:marTop w:val="0"/>
              <w:marBottom w:val="0"/>
              <w:divBdr>
                <w:top w:val="none" w:sz="0" w:space="0" w:color="auto"/>
                <w:left w:val="none" w:sz="0" w:space="0" w:color="auto"/>
                <w:bottom w:val="none" w:sz="0" w:space="0" w:color="auto"/>
                <w:right w:val="none" w:sz="0" w:space="0" w:color="auto"/>
              </w:divBdr>
            </w:div>
            <w:div w:id="1823545904">
              <w:marLeft w:val="0"/>
              <w:marRight w:val="0"/>
              <w:marTop w:val="0"/>
              <w:marBottom w:val="0"/>
              <w:divBdr>
                <w:top w:val="none" w:sz="0" w:space="0" w:color="auto"/>
                <w:left w:val="none" w:sz="0" w:space="0" w:color="auto"/>
                <w:bottom w:val="none" w:sz="0" w:space="0" w:color="auto"/>
                <w:right w:val="none" w:sz="0" w:space="0" w:color="auto"/>
              </w:divBdr>
            </w:div>
            <w:div w:id="1146628145">
              <w:marLeft w:val="0"/>
              <w:marRight w:val="0"/>
              <w:marTop w:val="0"/>
              <w:marBottom w:val="0"/>
              <w:divBdr>
                <w:top w:val="none" w:sz="0" w:space="0" w:color="auto"/>
                <w:left w:val="none" w:sz="0" w:space="0" w:color="auto"/>
                <w:bottom w:val="none" w:sz="0" w:space="0" w:color="auto"/>
                <w:right w:val="none" w:sz="0" w:space="0" w:color="auto"/>
              </w:divBdr>
            </w:div>
            <w:div w:id="2056855063">
              <w:marLeft w:val="0"/>
              <w:marRight w:val="0"/>
              <w:marTop w:val="0"/>
              <w:marBottom w:val="0"/>
              <w:divBdr>
                <w:top w:val="none" w:sz="0" w:space="0" w:color="auto"/>
                <w:left w:val="none" w:sz="0" w:space="0" w:color="auto"/>
                <w:bottom w:val="none" w:sz="0" w:space="0" w:color="auto"/>
                <w:right w:val="none" w:sz="0" w:space="0" w:color="auto"/>
              </w:divBdr>
            </w:div>
            <w:div w:id="1947495949">
              <w:marLeft w:val="0"/>
              <w:marRight w:val="0"/>
              <w:marTop w:val="0"/>
              <w:marBottom w:val="0"/>
              <w:divBdr>
                <w:top w:val="none" w:sz="0" w:space="0" w:color="auto"/>
                <w:left w:val="none" w:sz="0" w:space="0" w:color="auto"/>
                <w:bottom w:val="none" w:sz="0" w:space="0" w:color="auto"/>
                <w:right w:val="none" w:sz="0" w:space="0" w:color="auto"/>
              </w:divBdr>
            </w:div>
            <w:div w:id="445583391">
              <w:marLeft w:val="0"/>
              <w:marRight w:val="0"/>
              <w:marTop w:val="0"/>
              <w:marBottom w:val="0"/>
              <w:divBdr>
                <w:top w:val="none" w:sz="0" w:space="0" w:color="auto"/>
                <w:left w:val="none" w:sz="0" w:space="0" w:color="auto"/>
                <w:bottom w:val="none" w:sz="0" w:space="0" w:color="auto"/>
                <w:right w:val="none" w:sz="0" w:space="0" w:color="auto"/>
              </w:divBdr>
            </w:div>
            <w:div w:id="2055764489">
              <w:marLeft w:val="0"/>
              <w:marRight w:val="0"/>
              <w:marTop w:val="0"/>
              <w:marBottom w:val="0"/>
              <w:divBdr>
                <w:top w:val="none" w:sz="0" w:space="0" w:color="auto"/>
                <w:left w:val="none" w:sz="0" w:space="0" w:color="auto"/>
                <w:bottom w:val="none" w:sz="0" w:space="0" w:color="auto"/>
                <w:right w:val="none" w:sz="0" w:space="0" w:color="auto"/>
              </w:divBdr>
            </w:div>
            <w:div w:id="1454596772">
              <w:marLeft w:val="0"/>
              <w:marRight w:val="0"/>
              <w:marTop w:val="0"/>
              <w:marBottom w:val="0"/>
              <w:divBdr>
                <w:top w:val="none" w:sz="0" w:space="0" w:color="auto"/>
                <w:left w:val="none" w:sz="0" w:space="0" w:color="auto"/>
                <w:bottom w:val="none" w:sz="0" w:space="0" w:color="auto"/>
                <w:right w:val="none" w:sz="0" w:space="0" w:color="auto"/>
              </w:divBdr>
            </w:div>
            <w:div w:id="1417941549">
              <w:marLeft w:val="0"/>
              <w:marRight w:val="0"/>
              <w:marTop w:val="0"/>
              <w:marBottom w:val="0"/>
              <w:divBdr>
                <w:top w:val="none" w:sz="0" w:space="0" w:color="auto"/>
                <w:left w:val="none" w:sz="0" w:space="0" w:color="auto"/>
                <w:bottom w:val="none" w:sz="0" w:space="0" w:color="auto"/>
                <w:right w:val="none" w:sz="0" w:space="0" w:color="auto"/>
              </w:divBdr>
            </w:div>
            <w:div w:id="1565725919">
              <w:marLeft w:val="0"/>
              <w:marRight w:val="0"/>
              <w:marTop w:val="0"/>
              <w:marBottom w:val="0"/>
              <w:divBdr>
                <w:top w:val="none" w:sz="0" w:space="0" w:color="auto"/>
                <w:left w:val="none" w:sz="0" w:space="0" w:color="auto"/>
                <w:bottom w:val="none" w:sz="0" w:space="0" w:color="auto"/>
                <w:right w:val="none" w:sz="0" w:space="0" w:color="auto"/>
              </w:divBdr>
            </w:div>
            <w:div w:id="1082340321">
              <w:marLeft w:val="0"/>
              <w:marRight w:val="0"/>
              <w:marTop w:val="0"/>
              <w:marBottom w:val="0"/>
              <w:divBdr>
                <w:top w:val="none" w:sz="0" w:space="0" w:color="auto"/>
                <w:left w:val="none" w:sz="0" w:space="0" w:color="auto"/>
                <w:bottom w:val="none" w:sz="0" w:space="0" w:color="auto"/>
                <w:right w:val="none" w:sz="0" w:space="0" w:color="auto"/>
              </w:divBdr>
            </w:div>
            <w:div w:id="1545751993">
              <w:marLeft w:val="0"/>
              <w:marRight w:val="0"/>
              <w:marTop w:val="0"/>
              <w:marBottom w:val="0"/>
              <w:divBdr>
                <w:top w:val="none" w:sz="0" w:space="0" w:color="auto"/>
                <w:left w:val="none" w:sz="0" w:space="0" w:color="auto"/>
                <w:bottom w:val="none" w:sz="0" w:space="0" w:color="auto"/>
                <w:right w:val="none" w:sz="0" w:space="0" w:color="auto"/>
              </w:divBdr>
            </w:div>
            <w:div w:id="1654336208">
              <w:marLeft w:val="0"/>
              <w:marRight w:val="0"/>
              <w:marTop w:val="0"/>
              <w:marBottom w:val="0"/>
              <w:divBdr>
                <w:top w:val="none" w:sz="0" w:space="0" w:color="auto"/>
                <w:left w:val="none" w:sz="0" w:space="0" w:color="auto"/>
                <w:bottom w:val="none" w:sz="0" w:space="0" w:color="auto"/>
                <w:right w:val="none" w:sz="0" w:space="0" w:color="auto"/>
              </w:divBdr>
            </w:div>
            <w:div w:id="2130128280">
              <w:marLeft w:val="0"/>
              <w:marRight w:val="0"/>
              <w:marTop w:val="0"/>
              <w:marBottom w:val="0"/>
              <w:divBdr>
                <w:top w:val="none" w:sz="0" w:space="0" w:color="auto"/>
                <w:left w:val="none" w:sz="0" w:space="0" w:color="auto"/>
                <w:bottom w:val="none" w:sz="0" w:space="0" w:color="auto"/>
                <w:right w:val="none" w:sz="0" w:space="0" w:color="auto"/>
              </w:divBdr>
            </w:div>
            <w:div w:id="782265576">
              <w:marLeft w:val="0"/>
              <w:marRight w:val="0"/>
              <w:marTop w:val="0"/>
              <w:marBottom w:val="0"/>
              <w:divBdr>
                <w:top w:val="none" w:sz="0" w:space="0" w:color="auto"/>
                <w:left w:val="none" w:sz="0" w:space="0" w:color="auto"/>
                <w:bottom w:val="none" w:sz="0" w:space="0" w:color="auto"/>
                <w:right w:val="none" w:sz="0" w:space="0" w:color="auto"/>
              </w:divBdr>
            </w:div>
            <w:div w:id="389184526">
              <w:marLeft w:val="0"/>
              <w:marRight w:val="0"/>
              <w:marTop w:val="0"/>
              <w:marBottom w:val="0"/>
              <w:divBdr>
                <w:top w:val="none" w:sz="0" w:space="0" w:color="auto"/>
                <w:left w:val="none" w:sz="0" w:space="0" w:color="auto"/>
                <w:bottom w:val="none" w:sz="0" w:space="0" w:color="auto"/>
                <w:right w:val="none" w:sz="0" w:space="0" w:color="auto"/>
              </w:divBdr>
            </w:div>
            <w:div w:id="1455295617">
              <w:marLeft w:val="0"/>
              <w:marRight w:val="0"/>
              <w:marTop w:val="0"/>
              <w:marBottom w:val="0"/>
              <w:divBdr>
                <w:top w:val="none" w:sz="0" w:space="0" w:color="auto"/>
                <w:left w:val="none" w:sz="0" w:space="0" w:color="auto"/>
                <w:bottom w:val="none" w:sz="0" w:space="0" w:color="auto"/>
                <w:right w:val="none" w:sz="0" w:space="0" w:color="auto"/>
              </w:divBdr>
            </w:div>
            <w:div w:id="806897488">
              <w:marLeft w:val="0"/>
              <w:marRight w:val="0"/>
              <w:marTop w:val="0"/>
              <w:marBottom w:val="0"/>
              <w:divBdr>
                <w:top w:val="none" w:sz="0" w:space="0" w:color="auto"/>
                <w:left w:val="none" w:sz="0" w:space="0" w:color="auto"/>
                <w:bottom w:val="none" w:sz="0" w:space="0" w:color="auto"/>
                <w:right w:val="none" w:sz="0" w:space="0" w:color="auto"/>
              </w:divBdr>
            </w:div>
            <w:div w:id="1455178310">
              <w:marLeft w:val="0"/>
              <w:marRight w:val="0"/>
              <w:marTop w:val="0"/>
              <w:marBottom w:val="0"/>
              <w:divBdr>
                <w:top w:val="none" w:sz="0" w:space="0" w:color="auto"/>
                <w:left w:val="none" w:sz="0" w:space="0" w:color="auto"/>
                <w:bottom w:val="none" w:sz="0" w:space="0" w:color="auto"/>
                <w:right w:val="none" w:sz="0" w:space="0" w:color="auto"/>
              </w:divBdr>
            </w:div>
            <w:div w:id="584145732">
              <w:marLeft w:val="0"/>
              <w:marRight w:val="0"/>
              <w:marTop w:val="0"/>
              <w:marBottom w:val="0"/>
              <w:divBdr>
                <w:top w:val="none" w:sz="0" w:space="0" w:color="auto"/>
                <w:left w:val="none" w:sz="0" w:space="0" w:color="auto"/>
                <w:bottom w:val="none" w:sz="0" w:space="0" w:color="auto"/>
                <w:right w:val="none" w:sz="0" w:space="0" w:color="auto"/>
              </w:divBdr>
            </w:div>
            <w:div w:id="1659381365">
              <w:marLeft w:val="0"/>
              <w:marRight w:val="0"/>
              <w:marTop w:val="0"/>
              <w:marBottom w:val="0"/>
              <w:divBdr>
                <w:top w:val="none" w:sz="0" w:space="0" w:color="auto"/>
                <w:left w:val="none" w:sz="0" w:space="0" w:color="auto"/>
                <w:bottom w:val="none" w:sz="0" w:space="0" w:color="auto"/>
                <w:right w:val="none" w:sz="0" w:space="0" w:color="auto"/>
              </w:divBdr>
            </w:div>
            <w:div w:id="1779838005">
              <w:marLeft w:val="0"/>
              <w:marRight w:val="0"/>
              <w:marTop w:val="0"/>
              <w:marBottom w:val="0"/>
              <w:divBdr>
                <w:top w:val="none" w:sz="0" w:space="0" w:color="auto"/>
                <w:left w:val="none" w:sz="0" w:space="0" w:color="auto"/>
                <w:bottom w:val="none" w:sz="0" w:space="0" w:color="auto"/>
                <w:right w:val="none" w:sz="0" w:space="0" w:color="auto"/>
              </w:divBdr>
            </w:div>
            <w:div w:id="22945276">
              <w:marLeft w:val="0"/>
              <w:marRight w:val="0"/>
              <w:marTop w:val="0"/>
              <w:marBottom w:val="0"/>
              <w:divBdr>
                <w:top w:val="none" w:sz="0" w:space="0" w:color="auto"/>
                <w:left w:val="none" w:sz="0" w:space="0" w:color="auto"/>
                <w:bottom w:val="none" w:sz="0" w:space="0" w:color="auto"/>
                <w:right w:val="none" w:sz="0" w:space="0" w:color="auto"/>
              </w:divBdr>
            </w:div>
            <w:div w:id="1831560096">
              <w:marLeft w:val="0"/>
              <w:marRight w:val="0"/>
              <w:marTop w:val="0"/>
              <w:marBottom w:val="0"/>
              <w:divBdr>
                <w:top w:val="none" w:sz="0" w:space="0" w:color="auto"/>
                <w:left w:val="none" w:sz="0" w:space="0" w:color="auto"/>
                <w:bottom w:val="none" w:sz="0" w:space="0" w:color="auto"/>
                <w:right w:val="none" w:sz="0" w:space="0" w:color="auto"/>
              </w:divBdr>
            </w:div>
            <w:div w:id="349768253">
              <w:marLeft w:val="0"/>
              <w:marRight w:val="0"/>
              <w:marTop w:val="0"/>
              <w:marBottom w:val="0"/>
              <w:divBdr>
                <w:top w:val="none" w:sz="0" w:space="0" w:color="auto"/>
                <w:left w:val="none" w:sz="0" w:space="0" w:color="auto"/>
                <w:bottom w:val="none" w:sz="0" w:space="0" w:color="auto"/>
                <w:right w:val="none" w:sz="0" w:space="0" w:color="auto"/>
              </w:divBdr>
            </w:div>
            <w:div w:id="1584298250">
              <w:marLeft w:val="0"/>
              <w:marRight w:val="0"/>
              <w:marTop w:val="0"/>
              <w:marBottom w:val="0"/>
              <w:divBdr>
                <w:top w:val="none" w:sz="0" w:space="0" w:color="auto"/>
                <w:left w:val="none" w:sz="0" w:space="0" w:color="auto"/>
                <w:bottom w:val="none" w:sz="0" w:space="0" w:color="auto"/>
                <w:right w:val="none" w:sz="0" w:space="0" w:color="auto"/>
              </w:divBdr>
            </w:div>
            <w:div w:id="469594929">
              <w:marLeft w:val="0"/>
              <w:marRight w:val="0"/>
              <w:marTop w:val="0"/>
              <w:marBottom w:val="0"/>
              <w:divBdr>
                <w:top w:val="none" w:sz="0" w:space="0" w:color="auto"/>
                <w:left w:val="none" w:sz="0" w:space="0" w:color="auto"/>
                <w:bottom w:val="none" w:sz="0" w:space="0" w:color="auto"/>
                <w:right w:val="none" w:sz="0" w:space="0" w:color="auto"/>
              </w:divBdr>
            </w:div>
            <w:div w:id="1339190862">
              <w:marLeft w:val="0"/>
              <w:marRight w:val="0"/>
              <w:marTop w:val="0"/>
              <w:marBottom w:val="0"/>
              <w:divBdr>
                <w:top w:val="none" w:sz="0" w:space="0" w:color="auto"/>
                <w:left w:val="none" w:sz="0" w:space="0" w:color="auto"/>
                <w:bottom w:val="none" w:sz="0" w:space="0" w:color="auto"/>
                <w:right w:val="none" w:sz="0" w:space="0" w:color="auto"/>
              </w:divBdr>
            </w:div>
            <w:div w:id="1220631104">
              <w:marLeft w:val="0"/>
              <w:marRight w:val="0"/>
              <w:marTop w:val="0"/>
              <w:marBottom w:val="0"/>
              <w:divBdr>
                <w:top w:val="none" w:sz="0" w:space="0" w:color="auto"/>
                <w:left w:val="none" w:sz="0" w:space="0" w:color="auto"/>
                <w:bottom w:val="none" w:sz="0" w:space="0" w:color="auto"/>
                <w:right w:val="none" w:sz="0" w:space="0" w:color="auto"/>
              </w:divBdr>
            </w:div>
            <w:div w:id="2051303037">
              <w:marLeft w:val="0"/>
              <w:marRight w:val="0"/>
              <w:marTop w:val="0"/>
              <w:marBottom w:val="0"/>
              <w:divBdr>
                <w:top w:val="none" w:sz="0" w:space="0" w:color="auto"/>
                <w:left w:val="none" w:sz="0" w:space="0" w:color="auto"/>
                <w:bottom w:val="none" w:sz="0" w:space="0" w:color="auto"/>
                <w:right w:val="none" w:sz="0" w:space="0" w:color="auto"/>
              </w:divBdr>
            </w:div>
            <w:div w:id="2131893263">
              <w:marLeft w:val="0"/>
              <w:marRight w:val="0"/>
              <w:marTop w:val="0"/>
              <w:marBottom w:val="0"/>
              <w:divBdr>
                <w:top w:val="none" w:sz="0" w:space="0" w:color="auto"/>
                <w:left w:val="none" w:sz="0" w:space="0" w:color="auto"/>
                <w:bottom w:val="none" w:sz="0" w:space="0" w:color="auto"/>
                <w:right w:val="none" w:sz="0" w:space="0" w:color="auto"/>
              </w:divBdr>
            </w:div>
            <w:div w:id="1887794886">
              <w:marLeft w:val="0"/>
              <w:marRight w:val="0"/>
              <w:marTop w:val="0"/>
              <w:marBottom w:val="0"/>
              <w:divBdr>
                <w:top w:val="none" w:sz="0" w:space="0" w:color="auto"/>
                <w:left w:val="none" w:sz="0" w:space="0" w:color="auto"/>
                <w:bottom w:val="none" w:sz="0" w:space="0" w:color="auto"/>
                <w:right w:val="none" w:sz="0" w:space="0" w:color="auto"/>
              </w:divBdr>
            </w:div>
            <w:div w:id="637029158">
              <w:marLeft w:val="0"/>
              <w:marRight w:val="0"/>
              <w:marTop w:val="0"/>
              <w:marBottom w:val="0"/>
              <w:divBdr>
                <w:top w:val="none" w:sz="0" w:space="0" w:color="auto"/>
                <w:left w:val="none" w:sz="0" w:space="0" w:color="auto"/>
                <w:bottom w:val="none" w:sz="0" w:space="0" w:color="auto"/>
                <w:right w:val="none" w:sz="0" w:space="0" w:color="auto"/>
              </w:divBdr>
            </w:div>
            <w:div w:id="515079634">
              <w:marLeft w:val="0"/>
              <w:marRight w:val="0"/>
              <w:marTop w:val="0"/>
              <w:marBottom w:val="0"/>
              <w:divBdr>
                <w:top w:val="none" w:sz="0" w:space="0" w:color="auto"/>
                <w:left w:val="none" w:sz="0" w:space="0" w:color="auto"/>
                <w:bottom w:val="none" w:sz="0" w:space="0" w:color="auto"/>
                <w:right w:val="none" w:sz="0" w:space="0" w:color="auto"/>
              </w:divBdr>
            </w:div>
            <w:div w:id="40591844">
              <w:marLeft w:val="0"/>
              <w:marRight w:val="0"/>
              <w:marTop w:val="0"/>
              <w:marBottom w:val="0"/>
              <w:divBdr>
                <w:top w:val="none" w:sz="0" w:space="0" w:color="auto"/>
                <w:left w:val="none" w:sz="0" w:space="0" w:color="auto"/>
                <w:bottom w:val="none" w:sz="0" w:space="0" w:color="auto"/>
                <w:right w:val="none" w:sz="0" w:space="0" w:color="auto"/>
              </w:divBdr>
            </w:div>
            <w:div w:id="151677003">
              <w:marLeft w:val="0"/>
              <w:marRight w:val="0"/>
              <w:marTop w:val="0"/>
              <w:marBottom w:val="0"/>
              <w:divBdr>
                <w:top w:val="none" w:sz="0" w:space="0" w:color="auto"/>
                <w:left w:val="none" w:sz="0" w:space="0" w:color="auto"/>
                <w:bottom w:val="none" w:sz="0" w:space="0" w:color="auto"/>
                <w:right w:val="none" w:sz="0" w:space="0" w:color="auto"/>
              </w:divBdr>
            </w:div>
            <w:div w:id="893076694">
              <w:marLeft w:val="0"/>
              <w:marRight w:val="0"/>
              <w:marTop w:val="0"/>
              <w:marBottom w:val="0"/>
              <w:divBdr>
                <w:top w:val="none" w:sz="0" w:space="0" w:color="auto"/>
                <w:left w:val="none" w:sz="0" w:space="0" w:color="auto"/>
                <w:bottom w:val="none" w:sz="0" w:space="0" w:color="auto"/>
                <w:right w:val="none" w:sz="0" w:space="0" w:color="auto"/>
              </w:divBdr>
            </w:div>
            <w:div w:id="1767573698">
              <w:marLeft w:val="0"/>
              <w:marRight w:val="0"/>
              <w:marTop w:val="0"/>
              <w:marBottom w:val="0"/>
              <w:divBdr>
                <w:top w:val="none" w:sz="0" w:space="0" w:color="auto"/>
                <w:left w:val="none" w:sz="0" w:space="0" w:color="auto"/>
                <w:bottom w:val="none" w:sz="0" w:space="0" w:color="auto"/>
                <w:right w:val="none" w:sz="0" w:space="0" w:color="auto"/>
              </w:divBdr>
            </w:div>
            <w:div w:id="2049984441">
              <w:marLeft w:val="0"/>
              <w:marRight w:val="0"/>
              <w:marTop w:val="0"/>
              <w:marBottom w:val="0"/>
              <w:divBdr>
                <w:top w:val="none" w:sz="0" w:space="0" w:color="auto"/>
                <w:left w:val="none" w:sz="0" w:space="0" w:color="auto"/>
                <w:bottom w:val="none" w:sz="0" w:space="0" w:color="auto"/>
                <w:right w:val="none" w:sz="0" w:space="0" w:color="auto"/>
              </w:divBdr>
            </w:div>
            <w:div w:id="845443618">
              <w:marLeft w:val="0"/>
              <w:marRight w:val="0"/>
              <w:marTop w:val="0"/>
              <w:marBottom w:val="0"/>
              <w:divBdr>
                <w:top w:val="none" w:sz="0" w:space="0" w:color="auto"/>
                <w:left w:val="none" w:sz="0" w:space="0" w:color="auto"/>
                <w:bottom w:val="none" w:sz="0" w:space="0" w:color="auto"/>
                <w:right w:val="none" w:sz="0" w:space="0" w:color="auto"/>
              </w:divBdr>
            </w:div>
            <w:div w:id="811336688">
              <w:marLeft w:val="0"/>
              <w:marRight w:val="0"/>
              <w:marTop w:val="0"/>
              <w:marBottom w:val="0"/>
              <w:divBdr>
                <w:top w:val="none" w:sz="0" w:space="0" w:color="auto"/>
                <w:left w:val="none" w:sz="0" w:space="0" w:color="auto"/>
                <w:bottom w:val="none" w:sz="0" w:space="0" w:color="auto"/>
                <w:right w:val="none" w:sz="0" w:space="0" w:color="auto"/>
              </w:divBdr>
            </w:div>
            <w:div w:id="674108636">
              <w:marLeft w:val="0"/>
              <w:marRight w:val="0"/>
              <w:marTop w:val="0"/>
              <w:marBottom w:val="0"/>
              <w:divBdr>
                <w:top w:val="none" w:sz="0" w:space="0" w:color="auto"/>
                <w:left w:val="none" w:sz="0" w:space="0" w:color="auto"/>
                <w:bottom w:val="none" w:sz="0" w:space="0" w:color="auto"/>
                <w:right w:val="none" w:sz="0" w:space="0" w:color="auto"/>
              </w:divBdr>
            </w:div>
            <w:div w:id="1229609983">
              <w:marLeft w:val="0"/>
              <w:marRight w:val="0"/>
              <w:marTop w:val="0"/>
              <w:marBottom w:val="0"/>
              <w:divBdr>
                <w:top w:val="none" w:sz="0" w:space="0" w:color="auto"/>
                <w:left w:val="none" w:sz="0" w:space="0" w:color="auto"/>
                <w:bottom w:val="none" w:sz="0" w:space="0" w:color="auto"/>
                <w:right w:val="none" w:sz="0" w:space="0" w:color="auto"/>
              </w:divBdr>
            </w:div>
            <w:div w:id="1449592103">
              <w:marLeft w:val="0"/>
              <w:marRight w:val="0"/>
              <w:marTop w:val="0"/>
              <w:marBottom w:val="0"/>
              <w:divBdr>
                <w:top w:val="none" w:sz="0" w:space="0" w:color="auto"/>
                <w:left w:val="none" w:sz="0" w:space="0" w:color="auto"/>
                <w:bottom w:val="none" w:sz="0" w:space="0" w:color="auto"/>
                <w:right w:val="none" w:sz="0" w:space="0" w:color="auto"/>
              </w:divBdr>
            </w:div>
            <w:div w:id="1017927759">
              <w:marLeft w:val="0"/>
              <w:marRight w:val="0"/>
              <w:marTop w:val="0"/>
              <w:marBottom w:val="0"/>
              <w:divBdr>
                <w:top w:val="none" w:sz="0" w:space="0" w:color="auto"/>
                <w:left w:val="none" w:sz="0" w:space="0" w:color="auto"/>
                <w:bottom w:val="none" w:sz="0" w:space="0" w:color="auto"/>
                <w:right w:val="none" w:sz="0" w:space="0" w:color="auto"/>
              </w:divBdr>
            </w:div>
            <w:div w:id="2054961702">
              <w:marLeft w:val="0"/>
              <w:marRight w:val="0"/>
              <w:marTop w:val="0"/>
              <w:marBottom w:val="0"/>
              <w:divBdr>
                <w:top w:val="none" w:sz="0" w:space="0" w:color="auto"/>
                <w:left w:val="none" w:sz="0" w:space="0" w:color="auto"/>
                <w:bottom w:val="none" w:sz="0" w:space="0" w:color="auto"/>
                <w:right w:val="none" w:sz="0" w:space="0" w:color="auto"/>
              </w:divBdr>
            </w:div>
            <w:div w:id="1464041370">
              <w:marLeft w:val="0"/>
              <w:marRight w:val="0"/>
              <w:marTop w:val="0"/>
              <w:marBottom w:val="0"/>
              <w:divBdr>
                <w:top w:val="none" w:sz="0" w:space="0" w:color="auto"/>
                <w:left w:val="none" w:sz="0" w:space="0" w:color="auto"/>
                <w:bottom w:val="none" w:sz="0" w:space="0" w:color="auto"/>
                <w:right w:val="none" w:sz="0" w:space="0" w:color="auto"/>
              </w:divBdr>
            </w:div>
            <w:div w:id="1764185886">
              <w:marLeft w:val="0"/>
              <w:marRight w:val="0"/>
              <w:marTop w:val="0"/>
              <w:marBottom w:val="0"/>
              <w:divBdr>
                <w:top w:val="none" w:sz="0" w:space="0" w:color="auto"/>
                <w:left w:val="none" w:sz="0" w:space="0" w:color="auto"/>
                <w:bottom w:val="none" w:sz="0" w:space="0" w:color="auto"/>
                <w:right w:val="none" w:sz="0" w:space="0" w:color="auto"/>
              </w:divBdr>
            </w:div>
            <w:div w:id="1102647396">
              <w:marLeft w:val="0"/>
              <w:marRight w:val="0"/>
              <w:marTop w:val="0"/>
              <w:marBottom w:val="0"/>
              <w:divBdr>
                <w:top w:val="none" w:sz="0" w:space="0" w:color="auto"/>
                <w:left w:val="none" w:sz="0" w:space="0" w:color="auto"/>
                <w:bottom w:val="none" w:sz="0" w:space="0" w:color="auto"/>
                <w:right w:val="none" w:sz="0" w:space="0" w:color="auto"/>
              </w:divBdr>
            </w:div>
            <w:div w:id="1465663180">
              <w:marLeft w:val="0"/>
              <w:marRight w:val="0"/>
              <w:marTop w:val="0"/>
              <w:marBottom w:val="0"/>
              <w:divBdr>
                <w:top w:val="none" w:sz="0" w:space="0" w:color="auto"/>
                <w:left w:val="none" w:sz="0" w:space="0" w:color="auto"/>
                <w:bottom w:val="none" w:sz="0" w:space="0" w:color="auto"/>
                <w:right w:val="none" w:sz="0" w:space="0" w:color="auto"/>
              </w:divBdr>
            </w:div>
            <w:div w:id="984168124">
              <w:marLeft w:val="0"/>
              <w:marRight w:val="0"/>
              <w:marTop w:val="0"/>
              <w:marBottom w:val="0"/>
              <w:divBdr>
                <w:top w:val="none" w:sz="0" w:space="0" w:color="auto"/>
                <w:left w:val="none" w:sz="0" w:space="0" w:color="auto"/>
                <w:bottom w:val="none" w:sz="0" w:space="0" w:color="auto"/>
                <w:right w:val="none" w:sz="0" w:space="0" w:color="auto"/>
              </w:divBdr>
            </w:div>
            <w:div w:id="1786732201">
              <w:marLeft w:val="0"/>
              <w:marRight w:val="0"/>
              <w:marTop w:val="0"/>
              <w:marBottom w:val="0"/>
              <w:divBdr>
                <w:top w:val="none" w:sz="0" w:space="0" w:color="auto"/>
                <w:left w:val="none" w:sz="0" w:space="0" w:color="auto"/>
                <w:bottom w:val="none" w:sz="0" w:space="0" w:color="auto"/>
                <w:right w:val="none" w:sz="0" w:space="0" w:color="auto"/>
              </w:divBdr>
            </w:div>
            <w:div w:id="208104560">
              <w:marLeft w:val="0"/>
              <w:marRight w:val="0"/>
              <w:marTop w:val="0"/>
              <w:marBottom w:val="0"/>
              <w:divBdr>
                <w:top w:val="none" w:sz="0" w:space="0" w:color="auto"/>
                <w:left w:val="none" w:sz="0" w:space="0" w:color="auto"/>
                <w:bottom w:val="none" w:sz="0" w:space="0" w:color="auto"/>
                <w:right w:val="none" w:sz="0" w:space="0" w:color="auto"/>
              </w:divBdr>
            </w:div>
            <w:div w:id="882327721">
              <w:marLeft w:val="0"/>
              <w:marRight w:val="0"/>
              <w:marTop w:val="0"/>
              <w:marBottom w:val="0"/>
              <w:divBdr>
                <w:top w:val="none" w:sz="0" w:space="0" w:color="auto"/>
                <w:left w:val="none" w:sz="0" w:space="0" w:color="auto"/>
                <w:bottom w:val="none" w:sz="0" w:space="0" w:color="auto"/>
                <w:right w:val="none" w:sz="0" w:space="0" w:color="auto"/>
              </w:divBdr>
            </w:div>
            <w:div w:id="716012598">
              <w:marLeft w:val="0"/>
              <w:marRight w:val="0"/>
              <w:marTop w:val="0"/>
              <w:marBottom w:val="0"/>
              <w:divBdr>
                <w:top w:val="none" w:sz="0" w:space="0" w:color="auto"/>
                <w:left w:val="none" w:sz="0" w:space="0" w:color="auto"/>
                <w:bottom w:val="none" w:sz="0" w:space="0" w:color="auto"/>
                <w:right w:val="none" w:sz="0" w:space="0" w:color="auto"/>
              </w:divBdr>
            </w:div>
            <w:div w:id="1411544041">
              <w:marLeft w:val="0"/>
              <w:marRight w:val="0"/>
              <w:marTop w:val="0"/>
              <w:marBottom w:val="0"/>
              <w:divBdr>
                <w:top w:val="none" w:sz="0" w:space="0" w:color="auto"/>
                <w:left w:val="none" w:sz="0" w:space="0" w:color="auto"/>
                <w:bottom w:val="none" w:sz="0" w:space="0" w:color="auto"/>
                <w:right w:val="none" w:sz="0" w:space="0" w:color="auto"/>
              </w:divBdr>
            </w:div>
            <w:div w:id="1236083506">
              <w:marLeft w:val="0"/>
              <w:marRight w:val="0"/>
              <w:marTop w:val="0"/>
              <w:marBottom w:val="0"/>
              <w:divBdr>
                <w:top w:val="none" w:sz="0" w:space="0" w:color="auto"/>
                <w:left w:val="none" w:sz="0" w:space="0" w:color="auto"/>
                <w:bottom w:val="none" w:sz="0" w:space="0" w:color="auto"/>
                <w:right w:val="none" w:sz="0" w:space="0" w:color="auto"/>
              </w:divBdr>
            </w:div>
            <w:div w:id="1300527331">
              <w:marLeft w:val="0"/>
              <w:marRight w:val="0"/>
              <w:marTop w:val="0"/>
              <w:marBottom w:val="0"/>
              <w:divBdr>
                <w:top w:val="none" w:sz="0" w:space="0" w:color="auto"/>
                <w:left w:val="none" w:sz="0" w:space="0" w:color="auto"/>
                <w:bottom w:val="none" w:sz="0" w:space="0" w:color="auto"/>
                <w:right w:val="none" w:sz="0" w:space="0" w:color="auto"/>
              </w:divBdr>
            </w:div>
            <w:div w:id="1318192276">
              <w:marLeft w:val="0"/>
              <w:marRight w:val="0"/>
              <w:marTop w:val="0"/>
              <w:marBottom w:val="0"/>
              <w:divBdr>
                <w:top w:val="none" w:sz="0" w:space="0" w:color="auto"/>
                <w:left w:val="none" w:sz="0" w:space="0" w:color="auto"/>
                <w:bottom w:val="none" w:sz="0" w:space="0" w:color="auto"/>
                <w:right w:val="none" w:sz="0" w:space="0" w:color="auto"/>
              </w:divBdr>
            </w:div>
            <w:div w:id="950818969">
              <w:marLeft w:val="0"/>
              <w:marRight w:val="0"/>
              <w:marTop w:val="0"/>
              <w:marBottom w:val="0"/>
              <w:divBdr>
                <w:top w:val="none" w:sz="0" w:space="0" w:color="auto"/>
                <w:left w:val="none" w:sz="0" w:space="0" w:color="auto"/>
                <w:bottom w:val="none" w:sz="0" w:space="0" w:color="auto"/>
                <w:right w:val="none" w:sz="0" w:space="0" w:color="auto"/>
              </w:divBdr>
            </w:div>
            <w:div w:id="410468917">
              <w:marLeft w:val="0"/>
              <w:marRight w:val="0"/>
              <w:marTop w:val="0"/>
              <w:marBottom w:val="0"/>
              <w:divBdr>
                <w:top w:val="none" w:sz="0" w:space="0" w:color="auto"/>
                <w:left w:val="none" w:sz="0" w:space="0" w:color="auto"/>
                <w:bottom w:val="none" w:sz="0" w:space="0" w:color="auto"/>
                <w:right w:val="none" w:sz="0" w:space="0" w:color="auto"/>
              </w:divBdr>
            </w:div>
            <w:div w:id="121265282">
              <w:marLeft w:val="0"/>
              <w:marRight w:val="0"/>
              <w:marTop w:val="0"/>
              <w:marBottom w:val="0"/>
              <w:divBdr>
                <w:top w:val="none" w:sz="0" w:space="0" w:color="auto"/>
                <w:left w:val="none" w:sz="0" w:space="0" w:color="auto"/>
                <w:bottom w:val="none" w:sz="0" w:space="0" w:color="auto"/>
                <w:right w:val="none" w:sz="0" w:space="0" w:color="auto"/>
              </w:divBdr>
            </w:div>
            <w:div w:id="463280727">
              <w:marLeft w:val="0"/>
              <w:marRight w:val="0"/>
              <w:marTop w:val="0"/>
              <w:marBottom w:val="0"/>
              <w:divBdr>
                <w:top w:val="none" w:sz="0" w:space="0" w:color="auto"/>
                <w:left w:val="none" w:sz="0" w:space="0" w:color="auto"/>
                <w:bottom w:val="none" w:sz="0" w:space="0" w:color="auto"/>
                <w:right w:val="none" w:sz="0" w:space="0" w:color="auto"/>
              </w:divBdr>
            </w:div>
            <w:div w:id="2093962269">
              <w:marLeft w:val="0"/>
              <w:marRight w:val="0"/>
              <w:marTop w:val="0"/>
              <w:marBottom w:val="0"/>
              <w:divBdr>
                <w:top w:val="none" w:sz="0" w:space="0" w:color="auto"/>
                <w:left w:val="none" w:sz="0" w:space="0" w:color="auto"/>
                <w:bottom w:val="none" w:sz="0" w:space="0" w:color="auto"/>
                <w:right w:val="none" w:sz="0" w:space="0" w:color="auto"/>
              </w:divBdr>
            </w:div>
            <w:div w:id="1913196893">
              <w:marLeft w:val="0"/>
              <w:marRight w:val="0"/>
              <w:marTop w:val="0"/>
              <w:marBottom w:val="0"/>
              <w:divBdr>
                <w:top w:val="none" w:sz="0" w:space="0" w:color="auto"/>
                <w:left w:val="none" w:sz="0" w:space="0" w:color="auto"/>
                <w:bottom w:val="none" w:sz="0" w:space="0" w:color="auto"/>
                <w:right w:val="none" w:sz="0" w:space="0" w:color="auto"/>
              </w:divBdr>
            </w:div>
            <w:div w:id="747386114">
              <w:marLeft w:val="0"/>
              <w:marRight w:val="0"/>
              <w:marTop w:val="0"/>
              <w:marBottom w:val="0"/>
              <w:divBdr>
                <w:top w:val="none" w:sz="0" w:space="0" w:color="auto"/>
                <w:left w:val="none" w:sz="0" w:space="0" w:color="auto"/>
                <w:bottom w:val="none" w:sz="0" w:space="0" w:color="auto"/>
                <w:right w:val="none" w:sz="0" w:space="0" w:color="auto"/>
              </w:divBdr>
            </w:div>
            <w:div w:id="465507141">
              <w:marLeft w:val="0"/>
              <w:marRight w:val="0"/>
              <w:marTop w:val="0"/>
              <w:marBottom w:val="0"/>
              <w:divBdr>
                <w:top w:val="none" w:sz="0" w:space="0" w:color="auto"/>
                <w:left w:val="none" w:sz="0" w:space="0" w:color="auto"/>
                <w:bottom w:val="none" w:sz="0" w:space="0" w:color="auto"/>
                <w:right w:val="none" w:sz="0" w:space="0" w:color="auto"/>
              </w:divBdr>
            </w:div>
            <w:div w:id="1070930717">
              <w:marLeft w:val="0"/>
              <w:marRight w:val="0"/>
              <w:marTop w:val="0"/>
              <w:marBottom w:val="0"/>
              <w:divBdr>
                <w:top w:val="none" w:sz="0" w:space="0" w:color="auto"/>
                <w:left w:val="none" w:sz="0" w:space="0" w:color="auto"/>
                <w:bottom w:val="none" w:sz="0" w:space="0" w:color="auto"/>
                <w:right w:val="none" w:sz="0" w:space="0" w:color="auto"/>
              </w:divBdr>
            </w:div>
            <w:div w:id="953170719">
              <w:marLeft w:val="0"/>
              <w:marRight w:val="0"/>
              <w:marTop w:val="0"/>
              <w:marBottom w:val="0"/>
              <w:divBdr>
                <w:top w:val="none" w:sz="0" w:space="0" w:color="auto"/>
                <w:left w:val="none" w:sz="0" w:space="0" w:color="auto"/>
                <w:bottom w:val="none" w:sz="0" w:space="0" w:color="auto"/>
                <w:right w:val="none" w:sz="0" w:space="0" w:color="auto"/>
              </w:divBdr>
            </w:div>
            <w:div w:id="485242885">
              <w:marLeft w:val="0"/>
              <w:marRight w:val="0"/>
              <w:marTop w:val="0"/>
              <w:marBottom w:val="0"/>
              <w:divBdr>
                <w:top w:val="none" w:sz="0" w:space="0" w:color="auto"/>
                <w:left w:val="none" w:sz="0" w:space="0" w:color="auto"/>
                <w:bottom w:val="none" w:sz="0" w:space="0" w:color="auto"/>
                <w:right w:val="none" w:sz="0" w:space="0" w:color="auto"/>
              </w:divBdr>
            </w:div>
            <w:div w:id="1003624148">
              <w:marLeft w:val="0"/>
              <w:marRight w:val="0"/>
              <w:marTop w:val="0"/>
              <w:marBottom w:val="0"/>
              <w:divBdr>
                <w:top w:val="none" w:sz="0" w:space="0" w:color="auto"/>
                <w:left w:val="none" w:sz="0" w:space="0" w:color="auto"/>
                <w:bottom w:val="none" w:sz="0" w:space="0" w:color="auto"/>
                <w:right w:val="none" w:sz="0" w:space="0" w:color="auto"/>
              </w:divBdr>
            </w:div>
            <w:div w:id="1552234249">
              <w:marLeft w:val="0"/>
              <w:marRight w:val="0"/>
              <w:marTop w:val="0"/>
              <w:marBottom w:val="0"/>
              <w:divBdr>
                <w:top w:val="none" w:sz="0" w:space="0" w:color="auto"/>
                <w:left w:val="none" w:sz="0" w:space="0" w:color="auto"/>
                <w:bottom w:val="none" w:sz="0" w:space="0" w:color="auto"/>
                <w:right w:val="none" w:sz="0" w:space="0" w:color="auto"/>
              </w:divBdr>
            </w:div>
            <w:div w:id="1965768266">
              <w:marLeft w:val="0"/>
              <w:marRight w:val="0"/>
              <w:marTop w:val="0"/>
              <w:marBottom w:val="0"/>
              <w:divBdr>
                <w:top w:val="none" w:sz="0" w:space="0" w:color="auto"/>
                <w:left w:val="none" w:sz="0" w:space="0" w:color="auto"/>
                <w:bottom w:val="none" w:sz="0" w:space="0" w:color="auto"/>
                <w:right w:val="none" w:sz="0" w:space="0" w:color="auto"/>
              </w:divBdr>
            </w:div>
            <w:div w:id="1170439419">
              <w:marLeft w:val="0"/>
              <w:marRight w:val="0"/>
              <w:marTop w:val="0"/>
              <w:marBottom w:val="0"/>
              <w:divBdr>
                <w:top w:val="none" w:sz="0" w:space="0" w:color="auto"/>
                <w:left w:val="none" w:sz="0" w:space="0" w:color="auto"/>
                <w:bottom w:val="none" w:sz="0" w:space="0" w:color="auto"/>
                <w:right w:val="none" w:sz="0" w:space="0" w:color="auto"/>
              </w:divBdr>
            </w:div>
            <w:div w:id="1148329622">
              <w:marLeft w:val="0"/>
              <w:marRight w:val="0"/>
              <w:marTop w:val="0"/>
              <w:marBottom w:val="0"/>
              <w:divBdr>
                <w:top w:val="none" w:sz="0" w:space="0" w:color="auto"/>
                <w:left w:val="none" w:sz="0" w:space="0" w:color="auto"/>
                <w:bottom w:val="none" w:sz="0" w:space="0" w:color="auto"/>
                <w:right w:val="none" w:sz="0" w:space="0" w:color="auto"/>
              </w:divBdr>
            </w:div>
            <w:div w:id="2101289739">
              <w:marLeft w:val="0"/>
              <w:marRight w:val="0"/>
              <w:marTop w:val="0"/>
              <w:marBottom w:val="0"/>
              <w:divBdr>
                <w:top w:val="none" w:sz="0" w:space="0" w:color="auto"/>
                <w:left w:val="none" w:sz="0" w:space="0" w:color="auto"/>
                <w:bottom w:val="none" w:sz="0" w:space="0" w:color="auto"/>
                <w:right w:val="none" w:sz="0" w:space="0" w:color="auto"/>
              </w:divBdr>
            </w:div>
            <w:div w:id="1614748753">
              <w:marLeft w:val="0"/>
              <w:marRight w:val="0"/>
              <w:marTop w:val="0"/>
              <w:marBottom w:val="0"/>
              <w:divBdr>
                <w:top w:val="none" w:sz="0" w:space="0" w:color="auto"/>
                <w:left w:val="none" w:sz="0" w:space="0" w:color="auto"/>
                <w:bottom w:val="none" w:sz="0" w:space="0" w:color="auto"/>
                <w:right w:val="none" w:sz="0" w:space="0" w:color="auto"/>
              </w:divBdr>
            </w:div>
            <w:div w:id="1738548030">
              <w:marLeft w:val="0"/>
              <w:marRight w:val="0"/>
              <w:marTop w:val="0"/>
              <w:marBottom w:val="0"/>
              <w:divBdr>
                <w:top w:val="none" w:sz="0" w:space="0" w:color="auto"/>
                <w:left w:val="none" w:sz="0" w:space="0" w:color="auto"/>
                <w:bottom w:val="none" w:sz="0" w:space="0" w:color="auto"/>
                <w:right w:val="none" w:sz="0" w:space="0" w:color="auto"/>
              </w:divBdr>
            </w:div>
            <w:div w:id="326062098">
              <w:marLeft w:val="0"/>
              <w:marRight w:val="0"/>
              <w:marTop w:val="0"/>
              <w:marBottom w:val="0"/>
              <w:divBdr>
                <w:top w:val="none" w:sz="0" w:space="0" w:color="auto"/>
                <w:left w:val="none" w:sz="0" w:space="0" w:color="auto"/>
                <w:bottom w:val="none" w:sz="0" w:space="0" w:color="auto"/>
                <w:right w:val="none" w:sz="0" w:space="0" w:color="auto"/>
              </w:divBdr>
            </w:div>
            <w:div w:id="1554728370">
              <w:marLeft w:val="0"/>
              <w:marRight w:val="0"/>
              <w:marTop w:val="0"/>
              <w:marBottom w:val="0"/>
              <w:divBdr>
                <w:top w:val="none" w:sz="0" w:space="0" w:color="auto"/>
                <w:left w:val="none" w:sz="0" w:space="0" w:color="auto"/>
                <w:bottom w:val="none" w:sz="0" w:space="0" w:color="auto"/>
                <w:right w:val="none" w:sz="0" w:space="0" w:color="auto"/>
              </w:divBdr>
            </w:div>
            <w:div w:id="1375422043">
              <w:marLeft w:val="0"/>
              <w:marRight w:val="0"/>
              <w:marTop w:val="0"/>
              <w:marBottom w:val="0"/>
              <w:divBdr>
                <w:top w:val="none" w:sz="0" w:space="0" w:color="auto"/>
                <w:left w:val="none" w:sz="0" w:space="0" w:color="auto"/>
                <w:bottom w:val="none" w:sz="0" w:space="0" w:color="auto"/>
                <w:right w:val="none" w:sz="0" w:space="0" w:color="auto"/>
              </w:divBdr>
            </w:div>
            <w:div w:id="571818001">
              <w:marLeft w:val="0"/>
              <w:marRight w:val="0"/>
              <w:marTop w:val="0"/>
              <w:marBottom w:val="0"/>
              <w:divBdr>
                <w:top w:val="none" w:sz="0" w:space="0" w:color="auto"/>
                <w:left w:val="none" w:sz="0" w:space="0" w:color="auto"/>
                <w:bottom w:val="none" w:sz="0" w:space="0" w:color="auto"/>
                <w:right w:val="none" w:sz="0" w:space="0" w:color="auto"/>
              </w:divBdr>
            </w:div>
            <w:div w:id="1931809268">
              <w:marLeft w:val="0"/>
              <w:marRight w:val="0"/>
              <w:marTop w:val="0"/>
              <w:marBottom w:val="0"/>
              <w:divBdr>
                <w:top w:val="none" w:sz="0" w:space="0" w:color="auto"/>
                <w:left w:val="none" w:sz="0" w:space="0" w:color="auto"/>
                <w:bottom w:val="none" w:sz="0" w:space="0" w:color="auto"/>
                <w:right w:val="none" w:sz="0" w:space="0" w:color="auto"/>
              </w:divBdr>
            </w:div>
            <w:div w:id="11409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475">
      <w:bodyDiv w:val="1"/>
      <w:marLeft w:val="0"/>
      <w:marRight w:val="0"/>
      <w:marTop w:val="0"/>
      <w:marBottom w:val="0"/>
      <w:divBdr>
        <w:top w:val="none" w:sz="0" w:space="0" w:color="auto"/>
        <w:left w:val="none" w:sz="0" w:space="0" w:color="auto"/>
        <w:bottom w:val="none" w:sz="0" w:space="0" w:color="auto"/>
        <w:right w:val="none" w:sz="0" w:space="0" w:color="auto"/>
      </w:divBdr>
      <w:divsChild>
        <w:div w:id="1416125663">
          <w:marLeft w:val="0"/>
          <w:marRight w:val="0"/>
          <w:marTop w:val="0"/>
          <w:marBottom w:val="0"/>
          <w:divBdr>
            <w:top w:val="none" w:sz="0" w:space="0" w:color="auto"/>
            <w:left w:val="none" w:sz="0" w:space="0" w:color="auto"/>
            <w:bottom w:val="none" w:sz="0" w:space="0" w:color="auto"/>
            <w:right w:val="none" w:sz="0" w:space="0" w:color="auto"/>
          </w:divBdr>
          <w:divsChild>
            <w:div w:id="1828546472">
              <w:marLeft w:val="0"/>
              <w:marRight w:val="0"/>
              <w:marTop w:val="0"/>
              <w:marBottom w:val="0"/>
              <w:divBdr>
                <w:top w:val="none" w:sz="0" w:space="0" w:color="auto"/>
                <w:left w:val="none" w:sz="0" w:space="0" w:color="auto"/>
                <w:bottom w:val="none" w:sz="0" w:space="0" w:color="auto"/>
                <w:right w:val="none" w:sz="0" w:space="0" w:color="auto"/>
              </w:divBdr>
            </w:div>
            <w:div w:id="814494144">
              <w:marLeft w:val="0"/>
              <w:marRight w:val="0"/>
              <w:marTop w:val="0"/>
              <w:marBottom w:val="0"/>
              <w:divBdr>
                <w:top w:val="none" w:sz="0" w:space="0" w:color="auto"/>
                <w:left w:val="none" w:sz="0" w:space="0" w:color="auto"/>
                <w:bottom w:val="none" w:sz="0" w:space="0" w:color="auto"/>
                <w:right w:val="none" w:sz="0" w:space="0" w:color="auto"/>
              </w:divBdr>
            </w:div>
            <w:div w:id="647053124">
              <w:marLeft w:val="0"/>
              <w:marRight w:val="0"/>
              <w:marTop w:val="0"/>
              <w:marBottom w:val="0"/>
              <w:divBdr>
                <w:top w:val="none" w:sz="0" w:space="0" w:color="auto"/>
                <w:left w:val="none" w:sz="0" w:space="0" w:color="auto"/>
                <w:bottom w:val="none" w:sz="0" w:space="0" w:color="auto"/>
                <w:right w:val="none" w:sz="0" w:space="0" w:color="auto"/>
              </w:divBdr>
            </w:div>
            <w:div w:id="570232138">
              <w:marLeft w:val="0"/>
              <w:marRight w:val="0"/>
              <w:marTop w:val="0"/>
              <w:marBottom w:val="0"/>
              <w:divBdr>
                <w:top w:val="none" w:sz="0" w:space="0" w:color="auto"/>
                <w:left w:val="none" w:sz="0" w:space="0" w:color="auto"/>
                <w:bottom w:val="none" w:sz="0" w:space="0" w:color="auto"/>
                <w:right w:val="none" w:sz="0" w:space="0" w:color="auto"/>
              </w:divBdr>
            </w:div>
            <w:div w:id="1250845603">
              <w:marLeft w:val="0"/>
              <w:marRight w:val="0"/>
              <w:marTop w:val="0"/>
              <w:marBottom w:val="0"/>
              <w:divBdr>
                <w:top w:val="none" w:sz="0" w:space="0" w:color="auto"/>
                <w:left w:val="none" w:sz="0" w:space="0" w:color="auto"/>
                <w:bottom w:val="none" w:sz="0" w:space="0" w:color="auto"/>
                <w:right w:val="none" w:sz="0" w:space="0" w:color="auto"/>
              </w:divBdr>
            </w:div>
            <w:div w:id="144246392">
              <w:marLeft w:val="0"/>
              <w:marRight w:val="0"/>
              <w:marTop w:val="0"/>
              <w:marBottom w:val="0"/>
              <w:divBdr>
                <w:top w:val="none" w:sz="0" w:space="0" w:color="auto"/>
                <w:left w:val="none" w:sz="0" w:space="0" w:color="auto"/>
                <w:bottom w:val="none" w:sz="0" w:space="0" w:color="auto"/>
                <w:right w:val="none" w:sz="0" w:space="0" w:color="auto"/>
              </w:divBdr>
            </w:div>
            <w:div w:id="654577593">
              <w:marLeft w:val="0"/>
              <w:marRight w:val="0"/>
              <w:marTop w:val="0"/>
              <w:marBottom w:val="0"/>
              <w:divBdr>
                <w:top w:val="none" w:sz="0" w:space="0" w:color="auto"/>
                <w:left w:val="none" w:sz="0" w:space="0" w:color="auto"/>
                <w:bottom w:val="none" w:sz="0" w:space="0" w:color="auto"/>
                <w:right w:val="none" w:sz="0" w:space="0" w:color="auto"/>
              </w:divBdr>
            </w:div>
            <w:div w:id="1110507819">
              <w:marLeft w:val="0"/>
              <w:marRight w:val="0"/>
              <w:marTop w:val="0"/>
              <w:marBottom w:val="0"/>
              <w:divBdr>
                <w:top w:val="none" w:sz="0" w:space="0" w:color="auto"/>
                <w:left w:val="none" w:sz="0" w:space="0" w:color="auto"/>
                <w:bottom w:val="none" w:sz="0" w:space="0" w:color="auto"/>
                <w:right w:val="none" w:sz="0" w:space="0" w:color="auto"/>
              </w:divBdr>
            </w:div>
            <w:div w:id="1653634485">
              <w:marLeft w:val="0"/>
              <w:marRight w:val="0"/>
              <w:marTop w:val="0"/>
              <w:marBottom w:val="0"/>
              <w:divBdr>
                <w:top w:val="none" w:sz="0" w:space="0" w:color="auto"/>
                <w:left w:val="none" w:sz="0" w:space="0" w:color="auto"/>
                <w:bottom w:val="none" w:sz="0" w:space="0" w:color="auto"/>
                <w:right w:val="none" w:sz="0" w:space="0" w:color="auto"/>
              </w:divBdr>
            </w:div>
            <w:div w:id="1118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6364">
      <w:bodyDiv w:val="1"/>
      <w:marLeft w:val="0"/>
      <w:marRight w:val="0"/>
      <w:marTop w:val="0"/>
      <w:marBottom w:val="0"/>
      <w:divBdr>
        <w:top w:val="none" w:sz="0" w:space="0" w:color="auto"/>
        <w:left w:val="none" w:sz="0" w:space="0" w:color="auto"/>
        <w:bottom w:val="none" w:sz="0" w:space="0" w:color="auto"/>
        <w:right w:val="none" w:sz="0" w:space="0" w:color="auto"/>
      </w:divBdr>
      <w:divsChild>
        <w:div w:id="1764911368">
          <w:marLeft w:val="0"/>
          <w:marRight w:val="0"/>
          <w:marTop w:val="0"/>
          <w:marBottom w:val="0"/>
          <w:divBdr>
            <w:top w:val="none" w:sz="0" w:space="0" w:color="auto"/>
            <w:left w:val="none" w:sz="0" w:space="0" w:color="auto"/>
            <w:bottom w:val="none" w:sz="0" w:space="0" w:color="auto"/>
            <w:right w:val="none" w:sz="0" w:space="0" w:color="auto"/>
          </w:divBdr>
          <w:divsChild>
            <w:div w:id="1354065340">
              <w:marLeft w:val="0"/>
              <w:marRight w:val="0"/>
              <w:marTop w:val="0"/>
              <w:marBottom w:val="0"/>
              <w:divBdr>
                <w:top w:val="none" w:sz="0" w:space="0" w:color="auto"/>
                <w:left w:val="none" w:sz="0" w:space="0" w:color="auto"/>
                <w:bottom w:val="none" w:sz="0" w:space="0" w:color="auto"/>
                <w:right w:val="none" w:sz="0" w:space="0" w:color="auto"/>
              </w:divBdr>
            </w:div>
            <w:div w:id="222910735">
              <w:marLeft w:val="0"/>
              <w:marRight w:val="0"/>
              <w:marTop w:val="0"/>
              <w:marBottom w:val="0"/>
              <w:divBdr>
                <w:top w:val="none" w:sz="0" w:space="0" w:color="auto"/>
                <w:left w:val="none" w:sz="0" w:space="0" w:color="auto"/>
                <w:bottom w:val="none" w:sz="0" w:space="0" w:color="auto"/>
                <w:right w:val="none" w:sz="0" w:space="0" w:color="auto"/>
              </w:divBdr>
            </w:div>
            <w:div w:id="1026098889">
              <w:marLeft w:val="0"/>
              <w:marRight w:val="0"/>
              <w:marTop w:val="0"/>
              <w:marBottom w:val="0"/>
              <w:divBdr>
                <w:top w:val="none" w:sz="0" w:space="0" w:color="auto"/>
                <w:left w:val="none" w:sz="0" w:space="0" w:color="auto"/>
                <w:bottom w:val="none" w:sz="0" w:space="0" w:color="auto"/>
                <w:right w:val="none" w:sz="0" w:space="0" w:color="auto"/>
              </w:divBdr>
            </w:div>
            <w:div w:id="1240603689">
              <w:marLeft w:val="0"/>
              <w:marRight w:val="0"/>
              <w:marTop w:val="0"/>
              <w:marBottom w:val="0"/>
              <w:divBdr>
                <w:top w:val="none" w:sz="0" w:space="0" w:color="auto"/>
                <w:left w:val="none" w:sz="0" w:space="0" w:color="auto"/>
                <w:bottom w:val="none" w:sz="0" w:space="0" w:color="auto"/>
                <w:right w:val="none" w:sz="0" w:space="0" w:color="auto"/>
              </w:divBdr>
            </w:div>
            <w:div w:id="14637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6390">
      <w:bodyDiv w:val="1"/>
      <w:marLeft w:val="0"/>
      <w:marRight w:val="0"/>
      <w:marTop w:val="0"/>
      <w:marBottom w:val="0"/>
      <w:divBdr>
        <w:top w:val="none" w:sz="0" w:space="0" w:color="auto"/>
        <w:left w:val="none" w:sz="0" w:space="0" w:color="auto"/>
        <w:bottom w:val="none" w:sz="0" w:space="0" w:color="auto"/>
        <w:right w:val="none" w:sz="0" w:space="0" w:color="auto"/>
      </w:divBdr>
    </w:div>
    <w:div w:id="296686857">
      <w:bodyDiv w:val="1"/>
      <w:marLeft w:val="0"/>
      <w:marRight w:val="0"/>
      <w:marTop w:val="0"/>
      <w:marBottom w:val="0"/>
      <w:divBdr>
        <w:top w:val="none" w:sz="0" w:space="0" w:color="auto"/>
        <w:left w:val="none" w:sz="0" w:space="0" w:color="auto"/>
        <w:bottom w:val="none" w:sz="0" w:space="0" w:color="auto"/>
        <w:right w:val="none" w:sz="0" w:space="0" w:color="auto"/>
      </w:divBdr>
      <w:divsChild>
        <w:div w:id="42291059">
          <w:marLeft w:val="0"/>
          <w:marRight w:val="0"/>
          <w:marTop w:val="0"/>
          <w:marBottom w:val="0"/>
          <w:divBdr>
            <w:top w:val="none" w:sz="0" w:space="0" w:color="auto"/>
            <w:left w:val="none" w:sz="0" w:space="0" w:color="auto"/>
            <w:bottom w:val="none" w:sz="0" w:space="0" w:color="auto"/>
            <w:right w:val="none" w:sz="0" w:space="0" w:color="auto"/>
          </w:divBdr>
          <w:divsChild>
            <w:div w:id="825518041">
              <w:marLeft w:val="0"/>
              <w:marRight w:val="0"/>
              <w:marTop w:val="0"/>
              <w:marBottom w:val="0"/>
              <w:divBdr>
                <w:top w:val="none" w:sz="0" w:space="0" w:color="auto"/>
                <w:left w:val="none" w:sz="0" w:space="0" w:color="auto"/>
                <w:bottom w:val="none" w:sz="0" w:space="0" w:color="auto"/>
                <w:right w:val="none" w:sz="0" w:space="0" w:color="auto"/>
              </w:divBdr>
            </w:div>
            <w:div w:id="481654608">
              <w:marLeft w:val="0"/>
              <w:marRight w:val="0"/>
              <w:marTop w:val="0"/>
              <w:marBottom w:val="0"/>
              <w:divBdr>
                <w:top w:val="none" w:sz="0" w:space="0" w:color="auto"/>
                <w:left w:val="none" w:sz="0" w:space="0" w:color="auto"/>
                <w:bottom w:val="none" w:sz="0" w:space="0" w:color="auto"/>
                <w:right w:val="none" w:sz="0" w:space="0" w:color="auto"/>
              </w:divBdr>
            </w:div>
            <w:div w:id="1573585579">
              <w:marLeft w:val="0"/>
              <w:marRight w:val="0"/>
              <w:marTop w:val="0"/>
              <w:marBottom w:val="0"/>
              <w:divBdr>
                <w:top w:val="none" w:sz="0" w:space="0" w:color="auto"/>
                <w:left w:val="none" w:sz="0" w:space="0" w:color="auto"/>
                <w:bottom w:val="none" w:sz="0" w:space="0" w:color="auto"/>
                <w:right w:val="none" w:sz="0" w:space="0" w:color="auto"/>
              </w:divBdr>
            </w:div>
            <w:div w:id="1533301234">
              <w:marLeft w:val="0"/>
              <w:marRight w:val="0"/>
              <w:marTop w:val="0"/>
              <w:marBottom w:val="0"/>
              <w:divBdr>
                <w:top w:val="none" w:sz="0" w:space="0" w:color="auto"/>
                <w:left w:val="none" w:sz="0" w:space="0" w:color="auto"/>
                <w:bottom w:val="none" w:sz="0" w:space="0" w:color="auto"/>
                <w:right w:val="none" w:sz="0" w:space="0" w:color="auto"/>
              </w:divBdr>
            </w:div>
            <w:div w:id="1175918061">
              <w:marLeft w:val="0"/>
              <w:marRight w:val="0"/>
              <w:marTop w:val="0"/>
              <w:marBottom w:val="0"/>
              <w:divBdr>
                <w:top w:val="none" w:sz="0" w:space="0" w:color="auto"/>
                <w:left w:val="none" w:sz="0" w:space="0" w:color="auto"/>
                <w:bottom w:val="none" w:sz="0" w:space="0" w:color="auto"/>
                <w:right w:val="none" w:sz="0" w:space="0" w:color="auto"/>
              </w:divBdr>
            </w:div>
            <w:div w:id="636492696">
              <w:marLeft w:val="0"/>
              <w:marRight w:val="0"/>
              <w:marTop w:val="0"/>
              <w:marBottom w:val="0"/>
              <w:divBdr>
                <w:top w:val="none" w:sz="0" w:space="0" w:color="auto"/>
                <w:left w:val="none" w:sz="0" w:space="0" w:color="auto"/>
                <w:bottom w:val="none" w:sz="0" w:space="0" w:color="auto"/>
                <w:right w:val="none" w:sz="0" w:space="0" w:color="auto"/>
              </w:divBdr>
            </w:div>
            <w:div w:id="630748936">
              <w:marLeft w:val="0"/>
              <w:marRight w:val="0"/>
              <w:marTop w:val="0"/>
              <w:marBottom w:val="0"/>
              <w:divBdr>
                <w:top w:val="none" w:sz="0" w:space="0" w:color="auto"/>
                <w:left w:val="none" w:sz="0" w:space="0" w:color="auto"/>
                <w:bottom w:val="none" w:sz="0" w:space="0" w:color="auto"/>
                <w:right w:val="none" w:sz="0" w:space="0" w:color="auto"/>
              </w:divBdr>
            </w:div>
            <w:div w:id="474564145">
              <w:marLeft w:val="0"/>
              <w:marRight w:val="0"/>
              <w:marTop w:val="0"/>
              <w:marBottom w:val="0"/>
              <w:divBdr>
                <w:top w:val="none" w:sz="0" w:space="0" w:color="auto"/>
                <w:left w:val="none" w:sz="0" w:space="0" w:color="auto"/>
                <w:bottom w:val="none" w:sz="0" w:space="0" w:color="auto"/>
                <w:right w:val="none" w:sz="0" w:space="0" w:color="auto"/>
              </w:divBdr>
            </w:div>
            <w:div w:id="1612318389">
              <w:marLeft w:val="0"/>
              <w:marRight w:val="0"/>
              <w:marTop w:val="0"/>
              <w:marBottom w:val="0"/>
              <w:divBdr>
                <w:top w:val="none" w:sz="0" w:space="0" w:color="auto"/>
                <w:left w:val="none" w:sz="0" w:space="0" w:color="auto"/>
                <w:bottom w:val="none" w:sz="0" w:space="0" w:color="auto"/>
                <w:right w:val="none" w:sz="0" w:space="0" w:color="auto"/>
              </w:divBdr>
            </w:div>
            <w:div w:id="1539390734">
              <w:marLeft w:val="0"/>
              <w:marRight w:val="0"/>
              <w:marTop w:val="0"/>
              <w:marBottom w:val="0"/>
              <w:divBdr>
                <w:top w:val="none" w:sz="0" w:space="0" w:color="auto"/>
                <w:left w:val="none" w:sz="0" w:space="0" w:color="auto"/>
                <w:bottom w:val="none" w:sz="0" w:space="0" w:color="auto"/>
                <w:right w:val="none" w:sz="0" w:space="0" w:color="auto"/>
              </w:divBdr>
            </w:div>
            <w:div w:id="12655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01119">
      <w:bodyDiv w:val="1"/>
      <w:marLeft w:val="0"/>
      <w:marRight w:val="0"/>
      <w:marTop w:val="0"/>
      <w:marBottom w:val="0"/>
      <w:divBdr>
        <w:top w:val="none" w:sz="0" w:space="0" w:color="auto"/>
        <w:left w:val="none" w:sz="0" w:space="0" w:color="auto"/>
        <w:bottom w:val="none" w:sz="0" w:space="0" w:color="auto"/>
        <w:right w:val="none" w:sz="0" w:space="0" w:color="auto"/>
      </w:divBdr>
      <w:divsChild>
        <w:div w:id="917130289">
          <w:marLeft w:val="0"/>
          <w:marRight w:val="0"/>
          <w:marTop w:val="0"/>
          <w:marBottom w:val="0"/>
          <w:divBdr>
            <w:top w:val="none" w:sz="0" w:space="0" w:color="auto"/>
            <w:left w:val="none" w:sz="0" w:space="0" w:color="auto"/>
            <w:bottom w:val="none" w:sz="0" w:space="0" w:color="auto"/>
            <w:right w:val="none" w:sz="0" w:space="0" w:color="auto"/>
          </w:divBdr>
          <w:divsChild>
            <w:div w:id="1252856616">
              <w:marLeft w:val="0"/>
              <w:marRight w:val="0"/>
              <w:marTop w:val="0"/>
              <w:marBottom w:val="0"/>
              <w:divBdr>
                <w:top w:val="none" w:sz="0" w:space="0" w:color="auto"/>
                <w:left w:val="none" w:sz="0" w:space="0" w:color="auto"/>
                <w:bottom w:val="none" w:sz="0" w:space="0" w:color="auto"/>
                <w:right w:val="none" w:sz="0" w:space="0" w:color="auto"/>
              </w:divBdr>
            </w:div>
            <w:div w:id="81683776">
              <w:marLeft w:val="0"/>
              <w:marRight w:val="0"/>
              <w:marTop w:val="0"/>
              <w:marBottom w:val="0"/>
              <w:divBdr>
                <w:top w:val="none" w:sz="0" w:space="0" w:color="auto"/>
                <w:left w:val="none" w:sz="0" w:space="0" w:color="auto"/>
                <w:bottom w:val="none" w:sz="0" w:space="0" w:color="auto"/>
                <w:right w:val="none" w:sz="0" w:space="0" w:color="auto"/>
              </w:divBdr>
            </w:div>
            <w:div w:id="1686131638">
              <w:marLeft w:val="0"/>
              <w:marRight w:val="0"/>
              <w:marTop w:val="0"/>
              <w:marBottom w:val="0"/>
              <w:divBdr>
                <w:top w:val="none" w:sz="0" w:space="0" w:color="auto"/>
                <w:left w:val="none" w:sz="0" w:space="0" w:color="auto"/>
                <w:bottom w:val="none" w:sz="0" w:space="0" w:color="auto"/>
                <w:right w:val="none" w:sz="0" w:space="0" w:color="auto"/>
              </w:divBdr>
            </w:div>
            <w:div w:id="2072463480">
              <w:marLeft w:val="0"/>
              <w:marRight w:val="0"/>
              <w:marTop w:val="0"/>
              <w:marBottom w:val="0"/>
              <w:divBdr>
                <w:top w:val="none" w:sz="0" w:space="0" w:color="auto"/>
                <w:left w:val="none" w:sz="0" w:space="0" w:color="auto"/>
                <w:bottom w:val="none" w:sz="0" w:space="0" w:color="auto"/>
                <w:right w:val="none" w:sz="0" w:space="0" w:color="auto"/>
              </w:divBdr>
            </w:div>
            <w:div w:id="1068649285">
              <w:marLeft w:val="0"/>
              <w:marRight w:val="0"/>
              <w:marTop w:val="0"/>
              <w:marBottom w:val="0"/>
              <w:divBdr>
                <w:top w:val="none" w:sz="0" w:space="0" w:color="auto"/>
                <w:left w:val="none" w:sz="0" w:space="0" w:color="auto"/>
                <w:bottom w:val="none" w:sz="0" w:space="0" w:color="auto"/>
                <w:right w:val="none" w:sz="0" w:space="0" w:color="auto"/>
              </w:divBdr>
            </w:div>
            <w:div w:id="570123310">
              <w:marLeft w:val="0"/>
              <w:marRight w:val="0"/>
              <w:marTop w:val="0"/>
              <w:marBottom w:val="0"/>
              <w:divBdr>
                <w:top w:val="none" w:sz="0" w:space="0" w:color="auto"/>
                <w:left w:val="none" w:sz="0" w:space="0" w:color="auto"/>
                <w:bottom w:val="none" w:sz="0" w:space="0" w:color="auto"/>
                <w:right w:val="none" w:sz="0" w:space="0" w:color="auto"/>
              </w:divBdr>
            </w:div>
            <w:div w:id="1554926869">
              <w:marLeft w:val="0"/>
              <w:marRight w:val="0"/>
              <w:marTop w:val="0"/>
              <w:marBottom w:val="0"/>
              <w:divBdr>
                <w:top w:val="none" w:sz="0" w:space="0" w:color="auto"/>
                <w:left w:val="none" w:sz="0" w:space="0" w:color="auto"/>
                <w:bottom w:val="none" w:sz="0" w:space="0" w:color="auto"/>
                <w:right w:val="none" w:sz="0" w:space="0" w:color="auto"/>
              </w:divBdr>
            </w:div>
            <w:div w:id="1050765935">
              <w:marLeft w:val="0"/>
              <w:marRight w:val="0"/>
              <w:marTop w:val="0"/>
              <w:marBottom w:val="0"/>
              <w:divBdr>
                <w:top w:val="none" w:sz="0" w:space="0" w:color="auto"/>
                <w:left w:val="none" w:sz="0" w:space="0" w:color="auto"/>
                <w:bottom w:val="none" w:sz="0" w:space="0" w:color="auto"/>
                <w:right w:val="none" w:sz="0" w:space="0" w:color="auto"/>
              </w:divBdr>
            </w:div>
            <w:div w:id="1022630473">
              <w:marLeft w:val="0"/>
              <w:marRight w:val="0"/>
              <w:marTop w:val="0"/>
              <w:marBottom w:val="0"/>
              <w:divBdr>
                <w:top w:val="none" w:sz="0" w:space="0" w:color="auto"/>
                <w:left w:val="none" w:sz="0" w:space="0" w:color="auto"/>
                <w:bottom w:val="none" w:sz="0" w:space="0" w:color="auto"/>
                <w:right w:val="none" w:sz="0" w:space="0" w:color="auto"/>
              </w:divBdr>
            </w:div>
            <w:div w:id="2057467218">
              <w:marLeft w:val="0"/>
              <w:marRight w:val="0"/>
              <w:marTop w:val="0"/>
              <w:marBottom w:val="0"/>
              <w:divBdr>
                <w:top w:val="none" w:sz="0" w:space="0" w:color="auto"/>
                <w:left w:val="none" w:sz="0" w:space="0" w:color="auto"/>
                <w:bottom w:val="none" w:sz="0" w:space="0" w:color="auto"/>
                <w:right w:val="none" w:sz="0" w:space="0" w:color="auto"/>
              </w:divBdr>
            </w:div>
            <w:div w:id="1784571066">
              <w:marLeft w:val="0"/>
              <w:marRight w:val="0"/>
              <w:marTop w:val="0"/>
              <w:marBottom w:val="0"/>
              <w:divBdr>
                <w:top w:val="none" w:sz="0" w:space="0" w:color="auto"/>
                <w:left w:val="none" w:sz="0" w:space="0" w:color="auto"/>
                <w:bottom w:val="none" w:sz="0" w:space="0" w:color="auto"/>
                <w:right w:val="none" w:sz="0" w:space="0" w:color="auto"/>
              </w:divBdr>
            </w:div>
            <w:div w:id="1290864187">
              <w:marLeft w:val="0"/>
              <w:marRight w:val="0"/>
              <w:marTop w:val="0"/>
              <w:marBottom w:val="0"/>
              <w:divBdr>
                <w:top w:val="none" w:sz="0" w:space="0" w:color="auto"/>
                <w:left w:val="none" w:sz="0" w:space="0" w:color="auto"/>
                <w:bottom w:val="none" w:sz="0" w:space="0" w:color="auto"/>
                <w:right w:val="none" w:sz="0" w:space="0" w:color="auto"/>
              </w:divBdr>
            </w:div>
            <w:div w:id="341010363">
              <w:marLeft w:val="0"/>
              <w:marRight w:val="0"/>
              <w:marTop w:val="0"/>
              <w:marBottom w:val="0"/>
              <w:divBdr>
                <w:top w:val="none" w:sz="0" w:space="0" w:color="auto"/>
                <w:left w:val="none" w:sz="0" w:space="0" w:color="auto"/>
                <w:bottom w:val="none" w:sz="0" w:space="0" w:color="auto"/>
                <w:right w:val="none" w:sz="0" w:space="0" w:color="auto"/>
              </w:divBdr>
            </w:div>
            <w:div w:id="463500013">
              <w:marLeft w:val="0"/>
              <w:marRight w:val="0"/>
              <w:marTop w:val="0"/>
              <w:marBottom w:val="0"/>
              <w:divBdr>
                <w:top w:val="none" w:sz="0" w:space="0" w:color="auto"/>
                <w:left w:val="none" w:sz="0" w:space="0" w:color="auto"/>
                <w:bottom w:val="none" w:sz="0" w:space="0" w:color="auto"/>
                <w:right w:val="none" w:sz="0" w:space="0" w:color="auto"/>
              </w:divBdr>
            </w:div>
            <w:div w:id="596867261">
              <w:marLeft w:val="0"/>
              <w:marRight w:val="0"/>
              <w:marTop w:val="0"/>
              <w:marBottom w:val="0"/>
              <w:divBdr>
                <w:top w:val="none" w:sz="0" w:space="0" w:color="auto"/>
                <w:left w:val="none" w:sz="0" w:space="0" w:color="auto"/>
                <w:bottom w:val="none" w:sz="0" w:space="0" w:color="auto"/>
                <w:right w:val="none" w:sz="0" w:space="0" w:color="auto"/>
              </w:divBdr>
            </w:div>
            <w:div w:id="238709521">
              <w:marLeft w:val="0"/>
              <w:marRight w:val="0"/>
              <w:marTop w:val="0"/>
              <w:marBottom w:val="0"/>
              <w:divBdr>
                <w:top w:val="none" w:sz="0" w:space="0" w:color="auto"/>
                <w:left w:val="none" w:sz="0" w:space="0" w:color="auto"/>
                <w:bottom w:val="none" w:sz="0" w:space="0" w:color="auto"/>
                <w:right w:val="none" w:sz="0" w:space="0" w:color="auto"/>
              </w:divBdr>
            </w:div>
            <w:div w:id="533156908">
              <w:marLeft w:val="0"/>
              <w:marRight w:val="0"/>
              <w:marTop w:val="0"/>
              <w:marBottom w:val="0"/>
              <w:divBdr>
                <w:top w:val="none" w:sz="0" w:space="0" w:color="auto"/>
                <w:left w:val="none" w:sz="0" w:space="0" w:color="auto"/>
                <w:bottom w:val="none" w:sz="0" w:space="0" w:color="auto"/>
                <w:right w:val="none" w:sz="0" w:space="0" w:color="auto"/>
              </w:divBdr>
            </w:div>
            <w:div w:id="853298961">
              <w:marLeft w:val="0"/>
              <w:marRight w:val="0"/>
              <w:marTop w:val="0"/>
              <w:marBottom w:val="0"/>
              <w:divBdr>
                <w:top w:val="none" w:sz="0" w:space="0" w:color="auto"/>
                <w:left w:val="none" w:sz="0" w:space="0" w:color="auto"/>
                <w:bottom w:val="none" w:sz="0" w:space="0" w:color="auto"/>
                <w:right w:val="none" w:sz="0" w:space="0" w:color="auto"/>
              </w:divBdr>
            </w:div>
            <w:div w:id="1521967376">
              <w:marLeft w:val="0"/>
              <w:marRight w:val="0"/>
              <w:marTop w:val="0"/>
              <w:marBottom w:val="0"/>
              <w:divBdr>
                <w:top w:val="none" w:sz="0" w:space="0" w:color="auto"/>
                <w:left w:val="none" w:sz="0" w:space="0" w:color="auto"/>
                <w:bottom w:val="none" w:sz="0" w:space="0" w:color="auto"/>
                <w:right w:val="none" w:sz="0" w:space="0" w:color="auto"/>
              </w:divBdr>
            </w:div>
            <w:div w:id="1012100757">
              <w:marLeft w:val="0"/>
              <w:marRight w:val="0"/>
              <w:marTop w:val="0"/>
              <w:marBottom w:val="0"/>
              <w:divBdr>
                <w:top w:val="none" w:sz="0" w:space="0" w:color="auto"/>
                <w:left w:val="none" w:sz="0" w:space="0" w:color="auto"/>
                <w:bottom w:val="none" w:sz="0" w:space="0" w:color="auto"/>
                <w:right w:val="none" w:sz="0" w:space="0" w:color="auto"/>
              </w:divBdr>
            </w:div>
            <w:div w:id="1844314252">
              <w:marLeft w:val="0"/>
              <w:marRight w:val="0"/>
              <w:marTop w:val="0"/>
              <w:marBottom w:val="0"/>
              <w:divBdr>
                <w:top w:val="none" w:sz="0" w:space="0" w:color="auto"/>
                <w:left w:val="none" w:sz="0" w:space="0" w:color="auto"/>
                <w:bottom w:val="none" w:sz="0" w:space="0" w:color="auto"/>
                <w:right w:val="none" w:sz="0" w:space="0" w:color="auto"/>
              </w:divBdr>
            </w:div>
            <w:div w:id="2017615357">
              <w:marLeft w:val="0"/>
              <w:marRight w:val="0"/>
              <w:marTop w:val="0"/>
              <w:marBottom w:val="0"/>
              <w:divBdr>
                <w:top w:val="none" w:sz="0" w:space="0" w:color="auto"/>
                <w:left w:val="none" w:sz="0" w:space="0" w:color="auto"/>
                <w:bottom w:val="none" w:sz="0" w:space="0" w:color="auto"/>
                <w:right w:val="none" w:sz="0" w:space="0" w:color="auto"/>
              </w:divBdr>
            </w:div>
            <w:div w:id="1597978662">
              <w:marLeft w:val="0"/>
              <w:marRight w:val="0"/>
              <w:marTop w:val="0"/>
              <w:marBottom w:val="0"/>
              <w:divBdr>
                <w:top w:val="none" w:sz="0" w:space="0" w:color="auto"/>
                <w:left w:val="none" w:sz="0" w:space="0" w:color="auto"/>
                <w:bottom w:val="none" w:sz="0" w:space="0" w:color="auto"/>
                <w:right w:val="none" w:sz="0" w:space="0" w:color="auto"/>
              </w:divBdr>
            </w:div>
            <w:div w:id="444234233">
              <w:marLeft w:val="0"/>
              <w:marRight w:val="0"/>
              <w:marTop w:val="0"/>
              <w:marBottom w:val="0"/>
              <w:divBdr>
                <w:top w:val="none" w:sz="0" w:space="0" w:color="auto"/>
                <w:left w:val="none" w:sz="0" w:space="0" w:color="auto"/>
                <w:bottom w:val="none" w:sz="0" w:space="0" w:color="auto"/>
                <w:right w:val="none" w:sz="0" w:space="0" w:color="auto"/>
              </w:divBdr>
            </w:div>
            <w:div w:id="1738554681">
              <w:marLeft w:val="0"/>
              <w:marRight w:val="0"/>
              <w:marTop w:val="0"/>
              <w:marBottom w:val="0"/>
              <w:divBdr>
                <w:top w:val="none" w:sz="0" w:space="0" w:color="auto"/>
                <w:left w:val="none" w:sz="0" w:space="0" w:color="auto"/>
                <w:bottom w:val="none" w:sz="0" w:space="0" w:color="auto"/>
                <w:right w:val="none" w:sz="0" w:space="0" w:color="auto"/>
              </w:divBdr>
            </w:div>
            <w:div w:id="1387680922">
              <w:marLeft w:val="0"/>
              <w:marRight w:val="0"/>
              <w:marTop w:val="0"/>
              <w:marBottom w:val="0"/>
              <w:divBdr>
                <w:top w:val="none" w:sz="0" w:space="0" w:color="auto"/>
                <w:left w:val="none" w:sz="0" w:space="0" w:color="auto"/>
                <w:bottom w:val="none" w:sz="0" w:space="0" w:color="auto"/>
                <w:right w:val="none" w:sz="0" w:space="0" w:color="auto"/>
              </w:divBdr>
            </w:div>
            <w:div w:id="962690425">
              <w:marLeft w:val="0"/>
              <w:marRight w:val="0"/>
              <w:marTop w:val="0"/>
              <w:marBottom w:val="0"/>
              <w:divBdr>
                <w:top w:val="none" w:sz="0" w:space="0" w:color="auto"/>
                <w:left w:val="none" w:sz="0" w:space="0" w:color="auto"/>
                <w:bottom w:val="none" w:sz="0" w:space="0" w:color="auto"/>
                <w:right w:val="none" w:sz="0" w:space="0" w:color="auto"/>
              </w:divBdr>
            </w:div>
            <w:div w:id="10132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0746">
      <w:bodyDiv w:val="1"/>
      <w:marLeft w:val="0"/>
      <w:marRight w:val="0"/>
      <w:marTop w:val="0"/>
      <w:marBottom w:val="0"/>
      <w:divBdr>
        <w:top w:val="none" w:sz="0" w:space="0" w:color="auto"/>
        <w:left w:val="none" w:sz="0" w:space="0" w:color="auto"/>
        <w:bottom w:val="none" w:sz="0" w:space="0" w:color="auto"/>
        <w:right w:val="none" w:sz="0" w:space="0" w:color="auto"/>
      </w:divBdr>
    </w:div>
    <w:div w:id="535504213">
      <w:bodyDiv w:val="1"/>
      <w:marLeft w:val="0"/>
      <w:marRight w:val="0"/>
      <w:marTop w:val="0"/>
      <w:marBottom w:val="0"/>
      <w:divBdr>
        <w:top w:val="none" w:sz="0" w:space="0" w:color="auto"/>
        <w:left w:val="none" w:sz="0" w:space="0" w:color="auto"/>
        <w:bottom w:val="none" w:sz="0" w:space="0" w:color="auto"/>
        <w:right w:val="none" w:sz="0" w:space="0" w:color="auto"/>
      </w:divBdr>
      <w:divsChild>
        <w:div w:id="1311864234">
          <w:marLeft w:val="0"/>
          <w:marRight w:val="0"/>
          <w:marTop w:val="0"/>
          <w:marBottom w:val="0"/>
          <w:divBdr>
            <w:top w:val="none" w:sz="0" w:space="0" w:color="auto"/>
            <w:left w:val="none" w:sz="0" w:space="0" w:color="auto"/>
            <w:bottom w:val="none" w:sz="0" w:space="0" w:color="auto"/>
            <w:right w:val="none" w:sz="0" w:space="0" w:color="auto"/>
          </w:divBdr>
          <w:divsChild>
            <w:div w:id="1500776405">
              <w:marLeft w:val="0"/>
              <w:marRight w:val="0"/>
              <w:marTop w:val="0"/>
              <w:marBottom w:val="0"/>
              <w:divBdr>
                <w:top w:val="none" w:sz="0" w:space="0" w:color="auto"/>
                <w:left w:val="none" w:sz="0" w:space="0" w:color="auto"/>
                <w:bottom w:val="none" w:sz="0" w:space="0" w:color="auto"/>
                <w:right w:val="none" w:sz="0" w:space="0" w:color="auto"/>
              </w:divBdr>
            </w:div>
            <w:div w:id="217521938">
              <w:marLeft w:val="0"/>
              <w:marRight w:val="0"/>
              <w:marTop w:val="0"/>
              <w:marBottom w:val="0"/>
              <w:divBdr>
                <w:top w:val="none" w:sz="0" w:space="0" w:color="auto"/>
                <w:left w:val="none" w:sz="0" w:space="0" w:color="auto"/>
                <w:bottom w:val="none" w:sz="0" w:space="0" w:color="auto"/>
                <w:right w:val="none" w:sz="0" w:space="0" w:color="auto"/>
              </w:divBdr>
            </w:div>
            <w:div w:id="225456188">
              <w:marLeft w:val="0"/>
              <w:marRight w:val="0"/>
              <w:marTop w:val="0"/>
              <w:marBottom w:val="0"/>
              <w:divBdr>
                <w:top w:val="none" w:sz="0" w:space="0" w:color="auto"/>
                <w:left w:val="none" w:sz="0" w:space="0" w:color="auto"/>
                <w:bottom w:val="none" w:sz="0" w:space="0" w:color="auto"/>
                <w:right w:val="none" w:sz="0" w:space="0" w:color="auto"/>
              </w:divBdr>
            </w:div>
            <w:div w:id="1967001329">
              <w:marLeft w:val="0"/>
              <w:marRight w:val="0"/>
              <w:marTop w:val="0"/>
              <w:marBottom w:val="0"/>
              <w:divBdr>
                <w:top w:val="none" w:sz="0" w:space="0" w:color="auto"/>
                <w:left w:val="none" w:sz="0" w:space="0" w:color="auto"/>
                <w:bottom w:val="none" w:sz="0" w:space="0" w:color="auto"/>
                <w:right w:val="none" w:sz="0" w:space="0" w:color="auto"/>
              </w:divBdr>
            </w:div>
            <w:div w:id="798844873">
              <w:marLeft w:val="0"/>
              <w:marRight w:val="0"/>
              <w:marTop w:val="0"/>
              <w:marBottom w:val="0"/>
              <w:divBdr>
                <w:top w:val="none" w:sz="0" w:space="0" w:color="auto"/>
                <w:left w:val="none" w:sz="0" w:space="0" w:color="auto"/>
                <w:bottom w:val="none" w:sz="0" w:space="0" w:color="auto"/>
                <w:right w:val="none" w:sz="0" w:space="0" w:color="auto"/>
              </w:divBdr>
            </w:div>
            <w:div w:id="559292472">
              <w:marLeft w:val="0"/>
              <w:marRight w:val="0"/>
              <w:marTop w:val="0"/>
              <w:marBottom w:val="0"/>
              <w:divBdr>
                <w:top w:val="none" w:sz="0" w:space="0" w:color="auto"/>
                <w:left w:val="none" w:sz="0" w:space="0" w:color="auto"/>
                <w:bottom w:val="none" w:sz="0" w:space="0" w:color="auto"/>
                <w:right w:val="none" w:sz="0" w:space="0" w:color="auto"/>
              </w:divBdr>
            </w:div>
            <w:div w:id="528682737">
              <w:marLeft w:val="0"/>
              <w:marRight w:val="0"/>
              <w:marTop w:val="0"/>
              <w:marBottom w:val="0"/>
              <w:divBdr>
                <w:top w:val="none" w:sz="0" w:space="0" w:color="auto"/>
                <w:left w:val="none" w:sz="0" w:space="0" w:color="auto"/>
                <w:bottom w:val="none" w:sz="0" w:space="0" w:color="auto"/>
                <w:right w:val="none" w:sz="0" w:space="0" w:color="auto"/>
              </w:divBdr>
            </w:div>
            <w:div w:id="1250851868">
              <w:marLeft w:val="0"/>
              <w:marRight w:val="0"/>
              <w:marTop w:val="0"/>
              <w:marBottom w:val="0"/>
              <w:divBdr>
                <w:top w:val="none" w:sz="0" w:space="0" w:color="auto"/>
                <w:left w:val="none" w:sz="0" w:space="0" w:color="auto"/>
                <w:bottom w:val="none" w:sz="0" w:space="0" w:color="auto"/>
                <w:right w:val="none" w:sz="0" w:space="0" w:color="auto"/>
              </w:divBdr>
            </w:div>
            <w:div w:id="1978339407">
              <w:marLeft w:val="0"/>
              <w:marRight w:val="0"/>
              <w:marTop w:val="0"/>
              <w:marBottom w:val="0"/>
              <w:divBdr>
                <w:top w:val="none" w:sz="0" w:space="0" w:color="auto"/>
                <w:left w:val="none" w:sz="0" w:space="0" w:color="auto"/>
                <w:bottom w:val="none" w:sz="0" w:space="0" w:color="auto"/>
                <w:right w:val="none" w:sz="0" w:space="0" w:color="auto"/>
              </w:divBdr>
            </w:div>
            <w:div w:id="1078751754">
              <w:marLeft w:val="0"/>
              <w:marRight w:val="0"/>
              <w:marTop w:val="0"/>
              <w:marBottom w:val="0"/>
              <w:divBdr>
                <w:top w:val="none" w:sz="0" w:space="0" w:color="auto"/>
                <w:left w:val="none" w:sz="0" w:space="0" w:color="auto"/>
                <w:bottom w:val="none" w:sz="0" w:space="0" w:color="auto"/>
                <w:right w:val="none" w:sz="0" w:space="0" w:color="auto"/>
              </w:divBdr>
            </w:div>
            <w:div w:id="478571272">
              <w:marLeft w:val="0"/>
              <w:marRight w:val="0"/>
              <w:marTop w:val="0"/>
              <w:marBottom w:val="0"/>
              <w:divBdr>
                <w:top w:val="none" w:sz="0" w:space="0" w:color="auto"/>
                <w:left w:val="none" w:sz="0" w:space="0" w:color="auto"/>
                <w:bottom w:val="none" w:sz="0" w:space="0" w:color="auto"/>
                <w:right w:val="none" w:sz="0" w:space="0" w:color="auto"/>
              </w:divBdr>
            </w:div>
            <w:div w:id="867065586">
              <w:marLeft w:val="0"/>
              <w:marRight w:val="0"/>
              <w:marTop w:val="0"/>
              <w:marBottom w:val="0"/>
              <w:divBdr>
                <w:top w:val="none" w:sz="0" w:space="0" w:color="auto"/>
                <w:left w:val="none" w:sz="0" w:space="0" w:color="auto"/>
                <w:bottom w:val="none" w:sz="0" w:space="0" w:color="auto"/>
                <w:right w:val="none" w:sz="0" w:space="0" w:color="auto"/>
              </w:divBdr>
            </w:div>
            <w:div w:id="356856106">
              <w:marLeft w:val="0"/>
              <w:marRight w:val="0"/>
              <w:marTop w:val="0"/>
              <w:marBottom w:val="0"/>
              <w:divBdr>
                <w:top w:val="none" w:sz="0" w:space="0" w:color="auto"/>
                <w:left w:val="none" w:sz="0" w:space="0" w:color="auto"/>
                <w:bottom w:val="none" w:sz="0" w:space="0" w:color="auto"/>
                <w:right w:val="none" w:sz="0" w:space="0" w:color="auto"/>
              </w:divBdr>
            </w:div>
            <w:div w:id="591548926">
              <w:marLeft w:val="0"/>
              <w:marRight w:val="0"/>
              <w:marTop w:val="0"/>
              <w:marBottom w:val="0"/>
              <w:divBdr>
                <w:top w:val="none" w:sz="0" w:space="0" w:color="auto"/>
                <w:left w:val="none" w:sz="0" w:space="0" w:color="auto"/>
                <w:bottom w:val="none" w:sz="0" w:space="0" w:color="auto"/>
                <w:right w:val="none" w:sz="0" w:space="0" w:color="auto"/>
              </w:divBdr>
            </w:div>
            <w:div w:id="307981756">
              <w:marLeft w:val="0"/>
              <w:marRight w:val="0"/>
              <w:marTop w:val="0"/>
              <w:marBottom w:val="0"/>
              <w:divBdr>
                <w:top w:val="none" w:sz="0" w:space="0" w:color="auto"/>
                <w:left w:val="none" w:sz="0" w:space="0" w:color="auto"/>
                <w:bottom w:val="none" w:sz="0" w:space="0" w:color="auto"/>
                <w:right w:val="none" w:sz="0" w:space="0" w:color="auto"/>
              </w:divBdr>
            </w:div>
            <w:div w:id="1851871668">
              <w:marLeft w:val="0"/>
              <w:marRight w:val="0"/>
              <w:marTop w:val="0"/>
              <w:marBottom w:val="0"/>
              <w:divBdr>
                <w:top w:val="none" w:sz="0" w:space="0" w:color="auto"/>
                <w:left w:val="none" w:sz="0" w:space="0" w:color="auto"/>
                <w:bottom w:val="none" w:sz="0" w:space="0" w:color="auto"/>
                <w:right w:val="none" w:sz="0" w:space="0" w:color="auto"/>
              </w:divBdr>
            </w:div>
            <w:div w:id="1654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9057">
      <w:bodyDiv w:val="1"/>
      <w:marLeft w:val="0"/>
      <w:marRight w:val="0"/>
      <w:marTop w:val="0"/>
      <w:marBottom w:val="0"/>
      <w:divBdr>
        <w:top w:val="none" w:sz="0" w:space="0" w:color="auto"/>
        <w:left w:val="none" w:sz="0" w:space="0" w:color="auto"/>
        <w:bottom w:val="none" w:sz="0" w:space="0" w:color="auto"/>
        <w:right w:val="none" w:sz="0" w:space="0" w:color="auto"/>
      </w:divBdr>
      <w:divsChild>
        <w:div w:id="1691686304">
          <w:marLeft w:val="0"/>
          <w:marRight w:val="0"/>
          <w:marTop w:val="0"/>
          <w:marBottom w:val="0"/>
          <w:divBdr>
            <w:top w:val="none" w:sz="0" w:space="0" w:color="auto"/>
            <w:left w:val="none" w:sz="0" w:space="0" w:color="auto"/>
            <w:bottom w:val="none" w:sz="0" w:space="0" w:color="auto"/>
            <w:right w:val="none" w:sz="0" w:space="0" w:color="auto"/>
          </w:divBdr>
          <w:divsChild>
            <w:div w:id="1758937908">
              <w:marLeft w:val="0"/>
              <w:marRight w:val="0"/>
              <w:marTop w:val="0"/>
              <w:marBottom w:val="0"/>
              <w:divBdr>
                <w:top w:val="none" w:sz="0" w:space="0" w:color="auto"/>
                <w:left w:val="none" w:sz="0" w:space="0" w:color="auto"/>
                <w:bottom w:val="none" w:sz="0" w:space="0" w:color="auto"/>
                <w:right w:val="none" w:sz="0" w:space="0" w:color="auto"/>
              </w:divBdr>
            </w:div>
            <w:div w:id="1314334661">
              <w:marLeft w:val="0"/>
              <w:marRight w:val="0"/>
              <w:marTop w:val="0"/>
              <w:marBottom w:val="0"/>
              <w:divBdr>
                <w:top w:val="none" w:sz="0" w:space="0" w:color="auto"/>
                <w:left w:val="none" w:sz="0" w:space="0" w:color="auto"/>
                <w:bottom w:val="none" w:sz="0" w:space="0" w:color="auto"/>
                <w:right w:val="none" w:sz="0" w:space="0" w:color="auto"/>
              </w:divBdr>
            </w:div>
            <w:div w:id="1188180875">
              <w:marLeft w:val="0"/>
              <w:marRight w:val="0"/>
              <w:marTop w:val="0"/>
              <w:marBottom w:val="0"/>
              <w:divBdr>
                <w:top w:val="none" w:sz="0" w:space="0" w:color="auto"/>
                <w:left w:val="none" w:sz="0" w:space="0" w:color="auto"/>
                <w:bottom w:val="none" w:sz="0" w:space="0" w:color="auto"/>
                <w:right w:val="none" w:sz="0" w:space="0" w:color="auto"/>
              </w:divBdr>
            </w:div>
            <w:div w:id="1667980632">
              <w:marLeft w:val="0"/>
              <w:marRight w:val="0"/>
              <w:marTop w:val="0"/>
              <w:marBottom w:val="0"/>
              <w:divBdr>
                <w:top w:val="none" w:sz="0" w:space="0" w:color="auto"/>
                <w:left w:val="none" w:sz="0" w:space="0" w:color="auto"/>
                <w:bottom w:val="none" w:sz="0" w:space="0" w:color="auto"/>
                <w:right w:val="none" w:sz="0" w:space="0" w:color="auto"/>
              </w:divBdr>
            </w:div>
            <w:div w:id="463623472">
              <w:marLeft w:val="0"/>
              <w:marRight w:val="0"/>
              <w:marTop w:val="0"/>
              <w:marBottom w:val="0"/>
              <w:divBdr>
                <w:top w:val="none" w:sz="0" w:space="0" w:color="auto"/>
                <w:left w:val="none" w:sz="0" w:space="0" w:color="auto"/>
                <w:bottom w:val="none" w:sz="0" w:space="0" w:color="auto"/>
                <w:right w:val="none" w:sz="0" w:space="0" w:color="auto"/>
              </w:divBdr>
            </w:div>
            <w:div w:id="853571335">
              <w:marLeft w:val="0"/>
              <w:marRight w:val="0"/>
              <w:marTop w:val="0"/>
              <w:marBottom w:val="0"/>
              <w:divBdr>
                <w:top w:val="none" w:sz="0" w:space="0" w:color="auto"/>
                <w:left w:val="none" w:sz="0" w:space="0" w:color="auto"/>
                <w:bottom w:val="none" w:sz="0" w:space="0" w:color="auto"/>
                <w:right w:val="none" w:sz="0" w:space="0" w:color="auto"/>
              </w:divBdr>
            </w:div>
            <w:div w:id="68776580">
              <w:marLeft w:val="0"/>
              <w:marRight w:val="0"/>
              <w:marTop w:val="0"/>
              <w:marBottom w:val="0"/>
              <w:divBdr>
                <w:top w:val="none" w:sz="0" w:space="0" w:color="auto"/>
                <w:left w:val="none" w:sz="0" w:space="0" w:color="auto"/>
                <w:bottom w:val="none" w:sz="0" w:space="0" w:color="auto"/>
                <w:right w:val="none" w:sz="0" w:space="0" w:color="auto"/>
              </w:divBdr>
            </w:div>
            <w:div w:id="1767917072">
              <w:marLeft w:val="0"/>
              <w:marRight w:val="0"/>
              <w:marTop w:val="0"/>
              <w:marBottom w:val="0"/>
              <w:divBdr>
                <w:top w:val="none" w:sz="0" w:space="0" w:color="auto"/>
                <w:left w:val="none" w:sz="0" w:space="0" w:color="auto"/>
                <w:bottom w:val="none" w:sz="0" w:space="0" w:color="auto"/>
                <w:right w:val="none" w:sz="0" w:space="0" w:color="auto"/>
              </w:divBdr>
            </w:div>
            <w:div w:id="2023126121">
              <w:marLeft w:val="0"/>
              <w:marRight w:val="0"/>
              <w:marTop w:val="0"/>
              <w:marBottom w:val="0"/>
              <w:divBdr>
                <w:top w:val="none" w:sz="0" w:space="0" w:color="auto"/>
                <w:left w:val="none" w:sz="0" w:space="0" w:color="auto"/>
                <w:bottom w:val="none" w:sz="0" w:space="0" w:color="auto"/>
                <w:right w:val="none" w:sz="0" w:space="0" w:color="auto"/>
              </w:divBdr>
            </w:div>
            <w:div w:id="2097165556">
              <w:marLeft w:val="0"/>
              <w:marRight w:val="0"/>
              <w:marTop w:val="0"/>
              <w:marBottom w:val="0"/>
              <w:divBdr>
                <w:top w:val="none" w:sz="0" w:space="0" w:color="auto"/>
                <w:left w:val="none" w:sz="0" w:space="0" w:color="auto"/>
                <w:bottom w:val="none" w:sz="0" w:space="0" w:color="auto"/>
                <w:right w:val="none" w:sz="0" w:space="0" w:color="auto"/>
              </w:divBdr>
            </w:div>
            <w:div w:id="426125003">
              <w:marLeft w:val="0"/>
              <w:marRight w:val="0"/>
              <w:marTop w:val="0"/>
              <w:marBottom w:val="0"/>
              <w:divBdr>
                <w:top w:val="none" w:sz="0" w:space="0" w:color="auto"/>
                <w:left w:val="none" w:sz="0" w:space="0" w:color="auto"/>
                <w:bottom w:val="none" w:sz="0" w:space="0" w:color="auto"/>
                <w:right w:val="none" w:sz="0" w:space="0" w:color="auto"/>
              </w:divBdr>
            </w:div>
            <w:div w:id="1235354530">
              <w:marLeft w:val="0"/>
              <w:marRight w:val="0"/>
              <w:marTop w:val="0"/>
              <w:marBottom w:val="0"/>
              <w:divBdr>
                <w:top w:val="none" w:sz="0" w:space="0" w:color="auto"/>
                <w:left w:val="none" w:sz="0" w:space="0" w:color="auto"/>
                <w:bottom w:val="none" w:sz="0" w:space="0" w:color="auto"/>
                <w:right w:val="none" w:sz="0" w:space="0" w:color="auto"/>
              </w:divBdr>
            </w:div>
            <w:div w:id="1523125886">
              <w:marLeft w:val="0"/>
              <w:marRight w:val="0"/>
              <w:marTop w:val="0"/>
              <w:marBottom w:val="0"/>
              <w:divBdr>
                <w:top w:val="none" w:sz="0" w:space="0" w:color="auto"/>
                <w:left w:val="none" w:sz="0" w:space="0" w:color="auto"/>
                <w:bottom w:val="none" w:sz="0" w:space="0" w:color="auto"/>
                <w:right w:val="none" w:sz="0" w:space="0" w:color="auto"/>
              </w:divBdr>
            </w:div>
            <w:div w:id="1972906381">
              <w:marLeft w:val="0"/>
              <w:marRight w:val="0"/>
              <w:marTop w:val="0"/>
              <w:marBottom w:val="0"/>
              <w:divBdr>
                <w:top w:val="none" w:sz="0" w:space="0" w:color="auto"/>
                <w:left w:val="none" w:sz="0" w:space="0" w:color="auto"/>
                <w:bottom w:val="none" w:sz="0" w:space="0" w:color="auto"/>
                <w:right w:val="none" w:sz="0" w:space="0" w:color="auto"/>
              </w:divBdr>
            </w:div>
            <w:div w:id="283999538">
              <w:marLeft w:val="0"/>
              <w:marRight w:val="0"/>
              <w:marTop w:val="0"/>
              <w:marBottom w:val="0"/>
              <w:divBdr>
                <w:top w:val="none" w:sz="0" w:space="0" w:color="auto"/>
                <w:left w:val="none" w:sz="0" w:space="0" w:color="auto"/>
                <w:bottom w:val="none" w:sz="0" w:space="0" w:color="auto"/>
                <w:right w:val="none" w:sz="0" w:space="0" w:color="auto"/>
              </w:divBdr>
            </w:div>
            <w:div w:id="211701321">
              <w:marLeft w:val="0"/>
              <w:marRight w:val="0"/>
              <w:marTop w:val="0"/>
              <w:marBottom w:val="0"/>
              <w:divBdr>
                <w:top w:val="none" w:sz="0" w:space="0" w:color="auto"/>
                <w:left w:val="none" w:sz="0" w:space="0" w:color="auto"/>
                <w:bottom w:val="none" w:sz="0" w:space="0" w:color="auto"/>
                <w:right w:val="none" w:sz="0" w:space="0" w:color="auto"/>
              </w:divBdr>
            </w:div>
            <w:div w:id="1736928908">
              <w:marLeft w:val="0"/>
              <w:marRight w:val="0"/>
              <w:marTop w:val="0"/>
              <w:marBottom w:val="0"/>
              <w:divBdr>
                <w:top w:val="none" w:sz="0" w:space="0" w:color="auto"/>
                <w:left w:val="none" w:sz="0" w:space="0" w:color="auto"/>
                <w:bottom w:val="none" w:sz="0" w:space="0" w:color="auto"/>
                <w:right w:val="none" w:sz="0" w:space="0" w:color="auto"/>
              </w:divBdr>
            </w:div>
            <w:div w:id="392892106">
              <w:marLeft w:val="0"/>
              <w:marRight w:val="0"/>
              <w:marTop w:val="0"/>
              <w:marBottom w:val="0"/>
              <w:divBdr>
                <w:top w:val="none" w:sz="0" w:space="0" w:color="auto"/>
                <w:left w:val="none" w:sz="0" w:space="0" w:color="auto"/>
                <w:bottom w:val="none" w:sz="0" w:space="0" w:color="auto"/>
                <w:right w:val="none" w:sz="0" w:space="0" w:color="auto"/>
              </w:divBdr>
            </w:div>
            <w:div w:id="1821117934">
              <w:marLeft w:val="0"/>
              <w:marRight w:val="0"/>
              <w:marTop w:val="0"/>
              <w:marBottom w:val="0"/>
              <w:divBdr>
                <w:top w:val="none" w:sz="0" w:space="0" w:color="auto"/>
                <w:left w:val="none" w:sz="0" w:space="0" w:color="auto"/>
                <w:bottom w:val="none" w:sz="0" w:space="0" w:color="auto"/>
                <w:right w:val="none" w:sz="0" w:space="0" w:color="auto"/>
              </w:divBdr>
            </w:div>
            <w:div w:id="1821077199">
              <w:marLeft w:val="0"/>
              <w:marRight w:val="0"/>
              <w:marTop w:val="0"/>
              <w:marBottom w:val="0"/>
              <w:divBdr>
                <w:top w:val="none" w:sz="0" w:space="0" w:color="auto"/>
                <w:left w:val="none" w:sz="0" w:space="0" w:color="auto"/>
                <w:bottom w:val="none" w:sz="0" w:space="0" w:color="auto"/>
                <w:right w:val="none" w:sz="0" w:space="0" w:color="auto"/>
              </w:divBdr>
            </w:div>
            <w:div w:id="318727209">
              <w:marLeft w:val="0"/>
              <w:marRight w:val="0"/>
              <w:marTop w:val="0"/>
              <w:marBottom w:val="0"/>
              <w:divBdr>
                <w:top w:val="none" w:sz="0" w:space="0" w:color="auto"/>
                <w:left w:val="none" w:sz="0" w:space="0" w:color="auto"/>
                <w:bottom w:val="none" w:sz="0" w:space="0" w:color="auto"/>
                <w:right w:val="none" w:sz="0" w:space="0" w:color="auto"/>
              </w:divBdr>
            </w:div>
            <w:div w:id="647368030">
              <w:marLeft w:val="0"/>
              <w:marRight w:val="0"/>
              <w:marTop w:val="0"/>
              <w:marBottom w:val="0"/>
              <w:divBdr>
                <w:top w:val="none" w:sz="0" w:space="0" w:color="auto"/>
                <w:left w:val="none" w:sz="0" w:space="0" w:color="auto"/>
                <w:bottom w:val="none" w:sz="0" w:space="0" w:color="auto"/>
                <w:right w:val="none" w:sz="0" w:space="0" w:color="auto"/>
              </w:divBdr>
            </w:div>
            <w:div w:id="1721514829">
              <w:marLeft w:val="0"/>
              <w:marRight w:val="0"/>
              <w:marTop w:val="0"/>
              <w:marBottom w:val="0"/>
              <w:divBdr>
                <w:top w:val="none" w:sz="0" w:space="0" w:color="auto"/>
                <w:left w:val="none" w:sz="0" w:space="0" w:color="auto"/>
                <w:bottom w:val="none" w:sz="0" w:space="0" w:color="auto"/>
                <w:right w:val="none" w:sz="0" w:space="0" w:color="auto"/>
              </w:divBdr>
            </w:div>
            <w:div w:id="301814631">
              <w:marLeft w:val="0"/>
              <w:marRight w:val="0"/>
              <w:marTop w:val="0"/>
              <w:marBottom w:val="0"/>
              <w:divBdr>
                <w:top w:val="none" w:sz="0" w:space="0" w:color="auto"/>
                <w:left w:val="none" w:sz="0" w:space="0" w:color="auto"/>
                <w:bottom w:val="none" w:sz="0" w:space="0" w:color="auto"/>
                <w:right w:val="none" w:sz="0" w:space="0" w:color="auto"/>
              </w:divBdr>
            </w:div>
            <w:div w:id="1136796413">
              <w:marLeft w:val="0"/>
              <w:marRight w:val="0"/>
              <w:marTop w:val="0"/>
              <w:marBottom w:val="0"/>
              <w:divBdr>
                <w:top w:val="none" w:sz="0" w:space="0" w:color="auto"/>
                <w:left w:val="none" w:sz="0" w:space="0" w:color="auto"/>
                <w:bottom w:val="none" w:sz="0" w:space="0" w:color="auto"/>
                <w:right w:val="none" w:sz="0" w:space="0" w:color="auto"/>
              </w:divBdr>
            </w:div>
            <w:div w:id="1597862822">
              <w:marLeft w:val="0"/>
              <w:marRight w:val="0"/>
              <w:marTop w:val="0"/>
              <w:marBottom w:val="0"/>
              <w:divBdr>
                <w:top w:val="none" w:sz="0" w:space="0" w:color="auto"/>
                <w:left w:val="none" w:sz="0" w:space="0" w:color="auto"/>
                <w:bottom w:val="none" w:sz="0" w:space="0" w:color="auto"/>
                <w:right w:val="none" w:sz="0" w:space="0" w:color="auto"/>
              </w:divBdr>
            </w:div>
            <w:div w:id="1414356260">
              <w:marLeft w:val="0"/>
              <w:marRight w:val="0"/>
              <w:marTop w:val="0"/>
              <w:marBottom w:val="0"/>
              <w:divBdr>
                <w:top w:val="none" w:sz="0" w:space="0" w:color="auto"/>
                <w:left w:val="none" w:sz="0" w:space="0" w:color="auto"/>
                <w:bottom w:val="none" w:sz="0" w:space="0" w:color="auto"/>
                <w:right w:val="none" w:sz="0" w:space="0" w:color="auto"/>
              </w:divBdr>
            </w:div>
            <w:div w:id="1497497712">
              <w:marLeft w:val="0"/>
              <w:marRight w:val="0"/>
              <w:marTop w:val="0"/>
              <w:marBottom w:val="0"/>
              <w:divBdr>
                <w:top w:val="none" w:sz="0" w:space="0" w:color="auto"/>
                <w:left w:val="none" w:sz="0" w:space="0" w:color="auto"/>
                <w:bottom w:val="none" w:sz="0" w:space="0" w:color="auto"/>
                <w:right w:val="none" w:sz="0" w:space="0" w:color="auto"/>
              </w:divBdr>
            </w:div>
            <w:div w:id="1097478217">
              <w:marLeft w:val="0"/>
              <w:marRight w:val="0"/>
              <w:marTop w:val="0"/>
              <w:marBottom w:val="0"/>
              <w:divBdr>
                <w:top w:val="none" w:sz="0" w:space="0" w:color="auto"/>
                <w:left w:val="none" w:sz="0" w:space="0" w:color="auto"/>
                <w:bottom w:val="none" w:sz="0" w:space="0" w:color="auto"/>
                <w:right w:val="none" w:sz="0" w:space="0" w:color="auto"/>
              </w:divBdr>
            </w:div>
            <w:div w:id="1964530102">
              <w:marLeft w:val="0"/>
              <w:marRight w:val="0"/>
              <w:marTop w:val="0"/>
              <w:marBottom w:val="0"/>
              <w:divBdr>
                <w:top w:val="none" w:sz="0" w:space="0" w:color="auto"/>
                <w:left w:val="none" w:sz="0" w:space="0" w:color="auto"/>
                <w:bottom w:val="none" w:sz="0" w:space="0" w:color="auto"/>
                <w:right w:val="none" w:sz="0" w:space="0" w:color="auto"/>
              </w:divBdr>
            </w:div>
            <w:div w:id="1005978575">
              <w:marLeft w:val="0"/>
              <w:marRight w:val="0"/>
              <w:marTop w:val="0"/>
              <w:marBottom w:val="0"/>
              <w:divBdr>
                <w:top w:val="none" w:sz="0" w:space="0" w:color="auto"/>
                <w:left w:val="none" w:sz="0" w:space="0" w:color="auto"/>
                <w:bottom w:val="none" w:sz="0" w:space="0" w:color="auto"/>
                <w:right w:val="none" w:sz="0" w:space="0" w:color="auto"/>
              </w:divBdr>
            </w:div>
            <w:div w:id="723875170">
              <w:marLeft w:val="0"/>
              <w:marRight w:val="0"/>
              <w:marTop w:val="0"/>
              <w:marBottom w:val="0"/>
              <w:divBdr>
                <w:top w:val="none" w:sz="0" w:space="0" w:color="auto"/>
                <w:left w:val="none" w:sz="0" w:space="0" w:color="auto"/>
                <w:bottom w:val="none" w:sz="0" w:space="0" w:color="auto"/>
                <w:right w:val="none" w:sz="0" w:space="0" w:color="auto"/>
              </w:divBdr>
            </w:div>
            <w:div w:id="1312755395">
              <w:marLeft w:val="0"/>
              <w:marRight w:val="0"/>
              <w:marTop w:val="0"/>
              <w:marBottom w:val="0"/>
              <w:divBdr>
                <w:top w:val="none" w:sz="0" w:space="0" w:color="auto"/>
                <w:left w:val="none" w:sz="0" w:space="0" w:color="auto"/>
                <w:bottom w:val="none" w:sz="0" w:space="0" w:color="auto"/>
                <w:right w:val="none" w:sz="0" w:space="0" w:color="auto"/>
              </w:divBdr>
            </w:div>
            <w:div w:id="1799378082">
              <w:marLeft w:val="0"/>
              <w:marRight w:val="0"/>
              <w:marTop w:val="0"/>
              <w:marBottom w:val="0"/>
              <w:divBdr>
                <w:top w:val="none" w:sz="0" w:space="0" w:color="auto"/>
                <w:left w:val="none" w:sz="0" w:space="0" w:color="auto"/>
                <w:bottom w:val="none" w:sz="0" w:space="0" w:color="auto"/>
                <w:right w:val="none" w:sz="0" w:space="0" w:color="auto"/>
              </w:divBdr>
            </w:div>
            <w:div w:id="2071342868">
              <w:marLeft w:val="0"/>
              <w:marRight w:val="0"/>
              <w:marTop w:val="0"/>
              <w:marBottom w:val="0"/>
              <w:divBdr>
                <w:top w:val="none" w:sz="0" w:space="0" w:color="auto"/>
                <w:left w:val="none" w:sz="0" w:space="0" w:color="auto"/>
                <w:bottom w:val="none" w:sz="0" w:space="0" w:color="auto"/>
                <w:right w:val="none" w:sz="0" w:space="0" w:color="auto"/>
              </w:divBdr>
            </w:div>
            <w:div w:id="540173682">
              <w:marLeft w:val="0"/>
              <w:marRight w:val="0"/>
              <w:marTop w:val="0"/>
              <w:marBottom w:val="0"/>
              <w:divBdr>
                <w:top w:val="none" w:sz="0" w:space="0" w:color="auto"/>
                <w:left w:val="none" w:sz="0" w:space="0" w:color="auto"/>
                <w:bottom w:val="none" w:sz="0" w:space="0" w:color="auto"/>
                <w:right w:val="none" w:sz="0" w:space="0" w:color="auto"/>
              </w:divBdr>
            </w:div>
            <w:div w:id="1790318588">
              <w:marLeft w:val="0"/>
              <w:marRight w:val="0"/>
              <w:marTop w:val="0"/>
              <w:marBottom w:val="0"/>
              <w:divBdr>
                <w:top w:val="none" w:sz="0" w:space="0" w:color="auto"/>
                <w:left w:val="none" w:sz="0" w:space="0" w:color="auto"/>
                <w:bottom w:val="none" w:sz="0" w:space="0" w:color="auto"/>
                <w:right w:val="none" w:sz="0" w:space="0" w:color="auto"/>
              </w:divBdr>
            </w:div>
            <w:div w:id="680394900">
              <w:marLeft w:val="0"/>
              <w:marRight w:val="0"/>
              <w:marTop w:val="0"/>
              <w:marBottom w:val="0"/>
              <w:divBdr>
                <w:top w:val="none" w:sz="0" w:space="0" w:color="auto"/>
                <w:left w:val="none" w:sz="0" w:space="0" w:color="auto"/>
                <w:bottom w:val="none" w:sz="0" w:space="0" w:color="auto"/>
                <w:right w:val="none" w:sz="0" w:space="0" w:color="auto"/>
              </w:divBdr>
            </w:div>
            <w:div w:id="992031538">
              <w:marLeft w:val="0"/>
              <w:marRight w:val="0"/>
              <w:marTop w:val="0"/>
              <w:marBottom w:val="0"/>
              <w:divBdr>
                <w:top w:val="none" w:sz="0" w:space="0" w:color="auto"/>
                <w:left w:val="none" w:sz="0" w:space="0" w:color="auto"/>
                <w:bottom w:val="none" w:sz="0" w:space="0" w:color="auto"/>
                <w:right w:val="none" w:sz="0" w:space="0" w:color="auto"/>
              </w:divBdr>
            </w:div>
            <w:div w:id="713506565">
              <w:marLeft w:val="0"/>
              <w:marRight w:val="0"/>
              <w:marTop w:val="0"/>
              <w:marBottom w:val="0"/>
              <w:divBdr>
                <w:top w:val="none" w:sz="0" w:space="0" w:color="auto"/>
                <w:left w:val="none" w:sz="0" w:space="0" w:color="auto"/>
                <w:bottom w:val="none" w:sz="0" w:space="0" w:color="auto"/>
                <w:right w:val="none" w:sz="0" w:space="0" w:color="auto"/>
              </w:divBdr>
            </w:div>
            <w:div w:id="1108040925">
              <w:marLeft w:val="0"/>
              <w:marRight w:val="0"/>
              <w:marTop w:val="0"/>
              <w:marBottom w:val="0"/>
              <w:divBdr>
                <w:top w:val="none" w:sz="0" w:space="0" w:color="auto"/>
                <w:left w:val="none" w:sz="0" w:space="0" w:color="auto"/>
                <w:bottom w:val="none" w:sz="0" w:space="0" w:color="auto"/>
                <w:right w:val="none" w:sz="0" w:space="0" w:color="auto"/>
              </w:divBdr>
            </w:div>
            <w:div w:id="1030111350">
              <w:marLeft w:val="0"/>
              <w:marRight w:val="0"/>
              <w:marTop w:val="0"/>
              <w:marBottom w:val="0"/>
              <w:divBdr>
                <w:top w:val="none" w:sz="0" w:space="0" w:color="auto"/>
                <w:left w:val="none" w:sz="0" w:space="0" w:color="auto"/>
                <w:bottom w:val="none" w:sz="0" w:space="0" w:color="auto"/>
                <w:right w:val="none" w:sz="0" w:space="0" w:color="auto"/>
              </w:divBdr>
            </w:div>
            <w:div w:id="2021809581">
              <w:marLeft w:val="0"/>
              <w:marRight w:val="0"/>
              <w:marTop w:val="0"/>
              <w:marBottom w:val="0"/>
              <w:divBdr>
                <w:top w:val="none" w:sz="0" w:space="0" w:color="auto"/>
                <w:left w:val="none" w:sz="0" w:space="0" w:color="auto"/>
                <w:bottom w:val="none" w:sz="0" w:space="0" w:color="auto"/>
                <w:right w:val="none" w:sz="0" w:space="0" w:color="auto"/>
              </w:divBdr>
            </w:div>
            <w:div w:id="1593079856">
              <w:marLeft w:val="0"/>
              <w:marRight w:val="0"/>
              <w:marTop w:val="0"/>
              <w:marBottom w:val="0"/>
              <w:divBdr>
                <w:top w:val="none" w:sz="0" w:space="0" w:color="auto"/>
                <w:left w:val="none" w:sz="0" w:space="0" w:color="auto"/>
                <w:bottom w:val="none" w:sz="0" w:space="0" w:color="auto"/>
                <w:right w:val="none" w:sz="0" w:space="0" w:color="auto"/>
              </w:divBdr>
            </w:div>
            <w:div w:id="2007438342">
              <w:marLeft w:val="0"/>
              <w:marRight w:val="0"/>
              <w:marTop w:val="0"/>
              <w:marBottom w:val="0"/>
              <w:divBdr>
                <w:top w:val="none" w:sz="0" w:space="0" w:color="auto"/>
                <w:left w:val="none" w:sz="0" w:space="0" w:color="auto"/>
                <w:bottom w:val="none" w:sz="0" w:space="0" w:color="auto"/>
                <w:right w:val="none" w:sz="0" w:space="0" w:color="auto"/>
              </w:divBdr>
            </w:div>
            <w:div w:id="1091897883">
              <w:marLeft w:val="0"/>
              <w:marRight w:val="0"/>
              <w:marTop w:val="0"/>
              <w:marBottom w:val="0"/>
              <w:divBdr>
                <w:top w:val="none" w:sz="0" w:space="0" w:color="auto"/>
                <w:left w:val="none" w:sz="0" w:space="0" w:color="auto"/>
                <w:bottom w:val="none" w:sz="0" w:space="0" w:color="auto"/>
                <w:right w:val="none" w:sz="0" w:space="0" w:color="auto"/>
              </w:divBdr>
            </w:div>
            <w:div w:id="656804714">
              <w:marLeft w:val="0"/>
              <w:marRight w:val="0"/>
              <w:marTop w:val="0"/>
              <w:marBottom w:val="0"/>
              <w:divBdr>
                <w:top w:val="none" w:sz="0" w:space="0" w:color="auto"/>
                <w:left w:val="none" w:sz="0" w:space="0" w:color="auto"/>
                <w:bottom w:val="none" w:sz="0" w:space="0" w:color="auto"/>
                <w:right w:val="none" w:sz="0" w:space="0" w:color="auto"/>
              </w:divBdr>
            </w:div>
            <w:div w:id="1653681421">
              <w:marLeft w:val="0"/>
              <w:marRight w:val="0"/>
              <w:marTop w:val="0"/>
              <w:marBottom w:val="0"/>
              <w:divBdr>
                <w:top w:val="none" w:sz="0" w:space="0" w:color="auto"/>
                <w:left w:val="none" w:sz="0" w:space="0" w:color="auto"/>
                <w:bottom w:val="none" w:sz="0" w:space="0" w:color="auto"/>
                <w:right w:val="none" w:sz="0" w:space="0" w:color="auto"/>
              </w:divBdr>
            </w:div>
            <w:div w:id="1483933611">
              <w:marLeft w:val="0"/>
              <w:marRight w:val="0"/>
              <w:marTop w:val="0"/>
              <w:marBottom w:val="0"/>
              <w:divBdr>
                <w:top w:val="none" w:sz="0" w:space="0" w:color="auto"/>
                <w:left w:val="none" w:sz="0" w:space="0" w:color="auto"/>
                <w:bottom w:val="none" w:sz="0" w:space="0" w:color="auto"/>
                <w:right w:val="none" w:sz="0" w:space="0" w:color="auto"/>
              </w:divBdr>
            </w:div>
            <w:div w:id="1196846795">
              <w:marLeft w:val="0"/>
              <w:marRight w:val="0"/>
              <w:marTop w:val="0"/>
              <w:marBottom w:val="0"/>
              <w:divBdr>
                <w:top w:val="none" w:sz="0" w:space="0" w:color="auto"/>
                <w:left w:val="none" w:sz="0" w:space="0" w:color="auto"/>
                <w:bottom w:val="none" w:sz="0" w:space="0" w:color="auto"/>
                <w:right w:val="none" w:sz="0" w:space="0" w:color="auto"/>
              </w:divBdr>
            </w:div>
            <w:div w:id="2144611125">
              <w:marLeft w:val="0"/>
              <w:marRight w:val="0"/>
              <w:marTop w:val="0"/>
              <w:marBottom w:val="0"/>
              <w:divBdr>
                <w:top w:val="none" w:sz="0" w:space="0" w:color="auto"/>
                <w:left w:val="none" w:sz="0" w:space="0" w:color="auto"/>
                <w:bottom w:val="none" w:sz="0" w:space="0" w:color="auto"/>
                <w:right w:val="none" w:sz="0" w:space="0" w:color="auto"/>
              </w:divBdr>
            </w:div>
            <w:div w:id="523711040">
              <w:marLeft w:val="0"/>
              <w:marRight w:val="0"/>
              <w:marTop w:val="0"/>
              <w:marBottom w:val="0"/>
              <w:divBdr>
                <w:top w:val="none" w:sz="0" w:space="0" w:color="auto"/>
                <w:left w:val="none" w:sz="0" w:space="0" w:color="auto"/>
                <w:bottom w:val="none" w:sz="0" w:space="0" w:color="auto"/>
                <w:right w:val="none" w:sz="0" w:space="0" w:color="auto"/>
              </w:divBdr>
            </w:div>
            <w:div w:id="1431854950">
              <w:marLeft w:val="0"/>
              <w:marRight w:val="0"/>
              <w:marTop w:val="0"/>
              <w:marBottom w:val="0"/>
              <w:divBdr>
                <w:top w:val="none" w:sz="0" w:space="0" w:color="auto"/>
                <w:left w:val="none" w:sz="0" w:space="0" w:color="auto"/>
                <w:bottom w:val="none" w:sz="0" w:space="0" w:color="auto"/>
                <w:right w:val="none" w:sz="0" w:space="0" w:color="auto"/>
              </w:divBdr>
            </w:div>
            <w:div w:id="1922105641">
              <w:marLeft w:val="0"/>
              <w:marRight w:val="0"/>
              <w:marTop w:val="0"/>
              <w:marBottom w:val="0"/>
              <w:divBdr>
                <w:top w:val="none" w:sz="0" w:space="0" w:color="auto"/>
                <w:left w:val="none" w:sz="0" w:space="0" w:color="auto"/>
                <w:bottom w:val="none" w:sz="0" w:space="0" w:color="auto"/>
                <w:right w:val="none" w:sz="0" w:space="0" w:color="auto"/>
              </w:divBdr>
            </w:div>
            <w:div w:id="66466921">
              <w:marLeft w:val="0"/>
              <w:marRight w:val="0"/>
              <w:marTop w:val="0"/>
              <w:marBottom w:val="0"/>
              <w:divBdr>
                <w:top w:val="none" w:sz="0" w:space="0" w:color="auto"/>
                <w:left w:val="none" w:sz="0" w:space="0" w:color="auto"/>
                <w:bottom w:val="none" w:sz="0" w:space="0" w:color="auto"/>
                <w:right w:val="none" w:sz="0" w:space="0" w:color="auto"/>
              </w:divBdr>
            </w:div>
            <w:div w:id="938175069">
              <w:marLeft w:val="0"/>
              <w:marRight w:val="0"/>
              <w:marTop w:val="0"/>
              <w:marBottom w:val="0"/>
              <w:divBdr>
                <w:top w:val="none" w:sz="0" w:space="0" w:color="auto"/>
                <w:left w:val="none" w:sz="0" w:space="0" w:color="auto"/>
                <w:bottom w:val="none" w:sz="0" w:space="0" w:color="auto"/>
                <w:right w:val="none" w:sz="0" w:space="0" w:color="auto"/>
              </w:divBdr>
            </w:div>
            <w:div w:id="732433917">
              <w:marLeft w:val="0"/>
              <w:marRight w:val="0"/>
              <w:marTop w:val="0"/>
              <w:marBottom w:val="0"/>
              <w:divBdr>
                <w:top w:val="none" w:sz="0" w:space="0" w:color="auto"/>
                <w:left w:val="none" w:sz="0" w:space="0" w:color="auto"/>
                <w:bottom w:val="none" w:sz="0" w:space="0" w:color="auto"/>
                <w:right w:val="none" w:sz="0" w:space="0" w:color="auto"/>
              </w:divBdr>
            </w:div>
            <w:div w:id="965087440">
              <w:marLeft w:val="0"/>
              <w:marRight w:val="0"/>
              <w:marTop w:val="0"/>
              <w:marBottom w:val="0"/>
              <w:divBdr>
                <w:top w:val="none" w:sz="0" w:space="0" w:color="auto"/>
                <w:left w:val="none" w:sz="0" w:space="0" w:color="auto"/>
                <w:bottom w:val="none" w:sz="0" w:space="0" w:color="auto"/>
                <w:right w:val="none" w:sz="0" w:space="0" w:color="auto"/>
              </w:divBdr>
            </w:div>
            <w:div w:id="2034720025">
              <w:marLeft w:val="0"/>
              <w:marRight w:val="0"/>
              <w:marTop w:val="0"/>
              <w:marBottom w:val="0"/>
              <w:divBdr>
                <w:top w:val="none" w:sz="0" w:space="0" w:color="auto"/>
                <w:left w:val="none" w:sz="0" w:space="0" w:color="auto"/>
                <w:bottom w:val="none" w:sz="0" w:space="0" w:color="auto"/>
                <w:right w:val="none" w:sz="0" w:space="0" w:color="auto"/>
              </w:divBdr>
            </w:div>
            <w:div w:id="979771271">
              <w:marLeft w:val="0"/>
              <w:marRight w:val="0"/>
              <w:marTop w:val="0"/>
              <w:marBottom w:val="0"/>
              <w:divBdr>
                <w:top w:val="none" w:sz="0" w:space="0" w:color="auto"/>
                <w:left w:val="none" w:sz="0" w:space="0" w:color="auto"/>
                <w:bottom w:val="none" w:sz="0" w:space="0" w:color="auto"/>
                <w:right w:val="none" w:sz="0" w:space="0" w:color="auto"/>
              </w:divBdr>
            </w:div>
            <w:div w:id="402416424">
              <w:marLeft w:val="0"/>
              <w:marRight w:val="0"/>
              <w:marTop w:val="0"/>
              <w:marBottom w:val="0"/>
              <w:divBdr>
                <w:top w:val="none" w:sz="0" w:space="0" w:color="auto"/>
                <w:left w:val="none" w:sz="0" w:space="0" w:color="auto"/>
                <w:bottom w:val="none" w:sz="0" w:space="0" w:color="auto"/>
                <w:right w:val="none" w:sz="0" w:space="0" w:color="auto"/>
              </w:divBdr>
            </w:div>
            <w:div w:id="230429593">
              <w:marLeft w:val="0"/>
              <w:marRight w:val="0"/>
              <w:marTop w:val="0"/>
              <w:marBottom w:val="0"/>
              <w:divBdr>
                <w:top w:val="none" w:sz="0" w:space="0" w:color="auto"/>
                <w:left w:val="none" w:sz="0" w:space="0" w:color="auto"/>
                <w:bottom w:val="none" w:sz="0" w:space="0" w:color="auto"/>
                <w:right w:val="none" w:sz="0" w:space="0" w:color="auto"/>
              </w:divBdr>
            </w:div>
            <w:div w:id="1710228783">
              <w:marLeft w:val="0"/>
              <w:marRight w:val="0"/>
              <w:marTop w:val="0"/>
              <w:marBottom w:val="0"/>
              <w:divBdr>
                <w:top w:val="none" w:sz="0" w:space="0" w:color="auto"/>
                <w:left w:val="none" w:sz="0" w:space="0" w:color="auto"/>
                <w:bottom w:val="none" w:sz="0" w:space="0" w:color="auto"/>
                <w:right w:val="none" w:sz="0" w:space="0" w:color="auto"/>
              </w:divBdr>
            </w:div>
            <w:div w:id="1397703374">
              <w:marLeft w:val="0"/>
              <w:marRight w:val="0"/>
              <w:marTop w:val="0"/>
              <w:marBottom w:val="0"/>
              <w:divBdr>
                <w:top w:val="none" w:sz="0" w:space="0" w:color="auto"/>
                <w:left w:val="none" w:sz="0" w:space="0" w:color="auto"/>
                <w:bottom w:val="none" w:sz="0" w:space="0" w:color="auto"/>
                <w:right w:val="none" w:sz="0" w:space="0" w:color="auto"/>
              </w:divBdr>
            </w:div>
            <w:div w:id="1700888198">
              <w:marLeft w:val="0"/>
              <w:marRight w:val="0"/>
              <w:marTop w:val="0"/>
              <w:marBottom w:val="0"/>
              <w:divBdr>
                <w:top w:val="none" w:sz="0" w:space="0" w:color="auto"/>
                <w:left w:val="none" w:sz="0" w:space="0" w:color="auto"/>
                <w:bottom w:val="none" w:sz="0" w:space="0" w:color="auto"/>
                <w:right w:val="none" w:sz="0" w:space="0" w:color="auto"/>
              </w:divBdr>
            </w:div>
            <w:div w:id="2042242892">
              <w:marLeft w:val="0"/>
              <w:marRight w:val="0"/>
              <w:marTop w:val="0"/>
              <w:marBottom w:val="0"/>
              <w:divBdr>
                <w:top w:val="none" w:sz="0" w:space="0" w:color="auto"/>
                <w:left w:val="none" w:sz="0" w:space="0" w:color="auto"/>
                <w:bottom w:val="none" w:sz="0" w:space="0" w:color="auto"/>
                <w:right w:val="none" w:sz="0" w:space="0" w:color="auto"/>
              </w:divBdr>
            </w:div>
            <w:div w:id="805125392">
              <w:marLeft w:val="0"/>
              <w:marRight w:val="0"/>
              <w:marTop w:val="0"/>
              <w:marBottom w:val="0"/>
              <w:divBdr>
                <w:top w:val="none" w:sz="0" w:space="0" w:color="auto"/>
                <w:left w:val="none" w:sz="0" w:space="0" w:color="auto"/>
                <w:bottom w:val="none" w:sz="0" w:space="0" w:color="auto"/>
                <w:right w:val="none" w:sz="0" w:space="0" w:color="auto"/>
              </w:divBdr>
            </w:div>
            <w:div w:id="432894071">
              <w:marLeft w:val="0"/>
              <w:marRight w:val="0"/>
              <w:marTop w:val="0"/>
              <w:marBottom w:val="0"/>
              <w:divBdr>
                <w:top w:val="none" w:sz="0" w:space="0" w:color="auto"/>
                <w:left w:val="none" w:sz="0" w:space="0" w:color="auto"/>
                <w:bottom w:val="none" w:sz="0" w:space="0" w:color="auto"/>
                <w:right w:val="none" w:sz="0" w:space="0" w:color="auto"/>
              </w:divBdr>
            </w:div>
            <w:div w:id="572663933">
              <w:marLeft w:val="0"/>
              <w:marRight w:val="0"/>
              <w:marTop w:val="0"/>
              <w:marBottom w:val="0"/>
              <w:divBdr>
                <w:top w:val="none" w:sz="0" w:space="0" w:color="auto"/>
                <w:left w:val="none" w:sz="0" w:space="0" w:color="auto"/>
                <w:bottom w:val="none" w:sz="0" w:space="0" w:color="auto"/>
                <w:right w:val="none" w:sz="0" w:space="0" w:color="auto"/>
              </w:divBdr>
            </w:div>
            <w:div w:id="1277639362">
              <w:marLeft w:val="0"/>
              <w:marRight w:val="0"/>
              <w:marTop w:val="0"/>
              <w:marBottom w:val="0"/>
              <w:divBdr>
                <w:top w:val="none" w:sz="0" w:space="0" w:color="auto"/>
                <w:left w:val="none" w:sz="0" w:space="0" w:color="auto"/>
                <w:bottom w:val="none" w:sz="0" w:space="0" w:color="auto"/>
                <w:right w:val="none" w:sz="0" w:space="0" w:color="auto"/>
              </w:divBdr>
            </w:div>
            <w:div w:id="917204722">
              <w:marLeft w:val="0"/>
              <w:marRight w:val="0"/>
              <w:marTop w:val="0"/>
              <w:marBottom w:val="0"/>
              <w:divBdr>
                <w:top w:val="none" w:sz="0" w:space="0" w:color="auto"/>
                <w:left w:val="none" w:sz="0" w:space="0" w:color="auto"/>
                <w:bottom w:val="none" w:sz="0" w:space="0" w:color="auto"/>
                <w:right w:val="none" w:sz="0" w:space="0" w:color="auto"/>
              </w:divBdr>
            </w:div>
            <w:div w:id="1628512867">
              <w:marLeft w:val="0"/>
              <w:marRight w:val="0"/>
              <w:marTop w:val="0"/>
              <w:marBottom w:val="0"/>
              <w:divBdr>
                <w:top w:val="none" w:sz="0" w:space="0" w:color="auto"/>
                <w:left w:val="none" w:sz="0" w:space="0" w:color="auto"/>
                <w:bottom w:val="none" w:sz="0" w:space="0" w:color="auto"/>
                <w:right w:val="none" w:sz="0" w:space="0" w:color="auto"/>
              </w:divBdr>
            </w:div>
            <w:div w:id="973944646">
              <w:marLeft w:val="0"/>
              <w:marRight w:val="0"/>
              <w:marTop w:val="0"/>
              <w:marBottom w:val="0"/>
              <w:divBdr>
                <w:top w:val="none" w:sz="0" w:space="0" w:color="auto"/>
                <w:left w:val="none" w:sz="0" w:space="0" w:color="auto"/>
                <w:bottom w:val="none" w:sz="0" w:space="0" w:color="auto"/>
                <w:right w:val="none" w:sz="0" w:space="0" w:color="auto"/>
              </w:divBdr>
            </w:div>
            <w:div w:id="441533033">
              <w:marLeft w:val="0"/>
              <w:marRight w:val="0"/>
              <w:marTop w:val="0"/>
              <w:marBottom w:val="0"/>
              <w:divBdr>
                <w:top w:val="none" w:sz="0" w:space="0" w:color="auto"/>
                <w:left w:val="none" w:sz="0" w:space="0" w:color="auto"/>
                <w:bottom w:val="none" w:sz="0" w:space="0" w:color="auto"/>
                <w:right w:val="none" w:sz="0" w:space="0" w:color="auto"/>
              </w:divBdr>
            </w:div>
            <w:div w:id="1162231981">
              <w:marLeft w:val="0"/>
              <w:marRight w:val="0"/>
              <w:marTop w:val="0"/>
              <w:marBottom w:val="0"/>
              <w:divBdr>
                <w:top w:val="none" w:sz="0" w:space="0" w:color="auto"/>
                <w:left w:val="none" w:sz="0" w:space="0" w:color="auto"/>
                <w:bottom w:val="none" w:sz="0" w:space="0" w:color="auto"/>
                <w:right w:val="none" w:sz="0" w:space="0" w:color="auto"/>
              </w:divBdr>
            </w:div>
            <w:div w:id="1484199085">
              <w:marLeft w:val="0"/>
              <w:marRight w:val="0"/>
              <w:marTop w:val="0"/>
              <w:marBottom w:val="0"/>
              <w:divBdr>
                <w:top w:val="none" w:sz="0" w:space="0" w:color="auto"/>
                <w:left w:val="none" w:sz="0" w:space="0" w:color="auto"/>
                <w:bottom w:val="none" w:sz="0" w:space="0" w:color="auto"/>
                <w:right w:val="none" w:sz="0" w:space="0" w:color="auto"/>
              </w:divBdr>
            </w:div>
            <w:div w:id="980184581">
              <w:marLeft w:val="0"/>
              <w:marRight w:val="0"/>
              <w:marTop w:val="0"/>
              <w:marBottom w:val="0"/>
              <w:divBdr>
                <w:top w:val="none" w:sz="0" w:space="0" w:color="auto"/>
                <w:left w:val="none" w:sz="0" w:space="0" w:color="auto"/>
                <w:bottom w:val="none" w:sz="0" w:space="0" w:color="auto"/>
                <w:right w:val="none" w:sz="0" w:space="0" w:color="auto"/>
              </w:divBdr>
            </w:div>
            <w:div w:id="1706100821">
              <w:marLeft w:val="0"/>
              <w:marRight w:val="0"/>
              <w:marTop w:val="0"/>
              <w:marBottom w:val="0"/>
              <w:divBdr>
                <w:top w:val="none" w:sz="0" w:space="0" w:color="auto"/>
                <w:left w:val="none" w:sz="0" w:space="0" w:color="auto"/>
                <w:bottom w:val="none" w:sz="0" w:space="0" w:color="auto"/>
                <w:right w:val="none" w:sz="0" w:space="0" w:color="auto"/>
              </w:divBdr>
            </w:div>
            <w:div w:id="608049506">
              <w:marLeft w:val="0"/>
              <w:marRight w:val="0"/>
              <w:marTop w:val="0"/>
              <w:marBottom w:val="0"/>
              <w:divBdr>
                <w:top w:val="none" w:sz="0" w:space="0" w:color="auto"/>
                <w:left w:val="none" w:sz="0" w:space="0" w:color="auto"/>
                <w:bottom w:val="none" w:sz="0" w:space="0" w:color="auto"/>
                <w:right w:val="none" w:sz="0" w:space="0" w:color="auto"/>
              </w:divBdr>
            </w:div>
            <w:div w:id="1708748731">
              <w:marLeft w:val="0"/>
              <w:marRight w:val="0"/>
              <w:marTop w:val="0"/>
              <w:marBottom w:val="0"/>
              <w:divBdr>
                <w:top w:val="none" w:sz="0" w:space="0" w:color="auto"/>
                <w:left w:val="none" w:sz="0" w:space="0" w:color="auto"/>
                <w:bottom w:val="none" w:sz="0" w:space="0" w:color="auto"/>
                <w:right w:val="none" w:sz="0" w:space="0" w:color="auto"/>
              </w:divBdr>
            </w:div>
            <w:div w:id="230502665">
              <w:marLeft w:val="0"/>
              <w:marRight w:val="0"/>
              <w:marTop w:val="0"/>
              <w:marBottom w:val="0"/>
              <w:divBdr>
                <w:top w:val="none" w:sz="0" w:space="0" w:color="auto"/>
                <w:left w:val="none" w:sz="0" w:space="0" w:color="auto"/>
                <w:bottom w:val="none" w:sz="0" w:space="0" w:color="auto"/>
                <w:right w:val="none" w:sz="0" w:space="0" w:color="auto"/>
              </w:divBdr>
            </w:div>
            <w:div w:id="1280450560">
              <w:marLeft w:val="0"/>
              <w:marRight w:val="0"/>
              <w:marTop w:val="0"/>
              <w:marBottom w:val="0"/>
              <w:divBdr>
                <w:top w:val="none" w:sz="0" w:space="0" w:color="auto"/>
                <w:left w:val="none" w:sz="0" w:space="0" w:color="auto"/>
                <w:bottom w:val="none" w:sz="0" w:space="0" w:color="auto"/>
                <w:right w:val="none" w:sz="0" w:space="0" w:color="auto"/>
              </w:divBdr>
            </w:div>
            <w:div w:id="947659641">
              <w:marLeft w:val="0"/>
              <w:marRight w:val="0"/>
              <w:marTop w:val="0"/>
              <w:marBottom w:val="0"/>
              <w:divBdr>
                <w:top w:val="none" w:sz="0" w:space="0" w:color="auto"/>
                <w:left w:val="none" w:sz="0" w:space="0" w:color="auto"/>
                <w:bottom w:val="none" w:sz="0" w:space="0" w:color="auto"/>
                <w:right w:val="none" w:sz="0" w:space="0" w:color="auto"/>
              </w:divBdr>
            </w:div>
            <w:div w:id="2097553705">
              <w:marLeft w:val="0"/>
              <w:marRight w:val="0"/>
              <w:marTop w:val="0"/>
              <w:marBottom w:val="0"/>
              <w:divBdr>
                <w:top w:val="none" w:sz="0" w:space="0" w:color="auto"/>
                <w:left w:val="none" w:sz="0" w:space="0" w:color="auto"/>
                <w:bottom w:val="none" w:sz="0" w:space="0" w:color="auto"/>
                <w:right w:val="none" w:sz="0" w:space="0" w:color="auto"/>
              </w:divBdr>
            </w:div>
            <w:div w:id="1131439587">
              <w:marLeft w:val="0"/>
              <w:marRight w:val="0"/>
              <w:marTop w:val="0"/>
              <w:marBottom w:val="0"/>
              <w:divBdr>
                <w:top w:val="none" w:sz="0" w:space="0" w:color="auto"/>
                <w:left w:val="none" w:sz="0" w:space="0" w:color="auto"/>
                <w:bottom w:val="none" w:sz="0" w:space="0" w:color="auto"/>
                <w:right w:val="none" w:sz="0" w:space="0" w:color="auto"/>
              </w:divBdr>
            </w:div>
            <w:div w:id="1555004889">
              <w:marLeft w:val="0"/>
              <w:marRight w:val="0"/>
              <w:marTop w:val="0"/>
              <w:marBottom w:val="0"/>
              <w:divBdr>
                <w:top w:val="none" w:sz="0" w:space="0" w:color="auto"/>
                <w:left w:val="none" w:sz="0" w:space="0" w:color="auto"/>
                <w:bottom w:val="none" w:sz="0" w:space="0" w:color="auto"/>
                <w:right w:val="none" w:sz="0" w:space="0" w:color="auto"/>
              </w:divBdr>
            </w:div>
            <w:div w:id="395476853">
              <w:marLeft w:val="0"/>
              <w:marRight w:val="0"/>
              <w:marTop w:val="0"/>
              <w:marBottom w:val="0"/>
              <w:divBdr>
                <w:top w:val="none" w:sz="0" w:space="0" w:color="auto"/>
                <w:left w:val="none" w:sz="0" w:space="0" w:color="auto"/>
                <w:bottom w:val="none" w:sz="0" w:space="0" w:color="auto"/>
                <w:right w:val="none" w:sz="0" w:space="0" w:color="auto"/>
              </w:divBdr>
            </w:div>
            <w:div w:id="1701467752">
              <w:marLeft w:val="0"/>
              <w:marRight w:val="0"/>
              <w:marTop w:val="0"/>
              <w:marBottom w:val="0"/>
              <w:divBdr>
                <w:top w:val="none" w:sz="0" w:space="0" w:color="auto"/>
                <w:left w:val="none" w:sz="0" w:space="0" w:color="auto"/>
                <w:bottom w:val="none" w:sz="0" w:space="0" w:color="auto"/>
                <w:right w:val="none" w:sz="0" w:space="0" w:color="auto"/>
              </w:divBdr>
            </w:div>
            <w:div w:id="2073112906">
              <w:marLeft w:val="0"/>
              <w:marRight w:val="0"/>
              <w:marTop w:val="0"/>
              <w:marBottom w:val="0"/>
              <w:divBdr>
                <w:top w:val="none" w:sz="0" w:space="0" w:color="auto"/>
                <w:left w:val="none" w:sz="0" w:space="0" w:color="auto"/>
                <w:bottom w:val="none" w:sz="0" w:space="0" w:color="auto"/>
                <w:right w:val="none" w:sz="0" w:space="0" w:color="auto"/>
              </w:divBdr>
            </w:div>
            <w:div w:id="1800220136">
              <w:marLeft w:val="0"/>
              <w:marRight w:val="0"/>
              <w:marTop w:val="0"/>
              <w:marBottom w:val="0"/>
              <w:divBdr>
                <w:top w:val="none" w:sz="0" w:space="0" w:color="auto"/>
                <w:left w:val="none" w:sz="0" w:space="0" w:color="auto"/>
                <w:bottom w:val="none" w:sz="0" w:space="0" w:color="auto"/>
                <w:right w:val="none" w:sz="0" w:space="0" w:color="auto"/>
              </w:divBdr>
            </w:div>
            <w:div w:id="836306462">
              <w:marLeft w:val="0"/>
              <w:marRight w:val="0"/>
              <w:marTop w:val="0"/>
              <w:marBottom w:val="0"/>
              <w:divBdr>
                <w:top w:val="none" w:sz="0" w:space="0" w:color="auto"/>
                <w:left w:val="none" w:sz="0" w:space="0" w:color="auto"/>
                <w:bottom w:val="none" w:sz="0" w:space="0" w:color="auto"/>
                <w:right w:val="none" w:sz="0" w:space="0" w:color="auto"/>
              </w:divBdr>
            </w:div>
            <w:div w:id="968823749">
              <w:marLeft w:val="0"/>
              <w:marRight w:val="0"/>
              <w:marTop w:val="0"/>
              <w:marBottom w:val="0"/>
              <w:divBdr>
                <w:top w:val="none" w:sz="0" w:space="0" w:color="auto"/>
                <w:left w:val="none" w:sz="0" w:space="0" w:color="auto"/>
                <w:bottom w:val="none" w:sz="0" w:space="0" w:color="auto"/>
                <w:right w:val="none" w:sz="0" w:space="0" w:color="auto"/>
              </w:divBdr>
            </w:div>
            <w:div w:id="1919514926">
              <w:marLeft w:val="0"/>
              <w:marRight w:val="0"/>
              <w:marTop w:val="0"/>
              <w:marBottom w:val="0"/>
              <w:divBdr>
                <w:top w:val="none" w:sz="0" w:space="0" w:color="auto"/>
                <w:left w:val="none" w:sz="0" w:space="0" w:color="auto"/>
                <w:bottom w:val="none" w:sz="0" w:space="0" w:color="auto"/>
                <w:right w:val="none" w:sz="0" w:space="0" w:color="auto"/>
              </w:divBdr>
            </w:div>
            <w:div w:id="1973442743">
              <w:marLeft w:val="0"/>
              <w:marRight w:val="0"/>
              <w:marTop w:val="0"/>
              <w:marBottom w:val="0"/>
              <w:divBdr>
                <w:top w:val="none" w:sz="0" w:space="0" w:color="auto"/>
                <w:left w:val="none" w:sz="0" w:space="0" w:color="auto"/>
                <w:bottom w:val="none" w:sz="0" w:space="0" w:color="auto"/>
                <w:right w:val="none" w:sz="0" w:space="0" w:color="auto"/>
              </w:divBdr>
            </w:div>
            <w:div w:id="104464919">
              <w:marLeft w:val="0"/>
              <w:marRight w:val="0"/>
              <w:marTop w:val="0"/>
              <w:marBottom w:val="0"/>
              <w:divBdr>
                <w:top w:val="none" w:sz="0" w:space="0" w:color="auto"/>
                <w:left w:val="none" w:sz="0" w:space="0" w:color="auto"/>
                <w:bottom w:val="none" w:sz="0" w:space="0" w:color="auto"/>
                <w:right w:val="none" w:sz="0" w:space="0" w:color="auto"/>
              </w:divBdr>
            </w:div>
            <w:div w:id="1132559350">
              <w:marLeft w:val="0"/>
              <w:marRight w:val="0"/>
              <w:marTop w:val="0"/>
              <w:marBottom w:val="0"/>
              <w:divBdr>
                <w:top w:val="none" w:sz="0" w:space="0" w:color="auto"/>
                <w:left w:val="none" w:sz="0" w:space="0" w:color="auto"/>
                <w:bottom w:val="none" w:sz="0" w:space="0" w:color="auto"/>
                <w:right w:val="none" w:sz="0" w:space="0" w:color="auto"/>
              </w:divBdr>
            </w:div>
            <w:div w:id="819344704">
              <w:marLeft w:val="0"/>
              <w:marRight w:val="0"/>
              <w:marTop w:val="0"/>
              <w:marBottom w:val="0"/>
              <w:divBdr>
                <w:top w:val="none" w:sz="0" w:space="0" w:color="auto"/>
                <w:left w:val="none" w:sz="0" w:space="0" w:color="auto"/>
                <w:bottom w:val="none" w:sz="0" w:space="0" w:color="auto"/>
                <w:right w:val="none" w:sz="0" w:space="0" w:color="auto"/>
              </w:divBdr>
            </w:div>
            <w:div w:id="2103840355">
              <w:marLeft w:val="0"/>
              <w:marRight w:val="0"/>
              <w:marTop w:val="0"/>
              <w:marBottom w:val="0"/>
              <w:divBdr>
                <w:top w:val="none" w:sz="0" w:space="0" w:color="auto"/>
                <w:left w:val="none" w:sz="0" w:space="0" w:color="auto"/>
                <w:bottom w:val="none" w:sz="0" w:space="0" w:color="auto"/>
                <w:right w:val="none" w:sz="0" w:space="0" w:color="auto"/>
              </w:divBdr>
            </w:div>
            <w:div w:id="2009627982">
              <w:marLeft w:val="0"/>
              <w:marRight w:val="0"/>
              <w:marTop w:val="0"/>
              <w:marBottom w:val="0"/>
              <w:divBdr>
                <w:top w:val="none" w:sz="0" w:space="0" w:color="auto"/>
                <w:left w:val="none" w:sz="0" w:space="0" w:color="auto"/>
                <w:bottom w:val="none" w:sz="0" w:space="0" w:color="auto"/>
                <w:right w:val="none" w:sz="0" w:space="0" w:color="auto"/>
              </w:divBdr>
            </w:div>
            <w:div w:id="974215481">
              <w:marLeft w:val="0"/>
              <w:marRight w:val="0"/>
              <w:marTop w:val="0"/>
              <w:marBottom w:val="0"/>
              <w:divBdr>
                <w:top w:val="none" w:sz="0" w:space="0" w:color="auto"/>
                <w:left w:val="none" w:sz="0" w:space="0" w:color="auto"/>
                <w:bottom w:val="none" w:sz="0" w:space="0" w:color="auto"/>
                <w:right w:val="none" w:sz="0" w:space="0" w:color="auto"/>
              </w:divBdr>
            </w:div>
            <w:div w:id="283001476">
              <w:marLeft w:val="0"/>
              <w:marRight w:val="0"/>
              <w:marTop w:val="0"/>
              <w:marBottom w:val="0"/>
              <w:divBdr>
                <w:top w:val="none" w:sz="0" w:space="0" w:color="auto"/>
                <w:left w:val="none" w:sz="0" w:space="0" w:color="auto"/>
                <w:bottom w:val="none" w:sz="0" w:space="0" w:color="auto"/>
                <w:right w:val="none" w:sz="0" w:space="0" w:color="auto"/>
              </w:divBdr>
            </w:div>
            <w:div w:id="1404449977">
              <w:marLeft w:val="0"/>
              <w:marRight w:val="0"/>
              <w:marTop w:val="0"/>
              <w:marBottom w:val="0"/>
              <w:divBdr>
                <w:top w:val="none" w:sz="0" w:space="0" w:color="auto"/>
                <w:left w:val="none" w:sz="0" w:space="0" w:color="auto"/>
                <w:bottom w:val="none" w:sz="0" w:space="0" w:color="auto"/>
                <w:right w:val="none" w:sz="0" w:space="0" w:color="auto"/>
              </w:divBdr>
            </w:div>
            <w:div w:id="703286458">
              <w:marLeft w:val="0"/>
              <w:marRight w:val="0"/>
              <w:marTop w:val="0"/>
              <w:marBottom w:val="0"/>
              <w:divBdr>
                <w:top w:val="none" w:sz="0" w:space="0" w:color="auto"/>
                <w:left w:val="none" w:sz="0" w:space="0" w:color="auto"/>
                <w:bottom w:val="none" w:sz="0" w:space="0" w:color="auto"/>
                <w:right w:val="none" w:sz="0" w:space="0" w:color="auto"/>
              </w:divBdr>
            </w:div>
            <w:div w:id="642125802">
              <w:marLeft w:val="0"/>
              <w:marRight w:val="0"/>
              <w:marTop w:val="0"/>
              <w:marBottom w:val="0"/>
              <w:divBdr>
                <w:top w:val="none" w:sz="0" w:space="0" w:color="auto"/>
                <w:left w:val="none" w:sz="0" w:space="0" w:color="auto"/>
                <w:bottom w:val="none" w:sz="0" w:space="0" w:color="auto"/>
                <w:right w:val="none" w:sz="0" w:space="0" w:color="auto"/>
              </w:divBdr>
            </w:div>
            <w:div w:id="560017336">
              <w:marLeft w:val="0"/>
              <w:marRight w:val="0"/>
              <w:marTop w:val="0"/>
              <w:marBottom w:val="0"/>
              <w:divBdr>
                <w:top w:val="none" w:sz="0" w:space="0" w:color="auto"/>
                <w:left w:val="none" w:sz="0" w:space="0" w:color="auto"/>
                <w:bottom w:val="none" w:sz="0" w:space="0" w:color="auto"/>
                <w:right w:val="none" w:sz="0" w:space="0" w:color="auto"/>
              </w:divBdr>
            </w:div>
            <w:div w:id="990526345">
              <w:marLeft w:val="0"/>
              <w:marRight w:val="0"/>
              <w:marTop w:val="0"/>
              <w:marBottom w:val="0"/>
              <w:divBdr>
                <w:top w:val="none" w:sz="0" w:space="0" w:color="auto"/>
                <w:left w:val="none" w:sz="0" w:space="0" w:color="auto"/>
                <w:bottom w:val="none" w:sz="0" w:space="0" w:color="auto"/>
                <w:right w:val="none" w:sz="0" w:space="0" w:color="auto"/>
              </w:divBdr>
            </w:div>
            <w:div w:id="2132356893">
              <w:marLeft w:val="0"/>
              <w:marRight w:val="0"/>
              <w:marTop w:val="0"/>
              <w:marBottom w:val="0"/>
              <w:divBdr>
                <w:top w:val="none" w:sz="0" w:space="0" w:color="auto"/>
                <w:left w:val="none" w:sz="0" w:space="0" w:color="auto"/>
                <w:bottom w:val="none" w:sz="0" w:space="0" w:color="auto"/>
                <w:right w:val="none" w:sz="0" w:space="0" w:color="auto"/>
              </w:divBdr>
            </w:div>
            <w:div w:id="2055040359">
              <w:marLeft w:val="0"/>
              <w:marRight w:val="0"/>
              <w:marTop w:val="0"/>
              <w:marBottom w:val="0"/>
              <w:divBdr>
                <w:top w:val="none" w:sz="0" w:space="0" w:color="auto"/>
                <w:left w:val="none" w:sz="0" w:space="0" w:color="auto"/>
                <w:bottom w:val="none" w:sz="0" w:space="0" w:color="auto"/>
                <w:right w:val="none" w:sz="0" w:space="0" w:color="auto"/>
              </w:divBdr>
            </w:div>
            <w:div w:id="703560521">
              <w:marLeft w:val="0"/>
              <w:marRight w:val="0"/>
              <w:marTop w:val="0"/>
              <w:marBottom w:val="0"/>
              <w:divBdr>
                <w:top w:val="none" w:sz="0" w:space="0" w:color="auto"/>
                <w:left w:val="none" w:sz="0" w:space="0" w:color="auto"/>
                <w:bottom w:val="none" w:sz="0" w:space="0" w:color="auto"/>
                <w:right w:val="none" w:sz="0" w:space="0" w:color="auto"/>
              </w:divBdr>
            </w:div>
            <w:div w:id="1100293565">
              <w:marLeft w:val="0"/>
              <w:marRight w:val="0"/>
              <w:marTop w:val="0"/>
              <w:marBottom w:val="0"/>
              <w:divBdr>
                <w:top w:val="none" w:sz="0" w:space="0" w:color="auto"/>
                <w:left w:val="none" w:sz="0" w:space="0" w:color="auto"/>
                <w:bottom w:val="none" w:sz="0" w:space="0" w:color="auto"/>
                <w:right w:val="none" w:sz="0" w:space="0" w:color="auto"/>
              </w:divBdr>
            </w:div>
            <w:div w:id="1220172002">
              <w:marLeft w:val="0"/>
              <w:marRight w:val="0"/>
              <w:marTop w:val="0"/>
              <w:marBottom w:val="0"/>
              <w:divBdr>
                <w:top w:val="none" w:sz="0" w:space="0" w:color="auto"/>
                <w:left w:val="none" w:sz="0" w:space="0" w:color="auto"/>
                <w:bottom w:val="none" w:sz="0" w:space="0" w:color="auto"/>
                <w:right w:val="none" w:sz="0" w:space="0" w:color="auto"/>
              </w:divBdr>
            </w:div>
            <w:div w:id="1704164604">
              <w:marLeft w:val="0"/>
              <w:marRight w:val="0"/>
              <w:marTop w:val="0"/>
              <w:marBottom w:val="0"/>
              <w:divBdr>
                <w:top w:val="none" w:sz="0" w:space="0" w:color="auto"/>
                <w:left w:val="none" w:sz="0" w:space="0" w:color="auto"/>
                <w:bottom w:val="none" w:sz="0" w:space="0" w:color="auto"/>
                <w:right w:val="none" w:sz="0" w:space="0" w:color="auto"/>
              </w:divBdr>
            </w:div>
            <w:div w:id="264773616">
              <w:marLeft w:val="0"/>
              <w:marRight w:val="0"/>
              <w:marTop w:val="0"/>
              <w:marBottom w:val="0"/>
              <w:divBdr>
                <w:top w:val="none" w:sz="0" w:space="0" w:color="auto"/>
                <w:left w:val="none" w:sz="0" w:space="0" w:color="auto"/>
                <w:bottom w:val="none" w:sz="0" w:space="0" w:color="auto"/>
                <w:right w:val="none" w:sz="0" w:space="0" w:color="auto"/>
              </w:divBdr>
            </w:div>
            <w:div w:id="1336028741">
              <w:marLeft w:val="0"/>
              <w:marRight w:val="0"/>
              <w:marTop w:val="0"/>
              <w:marBottom w:val="0"/>
              <w:divBdr>
                <w:top w:val="none" w:sz="0" w:space="0" w:color="auto"/>
                <w:left w:val="none" w:sz="0" w:space="0" w:color="auto"/>
                <w:bottom w:val="none" w:sz="0" w:space="0" w:color="auto"/>
                <w:right w:val="none" w:sz="0" w:space="0" w:color="auto"/>
              </w:divBdr>
            </w:div>
            <w:div w:id="608587739">
              <w:marLeft w:val="0"/>
              <w:marRight w:val="0"/>
              <w:marTop w:val="0"/>
              <w:marBottom w:val="0"/>
              <w:divBdr>
                <w:top w:val="none" w:sz="0" w:space="0" w:color="auto"/>
                <w:left w:val="none" w:sz="0" w:space="0" w:color="auto"/>
                <w:bottom w:val="none" w:sz="0" w:space="0" w:color="auto"/>
                <w:right w:val="none" w:sz="0" w:space="0" w:color="auto"/>
              </w:divBdr>
            </w:div>
            <w:div w:id="385957483">
              <w:marLeft w:val="0"/>
              <w:marRight w:val="0"/>
              <w:marTop w:val="0"/>
              <w:marBottom w:val="0"/>
              <w:divBdr>
                <w:top w:val="none" w:sz="0" w:space="0" w:color="auto"/>
                <w:left w:val="none" w:sz="0" w:space="0" w:color="auto"/>
                <w:bottom w:val="none" w:sz="0" w:space="0" w:color="auto"/>
                <w:right w:val="none" w:sz="0" w:space="0" w:color="auto"/>
              </w:divBdr>
            </w:div>
            <w:div w:id="430246121">
              <w:marLeft w:val="0"/>
              <w:marRight w:val="0"/>
              <w:marTop w:val="0"/>
              <w:marBottom w:val="0"/>
              <w:divBdr>
                <w:top w:val="none" w:sz="0" w:space="0" w:color="auto"/>
                <w:left w:val="none" w:sz="0" w:space="0" w:color="auto"/>
                <w:bottom w:val="none" w:sz="0" w:space="0" w:color="auto"/>
                <w:right w:val="none" w:sz="0" w:space="0" w:color="auto"/>
              </w:divBdr>
            </w:div>
            <w:div w:id="1402294541">
              <w:marLeft w:val="0"/>
              <w:marRight w:val="0"/>
              <w:marTop w:val="0"/>
              <w:marBottom w:val="0"/>
              <w:divBdr>
                <w:top w:val="none" w:sz="0" w:space="0" w:color="auto"/>
                <w:left w:val="none" w:sz="0" w:space="0" w:color="auto"/>
                <w:bottom w:val="none" w:sz="0" w:space="0" w:color="auto"/>
                <w:right w:val="none" w:sz="0" w:space="0" w:color="auto"/>
              </w:divBdr>
            </w:div>
            <w:div w:id="1974747195">
              <w:marLeft w:val="0"/>
              <w:marRight w:val="0"/>
              <w:marTop w:val="0"/>
              <w:marBottom w:val="0"/>
              <w:divBdr>
                <w:top w:val="none" w:sz="0" w:space="0" w:color="auto"/>
                <w:left w:val="none" w:sz="0" w:space="0" w:color="auto"/>
                <w:bottom w:val="none" w:sz="0" w:space="0" w:color="auto"/>
                <w:right w:val="none" w:sz="0" w:space="0" w:color="auto"/>
              </w:divBdr>
            </w:div>
            <w:div w:id="1107385469">
              <w:marLeft w:val="0"/>
              <w:marRight w:val="0"/>
              <w:marTop w:val="0"/>
              <w:marBottom w:val="0"/>
              <w:divBdr>
                <w:top w:val="none" w:sz="0" w:space="0" w:color="auto"/>
                <w:left w:val="none" w:sz="0" w:space="0" w:color="auto"/>
                <w:bottom w:val="none" w:sz="0" w:space="0" w:color="auto"/>
                <w:right w:val="none" w:sz="0" w:space="0" w:color="auto"/>
              </w:divBdr>
            </w:div>
            <w:div w:id="951204250">
              <w:marLeft w:val="0"/>
              <w:marRight w:val="0"/>
              <w:marTop w:val="0"/>
              <w:marBottom w:val="0"/>
              <w:divBdr>
                <w:top w:val="none" w:sz="0" w:space="0" w:color="auto"/>
                <w:left w:val="none" w:sz="0" w:space="0" w:color="auto"/>
                <w:bottom w:val="none" w:sz="0" w:space="0" w:color="auto"/>
                <w:right w:val="none" w:sz="0" w:space="0" w:color="auto"/>
              </w:divBdr>
            </w:div>
            <w:div w:id="1797603033">
              <w:marLeft w:val="0"/>
              <w:marRight w:val="0"/>
              <w:marTop w:val="0"/>
              <w:marBottom w:val="0"/>
              <w:divBdr>
                <w:top w:val="none" w:sz="0" w:space="0" w:color="auto"/>
                <w:left w:val="none" w:sz="0" w:space="0" w:color="auto"/>
                <w:bottom w:val="none" w:sz="0" w:space="0" w:color="auto"/>
                <w:right w:val="none" w:sz="0" w:space="0" w:color="auto"/>
              </w:divBdr>
            </w:div>
            <w:div w:id="610403751">
              <w:marLeft w:val="0"/>
              <w:marRight w:val="0"/>
              <w:marTop w:val="0"/>
              <w:marBottom w:val="0"/>
              <w:divBdr>
                <w:top w:val="none" w:sz="0" w:space="0" w:color="auto"/>
                <w:left w:val="none" w:sz="0" w:space="0" w:color="auto"/>
                <w:bottom w:val="none" w:sz="0" w:space="0" w:color="auto"/>
                <w:right w:val="none" w:sz="0" w:space="0" w:color="auto"/>
              </w:divBdr>
            </w:div>
            <w:div w:id="1693189924">
              <w:marLeft w:val="0"/>
              <w:marRight w:val="0"/>
              <w:marTop w:val="0"/>
              <w:marBottom w:val="0"/>
              <w:divBdr>
                <w:top w:val="none" w:sz="0" w:space="0" w:color="auto"/>
                <w:left w:val="none" w:sz="0" w:space="0" w:color="auto"/>
                <w:bottom w:val="none" w:sz="0" w:space="0" w:color="auto"/>
                <w:right w:val="none" w:sz="0" w:space="0" w:color="auto"/>
              </w:divBdr>
            </w:div>
            <w:div w:id="156383783">
              <w:marLeft w:val="0"/>
              <w:marRight w:val="0"/>
              <w:marTop w:val="0"/>
              <w:marBottom w:val="0"/>
              <w:divBdr>
                <w:top w:val="none" w:sz="0" w:space="0" w:color="auto"/>
                <w:left w:val="none" w:sz="0" w:space="0" w:color="auto"/>
                <w:bottom w:val="none" w:sz="0" w:space="0" w:color="auto"/>
                <w:right w:val="none" w:sz="0" w:space="0" w:color="auto"/>
              </w:divBdr>
            </w:div>
            <w:div w:id="1922719429">
              <w:marLeft w:val="0"/>
              <w:marRight w:val="0"/>
              <w:marTop w:val="0"/>
              <w:marBottom w:val="0"/>
              <w:divBdr>
                <w:top w:val="none" w:sz="0" w:space="0" w:color="auto"/>
                <w:left w:val="none" w:sz="0" w:space="0" w:color="auto"/>
                <w:bottom w:val="none" w:sz="0" w:space="0" w:color="auto"/>
                <w:right w:val="none" w:sz="0" w:space="0" w:color="auto"/>
              </w:divBdr>
            </w:div>
            <w:div w:id="1067190260">
              <w:marLeft w:val="0"/>
              <w:marRight w:val="0"/>
              <w:marTop w:val="0"/>
              <w:marBottom w:val="0"/>
              <w:divBdr>
                <w:top w:val="none" w:sz="0" w:space="0" w:color="auto"/>
                <w:left w:val="none" w:sz="0" w:space="0" w:color="auto"/>
                <w:bottom w:val="none" w:sz="0" w:space="0" w:color="auto"/>
                <w:right w:val="none" w:sz="0" w:space="0" w:color="auto"/>
              </w:divBdr>
            </w:div>
            <w:div w:id="398556902">
              <w:marLeft w:val="0"/>
              <w:marRight w:val="0"/>
              <w:marTop w:val="0"/>
              <w:marBottom w:val="0"/>
              <w:divBdr>
                <w:top w:val="none" w:sz="0" w:space="0" w:color="auto"/>
                <w:left w:val="none" w:sz="0" w:space="0" w:color="auto"/>
                <w:bottom w:val="none" w:sz="0" w:space="0" w:color="auto"/>
                <w:right w:val="none" w:sz="0" w:space="0" w:color="auto"/>
              </w:divBdr>
            </w:div>
            <w:div w:id="2099717618">
              <w:marLeft w:val="0"/>
              <w:marRight w:val="0"/>
              <w:marTop w:val="0"/>
              <w:marBottom w:val="0"/>
              <w:divBdr>
                <w:top w:val="none" w:sz="0" w:space="0" w:color="auto"/>
                <w:left w:val="none" w:sz="0" w:space="0" w:color="auto"/>
                <w:bottom w:val="none" w:sz="0" w:space="0" w:color="auto"/>
                <w:right w:val="none" w:sz="0" w:space="0" w:color="auto"/>
              </w:divBdr>
            </w:div>
            <w:div w:id="945119110">
              <w:marLeft w:val="0"/>
              <w:marRight w:val="0"/>
              <w:marTop w:val="0"/>
              <w:marBottom w:val="0"/>
              <w:divBdr>
                <w:top w:val="none" w:sz="0" w:space="0" w:color="auto"/>
                <w:left w:val="none" w:sz="0" w:space="0" w:color="auto"/>
                <w:bottom w:val="none" w:sz="0" w:space="0" w:color="auto"/>
                <w:right w:val="none" w:sz="0" w:space="0" w:color="auto"/>
              </w:divBdr>
            </w:div>
            <w:div w:id="1007633626">
              <w:marLeft w:val="0"/>
              <w:marRight w:val="0"/>
              <w:marTop w:val="0"/>
              <w:marBottom w:val="0"/>
              <w:divBdr>
                <w:top w:val="none" w:sz="0" w:space="0" w:color="auto"/>
                <w:left w:val="none" w:sz="0" w:space="0" w:color="auto"/>
                <w:bottom w:val="none" w:sz="0" w:space="0" w:color="auto"/>
                <w:right w:val="none" w:sz="0" w:space="0" w:color="auto"/>
              </w:divBdr>
            </w:div>
            <w:div w:id="1935362739">
              <w:marLeft w:val="0"/>
              <w:marRight w:val="0"/>
              <w:marTop w:val="0"/>
              <w:marBottom w:val="0"/>
              <w:divBdr>
                <w:top w:val="none" w:sz="0" w:space="0" w:color="auto"/>
                <w:left w:val="none" w:sz="0" w:space="0" w:color="auto"/>
                <w:bottom w:val="none" w:sz="0" w:space="0" w:color="auto"/>
                <w:right w:val="none" w:sz="0" w:space="0" w:color="auto"/>
              </w:divBdr>
            </w:div>
            <w:div w:id="1432048793">
              <w:marLeft w:val="0"/>
              <w:marRight w:val="0"/>
              <w:marTop w:val="0"/>
              <w:marBottom w:val="0"/>
              <w:divBdr>
                <w:top w:val="none" w:sz="0" w:space="0" w:color="auto"/>
                <w:left w:val="none" w:sz="0" w:space="0" w:color="auto"/>
                <w:bottom w:val="none" w:sz="0" w:space="0" w:color="auto"/>
                <w:right w:val="none" w:sz="0" w:space="0" w:color="auto"/>
              </w:divBdr>
            </w:div>
            <w:div w:id="139007312">
              <w:marLeft w:val="0"/>
              <w:marRight w:val="0"/>
              <w:marTop w:val="0"/>
              <w:marBottom w:val="0"/>
              <w:divBdr>
                <w:top w:val="none" w:sz="0" w:space="0" w:color="auto"/>
                <w:left w:val="none" w:sz="0" w:space="0" w:color="auto"/>
                <w:bottom w:val="none" w:sz="0" w:space="0" w:color="auto"/>
                <w:right w:val="none" w:sz="0" w:space="0" w:color="auto"/>
              </w:divBdr>
            </w:div>
            <w:div w:id="557665308">
              <w:marLeft w:val="0"/>
              <w:marRight w:val="0"/>
              <w:marTop w:val="0"/>
              <w:marBottom w:val="0"/>
              <w:divBdr>
                <w:top w:val="none" w:sz="0" w:space="0" w:color="auto"/>
                <w:left w:val="none" w:sz="0" w:space="0" w:color="auto"/>
                <w:bottom w:val="none" w:sz="0" w:space="0" w:color="auto"/>
                <w:right w:val="none" w:sz="0" w:space="0" w:color="auto"/>
              </w:divBdr>
            </w:div>
            <w:div w:id="1881742103">
              <w:marLeft w:val="0"/>
              <w:marRight w:val="0"/>
              <w:marTop w:val="0"/>
              <w:marBottom w:val="0"/>
              <w:divBdr>
                <w:top w:val="none" w:sz="0" w:space="0" w:color="auto"/>
                <w:left w:val="none" w:sz="0" w:space="0" w:color="auto"/>
                <w:bottom w:val="none" w:sz="0" w:space="0" w:color="auto"/>
                <w:right w:val="none" w:sz="0" w:space="0" w:color="auto"/>
              </w:divBdr>
            </w:div>
            <w:div w:id="1585068629">
              <w:marLeft w:val="0"/>
              <w:marRight w:val="0"/>
              <w:marTop w:val="0"/>
              <w:marBottom w:val="0"/>
              <w:divBdr>
                <w:top w:val="none" w:sz="0" w:space="0" w:color="auto"/>
                <w:left w:val="none" w:sz="0" w:space="0" w:color="auto"/>
                <w:bottom w:val="none" w:sz="0" w:space="0" w:color="auto"/>
                <w:right w:val="none" w:sz="0" w:space="0" w:color="auto"/>
              </w:divBdr>
            </w:div>
            <w:div w:id="1862468364">
              <w:marLeft w:val="0"/>
              <w:marRight w:val="0"/>
              <w:marTop w:val="0"/>
              <w:marBottom w:val="0"/>
              <w:divBdr>
                <w:top w:val="none" w:sz="0" w:space="0" w:color="auto"/>
                <w:left w:val="none" w:sz="0" w:space="0" w:color="auto"/>
                <w:bottom w:val="none" w:sz="0" w:space="0" w:color="auto"/>
                <w:right w:val="none" w:sz="0" w:space="0" w:color="auto"/>
              </w:divBdr>
            </w:div>
            <w:div w:id="2003310712">
              <w:marLeft w:val="0"/>
              <w:marRight w:val="0"/>
              <w:marTop w:val="0"/>
              <w:marBottom w:val="0"/>
              <w:divBdr>
                <w:top w:val="none" w:sz="0" w:space="0" w:color="auto"/>
                <w:left w:val="none" w:sz="0" w:space="0" w:color="auto"/>
                <w:bottom w:val="none" w:sz="0" w:space="0" w:color="auto"/>
                <w:right w:val="none" w:sz="0" w:space="0" w:color="auto"/>
              </w:divBdr>
            </w:div>
            <w:div w:id="878124609">
              <w:marLeft w:val="0"/>
              <w:marRight w:val="0"/>
              <w:marTop w:val="0"/>
              <w:marBottom w:val="0"/>
              <w:divBdr>
                <w:top w:val="none" w:sz="0" w:space="0" w:color="auto"/>
                <w:left w:val="none" w:sz="0" w:space="0" w:color="auto"/>
                <w:bottom w:val="none" w:sz="0" w:space="0" w:color="auto"/>
                <w:right w:val="none" w:sz="0" w:space="0" w:color="auto"/>
              </w:divBdr>
            </w:div>
            <w:div w:id="886335149">
              <w:marLeft w:val="0"/>
              <w:marRight w:val="0"/>
              <w:marTop w:val="0"/>
              <w:marBottom w:val="0"/>
              <w:divBdr>
                <w:top w:val="none" w:sz="0" w:space="0" w:color="auto"/>
                <w:left w:val="none" w:sz="0" w:space="0" w:color="auto"/>
                <w:bottom w:val="none" w:sz="0" w:space="0" w:color="auto"/>
                <w:right w:val="none" w:sz="0" w:space="0" w:color="auto"/>
              </w:divBdr>
            </w:div>
            <w:div w:id="439419062">
              <w:marLeft w:val="0"/>
              <w:marRight w:val="0"/>
              <w:marTop w:val="0"/>
              <w:marBottom w:val="0"/>
              <w:divBdr>
                <w:top w:val="none" w:sz="0" w:space="0" w:color="auto"/>
                <w:left w:val="none" w:sz="0" w:space="0" w:color="auto"/>
                <w:bottom w:val="none" w:sz="0" w:space="0" w:color="auto"/>
                <w:right w:val="none" w:sz="0" w:space="0" w:color="auto"/>
              </w:divBdr>
            </w:div>
            <w:div w:id="1141465563">
              <w:marLeft w:val="0"/>
              <w:marRight w:val="0"/>
              <w:marTop w:val="0"/>
              <w:marBottom w:val="0"/>
              <w:divBdr>
                <w:top w:val="none" w:sz="0" w:space="0" w:color="auto"/>
                <w:left w:val="none" w:sz="0" w:space="0" w:color="auto"/>
                <w:bottom w:val="none" w:sz="0" w:space="0" w:color="auto"/>
                <w:right w:val="none" w:sz="0" w:space="0" w:color="auto"/>
              </w:divBdr>
            </w:div>
            <w:div w:id="696390241">
              <w:marLeft w:val="0"/>
              <w:marRight w:val="0"/>
              <w:marTop w:val="0"/>
              <w:marBottom w:val="0"/>
              <w:divBdr>
                <w:top w:val="none" w:sz="0" w:space="0" w:color="auto"/>
                <w:left w:val="none" w:sz="0" w:space="0" w:color="auto"/>
                <w:bottom w:val="none" w:sz="0" w:space="0" w:color="auto"/>
                <w:right w:val="none" w:sz="0" w:space="0" w:color="auto"/>
              </w:divBdr>
            </w:div>
            <w:div w:id="502671903">
              <w:marLeft w:val="0"/>
              <w:marRight w:val="0"/>
              <w:marTop w:val="0"/>
              <w:marBottom w:val="0"/>
              <w:divBdr>
                <w:top w:val="none" w:sz="0" w:space="0" w:color="auto"/>
                <w:left w:val="none" w:sz="0" w:space="0" w:color="auto"/>
                <w:bottom w:val="none" w:sz="0" w:space="0" w:color="auto"/>
                <w:right w:val="none" w:sz="0" w:space="0" w:color="auto"/>
              </w:divBdr>
            </w:div>
            <w:div w:id="242834041">
              <w:marLeft w:val="0"/>
              <w:marRight w:val="0"/>
              <w:marTop w:val="0"/>
              <w:marBottom w:val="0"/>
              <w:divBdr>
                <w:top w:val="none" w:sz="0" w:space="0" w:color="auto"/>
                <w:left w:val="none" w:sz="0" w:space="0" w:color="auto"/>
                <w:bottom w:val="none" w:sz="0" w:space="0" w:color="auto"/>
                <w:right w:val="none" w:sz="0" w:space="0" w:color="auto"/>
              </w:divBdr>
            </w:div>
            <w:div w:id="1784226109">
              <w:marLeft w:val="0"/>
              <w:marRight w:val="0"/>
              <w:marTop w:val="0"/>
              <w:marBottom w:val="0"/>
              <w:divBdr>
                <w:top w:val="none" w:sz="0" w:space="0" w:color="auto"/>
                <w:left w:val="none" w:sz="0" w:space="0" w:color="auto"/>
                <w:bottom w:val="none" w:sz="0" w:space="0" w:color="auto"/>
                <w:right w:val="none" w:sz="0" w:space="0" w:color="auto"/>
              </w:divBdr>
            </w:div>
            <w:div w:id="1034110947">
              <w:marLeft w:val="0"/>
              <w:marRight w:val="0"/>
              <w:marTop w:val="0"/>
              <w:marBottom w:val="0"/>
              <w:divBdr>
                <w:top w:val="none" w:sz="0" w:space="0" w:color="auto"/>
                <w:left w:val="none" w:sz="0" w:space="0" w:color="auto"/>
                <w:bottom w:val="none" w:sz="0" w:space="0" w:color="auto"/>
                <w:right w:val="none" w:sz="0" w:space="0" w:color="auto"/>
              </w:divBdr>
            </w:div>
            <w:div w:id="1614435792">
              <w:marLeft w:val="0"/>
              <w:marRight w:val="0"/>
              <w:marTop w:val="0"/>
              <w:marBottom w:val="0"/>
              <w:divBdr>
                <w:top w:val="none" w:sz="0" w:space="0" w:color="auto"/>
                <w:left w:val="none" w:sz="0" w:space="0" w:color="auto"/>
                <w:bottom w:val="none" w:sz="0" w:space="0" w:color="auto"/>
                <w:right w:val="none" w:sz="0" w:space="0" w:color="auto"/>
              </w:divBdr>
            </w:div>
            <w:div w:id="589781699">
              <w:marLeft w:val="0"/>
              <w:marRight w:val="0"/>
              <w:marTop w:val="0"/>
              <w:marBottom w:val="0"/>
              <w:divBdr>
                <w:top w:val="none" w:sz="0" w:space="0" w:color="auto"/>
                <w:left w:val="none" w:sz="0" w:space="0" w:color="auto"/>
                <w:bottom w:val="none" w:sz="0" w:space="0" w:color="auto"/>
                <w:right w:val="none" w:sz="0" w:space="0" w:color="auto"/>
              </w:divBdr>
            </w:div>
            <w:div w:id="189295354">
              <w:marLeft w:val="0"/>
              <w:marRight w:val="0"/>
              <w:marTop w:val="0"/>
              <w:marBottom w:val="0"/>
              <w:divBdr>
                <w:top w:val="none" w:sz="0" w:space="0" w:color="auto"/>
                <w:left w:val="none" w:sz="0" w:space="0" w:color="auto"/>
                <w:bottom w:val="none" w:sz="0" w:space="0" w:color="auto"/>
                <w:right w:val="none" w:sz="0" w:space="0" w:color="auto"/>
              </w:divBdr>
            </w:div>
            <w:div w:id="854459702">
              <w:marLeft w:val="0"/>
              <w:marRight w:val="0"/>
              <w:marTop w:val="0"/>
              <w:marBottom w:val="0"/>
              <w:divBdr>
                <w:top w:val="none" w:sz="0" w:space="0" w:color="auto"/>
                <w:left w:val="none" w:sz="0" w:space="0" w:color="auto"/>
                <w:bottom w:val="none" w:sz="0" w:space="0" w:color="auto"/>
                <w:right w:val="none" w:sz="0" w:space="0" w:color="auto"/>
              </w:divBdr>
            </w:div>
            <w:div w:id="1805737783">
              <w:marLeft w:val="0"/>
              <w:marRight w:val="0"/>
              <w:marTop w:val="0"/>
              <w:marBottom w:val="0"/>
              <w:divBdr>
                <w:top w:val="none" w:sz="0" w:space="0" w:color="auto"/>
                <w:left w:val="none" w:sz="0" w:space="0" w:color="auto"/>
                <w:bottom w:val="none" w:sz="0" w:space="0" w:color="auto"/>
                <w:right w:val="none" w:sz="0" w:space="0" w:color="auto"/>
              </w:divBdr>
            </w:div>
            <w:div w:id="1494636968">
              <w:marLeft w:val="0"/>
              <w:marRight w:val="0"/>
              <w:marTop w:val="0"/>
              <w:marBottom w:val="0"/>
              <w:divBdr>
                <w:top w:val="none" w:sz="0" w:space="0" w:color="auto"/>
                <w:left w:val="none" w:sz="0" w:space="0" w:color="auto"/>
                <w:bottom w:val="none" w:sz="0" w:space="0" w:color="auto"/>
                <w:right w:val="none" w:sz="0" w:space="0" w:color="auto"/>
              </w:divBdr>
            </w:div>
            <w:div w:id="443502454">
              <w:marLeft w:val="0"/>
              <w:marRight w:val="0"/>
              <w:marTop w:val="0"/>
              <w:marBottom w:val="0"/>
              <w:divBdr>
                <w:top w:val="none" w:sz="0" w:space="0" w:color="auto"/>
                <w:left w:val="none" w:sz="0" w:space="0" w:color="auto"/>
                <w:bottom w:val="none" w:sz="0" w:space="0" w:color="auto"/>
                <w:right w:val="none" w:sz="0" w:space="0" w:color="auto"/>
              </w:divBdr>
            </w:div>
            <w:div w:id="201939258">
              <w:marLeft w:val="0"/>
              <w:marRight w:val="0"/>
              <w:marTop w:val="0"/>
              <w:marBottom w:val="0"/>
              <w:divBdr>
                <w:top w:val="none" w:sz="0" w:space="0" w:color="auto"/>
                <w:left w:val="none" w:sz="0" w:space="0" w:color="auto"/>
                <w:bottom w:val="none" w:sz="0" w:space="0" w:color="auto"/>
                <w:right w:val="none" w:sz="0" w:space="0" w:color="auto"/>
              </w:divBdr>
            </w:div>
            <w:div w:id="787509840">
              <w:marLeft w:val="0"/>
              <w:marRight w:val="0"/>
              <w:marTop w:val="0"/>
              <w:marBottom w:val="0"/>
              <w:divBdr>
                <w:top w:val="none" w:sz="0" w:space="0" w:color="auto"/>
                <w:left w:val="none" w:sz="0" w:space="0" w:color="auto"/>
                <w:bottom w:val="none" w:sz="0" w:space="0" w:color="auto"/>
                <w:right w:val="none" w:sz="0" w:space="0" w:color="auto"/>
              </w:divBdr>
            </w:div>
            <w:div w:id="276447889">
              <w:marLeft w:val="0"/>
              <w:marRight w:val="0"/>
              <w:marTop w:val="0"/>
              <w:marBottom w:val="0"/>
              <w:divBdr>
                <w:top w:val="none" w:sz="0" w:space="0" w:color="auto"/>
                <w:left w:val="none" w:sz="0" w:space="0" w:color="auto"/>
                <w:bottom w:val="none" w:sz="0" w:space="0" w:color="auto"/>
                <w:right w:val="none" w:sz="0" w:space="0" w:color="auto"/>
              </w:divBdr>
            </w:div>
            <w:div w:id="1141114359">
              <w:marLeft w:val="0"/>
              <w:marRight w:val="0"/>
              <w:marTop w:val="0"/>
              <w:marBottom w:val="0"/>
              <w:divBdr>
                <w:top w:val="none" w:sz="0" w:space="0" w:color="auto"/>
                <w:left w:val="none" w:sz="0" w:space="0" w:color="auto"/>
                <w:bottom w:val="none" w:sz="0" w:space="0" w:color="auto"/>
                <w:right w:val="none" w:sz="0" w:space="0" w:color="auto"/>
              </w:divBdr>
            </w:div>
            <w:div w:id="1358193588">
              <w:marLeft w:val="0"/>
              <w:marRight w:val="0"/>
              <w:marTop w:val="0"/>
              <w:marBottom w:val="0"/>
              <w:divBdr>
                <w:top w:val="none" w:sz="0" w:space="0" w:color="auto"/>
                <w:left w:val="none" w:sz="0" w:space="0" w:color="auto"/>
                <w:bottom w:val="none" w:sz="0" w:space="0" w:color="auto"/>
                <w:right w:val="none" w:sz="0" w:space="0" w:color="auto"/>
              </w:divBdr>
            </w:div>
            <w:div w:id="509027150">
              <w:marLeft w:val="0"/>
              <w:marRight w:val="0"/>
              <w:marTop w:val="0"/>
              <w:marBottom w:val="0"/>
              <w:divBdr>
                <w:top w:val="none" w:sz="0" w:space="0" w:color="auto"/>
                <w:left w:val="none" w:sz="0" w:space="0" w:color="auto"/>
                <w:bottom w:val="none" w:sz="0" w:space="0" w:color="auto"/>
                <w:right w:val="none" w:sz="0" w:space="0" w:color="auto"/>
              </w:divBdr>
            </w:div>
            <w:div w:id="48770759">
              <w:marLeft w:val="0"/>
              <w:marRight w:val="0"/>
              <w:marTop w:val="0"/>
              <w:marBottom w:val="0"/>
              <w:divBdr>
                <w:top w:val="none" w:sz="0" w:space="0" w:color="auto"/>
                <w:left w:val="none" w:sz="0" w:space="0" w:color="auto"/>
                <w:bottom w:val="none" w:sz="0" w:space="0" w:color="auto"/>
                <w:right w:val="none" w:sz="0" w:space="0" w:color="auto"/>
              </w:divBdr>
            </w:div>
            <w:div w:id="409936149">
              <w:marLeft w:val="0"/>
              <w:marRight w:val="0"/>
              <w:marTop w:val="0"/>
              <w:marBottom w:val="0"/>
              <w:divBdr>
                <w:top w:val="none" w:sz="0" w:space="0" w:color="auto"/>
                <w:left w:val="none" w:sz="0" w:space="0" w:color="auto"/>
                <w:bottom w:val="none" w:sz="0" w:space="0" w:color="auto"/>
                <w:right w:val="none" w:sz="0" w:space="0" w:color="auto"/>
              </w:divBdr>
            </w:div>
            <w:div w:id="916552655">
              <w:marLeft w:val="0"/>
              <w:marRight w:val="0"/>
              <w:marTop w:val="0"/>
              <w:marBottom w:val="0"/>
              <w:divBdr>
                <w:top w:val="none" w:sz="0" w:space="0" w:color="auto"/>
                <w:left w:val="none" w:sz="0" w:space="0" w:color="auto"/>
                <w:bottom w:val="none" w:sz="0" w:space="0" w:color="auto"/>
                <w:right w:val="none" w:sz="0" w:space="0" w:color="auto"/>
              </w:divBdr>
            </w:div>
            <w:div w:id="1807427647">
              <w:marLeft w:val="0"/>
              <w:marRight w:val="0"/>
              <w:marTop w:val="0"/>
              <w:marBottom w:val="0"/>
              <w:divBdr>
                <w:top w:val="none" w:sz="0" w:space="0" w:color="auto"/>
                <w:left w:val="none" w:sz="0" w:space="0" w:color="auto"/>
                <w:bottom w:val="none" w:sz="0" w:space="0" w:color="auto"/>
                <w:right w:val="none" w:sz="0" w:space="0" w:color="auto"/>
              </w:divBdr>
            </w:div>
            <w:div w:id="57680367">
              <w:marLeft w:val="0"/>
              <w:marRight w:val="0"/>
              <w:marTop w:val="0"/>
              <w:marBottom w:val="0"/>
              <w:divBdr>
                <w:top w:val="none" w:sz="0" w:space="0" w:color="auto"/>
                <w:left w:val="none" w:sz="0" w:space="0" w:color="auto"/>
                <w:bottom w:val="none" w:sz="0" w:space="0" w:color="auto"/>
                <w:right w:val="none" w:sz="0" w:space="0" w:color="auto"/>
              </w:divBdr>
            </w:div>
            <w:div w:id="1407848008">
              <w:marLeft w:val="0"/>
              <w:marRight w:val="0"/>
              <w:marTop w:val="0"/>
              <w:marBottom w:val="0"/>
              <w:divBdr>
                <w:top w:val="none" w:sz="0" w:space="0" w:color="auto"/>
                <w:left w:val="none" w:sz="0" w:space="0" w:color="auto"/>
                <w:bottom w:val="none" w:sz="0" w:space="0" w:color="auto"/>
                <w:right w:val="none" w:sz="0" w:space="0" w:color="auto"/>
              </w:divBdr>
            </w:div>
            <w:div w:id="1673991017">
              <w:marLeft w:val="0"/>
              <w:marRight w:val="0"/>
              <w:marTop w:val="0"/>
              <w:marBottom w:val="0"/>
              <w:divBdr>
                <w:top w:val="none" w:sz="0" w:space="0" w:color="auto"/>
                <w:left w:val="none" w:sz="0" w:space="0" w:color="auto"/>
                <w:bottom w:val="none" w:sz="0" w:space="0" w:color="auto"/>
                <w:right w:val="none" w:sz="0" w:space="0" w:color="auto"/>
              </w:divBdr>
            </w:div>
            <w:div w:id="731467821">
              <w:marLeft w:val="0"/>
              <w:marRight w:val="0"/>
              <w:marTop w:val="0"/>
              <w:marBottom w:val="0"/>
              <w:divBdr>
                <w:top w:val="none" w:sz="0" w:space="0" w:color="auto"/>
                <w:left w:val="none" w:sz="0" w:space="0" w:color="auto"/>
                <w:bottom w:val="none" w:sz="0" w:space="0" w:color="auto"/>
                <w:right w:val="none" w:sz="0" w:space="0" w:color="auto"/>
              </w:divBdr>
            </w:div>
            <w:div w:id="2091581774">
              <w:marLeft w:val="0"/>
              <w:marRight w:val="0"/>
              <w:marTop w:val="0"/>
              <w:marBottom w:val="0"/>
              <w:divBdr>
                <w:top w:val="none" w:sz="0" w:space="0" w:color="auto"/>
                <w:left w:val="none" w:sz="0" w:space="0" w:color="auto"/>
                <w:bottom w:val="none" w:sz="0" w:space="0" w:color="auto"/>
                <w:right w:val="none" w:sz="0" w:space="0" w:color="auto"/>
              </w:divBdr>
            </w:div>
            <w:div w:id="460418695">
              <w:marLeft w:val="0"/>
              <w:marRight w:val="0"/>
              <w:marTop w:val="0"/>
              <w:marBottom w:val="0"/>
              <w:divBdr>
                <w:top w:val="none" w:sz="0" w:space="0" w:color="auto"/>
                <w:left w:val="none" w:sz="0" w:space="0" w:color="auto"/>
                <w:bottom w:val="none" w:sz="0" w:space="0" w:color="auto"/>
                <w:right w:val="none" w:sz="0" w:space="0" w:color="auto"/>
              </w:divBdr>
            </w:div>
            <w:div w:id="1339238250">
              <w:marLeft w:val="0"/>
              <w:marRight w:val="0"/>
              <w:marTop w:val="0"/>
              <w:marBottom w:val="0"/>
              <w:divBdr>
                <w:top w:val="none" w:sz="0" w:space="0" w:color="auto"/>
                <w:left w:val="none" w:sz="0" w:space="0" w:color="auto"/>
                <w:bottom w:val="none" w:sz="0" w:space="0" w:color="auto"/>
                <w:right w:val="none" w:sz="0" w:space="0" w:color="auto"/>
              </w:divBdr>
            </w:div>
            <w:div w:id="814834725">
              <w:marLeft w:val="0"/>
              <w:marRight w:val="0"/>
              <w:marTop w:val="0"/>
              <w:marBottom w:val="0"/>
              <w:divBdr>
                <w:top w:val="none" w:sz="0" w:space="0" w:color="auto"/>
                <w:left w:val="none" w:sz="0" w:space="0" w:color="auto"/>
                <w:bottom w:val="none" w:sz="0" w:space="0" w:color="auto"/>
                <w:right w:val="none" w:sz="0" w:space="0" w:color="auto"/>
              </w:divBdr>
            </w:div>
            <w:div w:id="1944920796">
              <w:marLeft w:val="0"/>
              <w:marRight w:val="0"/>
              <w:marTop w:val="0"/>
              <w:marBottom w:val="0"/>
              <w:divBdr>
                <w:top w:val="none" w:sz="0" w:space="0" w:color="auto"/>
                <w:left w:val="none" w:sz="0" w:space="0" w:color="auto"/>
                <w:bottom w:val="none" w:sz="0" w:space="0" w:color="auto"/>
                <w:right w:val="none" w:sz="0" w:space="0" w:color="auto"/>
              </w:divBdr>
            </w:div>
            <w:div w:id="1766801736">
              <w:marLeft w:val="0"/>
              <w:marRight w:val="0"/>
              <w:marTop w:val="0"/>
              <w:marBottom w:val="0"/>
              <w:divBdr>
                <w:top w:val="none" w:sz="0" w:space="0" w:color="auto"/>
                <w:left w:val="none" w:sz="0" w:space="0" w:color="auto"/>
                <w:bottom w:val="none" w:sz="0" w:space="0" w:color="auto"/>
                <w:right w:val="none" w:sz="0" w:space="0" w:color="auto"/>
              </w:divBdr>
            </w:div>
            <w:div w:id="2141268476">
              <w:marLeft w:val="0"/>
              <w:marRight w:val="0"/>
              <w:marTop w:val="0"/>
              <w:marBottom w:val="0"/>
              <w:divBdr>
                <w:top w:val="none" w:sz="0" w:space="0" w:color="auto"/>
                <w:left w:val="none" w:sz="0" w:space="0" w:color="auto"/>
                <w:bottom w:val="none" w:sz="0" w:space="0" w:color="auto"/>
                <w:right w:val="none" w:sz="0" w:space="0" w:color="auto"/>
              </w:divBdr>
            </w:div>
            <w:div w:id="732192413">
              <w:marLeft w:val="0"/>
              <w:marRight w:val="0"/>
              <w:marTop w:val="0"/>
              <w:marBottom w:val="0"/>
              <w:divBdr>
                <w:top w:val="none" w:sz="0" w:space="0" w:color="auto"/>
                <w:left w:val="none" w:sz="0" w:space="0" w:color="auto"/>
                <w:bottom w:val="none" w:sz="0" w:space="0" w:color="auto"/>
                <w:right w:val="none" w:sz="0" w:space="0" w:color="auto"/>
              </w:divBdr>
            </w:div>
            <w:div w:id="1130828835">
              <w:marLeft w:val="0"/>
              <w:marRight w:val="0"/>
              <w:marTop w:val="0"/>
              <w:marBottom w:val="0"/>
              <w:divBdr>
                <w:top w:val="none" w:sz="0" w:space="0" w:color="auto"/>
                <w:left w:val="none" w:sz="0" w:space="0" w:color="auto"/>
                <w:bottom w:val="none" w:sz="0" w:space="0" w:color="auto"/>
                <w:right w:val="none" w:sz="0" w:space="0" w:color="auto"/>
              </w:divBdr>
            </w:div>
            <w:div w:id="532615459">
              <w:marLeft w:val="0"/>
              <w:marRight w:val="0"/>
              <w:marTop w:val="0"/>
              <w:marBottom w:val="0"/>
              <w:divBdr>
                <w:top w:val="none" w:sz="0" w:space="0" w:color="auto"/>
                <w:left w:val="none" w:sz="0" w:space="0" w:color="auto"/>
                <w:bottom w:val="none" w:sz="0" w:space="0" w:color="auto"/>
                <w:right w:val="none" w:sz="0" w:space="0" w:color="auto"/>
              </w:divBdr>
            </w:div>
            <w:div w:id="2033726412">
              <w:marLeft w:val="0"/>
              <w:marRight w:val="0"/>
              <w:marTop w:val="0"/>
              <w:marBottom w:val="0"/>
              <w:divBdr>
                <w:top w:val="none" w:sz="0" w:space="0" w:color="auto"/>
                <w:left w:val="none" w:sz="0" w:space="0" w:color="auto"/>
                <w:bottom w:val="none" w:sz="0" w:space="0" w:color="auto"/>
                <w:right w:val="none" w:sz="0" w:space="0" w:color="auto"/>
              </w:divBdr>
            </w:div>
            <w:div w:id="1043749736">
              <w:marLeft w:val="0"/>
              <w:marRight w:val="0"/>
              <w:marTop w:val="0"/>
              <w:marBottom w:val="0"/>
              <w:divBdr>
                <w:top w:val="none" w:sz="0" w:space="0" w:color="auto"/>
                <w:left w:val="none" w:sz="0" w:space="0" w:color="auto"/>
                <w:bottom w:val="none" w:sz="0" w:space="0" w:color="auto"/>
                <w:right w:val="none" w:sz="0" w:space="0" w:color="auto"/>
              </w:divBdr>
            </w:div>
            <w:div w:id="1433822210">
              <w:marLeft w:val="0"/>
              <w:marRight w:val="0"/>
              <w:marTop w:val="0"/>
              <w:marBottom w:val="0"/>
              <w:divBdr>
                <w:top w:val="none" w:sz="0" w:space="0" w:color="auto"/>
                <w:left w:val="none" w:sz="0" w:space="0" w:color="auto"/>
                <w:bottom w:val="none" w:sz="0" w:space="0" w:color="auto"/>
                <w:right w:val="none" w:sz="0" w:space="0" w:color="auto"/>
              </w:divBdr>
            </w:div>
            <w:div w:id="1297760685">
              <w:marLeft w:val="0"/>
              <w:marRight w:val="0"/>
              <w:marTop w:val="0"/>
              <w:marBottom w:val="0"/>
              <w:divBdr>
                <w:top w:val="none" w:sz="0" w:space="0" w:color="auto"/>
                <w:left w:val="none" w:sz="0" w:space="0" w:color="auto"/>
                <w:bottom w:val="none" w:sz="0" w:space="0" w:color="auto"/>
                <w:right w:val="none" w:sz="0" w:space="0" w:color="auto"/>
              </w:divBdr>
            </w:div>
            <w:div w:id="721059806">
              <w:marLeft w:val="0"/>
              <w:marRight w:val="0"/>
              <w:marTop w:val="0"/>
              <w:marBottom w:val="0"/>
              <w:divBdr>
                <w:top w:val="none" w:sz="0" w:space="0" w:color="auto"/>
                <w:left w:val="none" w:sz="0" w:space="0" w:color="auto"/>
                <w:bottom w:val="none" w:sz="0" w:space="0" w:color="auto"/>
                <w:right w:val="none" w:sz="0" w:space="0" w:color="auto"/>
              </w:divBdr>
            </w:div>
            <w:div w:id="518084815">
              <w:marLeft w:val="0"/>
              <w:marRight w:val="0"/>
              <w:marTop w:val="0"/>
              <w:marBottom w:val="0"/>
              <w:divBdr>
                <w:top w:val="none" w:sz="0" w:space="0" w:color="auto"/>
                <w:left w:val="none" w:sz="0" w:space="0" w:color="auto"/>
                <w:bottom w:val="none" w:sz="0" w:space="0" w:color="auto"/>
                <w:right w:val="none" w:sz="0" w:space="0" w:color="auto"/>
              </w:divBdr>
            </w:div>
            <w:div w:id="627129632">
              <w:marLeft w:val="0"/>
              <w:marRight w:val="0"/>
              <w:marTop w:val="0"/>
              <w:marBottom w:val="0"/>
              <w:divBdr>
                <w:top w:val="none" w:sz="0" w:space="0" w:color="auto"/>
                <w:left w:val="none" w:sz="0" w:space="0" w:color="auto"/>
                <w:bottom w:val="none" w:sz="0" w:space="0" w:color="auto"/>
                <w:right w:val="none" w:sz="0" w:space="0" w:color="auto"/>
              </w:divBdr>
            </w:div>
            <w:div w:id="504519302">
              <w:marLeft w:val="0"/>
              <w:marRight w:val="0"/>
              <w:marTop w:val="0"/>
              <w:marBottom w:val="0"/>
              <w:divBdr>
                <w:top w:val="none" w:sz="0" w:space="0" w:color="auto"/>
                <w:left w:val="none" w:sz="0" w:space="0" w:color="auto"/>
                <w:bottom w:val="none" w:sz="0" w:space="0" w:color="auto"/>
                <w:right w:val="none" w:sz="0" w:space="0" w:color="auto"/>
              </w:divBdr>
            </w:div>
            <w:div w:id="1603222173">
              <w:marLeft w:val="0"/>
              <w:marRight w:val="0"/>
              <w:marTop w:val="0"/>
              <w:marBottom w:val="0"/>
              <w:divBdr>
                <w:top w:val="none" w:sz="0" w:space="0" w:color="auto"/>
                <w:left w:val="none" w:sz="0" w:space="0" w:color="auto"/>
                <w:bottom w:val="none" w:sz="0" w:space="0" w:color="auto"/>
                <w:right w:val="none" w:sz="0" w:space="0" w:color="auto"/>
              </w:divBdr>
            </w:div>
            <w:div w:id="1063065150">
              <w:marLeft w:val="0"/>
              <w:marRight w:val="0"/>
              <w:marTop w:val="0"/>
              <w:marBottom w:val="0"/>
              <w:divBdr>
                <w:top w:val="none" w:sz="0" w:space="0" w:color="auto"/>
                <w:left w:val="none" w:sz="0" w:space="0" w:color="auto"/>
                <w:bottom w:val="none" w:sz="0" w:space="0" w:color="auto"/>
                <w:right w:val="none" w:sz="0" w:space="0" w:color="auto"/>
              </w:divBdr>
            </w:div>
            <w:div w:id="1491291429">
              <w:marLeft w:val="0"/>
              <w:marRight w:val="0"/>
              <w:marTop w:val="0"/>
              <w:marBottom w:val="0"/>
              <w:divBdr>
                <w:top w:val="none" w:sz="0" w:space="0" w:color="auto"/>
                <w:left w:val="none" w:sz="0" w:space="0" w:color="auto"/>
                <w:bottom w:val="none" w:sz="0" w:space="0" w:color="auto"/>
                <w:right w:val="none" w:sz="0" w:space="0" w:color="auto"/>
              </w:divBdr>
            </w:div>
            <w:div w:id="623734167">
              <w:marLeft w:val="0"/>
              <w:marRight w:val="0"/>
              <w:marTop w:val="0"/>
              <w:marBottom w:val="0"/>
              <w:divBdr>
                <w:top w:val="none" w:sz="0" w:space="0" w:color="auto"/>
                <w:left w:val="none" w:sz="0" w:space="0" w:color="auto"/>
                <w:bottom w:val="none" w:sz="0" w:space="0" w:color="auto"/>
                <w:right w:val="none" w:sz="0" w:space="0" w:color="auto"/>
              </w:divBdr>
            </w:div>
            <w:div w:id="1476801032">
              <w:marLeft w:val="0"/>
              <w:marRight w:val="0"/>
              <w:marTop w:val="0"/>
              <w:marBottom w:val="0"/>
              <w:divBdr>
                <w:top w:val="none" w:sz="0" w:space="0" w:color="auto"/>
                <w:left w:val="none" w:sz="0" w:space="0" w:color="auto"/>
                <w:bottom w:val="none" w:sz="0" w:space="0" w:color="auto"/>
                <w:right w:val="none" w:sz="0" w:space="0" w:color="auto"/>
              </w:divBdr>
            </w:div>
            <w:div w:id="1908684041">
              <w:marLeft w:val="0"/>
              <w:marRight w:val="0"/>
              <w:marTop w:val="0"/>
              <w:marBottom w:val="0"/>
              <w:divBdr>
                <w:top w:val="none" w:sz="0" w:space="0" w:color="auto"/>
                <w:left w:val="none" w:sz="0" w:space="0" w:color="auto"/>
                <w:bottom w:val="none" w:sz="0" w:space="0" w:color="auto"/>
                <w:right w:val="none" w:sz="0" w:space="0" w:color="auto"/>
              </w:divBdr>
            </w:div>
            <w:div w:id="817768128">
              <w:marLeft w:val="0"/>
              <w:marRight w:val="0"/>
              <w:marTop w:val="0"/>
              <w:marBottom w:val="0"/>
              <w:divBdr>
                <w:top w:val="none" w:sz="0" w:space="0" w:color="auto"/>
                <w:left w:val="none" w:sz="0" w:space="0" w:color="auto"/>
                <w:bottom w:val="none" w:sz="0" w:space="0" w:color="auto"/>
                <w:right w:val="none" w:sz="0" w:space="0" w:color="auto"/>
              </w:divBdr>
            </w:div>
            <w:div w:id="894119381">
              <w:marLeft w:val="0"/>
              <w:marRight w:val="0"/>
              <w:marTop w:val="0"/>
              <w:marBottom w:val="0"/>
              <w:divBdr>
                <w:top w:val="none" w:sz="0" w:space="0" w:color="auto"/>
                <w:left w:val="none" w:sz="0" w:space="0" w:color="auto"/>
                <w:bottom w:val="none" w:sz="0" w:space="0" w:color="auto"/>
                <w:right w:val="none" w:sz="0" w:space="0" w:color="auto"/>
              </w:divBdr>
            </w:div>
            <w:div w:id="1655528641">
              <w:marLeft w:val="0"/>
              <w:marRight w:val="0"/>
              <w:marTop w:val="0"/>
              <w:marBottom w:val="0"/>
              <w:divBdr>
                <w:top w:val="none" w:sz="0" w:space="0" w:color="auto"/>
                <w:left w:val="none" w:sz="0" w:space="0" w:color="auto"/>
                <w:bottom w:val="none" w:sz="0" w:space="0" w:color="auto"/>
                <w:right w:val="none" w:sz="0" w:space="0" w:color="auto"/>
              </w:divBdr>
            </w:div>
            <w:div w:id="50276019">
              <w:marLeft w:val="0"/>
              <w:marRight w:val="0"/>
              <w:marTop w:val="0"/>
              <w:marBottom w:val="0"/>
              <w:divBdr>
                <w:top w:val="none" w:sz="0" w:space="0" w:color="auto"/>
                <w:left w:val="none" w:sz="0" w:space="0" w:color="auto"/>
                <w:bottom w:val="none" w:sz="0" w:space="0" w:color="auto"/>
                <w:right w:val="none" w:sz="0" w:space="0" w:color="auto"/>
              </w:divBdr>
            </w:div>
            <w:div w:id="646663878">
              <w:marLeft w:val="0"/>
              <w:marRight w:val="0"/>
              <w:marTop w:val="0"/>
              <w:marBottom w:val="0"/>
              <w:divBdr>
                <w:top w:val="none" w:sz="0" w:space="0" w:color="auto"/>
                <w:left w:val="none" w:sz="0" w:space="0" w:color="auto"/>
                <w:bottom w:val="none" w:sz="0" w:space="0" w:color="auto"/>
                <w:right w:val="none" w:sz="0" w:space="0" w:color="auto"/>
              </w:divBdr>
            </w:div>
            <w:div w:id="865824214">
              <w:marLeft w:val="0"/>
              <w:marRight w:val="0"/>
              <w:marTop w:val="0"/>
              <w:marBottom w:val="0"/>
              <w:divBdr>
                <w:top w:val="none" w:sz="0" w:space="0" w:color="auto"/>
                <w:left w:val="none" w:sz="0" w:space="0" w:color="auto"/>
                <w:bottom w:val="none" w:sz="0" w:space="0" w:color="auto"/>
                <w:right w:val="none" w:sz="0" w:space="0" w:color="auto"/>
              </w:divBdr>
            </w:div>
            <w:div w:id="1162351677">
              <w:marLeft w:val="0"/>
              <w:marRight w:val="0"/>
              <w:marTop w:val="0"/>
              <w:marBottom w:val="0"/>
              <w:divBdr>
                <w:top w:val="none" w:sz="0" w:space="0" w:color="auto"/>
                <w:left w:val="none" w:sz="0" w:space="0" w:color="auto"/>
                <w:bottom w:val="none" w:sz="0" w:space="0" w:color="auto"/>
                <w:right w:val="none" w:sz="0" w:space="0" w:color="auto"/>
              </w:divBdr>
            </w:div>
            <w:div w:id="1713578013">
              <w:marLeft w:val="0"/>
              <w:marRight w:val="0"/>
              <w:marTop w:val="0"/>
              <w:marBottom w:val="0"/>
              <w:divBdr>
                <w:top w:val="none" w:sz="0" w:space="0" w:color="auto"/>
                <w:left w:val="none" w:sz="0" w:space="0" w:color="auto"/>
                <w:bottom w:val="none" w:sz="0" w:space="0" w:color="auto"/>
                <w:right w:val="none" w:sz="0" w:space="0" w:color="auto"/>
              </w:divBdr>
            </w:div>
            <w:div w:id="2016490891">
              <w:marLeft w:val="0"/>
              <w:marRight w:val="0"/>
              <w:marTop w:val="0"/>
              <w:marBottom w:val="0"/>
              <w:divBdr>
                <w:top w:val="none" w:sz="0" w:space="0" w:color="auto"/>
                <w:left w:val="none" w:sz="0" w:space="0" w:color="auto"/>
                <w:bottom w:val="none" w:sz="0" w:space="0" w:color="auto"/>
                <w:right w:val="none" w:sz="0" w:space="0" w:color="auto"/>
              </w:divBdr>
            </w:div>
            <w:div w:id="474877750">
              <w:marLeft w:val="0"/>
              <w:marRight w:val="0"/>
              <w:marTop w:val="0"/>
              <w:marBottom w:val="0"/>
              <w:divBdr>
                <w:top w:val="none" w:sz="0" w:space="0" w:color="auto"/>
                <w:left w:val="none" w:sz="0" w:space="0" w:color="auto"/>
                <w:bottom w:val="none" w:sz="0" w:space="0" w:color="auto"/>
                <w:right w:val="none" w:sz="0" w:space="0" w:color="auto"/>
              </w:divBdr>
            </w:div>
            <w:div w:id="405885225">
              <w:marLeft w:val="0"/>
              <w:marRight w:val="0"/>
              <w:marTop w:val="0"/>
              <w:marBottom w:val="0"/>
              <w:divBdr>
                <w:top w:val="none" w:sz="0" w:space="0" w:color="auto"/>
                <w:left w:val="none" w:sz="0" w:space="0" w:color="auto"/>
                <w:bottom w:val="none" w:sz="0" w:space="0" w:color="auto"/>
                <w:right w:val="none" w:sz="0" w:space="0" w:color="auto"/>
              </w:divBdr>
            </w:div>
            <w:div w:id="962031730">
              <w:marLeft w:val="0"/>
              <w:marRight w:val="0"/>
              <w:marTop w:val="0"/>
              <w:marBottom w:val="0"/>
              <w:divBdr>
                <w:top w:val="none" w:sz="0" w:space="0" w:color="auto"/>
                <w:left w:val="none" w:sz="0" w:space="0" w:color="auto"/>
                <w:bottom w:val="none" w:sz="0" w:space="0" w:color="auto"/>
                <w:right w:val="none" w:sz="0" w:space="0" w:color="auto"/>
              </w:divBdr>
            </w:div>
            <w:div w:id="1942953311">
              <w:marLeft w:val="0"/>
              <w:marRight w:val="0"/>
              <w:marTop w:val="0"/>
              <w:marBottom w:val="0"/>
              <w:divBdr>
                <w:top w:val="none" w:sz="0" w:space="0" w:color="auto"/>
                <w:left w:val="none" w:sz="0" w:space="0" w:color="auto"/>
                <w:bottom w:val="none" w:sz="0" w:space="0" w:color="auto"/>
                <w:right w:val="none" w:sz="0" w:space="0" w:color="auto"/>
              </w:divBdr>
            </w:div>
            <w:div w:id="1169174217">
              <w:marLeft w:val="0"/>
              <w:marRight w:val="0"/>
              <w:marTop w:val="0"/>
              <w:marBottom w:val="0"/>
              <w:divBdr>
                <w:top w:val="none" w:sz="0" w:space="0" w:color="auto"/>
                <w:left w:val="none" w:sz="0" w:space="0" w:color="auto"/>
                <w:bottom w:val="none" w:sz="0" w:space="0" w:color="auto"/>
                <w:right w:val="none" w:sz="0" w:space="0" w:color="auto"/>
              </w:divBdr>
            </w:div>
            <w:div w:id="1973554175">
              <w:marLeft w:val="0"/>
              <w:marRight w:val="0"/>
              <w:marTop w:val="0"/>
              <w:marBottom w:val="0"/>
              <w:divBdr>
                <w:top w:val="none" w:sz="0" w:space="0" w:color="auto"/>
                <w:left w:val="none" w:sz="0" w:space="0" w:color="auto"/>
                <w:bottom w:val="none" w:sz="0" w:space="0" w:color="auto"/>
                <w:right w:val="none" w:sz="0" w:space="0" w:color="auto"/>
              </w:divBdr>
            </w:div>
            <w:div w:id="1319380380">
              <w:marLeft w:val="0"/>
              <w:marRight w:val="0"/>
              <w:marTop w:val="0"/>
              <w:marBottom w:val="0"/>
              <w:divBdr>
                <w:top w:val="none" w:sz="0" w:space="0" w:color="auto"/>
                <w:left w:val="none" w:sz="0" w:space="0" w:color="auto"/>
                <w:bottom w:val="none" w:sz="0" w:space="0" w:color="auto"/>
                <w:right w:val="none" w:sz="0" w:space="0" w:color="auto"/>
              </w:divBdr>
            </w:div>
            <w:div w:id="1856572819">
              <w:marLeft w:val="0"/>
              <w:marRight w:val="0"/>
              <w:marTop w:val="0"/>
              <w:marBottom w:val="0"/>
              <w:divBdr>
                <w:top w:val="none" w:sz="0" w:space="0" w:color="auto"/>
                <w:left w:val="none" w:sz="0" w:space="0" w:color="auto"/>
                <w:bottom w:val="none" w:sz="0" w:space="0" w:color="auto"/>
                <w:right w:val="none" w:sz="0" w:space="0" w:color="auto"/>
              </w:divBdr>
            </w:div>
            <w:div w:id="1481969205">
              <w:marLeft w:val="0"/>
              <w:marRight w:val="0"/>
              <w:marTop w:val="0"/>
              <w:marBottom w:val="0"/>
              <w:divBdr>
                <w:top w:val="none" w:sz="0" w:space="0" w:color="auto"/>
                <w:left w:val="none" w:sz="0" w:space="0" w:color="auto"/>
                <w:bottom w:val="none" w:sz="0" w:space="0" w:color="auto"/>
                <w:right w:val="none" w:sz="0" w:space="0" w:color="auto"/>
              </w:divBdr>
            </w:div>
            <w:div w:id="499082738">
              <w:marLeft w:val="0"/>
              <w:marRight w:val="0"/>
              <w:marTop w:val="0"/>
              <w:marBottom w:val="0"/>
              <w:divBdr>
                <w:top w:val="none" w:sz="0" w:space="0" w:color="auto"/>
                <w:left w:val="none" w:sz="0" w:space="0" w:color="auto"/>
                <w:bottom w:val="none" w:sz="0" w:space="0" w:color="auto"/>
                <w:right w:val="none" w:sz="0" w:space="0" w:color="auto"/>
              </w:divBdr>
            </w:div>
            <w:div w:id="297996981">
              <w:marLeft w:val="0"/>
              <w:marRight w:val="0"/>
              <w:marTop w:val="0"/>
              <w:marBottom w:val="0"/>
              <w:divBdr>
                <w:top w:val="none" w:sz="0" w:space="0" w:color="auto"/>
                <w:left w:val="none" w:sz="0" w:space="0" w:color="auto"/>
                <w:bottom w:val="none" w:sz="0" w:space="0" w:color="auto"/>
                <w:right w:val="none" w:sz="0" w:space="0" w:color="auto"/>
              </w:divBdr>
            </w:div>
            <w:div w:id="738284546">
              <w:marLeft w:val="0"/>
              <w:marRight w:val="0"/>
              <w:marTop w:val="0"/>
              <w:marBottom w:val="0"/>
              <w:divBdr>
                <w:top w:val="none" w:sz="0" w:space="0" w:color="auto"/>
                <w:left w:val="none" w:sz="0" w:space="0" w:color="auto"/>
                <w:bottom w:val="none" w:sz="0" w:space="0" w:color="auto"/>
                <w:right w:val="none" w:sz="0" w:space="0" w:color="auto"/>
              </w:divBdr>
            </w:div>
            <w:div w:id="1930843259">
              <w:marLeft w:val="0"/>
              <w:marRight w:val="0"/>
              <w:marTop w:val="0"/>
              <w:marBottom w:val="0"/>
              <w:divBdr>
                <w:top w:val="none" w:sz="0" w:space="0" w:color="auto"/>
                <w:left w:val="none" w:sz="0" w:space="0" w:color="auto"/>
                <w:bottom w:val="none" w:sz="0" w:space="0" w:color="auto"/>
                <w:right w:val="none" w:sz="0" w:space="0" w:color="auto"/>
              </w:divBdr>
            </w:div>
            <w:div w:id="581986365">
              <w:marLeft w:val="0"/>
              <w:marRight w:val="0"/>
              <w:marTop w:val="0"/>
              <w:marBottom w:val="0"/>
              <w:divBdr>
                <w:top w:val="none" w:sz="0" w:space="0" w:color="auto"/>
                <w:left w:val="none" w:sz="0" w:space="0" w:color="auto"/>
                <w:bottom w:val="none" w:sz="0" w:space="0" w:color="auto"/>
                <w:right w:val="none" w:sz="0" w:space="0" w:color="auto"/>
              </w:divBdr>
            </w:div>
            <w:div w:id="126054078">
              <w:marLeft w:val="0"/>
              <w:marRight w:val="0"/>
              <w:marTop w:val="0"/>
              <w:marBottom w:val="0"/>
              <w:divBdr>
                <w:top w:val="none" w:sz="0" w:space="0" w:color="auto"/>
                <w:left w:val="none" w:sz="0" w:space="0" w:color="auto"/>
                <w:bottom w:val="none" w:sz="0" w:space="0" w:color="auto"/>
                <w:right w:val="none" w:sz="0" w:space="0" w:color="auto"/>
              </w:divBdr>
            </w:div>
            <w:div w:id="299000798">
              <w:marLeft w:val="0"/>
              <w:marRight w:val="0"/>
              <w:marTop w:val="0"/>
              <w:marBottom w:val="0"/>
              <w:divBdr>
                <w:top w:val="none" w:sz="0" w:space="0" w:color="auto"/>
                <w:left w:val="none" w:sz="0" w:space="0" w:color="auto"/>
                <w:bottom w:val="none" w:sz="0" w:space="0" w:color="auto"/>
                <w:right w:val="none" w:sz="0" w:space="0" w:color="auto"/>
              </w:divBdr>
            </w:div>
            <w:div w:id="1690064628">
              <w:marLeft w:val="0"/>
              <w:marRight w:val="0"/>
              <w:marTop w:val="0"/>
              <w:marBottom w:val="0"/>
              <w:divBdr>
                <w:top w:val="none" w:sz="0" w:space="0" w:color="auto"/>
                <w:left w:val="none" w:sz="0" w:space="0" w:color="auto"/>
                <w:bottom w:val="none" w:sz="0" w:space="0" w:color="auto"/>
                <w:right w:val="none" w:sz="0" w:space="0" w:color="auto"/>
              </w:divBdr>
            </w:div>
            <w:div w:id="2130279431">
              <w:marLeft w:val="0"/>
              <w:marRight w:val="0"/>
              <w:marTop w:val="0"/>
              <w:marBottom w:val="0"/>
              <w:divBdr>
                <w:top w:val="none" w:sz="0" w:space="0" w:color="auto"/>
                <w:left w:val="none" w:sz="0" w:space="0" w:color="auto"/>
                <w:bottom w:val="none" w:sz="0" w:space="0" w:color="auto"/>
                <w:right w:val="none" w:sz="0" w:space="0" w:color="auto"/>
              </w:divBdr>
            </w:div>
            <w:div w:id="1452897701">
              <w:marLeft w:val="0"/>
              <w:marRight w:val="0"/>
              <w:marTop w:val="0"/>
              <w:marBottom w:val="0"/>
              <w:divBdr>
                <w:top w:val="none" w:sz="0" w:space="0" w:color="auto"/>
                <w:left w:val="none" w:sz="0" w:space="0" w:color="auto"/>
                <w:bottom w:val="none" w:sz="0" w:space="0" w:color="auto"/>
                <w:right w:val="none" w:sz="0" w:space="0" w:color="auto"/>
              </w:divBdr>
            </w:div>
            <w:div w:id="1670450166">
              <w:marLeft w:val="0"/>
              <w:marRight w:val="0"/>
              <w:marTop w:val="0"/>
              <w:marBottom w:val="0"/>
              <w:divBdr>
                <w:top w:val="none" w:sz="0" w:space="0" w:color="auto"/>
                <w:left w:val="none" w:sz="0" w:space="0" w:color="auto"/>
                <w:bottom w:val="none" w:sz="0" w:space="0" w:color="auto"/>
                <w:right w:val="none" w:sz="0" w:space="0" w:color="auto"/>
              </w:divBdr>
            </w:div>
            <w:div w:id="1720130591">
              <w:marLeft w:val="0"/>
              <w:marRight w:val="0"/>
              <w:marTop w:val="0"/>
              <w:marBottom w:val="0"/>
              <w:divBdr>
                <w:top w:val="none" w:sz="0" w:space="0" w:color="auto"/>
                <w:left w:val="none" w:sz="0" w:space="0" w:color="auto"/>
                <w:bottom w:val="none" w:sz="0" w:space="0" w:color="auto"/>
                <w:right w:val="none" w:sz="0" w:space="0" w:color="auto"/>
              </w:divBdr>
            </w:div>
            <w:div w:id="1444494105">
              <w:marLeft w:val="0"/>
              <w:marRight w:val="0"/>
              <w:marTop w:val="0"/>
              <w:marBottom w:val="0"/>
              <w:divBdr>
                <w:top w:val="none" w:sz="0" w:space="0" w:color="auto"/>
                <w:left w:val="none" w:sz="0" w:space="0" w:color="auto"/>
                <w:bottom w:val="none" w:sz="0" w:space="0" w:color="auto"/>
                <w:right w:val="none" w:sz="0" w:space="0" w:color="auto"/>
              </w:divBdr>
            </w:div>
            <w:div w:id="1001811995">
              <w:marLeft w:val="0"/>
              <w:marRight w:val="0"/>
              <w:marTop w:val="0"/>
              <w:marBottom w:val="0"/>
              <w:divBdr>
                <w:top w:val="none" w:sz="0" w:space="0" w:color="auto"/>
                <w:left w:val="none" w:sz="0" w:space="0" w:color="auto"/>
                <w:bottom w:val="none" w:sz="0" w:space="0" w:color="auto"/>
                <w:right w:val="none" w:sz="0" w:space="0" w:color="auto"/>
              </w:divBdr>
            </w:div>
            <w:div w:id="1663698538">
              <w:marLeft w:val="0"/>
              <w:marRight w:val="0"/>
              <w:marTop w:val="0"/>
              <w:marBottom w:val="0"/>
              <w:divBdr>
                <w:top w:val="none" w:sz="0" w:space="0" w:color="auto"/>
                <w:left w:val="none" w:sz="0" w:space="0" w:color="auto"/>
                <w:bottom w:val="none" w:sz="0" w:space="0" w:color="auto"/>
                <w:right w:val="none" w:sz="0" w:space="0" w:color="auto"/>
              </w:divBdr>
            </w:div>
            <w:div w:id="250240752">
              <w:marLeft w:val="0"/>
              <w:marRight w:val="0"/>
              <w:marTop w:val="0"/>
              <w:marBottom w:val="0"/>
              <w:divBdr>
                <w:top w:val="none" w:sz="0" w:space="0" w:color="auto"/>
                <w:left w:val="none" w:sz="0" w:space="0" w:color="auto"/>
                <w:bottom w:val="none" w:sz="0" w:space="0" w:color="auto"/>
                <w:right w:val="none" w:sz="0" w:space="0" w:color="auto"/>
              </w:divBdr>
            </w:div>
            <w:div w:id="1047878504">
              <w:marLeft w:val="0"/>
              <w:marRight w:val="0"/>
              <w:marTop w:val="0"/>
              <w:marBottom w:val="0"/>
              <w:divBdr>
                <w:top w:val="none" w:sz="0" w:space="0" w:color="auto"/>
                <w:left w:val="none" w:sz="0" w:space="0" w:color="auto"/>
                <w:bottom w:val="none" w:sz="0" w:space="0" w:color="auto"/>
                <w:right w:val="none" w:sz="0" w:space="0" w:color="auto"/>
              </w:divBdr>
            </w:div>
            <w:div w:id="1367212896">
              <w:marLeft w:val="0"/>
              <w:marRight w:val="0"/>
              <w:marTop w:val="0"/>
              <w:marBottom w:val="0"/>
              <w:divBdr>
                <w:top w:val="none" w:sz="0" w:space="0" w:color="auto"/>
                <w:left w:val="none" w:sz="0" w:space="0" w:color="auto"/>
                <w:bottom w:val="none" w:sz="0" w:space="0" w:color="auto"/>
                <w:right w:val="none" w:sz="0" w:space="0" w:color="auto"/>
              </w:divBdr>
            </w:div>
            <w:div w:id="263196441">
              <w:marLeft w:val="0"/>
              <w:marRight w:val="0"/>
              <w:marTop w:val="0"/>
              <w:marBottom w:val="0"/>
              <w:divBdr>
                <w:top w:val="none" w:sz="0" w:space="0" w:color="auto"/>
                <w:left w:val="none" w:sz="0" w:space="0" w:color="auto"/>
                <w:bottom w:val="none" w:sz="0" w:space="0" w:color="auto"/>
                <w:right w:val="none" w:sz="0" w:space="0" w:color="auto"/>
              </w:divBdr>
            </w:div>
            <w:div w:id="1331299172">
              <w:marLeft w:val="0"/>
              <w:marRight w:val="0"/>
              <w:marTop w:val="0"/>
              <w:marBottom w:val="0"/>
              <w:divBdr>
                <w:top w:val="none" w:sz="0" w:space="0" w:color="auto"/>
                <w:left w:val="none" w:sz="0" w:space="0" w:color="auto"/>
                <w:bottom w:val="none" w:sz="0" w:space="0" w:color="auto"/>
                <w:right w:val="none" w:sz="0" w:space="0" w:color="auto"/>
              </w:divBdr>
            </w:div>
            <w:div w:id="664893963">
              <w:marLeft w:val="0"/>
              <w:marRight w:val="0"/>
              <w:marTop w:val="0"/>
              <w:marBottom w:val="0"/>
              <w:divBdr>
                <w:top w:val="none" w:sz="0" w:space="0" w:color="auto"/>
                <w:left w:val="none" w:sz="0" w:space="0" w:color="auto"/>
                <w:bottom w:val="none" w:sz="0" w:space="0" w:color="auto"/>
                <w:right w:val="none" w:sz="0" w:space="0" w:color="auto"/>
              </w:divBdr>
            </w:div>
            <w:div w:id="403377146">
              <w:marLeft w:val="0"/>
              <w:marRight w:val="0"/>
              <w:marTop w:val="0"/>
              <w:marBottom w:val="0"/>
              <w:divBdr>
                <w:top w:val="none" w:sz="0" w:space="0" w:color="auto"/>
                <w:left w:val="none" w:sz="0" w:space="0" w:color="auto"/>
                <w:bottom w:val="none" w:sz="0" w:space="0" w:color="auto"/>
                <w:right w:val="none" w:sz="0" w:space="0" w:color="auto"/>
              </w:divBdr>
            </w:div>
            <w:div w:id="179316056">
              <w:marLeft w:val="0"/>
              <w:marRight w:val="0"/>
              <w:marTop w:val="0"/>
              <w:marBottom w:val="0"/>
              <w:divBdr>
                <w:top w:val="none" w:sz="0" w:space="0" w:color="auto"/>
                <w:left w:val="none" w:sz="0" w:space="0" w:color="auto"/>
                <w:bottom w:val="none" w:sz="0" w:space="0" w:color="auto"/>
                <w:right w:val="none" w:sz="0" w:space="0" w:color="auto"/>
              </w:divBdr>
            </w:div>
            <w:div w:id="757598888">
              <w:marLeft w:val="0"/>
              <w:marRight w:val="0"/>
              <w:marTop w:val="0"/>
              <w:marBottom w:val="0"/>
              <w:divBdr>
                <w:top w:val="none" w:sz="0" w:space="0" w:color="auto"/>
                <w:left w:val="none" w:sz="0" w:space="0" w:color="auto"/>
                <w:bottom w:val="none" w:sz="0" w:space="0" w:color="auto"/>
                <w:right w:val="none" w:sz="0" w:space="0" w:color="auto"/>
              </w:divBdr>
            </w:div>
            <w:div w:id="1661888837">
              <w:marLeft w:val="0"/>
              <w:marRight w:val="0"/>
              <w:marTop w:val="0"/>
              <w:marBottom w:val="0"/>
              <w:divBdr>
                <w:top w:val="none" w:sz="0" w:space="0" w:color="auto"/>
                <w:left w:val="none" w:sz="0" w:space="0" w:color="auto"/>
                <w:bottom w:val="none" w:sz="0" w:space="0" w:color="auto"/>
                <w:right w:val="none" w:sz="0" w:space="0" w:color="auto"/>
              </w:divBdr>
            </w:div>
            <w:div w:id="714739678">
              <w:marLeft w:val="0"/>
              <w:marRight w:val="0"/>
              <w:marTop w:val="0"/>
              <w:marBottom w:val="0"/>
              <w:divBdr>
                <w:top w:val="none" w:sz="0" w:space="0" w:color="auto"/>
                <w:left w:val="none" w:sz="0" w:space="0" w:color="auto"/>
                <w:bottom w:val="none" w:sz="0" w:space="0" w:color="auto"/>
                <w:right w:val="none" w:sz="0" w:space="0" w:color="auto"/>
              </w:divBdr>
            </w:div>
            <w:div w:id="959067892">
              <w:marLeft w:val="0"/>
              <w:marRight w:val="0"/>
              <w:marTop w:val="0"/>
              <w:marBottom w:val="0"/>
              <w:divBdr>
                <w:top w:val="none" w:sz="0" w:space="0" w:color="auto"/>
                <w:left w:val="none" w:sz="0" w:space="0" w:color="auto"/>
                <w:bottom w:val="none" w:sz="0" w:space="0" w:color="auto"/>
                <w:right w:val="none" w:sz="0" w:space="0" w:color="auto"/>
              </w:divBdr>
            </w:div>
            <w:div w:id="1445734396">
              <w:marLeft w:val="0"/>
              <w:marRight w:val="0"/>
              <w:marTop w:val="0"/>
              <w:marBottom w:val="0"/>
              <w:divBdr>
                <w:top w:val="none" w:sz="0" w:space="0" w:color="auto"/>
                <w:left w:val="none" w:sz="0" w:space="0" w:color="auto"/>
                <w:bottom w:val="none" w:sz="0" w:space="0" w:color="auto"/>
                <w:right w:val="none" w:sz="0" w:space="0" w:color="auto"/>
              </w:divBdr>
            </w:div>
            <w:div w:id="1961371763">
              <w:marLeft w:val="0"/>
              <w:marRight w:val="0"/>
              <w:marTop w:val="0"/>
              <w:marBottom w:val="0"/>
              <w:divBdr>
                <w:top w:val="none" w:sz="0" w:space="0" w:color="auto"/>
                <w:left w:val="none" w:sz="0" w:space="0" w:color="auto"/>
                <w:bottom w:val="none" w:sz="0" w:space="0" w:color="auto"/>
                <w:right w:val="none" w:sz="0" w:space="0" w:color="auto"/>
              </w:divBdr>
            </w:div>
            <w:div w:id="1697122989">
              <w:marLeft w:val="0"/>
              <w:marRight w:val="0"/>
              <w:marTop w:val="0"/>
              <w:marBottom w:val="0"/>
              <w:divBdr>
                <w:top w:val="none" w:sz="0" w:space="0" w:color="auto"/>
                <w:left w:val="none" w:sz="0" w:space="0" w:color="auto"/>
                <w:bottom w:val="none" w:sz="0" w:space="0" w:color="auto"/>
                <w:right w:val="none" w:sz="0" w:space="0" w:color="auto"/>
              </w:divBdr>
            </w:div>
            <w:div w:id="617220848">
              <w:marLeft w:val="0"/>
              <w:marRight w:val="0"/>
              <w:marTop w:val="0"/>
              <w:marBottom w:val="0"/>
              <w:divBdr>
                <w:top w:val="none" w:sz="0" w:space="0" w:color="auto"/>
                <w:left w:val="none" w:sz="0" w:space="0" w:color="auto"/>
                <w:bottom w:val="none" w:sz="0" w:space="0" w:color="auto"/>
                <w:right w:val="none" w:sz="0" w:space="0" w:color="auto"/>
              </w:divBdr>
            </w:div>
            <w:div w:id="363025816">
              <w:marLeft w:val="0"/>
              <w:marRight w:val="0"/>
              <w:marTop w:val="0"/>
              <w:marBottom w:val="0"/>
              <w:divBdr>
                <w:top w:val="none" w:sz="0" w:space="0" w:color="auto"/>
                <w:left w:val="none" w:sz="0" w:space="0" w:color="auto"/>
                <w:bottom w:val="none" w:sz="0" w:space="0" w:color="auto"/>
                <w:right w:val="none" w:sz="0" w:space="0" w:color="auto"/>
              </w:divBdr>
            </w:div>
            <w:div w:id="1010060598">
              <w:marLeft w:val="0"/>
              <w:marRight w:val="0"/>
              <w:marTop w:val="0"/>
              <w:marBottom w:val="0"/>
              <w:divBdr>
                <w:top w:val="none" w:sz="0" w:space="0" w:color="auto"/>
                <w:left w:val="none" w:sz="0" w:space="0" w:color="auto"/>
                <w:bottom w:val="none" w:sz="0" w:space="0" w:color="auto"/>
                <w:right w:val="none" w:sz="0" w:space="0" w:color="auto"/>
              </w:divBdr>
            </w:div>
            <w:div w:id="868688477">
              <w:marLeft w:val="0"/>
              <w:marRight w:val="0"/>
              <w:marTop w:val="0"/>
              <w:marBottom w:val="0"/>
              <w:divBdr>
                <w:top w:val="none" w:sz="0" w:space="0" w:color="auto"/>
                <w:left w:val="none" w:sz="0" w:space="0" w:color="auto"/>
                <w:bottom w:val="none" w:sz="0" w:space="0" w:color="auto"/>
                <w:right w:val="none" w:sz="0" w:space="0" w:color="auto"/>
              </w:divBdr>
            </w:div>
            <w:div w:id="1451124781">
              <w:marLeft w:val="0"/>
              <w:marRight w:val="0"/>
              <w:marTop w:val="0"/>
              <w:marBottom w:val="0"/>
              <w:divBdr>
                <w:top w:val="none" w:sz="0" w:space="0" w:color="auto"/>
                <w:left w:val="none" w:sz="0" w:space="0" w:color="auto"/>
                <w:bottom w:val="none" w:sz="0" w:space="0" w:color="auto"/>
                <w:right w:val="none" w:sz="0" w:space="0" w:color="auto"/>
              </w:divBdr>
            </w:div>
            <w:div w:id="835264955">
              <w:marLeft w:val="0"/>
              <w:marRight w:val="0"/>
              <w:marTop w:val="0"/>
              <w:marBottom w:val="0"/>
              <w:divBdr>
                <w:top w:val="none" w:sz="0" w:space="0" w:color="auto"/>
                <w:left w:val="none" w:sz="0" w:space="0" w:color="auto"/>
                <w:bottom w:val="none" w:sz="0" w:space="0" w:color="auto"/>
                <w:right w:val="none" w:sz="0" w:space="0" w:color="auto"/>
              </w:divBdr>
            </w:div>
            <w:div w:id="254021485">
              <w:marLeft w:val="0"/>
              <w:marRight w:val="0"/>
              <w:marTop w:val="0"/>
              <w:marBottom w:val="0"/>
              <w:divBdr>
                <w:top w:val="none" w:sz="0" w:space="0" w:color="auto"/>
                <w:left w:val="none" w:sz="0" w:space="0" w:color="auto"/>
                <w:bottom w:val="none" w:sz="0" w:space="0" w:color="auto"/>
                <w:right w:val="none" w:sz="0" w:space="0" w:color="auto"/>
              </w:divBdr>
            </w:div>
            <w:div w:id="1428502682">
              <w:marLeft w:val="0"/>
              <w:marRight w:val="0"/>
              <w:marTop w:val="0"/>
              <w:marBottom w:val="0"/>
              <w:divBdr>
                <w:top w:val="none" w:sz="0" w:space="0" w:color="auto"/>
                <w:left w:val="none" w:sz="0" w:space="0" w:color="auto"/>
                <w:bottom w:val="none" w:sz="0" w:space="0" w:color="auto"/>
                <w:right w:val="none" w:sz="0" w:space="0" w:color="auto"/>
              </w:divBdr>
            </w:div>
            <w:div w:id="293682093">
              <w:marLeft w:val="0"/>
              <w:marRight w:val="0"/>
              <w:marTop w:val="0"/>
              <w:marBottom w:val="0"/>
              <w:divBdr>
                <w:top w:val="none" w:sz="0" w:space="0" w:color="auto"/>
                <w:left w:val="none" w:sz="0" w:space="0" w:color="auto"/>
                <w:bottom w:val="none" w:sz="0" w:space="0" w:color="auto"/>
                <w:right w:val="none" w:sz="0" w:space="0" w:color="auto"/>
              </w:divBdr>
            </w:div>
            <w:div w:id="41293638">
              <w:marLeft w:val="0"/>
              <w:marRight w:val="0"/>
              <w:marTop w:val="0"/>
              <w:marBottom w:val="0"/>
              <w:divBdr>
                <w:top w:val="none" w:sz="0" w:space="0" w:color="auto"/>
                <w:left w:val="none" w:sz="0" w:space="0" w:color="auto"/>
                <w:bottom w:val="none" w:sz="0" w:space="0" w:color="auto"/>
                <w:right w:val="none" w:sz="0" w:space="0" w:color="auto"/>
              </w:divBdr>
            </w:div>
            <w:div w:id="1645161649">
              <w:marLeft w:val="0"/>
              <w:marRight w:val="0"/>
              <w:marTop w:val="0"/>
              <w:marBottom w:val="0"/>
              <w:divBdr>
                <w:top w:val="none" w:sz="0" w:space="0" w:color="auto"/>
                <w:left w:val="none" w:sz="0" w:space="0" w:color="auto"/>
                <w:bottom w:val="none" w:sz="0" w:space="0" w:color="auto"/>
                <w:right w:val="none" w:sz="0" w:space="0" w:color="auto"/>
              </w:divBdr>
            </w:div>
            <w:div w:id="243879765">
              <w:marLeft w:val="0"/>
              <w:marRight w:val="0"/>
              <w:marTop w:val="0"/>
              <w:marBottom w:val="0"/>
              <w:divBdr>
                <w:top w:val="none" w:sz="0" w:space="0" w:color="auto"/>
                <w:left w:val="none" w:sz="0" w:space="0" w:color="auto"/>
                <w:bottom w:val="none" w:sz="0" w:space="0" w:color="auto"/>
                <w:right w:val="none" w:sz="0" w:space="0" w:color="auto"/>
              </w:divBdr>
            </w:div>
            <w:div w:id="2121801792">
              <w:marLeft w:val="0"/>
              <w:marRight w:val="0"/>
              <w:marTop w:val="0"/>
              <w:marBottom w:val="0"/>
              <w:divBdr>
                <w:top w:val="none" w:sz="0" w:space="0" w:color="auto"/>
                <w:left w:val="none" w:sz="0" w:space="0" w:color="auto"/>
                <w:bottom w:val="none" w:sz="0" w:space="0" w:color="auto"/>
                <w:right w:val="none" w:sz="0" w:space="0" w:color="auto"/>
              </w:divBdr>
            </w:div>
            <w:div w:id="1137064304">
              <w:marLeft w:val="0"/>
              <w:marRight w:val="0"/>
              <w:marTop w:val="0"/>
              <w:marBottom w:val="0"/>
              <w:divBdr>
                <w:top w:val="none" w:sz="0" w:space="0" w:color="auto"/>
                <w:left w:val="none" w:sz="0" w:space="0" w:color="auto"/>
                <w:bottom w:val="none" w:sz="0" w:space="0" w:color="auto"/>
                <w:right w:val="none" w:sz="0" w:space="0" w:color="auto"/>
              </w:divBdr>
            </w:div>
            <w:div w:id="482044717">
              <w:marLeft w:val="0"/>
              <w:marRight w:val="0"/>
              <w:marTop w:val="0"/>
              <w:marBottom w:val="0"/>
              <w:divBdr>
                <w:top w:val="none" w:sz="0" w:space="0" w:color="auto"/>
                <w:left w:val="none" w:sz="0" w:space="0" w:color="auto"/>
                <w:bottom w:val="none" w:sz="0" w:space="0" w:color="auto"/>
                <w:right w:val="none" w:sz="0" w:space="0" w:color="auto"/>
              </w:divBdr>
            </w:div>
            <w:div w:id="1452821715">
              <w:marLeft w:val="0"/>
              <w:marRight w:val="0"/>
              <w:marTop w:val="0"/>
              <w:marBottom w:val="0"/>
              <w:divBdr>
                <w:top w:val="none" w:sz="0" w:space="0" w:color="auto"/>
                <w:left w:val="none" w:sz="0" w:space="0" w:color="auto"/>
                <w:bottom w:val="none" w:sz="0" w:space="0" w:color="auto"/>
                <w:right w:val="none" w:sz="0" w:space="0" w:color="auto"/>
              </w:divBdr>
            </w:div>
            <w:div w:id="1383016024">
              <w:marLeft w:val="0"/>
              <w:marRight w:val="0"/>
              <w:marTop w:val="0"/>
              <w:marBottom w:val="0"/>
              <w:divBdr>
                <w:top w:val="none" w:sz="0" w:space="0" w:color="auto"/>
                <w:left w:val="none" w:sz="0" w:space="0" w:color="auto"/>
                <w:bottom w:val="none" w:sz="0" w:space="0" w:color="auto"/>
                <w:right w:val="none" w:sz="0" w:space="0" w:color="auto"/>
              </w:divBdr>
            </w:div>
            <w:div w:id="582302370">
              <w:marLeft w:val="0"/>
              <w:marRight w:val="0"/>
              <w:marTop w:val="0"/>
              <w:marBottom w:val="0"/>
              <w:divBdr>
                <w:top w:val="none" w:sz="0" w:space="0" w:color="auto"/>
                <w:left w:val="none" w:sz="0" w:space="0" w:color="auto"/>
                <w:bottom w:val="none" w:sz="0" w:space="0" w:color="auto"/>
                <w:right w:val="none" w:sz="0" w:space="0" w:color="auto"/>
              </w:divBdr>
            </w:div>
            <w:div w:id="1666201646">
              <w:marLeft w:val="0"/>
              <w:marRight w:val="0"/>
              <w:marTop w:val="0"/>
              <w:marBottom w:val="0"/>
              <w:divBdr>
                <w:top w:val="none" w:sz="0" w:space="0" w:color="auto"/>
                <w:left w:val="none" w:sz="0" w:space="0" w:color="auto"/>
                <w:bottom w:val="none" w:sz="0" w:space="0" w:color="auto"/>
                <w:right w:val="none" w:sz="0" w:space="0" w:color="auto"/>
              </w:divBdr>
            </w:div>
            <w:div w:id="1435249072">
              <w:marLeft w:val="0"/>
              <w:marRight w:val="0"/>
              <w:marTop w:val="0"/>
              <w:marBottom w:val="0"/>
              <w:divBdr>
                <w:top w:val="none" w:sz="0" w:space="0" w:color="auto"/>
                <w:left w:val="none" w:sz="0" w:space="0" w:color="auto"/>
                <w:bottom w:val="none" w:sz="0" w:space="0" w:color="auto"/>
                <w:right w:val="none" w:sz="0" w:space="0" w:color="auto"/>
              </w:divBdr>
            </w:div>
            <w:div w:id="1348287372">
              <w:marLeft w:val="0"/>
              <w:marRight w:val="0"/>
              <w:marTop w:val="0"/>
              <w:marBottom w:val="0"/>
              <w:divBdr>
                <w:top w:val="none" w:sz="0" w:space="0" w:color="auto"/>
                <w:left w:val="none" w:sz="0" w:space="0" w:color="auto"/>
                <w:bottom w:val="none" w:sz="0" w:space="0" w:color="auto"/>
                <w:right w:val="none" w:sz="0" w:space="0" w:color="auto"/>
              </w:divBdr>
            </w:div>
            <w:div w:id="1906377192">
              <w:marLeft w:val="0"/>
              <w:marRight w:val="0"/>
              <w:marTop w:val="0"/>
              <w:marBottom w:val="0"/>
              <w:divBdr>
                <w:top w:val="none" w:sz="0" w:space="0" w:color="auto"/>
                <w:left w:val="none" w:sz="0" w:space="0" w:color="auto"/>
                <w:bottom w:val="none" w:sz="0" w:space="0" w:color="auto"/>
                <w:right w:val="none" w:sz="0" w:space="0" w:color="auto"/>
              </w:divBdr>
            </w:div>
            <w:div w:id="799685038">
              <w:marLeft w:val="0"/>
              <w:marRight w:val="0"/>
              <w:marTop w:val="0"/>
              <w:marBottom w:val="0"/>
              <w:divBdr>
                <w:top w:val="none" w:sz="0" w:space="0" w:color="auto"/>
                <w:left w:val="none" w:sz="0" w:space="0" w:color="auto"/>
                <w:bottom w:val="none" w:sz="0" w:space="0" w:color="auto"/>
                <w:right w:val="none" w:sz="0" w:space="0" w:color="auto"/>
              </w:divBdr>
            </w:div>
            <w:div w:id="1640577248">
              <w:marLeft w:val="0"/>
              <w:marRight w:val="0"/>
              <w:marTop w:val="0"/>
              <w:marBottom w:val="0"/>
              <w:divBdr>
                <w:top w:val="none" w:sz="0" w:space="0" w:color="auto"/>
                <w:left w:val="none" w:sz="0" w:space="0" w:color="auto"/>
                <w:bottom w:val="none" w:sz="0" w:space="0" w:color="auto"/>
                <w:right w:val="none" w:sz="0" w:space="0" w:color="auto"/>
              </w:divBdr>
            </w:div>
            <w:div w:id="205217183">
              <w:marLeft w:val="0"/>
              <w:marRight w:val="0"/>
              <w:marTop w:val="0"/>
              <w:marBottom w:val="0"/>
              <w:divBdr>
                <w:top w:val="none" w:sz="0" w:space="0" w:color="auto"/>
                <w:left w:val="none" w:sz="0" w:space="0" w:color="auto"/>
                <w:bottom w:val="none" w:sz="0" w:space="0" w:color="auto"/>
                <w:right w:val="none" w:sz="0" w:space="0" w:color="auto"/>
              </w:divBdr>
            </w:div>
            <w:div w:id="1108965211">
              <w:marLeft w:val="0"/>
              <w:marRight w:val="0"/>
              <w:marTop w:val="0"/>
              <w:marBottom w:val="0"/>
              <w:divBdr>
                <w:top w:val="none" w:sz="0" w:space="0" w:color="auto"/>
                <w:left w:val="none" w:sz="0" w:space="0" w:color="auto"/>
                <w:bottom w:val="none" w:sz="0" w:space="0" w:color="auto"/>
                <w:right w:val="none" w:sz="0" w:space="0" w:color="auto"/>
              </w:divBdr>
            </w:div>
            <w:div w:id="2100985126">
              <w:marLeft w:val="0"/>
              <w:marRight w:val="0"/>
              <w:marTop w:val="0"/>
              <w:marBottom w:val="0"/>
              <w:divBdr>
                <w:top w:val="none" w:sz="0" w:space="0" w:color="auto"/>
                <w:left w:val="none" w:sz="0" w:space="0" w:color="auto"/>
                <w:bottom w:val="none" w:sz="0" w:space="0" w:color="auto"/>
                <w:right w:val="none" w:sz="0" w:space="0" w:color="auto"/>
              </w:divBdr>
            </w:div>
            <w:div w:id="1256288216">
              <w:marLeft w:val="0"/>
              <w:marRight w:val="0"/>
              <w:marTop w:val="0"/>
              <w:marBottom w:val="0"/>
              <w:divBdr>
                <w:top w:val="none" w:sz="0" w:space="0" w:color="auto"/>
                <w:left w:val="none" w:sz="0" w:space="0" w:color="auto"/>
                <w:bottom w:val="none" w:sz="0" w:space="0" w:color="auto"/>
                <w:right w:val="none" w:sz="0" w:space="0" w:color="auto"/>
              </w:divBdr>
            </w:div>
            <w:div w:id="1701664553">
              <w:marLeft w:val="0"/>
              <w:marRight w:val="0"/>
              <w:marTop w:val="0"/>
              <w:marBottom w:val="0"/>
              <w:divBdr>
                <w:top w:val="none" w:sz="0" w:space="0" w:color="auto"/>
                <w:left w:val="none" w:sz="0" w:space="0" w:color="auto"/>
                <w:bottom w:val="none" w:sz="0" w:space="0" w:color="auto"/>
                <w:right w:val="none" w:sz="0" w:space="0" w:color="auto"/>
              </w:divBdr>
            </w:div>
            <w:div w:id="1773358622">
              <w:marLeft w:val="0"/>
              <w:marRight w:val="0"/>
              <w:marTop w:val="0"/>
              <w:marBottom w:val="0"/>
              <w:divBdr>
                <w:top w:val="none" w:sz="0" w:space="0" w:color="auto"/>
                <w:left w:val="none" w:sz="0" w:space="0" w:color="auto"/>
                <w:bottom w:val="none" w:sz="0" w:space="0" w:color="auto"/>
                <w:right w:val="none" w:sz="0" w:space="0" w:color="auto"/>
              </w:divBdr>
            </w:div>
            <w:div w:id="50739036">
              <w:marLeft w:val="0"/>
              <w:marRight w:val="0"/>
              <w:marTop w:val="0"/>
              <w:marBottom w:val="0"/>
              <w:divBdr>
                <w:top w:val="none" w:sz="0" w:space="0" w:color="auto"/>
                <w:left w:val="none" w:sz="0" w:space="0" w:color="auto"/>
                <w:bottom w:val="none" w:sz="0" w:space="0" w:color="auto"/>
                <w:right w:val="none" w:sz="0" w:space="0" w:color="auto"/>
              </w:divBdr>
            </w:div>
            <w:div w:id="1313563933">
              <w:marLeft w:val="0"/>
              <w:marRight w:val="0"/>
              <w:marTop w:val="0"/>
              <w:marBottom w:val="0"/>
              <w:divBdr>
                <w:top w:val="none" w:sz="0" w:space="0" w:color="auto"/>
                <w:left w:val="none" w:sz="0" w:space="0" w:color="auto"/>
                <w:bottom w:val="none" w:sz="0" w:space="0" w:color="auto"/>
                <w:right w:val="none" w:sz="0" w:space="0" w:color="auto"/>
              </w:divBdr>
            </w:div>
            <w:div w:id="799691237">
              <w:marLeft w:val="0"/>
              <w:marRight w:val="0"/>
              <w:marTop w:val="0"/>
              <w:marBottom w:val="0"/>
              <w:divBdr>
                <w:top w:val="none" w:sz="0" w:space="0" w:color="auto"/>
                <w:left w:val="none" w:sz="0" w:space="0" w:color="auto"/>
                <w:bottom w:val="none" w:sz="0" w:space="0" w:color="auto"/>
                <w:right w:val="none" w:sz="0" w:space="0" w:color="auto"/>
              </w:divBdr>
            </w:div>
            <w:div w:id="1366364810">
              <w:marLeft w:val="0"/>
              <w:marRight w:val="0"/>
              <w:marTop w:val="0"/>
              <w:marBottom w:val="0"/>
              <w:divBdr>
                <w:top w:val="none" w:sz="0" w:space="0" w:color="auto"/>
                <w:left w:val="none" w:sz="0" w:space="0" w:color="auto"/>
                <w:bottom w:val="none" w:sz="0" w:space="0" w:color="auto"/>
                <w:right w:val="none" w:sz="0" w:space="0" w:color="auto"/>
              </w:divBdr>
            </w:div>
            <w:div w:id="1357652884">
              <w:marLeft w:val="0"/>
              <w:marRight w:val="0"/>
              <w:marTop w:val="0"/>
              <w:marBottom w:val="0"/>
              <w:divBdr>
                <w:top w:val="none" w:sz="0" w:space="0" w:color="auto"/>
                <w:left w:val="none" w:sz="0" w:space="0" w:color="auto"/>
                <w:bottom w:val="none" w:sz="0" w:space="0" w:color="auto"/>
                <w:right w:val="none" w:sz="0" w:space="0" w:color="auto"/>
              </w:divBdr>
            </w:div>
            <w:div w:id="163401002">
              <w:marLeft w:val="0"/>
              <w:marRight w:val="0"/>
              <w:marTop w:val="0"/>
              <w:marBottom w:val="0"/>
              <w:divBdr>
                <w:top w:val="none" w:sz="0" w:space="0" w:color="auto"/>
                <w:left w:val="none" w:sz="0" w:space="0" w:color="auto"/>
                <w:bottom w:val="none" w:sz="0" w:space="0" w:color="auto"/>
                <w:right w:val="none" w:sz="0" w:space="0" w:color="auto"/>
              </w:divBdr>
            </w:div>
            <w:div w:id="1370295873">
              <w:marLeft w:val="0"/>
              <w:marRight w:val="0"/>
              <w:marTop w:val="0"/>
              <w:marBottom w:val="0"/>
              <w:divBdr>
                <w:top w:val="none" w:sz="0" w:space="0" w:color="auto"/>
                <w:left w:val="none" w:sz="0" w:space="0" w:color="auto"/>
                <w:bottom w:val="none" w:sz="0" w:space="0" w:color="auto"/>
                <w:right w:val="none" w:sz="0" w:space="0" w:color="auto"/>
              </w:divBdr>
            </w:div>
            <w:div w:id="1339041605">
              <w:marLeft w:val="0"/>
              <w:marRight w:val="0"/>
              <w:marTop w:val="0"/>
              <w:marBottom w:val="0"/>
              <w:divBdr>
                <w:top w:val="none" w:sz="0" w:space="0" w:color="auto"/>
                <w:left w:val="none" w:sz="0" w:space="0" w:color="auto"/>
                <w:bottom w:val="none" w:sz="0" w:space="0" w:color="auto"/>
                <w:right w:val="none" w:sz="0" w:space="0" w:color="auto"/>
              </w:divBdr>
            </w:div>
            <w:div w:id="629869988">
              <w:marLeft w:val="0"/>
              <w:marRight w:val="0"/>
              <w:marTop w:val="0"/>
              <w:marBottom w:val="0"/>
              <w:divBdr>
                <w:top w:val="none" w:sz="0" w:space="0" w:color="auto"/>
                <w:left w:val="none" w:sz="0" w:space="0" w:color="auto"/>
                <w:bottom w:val="none" w:sz="0" w:space="0" w:color="auto"/>
                <w:right w:val="none" w:sz="0" w:space="0" w:color="auto"/>
              </w:divBdr>
            </w:div>
            <w:div w:id="1167213064">
              <w:marLeft w:val="0"/>
              <w:marRight w:val="0"/>
              <w:marTop w:val="0"/>
              <w:marBottom w:val="0"/>
              <w:divBdr>
                <w:top w:val="none" w:sz="0" w:space="0" w:color="auto"/>
                <w:left w:val="none" w:sz="0" w:space="0" w:color="auto"/>
                <w:bottom w:val="none" w:sz="0" w:space="0" w:color="auto"/>
                <w:right w:val="none" w:sz="0" w:space="0" w:color="auto"/>
              </w:divBdr>
            </w:div>
            <w:div w:id="1486553129">
              <w:marLeft w:val="0"/>
              <w:marRight w:val="0"/>
              <w:marTop w:val="0"/>
              <w:marBottom w:val="0"/>
              <w:divBdr>
                <w:top w:val="none" w:sz="0" w:space="0" w:color="auto"/>
                <w:left w:val="none" w:sz="0" w:space="0" w:color="auto"/>
                <w:bottom w:val="none" w:sz="0" w:space="0" w:color="auto"/>
                <w:right w:val="none" w:sz="0" w:space="0" w:color="auto"/>
              </w:divBdr>
            </w:div>
            <w:div w:id="516315525">
              <w:marLeft w:val="0"/>
              <w:marRight w:val="0"/>
              <w:marTop w:val="0"/>
              <w:marBottom w:val="0"/>
              <w:divBdr>
                <w:top w:val="none" w:sz="0" w:space="0" w:color="auto"/>
                <w:left w:val="none" w:sz="0" w:space="0" w:color="auto"/>
                <w:bottom w:val="none" w:sz="0" w:space="0" w:color="auto"/>
                <w:right w:val="none" w:sz="0" w:space="0" w:color="auto"/>
              </w:divBdr>
            </w:div>
            <w:div w:id="1912155342">
              <w:marLeft w:val="0"/>
              <w:marRight w:val="0"/>
              <w:marTop w:val="0"/>
              <w:marBottom w:val="0"/>
              <w:divBdr>
                <w:top w:val="none" w:sz="0" w:space="0" w:color="auto"/>
                <w:left w:val="none" w:sz="0" w:space="0" w:color="auto"/>
                <w:bottom w:val="none" w:sz="0" w:space="0" w:color="auto"/>
                <w:right w:val="none" w:sz="0" w:space="0" w:color="auto"/>
              </w:divBdr>
            </w:div>
            <w:div w:id="1971009058">
              <w:marLeft w:val="0"/>
              <w:marRight w:val="0"/>
              <w:marTop w:val="0"/>
              <w:marBottom w:val="0"/>
              <w:divBdr>
                <w:top w:val="none" w:sz="0" w:space="0" w:color="auto"/>
                <w:left w:val="none" w:sz="0" w:space="0" w:color="auto"/>
                <w:bottom w:val="none" w:sz="0" w:space="0" w:color="auto"/>
                <w:right w:val="none" w:sz="0" w:space="0" w:color="auto"/>
              </w:divBdr>
            </w:div>
            <w:div w:id="1471093672">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1993017461">
              <w:marLeft w:val="0"/>
              <w:marRight w:val="0"/>
              <w:marTop w:val="0"/>
              <w:marBottom w:val="0"/>
              <w:divBdr>
                <w:top w:val="none" w:sz="0" w:space="0" w:color="auto"/>
                <w:left w:val="none" w:sz="0" w:space="0" w:color="auto"/>
                <w:bottom w:val="none" w:sz="0" w:space="0" w:color="auto"/>
                <w:right w:val="none" w:sz="0" w:space="0" w:color="auto"/>
              </w:divBdr>
            </w:div>
            <w:div w:id="2054381160">
              <w:marLeft w:val="0"/>
              <w:marRight w:val="0"/>
              <w:marTop w:val="0"/>
              <w:marBottom w:val="0"/>
              <w:divBdr>
                <w:top w:val="none" w:sz="0" w:space="0" w:color="auto"/>
                <w:left w:val="none" w:sz="0" w:space="0" w:color="auto"/>
                <w:bottom w:val="none" w:sz="0" w:space="0" w:color="auto"/>
                <w:right w:val="none" w:sz="0" w:space="0" w:color="auto"/>
              </w:divBdr>
            </w:div>
            <w:div w:id="1351105837">
              <w:marLeft w:val="0"/>
              <w:marRight w:val="0"/>
              <w:marTop w:val="0"/>
              <w:marBottom w:val="0"/>
              <w:divBdr>
                <w:top w:val="none" w:sz="0" w:space="0" w:color="auto"/>
                <w:left w:val="none" w:sz="0" w:space="0" w:color="auto"/>
                <w:bottom w:val="none" w:sz="0" w:space="0" w:color="auto"/>
                <w:right w:val="none" w:sz="0" w:space="0" w:color="auto"/>
              </w:divBdr>
            </w:div>
            <w:div w:id="330721432">
              <w:marLeft w:val="0"/>
              <w:marRight w:val="0"/>
              <w:marTop w:val="0"/>
              <w:marBottom w:val="0"/>
              <w:divBdr>
                <w:top w:val="none" w:sz="0" w:space="0" w:color="auto"/>
                <w:left w:val="none" w:sz="0" w:space="0" w:color="auto"/>
                <w:bottom w:val="none" w:sz="0" w:space="0" w:color="auto"/>
                <w:right w:val="none" w:sz="0" w:space="0" w:color="auto"/>
              </w:divBdr>
            </w:div>
            <w:div w:id="897518177">
              <w:marLeft w:val="0"/>
              <w:marRight w:val="0"/>
              <w:marTop w:val="0"/>
              <w:marBottom w:val="0"/>
              <w:divBdr>
                <w:top w:val="none" w:sz="0" w:space="0" w:color="auto"/>
                <w:left w:val="none" w:sz="0" w:space="0" w:color="auto"/>
                <w:bottom w:val="none" w:sz="0" w:space="0" w:color="auto"/>
                <w:right w:val="none" w:sz="0" w:space="0" w:color="auto"/>
              </w:divBdr>
            </w:div>
            <w:div w:id="1104613884">
              <w:marLeft w:val="0"/>
              <w:marRight w:val="0"/>
              <w:marTop w:val="0"/>
              <w:marBottom w:val="0"/>
              <w:divBdr>
                <w:top w:val="none" w:sz="0" w:space="0" w:color="auto"/>
                <w:left w:val="none" w:sz="0" w:space="0" w:color="auto"/>
                <w:bottom w:val="none" w:sz="0" w:space="0" w:color="auto"/>
                <w:right w:val="none" w:sz="0" w:space="0" w:color="auto"/>
              </w:divBdr>
            </w:div>
            <w:div w:id="1859081744">
              <w:marLeft w:val="0"/>
              <w:marRight w:val="0"/>
              <w:marTop w:val="0"/>
              <w:marBottom w:val="0"/>
              <w:divBdr>
                <w:top w:val="none" w:sz="0" w:space="0" w:color="auto"/>
                <w:left w:val="none" w:sz="0" w:space="0" w:color="auto"/>
                <w:bottom w:val="none" w:sz="0" w:space="0" w:color="auto"/>
                <w:right w:val="none" w:sz="0" w:space="0" w:color="auto"/>
              </w:divBdr>
            </w:div>
            <w:div w:id="1265304103">
              <w:marLeft w:val="0"/>
              <w:marRight w:val="0"/>
              <w:marTop w:val="0"/>
              <w:marBottom w:val="0"/>
              <w:divBdr>
                <w:top w:val="none" w:sz="0" w:space="0" w:color="auto"/>
                <w:left w:val="none" w:sz="0" w:space="0" w:color="auto"/>
                <w:bottom w:val="none" w:sz="0" w:space="0" w:color="auto"/>
                <w:right w:val="none" w:sz="0" w:space="0" w:color="auto"/>
              </w:divBdr>
            </w:div>
            <w:div w:id="346057934">
              <w:marLeft w:val="0"/>
              <w:marRight w:val="0"/>
              <w:marTop w:val="0"/>
              <w:marBottom w:val="0"/>
              <w:divBdr>
                <w:top w:val="none" w:sz="0" w:space="0" w:color="auto"/>
                <w:left w:val="none" w:sz="0" w:space="0" w:color="auto"/>
                <w:bottom w:val="none" w:sz="0" w:space="0" w:color="auto"/>
                <w:right w:val="none" w:sz="0" w:space="0" w:color="auto"/>
              </w:divBdr>
            </w:div>
            <w:div w:id="1448619784">
              <w:marLeft w:val="0"/>
              <w:marRight w:val="0"/>
              <w:marTop w:val="0"/>
              <w:marBottom w:val="0"/>
              <w:divBdr>
                <w:top w:val="none" w:sz="0" w:space="0" w:color="auto"/>
                <w:left w:val="none" w:sz="0" w:space="0" w:color="auto"/>
                <w:bottom w:val="none" w:sz="0" w:space="0" w:color="auto"/>
                <w:right w:val="none" w:sz="0" w:space="0" w:color="auto"/>
              </w:divBdr>
            </w:div>
            <w:div w:id="1776705507">
              <w:marLeft w:val="0"/>
              <w:marRight w:val="0"/>
              <w:marTop w:val="0"/>
              <w:marBottom w:val="0"/>
              <w:divBdr>
                <w:top w:val="none" w:sz="0" w:space="0" w:color="auto"/>
                <w:left w:val="none" w:sz="0" w:space="0" w:color="auto"/>
                <w:bottom w:val="none" w:sz="0" w:space="0" w:color="auto"/>
                <w:right w:val="none" w:sz="0" w:space="0" w:color="auto"/>
              </w:divBdr>
            </w:div>
            <w:div w:id="657735301">
              <w:marLeft w:val="0"/>
              <w:marRight w:val="0"/>
              <w:marTop w:val="0"/>
              <w:marBottom w:val="0"/>
              <w:divBdr>
                <w:top w:val="none" w:sz="0" w:space="0" w:color="auto"/>
                <w:left w:val="none" w:sz="0" w:space="0" w:color="auto"/>
                <w:bottom w:val="none" w:sz="0" w:space="0" w:color="auto"/>
                <w:right w:val="none" w:sz="0" w:space="0" w:color="auto"/>
              </w:divBdr>
            </w:div>
            <w:div w:id="414127970">
              <w:marLeft w:val="0"/>
              <w:marRight w:val="0"/>
              <w:marTop w:val="0"/>
              <w:marBottom w:val="0"/>
              <w:divBdr>
                <w:top w:val="none" w:sz="0" w:space="0" w:color="auto"/>
                <w:left w:val="none" w:sz="0" w:space="0" w:color="auto"/>
                <w:bottom w:val="none" w:sz="0" w:space="0" w:color="auto"/>
                <w:right w:val="none" w:sz="0" w:space="0" w:color="auto"/>
              </w:divBdr>
            </w:div>
            <w:div w:id="152332592">
              <w:marLeft w:val="0"/>
              <w:marRight w:val="0"/>
              <w:marTop w:val="0"/>
              <w:marBottom w:val="0"/>
              <w:divBdr>
                <w:top w:val="none" w:sz="0" w:space="0" w:color="auto"/>
                <w:left w:val="none" w:sz="0" w:space="0" w:color="auto"/>
                <w:bottom w:val="none" w:sz="0" w:space="0" w:color="auto"/>
                <w:right w:val="none" w:sz="0" w:space="0" w:color="auto"/>
              </w:divBdr>
            </w:div>
            <w:div w:id="2032368633">
              <w:marLeft w:val="0"/>
              <w:marRight w:val="0"/>
              <w:marTop w:val="0"/>
              <w:marBottom w:val="0"/>
              <w:divBdr>
                <w:top w:val="none" w:sz="0" w:space="0" w:color="auto"/>
                <w:left w:val="none" w:sz="0" w:space="0" w:color="auto"/>
                <w:bottom w:val="none" w:sz="0" w:space="0" w:color="auto"/>
                <w:right w:val="none" w:sz="0" w:space="0" w:color="auto"/>
              </w:divBdr>
            </w:div>
            <w:div w:id="576744861">
              <w:marLeft w:val="0"/>
              <w:marRight w:val="0"/>
              <w:marTop w:val="0"/>
              <w:marBottom w:val="0"/>
              <w:divBdr>
                <w:top w:val="none" w:sz="0" w:space="0" w:color="auto"/>
                <w:left w:val="none" w:sz="0" w:space="0" w:color="auto"/>
                <w:bottom w:val="none" w:sz="0" w:space="0" w:color="auto"/>
                <w:right w:val="none" w:sz="0" w:space="0" w:color="auto"/>
              </w:divBdr>
            </w:div>
            <w:div w:id="1141114036">
              <w:marLeft w:val="0"/>
              <w:marRight w:val="0"/>
              <w:marTop w:val="0"/>
              <w:marBottom w:val="0"/>
              <w:divBdr>
                <w:top w:val="none" w:sz="0" w:space="0" w:color="auto"/>
                <w:left w:val="none" w:sz="0" w:space="0" w:color="auto"/>
                <w:bottom w:val="none" w:sz="0" w:space="0" w:color="auto"/>
                <w:right w:val="none" w:sz="0" w:space="0" w:color="auto"/>
              </w:divBdr>
            </w:div>
            <w:div w:id="2027708134">
              <w:marLeft w:val="0"/>
              <w:marRight w:val="0"/>
              <w:marTop w:val="0"/>
              <w:marBottom w:val="0"/>
              <w:divBdr>
                <w:top w:val="none" w:sz="0" w:space="0" w:color="auto"/>
                <w:left w:val="none" w:sz="0" w:space="0" w:color="auto"/>
                <w:bottom w:val="none" w:sz="0" w:space="0" w:color="auto"/>
                <w:right w:val="none" w:sz="0" w:space="0" w:color="auto"/>
              </w:divBdr>
            </w:div>
            <w:div w:id="883369901">
              <w:marLeft w:val="0"/>
              <w:marRight w:val="0"/>
              <w:marTop w:val="0"/>
              <w:marBottom w:val="0"/>
              <w:divBdr>
                <w:top w:val="none" w:sz="0" w:space="0" w:color="auto"/>
                <w:left w:val="none" w:sz="0" w:space="0" w:color="auto"/>
                <w:bottom w:val="none" w:sz="0" w:space="0" w:color="auto"/>
                <w:right w:val="none" w:sz="0" w:space="0" w:color="auto"/>
              </w:divBdr>
            </w:div>
            <w:div w:id="881139885">
              <w:marLeft w:val="0"/>
              <w:marRight w:val="0"/>
              <w:marTop w:val="0"/>
              <w:marBottom w:val="0"/>
              <w:divBdr>
                <w:top w:val="none" w:sz="0" w:space="0" w:color="auto"/>
                <w:left w:val="none" w:sz="0" w:space="0" w:color="auto"/>
                <w:bottom w:val="none" w:sz="0" w:space="0" w:color="auto"/>
                <w:right w:val="none" w:sz="0" w:space="0" w:color="auto"/>
              </w:divBdr>
            </w:div>
            <w:div w:id="679897116">
              <w:marLeft w:val="0"/>
              <w:marRight w:val="0"/>
              <w:marTop w:val="0"/>
              <w:marBottom w:val="0"/>
              <w:divBdr>
                <w:top w:val="none" w:sz="0" w:space="0" w:color="auto"/>
                <w:left w:val="none" w:sz="0" w:space="0" w:color="auto"/>
                <w:bottom w:val="none" w:sz="0" w:space="0" w:color="auto"/>
                <w:right w:val="none" w:sz="0" w:space="0" w:color="auto"/>
              </w:divBdr>
            </w:div>
            <w:div w:id="373428172">
              <w:marLeft w:val="0"/>
              <w:marRight w:val="0"/>
              <w:marTop w:val="0"/>
              <w:marBottom w:val="0"/>
              <w:divBdr>
                <w:top w:val="none" w:sz="0" w:space="0" w:color="auto"/>
                <w:left w:val="none" w:sz="0" w:space="0" w:color="auto"/>
                <w:bottom w:val="none" w:sz="0" w:space="0" w:color="auto"/>
                <w:right w:val="none" w:sz="0" w:space="0" w:color="auto"/>
              </w:divBdr>
            </w:div>
            <w:div w:id="462115632">
              <w:marLeft w:val="0"/>
              <w:marRight w:val="0"/>
              <w:marTop w:val="0"/>
              <w:marBottom w:val="0"/>
              <w:divBdr>
                <w:top w:val="none" w:sz="0" w:space="0" w:color="auto"/>
                <w:left w:val="none" w:sz="0" w:space="0" w:color="auto"/>
                <w:bottom w:val="none" w:sz="0" w:space="0" w:color="auto"/>
                <w:right w:val="none" w:sz="0" w:space="0" w:color="auto"/>
              </w:divBdr>
            </w:div>
            <w:div w:id="1976596112">
              <w:marLeft w:val="0"/>
              <w:marRight w:val="0"/>
              <w:marTop w:val="0"/>
              <w:marBottom w:val="0"/>
              <w:divBdr>
                <w:top w:val="none" w:sz="0" w:space="0" w:color="auto"/>
                <w:left w:val="none" w:sz="0" w:space="0" w:color="auto"/>
                <w:bottom w:val="none" w:sz="0" w:space="0" w:color="auto"/>
                <w:right w:val="none" w:sz="0" w:space="0" w:color="auto"/>
              </w:divBdr>
            </w:div>
            <w:div w:id="567420570">
              <w:marLeft w:val="0"/>
              <w:marRight w:val="0"/>
              <w:marTop w:val="0"/>
              <w:marBottom w:val="0"/>
              <w:divBdr>
                <w:top w:val="none" w:sz="0" w:space="0" w:color="auto"/>
                <w:left w:val="none" w:sz="0" w:space="0" w:color="auto"/>
                <w:bottom w:val="none" w:sz="0" w:space="0" w:color="auto"/>
                <w:right w:val="none" w:sz="0" w:space="0" w:color="auto"/>
              </w:divBdr>
            </w:div>
            <w:div w:id="2144761753">
              <w:marLeft w:val="0"/>
              <w:marRight w:val="0"/>
              <w:marTop w:val="0"/>
              <w:marBottom w:val="0"/>
              <w:divBdr>
                <w:top w:val="none" w:sz="0" w:space="0" w:color="auto"/>
                <w:left w:val="none" w:sz="0" w:space="0" w:color="auto"/>
                <w:bottom w:val="none" w:sz="0" w:space="0" w:color="auto"/>
                <w:right w:val="none" w:sz="0" w:space="0" w:color="auto"/>
              </w:divBdr>
            </w:div>
            <w:div w:id="1551919466">
              <w:marLeft w:val="0"/>
              <w:marRight w:val="0"/>
              <w:marTop w:val="0"/>
              <w:marBottom w:val="0"/>
              <w:divBdr>
                <w:top w:val="none" w:sz="0" w:space="0" w:color="auto"/>
                <w:left w:val="none" w:sz="0" w:space="0" w:color="auto"/>
                <w:bottom w:val="none" w:sz="0" w:space="0" w:color="auto"/>
                <w:right w:val="none" w:sz="0" w:space="0" w:color="auto"/>
              </w:divBdr>
            </w:div>
            <w:div w:id="479153087">
              <w:marLeft w:val="0"/>
              <w:marRight w:val="0"/>
              <w:marTop w:val="0"/>
              <w:marBottom w:val="0"/>
              <w:divBdr>
                <w:top w:val="none" w:sz="0" w:space="0" w:color="auto"/>
                <w:left w:val="none" w:sz="0" w:space="0" w:color="auto"/>
                <w:bottom w:val="none" w:sz="0" w:space="0" w:color="auto"/>
                <w:right w:val="none" w:sz="0" w:space="0" w:color="auto"/>
              </w:divBdr>
            </w:div>
            <w:div w:id="2097360886">
              <w:marLeft w:val="0"/>
              <w:marRight w:val="0"/>
              <w:marTop w:val="0"/>
              <w:marBottom w:val="0"/>
              <w:divBdr>
                <w:top w:val="none" w:sz="0" w:space="0" w:color="auto"/>
                <w:left w:val="none" w:sz="0" w:space="0" w:color="auto"/>
                <w:bottom w:val="none" w:sz="0" w:space="0" w:color="auto"/>
                <w:right w:val="none" w:sz="0" w:space="0" w:color="auto"/>
              </w:divBdr>
            </w:div>
            <w:div w:id="124471899">
              <w:marLeft w:val="0"/>
              <w:marRight w:val="0"/>
              <w:marTop w:val="0"/>
              <w:marBottom w:val="0"/>
              <w:divBdr>
                <w:top w:val="none" w:sz="0" w:space="0" w:color="auto"/>
                <w:left w:val="none" w:sz="0" w:space="0" w:color="auto"/>
                <w:bottom w:val="none" w:sz="0" w:space="0" w:color="auto"/>
                <w:right w:val="none" w:sz="0" w:space="0" w:color="auto"/>
              </w:divBdr>
            </w:div>
            <w:div w:id="891162571">
              <w:marLeft w:val="0"/>
              <w:marRight w:val="0"/>
              <w:marTop w:val="0"/>
              <w:marBottom w:val="0"/>
              <w:divBdr>
                <w:top w:val="none" w:sz="0" w:space="0" w:color="auto"/>
                <w:left w:val="none" w:sz="0" w:space="0" w:color="auto"/>
                <w:bottom w:val="none" w:sz="0" w:space="0" w:color="auto"/>
                <w:right w:val="none" w:sz="0" w:space="0" w:color="auto"/>
              </w:divBdr>
            </w:div>
            <w:div w:id="1613828401">
              <w:marLeft w:val="0"/>
              <w:marRight w:val="0"/>
              <w:marTop w:val="0"/>
              <w:marBottom w:val="0"/>
              <w:divBdr>
                <w:top w:val="none" w:sz="0" w:space="0" w:color="auto"/>
                <w:left w:val="none" w:sz="0" w:space="0" w:color="auto"/>
                <w:bottom w:val="none" w:sz="0" w:space="0" w:color="auto"/>
                <w:right w:val="none" w:sz="0" w:space="0" w:color="auto"/>
              </w:divBdr>
            </w:div>
            <w:div w:id="507016401">
              <w:marLeft w:val="0"/>
              <w:marRight w:val="0"/>
              <w:marTop w:val="0"/>
              <w:marBottom w:val="0"/>
              <w:divBdr>
                <w:top w:val="none" w:sz="0" w:space="0" w:color="auto"/>
                <w:left w:val="none" w:sz="0" w:space="0" w:color="auto"/>
                <w:bottom w:val="none" w:sz="0" w:space="0" w:color="auto"/>
                <w:right w:val="none" w:sz="0" w:space="0" w:color="auto"/>
              </w:divBdr>
            </w:div>
            <w:div w:id="532613793">
              <w:marLeft w:val="0"/>
              <w:marRight w:val="0"/>
              <w:marTop w:val="0"/>
              <w:marBottom w:val="0"/>
              <w:divBdr>
                <w:top w:val="none" w:sz="0" w:space="0" w:color="auto"/>
                <w:left w:val="none" w:sz="0" w:space="0" w:color="auto"/>
                <w:bottom w:val="none" w:sz="0" w:space="0" w:color="auto"/>
                <w:right w:val="none" w:sz="0" w:space="0" w:color="auto"/>
              </w:divBdr>
            </w:div>
            <w:div w:id="1428580728">
              <w:marLeft w:val="0"/>
              <w:marRight w:val="0"/>
              <w:marTop w:val="0"/>
              <w:marBottom w:val="0"/>
              <w:divBdr>
                <w:top w:val="none" w:sz="0" w:space="0" w:color="auto"/>
                <w:left w:val="none" w:sz="0" w:space="0" w:color="auto"/>
                <w:bottom w:val="none" w:sz="0" w:space="0" w:color="auto"/>
                <w:right w:val="none" w:sz="0" w:space="0" w:color="auto"/>
              </w:divBdr>
            </w:div>
            <w:div w:id="1157528872">
              <w:marLeft w:val="0"/>
              <w:marRight w:val="0"/>
              <w:marTop w:val="0"/>
              <w:marBottom w:val="0"/>
              <w:divBdr>
                <w:top w:val="none" w:sz="0" w:space="0" w:color="auto"/>
                <w:left w:val="none" w:sz="0" w:space="0" w:color="auto"/>
                <w:bottom w:val="none" w:sz="0" w:space="0" w:color="auto"/>
                <w:right w:val="none" w:sz="0" w:space="0" w:color="auto"/>
              </w:divBdr>
            </w:div>
            <w:div w:id="422266107">
              <w:marLeft w:val="0"/>
              <w:marRight w:val="0"/>
              <w:marTop w:val="0"/>
              <w:marBottom w:val="0"/>
              <w:divBdr>
                <w:top w:val="none" w:sz="0" w:space="0" w:color="auto"/>
                <w:left w:val="none" w:sz="0" w:space="0" w:color="auto"/>
                <w:bottom w:val="none" w:sz="0" w:space="0" w:color="auto"/>
                <w:right w:val="none" w:sz="0" w:space="0" w:color="auto"/>
              </w:divBdr>
            </w:div>
            <w:div w:id="1619143368">
              <w:marLeft w:val="0"/>
              <w:marRight w:val="0"/>
              <w:marTop w:val="0"/>
              <w:marBottom w:val="0"/>
              <w:divBdr>
                <w:top w:val="none" w:sz="0" w:space="0" w:color="auto"/>
                <w:left w:val="none" w:sz="0" w:space="0" w:color="auto"/>
                <w:bottom w:val="none" w:sz="0" w:space="0" w:color="auto"/>
                <w:right w:val="none" w:sz="0" w:space="0" w:color="auto"/>
              </w:divBdr>
            </w:div>
            <w:div w:id="1317954080">
              <w:marLeft w:val="0"/>
              <w:marRight w:val="0"/>
              <w:marTop w:val="0"/>
              <w:marBottom w:val="0"/>
              <w:divBdr>
                <w:top w:val="none" w:sz="0" w:space="0" w:color="auto"/>
                <w:left w:val="none" w:sz="0" w:space="0" w:color="auto"/>
                <w:bottom w:val="none" w:sz="0" w:space="0" w:color="auto"/>
                <w:right w:val="none" w:sz="0" w:space="0" w:color="auto"/>
              </w:divBdr>
            </w:div>
            <w:div w:id="2106421336">
              <w:marLeft w:val="0"/>
              <w:marRight w:val="0"/>
              <w:marTop w:val="0"/>
              <w:marBottom w:val="0"/>
              <w:divBdr>
                <w:top w:val="none" w:sz="0" w:space="0" w:color="auto"/>
                <w:left w:val="none" w:sz="0" w:space="0" w:color="auto"/>
                <w:bottom w:val="none" w:sz="0" w:space="0" w:color="auto"/>
                <w:right w:val="none" w:sz="0" w:space="0" w:color="auto"/>
              </w:divBdr>
            </w:div>
            <w:div w:id="338973260">
              <w:marLeft w:val="0"/>
              <w:marRight w:val="0"/>
              <w:marTop w:val="0"/>
              <w:marBottom w:val="0"/>
              <w:divBdr>
                <w:top w:val="none" w:sz="0" w:space="0" w:color="auto"/>
                <w:left w:val="none" w:sz="0" w:space="0" w:color="auto"/>
                <w:bottom w:val="none" w:sz="0" w:space="0" w:color="auto"/>
                <w:right w:val="none" w:sz="0" w:space="0" w:color="auto"/>
              </w:divBdr>
            </w:div>
            <w:div w:id="1576624251">
              <w:marLeft w:val="0"/>
              <w:marRight w:val="0"/>
              <w:marTop w:val="0"/>
              <w:marBottom w:val="0"/>
              <w:divBdr>
                <w:top w:val="none" w:sz="0" w:space="0" w:color="auto"/>
                <w:left w:val="none" w:sz="0" w:space="0" w:color="auto"/>
                <w:bottom w:val="none" w:sz="0" w:space="0" w:color="auto"/>
                <w:right w:val="none" w:sz="0" w:space="0" w:color="auto"/>
              </w:divBdr>
            </w:div>
            <w:div w:id="1760372041">
              <w:marLeft w:val="0"/>
              <w:marRight w:val="0"/>
              <w:marTop w:val="0"/>
              <w:marBottom w:val="0"/>
              <w:divBdr>
                <w:top w:val="none" w:sz="0" w:space="0" w:color="auto"/>
                <w:left w:val="none" w:sz="0" w:space="0" w:color="auto"/>
                <w:bottom w:val="none" w:sz="0" w:space="0" w:color="auto"/>
                <w:right w:val="none" w:sz="0" w:space="0" w:color="auto"/>
              </w:divBdr>
            </w:div>
            <w:div w:id="86191475">
              <w:marLeft w:val="0"/>
              <w:marRight w:val="0"/>
              <w:marTop w:val="0"/>
              <w:marBottom w:val="0"/>
              <w:divBdr>
                <w:top w:val="none" w:sz="0" w:space="0" w:color="auto"/>
                <w:left w:val="none" w:sz="0" w:space="0" w:color="auto"/>
                <w:bottom w:val="none" w:sz="0" w:space="0" w:color="auto"/>
                <w:right w:val="none" w:sz="0" w:space="0" w:color="auto"/>
              </w:divBdr>
            </w:div>
            <w:div w:id="969290224">
              <w:marLeft w:val="0"/>
              <w:marRight w:val="0"/>
              <w:marTop w:val="0"/>
              <w:marBottom w:val="0"/>
              <w:divBdr>
                <w:top w:val="none" w:sz="0" w:space="0" w:color="auto"/>
                <w:left w:val="none" w:sz="0" w:space="0" w:color="auto"/>
                <w:bottom w:val="none" w:sz="0" w:space="0" w:color="auto"/>
                <w:right w:val="none" w:sz="0" w:space="0" w:color="auto"/>
              </w:divBdr>
            </w:div>
            <w:div w:id="1228570208">
              <w:marLeft w:val="0"/>
              <w:marRight w:val="0"/>
              <w:marTop w:val="0"/>
              <w:marBottom w:val="0"/>
              <w:divBdr>
                <w:top w:val="none" w:sz="0" w:space="0" w:color="auto"/>
                <w:left w:val="none" w:sz="0" w:space="0" w:color="auto"/>
                <w:bottom w:val="none" w:sz="0" w:space="0" w:color="auto"/>
                <w:right w:val="none" w:sz="0" w:space="0" w:color="auto"/>
              </w:divBdr>
            </w:div>
            <w:div w:id="1741555000">
              <w:marLeft w:val="0"/>
              <w:marRight w:val="0"/>
              <w:marTop w:val="0"/>
              <w:marBottom w:val="0"/>
              <w:divBdr>
                <w:top w:val="none" w:sz="0" w:space="0" w:color="auto"/>
                <w:left w:val="none" w:sz="0" w:space="0" w:color="auto"/>
                <w:bottom w:val="none" w:sz="0" w:space="0" w:color="auto"/>
                <w:right w:val="none" w:sz="0" w:space="0" w:color="auto"/>
              </w:divBdr>
            </w:div>
            <w:div w:id="1359551400">
              <w:marLeft w:val="0"/>
              <w:marRight w:val="0"/>
              <w:marTop w:val="0"/>
              <w:marBottom w:val="0"/>
              <w:divBdr>
                <w:top w:val="none" w:sz="0" w:space="0" w:color="auto"/>
                <w:left w:val="none" w:sz="0" w:space="0" w:color="auto"/>
                <w:bottom w:val="none" w:sz="0" w:space="0" w:color="auto"/>
                <w:right w:val="none" w:sz="0" w:space="0" w:color="auto"/>
              </w:divBdr>
            </w:div>
            <w:div w:id="97718147">
              <w:marLeft w:val="0"/>
              <w:marRight w:val="0"/>
              <w:marTop w:val="0"/>
              <w:marBottom w:val="0"/>
              <w:divBdr>
                <w:top w:val="none" w:sz="0" w:space="0" w:color="auto"/>
                <w:left w:val="none" w:sz="0" w:space="0" w:color="auto"/>
                <w:bottom w:val="none" w:sz="0" w:space="0" w:color="auto"/>
                <w:right w:val="none" w:sz="0" w:space="0" w:color="auto"/>
              </w:divBdr>
            </w:div>
            <w:div w:id="296571412">
              <w:marLeft w:val="0"/>
              <w:marRight w:val="0"/>
              <w:marTop w:val="0"/>
              <w:marBottom w:val="0"/>
              <w:divBdr>
                <w:top w:val="none" w:sz="0" w:space="0" w:color="auto"/>
                <w:left w:val="none" w:sz="0" w:space="0" w:color="auto"/>
                <w:bottom w:val="none" w:sz="0" w:space="0" w:color="auto"/>
                <w:right w:val="none" w:sz="0" w:space="0" w:color="auto"/>
              </w:divBdr>
            </w:div>
            <w:div w:id="2027292697">
              <w:marLeft w:val="0"/>
              <w:marRight w:val="0"/>
              <w:marTop w:val="0"/>
              <w:marBottom w:val="0"/>
              <w:divBdr>
                <w:top w:val="none" w:sz="0" w:space="0" w:color="auto"/>
                <w:left w:val="none" w:sz="0" w:space="0" w:color="auto"/>
                <w:bottom w:val="none" w:sz="0" w:space="0" w:color="auto"/>
                <w:right w:val="none" w:sz="0" w:space="0" w:color="auto"/>
              </w:divBdr>
            </w:div>
            <w:div w:id="984895141">
              <w:marLeft w:val="0"/>
              <w:marRight w:val="0"/>
              <w:marTop w:val="0"/>
              <w:marBottom w:val="0"/>
              <w:divBdr>
                <w:top w:val="none" w:sz="0" w:space="0" w:color="auto"/>
                <w:left w:val="none" w:sz="0" w:space="0" w:color="auto"/>
                <w:bottom w:val="none" w:sz="0" w:space="0" w:color="auto"/>
                <w:right w:val="none" w:sz="0" w:space="0" w:color="auto"/>
              </w:divBdr>
            </w:div>
            <w:div w:id="815992060">
              <w:marLeft w:val="0"/>
              <w:marRight w:val="0"/>
              <w:marTop w:val="0"/>
              <w:marBottom w:val="0"/>
              <w:divBdr>
                <w:top w:val="none" w:sz="0" w:space="0" w:color="auto"/>
                <w:left w:val="none" w:sz="0" w:space="0" w:color="auto"/>
                <w:bottom w:val="none" w:sz="0" w:space="0" w:color="auto"/>
                <w:right w:val="none" w:sz="0" w:space="0" w:color="auto"/>
              </w:divBdr>
            </w:div>
            <w:div w:id="897787248">
              <w:marLeft w:val="0"/>
              <w:marRight w:val="0"/>
              <w:marTop w:val="0"/>
              <w:marBottom w:val="0"/>
              <w:divBdr>
                <w:top w:val="none" w:sz="0" w:space="0" w:color="auto"/>
                <w:left w:val="none" w:sz="0" w:space="0" w:color="auto"/>
                <w:bottom w:val="none" w:sz="0" w:space="0" w:color="auto"/>
                <w:right w:val="none" w:sz="0" w:space="0" w:color="auto"/>
              </w:divBdr>
            </w:div>
            <w:div w:id="1465545519">
              <w:marLeft w:val="0"/>
              <w:marRight w:val="0"/>
              <w:marTop w:val="0"/>
              <w:marBottom w:val="0"/>
              <w:divBdr>
                <w:top w:val="none" w:sz="0" w:space="0" w:color="auto"/>
                <w:left w:val="none" w:sz="0" w:space="0" w:color="auto"/>
                <w:bottom w:val="none" w:sz="0" w:space="0" w:color="auto"/>
                <w:right w:val="none" w:sz="0" w:space="0" w:color="auto"/>
              </w:divBdr>
            </w:div>
            <w:div w:id="180706045">
              <w:marLeft w:val="0"/>
              <w:marRight w:val="0"/>
              <w:marTop w:val="0"/>
              <w:marBottom w:val="0"/>
              <w:divBdr>
                <w:top w:val="none" w:sz="0" w:space="0" w:color="auto"/>
                <w:left w:val="none" w:sz="0" w:space="0" w:color="auto"/>
                <w:bottom w:val="none" w:sz="0" w:space="0" w:color="auto"/>
                <w:right w:val="none" w:sz="0" w:space="0" w:color="auto"/>
              </w:divBdr>
            </w:div>
            <w:div w:id="1204058593">
              <w:marLeft w:val="0"/>
              <w:marRight w:val="0"/>
              <w:marTop w:val="0"/>
              <w:marBottom w:val="0"/>
              <w:divBdr>
                <w:top w:val="none" w:sz="0" w:space="0" w:color="auto"/>
                <w:left w:val="none" w:sz="0" w:space="0" w:color="auto"/>
                <w:bottom w:val="none" w:sz="0" w:space="0" w:color="auto"/>
                <w:right w:val="none" w:sz="0" w:space="0" w:color="auto"/>
              </w:divBdr>
            </w:div>
            <w:div w:id="1615139202">
              <w:marLeft w:val="0"/>
              <w:marRight w:val="0"/>
              <w:marTop w:val="0"/>
              <w:marBottom w:val="0"/>
              <w:divBdr>
                <w:top w:val="none" w:sz="0" w:space="0" w:color="auto"/>
                <w:left w:val="none" w:sz="0" w:space="0" w:color="auto"/>
                <w:bottom w:val="none" w:sz="0" w:space="0" w:color="auto"/>
                <w:right w:val="none" w:sz="0" w:space="0" w:color="auto"/>
              </w:divBdr>
            </w:div>
            <w:div w:id="693191493">
              <w:marLeft w:val="0"/>
              <w:marRight w:val="0"/>
              <w:marTop w:val="0"/>
              <w:marBottom w:val="0"/>
              <w:divBdr>
                <w:top w:val="none" w:sz="0" w:space="0" w:color="auto"/>
                <w:left w:val="none" w:sz="0" w:space="0" w:color="auto"/>
                <w:bottom w:val="none" w:sz="0" w:space="0" w:color="auto"/>
                <w:right w:val="none" w:sz="0" w:space="0" w:color="auto"/>
              </w:divBdr>
            </w:div>
            <w:div w:id="1401907762">
              <w:marLeft w:val="0"/>
              <w:marRight w:val="0"/>
              <w:marTop w:val="0"/>
              <w:marBottom w:val="0"/>
              <w:divBdr>
                <w:top w:val="none" w:sz="0" w:space="0" w:color="auto"/>
                <w:left w:val="none" w:sz="0" w:space="0" w:color="auto"/>
                <w:bottom w:val="none" w:sz="0" w:space="0" w:color="auto"/>
                <w:right w:val="none" w:sz="0" w:space="0" w:color="auto"/>
              </w:divBdr>
            </w:div>
            <w:div w:id="639388405">
              <w:marLeft w:val="0"/>
              <w:marRight w:val="0"/>
              <w:marTop w:val="0"/>
              <w:marBottom w:val="0"/>
              <w:divBdr>
                <w:top w:val="none" w:sz="0" w:space="0" w:color="auto"/>
                <w:left w:val="none" w:sz="0" w:space="0" w:color="auto"/>
                <w:bottom w:val="none" w:sz="0" w:space="0" w:color="auto"/>
                <w:right w:val="none" w:sz="0" w:space="0" w:color="auto"/>
              </w:divBdr>
            </w:div>
            <w:div w:id="1059479020">
              <w:marLeft w:val="0"/>
              <w:marRight w:val="0"/>
              <w:marTop w:val="0"/>
              <w:marBottom w:val="0"/>
              <w:divBdr>
                <w:top w:val="none" w:sz="0" w:space="0" w:color="auto"/>
                <w:left w:val="none" w:sz="0" w:space="0" w:color="auto"/>
                <w:bottom w:val="none" w:sz="0" w:space="0" w:color="auto"/>
                <w:right w:val="none" w:sz="0" w:space="0" w:color="auto"/>
              </w:divBdr>
            </w:div>
            <w:div w:id="1160659591">
              <w:marLeft w:val="0"/>
              <w:marRight w:val="0"/>
              <w:marTop w:val="0"/>
              <w:marBottom w:val="0"/>
              <w:divBdr>
                <w:top w:val="none" w:sz="0" w:space="0" w:color="auto"/>
                <w:left w:val="none" w:sz="0" w:space="0" w:color="auto"/>
                <w:bottom w:val="none" w:sz="0" w:space="0" w:color="auto"/>
                <w:right w:val="none" w:sz="0" w:space="0" w:color="auto"/>
              </w:divBdr>
            </w:div>
            <w:div w:id="1092050554">
              <w:marLeft w:val="0"/>
              <w:marRight w:val="0"/>
              <w:marTop w:val="0"/>
              <w:marBottom w:val="0"/>
              <w:divBdr>
                <w:top w:val="none" w:sz="0" w:space="0" w:color="auto"/>
                <w:left w:val="none" w:sz="0" w:space="0" w:color="auto"/>
                <w:bottom w:val="none" w:sz="0" w:space="0" w:color="auto"/>
                <w:right w:val="none" w:sz="0" w:space="0" w:color="auto"/>
              </w:divBdr>
            </w:div>
            <w:div w:id="603270028">
              <w:marLeft w:val="0"/>
              <w:marRight w:val="0"/>
              <w:marTop w:val="0"/>
              <w:marBottom w:val="0"/>
              <w:divBdr>
                <w:top w:val="none" w:sz="0" w:space="0" w:color="auto"/>
                <w:left w:val="none" w:sz="0" w:space="0" w:color="auto"/>
                <w:bottom w:val="none" w:sz="0" w:space="0" w:color="auto"/>
                <w:right w:val="none" w:sz="0" w:space="0" w:color="auto"/>
              </w:divBdr>
            </w:div>
            <w:div w:id="605770014">
              <w:marLeft w:val="0"/>
              <w:marRight w:val="0"/>
              <w:marTop w:val="0"/>
              <w:marBottom w:val="0"/>
              <w:divBdr>
                <w:top w:val="none" w:sz="0" w:space="0" w:color="auto"/>
                <w:left w:val="none" w:sz="0" w:space="0" w:color="auto"/>
                <w:bottom w:val="none" w:sz="0" w:space="0" w:color="auto"/>
                <w:right w:val="none" w:sz="0" w:space="0" w:color="auto"/>
              </w:divBdr>
            </w:div>
            <w:div w:id="257064645">
              <w:marLeft w:val="0"/>
              <w:marRight w:val="0"/>
              <w:marTop w:val="0"/>
              <w:marBottom w:val="0"/>
              <w:divBdr>
                <w:top w:val="none" w:sz="0" w:space="0" w:color="auto"/>
                <w:left w:val="none" w:sz="0" w:space="0" w:color="auto"/>
                <w:bottom w:val="none" w:sz="0" w:space="0" w:color="auto"/>
                <w:right w:val="none" w:sz="0" w:space="0" w:color="auto"/>
              </w:divBdr>
            </w:div>
            <w:div w:id="1836412384">
              <w:marLeft w:val="0"/>
              <w:marRight w:val="0"/>
              <w:marTop w:val="0"/>
              <w:marBottom w:val="0"/>
              <w:divBdr>
                <w:top w:val="none" w:sz="0" w:space="0" w:color="auto"/>
                <w:left w:val="none" w:sz="0" w:space="0" w:color="auto"/>
                <w:bottom w:val="none" w:sz="0" w:space="0" w:color="auto"/>
                <w:right w:val="none" w:sz="0" w:space="0" w:color="auto"/>
              </w:divBdr>
            </w:div>
            <w:div w:id="1197621289">
              <w:marLeft w:val="0"/>
              <w:marRight w:val="0"/>
              <w:marTop w:val="0"/>
              <w:marBottom w:val="0"/>
              <w:divBdr>
                <w:top w:val="none" w:sz="0" w:space="0" w:color="auto"/>
                <w:left w:val="none" w:sz="0" w:space="0" w:color="auto"/>
                <w:bottom w:val="none" w:sz="0" w:space="0" w:color="auto"/>
                <w:right w:val="none" w:sz="0" w:space="0" w:color="auto"/>
              </w:divBdr>
            </w:div>
            <w:div w:id="306053910">
              <w:marLeft w:val="0"/>
              <w:marRight w:val="0"/>
              <w:marTop w:val="0"/>
              <w:marBottom w:val="0"/>
              <w:divBdr>
                <w:top w:val="none" w:sz="0" w:space="0" w:color="auto"/>
                <w:left w:val="none" w:sz="0" w:space="0" w:color="auto"/>
                <w:bottom w:val="none" w:sz="0" w:space="0" w:color="auto"/>
                <w:right w:val="none" w:sz="0" w:space="0" w:color="auto"/>
              </w:divBdr>
            </w:div>
            <w:div w:id="1984578636">
              <w:marLeft w:val="0"/>
              <w:marRight w:val="0"/>
              <w:marTop w:val="0"/>
              <w:marBottom w:val="0"/>
              <w:divBdr>
                <w:top w:val="none" w:sz="0" w:space="0" w:color="auto"/>
                <w:left w:val="none" w:sz="0" w:space="0" w:color="auto"/>
                <w:bottom w:val="none" w:sz="0" w:space="0" w:color="auto"/>
                <w:right w:val="none" w:sz="0" w:space="0" w:color="auto"/>
              </w:divBdr>
            </w:div>
            <w:div w:id="677925776">
              <w:marLeft w:val="0"/>
              <w:marRight w:val="0"/>
              <w:marTop w:val="0"/>
              <w:marBottom w:val="0"/>
              <w:divBdr>
                <w:top w:val="none" w:sz="0" w:space="0" w:color="auto"/>
                <w:left w:val="none" w:sz="0" w:space="0" w:color="auto"/>
                <w:bottom w:val="none" w:sz="0" w:space="0" w:color="auto"/>
                <w:right w:val="none" w:sz="0" w:space="0" w:color="auto"/>
              </w:divBdr>
            </w:div>
            <w:div w:id="1383212968">
              <w:marLeft w:val="0"/>
              <w:marRight w:val="0"/>
              <w:marTop w:val="0"/>
              <w:marBottom w:val="0"/>
              <w:divBdr>
                <w:top w:val="none" w:sz="0" w:space="0" w:color="auto"/>
                <w:left w:val="none" w:sz="0" w:space="0" w:color="auto"/>
                <w:bottom w:val="none" w:sz="0" w:space="0" w:color="auto"/>
                <w:right w:val="none" w:sz="0" w:space="0" w:color="auto"/>
              </w:divBdr>
            </w:div>
            <w:div w:id="2093502490">
              <w:marLeft w:val="0"/>
              <w:marRight w:val="0"/>
              <w:marTop w:val="0"/>
              <w:marBottom w:val="0"/>
              <w:divBdr>
                <w:top w:val="none" w:sz="0" w:space="0" w:color="auto"/>
                <w:left w:val="none" w:sz="0" w:space="0" w:color="auto"/>
                <w:bottom w:val="none" w:sz="0" w:space="0" w:color="auto"/>
                <w:right w:val="none" w:sz="0" w:space="0" w:color="auto"/>
              </w:divBdr>
            </w:div>
            <w:div w:id="301934468">
              <w:marLeft w:val="0"/>
              <w:marRight w:val="0"/>
              <w:marTop w:val="0"/>
              <w:marBottom w:val="0"/>
              <w:divBdr>
                <w:top w:val="none" w:sz="0" w:space="0" w:color="auto"/>
                <w:left w:val="none" w:sz="0" w:space="0" w:color="auto"/>
                <w:bottom w:val="none" w:sz="0" w:space="0" w:color="auto"/>
                <w:right w:val="none" w:sz="0" w:space="0" w:color="auto"/>
              </w:divBdr>
            </w:div>
            <w:div w:id="230963414">
              <w:marLeft w:val="0"/>
              <w:marRight w:val="0"/>
              <w:marTop w:val="0"/>
              <w:marBottom w:val="0"/>
              <w:divBdr>
                <w:top w:val="none" w:sz="0" w:space="0" w:color="auto"/>
                <w:left w:val="none" w:sz="0" w:space="0" w:color="auto"/>
                <w:bottom w:val="none" w:sz="0" w:space="0" w:color="auto"/>
                <w:right w:val="none" w:sz="0" w:space="0" w:color="auto"/>
              </w:divBdr>
            </w:div>
            <w:div w:id="336156956">
              <w:marLeft w:val="0"/>
              <w:marRight w:val="0"/>
              <w:marTop w:val="0"/>
              <w:marBottom w:val="0"/>
              <w:divBdr>
                <w:top w:val="none" w:sz="0" w:space="0" w:color="auto"/>
                <w:left w:val="none" w:sz="0" w:space="0" w:color="auto"/>
                <w:bottom w:val="none" w:sz="0" w:space="0" w:color="auto"/>
                <w:right w:val="none" w:sz="0" w:space="0" w:color="auto"/>
              </w:divBdr>
            </w:div>
            <w:div w:id="447940912">
              <w:marLeft w:val="0"/>
              <w:marRight w:val="0"/>
              <w:marTop w:val="0"/>
              <w:marBottom w:val="0"/>
              <w:divBdr>
                <w:top w:val="none" w:sz="0" w:space="0" w:color="auto"/>
                <w:left w:val="none" w:sz="0" w:space="0" w:color="auto"/>
                <w:bottom w:val="none" w:sz="0" w:space="0" w:color="auto"/>
                <w:right w:val="none" w:sz="0" w:space="0" w:color="auto"/>
              </w:divBdr>
            </w:div>
            <w:div w:id="1977681863">
              <w:marLeft w:val="0"/>
              <w:marRight w:val="0"/>
              <w:marTop w:val="0"/>
              <w:marBottom w:val="0"/>
              <w:divBdr>
                <w:top w:val="none" w:sz="0" w:space="0" w:color="auto"/>
                <w:left w:val="none" w:sz="0" w:space="0" w:color="auto"/>
                <w:bottom w:val="none" w:sz="0" w:space="0" w:color="auto"/>
                <w:right w:val="none" w:sz="0" w:space="0" w:color="auto"/>
              </w:divBdr>
            </w:div>
            <w:div w:id="1767193579">
              <w:marLeft w:val="0"/>
              <w:marRight w:val="0"/>
              <w:marTop w:val="0"/>
              <w:marBottom w:val="0"/>
              <w:divBdr>
                <w:top w:val="none" w:sz="0" w:space="0" w:color="auto"/>
                <w:left w:val="none" w:sz="0" w:space="0" w:color="auto"/>
                <w:bottom w:val="none" w:sz="0" w:space="0" w:color="auto"/>
                <w:right w:val="none" w:sz="0" w:space="0" w:color="auto"/>
              </w:divBdr>
            </w:div>
            <w:div w:id="1277063843">
              <w:marLeft w:val="0"/>
              <w:marRight w:val="0"/>
              <w:marTop w:val="0"/>
              <w:marBottom w:val="0"/>
              <w:divBdr>
                <w:top w:val="none" w:sz="0" w:space="0" w:color="auto"/>
                <w:left w:val="none" w:sz="0" w:space="0" w:color="auto"/>
                <w:bottom w:val="none" w:sz="0" w:space="0" w:color="auto"/>
                <w:right w:val="none" w:sz="0" w:space="0" w:color="auto"/>
              </w:divBdr>
            </w:div>
            <w:div w:id="2146895653">
              <w:marLeft w:val="0"/>
              <w:marRight w:val="0"/>
              <w:marTop w:val="0"/>
              <w:marBottom w:val="0"/>
              <w:divBdr>
                <w:top w:val="none" w:sz="0" w:space="0" w:color="auto"/>
                <w:left w:val="none" w:sz="0" w:space="0" w:color="auto"/>
                <w:bottom w:val="none" w:sz="0" w:space="0" w:color="auto"/>
                <w:right w:val="none" w:sz="0" w:space="0" w:color="auto"/>
              </w:divBdr>
            </w:div>
            <w:div w:id="461536364">
              <w:marLeft w:val="0"/>
              <w:marRight w:val="0"/>
              <w:marTop w:val="0"/>
              <w:marBottom w:val="0"/>
              <w:divBdr>
                <w:top w:val="none" w:sz="0" w:space="0" w:color="auto"/>
                <w:left w:val="none" w:sz="0" w:space="0" w:color="auto"/>
                <w:bottom w:val="none" w:sz="0" w:space="0" w:color="auto"/>
                <w:right w:val="none" w:sz="0" w:space="0" w:color="auto"/>
              </w:divBdr>
            </w:div>
            <w:div w:id="1752115165">
              <w:marLeft w:val="0"/>
              <w:marRight w:val="0"/>
              <w:marTop w:val="0"/>
              <w:marBottom w:val="0"/>
              <w:divBdr>
                <w:top w:val="none" w:sz="0" w:space="0" w:color="auto"/>
                <w:left w:val="none" w:sz="0" w:space="0" w:color="auto"/>
                <w:bottom w:val="none" w:sz="0" w:space="0" w:color="auto"/>
                <w:right w:val="none" w:sz="0" w:space="0" w:color="auto"/>
              </w:divBdr>
            </w:div>
            <w:div w:id="1578591864">
              <w:marLeft w:val="0"/>
              <w:marRight w:val="0"/>
              <w:marTop w:val="0"/>
              <w:marBottom w:val="0"/>
              <w:divBdr>
                <w:top w:val="none" w:sz="0" w:space="0" w:color="auto"/>
                <w:left w:val="none" w:sz="0" w:space="0" w:color="auto"/>
                <w:bottom w:val="none" w:sz="0" w:space="0" w:color="auto"/>
                <w:right w:val="none" w:sz="0" w:space="0" w:color="auto"/>
              </w:divBdr>
            </w:div>
            <w:div w:id="651517972">
              <w:marLeft w:val="0"/>
              <w:marRight w:val="0"/>
              <w:marTop w:val="0"/>
              <w:marBottom w:val="0"/>
              <w:divBdr>
                <w:top w:val="none" w:sz="0" w:space="0" w:color="auto"/>
                <w:left w:val="none" w:sz="0" w:space="0" w:color="auto"/>
                <w:bottom w:val="none" w:sz="0" w:space="0" w:color="auto"/>
                <w:right w:val="none" w:sz="0" w:space="0" w:color="auto"/>
              </w:divBdr>
            </w:div>
            <w:div w:id="5326128">
              <w:marLeft w:val="0"/>
              <w:marRight w:val="0"/>
              <w:marTop w:val="0"/>
              <w:marBottom w:val="0"/>
              <w:divBdr>
                <w:top w:val="none" w:sz="0" w:space="0" w:color="auto"/>
                <w:left w:val="none" w:sz="0" w:space="0" w:color="auto"/>
                <w:bottom w:val="none" w:sz="0" w:space="0" w:color="auto"/>
                <w:right w:val="none" w:sz="0" w:space="0" w:color="auto"/>
              </w:divBdr>
            </w:div>
            <w:div w:id="1283489082">
              <w:marLeft w:val="0"/>
              <w:marRight w:val="0"/>
              <w:marTop w:val="0"/>
              <w:marBottom w:val="0"/>
              <w:divBdr>
                <w:top w:val="none" w:sz="0" w:space="0" w:color="auto"/>
                <w:left w:val="none" w:sz="0" w:space="0" w:color="auto"/>
                <w:bottom w:val="none" w:sz="0" w:space="0" w:color="auto"/>
                <w:right w:val="none" w:sz="0" w:space="0" w:color="auto"/>
              </w:divBdr>
            </w:div>
            <w:div w:id="944338259">
              <w:marLeft w:val="0"/>
              <w:marRight w:val="0"/>
              <w:marTop w:val="0"/>
              <w:marBottom w:val="0"/>
              <w:divBdr>
                <w:top w:val="none" w:sz="0" w:space="0" w:color="auto"/>
                <w:left w:val="none" w:sz="0" w:space="0" w:color="auto"/>
                <w:bottom w:val="none" w:sz="0" w:space="0" w:color="auto"/>
                <w:right w:val="none" w:sz="0" w:space="0" w:color="auto"/>
              </w:divBdr>
            </w:div>
            <w:div w:id="611981523">
              <w:marLeft w:val="0"/>
              <w:marRight w:val="0"/>
              <w:marTop w:val="0"/>
              <w:marBottom w:val="0"/>
              <w:divBdr>
                <w:top w:val="none" w:sz="0" w:space="0" w:color="auto"/>
                <w:left w:val="none" w:sz="0" w:space="0" w:color="auto"/>
                <w:bottom w:val="none" w:sz="0" w:space="0" w:color="auto"/>
                <w:right w:val="none" w:sz="0" w:space="0" w:color="auto"/>
              </w:divBdr>
            </w:div>
            <w:div w:id="1520503150">
              <w:marLeft w:val="0"/>
              <w:marRight w:val="0"/>
              <w:marTop w:val="0"/>
              <w:marBottom w:val="0"/>
              <w:divBdr>
                <w:top w:val="none" w:sz="0" w:space="0" w:color="auto"/>
                <w:left w:val="none" w:sz="0" w:space="0" w:color="auto"/>
                <w:bottom w:val="none" w:sz="0" w:space="0" w:color="auto"/>
                <w:right w:val="none" w:sz="0" w:space="0" w:color="auto"/>
              </w:divBdr>
            </w:div>
            <w:div w:id="1503354547">
              <w:marLeft w:val="0"/>
              <w:marRight w:val="0"/>
              <w:marTop w:val="0"/>
              <w:marBottom w:val="0"/>
              <w:divBdr>
                <w:top w:val="none" w:sz="0" w:space="0" w:color="auto"/>
                <w:left w:val="none" w:sz="0" w:space="0" w:color="auto"/>
                <w:bottom w:val="none" w:sz="0" w:space="0" w:color="auto"/>
                <w:right w:val="none" w:sz="0" w:space="0" w:color="auto"/>
              </w:divBdr>
            </w:div>
            <w:div w:id="559631006">
              <w:marLeft w:val="0"/>
              <w:marRight w:val="0"/>
              <w:marTop w:val="0"/>
              <w:marBottom w:val="0"/>
              <w:divBdr>
                <w:top w:val="none" w:sz="0" w:space="0" w:color="auto"/>
                <w:left w:val="none" w:sz="0" w:space="0" w:color="auto"/>
                <w:bottom w:val="none" w:sz="0" w:space="0" w:color="auto"/>
                <w:right w:val="none" w:sz="0" w:space="0" w:color="auto"/>
              </w:divBdr>
            </w:div>
            <w:div w:id="636296742">
              <w:marLeft w:val="0"/>
              <w:marRight w:val="0"/>
              <w:marTop w:val="0"/>
              <w:marBottom w:val="0"/>
              <w:divBdr>
                <w:top w:val="none" w:sz="0" w:space="0" w:color="auto"/>
                <w:left w:val="none" w:sz="0" w:space="0" w:color="auto"/>
                <w:bottom w:val="none" w:sz="0" w:space="0" w:color="auto"/>
                <w:right w:val="none" w:sz="0" w:space="0" w:color="auto"/>
              </w:divBdr>
            </w:div>
            <w:div w:id="892158551">
              <w:marLeft w:val="0"/>
              <w:marRight w:val="0"/>
              <w:marTop w:val="0"/>
              <w:marBottom w:val="0"/>
              <w:divBdr>
                <w:top w:val="none" w:sz="0" w:space="0" w:color="auto"/>
                <w:left w:val="none" w:sz="0" w:space="0" w:color="auto"/>
                <w:bottom w:val="none" w:sz="0" w:space="0" w:color="auto"/>
                <w:right w:val="none" w:sz="0" w:space="0" w:color="auto"/>
              </w:divBdr>
            </w:div>
            <w:div w:id="321012684">
              <w:marLeft w:val="0"/>
              <w:marRight w:val="0"/>
              <w:marTop w:val="0"/>
              <w:marBottom w:val="0"/>
              <w:divBdr>
                <w:top w:val="none" w:sz="0" w:space="0" w:color="auto"/>
                <w:left w:val="none" w:sz="0" w:space="0" w:color="auto"/>
                <w:bottom w:val="none" w:sz="0" w:space="0" w:color="auto"/>
                <w:right w:val="none" w:sz="0" w:space="0" w:color="auto"/>
              </w:divBdr>
            </w:div>
            <w:div w:id="270360202">
              <w:marLeft w:val="0"/>
              <w:marRight w:val="0"/>
              <w:marTop w:val="0"/>
              <w:marBottom w:val="0"/>
              <w:divBdr>
                <w:top w:val="none" w:sz="0" w:space="0" w:color="auto"/>
                <w:left w:val="none" w:sz="0" w:space="0" w:color="auto"/>
                <w:bottom w:val="none" w:sz="0" w:space="0" w:color="auto"/>
                <w:right w:val="none" w:sz="0" w:space="0" w:color="auto"/>
              </w:divBdr>
            </w:div>
            <w:div w:id="26487871">
              <w:marLeft w:val="0"/>
              <w:marRight w:val="0"/>
              <w:marTop w:val="0"/>
              <w:marBottom w:val="0"/>
              <w:divBdr>
                <w:top w:val="none" w:sz="0" w:space="0" w:color="auto"/>
                <w:left w:val="none" w:sz="0" w:space="0" w:color="auto"/>
                <w:bottom w:val="none" w:sz="0" w:space="0" w:color="auto"/>
                <w:right w:val="none" w:sz="0" w:space="0" w:color="auto"/>
              </w:divBdr>
            </w:div>
            <w:div w:id="124584272">
              <w:marLeft w:val="0"/>
              <w:marRight w:val="0"/>
              <w:marTop w:val="0"/>
              <w:marBottom w:val="0"/>
              <w:divBdr>
                <w:top w:val="none" w:sz="0" w:space="0" w:color="auto"/>
                <w:left w:val="none" w:sz="0" w:space="0" w:color="auto"/>
                <w:bottom w:val="none" w:sz="0" w:space="0" w:color="auto"/>
                <w:right w:val="none" w:sz="0" w:space="0" w:color="auto"/>
              </w:divBdr>
            </w:div>
            <w:div w:id="1728871725">
              <w:marLeft w:val="0"/>
              <w:marRight w:val="0"/>
              <w:marTop w:val="0"/>
              <w:marBottom w:val="0"/>
              <w:divBdr>
                <w:top w:val="none" w:sz="0" w:space="0" w:color="auto"/>
                <w:left w:val="none" w:sz="0" w:space="0" w:color="auto"/>
                <w:bottom w:val="none" w:sz="0" w:space="0" w:color="auto"/>
                <w:right w:val="none" w:sz="0" w:space="0" w:color="auto"/>
              </w:divBdr>
            </w:div>
            <w:div w:id="1715889698">
              <w:marLeft w:val="0"/>
              <w:marRight w:val="0"/>
              <w:marTop w:val="0"/>
              <w:marBottom w:val="0"/>
              <w:divBdr>
                <w:top w:val="none" w:sz="0" w:space="0" w:color="auto"/>
                <w:left w:val="none" w:sz="0" w:space="0" w:color="auto"/>
                <w:bottom w:val="none" w:sz="0" w:space="0" w:color="auto"/>
                <w:right w:val="none" w:sz="0" w:space="0" w:color="auto"/>
              </w:divBdr>
            </w:div>
            <w:div w:id="1553078742">
              <w:marLeft w:val="0"/>
              <w:marRight w:val="0"/>
              <w:marTop w:val="0"/>
              <w:marBottom w:val="0"/>
              <w:divBdr>
                <w:top w:val="none" w:sz="0" w:space="0" w:color="auto"/>
                <w:left w:val="none" w:sz="0" w:space="0" w:color="auto"/>
                <w:bottom w:val="none" w:sz="0" w:space="0" w:color="auto"/>
                <w:right w:val="none" w:sz="0" w:space="0" w:color="auto"/>
              </w:divBdr>
            </w:div>
            <w:div w:id="912205937">
              <w:marLeft w:val="0"/>
              <w:marRight w:val="0"/>
              <w:marTop w:val="0"/>
              <w:marBottom w:val="0"/>
              <w:divBdr>
                <w:top w:val="none" w:sz="0" w:space="0" w:color="auto"/>
                <w:left w:val="none" w:sz="0" w:space="0" w:color="auto"/>
                <w:bottom w:val="none" w:sz="0" w:space="0" w:color="auto"/>
                <w:right w:val="none" w:sz="0" w:space="0" w:color="auto"/>
              </w:divBdr>
            </w:div>
            <w:div w:id="2135176840">
              <w:marLeft w:val="0"/>
              <w:marRight w:val="0"/>
              <w:marTop w:val="0"/>
              <w:marBottom w:val="0"/>
              <w:divBdr>
                <w:top w:val="none" w:sz="0" w:space="0" w:color="auto"/>
                <w:left w:val="none" w:sz="0" w:space="0" w:color="auto"/>
                <w:bottom w:val="none" w:sz="0" w:space="0" w:color="auto"/>
                <w:right w:val="none" w:sz="0" w:space="0" w:color="auto"/>
              </w:divBdr>
            </w:div>
            <w:div w:id="609826174">
              <w:marLeft w:val="0"/>
              <w:marRight w:val="0"/>
              <w:marTop w:val="0"/>
              <w:marBottom w:val="0"/>
              <w:divBdr>
                <w:top w:val="none" w:sz="0" w:space="0" w:color="auto"/>
                <w:left w:val="none" w:sz="0" w:space="0" w:color="auto"/>
                <w:bottom w:val="none" w:sz="0" w:space="0" w:color="auto"/>
                <w:right w:val="none" w:sz="0" w:space="0" w:color="auto"/>
              </w:divBdr>
            </w:div>
            <w:div w:id="1023240845">
              <w:marLeft w:val="0"/>
              <w:marRight w:val="0"/>
              <w:marTop w:val="0"/>
              <w:marBottom w:val="0"/>
              <w:divBdr>
                <w:top w:val="none" w:sz="0" w:space="0" w:color="auto"/>
                <w:left w:val="none" w:sz="0" w:space="0" w:color="auto"/>
                <w:bottom w:val="none" w:sz="0" w:space="0" w:color="auto"/>
                <w:right w:val="none" w:sz="0" w:space="0" w:color="auto"/>
              </w:divBdr>
            </w:div>
            <w:div w:id="1253588290">
              <w:marLeft w:val="0"/>
              <w:marRight w:val="0"/>
              <w:marTop w:val="0"/>
              <w:marBottom w:val="0"/>
              <w:divBdr>
                <w:top w:val="none" w:sz="0" w:space="0" w:color="auto"/>
                <w:left w:val="none" w:sz="0" w:space="0" w:color="auto"/>
                <w:bottom w:val="none" w:sz="0" w:space="0" w:color="auto"/>
                <w:right w:val="none" w:sz="0" w:space="0" w:color="auto"/>
              </w:divBdr>
            </w:div>
            <w:div w:id="543371659">
              <w:marLeft w:val="0"/>
              <w:marRight w:val="0"/>
              <w:marTop w:val="0"/>
              <w:marBottom w:val="0"/>
              <w:divBdr>
                <w:top w:val="none" w:sz="0" w:space="0" w:color="auto"/>
                <w:left w:val="none" w:sz="0" w:space="0" w:color="auto"/>
                <w:bottom w:val="none" w:sz="0" w:space="0" w:color="auto"/>
                <w:right w:val="none" w:sz="0" w:space="0" w:color="auto"/>
              </w:divBdr>
            </w:div>
            <w:div w:id="1142111365">
              <w:marLeft w:val="0"/>
              <w:marRight w:val="0"/>
              <w:marTop w:val="0"/>
              <w:marBottom w:val="0"/>
              <w:divBdr>
                <w:top w:val="none" w:sz="0" w:space="0" w:color="auto"/>
                <w:left w:val="none" w:sz="0" w:space="0" w:color="auto"/>
                <w:bottom w:val="none" w:sz="0" w:space="0" w:color="auto"/>
                <w:right w:val="none" w:sz="0" w:space="0" w:color="auto"/>
              </w:divBdr>
            </w:div>
            <w:div w:id="1718309564">
              <w:marLeft w:val="0"/>
              <w:marRight w:val="0"/>
              <w:marTop w:val="0"/>
              <w:marBottom w:val="0"/>
              <w:divBdr>
                <w:top w:val="none" w:sz="0" w:space="0" w:color="auto"/>
                <w:left w:val="none" w:sz="0" w:space="0" w:color="auto"/>
                <w:bottom w:val="none" w:sz="0" w:space="0" w:color="auto"/>
                <w:right w:val="none" w:sz="0" w:space="0" w:color="auto"/>
              </w:divBdr>
            </w:div>
            <w:div w:id="76757751">
              <w:marLeft w:val="0"/>
              <w:marRight w:val="0"/>
              <w:marTop w:val="0"/>
              <w:marBottom w:val="0"/>
              <w:divBdr>
                <w:top w:val="none" w:sz="0" w:space="0" w:color="auto"/>
                <w:left w:val="none" w:sz="0" w:space="0" w:color="auto"/>
                <w:bottom w:val="none" w:sz="0" w:space="0" w:color="auto"/>
                <w:right w:val="none" w:sz="0" w:space="0" w:color="auto"/>
              </w:divBdr>
            </w:div>
            <w:div w:id="963079765">
              <w:marLeft w:val="0"/>
              <w:marRight w:val="0"/>
              <w:marTop w:val="0"/>
              <w:marBottom w:val="0"/>
              <w:divBdr>
                <w:top w:val="none" w:sz="0" w:space="0" w:color="auto"/>
                <w:left w:val="none" w:sz="0" w:space="0" w:color="auto"/>
                <w:bottom w:val="none" w:sz="0" w:space="0" w:color="auto"/>
                <w:right w:val="none" w:sz="0" w:space="0" w:color="auto"/>
              </w:divBdr>
            </w:div>
            <w:div w:id="1457214379">
              <w:marLeft w:val="0"/>
              <w:marRight w:val="0"/>
              <w:marTop w:val="0"/>
              <w:marBottom w:val="0"/>
              <w:divBdr>
                <w:top w:val="none" w:sz="0" w:space="0" w:color="auto"/>
                <w:left w:val="none" w:sz="0" w:space="0" w:color="auto"/>
                <w:bottom w:val="none" w:sz="0" w:space="0" w:color="auto"/>
                <w:right w:val="none" w:sz="0" w:space="0" w:color="auto"/>
              </w:divBdr>
            </w:div>
            <w:div w:id="2043750761">
              <w:marLeft w:val="0"/>
              <w:marRight w:val="0"/>
              <w:marTop w:val="0"/>
              <w:marBottom w:val="0"/>
              <w:divBdr>
                <w:top w:val="none" w:sz="0" w:space="0" w:color="auto"/>
                <w:left w:val="none" w:sz="0" w:space="0" w:color="auto"/>
                <w:bottom w:val="none" w:sz="0" w:space="0" w:color="auto"/>
                <w:right w:val="none" w:sz="0" w:space="0" w:color="auto"/>
              </w:divBdr>
            </w:div>
            <w:div w:id="896892186">
              <w:marLeft w:val="0"/>
              <w:marRight w:val="0"/>
              <w:marTop w:val="0"/>
              <w:marBottom w:val="0"/>
              <w:divBdr>
                <w:top w:val="none" w:sz="0" w:space="0" w:color="auto"/>
                <w:left w:val="none" w:sz="0" w:space="0" w:color="auto"/>
                <w:bottom w:val="none" w:sz="0" w:space="0" w:color="auto"/>
                <w:right w:val="none" w:sz="0" w:space="0" w:color="auto"/>
              </w:divBdr>
            </w:div>
            <w:div w:id="1995403114">
              <w:marLeft w:val="0"/>
              <w:marRight w:val="0"/>
              <w:marTop w:val="0"/>
              <w:marBottom w:val="0"/>
              <w:divBdr>
                <w:top w:val="none" w:sz="0" w:space="0" w:color="auto"/>
                <w:left w:val="none" w:sz="0" w:space="0" w:color="auto"/>
                <w:bottom w:val="none" w:sz="0" w:space="0" w:color="auto"/>
                <w:right w:val="none" w:sz="0" w:space="0" w:color="auto"/>
              </w:divBdr>
            </w:div>
            <w:div w:id="1834370911">
              <w:marLeft w:val="0"/>
              <w:marRight w:val="0"/>
              <w:marTop w:val="0"/>
              <w:marBottom w:val="0"/>
              <w:divBdr>
                <w:top w:val="none" w:sz="0" w:space="0" w:color="auto"/>
                <w:left w:val="none" w:sz="0" w:space="0" w:color="auto"/>
                <w:bottom w:val="none" w:sz="0" w:space="0" w:color="auto"/>
                <w:right w:val="none" w:sz="0" w:space="0" w:color="auto"/>
              </w:divBdr>
            </w:div>
            <w:div w:id="768089826">
              <w:marLeft w:val="0"/>
              <w:marRight w:val="0"/>
              <w:marTop w:val="0"/>
              <w:marBottom w:val="0"/>
              <w:divBdr>
                <w:top w:val="none" w:sz="0" w:space="0" w:color="auto"/>
                <w:left w:val="none" w:sz="0" w:space="0" w:color="auto"/>
                <w:bottom w:val="none" w:sz="0" w:space="0" w:color="auto"/>
                <w:right w:val="none" w:sz="0" w:space="0" w:color="auto"/>
              </w:divBdr>
            </w:div>
            <w:div w:id="1304771228">
              <w:marLeft w:val="0"/>
              <w:marRight w:val="0"/>
              <w:marTop w:val="0"/>
              <w:marBottom w:val="0"/>
              <w:divBdr>
                <w:top w:val="none" w:sz="0" w:space="0" w:color="auto"/>
                <w:left w:val="none" w:sz="0" w:space="0" w:color="auto"/>
                <w:bottom w:val="none" w:sz="0" w:space="0" w:color="auto"/>
                <w:right w:val="none" w:sz="0" w:space="0" w:color="auto"/>
              </w:divBdr>
            </w:div>
            <w:div w:id="106436665">
              <w:marLeft w:val="0"/>
              <w:marRight w:val="0"/>
              <w:marTop w:val="0"/>
              <w:marBottom w:val="0"/>
              <w:divBdr>
                <w:top w:val="none" w:sz="0" w:space="0" w:color="auto"/>
                <w:left w:val="none" w:sz="0" w:space="0" w:color="auto"/>
                <w:bottom w:val="none" w:sz="0" w:space="0" w:color="auto"/>
                <w:right w:val="none" w:sz="0" w:space="0" w:color="auto"/>
              </w:divBdr>
            </w:div>
            <w:div w:id="1163813431">
              <w:marLeft w:val="0"/>
              <w:marRight w:val="0"/>
              <w:marTop w:val="0"/>
              <w:marBottom w:val="0"/>
              <w:divBdr>
                <w:top w:val="none" w:sz="0" w:space="0" w:color="auto"/>
                <w:left w:val="none" w:sz="0" w:space="0" w:color="auto"/>
                <w:bottom w:val="none" w:sz="0" w:space="0" w:color="auto"/>
                <w:right w:val="none" w:sz="0" w:space="0" w:color="auto"/>
              </w:divBdr>
            </w:div>
            <w:div w:id="1792934454">
              <w:marLeft w:val="0"/>
              <w:marRight w:val="0"/>
              <w:marTop w:val="0"/>
              <w:marBottom w:val="0"/>
              <w:divBdr>
                <w:top w:val="none" w:sz="0" w:space="0" w:color="auto"/>
                <w:left w:val="none" w:sz="0" w:space="0" w:color="auto"/>
                <w:bottom w:val="none" w:sz="0" w:space="0" w:color="auto"/>
                <w:right w:val="none" w:sz="0" w:space="0" w:color="auto"/>
              </w:divBdr>
            </w:div>
            <w:div w:id="1649555497">
              <w:marLeft w:val="0"/>
              <w:marRight w:val="0"/>
              <w:marTop w:val="0"/>
              <w:marBottom w:val="0"/>
              <w:divBdr>
                <w:top w:val="none" w:sz="0" w:space="0" w:color="auto"/>
                <w:left w:val="none" w:sz="0" w:space="0" w:color="auto"/>
                <w:bottom w:val="none" w:sz="0" w:space="0" w:color="auto"/>
                <w:right w:val="none" w:sz="0" w:space="0" w:color="auto"/>
              </w:divBdr>
            </w:div>
            <w:div w:id="527568809">
              <w:marLeft w:val="0"/>
              <w:marRight w:val="0"/>
              <w:marTop w:val="0"/>
              <w:marBottom w:val="0"/>
              <w:divBdr>
                <w:top w:val="none" w:sz="0" w:space="0" w:color="auto"/>
                <w:left w:val="none" w:sz="0" w:space="0" w:color="auto"/>
                <w:bottom w:val="none" w:sz="0" w:space="0" w:color="auto"/>
                <w:right w:val="none" w:sz="0" w:space="0" w:color="auto"/>
              </w:divBdr>
            </w:div>
            <w:div w:id="1511484877">
              <w:marLeft w:val="0"/>
              <w:marRight w:val="0"/>
              <w:marTop w:val="0"/>
              <w:marBottom w:val="0"/>
              <w:divBdr>
                <w:top w:val="none" w:sz="0" w:space="0" w:color="auto"/>
                <w:left w:val="none" w:sz="0" w:space="0" w:color="auto"/>
                <w:bottom w:val="none" w:sz="0" w:space="0" w:color="auto"/>
                <w:right w:val="none" w:sz="0" w:space="0" w:color="auto"/>
              </w:divBdr>
            </w:div>
            <w:div w:id="123475502">
              <w:marLeft w:val="0"/>
              <w:marRight w:val="0"/>
              <w:marTop w:val="0"/>
              <w:marBottom w:val="0"/>
              <w:divBdr>
                <w:top w:val="none" w:sz="0" w:space="0" w:color="auto"/>
                <w:left w:val="none" w:sz="0" w:space="0" w:color="auto"/>
                <w:bottom w:val="none" w:sz="0" w:space="0" w:color="auto"/>
                <w:right w:val="none" w:sz="0" w:space="0" w:color="auto"/>
              </w:divBdr>
            </w:div>
            <w:div w:id="64496088">
              <w:marLeft w:val="0"/>
              <w:marRight w:val="0"/>
              <w:marTop w:val="0"/>
              <w:marBottom w:val="0"/>
              <w:divBdr>
                <w:top w:val="none" w:sz="0" w:space="0" w:color="auto"/>
                <w:left w:val="none" w:sz="0" w:space="0" w:color="auto"/>
                <w:bottom w:val="none" w:sz="0" w:space="0" w:color="auto"/>
                <w:right w:val="none" w:sz="0" w:space="0" w:color="auto"/>
              </w:divBdr>
            </w:div>
            <w:div w:id="2042242675">
              <w:marLeft w:val="0"/>
              <w:marRight w:val="0"/>
              <w:marTop w:val="0"/>
              <w:marBottom w:val="0"/>
              <w:divBdr>
                <w:top w:val="none" w:sz="0" w:space="0" w:color="auto"/>
                <w:left w:val="none" w:sz="0" w:space="0" w:color="auto"/>
                <w:bottom w:val="none" w:sz="0" w:space="0" w:color="auto"/>
                <w:right w:val="none" w:sz="0" w:space="0" w:color="auto"/>
              </w:divBdr>
            </w:div>
            <w:div w:id="282543948">
              <w:marLeft w:val="0"/>
              <w:marRight w:val="0"/>
              <w:marTop w:val="0"/>
              <w:marBottom w:val="0"/>
              <w:divBdr>
                <w:top w:val="none" w:sz="0" w:space="0" w:color="auto"/>
                <w:left w:val="none" w:sz="0" w:space="0" w:color="auto"/>
                <w:bottom w:val="none" w:sz="0" w:space="0" w:color="auto"/>
                <w:right w:val="none" w:sz="0" w:space="0" w:color="auto"/>
              </w:divBdr>
            </w:div>
            <w:div w:id="1174540049">
              <w:marLeft w:val="0"/>
              <w:marRight w:val="0"/>
              <w:marTop w:val="0"/>
              <w:marBottom w:val="0"/>
              <w:divBdr>
                <w:top w:val="none" w:sz="0" w:space="0" w:color="auto"/>
                <w:left w:val="none" w:sz="0" w:space="0" w:color="auto"/>
                <w:bottom w:val="none" w:sz="0" w:space="0" w:color="auto"/>
                <w:right w:val="none" w:sz="0" w:space="0" w:color="auto"/>
              </w:divBdr>
            </w:div>
            <w:div w:id="176845986">
              <w:marLeft w:val="0"/>
              <w:marRight w:val="0"/>
              <w:marTop w:val="0"/>
              <w:marBottom w:val="0"/>
              <w:divBdr>
                <w:top w:val="none" w:sz="0" w:space="0" w:color="auto"/>
                <w:left w:val="none" w:sz="0" w:space="0" w:color="auto"/>
                <w:bottom w:val="none" w:sz="0" w:space="0" w:color="auto"/>
                <w:right w:val="none" w:sz="0" w:space="0" w:color="auto"/>
              </w:divBdr>
            </w:div>
            <w:div w:id="282351837">
              <w:marLeft w:val="0"/>
              <w:marRight w:val="0"/>
              <w:marTop w:val="0"/>
              <w:marBottom w:val="0"/>
              <w:divBdr>
                <w:top w:val="none" w:sz="0" w:space="0" w:color="auto"/>
                <w:left w:val="none" w:sz="0" w:space="0" w:color="auto"/>
                <w:bottom w:val="none" w:sz="0" w:space="0" w:color="auto"/>
                <w:right w:val="none" w:sz="0" w:space="0" w:color="auto"/>
              </w:divBdr>
            </w:div>
            <w:div w:id="10971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780">
      <w:bodyDiv w:val="1"/>
      <w:marLeft w:val="0"/>
      <w:marRight w:val="0"/>
      <w:marTop w:val="0"/>
      <w:marBottom w:val="0"/>
      <w:divBdr>
        <w:top w:val="none" w:sz="0" w:space="0" w:color="auto"/>
        <w:left w:val="none" w:sz="0" w:space="0" w:color="auto"/>
        <w:bottom w:val="none" w:sz="0" w:space="0" w:color="auto"/>
        <w:right w:val="none" w:sz="0" w:space="0" w:color="auto"/>
      </w:divBdr>
      <w:divsChild>
        <w:div w:id="425344399">
          <w:marLeft w:val="0"/>
          <w:marRight w:val="0"/>
          <w:marTop w:val="0"/>
          <w:marBottom w:val="0"/>
          <w:divBdr>
            <w:top w:val="none" w:sz="0" w:space="0" w:color="auto"/>
            <w:left w:val="none" w:sz="0" w:space="0" w:color="auto"/>
            <w:bottom w:val="none" w:sz="0" w:space="0" w:color="auto"/>
            <w:right w:val="none" w:sz="0" w:space="0" w:color="auto"/>
          </w:divBdr>
          <w:divsChild>
            <w:div w:id="2142069467">
              <w:marLeft w:val="0"/>
              <w:marRight w:val="0"/>
              <w:marTop w:val="0"/>
              <w:marBottom w:val="0"/>
              <w:divBdr>
                <w:top w:val="none" w:sz="0" w:space="0" w:color="auto"/>
                <w:left w:val="none" w:sz="0" w:space="0" w:color="auto"/>
                <w:bottom w:val="none" w:sz="0" w:space="0" w:color="auto"/>
                <w:right w:val="none" w:sz="0" w:space="0" w:color="auto"/>
              </w:divBdr>
            </w:div>
            <w:div w:id="287703982">
              <w:marLeft w:val="0"/>
              <w:marRight w:val="0"/>
              <w:marTop w:val="0"/>
              <w:marBottom w:val="0"/>
              <w:divBdr>
                <w:top w:val="none" w:sz="0" w:space="0" w:color="auto"/>
                <w:left w:val="none" w:sz="0" w:space="0" w:color="auto"/>
                <w:bottom w:val="none" w:sz="0" w:space="0" w:color="auto"/>
                <w:right w:val="none" w:sz="0" w:space="0" w:color="auto"/>
              </w:divBdr>
            </w:div>
            <w:div w:id="1120491857">
              <w:marLeft w:val="0"/>
              <w:marRight w:val="0"/>
              <w:marTop w:val="0"/>
              <w:marBottom w:val="0"/>
              <w:divBdr>
                <w:top w:val="none" w:sz="0" w:space="0" w:color="auto"/>
                <w:left w:val="none" w:sz="0" w:space="0" w:color="auto"/>
                <w:bottom w:val="none" w:sz="0" w:space="0" w:color="auto"/>
                <w:right w:val="none" w:sz="0" w:space="0" w:color="auto"/>
              </w:divBdr>
            </w:div>
            <w:div w:id="628046450">
              <w:marLeft w:val="0"/>
              <w:marRight w:val="0"/>
              <w:marTop w:val="0"/>
              <w:marBottom w:val="0"/>
              <w:divBdr>
                <w:top w:val="none" w:sz="0" w:space="0" w:color="auto"/>
                <w:left w:val="none" w:sz="0" w:space="0" w:color="auto"/>
                <w:bottom w:val="none" w:sz="0" w:space="0" w:color="auto"/>
                <w:right w:val="none" w:sz="0" w:space="0" w:color="auto"/>
              </w:divBdr>
            </w:div>
            <w:div w:id="902326076">
              <w:marLeft w:val="0"/>
              <w:marRight w:val="0"/>
              <w:marTop w:val="0"/>
              <w:marBottom w:val="0"/>
              <w:divBdr>
                <w:top w:val="none" w:sz="0" w:space="0" w:color="auto"/>
                <w:left w:val="none" w:sz="0" w:space="0" w:color="auto"/>
                <w:bottom w:val="none" w:sz="0" w:space="0" w:color="auto"/>
                <w:right w:val="none" w:sz="0" w:space="0" w:color="auto"/>
              </w:divBdr>
            </w:div>
            <w:div w:id="2106463121">
              <w:marLeft w:val="0"/>
              <w:marRight w:val="0"/>
              <w:marTop w:val="0"/>
              <w:marBottom w:val="0"/>
              <w:divBdr>
                <w:top w:val="none" w:sz="0" w:space="0" w:color="auto"/>
                <w:left w:val="none" w:sz="0" w:space="0" w:color="auto"/>
                <w:bottom w:val="none" w:sz="0" w:space="0" w:color="auto"/>
                <w:right w:val="none" w:sz="0" w:space="0" w:color="auto"/>
              </w:divBdr>
            </w:div>
            <w:div w:id="668144327">
              <w:marLeft w:val="0"/>
              <w:marRight w:val="0"/>
              <w:marTop w:val="0"/>
              <w:marBottom w:val="0"/>
              <w:divBdr>
                <w:top w:val="none" w:sz="0" w:space="0" w:color="auto"/>
                <w:left w:val="none" w:sz="0" w:space="0" w:color="auto"/>
                <w:bottom w:val="none" w:sz="0" w:space="0" w:color="auto"/>
                <w:right w:val="none" w:sz="0" w:space="0" w:color="auto"/>
              </w:divBdr>
            </w:div>
            <w:div w:id="1578053852">
              <w:marLeft w:val="0"/>
              <w:marRight w:val="0"/>
              <w:marTop w:val="0"/>
              <w:marBottom w:val="0"/>
              <w:divBdr>
                <w:top w:val="none" w:sz="0" w:space="0" w:color="auto"/>
                <w:left w:val="none" w:sz="0" w:space="0" w:color="auto"/>
                <w:bottom w:val="none" w:sz="0" w:space="0" w:color="auto"/>
                <w:right w:val="none" w:sz="0" w:space="0" w:color="auto"/>
              </w:divBdr>
            </w:div>
            <w:div w:id="1910840596">
              <w:marLeft w:val="0"/>
              <w:marRight w:val="0"/>
              <w:marTop w:val="0"/>
              <w:marBottom w:val="0"/>
              <w:divBdr>
                <w:top w:val="none" w:sz="0" w:space="0" w:color="auto"/>
                <w:left w:val="none" w:sz="0" w:space="0" w:color="auto"/>
                <w:bottom w:val="none" w:sz="0" w:space="0" w:color="auto"/>
                <w:right w:val="none" w:sz="0" w:space="0" w:color="auto"/>
              </w:divBdr>
            </w:div>
            <w:div w:id="304311450">
              <w:marLeft w:val="0"/>
              <w:marRight w:val="0"/>
              <w:marTop w:val="0"/>
              <w:marBottom w:val="0"/>
              <w:divBdr>
                <w:top w:val="none" w:sz="0" w:space="0" w:color="auto"/>
                <w:left w:val="none" w:sz="0" w:space="0" w:color="auto"/>
                <w:bottom w:val="none" w:sz="0" w:space="0" w:color="auto"/>
                <w:right w:val="none" w:sz="0" w:space="0" w:color="auto"/>
              </w:divBdr>
            </w:div>
            <w:div w:id="1886872821">
              <w:marLeft w:val="0"/>
              <w:marRight w:val="0"/>
              <w:marTop w:val="0"/>
              <w:marBottom w:val="0"/>
              <w:divBdr>
                <w:top w:val="none" w:sz="0" w:space="0" w:color="auto"/>
                <w:left w:val="none" w:sz="0" w:space="0" w:color="auto"/>
                <w:bottom w:val="none" w:sz="0" w:space="0" w:color="auto"/>
                <w:right w:val="none" w:sz="0" w:space="0" w:color="auto"/>
              </w:divBdr>
            </w:div>
            <w:div w:id="561209632">
              <w:marLeft w:val="0"/>
              <w:marRight w:val="0"/>
              <w:marTop w:val="0"/>
              <w:marBottom w:val="0"/>
              <w:divBdr>
                <w:top w:val="none" w:sz="0" w:space="0" w:color="auto"/>
                <w:left w:val="none" w:sz="0" w:space="0" w:color="auto"/>
                <w:bottom w:val="none" w:sz="0" w:space="0" w:color="auto"/>
                <w:right w:val="none" w:sz="0" w:space="0" w:color="auto"/>
              </w:divBdr>
            </w:div>
            <w:div w:id="1057365144">
              <w:marLeft w:val="0"/>
              <w:marRight w:val="0"/>
              <w:marTop w:val="0"/>
              <w:marBottom w:val="0"/>
              <w:divBdr>
                <w:top w:val="none" w:sz="0" w:space="0" w:color="auto"/>
                <w:left w:val="none" w:sz="0" w:space="0" w:color="auto"/>
                <w:bottom w:val="none" w:sz="0" w:space="0" w:color="auto"/>
                <w:right w:val="none" w:sz="0" w:space="0" w:color="auto"/>
              </w:divBdr>
            </w:div>
            <w:div w:id="164634826">
              <w:marLeft w:val="0"/>
              <w:marRight w:val="0"/>
              <w:marTop w:val="0"/>
              <w:marBottom w:val="0"/>
              <w:divBdr>
                <w:top w:val="none" w:sz="0" w:space="0" w:color="auto"/>
                <w:left w:val="none" w:sz="0" w:space="0" w:color="auto"/>
                <w:bottom w:val="none" w:sz="0" w:space="0" w:color="auto"/>
                <w:right w:val="none" w:sz="0" w:space="0" w:color="auto"/>
              </w:divBdr>
            </w:div>
            <w:div w:id="1685473561">
              <w:marLeft w:val="0"/>
              <w:marRight w:val="0"/>
              <w:marTop w:val="0"/>
              <w:marBottom w:val="0"/>
              <w:divBdr>
                <w:top w:val="none" w:sz="0" w:space="0" w:color="auto"/>
                <w:left w:val="none" w:sz="0" w:space="0" w:color="auto"/>
                <w:bottom w:val="none" w:sz="0" w:space="0" w:color="auto"/>
                <w:right w:val="none" w:sz="0" w:space="0" w:color="auto"/>
              </w:divBdr>
            </w:div>
            <w:div w:id="1932348879">
              <w:marLeft w:val="0"/>
              <w:marRight w:val="0"/>
              <w:marTop w:val="0"/>
              <w:marBottom w:val="0"/>
              <w:divBdr>
                <w:top w:val="none" w:sz="0" w:space="0" w:color="auto"/>
                <w:left w:val="none" w:sz="0" w:space="0" w:color="auto"/>
                <w:bottom w:val="none" w:sz="0" w:space="0" w:color="auto"/>
                <w:right w:val="none" w:sz="0" w:space="0" w:color="auto"/>
              </w:divBdr>
            </w:div>
            <w:div w:id="576672612">
              <w:marLeft w:val="0"/>
              <w:marRight w:val="0"/>
              <w:marTop w:val="0"/>
              <w:marBottom w:val="0"/>
              <w:divBdr>
                <w:top w:val="none" w:sz="0" w:space="0" w:color="auto"/>
                <w:left w:val="none" w:sz="0" w:space="0" w:color="auto"/>
                <w:bottom w:val="none" w:sz="0" w:space="0" w:color="auto"/>
                <w:right w:val="none" w:sz="0" w:space="0" w:color="auto"/>
              </w:divBdr>
            </w:div>
            <w:div w:id="1298681338">
              <w:marLeft w:val="0"/>
              <w:marRight w:val="0"/>
              <w:marTop w:val="0"/>
              <w:marBottom w:val="0"/>
              <w:divBdr>
                <w:top w:val="none" w:sz="0" w:space="0" w:color="auto"/>
                <w:left w:val="none" w:sz="0" w:space="0" w:color="auto"/>
                <w:bottom w:val="none" w:sz="0" w:space="0" w:color="auto"/>
                <w:right w:val="none" w:sz="0" w:space="0" w:color="auto"/>
              </w:divBdr>
            </w:div>
            <w:div w:id="396511131">
              <w:marLeft w:val="0"/>
              <w:marRight w:val="0"/>
              <w:marTop w:val="0"/>
              <w:marBottom w:val="0"/>
              <w:divBdr>
                <w:top w:val="none" w:sz="0" w:space="0" w:color="auto"/>
                <w:left w:val="none" w:sz="0" w:space="0" w:color="auto"/>
                <w:bottom w:val="none" w:sz="0" w:space="0" w:color="auto"/>
                <w:right w:val="none" w:sz="0" w:space="0" w:color="auto"/>
              </w:divBdr>
            </w:div>
            <w:div w:id="738938791">
              <w:marLeft w:val="0"/>
              <w:marRight w:val="0"/>
              <w:marTop w:val="0"/>
              <w:marBottom w:val="0"/>
              <w:divBdr>
                <w:top w:val="none" w:sz="0" w:space="0" w:color="auto"/>
                <w:left w:val="none" w:sz="0" w:space="0" w:color="auto"/>
                <w:bottom w:val="none" w:sz="0" w:space="0" w:color="auto"/>
                <w:right w:val="none" w:sz="0" w:space="0" w:color="auto"/>
              </w:divBdr>
            </w:div>
            <w:div w:id="1468814632">
              <w:marLeft w:val="0"/>
              <w:marRight w:val="0"/>
              <w:marTop w:val="0"/>
              <w:marBottom w:val="0"/>
              <w:divBdr>
                <w:top w:val="none" w:sz="0" w:space="0" w:color="auto"/>
                <w:left w:val="none" w:sz="0" w:space="0" w:color="auto"/>
                <w:bottom w:val="none" w:sz="0" w:space="0" w:color="auto"/>
                <w:right w:val="none" w:sz="0" w:space="0" w:color="auto"/>
              </w:divBdr>
            </w:div>
            <w:div w:id="1967392002">
              <w:marLeft w:val="0"/>
              <w:marRight w:val="0"/>
              <w:marTop w:val="0"/>
              <w:marBottom w:val="0"/>
              <w:divBdr>
                <w:top w:val="none" w:sz="0" w:space="0" w:color="auto"/>
                <w:left w:val="none" w:sz="0" w:space="0" w:color="auto"/>
                <w:bottom w:val="none" w:sz="0" w:space="0" w:color="auto"/>
                <w:right w:val="none" w:sz="0" w:space="0" w:color="auto"/>
              </w:divBdr>
            </w:div>
            <w:div w:id="573929309">
              <w:marLeft w:val="0"/>
              <w:marRight w:val="0"/>
              <w:marTop w:val="0"/>
              <w:marBottom w:val="0"/>
              <w:divBdr>
                <w:top w:val="none" w:sz="0" w:space="0" w:color="auto"/>
                <w:left w:val="none" w:sz="0" w:space="0" w:color="auto"/>
                <w:bottom w:val="none" w:sz="0" w:space="0" w:color="auto"/>
                <w:right w:val="none" w:sz="0" w:space="0" w:color="auto"/>
              </w:divBdr>
            </w:div>
            <w:div w:id="1587500561">
              <w:marLeft w:val="0"/>
              <w:marRight w:val="0"/>
              <w:marTop w:val="0"/>
              <w:marBottom w:val="0"/>
              <w:divBdr>
                <w:top w:val="none" w:sz="0" w:space="0" w:color="auto"/>
                <w:left w:val="none" w:sz="0" w:space="0" w:color="auto"/>
                <w:bottom w:val="none" w:sz="0" w:space="0" w:color="auto"/>
                <w:right w:val="none" w:sz="0" w:space="0" w:color="auto"/>
              </w:divBdr>
            </w:div>
            <w:div w:id="1689942554">
              <w:marLeft w:val="0"/>
              <w:marRight w:val="0"/>
              <w:marTop w:val="0"/>
              <w:marBottom w:val="0"/>
              <w:divBdr>
                <w:top w:val="none" w:sz="0" w:space="0" w:color="auto"/>
                <w:left w:val="none" w:sz="0" w:space="0" w:color="auto"/>
                <w:bottom w:val="none" w:sz="0" w:space="0" w:color="auto"/>
                <w:right w:val="none" w:sz="0" w:space="0" w:color="auto"/>
              </w:divBdr>
            </w:div>
            <w:div w:id="1679389161">
              <w:marLeft w:val="0"/>
              <w:marRight w:val="0"/>
              <w:marTop w:val="0"/>
              <w:marBottom w:val="0"/>
              <w:divBdr>
                <w:top w:val="none" w:sz="0" w:space="0" w:color="auto"/>
                <w:left w:val="none" w:sz="0" w:space="0" w:color="auto"/>
                <w:bottom w:val="none" w:sz="0" w:space="0" w:color="auto"/>
                <w:right w:val="none" w:sz="0" w:space="0" w:color="auto"/>
              </w:divBdr>
            </w:div>
            <w:div w:id="863325402">
              <w:marLeft w:val="0"/>
              <w:marRight w:val="0"/>
              <w:marTop w:val="0"/>
              <w:marBottom w:val="0"/>
              <w:divBdr>
                <w:top w:val="none" w:sz="0" w:space="0" w:color="auto"/>
                <w:left w:val="none" w:sz="0" w:space="0" w:color="auto"/>
                <w:bottom w:val="none" w:sz="0" w:space="0" w:color="auto"/>
                <w:right w:val="none" w:sz="0" w:space="0" w:color="auto"/>
              </w:divBdr>
            </w:div>
            <w:div w:id="1823765273">
              <w:marLeft w:val="0"/>
              <w:marRight w:val="0"/>
              <w:marTop w:val="0"/>
              <w:marBottom w:val="0"/>
              <w:divBdr>
                <w:top w:val="none" w:sz="0" w:space="0" w:color="auto"/>
                <w:left w:val="none" w:sz="0" w:space="0" w:color="auto"/>
                <w:bottom w:val="none" w:sz="0" w:space="0" w:color="auto"/>
                <w:right w:val="none" w:sz="0" w:space="0" w:color="auto"/>
              </w:divBdr>
            </w:div>
            <w:div w:id="677584798">
              <w:marLeft w:val="0"/>
              <w:marRight w:val="0"/>
              <w:marTop w:val="0"/>
              <w:marBottom w:val="0"/>
              <w:divBdr>
                <w:top w:val="none" w:sz="0" w:space="0" w:color="auto"/>
                <w:left w:val="none" w:sz="0" w:space="0" w:color="auto"/>
                <w:bottom w:val="none" w:sz="0" w:space="0" w:color="auto"/>
                <w:right w:val="none" w:sz="0" w:space="0" w:color="auto"/>
              </w:divBdr>
            </w:div>
            <w:div w:id="161967303">
              <w:marLeft w:val="0"/>
              <w:marRight w:val="0"/>
              <w:marTop w:val="0"/>
              <w:marBottom w:val="0"/>
              <w:divBdr>
                <w:top w:val="none" w:sz="0" w:space="0" w:color="auto"/>
                <w:left w:val="none" w:sz="0" w:space="0" w:color="auto"/>
                <w:bottom w:val="none" w:sz="0" w:space="0" w:color="auto"/>
                <w:right w:val="none" w:sz="0" w:space="0" w:color="auto"/>
              </w:divBdr>
            </w:div>
            <w:div w:id="1126775480">
              <w:marLeft w:val="0"/>
              <w:marRight w:val="0"/>
              <w:marTop w:val="0"/>
              <w:marBottom w:val="0"/>
              <w:divBdr>
                <w:top w:val="none" w:sz="0" w:space="0" w:color="auto"/>
                <w:left w:val="none" w:sz="0" w:space="0" w:color="auto"/>
                <w:bottom w:val="none" w:sz="0" w:space="0" w:color="auto"/>
                <w:right w:val="none" w:sz="0" w:space="0" w:color="auto"/>
              </w:divBdr>
            </w:div>
            <w:div w:id="1088619049">
              <w:marLeft w:val="0"/>
              <w:marRight w:val="0"/>
              <w:marTop w:val="0"/>
              <w:marBottom w:val="0"/>
              <w:divBdr>
                <w:top w:val="none" w:sz="0" w:space="0" w:color="auto"/>
                <w:left w:val="none" w:sz="0" w:space="0" w:color="auto"/>
                <w:bottom w:val="none" w:sz="0" w:space="0" w:color="auto"/>
                <w:right w:val="none" w:sz="0" w:space="0" w:color="auto"/>
              </w:divBdr>
            </w:div>
            <w:div w:id="1580208029">
              <w:marLeft w:val="0"/>
              <w:marRight w:val="0"/>
              <w:marTop w:val="0"/>
              <w:marBottom w:val="0"/>
              <w:divBdr>
                <w:top w:val="none" w:sz="0" w:space="0" w:color="auto"/>
                <w:left w:val="none" w:sz="0" w:space="0" w:color="auto"/>
                <w:bottom w:val="none" w:sz="0" w:space="0" w:color="auto"/>
                <w:right w:val="none" w:sz="0" w:space="0" w:color="auto"/>
              </w:divBdr>
            </w:div>
            <w:div w:id="96490300">
              <w:marLeft w:val="0"/>
              <w:marRight w:val="0"/>
              <w:marTop w:val="0"/>
              <w:marBottom w:val="0"/>
              <w:divBdr>
                <w:top w:val="none" w:sz="0" w:space="0" w:color="auto"/>
                <w:left w:val="none" w:sz="0" w:space="0" w:color="auto"/>
                <w:bottom w:val="none" w:sz="0" w:space="0" w:color="auto"/>
                <w:right w:val="none" w:sz="0" w:space="0" w:color="auto"/>
              </w:divBdr>
            </w:div>
            <w:div w:id="1145972094">
              <w:marLeft w:val="0"/>
              <w:marRight w:val="0"/>
              <w:marTop w:val="0"/>
              <w:marBottom w:val="0"/>
              <w:divBdr>
                <w:top w:val="none" w:sz="0" w:space="0" w:color="auto"/>
                <w:left w:val="none" w:sz="0" w:space="0" w:color="auto"/>
                <w:bottom w:val="none" w:sz="0" w:space="0" w:color="auto"/>
                <w:right w:val="none" w:sz="0" w:space="0" w:color="auto"/>
              </w:divBdr>
            </w:div>
            <w:div w:id="1866793485">
              <w:marLeft w:val="0"/>
              <w:marRight w:val="0"/>
              <w:marTop w:val="0"/>
              <w:marBottom w:val="0"/>
              <w:divBdr>
                <w:top w:val="none" w:sz="0" w:space="0" w:color="auto"/>
                <w:left w:val="none" w:sz="0" w:space="0" w:color="auto"/>
                <w:bottom w:val="none" w:sz="0" w:space="0" w:color="auto"/>
                <w:right w:val="none" w:sz="0" w:space="0" w:color="auto"/>
              </w:divBdr>
            </w:div>
            <w:div w:id="884408426">
              <w:marLeft w:val="0"/>
              <w:marRight w:val="0"/>
              <w:marTop w:val="0"/>
              <w:marBottom w:val="0"/>
              <w:divBdr>
                <w:top w:val="none" w:sz="0" w:space="0" w:color="auto"/>
                <w:left w:val="none" w:sz="0" w:space="0" w:color="auto"/>
                <w:bottom w:val="none" w:sz="0" w:space="0" w:color="auto"/>
                <w:right w:val="none" w:sz="0" w:space="0" w:color="auto"/>
              </w:divBdr>
            </w:div>
            <w:div w:id="1980648309">
              <w:marLeft w:val="0"/>
              <w:marRight w:val="0"/>
              <w:marTop w:val="0"/>
              <w:marBottom w:val="0"/>
              <w:divBdr>
                <w:top w:val="none" w:sz="0" w:space="0" w:color="auto"/>
                <w:left w:val="none" w:sz="0" w:space="0" w:color="auto"/>
                <w:bottom w:val="none" w:sz="0" w:space="0" w:color="auto"/>
                <w:right w:val="none" w:sz="0" w:space="0" w:color="auto"/>
              </w:divBdr>
            </w:div>
            <w:div w:id="1683042944">
              <w:marLeft w:val="0"/>
              <w:marRight w:val="0"/>
              <w:marTop w:val="0"/>
              <w:marBottom w:val="0"/>
              <w:divBdr>
                <w:top w:val="none" w:sz="0" w:space="0" w:color="auto"/>
                <w:left w:val="none" w:sz="0" w:space="0" w:color="auto"/>
                <w:bottom w:val="none" w:sz="0" w:space="0" w:color="auto"/>
                <w:right w:val="none" w:sz="0" w:space="0" w:color="auto"/>
              </w:divBdr>
            </w:div>
            <w:div w:id="1776553936">
              <w:marLeft w:val="0"/>
              <w:marRight w:val="0"/>
              <w:marTop w:val="0"/>
              <w:marBottom w:val="0"/>
              <w:divBdr>
                <w:top w:val="none" w:sz="0" w:space="0" w:color="auto"/>
                <w:left w:val="none" w:sz="0" w:space="0" w:color="auto"/>
                <w:bottom w:val="none" w:sz="0" w:space="0" w:color="auto"/>
                <w:right w:val="none" w:sz="0" w:space="0" w:color="auto"/>
              </w:divBdr>
            </w:div>
            <w:div w:id="1022971045">
              <w:marLeft w:val="0"/>
              <w:marRight w:val="0"/>
              <w:marTop w:val="0"/>
              <w:marBottom w:val="0"/>
              <w:divBdr>
                <w:top w:val="none" w:sz="0" w:space="0" w:color="auto"/>
                <w:left w:val="none" w:sz="0" w:space="0" w:color="auto"/>
                <w:bottom w:val="none" w:sz="0" w:space="0" w:color="auto"/>
                <w:right w:val="none" w:sz="0" w:space="0" w:color="auto"/>
              </w:divBdr>
            </w:div>
            <w:div w:id="1770739258">
              <w:marLeft w:val="0"/>
              <w:marRight w:val="0"/>
              <w:marTop w:val="0"/>
              <w:marBottom w:val="0"/>
              <w:divBdr>
                <w:top w:val="none" w:sz="0" w:space="0" w:color="auto"/>
                <w:left w:val="none" w:sz="0" w:space="0" w:color="auto"/>
                <w:bottom w:val="none" w:sz="0" w:space="0" w:color="auto"/>
                <w:right w:val="none" w:sz="0" w:space="0" w:color="auto"/>
              </w:divBdr>
            </w:div>
            <w:div w:id="414940478">
              <w:marLeft w:val="0"/>
              <w:marRight w:val="0"/>
              <w:marTop w:val="0"/>
              <w:marBottom w:val="0"/>
              <w:divBdr>
                <w:top w:val="none" w:sz="0" w:space="0" w:color="auto"/>
                <w:left w:val="none" w:sz="0" w:space="0" w:color="auto"/>
                <w:bottom w:val="none" w:sz="0" w:space="0" w:color="auto"/>
                <w:right w:val="none" w:sz="0" w:space="0" w:color="auto"/>
              </w:divBdr>
            </w:div>
            <w:div w:id="1806698889">
              <w:marLeft w:val="0"/>
              <w:marRight w:val="0"/>
              <w:marTop w:val="0"/>
              <w:marBottom w:val="0"/>
              <w:divBdr>
                <w:top w:val="none" w:sz="0" w:space="0" w:color="auto"/>
                <w:left w:val="none" w:sz="0" w:space="0" w:color="auto"/>
                <w:bottom w:val="none" w:sz="0" w:space="0" w:color="auto"/>
                <w:right w:val="none" w:sz="0" w:space="0" w:color="auto"/>
              </w:divBdr>
            </w:div>
            <w:div w:id="1343359085">
              <w:marLeft w:val="0"/>
              <w:marRight w:val="0"/>
              <w:marTop w:val="0"/>
              <w:marBottom w:val="0"/>
              <w:divBdr>
                <w:top w:val="none" w:sz="0" w:space="0" w:color="auto"/>
                <w:left w:val="none" w:sz="0" w:space="0" w:color="auto"/>
                <w:bottom w:val="none" w:sz="0" w:space="0" w:color="auto"/>
                <w:right w:val="none" w:sz="0" w:space="0" w:color="auto"/>
              </w:divBdr>
            </w:div>
            <w:div w:id="1157258548">
              <w:marLeft w:val="0"/>
              <w:marRight w:val="0"/>
              <w:marTop w:val="0"/>
              <w:marBottom w:val="0"/>
              <w:divBdr>
                <w:top w:val="none" w:sz="0" w:space="0" w:color="auto"/>
                <w:left w:val="none" w:sz="0" w:space="0" w:color="auto"/>
                <w:bottom w:val="none" w:sz="0" w:space="0" w:color="auto"/>
                <w:right w:val="none" w:sz="0" w:space="0" w:color="auto"/>
              </w:divBdr>
            </w:div>
            <w:div w:id="900483939">
              <w:marLeft w:val="0"/>
              <w:marRight w:val="0"/>
              <w:marTop w:val="0"/>
              <w:marBottom w:val="0"/>
              <w:divBdr>
                <w:top w:val="none" w:sz="0" w:space="0" w:color="auto"/>
                <w:left w:val="none" w:sz="0" w:space="0" w:color="auto"/>
                <w:bottom w:val="none" w:sz="0" w:space="0" w:color="auto"/>
                <w:right w:val="none" w:sz="0" w:space="0" w:color="auto"/>
              </w:divBdr>
            </w:div>
            <w:div w:id="892424802">
              <w:marLeft w:val="0"/>
              <w:marRight w:val="0"/>
              <w:marTop w:val="0"/>
              <w:marBottom w:val="0"/>
              <w:divBdr>
                <w:top w:val="none" w:sz="0" w:space="0" w:color="auto"/>
                <w:left w:val="none" w:sz="0" w:space="0" w:color="auto"/>
                <w:bottom w:val="none" w:sz="0" w:space="0" w:color="auto"/>
                <w:right w:val="none" w:sz="0" w:space="0" w:color="auto"/>
              </w:divBdr>
            </w:div>
            <w:div w:id="536620793">
              <w:marLeft w:val="0"/>
              <w:marRight w:val="0"/>
              <w:marTop w:val="0"/>
              <w:marBottom w:val="0"/>
              <w:divBdr>
                <w:top w:val="none" w:sz="0" w:space="0" w:color="auto"/>
                <w:left w:val="none" w:sz="0" w:space="0" w:color="auto"/>
                <w:bottom w:val="none" w:sz="0" w:space="0" w:color="auto"/>
                <w:right w:val="none" w:sz="0" w:space="0" w:color="auto"/>
              </w:divBdr>
            </w:div>
            <w:div w:id="336080926">
              <w:marLeft w:val="0"/>
              <w:marRight w:val="0"/>
              <w:marTop w:val="0"/>
              <w:marBottom w:val="0"/>
              <w:divBdr>
                <w:top w:val="none" w:sz="0" w:space="0" w:color="auto"/>
                <w:left w:val="none" w:sz="0" w:space="0" w:color="auto"/>
                <w:bottom w:val="none" w:sz="0" w:space="0" w:color="auto"/>
                <w:right w:val="none" w:sz="0" w:space="0" w:color="auto"/>
              </w:divBdr>
            </w:div>
            <w:div w:id="1953855802">
              <w:marLeft w:val="0"/>
              <w:marRight w:val="0"/>
              <w:marTop w:val="0"/>
              <w:marBottom w:val="0"/>
              <w:divBdr>
                <w:top w:val="none" w:sz="0" w:space="0" w:color="auto"/>
                <w:left w:val="none" w:sz="0" w:space="0" w:color="auto"/>
                <w:bottom w:val="none" w:sz="0" w:space="0" w:color="auto"/>
                <w:right w:val="none" w:sz="0" w:space="0" w:color="auto"/>
              </w:divBdr>
            </w:div>
            <w:div w:id="1127503207">
              <w:marLeft w:val="0"/>
              <w:marRight w:val="0"/>
              <w:marTop w:val="0"/>
              <w:marBottom w:val="0"/>
              <w:divBdr>
                <w:top w:val="none" w:sz="0" w:space="0" w:color="auto"/>
                <w:left w:val="none" w:sz="0" w:space="0" w:color="auto"/>
                <w:bottom w:val="none" w:sz="0" w:space="0" w:color="auto"/>
                <w:right w:val="none" w:sz="0" w:space="0" w:color="auto"/>
              </w:divBdr>
            </w:div>
            <w:div w:id="14045685">
              <w:marLeft w:val="0"/>
              <w:marRight w:val="0"/>
              <w:marTop w:val="0"/>
              <w:marBottom w:val="0"/>
              <w:divBdr>
                <w:top w:val="none" w:sz="0" w:space="0" w:color="auto"/>
                <w:left w:val="none" w:sz="0" w:space="0" w:color="auto"/>
                <w:bottom w:val="none" w:sz="0" w:space="0" w:color="auto"/>
                <w:right w:val="none" w:sz="0" w:space="0" w:color="auto"/>
              </w:divBdr>
            </w:div>
            <w:div w:id="975140695">
              <w:marLeft w:val="0"/>
              <w:marRight w:val="0"/>
              <w:marTop w:val="0"/>
              <w:marBottom w:val="0"/>
              <w:divBdr>
                <w:top w:val="none" w:sz="0" w:space="0" w:color="auto"/>
                <w:left w:val="none" w:sz="0" w:space="0" w:color="auto"/>
                <w:bottom w:val="none" w:sz="0" w:space="0" w:color="auto"/>
                <w:right w:val="none" w:sz="0" w:space="0" w:color="auto"/>
              </w:divBdr>
            </w:div>
            <w:div w:id="2118865918">
              <w:marLeft w:val="0"/>
              <w:marRight w:val="0"/>
              <w:marTop w:val="0"/>
              <w:marBottom w:val="0"/>
              <w:divBdr>
                <w:top w:val="none" w:sz="0" w:space="0" w:color="auto"/>
                <w:left w:val="none" w:sz="0" w:space="0" w:color="auto"/>
                <w:bottom w:val="none" w:sz="0" w:space="0" w:color="auto"/>
                <w:right w:val="none" w:sz="0" w:space="0" w:color="auto"/>
              </w:divBdr>
            </w:div>
            <w:div w:id="1520196630">
              <w:marLeft w:val="0"/>
              <w:marRight w:val="0"/>
              <w:marTop w:val="0"/>
              <w:marBottom w:val="0"/>
              <w:divBdr>
                <w:top w:val="none" w:sz="0" w:space="0" w:color="auto"/>
                <w:left w:val="none" w:sz="0" w:space="0" w:color="auto"/>
                <w:bottom w:val="none" w:sz="0" w:space="0" w:color="auto"/>
                <w:right w:val="none" w:sz="0" w:space="0" w:color="auto"/>
              </w:divBdr>
            </w:div>
            <w:div w:id="1837764735">
              <w:marLeft w:val="0"/>
              <w:marRight w:val="0"/>
              <w:marTop w:val="0"/>
              <w:marBottom w:val="0"/>
              <w:divBdr>
                <w:top w:val="none" w:sz="0" w:space="0" w:color="auto"/>
                <w:left w:val="none" w:sz="0" w:space="0" w:color="auto"/>
                <w:bottom w:val="none" w:sz="0" w:space="0" w:color="auto"/>
                <w:right w:val="none" w:sz="0" w:space="0" w:color="auto"/>
              </w:divBdr>
            </w:div>
            <w:div w:id="1837846317">
              <w:marLeft w:val="0"/>
              <w:marRight w:val="0"/>
              <w:marTop w:val="0"/>
              <w:marBottom w:val="0"/>
              <w:divBdr>
                <w:top w:val="none" w:sz="0" w:space="0" w:color="auto"/>
                <w:left w:val="none" w:sz="0" w:space="0" w:color="auto"/>
                <w:bottom w:val="none" w:sz="0" w:space="0" w:color="auto"/>
                <w:right w:val="none" w:sz="0" w:space="0" w:color="auto"/>
              </w:divBdr>
            </w:div>
            <w:div w:id="206963051">
              <w:marLeft w:val="0"/>
              <w:marRight w:val="0"/>
              <w:marTop w:val="0"/>
              <w:marBottom w:val="0"/>
              <w:divBdr>
                <w:top w:val="none" w:sz="0" w:space="0" w:color="auto"/>
                <w:left w:val="none" w:sz="0" w:space="0" w:color="auto"/>
                <w:bottom w:val="none" w:sz="0" w:space="0" w:color="auto"/>
                <w:right w:val="none" w:sz="0" w:space="0" w:color="auto"/>
              </w:divBdr>
            </w:div>
            <w:div w:id="1820882252">
              <w:marLeft w:val="0"/>
              <w:marRight w:val="0"/>
              <w:marTop w:val="0"/>
              <w:marBottom w:val="0"/>
              <w:divBdr>
                <w:top w:val="none" w:sz="0" w:space="0" w:color="auto"/>
                <w:left w:val="none" w:sz="0" w:space="0" w:color="auto"/>
                <w:bottom w:val="none" w:sz="0" w:space="0" w:color="auto"/>
                <w:right w:val="none" w:sz="0" w:space="0" w:color="auto"/>
              </w:divBdr>
            </w:div>
            <w:div w:id="201014050">
              <w:marLeft w:val="0"/>
              <w:marRight w:val="0"/>
              <w:marTop w:val="0"/>
              <w:marBottom w:val="0"/>
              <w:divBdr>
                <w:top w:val="none" w:sz="0" w:space="0" w:color="auto"/>
                <w:left w:val="none" w:sz="0" w:space="0" w:color="auto"/>
                <w:bottom w:val="none" w:sz="0" w:space="0" w:color="auto"/>
                <w:right w:val="none" w:sz="0" w:space="0" w:color="auto"/>
              </w:divBdr>
            </w:div>
            <w:div w:id="511844975">
              <w:marLeft w:val="0"/>
              <w:marRight w:val="0"/>
              <w:marTop w:val="0"/>
              <w:marBottom w:val="0"/>
              <w:divBdr>
                <w:top w:val="none" w:sz="0" w:space="0" w:color="auto"/>
                <w:left w:val="none" w:sz="0" w:space="0" w:color="auto"/>
                <w:bottom w:val="none" w:sz="0" w:space="0" w:color="auto"/>
                <w:right w:val="none" w:sz="0" w:space="0" w:color="auto"/>
              </w:divBdr>
            </w:div>
            <w:div w:id="449127274">
              <w:marLeft w:val="0"/>
              <w:marRight w:val="0"/>
              <w:marTop w:val="0"/>
              <w:marBottom w:val="0"/>
              <w:divBdr>
                <w:top w:val="none" w:sz="0" w:space="0" w:color="auto"/>
                <w:left w:val="none" w:sz="0" w:space="0" w:color="auto"/>
                <w:bottom w:val="none" w:sz="0" w:space="0" w:color="auto"/>
                <w:right w:val="none" w:sz="0" w:space="0" w:color="auto"/>
              </w:divBdr>
            </w:div>
            <w:div w:id="941109046">
              <w:marLeft w:val="0"/>
              <w:marRight w:val="0"/>
              <w:marTop w:val="0"/>
              <w:marBottom w:val="0"/>
              <w:divBdr>
                <w:top w:val="none" w:sz="0" w:space="0" w:color="auto"/>
                <w:left w:val="none" w:sz="0" w:space="0" w:color="auto"/>
                <w:bottom w:val="none" w:sz="0" w:space="0" w:color="auto"/>
                <w:right w:val="none" w:sz="0" w:space="0" w:color="auto"/>
              </w:divBdr>
            </w:div>
            <w:div w:id="1083602823">
              <w:marLeft w:val="0"/>
              <w:marRight w:val="0"/>
              <w:marTop w:val="0"/>
              <w:marBottom w:val="0"/>
              <w:divBdr>
                <w:top w:val="none" w:sz="0" w:space="0" w:color="auto"/>
                <w:left w:val="none" w:sz="0" w:space="0" w:color="auto"/>
                <w:bottom w:val="none" w:sz="0" w:space="0" w:color="auto"/>
                <w:right w:val="none" w:sz="0" w:space="0" w:color="auto"/>
              </w:divBdr>
            </w:div>
            <w:div w:id="433984442">
              <w:marLeft w:val="0"/>
              <w:marRight w:val="0"/>
              <w:marTop w:val="0"/>
              <w:marBottom w:val="0"/>
              <w:divBdr>
                <w:top w:val="none" w:sz="0" w:space="0" w:color="auto"/>
                <w:left w:val="none" w:sz="0" w:space="0" w:color="auto"/>
                <w:bottom w:val="none" w:sz="0" w:space="0" w:color="auto"/>
                <w:right w:val="none" w:sz="0" w:space="0" w:color="auto"/>
              </w:divBdr>
            </w:div>
            <w:div w:id="1641885871">
              <w:marLeft w:val="0"/>
              <w:marRight w:val="0"/>
              <w:marTop w:val="0"/>
              <w:marBottom w:val="0"/>
              <w:divBdr>
                <w:top w:val="none" w:sz="0" w:space="0" w:color="auto"/>
                <w:left w:val="none" w:sz="0" w:space="0" w:color="auto"/>
                <w:bottom w:val="none" w:sz="0" w:space="0" w:color="auto"/>
                <w:right w:val="none" w:sz="0" w:space="0" w:color="auto"/>
              </w:divBdr>
            </w:div>
            <w:div w:id="1216283801">
              <w:marLeft w:val="0"/>
              <w:marRight w:val="0"/>
              <w:marTop w:val="0"/>
              <w:marBottom w:val="0"/>
              <w:divBdr>
                <w:top w:val="none" w:sz="0" w:space="0" w:color="auto"/>
                <w:left w:val="none" w:sz="0" w:space="0" w:color="auto"/>
                <w:bottom w:val="none" w:sz="0" w:space="0" w:color="auto"/>
                <w:right w:val="none" w:sz="0" w:space="0" w:color="auto"/>
              </w:divBdr>
            </w:div>
            <w:div w:id="1732850871">
              <w:marLeft w:val="0"/>
              <w:marRight w:val="0"/>
              <w:marTop w:val="0"/>
              <w:marBottom w:val="0"/>
              <w:divBdr>
                <w:top w:val="none" w:sz="0" w:space="0" w:color="auto"/>
                <w:left w:val="none" w:sz="0" w:space="0" w:color="auto"/>
                <w:bottom w:val="none" w:sz="0" w:space="0" w:color="auto"/>
                <w:right w:val="none" w:sz="0" w:space="0" w:color="auto"/>
              </w:divBdr>
            </w:div>
            <w:div w:id="1808087263">
              <w:marLeft w:val="0"/>
              <w:marRight w:val="0"/>
              <w:marTop w:val="0"/>
              <w:marBottom w:val="0"/>
              <w:divBdr>
                <w:top w:val="none" w:sz="0" w:space="0" w:color="auto"/>
                <w:left w:val="none" w:sz="0" w:space="0" w:color="auto"/>
                <w:bottom w:val="none" w:sz="0" w:space="0" w:color="auto"/>
                <w:right w:val="none" w:sz="0" w:space="0" w:color="auto"/>
              </w:divBdr>
            </w:div>
            <w:div w:id="1659336867">
              <w:marLeft w:val="0"/>
              <w:marRight w:val="0"/>
              <w:marTop w:val="0"/>
              <w:marBottom w:val="0"/>
              <w:divBdr>
                <w:top w:val="none" w:sz="0" w:space="0" w:color="auto"/>
                <w:left w:val="none" w:sz="0" w:space="0" w:color="auto"/>
                <w:bottom w:val="none" w:sz="0" w:space="0" w:color="auto"/>
                <w:right w:val="none" w:sz="0" w:space="0" w:color="auto"/>
              </w:divBdr>
            </w:div>
            <w:div w:id="805123334">
              <w:marLeft w:val="0"/>
              <w:marRight w:val="0"/>
              <w:marTop w:val="0"/>
              <w:marBottom w:val="0"/>
              <w:divBdr>
                <w:top w:val="none" w:sz="0" w:space="0" w:color="auto"/>
                <w:left w:val="none" w:sz="0" w:space="0" w:color="auto"/>
                <w:bottom w:val="none" w:sz="0" w:space="0" w:color="auto"/>
                <w:right w:val="none" w:sz="0" w:space="0" w:color="auto"/>
              </w:divBdr>
            </w:div>
            <w:div w:id="1062556029">
              <w:marLeft w:val="0"/>
              <w:marRight w:val="0"/>
              <w:marTop w:val="0"/>
              <w:marBottom w:val="0"/>
              <w:divBdr>
                <w:top w:val="none" w:sz="0" w:space="0" w:color="auto"/>
                <w:left w:val="none" w:sz="0" w:space="0" w:color="auto"/>
                <w:bottom w:val="none" w:sz="0" w:space="0" w:color="auto"/>
                <w:right w:val="none" w:sz="0" w:space="0" w:color="auto"/>
              </w:divBdr>
            </w:div>
            <w:div w:id="1235698177">
              <w:marLeft w:val="0"/>
              <w:marRight w:val="0"/>
              <w:marTop w:val="0"/>
              <w:marBottom w:val="0"/>
              <w:divBdr>
                <w:top w:val="none" w:sz="0" w:space="0" w:color="auto"/>
                <w:left w:val="none" w:sz="0" w:space="0" w:color="auto"/>
                <w:bottom w:val="none" w:sz="0" w:space="0" w:color="auto"/>
                <w:right w:val="none" w:sz="0" w:space="0" w:color="auto"/>
              </w:divBdr>
            </w:div>
            <w:div w:id="1194803450">
              <w:marLeft w:val="0"/>
              <w:marRight w:val="0"/>
              <w:marTop w:val="0"/>
              <w:marBottom w:val="0"/>
              <w:divBdr>
                <w:top w:val="none" w:sz="0" w:space="0" w:color="auto"/>
                <w:left w:val="none" w:sz="0" w:space="0" w:color="auto"/>
                <w:bottom w:val="none" w:sz="0" w:space="0" w:color="auto"/>
                <w:right w:val="none" w:sz="0" w:space="0" w:color="auto"/>
              </w:divBdr>
            </w:div>
            <w:div w:id="1665477250">
              <w:marLeft w:val="0"/>
              <w:marRight w:val="0"/>
              <w:marTop w:val="0"/>
              <w:marBottom w:val="0"/>
              <w:divBdr>
                <w:top w:val="none" w:sz="0" w:space="0" w:color="auto"/>
                <w:left w:val="none" w:sz="0" w:space="0" w:color="auto"/>
                <w:bottom w:val="none" w:sz="0" w:space="0" w:color="auto"/>
                <w:right w:val="none" w:sz="0" w:space="0" w:color="auto"/>
              </w:divBdr>
            </w:div>
            <w:div w:id="1617907854">
              <w:marLeft w:val="0"/>
              <w:marRight w:val="0"/>
              <w:marTop w:val="0"/>
              <w:marBottom w:val="0"/>
              <w:divBdr>
                <w:top w:val="none" w:sz="0" w:space="0" w:color="auto"/>
                <w:left w:val="none" w:sz="0" w:space="0" w:color="auto"/>
                <w:bottom w:val="none" w:sz="0" w:space="0" w:color="auto"/>
                <w:right w:val="none" w:sz="0" w:space="0" w:color="auto"/>
              </w:divBdr>
            </w:div>
            <w:div w:id="2120828698">
              <w:marLeft w:val="0"/>
              <w:marRight w:val="0"/>
              <w:marTop w:val="0"/>
              <w:marBottom w:val="0"/>
              <w:divBdr>
                <w:top w:val="none" w:sz="0" w:space="0" w:color="auto"/>
                <w:left w:val="none" w:sz="0" w:space="0" w:color="auto"/>
                <w:bottom w:val="none" w:sz="0" w:space="0" w:color="auto"/>
                <w:right w:val="none" w:sz="0" w:space="0" w:color="auto"/>
              </w:divBdr>
            </w:div>
            <w:div w:id="1396901711">
              <w:marLeft w:val="0"/>
              <w:marRight w:val="0"/>
              <w:marTop w:val="0"/>
              <w:marBottom w:val="0"/>
              <w:divBdr>
                <w:top w:val="none" w:sz="0" w:space="0" w:color="auto"/>
                <w:left w:val="none" w:sz="0" w:space="0" w:color="auto"/>
                <w:bottom w:val="none" w:sz="0" w:space="0" w:color="auto"/>
                <w:right w:val="none" w:sz="0" w:space="0" w:color="auto"/>
              </w:divBdr>
            </w:div>
            <w:div w:id="2050063142">
              <w:marLeft w:val="0"/>
              <w:marRight w:val="0"/>
              <w:marTop w:val="0"/>
              <w:marBottom w:val="0"/>
              <w:divBdr>
                <w:top w:val="none" w:sz="0" w:space="0" w:color="auto"/>
                <w:left w:val="none" w:sz="0" w:space="0" w:color="auto"/>
                <w:bottom w:val="none" w:sz="0" w:space="0" w:color="auto"/>
                <w:right w:val="none" w:sz="0" w:space="0" w:color="auto"/>
              </w:divBdr>
            </w:div>
            <w:div w:id="378941038">
              <w:marLeft w:val="0"/>
              <w:marRight w:val="0"/>
              <w:marTop w:val="0"/>
              <w:marBottom w:val="0"/>
              <w:divBdr>
                <w:top w:val="none" w:sz="0" w:space="0" w:color="auto"/>
                <w:left w:val="none" w:sz="0" w:space="0" w:color="auto"/>
                <w:bottom w:val="none" w:sz="0" w:space="0" w:color="auto"/>
                <w:right w:val="none" w:sz="0" w:space="0" w:color="auto"/>
              </w:divBdr>
            </w:div>
            <w:div w:id="1238974685">
              <w:marLeft w:val="0"/>
              <w:marRight w:val="0"/>
              <w:marTop w:val="0"/>
              <w:marBottom w:val="0"/>
              <w:divBdr>
                <w:top w:val="none" w:sz="0" w:space="0" w:color="auto"/>
                <w:left w:val="none" w:sz="0" w:space="0" w:color="auto"/>
                <w:bottom w:val="none" w:sz="0" w:space="0" w:color="auto"/>
                <w:right w:val="none" w:sz="0" w:space="0" w:color="auto"/>
              </w:divBdr>
            </w:div>
            <w:div w:id="2058308838">
              <w:marLeft w:val="0"/>
              <w:marRight w:val="0"/>
              <w:marTop w:val="0"/>
              <w:marBottom w:val="0"/>
              <w:divBdr>
                <w:top w:val="none" w:sz="0" w:space="0" w:color="auto"/>
                <w:left w:val="none" w:sz="0" w:space="0" w:color="auto"/>
                <w:bottom w:val="none" w:sz="0" w:space="0" w:color="auto"/>
                <w:right w:val="none" w:sz="0" w:space="0" w:color="auto"/>
              </w:divBdr>
            </w:div>
            <w:div w:id="651568976">
              <w:marLeft w:val="0"/>
              <w:marRight w:val="0"/>
              <w:marTop w:val="0"/>
              <w:marBottom w:val="0"/>
              <w:divBdr>
                <w:top w:val="none" w:sz="0" w:space="0" w:color="auto"/>
                <w:left w:val="none" w:sz="0" w:space="0" w:color="auto"/>
                <w:bottom w:val="none" w:sz="0" w:space="0" w:color="auto"/>
                <w:right w:val="none" w:sz="0" w:space="0" w:color="auto"/>
              </w:divBdr>
            </w:div>
            <w:div w:id="877932989">
              <w:marLeft w:val="0"/>
              <w:marRight w:val="0"/>
              <w:marTop w:val="0"/>
              <w:marBottom w:val="0"/>
              <w:divBdr>
                <w:top w:val="none" w:sz="0" w:space="0" w:color="auto"/>
                <w:left w:val="none" w:sz="0" w:space="0" w:color="auto"/>
                <w:bottom w:val="none" w:sz="0" w:space="0" w:color="auto"/>
                <w:right w:val="none" w:sz="0" w:space="0" w:color="auto"/>
              </w:divBdr>
            </w:div>
            <w:div w:id="977032764">
              <w:marLeft w:val="0"/>
              <w:marRight w:val="0"/>
              <w:marTop w:val="0"/>
              <w:marBottom w:val="0"/>
              <w:divBdr>
                <w:top w:val="none" w:sz="0" w:space="0" w:color="auto"/>
                <w:left w:val="none" w:sz="0" w:space="0" w:color="auto"/>
                <w:bottom w:val="none" w:sz="0" w:space="0" w:color="auto"/>
                <w:right w:val="none" w:sz="0" w:space="0" w:color="auto"/>
              </w:divBdr>
            </w:div>
            <w:div w:id="1284733613">
              <w:marLeft w:val="0"/>
              <w:marRight w:val="0"/>
              <w:marTop w:val="0"/>
              <w:marBottom w:val="0"/>
              <w:divBdr>
                <w:top w:val="none" w:sz="0" w:space="0" w:color="auto"/>
                <w:left w:val="none" w:sz="0" w:space="0" w:color="auto"/>
                <w:bottom w:val="none" w:sz="0" w:space="0" w:color="auto"/>
                <w:right w:val="none" w:sz="0" w:space="0" w:color="auto"/>
              </w:divBdr>
            </w:div>
            <w:div w:id="1843541351">
              <w:marLeft w:val="0"/>
              <w:marRight w:val="0"/>
              <w:marTop w:val="0"/>
              <w:marBottom w:val="0"/>
              <w:divBdr>
                <w:top w:val="none" w:sz="0" w:space="0" w:color="auto"/>
                <w:left w:val="none" w:sz="0" w:space="0" w:color="auto"/>
                <w:bottom w:val="none" w:sz="0" w:space="0" w:color="auto"/>
                <w:right w:val="none" w:sz="0" w:space="0" w:color="auto"/>
              </w:divBdr>
            </w:div>
            <w:div w:id="1160076918">
              <w:marLeft w:val="0"/>
              <w:marRight w:val="0"/>
              <w:marTop w:val="0"/>
              <w:marBottom w:val="0"/>
              <w:divBdr>
                <w:top w:val="none" w:sz="0" w:space="0" w:color="auto"/>
                <w:left w:val="none" w:sz="0" w:space="0" w:color="auto"/>
                <w:bottom w:val="none" w:sz="0" w:space="0" w:color="auto"/>
                <w:right w:val="none" w:sz="0" w:space="0" w:color="auto"/>
              </w:divBdr>
            </w:div>
            <w:div w:id="2035957249">
              <w:marLeft w:val="0"/>
              <w:marRight w:val="0"/>
              <w:marTop w:val="0"/>
              <w:marBottom w:val="0"/>
              <w:divBdr>
                <w:top w:val="none" w:sz="0" w:space="0" w:color="auto"/>
                <w:left w:val="none" w:sz="0" w:space="0" w:color="auto"/>
                <w:bottom w:val="none" w:sz="0" w:space="0" w:color="auto"/>
                <w:right w:val="none" w:sz="0" w:space="0" w:color="auto"/>
              </w:divBdr>
            </w:div>
            <w:div w:id="1113137576">
              <w:marLeft w:val="0"/>
              <w:marRight w:val="0"/>
              <w:marTop w:val="0"/>
              <w:marBottom w:val="0"/>
              <w:divBdr>
                <w:top w:val="none" w:sz="0" w:space="0" w:color="auto"/>
                <w:left w:val="none" w:sz="0" w:space="0" w:color="auto"/>
                <w:bottom w:val="none" w:sz="0" w:space="0" w:color="auto"/>
                <w:right w:val="none" w:sz="0" w:space="0" w:color="auto"/>
              </w:divBdr>
            </w:div>
            <w:div w:id="700132337">
              <w:marLeft w:val="0"/>
              <w:marRight w:val="0"/>
              <w:marTop w:val="0"/>
              <w:marBottom w:val="0"/>
              <w:divBdr>
                <w:top w:val="none" w:sz="0" w:space="0" w:color="auto"/>
                <w:left w:val="none" w:sz="0" w:space="0" w:color="auto"/>
                <w:bottom w:val="none" w:sz="0" w:space="0" w:color="auto"/>
                <w:right w:val="none" w:sz="0" w:space="0" w:color="auto"/>
              </w:divBdr>
            </w:div>
            <w:div w:id="1195802452">
              <w:marLeft w:val="0"/>
              <w:marRight w:val="0"/>
              <w:marTop w:val="0"/>
              <w:marBottom w:val="0"/>
              <w:divBdr>
                <w:top w:val="none" w:sz="0" w:space="0" w:color="auto"/>
                <w:left w:val="none" w:sz="0" w:space="0" w:color="auto"/>
                <w:bottom w:val="none" w:sz="0" w:space="0" w:color="auto"/>
                <w:right w:val="none" w:sz="0" w:space="0" w:color="auto"/>
              </w:divBdr>
            </w:div>
            <w:div w:id="1431857334">
              <w:marLeft w:val="0"/>
              <w:marRight w:val="0"/>
              <w:marTop w:val="0"/>
              <w:marBottom w:val="0"/>
              <w:divBdr>
                <w:top w:val="none" w:sz="0" w:space="0" w:color="auto"/>
                <w:left w:val="none" w:sz="0" w:space="0" w:color="auto"/>
                <w:bottom w:val="none" w:sz="0" w:space="0" w:color="auto"/>
                <w:right w:val="none" w:sz="0" w:space="0" w:color="auto"/>
              </w:divBdr>
            </w:div>
            <w:div w:id="793328946">
              <w:marLeft w:val="0"/>
              <w:marRight w:val="0"/>
              <w:marTop w:val="0"/>
              <w:marBottom w:val="0"/>
              <w:divBdr>
                <w:top w:val="none" w:sz="0" w:space="0" w:color="auto"/>
                <w:left w:val="none" w:sz="0" w:space="0" w:color="auto"/>
                <w:bottom w:val="none" w:sz="0" w:space="0" w:color="auto"/>
                <w:right w:val="none" w:sz="0" w:space="0" w:color="auto"/>
              </w:divBdr>
            </w:div>
            <w:div w:id="1240410359">
              <w:marLeft w:val="0"/>
              <w:marRight w:val="0"/>
              <w:marTop w:val="0"/>
              <w:marBottom w:val="0"/>
              <w:divBdr>
                <w:top w:val="none" w:sz="0" w:space="0" w:color="auto"/>
                <w:left w:val="none" w:sz="0" w:space="0" w:color="auto"/>
                <w:bottom w:val="none" w:sz="0" w:space="0" w:color="auto"/>
                <w:right w:val="none" w:sz="0" w:space="0" w:color="auto"/>
              </w:divBdr>
            </w:div>
            <w:div w:id="745609951">
              <w:marLeft w:val="0"/>
              <w:marRight w:val="0"/>
              <w:marTop w:val="0"/>
              <w:marBottom w:val="0"/>
              <w:divBdr>
                <w:top w:val="none" w:sz="0" w:space="0" w:color="auto"/>
                <w:left w:val="none" w:sz="0" w:space="0" w:color="auto"/>
                <w:bottom w:val="none" w:sz="0" w:space="0" w:color="auto"/>
                <w:right w:val="none" w:sz="0" w:space="0" w:color="auto"/>
              </w:divBdr>
            </w:div>
            <w:div w:id="2069692594">
              <w:marLeft w:val="0"/>
              <w:marRight w:val="0"/>
              <w:marTop w:val="0"/>
              <w:marBottom w:val="0"/>
              <w:divBdr>
                <w:top w:val="none" w:sz="0" w:space="0" w:color="auto"/>
                <w:left w:val="none" w:sz="0" w:space="0" w:color="auto"/>
                <w:bottom w:val="none" w:sz="0" w:space="0" w:color="auto"/>
                <w:right w:val="none" w:sz="0" w:space="0" w:color="auto"/>
              </w:divBdr>
            </w:div>
            <w:div w:id="613560884">
              <w:marLeft w:val="0"/>
              <w:marRight w:val="0"/>
              <w:marTop w:val="0"/>
              <w:marBottom w:val="0"/>
              <w:divBdr>
                <w:top w:val="none" w:sz="0" w:space="0" w:color="auto"/>
                <w:left w:val="none" w:sz="0" w:space="0" w:color="auto"/>
                <w:bottom w:val="none" w:sz="0" w:space="0" w:color="auto"/>
                <w:right w:val="none" w:sz="0" w:space="0" w:color="auto"/>
              </w:divBdr>
            </w:div>
            <w:div w:id="15159216">
              <w:marLeft w:val="0"/>
              <w:marRight w:val="0"/>
              <w:marTop w:val="0"/>
              <w:marBottom w:val="0"/>
              <w:divBdr>
                <w:top w:val="none" w:sz="0" w:space="0" w:color="auto"/>
                <w:left w:val="none" w:sz="0" w:space="0" w:color="auto"/>
                <w:bottom w:val="none" w:sz="0" w:space="0" w:color="auto"/>
                <w:right w:val="none" w:sz="0" w:space="0" w:color="auto"/>
              </w:divBdr>
            </w:div>
            <w:div w:id="1083793066">
              <w:marLeft w:val="0"/>
              <w:marRight w:val="0"/>
              <w:marTop w:val="0"/>
              <w:marBottom w:val="0"/>
              <w:divBdr>
                <w:top w:val="none" w:sz="0" w:space="0" w:color="auto"/>
                <w:left w:val="none" w:sz="0" w:space="0" w:color="auto"/>
                <w:bottom w:val="none" w:sz="0" w:space="0" w:color="auto"/>
                <w:right w:val="none" w:sz="0" w:space="0" w:color="auto"/>
              </w:divBdr>
            </w:div>
            <w:div w:id="1042898151">
              <w:marLeft w:val="0"/>
              <w:marRight w:val="0"/>
              <w:marTop w:val="0"/>
              <w:marBottom w:val="0"/>
              <w:divBdr>
                <w:top w:val="none" w:sz="0" w:space="0" w:color="auto"/>
                <w:left w:val="none" w:sz="0" w:space="0" w:color="auto"/>
                <w:bottom w:val="none" w:sz="0" w:space="0" w:color="auto"/>
                <w:right w:val="none" w:sz="0" w:space="0" w:color="auto"/>
              </w:divBdr>
            </w:div>
            <w:div w:id="653097622">
              <w:marLeft w:val="0"/>
              <w:marRight w:val="0"/>
              <w:marTop w:val="0"/>
              <w:marBottom w:val="0"/>
              <w:divBdr>
                <w:top w:val="none" w:sz="0" w:space="0" w:color="auto"/>
                <w:left w:val="none" w:sz="0" w:space="0" w:color="auto"/>
                <w:bottom w:val="none" w:sz="0" w:space="0" w:color="auto"/>
                <w:right w:val="none" w:sz="0" w:space="0" w:color="auto"/>
              </w:divBdr>
            </w:div>
            <w:div w:id="2000695231">
              <w:marLeft w:val="0"/>
              <w:marRight w:val="0"/>
              <w:marTop w:val="0"/>
              <w:marBottom w:val="0"/>
              <w:divBdr>
                <w:top w:val="none" w:sz="0" w:space="0" w:color="auto"/>
                <w:left w:val="none" w:sz="0" w:space="0" w:color="auto"/>
                <w:bottom w:val="none" w:sz="0" w:space="0" w:color="auto"/>
                <w:right w:val="none" w:sz="0" w:space="0" w:color="auto"/>
              </w:divBdr>
            </w:div>
            <w:div w:id="1473712938">
              <w:marLeft w:val="0"/>
              <w:marRight w:val="0"/>
              <w:marTop w:val="0"/>
              <w:marBottom w:val="0"/>
              <w:divBdr>
                <w:top w:val="none" w:sz="0" w:space="0" w:color="auto"/>
                <w:left w:val="none" w:sz="0" w:space="0" w:color="auto"/>
                <w:bottom w:val="none" w:sz="0" w:space="0" w:color="auto"/>
                <w:right w:val="none" w:sz="0" w:space="0" w:color="auto"/>
              </w:divBdr>
            </w:div>
            <w:div w:id="1375696436">
              <w:marLeft w:val="0"/>
              <w:marRight w:val="0"/>
              <w:marTop w:val="0"/>
              <w:marBottom w:val="0"/>
              <w:divBdr>
                <w:top w:val="none" w:sz="0" w:space="0" w:color="auto"/>
                <w:left w:val="none" w:sz="0" w:space="0" w:color="auto"/>
                <w:bottom w:val="none" w:sz="0" w:space="0" w:color="auto"/>
                <w:right w:val="none" w:sz="0" w:space="0" w:color="auto"/>
              </w:divBdr>
            </w:div>
            <w:div w:id="1249733673">
              <w:marLeft w:val="0"/>
              <w:marRight w:val="0"/>
              <w:marTop w:val="0"/>
              <w:marBottom w:val="0"/>
              <w:divBdr>
                <w:top w:val="none" w:sz="0" w:space="0" w:color="auto"/>
                <w:left w:val="none" w:sz="0" w:space="0" w:color="auto"/>
                <w:bottom w:val="none" w:sz="0" w:space="0" w:color="auto"/>
                <w:right w:val="none" w:sz="0" w:space="0" w:color="auto"/>
              </w:divBdr>
            </w:div>
            <w:div w:id="265966315">
              <w:marLeft w:val="0"/>
              <w:marRight w:val="0"/>
              <w:marTop w:val="0"/>
              <w:marBottom w:val="0"/>
              <w:divBdr>
                <w:top w:val="none" w:sz="0" w:space="0" w:color="auto"/>
                <w:left w:val="none" w:sz="0" w:space="0" w:color="auto"/>
                <w:bottom w:val="none" w:sz="0" w:space="0" w:color="auto"/>
                <w:right w:val="none" w:sz="0" w:space="0" w:color="auto"/>
              </w:divBdr>
            </w:div>
            <w:div w:id="419759103">
              <w:marLeft w:val="0"/>
              <w:marRight w:val="0"/>
              <w:marTop w:val="0"/>
              <w:marBottom w:val="0"/>
              <w:divBdr>
                <w:top w:val="none" w:sz="0" w:space="0" w:color="auto"/>
                <w:left w:val="none" w:sz="0" w:space="0" w:color="auto"/>
                <w:bottom w:val="none" w:sz="0" w:space="0" w:color="auto"/>
                <w:right w:val="none" w:sz="0" w:space="0" w:color="auto"/>
              </w:divBdr>
            </w:div>
            <w:div w:id="1546672617">
              <w:marLeft w:val="0"/>
              <w:marRight w:val="0"/>
              <w:marTop w:val="0"/>
              <w:marBottom w:val="0"/>
              <w:divBdr>
                <w:top w:val="none" w:sz="0" w:space="0" w:color="auto"/>
                <w:left w:val="none" w:sz="0" w:space="0" w:color="auto"/>
                <w:bottom w:val="none" w:sz="0" w:space="0" w:color="auto"/>
                <w:right w:val="none" w:sz="0" w:space="0" w:color="auto"/>
              </w:divBdr>
            </w:div>
            <w:div w:id="1952201718">
              <w:marLeft w:val="0"/>
              <w:marRight w:val="0"/>
              <w:marTop w:val="0"/>
              <w:marBottom w:val="0"/>
              <w:divBdr>
                <w:top w:val="none" w:sz="0" w:space="0" w:color="auto"/>
                <w:left w:val="none" w:sz="0" w:space="0" w:color="auto"/>
                <w:bottom w:val="none" w:sz="0" w:space="0" w:color="auto"/>
                <w:right w:val="none" w:sz="0" w:space="0" w:color="auto"/>
              </w:divBdr>
            </w:div>
            <w:div w:id="1498303653">
              <w:marLeft w:val="0"/>
              <w:marRight w:val="0"/>
              <w:marTop w:val="0"/>
              <w:marBottom w:val="0"/>
              <w:divBdr>
                <w:top w:val="none" w:sz="0" w:space="0" w:color="auto"/>
                <w:left w:val="none" w:sz="0" w:space="0" w:color="auto"/>
                <w:bottom w:val="none" w:sz="0" w:space="0" w:color="auto"/>
                <w:right w:val="none" w:sz="0" w:space="0" w:color="auto"/>
              </w:divBdr>
            </w:div>
            <w:div w:id="938542">
              <w:marLeft w:val="0"/>
              <w:marRight w:val="0"/>
              <w:marTop w:val="0"/>
              <w:marBottom w:val="0"/>
              <w:divBdr>
                <w:top w:val="none" w:sz="0" w:space="0" w:color="auto"/>
                <w:left w:val="none" w:sz="0" w:space="0" w:color="auto"/>
                <w:bottom w:val="none" w:sz="0" w:space="0" w:color="auto"/>
                <w:right w:val="none" w:sz="0" w:space="0" w:color="auto"/>
              </w:divBdr>
            </w:div>
            <w:div w:id="1445466892">
              <w:marLeft w:val="0"/>
              <w:marRight w:val="0"/>
              <w:marTop w:val="0"/>
              <w:marBottom w:val="0"/>
              <w:divBdr>
                <w:top w:val="none" w:sz="0" w:space="0" w:color="auto"/>
                <w:left w:val="none" w:sz="0" w:space="0" w:color="auto"/>
                <w:bottom w:val="none" w:sz="0" w:space="0" w:color="auto"/>
                <w:right w:val="none" w:sz="0" w:space="0" w:color="auto"/>
              </w:divBdr>
            </w:div>
            <w:div w:id="1095135001">
              <w:marLeft w:val="0"/>
              <w:marRight w:val="0"/>
              <w:marTop w:val="0"/>
              <w:marBottom w:val="0"/>
              <w:divBdr>
                <w:top w:val="none" w:sz="0" w:space="0" w:color="auto"/>
                <w:left w:val="none" w:sz="0" w:space="0" w:color="auto"/>
                <w:bottom w:val="none" w:sz="0" w:space="0" w:color="auto"/>
                <w:right w:val="none" w:sz="0" w:space="0" w:color="auto"/>
              </w:divBdr>
            </w:div>
            <w:div w:id="1267419383">
              <w:marLeft w:val="0"/>
              <w:marRight w:val="0"/>
              <w:marTop w:val="0"/>
              <w:marBottom w:val="0"/>
              <w:divBdr>
                <w:top w:val="none" w:sz="0" w:space="0" w:color="auto"/>
                <w:left w:val="none" w:sz="0" w:space="0" w:color="auto"/>
                <w:bottom w:val="none" w:sz="0" w:space="0" w:color="auto"/>
                <w:right w:val="none" w:sz="0" w:space="0" w:color="auto"/>
              </w:divBdr>
            </w:div>
            <w:div w:id="1542089530">
              <w:marLeft w:val="0"/>
              <w:marRight w:val="0"/>
              <w:marTop w:val="0"/>
              <w:marBottom w:val="0"/>
              <w:divBdr>
                <w:top w:val="none" w:sz="0" w:space="0" w:color="auto"/>
                <w:left w:val="none" w:sz="0" w:space="0" w:color="auto"/>
                <w:bottom w:val="none" w:sz="0" w:space="0" w:color="auto"/>
                <w:right w:val="none" w:sz="0" w:space="0" w:color="auto"/>
              </w:divBdr>
            </w:div>
            <w:div w:id="682319611">
              <w:marLeft w:val="0"/>
              <w:marRight w:val="0"/>
              <w:marTop w:val="0"/>
              <w:marBottom w:val="0"/>
              <w:divBdr>
                <w:top w:val="none" w:sz="0" w:space="0" w:color="auto"/>
                <w:left w:val="none" w:sz="0" w:space="0" w:color="auto"/>
                <w:bottom w:val="none" w:sz="0" w:space="0" w:color="auto"/>
                <w:right w:val="none" w:sz="0" w:space="0" w:color="auto"/>
              </w:divBdr>
            </w:div>
            <w:div w:id="1685085456">
              <w:marLeft w:val="0"/>
              <w:marRight w:val="0"/>
              <w:marTop w:val="0"/>
              <w:marBottom w:val="0"/>
              <w:divBdr>
                <w:top w:val="none" w:sz="0" w:space="0" w:color="auto"/>
                <w:left w:val="none" w:sz="0" w:space="0" w:color="auto"/>
                <w:bottom w:val="none" w:sz="0" w:space="0" w:color="auto"/>
                <w:right w:val="none" w:sz="0" w:space="0" w:color="auto"/>
              </w:divBdr>
            </w:div>
            <w:div w:id="1675495644">
              <w:marLeft w:val="0"/>
              <w:marRight w:val="0"/>
              <w:marTop w:val="0"/>
              <w:marBottom w:val="0"/>
              <w:divBdr>
                <w:top w:val="none" w:sz="0" w:space="0" w:color="auto"/>
                <w:left w:val="none" w:sz="0" w:space="0" w:color="auto"/>
                <w:bottom w:val="none" w:sz="0" w:space="0" w:color="auto"/>
                <w:right w:val="none" w:sz="0" w:space="0" w:color="auto"/>
              </w:divBdr>
            </w:div>
            <w:div w:id="1921744736">
              <w:marLeft w:val="0"/>
              <w:marRight w:val="0"/>
              <w:marTop w:val="0"/>
              <w:marBottom w:val="0"/>
              <w:divBdr>
                <w:top w:val="none" w:sz="0" w:space="0" w:color="auto"/>
                <w:left w:val="none" w:sz="0" w:space="0" w:color="auto"/>
                <w:bottom w:val="none" w:sz="0" w:space="0" w:color="auto"/>
                <w:right w:val="none" w:sz="0" w:space="0" w:color="auto"/>
              </w:divBdr>
            </w:div>
            <w:div w:id="1024597807">
              <w:marLeft w:val="0"/>
              <w:marRight w:val="0"/>
              <w:marTop w:val="0"/>
              <w:marBottom w:val="0"/>
              <w:divBdr>
                <w:top w:val="none" w:sz="0" w:space="0" w:color="auto"/>
                <w:left w:val="none" w:sz="0" w:space="0" w:color="auto"/>
                <w:bottom w:val="none" w:sz="0" w:space="0" w:color="auto"/>
                <w:right w:val="none" w:sz="0" w:space="0" w:color="auto"/>
              </w:divBdr>
            </w:div>
            <w:div w:id="1596740472">
              <w:marLeft w:val="0"/>
              <w:marRight w:val="0"/>
              <w:marTop w:val="0"/>
              <w:marBottom w:val="0"/>
              <w:divBdr>
                <w:top w:val="none" w:sz="0" w:space="0" w:color="auto"/>
                <w:left w:val="none" w:sz="0" w:space="0" w:color="auto"/>
                <w:bottom w:val="none" w:sz="0" w:space="0" w:color="auto"/>
                <w:right w:val="none" w:sz="0" w:space="0" w:color="auto"/>
              </w:divBdr>
            </w:div>
            <w:div w:id="1033966607">
              <w:marLeft w:val="0"/>
              <w:marRight w:val="0"/>
              <w:marTop w:val="0"/>
              <w:marBottom w:val="0"/>
              <w:divBdr>
                <w:top w:val="none" w:sz="0" w:space="0" w:color="auto"/>
                <w:left w:val="none" w:sz="0" w:space="0" w:color="auto"/>
                <w:bottom w:val="none" w:sz="0" w:space="0" w:color="auto"/>
                <w:right w:val="none" w:sz="0" w:space="0" w:color="auto"/>
              </w:divBdr>
            </w:div>
            <w:div w:id="514226498">
              <w:marLeft w:val="0"/>
              <w:marRight w:val="0"/>
              <w:marTop w:val="0"/>
              <w:marBottom w:val="0"/>
              <w:divBdr>
                <w:top w:val="none" w:sz="0" w:space="0" w:color="auto"/>
                <w:left w:val="none" w:sz="0" w:space="0" w:color="auto"/>
                <w:bottom w:val="none" w:sz="0" w:space="0" w:color="auto"/>
                <w:right w:val="none" w:sz="0" w:space="0" w:color="auto"/>
              </w:divBdr>
            </w:div>
            <w:div w:id="8065259">
              <w:marLeft w:val="0"/>
              <w:marRight w:val="0"/>
              <w:marTop w:val="0"/>
              <w:marBottom w:val="0"/>
              <w:divBdr>
                <w:top w:val="none" w:sz="0" w:space="0" w:color="auto"/>
                <w:left w:val="none" w:sz="0" w:space="0" w:color="auto"/>
                <w:bottom w:val="none" w:sz="0" w:space="0" w:color="auto"/>
                <w:right w:val="none" w:sz="0" w:space="0" w:color="auto"/>
              </w:divBdr>
            </w:div>
            <w:div w:id="540286269">
              <w:marLeft w:val="0"/>
              <w:marRight w:val="0"/>
              <w:marTop w:val="0"/>
              <w:marBottom w:val="0"/>
              <w:divBdr>
                <w:top w:val="none" w:sz="0" w:space="0" w:color="auto"/>
                <w:left w:val="none" w:sz="0" w:space="0" w:color="auto"/>
                <w:bottom w:val="none" w:sz="0" w:space="0" w:color="auto"/>
                <w:right w:val="none" w:sz="0" w:space="0" w:color="auto"/>
              </w:divBdr>
            </w:div>
            <w:div w:id="954092548">
              <w:marLeft w:val="0"/>
              <w:marRight w:val="0"/>
              <w:marTop w:val="0"/>
              <w:marBottom w:val="0"/>
              <w:divBdr>
                <w:top w:val="none" w:sz="0" w:space="0" w:color="auto"/>
                <w:left w:val="none" w:sz="0" w:space="0" w:color="auto"/>
                <w:bottom w:val="none" w:sz="0" w:space="0" w:color="auto"/>
                <w:right w:val="none" w:sz="0" w:space="0" w:color="auto"/>
              </w:divBdr>
            </w:div>
            <w:div w:id="1251430243">
              <w:marLeft w:val="0"/>
              <w:marRight w:val="0"/>
              <w:marTop w:val="0"/>
              <w:marBottom w:val="0"/>
              <w:divBdr>
                <w:top w:val="none" w:sz="0" w:space="0" w:color="auto"/>
                <w:left w:val="none" w:sz="0" w:space="0" w:color="auto"/>
                <w:bottom w:val="none" w:sz="0" w:space="0" w:color="auto"/>
                <w:right w:val="none" w:sz="0" w:space="0" w:color="auto"/>
              </w:divBdr>
            </w:div>
            <w:div w:id="391000079">
              <w:marLeft w:val="0"/>
              <w:marRight w:val="0"/>
              <w:marTop w:val="0"/>
              <w:marBottom w:val="0"/>
              <w:divBdr>
                <w:top w:val="none" w:sz="0" w:space="0" w:color="auto"/>
                <w:left w:val="none" w:sz="0" w:space="0" w:color="auto"/>
                <w:bottom w:val="none" w:sz="0" w:space="0" w:color="auto"/>
                <w:right w:val="none" w:sz="0" w:space="0" w:color="auto"/>
              </w:divBdr>
            </w:div>
            <w:div w:id="890461129">
              <w:marLeft w:val="0"/>
              <w:marRight w:val="0"/>
              <w:marTop w:val="0"/>
              <w:marBottom w:val="0"/>
              <w:divBdr>
                <w:top w:val="none" w:sz="0" w:space="0" w:color="auto"/>
                <w:left w:val="none" w:sz="0" w:space="0" w:color="auto"/>
                <w:bottom w:val="none" w:sz="0" w:space="0" w:color="auto"/>
                <w:right w:val="none" w:sz="0" w:space="0" w:color="auto"/>
              </w:divBdr>
            </w:div>
            <w:div w:id="1595939243">
              <w:marLeft w:val="0"/>
              <w:marRight w:val="0"/>
              <w:marTop w:val="0"/>
              <w:marBottom w:val="0"/>
              <w:divBdr>
                <w:top w:val="none" w:sz="0" w:space="0" w:color="auto"/>
                <w:left w:val="none" w:sz="0" w:space="0" w:color="auto"/>
                <w:bottom w:val="none" w:sz="0" w:space="0" w:color="auto"/>
                <w:right w:val="none" w:sz="0" w:space="0" w:color="auto"/>
              </w:divBdr>
            </w:div>
            <w:div w:id="1254390293">
              <w:marLeft w:val="0"/>
              <w:marRight w:val="0"/>
              <w:marTop w:val="0"/>
              <w:marBottom w:val="0"/>
              <w:divBdr>
                <w:top w:val="none" w:sz="0" w:space="0" w:color="auto"/>
                <w:left w:val="none" w:sz="0" w:space="0" w:color="auto"/>
                <w:bottom w:val="none" w:sz="0" w:space="0" w:color="auto"/>
                <w:right w:val="none" w:sz="0" w:space="0" w:color="auto"/>
              </w:divBdr>
            </w:div>
            <w:div w:id="424961968">
              <w:marLeft w:val="0"/>
              <w:marRight w:val="0"/>
              <w:marTop w:val="0"/>
              <w:marBottom w:val="0"/>
              <w:divBdr>
                <w:top w:val="none" w:sz="0" w:space="0" w:color="auto"/>
                <w:left w:val="none" w:sz="0" w:space="0" w:color="auto"/>
                <w:bottom w:val="none" w:sz="0" w:space="0" w:color="auto"/>
                <w:right w:val="none" w:sz="0" w:space="0" w:color="auto"/>
              </w:divBdr>
            </w:div>
            <w:div w:id="1938633905">
              <w:marLeft w:val="0"/>
              <w:marRight w:val="0"/>
              <w:marTop w:val="0"/>
              <w:marBottom w:val="0"/>
              <w:divBdr>
                <w:top w:val="none" w:sz="0" w:space="0" w:color="auto"/>
                <w:left w:val="none" w:sz="0" w:space="0" w:color="auto"/>
                <w:bottom w:val="none" w:sz="0" w:space="0" w:color="auto"/>
                <w:right w:val="none" w:sz="0" w:space="0" w:color="auto"/>
              </w:divBdr>
            </w:div>
            <w:div w:id="320692579">
              <w:marLeft w:val="0"/>
              <w:marRight w:val="0"/>
              <w:marTop w:val="0"/>
              <w:marBottom w:val="0"/>
              <w:divBdr>
                <w:top w:val="none" w:sz="0" w:space="0" w:color="auto"/>
                <w:left w:val="none" w:sz="0" w:space="0" w:color="auto"/>
                <w:bottom w:val="none" w:sz="0" w:space="0" w:color="auto"/>
                <w:right w:val="none" w:sz="0" w:space="0" w:color="auto"/>
              </w:divBdr>
            </w:div>
            <w:div w:id="691804782">
              <w:marLeft w:val="0"/>
              <w:marRight w:val="0"/>
              <w:marTop w:val="0"/>
              <w:marBottom w:val="0"/>
              <w:divBdr>
                <w:top w:val="none" w:sz="0" w:space="0" w:color="auto"/>
                <w:left w:val="none" w:sz="0" w:space="0" w:color="auto"/>
                <w:bottom w:val="none" w:sz="0" w:space="0" w:color="auto"/>
                <w:right w:val="none" w:sz="0" w:space="0" w:color="auto"/>
              </w:divBdr>
            </w:div>
            <w:div w:id="115948625">
              <w:marLeft w:val="0"/>
              <w:marRight w:val="0"/>
              <w:marTop w:val="0"/>
              <w:marBottom w:val="0"/>
              <w:divBdr>
                <w:top w:val="none" w:sz="0" w:space="0" w:color="auto"/>
                <w:left w:val="none" w:sz="0" w:space="0" w:color="auto"/>
                <w:bottom w:val="none" w:sz="0" w:space="0" w:color="auto"/>
                <w:right w:val="none" w:sz="0" w:space="0" w:color="auto"/>
              </w:divBdr>
            </w:div>
            <w:div w:id="2040352681">
              <w:marLeft w:val="0"/>
              <w:marRight w:val="0"/>
              <w:marTop w:val="0"/>
              <w:marBottom w:val="0"/>
              <w:divBdr>
                <w:top w:val="none" w:sz="0" w:space="0" w:color="auto"/>
                <w:left w:val="none" w:sz="0" w:space="0" w:color="auto"/>
                <w:bottom w:val="none" w:sz="0" w:space="0" w:color="auto"/>
                <w:right w:val="none" w:sz="0" w:space="0" w:color="auto"/>
              </w:divBdr>
            </w:div>
            <w:div w:id="361173338">
              <w:marLeft w:val="0"/>
              <w:marRight w:val="0"/>
              <w:marTop w:val="0"/>
              <w:marBottom w:val="0"/>
              <w:divBdr>
                <w:top w:val="none" w:sz="0" w:space="0" w:color="auto"/>
                <w:left w:val="none" w:sz="0" w:space="0" w:color="auto"/>
                <w:bottom w:val="none" w:sz="0" w:space="0" w:color="auto"/>
                <w:right w:val="none" w:sz="0" w:space="0" w:color="auto"/>
              </w:divBdr>
            </w:div>
            <w:div w:id="795028636">
              <w:marLeft w:val="0"/>
              <w:marRight w:val="0"/>
              <w:marTop w:val="0"/>
              <w:marBottom w:val="0"/>
              <w:divBdr>
                <w:top w:val="none" w:sz="0" w:space="0" w:color="auto"/>
                <w:left w:val="none" w:sz="0" w:space="0" w:color="auto"/>
                <w:bottom w:val="none" w:sz="0" w:space="0" w:color="auto"/>
                <w:right w:val="none" w:sz="0" w:space="0" w:color="auto"/>
              </w:divBdr>
            </w:div>
            <w:div w:id="40567520">
              <w:marLeft w:val="0"/>
              <w:marRight w:val="0"/>
              <w:marTop w:val="0"/>
              <w:marBottom w:val="0"/>
              <w:divBdr>
                <w:top w:val="none" w:sz="0" w:space="0" w:color="auto"/>
                <w:left w:val="none" w:sz="0" w:space="0" w:color="auto"/>
                <w:bottom w:val="none" w:sz="0" w:space="0" w:color="auto"/>
                <w:right w:val="none" w:sz="0" w:space="0" w:color="auto"/>
              </w:divBdr>
            </w:div>
            <w:div w:id="1509294712">
              <w:marLeft w:val="0"/>
              <w:marRight w:val="0"/>
              <w:marTop w:val="0"/>
              <w:marBottom w:val="0"/>
              <w:divBdr>
                <w:top w:val="none" w:sz="0" w:space="0" w:color="auto"/>
                <w:left w:val="none" w:sz="0" w:space="0" w:color="auto"/>
                <w:bottom w:val="none" w:sz="0" w:space="0" w:color="auto"/>
                <w:right w:val="none" w:sz="0" w:space="0" w:color="auto"/>
              </w:divBdr>
            </w:div>
            <w:div w:id="849099396">
              <w:marLeft w:val="0"/>
              <w:marRight w:val="0"/>
              <w:marTop w:val="0"/>
              <w:marBottom w:val="0"/>
              <w:divBdr>
                <w:top w:val="none" w:sz="0" w:space="0" w:color="auto"/>
                <w:left w:val="none" w:sz="0" w:space="0" w:color="auto"/>
                <w:bottom w:val="none" w:sz="0" w:space="0" w:color="auto"/>
                <w:right w:val="none" w:sz="0" w:space="0" w:color="auto"/>
              </w:divBdr>
            </w:div>
            <w:div w:id="1789397788">
              <w:marLeft w:val="0"/>
              <w:marRight w:val="0"/>
              <w:marTop w:val="0"/>
              <w:marBottom w:val="0"/>
              <w:divBdr>
                <w:top w:val="none" w:sz="0" w:space="0" w:color="auto"/>
                <w:left w:val="none" w:sz="0" w:space="0" w:color="auto"/>
                <w:bottom w:val="none" w:sz="0" w:space="0" w:color="auto"/>
                <w:right w:val="none" w:sz="0" w:space="0" w:color="auto"/>
              </w:divBdr>
            </w:div>
            <w:div w:id="698891363">
              <w:marLeft w:val="0"/>
              <w:marRight w:val="0"/>
              <w:marTop w:val="0"/>
              <w:marBottom w:val="0"/>
              <w:divBdr>
                <w:top w:val="none" w:sz="0" w:space="0" w:color="auto"/>
                <w:left w:val="none" w:sz="0" w:space="0" w:color="auto"/>
                <w:bottom w:val="none" w:sz="0" w:space="0" w:color="auto"/>
                <w:right w:val="none" w:sz="0" w:space="0" w:color="auto"/>
              </w:divBdr>
            </w:div>
            <w:div w:id="1188911855">
              <w:marLeft w:val="0"/>
              <w:marRight w:val="0"/>
              <w:marTop w:val="0"/>
              <w:marBottom w:val="0"/>
              <w:divBdr>
                <w:top w:val="none" w:sz="0" w:space="0" w:color="auto"/>
                <w:left w:val="none" w:sz="0" w:space="0" w:color="auto"/>
                <w:bottom w:val="none" w:sz="0" w:space="0" w:color="auto"/>
                <w:right w:val="none" w:sz="0" w:space="0" w:color="auto"/>
              </w:divBdr>
            </w:div>
            <w:div w:id="377168028">
              <w:marLeft w:val="0"/>
              <w:marRight w:val="0"/>
              <w:marTop w:val="0"/>
              <w:marBottom w:val="0"/>
              <w:divBdr>
                <w:top w:val="none" w:sz="0" w:space="0" w:color="auto"/>
                <w:left w:val="none" w:sz="0" w:space="0" w:color="auto"/>
                <w:bottom w:val="none" w:sz="0" w:space="0" w:color="auto"/>
                <w:right w:val="none" w:sz="0" w:space="0" w:color="auto"/>
              </w:divBdr>
            </w:div>
            <w:div w:id="16471815">
              <w:marLeft w:val="0"/>
              <w:marRight w:val="0"/>
              <w:marTop w:val="0"/>
              <w:marBottom w:val="0"/>
              <w:divBdr>
                <w:top w:val="none" w:sz="0" w:space="0" w:color="auto"/>
                <w:left w:val="none" w:sz="0" w:space="0" w:color="auto"/>
                <w:bottom w:val="none" w:sz="0" w:space="0" w:color="auto"/>
                <w:right w:val="none" w:sz="0" w:space="0" w:color="auto"/>
              </w:divBdr>
            </w:div>
            <w:div w:id="1529951750">
              <w:marLeft w:val="0"/>
              <w:marRight w:val="0"/>
              <w:marTop w:val="0"/>
              <w:marBottom w:val="0"/>
              <w:divBdr>
                <w:top w:val="none" w:sz="0" w:space="0" w:color="auto"/>
                <w:left w:val="none" w:sz="0" w:space="0" w:color="auto"/>
                <w:bottom w:val="none" w:sz="0" w:space="0" w:color="auto"/>
                <w:right w:val="none" w:sz="0" w:space="0" w:color="auto"/>
              </w:divBdr>
            </w:div>
            <w:div w:id="342434588">
              <w:marLeft w:val="0"/>
              <w:marRight w:val="0"/>
              <w:marTop w:val="0"/>
              <w:marBottom w:val="0"/>
              <w:divBdr>
                <w:top w:val="none" w:sz="0" w:space="0" w:color="auto"/>
                <w:left w:val="none" w:sz="0" w:space="0" w:color="auto"/>
                <w:bottom w:val="none" w:sz="0" w:space="0" w:color="auto"/>
                <w:right w:val="none" w:sz="0" w:space="0" w:color="auto"/>
              </w:divBdr>
            </w:div>
            <w:div w:id="1825001898">
              <w:marLeft w:val="0"/>
              <w:marRight w:val="0"/>
              <w:marTop w:val="0"/>
              <w:marBottom w:val="0"/>
              <w:divBdr>
                <w:top w:val="none" w:sz="0" w:space="0" w:color="auto"/>
                <w:left w:val="none" w:sz="0" w:space="0" w:color="auto"/>
                <w:bottom w:val="none" w:sz="0" w:space="0" w:color="auto"/>
                <w:right w:val="none" w:sz="0" w:space="0" w:color="auto"/>
              </w:divBdr>
            </w:div>
            <w:div w:id="93212491">
              <w:marLeft w:val="0"/>
              <w:marRight w:val="0"/>
              <w:marTop w:val="0"/>
              <w:marBottom w:val="0"/>
              <w:divBdr>
                <w:top w:val="none" w:sz="0" w:space="0" w:color="auto"/>
                <w:left w:val="none" w:sz="0" w:space="0" w:color="auto"/>
                <w:bottom w:val="none" w:sz="0" w:space="0" w:color="auto"/>
                <w:right w:val="none" w:sz="0" w:space="0" w:color="auto"/>
              </w:divBdr>
            </w:div>
            <w:div w:id="2104717883">
              <w:marLeft w:val="0"/>
              <w:marRight w:val="0"/>
              <w:marTop w:val="0"/>
              <w:marBottom w:val="0"/>
              <w:divBdr>
                <w:top w:val="none" w:sz="0" w:space="0" w:color="auto"/>
                <w:left w:val="none" w:sz="0" w:space="0" w:color="auto"/>
                <w:bottom w:val="none" w:sz="0" w:space="0" w:color="auto"/>
                <w:right w:val="none" w:sz="0" w:space="0" w:color="auto"/>
              </w:divBdr>
            </w:div>
            <w:div w:id="1711570337">
              <w:marLeft w:val="0"/>
              <w:marRight w:val="0"/>
              <w:marTop w:val="0"/>
              <w:marBottom w:val="0"/>
              <w:divBdr>
                <w:top w:val="none" w:sz="0" w:space="0" w:color="auto"/>
                <w:left w:val="none" w:sz="0" w:space="0" w:color="auto"/>
                <w:bottom w:val="none" w:sz="0" w:space="0" w:color="auto"/>
                <w:right w:val="none" w:sz="0" w:space="0" w:color="auto"/>
              </w:divBdr>
            </w:div>
            <w:div w:id="950547686">
              <w:marLeft w:val="0"/>
              <w:marRight w:val="0"/>
              <w:marTop w:val="0"/>
              <w:marBottom w:val="0"/>
              <w:divBdr>
                <w:top w:val="none" w:sz="0" w:space="0" w:color="auto"/>
                <w:left w:val="none" w:sz="0" w:space="0" w:color="auto"/>
                <w:bottom w:val="none" w:sz="0" w:space="0" w:color="auto"/>
                <w:right w:val="none" w:sz="0" w:space="0" w:color="auto"/>
              </w:divBdr>
            </w:div>
            <w:div w:id="1942250552">
              <w:marLeft w:val="0"/>
              <w:marRight w:val="0"/>
              <w:marTop w:val="0"/>
              <w:marBottom w:val="0"/>
              <w:divBdr>
                <w:top w:val="none" w:sz="0" w:space="0" w:color="auto"/>
                <w:left w:val="none" w:sz="0" w:space="0" w:color="auto"/>
                <w:bottom w:val="none" w:sz="0" w:space="0" w:color="auto"/>
                <w:right w:val="none" w:sz="0" w:space="0" w:color="auto"/>
              </w:divBdr>
            </w:div>
            <w:div w:id="1697268878">
              <w:marLeft w:val="0"/>
              <w:marRight w:val="0"/>
              <w:marTop w:val="0"/>
              <w:marBottom w:val="0"/>
              <w:divBdr>
                <w:top w:val="none" w:sz="0" w:space="0" w:color="auto"/>
                <w:left w:val="none" w:sz="0" w:space="0" w:color="auto"/>
                <w:bottom w:val="none" w:sz="0" w:space="0" w:color="auto"/>
                <w:right w:val="none" w:sz="0" w:space="0" w:color="auto"/>
              </w:divBdr>
            </w:div>
            <w:div w:id="556401254">
              <w:marLeft w:val="0"/>
              <w:marRight w:val="0"/>
              <w:marTop w:val="0"/>
              <w:marBottom w:val="0"/>
              <w:divBdr>
                <w:top w:val="none" w:sz="0" w:space="0" w:color="auto"/>
                <w:left w:val="none" w:sz="0" w:space="0" w:color="auto"/>
                <w:bottom w:val="none" w:sz="0" w:space="0" w:color="auto"/>
                <w:right w:val="none" w:sz="0" w:space="0" w:color="auto"/>
              </w:divBdr>
            </w:div>
            <w:div w:id="284195466">
              <w:marLeft w:val="0"/>
              <w:marRight w:val="0"/>
              <w:marTop w:val="0"/>
              <w:marBottom w:val="0"/>
              <w:divBdr>
                <w:top w:val="none" w:sz="0" w:space="0" w:color="auto"/>
                <w:left w:val="none" w:sz="0" w:space="0" w:color="auto"/>
                <w:bottom w:val="none" w:sz="0" w:space="0" w:color="auto"/>
                <w:right w:val="none" w:sz="0" w:space="0" w:color="auto"/>
              </w:divBdr>
            </w:div>
            <w:div w:id="842010240">
              <w:marLeft w:val="0"/>
              <w:marRight w:val="0"/>
              <w:marTop w:val="0"/>
              <w:marBottom w:val="0"/>
              <w:divBdr>
                <w:top w:val="none" w:sz="0" w:space="0" w:color="auto"/>
                <w:left w:val="none" w:sz="0" w:space="0" w:color="auto"/>
                <w:bottom w:val="none" w:sz="0" w:space="0" w:color="auto"/>
                <w:right w:val="none" w:sz="0" w:space="0" w:color="auto"/>
              </w:divBdr>
            </w:div>
            <w:div w:id="1134372408">
              <w:marLeft w:val="0"/>
              <w:marRight w:val="0"/>
              <w:marTop w:val="0"/>
              <w:marBottom w:val="0"/>
              <w:divBdr>
                <w:top w:val="none" w:sz="0" w:space="0" w:color="auto"/>
                <w:left w:val="none" w:sz="0" w:space="0" w:color="auto"/>
                <w:bottom w:val="none" w:sz="0" w:space="0" w:color="auto"/>
                <w:right w:val="none" w:sz="0" w:space="0" w:color="auto"/>
              </w:divBdr>
            </w:div>
            <w:div w:id="993295489">
              <w:marLeft w:val="0"/>
              <w:marRight w:val="0"/>
              <w:marTop w:val="0"/>
              <w:marBottom w:val="0"/>
              <w:divBdr>
                <w:top w:val="none" w:sz="0" w:space="0" w:color="auto"/>
                <w:left w:val="none" w:sz="0" w:space="0" w:color="auto"/>
                <w:bottom w:val="none" w:sz="0" w:space="0" w:color="auto"/>
                <w:right w:val="none" w:sz="0" w:space="0" w:color="auto"/>
              </w:divBdr>
            </w:div>
            <w:div w:id="39600798">
              <w:marLeft w:val="0"/>
              <w:marRight w:val="0"/>
              <w:marTop w:val="0"/>
              <w:marBottom w:val="0"/>
              <w:divBdr>
                <w:top w:val="none" w:sz="0" w:space="0" w:color="auto"/>
                <w:left w:val="none" w:sz="0" w:space="0" w:color="auto"/>
                <w:bottom w:val="none" w:sz="0" w:space="0" w:color="auto"/>
                <w:right w:val="none" w:sz="0" w:space="0" w:color="auto"/>
              </w:divBdr>
            </w:div>
            <w:div w:id="1256396922">
              <w:marLeft w:val="0"/>
              <w:marRight w:val="0"/>
              <w:marTop w:val="0"/>
              <w:marBottom w:val="0"/>
              <w:divBdr>
                <w:top w:val="none" w:sz="0" w:space="0" w:color="auto"/>
                <w:left w:val="none" w:sz="0" w:space="0" w:color="auto"/>
                <w:bottom w:val="none" w:sz="0" w:space="0" w:color="auto"/>
                <w:right w:val="none" w:sz="0" w:space="0" w:color="auto"/>
              </w:divBdr>
            </w:div>
            <w:div w:id="552422424">
              <w:marLeft w:val="0"/>
              <w:marRight w:val="0"/>
              <w:marTop w:val="0"/>
              <w:marBottom w:val="0"/>
              <w:divBdr>
                <w:top w:val="none" w:sz="0" w:space="0" w:color="auto"/>
                <w:left w:val="none" w:sz="0" w:space="0" w:color="auto"/>
                <w:bottom w:val="none" w:sz="0" w:space="0" w:color="auto"/>
                <w:right w:val="none" w:sz="0" w:space="0" w:color="auto"/>
              </w:divBdr>
            </w:div>
            <w:div w:id="1444499929">
              <w:marLeft w:val="0"/>
              <w:marRight w:val="0"/>
              <w:marTop w:val="0"/>
              <w:marBottom w:val="0"/>
              <w:divBdr>
                <w:top w:val="none" w:sz="0" w:space="0" w:color="auto"/>
                <w:left w:val="none" w:sz="0" w:space="0" w:color="auto"/>
                <w:bottom w:val="none" w:sz="0" w:space="0" w:color="auto"/>
                <w:right w:val="none" w:sz="0" w:space="0" w:color="auto"/>
              </w:divBdr>
            </w:div>
            <w:div w:id="315110994">
              <w:marLeft w:val="0"/>
              <w:marRight w:val="0"/>
              <w:marTop w:val="0"/>
              <w:marBottom w:val="0"/>
              <w:divBdr>
                <w:top w:val="none" w:sz="0" w:space="0" w:color="auto"/>
                <w:left w:val="none" w:sz="0" w:space="0" w:color="auto"/>
                <w:bottom w:val="none" w:sz="0" w:space="0" w:color="auto"/>
                <w:right w:val="none" w:sz="0" w:space="0" w:color="auto"/>
              </w:divBdr>
            </w:div>
            <w:div w:id="210189776">
              <w:marLeft w:val="0"/>
              <w:marRight w:val="0"/>
              <w:marTop w:val="0"/>
              <w:marBottom w:val="0"/>
              <w:divBdr>
                <w:top w:val="none" w:sz="0" w:space="0" w:color="auto"/>
                <w:left w:val="none" w:sz="0" w:space="0" w:color="auto"/>
                <w:bottom w:val="none" w:sz="0" w:space="0" w:color="auto"/>
                <w:right w:val="none" w:sz="0" w:space="0" w:color="auto"/>
              </w:divBdr>
            </w:div>
            <w:div w:id="2108843315">
              <w:marLeft w:val="0"/>
              <w:marRight w:val="0"/>
              <w:marTop w:val="0"/>
              <w:marBottom w:val="0"/>
              <w:divBdr>
                <w:top w:val="none" w:sz="0" w:space="0" w:color="auto"/>
                <w:left w:val="none" w:sz="0" w:space="0" w:color="auto"/>
                <w:bottom w:val="none" w:sz="0" w:space="0" w:color="auto"/>
                <w:right w:val="none" w:sz="0" w:space="0" w:color="auto"/>
              </w:divBdr>
            </w:div>
            <w:div w:id="87773282">
              <w:marLeft w:val="0"/>
              <w:marRight w:val="0"/>
              <w:marTop w:val="0"/>
              <w:marBottom w:val="0"/>
              <w:divBdr>
                <w:top w:val="none" w:sz="0" w:space="0" w:color="auto"/>
                <w:left w:val="none" w:sz="0" w:space="0" w:color="auto"/>
                <w:bottom w:val="none" w:sz="0" w:space="0" w:color="auto"/>
                <w:right w:val="none" w:sz="0" w:space="0" w:color="auto"/>
              </w:divBdr>
            </w:div>
            <w:div w:id="1324747009">
              <w:marLeft w:val="0"/>
              <w:marRight w:val="0"/>
              <w:marTop w:val="0"/>
              <w:marBottom w:val="0"/>
              <w:divBdr>
                <w:top w:val="none" w:sz="0" w:space="0" w:color="auto"/>
                <w:left w:val="none" w:sz="0" w:space="0" w:color="auto"/>
                <w:bottom w:val="none" w:sz="0" w:space="0" w:color="auto"/>
                <w:right w:val="none" w:sz="0" w:space="0" w:color="auto"/>
              </w:divBdr>
            </w:div>
            <w:div w:id="2017608454">
              <w:marLeft w:val="0"/>
              <w:marRight w:val="0"/>
              <w:marTop w:val="0"/>
              <w:marBottom w:val="0"/>
              <w:divBdr>
                <w:top w:val="none" w:sz="0" w:space="0" w:color="auto"/>
                <w:left w:val="none" w:sz="0" w:space="0" w:color="auto"/>
                <w:bottom w:val="none" w:sz="0" w:space="0" w:color="auto"/>
                <w:right w:val="none" w:sz="0" w:space="0" w:color="auto"/>
              </w:divBdr>
            </w:div>
            <w:div w:id="1570580706">
              <w:marLeft w:val="0"/>
              <w:marRight w:val="0"/>
              <w:marTop w:val="0"/>
              <w:marBottom w:val="0"/>
              <w:divBdr>
                <w:top w:val="none" w:sz="0" w:space="0" w:color="auto"/>
                <w:left w:val="none" w:sz="0" w:space="0" w:color="auto"/>
                <w:bottom w:val="none" w:sz="0" w:space="0" w:color="auto"/>
                <w:right w:val="none" w:sz="0" w:space="0" w:color="auto"/>
              </w:divBdr>
            </w:div>
            <w:div w:id="1787769263">
              <w:marLeft w:val="0"/>
              <w:marRight w:val="0"/>
              <w:marTop w:val="0"/>
              <w:marBottom w:val="0"/>
              <w:divBdr>
                <w:top w:val="none" w:sz="0" w:space="0" w:color="auto"/>
                <w:left w:val="none" w:sz="0" w:space="0" w:color="auto"/>
                <w:bottom w:val="none" w:sz="0" w:space="0" w:color="auto"/>
                <w:right w:val="none" w:sz="0" w:space="0" w:color="auto"/>
              </w:divBdr>
            </w:div>
            <w:div w:id="422147341">
              <w:marLeft w:val="0"/>
              <w:marRight w:val="0"/>
              <w:marTop w:val="0"/>
              <w:marBottom w:val="0"/>
              <w:divBdr>
                <w:top w:val="none" w:sz="0" w:space="0" w:color="auto"/>
                <w:left w:val="none" w:sz="0" w:space="0" w:color="auto"/>
                <w:bottom w:val="none" w:sz="0" w:space="0" w:color="auto"/>
                <w:right w:val="none" w:sz="0" w:space="0" w:color="auto"/>
              </w:divBdr>
            </w:div>
            <w:div w:id="827138346">
              <w:marLeft w:val="0"/>
              <w:marRight w:val="0"/>
              <w:marTop w:val="0"/>
              <w:marBottom w:val="0"/>
              <w:divBdr>
                <w:top w:val="none" w:sz="0" w:space="0" w:color="auto"/>
                <w:left w:val="none" w:sz="0" w:space="0" w:color="auto"/>
                <w:bottom w:val="none" w:sz="0" w:space="0" w:color="auto"/>
                <w:right w:val="none" w:sz="0" w:space="0" w:color="auto"/>
              </w:divBdr>
            </w:div>
            <w:div w:id="1453481499">
              <w:marLeft w:val="0"/>
              <w:marRight w:val="0"/>
              <w:marTop w:val="0"/>
              <w:marBottom w:val="0"/>
              <w:divBdr>
                <w:top w:val="none" w:sz="0" w:space="0" w:color="auto"/>
                <w:left w:val="none" w:sz="0" w:space="0" w:color="auto"/>
                <w:bottom w:val="none" w:sz="0" w:space="0" w:color="auto"/>
                <w:right w:val="none" w:sz="0" w:space="0" w:color="auto"/>
              </w:divBdr>
            </w:div>
            <w:div w:id="1317805388">
              <w:marLeft w:val="0"/>
              <w:marRight w:val="0"/>
              <w:marTop w:val="0"/>
              <w:marBottom w:val="0"/>
              <w:divBdr>
                <w:top w:val="none" w:sz="0" w:space="0" w:color="auto"/>
                <w:left w:val="none" w:sz="0" w:space="0" w:color="auto"/>
                <w:bottom w:val="none" w:sz="0" w:space="0" w:color="auto"/>
                <w:right w:val="none" w:sz="0" w:space="0" w:color="auto"/>
              </w:divBdr>
            </w:div>
            <w:div w:id="55127581">
              <w:marLeft w:val="0"/>
              <w:marRight w:val="0"/>
              <w:marTop w:val="0"/>
              <w:marBottom w:val="0"/>
              <w:divBdr>
                <w:top w:val="none" w:sz="0" w:space="0" w:color="auto"/>
                <w:left w:val="none" w:sz="0" w:space="0" w:color="auto"/>
                <w:bottom w:val="none" w:sz="0" w:space="0" w:color="auto"/>
                <w:right w:val="none" w:sz="0" w:space="0" w:color="auto"/>
              </w:divBdr>
            </w:div>
            <w:div w:id="751244692">
              <w:marLeft w:val="0"/>
              <w:marRight w:val="0"/>
              <w:marTop w:val="0"/>
              <w:marBottom w:val="0"/>
              <w:divBdr>
                <w:top w:val="none" w:sz="0" w:space="0" w:color="auto"/>
                <w:left w:val="none" w:sz="0" w:space="0" w:color="auto"/>
                <w:bottom w:val="none" w:sz="0" w:space="0" w:color="auto"/>
                <w:right w:val="none" w:sz="0" w:space="0" w:color="auto"/>
              </w:divBdr>
            </w:div>
            <w:div w:id="1260065750">
              <w:marLeft w:val="0"/>
              <w:marRight w:val="0"/>
              <w:marTop w:val="0"/>
              <w:marBottom w:val="0"/>
              <w:divBdr>
                <w:top w:val="none" w:sz="0" w:space="0" w:color="auto"/>
                <w:left w:val="none" w:sz="0" w:space="0" w:color="auto"/>
                <w:bottom w:val="none" w:sz="0" w:space="0" w:color="auto"/>
                <w:right w:val="none" w:sz="0" w:space="0" w:color="auto"/>
              </w:divBdr>
            </w:div>
            <w:div w:id="215901517">
              <w:marLeft w:val="0"/>
              <w:marRight w:val="0"/>
              <w:marTop w:val="0"/>
              <w:marBottom w:val="0"/>
              <w:divBdr>
                <w:top w:val="none" w:sz="0" w:space="0" w:color="auto"/>
                <w:left w:val="none" w:sz="0" w:space="0" w:color="auto"/>
                <w:bottom w:val="none" w:sz="0" w:space="0" w:color="auto"/>
                <w:right w:val="none" w:sz="0" w:space="0" w:color="auto"/>
              </w:divBdr>
            </w:div>
            <w:div w:id="1559589096">
              <w:marLeft w:val="0"/>
              <w:marRight w:val="0"/>
              <w:marTop w:val="0"/>
              <w:marBottom w:val="0"/>
              <w:divBdr>
                <w:top w:val="none" w:sz="0" w:space="0" w:color="auto"/>
                <w:left w:val="none" w:sz="0" w:space="0" w:color="auto"/>
                <w:bottom w:val="none" w:sz="0" w:space="0" w:color="auto"/>
                <w:right w:val="none" w:sz="0" w:space="0" w:color="auto"/>
              </w:divBdr>
            </w:div>
            <w:div w:id="696931975">
              <w:marLeft w:val="0"/>
              <w:marRight w:val="0"/>
              <w:marTop w:val="0"/>
              <w:marBottom w:val="0"/>
              <w:divBdr>
                <w:top w:val="none" w:sz="0" w:space="0" w:color="auto"/>
                <w:left w:val="none" w:sz="0" w:space="0" w:color="auto"/>
                <w:bottom w:val="none" w:sz="0" w:space="0" w:color="auto"/>
                <w:right w:val="none" w:sz="0" w:space="0" w:color="auto"/>
              </w:divBdr>
            </w:div>
            <w:div w:id="237642902">
              <w:marLeft w:val="0"/>
              <w:marRight w:val="0"/>
              <w:marTop w:val="0"/>
              <w:marBottom w:val="0"/>
              <w:divBdr>
                <w:top w:val="none" w:sz="0" w:space="0" w:color="auto"/>
                <w:left w:val="none" w:sz="0" w:space="0" w:color="auto"/>
                <w:bottom w:val="none" w:sz="0" w:space="0" w:color="auto"/>
                <w:right w:val="none" w:sz="0" w:space="0" w:color="auto"/>
              </w:divBdr>
            </w:div>
            <w:div w:id="527522239">
              <w:marLeft w:val="0"/>
              <w:marRight w:val="0"/>
              <w:marTop w:val="0"/>
              <w:marBottom w:val="0"/>
              <w:divBdr>
                <w:top w:val="none" w:sz="0" w:space="0" w:color="auto"/>
                <w:left w:val="none" w:sz="0" w:space="0" w:color="auto"/>
                <w:bottom w:val="none" w:sz="0" w:space="0" w:color="auto"/>
                <w:right w:val="none" w:sz="0" w:space="0" w:color="auto"/>
              </w:divBdr>
            </w:div>
            <w:div w:id="318769159">
              <w:marLeft w:val="0"/>
              <w:marRight w:val="0"/>
              <w:marTop w:val="0"/>
              <w:marBottom w:val="0"/>
              <w:divBdr>
                <w:top w:val="none" w:sz="0" w:space="0" w:color="auto"/>
                <w:left w:val="none" w:sz="0" w:space="0" w:color="auto"/>
                <w:bottom w:val="none" w:sz="0" w:space="0" w:color="auto"/>
                <w:right w:val="none" w:sz="0" w:space="0" w:color="auto"/>
              </w:divBdr>
            </w:div>
            <w:div w:id="11490571">
              <w:marLeft w:val="0"/>
              <w:marRight w:val="0"/>
              <w:marTop w:val="0"/>
              <w:marBottom w:val="0"/>
              <w:divBdr>
                <w:top w:val="none" w:sz="0" w:space="0" w:color="auto"/>
                <w:left w:val="none" w:sz="0" w:space="0" w:color="auto"/>
                <w:bottom w:val="none" w:sz="0" w:space="0" w:color="auto"/>
                <w:right w:val="none" w:sz="0" w:space="0" w:color="auto"/>
              </w:divBdr>
            </w:div>
            <w:div w:id="470289228">
              <w:marLeft w:val="0"/>
              <w:marRight w:val="0"/>
              <w:marTop w:val="0"/>
              <w:marBottom w:val="0"/>
              <w:divBdr>
                <w:top w:val="none" w:sz="0" w:space="0" w:color="auto"/>
                <w:left w:val="none" w:sz="0" w:space="0" w:color="auto"/>
                <w:bottom w:val="none" w:sz="0" w:space="0" w:color="auto"/>
                <w:right w:val="none" w:sz="0" w:space="0" w:color="auto"/>
              </w:divBdr>
            </w:div>
            <w:div w:id="1970042875">
              <w:marLeft w:val="0"/>
              <w:marRight w:val="0"/>
              <w:marTop w:val="0"/>
              <w:marBottom w:val="0"/>
              <w:divBdr>
                <w:top w:val="none" w:sz="0" w:space="0" w:color="auto"/>
                <w:left w:val="none" w:sz="0" w:space="0" w:color="auto"/>
                <w:bottom w:val="none" w:sz="0" w:space="0" w:color="auto"/>
                <w:right w:val="none" w:sz="0" w:space="0" w:color="auto"/>
              </w:divBdr>
            </w:div>
            <w:div w:id="253124526">
              <w:marLeft w:val="0"/>
              <w:marRight w:val="0"/>
              <w:marTop w:val="0"/>
              <w:marBottom w:val="0"/>
              <w:divBdr>
                <w:top w:val="none" w:sz="0" w:space="0" w:color="auto"/>
                <w:left w:val="none" w:sz="0" w:space="0" w:color="auto"/>
                <w:bottom w:val="none" w:sz="0" w:space="0" w:color="auto"/>
                <w:right w:val="none" w:sz="0" w:space="0" w:color="auto"/>
              </w:divBdr>
            </w:div>
            <w:div w:id="1156532916">
              <w:marLeft w:val="0"/>
              <w:marRight w:val="0"/>
              <w:marTop w:val="0"/>
              <w:marBottom w:val="0"/>
              <w:divBdr>
                <w:top w:val="none" w:sz="0" w:space="0" w:color="auto"/>
                <w:left w:val="none" w:sz="0" w:space="0" w:color="auto"/>
                <w:bottom w:val="none" w:sz="0" w:space="0" w:color="auto"/>
                <w:right w:val="none" w:sz="0" w:space="0" w:color="auto"/>
              </w:divBdr>
            </w:div>
            <w:div w:id="2114857078">
              <w:marLeft w:val="0"/>
              <w:marRight w:val="0"/>
              <w:marTop w:val="0"/>
              <w:marBottom w:val="0"/>
              <w:divBdr>
                <w:top w:val="none" w:sz="0" w:space="0" w:color="auto"/>
                <w:left w:val="none" w:sz="0" w:space="0" w:color="auto"/>
                <w:bottom w:val="none" w:sz="0" w:space="0" w:color="auto"/>
                <w:right w:val="none" w:sz="0" w:space="0" w:color="auto"/>
              </w:divBdr>
            </w:div>
            <w:div w:id="1334986663">
              <w:marLeft w:val="0"/>
              <w:marRight w:val="0"/>
              <w:marTop w:val="0"/>
              <w:marBottom w:val="0"/>
              <w:divBdr>
                <w:top w:val="none" w:sz="0" w:space="0" w:color="auto"/>
                <w:left w:val="none" w:sz="0" w:space="0" w:color="auto"/>
                <w:bottom w:val="none" w:sz="0" w:space="0" w:color="auto"/>
                <w:right w:val="none" w:sz="0" w:space="0" w:color="auto"/>
              </w:divBdr>
            </w:div>
            <w:div w:id="1715157227">
              <w:marLeft w:val="0"/>
              <w:marRight w:val="0"/>
              <w:marTop w:val="0"/>
              <w:marBottom w:val="0"/>
              <w:divBdr>
                <w:top w:val="none" w:sz="0" w:space="0" w:color="auto"/>
                <w:left w:val="none" w:sz="0" w:space="0" w:color="auto"/>
                <w:bottom w:val="none" w:sz="0" w:space="0" w:color="auto"/>
                <w:right w:val="none" w:sz="0" w:space="0" w:color="auto"/>
              </w:divBdr>
            </w:div>
            <w:div w:id="519977348">
              <w:marLeft w:val="0"/>
              <w:marRight w:val="0"/>
              <w:marTop w:val="0"/>
              <w:marBottom w:val="0"/>
              <w:divBdr>
                <w:top w:val="none" w:sz="0" w:space="0" w:color="auto"/>
                <w:left w:val="none" w:sz="0" w:space="0" w:color="auto"/>
                <w:bottom w:val="none" w:sz="0" w:space="0" w:color="auto"/>
                <w:right w:val="none" w:sz="0" w:space="0" w:color="auto"/>
              </w:divBdr>
            </w:div>
            <w:div w:id="124009978">
              <w:marLeft w:val="0"/>
              <w:marRight w:val="0"/>
              <w:marTop w:val="0"/>
              <w:marBottom w:val="0"/>
              <w:divBdr>
                <w:top w:val="none" w:sz="0" w:space="0" w:color="auto"/>
                <w:left w:val="none" w:sz="0" w:space="0" w:color="auto"/>
                <w:bottom w:val="none" w:sz="0" w:space="0" w:color="auto"/>
                <w:right w:val="none" w:sz="0" w:space="0" w:color="auto"/>
              </w:divBdr>
            </w:div>
            <w:div w:id="1167401152">
              <w:marLeft w:val="0"/>
              <w:marRight w:val="0"/>
              <w:marTop w:val="0"/>
              <w:marBottom w:val="0"/>
              <w:divBdr>
                <w:top w:val="none" w:sz="0" w:space="0" w:color="auto"/>
                <w:left w:val="none" w:sz="0" w:space="0" w:color="auto"/>
                <w:bottom w:val="none" w:sz="0" w:space="0" w:color="auto"/>
                <w:right w:val="none" w:sz="0" w:space="0" w:color="auto"/>
              </w:divBdr>
            </w:div>
            <w:div w:id="1818692549">
              <w:marLeft w:val="0"/>
              <w:marRight w:val="0"/>
              <w:marTop w:val="0"/>
              <w:marBottom w:val="0"/>
              <w:divBdr>
                <w:top w:val="none" w:sz="0" w:space="0" w:color="auto"/>
                <w:left w:val="none" w:sz="0" w:space="0" w:color="auto"/>
                <w:bottom w:val="none" w:sz="0" w:space="0" w:color="auto"/>
                <w:right w:val="none" w:sz="0" w:space="0" w:color="auto"/>
              </w:divBdr>
            </w:div>
            <w:div w:id="139537500">
              <w:marLeft w:val="0"/>
              <w:marRight w:val="0"/>
              <w:marTop w:val="0"/>
              <w:marBottom w:val="0"/>
              <w:divBdr>
                <w:top w:val="none" w:sz="0" w:space="0" w:color="auto"/>
                <w:left w:val="none" w:sz="0" w:space="0" w:color="auto"/>
                <w:bottom w:val="none" w:sz="0" w:space="0" w:color="auto"/>
                <w:right w:val="none" w:sz="0" w:space="0" w:color="auto"/>
              </w:divBdr>
            </w:div>
            <w:div w:id="1238981336">
              <w:marLeft w:val="0"/>
              <w:marRight w:val="0"/>
              <w:marTop w:val="0"/>
              <w:marBottom w:val="0"/>
              <w:divBdr>
                <w:top w:val="none" w:sz="0" w:space="0" w:color="auto"/>
                <w:left w:val="none" w:sz="0" w:space="0" w:color="auto"/>
                <w:bottom w:val="none" w:sz="0" w:space="0" w:color="auto"/>
                <w:right w:val="none" w:sz="0" w:space="0" w:color="auto"/>
              </w:divBdr>
            </w:div>
            <w:div w:id="987514735">
              <w:marLeft w:val="0"/>
              <w:marRight w:val="0"/>
              <w:marTop w:val="0"/>
              <w:marBottom w:val="0"/>
              <w:divBdr>
                <w:top w:val="none" w:sz="0" w:space="0" w:color="auto"/>
                <w:left w:val="none" w:sz="0" w:space="0" w:color="auto"/>
                <w:bottom w:val="none" w:sz="0" w:space="0" w:color="auto"/>
                <w:right w:val="none" w:sz="0" w:space="0" w:color="auto"/>
              </w:divBdr>
            </w:div>
            <w:div w:id="191263063">
              <w:marLeft w:val="0"/>
              <w:marRight w:val="0"/>
              <w:marTop w:val="0"/>
              <w:marBottom w:val="0"/>
              <w:divBdr>
                <w:top w:val="none" w:sz="0" w:space="0" w:color="auto"/>
                <w:left w:val="none" w:sz="0" w:space="0" w:color="auto"/>
                <w:bottom w:val="none" w:sz="0" w:space="0" w:color="auto"/>
                <w:right w:val="none" w:sz="0" w:space="0" w:color="auto"/>
              </w:divBdr>
            </w:div>
            <w:div w:id="1349213499">
              <w:marLeft w:val="0"/>
              <w:marRight w:val="0"/>
              <w:marTop w:val="0"/>
              <w:marBottom w:val="0"/>
              <w:divBdr>
                <w:top w:val="none" w:sz="0" w:space="0" w:color="auto"/>
                <w:left w:val="none" w:sz="0" w:space="0" w:color="auto"/>
                <w:bottom w:val="none" w:sz="0" w:space="0" w:color="auto"/>
                <w:right w:val="none" w:sz="0" w:space="0" w:color="auto"/>
              </w:divBdr>
            </w:div>
            <w:div w:id="1024673975">
              <w:marLeft w:val="0"/>
              <w:marRight w:val="0"/>
              <w:marTop w:val="0"/>
              <w:marBottom w:val="0"/>
              <w:divBdr>
                <w:top w:val="none" w:sz="0" w:space="0" w:color="auto"/>
                <w:left w:val="none" w:sz="0" w:space="0" w:color="auto"/>
                <w:bottom w:val="none" w:sz="0" w:space="0" w:color="auto"/>
                <w:right w:val="none" w:sz="0" w:space="0" w:color="auto"/>
              </w:divBdr>
            </w:div>
            <w:div w:id="661616584">
              <w:marLeft w:val="0"/>
              <w:marRight w:val="0"/>
              <w:marTop w:val="0"/>
              <w:marBottom w:val="0"/>
              <w:divBdr>
                <w:top w:val="none" w:sz="0" w:space="0" w:color="auto"/>
                <w:left w:val="none" w:sz="0" w:space="0" w:color="auto"/>
                <w:bottom w:val="none" w:sz="0" w:space="0" w:color="auto"/>
                <w:right w:val="none" w:sz="0" w:space="0" w:color="auto"/>
              </w:divBdr>
            </w:div>
            <w:div w:id="1502547925">
              <w:marLeft w:val="0"/>
              <w:marRight w:val="0"/>
              <w:marTop w:val="0"/>
              <w:marBottom w:val="0"/>
              <w:divBdr>
                <w:top w:val="none" w:sz="0" w:space="0" w:color="auto"/>
                <w:left w:val="none" w:sz="0" w:space="0" w:color="auto"/>
                <w:bottom w:val="none" w:sz="0" w:space="0" w:color="auto"/>
                <w:right w:val="none" w:sz="0" w:space="0" w:color="auto"/>
              </w:divBdr>
            </w:div>
            <w:div w:id="1832215611">
              <w:marLeft w:val="0"/>
              <w:marRight w:val="0"/>
              <w:marTop w:val="0"/>
              <w:marBottom w:val="0"/>
              <w:divBdr>
                <w:top w:val="none" w:sz="0" w:space="0" w:color="auto"/>
                <w:left w:val="none" w:sz="0" w:space="0" w:color="auto"/>
                <w:bottom w:val="none" w:sz="0" w:space="0" w:color="auto"/>
                <w:right w:val="none" w:sz="0" w:space="0" w:color="auto"/>
              </w:divBdr>
            </w:div>
            <w:div w:id="1212156236">
              <w:marLeft w:val="0"/>
              <w:marRight w:val="0"/>
              <w:marTop w:val="0"/>
              <w:marBottom w:val="0"/>
              <w:divBdr>
                <w:top w:val="none" w:sz="0" w:space="0" w:color="auto"/>
                <w:left w:val="none" w:sz="0" w:space="0" w:color="auto"/>
                <w:bottom w:val="none" w:sz="0" w:space="0" w:color="auto"/>
                <w:right w:val="none" w:sz="0" w:space="0" w:color="auto"/>
              </w:divBdr>
            </w:div>
            <w:div w:id="876815726">
              <w:marLeft w:val="0"/>
              <w:marRight w:val="0"/>
              <w:marTop w:val="0"/>
              <w:marBottom w:val="0"/>
              <w:divBdr>
                <w:top w:val="none" w:sz="0" w:space="0" w:color="auto"/>
                <w:left w:val="none" w:sz="0" w:space="0" w:color="auto"/>
                <w:bottom w:val="none" w:sz="0" w:space="0" w:color="auto"/>
                <w:right w:val="none" w:sz="0" w:space="0" w:color="auto"/>
              </w:divBdr>
            </w:div>
            <w:div w:id="279146856">
              <w:marLeft w:val="0"/>
              <w:marRight w:val="0"/>
              <w:marTop w:val="0"/>
              <w:marBottom w:val="0"/>
              <w:divBdr>
                <w:top w:val="none" w:sz="0" w:space="0" w:color="auto"/>
                <w:left w:val="none" w:sz="0" w:space="0" w:color="auto"/>
                <w:bottom w:val="none" w:sz="0" w:space="0" w:color="auto"/>
                <w:right w:val="none" w:sz="0" w:space="0" w:color="auto"/>
              </w:divBdr>
            </w:div>
            <w:div w:id="1187985307">
              <w:marLeft w:val="0"/>
              <w:marRight w:val="0"/>
              <w:marTop w:val="0"/>
              <w:marBottom w:val="0"/>
              <w:divBdr>
                <w:top w:val="none" w:sz="0" w:space="0" w:color="auto"/>
                <w:left w:val="none" w:sz="0" w:space="0" w:color="auto"/>
                <w:bottom w:val="none" w:sz="0" w:space="0" w:color="auto"/>
                <w:right w:val="none" w:sz="0" w:space="0" w:color="auto"/>
              </w:divBdr>
            </w:div>
            <w:div w:id="1293704967">
              <w:marLeft w:val="0"/>
              <w:marRight w:val="0"/>
              <w:marTop w:val="0"/>
              <w:marBottom w:val="0"/>
              <w:divBdr>
                <w:top w:val="none" w:sz="0" w:space="0" w:color="auto"/>
                <w:left w:val="none" w:sz="0" w:space="0" w:color="auto"/>
                <w:bottom w:val="none" w:sz="0" w:space="0" w:color="auto"/>
                <w:right w:val="none" w:sz="0" w:space="0" w:color="auto"/>
              </w:divBdr>
            </w:div>
            <w:div w:id="811098797">
              <w:marLeft w:val="0"/>
              <w:marRight w:val="0"/>
              <w:marTop w:val="0"/>
              <w:marBottom w:val="0"/>
              <w:divBdr>
                <w:top w:val="none" w:sz="0" w:space="0" w:color="auto"/>
                <w:left w:val="none" w:sz="0" w:space="0" w:color="auto"/>
                <w:bottom w:val="none" w:sz="0" w:space="0" w:color="auto"/>
                <w:right w:val="none" w:sz="0" w:space="0" w:color="auto"/>
              </w:divBdr>
            </w:div>
            <w:div w:id="915284571">
              <w:marLeft w:val="0"/>
              <w:marRight w:val="0"/>
              <w:marTop w:val="0"/>
              <w:marBottom w:val="0"/>
              <w:divBdr>
                <w:top w:val="none" w:sz="0" w:space="0" w:color="auto"/>
                <w:left w:val="none" w:sz="0" w:space="0" w:color="auto"/>
                <w:bottom w:val="none" w:sz="0" w:space="0" w:color="auto"/>
                <w:right w:val="none" w:sz="0" w:space="0" w:color="auto"/>
              </w:divBdr>
            </w:div>
            <w:div w:id="505903074">
              <w:marLeft w:val="0"/>
              <w:marRight w:val="0"/>
              <w:marTop w:val="0"/>
              <w:marBottom w:val="0"/>
              <w:divBdr>
                <w:top w:val="none" w:sz="0" w:space="0" w:color="auto"/>
                <w:left w:val="none" w:sz="0" w:space="0" w:color="auto"/>
                <w:bottom w:val="none" w:sz="0" w:space="0" w:color="auto"/>
                <w:right w:val="none" w:sz="0" w:space="0" w:color="auto"/>
              </w:divBdr>
            </w:div>
            <w:div w:id="870798716">
              <w:marLeft w:val="0"/>
              <w:marRight w:val="0"/>
              <w:marTop w:val="0"/>
              <w:marBottom w:val="0"/>
              <w:divBdr>
                <w:top w:val="none" w:sz="0" w:space="0" w:color="auto"/>
                <w:left w:val="none" w:sz="0" w:space="0" w:color="auto"/>
                <w:bottom w:val="none" w:sz="0" w:space="0" w:color="auto"/>
                <w:right w:val="none" w:sz="0" w:space="0" w:color="auto"/>
              </w:divBdr>
            </w:div>
            <w:div w:id="115760868">
              <w:marLeft w:val="0"/>
              <w:marRight w:val="0"/>
              <w:marTop w:val="0"/>
              <w:marBottom w:val="0"/>
              <w:divBdr>
                <w:top w:val="none" w:sz="0" w:space="0" w:color="auto"/>
                <w:left w:val="none" w:sz="0" w:space="0" w:color="auto"/>
                <w:bottom w:val="none" w:sz="0" w:space="0" w:color="auto"/>
                <w:right w:val="none" w:sz="0" w:space="0" w:color="auto"/>
              </w:divBdr>
            </w:div>
            <w:div w:id="1777094657">
              <w:marLeft w:val="0"/>
              <w:marRight w:val="0"/>
              <w:marTop w:val="0"/>
              <w:marBottom w:val="0"/>
              <w:divBdr>
                <w:top w:val="none" w:sz="0" w:space="0" w:color="auto"/>
                <w:left w:val="none" w:sz="0" w:space="0" w:color="auto"/>
                <w:bottom w:val="none" w:sz="0" w:space="0" w:color="auto"/>
                <w:right w:val="none" w:sz="0" w:space="0" w:color="auto"/>
              </w:divBdr>
            </w:div>
            <w:div w:id="1335035728">
              <w:marLeft w:val="0"/>
              <w:marRight w:val="0"/>
              <w:marTop w:val="0"/>
              <w:marBottom w:val="0"/>
              <w:divBdr>
                <w:top w:val="none" w:sz="0" w:space="0" w:color="auto"/>
                <w:left w:val="none" w:sz="0" w:space="0" w:color="auto"/>
                <w:bottom w:val="none" w:sz="0" w:space="0" w:color="auto"/>
                <w:right w:val="none" w:sz="0" w:space="0" w:color="auto"/>
              </w:divBdr>
            </w:div>
            <w:div w:id="549462523">
              <w:marLeft w:val="0"/>
              <w:marRight w:val="0"/>
              <w:marTop w:val="0"/>
              <w:marBottom w:val="0"/>
              <w:divBdr>
                <w:top w:val="none" w:sz="0" w:space="0" w:color="auto"/>
                <w:left w:val="none" w:sz="0" w:space="0" w:color="auto"/>
                <w:bottom w:val="none" w:sz="0" w:space="0" w:color="auto"/>
                <w:right w:val="none" w:sz="0" w:space="0" w:color="auto"/>
              </w:divBdr>
            </w:div>
            <w:div w:id="714354872">
              <w:marLeft w:val="0"/>
              <w:marRight w:val="0"/>
              <w:marTop w:val="0"/>
              <w:marBottom w:val="0"/>
              <w:divBdr>
                <w:top w:val="none" w:sz="0" w:space="0" w:color="auto"/>
                <w:left w:val="none" w:sz="0" w:space="0" w:color="auto"/>
                <w:bottom w:val="none" w:sz="0" w:space="0" w:color="auto"/>
                <w:right w:val="none" w:sz="0" w:space="0" w:color="auto"/>
              </w:divBdr>
            </w:div>
            <w:div w:id="210576433">
              <w:marLeft w:val="0"/>
              <w:marRight w:val="0"/>
              <w:marTop w:val="0"/>
              <w:marBottom w:val="0"/>
              <w:divBdr>
                <w:top w:val="none" w:sz="0" w:space="0" w:color="auto"/>
                <w:left w:val="none" w:sz="0" w:space="0" w:color="auto"/>
                <w:bottom w:val="none" w:sz="0" w:space="0" w:color="auto"/>
                <w:right w:val="none" w:sz="0" w:space="0" w:color="auto"/>
              </w:divBdr>
            </w:div>
            <w:div w:id="1857502782">
              <w:marLeft w:val="0"/>
              <w:marRight w:val="0"/>
              <w:marTop w:val="0"/>
              <w:marBottom w:val="0"/>
              <w:divBdr>
                <w:top w:val="none" w:sz="0" w:space="0" w:color="auto"/>
                <w:left w:val="none" w:sz="0" w:space="0" w:color="auto"/>
                <w:bottom w:val="none" w:sz="0" w:space="0" w:color="auto"/>
                <w:right w:val="none" w:sz="0" w:space="0" w:color="auto"/>
              </w:divBdr>
            </w:div>
            <w:div w:id="1966615101">
              <w:marLeft w:val="0"/>
              <w:marRight w:val="0"/>
              <w:marTop w:val="0"/>
              <w:marBottom w:val="0"/>
              <w:divBdr>
                <w:top w:val="none" w:sz="0" w:space="0" w:color="auto"/>
                <w:left w:val="none" w:sz="0" w:space="0" w:color="auto"/>
                <w:bottom w:val="none" w:sz="0" w:space="0" w:color="auto"/>
                <w:right w:val="none" w:sz="0" w:space="0" w:color="auto"/>
              </w:divBdr>
            </w:div>
            <w:div w:id="1844588858">
              <w:marLeft w:val="0"/>
              <w:marRight w:val="0"/>
              <w:marTop w:val="0"/>
              <w:marBottom w:val="0"/>
              <w:divBdr>
                <w:top w:val="none" w:sz="0" w:space="0" w:color="auto"/>
                <w:left w:val="none" w:sz="0" w:space="0" w:color="auto"/>
                <w:bottom w:val="none" w:sz="0" w:space="0" w:color="auto"/>
                <w:right w:val="none" w:sz="0" w:space="0" w:color="auto"/>
              </w:divBdr>
            </w:div>
            <w:div w:id="193347924">
              <w:marLeft w:val="0"/>
              <w:marRight w:val="0"/>
              <w:marTop w:val="0"/>
              <w:marBottom w:val="0"/>
              <w:divBdr>
                <w:top w:val="none" w:sz="0" w:space="0" w:color="auto"/>
                <w:left w:val="none" w:sz="0" w:space="0" w:color="auto"/>
                <w:bottom w:val="none" w:sz="0" w:space="0" w:color="auto"/>
                <w:right w:val="none" w:sz="0" w:space="0" w:color="auto"/>
              </w:divBdr>
            </w:div>
            <w:div w:id="1617833834">
              <w:marLeft w:val="0"/>
              <w:marRight w:val="0"/>
              <w:marTop w:val="0"/>
              <w:marBottom w:val="0"/>
              <w:divBdr>
                <w:top w:val="none" w:sz="0" w:space="0" w:color="auto"/>
                <w:left w:val="none" w:sz="0" w:space="0" w:color="auto"/>
                <w:bottom w:val="none" w:sz="0" w:space="0" w:color="auto"/>
                <w:right w:val="none" w:sz="0" w:space="0" w:color="auto"/>
              </w:divBdr>
            </w:div>
            <w:div w:id="502234642">
              <w:marLeft w:val="0"/>
              <w:marRight w:val="0"/>
              <w:marTop w:val="0"/>
              <w:marBottom w:val="0"/>
              <w:divBdr>
                <w:top w:val="none" w:sz="0" w:space="0" w:color="auto"/>
                <w:left w:val="none" w:sz="0" w:space="0" w:color="auto"/>
                <w:bottom w:val="none" w:sz="0" w:space="0" w:color="auto"/>
                <w:right w:val="none" w:sz="0" w:space="0" w:color="auto"/>
              </w:divBdr>
            </w:div>
            <w:div w:id="580407841">
              <w:marLeft w:val="0"/>
              <w:marRight w:val="0"/>
              <w:marTop w:val="0"/>
              <w:marBottom w:val="0"/>
              <w:divBdr>
                <w:top w:val="none" w:sz="0" w:space="0" w:color="auto"/>
                <w:left w:val="none" w:sz="0" w:space="0" w:color="auto"/>
                <w:bottom w:val="none" w:sz="0" w:space="0" w:color="auto"/>
                <w:right w:val="none" w:sz="0" w:space="0" w:color="auto"/>
              </w:divBdr>
            </w:div>
            <w:div w:id="1351881147">
              <w:marLeft w:val="0"/>
              <w:marRight w:val="0"/>
              <w:marTop w:val="0"/>
              <w:marBottom w:val="0"/>
              <w:divBdr>
                <w:top w:val="none" w:sz="0" w:space="0" w:color="auto"/>
                <w:left w:val="none" w:sz="0" w:space="0" w:color="auto"/>
                <w:bottom w:val="none" w:sz="0" w:space="0" w:color="auto"/>
                <w:right w:val="none" w:sz="0" w:space="0" w:color="auto"/>
              </w:divBdr>
            </w:div>
            <w:div w:id="1130367044">
              <w:marLeft w:val="0"/>
              <w:marRight w:val="0"/>
              <w:marTop w:val="0"/>
              <w:marBottom w:val="0"/>
              <w:divBdr>
                <w:top w:val="none" w:sz="0" w:space="0" w:color="auto"/>
                <w:left w:val="none" w:sz="0" w:space="0" w:color="auto"/>
                <w:bottom w:val="none" w:sz="0" w:space="0" w:color="auto"/>
                <w:right w:val="none" w:sz="0" w:space="0" w:color="auto"/>
              </w:divBdr>
            </w:div>
            <w:div w:id="695352964">
              <w:marLeft w:val="0"/>
              <w:marRight w:val="0"/>
              <w:marTop w:val="0"/>
              <w:marBottom w:val="0"/>
              <w:divBdr>
                <w:top w:val="none" w:sz="0" w:space="0" w:color="auto"/>
                <w:left w:val="none" w:sz="0" w:space="0" w:color="auto"/>
                <w:bottom w:val="none" w:sz="0" w:space="0" w:color="auto"/>
                <w:right w:val="none" w:sz="0" w:space="0" w:color="auto"/>
              </w:divBdr>
            </w:div>
            <w:div w:id="1789009803">
              <w:marLeft w:val="0"/>
              <w:marRight w:val="0"/>
              <w:marTop w:val="0"/>
              <w:marBottom w:val="0"/>
              <w:divBdr>
                <w:top w:val="none" w:sz="0" w:space="0" w:color="auto"/>
                <w:left w:val="none" w:sz="0" w:space="0" w:color="auto"/>
                <w:bottom w:val="none" w:sz="0" w:space="0" w:color="auto"/>
                <w:right w:val="none" w:sz="0" w:space="0" w:color="auto"/>
              </w:divBdr>
            </w:div>
            <w:div w:id="406922684">
              <w:marLeft w:val="0"/>
              <w:marRight w:val="0"/>
              <w:marTop w:val="0"/>
              <w:marBottom w:val="0"/>
              <w:divBdr>
                <w:top w:val="none" w:sz="0" w:space="0" w:color="auto"/>
                <w:left w:val="none" w:sz="0" w:space="0" w:color="auto"/>
                <w:bottom w:val="none" w:sz="0" w:space="0" w:color="auto"/>
                <w:right w:val="none" w:sz="0" w:space="0" w:color="auto"/>
              </w:divBdr>
            </w:div>
            <w:div w:id="1083262129">
              <w:marLeft w:val="0"/>
              <w:marRight w:val="0"/>
              <w:marTop w:val="0"/>
              <w:marBottom w:val="0"/>
              <w:divBdr>
                <w:top w:val="none" w:sz="0" w:space="0" w:color="auto"/>
                <w:left w:val="none" w:sz="0" w:space="0" w:color="auto"/>
                <w:bottom w:val="none" w:sz="0" w:space="0" w:color="auto"/>
                <w:right w:val="none" w:sz="0" w:space="0" w:color="auto"/>
              </w:divBdr>
            </w:div>
            <w:div w:id="1194272061">
              <w:marLeft w:val="0"/>
              <w:marRight w:val="0"/>
              <w:marTop w:val="0"/>
              <w:marBottom w:val="0"/>
              <w:divBdr>
                <w:top w:val="none" w:sz="0" w:space="0" w:color="auto"/>
                <w:left w:val="none" w:sz="0" w:space="0" w:color="auto"/>
                <w:bottom w:val="none" w:sz="0" w:space="0" w:color="auto"/>
                <w:right w:val="none" w:sz="0" w:space="0" w:color="auto"/>
              </w:divBdr>
            </w:div>
            <w:div w:id="698316431">
              <w:marLeft w:val="0"/>
              <w:marRight w:val="0"/>
              <w:marTop w:val="0"/>
              <w:marBottom w:val="0"/>
              <w:divBdr>
                <w:top w:val="none" w:sz="0" w:space="0" w:color="auto"/>
                <w:left w:val="none" w:sz="0" w:space="0" w:color="auto"/>
                <w:bottom w:val="none" w:sz="0" w:space="0" w:color="auto"/>
                <w:right w:val="none" w:sz="0" w:space="0" w:color="auto"/>
              </w:divBdr>
            </w:div>
            <w:div w:id="1682123170">
              <w:marLeft w:val="0"/>
              <w:marRight w:val="0"/>
              <w:marTop w:val="0"/>
              <w:marBottom w:val="0"/>
              <w:divBdr>
                <w:top w:val="none" w:sz="0" w:space="0" w:color="auto"/>
                <w:left w:val="none" w:sz="0" w:space="0" w:color="auto"/>
                <w:bottom w:val="none" w:sz="0" w:space="0" w:color="auto"/>
                <w:right w:val="none" w:sz="0" w:space="0" w:color="auto"/>
              </w:divBdr>
            </w:div>
            <w:div w:id="1344014741">
              <w:marLeft w:val="0"/>
              <w:marRight w:val="0"/>
              <w:marTop w:val="0"/>
              <w:marBottom w:val="0"/>
              <w:divBdr>
                <w:top w:val="none" w:sz="0" w:space="0" w:color="auto"/>
                <w:left w:val="none" w:sz="0" w:space="0" w:color="auto"/>
                <w:bottom w:val="none" w:sz="0" w:space="0" w:color="auto"/>
                <w:right w:val="none" w:sz="0" w:space="0" w:color="auto"/>
              </w:divBdr>
            </w:div>
            <w:div w:id="921181556">
              <w:marLeft w:val="0"/>
              <w:marRight w:val="0"/>
              <w:marTop w:val="0"/>
              <w:marBottom w:val="0"/>
              <w:divBdr>
                <w:top w:val="none" w:sz="0" w:space="0" w:color="auto"/>
                <w:left w:val="none" w:sz="0" w:space="0" w:color="auto"/>
                <w:bottom w:val="none" w:sz="0" w:space="0" w:color="auto"/>
                <w:right w:val="none" w:sz="0" w:space="0" w:color="auto"/>
              </w:divBdr>
            </w:div>
            <w:div w:id="2121295666">
              <w:marLeft w:val="0"/>
              <w:marRight w:val="0"/>
              <w:marTop w:val="0"/>
              <w:marBottom w:val="0"/>
              <w:divBdr>
                <w:top w:val="none" w:sz="0" w:space="0" w:color="auto"/>
                <w:left w:val="none" w:sz="0" w:space="0" w:color="auto"/>
                <w:bottom w:val="none" w:sz="0" w:space="0" w:color="auto"/>
                <w:right w:val="none" w:sz="0" w:space="0" w:color="auto"/>
              </w:divBdr>
            </w:div>
            <w:div w:id="118036564">
              <w:marLeft w:val="0"/>
              <w:marRight w:val="0"/>
              <w:marTop w:val="0"/>
              <w:marBottom w:val="0"/>
              <w:divBdr>
                <w:top w:val="none" w:sz="0" w:space="0" w:color="auto"/>
                <w:left w:val="none" w:sz="0" w:space="0" w:color="auto"/>
                <w:bottom w:val="none" w:sz="0" w:space="0" w:color="auto"/>
                <w:right w:val="none" w:sz="0" w:space="0" w:color="auto"/>
              </w:divBdr>
            </w:div>
            <w:div w:id="1815559470">
              <w:marLeft w:val="0"/>
              <w:marRight w:val="0"/>
              <w:marTop w:val="0"/>
              <w:marBottom w:val="0"/>
              <w:divBdr>
                <w:top w:val="none" w:sz="0" w:space="0" w:color="auto"/>
                <w:left w:val="none" w:sz="0" w:space="0" w:color="auto"/>
                <w:bottom w:val="none" w:sz="0" w:space="0" w:color="auto"/>
                <w:right w:val="none" w:sz="0" w:space="0" w:color="auto"/>
              </w:divBdr>
            </w:div>
            <w:div w:id="736438939">
              <w:marLeft w:val="0"/>
              <w:marRight w:val="0"/>
              <w:marTop w:val="0"/>
              <w:marBottom w:val="0"/>
              <w:divBdr>
                <w:top w:val="none" w:sz="0" w:space="0" w:color="auto"/>
                <w:left w:val="none" w:sz="0" w:space="0" w:color="auto"/>
                <w:bottom w:val="none" w:sz="0" w:space="0" w:color="auto"/>
                <w:right w:val="none" w:sz="0" w:space="0" w:color="auto"/>
              </w:divBdr>
            </w:div>
            <w:div w:id="362050914">
              <w:marLeft w:val="0"/>
              <w:marRight w:val="0"/>
              <w:marTop w:val="0"/>
              <w:marBottom w:val="0"/>
              <w:divBdr>
                <w:top w:val="none" w:sz="0" w:space="0" w:color="auto"/>
                <w:left w:val="none" w:sz="0" w:space="0" w:color="auto"/>
                <w:bottom w:val="none" w:sz="0" w:space="0" w:color="auto"/>
                <w:right w:val="none" w:sz="0" w:space="0" w:color="auto"/>
              </w:divBdr>
            </w:div>
            <w:div w:id="1845977460">
              <w:marLeft w:val="0"/>
              <w:marRight w:val="0"/>
              <w:marTop w:val="0"/>
              <w:marBottom w:val="0"/>
              <w:divBdr>
                <w:top w:val="none" w:sz="0" w:space="0" w:color="auto"/>
                <w:left w:val="none" w:sz="0" w:space="0" w:color="auto"/>
                <w:bottom w:val="none" w:sz="0" w:space="0" w:color="auto"/>
                <w:right w:val="none" w:sz="0" w:space="0" w:color="auto"/>
              </w:divBdr>
            </w:div>
            <w:div w:id="1170175419">
              <w:marLeft w:val="0"/>
              <w:marRight w:val="0"/>
              <w:marTop w:val="0"/>
              <w:marBottom w:val="0"/>
              <w:divBdr>
                <w:top w:val="none" w:sz="0" w:space="0" w:color="auto"/>
                <w:left w:val="none" w:sz="0" w:space="0" w:color="auto"/>
                <w:bottom w:val="none" w:sz="0" w:space="0" w:color="auto"/>
                <w:right w:val="none" w:sz="0" w:space="0" w:color="auto"/>
              </w:divBdr>
            </w:div>
            <w:div w:id="1030840131">
              <w:marLeft w:val="0"/>
              <w:marRight w:val="0"/>
              <w:marTop w:val="0"/>
              <w:marBottom w:val="0"/>
              <w:divBdr>
                <w:top w:val="none" w:sz="0" w:space="0" w:color="auto"/>
                <w:left w:val="none" w:sz="0" w:space="0" w:color="auto"/>
                <w:bottom w:val="none" w:sz="0" w:space="0" w:color="auto"/>
                <w:right w:val="none" w:sz="0" w:space="0" w:color="auto"/>
              </w:divBdr>
            </w:div>
            <w:div w:id="584463921">
              <w:marLeft w:val="0"/>
              <w:marRight w:val="0"/>
              <w:marTop w:val="0"/>
              <w:marBottom w:val="0"/>
              <w:divBdr>
                <w:top w:val="none" w:sz="0" w:space="0" w:color="auto"/>
                <w:left w:val="none" w:sz="0" w:space="0" w:color="auto"/>
                <w:bottom w:val="none" w:sz="0" w:space="0" w:color="auto"/>
                <w:right w:val="none" w:sz="0" w:space="0" w:color="auto"/>
              </w:divBdr>
            </w:div>
            <w:div w:id="424765143">
              <w:marLeft w:val="0"/>
              <w:marRight w:val="0"/>
              <w:marTop w:val="0"/>
              <w:marBottom w:val="0"/>
              <w:divBdr>
                <w:top w:val="none" w:sz="0" w:space="0" w:color="auto"/>
                <w:left w:val="none" w:sz="0" w:space="0" w:color="auto"/>
                <w:bottom w:val="none" w:sz="0" w:space="0" w:color="auto"/>
                <w:right w:val="none" w:sz="0" w:space="0" w:color="auto"/>
              </w:divBdr>
            </w:div>
            <w:div w:id="2038500251">
              <w:marLeft w:val="0"/>
              <w:marRight w:val="0"/>
              <w:marTop w:val="0"/>
              <w:marBottom w:val="0"/>
              <w:divBdr>
                <w:top w:val="none" w:sz="0" w:space="0" w:color="auto"/>
                <w:left w:val="none" w:sz="0" w:space="0" w:color="auto"/>
                <w:bottom w:val="none" w:sz="0" w:space="0" w:color="auto"/>
                <w:right w:val="none" w:sz="0" w:space="0" w:color="auto"/>
              </w:divBdr>
            </w:div>
            <w:div w:id="1169639924">
              <w:marLeft w:val="0"/>
              <w:marRight w:val="0"/>
              <w:marTop w:val="0"/>
              <w:marBottom w:val="0"/>
              <w:divBdr>
                <w:top w:val="none" w:sz="0" w:space="0" w:color="auto"/>
                <w:left w:val="none" w:sz="0" w:space="0" w:color="auto"/>
                <w:bottom w:val="none" w:sz="0" w:space="0" w:color="auto"/>
                <w:right w:val="none" w:sz="0" w:space="0" w:color="auto"/>
              </w:divBdr>
            </w:div>
            <w:div w:id="588931078">
              <w:marLeft w:val="0"/>
              <w:marRight w:val="0"/>
              <w:marTop w:val="0"/>
              <w:marBottom w:val="0"/>
              <w:divBdr>
                <w:top w:val="none" w:sz="0" w:space="0" w:color="auto"/>
                <w:left w:val="none" w:sz="0" w:space="0" w:color="auto"/>
                <w:bottom w:val="none" w:sz="0" w:space="0" w:color="auto"/>
                <w:right w:val="none" w:sz="0" w:space="0" w:color="auto"/>
              </w:divBdr>
            </w:div>
            <w:div w:id="1487824477">
              <w:marLeft w:val="0"/>
              <w:marRight w:val="0"/>
              <w:marTop w:val="0"/>
              <w:marBottom w:val="0"/>
              <w:divBdr>
                <w:top w:val="none" w:sz="0" w:space="0" w:color="auto"/>
                <w:left w:val="none" w:sz="0" w:space="0" w:color="auto"/>
                <w:bottom w:val="none" w:sz="0" w:space="0" w:color="auto"/>
                <w:right w:val="none" w:sz="0" w:space="0" w:color="auto"/>
              </w:divBdr>
            </w:div>
            <w:div w:id="373312993">
              <w:marLeft w:val="0"/>
              <w:marRight w:val="0"/>
              <w:marTop w:val="0"/>
              <w:marBottom w:val="0"/>
              <w:divBdr>
                <w:top w:val="none" w:sz="0" w:space="0" w:color="auto"/>
                <w:left w:val="none" w:sz="0" w:space="0" w:color="auto"/>
                <w:bottom w:val="none" w:sz="0" w:space="0" w:color="auto"/>
                <w:right w:val="none" w:sz="0" w:space="0" w:color="auto"/>
              </w:divBdr>
            </w:div>
            <w:div w:id="1040477975">
              <w:marLeft w:val="0"/>
              <w:marRight w:val="0"/>
              <w:marTop w:val="0"/>
              <w:marBottom w:val="0"/>
              <w:divBdr>
                <w:top w:val="none" w:sz="0" w:space="0" w:color="auto"/>
                <w:left w:val="none" w:sz="0" w:space="0" w:color="auto"/>
                <w:bottom w:val="none" w:sz="0" w:space="0" w:color="auto"/>
                <w:right w:val="none" w:sz="0" w:space="0" w:color="auto"/>
              </w:divBdr>
            </w:div>
            <w:div w:id="2007630670">
              <w:marLeft w:val="0"/>
              <w:marRight w:val="0"/>
              <w:marTop w:val="0"/>
              <w:marBottom w:val="0"/>
              <w:divBdr>
                <w:top w:val="none" w:sz="0" w:space="0" w:color="auto"/>
                <w:left w:val="none" w:sz="0" w:space="0" w:color="auto"/>
                <w:bottom w:val="none" w:sz="0" w:space="0" w:color="auto"/>
                <w:right w:val="none" w:sz="0" w:space="0" w:color="auto"/>
              </w:divBdr>
            </w:div>
            <w:div w:id="1631402572">
              <w:marLeft w:val="0"/>
              <w:marRight w:val="0"/>
              <w:marTop w:val="0"/>
              <w:marBottom w:val="0"/>
              <w:divBdr>
                <w:top w:val="none" w:sz="0" w:space="0" w:color="auto"/>
                <w:left w:val="none" w:sz="0" w:space="0" w:color="auto"/>
                <w:bottom w:val="none" w:sz="0" w:space="0" w:color="auto"/>
                <w:right w:val="none" w:sz="0" w:space="0" w:color="auto"/>
              </w:divBdr>
            </w:div>
            <w:div w:id="2113044374">
              <w:marLeft w:val="0"/>
              <w:marRight w:val="0"/>
              <w:marTop w:val="0"/>
              <w:marBottom w:val="0"/>
              <w:divBdr>
                <w:top w:val="none" w:sz="0" w:space="0" w:color="auto"/>
                <w:left w:val="none" w:sz="0" w:space="0" w:color="auto"/>
                <w:bottom w:val="none" w:sz="0" w:space="0" w:color="auto"/>
                <w:right w:val="none" w:sz="0" w:space="0" w:color="auto"/>
              </w:divBdr>
            </w:div>
            <w:div w:id="1578590836">
              <w:marLeft w:val="0"/>
              <w:marRight w:val="0"/>
              <w:marTop w:val="0"/>
              <w:marBottom w:val="0"/>
              <w:divBdr>
                <w:top w:val="none" w:sz="0" w:space="0" w:color="auto"/>
                <w:left w:val="none" w:sz="0" w:space="0" w:color="auto"/>
                <w:bottom w:val="none" w:sz="0" w:space="0" w:color="auto"/>
                <w:right w:val="none" w:sz="0" w:space="0" w:color="auto"/>
              </w:divBdr>
            </w:div>
            <w:div w:id="697658632">
              <w:marLeft w:val="0"/>
              <w:marRight w:val="0"/>
              <w:marTop w:val="0"/>
              <w:marBottom w:val="0"/>
              <w:divBdr>
                <w:top w:val="none" w:sz="0" w:space="0" w:color="auto"/>
                <w:left w:val="none" w:sz="0" w:space="0" w:color="auto"/>
                <w:bottom w:val="none" w:sz="0" w:space="0" w:color="auto"/>
                <w:right w:val="none" w:sz="0" w:space="0" w:color="auto"/>
              </w:divBdr>
            </w:div>
            <w:div w:id="1652520941">
              <w:marLeft w:val="0"/>
              <w:marRight w:val="0"/>
              <w:marTop w:val="0"/>
              <w:marBottom w:val="0"/>
              <w:divBdr>
                <w:top w:val="none" w:sz="0" w:space="0" w:color="auto"/>
                <w:left w:val="none" w:sz="0" w:space="0" w:color="auto"/>
                <w:bottom w:val="none" w:sz="0" w:space="0" w:color="auto"/>
                <w:right w:val="none" w:sz="0" w:space="0" w:color="auto"/>
              </w:divBdr>
            </w:div>
            <w:div w:id="1629779692">
              <w:marLeft w:val="0"/>
              <w:marRight w:val="0"/>
              <w:marTop w:val="0"/>
              <w:marBottom w:val="0"/>
              <w:divBdr>
                <w:top w:val="none" w:sz="0" w:space="0" w:color="auto"/>
                <w:left w:val="none" w:sz="0" w:space="0" w:color="auto"/>
                <w:bottom w:val="none" w:sz="0" w:space="0" w:color="auto"/>
                <w:right w:val="none" w:sz="0" w:space="0" w:color="auto"/>
              </w:divBdr>
            </w:div>
            <w:div w:id="1524661809">
              <w:marLeft w:val="0"/>
              <w:marRight w:val="0"/>
              <w:marTop w:val="0"/>
              <w:marBottom w:val="0"/>
              <w:divBdr>
                <w:top w:val="none" w:sz="0" w:space="0" w:color="auto"/>
                <w:left w:val="none" w:sz="0" w:space="0" w:color="auto"/>
                <w:bottom w:val="none" w:sz="0" w:space="0" w:color="auto"/>
                <w:right w:val="none" w:sz="0" w:space="0" w:color="auto"/>
              </w:divBdr>
            </w:div>
            <w:div w:id="1077442675">
              <w:marLeft w:val="0"/>
              <w:marRight w:val="0"/>
              <w:marTop w:val="0"/>
              <w:marBottom w:val="0"/>
              <w:divBdr>
                <w:top w:val="none" w:sz="0" w:space="0" w:color="auto"/>
                <w:left w:val="none" w:sz="0" w:space="0" w:color="auto"/>
                <w:bottom w:val="none" w:sz="0" w:space="0" w:color="auto"/>
                <w:right w:val="none" w:sz="0" w:space="0" w:color="auto"/>
              </w:divBdr>
            </w:div>
            <w:div w:id="2145270438">
              <w:marLeft w:val="0"/>
              <w:marRight w:val="0"/>
              <w:marTop w:val="0"/>
              <w:marBottom w:val="0"/>
              <w:divBdr>
                <w:top w:val="none" w:sz="0" w:space="0" w:color="auto"/>
                <w:left w:val="none" w:sz="0" w:space="0" w:color="auto"/>
                <w:bottom w:val="none" w:sz="0" w:space="0" w:color="auto"/>
                <w:right w:val="none" w:sz="0" w:space="0" w:color="auto"/>
              </w:divBdr>
            </w:div>
            <w:div w:id="500582067">
              <w:marLeft w:val="0"/>
              <w:marRight w:val="0"/>
              <w:marTop w:val="0"/>
              <w:marBottom w:val="0"/>
              <w:divBdr>
                <w:top w:val="none" w:sz="0" w:space="0" w:color="auto"/>
                <w:left w:val="none" w:sz="0" w:space="0" w:color="auto"/>
                <w:bottom w:val="none" w:sz="0" w:space="0" w:color="auto"/>
                <w:right w:val="none" w:sz="0" w:space="0" w:color="auto"/>
              </w:divBdr>
            </w:div>
            <w:div w:id="1788037623">
              <w:marLeft w:val="0"/>
              <w:marRight w:val="0"/>
              <w:marTop w:val="0"/>
              <w:marBottom w:val="0"/>
              <w:divBdr>
                <w:top w:val="none" w:sz="0" w:space="0" w:color="auto"/>
                <w:left w:val="none" w:sz="0" w:space="0" w:color="auto"/>
                <w:bottom w:val="none" w:sz="0" w:space="0" w:color="auto"/>
                <w:right w:val="none" w:sz="0" w:space="0" w:color="auto"/>
              </w:divBdr>
            </w:div>
            <w:div w:id="604536442">
              <w:marLeft w:val="0"/>
              <w:marRight w:val="0"/>
              <w:marTop w:val="0"/>
              <w:marBottom w:val="0"/>
              <w:divBdr>
                <w:top w:val="none" w:sz="0" w:space="0" w:color="auto"/>
                <w:left w:val="none" w:sz="0" w:space="0" w:color="auto"/>
                <w:bottom w:val="none" w:sz="0" w:space="0" w:color="auto"/>
                <w:right w:val="none" w:sz="0" w:space="0" w:color="auto"/>
              </w:divBdr>
            </w:div>
            <w:div w:id="1251354510">
              <w:marLeft w:val="0"/>
              <w:marRight w:val="0"/>
              <w:marTop w:val="0"/>
              <w:marBottom w:val="0"/>
              <w:divBdr>
                <w:top w:val="none" w:sz="0" w:space="0" w:color="auto"/>
                <w:left w:val="none" w:sz="0" w:space="0" w:color="auto"/>
                <w:bottom w:val="none" w:sz="0" w:space="0" w:color="auto"/>
                <w:right w:val="none" w:sz="0" w:space="0" w:color="auto"/>
              </w:divBdr>
            </w:div>
            <w:div w:id="270551932">
              <w:marLeft w:val="0"/>
              <w:marRight w:val="0"/>
              <w:marTop w:val="0"/>
              <w:marBottom w:val="0"/>
              <w:divBdr>
                <w:top w:val="none" w:sz="0" w:space="0" w:color="auto"/>
                <w:left w:val="none" w:sz="0" w:space="0" w:color="auto"/>
                <w:bottom w:val="none" w:sz="0" w:space="0" w:color="auto"/>
                <w:right w:val="none" w:sz="0" w:space="0" w:color="auto"/>
              </w:divBdr>
            </w:div>
            <w:div w:id="1923485346">
              <w:marLeft w:val="0"/>
              <w:marRight w:val="0"/>
              <w:marTop w:val="0"/>
              <w:marBottom w:val="0"/>
              <w:divBdr>
                <w:top w:val="none" w:sz="0" w:space="0" w:color="auto"/>
                <w:left w:val="none" w:sz="0" w:space="0" w:color="auto"/>
                <w:bottom w:val="none" w:sz="0" w:space="0" w:color="auto"/>
                <w:right w:val="none" w:sz="0" w:space="0" w:color="auto"/>
              </w:divBdr>
            </w:div>
            <w:div w:id="1658269457">
              <w:marLeft w:val="0"/>
              <w:marRight w:val="0"/>
              <w:marTop w:val="0"/>
              <w:marBottom w:val="0"/>
              <w:divBdr>
                <w:top w:val="none" w:sz="0" w:space="0" w:color="auto"/>
                <w:left w:val="none" w:sz="0" w:space="0" w:color="auto"/>
                <w:bottom w:val="none" w:sz="0" w:space="0" w:color="auto"/>
                <w:right w:val="none" w:sz="0" w:space="0" w:color="auto"/>
              </w:divBdr>
            </w:div>
            <w:div w:id="632099712">
              <w:marLeft w:val="0"/>
              <w:marRight w:val="0"/>
              <w:marTop w:val="0"/>
              <w:marBottom w:val="0"/>
              <w:divBdr>
                <w:top w:val="none" w:sz="0" w:space="0" w:color="auto"/>
                <w:left w:val="none" w:sz="0" w:space="0" w:color="auto"/>
                <w:bottom w:val="none" w:sz="0" w:space="0" w:color="auto"/>
                <w:right w:val="none" w:sz="0" w:space="0" w:color="auto"/>
              </w:divBdr>
            </w:div>
            <w:div w:id="735661836">
              <w:marLeft w:val="0"/>
              <w:marRight w:val="0"/>
              <w:marTop w:val="0"/>
              <w:marBottom w:val="0"/>
              <w:divBdr>
                <w:top w:val="none" w:sz="0" w:space="0" w:color="auto"/>
                <w:left w:val="none" w:sz="0" w:space="0" w:color="auto"/>
                <w:bottom w:val="none" w:sz="0" w:space="0" w:color="auto"/>
                <w:right w:val="none" w:sz="0" w:space="0" w:color="auto"/>
              </w:divBdr>
            </w:div>
            <w:div w:id="271935227">
              <w:marLeft w:val="0"/>
              <w:marRight w:val="0"/>
              <w:marTop w:val="0"/>
              <w:marBottom w:val="0"/>
              <w:divBdr>
                <w:top w:val="none" w:sz="0" w:space="0" w:color="auto"/>
                <w:left w:val="none" w:sz="0" w:space="0" w:color="auto"/>
                <w:bottom w:val="none" w:sz="0" w:space="0" w:color="auto"/>
                <w:right w:val="none" w:sz="0" w:space="0" w:color="auto"/>
              </w:divBdr>
            </w:div>
            <w:div w:id="1134787195">
              <w:marLeft w:val="0"/>
              <w:marRight w:val="0"/>
              <w:marTop w:val="0"/>
              <w:marBottom w:val="0"/>
              <w:divBdr>
                <w:top w:val="none" w:sz="0" w:space="0" w:color="auto"/>
                <w:left w:val="none" w:sz="0" w:space="0" w:color="auto"/>
                <w:bottom w:val="none" w:sz="0" w:space="0" w:color="auto"/>
                <w:right w:val="none" w:sz="0" w:space="0" w:color="auto"/>
              </w:divBdr>
            </w:div>
            <w:div w:id="1812676601">
              <w:marLeft w:val="0"/>
              <w:marRight w:val="0"/>
              <w:marTop w:val="0"/>
              <w:marBottom w:val="0"/>
              <w:divBdr>
                <w:top w:val="none" w:sz="0" w:space="0" w:color="auto"/>
                <w:left w:val="none" w:sz="0" w:space="0" w:color="auto"/>
                <w:bottom w:val="none" w:sz="0" w:space="0" w:color="auto"/>
                <w:right w:val="none" w:sz="0" w:space="0" w:color="auto"/>
              </w:divBdr>
            </w:div>
            <w:div w:id="1041444528">
              <w:marLeft w:val="0"/>
              <w:marRight w:val="0"/>
              <w:marTop w:val="0"/>
              <w:marBottom w:val="0"/>
              <w:divBdr>
                <w:top w:val="none" w:sz="0" w:space="0" w:color="auto"/>
                <w:left w:val="none" w:sz="0" w:space="0" w:color="auto"/>
                <w:bottom w:val="none" w:sz="0" w:space="0" w:color="auto"/>
                <w:right w:val="none" w:sz="0" w:space="0" w:color="auto"/>
              </w:divBdr>
            </w:div>
            <w:div w:id="501748944">
              <w:marLeft w:val="0"/>
              <w:marRight w:val="0"/>
              <w:marTop w:val="0"/>
              <w:marBottom w:val="0"/>
              <w:divBdr>
                <w:top w:val="none" w:sz="0" w:space="0" w:color="auto"/>
                <w:left w:val="none" w:sz="0" w:space="0" w:color="auto"/>
                <w:bottom w:val="none" w:sz="0" w:space="0" w:color="auto"/>
                <w:right w:val="none" w:sz="0" w:space="0" w:color="auto"/>
              </w:divBdr>
            </w:div>
            <w:div w:id="80758698">
              <w:marLeft w:val="0"/>
              <w:marRight w:val="0"/>
              <w:marTop w:val="0"/>
              <w:marBottom w:val="0"/>
              <w:divBdr>
                <w:top w:val="none" w:sz="0" w:space="0" w:color="auto"/>
                <w:left w:val="none" w:sz="0" w:space="0" w:color="auto"/>
                <w:bottom w:val="none" w:sz="0" w:space="0" w:color="auto"/>
                <w:right w:val="none" w:sz="0" w:space="0" w:color="auto"/>
              </w:divBdr>
            </w:div>
            <w:div w:id="1368482431">
              <w:marLeft w:val="0"/>
              <w:marRight w:val="0"/>
              <w:marTop w:val="0"/>
              <w:marBottom w:val="0"/>
              <w:divBdr>
                <w:top w:val="none" w:sz="0" w:space="0" w:color="auto"/>
                <w:left w:val="none" w:sz="0" w:space="0" w:color="auto"/>
                <w:bottom w:val="none" w:sz="0" w:space="0" w:color="auto"/>
                <w:right w:val="none" w:sz="0" w:space="0" w:color="auto"/>
              </w:divBdr>
            </w:div>
            <w:div w:id="1291938459">
              <w:marLeft w:val="0"/>
              <w:marRight w:val="0"/>
              <w:marTop w:val="0"/>
              <w:marBottom w:val="0"/>
              <w:divBdr>
                <w:top w:val="none" w:sz="0" w:space="0" w:color="auto"/>
                <w:left w:val="none" w:sz="0" w:space="0" w:color="auto"/>
                <w:bottom w:val="none" w:sz="0" w:space="0" w:color="auto"/>
                <w:right w:val="none" w:sz="0" w:space="0" w:color="auto"/>
              </w:divBdr>
            </w:div>
            <w:div w:id="1394617674">
              <w:marLeft w:val="0"/>
              <w:marRight w:val="0"/>
              <w:marTop w:val="0"/>
              <w:marBottom w:val="0"/>
              <w:divBdr>
                <w:top w:val="none" w:sz="0" w:space="0" w:color="auto"/>
                <w:left w:val="none" w:sz="0" w:space="0" w:color="auto"/>
                <w:bottom w:val="none" w:sz="0" w:space="0" w:color="auto"/>
                <w:right w:val="none" w:sz="0" w:space="0" w:color="auto"/>
              </w:divBdr>
            </w:div>
            <w:div w:id="131603797">
              <w:marLeft w:val="0"/>
              <w:marRight w:val="0"/>
              <w:marTop w:val="0"/>
              <w:marBottom w:val="0"/>
              <w:divBdr>
                <w:top w:val="none" w:sz="0" w:space="0" w:color="auto"/>
                <w:left w:val="none" w:sz="0" w:space="0" w:color="auto"/>
                <w:bottom w:val="none" w:sz="0" w:space="0" w:color="auto"/>
                <w:right w:val="none" w:sz="0" w:space="0" w:color="auto"/>
              </w:divBdr>
            </w:div>
            <w:div w:id="1149177991">
              <w:marLeft w:val="0"/>
              <w:marRight w:val="0"/>
              <w:marTop w:val="0"/>
              <w:marBottom w:val="0"/>
              <w:divBdr>
                <w:top w:val="none" w:sz="0" w:space="0" w:color="auto"/>
                <w:left w:val="none" w:sz="0" w:space="0" w:color="auto"/>
                <w:bottom w:val="none" w:sz="0" w:space="0" w:color="auto"/>
                <w:right w:val="none" w:sz="0" w:space="0" w:color="auto"/>
              </w:divBdr>
            </w:div>
            <w:div w:id="512306427">
              <w:marLeft w:val="0"/>
              <w:marRight w:val="0"/>
              <w:marTop w:val="0"/>
              <w:marBottom w:val="0"/>
              <w:divBdr>
                <w:top w:val="none" w:sz="0" w:space="0" w:color="auto"/>
                <w:left w:val="none" w:sz="0" w:space="0" w:color="auto"/>
                <w:bottom w:val="none" w:sz="0" w:space="0" w:color="auto"/>
                <w:right w:val="none" w:sz="0" w:space="0" w:color="auto"/>
              </w:divBdr>
            </w:div>
            <w:div w:id="739213166">
              <w:marLeft w:val="0"/>
              <w:marRight w:val="0"/>
              <w:marTop w:val="0"/>
              <w:marBottom w:val="0"/>
              <w:divBdr>
                <w:top w:val="none" w:sz="0" w:space="0" w:color="auto"/>
                <w:left w:val="none" w:sz="0" w:space="0" w:color="auto"/>
                <w:bottom w:val="none" w:sz="0" w:space="0" w:color="auto"/>
                <w:right w:val="none" w:sz="0" w:space="0" w:color="auto"/>
              </w:divBdr>
            </w:div>
            <w:div w:id="992295485">
              <w:marLeft w:val="0"/>
              <w:marRight w:val="0"/>
              <w:marTop w:val="0"/>
              <w:marBottom w:val="0"/>
              <w:divBdr>
                <w:top w:val="none" w:sz="0" w:space="0" w:color="auto"/>
                <w:left w:val="none" w:sz="0" w:space="0" w:color="auto"/>
                <w:bottom w:val="none" w:sz="0" w:space="0" w:color="auto"/>
                <w:right w:val="none" w:sz="0" w:space="0" w:color="auto"/>
              </w:divBdr>
            </w:div>
            <w:div w:id="1311790278">
              <w:marLeft w:val="0"/>
              <w:marRight w:val="0"/>
              <w:marTop w:val="0"/>
              <w:marBottom w:val="0"/>
              <w:divBdr>
                <w:top w:val="none" w:sz="0" w:space="0" w:color="auto"/>
                <w:left w:val="none" w:sz="0" w:space="0" w:color="auto"/>
                <w:bottom w:val="none" w:sz="0" w:space="0" w:color="auto"/>
                <w:right w:val="none" w:sz="0" w:space="0" w:color="auto"/>
              </w:divBdr>
            </w:div>
            <w:div w:id="1190947705">
              <w:marLeft w:val="0"/>
              <w:marRight w:val="0"/>
              <w:marTop w:val="0"/>
              <w:marBottom w:val="0"/>
              <w:divBdr>
                <w:top w:val="none" w:sz="0" w:space="0" w:color="auto"/>
                <w:left w:val="none" w:sz="0" w:space="0" w:color="auto"/>
                <w:bottom w:val="none" w:sz="0" w:space="0" w:color="auto"/>
                <w:right w:val="none" w:sz="0" w:space="0" w:color="auto"/>
              </w:divBdr>
            </w:div>
            <w:div w:id="657802349">
              <w:marLeft w:val="0"/>
              <w:marRight w:val="0"/>
              <w:marTop w:val="0"/>
              <w:marBottom w:val="0"/>
              <w:divBdr>
                <w:top w:val="none" w:sz="0" w:space="0" w:color="auto"/>
                <w:left w:val="none" w:sz="0" w:space="0" w:color="auto"/>
                <w:bottom w:val="none" w:sz="0" w:space="0" w:color="auto"/>
                <w:right w:val="none" w:sz="0" w:space="0" w:color="auto"/>
              </w:divBdr>
            </w:div>
            <w:div w:id="434400572">
              <w:marLeft w:val="0"/>
              <w:marRight w:val="0"/>
              <w:marTop w:val="0"/>
              <w:marBottom w:val="0"/>
              <w:divBdr>
                <w:top w:val="none" w:sz="0" w:space="0" w:color="auto"/>
                <w:left w:val="none" w:sz="0" w:space="0" w:color="auto"/>
                <w:bottom w:val="none" w:sz="0" w:space="0" w:color="auto"/>
                <w:right w:val="none" w:sz="0" w:space="0" w:color="auto"/>
              </w:divBdr>
            </w:div>
            <w:div w:id="1353074139">
              <w:marLeft w:val="0"/>
              <w:marRight w:val="0"/>
              <w:marTop w:val="0"/>
              <w:marBottom w:val="0"/>
              <w:divBdr>
                <w:top w:val="none" w:sz="0" w:space="0" w:color="auto"/>
                <w:left w:val="none" w:sz="0" w:space="0" w:color="auto"/>
                <w:bottom w:val="none" w:sz="0" w:space="0" w:color="auto"/>
                <w:right w:val="none" w:sz="0" w:space="0" w:color="auto"/>
              </w:divBdr>
            </w:div>
            <w:div w:id="2031880097">
              <w:marLeft w:val="0"/>
              <w:marRight w:val="0"/>
              <w:marTop w:val="0"/>
              <w:marBottom w:val="0"/>
              <w:divBdr>
                <w:top w:val="none" w:sz="0" w:space="0" w:color="auto"/>
                <w:left w:val="none" w:sz="0" w:space="0" w:color="auto"/>
                <w:bottom w:val="none" w:sz="0" w:space="0" w:color="auto"/>
                <w:right w:val="none" w:sz="0" w:space="0" w:color="auto"/>
              </w:divBdr>
            </w:div>
            <w:div w:id="1158813183">
              <w:marLeft w:val="0"/>
              <w:marRight w:val="0"/>
              <w:marTop w:val="0"/>
              <w:marBottom w:val="0"/>
              <w:divBdr>
                <w:top w:val="none" w:sz="0" w:space="0" w:color="auto"/>
                <w:left w:val="none" w:sz="0" w:space="0" w:color="auto"/>
                <w:bottom w:val="none" w:sz="0" w:space="0" w:color="auto"/>
                <w:right w:val="none" w:sz="0" w:space="0" w:color="auto"/>
              </w:divBdr>
            </w:div>
            <w:div w:id="1823891425">
              <w:marLeft w:val="0"/>
              <w:marRight w:val="0"/>
              <w:marTop w:val="0"/>
              <w:marBottom w:val="0"/>
              <w:divBdr>
                <w:top w:val="none" w:sz="0" w:space="0" w:color="auto"/>
                <w:left w:val="none" w:sz="0" w:space="0" w:color="auto"/>
                <w:bottom w:val="none" w:sz="0" w:space="0" w:color="auto"/>
                <w:right w:val="none" w:sz="0" w:space="0" w:color="auto"/>
              </w:divBdr>
            </w:div>
            <w:div w:id="1364792246">
              <w:marLeft w:val="0"/>
              <w:marRight w:val="0"/>
              <w:marTop w:val="0"/>
              <w:marBottom w:val="0"/>
              <w:divBdr>
                <w:top w:val="none" w:sz="0" w:space="0" w:color="auto"/>
                <w:left w:val="none" w:sz="0" w:space="0" w:color="auto"/>
                <w:bottom w:val="none" w:sz="0" w:space="0" w:color="auto"/>
                <w:right w:val="none" w:sz="0" w:space="0" w:color="auto"/>
              </w:divBdr>
            </w:div>
            <w:div w:id="998575174">
              <w:marLeft w:val="0"/>
              <w:marRight w:val="0"/>
              <w:marTop w:val="0"/>
              <w:marBottom w:val="0"/>
              <w:divBdr>
                <w:top w:val="none" w:sz="0" w:space="0" w:color="auto"/>
                <w:left w:val="none" w:sz="0" w:space="0" w:color="auto"/>
                <w:bottom w:val="none" w:sz="0" w:space="0" w:color="auto"/>
                <w:right w:val="none" w:sz="0" w:space="0" w:color="auto"/>
              </w:divBdr>
            </w:div>
            <w:div w:id="1465125629">
              <w:marLeft w:val="0"/>
              <w:marRight w:val="0"/>
              <w:marTop w:val="0"/>
              <w:marBottom w:val="0"/>
              <w:divBdr>
                <w:top w:val="none" w:sz="0" w:space="0" w:color="auto"/>
                <w:left w:val="none" w:sz="0" w:space="0" w:color="auto"/>
                <w:bottom w:val="none" w:sz="0" w:space="0" w:color="auto"/>
                <w:right w:val="none" w:sz="0" w:space="0" w:color="auto"/>
              </w:divBdr>
            </w:div>
            <w:div w:id="272397945">
              <w:marLeft w:val="0"/>
              <w:marRight w:val="0"/>
              <w:marTop w:val="0"/>
              <w:marBottom w:val="0"/>
              <w:divBdr>
                <w:top w:val="none" w:sz="0" w:space="0" w:color="auto"/>
                <w:left w:val="none" w:sz="0" w:space="0" w:color="auto"/>
                <w:bottom w:val="none" w:sz="0" w:space="0" w:color="auto"/>
                <w:right w:val="none" w:sz="0" w:space="0" w:color="auto"/>
              </w:divBdr>
            </w:div>
            <w:div w:id="511383653">
              <w:marLeft w:val="0"/>
              <w:marRight w:val="0"/>
              <w:marTop w:val="0"/>
              <w:marBottom w:val="0"/>
              <w:divBdr>
                <w:top w:val="none" w:sz="0" w:space="0" w:color="auto"/>
                <w:left w:val="none" w:sz="0" w:space="0" w:color="auto"/>
                <w:bottom w:val="none" w:sz="0" w:space="0" w:color="auto"/>
                <w:right w:val="none" w:sz="0" w:space="0" w:color="auto"/>
              </w:divBdr>
            </w:div>
            <w:div w:id="1572500939">
              <w:marLeft w:val="0"/>
              <w:marRight w:val="0"/>
              <w:marTop w:val="0"/>
              <w:marBottom w:val="0"/>
              <w:divBdr>
                <w:top w:val="none" w:sz="0" w:space="0" w:color="auto"/>
                <w:left w:val="none" w:sz="0" w:space="0" w:color="auto"/>
                <w:bottom w:val="none" w:sz="0" w:space="0" w:color="auto"/>
                <w:right w:val="none" w:sz="0" w:space="0" w:color="auto"/>
              </w:divBdr>
            </w:div>
            <w:div w:id="709839814">
              <w:marLeft w:val="0"/>
              <w:marRight w:val="0"/>
              <w:marTop w:val="0"/>
              <w:marBottom w:val="0"/>
              <w:divBdr>
                <w:top w:val="none" w:sz="0" w:space="0" w:color="auto"/>
                <w:left w:val="none" w:sz="0" w:space="0" w:color="auto"/>
                <w:bottom w:val="none" w:sz="0" w:space="0" w:color="auto"/>
                <w:right w:val="none" w:sz="0" w:space="0" w:color="auto"/>
              </w:divBdr>
            </w:div>
            <w:div w:id="253781592">
              <w:marLeft w:val="0"/>
              <w:marRight w:val="0"/>
              <w:marTop w:val="0"/>
              <w:marBottom w:val="0"/>
              <w:divBdr>
                <w:top w:val="none" w:sz="0" w:space="0" w:color="auto"/>
                <w:left w:val="none" w:sz="0" w:space="0" w:color="auto"/>
                <w:bottom w:val="none" w:sz="0" w:space="0" w:color="auto"/>
                <w:right w:val="none" w:sz="0" w:space="0" w:color="auto"/>
              </w:divBdr>
            </w:div>
            <w:div w:id="1566136253">
              <w:marLeft w:val="0"/>
              <w:marRight w:val="0"/>
              <w:marTop w:val="0"/>
              <w:marBottom w:val="0"/>
              <w:divBdr>
                <w:top w:val="none" w:sz="0" w:space="0" w:color="auto"/>
                <w:left w:val="none" w:sz="0" w:space="0" w:color="auto"/>
                <w:bottom w:val="none" w:sz="0" w:space="0" w:color="auto"/>
                <w:right w:val="none" w:sz="0" w:space="0" w:color="auto"/>
              </w:divBdr>
            </w:div>
            <w:div w:id="316229797">
              <w:marLeft w:val="0"/>
              <w:marRight w:val="0"/>
              <w:marTop w:val="0"/>
              <w:marBottom w:val="0"/>
              <w:divBdr>
                <w:top w:val="none" w:sz="0" w:space="0" w:color="auto"/>
                <w:left w:val="none" w:sz="0" w:space="0" w:color="auto"/>
                <w:bottom w:val="none" w:sz="0" w:space="0" w:color="auto"/>
                <w:right w:val="none" w:sz="0" w:space="0" w:color="auto"/>
              </w:divBdr>
            </w:div>
            <w:div w:id="204341462">
              <w:marLeft w:val="0"/>
              <w:marRight w:val="0"/>
              <w:marTop w:val="0"/>
              <w:marBottom w:val="0"/>
              <w:divBdr>
                <w:top w:val="none" w:sz="0" w:space="0" w:color="auto"/>
                <w:left w:val="none" w:sz="0" w:space="0" w:color="auto"/>
                <w:bottom w:val="none" w:sz="0" w:space="0" w:color="auto"/>
                <w:right w:val="none" w:sz="0" w:space="0" w:color="auto"/>
              </w:divBdr>
            </w:div>
            <w:div w:id="204564504">
              <w:marLeft w:val="0"/>
              <w:marRight w:val="0"/>
              <w:marTop w:val="0"/>
              <w:marBottom w:val="0"/>
              <w:divBdr>
                <w:top w:val="none" w:sz="0" w:space="0" w:color="auto"/>
                <w:left w:val="none" w:sz="0" w:space="0" w:color="auto"/>
                <w:bottom w:val="none" w:sz="0" w:space="0" w:color="auto"/>
                <w:right w:val="none" w:sz="0" w:space="0" w:color="auto"/>
              </w:divBdr>
            </w:div>
            <w:div w:id="95756804">
              <w:marLeft w:val="0"/>
              <w:marRight w:val="0"/>
              <w:marTop w:val="0"/>
              <w:marBottom w:val="0"/>
              <w:divBdr>
                <w:top w:val="none" w:sz="0" w:space="0" w:color="auto"/>
                <w:left w:val="none" w:sz="0" w:space="0" w:color="auto"/>
                <w:bottom w:val="none" w:sz="0" w:space="0" w:color="auto"/>
                <w:right w:val="none" w:sz="0" w:space="0" w:color="auto"/>
              </w:divBdr>
            </w:div>
            <w:div w:id="1984583082">
              <w:marLeft w:val="0"/>
              <w:marRight w:val="0"/>
              <w:marTop w:val="0"/>
              <w:marBottom w:val="0"/>
              <w:divBdr>
                <w:top w:val="none" w:sz="0" w:space="0" w:color="auto"/>
                <w:left w:val="none" w:sz="0" w:space="0" w:color="auto"/>
                <w:bottom w:val="none" w:sz="0" w:space="0" w:color="auto"/>
                <w:right w:val="none" w:sz="0" w:space="0" w:color="auto"/>
              </w:divBdr>
            </w:div>
            <w:div w:id="2086221069">
              <w:marLeft w:val="0"/>
              <w:marRight w:val="0"/>
              <w:marTop w:val="0"/>
              <w:marBottom w:val="0"/>
              <w:divBdr>
                <w:top w:val="none" w:sz="0" w:space="0" w:color="auto"/>
                <w:left w:val="none" w:sz="0" w:space="0" w:color="auto"/>
                <w:bottom w:val="none" w:sz="0" w:space="0" w:color="auto"/>
                <w:right w:val="none" w:sz="0" w:space="0" w:color="auto"/>
              </w:divBdr>
            </w:div>
            <w:div w:id="1187795538">
              <w:marLeft w:val="0"/>
              <w:marRight w:val="0"/>
              <w:marTop w:val="0"/>
              <w:marBottom w:val="0"/>
              <w:divBdr>
                <w:top w:val="none" w:sz="0" w:space="0" w:color="auto"/>
                <w:left w:val="none" w:sz="0" w:space="0" w:color="auto"/>
                <w:bottom w:val="none" w:sz="0" w:space="0" w:color="auto"/>
                <w:right w:val="none" w:sz="0" w:space="0" w:color="auto"/>
              </w:divBdr>
            </w:div>
            <w:div w:id="858930546">
              <w:marLeft w:val="0"/>
              <w:marRight w:val="0"/>
              <w:marTop w:val="0"/>
              <w:marBottom w:val="0"/>
              <w:divBdr>
                <w:top w:val="none" w:sz="0" w:space="0" w:color="auto"/>
                <w:left w:val="none" w:sz="0" w:space="0" w:color="auto"/>
                <w:bottom w:val="none" w:sz="0" w:space="0" w:color="auto"/>
                <w:right w:val="none" w:sz="0" w:space="0" w:color="auto"/>
              </w:divBdr>
            </w:div>
            <w:div w:id="1541504716">
              <w:marLeft w:val="0"/>
              <w:marRight w:val="0"/>
              <w:marTop w:val="0"/>
              <w:marBottom w:val="0"/>
              <w:divBdr>
                <w:top w:val="none" w:sz="0" w:space="0" w:color="auto"/>
                <w:left w:val="none" w:sz="0" w:space="0" w:color="auto"/>
                <w:bottom w:val="none" w:sz="0" w:space="0" w:color="auto"/>
                <w:right w:val="none" w:sz="0" w:space="0" w:color="auto"/>
              </w:divBdr>
            </w:div>
            <w:div w:id="198132045">
              <w:marLeft w:val="0"/>
              <w:marRight w:val="0"/>
              <w:marTop w:val="0"/>
              <w:marBottom w:val="0"/>
              <w:divBdr>
                <w:top w:val="none" w:sz="0" w:space="0" w:color="auto"/>
                <w:left w:val="none" w:sz="0" w:space="0" w:color="auto"/>
                <w:bottom w:val="none" w:sz="0" w:space="0" w:color="auto"/>
                <w:right w:val="none" w:sz="0" w:space="0" w:color="auto"/>
              </w:divBdr>
            </w:div>
            <w:div w:id="979456347">
              <w:marLeft w:val="0"/>
              <w:marRight w:val="0"/>
              <w:marTop w:val="0"/>
              <w:marBottom w:val="0"/>
              <w:divBdr>
                <w:top w:val="none" w:sz="0" w:space="0" w:color="auto"/>
                <w:left w:val="none" w:sz="0" w:space="0" w:color="auto"/>
                <w:bottom w:val="none" w:sz="0" w:space="0" w:color="auto"/>
                <w:right w:val="none" w:sz="0" w:space="0" w:color="auto"/>
              </w:divBdr>
            </w:div>
            <w:div w:id="750857734">
              <w:marLeft w:val="0"/>
              <w:marRight w:val="0"/>
              <w:marTop w:val="0"/>
              <w:marBottom w:val="0"/>
              <w:divBdr>
                <w:top w:val="none" w:sz="0" w:space="0" w:color="auto"/>
                <w:left w:val="none" w:sz="0" w:space="0" w:color="auto"/>
                <w:bottom w:val="none" w:sz="0" w:space="0" w:color="auto"/>
                <w:right w:val="none" w:sz="0" w:space="0" w:color="auto"/>
              </w:divBdr>
            </w:div>
            <w:div w:id="711350456">
              <w:marLeft w:val="0"/>
              <w:marRight w:val="0"/>
              <w:marTop w:val="0"/>
              <w:marBottom w:val="0"/>
              <w:divBdr>
                <w:top w:val="none" w:sz="0" w:space="0" w:color="auto"/>
                <w:left w:val="none" w:sz="0" w:space="0" w:color="auto"/>
                <w:bottom w:val="none" w:sz="0" w:space="0" w:color="auto"/>
                <w:right w:val="none" w:sz="0" w:space="0" w:color="auto"/>
              </w:divBdr>
            </w:div>
            <w:div w:id="1025255909">
              <w:marLeft w:val="0"/>
              <w:marRight w:val="0"/>
              <w:marTop w:val="0"/>
              <w:marBottom w:val="0"/>
              <w:divBdr>
                <w:top w:val="none" w:sz="0" w:space="0" w:color="auto"/>
                <w:left w:val="none" w:sz="0" w:space="0" w:color="auto"/>
                <w:bottom w:val="none" w:sz="0" w:space="0" w:color="auto"/>
                <w:right w:val="none" w:sz="0" w:space="0" w:color="auto"/>
              </w:divBdr>
            </w:div>
            <w:div w:id="1249072070">
              <w:marLeft w:val="0"/>
              <w:marRight w:val="0"/>
              <w:marTop w:val="0"/>
              <w:marBottom w:val="0"/>
              <w:divBdr>
                <w:top w:val="none" w:sz="0" w:space="0" w:color="auto"/>
                <w:left w:val="none" w:sz="0" w:space="0" w:color="auto"/>
                <w:bottom w:val="none" w:sz="0" w:space="0" w:color="auto"/>
                <w:right w:val="none" w:sz="0" w:space="0" w:color="auto"/>
              </w:divBdr>
            </w:div>
            <w:div w:id="1704475772">
              <w:marLeft w:val="0"/>
              <w:marRight w:val="0"/>
              <w:marTop w:val="0"/>
              <w:marBottom w:val="0"/>
              <w:divBdr>
                <w:top w:val="none" w:sz="0" w:space="0" w:color="auto"/>
                <w:left w:val="none" w:sz="0" w:space="0" w:color="auto"/>
                <w:bottom w:val="none" w:sz="0" w:space="0" w:color="auto"/>
                <w:right w:val="none" w:sz="0" w:space="0" w:color="auto"/>
              </w:divBdr>
            </w:div>
            <w:div w:id="2143453026">
              <w:marLeft w:val="0"/>
              <w:marRight w:val="0"/>
              <w:marTop w:val="0"/>
              <w:marBottom w:val="0"/>
              <w:divBdr>
                <w:top w:val="none" w:sz="0" w:space="0" w:color="auto"/>
                <w:left w:val="none" w:sz="0" w:space="0" w:color="auto"/>
                <w:bottom w:val="none" w:sz="0" w:space="0" w:color="auto"/>
                <w:right w:val="none" w:sz="0" w:space="0" w:color="auto"/>
              </w:divBdr>
            </w:div>
            <w:div w:id="92557271">
              <w:marLeft w:val="0"/>
              <w:marRight w:val="0"/>
              <w:marTop w:val="0"/>
              <w:marBottom w:val="0"/>
              <w:divBdr>
                <w:top w:val="none" w:sz="0" w:space="0" w:color="auto"/>
                <w:left w:val="none" w:sz="0" w:space="0" w:color="auto"/>
                <w:bottom w:val="none" w:sz="0" w:space="0" w:color="auto"/>
                <w:right w:val="none" w:sz="0" w:space="0" w:color="auto"/>
              </w:divBdr>
            </w:div>
            <w:div w:id="267659135">
              <w:marLeft w:val="0"/>
              <w:marRight w:val="0"/>
              <w:marTop w:val="0"/>
              <w:marBottom w:val="0"/>
              <w:divBdr>
                <w:top w:val="none" w:sz="0" w:space="0" w:color="auto"/>
                <w:left w:val="none" w:sz="0" w:space="0" w:color="auto"/>
                <w:bottom w:val="none" w:sz="0" w:space="0" w:color="auto"/>
                <w:right w:val="none" w:sz="0" w:space="0" w:color="auto"/>
              </w:divBdr>
            </w:div>
            <w:div w:id="1019239654">
              <w:marLeft w:val="0"/>
              <w:marRight w:val="0"/>
              <w:marTop w:val="0"/>
              <w:marBottom w:val="0"/>
              <w:divBdr>
                <w:top w:val="none" w:sz="0" w:space="0" w:color="auto"/>
                <w:left w:val="none" w:sz="0" w:space="0" w:color="auto"/>
                <w:bottom w:val="none" w:sz="0" w:space="0" w:color="auto"/>
                <w:right w:val="none" w:sz="0" w:space="0" w:color="auto"/>
              </w:divBdr>
            </w:div>
            <w:div w:id="84108461">
              <w:marLeft w:val="0"/>
              <w:marRight w:val="0"/>
              <w:marTop w:val="0"/>
              <w:marBottom w:val="0"/>
              <w:divBdr>
                <w:top w:val="none" w:sz="0" w:space="0" w:color="auto"/>
                <w:left w:val="none" w:sz="0" w:space="0" w:color="auto"/>
                <w:bottom w:val="none" w:sz="0" w:space="0" w:color="auto"/>
                <w:right w:val="none" w:sz="0" w:space="0" w:color="auto"/>
              </w:divBdr>
            </w:div>
            <w:div w:id="1771194348">
              <w:marLeft w:val="0"/>
              <w:marRight w:val="0"/>
              <w:marTop w:val="0"/>
              <w:marBottom w:val="0"/>
              <w:divBdr>
                <w:top w:val="none" w:sz="0" w:space="0" w:color="auto"/>
                <w:left w:val="none" w:sz="0" w:space="0" w:color="auto"/>
                <w:bottom w:val="none" w:sz="0" w:space="0" w:color="auto"/>
                <w:right w:val="none" w:sz="0" w:space="0" w:color="auto"/>
              </w:divBdr>
            </w:div>
            <w:div w:id="1302661489">
              <w:marLeft w:val="0"/>
              <w:marRight w:val="0"/>
              <w:marTop w:val="0"/>
              <w:marBottom w:val="0"/>
              <w:divBdr>
                <w:top w:val="none" w:sz="0" w:space="0" w:color="auto"/>
                <w:left w:val="none" w:sz="0" w:space="0" w:color="auto"/>
                <w:bottom w:val="none" w:sz="0" w:space="0" w:color="auto"/>
                <w:right w:val="none" w:sz="0" w:space="0" w:color="auto"/>
              </w:divBdr>
            </w:div>
            <w:div w:id="1102526807">
              <w:marLeft w:val="0"/>
              <w:marRight w:val="0"/>
              <w:marTop w:val="0"/>
              <w:marBottom w:val="0"/>
              <w:divBdr>
                <w:top w:val="none" w:sz="0" w:space="0" w:color="auto"/>
                <w:left w:val="none" w:sz="0" w:space="0" w:color="auto"/>
                <w:bottom w:val="none" w:sz="0" w:space="0" w:color="auto"/>
                <w:right w:val="none" w:sz="0" w:space="0" w:color="auto"/>
              </w:divBdr>
            </w:div>
            <w:div w:id="1206600980">
              <w:marLeft w:val="0"/>
              <w:marRight w:val="0"/>
              <w:marTop w:val="0"/>
              <w:marBottom w:val="0"/>
              <w:divBdr>
                <w:top w:val="none" w:sz="0" w:space="0" w:color="auto"/>
                <w:left w:val="none" w:sz="0" w:space="0" w:color="auto"/>
                <w:bottom w:val="none" w:sz="0" w:space="0" w:color="auto"/>
                <w:right w:val="none" w:sz="0" w:space="0" w:color="auto"/>
              </w:divBdr>
            </w:div>
            <w:div w:id="854418589">
              <w:marLeft w:val="0"/>
              <w:marRight w:val="0"/>
              <w:marTop w:val="0"/>
              <w:marBottom w:val="0"/>
              <w:divBdr>
                <w:top w:val="none" w:sz="0" w:space="0" w:color="auto"/>
                <w:left w:val="none" w:sz="0" w:space="0" w:color="auto"/>
                <w:bottom w:val="none" w:sz="0" w:space="0" w:color="auto"/>
                <w:right w:val="none" w:sz="0" w:space="0" w:color="auto"/>
              </w:divBdr>
            </w:div>
            <w:div w:id="163981544">
              <w:marLeft w:val="0"/>
              <w:marRight w:val="0"/>
              <w:marTop w:val="0"/>
              <w:marBottom w:val="0"/>
              <w:divBdr>
                <w:top w:val="none" w:sz="0" w:space="0" w:color="auto"/>
                <w:left w:val="none" w:sz="0" w:space="0" w:color="auto"/>
                <w:bottom w:val="none" w:sz="0" w:space="0" w:color="auto"/>
                <w:right w:val="none" w:sz="0" w:space="0" w:color="auto"/>
              </w:divBdr>
            </w:div>
            <w:div w:id="1360426330">
              <w:marLeft w:val="0"/>
              <w:marRight w:val="0"/>
              <w:marTop w:val="0"/>
              <w:marBottom w:val="0"/>
              <w:divBdr>
                <w:top w:val="none" w:sz="0" w:space="0" w:color="auto"/>
                <w:left w:val="none" w:sz="0" w:space="0" w:color="auto"/>
                <w:bottom w:val="none" w:sz="0" w:space="0" w:color="auto"/>
                <w:right w:val="none" w:sz="0" w:space="0" w:color="auto"/>
              </w:divBdr>
            </w:div>
            <w:div w:id="757872499">
              <w:marLeft w:val="0"/>
              <w:marRight w:val="0"/>
              <w:marTop w:val="0"/>
              <w:marBottom w:val="0"/>
              <w:divBdr>
                <w:top w:val="none" w:sz="0" w:space="0" w:color="auto"/>
                <w:left w:val="none" w:sz="0" w:space="0" w:color="auto"/>
                <w:bottom w:val="none" w:sz="0" w:space="0" w:color="auto"/>
                <w:right w:val="none" w:sz="0" w:space="0" w:color="auto"/>
              </w:divBdr>
            </w:div>
            <w:div w:id="1408651641">
              <w:marLeft w:val="0"/>
              <w:marRight w:val="0"/>
              <w:marTop w:val="0"/>
              <w:marBottom w:val="0"/>
              <w:divBdr>
                <w:top w:val="none" w:sz="0" w:space="0" w:color="auto"/>
                <w:left w:val="none" w:sz="0" w:space="0" w:color="auto"/>
                <w:bottom w:val="none" w:sz="0" w:space="0" w:color="auto"/>
                <w:right w:val="none" w:sz="0" w:space="0" w:color="auto"/>
              </w:divBdr>
            </w:div>
            <w:div w:id="764228593">
              <w:marLeft w:val="0"/>
              <w:marRight w:val="0"/>
              <w:marTop w:val="0"/>
              <w:marBottom w:val="0"/>
              <w:divBdr>
                <w:top w:val="none" w:sz="0" w:space="0" w:color="auto"/>
                <w:left w:val="none" w:sz="0" w:space="0" w:color="auto"/>
                <w:bottom w:val="none" w:sz="0" w:space="0" w:color="auto"/>
                <w:right w:val="none" w:sz="0" w:space="0" w:color="auto"/>
              </w:divBdr>
            </w:div>
            <w:div w:id="829171966">
              <w:marLeft w:val="0"/>
              <w:marRight w:val="0"/>
              <w:marTop w:val="0"/>
              <w:marBottom w:val="0"/>
              <w:divBdr>
                <w:top w:val="none" w:sz="0" w:space="0" w:color="auto"/>
                <w:left w:val="none" w:sz="0" w:space="0" w:color="auto"/>
                <w:bottom w:val="none" w:sz="0" w:space="0" w:color="auto"/>
                <w:right w:val="none" w:sz="0" w:space="0" w:color="auto"/>
              </w:divBdr>
            </w:div>
            <w:div w:id="735052524">
              <w:marLeft w:val="0"/>
              <w:marRight w:val="0"/>
              <w:marTop w:val="0"/>
              <w:marBottom w:val="0"/>
              <w:divBdr>
                <w:top w:val="none" w:sz="0" w:space="0" w:color="auto"/>
                <w:left w:val="none" w:sz="0" w:space="0" w:color="auto"/>
                <w:bottom w:val="none" w:sz="0" w:space="0" w:color="auto"/>
                <w:right w:val="none" w:sz="0" w:space="0" w:color="auto"/>
              </w:divBdr>
            </w:div>
            <w:div w:id="696463487">
              <w:marLeft w:val="0"/>
              <w:marRight w:val="0"/>
              <w:marTop w:val="0"/>
              <w:marBottom w:val="0"/>
              <w:divBdr>
                <w:top w:val="none" w:sz="0" w:space="0" w:color="auto"/>
                <w:left w:val="none" w:sz="0" w:space="0" w:color="auto"/>
                <w:bottom w:val="none" w:sz="0" w:space="0" w:color="auto"/>
                <w:right w:val="none" w:sz="0" w:space="0" w:color="auto"/>
              </w:divBdr>
            </w:div>
            <w:div w:id="53165832">
              <w:marLeft w:val="0"/>
              <w:marRight w:val="0"/>
              <w:marTop w:val="0"/>
              <w:marBottom w:val="0"/>
              <w:divBdr>
                <w:top w:val="none" w:sz="0" w:space="0" w:color="auto"/>
                <w:left w:val="none" w:sz="0" w:space="0" w:color="auto"/>
                <w:bottom w:val="none" w:sz="0" w:space="0" w:color="auto"/>
                <w:right w:val="none" w:sz="0" w:space="0" w:color="auto"/>
              </w:divBdr>
            </w:div>
            <w:div w:id="942802424">
              <w:marLeft w:val="0"/>
              <w:marRight w:val="0"/>
              <w:marTop w:val="0"/>
              <w:marBottom w:val="0"/>
              <w:divBdr>
                <w:top w:val="none" w:sz="0" w:space="0" w:color="auto"/>
                <w:left w:val="none" w:sz="0" w:space="0" w:color="auto"/>
                <w:bottom w:val="none" w:sz="0" w:space="0" w:color="auto"/>
                <w:right w:val="none" w:sz="0" w:space="0" w:color="auto"/>
              </w:divBdr>
            </w:div>
            <w:div w:id="210458693">
              <w:marLeft w:val="0"/>
              <w:marRight w:val="0"/>
              <w:marTop w:val="0"/>
              <w:marBottom w:val="0"/>
              <w:divBdr>
                <w:top w:val="none" w:sz="0" w:space="0" w:color="auto"/>
                <w:left w:val="none" w:sz="0" w:space="0" w:color="auto"/>
                <w:bottom w:val="none" w:sz="0" w:space="0" w:color="auto"/>
                <w:right w:val="none" w:sz="0" w:space="0" w:color="auto"/>
              </w:divBdr>
            </w:div>
            <w:div w:id="58864429">
              <w:marLeft w:val="0"/>
              <w:marRight w:val="0"/>
              <w:marTop w:val="0"/>
              <w:marBottom w:val="0"/>
              <w:divBdr>
                <w:top w:val="none" w:sz="0" w:space="0" w:color="auto"/>
                <w:left w:val="none" w:sz="0" w:space="0" w:color="auto"/>
                <w:bottom w:val="none" w:sz="0" w:space="0" w:color="auto"/>
                <w:right w:val="none" w:sz="0" w:space="0" w:color="auto"/>
              </w:divBdr>
            </w:div>
            <w:div w:id="1780055951">
              <w:marLeft w:val="0"/>
              <w:marRight w:val="0"/>
              <w:marTop w:val="0"/>
              <w:marBottom w:val="0"/>
              <w:divBdr>
                <w:top w:val="none" w:sz="0" w:space="0" w:color="auto"/>
                <w:left w:val="none" w:sz="0" w:space="0" w:color="auto"/>
                <w:bottom w:val="none" w:sz="0" w:space="0" w:color="auto"/>
                <w:right w:val="none" w:sz="0" w:space="0" w:color="auto"/>
              </w:divBdr>
            </w:div>
            <w:div w:id="736637131">
              <w:marLeft w:val="0"/>
              <w:marRight w:val="0"/>
              <w:marTop w:val="0"/>
              <w:marBottom w:val="0"/>
              <w:divBdr>
                <w:top w:val="none" w:sz="0" w:space="0" w:color="auto"/>
                <w:left w:val="none" w:sz="0" w:space="0" w:color="auto"/>
                <w:bottom w:val="none" w:sz="0" w:space="0" w:color="auto"/>
                <w:right w:val="none" w:sz="0" w:space="0" w:color="auto"/>
              </w:divBdr>
            </w:div>
            <w:div w:id="2084062068">
              <w:marLeft w:val="0"/>
              <w:marRight w:val="0"/>
              <w:marTop w:val="0"/>
              <w:marBottom w:val="0"/>
              <w:divBdr>
                <w:top w:val="none" w:sz="0" w:space="0" w:color="auto"/>
                <w:left w:val="none" w:sz="0" w:space="0" w:color="auto"/>
                <w:bottom w:val="none" w:sz="0" w:space="0" w:color="auto"/>
                <w:right w:val="none" w:sz="0" w:space="0" w:color="auto"/>
              </w:divBdr>
            </w:div>
            <w:div w:id="1112745995">
              <w:marLeft w:val="0"/>
              <w:marRight w:val="0"/>
              <w:marTop w:val="0"/>
              <w:marBottom w:val="0"/>
              <w:divBdr>
                <w:top w:val="none" w:sz="0" w:space="0" w:color="auto"/>
                <w:left w:val="none" w:sz="0" w:space="0" w:color="auto"/>
                <w:bottom w:val="none" w:sz="0" w:space="0" w:color="auto"/>
                <w:right w:val="none" w:sz="0" w:space="0" w:color="auto"/>
              </w:divBdr>
            </w:div>
            <w:div w:id="902446173">
              <w:marLeft w:val="0"/>
              <w:marRight w:val="0"/>
              <w:marTop w:val="0"/>
              <w:marBottom w:val="0"/>
              <w:divBdr>
                <w:top w:val="none" w:sz="0" w:space="0" w:color="auto"/>
                <w:left w:val="none" w:sz="0" w:space="0" w:color="auto"/>
                <w:bottom w:val="none" w:sz="0" w:space="0" w:color="auto"/>
                <w:right w:val="none" w:sz="0" w:space="0" w:color="auto"/>
              </w:divBdr>
            </w:div>
            <w:div w:id="1494225980">
              <w:marLeft w:val="0"/>
              <w:marRight w:val="0"/>
              <w:marTop w:val="0"/>
              <w:marBottom w:val="0"/>
              <w:divBdr>
                <w:top w:val="none" w:sz="0" w:space="0" w:color="auto"/>
                <w:left w:val="none" w:sz="0" w:space="0" w:color="auto"/>
                <w:bottom w:val="none" w:sz="0" w:space="0" w:color="auto"/>
                <w:right w:val="none" w:sz="0" w:space="0" w:color="auto"/>
              </w:divBdr>
            </w:div>
            <w:div w:id="1068262527">
              <w:marLeft w:val="0"/>
              <w:marRight w:val="0"/>
              <w:marTop w:val="0"/>
              <w:marBottom w:val="0"/>
              <w:divBdr>
                <w:top w:val="none" w:sz="0" w:space="0" w:color="auto"/>
                <w:left w:val="none" w:sz="0" w:space="0" w:color="auto"/>
                <w:bottom w:val="none" w:sz="0" w:space="0" w:color="auto"/>
                <w:right w:val="none" w:sz="0" w:space="0" w:color="auto"/>
              </w:divBdr>
            </w:div>
            <w:div w:id="260072663">
              <w:marLeft w:val="0"/>
              <w:marRight w:val="0"/>
              <w:marTop w:val="0"/>
              <w:marBottom w:val="0"/>
              <w:divBdr>
                <w:top w:val="none" w:sz="0" w:space="0" w:color="auto"/>
                <w:left w:val="none" w:sz="0" w:space="0" w:color="auto"/>
                <w:bottom w:val="none" w:sz="0" w:space="0" w:color="auto"/>
                <w:right w:val="none" w:sz="0" w:space="0" w:color="auto"/>
              </w:divBdr>
            </w:div>
            <w:div w:id="628172592">
              <w:marLeft w:val="0"/>
              <w:marRight w:val="0"/>
              <w:marTop w:val="0"/>
              <w:marBottom w:val="0"/>
              <w:divBdr>
                <w:top w:val="none" w:sz="0" w:space="0" w:color="auto"/>
                <w:left w:val="none" w:sz="0" w:space="0" w:color="auto"/>
                <w:bottom w:val="none" w:sz="0" w:space="0" w:color="auto"/>
                <w:right w:val="none" w:sz="0" w:space="0" w:color="auto"/>
              </w:divBdr>
            </w:div>
            <w:div w:id="1902520296">
              <w:marLeft w:val="0"/>
              <w:marRight w:val="0"/>
              <w:marTop w:val="0"/>
              <w:marBottom w:val="0"/>
              <w:divBdr>
                <w:top w:val="none" w:sz="0" w:space="0" w:color="auto"/>
                <w:left w:val="none" w:sz="0" w:space="0" w:color="auto"/>
                <w:bottom w:val="none" w:sz="0" w:space="0" w:color="auto"/>
                <w:right w:val="none" w:sz="0" w:space="0" w:color="auto"/>
              </w:divBdr>
            </w:div>
            <w:div w:id="317468027">
              <w:marLeft w:val="0"/>
              <w:marRight w:val="0"/>
              <w:marTop w:val="0"/>
              <w:marBottom w:val="0"/>
              <w:divBdr>
                <w:top w:val="none" w:sz="0" w:space="0" w:color="auto"/>
                <w:left w:val="none" w:sz="0" w:space="0" w:color="auto"/>
                <w:bottom w:val="none" w:sz="0" w:space="0" w:color="auto"/>
                <w:right w:val="none" w:sz="0" w:space="0" w:color="auto"/>
              </w:divBdr>
            </w:div>
            <w:div w:id="1803309285">
              <w:marLeft w:val="0"/>
              <w:marRight w:val="0"/>
              <w:marTop w:val="0"/>
              <w:marBottom w:val="0"/>
              <w:divBdr>
                <w:top w:val="none" w:sz="0" w:space="0" w:color="auto"/>
                <w:left w:val="none" w:sz="0" w:space="0" w:color="auto"/>
                <w:bottom w:val="none" w:sz="0" w:space="0" w:color="auto"/>
                <w:right w:val="none" w:sz="0" w:space="0" w:color="auto"/>
              </w:divBdr>
            </w:div>
            <w:div w:id="48378899">
              <w:marLeft w:val="0"/>
              <w:marRight w:val="0"/>
              <w:marTop w:val="0"/>
              <w:marBottom w:val="0"/>
              <w:divBdr>
                <w:top w:val="none" w:sz="0" w:space="0" w:color="auto"/>
                <w:left w:val="none" w:sz="0" w:space="0" w:color="auto"/>
                <w:bottom w:val="none" w:sz="0" w:space="0" w:color="auto"/>
                <w:right w:val="none" w:sz="0" w:space="0" w:color="auto"/>
              </w:divBdr>
            </w:div>
            <w:div w:id="1397901734">
              <w:marLeft w:val="0"/>
              <w:marRight w:val="0"/>
              <w:marTop w:val="0"/>
              <w:marBottom w:val="0"/>
              <w:divBdr>
                <w:top w:val="none" w:sz="0" w:space="0" w:color="auto"/>
                <w:left w:val="none" w:sz="0" w:space="0" w:color="auto"/>
                <w:bottom w:val="none" w:sz="0" w:space="0" w:color="auto"/>
                <w:right w:val="none" w:sz="0" w:space="0" w:color="auto"/>
              </w:divBdr>
            </w:div>
            <w:div w:id="136187644">
              <w:marLeft w:val="0"/>
              <w:marRight w:val="0"/>
              <w:marTop w:val="0"/>
              <w:marBottom w:val="0"/>
              <w:divBdr>
                <w:top w:val="none" w:sz="0" w:space="0" w:color="auto"/>
                <w:left w:val="none" w:sz="0" w:space="0" w:color="auto"/>
                <w:bottom w:val="none" w:sz="0" w:space="0" w:color="auto"/>
                <w:right w:val="none" w:sz="0" w:space="0" w:color="auto"/>
              </w:divBdr>
            </w:div>
            <w:div w:id="1697921488">
              <w:marLeft w:val="0"/>
              <w:marRight w:val="0"/>
              <w:marTop w:val="0"/>
              <w:marBottom w:val="0"/>
              <w:divBdr>
                <w:top w:val="none" w:sz="0" w:space="0" w:color="auto"/>
                <w:left w:val="none" w:sz="0" w:space="0" w:color="auto"/>
                <w:bottom w:val="none" w:sz="0" w:space="0" w:color="auto"/>
                <w:right w:val="none" w:sz="0" w:space="0" w:color="auto"/>
              </w:divBdr>
            </w:div>
            <w:div w:id="2116632817">
              <w:marLeft w:val="0"/>
              <w:marRight w:val="0"/>
              <w:marTop w:val="0"/>
              <w:marBottom w:val="0"/>
              <w:divBdr>
                <w:top w:val="none" w:sz="0" w:space="0" w:color="auto"/>
                <w:left w:val="none" w:sz="0" w:space="0" w:color="auto"/>
                <w:bottom w:val="none" w:sz="0" w:space="0" w:color="auto"/>
                <w:right w:val="none" w:sz="0" w:space="0" w:color="auto"/>
              </w:divBdr>
            </w:div>
            <w:div w:id="26875296">
              <w:marLeft w:val="0"/>
              <w:marRight w:val="0"/>
              <w:marTop w:val="0"/>
              <w:marBottom w:val="0"/>
              <w:divBdr>
                <w:top w:val="none" w:sz="0" w:space="0" w:color="auto"/>
                <w:left w:val="none" w:sz="0" w:space="0" w:color="auto"/>
                <w:bottom w:val="none" w:sz="0" w:space="0" w:color="auto"/>
                <w:right w:val="none" w:sz="0" w:space="0" w:color="auto"/>
              </w:divBdr>
            </w:div>
            <w:div w:id="739324211">
              <w:marLeft w:val="0"/>
              <w:marRight w:val="0"/>
              <w:marTop w:val="0"/>
              <w:marBottom w:val="0"/>
              <w:divBdr>
                <w:top w:val="none" w:sz="0" w:space="0" w:color="auto"/>
                <w:left w:val="none" w:sz="0" w:space="0" w:color="auto"/>
                <w:bottom w:val="none" w:sz="0" w:space="0" w:color="auto"/>
                <w:right w:val="none" w:sz="0" w:space="0" w:color="auto"/>
              </w:divBdr>
            </w:div>
            <w:div w:id="149910445">
              <w:marLeft w:val="0"/>
              <w:marRight w:val="0"/>
              <w:marTop w:val="0"/>
              <w:marBottom w:val="0"/>
              <w:divBdr>
                <w:top w:val="none" w:sz="0" w:space="0" w:color="auto"/>
                <w:left w:val="none" w:sz="0" w:space="0" w:color="auto"/>
                <w:bottom w:val="none" w:sz="0" w:space="0" w:color="auto"/>
                <w:right w:val="none" w:sz="0" w:space="0" w:color="auto"/>
              </w:divBdr>
            </w:div>
            <w:div w:id="1547789849">
              <w:marLeft w:val="0"/>
              <w:marRight w:val="0"/>
              <w:marTop w:val="0"/>
              <w:marBottom w:val="0"/>
              <w:divBdr>
                <w:top w:val="none" w:sz="0" w:space="0" w:color="auto"/>
                <w:left w:val="none" w:sz="0" w:space="0" w:color="auto"/>
                <w:bottom w:val="none" w:sz="0" w:space="0" w:color="auto"/>
                <w:right w:val="none" w:sz="0" w:space="0" w:color="auto"/>
              </w:divBdr>
            </w:div>
            <w:div w:id="1742872772">
              <w:marLeft w:val="0"/>
              <w:marRight w:val="0"/>
              <w:marTop w:val="0"/>
              <w:marBottom w:val="0"/>
              <w:divBdr>
                <w:top w:val="none" w:sz="0" w:space="0" w:color="auto"/>
                <w:left w:val="none" w:sz="0" w:space="0" w:color="auto"/>
                <w:bottom w:val="none" w:sz="0" w:space="0" w:color="auto"/>
                <w:right w:val="none" w:sz="0" w:space="0" w:color="auto"/>
              </w:divBdr>
            </w:div>
            <w:div w:id="263223865">
              <w:marLeft w:val="0"/>
              <w:marRight w:val="0"/>
              <w:marTop w:val="0"/>
              <w:marBottom w:val="0"/>
              <w:divBdr>
                <w:top w:val="none" w:sz="0" w:space="0" w:color="auto"/>
                <w:left w:val="none" w:sz="0" w:space="0" w:color="auto"/>
                <w:bottom w:val="none" w:sz="0" w:space="0" w:color="auto"/>
                <w:right w:val="none" w:sz="0" w:space="0" w:color="auto"/>
              </w:divBdr>
            </w:div>
            <w:div w:id="2012247304">
              <w:marLeft w:val="0"/>
              <w:marRight w:val="0"/>
              <w:marTop w:val="0"/>
              <w:marBottom w:val="0"/>
              <w:divBdr>
                <w:top w:val="none" w:sz="0" w:space="0" w:color="auto"/>
                <w:left w:val="none" w:sz="0" w:space="0" w:color="auto"/>
                <w:bottom w:val="none" w:sz="0" w:space="0" w:color="auto"/>
                <w:right w:val="none" w:sz="0" w:space="0" w:color="auto"/>
              </w:divBdr>
            </w:div>
            <w:div w:id="1518812406">
              <w:marLeft w:val="0"/>
              <w:marRight w:val="0"/>
              <w:marTop w:val="0"/>
              <w:marBottom w:val="0"/>
              <w:divBdr>
                <w:top w:val="none" w:sz="0" w:space="0" w:color="auto"/>
                <w:left w:val="none" w:sz="0" w:space="0" w:color="auto"/>
                <w:bottom w:val="none" w:sz="0" w:space="0" w:color="auto"/>
                <w:right w:val="none" w:sz="0" w:space="0" w:color="auto"/>
              </w:divBdr>
            </w:div>
            <w:div w:id="1364330494">
              <w:marLeft w:val="0"/>
              <w:marRight w:val="0"/>
              <w:marTop w:val="0"/>
              <w:marBottom w:val="0"/>
              <w:divBdr>
                <w:top w:val="none" w:sz="0" w:space="0" w:color="auto"/>
                <w:left w:val="none" w:sz="0" w:space="0" w:color="auto"/>
                <w:bottom w:val="none" w:sz="0" w:space="0" w:color="auto"/>
                <w:right w:val="none" w:sz="0" w:space="0" w:color="auto"/>
              </w:divBdr>
            </w:div>
            <w:div w:id="807748425">
              <w:marLeft w:val="0"/>
              <w:marRight w:val="0"/>
              <w:marTop w:val="0"/>
              <w:marBottom w:val="0"/>
              <w:divBdr>
                <w:top w:val="none" w:sz="0" w:space="0" w:color="auto"/>
                <w:left w:val="none" w:sz="0" w:space="0" w:color="auto"/>
                <w:bottom w:val="none" w:sz="0" w:space="0" w:color="auto"/>
                <w:right w:val="none" w:sz="0" w:space="0" w:color="auto"/>
              </w:divBdr>
            </w:div>
            <w:div w:id="1973631451">
              <w:marLeft w:val="0"/>
              <w:marRight w:val="0"/>
              <w:marTop w:val="0"/>
              <w:marBottom w:val="0"/>
              <w:divBdr>
                <w:top w:val="none" w:sz="0" w:space="0" w:color="auto"/>
                <w:left w:val="none" w:sz="0" w:space="0" w:color="auto"/>
                <w:bottom w:val="none" w:sz="0" w:space="0" w:color="auto"/>
                <w:right w:val="none" w:sz="0" w:space="0" w:color="auto"/>
              </w:divBdr>
            </w:div>
            <w:div w:id="543709917">
              <w:marLeft w:val="0"/>
              <w:marRight w:val="0"/>
              <w:marTop w:val="0"/>
              <w:marBottom w:val="0"/>
              <w:divBdr>
                <w:top w:val="none" w:sz="0" w:space="0" w:color="auto"/>
                <w:left w:val="none" w:sz="0" w:space="0" w:color="auto"/>
                <w:bottom w:val="none" w:sz="0" w:space="0" w:color="auto"/>
                <w:right w:val="none" w:sz="0" w:space="0" w:color="auto"/>
              </w:divBdr>
            </w:div>
            <w:div w:id="2134133660">
              <w:marLeft w:val="0"/>
              <w:marRight w:val="0"/>
              <w:marTop w:val="0"/>
              <w:marBottom w:val="0"/>
              <w:divBdr>
                <w:top w:val="none" w:sz="0" w:space="0" w:color="auto"/>
                <w:left w:val="none" w:sz="0" w:space="0" w:color="auto"/>
                <w:bottom w:val="none" w:sz="0" w:space="0" w:color="auto"/>
                <w:right w:val="none" w:sz="0" w:space="0" w:color="auto"/>
              </w:divBdr>
            </w:div>
            <w:div w:id="792941295">
              <w:marLeft w:val="0"/>
              <w:marRight w:val="0"/>
              <w:marTop w:val="0"/>
              <w:marBottom w:val="0"/>
              <w:divBdr>
                <w:top w:val="none" w:sz="0" w:space="0" w:color="auto"/>
                <w:left w:val="none" w:sz="0" w:space="0" w:color="auto"/>
                <w:bottom w:val="none" w:sz="0" w:space="0" w:color="auto"/>
                <w:right w:val="none" w:sz="0" w:space="0" w:color="auto"/>
              </w:divBdr>
            </w:div>
            <w:div w:id="1218473307">
              <w:marLeft w:val="0"/>
              <w:marRight w:val="0"/>
              <w:marTop w:val="0"/>
              <w:marBottom w:val="0"/>
              <w:divBdr>
                <w:top w:val="none" w:sz="0" w:space="0" w:color="auto"/>
                <w:left w:val="none" w:sz="0" w:space="0" w:color="auto"/>
                <w:bottom w:val="none" w:sz="0" w:space="0" w:color="auto"/>
                <w:right w:val="none" w:sz="0" w:space="0" w:color="auto"/>
              </w:divBdr>
            </w:div>
            <w:div w:id="1730222156">
              <w:marLeft w:val="0"/>
              <w:marRight w:val="0"/>
              <w:marTop w:val="0"/>
              <w:marBottom w:val="0"/>
              <w:divBdr>
                <w:top w:val="none" w:sz="0" w:space="0" w:color="auto"/>
                <w:left w:val="none" w:sz="0" w:space="0" w:color="auto"/>
                <w:bottom w:val="none" w:sz="0" w:space="0" w:color="auto"/>
                <w:right w:val="none" w:sz="0" w:space="0" w:color="auto"/>
              </w:divBdr>
            </w:div>
            <w:div w:id="502010701">
              <w:marLeft w:val="0"/>
              <w:marRight w:val="0"/>
              <w:marTop w:val="0"/>
              <w:marBottom w:val="0"/>
              <w:divBdr>
                <w:top w:val="none" w:sz="0" w:space="0" w:color="auto"/>
                <w:left w:val="none" w:sz="0" w:space="0" w:color="auto"/>
                <w:bottom w:val="none" w:sz="0" w:space="0" w:color="auto"/>
                <w:right w:val="none" w:sz="0" w:space="0" w:color="auto"/>
              </w:divBdr>
            </w:div>
            <w:div w:id="1820267927">
              <w:marLeft w:val="0"/>
              <w:marRight w:val="0"/>
              <w:marTop w:val="0"/>
              <w:marBottom w:val="0"/>
              <w:divBdr>
                <w:top w:val="none" w:sz="0" w:space="0" w:color="auto"/>
                <w:left w:val="none" w:sz="0" w:space="0" w:color="auto"/>
                <w:bottom w:val="none" w:sz="0" w:space="0" w:color="auto"/>
                <w:right w:val="none" w:sz="0" w:space="0" w:color="auto"/>
              </w:divBdr>
            </w:div>
            <w:div w:id="1589846992">
              <w:marLeft w:val="0"/>
              <w:marRight w:val="0"/>
              <w:marTop w:val="0"/>
              <w:marBottom w:val="0"/>
              <w:divBdr>
                <w:top w:val="none" w:sz="0" w:space="0" w:color="auto"/>
                <w:left w:val="none" w:sz="0" w:space="0" w:color="auto"/>
                <w:bottom w:val="none" w:sz="0" w:space="0" w:color="auto"/>
                <w:right w:val="none" w:sz="0" w:space="0" w:color="auto"/>
              </w:divBdr>
            </w:div>
            <w:div w:id="2029520384">
              <w:marLeft w:val="0"/>
              <w:marRight w:val="0"/>
              <w:marTop w:val="0"/>
              <w:marBottom w:val="0"/>
              <w:divBdr>
                <w:top w:val="none" w:sz="0" w:space="0" w:color="auto"/>
                <w:left w:val="none" w:sz="0" w:space="0" w:color="auto"/>
                <w:bottom w:val="none" w:sz="0" w:space="0" w:color="auto"/>
                <w:right w:val="none" w:sz="0" w:space="0" w:color="auto"/>
              </w:divBdr>
            </w:div>
            <w:div w:id="1053850899">
              <w:marLeft w:val="0"/>
              <w:marRight w:val="0"/>
              <w:marTop w:val="0"/>
              <w:marBottom w:val="0"/>
              <w:divBdr>
                <w:top w:val="none" w:sz="0" w:space="0" w:color="auto"/>
                <w:left w:val="none" w:sz="0" w:space="0" w:color="auto"/>
                <w:bottom w:val="none" w:sz="0" w:space="0" w:color="auto"/>
                <w:right w:val="none" w:sz="0" w:space="0" w:color="auto"/>
              </w:divBdr>
            </w:div>
            <w:div w:id="2052536460">
              <w:marLeft w:val="0"/>
              <w:marRight w:val="0"/>
              <w:marTop w:val="0"/>
              <w:marBottom w:val="0"/>
              <w:divBdr>
                <w:top w:val="none" w:sz="0" w:space="0" w:color="auto"/>
                <w:left w:val="none" w:sz="0" w:space="0" w:color="auto"/>
                <w:bottom w:val="none" w:sz="0" w:space="0" w:color="auto"/>
                <w:right w:val="none" w:sz="0" w:space="0" w:color="auto"/>
              </w:divBdr>
            </w:div>
            <w:div w:id="1995723089">
              <w:marLeft w:val="0"/>
              <w:marRight w:val="0"/>
              <w:marTop w:val="0"/>
              <w:marBottom w:val="0"/>
              <w:divBdr>
                <w:top w:val="none" w:sz="0" w:space="0" w:color="auto"/>
                <w:left w:val="none" w:sz="0" w:space="0" w:color="auto"/>
                <w:bottom w:val="none" w:sz="0" w:space="0" w:color="auto"/>
                <w:right w:val="none" w:sz="0" w:space="0" w:color="auto"/>
              </w:divBdr>
            </w:div>
            <w:div w:id="704447742">
              <w:marLeft w:val="0"/>
              <w:marRight w:val="0"/>
              <w:marTop w:val="0"/>
              <w:marBottom w:val="0"/>
              <w:divBdr>
                <w:top w:val="none" w:sz="0" w:space="0" w:color="auto"/>
                <w:left w:val="none" w:sz="0" w:space="0" w:color="auto"/>
                <w:bottom w:val="none" w:sz="0" w:space="0" w:color="auto"/>
                <w:right w:val="none" w:sz="0" w:space="0" w:color="auto"/>
              </w:divBdr>
            </w:div>
            <w:div w:id="526136537">
              <w:marLeft w:val="0"/>
              <w:marRight w:val="0"/>
              <w:marTop w:val="0"/>
              <w:marBottom w:val="0"/>
              <w:divBdr>
                <w:top w:val="none" w:sz="0" w:space="0" w:color="auto"/>
                <w:left w:val="none" w:sz="0" w:space="0" w:color="auto"/>
                <w:bottom w:val="none" w:sz="0" w:space="0" w:color="auto"/>
                <w:right w:val="none" w:sz="0" w:space="0" w:color="auto"/>
              </w:divBdr>
            </w:div>
            <w:div w:id="211311743">
              <w:marLeft w:val="0"/>
              <w:marRight w:val="0"/>
              <w:marTop w:val="0"/>
              <w:marBottom w:val="0"/>
              <w:divBdr>
                <w:top w:val="none" w:sz="0" w:space="0" w:color="auto"/>
                <w:left w:val="none" w:sz="0" w:space="0" w:color="auto"/>
                <w:bottom w:val="none" w:sz="0" w:space="0" w:color="auto"/>
                <w:right w:val="none" w:sz="0" w:space="0" w:color="auto"/>
              </w:divBdr>
            </w:div>
            <w:div w:id="115412633">
              <w:marLeft w:val="0"/>
              <w:marRight w:val="0"/>
              <w:marTop w:val="0"/>
              <w:marBottom w:val="0"/>
              <w:divBdr>
                <w:top w:val="none" w:sz="0" w:space="0" w:color="auto"/>
                <w:left w:val="none" w:sz="0" w:space="0" w:color="auto"/>
                <w:bottom w:val="none" w:sz="0" w:space="0" w:color="auto"/>
                <w:right w:val="none" w:sz="0" w:space="0" w:color="auto"/>
              </w:divBdr>
            </w:div>
            <w:div w:id="149516402">
              <w:marLeft w:val="0"/>
              <w:marRight w:val="0"/>
              <w:marTop w:val="0"/>
              <w:marBottom w:val="0"/>
              <w:divBdr>
                <w:top w:val="none" w:sz="0" w:space="0" w:color="auto"/>
                <w:left w:val="none" w:sz="0" w:space="0" w:color="auto"/>
                <w:bottom w:val="none" w:sz="0" w:space="0" w:color="auto"/>
                <w:right w:val="none" w:sz="0" w:space="0" w:color="auto"/>
              </w:divBdr>
            </w:div>
            <w:div w:id="2100372124">
              <w:marLeft w:val="0"/>
              <w:marRight w:val="0"/>
              <w:marTop w:val="0"/>
              <w:marBottom w:val="0"/>
              <w:divBdr>
                <w:top w:val="none" w:sz="0" w:space="0" w:color="auto"/>
                <w:left w:val="none" w:sz="0" w:space="0" w:color="auto"/>
                <w:bottom w:val="none" w:sz="0" w:space="0" w:color="auto"/>
                <w:right w:val="none" w:sz="0" w:space="0" w:color="auto"/>
              </w:divBdr>
            </w:div>
            <w:div w:id="1573420087">
              <w:marLeft w:val="0"/>
              <w:marRight w:val="0"/>
              <w:marTop w:val="0"/>
              <w:marBottom w:val="0"/>
              <w:divBdr>
                <w:top w:val="none" w:sz="0" w:space="0" w:color="auto"/>
                <w:left w:val="none" w:sz="0" w:space="0" w:color="auto"/>
                <w:bottom w:val="none" w:sz="0" w:space="0" w:color="auto"/>
                <w:right w:val="none" w:sz="0" w:space="0" w:color="auto"/>
              </w:divBdr>
            </w:div>
            <w:div w:id="1834568947">
              <w:marLeft w:val="0"/>
              <w:marRight w:val="0"/>
              <w:marTop w:val="0"/>
              <w:marBottom w:val="0"/>
              <w:divBdr>
                <w:top w:val="none" w:sz="0" w:space="0" w:color="auto"/>
                <w:left w:val="none" w:sz="0" w:space="0" w:color="auto"/>
                <w:bottom w:val="none" w:sz="0" w:space="0" w:color="auto"/>
                <w:right w:val="none" w:sz="0" w:space="0" w:color="auto"/>
              </w:divBdr>
            </w:div>
            <w:div w:id="864294024">
              <w:marLeft w:val="0"/>
              <w:marRight w:val="0"/>
              <w:marTop w:val="0"/>
              <w:marBottom w:val="0"/>
              <w:divBdr>
                <w:top w:val="none" w:sz="0" w:space="0" w:color="auto"/>
                <w:left w:val="none" w:sz="0" w:space="0" w:color="auto"/>
                <w:bottom w:val="none" w:sz="0" w:space="0" w:color="auto"/>
                <w:right w:val="none" w:sz="0" w:space="0" w:color="auto"/>
              </w:divBdr>
            </w:div>
            <w:div w:id="1059089329">
              <w:marLeft w:val="0"/>
              <w:marRight w:val="0"/>
              <w:marTop w:val="0"/>
              <w:marBottom w:val="0"/>
              <w:divBdr>
                <w:top w:val="none" w:sz="0" w:space="0" w:color="auto"/>
                <w:left w:val="none" w:sz="0" w:space="0" w:color="auto"/>
                <w:bottom w:val="none" w:sz="0" w:space="0" w:color="auto"/>
                <w:right w:val="none" w:sz="0" w:space="0" w:color="auto"/>
              </w:divBdr>
            </w:div>
            <w:div w:id="2086954123">
              <w:marLeft w:val="0"/>
              <w:marRight w:val="0"/>
              <w:marTop w:val="0"/>
              <w:marBottom w:val="0"/>
              <w:divBdr>
                <w:top w:val="none" w:sz="0" w:space="0" w:color="auto"/>
                <w:left w:val="none" w:sz="0" w:space="0" w:color="auto"/>
                <w:bottom w:val="none" w:sz="0" w:space="0" w:color="auto"/>
                <w:right w:val="none" w:sz="0" w:space="0" w:color="auto"/>
              </w:divBdr>
            </w:div>
            <w:div w:id="1030648627">
              <w:marLeft w:val="0"/>
              <w:marRight w:val="0"/>
              <w:marTop w:val="0"/>
              <w:marBottom w:val="0"/>
              <w:divBdr>
                <w:top w:val="none" w:sz="0" w:space="0" w:color="auto"/>
                <w:left w:val="none" w:sz="0" w:space="0" w:color="auto"/>
                <w:bottom w:val="none" w:sz="0" w:space="0" w:color="auto"/>
                <w:right w:val="none" w:sz="0" w:space="0" w:color="auto"/>
              </w:divBdr>
            </w:div>
            <w:div w:id="251010677">
              <w:marLeft w:val="0"/>
              <w:marRight w:val="0"/>
              <w:marTop w:val="0"/>
              <w:marBottom w:val="0"/>
              <w:divBdr>
                <w:top w:val="none" w:sz="0" w:space="0" w:color="auto"/>
                <w:left w:val="none" w:sz="0" w:space="0" w:color="auto"/>
                <w:bottom w:val="none" w:sz="0" w:space="0" w:color="auto"/>
                <w:right w:val="none" w:sz="0" w:space="0" w:color="auto"/>
              </w:divBdr>
            </w:div>
            <w:div w:id="2086103804">
              <w:marLeft w:val="0"/>
              <w:marRight w:val="0"/>
              <w:marTop w:val="0"/>
              <w:marBottom w:val="0"/>
              <w:divBdr>
                <w:top w:val="none" w:sz="0" w:space="0" w:color="auto"/>
                <w:left w:val="none" w:sz="0" w:space="0" w:color="auto"/>
                <w:bottom w:val="none" w:sz="0" w:space="0" w:color="auto"/>
                <w:right w:val="none" w:sz="0" w:space="0" w:color="auto"/>
              </w:divBdr>
            </w:div>
            <w:div w:id="1559974603">
              <w:marLeft w:val="0"/>
              <w:marRight w:val="0"/>
              <w:marTop w:val="0"/>
              <w:marBottom w:val="0"/>
              <w:divBdr>
                <w:top w:val="none" w:sz="0" w:space="0" w:color="auto"/>
                <w:left w:val="none" w:sz="0" w:space="0" w:color="auto"/>
                <w:bottom w:val="none" w:sz="0" w:space="0" w:color="auto"/>
                <w:right w:val="none" w:sz="0" w:space="0" w:color="auto"/>
              </w:divBdr>
            </w:div>
            <w:div w:id="1542204711">
              <w:marLeft w:val="0"/>
              <w:marRight w:val="0"/>
              <w:marTop w:val="0"/>
              <w:marBottom w:val="0"/>
              <w:divBdr>
                <w:top w:val="none" w:sz="0" w:space="0" w:color="auto"/>
                <w:left w:val="none" w:sz="0" w:space="0" w:color="auto"/>
                <w:bottom w:val="none" w:sz="0" w:space="0" w:color="auto"/>
                <w:right w:val="none" w:sz="0" w:space="0" w:color="auto"/>
              </w:divBdr>
            </w:div>
            <w:div w:id="1228564773">
              <w:marLeft w:val="0"/>
              <w:marRight w:val="0"/>
              <w:marTop w:val="0"/>
              <w:marBottom w:val="0"/>
              <w:divBdr>
                <w:top w:val="none" w:sz="0" w:space="0" w:color="auto"/>
                <w:left w:val="none" w:sz="0" w:space="0" w:color="auto"/>
                <w:bottom w:val="none" w:sz="0" w:space="0" w:color="auto"/>
                <w:right w:val="none" w:sz="0" w:space="0" w:color="auto"/>
              </w:divBdr>
            </w:div>
            <w:div w:id="1279025969">
              <w:marLeft w:val="0"/>
              <w:marRight w:val="0"/>
              <w:marTop w:val="0"/>
              <w:marBottom w:val="0"/>
              <w:divBdr>
                <w:top w:val="none" w:sz="0" w:space="0" w:color="auto"/>
                <w:left w:val="none" w:sz="0" w:space="0" w:color="auto"/>
                <w:bottom w:val="none" w:sz="0" w:space="0" w:color="auto"/>
                <w:right w:val="none" w:sz="0" w:space="0" w:color="auto"/>
              </w:divBdr>
            </w:div>
            <w:div w:id="87698775">
              <w:marLeft w:val="0"/>
              <w:marRight w:val="0"/>
              <w:marTop w:val="0"/>
              <w:marBottom w:val="0"/>
              <w:divBdr>
                <w:top w:val="none" w:sz="0" w:space="0" w:color="auto"/>
                <w:left w:val="none" w:sz="0" w:space="0" w:color="auto"/>
                <w:bottom w:val="none" w:sz="0" w:space="0" w:color="auto"/>
                <w:right w:val="none" w:sz="0" w:space="0" w:color="auto"/>
              </w:divBdr>
            </w:div>
            <w:div w:id="2097165899">
              <w:marLeft w:val="0"/>
              <w:marRight w:val="0"/>
              <w:marTop w:val="0"/>
              <w:marBottom w:val="0"/>
              <w:divBdr>
                <w:top w:val="none" w:sz="0" w:space="0" w:color="auto"/>
                <w:left w:val="none" w:sz="0" w:space="0" w:color="auto"/>
                <w:bottom w:val="none" w:sz="0" w:space="0" w:color="auto"/>
                <w:right w:val="none" w:sz="0" w:space="0" w:color="auto"/>
              </w:divBdr>
            </w:div>
            <w:div w:id="1949004327">
              <w:marLeft w:val="0"/>
              <w:marRight w:val="0"/>
              <w:marTop w:val="0"/>
              <w:marBottom w:val="0"/>
              <w:divBdr>
                <w:top w:val="none" w:sz="0" w:space="0" w:color="auto"/>
                <w:left w:val="none" w:sz="0" w:space="0" w:color="auto"/>
                <w:bottom w:val="none" w:sz="0" w:space="0" w:color="auto"/>
                <w:right w:val="none" w:sz="0" w:space="0" w:color="auto"/>
              </w:divBdr>
            </w:div>
            <w:div w:id="1939872340">
              <w:marLeft w:val="0"/>
              <w:marRight w:val="0"/>
              <w:marTop w:val="0"/>
              <w:marBottom w:val="0"/>
              <w:divBdr>
                <w:top w:val="none" w:sz="0" w:space="0" w:color="auto"/>
                <w:left w:val="none" w:sz="0" w:space="0" w:color="auto"/>
                <w:bottom w:val="none" w:sz="0" w:space="0" w:color="auto"/>
                <w:right w:val="none" w:sz="0" w:space="0" w:color="auto"/>
              </w:divBdr>
            </w:div>
            <w:div w:id="279920027">
              <w:marLeft w:val="0"/>
              <w:marRight w:val="0"/>
              <w:marTop w:val="0"/>
              <w:marBottom w:val="0"/>
              <w:divBdr>
                <w:top w:val="none" w:sz="0" w:space="0" w:color="auto"/>
                <w:left w:val="none" w:sz="0" w:space="0" w:color="auto"/>
                <w:bottom w:val="none" w:sz="0" w:space="0" w:color="auto"/>
                <w:right w:val="none" w:sz="0" w:space="0" w:color="auto"/>
              </w:divBdr>
            </w:div>
            <w:div w:id="2087919508">
              <w:marLeft w:val="0"/>
              <w:marRight w:val="0"/>
              <w:marTop w:val="0"/>
              <w:marBottom w:val="0"/>
              <w:divBdr>
                <w:top w:val="none" w:sz="0" w:space="0" w:color="auto"/>
                <w:left w:val="none" w:sz="0" w:space="0" w:color="auto"/>
                <w:bottom w:val="none" w:sz="0" w:space="0" w:color="auto"/>
                <w:right w:val="none" w:sz="0" w:space="0" w:color="auto"/>
              </w:divBdr>
            </w:div>
            <w:div w:id="2114864149">
              <w:marLeft w:val="0"/>
              <w:marRight w:val="0"/>
              <w:marTop w:val="0"/>
              <w:marBottom w:val="0"/>
              <w:divBdr>
                <w:top w:val="none" w:sz="0" w:space="0" w:color="auto"/>
                <w:left w:val="none" w:sz="0" w:space="0" w:color="auto"/>
                <w:bottom w:val="none" w:sz="0" w:space="0" w:color="auto"/>
                <w:right w:val="none" w:sz="0" w:space="0" w:color="auto"/>
              </w:divBdr>
            </w:div>
            <w:div w:id="110905846">
              <w:marLeft w:val="0"/>
              <w:marRight w:val="0"/>
              <w:marTop w:val="0"/>
              <w:marBottom w:val="0"/>
              <w:divBdr>
                <w:top w:val="none" w:sz="0" w:space="0" w:color="auto"/>
                <w:left w:val="none" w:sz="0" w:space="0" w:color="auto"/>
                <w:bottom w:val="none" w:sz="0" w:space="0" w:color="auto"/>
                <w:right w:val="none" w:sz="0" w:space="0" w:color="auto"/>
              </w:divBdr>
            </w:div>
            <w:div w:id="2003661645">
              <w:marLeft w:val="0"/>
              <w:marRight w:val="0"/>
              <w:marTop w:val="0"/>
              <w:marBottom w:val="0"/>
              <w:divBdr>
                <w:top w:val="none" w:sz="0" w:space="0" w:color="auto"/>
                <w:left w:val="none" w:sz="0" w:space="0" w:color="auto"/>
                <w:bottom w:val="none" w:sz="0" w:space="0" w:color="auto"/>
                <w:right w:val="none" w:sz="0" w:space="0" w:color="auto"/>
              </w:divBdr>
            </w:div>
            <w:div w:id="189955247">
              <w:marLeft w:val="0"/>
              <w:marRight w:val="0"/>
              <w:marTop w:val="0"/>
              <w:marBottom w:val="0"/>
              <w:divBdr>
                <w:top w:val="none" w:sz="0" w:space="0" w:color="auto"/>
                <w:left w:val="none" w:sz="0" w:space="0" w:color="auto"/>
                <w:bottom w:val="none" w:sz="0" w:space="0" w:color="auto"/>
                <w:right w:val="none" w:sz="0" w:space="0" w:color="auto"/>
              </w:divBdr>
            </w:div>
            <w:div w:id="1827554261">
              <w:marLeft w:val="0"/>
              <w:marRight w:val="0"/>
              <w:marTop w:val="0"/>
              <w:marBottom w:val="0"/>
              <w:divBdr>
                <w:top w:val="none" w:sz="0" w:space="0" w:color="auto"/>
                <w:left w:val="none" w:sz="0" w:space="0" w:color="auto"/>
                <w:bottom w:val="none" w:sz="0" w:space="0" w:color="auto"/>
                <w:right w:val="none" w:sz="0" w:space="0" w:color="auto"/>
              </w:divBdr>
            </w:div>
            <w:div w:id="1805155291">
              <w:marLeft w:val="0"/>
              <w:marRight w:val="0"/>
              <w:marTop w:val="0"/>
              <w:marBottom w:val="0"/>
              <w:divBdr>
                <w:top w:val="none" w:sz="0" w:space="0" w:color="auto"/>
                <w:left w:val="none" w:sz="0" w:space="0" w:color="auto"/>
                <w:bottom w:val="none" w:sz="0" w:space="0" w:color="auto"/>
                <w:right w:val="none" w:sz="0" w:space="0" w:color="auto"/>
              </w:divBdr>
            </w:div>
            <w:div w:id="796530592">
              <w:marLeft w:val="0"/>
              <w:marRight w:val="0"/>
              <w:marTop w:val="0"/>
              <w:marBottom w:val="0"/>
              <w:divBdr>
                <w:top w:val="none" w:sz="0" w:space="0" w:color="auto"/>
                <w:left w:val="none" w:sz="0" w:space="0" w:color="auto"/>
                <w:bottom w:val="none" w:sz="0" w:space="0" w:color="auto"/>
                <w:right w:val="none" w:sz="0" w:space="0" w:color="auto"/>
              </w:divBdr>
            </w:div>
            <w:div w:id="1370229610">
              <w:marLeft w:val="0"/>
              <w:marRight w:val="0"/>
              <w:marTop w:val="0"/>
              <w:marBottom w:val="0"/>
              <w:divBdr>
                <w:top w:val="none" w:sz="0" w:space="0" w:color="auto"/>
                <w:left w:val="none" w:sz="0" w:space="0" w:color="auto"/>
                <w:bottom w:val="none" w:sz="0" w:space="0" w:color="auto"/>
                <w:right w:val="none" w:sz="0" w:space="0" w:color="auto"/>
              </w:divBdr>
            </w:div>
            <w:div w:id="1958633832">
              <w:marLeft w:val="0"/>
              <w:marRight w:val="0"/>
              <w:marTop w:val="0"/>
              <w:marBottom w:val="0"/>
              <w:divBdr>
                <w:top w:val="none" w:sz="0" w:space="0" w:color="auto"/>
                <w:left w:val="none" w:sz="0" w:space="0" w:color="auto"/>
                <w:bottom w:val="none" w:sz="0" w:space="0" w:color="auto"/>
                <w:right w:val="none" w:sz="0" w:space="0" w:color="auto"/>
              </w:divBdr>
            </w:div>
            <w:div w:id="1742830618">
              <w:marLeft w:val="0"/>
              <w:marRight w:val="0"/>
              <w:marTop w:val="0"/>
              <w:marBottom w:val="0"/>
              <w:divBdr>
                <w:top w:val="none" w:sz="0" w:space="0" w:color="auto"/>
                <w:left w:val="none" w:sz="0" w:space="0" w:color="auto"/>
                <w:bottom w:val="none" w:sz="0" w:space="0" w:color="auto"/>
                <w:right w:val="none" w:sz="0" w:space="0" w:color="auto"/>
              </w:divBdr>
            </w:div>
            <w:div w:id="355234196">
              <w:marLeft w:val="0"/>
              <w:marRight w:val="0"/>
              <w:marTop w:val="0"/>
              <w:marBottom w:val="0"/>
              <w:divBdr>
                <w:top w:val="none" w:sz="0" w:space="0" w:color="auto"/>
                <w:left w:val="none" w:sz="0" w:space="0" w:color="auto"/>
                <w:bottom w:val="none" w:sz="0" w:space="0" w:color="auto"/>
                <w:right w:val="none" w:sz="0" w:space="0" w:color="auto"/>
              </w:divBdr>
            </w:div>
            <w:div w:id="1824809347">
              <w:marLeft w:val="0"/>
              <w:marRight w:val="0"/>
              <w:marTop w:val="0"/>
              <w:marBottom w:val="0"/>
              <w:divBdr>
                <w:top w:val="none" w:sz="0" w:space="0" w:color="auto"/>
                <w:left w:val="none" w:sz="0" w:space="0" w:color="auto"/>
                <w:bottom w:val="none" w:sz="0" w:space="0" w:color="auto"/>
                <w:right w:val="none" w:sz="0" w:space="0" w:color="auto"/>
              </w:divBdr>
            </w:div>
            <w:div w:id="98720031">
              <w:marLeft w:val="0"/>
              <w:marRight w:val="0"/>
              <w:marTop w:val="0"/>
              <w:marBottom w:val="0"/>
              <w:divBdr>
                <w:top w:val="none" w:sz="0" w:space="0" w:color="auto"/>
                <w:left w:val="none" w:sz="0" w:space="0" w:color="auto"/>
                <w:bottom w:val="none" w:sz="0" w:space="0" w:color="auto"/>
                <w:right w:val="none" w:sz="0" w:space="0" w:color="auto"/>
              </w:divBdr>
            </w:div>
            <w:div w:id="467012685">
              <w:marLeft w:val="0"/>
              <w:marRight w:val="0"/>
              <w:marTop w:val="0"/>
              <w:marBottom w:val="0"/>
              <w:divBdr>
                <w:top w:val="none" w:sz="0" w:space="0" w:color="auto"/>
                <w:left w:val="none" w:sz="0" w:space="0" w:color="auto"/>
                <w:bottom w:val="none" w:sz="0" w:space="0" w:color="auto"/>
                <w:right w:val="none" w:sz="0" w:space="0" w:color="auto"/>
              </w:divBdr>
            </w:div>
            <w:div w:id="1976711227">
              <w:marLeft w:val="0"/>
              <w:marRight w:val="0"/>
              <w:marTop w:val="0"/>
              <w:marBottom w:val="0"/>
              <w:divBdr>
                <w:top w:val="none" w:sz="0" w:space="0" w:color="auto"/>
                <w:left w:val="none" w:sz="0" w:space="0" w:color="auto"/>
                <w:bottom w:val="none" w:sz="0" w:space="0" w:color="auto"/>
                <w:right w:val="none" w:sz="0" w:space="0" w:color="auto"/>
              </w:divBdr>
            </w:div>
            <w:div w:id="1347832061">
              <w:marLeft w:val="0"/>
              <w:marRight w:val="0"/>
              <w:marTop w:val="0"/>
              <w:marBottom w:val="0"/>
              <w:divBdr>
                <w:top w:val="none" w:sz="0" w:space="0" w:color="auto"/>
                <w:left w:val="none" w:sz="0" w:space="0" w:color="auto"/>
                <w:bottom w:val="none" w:sz="0" w:space="0" w:color="auto"/>
                <w:right w:val="none" w:sz="0" w:space="0" w:color="auto"/>
              </w:divBdr>
            </w:div>
            <w:div w:id="709961933">
              <w:marLeft w:val="0"/>
              <w:marRight w:val="0"/>
              <w:marTop w:val="0"/>
              <w:marBottom w:val="0"/>
              <w:divBdr>
                <w:top w:val="none" w:sz="0" w:space="0" w:color="auto"/>
                <w:left w:val="none" w:sz="0" w:space="0" w:color="auto"/>
                <w:bottom w:val="none" w:sz="0" w:space="0" w:color="auto"/>
                <w:right w:val="none" w:sz="0" w:space="0" w:color="auto"/>
              </w:divBdr>
            </w:div>
            <w:div w:id="1244293051">
              <w:marLeft w:val="0"/>
              <w:marRight w:val="0"/>
              <w:marTop w:val="0"/>
              <w:marBottom w:val="0"/>
              <w:divBdr>
                <w:top w:val="none" w:sz="0" w:space="0" w:color="auto"/>
                <w:left w:val="none" w:sz="0" w:space="0" w:color="auto"/>
                <w:bottom w:val="none" w:sz="0" w:space="0" w:color="auto"/>
                <w:right w:val="none" w:sz="0" w:space="0" w:color="auto"/>
              </w:divBdr>
            </w:div>
            <w:div w:id="537201502">
              <w:marLeft w:val="0"/>
              <w:marRight w:val="0"/>
              <w:marTop w:val="0"/>
              <w:marBottom w:val="0"/>
              <w:divBdr>
                <w:top w:val="none" w:sz="0" w:space="0" w:color="auto"/>
                <w:left w:val="none" w:sz="0" w:space="0" w:color="auto"/>
                <w:bottom w:val="none" w:sz="0" w:space="0" w:color="auto"/>
                <w:right w:val="none" w:sz="0" w:space="0" w:color="auto"/>
              </w:divBdr>
            </w:div>
            <w:div w:id="802574115">
              <w:marLeft w:val="0"/>
              <w:marRight w:val="0"/>
              <w:marTop w:val="0"/>
              <w:marBottom w:val="0"/>
              <w:divBdr>
                <w:top w:val="none" w:sz="0" w:space="0" w:color="auto"/>
                <w:left w:val="none" w:sz="0" w:space="0" w:color="auto"/>
                <w:bottom w:val="none" w:sz="0" w:space="0" w:color="auto"/>
                <w:right w:val="none" w:sz="0" w:space="0" w:color="auto"/>
              </w:divBdr>
            </w:div>
            <w:div w:id="175652274">
              <w:marLeft w:val="0"/>
              <w:marRight w:val="0"/>
              <w:marTop w:val="0"/>
              <w:marBottom w:val="0"/>
              <w:divBdr>
                <w:top w:val="none" w:sz="0" w:space="0" w:color="auto"/>
                <w:left w:val="none" w:sz="0" w:space="0" w:color="auto"/>
                <w:bottom w:val="none" w:sz="0" w:space="0" w:color="auto"/>
                <w:right w:val="none" w:sz="0" w:space="0" w:color="auto"/>
              </w:divBdr>
            </w:div>
            <w:div w:id="1582644074">
              <w:marLeft w:val="0"/>
              <w:marRight w:val="0"/>
              <w:marTop w:val="0"/>
              <w:marBottom w:val="0"/>
              <w:divBdr>
                <w:top w:val="none" w:sz="0" w:space="0" w:color="auto"/>
                <w:left w:val="none" w:sz="0" w:space="0" w:color="auto"/>
                <w:bottom w:val="none" w:sz="0" w:space="0" w:color="auto"/>
                <w:right w:val="none" w:sz="0" w:space="0" w:color="auto"/>
              </w:divBdr>
            </w:div>
            <w:div w:id="2066176126">
              <w:marLeft w:val="0"/>
              <w:marRight w:val="0"/>
              <w:marTop w:val="0"/>
              <w:marBottom w:val="0"/>
              <w:divBdr>
                <w:top w:val="none" w:sz="0" w:space="0" w:color="auto"/>
                <w:left w:val="none" w:sz="0" w:space="0" w:color="auto"/>
                <w:bottom w:val="none" w:sz="0" w:space="0" w:color="auto"/>
                <w:right w:val="none" w:sz="0" w:space="0" w:color="auto"/>
              </w:divBdr>
            </w:div>
            <w:div w:id="200216590">
              <w:marLeft w:val="0"/>
              <w:marRight w:val="0"/>
              <w:marTop w:val="0"/>
              <w:marBottom w:val="0"/>
              <w:divBdr>
                <w:top w:val="none" w:sz="0" w:space="0" w:color="auto"/>
                <w:left w:val="none" w:sz="0" w:space="0" w:color="auto"/>
                <w:bottom w:val="none" w:sz="0" w:space="0" w:color="auto"/>
                <w:right w:val="none" w:sz="0" w:space="0" w:color="auto"/>
              </w:divBdr>
            </w:div>
            <w:div w:id="1864055183">
              <w:marLeft w:val="0"/>
              <w:marRight w:val="0"/>
              <w:marTop w:val="0"/>
              <w:marBottom w:val="0"/>
              <w:divBdr>
                <w:top w:val="none" w:sz="0" w:space="0" w:color="auto"/>
                <w:left w:val="none" w:sz="0" w:space="0" w:color="auto"/>
                <w:bottom w:val="none" w:sz="0" w:space="0" w:color="auto"/>
                <w:right w:val="none" w:sz="0" w:space="0" w:color="auto"/>
              </w:divBdr>
            </w:div>
            <w:div w:id="882985441">
              <w:marLeft w:val="0"/>
              <w:marRight w:val="0"/>
              <w:marTop w:val="0"/>
              <w:marBottom w:val="0"/>
              <w:divBdr>
                <w:top w:val="none" w:sz="0" w:space="0" w:color="auto"/>
                <w:left w:val="none" w:sz="0" w:space="0" w:color="auto"/>
                <w:bottom w:val="none" w:sz="0" w:space="0" w:color="auto"/>
                <w:right w:val="none" w:sz="0" w:space="0" w:color="auto"/>
              </w:divBdr>
            </w:div>
            <w:div w:id="1711344204">
              <w:marLeft w:val="0"/>
              <w:marRight w:val="0"/>
              <w:marTop w:val="0"/>
              <w:marBottom w:val="0"/>
              <w:divBdr>
                <w:top w:val="none" w:sz="0" w:space="0" w:color="auto"/>
                <w:left w:val="none" w:sz="0" w:space="0" w:color="auto"/>
                <w:bottom w:val="none" w:sz="0" w:space="0" w:color="auto"/>
                <w:right w:val="none" w:sz="0" w:space="0" w:color="auto"/>
              </w:divBdr>
            </w:div>
            <w:div w:id="430008704">
              <w:marLeft w:val="0"/>
              <w:marRight w:val="0"/>
              <w:marTop w:val="0"/>
              <w:marBottom w:val="0"/>
              <w:divBdr>
                <w:top w:val="none" w:sz="0" w:space="0" w:color="auto"/>
                <w:left w:val="none" w:sz="0" w:space="0" w:color="auto"/>
                <w:bottom w:val="none" w:sz="0" w:space="0" w:color="auto"/>
                <w:right w:val="none" w:sz="0" w:space="0" w:color="auto"/>
              </w:divBdr>
            </w:div>
            <w:div w:id="210114162">
              <w:marLeft w:val="0"/>
              <w:marRight w:val="0"/>
              <w:marTop w:val="0"/>
              <w:marBottom w:val="0"/>
              <w:divBdr>
                <w:top w:val="none" w:sz="0" w:space="0" w:color="auto"/>
                <w:left w:val="none" w:sz="0" w:space="0" w:color="auto"/>
                <w:bottom w:val="none" w:sz="0" w:space="0" w:color="auto"/>
                <w:right w:val="none" w:sz="0" w:space="0" w:color="auto"/>
              </w:divBdr>
            </w:div>
            <w:div w:id="662927056">
              <w:marLeft w:val="0"/>
              <w:marRight w:val="0"/>
              <w:marTop w:val="0"/>
              <w:marBottom w:val="0"/>
              <w:divBdr>
                <w:top w:val="none" w:sz="0" w:space="0" w:color="auto"/>
                <w:left w:val="none" w:sz="0" w:space="0" w:color="auto"/>
                <w:bottom w:val="none" w:sz="0" w:space="0" w:color="auto"/>
                <w:right w:val="none" w:sz="0" w:space="0" w:color="auto"/>
              </w:divBdr>
            </w:div>
            <w:div w:id="744187190">
              <w:marLeft w:val="0"/>
              <w:marRight w:val="0"/>
              <w:marTop w:val="0"/>
              <w:marBottom w:val="0"/>
              <w:divBdr>
                <w:top w:val="none" w:sz="0" w:space="0" w:color="auto"/>
                <w:left w:val="none" w:sz="0" w:space="0" w:color="auto"/>
                <w:bottom w:val="none" w:sz="0" w:space="0" w:color="auto"/>
                <w:right w:val="none" w:sz="0" w:space="0" w:color="auto"/>
              </w:divBdr>
            </w:div>
            <w:div w:id="1994676291">
              <w:marLeft w:val="0"/>
              <w:marRight w:val="0"/>
              <w:marTop w:val="0"/>
              <w:marBottom w:val="0"/>
              <w:divBdr>
                <w:top w:val="none" w:sz="0" w:space="0" w:color="auto"/>
                <w:left w:val="none" w:sz="0" w:space="0" w:color="auto"/>
                <w:bottom w:val="none" w:sz="0" w:space="0" w:color="auto"/>
                <w:right w:val="none" w:sz="0" w:space="0" w:color="auto"/>
              </w:divBdr>
            </w:div>
            <w:div w:id="820080252">
              <w:marLeft w:val="0"/>
              <w:marRight w:val="0"/>
              <w:marTop w:val="0"/>
              <w:marBottom w:val="0"/>
              <w:divBdr>
                <w:top w:val="none" w:sz="0" w:space="0" w:color="auto"/>
                <w:left w:val="none" w:sz="0" w:space="0" w:color="auto"/>
                <w:bottom w:val="none" w:sz="0" w:space="0" w:color="auto"/>
                <w:right w:val="none" w:sz="0" w:space="0" w:color="auto"/>
              </w:divBdr>
            </w:div>
            <w:div w:id="739787355">
              <w:marLeft w:val="0"/>
              <w:marRight w:val="0"/>
              <w:marTop w:val="0"/>
              <w:marBottom w:val="0"/>
              <w:divBdr>
                <w:top w:val="none" w:sz="0" w:space="0" w:color="auto"/>
                <w:left w:val="none" w:sz="0" w:space="0" w:color="auto"/>
                <w:bottom w:val="none" w:sz="0" w:space="0" w:color="auto"/>
                <w:right w:val="none" w:sz="0" w:space="0" w:color="auto"/>
              </w:divBdr>
            </w:div>
            <w:div w:id="699474482">
              <w:marLeft w:val="0"/>
              <w:marRight w:val="0"/>
              <w:marTop w:val="0"/>
              <w:marBottom w:val="0"/>
              <w:divBdr>
                <w:top w:val="none" w:sz="0" w:space="0" w:color="auto"/>
                <w:left w:val="none" w:sz="0" w:space="0" w:color="auto"/>
                <w:bottom w:val="none" w:sz="0" w:space="0" w:color="auto"/>
                <w:right w:val="none" w:sz="0" w:space="0" w:color="auto"/>
              </w:divBdr>
            </w:div>
            <w:div w:id="1536428283">
              <w:marLeft w:val="0"/>
              <w:marRight w:val="0"/>
              <w:marTop w:val="0"/>
              <w:marBottom w:val="0"/>
              <w:divBdr>
                <w:top w:val="none" w:sz="0" w:space="0" w:color="auto"/>
                <w:left w:val="none" w:sz="0" w:space="0" w:color="auto"/>
                <w:bottom w:val="none" w:sz="0" w:space="0" w:color="auto"/>
                <w:right w:val="none" w:sz="0" w:space="0" w:color="auto"/>
              </w:divBdr>
            </w:div>
            <w:div w:id="234241339">
              <w:marLeft w:val="0"/>
              <w:marRight w:val="0"/>
              <w:marTop w:val="0"/>
              <w:marBottom w:val="0"/>
              <w:divBdr>
                <w:top w:val="none" w:sz="0" w:space="0" w:color="auto"/>
                <w:left w:val="none" w:sz="0" w:space="0" w:color="auto"/>
                <w:bottom w:val="none" w:sz="0" w:space="0" w:color="auto"/>
                <w:right w:val="none" w:sz="0" w:space="0" w:color="auto"/>
              </w:divBdr>
            </w:div>
            <w:div w:id="565651437">
              <w:marLeft w:val="0"/>
              <w:marRight w:val="0"/>
              <w:marTop w:val="0"/>
              <w:marBottom w:val="0"/>
              <w:divBdr>
                <w:top w:val="none" w:sz="0" w:space="0" w:color="auto"/>
                <w:left w:val="none" w:sz="0" w:space="0" w:color="auto"/>
                <w:bottom w:val="none" w:sz="0" w:space="0" w:color="auto"/>
                <w:right w:val="none" w:sz="0" w:space="0" w:color="auto"/>
              </w:divBdr>
            </w:div>
            <w:div w:id="1039933739">
              <w:marLeft w:val="0"/>
              <w:marRight w:val="0"/>
              <w:marTop w:val="0"/>
              <w:marBottom w:val="0"/>
              <w:divBdr>
                <w:top w:val="none" w:sz="0" w:space="0" w:color="auto"/>
                <w:left w:val="none" w:sz="0" w:space="0" w:color="auto"/>
                <w:bottom w:val="none" w:sz="0" w:space="0" w:color="auto"/>
                <w:right w:val="none" w:sz="0" w:space="0" w:color="auto"/>
              </w:divBdr>
            </w:div>
            <w:div w:id="2043822174">
              <w:marLeft w:val="0"/>
              <w:marRight w:val="0"/>
              <w:marTop w:val="0"/>
              <w:marBottom w:val="0"/>
              <w:divBdr>
                <w:top w:val="none" w:sz="0" w:space="0" w:color="auto"/>
                <w:left w:val="none" w:sz="0" w:space="0" w:color="auto"/>
                <w:bottom w:val="none" w:sz="0" w:space="0" w:color="auto"/>
                <w:right w:val="none" w:sz="0" w:space="0" w:color="auto"/>
              </w:divBdr>
            </w:div>
            <w:div w:id="2096124757">
              <w:marLeft w:val="0"/>
              <w:marRight w:val="0"/>
              <w:marTop w:val="0"/>
              <w:marBottom w:val="0"/>
              <w:divBdr>
                <w:top w:val="none" w:sz="0" w:space="0" w:color="auto"/>
                <w:left w:val="none" w:sz="0" w:space="0" w:color="auto"/>
                <w:bottom w:val="none" w:sz="0" w:space="0" w:color="auto"/>
                <w:right w:val="none" w:sz="0" w:space="0" w:color="auto"/>
              </w:divBdr>
            </w:div>
            <w:div w:id="212545479">
              <w:marLeft w:val="0"/>
              <w:marRight w:val="0"/>
              <w:marTop w:val="0"/>
              <w:marBottom w:val="0"/>
              <w:divBdr>
                <w:top w:val="none" w:sz="0" w:space="0" w:color="auto"/>
                <w:left w:val="none" w:sz="0" w:space="0" w:color="auto"/>
                <w:bottom w:val="none" w:sz="0" w:space="0" w:color="auto"/>
                <w:right w:val="none" w:sz="0" w:space="0" w:color="auto"/>
              </w:divBdr>
            </w:div>
            <w:div w:id="1947495956">
              <w:marLeft w:val="0"/>
              <w:marRight w:val="0"/>
              <w:marTop w:val="0"/>
              <w:marBottom w:val="0"/>
              <w:divBdr>
                <w:top w:val="none" w:sz="0" w:space="0" w:color="auto"/>
                <w:left w:val="none" w:sz="0" w:space="0" w:color="auto"/>
                <w:bottom w:val="none" w:sz="0" w:space="0" w:color="auto"/>
                <w:right w:val="none" w:sz="0" w:space="0" w:color="auto"/>
              </w:divBdr>
            </w:div>
            <w:div w:id="492070649">
              <w:marLeft w:val="0"/>
              <w:marRight w:val="0"/>
              <w:marTop w:val="0"/>
              <w:marBottom w:val="0"/>
              <w:divBdr>
                <w:top w:val="none" w:sz="0" w:space="0" w:color="auto"/>
                <w:left w:val="none" w:sz="0" w:space="0" w:color="auto"/>
                <w:bottom w:val="none" w:sz="0" w:space="0" w:color="auto"/>
                <w:right w:val="none" w:sz="0" w:space="0" w:color="auto"/>
              </w:divBdr>
            </w:div>
            <w:div w:id="100148973">
              <w:marLeft w:val="0"/>
              <w:marRight w:val="0"/>
              <w:marTop w:val="0"/>
              <w:marBottom w:val="0"/>
              <w:divBdr>
                <w:top w:val="none" w:sz="0" w:space="0" w:color="auto"/>
                <w:left w:val="none" w:sz="0" w:space="0" w:color="auto"/>
                <w:bottom w:val="none" w:sz="0" w:space="0" w:color="auto"/>
                <w:right w:val="none" w:sz="0" w:space="0" w:color="auto"/>
              </w:divBdr>
            </w:div>
            <w:div w:id="1868398559">
              <w:marLeft w:val="0"/>
              <w:marRight w:val="0"/>
              <w:marTop w:val="0"/>
              <w:marBottom w:val="0"/>
              <w:divBdr>
                <w:top w:val="none" w:sz="0" w:space="0" w:color="auto"/>
                <w:left w:val="none" w:sz="0" w:space="0" w:color="auto"/>
                <w:bottom w:val="none" w:sz="0" w:space="0" w:color="auto"/>
                <w:right w:val="none" w:sz="0" w:space="0" w:color="auto"/>
              </w:divBdr>
            </w:div>
            <w:div w:id="893076853">
              <w:marLeft w:val="0"/>
              <w:marRight w:val="0"/>
              <w:marTop w:val="0"/>
              <w:marBottom w:val="0"/>
              <w:divBdr>
                <w:top w:val="none" w:sz="0" w:space="0" w:color="auto"/>
                <w:left w:val="none" w:sz="0" w:space="0" w:color="auto"/>
                <w:bottom w:val="none" w:sz="0" w:space="0" w:color="auto"/>
                <w:right w:val="none" w:sz="0" w:space="0" w:color="auto"/>
              </w:divBdr>
            </w:div>
            <w:div w:id="771778609">
              <w:marLeft w:val="0"/>
              <w:marRight w:val="0"/>
              <w:marTop w:val="0"/>
              <w:marBottom w:val="0"/>
              <w:divBdr>
                <w:top w:val="none" w:sz="0" w:space="0" w:color="auto"/>
                <w:left w:val="none" w:sz="0" w:space="0" w:color="auto"/>
                <w:bottom w:val="none" w:sz="0" w:space="0" w:color="auto"/>
                <w:right w:val="none" w:sz="0" w:space="0" w:color="auto"/>
              </w:divBdr>
            </w:div>
            <w:div w:id="1255626152">
              <w:marLeft w:val="0"/>
              <w:marRight w:val="0"/>
              <w:marTop w:val="0"/>
              <w:marBottom w:val="0"/>
              <w:divBdr>
                <w:top w:val="none" w:sz="0" w:space="0" w:color="auto"/>
                <w:left w:val="none" w:sz="0" w:space="0" w:color="auto"/>
                <w:bottom w:val="none" w:sz="0" w:space="0" w:color="auto"/>
                <w:right w:val="none" w:sz="0" w:space="0" w:color="auto"/>
              </w:divBdr>
            </w:div>
            <w:div w:id="706489692">
              <w:marLeft w:val="0"/>
              <w:marRight w:val="0"/>
              <w:marTop w:val="0"/>
              <w:marBottom w:val="0"/>
              <w:divBdr>
                <w:top w:val="none" w:sz="0" w:space="0" w:color="auto"/>
                <w:left w:val="none" w:sz="0" w:space="0" w:color="auto"/>
                <w:bottom w:val="none" w:sz="0" w:space="0" w:color="auto"/>
                <w:right w:val="none" w:sz="0" w:space="0" w:color="auto"/>
              </w:divBdr>
            </w:div>
            <w:div w:id="674306113">
              <w:marLeft w:val="0"/>
              <w:marRight w:val="0"/>
              <w:marTop w:val="0"/>
              <w:marBottom w:val="0"/>
              <w:divBdr>
                <w:top w:val="none" w:sz="0" w:space="0" w:color="auto"/>
                <w:left w:val="none" w:sz="0" w:space="0" w:color="auto"/>
                <w:bottom w:val="none" w:sz="0" w:space="0" w:color="auto"/>
                <w:right w:val="none" w:sz="0" w:space="0" w:color="auto"/>
              </w:divBdr>
            </w:div>
            <w:div w:id="2032872445">
              <w:marLeft w:val="0"/>
              <w:marRight w:val="0"/>
              <w:marTop w:val="0"/>
              <w:marBottom w:val="0"/>
              <w:divBdr>
                <w:top w:val="none" w:sz="0" w:space="0" w:color="auto"/>
                <w:left w:val="none" w:sz="0" w:space="0" w:color="auto"/>
                <w:bottom w:val="none" w:sz="0" w:space="0" w:color="auto"/>
                <w:right w:val="none" w:sz="0" w:space="0" w:color="auto"/>
              </w:divBdr>
            </w:div>
            <w:div w:id="729311284">
              <w:marLeft w:val="0"/>
              <w:marRight w:val="0"/>
              <w:marTop w:val="0"/>
              <w:marBottom w:val="0"/>
              <w:divBdr>
                <w:top w:val="none" w:sz="0" w:space="0" w:color="auto"/>
                <w:left w:val="none" w:sz="0" w:space="0" w:color="auto"/>
                <w:bottom w:val="none" w:sz="0" w:space="0" w:color="auto"/>
                <w:right w:val="none" w:sz="0" w:space="0" w:color="auto"/>
              </w:divBdr>
            </w:div>
            <w:div w:id="915700634">
              <w:marLeft w:val="0"/>
              <w:marRight w:val="0"/>
              <w:marTop w:val="0"/>
              <w:marBottom w:val="0"/>
              <w:divBdr>
                <w:top w:val="none" w:sz="0" w:space="0" w:color="auto"/>
                <w:left w:val="none" w:sz="0" w:space="0" w:color="auto"/>
                <w:bottom w:val="none" w:sz="0" w:space="0" w:color="auto"/>
                <w:right w:val="none" w:sz="0" w:space="0" w:color="auto"/>
              </w:divBdr>
            </w:div>
            <w:div w:id="1900049178">
              <w:marLeft w:val="0"/>
              <w:marRight w:val="0"/>
              <w:marTop w:val="0"/>
              <w:marBottom w:val="0"/>
              <w:divBdr>
                <w:top w:val="none" w:sz="0" w:space="0" w:color="auto"/>
                <w:left w:val="none" w:sz="0" w:space="0" w:color="auto"/>
                <w:bottom w:val="none" w:sz="0" w:space="0" w:color="auto"/>
                <w:right w:val="none" w:sz="0" w:space="0" w:color="auto"/>
              </w:divBdr>
            </w:div>
            <w:div w:id="1586649045">
              <w:marLeft w:val="0"/>
              <w:marRight w:val="0"/>
              <w:marTop w:val="0"/>
              <w:marBottom w:val="0"/>
              <w:divBdr>
                <w:top w:val="none" w:sz="0" w:space="0" w:color="auto"/>
                <w:left w:val="none" w:sz="0" w:space="0" w:color="auto"/>
                <w:bottom w:val="none" w:sz="0" w:space="0" w:color="auto"/>
                <w:right w:val="none" w:sz="0" w:space="0" w:color="auto"/>
              </w:divBdr>
            </w:div>
            <w:div w:id="876740774">
              <w:marLeft w:val="0"/>
              <w:marRight w:val="0"/>
              <w:marTop w:val="0"/>
              <w:marBottom w:val="0"/>
              <w:divBdr>
                <w:top w:val="none" w:sz="0" w:space="0" w:color="auto"/>
                <w:left w:val="none" w:sz="0" w:space="0" w:color="auto"/>
                <w:bottom w:val="none" w:sz="0" w:space="0" w:color="auto"/>
                <w:right w:val="none" w:sz="0" w:space="0" w:color="auto"/>
              </w:divBdr>
            </w:div>
            <w:div w:id="1977953280">
              <w:marLeft w:val="0"/>
              <w:marRight w:val="0"/>
              <w:marTop w:val="0"/>
              <w:marBottom w:val="0"/>
              <w:divBdr>
                <w:top w:val="none" w:sz="0" w:space="0" w:color="auto"/>
                <w:left w:val="none" w:sz="0" w:space="0" w:color="auto"/>
                <w:bottom w:val="none" w:sz="0" w:space="0" w:color="auto"/>
                <w:right w:val="none" w:sz="0" w:space="0" w:color="auto"/>
              </w:divBdr>
            </w:div>
            <w:div w:id="2119566519">
              <w:marLeft w:val="0"/>
              <w:marRight w:val="0"/>
              <w:marTop w:val="0"/>
              <w:marBottom w:val="0"/>
              <w:divBdr>
                <w:top w:val="none" w:sz="0" w:space="0" w:color="auto"/>
                <w:left w:val="none" w:sz="0" w:space="0" w:color="auto"/>
                <w:bottom w:val="none" w:sz="0" w:space="0" w:color="auto"/>
                <w:right w:val="none" w:sz="0" w:space="0" w:color="auto"/>
              </w:divBdr>
            </w:div>
            <w:div w:id="1484849856">
              <w:marLeft w:val="0"/>
              <w:marRight w:val="0"/>
              <w:marTop w:val="0"/>
              <w:marBottom w:val="0"/>
              <w:divBdr>
                <w:top w:val="none" w:sz="0" w:space="0" w:color="auto"/>
                <w:left w:val="none" w:sz="0" w:space="0" w:color="auto"/>
                <w:bottom w:val="none" w:sz="0" w:space="0" w:color="auto"/>
                <w:right w:val="none" w:sz="0" w:space="0" w:color="auto"/>
              </w:divBdr>
            </w:div>
            <w:div w:id="388841577">
              <w:marLeft w:val="0"/>
              <w:marRight w:val="0"/>
              <w:marTop w:val="0"/>
              <w:marBottom w:val="0"/>
              <w:divBdr>
                <w:top w:val="none" w:sz="0" w:space="0" w:color="auto"/>
                <w:left w:val="none" w:sz="0" w:space="0" w:color="auto"/>
                <w:bottom w:val="none" w:sz="0" w:space="0" w:color="auto"/>
                <w:right w:val="none" w:sz="0" w:space="0" w:color="auto"/>
              </w:divBdr>
            </w:div>
            <w:div w:id="418797870">
              <w:marLeft w:val="0"/>
              <w:marRight w:val="0"/>
              <w:marTop w:val="0"/>
              <w:marBottom w:val="0"/>
              <w:divBdr>
                <w:top w:val="none" w:sz="0" w:space="0" w:color="auto"/>
                <w:left w:val="none" w:sz="0" w:space="0" w:color="auto"/>
                <w:bottom w:val="none" w:sz="0" w:space="0" w:color="auto"/>
                <w:right w:val="none" w:sz="0" w:space="0" w:color="auto"/>
              </w:divBdr>
            </w:div>
            <w:div w:id="1585529482">
              <w:marLeft w:val="0"/>
              <w:marRight w:val="0"/>
              <w:marTop w:val="0"/>
              <w:marBottom w:val="0"/>
              <w:divBdr>
                <w:top w:val="none" w:sz="0" w:space="0" w:color="auto"/>
                <w:left w:val="none" w:sz="0" w:space="0" w:color="auto"/>
                <w:bottom w:val="none" w:sz="0" w:space="0" w:color="auto"/>
                <w:right w:val="none" w:sz="0" w:space="0" w:color="auto"/>
              </w:divBdr>
            </w:div>
            <w:div w:id="1350982707">
              <w:marLeft w:val="0"/>
              <w:marRight w:val="0"/>
              <w:marTop w:val="0"/>
              <w:marBottom w:val="0"/>
              <w:divBdr>
                <w:top w:val="none" w:sz="0" w:space="0" w:color="auto"/>
                <w:left w:val="none" w:sz="0" w:space="0" w:color="auto"/>
                <w:bottom w:val="none" w:sz="0" w:space="0" w:color="auto"/>
                <w:right w:val="none" w:sz="0" w:space="0" w:color="auto"/>
              </w:divBdr>
            </w:div>
            <w:div w:id="848905613">
              <w:marLeft w:val="0"/>
              <w:marRight w:val="0"/>
              <w:marTop w:val="0"/>
              <w:marBottom w:val="0"/>
              <w:divBdr>
                <w:top w:val="none" w:sz="0" w:space="0" w:color="auto"/>
                <w:left w:val="none" w:sz="0" w:space="0" w:color="auto"/>
                <w:bottom w:val="none" w:sz="0" w:space="0" w:color="auto"/>
                <w:right w:val="none" w:sz="0" w:space="0" w:color="auto"/>
              </w:divBdr>
            </w:div>
            <w:div w:id="1311255579">
              <w:marLeft w:val="0"/>
              <w:marRight w:val="0"/>
              <w:marTop w:val="0"/>
              <w:marBottom w:val="0"/>
              <w:divBdr>
                <w:top w:val="none" w:sz="0" w:space="0" w:color="auto"/>
                <w:left w:val="none" w:sz="0" w:space="0" w:color="auto"/>
                <w:bottom w:val="none" w:sz="0" w:space="0" w:color="auto"/>
                <w:right w:val="none" w:sz="0" w:space="0" w:color="auto"/>
              </w:divBdr>
            </w:div>
            <w:div w:id="224416768">
              <w:marLeft w:val="0"/>
              <w:marRight w:val="0"/>
              <w:marTop w:val="0"/>
              <w:marBottom w:val="0"/>
              <w:divBdr>
                <w:top w:val="none" w:sz="0" w:space="0" w:color="auto"/>
                <w:left w:val="none" w:sz="0" w:space="0" w:color="auto"/>
                <w:bottom w:val="none" w:sz="0" w:space="0" w:color="auto"/>
                <w:right w:val="none" w:sz="0" w:space="0" w:color="auto"/>
              </w:divBdr>
            </w:div>
            <w:div w:id="941768999">
              <w:marLeft w:val="0"/>
              <w:marRight w:val="0"/>
              <w:marTop w:val="0"/>
              <w:marBottom w:val="0"/>
              <w:divBdr>
                <w:top w:val="none" w:sz="0" w:space="0" w:color="auto"/>
                <w:left w:val="none" w:sz="0" w:space="0" w:color="auto"/>
                <w:bottom w:val="none" w:sz="0" w:space="0" w:color="auto"/>
                <w:right w:val="none" w:sz="0" w:space="0" w:color="auto"/>
              </w:divBdr>
            </w:div>
            <w:div w:id="81417288">
              <w:marLeft w:val="0"/>
              <w:marRight w:val="0"/>
              <w:marTop w:val="0"/>
              <w:marBottom w:val="0"/>
              <w:divBdr>
                <w:top w:val="none" w:sz="0" w:space="0" w:color="auto"/>
                <w:left w:val="none" w:sz="0" w:space="0" w:color="auto"/>
                <w:bottom w:val="none" w:sz="0" w:space="0" w:color="auto"/>
                <w:right w:val="none" w:sz="0" w:space="0" w:color="auto"/>
              </w:divBdr>
            </w:div>
            <w:div w:id="1741169134">
              <w:marLeft w:val="0"/>
              <w:marRight w:val="0"/>
              <w:marTop w:val="0"/>
              <w:marBottom w:val="0"/>
              <w:divBdr>
                <w:top w:val="none" w:sz="0" w:space="0" w:color="auto"/>
                <w:left w:val="none" w:sz="0" w:space="0" w:color="auto"/>
                <w:bottom w:val="none" w:sz="0" w:space="0" w:color="auto"/>
                <w:right w:val="none" w:sz="0" w:space="0" w:color="auto"/>
              </w:divBdr>
            </w:div>
            <w:div w:id="885140399">
              <w:marLeft w:val="0"/>
              <w:marRight w:val="0"/>
              <w:marTop w:val="0"/>
              <w:marBottom w:val="0"/>
              <w:divBdr>
                <w:top w:val="none" w:sz="0" w:space="0" w:color="auto"/>
                <w:left w:val="none" w:sz="0" w:space="0" w:color="auto"/>
                <w:bottom w:val="none" w:sz="0" w:space="0" w:color="auto"/>
                <w:right w:val="none" w:sz="0" w:space="0" w:color="auto"/>
              </w:divBdr>
            </w:div>
            <w:div w:id="1965891230">
              <w:marLeft w:val="0"/>
              <w:marRight w:val="0"/>
              <w:marTop w:val="0"/>
              <w:marBottom w:val="0"/>
              <w:divBdr>
                <w:top w:val="none" w:sz="0" w:space="0" w:color="auto"/>
                <w:left w:val="none" w:sz="0" w:space="0" w:color="auto"/>
                <w:bottom w:val="none" w:sz="0" w:space="0" w:color="auto"/>
                <w:right w:val="none" w:sz="0" w:space="0" w:color="auto"/>
              </w:divBdr>
            </w:div>
            <w:div w:id="424350954">
              <w:marLeft w:val="0"/>
              <w:marRight w:val="0"/>
              <w:marTop w:val="0"/>
              <w:marBottom w:val="0"/>
              <w:divBdr>
                <w:top w:val="none" w:sz="0" w:space="0" w:color="auto"/>
                <w:left w:val="none" w:sz="0" w:space="0" w:color="auto"/>
                <w:bottom w:val="none" w:sz="0" w:space="0" w:color="auto"/>
                <w:right w:val="none" w:sz="0" w:space="0" w:color="auto"/>
              </w:divBdr>
            </w:div>
            <w:div w:id="1603957396">
              <w:marLeft w:val="0"/>
              <w:marRight w:val="0"/>
              <w:marTop w:val="0"/>
              <w:marBottom w:val="0"/>
              <w:divBdr>
                <w:top w:val="none" w:sz="0" w:space="0" w:color="auto"/>
                <w:left w:val="none" w:sz="0" w:space="0" w:color="auto"/>
                <w:bottom w:val="none" w:sz="0" w:space="0" w:color="auto"/>
                <w:right w:val="none" w:sz="0" w:space="0" w:color="auto"/>
              </w:divBdr>
            </w:div>
            <w:div w:id="1383752789">
              <w:marLeft w:val="0"/>
              <w:marRight w:val="0"/>
              <w:marTop w:val="0"/>
              <w:marBottom w:val="0"/>
              <w:divBdr>
                <w:top w:val="none" w:sz="0" w:space="0" w:color="auto"/>
                <w:left w:val="none" w:sz="0" w:space="0" w:color="auto"/>
                <w:bottom w:val="none" w:sz="0" w:space="0" w:color="auto"/>
                <w:right w:val="none" w:sz="0" w:space="0" w:color="auto"/>
              </w:divBdr>
            </w:div>
            <w:div w:id="864639591">
              <w:marLeft w:val="0"/>
              <w:marRight w:val="0"/>
              <w:marTop w:val="0"/>
              <w:marBottom w:val="0"/>
              <w:divBdr>
                <w:top w:val="none" w:sz="0" w:space="0" w:color="auto"/>
                <w:left w:val="none" w:sz="0" w:space="0" w:color="auto"/>
                <w:bottom w:val="none" w:sz="0" w:space="0" w:color="auto"/>
                <w:right w:val="none" w:sz="0" w:space="0" w:color="auto"/>
              </w:divBdr>
            </w:div>
            <w:div w:id="1200556568">
              <w:marLeft w:val="0"/>
              <w:marRight w:val="0"/>
              <w:marTop w:val="0"/>
              <w:marBottom w:val="0"/>
              <w:divBdr>
                <w:top w:val="none" w:sz="0" w:space="0" w:color="auto"/>
                <w:left w:val="none" w:sz="0" w:space="0" w:color="auto"/>
                <w:bottom w:val="none" w:sz="0" w:space="0" w:color="auto"/>
                <w:right w:val="none" w:sz="0" w:space="0" w:color="auto"/>
              </w:divBdr>
            </w:div>
            <w:div w:id="926379298">
              <w:marLeft w:val="0"/>
              <w:marRight w:val="0"/>
              <w:marTop w:val="0"/>
              <w:marBottom w:val="0"/>
              <w:divBdr>
                <w:top w:val="none" w:sz="0" w:space="0" w:color="auto"/>
                <w:left w:val="none" w:sz="0" w:space="0" w:color="auto"/>
                <w:bottom w:val="none" w:sz="0" w:space="0" w:color="auto"/>
                <w:right w:val="none" w:sz="0" w:space="0" w:color="auto"/>
              </w:divBdr>
            </w:div>
            <w:div w:id="1342200134">
              <w:marLeft w:val="0"/>
              <w:marRight w:val="0"/>
              <w:marTop w:val="0"/>
              <w:marBottom w:val="0"/>
              <w:divBdr>
                <w:top w:val="none" w:sz="0" w:space="0" w:color="auto"/>
                <w:left w:val="none" w:sz="0" w:space="0" w:color="auto"/>
                <w:bottom w:val="none" w:sz="0" w:space="0" w:color="auto"/>
                <w:right w:val="none" w:sz="0" w:space="0" w:color="auto"/>
              </w:divBdr>
            </w:div>
            <w:div w:id="22097751">
              <w:marLeft w:val="0"/>
              <w:marRight w:val="0"/>
              <w:marTop w:val="0"/>
              <w:marBottom w:val="0"/>
              <w:divBdr>
                <w:top w:val="none" w:sz="0" w:space="0" w:color="auto"/>
                <w:left w:val="none" w:sz="0" w:space="0" w:color="auto"/>
                <w:bottom w:val="none" w:sz="0" w:space="0" w:color="auto"/>
                <w:right w:val="none" w:sz="0" w:space="0" w:color="auto"/>
              </w:divBdr>
            </w:div>
            <w:div w:id="1088188473">
              <w:marLeft w:val="0"/>
              <w:marRight w:val="0"/>
              <w:marTop w:val="0"/>
              <w:marBottom w:val="0"/>
              <w:divBdr>
                <w:top w:val="none" w:sz="0" w:space="0" w:color="auto"/>
                <w:left w:val="none" w:sz="0" w:space="0" w:color="auto"/>
                <w:bottom w:val="none" w:sz="0" w:space="0" w:color="auto"/>
                <w:right w:val="none" w:sz="0" w:space="0" w:color="auto"/>
              </w:divBdr>
            </w:div>
            <w:div w:id="1935433447">
              <w:marLeft w:val="0"/>
              <w:marRight w:val="0"/>
              <w:marTop w:val="0"/>
              <w:marBottom w:val="0"/>
              <w:divBdr>
                <w:top w:val="none" w:sz="0" w:space="0" w:color="auto"/>
                <w:left w:val="none" w:sz="0" w:space="0" w:color="auto"/>
                <w:bottom w:val="none" w:sz="0" w:space="0" w:color="auto"/>
                <w:right w:val="none" w:sz="0" w:space="0" w:color="auto"/>
              </w:divBdr>
            </w:div>
            <w:div w:id="1485201229">
              <w:marLeft w:val="0"/>
              <w:marRight w:val="0"/>
              <w:marTop w:val="0"/>
              <w:marBottom w:val="0"/>
              <w:divBdr>
                <w:top w:val="none" w:sz="0" w:space="0" w:color="auto"/>
                <w:left w:val="none" w:sz="0" w:space="0" w:color="auto"/>
                <w:bottom w:val="none" w:sz="0" w:space="0" w:color="auto"/>
                <w:right w:val="none" w:sz="0" w:space="0" w:color="auto"/>
              </w:divBdr>
            </w:div>
            <w:div w:id="996419394">
              <w:marLeft w:val="0"/>
              <w:marRight w:val="0"/>
              <w:marTop w:val="0"/>
              <w:marBottom w:val="0"/>
              <w:divBdr>
                <w:top w:val="none" w:sz="0" w:space="0" w:color="auto"/>
                <w:left w:val="none" w:sz="0" w:space="0" w:color="auto"/>
                <w:bottom w:val="none" w:sz="0" w:space="0" w:color="auto"/>
                <w:right w:val="none" w:sz="0" w:space="0" w:color="auto"/>
              </w:divBdr>
            </w:div>
            <w:div w:id="639965521">
              <w:marLeft w:val="0"/>
              <w:marRight w:val="0"/>
              <w:marTop w:val="0"/>
              <w:marBottom w:val="0"/>
              <w:divBdr>
                <w:top w:val="none" w:sz="0" w:space="0" w:color="auto"/>
                <w:left w:val="none" w:sz="0" w:space="0" w:color="auto"/>
                <w:bottom w:val="none" w:sz="0" w:space="0" w:color="auto"/>
                <w:right w:val="none" w:sz="0" w:space="0" w:color="auto"/>
              </w:divBdr>
            </w:div>
            <w:div w:id="1140149908">
              <w:marLeft w:val="0"/>
              <w:marRight w:val="0"/>
              <w:marTop w:val="0"/>
              <w:marBottom w:val="0"/>
              <w:divBdr>
                <w:top w:val="none" w:sz="0" w:space="0" w:color="auto"/>
                <w:left w:val="none" w:sz="0" w:space="0" w:color="auto"/>
                <w:bottom w:val="none" w:sz="0" w:space="0" w:color="auto"/>
                <w:right w:val="none" w:sz="0" w:space="0" w:color="auto"/>
              </w:divBdr>
            </w:div>
            <w:div w:id="551773503">
              <w:marLeft w:val="0"/>
              <w:marRight w:val="0"/>
              <w:marTop w:val="0"/>
              <w:marBottom w:val="0"/>
              <w:divBdr>
                <w:top w:val="none" w:sz="0" w:space="0" w:color="auto"/>
                <w:left w:val="none" w:sz="0" w:space="0" w:color="auto"/>
                <w:bottom w:val="none" w:sz="0" w:space="0" w:color="auto"/>
                <w:right w:val="none" w:sz="0" w:space="0" w:color="auto"/>
              </w:divBdr>
            </w:div>
            <w:div w:id="1432777983">
              <w:marLeft w:val="0"/>
              <w:marRight w:val="0"/>
              <w:marTop w:val="0"/>
              <w:marBottom w:val="0"/>
              <w:divBdr>
                <w:top w:val="none" w:sz="0" w:space="0" w:color="auto"/>
                <w:left w:val="none" w:sz="0" w:space="0" w:color="auto"/>
                <w:bottom w:val="none" w:sz="0" w:space="0" w:color="auto"/>
                <w:right w:val="none" w:sz="0" w:space="0" w:color="auto"/>
              </w:divBdr>
            </w:div>
            <w:div w:id="165175351">
              <w:marLeft w:val="0"/>
              <w:marRight w:val="0"/>
              <w:marTop w:val="0"/>
              <w:marBottom w:val="0"/>
              <w:divBdr>
                <w:top w:val="none" w:sz="0" w:space="0" w:color="auto"/>
                <w:left w:val="none" w:sz="0" w:space="0" w:color="auto"/>
                <w:bottom w:val="none" w:sz="0" w:space="0" w:color="auto"/>
                <w:right w:val="none" w:sz="0" w:space="0" w:color="auto"/>
              </w:divBdr>
            </w:div>
            <w:div w:id="931933555">
              <w:marLeft w:val="0"/>
              <w:marRight w:val="0"/>
              <w:marTop w:val="0"/>
              <w:marBottom w:val="0"/>
              <w:divBdr>
                <w:top w:val="none" w:sz="0" w:space="0" w:color="auto"/>
                <w:left w:val="none" w:sz="0" w:space="0" w:color="auto"/>
                <w:bottom w:val="none" w:sz="0" w:space="0" w:color="auto"/>
                <w:right w:val="none" w:sz="0" w:space="0" w:color="auto"/>
              </w:divBdr>
            </w:div>
            <w:div w:id="1016080428">
              <w:marLeft w:val="0"/>
              <w:marRight w:val="0"/>
              <w:marTop w:val="0"/>
              <w:marBottom w:val="0"/>
              <w:divBdr>
                <w:top w:val="none" w:sz="0" w:space="0" w:color="auto"/>
                <w:left w:val="none" w:sz="0" w:space="0" w:color="auto"/>
                <w:bottom w:val="none" w:sz="0" w:space="0" w:color="auto"/>
                <w:right w:val="none" w:sz="0" w:space="0" w:color="auto"/>
              </w:divBdr>
            </w:div>
            <w:div w:id="814838638">
              <w:marLeft w:val="0"/>
              <w:marRight w:val="0"/>
              <w:marTop w:val="0"/>
              <w:marBottom w:val="0"/>
              <w:divBdr>
                <w:top w:val="none" w:sz="0" w:space="0" w:color="auto"/>
                <w:left w:val="none" w:sz="0" w:space="0" w:color="auto"/>
                <w:bottom w:val="none" w:sz="0" w:space="0" w:color="auto"/>
                <w:right w:val="none" w:sz="0" w:space="0" w:color="auto"/>
              </w:divBdr>
            </w:div>
            <w:div w:id="2123574190">
              <w:marLeft w:val="0"/>
              <w:marRight w:val="0"/>
              <w:marTop w:val="0"/>
              <w:marBottom w:val="0"/>
              <w:divBdr>
                <w:top w:val="none" w:sz="0" w:space="0" w:color="auto"/>
                <w:left w:val="none" w:sz="0" w:space="0" w:color="auto"/>
                <w:bottom w:val="none" w:sz="0" w:space="0" w:color="auto"/>
                <w:right w:val="none" w:sz="0" w:space="0" w:color="auto"/>
              </w:divBdr>
            </w:div>
            <w:div w:id="1338852517">
              <w:marLeft w:val="0"/>
              <w:marRight w:val="0"/>
              <w:marTop w:val="0"/>
              <w:marBottom w:val="0"/>
              <w:divBdr>
                <w:top w:val="none" w:sz="0" w:space="0" w:color="auto"/>
                <w:left w:val="none" w:sz="0" w:space="0" w:color="auto"/>
                <w:bottom w:val="none" w:sz="0" w:space="0" w:color="auto"/>
                <w:right w:val="none" w:sz="0" w:space="0" w:color="auto"/>
              </w:divBdr>
            </w:div>
            <w:div w:id="100035281">
              <w:marLeft w:val="0"/>
              <w:marRight w:val="0"/>
              <w:marTop w:val="0"/>
              <w:marBottom w:val="0"/>
              <w:divBdr>
                <w:top w:val="none" w:sz="0" w:space="0" w:color="auto"/>
                <w:left w:val="none" w:sz="0" w:space="0" w:color="auto"/>
                <w:bottom w:val="none" w:sz="0" w:space="0" w:color="auto"/>
                <w:right w:val="none" w:sz="0" w:space="0" w:color="auto"/>
              </w:divBdr>
            </w:div>
            <w:div w:id="2011519521">
              <w:marLeft w:val="0"/>
              <w:marRight w:val="0"/>
              <w:marTop w:val="0"/>
              <w:marBottom w:val="0"/>
              <w:divBdr>
                <w:top w:val="none" w:sz="0" w:space="0" w:color="auto"/>
                <w:left w:val="none" w:sz="0" w:space="0" w:color="auto"/>
                <w:bottom w:val="none" w:sz="0" w:space="0" w:color="auto"/>
                <w:right w:val="none" w:sz="0" w:space="0" w:color="auto"/>
              </w:divBdr>
            </w:div>
            <w:div w:id="1299803285">
              <w:marLeft w:val="0"/>
              <w:marRight w:val="0"/>
              <w:marTop w:val="0"/>
              <w:marBottom w:val="0"/>
              <w:divBdr>
                <w:top w:val="none" w:sz="0" w:space="0" w:color="auto"/>
                <w:left w:val="none" w:sz="0" w:space="0" w:color="auto"/>
                <w:bottom w:val="none" w:sz="0" w:space="0" w:color="auto"/>
                <w:right w:val="none" w:sz="0" w:space="0" w:color="auto"/>
              </w:divBdr>
            </w:div>
            <w:div w:id="791899270">
              <w:marLeft w:val="0"/>
              <w:marRight w:val="0"/>
              <w:marTop w:val="0"/>
              <w:marBottom w:val="0"/>
              <w:divBdr>
                <w:top w:val="none" w:sz="0" w:space="0" w:color="auto"/>
                <w:left w:val="none" w:sz="0" w:space="0" w:color="auto"/>
                <w:bottom w:val="none" w:sz="0" w:space="0" w:color="auto"/>
                <w:right w:val="none" w:sz="0" w:space="0" w:color="auto"/>
              </w:divBdr>
            </w:div>
            <w:div w:id="76094965">
              <w:marLeft w:val="0"/>
              <w:marRight w:val="0"/>
              <w:marTop w:val="0"/>
              <w:marBottom w:val="0"/>
              <w:divBdr>
                <w:top w:val="none" w:sz="0" w:space="0" w:color="auto"/>
                <w:left w:val="none" w:sz="0" w:space="0" w:color="auto"/>
                <w:bottom w:val="none" w:sz="0" w:space="0" w:color="auto"/>
                <w:right w:val="none" w:sz="0" w:space="0" w:color="auto"/>
              </w:divBdr>
            </w:div>
            <w:div w:id="1267931076">
              <w:marLeft w:val="0"/>
              <w:marRight w:val="0"/>
              <w:marTop w:val="0"/>
              <w:marBottom w:val="0"/>
              <w:divBdr>
                <w:top w:val="none" w:sz="0" w:space="0" w:color="auto"/>
                <w:left w:val="none" w:sz="0" w:space="0" w:color="auto"/>
                <w:bottom w:val="none" w:sz="0" w:space="0" w:color="auto"/>
                <w:right w:val="none" w:sz="0" w:space="0" w:color="auto"/>
              </w:divBdr>
            </w:div>
            <w:div w:id="1053038756">
              <w:marLeft w:val="0"/>
              <w:marRight w:val="0"/>
              <w:marTop w:val="0"/>
              <w:marBottom w:val="0"/>
              <w:divBdr>
                <w:top w:val="none" w:sz="0" w:space="0" w:color="auto"/>
                <w:left w:val="none" w:sz="0" w:space="0" w:color="auto"/>
                <w:bottom w:val="none" w:sz="0" w:space="0" w:color="auto"/>
                <w:right w:val="none" w:sz="0" w:space="0" w:color="auto"/>
              </w:divBdr>
            </w:div>
            <w:div w:id="1686861337">
              <w:marLeft w:val="0"/>
              <w:marRight w:val="0"/>
              <w:marTop w:val="0"/>
              <w:marBottom w:val="0"/>
              <w:divBdr>
                <w:top w:val="none" w:sz="0" w:space="0" w:color="auto"/>
                <w:left w:val="none" w:sz="0" w:space="0" w:color="auto"/>
                <w:bottom w:val="none" w:sz="0" w:space="0" w:color="auto"/>
                <w:right w:val="none" w:sz="0" w:space="0" w:color="auto"/>
              </w:divBdr>
            </w:div>
            <w:div w:id="1356808694">
              <w:marLeft w:val="0"/>
              <w:marRight w:val="0"/>
              <w:marTop w:val="0"/>
              <w:marBottom w:val="0"/>
              <w:divBdr>
                <w:top w:val="none" w:sz="0" w:space="0" w:color="auto"/>
                <w:left w:val="none" w:sz="0" w:space="0" w:color="auto"/>
                <w:bottom w:val="none" w:sz="0" w:space="0" w:color="auto"/>
                <w:right w:val="none" w:sz="0" w:space="0" w:color="auto"/>
              </w:divBdr>
            </w:div>
            <w:div w:id="542405523">
              <w:marLeft w:val="0"/>
              <w:marRight w:val="0"/>
              <w:marTop w:val="0"/>
              <w:marBottom w:val="0"/>
              <w:divBdr>
                <w:top w:val="none" w:sz="0" w:space="0" w:color="auto"/>
                <w:left w:val="none" w:sz="0" w:space="0" w:color="auto"/>
                <w:bottom w:val="none" w:sz="0" w:space="0" w:color="auto"/>
                <w:right w:val="none" w:sz="0" w:space="0" w:color="auto"/>
              </w:divBdr>
            </w:div>
            <w:div w:id="2092774011">
              <w:marLeft w:val="0"/>
              <w:marRight w:val="0"/>
              <w:marTop w:val="0"/>
              <w:marBottom w:val="0"/>
              <w:divBdr>
                <w:top w:val="none" w:sz="0" w:space="0" w:color="auto"/>
                <w:left w:val="none" w:sz="0" w:space="0" w:color="auto"/>
                <w:bottom w:val="none" w:sz="0" w:space="0" w:color="auto"/>
                <w:right w:val="none" w:sz="0" w:space="0" w:color="auto"/>
              </w:divBdr>
            </w:div>
            <w:div w:id="671571850">
              <w:marLeft w:val="0"/>
              <w:marRight w:val="0"/>
              <w:marTop w:val="0"/>
              <w:marBottom w:val="0"/>
              <w:divBdr>
                <w:top w:val="none" w:sz="0" w:space="0" w:color="auto"/>
                <w:left w:val="none" w:sz="0" w:space="0" w:color="auto"/>
                <w:bottom w:val="none" w:sz="0" w:space="0" w:color="auto"/>
                <w:right w:val="none" w:sz="0" w:space="0" w:color="auto"/>
              </w:divBdr>
            </w:div>
            <w:div w:id="1126048261">
              <w:marLeft w:val="0"/>
              <w:marRight w:val="0"/>
              <w:marTop w:val="0"/>
              <w:marBottom w:val="0"/>
              <w:divBdr>
                <w:top w:val="none" w:sz="0" w:space="0" w:color="auto"/>
                <w:left w:val="none" w:sz="0" w:space="0" w:color="auto"/>
                <w:bottom w:val="none" w:sz="0" w:space="0" w:color="auto"/>
                <w:right w:val="none" w:sz="0" w:space="0" w:color="auto"/>
              </w:divBdr>
            </w:div>
            <w:div w:id="687607710">
              <w:marLeft w:val="0"/>
              <w:marRight w:val="0"/>
              <w:marTop w:val="0"/>
              <w:marBottom w:val="0"/>
              <w:divBdr>
                <w:top w:val="none" w:sz="0" w:space="0" w:color="auto"/>
                <w:left w:val="none" w:sz="0" w:space="0" w:color="auto"/>
                <w:bottom w:val="none" w:sz="0" w:space="0" w:color="auto"/>
                <w:right w:val="none" w:sz="0" w:space="0" w:color="auto"/>
              </w:divBdr>
            </w:div>
            <w:div w:id="511575030">
              <w:marLeft w:val="0"/>
              <w:marRight w:val="0"/>
              <w:marTop w:val="0"/>
              <w:marBottom w:val="0"/>
              <w:divBdr>
                <w:top w:val="none" w:sz="0" w:space="0" w:color="auto"/>
                <w:left w:val="none" w:sz="0" w:space="0" w:color="auto"/>
                <w:bottom w:val="none" w:sz="0" w:space="0" w:color="auto"/>
                <w:right w:val="none" w:sz="0" w:space="0" w:color="auto"/>
              </w:divBdr>
            </w:div>
            <w:div w:id="49698328">
              <w:marLeft w:val="0"/>
              <w:marRight w:val="0"/>
              <w:marTop w:val="0"/>
              <w:marBottom w:val="0"/>
              <w:divBdr>
                <w:top w:val="none" w:sz="0" w:space="0" w:color="auto"/>
                <w:left w:val="none" w:sz="0" w:space="0" w:color="auto"/>
                <w:bottom w:val="none" w:sz="0" w:space="0" w:color="auto"/>
                <w:right w:val="none" w:sz="0" w:space="0" w:color="auto"/>
              </w:divBdr>
            </w:div>
            <w:div w:id="1720015278">
              <w:marLeft w:val="0"/>
              <w:marRight w:val="0"/>
              <w:marTop w:val="0"/>
              <w:marBottom w:val="0"/>
              <w:divBdr>
                <w:top w:val="none" w:sz="0" w:space="0" w:color="auto"/>
                <w:left w:val="none" w:sz="0" w:space="0" w:color="auto"/>
                <w:bottom w:val="none" w:sz="0" w:space="0" w:color="auto"/>
                <w:right w:val="none" w:sz="0" w:space="0" w:color="auto"/>
              </w:divBdr>
            </w:div>
            <w:div w:id="2096441071">
              <w:marLeft w:val="0"/>
              <w:marRight w:val="0"/>
              <w:marTop w:val="0"/>
              <w:marBottom w:val="0"/>
              <w:divBdr>
                <w:top w:val="none" w:sz="0" w:space="0" w:color="auto"/>
                <w:left w:val="none" w:sz="0" w:space="0" w:color="auto"/>
                <w:bottom w:val="none" w:sz="0" w:space="0" w:color="auto"/>
                <w:right w:val="none" w:sz="0" w:space="0" w:color="auto"/>
              </w:divBdr>
            </w:div>
            <w:div w:id="1109617321">
              <w:marLeft w:val="0"/>
              <w:marRight w:val="0"/>
              <w:marTop w:val="0"/>
              <w:marBottom w:val="0"/>
              <w:divBdr>
                <w:top w:val="none" w:sz="0" w:space="0" w:color="auto"/>
                <w:left w:val="none" w:sz="0" w:space="0" w:color="auto"/>
                <w:bottom w:val="none" w:sz="0" w:space="0" w:color="auto"/>
                <w:right w:val="none" w:sz="0" w:space="0" w:color="auto"/>
              </w:divBdr>
            </w:div>
            <w:div w:id="1791702579">
              <w:marLeft w:val="0"/>
              <w:marRight w:val="0"/>
              <w:marTop w:val="0"/>
              <w:marBottom w:val="0"/>
              <w:divBdr>
                <w:top w:val="none" w:sz="0" w:space="0" w:color="auto"/>
                <w:left w:val="none" w:sz="0" w:space="0" w:color="auto"/>
                <w:bottom w:val="none" w:sz="0" w:space="0" w:color="auto"/>
                <w:right w:val="none" w:sz="0" w:space="0" w:color="auto"/>
              </w:divBdr>
            </w:div>
            <w:div w:id="1303120120">
              <w:marLeft w:val="0"/>
              <w:marRight w:val="0"/>
              <w:marTop w:val="0"/>
              <w:marBottom w:val="0"/>
              <w:divBdr>
                <w:top w:val="none" w:sz="0" w:space="0" w:color="auto"/>
                <w:left w:val="none" w:sz="0" w:space="0" w:color="auto"/>
                <w:bottom w:val="none" w:sz="0" w:space="0" w:color="auto"/>
                <w:right w:val="none" w:sz="0" w:space="0" w:color="auto"/>
              </w:divBdr>
            </w:div>
            <w:div w:id="613709905">
              <w:marLeft w:val="0"/>
              <w:marRight w:val="0"/>
              <w:marTop w:val="0"/>
              <w:marBottom w:val="0"/>
              <w:divBdr>
                <w:top w:val="none" w:sz="0" w:space="0" w:color="auto"/>
                <w:left w:val="none" w:sz="0" w:space="0" w:color="auto"/>
                <w:bottom w:val="none" w:sz="0" w:space="0" w:color="auto"/>
                <w:right w:val="none" w:sz="0" w:space="0" w:color="auto"/>
              </w:divBdr>
            </w:div>
            <w:div w:id="1600915924">
              <w:marLeft w:val="0"/>
              <w:marRight w:val="0"/>
              <w:marTop w:val="0"/>
              <w:marBottom w:val="0"/>
              <w:divBdr>
                <w:top w:val="none" w:sz="0" w:space="0" w:color="auto"/>
                <w:left w:val="none" w:sz="0" w:space="0" w:color="auto"/>
                <w:bottom w:val="none" w:sz="0" w:space="0" w:color="auto"/>
                <w:right w:val="none" w:sz="0" w:space="0" w:color="auto"/>
              </w:divBdr>
            </w:div>
            <w:div w:id="531768261">
              <w:marLeft w:val="0"/>
              <w:marRight w:val="0"/>
              <w:marTop w:val="0"/>
              <w:marBottom w:val="0"/>
              <w:divBdr>
                <w:top w:val="none" w:sz="0" w:space="0" w:color="auto"/>
                <w:left w:val="none" w:sz="0" w:space="0" w:color="auto"/>
                <w:bottom w:val="none" w:sz="0" w:space="0" w:color="auto"/>
                <w:right w:val="none" w:sz="0" w:space="0" w:color="auto"/>
              </w:divBdr>
            </w:div>
            <w:div w:id="1054352310">
              <w:marLeft w:val="0"/>
              <w:marRight w:val="0"/>
              <w:marTop w:val="0"/>
              <w:marBottom w:val="0"/>
              <w:divBdr>
                <w:top w:val="none" w:sz="0" w:space="0" w:color="auto"/>
                <w:left w:val="none" w:sz="0" w:space="0" w:color="auto"/>
                <w:bottom w:val="none" w:sz="0" w:space="0" w:color="auto"/>
                <w:right w:val="none" w:sz="0" w:space="0" w:color="auto"/>
              </w:divBdr>
            </w:div>
            <w:div w:id="162163167">
              <w:marLeft w:val="0"/>
              <w:marRight w:val="0"/>
              <w:marTop w:val="0"/>
              <w:marBottom w:val="0"/>
              <w:divBdr>
                <w:top w:val="none" w:sz="0" w:space="0" w:color="auto"/>
                <w:left w:val="none" w:sz="0" w:space="0" w:color="auto"/>
                <w:bottom w:val="none" w:sz="0" w:space="0" w:color="auto"/>
                <w:right w:val="none" w:sz="0" w:space="0" w:color="auto"/>
              </w:divBdr>
            </w:div>
            <w:div w:id="1131560952">
              <w:marLeft w:val="0"/>
              <w:marRight w:val="0"/>
              <w:marTop w:val="0"/>
              <w:marBottom w:val="0"/>
              <w:divBdr>
                <w:top w:val="none" w:sz="0" w:space="0" w:color="auto"/>
                <w:left w:val="none" w:sz="0" w:space="0" w:color="auto"/>
                <w:bottom w:val="none" w:sz="0" w:space="0" w:color="auto"/>
                <w:right w:val="none" w:sz="0" w:space="0" w:color="auto"/>
              </w:divBdr>
            </w:div>
            <w:div w:id="855577292">
              <w:marLeft w:val="0"/>
              <w:marRight w:val="0"/>
              <w:marTop w:val="0"/>
              <w:marBottom w:val="0"/>
              <w:divBdr>
                <w:top w:val="none" w:sz="0" w:space="0" w:color="auto"/>
                <w:left w:val="none" w:sz="0" w:space="0" w:color="auto"/>
                <w:bottom w:val="none" w:sz="0" w:space="0" w:color="auto"/>
                <w:right w:val="none" w:sz="0" w:space="0" w:color="auto"/>
              </w:divBdr>
            </w:div>
            <w:div w:id="528489829">
              <w:marLeft w:val="0"/>
              <w:marRight w:val="0"/>
              <w:marTop w:val="0"/>
              <w:marBottom w:val="0"/>
              <w:divBdr>
                <w:top w:val="none" w:sz="0" w:space="0" w:color="auto"/>
                <w:left w:val="none" w:sz="0" w:space="0" w:color="auto"/>
                <w:bottom w:val="none" w:sz="0" w:space="0" w:color="auto"/>
                <w:right w:val="none" w:sz="0" w:space="0" w:color="auto"/>
              </w:divBdr>
            </w:div>
            <w:div w:id="918909441">
              <w:marLeft w:val="0"/>
              <w:marRight w:val="0"/>
              <w:marTop w:val="0"/>
              <w:marBottom w:val="0"/>
              <w:divBdr>
                <w:top w:val="none" w:sz="0" w:space="0" w:color="auto"/>
                <w:left w:val="none" w:sz="0" w:space="0" w:color="auto"/>
                <w:bottom w:val="none" w:sz="0" w:space="0" w:color="auto"/>
                <w:right w:val="none" w:sz="0" w:space="0" w:color="auto"/>
              </w:divBdr>
            </w:div>
            <w:div w:id="741751917">
              <w:marLeft w:val="0"/>
              <w:marRight w:val="0"/>
              <w:marTop w:val="0"/>
              <w:marBottom w:val="0"/>
              <w:divBdr>
                <w:top w:val="none" w:sz="0" w:space="0" w:color="auto"/>
                <w:left w:val="none" w:sz="0" w:space="0" w:color="auto"/>
                <w:bottom w:val="none" w:sz="0" w:space="0" w:color="auto"/>
                <w:right w:val="none" w:sz="0" w:space="0" w:color="auto"/>
              </w:divBdr>
            </w:div>
            <w:div w:id="866796679">
              <w:marLeft w:val="0"/>
              <w:marRight w:val="0"/>
              <w:marTop w:val="0"/>
              <w:marBottom w:val="0"/>
              <w:divBdr>
                <w:top w:val="none" w:sz="0" w:space="0" w:color="auto"/>
                <w:left w:val="none" w:sz="0" w:space="0" w:color="auto"/>
                <w:bottom w:val="none" w:sz="0" w:space="0" w:color="auto"/>
                <w:right w:val="none" w:sz="0" w:space="0" w:color="auto"/>
              </w:divBdr>
            </w:div>
            <w:div w:id="294944625">
              <w:marLeft w:val="0"/>
              <w:marRight w:val="0"/>
              <w:marTop w:val="0"/>
              <w:marBottom w:val="0"/>
              <w:divBdr>
                <w:top w:val="none" w:sz="0" w:space="0" w:color="auto"/>
                <w:left w:val="none" w:sz="0" w:space="0" w:color="auto"/>
                <w:bottom w:val="none" w:sz="0" w:space="0" w:color="auto"/>
                <w:right w:val="none" w:sz="0" w:space="0" w:color="auto"/>
              </w:divBdr>
            </w:div>
            <w:div w:id="1109162412">
              <w:marLeft w:val="0"/>
              <w:marRight w:val="0"/>
              <w:marTop w:val="0"/>
              <w:marBottom w:val="0"/>
              <w:divBdr>
                <w:top w:val="none" w:sz="0" w:space="0" w:color="auto"/>
                <w:left w:val="none" w:sz="0" w:space="0" w:color="auto"/>
                <w:bottom w:val="none" w:sz="0" w:space="0" w:color="auto"/>
                <w:right w:val="none" w:sz="0" w:space="0" w:color="auto"/>
              </w:divBdr>
            </w:div>
            <w:div w:id="1494179893">
              <w:marLeft w:val="0"/>
              <w:marRight w:val="0"/>
              <w:marTop w:val="0"/>
              <w:marBottom w:val="0"/>
              <w:divBdr>
                <w:top w:val="none" w:sz="0" w:space="0" w:color="auto"/>
                <w:left w:val="none" w:sz="0" w:space="0" w:color="auto"/>
                <w:bottom w:val="none" w:sz="0" w:space="0" w:color="auto"/>
                <w:right w:val="none" w:sz="0" w:space="0" w:color="auto"/>
              </w:divBdr>
            </w:div>
            <w:div w:id="1851797680">
              <w:marLeft w:val="0"/>
              <w:marRight w:val="0"/>
              <w:marTop w:val="0"/>
              <w:marBottom w:val="0"/>
              <w:divBdr>
                <w:top w:val="none" w:sz="0" w:space="0" w:color="auto"/>
                <w:left w:val="none" w:sz="0" w:space="0" w:color="auto"/>
                <w:bottom w:val="none" w:sz="0" w:space="0" w:color="auto"/>
                <w:right w:val="none" w:sz="0" w:space="0" w:color="auto"/>
              </w:divBdr>
            </w:div>
            <w:div w:id="1940720858">
              <w:marLeft w:val="0"/>
              <w:marRight w:val="0"/>
              <w:marTop w:val="0"/>
              <w:marBottom w:val="0"/>
              <w:divBdr>
                <w:top w:val="none" w:sz="0" w:space="0" w:color="auto"/>
                <w:left w:val="none" w:sz="0" w:space="0" w:color="auto"/>
                <w:bottom w:val="none" w:sz="0" w:space="0" w:color="auto"/>
                <w:right w:val="none" w:sz="0" w:space="0" w:color="auto"/>
              </w:divBdr>
            </w:div>
            <w:div w:id="550074246">
              <w:marLeft w:val="0"/>
              <w:marRight w:val="0"/>
              <w:marTop w:val="0"/>
              <w:marBottom w:val="0"/>
              <w:divBdr>
                <w:top w:val="none" w:sz="0" w:space="0" w:color="auto"/>
                <w:left w:val="none" w:sz="0" w:space="0" w:color="auto"/>
                <w:bottom w:val="none" w:sz="0" w:space="0" w:color="auto"/>
                <w:right w:val="none" w:sz="0" w:space="0" w:color="auto"/>
              </w:divBdr>
            </w:div>
            <w:div w:id="1990087786">
              <w:marLeft w:val="0"/>
              <w:marRight w:val="0"/>
              <w:marTop w:val="0"/>
              <w:marBottom w:val="0"/>
              <w:divBdr>
                <w:top w:val="none" w:sz="0" w:space="0" w:color="auto"/>
                <w:left w:val="none" w:sz="0" w:space="0" w:color="auto"/>
                <w:bottom w:val="none" w:sz="0" w:space="0" w:color="auto"/>
                <w:right w:val="none" w:sz="0" w:space="0" w:color="auto"/>
              </w:divBdr>
            </w:div>
            <w:div w:id="406729444">
              <w:marLeft w:val="0"/>
              <w:marRight w:val="0"/>
              <w:marTop w:val="0"/>
              <w:marBottom w:val="0"/>
              <w:divBdr>
                <w:top w:val="none" w:sz="0" w:space="0" w:color="auto"/>
                <w:left w:val="none" w:sz="0" w:space="0" w:color="auto"/>
                <w:bottom w:val="none" w:sz="0" w:space="0" w:color="auto"/>
                <w:right w:val="none" w:sz="0" w:space="0" w:color="auto"/>
              </w:divBdr>
            </w:div>
            <w:div w:id="1908495191">
              <w:marLeft w:val="0"/>
              <w:marRight w:val="0"/>
              <w:marTop w:val="0"/>
              <w:marBottom w:val="0"/>
              <w:divBdr>
                <w:top w:val="none" w:sz="0" w:space="0" w:color="auto"/>
                <w:left w:val="none" w:sz="0" w:space="0" w:color="auto"/>
                <w:bottom w:val="none" w:sz="0" w:space="0" w:color="auto"/>
                <w:right w:val="none" w:sz="0" w:space="0" w:color="auto"/>
              </w:divBdr>
            </w:div>
            <w:div w:id="1457677723">
              <w:marLeft w:val="0"/>
              <w:marRight w:val="0"/>
              <w:marTop w:val="0"/>
              <w:marBottom w:val="0"/>
              <w:divBdr>
                <w:top w:val="none" w:sz="0" w:space="0" w:color="auto"/>
                <w:left w:val="none" w:sz="0" w:space="0" w:color="auto"/>
                <w:bottom w:val="none" w:sz="0" w:space="0" w:color="auto"/>
                <w:right w:val="none" w:sz="0" w:space="0" w:color="auto"/>
              </w:divBdr>
            </w:div>
            <w:div w:id="436407377">
              <w:marLeft w:val="0"/>
              <w:marRight w:val="0"/>
              <w:marTop w:val="0"/>
              <w:marBottom w:val="0"/>
              <w:divBdr>
                <w:top w:val="none" w:sz="0" w:space="0" w:color="auto"/>
                <w:left w:val="none" w:sz="0" w:space="0" w:color="auto"/>
                <w:bottom w:val="none" w:sz="0" w:space="0" w:color="auto"/>
                <w:right w:val="none" w:sz="0" w:space="0" w:color="auto"/>
              </w:divBdr>
            </w:div>
            <w:div w:id="336468152">
              <w:marLeft w:val="0"/>
              <w:marRight w:val="0"/>
              <w:marTop w:val="0"/>
              <w:marBottom w:val="0"/>
              <w:divBdr>
                <w:top w:val="none" w:sz="0" w:space="0" w:color="auto"/>
                <w:left w:val="none" w:sz="0" w:space="0" w:color="auto"/>
                <w:bottom w:val="none" w:sz="0" w:space="0" w:color="auto"/>
                <w:right w:val="none" w:sz="0" w:space="0" w:color="auto"/>
              </w:divBdr>
            </w:div>
            <w:div w:id="1505630545">
              <w:marLeft w:val="0"/>
              <w:marRight w:val="0"/>
              <w:marTop w:val="0"/>
              <w:marBottom w:val="0"/>
              <w:divBdr>
                <w:top w:val="none" w:sz="0" w:space="0" w:color="auto"/>
                <w:left w:val="none" w:sz="0" w:space="0" w:color="auto"/>
                <w:bottom w:val="none" w:sz="0" w:space="0" w:color="auto"/>
                <w:right w:val="none" w:sz="0" w:space="0" w:color="auto"/>
              </w:divBdr>
            </w:div>
            <w:div w:id="1248465785">
              <w:marLeft w:val="0"/>
              <w:marRight w:val="0"/>
              <w:marTop w:val="0"/>
              <w:marBottom w:val="0"/>
              <w:divBdr>
                <w:top w:val="none" w:sz="0" w:space="0" w:color="auto"/>
                <w:left w:val="none" w:sz="0" w:space="0" w:color="auto"/>
                <w:bottom w:val="none" w:sz="0" w:space="0" w:color="auto"/>
                <w:right w:val="none" w:sz="0" w:space="0" w:color="auto"/>
              </w:divBdr>
            </w:div>
            <w:div w:id="659624986">
              <w:marLeft w:val="0"/>
              <w:marRight w:val="0"/>
              <w:marTop w:val="0"/>
              <w:marBottom w:val="0"/>
              <w:divBdr>
                <w:top w:val="none" w:sz="0" w:space="0" w:color="auto"/>
                <w:left w:val="none" w:sz="0" w:space="0" w:color="auto"/>
                <w:bottom w:val="none" w:sz="0" w:space="0" w:color="auto"/>
                <w:right w:val="none" w:sz="0" w:space="0" w:color="auto"/>
              </w:divBdr>
            </w:div>
            <w:div w:id="1166557800">
              <w:marLeft w:val="0"/>
              <w:marRight w:val="0"/>
              <w:marTop w:val="0"/>
              <w:marBottom w:val="0"/>
              <w:divBdr>
                <w:top w:val="none" w:sz="0" w:space="0" w:color="auto"/>
                <w:left w:val="none" w:sz="0" w:space="0" w:color="auto"/>
                <w:bottom w:val="none" w:sz="0" w:space="0" w:color="auto"/>
                <w:right w:val="none" w:sz="0" w:space="0" w:color="auto"/>
              </w:divBdr>
            </w:div>
            <w:div w:id="616834808">
              <w:marLeft w:val="0"/>
              <w:marRight w:val="0"/>
              <w:marTop w:val="0"/>
              <w:marBottom w:val="0"/>
              <w:divBdr>
                <w:top w:val="none" w:sz="0" w:space="0" w:color="auto"/>
                <w:left w:val="none" w:sz="0" w:space="0" w:color="auto"/>
                <w:bottom w:val="none" w:sz="0" w:space="0" w:color="auto"/>
                <w:right w:val="none" w:sz="0" w:space="0" w:color="auto"/>
              </w:divBdr>
            </w:div>
            <w:div w:id="142082643">
              <w:marLeft w:val="0"/>
              <w:marRight w:val="0"/>
              <w:marTop w:val="0"/>
              <w:marBottom w:val="0"/>
              <w:divBdr>
                <w:top w:val="none" w:sz="0" w:space="0" w:color="auto"/>
                <w:left w:val="none" w:sz="0" w:space="0" w:color="auto"/>
                <w:bottom w:val="none" w:sz="0" w:space="0" w:color="auto"/>
                <w:right w:val="none" w:sz="0" w:space="0" w:color="auto"/>
              </w:divBdr>
            </w:div>
            <w:div w:id="577054647">
              <w:marLeft w:val="0"/>
              <w:marRight w:val="0"/>
              <w:marTop w:val="0"/>
              <w:marBottom w:val="0"/>
              <w:divBdr>
                <w:top w:val="none" w:sz="0" w:space="0" w:color="auto"/>
                <w:left w:val="none" w:sz="0" w:space="0" w:color="auto"/>
                <w:bottom w:val="none" w:sz="0" w:space="0" w:color="auto"/>
                <w:right w:val="none" w:sz="0" w:space="0" w:color="auto"/>
              </w:divBdr>
            </w:div>
            <w:div w:id="518589671">
              <w:marLeft w:val="0"/>
              <w:marRight w:val="0"/>
              <w:marTop w:val="0"/>
              <w:marBottom w:val="0"/>
              <w:divBdr>
                <w:top w:val="none" w:sz="0" w:space="0" w:color="auto"/>
                <w:left w:val="none" w:sz="0" w:space="0" w:color="auto"/>
                <w:bottom w:val="none" w:sz="0" w:space="0" w:color="auto"/>
                <w:right w:val="none" w:sz="0" w:space="0" w:color="auto"/>
              </w:divBdr>
            </w:div>
            <w:div w:id="2124884016">
              <w:marLeft w:val="0"/>
              <w:marRight w:val="0"/>
              <w:marTop w:val="0"/>
              <w:marBottom w:val="0"/>
              <w:divBdr>
                <w:top w:val="none" w:sz="0" w:space="0" w:color="auto"/>
                <w:left w:val="none" w:sz="0" w:space="0" w:color="auto"/>
                <w:bottom w:val="none" w:sz="0" w:space="0" w:color="auto"/>
                <w:right w:val="none" w:sz="0" w:space="0" w:color="auto"/>
              </w:divBdr>
            </w:div>
            <w:div w:id="1223517719">
              <w:marLeft w:val="0"/>
              <w:marRight w:val="0"/>
              <w:marTop w:val="0"/>
              <w:marBottom w:val="0"/>
              <w:divBdr>
                <w:top w:val="none" w:sz="0" w:space="0" w:color="auto"/>
                <w:left w:val="none" w:sz="0" w:space="0" w:color="auto"/>
                <w:bottom w:val="none" w:sz="0" w:space="0" w:color="auto"/>
                <w:right w:val="none" w:sz="0" w:space="0" w:color="auto"/>
              </w:divBdr>
            </w:div>
            <w:div w:id="567224916">
              <w:marLeft w:val="0"/>
              <w:marRight w:val="0"/>
              <w:marTop w:val="0"/>
              <w:marBottom w:val="0"/>
              <w:divBdr>
                <w:top w:val="none" w:sz="0" w:space="0" w:color="auto"/>
                <w:left w:val="none" w:sz="0" w:space="0" w:color="auto"/>
                <w:bottom w:val="none" w:sz="0" w:space="0" w:color="auto"/>
                <w:right w:val="none" w:sz="0" w:space="0" w:color="auto"/>
              </w:divBdr>
            </w:div>
            <w:div w:id="1853956773">
              <w:marLeft w:val="0"/>
              <w:marRight w:val="0"/>
              <w:marTop w:val="0"/>
              <w:marBottom w:val="0"/>
              <w:divBdr>
                <w:top w:val="none" w:sz="0" w:space="0" w:color="auto"/>
                <w:left w:val="none" w:sz="0" w:space="0" w:color="auto"/>
                <w:bottom w:val="none" w:sz="0" w:space="0" w:color="auto"/>
                <w:right w:val="none" w:sz="0" w:space="0" w:color="auto"/>
              </w:divBdr>
            </w:div>
            <w:div w:id="962424508">
              <w:marLeft w:val="0"/>
              <w:marRight w:val="0"/>
              <w:marTop w:val="0"/>
              <w:marBottom w:val="0"/>
              <w:divBdr>
                <w:top w:val="none" w:sz="0" w:space="0" w:color="auto"/>
                <w:left w:val="none" w:sz="0" w:space="0" w:color="auto"/>
                <w:bottom w:val="none" w:sz="0" w:space="0" w:color="auto"/>
                <w:right w:val="none" w:sz="0" w:space="0" w:color="auto"/>
              </w:divBdr>
            </w:div>
            <w:div w:id="1019741355">
              <w:marLeft w:val="0"/>
              <w:marRight w:val="0"/>
              <w:marTop w:val="0"/>
              <w:marBottom w:val="0"/>
              <w:divBdr>
                <w:top w:val="none" w:sz="0" w:space="0" w:color="auto"/>
                <w:left w:val="none" w:sz="0" w:space="0" w:color="auto"/>
                <w:bottom w:val="none" w:sz="0" w:space="0" w:color="auto"/>
                <w:right w:val="none" w:sz="0" w:space="0" w:color="auto"/>
              </w:divBdr>
            </w:div>
            <w:div w:id="771820653">
              <w:marLeft w:val="0"/>
              <w:marRight w:val="0"/>
              <w:marTop w:val="0"/>
              <w:marBottom w:val="0"/>
              <w:divBdr>
                <w:top w:val="none" w:sz="0" w:space="0" w:color="auto"/>
                <w:left w:val="none" w:sz="0" w:space="0" w:color="auto"/>
                <w:bottom w:val="none" w:sz="0" w:space="0" w:color="auto"/>
                <w:right w:val="none" w:sz="0" w:space="0" w:color="auto"/>
              </w:divBdr>
            </w:div>
            <w:div w:id="1038241331">
              <w:marLeft w:val="0"/>
              <w:marRight w:val="0"/>
              <w:marTop w:val="0"/>
              <w:marBottom w:val="0"/>
              <w:divBdr>
                <w:top w:val="none" w:sz="0" w:space="0" w:color="auto"/>
                <w:left w:val="none" w:sz="0" w:space="0" w:color="auto"/>
                <w:bottom w:val="none" w:sz="0" w:space="0" w:color="auto"/>
                <w:right w:val="none" w:sz="0" w:space="0" w:color="auto"/>
              </w:divBdr>
            </w:div>
            <w:div w:id="695622359">
              <w:marLeft w:val="0"/>
              <w:marRight w:val="0"/>
              <w:marTop w:val="0"/>
              <w:marBottom w:val="0"/>
              <w:divBdr>
                <w:top w:val="none" w:sz="0" w:space="0" w:color="auto"/>
                <w:left w:val="none" w:sz="0" w:space="0" w:color="auto"/>
                <w:bottom w:val="none" w:sz="0" w:space="0" w:color="auto"/>
                <w:right w:val="none" w:sz="0" w:space="0" w:color="auto"/>
              </w:divBdr>
            </w:div>
            <w:div w:id="534122315">
              <w:marLeft w:val="0"/>
              <w:marRight w:val="0"/>
              <w:marTop w:val="0"/>
              <w:marBottom w:val="0"/>
              <w:divBdr>
                <w:top w:val="none" w:sz="0" w:space="0" w:color="auto"/>
                <w:left w:val="none" w:sz="0" w:space="0" w:color="auto"/>
                <w:bottom w:val="none" w:sz="0" w:space="0" w:color="auto"/>
                <w:right w:val="none" w:sz="0" w:space="0" w:color="auto"/>
              </w:divBdr>
            </w:div>
            <w:div w:id="1116945473">
              <w:marLeft w:val="0"/>
              <w:marRight w:val="0"/>
              <w:marTop w:val="0"/>
              <w:marBottom w:val="0"/>
              <w:divBdr>
                <w:top w:val="none" w:sz="0" w:space="0" w:color="auto"/>
                <w:left w:val="none" w:sz="0" w:space="0" w:color="auto"/>
                <w:bottom w:val="none" w:sz="0" w:space="0" w:color="auto"/>
                <w:right w:val="none" w:sz="0" w:space="0" w:color="auto"/>
              </w:divBdr>
            </w:div>
            <w:div w:id="746806371">
              <w:marLeft w:val="0"/>
              <w:marRight w:val="0"/>
              <w:marTop w:val="0"/>
              <w:marBottom w:val="0"/>
              <w:divBdr>
                <w:top w:val="none" w:sz="0" w:space="0" w:color="auto"/>
                <w:left w:val="none" w:sz="0" w:space="0" w:color="auto"/>
                <w:bottom w:val="none" w:sz="0" w:space="0" w:color="auto"/>
                <w:right w:val="none" w:sz="0" w:space="0" w:color="auto"/>
              </w:divBdr>
            </w:div>
            <w:div w:id="1628050690">
              <w:marLeft w:val="0"/>
              <w:marRight w:val="0"/>
              <w:marTop w:val="0"/>
              <w:marBottom w:val="0"/>
              <w:divBdr>
                <w:top w:val="none" w:sz="0" w:space="0" w:color="auto"/>
                <w:left w:val="none" w:sz="0" w:space="0" w:color="auto"/>
                <w:bottom w:val="none" w:sz="0" w:space="0" w:color="auto"/>
                <w:right w:val="none" w:sz="0" w:space="0" w:color="auto"/>
              </w:divBdr>
            </w:div>
            <w:div w:id="1943106425">
              <w:marLeft w:val="0"/>
              <w:marRight w:val="0"/>
              <w:marTop w:val="0"/>
              <w:marBottom w:val="0"/>
              <w:divBdr>
                <w:top w:val="none" w:sz="0" w:space="0" w:color="auto"/>
                <w:left w:val="none" w:sz="0" w:space="0" w:color="auto"/>
                <w:bottom w:val="none" w:sz="0" w:space="0" w:color="auto"/>
                <w:right w:val="none" w:sz="0" w:space="0" w:color="auto"/>
              </w:divBdr>
            </w:div>
            <w:div w:id="435295106">
              <w:marLeft w:val="0"/>
              <w:marRight w:val="0"/>
              <w:marTop w:val="0"/>
              <w:marBottom w:val="0"/>
              <w:divBdr>
                <w:top w:val="none" w:sz="0" w:space="0" w:color="auto"/>
                <w:left w:val="none" w:sz="0" w:space="0" w:color="auto"/>
                <w:bottom w:val="none" w:sz="0" w:space="0" w:color="auto"/>
                <w:right w:val="none" w:sz="0" w:space="0" w:color="auto"/>
              </w:divBdr>
            </w:div>
            <w:div w:id="1943613133">
              <w:marLeft w:val="0"/>
              <w:marRight w:val="0"/>
              <w:marTop w:val="0"/>
              <w:marBottom w:val="0"/>
              <w:divBdr>
                <w:top w:val="none" w:sz="0" w:space="0" w:color="auto"/>
                <w:left w:val="none" w:sz="0" w:space="0" w:color="auto"/>
                <w:bottom w:val="none" w:sz="0" w:space="0" w:color="auto"/>
                <w:right w:val="none" w:sz="0" w:space="0" w:color="auto"/>
              </w:divBdr>
            </w:div>
            <w:div w:id="34237855">
              <w:marLeft w:val="0"/>
              <w:marRight w:val="0"/>
              <w:marTop w:val="0"/>
              <w:marBottom w:val="0"/>
              <w:divBdr>
                <w:top w:val="none" w:sz="0" w:space="0" w:color="auto"/>
                <w:left w:val="none" w:sz="0" w:space="0" w:color="auto"/>
                <w:bottom w:val="none" w:sz="0" w:space="0" w:color="auto"/>
                <w:right w:val="none" w:sz="0" w:space="0" w:color="auto"/>
              </w:divBdr>
            </w:div>
            <w:div w:id="129716700">
              <w:marLeft w:val="0"/>
              <w:marRight w:val="0"/>
              <w:marTop w:val="0"/>
              <w:marBottom w:val="0"/>
              <w:divBdr>
                <w:top w:val="none" w:sz="0" w:space="0" w:color="auto"/>
                <w:left w:val="none" w:sz="0" w:space="0" w:color="auto"/>
                <w:bottom w:val="none" w:sz="0" w:space="0" w:color="auto"/>
                <w:right w:val="none" w:sz="0" w:space="0" w:color="auto"/>
              </w:divBdr>
            </w:div>
            <w:div w:id="317811020">
              <w:marLeft w:val="0"/>
              <w:marRight w:val="0"/>
              <w:marTop w:val="0"/>
              <w:marBottom w:val="0"/>
              <w:divBdr>
                <w:top w:val="none" w:sz="0" w:space="0" w:color="auto"/>
                <w:left w:val="none" w:sz="0" w:space="0" w:color="auto"/>
                <w:bottom w:val="none" w:sz="0" w:space="0" w:color="auto"/>
                <w:right w:val="none" w:sz="0" w:space="0" w:color="auto"/>
              </w:divBdr>
            </w:div>
            <w:div w:id="960962850">
              <w:marLeft w:val="0"/>
              <w:marRight w:val="0"/>
              <w:marTop w:val="0"/>
              <w:marBottom w:val="0"/>
              <w:divBdr>
                <w:top w:val="none" w:sz="0" w:space="0" w:color="auto"/>
                <w:left w:val="none" w:sz="0" w:space="0" w:color="auto"/>
                <w:bottom w:val="none" w:sz="0" w:space="0" w:color="auto"/>
                <w:right w:val="none" w:sz="0" w:space="0" w:color="auto"/>
              </w:divBdr>
            </w:div>
            <w:div w:id="678313217">
              <w:marLeft w:val="0"/>
              <w:marRight w:val="0"/>
              <w:marTop w:val="0"/>
              <w:marBottom w:val="0"/>
              <w:divBdr>
                <w:top w:val="none" w:sz="0" w:space="0" w:color="auto"/>
                <w:left w:val="none" w:sz="0" w:space="0" w:color="auto"/>
                <w:bottom w:val="none" w:sz="0" w:space="0" w:color="auto"/>
                <w:right w:val="none" w:sz="0" w:space="0" w:color="auto"/>
              </w:divBdr>
            </w:div>
            <w:div w:id="1556811996">
              <w:marLeft w:val="0"/>
              <w:marRight w:val="0"/>
              <w:marTop w:val="0"/>
              <w:marBottom w:val="0"/>
              <w:divBdr>
                <w:top w:val="none" w:sz="0" w:space="0" w:color="auto"/>
                <w:left w:val="none" w:sz="0" w:space="0" w:color="auto"/>
                <w:bottom w:val="none" w:sz="0" w:space="0" w:color="auto"/>
                <w:right w:val="none" w:sz="0" w:space="0" w:color="auto"/>
              </w:divBdr>
            </w:div>
            <w:div w:id="1133406774">
              <w:marLeft w:val="0"/>
              <w:marRight w:val="0"/>
              <w:marTop w:val="0"/>
              <w:marBottom w:val="0"/>
              <w:divBdr>
                <w:top w:val="none" w:sz="0" w:space="0" w:color="auto"/>
                <w:left w:val="none" w:sz="0" w:space="0" w:color="auto"/>
                <w:bottom w:val="none" w:sz="0" w:space="0" w:color="auto"/>
                <w:right w:val="none" w:sz="0" w:space="0" w:color="auto"/>
              </w:divBdr>
            </w:div>
            <w:div w:id="1355183988">
              <w:marLeft w:val="0"/>
              <w:marRight w:val="0"/>
              <w:marTop w:val="0"/>
              <w:marBottom w:val="0"/>
              <w:divBdr>
                <w:top w:val="none" w:sz="0" w:space="0" w:color="auto"/>
                <w:left w:val="none" w:sz="0" w:space="0" w:color="auto"/>
                <w:bottom w:val="none" w:sz="0" w:space="0" w:color="auto"/>
                <w:right w:val="none" w:sz="0" w:space="0" w:color="auto"/>
              </w:divBdr>
            </w:div>
            <w:div w:id="1258372233">
              <w:marLeft w:val="0"/>
              <w:marRight w:val="0"/>
              <w:marTop w:val="0"/>
              <w:marBottom w:val="0"/>
              <w:divBdr>
                <w:top w:val="none" w:sz="0" w:space="0" w:color="auto"/>
                <w:left w:val="none" w:sz="0" w:space="0" w:color="auto"/>
                <w:bottom w:val="none" w:sz="0" w:space="0" w:color="auto"/>
                <w:right w:val="none" w:sz="0" w:space="0" w:color="auto"/>
              </w:divBdr>
            </w:div>
            <w:div w:id="1949384749">
              <w:marLeft w:val="0"/>
              <w:marRight w:val="0"/>
              <w:marTop w:val="0"/>
              <w:marBottom w:val="0"/>
              <w:divBdr>
                <w:top w:val="none" w:sz="0" w:space="0" w:color="auto"/>
                <w:left w:val="none" w:sz="0" w:space="0" w:color="auto"/>
                <w:bottom w:val="none" w:sz="0" w:space="0" w:color="auto"/>
                <w:right w:val="none" w:sz="0" w:space="0" w:color="auto"/>
              </w:divBdr>
            </w:div>
            <w:div w:id="191303859">
              <w:marLeft w:val="0"/>
              <w:marRight w:val="0"/>
              <w:marTop w:val="0"/>
              <w:marBottom w:val="0"/>
              <w:divBdr>
                <w:top w:val="none" w:sz="0" w:space="0" w:color="auto"/>
                <w:left w:val="none" w:sz="0" w:space="0" w:color="auto"/>
                <w:bottom w:val="none" w:sz="0" w:space="0" w:color="auto"/>
                <w:right w:val="none" w:sz="0" w:space="0" w:color="auto"/>
              </w:divBdr>
            </w:div>
            <w:div w:id="577398652">
              <w:marLeft w:val="0"/>
              <w:marRight w:val="0"/>
              <w:marTop w:val="0"/>
              <w:marBottom w:val="0"/>
              <w:divBdr>
                <w:top w:val="none" w:sz="0" w:space="0" w:color="auto"/>
                <w:left w:val="none" w:sz="0" w:space="0" w:color="auto"/>
                <w:bottom w:val="none" w:sz="0" w:space="0" w:color="auto"/>
                <w:right w:val="none" w:sz="0" w:space="0" w:color="auto"/>
              </w:divBdr>
            </w:div>
            <w:div w:id="387151536">
              <w:marLeft w:val="0"/>
              <w:marRight w:val="0"/>
              <w:marTop w:val="0"/>
              <w:marBottom w:val="0"/>
              <w:divBdr>
                <w:top w:val="none" w:sz="0" w:space="0" w:color="auto"/>
                <w:left w:val="none" w:sz="0" w:space="0" w:color="auto"/>
                <w:bottom w:val="none" w:sz="0" w:space="0" w:color="auto"/>
                <w:right w:val="none" w:sz="0" w:space="0" w:color="auto"/>
              </w:divBdr>
            </w:div>
            <w:div w:id="2040156641">
              <w:marLeft w:val="0"/>
              <w:marRight w:val="0"/>
              <w:marTop w:val="0"/>
              <w:marBottom w:val="0"/>
              <w:divBdr>
                <w:top w:val="none" w:sz="0" w:space="0" w:color="auto"/>
                <w:left w:val="none" w:sz="0" w:space="0" w:color="auto"/>
                <w:bottom w:val="none" w:sz="0" w:space="0" w:color="auto"/>
                <w:right w:val="none" w:sz="0" w:space="0" w:color="auto"/>
              </w:divBdr>
            </w:div>
            <w:div w:id="1207837817">
              <w:marLeft w:val="0"/>
              <w:marRight w:val="0"/>
              <w:marTop w:val="0"/>
              <w:marBottom w:val="0"/>
              <w:divBdr>
                <w:top w:val="none" w:sz="0" w:space="0" w:color="auto"/>
                <w:left w:val="none" w:sz="0" w:space="0" w:color="auto"/>
                <w:bottom w:val="none" w:sz="0" w:space="0" w:color="auto"/>
                <w:right w:val="none" w:sz="0" w:space="0" w:color="auto"/>
              </w:divBdr>
            </w:div>
            <w:div w:id="1324552670">
              <w:marLeft w:val="0"/>
              <w:marRight w:val="0"/>
              <w:marTop w:val="0"/>
              <w:marBottom w:val="0"/>
              <w:divBdr>
                <w:top w:val="none" w:sz="0" w:space="0" w:color="auto"/>
                <w:left w:val="none" w:sz="0" w:space="0" w:color="auto"/>
                <w:bottom w:val="none" w:sz="0" w:space="0" w:color="auto"/>
                <w:right w:val="none" w:sz="0" w:space="0" w:color="auto"/>
              </w:divBdr>
            </w:div>
            <w:div w:id="2044284419">
              <w:marLeft w:val="0"/>
              <w:marRight w:val="0"/>
              <w:marTop w:val="0"/>
              <w:marBottom w:val="0"/>
              <w:divBdr>
                <w:top w:val="none" w:sz="0" w:space="0" w:color="auto"/>
                <w:left w:val="none" w:sz="0" w:space="0" w:color="auto"/>
                <w:bottom w:val="none" w:sz="0" w:space="0" w:color="auto"/>
                <w:right w:val="none" w:sz="0" w:space="0" w:color="auto"/>
              </w:divBdr>
            </w:div>
            <w:div w:id="1806123688">
              <w:marLeft w:val="0"/>
              <w:marRight w:val="0"/>
              <w:marTop w:val="0"/>
              <w:marBottom w:val="0"/>
              <w:divBdr>
                <w:top w:val="none" w:sz="0" w:space="0" w:color="auto"/>
                <w:left w:val="none" w:sz="0" w:space="0" w:color="auto"/>
                <w:bottom w:val="none" w:sz="0" w:space="0" w:color="auto"/>
                <w:right w:val="none" w:sz="0" w:space="0" w:color="auto"/>
              </w:divBdr>
            </w:div>
            <w:div w:id="823743802">
              <w:marLeft w:val="0"/>
              <w:marRight w:val="0"/>
              <w:marTop w:val="0"/>
              <w:marBottom w:val="0"/>
              <w:divBdr>
                <w:top w:val="none" w:sz="0" w:space="0" w:color="auto"/>
                <w:left w:val="none" w:sz="0" w:space="0" w:color="auto"/>
                <w:bottom w:val="none" w:sz="0" w:space="0" w:color="auto"/>
                <w:right w:val="none" w:sz="0" w:space="0" w:color="auto"/>
              </w:divBdr>
            </w:div>
            <w:div w:id="542520344">
              <w:marLeft w:val="0"/>
              <w:marRight w:val="0"/>
              <w:marTop w:val="0"/>
              <w:marBottom w:val="0"/>
              <w:divBdr>
                <w:top w:val="none" w:sz="0" w:space="0" w:color="auto"/>
                <w:left w:val="none" w:sz="0" w:space="0" w:color="auto"/>
                <w:bottom w:val="none" w:sz="0" w:space="0" w:color="auto"/>
                <w:right w:val="none" w:sz="0" w:space="0" w:color="auto"/>
              </w:divBdr>
            </w:div>
            <w:div w:id="440417070">
              <w:marLeft w:val="0"/>
              <w:marRight w:val="0"/>
              <w:marTop w:val="0"/>
              <w:marBottom w:val="0"/>
              <w:divBdr>
                <w:top w:val="none" w:sz="0" w:space="0" w:color="auto"/>
                <w:left w:val="none" w:sz="0" w:space="0" w:color="auto"/>
                <w:bottom w:val="none" w:sz="0" w:space="0" w:color="auto"/>
                <w:right w:val="none" w:sz="0" w:space="0" w:color="auto"/>
              </w:divBdr>
            </w:div>
            <w:div w:id="1585719357">
              <w:marLeft w:val="0"/>
              <w:marRight w:val="0"/>
              <w:marTop w:val="0"/>
              <w:marBottom w:val="0"/>
              <w:divBdr>
                <w:top w:val="none" w:sz="0" w:space="0" w:color="auto"/>
                <w:left w:val="none" w:sz="0" w:space="0" w:color="auto"/>
                <w:bottom w:val="none" w:sz="0" w:space="0" w:color="auto"/>
                <w:right w:val="none" w:sz="0" w:space="0" w:color="auto"/>
              </w:divBdr>
            </w:div>
            <w:div w:id="790634632">
              <w:marLeft w:val="0"/>
              <w:marRight w:val="0"/>
              <w:marTop w:val="0"/>
              <w:marBottom w:val="0"/>
              <w:divBdr>
                <w:top w:val="none" w:sz="0" w:space="0" w:color="auto"/>
                <w:left w:val="none" w:sz="0" w:space="0" w:color="auto"/>
                <w:bottom w:val="none" w:sz="0" w:space="0" w:color="auto"/>
                <w:right w:val="none" w:sz="0" w:space="0" w:color="auto"/>
              </w:divBdr>
            </w:div>
            <w:div w:id="382097627">
              <w:marLeft w:val="0"/>
              <w:marRight w:val="0"/>
              <w:marTop w:val="0"/>
              <w:marBottom w:val="0"/>
              <w:divBdr>
                <w:top w:val="none" w:sz="0" w:space="0" w:color="auto"/>
                <w:left w:val="none" w:sz="0" w:space="0" w:color="auto"/>
                <w:bottom w:val="none" w:sz="0" w:space="0" w:color="auto"/>
                <w:right w:val="none" w:sz="0" w:space="0" w:color="auto"/>
              </w:divBdr>
            </w:div>
            <w:div w:id="1875726718">
              <w:marLeft w:val="0"/>
              <w:marRight w:val="0"/>
              <w:marTop w:val="0"/>
              <w:marBottom w:val="0"/>
              <w:divBdr>
                <w:top w:val="none" w:sz="0" w:space="0" w:color="auto"/>
                <w:left w:val="none" w:sz="0" w:space="0" w:color="auto"/>
                <w:bottom w:val="none" w:sz="0" w:space="0" w:color="auto"/>
                <w:right w:val="none" w:sz="0" w:space="0" w:color="auto"/>
              </w:divBdr>
            </w:div>
            <w:div w:id="1584333352">
              <w:marLeft w:val="0"/>
              <w:marRight w:val="0"/>
              <w:marTop w:val="0"/>
              <w:marBottom w:val="0"/>
              <w:divBdr>
                <w:top w:val="none" w:sz="0" w:space="0" w:color="auto"/>
                <w:left w:val="none" w:sz="0" w:space="0" w:color="auto"/>
                <w:bottom w:val="none" w:sz="0" w:space="0" w:color="auto"/>
                <w:right w:val="none" w:sz="0" w:space="0" w:color="auto"/>
              </w:divBdr>
            </w:div>
            <w:div w:id="1228689927">
              <w:marLeft w:val="0"/>
              <w:marRight w:val="0"/>
              <w:marTop w:val="0"/>
              <w:marBottom w:val="0"/>
              <w:divBdr>
                <w:top w:val="none" w:sz="0" w:space="0" w:color="auto"/>
                <w:left w:val="none" w:sz="0" w:space="0" w:color="auto"/>
                <w:bottom w:val="none" w:sz="0" w:space="0" w:color="auto"/>
                <w:right w:val="none" w:sz="0" w:space="0" w:color="auto"/>
              </w:divBdr>
            </w:div>
            <w:div w:id="1697807283">
              <w:marLeft w:val="0"/>
              <w:marRight w:val="0"/>
              <w:marTop w:val="0"/>
              <w:marBottom w:val="0"/>
              <w:divBdr>
                <w:top w:val="none" w:sz="0" w:space="0" w:color="auto"/>
                <w:left w:val="none" w:sz="0" w:space="0" w:color="auto"/>
                <w:bottom w:val="none" w:sz="0" w:space="0" w:color="auto"/>
                <w:right w:val="none" w:sz="0" w:space="0" w:color="auto"/>
              </w:divBdr>
            </w:div>
            <w:div w:id="694158716">
              <w:marLeft w:val="0"/>
              <w:marRight w:val="0"/>
              <w:marTop w:val="0"/>
              <w:marBottom w:val="0"/>
              <w:divBdr>
                <w:top w:val="none" w:sz="0" w:space="0" w:color="auto"/>
                <w:left w:val="none" w:sz="0" w:space="0" w:color="auto"/>
                <w:bottom w:val="none" w:sz="0" w:space="0" w:color="auto"/>
                <w:right w:val="none" w:sz="0" w:space="0" w:color="auto"/>
              </w:divBdr>
            </w:div>
            <w:div w:id="18314068">
              <w:marLeft w:val="0"/>
              <w:marRight w:val="0"/>
              <w:marTop w:val="0"/>
              <w:marBottom w:val="0"/>
              <w:divBdr>
                <w:top w:val="none" w:sz="0" w:space="0" w:color="auto"/>
                <w:left w:val="none" w:sz="0" w:space="0" w:color="auto"/>
                <w:bottom w:val="none" w:sz="0" w:space="0" w:color="auto"/>
                <w:right w:val="none" w:sz="0" w:space="0" w:color="auto"/>
              </w:divBdr>
            </w:div>
            <w:div w:id="382675678">
              <w:marLeft w:val="0"/>
              <w:marRight w:val="0"/>
              <w:marTop w:val="0"/>
              <w:marBottom w:val="0"/>
              <w:divBdr>
                <w:top w:val="none" w:sz="0" w:space="0" w:color="auto"/>
                <w:left w:val="none" w:sz="0" w:space="0" w:color="auto"/>
                <w:bottom w:val="none" w:sz="0" w:space="0" w:color="auto"/>
                <w:right w:val="none" w:sz="0" w:space="0" w:color="auto"/>
              </w:divBdr>
            </w:div>
            <w:div w:id="764573242">
              <w:marLeft w:val="0"/>
              <w:marRight w:val="0"/>
              <w:marTop w:val="0"/>
              <w:marBottom w:val="0"/>
              <w:divBdr>
                <w:top w:val="none" w:sz="0" w:space="0" w:color="auto"/>
                <w:left w:val="none" w:sz="0" w:space="0" w:color="auto"/>
                <w:bottom w:val="none" w:sz="0" w:space="0" w:color="auto"/>
                <w:right w:val="none" w:sz="0" w:space="0" w:color="auto"/>
              </w:divBdr>
            </w:div>
            <w:div w:id="833572327">
              <w:marLeft w:val="0"/>
              <w:marRight w:val="0"/>
              <w:marTop w:val="0"/>
              <w:marBottom w:val="0"/>
              <w:divBdr>
                <w:top w:val="none" w:sz="0" w:space="0" w:color="auto"/>
                <w:left w:val="none" w:sz="0" w:space="0" w:color="auto"/>
                <w:bottom w:val="none" w:sz="0" w:space="0" w:color="auto"/>
                <w:right w:val="none" w:sz="0" w:space="0" w:color="auto"/>
              </w:divBdr>
            </w:div>
            <w:div w:id="979502587">
              <w:marLeft w:val="0"/>
              <w:marRight w:val="0"/>
              <w:marTop w:val="0"/>
              <w:marBottom w:val="0"/>
              <w:divBdr>
                <w:top w:val="none" w:sz="0" w:space="0" w:color="auto"/>
                <w:left w:val="none" w:sz="0" w:space="0" w:color="auto"/>
                <w:bottom w:val="none" w:sz="0" w:space="0" w:color="auto"/>
                <w:right w:val="none" w:sz="0" w:space="0" w:color="auto"/>
              </w:divBdr>
            </w:div>
            <w:div w:id="2035031019">
              <w:marLeft w:val="0"/>
              <w:marRight w:val="0"/>
              <w:marTop w:val="0"/>
              <w:marBottom w:val="0"/>
              <w:divBdr>
                <w:top w:val="none" w:sz="0" w:space="0" w:color="auto"/>
                <w:left w:val="none" w:sz="0" w:space="0" w:color="auto"/>
                <w:bottom w:val="none" w:sz="0" w:space="0" w:color="auto"/>
                <w:right w:val="none" w:sz="0" w:space="0" w:color="auto"/>
              </w:divBdr>
            </w:div>
            <w:div w:id="700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5026">
      <w:bodyDiv w:val="1"/>
      <w:marLeft w:val="0"/>
      <w:marRight w:val="0"/>
      <w:marTop w:val="0"/>
      <w:marBottom w:val="0"/>
      <w:divBdr>
        <w:top w:val="none" w:sz="0" w:space="0" w:color="auto"/>
        <w:left w:val="none" w:sz="0" w:space="0" w:color="auto"/>
        <w:bottom w:val="none" w:sz="0" w:space="0" w:color="auto"/>
        <w:right w:val="none" w:sz="0" w:space="0" w:color="auto"/>
      </w:divBdr>
    </w:div>
    <w:div w:id="784811166">
      <w:bodyDiv w:val="1"/>
      <w:marLeft w:val="0"/>
      <w:marRight w:val="0"/>
      <w:marTop w:val="0"/>
      <w:marBottom w:val="0"/>
      <w:divBdr>
        <w:top w:val="none" w:sz="0" w:space="0" w:color="auto"/>
        <w:left w:val="none" w:sz="0" w:space="0" w:color="auto"/>
        <w:bottom w:val="none" w:sz="0" w:space="0" w:color="auto"/>
        <w:right w:val="none" w:sz="0" w:space="0" w:color="auto"/>
      </w:divBdr>
      <w:divsChild>
        <w:div w:id="1832864925">
          <w:marLeft w:val="0"/>
          <w:marRight w:val="0"/>
          <w:marTop w:val="0"/>
          <w:marBottom w:val="0"/>
          <w:divBdr>
            <w:top w:val="none" w:sz="0" w:space="0" w:color="auto"/>
            <w:left w:val="none" w:sz="0" w:space="0" w:color="auto"/>
            <w:bottom w:val="none" w:sz="0" w:space="0" w:color="auto"/>
            <w:right w:val="none" w:sz="0" w:space="0" w:color="auto"/>
          </w:divBdr>
          <w:divsChild>
            <w:div w:id="499665289">
              <w:marLeft w:val="0"/>
              <w:marRight w:val="0"/>
              <w:marTop w:val="0"/>
              <w:marBottom w:val="0"/>
              <w:divBdr>
                <w:top w:val="none" w:sz="0" w:space="0" w:color="auto"/>
                <w:left w:val="none" w:sz="0" w:space="0" w:color="auto"/>
                <w:bottom w:val="none" w:sz="0" w:space="0" w:color="auto"/>
                <w:right w:val="none" w:sz="0" w:space="0" w:color="auto"/>
              </w:divBdr>
            </w:div>
            <w:div w:id="886793202">
              <w:marLeft w:val="0"/>
              <w:marRight w:val="0"/>
              <w:marTop w:val="0"/>
              <w:marBottom w:val="0"/>
              <w:divBdr>
                <w:top w:val="none" w:sz="0" w:space="0" w:color="auto"/>
                <w:left w:val="none" w:sz="0" w:space="0" w:color="auto"/>
                <w:bottom w:val="none" w:sz="0" w:space="0" w:color="auto"/>
                <w:right w:val="none" w:sz="0" w:space="0" w:color="auto"/>
              </w:divBdr>
            </w:div>
            <w:div w:id="1906527370">
              <w:marLeft w:val="0"/>
              <w:marRight w:val="0"/>
              <w:marTop w:val="0"/>
              <w:marBottom w:val="0"/>
              <w:divBdr>
                <w:top w:val="none" w:sz="0" w:space="0" w:color="auto"/>
                <w:left w:val="none" w:sz="0" w:space="0" w:color="auto"/>
                <w:bottom w:val="none" w:sz="0" w:space="0" w:color="auto"/>
                <w:right w:val="none" w:sz="0" w:space="0" w:color="auto"/>
              </w:divBdr>
            </w:div>
            <w:div w:id="2051608727">
              <w:marLeft w:val="0"/>
              <w:marRight w:val="0"/>
              <w:marTop w:val="0"/>
              <w:marBottom w:val="0"/>
              <w:divBdr>
                <w:top w:val="none" w:sz="0" w:space="0" w:color="auto"/>
                <w:left w:val="none" w:sz="0" w:space="0" w:color="auto"/>
                <w:bottom w:val="none" w:sz="0" w:space="0" w:color="auto"/>
                <w:right w:val="none" w:sz="0" w:space="0" w:color="auto"/>
              </w:divBdr>
            </w:div>
            <w:div w:id="2019430861">
              <w:marLeft w:val="0"/>
              <w:marRight w:val="0"/>
              <w:marTop w:val="0"/>
              <w:marBottom w:val="0"/>
              <w:divBdr>
                <w:top w:val="none" w:sz="0" w:space="0" w:color="auto"/>
                <w:left w:val="none" w:sz="0" w:space="0" w:color="auto"/>
                <w:bottom w:val="none" w:sz="0" w:space="0" w:color="auto"/>
                <w:right w:val="none" w:sz="0" w:space="0" w:color="auto"/>
              </w:divBdr>
            </w:div>
            <w:div w:id="1689678874">
              <w:marLeft w:val="0"/>
              <w:marRight w:val="0"/>
              <w:marTop w:val="0"/>
              <w:marBottom w:val="0"/>
              <w:divBdr>
                <w:top w:val="none" w:sz="0" w:space="0" w:color="auto"/>
                <w:left w:val="none" w:sz="0" w:space="0" w:color="auto"/>
                <w:bottom w:val="none" w:sz="0" w:space="0" w:color="auto"/>
                <w:right w:val="none" w:sz="0" w:space="0" w:color="auto"/>
              </w:divBdr>
            </w:div>
            <w:div w:id="1170874520">
              <w:marLeft w:val="0"/>
              <w:marRight w:val="0"/>
              <w:marTop w:val="0"/>
              <w:marBottom w:val="0"/>
              <w:divBdr>
                <w:top w:val="none" w:sz="0" w:space="0" w:color="auto"/>
                <w:left w:val="none" w:sz="0" w:space="0" w:color="auto"/>
                <w:bottom w:val="none" w:sz="0" w:space="0" w:color="auto"/>
                <w:right w:val="none" w:sz="0" w:space="0" w:color="auto"/>
              </w:divBdr>
            </w:div>
            <w:div w:id="1917324837">
              <w:marLeft w:val="0"/>
              <w:marRight w:val="0"/>
              <w:marTop w:val="0"/>
              <w:marBottom w:val="0"/>
              <w:divBdr>
                <w:top w:val="none" w:sz="0" w:space="0" w:color="auto"/>
                <w:left w:val="none" w:sz="0" w:space="0" w:color="auto"/>
                <w:bottom w:val="none" w:sz="0" w:space="0" w:color="auto"/>
                <w:right w:val="none" w:sz="0" w:space="0" w:color="auto"/>
              </w:divBdr>
            </w:div>
            <w:div w:id="471141556">
              <w:marLeft w:val="0"/>
              <w:marRight w:val="0"/>
              <w:marTop w:val="0"/>
              <w:marBottom w:val="0"/>
              <w:divBdr>
                <w:top w:val="none" w:sz="0" w:space="0" w:color="auto"/>
                <w:left w:val="none" w:sz="0" w:space="0" w:color="auto"/>
                <w:bottom w:val="none" w:sz="0" w:space="0" w:color="auto"/>
                <w:right w:val="none" w:sz="0" w:space="0" w:color="auto"/>
              </w:divBdr>
            </w:div>
            <w:div w:id="1407147891">
              <w:marLeft w:val="0"/>
              <w:marRight w:val="0"/>
              <w:marTop w:val="0"/>
              <w:marBottom w:val="0"/>
              <w:divBdr>
                <w:top w:val="none" w:sz="0" w:space="0" w:color="auto"/>
                <w:left w:val="none" w:sz="0" w:space="0" w:color="auto"/>
                <w:bottom w:val="none" w:sz="0" w:space="0" w:color="auto"/>
                <w:right w:val="none" w:sz="0" w:space="0" w:color="auto"/>
              </w:divBdr>
            </w:div>
            <w:div w:id="1845314320">
              <w:marLeft w:val="0"/>
              <w:marRight w:val="0"/>
              <w:marTop w:val="0"/>
              <w:marBottom w:val="0"/>
              <w:divBdr>
                <w:top w:val="none" w:sz="0" w:space="0" w:color="auto"/>
                <w:left w:val="none" w:sz="0" w:space="0" w:color="auto"/>
                <w:bottom w:val="none" w:sz="0" w:space="0" w:color="auto"/>
                <w:right w:val="none" w:sz="0" w:space="0" w:color="auto"/>
              </w:divBdr>
            </w:div>
            <w:div w:id="1526677716">
              <w:marLeft w:val="0"/>
              <w:marRight w:val="0"/>
              <w:marTop w:val="0"/>
              <w:marBottom w:val="0"/>
              <w:divBdr>
                <w:top w:val="none" w:sz="0" w:space="0" w:color="auto"/>
                <w:left w:val="none" w:sz="0" w:space="0" w:color="auto"/>
                <w:bottom w:val="none" w:sz="0" w:space="0" w:color="auto"/>
                <w:right w:val="none" w:sz="0" w:space="0" w:color="auto"/>
              </w:divBdr>
            </w:div>
            <w:div w:id="611212148">
              <w:marLeft w:val="0"/>
              <w:marRight w:val="0"/>
              <w:marTop w:val="0"/>
              <w:marBottom w:val="0"/>
              <w:divBdr>
                <w:top w:val="none" w:sz="0" w:space="0" w:color="auto"/>
                <w:left w:val="none" w:sz="0" w:space="0" w:color="auto"/>
                <w:bottom w:val="none" w:sz="0" w:space="0" w:color="auto"/>
                <w:right w:val="none" w:sz="0" w:space="0" w:color="auto"/>
              </w:divBdr>
            </w:div>
            <w:div w:id="41490404">
              <w:marLeft w:val="0"/>
              <w:marRight w:val="0"/>
              <w:marTop w:val="0"/>
              <w:marBottom w:val="0"/>
              <w:divBdr>
                <w:top w:val="none" w:sz="0" w:space="0" w:color="auto"/>
                <w:left w:val="none" w:sz="0" w:space="0" w:color="auto"/>
                <w:bottom w:val="none" w:sz="0" w:space="0" w:color="auto"/>
                <w:right w:val="none" w:sz="0" w:space="0" w:color="auto"/>
              </w:divBdr>
            </w:div>
            <w:div w:id="171770104">
              <w:marLeft w:val="0"/>
              <w:marRight w:val="0"/>
              <w:marTop w:val="0"/>
              <w:marBottom w:val="0"/>
              <w:divBdr>
                <w:top w:val="none" w:sz="0" w:space="0" w:color="auto"/>
                <w:left w:val="none" w:sz="0" w:space="0" w:color="auto"/>
                <w:bottom w:val="none" w:sz="0" w:space="0" w:color="auto"/>
                <w:right w:val="none" w:sz="0" w:space="0" w:color="auto"/>
              </w:divBdr>
            </w:div>
            <w:div w:id="1091009650">
              <w:marLeft w:val="0"/>
              <w:marRight w:val="0"/>
              <w:marTop w:val="0"/>
              <w:marBottom w:val="0"/>
              <w:divBdr>
                <w:top w:val="none" w:sz="0" w:space="0" w:color="auto"/>
                <w:left w:val="none" w:sz="0" w:space="0" w:color="auto"/>
                <w:bottom w:val="none" w:sz="0" w:space="0" w:color="auto"/>
                <w:right w:val="none" w:sz="0" w:space="0" w:color="auto"/>
              </w:divBdr>
            </w:div>
            <w:div w:id="16090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8451">
      <w:bodyDiv w:val="1"/>
      <w:marLeft w:val="0"/>
      <w:marRight w:val="0"/>
      <w:marTop w:val="0"/>
      <w:marBottom w:val="0"/>
      <w:divBdr>
        <w:top w:val="none" w:sz="0" w:space="0" w:color="auto"/>
        <w:left w:val="none" w:sz="0" w:space="0" w:color="auto"/>
        <w:bottom w:val="none" w:sz="0" w:space="0" w:color="auto"/>
        <w:right w:val="none" w:sz="0" w:space="0" w:color="auto"/>
      </w:divBdr>
      <w:divsChild>
        <w:div w:id="1124037281">
          <w:marLeft w:val="0"/>
          <w:marRight w:val="0"/>
          <w:marTop w:val="0"/>
          <w:marBottom w:val="0"/>
          <w:divBdr>
            <w:top w:val="none" w:sz="0" w:space="0" w:color="auto"/>
            <w:left w:val="none" w:sz="0" w:space="0" w:color="auto"/>
            <w:bottom w:val="none" w:sz="0" w:space="0" w:color="auto"/>
            <w:right w:val="none" w:sz="0" w:space="0" w:color="auto"/>
          </w:divBdr>
          <w:divsChild>
            <w:div w:id="1548488198">
              <w:marLeft w:val="0"/>
              <w:marRight w:val="0"/>
              <w:marTop w:val="0"/>
              <w:marBottom w:val="0"/>
              <w:divBdr>
                <w:top w:val="none" w:sz="0" w:space="0" w:color="auto"/>
                <w:left w:val="none" w:sz="0" w:space="0" w:color="auto"/>
                <w:bottom w:val="none" w:sz="0" w:space="0" w:color="auto"/>
                <w:right w:val="none" w:sz="0" w:space="0" w:color="auto"/>
              </w:divBdr>
            </w:div>
            <w:div w:id="2050299697">
              <w:marLeft w:val="0"/>
              <w:marRight w:val="0"/>
              <w:marTop w:val="0"/>
              <w:marBottom w:val="0"/>
              <w:divBdr>
                <w:top w:val="none" w:sz="0" w:space="0" w:color="auto"/>
                <w:left w:val="none" w:sz="0" w:space="0" w:color="auto"/>
                <w:bottom w:val="none" w:sz="0" w:space="0" w:color="auto"/>
                <w:right w:val="none" w:sz="0" w:space="0" w:color="auto"/>
              </w:divBdr>
            </w:div>
            <w:div w:id="1192646736">
              <w:marLeft w:val="0"/>
              <w:marRight w:val="0"/>
              <w:marTop w:val="0"/>
              <w:marBottom w:val="0"/>
              <w:divBdr>
                <w:top w:val="none" w:sz="0" w:space="0" w:color="auto"/>
                <w:left w:val="none" w:sz="0" w:space="0" w:color="auto"/>
                <w:bottom w:val="none" w:sz="0" w:space="0" w:color="auto"/>
                <w:right w:val="none" w:sz="0" w:space="0" w:color="auto"/>
              </w:divBdr>
            </w:div>
            <w:div w:id="633874597">
              <w:marLeft w:val="0"/>
              <w:marRight w:val="0"/>
              <w:marTop w:val="0"/>
              <w:marBottom w:val="0"/>
              <w:divBdr>
                <w:top w:val="none" w:sz="0" w:space="0" w:color="auto"/>
                <w:left w:val="none" w:sz="0" w:space="0" w:color="auto"/>
                <w:bottom w:val="none" w:sz="0" w:space="0" w:color="auto"/>
                <w:right w:val="none" w:sz="0" w:space="0" w:color="auto"/>
              </w:divBdr>
            </w:div>
            <w:div w:id="1495758926">
              <w:marLeft w:val="0"/>
              <w:marRight w:val="0"/>
              <w:marTop w:val="0"/>
              <w:marBottom w:val="0"/>
              <w:divBdr>
                <w:top w:val="none" w:sz="0" w:space="0" w:color="auto"/>
                <w:left w:val="none" w:sz="0" w:space="0" w:color="auto"/>
                <w:bottom w:val="none" w:sz="0" w:space="0" w:color="auto"/>
                <w:right w:val="none" w:sz="0" w:space="0" w:color="auto"/>
              </w:divBdr>
            </w:div>
            <w:div w:id="68772311">
              <w:marLeft w:val="0"/>
              <w:marRight w:val="0"/>
              <w:marTop w:val="0"/>
              <w:marBottom w:val="0"/>
              <w:divBdr>
                <w:top w:val="none" w:sz="0" w:space="0" w:color="auto"/>
                <w:left w:val="none" w:sz="0" w:space="0" w:color="auto"/>
                <w:bottom w:val="none" w:sz="0" w:space="0" w:color="auto"/>
                <w:right w:val="none" w:sz="0" w:space="0" w:color="auto"/>
              </w:divBdr>
            </w:div>
            <w:div w:id="748383153">
              <w:marLeft w:val="0"/>
              <w:marRight w:val="0"/>
              <w:marTop w:val="0"/>
              <w:marBottom w:val="0"/>
              <w:divBdr>
                <w:top w:val="none" w:sz="0" w:space="0" w:color="auto"/>
                <w:left w:val="none" w:sz="0" w:space="0" w:color="auto"/>
                <w:bottom w:val="none" w:sz="0" w:space="0" w:color="auto"/>
                <w:right w:val="none" w:sz="0" w:space="0" w:color="auto"/>
              </w:divBdr>
            </w:div>
            <w:div w:id="410852250">
              <w:marLeft w:val="0"/>
              <w:marRight w:val="0"/>
              <w:marTop w:val="0"/>
              <w:marBottom w:val="0"/>
              <w:divBdr>
                <w:top w:val="none" w:sz="0" w:space="0" w:color="auto"/>
                <w:left w:val="none" w:sz="0" w:space="0" w:color="auto"/>
                <w:bottom w:val="none" w:sz="0" w:space="0" w:color="auto"/>
                <w:right w:val="none" w:sz="0" w:space="0" w:color="auto"/>
              </w:divBdr>
            </w:div>
            <w:div w:id="1773747561">
              <w:marLeft w:val="0"/>
              <w:marRight w:val="0"/>
              <w:marTop w:val="0"/>
              <w:marBottom w:val="0"/>
              <w:divBdr>
                <w:top w:val="none" w:sz="0" w:space="0" w:color="auto"/>
                <w:left w:val="none" w:sz="0" w:space="0" w:color="auto"/>
                <w:bottom w:val="none" w:sz="0" w:space="0" w:color="auto"/>
                <w:right w:val="none" w:sz="0" w:space="0" w:color="auto"/>
              </w:divBdr>
            </w:div>
            <w:div w:id="1885169246">
              <w:marLeft w:val="0"/>
              <w:marRight w:val="0"/>
              <w:marTop w:val="0"/>
              <w:marBottom w:val="0"/>
              <w:divBdr>
                <w:top w:val="none" w:sz="0" w:space="0" w:color="auto"/>
                <w:left w:val="none" w:sz="0" w:space="0" w:color="auto"/>
                <w:bottom w:val="none" w:sz="0" w:space="0" w:color="auto"/>
                <w:right w:val="none" w:sz="0" w:space="0" w:color="auto"/>
              </w:divBdr>
            </w:div>
            <w:div w:id="1052775063">
              <w:marLeft w:val="0"/>
              <w:marRight w:val="0"/>
              <w:marTop w:val="0"/>
              <w:marBottom w:val="0"/>
              <w:divBdr>
                <w:top w:val="none" w:sz="0" w:space="0" w:color="auto"/>
                <w:left w:val="none" w:sz="0" w:space="0" w:color="auto"/>
                <w:bottom w:val="none" w:sz="0" w:space="0" w:color="auto"/>
                <w:right w:val="none" w:sz="0" w:space="0" w:color="auto"/>
              </w:divBdr>
            </w:div>
            <w:div w:id="936135982">
              <w:marLeft w:val="0"/>
              <w:marRight w:val="0"/>
              <w:marTop w:val="0"/>
              <w:marBottom w:val="0"/>
              <w:divBdr>
                <w:top w:val="none" w:sz="0" w:space="0" w:color="auto"/>
                <w:left w:val="none" w:sz="0" w:space="0" w:color="auto"/>
                <w:bottom w:val="none" w:sz="0" w:space="0" w:color="auto"/>
                <w:right w:val="none" w:sz="0" w:space="0" w:color="auto"/>
              </w:divBdr>
            </w:div>
            <w:div w:id="195430644">
              <w:marLeft w:val="0"/>
              <w:marRight w:val="0"/>
              <w:marTop w:val="0"/>
              <w:marBottom w:val="0"/>
              <w:divBdr>
                <w:top w:val="none" w:sz="0" w:space="0" w:color="auto"/>
                <w:left w:val="none" w:sz="0" w:space="0" w:color="auto"/>
                <w:bottom w:val="none" w:sz="0" w:space="0" w:color="auto"/>
                <w:right w:val="none" w:sz="0" w:space="0" w:color="auto"/>
              </w:divBdr>
            </w:div>
            <w:div w:id="181554193">
              <w:marLeft w:val="0"/>
              <w:marRight w:val="0"/>
              <w:marTop w:val="0"/>
              <w:marBottom w:val="0"/>
              <w:divBdr>
                <w:top w:val="none" w:sz="0" w:space="0" w:color="auto"/>
                <w:left w:val="none" w:sz="0" w:space="0" w:color="auto"/>
                <w:bottom w:val="none" w:sz="0" w:space="0" w:color="auto"/>
                <w:right w:val="none" w:sz="0" w:space="0" w:color="auto"/>
              </w:divBdr>
            </w:div>
            <w:div w:id="1176576520">
              <w:marLeft w:val="0"/>
              <w:marRight w:val="0"/>
              <w:marTop w:val="0"/>
              <w:marBottom w:val="0"/>
              <w:divBdr>
                <w:top w:val="none" w:sz="0" w:space="0" w:color="auto"/>
                <w:left w:val="none" w:sz="0" w:space="0" w:color="auto"/>
                <w:bottom w:val="none" w:sz="0" w:space="0" w:color="auto"/>
                <w:right w:val="none" w:sz="0" w:space="0" w:color="auto"/>
              </w:divBdr>
            </w:div>
            <w:div w:id="634336682">
              <w:marLeft w:val="0"/>
              <w:marRight w:val="0"/>
              <w:marTop w:val="0"/>
              <w:marBottom w:val="0"/>
              <w:divBdr>
                <w:top w:val="none" w:sz="0" w:space="0" w:color="auto"/>
                <w:left w:val="none" w:sz="0" w:space="0" w:color="auto"/>
                <w:bottom w:val="none" w:sz="0" w:space="0" w:color="auto"/>
                <w:right w:val="none" w:sz="0" w:space="0" w:color="auto"/>
              </w:divBdr>
            </w:div>
            <w:div w:id="1132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2450">
      <w:bodyDiv w:val="1"/>
      <w:marLeft w:val="0"/>
      <w:marRight w:val="0"/>
      <w:marTop w:val="0"/>
      <w:marBottom w:val="0"/>
      <w:divBdr>
        <w:top w:val="none" w:sz="0" w:space="0" w:color="auto"/>
        <w:left w:val="none" w:sz="0" w:space="0" w:color="auto"/>
        <w:bottom w:val="none" w:sz="0" w:space="0" w:color="auto"/>
        <w:right w:val="none" w:sz="0" w:space="0" w:color="auto"/>
      </w:divBdr>
      <w:divsChild>
        <w:div w:id="274220422">
          <w:marLeft w:val="0"/>
          <w:marRight w:val="0"/>
          <w:marTop w:val="0"/>
          <w:marBottom w:val="0"/>
          <w:divBdr>
            <w:top w:val="none" w:sz="0" w:space="0" w:color="auto"/>
            <w:left w:val="none" w:sz="0" w:space="0" w:color="auto"/>
            <w:bottom w:val="none" w:sz="0" w:space="0" w:color="auto"/>
            <w:right w:val="none" w:sz="0" w:space="0" w:color="auto"/>
          </w:divBdr>
          <w:divsChild>
            <w:div w:id="782189877">
              <w:marLeft w:val="0"/>
              <w:marRight w:val="0"/>
              <w:marTop w:val="0"/>
              <w:marBottom w:val="0"/>
              <w:divBdr>
                <w:top w:val="none" w:sz="0" w:space="0" w:color="auto"/>
                <w:left w:val="none" w:sz="0" w:space="0" w:color="auto"/>
                <w:bottom w:val="none" w:sz="0" w:space="0" w:color="auto"/>
                <w:right w:val="none" w:sz="0" w:space="0" w:color="auto"/>
              </w:divBdr>
            </w:div>
            <w:div w:id="835192715">
              <w:marLeft w:val="0"/>
              <w:marRight w:val="0"/>
              <w:marTop w:val="0"/>
              <w:marBottom w:val="0"/>
              <w:divBdr>
                <w:top w:val="none" w:sz="0" w:space="0" w:color="auto"/>
                <w:left w:val="none" w:sz="0" w:space="0" w:color="auto"/>
                <w:bottom w:val="none" w:sz="0" w:space="0" w:color="auto"/>
                <w:right w:val="none" w:sz="0" w:space="0" w:color="auto"/>
              </w:divBdr>
            </w:div>
            <w:div w:id="1942108787">
              <w:marLeft w:val="0"/>
              <w:marRight w:val="0"/>
              <w:marTop w:val="0"/>
              <w:marBottom w:val="0"/>
              <w:divBdr>
                <w:top w:val="none" w:sz="0" w:space="0" w:color="auto"/>
                <w:left w:val="none" w:sz="0" w:space="0" w:color="auto"/>
                <w:bottom w:val="none" w:sz="0" w:space="0" w:color="auto"/>
                <w:right w:val="none" w:sz="0" w:space="0" w:color="auto"/>
              </w:divBdr>
            </w:div>
            <w:div w:id="1515343474">
              <w:marLeft w:val="0"/>
              <w:marRight w:val="0"/>
              <w:marTop w:val="0"/>
              <w:marBottom w:val="0"/>
              <w:divBdr>
                <w:top w:val="none" w:sz="0" w:space="0" w:color="auto"/>
                <w:left w:val="none" w:sz="0" w:space="0" w:color="auto"/>
                <w:bottom w:val="none" w:sz="0" w:space="0" w:color="auto"/>
                <w:right w:val="none" w:sz="0" w:space="0" w:color="auto"/>
              </w:divBdr>
            </w:div>
            <w:div w:id="402994578">
              <w:marLeft w:val="0"/>
              <w:marRight w:val="0"/>
              <w:marTop w:val="0"/>
              <w:marBottom w:val="0"/>
              <w:divBdr>
                <w:top w:val="none" w:sz="0" w:space="0" w:color="auto"/>
                <w:left w:val="none" w:sz="0" w:space="0" w:color="auto"/>
                <w:bottom w:val="none" w:sz="0" w:space="0" w:color="auto"/>
                <w:right w:val="none" w:sz="0" w:space="0" w:color="auto"/>
              </w:divBdr>
            </w:div>
            <w:div w:id="1139805490">
              <w:marLeft w:val="0"/>
              <w:marRight w:val="0"/>
              <w:marTop w:val="0"/>
              <w:marBottom w:val="0"/>
              <w:divBdr>
                <w:top w:val="none" w:sz="0" w:space="0" w:color="auto"/>
                <w:left w:val="none" w:sz="0" w:space="0" w:color="auto"/>
                <w:bottom w:val="none" w:sz="0" w:space="0" w:color="auto"/>
                <w:right w:val="none" w:sz="0" w:space="0" w:color="auto"/>
              </w:divBdr>
            </w:div>
            <w:div w:id="1266887600">
              <w:marLeft w:val="0"/>
              <w:marRight w:val="0"/>
              <w:marTop w:val="0"/>
              <w:marBottom w:val="0"/>
              <w:divBdr>
                <w:top w:val="none" w:sz="0" w:space="0" w:color="auto"/>
                <w:left w:val="none" w:sz="0" w:space="0" w:color="auto"/>
                <w:bottom w:val="none" w:sz="0" w:space="0" w:color="auto"/>
                <w:right w:val="none" w:sz="0" w:space="0" w:color="auto"/>
              </w:divBdr>
            </w:div>
            <w:div w:id="120152493">
              <w:marLeft w:val="0"/>
              <w:marRight w:val="0"/>
              <w:marTop w:val="0"/>
              <w:marBottom w:val="0"/>
              <w:divBdr>
                <w:top w:val="none" w:sz="0" w:space="0" w:color="auto"/>
                <w:left w:val="none" w:sz="0" w:space="0" w:color="auto"/>
                <w:bottom w:val="none" w:sz="0" w:space="0" w:color="auto"/>
                <w:right w:val="none" w:sz="0" w:space="0" w:color="auto"/>
              </w:divBdr>
            </w:div>
            <w:div w:id="1083602618">
              <w:marLeft w:val="0"/>
              <w:marRight w:val="0"/>
              <w:marTop w:val="0"/>
              <w:marBottom w:val="0"/>
              <w:divBdr>
                <w:top w:val="none" w:sz="0" w:space="0" w:color="auto"/>
                <w:left w:val="none" w:sz="0" w:space="0" w:color="auto"/>
                <w:bottom w:val="none" w:sz="0" w:space="0" w:color="auto"/>
                <w:right w:val="none" w:sz="0" w:space="0" w:color="auto"/>
              </w:divBdr>
            </w:div>
            <w:div w:id="1724057875">
              <w:marLeft w:val="0"/>
              <w:marRight w:val="0"/>
              <w:marTop w:val="0"/>
              <w:marBottom w:val="0"/>
              <w:divBdr>
                <w:top w:val="none" w:sz="0" w:space="0" w:color="auto"/>
                <w:left w:val="none" w:sz="0" w:space="0" w:color="auto"/>
                <w:bottom w:val="none" w:sz="0" w:space="0" w:color="auto"/>
                <w:right w:val="none" w:sz="0" w:space="0" w:color="auto"/>
              </w:divBdr>
            </w:div>
            <w:div w:id="471095217">
              <w:marLeft w:val="0"/>
              <w:marRight w:val="0"/>
              <w:marTop w:val="0"/>
              <w:marBottom w:val="0"/>
              <w:divBdr>
                <w:top w:val="none" w:sz="0" w:space="0" w:color="auto"/>
                <w:left w:val="none" w:sz="0" w:space="0" w:color="auto"/>
                <w:bottom w:val="none" w:sz="0" w:space="0" w:color="auto"/>
                <w:right w:val="none" w:sz="0" w:space="0" w:color="auto"/>
              </w:divBdr>
            </w:div>
            <w:div w:id="1021204063">
              <w:marLeft w:val="0"/>
              <w:marRight w:val="0"/>
              <w:marTop w:val="0"/>
              <w:marBottom w:val="0"/>
              <w:divBdr>
                <w:top w:val="none" w:sz="0" w:space="0" w:color="auto"/>
                <w:left w:val="none" w:sz="0" w:space="0" w:color="auto"/>
                <w:bottom w:val="none" w:sz="0" w:space="0" w:color="auto"/>
                <w:right w:val="none" w:sz="0" w:space="0" w:color="auto"/>
              </w:divBdr>
            </w:div>
            <w:div w:id="514003458">
              <w:marLeft w:val="0"/>
              <w:marRight w:val="0"/>
              <w:marTop w:val="0"/>
              <w:marBottom w:val="0"/>
              <w:divBdr>
                <w:top w:val="none" w:sz="0" w:space="0" w:color="auto"/>
                <w:left w:val="none" w:sz="0" w:space="0" w:color="auto"/>
                <w:bottom w:val="none" w:sz="0" w:space="0" w:color="auto"/>
                <w:right w:val="none" w:sz="0" w:space="0" w:color="auto"/>
              </w:divBdr>
            </w:div>
            <w:div w:id="1678850423">
              <w:marLeft w:val="0"/>
              <w:marRight w:val="0"/>
              <w:marTop w:val="0"/>
              <w:marBottom w:val="0"/>
              <w:divBdr>
                <w:top w:val="none" w:sz="0" w:space="0" w:color="auto"/>
                <w:left w:val="none" w:sz="0" w:space="0" w:color="auto"/>
                <w:bottom w:val="none" w:sz="0" w:space="0" w:color="auto"/>
                <w:right w:val="none" w:sz="0" w:space="0" w:color="auto"/>
              </w:divBdr>
            </w:div>
            <w:div w:id="581255215">
              <w:marLeft w:val="0"/>
              <w:marRight w:val="0"/>
              <w:marTop w:val="0"/>
              <w:marBottom w:val="0"/>
              <w:divBdr>
                <w:top w:val="none" w:sz="0" w:space="0" w:color="auto"/>
                <w:left w:val="none" w:sz="0" w:space="0" w:color="auto"/>
                <w:bottom w:val="none" w:sz="0" w:space="0" w:color="auto"/>
                <w:right w:val="none" w:sz="0" w:space="0" w:color="auto"/>
              </w:divBdr>
            </w:div>
            <w:div w:id="1398820649">
              <w:marLeft w:val="0"/>
              <w:marRight w:val="0"/>
              <w:marTop w:val="0"/>
              <w:marBottom w:val="0"/>
              <w:divBdr>
                <w:top w:val="none" w:sz="0" w:space="0" w:color="auto"/>
                <w:left w:val="none" w:sz="0" w:space="0" w:color="auto"/>
                <w:bottom w:val="none" w:sz="0" w:space="0" w:color="auto"/>
                <w:right w:val="none" w:sz="0" w:space="0" w:color="auto"/>
              </w:divBdr>
            </w:div>
            <w:div w:id="1841693158">
              <w:marLeft w:val="0"/>
              <w:marRight w:val="0"/>
              <w:marTop w:val="0"/>
              <w:marBottom w:val="0"/>
              <w:divBdr>
                <w:top w:val="none" w:sz="0" w:space="0" w:color="auto"/>
                <w:left w:val="none" w:sz="0" w:space="0" w:color="auto"/>
                <w:bottom w:val="none" w:sz="0" w:space="0" w:color="auto"/>
                <w:right w:val="none" w:sz="0" w:space="0" w:color="auto"/>
              </w:divBdr>
            </w:div>
            <w:div w:id="15053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8561">
      <w:bodyDiv w:val="1"/>
      <w:marLeft w:val="0"/>
      <w:marRight w:val="0"/>
      <w:marTop w:val="0"/>
      <w:marBottom w:val="0"/>
      <w:divBdr>
        <w:top w:val="none" w:sz="0" w:space="0" w:color="auto"/>
        <w:left w:val="none" w:sz="0" w:space="0" w:color="auto"/>
        <w:bottom w:val="none" w:sz="0" w:space="0" w:color="auto"/>
        <w:right w:val="none" w:sz="0" w:space="0" w:color="auto"/>
      </w:divBdr>
      <w:divsChild>
        <w:div w:id="1110903483">
          <w:marLeft w:val="0"/>
          <w:marRight w:val="0"/>
          <w:marTop w:val="0"/>
          <w:marBottom w:val="0"/>
          <w:divBdr>
            <w:top w:val="none" w:sz="0" w:space="0" w:color="auto"/>
            <w:left w:val="none" w:sz="0" w:space="0" w:color="auto"/>
            <w:bottom w:val="none" w:sz="0" w:space="0" w:color="auto"/>
            <w:right w:val="none" w:sz="0" w:space="0" w:color="auto"/>
          </w:divBdr>
          <w:divsChild>
            <w:div w:id="1555894448">
              <w:marLeft w:val="0"/>
              <w:marRight w:val="0"/>
              <w:marTop w:val="0"/>
              <w:marBottom w:val="0"/>
              <w:divBdr>
                <w:top w:val="none" w:sz="0" w:space="0" w:color="auto"/>
                <w:left w:val="none" w:sz="0" w:space="0" w:color="auto"/>
                <w:bottom w:val="none" w:sz="0" w:space="0" w:color="auto"/>
                <w:right w:val="none" w:sz="0" w:space="0" w:color="auto"/>
              </w:divBdr>
            </w:div>
            <w:div w:id="1053892705">
              <w:marLeft w:val="0"/>
              <w:marRight w:val="0"/>
              <w:marTop w:val="0"/>
              <w:marBottom w:val="0"/>
              <w:divBdr>
                <w:top w:val="none" w:sz="0" w:space="0" w:color="auto"/>
                <w:left w:val="none" w:sz="0" w:space="0" w:color="auto"/>
                <w:bottom w:val="none" w:sz="0" w:space="0" w:color="auto"/>
                <w:right w:val="none" w:sz="0" w:space="0" w:color="auto"/>
              </w:divBdr>
            </w:div>
            <w:div w:id="837842201">
              <w:marLeft w:val="0"/>
              <w:marRight w:val="0"/>
              <w:marTop w:val="0"/>
              <w:marBottom w:val="0"/>
              <w:divBdr>
                <w:top w:val="none" w:sz="0" w:space="0" w:color="auto"/>
                <w:left w:val="none" w:sz="0" w:space="0" w:color="auto"/>
                <w:bottom w:val="none" w:sz="0" w:space="0" w:color="auto"/>
                <w:right w:val="none" w:sz="0" w:space="0" w:color="auto"/>
              </w:divBdr>
            </w:div>
            <w:div w:id="2079358543">
              <w:marLeft w:val="0"/>
              <w:marRight w:val="0"/>
              <w:marTop w:val="0"/>
              <w:marBottom w:val="0"/>
              <w:divBdr>
                <w:top w:val="none" w:sz="0" w:space="0" w:color="auto"/>
                <w:left w:val="none" w:sz="0" w:space="0" w:color="auto"/>
                <w:bottom w:val="none" w:sz="0" w:space="0" w:color="auto"/>
                <w:right w:val="none" w:sz="0" w:space="0" w:color="auto"/>
              </w:divBdr>
            </w:div>
            <w:div w:id="1068455459">
              <w:marLeft w:val="0"/>
              <w:marRight w:val="0"/>
              <w:marTop w:val="0"/>
              <w:marBottom w:val="0"/>
              <w:divBdr>
                <w:top w:val="none" w:sz="0" w:space="0" w:color="auto"/>
                <w:left w:val="none" w:sz="0" w:space="0" w:color="auto"/>
                <w:bottom w:val="none" w:sz="0" w:space="0" w:color="auto"/>
                <w:right w:val="none" w:sz="0" w:space="0" w:color="auto"/>
              </w:divBdr>
            </w:div>
            <w:div w:id="394817380">
              <w:marLeft w:val="0"/>
              <w:marRight w:val="0"/>
              <w:marTop w:val="0"/>
              <w:marBottom w:val="0"/>
              <w:divBdr>
                <w:top w:val="none" w:sz="0" w:space="0" w:color="auto"/>
                <w:left w:val="none" w:sz="0" w:space="0" w:color="auto"/>
                <w:bottom w:val="none" w:sz="0" w:space="0" w:color="auto"/>
                <w:right w:val="none" w:sz="0" w:space="0" w:color="auto"/>
              </w:divBdr>
            </w:div>
            <w:div w:id="2087679133">
              <w:marLeft w:val="0"/>
              <w:marRight w:val="0"/>
              <w:marTop w:val="0"/>
              <w:marBottom w:val="0"/>
              <w:divBdr>
                <w:top w:val="none" w:sz="0" w:space="0" w:color="auto"/>
                <w:left w:val="none" w:sz="0" w:space="0" w:color="auto"/>
                <w:bottom w:val="none" w:sz="0" w:space="0" w:color="auto"/>
                <w:right w:val="none" w:sz="0" w:space="0" w:color="auto"/>
              </w:divBdr>
            </w:div>
            <w:div w:id="1332026608">
              <w:marLeft w:val="0"/>
              <w:marRight w:val="0"/>
              <w:marTop w:val="0"/>
              <w:marBottom w:val="0"/>
              <w:divBdr>
                <w:top w:val="none" w:sz="0" w:space="0" w:color="auto"/>
                <w:left w:val="none" w:sz="0" w:space="0" w:color="auto"/>
                <w:bottom w:val="none" w:sz="0" w:space="0" w:color="auto"/>
                <w:right w:val="none" w:sz="0" w:space="0" w:color="auto"/>
              </w:divBdr>
            </w:div>
            <w:div w:id="1094352610">
              <w:marLeft w:val="0"/>
              <w:marRight w:val="0"/>
              <w:marTop w:val="0"/>
              <w:marBottom w:val="0"/>
              <w:divBdr>
                <w:top w:val="none" w:sz="0" w:space="0" w:color="auto"/>
                <w:left w:val="none" w:sz="0" w:space="0" w:color="auto"/>
                <w:bottom w:val="none" w:sz="0" w:space="0" w:color="auto"/>
                <w:right w:val="none" w:sz="0" w:space="0" w:color="auto"/>
              </w:divBdr>
            </w:div>
            <w:div w:id="1620840201">
              <w:marLeft w:val="0"/>
              <w:marRight w:val="0"/>
              <w:marTop w:val="0"/>
              <w:marBottom w:val="0"/>
              <w:divBdr>
                <w:top w:val="none" w:sz="0" w:space="0" w:color="auto"/>
                <w:left w:val="none" w:sz="0" w:space="0" w:color="auto"/>
                <w:bottom w:val="none" w:sz="0" w:space="0" w:color="auto"/>
                <w:right w:val="none" w:sz="0" w:space="0" w:color="auto"/>
              </w:divBdr>
            </w:div>
            <w:div w:id="1430543546">
              <w:marLeft w:val="0"/>
              <w:marRight w:val="0"/>
              <w:marTop w:val="0"/>
              <w:marBottom w:val="0"/>
              <w:divBdr>
                <w:top w:val="none" w:sz="0" w:space="0" w:color="auto"/>
                <w:left w:val="none" w:sz="0" w:space="0" w:color="auto"/>
                <w:bottom w:val="none" w:sz="0" w:space="0" w:color="auto"/>
                <w:right w:val="none" w:sz="0" w:space="0" w:color="auto"/>
              </w:divBdr>
            </w:div>
            <w:div w:id="1805199482">
              <w:marLeft w:val="0"/>
              <w:marRight w:val="0"/>
              <w:marTop w:val="0"/>
              <w:marBottom w:val="0"/>
              <w:divBdr>
                <w:top w:val="none" w:sz="0" w:space="0" w:color="auto"/>
                <w:left w:val="none" w:sz="0" w:space="0" w:color="auto"/>
                <w:bottom w:val="none" w:sz="0" w:space="0" w:color="auto"/>
                <w:right w:val="none" w:sz="0" w:space="0" w:color="auto"/>
              </w:divBdr>
            </w:div>
            <w:div w:id="1577671470">
              <w:marLeft w:val="0"/>
              <w:marRight w:val="0"/>
              <w:marTop w:val="0"/>
              <w:marBottom w:val="0"/>
              <w:divBdr>
                <w:top w:val="none" w:sz="0" w:space="0" w:color="auto"/>
                <w:left w:val="none" w:sz="0" w:space="0" w:color="auto"/>
                <w:bottom w:val="none" w:sz="0" w:space="0" w:color="auto"/>
                <w:right w:val="none" w:sz="0" w:space="0" w:color="auto"/>
              </w:divBdr>
            </w:div>
            <w:div w:id="82148665">
              <w:marLeft w:val="0"/>
              <w:marRight w:val="0"/>
              <w:marTop w:val="0"/>
              <w:marBottom w:val="0"/>
              <w:divBdr>
                <w:top w:val="none" w:sz="0" w:space="0" w:color="auto"/>
                <w:left w:val="none" w:sz="0" w:space="0" w:color="auto"/>
                <w:bottom w:val="none" w:sz="0" w:space="0" w:color="auto"/>
                <w:right w:val="none" w:sz="0" w:space="0" w:color="auto"/>
              </w:divBdr>
            </w:div>
            <w:div w:id="519897579">
              <w:marLeft w:val="0"/>
              <w:marRight w:val="0"/>
              <w:marTop w:val="0"/>
              <w:marBottom w:val="0"/>
              <w:divBdr>
                <w:top w:val="none" w:sz="0" w:space="0" w:color="auto"/>
                <w:left w:val="none" w:sz="0" w:space="0" w:color="auto"/>
                <w:bottom w:val="none" w:sz="0" w:space="0" w:color="auto"/>
                <w:right w:val="none" w:sz="0" w:space="0" w:color="auto"/>
              </w:divBdr>
            </w:div>
            <w:div w:id="196940992">
              <w:marLeft w:val="0"/>
              <w:marRight w:val="0"/>
              <w:marTop w:val="0"/>
              <w:marBottom w:val="0"/>
              <w:divBdr>
                <w:top w:val="none" w:sz="0" w:space="0" w:color="auto"/>
                <w:left w:val="none" w:sz="0" w:space="0" w:color="auto"/>
                <w:bottom w:val="none" w:sz="0" w:space="0" w:color="auto"/>
                <w:right w:val="none" w:sz="0" w:space="0" w:color="auto"/>
              </w:divBdr>
            </w:div>
            <w:div w:id="5554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2705">
      <w:bodyDiv w:val="1"/>
      <w:marLeft w:val="0"/>
      <w:marRight w:val="0"/>
      <w:marTop w:val="0"/>
      <w:marBottom w:val="0"/>
      <w:divBdr>
        <w:top w:val="none" w:sz="0" w:space="0" w:color="auto"/>
        <w:left w:val="none" w:sz="0" w:space="0" w:color="auto"/>
        <w:bottom w:val="none" w:sz="0" w:space="0" w:color="auto"/>
        <w:right w:val="none" w:sz="0" w:space="0" w:color="auto"/>
      </w:divBdr>
      <w:divsChild>
        <w:div w:id="489103941">
          <w:marLeft w:val="0"/>
          <w:marRight w:val="0"/>
          <w:marTop w:val="0"/>
          <w:marBottom w:val="0"/>
          <w:divBdr>
            <w:top w:val="none" w:sz="0" w:space="0" w:color="auto"/>
            <w:left w:val="none" w:sz="0" w:space="0" w:color="auto"/>
            <w:bottom w:val="none" w:sz="0" w:space="0" w:color="auto"/>
            <w:right w:val="none" w:sz="0" w:space="0" w:color="auto"/>
          </w:divBdr>
          <w:divsChild>
            <w:div w:id="45449005">
              <w:marLeft w:val="0"/>
              <w:marRight w:val="0"/>
              <w:marTop w:val="0"/>
              <w:marBottom w:val="0"/>
              <w:divBdr>
                <w:top w:val="none" w:sz="0" w:space="0" w:color="auto"/>
                <w:left w:val="none" w:sz="0" w:space="0" w:color="auto"/>
                <w:bottom w:val="none" w:sz="0" w:space="0" w:color="auto"/>
                <w:right w:val="none" w:sz="0" w:space="0" w:color="auto"/>
              </w:divBdr>
            </w:div>
            <w:div w:id="26563910">
              <w:marLeft w:val="0"/>
              <w:marRight w:val="0"/>
              <w:marTop w:val="0"/>
              <w:marBottom w:val="0"/>
              <w:divBdr>
                <w:top w:val="none" w:sz="0" w:space="0" w:color="auto"/>
                <w:left w:val="none" w:sz="0" w:space="0" w:color="auto"/>
                <w:bottom w:val="none" w:sz="0" w:space="0" w:color="auto"/>
                <w:right w:val="none" w:sz="0" w:space="0" w:color="auto"/>
              </w:divBdr>
            </w:div>
            <w:div w:id="146631466">
              <w:marLeft w:val="0"/>
              <w:marRight w:val="0"/>
              <w:marTop w:val="0"/>
              <w:marBottom w:val="0"/>
              <w:divBdr>
                <w:top w:val="none" w:sz="0" w:space="0" w:color="auto"/>
                <w:left w:val="none" w:sz="0" w:space="0" w:color="auto"/>
                <w:bottom w:val="none" w:sz="0" w:space="0" w:color="auto"/>
                <w:right w:val="none" w:sz="0" w:space="0" w:color="auto"/>
              </w:divBdr>
            </w:div>
            <w:div w:id="1374963902">
              <w:marLeft w:val="0"/>
              <w:marRight w:val="0"/>
              <w:marTop w:val="0"/>
              <w:marBottom w:val="0"/>
              <w:divBdr>
                <w:top w:val="none" w:sz="0" w:space="0" w:color="auto"/>
                <w:left w:val="none" w:sz="0" w:space="0" w:color="auto"/>
                <w:bottom w:val="none" w:sz="0" w:space="0" w:color="auto"/>
                <w:right w:val="none" w:sz="0" w:space="0" w:color="auto"/>
              </w:divBdr>
            </w:div>
            <w:div w:id="946354960">
              <w:marLeft w:val="0"/>
              <w:marRight w:val="0"/>
              <w:marTop w:val="0"/>
              <w:marBottom w:val="0"/>
              <w:divBdr>
                <w:top w:val="none" w:sz="0" w:space="0" w:color="auto"/>
                <w:left w:val="none" w:sz="0" w:space="0" w:color="auto"/>
                <w:bottom w:val="none" w:sz="0" w:space="0" w:color="auto"/>
                <w:right w:val="none" w:sz="0" w:space="0" w:color="auto"/>
              </w:divBdr>
            </w:div>
            <w:div w:id="1675646562">
              <w:marLeft w:val="0"/>
              <w:marRight w:val="0"/>
              <w:marTop w:val="0"/>
              <w:marBottom w:val="0"/>
              <w:divBdr>
                <w:top w:val="none" w:sz="0" w:space="0" w:color="auto"/>
                <w:left w:val="none" w:sz="0" w:space="0" w:color="auto"/>
                <w:bottom w:val="none" w:sz="0" w:space="0" w:color="auto"/>
                <w:right w:val="none" w:sz="0" w:space="0" w:color="auto"/>
              </w:divBdr>
            </w:div>
            <w:div w:id="284349">
              <w:marLeft w:val="0"/>
              <w:marRight w:val="0"/>
              <w:marTop w:val="0"/>
              <w:marBottom w:val="0"/>
              <w:divBdr>
                <w:top w:val="none" w:sz="0" w:space="0" w:color="auto"/>
                <w:left w:val="none" w:sz="0" w:space="0" w:color="auto"/>
                <w:bottom w:val="none" w:sz="0" w:space="0" w:color="auto"/>
                <w:right w:val="none" w:sz="0" w:space="0" w:color="auto"/>
              </w:divBdr>
            </w:div>
            <w:div w:id="973557875">
              <w:marLeft w:val="0"/>
              <w:marRight w:val="0"/>
              <w:marTop w:val="0"/>
              <w:marBottom w:val="0"/>
              <w:divBdr>
                <w:top w:val="none" w:sz="0" w:space="0" w:color="auto"/>
                <w:left w:val="none" w:sz="0" w:space="0" w:color="auto"/>
                <w:bottom w:val="none" w:sz="0" w:space="0" w:color="auto"/>
                <w:right w:val="none" w:sz="0" w:space="0" w:color="auto"/>
              </w:divBdr>
            </w:div>
            <w:div w:id="1558394652">
              <w:marLeft w:val="0"/>
              <w:marRight w:val="0"/>
              <w:marTop w:val="0"/>
              <w:marBottom w:val="0"/>
              <w:divBdr>
                <w:top w:val="none" w:sz="0" w:space="0" w:color="auto"/>
                <w:left w:val="none" w:sz="0" w:space="0" w:color="auto"/>
                <w:bottom w:val="none" w:sz="0" w:space="0" w:color="auto"/>
                <w:right w:val="none" w:sz="0" w:space="0" w:color="auto"/>
              </w:divBdr>
            </w:div>
            <w:div w:id="1410888957">
              <w:marLeft w:val="0"/>
              <w:marRight w:val="0"/>
              <w:marTop w:val="0"/>
              <w:marBottom w:val="0"/>
              <w:divBdr>
                <w:top w:val="none" w:sz="0" w:space="0" w:color="auto"/>
                <w:left w:val="none" w:sz="0" w:space="0" w:color="auto"/>
                <w:bottom w:val="none" w:sz="0" w:space="0" w:color="auto"/>
                <w:right w:val="none" w:sz="0" w:space="0" w:color="auto"/>
              </w:divBdr>
            </w:div>
            <w:div w:id="885946128">
              <w:marLeft w:val="0"/>
              <w:marRight w:val="0"/>
              <w:marTop w:val="0"/>
              <w:marBottom w:val="0"/>
              <w:divBdr>
                <w:top w:val="none" w:sz="0" w:space="0" w:color="auto"/>
                <w:left w:val="none" w:sz="0" w:space="0" w:color="auto"/>
                <w:bottom w:val="none" w:sz="0" w:space="0" w:color="auto"/>
                <w:right w:val="none" w:sz="0" w:space="0" w:color="auto"/>
              </w:divBdr>
            </w:div>
            <w:div w:id="1495103693">
              <w:marLeft w:val="0"/>
              <w:marRight w:val="0"/>
              <w:marTop w:val="0"/>
              <w:marBottom w:val="0"/>
              <w:divBdr>
                <w:top w:val="none" w:sz="0" w:space="0" w:color="auto"/>
                <w:left w:val="none" w:sz="0" w:space="0" w:color="auto"/>
                <w:bottom w:val="none" w:sz="0" w:space="0" w:color="auto"/>
                <w:right w:val="none" w:sz="0" w:space="0" w:color="auto"/>
              </w:divBdr>
            </w:div>
            <w:div w:id="181748985">
              <w:marLeft w:val="0"/>
              <w:marRight w:val="0"/>
              <w:marTop w:val="0"/>
              <w:marBottom w:val="0"/>
              <w:divBdr>
                <w:top w:val="none" w:sz="0" w:space="0" w:color="auto"/>
                <w:left w:val="none" w:sz="0" w:space="0" w:color="auto"/>
                <w:bottom w:val="none" w:sz="0" w:space="0" w:color="auto"/>
                <w:right w:val="none" w:sz="0" w:space="0" w:color="auto"/>
              </w:divBdr>
            </w:div>
            <w:div w:id="272398898">
              <w:marLeft w:val="0"/>
              <w:marRight w:val="0"/>
              <w:marTop w:val="0"/>
              <w:marBottom w:val="0"/>
              <w:divBdr>
                <w:top w:val="none" w:sz="0" w:space="0" w:color="auto"/>
                <w:left w:val="none" w:sz="0" w:space="0" w:color="auto"/>
                <w:bottom w:val="none" w:sz="0" w:space="0" w:color="auto"/>
                <w:right w:val="none" w:sz="0" w:space="0" w:color="auto"/>
              </w:divBdr>
            </w:div>
            <w:div w:id="1862469964">
              <w:marLeft w:val="0"/>
              <w:marRight w:val="0"/>
              <w:marTop w:val="0"/>
              <w:marBottom w:val="0"/>
              <w:divBdr>
                <w:top w:val="none" w:sz="0" w:space="0" w:color="auto"/>
                <w:left w:val="none" w:sz="0" w:space="0" w:color="auto"/>
                <w:bottom w:val="none" w:sz="0" w:space="0" w:color="auto"/>
                <w:right w:val="none" w:sz="0" w:space="0" w:color="auto"/>
              </w:divBdr>
            </w:div>
            <w:div w:id="822235242">
              <w:marLeft w:val="0"/>
              <w:marRight w:val="0"/>
              <w:marTop w:val="0"/>
              <w:marBottom w:val="0"/>
              <w:divBdr>
                <w:top w:val="none" w:sz="0" w:space="0" w:color="auto"/>
                <w:left w:val="none" w:sz="0" w:space="0" w:color="auto"/>
                <w:bottom w:val="none" w:sz="0" w:space="0" w:color="auto"/>
                <w:right w:val="none" w:sz="0" w:space="0" w:color="auto"/>
              </w:divBdr>
            </w:div>
            <w:div w:id="225577255">
              <w:marLeft w:val="0"/>
              <w:marRight w:val="0"/>
              <w:marTop w:val="0"/>
              <w:marBottom w:val="0"/>
              <w:divBdr>
                <w:top w:val="none" w:sz="0" w:space="0" w:color="auto"/>
                <w:left w:val="none" w:sz="0" w:space="0" w:color="auto"/>
                <w:bottom w:val="none" w:sz="0" w:space="0" w:color="auto"/>
                <w:right w:val="none" w:sz="0" w:space="0" w:color="auto"/>
              </w:divBdr>
            </w:div>
            <w:div w:id="937444199">
              <w:marLeft w:val="0"/>
              <w:marRight w:val="0"/>
              <w:marTop w:val="0"/>
              <w:marBottom w:val="0"/>
              <w:divBdr>
                <w:top w:val="none" w:sz="0" w:space="0" w:color="auto"/>
                <w:left w:val="none" w:sz="0" w:space="0" w:color="auto"/>
                <w:bottom w:val="none" w:sz="0" w:space="0" w:color="auto"/>
                <w:right w:val="none" w:sz="0" w:space="0" w:color="auto"/>
              </w:divBdr>
            </w:div>
            <w:div w:id="1469014419">
              <w:marLeft w:val="0"/>
              <w:marRight w:val="0"/>
              <w:marTop w:val="0"/>
              <w:marBottom w:val="0"/>
              <w:divBdr>
                <w:top w:val="none" w:sz="0" w:space="0" w:color="auto"/>
                <w:left w:val="none" w:sz="0" w:space="0" w:color="auto"/>
                <w:bottom w:val="none" w:sz="0" w:space="0" w:color="auto"/>
                <w:right w:val="none" w:sz="0" w:space="0" w:color="auto"/>
              </w:divBdr>
            </w:div>
            <w:div w:id="1564491106">
              <w:marLeft w:val="0"/>
              <w:marRight w:val="0"/>
              <w:marTop w:val="0"/>
              <w:marBottom w:val="0"/>
              <w:divBdr>
                <w:top w:val="none" w:sz="0" w:space="0" w:color="auto"/>
                <w:left w:val="none" w:sz="0" w:space="0" w:color="auto"/>
                <w:bottom w:val="none" w:sz="0" w:space="0" w:color="auto"/>
                <w:right w:val="none" w:sz="0" w:space="0" w:color="auto"/>
              </w:divBdr>
            </w:div>
            <w:div w:id="2005354195">
              <w:marLeft w:val="0"/>
              <w:marRight w:val="0"/>
              <w:marTop w:val="0"/>
              <w:marBottom w:val="0"/>
              <w:divBdr>
                <w:top w:val="none" w:sz="0" w:space="0" w:color="auto"/>
                <w:left w:val="none" w:sz="0" w:space="0" w:color="auto"/>
                <w:bottom w:val="none" w:sz="0" w:space="0" w:color="auto"/>
                <w:right w:val="none" w:sz="0" w:space="0" w:color="auto"/>
              </w:divBdr>
            </w:div>
            <w:div w:id="510485421">
              <w:marLeft w:val="0"/>
              <w:marRight w:val="0"/>
              <w:marTop w:val="0"/>
              <w:marBottom w:val="0"/>
              <w:divBdr>
                <w:top w:val="none" w:sz="0" w:space="0" w:color="auto"/>
                <w:left w:val="none" w:sz="0" w:space="0" w:color="auto"/>
                <w:bottom w:val="none" w:sz="0" w:space="0" w:color="auto"/>
                <w:right w:val="none" w:sz="0" w:space="0" w:color="auto"/>
              </w:divBdr>
            </w:div>
            <w:div w:id="474218568">
              <w:marLeft w:val="0"/>
              <w:marRight w:val="0"/>
              <w:marTop w:val="0"/>
              <w:marBottom w:val="0"/>
              <w:divBdr>
                <w:top w:val="none" w:sz="0" w:space="0" w:color="auto"/>
                <w:left w:val="none" w:sz="0" w:space="0" w:color="auto"/>
                <w:bottom w:val="none" w:sz="0" w:space="0" w:color="auto"/>
                <w:right w:val="none" w:sz="0" w:space="0" w:color="auto"/>
              </w:divBdr>
            </w:div>
            <w:div w:id="1341666649">
              <w:marLeft w:val="0"/>
              <w:marRight w:val="0"/>
              <w:marTop w:val="0"/>
              <w:marBottom w:val="0"/>
              <w:divBdr>
                <w:top w:val="none" w:sz="0" w:space="0" w:color="auto"/>
                <w:left w:val="none" w:sz="0" w:space="0" w:color="auto"/>
                <w:bottom w:val="none" w:sz="0" w:space="0" w:color="auto"/>
                <w:right w:val="none" w:sz="0" w:space="0" w:color="auto"/>
              </w:divBdr>
            </w:div>
            <w:div w:id="906887547">
              <w:marLeft w:val="0"/>
              <w:marRight w:val="0"/>
              <w:marTop w:val="0"/>
              <w:marBottom w:val="0"/>
              <w:divBdr>
                <w:top w:val="none" w:sz="0" w:space="0" w:color="auto"/>
                <w:left w:val="none" w:sz="0" w:space="0" w:color="auto"/>
                <w:bottom w:val="none" w:sz="0" w:space="0" w:color="auto"/>
                <w:right w:val="none" w:sz="0" w:space="0" w:color="auto"/>
              </w:divBdr>
            </w:div>
            <w:div w:id="1593049751">
              <w:marLeft w:val="0"/>
              <w:marRight w:val="0"/>
              <w:marTop w:val="0"/>
              <w:marBottom w:val="0"/>
              <w:divBdr>
                <w:top w:val="none" w:sz="0" w:space="0" w:color="auto"/>
                <w:left w:val="none" w:sz="0" w:space="0" w:color="auto"/>
                <w:bottom w:val="none" w:sz="0" w:space="0" w:color="auto"/>
                <w:right w:val="none" w:sz="0" w:space="0" w:color="auto"/>
              </w:divBdr>
            </w:div>
            <w:div w:id="1396051161">
              <w:marLeft w:val="0"/>
              <w:marRight w:val="0"/>
              <w:marTop w:val="0"/>
              <w:marBottom w:val="0"/>
              <w:divBdr>
                <w:top w:val="none" w:sz="0" w:space="0" w:color="auto"/>
                <w:left w:val="none" w:sz="0" w:space="0" w:color="auto"/>
                <w:bottom w:val="none" w:sz="0" w:space="0" w:color="auto"/>
                <w:right w:val="none" w:sz="0" w:space="0" w:color="auto"/>
              </w:divBdr>
            </w:div>
            <w:div w:id="1901789743">
              <w:marLeft w:val="0"/>
              <w:marRight w:val="0"/>
              <w:marTop w:val="0"/>
              <w:marBottom w:val="0"/>
              <w:divBdr>
                <w:top w:val="none" w:sz="0" w:space="0" w:color="auto"/>
                <w:left w:val="none" w:sz="0" w:space="0" w:color="auto"/>
                <w:bottom w:val="none" w:sz="0" w:space="0" w:color="auto"/>
                <w:right w:val="none" w:sz="0" w:space="0" w:color="auto"/>
              </w:divBdr>
            </w:div>
            <w:div w:id="1092974154">
              <w:marLeft w:val="0"/>
              <w:marRight w:val="0"/>
              <w:marTop w:val="0"/>
              <w:marBottom w:val="0"/>
              <w:divBdr>
                <w:top w:val="none" w:sz="0" w:space="0" w:color="auto"/>
                <w:left w:val="none" w:sz="0" w:space="0" w:color="auto"/>
                <w:bottom w:val="none" w:sz="0" w:space="0" w:color="auto"/>
                <w:right w:val="none" w:sz="0" w:space="0" w:color="auto"/>
              </w:divBdr>
            </w:div>
            <w:div w:id="393629920">
              <w:marLeft w:val="0"/>
              <w:marRight w:val="0"/>
              <w:marTop w:val="0"/>
              <w:marBottom w:val="0"/>
              <w:divBdr>
                <w:top w:val="none" w:sz="0" w:space="0" w:color="auto"/>
                <w:left w:val="none" w:sz="0" w:space="0" w:color="auto"/>
                <w:bottom w:val="none" w:sz="0" w:space="0" w:color="auto"/>
                <w:right w:val="none" w:sz="0" w:space="0" w:color="auto"/>
              </w:divBdr>
            </w:div>
            <w:div w:id="1024795035">
              <w:marLeft w:val="0"/>
              <w:marRight w:val="0"/>
              <w:marTop w:val="0"/>
              <w:marBottom w:val="0"/>
              <w:divBdr>
                <w:top w:val="none" w:sz="0" w:space="0" w:color="auto"/>
                <w:left w:val="none" w:sz="0" w:space="0" w:color="auto"/>
                <w:bottom w:val="none" w:sz="0" w:space="0" w:color="auto"/>
                <w:right w:val="none" w:sz="0" w:space="0" w:color="auto"/>
              </w:divBdr>
            </w:div>
            <w:div w:id="1545484721">
              <w:marLeft w:val="0"/>
              <w:marRight w:val="0"/>
              <w:marTop w:val="0"/>
              <w:marBottom w:val="0"/>
              <w:divBdr>
                <w:top w:val="none" w:sz="0" w:space="0" w:color="auto"/>
                <w:left w:val="none" w:sz="0" w:space="0" w:color="auto"/>
                <w:bottom w:val="none" w:sz="0" w:space="0" w:color="auto"/>
                <w:right w:val="none" w:sz="0" w:space="0" w:color="auto"/>
              </w:divBdr>
            </w:div>
            <w:div w:id="1206522625">
              <w:marLeft w:val="0"/>
              <w:marRight w:val="0"/>
              <w:marTop w:val="0"/>
              <w:marBottom w:val="0"/>
              <w:divBdr>
                <w:top w:val="none" w:sz="0" w:space="0" w:color="auto"/>
                <w:left w:val="none" w:sz="0" w:space="0" w:color="auto"/>
                <w:bottom w:val="none" w:sz="0" w:space="0" w:color="auto"/>
                <w:right w:val="none" w:sz="0" w:space="0" w:color="auto"/>
              </w:divBdr>
            </w:div>
            <w:div w:id="201332852">
              <w:marLeft w:val="0"/>
              <w:marRight w:val="0"/>
              <w:marTop w:val="0"/>
              <w:marBottom w:val="0"/>
              <w:divBdr>
                <w:top w:val="none" w:sz="0" w:space="0" w:color="auto"/>
                <w:left w:val="none" w:sz="0" w:space="0" w:color="auto"/>
                <w:bottom w:val="none" w:sz="0" w:space="0" w:color="auto"/>
                <w:right w:val="none" w:sz="0" w:space="0" w:color="auto"/>
              </w:divBdr>
            </w:div>
            <w:div w:id="490147911">
              <w:marLeft w:val="0"/>
              <w:marRight w:val="0"/>
              <w:marTop w:val="0"/>
              <w:marBottom w:val="0"/>
              <w:divBdr>
                <w:top w:val="none" w:sz="0" w:space="0" w:color="auto"/>
                <w:left w:val="none" w:sz="0" w:space="0" w:color="auto"/>
                <w:bottom w:val="none" w:sz="0" w:space="0" w:color="auto"/>
                <w:right w:val="none" w:sz="0" w:space="0" w:color="auto"/>
              </w:divBdr>
            </w:div>
            <w:div w:id="130943368">
              <w:marLeft w:val="0"/>
              <w:marRight w:val="0"/>
              <w:marTop w:val="0"/>
              <w:marBottom w:val="0"/>
              <w:divBdr>
                <w:top w:val="none" w:sz="0" w:space="0" w:color="auto"/>
                <w:left w:val="none" w:sz="0" w:space="0" w:color="auto"/>
                <w:bottom w:val="none" w:sz="0" w:space="0" w:color="auto"/>
                <w:right w:val="none" w:sz="0" w:space="0" w:color="auto"/>
              </w:divBdr>
            </w:div>
            <w:div w:id="790830053">
              <w:marLeft w:val="0"/>
              <w:marRight w:val="0"/>
              <w:marTop w:val="0"/>
              <w:marBottom w:val="0"/>
              <w:divBdr>
                <w:top w:val="none" w:sz="0" w:space="0" w:color="auto"/>
                <w:left w:val="none" w:sz="0" w:space="0" w:color="auto"/>
                <w:bottom w:val="none" w:sz="0" w:space="0" w:color="auto"/>
                <w:right w:val="none" w:sz="0" w:space="0" w:color="auto"/>
              </w:divBdr>
            </w:div>
            <w:div w:id="1016735695">
              <w:marLeft w:val="0"/>
              <w:marRight w:val="0"/>
              <w:marTop w:val="0"/>
              <w:marBottom w:val="0"/>
              <w:divBdr>
                <w:top w:val="none" w:sz="0" w:space="0" w:color="auto"/>
                <w:left w:val="none" w:sz="0" w:space="0" w:color="auto"/>
                <w:bottom w:val="none" w:sz="0" w:space="0" w:color="auto"/>
                <w:right w:val="none" w:sz="0" w:space="0" w:color="auto"/>
              </w:divBdr>
            </w:div>
            <w:div w:id="828325334">
              <w:marLeft w:val="0"/>
              <w:marRight w:val="0"/>
              <w:marTop w:val="0"/>
              <w:marBottom w:val="0"/>
              <w:divBdr>
                <w:top w:val="none" w:sz="0" w:space="0" w:color="auto"/>
                <w:left w:val="none" w:sz="0" w:space="0" w:color="auto"/>
                <w:bottom w:val="none" w:sz="0" w:space="0" w:color="auto"/>
                <w:right w:val="none" w:sz="0" w:space="0" w:color="auto"/>
              </w:divBdr>
            </w:div>
            <w:div w:id="1645115687">
              <w:marLeft w:val="0"/>
              <w:marRight w:val="0"/>
              <w:marTop w:val="0"/>
              <w:marBottom w:val="0"/>
              <w:divBdr>
                <w:top w:val="none" w:sz="0" w:space="0" w:color="auto"/>
                <w:left w:val="none" w:sz="0" w:space="0" w:color="auto"/>
                <w:bottom w:val="none" w:sz="0" w:space="0" w:color="auto"/>
                <w:right w:val="none" w:sz="0" w:space="0" w:color="auto"/>
              </w:divBdr>
            </w:div>
            <w:div w:id="21370147">
              <w:marLeft w:val="0"/>
              <w:marRight w:val="0"/>
              <w:marTop w:val="0"/>
              <w:marBottom w:val="0"/>
              <w:divBdr>
                <w:top w:val="none" w:sz="0" w:space="0" w:color="auto"/>
                <w:left w:val="none" w:sz="0" w:space="0" w:color="auto"/>
                <w:bottom w:val="none" w:sz="0" w:space="0" w:color="auto"/>
                <w:right w:val="none" w:sz="0" w:space="0" w:color="auto"/>
              </w:divBdr>
            </w:div>
            <w:div w:id="1596473007">
              <w:marLeft w:val="0"/>
              <w:marRight w:val="0"/>
              <w:marTop w:val="0"/>
              <w:marBottom w:val="0"/>
              <w:divBdr>
                <w:top w:val="none" w:sz="0" w:space="0" w:color="auto"/>
                <w:left w:val="none" w:sz="0" w:space="0" w:color="auto"/>
                <w:bottom w:val="none" w:sz="0" w:space="0" w:color="auto"/>
                <w:right w:val="none" w:sz="0" w:space="0" w:color="auto"/>
              </w:divBdr>
            </w:div>
            <w:div w:id="1252350883">
              <w:marLeft w:val="0"/>
              <w:marRight w:val="0"/>
              <w:marTop w:val="0"/>
              <w:marBottom w:val="0"/>
              <w:divBdr>
                <w:top w:val="none" w:sz="0" w:space="0" w:color="auto"/>
                <w:left w:val="none" w:sz="0" w:space="0" w:color="auto"/>
                <w:bottom w:val="none" w:sz="0" w:space="0" w:color="auto"/>
                <w:right w:val="none" w:sz="0" w:space="0" w:color="auto"/>
              </w:divBdr>
            </w:div>
            <w:div w:id="638729607">
              <w:marLeft w:val="0"/>
              <w:marRight w:val="0"/>
              <w:marTop w:val="0"/>
              <w:marBottom w:val="0"/>
              <w:divBdr>
                <w:top w:val="none" w:sz="0" w:space="0" w:color="auto"/>
                <w:left w:val="none" w:sz="0" w:space="0" w:color="auto"/>
                <w:bottom w:val="none" w:sz="0" w:space="0" w:color="auto"/>
                <w:right w:val="none" w:sz="0" w:space="0" w:color="auto"/>
              </w:divBdr>
            </w:div>
            <w:div w:id="1931960004">
              <w:marLeft w:val="0"/>
              <w:marRight w:val="0"/>
              <w:marTop w:val="0"/>
              <w:marBottom w:val="0"/>
              <w:divBdr>
                <w:top w:val="none" w:sz="0" w:space="0" w:color="auto"/>
                <w:left w:val="none" w:sz="0" w:space="0" w:color="auto"/>
                <w:bottom w:val="none" w:sz="0" w:space="0" w:color="auto"/>
                <w:right w:val="none" w:sz="0" w:space="0" w:color="auto"/>
              </w:divBdr>
            </w:div>
            <w:div w:id="677078578">
              <w:marLeft w:val="0"/>
              <w:marRight w:val="0"/>
              <w:marTop w:val="0"/>
              <w:marBottom w:val="0"/>
              <w:divBdr>
                <w:top w:val="none" w:sz="0" w:space="0" w:color="auto"/>
                <w:left w:val="none" w:sz="0" w:space="0" w:color="auto"/>
                <w:bottom w:val="none" w:sz="0" w:space="0" w:color="auto"/>
                <w:right w:val="none" w:sz="0" w:space="0" w:color="auto"/>
              </w:divBdr>
            </w:div>
            <w:div w:id="628972098">
              <w:marLeft w:val="0"/>
              <w:marRight w:val="0"/>
              <w:marTop w:val="0"/>
              <w:marBottom w:val="0"/>
              <w:divBdr>
                <w:top w:val="none" w:sz="0" w:space="0" w:color="auto"/>
                <w:left w:val="none" w:sz="0" w:space="0" w:color="auto"/>
                <w:bottom w:val="none" w:sz="0" w:space="0" w:color="auto"/>
                <w:right w:val="none" w:sz="0" w:space="0" w:color="auto"/>
              </w:divBdr>
            </w:div>
            <w:div w:id="762728286">
              <w:marLeft w:val="0"/>
              <w:marRight w:val="0"/>
              <w:marTop w:val="0"/>
              <w:marBottom w:val="0"/>
              <w:divBdr>
                <w:top w:val="none" w:sz="0" w:space="0" w:color="auto"/>
                <w:left w:val="none" w:sz="0" w:space="0" w:color="auto"/>
                <w:bottom w:val="none" w:sz="0" w:space="0" w:color="auto"/>
                <w:right w:val="none" w:sz="0" w:space="0" w:color="auto"/>
              </w:divBdr>
            </w:div>
            <w:div w:id="1968508247">
              <w:marLeft w:val="0"/>
              <w:marRight w:val="0"/>
              <w:marTop w:val="0"/>
              <w:marBottom w:val="0"/>
              <w:divBdr>
                <w:top w:val="none" w:sz="0" w:space="0" w:color="auto"/>
                <w:left w:val="none" w:sz="0" w:space="0" w:color="auto"/>
                <w:bottom w:val="none" w:sz="0" w:space="0" w:color="auto"/>
                <w:right w:val="none" w:sz="0" w:space="0" w:color="auto"/>
              </w:divBdr>
            </w:div>
            <w:div w:id="1435779993">
              <w:marLeft w:val="0"/>
              <w:marRight w:val="0"/>
              <w:marTop w:val="0"/>
              <w:marBottom w:val="0"/>
              <w:divBdr>
                <w:top w:val="none" w:sz="0" w:space="0" w:color="auto"/>
                <w:left w:val="none" w:sz="0" w:space="0" w:color="auto"/>
                <w:bottom w:val="none" w:sz="0" w:space="0" w:color="auto"/>
                <w:right w:val="none" w:sz="0" w:space="0" w:color="auto"/>
              </w:divBdr>
            </w:div>
            <w:div w:id="1804694354">
              <w:marLeft w:val="0"/>
              <w:marRight w:val="0"/>
              <w:marTop w:val="0"/>
              <w:marBottom w:val="0"/>
              <w:divBdr>
                <w:top w:val="none" w:sz="0" w:space="0" w:color="auto"/>
                <w:left w:val="none" w:sz="0" w:space="0" w:color="auto"/>
                <w:bottom w:val="none" w:sz="0" w:space="0" w:color="auto"/>
                <w:right w:val="none" w:sz="0" w:space="0" w:color="auto"/>
              </w:divBdr>
            </w:div>
            <w:div w:id="819809370">
              <w:marLeft w:val="0"/>
              <w:marRight w:val="0"/>
              <w:marTop w:val="0"/>
              <w:marBottom w:val="0"/>
              <w:divBdr>
                <w:top w:val="none" w:sz="0" w:space="0" w:color="auto"/>
                <w:left w:val="none" w:sz="0" w:space="0" w:color="auto"/>
                <w:bottom w:val="none" w:sz="0" w:space="0" w:color="auto"/>
                <w:right w:val="none" w:sz="0" w:space="0" w:color="auto"/>
              </w:divBdr>
            </w:div>
            <w:div w:id="1130585738">
              <w:marLeft w:val="0"/>
              <w:marRight w:val="0"/>
              <w:marTop w:val="0"/>
              <w:marBottom w:val="0"/>
              <w:divBdr>
                <w:top w:val="none" w:sz="0" w:space="0" w:color="auto"/>
                <w:left w:val="none" w:sz="0" w:space="0" w:color="auto"/>
                <w:bottom w:val="none" w:sz="0" w:space="0" w:color="auto"/>
                <w:right w:val="none" w:sz="0" w:space="0" w:color="auto"/>
              </w:divBdr>
            </w:div>
            <w:div w:id="1761870294">
              <w:marLeft w:val="0"/>
              <w:marRight w:val="0"/>
              <w:marTop w:val="0"/>
              <w:marBottom w:val="0"/>
              <w:divBdr>
                <w:top w:val="none" w:sz="0" w:space="0" w:color="auto"/>
                <w:left w:val="none" w:sz="0" w:space="0" w:color="auto"/>
                <w:bottom w:val="none" w:sz="0" w:space="0" w:color="auto"/>
                <w:right w:val="none" w:sz="0" w:space="0" w:color="auto"/>
              </w:divBdr>
            </w:div>
            <w:div w:id="1681007366">
              <w:marLeft w:val="0"/>
              <w:marRight w:val="0"/>
              <w:marTop w:val="0"/>
              <w:marBottom w:val="0"/>
              <w:divBdr>
                <w:top w:val="none" w:sz="0" w:space="0" w:color="auto"/>
                <w:left w:val="none" w:sz="0" w:space="0" w:color="auto"/>
                <w:bottom w:val="none" w:sz="0" w:space="0" w:color="auto"/>
                <w:right w:val="none" w:sz="0" w:space="0" w:color="auto"/>
              </w:divBdr>
            </w:div>
            <w:div w:id="635720048">
              <w:marLeft w:val="0"/>
              <w:marRight w:val="0"/>
              <w:marTop w:val="0"/>
              <w:marBottom w:val="0"/>
              <w:divBdr>
                <w:top w:val="none" w:sz="0" w:space="0" w:color="auto"/>
                <w:left w:val="none" w:sz="0" w:space="0" w:color="auto"/>
                <w:bottom w:val="none" w:sz="0" w:space="0" w:color="auto"/>
                <w:right w:val="none" w:sz="0" w:space="0" w:color="auto"/>
              </w:divBdr>
            </w:div>
            <w:div w:id="1332640290">
              <w:marLeft w:val="0"/>
              <w:marRight w:val="0"/>
              <w:marTop w:val="0"/>
              <w:marBottom w:val="0"/>
              <w:divBdr>
                <w:top w:val="none" w:sz="0" w:space="0" w:color="auto"/>
                <w:left w:val="none" w:sz="0" w:space="0" w:color="auto"/>
                <w:bottom w:val="none" w:sz="0" w:space="0" w:color="auto"/>
                <w:right w:val="none" w:sz="0" w:space="0" w:color="auto"/>
              </w:divBdr>
            </w:div>
            <w:div w:id="352075619">
              <w:marLeft w:val="0"/>
              <w:marRight w:val="0"/>
              <w:marTop w:val="0"/>
              <w:marBottom w:val="0"/>
              <w:divBdr>
                <w:top w:val="none" w:sz="0" w:space="0" w:color="auto"/>
                <w:left w:val="none" w:sz="0" w:space="0" w:color="auto"/>
                <w:bottom w:val="none" w:sz="0" w:space="0" w:color="auto"/>
                <w:right w:val="none" w:sz="0" w:space="0" w:color="auto"/>
              </w:divBdr>
            </w:div>
            <w:div w:id="1295333494">
              <w:marLeft w:val="0"/>
              <w:marRight w:val="0"/>
              <w:marTop w:val="0"/>
              <w:marBottom w:val="0"/>
              <w:divBdr>
                <w:top w:val="none" w:sz="0" w:space="0" w:color="auto"/>
                <w:left w:val="none" w:sz="0" w:space="0" w:color="auto"/>
                <w:bottom w:val="none" w:sz="0" w:space="0" w:color="auto"/>
                <w:right w:val="none" w:sz="0" w:space="0" w:color="auto"/>
              </w:divBdr>
            </w:div>
            <w:div w:id="791753020">
              <w:marLeft w:val="0"/>
              <w:marRight w:val="0"/>
              <w:marTop w:val="0"/>
              <w:marBottom w:val="0"/>
              <w:divBdr>
                <w:top w:val="none" w:sz="0" w:space="0" w:color="auto"/>
                <w:left w:val="none" w:sz="0" w:space="0" w:color="auto"/>
                <w:bottom w:val="none" w:sz="0" w:space="0" w:color="auto"/>
                <w:right w:val="none" w:sz="0" w:space="0" w:color="auto"/>
              </w:divBdr>
            </w:div>
            <w:div w:id="1775588076">
              <w:marLeft w:val="0"/>
              <w:marRight w:val="0"/>
              <w:marTop w:val="0"/>
              <w:marBottom w:val="0"/>
              <w:divBdr>
                <w:top w:val="none" w:sz="0" w:space="0" w:color="auto"/>
                <w:left w:val="none" w:sz="0" w:space="0" w:color="auto"/>
                <w:bottom w:val="none" w:sz="0" w:space="0" w:color="auto"/>
                <w:right w:val="none" w:sz="0" w:space="0" w:color="auto"/>
              </w:divBdr>
            </w:div>
            <w:div w:id="1407340873">
              <w:marLeft w:val="0"/>
              <w:marRight w:val="0"/>
              <w:marTop w:val="0"/>
              <w:marBottom w:val="0"/>
              <w:divBdr>
                <w:top w:val="none" w:sz="0" w:space="0" w:color="auto"/>
                <w:left w:val="none" w:sz="0" w:space="0" w:color="auto"/>
                <w:bottom w:val="none" w:sz="0" w:space="0" w:color="auto"/>
                <w:right w:val="none" w:sz="0" w:space="0" w:color="auto"/>
              </w:divBdr>
            </w:div>
            <w:div w:id="258761790">
              <w:marLeft w:val="0"/>
              <w:marRight w:val="0"/>
              <w:marTop w:val="0"/>
              <w:marBottom w:val="0"/>
              <w:divBdr>
                <w:top w:val="none" w:sz="0" w:space="0" w:color="auto"/>
                <w:left w:val="none" w:sz="0" w:space="0" w:color="auto"/>
                <w:bottom w:val="none" w:sz="0" w:space="0" w:color="auto"/>
                <w:right w:val="none" w:sz="0" w:space="0" w:color="auto"/>
              </w:divBdr>
            </w:div>
            <w:div w:id="1231385753">
              <w:marLeft w:val="0"/>
              <w:marRight w:val="0"/>
              <w:marTop w:val="0"/>
              <w:marBottom w:val="0"/>
              <w:divBdr>
                <w:top w:val="none" w:sz="0" w:space="0" w:color="auto"/>
                <w:left w:val="none" w:sz="0" w:space="0" w:color="auto"/>
                <w:bottom w:val="none" w:sz="0" w:space="0" w:color="auto"/>
                <w:right w:val="none" w:sz="0" w:space="0" w:color="auto"/>
              </w:divBdr>
            </w:div>
            <w:div w:id="1047224562">
              <w:marLeft w:val="0"/>
              <w:marRight w:val="0"/>
              <w:marTop w:val="0"/>
              <w:marBottom w:val="0"/>
              <w:divBdr>
                <w:top w:val="none" w:sz="0" w:space="0" w:color="auto"/>
                <w:left w:val="none" w:sz="0" w:space="0" w:color="auto"/>
                <w:bottom w:val="none" w:sz="0" w:space="0" w:color="auto"/>
                <w:right w:val="none" w:sz="0" w:space="0" w:color="auto"/>
              </w:divBdr>
            </w:div>
            <w:div w:id="931663258">
              <w:marLeft w:val="0"/>
              <w:marRight w:val="0"/>
              <w:marTop w:val="0"/>
              <w:marBottom w:val="0"/>
              <w:divBdr>
                <w:top w:val="none" w:sz="0" w:space="0" w:color="auto"/>
                <w:left w:val="none" w:sz="0" w:space="0" w:color="auto"/>
                <w:bottom w:val="none" w:sz="0" w:space="0" w:color="auto"/>
                <w:right w:val="none" w:sz="0" w:space="0" w:color="auto"/>
              </w:divBdr>
            </w:div>
            <w:div w:id="1622878259">
              <w:marLeft w:val="0"/>
              <w:marRight w:val="0"/>
              <w:marTop w:val="0"/>
              <w:marBottom w:val="0"/>
              <w:divBdr>
                <w:top w:val="none" w:sz="0" w:space="0" w:color="auto"/>
                <w:left w:val="none" w:sz="0" w:space="0" w:color="auto"/>
                <w:bottom w:val="none" w:sz="0" w:space="0" w:color="auto"/>
                <w:right w:val="none" w:sz="0" w:space="0" w:color="auto"/>
              </w:divBdr>
            </w:div>
            <w:div w:id="927269722">
              <w:marLeft w:val="0"/>
              <w:marRight w:val="0"/>
              <w:marTop w:val="0"/>
              <w:marBottom w:val="0"/>
              <w:divBdr>
                <w:top w:val="none" w:sz="0" w:space="0" w:color="auto"/>
                <w:left w:val="none" w:sz="0" w:space="0" w:color="auto"/>
                <w:bottom w:val="none" w:sz="0" w:space="0" w:color="auto"/>
                <w:right w:val="none" w:sz="0" w:space="0" w:color="auto"/>
              </w:divBdr>
            </w:div>
            <w:div w:id="634916088">
              <w:marLeft w:val="0"/>
              <w:marRight w:val="0"/>
              <w:marTop w:val="0"/>
              <w:marBottom w:val="0"/>
              <w:divBdr>
                <w:top w:val="none" w:sz="0" w:space="0" w:color="auto"/>
                <w:left w:val="none" w:sz="0" w:space="0" w:color="auto"/>
                <w:bottom w:val="none" w:sz="0" w:space="0" w:color="auto"/>
                <w:right w:val="none" w:sz="0" w:space="0" w:color="auto"/>
              </w:divBdr>
            </w:div>
            <w:div w:id="222259605">
              <w:marLeft w:val="0"/>
              <w:marRight w:val="0"/>
              <w:marTop w:val="0"/>
              <w:marBottom w:val="0"/>
              <w:divBdr>
                <w:top w:val="none" w:sz="0" w:space="0" w:color="auto"/>
                <w:left w:val="none" w:sz="0" w:space="0" w:color="auto"/>
                <w:bottom w:val="none" w:sz="0" w:space="0" w:color="auto"/>
                <w:right w:val="none" w:sz="0" w:space="0" w:color="auto"/>
              </w:divBdr>
            </w:div>
            <w:div w:id="859388995">
              <w:marLeft w:val="0"/>
              <w:marRight w:val="0"/>
              <w:marTop w:val="0"/>
              <w:marBottom w:val="0"/>
              <w:divBdr>
                <w:top w:val="none" w:sz="0" w:space="0" w:color="auto"/>
                <w:left w:val="none" w:sz="0" w:space="0" w:color="auto"/>
                <w:bottom w:val="none" w:sz="0" w:space="0" w:color="auto"/>
                <w:right w:val="none" w:sz="0" w:space="0" w:color="auto"/>
              </w:divBdr>
            </w:div>
            <w:div w:id="1777209303">
              <w:marLeft w:val="0"/>
              <w:marRight w:val="0"/>
              <w:marTop w:val="0"/>
              <w:marBottom w:val="0"/>
              <w:divBdr>
                <w:top w:val="none" w:sz="0" w:space="0" w:color="auto"/>
                <w:left w:val="none" w:sz="0" w:space="0" w:color="auto"/>
                <w:bottom w:val="none" w:sz="0" w:space="0" w:color="auto"/>
                <w:right w:val="none" w:sz="0" w:space="0" w:color="auto"/>
              </w:divBdr>
            </w:div>
            <w:div w:id="990059015">
              <w:marLeft w:val="0"/>
              <w:marRight w:val="0"/>
              <w:marTop w:val="0"/>
              <w:marBottom w:val="0"/>
              <w:divBdr>
                <w:top w:val="none" w:sz="0" w:space="0" w:color="auto"/>
                <w:left w:val="none" w:sz="0" w:space="0" w:color="auto"/>
                <w:bottom w:val="none" w:sz="0" w:space="0" w:color="auto"/>
                <w:right w:val="none" w:sz="0" w:space="0" w:color="auto"/>
              </w:divBdr>
            </w:div>
            <w:div w:id="77293793">
              <w:marLeft w:val="0"/>
              <w:marRight w:val="0"/>
              <w:marTop w:val="0"/>
              <w:marBottom w:val="0"/>
              <w:divBdr>
                <w:top w:val="none" w:sz="0" w:space="0" w:color="auto"/>
                <w:left w:val="none" w:sz="0" w:space="0" w:color="auto"/>
                <w:bottom w:val="none" w:sz="0" w:space="0" w:color="auto"/>
                <w:right w:val="none" w:sz="0" w:space="0" w:color="auto"/>
              </w:divBdr>
            </w:div>
            <w:div w:id="830759235">
              <w:marLeft w:val="0"/>
              <w:marRight w:val="0"/>
              <w:marTop w:val="0"/>
              <w:marBottom w:val="0"/>
              <w:divBdr>
                <w:top w:val="none" w:sz="0" w:space="0" w:color="auto"/>
                <w:left w:val="none" w:sz="0" w:space="0" w:color="auto"/>
                <w:bottom w:val="none" w:sz="0" w:space="0" w:color="auto"/>
                <w:right w:val="none" w:sz="0" w:space="0" w:color="auto"/>
              </w:divBdr>
            </w:div>
            <w:div w:id="1606231964">
              <w:marLeft w:val="0"/>
              <w:marRight w:val="0"/>
              <w:marTop w:val="0"/>
              <w:marBottom w:val="0"/>
              <w:divBdr>
                <w:top w:val="none" w:sz="0" w:space="0" w:color="auto"/>
                <w:left w:val="none" w:sz="0" w:space="0" w:color="auto"/>
                <w:bottom w:val="none" w:sz="0" w:space="0" w:color="auto"/>
                <w:right w:val="none" w:sz="0" w:space="0" w:color="auto"/>
              </w:divBdr>
            </w:div>
            <w:div w:id="790369256">
              <w:marLeft w:val="0"/>
              <w:marRight w:val="0"/>
              <w:marTop w:val="0"/>
              <w:marBottom w:val="0"/>
              <w:divBdr>
                <w:top w:val="none" w:sz="0" w:space="0" w:color="auto"/>
                <w:left w:val="none" w:sz="0" w:space="0" w:color="auto"/>
                <w:bottom w:val="none" w:sz="0" w:space="0" w:color="auto"/>
                <w:right w:val="none" w:sz="0" w:space="0" w:color="auto"/>
              </w:divBdr>
            </w:div>
            <w:div w:id="826437427">
              <w:marLeft w:val="0"/>
              <w:marRight w:val="0"/>
              <w:marTop w:val="0"/>
              <w:marBottom w:val="0"/>
              <w:divBdr>
                <w:top w:val="none" w:sz="0" w:space="0" w:color="auto"/>
                <w:left w:val="none" w:sz="0" w:space="0" w:color="auto"/>
                <w:bottom w:val="none" w:sz="0" w:space="0" w:color="auto"/>
                <w:right w:val="none" w:sz="0" w:space="0" w:color="auto"/>
              </w:divBdr>
            </w:div>
            <w:div w:id="569195325">
              <w:marLeft w:val="0"/>
              <w:marRight w:val="0"/>
              <w:marTop w:val="0"/>
              <w:marBottom w:val="0"/>
              <w:divBdr>
                <w:top w:val="none" w:sz="0" w:space="0" w:color="auto"/>
                <w:left w:val="none" w:sz="0" w:space="0" w:color="auto"/>
                <w:bottom w:val="none" w:sz="0" w:space="0" w:color="auto"/>
                <w:right w:val="none" w:sz="0" w:space="0" w:color="auto"/>
              </w:divBdr>
            </w:div>
            <w:div w:id="874075933">
              <w:marLeft w:val="0"/>
              <w:marRight w:val="0"/>
              <w:marTop w:val="0"/>
              <w:marBottom w:val="0"/>
              <w:divBdr>
                <w:top w:val="none" w:sz="0" w:space="0" w:color="auto"/>
                <w:left w:val="none" w:sz="0" w:space="0" w:color="auto"/>
                <w:bottom w:val="none" w:sz="0" w:space="0" w:color="auto"/>
                <w:right w:val="none" w:sz="0" w:space="0" w:color="auto"/>
              </w:divBdr>
            </w:div>
            <w:div w:id="591553479">
              <w:marLeft w:val="0"/>
              <w:marRight w:val="0"/>
              <w:marTop w:val="0"/>
              <w:marBottom w:val="0"/>
              <w:divBdr>
                <w:top w:val="none" w:sz="0" w:space="0" w:color="auto"/>
                <w:left w:val="none" w:sz="0" w:space="0" w:color="auto"/>
                <w:bottom w:val="none" w:sz="0" w:space="0" w:color="auto"/>
                <w:right w:val="none" w:sz="0" w:space="0" w:color="auto"/>
              </w:divBdr>
            </w:div>
            <w:div w:id="1980987059">
              <w:marLeft w:val="0"/>
              <w:marRight w:val="0"/>
              <w:marTop w:val="0"/>
              <w:marBottom w:val="0"/>
              <w:divBdr>
                <w:top w:val="none" w:sz="0" w:space="0" w:color="auto"/>
                <w:left w:val="none" w:sz="0" w:space="0" w:color="auto"/>
                <w:bottom w:val="none" w:sz="0" w:space="0" w:color="auto"/>
                <w:right w:val="none" w:sz="0" w:space="0" w:color="auto"/>
              </w:divBdr>
            </w:div>
            <w:div w:id="1464157094">
              <w:marLeft w:val="0"/>
              <w:marRight w:val="0"/>
              <w:marTop w:val="0"/>
              <w:marBottom w:val="0"/>
              <w:divBdr>
                <w:top w:val="none" w:sz="0" w:space="0" w:color="auto"/>
                <w:left w:val="none" w:sz="0" w:space="0" w:color="auto"/>
                <w:bottom w:val="none" w:sz="0" w:space="0" w:color="auto"/>
                <w:right w:val="none" w:sz="0" w:space="0" w:color="auto"/>
              </w:divBdr>
            </w:div>
            <w:div w:id="1660385995">
              <w:marLeft w:val="0"/>
              <w:marRight w:val="0"/>
              <w:marTop w:val="0"/>
              <w:marBottom w:val="0"/>
              <w:divBdr>
                <w:top w:val="none" w:sz="0" w:space="0" w:color="auto"/>
                <w:left w:val="none" w:sz="0" w:space="0" w:color="auto"/>
                <w:bottom w:val="none" w:sz="0" w:space="0" w:color="auto"/>
                <w:right w:val="none" w:sz="0" w:space="0" w:color="auto"/>
              </w:divBdr>
            </w:div>
            <w:div w:id="1544947609">
              <w:marLeft w:val="0"/>
              <w:marRight w:val="0"/>
              <w:marTop w:val="0"/>
              <w:marBottom w:val="0"/>
              <w:divBdr>
                <w:top w:val="none" w:sz="0" w:space="0" w:color="auto"/>
                <w:left w:val="none" w:sz="0" w:space="0" w:color="auto"/>
                <w:bottom w:val="none" w:sz="0" w:space="0" w:color="auto"/>
                <w:right w:val="none" w:sz="0" w:space="0" w:color="auto"/>
              </w:divBdr>
            </w:div>
            <w:div w:id="1888568576">
              <w:marLeft w:val="0"/>
              <w:marRight w:val="0"/>
              <w:marTop w:val="0"/>
              <w:marBottom w:val="0"/>
              <w:divBdr>
                <w:top w:val="none" w:sz="0" w:space="0" w:color="auto"/>
                <w:left w:val="none" w:sz="0" w:space="0" w:color="auto"/>
                <w:bottom w:val="none" w:sz="0" w:space="0" w:color="auto"/>
                <w:right w:val="none" w:sz="0" w:space="0" w:color="auto"/>
              </w:divBdr>
            </w:div>
            <w:div w:id="514534507">
              <w:marLeft w:val="0"/>
              <w:marRight w:val="0"/>
              <w:marTop w:val="0"/>
              <w:marBottom w:val="0"/>
              <w:divBdr>
                <w:top w:val="none" w:sz="0" w:space="0" w:color="auto"/>
                <w:left w:val="none" w:sz="0" w:space="0" w:color="auto"/>
                <w:bottom w:val="none" w:sz="0" w:space="0" w:color="auto"/>
                <w:right w:val="none" w:sz="0" w:space="0" w:color="auto"/>
              </w:divBdr>
            </w:div>
            <w:div w:id="288979314">
              <w:marLeft w:val="0"/>
              <w:marRight w:val="0"/>
              <w:marTop w:val="0"/>
              <w:marBottom w:val="0"/>
              <w:divBdr>
                <w:top w:val="none" w:sz="0" w:space="0" w:color="auto"/>
                <w:left w:val="none" w:sz="0" w:space="0" w:color="auto"/>
                <w:bottom w:val="none" w:sz="0" w:space="0" w:color="auto"/>
                <w:right w:val="none" w:sz="0" w:space="0" w:color="auto"/>
              </w:divBdr>
            </w:div>
            <w:div w:id="1138642481">
              <w:marLeft w:val="0"/>
              <w:marRight w:val="0"/>
              <w:marTop w:val="0"/>
              <w:marBottom w:val="0"/>
              <w:divBdr>
                <w:top w:val="none" w:sz="0" w:space="0" w:color="auto"/>
                <w:left w:val="none" w:sz="0" w:space="0" w:color="auto"/>
                <w:bottom w:val="none" w:sz="0" w:space="0" w:color="auto"/>
                <w:right w:val="none" w:sz="0" w:space="0" w:color="auto"/>
              </w:divBdr>
            </w:div>
            <w:div w:id="1148012588">
              <w:marLeft w:val="0"/>
              <w:marRight w:val="0"/>
              <w:marTop w:val="0"/>
              <w:marBottom w:val="0"/>
              <w:divBdr>
                <w:top w:val="none" w:sz="0" w:space="0" w:color="auto"/>
                <w:left w:val="none" w:sz="0" w:space="0" w:color="auto"/>
                <w:bottom w:val="none" w:sz="0" w:space="0" w:color="auto"/>
                <w:right w:val="none" w:sz="0" w:space="0" w:color="auto"/>
              </w:divBdr>
            </w:div>
            <w:div w:id="1811902442">
              <w:marLeft w:val="0"/>
              <w:marRight w:val="0"/>
              <w:marTop w:val="0"/>
              <w:marBottom w:val="0"/>
              <w:divBdr>
                <w:top w:val="none" w:sz="0" w:space="0" w:color="auto"/>
                <w:left w:val="none" w:sz="0" w:space="0" w:color="auto"/>
                <w:bottom w:val="none" w:sz="0" w:space="0" w:color="auto"/>
                <w:right w:val="none" w:sz="0" w:space="0" w:color="auto"/>
              </w:divBdr>
            </w:div>
            <w:div w:id="62485162">
              <w:marLeft w:val="0"/>
              <w:marRight w:val="0"/>
              <w:marTop w:val="0"/>
              <w:marBottom w:val="0"/>
              <w:divBdr>
                <w:top w:val="none" w:sz="0" w:space="0" w:color="auto"/>
                <w:left w:val="none" w:sz="0" w:space="0" w:color="auto"/>
                <w:bottom w:val="none" w:sz="0" w:space="0" w:color="auto"/>
                <w:right w:val="none" w:sz="0" w:space="0" w:color="auto"/>
              </w:divBdr>
            </w:div>
            <w:div w:id="425002780">
              <w:marLeft w:val="0"/>
              <w:marRight w:val="0"/>
              <w:marTop w:val="0"/>
              <w:marBottom w:val="0"/>
              <w:divBdr>
                <w:top w:val="none" w:sz="0" w:space="0" w:color="auto"/>
                <w:left w:val="none" w:sz="0" w:space="0" w:color="auto"/>
                <w:bottom w:val="none" w:sz="0" w:space="0" w:color="auto"/>
                <w:right w:val="none" w:sz="0" w:space="0" w:color="auto"/>
              </w:divBdr>
            </w:div>
            <w:div w:id="1030835672">
              <w:marLeft w:val="0"/>
              <w:marRight w:val="0"/>
              <w:marTop w:val="0"/>
              <w:marBottom w:val="0"/>
              <w:divBdr>
                <w:top w:val="none" w:sz="0" w:space="0" w:color="auto"/>
                <w:left w:val="none" w:sz="0" w:space="0" w:color="auto"/>
                <w:bottom w:val="none" w:sz="0" w:space="0" w:color="auto"/>
                <w:right w:val="none" w:sz="0" w:space="0" w:color="auto"/>
              </w:divBdr>
            </w:div>
            <w:div w:id="1894585105">
              <w:marLeft w:val="0"/>
              <w:marRight w:val="0"/>
              <w:marTop w:val="0"/>
              <w:marBottom w:val="0"/>
              <w:divBdr>
                <w:top w:val="none" w:sz="0" w:space="0" w:color="auto"/>
                <w:left w:val="none" w:sz="0" w:space="0" w:color="auto"/>
                <w:bottom w:val="none" w:sz="0" w:space="0" w:color="auto"/>
                <w:right w:val="none" w:sz="0" w:space="0" w:color="auto"/>
              </w:divBdr>
            </w:div>
            <w:div w:id="5907823">
              <w:marLeft w:val="0"/>
              <w:marRight w:val="0"/>
              <w:marTop w:val="0"/>
              <w:marBottom w:val="0"/>
              <w:divBdr>
                <w:top w:val="none" w:sz="0" w:space="0" w:color="auto"/>
                <w:left w:val="none" w:sz="0" w:space="0" w:color="auto"/>
                <w:bottom w:val="none" w:sz="0" w:space="0" w:color="auto"/>
                <w:right w:val="none" w:sz="0" w:space="0" w:color="auto"/>
              </w:divBdr>
            </w:div>
            <w:div w:id="927612458">
              <w:marLeft w:val="0"/>
              <w:marRight w:val="0"/>
              <w:marTop w:val="0"/>
              <w:marBottom w:val="0"/>
              <w:divBdr>
                <w:top w:val="none" w:sz="0" w:space="0" w:color="auto"/>
                <w:left w:val="none" w:sz="0" w:space="0" w:color="auto"/>
                <w:bottom w:val="none" w:sz="0" w:space="0" w:color="auto"/>
                <w:right w:val="none" w:sz="0" w:space="0" w:color="auto"/>
              </w:divBdr>
            </w:div>
            <w:div w:id="2088992279">
              <w:marLeft w:val="0"/>
              <w:marRight w:val="0"/>
              <w:marTop w:val="0"/>
              <w:marBottom w:val="0"/>
              <w:divBdr>
                <w:top w:val="none" w:sz="0" w:space="0" w:color="auto"/>
                <w:left w:val="none" w:sz="0" w:space="0" w:color="auto"/>
                <w:bottom w:val="none" w:sz="0" w:space="0" w:color="auto"/>
                <w:right w:val="none" w:sz="0" w:space="0" w:color="auto"/>
              </w:divBdr>
            </w:div>
            <w:div w:id="1900937871">
              <w:marLeft w:val="0"/>
              <w:marRight w:val="0"/>
              <w:marTop w:val="0"/>
              <w:marBottom w:val="0"/>
              <w:divBdr>
                <w:top w:val="none" w:sz="0" w:space="0" w:color="auto"/>
                <w:left w:val="none" w:sz="0" w:space="0" w:color="auto"/>
                <w:bottom w:val="none" w:sz="0" w:space="0" w:color="auto"/>
                <w:right w:val="none" w:sz="0" w:space="0" w:color="auto"/>
              </w:divBdr>
            </w:div>
            <w:div w:id="768621381">
              <w:marLeft w:val="0"/>
              <w:marRight w:val="0"/>
              <w:marTop w:val="0"/>
              <w:marBottom w:val="0"/>
              <w:divBdr>
                <w:top w:val="none" w:sz="0" w:space="0" w:color="auto"/>
                <w:left w:val="none" w:sz="0" w:space="0" w:color="auto"/>
                <w:bottom w:val="none" w:sz="0" w:space="0" w:color="auto"/>
                <w:right w:val="none" w:sz="0" w:space="0" w:color="auto"/>
              </w:divBdr>
            </w:div>
            <w:div w:id="1415129440">
              <w:marLeft w:val="0"/>
              <w:marRight w:val="0"/>
              <w:marTop w:val="0"/>
              <w:marBottom w:val="0"/>
              <w:divBdr>
                <w:top w:val="none" w:sz="0" w:space="0" w:color="auto"/>
                <w:left w:val="none" w:sz="0" w:space="0" w:color="auto"/>
                <w:bottom w:val="none" w:sz="0" w:space="0" w:color="auto"/>
                <w:right w:val="none" w:sz="0" w:space="0" w:color="auto"/>
              </w:divBdr>
            </w:div>
            <w:div w:id="1291201425">
              <w:marLeft w:val="0"/>
              <w:marRight w:val="0"/>
              <w:marTop w:val="0"/>
              <w:marBottom w:val="0"/>
              <w:divBdr>
                <w:top w:val="none" w:sz="0" w:space="0" w:color="auto"/>
                <w:left w:val="none" w:sz="0" w:space="0" w:color="auto"/>
                <w:bottom w:val="none" w:sz="0" w:space="0" w:color="auto"/>
                <w:right w:val="none" w:sz="0" w:space="0" w:color="auto"/>
              </w:divBdr>
            </w:div>
            <w:div w:id="1616014451">
              <w:marLeft w:val="0"/>
              <w:marRight w:val="0"/>
              <w:marTop w:val="0"/>
              <w:marBottom w:val="0"/>
              <w:divBdr>
                <w:top w:val="none" w:sz="0" w:space="0" w:color="auto"/>
                <w:left w:val="none" w:sz="0" w:space="0" w:color="auto"/>
                <w:bottom w:val="none" w:sz="0" w:space="0" w:color="auto"/>
                <w:right w:val="none" w:sz="0" w:space="0" w:color="auto"/>
              </w:divBdr>
            </w:div>
            <w:div w:id="834109415">
              <w:marLeft w:val="0"/>
              <w:marRight w:val="0"/>
              <w:marTop w:val="0"/>
              <w:marBottom w:val="0"/>
              <w:divBdr>
                <w:top w:val="none" w:sz="0" w:space="0" w:color="auto"/>
                <w:left w:val="none" w:sz="0" w:space="0" w:color="auto"/>
                <w:bottom w:val="none" w:sz="0" w:space="0" w:color="auto"/>
                <w:right w:val="none" w:sz="0" w:space="0" w:color="auto"/>
              </w:divBdr>
            </w:div>
            <w:div w:id="1763140643">
              <w:marLeft w:val="0"/>
              <w:marRight w:val="0"/>
              <w:marTop w:val="0"/>
              <w:marBottom w:val="0"/>
              <w:divBdr>
                <w:top w:val="none" w:sz="0" w:space="0" w:color="auto"/>
                <w:left w:val="none" w:sz="0" w:space="0" w:color="auto"/>
                <w:bottom w:val="none" w:sz="0" w:space="0" w:color="auto"/>
                <w:right w:val="none" w:sz="0" w:space="0" w:color="auto"/>
              </w:divBdr>
            </w:div>
            <w:div w:id="1014111074">
              <w:marLeft w:val="0"/>
              <w:marRight w:val="0"/>
              <w:marTop w:val="0"/>
              <w:marBottom w:val="0"/>
              <w:divBdr>
                <w:top w:val="none" w:sz="0" w:space="0" w:color="auto"/>
                <w:left w:val="none" w:sz="0" w:space="0" w:color="auto"/>
                <w:bottom w:val="none" w:sz="0" w:space="0" w:color="auto"/>
                <w:right w:val="none" w:sz="0" w:space="0" w:color="auto"/>
              </w:divBdr>
            </w:div>
            <w:div w:id="466702243">
              <w:marLeft w:val="0"/>
              <w:marRight w:val="0"/>
              <w:marTop w:val="0"/>
              <w:marBottom w:val="0"/>
              <w:divBdr>
                <w:top w:val="none" w:sz="0" w:space="0" w:color="auto"/>
                <w:left w:val="none" w:sz="0" w:space="0" w:color="auto"/>
                <w:bottom w:val="none" w:sz="0" w:space="0" w:color="auto"/>
                <w:right w:val="none" w:sz="0" w:space="0" w:color="auto"/>
              </w:divBdr>
            </w:div>
            <w:div w:id="1252931083">
              <w:marLeft w:val="0"/>
              <w:marRight w:val="0"/>
              <w:marTop w:val="0"/>
              <w:marBottom w:val="0"/>
              <w:divBdr>
                <w:top w:val="none" w:sz="0" w:space="0" w:color="auto"/>
                <w:left w:val="none" w:sz="0" w:space="0" w:color="auto"/>
                <w:bottom w:val="none" w:sz="0" w:space="0" w:color="auto"/>
                <w:right w:val="none" w:sz="0" w:space="0" w:color="auto"/>
              </w:divBdr>
            </w:div>
            <w:div w:id="1440487525">
              <w:marLeft w:val="0"/>
              <w:marRight w:val="0"/>
              <w:marTop w:val="0"/>
              <w:marBottom w:val="0"/>
              <w:divBdr>
                <w:top w:val="none" w:sz="0" w:space="0" w:color="auto"/>
                <w:left w:val="none" w:sz="0" w:space="0" w:color="auto"/>
                <w:bottom w:val="none" w:sz="0" w:space="0" w:color="auto"/>
                <w:right w:val="none" w:sz="0" w:space="0" w:color="auto"/>
              </w:divBdr>
            </w:div>
            <w:div w:id="1904676388">
              <w:marLeft w:val="0"/>
              <w:marRight w:val="0"/>
              <w:marTop w:val="0"/>
              <w:marBottom w:val="0"/>
              <w:divBdr>
                <w:top w:val="none" w:sz="0" w:space="0" w:color="auto"/>
                <w:left w:val="none" w:sz="0" w:space="0" w:color="auto"/>
                <w:bottom w:val="none" w:sz="0" w:space="0" w:color="auto"/>
                <w:right w:val="none" w:sz="0" w:space="0" w:color="auto"/>
              </w:divBdr>
            </w:div>
            <w:div w:id="1971746852">
              <w:marLeft w:val="0"/>
              <w:marRight w:val="0"/>
              <w:marTop w:val="0"/>
              <w:marBottom w:val="0"/>
              <w:divBdr>
                <w:top w:val="none" w:sz="0" w:space="0" w:color="auto"/>
                <w:left w:val="none" w:sz="0" w:space="0" w:color="auto"/>
                <w:bottom w:val="none" w:sz="0" w:space="0" w:color="auto"/>
                <w:right w:val="none" w:sz="0" w:space="0" w:color="auto"/>
              </w:divBdr>
            </w:div>
            <w:div w:id="426005286">
              <w:marLeft w:val="0"/>
              <w:marRight w:val="0"/>
              <w:marTop w:val="0"/>
              <w:marBottom w:val="0"/>
              <w:divBdr>
                <w:top w:val="none" w:sz="0" w:space="0" w:color="auto"/>
                <w:left w:val="none" w:sz="0" w:space="0" w:color="auto"/>
                <w:bottom w:val="none" w:sz="0" w:space="0" w:color="auto"/>
                <w:right w:val="none" w:sz="0" w:space="0" w:color="auto"/>
              </w:divBdr>
            </w:div>
            <w:div w:id="1861581583">
              <w:marLeft w:val="0"/>
              <w:marRight w:val="0"/>
              <w:marTop w:val="0"/>
              <w:marBottom w:val="0"/>
              <w:divBdr>
                <w:top w:val="none" w:sz="0" w:space="0" w:color="auto"/>
                <w:left w:val="none" w:sz="0" w:space="0" w:color="auto"/>
                <w:bottom w:val="none" w:sz="0" w:space="0" w:color="auto"/>
                <w:right w:val="none" w:sz="0" w:space="0" w:color="auto"/>
              </w:divBdr>
            </w:div>
            <w:div w:id="379013964">
              <w:marLeft w:val="0"/>
              <w:marRight w:val="0"/>
              <w:marTop w:val="0"/>
              <w:marBottom w:val="0"/>
              <w:divBdr>
                <w:top w:val="none" w:sz="0" w:space="0" w:color="auto"/>
                <w:left w:val="none" w:sz="0" w:space="0" w:color="auto"/>
                <w:bottom w:val="none" w:sz="0" w:space="0" w:color="auto"/>
                <w:right w:val="none" w:sz="0" w:space="0" w:color="auto"/>
              </w:divBdr>
            </w:div>
            <w:div w:id="1208488782">
              <w:marLeft w:val="0"/>
              <w:marRight w:val="0"/>
              <w:marTop w:val="0"/>
              <w:marBottom w:val="0"/>
              <w:divBdr>
                <w:top w:val="none" w:sz="0" w:space="0" w:color="auto"/>
                <w:left w:val="none" w:sz="0" w:space="0" w:color="auto"/>
                <w:bottom w:val="none" w:sz="0" w:space="0" w:color="auto"/>
                <w:right w:val="none" w:sz="0" w:space="0" w:color="auto"/>
              </w:divBdr>
            </w:div>
            <w:div w:id="941835028">
              <w:marLeft w:val="0"/>
              <w:marRight w:val="0"/>
              <w:marTop w:val="0"/>
              <w:marBottom w:val="0"/>
              <w:divBdr>
                <w:top w:val="none" w:sz="0" w:space="0" w:color="auto"/>
                <w:left w:val="none" w:sz="0" w:space="0" w:color="auto"/>
                <w:bottom w:val="none" w:sz="0" w:space="0" w:color="auto"/>
                <w:right w:val="none" w:sz="0" w:space="0" w:color="auto"/>
              </w:divBdr>
            </w:div>
            <w:div w:id="2090155547">
              <w:marLeft w:val="0"/>
              <w:marRight w:val="0"/>
              <w:marTop w:val="0"/>
              <w:marBottom w:val="0"/>
              <w:divBdr>
                <w:top w:val="none" w:sz="0" w:space="0" w:color="auto"/>
                <w:left w:val="none" w:sz="0" w:space="0" w:color="auto"/>
                <w:bottom w:val="none" w:sz="0" w:space="0" w:color="auto"/>
                <w:right w:val="none" w:sz="0" w:space="0" w:color="auto"/>
              </w:divBdr>
            </w:div>
            <w:div w:id="563640295">
              <w:marLeft w:val="0"/>
              <w:marRight w:val="0"/>
              <w:marTop w:val="0"/>
              <w:marBottom w:val="0"/>
              <w:divBdr>
                <w:top w:val="none" w:sz="0" w:space="0" w:color="auto"/>
                <w:left w:val="none" w:sz="0" w:space="0" w:color="auto"/>
                <w:bottom w:val="none" w:sz="0" w:space="0" w:color="auto"/>
                <w:right w:val="none" w:sz="0" w:space="0" w:color="auto"/>
              </w:divBdr>
            </w:div>
            <w:div w:id="296953237">
              <w:marLeft w:val="0"/>
              <w:marRight w:val="0"/>
              <w:marTop w:val="0"/>
              <w:marBottom w:val="0"/>
              <w:divBdr>
                <w:top w:val="none" w:sz="0" w:space="0" w:color="auto"/>
                <w:left w:val="none" w:sz="0" w:space="0" w:color="auto"/>
                <w:bottom w:val="none" w:sz="0" w:space="0" w:color="auto"/>
                <w:right w:val="none" w:sz="0" w:space="0" w:color="auto"/>
              </w:divBdr>
            </w:div>
            <w:div w:id="1510756491">
              <w:marLeft w:val="0"/>
              <w:marRight w:val="0"/>
              <w:marTop w:val="0"/>
              <w:marBottom w:val="0"/>
              <w:divBdr>
                <w:top w:val="none" w:sz="0" w:space="0" w:color="auto"/>
                <w:left w:val="none" w:sz="0" w:space="0" w:color="auto"/>
                <w:bottom w:val="none" w:sz="0" w:space="0" w:color="auto"/>
                <w:right w:val="none" w:sz="0" w:space="0" w:color="auto"/>
              </w:divBdr>
            </w:div>
            <w:div w:id="198325103">
              <w:marLeft w:val="0"/>
              <w:marRight w:val="0"/>
              <w:marTop w:val="0"/>
              <w:marBottom w:val="0"/>
              <w:divBdr>
                <w:top w:val="none" w:sz="0" w:space="0" w:color="auto"/>
                <w:left w:val="none" w:sz="0" w:space="0" w:color="auto"/>
                <w:bottom w:val="none" w:sz="0" w:space="0" w:color="auto"/>
                <w:right w:val="none" w:sz="0" w:space="0" w:color="auto"/>
              </w:divBdr>
            </w:div>
            <w:div w:id="1257592805">
              <w:marLeft w:val="0"/>
              <w:marRight w:val="0"/>
              <w:marTop w:val="0"/>
              <w:marBottom w:val="0"/>
              <w:divBdr>
                <w:top w:val="none" w:sz="0" w:space="0" w:color="auto"/>
                <w:left w:val="none" w:sz="0" w:space="0" w:color="auto"/>
                <w:bottom w:val="none" w:sz="0" w:space="0" w:color="auto"/>
                <w:right w:val="none" w:sz="0" w:space="0" w:color="auto"/>
              </w:divBdr>
            </w:div>
            <w:div w:id="490410787">
              <w:marLeft w:val="0"/>
              <w:marRight w:val="0"/>
              <w:marTop w:val="0"/>
              <w:marBottom w:val="0"/>
              <w:divBdr>
                <w:top w:val="none" w:sz="0" w:space="0" w:color="auto"/>
                <w:left w:val="none" w:sz="0" w:space="0" w:color="auto"/>
                <w:bottom w:val="none" w:sz="0" w:space="0" w:color="auto"/>
                <w:right w:val="none" w:sz="0" w:space="0" w:color="auto"/>
              </w:divBdr>
            </w:div>
            <w:div w:id="794450557">
              <w:marLeft w:val="0"/>
              <w:marRight w:val="0"/>
              <w:marTop w:val="0"/>
              <w:marBottom w:val="0"/>
              <w:divBdr>
                <w:top w:val="none" w:sz="0" w:space="0" w:color="auto"/>
                <w:left w:val="none" w:sz="0" w:space="0" w:color="auto"/>
                <w:bottom w:val="none" w:sz="0" w:space="0" w:color="auto"/>
                <w:right w:val="none" w:sz="0" w:space="0" w:color="auto"/>
              </w:divBdr>
            </w:div>
            <w:div w:id="352416525">
              <w:marLeft w:val="0"/>
              <w:marRight w:val="0"/>
              <w:marTop w:val="0"/>
              <w:marBottom w:val="0"/>
              <w:divBdr>
                <w:top w:val="none" w:sz="0" w:space="0" w:color="auto"/>
                <w:left w:val="none" w:sz="0" w:space="0" w:color="auto"/>
                <w:bottom w:val="none" w:sz="0" w:space="0" w:color="auto"/>
                <w:right w:val="none" w:sz="0" w:space="0" w:color="auto"/>
              </w:divBdr>
            </w:div>
            <w:div w:id="1948850958">
              <w:marLeft w:val="0"/>
              <w:marRight w:val="0"/>
              <w:marTop w:val="0"/>
              <w:marBottom w:val="0"/>
              <w:divBdr>
                <w:top w:val="none" w:sz="0" w:space="0" w:color="auto"/>
                <w:left w:val="none" w:sz="0" w:space="0" w:color="auto"/>
                <w:bottom w:val="none" w:sz="0" w:space="0" w:color="auto"/>
                <w:right w:val="none" w:sz="0" w:space="0" w:color="auto"/>
              </w:divBdr>
            </w:div>
            <w:div w:id="1965849829">
              <w:marLeft w:val="0"/>
              <w:marRight w:val="0"/>
              <w:marTop w:val="0"/>
              <w:marBottom w:val="0"/>
              <w:divBdr>
                <w:top w:val="none" w:sz="0" w:space="0" w:color="auto"/>
                <w:left w:val="none" w:sz="0" w:space="0" w:color="auto"/>
                <w:bottom w:val="none" w:sz="0" w:space="0" w:color="auto"/>
                <w:right w:val="none" w:sz="0" w:space="0" w:color="auto"/>
              </w:divBdr>
            </w:div>
            <w:div w:id="42340485">
              <w:marLeft w:val="0"/>
              <w:marRight w:val="0"/>
              <w:marTop w:val="0"/>
              <w:marBottom w:val="0"/>
              <w:divBdr>
                <w:top w:val="none" w:sz="0" w:space="0" w:color="auto"/>
                <w:left w:val="none" w:sz="0" w:space="0" w:color="auto"/>
                <w:bottom w:val="none" w:sz="0" w:space="0" w:color="auto"/>
                <w:right w:val="none" w:sz="0" w:space="0" w:color="auto"/>
              </w:divBdr>
            </w:div>
            <w:div w:id="1530409156">
              <w:marLeft w:val="0"/>
              <w:marRight w:val="0"/>
              <w:marTop w:val="0"/>
              <w:marBottom w:val="0"/>
              <w:divBdr>
                <w:top w:val="none" w:sz="0" w:space="0" w:color="auto"/>
                <w:left w:val="none" w:sz="0" w:space="0" w:color="auto"/>
                <w:bottom w:val="none" w:sz="0" w:space="0" w:color="auto"/>
                <w:right w:val="none" w:sz="0" w:space="0" w:color="auto"/>
              </w:divBdr>
            </w:div>
            <w:div w:id="1885287634">
              <w:marLeft w:val="0"/>
              <w:marRight w:val="0"/>
              <w:marTop w:val="0"/>
              <w:marBottom w:val="0"/>
              <w:divBdr>
                <w:top w:val="none" w:sz="0" w:space="0" w:color="auto"/>
                <w:left w:val="none" w:sz="0" w:space="0" w:color="auto"/>
                <w:bottom w:val="none" w:sz="0" w:space="0" w:color="auto"/>
                <w:right w:val="none" w:sz="0" w:space="0" w:color="auto"/>
              </w:divBdr>
            </w:div>
            <w:div w:id="1788504023">
              <w:marLeft w:val="0"/>
              <w:marRight w:val="0"/>
              <w:marTop w:val="0"/>
              <w:marBottom w:val="0"/>
              <w:divBdr>
                <w:top w:val="none" w:sz="0" w:space="0" w:color="auto"/>
                <w:left w:val="none" w:sz="0" w:space="0" w:color="auto"/>
                <w:bottom w:val="none" w:sz="0" w:space="0" w:color="auto"/>
                <w:right w:val="none" w:sz="0" w:space="0" w:color="auto"/>
              </w:divBdr>
            </w:div>
            <w:div w:id="1117522773">
              <w:marLeft w:val="0"/>
              <w:marRight w:val="0"/>
              <w:marTop w:val="0"/>
              <w:marBottom w:val="0"/>
              <w:divBdr>
                <w:top w:val="none" w:sz="0" w:space="0" w:color="auto"/>
                <w:left w:val="none" w:sz="0" w:space="0" w:color="auto"/>
                <w:bottom w:val="none" w:sz="0" w:space="0" w:color="auto"/>
                <w:right w:val="none" w:sz="0" w:space="0" w:color="auto"/>
              </w:divBdr>
            </w:div>
            <w:div w:id="979648277">
              <w:marLeft w:val="0"/>
              <w:marRight w:val="0"/>
              <w:marTop w:val="0"/>
              <w:marBottom w:val="0"/>
              <w:divBdr>
                <w:top w:val="none" w:sz="0" w:space="0" w:color="auto"/>
                <w:left w:val="none" w:sz="0" w:space="0" w:color="auto"/>
                <w:bottom w:val="none" w:sz="0" w:space="0" w:color="auto"/>
                <w:right w:val="none" w:sz="0" w:space="0" w:color="auto"/>
              </w:divBdr>
            </w:div>
            <w:div w:id="442966988">
              <w:marLeft w:val="0"/>
              <w:marRight w:val="0"/>
              <w:marTop w:val="0"/>
              <w:marBottom w:val="0"/>
              <w:divBdr>
                <w:top w:val="none" w:sz="0" w:space="0" w:color="auto"/>
                <w:left w:val="none" w:sz="0" w:space="0" w:color="auto"/>
                <w:bottom w:val="none" w:sz="0" w:space="0" w:color="auto"/>
                <w:right w:val="none" w:sz="0" w:space="0" w:color="auto"/>
              </w:divBdr>
            </w:div>
            <w:div w:id="1572497487">
              <w:marLeft w:val="0"/>
              <w:marRight w:val="0"/>
              <w:marTop w:val="0"/>
              <w:marBottom w:val="0"/>
              <w:divBdr>
                <w:top w:val="none" w:sz="0" w:space="0" w:color="auto"/>
                <w:left w:val="none" w:sz="0" w:space="0" w:color="auto"/>
                <w:bottom w:val="none" w:sz="0" w:space="0" w:color="auto"/>
                <w:right w:val="none" w:sz="0" w:space="0" w:color="auto"/>
              </w:divBdr>
            </w:div>
            <w:div w:id="1082485587">
              <w:marLeft w:val="0"/>
              <w:marRight w:val="0"/>
              <w:marTop w:val="0"/>
              <w:marBottom w:val="0"/>
              <w:divBdr>
                <w:top w:val="none" w:sz="0" w:space="0" w:color="auto"/>
                <w:left w:val="none" w:sz="0" w:space="0" w:color="auto"/>
                <w:bottom w:val="none" w:sz="0" w:space="0" w:color="auto"/>
                <w:right w:val="none" w:sz="0" w:space="0" w:color="auto"/>
              </w:divBdr>
            </w:div>
            <w:div w:id="1900937789">
              <w:marLeft w:val="0"/>
              <w:marRight w:val="0"/>
              <w:marTop w:val="0"/>
              <w:marBottom w:val="0"/>
              <w:divBdr>
                <w:top w:val="none" w:sz="0" w:space="0" w:color="auto"/>
                <w:left w:val="none" w:sz="0" w:space="0" w:color="auto"/>
                <w:bottom w:val="none" w:sz="0" w:space="0" w:color="auto"/>
                <w:right w:val="none" w:sz="0" w:space="0" w:color="auto"/>
              </w:divBdr>
            </w:div>
            <w:div w:id="1950383493">
              <w:marLeft w:val="0"/>
              <w:marRight w:val="0"/>
              <w:marTop w:val="0"/>
              <w:marBottom w:val="0"/>
              <w:divBdr>
                <w:top w:val="none" w:sz="0" w:space="0" w:color="auto"/>
                <w:left w:val="none" w:sz="0" w:space="0" w:color="auto"/>
                <w:bottom w:val="none" w:sz="0" w:space="0" w:color="auto"/>
                <w:right w:val="none" w:sz="0" w:space="0" w:color="auto"/>
              </w:divBdr>
            </w:div>
            <w:div w:id="326252531">
              <w:marLeft w:val="0"/>
              <w:marRight w:val="0"/>
              <w:marTop w:val="0"/>
              <w:marBottom w:val="0"/>
              <w:divBdr>
                <w:top w:val="none" w:sz="0" w:space="0" w:color="auto"/>
                <w:left w:val="none" w:sz="0" w:space="0" w:color="auto"/>
                <w:bottom w:val="none" w:sz="0" w:space="0" w:color="auto"/>
                <w:right w:val="none" w:sz="0" w:space="0" w:color="auto"/>
              </w:divBdr>
            </w:div>
            <w:div w:id="1942686014">
              <w:marLeft w:val="0"/>
              <w:marRight w:val="0"/>
              <w:marTop w:val="0"/>
              <w:marBottom w:val="0"/>
              <w:divBdr>
                <w:top w:val="none" w:sz="0" w:space="0" w:color="auto"/>
                <w:left w:val="none" w:sz="0" w:space="0" w:color="auto"/>
                <w:bottom w:val="none" w:sz="0" w:space="0" w:color="auto"/>
                <w:right w:val="none" w:sz="0" w:space="0" w:color="auto"/>
              </w:divBdr>
            </w:div>
            <w:div w:id="735053473">
              <w:marLeft w:val="0"/>
              <w:marRight w:val="0"/>
              <w:marTop w:val="0"/>
              <w:marBottom w:val="0"/>
              <w:divBdr>
                <w:top w:val="none" w:sz="0" w:space="0" w:color="auto"/>
                <w:left w:val="none" w:sz="0" w:space="0" w:color="auto"/>
                <w:bottom w:val="none" w:sz="0" w:space="0" w:color="auto"/>
                <w:right w:val="none" w:sz="0" w:space="0" w:color="auto"/>
              </w:divBdr>
            </w:div>
            <w:div w:id="1762215260">
              <w:marLeft w:val="0"/>
              <w:marRight w:val="0"/>
              <w:marTop w:val="0"/>
              <w:marBottom w:val="0"/>
              <w:divBdr>
                <w:top w:val="none" w:sz="0" w:space="0" w:color="auto"/>
                <w:left w:val="none" w:sz="0" w:space="0" w:color="auto"/>
                <w:bottom w:val="none" w:sz="0" w:space="0" w:color="auto"/>
                <w:right w:val="none" w:sz="0" w:space="0" w:color="auto"/>
              </w:divBdr>
            </w:div>
            <w:div w:id="1993287367">
              <w:marLeft w:val="0"/>
              <w:marRight w:val="0"/>
              <w:marTop w:val="0"/>
              <w:marBottom w:val="0"/>
              <w:divBdr>
                <w:top w:val="none" w:sz="0" w:space="0" w:color="auto"/>
                <w:left w:val="none" w:sz="0" w:space="0" w:color="auto"/>
                <w:bottom w:val="none" w:sz="0" w:space="0" w:color="auto"/>
                <w:right w:val="none" w:sz="0" w:space="0" w:color="auto"/>
              </w:divBdr>
            </w:div>
            <w:div w:id="995063145">
              <w:marLeft w:val="0"/>
              <w:marRight w:val="0"/>
              <w:marTop w:val="0"/>
              <w:marBottom w:val="0"/>
              <w:divBdr>
                <w:top w:val="none" w:sz="0" w:space="0" w:color="auto"/>
                <w:left w:val="none" w:sz="0" w:space="0" w:color="auto"/>
                <w:bottom w:val="none" w:sz="0" w:space="0" w:color="auto"/>
                <w:right w:val="none" w:sz="0" w:space="0" w:color="auto"/>
              </w:divBdr>
            </w:div>
            <w:div w:id="1619484488">
              <w:marLeft w:val="0"/>
              <w:marRight w:val="0"/>
              <w:marTop w:val="0"/>
              <w:marBottom w:val="0"/>
              <w:divBdr>
                <w:top w:val="none" w:sz="0" w:space="0" w:color="auto"/>
                <w:left w:val="none" w:sz="0" w:space="0" w:color="auto"/>
                <w:bottom w:val="none" w:sz="0" w:space="0" w:color="auto"/>
                <w:right w:val="none" w:sz="0" w:space="0" w:color="auto"/>
              </w:divBdr>
            </w:div>
            <w:div w:id="1723864693">
              <w:marLeft w:val="0"/>
              <w:marRight w:val="0"/>
              <w:marTop w:val="0"/>
              <w:marBottom w:val="0"/>
              <w:divBdr>
                <w:top w:val="none" w:sz="0" w:space="0" w:color="auto"/>
                <w:left w:val="none" w:sz="0" w:space="0" w:color="auto"/>
                <w:bottom w:val="none" w:sz="0" w:space="0" w:color="auto"/>
                <w:right w:val="none" w:sz="0" w:space="0" w:color="auto"/>
              </w:divBdr>
            </w:div>
            <w:div w:id="241179264">
              <w:marLeft w:val="0"/>
              <w:marRight w:val="0"/>
              <w:marTop w:val="0"/>
              <w:marBottom w:val="0"/>
              <w:divBdr>
                <w:top w:val="none" w:sz="0" w:space="0" w:color="auto"/>
                <w:left w:val="none" w:sz="0" w:space="0" w:color="auto"/>
                <w:bottom w:val="none" w:sz="0" w:space="0" w:color="auto"/>
                <w:right w:val="none" w:sz="0" w:space="0" w:color="auto"/>
              </w:divBdr>
            </w:div>
            <w:div w:id="728193281">
              <w:marLeft w:val="0"/>
              <w:marRight w:val="0"/>
              <w:marTop w:val="0"/>
              <w:marBottom w:val="0"/>
              <w:divBdr>
                <w:top w:val="none" w:sz="0" w:space="0" w:color="auto"/>
                <w:left w:val="none" w:sz="0" w:space="0" w:color="auto"/>
                <w:bottom w:val="none" w:sz="0" w:space="0" w:color="auto"/>
                <w:right w:val="none" w:sz="0" w:space="0" w:color="auto"/>
              </w:divBdr>
            </w:div>
            <w:div w:id="449319021">
              <w:marLeft w:val="0"/>
              <w:marRight w:val="0"/>
              <w:marTop w:val="0"/>
              <w:marBottom w:val="0"/>
              <w:divBdr>
                <w:top w:val="none" w:sz="0" w:space="0" w:color="auto"/>
                <w:left w:val="none" w:sz="0" w:space="0" w:color="auto"/>
                <w:bottom w:val="none" w:sz="0" w:space="0" w:color="auto"/>
                <w:right w:val="none" w:sz="0" w:space="0" w:color="auto"/>
              </w:divBdr>
            </w:div>
            <w:div w:id="822619038">
              <w:marLeft w:val="0"/>
              <w:marRight w:val="0"/>
              <w:marTop w:val="0"/>
              <w:marBottom w:val="0"/>
              <w:divBdr>
                <w:top w:val="none" w:sz="0" w:space="0" w:color="auto"/>
                <w:left w:val="none" w:sz="0" w:space="0" w:color="auto"/>
                <w:bottom w:val="none" w:sz="0" w:space="0" w:color="auto"/>
                <w:right w:val="none" w:sz="0" w:space="0" w:color="auto"/>
              </w:divBdr>
            </w:div>
            <w:div w:id="1907690530">
              <w:marLeft w:val="0"/>
              <w:marRight w:val="0"/>
              <w:marTop w:val="0"/>
              <w:marBottom w:val="0"/>
              <w:divBdr>
                <w:top w:val="none" w:sz="0" w:space="0" w:color="auto"/>
                <w:left w:val="none" w:sz="0" w:space="0" w:color="auto"/>
                <w:bottom w:val="none" w:sz="0" w:space="0" w:color="auto"/>
                <w:right w:val="none" w:sz="0" w:space="0" w:color="auto"/>
              </w:divBdr>
            </w:div>
            <w:div w:id="65347792">
              <w:marLeft w:val="0"/>
              <w:marRight w:val="0"/>
              <w:marTop w:val="0"/>
              <w:marBottom w:val="0"/>
              <w:divBdr>
                <w:top w:val="none" w:sz="0" w:space="0" w:color="auto"/>
                <w:left w:val="none" w:sz="0" w:space="0" w:color="auto"/>
                <w:bottom w:val="none" w:sz="0" w:space="0" w:color="auto"/>
                <w:right w:val="none" w:sz="0" w:space="0" w:color="auto"/>
              </w:divBdr>
            </w:div>
            <w:div w:id="1280526641">
              <w:marLeft w:val="0"/>
              <w:marRight w:val="0"/>
              <w:marTop w:val="0"/>
              <w:marBottom w:val="0"/>
              <w:divBdr>
                <w:top w:val="none" w:sz="0" w:space="0" w:color="auto"/>
                <w:left w:val="none" w:sz="0" w:space="0" w:color="auto"/>
                <w:bottom w:val="none" w:sz="0" w:space="0" w:color="auto"/>
                <w:right w:val="none" w:sz="0" w:space="0" w:color="auto"/>
              </w:divBdr>
            </w:div>
            <w:div w:id="2031445872">
              <w:marLeft w:val="0"/>
              <w:marRight w:val="0"/>
              <w:marTop w:val="0"/>
              <w:marBottom w:val="0"/>
              <w:divBdr>
                <w:top w:val="none" w:sz="0" w:space="0" w:color="auto"/>
                <w:left w:val="none" w:sz="0" w:space="0" w:color="auto"/>
                <w:bottom w:val="none" w:sz="0" w:space="0" w:color="auto"/>
                <w:right w:val="none" w:sz="0" w:space="0" w:color="auto"/>
              </w:divBdr>
            </w:div>
            <w:div w:id="1601334605">
              <w:marLeft w:val="0"/>
              <w:marRight w:val="0"/>
              <w:marTop w:val="0"/>
              <w:marBottom w:val="0"/>
              <w:divBdr>
                <w:top w:val="none" w:sz="0" w:space="0" w:color="auto"/>
                <w:left w:val="none" w:sz="0" w:space="0" w:color="auto"/>
                <w:bottom w:val="none" w:sz="0" w:space="0" w:color="auto"/>
                <w:right w:val="none" w:sz="0" w:space="0" w:color="auto"/>
              </w:divBdr>
            </w:div>
            <w:div w:id="1316491162">
              <w:marLeft w:val="0"/>
              <w:marRight w:val="0"/>
              <w:marTop w:val="0"/>
              <w:marBottom w:val="0"/>
              <w:divBdr>
                <w:top w:val="none" w:sz="0" w:space="0" w:color="auto"/>
                <w:left w:val="none" w:sz="0" w:space="0" w:color="auto"/>
                <w:bottom w:val="none" w:sz="0" w:space="0" w:color="auto"/>
                <w:right w:val="none" w:sz="0" w:space="0" w:color="auto"/>
              </w:divBdr>
            </w:div>
            <w:div w:id="473911906">
              <w:marLeft w:val="0"/>
              <w:marRight w:val="0"/>
              <w:marTop w:val="0"/>
              <w:marBottom w:val="0"/>
              <w:divBdr>
                <w:top w:val="none" w:sz="0" w:space="0" w:color="auto"/>
                <w:left w:val="none" w:sz="0" w:space="0" w:color="auto"/>
                <w:bottom w:val="none" w:sz="0" w:space="0" w:color="auto"/>
                <w:right w:val="none" w:sz="0" w:space="0" w:color="auto"/>
              </w:divBdr>
            </w:div>
            <w:div w:id="644578918">
              <w:marLeft w:val="0"/>
              <w:marRight w:val="0"/>
              <w:marTop w:val="0"/>
              <w:marBottom w:val="0"/>
              <w:divBdr>
                <w:top w:val="none" w:sz="0" w:space="0" w:color="auto"/>
                <w:left w:val="none" w:sz="0" w:space="0" w:color="auto"/>
                <w:bottom w:val="none" w:sz="0" w:space="0" w:color="auto"/>
                <w:right w:val="none" w:sz="0" w:space="0" w:color="auto"/>
              </w:divBdr>
            </w:div>
            <w:div w:id="931478331">
              <w:marLeft w:val="0"/>
              <w:marRight w:val="0"/>
              <w:marTop w:val="0"/>
              <w:marBottom w:val="0"/>
              <w:divBdr>
                <w:top w:val="none" w:sz="0" w:space="0" w:color="auto"/>
                <w:left w:val="none" w:sz="0" w:space="0" w:color="auto"/>
                <w:bottom w:val="none" w:sz="0" w:space="0" w:color="auto"/>
                <w:right w:val="none" w:sz="0" w:space="0" w:color="auto"/>
              </w:divBdr>
            </w:div>
            <w:div w:id="1604338195">
              <w:marLeft w:val="0"/>
              <w:marRight w:val="0"/>
              <w:marTop w:val="0"/>
              <w:marBottom w:val="0"/>
              <w:divBdr>
                <w:top w:val="none" w:sz="0" w:space="0" w:color="auto"/>
                <w:left w:val="none" w:sz="0" w:space="0" w:color="auto"/>
                <w:bottom w:val="none" w:sz="0" w:space="0" w:color="auto"/>
                <w:right w:val="none" w:sz="0" w:space="0" w:color="auto"/>
              </w:divBdr>
            </w:div>
            <w:div w:id="1797409423">
              <w:marLeft w:val="0"/>
              <w:marRight w:val="0"/>
              <w:marTop w:val="0"/>
              <w:marBottom w:val="0"/>
              <w:divBdr>
                <w:top w:val="none" w:sz="0" w:space="0" w:color="auto"/>
                <w:left w:val="none" w:sz="0" w:space="0" w:color="auto"/>
                <w:bottom w:val="none" w:sz="0" w:space="0" w:color="auto"/>
                <w:right w:val="none" w:sz="0" w:space="0" w:color="auto"/>
              </w:divBdr>
            </w:div>
            <w:div w:id="1557005883">
              <w:marLeft w:val="0"/>
              <w:marRight w:val="0"/>
              <w:marTop w:val="0"/>
              <w:marBottom w:val="0"/>
              <w:divBdr>
                <w:top w:val="none" w:sz="0" w:space="0" w:color="auto"/>
                <w:left w:val="none" w:sz="0" w:space="0" w:color="auto"/>
                <w:bottom w:val="none" w:sz="0" w:space="0" w:color="auto"/>
                <w:right w:val="none" w:sz="0" w:space="0" w:color="auto"/>
              </w:divBdr>
            </w:div>
            <w:div w:id="174736772">
              <w:marLeft w:val="0"/>
              <w:marRight w:val="0"/>
              <w:marTop w:val="0"/>
              <w:marBottom w:val="0"/>
              <w:divBdr>
                <w:top w:val="none" w:sz="0" w:space="0" w:color="auto"/>
                <w:left w:val="none" w:sz="0" w:space="0" w:color="auto"/>
                <w:bottom w:val="none" w:sz="0" w:space="0" w:color="auto"/>
                <w:right w:val="none" w:sz="0" w:space="0" w:color="auto"/>
              </w:divBdr>
            </w:div>
            <w:div w:id="138961771">
              <w:marLeft w:val="0"/>
              <w:marRight w:val="0"/>
              <w:marTop w:val="0"/>
              <w:marBottom w:val="0"/>
              <w:divBdr>
                <w:top w:val="none" w:sz="0" w:space="0" w:color="auto"/>
                <w:left w:val="none" w:sz="0" w:space="0" w:color="auto"/>
                <w:bottom w:val="none" w:sz="0" w:space="0" w:color="auto"/>
                <w:right w:val="none" w:sz="0" w:space="0" w:color="auto"/>
              </w:divBdr>
            </w:div>
            <w:div w:id="755324656">
              <w:marLeft w:val="0"/>
              <w:marRight w:val="0"/>
              <w:marTop w:val="0"/>
              <w:marBottom w:val="0"/>
              <w:divBdr>
                <w:top w:val="none" w:sz="0" w:space="0" w:color="auto"/>
                <w:left w:val="none" w:sz="0" w:space="0" w:color="auto"/>
                <w:bottom w:val="none" w:sz="0" w:space="0" w:color="auto"/>
                <w:right w:val="none" w:sz="0" w:space="0" w:color="auto"/>
              </w:divBdr>
            </w:div>
            <w:div w:id="1184438918">
              <w:marLeft w:val="0"/>
              <w:marRight w:val="0"/>
              <w:marTop w:val="0"/>
              <w:marBottom w:val="0"/>
              <w:divBdr>
                <w:top w:val="none" w:sz="0" w:space="0" w:color="auto"/>
                <w:left w:val="none" w:sz="0" w:space="0" w:color="auto"/>
                <w:bottom w:val="none" w:sz="0" w:space="0" w:color="auto"/>
                <w:right w:val="none" w:sz="0" w:space="0" w:color="auto"/>
              </w:divBdr>
            </w:div>
            <w:div w:id="407994055">
              <w:marLeft w:val="0"/>
              <w:marRight w:val="0"/>
              <w:marTop w:val="0"/>
              <w:marBottom w:val="0"/>
              <w:divBdr>
                <w:top w:val="none" w:sz="0" w:space="0" w:color="auto"/>
                <w:left w:val="none" w:sz="0" w:space="0" w:color="auto"/>
                <w:bottom w:val="none" w:sz="0" w:space="0" w:color="auto"/>
                <w:right w:val="none" w:sz="0" w:space="0" w:color="auto"/>
              </w:divBdr>
            </w:div>
            <w:div w:id="1272010743">
              <w:marLeft w:val="0"/>
              <w:marRight w:val="0"/>
              <w:marTop w:val="0"/>
              <w:marBottom w:val="0"/>
              <w:divBdr>
                <w:top w:val="none" w:sz="0" w:space="0" w:color="auto"/>
                <w:left w:val="none" w:sz="0" w:space="0" w:color="auto"/>
                <w:bottom w:val="none" w:sz="0" w:space="0" w:color="auto"/>
                <w:right w:val="none" w:sz="0" w:space="0" w:color="auto"/>
              </w:divBdr>
            </w:div>
            <w:div w:id="823619659">
              <w:marLeft w:val="0"/>
              <w:marRight w:val="0"/>
              <w:marTop w:val="0"/>
              <w:marBottom w:val="0"/>
              <w:divBdr>
                <w:top w:val="none" w:sz="0" w:space="0" w:color="auto"/>
                <w:left w:val="none" w:sz="0" w:space="0" w:color="auto"/>
                <w:bottom w:val="none" w:sz="0" w:space="0" w:color="auto"/>
                <w:right w:val="none" w:sz="0" w:space="0" w:color="auto"/>
              </w:divBdr>
            </w:div>
            <w:div w:id="520628102">
              <w:marLeft w:val="0"/>
              <w:marRight w:val="0"/>
              <w:marTop w:val="0"/>
              <w:marBottom w:val="0"/>
              <w:divBdr>
                <w:top w:val="none" w:sz="0" w:space="0" w:color="auto"/>
                <w:left w:val="none" w:sz="0" w:space="0" w:color="auto"/>
                <w:bottom w:val="none" w:sz="0" w:space="0" w:color="auto"/>
                <w:right w:val="none" w:sz="0" w:space="0" w:color="auto"/>
              </w:divBdr>
            </w:div>
            <w:div w:id="1316111226">
              <w:marLeft w:val="0"/>
              <w:marRight w:val="0"/>
              <w:marTop w:val="0"/>
              <w:marBottom w:val="0"/>
              <w:divBdr>
                <w:top w:val="none" w:sz="0" w:space="0" w:color="auto"/>
                <w:left w:val="none" w:sz="0" w:space="0" w:color="auto"/>
                <w:bottom w:val="none" w:sz="0" w:space="0" w:color="auto"/>
                <w:right w:val="none" w:sz="0" w:space="0" w:color="auto"/>
              </w:divBdr>
            </w:div>
            <w:div w:id="1138958654">
              <w:marLeft w:val="0"/>
              <w:marRight w:val="0"/>
              <w:marTop w:val="0"/>
              <w:marBottom w:val="0"/>
              <w:divBdr>
                <w:top w:val="none" w:sz="0" w:space="0" w:color="auto"/>
                <w:left w:val="none" w:sz="0" w:space="0" w:color="auto"/>
                <w:bottom w:val="none" w:sz="0" w:space="0" w:color="auto"/>
                <w:right w:val="none" w:sz="0" w:space="0" w:color="auto"/>
              </w:divBdr>
            </w:div>
            <w:div w:id="1680085432">
              <w:marLeft w:val="0"/>
              <w:marRight w:val="0"/>
              <w:marTop w:val="0"/>
              <w:marBottom w:val="0"/>
              <w:divBdr>
                <w:top w:val="none" w:sz="0" w:space="0" w:color="auto"/>
                <w:left w:val="none" w:sz="0" w:space="0" w:color="auto"/>
                <w:bottom w:val="none" w:sz="0" w:space="0" w:color="auto"/>
                <w:right w:val="none" w:sz="0" w:space="0" w:color="auto"/>
              </w:divBdr>
            </w:div>
            <w:div w:id="1101991319">
              <w:marLeft w:val="0"/>
              <w:marRight w:val="0"/>
              <w:marTop w:val="0"/>
              <w:marBottom w:val="0"/>
              <w:divBdr>
                <w:top w:val="none" w:sz="0" w:space="0" w:color="auto"/>
                <w:left w:val="none" w:sz="0" w:space="0" w:color="auto"/>
                <w:bottom w:val="none" w:sz="0" w:space="0" w:color="auto"/>
                <w:right w:val="none" w:sz="0" w:space="0" w:color="auto"/>
              </w:divBdr>
            </w:div>
            <w:div w:id="1513103761">
              <w:marLeft w:val="0"/>
              <w:marRight w:val="0"/>
              <w:marTop w:val="0"/>
              <w:marBottom w:val="0"/>
              <w:divBdr>
                <w:top w:val="none" w:sz="0" w:space="0" w:color="auto"/>
                <w:left w:val="none" w:sz="0" w:space="0" w:color="auto"/>
                <w:bottom w:val="none" w:sz="0" w:space="0" w:color="auto"/>
                <w:right w:val="none" w:sz="0" w:space="0" w:color="auto"/>
              </w:divBdr>
            </w:div>
            <w:div w:id="1367027595">
              <w:marLeft w:val="0"/>
              <w:marRight w:val="0"/>
              <w:marTop w:val="0"/>
              <w:marBottom w:val="0"/>
              <w:divBdr>
                <w:top w:val="none" w:sz="0" w:space="0" w:color="auto"/>
                <w:left w:val="none" w:sz="0" w:space="0" w:color="auto"/>
                <w:bottom w:val="none" w:sz="0" w:space="0" w:color="auto"/>
                <w:right w:val="none" w:sz="0" w:space="0" w:color="auto"/>
              </w:divBdr>
            </w:div>
            <w:div w:id="1884171425">
              <w:marLeft w:val="0"/>
              <w:marRight w:val="0"/>
              <w:marTop w:val="0"/>
              <w:marBottom w:val="0"/>
              <w:divBdr>
                <w:top w:val="none" w:sz="0" w:space="0" w:color="auto"/>
                <w:left w:val="none" w:sz="0" w:space="0" w:color="auto"/>
                <w:bottom w:val="none" w:sz="0" w:space="0" w:color="auto"/>
                <w:right w:val="none" w:sz="0" w:space="0" w:color="auto"/>
              </w:divBdr>
            </w:div>
            <w:div w:id="558900991">
              <w:marLeft w:val="0"/>
              <w:marRight w:val="0"/>
              <w:marTop w:val="0"/>
              <w:marBottom w:val="0"/>
              <w:divBdr>
                <w:top w:val="none" w:sz="0" w:space="0" w:color="auto"/>
                <w:left w:val="none" w:sz="0" w:space="0" w:color="auto"/>
                <w:bottom w:val="none" w:sz="0" w:space="0" w:color="auto"/>
                <w:right w:val="none" w:sz="0" w:space="0" w:color="auto"/>
              </w:divBdr>
            </w:div>
            <w:div w:id="513348178">
              <w:marLeft w:val="0"/>
              <w:marRight w:val="0"/>
              <w:marTop w:val="0"/>
              <w:marBottom w:val="0"/>
              <w:divBdr>
                <w:top w:val="none" w:sz="0" w:space="0" w:color="auto"/>
                <w:left w:val="none" w:sz="0" w:space="0" w:color="auto"/>
                <w:bottom w:val="none" w:sz="0" w:space="0" w:color="auto"/>
                <w:right w:val="none" w:sz="0" w:space="0" w:color="auto"/>
              </w:divBdr>
            </w:div>
            <w:div w:id="1576357141">
              <w:marLeft w:val="0"/>
              <w:marRight w:val="0"/>
              <w:marTop w:val="0"/>
              <w:marBottom w:val="0"/>
              <w:divBdr>
                <w:top w:val="none" w:sz="0" w:space="0" w:color="auto"/>
                <w:left w:val="none" w:sz="0" w:space="0" w:color="auto"/>
                <w:bottom w:val="none" w:sz="0" w:space="0" w:color="auto"/>
                <w:right w:val="none" w:sz="0" w:space="0" w:color="auto"/>
              </w:divBdr>
            </w:div>
            <w:div w:id="880023278">
              <w:marLeft w:val="0"/>
              <w:marRight w:val="0"/>
              <w:marTop w:val="0"/>
              <w:marBottom w:val="0"/>
              <w:divBdr>
                <w:top w:val="none" w:sz="0" w:space="0" w:color="auto"/>
                <w:left w:val="none" w:sz="0" w:space="0" w:color="auto"/>
                <w:bottom w:val="none" w:sz="0" w:space="0" w:color="auto"/>
                <w:right w:val="none" w:sz="0" w:space="0" w:color="auto"/>
              </w:divBdr>
            </w:div>
            <w:div w:id="1182088008">
              <w:marLeft w:val="0"/>
              <w:marRight w:val="0"/>
              <w:marTop w:val="0"/>
              <w:marBottom w:val="0"/>
              <w:divBdr>
                <w:top w:val="none" w:sz="0" w:space="0" w:color="auto"/>
                <w:left w:val="none" w:sz="0" w:space="0" w:color="auto"/>
                <w:bottom w:val="none" w:sz="0" w:space="0" w:color="auto"/>
                <w:right w:val="none" w:sz="0" w:space="0" w:color="auto"/>
              </w:divBdr>
            </w:div>
            <w:div w:id="1145704697">
              <w:marLeft w:val="0"/>
              <w:marRight w:val="0"/>
              <w:marTop w:val="0"/>
              <w:marBottom w:val="0"/>
              <w:divBdr>
                <w:top w:val="none" w:sz="0" w:space="0" w:color="auto"/>
                <w:left w:val="none" w:sz="0" w:space="0" w:color="auto"/>
                <w:bottom w:val="none" w:sz="0" w:space="0" w:color="auto"/>
                <w:right w:val="none" w:sz="0" w:space="0" w:color="auto"/>
              </w:divBdr>
            </w:div>
            <w:div w:id="1067458541">
              <w:marLeft w:val="0"/>
              <w:marRight w:val="0"/>
              <w:marTop w:val="0"/>
              <w:marBottom w:val="0"/>
              <w:divBdr>
                <w:top w:val="none" w:sz="0" w:space="0" w:color="auto"/>
                <w:left w:val="none" w:sz="0" w:space="0" w:color="auto"/>
                <w:bottom w:val="none" w:sz="0" w:space="0" w:color="auto"/>
                <w:right w:val="none" w:sz="0" w:space="0" w:color="auto"/>
              </w:divBdr>
            </w:div>
            <w:div w:id="1244684747">
              <w:marLeft w:val="0"/>
              <w:marRight w:val="0"/>
              <w:marTop w:val="0"/>
              <w:marBottom w:val="0"/>
              <w:divBdr>
                <w:top w:val="none" w:sz="0" w:space="0" w:color="auto"/>
                <w:left w:val="none" w:sz="0" w:space="0" w:color="auto"/>
                <w:bottom w:val="none" w:sz="0" w:space="0" w:color="auto"/>
                <w:right w:val="none" w:sz="0" w:space="0" w:color="auto"/>
              </w:divBdr>
            </w:div>
            <w:div w:id="1175925139">
              <w:marLeft w:val="0"/>
              <w:marRight w:val="0"/>
              <w:marTop w:val="0"/>
              <w:marBottom w:val="0"/>
              <w:divBdr>
                <w:top w:val="none" w:sz="0" w:space="0" w:color="auto"/>
                <w:left w:val="none" w:sz="0" w:space="0" w:color="auto"/>
                <w:bottom w:val="none" w:sz="0" w:space="0" w:color="auto"/>
                <w:right w:val="none" w:sz="0" w:space="0" w:color="auto"/>
              </w:divBdr>
            </w:div>
            <w:div w:id="2041320926">
              <w:marLeft w:val="0"/>
              <w:marRight w:val="0"/>
              <w:marTop w:val="0"/>
              <w:marBottom w:val="0"/>
              <w:divBdr>
                <w:top w:val="none" w:sz="0" w:space="0" w:color="auto"/>
                <w:left w:val="none" w:sz="0" w:space="0" w:color="auto"/>
                <w:bottom w:val="none" w:sz="0" w:space="0" w:color="auto"/>
                <w:right w:val="none" w:sz="0" w:space="0" w:color="auto"/>
              </w:divBdr>
            </w:div>
            <w:div w:id="1875847768">
              <w:marLeft w:val="0"/>
              <w:marRight w:val="0"/>
              <w:marTop w:val="0"/>
              <w:marBottom w:val="0"/>
              <w:divBdr>
                <w:top w:val="none" w:sz="0" w:space="0" w:color="auto"/>
                <w:left w:val="none" w:sz="0" w:space="0" w:color="auto"/>
                <w:bottom w:val="none" w:sz="0" w:space="0" w:color="auto"/>
                <w:right w:val="none" w:sz="0" w:space="0" w:color="auto"/>
              </w:divBdr>
            </w:div>
            <w:div w:id="114104265">
              <w:marLeft w:val="0"/>
              <w:marRight w:val="0"/>
              <w:marTop w:val="0"/>
              <w:marBottom w:val="0"/>
              <w:divBdr>
                <w:top w:val="none" w:sz="0" w:space="0" w:color="auto"/>
                <w:left w:val="none" w:sz="0" w:space="0" w:color="auto"/>
                <w:bottom w:val="none" w:sz="0" w:space="0" w:color="auto"/>
                <w:right w:val="none" w:sz="0" w:space="0" w:color="auto"/>
              </w:divBdr>
            </w:div>
            <w:div w:id="2112124212">
              <w:marLeft w:val="0"/>
              <w:marRight w:val="0"/>
              <w:marTop w:val="0"/>
              <w:marBottom w:val="0"/>
              <w:divBdr>
                <w:top w:val="none" w:sz="0" w:space="0" w:color="auto"/>
                <w:left w:val="none" w:sz="0" w:space="0" w:color="auto"/>
                <w:bottom w:val="none" w:sz="0" w:space="0" w:color="auto"/>
                <w:right w:val="none" w:sz="0" w:space="0" w:color="auto"/>
              </w:divBdr>
            </w:div>
            <w:div w:id="1891187721">
              <w:marLeft w:val="0"/>
              <w:marRight w:val="0"/>
              <w:marTop w:val="0"/>
              <w:marBottom w:val="0"/>
              <w:divBdr>
                <w:top w:val="none" w:sz="0" w:space="0" w:color="auto"/>
                <w:left w:val="none" w:sz="0" w:space="0" w:color="auto"/>
                <w:bottom w:val="none" w:sz="0" w:space="0" w:color="auto"/>
                <w:right w:val="none" w:sz="0" w:space="0" w:color="auto"/>
              </w:divBdr>
            </w:div>
            <w:div w:id="893389630">
              <w:marLeft w:val="0"/>
              <w:marRight w:val="0"/>
              <w:marTop w:val="0"/>
              <w:marBottom w:val="0"/>
              <w:divBdr>
                <w:top w:val="none" w:sz="0" w:space="0" w:color="auto"/>
                <w:left w:val="none" w:sz="0" w:space="0" w:color="auto"/>
                <w:bottom w:val="none" w:sz="0" w:space="0" w:color="auto"/>
                <w:right w:val="none" w:sz="0" w:space="0" w:color="auto"/>
              </w:divBdr>
            </w:div>
            <w:div w:id="1369718943">
              <w:marLeft w:val="0"/>
              <w:marRight w:val="0"/>
              <w:marTop w:val="0"/>
              <w:marBottom w:val="0"/>
              <w:divBdr>
                <w:top w:val="none" w:sz="0" w:space="0" w:color="auto"/>
                <w:left w:val="none" w:sz="0" w:space="0" w:color="auto"/>
                <w:bottom w:val="none" w:sz="0" w:space="0" w:color="auto"/>
                <w:right w:val="none" w:sz="0" w:space="0" w:color="auto"/>
              </w:divBdr>
            </w:div>
            <w:div w:id="848299322">
              <w:marLeft w:val="0"/>
              <w:marRight w:val="0"/>
              <w:marTop w:val="0"/>
              <w:marBottom w:val="0"/>
              <w:divBdr>
                <w:top w:val="none" w:sz="0" w:space="0" w:color="auto"/>
                <w:left w:val="none" w:sz="0" w:space="0" w:color="auto"/>
                <w:bottom w:val="none" w:sz="0" w:space="0" w:color="auto"/>
                <w:right w:val="none" w:sz="0" w:space="0" w:color="auto"/>
              </w:divBdr>
            </w:div>
            <w:div w:id="285161475">
              <w:marLeft w:val="0"/>
              <w:marRight w:val="0"/>
              <w:marTop w:val="0"/>
              <w:marBottom w:val="0"/>
              <w:divBdr>
                <w:top w:val="none" w:sz="0" w:space="0" w:color="auto"/>
                <w:left w:val="none" w:sz="0" w:space="0" w:color="auto"/>
                <w:bottom w:val="none" w:sz="0" w:space="0" w:color="auto"/>
                <w:right w:val="none" w:sz="0" w:space="0" w:color="auto"/>
              </w:divBdr>
            </w:div>
            <w:div w:id="1615747309">
              <w:marLeft w:val="0"/>
              <w:marRight w:val="0"/>
              <w:marTop w:val="0"/>
              <w:marBottom w:val="0"/>
              <w:divBdr>
                <w:top w:val="none" w:sz="0" w:space="0" w:color="auto"/>
                <w:left w:val="none" w:sz="0" w:space="0" w:color="auto"/>
                <w:bottom w:val="none" w:sz="0" w:space="0" w:color="auto"/>
                <w:right w:val="none" w:sz="0" w:space="0" w:color="auto"/>
              </w:divBdr>
            </w:div>
            <w:div w:id="195970123">
              <w:marLeft w:val="0"/>
              <w:marRight w:val="0"/>
              <w:marTop w:val="0"/>
              <w:marBottom w:val="0"/>
              <w:divBdr>
                <w:top w:val="none" w:sz="0" w:space="0" w:color="auto"/>
                <w:left w:val="none" w:sz="0" w:space="0" w:color="auto"/>
                <w:bottom w:val="none" w:sz="0" w:space="0" w:color="auto"/>
                <w:right w:val="none" w:sz="0" w:space="0" w:color="auto"/>
              </w:divBdr>
            </w:div>
            <w:div w:id="430854981">
              <w:marLeft w:val="0"/>
              <w:marRight w:val="0"/>
              <w:marTop w:val="0"/>
              <w:marBottom w:val="0"/>
              <w:divBdr>
                <w:top w:val="none" w:sz="0" w:space="0" w:color="auto"/>
                <w:left w:val="none" w:sz="0" w:space="0" w:color="auto"/>
                <w:bottom w:val="none" w:sz="0" w:space="0" w:color="auto"/>
                <w:right w:val="none" w:sz="0" w:space="0" w:color="auto"/>
              </w:divBdr>
            </w:div>
            <w:div w:id="828522157">
              <w:marLeft w:val="0"/>
              <w:marRight w:val="0"/>
              <w:marTop w:val="0"/>
              <w:marBottom w:val="0"/>
              <w:divBdr>
                <w:top w:val="none" w:sz="0" w:space="0" w:color="auto"/>
                <w:left w:val="none" w:sz="0" w:space="0" w:color="auto"/>
                <w:bottom w:val="none" w:sz="0" w:space="0" w:color="auto"/>
                <w:right w:val="none" w:sz="0" w:space="0" w:color="auto"/>
              </w:divBdr>
            </w:div>
            <w:div w:id="55712102">
              <w:marLeft w:val="0"/>
              <w:marRight w:val="0"/>
              <w:marTop w:val="0"/>
              <w:marBottom w:val="0"/>
              <w:divBdr>
                <w:top w:val="none" w:sz="0" w:space="0" w:color="auto"/>
                <w:left w:val="none" w:sz="0" w:space="0" w:color="auto"/>
                <w:bottom w:val="none" w:sz="0" w:space="0" w:color="auto"/>
                <w:right w:val="none" w:sz="0" w:space="0" w:color="auto"/>
              </w:divBdr>
            </w:div>
            <w:div w:id="1889104565">
              <w:marLeft w:val="0"/>
              <w:marRight w:val="0"/>
              <w:marTop w:val="0"/>
              <w:marBottom w:val="0"/>
              <w:divBdr>
                <w:top w:val="none" w:sz="0" w:space="0" w:color="auto"/>
                <w:left w:val="none" w:sz="0" w:space="0" w:color="auto"/>
                <w:bottom w:val="none" w:sz="0" w:space="0" w:color="auto"/>
                <w:right w:val="none" w:sz="0" w:space="0" w:color="auto"/>
              </w:divBdr>
            </w:div>
            <w:div w:id="976374035">
              <w:marLeft w:val="0"/>
              <w:marRight w:val="0"/>
              <w:marTop w:val="0"/>
              <w:marBottom w:val="0"/>
              <w:divBdr>
                <w:top w:val="none" w:sz="0" w:space="0" w:color="auto"/>
                <w:left w:val="none" w:sz="0" w:space="0" w:color="auto"/>
                <w:bottom w:val="none" w:sz="0" w:space="0" w:color="auto"/>
                <w:right w:val="none" w:sz="0" w:space="0" w:color="auto"/>
              </w:divBdr>
            </w:div>
            <w:div w:id="1848667202">
              <w:marLeft w:val="0"/>
              <w:marRight w:val="0"/>
              <w:marTop w:val="0"/>
              <w:marBottom w:val="0"/>
              <w:divBdr>
                <w:top w:val="none" w:sz="0" w:space="0" w:color="auto"/>
                <w:left w:val="none" w:sz="0" w:space="0" w:color="auto"/>
                <w:bottom w:val="none" w:sz="0" w:space="0" w:color="auto"/>
                <w:right w:val="none" w:sz="0" w:space="0" w:color="auto"/>
              </w:divBdr>
            </w:div>
            <w:div w:id="1441804292">
              <w:marLeft w:val="0"/>
              <w:marRight w:val="0"/>
              <w:marTop w:val="0"/>
              <w:marBottom w:val="0"/>
              <w:divBdr>
                <w:top w:val="none" w:sz="0" w:space="0" w:color="auto"/>
                <w:left w:val="none" w:sz="0" w:space="0" w:color="auto"/>
                <w:bottom w:val="none" w:sz="0" w:space="0" w:color="auto"/>
                <w:right w:val="none" w:sz="0" w:space="0" w:color="auto"/>
              </w:divBdr>
            </w:div>
            <w:div w:id="771359945">
              <w:marLeft w:val="0"/>
              <w:marRight w:val="0"/>
              <w:marTop w:val="0"/>
              <w:marBottom w:val="0"/>
              <w:divBdr>
                <w:top w:val="none" w:sz="0" w:space="0" w:color="auto"/>
                <w:left w:val="none" w:sz="0" w:space="0" w:color="auto"/>
                <w:bottom w:val="none" w:sz="0" w:space="0" w:color="auto"/>
                <w:right w:val="none" w:sz="0" w:space="0" w:color="auto"/>
              </w:divBdr>
            </w:div>
            <w:div w:id="633485998">
              <w:marLeft w:val="0"/>
              <w:marRight w:val="0"/>
              <w:marTop w:val="0"/>
              <w:marBottom w:val="0"/>
              <w:divBdr>
                <w:top w:val="none" w:sz="0" w:space="0" w:color="auto"/>
                <w:left w:val="none" w:sz="0" w:space="0" w:color="auto"/>
                <w:bottom w:val="none" w:sz="0" w:space="0" w:color="auto"/>
                <w:right w:val="none" w:sz="0" w:space="0" w:color="auto"/>
              </w:divBdr>
            </w:div>
            <w:div w:id="1006832699">
              <w:marLeft w:val="0"/>
              <w:marRight w:val="0"/>
              <w:marTop w:val="0"/>
              <w:marBottom w:val="0"/>
              <w:divBdr>
                <w:top w:val="none" w:sz="0" w:space="0" w:color="auto"/>
                <w:left w:val="none" w:sz="0" w:space="0" w:color="auto"/>
                <w:bottom w:val="none" w:sz="0" w:space="0" w:color="auto"/>
                <w:right w:val="none" w:sz="0" w:space="0" w:color="auto"/>
              </w:divBdr>
            </w:div>
            <w:div w:id="1070351205">
              <w:marLeft w:val="0"/>
              <w:marRight w:val="0"/>
              <w:marTop w:val="0"/>
              <w:marBottom w:val="0"/>
              <w:divBdr>
                <w:top w:val="none" w:sz="0" w:space="0" w:color="auto"/>
                <w:left w:val="none" w:sz="0" w:space="0" w:color="auto"/>
                <w:bottom w:val="none" w:sz="0" w:space="0" w:color="auto"/>
                <w:right w:val="none" w:sz="0" w:space="0" w:color="auto"/>
              </w:divBdr>
            </w:div>
            <w:div w:id="460728446">
              <w:marLeft w:val="0"/>
              <w:marRight w:val="0"/>
              <w:marTop w:val="0"/>
              <w:marBottom w:val="0"/>
              <w:divBdr>
                <w:top w:val="none" w:sz="0" w:space="0" w:color="auto"/>
                <w:left w:val="none" w:sz="0" w:space="0" w:color="auto"/>
                <w:bottom w:val="none" w:sz="0" w:space="0" w:color="auto"/>
                <w:right w:val="none" w:sz="0" w:space="0" w:color="auto"/>
              </w:divBdr>
            </w:div>
            <w:div w:id="129329627">
              <w:marLeft w:val="0"/>
              <w:marRight w:val="0"/>
              <w:marTop w:val="0"/>
              <w:marBottom w:val="0"/>
              <w:divBdr>
                <w:top w:val="none" w:sz="0" w:space="0" w:color="auto"/>
                <w:left w:val="none" w:sz="0" w:space="0" w:color="auto"/>
                <w:bottom w:val="none" w:sz="0" w:space="0" w:color="auto"/>
                <w:right w:val="none" w:sz="0" w:space="0" w:color="auto"/>
              </w:divBdr>
            </w:div>
            <w:div w:id="186912801">
              <w:marLeft w:val="0"/>
              <w:marRight w:val="0"/>
              <w:marTop w:val="0"/>
              <w:marBottom w:val="0"/>
              <w:divBdr>
                <w:top w:val="none" w:sz="0" w:space="0" w:color="auto"/>
                <w:left w:val="none" w:sz="0" w:space="0" w:color="auto"/>
                <w:bottom w:val="none" w:sz="0" w:space="0" w:color="auto"/>
                <w:right w:val="none" w:sz="0" w:space="0" w:color="auto"/>
              </w:divBdr>
            </w:div>
            <w:div w:id="1220634743">
              <w:marLeft w:val="0"/>
              <w:marRight w:val="0"/>
              <w:marTop w:val="0"/>
              <w:marBottom w:val="0"/>
              <w:divBdr>
                <w:top w:val="none" w:sz="0" w:space="0" w:color="auto"/>
                <w:left w:val="none" w:sz="0" w:space="0" w:color="auto"/>
                <w:bottom w:val="none" w:sz="0" w:space="0" w:color="auto"/>
                <w:right w:val="none" w:sz="0" w:space="0" w:color="auto"/>
              </w:divBdr>
            </w:div>
            <w:div w:id="1107384859">
              <w:marLeft w:val="0"/>
              <w:marRight w:val="0"/>
              <w:marTop w:val="0"/>
              <w:marBottom w:val="0"/>
              <w:divBdr>
                <w:top w:val="none" w:sz="0" w:space="0" w:color="auto"/>
                <w:left w:val="none" w:sz="0" w:space="0" w:color="auto"/>
                <w:bottom w:val="none" w:sz="0" w:space="0" w:color="auto"/>
                <w:right w:val="none" w:sz="0" w:space="0" w:color="auto"/>
              </w:divBdr>
            </w:div>
            <w:div w:id="1558127472">
              <w:marLeft w:val="0"/>
              <w:marRight w:val="0"/>
              <w:marTop w:val="0"/>
              <w:marBottom w:val="0"/>
              <w:divBdr>
                <w:top w:val="none" w:sz="0" w:space="0" w:color="auto"/>
                <w:left w:val="none" w:sz="0" w:space="0" w:color="auto"/>
                <w:bottom w:val="none" w:sz="0" w:space="0" w:color="auto"/>
                <w:right w:val="none" w:sz="0" w:space="0" w:color="auto"/>
              </w:divBdr>
            </w:div>
            <w:div w:id="74865665">
              <w:marLeft w:val="0"/>
              <w:marRight w:val="0"/>
              <w:marTop w:val="0"/>
              <w:marBottom w:val="0"/>
              <w:divBdr>
                <w:top w:val="none" w:sz="0" w:space="0" w:color="auto"/>
                <w:left w:val="none" w:sz="0" w:space="0" w:color="auto"/>
                <w:bottom w:val="none" w:sz="0" w:space="0" w:color="auto"/>
                <w:right w:val="none" w:sz="0" w:space="0" w:color="auto"/>
              </w:divBdr>
            </w:div>
            <w:div w:id="752624382">
              <w:marLeft w:val="0"/>
              <w:marRight w:val="0"/>
              <w:marTop w:val="0"/>
              <w:marBottom w:val="0"/>
              <w:divBdr>
                <w:top w:val="none" w:sz="0" w:space="0" w:color="auto"/>
                <w:left w:val="none" w:sz="0" w:space="0" w:color="auto"/>
                <w:bottom w:val="none" w:sz="0" w:space="0" w:color="auto"/>
                <w:right w:val="none" w:sz="0" w:space="0" w:color="auto"/>
              </w:divBdr>
            </w:div>
            <w:div w:id="43332394">
              <w:marLeft w:val="0"/>
              <w:marRight w:val="0"/>
              <w:marTop w:val="0"/>
              <w:marBottom w:val="0"/>
              <w:divBdr>
                <w:top w:val="none" w:sz="0" w:space="0" w:color="auto"/>
                <w:left w:val="none" w:sz="0" w:space="0" w:color="auto"/>
                <w:bottom w:val="none" w:sz="0" w:space="0" w:color="auto"/>
                <w:right w:val="none" w:sz="0" w:space="0" w:color="auto"/>
              </w:divBdr>
            </w:div>
            <w:div w:id="1632636667">
              <w:marLeft w:val="0"/>
              <w:marRight w:val="0"/>
              <w:marTop w:val="0"/>
              <w:marBottom w:val="0"/>
              <w:divBdr>
                <w:top w:val="none" w:sz="0" w:space="0" w:color="auto"/>
                <w:left w:val="none" w:sz="0" w:space="0" w:color="auto"/>
                <w:bottom w:val="none" w:sz="0" w:space="0" w:color="auto"/>
                <w:right w:val="none" w:sz="0" w:space="0" w:color="auto"/>
              </w:divBdr>
            </w:div>
            <w:div w:id="833649876">
              <w:marLeft w:val="0"/>
              <w:marRight w:val="0"/>
              <w:marTop w:val="0"/>
              <w:marBottom w:val="0"/>
              <w:divBdr>
                <w:top w:val="none" w:sz="0" w:space="0" w:color="auto"/>
                <w:left w:val="none" w:sz="0" w:space="0" w:color="auto"/>
                <w:bottom w:val="none" w:sz="0" w:space="0" w:color="auto"/>
                <w:right w:val="none" w:sz="0" w:space="0" w:color="auto"/>
              </w:divBdr>
            </w:div>
            <w:div w:id="2012027402">
              <w:marLeft w:val="0"/>
              <w:marRight w:val="0"/>
              <w:marTop w:val="0"/>
              <w:marBottom w:val="0"/>
              <w:divBdr>
                <w:top w:val="none" w:sz="0" w:space="0" w:color="auto"/>
                <w:left w:val="none" w:sz="0" w:space="0" w:color="auto"/>
                <w:bottom w:val="none" w:sz="0" w:space="0" w:color="auto"/>
                <w:right w:val="none" w:sz="0" w:space="0" w:color="auto"/>
              </w:divBdr>
            </w:div>
            <w:div w:id="127163393">
              <w:marLeft w:val="0"/>
              <w:marRight w:val="0"/>
              <w:marTop w:val="0"/>
              <w:marBottom w:val="0"/>
              <w:divBdr>
                <w:top w:val="none" w:sz="0" w:space="0" w:color="auto"/>
                <w:left w:val="none" w:sz="0" w:space="0" w:color="auto"/>
                <w:bottom w:val="none" w:sz="0" w:space="0" w:color="auto"/>
                <w:right w:val="none" w:sz="0" w:space="0" w:color="auto"/>
              </w:divBdr>
            </w:div>
            <w:div w:id="1000236044">
              <w:marLeft w:val="0"/>
              <w:marRight w:val="0"/>
              <w:marTop w:val="0"/>
              <w:marBottom w:val="0"/>
              <w:divBdr>
                <w:top w:val="none" w:sz="0" w:space="0" w:color="auto"/>
                <w:left w:val="none" w:sz="0" w:space="0" w:color="auto"/>
                <w:bottom w:val="none" w:sz="0" w:space="0" w:color="auto"/>
                <w:right w:val="none" w:sz="0" w:space="0" w:color="auto"/>
              </w:divBdr>
            </w:div>
            <w:div w:id="924263663">
              <w:marLeft w:val="0"/>
              <w:marRight w:val="0"/>
              <w:marTop w:val="0"/>
              <w:marBottom w:val="0"/>
              <w:divBdr>
                <w:top w:val="none" w:sz="0" w:space="0" w:color="auto"/>
                <w:left w:val="none" w:sz="0" w:space="0" w:color="auto"/>
                <w:bottom w:val="none" w:sz="0" w:space="0" w:color="auto"/>
                <w:right w:val="none" w:sz="0" w:space="0" w:color="auto"/>
              </w:divBdr>
            </w:div>
            <w:div w:id="17322242">
              <w:marLeft w:val="0"/>
              <w:marRight w:val="0"/>
              <w:marTop w:val="0"/>
              <w:marBottom w:val="0"/>
              <w:divBdr>
                <w:top w:val="none" w:sz="0" w:space="0" w:color="auto"/>
                <w:left w:val="none" w:sz="0" w:space="0" w:color="auto"/>
                <w:bottom w:val="none" w:sz="0" w:space="0" w:color="auto"/>
                <w:right w:val="none" w:sz="0" w:space="0" w:color="auto"/>
              </w:divBdr>
            </w:div>
            <w:div w:id="1748108652">
              <w:marLeft w:val="0"/>
              <w:marRight w:val="0"/>
              <w:marTop w:val="0"/>
              <w:marBottom w:val="0"/>
              <w:divBdr>
                <w:top w:val="none" w:sz="0" w:space="0" w:color="auto"/>
                <w:left w:val="none" w:sz="0" w:space="0" w:color="auto"/>
                <w:bottom w:val="none" w:sz="0" w:space="0" w:color="auto"/>
                <w:right w:val="none" w:sz="0" w:space="0" w:color="auto"/>
              </w:divBdr>
            </w:div>
            <w:div w:id="43332035">
              <w:marLeft w:val="0"/>
              <w:marRight w:val="0"/>
              <w:marTop w:val="0"/>
              <w:marBottom w:val="0"/>
              <w:divBdr>
                <w:top w:val="none" w:sz="0" w:space="0" w:color="auto"/>
                <w:left w:val="none" w:sz="0" w:space="0" w:color="auto"/>
                <w:bottom w:val="none" w:sz="0" w:space="0" w:color="auto"/>
                <w:right w:val="none" w:sz="0" w:space="0" w:color="auto"/>
              </w:divBdr>
            </w:div>
            <w:div w:id="420639735">
              <w:marLeft w:val="0"/>
              <w:marRight w:val="0"/>
              <w:marTop w:val="0"/>
              <w:marBottom w:val="0"/>
              <w:divBdr>
                <w:top w:val="none" w:sz="0" w:space="0" w:color="auto"/>
                <w:left w:val="none" w:sz="0" w:space="0" w:color="auto"/>
                <w:bottom w:val="none" w:sz="0" w:space="0" w:color="auto"/>
                <w:right w:val="none" w:sz="0" w:space="0" w:color="auto"/>
              </w:divBdr>
            </w:div>
            <w:div w:id="2022004670">
              <w:marLeft w:val="0"/>
              <w:marRight w:val="0"/>
              <w:marTop w:val="0"/>
              <w:marBottom w:val="0"/>
              <w:divBdr>
                <w:top w:val="none" w:sz="0" w:space="0" w:color="auto"/>
                <w:left w:val="none" w:sz="0" w:space="0" w:color="auto"/>
                <w:bottom w:val="none" w:sz="0" w:space="0" w:color="auto"/>
                <w:right w:val="none" w:sz="0" w:space="0" w:color="auto"/>
              </w:divBdr>
            </w:div>
            <w:div w:id="1154762022">
              <w:marLeft w:val="0"/>
              <w:marRight w:val="0"/>
              <w:marTop w:val="0"/>
              <w:marBottom w:val="0"/>
              <w:divBdr>
                <w:top w:val="none" w:sz="0" w:space="0" w:color="auto"/>
                <w:left w:val="none" w:sz="0" w:space="0" w:color="auto"/>
                <w:bottom w:val="none" w:sz="0" w:space="0" w:color="auto"/>
                <w:right w:val="none" w:sz="0" w:space="0" w:color="auto"/>
              </w:divBdr>
            </w:div>
            <w:div w:id="1791243976">
              <w:marLeft w:val="0"/>
              <w:marRight w:val="0"/>
              <w:marTop w:val="0"/>
              <w:marBottom w:val="0"/>
              <w:divBdr>
                <w:top w:val="none" w:sz="0" w:space="0" w:color="auto"/>
                <w:left w:val="none" w:sz="0" w:space="0" w:color="auto"/>
                <w:bottom w:val="none" w:sz="0" w:space="0" w:color="auto"/>
                <w:right w:val="none" w:sz="0" w:space="0" w:color="auto"/>
              </w:divBdr>
            </w:div>
            <w:div w:id="1036734628">
              <w:marLeft w:val="0"/>
              <w:marRight w:val="0"/>
              <w:marTop w:val="0"/>
              <w:marBottom w:val="0"/>
              <w:divBdr>
                <w:top w:val="none" w:sz="0" w:space="0" w:color="auto"/>
                <w:left w:val="none" w:sz="0" w:space="0" w:color="auto"/>
                <w:bottom w:val="none" w:sz="0" w:space="0" w:color="auto"/>
                <w:right w:val="none" w:sz="0" w:space="0" w:color="auto"/>
              </w:divBdr>
            </w:div>
            <w:div w:id="1311785941">
              <w:marLeft w:val="0"/>
              <w:marRight w:val="0"/>
              <w:marTop w:val="0"/>
              <w:marBottom w:val="0"/>
              <w:divBdr>
                <w:top w:val="none" w:sz="0" w:space="0" w:color="auto"/>
                <w:left w:val="none" w:sz="0" w:space="0" w:color="auto"/>
                <w:bottom w:val="none" w:sz="0" w:space="0" w:color="auto"/>
                <w:right w:val="none" w:sz="0" w:space="0" w:color="auto"/>
              </w:divBdr>
            </w:div>
            <w:div w:id="1389451346">
              <w:marLeft w:val="0"/>
              <w:marRight w:val="0"/>
              <w:marTop w:val="0"/>
              <w:marBottom w:val="0"/>
              <w:divBdr>
                <w:top w:val="none" w:sz="0" w:space="0" w:color="auto"/>
                <w:left w:val="none" w:sz="0" w:space="0" w:color="auto"/>
                <w:bottom w:val="none" w:sz="0" w:space="0" w:color="auto"/>
                <w:right w:val="none" w:sz="0" w:space="0" w:color="auto"/>
              </w:divBdr>
            </w:div>
            <w:div w:id="1970696853">
              <w:marLeft w:val="0"/>
              <w:marRight w:val="0"/>
              <w:marTop w:val="0"/>
              <w:marBottom w:val="0"/>
              <w:divBdr>
                <w:top w:val="none" w:sz="0" w:space="0" w:color="auto"/>
                <w:left w:val="none" w:sz="0" w:space="0" w:color="auto"/>
                <w:bottom w:val="none" w:sz="0" w:space="0" w:color="auto"/>
                <w:right w:val="none" w:sz="0" w:space="0" w:color="auto"/>
              </w:divBdr>
            </w:div>
            <w:div w:id="1901475635">
              <w:marLeft w:val="0"/>
              <w:marRight w:val="0"/>
              <w:marTop w:val="0"/>
              <w:marBottom w:val="0"/>
              <w:divBdr>
                <w:top w:val="none" w:sz="0" w:space="0" w:color="auto"/>
                <w:left w:val="none" w:sz="0" w:space="0" w:color="auto"/>
                <w:bottom w:val="none" w:sz="0" w:space="0" w:color="auto"/>
                <w:right w:val="none" w:sz="0" w:space="0" w:color="auto"/>
              </w:divBdr>
            </w:div>
            <w:div w:id="714238476">
              <w:marLeft w:val="0"/>
              <w:marRight w:val="0"/>
              <w:marTop w:val="0"/>
              <w:marBottom w:val="0"/>
              <w:divBdr>
                <w:top w:val="none" w:sz="0" w:space="0" w:color="auto"/>
                <w:left w:val="none" w:sz="0" w:space="0" w:color="auto"/>
                <w:bottom w:val="none" w:sz="0" w:space="0" w:color="auto"/>
                <w:right w:val="none" w:sz="0" w:space="0" w:color="auto"/>
              </w:divBdr>
            </w:div>
            <w:div w:id="1938293510">
              <w:marLeft w:val="0"/>
              <w:marRight w:val="0"/>
              <w:marTop w:val="0"/>
              <w:marBottom w:val="0"/>
              <w:divBdr>
                <w:top w:val="none" w:sz="0" w:space="0" w:color="auto"/>
                <w:left w:val="none" w:sz="0" w:space="0" w:color="auto"/>
                <w:bottom w:val="none" w:sz="0" w:space="0" w:color="auto"/>
                <w:right w:val="none" w:sz="0" w:space="0" w:color="auto"/>
              </w:divBdr>
            </w:div>
            <w:div w:id="373771842">
              <w:marLeft w:val="0"/>
              <w:marRight w:val="0"/>
              <w:marTop w:val="0"/>
              <w:marBottom w:val="0"/>
              <w:divBdr>
                <w:top w:val="none" w:sz="0" w:space="0" w:color="auto"/>
                <w:left w:val="none" w:sz="0" w:space="0" w:color="auto"/>
                <w:bottom w:val="none" w:sz="0" w:space="0" w:color="auto"/>
                <w:right w:val="none" w:sz="0" w:space="0" w:color="auto"/>
              </w:divBdr>
            </w:div>
            <w:div w:id="1315182868">
              <w:marLeft w:val="0"/>
              <w:marRight w:val="0"/>
              <w:marTop w:val="0"/>
              <w:marBottom w:val="0"/>
              <w:divBdr>
                <w:top w:val="none" w:sz="0" w:space="0" w:color="auto"/>
                <w:left w:val="none" w:sz="0" w:space="0" w:color="auto"/>
                <w:bottom w:val="none" w:sz="0" w:space="0" w:color="auto"/>
                <w:right w:val="none" w:sz="0" w:space="0" w:color="auto"/>
              </w:divBdr>
            </w:div>
            <w:div w:id="464272268">
              <w:marLeft w:val="0"/>
              <w:marRight w:val="0"/>
              <w:marTop w:val="0"/>
              <w:marBottom w:val="0"/>
              <w:divBdr>
                <w:top w:val="none" w:sz="0" w:space="0" w:color="auto"/>
                <w:left w:val="none" w:sz="0" w:space="0" w:color="auto"/>
                <w:bottom w:val="none" w:sz="0" w:space="0" w:color="auto"/>
                <w:right w:val="none" w:sz="0" w:space="0" w:color="auto"/>
              </w:divBdr>
            </w:div>
            <w:div w:id="257953804">
              <w:marLeft w:val="0"/>
              <w:marRight w:val="0"/>
              <w:marTop w:val="0"/>
              <w:marBottom w:val="0"/>
              <w:divBdr>
                <w:top w:val="none" w:sz="0" w:space="0" w:color="auto"/>
                <w:left w:val="none" w:sz="0" w:space="0" w:color="auto"/>
                <w:bottom w:val="none" w:sz="0" w:space="0" w:color="auto"/>
                <w:right w:val="none" w:sz="0" w:space="0" w:color="auto"/>
              </w:divBdr>
            </w:div>
            <w:div w:id="380179951">
              <w:marLeft w:val="0"/>
              <w:marRight w:val="0"/>
              <w:marTop w:val="0"/>
              <w:marBottom w:val="0"/>
              <w:divBdr>
                <w:top w:val="none" w:sz="0" w:space="0" w:color="auto"/>
                <w:left w:val="none" w:sz="0" w:space="0" w:color="auto"/>
                <w:bottom w:val="none" w:sz="0" w:space="0" w:color="auto"/>
                <w:right w:val="none" w:sz="0" w:space="0" w:color="auto"/>
              </w:divBdr>
            </w:div>
            <w:div w:id="290670146">
              <w:marLeft w:val="0"/>
              <w:marRight w:val="0"/>
              <w:marTop w:val="0"/>
              <w:marBottom w:val="0"/>
              <w:divBdr>
                <w:top w:val="none" w:sz="0" w:space="0" w:color="auto"/>
                <w:left w:val="none" w:sz="0" w:space="0" w:color="auto"/>
                <w:bottom w:val="none" w:sz="0" w:space="0" w:color="auto"/>
                <w:right w:val="none" w:sz="0" w:space="0" w:color="auto"/>
              </w:divBdr>
            </w:div>
            <w:div w:id="2116704959">
              <w:marLeft w:val="0"/>
              <w:marRight w:val="0"/>
              <w:marTop w:val="0"/>
              <w:marBottom w:val="0"/>
              <w:divBdr>
                <w:top w:val="none" w:sz="0" w:space="0" w:color="auto"/>
                <w:left w:val="none" w:sz="0" w:space="0" w:color="auto"/>
                <w:bottom w:val="none" w:sz="0" w:space="0" w:color="auto"/>
                <w:right w:val="none" w:sz="0" w:space="0" w:color="auto"/>
              </w:divBdr>
            </w:div>
            <w:div w:id="126827204">
              <w:marLeft w:val="0"/>
              <w:marRight w:val="0"/>
              <w:marTop w:val="0"/>
              <w:marBottom w:val="0"/>
              <w:divBdr>
                <w:top w:val="none" w:sz="0" w:space="0" w:color="auto"/>
                <w:left w:val="none" w:sz="0" w:space="0" w:color="auto"/>
                <w:bottom w:val="none" w:sz="0" w:space="0" w:color="auto"/>
                <w:right w:val="none" w:sz="0" w:space="0" w:color="auto"/>
              </w:divBdr>
            </w:div>
            <w:div w:id="227031890">
              <w:marLeft w:val="0"/>
              <w:marRight w:val="0"/>
              <w:marTop w:val="0"/>
              <w:marBottom w:val="0"/>
              <w:divBdr>
                <w:top w:val="none" w:sz="0" w:space="0" w:color="auto"/>
                <w:left w:val="none" w:sz="0" w:space="0" w:color="auto"/>
                <w:bottom w:val="none" w:sz="0" w:space="0" w:color="auto"/>
                <w:right w:val="none" w:sz="0" w:space="0" w:color="auto"/>
              </w:divBdr>
            </w:div>
            <w:div w:id="1695228365">
              <w:marLeft w:val="0"/>
              <w:marRight w:val="0"/>
              <w:marTop w:val="0"/>
              <w:marBottom w:val="0"/>
              <w:divBdr>
                <w:top w:val="none" w:sz="0" w:space="0" w:color="auto"/>
                <w:left w:val="none" w:sz="0" w:space="0" w:color="auto"/>
                <w:bottom w:val="none" w:sz="0" w:space="0" w:color="auto"/>
                <w:right w:val="none" w:sz="0" w:space="0" w:color="auto"/>
              </w:divBdr>
            </w:div>
            <w:div w:id="984745695">
              <w:marLeft w:val="0"/>
              <w:marRight w:val="0"/>
              <w:marTop w:val="0"/>
              <w:marBottom w:val="0"/>
              <w:divBdr>
                <w:top w:val="none" w:sz="0" w:space="0" w:color="auto"/>
                <w:left w:val="none" w:sz="0" w:space="0" w:color="auto"/>
                <w:bottom w:val="none" w:sz="0" w:space="0" w:color="auto"/>
                <w:right w:val="none" w:sz="0" w:space="0" w:color="auto"/>
              </w:divBdr>
            </w:div>
            <w:div w:id="515075754">
              <w:marLeft w:val="0"/>
              <w:marRight w:val="0"/>
              <w:marTop w:val="0"/>
              <w:marBottom w:val="0"/>
              <w:divBdr>
                <w:top w:val="none" w:sz="0" w:space="0" w:color="auto"/>
                <w:left w:val="none" w:sz="0" w:space="0" w:color="auto"/>
                <w:bottom w:val="none" w:sz="0" w:space="0" w:color="auto"/>
                <w:right w:val="none" w:sz="0" w:space="0" w:color="auto"/>
              </w:divBdr>
            </w:div>
            <w:div w:id="590045471">
              <w:marLeft w:val="0"/>
              <w:marRight w:val="0"/>
              <w:marTop w:val="0"/>
              <w:marBottom w:val="0"/>
              <w:divBdr>
                <w:top w:val="none" w:sz="0" w:space="0" w:color="auto"/>
                <w:left w:val="none" w:sz="0" w:space="0" w:color="auto"/>
                <w:bottom w:val="none" w:sz="0" w:space="0" w:color="auto"/>
                <w:right w:val="none" w:sz="0" w:space="0" w:color="auto"/>
              </w:divBdr>
            </w:div>
            <w:div w:id="264729511">
              <w:marLeft w:val="0"/>
              <w:marRight w:val="0"/>
              <w:marTop w:val="0"/>
              <w:marBottom w:val="0"/>
              <w:divBdr>
                <w:top w:val="none" w:sz="0" w:space="0" w:color="auto"/>
                <w:left w:val="none" w:sz="0" w:space="0" w:color="auto"/>
                <w:bottom w:val="none" w:sz="0" w:space="0" w:color="auto"/>
                <w:right w:val="none" w:sz="0" w:space="0" w:color="auto"/>
              </w:divBdr>
            </w:div>
            <w:div w:id="2136024231">
              <w:marLeft w:val="0"/>
              <w:marRight w:val="0"/>
              <w:marTop w:val="0"/>
              <w:marBottom w:val="0"/>
              <w:divBdr>
                <w:top w:val="none" w:sz="0" w:space="0" w:color="auto"/>
                <w:left w:val="none" w:sz="0" w:space="0" w:color="auto"/>
                <w:bottom w:val="none" w:sz="0" w:space="0" w:color="auto"/>
                <w:right w:val="none" w:sz="0" w:space="0" w:color="auto"/>
              </w:divBdr>
            </w:div>
            <w:div w:id="954408702">
              <w:marLeft w:val="0"/>
              <w:marRight w:val="0"/>
              <w:marTop w:val="0"/>
              <w:marBottom w:val="0"/>
              <w:divBdr>
                <w:top w:val="none" w:sz="0" w:space="0" w:color="auto"/>
                <w:left w:val="none" w:sz="0" w:space="0" w:color="auto"/>
                <w:bottom w:val="none" w:sz="0" w:space="0" w:color="auto"/>
                <w:right w:val="none" w:sz="0" w:space="0" w:color="auto"/>
              </w:divBdr>
            </w:div>
            <w:div w:id="325784560">
              <w:marLeft w:val="0"/>
              <w:marRight w:val="0"/>
              <w:marTop w:val="0"/>
              <w:marBottom w:val="0"/>
              <w:divBdr>
                <w:top w:val="none" w:sz="0" w:space="0" w:color="auto"/>
                <w:left w:val="none" w:sz="0" w:space="0" w:color="auto"/>
                <w:bottom w:val="none" w:sz="0" w:space="0" w:color="auto"/>
                <w:right w:val="none" w:sz="0" w:space="0" w:color="auto"/>
              </w:divBdr>
            </w:div>
            <w:div w:id="1920559110">
              <w:marLeft w:val="0"/>
              <w:marRight w:val="0"/>
              <w:marTop w:val="0"/>
              <w:marBottom w:val="0"/>
              <w:divBdr>
                <w:top w:val="none" w:sz="0" w:space="0" w:color="auto"/>
                <w:left w:val="none" w:sz="0" w:space="0" w:color="auto"/>
                <w:bottom w:val="none" w:sz="0" w:space="0" w:color="auto"/>
                <w:right w:val="none" w:sz="0" w:space="0" w:color="auto"/>
              </w:divBdr>
            </w:div>
            <w:div w:id="1622149548">
              <w:marLeft w:val="0"/>
              <w:marRight w:val="0"/>
              <w:marTop w:val="0"/>
              <w:marBottom w:val="0"/>
              <w:divBdr>
                <w:top w:val="none" w:sz="0" w:space="0" w:color="auto"/>
                <w:left w:val="none" w:sz="0" w:space="0" w:color="auto"/>
                <w:bottom w:val="none" w:sz="0" w:space="0" w:color="auto"/>
                <w:right w:val="none" w:sz="0" w:space="0" w:color="auto"/>
              </w:divBdr>
            </w:div>
            <w:div w:id="588973329">
              <w:marLeft w:val="0"/>
              <w:marRight w:val="0"/>
              <w:marTop w:val="0"/>
              <w:marBottom w:val="0"/>
              <w:divBdr>
                <w:top w:val="none" w:sz="0" w:space="0" w:color="auto"/>
                <w:left w:val="none" w:sz="0" w:space="0" w:color="auto"/>
                <w:bottom w:val="none" w:sz="0" w:space="0" w:color="auto"/>
                <w:right w:val="none" w:sz="0" w:space="0" w:color="auto"/>
              </w:divBdr>
            </w:div>
            <w:div w:id="2031712926">
              <w:marLeft w:val="0"/>
              <w:marRight w:val="0"/>
              <w:marTop w:val="0"/>
              <w:marBottom w:val="0"/>
              <w:divBdr>
                <w:top w:val="none" w:sz="0" w:space="0" w:color="auto"/>
                <w:left w:val="none" w:sz="0" w:space="0" w:color="auto"/>
                <w:bottom w:val="none" w:sz="0" w:space="0" w:color="auto"/>
                <w:right w:val="none" w:sz="0" w:space="0" w:color="auto"/>
              </w:divBdr>
            </w:div>
            <w:div w:id="610742800">
              <w:marLeft w:val="0"/>
              <w:marRight w:val="0"/>
              <w:marTop w:val="0"/>
              <w:marBottom w:val="0"/>
              <w:divBdr>
                <w:top w:val="none" w:sz="0" w:space="0" w:color="auto"/>
                <w:left w:val="none" w:sz="0" w:space="0" w:color="auto"/>
                <w:bottom w:val="none" w:sz="0" w:space="0" w:color="auto"/>
                <w:right w:val="none" w:sz="0" w:space="0" w:color="auto"/>
              </w:divBdr>
            </w:div>
            <w:div w:id="651908476">
              <w:marLeft w:val="0"/>
              <w:marRight w:val="0"/>
              <w:marTop w:val="0"/>
              <w:marBottom w:val="0"/>
              <w:divBdr>
                <w:top w:val="none" w:sz="0" w:space="0" w:color="auto"/>
                <w:left w:val="none" w:sz="0" w:space="0" w:color="auto"/>
                <w:bottom w:val="none" w:sz="0" w:space="0" w:color="auto"/>
                <w:right w:val="none" w:sz="0" w:space="0" w:color="auto"/>
              </w:divBdr>
            </w:div>
            <w:div w:id="544215092">
              <w:marLeft w:val="0"/>
              <w:marRight w:val="0"/>
              <w:marTop w:val="0"/>
              <w:marBottom w:val="0"/>
              <w:divBdr>
                <w:top w:val="none" w:sz="0" w:space="0" w:color="auto"/>
                <w:left w:val="none" w:sz="0" w:space="0" w:color="auto"/>
                <w:bottom w:val="none" w:sz="0" w:space="0" w:color="auto"/>
                <w:right w:val="none" w:sz="0" w:space="0" w:color="auto"/>
              </w:divBdr>
            </w:div>
            <w:div w:id="868569154">
              <w:marLeft w:val="0"/>
              <w:marRight w:val="0"/>
              <w:marTop w:val="0"/>
              <w:marBottom w:val="0"/>
              <w:divBdr>
                <w:top w:val="none" w:sz="0" w:space="0" w:color="auto"/>
                <w:left w:val="none" w:sz="0" w:space="0" w:color="auto"/>
                <w:bottom w:val="none" w:sz="0" w:space="0" w:color="auto"/>
                <w:right w:val="none" w:sz="0" w:space="0" w:color="auto"/>
              </w:divBdr>
            </w:div>
            <w:div w:id="292491445">
              <w:marLeft w:val="0"/>
              <w:marRight w:val="0"/>
              <w:marTop w:val="0"/>
              <w:marBottom w:val="0"/>
              <w:divBdr>
                <w:top w:val="none" w:sz="0" w:space="0" w:color="auto"/>
                <w:left w:val="none" w:sz="0" w:space="0" w:color="auto"/>
                <w:bottom w:val="none" w:sz="0" w:space="0" w:color="auto"/>
                <w:right w:val="none" w:sz="0" w:space="0" w:color="auto"/>
              </w:divBdr>
            </w:div>
            <w:div w:id="213546656">
              <w:marLeft w:val="0"/>
              <w:marRight w:val="0"/>
              <w:marTop w:val="0"/>
              <w:marBottom w:val="0"/>
              <w:divBdr>
                <w:top w:val="none" w:sz="0" w:space="0" w:color="auto"/>
                <w:left w:val="none" w:sz="0" w:space="0" w:color="auto"/>
                <w:bottom w:val="none" w:sz="0" w:space="0" w:color="auto"/>
                <w:right w:val="none" w:sz="0" w:space="0" w:color="auto"/>
              </w:divBdr>
            </w:div>
            <w:div w:id="2001929074">
              <w:marLeft w:val="0"/>
              <w:marRight w:val="0"/>
              <w:marTop w:val="0"/>
              <w:marBottom w:val="0"/>
              <w:divBdr>
                <w:top w:val="none" w:sz="0" w:space="0" w:color="auto"/>
                <w:left w:val="none" w:sz="0" w:space="0" w:color="auto"/>
                <w:bottom w:val="none" w:sz="0" w:space="0" w:color="auto"/>
                <w:right w:val="none" w:sz="0" w:space="0" w:color="auto"/>
              </w:divBdr>
            </w:div>
            <w:div w:id="1022319524">
              <w:marLeft w:val="0"/>
              <w:marRight w:val="0"/>
              <w:marTop w:val="0"/>
              <w:marBottom w:val="0"/>
              <w:divBdr>
                <w:top w:val="none" w:sz="0" w:space="0" w:color="auto"/>
                <w:left w:val="none" w:sz="0" w:space="0" w:color="auto"/>
                <w:bottom w:val="none" w:sz="0" w:space="0" w:color="auto"/>
                <w:right w:val="none" w:sz="0" w:space="0" w:color="auto"/>
              </w:divBdr>
            </w:div>
            <w:div w:id="896937253">
              <w:marLeft w:val="0"/>
              <w:marRight w:val="0"/>
              <w:marTop w:val="0"/>
              <w:marBottom w:val="0"/>
              <w:divBdr>
                <w:top w:val="none" w:sz="0" w:space="0" w:color="auto"/>
                <w:left w:val="none" w:sz="0" w:space="0" w:color="auto"/>
                <w:bottom w:val="none" w:sz="0" w:space="0" w:color="auto"/>
                <w:right w:val="none" w:sz="0" w:space="0" w:color="auto"/>
              </w:divBdr>
            </w:div>
            <w:div w:id="1739401256">
              <w:marLeft w:val="0"/>
              <w:marRight w:val="0"/>
              <w:marTop w:val="0"/>
              <w:marBottom w:val="0"/>
              <w:divBdr>
                <w:top w:val="none" w:sz="0" w:space="0" w:color="auto"/>
                <w:left w:val="none" w:sz="0" w:space="0" w:color="auto"/>
                <w:bottom w:val="none" w:sz="0" w:space="0" w:color="auto"/>
                <w:right w:val="none" w:sz="0" w:space="0" w:color="auto"/>
              </w:divBdr>
            </w:div>
            <w:div w:id="312565766">
              <w:marLeft w:val="0"/>
              <w:marRight w:val="0"/>
              <w:marTop w:val="0"/>
              <w:marBottom w:val="0"/>
              <w:divBdr>
                <w:top w:val="none" w:sz="0" w:space="0" w:color="auto"/>
                <w:left w:val="none" w:sz="0" w:space="0" w:color="auto"/>
                <w:bottom w:val="none" w:sz="0" w:space="0" w:color="auto"/>
                <w:right w:val="none" w:sz="0" w:space="0" w:color="auto"/>
              </w:divBdr>
            </w:div>
            <w:div w:id="1812285178">
              <w:marLeft w:val="0"/>
              <w:marRight w:val="0"/>
              <w:marTop w:val="0"/>
              <w:marBottom w:val="0"/>
              <w:divBdr>
                <w:top w:val="none" w:sz="0" w:space="0" w:color="auto"/>
                <w:left w:val="none" w:sz="0" w:space="0" w:color="auto"/>
                <w:bottom w:val="none" w:sz="0" w:space="0" w:color="auto"/>
                <w:right w:val="none" w:sz="0" w:space="0" w:color="auto"/>
              </w:divBdr>
            </w:div>
            <w:div w:id="1983927767">
              <w:marLeft w:val="0"/>
              <w:marRight w:val="0"/>
              <w:marTop w:val="0"/>
              <w:marBottom w:val="0"/>
              <w:divBdr>
                <w:top w:val="none" w:sz="0" w:space="0" w:color="auto"/>
                <w:left w:val="none" w:sz="0" w:space="0" w:color="auto"/>
                <w:bottom w:val="none" w:sz="0" w:space="0" w:color="auto"/>
                <w:right w:val="none" w:sz="0" w:space="0" w:color="auto"/>
              </w:divBdr>
            </w:div>
            <w:div w:id="1268002506">
              <w:marLeft w:val="0"/>
              <w:marRight w:val="0"/>
              <w:marTop w:val="0"/>
              <w:marBottom w:val="0"/>
              <w:divBdr>
                <w:top w:val="none" w:sz="0" w:space="0" w:color="auto"/>
                <w:left w:val="none" w:sz="0" w:space="0" w:color="auto"/>
                <w:bottom w:val="none" w:sz="0" w:space="0" w:color="auto"/>
                <w:right w:val="none" w:sz="0" w:space="0" w:color="auto"/>
              </w:divBdr>
            </w:div>
            <w:div w:id="563954857">
              <w:marLeft w:val="0"/>
              <w:marRight w:val="0"/>
              <w:marTop w:val="0"/>
              <w:marBottom w:val="0"/>
              <w:divBdr>
                <w:top w:val="none" w:sz="0" w:space="0" w:color="auto"/>
                <w:left w:val="none" w:sz="0" w:space="0" w:color="auto"/>
                <w:bottom w:val="none" w:sz="0" w:space="0" w:color="auto"/>
                <w:right w:val="none" w:sz="0" w:space="0" w:color="auto"/>
              </w:divBdr>
            </w:div>
            <w:div w:id="818419368">
              <w:marLeft w:val="0"/>
              <w:marRight w:val="0"/>
              <w:marTop w:val="0"/>
              <w:marBottom w:val="0"/>
              <w:divBdr>
                <w:top w:val="none" w:sz="0" w:space="0" w:color="auto"/>
                <w:left w:val="none" w:sz="0" w:space="0" w:color="auto"/>
                <w:bottom w:val="none" w:sz="0" w:space="0" w:color="auto"/>
                <w:right w:val="none" w:sz="0" w:space="0" w:color="auto"/>
              </w:divBdr>
            </w:div>
            <w:div w:id="762335637">
              <w:marLeft w:val="0"/>
              <w:marRight w:val="0"/>
              <w:marTop w:val="0"/>
              <w:marBottom w:val="0"/>
              <w:divBdr>
                <w:top w:val="none" w:sz="0" w:space="0" w:color="auto"/>
                <w:left w:val="none" w:sz="0" w:space="0" w:color="auto"/>
                <w:bottom w:val="none" w:sz="0" w:space="0" w:color="auto"/>
                <w:right w:val="none" w:sz="0" w:space="0" w:color="auto"/>
              </w:divBdr>
            </w:div>
            <w:div w:id="1372421053">
              <w:marLeft w:val="0"/>
              <w:marRight w:val="0"/>
              <w:marTop w:val="0"/>
              <w:marBottom w:val="0"/>
              <w:divBdr>
                <w:top w:val="none" w:sz="0" w:space="0" w:color="auto"/>
                <w:left w:val="none" w:sz="0" w:space="0" w:color="auto"/>
                <w:bottom w:val="none" w:sz="0" w:space="0" w:color="auto"/>
                <w:right w:val="none" w:sz="0" w:space="0" w:color="auto"/>
              </w:divBdr>
            </w:div>
            <w:div w:id="750853175">
              <w:marLeft w:val="0"/>
              <w:marRight w:val="0"/>
              <w:marTop w:val="0"/>
              <w:marBottom w:val="0"/>
              <w:divBdr>
                <w:top w:val="none" w:sz="0" w:space="0" w:color="auto"/>
                <w:left w:val="none" w:sz="0" w:space="0" w:color="auto"/>
                <w:bottom w:val="none" w:sz="0" w:space="0" w:color="auto"/>
                <w:right w:val="none" w:sz="0" w:space="0" w:color="auto"/>
              </w:divBdr>
            </w:div>
            <w:div w:id="131601652">
              <w:marLeft w:val="0"/>
              <w:marRight w:val="0"/>
              <w:marTop w:val="0"/>
              <w:marBottom w:val="0"/>
              <w:divBdr>
                <w:top w:val="none" w:sz="0" w:space="0" w:color="auto"/>
                <w:left w:val="none" w:sz="0" w:space="0" w:color="auto"/>
                <w:bottom w:val="none" w:sz="0" w:space="0" w:color="auto"/>
                <w:right w:val="none" w:sz="0" w:space="0" w:color="auto"/>
              </w:divBdr>
            </w:div>
            <w:div w:id="1572546971">
              <w:marLeft w:val="0"/>
              <w:marRight w:val="0"/>
              <w:marTop w:val="0"/>
              <w:marBottom w:val="0"/>
              <w:divBdr>
                <w:top w:val="none" w:sz="0" w:space="0" w:color="auto"/>
                <w:left w:val="none" w:sz="0" w:space="0" w:color="auto"/>
                <w:bottom w:val="none" w:sz="0" w:space="0" w:color="auto"/>
                <w:right w:val="none" w:sz="0" w:space="0" w:color="auto"/>
              </w:divBdr>
            </w:div>
            <w:div w:id="980378978">
              <w:marLeft w:val="0"/>
              <w:marRight w:val="0"/>
              <w:marTop w:val="0"/>
              <w:marBottom w:val="0"/>
              <w:divBdr>
                <w:top w:val="none" w:sz="0" w:space="0" w:color="auto"/>
                <w:left w:val="none" w:sz="0" w:space="0" w:color="auto"/>
                <w:bottom w:val="none" w:sz="0" w:space="0" w:color="auto"/>
                <w:right w:val="none" w:sz="0" w:space="0" w:color="auto"/>
              </w:divBdr>
            </w:div>
            <w:div w:id="379944640">
              <w:marLeft w:val="0"/>
              <w:marRight w:val="0"/>
              <w:marTop w:val="0"/>
              <w:marBottom w:val="0"/>
              <w:divBdr>
                <w:top w:val="none" w:sz="0" w:space="0" w:color="auto"/>
                <w:left w:val="none" w:sz="0" w:space="0" w:color="auto"/>
                <w:bottom w:val="none" w:sz="0" w:space="0" w:color="auto"/>
                <w:right w:val="none" w:sz="0" w:space="0" w:color="auto"/>
              </w:divBdr>
            </w:div>
            <w:div w:id="1063791874">
              <w:marLeft w:val="0"/>
              <w:marRight w:val="0"/>
              <w:marTop w:val="0"/>
              <w:marBottom w:val="0"/>
              <w:divBdr>
                <w:top w:val="none" w:sz="0" w:space="0" w:color="auto"/>
                <w:left w:val="none" w:sz="0" w:space="0" w:color="auto"/>
                <w:bottom w:val="none" w:sz="0" w:space="0" w:color="auto"/>
                <w:right w:val="none" w:sz="0" w:space="0" w:color="auto"/>
              </w:divBdr>
            </w:div>
            <w:div w:id="964896599">
              <w:marLeft w:val="0"/>
              <w:marRight w:val="0"/>
              <w:marTop w:val="0"/>
              <w:marBottom w:val="0"/>
              <w:divBdr>
                <w:top w:val="none" w:sz="0" w:space="0" w:color="auto"/>
                <w:left w:val="none" w:sz="0" w:space="0" w:color="auto"/>
                <w:bottom w:val="none" w:sz="0" w:space="0" w:color="auto"/>
                <w:right w:val="none" w:sz="0" w:space="0" w:color="auto"/>
              </w:divBdr>
            </w:div>
            <w:div w:id="1126047182">
              <w:marLeft w:val="0"/>
              <w:marRight w:val="0"/>
              <w:marTop w:val="0"/>
              <w:marBottom w:val="0"/>
              <w:divBdr>
                <w:top w:val="none" w:sz="0" w:space="0" w:color="auto"/>
                <w:left w:val="none" w:sz="0" w:space="0" w:color="auto"/>
                <w:bottom w:val="none" w:sz="0" w:space="0" w:color="auto"/>
                <w:right w:val="none" w:sz="0" w:space="0" w:color="auto"/>
              </w:divBdr>
            </w:div>
            <w:div w:id="2141024620">
              <w:marLeft w:val="0"/>
              <w:marRight w:val="0"/>
              <w:marTop w:val="0"/>
              <w:marBottom w:val="0"/>
              <w:divBdr>
                <w:top w:val="none" w:sz="0" w:space="0" w:color="auto"/>
                <w:left w:val="none" w:sz="0" w:space="0" w:color="auto"/>
                <w:bottom w:val="none" w:sz="0" w:space="0" w:color="auto"/>
                <w:right w:val="none" w:sz="0" w:space="0" w:color="auto"/>
              </w:divBdr>
            </w:div>
            <w:div w:id="1867982590">
              <w:marLeft w:val="0"/>
              <w:marRight w:val="0"/>
              <w:marTop w:val="0"/>
              <w:marBottom w:val="0"/>
              <w:divBdr>
                <w:top w:val="none" w:sz="0" w:space="0" w:color="auto"/>
                <w:left w:val="none" w:sz="0" w:space="0" w:color="auto"/>
                <w:bottom w:val="none" w:sz="0" w:space="0" w:color="auto"/>
                <w:right w:val="none" w:sz="0" w:space="0" w:color="auto"/>
              </w:divBdr>
            </w:div>
            <w:div w:id="2070378772">
              <w:marLeft w:val="0"/>
              <w:marRight w:val="0"/>
              <w:marTop w:val="0"/>
              <w:marBottom w:val="0"/>
              <w:divBdr>
                <w:top w:val="none" w:sz="0" w:space="0" w:color="auto"/>
                <w:left w:val="none" w:sz="0" w:space="0" w:color="auto"/>
                <w:bottom w:val="none" w:sz="0" w:space="0" w:color="auto"/>
                <w:right w:val="none" w:sz="0" w:space="0" w:color="auto"/>
              </w:divBdr>
            </w:div>
            <w:div w:id="753402769">
              <w:marLeft w:val="0"/>
              <w:marRight w:val="0"/>
              <w:marTop w:val="0"/>
              <w:marBottom w:val="0"/>
              <w:divBdr>
                <w:top w:val="none" w:sz="0" w:space="0" w:color="auto"/>
                <w:left w:val="none" w:sz="0" w:space="0" w:color="auto"/>
                <w:bottom w:val="none" w:sz="0" w:space="0" w:color="auto"/>
                <w:right w:val="none" w:sz="0" w:space="0" w:color="auto"/>
              </w:divBdr>
            </w:div>
            <w:div w:id="1430545175">
              <w:marLeft w:val="0"/>
              <w:marRight w:val="0"/>
              <w:marTop w:val="0"/>
              <w:marBottom w:val="0"/>
              <w:divBdr>
                <w:top w:val="none" w:sz="0" w:space="0" w:color="auto"/>
                <w:left w:val="none" w:sz="0" w:space="0" w:color="auto"/>
                <w:bottom w:val="none" w:sz="0" w:space="0" w:color="auto"/>
                <w:right w:val="none" w:sz="0" w:space="0" w:color="auto"/>
              </w:divBdr>
            </w:div>
            <w:div w:id="473572867">
              <w:marLeft w:val="0"/>
              <w:marRight w:val="0"/>
              <w:marTop w:val="0"/>
              <w:marBottom w:val="0"/>
              <w:divBdr>
                <w:top w:val="none" w:sz="0" w:space="0" w:color="auto"/>
                <w:left w:val="none" w:sz="0" w:space="0" w:color="auto"/>
                <w:bottom w:val="none" w:sz="0" w:space="0" w:color="auto"/>
                <w:right w:val="none" w:sz="0" w:space="0" w:color="auto"/>
              </w:divBdr>
            </w:div>
            <w:div w:id="1097824738">
              <w:marLeft w:val="0"/>
              <w:marRight w:val="0"/>
              <w:marTop w:val="0"/>
              <w:marBottom w:val="0"/>
              <w:divBdr>
                <w:top w:val="none" w:sz="0" w:space="0" w:color="auto"/>
                <w:left w:val="none" w:sz="0" w:space="0" w:color="auto"/>
                <w:bottom w:val="none" w:sz="0" w:space="0" w:color="auto"/>
                <w:right w:val="none" w:sz="0" w:space="0" w:color="auto"/>
              </w:divBdr>
            </w:div>
            <w:div w:id="2137720943">
              <w:marLeft w:val="0"/>
              <w:marRight w:val="0"/>
              <w:marTop w:val="0"/>
              <w:marBottom w:val="0"/>
              <w:divBdr>
                <w:top w:val="none" w:sz="0" w:space="0" w:color="auto"/>
                <w:left w:val="none" w:sz="0" w:space="0" w:color="auto"/>
                <w:bottom w:val="none" w:sz="0" w:space="0" w:color="auto"/>
                <w:right w:val="none" w:sz="0" w:space="0" w:color="auto"/>
              </w:divBdr>
            </w:div>
            <w:div w:id="74329755">
              <w:marLeft w:val="0"/>
              <w:marRight w:val="0"/>
              <w:marTop w:val="0"/>
              <w:marBottom w:val="0"/>
              <w:divBdr>
                <w:top w:val="none" w:sz="0" w:space="0" w:color="auto"/>
                <w:left w:val="none" w:sz="0" w:space="0" w:color="auto"/>
                <w:bottom w:val="none" w:sz="0" w:space="0" w:color="auto"/>
                <w:right w:val="none" w:sz="0" w:space="0" w:color="auto"/>
              </w:divBdr>
            </w:div>
            <w:div w:id="226576989">
              <w:marLeft w:val="0"/>
              <w:marRight w:val="0"/>
              <w:marTop w:val="0"/>
              <w:marBottom w:val="0"/>
              <w:divBdr>
                <w:top w:val="none" w:sz="0" w:space="0" w:color="auto"/>
                <w:left w:val="none" w:sz="0" w:space="0" w:color="auto"/>
                <w:bottom w:val="none" w:sz="0" w:space="0" w:color="auto"/>
                <w:right w:val="none" w:sz="0" w:space="0" w:color="auto"/>
              </w:divBdr>
            </w:div>
            <w:div w:id="2010256185">
              <w:marLeft w:val="0"/>
              <w:marRight w:val="0"/>
              <w:marTop w:val="0"/>
              <w:marBottom w:val="0"/>
              <w:divBdr>
                <w:top w:val="none" w:sz="0" w:space="0" w:color="auto"/>
                <w:left w:val="none" w:sz="0" w:space="0" w:color="auto"/>
                <w:bottom w:val="none" w:sz="0" w:space="0" w:color="auto"/>
                <w:right w:val="none" w:sz="0" w:space="0" w:color="auto"/>
              </w:divBdr>
            </w:div>
            <w:div w:id="2049332114">
              <w:marLeft w:val="0"/>
              <w:marRight w:val="0"/>
              <w:marTop w:val="0"/>
              <w:marBottom w:val="0"/>
              <w:divBdr>
                <w:top w:val="none" w:sz="0" w:space="0" w:color="auto"/>
                <w:left w:val="none" w:sz="0" w:space="0" w:color="auto"/>
                <w:bottom w:val="none" w:sz="0" w:space="0" w:color="auto"/>
                <w:right w:val="none" w:sz="0" w:space="0" w:color="auto"/>
              </w:divBdr>
            </w:div>
            <w:div w:id="513307587">
              <w:marLeft w:val="0"/>
              <w:marRight w:val="0"/>
              <w:marTop w:val="0"/>
              <w:marBottom w:val="0"/>
              <w:divBdr>
                <w:top w:val="none" w:sz="0" w:space="0" w:color="auto"/>
                <w:left w:val="none" w:sz="0" w:space="0" w:color="auto"/>
                <w:bottom w:val="none" w:sz="0" w:space="0" w:color="auto"/>
                <w:right w:val="none" w:sz="0" w:space="0" w:color="auto"/>
              </w:divBdr>
            </w:div>
            <w:div w:id="950940411">
              <w:marLeft w:val="0"/>
              <w:marRight w:val="0"/>
              <w:marTop w:val="0"/>
              <w:marBottom w:val="0"/>
              <w:divBdr>
                <w:top w:val="none" w:sz="0" w:space="0" w:color="auto"/>
                <w:left w:val="none" w:sz="0" w:space="0" w:color="auto"/>
                <w:bottom w:val="none" w:sz="0" w:space="0" w:color="auto"/>
                <w:right w:val="none" w:sz="0" w:space="0" w:color="auto"/>
              </w:divBdr>
            </w:div>
            <w:div w:id="1269003449">
              <w:marLeft w:val="0"/>
              <w:marRight w:val="0"/>
              <w:marTop w:val="0"/>
              <w:marBottom w:val="0"/>
              <w:divBdr>
                <w:top w:val="none" w:sz="0" w:space="0" w:color="auto"/>
                <w:left w:val="none" w:sz="0" w:space="0" w:color="auto"/>
                <w:bottom w:val="none" w:sz="0" w:space="0" w:color="auto"/>
                <w:right w:val="none" w:sz="0" w:space="0" w:color="auto"/>
              </w:divBdr>
            </w:div>
            <w:div w:id="401409258">
              <w:marLeft w:val="0"/>
              <w:marRight w:val="0"/>
              <w:marTop w:val="0"/>
              <w:marBottom w:val="0"/>
              <w:divBdr>
                <w:top w:val="none" w:sz="0" w:space="0" w:color="auto"/>
                <w:left w:val="none" w:sz="0" w:space="0" w:color="auto"/>
                <w:bottom w:val="none" w:sz="0" w:space="0" w:color="auto"/>
                <w:right w:val="none" w:sz="0" w:space="0" w:color="auto"/>
              </w:divBdr>
            </w:div>
            <w:div w:id="286932602">
              <w:marLeft w:val="0"/>
              <w:marRight w:val="0"/>
              <w:marTop w:val="0"/>
              <w:marBottom w:val="0"/>
              <w:divBdr>
                <w:top w:val="none" w:sz="0" w:space="0" w:color="auto"/>
                <w:left w:val="none" w:sz="0" w:space="0" w:color="auto"/>
                <w:bottom w:val="none" w:sz="0" w:space="0" w:color="auto"/>
                <w:right w:val="none" w:sz="0" w:space="0" w:color="auto"/>
              </w:divBdr>
            </w:div>
            <w:div w:id="1967268752">
              <w:marLeft w:val="0"/>
              <w:marRight w:val="0"/>
              <w:marTop w:val="0"/>
              <w:marBottom w:val="0"/>
              <w:divBdr>
                <w:top w:val="none" w:sz="0" w:space="0" w:color="auto"/>
                <w:left w:val="none" w:sz="0" w:space="0" w:color="auto"/>
                <w:bottom w:val="none" w:sz="0" w:space="0" w:color="auto"/>
                <w:right w:val="none" w:sz="0" w:space="0" w:color="auto"/>
              </w:divBdr>
            </w:div>
            <w:div w:id="1836606946">
              <w:marLeft w:val="0"/>
              <w:marRight w:val="0"/>
              <w:marTop w:val="0"/>
              <w:marBottom w:val="0"/>
              <w:divBdr>
                <w:top w:val="none" w:sz="0" w:space="0" w:color="auto"/>
                <w:left w:val="none" w:sz="0" w:space="0" w:color="auto"/>
                <w:bottom w:val="none" w:sz="0" w:space="0" w:color="auto"/>
                <w:right w:val="none" w:sz="0" w:space="0" w:color="auto"/>
              </w:divBdr>
            </w:div>
            <w:div w:id="1085030263">
              <w:marLeft w:val="0"/>
              <w:marRight w:val="0"/>
              <w:marTop w:val="0"/>
              <w:marBottom w:val="0"/>
              <w:divBdr>
                <w:top w:val="none" w:sz="0" w:space="0" w:color="auto"/>
                <w:left w:val="none" w:sz="0" w:space="0" w:color="auto"/>
                <w:bottom w:val="none" w:sz="0" w:space="0" w:color="auto"/>
                <w:right w:val="none" w:sz="0" w:space="0" w:color="auto"/>
              </w:divBdr>
            </w:div>
            <w:div w:id="1656687788">
              <w:marLeft w:val="0"/>
              <w:marRight w:val="0"/>
              <w:marTop w:val="0"/>
              <w:marBottom w:val="0"/>
              <w:divBdr>
                <w:top w:val="none" w:sz="0" w:space="0" w:color="auto"/>
                <w:left w:val="none" w:sz="0" w:space="0" w:color="auto"/>
                <w:bottom w:val="none" w:sz="0" w:space="0" w:color="auto"/>
                <w:right w:val="none" w:sz="0" w:space="0" w:color="auto"/>
              </w:divBdr>
            </w:div>
            <w:div w:id="464393115">
              <w:marLeft w:val="0"/>
              <w:marRight w:val="0"/>
              <w:marTop w:val="0"/>
              <w:marBottom w:val="0"/>
              <w:divBdr>
                <w:top w:val="none" w:sz="0" w:space="0" w:color="auto"/>
                <w:left w:val="none" w:sz="0" w:space="0" w:color="auto"/>
                <w:bottom w:val="none" w:sz="0" w:space="0" w:color="auto"/>
                <w:right w:val="none" w:sz="0" w:space="0" w:color="auto"/>
              </w:divBdr>
            </w:div>
            <w:div w:id="889729151">
              <w:marLeft w:val="0"/>
              <w:marRight w:val="0"/>
              <w:marTop w:val="0"/>
              <w:marBottom w:val="0"/>
              <w:divBdr>
                <w:top w:val="none" w:sz="0" w:space="0" w:color="auto"/>
                <w:left w:val="none" w:sz="0" w:space="0" w:color="auto"/>
                <w:bottom w:val="none" w:sz="0" w:space="0" w:color="auto"/>
                <w:right w:val="none" w:sz="0" w:space="0" w:color="auto"/>
              </w:divBdr>
            </w:div>
            <w:div w:id="206768579">
              <w:marLeft w:val="0"/>
              <w:marRight w:val="0"/>
              <w:marTop w:val="0"/>
              <w:marBottom w:val="0"/>
              <w:divBdr>
                <w:top w:val="none" w:sz="0" w:space="0" w:color="auto"/>
                <w:left w:val="none" w:sz="0" w:space="0" w:color="auto"/>
                <w:bottom w:val="none" w:sz="0" w:space="0" w:color="auto"/>
                <w:right w:val="none" w:sz="0" w:space="0" w:color="auto"/>
              </w:divBdr>
            </w:div>
            <w:div w:id="2006320268">
              <w:marLeft w:val="0"/>
              <w:marRight w:val="0"/>
              <w:marTop w:val="0"/>
              <w:marBottom w:val="0"/>
              <w:divBdr>
                <w:top w:val="none" w:sz="0" w:space="0" w:color="auto"/>
                <w:left w:val="none" w:sz="0" w:space="0" w:color="auto"/>
                <w:bottom w:val="none" w:sz="0" w:space="0" w:color="auto"/>
                <w:right w:val="none" w:sz="0" w:space="0" w:color="auto"/>
              </w:divBdr>
            </w:div>
            <w:div w:id="1901360374">
              <w:marLeft w:val="0"/>
              <w:marRight w:val="0"/>
              <w:marTop w:val="0"/>
              <w:marBottom w:val="0"/>
              <w:divBdr>
                <w:top w:val="none" w:sz="0" w:space="0" w:color="auto"/>
                <w:left w:val="none" w:sz="0" w:space="0" w:color="auto"/>
                <w:bottom w:val="none" w:sz="0" w:space="0" w:color="auto"/>
                <w:right w:val="none" w:sz="0" w:space="0" w:color="auto"/>
              </w:divBdr>
            </w:div>
            <w:div w:id="1026372478">
              <w:marLeft w:val="0"/>
              <w:marRight w:val="0"/>
              <w:marTop w:val="0"/>
              <w:marBottom w:val="0"/>
              <w:divBdr>
                <w:top w:val="none" w:sz="0" w:space="0" w:color="auto"/>
                <w:left w:val="none" w:sz="0" w:space="0" w:color="auto"/>
                <w:bottom w:val="none" w:sz="0" w:space="0" w:color="auto"/>
                <w:right w:val="none" w:sz="0" w:space="0" w:color="auto"/>
              </w:divBdr>
            </w:div>
            <w:div w:id="2023436986">
              <w:marLeft w:val="0"/>
              <w:marRight w:val="0"/>
              <w:marTop w:val="0"/>
              <w:marBottom w:val="0"/>
              <w:divBdr>
                <w:top w:val="none" w:sz="0" w:space="0" w:color="auto"/>
                <w:left w:val="none" w:sz="0" w:space="0" w:color="auto"/>
                <w:bottom w:val="none" w:sz="0" w:space="0" w:color="auto"/>
                <w:right w:val="none" w:sz="0" w:space="0" w:color="auto"/>
              </w:divBdr>
            </w:div>
            <w:div w:id="727340747">
              <w:marLeft w:val="0"/>
              <w:marRight w:val="0"/>
              <w:marTop w:val="0"/>
              <w:marBottom w:val="0"/>
              <w:divBdr>
                <w:top w:val="none" w:sz="0" w:space="0" w:color="auto"/>
                <w:left w:val="none" w:sz="0" w:space="0" w:color="auto"/>
                <w:bottom w:val="none" w:sz="0" w:space="0" w:color="auto"/>
                <w:right w:val="none" w:sz="0" w:space="0" w:color="auto"/>
              </w:divBdr>
            </w:div>
            <w:div w:id="1495954706">
              <w:marLeft w:val="0"/>
              <w:marRight w:val="0"/>
              <w:marTop w:val="0"/>
              <w:marBottom w:val="0"/>
              <w:divBdr>
                <w:top w:val="none" w:sz="0" w:space="0" w:color="auto"/>
                <w:left w:val="none" w:sz="0" w:space="0" w:color="auto"/>
                <w:bottom w:val="none" w:sz="0" w:space="0" w:color="auto"/>
                <w:right w:val="none" w:sz="0" w:space="0" w:color="auto"/>
              </w:divBdr>
            </w:div>
            <w:div w:id="1752510434">
              <w:marLeft w:val="0"/>
              <w:marRight w:val="0"/>
              <w:marTop w:val="0"/>
              <w:marBottom w:val="0"/>
              <w:divBdr>
                <w:top w:val="none" w:sz="0" w:space="0" w:color="auto"/>
                <w:left w:val="none" w:sz="0" w:space="0" w:color="auto"/>
                <w:bottom w:val="none" w:sz="0" w:space="0" w:color="auto"/>
                <w:right w:val="none" w:sz="0" w:space="0" w:color="auto"/>
              </w:divBdr>
            </w:div>
            <w:div w:id="41752489">
              <w:marLeft w:val="0"/>
              <w:marRight w:val="0"/>
              <w:marTop w:val="0"/>
              <w:marBottom w:val="0"/>
              <w:divBdr>
                <w:top w:val="none" w:sz="0" w:space="0" w:color="auto"/>
                <w:left w:val="none" w:sz="0" w:space="0" w:color="auto"/>
                <w:bottom w:val="none" w:sz="0" w:space="0" w:color="auto"/>
                <w:right w:val="none" w:sz="0" w:space="0" w:color="auto"/>
              </w:divBdr>
            </w:div>
            <w:div w:id="766538926">
              <w:marLeft w:val="0"/>
              <w:marRight w:val="0"/>
              <w:marTop w:val="0"/>
              <w:marBottom w:val="0"/>
              <w:divBdr>
                <w:top w:val="none" w:sz="0" w:space="0" w:color="auto"/>
                <w:left w:val="none" w:sz="0" w:space="0" w:color="auto"/>
                <w:bottom w:val="none" w:sz="0" w:space="0" w:color="auto"/>
                <w:right w:val="none" w:sz="0" w:space="0" w:color="auto"/>
              </w:divBdr>
            </w:div>
            <w:div w:id="1881748614">
              <w:marLeft w:val="0"/>
              <w:marRight w:val="0"/>
              <w:marTop w:val="0"/>
              <w:marBottom w:val="0"/>
              <w:divBdr>
                <w:top w:val="none" w:sz="0" w:space="0" w:color="auto"/>
                <w:left w:val="none" w:sz="0" w:space="0" w:color="auto"/>
                <w:bottom w:val="none" w:sz="0" w:space="0" w:color="auto"/>
                <w:right w:val="none" w:sz="0" w:space="0" w:color="auto"/>
              </w:divBdr>
            </w:div>
            <w:div w:id="498080429">
              <w:marLeft w:val="0"/>
              <w:marRight w:val="0"/>
              <w:marTop w:val="0"/>
              <w:marBottom w:val="0"/>
              <w:divBdr>
                <w:top w:val="none" w:sz="0" w:space="0" w:color="auto"/>
                <w:left w:val="none" w:sz="0" w:space="0" w:color="auto"/>
                <w:bottom w:val="none" w:sz="0" w:space="0" w:color="auto"/>
                <w:right w:val="none" w:sz="0" w:space="0" w:color="auto"/>
              </w:divBdr>
            </w:div>
            <w:div w:id="1742673459">
              <w:marLeft w:val="0"/>
              <w:marRight w:val="0"/>
              <w:marTop w:val="0"/>
              <w:marBottom w:val="0"/>
              <w:divBdr>
                <w:top w:val="none" w:sz="0" w:space="0" w:color="auto"/>
                <w:left w:val="none" w:sz="0" w:space="0" w:color="auto"/>
                <w:bottom w:val="none" w:sz="0" w:space="0" w:color="auto"/>
                <w:right w:val="none" w:sz="0" w:space="0" w:color="auto"/>
              </w:divBdr>
            </w:div>
            <w:div w:id="814568456">
              <w:marLeft w:val="0"/>
              <w:marRight w:val="0"/>
              <w:marTop w:val="0"/>
              <w:marBottom w:val="0"/>
              <w:divBdr>
                <w:top w:val="none" w:sz="0" w:space="0" w:color="auto"/>
                <w:left w:val="none" w:sz="0" w:space="0" w:color="auto"/>
                <w:bottom w:val="none" w:sz="0" w:space="0" w:color="auto"/>
                <w:right w:val="none" w:sz="0" w:space="0" w:color="auto"/>
              </w:divBdr>
            </w:div>
            <w:div w:id="1386874408">
              <w:marLeft w:val="0"/>
              <w:marRight w:val="0"/>
              <w:marTop w:val="0"/>
              <w:marBottom w:val="0"/>
              <w:divBdr>
                <w:top w:val="none" w:sz="0" w:space="0" w:color="auto"/>
                <w:left w:val="none" w:sz="0" w:space="0" w:color="auto"/>
                <w:bottom w:val="none" w:sz="0" w:space="0" w:color="auto"/>
                <w:right w:val="none" w:sz="0" w:space="0" w:color="auto"/>
              </w:divBdr>
            </w:div>
            <w:div w:id="678041193">
              <w:marLeft w:val="0"/>
              <w:marRight w:val="0"/>
              <w:marTop w:val="0"/>
              <w:marBottom w:val="0"/>
              <w:divBdr>
                <w:top w:val="none" w:sz="0" w:space="0" w:color="auto"/>
                <w:left w:val="none" w:sz="0" w:space="0" w:color="auto"/>
                <w:bottom w:val="none" w:sz="0" w:space="0" w:color="auto"/>
                <w:right w:val="none" w:sz="0" w:space="0" w:color="auto"/>
              </w:divBdr>
            </w:div>
            <w:div w:id="1475181120">
              <w:marLeft w:val="0"/>
              <w:marRight w:val="0"/>
              <w:marTop w:val="0"/>
              <w:marBottom w:val="0"/>
              <w:divBdr>
                <w:top w:val="none" w:sz="0" w:space="0" w:color="auto"/>
                <w:left w:val="none" w:sz="0" w:space="0" w:color="auto"/>
                <w:bottom w:val="none" w:sz="0" w:space="0" w:color="auto"/>
                <w:right w:val="none" w:sz="0" w:space="0" w:color="auto"/>
              </w:divBdr>
            </w:div>
            <w:div w:id="399139549">
              <w:marLeft w:val="0"/>
              <w:marRight w:val="0"/>
              <w:marTop w:val="0"/>
              <w:marBottom w:val="0"/>
              <w:divBdr>
                <w:top w:val="none" w:sz="0" w:space="0" w:color="auto"/>
                <w:left w:val="none" w:sz="0" w:space="0" w:color="auto"/>
                <w:bottom w:val="none" w:sz="0" w:space="0" w:color="auto"/>
                <w:right w:val="none" w:sz="0" w:space="0" w:color="auto"/>
              </w:divBdr>
            </w:div>
            <w:div w:id="1300649447">
              <w:marLeft w:val="0"/>
              <w:marRight w:val="0"/>
              <w:marTop w:val="0"/>
              <w:marBottom w:val="0"/>
              <w:divBdr>
                <w:top w:val="none" w:sz="0" w:space="0" w:color="auto"/>
                <w:left w:val="none" w:sz="0" w:space="0" w:color="auto"/>
                <w:bottom w:val="none" w:sz="0" w:space="0" w:color="auto"/>
                <w:right w:val="none" w:sz="0" w:space="0" w:color="auto"/>
              </w:divBdr>
            </w:div>
            <w:div w:id="427041910">
              <w:marLeft w:val="0"/>
              <w:marRight w:val="0"/>
              <w:marTop w:val="0"/>
              <w:marBottom w:val="0"/>
              <w:divBdr>
                <w:top w:val="none" w:sz="0" w:space="0" w:color="auto"/>
                <w:left w:val="none" w:sz="0" w:space="0" w:color="auto"/>
                <w:bottom w:val="none" w:sz="0" w:space="0" w:color="auto"/>
                <w:right w:val="none" w:sz="0" w:space="0" w:color="auto"/>
              </w:divBdr>
            </w:div>
            <w:div w:id="1252158022">
              <w:marLeft w:val="0"/>
              <w:marRight w:val="0"/>
              <w:marTop w:val="0"/>
              <w:marBottom w:val="0"/>
              <w:divBdr>
                <w:top w:val="none" w:sz="0" w:space="0" w:color="auto"/>
                <w:left w:val="none" w:sz="0" w:space="0" w:color="auto"/>
                <w:bottom w:val="none" w:sz="0" w:space="0" w:color="auto"/>
                <w:right w:val="none" w:sz="0" w:space="0" w:color="auto"/>
              </w:divBdr>
            </w:div>
            <w:div w:id="927152133">
              <w:marLeft w:val="0"/>
              <w:marRight w:val="0"/>
              <w:marTop w:val="0"/>
              <w:marBottom w:val="0"/>
              <w:divBdr>
                <w:top w:val="none" w:sz="0" w:space="0" w:color="auto"/>
                <w:left w:val="none" w:sz="0" w:space="0" w:color="auto"/>
                <w:bottom w:val="none" w:sz="0" w:space="0" w:color="auto"/>
                <w:right w:val="none" w:sz="0" w:space="0" w:color="auto"/>
              </w:divBdr>
            </w:div>
            <w:div w:id="719091852">
              <w:marLeft w:val="0"/>
              <w:marRight w:val="0"/>
              <w:marTop w:val="0"/>
              <w:marBottom w:val="0"/>
              <w:divBdr>
                <w:top w:val="none" w:sz="0" w:space="0" w:color="auto"/>
                <w:left w:val="none" w:sz="0" w:space="0" w:color="auto"/>
                <w:bottom w:val="none" w:sz="0" w:space="0" w:color="auto"/>
                <w:right w:val="none" w:sz="0" w:space="0" w:color="auto"/>
              </w:divBdr>
            </w:div>
            <w:div w:id="1045452568">
              <w:marLeft w:val="0"/>
              <w:marRight w:val="0"/>
              <w:marTop w:val="0"/>
              <w:marBottom w:val="0"/>
              <w:divBdr>
                <w:top w:val="none" w:sz="0" w:space="0" w:color="auto"/>
                <w:left w:val="none" w:sz="0" w:space="0" w:color="auto"/>
                <w:bottom w:val="none" w:sz="0" w:space="0" w:color="auto"/>
                <w:right w:val="none" w:sz="0" w:space="0" w:color="auto"/>
              </w:divBdr>
            </w:div>
            <w:div w:id="1623851512">
              <w:marLeft w:val="0"/>
              <w:marRight w:val="0"/>
              <w:marTop w:val="0"/>
              <w:marBottom w:val="0"/>
              <w:divBdr>
                <w:top w:val="none" w:sz="0" w:space="0" w:color="auto"/>
                <w:left w:val="none" w:sz="0" w:space="0" w:color="auto"/>
                <w:bottom w:val="none" w:sz="0" w:space="0" w:color="auto"/>
                <w:right w:val="none" w:sz="0" w:space="0" w:color="auto"/>
              </w:divBdr>
            </w:div>
            <w:div w:id="105006033">
              <w:marLeft w:val="0"/>
              <w:marRight w:val="0"/>
              <w:marTop w:val="0"/>
              <w:marBottom w:val="0"/>
              <w:divBdr>
                <w:top w:val="none" w:sz="0" w:space="0" w:color="auto"/>
                <w:left w:val="none" w:sz="0" w:space="0" w:color="auto"/>
                <w:bottom w:val="none" w:sz="0" w:space="0" w:color="auto"/>
                <w:right w:val="none" w:sz="0" w:space="0" w:color="auto"/>
              </w:divBdr>
            </w:div>
            <w:div w:id="1039475215">
              <w:marLeft w:val="0"/>
              <w:marRight w:val="0"/>
              <w:marTop w:val="0"/>
              <w:marBottom w:val="0"/>
              <w:divBdr>
                <w:top w:val="none" w:sz="0" w:space="0" w:color="auto"/>
                <w:left w:val="none" w:sz="0" w:space="0" w:color="auto"/>
                <w:bottom w:val="none" w:sz="0" w:space="0" w:color="auto"/>
                <w:right w:val="none" w:sz="0" w:space="0" w:color="auto"/>
              </w:divBdr>
            </w:div>
            <w:div w:id="885458819">
              <w:marLeft w:val="0"/>
              <w:marRight w:val="0"/>
              <w:marTop w:val="0"/>
              <w:marBottom w:val="0"/>
              <w:divBdr>
                <w:top w:val="none" w:sz="0" w:space="0" w:color="auto"/>
                <w:left w:val="none" w:sz="0" w:space="0" w:color="auto"/>
                <w:bottom w:val="none" w:sz="0" w:space="0" w:color="auto"/>
                <w:right w:val="none" w:sz="0" w:space="0" w:color="auto"/>
              </w:divBdr>
            </w:div>
            <w:div w:id="963921238">
              <w:marLeft w:val="0"/>
              <w:marRight w:val="0"/>
              <w:marTop w:val="0"/>
              <w:marBottom w:val="0"/>
              <w:divBdr>
                <w:top w:val="none" w:sz="0" w:space="0" w:color="auto"/>
                <w:left w:val="none" w:sz="0" w:space="0" w:color="auto"/>
                <w:bottom w:val="none" w:sz="0" w:space="0" w:color="auto"/>
                <w:right w:val="none" w:sz="0" w:space="0" w:color="auto"/>
              </w:divBdr>
            </w:div>
            <w:div w:id="460265821">
              <w:marLeft w:val="0"/>
              <w:marRight w:val="0"/>
              <w:marTop w:val="0"/>
              <w:marBottom w:val="0"/>
              <w:divBdr>
                <w:top w:val="none" w:sz="0" w:space="0" w:color="auto"/>
                <w:left w:val="none" w:sz="0" w:space="0" w:color="auto"/>
                <w:bottom w:val="none" w:sz="0" w:space="0" w:color="auto"/>
                <w:right w:val="none" w:sz="0" w:space="0" w:color="auto"/>
              </w:divBdr>
            </w:div>
            <w:div w:id="621034338">
              <w:marLeft w:val="0"/>
              <w:marRight w:val="0"/>
              <w:marTop w:val="0"/>
              <w:marBottom w:val="0"/>
              <w:divBdr>
                <w:top w:val="none" w:sz="0" w:space="0" w:color="auto"/>
                <w:left w:val="none" w:sz="0" w:space="0" w:color="auto"/>
                <w:bottom w:val="none" w:sz="0" w:space="0" w:color="auto"/>
                <w:right w:val="none" w:sz="0" w:space="0" w:color="auto"/>
              </w:divBdr>
            </w:div>
            <w:div w:id="1101530328">
              <w:marLeft w:val="0"/>
              <w:marRight w:val="0"/>
              <w:marTop w:val="0"/>
              <w:marBottom w:val="0"/>
              <w:divBdr>
                <w:top w:val="none" w:sz="0" w:space="0" w:color="auto"/>
                <w:left w:val="none" w:sz="0" w:space="0" w:color="auto"/>
                <w:bottom w:val="none" w:sz="0" w:space="0" w:color="auto"/>
                <w:right w:val="none" w:sz="0" w:space="0" w:color="auto"/>
              </w:divBdr>
            </w:div>
            <w:div w:id="1592540799">
              <w:marLeft w:val="0"/>
              <w:marRight w:val="0"/>
              <w:marTop w:val="0"/>
              <w:marBottom w:val="0"/>
              <w:divBdr>
                <w:top w:val="none" w:sz="0" w:space="0" w:color="auto"/>
                <w:left w:val="none" w:sz="0" w:space="0" w:color="auto"/>
                <w:bottom w:val="none" w:sz="0" w:space="0" w:color="auto"/>
                <w:right w:val="none" w:sz="0" w:space="0" w:color="auto"/>
              </w:divBdr>
            </w:div>
            <w:div w:id="678578041">
              <w:marLeft w:val="0"/>
              <w:marRight w:val="0"/>
              <w:marTop w:val="0"/>
              <w:marBottom w:val="0"/>
              <w:divBdr>
                <w:top w:val="none" w:sz="0" w:space="0" w:color="auto"/>
                <w:left w:val="none" w:sz="0" w:space="0" w:color="auto"/>
                <w:bottom w:val="none" w:sz="0" w:space="0" w:color="auto"/>
                <w:right w:val="none" w:sz="0" w:space="0" w:color="auto"/>
              </w:divBdr>
            </w:div>
            <w:div w:id="376783045">
              <w:marLeft w:val="0"/>
              <w:marRight w:val="0"/>
              <w:marTop w:val="0"/>
              <w:marBottom w:val="0"/>
              <w:divBdr>
                <w:top w:val="none" w:sz="0" w:space="0" w:color="auto"/>
                <w:left w:val="none" w:sz="0" w:space="0" w:color="auto"/>
                <w:bottom w:val="none" w:sz="0" w:space="0" w:color="auto"/>
                <w:right w:val="none" w:sz="0" w:space="0" w:color="auto"/>
              </w:divBdr>
            </w:div>
            <w:div w:id="1622105380">
              <w:marLeft w:val="0"/>
              <w:marRight w:val="0"/>
              <w:marTop w:val="0"/>
              <w:marBottom w:val="0"/>
              <w:divBdr>
                <w:top w:val="none" w:sz="0" w:space="0" w:color="auto"/>
                <w:left w:val="none" w:sz="0" w:space="0" w:color="auto"/>
                <w:bottom w:val="none" w:sz="0" w:space="0" w:color="auto"/>
                <w:right w:val="none" w:sz="0" w:space="0" w:color="auto"/>
              </w:divBdr>
            </w:div>
            <w:div w:id="1515192679">
              <w:marLeft w:val="0"/>
              <w:marRight w:val="0"/>
              <w:marTop w:val="0"/>
              <w:marBottom w:val="0"/>
              <w:divBdr>
                <w:top w:val="none" w:sz="0" w:space="0" w:color="auto"/>
                <w:left w:val="none" w:sz="0" w:space="0" w:color="auto"/>
                <w:bottom w:val="none" w:sz="0" w:space="0" w:color="auto"/>
                <w:right w:val="none" w:sz="0" w:space="0" w:color="auto"/>
              </w:divBdr>
            </w:div>
            <w:div w:id="1235235051">
              <w:marLeft w:val="0"/>
              <w:marRight w:val="0"/>
              <w:marTop w:val="0"/>
              <w:marBottom w:val="0"/>
              <w:divBdr>
                <w:top w:val="none" w:sz="0" w:space="0" w:color="auto"/>
                <w:left w:val="none" w:sz="0" w:space="0" w:color="auto"/>
                <w:bottom w:val="none" w:sz="0" w:space="0" w:color="auto"/>
                <w:right w:val="none" w:sz="0" w:space="0" w:color="auto"/>
              </w:divBdr>
            </w:div>
            <w:div w:id="917398011">
              <w:marLeft w:val="0"/>
              <w:marRight w:val="0"/>
              <w:marTop w:val="0"/>
              <w:marBottom w:val="0"/>
              <w:divBdr>
                <w:top w:val="none" w:sz="0" w:space="0" w:color="auto"/>
                <w:left w:val="none" w:sz="0" w:space="0" w:color="auto"/>
                <w:bottom w:val="none" w:sz="0" w:space="0" w:color="auto"/>
                <w:right w:val="none" w:sz="0" w:space="0" w:color="auto"/>
              </w:divBdr>
            </w:div>
            <w:div w:id="2032872924">
              <w:marLeft w:val="0"/>
              <w:marRight w:val="0"/>
              <w:marTop w:val="0"/>
              <w:marBottom w:val="0"/>
              <w:divBdr>
                <w:top w:val="none" w:sz="0" w:space="0" w:color="auto"/>
                <w:left w:val="none" w:sz="0" w:space="0" w:color="auto"/>
                <w:bottom w:val="none" w:sz="0" w:space="0" w:color="auto"/>
                <w:right w:val="none" w:sz="0" w:space="0" w:color="auto"/>
              </w:divBdr>
            </w:div>
            <w:div w:id="1439834235">
              <w:marLeft w:val="0"/>
              <w:marRight w:val="0"/>
              <w:marTop w:val="0"/>
              <w:marBottom w:val="0"/>
              <w:divBdr>
                <w:top w:val="none" w:sz="0" w:space="0" w:color="auto"/>
                <w:left w:val="none" w:sz="0" w:space="0" w:color="auto"/>
                <w:bottom w:val="none" w:sz="0" w:space="0" w:color="auto"/>
                <w:right w:val="none" w:sz="0" w:space="0" w:color="auto"/>
              </w:divBdr>
            </w:div>
            <w:div w:id="858735315">
              <w:marLeft w:val="0"/>
              <w:marRight w:val="0"/>
              <w:marTop w:val="0"/>
              <w:marBottom w:val="0"/>
              <w:divBdr>
                <w:top w:val="none" w:sz="0" w:space="0" w:color="auto"/>
                <w:left w:val="none" w:sz="0" w:space="0" w:color="auto"/>
                <w:bottom w:val="none" w:sz="0" w:space="0" w:color="auto"/>
                <w:right w:val="none" w:sz="0" w:space="0" w:color="auto"/>
              </w:divBdr>
            </w:div>
            <w:div w:id="676887812">
              <w:marLeft w:val="0"/>
              <w:marRight w:val="0"/>
              <w:marTop w:val="0"/>
              <w:marBottom w:val="0"/>
              <w:divBdr>
                <w:top w:val="none" w:sz="0" w:space="0" w:color="auto"/>
                <w:left w:val="none" w:sz="0" w:space="0" w:color="auto"/>
                <w:bottom w:val="none" w:sz="0" w:space="0" w:color="auto"/>
                <w:right w:val="none" w:sz="0" w:space="0" w:color="auto"/>
              </w:divBdr>
            </w:div>
            <w:div w:id="1085541672">
              <w:marLeft w:val="0"/>
              <w:marRight w:val="0"/>
              <w:marTop w:val="0"/>
              <w:marBottom w:val="0"/>
              <w:divBdr>
                <w:top w:val="none" w:sz="0" w:space="0" w:color="auto"/>
                <w:left w:val="none" w:sz="0" w:space="0" w:color="auto"/>
                <w:bottom w:val="none" w:sz="0" w:space="0" w:color="auto"/>
                <w:right w:val="none" w:sz="0" w:space="0" w:color="auto"/>
              </w:divBdr>
            </w:div>
            <w:div w:id="1300307273">
              <w:marLeft w:val="0"/>
              <w:marRight w:val="0"/>
              <w:marTop w:val="0"/>
              <w:marBottom w:val="0"/>
              <w:divBdr>
                <w:top w:val="none" w:sz="0" w:space="0" w:color="auto"/>
                <w:left w:val="none" w:sz="0" w:space="0" w:color="auto"/>
                <w:bottom w:val="none" w:sz="0" w:space="0" w:color="auto"/>
                <w:right w:val="none" w:sz="0" w:space="0" w:color="auto"/>
              </w:divBdr>
            </w:div>
            <w:div w:id="297222371">
              <w:marLeft w:val="0"/>
              <w:marRight w:val="0"/>
              <w:marTop w:val="0"/>
              <w:marBottom w:val="0"/>
              <w:divBdr>
                <w:top w:val="none" w:sz="0" w:space="0" w:color="auto"/>
                <w:left w:val="none" w:sz="0" w:space="0" w:color="auto"/>
                <w:bottom w:val="none" w:sz="0" w:space="0" w:color="auto"/>
                <w:right w:val="none" w:sz="0" w:space="0" w:color="auto"/>
              </w:divBdr>
            </w:div>
            <w:div w:id="1849905198">
              <w:marLeft w:val="0"/>
              <w:marRight w:val="0"/>
              <w:marTop w:val="0"/>
              <w:marBottom w:val="0"/>
              <w:divBdr>
                <w:top w:val="none" w:sz="0" w:space="0" w:color="auto"/>
                <w:left w:val="none" w:sz="0" w:space="0" w:color="auto"/>
                <w:bottom w:val="none" w:sz="0" w:space="0" w:color="auto"/>
                <w:right w:val="none" w:sz="0" w:space="0" w:color="auto"/>
              </w:divBdr>
            </w:div>
            <w:div w:id="251865413">
              <w:marLeft w:val="0"/>
              <w:marRight w:val="0"/>
              <w:marTop w:val="0"/>
              <w:marBottom w:val="0"/>
              <w:divBdr>
                <w:top w:val="none" w:sz="0" w:space="0" w:color="auto"/>
                <w:left w:val="none" w:sz="0" w:space="0" w:color="auto"/>
                <w:bottom w:val="none" w:sz="0" w:space="0" w:color="auto"/>
                <w:right w:val="none" w:sz="0" w:space="0" w:color="auto"/>
              </w:divBdr>
            </w:div>
            <w:div w:id="1589339028">
              <w:marLeft w:val="0"/>
              <w:marRight w:val="0"/>
              <w:marTop w:val="0"/>
              <w:marBottom w:val="0"/>
              <w:divBdr>
                <w:top w:val="none" w:sz="0" w:space="0" w:color="auto"/>
                <w:left w:val="none" w:sz="0" w:space="0" w:color="auto"/>
                <w:bottom w:val="none" w:sz="0" w:space="0" w:color="auto"/>
                <w:right w:val="none" w:sz="0" w:space="0" w:color="auto"/>
              </w:divBdr>
            </w:div>
            <w:div w:id="1142389586">
              <w:marLeft w:val="0"/>
              <w:marRight w:val="0"/>
              <w:marTop w:val="0"/>
              <w:marBottom w:val="0"/>
              <w:divBdr>
                <w:top w:val="none" w:sz="0" w:space="0" w:color="auto"/>
                <w:left w:val="none" w:sz="0" w:space="0" w:color="auto"/>
                <w:bottom w:val="none" w:sz="0" w:space="0" w:color="auto"/>
                <w:right w:val="none" w:sz="0" w:space="0" w:color="auto"/>
              </w:divBdr>
            </w:div>
            <w:div w:id="505557769">
              <w:marLeft w:val="0"/>
              <w:marRight w:val="0"/>
              <w:marTop w:val="0"/>
              <w:marBottom w:val="0"/>
              <w:divBdr>
                <w:top w:val="none" w:sz="0" w:space="0" w:color="auto"/>
                <w:left w:val="none" w:sz="0" w:space="0" w:color="auto"/>
                <w:bottom w:val="none" w:sz="0" w:space="0" w:color="auto"/>
                <w:right w:val="none" w:sz="0" w:space="0" w:color="auto"/>
              </w:divBdr>
            </w:div>
            <w:div w:id="1883780837">
              <w:marLeft w:val="0"/>
              <w:marRight w:val="0"/>
              <w:marTop w:val="0"/>
              <w:marBottom w:val="0"/>
              <w:divBdr>
                <w:top w:val="none" w:sz="0" w:space="0" w:color="auto"/>
                <w:left w:val="none" w:sz="0" w:space="0" w:color="auto"/>
                <w:bottom w:val="none" w:sz="0" w:space="0" w:color="auto"/>
                <w:right w:val="none" w:sz="0" w:space="0" w:color="auto"/>
              </w:divBdr>
            </w:div>
            <w:div w:id="258685265">
              <w:marLeft w:val="0"/>
              <w:marRight w:val="0"/>
              <w:marTop w:val="0"/>
              <w:marBottom w:val="0"/>
              <w:divBdr>
                <w:top w:val="none" w:sz="0" w:space="0" w:color="auto"/>
                <w:left w:val="none" w:sz="0" w:space="0" w:color="auto"/>
                <w:bottom w:val="none" w:sz="0" w:space="0" w:color="auto"/>
                <w:right w:val="none" w:sz="0" w:space="0" w:color="auto"/>
              </w:divBdr>
            </w:div>
            <w:div w:id="2015572135">
              <w:marLeft w:val="0"/>
              <w:marRight w:val="0"/>
              <w:marTop w:val="0"/>
              <w:marBottom w:val="0"/>
              <w:divBdr>
                <w:top w:val="none" w:sz="0" w:space="0" w:color="auto"/>
                <w:left w:val="none" w:sz="0" w:space="0" w:color="auto"/>
                <w:bottom w:val="none" w:sz="0" w:space="0" w:color="auto"/>
                <w:right w:val="none" w:sz="0" w:space="0" w:color="auto"/>
              </w:divBdr>
            </w:div>
            <w:div w:id="2072189242">
              <w:marLeft w:val="0"/>
              <w:marRight w:val="0"/>
              <w:marTop w:val="0"/>
              <w:marBottom w:val="0"/>
              <w:divBdr>
                <w:top w:val="none" w:sz="0" w:space="0" w:color="auto"/>
                <w:left w:val="none" w:sz="0" w:space="0" w:color="auto"/>
                <w:bottom w:val="none" w:sz="0" w:space="0" w:color="auto"/>
                <w:right w:val="none" w:sz="0" w:space="0" w:color="auto"/>
              </w:divBdr>
            </w:div>
            <w:div w:id="1208034066">
              <w:marLeft w:val="0"/>
              <w:marRight w:val="0"/>
              <w:marTop w:val="0"/>
              <w:marBottom w:val="0"/>
              <w:divBdr>
                <w:top w:val="none" w:sz="0" w:space="0" w:color="auto"/>
                <w:left w:val="none" w:sz="0" w:space="0" w:color="auto"/>
                <w:bottom w:val="none" w:sz="0" w:space="0" w:color="auto"/>
                <w:right w:val="none" w:sz="0" w:space="0" w:color="auto"/>
              </w:divBdr>
            </w:div>
            <w:div w:id="185600429">
              <w:marLeft w:val="0"/>
              <w:marRight w:val="0"/>
              <w:marTop w:val="0"/>
              <w:marBottom w:val="0"/>
              <w:divBdr>
                <w:top w:val="none" w:sz="0" w:space="0" w:color="auto"/>
                <w:left w:val="none" w:sz="0" w:space="0" w:color="auto"/>
                <w:bottom w:val="none" w:sz="0" w:space="0" w:color="auto"/>
                <w:right w:val="none" w:sz="0" w:space="0" w:color="auto"/>
              </w:divBdr>
            </w:div>
            <w:div w:id="1256093336">
              <w:marLeft w:val="0"/>
              <w:marRight w:val="0"/>
              <w:marTop w:val="0"/>
              <w:marBottom w:val="0"/>
              <w:divBdr>
                <w:top w:val="none" w:sz="0" w:space="0" w:color="auto"/>
                <w:left w:val="none" w:sz="0" w:space="0" w:color="auto"/>
                <w:bottom w:val="none" w:sz="0" w:space="0" w:color="auto"/>
                <w:right w:val="none" w:sz="0" w:space="0" w:color="auto"/>
              </w:divBdr>
            </w:div>
            <w:div w:id="1239553350">
              <w:marLeft w:val="0"/>
              <w:marRight w:val="0"/>
              <w:marTop w:val="0"/>
              <w:marBottom w:val="0"/>
              <w:divBdr>
                <w:top w:val="none" w:sz="0" w:space="0" w:color="auto"/>
                <w:left w:val="none" w:sz="0" w:space="0" w:color="auto"/>
                <w:bottom w:val="none" w:sz="0" w:space="0" w:color="auto"/>
                <w:right w:val="none" w:sz="0" w:space="0" w:color="auto"/>
              </w:divBdr>
            </w:div>
            <w:div w:id="1059863069">
              <w:marLeft w:val="0"/>
              <w:marRight w:val="0"/>
              <w:marTop w:val="0"/>
              <w:marBottom w:val="0"/>
              <w:divBdr>
                <w:top w:val="none" w:sz="0" w:space="0" w:color="auto"/>
                <w:left w:val="none" w:sz="0" w:space="0" w:color="auto"/>
                <w:bottom w:val="none" w:sz="0" w:space="0" w:color="auto"/>
                <w:right w:val="none" w:sz="0" w:space="0" w:color="auto"/>
              </w:divBdr>
            </w:div>
            <w:div w:id="1976985710">
              <w:marLeft w:val="0"/>
              <w:marRight w:val="0"/>
              <w:marTop w:val="0"/>
              <w:marBottom w:val="0"/>
              <w:divBdr>
                <w:top w:val="none" w:sz="0" w:space="0" w:color="auto"/>
                <w:left w:val="none" w:sz="0" w:space="0" w:color="auto"/>
                <w:bottom w:val="none" w:sz="0" w:space="0" w:color="auto"/>
                <w:right w:val="none" w:sz="0" w:space="0" w:color="auto"/>
              </w:divBdr>
            </w:div>
            <w:div w:id="1795325126">
              <w:marLeft w:val="0"/>
              <w:marRight w:val="0"/>
              <w:marTop w:val="0"/>
              <w:marBottom w:val="0"/>
              <w:divBdr>
                <w:top w:val="none" w:sz="0" w:space="0" w:color="auto"/>
                <w:left w:val="none" w:sz="0" w:space="0" w:color="auto"/>
                <w:bottom w:val="none" w:sz="0" w:space="0" w:color="auto"/>
                <w:right w:val="none" w:sz="0" w:space="0" w:color="auto"/>
              </w:divBdr>
            </w:div>
            <w:div w:id="1650817221">
              <w:marLeft w:val="0"/>
              <w:marRight w:val="0"/>
              <w:marTop w:val="0"/>
              <w:marBottom w:val="0"/>
              <w:divBdr>
                <w:top w:val="none" w:sz="0" w:space="0" w:color="auto"/>
                <w:left w:val="none" w:sz="0" w:space="0" w:color="auto"/>
                <w:bottom w:val="none" w:sz="0" w:space="0" w:color="auto"/>
                <w:right w:val="none" w:sz="0" w:space="0" w:color="auto"/>
              </w:divBdr>
            </w:div>
            <w:div w:id="1496646182">
              <w:marLeft w:val="0"/>
              <w:marRight w:val="0"/>
              <w:marTop w:val="0"/>
              <w:marBottom w:val="0"/>
              <w:divBdr>
                <w:top w:val="none" w:sz="0" w:space="0" w:color="auto"/>
                <w:left w:val="none" w:sz="0" w:space="0" w:color="auto"/>
                <w:bottom w:val="none" w:sz="0" w:space="0" w:color="auto"/>
                <w:right w:val="none" w:sz="0" w:space="0" w:color="auto"/>
              </w:divBdr>
            </w:div>
            <w:div w:id="2122066115">
              <w:marLeft w:val="0"/>
              <w:marRight w:val="0"/>
              <w:marTop w:val="0"/>
              <w:marBottom w:val="0"/>
              <w:divBdr>
                <w:top w:val="none" w:sz="0" w:space="0" w:color="auto"/>
                <w:left w:val="none" w:sz="0" w:space="0" w:color="auto"/>
                <w:bottom w:val="none" w:sz="0" w:space="0" w:color="auto"/>
                <w:right w:val="none" w:sz="0" w:space="0" w:color="auto"/>
              </w:divBdr>
            </w:div>
            <w:div w:id="1713072134">
              <w:marLeft w:val="0"/>
              <w:marRight w:val="0"/>
              <w:marTop w:val="0"/>
              <w:marBottom w:val="0"/>
              <w:divBdr>
                <w:top w:val="none" w:sz="0" w:space="0" w:color="auto"/>
                <w:left w:val="none" w:sz="0" w:space="0" w:color="auto"/>
                <w:bottom w:val="none" w:sz="0" w:space="0" w:color="auto"/>
                <w:right w:val="none" w:sz="0" w:space="0" w:color="auto"/>
              </w:divBdr>
            </w:div>
            <w:div w:id="1442991888">
              <w:marLeft w:val="0"/>
              <w:marRight w:val="0"/>
              <w:marTop w:val="0"/>
              <w:marBottom w:val="0"/>
              <w:divBdr>
                <w:top w:val="none" w:sz="0" w:space="0" w:color="auto"/>
                <w:left w:val="none" w:sz="0" w:space="0" w:color="auto"/>
                <w:bottom w:val="none" w:sz="0" w:space="0" w:color="auto"/>
                <w:right w:val="none" w:sz="0" w:space="0" w:color="auto"/>
              </w:divBdr>
            </w:div>
            <w:div w:id="1046875978">
              <w:marLeft w:val="0"/>
              <w:marRight w:val="0"/>
              <w:marTop w:val="0"/>
              <w:marBottom w:val="0"/>
              <w:divBdr>
                <w:top w:val="none" w:sz="0" w:space="0" w:color="auto"/>
                <w:left w:val="none" w:sz="0" w:space="0" w:color="auto"/>
                <w:bottom w:val="none" w:sz="0" w:space="0" w:color="auto"/>
                <w:right w:val="none" w:sz="0" w:space="0" w:color="auto"/>
              </w:divBdr>
            </w:div>
            <w:div w:id="574972787">
              <w:marLeft w:val="0"/>
              <w:marRight w:val="0"/>
              <w:marTop w:val="0"/>
              <w:marBottom w:val="0"/>
              <w:divBdr>
                <w:top w:val="none" w:sz="0" w:space="0" w:color="auto"/>
                <w:left w:val="none" w:sz="0" w:space="0" w:color="auto"/>
                <w:bottom w:val="none" w:sz="0" w:space="0" w:color="auto"/>
                <w:right w:val="none" w:sz="0" w:space="0" w:color="auto"/>
              </w:divBdr>
            </w:div>
            <w:div w:id="1590113319">
              <w:marLeft w:val="0"/>
              <w:marRight w:val="0"/>
              <w:marTop w:val="0"/>
              <w:marBottom w:val="0"/>
              <w:divBdr>
                <w:top w:val="none" w:sz="0" w:space="0" w:color="auto"/>
                <w:left w:val="none" w:sz="0" w:space="0" w:color="auto"/>
                <w:bottom w:val="none" w:sz="0" w:space="0" w:color="auto"/>
                <w:right w:val="none" w:sz="0" w:space="0" w:color="auto"/>
              </w:divBdr>
            </w:div>
            <w:div w:id="1169249423">
              <w:marLeft w:val="0"/>
              <w:marRight w:val="0"/>
              <w:marTop w:val="0"/>
              <w:marBottom w:val="0"/>
              <w:divBdr>
                <w:top w:val="none" w:sz="0" w:space="0" w:color="auto"/>
                <w:left w:val="none" w:sz="0" w:space="0" w:color="auto"/>
                <w:bottom w:val="none" w:sz="0" w:space="0" w:color="auto"/>
                <w:right w:val="none" w:sz="0" w:space="0" w:color="auto"/>
              </w:divBdr>
            </w:div>
            <w:div w:id="131170018">
              <w:marLeft w:val="0"/>
              <w:marRight w:val="0"/>
              <w:marTop w:val="0"/>
              <w:marBottom w:val="0"/>
              <w:divBdr>
                <w:top w:val="none" w:sz="0" w:space="0" w:color="auto"/>
                <w:left w:val="none" w:sz="0" w:space="0" w:color="auto"/>
                <w:bottom w:val="none" w:sz="0" w:space="0" w:color="auto"/>
                <w:right w:val="none" w:sz="0" w:space="0" w:color="auto"/>
              </w:divBdr>
            </w:div>
            <w:div w:id="1508597749">
              <w:marLeft w:val="0"/>
              <w:marRight w:val="0"/>
              <w:marTop w:val="0"/>
              <w:marBottom w:val="0"/>
              <w:divBdr>
                <w:top w:val="none" w:sz="0" w:space="0" w:color="auto"/>
                <w:left w:val="none" w:sz="0" w:space="0" w:color="auto"/>
                <w:bottom w:val="none" w:sz="0" w:space="0" w:color="auto"/>
                <w:right w:val="none" w:sz="0" w:space="0" w:color="auto"/>
              </w:divBdr>
            </w:div>
            <w:div w:id="1619795166">
              <w:marLeft w:val="0"/>
              <w:marRight w:val="0"/>
              <w:marTop w:val="0"/>
              <w:marBottom w:val="0"/>
              <w:divBdr>
                <w:top w:val="none" w:sz="0" w:space="0" w:color="auto"/>
                <w:left w:val="none" w:sz="0" w:space="0" w:color="auto"/>
                <w:bottom w:val="none" w:sz="0" w:space="0" w:color="auto"/>
                <w:right w:val="none" w:sz="0" w:space="0" w:color="auto"/>
              </w:divBdr>
            </w:div>
            <w:div w:id="104231980">
              <w:marLeft w:val="0"/>
              <w:marRight w:val="0"/>
              <w:marTop w:val="0"/>
              <w:marBottom w:val="0"/>
              <w:divBdr>
                <w:top w:val="none" w:sz="0" w:space="0" w:color="auto"/>
                <w:left w:val="none" w:sz="0" w:space="0" w:color="auto"/>
                <w:bottom w:val="none" w:sz="0" w:space="0" w:color="auto"/>
                <w:right w:val="none" w:sz="0" w:space="0" w:color="auto"/>
              </w:divBdr>
            </w:div>
            <w:div w:id="1707169557">
              <w:marLeft w:val="0"/>
              <w:marRight w:val="0"/>
              <w:marTop w:val="0"/>
              <w:marBottom w:val="0"/>
              <w:divBdr>
                <w:top w:val="none" w:sz="0" w:space="0" w:color="auto"/>
                <w:left w:val="none" w:sz="0" w:space="0" w:color="auto"/>
                <w:bottom w:val="none" w:sz="0" w:space="0" w:color="auto"/>
                <w:right w:val="none" w:sz="0" w:space="0" w:color="auto"/>
              </w:divBdr>
            </w:div>
            <w:div w:id="1568026836">
              <w:marLeft w:val="0"/>
              <w:marRight w:val="0"/>
              <w:marTop w:val="0"/>
              <w:marBottom w:val="0"/>
              <w:divBdr>
                <w:top w:val="none" w:sz="0" w:space="0" w:color="auto"/>
                <w:left w:val="none" w:sz="0" w:space="0" w:color="auto"/>
                <w:bottom w:val="none" w:sz="0" w:space="0" w:color="auto"/>
                <w:right w:val="none" w:sz="0" w:space="0" w:color="auto"/>
              </w:divBdr>
            </w:div>
            <w:div w:id="1560942289">
              <w:marLeft w:val="0"/>
              <w:marRight w:val="0"/>
              <w:marTop w:val="0"/>
              <w:marBottom w:val="0"/>
              <w:divBdr>
                <w:top w:val="none" w:sz="0" w:space="0" w:color="auto"/>
                <w:left w:val="none" w:sz="0" w:space="0" w:color="auto"/>
                <w:bottom w:val="none" w:sz="0" w:space="0" w:color="auto"/>
                <w:right w:val="none" w:sz="0" w:space="0" w:color="auto"/>
              </w:divBdr>
            </w:div>
            <w:div w:id="1895695391">
              <w:marLeft w:val="0"/>
              <w:marRight w:val="0"/>
              <w:marTop w:val="0"/>
              <w:marBottom w:val="0"/>
              <w:divBdr>
                <w:top w:val="none" w:sz="0" w:space="0" w:color="auto"/>
                <w:left w:val="none" w:sz="0" w:space="0" w:color="auto"/>
                <w:bottom w:val="none" w:sz="0" w:space="0" w:color="auto"/>
                <w:right w:val="none" w:sz="0" w:space="0" w:color="auto"/>
              </w:divBdr>
            </w:div>
            <w:div w:id="471950690">
              <w:marLeft w:val="0"/>
              <w:marRight w:val="0"/>
              <w:marTop w:val="0"/>
              <w:marBottom w:val="0"/>
              <w:divBdr>
                <w:top w:val="none" w:sz="0" w:space="0" w:color="auto"/>
                <w:left w:val="none" w:sz="0" w:space="0" w:color="auto"/>
                <w:bottom w:val="none" w:sz="0" w:space="0" w:color="auto"/>
                <w:right w:val="none" w:sz="0" w:space="0" w:color="auto"/>
              </w:divBdr>
            </w:div>
            <w:div w:id="251931655">
              <w:marLeft w:val="0"/>
              <w:marRight w:val="0"/>
              <w:marTop w:val="0"/>
              <w:marBottom w:val="0"/>
              <w:divBdr>
                <w:top w:val="none" w:sz="0" w:space="0" w:color="auto"/>
                <w:left w:val="none" w:sz="0" w:space="0" w:color="auto"/>
                <w:bottom w:val="none" w:sz="0" w:space="0" w:color="auto"/>
                <w:right w:val="none" w:sz="0" w:space="0" w:color="auto"/>
              </w:divBdr>
            </w:div>
            <w:div w:id="372274728">
              <w:marLeft w:val="0"/>
              <w:marRight w:val="0"/>
              <w:marTop w:val="0"/>
              <w:marBottom w:val="0"/>
              <w:divBdr>
                <w:top w:val="none" w:sz="0" w:space="0" w:color="auto"/>
                <w:left w:val="none" w:sz="0" w:space="0" w:color="auto"/>
                <w:bottom w:val="none" w:sz="0" w:space="0" w:color="auto"/>
                <w:right w:val="none" w:sz="0" w:space="0" w:color="auto"/>
              </w:divBdr>
            </w:div>
            <w:div w:id="2015297805">
              <w:marLeft w:val="0"/>
              <w:marRight w:val="0"/>
              <w:marTop w:val="0"/>
              <w:marBottom w:val="0"/>
              <w:divBdr>
                <w:top w:val="none" w:sz="0" w:space="0" w:color="auto"/>
                <w:left w:val="none" w:sz="0" w:space="0" w:color="auto"/>
                <w:bottom w:val="none" w:sz="0" w:space="0" w:color="auto"/>
                <w:right w:val="none" w:sz="0" w:space="0" w:color="auto"/>
              </w:divBdr>
            </w:div>
            <w:div w:id="1207640294">
              <w:marLeft w:val="0"/>
              <w:marRight w:val="0"/>
              <w:marTop w:val="0"/>
              <w:marBottom w:val="0"/>
              <w:divBdr>
                <w:top w:val="none" w:sz="0" w:space="0" w:color="auto"/>
                <w:left w:val="none" w:sz="0" w:space="0" w:color="auto"/>
                <w:bottom w:val="none" w:sz="0" w:space="0" w:color="auto"/>
                <w:right w:val="none" w:sz="0" w:space="0" w:color="auto"/>
              </w:divBdr>
            </w:div>
            <w:div w:id="989601414">
              <w:marLeft w:val="0"/>
              <w:marRight w:val="0"/>
              <w:marTop w:val="0"/>
              <w:marBottom w:val="0"/>
              <w:divBdr>
                <w:top w:val="none" w:sz="0" w:space="0" w:color="auto"/>
                <w:left w:val="none" w:sz="0" w:space="0" w:color="auto"/>
                <w:bottom w:val="none" w:sz="0" w:space="0" w:color="auto"/>
                <w:right w:val="none" w:sz="0" w:space="0" w:color="auto"/>
              </w:divBdr>
            </w:div>
            <w:div w:id="2133399240">
              <w:marLeft w:val="0"/>
              <w:marRight w:val="0"/>
              <w:marTop w:val="0"/>
              <w:marBottom w:val="0"/>
              <w:divBdr>
                <w:top w:val="none" w:sz="0" w:space="0" w:color="auto"/>
                <w:left w:val="none" w:sz="0" w:space="0" w:color="auto"/>
                <w:bottom w:val="none" w:sz="0" w:space="0" w:color="auto"/>
                <w:right w:val="none" w:sz="0" w:space="0" w:color="auto"/>
              </w:divBdr>
            </w:div>
            <w:div w:id="269167886">
              <w:marLeft w:val="0"/>
              <w:marRight w:val="0"/>
              <w:marTop w:val="0"/>
              <w:marBottom w:val="0"/>
              <w:divBdr>
                <w:top w:val="none" w:sz="0" w:space="0" w:color="auto"/>
                <w:left w:val="none" w:sz="0" w:space="0" w:color="auto"/>
                <w:bottom w:val="none" w:sz="0" w:space="0" w:color="auto"/>
                <w:right w:val="none" w:sz="0" w:space="0" w:color="auto"/>
              </w:divBdr>
            </w:div>
            <w:div w:id="301935140">
              <w:marLeft w:val="0"/>
              <w:marRight w:val="0"/>
              <w:marTop w:val="0"/>
              <w:marBottom w:val="0"/>
              <w:divBdr>
                <w:top w:val="none" w:sz="0" w:space="0" w:color="auto"/>
                <w:left w:val="none" w:sz="0" w:space="0" w:color="auto"/>
                <w:bottom w:val="none" w:sz="0" w:space="0" w:color="auto"/>
                <w:right w:val="none" w:sz="0" w:space="0" w:color="auto"/>
              </w:divBdr>
            </w:div>
            <w:div w:id="961228886">
              <w:marLeft w:val="0"/>
              <w:marRight w:val="0"/>
              <w:marTop w:val="0"/>
              <w:marBottom w:val="0"/>
              <w:divBdr>
                <w:top w:val="none" w:sz="0" w:space="0" w:color="auto"/>
                <w:left w:val="none" w:sz="0" w:space="0" w:color="auto"/>
                <w:bottom w:val="none" w:sz="0" w:space="0" w:color="auto"/>
                <w:right w:val="none" w:sz="0" w:space="0" w:color="auto"/>
              </w:divBdr>
            </w:div>
            <w:div w:id="2003390841">
              <w:marLeft w:val="0"/>
              <w:marRight w:val="0"/>
              <w:marTop w:val="0"/>
              <w:marBottom w:val="0"/>
              <w:divBdr>
                <w:top w:val="none" w:sz="0" w:space="0" w:color="auto"/>
                <w:left w:val="none" w:sz="0" w:space="0" w:color="auto"/>
                <w:bottom w:val="none" w:sz="0" w:space="0" w:color="auto"/>
                <w:right w:val="none" w:sz="0" w:space="0" w:color="auto"/>
              </w:divBdr>
            </w:div>
            <w:div w:id="732386432">
              <w:marLeft w:val="0"/>
              <w:marRight w:val="0"/>
              <w:marTop w:val="0"/>
              <w:marBottom w:val="0"/>
              <w:divBdr>
                <w:top w:val="none" w:sz="0" w:space="0" w:color="auto"/>
                <w:left w:val="none" w:sz="0" w:space="0" w:color="auto"/>
                <w:bottom w:val="none" w:sz="0" w:space="0" w:color="auto"/>
                <w:right w:val="none" w:sz="0" w:space="0" w:color="auto"/>
              </w:divBdr>
            </w:div>
            <w:div w:id="1673529759">
              <w:marLeft w:val="0"/>
              <w:marRight w:val="0"/>
              <w:marTop w:val="0"/>
              <w:marBottom w:val="0"/>
              <w:divBdr>
                <w:top w:val="none" w:sz="0" w:space="0" w:color="auto"/>
                <w:left w:val="none" w:sz="0" w:space="0" w:color="auto"/>
                <w:bottom w:val="none" w:sz="0" w:space="0" w:color="auto"/>
                <w:right w:val="none" w:sz="0" w:space="0" w:color="auto"/>
              </w:divBdr>
            </w:div>
            <w:div w:id="734158831">
              <w:marLeft w:val="0"/>
              <w:marRight w:val="0"/>
              <w:marTop w:val="0"/>
              <w:marBottom w:val="0"/>
              <w:divBdr>
                <w:top w:val="none" w:sz="0" w:space="0" w:color="auto"/>
                <w:left w:val="none" w:sz="0" w:space="0" w:color="auto"/>
                <w:bottom w:val="none" w:sz="0" w:space="0" w:color="auto"/>
                <w:right w:val="none" w:sz="0" w:space="0" w:color="auto"/>
              </w:divBdr>
            </w:div>
            <w:div w:id="190262223">
              <w:marLeft w:val="0"/>
              <w:marRight w:val="0"/>
              <w:marTop w:val="0"/>
              <w:marBottom w:val="0"/>
              <w:divBdr>
                <w:top w:val="none" w:sz="0" w:space="0" w:color="auto"/>
                <w:left w:val="none" w:sz="0" w:space="0" w:color="auto"/>
                <w:bottom w:val="none" w:sz="0" w:space="0" w:color="auto"/>
                <w:right w:val="none" w:sz="0" w:space="0" w:color="auto"/>
              </w:divBdr>
            </w:div>
            <w:div w:id="847669603">
              <w:marLeft w:val="0"/>
              <w:marRight w:val="0"/>
              <w:marTop w:val="0"/>
              <w:marBottom w:val="0"/>
              <w:divBdr>
                <w:top w:val="none" w:sz="0" w:space="0" w:color="auto"/>
                <w:left w:val="none" w:sz="0" w:space="0" w:color="auto"/>
                <w:bottom w:val="none" w:sz="0" w:space="0" w:color="auto"/>
                <w:right w:val="none" w:sz="0" w:space="0" w:color="auto"/>
              </w:divBdr>
            </w:div>
            <w:div w:id="820580871">
              <w:marLeft w:val="0"/>
              <w:marRight w:val="0"/>
              <w:marTop w:val="0"/>
              <w:marBottom w:val="0"/>
              <w:divBdr>
                <w:top w:val="none" w:sz="0" w:space="0" w:color="auto"/>
                <w:left w:val="none" w:sz="0" w:space="0" w:color="auto"/>
                <w:bottom w:val="none" w:sz="0" w:space="0" w:color="auto"/>
                <w:right w:val="none" w:sz="0" w:space="0" w:color="auto"/>
              </w:divBdr>
            </w:div>
            <w:div w:id="903100961">
              <w:marLeft w:val="0"/>
              <w:marRight w:val="0"/>
              <w:marTop w:val="0"/>
              <w:marBottom w:val="0"/>
              <w:divBdr>
                <w:top w:val="none" w:sz="0" w:space="0" w:color="auto"/>
                <w:left w:val="none" w:sz="0" w:space="0" w:color="auto"/>
                <w:bottom w:val="none" w:sz="0" w:space="0" w:color="auto"/>
                <w:right w:val="none" w:sz="0" w:space="0" w:color="auto"/>
              </w:divBdr>
            </w:div>
            <w:div w:id="203097816">
              <w:marLeft w:val="0"/>
              <w:marRight w:val="0"/>
              <w:marTop w:val="0"/>
              <w:marBottom w:val="0"/>
              <w:divBdr>
                <w:top w:val="none" w:sz="0" w:space="0" w:color="auto"/>
                <w:left w:val="none" w:sz="0" w:space="0" w:color="auto"/>
                <w:bottom w:val="none" w:sz="0" w:space="0" w:color="auto"/>
                <w:right w:val="none" w:sz="0" w:space="0" w:color="auto"/>
              </w:divBdr>
            </w:div>
            <w:div w:id="72892708">
              <w:marLeft w:val="0"/>
              <w:marRight w:val="0"/>
              <w:marTop w:val="0"/>
              <w:marBottom w:val="0"/>
              <w:divBdr>
                <w:top w:val="none" w:sz="0" w:space="0" w:color="auto"/>
                <w:left w:val="none" w:sz="0" w:space="0" w:color="auto"/>
                <w:bottom w:val="none" w:sz="0" w:space="0" w:color="auto"/>
                <w:right w:val="none" w:sz="0" w:space="0" w:color="auto"/>
              </w:divBdr>
            </w:div>
            <w:div w:id="234702277">
              <w:marLeft w:val="0"/>
              <w:marRight w:val="0"/>
              <w:marTop w:val="0"/>
              <w:marBottom w:val="0"/>
              <w:divBdr>
                <w:top w:val="none" w:sz="0" w:space="0" w:color="auto"/>
                <w:left w:val="none" w:sz="0" w:space="0" w:color="auto"/>
                <w:bottom w:val="none" w:sz="0" w:space="0" w:color="auto"/>
                <w:right w:val="none" w:sz="0" w:space="0" w:color="auto"/>
              </w:divBdr>
            </w:div>
            <w:div w:id="1134450090">
              <w:marLeft w:val="0"/>
              <w:marRight w:val="0"/>
              <w:marTop w:val="0"/>
              <w:marBottom w:val="0"/>
              <w:divBdr>
                <w:top w:val="none" w:sz="0" w:space="0" w:color="auto"/>
                <w:left w:val="none" w:sz="0" w:space="0" w:color="auto"/>
                <w:bottom w:val="none" w:sz="0" w:space="0" w:color="auto"/>
                <w:right w:val="none" w:sz="0" w:space="0" w:color="auto"/>
              </w:divBdr>
            </w:div>
            <w:div w:id="1839540262">
              <w:marLeft w:val="0"/>
              <w:marRight w:val="0"/>
              <w:marTop w:val="0"/>
              <w:marBottom w:val="0"/>
              <w:divBdr>
                <w:top w:val="none" w:sz="0" w:space="0" w:color="auto"/>
                <w:left w:val="none" w:sz="0" w:space="0" w:color="auto"/>
                <w:bottom w:val="none" w:sz="0" w:space="0" w:color="auto"/>
                <w:right w:val="none" w:sz="0" w:space="0" w:color="auto"/>
              </w:divBdr>
            </w:div>
            <w:div w:id="1472867048">
              <w:marLeft w:val="0"/>
              <w:marRight w:val="0"/>
              <w:marTop w:val="0"/>
              <w:marBottom w:val="0"/>
              <w:divBdr>
                <w:top w:val="none" w:sz="0" w:space="0" w:color="auto"/>
                <w:left w:val="none" w:sz="0" w:space="0" w:color="auto"/>
                <w:bottom w:val="none" w:sz="0" w:space="0" w:color="auto"/>
                <w:right w:val="none" w:sz="0" w:space="0" w:color="auto"/>
              </w:divBdr>
            </w:div>
            <w:div w:id="401224398">
              <w:marLeft w:val="0"/>
              <w:marRight w:val="0"/>
              <w:marTop w:val="0"/>
              <w:marBottom w:val="0"/>
              <w:divBdr>
                <w:top w:val="none" w:sz="0" w:space="0" w:color="auto"/>
                <w:left w:val="none" w:sz="0" w:space="0" w:color="auto"/>
                <w:bottom w:val="none" w:sz="0" w:space="0" w:color="auto"/>
                <w:right w:val="none" w:sz="0" w:space="0" w:color="auto"/>
              </w:divBdr>
            </w:div>
            <w:div w:id="775441527">
              <w:marLeft w:val="0"/>
              <w:marRight w:val="0"/>
              <w:marTop w:val="0"/>
              <w:marBottom w:val="0"/>
              <w:divBdr>
                <w:top w:val="none" w:sz="0" w:space="0" w:color="auto"/>
                <w:left w:val="none" w:sz="0" w:space="0" w:color="auto"/>
                <w:bottom w:val="none" w:sz="0" w:space="0" w:color="auto"/>
                <w:right w:val="none" w:sz="0" w:space="0" w:color="auto"/>
              </w:divBdr>
            </w:div>
            <w:div w:id="410203067">
              <w:marLeft w:val="0"/>
              <w:marRight w:val="0"/>
              <w:marTop w:val="0"/>
              <w:marBottom w:val="0"/>
              <w:divBdr>
                <w:top w:val="none" w:sz="0" w:space="0" w:color="auto"/>
                <w:left w:val="none" w:sz="0" w:space="0" w:color="auto"/>
                <w:bottom w:val="none" w:sz="0" w:space="0" w:color="auto"/>
                <w:right w:val="none" w:sz="0" w:space="0" w:color="auto"/>
              </w:divBdr>
            </w:div>
            <w:div w:id="816997019">
              <w:marLeft w:val="0"/>
              <w:marRight w:val="0"/>
              <w:marTop w:val="0"/>
              <w:marBottom w:val="0"/>
              <w:divBdr>
                <w:top w:val="none" w:sz="0" w:space="0" w:color="auto"/>
                <w:left w:val="none" w:sz="0" w:space="0" w:color="auto"/>
                <w:bottom w:val="none" w:sz="0" w:space="0" w:color="auto"/>
                <w:right w:val="none" w:sz="0" w:space="0" w:color="auto"/>
              </w:divBdr>
            </w:div>
            <w:div w:id="2005736284">
              <w:marLeft w:val="0"/>
              <w:marRight w:val="0"/>
              <w:marTop w:val="0"/>
              <w:marBottom w:val="0"/>
              <w:divBdr>
                <w:top w:val="none" w:sz="0" w:space="0" w:color="auto"/>
                <w:left w:val="none" w:sz="0" w:space="0" w:color="auto"/>
                <w:bottom w:val="none" w:sz="0" w:space="0" w:color="auto"/>
                <w:right w:val="none" w:sz="0" w:space="0" w:color="auto"/>
              </w:divBdr>
            </w:div>
            <w:div w:id="752318235">
              <w:marLeft w:val="0"/>
              <w:marRight w:val="0"/>
              <w:marTop w:val="0"/>
              <w:marBottom w:val="0"/>
              <w:divBdr>
                <w:top w:val="none" w:sz="0" w:space="0" w:color="auto"/>
                <w:left w:val="none" w:sz="0" w:space="0" w:color="auto"/>
                <w:bottom w:val="none" w:sz="0" w:space="0" w:color="auto"/>
                <w:right w:val="none" w:sz="0" w:space="0" w:color="auto"/>
              </w:divBdr>
            </w:div>
            <w:div w:id="1999264720">
              <w:marLeft w:val="0"/>
              <w:marRight w:val="0"/>
              <w:marTop w:val="0"/>
              <w:marBottom w:val="0"/>
              <w:divBdr>
                <w:top w:val="none" w:sz="0" w:space="0" w:color="auto"/>
                <w:left w:val="none" w:sz="0" w:space="0" w:color="auto"/>
                <w:bottom w:val="none" w:sz="0" w:space="0" w:color="auto"/>
                <w:right w:val="none" w:sz="0" w:space="0" w:color="auto"/>
              </w:divBdr>
            </w:div>
            <w:div w:id="1534463335">
              <w:marLeft w:val="0"/>
              <w:marRight w:val="0"/>
              <w:marTop w:val="0"/>
              <w:marBottom w:val="0"/>
              <w:divBdr>
                <w:top w:val="none" w:sz="0" w:space="0" w:color="auto"/>
                <w:left w:val="none" w:sz="0" w:space="0" w:color="auto"/>
                <w:bottom w:val="none" w:sz="0" w:space="0" w:color="auto"/>
                <w:right w:val="none" w:sz="0" w:space="0" w:color="auto"/>
              </w:divBdr>
            </w:div>
            <w:div w:id="608436990">
              <w:marLeft w:val="0"/>
              <w:marRight w:val="0"/>
              <w:marTop w:val="0"/>
              <w:marBottom w:val="0"/>
              <w:divBdr>
                <w:top w:val="none" w:sz="0" w:space="0" w:color="auto"/>
                <w:left w:val="none" w:sz="0" w:space="0" w:color="auto"/>
                <w:bottom w:val="none" w:sz="0" w:space="0" w:color="auto"/>
                <w:right w:val="none" w:sz="0" w:space="0" w:color="auto"/>
              </w:divBdr>
            </w:div>
            <w:div w:id="1557081967">
              <w:marLeft w:val="0"/>
              <w:marRight w:val="0"/>
              <w:marTop w:val="0"/>
              <w:marBottom w:val="0"/>
              <w:divBdr>
                <w:top w:val="none" w:sz="0" w:space="0" w:color="auto"/>
                <w:left w:val="none" w:sz="0" w:space="0" w:color="auto"/>
                <w:bottom w:val="none" w:sz="0" w:space="0" w:color="auto"/>
                <w:right w:val="none" w:sz="0" w:space="0" w:color="auto"/>
              </w:divBdr>
            </w:div>
            <w:div w:id="1316101742">
              <w:marLeft w:val="0"/>
              <w:marRight w:val="0"/>
              <w:marTop w:val="0"/>
              <w:marBottom w:val="0"/>
              <w:divBdr>
                <w:top w:val="none" w:sz="0" w:space="0" w:color="auto"/>
                <w:left w:val="none" w:sz="0" w:space="0" w:color="auto"/>
                <w:bottom w:val="none" w:sz="0" w:space="0" w:color="auto"/>
                <w:right w:val="none" w:sz="0" w:space="0" w:color="auto"/>
              </w:divBdr>
            </w:div>
            <w:div w:id="1969435691">
              <w:marLeft w:val="0"/>
              <w:marRight w:val="0"/>
              <w:marTop w:val="0"/>
              <w:marBottom w:val="0"/>
              <w:divBdr>
                <w:top w:val="none" w:sz="0" w:space="0" w:color="auto"/>
                <w:left w:val="none" w:sz="0" w:space="0" w:color="auto"/>
                <w:bottom w:val="none" w:sz="0" w:space="0" w:color="auto"/>
                <w:right w:val="none" w:sz="0" w:space="0" w:color="auto"/>
              </w:divBdr>
            </w:div>
            <w:div w:id="1989700372">
              <w:marLeft w:val="0"/>
              <w:marRight w:val="0"/>
              <w:marTop w:val="0"/>
              <w:marBottom w:val="0"/>
              <w:divBdr>
                <w:top w:val="none" w:sz="0" w:space="0" w:color="auto"/>
                <w:left w:val="none" w:sz="0" w:space="0" w:color="auto"/>
                <w:bottom w:val="none" w:sz="0" w:space="0" w:color="auto"/>
                <w:right w:val="none" w:sz="0" w:space="0" w:color="auto"/>
              </w:divBdr>
            </w:div>
            <w:div w:id="2085452474">
              <w:marLeft w:val="0"/>
              <w:marRight w:val="0"/>
              <w:marTop w:val="0"/>
              <w:marBottom w:val="0"/>
              <w:divBdr>
                <w:top w:val="none" w:sz="0" w:space="0" w:color="auto"/>
                <w:left w:val="none" w:sz="0" w:space="0" w:color="auto"/>
                <w:bottom w:val="none" w:sz="0" w:space="0" w:color="auto"/>
                <w:right w:val="none" w:sz="0" w:space="0" w:color="auto"/>
              </w:divBdr>
            </w:div>
            <w:div w:id="1373460508">
              <w:marLeft w:val="0"/>
              <w:marRight w:val="0"/>
              <w:marTop w:val="0"/>
              <w:marBottom w:val="0"/>
              <w:divBdr>
                <w:top w:val="none" w:sz="0" w:space="0" w:color="auto"/>
                <w:left w:val="none" w:sz="0" w:space="0" w:color="auto"/>
                <w:bottom w:val="none" w:sz="0" w:space="0" w:color="auto"/>
                <w:right w:val="none" w:sz="0" w:space="0" w:color="auto"/>
              </w:divBdr>
            </w:div>
            <w:div w:id="1539776868">
              <w:marLeft w:val="0"/>
              <w:marRight w:val="0"/>
              <w:marTop w:val="0"/>
              <w:marBottom w:val="0"/>
              <w:divBdr>
                <w:top w:val="none" w:sz="0" w:space="0" w:color="auto"/>
                <w:left w:val="none" w:sz="0" w:space="0" w:color="auto"/>
                <w:bottom w:val="none" w:sz="0" w:space="0" w:color="auto"/>
                <w:right w:val="none" w:sz="0" w:space="0" w:color="auto"/>
              </w:divBdr>
            </w:div>
            <w:div w:id="132215873">
              <w:marLeft w:val="0"/>
              <w:marRight w:val="0"/>
              <w:marTop w:val="0"/>
              <w:marBottom w:val="0"/>
              <w:divBdr>
                <w:top w:val="none" w:sz="0" w:space="0" w:color="auto"/>
                <w:left w:val="none" w:sz="0" w:space="0" w:color="auto"/>
                <w:bottom w:val="none" w:sz="0" w:space="0" w:color="auto"/>
                <w:right w:val="none" w:sz="0" w:space="0" w:color="auto"/>
              </w:divBdr>
            </w:div>
            <w:div w:id="48384889">
              <w:marLeft w:val="0"/>
              <w:marRight w:val="0"/>
              <w:marTop w:val="0"/>
              <w:marBottom w:val="0"/>
              <w:divBdr>
                <w:top w:val="none" w:sz="0" w:space="0" w:color="auto"/>
                <w:left w:val="none" w:sz="0" w:space="0" w:color="auto"/>
                <w:bottom w:val="none" w:sz="0" w:space="0" w:color="auto"/>
                <w:right w:val="none" w:sz="0" w:space="0" w:color="auto"/>
              </w:divBdr>
            </w:div>
            <w:div w:id="1990136366">
              <w:marLeft w:val="0"/>
              <w:marRight w:val="0"/>
              <w:marTop w:val="0"/>
              <w:marBottom w:val="0"/>
              <w:divBdr>
                <w:top w:val="none" w:sz="0" w:space="0" w:color="auto"/>
                <w:left w:val="none" w:sz="0" w:space="0" w:color="auto"/>
                <w:bottom w:val="none" w:sz="0" w:space="0" w:color="auto"/>
                <w:right w:val="none" w:sz="0" w:space="0" w:color="auto"/>
              </w:divBdr>
            </w:div>
            <w:div w:id="1895703383">
              <w:marLeft w:val="0"/>
              <w:marRight w:val="0"/>
              <w:marTop w:val="0"/>
              <w:marBottom w:val="0"/>
              <w:divBdr>
                <w:top w:val="none" w:sz="0" w:space="0" w:color="auto"/>
                <w:left w:val="none" w:sz="0" w:space="0" w:color="auto"/>
                <w:bottom w:val="none" w:sz="0" w:space="0" w:color="auto"/>
                <w:right w:val="none" w:sz="0" w:space="0" w:color="auto"/>
              </w:divBdr>
            </w:div>
            <w:div w:id="1157458728">
              <w:marLeft w:val="0"/>
              <w:marRight w:val="0"/>
              <w:marTop w:val="0"/>
              <w:marBottom w:val="0"/>
              <w:divBdr>
                <w:top w:val="none" w:sz="0" w:space="0" w:color="auto"/>
                <w:left w:val="none" w:sz="0" w:space="0" w:color="auto"/>
                <w:bottom w:val="none" w:sz="0" w:space="0" w:color="auto"/>
                <w:right w:val="none" w:sz="0" w:space="0" w:color="auto"/>
              </w:divBdr>
            </w:div>
            <w:div w:id="72050186">
              <w:marLeft w:val="0"/>
              <w:marRight w:val="0"/>
              <w:marTop w:val="0"/>
              <w:marBottom w:val="0"/>
              <w:divBdr>
                <w:top w:val="none" w:sz="0" w:space="0" w:color="auto"/>
                <w:left w:val="none" w:sz="0" w:space="0" w:color="auto"/>
                <w:bottom w:val="none" w:sz="0" w:space="0" w:color="auto"/>
                <w:right w:val="none" w:sz="0" w:space="0" w:color="auto"/>
              </w:divBdr>
            </w:div>
            <w:div w:id="1114329975">
              <w:marLeft w:val="0"/>
              <w:marRight w:val="0"/>
              <w:marTop w:val="0"/>
              <w:marBottom w:val="0"/>
              <w:divBdr>
                <w:top w:val="none" w:sz="0" w:space="0" w:color="auto"/>
                <w:left w:val="none" w:sz="0" w:space="0" w:color="auto"/>
                <w:bottom w:val="none" w:sz="0" w:space="0" w:color="auto"/>
                <w:right w:val="none" w:sz="0" w:space="0" w:color="auto"/>
              </w:divBdr>
            </w:div>
            <w:div w:id="533275624">
              <w:marLeft w:val="0"/>
              <w:marRight w:val="0"/>
              <w:marTop w:val="0"/>
              <w:marBottom w:val="0"/>
              <w:divBdr>
                <w:top w:val="none" w:sz="0" w:space="0" w:color="auto"/>
                <w:left w:val="none" w:sz="0" w:space="0" w:color="auto"/>
                <w:bottom w:val="none" w:sz="0" w:space="0" w:color="auto"/>
                <w:right w:val="none" w:sz="0" w:space="0" w:color="auto"/>
              </w:divBdr>
            </w:div>
            <w:div w:id="373890432">
              <w:marLeft w:val="0"/>
              <w:marRight w:val="0"/>
              <w:marTop w:val="0"/>
              <w:marBottom w:val="0"/>
              <w:divBdr>
                <w:top w:val="none" w:sz="0" w:space="0" w:color="auto"/>
                <w:left w:val="none" w:sz="0" w:space="0" w:color="auto"/>
                <w:bottom w:val="none" w:sz="0" w:space="0" w:color="auto"/>
                <w:right w:val="none" w:sz="0" w:space="0" w:color="auto"/>
              </w:divBdr>
            </w:div>
            <w:div w:id="1258252885">
              <w:marLeft w:val="0"/>
              <w:marRight w:val="0"/>
              <w:marTop w:val="0"/>
              <w:marBottom w:val="0"/>
              <w:divBdr>
                <w:top w:val="none" w:sz="0" w:space="0" w:color="auto"/>
                <w:left w:val="none" w:sz="0" w:space="0" w:color="auto"/>
                <w:bottom w:val="none" w:sz="0" w:space="0" w:color="auto"/>
                <w:right w:val="none" w:sz="0" w:space="0" w:color="auto"/>
              </w:divBdr>
            </w:div>
            <w:div w:id="1736736765">
              <w:marLeft w:val="0"/>
              <w:marRight w:val="0"/>
              <w:marTop w:val="0"/>
              <w:marBottom w:val="0"/>
              <w:divBdr>
                <w:top w:val="none" w:sz="0" w:space="0" w:color="auto"/>
                <w:left w:val="none" w:sz="0" w:space="0" w:color="auto"/>
                <w:bottom w:val="none" w:sz="0" w:space="0" w:color="auto"/>
                <w:right w:val="none" w:sz="0" w:space="0" w:color="auto"/>
              </w:divBdr>
            </w:div>
            <w:div w:id="816721155">
              <w:marLeft w:val="0"/>
              <w:marRight w:val="0"/>
              <w:marTop w:val="0"/>
              <w:marBottom w:val="0"/>
              <w:divBdr>
                <w:top w:val="none" w:sz="0" w:space="0" w:color="auto"/>
                <w:left w:val="none" w:sz="0" w:space="0" w:color="auto"/>
                <w:bottom w:val="none" w:sz="0" w:space="0" w:color="auto"/>
                <w:right w:val="none" w:sz="0" w:space="0" w:color="auto"/>
              </w:divBdr>
            </w:div>
            <w:div w:id="1828980395">
              <w:marLeft w:val="0"/>
              <w:marRight w:val="0"/>
              <w:marTop w:val="0"/>
              <w:marBottom w:val="0"/>
              <w:divBdr>
                <w:top w:val="none" w:sz="0" w:space="0" w:color="auto"/>
                <w:left w:val="none" w:sz="0" w:space="0" w:color="auto"/>
                <w:bottom w:val="none" w:sz="0" w:space="0" w:color="auto"/>
                <w:right w:val="none" w:sz="0" w:space="0" w:color="auto"/>
              </w:divBdr>
            </w:div>
            <w:div w:id="1294094151">
              <w:marLeft w:val="0"/>
              <w:marRight w:val="0"/>
              <w:marTop w:val="0"/>
              <w:marBottom w:val="0"/>
              <w:divBdr>
                <w:top w:val="none" w:sz="0" w:space="0" w:color="auto"/>
                <w:left w:val="none" w:sz="0" w:space="0" w:color="auto"/>
                <w:bottom w:val="none" w:sz="0" w:space="0" w:color="auto"/>
                <w:right w:val="none" w:sz="0" w:space="0" w:color="auto"/>
              </w:divBdr>
            </w:div>
            <w:div w:id="1902325948">
              <w:marLeft w:val="0"/>
              <w:marRight w:val="0"/>
              <w:marTop w:val="0"/>
              <w:marBottom w:val="0"/>
              <w:divBdr>
                <w:top w:val="none" w:sz="0" w:space="0" w:color="auto"/>
                <w:left w:val="none" w:sz="0" w:space="0" w:color="auto"/>
                <w:bottom w:val="none" w:sz="0" w:space="0" w:color="auto"/>
                <w:right w:val="none" w:sz="0" w:space="0" w:color="auto"/>
              </w:divBdr>
            </w:div>
            <w:div w:id="782114162">
              <w:marLeft w:val="0"/>
              <w:marRight w:val="0"/>
              <w:marTop w:val="0"/>
              <w:marBottom w:val="0"/>
              <w:divBdr>
                <w:top w:val="none" w:sz="0" w:space="0" w:color="auto"/>
                <w:left w:val="none" w:sz="0" w:space="0" w:color="auto"/>
                <w:bottom w:val="none" w:sz="0" w:space="0" w:color="auto"/>
                <w:right w:val="none" w:sz="0" w:space="0" w:color="auto"/>
              </w:divBdr>
            </w:div>
            <w:div w:id="846867269">
              <w:marLeft w:val="0"/>
              <w:marRight w:val="0"/>
              <w:marTop w:val="0"/>
              <w:marBottom w:val="0"/>
              <w:divBdr>
                <w:top w:val="none" w:sz="0" w:space="0" w:color="auto"/>
                <w:left w:val="none" w:sz="0" w:space="0" w:color="auto"/>
                <w:bottom w:val="none" w:sz="0" w:space="0" w:color="auto"/>
                <w:right w:val="none" w:sz="0" w:space="0" w:color="auto"/>
              </w:divBdr>
            </w:div>
            <w:div w:id="173497032">
              <w:marLeft w:val="0"/>
              <w:marRight w:val="0"/>
              <w:marTop w:val="0"/>
              <w:marBottom w:val="0"/>
              <w:divBdr>
                <w:top w:val="none" w:sz="0" w:space="0" w:color="auto"/>
                <w:left w:val="none" w:sz="0" w:space="0" w:color="auto"/>
                <w:bottom w:val="none" w:sz="0" w:space="0" w:color="auto"/>
                <w:right w:val="none" w:sz="0" w:space="0" w:color="auto"/>
              </w:divBdr>
            </w:div>
            <w:div w:id="1046755771">
              <w:marLeft w:val="0"/>
              <w:marRight w:val="0"/>
              <w:marTop w:val="0"/>
              <w:marBottom w:val="0"/>
              <w:divBdr>
                <w:top w:val="none" w:sz="0" w:space="0" w:color="auto"/>
                <w:left w:val="none" w:sz="0" w:space="0" w:color="auto"/>
                <w:bottom w:val="none" w:sz="0" w:space="0" w:color="auto"/>
                <w:right w:val="none" w:sz="0" w:space="0" w:color="auto"/>
              </w:divBdr>
            </w:div>
            <w:div w:id="1684822601">
              <w:marLeft w:val="0"/>
              <w:marRight w:val="0"/>
              <w:marTop w:val="0"/>
              <w:marBottom w:val="0"/>
              <w:divBdr>
                <w:top w:val="none" w:sz="0" w:space="0" w:color="auto"/>
                <w:left w:val="none" w:sz="0" w:space="0" w:color="auto"/>
                <w:bottom w:val="none" w:sz="0" w:space="0" w:color="auto"/>
                <w:right w:val="none" w:sz="0" w:space="0" w:color="auto"/>
              </w:divBdr>
            </w:div>
            <w:div w:id="1441410519">
              <w:marLeft w:val="0"/>
              <w:marRight w:val="0"/>
              <w:marTop w:val="0"/>
              <w:marBottom w:val="0"/>
              <w:divBdr>
                <w:top w:val="none" w:sz="0" w:space="0" w:color="auto"/>
                <w:left w:val="none" w:sz="0" w:space="0" w:color="auto"/>
                <w:bottom w:val="none" w:sz="0" w:space="0" w:color="auto"/>
                <w:right w:val="none" w:sz="0" w:space="0" w:color="auto"/>
              </w:divBdr>
            </w:div>
            <w:div w:id="409541532">
              <w:marLeft w:val="0"/>
              <w:marRight w:val="0"/>
              <w:marTop w:val="0"/>
              <w:marBottom w:val="0"/>
              <w:divBdr>
                <w:top w:val="none" w:sz="0" w:space="0" w:color="auto"/>
                <w:left w:val="none" w:sz="0" w:space="0" w:color="auto"/>
                <w:bottom w:val="none" w:sz="0" w:space="0" w:color="auto"/>
                <w:right w:val="none" w:sz="0" w:space="0" w:color="auto"/>
              </w:divBdr>
            </w:div>
            <w:div w:id="906568651">
              <w:marLeft w:val="0"/>
              <w:marRight w:val="0"/>
              <w:marTop w:val="0"/>
              <w:marBottom w:val="0"/>
              <w:divBdr>
                <w:top w:val="none" w:sz="0" w:space="0" w:color="auto"/>
                <w:left w:val="none" w:sz="0" w:space="0" w:color="auto"/>
                <w:bottom w:val="none" w:sz="0" w:space="0" w:color="auto"/>
                <w:right w:val="none" w:sz="0" w:space="0" w:color="auto"/>
              </w:divBdr>
            </w:div>
            <w:div w:id="1003244088">
              <w:marLeft w:val="0"/>
              <w:marRight w:val="0"/>
              <w:marTop w:val="0"/>
              <w:marBottom w:val="0"/>
              <w:divBdr>
                <w:top w:val="none" w:sz="0" w:space="0" w:color="auto"/>
                <w:left w:val="none" w:sz="0" w:space="0" w:color="auto"/>
                <w:bottom w:val="none" w:sz="0" w:space="0" w:color="auto"/>
                <w:right w:val="none" w:sz="0" w:space="0" w:color="auto"/>
              </w:divBdr>
            </w:div>
            <w:div w:id="1794982953">
              <w:marLeft w:val="0"/>
              <w:marRight w:val="0"/>
              <w:marTop w:val="0"/>
              <w:marBottom w:val="0"/>
              <w:divBdr>
                <w:top w:val="none" w:sz="0" w:space="0" w:color="auto"/>
                <w:left w:val="none" w:sz="0" w:space="0" w:color="auto"/>
                <w:bottom w:val="none" w:sz="0" w:space="0" w:color="auto"/>
                <w:right w:val="none" w:sz="0" w:space="0" w:color="auto"/>
              </w:divBdr>
            </w:div>
            <w:div w:id="1665207269">
              <w:marLeft w:val="0"/>
              <w:marRight w:val="0"/>
              <w:marTop w:val="0"/>
              <w:marBottom w:val="0"/>
              <w:divBdr>
                <w:top w:val="none" w:sz="0" w:space="0" w:color="auto"/>
                <w:left w:val="none" w:sz="0" w:space="0" w:color="auto"/>
                <w:bottom w:val="none" w:sz="0" w:space="0" w:color="auto"/>
                <w:right w:val="none" w:sz="0" w:space="0" w:color="auto"/>
              </w:divBdr>
            </w:div>
            <w:div w:id="1529564939">
              <w:marLeft w:val="0"/>
              <w:marRight w:val="0"/>
              <w:marTop w:val="0"/>
              <w:marBottom w:val="0"/>
              <w:divBdr>
                <w:top w:val="none" w:sz="0" w:space="0" w:color="auto"/>
                <w:left w:val="none" w:sz="0" w:space="0" w:color="auto"/>
                <w:bottom w:val="none" w:sz="0" w:space="0" w:color="auto"/>
                <w:right w:val="none" w:sz="0" w:space="0" w:color="auto"/>
              </w:divBdr>
            </w:div>
            <w:div w:id="1961262826">
              <w:marLeft w:val="0"/>
              <w:marRight w:val="0"/>
              <w:marTop w:val="0"/>
              <w:marBottom w:val="0"/>
              <w:divBdr>
                <w:top w:val="none" w:sz="0" w:space="0" w:color="auto"/>
                <w:left w:val="none" w:sz="0" w:space="0" w:color="auto"/>
                <w:bottom w:val="none" w:sz="0" w:space="0" w:color="auto"/>
                <w:right w:val="none" w:sz="0" w:space="0" w:color="auto"/>
              </w:divBdr>
            </w:div>
            <w:div w:id="1973168630">
              <w:marLeft w:val="0"/>
              <w:marRight w:val="0"/>
              <w:marTop w:val="0"/>
              <w:marBottom w:val="0"/>
              <w:divBdr>
                <w:top w:val="none" w:sz="0" w:space="0" w:color="auto"/>
                <w:left w:val="none" w:sz="0" w:space="0" w:color="auto"/>
                <w:bottom w:val="none" w:sz="0" w:space="0" w:color="auto"/>
                <w:right w:val="none" w:sz="0" w:space="0" w:color="auto"/>
              </w:divBdr>
            </w:div>
            <w:div w:id="1662543967">
              <w:marLeft w:val="0"/>
              <w:marRight w:val="0"/>
              <w:marTop w:val="0"/>
              <w:marBottom w:val="0"/>
              <w:divBdr>
                <w:top w:val="none" w:sz="0" w:space="0" w:color="auto"/>
                <w:left w:val="none" w:sz="0" w:space="0" w:color="auto"/>
                <w:bottom w:val="none" w:sz="0" w:space="0" w:color="auto"/>
                <w:right w:val="none" w:sz="0" w:space="0" w:color="auto"/>
              </w:divBdr>
            </w:div>
            <w:div w:id="832066785">
              <w:marLeft w:val="0"/>
              <w:marRight w:val="0"/>
              <w:marTop w:val="0"/>
              <w:marBottom w:val="0"/>
              <w:divBdr>
                <w:top w:val="none" w:sz="0" w:space="0" w:color="auto"/>
                <w:left w:val="none" w:sz="0" w:space="0" w:color="auto"/>
                <w:bottom w:val="none" w:sz="0" w:space="0" w:color="auto"/>
                <w:right w:val="none" w:sz="0" w:space="0" w:color="auto"/>
              </w:divBdr>
            </w:div>
            <w:div w:id="1440838380">
              <w:marLeft w:val="0"/>
              <w:marRight w:val="0"/>
              <w:marTop w:val="0"/>
              <w:marBottom w:val="0"/>
              <w:divBdr>
                <w:top w:val="none" w:sz="0" w:space="0" w:color="auto"/>
                <w:left w:val="none" w:sz="0" w:space="0" w:color="auto"/>
                <w:bottom w:val="none" w:sz="0" w:space="0" w:color="auto"/>
                <w:right w:val="none" w:sz="0" w:space="0" w:color="auto"/>
              </w:divBdr>
            </w:div>
            <w:div w:id="1611887498">
              <w:marLeft w:val="0"/>
              <w:marRight w:val="0"/>
              <w:marTop w:val="0"/>
              <w:marBottom w:val="0"/>
              <w:divBdr>
                <w:top w:val="none" w:sz="0" w:space="0" w:color="auto"/>
                <w:left w:val="none" w:sz="0" w:space="0" w:color="auto"/>
                <w:bottom w:val="none" w:sz="0" w:space="0" w:color="auto"/>
                <w:right w:val="none" w:sz="0" w:space="0" w:color="auto"/>
              </w:divBdr>
            </w:div>
            <w:div w:id="775253256">
              <w:marLeft w:val="0"/>
              <w:marRight w:val="0"/>
              <w:marTop w:val="0"/>
              <w:marBottom w:val="0"/>
              <w:divBdr>
                <w:top w:val="none" w:sz="0" w:space="0" w:color="auto"/>
                <w:left w:val="none" w:sz="0" w:space="0" w:color="auto"/>
                <w:bottom w:val="none" w:sz="0" w:space="0" w:color="auto"/>
                <w:right w:val="none" w:sz="0" w:space="0" w:color="auto"/>
              </w:divBdr>
            </w:div>
            <w:div w:id="2091196983">
              <w:marLeft w:val="0"/>
              <w:marRight w:val="0"/>
              <w:marTop w:val="0"/>
              <w:marBottom w:val="0"/>
              <w:divBdr>
                <w:top w:val="none" w:sz="0" w:space="0" w:color="auto"/>
                <w:left w:val="none" w:sz="0" w:space="0" w:color="auto"/>
                <w:bottom w:val="none" w:sz="0" w:space="0" w:color="auto"/>
                <w:right w:val="none" w:sz="0" w:space="0" w:color="auto"/>
              </w:divBdr>
            </w:div>
            <w:div w:id="584611315">
              <w:marLeft w:val="0"/>
              <w:marRight w:val="0"/>
              <w:marTop w:val="0"/>
              <w:marBottom w:val="0"/>
              <w:divBdr>
                <w:top w:val="none" w:sz="0" w:space="0" w:color="auto"/>
                <w:left w:val="none" w:sz="0" w:space="0" w:color="auto"/>
                <w:bottom w:val="none" w:sz="0" w:space="0" w:color="auto"/>
                <w:right w:val="none" w:sz="0" w:space="0" w:color="auto"/>
              </w:divBdr>
            </w:div>
            <w:div w:id="484854298">
              <w:marLeft w:val="0"/>
              <w:marRight w:val="0"/>
              <w:marTop w:val="0"/>
              <w:marBottom w:val="0"/>
              <w:divBdr>
                <w:top w:val="none" w:sz="0" w:space="0" w:color="auto"/>
                <w:left w:val="none" w:sz="0" w:space="0" w:color="auto"/>
                <w:bottom w:val="none" w:sz="0" w:space="0" w:color="auto"/>
                <w:right w:val="none" w:sz="0" w:space="0" w:color="auto"/>
              </w:divBdr>
            </w:div>
            <w:div w:id="1681391796">
              <w:marLeft w:val="0"/>
              <w:marRight w:val="0"/>
              <w:marTop w:val="0"/>
              <w:marBottom w:val="0"/>
              <w:divBdr>
                <w:top w:val="none" w:sz="0" w:space="0" w:color="auto"/>
                <w:left w:val="none" w:sz="0" w:space="0" w:color="auto"/>
                <w:bottom w:val="none" w:sz="0" w:space="0" w:color="auto"/>
                <w:right w:val="none" w:sz="0" w:space="0" w:color="auto"/>
              </w:divBdr>
            </w:div>
            <w:div w:id="2030594643">
              <w:marLeft w:val="0"/>
              <w:marRight w:val="0"/>
              <w:marTop w:val="0"/>
              <w:marBottom w:val="0"/>
              <w:divBdr>
                <w:top w:val="none" w:sz="0" w:space="0" w:color="auto"/>
                <w:left w:val="none" w:sz="0" w:space="0" w:color="auto"/>
                <w:bottom w:val="none" w:sz="0" w:space="0" w:color="auto"/>
                <w:right w:val="none" w:sz="0" w:space="0" w:color="auto"/>
              </w:divBdr>
            </w:div>
            <w:div w:id="720784681">
              <w:marLeft w:val="0"/>
              <w:marRight w:val="0"/>
              <w:marTop w:val="0"/>
              <w:marBottom w:val="0"/>
              <w:divBdr>
                <w:top w:val="none" w:sz="0" w:space="0" w:color="auto"/>
                <w:left w:val="none" w:sz="0" w:space="0" w:color="auto"/>
                <w:bottom w:val="none" w:sz="0" w:space="0" w:color="auto"/>
                <w:right w:val="none" w:sz="0" w:space="0" w:color="auto"/>
              </w:divBdr>
            </w:div>
            <w:div w:id="1043747475">
              <w:marLeft w:val="0"/>
              <w:marRight w:val="0"/>
              <w:marTop w:val="0"/>
              <w:marBottom w:val="0"/>
              <w:divBdr>
                <w:top w:val="none" w:sz="0" w:space="0" w:color="auto"/>
                <w:left w:val="none" w:sz="0" w:space="0" w:color="auto"/>
                <w:bottom w:val="none" w:sz="0" w:space="0" w:color="auto"/>
                <w:right w:val="none" w:sz="0" w:space="0" w:color="auto"/>
              </w:divBdr>
            </w:div>
            <w:div w:id="29646848">
              <w:marLeft w:val="0"/>
              <w:marRight w:val="0"/>
              <w:marTop w:val="0"/>
              <w:marBottom w:val="0"/>
              <w:divBdr>
                <w:top w:val="none" w:sz="0" w:space="0" w:color="auto"/>
                <w:left w:val="none" w:sz="0" w:space="0" w:color="auto"/>
                <w:bottom w:val="none" w:sz="0" w:space="0" w:color="auto"/>
                <w:right w:val="none" w:sz="0" w:space="0" w:color="auto"/>
              </w:divBdr>
            </w:div>
            <w:div w:id="360252958">
              <w:marLeft w:val="0"/>
              <w:marRight w:val="0"/>
              <w:marTop w:val="0"/>
              <w:marBottom w:val="0"/>
              <w:divBdr>
                <w:top w:val="none" w:sz="0" w:space="0" w:color="auto"/>
                <w:left w:val="none" w:sz="0" w:space="0" w:color="auto"/>
                <w:bottom w:val="none" w:sz="0" w:space="0" w:color="auto"/>
                <w:right w:val="none" w:sz="0" w:space="0" w:color="auto"/>
              </w:divBdr>
            </w:div>
            <w:div w:id="895579577">
              <w:marLeft w:val="0"/>
              <w:marRight w:val="0"/>
              <w:marTop w:val="0"/>
              <w:marBottom w:val="0"/>
              <w:divBdr>
                <w:top w:val="none" w:sz="0" w:space="0" w:color="auto"/>
                <w:left w:val="none" w:sz="0" w:space="0" w:color="auto"/>
                <w:bottom w:val="none" w:sz="0" w:space="0" w:color="auto"/>
                <w:right w:val="none" w:sz="0" w:space="0" w:color="auto"/>
              </w:divBdr>
            </w:div>
            <w:div w:id="1675062882">
              <w:marLeft w:val="0"/>
              <w:marRight w:val="0"/>
              <w:marTop w:val="0"/>
              <w:marBottom w:val="0"/>
              <w:divBdr>
                <w:top w:val="none" w:sz="0" w:space="0" w:color="auto"/>
                <w:left w:val="none" w:sz="0" w:space="0" w:color="auto"/>
                <w:bottom w:val="none" w:sz="0" w:space="0" w:color="auto"/>
                <w:right w:val="none" w:sz="0" w:space="0" w:color="auto"/>
              </w:divBdr>
            </w:div>
            <w:div w:id="1546334718">
              <w:marLeft w:val="0"/>
              <w:marRight w:val="0"/>
              <w:marTop w:val="0"/>
              <w:marBottom w:val="0"/>
              <w:divBdr>
                <w:top w:val="none" w:sz="0" w:space="0" w:color="auto"/>
                <w:left w:val="none" w:sz="0" w:space="0" w:color="auto"/>
                <w:bottom w:val="none" w:sz="0" w:space="0" w:color="auto"/>
                <w:right w:val="none" w:sz="0" w:space="0" w:color="auto"/>
              </w:divBdr>
            </w:div>
            <w:div w:id="1856843634">
              <w:marLeft w:val="0"/>
              <w:marRight w:val="0"/>
              <w:marTop w:val="0"/>
              <w:marBottom w:val="0"/>
              <w:divBdr>
                <w:top w:val="none" w:sz="0" w:space="0" w:color="auto"/>
                <w:left w:val="none" w:sz="0" w:space="0" w:color="auto"/>
                <w:bottom w:val="none" w:sz="0" w:space="0" w:color="auto"/>
                <w:right w:val="none" w:sz="0" w:space="0" w:color="auto"/>
              </w:divBdr>
            </w:div>
            <w:div w:id="949819853">
              <w:marLeft w:val="0"/>
              <w:marRight w:val="0"/>
              <w:marTop w:val="0"/>
              <w:marBottom w:val="0"/>
              <w:divBdr>
                <w:top w:val="none" w:sz="0" w:space="0" w:color="auto"/>
                <w:left w:val="none" w:sz="0" w:space="0" w:color="auto"/>
                <w:bottom w:val="none" w:sz="0" w:space="0" w:color="auto"/>
                <w:right w:val="none" w:sz="0" w:space="0" w:color="auto"/>
              </w:divBdr>
            </w:div>
            <w:div w:id="1593316319">
              <w:marLeft w:val="0"/>
              <w:marRight w:val="0"/>
              <w:marTop w:val="0"/>
              <w:marBottom w:val="0"/>
              <w:divBdr>
                <w:top w:val="none" w:sz="0" w:space="0" w:color="auto"/>
                <w:left w:val="none" w:sz="0" w:space="0" w:color="auto"/>
                <w:bottom w:val="none" w:sz="0" w:space="0" w:color="auto"/>
                <w:right w:val="none" w:sz="0" w:space="0" w:color="auto"/>
              </w:divBdr>
            </w:div>
            <w:div w:id="1871604552">
              <w:marLeft w:val="0"/>
              <w:marRight w:val="0"/>
              <w:marTop w:val="0"/>
              <w:marBottom w:val="0"/>
              <w:divBdr>
                <w:top w:val="none" w:sz="0" w:space="0" w:color="auto"/>
                <w:left w:val="none" w:sz="0" w:space="0" w:color="auto"/>
                <w:bottom w:val="none" w:sz="0" w:space="0" w:color="auto"/>
                <w:right w:val="none" w:sz="0" w:space="0" w:color="auto"/>
              </w:divBdr>
            </w:div>
            <w:div w:id="1314407681">
              <w:marLeft w:val="0"/>
              <w:marRight w:val="0"/>
              <w:marTop w:val="0"/>
              <w:marBottom w:val="0"/>
              <w:divBdr>
                <w:top w:val="none" w:sz="0" w:space="0" w:color="auto"/>
                <w:left w:val="none" w:sz="0" w:space="0" w:color="auto"/>
                <w:bottom w:val="none" w:sz="0" w:space="0" w:color="auto"/>
                <w:right w:val="none" w:sz="0" w:space="0" w:color="auto"/>
              </w:divBdr>
            </w:div>
            <w:div w:id="1406029364">
              <w:marLeft w:val="0"/>
              <w:marRight w:val="0"/>
              <w:marTop w:val="0"/>
              <w:marBottom w:val="0"/>
              <w:divBdr>
                <w:top w:val="none" w:sz="0" w:space="0" w:color="auto"/>
                <w:left w:val="none" w:sz="0" w:space="0" w:color="auto"/>
                <w:bottom w:val="none" w:sz="0" w:space="0" w:color="auto"/>
                <w:right w:val="none" w:sz="0" w:space="0" w:color="auto"/>
              </w:divBdr>
            </w:div>
            <w:div w:id="1163086092">
              <w:marLeft w:val="0"/>
              <w:marRight w:val="0"/>
              <w:marTop w:val="0"/>
              <w:marBottom w:val="0"/>
              <w:divBdr>
                <w:top w:val="none" w:sz="0" w:space="0" w:color="auto"/>
                <w:left w:val="none" w:sz="0" w:space="0" w:color="auto"/>
                <w:bottom w:val="none" w:sz="0" w:space="0" w:color="auto"/>
                <w:right w:val="none" w:sz="0" w:space="0" w:color="auto"/>
              </w:divBdr>
            </w:div>
            <w:div w:id="1580401987">
              <w:marLeft w:val="0"/>
              <w:marRight w:val="0"/>
              <w:marTop w:val="0"/>
              <w:marBottom w:val="0"/>
              <w:divBdr>
                <w:top w:val="none" w:sz="0" w:space="0" w:color="auto"/>
                <w:left w:val="none" w:sz="0" w:space="0" w:color="auto"/>
                <w:bottom w:val="none" w:sz="0" w:space="0" w:color="auto"/>
                <w:right w:val="none" w:sz="0" w:space="0" w:color="auto"/>
              </w:divBdr>
            </w:div>
            <w:div w:id="1975452202">
              <w:marLeft w:val="0"/>
              <w:marRight w:val="0"/>
              <w:marTop w:val="0"/>
              <w:marBottom w:val="0"/>
              <w:divBdr>
                <w:top w:val="none" w:sz="0" w:space="0" w:color="auto"/>
                <w:left w:val="none" w:sz="0" w:space="0" w:color="auto"/>
                <w:bottom w:val="none" w:sz="0" w:space="0" w:color="auto"/>
                <w:right w:val="none" w:sz="0" w:space="0" w:color="auto"/>
              </w:divBdr>
            </w:div>
            <w:div w:id="281426706">
              <w:marLeft w:val="0"/>
              <w:marRight w:val="0"/>
              <w:marTop w:val="0"/>
              <w:marBottom w:val="0"/>
              <w:divBdr>
                <w:top w:val="none" w:sz="0" w:space="0" w:color="auto"/>
                <w:left w:val="none" w:sz="0" w:space="0" w:color="auto"/>
                <w:bottom w:val="none" w:sz="0" w:space="0" w:color="auto"/>
                <w:right w:val="none" w:sz="0" w:space="0" w:color="auto"/>
              </w:divBdr>
            </w:div>
            <w:div w:id="1191844578">
              <w:marLeft w:val="0"/>
              <w:marRight w:val="0"/>
              <w:marTop w:val="0"/>
              <w:marBottom w:val="0"/>
              <w:divBdr>
                <w:top w:val="none" w:sz="0" w:space="0" w:color="auto"/>
                <w:left w:val="none" w:sz="0" w:space="0" w:color="auto"/>
                <w:bottom w:val="none" w:sz="0" w:space="0" w:color="auto"/>
                <w:right w:val="none" w:sz="0" w:space="0" w:color="auto"/>
              </w:divBdr>
            </w:div>
            <w:div w:id="1512530067">
              <w:marLeft w:val="0"/>
              <w:marRight w:val="0"/>
              <w:marTop w:val="0"/>
              <w:marBottom w:val="0"/>
              <w:divBdr>
                <w:top w:val="none" w:sz="0" w:space="0" w:color="auto"/>
                <w:left w:val="none" w:sz="0" w:space="0" w:color="auto"/>
                <w:bottom w:val="none" w:sz="0" w:space="0" w:color="auto"/>
                <w:right w:val="none" w:sz="0" w:space="0" w:color="auto"/>
              </w:divBdr>
            </w:div>
            <w:div w:id="426653871">
              <w:marLeft w:val="0"/>
              <w:marRight w:val="0"/>
              <w:marTop w:val="0"/>
              <w:marBottom w:val="0"/>
              <w:divBdr>
                <w:top w:val="none" w:sz="0" w:space="0" w:color="auto"/>
                <w:left w:val="none" w:sz="0" w:space="0" w:color="auto"/>
                <w:bottom w:val="none" w:sz="0" w:space="0" w:color="auto"/>
                <w:right w:val="none" w:sz="0" w:space="0" w:color="auto"/>
              </w:divBdr>
            </w:div>
            <w:div w:id="499783067">
              <w:marLeft w:val="0"/>
              <w:marRight w:val="0"/>
              <w:marTop w:val="0"/>
              <w:marBottom w:val="0"/>
              <w:divBdr>
                <w:top w:val="none" w:sz="0" w:space="0" w:color="auto"/>
                <w:left w:val="none" w:sz="0" w:space="0" w:color="auto"/>
                <w:bottom w:val="none" w:sz="0" w:space="0" w:color="auto"/>
                <w:right w:val="none" w:sz="0" w:space="0" w:color="auto"/>
              </w:divBdr>
            </w:div>
            <w:div w:id="1715888442">
              <w:marLeft w:val="0"/>
              <w:marRight w:val="0"/>
              <w:marTop w:val="0"/>
              <w:marBottom w:val="0"/>
              <w:divBdr>
                <w:top w:val="none" w:sz="0" w:space="0" w:color="auto"/>
                <w:left w:val="none" w:sz="0" w:space="0" w:color="auto"/>
                <w:bottom w:val="none" w:sz="0" w:space="0" w:color="auto"/>
                <w:right w:val="none" w:sz="0" w:space="0" w:color="auto"/>
              </w:divBdr>
            </w:div>
            <w:div w:id="148836311">
              <w:marLeft w:val="0"/>
              <w:marRight w:val="0"/>
              <w:marTop w:val="0"/>
              <w:marBottom w:val="0"/>
              <w:divBdr>
                <w:top w:val="none" w:sz="0" w:space="0" w:color="auto"/>
                <w:left w:val="none" w:sz="0" w:space="0" w:color="auto"/>
                <w:bottom w:val="none" w:sz="0" w:space="0" w:color="auto"/>
                <w:right w:val="none" w:sz="0" w:space="0" w:color="auto"/>
              </w:divBdr>
            </w:div>
            <w:div w:id="972324021">
              <w:marLeft w:val="0"/>
              <w:marRight w:val="0"/>
              <w:marTop w:val="0"/>
              <w:marBottom w:val="0"/>
              <w:divBdr>
                <w:top w:val="none" w:sz="0" w:space="0" w:color="auto"/>
                <w:left w:val="none" w:sz="0" w:space="0" w:color="auto"/>
                <w:bottom w:val="none" w:sz="0" w:space="0" w:color="auto"/>
                <w:right w:val="none" w:sz="0" w:space="0" w:color="auto"/>
              </w:divBdr>
            </w:div>
            <w:div w:id="1340235916">
              <w:marLeft w:val="0"/>
              <w:marRight w:val="0"/>
              <w:marTop w:val="0"/>
              <w:marBottom w:val="0"/>
              <w:divBdr>
                <w:top w:val="none" w:sz="0" w:space="0" w:color="auto"/>
                <w:left w:val="none" w:sz="0" w:space="0" w:color="auto"/>
                <w:bottom w:val="none" w:sz="0" w:space="0" w:color="auto"/>
                <w:right w:val="none" w:sz="0" w:space="0" w:color="auto"/>
              </w:divBdr>
            </w:div>
            <w:div w:id="260644073">
              <w:marLeft w:val="0"/>
              <w:marRight w:val="0"/>
              <w:marTop w:val="0"/>
              <w:marBottom w:val="0"/>
              <w:divBdr>
                <w:top w:val="none" w:sz="0" w:space="0" w:color="auto"/>
                <w:left w:val="none" w:sz="0" w:space="0" w:color="auto"/>
                <w:bottom w:val="none" w:sz="0" w:space="0" w:color="auto"/>
                <w:right w:val="none" w:sz="0" w:space="0" w:color="auto"/>
              </w:divBdr>
            </w:div>
            <w:div w:id="762720559">
              <w:marLeft w:val="0"/>
              <w:marRight w:val="0"/>
              <w:marTop w:val="0"/>
              <w:marBottom w:val="0"/>
              <w:divBdr>
                <w:top w:val="none" w:sz="0" w:space="0" w:color="auto"/>
                <w:left w:val="none" w:sz="0" w:space="0" w:color="auto"/>
                <w:bottom w:val="none" w:sz="0" w:space="0" w:color="auto"/>
                <w:right w:val="none" w:sz="0" w:space="0" w:color="auto"/>
              </w:divBdr>
            </w:div>
            <w:div w:id="1818765682">
              <w:marLeft w:val="0"/>
              <w:marRight w:val="0"/>
              <w:marTop w:val="0"/>
              <w:marBottom w:val="0"/>
              <w:divBdr>
                <w:top w:val="none" w:sz="0" w:space="0" w:color="auto"/>
                <w:left w:val="none" w:sz="0" w:space="0" w:color="auto"/>
                <w:bottom w:val="none" w:sz="0" w:space="0" w:color="auto"/>
                <w:right w:val="none" w:sz="0" w:space="0" w:color="auto"/>
              </w:divBdr>
            </w:div>
            <w:div w:id="503474430">
              <w:marLeft w:val="0"/>
              <w:marRight w:val="0"/>
              <w:marTop w:val="0"/>
              <w:marBottom w:val="0"/>
              <w:divBdr>
                <w:top w:val="none" w:sz="0" w:space="0" w:color="auto"/>
                <w:left w:val="none" w:sz="0" w:space="0" w:color="auto"/>
                <w:bottom w:val="none" w:sz="0" w:space="0" w:color="auto"/>
                <w:right w:val="none" w:sz="0" w:space="0" w:color="auto"/>
              </w:divBdr>
            </w:div>
            <w:div w:id="1861820859">
              <w:marLeft w:val="0"/>
              <w:marRight w:val="0"/>
              <w:marTop w:val="0"/>
              <w:marBottom w:val="0"/>
              <w:divBdr>
                <w:top w:val="none" w:sz="0" w:space="0" w:color="auto"/>
                <w:left w:val="none" w:sz="0" w:space="0" w:color="auto"/>
                <w:bottom w:val="none" w:sz="0" w:space="0" w:color="auto"/>
                <w:right w:val="none" w:sz="0" w:space="0" w:color="auto"/>
              </w:divBdr>
            </w:div>
            <w:div w:id="169806419">
              <w:marLeft w:val="0"/>
              <w:marRight w:val="0"/>
              <w:marTop w:val="0"/>
              <w:marBottom w:val="0"/>
              <w:divBdr>
                <w:top w:val="none" w:sz="0" w:space="0" w:color="auto"/>
                <w:left w:val="none" w:sz="0" w:space="0" w:color="auto"/>
                <w:bottom w:val="none" w:sz="0" w:space="0" w:color="auto"/>
                <w:right w:val="none" w:sz="0" w:space="0" w:color="auto"/>
              </w:divBdr>
            </w:div>
            <w:div w:id="757671713">
              <w:marLeft w:val="0"/>
              <w:marRight w:val="0"/>
              <w:marTop w:val="0"/>
              <w:marBottom w:val="0"/>
              <w:divBdr>
                <w:top w:val="none" w:sz="0" w:space="0" w:color="auto"/>
                <w:left w:val="none" w:sz="0" w:space="0" w:color="auto"/>
                <w:bottom w:val="none" w:sz="0" w:space="0" w:color="auto"/>
                <w:right w:val="none" w:sz="0" w:space="0" w:color="auto"/>
              </w:divBdr>
            </w:div>
            <w:div w:id="1075708331">
              <w:marLeft w:val="0"/>
              <w:marRight w:val="0"/>
              <w:marTop w:val="0"/>
              <w:marBottom w:val="0"/>
              <w:divBdr>
                <w:top w:val="none" w:sz="0" w:space="0" w:color="auto"/>
                <w:left w:val="none" w:sz="0" w:space="0" w:color="auto"/>
                <w:bottom w:val="none" w:sz="0" w:space="0" w:color="auto"/>
                <w:right w:val="none" w:sz="0" w:space="0" w:color="auto"/>
              </w:divBdr>
            </w:div>
            <w:div w:id="62914782">
              <w:marLeft w:val="0"/>
              <w:marRight w:val="0"/>
              <w:marTop w:val="0"/>
              <w:marBottom w:val="0"/>
              <w:divBdr>
                <w:top w:val="none" w:sz="0" w:space="0" w:color="auto"/>
                <w:left w:val="none" w:sz="0" w:space="0" w:color="auto"/>
                <w:bottom w:val="none" w:sz="0" w:space="0" w:color="auto"/>
                <w:right w:val="none" w:sz="0" w:space="0" w:color="auto"/>
              </w:divBdr>
            </w:div>
            <w:div w:id="1257055906">
              <w:marLeft w:val="0"/>
              <w:marRight w:val="0"/>
              <w:marTop w:val="0"/>
              <w:marBottom w:val="0"/>
              <w:divBdr>
                <w:top w:val="none" w:sz="0" w:space="0" w:color="auto"/>
                <w:left w:val="none" w:sz="0" w:space="0" w:color="auto"/>
                <w:bottom w:val="none" w:sz="0" w:space="0" w:color="auto"/>
                <w:right w:val="none" w:sz="0" w:space="0" w:color="auto"/>
              </w:divBdr>
            </w:div>
            <w:div w:id="504515590">
              <w:marLeft w:val="0"/>
              <w:marRight w:val="0"/>
              <w:marTop w:val="0"/>
              <w:marBottom w:val="0"/>
              <w:divBdr>
                <w:top w:val="none" w:sz="0" w:space="0" w:color="auto"/>
                <w:left w:val="none" w:sz="0" w:space="0" w:color="auto"/>
                <w:bottom w:val="none" w:sz="0" w:space="0" w:color="auto"/>
                <w:right w:val="none" w:sz="0" w:space="0" w:color="auto"/>
              </w:divBdr>
            </w:div>
            <w:div w:id="848981534">
              <w:marLeft w:val="0"/>
              <w:marRight w:val="0"/>
              <w:marTop w:val="0"/>
              <w:marBottom w:val="0"/>
              <w:divBdr>
                <w:top w:val="none" w:sz="0" w:space="0" w:color="auto"/>
                <w:left w:val="none" w:sz="0" w:space="0" w:color="auto"/>
                <w:bottom w:val="none" w:sz="0" w:space="0" w:color="auto"/>
                <w:right w:val="none" w:sz="0" w:space="0" w:color="auto"/>
              </w:divBdr>
            </w:div>
            <w:div w:id="503932101">
              <w:marLeft w:val="0"/>
              <w:marRight w:val="0"/>
              <w:marTop w:val="0"/>
              <w:marBottom w:val="0"/>
              <w:divBdr>
                <w:top w:val="none" w:sz="0" w:space="0" w:color="auto"/>
                <w:left w:val="none" w:sz="0" w:space="0" w:color="auto"/>
                <w:bottom w:val="none" w:sz="0" w:space="0" w:color="auto"/>
                <w:right w:val="none" w:sz="0" w:space="0" w:color="auto"/>
              </w:divBdr>
            </w:div>
            <w:div w:id="181365647">
              <w:marLeft w:val="0"/>
              <w:marRight w:val="0"/>
              <w:marTop w:val="0"/>
              <w:marBottom w:val="0"/>
              <w:divBdr>
                <w:top w:val="none" w:sz="0" w:space="0" w:color="auto"/>
                <w:left w:val="none" w:sz="0" w:space="0" w:color="auto"/>
                <w:bottom w:val="none" w:sz="0" w:space="0" w:color="auto"/>
                <w:right w:val="none" w:sz="0" w:space="0" w:color="auto"/>
              </w:divBdr>
            </w:div>
            <w:div w:id="2066489191">
              <w:marLeft w:val="0"/>
              <w:marRight w:val="0"/>
              <w:marTop w:val="0"/>
              <w:marBottom w:val="0"/>
              <w:divBdr>
                <w:top w:val="none" w:sz="0" w:space="0" w:color="auto"/>
                <w:left w:val="none" w:sz="0" w:space="0" w:color="auto"/>
                <w:bottom w:val="none" w:sz="0" w:space="0" w:color="auto"/>
                <w:right w:val="none" w:sz="0" w:space="0" w:color="auto"/>
              </w:divBdr>
            </w:div>
            <w:div w:id="10048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6660">
      <w:bodyDiv w:val="1"/>
      <w:marLeft w:val="0"/>
      <w:marRight w:val="0"/>
      <w:marTop w:val="0"/>
      <w:marBottom w:val="0"/>
      <w:divBdr>
        <w:top w:val="none" w:sz="0" w:space="0" w:color="auto"/>
        <w:left w:val="none" w:sz="0" w:space="0" w:color="auto"/>
        <w:bottom w:val="none" w:sz="0" w:space="0" w:color="auto"/>
        <w:right w:val="none" w:sz="0" w:space="0" w:color="auto"/>
      </w:divBdr>
      <w:divsChild>
        <w:div w:id="1709185197">
          <w:marLeft w:val="0"/>
          <w:marRight w:val="0"/>
          <w:marTop w:val="0"/>
          <w:marBottom w:val="0"/>
          <w:divBdr>
            <w:top w:val="none" w:sz="0" w:space="0" w:color="auto"/>
            <w:left w:val="none" w:sz="0" w:space="0" w:color="auto"/>
            <w:bottom w:val="none" w:sz="0" w:space="0" w:color="auto"/>
            <w:right w:val="none" w:sz="0" w:space="0" w:color="auto"/>
          </w:divBdr>
          <w:divsChild>
            <w:div w:id="1516766048">
              <w:marLeft w:val="0"/>
              <w:marRight w:val="0"/>
              <w:marTop w:val="0"/>
              <w:marBottom w:val="0"/>
              <w:divBdr>
                <w:top w:val="none" w:sz="0" w:space="0" w:color="auto"/>
                <w:left w:val="none" w:sz="0" w:space="0" w:color="auto"/>
                <w:bottom w:val="none" w:sz="0" w:space="0" w:color="auto"/>
                <w:right w:val="none" w:sz="0" w:space="0" w:color="auto"/>
              </w:divBdr>
            </w:div>
            <w:div w:id="176624699">
              <w:marLeft w:val="0"/>
              <w:marRight w:val="0"/>
              <w:marTop w:val="0"/>
              <w:marBottom w:val="0"/>
              <w:divBdr>
                <w:top w:val="none" w:sz="0" w:space="0" w:color="auto"/>
                <w:left w:val="none" w:sz="0" w:space="0" w:color="auto"/>
                <w:bottom w:val="none" w:sz="0" w:space="0" w:color="auto"/>
                <w:right w:val="none" w:sz="0" w:space="0" w:color="auto"/>
              </w:divBdr>
            </w:div>
            <w:div w:id="799224163">
              <w:marLeft w:val="0"/>
              <w:marRight w:val="0"/>
              <w:marTop w:val="0"/>
              <w:marBottom w:val="0"/>
              <w:divBdr>
                <w:top w:val="none" w:sz="0" w:space="0" w:color="auto"/>
                <w:left w:val="none" w:sz="0" w:space="0" w:color="auto"/>
                <w:bottom w:val="none" w:sz="0" w:space="0" w:color="auto"/>
                <w:right w:val="none" w:sz="0" w:space="0" w:color="auto"/>
              </w:divBdr>
            </w:div>
            <w:div w:id="984048090">
              <w:marLeft w:val="0"/>
              <w:marRight w:val="0"/>
              <w:marTop w:val="0"/>
              <w:marBottom w:val="0"/>
              <w:divBdr>
                <w:top w:val="none" w:sz="0" w:space="0" w:color="auto"/>
                <w:left w:val="none" w:sz="0" w:space="0" w:color="auto"/>
                <w:bottom w:val="none" w:sz="0" w:space="0" w:color="auto"/>
                <w:right w:val="none" w:sz="0" w:space="0" w:color="auto"/>
              </w:divBdr>
            </w:div>
            <w:div w:id="50807583">
              <w:marLeft w:val="0"/>
              <w:marRight w:val="0"/>
              <w:marTop w:val="0"/>
              <w:marBottom w:val="0"/>
              <w:divBdr>
                <w:top w:val="none" w:sz="0" w:space="0" w:color="auto"/>
                <w:left w:val="none" w:sz="0" w:space="0" w:color="auto"/>
                <w:bottom w:val="none" w:sz="0" w:space="0" w:color="auto"/>
                <w:right w:val="none" w:sz="0" w:space="0" w:color="auto"/>
              </w:divBdr>
            </w:div>
            <w:div w:id="513307320">
              <w:marLeft w:val="0"/>
              <w:marRight w:val="0"/>
              <w:marTop w:val="0"/>
              <w:marBottom w:val="0"/>
              <w:divBdr>
                <w:top w:val="none" w:sz="0" w:space="0" w:color="auto"/>
                <w:left w:val="none" w:sz="0" w:space="0" w:color="auto"/>
                <w:bottom w:val="none" w:sz="0" w:space="0" w:color="auto"/>
                <w:right w:val="none" w:sz="0" w:space="0" w:color="auto"/>
              </w:divBdr>
            </w:div>
            <w:div w:id="666371181">
              <w:marLeft w:val="0"/>
              <w:marRight w:val="0"/>
              <w:marTop w:val="0"/>
              <w:marBottom w:val="0"/>
              <w:divBdr>
                <w:top w:val="none" w:sz="0" w:space="0" w:color="auto"/>
                <w:left w:val="none" w:sz="0" w:space="0" w:color="auto"/>
                <w:bottom w:val="none" w:sz="0" w:space="0" w:color="auto"/>
                <w:right w:val="none" w:sz="0" w:space="0" w:color="auto"/>
              </w:divBdr>
            </w:div>
            <w:div w:id="1300920396">
              <w:marLeft w:val="0"/>
              <w:marRight w:val="0"/>
              <w:marTop w:val="0"/>
              <w:marBottom w:val="0"/>
              <w:divBdr>
                <w:top w:val="none" w:sz="0" w:space="0" w:color="auto"/>
                <w:left w:val="none" w:sz="0" w:space="0" w:color="auto"/>
                <w:bottom w:val="none" w:sz="0" w:space="0" w:color="auto"/>
                <w:right w:val="none" w:sz="0" w:space="0" w:color="auto"/>
              </w:divBdr>
            </w:div>
            <w:div w:id="406920512">
              <w:marLeft w:val="0"/>
              <w:marRight w:val="0"/>
              <w:marTop w:val="0"/>
              <w:marBottom w:val="0"/>
              <w:divBdr>
                <w:top w:val="none" w:sz="0" w:space="0" w:color="auto"/>
                <w:left w:val="none" w:sz="0" w:space="0" w:color="auto"/>
                <w:bottom w:val="none" w:sz="0" w:space="0" w:color="auto"/>
                <w:right w:val="none" w:sz="0" w:space="0" w:color="auto"/>
              </w:divBdr>
            </w:div>
            <w:div w:id="651297535">
              <w:marLeft w:val="0"/>
              <w:marRight w:val="0"/>
              <w:marTop w:val="0"/>
              <w:marBottom w:val="0"/>
              <w:divBdr>
                <w:top w:val="none" w:sz="0" w:space="0" w:color="auto"/>
                <w:left w:val="none" w:sz="0" w:space="0" w:color="auto"/>
                <w:bottom w:val="none" w:sz="0" w:space="0" w:color="auto"/>
                <w:right w:val="none" w:sz="0" w:space="0" w:color="auto"/>
              </w:divBdr>
            </w:div>
            <w:div w:id="2097090919">
              <w:marLeft w:val="0"/>
              <w:marRight w:val="0"/>
              <w:marTop w:val="0"/>
              <w:marBottom w:val="0"/>
              <w:divBdr>
                <w:top w:val="none" w:sz="0" w:space="0" w:color="auto"/>
                <w:left w:val="none" w:sz="0" w:space="0" w:color="auto"/>
                <w:bottom w:val="none" w:sz="0" w:space="0" w:color="auto"/>
                <w:right w:val="none" w:sz="0" w:space="0" w:color="auto"/>
              </w:divBdr>
            </w:div>
            <w:div w:id="692192812">
              <w:marLeft w:val="0"/>
              <w:marRight w:val="0"/>
              <w:marTop w:val="0"/>
              <w:marBottom w:val="0"/>
              <w:divBdr>
                <w:top w:val="none" w:sz="0" w:space="0" w:color="auto"/>
                <w:left w:val="none" w:sz="0" w:space="0" w:color="auto"/>
                <w:bottom w:val="none" w:sz="0" w:space="0" w:color="auto"/>
                <w:right w:val="none" w:sz="0" w:space="0" w:color="auto"/>
              </w:divBdr>
            </w:div>
            <w:div w:id="1304626110">
              <w:marLeft w:val="0"/>
              <w:marRight w:val="0"/>
              <w:marTop w:val="0"/>
              <w:marBottom w:val="0"/>
              <w:divBdr>
                <w:top w:val="none" w:sz="0" w:space="0" w:color="auto"/>
                <w:left w:val="none" w:sz="0" w:space="0" w:color="auto"/>
                <w:bottom w:val="none" w:sz="0" w:space="0" w:color="auto"/>
                <w:right w:val="none" w:sz="0" w:space="0" w:color="auto"/>
              </w:divBdr>
            </w:div>
            <w:div w:id="211692398">
              <w:marLeft w:val="0"/>
              <w:marRight w:val="0"/>
              <w:marTop w:val="0"/>
              <w:marBottom w:val="0"/>
              <w:divBdr>
                <w:top w:val="none" w:sz="0" w:space="0" w:color="auto"/>
                <w:left w:val="none" w:sz="0" w:space="0" w:color="auto"/>
                <w:bottom w:val="none" w:sz="0" w:space="0" w:color="auto"/>
                <w:right w:val="none" w:sz="0" w:space="0" w:color="auto"/>
              </w:divBdr>
            </w:div>
            <w:div w:id="670766023">
              <w:marLeft w:val="0"/>
              <w:marRight w:val="0"/>
              <w:marTop w:val="0"/>
              <w:marBottom w:val="0"/>
              <w:divBdr>
                <w:top w:val="none" w:sz="0" w:space="0" w:color="auto"/>
                <w:left w:val="none" w:sz="0" w:space="0" w:color="auto"/>
                <w:bottom w:val="none" w:sz="0" w:space="0" w:color="auto"/>
                <w:right w:val="none" w:sz="0" w:space="0" w:color="auto"/>
              </w:divBdr>
            </w:div>
            <w:div w:id="1224564484">
              <w:marLeft w:val="0"/>
              <w:marRight w:val="0"/>
              <w:marTop w:val="0"/>
              <w:marBottom w:val="0"/>
              <w:divBdr>
                <w:top w:val="none" w:sz="0" w:space="0" w:color="auto"/>
                <w:left w:val="none" w:sz="0" w:space="0" w:color="auto"/>
                <w:bottom w:val="none" w:sz="0" w:space="0" w:color="auto"/>
                <w:right w:val="none" w:sz="0" w:space="0" w:color="auto"/>
              </w:divBdr>
            </w:div>
            <w:div w:id="982127283">
              <w:marLeft w:val="0"/>
              <w:marRight w:val="0"/>
              <w:marTop w:val="0"/>
              <w:marBottom w:val="0"/>
              <w:divBdr>
                <w:top w:val="none" w:sz="0" w:space="0" w:color="auto"/>
                <w:left w:val="none" w:sz="0" w:space="0" w:color="auto"/>
                <w:bottom w:val="none" w:sz="0" w:space="0" w:color="auto"/>
                <w:right w:val="none" w:sz="0" w:space="0" w:color="auto"/>
              </w:divBdr>
            </w:div>
            <w:div w:id="2025355826">
              <w:marLeft w:val="0"/>
              <w:marRight w:val="0"/>
              <w:marTop w:val="0"/>
              <w:marBottom w:val="0"/>
              <w:divBdr>
                <w:top w:val="none" w:sz="0" w:space="0" w:color="auto"/>
                <w:left w:val="none" w:sz="0" w:space="0" w:color="auto"/>
                <w:bottom w:val="none" w:sz="0" w:space="0" w:color="auto"/>
                <w:right w:val="none" w:sz="0" w:space="0" w:color="auto"/>
              </w:divBdr>
            </w:div>
            <w:div w:id="260383449">
              <w:marLeft w:val="0"/>
              <w:marRight w:val="0"/>
              <w:marTop w:val="0"/>
              <w:marBottom w:val="0"/>
              <w:divBdr>
                <w:top w:val="none" w:sz="0" w:space="0" w:color="auto"/>
                <w:left w:val="none" w:sz="0" w:space="0" w:color="auto"/>
                <w:bottom w:val="none" w:sz="0" w:space="0" w:color="auto"/>
                <w:right w:val="none" w:sz="0" w:space="0" w:color="auto"/>
              </w:divBdr>
            </w:div>
            <w:div w:id="2032804572">
              <w:marLeft w:val="0"/>
              <w:marRight w:val="0"/>
              <w:marTop w:val="0"/>
              <w:marBottom w:val="0"/>
              <w:divBdr>
                <w:top w:val="none" w:sz="0" w:space="0" w:color="auto"/>
                <w:left w:val="none" w:sz="0" w:space="0" w:color="auto"/>
                <w:bottom w:val="none" w:sz="0" w:space="0" w:color="auto"/>
                <w:right w:val="none" w:sz="0" w:space="0" w:color="auto"/>
              </w:divBdr>
            </w:div>
            <w:div w:id="1572035894">
              <w:marLeft w:val="0"/>
              <w:marRight w:val="0"/>
              <w:marTop w:val="0"/>
              <w:marBottom w:val="0"/>
              <w:divBdr>
                <w:top w:val="none" w:sz="0" w:space="0" w:color="auto"/>
                <w:left w:val="none" w:sz="0" w:space="0" w:color="auto"/>
                <w:bottom w:val="none" w:sz="0" w:space="0" w:color="auto"/>
                <w:right w:val="none" w:sz="0" w:space="0" w:color="auto"/>
              </w:divBdr>
            </w:div>
            <w:div w:id="1938906470">
              <w:marLeft w:val="0"/>
              <w:marRight w:val="0"/>
              <w:marTop w:val="0"/>
              <w:marBottom w:val="0"/>
              <w:divBdr>
                <w:top w:val="none" w:sz="0" w:space="0" w:color="auto"/>
                <w:left w:val="none" w:sz="0" w:space="0" w:color="auto"/>
                <w:bottom w:val="none" w:sz="0" w:space="0" w:color="auto"/>
                <w:right w:val="none" w:sz="0" w:space="0" w:color="auto"/>
              </w:divBdr>
            </w:div>
            <w:div w:id="1025402621">
              <w:marLeft w:val="0"/>
              <w:marRight w:val="0"/>
              <w:marTop w:val="0"/>
              <w:marBottom w:val="0"/>
              <w:divBdr>
                <w:top w:val="none" w:sz="0" w:space="0" w:color="auto"/>
                <w:left w:val="none" w:sz="0" w:space="0" w:color="auto"/>
                <w:bottom w:val="none" w:sz="0" w:space="0" w:color="auto"/>
                <w:right w:val="none" w:sz="0" w:space="0" w:color="auto"/>
              </w:divBdr>
            </w:div>
            <w:div w:id="727800461">
              <w:marLeft w:val="0"/>
              <w:marRight w:val="0"/>
              <w:marTop w:val="0"/>
              <w:marBottom w:val="0"/>
              <w:divBdr>
                <w:top w:val="none" w:sz="0" w:space="0" w:color="auto"/>
                <w:left w:val="none" w:sz="0" w:space="0" w:color="auto"/>
                <w:bottom w:val="none" w:sz="0" w:space="0" w:color="auto"/>
                <w:right w:val="none" w:sz="0" w:space="0" w:color="auto"/>
              </w:divBdr>
            </w:div>
            <w:div w:id="101338407">
              <w:marLeft w:val="0"/>
              <w:marRight w:val="0"/>
              <w:marTop w:val="0"/>
              <w:marBottom w:val="0"/>
              <w:divBdr>
                <w:top w:val="none" w:sz="0" w:space="0" w:color="auto"/>
                <w:left w:val="none" w:sz="0" w:space="0" w:color="auto"/>
                <w:bottom w:val="none" w:sz="0" w:space="0" w:color="auto"/>
                <w:right w:val="none" w:sz="0" w:space="0" w:color="auto"/>
              </w:divBdr>
            </w:div>
            <w:div w:id="2109159903">
              <w:marLeft w:val="0"/>
              <w:marRight w:val="0"/>
              <w:marTop w:val="0"/>
              <w:marBottom w:val="0"/>
              <w:divBdr>
                <w:top w:val="none" w:sz="0" w:space="0" w:color="auto"/>
                <w:left w:val="none" w:sz="0" w:space="0" w:color="auto"/>
                <w:bottom w:val="none" w:sz="0" w:space="0" w:color="auto"/>
                <w:right w:val="none" w:sz="0" w:space="0" w:color="auto"/>
              </w:divBdr>
            </w:div>
            <w:div w:id="1203398261">
              <w:marLeft w:val="0"/>
              <w:marRight w:val="0"/>
              <w:marTop w:val="0"/>
              <w:marBottom w:val="0"/>
              <w:divBdr>
                <w:top w:val="none" w:sz="0" w:space="0" w:color="auto"/>
                <w:left w:val="none" w:sz="0" w:space="0" w:color="auto"/>
                <w:bottom w:val="none" w:sz="0" w:space="0" w:color="auto"/>
                <w:right w:val="none" w:sz="0" w:space="0" w:color="auto"/>
              </w:divBdr>
            </w:div>
            <w:div w:id="804782606">
              <w:marLeft w:val="0"/>
              <w:marRight w:val="0"/>
              <w:marTop w:val="0"/>
              <w:marBottom w:val="0"/>
              <w:divBdr>
                <w:top w:val="none" w:sz="0" w:space="0" w:color="auto"/>
                <w:left w:val="none" w:sz="0" w:space="0" w:color="auto"/>
                <w:bottom w:val="none" w:sz="0" w:space="0" w:color="auto"/>
                <w:right w:val="none" w:sz="0" w:space="0" w:color="auto"/>
              </w:divBdr>
            </w:div>
            <w:div w:id="1674844701">
              <w:marLeft w:val="0"/>
              <w:marRight w:val="0"/>
              <w:marTop w:val="0"/>
              <w:marBottom w:val="0"/>
              <w:divBdr>
                <w:top w:val="none" w:sz="0" w:space="0" w:color="auto"/>
                <w:left w:val="none" w:sz="0" w:space="0" w:color="auto"/>
                <w:bottom w:val="none" w:sz="0" w:space="0" w:color="auto"/>
                <w:right w:val="none" w:sz="0" w:space="0" w:color="auto"/>
              </w:divBdr>
            </w:div>
            <w:div w:id="1381247488">
              <w:marLeft w:val="0"/>
              <w:marRight w:val="0"/>
              <w:marTop w:val="0"/>
              <w:marBottom w:val="0"/>
              <w:divBdr>
                <w:top w:val="none" w:sz="0" w:space="0" w:color="auto"/>
                <w:left w:val="none" w:sz="0" w:space="0" w:color="auto"/>
                <w:bottom w:val="none" w:sz="0" w:space="0" w:color="auto"/>
                <w:right w:val="none" w:sz="0" w:space="0" w:color="auto"/>
              </w:divBdr>
            </w:div>
            <w:div w:id="1596937145">
              <w:marLeft w:val="0"/>
              <w:marRight w:val="0"/>
              <w:marTop w:val="0"/>
              <w:marBottom w:val="0"/>
              <w:divBdr>
                <w:top w:val="none" w:sz="0" w:space="0" w:color="auto"/>
                <w:left w:val="none" w:sz="0" w:space="0" w:color="auto"/>
                <w:bottom w:val="none" w:sz="0" w:space="0" w:color="auto"/>
                <w:right w:val="none" w:sz="0" w:space="0" w:color="auto"/>
              </w:divBdr>
            </w:div>
            <w:div w:id="195847709">
              <w:marLeft w:val="0"/>
              <w:marRight w:val="0"/>
              <w:marTop w:val="0"/>
              <w:marBottom w:val="0"/>
              <w:divBdr>
                <w:top w:val="none" w:sz="0" w:space="0" w:color="auto"/>
                <w:left w:val="none" w:sz="0" w:space="0" w:color="auto"/>
                <w:bottom w:val="none" w:sz="0" w:space="0" w:color="auto"/>
                <w:right w:val="none" w:sz="0" w:space="0" w:color="auto"/>
              </w:divBdr>
            </w:div>
            <w:div w:id="415637382">
              <w:marLeft w:val="0"/>
              <w:marRight w:val="0"/>
              <w:marTop w:val="0"/>
              <w:marBottom w:val="0"/>
              <w:divBdr>
                <w:top w:val="none" w:sz="0" w:space="0" w:color="auto"/>
                <w:left w:val="none" w:sz="0" w:space="0" w:color="auto"/>
                <w:bottom w:val="none" w:sz="0" w:space="0" w:color="auto"/>
                <w:right w:val="none" w:sz="0" w:space="0" w:color="auto"/>
              </w:divBdr>
            </w:div>
            <w:div w:id="1452168432">
              <w:marLeft w:val="0"/>
              <w:marRight w:val="0"/>
              <w:marTop w:val="0"/>
              <w:marBottom w:val="0"/>
              <w:divBdr>
                <w:top w:val="none" w:sz="0" w:space="0" w:color="auto"/>
                <w:left w:val="none" w:sz="0" w:space="0" w:color="auto"/>
                <w:bottom w:val="none" w:sz="0" w:space="0" w:color="auto"/>
                <w:right w:val="none" w:sz="0" w:space="0" w:color="auto"/>
              </w:divBdr>
            </w:div>
            <w:div w:id="526909754">
              <w:marLeft w:val="0"/>
              <w:marRight w:val="0"/>
              <w:marTop w:val="0"/>
              <w:marBottom w:val="0"/>
              <w:divBdr>
                <w:top w:val="none" w:sz="0" w:space="0" w:color="auto"/>
                <w:left w:val="none" w:sz="0" w:space="0" w:color="auto"/>
                <w:bottom w:val="none" w:sz="0" w:space="0" w:color="auto"/>
                <w:right w:val="none" w:sz="0" w:space="0" w:color="auto"/>
              </w:divBdr>
            </w:div>
            <w:div w:id="190654242">
              <w:marLeft w:val="0"/>
              <w:marRight w:val="0"/>
              <w:marTop w:val="0"/>
              <w:marBottom w:val="0"/>
              <w:divBdr>
                <w:top w:val="none" w:sz="0" w:space="0" w:color="auto"/>
                <w:left w:val="none" w:sz="0" w:space="0" w:color="auto"/>
                <w:bottom w:val="none" w:sz="0" w:space="0" w:color="auto"/>
                <w:right w:val="none" w:sz="0" w:space="0" w:color="auto"/>
              </w:divBdr>
            </w:div>
            <w:div w:id="1456408048">
              <w:marLeft w:val="0"/>
              <w:marRight w:val="0"/>
              <w:marTop w:val="0"/>
              <w:marBottom w:val="0"/>
              <w:divBdr>
                <w:top w:val="none" w:sz="0" w:space="0" w:color="auto"/>
                <w:left w:val="none" w:sz="0" w:space="0" w:color="auto"/>
                <w:bottom w:val="none" w:sz="0" w:space="0" w:color="auto"/>
                <w:right w:val="none" w:sz="0" w:space="0" w:color="auto"/>
              </w:divBdr>
            </w:div>
            <w:div w:id="1085568433">
              <w:marLeft w:val="0"/>
              <w:marRight w:val="0"/>
              <w:marTop w:val="0"/>
              <w:marBottom w:val="0"/>
              <w:divBdr>
                <w:top w:val="none" w:sz="0" w:space="0" w:color="auto"/>
                <w:left w:val="none" w:sz="0" w:space="0" w:color="auto"/>
                <w:bottom w:val="none" w:sz="0" w:space="0" w:color="auto"/>
                <w:right w:val="none" w:sz="0" w:space="0" w:color="auto"/>
              </w:divBdr>
            </w:div>
            <w:div w:id="747775823">
              <w:marLeft w:val="0"/>
              <w:marRight w:val="0"/>
              <w:marTop w:val="0"/>
              <w:marBottom w:val="0"/>
              <w:divBdr>
                <w:top w:val="none" w:sz="0" w:space="0" w:color="auto"/>
                <w:left w:val="none" w:sz="0" w:space="0" w:color="auto"/>
                <w:bottom w:val="none" w:sz="0" w:space="0" w:color="auto"/>
                <w:right w:val="none" w:sz="0" w:space="0" w:color="auto"/>
              </w:divBdr>
            </w:div>
            <w:div w:id="263347210">
              <w:marLeft w:val="0"/>
              <w:marRight w:val="0"/>
              <w:marTop w:val="0"/>
              <w:marBottom w:val="0"/>
              <w:divBdr>
                <w:top w:val="none" w:sz="0" w:space="0" w:color="auto"/>
                <w:left w:val="none" w:sz="0" w:space="0" w:color="auto"/>
                <w:bottom w:val="none" w:sz="0" w:space="0" w:color="auto"/>
                <w:right w:val="none" w:sz="0" w:space="0" w:color="auto"/>
              </w:divBdr>
            </w:div>
            <w:div w:id="443499231">
              <w:marLeft w:val="0"/>
              <w:marRight w:val="0"/>
              <w:marTop w:val="0"/>
              <w:marBottom w:val="0"/>
              <w:divBdr>
                <w:top w:val="none" w:sz="0" w:space="0" w:color="auto"/>
                <w:left w:val="none" w:sz="0" w:space="0" w:color="auto"/>
                <w:bottom w:val="none" w:sz="0" w:space="0" w:color="auto"/>
                <w:right w:val="none" w:sz="0" w:space="0" w:color="auto"/>
              </w:divBdr>
            </w:div>
            <w:div w:id="2134590415">
              <w:marLeft w:val="0"/>
              <w:marRight w:val="0"/>
              <w:marTop w:val="0"/>
              <w:marBottom w:val="0"/>
              <w:divBdr>
                <w:top w:val="none" w:sz="0" w:space="0" w:color="auto"/>
                <w:left w:val="none" w:sz="0" w:space="0" w:color="auto"/>
                <w:bottom w:val="none" w:sz="0" w:space="0" w:color="auto"/>
                <w:right w:val="none" w:sz="0" w:space="0" w:color="auto"/>
              </w:divBdr>
            </w:div>
            <w:div w:id="1865973338">
              <w:marLeft w:val="0"/>
              <w:marRight w:val="0"/>
              <w:marTop w:val="0"/>
              <w:marBottom w:val="0"/>
              <w:divBdr>
                <w:top w:val="none" w:sz="0" w:space="0" w:color="auto"/>
                <w:left w:val="none" w:sz="0" w:space="0" w:color="auto"/>
                <w:bottom w:val="none" w:sz="0" w:space="0" w:color="auto"/>
                <w:right w:val="none" w:sz="0" w:space="0" w:color="auto"/>
              </w:divBdr>
            </w:div>
            <w:div w:id="1914847658">
              <w:marLeft w:val="0"/>
              <w:marRight w:val="0"/>
              <w:marTop w:val="0"/>
              <w:marBottom w:val="0"/>
              <w:divBdr>
                <w:top w:val="none" w:sz="0" w:space="0" w:color="auto"/>
                <w:left w:val="none" w:sz="0" w:space="0" w:color="auto"/>
                <w:bottom w:val="none" w:sz="0" w:space="0" w:color="auto"/>
                <w:right w:val="none" w:sz="0" w:space="0" w:color="auto"/>
              </w:divBdr>
            </w:div>
            <w:div w:id="843471994">
              <w:marLeft w:val="0"/>
              <w:marRight w:val="0"/>
              <w:marTop w:val="0"/>
              <w:marBottom w:val="0"/>
              <w:divBdr>
                <w:top w:val="none" w:sz="0" w:space="0" w:color="auto"/>
                <w:left w:val="none" w:sz="0" w:space="0" w:color="auto"/>
                <w:bottom w:val="none" w:sz="0" w:space="0" w:color="auto"/>
                <w:right w:val="none" w:sz="0" w:space="0" w:color="auto"/>
              </w:divBdr>
            </w:div>
            <w:div w:id="1363700546">
              <w:marLeft w:val="0"/>
              <w:marRight w:val="0"/>
              <w:marTop w:val="0"/>
              <w:marBottom w:val="0"/>
              <w:divBdr>
                <w:top w:val="none" w:sz="0" w:space="0" w:color="auto"/>
                <w:left w:val="none" w:sz="0" w:space="0" w:color="auto"/>
                <w:bottom w:val="none" w:sz="0" w:space="0" w:color="auto"/>
                <w:right w:val="none" w:sz="0" w:space="0" w:color="auto"/>
              </w:divBdr>
            </w:div>
            <w:div w:id="1721637694">
              <w:marLeft w:val="0"/>
              <w:marRight w:val="0"/>
              <w:marTop w:val="0"/>
              <w:marBottom w:val="0"/>
              <w:divBdr>
                <w:top w:val="none" w:sz="0" w:space="0" w:color="auto"/>
                <w:left w:val="none" w:sz="0" w:space="0" w:color="auto"/>
                <w:bottom w:val="none" w:sz="0" w:space="0" w:color="auto"/>
                <w:right w:val="none" w:sz="0" w:space="0" w:color="auto"/>
              </w:divBdr>
            </w:div>
            <w:div w:id="595288685">
              <w:marLeft w:val="0"/>
              <w:marRight w:val="0"/>
              <w:marTop w:val="0"/>
              <w:marBottom w:val="0"/>
              <w:divBdr>
                <w:top w:val="none" w:sz="0" w:space="0" w:color="auto"/>
                <w:left w:val="none" w:sz="0" w:space="0" w:color="auto"/>
                <w:bottom w:val="none" w:sz="0" w:space="0" w:color="auto"/>
                <w:right w:val="none" w:sz="0" w:space="0" w:color="auto"/>
              </w:divBdr>
            </w:div>
            <w:div w:id="614674133">
              <w:marLeft w:val="0"/>
              <w:marRight w:val="0"/>
              <w:marTop w:val="0"/>
              <w:marBottom w:val="0"/>
              <w:divBdr>
                <w:top w:val="none" w:sz="0" w:space="0" w:color="auto"/>
                <w:left w:val="none" w:sz="0" w:space="0" w:color="auto"/>
                <w:bottom w:val="none" w:sz="0" w:space="0" w:color="auto"/>
                <w:right w:val="none" w:sz="0" w:space="0" w:color="auto"/>
              </w:divBdr>
            </w:div>
            <w:div w:id="1081834146">
              <w:marLeft w:val="0"/>
              <w:marRight w:val="0"/>
              <w:marTop w:val="0"/>
              <w:marBottom w:val="0"/>
              <w:divBdr>
                <w:top w:val="none" w:sz="0" w:space="0" w:color="auto"/>
                <w:left w:val="none" w:sz="0" w:space="0" w:color="auto"/>
                <w:bottom w:val="none" w:sz="0" w:space="0" w:color="auto"/>
                <w:right w:val="none" w:sz="0" w:space="0" w:color="auto"/>
              </w:divBdr>
            </w:div>
            <w:div w:id="1308851757">
              <w:marLeft w:val="0"/>
              <w:marRight w:val="0"/>
              <w:marTop w:val="0"/>
              <w:marBottom w:val="0"/>
              <w:divBdr>
                <w:top w:val="none" w:sz="0" w:space="0" w:color="auto"/>
                <w:left w:val="none" w:sz="0" w:space="0" w:color="auto"/>
                <w:bottom w:val="none" w:sz="0" w:space="0" w:color="auto"/>
                <w:right w:val="none" w:sz="0" w:space="0" w:color="auto"/>
              </w:divBdr>
            </w:div>
            <w:div w:id="1018308679">
              <w:marLeft w:val="0"/>
              <w:marRight w:val="0"/>
              <w:marTop w:val="0"/>
              <w:marBottom w:val="0"/>
              <w:divBdr>
                <w:top w:val="none" w:sz="0" w:space="0" w:color="auto"/>
                <w:left w:val="none" w:sz="0" w:space="0" w:color="auto"/>
                <w:bottom w:val="none" w:sz="0" w:space="0" w:color="auto"/>
                <w:right w:val="none" w:sz="0" w:space="0" w:color="auto"/>
              </w:divBdr>
            </w:div>
            <w:div w:id="769275439">
              <w:marLeft w:val="0"/>
              <w:marRight w:val="0"/>
              <w:marTop w:val="0"/>
              <w:marBottom w:val="0"/>
              <w:divBdr>
                <w:top w:val="none" w:sz="0" w:space="0" w:color="auto"/>
                <w:left w:val="none" w:sz="0" w:space="0" w:color="auto"/>
                <w:bottom w:val="none" w:sz="0" w:space="0" w:color="auto"/>
                <w:right w:val="none" w:sz="0" w:space="0" w:color="auto"/>
              </w:divBdr>
            </w:div>
            <w:div w:id="900940034">
              <w:marLeft w:val="0"/>
              <w:marRight w:val="0"/>
              <w:marTop w:val="0"/>
              <w:marBottom w:val="0"/>
              <w:divBdr>
                <w:top w:val="none" w:sz="0" w:space="0" w:color="auto"/>
                <w:left w:val="none" w:sz="0" w:space="0" w:color="auto"/>
                <w:bottom w:val="none" w:sz="0" w:space="0" w:color="auto"/>
                <w:right w:val="none" w:sz="0" w:space="0" w:color="auto"/>
              </w:divBdr>
            </w:div>
            <w:div w:id="2087222509">
              <w:marLeft w:val="0"/>
              <w:marRight w:val="0"/>
              <w:marTop w:val="0"/>
              <w:marBottom w:val="0"/>
              <w:divBdr>
                <w:top w:val="none" w:sz="0" w:space="0" w:color="auto"/>
                <w:left w:val="none" w:sz="0" w:space="0" w:color="auto"/>
                <w:bottom w:val="none" w:sz="0" w:space="0" w:color="auto"/>
                <w:right w:val="none" w:sz="0" w:space="0" w:color="auto"/>
              </w:divBdr>
            </w:div>
            <w:div w:id="828252858">
              <w:marLeft w:val="0"/>
              <w:marRight w:val="0"/>
              <w:marTop w:val="0"/>
              <w:marBottom w:val="0"/>
              <w:divBdr>
                <w:top w:val="none" w:sz="0" w:space="0" w:color="auto"/>
                <w:left w:val="none" w:sz="0" w:space="0" w:color="auto"/>
                <w:bottom w:val="none" w:sz="0" w:space="0" w:color="auto"/>
                <w:right w:val="none" w:sz="0" w:space="0" w:color="auto"/>
              </w:divBdr>
            </w:div>
            <w:div w:id="1056271707">
              <w:marLeft w:val="0"/>
              <w:marRight w:val="0"/>
              <w:marTop w:val="0"/>
              <w:marBottom w:val="0"/>
              <w:divBdr>
                <w:top w:val="none" w:sz="0" w:space="0" w:color="auto"/>
                <w:left w:val="none" w:sz="0" w:space="0" w:color="auto"/>
                <w:bottom w:val="none" w:sz="0" w:space="0" w:color="auto"/>
                <w:right w:val="none" w:sz="0" w:space="0" w:color="auto"/>
              </w:divBdr>
            </w:div>
            <w:div w:id="1718509894">
              <w:marLeft w:val="0"/>
              <w:marRight w:val="0"/>
              <w:marTop w:val="0"/>
              <w:marBottom w:val="0"/>
              <w:divBdr>
                <w:top w:val="none" w:sz="0" w:space="0" w:color="auto"/>
                <w:left w:val="none" w:sz="0" w:space="0" w:color="auto"/>
                <w:bottom w:val="none" w:sz="0" w:space="0" w:color="auto"/>
                <w:right w:val="none" w:sz="0" w:space="0" w:color="auto"/>
              </w:divBdr>
            </w:div>
            <w:div w:id="1867523444">
              <w:marLeft w:val="0"/>
              <w:marRight w:val="0"/>
              <w:marTop w:val="0"/>
              <w:marBottom w:val="0"/>
              <w:divBdr>
                <w:top w:val="none" w:sz="0" w:space="0" w:color="auto"/>
                <w:left w:val="none" w:sz="0" w:space="0" w:color="auto"/>
                <w:bottom w:val="none" w:sz="0" w:space="0" w:color="auto"/>
                <w:right w:val="none" w:sz="0" w:space="0" w:color="auto"/>
              </w:divBdr>
            </w:div>
            <w:div w:id="1595166540">
              <w:marLeft w:val="0"/>
              <w:marRight w:val="0"/>
              <w:marTop w:val="0"/>
              <w:marBottom w:val="0"/>
              <w:divBdr>
                <w:top w:val="none" w:sz="0" w:space="0" w:color="auto"/>
                <w:left w:val="none" w:sz="0" w:space="0" w:color="auto"/>
                <w:bottom w:val="none" w:sz="0" w:space="0" w:color="auto"/>
                <w:right w:val="none" w:sz="0" w:space="0" w:color="auto"/>
              </w:divBdr>
            </w:div>
            <w:div w:id="1148480503">
              <w:marLeft w:val="0"/>
              <w:marRight w:val="0"/>
              <w:marTop w:val="0"/>
              <w:marBottom w:val="0"/>
              <w:divBdr>
                <w:top w:val="none" w:sz="0" w:space="0" w:color="auto"/>
                <w:left w:val="none" w:sz="0" w:space="0" w:color="auto"/>
                <w:bottom w:val="none" w:sz="0" w:space="0" w:color="auto"/>
                <w:right w:val="none" w:sz="0" w:space="0" w:color="auto"/>
              </w:divBdr>
            </w:div>
            <w:div w:id="94790086">
              <w:marLeft w:val="0"/>
              <w:marRight w:val="0"/>
              <w:marTop w:val="0"/>
              <w:marBottom w:val="0"/>
              <w:divBdr>
                <w:top w:val="none" w:sz="0" w:space="0" w:color="auto"/>
                <w:left w:val="none" w:sz="0" w:space="0" w:color="auto"/>
                <w:bottom w:val="none" w:sz="0" w:space="0" w:color="auto"/>
                <w:right w:val="none" w:sz="0" w:space="0" w:color="auto"/>
              </w:divBdr>
            </w:div>
            <w:div w:id="224417258">
              <w:marLeft w:val="0"/>
              <w:marRight w:val="0"/>
              <w:marTop w:val="0"/>
              <w:marBottom w:val="0"/>
              <w:divBdr>
                <w:top w:val="none" w:sz="0" w:space="0" w:color="auto"/>
                <w:left w:val="none" w:sz="0" w:space="0" w:color="auto"/>
                <w:bottom w:val="none" w:sz="0" w:space="0" w:color="auto"/>
                <w:right w:val="none" w:sz="0" w:space="0" w:color="auto"/>
              </w:divBdr>
            </w:div>
            <w:div w:id="267347229">
              <w:marLeft w:val="0"/>
              <w:marRight w:val="0"/>
              <w:marTop w:val="0"/>
              <w:marBottom w:val="0"/>
              <w:divBdr>
                <w:top w:val="none" w:sz="0" w:space="0" w:color="auto"/>
                <w:left w:val="none" w:sz="0" w:space="0" w:color="auto"/>
                <w:bottom w:val="none" w:sz="0" w:space="0" w:color="auto"/>
                <w:right w:val="none" w:sz="0" w:space="0" w:color="auto"/>
              </w:divBdr>
            </w:div>
            <w:div w:id="1015766256">
              <w:marLeft w:val="0"/>
              <w:marRight w:val="0"/>
              <w:marTop w:val="0"/>
              <w:marBottom w:val="0"/>
              <w:divBdr>
                <w:top w:val="none" w:sz="0" w:space="0" w:color="auto"/>
                <w:left w:val="none" w:sz="0" w:space="0" w:color="auto"/>
                <w:bottom w:val="none" w:sz="0" w:space="0" w:color="auto"/>
                <w:right w:val="none" w:sz="0" w:space="0" w:color="auto"/>
              </w:divBdr>
            </w:div>
            <w:div w:id="2089765363">
              <w:marLeft w:val="0"/>
              <w:marRight w:val="0"/>
              <w:marTop w:val="0"/>
              <w:marBottom w:val="0"/>
              <w:divBdr>
                <w:top w:val="none" w:sz="0" w:space="0" w:color="auto"/>
                <w:left w:val="none" w:sz="0" w:space="0" w:color="auto"/>
                <w:bottom w:val="none" w:sz="0" w:space="0" w:color="auto"/>
                <w:right w:val="none" w:sz="0" w:space="0" w:color="auto"/>
              </w:divBdr>
            </w:div>
            <w:div w:id="516625937">
              <w:marLeft w:val="0"/>
              <w:marRight w:val="0"/>
              <w:marTop w:val="0"/>
              <w:marBottom w:val="0"/>
              <w:divBdr>
                <w:top w:val="none" w:sz="0" w:space="0" w:color="auto"/>
                <w:left w:val="none" w:sz="0" w:space="0" w:color="auto"/>
                <w:bottom w:val="none" w:sz="0" w:space="0" w:color="auto"/>
                <w:right w:val="none" w:sz="0" w:space="0" w:color="auto"/>
              </w:divBdr>
            </w:div>
            <w:div w:id="635259325">
              <w:marLeft w:val="0"/>
              <w:marRight w:val="0"/>
              <w:marTop w:val="0"/>
              <w:marBottom w:val="0"/>
              <w:divBdr>
                <w:top w:val="none" w:sz="0" w:space="0" w:color="auto"/>
                <w:left w:val="none" w:sz="0" w:space="0" w:color="auto"/>
                <w:bottom w:val="none" w:sz="0" w:space="0" w:color="auto"/>
                <w:right w:val="none" w:sz="0" w:space="0" w:color="auto"/>
              </w:divBdr>
            </w:div>
            <w:div w:id="10499386">
              <w:marLeft w:val="0"/>
              <w:marRight w:val="0"/>
              <w:marTop w:val="0"/>
              <w:marBottom w:val="0"/>
              <w:divBdr>
                <w:top w:val="none" w:sz="0" w:space="0" w:color="auto"/>
                <w:left w:val="none" w:sz="0" w:space="0" w:color="auto"/>
                <w:bottom w:val="none" w:sz="0" w:space="0" w:color="auto"/>
                <w:right w:val="none" w:sz="0" w:space="0" w:color="auto"/>
              </w:divBdr>
            </w:div>
            <w:div w:id="1997880428">
              <w:marLeft w:val="0"/>
              <w:marRight w:val="0"/>
              <w:marTop w:val="0"/>
              <w:marBottom w:val="0"/>
              <w:divBdr>
                <w:top w:val="none" w:sz="0" w:space="0" w:color="auto"/>
                <w:left w:val="none" w:sz="0" w:space="0" w:color="auto"/>
                <w:bottom w:val="none" w:sz="0" w:space="0" w:color="auto"/>
                <w:right w:val="none" w:sz="0" w:space="0" w:color="auto"/>
              </w:divBdr>
            </w:div>
            <w:div w:id="252008123">
              <w:marLeft w:val="0"/>
              <w:marRight w:val="0"/>
              <w:marTop w:val="0"/>
              <w:marBottom w:val="0"/>
              <w:divBdr>
                <w:top w:val="none" w:sz="0" w:space="0" w:color="auto"/>
                <w:left w:val="none" w:sz="0" w:space="0" w:color="auto"/>
                <w:bottom w:val="none" w:sz="0" w:space="0" w:color="auto"/>
                <w:right w:val="none" w:sz="0" w:space="0" w:color="auto"/>
              </w:divBdr>
            </w:div>
            <w:div w:id="1474717705">
              <w:marLeft w:val="0"/>
              <w:marRight w:val="0"/>
              <w:marTop w:val="0"/>
              <w:marBottom w:val="0"/>
              <w:divBdr>
                <w:top w:val="none" w:sz="0" w:space="0" w:color="auto"/>
                <w:left w:val="none" w:sz="0" w:space="0" w:color="auto"/>
                <w:bottom w:val="none" w:sz="0" w:space="0" w:color="auto"/>
                <w:right w:val="none" w:sz="0" w:space="0" w:color="auto"/>
              </w:divBdr>
            </w:div>
            <w:div w:id="973098941">
              <w:marLeft w:val="0"/>
              <w:marRight w:val="0"/>
              <w:marTop w:val="0"/>
              <w:marBottom w:val="0"/>
              <w:divBdr>
                <w:top w:val="none" w:sz="0" w:space="0" w:color="auto"/>
                <w:left w:val="none" w:sz="0" w:space="0" w:color="auto"/>
                <w:bottom w:val="none" w:sz="0" w:space="0" w:color="auto"/>
                <w:right w:val="none" w:sz="0" w:space="0" w:color="auto"/>
              </w:divBdr>
            </w:div>
            <w:div w:id="576717093">
              <w:marLeft w:val="0"/>
              <w:marRight w:val="0"/>
              <w:marTop w:val="0"/>
              <w:marBottom w:val="0"/>
              <w:divBdr>
                <w:top w:val="none" w:sz="0" w:space="0" w:color="auto"/>
                <w:left w:val="none" w:sz="0" w:space="0" w:color="auto"/>
                <w:bottom w:val="none" w:sz="0" w:space="0" w:color="auto"/>
                <w:right w:val="none" w:sz="0" w:space="0" w:color="auto"/>
              </w:divBdr>
            </w:div>
            <w:div w:id="48572577">
              <w:marLeft w:val="0"/>
              <w:marRight w:val="0"/>
              <w:marTop w:val="0"/>
              <w:marBottom w:val="0"/>
              <w:divBdr>
                <w:top w:val="none" w:sz="0" w:space="0" w:color="auto"/>
                <w:left w:val="none" w:sz="0" w:space="0" w:color="auto"/>
                <w:bottom w:val="none" w:sz="0" w:space="0" w:color="auto"/>
                <w:right w:val="none" w:sz="0" w:space="0" w:color="auto"/>
              </w:divBdr>
            </w:div>
            <w:div w:id="1025448145">
              <w:marLeft w:val="0"/>
              <w:marRight w:val="0"/>
              <w:marTop w:val="0"/>
              <w:marBottom w:val="0"/>
              <w:divBdr>
                <w:top w:val="none" w:sz="0" w:space="0" w:color="auto"/>
                <w:left w:val="none" w:sz="0" w:space="0" w:color="auto"/>
                <w:bottom w:val="none" w:sz="0" w:space="0" w:color="auto"/>
                <w:right w:val="none" w:sz="0" w:space="0" w:color="auto"/>
              </w:divBdr>
            </w:div>
            <w:div w:id="304089938">
              <w:marLeft w:val="0"/>
              <w:marRight w:val="0"/>
              <w:marTop w:val="0"/>
              <w:marBottom w:val="0"/>
              <w:divBdr>
                <w:top w:val="none" w:sz="0" w:space="0" w:color="auto"/>
                <w:left w:val="none" w:sz="0" w:space="0" w:color="auto"/>
                <w:bottom w:val="none" w:sz="0" w:space="0" w:color="auto"/>
                <w:right w:val="none" w:sz="0" w:space="0" w:color="auto"/>
              </w:divBdr>
            </w:div>
            <w:div w:id="1637956014">
              <w:marLeft w:val="0"/>
              <w:marRight w:val="0"/>
              <w:marTop w:val="0"/>
              <w:marBottom w:val="0"/>
              <w:divBdr>
                <w:top w:val="none" w:sz="0" w:space="0" w:color="auto"/>
                <w:left w:val="none" w:sz="0" w:space="0" w:color="auto"/>
                <w:bottom w:val="none" w:sz="0" w:space="0" w:color="auto"/>
                <w:right w:val="none" w:sz="0" w:space="0" w:color="auto"/>
              </w:divBdr>
            </w:div>
            <w:div w:id="1807161295">
              <w:marLeft w:val="0"/>
              <w:marRight w:val="0"/>
              <w:marTop w:val="0"/>
              <w:marBottom w:val="0"/>
              <w:divBdr>
                <w:top w:val="none" w:sz="0" w:space="0" w:color="auto"/>
                <w:left w:val="none" w:sz="0" w:space="0" w:color="auto"/>
                <w:bottom w:val="none" w:sz="0" w:space="0" w:color="auto"/>
                <w:right w:val="none" w:sz="0" w:space="0" w:color="auto"/>
              </w:divBdr>
            </w:div>
            <w:div w:id="1885631561">
              <w:marLeft w:val="0"/>
              <w:marRight w:val="0"/>
              <w:marTop w:val="0"/>
              <w:marBottom w:val="0"/>
              <w:divBdr>
                <w:top w:val="none" w:sz="0" w:space="0" w:color="auto"/>
                <w:left w:val="none" w:sz="0" w:space="0" w:color="auto"/>
                <w:bottom w:val="none" w:sz="0" w:space="0" w:color="auto"/>
                <w:right w:val="none" w:sz="0" w:space="0" w:color="auto"/>
              </w:divBdr>
            </w:div>
            <w:div w:id="1351175725">
              <w:marLeft w:val="0"/>
              <w:marRight w:val="0"/>
              <w:marTop w:val="0"/>
              <w:marBottom w:val="0"/>
              <w:divBdr>
                <w:top w:val="none" w:sz="0" w:space="0" w:color="auto"/>
                <w:left w:val="none" w:sz="0" w:space="0" w:color="auto"/>
                <w:bottom w:val="none" w:sz="0" w:space="0" w:color="auto"/>
                <w:right w:val="none" w:sz="0" w:space="0" w:color="auto"/>
              </w:divBdr>
            </w:div>
            <w:div w:id="929004825">
              <w:marLeft w:val="0"/>
              <w:marRight w:val="0"/>
              <w:marTop w:val="0"/>
              <w:marBottom w:val="0"/>
              <w:divBdr>
                <w:top w:val="none" w:sz="0" w:space="0" w:color="auto"/>
                <w:left w:val="none" w:sz="0" w:space="0" w:color="auto"/>
                <w:bottom w:val="none" w:sz="0" w:space="0" w:color="auto"/>
                <w:right w:val="none" w:sz="0" w:space="0" w:color="auto"/>
              </w:divBdr>
            </w:div>
            <w:div w:id="1491631735">
              <w:marLeft w:val="0"/>
              <w:marRight w:val="0"/>
              <w:marTop w:val="0"/>
              <w:marBottom w:val="0"/>
              <w:divBdr>
                <w:top w:val="none" w:sz="0" w:space="0" w:color="auto"/>
                <w:left w:val="none" w:sz="0" w:space="0" w:color="auto"/>
                <w:bottom w:val="none" w:sz="0" w:space="0" w:color="auto"/>
                <w:right w:val="none" w:sz="0" w:space="0" w:color="auto"/>
              </w:divBdr>
            </w:div>
            <w:div w:id="1251311201">
              <w:marLeft w:val="0"/>
              <w:marRight w:val="0"/>
              <w:marTop w:val="0"/>
              <w:marBottom w:val="0"/>
              <w:divBdr>
                <w:top w:val="none" w:sz="0" w:space="0" w:color="auto"/>
                <w:left w:val="none" w:sz="0" w:space="0" w:color="auto"/>
                <w:bottom w:val="none" w:sz="0" w:space="0" w:color="auto"/>
                <w:right w:val="none" w:sz="0" w:space="0" w:color="auto"/>
              </w:divBdr>
            </w:div>
            <w:div w:id="90861851">
              <w:marLeft w:val="0"/>
              <w:marRight w:val="0"/>
              <w:marTop w:val="0"/>
              <w:marBottom w:val="0"/>
              <w:divBdr>
                <w:top w:val="none" w:sz="0" w:space="0" w:color="auto"/>
                <w:left w:val="none" w:sz="0" w:space="0" w:color="auto"/>
                <w:bottom w:val="none" w:sz="0" w:space="0" w:color="auto"/>
                <w:right w:val="none" w:sz="0" w:space="0" w:color="auto"/>
              </w:divBdr>
            </w:div>
            <w:div w:id="1109854886">
              <w:marLeft w:val="0"/>
              <w:marRight w:val="0"/>
              <w:marTop w:val="0"/>
              <w:marBottom w:val="0"/>
              <w:divBdr>
                <w:top w:val="none" w:sz="0" w:space="0" w:color="auto"/>
                <w:left w:val="none" w:sz="0" w:space="0" w:color="auto"/>
                <w:bottom w:val="none" w:sz="0" w:space="0" w:color="auto"/>
                <w:right w:val="none" w:sz="0" w:space="0" w:color="auto"/>
              </w:divBdr>
            </w:div>
            <w:div w:id="490876206">
              <w:marLeft w:val="0"/>
              <w:marRight w:val="0"/>
              <w:marTop w:val="0"/>
              <w:marBottom w:val="0"/>
              <w:divBdr>
                <w:top w:val="none" w:sz="0" w:space="0" w:color="auto"/>
                <w:left w:val="none" w:sz="0" w:space="0" w:color="auto"/>
                <w:bottom w:val="none" w:sz="0" w:space="0" w:color="auto"/>
                <w:right w:val="none" w:sz="0" w:space="0" w:color="auto"/>
              </w:divBdr>
            </w:div>
            <w:div w:id="1306544225">
              <w:marLeft w:val="0"/>
              <w:marRight w:val="0"/>
              <w:marTop w:val="0"/>
              <w:marBottom w:val="0"/>
              <w:divBdr>
                <w:top w:val="none" w:sz="0" w:space="0" w:color="auto"/>
                <w:left w:val="none" w:sz="0" w:space="0" w:color="auto"/>
                <w:bottom w:val="none" w:sz="0" w:space="0" w:color="auto"/>
                <w:right w:val="none" w:sz="0" w:space="0" w:color="auto"/>
              </w:divBdr>
            </w:div>
            <w:div w:id="1128165112">
              <w:marLeft w:val="0"/>
              <w:marRight w:val="0"/>
              <w:marTop w:val="0"/>
              <w:marBottom w:val="0"/>
              <w:divBdr>
                <w:top w:val="none" w:sz="0" w:space="0" w:color="auto"/>
                <w:left w:val="none" w:sz="0" w:space="0" w:color="auto"/>
                <w:bottom w:val="none" w:sz="0" w:space="0" w:color="auto"/>
                <w:right w:val="none" w:sz="0" w:space="0" w:color="auto"/>
              </w:divBdr>
            </w:div>
            <w:div w:id="912278205">
              <w:marLeft w:val="0"/>
              <w:marRight w:val="0"/>
              <w:marTop w:val="0"/>
              <w:marBottom w:val="0"/>
              <w:divBdr>
                <w:top w:val="none" w:sz="0" w:space="0" w:color="auto"/>
                <w:left w:val="none" w:sz="0" w:space="0" w:color="auto"/>
                <w:bottom w:val="none" w:sz="0" w:space="0" w:color="auto"/>
                <w:right w:val="none" w:sz="0" w:space="0" w:color="auto"/>
              </w:divBdr>
            </w:div>
            <w:div w:id="1856966667">
              <w:marLeft w:val="0"/>
              <w:marRight w:val="0"/>
              <w:marTop w:val="0"/>
              <w:marBottom w:val="0"/>
              <w:divBdr>
                <w:top w:val="none" w:sz="0" w:space="0" w:color="auto"/>
                <w:left w:val="none" w:sz="0" w:space="0" w:color="auto"/>
                <w:bottom w:val="none" w:sz="0" w:space="0" w:color="auto"/>
                <w:right w:val="none" w:sz="0" w:space="0" w:color="auto"/>
              </w:divBdr>
            </w:div>
            <w:div w:id="1927030164">
              <w:marLeft w:val="0"/>
              <w:marRight w:val="0"/>
              <w:marTop w:val="0"/>
              <w:marBottom w:val="0"/>
              <w:divBdr>
                <w:top w:val="none" w:sz="0" w:space="0" w:color="auto"/>
                <w:left w:val="none" w:sz="0" w:space="0" w:color="auto"/>
                <w:bottom w:val="none" w:sz="0" w:space="0" w:color="auto"/>
                <w:right w:val="none" w:sz="0" w:space="0" w:color="auto"/>
              </w:divBdr>
            </w:div>
            <w:div w:id="666129855">
              <w:marLeft w:val="0"/>
              <w:marRight w:val="0"/>
              <w:marTop w:val="0"/>
              <w:marBottom w:val="0"/>
              <w:divBdr>
                <w:top w:val="none" w:sz="0" w:space="0" w:color="auto"/>
                <w:left w:val="none" w:sz="0" w:space="0" w:color="auto"/>
                <w:bottom w:val="none" w:sz="0" w:space="0" w:color="auto"/>
                <w:right w:val="none" w:sz="0" w:space="0" w:color="auto"/>
              </w:divBdr>
            </w:div>
            <w:div w:id="492259644">
              <w:marLeft w:val="0"/>
              <w:marRight w:val="0"/>
              <w:marTop w:val="0"/>
              <w:marBottom w:val="0"/>
              <w:divBdr>
                <w:top w:val="none" w:sz="0" w:space="0" w:color="auto"/>
                <w:left w:val="none" w:sz="0" w:space="0" w:color="auto"/>
                <w:bottom w:val="none" w:sz="0" w:space="0" w:color="auto"/>
                <w:right w:val="none" w:sz="0" w:space="0" w:color="auto"/>
              </w:divBdr>
            </w:div>
            <w:div w:id="862666172">
              <w:marLeft w:val="0"/>
              <w:marRight w:val="0"/>
              <w:marTop w:val="0"/>
              <w:marBottom w:val="0"/>
              <w:divBdr>
                <w:top w:val="none" w:sz="0" w:space="0" w:color="auto"/>
                <w:left w:val="none" w:sz="0" w:space="0" w:color="auto"/>
                <w:bottom w:val="none" w:sz="0" w:space="0" w:color="auto"/>
                <w:right w:val="none" w:sz="0" w:space="0" w:color="auto"/>
              </w:divBdr>
            </w:div>
            <w:div w:id="2090929222">
              <w:marLeft w:val="0"/>
              <w:marRight w:val="0"/>
              <w:marTop w:val="0"/>
              <w:marBottom w:val="0"/>
              <w:divBdr>
                <w:top w:val="none" w:sz="0" w:space="0" w:color="auto"/>
                <w:left w:val="none" w:sz="0" w:space="0" w:color="auto"/>
                <w:bottom w:val="none" w:sz="0" w:space="0" w:color="auto"/>
                <w:right w:val="none" w:sz="0" w:space="0" w:color="auto"/>
              </w:divBdr>
            </w:div>
            <w:div w:id="1465851898">
              <w:marLeft w:val="0"/>
              <w:marRight w:val="0"/>
              <w:marTop w:val="0"/>
              <w:marBottom w:val="0"/>
              <w:divBdr>
                <w:top w:val="none" w:sz="0" w:space="0" w:color="auto"/>
                <w:left w:val="none" w:sz="0" w:space="0" w:color="auto"/>
                <w:bottom w:val="none" w:sz="0" w:space="0" w:color="auto"/>
                <w:right w:val="none" w:sz="0" w:space="0" w:color="auto"/>
              </w:divBdr>
            </w:div>
            <w:div w:id="1222255181">
              <w:marLeft w:val="0"/>
              <w:marRight w:val="0"/>
              <w:marTop w:val="0"/>
              <w:marBottom w:val="0"/>
              <w:divBdr>
                <w:top w:val="none" w:sz="0" w:space="0" w:color="auto"/>
                <w:left w:val="none" w:sz="0" w:space="0" w:color="auto"/>
                <w:bottom w:val="none" w:sz="0" w:space="0" w:color="auto"/>
                <w:right w:val="none" w:sz="0" w:space="0" w:color="auto"/>
              </w:divBdr>
            </w:div>
            <w:div w:id="2072117263">
              <w:marLeft w:val="0"/>
              <w:marRight w:val="0"/>
              <w:marTop w:val="0"/>
              <w:marBottom w:val="0"/>
              <w:divBdr>
                <w:top w:val="none" w:sz="0" w:space="0" w:color="auto"/>
                <w:left w:val="none" w:sz="0" w:space="0" w:color="auto"/>
                <w:bottom w:val="none" w:sz="0" w:space="0" w:color="auto"/>
                <w:right w:val="none" w:sz="0" w:space="0" w:color="auto"/>
              </w:divBdr>
            </w:div>
            <w:div w:id="1430811666">
              <w:marLeft w:val="0"/>
              <w:marRight w:val="0"/>
              <w:marTop w:val="0"/>
              <w:marBottom w:val="0"/>
              <w:divBdr>
                <w:top w:val="none" w:sz="0" w:space="0" w:color="auto"/>
                <w:left w:val="none" w:sz="0" w:space="0" w:color="auto"/>
                <w:bottom w:val="none" w:sz="0" w:space="0" w:color="auto"/>
                <w:right w:val="none" w:sz="0" w:space="0" w:color="auto"/>
              </w:divBdr>
            </w:div>
            <w:div w:id="66613597">
              <w:marLeft w:val="0"/>
              <w:marRight w:val="0"/>
              <w:marTop w:val="0"/>
              <w:marBottom w:val="0"/>
              <w:divBdr>
                <w:top w:val="none" w:sz="0" w:space="0" w:color="auto"/>
                <w:left w:val="none" w:sz="0" w:space="0" w:color="auto"/>
                <w:bottom w:val="none" w:sz="0" w:space="0" w:color="auto"/>
                <w:right w:val="none" w:sz="0" w:space="0" w:color="auto"/>
              </w:divBdr>
            </w:div>
            <w:div w:id="947200869">
              <w:marLeft w:val="0"/>
              <w:marRight w:val="0"/>
              <w:marTop w:val="0"/>
              <w:marBottom w:val="0"/>
              <w:divBdr>
                <w:top w:val="none" w:sz="0" w:space="0" w:color="auto"/>
                <w:left w:val="none" w:sz="0" w:space="0" w:color="auto"/>
                <w:bottom w:val="none" w:sz="0" w:space="0" w:color="auto"/>
                <w:right w:val="none" w:sz="0" w:space="0" w:color="auto"/>
              </w:divBdr>
            </w:div>
            <w:div w:id="2060938881">
              <w:marLeft w:val="0"/>
              <w:marRight w:val="0"/>
              <w:marTop w:val="0"/>
              <w:marBottom w:val="0"/>
              <w:divBdr>
                <w:top w:val="none" w:sz="0" w:space="0" w:color="auto"/>
                <w:left w:val="none" w:sz="0" w:space="0" w:color="auto"/>
                <w:bottom w:val="none" w:sz="0" w:space="0" w:color="auto"/>
                <w:right w:val="none" w:sz="0" w:space="0" w:color="auto"/>
              </w:divBdr>
            </w:div>
            <w:div w:id="2134010545">
              <w:marLeft w:val="0"/>
              <w:marRight w:val="0"/>
              <w:marTop w:val="0"/>
              <w:marBottom w:val="0"/>
              <w:divBdr>
                <w:top w:val="none" w:sz="0" w:space="0" w:color="auto"/>
                <w:left w:val="none" w:sz="0" w:space="0" w:color="auto"/>
                <w:bottom w:val="none" w:sz="0" w:space="0" w:color="auto"/>
                <w:right w:val="none" w:sz="0" w:space="0" w:color="auto"/>
              </w:divBdr>
            </w:div>
            <w:div w:id="677007241">
              <w:marLeft w:val="0"/>
              <w:marRight w:val="0"/>
              <w:marTop w:val="0"/>
              <w:marBottom w:val="0"/>
              <w:divBdr>
                <w:top w:val="none" w:sz="0" w:space="0" w:color="auto"/>
                <w:left w:val="none" w:sz="0" w:space="0" w:color="auto"/>
                <w:bottom w:val="none" w:sz="0" w:space="0" w:color="auto"/>
                <w:right w:val="none" w:sz="0" w:space="0" w:color="auto"/>
              </w:divBdr>
            </w:div>
            <w:div w:id="1722166281">
              <w:marLeft w:val="0"/>
              <w:marRight w:val="0"/>
              <w:marTop w:val="0"/>
              <w:marBottom w:val="0"/>
              <w:divBdr>
                <w:top w:val="none" w:sz="0" w:space="0" w:color="auto"/>
                <w:left w:val="none" w:sz="0" w:space="0" w:color="auto"/>
                <w:bottom w:val="none" w:sz="0" w:space="0" w:color="auto"/>
                <w:right w:val="none" w:sz="0" w:space="0" w:color="auto"/>
              </w:divBdr>
            </w:div>
            <w:div w:id="1539968299">
              <w:marLeft w:val="0"/>
              <w:marRight w:val="0"/>
              <w:marTop w:val="0"/>
              <w:marBottom w:val="0"/>
              <w:divBdr>
                <w:top w:val="none" w:sz="0" w:space="0" w:color="auto"/>
                <w:left w:val="none" w:sz="0" w:space="0" w:color="auto"/>
                <w:bottom w:val="none" w:sz="0" w:space="0" w:color="auto"/>
                <w:right w:val="none" w:sz="0" w:space="0" w:color="auto"/>
              </w:divBdr>
            </w:div>
            <w:div w:id="1076513563">
              <w:marLeft w:val="0"/>
              <w:marRight w:val="0"/>
              <w:marTop w:val="0"/>
              <w:marBottom w:val="0"/>
              <w:divBdr>
                <w:top w:val="none" w:sz="0" w:space="0" w:color="auto"/>
                <w:left w:val="none" w:sz="0" w:space="0" w:color="auto"/>
                <w:bottom w:val="none" w:sz="0" w:space="0" w:color="auto"/>
                <w:right w:val="none" w:sz="0" w:space="0" w:color="auto"/>
              </w:divBdr>
            </w:div>
            <w:div w:id="1780105881">
              <w:marLeft w:val="0"/>
              <w:marRight w:val="0"/>
              <w:marTop w:val="0"/>
              <w:marBottom w:val="0"/>
              <w:divBdr>
                <w:top w:val="none" w:sz="0" w:space="0" w:color="auto"/>
                <w:left w:val="none" w:sz="0" w:space="0" w:color="auto"/>
                <w:bottom w:val="none" w:sz="0" w:space="0" w:color="auto"/>
                <w:right w:val="none" w:sz="0" w:space="0" w:color="auto"/>
              </w:divBdr>
            </w:div>
            <w:div w:id="1900707729">
              <w:marLeft w:val="0"/>
              <w:marRight w:val="0"/>
              <w:marTop w:val="0"/>
              <w:marBottom w:val="0"/>
              <w:divBdr>
                <w:top w:val="none" w:sz="0" w:space="0" w:color="auto"/>
                <w:left w:val="none" w:sz="0" w:space="0" w:color="auto"/>
                <w:bottom w:val="none" w:sz="0" w:space="0" w:color="auto"/>
                <w:right w:val="none" w:sz="0" w:space="0" w:color="auto"/>
              </w:divBdr>
            </w:div>
            <w:div w:id="2105301640">
              <w:marLeft w:val="0"/>
              <w:marRight w:val="0"/>
              <w:marTop w:val="0"/>
              <w:marBottom w:val="0"/>
              <w:divBdr>
                <w:top w:val="none" w:sz="0" w:space="0" w:color="auto"/>
                <w:left w:val="none" w:sz="0" w:space="0" w:color="auto"/>
                <w:bottom w:val="none" w:sz="0" w:space="0" w:color="auto"/>
                <w:right w:val="none" w:sz="0" w:space="0" w:color="auto"/>
              </w:divBdr>
            </w:div>
            <w:div w:id="719550857">
              <w:marLeft w:val="0"/>
              <w:marRight w:val="0"/>
              <w:marTop w:val="0"/>
              <w:marBottom w:val="0"/>
              <w:divBdr>
                <w:top w:val="none" w:sz="0" w:space="0" w:color="auto"/>
                <w:left w:val="none" w:sz="0" w:space="0" w:color="auto"/>
                <w:bottom w:val="none" w:sz="0" w:space="0" w:color="auto"/>
                <w:right w:val="none" w:sz="0" w:space="0" w:color="auto"/>
              </w:divBdr>
            </w:div>
            <w:div w:id="780565412">
              <w:marLeft w:val="0"/>
              <w:marRight w:val="0"/>
              <w:marTop w:val="0"/>
              <w:marBottom w:val="0"/>
              <w:divBdr>
                <w:top w:val="none" w:sz="0" w:space="0" w:color="auto"/>
                <w:left w:val="none" w:sz="0" w:space="0" w:color="auto"/>
                <w:bottom w:val="none" w:sz="0" w:space="0" w:color="auto"/>
                <w:right w:val="none" w:sz="0" w:space="0" w:color="auto"/>
              </w:divBdr>
            </w:div>
            <w:div w:id="1823427877">
              <w:marLeft w:val="0"/>
              <w:marRight w:val="0"/>
              <w:marTop w:val="0"/>
              <w:marBottom w:val="0"/>
              <w:divBdr>
                <w:top w:val="none" w:sz="0" w:space="0" w:color="auto"/>
                <w:left w:val="none" w:sz="0" w:space="0" w:color="auto"/>
                <w:bottom w:val="none" w:sz="0" w:space="0" w:color="auto"/>
                <w:right w:val="none" w:sz="0" w:space="0" w:color="auto"/>
              </w:divBdr>
            </w:div>
            <w:div w:id="707950943">
              <w:marLeft w:val="0"/>
              <w:marRight w:val="0"/>
              <w:marTop w:val="0"/>
              <w:marBottom w:val="0"/>
              <w:divBdr>
                <w:top w:val="none" w:sz="0" w:space="0" w:color="auto"/>
                <w:left w:val="none" w:sz="0" w:space="0" w:color="auto"/>
                <w:bottom w:val="none" w:sz="0" w:space="0" w:color="auto"/>
                <w:right w:val="none" w:sz="0" w:space="0" w:color="auto"/>
              </w:divBdr>
            </w:div>
            <w:div w:id="1303080415">
              <w:marLeft w:val="0"/>
              <w:marRight w:val="0"/>
              <w:marTop w:val="0"/>
              <w:marBottom w:val="0"/>
              <w:divBdr>
                <w:top w:val="none" w:sz="0" w:space="0" w:color="auto"/>
                <w:left w:val="none" w:sz="0" w:space="0" w:color="auto"/>
                <w:bottom w:val="none" w:sz="0" w:space="0" w:color="auto"/>
                <w:right w:val="none" w:sz="0" w:space="0" w:color="auto"/>
              </w:divBdr>
            </w:div>
            <w:div w:id="720979571">
              <w:marLeft w:val="0"/>
              <w:marRight w:val="0"/>
              <w:marTop w:val="0"/>
              <w:marBottom w:val="0"/>
              <w:divBdr>
                <w:top w:val="none" w:sz="0" w:space="0" w:color="auto"/>
                <w:left w:val="none" w:sz="0" w:space="0" w:color="auto"/>
                <w:bottom w:val="none" w:sz="0" w:space="0" w:color="auto"/>
                <w:right w:val="none" w:sz="0" w:space="0" w:color="auto"/>
              </w:divBdr>
            </w:div>
            <w:div w:id="1029843956">
              <w:marLeft w:val="0"/>
              <w:marRight w:val="0"/>
              <w:marTop w:val="0"/>
              <w:marBottom w:val="0"/>
              <w:divBdr>
                <w:top w:val="none" w:sz="0" w:space="0" w:color="auto"/>
                <w:left w:val="none" w:sz="0" w:space="0" w:color="auto"/>
                <w:bottom w:val="none" w:sz="0" w:space="0" w:color="auto"/>
                <w:right w:val="none" w:sz="0" w:space="0" w:color="auto"/>
              </w:divBdr>
            </w:div>
            <w:div w:id="900403410">
              <w:marLeft w:val="0"/>
              <w:marRight w:val="0"/>
              <w:marTop w:val="0"/>
              <w:marBottom w:val="0"/>
              <w:divBdr>
                <w:top w:val="none" w:sz="0" w:space="0" w:color="auto"/>
                <w:left w:val="none" w:sz="0" w:space="0" w:color="auto"/>
                <w:bottom w:val="none" w:sz="0" w:space="0" w:color="auto"/>
                <w:right w:val="none" w:sz="0" w:space="0" w:color="auto"/>
              </w:divBdr>
            </w:div>
            <w:div w:id="1258438055">
              <w:marLeft w:val="0"/>
              <w:marRight w:val="0"/>
              <w:marTop w:val="0"/>
              <w:marBottom w:val="0"/>
              <w:divBdr>
                <w:top w:val="none" w:sz="0" w:space="0" w:color="auto"/>
                <w:left w:val="none" w:sz="0" w:space="0" w:color="auto"/>
                <w:bottom w:val="none" w:sz="0" w:space="0" w:color="auto"/>
                <w:right w:val="none" w:sz="0" w:space="0" w:color="auto"/>
              </w:divBdr>
            </w:div>
            <w:div w:id="1210730940">
              <w:marLeft w:val="0"/>
              <w:marRight w:val="0"/>
              <w:marTop w:val="0"/>
              <w:marBottom w:val="0"/>
              <w:divBdr>
                <w:top w:val="none" w:sz="0" w:space="0" w:color="auto"/>
                <w:left w:val="none" w:sz="0" w:space="0" w:color="auto"/>
                <w:bottom w:val="none" w:sz="0" w:space="0" w:color="auto"/>
                <w:right w:val="none" w:sz="0" w:space="0" w:color="auto"/>
              </w:divBdr>
            </w:div>
            <w:div w:id="1033263561">
              <w:marLeft w:val="0"/>
              <w:marRight w:val="0"/>
              <w:marTop w:val="0"/>
              <w:marBottom w:val="0"/>
              <w:divBdr>
                <w:top w:val="none" w:sz="0" w:space="0" w:color="auto"/>
                <w:left w:val="none" w:sz="0" w:space="0" w:color="auto"/>
                <w:bottom w:val="none" w:sz="0" w:space="0" w:color="auto"/>
                <w:right w:val="none" w:sz="0" w:space="0" w:color="auto"/>
              </w:divBdr>
            </w:div>
            <w:div w:id="605842864">
              <w:marLeft w:val="0"/>
              <w:marRight w:val="0"/>
              <w:marTop w:val="0"/>
              <w:marBottom w:val="0"/>
              <w:divBdr>
                <w:top w:val="none" w:sz="0" w:space="0" w:color="auto"/>
                <w:left w:val="none" w:sz="0" w:space="0" w:color="auto"/>
                <w:bottom w:val="none" w:sz="0" w:space="0" w:color="auto"/>
                <w:right w:val="none" w:sz="0" w:space="0" w:color="auto"/>
              </w:divBdr>
            </w:div>
            <w:div w:id="474495736">
              <w:marLeft w:val="0"/>
              <w:marRight w:val="0"/>
              <w:marTop w:val="0"/>
              <w:marBottom w:val="0"/>
              <w:divBdr>
                <w:top w:val="none" w:sz="0" w:space="0" w:color="auto"/>
                <w:left w:val="none" w:sz="0" w:space="0" w:color="auto"/>
                <w:bottom w:val="none" w:sz="0" w:space="0" w:color="auto"/>
                <w:right w:val="none" w:sz="0" w:space="0" w:color="auto"/>
              </w:divBdr>
            </w:div>
            <w:div w:id="1186284814">
              <w:marLeft w:val="0"/>
              <w:marRight w:val="0"/>
              <w:marTop w:val="0"/>
              <w:marBottom w:val="0"/>
              <w:divBdr>
                <w:top w:val="none" w:sz="0" w:space="0" w:color="auto"/>
                <w:left w:val="none" w:sz="0" w:space="0" w:color="auto"/>
                <w:bottom w:val="none" w:sz="0" w:space="0" w:color="auto"/>
                <w:right w:val="none" w:sz="0" w:space="0" w:color="auto"/>
              </w:divBdr>
            </w:div>
            <w:div w:id="1131052169">
              <w:marLeft w:val="0"/>
              <w:marRight w:val="0"/>
              <w:marTop w:val="0"/>
              <w:marBottom w:val="0"/>
              <w:divBdr>
                <w:top w:val="none" w:sz="0" w:space="0" w:color="auto"/>
                <w:left w:val="none" w:sz="0" w:space="0" w:color="auto"/>
                <w:bottom w:val="none" w:sz="0" w:space="0" w:color="auto"/>
                <w:right w:val="none" w:sz="0" w:space="0" w:color="auto"/>
              </w:divBdr>
            </w:div>
            <w:div w:id="1012799180">
              <w:marLeft w:val="0"/>
              <w:marRight w:val="0"/>
              <w:marTop w:val="0"/>
              <w:marBottom w:val="0"/>
              <w:divBdr>
                <w:top w:val="none" w:sz="0" w:space="0" w:color="auto"/>
                <w:left w:val="none" w:sz="0" w:space="0" w:color="auto"/>
                <w:bottom w:val="none" w:sz="0" w:space="0" w:color="auto"/>
                <w:right w:val="none" w:sz="0" w:space="0" w:color="auto"/>
              </w:divBdr>
            </w:div>
            <w:div w:id="617950132">
              <w:marLeft w:val="0"/>
              <w:marRight w:val="0"/>
              <w:marTop w:val="0"/>
              <w:marBottom w:val="0"/>
              <w:divBdr>
                <w:top w:val="none" w:sz="0" w:space="0" w:color="auto"/>
                <w:left w:val="none" w:sz="0" w:space="0" w:color="auto"/>
                <w:bottom w:val="none" w:sz="0" w:space="0" w:color="auto"/>
                <w:right w:val="none" w:sz="0" w:space="0" w:color="auto"/>
              </w:divBdr>
            </w:div>
            <w:div w:id="588348142">
              <w:marLeft w:val="0"/>
              <w:marRight w:val="0"/>
              <w:marTop w:val="0"/>
              <w:marBottom w:val="0"/>
              <w:divBdr>
                <w:top w:val="none" w:sz="0" w:space="0" w:color="auto"/>
                <w:left w:val="none" w:sz="0" w:space="0" w:color="auto"/>
                <w:bottom w:val="none" w:sz="0" w:space="0" w:color="auto"/>
                <w:right w:val="none" w:sz="0" w:space="0" w:color="auto"/>
              </w:divBdr>
            </w:div>
            <w:div w:id="438793168">
              <w:marLeft w:val="0"/>
              <w:marRight w:val="0"/>
              <w:marTop w:val="0"/>
              <w:marBottom w:val="0"/>
              <w:divBdr>
                <w:top w:val="none" w:sz="0" w:space="0" w:color="auto"/>
                <w:left w:val="none" w:sz="0" w:space="0" w:color="auto"/>
                <w:bottom w:val="none" w:sz="0" w:space="0" w:color="auto"/>
                <w:right w:val="none" w:sz="0" w:space="0" w:color="auto"/>
              </w:divBdr>
            </w:div>
            <w:div w:id="427238010">
              <w:marLeft w:val="0"/>
              <w:marRight w:val="0"/>
              <w:marTop w:val="0"/>
              <w:marBottom w:val="0"/>
              <w:divBdr>
                <w:top w:val="none" w:sz="0" w:space="0" w:color="auto"/>
                <w:left w:val="none" w:sz="0" w:space="0" w:color="auto"/>
                <w:bottom w:val="none" w:sz="0" w:space="0" w:color="auto"/>
                <w:right w:val="none" w:sz="0" w:space="0" w:color="auto"/>
              </w:divBdr>
            </w:div>
            <w:div w:id="1193835256">
              <w:marLeft w:val="0"/>
              <w:marRight w:val="0"/>
              <w:marTop w:val="0"/>
              <w:marBottom w:val="0"/>
              <w:divBdr>
                <w:top w:val="none" w:sz="0" w:space="0" w:color="auto"/>
                <w:left w:val="none" w:sz="0" w:space="0" w:color="auto"/>
                <w:bottom w:val="none" w:sz="0" w:space="0" w:color="auto"/>
                <w:right w:val="none" w:sz="0" w:space="0" w:color="auto"/>
              </w:divBdr>
            </w:div>
            <w:div w:id="460616233">
              <w:marLeft w:val="0"/>
              <w:marRight w:val="0"/>
              <w:marTop w:val="0"/>
              <w:marBottom w:val="0"/>
              <w:divBdr>
                <w:top w:val="none" w:sz="0" w:space="0" w:color="auto"/>
                <w:left w:val="none" w:sz="0" w:space="0" w:color="auto"/>
                <w:bottom w:val="none" w:sz="0" w:space="0" w:color="auto"/>
                <w:right w:val="none" w:sz="0" w:space="0" w:color="auto"/>
              </w:divBdr>
            </w:div>
            <w:div w:id="708070270">
              <w:marLeft w:val="0"/>
              <w:marRight w:val="0"/>
              <w:marTop w:val="0"/>
              <w:marBottom w:val="0"/>
              <w:divBdr>
                <w:top w:val="none" w:sz="0" w:space="0" w:color="auto"/>
                <w:left w:val="none" w:sz="0" w:space="0" w:color="auto"/>
                <w:bottom w:val="none" w:sz="0" w:space="0" w:color="auto"/>
                <w:right w:val="none" w:sz="0" w:space="0" w:color="auto"/>
              </w:divBdr>
            </w:div>
            <w:div w:id="825559922">
              <w:marLeft w:val="0"/>
              <w:marRight w:val="0"/>
              <w:marTop w:val="0"/>
              <w:marBottom w:val="0"/>
              <w:divBdr>
                <w:top w:val="none" w:sz="0" w:space="0" w:color="auto"/>
                <w:left w:val="none" w:sz="0" w:space="0" w:color="auto"/>
                <w:bottom w:val="none" w:sz="0" w:space="0" w:color="auto"/>
                <w:right w:val="none" w:sz="0" w:space="0" w:color="auto"/>
              </w:divBdr>
            </w:div>
            <w:div w:id="627274472">
              <w:marLeft w:val="0"/>
              <w:marRight w:val="0"/>
              <w:marTop w:val="0"/>
              <w:marBottom w:val="0"/>
              <w:divBdr>
                <w:top w:val="none" w:sz="0" w:space="0" w:color="auto"/>
                <w:left w:val="none" w:sz="0" w:space="0" w:color="auto"/>
                <w:bottom w:val="none" w:sz="0" w:space="0" w:color="auto"/>
                <w:right w:val="none" w:sz="0" w:space="0" w:color="auto"/>
              </w:divBdr>
            </w:div>
            <w:div w:id="1742438231">
              <w:marLeft w:val="0"/>
              <w:marRight w:val="0"/>
              <w:marTop w:val="0"/>
              <w:marBottom w:val="0"/>
              <w:divBdr>
                <w:top w:val="none" w:sz="0" w:space="0" w:color="auto"/>
                <w:left w:val="none" w:sz="0" w:space="0" w:color="auto"/>
                <w:bottom w:val="none" w:sz="0" w:space="0" w:color="auto"/>
                <w:right w:val="none" w:sz="0" w:space="0" w:color="auto"/>
              </w:divBdr>
            </w:div>
            <w:div w:id="1539047673">
              <w:marLeft w:val="0"/>
              <w:marRight w:val="0"/>
              <w:marTop w:val="0"/>
              <w:marBottom w:val="0"/>
              <w:divBdr>
                <w:top w:val="none" w:sz="0" w:space="0" w:color="auto"/>
                <w:left w:val="none" w:sz="0" w:space="0" w:color="auto"/>
                <w:bottom w:val="none" w:sz="0" w:space="0" w:color="auto"/>
                <w:right w:val="none" w:sz="0" w:space="0" w:color="auto"/>
              </w:divBdr>
            </w:div>
            <w:div w:id="1291935199">
              <w:marLeft w:val="0"/>
              <w:marRight w:val="0"/>
              <w:marTop w:val="0"/>
              <w:marBottom w:val="0"/>
              <w:divBdr>
                <w:top w:val="none" w:sz="0" w:space="0" w:color="auto"/>
                <w:left w:val="none" w:sz="0" w:space="0" w:color="auto"/>
                <w:bottom w:val="none" w:sz="0" w:space="0" w:color="auto"/>
                <w:right w:val="none" w:sz="0" w:space="0" w:color="auto"/>
              </w:divBdr>
            </w:div>
            <w:div w:id="1287850212">
              <w:marLeft w:val="0"/>
              <w:marRight w:val="0"/>
              <w:marTop w:val="0"/>
              <w:marBottom w:val="0"/>
              <w:divBdr>
                <w:top w:val="none" w:sz="0" w:space="0" w:color="auto"/>
                <w:left w:val="none" w:sz="0" w:space="0" w:color="auto"/>
                <w:bottom w:val="none" w:sz="0" w:space="0" w:color="auto"/>
                <w:right w:val="none" w:sz="0" w:space="0" w:color="auto"/>
              </w:divBdr>
            </w:div>
            <w:div w:id="351028741">
              <w:marLeft w:val="0"/>
              <w:marRight w:val="0"/>
              <w:marTop w:val="0"/>
              <w:marBottom w:val="0"/>
              <w:divBdr>
                <w:top w:val="none" w:sz="0" w:space="0" w:color="auto"/>
                <w:left w:val="none" w:sz="0" w:space="0" w:color="auto"/>
                <w:bottom w:val="none" w:sz="0" w:space="0" w:color="auto"/>
                <w:right w:val="none" w:sz="0" w:space="0" w:color="auto"/>
              </w:divBdr>
            </w:div>
            <w:div w:id="953170366">
              <w:marLeft w:val="0"/>
              <w:marRight w:val="0"/>
              <w:marTop w:val="0"/>
              <w:marBottom w:val="0"/>
              <w:divBdr>
                <w:top w:val="none" w:sz="0" w:space="0" w:color="auto"/>
                <w:left w:val="none" w:sz="0" w:space="0" w:color="auto"/>
                <w:bottom w:val="none" w:sz="0" w:space="0" w:color="auto"/>
                <w:right w:val="none" w:sz="0" w:space="0" w:color="auto"/>
              </w:divBdr>
            </w:div>
            <w:div w:id="1215043550">
              <w:marLeft w:val="0"/>
              <w:marRight w:val="0"/>
              <w:marTop w:val="0"/>
              <w:marBottom w:val="0"/>
              <w:divBdr>
                <w:top w:val="none" w:sz="0" w:space="0" w:color="auto"/>
                <w:left w:val="none" w:sz="0" w:space="0" w:color="auto"/>
                <w:bottom w:val="none" w:sz="0" w:space="0" w:color="auto"/>
                <w:right w:val="none" w:sz="0" w:space="0" w:color="auto"/>
              </w:divBdr>
            </w:div>
            <w:div w:id="768082069">
              <w:marLeft w:val="0"/>
              <w:marRight w:val="0"/>
              <w:marTop w:val="0"/>
              <w:marBottom w:val="0"/>
              <w:divBdr>
                <w:top w:val="none" w:sz="0" w:space="0" w:color="auto"/>
                <w:left w:val="none" w:sz="0" w:space="0" w:color="auto"/>
                <w:bottom w:val="none" w:sz="0" w:space="0" w:color="auto"/>
                <w:right w:val="none" w:sz="0" w:space="0" w:color="auto"/>
              </w:divBdr>
            </w:div>
            <w:div w:id="1759205234">
              <w:marLeft w:val="0"/>
              <w:marRight w:val="0"/>
              <w:marTop w:val="0"/>
              <w:marBottom w:val="0"/>
              <w:divBdr>
                <w:top w:val="none" w:sz="0" w:space="0" w:color="auto"/>
                <w:left w:val="none" w:sz="0" w:space="0" w:color="auto"/>
                <w:bottom w:val="none" w:sz="0" w:space="0" w:color="auto"/>
                <w:right w:val="none" w:sz="0" w:space="0" w:color="auto"/>
              </w:divBdr>
            </w:div>
            <w:div w:id="1544053907">
              <w:marLeft w:val="0"/>
              <w:marRight w:val="0"/>
              <w:marTop w:val="0"/>
              <w:marBottom w:val="0"/>
              <w:divBdr>
                <w:top w:val="none" w:sz="0" w:space="0" w:color="auto"/>
                <w:left w:val="none" w:sz="0" w:space="0" w:color="auto"/>
                <w:bottom w:val="none" w:sz="0" w:space="0" w:color="auto"/>
                <w:right w:val="none" w:sz="0" w:space="0" w:color="auto"/>
              </w:divBdr>
            </w:div>
            <w:div w:id="80756417">
              <w:marLeft w:val="0"/>
              <w:marRight w:val="0"/>
              <w:marTop w:val="0"/>
              <w:marBottom w:val="0"/>
              <w:divBdr>
                <w:top w:val="none" w:sz="0" w:space="0" w:color="auto"/>
                <w:left w:val="none" w:sz="0" w:space="0" w:color="auto"/>
                <w:bottom w:val="none" w:sz="0" w:space="0" w:color="auto"/>
                <w:right w:val="none" w:sz="0" w:space="0" w:color="auto"/>
              </w:divBdr>
            </w:div>
            <w:div w:id="248390260">
              <w:marLeft w:val="0"/>
              <w:marRight w:val="0"/>
              <w:marTop w:val="0"/>
              <w:marBottom w:val="0"/>
              <w:divBdr>
                <w:top w:val="none" w:sz="0" w:space="0" w:color="auto"/>
                <w:left w:val="none" w:sz="0" w:space="0" w:color="auto"/>
                <w:bottom w:val="none" w:sz="0" w:space="0" w:color="auto"/>
                <w:right w:val="none" w:sz="0" w:space="0" w:color="auto"/>
              </w:divBdr>
            </w:div>
            <w:div w:id="1452822426">
              <w:marLeft w:val="0"/>
              <w:marRight w:val="0"/>
              <w:marTop w:val="0"/>
              <w:marBottom w:val="0"/>
              <w:divBdr>
                <w:top w:val="none" w:sz="0" w:space="0" w:color="auto"/>
                <w:left w:val="none" w:sz="0" w:space="0" w:color="auto"/>
                <w:bottom w:val="none" w:sz="0" w:space="0" w:color="auto"/>
                <w:right w:val="none" w:sz="0" w:space="0" w:color="auto"/>
              </w:divBdr>
            </w:div>
            <w:div w:id="1924408289">
              <w:marLeft w:val="0"/>
              <w:marRight w:val="0"/>
              <w:marTop w:val="0"/>
              <w:marBottom w:val="0"/>
              <w:divBdr>
                <w:top w:val="none" w:sz="0" w:space="0" w:color="auto"/>
                <w:left w:val="none" w:sz="0" w:space="0" w:color="auto"/>
                <w:bottom w:val="none" w:sz="0" w:space="0" w:color="auto"/>
                <w:right w:val="none" w:sz="0" w:space="0" w:color="auto"/>
              </w:divBdr>
            </w:div>
            <w:div w:id="1971590978">
              <w:marLeft w:val="0"/>
              <w:marRight w:val="0"/>
              <w:marTop w:val="0"/>
              <w:marBottom w:val="0"/>
              <w:divBdr>
                <w:top w:val="none" w:sz="0" w:space="0" w:color="auto"/>
                <w:left w:val="none" w:sz="0" w:space="0" w:color="auto"/>
                <w:bottom w:val="none" w:sz="0" w:space="0" w:color="auto"/>
                <w:right w:val="none" w:sz="0" w:space="0" w:color="auto"/>
              </w:divBdr>
            </w:div>
            <w:div w:id="1171019185">
              <w:marLeft w:val="0"/>
              <w:marRight w:val="0"/>
              <w:marTop w:val="0"/>
              <w:marBottom w:val="0"/>
              <w:divBdr>
                <w:top w:val="none" w:sz="0" w:space="0" w:color="auto"/>
                <w:left w:val="none" w:sz="0" w:space="0" w:color="auto"/>
                <w:bottom w:val="none" w:sz="0" w:space="0" w:color="auto"/>
                <w:right w:val="none" w:sz="0" w:space="0" w:color="auto"/>
              </w:divBdr>
            </w:div>
            <w:div w:id="350842963">
              <w:marLeft w:val="0"/>
              <w:marRight w:val="0"/>
              <w:marTop w:val="0"/>
              <w:marBottom w:val="0"/>
              <w:divBdr>
                <w:top w:val="none" w:sz="0" w:space="0" w:color="auto"/>
                <w:left w:val="none" w:sz="0" w:space="0" w:color="auto"/>
                <w:bottom w:val="none" w:sz="0" w:space="0" w:color="auto"/>
                <w:right w:val="none" w:sz="0" w:space="0" w:color="auto"/>
              </w:divBdr>
            </w:div>
            <w:div w:id="1264263010">
              <w:marLeft w:val="0"/>
              <w:marRight w:val="0"/>
              <w:marTop w:val="0"/>
              <w:marBottom w:val="0"/>
              <w:divBdr>
                <w:top w:val="none" w:sz="0" w:space="0" w:color="auto"/>
                <w:left w:val="none" w:sz="0" w:space="0" w:color="auto"/>
                <w:bottom w:val="none" w:sz="0" w:space="0" w:color="auto"/>
                <w:right w:val="none" w:sz="0" w:space="0" w:color="auto"/>
              </w:divBdr>
            </w:div>
            <w:div w:id="2106534342">
              <w:marLeft w:val="0"/>
              <w:marRight w:val="0"/>
              <w:marTop w:val="0"/>
              <w:marBottom w:val="0"/>
              <w:divBdr>
                <w:top w:val="none" w:sz="0" w:space="0" w:color="auto"/>
                <w:left w:val="none" w:sz="0" w:space="0" w:color="auto"/>
                <w:bottom w:val="none" w:sz="0" w:space="0" w:color="auto"/>
                <w:right w:val="none" w:sz="0" w:space="0" w:color="auto"/>
              </w:divBdr>
            </w:div>
            <w:div w:id="627976809">
              <w:marLeft w:val="0"/>
              <w:marRight w:val="0"/>
              <w:marTop w:val="0"/>
              <w:marBottom w:val="0"/>
              <w:divBdr>
                <w:top w:val="none" w:sz="0" w:space="0" w:color="auto"/>
                <w:left w:val="none" w:sz="0" w:space="0" w:color="auto"/>
                <w:bottom w:val="none" w:sz="0" w:space="0" w:color="auto"/>
                <w:right w:val="none" w:sz="0" w:space="0" w:color="auto"/>
              </w:divBdr>
            </w:div>
            <w:div w:id="300040469">
              <w:marLeft w:val="0"/>
              <w:marRight w:val="0"/>
              <w:marTop w:val="0"/>
              <w:marBottom w:val="0"/>
              <w:divBdr>
                <w:top w:val="none" w:sz="0" w:space="0" w:color="auto"/>
                <w:left w:val="none" w:sz="0" w:space="0" w:color="auto"/>
                <w:bottom w:val="none" w:sz="0" w:space="0" w:color="auto"/>
                <w:right w:val="none" w:sz="0" w:space="0" w:color="auto"/>
              </w:divBdr>
            </w:div>
            <w:div w:id="1870530170">
              <w:marLeft w:val="0"/>
              <w:marRight w:val="0"/>
              <w:marTop w:val="0"/>
              <w:marBottom w:val="0"/>
              <w:divBdr>
                <w:top w:val="none" w:sz="0" w:space="0" w:color="auto"/>
                <w:left w:val="none" w:sz="0" w:space="0" w:color="auto"/>
                <w:bottom w:val="none" w:sz="0" w:space="0" w:color="auto"/>
                <w:right w:val="none" w:sz="0" w:space="0" w:color="auto"/>
              </w:divBdr>
            </w:div>
            <w:div w:id="2030450375">
              <w:marLeft w:val="0"/>
              <w:marRight w:val="0"/>
              <w:marTop w:val="0"/>
              <w:marBottom w:val="0"/>
              <w:divBdr>
                <w:top w:val="none" w:sz="0" w:space="0" w:color="auto"/>
                <w:left w:val="none" w:sz="0" w:space="0" w:color="auto"/>
                <w:bottom w:val="none" w:sz="0" w:space="0" w:color="auto"/>
                <w:right w:val="none" w:sz="0" w:space="0" w:color="auto"/>
              </w:divBdr>
            </w:div>
            <w:div w:id="407580503">
              <w:marLeft w:val="0"/>
              <w:marRight w:val="0"/>
              <w:marTop w:val="0"/>
              <w:marBottom w:val="0"/>
              <w:divBdr>
                <w:top w:val="none" w:sz="0" w:space="0" w:color="auto"/>
                <w:left w:val="none" w:sz="0" w:space="0" w:color="auto"/>
                <w:bottom w:val="none" w:sz="0" w:space="0" w:color="auto"/>
                <w:right w:val="none" w:sz="0" w:space="0" w:color="auto"/>
              </w:divBdr>
            </w:div>
            <w:div w:id="638876974">
              <w:marLeft w:val="0"/>
              <w:marRight w:val="0"/>
              <w:marTop w:val="0"/>
              <w:marBottom w:val="0"/>
              <w:divBdr>
                <w:top w:val="none" w:sz="0" w:space="0" w:color="auto"/>
                <w:left w:val="none" w:sz="0" w:space="0" w:color="auto"/>
                <w:bottom w:val="none" w:sz="0" w:space="0" w:color="auto"/>
                <w:right w:val="none" w:sz="0" w:space="0" w:color="auto"/>
              </w:divBdr>
            </w:div>
            <w:div w:id="2016959123">
              <w:marLeft w:val="0"/>
              <w:marRight w:val="0"/>
              <w:marTop w:val="0"/>
              <w:marBottom w:val="0"/>
              <w:divBdr>
                <w:top w:val="none" w:sz="0" w:space="0" w:color="auto"/>
                <w:left w:val="none" w:sz="0" w:space="0" w:color="auto"/>
                <w:bottom w:val="none" w:sz="0" w:space="0" w:color="auto"/>
                <w:right w:val="none" w:sz="0" w:space="0" w:color="auto"/>
              </w:divBdr>
            </w:div>
            <w:div w:id="1627393288">
              <w:marLeft w:val="0"/>
              <w:marRight w:val="0"/>
              <w:marTop w:val="0"/>
              <w:marBottom w:val="0"/>
              <w:divBdr>
                <w:top w:val="none" w:sz="0" w:space="0" w:color="auto"/>
                <w:left w:val="none" w:sz="0" w:space="0" w:color="auto"/>
                <w:bottom w:val="none" w:sz="0" w:space="0" w:color="auto"/>
                <w:right w:val="none" w:sz="0" w:space="0" w:color="auto"/>
              </w:divBdr>
            </w:div>
            <w:div w:id="8797508">
              <w:marLeft w:val="0"/>
              <w:marRight w:val="0"/>
              <w:marTop w:val="0"/>
              <w:marBottom w:val="0"/>
              <w:divBdr>
                <w:top w:val="none" w:sz="0" w:space="0" w:color="auto"/>
                <w:left w:val="none" w:sz="0" w:space="0" w:color="auto"/>
                <w:bottom w:val="none" w:sz="0" w:space="0" w:color="auto"/>
                <w:right w:val="none" w:sz="0" w:space="0" w:color="auto"/>
              </w:divBdr>
            </w:div>
            <w:div w:id="1938319521">
              <w:marLeft w:val="0"/>
              <w:marRight w:val="0"/>
              <w:marTop w:val="0"/>
              <w:marBottom w:val="0"/>
              <w:divBdr>
                <w:top w:val="none" w:sz="0" w:space="0" w:color="auto"/>
                <w:left w:val="none" w:sz="0" w:space="0" w:color="auto"/>
                <w:bottom w:val="none" w:sz="0" w:space="0" w:color="auto"/>
                <w:right w:val="none" w:sz="0" w:space="0" w:color="auto"/>
              </w:divBdr>
            </w:div>
            <w:div w:id="202131842">
              <w:marLeft w:val="0"/>
              <w:marRight w:val="0"/>
              <w:marTop w:val="0"/>
              <w:marBottom w:val="0"/>
              <w:divBdr>
                <w:top w:val="none" w:sz="0" w:space="0" w:color="auto"/>
                <w:left w:val="none" w:sz="0" w:space="0" w:color="auto"/>
                <w:bottom w:val="none" w:sz="0" w:space="0" w:color="auto"/>
                <w:right w:val="none" w:sz="0" w:space="0" w:color="auto"/>
              </w:divBdr>
            </w:div>
            <w:div w:id="535314211">
              <w:marLeft w:val="0"/>
              <w:marRight w:val="0"/>
              <w:marTop w:val="0"/>
              <w:marBottom w:val="0"/>
              <w:divBdr>
                <w:top w:val="none" w:sz="0" w:space="0" w:color="auto"/>
                <w:left w:val="none" w:sz="0" w:space="0" w:color="auto"/>
                <w:bottom w:val="none" w:sz="0" w:space="0" w:color="auto"/>
                <w:right w:val="none" w:sz="0" w:space="0" w:color="auto"/>
              </w:divBdr>
            </w:div>
            <w:div w:id="866601872">
              <w:marLeft w:val="0"/>
              <w:marRight w:val="0"/>
              <w:marTop w:val="0"/>
              <w:marBottom w:val="0"/>
              <w:divBdr>
                <w:top w:val="none" w:sz="0" w:space="0" w:color="auto"/>
                <w:left w:val="none" w:sz="0" w:space="0" w:color="auto"/>
                <w:bottom w:val="none" w:sz="0" w:space="0" w:color="auto"/>
                <w:right w:val="none" w:sz="0" w:space="0" w:color="auto"/>
              </w:divBdr>
            </w:div>
            <w:div w:id="2039620885">
              <w:marLeft w:val="0"/>
              <w:marRight w:val="0"/>
              <w:marTop w:val="0"/>
              <w:marBottom w:val="0"/>
              <w:divBdr>
                <w:top w:val="none" w:sz="0" w:space="0" w:color="auto"/>
                <w:left w:val="none" w:sz="0" w:space="0" w:color="auto"/>
                <w:bottom w:val="none" w:sz="0" w:space="0" w:color="auto"/>
                <w:right w:val="none" w:sz="0" w:space="0" w:color="auto"/>
              </w:divBdr>
            </w:div>
            <w:div w:id="603809380">
              <w:marLeft w:val="0"/>
              <w:marRight w:val="0"/>
              <w:marTop w:val="0"/>
              <w:marBottom w:val="0"/>
              <w:divBdr>
                <w:top w:val="none" w:sz="0" w:space="0" w:color="auto"/>
                <w:left w:val="none" w:sz="0" w:space="0" w:color="auto"/>
                <w:bottom w:val="none" w:sz="0" w:space="0" w:color="auto"/>
                <w:right w:val="none" w:sz="0" w:space="0" w:color="auto"/>
              </w:divBdr>
            </w:div>
            <w:div w:id="831411013">
              <w:marLeft w:val="0"/>
              <w:marRight w:val="0"/>
              <w:marTop w:val="0"/>
              <w:marBottom w:val="0"/>
              <w:divBdr>
                <w:top w:val="none" w:sz="0" w:space="0" w:color="auto"/>
                <w:left w:val="none" w:sz="0" w:space="0" w:color="auto"/>
                <w:bottom w:val="none" w:sz="0" w:space="0" w:color="auto"/>
                <w:right w:val="none" w:sz="0" w:space="0" w:color="auto"/>
              </w:divBdr>
            </w:div>
            <w:div w:id="313490257">
              <w:marLeft w:val="0"/>
              <w:marRight w:val="0"/>
              <w:marTop w:val="0"/>
              <w:marBottom w:val="0"/>
              <w:divBdr>
                <w:top w:val="none" w:sz="0" w:space="0" w:color="auto"/>
                <w:left w:val="none" w:sz="0" w:space="0" w:color="auto"/>
                <w:bottom w:val="none" w:sz="0" w:space="0" w:color="auto"/>
                <w:right w:val="none" w:sz="0" w:space="0" w:color="auto"/>
              </w:divBdr>
            </w:div>
            <w:div w:id="34353117">
              <w:marLeft w:val="0"/>
              <w:marRight w:val="0"/>
              <w:marTop w:val="0"/>
              <w:marBottom w:val="0"/>
              <w:divBdr>
                <w:top w:val="none" w:sz="0" w:space="0" w:color="auto"/>
                <w:left w:val="none" w:sz="0" w:space="0" w:color="auto"/>
                <w:bottom w:val="none" w:sz="0" w:space="0" w:color="auto"/>
                <w:right w:val="none" w:sz="0" w:space="0" w:color="auto"/>
              </w:divBdr>
            </w:div>
            <w:div w:id="1358890731">
              <w:marLeft w:val="0"/>
              <w:marRight w:val="0"/>
              <w:marTop w:val="0"/>
              <w:marBottom w:val="0"/>
              <w:divBdr>
                <w:top w:val="none" w:sz="0" w:space="0" w:color="auto"/>
                <w:left w:val="none" w:sz="0" w:space="0" w:color="auto"/>
                <w:bottom w:val="none" w:sz="0" w:space="0" w:color="auto"/>
                <w:right w:val="none" w:sz="0" w:space="0" w:color="auto"/>
              </w:divBdr>
            </w:div>
            <w:div w:id="1697776591">
              <w:marLeft w:val="0"/>
              <w:marRight w:val="0"/>
              <w:marTop w:val="0"/>
              <w:marBottom w:val="0"/>
              <w:divBdr>
                <w:top w:val="none" w:sz="0" w:space="0" w:color="auto"/>
                <w:left w:val="none" w:sz="0" w:space="0" w:color="auto"/>
                <w:bottom w:val="none" w:sz="0" w:space="0" w:color="auto"/>
                <w:right w:val="none" w:sz="0" w:space="0" w:color="auto"/>
              </w:divBdr>
            </w:div>
            <w:div w:id="578826456">
              <w:marLeft w:val="0"/>
              <w:marRight w:val="0"/>
              <w:marTop w:val="0"/>
              <w:marBottom w:val="0"/>
              <w:divBdr>
                <w:top w:val="none" w:sz="0" w:space="0" w:color="auto"/>
                <w:left w:val="none" w:sz="0" w:space="0" w:color="auto"/>
                <w:bottom w:val="none" w:sz="0" w:space="0" w:color="auto"/>
                <w:right w:val="none" w:sz="0" w:space="0" w:color="auto"/>
              </w:divBdr>
            </w:div>
            <w:div w:id="1449742360">
              <w:marLeft w:val="0"/>
              <w:marRight w:val="0"/>
              <w:marTop w:val="0"/>
              <w:marBottom w:val="0"/>
              <w:divBdr>
                <w:top w:val="none" w:sz="0" w:space="0" w:color="auto"/>
                <w:left w:val="none" w:sz="0" w:space="0" w:color="auto"/>
                <w:bottom w:val="none" w:sz="0" w:space="0" w:color="auto"/>
                <w:right w:val="none" w:sz="0" w:space="0" w:color="auto"/>
              </w:divBdr>
            </w:div>
            <w:div w:id="1318457280">
              <w:marLeft w:val="0"/>
              <w:marRight w:val="0"/>
              <w:marTop w:val="0"/>
              <w:marBottom w:val="0"/>
              <w:divBdr>
                <w:top w:val="none" w:sz="0" w:space="0" w:color="auto"/>
                <w:left w:val="none" w:sz="0" w:space="0" w:color="auto"/>
                <w:bottom w:val="none" w:sz="0" w:space="0" w:color="auto"/>
                <w:right w:val="none" w:sz="0" w:space="0" w:color="auto"/>
              </w:divBdr>
            </w:div>
            <w:div w:id="892930013">
              <w:marLeft w:val="0"/>
              <w:marRight w:val="0"/>
              <w:marTop w:val="0"/>
              <w:marBottom w:val="0"/>
              <w:divBdr>
                <w:top w:val="none" w:sz="0" w:space="0" w:color="auto"/>
                <w:left w:val="none" w:sz="0" w:space="0" w:color="auto"/>
                <w:bottom w:val="none" w:sz="0" w:space="0" w:color="auto"/>
                <w:right w:val="none" w:sz="0" w:space="0" w:color="auto"/>
              </w:divBdr>
            </w:div>
            <w:div w:id="802038772">
              <w:marLeft w:val="0"/>
              <w:marRight w:val="0"/>
              <w:marTop w:val="0"/>
              <w:marBottom w:val="0"/>
              <w:divBdr>
                <w:top w:val="none" w:sz="0" w:space="0" w:color="auto"/>
                <w:left w:val="none" w:sz="0" w:space="0" w:color="auto"/>
                <w:bottom w:val="none" w:sz="0" w:space="0" w:color="auto"/>
                <w:right w:val="none" w:sz="0" w:space="0" w:color="auto"/>
              </w:divBdr>
            </w:div>
            <w:div w:id="1273784349">
              <w:marLeft w:val="0"/>
              <w:marRight w:val="0"/>
              <w:marTop w:val="0"/>
              <w:marBottom w:val="0"/>
              <w:divBdr>
                <w:top w:val="none" w:sz="0" w:space="0" w:color="auto"/>
                <w:left w:val="none" w:sz="0" w:space="0" w:color="auto"/>
                <w:bottom w:val="none" w:sz="0" w:space="0" w:color="auto"/>
                <w:right w:val="none" w:sz="0" w:space="0" w:color="auto"/>
              </w:divBdr>
            </w:div>
            <w:div w:id="1009483013">
              <w:marLeft w:val="0"/>
              <w:marRight w:val="0"/>
              <w:marTop w:val="0"/>
              <w:marBottom w:val="0"/>
              <w:divBdr>
                <w:top w:val="none" w:sz="0" w:space="0" w:color="auto"/>
                <w:left w:val="none" w:sz="0" w:space="0" w:color="auto"/>
                <w:bottom w:val="none" w:sz="0" w:space="0" w:color="auto"/>
                <w:right w:val="none" w:sz="0" w:space="0" w:color="auto"/>
              </w:divBdr>
            </w:div>
            <w:div w:id="1334408581">
              <w:marLeft w:val="0"/>
              <w:marRight w:val="0"/>
              <w:marTop w:val="0"/>
              <w:marBottom w:val="0"/>
              <w:divBdr>
                <w:top w:val="none" w:sz="0" w:space="0" w:color="auto"/>
                <w:left w:val="none" w:sz="0" w:space="0" w:color="auto"/>
                <w:bottom w:val="none" w:sz="0" w:space="0" w:color="auto"/>
                <w:right w:val="none" w:sz="0" w:space="0" w:color="auto"/>
              </w:divBdr>
            </w:div>
            <w:div w:id="746027708">
              <w:marLeft w:val="0"/>
              <w:marRight w:val="0"/>
              <w:marTop w:val="0"/>
              <w:marBottom w:val="0"/>
              <w:divBdr>
                <w:top w:val="none" w:sz="0" w:space="0" w:color="auto"/>
                <w:left w:val="none" w:sz="0" w:space="0" w:color="auto"/>
                <w:bottom w:val="none" w:sz="0" w:space="0" w:color="auto"/>
                <w:right w:val="none" w:sz="0" w:space="0" w:color="auto"/>
              </w:divBdr>
            </w:div>
            <w:div w:id="505364929">
              <w:marLeft w:val="0"/>
              <w:marRight w:val="0"/>
              <w:marTop w:val="0"/>
              <w:marBottom w:val="0"/>
              <w:divBdr>
                <w:top w:val="none" w:sz="0" w:space="0" w:color="auto"/>
                <w:left w:val="none" w:sz="0" w:space="0" w:color="auto"/>
                <w:bottom w:val="none" w:sz="0" w:space="0" w:color="auto"/>
                <w:right w:val="none" w:sz="0" w:space="0" w:color="auto"/>
              </w:divBdr>
            </w:div>
            <w:div w:id="823934274">
              <w:marLeft w:val="0"/>
              <w:marRight w:val="0"/>
              <w:marTop w:val="0"/>
              <w:marBottom w:val="0"/>
              <w:divBdr>
                <w:top w:val="none" w:sz="0" w:space="0" w:color="auto"/>
                <w:left w:val="none" w:sz="0" w:space="0" w:color="auto"/>
                <w:bottom w:val="none" w:sz="0" w:space="0" w:color="auto"/>
                <w:right w:val="none" w:sz="0" w:space="0" w:color="auto"/>
              </w:divBdr>
            </w:div>
            <w:div w:id="486939086">
              <w:marLeft w:val="0"/>
              <w:marRight w:val="0"/>
              <w:marTop w:val="0"/>
              <w:marBottom w:val="0"/>
              <w:divBdr>
                <w:top w:val="none" w:sz="0" w:space="0" w:color="auto"/>
                <w:left w:val="none" w:sz="0" w:space="0" w:color="auto"/>
                <w:bottom w:val="none" w:sz="0" w:space="0" w:color="auto"/>
                <w:right w:val="none" w:sz="0" w:space="0" w:color="auto"/>
              </w:divBdr>
            </w:div>
            <w:div w:id="2021350975">
              <w:marLeft w:val="0"/>
              <w:marRight w:val="0"/>
              <w:marTop w:val="0"/>
              <w:marBottom w:val="0"/>
              <w:divBdr>
                <w:top w:val="none" w:sz="0" w:space="0" w:color="auto"/>
                <w:left w:val="none" w:sz="0" w:space="0" w:color="auto"/>
                <w:bottom w:val="none" w:sz="0" w:space="0" w:color="auto"/>
                <w:right w:val="none" w:sz="0" w:space="0" w:color="auto"/>
              </w:divBdr>
            </w:div>
            <w:div w:id="1046639500">
              <w:marLeft w:val="0"/>
              <w:marRight w:val="0"/>
              <w:marTop w:val="0"/>
              <w:marBottom w:val="0"/>
              <w:divBdr>
                <w:top w:val="none" w:sz="0" w:space="0" w:color="auto"/>
                <w:left w:val="none" w:sz="0" w:space="0" w:color="auto"/>
                <w:bottom w:val="none" w:sz="0" w:space="0" w:color="auto"/>
                <w:right w:val="none" w:sz="0" w:space="0" w:color="auto"/>
              </w:divBdr>
            </w:div>
            <w:div w:id="2055422473">
              <w:marLeft w:val="0"/>
              <w:marRight w:val="0"/>
              <w:marTop w:val="0"/>
              <w:marBottom w:val="0"/>
              <w:divBdr>
                <w:top w:val="none" w:sz="0" w:space="0" w:color="auto"/>
                <w:left w:val="none" w:sz="0" w:space="0" w:color="auto"/>
                <w:bottom w:val="none" w:sz="0" w:space="0" w:color="auto"/>
                <w:right w:val="none" w:sz="0" w:space="0" w:color="auto"/>
              </w:divBdr>
            </w:div>
            <w:div w:id="1984889574">
              <w:marLeft w:val="0"/>
              <w:marRight w:val="0"/>
              <w:marTop w:val="0"/>
              <w:marBottom w:val="0"/>
              <w:divBdr>
                <w:top w:val="none" w:sz="0" w:space="0" w:color="auto"/>
                <w:left w:val="none" w:sz="0" w:space="0" w:color="auto"/>
                <w:bottom w:val="none" w:sz="0" w:space="0" w:color="auto"/>
                <w:right w:val="none" w:sz="0" w:space="0" w:color="auto"/>
              </w:divBdr>
            </w:div>
            <w:div w:id="738986639">
              <w:marLeft w:val="0"/>
              <w:marRight w:val="0"/>
              <w:marTop w:val="0"/>
              <w:marBottom w:val="0"/>
              <w:divBdr>
                <w:top w:val="none" w:sz="0" w:space="0" w:color="auto"/>
                <w:left w:val="none" w:sz="0" w:space="0" w:color="auto"/>
                <w:bottom w:val="none" w:sz="0" w:space="0" w:color="auto"/>
                <w:right w:val="none" w:sz="0" w:space="0" w:color="auto"/>
              </w:divBdr>
            </w:div>
            <w:div w:id="735929931">
              <w:marLeft w:val="0"/>
              <w:marRight w:val="0"/>
              <w:marTop w:val="0"/>
              <w:marBottom w:val="0"/>
              <w:divBdr>
                <w:top w:val="none" w:sz="0" w:space="0" w:color="auto"/>
                <w:left w:val="none" w:sz="0" w:space="0" w:color="auto"/>
                <w:bottom w:val="none" w:sz="0" w:space="0" w:color="auto"/>
                <w:right w:val="none" w:sz="0" w:space="0" w:color="auto"/>
              </w:divBdr>
            </w:div>
            <w:div w:id="1661498879">
              <w:marLeft w:val="0"/>
              <w:marRight w:val="0"/>
              <w:marTop w:val="0"/>
              <w:marBottom w:val="0"/>
              <w:divBdr>
                <w:top w:val="none" w:sz="0" w:space="0" w:color="auto"/>
                <w:left w:val="none" w:sz="0" w:space="0" w:color="auto"/>
                <w:bottom w:val="none" w:sz="0" w:space="0" w:color="auto"/>
                <w:right w:val="none" w:sz="0" w:space="0" w:color="auto"/>
              </w:divBdr>
            </w:div>
            <w:div w:id="1685589465">
              <w:marLeft w:val="0"/>
              <w:marRight w:val="0"/>
              <w:marTop w:val="0"/>
              <w:marBottom w:val="0"/>
              <w:divBdr>
                <w:top w:val="none" w:sz="0" w:space="0" w:color="auto"/>
                <w:left w:val="none" w:sz="0" w:space="0" w:color="auto"/>
                <w:bottom w:val="none" w:sz="0" w:space="0" w:color="auto"/>
                <w:right w:val="none" w:sz="0" w:space="0" w:color="auto"/>
              </w:divBdr>
            </w:div>
            <w:div w:id="959192212">
              <w:marLeft w:val="0"/>
              <w:marRight w:val="0"/>
              <w:marTop w:val="0"/>
              <w:marBottom w:val="0"/>
              <w:divBdr>
                <w:top w:val="none" w:sz="0" w:space="0" w:color="auto"/>
                <w:left w:val="none" w:sz="0" w:space="0" w:color="auto"/>
                <w:bottom w:val="none" w:sz="0" w:space="0" w:color="auto"/>
                <w:right w:val="none" w:sz="0" w:space="0" w:color="auto"/>
              </w:divBdr>
            </w:div>
            <w:div w:id="1640568809">
              <w:marLeft w:val="0"/>
              <w:marRight w:val="0"/>
              <w:marTop w:val="0"/>
              <w:marBottom w:val="0"/>
              <w:divBdr>
                <w:top w:val="none" w:sz="0" w:space="0" w:color="auto"/>
                <w:left w:val="none" w:sz="0" w:space="0" w:color="auto"/>
                <w:bottom w:val="none" w:sz="0" w:space="0" w:color="auto"/>
                <w:right w:val="none" w:sz="0" w:space="0" w:color="auto"/>
              </w:divBdr>
            </w:div>
            <w:div w:id="1338775304">
              <w:marLeft w:val="0"/>
              <w:marRight w:val="0"/>
              <w:marTop w:val="0"/>
              <w:marBottom w:val="0"/>
              <w:divBdr>
                <w:top w:val="none" w:sz="0" w:space="0" w:color="auto"/>
                <w:left w:val="none" w:sz="0" w:space="0" w:color="auto"/>
                <w:bottom w:val="none" w:sz="0" w:space="0" w:color="auto"/>
                <w:right w:val="none" w:sz="0" w:space="0" w:color="auto"/>
              </w:divBdr>
            </w:div>
            <w:div w:id="638805470">
              <w:marLeft w:val="0"/>
              <w:marRight w:val="0"/>
              <w:marTop w:val="0"/>
              <w:marBottom w:val="0"/>
              <w:divBdr>
                <w:top w:val="none" w:sz="0" w:space="0" w:color="auto"/>
                <w:left w:val="none" w:sz="0" w:space="0" w:color="auto"/>
                <w:bottom w:val="none" w:sz="0" w:space="0" w:color="auto"/>
                <w:right w:val="none" w:sz="0" w:space="0" w:color="auto"/>
              </w:divBdr>
            </w:div>
            <w:div w:id="702707761">
              <w:marLeft w:val="0"/>
              <w:marRight w:val="0"/>
              <w:marTop w:val="0"/>
              <w:marBottom w:val="0"/>
              <w:divBdr>
                <w:top w:val="none" w:sz="0" w:space="0" w:color="auto"/>
                <w:left w:val="none" w:sz="0" w:space="0" w:color="auto"/>
                <w:bottom w:val="none" w:sz="0" w:space="0" w:color="auto"/>
                <w:right w:val="none" w:sz="0" w:space="0" w:color="auto"/>
              </w:divBdr>
            </w:div>
            <w:div w:id="551772551">
              <w:marLeft w:val="0"/>
              <w:marRight w:val="0"/>
              <w:marTop w:val="0"/>
              <w:marBottom w:val="0"/>
              <w:divBdr>
                <w:top w:val="none" w:sz="0" w:space="0" w:color="auto"/>
                <w:left w:val="none" w:sz="0" w:space="0" w:color="auto"/>
                <w:bottom w:val="none" w:sz="0" w:space="0" w:color="auto"/>
                <w:right w:val="none" w:sz="0" w:space="0" w:color="auto"/>
              </w:divBdr>
            </w:div>
            <w:div w:id="396321647">
              <w:marLeft w:val="0"/>
              <w:marRight w:val="0"/>
              <w:marTop w:val="0"/>
              <w:marBottom w:val="0"/>
              <w:divBdr>
                <w:top w:val="none" w:sz="0" w:space="0" w:color="auto"/>
                <w:left w:val="none" w:sz="0" w:space="0" w:color="auto"/>
                <w:bottom w:val="none" w:sz="0" w:space="0" w:color="auto"/>
                <w:right w:val="none" w:sz="0" w:space="0" w:color="auto"/>
              </w:divBdr>
            </w:div>
            <w:div w:id="979457170">
              <w:marLeft w:val="0"/>
              <w:marRight w:val="0"/>
              <w:marTop w:val="0"/>
              <w:marBottom w:val="0"/>
              <w:divBdr>
                <w:top w:val="none" w:sz="0" w:space="0" w:color="auto"/>
                <w:left w:val="none" w:sz="0" w:space="0" w:color="auto"/>
                <w:bottom w:val="none" w:sz="0" w:space="0" w:color="auto"/>
                <w:right w:val="none" w:sz="0" w:space="0" w:color="auto"/>
              </w:divBdr>
            </w:div>
            <w:div w:id="175728597">
              <w:marLeft w:val="0"/>
              <w:marRight w:val="0"/>
              <w:marTop w:val="0"/>
              <w:marBottom w:val="0"/>
              <w:divBdr>
                <w:top w:val="none" w:sz="0" w:space="0" w:color="auto"/>
                <w:left w:val="none" w:sz="0" w:space="0" w:color="auto"/>
                <w:bottom w:val="none" w:sz="0" w:space="0" w:color="auto"/>
                <w:right w:val="none" w:sz="0" w:space="0" w:color="auto"/>
              </w:divBdr>
            </w:div>
            <w:div w:id="1996521424">
              <w:marLeft w:val="0"/>
              <w:marRight w:val="0"/>
              <w:marTop w:val="0"/>
              <w:marBottom w:val="0"/>
              <w:divBdr>
                <w:top w:val="none" w:sz="0" w:space="0" w:color="auto"/>
                <w:left w:val="none" w:sz="0" w:space="0" w:color="auto"/>
                <w:bottom w:val="none" w:sz="0" w:space="0" w:color="auto"/>
                <w:right w:val="none" w:sz="0" w:space="0" w:color="auto"/>
              </w:divBdr>
            </w:div>
            <w:div w:id="164715056">
              <w:marLeft w:val="0"/>
              <w:marRight w:val="0"/>
              <w:marTop w:val="0"/>
              <w:marBottom w:val="0"/>
              <w:divBdr>
                <w:top w:val="none" w:sz="0" w:space="0" w:color="auto"/>
                <w:left w:val="none" w:sz="0" w:space="0" w:color="auto"/>
                <w:bottom w:val="none" w:sz="0" w:space="0" w:color="auto"/>
                <w:right w:val="none" w:sz="0" w:space="0" w:color="auto"/>
              </w:divBdr>
            </w:div>
            <w:div w:id="424227889">
              <w:marLeft w:val="0"/>
              <w:marRight w:val="0"/>
              <w:marTop w:val="0"/>
              <w:marBottom w:val="0"/>
              <w:divBdr>
                <w:top w:val="none" w:sz="0" w:space="0" w:color="auto"/>
                <w:left w:val="none" w:sz="0" w:space="0" w:color="auto"/>
                <w:bottom w:val="none" w:sz="0" w:space="0" w:color="auto"/>
                <w:right w:val="none" w:sz="0" w:space="0" w:color="auto"/>
              </w:divBdr>
            </w:div>
            <w:div w:id="1152868878">
              <w:marLeft w:val="0"/>
              <w:marRight w:val="0"/>
              <w:marTop w:val="0"/>
              <w:marBottom w:val="0"/>
              <w:divBdr>
                <w:top w:val="none" w:sz="0" w:space="0" w:color="auto"/>
                <w:left w:val="none" w:sz="0" w:space="0" w:color="auto"/>
                <w:bottom w:val="none" w:sz="0" w:space="0" w:color="auto"/>
                <w:right w:val="none" w:sz="0" w:space="0" w:color="auto"/>
              </w:divBdr>
            </w:div>
            <w:div w:id="1665426723">
              <w:marLeft w:val="0"/>
              <w:marRight w:val="0"/>
              <w:marTop w:val="0"/>
              <w:marBottom w:val="0"/>
              <w:divBdr>
                <w:top w:val="none" w:sz="0" w:space="0" w:color="auto"/>
                <w:left w:val="none" w:sz="0" w:space="0" w:color="auto"/>
                <w:bottom w:val="none" w:sz="0" w:space="0" w:color="auto"/>
                <w:right w:val="none" w:sz="0" w:space="0" w:color="auto"/>
              </w:divBdr>
            </w:div>
            <w:div w:id="684017507">
              <w:marLeft w:val="0"/>
              <w:marRight w:val="0"/>
              <w:marTop w:val="0"/>
              <w:marBottom w:val="0"/>
              <w:divBdr>
                <w:top w:val="none" w:sz="0" w:space="0" w:color="auto"/>
                <w:left w:val="none" w:sz="0" w:space="0" w:color="auto"/>
                <w:bottom w:val="none" w:sz="0" w:space="0" w:color="auto"/>
                <w:right w:val="none" w:sz="0" w:space="0" w:color="auto"/>
              </w:divBdr>
            </w:div>
            <w:div w:id="1157112122">
              <w:marLeft w:val="0"/>
              <w:marRight w:val="0"/>
              <w:marTop w:val="0"/>
              <w:marBottom w:val="0"/>
              <w:divBdr>
                <w:top w:val="none" w:sz="0" w:space="0" w:color="auto"/>
                <w:left w:val="none" w:sz="0" w:space="0" w:color="auto"/>
                <w:bottom w:val="none" w:sz="0" w:space="0" w:color="auto"/>
                <w:right w:val="none" w:sz="0" w:space="0" w:color="auto"/>
              </w:divBdr>
            </w:div>
            <w:div w:id="1196625910">
              <w:marLeft w:val="0"/>
              <w:marRight w:val="0"/>
              <w:marTop w:val="0"/>
              <w:marBottom w:val="0"/>
              <w:divBdr>
                <w:top w:val="none" w:sz="0" w:space="0" w:color="auto"/>
                <w:left w:val="none" w:sz="0" w:space="0" w:color="auto"/>
                <w:bottom w:val="none" w:sz="0" w:space="0" w:color="auto"/>
                <w:right w:val="none" w:sz="0" w:space="0" w:color="auto"/>
              </w:divBdr>
            </w:div>
            <w:div w:id="1703747463">
              <w:marLeft w:val="0"/>
              <w:marRight w:val="0"/>
              <w:marTop w:val="0"/>
              <w:marBottom w:val="0"/>
              <w:divBdr>
                <w:top w:val="none" w:sz="0" w:space="0" w:color="auto"/>
                <w:left w:val="none" w:sz="0" w:space="0" w:color="auto"/>
                <w:bottom w:val="none" w:sz="0" w:space="0" w:color="auto"/>
                <w:right w:val="none" w:sz="0" w:space="0" w:color="auto"/>
              </w:divBdr>
            </w:div>
            <w:div w:id="48962803">
              <w:marLeft w:val="0"/>
              <w:marRight w:val="0"/>
              <w:marTop w:val="0"/>
              <w:marBottom w:val="0"/>
              <w:divBdr>
                <w:top w:val="none" w:sz="0" w:space="0" w:color="auto"/>
                <w:left w:val="none" w:sz="0" w:space="0" w:color="auto"/>
                <w:bottom w:val="none" w:sz="0" w:space="0" w:color="auto"/>
                <w:right w:val="none" w:sz="0" w:space="0" w:color="auto"/>
              </w:divBdr>
            </w:div>
            <w:div w:id="647172961">
              <w:marLeft w:val="0"/>
              <w:marRight w:val="0"/>
              <w:marTop w:val="0"/>
              <w:marBottom w:val="0"/>
              <w:divBdr>
                <w:top w:val="none" w:sz="0" w:space="0" w:color="auto"/>
                <w:left w:val="none" w:sz="0" w:space="0" w:color="auto"/>
                <w:bottom w:val="none" w:sz="0" w:space="0" w:color="auto"/>
                <w:right w:val="none" w:sz="0" w:space="0" w:color="auto"/>
              </w:divBdr>
            </w:div>
            <w:div w:id="138885631">
              <w:marLeft w:val="0"/>
              <w:marRight w:val="0"/>
              <w:marTop w:val="0"/>
              <w:marBottom w:val="0"/>
              <w:divBdr>
                <w:top w:val="none" w:sz="0" w:space="0" w:color="auto"/>
                <w:left w:val="none" w:sz="0" w:space="0" w:color="auto"/>
                <w:bottom w:val="none" w:sz="0" w:space="0" w:color="auto"/>
                <w:right w:val="none" w:sz="0" w:space="0" w:color="auto"/>
              </w:divBdr>
            </w:div>
            <w:div w:id="1933705664">
              <w:marLeft w:val="0"/>
              <w:marRight w:val="0"/>
              <w:marTop w:val="0"/>
              <w:marBottom w:val="0"/>
              <w:divBdr>
                <w:top w:val="none" w:sz="0" w:space="0" w:color="auto"/>
                <w:left w:val="none" w:sz="0" w:space="0" w:color="auto"/>
                <w:bottom w:val="none" w:sz="0" w:space="0" w:color="auto"/>
                <w:right w:val="none" w:sz="0" w:space="0" w:color="auto"/>
              </w:divBdr>
            </w:div>
            <w:div w:id="893078449">
              <w:marLeft w:val="0"/>
              <w:marRight w:val="0"/>
              <w:marTop w:val="0"/>
              <w:marBottom w:val="0"/>
              <w:divBdr>
                <w:top w:val="none" w:sz="0" w:space="0" w:color="auto"/>
                <w:left w:val="none" w:sz="0" w:space="0" w:color="auto"/>
                <w:bottom w:val="none" w:sz="0" w:space="0" w:color="auto"/>
                <w:right w:val="none" w:sz="0" w:space="0" w:color="auto"/>
              </w:divBdr>
            </w:div>
            <w:div w:id="1524782236">
              <w:marLeft w:val="0"/>
              <w:marRight w:val="0"/>
              <w:marTop w:val="0"/>
              <w:marBottom w:val="0"/>
              <w:divBdr>
                <w:top w:val="none" w:sz="0" w:space="0" w:color="auto"/>
                <w:left w:val="none" w:sz="0" w:space="0" w:color="auto"/>
                <w:bottom w:val="none" w:sz="0" w:space="0" w:color="auto"/>
                <w:right w:val="none" w:sz="0" w:space="0" w:color="auto"/>
              </w:divBdr>
            </w:div>
            <w:div w:id="5716877">
              <w:marLeft w:val="0"/>
              <w:marRight w:val="0"/>
              <w:marTop w:val="0"/>
              <w:marBottom w:val="0"/>
              <w:divBdr>
                <w:top w:val="none" w:sz="0" w:space="0" w:color="auto"/>
                <w:left w:val="none" w:sz="0" w:space="0" w:color="auto"/>
                <w:bottom w:val="none" w:sz="0" w:space="0" w:color="auto"/>
                <w:right w:val="none" w:sz="0" w:space="0" w:color="auto"/>
              </w:divBdr>
            </w:div>
            <w:div w:id="404576339">
              <w:marLeft w:val="0"/>
              <w:marRight w:val="0"/>
              <w:marTop w:val="0"/>
              <w:marBottom w:val="0"/>
              <w:divBdr>
                <w:top w:val="none" w:sz="0" w:space="0" w:color="auto"/>
                <w:left w:val="none" w:sz="0" w:space="0" w:color="auto"/>
                <w:bottom w:val="none" w:sz="0" w:space="0" w:color="auto"/>
                <w:right w:val="none" w:sz="0" w:space="0" w:color="auto"/>
              </w:divBdr>
            </w:div>
            <w:div w:id="78405137">
              <w:marLeft w:val="0"/>
              <w:marRight w:val="0"/>
              <w:marTop w:val="0"/>
              <w:marBottom w:val="0"/>
              <w:divBdr>
                <w:top w:val="none" w:sz="0" w:space="0" w:color="auto"/>
                <w:left w:val="none" w:sz="0" w:space="0" w:color="auto"/>
                <w:bottom w:val="none" w:sz="0" w:space="0" w:color="auto"/>
                <w:right w:val="none" w:sz="0" w:space="0" w:color="auto"/>
              </w:divBdr>
            </w:div>
            <w:div w:id="1539976731">
              <w:marLeft w:val="0"/>
              <w:marRight w:val="0"/>
              <w:marTop w:val="0"/>
              <w:marBottom w:val="0"/>
              <w:divBdr>
                <w:top w:val="none" w:sz="0" w:space="0" w:color="auto"/>
                <w:left w:val="none" w:sz="0" w:space="0" w:color="auto"/>
                <w:bottom w:val="none" w:sz="0" w:space="0" w:color="auto"/>
                <w:right w:val="none" w:sz="0" w:space="0" w:color="auto"/>
              </w:divBdr>
            </w:div>
            <w:div w:id="1659308912">
              <w:marLeft w:val="0"/>
              <w:marRight w:val="0"/>
              <w:marTop w:val="0"/>
              <w:marBottom w:val="0"/>
              <w:divBdr>
                <w:top w:val="none" w:sz="0" w:space="0" w:color="auto"/>
                <w:left w:val="none" w:sz="0" w:space="0" w:color="auto"/>
                <w:bottom w:val="none" w:sz="0" w:space="0" w:color="auto"/>
                <w:right w:val="none" w:sz="0" w:space="0" w:color="auto"/>
              </w:divBdr>
            </w:div>
            <w:div w:id="1387874372">
              <w:marLeft w:val="0"/>
              <w:marRight w:val="0"/>
              <w:marTop w:val="0"/>
              <w:marBottom w:val="0"/>
              <w:divBdr>
                <w:top w:val="none" w:sz="0" w:space="0" w:color="auto"/>
                <w:left w:val="none" w:sz="0" w:space="0" w:color="auto"/>
                <w:bottom w:val="none" w:sz="0" w:space="0" w:color="auto"/>
                <w:right w:val="none" w:sz="0" w:space="0" w:color="auto"/>
              </w:divBdr>
            </w:div>
            <w:div w:id="1735200268">
              <w:marLeft w:val="0"/>
              <w:marRight w:val="0"/>
              <w:marTop w:val="0"/>
              <w:marBottom w:val="0"/>
              <w:divBdr>
                <w:top w:val="none" w:sz="0" w:space="0" w:color="auto"/>
                <w:left w:val="none" w:sz="0" w:space="0" w:color="auto"/>
                <w:bottom w:val="none" w:sz="0" w:space="0" w:color="auto"/>
                <w:right w:val="none" w:sz="0" w:space="0" w:color="auto"/>
              </w:divBdr>
            </w:div>
            <w:div w:id="1918398773">
              <w:marLeft w:val="0"/>
              <w:marRight w:val="0"/>
              <w:marTop w:val="0"/>
              <w:marBottom w:val="0"/>
              <w:divBdr>
                <w:top w:val="none" w:sz="0" w:space="0" w:color="auto"/>
                <w:left w:val="none" w:sz="0" w:space="0" w:color="auto"/>
                <w:bottom w:val="none" w:sz="0" w:space="0" w:color="auto"/>
                <w:right w:val="none" w:sz="0" w:space="0" w:color="auto"/>
              </w:divBdr>
            </w:div>
            <w:div w:id="762185203">
              <w:marLeft w:val="0"/>
              <w:marRight w:val="0"/>
              <w:marTop w:val="0"/>
              <w:marBottom w:val="0"/>
              <w:divBdr>
                <w:top w:val="none" w:sz="0" w:space="0" w:color="auto"/>
                <w:left w:val="none" w:sz="0" w:space="0" w:color="auto"/>
                <w:bottom w:val="none" w:sz="0" w:space="0" w:color="auto"/>
                <w:right w:val="none" w:sz="0" w:space="0" w:color="auto"/>
              </w:divBdr>
            </w:div>
            <w:div w:id="1318530942">
              <w:marLeft w:val="0"/>
              <w:marRight w:val="0"/>
              <w:marTop w:val="0"/>
              <w:marBottom w:val="0"/>
              <w:divBdr>
                <w:top w:val="none" w:sz="0" w:space="0" w:color="auto"/>
                <w:left w:val="none" w:sz="0" w:space="0" w:color="auto"/>
                <w:bottom w:val="none" w:sz="0" w:space="0" w:color="auto"/>
                <w:right w:val="none" w:sz="0" w:space="0" w:color="auto"/>
              </w:divBdr>
            </w:div>
            <w:div w:id="332071121">
              <w:marLeft w:val="0"/>
              <w:marRight w:val="0"/>
              <w:marTop w:val="0"/>
              <w:marBottom w:val="0"/>
              <w:divBdr>
                <w:top w:val="none" w:sz="0" w:space="0" w:color="auto"/>
                <w:left w:val="none" w:sz="0" w:space="0" w:color="auto"/>
                <w:bottom w:val="none" w:sz="0" w:space="0" w:color="auto"/>
                <w:right w:val="none" w:sz="0" w:space="0" w:color="auto"/>
              </w:divBdr>
            </w:div>
            <w:div w:id="1520001950">
              <w:marLeft w:val="0"/>
              <w:marRight w:val="0"/>
              <w:marTop w:val="0"/>
              <w:marBottom w:val="0"/>
              <w:divBdr>
                <w:top w:val="none" w:sz="0" w:space="0" w:color="auto"/>
                <w:left w:val="none" w:sz="0" w:space="0" w:color="auto"/>
                <w:bottom w:val="none" w:sz="0" w:space="0" w:color="auto"/>
                <w:right w:val="none" w:sz="0" w:space="0" w:color="auto"/>
              </w:divBdr>
            </w:div>
            <w:div w:id="1516117708">
              <w:marLeft w:val="0"/>
              <w:marRight w:val="0"/>
              <w:marTop w:val="0"/>
              <w:marBottom w:val="0"/>
              <w:divBdr>
                <w:top w:val="none" w:sz="0" w:space="0" w:color="auto"/>
                <w:left w:val="none" w:sz="0" w:space="0" w:color="auto"/>
                <w:bottom w:val="none" w:sz="0" w:space="0" w:color="auto"/>
                <w:right w:val="none" w:sz="0" w:space="0" w:color="auto"/>
              </w:divBdr>
            </w:div>
            <w:div w:id="223492666">
              <w:marLeft w:val="0"/>
              <w:marRight w:val="0"/>
              <w:marTop w:val="0"/>
              <w:marBottom w:val="0"/>
              <w:divBdr>
                <w:top w:val="none" w:sz="0" w:space="0" w:color="auto"/>
                <w:left w:val="none" w:sz="0" w:space="0" w:color="auto"/>
                <w:bottom w:val="none" w:sz="0" w:space="0" w:color="auto"/>
                <w:right w:val="none" w:sz="0" w:space="0" w:color="auto"/>
              </w:divBdr>
            </w:div>
            <w:div w:id="1706908567">
              <w:marLeft w:val="0"/>
              <w:marRight w:val="0"/>
              <w:marTop w:val="0"/>
              <w:marBottom w:val="0"/>
              <w:divBdr>
                <w:top w:val="none" w:sz="0" w:space="0" w:color="auto"/>
                <w:left w:val="none" w:sz="0" w:space="0" w:color="auto"/>
                <w:bottom w:val="none" w:sz="0" w:space="0" w:color="auto"/>
                <w:right w:val="none" w:sz="0" w:space="0" w:color="auto"/>
              </w:divBdr>
            </w:div>
            <w:div w:id="1535342074">
              <w:marLeft w:val="0"/>
              <w:marRight w:val="0"/>
              <w:marTop w:val="0"/>
              <w:marBottom w:val="0"/>
              <w:divBdr>
                <w:top w:val="none" w:sz="0" w:space="0" w:color="auto"/>
                <w:left w:val="none" w:sz="0" w:space="0" w:color="auto"/>
                <w:bottom w:val="none" w:sz="0" w:space="0" w:color="auto"/>
                <w:right w:val="none" w:sz="0" w:space="0" w:color="auto"/>
              </w:divBdr>
            </w:div>
            <w:div w:id="639655002">
              <w:marLeft w:val="0"/>
              <w:marRight w:val="0"/>
              <w:marTop w:val="0"/>
              <w:marBottom w:val="0"/>
              <w:divBdr>
                <w:top w:val="none" w:sz="0" w:space="0" w:color="auto"/>
                <w:left w:val="none" w:sz="0" w:space="0" w:color="auto"/>
                <w:bottom w:val="none" w:sz="0" w:space="0" w:color="auto"/>
                <w:right w:val="none" w:sz="0" w:space="0" w:color="auto"/>
              </w:divBdr>
            </w:div>
            <w:div w:id="157578816">
              <w:marLeft w:val="0"/>
              <w:marRight w:val="0"/>
              <w:marTop w:val="0"/>
              <w:marBottom w:val="0"/>
              <w:divBdr>
                <w:top w:val="none" w:sz="0" w:space="0" w:color="auto"/>
                <w:left w:val="none" w:sz="0" w:space="0" w:color="auto"/>
                <w:bottom w:val="none" w:sz="0" w:space="0" w:color="auto"/>
                <w:right w:val="none" w:sz="0" w:space="0" w:color="auto"/>
              </w:divBdr>
            </w:div>
            <w:div w:id="441193225">
              <w:marLeft w:val="0"/>
              <w:marRight w:val="0"/>
              <w:marTop w:val="0"/>
              <w:marBottom w:val="0"/>
              <w:divBdr>
                <w:top w:val="none" w:sz="0" w:space="0" w:color="auto"/>
                <w:left w:val="none" w:sz="0" w:space="0" w:color="auto"/>
                <w:bottom w:val="none" w:sz="0" w:space="0" w:color="auto"/>
                <w:right w:val="none" w:sz="0" w:space="0" w:color="auto"/>
              </w:divBdr>
            </w:div>
            <w:div w:id="1448281540">
              <w:marLeft w:val="0"/>
              <w:marRight w:val="0"/>
              <w:marTop w:val="0"/>
              <w:marBottom w:val="0"/>
              <w:divBdr>
                <w:top w:val="none" w:sz="0" w:space="0" w:color="auto"/>
                <w:left w:val="none" w:sz="0" w:space="0" w:color="auto"/>
                <w:bottom w:val="none" w:sz="0" w:space="0" w:color="auto"/>
                <w:right w:val="none" w:sz="0" w:space="0" w:color="auto"/>
              </w:divBdr>
            </w:div>
            <w:div w:id="980112431">
              <w:marLeft w:val="0"/>
              <w:marRight w:val="0"/>
              <w:marTop w:val="0"/>
              <w:marBottom w:val="0"/>
              <w:divBdr>
                <w:top w:val="none" w:sz="0" w:space="0" w:color="auto"/>
                <w:left w:val="none" w:sz="0" w:space="0" w:color="auto"/>
                <w:bottom w:val="none" w:sz="0" w:space="0" w:color="auto"/>
                <w:right w:val="none" w:sz="0" w:space="0" w:color="auto"/>
              </w:divBdr>
            </w:div>
            <w:div w:id="813644569">
              <w:marLeft w:val="0"/>
              <w:marRight w:val="0"/>
              <w:marTop w:val="0"/>
              <w:marBottom w:val="0"/>
              <w:divBdr>
                <w:top w:val="none" w:sz="0" w:space="0" w:color="auto"/>
                <w:left w:val="none" w:sz="0" w:space="0" w:color="auto"/>
                <w:bottom w:val="none" w:sz="0" w:space="0" w:color="auto"/>
                <w:right w:val="none" w:sz="0" w:space="0" w:color="auto"/>
              </w:divBdr>
            </w:div>
            <w:div w:id="1448235971">
              <w:marLeft w:val="0"/>
              <w:marRight w:val="0"/>
              <w:marTop w:val="0"/>
              <w:marBottom w:val="0"/>
              <w:divBdr>
                <w:top w:val="none" w:sz="0" w:space="0" w:color="auto"/>
                <w:left w:val="none" w:sz="0" w:space="0" w:color="auto"/>
                <w:bottom w:val="none" w:sz="0" w:space="0" w:color="auto"/>
                <w:right w:val="none" w:sz="0" w:space="0" w:color="auto"/>
              </w:divBdr>
            </w:div>
            <w:div w:id="1950157662">
              <w:marLeft w:val="0"/>
              <w:marRight w:val="0"/>
              <w:marTop w:val="0"/>
              <w:marBottom w:val="0"/>
              <w:divBdr>
                <w:top w:val="none" w:sz="0" w:space="0" w:color="auto"/>
                <w:left w:val="none" w:sz="0" w:space="0" w:color="auto"/>
                <w:bottom w:val="none" w:sz="0" w:space="0" w:color="auto"/>
                <w:right w:val="none" w:sz="0" w:space="0" w:color="auto"/>
              </w:divBdr>
            </w:div>
            <w:div w:id="358973147">
              <w:marLeft w:val="0"/>
              <w:marRight w:val="0"/>
              <w:marTop w:val="0"/>
              <w:marBottom w:val="0"/>
              <w:divBdr>
                <w:top w:val="none" w:sz="0" w:space="0" w:color="auto"/>
                <w:left w:val="none" w:sz="0" w:space="0" w:color="auto"/>
                <w:bottom w:val="none" w:sz="0" w:space="0" w:color="auto"/>
                <w:right w:val="none" w:sz="0" w:space="0" w:color="auto"/>
              </w:divBdr>
            </w:div>
            <w:div w:id="1298148278">
              <w:marLeft w:val="0"/>
              <w:marRight w:val="0"/>
              <w:marTop w:val="0"/>
              <w:marBottom w:val="0"/>
              <w:divBdr>
                <w:top w:val="none" w:sz="0" w:space="0" w:color="auto"/>
                <w:left w:val="none" w:sz="0" w:space="0" w:color="auto"/>
                <w:bottom w:val="none" w:sz="0" w:space="0" w:color="auto"/>
                <w:right w:val="none" w:sz="0" w:space="0" w:color="auto"/>
              </w:divBdr>
            </w:div>
            <w:div w:id="143358102">
              <w:marLeft w:val="0"/>
              <w:marRight w:val="0"/>
              <w:marTop w:val="0"/>
              <w:marBottom w:val="0"/>
              <w:divBdr>
                <w:top w:val="none" w:sz="0" w:space="0" w:color="auto"/>
                <w:left w:val="none" w:sz="0" w:space="0" w:color="auto"/>
                <w:bottom w:val="none" w:sz="0" w:space="0" w:color="auto"/>
                <w:right w:val="none" w:sz="0" w:space="0" w:color="auto"/>
              </w:divBdr>
            </w:div>
            <w:div w:id="904023570">
              <w:marLeft w:val="0"/>
              <w:marRight w:val="0"/>
              <w:marTop w:val="0"/>
              <w:marBottom w:val="0"/>
              <w:divBdr>
                <w:top w:val="none" w:sz="0" w:space="0" w:color="auto"/>
                <w:left w:val="none" w:sz="0" w:space="0" w:color="auto"/>
                <w:bottom w:val="none" w:sz="0" w:space="0" w:color="auto"/>
                <w:right w:val="none" w:sz="0" w:space="0" w:color="auto"/>
              </w:divBdr>
            </w:div>
            <w:div w:id="656112698">
              <w:marLeft w:val="0"/>
              <w:marRight w:val="0"/>
              <w:marTop w:val="0"/>
              <w:marBottom w:val="0"/>
              <w:divBdr>
                <w:top w:val="none" w:sz="0" w:space="0" w:color="auto"/>
                <w:left w:val="none" w:sz="0" w:space="0" w:color="auto"/>
                <w:bottom w:val="none" w:sz="0" w:space="0" w:color="auto"/>
                <w:right w:val="none" w:sz="0" w:space="0" w:color="auto"/>
              </w:divBdr>
            </w:div>
            <w:div w:id="1758937137">
              <w:marLeft w:val="0"/>
              <w:marRight w:val="0"/>
              <w:marTop w:val="0"/>
              <w:marBottom w:val="0"/>
              <w:divBdr>
                <w:top w:val="none" w:sz="0" w:space="0" w:color="auto"/>
                <w:left w:val="none" w:sz="0" w:space="0" w:color="auto"/>
                <w:bottom w:val="none" w:sz="0" w:space="0" w:color="auto"/>
                <w:right w:val="none" w:sz="0" w:space="0" w:color="auto"/>
              </w:divBdr>
            </w:div>
            <w:div w:id="571047078">
              <w:marLeft w:val="0"/>
              <w:marRight w:val="0"/>
              <w:marTop w:val="0"/>
              <w:marBottom w:val="0"/>
              <w:divBdr>
                <w:top w:val="none" w:sz="0" w:space="0" w:color="auto"/>
                <w:left w:val="none" w:sz="0" w:space="0" w:color="auto"/>
                <w:bottom w:val="none" w:sz="0" w:space="0" w:color="auto"/>
                <w:right w:val="none" w:sz="0" w:space="0" w:color="auto"/>
              </w:divBdr>
            </w:div>
            <w:div w:id="485903895">
              <w:marLeft w:val="0"/>
              <w:marRight w:val="0"/>
              <w:marTop w:val="0"/>
              <w:marBottom w:val="0"/>
              <w:divBdr>
                <w:top w:val="none" w:sz="0" w:space="0" w:color="auto"/>
                <w:left w:val="none" w:sz="0" w:space="0" w:color="auto"/>
                <w:bottom w:val="none" w:sz="0" w:space="0" w:color="auto"/>
                <w:right w:val="none" w:sz="0" w:space="0" w:color="auto"/>
              </w:divBdr>
            </w:div>
            <w:div w:id="1431505915">
              <w:marLeft w:val="0"/>
              <w:marRight w:val="0"/>
              <w:marTop w:val="0"/>
              <w:marBottom w:val="0"/>
              <w:divBdr>
                <w:top w:val="none" w:sz="0" w:space="0" w:color="auto"/>
                <w:left w:val="none" w:sz="0" w:space="0" w:color="auto"/>
                <w:bottom w:val="none" w:sz="0" w:space="0" w:color="auto"/>
                <w:right w:val="none" w:sz="0" w:space="0" w:color="auto"/>
              </w:divBdr>
            </w:div>
            <w:div w:id="618608018">
              <w:marLeft w:val="0"/>
              <w:marRight w:val="0"/>
              <w:marTop w:val="0"/>
              <w:marBottom w:val="0"/>
              <w:divBdr>
                <w:top w:val="none" w:sz="0" w:space="0" w:color="auto"/>
                <w:left w:val="none" w:sz="0" w:space="0" w:color="auto"/>
                <w:bottom w:val="none" w:sz="0" w:space="0" w:color="auto"/>
                <w:right w:val="none" w:sz="0" w:space="0" w:color="auto"/>
              </w:divBdr>
            </w:div>
            <w:div w:id="1124153976">
              <w:marLeft w:val="0"/>
              <w:marRight w:val="0"/>
              <w:marTop w:val="0"/>
              <w:marBottom w:val="0"/>
              <w:divBdr>
                <w:top w:val="none" w:sz="0" w:space="0" w:color="auto"/>
                <w:left w:val="none" w:sz="0" w:space="0" w:color="auto"/>
                <w:bottom w:val="none" w:sz="0" w:space="0" w:color="auto"/>
                <w:right w:val="none" w:sz="0" w:space="0" w:color="auto"/>
              </w:divBdr>
            </w:div>
            <w:div w:id="391543902">
              <w:marLeft w:val="0"/>
              <w:marRight w:val="0"/>
              <w:marTop w:val="0"/>
              <w:marBottom w:val="0"/>
              <w:divBdr>
                <w:top w:val="none" w:sz="0" w:space="0" w:color="auto"/>
                <w:left w:val="none" w:sz="0" w:space="0" w:color="auto"/>
                <w:bottom w:val="none" w:sz="0" w:space="0" w:color="auto"/>
                <w:right w:val="none" w:sz="0" w:space="0" w:color="auto"/>
              </w:divBdr>
            </w:div>
            <w:div w:id="1216621878">
              <w:marLeft w:val="0"/>
              <w:marRight w:val="0"/>
              <w:marTop w:val="0"/>
              <w:marBottom w:val="0"/>
              <w:divBdr>
                <w:top w:val="none" w:sz="0" w:space="0" w:color="auto"/>
                <w:left w:val="none" w:sz="0" w:space="0" w:color="auto"/>
                <w:bottom w:val="none" w:sz="0" w:space="0" w:color="auto"/>
                <w:right w:val="none" w:sz="0" w:space="0" w:color="auto"/>
              </w:divBdr>
            </w:div>
            <w:div w:id="189926798">
              <w:marLeft w:val="0"/>
              <w:marRight w:val="0"/>
              <w:marTop w:val="0"/>
              <w:marBottom w:val="0"/>
              <w:divBdr>
                <w:top w:val="none" w:sz="0" w:space="0" w:color="auto"/>
                <w:left w:val="none" w:sz="0" w:space="0" w:color="auto"/>
                <w:bottom w:val="none" w:sz="0" w:space="0" w:color="auto"/>
                <w:right w:val="none" w:sz="0" w:space="0" w:color="auto"/>
              </w:divBdr>
            </w:div>
            <w:div w:id="447355415">
              <w:marLeft w:val="0"/>
              <w:marRight w:val="0"/>
              <w:marTop w:val="0"/>
              <w:marBottom w:val="0"/>
              <w:divBdr>
                <w:top w:val="none" w:sz="0" w:space="0" w:color="auto"/>
                <w:left w:val="none" w:sz="0" w:space="0" w:color="auto"/>
                <w:bottom w:val="none" w:sz="0" w:space="0" w:color="auto"/>
                <w:right w:val="none" w:sz="0" w:space="0" w:color="auto"/>
              </w:divBdr>
            </w:div>
            <w:div w:id="2068725462">
              <w:marLeft w:val="0"/>
              <w:marRight w:val="0"/>
              <w:marTop w:val="0"/>
              <w:marBottom w:val="0"/>
              <w:divBdr>
                <w:top w:val="none" w:sz="0" w:space="0" w:color="auto"/>
                <w:left w:val="none" w:sz="0" w:space="0" w:color="auto"/>
                <w:bottom w:val="none" w:sz="0" w:space="0" w:color="auto"/>
                <w:right w:val="none" w:sz="0" w:space="0" w:color="auto"/>
              </w:divBdr>
            </w:div>
            <w:div w:id="822090493">
              <w:marLeft w:val="0"/>
              <w:marRight w:val="0"/>
              <w:marTop w:val="0"/>
              <w:marBottom w:val="0"/>
              <w:divBdr>
                <w:top w:val="none" w:sz="0" w:space="0" w:color="auto"/>
                <w:left w:val="none" w:sz="0" w:space="0" w:color="auto"/>
                <w:bottom w:val="none" w:sz="0" w:space="0" w:color="auto"/>
                <w:right w:val="none" w:sz="0" w:space="0" w:color="auto"/>
              </w:divBdr>
            </w:div>
            <w:div w:id="1547255870">
              <w:marLeft w:val="0"/>
              <w:marRight w:val="0"/>
              <w:marTop w:val="0"/>
              <w:marBottom w:val="0"/>
              <w:divBdr>
                <w:top w:val="none" w:sz="0" w:space="0" w:color="auto"/>
                <w:left w:val="none" w:sz="0" w:space="0" w:color="auto"/>
                <w:bottom w:val="none" w:sz="0" w:space="0" w:color="auto"/>
                <w:right w:val="none" w:sz="0" w:space="0" w:color="auto"/>
              </w:divBdr>
            </w:div>
            <w:div w:id="926034755">
              <w:marLeft w:val="0"/>
              <w:marRight w:val="0"/>
              <w:marTop w:val="0"/>
              <w:marBottom w:val="0"/>
              <w:divBdr>
                <w:top w:val="none" w:sz="0" w:space="0" w:color="auto"/>
                <w:left w:val="none" w:sz="0" w:space="0" w:color="auto"/>
                <w:bottom w:val="none" w:sz="0" w:space="0" w:color="auto"/>
                <w:right w:val="none" w:sz="0" w:space="0" w:color="auto"/>
              </w:divBdr>
            </w:div>
            <w:div w:id="1057976701">
              <w:marLeft w:val="0"/>
              <w:marRight w:val="0"/>
              <w:marTop w:val="0"/>
              <w:marBottom w:val="0"/>
              <w:divBdr>
                <w:top w:val="none" w:sz="0" w:space="0" w:color="auto"/>
                <w:left w:val="none" w:sz="0" w:space="0" w:color="auto"/>
                <w:bottom w:val="none" w:sz="0" w:space="0" w:color="auto"/>
                <w:right w:val="none" w:sz="0" w:space="0" w:color="auto"/>
              </w:divBdr>
            </w:div>
            <w:div w:id="1834298192">
              <w:marLeft w:val="0"/>
              <w:marRight w:val="0"/>
              <w:marTop w:val="0"/>
              <w:marBottom w:val="0"/>
              <w:divBdr>
                <w:top w:val="none" w:sz="0" w:space="0" w:color="auto"/>
                <w:left w:val="none" w:sz="0" w:space="0" w:color="auto"/>
                <w:bottom w:val="none" w:sz="0" w:space="0" w:color="auto"/>
                <w:right w:val="none" w:sz="0" w:space="0" w:color="auto"/>
              </w:divBdr>
            </w:div>
            <w:div w:id="1018774066">
              <w:marLeft w:val="0"/>
              <w:marRight w:val="0"/>
              <w:marTop w:val="0"/>
              <w:marBottom w:val="0"/>
              <w:divBdr>
                <w:top w:val="none" w:sz="0" w:space="0" w:color="auto"/>
                <w:left w:val="none" w:sz="0" w:space="0" w:color="auto"/>
                <w:bottom w:val="none" w:sz="0" w:space="0" w:color="auto"/>
                <w:right w:val="none" w:sz="0" w:space="0" w:color="auto"/>
              </w:divBdr>
            </w:div>
            <w:div w:id="519708331">
              <w:marLeft w:val="0"/>
              <w:marRight w:val="0"/>
              <w:marTop w:val="0"/>
              <w:marBottom w:val="0"/>
              <w:divBdr>
                <w:top w:val="none" w:sz="0" w:space="0" w:color="auto"/>
                <w:left w:val="none" w:sz="0" w:space="0" w:color="auto"/>
                <w:bottom w:val="none" w:sz="0" w:space="0" w:color="auto"/>
                <w:right w:val="none" w:sz="0" w:space="0" w:color="auto"/>
              </w:divBdr>
            </w:div>
            <w:div w:id="167521050">
              <w:marLeft w:val="0"/>
              <w:marRight w:val="0"/>
              <w:marTop w:val="0"/>
              <w:marBottom w:val="0"/>
              <w:divBdr>
                <w:top w:val="none" w:sz="0" w:space="0" w:color="auto"/>
                <w:left w:val="none" w:sz="0" w:space="0" w:color="auto"/>
                <w:bottom w:val="none" w:sz="0" w:space="0" w:color="auto"/>
                <w:right w:val="none" w:sz="0" w:space="0" w:color="auto"/>
              </w:divBdr>
            </w:div>
            <w:div w:id="549923781">
              <w:marLeft w:val="0"/>
              <w:marRight w:val="0"/>
              <w:marTop w:val="0"/>
              <w:marBottom w:val="0"/>
              <w:divBdr>
                <w:top w:val="none" w:sz="0" w:space="0" w:color="auto"/>
                <w:left w:val="none" w:sz="0" w:space="0" w:color="auto"/>
                <w:bottom w:val="none" w:sz="0" w:space="0" w:color="auto"/>
                <w:right w:val="none" w:sz="0" w:space="0" w:color="auto"/>
              </w:divBdr>
            </w:div>
            <w:div w:id="1142891662">
              <w:marLeft w:val="0"/>
              <w:marRight w:val="0"/>
              <w:marTop w:val="0"/>
              <w:marBottom w:val="0"/>
              <w:divBdr>
                <w:top w:val="none" w:sz="0" w:space="0" w:color="auto"/>
                <w:left w:val="none" w:sz="0" w:space="0" w:color="auto"/>
                <w:bottom w:val="none" w:sz="0" w:space="0" w:color="auto"/>
                <w:right w:val="none" w:sz="0" w:space="0" w:color="auto"/>
              </w:divBdr>
            </w:div>
            <w:div w:id="2067414485">
              <w:marLeft w:val="0"/>
              <w:marRight w:val="0"/>
              <w:marTop w:val="0"/>
              <w:marBottom w:val="0"/>
              <w:divBdr>
                <w:top w:val="none" w:sz="0" w:space="0" w:color="auto"/>
                <w:left w:val="none" w:sz="0" w:space="0" w:color="auto"/>
                <w:bottom w:val="none" w:sz="0" w:space="0" w:color="auto"/>
                <w:right w:val="none" w:sz="0" w:space="0" w:color="auto"/>
              </w:divBdr>
            </w:div>
            <w:div w:id="838813676">
              <w:marLeft w:val="0"/>
              <w:marRight w:val="0"/>
              <w:marTop w:val="0"/>
              <w:marBottom w:val="0"/>
              <w:divBdr>
                <w:top w:val="none" w:sz="0" w:space="0" w:color="auto"/>
                <w:left w:val="none" w:sz="0" w:space="0" w:color="auto"/>
                <w:bottom w:val="none" w:sz="0" w:space="0" w:color="auto"/>
                <w:right w:val="none" w:sz="0" w:space="0" w:color="auto"/>
              </w:divBdr>
            </w:div>
            <w:div w:id="994841735">
              <w:marLeft w:val="0"/>
              <w:marRight w:val="0"/>
              <w:marTop w:val="0"/>
              <w:marBottom w:val="0"/>
              <w:divBdr>
                <w:top w:val="none" w:sz="0" w:space="0" w:color="auto"/>
                <w:left w:val="none" w:sz="0" w:space="0" w:color="auto"/>
                <w:bottom w:val="none" w:sz="0" w:space="0" w:color="auto"/>
                <w:right w:val="none" w:sz="0" w:space="0" w:color="auto"/>
              </w:divBdr>
            </w:div>
            <w:div w:id="2071689828">
              <w:marLeft w:val="0"/>
              <w:marRight w:val="0"/>
              <w:marTop w:val="0"/>
              <w:marBottom w:val="0"/>
              <w:divBdr>
                <w:top w:val="none" w:sz="0" w:space="0" w:color="auto"/>
                <w:left w:val="none" w:sz="0" w:space="0" w:color="auto"/>
                <w:bottom w:val="none" w:sz="0" w:space="0" w:color="auto"/>
                <w:right w:val="none" w:sz="0" w:space="0" w:color="auto"/>
              </w:divBdr>
            </w:div>
            <w:div w:id="125128547">
              <w:marLeft w:val="0"/>
              <w:marRight w:val="0"/>
              <w:marTop w:val="0"/>
              <w:marBottom w:val="0"/>
              <w:divBdr>
                <w:top w:val="none" w:sz="0" w:space="0" w:color="auto"/>
                <w:left w:val="none" w:sz="0" w:space="0" w:color="auto"/>
                <w:bottom w:val="none" w:sz="0" w:space="0" w:color="auto"/>
                <w:right w:val="none" w:sz="0" w:space="0" w:color="auto"/>
              </w:divBdr>
            </w:div>
            <w:div w:id="586235776">
              <w:marLeft w:val="0"/>
              <w:marRight w:val="0"/>
              <w:marTop w:val="0"/>
              <w:marBottom w:val="0"/>
              <w:divBdr>
                <w:top w:val="none" w:sz="0" w:space="0" w:color="auto"/>
                <w:left w:val="none" w:sz="0" w:space="0" w:color="auto"/>
                <w:bottom w:val="none" w:sz="0" w:space="0" w:color="auto"/>
                <w:right w:val="none" w:sz="0" w:space="0" w:color="auto"/>
              </w:divBdr>
            </w:div>
            <w:div w:id="983311944">
              <w:marLeft w:val="0"/>
              <w:marRight w:val="0"/>
              <w:marTop w:val="0"/>
              <w:marBottom w:val="0"/>
              <w:divBdr>
                <w:top w:val="none" w:sz="0" w:space="0" w:color="auto"/>
                <w:left w:val="none" w:sz="0" w:space="0" w:color="auto"/>
                <w:bottom w:val="none" w:sz="0" w:space="0" w:color="auto"/>
                <w:right w:val="none" w:sz="0" w:space="0" w:color="auto"/>
              </w:divBdr>
            </w:div>
            <w:div w:id="553933734">
              <w:marLeft w:val="0"/>
              <w:marRight w:val="0"/>
              <w:marTop w:val="0"/>
              <w:marBottom w:val="0"/>
              <w:divBdr>
                <w:top w:val="none" w:sz="0" w:space="0" w:color="auto"/>
                <w:left w:val="none" w:sz="0" w:space="0" w:color="auto"/>
                <w:bottom w:val="none" w:sz="0" w:space="0" w:color="auto"/>
                <w:right w:val="none" w:sz="0" w:space="0" w:color="auto"/>
              </w:divBdr>
            </w:div>
            <w:div w:id="367998526">
              <w:marLeft w:val="0"/>
              <w:marRight w:val="0"/>
              <w:marTop w:val="0"/>
              <w:marBottom w:val="0"/>
              <w:divBdr>
                <w:top w:val="none" w:sz="0" w:space="0" w:color="auto"/>
                <w:left w:val="none" w:sz="0" w:space="0" w:color="auto"/>
                <w:bottom w:val="none" w:sz="0" w:space="0" w:color="auto"/>
                <w:right w:val="none" w:sz="0" w:space="0" w:color="auto"/>
              </w:divBdr>
            </w:div>
            <w:div w:id="237979997">
              <w:marLeft w:val="0"/>
              <w:marRight w:val="0"/>
              <w:marTop w:val="0"/>
              <w:marBottom w:val="0"/>
              <w:divBdr>
                <w:top w:val="none" w:sz="0" w:space="0" w:color="auto"/>
                <w:left w:val="none" w:sz="0" w:space="0" w:color="auto"/>
                <w:bottom w:val="none" w:sz="0" w:space="0" w:color="auto"/>
                <w:right w:val="none" w:sz="0" w:space="0" w:color="auto"/>
              </w:divBdr>
            </w:div>
            <w:div w:id="483818122">
              <w:marLeft w:val="0"/>
              <w:marRight w:val="0"/>
              <w:marTop w:val="0"/>
              <w:marBottom w:val="0"/>
              <w:divBdr>
                <w:top w:val="none" w:sz="0" w:space="0" w:color="auto"/>
                <w:left w:val="none" w:sz="0" w:space="0" w:color="auto"/>
                <w:bottom w:val="none" w:sz="0" w:space="0" w:color="auto"/>
                <w:right w:val="none" w:sz="0" w:space="0" w:color="auto"/>
              </w:divBdr>
            </w:div>
            <w:div w:id="1007638231">
              <w:marLeft w:val="0"/>
              <w:marRight w:val="0"/>
              <w:marTop w:val="0"/>
              <w:marBottom w:val="0"/>
              <w:divBdr>
                <w:top w:val="none" w:sz="0" w:space="0" w:color="auto"/>
                <w:left w:val="none" w:sz="0" w:space="0" w:color="auto"/>
                <w:bottom w:val="none" w:sz="0" w:space="0" w:color="auto"/>
                <w:right w:val="none" w:sz="0" w:space="0" w:color="auto"/>
              </w:divBdr>
            </w:div>
            <w:div w:id="343826019">
              <w:marLeft w:val="0"/>
              <w:marRight w:val="0"/>
              <w:marTop w:val="0"/>
              <w:marBottom w:val="0"/>
              <w:divBdr>
                <w:top w:val="none" w:sz="0" w:space="0" w:color="auto"/>
                <w:left w:val="none" w:sz="0" w:space="0" w:color="auto"/>
                <w:bottom w:val="none" w:sz="0" w:space="0" w:color="auto"/>
                <w:right w:val="none" w:sz="0" w:space="0" w:color="auto"/>
              </w:divBdr>
            </w:div>
            <w:div w:id="648558026">
              <w:marLeft w:val="0"/>
              <w:marRight w:val="0"/>
              <w:marTop w:val="0"/>
              <w:marBottom w:val="0"/>
              <w:divBdr>
                <w:top w:val="none" w:sz="0" w:space="0" w:color="auto"/>
                <w:left w:val="none" w:sz="0" w:space="0" w:color="auto"/>
                <w:bottom w:val="none" w:sz="0" w:space="0" w:color="auto"/>
                <w:right w:val="none" w:sz="0" w:space="0" w:color="auto"/>
              </w:divBdr>
            </w:div>
            <w:div w:id="674259974">
              <w:marLeft w:val="0"/>
              <w:marRight w:val="0"/>
              <w:marTop w:val="0"/>
              <w:marBottom w:val="0"/>
              <w:divBdr>
                <w:top w:val="none" w:sz="0" w:space="0" w:color="auto"/>
                <w:left w:val="none" w:sz="0" w:space="0" w:color="auto"/>
                <w:bottom w:val="none" w:sz="0" w:space="0" w:color="auto"/>
                <w:right w:val="none" w:sz="0" w:space="0" w:color="auto"/>
              </w:divBdr>
            </w:div>
            <w:div w:id="1618414761">
              <w:marLeft w:val="0"/>
              <w:marRight w:val="0"/>
              <w:marTop w:val="0"/>
              <w:marBottom w:val="0"/>
              <w:divBdr>
                <w:top w:val="none" w:sz="0" w:space="0" w:color="auto"/>
                <w:left w:val="none" w:sz="0" w:space="0" w:color="auto"/>
                <w:bottom w:val="none" w:sz="0" w:space="0" w:color="auto"/>
                <w:right w:val="none" w:sz="0" w:space="0" w:color="auto"/>
              </w:divBdr>
            </w:div>
            <w:div w:id="804197821">
              <w:marLeft w:val="0"/>
              <w:marRight w:val="0"/>
              <w:marTop w:val="0"/>
              <w:marBottom w:val="0"/>
              <w:divBdr>
                <w:top w:val="none" w:sz="0" w:space="0" w:color="auto"/>
                <w:left w:val="none" w:sz="0" w:space="0" w:color="auto"/>
                <w:bottom w:val="none" w:sz="0" w:space="0" w:color="auto"/>
                <w:right w:val="none" w:sz="0" w:space="0" w:color="auto"/>
              </w:divBdr>
            </w:div>
            <w:div w:id="272173731">
              <w:marLeft w:val="0"/>
              <w:marRight w:val="0"/>
              <w:marTop w:val="0"/>
              <w:marBottom w:val="0"/>
              <w:divBdr>
                <w:top w:val="none" w:sz="0" w:space="0" w:color="auto"/>
                <w:left w:val="none" w:sz="0" w:space="0" w:color="auto"/>
                <w:bottom w:val="none" w:sz="0" w:space="0" w:color="auto"/>
                <w:right w:val="none" w:sz="0" w:space="0" w:color="auto"/>
              </w:divBdr>
            </w:div>
            <w:div w:id="444158132">
              <w:marLeft w:val="0"/>
              <w:marRight w:val="0"/>
              <w:marTop w:val="0"/>
              <w:marBottom w:val="0"/>
              <w:divBdr>
                <w:top w:val="none" w:sz="0" w:space="0" w:color="auto"/>
                <w:left w:val="none" w:sz="0" w:space="0" w:color="auto"/>
                <w:bottom w:val="none" w:sz="0" w:space="0" w:color="auto"/>
                <w:right w:val="none" w:sz="0" w:space="0" w:color="auto"/>
              </w:divBdr>
            </w:div>
            <w:div w:id="560486051">
              <w:marLeft w:val="0"/>
              <w:marRight w:val="0"/>
              <w:marTop w:val="0"/>
              <w:marBottom w:val="0"/>
              <w:divBdr>
                <w:top w:val="none" w:sz="0" w:space="0" w:color="auto"/>
                <w:left w:val="none" w:sz="0" w:space="0" w:color="auto"/>
                <w:bottom w:val="none" w:sz="0" w:space="0" w:color="auto"/>
                <w:right w:val="none" w:sz="0" w:space="0" w:color="auto"/>
              </w:divBdr>
            </w:div>
            <w:div w:id="1339963013">
              <w:marLeft w:val="0"/>
              <w:marRight w:val="0"/>
              <w:marTop w:val="0"/>
              <w:marBottom w:val="0"/>
              <w:divBdr>
                <w:top w:val="none" w:sz="0" w:space="0" w:color="auto"/>
                <w:left w:val="none" w:sz="0" w:space="0" w:color="auto"/>
                <w:bottom w:val="none" w:sz="0" w:space="0" w:color="auto"/>
                <w:right w:val="none" w:sz="0" w:space="0" w:color="auto"/>
              </w:divBdr>
            </w:div>
            <w:div w:id="422192756">
              <w:marLeft w:val="0"/>
              <w:marRight w:val="0"/>
              <w:marTop w:val="0"/>
              <w:marBottom w:val="0"/>
              <w:divBdr>
                <w:top w:val="none" w:sz="0" w:space="0" w:color="auto"/>
                <w:left w:val="none" w:sz="0" w:space="0" w:color="auto"/>
                <w:bottom w:val="none" w:sz="0" w:space="0" w:color="auto"/>
                <w:right w:val="none" w:sz="0" w:space="0" w:color="auto"/>
              </w:divBdr>
            </w:div>
            <w:div w:id="1432436791">
              <w:marLeft w:val="0"/>
              <w:marRight w:val="0"/>
              <w:marTop w:val="0"/>
              <w:marBottom w:val="0"/>
              <w:divBdr>
                <w:top w:val="none" w:sz="0" w:space="0" w:color="auto"/>
                <w:left w:val="none" w:sz="0" w:space="0" w:color="auto"/>
                <w:bottom w:val="none" w:sz="0" w:space="0" w:color="auto"/>
                <w:right w:val="none" w:sz="0" w:space="0" w:color="auto"/>
              </w:divBdr>
            </w:div>
            <w:div w:id="542862649">
              <w:marLeft w:val="0"/>
              <w:marRight w:val="0"/>
              <w:marTop w:val="0"/>
              <w:marBottom w:val="0"/>
              <w:divBdr>
                <w:top w:val="none" w:sz="0" w:space="0" w:color="auto"/>
                <w:left w:val="none" w:sz="0" w:space="0" w:color="auto"/>
                <w:bottom w:val="none" w:sz="0" w:space="0" w:color="auto"/>
                <w:right w:val="none" w:sz="0" w:space="0" w:color="auto"/>
              </w:divBdr>
            </w:div>
            <w:div w:id="1095786535">
              <w:marLeft w:val="0"/>
              <w:marRight w:val="0"/>
              <w:marTop w:val="0"/>
              <w:marBottom w:val="0"/>
              <w:divBdr>
                <w:top w:val="none" w:sz="0" w:space="0" w:color="auto"/>
                <w:left w:val="none" w:sz="0" w:space="0" w:color="auto"/>
                <w:bottom w:val="none" w:sz="0" w:space="0" w:color="auto"/>
                <w:right w:val="none" w:sz="0" w:space="0" w:color="auto"/>
              </w:divBdr>
            </w:div>
            <w:div w:id="1396859698">
              <w:marLeft w:val="0"/>
              <w:marRight w:val="0"/>
              <w:marTop w:val="0"/>
              <w:marBottom w:val="0"/>
              <w:divBdr>
                <w:top w:val="none" w:sz="0" w:space="0" w:color="auto"/>
                <w:left w:val="none" w:sz="0" w:space="0" w:color="auto"/>
                <w:bottom w:val="none" w:sz="0" w:space="0" w:color="auto"/>
                <w:right w:val="none" w:sz="0" w:space="0" w:color="auto"/>
              </w:divBdr>
            </w:div>
            <w:div w:id="417407560">
              <w:marLeft w:val="0"/>
              <w:marRight w:val="0"/>
              <w:marTop w:val="0"/>
              <w:marBottom w:val="0"/>
              <w:divBdr>
                <w:top w:val="none" w:sz="0" w:space="0" w:color="auto"/>
                <w:left w:val="none" w:sz="0" w:space="0" w:color="auto"/>
                <w:bottom w:val="none" w:sz="0" w:space="0" w:color="auto"/>
                <w:right w:val="none" w:sz="0" w:space="0" w:color="auto"/>
              </w:divBdr>
            </w:div>
            <w:div w:id="850216613">
              <w:marLeft w:val="0"/>
              <w:marRight w:val="0"/>
              <w:marTop w:val="0"/>
              <w:marBottom w:val="0"/>
              <w:divBdr>
                <w:top w:val="none" w:sz="0" w:space="0" w:color="auto"/>
                <w:left w:val="none" w:sz="0" w:space="0" w:color="auto"/>
                <w:bottom w:val="none" w:sz="0" w:space="0" w:color="auto"/>
                <w:right w:val="none" w:sz="0" w:space="0" w:color="auto"/>
              </w:divBdr>
            </w:div>
            <w:div w:id="993535506">
              <w:marLeft w:val="0"/>
              <w:marRight w:val="0"/>
              <w:marTop w:val="0"/>
              <w:marBottom w:val="0"/>
              <w:divBdr>
                <w:top w:val="none" w:sz="0" w:space="0" w:color="auto"/>
                <w:left w:val="none" w:sz="0" w:space="0" w:color="auto"/>
                <w:bottom w:val="none" w:sz="0" w:space="0" w:color="auto"/>
                <w:right w:val="none" w:sz="0" w:space="0" w:color="auto"/>
              </w:divBdr>
            </w:div>
            <w:div w:id="278607969">
              <w:marLeft w:val="0"/>
              <w:marRight w:val="0"/>
              <w:marTop w:val="0"/>
              <w:marBottom w:val="0"/>
              <w:divBdr>
                <w:top w:val="none" w:sz="0" w:space="0" w:color="auto"/>
                <w:left w:val="none" w:sz="0" w:space="0" w:color="auto"/>
                <w:bottom w:val="none" w:sz="0" w:space="0" w:color="auto"/>
                <w:right w:val="none" w:sz="0" w:space="0" w:color="auto"/>
              </w:divBdr>
            </w:div>
            <w:div w:id="2008558080">
              <w:marLeft w:val="0"/>
              <w:marRight w:val="0"/>
              <w:marTop w:val="0"/>
              <w:marBottom w:val="0"/>
              <w:divBdr>
                <w:top w:val="none" w:sz="0" w:space="0" w:color="auto"/>
                <w:left w:val="none" w:sz="0" w:space="0" w:color="auto"/>
                <w:bottom w:val="none" w:sz="0" w:space="0" w:color="auto"/>
                <w:right w:val="none" w:sz="0" w:space="0" w:color="auto"/>
              </w:divBdr>
            </w:div>
            <w:div w:id="1222132338">
              <w:marLeft w:val="0"/>
              <w:marRight w:val="0"/>
              <w:marTop w:val="0"/>
              <w:marBottom w:val="0"/>
              <w:divBdr>
                <w:top w:val="none" w:sz="0" w:space="0" w:color="auto"/>
                <w:left w:val="none" w:sz="0" w:space="0" w:color="auto"/>
                <w:bottom w:val="none" w:sz="0" w:space="0" w:color="auto"/>
                <w:right w:val="none" w:sz="0" w:space="0" w:color="auto"/>
              </w:divBdr>
            </w:div>
            <w:div w:id="522784686">
              <w:marLeft w:val="0"/>
              <w:marRight w:val="0"/>
              <w:marTop w:val="0"/>
              <w:marBottom w:val="0"/>
              <w:divBdr>
                <w:top w:val="none" w:sz="0" w:space="0" w:color="auto"/>
                <w:left w:val="none" w:sz="0" w:space="0" w:color="auto"/>
                <w:bottom w:val="none" w:sz="0" w:space="0" w:color="auto"/>
                <w:right w:val="none" w:sz="0" w:space="0" w:color="auto"/>
              </w:divBdr>
            </w:div>
            <w:div w:id="442457800">
              <w:marLeft w:val="0"/>
              <w:marRight w:val="0"/>
              <w:marTop w:val="0"/>
              <w:marBottom w:val="0"/>
              <w:divBdr>
                <w:top w:val="none" w:sz="0" w:space="0" w:color="auto"/>
                <w:left w:val="none" w:sz="0" w:space="0" w:color="auto"/>
                <w:bottom w:val="none" w:sz="0" w:space="0" w:color="auto"/>
                <w:right w:val="none" w:sz="0" w:space="0" w:color="auto"/>
              </w:divBdr>
            </w:div>
            <w:div w:id="848443250">
              <w:marLeft w:val="0"/>
              <w:marRight w:val="0"/>
              <w:marTop w:val="0"/>
              <w:marBottom w:val="0"/>
              <w:divBdr>
                <w:top w:val="none" w:sz="0" w:space="0" w:color="auto"/>
                <w:left w:val="none" w:sz="0" w:space="0" w:color="auto"/>
                <w:bottom w:val="none" w:sz="0" w:space="0" w:color="auto"/>
                <w:right w:val="none" w:sz="0" w:space="0" w:color="auto"/>
              </w:divBdr>
            </w:div>
            <w:div w:id="391660685">
              <w:marLeft w:val="0"/>
              <w:marRight w:val="0"/>
              <w:marTop w:val="0"/>
              <w:marBottom w:val="0"/>
              <w:divBdr>
                <w:top w:val="none" w:sz="0" w:space="0" w:color="auto"/>
                <w:left w:val="none" w:sz="0" w:space="0" w:color="auto"/>
                <w:bottom w:val="none" w:sz="0" w:space="0" w:color="auto"/>
                <w:right w:val="none" w:sz="0" w:space="0" w:color="auto"/>
              </w:divBdr>
            </w:div>
            <w:div w:id="1781335770">
              <w:marLeft w:val="0"/>
              <w:marRight w:val="0"/>
              <w:marTop w:val="0"/>
              <w:marBottom w:val="0"/>
              <w:divBdr>
                <w:top w:val="none" w:sz="0" w:space="0" w:color="auto"/>
                <w:left w:val="none" w:sz="0" w:space="0" w:color="auto"/>
                <w:bottom w:val="none" w:sz="0" w:space="0" w:color="auto"/>
                <w:right w:val="none" w:sz="0" w:space="0" w:color="auto"/>
              </w:divBdr>
            </w:div>
            <w:div w:id="1748501279">
              <w:marLeft w:val="0"/>
              <w:marRight w:val="0"/>
              <w:marTop w:val="0"/>
              <w:marBottom w:val="0"/>
              <w:divBdr>
                <w:top w:val="none" w:sz="0" w:space="0" w:color="auto"/>
                <w:left w:val="none" w:sz="0" w:space="0" w:color="auto"/>
                <w:bottom w:val="none" w:sz="0" w:space="0" w:color="auto"/>
                <w:right w:val="none" w:sz="0" w:space="0" w:color="auto"/>
              </w:divBdr>
            </w:div>
            <w:div w:id="1313825184">
              <w:marLeft w:val="0"/>
              <w:marRight w:val="0"/>
              <w:marTop w:val="0"/>
              <w:marBottom w:val="0"/>
              <w:divBdr>
                <w:top w:val="none" w:sz="0" w:space="0" w:color="auto"/>
                <w:left w:val="none" w:sz="0" w:space="0" w:color="auto"/>
                <w:bottom w:val="none" w:sz="0" w:space="0" w:color="auto"/>
                <w:right w:val="none" w:sz="0" w:space="0" w:color="auto"/>
              </w:divBdr>
            </w:div>
            <w:div w:id="1454521012">
              <w:marLeft w:val="0"/>
              <w:marRight w:val="0"/>
              <w:marTop w:val="0"/>
              <w:marBottom w:val="0"/>
              <w:divBdr>
                <w:top w:val="none" w:sz="0" w:space="0" w:color="auto"/>
                <w:left w:val="none" w:sz="0" w:space="0" w:color="auto"/>
                <w:bottom w:val="none" w:sz="0" w:space="0" w:color="auto"/>
                <w:right w:val="none" w:sz="0" w:space="0" w:color="auto"/>
              </w:divBdr>
            </w:div>
            <w:div w:id="565990794">
              <w:marLeft w:val="0"/>
              <w:marRight w:val="0"/>
              <w:marTop w:val="0"/>
              <w:marBottom w:val="0"/>
              <w:divBdr>
                <w:top w:val="none" w:sz="0" w:space="0" w:color="auto"/>
                <w:left w:val="none" w:sz="0" w:space="0" w:color="auto"/>
                <w:bottom w:val="none" w:sz="0" w:space="0" w:color="auto"/>
                <w:right w:val="none" w:sz="0" w:space="0" w:color="auto"/>
              </w:divBdr>
            </w:div>
            <w:div w:id="732659265">
              <w:marLeft w:val="0"/>
              <w:marRight w:val="0"/>
              <w:marTop w:val="0"/>
              <w:marBottom w:val="0"/>
              <w:divBdr>
                <w:top w:val="none" w:sz="0" w:space="0" w:color="auto"/>
                <w:left w:val="none" w:sz="0" w:space="0" w:color="auto"/>
                <w:bottom w:val="none" w:sz="0" w:space="0" w:color="auto"/>
                <w:right w:val="none" w:sz="0" w:space="0" w:color="auto"/>
              </w:divBdr>
            </w:div>
            <w:div w:id="666515037">
              <w:marLeft w:val="0"/>
              <w:marRight w:val="0"/>
              <w:marTop w:val="0"/>
              <w:marBottom w:val="0"/>
              <w:divBdr>
                <w:top w:val="none" w:sz="0" w:space="0" w:color="auto"/>
                <w:left w:val="none" w:sz="0" w:space="0" w:color="auto"/>
                <w:bottom w:val="none" w:sz="0" w:space="0" w:color="auto"/>
                <w:right w:val="none" w:sz="0" w:space="0" w:color="auto"/>
              </w:divBdr>
            </w:div>
            <w:div w:id="315383059">
              <w:marLeft w:val="0"/>
              <w:marRight w:val="0"/>
              <w:marTop w:val="0"/>
              <w:marBottom w:val="0"/>
              <w:divBdr>
                <w:top w:val="none" w:sz="0" w:space="0" w:color="auto"/>
                <w:left w:val="none" w:sz="0" w:space="0" w:color="auto"/>
                <w:bottom w:val="none" w:sz="0" w:space="0" w:color="auto"/>
                <w:right w:val="none" w:sz="0" w:space="0" w:color="auto"/>
              </w:divBdr>
            </w:div>
            <w:div w:id="1407218411">
              <w:marLeft w:val="0"/>
              <w:marRight w:val="0"/>
              <w:marTop w:val="0"/>
              <w:marBottom w:val="0"/>
              <w:divBdr>
                <w:top w:val="none" w:sz="0" w:space="0" w:color="auto"/>
                <w:left w:val="none" w:sz="0" w:space="0" w:color="auto"/>
                <w:bottom w:val="none" w:sz="0" w:space="0" w:color="auto"/>
                <w:right w:val="none" w:sz="0" w:space="0" w:color="auto"/>
              </w:divBdr>
            </w:div>
            <w:div w:id="1290671887">
              <w:marLeft w:val="0"/>
              <w:marRight w:val="0"/>
              <w:marTop w:val="0"/>
              <w:marBottom w:val="0"/>
              <w:divBdr>
                <w:top w:val="none" w:sz="0" w:space="0" w:color="auto"/>
                <w:left w:val="none" w:sz="0" w:space="0" w:color="auto"/>
                <w:bottom w:val="none" w:sz="0" w:space="0" w:color="auto"/>
                <w:right w:val="none" w:sz="0" w:space="0" w:color="auto"/>
              </w:divBdr>
            </w:div>
            <w:div w:id="429785312">
              <w:marLeft w:val="0"/>
              <w:marRight w:val="0"/>
              <w:marTop w:val="0"/>
              <w:marBottom w:val="0"/>
              <w:divBdr>
                <w:top w:val="none" w:sz="0" w:space="0" w:color="auto"/>
                <w:left w:val="none" w:sz="0" w:space="0" w:color="auto"/>
                <w:bottom w:val="none" w:sz="0" w:space="0" w:color="auto"/>
                <w:right w:val="none" w:sz="0" w:space="0" w:color="auto"/>
              </w:divBdr>
            </w:div>
            <w:div w:id="615717723">
              <w:marLeft w:val="0"/>
              <w:marRight w:val="0"/>
              <w:marTop w:val="0"/>
              <w:marBottom w:val="0"/>
              <w:divBdr>
                <w:top w:val="none" w:sz="0" w:space="0" w:color="auto"/>
                <w:left w:val="none" w:sz="0" w:space="0" w:color="auto"/>
                <w:bottom w:val="none" w:sz="0" w:space="0" w:color="auto"/>
                <w:right w:val="none" w:sz="0" w:space="0" w:color="auto"/>
              </w:divBdr>
            </w:div>
            <w:div w:id="135877650">
              <w:marLeft w:val="0"/>
              <w:marRight w:val="0"/>
              <w:marTop w:val="0"/>
              <w:marBottom w:val="0"/>
              <w:divBdr>
                <w:top w:val="none" w:sz="0" w:space="0" w:color="auto"/>
                <w:left w:val="none" w:sz="0" w:space="0" w:color="auto"/>
                <w:bottom w:val="none" w:sz="0" w:space="0" w:color="auto"/>
                <w:right w:val="none" w:sz="0" w:space="0" w:color="auto"/>
              </w:divBdr>
            </w:div>
            <w:div w:id="1172792340">
              <w:marLeft w:val="0"/>
              <w:marRight w:val="0"/>
              <w:marTop w:val="0"/>
              <w:marBottom w:val="0"/>
              <w:divBdr>
                <w:top w:val="none" w:sz="0" w:space="0" w:color="auto"/>
                <w:left w:val="none" w:sz="0" w:space="0" w:color="auto"/>
                <w:bottom w:val="none" w:sz="0" w:space="0" w:color="auto"/>
                <w:right w:val="none" w:sz="0" w:space="0" w:color="auto"/>
              </w:divBdr>
            </w:div>
            <w:div w:id="2046058605">
              <w:marLeft w:val="0"/>
              <w:marRight w:val="0"/>
              <w:marTop w:val="0"/>
              <w:marBottom w:val="0"/>
              <w:divBdr>
                <w:top w:val="none" w:sz="0" w:space="0" w:color="auto"/>
                <w:left w:val="none" w:sz="0" w:space="0" w:color="auto"/>
                <w:bottom w:val="none" w:sz="0" w:space="0" w:color="auto"/>
                <w:right w:val="none" w:sz="0" w:space="0" w:color="auto"/>
              </w:divBdr>
            </w:div>
            <w:div w:id="1517377343">
              <w:marLeft w:val="0"/>
              <w:marRight w:val="0"/>
              <w:marTop w:val="0"/>
              <w:marBottom w:val="0"/>
              <w:divBdr>
                <w:top w:val="none" w:sz="0" w:space="0" w:color="auto"/>
                <w:left w:val="none" w:sz="0" w:space="0" w:color="auto"/>
                <w:bottom w:val="none" w:sz="0" w:space="0" w:color="auto"/>
                <w:right w:val="none" w:sz="0" w:space="0" w:color="auto"/>
              </w:divBdr>
            </w:div>
            <w:div w:id="860047577">
              <w:marLeft w:val="0"/>
              <w:marRight w:val="0"/>
              <w:marTop w:val="0"/>
              <w:marBottom w:val="0"/>
              <w:divBdr>
                <w:top w:val="none" w:sz="0" w:space="0" w:color="auto"/>
                <w:left w:val="none" w:sz="0" w:space="0" w:color="auto"/>
                <w:bottom w:val="none" w:sz="0" w:space="0" w:color="auto"/>
                <w:right w:val="none" w:sz="0" w:space="0" w:color="auto"/>
              </w:divBdr>
            </w:div>
            <w:div w:id="1571037976">
              <w:marLeft w:val="0"/>
              <w:marRight w:val="0"/>
              <w:marTop w:val="0"/>
              <w:marBottom w:val="0"/>
              <w:divBdr>
                <w:top w:val="none" w:sz="0" w:space="0" w:color="auto"/>
                <w:left w:val="none" w:sz="0" w:space="0" w:color="auto"/>
                <w:bottom w:val="none" w:sz="0" w:space="0" w:color="auto"/>
                <w:right w:val="none" w:sz="0" w:space="0" w:color="auto"/>
              </w:divBdr>
            </w:div>
            <w:div w:id="1381661716">
              <w:marLeft w:val="0"/>
              <w:marRight w:val="0"/>
              <w:marTop w:val="0"/>
              <w:marBottom w:val="0"/>
              <w:divBdr>
                <w:top w:val="none" w:sz="0" w:space="0" w:color="auto"/>
                <w:left w:val="none" w:sz="0" w:space="0" w:color="auto"/>
                <w:bottom w:val="none" w:sz="0" w:space="0" w:color="auto"/>
                <w:right w:val="none" w:sz="0" w:space="0" w:color="auto"/>
              </w:divBdr>
            </w:div>
            <w:div w:id="1205827865">
              <w:marLeft w:val="0"/>
              <w:marRight w:val="0"/>
              <w:marTop w:val="0"/>
              <w:marBottom w:val="0"/>
              <w:divBdr>
                <w:top w:val="none" w:sz="0" w:space="0" w:color="auto"/>
                <w:left w:val="none" w:sz="0" w:space="0" w:color="auto"/>
                <w:bottom w:val="none" w:sz="0" w:space="0" w:color="auto"/>
                <w:right w:val="none" w:sz="0" w:space="0" w:color="auto"/>
              </w:divBdr>
            </w:div>
            <w:div w:id="1657150116">
              <w:marLeft w:val="0"/>
              <w:marRight w:val="0"/>
              <w:marTop w:val="0"/>
              <w:marBottom w:val="0"/>
              <w:divBdr>
                <w:top w:val="none" w:sz="0" w:space="0" w:color="auto"/>
                <w:left w:val="none" w:sz="0" w:space="0" w:color="auto"/>
                <w:bottom w:val="none" w:sz="0" w:space="0" w:color="auto"/>
                <w:right w:val="none" w:sz="0" w:space="0" w:color="auto"/>
              </w:divBdr>
            </w:div>
            <w:div w:id="444347449">
              <w:marLeft w:val="0"/>
              <w:marRight w:val="0"/>
              <w:marTop w:val="0"/>
              <w:marBottom w:val="0"/>
              <w:divBdr>
                <w:top w:val="none" w:sz="0" w:space="0" w:color="auto"/>
                <w:left w:val="none" w:sz="0" w:space="0" w:color="auto"/>
                <w:bottom w:val="none" w:sz="0" w:space="0" w:color="auto"/>
                <w:right w:val="none" w:sz="0" w:space="0" w:color="auto"/>
              </w:divBdr>
            </w:div>
            <w:div w:id="1933396386">
              <w:marLeft w:val="0"/>
              <w:marRight w:val="0"/>
              <w:marTop w:val="0"/>
              <w:marBottom w:val="0"/>
              <w:divBdr>
                <w:top w:val="none" w:sz="0" w:space="0" w:color="auto"/>
                <w:left w:val="none" w:sz="0" w:space="0" w:color="auto"/>
                <w:bottom w:val="none" w:sz="0" w:space="0" w:color="auto"/>
                <w:right w:val="none" w:sz="0" w:space="0" w:color="auto"/>
              </w:divBdr>
            </w:div>
            <w:div w:id="1930625872">
              <w:marLeft w:val="0"/>
              <w:marRight w:val="0"/>
              <w:marTop w:val="0"/>
              <w:marBottom w:val="0"/>
              <w:divBdr>
                <w:top w:val="none" w:sz="0" w:space="0" w:color="auto"/>
                <w:left w:val="none" w:sz="0" w:space="0" w:color="auto"/>
                <w:bottom w:val="none" w:sz="0" w:space="0" w:color="auto"/>
                <w:right w:val="none" w:sz="0" w:space="0" w:color="auto"/>
              </w:divBdr>
            </w:div>
            <w:div w:id="247271792">
              <w:marLeft w:val="0"/>
              <w:marRight w:val="0"/>
              <w:marTop w:val="0"/>
              <w:marBottom w:val="0"/>
              <w:divBdr>
                <w:top w:val="none" w:sz="0" w:space="0" w:color="auto"/>
                <w:left w:val="none" w:sz="0" w:space="0" w:color="auto"/>
                <w:bottom w:val="none" w:sz="0" w:space="0" w:color="auto"/>
                <w:right w:val="none" w:sz="0" w:space="0" w:color="auto"/>
              </w:divBdr>
            </w:div>
            <w:div w:id="2135097509">
              <w:marLeft w:val="0"/>
              <w:marRight w:val="0"/>
              <w:marTop w:val="0"/>
              <w:marBottom w:val="0"/>
              <w:divBdr>
                <w:top w:val="none" w:sz="0" w:space="0" w:color="auto"/>
                <w:left w:val="none" w:sz="0" w:space="0" w:color="auto"/>
                <w:bottom w:val="none" w:sz="0" w:space="0" w:color="auto"/>
                <w:right w:val="none" w:sz="0" w:space="0" w:color="auto"/>
              </w:divBdr>
            </w:div>
            <w:div w:id="820971781">
              <w:marLeft w:val="0"/>
              <w:marRight w:val="0"/>
              <w:marTop w:val="0"/>
              <w:marBottom w:val="0"/>
              <w:divBdr>
                <w:top w:val="none" w:sz="0" w:space="0" w:color="auto"/>
                <w:left w:val="none" w:sz="0" w:space="0" w:color="auto"/>
                <w:bottom w:val="none" w:sz="0" w:space="0" w:color="auto"/>
                <w:right w:val="none" w:sz="0" w:space="0" w:color="auto"/>
              </w:divBdr>
            </w:div>
            <w:div w:id="370231191">
              <w:marLeft w:val="0"/>
              <w:marRight w:val="0"/>
              <w:marTop w:val="0"/>
              <w:marBottom w:val="0"/>
              <w:divBdr>
                <w:top w:val="none" w:sz="0" w:space="0" w:color="auto"/>
                <w:left w:val="none" w:sz="0" w:space="0" w:color="auto"/>
                <w:bottom w:val="none" w:sz="0" w:space="0" w:color="auto"/>
                <w:right w:val="none" w:sz="0" w:space="0" w:color="auto"/>
              </w:divBdr>
            </w:div>
            <w:div w:id="213394702">
              <w:marLeft w:val="0"/>
              <w:marRight w:val="0"/>
              <w:marTop w:val="0"/>
              <w:marBottom w:val="0"/>
              <w:divBdr>
                <w:top w:val="none" w:sz="0" w:space="0" w:color="auto"/>
                <w:left w:val="none" w:sz="0" w:space="0" w:color="auto"/>
                <w:bottom w:val="none" w:sz="0" w:space="0" w:color="auto"/>
                <w:right w:val="none" w:sz="0" w:space="0" w:color="auto"/>
              </w:divBdr>
            </w:div>
            <w:div w:id="573199486">
              <w:marLeft w:val="0"/>
              <w:marRight w:val="0"/>
              <w:marTop w:val="0"/>
              <w:marBottom w:val="0"/>
              <w:divBdr>
                <w:top w:val="none" w:sz="0" w:space="0" w:color="auto"/>
                <w:left w:val="none" w:sz="0" w:space="0" w:color="auto"/>
                <w:bottom w:val="none" w:sz="0" w:space="0" w:color="auto"/>
                <w:right w:val="none" w:sz="0" w:space="0" w:color="auto"/>
              </w:divBdr>
            </w:div>
            <w:div w:id="2120836417">
              <w:marLeft w:val="0"/>
              <w:marRight w:val="0"/>
              <w:marTop w:val="0"/>
              <w:marBottom w:val="0"/>
              <w:divBdr>
                <w:top w:val="none" w:sz="0" w:space="0" w:color="auto"/>
                <w:left w:val="none" w:sz="0" w:space="0" w:color="auto"/>
                <w:bottom w:val="none" w:sz="0" w:space="0" w:color="auto"/>
                <w:right w:val="none" w:sz="0" w:space="0" w:color="auto"/>
              </w:divBdr>
            </w:div>
            <w:div w:id="507058753">
              <w:marLeft w:val="0"/>
              <w:marRight w:val="0"/>
              <w:marTop w:val="0"/>
              <w:marBottom w:val="0"/>
              <w:divBdr>
                <w:top w:val="none" w:sz="0" w:space="0" w:color="auto"/>
                <w:left w:val="none" w:sz="0" w:space="0" w:color="auto"/>
                <w:bottom w:val="none" w:sz="0" w:space="0" w:color="auto"/>
                <w:right w:val="none" w:sz="0" w:space="0" w:color="auto"/>
              </w:divBdr>
            </w:div>
            <w:div w:id="1283073346">
              <w:marLeft w:val="0"/>
              <w:marRight w:val="0"/>
              <w:marTop w:val="0"/>
              <w:marBottom w:val="0"/>
              <w:divBdr>
                <w:top w:val="none" w:sz="0" w:space="0" w:color="auto"/>
                <w:left w:val="none" w:sz="0" w:space="0" w:color="auto"/>
                <w:bottom w:val="none" w:sz="0" w:space="0" w:color="auto"/>
                <w:right w:val="none" w:sz="0" w:space="0" w:color="auto"/>
              </w:divBdr>
            </w:div>
            <w:div w:id="1748527698">
              <w:marLeft w:val="0"/>
              <w:marRight w:val="0"/>
              <w:marTop w:val="0"/>
              <w:marBottom w:val="0"/>
              <w:divBdr>
                <w:top w:val="none" w:sz="0" w:space="0" w:color="auto"/>
                <w:left w:val="none" w:sz="0" w:space="0" w:color="auto"/>
                <w:bottom w:val="none" w:sz="0" w:space="0" w:color="auto"/>
                <w:right w:val="none" w:sz="0" w:space="0" w:color="auto"/>
              </w:divBdr>
            </w:div>
            <w:div w:id="96677230">
              <w:marLeft w:val="0"/>
              <w:marRight w:val="0"/>
              <w:marTop w:val="0"/>
              <w:marBottom w:val="0"/>
              <w:divBdr>
                <w:top w:val="none" w:sz="0" w:space="0" w:color="auto"/>
                <w:left w:val="none" w:sz="0" w:space="0" w:color="auto"/>
                <w:bottom w:val="none" w:sz="0" w:space="0" w:color="auto"/>
                <w:right w:val="none" w:sz="0" w:space="0" w:color="auto"/>
              </w:divBdr>
            </w:div>
            <w:div w:id="1557279279">
              <w:marLeft w:val="0"/>
              <w:marRight w:val="0"/>
              <w:marTop w:val="0"/>
              <w:marBottom w:val="0"/>
              <w:divBdr>
                <w:top w:val="none" w:sz="0" w:space="0" w:color="auto"/>
                <w:left w:val="none" w:sz="0" w:space="0" w:color="auto"/>
                <w:bottom w:val="none" w:sz="0" w:space="0" w:color="auto"/>
                <w:right w:val="none" w:sz="0" w:space="0" w:color="auto"/>
              </w:divBdr>
            </w:div>
            <w:div w:id="1434519599">
              <w:marLeft w:val="0"/>
              <w:marRight w:val="0"/>
              <w:marTop w:val="0"/>
              <w:marBottom w:val="0"/>
              <w:divBdr>
                <w:top w:val="none" w:sz="0" w:space="0" w:color="auto"/>
                <w:left w:val="none" w:sz="0" w:space="0" w:color="auto"/>
                <w:bottom w:val="none" w:sz="0" w:space="0" w:color="auto"/>
                <w:right w:val="none" w:sz="0" w:space="0" w:color="auto"/>
              </w:divBdr>
            </w:div>
            <w:div w:id="1857187675">
              <w:marLeft w:val="0"/>
              <w:marRight w:val="0"/>
              <w:marTop w:val="0"/>
              <w:marBottom w:val="0"/>
              <w:divBdr>
                <w:top w:val="none" w:sz="0" w:space="0" w:color="auto"/>
                <w:left w:val="none" w:sz="0" w:space="0" w:color="auto"/>
                <w:bottom w:val="none" w:sz="0" w:space="0" w:color="auto"/>
                <w:right w:val="none" w:sz="0" w:space="0" w:color="auto"/>
              </w:divBdr>
            </w:div>
            <w:div w:id="440103691">
              <w:marLeft w:val="0"/>
              <w:marRight w:val="0"/>
              <w:marTop w:val="0"/>
              <w:marBottom w:val="0"/>
              <w:divBdr>
                <w:top w:val="none" w:sz="0" w:space="0" w:color="auto"/>
                <w:left w:val="none" w:sz="0" w:space="0" w:color="auto"/>
                <w:bottom w:val="none" w:sz="0" w:space="0" w:color="auto"/>
                <w:right w:val="none" w:sz="0" w:space="0" w:color="auto"/>
              </w:divBdr>
            </w:div>
            <w:div w:id="623466499">
              <w:marLeft w:val="0"/>
              <w:marRight w:val="0"/>
              <w:marTop w:val="0"/>
              <w:marBottom w:val="0"/>
              <w:divBdr>
                <w:top w:val="none" w:sz="0" w:space="0" w:color="auto"/>
                <w:left w:val="none" w:sz="0" w:space="0" w:color="auto"/>
                <w:bottom w:val="none" w:sz="0" w:space="0" w:color="auto"/>
                <w:right w:val="none" w:sz="0" w:space="0" w:color="auto"/>
              </w:divBdr>
            </w:div>
            <w:div w:id="191652860">
              <w:marLeft w:val="0"/>
              <w:marRight w:val="0"/>
              <w:marTop w:val="0"/>
              <w:marBottom w:val="0"/>
              <w:divBdr>
                <w:top w:val="none" w:sz="0" w:space="0" w:color="auto"/>
                <w:left w:val="none" w:sz="0" w:space="0" w:color="auto"/>
                <w:bottom w:val="none" w:sz="0" w:space="0" w:color="auto"/>
                <w:right w:val="none" w:sz="0" w:space="0" w:color="auto"/>
              </w:divBdr>
            </w:div>
            <w:div w:id="1752001526">
              <w:marLeft w:val="0"/>
              <w:marRight w:val="0"/>
              <w:marTop w:val="0"/>
              <w:marBottom w:val="0"/>
              <w:divBdr>
                <w:top w:val="none" w:sz="0" w:space="0" w:color="auto"/>
                <w:left w:val="none" w:sz="0" w:space="0" w:color="auto"/>
                <w:bottom w:val="none" w:sz="0" w:space="0" w:color="auto"/>
                <w:right w:val="none" w:sz="0" w:space="0" w:color="auto"/>
              </w:divBdr>
            </w:div>
            <w:div w:id="1712270532">
              <w:marLeft w:val="0"/>
              <w:marRight w:val="0"/>
              <w:marTop w:val="0"/>
              <w:marBottom w:val="0"/>
              <w:divBdr>
                <w:top w:val="none" w:sz="0" w:space="0" w:color="auto"/>
                <w:left w:val="none" w:sz="0" w:space="0" w:color="auto"/>
                <w:bottom w:val="none" w:sz="0" w:space="0" w:color="auto"/>
                <w:right w:val="none" w:sz="0" w:space="0" w:color="auto"/>
              </w:divBdr>
            </w:div>
            <w:div w:id="1750082326">
              <w:marLeft w:val="0"/>
              <w:marRight w:val="0"/>
              <w:marTop w:val="0"/>
              <w:marBottom w:val="0"/>
              <w:divBdr>
                <w:top w:val="none" w:sz="0" w:space="0" w:color="auto"/>
                <w:left w:val="none" w:sz="0" w:space="0" w:color="auto"/>
                <w:bottom w:val="none" w:sz="0" w:space="0" w:color="auto"/>
                <w:right w:val="none" w:sz="0" w:space="0" w:color="auto"/>
              </w:divBdr>
            </w:div>
            <w:div w:id="54859676">
              <w:marLeft w:val="0"/>
              <w:marRight w:val="0"/>
              <w:marTop w:val="0"/>
              <w:marBottom w:val="0"/>
              <w:divBdr>
                <w:top w:val="none" w:sz="0" w:space="0" w:color="auto"/>
                <w:left w:val="none" w:sz="0" w:space="0" w:color="auto"/>
                <w:bottom w:val="none" w:sz="0" w:space="0" w:color="auto"/>
                <w:right w:val="none" w:sz="0" w:space="0" w:color="auto"/>
              </w:divBdr>
            </w:div>
            <w:div w:id="1009482201">
              <w:marLeft w:val="0"/>
              <w:marRight w:val="0"/>
              <w:marTop w:val="0"/>
              <w:marBottom w:val="0"/>
              <w:divBdr>
                <w:top w:val="none" w:sz="0" w:space="0" w:color="auto"/>
                <w:left w:val="none" w:sz="0" w:space="0" w:color="auto"/>
                <w:bottom w:val="none" w:sz="0" w:space="0" w:color="auto"/>
                <w:right w:val="none" w:sz="0" w:space="0" w:color="auto"/>
              </w:divBdr>
            </w:div>
            <w:div w:id="769467640">
              <w:marLeft w:val="0"/>
              <w:marRight w:val="0"/>
              <w:marTop w:val="0"/>
              <w:marBottom w:val="0"/>
              <w:divBdr>
                <w:top w:val="none" w:sz="0" w:space="0" w:color="auto"/>
                <w:left w:val="none" w:sz="0" w:space="0" w:color="auto"/>
                <w:bottom w:val="none" w:sz="0" w:space="0" w:color="auto"/>
                <w:right w:val="none" w:sz="0" w:space="0" w:color="auto"/>
              </w:divBdr>
            </w:div>
            <w:div w:id="1517960665">
              <w:marLeft w:val="0"/>
              <w:marRight w:val="0"/>
              <w:marTop w:val="0"/>
              <w:marBottom w:val="0"/>
              <w:divBdr>
                <w:top w:val="none" w:sz="0" w:space="0" w:color="auto"/>
                <w:left w:val="none" w:sz="0" w:space="0" w:color="auto"/>
                <w:bottom w:val="none" w:sz="0" w:space="0" w:color="auto"/>
                <w:right w:val="none" w:sz="0" w:space="0" w:color="auto"/>
              </w:divBdr>
            </w:div>
            <w:div w:id="1449473268">
              <w:marLeft w:val="0"/>
              <w:marRight w:val="0"/>
              <w:marTop w:val="0"/>
              <w:marBottom w:val="0"/>
              <w:divBdr>
                <w:top w:val="none" w:sz="0" w:space="0" w:color="auto"/>
                <w:left w:val="none" w:sz="0" w:space="0" w:color="auto"/>
                <w:bottom w:val="none" w:sz="0" w:space="0" w:color="auto"/>
                <w:right w:val="none" w:sz="0" w:space="0" w:color="auto"/>
              </w:divBdr>
            </w:div>
            <w:div w:id="67727455">
              <w:marLeft w:val="0"/>
              <w:marRight w:val="0"/>
              <w:marTop w:val="0"/>
              <w:marBottom w:val="0"/>
              <w:divBdr>
                <w:top w:val="none" w:sz="0" w:space="0" w:color="auto"/>
                <w:left w:val="none" w:sz="0" w:space="0" w:color="auto"/>
                <w:bottom w:val="none" w:sz="0" w:space="0" w:color="auto"/>
                <w:right w:val="none" w:sz="0" w:space="0" w:color="auto"/>
              </w:divBdr>
            </w:div>
            <w:div w:id="284968964">
              <w:marLeft w:val="0"/>
              <w:marRight w:val="0"/>
              <w:marTop w:val="0"/>
              <w:marBottom w:val="0"/>
              <w:divBdr>
                <w:top w:val="none" w:sz="0" w:space="0" w:color="auto"/>
                <w:left w:val="none" w:sz="0" w:space="0" w:color="auto"/>
                <w:bottom w:val="none" w:sz="0" w:space="0" w:color="auto"/>
                <w:right w:val="none" w:sz="0" w:space="0" w:color="auto"/>
              </w:divBdr>
            </w:div>
            <w:div w:id="1386879104">
              <w:marLeft w:val="0"/>
              <w:marRight w:val="0"/>
              <w:marTop w:val="0"/>
              <w:marBottom w:val="0"/>
              <w:divBdr>
                <w:top w:val="none" w:sz="0" w:space="0" w:color="auto"/>
                <w:left w:val="none" w:sz="0" w:space="0" w:color="auto"/>
                <w:bottom w:val="none" w:sz="0" w:space="0" w:color="auto"/>
                <w:right w:val="none" w:sz="0" w:space="0" w:color="auto"/>
              </w:divBdr>
            </w:div>
            <w:div w:id="2124809522">
              <w:marLeft w:val="0"/>
              <w:marRight w:val="0"/>
              <w:marTop w:val="0"/>
              <w:marBottom w:val="0"/>
              <w:divBdr>
                <w:top w:val="none" w:sz="0" w:space="0" w:color="auto"/>
                <w:left w:val="none" w:sz="0" w:space="0" w:color="auto"/>
                <w:bottom w:val="none" w:sz="0" w:space="0" w:color="auto"/>
                <w:right w:val="none" w:sz="0" w:space="0" w:color="auto"/>
              </w:divBdr>
            </w:div>
            <w:div w:id="1685552703">
              <w:marLeft w:val="0"/>
              <w:marRight w:val="0"/>
              <w:marTop w:val="0"/>
              <w:marBottom w:val="0"/>
              <w:divBdr>
                <w:top w:val="none" w:sz="0" w:space="0" w:color="auto"/>
                <w:left w:val="none" w:sz="0" w:space="0" w:color="auto"/>
                <w:bottom w:val="none" w:sz="0" w:space="0" w:color="auto"/>
                <w:right w:val="none" w:sz="0" w:space="0" w:color="auto"/>
              </w:divBdr>
            </w:div>
            <w:div w:id="1484083522">
              <w:marLeft w:val="0"/>
              <w:marRight w:val="0"/>
              <w:marTop w:val="0"/>
              <w:marBottom w:val="0"/>
              <w:divBdr>
                <w:top w:val="none" w:sz="0" w:space="0" w:color="auto"/>
                <w:left w:val="none" w:sz="0" w:space="0" w:color="auto"/>
                <w:bottom w:val="none" w:sz="0" w:space="0" w:color="auto"/>
                <w:right w:val="none" w:sz="0" w:space="0" w:color="auto"/>
              </w:divBdr>
            </w:div>
            <w:div w:id="1658486432">
              <w:marLeft w:val="0"/>
              <w:marRight w:val="0"/>
              <w:marTop w:val="0"/>
              <w:marBottom w:val="0"/>
              <w:divBdr>
                <w:top w:val="none" w:sz="0" w:space="0" w:color="auto"/>
                <w:left w:val="none" w:sz="0" w:space="0" w:color="auto"/>
                <w:bottom w:val="none" w:sz="0" w:space="0" w:color="auto"/>
                <w:right w:val="none" w:sz="0" w:space="0" w:color="auto"/>
              </w:divBdr>
            </w:div>
            <w:div w:id="15468077">
              <w:marLeft w:val="0"/>
              <w:marRight w:val="0"/>
              <w:marTop w:val="0"/>
              <w:marBottom w:val="0"/>
              <w:divBdr>
                <w:top w:val="none" w:sz="0" w:space="0" w:color="auto"/>
                <w:left w:val="none" w:sz="0" w:space="0" w:color="auto"/>
                <w:bottom w:val="none" w:sz="0" w:space="0" w:color="auto"/>
                <w:right w:val="none" w:sz="0" w:space="0" w:color="auto"/>
              </w:divBdr>
            </w:div>
            <w:div w:id="23286935">
              <w:marLeft w:val="0"/>
              <w:marRight w:val="0"/>
              <w:marTop w:val="0"/>
              <w:marBottom w:val="0"/>
              <w:divBdr>
                <w:top w:val="none" w:sz="0" w:space="0" w:color="auto"/>
                <w:left w:val="none" w:sz="0" w:space="0" w:color="auto"/>
                <w:bottom w:val="none" w:sz="0" w:space="0" w:color="auto"/>
                <w:right w:val="none" w:sz="0" w:space="0" w:color="auto"/>
              </w:divBdr>
            </w:div>
            <w:div w:id="1261182391">
              <w:marLeft w:val="0"/>
              <w:marRight w:val="0"/>
              <w:marTop w:val="0"/>
              <w:marBottom w:val="0"/>
              <w:divBdr>
                <w:top w:val="none" w:sz="0" w:space="0" w:color="auto"/>
                <w:left w:val="none" w:sz="0" w:space="0" w:color="auto"/>
                <w:bottom w:val="none" w:sz="0" w:space="0" w:color="auto"/>
                <w:right w:val="none" w:sz="0" w:space="0" w:color="auto"/>
              </w:divBdr>
            </w:div>
            <w:div w:id="51196857">
              <w:marLeft w:val="0"/>
              <w:marRight w:val="0"/>
              <w:marTop w:val="0"/>
              <w:marBottom w:val="0"/>
              <w:divBdr>
                <w:top w:val="none" w:sz="0" w:space="0" w:color="auto"/>
                <w:left w:val="none" w:sz="0" w:space="0" w:color="auto"/>
                <w:bottom w:val="none" w:sz="0" w:space="0" w:color="auto"/>
                <w:right w:val="none" w:sz="0" w:space="0" w:color="auto"/>
              </w:divBdr>
            </w:div>
            <w:div w:id="1675910429">
              <w:marLeft w:val="0"/>
              <w:marRight w:val="0"/>
              <w:marTop w:val="0"/>
              <w:marBottom w:val="0"/>
              <w:divBdr>
                <w:top w:val="none" w:sz="0" w:space="0" w:color="auto"/>
                <w:left w:val="none" w:sz="0" w:space="0" w:color="auto"/>
                <w:bottom w:val="none" w:sz="0" w:space="0" w:color="auto"/>
                <w:right w:val="none" w:sz="0" w:space="0" w:color="auto"/>
              </w:divBdr>
            </w:div>
            <w:div w:id="1291745941">
              <w:marLeft w:val="0"/>
              <w:marRight w:val="0"/>
              <w:marTop w:val="0"/>
              <w:marBottom w:val="0"/>
              <w:divBdr>
                <w:top w:val="none" w:sz="0" w:space="0" w:color="auto"/>
                <w:left w:val="none" w:sz="0" w:space="0" w:color="auto"/>
                <w:bottom w:val="none" w:sz="0" w:space="0" w:color="auto"/>
                <w:right w:val="none" w:sz="0" w:space="0" w:color="auto"/>
              </w:divBdr>
            </w:div>
            <w:div w:id="1496606443">
              <w:marLeft w:val="0"/>
              <w:marRight w:val="0"/>
              <w:marTop w:val="0"/>
              <w:marBottom w:val="0"/>
              <w:divBdr>
                <w:top w:val="none" w:sz="0" w:space="0" w:color="auto"/>
                <w:left w:val="none" w:sz="0" w:space="0" w:color="auto"/>
                <w:bottom w:val="none" w:sz="0" w:space="0" w:color="auto"/>
                <w:right w:val="none" w:sz="0" w:space="0" w:color="auto"/>
              </w:divBdr>
            </w:div>
            <w:div w:id="1626305914">
              <w:marLeft w:val="0"/>
              <w:marRight w:val="0"/>
              <w:marTop w:val="0"/>
              <w:marBottom w:val="0"/>
              <w:divBdr>
                <w:top w:val="none" w:sz="0" w:space="0" w:color="auto"/>
                <w:left w:val="none" w:sz="0" w:space="0" w:color="auto"/>
                <w:bottom w:val="none" w:sz="0" w:space="0" w:color="auto"/>
                <w:right w:val="none" w:sz="0" w:space="0" w:color="auto"/>
              </w:divBdr>
            </w:div>
            <w:div w:id="1690834800">
              <w:marLeft w:val="0"/>
              <w:marRight w:val="0"/>
              <w:marTop w:val="0"/>
              <w:marBottom w:val="0"/>
              <w:divBdr>
                <w:top w:val="none" w:sz="0" w:space="0" w:color="auto"/>
                <w:left w:val="none" w:sz="0" w:space="0" w:color="auto"/>
                <w:bottom w:val="none" w:sz="0" w:space="0" w:color="auto"/>
                <w:right w:val="none" w:sz="0" w:space="0" w:color="auto"/>
              </w:divBdr>
            </w:div>
            <w:div w:id="641693639">
              <w:marLeft w:val="0"/>
              <w:marRight w:val="0"/>
              <w:marTop w:val="0"/>
              <w:marBottom w:val="0"/>
              <w:divBdr>
                <w:top w:val="none" w:sz="0" w:space="0" w:color="auto"/>
                <w:left w:val="none" w:sz="0" w:space="0" w:color="auto"/>
                <w:bottom w:val="none" w:sz="0" w:space="0" w:color="auto"/>
                <w:right w:val="none" w:sz="0" w:space="0" w:color="auto"/>
              </w:divBdr>
            </w:div>
            <w:div w:id="1246958046">
              <w:marLeft w:val="0"/>
              <w:marRight w:val="0"/>
              <w:marTop w:val="0"/>
              <w:marBottom w:val="0"/>
              <w:divBdr>
                <w:top w:val="none" w:sz="0" w:space="0" w:color="auto"/>
                <w:left w:val="none" w:sz="0" w:space="0" w:color="auto"/>
                <w:bottom w:val="none" w:sz="0" w:space="0" w:color="auto"/>
                <w:right w:val="none" w:sz="0" w:space="0" w:color="auto"/>
              </w:divBdr>
            </w:div>
            <w:div w:id="151986879">
              <w:marLeft w:val="0"/>
              <w:marRight w:val="0"/>
              <w:marTop w:val="0"/>
              <w:marBottom w:val="0"/>
              <w:divBdr>
                <w:top w:val="none" w:sz="0" w:space="0" w:color="auto"/>
                <w:left w:val="none" w:sz="0" w:space="0" w:color="auto"/>
                <w:bottom w:val="none" w:sz="0" w:space="0" w:color="auto"/>
                <w:right w:val="none" w:sz="0" w:space="0" w:color="auto"/>
              </w:divBdr>
            </w:div>
            <w:div w:id="484056984">
              <w:marLeft w:val="0"/>
              <w:marRight w:val="0"/>
              <w:marTop w:val="0"/>
              <w:marBottom w:val="0"/>
              <w:divBdr>
                <w:top w:val="none" w:sz="0" w:space="0" w:color="auto"/>
                <w:left w:val="none" w:sz="0" w:space="0" w:color="auto"/>
                <w:bottom w:val="none" w:sz="0" w:space="0" w:color="auto"/>
                <w:right w:val="none" w:sz="0" w:space="0" w:color="auto"/>
              </w:divBdr>
            </w:div>
            <w:div w:id="402416890">
              <w:marLeft w:val="0"/>
              <w:marRight w:val="0"/>
              <w:marTop w:val="0"/>
              <w:marBottom w:val="0"/>
              <w:divBdr>
                <w:top w:val="none" w:sz="0" w:space="0" w:color="auto"/>
                <w:left w:val="none" w:sz="0" w:space="0" w:color="auto"/>
                <w:bottom w:val="none" w:sz="0" w:space="0" w:color="auto"/>
                <w:right w:val="none" w:sz="0" w:space="0" w:color="auto"/>
              </w:divBdr>
            </w:div>
            <w:div w:id="1964073423">
              <w:marLeft w:val="0"/>
              <w:marRight w:val="0"/>
              <w:marTop w:val="0"/>
              <w:marBottom w:val="0"/>
              <w:divBdr>
                <w:top w:val="none" w:sz="0" w:space="0" w:color="auto"/>
                <w:left w:val="none" w:sz="0" w:space="0" w:color="auto"/>
                <w:bottom w:val="none" w:sz="0" w:space="0" w:color="auto"/>
                <w:right w:val="none" w:sz="0" w:space="0" w:color="auto"/>
              </w:divBdr>
            </w:div>
            <w:div w:id="1741639177">
              <w:marLeft w:val="0"/>
              <w:marRight w:val="0"/>
              <w:marTop w:val="0"/>
              <w:marBottom w:val="0"/>
              <w:divBdr>
                <w:top w:val="none" w:sz="0" w:space="0" w:color="auto"/>
                <w:left w:val="none" w:sz="0" w:space="0" w:color="auto"/>
                <w:bottom w:val="none" w:sz="0" w:space="0" w:color="auto"/>
                <w:right w:val="none" w:sz="0" w:space="0" w:color="auto"/>
              </w:divBdr>
            </w:div>
            <w:div w:id="1403067187">
              <w:marLeft w:val="0"/>
              <w:marRight w:val="0"/>
              <w:marTop w:val="0"/>
              <w:marBottom w:val="0"/>
              <w:divBdr>
                <w:top w:val="none" w:sz="0" w:space="0" w:color="auto"/>
                <w:left w:val="none" w:sz="0" w:space="0" w:color="auto"/>
                <w:bottom w:val="none" w:sz="0" w:space="0" w:color="auto"/>
                <w:right w:val="none" w:sz="0" w:space="0" w:color="auto"/>
              </w:divBdr>
            </w:div>
            <w:div w:id="94524076">
              <w:marLeft w:val="0"/>
              <w:marRight w:val="0"/>
              <w:marTop w:val="0"/>
              <w:marBottom w:val="0"/>
              <w:divBdr>
                <w:top w:val="none" w:sz="0" w:space="0" w:color="auto"/>
                <w:left w:val="none" w:sz="0" w:space="0" w:color="auto"/>
                <w:bottom w:val="none" w:sz="0" w:space="0" w:color="auto"/>
                <w:right w:val="none" w:sz="0" w:space="0" w:color="auto"/>
              </w:divBdr>
            </w:div>
            <w:div w:id="867331929">
              <w:marLeft w:val="0"/>
              <w:marRight w:val="0"/>
              <w:marTop w:val="0"/>
              <w:marBottom w:val="0"/>
              <w:divBdr>
                <w:top w:val="none" w:sz="0" w:space="0" w:color="auto"/>
                <w:left w:val="none" w:sz="0" w:space="0" w:color="auto"/>
                <w:bottom w:val="none" w:sz="0" w:space="0" w:color="auto"/>
                <w:right w:val="none" w:sz="0" w:space="0" w:color="auto"/>
              </w:divBdr>
            </w:div>
            <w:div w:id="1655911561">
              <w:marLeft w:val="0"/>
              <w:marRight w:val="0"/>
              <w:marTop w:val="0"/>
              <w:marBottom w:val="0"/>
              <w:divBdr>
                <w:top w:val="none" w:sz="0" w:space="0" w:color="auto"/>
                <w:left w:val="none" w:sz="0" w:space="0" w:color="auto"/>
                <w:bottom w:val="none" w:sz="0" w:space="0" w:color="auto"/>
                <w:right w:val="none" w:sz="0" w:space="0" w:color="auto"/>
              </w:divBdr>
            </w:div>
            <w:div w:id="219556536">
              <w:marLeft w:val="0"/>
              <w:marRight w:val="0"/>
              <w:marTop w:val="0"/>
              <w:marBottom w:val="0"/>
              <w:divBdr>
                <w:top w:val="none" w:sz="0" w:space="0" w:color="auto"/>
                <w:left w:val="none" w:sz="0" w:space="0" w:color="auto"/>
                <w:bottom w:val="none" w:sz="0" w:space="0" w:color="auto"/>
                <w:right w:val="none" w:sz="0" w:space="0" w:color="auto"/>
              </w:divBdr>
            </w:div>
            <w:div w:id="1723479033">
              <w:marLeft w:val="0"/>
              <w:marRight w:val="0"/>
              <w:marTop w:val="0"/>
              <w:marBottom w:val="0"/>
              <w:divBdr>
                <w:top w:val="none" w:sz="0" w:space="0" w:color="auto"/>
                <w:left w:val="none" w:sz="0" w:space="0" w:color="auto"/>
                <w:bottom w:val="none" w:sz="0" w:space="0" w:color="auto"/>
                <w:right w:val="none" w:sz="0" w:space="0" w:color="auto"/>
              </w:divBdr>
            </w:div>
            <w:div w:id="1566143161">
              <w:marLeft w:val="0"/>
              <w:marRight w:val="0"/>
              <w:marTop w:val="0"/>
              <w:marBottom w:val="0"/>
              <w:divBdr>
                <w:top w:val="none" w:sz="0" w:space="0" w:color="auto"/>
                <w:left w:val="none" w:sz="0" w:space="0" w:color="auto"/>
                <w:bottom w:val="none" w:sz="0" w:space="0" w:color="auto"/>
                <w:right w:val="none" w:sz="0" w:space="0" w:color="auto"/>
              </w:divBdr>
            </w:div>
            <w:div w:id="1314532208">
              <w:marLeft w:val="0"/>
              <w:marRight w:val="0"/>
              <w:marTop w:val="0"/>
              <w:marBottom w:val="0"/>
              <w:divBdr>
                <w:top w:val="none" w:sz="0" w:space="0" w:color="auto"/>
                <w:left w:val="none" w:sz="0" w:space="0" w:color="auto"/>
                <w:bottom w:val="none" w:sz="0" w:space="0" w:color="auto"/>
                <w:right w:val="none" w:sz="0" w:space="0" w:color="auto"/>
              </w:divBdr>
            </w:div>
            <w:div w:id="117796982">
              <w:marLeft w:val="0"/>
              <w:marRight w:val="0"/>
              <w:marTop w:val="0"/>
              <w:marBottom w:val="0"/>
              <w:divBdr>
                <w:top w:val="none" w:sz="0" w:space="0" w:color="auto"/>
                <w:left w:val="none" w:sz="0" w:space="0" w:color="auto"/>
                <w:bottom w:val="none" w:sz="0" w:space="0" w:color="auto"/>
                <w:right w:val="none" w:sz="0" w:space="0" w:color="auto"/>
              </w:divBdr>
            </w:div>
            <w:div w:id="264970077">
              <w:marLeft w:val="0"/>
              <w:marRight w:val="0"/>
              <w:marTop w:val="0"/>
              <w:marBottom w:val="0"/>
              <w:divBdr>
                <w:top w:val="none" w:sz="0" w:space="0" w:color="auto"/>
                <w:left w:val="none" w:sz="0" w:space="0" w:color="auto"/>
                <w:bottom w:val="none" w:sz="0" w:space="0" w:color="auto"/>
                <w:right w:val="none" w:sz="0" w:space="0" w:color="auto"/>
              </w:divBdr>
            </w:div>
            <w:div w:id="1449933641">
              <w:marLeft w:val="0"/>
              <w:marRight w:val="0"/>
              <w:marTop w:val="0"/>
              <w:marBottom w:val="0"/>
              <w:divBdr>
                <w:top w:val="none" w:sz="0" w:space="0" w:color="auto"/>
                <w:left w:val="none" w:sz="0" w:space="0" w:color="auto"/>
                <w:bottom w:val="none" w:sz="0" w:space="0" w:color="auto"/>
                <w:right w:val="none" w:sz="0" w:space="0" w:color="auto"/>
              </w:divBdr>
            </w:div>
            <w:div w:id="41250151">
              <w:marLeft w:val="0"/>
              <w:marRight w:val="0"/>
              <w:marTop w:val="0"/>
              <w:marBottom w:val="0"/>
              <w:divBdr>
                <w:top w:val="none" w:sz="0" w:space="0" w:color="auto"/>
                <w:left w:val="none" w:sz="0" w:space="0" w:color="auto"/>
                <w:bottom w:val="none" w:sz="0" w:space="0" w:color="auto"/>
                <w:right w:val="none" w:sz="0" w:space="0" w:color="auto"/>
              </w:divBdr>
            </w:div>
            <w:div w:id="910580006">
              <w:marLeft w:val="0"/>
              <w:marRight w:val="0"/>
              <w:marTop w:val="0"/>
              <w:marBottom w:val="0"/>
              <w:divBdr>
                <w:top w:val="none" w:sz="0" w:space="0" w:color="auto"/>
                <w:left w:val="none" w:sz="0" w:space="0" w:color="auto"/>
                <w:bottom w:val="none" w:sz="0" w:space="0" w:color="auto"/>
                <w:right w:val="none" w:sz="0" w:space="0" w:color="auto"/>
              </w:divBdr>
            </w:div>
            <w:div w:id="778331143">
              <w:marLeft w:val="0"/>
              <w:marRight w:val="0"/>
              <w:marTop w:val="0"/>
              <w:marBottom w:val="0"/>
              <w:divBdr>
                <w:top w:val="none" w:sz="0" w:space="0" w:color="auto"/>
                <w:left w:val="none" w:sz="0" w:space="0" w:color="auto"/>
                <w:bottom w:val="none" w:sz="0" w:space="0" w:color="auto"/>
                <w:right w:val="none" w:sz="0" w:space="0" w:color="auto"/>
              </w:divBdr>
            </w:div>
            <w:div w:id="86924953">
              <w:marLeft w:val="0"/>
              <w:marRight w:val="0"/>
              <w:marTop w:val="0"/>
              <w:marBottom w:val="0"/>
              <w:divBdr>
                <w:top w:val="none" w:sz="0" w:space="0" w:color="auto"/>
                <w:left w:val="none" w:sz="0" w:space="0" w:color="auto"/>
                <w:bottom w:val="none" w:sz="0" w:space="0" w:color="auto"/>
                <w:right w:val="none" w:sz="0" w:space="0" w:color="auto"/>
              </w:divBdr>
            </w:div>
            <w:div w:id="1118767002">
              <w:marLeft w:val="0"/>
              <w:marRight w:val="0"/>
              <w:marTop w:val="0"/>
              <w:marBottom w:val="0"/>
              <w:divBdr>
                <w:top w:val="none" w:sz="0" w:space="0" w:color="auto"/>
                <w:left w:val="none" w:sz="0" w:space="0" w:color="auto"/>
                <w:bottom w:val="none" w:sz="0" w:space="0" w:color="auto"/>
                <w:right w:val="none" w:sz="0" w:space="0" w:color="auto"/>
              </w:divBdr>
            </w:div>
            <w:div w:id="580791768">
              <w:marLeft w:val="0"/>
              <w:marRight w:val="0"/>
              <w:marTop w:val="0"/>
              <w:marBottom w:val="0"/>
              <w:divBdr>
                <w:top w:val="none" w:sz="0" w:space="0" w:color="auto"/>
                <w:left w:val="none" w:sz="0" w:space="0" w:color="auto"/>
                <w:bottom w:val="none" w:sz="0" w:space="0" w:color="auto"/>
                <w:right w:val="none" w:sz="0" w:space="0" w:color="auto"/>
              </w:divBdr>
            </w:div>
            <w:div w:id="1260332140">
              <w:marLeft w:val="0"/>
              <w:marRight w:val="0"/>
              <w:marTop w:val="0"/>
              <w:marBottom w:val="0"/>
              <w:divBdr>
                <w:top w:val="none" w:sz="0" w:space="0" w:color="auto"/>
                <w:left w:val="none" w:sz="0" w:space="0" w:color="auto"/>
                <w:bottom w:val="none" w:sz="0" w:space="0" w:color="auto"/>
                <w:right w:val="none" w:sz="0" w:space="0" w:color="auto"/>
              </w:divBdr>
            </w:div>
            <w:div w:id="1165708180">
              <w:marLeft w:val="0"/>
              <w:marRight w:val="0"/>
              <w:marTop w:val="0"/>
              <w:marBottom w:val="0"/>
              <w:divBdr>
                <w:top w:val="none" w:sz="0" w:space="0" w:color="auto"/>
                <w:left w:val="none" w:sz="0" w:space="0" w:color="auto"/>
                <w:bottom w:val="none" w:sz="0" w:space="0" w:color="auto"/>
                <w:right w:val="none" w:sz="0" w:space="0" w:color="auto"/>
              </w:divBdr>
            </w:div>
            <w:div w:id="2027947325">
              <w:marLeft w:val="0"/>
              <w:marRight w:val="0"/>
              <w:marTop w:val="0"/>
              <w:marBottom w:val="0"/>
              <w:divBdr>
                <w:top w:val="none" w:sz="0" w:space="0" w:color="auto"/>
                <w:left w:val="none" w:sz="0" w:space="0" w:color="auto"/>
                <w:bottom w:val="none" w:sz="0" w:space="0" w:color="auto"/>
                <w:right w:val="none" w:sz="0" w:space="0" w:color="auto"/>
              </w:divBdr>
            </w:div>
            <w:div w:id="2100177941">
              <w:marLeft w:val="0"/>
              <w:marRight w:val="0"/>
              <w:marTop w:val="0"/>
              <w:marBottom w:val="0"/>
              <w:divBdr>
                <w:top w:val="none" w:sz="0" w:space="0" w:color="auto"/>
                <w:left w:val="none" w:sz="0" w:space="0" w:color="auto"/>
                <w:bottom w:val="none" w:sz="0" w:space="0" w:color="auto"/>
                <w:right w:val="none" w:sz="0" w:space="0" w:color="auto"/>
              </w:divBdr>
            </w:div>
            <w:div w:id="1103763581">
              <w:marLeft w:val="0"/>
              <w:marRight w:val="0"/>
              <w:marTop w:val="0"/>
              <w:marBottom w:val="0"/>
              <w:divBdr>
                <w:top w:val="none" w:sz="0" w:space="0" w:color="auto"/>
                <w:left w:val="none" w:sz="0" w:space="0" w:color="auto"/>
                <w:bottom w:val="none" w:sz="0" w:space="0" w:color="auto"/>
                <w:right w:val="none" w:sz="0" w:space="0" w:color="auto"/>
              </w:divBdr>
            </w:div>
            <w:div w:id="109934516">
              <w:marLeft w:val="0"/>
              <w:marRight w:val="0"/>
              <w:marTop w:val="0"/>
              <w:marBottom w:val="0"/>
              <w:divBdr>
                <w:top w:val="none" w:sz="0" w:space="0" w:color="auto"/>
                <w:left w:val="none" w:sz="0" w:space="0" w:color="auto"/>
                <w:bottom w:val="none" w:sz="0" w:space="0" w:color="auto"/>
                <w:right w:val="none" w:sz="0" w:space="0" w:color="auto"/>
              </w:divBdr>
            </w:div>
            <w:div w:id="1911383122">
              <w:marLeft w:val="0"/>
              <w:marRight w:val="0"/>
              <w:marTop w:val="0"/>
              <w:marBottom w:val="0"/>
              <w:divBdr>
                <w:top w:val="none" w:sz="0" w:space="0" w:color="auto"/>
                <w:left w:val="none" w:sz="0" w:space="0" w:color="auto"/>
                <w:bottom w:val="none" w:sz="0" w:space="0" w:color="auto"/>
                <w:right w:val="none" w:sz="0" w:space="0" w:color="auto"/>
              </w:divBdr>
            </w:div>
            <w:div w:id="1274898426">
              <w:marLeft w:val="0"/>
              <w:marRight w:val="0"/>
              <w:marTop w:val="0"/>
              <w:marBottom w:val="0"/>
              <w:divBdr>
                <w:top w:val="none" w:sz="0" w:space="0" w:color="auto"/>
                <w:left w:val="none" w:sz="0" w:space="0" w:color="auto"/>
                <w:bottom w:val="none" w:sz="0" w:space="0" w:color="auto"/>
                <w:right w:val="none" w:sz="0" w:space="0" w:color="auto"/>
              </w:divBdr>
            </w:div>
            <w:div w:id="374431647">
              <w:marLeft w:val="0"/>
              <w:marRight w:val="0"/>
              <w:marTop w:val="0"/>
              <w:marBottom w:val="0"/>
              <w:divBdr>
                <w:top w:val="none" w:sz="0" w:space="0" w:color="auto"/>
                <w:left w:val="none" w:sz="0" w:space="0" w:color="auto"/>
                <w:bottom w:val="none" w:sz="0" w:space="0" w:color="auto"/>
                <w:right w:val="none" w:sz="0" w:space="0" w:color="auto"/>
              </w:divBdr>
            </w:div>
            <w:div w:id="2004774793">
              <w:marLeft w:val="0"/>
              <w:marRight w:val="0"/>
              <w:marTop w:val="0"/>
              <w:marBottom w:val="0"/>
              <w:divBdr>
                <w:top w:val="none" w:sz="0" w:space="0" w:color="auto"/>
                <w:left w:val="none" w:sz="0" w:space="0" w:color="auto"/>
                <w:bottom w:val="none" w:sz="0" w:space="0" w:color="auto"/>
                <w:right w:val="none" w:sz="0" w:space="0" w:color="auto"/>
              </w:divBdr>
            </w:div>
            <w:div w:id="156919033">
              <w:marLeft w:val="0"/>
              <w:marRight w:val="0"/>
              <w:marTop w:val="0"/>
              <w:marBottom w:val="0"/>
              <w:divBdr>
                <w:top w:val="none" w:sz="0" w:space="0" w:color="auto"/>
                <w:left w:val="none" w:sz="0" w:space="0" w:color="auto"/>
                <w:bottom w:val="none" w:sz="0" w:space="0" w:color="auto"/>
                <w:right w:val="none" w:sz="0" w:space="0" w:color="auto"/>
              </w:divBdr>
            </w:div>
            <w:div w:id="1558665352">
              <w:marLeft w:val="0"/>
              <w:marRight w:val="0"/>
              <w:marTop w:val="0"/>
              <w:marBottom w:val="0"/>
              <w:divBdr>
                <w:top w:val="none" w:sz="0" w:space="0" w:color="auto"/>
                <w:left w:val="none" w:sz="0" w:space="0" w:color="auto"/>
                <w:bottom w:val="none" w:sz="0" w:space="0" w:color="auto"/>
                <w:right w:val="none" w:sz="0" w:space="0" w:color="auto"/>
              </w:divBdr>
            </w:div>
            <w:div w:id="1827166038">
              <w:marLeft w:val="0"/>
              <w:marRight w:val="0"/>
              <w:marTop w:val="0"/>
              <w:marBottom w:val="0"/>
              <w:divBdr>
                <w:top w:val="none" w:sz="0" w:space="0" w:color="auto"/>
                <w:left w:val="none" w:sz="0" w:space="0" w:color="auto"/>
                <w:bottom w:val="none" w:sz="0" w:space="0" w:color="auto"/>
                <w:right w:val="none" w:sz="0" w:space="0" w:color="auto"/>
              </w:divBdr>
            </w:div>
            <w:div w:id="834344020">
              <w:marLeft w:val="0"/>
              <w:marRight w:val="0"/>
              <w:marTop w:val="0"/>
              <w:marBottom w:val="0"/>
              <w:divBdr>
                <w:top w:val="none" w:sz="0" w:space="0" w:color="auto"/>
                <w:left w:val="none" w:sz="0" w:space="0" w:color="auto"/>
                <w:bottom w:val="none" w:sz="0" w:space="0" w:color="auto"/>
                <w:right w:val="none" w:sz="0" w:space="0" w:color="auto"/>
              </w:divBdr>
            </w:div>
            <w:div w:id="2011641749">
              <w:marLeft w:val="0"/>
              <w:marRight w:val="0"/>
              <w:marTop w:val="0"/>
              <w:marBottom w:val="0"/>
              <w:divBdr>
                <w:top w:val="none" w:sz="0" w:space="0" w:color="auto"/>
                <w:left w:val="none" w:sz="0" w:space="0" w:color="auto"/>
                <w:bottom w:val="none" w:sz="0" w:space="0" w:color="auto"/>
                <w:right w:val="none" w:sz="0" w:space="0" w:color="auto"/>
              </w:divBdr>
            </w:div>
            <w:div w:id="1894388476">
              <w:marLeft w:val="0"/>
              <w:marRight w:val="0"/>
              <w:marTop w:val="0"/>
              <w:marBottom w:val="0"/>
              <w:divBdr>
                <w:top w:val="none" w:sz="0" w:space="0" w:color="auto"/>
                <w:left w:val="none" w:sz="0" w:space="0" w:color="auto"/>
                <w:bottom w:val="none" w:sz="0" w:space="0" w:color="auto"/>
                <w:right w:val="none" w:sz="0" w:space="0" w:color="auto"/>
              </w:divBdr>
            </w:div>
            <w:div w:id="1771392184">
              <w:marLeft w:val="0"/>
              <w:marRight w:val="0"/>
              <w:marTop w:val="0"/>
              <w:marBottom w:val="0"/>
              <w:divBdr>
                <w:top w:val="none" w:sz="0" w:space="0" w:color="auto"/>
                <w:left w:val="none" w:sz="0" w:space="0" w:color="auto"/>
                <w:bottom w:val="none" w:sz="0" w:space="0" w:color="auto"/>
                <w:right w:val="none" w:sz="0" w:space="0" w:color="auto"/>
              </w:divBdr>
            </w:div>
            <w:div w:id="1315836547">
              <w:marLeft w:val="0"/>
              <w:marRight w:val="0"/>
              <w:marTop w:val="0"/>
              <w:marBottom w:val="0"/>
              <w:divBdr>
                <w:top w:val="none" w:sz="0" w:space="0" w:color="auto"/>
                <w:left w:val="none" w:sz="0" w:space="0" w:color="auto"/>
                <w:bottom w:val="none" w:sz="0" w:space="0" w:color="auto"/>
                <w:right w:val="none" w:sz="0" w:space="0" w:color="auto"/>
              </w:divBdr>
            </w:div>
            <w:div w:id="1053308896">
              <w:marLeft w:val="0"/>
              <w:marRight w:val="0"/>
              <w:marTop w:val="0"/>
              <w:marBottom w:val="0"/>
              <w:divBdr>
                <w:top w:val="none" w:sz="0" w:space="0" w:color="auto"/>
                <w:left w:val="none" w:sz="0" w:space="0" w:color="auto"/>
                <w:bottom w:val="none" w:sz="0" w:space="0" w:color="auto"/>
                <w:right w:val="none" w:sz="0" w:space="0" w:color="auto"/>
              </w:divBdr>
            </w:div>
            <w:div w:id="312760254">
              <w:marLeft w:val="0"/>
              <w:marRight w:val="0"/>
              <w:marTop w:val="0"/>
              <w:marBottom w:val="0"/>
              <w:divBdr>
                <w:top w:val="none" w:sz="0" w:space="0" w:color="auto"/>
                <w:left w:val="none" w:sz="0" w:space="0" w:color="auto"/>
                <w:bottom w:val="none" w:sz="0" w:space="0" w:color="auto"/>
                <w:right w:val="none" w:sz="0" w:space="0" w:color="auto"/>
              </w:divBdr>
            </w:div>
            <w:div w:id="1101297105">
              <w:marLeft w:val="0"/>
              <w:marRight w:val="0"/>
              <w:marTop w:val="0"/>
              <w:marBottom w:val="0"/>
              <w:divBdr>
                <w:top w:val="none" w:sz="0" w:space="0" w:color="auto"/>
                <w:left w:val="none" w:sz="0" w:space="0" w:color="auto"/>
                <w:bottom w:val="none" w:sz="0" w:space="0" w:color="auto"/>
                <w:right w:val="none" w:sz="0" w:space="0" w:color="auto"/>
              </w:divBdr>
            </w:div>
            <w:div w:id="1883055207">
              <w:marLeft w:val="0"/>
              <w:marRight w:val="0"/>
              <w:marTop w:val="0"/>
              <w:marBottom w:val="0"/>
              <w:divBdr>
                <w:top w:val="none" w:sz="0" w:space="0" w:color="auto"/>
                <w:left w:val="none" w:sz="0" w:space="0" w:color="auto"/>
                <w:bottom w:val="none" w:sz="0" w:space="0" w:color="auto"/>
                <w:right w:val="none" w:sz="0" w:space="0" w:color="auto"/>
              </w:divBdr>
            </w:div>
            <w:div w:id="265815343">
              <w:marLeft w:val="0"/>
              <w:marRight w:val="0"/>
              <w:marTop w:val="0"/>
              <w:marBottom w:val="0"/>
              <w:divBdr>
                <w:top w:val="none" w:sz="0" w:space="0" w:color="auto"/>
                <w:left w:val="none" w:sz="0" w:space="0" w:color="auto"/>
                <w:bottom w:val="none" w:sz="0" w:space="0" w:color="auto"/>
                <w:right w:val="none" w:sz="0" w:space="0" w:color="auto"/>
              </w:divBdr>
            </w:div>
            <w:div w:id="1599365039">
              <w:marLeft w:val="0"/>
              <w:marRight w:val="0"/>
              <w:marTop w:val="0"/>
              <w:marBottom w:val="0"/>
              <w:divBdr>
                <w:top w:val="none" w:sz="0" w:space="0" w:color="auto"/>
                <w:left w:val="none" w:sz="0" w:space="0" w:color="auto"/>
                <w:bottom w:val="none" w:sz="0" w:space="0" w:color="auto"/>
                <w:right w:val="none" w:sz="0" w:space="0" w:color="auto"/>
              </w:divBdr>
            </w:div>
            <w:div w:id="1429158253">
              <w:marLeft w:val="0"/>
              <w:marRight w:val="0"/>
              <w:marTop w:val="0"/>
              <w:marBottom w:val="0"/>
              <w:divBdr>
                <w:top w:val="none" w:sz="0" w:space="0" w:color="auto"/>
                <w:left w:val="none" w:sz="0" w:space="0" w:color="auto"/>
                <w:bottom w:val="none" w:sz="0" w:space="0" w:color="auto"/>
                <w:right w:val="none" w:sz="0" w:space="0" w:color="auto"/>
              </w:divBdr>
            </w:div>
            <w:div w:id="854810416">
              <w:marLeft w:val="0"/>
              <w:marRight w:val="0"/>
              <w:marTop w:val="0"/>
              <w:marBottom w:val="0"/>
              <w:divBdr>
                <w:top w:val="none" w:sz="0" w:space="0" w:color="auto"/>
                <w:left w:val="none" w:sz="0" w:space="0" w:color="auto"/>
                <w:bottom w:val="none" w:sz="0" w:space="0" w:color="auto"/>
                <w:right w:val="none" w:sz="0" w:space="0" w:color="auto"/>
              </w:divBdr>
            </w:div>
            <w:div w:id="1620262617">
              <w:marLeft w:val="0"/>
              <w:marRight w:val="0"/>
              <w:marTop w:val="0"/>
              <w:marBottom w:val="0"/>
              <w:divBdr>
                <w:top w:val="none" w:sz="0" w:space="0" w:color="auto"/>
                <w:left w:val="none" w:sz="0" w:space="0" w:color="auto"/>
                <w:bottom w:val="none" w:sz="0" w:space="0" w:color="auto"/>
                <w:right w:val="none" w:sz="0" w:space="0" w:color="auto"/>
              </w:divBdr>
            </w:div>
            <w:div w:id="726999614">
              <w:marLeft w:val="0"/>
              <w:marRight w:val="0"/>
              <w:marTop w:val="0"/>
              <w:marBottom w:val="0"/>
              <w:divBdr>
                <w:top w:val="none" w:sz="0" w:space="0" w:color="auto"/>
                <w:left w:val="none" w:sz="0" w:space="0" w:color="auto"/>
                <w:bottom w:val="none" w:sz="0" w:space="0" w:color="auto"/>
                <w:right w:val="none" w:sz="0" w:space="0" w:color="auto"/>
              </w:divBdr>
            </w:div>
            <w:div w:id="680935795">
              <w:marLeft w:val="0"/>
              <w:marRight w:val="0"/>
              <w:marTop w:val="0"/>
              <w:marBottom w:val="0"/>
              <w:divBdr>
                <w:top w:val="none" w:sz="0" w:space="0" w:color="auto"/>
                <w:left w:val="none" w:sz="0" w:space="0" w:color="auto"/>
                <w:bottom w:val="none" w:sz="0" w:space="0" w:color="auto"/>
                <w:right w:val="none" w:sz="0" w:space="0" w:color="auto"/>
              </w:divBdr>
            </w:div>
            <w:div w:id="1769352319">
              <w:marLeft w:val="0"/>
              <w:marRight w:val="0"/>
              <w:marTop w:val="0"/>
              <w:marBottom w:val="0"/>
              <w:divBdr>
                <w:top w:val="none" w:sz="0" w:space="0" w:color="auto"/>
                <w:left w:val="none" w:sz="0" w:space="0" w:color="auto"/>
                <w:bottom w:val="none" w:sz="0" w:space="0" w:color="auto"/>
                <w:right w:val="none" w:sz="0" w:space="0" w:color="auto"/>
              </w:divBdr>
            </w:div>
            <w:div w:id="287704211">
              <w:marLeft w:val="0"/>
              <w:marRight w:val="0"/>
              <w:marTop w:val="0"/>
              <w:marBottom w:val="0"/>
              <w:divBdr>
                <w:top w:val="none" w:sz="0" w:space="0" w:color="auto"/>
                <w:left w:val="none" w:sz="0" w:space="0" w:color="auto"/>
                <w:bottom w:val="none" w:sz="0" w:space="0" w:color="auto"/>
                <w:right w:val="none" w:sz="0" w:space="0" w:color="auto"/>
              </w:divBdr>
            </w:div>
            <w:div w:id="1949967793">
              <w:marLeft w:val="0"/>
              <w:marRight w:val="0"/>
              <w:marTop w:val="0"/>
              <w:marBottom w:val="0"/>
              <w:divBdr>
                <w:top w:val="none" w:sz="0" w:space="0" w:color="auto"/>
                <w:left w:val="none" w:sz="0" w:space="0" w:color="auto"/>
                <w:bottom w:val="none" w:sz="0" w:space="0" w:color="auto"/>
                <w:right w:val="none" w:sz="0" w:space="0" w:color="auto"/>
              </w:divBdr>
            </w:div>
            <w:div w:id="226574875">
              <w:marLeft w:val="0"/>
              <w:marRight w:val="0"/>
              <w:marTop w:val="0"/>
              <w:marBottom w:val="0"/>
              <w:divBdr>
                <w:top w:val="none" w:sz="0" w:space="0" w:color="auto"/>
                <w:left w:val="none" w:sz="0" w:space="0" w:color="auto"/>
                <w:bottom w:val="none" w:sz="0" w:space="0" w:color="auto"/>
                <w:right w:val="none" w:sz="0" w:space="0" w:color="auto"/>
              </w:divBdr>
            </w:div>
            <w:div w:id="834221515">
              <w:marLeft w:val="0"/>
              <w:marRight w:val="0"/>
              <w:marTop w:val="0"/>
              <w:marBottom w:val="0"/>
              <w:divBdr>
                <w:top w:val="none" w:sz="0" w:space="0" w:color="auto"/>
                <w:left w:val="none" w:sz="0" w:space="0" w:color="auto"/>
                <w:bottom w:val="none" w:sz="0" w:space="0" w:color="auto"/>
                <w:right w:val="none" w:sz="0" w:space="0" w:color="auto"/>
              </w:divBdr>
            </w:div>
            <w:div w:id="1408647500">
              <w:marLeft w:val="0"/>
              <w:marRight w:val="0"/>
              <w:marTop w:val="0"/>
              <w:marBottom w:val="0"/>
              <w:divBdr>
                <w:top w:val="none" w:sz="0" w:space="0" w:color="auto"/>
                <w:left w:val="none" w:sz="0" w:space="0" w:color="auto"/>
                <w:bottom w:val="none" w:sz="0" w:space="0" w:color="auto"/>
                <w:right w:val="none" w:sz="0" w:space="0" w:color="auto"/>
              </w:divBdr>
            </w:div>
            <w:div w:id="360591205">
              <w:marLeft w:val="0"/>
              <w:marRight w:val="0"/>
              <w:marTop w:val="0"/>
              <w:marBottom w:val="0"/>
              <w:divBdr>
                <w:top w:val="none" w:sz="0" w:space="0" w:color="auto"/>
                <w:left w:val="none" w:sz="0" w:space="0" w:color="auto"/>
                <w:bottom w:val="none" w:sz="0" w:space="0" w:color="auto"/>
                <w:right w:val="none" w:sz="0" w:space="0" w:color="auto"/>
              </w:divBdr>
            </w:div>
            <w:div w:id="980694057">
              <w:marLeft w:val="0"/>
              <w:marRight w:val="0"/>
              <w:marTop w:val="0"/>
              <w:marBottom w:val="0"/>
              <w:divBdr>
                <w:top w:val="none" w:sz="0" w:space="0" w:color="auto"/>
                <w:left w:val="none" w:sz="0" w:space="0" w:color="auto"/>
                <w:bottom w:val="none" w:sz="0" w:space="0" w:color="auto"/>
                <w:right w:val="none" w:sz="0" w:space="0" w:color="auto"/>
              </w:divBdr>
            </w:div>
            <w:div w:id="267735356">
              <w:marLeft w:val="0"/>
              <w:marRight w:val="0"/>
              <w:marTop w:val="0"/>
              <w:marBottom w:val="0"/>
              <w:divBdr>
                <w:top w:val="none" w:sz="0" w:space="0" w:color="auto"/>
                <w:left w:val="none" w:sz="0" w:space="0" w:color="auto"/>
                <w:bottom w:val="none" w:sz="0" w:space="0" w:color="auto"/>
                <w:right w:val="none" w:sz="0" w:space="0" w:color="auto"/>
              </w:divBdr>
            </w:div>
            <w:div w:id="2073656450">
              <w:marLeft w:val="0"/>
              <w:marRight w:val="0"/>
              <w:marTop w:val="0"/>
              <w:marBottom w:val="0"/>
              <w:divBdr>
                <w:top w:val="none" w:sz="0" w:space="0" w:color="auto"/>
                <w:left w:val="none" w:sz="0" w:space="0" w:color="auto"/>
                <w:bottom w:val="none" w:sz="0" w:space="0" w:color="auto"/>
                <w:right w:val="none" w:sz="0" w:space="0" w:color="auto"/>
              </w:divBdr>
            </w:div>
            <w:div w:id="591668989">
              <w:marLeft w:val="0"/>
              <w:marRight w:val="0"/>
              <w:marTop w:val="0"/>
              <w:marBottom w:val="0"/>
              <w:divBdr>
                <w:top w:val="none" w:sz="0" w:space="0" w:color="auto"/>
                <w:left w:val="none" w:sz="0" w:space="0" w:color="auto"/>
                <w:bottom w:val="none" w:sz="0" w:space="0" w:color="auto"/>
                <w:right w:val="none" w:sz="0" w:space="0" w:color="auto"/>
              </w:divBdr>
            </w:div>
            <w:div w:id="945309831">
              <w:marLeft w:val="0"/>
              <w:marRight w:val="0"/>
              <w:marTop w:val="0"/>
              <w:marBottom w:val="0"/>
              <w:divBdr>
                <w:top w:val="none" w:sz="0" w:space="0" w:color="auto"/>
                <w:left w:val="none" w:sz="0" w:space="0" w:color="auto"/>
                <w:bottom w:val="none" w:sz="0" w:space="0" w:color="auto"/>
                <w:right w:val="none" w:sz="0" w:space="0" w:color="auto"/>
              </w:divBdr>
            </w:div>
            <w:div w:id="2104110827">
              <w:marLeft w:val="0"/>
              <w:marRight w:val="0"/>
              <w:marTop w:val="0"/>
              <w:marBottom w:val="0"/>
              <w:divBdr>
                <w:top w:val="none" w:sz="0" w:space="0" w:color="auto"/>
                <w:left w:val="none" w:sz="0" w:space="0" w:color="auto"/>
                <w:bottom w:val="none" w:sz="0" w:space="0" w:color="auto"/>
                <w:right w:val="none" w:sz="0" w:space="0" w:color="auto"/>
              </w:divBdr>
            </w:div>
            <w:div w:id="2002729618">
              <w:marLeft w:val="0"/>
              <w:marRight w:val="0"/>
              <w:marTop w:val="0"/>
              <w:marBottom w:val="0"/>
              <w:divBdr>
                <w:top w:val="none" w:sz="0" w:space="0" w:color="auto"/>
                <w:left w:val="none" w:sz="0" w:space="0" w:color="auto"/>
                <w:bottom w:val="none" w:sz="0" w:space="0" w:color="auto"/>
                <w:right w:val="none" w:sz="0" w:space="0" w:color="auto"/>
              </w:divBdr>
            </w:div>
            <w:div w:id="418138130">
              <w:marLeft w:val="0"/>
              <w:marRight w:val="0"/>
              <w:marTop w:val="0"/>
              <w:marBottom w:val="0"/>
              <w:divBdr>
                <w:top w:val="none" w:sz="0" w:space="0" w:color="auto"/>
                <w:left w:val="none" w:sz="0" w:space="0" w:color="auto"/>
                <w:bottom w:val="none" w:sz="0" w:space="0" w:color="auto"/>
                <w:right w:val="none" w:sz="0" w:space="0" w:color="auto"/>
              </w:divBdr>
            </w:div>
            <w:div w:id="70011512">
              <w:marLeft w:val="0"/>
              <w:marRight w:val="0"/>
              <w:marTop w:val="0"/>
              <w:marBottom w:val="0"/>
              <w:divBdr>
                <w:top w:val="none" w:sz="0" w:space="0" w:color="auto"/>
                <w:left w:val="none" w:sz="0" w:space="0" w:color="auto"/>
                <w:bottom w:val="none" w:sz="0" w:space="0" w:color="auto"/>
                <w:right w:val="none" w:sz="0" w:space="0" w:color="auto"/>
              </w:divBdr>
            </w:div>
            <w:div w:id="1784762748">
              <w:marLeft w:val="0"/>
              <w:marRight w:val="0"/>
              <w:marTop w:val="0"/>
              <w:marBottom w:val="0"/>
              <w:divBdr>
                <w:top w:val="none" w:sz="0" w:space="0" w:color="auto"/>
                <w:left w:val="none" w:sz="0" w:space="0" w:color="auto"/>
                <w:bottom w:val="none" w:sz="0" w:space="0" w:color="auto"/>
                <w:right w:val="none" w:sz="0" w:space="0" w:color="auto"/>
              </w:divBdr>
            </w:div>
            <w:div w:id="812718394">
              <w:marLeft w:val="0"/>
              <w:marRight w:val="0"/>
              <w:marTop w:val="0"/>
              <w:marBottom w:val="0"/>
              <w:divBdr>
                <w:top w:val="none" w:sz="0" w:space="0" w:color="auto"/>
                <w:left w:val="none" w:sz="0" w:space="0" w:color="auto"/>
                <w:bottom w:val="none" w:sz="0" w:space="0" w:color="auto"/>
                <w:right w:val="none" w:sz="0" w:space="0" w:color="auto"/>
              </w:divBdr>
            </w:div>
            <w:div w:id="1200626985">
              <w:marLeft w:val="0"/>
              <w:marRight w:val="0"/>
              <w:marTop w:val="0"/>
              <w:marBottom w:val="0"/>
              <w:divBdr>
                <w:top w:val="none" w:sz="0" w:space="0" w:color="auto"/>
                <w:left w:val="none" w:sz="0" w:space="0" w:color="auto"/>
                <w:bottom w:val="none" w:sz="0" w:space="0" w:color="auto"/>
                <w:right w:val="none" w:sz="0" w:space="0" w:color="auto"/>
              </w:divBdr>
            </w:div>
            <w:div w:id="731343348">
              <w:marLeft w:val="0"/>
              <w:marRight w:val="0"/>
              <w:marTop w:val="0"/>
              <w:marBottom w:val="0"/>
              <w:divBdr>
                <w:top w:val="none" w:sz="0" w:space="0" w:color="auto"/>
                <w:left w:val="none" w:sz="0" w:space="0" w:color="auto"/>
                <w:bottom w:val="none" w:sz="0" w:space="0" w:color="auto"/>
                <w:right w:val="none" w:sz="0" w:space="0" w:color="auto"/>
              </w:divBdr>
            </w:div>
            <w:div w:id="1701665790">
              <w:marLeft w:val="0"/>
              <w:marRight w:val="0"/>
              <w:marTop w:val="0"/>
              <w:marBottom w:val="0"/>
              <w:divBdr>
                <w:top w:val="none" w:sz="0" w:space="0" w:color="auto"/>
                <w:left w:val="none" w:sz="0" w:space="0" w:color="auto"/>
                <w:bottom w:val="none" w:sz="0" w:space="0" w:color="auto"/>
                <w:right w:val="none" w:sz="0" w:space="0" w:color="auto"/>
              </w:divBdr>
            </w:div>
            <w:div w:id="917246020">
              <w:marLeft w:val="0"/>
              <w:marRight w:val="0"/>
              <w:marTop w:val="0"/>
              <w:marBottom w:val="0"/>
              <w:divBdr>
                <w:top w:val="none" w:sz="0" w:space="0" w:color="auto"/>
                <w:left w:val="none" w:sz="0" w:space="0" w:color="auto"/>
                <w:bottom w:val="none" w:sz="0" w:space="0" w:color="auto"/>
                <w:right w:val="none" w:sz="0" w:space="0" w:color="auto"/>
              </w:divBdr>
            </w:div>
            <w:div w:id="411463480">
              <w:marLeft w:val="0"/>
              <w:marRight w:val="0"/>
              <w:marTop w:val="0"/>
              <w:marBottom w:val="0"/>
              <w:divBdr>
                <w:top w:val="none" w:sz="0" w:space="0" w:color="auto"/>
                <w:left w:val="none" w:sz="0" w:space="0" w:color="auto"/>
                <w:bottom w:val="none" w:sz="0" w:space="0" w:color="auto"/>
                <w:right w:val="none" w:sz="0" w:space="0" w:color="auto"/>
              </w:divBdr>
            </w:div>
            <w:div w:id="1816099687">
              <w:marLeft w:val="0"/>
              <w:marRight w:val="0"/>
              <w:marTop w:val="0"/>
              <w:marBottom w:val="0"/>
              <w:divBdr>
                <w:top w:val="none" w:sz="0" w:space="0" w:color="auto"/>
                <w:left w:val="none" w:sz="0" w:space="0" w:color="auto"/>
                <w:bottom w:val="none" w:sz="0" w:space="0" w:color="auto"/>
                <w:right w:val="none" w:sz="0" w:space="0" w:color="auto"/>
              </w:divBdr>
            </w:div>
            <w:div w:id="1228419361">
              <w:marLeft w:val="0"/>
              <w:marRight w:val="0"/>
              <w:marTop w:val="0"/>
              <w:marBottom w:val="0"/>
              <w:divBdr>
                <w:top w:val="none" w:sz="0" w:space="0" w:color="auto"/>
                <w:left w:val="none" w:sz="0" w:space="0" w:color="auto"/>
                <w:bottom w:val="none" w:sz="0" w:space="0" w:color="auto"/>
                <w:right w:val="none" w:sz="0" w:space="0" w:color="auto"/>
              </w:divBdr>
            </w:div>
            <w:div w:id="1598949628">
              <w:marLeft w:val="0"/>
              <w:marRight w:val="0"/>
              <w:marTop w:val="0"/>
              <w:marBottom w:val="0"/>
              <w:divBdr>
                <w:top w:val="none" w:sz="0" w:space="0" w:color="auto"/>
                <w:left w:val="none" w:sz="0" w:space="0" w:color="auto"/>
                <w:bottom w:val="none" w:sz="0" w:space="0" w:color="auto"/>
                <w:right w:val="none" w:sz="0" w:space="0" w:color="auto"/>
              </w:divBdr>
            </w:div>
            <w:div w:id="675956285">
              <w:marLeft w:val="0"/>
              <w:marRight w:val="0"/>
              <w:marTop w:val="0"/>
              <w:marBottom w:val="0"/>
              <w:divBdr>
                <w:top w:val="none" w:sz="0" w:space="0" w:color="auto"/>
                <w:left w:val="none" w:sz="0" w:space="0" w:color="auto"/>
                <w:bottom w:val="none" w:sz="0" w:space="0" w:color="auto"/>
                <w:right w:val="none" w:sz="0" w:space="0" w:color="auto"/>
              </w:divBdr>
            </w:div>
            <w:div w:id="553782313">
              <w:marLeft w:val="0"/>
              <w:marRight w:val="0"/>
              <w:marTop w:val="0"/>
              <w:marBottom w:val="0"/>
              <w:divBdr>
                <w:top w:val="none" w:sz="0" w:space="0" w:color="auto"/>
                <w:left w:val="none" w:sz="0" w:space="0" w:color="auto"/>
                <w:bottom w:val="none" w:sz="0" w:space="0" w:color="auto"/>
                <w:right w:val="none" w:sz="0" w:space="0" w:color="auto"/>
              </w:divBdr>
            </w:div>
            <w:div w:id="2117754239">
              <w:marLeft w:val="0"/>
              <w:marRight w:val="0"/>
              <w:marTop w:val="0"/>
              <w:marBottom w:val="0"/>
              <w:divBdr>
                <w:top w:val="none" w:sz="0" w:space="0" w:color="auto"/>
                <w:left w:val="none" w:sz="0" w:space="0" w:color="auto"/>
                <w:bottom w:val="none" w:sz="0" w:space="0" w:color="auto"/>
                <w:right w:val="none" w:sz="0" w:space="0" w:color="auto"/>
              </w:divBdr>
            </w:div>
            <w:div w:id="130294934">
              <w:marLeft w:val="0"/>
              <w:marRight w:val="0"/>
              <w:marTop w:val="0"/>
              <w:marBottom w:val="0"/>
              <w:divBdr>
                <w:top w:val="none" w:sz="0" w:space="0" w:color="auto"/>
                <w:left w:val="none" w:sz="0" w:space="0" w:color="auto"/>
                <w:bottom w:val="none" w:sz="0" w:space="0" w:color="auto"/>
                <w:right w:val="none" w:sz="0" w:space="0" w:color="auto"/>
              </w:divBdr>
            </w:div>
            <w:div w:id="327755607">
              <w:marLeft w:val="0"/>
              <w:marRight w:val="0"/>
              <w:marTop w:val="0"/>
              <w:marBottom w:val="0"/>
              <w:divBdr>
                <w:top w:val="none" w:sz="0" w:space="0" w:color="auto"/>
                <w:left w:val="none" w:sz="0" w:space="0" w:color="auto"/>
                <w:bottom w:val="none" w:sz="0" w:space="0" w:color="auto"/>
                <w:right w:val="none" w:sz="0" w:space="0" w:color="auto"/>
              </w:divBdr>
            </w:div>
            <w:div w:id="1363631721">
              <w:marLeft w:val="0"/>
              <w:marRight w:val="0"/>
              <w:marTop w:val="0"/>
              <w:marBottom w:val="0"/>
              <w:divBdr>
                <w:top w:val="none" w:sz="0" w:space="0" w:color="auto"/>
                <w:left w:val="none" w:sz="0" w:space="0" w:color="auto"/>
                <w:bottom w:val="none" w:sz="0" w:space="0" w:color="auto"/>
                <w:right w:val="none" w:sz="0" w:space="0" w:color="auto"/>
              </w:divBdr>
            </w:div>
            <w:div w:id="145829433">
              <w:marLeft w:val="0"/>
              <w:marRight w:val="0"/>
              <w:marTop w:val="0"/>
              <w:marBottom w:val="0"/>
              <w:divBdr>
                <w:top w:val="none" w:sz="0" w:space="0" w:color="auto"/>
                <w:left w:val="none" w:sz="0" w:space="0" w:color="auto"/>
                <w:bottom w:val="none" w:sz="0" w:space="0" w:color="auto"/>
                <w:right w:val="none" w:sz="0" w:space="0" w:color="auto"/>
              </w:divBdr>
            </w:div>
            <w:div w:id="1764523272">
              <w:marLeft w:val="0"/>
              <w:marRight w:val="0"/>
              <w:marTop w:val="0"/>
              <w:marBottom w:val="0"/>
              <w:divBdr>
                <w:top w:val="none" w:sz="0" w:space="0" w:color="auto"/>
                <w:left w:val="none" w:sz="0" w:space="0" w:color="auto"/>
                <w:bottom w:val="none" w:sz="0" w:space="0" w:color="auto"/>
                <w:right w:val="none" w:sz="0" w:space="0" w:color="auto"/>
              </w:divBdr>
            </w:div>
            <w:div w:id="1327706896">
              <w:marLeft w:val="0"/>
              <w:marRight w:val="0"/>
              <w:marTop w:val="0"/>
              <w:marBottom w:val="0"/>
              <w:divBdr>
                <w:top w:val="none" w:sz="0" w:space="0" w:color="auto"/>
                <w:left w:val="none" w:sz="0" w:space="0" w:color="auto"/>
                <w:bottom w:val="none" w:sz="0" w:space="0" w:color="auto"/>
                <w:right w:val="none" w:sz="0" w:space="0" w:color="auto"/>
              </w:divBdr>
            </w:div>
            <w:div w:id="1944150246">
              <w:marLeft w:val="0"/>
              <w:marRight w:val="0"/>
              <w:marTop w:val="0"/>
              <w:marBottom w:val="0"/>
              <w:divBdr>
                <w:top w:val="none" w:sz="0" w:space="0" w:color="auto"/>
                <w:left w:val="none" w:sz="0" w:space="0" w:color="auto"/>
                <w:bottom w:val="none" w:sz="0" w:space="0" w:color="auto"/>
                <w:right w:val="none" w:sz="0" w:space="0" w:color="auto"/>
              </w:divBdr>
            </w:div>
            <w:div w:id="2071079459">
              <w:marLeft w:val="0"/>
              <w:marRight w:val="0"/>
              <w:marTop w:val="0"/>
              <w:marBottom w:val="0"/>
              <w:divBdr>
                <w:top w:val="none" w:sz="0" w:space="0" w:color="auto"/>
                <w:left w:val="none" w:sz="0" w:space="0" w:color="auto"/>
                <w:bottom w:val="none" w:sz="0" w:space="0" w:color="auto"/>
                <w:right w:val="none" w:sz="0" w:space="0" w:color="auto"/>
              </w:divBdr>
            </w:div>
            <w:div w:id="192957472">
              <w:marLeft w:val="0"/>
              <w:marRight w:val="0"/>
              <w:marTop w:val="0"/>
              <w:marBottom w:val="0"/>
              <w:divBdr>
                <w:top w:val="none" w:sz="0" w:space="0" w:color="auto"/>
                <w:left w:val="none" w:sz="0" w:space="0" w:color="auto"/>
                <w:bottom w:val="none" w:sz="0" w:space="0" w:color="auto"/>
                <w:right w:val="none" w:sz="0" w:space="0" w:color="auto"/>
              </w:divBdr>
            </w:div>
            <w:div w:id="364411113">
              <w:marLeft w:val="0"/>
              <w:marRight w:val="0"/>
              <w:marTop w:val="0"/>
              <w:marBottom w:val="0"/>
              <w:divBdr>
                <w:top w:val="none" w:sz="0" w:space="0" w:color="auto"/>
                <w:left w:val="none" w:sz="0" w:space="0" w:color="auto"/>
                <w:bottom w:val="none" w:sz="0" w:space="0" w:color="auto"/>
                <w:right w:val="none" w:sz="0" w:space="0" w:color="auto"/>
              </w:divBdr>
            </w:div>
            <w:div w:id="656109304">
              <w:marLeft w:val="0"/>
              <w:marRight w:val="0"/>
              <w:marTop w:val="0"/>
              <w:marBottom w:val="0"/>
              <w:divBdr>
                <w:top w:val="none" w:sz="0" w:space="0" w:color="auto"/>
                <w:left w:val="none" w:sz="0" w:space="0" w:color="auto"/>
                <w:bottom w:val="none" w:sz="0" w:space="0" w:color="auto"/>
                <w:right w:val="none" w:sz="0" w:space="0" w:color="auto"/>
              </w:divBdr>
            </w:div>
            <w:div w:id="915551488">
              <w:marLeft w:val="0"/>
              <w:marRight w:val="0"/>
              <w:marTop w:val="0"/>
              <w:marBottom w:val="0"/>
              <w:divBdr>
                <w:top w:val="none" w:sz="0" w:space="0" w:color="auto"/>
                <w:left w:val="none" w:sz="0" w:space="0" w:color="auto"/>
                <w:bottom w:val="none" w:sz="0" w:space="0" w:color="auto"/>
                <w:right w:val="none" w:sz="0" w:space="0" w:color="auto"/>
              </w:divBdr>
            </w:div>
            <w:div w:id="1652562643">
              <w:marLeft w:val="0"/>
              <w:marRight w:val="0"/>
              <w:marTop w:val="0"/>
              <w:marBottom w:val="0"/>
              <w:divBdr>
                <w:top w:val="none" w:sz="0" w:space="0" w:color="auto"/>
                <w:left w:val="none" w:sz="0" w:space="0" w:color="auto"/>
                <w:bottom w:val="none" w:sz="0" w:space="0" w:color="auto"/>
                <w:right w:val="none" w:sz="0" w:space="0" w:color="auto"/>
              </w:divBdr>
            </w:div>
            <w:div w:id="496921312">
              <w:marLeft w:val="0"/>
              <w:marRight w:val="0"/>
              <w:marTop w:val="0"/>
              <w:marBottom w:val="0"/>
              <w:divBdr>
                <w:top w:val="none" w:sz="0" w:space="0" w:color="auto"/>
                <w:left w:val="none" w:sz="0" w:space="0" w:color="auto"/>
                <w:bottom w:val="none" w:sz="0" w:space="0" w:color="auto"/>
                <w:right w:val="none" w:sz="0" w:space="0" w:color="auto"/>
              </w:divBdr>
            </w:div>
            <w:div w:id="961032711">
              <w:marLeft w:val="0"/>
              <w:marRight w:val="0"/>
              <w:marTop w:val="0"/>
              <w:marBottom w:val="0"/>
              <w:divBdr>
                <w:top w:val="none" w:sz="0" w:space="0" w:color="auto"/>
                <w:left w:val="none" w:sz="0" w:space="0" w:color="auto"/>
                <w:bottom w:val="none" w:sz="0" w:space="0" w:color="auto"/>
                <w:right w:val="none" w:sz="0" w:space="0" w:color="auto"/>
              </w:divBdr>
            </w:div>
            <w:div w:id="1128083132">
              <w:marLeft w:val="0"/>
              <w:marRight w:val="0"/>
              <w:marTop w:val="0"/>
              <w:marBottom w:val="0"/>
              <w:divBdr>
                <w:top w:val="none" w:sz="0" w:space="0" w:color="auto"/>
                <w:left w:val="none" w:sz="0" w:space="0" w:color="auto"/>
                <w:bottom w:val="none" w:sz="0" w:space="0" w:color="auto"/>
                <w:right w:val="none" w:sz="0" w:space="0" w:color="auto"/>
              </w:divBdr>
            </w:div>
            <w:div w:id="1888837128">
              <w:marLeft w:val="0"/>
              <w:marRight w:val="0"/>
              <w:marTop w:val="0"/>
              <w:marBottom w:val="0"/>
              <w:divBdr>
                <w:top w:val="none" w:sz="0" w:space="0" w:color="auto"/>
                <w:left w:val="none" w:sz="0" w:space="0" w:color="auto"/>
                <w:bottom w:val="none" w:sz="0" w:space="0" w:color="auto"/>
                <w:right w:val="none" w:sz="0" w:space="0" w:color="auto"/>
              </w:divBdr>
            </w:div>
            <w:div w:id="2082360216">
              <w:marLeft w:val="0"/>
              <w:marRight w:val="0"/>
              <w:marTop w:val="0"/>
              <w:marBottom w:val="0"/>
              <w:divBdr>
                <w:top w:val="none" w:sz="0" w:space="0" w:color="auto"/>
                <w:left w:val="none" w:sz="0" w:space="0" w:color="auto"/>
                <w:bottom w:val="none" w:sz="0" w:space="0" w:color="auto"/>
                <w:right w:val="none" w:sz="0" w:space="0" w:color="auto"/>
              </w:divBdr>
            </w:div>
            <w:div w:id="439106975">
              <w:marLeft w:val="0"/>
              <w:marRight w:val="0"/>
              <w:marTop w:val="0"/>
              <w:marBottom w:val="0"/>
              <w:divBdr>
                <w:top w:val="none" w:sz="0" w:space="0" w:color="auto"/>
                <w:left w:val="none" w:sz="0" w:space="0" w:color="auto"/>
                <w:bottom w:val="none" w:sz="0" w:space="0" w:color="auto"/>
                <w:right w:val="none" w:sz="0" w:space="0" w:color="auto"/>
              </w:divBdr>
            </w:div>
            <w:div w:id="167985455">
              <w:marLeft w:val="0"/>
              <w:marRight w:val="0"/>
              <w:marTop w:val="0"/>
              <w:marBottom w:val="0"/>
              <w:divBdr>
                <w:top w:val="none" w:sz="0" w:space="0" w:color="auto"/>
                <w:left w:val="none" w:sz="0" w:space="0" w:color="auto"/>
                <w:bottom w:val="none" w:sz="0" w:space="0" w:color="auto"/>
                <w:right w:val="none" w:sz="0" w:space="0" w:color="auto"/>
              </w:divBdr>
            </w:div>
            <w:div w:id="828524623">
              <w:marLeft w:val="0"/>
              <w:marRight w:val="0"/>
              <w:marTop w:val="0"/>
              <w:marBottom w:val="0"/>
              <w:divBdr>
                <w:top w:val="none" w:sz="0" w:space="0" w:color="auto"/>
                <w:left w:val="none" w:sz="0" w:space="0" w:color="auto"/>
                <w:bottom w:val="none" w:sz="0" w:space="0" w:color="auto"/>
                <w:right w:val="none" w:sz="0" w:space="0" w:color="auto"/>
              </w:divBdr>
            </w:div>
            <w:div w:id="685835119">
              <w:marLeft w:val="0"/>
              <w:marRight w:val="0"/>
              <w:marTop w:val="0"/>
              <w:marBottom w:val="0"/>
              <w:divBdr>
                <w:top w:val="none" w:sz="0" w:space="0" w:color="auto"/>
                <w:left w:val="none" w:sz="0" w:space="0" w:color="auto"/>
                <w:bottom w:val="none" w:sz="0" w:space="0" w:color="auto"/>
                <w:right w:val="none" w:sz="0" w:space="0" w:color="auto"/>
              </w:divBdr>
            </w:div>
            <w:div w:id="935747690">
              <w:marLeft w:val="0"/>
              <w:marRight w:val="0"/>
              <w:marTop w:val="0"/>
              <w:marBottom w:val="0"/>
              <w:divBdr>
                <w:top w:val="none" w:sz="0" w:space="0" w:color="auto"/>
                <w:left w:val="none" w:sz="0" w:space="0" w:color="auto"/>
                <w:bottom w:val="none" w:sz="0" w:space="0" w:color="auto"/>
                <w:right w:val="none" w:sz="0" w:space="0" w:color="auto"/>
              </w:divBdr>
            </w:div>
            <w:div w:id="1557620499">
              <w:marLeft w:val="0"/>
              <w:marRight w:val="0"/>
              <w:marTop w:val="0"/>
              <w:marBottom w:val="0"/>
              <w:divBdr>
                <w:top w:val="none" w:sz="0" w:space="0" w:color="auto"/>
                <w:left w:val="none" w:sz="0" w:space="0" w:color="auto"/>
                <w:bottom w:val="none" w:sz="0" w:space="0" w:color="auto"/>
                <w:right w:val="none" w:sz="0" w:space="0" w:color="auto"/>
              </w:divBdr>
            </w:div>
            <w:div w:id="1689529558">
              <w:marLeft w:val="0"/>
              <w:marRight w:val="0"/>
              <w:marTop w:val="0"/>
              <w:marBottom w:val="0"/>
              <w:divBdr>
                <w:top w:val="none" w:sz="0" w:space="0" w:color="auto"/>
                <w:left w:val="none" w:sz="0" w:space="0" w:color="auto"/>
                <w:bottom w:val="none" w:sz="0" w:space="0" w:color="auto"/>
                <w:right w:val="none" w:sz="0" w:space="0" w:color="auto"/>
              </w:divBdr>
            </w:div>
            <w:div w:id="279412732">
              <w:marLeft w:val="0"/>
              <w:marRight w:val="0"/>
              <w:marTop w:val="0"/>
              <w:marBottom w:val="0"/>
              <w:divBdr>
                <w:top w:val="none" w:sz="0" w:space="0" w:color="auto"/>
                <w:left w:val="none" w:sz="0" w:space="0" w:color="auto"/>
                <w:bottom w:val="none" w:sz="0" w:space="0" w:color="auto"/>
                <w:right w:val="none" w:sz="0" w:space="0" w:color="auto"/>
              </w:divBdr>
            </w:div>
            <w:div w:id="588003141">
              <w:marLeft w:val="0"/>
              <w:marRight w:val="0"/>
              <w:marTop w:val="0"/>
              <w:marBottom w:val="0"/>
              <w:divBdr>
                <w:top w:val="none" w:sz="0" w:space="0" w:color="auto"/>
                <w:left w:val="none" w:sz="0" w:space="0" w:color="auto"/>
                <w:bottom w:val="none" w:sz="0" w:space="0" w:color="auto"/>
                <w:right w:val="none" w:sz="0" w:space="0" w:color="auto"/>
              </w:divBdr>
            </w:div>
            <w:div w:id="1699890432">
              <w:marLeft w:val="0"/>
              <w:marRight w:val="0"/>
              <w:marTop w:val="0"/>
              <w:marBottom w:val="0"/>
              <w:divBdr>
                <w:top w:val="none" w:sz="0" w:space="0" w:color="auto"/>
                <w:left w:val="none" w:sz="0" w:space="0" w:color="auto"/>
                <w:bottom w:val="none" w:sz="0" w:space="0" w:color="auto"/>
                <w:right w:val="none" w:sz="0" w:space="0" w:color="auto"/>
              </w:divBdr>
            </w:div>
            <w:div w:id="547761157">
              <w:marLeft w:val="0"/>
              <w:marRight w:val="0"/>
              <w:marTop w:val="0"/>
              <w:marBottom w:val="0"/>
              <w:divBdr>
                <w:top w:val="none" w:sz="0" w:space="0" w:color="auto"/>
                <w:left w:val="none" w:sz="0" w:space="0" w:color="auto"/>
                <w:bottom w:val="none" w:sz="0" w:space="0" w:color="auto"/>
                <w:right w:val="none" w:sz="0" w:space="0" w:color="auto"/>
              </w:divBdr>
            </w:div>
            <w:div w:id="1404906992">
              <w:marLeft w:val="0"/>
              <w:marRight w:val="0"/>
              <w:marTop w:val="0"/>
              <w:marBottom w:val="0"/>
              <w:divBdr>
                <w:top w:val="none" w:sz="0" w:space="0" w:color="auto"/>
                <w:left w:val="none" w:sz="0" w:space="0" w:color="auto"/>
                <w:bottom w:val="none" w:sz="0" w:space="0" w:color="auto"/>
                <w:right w:val="none" w:sz="0" w:space="0" w:color="auto"/>
              </w:divBdr>
            </w:div>
            <w:div w:id="1557861218">
              <w:marLeft w:val="0"/>
              <w:marRight w:val="0"/>
              <w:marTop w:val="0"/>
              <w:marBottom w:val="0"/>
              <w:divBdr>
                <w:top w:val="none" w:sz="0" w:space="0" w:color="auto"/>
                <w:left w:val="none" w:sz="0" w:space="0" w:color="auto"/>
                <w:bottom w:val="none" w:sz="0" w:space="0" w:color="auto"/>
                <w:right w:val="none" w:sz="0" w:space="0" w:color="auto"/>
              </w:divBdr>
            </w:div>
            <w:div w:id="484471840">
              <w:marLeft w:val="0"/>
              <w:marRight w:val="0"/>
              <w:marTop w:val="0"/>
              <w:marBottom w:val="0"/>
              <w:divBdr>
                <w:top w:val="none" w:sz="0" w:space="0" w:color="auto"/>
                <w:left w:val="none" w:sz="0" w:space="0" w:color="auto"/>
                <w:bottom w:val="none" w:sz="0" w:space="0" w:color="auto"/>
                <w:right w:val="none" w:sz="0" w:space="0" w:color="auto"/>
              </w:divBdr>
            </w:div>
            <w:div w:id="218175037">
              <w:marLeft w:val="0"/>
              <w:marRight w:val="0"/>
              <w:marTop w:val="0"/>
              <w:marBottom w:val="0"/>
              <w:divBdr>
                <w:top w:val="none" w:sz="0" w:space="0" w:color="auto"/>
                <w:left w:val="none" w:sz="0" w:space="0" w:color="auto"/>
                <w:bottom w:val="none" w:sz="0" w:space="0" w:color="auto"/>
                <w:right w:val="none" w:sz="0" w:space="0" w:color="auto"/>
              </w:divBdr>
            </w:div>
            <w:div w:id="732703785">
              <w:marLeft w:val="0"/>
              <w:marRight w:val="0"/>
              <w:marTop w:val="0"/>
              <w:marBottom w:val="0"/>
              <w:divBdr>
                <w:top w:val="none" w:sz="0" w:space="0" w:color="auto"/>
                <w:left w:val="none" w:sz="0" w:space="0" w:color="auto"/>
                <w:bottom w:val="none" w:sz="0" w:space="0" w:color="auto"/>
                <w:right w:val="none" w:sz="0" w:space="0" w:color="auto"/>
              </w:divBdr>
            </w:div>
            <w:div w:id="1001860720">
              <w:marLeft w:val="0"/>
              <w:marRight w:val="0"/>
              <w:marTop w:val="0"/>
              <w:marBottom w:val="0"/>
              <w:divBdr>
                <w:top w:val="none" w:sz="0" w:space="0" w:color="auto"/>
                <w:left w:val="none" w:sz="0" w:space="0" w:color="auto"/>
                <w:bottom w:val="none" w:sz="0" w:space="0" w:color="auto"/>
                <w:right w:val="none" w:sz="0" w:space="0" w:color="auto"/>
              </w:divBdr>
            </w:div>
            <w:div w:id="628903118">
              <w:marLeft w:val="0"/>
              <w:marRight w:val="0"/>
              <w:marTop w:val="0"/>
              <w:marBottom w:val="0"/>
              <w:divBdr>
                <w:top w:val="none" w:sz="0" w:space="0" w:color="auto"/>
                <w:left w:val="none" w:sz="0" w:space="0" w:color="auto"/>
                <w:bottom w:val="none" w:sz="0" w:space="0" w:color="auto"/>
                <w:right w:val="none" w:sz="0" w:space="0" w:color="auto"/>
              </w:divBdr>
            </w:div>
            <w:div w:id="176426284">
              <w:marLeft w:val="0"/>
              <w:marRight w:val="0"/>
              <w:marTop w:val="0"/>
              <w:marBottom w:val="0"/>
              <w:divBdr>
                <w:top w:val="none" w:sz="0" w:space="0" w:color="auto"/>
                <w:left w:val="none" w:sz="0" w:space="0" w:color="auto"/>
                <w:bottom w:val="none" w:sz="0" w:space="0" w:color="auto"/>
                <w:right w:val="none" w:sz="0" w:space="0" w:color="auto"/>
              </w:divBdr>
            </w:div>
            <w:div w:id="1486049636">
              <w:marLeft w:val="0"/>
              <w:marRight w:val="0"/>
              <w:marTop w:val="0"/>
              <w:marBottom w:val="0"/>
              <w:divBdr>
                <w:top w:val="none" w:sz="0" w:space="0" w:color="auto"/>
                <w:left w:val="none" w:sz="0" w:space="0" w:color="auto"/>
                <w:bottom w:val="none" w:sz="0" w:space="0" w:color="auto"/>
                <w:right w:val="none" w:sz="0" w:space="0" w:color="auto"/>
              </w:divBdr>
            </w:div>
            <w:div w:id="2011639425">
              <w:marLeft w:val="0"/>
              <w:marRight w:val="0"/>
              <w:marTop w:val="0"/>
              <w:marBottom w:val="0"/>
              <w:divBdr>
                <w:top w:val="none" w:sz="0" w:space="0" w:color="auto"/>
                <w:left w:val="none" w:sz="0" w:space="0" w:color="auto"/>
                <w:bottom w:val="none" w:sz="0" w:space="0" w:color="auto"/>
                <w:right w:val="none" w:sz="0" w:space="0" w:color="auto"/>
              </w:divBdr>
            </w:div>
            <w:div w:id="754087936">
              <w:marLeft w:val="0"/>
              <w:marRight w:val="0"/>
              <w:marTop w:val="0"/>
              <w:marBottom w:val="0"/>
              <w:divBdr>
                <w:top w:val="none" w:sz="0" w:space="0" w:color="auto"/>
                <w:left w:val="none" w:sz="0" w:space="0" w:color="auto"/>
                <w:bottom w:val="none" w:sz="0" w:space="0" w:color="auto"/>
                <w:right w:val="none" w:sz="0" w:space="0" w:color="auto"/>
              </w:divBdr>
            </w:div>
            <w:div w:id="1187866850">
              <w:marLeft w:val="0"/>
              <w:marRight w:val="0"/>
              <w:marTop w:val="0"/>
              <w:marBottom w:val="0"/>
              <w:divBdr>
                <w:top w:val="none" w:sz="0" w:space="0" w:color="auto"/>
                <w:left w:val="none" w:sz="0" w:space="0" w:color="auto"/>
                <w:bottom w:val="none" w:sz="0" w:space="0" w:color="auto"/>
                <w:right w:val="none" w:sz="0" w:space="0" w:color="auto"/>
              </w:divBdr>
            </w:div>
            <w:div w:id="1067338305">
              <w:marLeft w:val="0"/>
              <w:marRight w:val="0"/>
              <w:marTop w:val="0"/>
              <w:marBottom w:val="0"/>
              <w:divBdr>
                <w:top w:val="none" w:sz="0" w:space="0" w:color="auto"/>
                <w:left w:val="none" w:sz="0" w:space="0" w:color="auto"/>
                <w:bottom w:val="none" w:sz="0" w:space="0" w:color="auto"/>
                <w:right w:val="none" w:sz="0" w:space="0" w:color="auto"/>
              </w:divBdr>
            </w:div>
            <w:div w:id="1253272226">
              <w:marLeft w:val="0"/>
              <w:marRight w:val="0"/>
              <w:marTop w:val="0"/>
              <w:marBottom w:val="0"/>
              <w:divBdr>
                <w:top w:val="none" w:sz="0" w:space="0" w:color="auto"/>
                <w:left w:val="none" w:sz="0" w:space="0" w:color="auto"/>
                <w:bottom w:val="none" w:sz="0" w:space="0" w:color="auto"/>
                <w:right w:val="none" w:sz="0" w:space="0" w:color="auto"/>
              </w:divBdr>
            </w:div>
            <w:div w:id="64228987">
              <w:marLeft w:val="0"/>
              <w:marRight w:val="0"/>
              <w:marTop w:val="0"/>
              <w:marBottom w:val="0"/>
              <w:divBdr>
                <w:top w:val="none" w:sz="0" w:space="0" w:color="auto"/>
                <w:left w:val="none" w:sz="0" w:space="0" w:color="auto"/>
                <w:bottom w:val="none" w:sz="0" w:space="0" w:color="auto"/>
                <w:right w:val="none" w:sz="0" w:space="0" w:color="auto"/>
              </w:divBdr>
            </w:div>
            <w:div w:id="130023910">
              <w:marLeft w:val="0"/>
              <w:marRight w:val="0"/>
              <w:marTop w:val="0"/>
              <w:marBottom w:val="0"/>
              <w:divBdr>
                <w:top w:val="none" w:sz="0" w:space="0" w:color="auto"/>
                <w:left w:val="none" w:sz="0" w:space="0" w:color="auto"/>
                <w:bottom w:val="none" w:sz="0" w:space="0" w:color="auto"/>
                <w:right w:val="none" w:sz="0" w:space="0" w:color="auto"/>
              </w:divBdr>
            </w:div>
            <w:div w:id="1457289247">
              <w:marLeft w:val="0"/>
              <w:marRight w:val="0"/>
              <w:marTop w:val="0"/>
              <w:marBottom w:val="0"/>
              <w:divBdr>
                <w:top w:val="none" w:sz="0" w:space="0" w:color="auto"/>
                <w:left w:val="none" w:sz="0" w:space="0" w:color="auto"/>
                <w:bottom w:val="none" w:sz="0" w:space="0" w:color="auto"/>
                <w:right w:val="none" w:sz="0" w:space="0" w:color="auto"/>
              </w:divBdr>
            </w:div>
            <w:div w:id="2065174859">
              <w:marLeft w:val="0"/>
              <w:marRight w:val="0"/>
              <w:marTop w:val="0"/>
              <w:marBottom w:val="0"/>
              <w:divBdr>
                <w:top w:val="none" w:sz="0" w:space="0" w:color="auto"/>
                <w:left w:val="none" w:sz="0" w:space="0" w:color="auto"/>
                <w:bottom w:val="none" w:sz="0" w:space="0" w:color="auto"/>
                <w:right w:val="none" w:sz="0" w:space="0" w:color="auto"/>
              </w:divBdr>
            </w:div>
            <w:div w:id="1919516390">
              <w:marLeft w:val="0"/>
              <w:marRight w:val="0"/>
              <w:marTop w:val="0"/>
              <w:marBottom w:val="0"/>
              <w:divBdr>
                <w:top w:val="none" w:sz="0" w:space="0" w:color="auto"/>
                <w:left w:val="none" w:sz="0" w:space="0" w:color="auto"/>
                <w:bottom w:val="none" w:sz="0" w:space="0" w:color="auto"/>
                <w:right w:val="none" w:sz="0" w:space="0" w:color="auto"/>
              </w:divBdr>
            </w:div>
            <w:div w:id="1662926517">
              <w:marLeft w:val="0"/>
              <w:marRight w:val="0"/>
              <w:marTop w:val="0"/>
              <w:marBottom w:val="0"/>
              <w:divBdr>
                <w:top w:val="none" w:sz="0" w:space="0" w:color="auto"/>
                <w:left w:val="none" w:sz="0" w:space="0" w:color="auto"/>
                <w:bottom w:val="none" w:sz="0" w:space="0" w:color="auto"/>
                <w:right w:val="none" w:sz="0" w:space="0" w:color="auto"/>
              </w:divBdr>
            </w:div>
            <w:div w:id="1023555113">
              <w:marLeft w:val="0"/>
              <w:marRight w:val="0"/>
              <w:marTop w:val="0"/>
              <w:marBottom w:val="0"/>
              <w:divBdr>
                <w:top w:val="none" w:sz="0" w:space="0" w:color="auto"/>
                <w:left w:val="none" w:sz="0" w:space="0" w:color="auto"/>
                <w:bottom w:val="none" w:sz="0" w:space="0" w:color="auto"/>
                <w:right w:val="none" w:sz="0" w:space="0" w:color="auto"/>
              </w:divBdr>
            </w:div>
            <w:div w:id="1398094583">
              <w:marLeft w:val="0"/>
              <w:marRight w:val="0"/>
              <w:marTop w:val="0"/>
              <w:marBottom w:val="0"/>
              <w:divBdr>
                <w:top w:val="none" w:sz="0" w:space="0" w:color="auto"/>
                <w:left w:val="none" w:sz="0" w:space="0" w:color="auto"/>
                <w:bottom w:val="none" w:sz="0" w:space="0" w:color="auto"/>
                <w:right w:val="none" w:sz="0" w:space="0" w:color="auto"/>
              </w:divBdr>
            </w:div>
            <w:div w:id="1021785278">
              <w:marLeft w:val="0"/>
              <w:marRight w:val="0"/>
              <w:marTop w:val="0"/>
              <w:marBottom w:val="0"/>
              <w:divBdr>
                <w:top w:val="none" w:sz="0" w:space="0" w:color="auto"/>
                <w:left w:val="none" w:sz="0" w:space="0" w:color="auto"/>
                <w:bottom w:val="none" w:sz="0" w:space="0" w:color="auto"/>
                <w:right w:val="none" w:sz="0" w:space="0" w:color="auto"/>
              </w:divBdr>
            </w:div>
            <w:div w:id="76177130">
              <w:marLeft w:val="0"/>
              <w:marRight w:val="0"/>
              <w:marTop w:val="0"/>
              <w:marBottom w:val="0"/>
              <w:divBdr>
                <w:top w:val="none" w:sz="0" w:space="0" w:color="auto"/>
                <w:left w:val="none" w:sz="0" w:space="0" w:color="auto"/>
                <w:bottom w:val="none" w:sz="0" w:space="0" w:color="auto"/>
                <w:right w:val="none" w:sz="0" w:space="0" w:color="auto"/>
              </w:divBdr>
            </w:div>
            <w:div w:id="1260336932">
              <w:marLeft w:val="0"/>
              <w:marRight w:val="0"/>
              <w:marTop w:val="0"/>
              <w:marBottom w:val="0"/>
              <w:divBdr>
                <w:top w:val="none" w:sz="0" w:space="0" w:color="auto"/>
                <w:left w:val="none" w:sz="0" w:space="0" w:color="auto"/>
                <w:bottom w:val="none" w:sz="0" w:space="0" w:color="auto"/>
                <w:right w:val="none" w:sz="0" w:space="0" w:color="auto"/>
              </w:divBdr>
            </w:div>
            <w:div w:id="1804275051">
              <w:marLeft w:val="0"/>
              <w:marRight w:val="0"/>
              <w:marTop w:val="0"/>
              <w:marBottom w:val="0"/>
              <w:divBdr>
                <w:top w:val="none" w:sz="0" w:space="0" w:color="auto"/>
                <w:left w:val="none" w:sz="0" w:space="0" w:color="auto"/>
                <w:bottom w:val="none" w:sz="0" w:space="0" w:color="auto"/>
                <w:right w:val="none" w:sz="0" w:space="0" w:color="auto"/>
              </w:divBdr>
            </w:div>
            <w:div w:id="1160343336">
              <w:marLeft w:val="0"/>
              <w:marRight w:val="0"/>
              <w:marTop w:val="0"/>
              <w:marBottom w:val="0"/>
              <w:divBdr>
                <w:top w:val="none" w:sz="0" w:space="0" w:color="auto"/>
                <w:left w:val="none" w:sz="0" w:space="0" w:color="auto"/>
                <w:bottom w:val="none" w:sz="0" w:space="0" w:color="auto"/>
                <w:right w:val="none" w:sz="0" w:space="0" w:color="auto"/>
              </w:divBdr>
            </w:div>
            <w:div w:id="1810853410">
              <w:marLeft w:val="0"/>
              <w:marRight w:val="0"/>
              <w:marTop w:val="0"/>
              <w:marBottom w:val="0"/>
              <w:divBdr>
                <w:top w:val="none" w:sz="0" w:space="0" w:color="auto"/>
                <w:left w:val="none" w:sz="0" w:space="0" w:color="auto"/>
                <w:bottom w:val="none" w:sz="0" w:space="0" w:color="auto"/>
                <w:right w:val="none" w:sz="0" w:space="0" w:color="auto"/>
              </w:divBdr>
            </w:div>
            <w:div w:id="1204292430">
              <w:marLeft w:val="0"/>
              <w:marRight w:val="0"/>
              <w:marTop w:val="0"/>
              <w:marBottom w:val="0"/>
              <w:divBdr>
                <w:top w:val="none" w:sz="0" w:space="0" w:color="auto"/>
                <w:left w:val="none" w:sz="0" w:space="0" w:color="auto"/>
                <w:bottom w:val="none" w:sz="0" w:space="0" w:color="auto"/>
                <w:right w:val="none" w:sz="0" w:space="0" w:color="auto"/>
              </w:divBdr>
            </w:div>
            <w:div w:id="1113553218">
              <w:marLeft w:val="0"/>
              <w:marRight w:val="0"/>
              <w:marTop w:val="0"/>
              <w:marBottom w:val="0"/>
              <w:divBdr>
                <w:top w:val="none" w:sz="0" w:space="0" w:color="auto"/>
                <w:left w:val="none" w:sz="0" w:space="0" w:color="auto"/>
                <w:bottom w:val="none" w:sz="0" w:space="0" w:color="auto"/>
                <w:right w:val="none" w:sz="0" w:space="0" w:color="auto"/>
              </w:divBdr>
            </w:div>
            <w:div w:id="406808367">
              <w:marLeft w:val="0"/>
              <w:marRight w:val="0"/>
              <w:marTop w:val="0"/>
              <w:marBottom w:val="0"/>
              <w:divBdr>
                <w:top w:val="none" w:sz="0" w:space="0" w:color="auto"/>
                <w:left w:val="none" w:sz="0" w:space="0" w:color="auto"/>
                <w:bottom w:val="none" w:sz="0" w:space="0" w:color="auto"/>
                <w:right w:val="none" w:sz="0" w:space="0" w:color="auto"/>
              </w:divBdr>
            </w:div>
            <w:div w:id="753281471">
              <w:marLeft w:val="0"/>
              <w:marRight w:val="0"/>
              <w:marTop w:val="0"/>
              <w:marBottom w:val="0"/>
              <w:divBdr>
                <w:top w:val="none" w:sz="0" w:space="0" w:color="auto"/>
                <w:left w:val="none" w:sz="0" w:space="0" w:color="auto"/>
                <w:bottom w:val="none" w:sz="0" w:space="0" w:color="auto"/>
                <w:right w:val="none" w:sz="0" w:space="0" w:color="auto"/>
              </w:divBdr>
            </w:div>
            <w:div w:id="649750542">
              <w:marLeft w:val="0"/>
              <w:marRight w:val="0"/>
              <w:marTop w:val="0"/>
              <w:marBottom w:val="0"/>
              <w:divBdr>
                <w:top w:val="none" w:sz="0" w:space="0" w:color="auto"/>
                <w:left w:val="none" w:sz="0" w:space="0" w:color="auto"/>
                <w:bottom w:val="none" w:sz="0" w:space="0" w:color="auto"/>
                <w:right w:val="none" w:sz="0" w:space="0" w:color="auto"/>
              </w:divBdr>
            </w:div>
            <w:div w:id="1996641045">
              <w:marLeft w:val="0"/>
              <w:marRight w:val="0"/>
              <w:marTop w:val="0"/>
              <w:marBottom w:val="0"/>
              <w:divBdr>
                <w:top w:val="none" w:sz="0" w:space="0" w:color="auto"/>
                <w:left w:val="none" w:sz="0" w:space="0" w:color="auto"/>
                <w:bottom w:val="none" w:sz="0" w:space="0" w:color="auto"/>
                <w:right w:val="none" w:sz="0" w:space="0" w:color="auto"/>
              </w:divBdr>
            </w:div>
            <w:div w:id="1608392296">
              <w:marLeft w:val="0"/>
              <w:marRight w:val="0"/>
              <w:marTop w:val="0"/>
              <w:marBottom w:val="0"/>
              <w:divBdr>
                <w:top w:val="none" w:sz="0" w:space="0" w:color="auto"/>
                <w:left w:val="none" w:sz="0" w:space="0" w:color="auto"/>
                <w:bottom w:val="none" w:sz="0" w:space="0" w:color="auto"/>
                <w:right w:val="none" w:sz="0" w:space="0" w:color="auto"/>
              </w:divBdr>
            </w:div>
            <w:div w:id="168912125">
              <w:marLeft w:val="0"/>
              <w:marRight w:val="0"/>
              <w:marTop w:val="0"/>
              <w:marBottom w:val="0"/>
              <w:divBdr>
                <w:top w:val="none" w:sz="0" w:space="0" w:color="auto"/>
                <w:left w:val="none" w:sz="0" w:space="0" w:color="auto"/>
                <w:bottom w:val="none" w:sz="0" w:space="0" w:color="auto"/>
                <w:right w:val="none" w:sz="0" w:space="0" w:color="auto"/>
              </w:divBdr>
            </w:div>
            <w:div w:id="1760520306">
              <w:marLeft w:val="0"/>
              <w:marRight w:val="0"/>
              <w:marTop w:val="0"/>
              <w:marBottom w:val="0"/>
              <w:divBdr>
                <w:top w:val="none" w:sz="0" w:space="0" w:color="auto"/>
                <w:left w:val="none" w:sz="0" w:space="0" w:color="auto"/>
                <w:bottom w:val="none" w:sz="0" w:space="0" w:color="auto"/>
                <w:right w:val="none" w:sz="0" w:space="0" w:color="auto"/>
              </w:divBdr>
            </w:div>
            <w:div w:id="1958484426">
              <w:marLeft w:val="0"/>
              <w:marRight w:val="0"/>
              <w:marTop w:val="0"/>
              <w:marBottom w:val="0"/>
              <w:divBdr>
                <w:top w:val="none" w:sz="0" w:space="0" w:color="auto"/>
                <w:left w:val="none" w:sz="0" w:space="0" w:color="auto"/>
                <w:bottom w:val="none" w:sz="0" w:space="0" w:color="auto"/>
                <w:right w:val="none" w:sz="0" w:space="0" w:color="auto"/>
              </w:divBdr>
            </w:div>
            <w:div w:id="1872955144">
              <w:marLeft w:val="0"/>
              <w:marRight w:val="0"/>
              <w:marTop w:val="0"/>
              <w:marBottom w:val="0"/>
              <w:divBdr>
                <w:top w:val="none" w:sz="0" w:space="0" w:color="auto"/>
                <w:left w:val="none" w:sz="0" w:space="0" w:color="auto"/>
                <w:bottom w:val="none" w:sz="0" w:space="0" w:color="auto"/>
                <w:right w:val="none" w:sz="0" w:space="0" w:color="auto"/>
              </w:divBdr>
            </w:div>
            <w:div w:id="1184057990">
              <w:marLeft w:val="0"/>
              <w:marRight w:val="0"/>
              <w:marTop w:val="0"/>
              <w:marBottom w:val="0"/>
              <w:divBdr>
                <w:top w:val="none" w:sz="0" w:space="0" w:color="auto"/>
                <w:left w:val="none" w:sz="0" w:space="0" w:color="auto"/>
                <w:bottom w:val="none" w:sz="0" w:space="0" w:color="auto"/>
                <w:right w:val="none" w:sz="0" w:space="0" w:color="auto"/>
              </w:divBdr>
            </w:div>
            <w:div w:id="641230613">
              <w:marLeft w:val="0"/>
              <w:marRight w:val="0"/>
              <w:marTop w:val="0"/>
              <w:marBottom w:val="0"/>
              <w:divBdr>
                <w:top w:val="none" w:sz="0" w:space="0" w:color="auto"/>
                <w:left w:val="none" w:sz="0" w:space="0" w:color="auto"/>
                <w:bottom w:val="none" w:sz="0" w:space="0" w:color="auto"/>
                <w:right w:val="none" w:sz="0" w:space="0" w:color="auto"/>
              </w:divBdr>
            </w:div>
            <w:div w:id="965550084">
              <w:marLeft w:val="0"/>
              <w:marRight w:val="0"/>
              <w:marTop w:val="0"/>
              <w:marBottom w:val="0"/>
              <w:divBdr>
                <w:top w:val="none" w:sz="0" w:space="0" w:color="auto"/>
                <w:left w:val="none" w:sz="0" w:space="0" w:color="auto"/>
                <w:bottom w:val="none" w:sz="0" w:space="0" w:color="auto"/>
                <w:right w:val="none" w:sz="0" w:space="0" w:color="auto"/>
              </w:divBdr>
            </w:div>
            <w:div w:id="1418020359">
              <w:marLeft w:val="0"/>
              <w:marRight w:val="0"/>
              <w:marTop w:val="0"/>
              <w:marBottom w:val="0"/>
              <w:divBdr>
                <w:top w:val="none" w:sz="0" w:space="0" w:color="auto"/>
                <w:left w:val="none" w:sz="0" w:space="0" w:color="auto"/>
                <w:bottom w:val="none" w:sz="0" w:space="0" w:color="auto"/>
                <w:right w:val="none" w:sz="0" w:space="0" w:color="auto"/>
              </w:divBdr>
            </w:div>
            <w:div w:id="625896228">
              <w:marLeft w:val="0"/>
              <w:marRight w:val="0"/>
              <w:marTop w:val="0"/>
              <w:marBottom w:val="0"/>
              <w:divBdr>
                <w:top w:val="none" w:sz="0" w:space="0" w:color="auto"/>
                <w:left w:val="none" w:sz="0" w:space="0" w:color="auto"/>
                <w:bottom w:val="none" w:sz="0" w:space="0" w:color="auto"/>
                <w:right w:val="none" w:sz="0" w:space="0" w:color="auto"/>
              </w:divBdr>
            </w:div>
            <w:div w:id="1953828390">
              <w:marLeft w:val="0"/>
              <w:marRight w:val="0"/>
              <w:marTop w:val="0"/>
              <w:marBottom w:val="0"/>
              <w:divBdr>
                <w:top w:val="none" w:sz="0" w:space="0" w:color="auto"/>
                <w:left w:val="none" w:sz="0" w:space="0" w:color="auto"/>
                <w:bottom w:val="none" w:sz="0" w:space="0" w:color="auto"/>
                <w:right w:val="none" w:sz="0" w:space="0" w:color="auto"/>
              </w:divBdr>
            </w:div>
            <w:div w:id="1177575303">
              <w:marLeft w:val="0"/>
              <w:marRight w:val="0"/>
              <w:marTop w:val="0"/>
              <w:marBottom w:val="0"/>
              <w:divBdr>
                <w:top w:val="none" w:sz="0" w:space="0" w:color="auto"/>
                <w:left w:val="none" w:sz="0" w:space="0" w:color="auto"/>
                <w:bottom w:val="none" w:sz="0" w:space="0" w:color="auto"/>
                <w:right w:val="none" w:sz="0" w:space="0" w:color="auto"/>
              </w:divBdr>
            </w:div>
            <w:div w:id="1350570646">
              <w:marLeft w:val="0"/>
              <w:marRight w:val="0"/>
              <w:marTop w:val="0"/>
              <w:marBottom w:val="0"/>
              <w:divBdr>
                <w:top w:val="none" w:sz="0" w:space="0" w:color="auto"/>
                <w:left w:val="none" w:sz="0" w:space="0" w:color="auto"/>
                <w:bottom w:val="none" w:sz="0" w:space="0" w:color="auto"/>
                <w:right w:val="none" w:sz="0" w:space="0" w:color="auto"/>
              </w:divBdr>
            </w:div>
            <w:div w:id="359596607">
              <w:marLeft w:val="0"/>
              <w:marRight w:val="0"/>
              <w:marTop w:val="0"/>
              <w:marBottom w:val="0"/>
              <w:divBdr>
                <w:top w:val="none" w:sz="0" w:space="0" w:color="auto"/>
                <w:left w:val="none" w:sz="0" w:space="0" w:color="auto"/>
                <w:bottom w:val="none" w:sz="0" w:space="0" w:color="auto"/>
                <w:right w:val="none" w:sz="0" w:space="0" w:color="auto"/>
              </w:divBdr>
            </w:div>
            <w:div w:id="610169493">
              <w:marLeft w:val="0"/>
              <w:marRight w:val="0"/>
              <w:marTop w:val="0"/>
              <w:marBottom w:val="0"/>
              <w:divBdr>
                <w:top w:val="none" w:sz="0" w:space="0" w:color="auto"/>
                <w:left w:val="none" w:sz="0" w:space="0" w:color="auto"/>
                <w:bottom w:val="none" w:sz="0" w:space="0" w:color="auto"/>
                <w:right w:val="none" w:sz="0" w:space="0" w:color="auto"/>
              </w:divBdr>
            </w:div>
            <w:div w:id="1994751761">
              <w:marLeft w:val="0"/>
              <w:marRight w:val="0"/>
              <w:marTop w:val="0"/>
              <w:marBottom w:val="0"/>
              <w:divBdr>
                <w:top w:val="none" w:sz="0" w:space="0" w:color="auto"/>
                <w:left w:val="none" w:sz="0" w:space="0" w:color="auto"/>
                <w:bottom w:val="none" w:sz="0" w:space="0" w:color="auto"/>
                <w:right w:val="none" w:sz="0" w:space="0" w:color="auto"/>
              </w:divBdr>
            </w:div>
            <w:div w:id="1866140430">
              <w:marLeft w:val="0"/>
              <w:marRight w:val="0"/>
              <w:marTop w:val="0"/>
              <w:marBottom w:val="0"/>
              <w:divBdr>
                <w:top w:val="none" w:sz="0" w:space="0" w:color="auto"/>
                <w:left w:val="none" w:sz="0" w:space="0" w:color="auto"/>
                <w:bottom w:val="none" w:sz="0" w:space="0" w:color="auto"/>
                <w:right w:val="none" w:sz="0" w:space="0" w:color="auto"/>
              </w:divBdr>
            </w:div>
            <w:div w:id="297762801">
              <w:marLeft w:val="0"/>
              <w:marRight w:val="0"/>
              <w:marTop w:val="0"/>
              <w:marBottom w:val="0"/>
              <w:divBdr>
                <w:top w:val="none" w:sz="0" w:space="0" w:color="auto"/>
                <w:left w:val="none" w:sz="0" w:space="0" w:color="auto"/>
                <w:bottom w:val="none" w:sz="0" w:space="0" w:color="auto"/>
                <w:right w:val="none" w:sz="0" w:space="0" w:color="auto"/>
              </w:divBdr>
            </w:div>
            <w:div w:id="1741637006">
              <w:marLeft w:val="0"/>
              <w:marRight w:val="0"/>
              <w:marTop w:val="0"/>
              <w:marBottom w:val="0"/>
              <w:divBdr>
                <w:top w:val="none" w:sz="0" w:space="0" w:color="auto"/>
                <w:left w:val="none" w:sz="0" w:space="0" w:color="auto"/>
                <w:bottom w:val="none" w:sz="0" w:space="0" w:color="auto"/>
                <w:right w:val="none" w:sz="0" w:space="0" w:color="auto"/>
              </w:divBdr>
            </w:div>
            <w:div w:id="1942955649">
              <w:marLeft w:val="0"/>
              <w:marRight w:val="0"/>
              <w:marTop w:val="0"/>
              <w:marBottom w:val="0"/>
              <w:divBdr>
                <w:top w:val="none" w:sz="0" w:space="0" w:color="auto"/>
                <w:left w:val="none" w:sz="0" w:space="0" w:color="auto"/>
                <w:bottom w:val="none" w:sz="0" w:space="0" w:color="auto"/>
                <w:right w:val="none" w:sz="0" w:space="0" w:color="auto"/>
              </w:divBdr>
            </w:div>
            <w:div w:id="844517933">
              <w:marLeft w:val="0"/>
              <w:marRight w:val="0"/>
              <w:marTop w:val="0"/>
              <w:marBottom w:val="0"/>
              <w:divBdr>
                <w:top w:val="none" w:sz="0" w:space="0" w:color="auto"/>
                <w:left w:val="none" w:sz="0" w:space="0" w:color="auto"/>
                <w:bottom w:val="none" w:sz="0" w:space="0" w:color="auto"/>
                <w:right w:val="none" w:sz="0" w:space="0" w:color="auto"/>
              </w:divBdr>
            </w:div>
            <w:div w:id="644505084">
              <w:marLeft w:val="0"/>
              <w:marRight w:val="0"/>
              <w:marTop w:val="0"/>
              <w:marBottom w:val="0"/>
              <w:divBdr>
                <w:top w:val="none" w:sz="0" w:space="0" w:color="auto"/>
                <w:left w:val="none" w:sz="0" w:space="0" w:color="auto"/>
                <w:bottom w:val="none" w:sz="0" w:space="0" w:color="auto"/>
                <w:right w:val="none" w:sz="0" w:space="0" w:color="auto"/>
              </w:divBdr>
            </w:div>
            <w:div w:id="1028217505">
              <w:marLeft w:val="0"/>
              <w:marRight w:val="0"/>
              <w:marTop w:val="0"/>
              <w:marBottom w:val="0"/>
              <w:divBdr>
                <w:top w:val="none" w:sz="0" w:space="0" w:color="auto"/>
                <w:left w:val="none" w:sz="0" w:space="0" w:color="auto"/>
                <w:bottom w:val="none" w:sz="0" w:space="0" w:color="auto"/>
                <w:right w:val="none" w:sz="0" w:space="0" w:color="auto"/>
              </w:divBdr>
            </w:div>
            <w:div w:id="1950044798">
              <w:marLeft w:val="0"/>
              <w:marRight w:val="0"/>
              <w:marTop w:val="0"/>
              <w:marBottom w:val="0"/>
              <w:divBdr>
                <w:top w:val="none" w:sz="0" w:space="0" w:color="auto"/>
                <w:left w:val="none" w:sz="0" w:space="0" w:color="auto"/>
                <w:bottom w:val="none" w:sz="0" w:space="0" w:color="auto"/>
                <w:right w:val="none" w:sz="0" w:space="0" w:color="auto"/>
              </w:divBdr>
            </w:div>
            <w:div w:id="1209492246">
              <w:marLeft w:val="0"/>
              <w:marRight w:val="0"/>
              <w:marTop w:val="0"/>
              <w:marBottom w:val="0"/>
              <w:divBdr>
                <w:top w:val="none" w:sz="0" w:space="0" w:color="auto"/>
                <w:left w:val="none" w:sz="0" w:space="0" w:color="auto"/>
                <w:bottom w:val="none" w:sz="0" w:space="0" w:color="auto"/>
                <w:right w:val="none" w:sz="0" w:space="0" w:color="auto"/>
              </w:divBdr>
            </w:div>
            <w:div w:id="1471707186">
              <w:marLeft w:val="0"/>
              <w:marRight w:val="0"/>
              <w:marTop w:val="0"/>
              <w:marBottom w:val="0"/>
              <w:divBdr>
                <w:top w:val="none" w:sz="0" w:space="0" w:color="auto"/>
                <w:left w:val="none" w:sz="0" w:space="0" w:color="auto"/>
                <w:bottom w:val="none" w:sz="0" w:space="0" w:color="auto"/>
                <w:right w:val="none" w:sz="0" w:space="0" w:color="auto"/>
              </w:divBdr>
            </w:div>
            <w:div w:id="903610897">
              <w:marLeft w:val="0"/>
              <w:marRight w:val="0"/>
              <w:marTop w:val="0"/>
              <w:marBottom w:val="0"/>
              <w:divBdr>
                <w:top w:val="none" w:sz="0" w:space="0" w:color="auto"/>
                <w:left w:val="none" w:sz="0" w:space="0" w:color="auto"/>
                <w:bottom w:val="none" w:sz="0" w:space="0" w:color="auto"/>
                <w:right w:val="none" w:sz="0" w:space="0" w:color="auto"/>
              </w:divBdr>
            </w:div>
            <w:div w:id="1200557675">
              <w:marLeft w:val="0"/>
              <w:marRight w:val="0"/>
              <w:marTop w:val="0"/>
              <w:marBottom w:val="0"/>
              <w:divBdr>
                <w:top w:val="none" w:sz="0" w:space="0" w:color="auto"/>
                <w:left w:val="none" w:sz="0" w:space="0" w:color="auto"/>
                <w:bottom w:val="none" w:sz="0" w:space="0" w:color="auto"/>
                <w:right w:val="none" w:sz="0" w:space="0" w:color="auto"/>
              </w:divBdr>
            </w:div>
            <w:div w:id="730343554">
              <w:marLeft w:val="0"/>
              <w:marRight w:val="0"/>
              <w:marTop w:val="0"/>
              <w:marBottom w:val="0"/>
              <w:divBdr>
                <w:top w:val="none" w:sz="0" w:space="0" w:color="auto"/>
                <w:left w:val="none" w:sz="0" w:space="0" w:color="auto"/>
                <w:bottom w:val="none" w:sz="0" w:space="0" w:color="auto"/>
                <w:right w:val="none" w:sz="0" w:space="0" w:color="auto"/>
              </w:divBdr>
            </w:div>
            <w:div w:id="567424967">
              <w:marLeft w:val="0"/>
              <w:marRight w:val="0"/>
              <w:marTop w:val="0"/>
              <w:marBottom w:val="0"/>
              <w:divBdr>
                <w:top w:val="none" w:sz="0" w:space="0" w:color="auto"/>
                <w:left w:val="none" w:sz="0" w:space="0" w:color="auto"/>
                <w:bottom w:val="none" w:sz="0" w:space="0" w:color="auto"/>
                <w:right w:val="none" w:sz="0" w:space="0" w:color="auto"/>
              </w:divBdr>
            </w:div>
            <w:div w:id="1500079655">
              <w:marLeft w:val="0"/>
              <w:marRight w:val="0"/>
              <w:marTop w:val="0"/>
              <w:marBottom w:val="0"/>
              <w:divBdr>
                <w:top w:val="none" w:sz="0" w:space="0" w:color="auto"/>
                <w:left w:val="none" w:sz="0" w:space="0" w:color="auto"/>
                <w:bottom w:val="none" w:sz="0" w:space="0" w:color="auto"/>
                <w:right w:val="none" w:sz="0" w:space="0" w:color="auto"/>
              </w:divBdr>
            </w:div>
            <w:div w:id="332804807">
              <w:marLeft w:val="0"/>
              <w:marRight w:val="0"/>
              <w:marTop w:val="0"/>
              <w:marBottom w:val="0"/>
              <w:divBdr>
                <w:top w:val="none" w:sz="0" w:space="0" w:color="auto"/>
                <w:left w:val="none" w:sz="0" w:space="0" w:color="auto"/>
                <w:bottom w:val="none" w:sz="0" w:space="0" w:color="auto"/>
                <w:right w:val="none" w:sz="0" w:space="0" w:color="auto"/>
              </w:divBdr>
            </w:div>
            <w:div w:id="311297019">
              <w:marLeft w:val="0"/>
              <w:marRight w:val="0"/>
              <w:marTop w:val="0"/>
              <w:marBottom w:val="0"/>
              <w:divBdr>
                <w:top w:val="none" w:sz="0" w:space="0" w:color="auto"/>
                <w:left w:val="none" w:sz="0" w:space="0" w:color="auto"/>
                <w:bottom w:val="none" w:sz="0" w:space="0" w:color="auto"/>
                <w:right w:val="none" w:sz="0" w:space="0" w:color="auto"/>
              </w:divBdr>
            </w:div>
            <w:div w:id="771317461">
              <w:marLeft w:val="0"/>
              <w:marRight w:val="0"/>
              <w:marTop w:val="0"/>
              <w:marBottom w:val="0"/>
              <w:divBdr>
                <w:top w:val="none" w:sz="0" w:space="0" w:color="auto"/>
                <w:left w:val="none" w:sz="0" w:space="0" w:color="auto"/>
                <w:bottom w:val="none" w:sz="0" w:space="0" w:color="auto"/>
                <w:right w:val="none" w:sz="0" w:space="0" w:color="auto"/>
              </w:divBdr>
            </w:div>
            <w:div w:id="1085570656">
              <w:marLeft w:val="0"/>
              <w:marRight w:val="0"/>
              <w:marTop w:val="0"/>
              <w:marBottom w:val="0"/>
              <w:divBdr>
                <w:top w:val="none" w:sz="0" w:space="0" w:color="auto"/>
                <w:left w:val="none" w:sz="0" w:space="0" w:color="auto"/>
                <w:bottom w:val="none" w:sz="0" w:space="0" w:color="auto"/>
                <w:right w:val="none" w:sz="0" w:space="0" w:color="auto"/>
              </w:divBdr>
            </w:div>
            <w:div w:id="1661154873">
              <w:marLeft w:val="0"/>
              <w:marRight w:val="0"/>
              <w:marTop w:val="0"/>
              <w:marBottom w:val="0"/>
              <w:divBdr>
                <w:top w:val="none" w:sz="0" w:space="0" w:color="auto"/>
                <w:left w:val="none" w:sz="0" w:space="0" w:color="auto"/>
                <w:bottom w:val="none" w:sz="0" w:space="0" w:color="auto"/>
                <w:right w:val="none" w:sz="0" w:space="0" w:color="auto"/>
              </w:divBdr>
            </w:div>
            <w:div w:id="933517979">
              <w:marLeft w:val="0"/>
              <w:marRight w:val="0"/>
              <w:marTop w:val="0"/>
              <w:marBottom w:val="0"/>
              <w:divBdr>
                <w:top w:val="none" w:sz="0" w:space="0" w:color="auto"/>
                <w:left w:val="none" w:sz="0" w:space="0" w:color="auto"/>
                <w:bottom w:val="none" w:sz="0" w:space="0" w:color="auto"/>
                <w:right w:val="none" w:sz="0" w:space="0" w:color="auto"/>
              </w:divBdr>
            </w:div>
            <w:div w:id="330567605">
              <w:marLeft w:val="0"/>
              <w:marRight w:val="0"/>
              <w:marTop w:val="0"/>
              <w:marBottom w:val="0"/>
              <w:divBdr>
                <w:top w:val="none" w:sz="0" w:space="0" w:color="auto"/>
                <w:left w:val="none" w:sz="0" w:space="0" w:color="auto"/>
                <w:bottom w:val="none" w:sz="0" w:space="0" w:color="auto"/>
                <w:right w:val="none" w:sz="0" w:space="0" w:color="auto"/>
              </w:divBdr>
            </w:div>
            <w:div w:id="241373955">
              <w:marLeft w:val="0"/>
              <w:marRight w:val="0"/>
              <w:marTop w:val="0"/>
              <w:marBottom w:val="0"/>
              <w:divBdr>
                <w:top w:val="none" w:sz="0" w:space="0" w:color="auto"/>
                <w:left w:val="none" w:sz="0" w:space="0" w:color="auto"/>
                <w:bottom w:val="none" w:sz="0" w:space="0" w:color="auto"/>
                <w:right w:val="none" w:sz="0" w:space="0" w:color="auto"/>
              </w:divBdr>
            </w:div>
            <w:div w:id="1726176361">
              <w:marLeft w:val="0"/>
              <w:marRight w:val="0"/>
              <w:marTop w:val="0"/>
              <w:marBottom w:val="0"/>
              <w:divBdr>
                <w:top w:val="none" w:sz="0" w:space="0" w:color="auto"/>
                <w:left w:val="none" w:sz="0" w:space="0" w:color="auto"/>
                <w:bottom w:val="none" w:sz="0" w:space="0" w:color="auto"/>
                <w:right w:val="none" w:sz="0" w:space="0" w:color="auto"/>
              </w:divBdr>
            </w:div>
            <w:div w:id="988940875">
              <w:marLeft w:val="0"/>
              <w:marRight w:val="0"/>
              <w:marTop w:val="0"/>
              <w:marBottom w:val="0"/>
              <w:divBdr>
                <w:top w:val="none" w:sz="0" w:space="0" w:color="auto"/>
                <w:left w:val="none" w:sz="0" w:space="0" w:color="auto"/>
                <w:bottom w:val="none" w:sz="0" w:space="0" w:color="auto"/>
                <w:right w:val="none" w:sz="0" w:space="0" w:color="auto"/>
              </w:divBdr>
            </w:div>
            <w:div w:id="1826847898">
              <w:marLeft w:val="0"/>
              <w:marRight w:val="0"/>
              <w:marTop w:val="0"/>
              <w:marBottom w:val="0"/>
              <w:divBdr>
                <w:top w:val="none" w:sz="0" w:space="0" w:color="auto"/>
                <w:left w:val="none" w:sz="0" w:space="0" w:color="auto"/>
                <w:bottom w:val="none" w:sz="0" w:space="0" w:color="auto"/>
                <w:right w:val="none" w:sz="0" w:space="0" w:color="auto"/>
              </w:divBdr>
            </w:div>
            <w:div w:id="1048455721">
              <w:marLeft w:val="0"/>
              <w:marRight w:val="0"/>
              <w:marTop w:val="0"/>
              <w:marBottom w:val="0"/>
              <w:divBdr>
                <w:top w:val="none" w:sz="0" w:space="0" w:color="auto"/>
                <w:left w:val="none" w:sz="0" w:space="0" w:color="auto"/>
                <w:bottom w:val="none" w:sz="0" w:space="0" w:color="auto"/>
                <w:right w:val="none" w:sz="0" w:space="0" w:color="auto"/>
              </w:divBdr>
            </w:div>
            <w:div w:id="243422102">
              <w:marLeft w:val="0"/>
              <w:marRight w:val="0"/>
              <w:marTop w:val="0"/>
              <w:marBottom w:val="0"/>
              <w:divBdr>
                <w:top w:val="none" w:sz="0" w:space="0" w:color="auto"/>
                <w:left w:val="none" w:sz="0" w:space="0" w:color="auto"/>
                <w:bottom w:val="none" w:sz="0" w:space="0" w:color="auto"/>
                <w:right w:val="none" w:sz="0" w:space="0" w:color="auto"/>
              </w:divBdr>
            </w:div>
            <w:div w:id="1284993730">
              <w:marLeft w:val="0"/>
              <w:marRight w:val="0"/>
              <w:marTop w:val="0"/>
              <w:marBottom w:val="0"/>
              <w:divBdr>
                <w:top w:val="none" w:sz="0" w:space="0" w:color="auto"/>
                <w:left w:val="none" w:sz="0" w:space="0" w:color="auto"/>
                <w:bottom w:val="none" w:sz="0" w:space="0" w:color="auto"/>
                <w:right w:val="none" w:sz="0" w:space="0" w:color="auto"/>
              </w:divBdr>
            </w:div>
            <w:div w:id="485442339">
              <w:marLeft w:val="0"/>
              <w:marRight w:val="0"/>
              <w:marTop w:val="0"/>
              <w:marBottom w:val="0"/>
              <w:divBdr>
                <w:top w:val="none" w:sz="0" w:space="0" w:color="auto"/>
                <w:left w:val="none" w:sz="0" w:space="0" w:color="auto"/>
                <w:bottom w:val="none" w:sz="0" w:space="0" w:color="auto"/>
                <w:right w:val="none" w:sz="0" w:space="0" w:color="auto"/>
              </w:divBdr>
            </w:div>
            <w:div w:id="666248200">
              <w:marLeft w:val="0"/>
              <w:marRight w:val="0"/>
              <w:marTop w:val="0"/>
              <w:marBottom w:val="0"/>
              <w:divBdr>
                <w:top w:val="none" w:sz="0" w:space="0" w:color="auto"/>
                <w:left w:val="none" w:sz="0" w:space="0" w:color="auto"/>
                <w:bottom w:val="none" w:sz="0" w:space="0" w:color="auto"/>
                <w:right w:val="none" w:sz="0" w:space="0" w:color="auto"/>
              </w:divBdr>
            </w:div>
            <w:div w:id="1657147343">
              <w:marLeft w:val="0"/>
              <w:marRight w:val="0"/>
              <w:marTop w:val="0"/>
              <w:marBottom w:val="0"/>
              <w:divBdr>
                <w:top w:val="none" w:sz="0" w:space="0" w:color="auto"/>
                <w:left w:val="none" w:sz="0" w:space="0" w:color="auto"/>
                <w:bottom w:val="none" w:sz="0" w:space="0" w:color="auto"/>
                <w:right w:val="none" w:sz="0" w:space="0" w:color="auto"/>
              </w:divBdr>
            </w:div>
            <w:div w:id="1922134928">
              <w:marLeft w:val="0"/>
              <w:marRight w:val="0"/>
              <w:marTop w:val="0"/>
              <w:marBottom w:val="0"/>
              <w:divBdr>
                <w:top w:val="none" w:sz="0" w:space="0" w:color="auto"/>
                <w:left w:val="none" w:sz="0" w:space="0" w:color="auto"/>
                <w:bottom w:val="none" w:sz="0" w:space="0" w:color="auto"/>
                <w:right w:val="none" w:sz="0" w:space="0" w:color="auto"/>
              </w:divBdr>
            </w:div>
            <w:div w:id="358625918">
              <w:marLeft w:val="0"/>
              <w:marRight w:val="0"/>
              <w:marTop w:val="0"/>
              <w:marBottom w:val="0"/>
              <w:divBdr>
                <w:top w:val="none" w:sz="0" w:space="0" w:color="auto"/>
                <w:left w:val="none" w:sz="0" w:space="0" w:color="auto"/>
                <w:bottom w:val="none" w:sz="0" w:space="0" w:color="auto"/>
                <w:right w:val="none" w:sz="0" w:space="0" w:color="auto"/>
              </w:divBdr>
            </w:div>
            <w:div w:id="526526467">
              <w:marLeft w:val="0"/>
              <w:marRight w:val="0"/>
              <w:marTop w:val="0"/>
              <w:marBottom w:val="0"/>
              <w:divBdr>
                <w:top w:val="none" w:sz="0" w:space="0" w:color="auto"/>
                <w:left w:val="none" w:sz="0" w:space="0" w:color="auto"/>
                <w:bottom w:val="none" w:sz="0" w:space="0" w:color="auto"/>
                <w:right w:val="none" w:sz="0" w:space="0" w:color="auto"/>
              </w:divBdr>
            </w:div>
            <w:div w:id="2083216479">
              <w:marLeft w:val="0"/>
              <w:marRight w:val="0"/>
              <w:marTop w:val="0"/>
              <w:marBottom w:val="0"/>
              <w:divBdr>
                <w:top w:val="none" w:sz="0" w:space="0" w:color="auto"/>
                <w:left w:val="none" w:sz="0" w:space="0" w:color="auto"/>
                <w:bottom w:val="none" w:sz="0" w:space="0" w:color="auto"/>
                <w:right w:val="none" w:sz="0" w:space="0" w:color="auto"/>
              </w:divBdr>
            </w:div>
            <w:div w:id="1348949589">
              <w:marLeft w:val="0"/>
              <w:marRight w:val="0"/>
              <w:marTop w:val="0"/>
              <w:marBottom w:val="0"/>
              <w:divBdr>
                <w:top w:val="none" w:sz="0" w:space="0" w:color="auto"/>
                <w:left w:val="none" w:sz="0" w:space="0" w:color="auto"/>
                <w:bottom w:val="none" w:sz="0" w:space="0" w:color="auto"/>
                <w:right w:val="none" w:sz="0" w:space="0" w:color="auto"/>
              </w:divBdr>
            </w:div>
            <w:div w:id="253980639">
              <w:marLeft w:val="0"/>
              <w:marRight w:val="0"/>
              <w:marTop w:val="0"/>
              <w:marBottom w:val="0"/>
              <w:divBdr>
                <w:top w:val="none" w:sz="0" w:space="0" w:color="auto"/>
                <w:left w:val="none" w:sz="0" w:space="0" w:color="auto"/>
                <w:bottom w:val="none" w:sz="0" w:space="0" w:color="auto"/>
                <w:right w:val="none" w:sz="0" w:space="0" w:color="auto"/>
              </w:divBdr>
            </w:div>
            <w:div w:id="1841197475">
              <w:marLeft w:val="0"/>
              <w:marRight w:val="0"/>
              <w:marTop w:val="0"/>
              <w:marBottom w:val="0"/>
              <w:divBdr>
                <w:top w:val="none" w:sz="0" w:space="0" w:color="auto"/>
                <w:left w:val="none" w:sz="0" w:space="0" w:color="auto"/>
                <w:bottom w:val="none" w:sz="0" w:space="0" w:color="auto"/>
                <w:right w:val="none" w:sz="0" w:space="0" w:color="auto"/>
              </w:divBdr>
            </w:div>
            <w:div w:id="909729540">
              <w:marLeft w:val="0"/>
              <w:marRight w:val="0"/>
              <w:marTop w:val="0"/>
              <w:marBottom w:val="0"/>
              <w:divBdr>
                <w:top w:val="none" w:sz="0" w:space="0" w:color="auto"/>
                <w:left w:val="none" w:sz="0" w:space="0" w:color="auto"/>
                <w:bottom w:val="none" w:sz="0" w:space="0" w:color="auto"/>
                <w:right w:val="none" w:sz="0" w:space="0" w:color="auto"/>
              </w:divBdr>
            </w:div>
            <w:div w:id="876045308">
              <w:marLeft w:val="0"/>
              <w:marRight w:val="0"/>
              <w:marTop w:val="0"/>
              <w:marBottom w:val="0"/>
              <w:divBdr>
                <w:top w:val="none" w:sz="0" w:space="0" w:color="auto"/>
                <w:left w:val="none" w:sz="0" w:space="0" w:color="auto"/>
                <w:bottom w:val="none" w:sz="0" w:space="0" w:color="auto"/>
                <w:right w:val="none" w:sz="0" w:space="0" w:color="auto"/>
              </w:divBdr>
            </w:div>
            <w:div w:id="1451122473">
              <w:marLeft w:val="0"/>
              <w:marRight w:val="0"/>
              <w:marTop w:val="0"/>
              <w:marBottom w:val="0"/>
              <w:divBdr>
                <w:top w:val="none" w:sz="0" w:space="0" w:color="auto"/>
                <w:left w:val="none" w:sz="0" w:space="0" w:color="auto"/>
                <w:bottom w:val="none" w:sz="0" w:space="0" w:color="auto"/>
                <w:right w:val="none" w:sz="0" w:space="0" w:color="auto"/>
              </w:divBdr>
            </w:div>
            <w:div w:id="1348412168">
              <w:marLeft w:val="0"/>
              <w:marRight w:val="0"/>
              <w:marTop w:val="0"/>
              <w:marBottom w:val="0"/>
              <w:divBdr>
                <w:top w:val="none" w:sz="0" w:space="0" w:color="auto"/>
                <w:left w:val="none" w:sz="0" w:space="0" w:color="auto"/>
                <w:bottom w:val="none" w:sz="0" w:space="0" w:color="auto"/>
                <w:right w:val="none" w:sz="0" w:space="0" w:color="auto"/>
              </w:divBdr>
            </w:div>
            <w:div w:id="125897730">
              <w:marLeft w:val="0"/>
              <w:marRight w:val="0"/>
              <w:marTop w:val="0"/>
              <w:marBottom w:val="0"/>
              <w:divBdr>
                <w:top w:val="none" w:sz="0" w:space="0" w:color="auto"/>
                <w:left w:val="none" w:sz="0" w:space="0" w:color="auto"/>
                <w:bottom w:val="none" w:sz="0" w:space="0" w:color="auto"/>
                <w:right w:val="none" w:sz="0" w:space="0" w:color="auto"/>
              </w:divBdr>
            </w:div>
            <w:div w:id="892497875">
              <w:marLeft w:val="0"/>
              <w:marRight w:val="0"/>
              <w:marTop w:val="0"/>
              <w:marBottom w:val="0"/>
              <w:divBdr>
                <w:top w:val="none" w:sz="0" w:space="0" w:color="auto"/>
                <w:left w:val="none" w:sz="0" w:space="0" w:color="auto"/>
                <w:bottom w:val="none" w:sz="0" w:space="0" w:color="auto"/>
                <w:right w:val="none" w:sz="0" w:space="0" w:color="auto"/>
              </w:divBdr>
            </w:div>
            <w:div w:id="635306392">
              <w:marLeft w:val="0"/>
              <w:marRight w:val="0"/>
              <w:marTop w:val="0"/>
              <w:marBottom w:val="0"/>
              <w:divBdr>
                <w:top w:val="none" w:sz="0" w:space="0" w:color="auto"/>
                <w:left w:val="none" w:sz="0" w:space="0" w:color="auto"/>
                <w:bottom w:val="none" w:sz="0" w:space="0" w:color="auto"/>
                <w:right w:val="none" w:sz="0" w:space="0" w:color="auto"/>
              </w:divBdr>
            </w:div>
            <w:div w:id="531764303">
              <w:marLeft w:val="0"/>
              <w:marRight w:val="0"/>
              <w:marTop w:val="0"/>
              <w:marBottom w:val="0"/>
              <w:divBdr>
                <w:top w:val="none" w:sz="0" w:space="0" w:color="auto"/>
                <w:left w:val="none" w:sz="0" w:space="0" w:color="auto"/>
                <w:bottom w:val="none" w:sz="0" w:space="0" w:color="auto"/>
                <w:right w:val="none" w:sz="0" w:space="0" w:color="auto"/>
              </w:divBdr>
            </w:div>
            <w:div w:id="596983882">
              <w:marLeft w:val="0"/>
              <w:marRight w:val="0"/>
              <w:marTop w:val="0"/>
              <w:marBottom w:val="0"/>
              <w:divBdr>
                <w:top w:val="none" w:sz="0" w:space="0" w:color="auto"/>
                <w:left w:val="none" w:sz="0" w:space="0" w:color="auto"/>
                <w:bottom w:val="none" w:sz="0" w:space="0" w:color="auto"/>
                <w:right w:val="none" w:sz="0" w:space="0" w:color="auto"/>
              </w:divBdr>
            </w:div>
            <w:div w:id="2059357862">
              <w:marLeft w:val="0"/>
              <w:marRight w:val="0"/>
              <w:marTop w:val="0"/>
              <w:marBottom w:val="0"/>
              <w:divBdr>
                <w:top w:val="none" w:sz="0" w:space="0" w:color="auto"/>
                <w:left w:val="none" w:sz="0" w:space="0" w:color="auto"/>
                <w:bottom w:val="none" w:sz="0" w:space="0" w:color="auto"/>
                <w:right w:val="none" w:sz="0" w:space="0" w:color="auto"/>
              </w:divBdr>
            </w:div>
            <w:div w:id="1510219567">
              <w:marLeft w:val="0"/>
              <w:marRight w:val="0"/>
              <w:marTop w:val="0"/>
              <w:marBottom w:val="0"/>
              <w:divBdr>
                <w:top w:val="none" w:sz="0" w:space="0" w:color="auto"/>
                <w:left w:val="none" w:sz="0" w:space="0" w:color="auto"/>
                <w:bottom w:val="none" w:sz="0" w:space="0" w:color="auto"/>
                <w:right w:val="none" w:sz="0" w:space="0" w:color="auto"/>
              </w:divBdr>
            </w:div>
            <w:div w:id="1461992428">
              <w:marLeft w:val="0"/>
              <w:marRight w:val="0"/>
              <w:marTop w:val="0"/>
              <w:marBottom w:val="0"/>
              <w:divBdr>
                <w:top w:val="none" w:sz="0" w:space="0" w:color="auto"/>
                <w:left w:val="none" w:sz="0" w:space="0" w:color="auto"/>
                <w:bottom w:val="none" w:sz="0" w:space="0" w:color="auto"/>
                <w:right w:val="none" w:sz="0" w:space="0" w:color="auto"/>
              </w:divBdr>
            </w:div>
            <w:div w:id="1979188288">
              <w:marLeft w:val="0"/>
              <w:marRight w:val="0"/>
              <w:marTop w:val="0"/>
              <w:marBottom w:val="0"/>
              <w:divBdr>
                <w:top w:val="none" w:sz="0" w:space="0" w:color="auto"/>
                <w:left w:val="none" w:sz="0" w:space="0" w:color="auto"/>
                <w:bottom w:val="none" w:sz="0" w:space="0" w:color="auto"/>
                <w:right w:val="none" w:sz="0" w:space="0" w:color="auto"/>
              </w:divBdr>
            </w:div>
            <w:div w:id="146866465">
              <w:marLeft w:val="0"/>
              <w:marRight w:val="0"/>
              <w:marTop w:val="0"/>
              <w:marBottom w:val="0"/>
              <w:divBdr>
                <w:top w:val="none" w:sz="0" w:space="0" w:color="auto"/>
                <w:left w:val="none" w:sz="0" w:space="0" w:color="auto"/>
                <w:bottom w:val="none" w:sz="0" w:space="0" w:color="auto"/>
                <w:right w:val="none" w:sz="0" w:space="0" w:color="auto"/>
              </w:divBdr>
            </w:div>
            <w:div w:id="1285573725">
              <w:marLeft w:val="0"/>
              <w:marRight w:val="0"/>
              <w:marTop w:val="0"/>
              <w:marBottom w:val="0"/>
              <w:divBdr>
                <w:top w:val="none" w:sz="0" w:space="0" w:color="auto"/>
                <w:left w:val="none" w:sz="0" w:space="0" w:color="auto"/>
                <w:bottom w:val="none" w:sz="0" w:space="0" w:color="auto"/>
                <w:right w:val="none" w:sz="0" w:space="0" w:color="auto"/>
              </w:divBdr>
            </w:div>
            <w:div w:id="577204264">
              <w:marLeft w:val="0"/>
              <w:marRight w:val="0"/>
              <w:marTop w:val="0"/>
              <w:marBottom w:val="0"/>
              <w:divBdr>
                <w:top w:val="none" w:sz="0" w:space="0" w:color="auto"/>
                <w:left w:val="none" w:sz="0" w:space="0" w:color="auto"/>
                <w:bottom w:val="none" w:sz="0" w:space="0" w:color="auto"/>
                <w:right w:val="none" w:sz="0" w:space="0" w:color="auto"/>
              </w:divBdr>
            </w:div>
            <w:div w:id="1534805008">
              <w:marLeft w:val="0"/>
              <w:marRight w:val="0"/>
              <w:marTop w:val="0"/>
              <w:marBottom w:val="0"/>
              <w:divBdr>
                <w:top w:val="none" w:sz="0" w:space="0" w:color="auto"/>
                <w:left w:val="none" w:sz="0" w:space="0" w:color="auto"/>
                <w:bottom w:val="none" w:sz="0" w:space="0" w:color="auto"/>
                <w:right w:val="none" w:sz="0" w:space="0" w:color="auto"/>
              </w:divBdr>
            </w:div>
            <w:div w:id="1066076148">
              <w:marLeft w:val="0"/>
              <w:marRight w:val="0"/>
              <w:marTop w:val="0"/>
              <w:marBottom w:val="0"/>
              <w:divBdr>
                <w:top w:val="none" w:sz="0" w:space="0" w:color="auto"/>
                <w:left w:val="none" w:sz="0" w:space="0" w:color="auto"/>
                <w:bottom w:val="none" w:sz="0" w:space="0" w:color="auto"/>
                <w:right w:val="none" w:sz="0" w:space="0" w:color="auto"/>
              </w:divBdr>
            </w:div>
            <w:div w:id="894313489">
              <w:marLeft w:val="0"/>
              <w:marRight w:val="0"/>
              <w:marTop w:val="0"/>
              <w:marBottom w:val="0"/>
              <w:divBdr>
                <w:top w:val="none" w:sz="0" w:space="0" w:color="auto"/>
                <w:left w:val="none" w:sz="0" w:space="0" w:color="auto"/>
                <w:bottom w:val="none" w:sz="0" w:space="0" w:color="auto"/>
                <w:right w:val="none" w:sz="0" w:space="0" w:color="auto"/>
              </w:divBdr>
            </w:div>
            <w:div w:id="768965504">
              <w:marLeft w:val="0"/>
              <w:marRight w:val="0"/>
              <w:marTop w:val="0"/>
              <w:marBottom w:val="0"/>
              <w:divBdr>
                <w:top w:val="none" w:sz="0" w:space="0" w:color="auto"/>
                <w:left w:val="none" w:sz="0" w:space="0" w:color="auto"/>
                <w:bottom w:val="none" w:sz="0" w:space="0" w:color="auto"/>
                <w:right w:val="none" w:sz="0" w:space="0" w:color="auto"/>
              </w:divBdr>
            </w:div>
            <w:div w:id="462499754">
              <w:marLeft w:val="0"/>
              <w:marRight w:val="0"/>
              <w:marTop w:val="0"/>
              <w:marBottom w:val="0"/>
              <w:divBdr>
                <w:top w:val="none" w:sz="0" w:space="0" w:color="auto"/>
                <w:left w:val="none" w:sz="0" w:space="0" w:color="auto"/>
                <w:bottom w:val="none" w:sz="0" w:space="0" w:color="auto"/>
                <w:right w:val="none" w:sz="0" w:space="0" w:color="auto"/>
              </w:divBdr>
            </w:div>
            <w:div w:id="779683633">
              <w:marLeft w:val="0"/>
              <w:marRight w:val="0"/>
              <w:marTop w:val="0"/>
              <w:marBottom w:val="0"/>
              <w:divBdr>
                <w:top w:val="none" w:sz="0" w:space="0" w:color="auto"/>
                <w:left w:val="none" w:sz="0" w:space="0" w:color="auto"/>
                <w:bottom w:val="none" w:sz="0" w:space="0" w:color="auto"/>
                <w:right w:val="none" w:sz="0" w:space="0" w:color="auto"/>
              </w:divBdr>
            </w:div>
            <w:div w:id="1970937535">
              <w:marLeft w:val="0"/>
              <w:marRight w:val="0"/>
              <w:marTop w:val="0"/>
              <w:marBottom w:val="0"/>
              <w:divBdr>
                <w:top w:val="none" w:sz="0" w:space="0" w:color="auto"/>
                <w:left w:val="none" w:sz="0" w:space="0" w:color="auto"/>
                <w:bottom w:val="none" w:sz="0" w:space="0" w:color="auto"/>
                <w:right w:val="none" w:sz="0" w:space="0" w:color="auto"/>
              </w:divBdr>
            </w:div>
            <w:div w:id="476922818">
              <w:marLeft w:val="0"/>
              <w:marRight w:val="0"/>
              <w:marTop w:val="0"/>
              <w:marBottom w:val="0"/>
              <w:divBdr>
                <w:top w:val="none" w:sz="0" w:space="0" w:color="auto"/>
                <w:left w:val="none" w:sz="0" w:space="0" w:color="auto"/>
                <w:bottom w:val="none" w:sz="0" w:space="0" w:color="auto"/>
                <w:right w:val="none" w:sz="0" w:space="0" w:color="auto"/>
              </w:divBdr>
            </w:div>
            <w:div w:id="365836646">
              <w:marLeft w:val="0"/>
              <w:marRight w:val="0"/>
              <w:marTop w:val="0"/>
              <w:marBottom w:val="0"/>
              <w:divBdr>
                <w:top w:val="none" w:sz="0" w:space="0" w:color="auto"/>
                <w:left w:val="none" w:sz="0" w:space="0" w:color="auto"/>
                <w:bottom w:val="none" w:sz="0" w:space="0" w:color="auto"/>
                <w:right w:val="none" w:sz="0" w:space="0" w:color="auto"/>
              </w:divBdr>
            </w:div>
            <w:div w:id="365102031">
              <w:marLeft w:val="0"/>
              <w:marRight w:val="0"/>
              <w:marTop w:val="0"/>
              <w:marBottom w:val="0"/>
              <w:divBdr>
                <w:top w:val="none" w:sz="0" w:space="0" w:color="auto"/>
                <w:left w:val="none" w:sz="0" w:space="0" w:color="auto"/>
                <w:bottom w:val="none" w:sz="0" w:space="0" w:color="auto"/>
                <w:right w:val="none" w:sz="0" w:space="0" w:color="auto"/>
              </w:divBdr>
            </w:div>
            <w:div w:id="858474311">
              <w:marLeft w:val="0"/>
              <w:marRight w:val="0"/>
              <w:marTop w:val="0"/>
              <w:marBottom w:val="0"/>
              <w:divBdr>
                <w:top w:val="none" w:sz="0" w:space="0" w:color="auto"/>
                <w:left w:val="none" w:sz="0" w:space="0" w:color="auto"/>
                <w:bottom w:val="none" w:sz="0" w:space="0" w:color="auto"/>
                <w:right w:val="none" w:sz="0" w:space="0" w:color="auto"/>
              </w:divBdr>
            </w:div>
            <w:div w:id="2978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1658">
      <w:bodyDiv w:val="1"/>
      <w:marLeft w:val="0"/>
      <w:marRight w:val="0"/>
      <w:marTop w:val="0"/>
      <w:marBottom w:val="0"/>
      <w:divBdr>
        <w:top w:val="none" w:sz="0" w:space="0" w:color="auto"/>
        <w:left w:val="none" w:sz="0" w:space="0" w:color="auto"/>
        <w:bottom w:val="none" w:sz="0" w:space="0" w:color="auto"/>
        <w:right w:val="none" w:sz="0" w:space="0" w:color="auto"/>
      </w:divBdr>
      <w:divsChild>
        <w:div w:id="608975968">
          <w:marLeft w:val="0"/>
          <w:marRight w:val="0"/>
          <w:marTop w:val="0"/>
          <w:marBottom w:val="0"/>
          <w:divBdr>
            <w:top w:val="none" w:sz="0" w:space="0" w:color="auto"/>
            <w:left w:val="none" w:sz="0" w:space="0" w:color="auto"/>
            <w:bottom w:val="none" w:sz="0" w:space="0" w:color="auto"/>
            <w:right w:val="none" w:sz="0" w:space="0" w:color="auto"/>
          </w:divBdr>
          <w:divsChild>
            <w:div w:id="267156921">
              <w:marLeft w:val="0"/>
              <w:marRight w:val="0"/>
              <w:marTop w:val="0"/>
              <w:marBottom w:val="0"/>
              <w:divBdr>
                <w:top w:val="none" w:sz="0" w:space="0" w:color="auto"/>
                <w:left w:val="none" w:sz="0" w:space="0" w:color="auto"/>
                <w:bottom w:val="none" w:sz="0" w:space="0" w:color="auto"/>
                <w:right w:val="none" w:sz="0" w:space="0" w:color="auto"/>
              </w:divBdr>
            </w:div>
            <w:div w:id="1452087831">
              <w:marLeft w:val="0"/>
              <w:marRight w:val="0"/>
              <w:marTop w:val="0"/>
              <w:marBottom w:val="0"/>
              <w:divBdr>
                <w:top w:val="none" w:sz="0" w:space="0" w:color="auto"/>
                <w:left w:val="none" w:sz="0" w:space="0" w:color="auto"/>
                <w:bottom w:val="none" w:sz="0" w:space="0" w:color="auto"/>
                <w:right w:val="none" w:sz="0" w:space="0" w:color="auto"/>
              </w:divBdr>
            </w:div>
            <w:div w:id="1887796848">
              <w:marLeft w:val="0"/>
              <w:marRight w:val="0"/>
              <w:marTop w:val="0"/>
              <w:marBottom w:val="0"/>
              <w:divBdr>
                <w:top w:val="none" w:sz="0" w:space="0" w:color="auto"/>
                <w:left w:val="none" w:sz="0" w:space="0" w:color="auto"/>
                <w:bottom w:val="none" w:sz="0" w:space="0" w:color="auto"/>
                <w:right w:val="none" w:sz="0" w:space="0" w:color="auto"/>
              </w:divBdr>
            </w:div>
            <w:div w:id="1117526521">
              <w:marLeft w:val="0"/>
              <w:marRight w:val="0"/>
              <w:marTop w:val="0"/>
              <w:marBottom w:val="0"/>
              <w:divBdr>
                <w:top w:val="none" w:sz="0" w:space="0" w:color="auto"/>
                <w:left w:val="none" w:sz="0" w:space="0" w:color="auto"/>
                <w:bottom w:val="none" w:sz="0" w:space="0" w:color="auto"/>
                <w:right w:val="none" w:sz="0" w:space="0" w:color="auto"/>
              </w:divBdr>
            </w:div>
            <w:div w:id="1879276600">
              <w:marLeft w:val="0"/>
              <w:marRight w:val="0"/>
              <w:marTop w:val="0"/>
              <w:marBottom w:val="0"/>
              <w:divBdr>
                <w:top w:val="none" w:sz="0" w:space="0" w:color="auto"/>
                <w:left w:val="none" w:sz="0" w:space="0" w:color="auto"/>
                <w:bottom w:val="none" w:sz="0" w:space="0" w:color="auto"/>
                <w:right w:val="none" w:sz="0" w:space="0" w:color="auto"/>
              </w:divBdr>
            </w:div>
            <w:div w:id="720831558">
              <w:marLeft w:val="0"/>
              <w:marRight w:val="0"/>
              <w:marTop w:val="0"/>
              <w:marBottom w:val="0"/>
              <w:divBdr>
                <w:top w:val="none" w:sz="0" w:space="0" w:color="auto"/>
                <w:left w:val="none" w:sz="0" w:space="0" w:color="auto"/>
                <w:bottom w:val="none" w:sz="0" w:space="0" w:color="auto"/>
                <w:right w:val="none" w:sz="0" w:space="0" w:color="auto"/>
              </w:divBdr>
            </w:div>
            <w:div w:id="1888451376">
              <w:marLeft w:val="0"/>
              <w:marRight w:val="0"/>
              <w:marTop w:val="0"/>
              <w:marBottom w:val="0"/>
              <w:divBdr>
                <w:top w:val="none" w:sz="0" w:space="0" w:color="auto"/>
                <w:left w:val="none" w:sz="0" w:space="0" w:color="auto"/>
                <w:bottom w:val="none" w:sz="0" w:space="0" w:color="auto"/>
                <w:right w:val="none" w:sz="0" w:space="0" w:color="auto"/>
              </w:divBdr>
            </w:div>
            <w:div w:id="519243832">
              <w:marLeft w:val="0"/>
              <w:marRight w:val="0"/>
              <w:marTop w:val="0"/>
              <w:marBottom w:val="0"/>
              <w:divBdr>
                <w:top w:val="none" w:sz="0" w:space="0" w:color="auto"/>
                <w:left w:val="none" w:sz="0" w:space="0" w:color="auto"/>
                <w:bottom w:val="none" w:sz="0" w:space="0" w:color="auto"/>
                <w:right w:val="none" w:sz="0" w:space="0" w:color="auto"/>
              </w:divBdr>
            </w:div>
            <w:div w:id="1237714153">
              <w:marLeft w:val="0"/>
              <w:marRight w:val="0"/>
              <w:marTop w:val="0"/>
              <w:marBottom w:val="0"/>
              <w:divBdr>
                <w:top w:val="none" w:sz="0" w:space="0" w:color="auto"/>
                <w:left w:val="none" w:sz="0" w:space="0" w:color="auto"/>
                <w:bottom w:val="none" w:sz="0" w:space="0" w:color="auto"/>
                <w:right w:val="none" w:sz="0" w:space="0" w:color="auto"/>
              </w:divBdr>
            </w:div>
            <w:div w:id="1976645159">
              <w:marLeft w:val="0"/>
              <w:marRight w:val="0"/>
              <w:marTop w:val="0"/>
              <w:marBottom w:val="0"/>
              <w:divBdr>
                <w:top w:val="none" w:sz="0" w:space="0" w:color="auto"/>
                <w:left w:val="none" w:sz="0" w:space="0" w:color="auto"/>
                <w:bottom w:val="none" w:sz="0" w:space="0" w:color="auto"/>
                <w:right w:val="none" w:sz="0" w:space="0" w:color="auto"/>
              </w:divBdr>
            </w:div>
            <w:div w:id="66193651">
              <w:marLeft w:val="0"/>
              <w:marRight w:val="0"/>
              <w:marTop w:val="0"/>
              <w:marBottom w:val="0"/>
              <w:divBdr>
                <w:top w:val="none" w:sz="0" w:space="0" w:color="auto"/>
                <w:left w:val="none" w:sz="0" w:space="0" w:color="auto"/>
                <w:bottom w:val="none" w:sz="0" w:space="0" w:color="auto"/>
                <w:right w:val="none" w:sz="0" w:space="0" w:color="auto"/>
              </w:divBdr>
            </w:div>
            <w:div w:id="1635214412">
              <w:marLeft w:val="0"/>
              <w:marRight w:val="0"/>
              <w:marTop w:val="0"/>
              <w:marBottom w:val="0"/>
              <w:divBdr>
                <w:top w:val="none" w:sz="0" w:space="0" w:color="auto"/>
                <w:left w:val="none" w:sz="0" w:space="0" w:color="auto"/>
                <w:bottom w:val="none" w:sz="0" w:space="0" w:color="auto"/>
                <w:right w:val="none" w:sz="0" w:space="0" w:color="auto"/>
              </w:divBdr>
            </w:div>
            <w:div w:id="1860007018">
              <w:marLeft w:val="0"/>
              <w:marRight w:val="0"/>
              <w:marTop w:val="0"/>
              <w:marBottom w:val="0"/>
              <w:divBdr>
                <w:top w:val="none" w:sz="0" w:space="0" w:color="auto"/>
                <w:left w:val="none" w:sz="0" w:space="0" w:color="auto"/>
                <w:bottom w:val="none" w:sz="0" w:space="0" w:color="auto"/>
                <w:right w:val="none" w:sz="0" w:space="0" w:color="auto"/>
              </w:divBdr>
            </w:div>
            <w:div w:id="768159086">
              <w:marLeft w:val="0"/>
              <w:marRight w:val="0"/>
              <w:marTop w:val="0"/>
              <w:marBottom w:val="0"/>
              <w:divBdr>
                <w:top w:val="none" w:sz="0" w:space="0" w:color="auto"/>
                <w:left w:val="none" w:sz="0" w:space="0" w:color="auto"/>
                <w:bottom w:val="none" w:sz="0" w:space="0" w:color="auto"/>
                <w:right w:val="none" w:sz="0" w:space="0" w:color="auto"/>
              </w:divBdr>
            </w:div>
            <w:div w:id="1919048350">
              <w:marLeft w:val="0"/>
              <w:marRight w:val="0"/>
              <w:marTop w:val="0"/>
              <w:marBottom w:val="0"/>
              <w:divBdr>
                <w:top w:val="none" w:sz="0" w:space="0" w:color="auto"/>
                <w:left w:val="none" w:sz="0" w:space="0" w:color="auto"/>
                <w:bottom w:val="none" w:sz="0" w:space="0" w:color="auto"/>
                <w:right w:val="none" w:sz="0" w:space="0" w:color="auto"/>
              </w:divBdr>
            </w:div>
            <w:div w:id="132524411">
              <w:marLeft w:val="0"/>
              <w:marRight w:val="0"/>
              <w:marTop w:val="0"/>
              <w:marBottom w:val="0"/>
              <w:divBdr>
                <w:top w:val="none" w:sz="0" w:space="0" w:color="auto"/>
                <w:left w:val="none" w:sz="0" w:space="0" w:color="auto"/>
                <w:bottom w:val="none" w:sz="0" w:space="0" w:color="auto"/>
                <w:right w:val="none" w:sz="0" w:space="0" w:color="auto"/>
              </w:divBdr>
            </w:div>
            <w:div w:id="2003658729">
              <w:marLeft w:val="0"/>
              <w:marRight w:val="0"/>
              <w:marTop w:val="0"/>
              <w:marBottom w:val="0"/>
              <w:divBdr>
                <w:top w:val="none" w:sz="0" w:space="0" w:color="auto"/>
                <w:left w:val="none" w:sz="0" w:space="0" w:color="auto"/>
                <w:bottom w:val="none" w:sz="0" w:space="0" w:color="auto"/>
                <w:right w:val="none" w:sz="0" w:space="0" w:color="auto"/>
              </w:divBdr>
            </w:div>
            <w:div w:id="1930581470">
              <w:marLeft w:val="0"/>
              <w:marRight w:val="0"/>
              <w:marTop w:val="0"/>
              <w:marBottom w:val="0"/>
              <w:divBdr>
                <w:top w:val="none" w:sz="0" w:space="0" w:color="auto"/>
                <w:left w:val="none" w:sz="0" w:space="0" w:color="auto"/>
                <w:bottom w:val="none" w:sz="0" w:space="0" w:color="auto"/>
                <w:right w:val="none" w:sz="0" w:space="0" w:color="auto"/>
              </w:divBdr>
            </w:div>
            <w:div w:id="1259749246">
              <w:marLeft w:val="0"/>
              <w:marRight w:val="0"/>
              <w:marTop w:val="0"/>
              <w:marBottom w:val="0"/>
              <w:divBdr>
                <w:top w:val="none" w:sz="0" w:space="0" w:color="auto"/>
                <w:left w:val="none" w:sz="0" w:space="0" w:color="auto"/>
                <w:bottom w:val="none" w:sz="0" w:space="0" w:color="auto"/>
                <w:right w:val="none" w:sz="0" w:space="0" w:color="auto"/>
              </w:divBdr>
            </w:div>
            <w:div w:id="1315715495">
              <w:marLeft w:val="0"/>
              <w:marRight w:val="0"/>
              <w:marTop w:val="0"/>
              <w:marBottom w:val="0"/>
              <w:divBdr>
                <w:top w:val="none" w:sz="0" w:space="0" w:color="auto"/>
                <w:left w:val="none" w:sz="0" w:space="0" w:color="auto"/>
                <w:bottom w:val="none" w:sz="0" w:space="0" w:color="auto"/>
                <w:right w:val="none" w:sz="0" w:space="0" w:color="auto"/>
              </w:divBdr>
            </w:div>
            <w:div w:id="1474635456">
              <w:marLeft w:val="0"/>
              <w:marRight w:val="0"/>
              <w:marTop w:val="0"/>
              <w:marBottom w:val="0"/>
              <w:divBdr>
                <w:top w:val="none" w:sz="0" w:space="0" w:color="auto"/>
                <w:left w:val="none" w:sz="0" w:space="0" w:color="auto"/>
                <w:bottom w:val="none" w:sz="0" w:space="0" w:color="auto"/>
                <w:right w:val="none" w:sz="0" w:space="0" w:color="auto"/>
              </w:divBdr>
            </w:div>
            <w:div w:id="573246021">
              <w:marLeft w:val="0"/>
              <w:marRight w:val="0"/>
              <w:marTop w:val="0"/>
              <w:marBottom w:val="0"/>
              <w:divBdr>
                <w:top w:val="none" w:sz="0" w:space="0" w:color="auto"/>
                <w:left w:val="none" w:sz="0" w:space="0" w:color="auto"/>
                <w:bottom w:val="none" w:sz="0" w:space="0" w:color="auto"/>
                <w:right w:val="none" w:sz="0" w:space="0" w:color="auto"/>
              </w:divBdr>
            </w:div>
            <w:div w:id="99495606">
              <w:marLeft w:val="0"/>
              <w:marRight w:val="0"/>
              <w:marTop w:val="0"/>
              <w:marBottom w:val="0"/>
              <w:divBdr>
                <w:top w:val="none" w:sz="0" w:space="0" w:color="auto"/>
                <w:left w:val="none" w:sz="0" w:space="0" w:color="auto"/>
                <w:bottom w:val="none" w:sz="0" w:space="0" w:color="auto"/>
                <w:right w:val="none" w:sz="0" w:space="0" w:color="auto"/>
              </w:divBdr>
            </w:div>
            <w:div w:id="285160420">
              <w:marLeft w:val="0"/>
              <w:marRight w:val="0"/>
              <w:marTop w:val="0"/>
              <w:marBottom w:val="0"/>
              <w:divBdr>
                <w:top w:val="none" w:sz="0" w:space="0" w:color="auto"/>
                <w:left w:val="none" w:sz="0" w:space="0" w:color="auto"/>
                <w:bottom w:val="none" w:sz="0" w:space="0" w:color="auto"/>
                <w:right w:val="none" w:sz="0" w:space="0" w:color="auto"/>
              </w:divBdr>
            </w:div>
            <w:div w:id="1364747286">
              <w:marLeft w:val="0"/>
              <w:marRight w:val="0"/>
              <w:marTop w:val="0"/>
              <w:marBottom w:val="0"/>
              <w:divBdr>
                <w:top w:val="none" w:sz="0" w:space="0" w:color="auto"/>
                <w:left w:val="none" w:sz="0" w:space="0" w:color="auto"/>
                <w:bottom w:val="none" w:sz="0" w:space="0" w:color="auto"/>
                <w:right w:val="none" w:sz="0" w:space="0" w:color="auto"/>
              </w:divBdr>
            </w:div>
            <w:div w:id="873226855">
              <w:marLeft w:val="0"/>
              <w:marRight w:val="0"/>
              <w:marTop w:val="0"/>
              <w:marBottom w:val="0"/>
              <w:divBdr>
                <w:top w:val="none" w:sz="0" w:space="0" w:color="auto"/>
                <w:left w:val="none" w:sz="0" w:space="0" w:color="auto"/>
                <w:bottom w:val="none" w:sz="0" w:space="0" w:color="auto"/>
                <w:right w:val="none" w:sz="0" w:space="0" w:color="auto"/>
              </w:divBdr>
            </w:div>
            <w:div w:id="988941935">
              <w:marLeft w:val="0"/>
              <w:marRight w:val="0"/>
              <w:marTop w:val="0"/>
              <w:marBottom w:val="0"/>
              <w:divBdr>
                <w:top w:val="none" w:sz="0" w:space="0" w:color="auto"/>
                <w:left w:val="none" w:sz="0" w:space="0" w:color="auto"/>
                <w:bottom w:val="none" w:sz="0" w:space="0" w:color="auto"/>
                <w:right w:val="none" w:sz="0" w:space="0" w:color="auto"/>
              </w:divBdr>
            </w:div>
            <w:div w:id="1019084949">
              <w:marLeft w:val="0"/>
              <w:marRight w:val="0"/>
              <w:marTop w:val="0"/>
              <w:marBottom w:val="0"/>
              <w:divBdr>
                <w:top w:val="none" w:sz="0" w:space="0" w:color="auto"/>
                <w:left w:val="none" w:sz="0" w:space="0" w:color="auto"/>
                <w:bottom w:val="none" w:sz="0" w:space="0" w:color="auto"/>
                <w:right w:val="none" w:sz="0" w:space="0" w:color="auto"/>
              </w:divBdr>
            </w:div>
            <w:div w:id="1747605342">
              <w:marLeft w:val="0"/>
              <w:marRight w:val="0"/>
              <w:marTop w:val="0"/>
              <w:marBottom w:val="0"/>
              <w:divBdr>
                <w:top w:val="none" w:sz="0" w:space="0" w:color="auto"/>
                <w:left w:val="none" w:sz="0" w:space="0" w:color="auto"/>
                <w:bottom w:val="none" w:sz="0" w:space="0" w:color="auto"/>
                <w:right w:val="none" w:sz="0" w:space="0" w:color="auto"/>
              </w:divBdr>
            </w:div>
            <w:div w:id="16986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6760">
      <w:bodyDiv w:val="1"/>
      <w:marLeft w:val="0"/>
      <w:marRight w:val="0"/>
      <w:marTop w:val="0"/>
      <w:marBottom w:val="0"/>
      <w:divBdr>
        <w:top w:val="none" w:sz="0" w:space="0" w:color="auto"/>
        <w:left w:val="none" w:sz="0" w:space="0" w:color="auto"/>
        <w:bottom w:val="none" w:sz="0" w:space="0" w:color="auto"/>
        <w:right w:val="none" w:sz="0" w:space="0" w:color="auto"/>
      </w:divBdr>
      <w:divsChild>
        <w:div w:id="1306277863">
          <w:marLeft w:val="0"/>
          <w:marRight w:val="0"/>
          <w:marTop w:val="0"/>
          <w:marBottom w:val="0"/>
          <w:divBdr>
            <w:top w:val="none" w:sz="0" w:space="0" w:color="auto"/>
            <w:left w:val="none" w:sz="0" w:space="0" w:color="auto"/>
            <w:bottom w:val="none" w:sz="0" w:space="0" w:color="auto"/>
            <w:right w:val="none" w:sz="0" w:space="0" w:color="auto"/>
          </w:divBdr>
          <w:divsChild>
            <w:div w:id="837967878">
              <w:marLeft w:val="0"/>
              <w:marRight w:val="0"/>
              <w:marTop w:val="0"/>
              <w:marBottom w:val="0"/>
              <w:divBdr>
                <w:top w:val="none" w:sz="0" w:space="0" w:color="auto"/>
                <w:left w:val="none" w:sz="0" w:space="0" w:color="auto"/>
                <w:bottom w:val="none" w:sz="0" w:space="0" w:color="auto"/>
                <w:right w:val="none" w:sz="0" w:space="0" w:color="auto"/>
              </w:divBdr>
            </w:div>
            <w:div w:id="1861161739">
              <w:marLeft w:val="0"/>
              <w:marRight w:val="0"/>
              <w:marTop w:val="0"/>
              <w:marBottom w:val="0"/>
              <w:divBdr>
                <w:top w:val="none" w:sz="0" w:space="0" w:color="auto"/>
                <w:left w:val="none" w:sz="0" w:space="0" w:color="auto"/>
                <w:bottom w:val="none" w:sz="0" w:space="0" w:color="auto"/>
                <w:right w:val="none" w:sz="0" w:space="0" w:color="auto"/>
              </w:divBdr>
            </w:div>
            <w:div w:id="259459402">
              <w:marLeft w:val="0"/>
              <w:marRight w:val="0"/>
              <w:marTop w:val="0"/>
              <w:marBottom w:val="0"/>
              <w:divBdr>
                <w:top w:val="none" w:sz="0" w:space="0" w:color="auto"/>
                <w:left w:val="none" w:sz="0" w:space="0" w:color="auto"/>
                <w:bottom w:val="none" w:sz="0" w:space="0" w:color="auto"/>
                <w:right w:val="none" w:sz="0" w:space="0" w:color="auto"/>
              </w:divBdr>
            </w:div>
            <w:div w:id="1410618093">
              <w:marLeft w:val="0"/>
              <w:marRight w:val="0"/>
              <w:marTop w:val="0"/>
              <w:marBottom w:val="0"/>
              <w:divBdr>
                <w:top w:val="none" w:sz="0" w:space="0" w:color="auto"/>
                <w:left w:val="none" w:sz="0" w:space="0" w:color="auto"/>
                <w:bottom w:val="none" w:sz="0" w:space="0" w:color="auto"/>
                <w:right w:val="none" w:sz="0" w:space="0" w:color="auto"/>
              </w:divBdr>
            </w:div>
            <w:div w:id="2119332108">
              <w:marLeft w:val="0"/>
              <w:marRight w:val="0"/>
              <w:marTop w:val="0"/>
              <w:marBottom w:val="0"/>
              <w:divBdr>
                <w:top w:val="none" w:sz="0" w:space="0" w:color="auto"/>
                <w:left w:val="none" w:sz="0" w:space="0" w:color="auto"/>
                <w:bottom w:val="none" w:sz="0" w:space="0" w:color="auto"/>
                <w:right w:val="none" w:sz="0" w:space="0" w:color="auto"/>
              </w:divBdr>
            </w:div>
            <w:div w:id="165638105">
              <w:marLeft w:val="0"/>
              <w:marRight w:val="0"/>
              <w:marTop w:val="0"/>
              <w:marBottom w:val="0"/>
              <w:divBdr>
                <w:top w:val="none" w:sz="0" w:space="0" w:color="auto"/>
                <w:left w:val="none" w:sz="0" w:space="0" w:color="auto"/>
                <w:bottom w:val="none" w:sz="0" w:space="0" w:color="auto"/>
                <w:right w:val="none" w:sz="0" w:space="0" w:color="auto"/>
              </w:divBdr>
            </w:div>
            <w:div w:id="320426750">
              <w:marLeft w:val="0"/>
              <w:marRight w:val="0"/>
              <w:marTop w:val="0"/>
              <w:marBottom w:val="0"/>
              <w:divBdr>
                <w:top w:val="none" w:sz="0" w:space="0" w:color="auto"/>
                <w:left w:val="none" w:sz="0" w:space="0" w:color="auto"/>
                <w:bottom w:val="none" w:sz="0" w:space="0" w:color="auto"/>
                <w:right w:val="none" w:sz="0" w:space="0" w:color="auto"/>
              </w:divBdr>
            </w:div>
            <w:div w:id="2065833936">
              <w:marLeft w:val="0"/>
              <w:marRight w:val="0"/>
              <w:marTop w:val="0"/>
              <w:marBottom w:val="0"/>
              <w:divBdr>
                <w:top w:val="none" w:sz="0" w:space="0" w:color="auto"/>
                <w:left w:val="none" w:sz="0" w:space="0" w:color="auto"/>
                <w:bottom w:val="none" w:sz="0" w:space="0" w:color="auto"/>
                <w:right w:val="none" w:sz="0" w:space="0" w:color="auto"/>
              </w:divBdr>
            </w:div>
            <w:div w:id="1935434931">
              <w:marLeft w:val="0"/>
              <w:marRight w:val="0"/>
              <w:marTop w:val="0"/>
              <w:marBottom w:val="0"/>
              <w:divBdr>
                <w:top w:val="none" w:sz="0" w:space="0" w:color="auto"/>
                <w:left w:val="none" w:sz="0" w:space="0" w:color="auto"/>
                <w:bottom w:val="none" w:sz="0" w:space="0" w:color="auto"/>
                <w:right w:val="none" w:sz="0" w:space="0" w:color="auto"/>
              </w:divBdr>
            </w:div>
            <w:div w:id="1612778470">
              <w:marLeft w:val="0"/>
              <w:marRight w:val="0"/>
              <w:marTop w:val="0"/>
              <w:marBottom w:val="0"/>
              <w:divBdr>
                <w:top w:val="none" w:sz="0" w:space="0" w:color="auto"/>
                <w:left w:val="none" w:sz="0" w:space="0" w:color="auto"/>
                <w:bottom w:val="none" w:sz="0" w:space="0" w:color="auto"/>
                <w:right w:val="none" w:sz="0" w:space="0" w:color="auto"/>
              </w:divBdr>
            </w:div>
            <w:div w:id="65274606">
              <w:marLeft w:val="0"/>
              <w:marRight w:val="0"/>
              <w:marTop w:val="0"/>
              <w:marBottom w:val="0"/>
              <w:divBdr>
                <w:top w:val="none" w:sz="0" w:space="0" w:color="auto"/>
                <w:left w:val="none" w:sz="0" w:space="0" w:color="auto"/>
                <w:bottom w:val="none" w:sz="0" w:space="0" w:color="auto"/>
                <w:right w:val="none" w:sz="0" w:space="0" w:color="auto"/>
              </w:divBdr>
            </w:div>
            <w:div w:id="1573271965">
              <w:marLeft w:val="0"/>
              <w:marRight w:val="0"/>
              <w:marTop w:val="0"/>
              <w:marBottom w:val="0"/>
              <w:divBdr>
                <w:top w:val="none" w:sz="0" w:space="0" w:color="auto"/>
                <w:left w:val="none" w:sz="0" w:space="0" w:color="auto"/>
                <w:bottom w:val="none" w:sz="0" w:space="0" w:color="auto"/>
                <w:right w:val="none" w:sz="0" w:space="0" w:color="auto"/>
              </w:divBdr>
            </w:div>
            <w:div w:id="1564831869">
              <w:marLeft w:val="0"/>
              <w:marRight w:val="0"/>
              <w:marTop w:val="0"/>
              <w:marBottom w:val="0"/>
              <w:divBdr>
                <w:top w:val="none" w:sz="0" w:space="0" w:color="auto"/>
                <w:left w:val="none" w:sz="0" w:space="0" w:color="auto"/>
                <w:bottom w:val="none" w:sz="0" w:space="0" w:color="auto"/>
                <w:right w:val="none" w:sz="0" w:space="0" w:color="auto"/>
              </w:divBdr>
            </w:div>
            <w:div w:id="324667566">
              <w:marLeft w:val="0"/>
              <w:marRight w:val="0"/>
              <w:marTop w:val="0"/>
              <w:marBottom w:val="0"/>
              <w:divBdr>
                <w:top w:val="none" w:sz="0" w:space="0" w:color="auto"/>
                <w:left w:val="none" w:sz="0" w:space="0" w:color="auto"/>
                <w:bottom w:val="none" w:sz="0" w:space="0" w:color="auto"/>
                <w:right w:val="none" w:sz="0" w:space="0" w:color="auto"/>
              </w:divBdr>
            </w:div>
            <w:div w:id="56244384">
              <w:marLeft w:val="0"/>
              <w:marRight w:val="0"/>
              <w:marTop w:val="0"/>
              <w:marBottom w:val="0"/>
              <w:divBdr>
                <w:top w:val="none" w:sz="0" w:space="0" w:color="auto"/>
                <w:left w:val="none" w:sz="0" w:space="0" w:color="auto"/>
                <w:bottom w:val="none" w:sz="0" w:space="0" w:color="auto"/>
                <w:right w:val="none" w:sz="0" w:space="0" w:color="auto"/>
              </w:divBdr>
            </w:div>
            <w:div w:id="2048293831">
              <w:marLeft w:val="0"/>
              <w:marRight w:val="0"/>
              <w:marTop w:val="0"/>
              <w:marBottom w:val="0"/>
              <w:divBdr>
                <w:top w:val="none" w:sz="0" w:space="0" w:color="auto"/>
                <w:left w:val="none" w:sz="0" w:space="0" w:color="auto"/>
                <w:bottom w:val="none" w:sz="0" w:space="0" w:color="auto"/>
                <w:right w:val="none" w:sz="0" w:space="0" w:color="auto"/>
              </w:divBdr>
            </w:div>
            <w:div w:id="842864683">
              <w:marLeft w:val="0"/>
              <w:marRight w:val="0"/>
              <w:marTop w:val="0"/>
              <w:marBottom w:val="0"/>
              <w:divBdr>
                <w:top w:val="none" w:sz="0" w:space="0" w:color="auto"/>
                <w:left w:val="none" w:sz="0" w:space="0" w:color="auto"/>
                <w:bottom w:val="none" w:sz="0" w:space="0" w:color="auto"/>
                <w:right w:val="none" w:sz="0" w:space="0" w:color="auto"/>
              </w:divBdr>
            </w:div>
            <w:div w:id="699553874">
              <w:marLeft w:val="0"/>
              <w:marRight w:val="0"/>
              <w:marTop w:val="0"/>
              <w:marBottom w:val="0"/>
              <w:divBdr>
                <w:top w:val="none" w:sz="0" w:space="0" w:color="auto"/>
                <w:left w:val="none" w:sz="0" w:space="0" w:color="auto"/>
                <w:bottom w:val="none" w:sz="0" w:space="0" w:color="auto"/>
                <w:right w:val="none" w:sz="0" w:space="0" w:color="auto"/>
              </w:divBdr>
            </w:div>
            <w:div w:id="1879051479">
              <w:marLeft w:val="0"/>
              <w:marRight w:val="0"/>
              <w:marTop w:val="0"/>
              <w:marBottom w:val="0"/>
              <w:divBdr>
                <w:top w:val="none" w:sz="0" w:space="0" w:color="auto"/>
                <w:left w:val="none" w:sz="0" w:space="0" w:color="auto"/>
                <w:bottom w:val="none" w:sz="0" w:space="0" w:color="auto"/>
                <w:right w:val="none" w:sz="0" w:space="0" w:color="auto"/>
              </w:divBdr>
            </w:div>
            <w:div w:id="482887784">
              <w:marLeft w:val="0"/>
              <w:marRight w:val="0"/>
              <w:marTop w:val="0"/>
              <w:marBottom w:val="0"/>
              <w:divBdr>
                <w:top w:val="none" w:sz="0" w:space="0" w:color="auto"/>
                <w:left w:val="none" w:sz="0" w:space="0" w:color="auto"/>
                <w:bottom w:val="none" w:sz="0" w:space="0" w:color="auto"/>
                <w:right w:val="none" w:sz="0" w:space="0" w:color="auto"/>
              </w:divBdr>
            </w:div>
            <w:div w:id="1363824703">
              <w:marLeft w:val="0"/>
              <w:marRight w:val="0"/>
              <w:marTop w:val="0"/>
              <w:marBottom w:val="0"/>
              <w:divBdr>
                <w:top w:val="none" w:sz="0" w:space="0" w:color="auto"/>
                <w:left w:val="none" w:sz="0" w:space="0" w:color="auto"/>
                <w:bottom w:val="none" w:sz="0" w:space="0" w:color="auto"/>
                <w:right w:val="none" w:sz="0" w:space="0" w:color="auto"/>
              </w:divBdr>
            </w:div>
            <w:div w:id="816991824">
              <w:marLeft w:val="0"/>
              <w:marRight w:val="0"/>
              <w:marTop w:val="0"/>
              <w:marBottom w:val="0"/>
              <w:divBdr>
                <w:top w:val="none" w:sz="0" w:space="0" w:color="auto"/>
                <w:left w:val="none" w:sz="0" w:space="0" w:color="auto"/>
                <w:bottom w:val="none" w:sz="0" w:space="0" w:color="auto"/>
                <w:right w:val="none" w:sz="0" w:space="0" w:color="auto"/>
              </w:divBdr>
            </w:div>
            <w:div w:id="1626691168">
              <w:marLeft w:val="0"/>
              <w:marRight w:val="0"/>
              <w:marTop w:val="0"/>
              <w:marBottom w:val="0"/>
              <w:divBdr>
                <w:top w:val="none" w:sz="0" w:space="0" w:color="auto"/>
                <w:left w:val="none" w:sz="0" w:space="0" w:color="auto"/>
                <w:bottom w:val="none" w:sz="0" w:space="0" w:color="auto"/>
                <w:right w:val="none" w:sz="0" w:space="0" w:color="auto"/>
              </w:divBdr>
            </w:div>
            <w:div w:id="928776594">
              <w:marLeft w:val="0"/>
              <w:marRight w:val="0"/>
              <w:marTop w:val="0"/>
              <w:marBottom w:val="0"/>
              <w:divBdr>
                <w:top w:val="none" w:sz="0" w:space="0" w:color="auto"/>
                <w:left w:val="none" w:sz="0" w:space="0" w:color="auto"/>
                <w:bottom w:val="none" w:sz="0" w:space="0" w:color="auto"/>
                <w:right w:val="none" w:sz="0" w:space="0" w:color="auto"/>
              </w:divBdr>
            </w:div>
            <w:div w:id="1023166687">
              <w:marLeft w:val="0"/>
              <w:marRight w:val="0"/>
              <w:marTop w:val="0"/>
              <w:marBottom w:val="0"/>
              <w:divBdr>
                <w:top w:val="none" w:sz="0" w:space="0" w:color="auto"/>
                <w:left w:val="none" w:sz="0" w:space="0" w:color="auto"/>
                <w:bottom w:val="none" w:sz="0" w:space="0" w:color="auto"/>
                <w:right w:val="none" w:sz="0" w:space="0" w:color="auto"/>
              </w:divBdr>
            </w:div>
            <w:div w:id="796682661">
              <w:marLeft w:val="0"/>
              <w:marRight w:val="0"/>
              <w:marTop w:val="0"/>
              <w:marBottom w:val="0"/>
              <w:divBdr>
                <w:top w:val="none" w:sz="0" w:space="0" w:color="auto"/>
                <w:left w:val="none" w:sz="0" w:space="0" w:color="auto"/>
                <w:bottom w:val="none" w:sz="0" w:space="0" w:color="auto"/>
                <w:right w:val="none" w:sz="0" w:space="0" w:color="auto"/>
              </w:divBdr>
            </w:div>
            <w:div w:id="215359864">
              <w:marLeft w:val="0"/>
              <w:marRight w:val="0"/>
              <w:marTop w:val="0"/>
              <w:marBottom w:val="0"/>
              <w:divBdr>
                <w:top w:val="none" w:sz="0" w:space="0" w:color="auto"/>
                <w:left w:val="none" w:sz="0" w:space="0" w:color="auto"/>
                <w:bottom w:val="none" w:sz="0" w:space="0" w:color="auto"/>
                <w:right w:val="none" w:sz="0" w:space="0" w:color="auto"/>
              </w:divBdr>
            </w:div>
            <w:div w:id="282151799">
              <w:marLeft w:val="0"/>
              <w:marRight w:val="0"/>
              <w:marTop w:val="0"/>
              <w:marBottom w:val="0"/>
              <w:divBdr>
                <w:top w:val="none" w:sz="0" w:space="0" w:color="auto"/>
                <w:left w:val="none" w:sz="0" w:space="0" w:color="auto"/>
                <w:bottom w:val="none" w:sz="0" w:space="0" w:color="auto"/>
                <w:right w:val="none" w:sz="0" w:space="0" w:color="auto"/>
              </w:divBdr>
            </w:div>
            <w:div w:id="765342597">
              <w:marLeft w:val="0"/>
              <w:marRight w:val="0"/>
              <w:marTop w:val="0"/>
              <w:marBottom w:val="0"/>
              <w:divBdr>
                <w:top w:val="none" w:sz="0" w:space="0" w:color="auto"/>
                <w:left w:val="none" w:sz="0" w:space="0" w:color="auto"/>
                <w:bottom w:val="none" w:sz="0" w:space="0" w:color="auto"/>
                <w:right w:val="none" w:sz="0" w:space="0" w:color="auto"/>
              </w:divBdr>
            </w:div>
            <w:div w:id="402534194">
              <w:marLeft w:val="0"/>
              <w:marRight w:val="0"/>
              <w:marTop w:val="0"/>
              <w:marBottom w:val="0"/>
              <w:divBdr>
                <w:top w:val="none" w:sz="0" w:space="0" w:color="auto"/>
                <w:left w:val="none" w:sz="0" w:space="0" w:color="auto"/>
                <w:bottom w:val="none" w:sz="0" w:space="0" w:color="auto"/>
                <w:right w:val="none" w:sz="0" w:space="0" w:color="auto"/>
              </w:divBdr>
            </w:div>
            <w:div w:id="424033256">
              <w:marLeft w:val="0"/>
              <w:marRight w:val="0"/>
              <w:marTop w:val="0"/>
              <w:marBottom w:val="0"/>
              <w:divBdr>
                <w:top w:val="none" w:sz="0" w:space="0" w:color="auto"/>
                <w:left w:val="none" w:sz="0" w:space="0" w:color="auto"/>
                <w:bottom w:val="none" w:sz="0" w:space="0" w:color="auto"/>
                <w:right w:val="none" w:sz="0" w:space="0" w:color="auto"/>
              </w:divBdr>
            </w:div>
            <w:div w:id="1275600472">
              <w:marLeft w:val="0"/>
              <w:marRight w:val="0"/>
              <w:marTop w:val="0"/>
              <w:marBottom w:val="0"/>
              <w:divBdr>
                <w:top w:val="none" w:sz="0" w:space="0" w:color="auto"/>
                <w:left w:val="none" w:sz="0" w:space="0" w:color="auto"/>
                <w:bottom w:val="none" w:sz="0" w:space="0" w:color="auto"/>
                <w:right w:val="none" w:sz="0" w:space="0" w:color="auto"/>
              </w:divBdr>
            </w:div>
            <w:div w:id="334698094">
              <w:marLeft w:val="0"/>
              <w:marRight w:val="0"/>
              <w:marTop w:val="0"/>
              <w:marBottom w:val="0"/>
              <w:divBdr>
                <w:top w:val="none" w:sz="0" w:space="0" w:color="auto"/>
                <w:left w:val="none" w:sz="0" w:space="0" w:color="auto"/>
                <w:bottom w:val="none" w:sz="0" w:space="0" w:color="auto"/>
                <w:right w:val="none" w:sz="0" w:space="0" w:color="auto"/>
              </w:divBdr>
            </w:div>
            <w:div w:id="160005862">
              <w:marLeft w:val="0"/>
              <w:marRight w:val="0"/>
              <w:marTop w:val="0"/>
              <w:marBottom w:val="0"/>
              <w:divBdr>
                <w:top w:val="none" w:sz="0" w:space="0" w:color="auto"/>
                <w:left w:val="none" w:sz="0" w:space="0" w:color="auto"/>
                <w:bottom w:val="none" w:sz="0" w:space="0" w:color="auto"/>
                <w:right w:val="none" w:sz="0" w:space="0" w:color="auto"/>
              </w:divBdr>
            </w:div>
            <w:div w:id="1759213023">
              <w:marLeft w:val="0"/>
              <w:marRight w:val="0"/>
              <w:marTop w:val="0"/>
              <w:marBottom w:val="0"/>
              <w:divBdr>
                <w:top w:val="none" w:sz="0" w:space="0" w:color="auto"/>
                <w:left w:val="none" w:sz="0" w:space="0" w:color="auto"/>
                <w:bottom w:val="none" w:sz="0" w:space="0" w:color="auto"/>
                <w:right w:val="none" w:sz="0" w:space="0" w:color="auto"/>
              </w:divBdr>
            </w:div>
            <w:div w:id="222567660">
              <w:marLeft w:val="0"/>
              <w:marRight w:val="0"/>
              <w:marTop w:val="0"/>
              <w:marBottom w:val="0"/>
              <w:divBdr>
                <w:top w:val="none" w:sz="0" w:space="0" w:color="auto"/>
                <w:left w:val="none" w:sz="0" w:space="0" w:color="auto"/>
                <w:bottom w:val="none" w:sz="0" w:space="0" w:color="auto"/>
                <w:right w:val="none" w:sz="0" w:space="0" w:color="auto"/>
              </w:divBdr>
            </w:div>
            <w:div w:id="469514285">
              <w:marLeft w:val="0"/>
              <w:marRight w:val="0"/>
              <w:marTop w:val="0"/>
              <w:marBottom w:val="0"/>
              <w:divBdr>
                <w:top w:val="none" w:sz="0" w:space="0" w:color="auto"/>
                <w:left w:val="none" w:sz="0" w:space="0" w:color="auto"/>
                <w:bottom w:val="none" w:sz="0" w:space="0" w:color="auto"/>
                <w:right w:val="none" w:sz="0" w:space="0" w:color="auto"/>
              </w:divBdr>
            </w:div>
            <w:div w:id="1105073340">
              <w:marLeft w:val="0"/>
              <w:marRight w:val="0"/>
              <w:marTop w:val="0"/>
              <w:marBottom w:val="0"/>
              <w:divBdr>
                <w:top w:val="none" w:sz="0" w:space="0" w:color="auto"/>
                <w:left w:val="none" w:sz="0" w:space="0" w:color="auto"/>
                <w:bottom w:val="none" w:sz="0" w:space="0" w:color="auto"/>
                <w:right w:val="none" w:sz="0" w:space="0" w:color="auto"/>
              </w:divBdr>
            </w:div>
            <w:div w:id="261306102">
              <w:marLeft w:val="0"/>
              <w:marRight w:val="0"/>
              <w:marTop w:val="0"/>
              <w:marBottom w:val="0"/>
              <w:divBdr>
                <w:top w:val="none" w:sz="0" w:space="0" w:color="auto"/>
                <w:left w:val="none" w:sz="0" w:space="0" w:color="auto"/>
                <w:bottom w:val="none" w:sz="0" w:space="0" w:color="auto"/>
                <w:right w:val="none" w:sz="0" w:space="0" w:color="auto"/>
              </w:divBdr>
            </w:div>
            <w:div w:id="185219039">
              <w:marLeft w:val="0"/>
              <w:marRight w:val="0"/>
              <w:marTop w:val="0"/>
              <w:marBottom w:val="0"/>
              <w:divBdr>
                <w:top w:val="none" w:sz="0" w:space="0" w:color="auto"/>
                <w:left w:val="none" w:sz="0" w:space="0" w:color="auto"/>
                <w:bottom w:val="none" w:sz="0" w:space="0" w:color="auto"/>
                <w:right w:val="none" w:sz="0" w:space="0" w:color="auto"/>
              </w:divBdr>
            </w:div>
            <w:div w:id="2135707573">
              <w:marLeft w:val="0"/>
              <w:marRight w:val="0"/>
              <w:marTop w:val="0"/>
              <w:marBottom w:val="0"/>
              <w:divBdr>
                <w:top w:val="none" w:sz="0" w:space="0" w:color="auto"/>
                <w:left w:val="none" w:sz="0" w:space="0" w:color="auto"/>
                <w:bottom w:val="none" w:sz="0" w:space="0" w:color="auto"/>
                <w:right w:val="none" w:sz="0" w:space="0" w:color="auto"/>
              </w:divBdr>
            </w:div>
            <w:div w:id="2045522499">
              <w:marLeft w:val="0"/>
              <w:marRight w:val="0"/>
              <w:marTop w:val="0"/>
              <w:marBottom w:val="0"/>
              <w:divBdr>
                <w:top w:val="none" w:sz="0" w:space="0" w:color="auto"/>
                <w:left w:val="none" w:sz="0" w:space="0" w:color="auto"/>
                <w:bottom w:val="none" w:sz="0" w:space="0" w:color="auto"/>
                <w:right w:val="none" w:sz="0" w:space="0" w:color="auto"/>
              </w:divBdr>
            </w:div>
            <w:div w:id="1167555615">
              <w:marLeft w:val="0"/>
              <w:marRight w:val="0"/>
              <w:marTop w:val="0"/>
              <w:marBottom w:val="0"/>
              <w:divBdr>
                <w:top w:val="none" w:sz="0" w:space="0" w:color="auto"/>
                <w:left w:val="none" w:sz="0" w:space="0" w:color="auto"/>
                <w:bottom w:val="none" w:sz="0" w:space="0" w:color="auto"/>
                <w:right w:val="none" w:sz="0" w:space="0" w:color="auto"/>
              </w:divBdr>
            </w:div>
            <w:div w:id="1287274840">
              <w:marLeft w:val="0"/>
              <w:marRight w:val="0"/>
              <w:marTop w:val="0"/>
              <w:marBottom w:val="0"/>
              <w:divBdr>
                <w:top w:val="none" w:sz="0" w:space="0" w:color="auto"/>
                <w:left w:val="none" w:sz="0" w:space="0" w:color="auto"/>
                <w:bottom w:val="none" w:sz="0" w:space="0" w:color="auto"/>
                <w:right w:val="none" w:sz="0" w:space="0" w:color="auto"/>
              </w:divBdr>
            </w:div>
            <w:div w:id="2057510878">
              <w:marLeft w:val="0"/>
              <w:marRight w:val="0"/>
              <w:marTop w:val="0"/>
              <w:marBottom w:val="0"/>
              <w:divBdr>
                <w:top w:val="none" w:sz="0" w:space="0" w:color="auto"/>
                <w:left w:val="none" w:sz="0" w:space="0" w:color="auto"/>
                <w:bottom w:val="none" w:sz="0" w:space="0" w:color="auto"/>
                <w:right w:val="none" w:sz="0" w:space="0" w:color="auto"/>
              </w:divBdr>
            </w:div>
            <w:div w:id="107772967">
              <w:marLeft w:val="0"/>
              <w:marRight w:val="0"/>
              <w:marTop w:val="0"/>
              <w:marBottom w:val="0"/>
              <w:divBdr>
                <w:top w:val="none" w:sz="0" w:space="0" w:color="auto"/>
                <w:left w:val="none" w:sz="0" w:space="0" w:color="auto"/>
                <w:bottom w:val="none" w:sz="0" w:space="0" w:color="auto"/>
                <w:right w:val="none" w:sz="0" w:space="0" w:color="auto"/>
              </w:divBdr>
            </w:div>
            <w:div w:id="256520104">
              <w:marLeft w:val="0"/>
              <w:marRight w:val="0"/>
              <w:marTop w:val="0"/>
              <w:marBottom w:val="0"/>
              <w:divBdr>
                <w:top w:val="none" w:sz="0" w:space="0" w:color="auto"/>
                <w:left w:val="none" w:sz="0" w:space="0" w:color="auto"/>
                <w:bottom w:val="none" w:sz="0" w:space="0" w:color="auto"/>
                <w:right w:val="none" w:sz="0" w:space="0" w:color="auto"/>
              </w:divBdr>
            </w:div>
            <w:div w:id="1293827698">
              <w:marLeft w:val="0"/>
              <w:marRight w:val="0"/>
              <w:marTop w:val="0"/>
              <w:marBottom w:val="0"/>
              <w:divBdr>
                <w:top w:val="none" w:sz="0" w:space="0" w:color="auto"/>
                <w:left w:val="none" w:sz="0" w:space="0" w:color="auto"/>
                <w:bottom w:val="none" w:sz="0" w:space="0" w:color="auto"/>
                <w:right w:val="none" w:sz="0" w:space="0" w:color="auto"/>
              </w:divBdr>
            </w:div>
            <w:div w:id="1212426162">
              <w:marLeft w:val="0"/>
              <w:marRight w:val="0"/>
              <w:marTop w:val="0"/>
              <w:marBottom w:val="0"/>
              <w:divBdr>
                <w:top w:val="none" w:sz="0" w:space="0" w:color="auto"/>
                <w:left w:val="none" w:sz="0" w:space="0" w:color="auto"/>
                <w:bottom w:val="none" w:sz="0" w:space="0" w:color="auto"/>
                <w:right w:val="none" w:sz="0" w:space="0" w:color="auto"/>
              </w:divBdr>
            </w:div>
            <w:div w:id="1950503513">
              <w:marLeft w:val="0"/>
              <w:marRight w:val="0"/>
              <w:marTop w:val="0"/>
              <w:marBottom w:val="0"/>
              <w:divBdr>
                <w:top w:val="none" w:sz="0" w:space="0" w:color="auto"/>
                <w:left w:val="none" w:sz="0" w:space="0" w:color="auto"/>
                <w:bottom w:val="none" w:sz="0" w:space="0" w:color="auto"/>
                <w:right w:val="none" w:sz="0" w:space="0" w:color="auto"/>
              </w:divBdr>
            </w:div>
            <w:div w:id="1376388785">
              <w:marLeft w:val="0"/>
              <w:marRight w:val="0"/>
              <w:marTop w:val="0"/>
              <w:marBottom w:val="0"/>
              <w:divBdr>
                <w:top w:val="none" w:sz="0" w:space="0" w:color="auto"/>
                <w:left w:val="none" w:sz="0" w:space="0" w:color="auto"/>
                <w:bottom w:val="none" w:sz="0" w:space="0" w:color="auto"/>
                <w:right w:val="none" w:sz="0" w:space="0" w:color="auto"/>
              </w:divBdr>
            </w:div>
            <w:div w:id="1208958460">
              <w:marLeft w:val="0"/>
              <w:marRight w:val="0"/>
              <w:marTop w:val="0"/>
              <w:marBottom w:val="0"/>
              <w:divBdr>
                <w:top w:val="none" w:sz="0" w:space="0" w:color="auto"/>
                <w:left w:val="none" w:sz="0" w:space="0" w:color="auto"/>
                <w:bottom w:val="none" w:sz="0" w:space="0" w:color="auto"/>
                <w:right w:val="none" w:sz="0" w:space="0" w:color="auto"/>
              </w:divBdr>
            </w:div>
            <w:div w:id="2030257118">
              <w:marLeft w:val="0"/>
              <w:marRight w:val="0"/>
              <w:marTop w:val="0"/>
              <w:marBottom w:val="0"/>
              <w:divBdr>
                <w:top w:val="none" w:sz="0" w:space="0" w:color="auto"/>
                <w:left w:val="none" w:sz="0" w:space="0" w:color="auto"/>
                <w:bottom w:val="none" w:sz="0" w:space="0" w:color="auto"/>
                <w:right w:val="none" w:sz="0" w:space="0" w:color="auto"/>
              </w:divBdr>
            </w:div>
            <w:div w:id="639195087">
              <w:marLeft w:val="0"/>
              <w:marRight w:val="0"/>
              <w:marTop w:val="0"/>
              <w:marBottom w:val="0"/>
              <w:divBdr>
                <w:top w:val="none" w:sz="0" w:space="0" w:color="auto"/>
                <w:left w:val="none" w:sz="0" w:space="0" w:color="auto"/>
                <w:bottom w:val="none" w:sz="0" w:space="0" w:color="auto"/>
                <w:right w:val="none" w:sz="0" w:space="0" w:color="auto"/>
              </w:divBdr>
            </w:div>
            <w:div w:id="1282302141">
              <w:marLeft w:val="0"/>
              <w:marRight w:val="0"/>
              <w:marTop w:val="0"/>
              <w:marBottom w:val="0"/>
              <w:divBdr>
                <w:top w:val="none" w:sz="0" w:space="0" w:color="auto"/>
                <w:left w:val="none" w:sz="0" w:space="0" w:color="auto"/>
                <w:bottom w:val="none" w:sz="0" w:space="0" w:color="auto"/>
                <w:right w:val="none" w:sz="0" w:space="0" w:color="auto"/>
              </w:divBdr>
            </w:div>
            <w:div w:id="1225336637">
              <w:marLeft w:val="0"/>
              <w:marRight w:val="0"/>
              <w:marTop w:val="0"/>
              <w:marBottom w:val="0"/>
              <w:divBdr>
                <w:top w:val="none" w:sz="0" w:space="0" w:color="auto"/>
                <w:left w:val="none" w:sz="0" w:space="0" w:color="auto"/>
                <w:bottom w:val="none" w:sz="0" w:space="0" w:color="auto"/>
                <w:right w:val="none" w:sz="0" w:space="0" w:color="auto"/>
              </w:divBdr>
            </w:div>
            <w:div w:id="1500922387">
              <w:marLeft w:val="0"/>
              <w:marRight w:val="0"/>
              <w:marTop w:val="0"/>
              <w:marBottom w:val="0"/>
              <w:divBdr>
                <w:top w:val="none" w:sz="0" w:space="0" w:color="auto"/>
                <w:left w:val="none" w:sz="0" w:space="0" w:color="auto"/>
                <w:bottom w:val="none" w:sz="0" w:space="0" w:color="auto"/>
                <w:right w:val="none" w:sz="0" w:space="0" w:color="auto"/>
              </w:divBdr>
            </w:div>
            <w:div w:id="1747532148">
              <w:marLeft w:val="0"/>
              <w:marRight w:val="0"/>
              <w:marTop w:val="0"/>
              <w:marBottom w:val="0"/>
              <w:divBdr>
                <w:top w:val="none" w:sz="0" w:space="0" w:color="auto"/>
                <w:left w:val="none" w:sz="0" w:space="0" w:color="auto"/>
                <w:bottom w:val="none" w:sz="0" w:space="0" w:color="auto"/>
                <w:right w:val="none" w:sz="0" w:space="0" w:color="auto"/>
              </w:divBdr>
            </w:div>
            <w:div w:id="543827977">
              <w:marLeft w:val="0"/>
              <w:marRight w:val="0"/>
              <w:marTop w:val="0"/>
              <w:marBottom w:val="0"/>
              <w:divBdr>
                <w:top w:val="none" w:sz="0" w:space="0" w:color="auto"/>
                <w:left w:val="none" w:sz="0" w:space="0" w:color="auto"/>
                <w:bottom w:val="none" w:sz="0" w:space="0" w:color="auto"/>
                <w:right w:val="none" w:sz="0" w:space="0" w:color="auto"/>
              </w:divBdr>
            </w:div>
            <w:div w:id="1697120433">
              <w:marLeft w:val="0"/>
              <w:marRight w:val="0"/>
              <w:marTop w:val="0"/>
              <w:marBottom w:val="0"/>
              <w:divBdr>
                <w:top w:val="none" w:sz="0" w:space="0" w:color="auto"/>
                <w:left w:val="none" w:sz="0" w:space="0" w:color="auto"/>
                <w:bottom w:val="none" w:sz="0" w:space="0" w:color="auto"/>
                <w:right w:val="none" w:sz="0" w:space="0" w:color="auto"/>
              </w:divBdr>
            </w:div>
            <w:div w:id="128791974">
              <w:marLeft w:val="0"/>
              <w:marRight w:val="0"/>
              <w:marTop w:val="0"/>
              <w:marBottom w:val="0"/>
              <w:divBdr>
                <w:top w:val="none" w:sz="0" w:space="0" w:color="auto"/>
                <w:left w:val="none" w:sz="0" w:space="0" w:color="auto"/>
                <w:bottom w:val="none" w:sz="0" w:space="0" w:color="auto"/>
                <w:right w:val="none" w:sz="0" w:space="0" w:color="auto"/>
              </w:divBdr>
            </w:div>
            <w:div w:id="862402332">
              <w:marLeft w:val="0"/>
              <w:marRight w:val="0"/>
              <w:marTop w:val="0"/>
              <w:marBottom w:val="0"/>
              <w:divBdr>
                <w:top w:val="none" w:sz="0" w:space="0" w:color="auto"/>
                <w:left w:val="none" w:sz="0" w:space="0" w:color="auto"/>
                <w:bottom w:val="none" w:sz="0" w:space="0" w:color="auto"/>
                <w:right w:val="none" w:sz="0" w:space="0" w:color="auto"/>
              </w:divBdr>
            </w:div>
            <w:div w:id="1027176121">
              <w:marLeft w:val="0"/>
              <w:marRight w:val="0"/>
              <w:marTop w:val="0"/>
              <w:marBottom w:val="0"/>
              <w:divBdr>
                <w:top w:val="none" w:sz="0" w:space="0" w:color="auto"/>
                <w:left w:val="none" w:sz="0" w:space="0" w:color="auto"/>
                <w:bottom w:val="none" w:sz="0" w:space="0" w:color="auto"/>
                <w:right w:val="none" w:sz="0" w:space="0" w:color="auto"/>
              </w:divBdr>
            </w:div>
            <w:div w:id="822349901">
              <w:marLeft w:val="0"/>
              <w:marRight w:val="0"/>
              <w:marTop w:val="0"/>
              <w:marBottom w:val="0"/>
              <w:divBdr>
                <w:top w:val="none" w:sz="0" w:space="0" w:color="auto"/>
                <w:left w:val="none" w:sz="0" w:space="0" w:color="auto"/>
                <w:bottom w:val="none" w:sz="0" w:space="0" w:color="auto"/>
                <w:right w:val="none" w:sz="0" w:space="0" w:color="auto"/>
              </w:divBdr>
            </w:div>
            <w:div w:id="1521813677">
              <w:marLeft w:val="0"/>
              <w:marRight w:val="0"/>
              <w:marTop w:val="0"/>
              <w:marBottom w:val="0"/>
              <w:divBdr>
                <w:top w:val="none" w:sz="0" w:space="0" w:color="auto"/>
                <w:left w:val="none" w:sz="0" w:space="0" w:color="auto"/>
                <w:bottom w:val="none" w:sz="0" w:space="0" w:color="auto"/>
                <w:right w:val="none" w:sz="0" w:space="0" w:color="auto"/>
              </w:divBdr>
            </w:div>
            <w:div w:id="1886524594">
              <w:marLeft w:val="0"/>
              <w:marRight w:val="0"/>
              <w:marTop w:val="0"/>
              <w:marBottom w:val="0"/>
              <w:divBdr>
                <w:top w:val="none" w:sz="0" w:space="0" w:color="auto"/>
                <w:left w:val="none" w:sz="0" w:space="0" w:color="auto"/>
                <w:bottom w:val="none" w:sz="0" w:space="0" w:color="auto"/>
                <w:right w:val="none" w:sz="0" w:space="0" w:color="auto"/>
              </w:divBdr>
            </w:div>
            <w:div w:id="195628383">
              <w:marLeft w:val="0"/>
              <w:marRight w:val="0"/>
              <w:marTop w:val="0"/>
              <w:marBottom w:val="0"/>
              <w:divBdr>
                <w:top w:val="none" w:sz="0" w:space="0" w:color="auto"/>
                <w:left w:val="none" w:sz="0" w:space="0" w:color="auto"/>
                <w:bottom w:val="none" w:sz="0" w:space="0" w:color="auto"/>
                <w:right w:val="none" w:sz="0" w:space="0" w:color="auto"/>
              </w:divBdr>
            </w:div>
            <w:div w:id="2000846773">
              <w:marLeft w:val="0"/>
              <w:marRight w:val="0"/>
              <w:marTop w:val="0"/>
              <w:marBottom w:val="0"/>
              <w:divBdr>
                <w:top w:val="none" w:sz="0" w:space="0" w:color="auto"/>
                <w:left w:val="none" w:sz="0" w:space="0" w:color="auto"/>
                <w:bottom w:val="none" w:sz="0" w:space="0" w:color="auto"/>
                <w:right w:val="none" w:sz="0" w:space="0" w:color="auto"/>
              </w:divBdr>
            </w:div>
            <w:div w:id="1718893783">
              <w:marLeft w:val="0"/>
              <w:marRight w:val="0"/>
              <w:marTop w:val="0"/>
              <w:marBottom w:val="0"/>
              <w:divBdr>
                <w:top w:val="none" w:sz="0" w:space="0" w:color="auto"/>
                <w:left w:val="none" w:sz="0" w:space="0" w:color="auto"/>
                <w:bottom w:val="none" w:sz="0" w:space="0" w:color="auto"/>
                <w:right w:val="none" w:sz="0" w:space="0" w:color="auto"/>
              </w:divBdr>
            </w:div>
            <w:div w:id="217522771">
              <w:marLeft w:val="0"/>
              <w:marRight w:val="0"/>
              <w:marTop w:val="0"/>
              <w:marBottom w:val="0"/>
              <w:divBdr>
                <w:top w:val="none" w:sz="0" w:space="0" w:color="auto"/>
                <w:left w:val="none" w:sz="0" w:space="0" w:color="auto"/>
                <w:bottom w:val="none" w:sz="0" w:space="0" w:color="auto"/>
                <w:right w:val="none" w:sz="0" w:space="0" w:color="auto"/>
              </w:divBdr>
            </w:div>
            <w:div w:id="1323969749">
              <w:marLeft w:val="0"/>
              <w:marRight w:val="0"/>
              <w:marTop w:val="0"/>
              <w:marBottom w:val="0"/>
              <w:divBdr>
                <w:top w:val="none" w:sz="0" w:space="0" w:color="auto"/>
                <w:left w:val="none" w:sz="0" w:space="0" w:color="auto"/>
                <w:bottom w:val="none" w:sz="0" w:space="0" w:color="auto"/>
                <w:right w:val="none" w:sz="0" w:space="0" w:color="auto"/>
              </w:divBdr>
            </w:div>
            <w:div w:id="1926107304">
              <w:marLeft w:val="0"/>
              <w:marRight w:val="0"/>
              <w:marTop w:val="0"/>
              <w:marBottom w:val="0"/>
              <w:divBdr>
                <w:top w:val="none" w:sz="0" w:space="0" w:color="auto"/>
                <w:left w:val="none" w:sz="0" w:space="0" w:color="auto"/>
                <w:bottom w:val="none" w:sz="0" w:space="0" w:color="auto"/>
                <w:right w:val="none" w:sz="0" w:space="0" w:color="auto"/>
              </w:divBdr>
            </w:div>
            <w:div w:id="214125640">
              <w:marLeft w:val="0"/>
              <w:marRight w:val="0"/>
              <w:marTop w:val="0"/>
              <w:marBottom w:val="0"/>
              <w:divBdr>
                <w:top w:val="none" w:sz="0" w:space="0" w:color="auto"/>
                <w:left w:val="none" w:sz="0" w:space="0" w:color="auto"/>
                <w:bottom w:val="none" w:sz="0" w:space="0" w:color="auto"/>
                <w:right w:val="none" w:sz="0" w:space="0" w:color="auto"/>
              </w:divBdr>
            </w:div>
            <w:div w:id="33118361">
              <w:marLeft w:val="0"/>
              <w:marRight w:val="0"/>
              <w:marTop w:val="0"/>
              <w:marBottom w:val="0"/>
              <w:divBdr>
                <w:top w:val="none" w:sz="0" w:space="0" w:color="auto"/>
                <w:left w:val="none" w:sz="0" w:space="0" w:color="auto"/>
                <w:bottom w:val="none" w:sz="0" w:space="0" w:color="auto"/>
                <w:right w:val="none" w:sz="0" w:space="0" w:color="auto"/>
              </w:divBdr>
            </w:div>
            <w:div w:id="71046289">
              <w:marLeft w:val="0"/>
              <w:marRight w:val="0"/>
              <w:marTop w:val="0"/>
              <w:marBottom w:val="0"/>
              <w:divBdr>
                <w:top w:val="none" w:sz="0" w:space="0" w:color="auto"/>
                <w:left w:val="none" w:sz="0" w:space="0" w:color="auto"/>
                <w:bottom w:val="none" w:sz="0" w:space="0" w:color="auto"/>
                <w:right w:val="none" w:sz="0" w:space="0" w:color="auto"/>
              </w:divBdr>
            </w:div>
            <w:div w:id="2088502147">
              <w:marLeft w:val="0"/>
              <w:marRight w:val="0"/>
              <w:marTop w:val="0"/>
              <w:marBottom w:val="0"/>
              <w:divBdr>
                <w:top w:val="none" w:sz="0" w:space="0" w:color="auto"/>
                <w:left w:val="none" w:sz="0" w:space="0" w:color="auto"/>
                <w:bottom w:val="none" w:sz="0" w:space="0" w:color="auto"/>
                <w:right w:val="none" w:sz="0" w:space="0" w:color="auto"/>
              </w:divBdr>
            </w:div>
            <w:div w:id="969365323">
              <w:marLeft w:val="0"/>
              <w:marRight w:val="0"/>
              <w:marTop w:val="0"/>
              <w:marBottom w:val="0"/>
              <w:divBdr>
                <w:top w:val="none" w:sz="0" w:space="0" w:color="auto"/>
                <w:left w:val="none" w:sz="0" w:space="0" w:color="auto"/>
                <w:bottom w:val="none" w:sz="0" w:space="0" w:color="auto"/>
                <w:right w:val="none" w:sz="0" w:space="0" w:color="auto"/>
              </w:divBdr>
            </w:div>
            <w:div w:id="1802769598">
              <w:marLeft w:val="0"/>
              <w:marRight w:val="0"/>
              <w:marTop w:val="0"/>
              <w:marBottom w:val="0"/>
              <w:divBdr>
                <w:top w:val="none" w:sz="0" w:space="0" w:color="auto"/>
                <w:left w:val="none" w:sz="0" w:space="0" w:color="auto"/>
                <w:bottom w:val="none" w:sz="0" w:space="0" w:color="auto"/>
                <w:right w:val="none" w:sz="0" w:space="0" w:color="auto"/>
              </w:divBdr>
            </w:div>
            <w:div w:id="1070419302">
              <w:marLeft w:val="0"/>
              <w:marRight w:val="0"/>
              <w:marTop w:val="0"/>
              <w:marBottom w:val="0"/>
              <w:divBdr>
                <w:top w:val="none" w:sz="0" w:space="0" w:color="auto"/>
                <w:left w:val="none" w:sz="0" w:space="0" w:color="auto"/>
                <w:bottom w:val="none" w:sz="0" w:space="0" w:color="auto"/>
                <w:right w:val="none" w:sz="0" w:space="0" w:color="auto"/>
              </w:divBdr>
            </w:div>
            <w:div w:id="1509634476">
              <w:marLeft w:val="0"/>
              <w:marRight w:val="0"/>
              <w:marTop w:val="0"/>
              <w:marBottom w:val="0"/>
              <w:divBdr>
                <w:top w:val="none" w:sz="0" w:space="0" w:color="auto"/>
                <w:left w:val="none" w:sz="0" w:space="0" w:color="auto"/>
                <w:bottom w:val="none" w:sz="0" w:space="0" w:color="auto"/>
                <w:right w:val="none" w:sz="0" w:space="0" w:color="auto"/>
              </w:divBdr>
            </w:div>
            <w:div w:id="471677870">
              <w:marLeft w:val="0"/>
              <w:marRight w:val="0"/>
              <w:marTop w:val="0"/>
              <w:marBottom w:val="0"/>
              <w:divBdr>
                <w:top w:val="none" w:sz="0" w:space="0" w:color="auto"/>
                <w:left w:val="none" w:sz="0" w:space="0" w:color="auto"/>
                <w:bottom w:val="none" w:sz="0" w:space="0" w:color="auto"/>
                <w:right w:val="none" w:sz="0" w:space="0" w:color="auto"/>
              </w:divBdr>
            </w:div>
            <w:div w:id="261038645">
              <w:marLeft w:val="0"/>
              <w:marRight w:val="0"/>
              <w:marTop w:val="0"/>
              <w:marBottom w:val="0"/>
              <w:divBdr>
                <w:top w:val="none" w:sz="0" w:space="0" w:color="auto"/>
                <w:left w:val="none" w:sz="0" w:space="0" w:color="auto"/>
                <w:bottom w:val="none" w:sz="0" w:space="0" w:color="auto"/>
                <w:right w:val="none" w:sz="0" w:space="0" w:color="auto"/>
              </w:divBdr>
            </w:div>
            <w:div w:id="1674801044">
              <w:marLeft w:val="0"/>
              <w:marRight w:val="0"/>
              <w:marTop w:val="0"/>
              <w:marBottom w:val="0"/>
              <w:divBdr>
                <w:top w:val="none" w:sz="0" w:space="0" w:color="auto"/>
                <w:left w:val="none" w:sz="0" w:space="0" w:color="auto"/>
                <w:bottom w:val="none" w:sz="0" w:space="0" w:color="auto"/>
                <w:right w:val="none" w:sz="0" w:space="0" w:color="auto"/>
              </w:divBdr>
            </w:div>
            <w:div w:id="975723421">
              <w:marLeft w:val="0"/>
              <w:marRight w:val="0"/>
              <w:marTop w:val="0"/>
              <w:marBottom w:val="0"/>
              <w:divBdr>
                <w:top w:val="none" w:sz="0" w:space="0" w:color="auto"/>
                <w:left w:val="none" w:sz="0" w:space="0" w:color="auto"/>
                <w:bottom w:val="none" w:sz="0" w:space="0" w:color="auto"/>
                <w:right w:val="none" w:sz="0" w:space="0" w:color="auto"/>
              </w:divBdr>
            </w:div>
            <w:div w:id="1078676405">
              <w:marLeft w:val="0"/>
              <w:marRight w:val="0"/>
              <w:marTop w:val="0"/>
              <w:marBottom w:val="0"/>
              <w:divBdr>
                <w:top w:val="none" w:sz="0" w:space="0" w:color="auto"/>
                <w:left w:val="none" w:sz="0" w:space="0" w:color="auto"/>
                <w:bottom w:val="none" w:sz="0" w:space="0" w:color="auto"/>
                <w:right w:val="none" w:sz="0" w:space="0" w:color="auto"/>
              </w:divBdr>
            </w:div>
            <w:div w:id="1963144616">
              <w:marLeft w:val="0"/>
              <w:marRight w:val="0"/>
              <w:marTop w:val="0"/>
              <w:marBottom w:val="0"/>
              <w:divBdr>
                <w:top w:val="none" w:sz="0" w:space="0" w:color="auto"/>
                <w:left w:val="none" w:sz="0" w:space="0" w:color="auto"/>
                <w:bottom w:val="none" w:sz="0" w:space="0" w:color="auto"/>
                <w:right w:val="none" w:sz="0" w:space="0" w:color="auto"/>
              </w:divBdr>
            </w:div>
            <w:div w:id="346251411">
              <w:marLeft w:val="0"/>
              <w:marRight w:val="0"/>
              <w:marTop w:val="0"/>
              <w:marBottom w:val="0"/>
              <w:divBdr>
                <w:top w:val="none" w:sz="0" w:space="0" w:color="auto"/>
                <w:left w:val="none" w:sz="0" w:space="0" w:color="auto"/>
                <w:bottom w:val="none" w:sz="0" w:space="0" w:color="auto"/>
                <w:right w:val="none" w:sz="0" w:space="0" w:color="auto"/>
              </w:divBdr>
            </w:div>
            <w:div w:id="333991945">
              <w:marLeft w:val="0"/>
              <w:marRight w:val="0"/>
              <w:marTop w:val="0"/>
              <w:marBottom w:val="0"/>
              <w:divBdr>
                <w:top w:val="none" w:sz="0" w:space="0" w:color="auto"/>
                <w:left w:val="none" w:sz="0" w:space="0" w:color="auto"/>
                <w:bottom w:val="none" w:sz="0" w:space="0" w:color="auto"/>
                <w:right w:val="none" w:sz="0" w:space="0" w:color="auto"/>
              </w:divBdr>
            </w:div>
            <w:div w:id="348652252">
              <w:marLeft w:val="0"/>
              <w:marRight w:val="0"/>
              <w:marTop w:val="0"/>
              <w:marBottom w:val="0"/>
              <w:divBdr>
                <w:top w:val="none" w:sz="0" w:space="0" w:color="auto"/>
                <w:left w:val="none" w:sz="0" w:space="0" w:color="auto"/>
                <w:bottom w:val="none" w:sz="0" w:space="0" w:color="auto"/>
                <w:right w:val="none" w:sz="0" w:space="0" w:color="auto"/>
              </w:divBdr>
            </w:div>
            <w:div w:id="697506566">
              <w:marLeft w:val="0"/>
              <w:marRight w:val="0"/>
              <w:marTop w:val="0"/>
              <w:marBottom w:val="0"/>
              <w:divBdr>
                <w:top w:val="none" w:sz="0" w:space="0" w:color="auto"/>
                <w:left w:val="none" w:sz="0" w:space="0" w:color="auto"/>
                <w:bottom w:val="none" w:sz="0" w:space="0" w:color="auto"/>
                <w:right w:val="none" w:sz="0" w:space="0" w:color="auto"/>
              </w:divBdr>
            </w:div>
            <w:div w:id="1475950126">
              <w:marLeft w:val="0"/>
              <w:marRight w:val="0"/>
              <w:marTop w:val="0"/>
              <w:marBottom w:val="0"/>
              <w:divBdr>
                <w:top w:val="none" w:sz="0" w:space="0" w:color="auto"/>
                <w:left w:val="none" w:sz="0" w:space="0" w:color="auto"/>
                <w:bottom w:val="none" w:sz="0" w:space="0" w:color="auto"/>
                <w:right w:val="none" w:sz="0" w:space="0" w:color="auto"/>
              </w:divBdr>
            </w:div>
            <w:div w:id="769815142">
              <w:marLeft w:val="0"/>
              <w:marRight w:val="0"/>
              <w:marTop w:val="0"/>
              <w:marBottom w:val="0"/>
              <w:divBdr>
                <w:top w:val="none" w:sz="0" w:space="0" w:color="auto"/>
                <w:left w:val="none" w:sz="0" w:space="0" w:color="auto"/>
                <w:bottom w:val="none" w:sz="0" w:space="0" w:color="auto"/>
                <w:right w:val="none" w:sz="0" w:space="0" w:color="auto"/>
              </w:divBdr>
            </w:div>
            <w:div w:id="1699310514">
              <w:marLeft w:val="0"/>
              <w:marRight w:val="0"/>
              <w:marTop w:val="0"/>
              <w:marBottom w:val="0"/>
              <w:divBdr>
                <w:top w:val="none" w:sz="0" w:space="0" w:color="auto"/>
                <w:left w:val="none" w:sz="0" w:space="0" w:color="auto"/>
                <w:bottom w:val="none" w:sz="0" w:space="0" w:color="auto"/>
                <w:right w:val="none" w:sz="0" w:space="0" w:color="auto"/>
              </w:divBdr>
            </w:div>
            <w:div w:id="1171681243">
              <w:marLeft w:val="0"/>
              <w:marRight w:val="0"/>
              <w:marTop w:val="0"/>
              <w:marBottom w:val="0"/>
              <w:divBdr>
                <w:top w:val="none" w:sz="0" w:space="0" w:color="auto"/>
                <w:left w:val="none" w:sz="0" w:space="0" w:color="auto"/>
                <w:bottom w:val="none" w:sz="0" w:space="0" w:color="auto"/>
                <w:right w:val="none" w:sz="0" w:space="0" w:color="auto"/>
              </w:divBdr>
            </w:div>
            <w:div w:id="1376931405">
              <w:marLeft w:val="0"/>
              <w:marRight w:val="0"/>
              <w:marTop w:val="0"/>
              <w:marBottom w:val="0"/>
              <w:divBdr>
                <w:top w:val="none" w:sz="0" w:space="0" w:color="auto"/>
                <w:left w:val="none" w:sz="0" w:space="0" w:color="auto"/>
                <w:bottom w:val="none" w:sz="0" w:space="0" w:color="auto"/>
                <w:right w:val="none" w:sz="0" w:space="0" w:color="auto"/>
              </w:divBdr>
            </w:div>
            <w:div w:id="1885750781">
              <w:marLeft w:val="0"/>
              <w:marRight w:val="0"/>
              <w:marTop w:val="0"/>
              <w:marBottom w:val="0"/>
              <w:divBdr>
                <w:top w:val="none" w:sz="0" w:space="0" w:color="auto"/>
                <w:left w:val="none" w:sz="0" w:space="0" w:color="auto"/>
                <w:bottom w:val="none" w:sz="0" w:space="0" w:color="auto"/>
                <w:right w:val="none" w:sz="0" w:space="0" w:color="auto"/>
              </w:divBdr>
            </w:div>
            <w:div w:id="497693479">
              <w:marLeft w:val="0"/>
              <w:marRight w:val="0"/>
              <w:marTop w:val="0"/>
              <w:marBottom w:val="0"/>
              <w:divBdr>
                <w:top w:val="none" w:sz="0" w:space="0" w:color="auto"/>
                <w:left w:val="none" w:sz="0" w:space="0" w:color="auto"/>
                <w:bottom w:val="none" w:sz="0" w:space="0" w:color="auto"/>
                <w:right w:val="none" w:sz="0" w:space="0" w:color="auto"/>
              </w:divBdr>
            </w:div>
            <w:div w:id="1882981931">
              <w:marLeft w:val="0"/>
              <w:marRight w:val="0"/>
              <w:marTop w:val="0"/>
              <w:marBottom w:val="0"/>
              <w:divBdr>
                <w:top w:val="none" w:sz="0" w:space="0" w:color="auto"/>
                <w:left w:val="none" w:sz="0" w:space="0" w:color="auto"/>
                <w:bottom w:val="none" w:sz="0" w:space="0" w:color="auto"/>
                <w:right w:val="none" w:sz="0" w:space="0" w:color="auto"/>
              </w:divBdr>
            </w:div>
            <w:div w:id="983047480">
              <w:marLeft w:val="0"/>
              <w:marRight w:val="0"/>
              <w:marTop w:val="0"/>
              <w:marBottom w:val="0"/>
              <w:divBdr>
                <w:top w:val="none" w:sz="0" w:space="0" w:color="auto"/>
                <w:left w:val="none" w:sz="0" w:space="0" w:color="auto"/>
                <w:bottom w:val="none" w:sz="0" w:space="0" w:color="auto"/>
                <w:right w:val="none" w:sz="0" w:space="0" w:color="auto"/>
              </w:divBdr>
            </w:div>
            <w:div w:id="1831670564">
              <w:marLeft w:val="0"/>
              <w:marRight w:val="0"/>
              <w:marTop w:val="0"/>
              <w:marBottom w:val="0"/>
              <w:divBdr>
                <w:top w:val="none" w:sz="0" w:space="0" w:color="auto"/>
                <w:left w:val="none" w:sz="0" w:space="0" w:color="auto"/>
                <w:bottom w:val="none" w:sz="0" w:space="0" w:color="auto"/>
                <w:right w:val="none" w:sz="0" w:space="0" w:color="auto"/>
              </w:divBdr>
            </w:div>
            <w:div w:id="1488938476">
              <w:marLeft w:val="0"/>
              <w:marRight w:val="0"/>
              <w:marTop w:val="0"/>
              <w:marBottom w:val="0"/>
              <w:divBdr>
                <w:top w:val="none" w:sz="0" w:space="0" w:color="auto"/>
                <w:left w:val="none" w:sz="0" w:space="0" w:color="auto"/>
                <w:bottom w:val="none" w:sz="0" w:space="0" w:color="auto"/>
                <w:right w:val="none" w:sz="0" w:space="0" w:color="auto"/>
              </w:divBdr>
            </w:div>
            <w:div w:id="643900189">
              <w:marLeft w:val="0"/>
              <w:marRight w:val="0"/>
              <w:marTop w:val="0"/>
              <w:marBottom w:val="0"/>
              <w:divBdr>
                <w:top w:val="none" w:sz="0" w:space="0" w:color="auto"/>
                <w:left w:val="none" w:sz="0" w:space="0" w:color="auto"/>
                <w:bottom w:val="none" w:sz="0" w:space="0" w:color="auto"/>
                <w:right w:val="none" w:sz="0" w:space="0" w:color="auto"/>
              </w:divBdr>
            </w:div>
            <w:div w:id="543370513">
              <w:marLeft w:val="0"/>
              <w:marRight w:val="0"/>
              <w:marTop w:val="0"/>
              <w:marBottom w:val="0"/>
              <w:divBdr>
                <w:top w:val="none" w:sz="0" w:space="0" w:color="auto"/>
                <w:left w:val="none" w:sz="0" w:space="0" w:color="auto"/>
                <w:bottom w:val="none" w:sz="0" w:space="0" w:color="auto"/>
                <w:right w:val="none" w:sz="0" w:space="0" w:color="auto"/>
              </w:divBdr>
            </w:div>
            <w:div w:id="2102748959">
              <w:marLeft w:val="0"/>
              <w:marRight w:val="0"/>
              <w:marTop w:val="0"/>
              <w:marBottom w:val="0"/>
              <w:divBdr>
                <w:top w:val="none" w:sz="0" w:space="0" w:color="auto"/>
                <w:left w:val="none" w:sz="0" w:space="0" w:color="auto"/>
                <w:bottom w:val="none" w:sz="0" w:space="0" w:color="auto"/>
                <w:right w:val="none" w:sz="0" w:space="0" w:color="auto"/>
              </w:divBdr>
            </w:div>
            <w:div w:id="1117332619">
              <w:marLeft w:val="0"/>
              <w:marRight w:val="0"/>
              <w:marTop w:val="0"/>
              <w:marBottom w:val="0"/>
              <w:divBdr>
                <w:top w:val="none" w:sz="0" w:space="0" w:color="auto"/>
                <w:left w:val="none" w:sz="0" w:space="0" w:color="auto"/>
                <w:bottom w:val="none" w:sz="0" w:space="0" w:color="auto"/>
                <w:right w:val="none" w:sz="0" w:space="0" w:color="auto"/>
              </w:divBdr>
            </w:div>
            <w:div w:id="13923084">
              <w:marLeft w:val="0"/>
              <w:marRight w:val="0"/>
              <w:marTop w:val="0"/>
              <w:marBottom w:val="0"/>
              <w:divBdr>
                <w:top w:val="none" w:sz="0" w:space="0" w:color="auto"/>
                <w:left w:val="none" w:sz="0" w:space="0" w:color="auto"/>
                <w:bottom w:val="none" w:sz="0" w:space="0" w:color="auto"/>
                <w:right w:val="none" w:sz="0" w:space="0" w:color="auto"/>
              </w:divBdr>
            </w:div>
            <w:div w:id="972716772">
              <w:marLeft w:val="0"/>
              <w:marRight w:val="0"/>
              <w:marTop w:val="0"/>
              <w:marBottom w:val="0"/>
              <w:divBdr>
                <w:top w:val="none" w:sz="0" w:space="0" w:color="auto"/>
                <w:left w:val="none" w:sz="0" w:space="0" w:color="auto"/>
                <w:bottom w:val="none" w:sz="0" w:space="0" w:color="auto"/>
                <w:right w:val="none" w:sz="0" w:space="0" w:color="auto"/>
              </w:divBdr>
            </w:div>
            <w:div w:id="816144039">
              <w:marLeft w:val="0"/>
              <w:marRight w:val="0"/>
              <w:marTop w:val="0"/>
              <w:marBottom w:val="0"/>
              <w:divBdr>
                <w:top w:val="none" w:sz="0" w:space="0" w:color="auto"/>
                <w:left w:val="none" w:sz="0" w:space="0" w:color="auto"/>
                <w:bottom w:val="none" w:sz="0" w:space="0" w:color="auto"/>
                <w:right w:val="none" w:sz="0" w:space="0" w:color="auto"/>
              </w:divBdr>
            </w:div>
            <w:div w:id="1539783558">
              <w:marLeft w:val="0"/>
              <w:marRight w:val="0"/>
              <w:marTop w:val="0"/>
              <w:marBottom w:val="0"/>
              <w:divBdr>
                <w:top w:val="none" w:sz="0" w:space="0" w:color="auto"/>
                <w:left w:val="none" w:sz="0" w:space="0" w:color="auto"/>
                <w:bottom w:val="none" w:sz="0" w:space="0" w:color="auto"/>
                <w:right w:val="none" w:sz="0" w:space="0" w:color="auto"/>
              </w:divBdr>
            </w:div>
            <w:div w:id="779027208">
              <w:marLeft w:val="0"/>
              <w:marRight w:val="0"/>
              <w:marTop w:val="0"/>
              <w:marBottom w:val="0"/>
              <w:divBdr>
                <w:top w:val="none" w:sz="0" w:space="0" w:color="auto"/>
                <w:left w:val="none" w:sz="0" w:space="0" w:color="auto"/>
                <w:bottom w:val="none" w:sz="0" w:space="0" w:color="auto"/>
                <w:right w:val="none" w:sz="0" w:space="0" w:color="auto"/>
              </w:divBdr>
            </w:div>
            <w:div w:id="1553620015">
              <w:marLeft w:val="0"/>
              <w:marRight w:val="0"/>
              <w:marTop w:val="0"/>
              <w:marBottom w:val="0"/>
              <w:divBdr>
                <w:top w:val="none" w:sz="0" w:space="0" w:color="auto"/>
                <w:left w:val="none" w:sz="0" w:space="0" w:color="auto"/>
                <w:bottom w:val="none" w:sz="0" w:space="0" w:color="auto"/>
                <w:right w:val="none" w:sz="0" w:space="0" w:color="auto"/>
              </w:divBdr>
            </w:div>
            <w:div w:id="760302103">
              <w:marLeft w:val="0"/>
              <w:marRight w:val="0"/>
              <w:marTop w:val="0"/>
              <w:marBottom w:val="0"/>
              <w:divBdr>
                <w:top w:val="none" w:sz="0" w:space="0" w:color="auto"/>
                <w:left w:val="none" w:sz="0" w:space="0" w:color="auto"/>
                <w:bottom w:val="none" w:sz="0" w:space="0" w:color="auto"/>
                <w:right w:val="none" w:sz="0" w:space="0" w:color="auto"/>
              </w:divBdr>
            </w:div>
            <w:div w:id="1986354440">
              <w:marLeft w:val="0"/>
              <w:marRight w:val="0"/>
              <w:marTop w:val="0"/>
              <w:marBottom w:val="0"/>
              <w:divBdr>
                <w:top w:val="none" w:sz="0" w:space="0" w:color="auto"/>
                <w:left w:val="none" w:sz="0" w:space="0" w:color="auto"/>
                <w:bottom w:val="none" w:sz="0" w:space="0" w:color="auto"/>
                <w:right w:val="none" w:sz="0" w:space="0" w:color="auto"/>
              </w:divBdr>
            </w:div>
            <w:div w:id="462238069">
              <w:marLeft w:val="0"/>
              <w:marRight w:val="0"/>
              <w:marTop w:val="0"/>
              <w:marBottom w:val="0"/>
              <w:divBdr>
                <w:top w:val="none" w:sz="0" w:space="0" w:color="auto"/>
                <w:left w:val="none" w:sz="0" w:space="0" w:color="auto"/>
                <w:bottom w:val="none" w:sz="0" w:space="0" w:color="auto"/>
                <w:right w:val="none" w:sz="0" w:space="0" w:color="auto"/>
              </w:divBdr>
            </w:div>
            <w:div w:id="1968390818">
              <w:marLeft w:val="0"/>
              <w:marRight w:val="0"/>
              <w:marTop w:val="0"/>
              <w:marBottom w:val="0"/>
              <w:divBdr>
                <w:top w:val="none" w:sz="0" w:space="0" w:color="auto"/>
                <w:left w:val="none" w:sz="0" w:space="0" w:color="auto"/>
                <w:bottom w:val="none" w:sz="0" w:space="0" w:color="auto"/>
                <w:right w:val="none" w:sz="0" w:space="0" w:color="auto"/>
              </w:divBdr>
            </w:div>
            <w:div w:id="1846702020">
              <w:marLeft w:val="0"/>
              <w:marRight w:val="0"/>
              <w:marTop w:val="0"/>
              <w:marBottom w:val="0"/>
              <w:divBdr>
                <w:top w:val="none" w:sz="0" w:space="0" w:color="auto"/>
                <w:left w:val="none" w:sz="0" w:space="0" w:color="auto"/>
                <w:bottom w:val="none" w:sz="0" w:space="0" w:color="auto"/>
                <w:right w:val="none" w:sz="0" w:space="0" w:color="auto"/>
              </w:divBdr>
            </w:div>
            <w:div w:id="1631401980">
              <w:marLeft w:val="0"/>
              <w:marRight w:val="0"/>
              <w:marTop w:val="0"/>
              <w:marBottom w:val="0"/>
              <w:divBdr>
                <w:top w:val="none" w:sz="0" w:space="0" w:color="auto"/>
                <w:left w:val="none" w:sz="0" w:space="0" w:color="auto"/>
                <w:bottom w:val="none" w:sz="0" w:space="0" w:color="auto"/>
                <w:right w:val="none" w:sz="0" w:space="0" w:color="auto"/>
              </w:divBdr>
            </w:div>
            <w:div w:id="1330600518">
              <w:marLeft w:val="0"/>
              <w:marRight w:val="0"/>
              <w:marTop w:val="0"/>
              <w:marBottom w:val="0"/>
              <w:divBdr>
                <w:top w:val="none" w:sz="0" w:space="0" w:color="auto"/>
                <w:left w:val="none" w:sz="0" w:space="0" w:color="auto"/>
                <w:bottom w:val="none" w:sz="0" w:space="0" w:color="auto"/>
                <w:right w:val="none" w:sz="0" w:space="0" w:color="auto"/>
              </w:divBdr>
            </w:div>
            <w:div w:id="1636565599">
              <w:marLeft w:val="0"/>
              <w:marRight w:val="0"/>
              <w:marTop w:val="0"/>
              <w:marBottom w:val="0"/>
              <w:divBdr>
                <w:top w:val="none" w:sz="0" w:space="0" w:color="auto"/>
                <w:left w:val="none" w:sz="0" w:space="0" w:color="auto"/>
                <w:bottom w:val="none" w:sz="0" w:space="0" w:color="auto"/>
                <w:right w:val="none" w:sz="0" w:space="0" w:color="auto"/>
              </w:divBdr>
            </w:div>
            <w:div w:id="2023899763">
              <w:marLeft w:val="0"/>
              <w:marRight w:val="0"/>
              <w:marTop w:val="0"/>
              <w:marBottom w:val="0"/>
              <w:divBdr>
                <w:top w:val="none" w:sz="0" w:space="0" w:color="auto"/>
                <w:left w:val="none" w:sz="0" w:space="0" w:color="auto"/>
                <w:bottom w:val="none" w:sz="0" w:space="0" w:color="auto"/>
                <w:right w:val="none" w:sz="0" w:space="0" w:color="auto"/>
              </w:divBdr>
            </w:div>
            <w:div w:id="1533684459">
              <w:marLeft w:val="0"/>
              <w:marRight w:val="0"/>
              <w:marTop w:val="0"/>
              <w:marBottom w:val="0"/>
              <w:divBdr>
                <w:top w:val="none" w:sz="0" w:space="0" w:color="auto"/>
                <w:left w:val="none" w:sz="0" w:space="0" w:color="auto"/>
                <w:bottom w:val="none" w:sz="0" w:space="0" w:color="auto"/>
                <w:right w:val="none" w:sz="0" w:space="0" w:color="auto"/>
              </w:divBdr>
            </w:div>
            <w:div w:id="213733219">
              <w:marLeft w:val="0"/>
              <w:marRight w:val="0"/>
              <w:marTop w:val="0"/>
              <w:marBottom w:val="0"/>
              <w:divBdr>
                <w:top w:val="none" w:sz="0" w:space="0" w:color="auto"/>
                <w:left w:val="none" w:sz="0" w:space="0" w:color="auto"/>
                <w:bottom w:val="none" w:sz="0" w:space="0" w:color="auto"/>
                <w:right w:val="none" w:sz="0" w:space="0" w:color="auto"/>
              </w:divBdr>
            </w:div>
            <w:div w:id="694502475">
              <w:marLeft w:val="0"/>
              <w:marRight w:val="0"/>
              <w:marTop w:val="0"/>
              <w:marBottom w:val="0"/>
              <w:divBdr>
                <w:top w:val="none" w:sz="0" w:space="0" w:color="auto"/>
                <w:left w:val="none" w:sz="0" w:space="0" w:color="auto"/>
                <w:bottom w:val="none" w:sz="0" w:space="0" w:color="auto"/>
                <w:right w:val="none" w:sz="0" w:space="0" w:color="auto"/>
              </w:divBdr>
            </w:div>
            <w:div w:id="147015753">
              <w:marLeft w:val="0"/>
              <w:marRight w:val="0"/>
              <w:marTop w:val="0"/>
              <w:marBottom w:val="0"/>
              <w:divBdr>
                <w:top w:val="none" w:sz="0" w:space="0" w:color="auto"/>
                <w:left w:val="none" w:sz="0" w:space="0" w:color="auto"/>
                <w:bottom w:val="none" w:sz="0" w:space="0" w:color="auto"/>
                <w:right w:val="none" w:sz="0" w:space="0" w:color="auto"/>
              </w:divBdr>
            </w:div>
            <w:div w:id="1078139021">
              <w:marLeft w:val="0"/>
              <w:marRight w:val="0"/>
              <w:marTop w:val="0"/>
              <w:marBottom w:val="0"/>
              <w:divBdr>
                <w:top w:val="none" w:sz="0" w:space="0" w:color="auto"/>
                <w:left w:val="none" w:sz="0" w:space="0" w:color="auto"/>
                <w:bottom w:val="none" w:sz="0" w:space="0" w:color="auto"/>
                <w:right w:val="none" w:sz="0" w:space="0" w:color="auto"/>
              </w:divBdr>
            </w:div>
            <w:div w:id="1662586988">
              <w:marLeft w:val="0"/>
              <w:marRight w:val="0"/>
              <w:marTop w:val="0"/>
              <w:marBottom w:val="0"/>
              <w:divBdr>
                <w:top w:val="none" w:sz="0" w:space="0" w:color="auto"/>
                <w:left w:val="none" w:sz="0" w:space="0" w:color="auto"/>
                <w:bottom w:val="none" w:sz="0" w:space="0" w:color="auto"/>
                <w:right w:val="none" w:sz="0" w:space="0" w:color="auto"/>
              </w:divBdr>
            </w:div>
            <w:div w:id="258760659">
              <w:marLeft w:val="0"/>
              <w:marRight w:val="0"/>
              <w:marTop w:val="0"/>
              <w:marBottom w:val="0"/>
              <w:divBdr>
                <w:top w:val="none" w:sz="0" w:space="0" w:color="auto"/>
                <w:left w:val="none" w:sz="0" w:space="0" w:color="auto"/>
                <w:bottom w:val="none" w:sz="0" w:space="0" w:color="auto"/>
                <w:right w:val="none" w:sz="0" w:space="0" w:color="auto"/>
              </w:divBdr>
            </w:div>
            <w:div w:id="1373505429">
              <w:marLeft w:val="0"/>
              <w:marRight w:val="0"/>
              <w:marTop w:val="0"/>
              <w:marBottom w:val="0"/>
              <w:divBdr>
                <w:top w:val="none" w:sz="0" w:space="0" w:color="auto"/>
                <w:left w:val="none" w:sz="0" w:space="0" w:color="auto"/>
                <w:bottom w:val="none" w:sz="0" w:space="0" w:color="auto"/>
                <w:right w:val="none" w:sz="0" w:space="0" w:color="auto"/>
              </w:divBdr>
            </w:div>
            <w:div w:id="1902475753">
              <w:marLeft w:val="0"/>
              <w:marRight w:val="0"/>
              <w:marTop w:val="0"/>
              <w:marBottom w:val="0"/>
              <w:divBdr>
                <w:top w:val="none" w:sz="0" w:space="0" w:color="auto"/>
                <w:left w:val="none" w:sz="0" w:space="0" w:color="auto"/>
                <w:bottom w:val="none" w:sz="0" w:space="0" w:color="auto"/>
                <w:right w:val="none" w:sz="0" w:space="0" w:color="auto"/>
              </w:divBdr>
            </w:div>
            <w:div w:id="74593293">
              <w:marLeft w:val="0"/>
              <w:marRight w:val="0"/>
              <w:marTop w:val="0"/>
              <w:marBottom w:val="0"/>
              <w:divBdr>
                <w:top w:val="none" w:sz="0" w:space="0" w:color="auto"/>
                <w:left w:val="none" w:sz="0" w:space="0" w:color="auto"/>
                <w:bottom w:val="none" w:sz="0" w:space="0" w:color="auto"/>
                <w:right w:val="none" w:sz="0" w:space="0" w:color="auto"/>
              </w:divBdr>
            </w:div>
            <w:div w:id="2119595819">
              <w:marLeft w:val="0"/>
              <w:marRight w:val="0"/>
              <w:marTop w:val="0"/>
              <w:marBottom w:val="0"/>
              <w:divBdr>
                <w:top w:val="none" w:sz="0" w:space="0" w:color="auto"/>
                <w:left w:val="none" w:sz="0" w:space="0" w:color="auto"/>
                <w:bottom w:val="none" w:sz="0" w:space="0" w:color="auto"/>
                <w:right w:val="none" w:sz="0" w:space="0" w:color="auto"/>
              </w:divBdr>
            </w:div>
            <w:div w:id="1297680116">
              <w:marLeft w:val="0"/>
              <w:marRight w:val="0"/>
              <w:marTop w:val="0"/>
              <w:marBottom w:val="0"/>
              <w:divBdr>
                <w:top w:val="none" w:sz="0" w:space="0" w:color="auto"/>
                <w:left w:val="none" w:sz="0" w:space="0" w:color="auto"/>
                <w:bottom w:val="none" w:sz="0" w:space="0" w:color="auto"/>
                <w:right w:val="none" w:sz="0" w:space="0" w:color="auto"/>
              </w:divBdr>
            </w:div>
            <w:div w:id="1315911531">
              <w:marLeft w:val="0"/>
              <w:marRight w:val="0"/>
              <w:marTop w:val="0"/>
              <w:marBottom w:val="0"/>
              <w:divBdr>
                <w:top w:val="none" w:sz="0" w:space="0" w:color="auto"/>
                <w:left w:val="none" w:sz="0" w:space="0" w:color="auto"/>
                <w:bottom w:val="none" w:sz="0" w:space="0" w:color="auto"/>
                <w:right w:val="none" w:sz="0" w:space="0" w:color="auto"/>
              </w:divBdr>
            </w:div>
            <w:div w:id="315886725">
              <w:marLeft w:val="0"/>
              <w:marRight w:val="0"/>
              <w:marTop w:val="0"/>
              <w:marBottom w:val="0"/>
              <w:divBdr>
                <w:top w:val="none" w:sz="0" w:space="0" w:color="auto"/>
                <w:left w:val="none" w:sz="0" w:space="0" w:color="auto"/>
                <w:bottom w:val="none" w:sz="0" w:space="0" w:color="auto"/>
                <w:right w:val="none" w:sz="0" w:space="0" w:color="auto"/>
              </w:divBdr>
            </w:div>
            <w:div w:id="1616516816">
              <w:marLeft w:val="0"/>
              <w:marRight w:val="0"/>
              <w:marTop w:val="0"/>
              <w:marBottom w:val="0"/>
              <w:divBdr>
                <w:top w:val="none" w:sz="0" w:space="0" w:color="auto"/>
                <w:left w:val="none" w:sz="0" w:space="0" w:color="auto"/>
                <w:bottom w:val="none" w:sz="0" w:space="0" w:color="auto"/>
                <w:right w:val="none" w:sz="0" w:space="0" w:color="auto"/>
              </w:divBdr>
            </w:div>
            <w:div w:id="680163556">
              <w:marLeft w:val="0"/>
              <w:marRight w:val="0"/>
              <w:marTop w:val="0"/>
              <w:marBottom w:val="0"/>
              <w:divBdr>
                <w:top w:val="none" w:sz="0" w:space="0" w:color="auto"/>
                <w:left w:val="none" w:sz="0" w:space="0" w:color="auto"/>
                <w:bottom w:val="none" w:sz="0" w:space="0" w:color="auto"/>
                <w:right w:val="none" w:sz="0" w:space="0" w:color="auto"/>
              </w:divBdr>
            </w:div>
            <w:div w:id="1690642146">
              <w:marLeft w:val="0"/>
              <w:marRight w:val="0"/>
              <w:marTop w:val="0"/>
              <w:marBottom w:val="0"/>
              <w:divBdr>
                <w:top w:val="none" w:sz="0" w:space="0" w:color="auto"/>
                <w:left w:val="none" w:sz="0" w:space="0" w:color="auto"/>
                <w:bottom w:val="none" w:sz="0" w:space="0" w:color="auto"/>
                <w:right w:val="none" w:sz="0" w:space="0" w:color="auto"/>
              </w:divBdr>
            </w:div>
            <w:div w:id="1239169499">
              <w:marLeft w:val="0"/>
              <w:marRight w:val="0"/>
              <w:marTop w:val="0"/>
              <w:marBottom w:val="0"/>
              <w:divBdr>
                <w:top w:val="none" w:sz="0" w:space="0" w:color="auto"/>
                <w:left w:val="none" w:sz="0" w:space="0" w:color="auto"/>
                <w:bottom w:val="none" w:sz="0" w:space="0" w:color="auto"/>
                <w:right w:val="none" w:sz="0" w:space="0" w:color="auto"/>
              </w:divBdr>
            </w:div>
            <w:div w:id="627392112">
              <w:marLeft w:val="0"/>
              <w:marRight w:val="0"/>
              <w:marTop w:val="0"/>
              <w:marBottom w:val="0"/>
              <w:divBdr>
                <w:top w:val="none" w:sz="0" w:space="0" w:color="auto"/>
                <w:left w:val="none" w:sz="0" w:space="0" w:color="auto"/>
                <w:bottom w:val="none" w:sz="0" w:space="0" w:color="auto"/>
                <w:right w:val="none" w:sz="0" w:space="0" w:color="auto"/>
              </w:divBdr>
            </w:div>
            <w:div w:id="1962027931">
              <w:marLeft w:val="0"/>
              <w:marRight w:val="0"/>
              <w:marTop w:val="0"/>
              <w:marBottom w:val="0"/>
              <w:divBdr>
                <w:top w:val="none" w:sz="0" w:space="0" w:color="auto"/>
                <w:left w:val="none" w:sz="0" w:space="0" w:color="auto"/>
                <w:bottom w:val="none" w:sz="0" w:space="0" w:color="auto"/>
                <w:right w:val="none" w:sz="0" w:space="0" w:color="auto"/>
              </w:divBdr>
            </w:div>
            <w:div w:id="1648969958">
              <w:marLeft w:val="0"/>
              <w:marRight w:val="0"/>
              <w:marTop w:val="0"/>
              <w:marBottom w:val="0"/>
              <w:divBdr>
                <w:top w:val="none" w:sz="0" w:space="0" w:color="auto"/>
                <w:left w:val="none" w:sz="0" w:space="0" w:color="auto"/>
                <w:bottom w:val="none" w:sz="0" w:space="0" w:color="auto"/>
                <w:right w:val="none" w:sz="0" w:space="0" w:color="auto"/>
              </w:divBdr>
            </w:div>
            <w:div w:id="1275208343">
              <w:marLeft w:val="0"/>
              <w:marRight w:val="0"/>
              <w:marTop w:val="0"/>
              <w:marBottom w:val="0"/>
              <w:divBdr>
                <w:top w:val="none" w:sz="0" w:space="0" w:color="auto"/>
                <w:left w:val="none" w:sz="0" w:space="0" w:color="auto"/>
                <w:bottom w:val="none" w:sz="0" w:space="0" w:color="auto"/>
                <w:right w:val="none" w:sz="0" w:space="0" w:color="auto"/>
              </w:divBdr>
            </w:div>
            <w:div w:id="314381232">
              <w:marLeft w:val="0"/>
              <w:marRight w:val="0"/>
              <w:marTop w:val="0"/>
              <w:marBottom w:val="0"/>
              <w:divBdr>
                <w:top w:val="none" w:sz="0" w:space="0" w:color="auto"/>
                <w:left w:val="none" w:sz="0" w:space="0" w:color="auto"/>
                <w:bottom w:val="none" w:sz="0" w:space="0" w:color="auto"/>
                <w:right w:val="none" w:sz="0" w:space="0" w:color="auto"/>
              </w:divBdr>
            </w:div>
            <w:div w:id="1570773957">
              <w:marLeft w:val="0"/>
              <w:marRight w:val="0"/>
              <w:marTop w:val="0"/>
              <w:marBottom w:val="0"/>
              <w:divBdr>
                <w:top w:val="none" w:sz="0" w:space="0" w:color="auto"/>
                <w:left w:val="none" w:sz="0" w:space="0" w:color="auto"/>
                <w:bottom w:val="none" w:sz="0" w:space="0" w:color="auto"/>
                <w:right w:val="none" w:sz="0" w:space="0" w:color="auto"/>
              </w:divBdr>
            </w:div>
            <w:div w:id="1408266842">
              <w:marLeft w:val="0"/>
              <w:marRight w:val="0"/>
              <w:marTop w:val="0"/>
              <w:marBottom w:val="0"/>
              <w:divBdr>
                <w:top w:val="none" w:sz="0" w:space="0" w:color="auto"/>
                <w:left w:val="none" w:sz="0" w:space="0" w:color="auto"/>
                <w:bottom w:val="none" w:sz="0" w:space="0" w:color="auto"/>
                <w:right w:val="none" w:sz="0" w:space="0" w:color="auto"/>
              </w:divBdr>
            </w:div>
            <w:div w:id="477261822">
              <w:marLeft w:val="0"/>
              <w:marRight w:val="0"/>
              <w:marTop w:val="0"/>
              <w:marBottom w:val="0"/>
              <w:divBdr>
                <w:top w:val="none" w:sz="0" w:space="0" w:color="auto"/>
                <w:left w:val="none" w:sz="0" w:space="0" w:color="auto"/>
                <w:bottom w:val="none" w:sz="0" w:space="0" w:color="auto"/>
                <w:right w:val="none" w:sz="0" w:space="0" w:color="auto"/>
              </w:divBdr>
            </w:div>
            <w:div w:id="330066720">
              <w:marLeft w:val="0"/>
              <w:marRight w:val="0"/>
              <w:marTop w:val="0"/>
              <w:marBottom w:val="0"/>
              <w:divBdr>
                <w:top w:val="none" w:sz="0" w:space="0" w:color="auto"/>
                <w:left w:val="none" w:sz="0" w:space="0" w:color="auto"/>
                <w:bottom w:val="none" w:sz="0" w:space="0" w:color="auto"/>
                <w:right w:val="none" w:sz="0" w:space="0" w:color="auto"/>
              </w:divBdr>
            </w:div>
            <w:div w:id="1566523772">
              <w:marLeft w:val="0"/>
              <w:marRight w:val="0"/>
              <w:marTop w:val="0"/>
              <w:marBottom w:val="0"/>
              <w:divBdr>
                <w:top w:val="none" w:sz="0" w:space="0" w:color="auto"/>
                <w:left w:val="none" w:sz="0" w:space="0" w:color="auto"/>
                <w:bottom w:val="none" w:sz="0" w:space="0" w:color="auto"/>
                <w:right w:val="none" w:sz="0" w:space="0" w:color="auto"/>
              </w:divBdr>
            </w:div>
            <w:div w:id="1209604874">
              <w:marLeft w:val="0"/>
              <w:marRight w:val="0"/>
              <w:marTop w:val="0"/>
              <w:marBottom w:val="0"/>
              <w:divBdr>
                <w:top w:val="none" w:sz="0" w:space="0" w:color="auto"/>
                <w:left w:val="none" w:sz="0" w:space="0" w:color="auto"/>
                <w:bottom w:val="none" w:sz="0" w:space="0" w:color="auto"/>
                <w:right w:val="none" w:sz="0" w:space="0" w:color="auto"/>
              </w:divBdr>
            </w:div>
            <w:div w:id="1703090177">
              <w:marLeft w:val="0"/>
              <w:marRight w:val="0"/>
              <w:marTop w:val="0"/>
              <w:marBottom w:val="0"/>
              <w:divBdr>
                <w:top w:val="none" w:sz="0" w:space="0" w:color="auto"/>
                <w:left w:val="none" w:sz="0" w:space="0" w:color="auto"/>
                <w:bottom w:val="none" w:sz="0" w:space="0" w:color="auto"/>
                <w:right w:val="none" w:sz="0" w:space="0" w:color="auto"/>
              </w:divBdr>
            </w:div>
            <w:div w:id="2001496857">
              <w:marLeft w:val="0"/>
              <w:marRight w:val="0"/>
              <w:marTop w:val="0"/>
              <w:marBottom w:val="0"/>
              <w:divBdr>
                <w:top w:val="none" w:sz="0" w:space="0" w:color="auto"/>
                <w:left w:val="none" w:sz="0" w:space="0" w:color="auto"/>
                <w:bottom w:val="none" w:sz="0" w:space="0" w:color="auto"/>
                <w:right w:val="none" w:sz="0" w:space="0" w:color="auto"/>
              </w:divBdr>
            </w:div>
            <w:div w:id="1282227828">
              <w:marLeft w:val="0"/>
              <w:marRight w:val="0"/>
              <w:marTop w:val="0"/>
              <w:marBottom w:val="0"/>
              <w:divBdr>
                <w:top w:val="none" w:sz="0" w:space="0" w:color="auto"/>
                <w:left w:val="none" w:sz="0" w:space="0" w:color="auto"/>
                <w:bottom w:val="none" w:sz="0" w:space="0" w:color="auto"/>
                <w:right w:val="none" w:sz="0" w:space="0" w:color="auto"/>
              </w:divBdr>
            </w:div>
            <w:div w:id="9525066">
              <w:marLeft w:val="0"/>
              <w:marRight w:val="0"/>
              <w:marTop w:val="0"/>
              <w:marBottom w:val="0"/>
              <w:divBdr>
                <w:top w:val="none" w:sz="0" w:space="0" w:color="auto"/>
                <w:left w:val="none" w:sz="0" w:space="0" w:color="auto"/>
                <w:bottom w:val="none" w:sz="0" w:space="0" w:color="auto"/>
                <w:right w:val="none" w:sz="0" w:space="0" w:color="auto"/>
              </w:divBdr>
            </w:div>
            <w:div w:id="1153256261">
              <w:marLeft w:val="0"/>
              <w:marRight w:val="0"/>
              <w:marTop w:val="0"/>
              <w:marBottom w:val="0"/>
              <w:divBdr>
                <w:top w:val="none" w:sz="0" w:space="0" w:color="auto"/>
                <w:left w:val="none" w:sz="0" w:space="0" w:color="auto"/>
                <w:bottom w:val="none" w:sz="0" w:space="0" w:color="auto"/>
                <w:right w:val="none" w:sz="0" w:space="0" w:color="auto"/>
              </w:divBdr>
            </w:div>
            <w:div w:id="856889623">
              <w:marLeft w:val="0"/>
              <w:marRight w:val="0"/>
              <w:marTop w:val="0"/>
              <w:marBottom w:val="0"/>
              <w:divBdr>
                <w:top w:val="none" w:sz="0" w:space="0" w:color="auto"/>
                <w:left w:val="none" w:sz="0" w:space="0" w:color="auto"/>
                <w:bottom w:val="none" w:sz="0" w:space="0" w:color="auto"/>
                <w:right w:val="none" w:sz="0" w:space="0" w:color="auto"/>
              </w:divBdr>
            </w:div>
            <w:div w:id="437798083">
              <w:marLeft w:val="0"/>
              <w:marRight w:val="0"/>
              <w:marTop w:val="0"/>
              <w:marBottom w:val="0"/>
              <w:divBdr>
                <w:top w:val="none" w:sz="0" w:space="0" w:color="auto"/>
                <w:left w:val="none" w:sz="0" w:space="0" w:color="auto"/>
                <w:bottom w:val="none" w:sz="0" w:space="0" w:color="auto"/>
                <w:right w:val="none" w:sz="0" w:space="0" w:color="auto"/>
              </w:divBdr>
            </w:div>
            <w:div w:id="220218452">
              <w:marLeft w:val="0"/>
              <w:marRight w:val="0"/>
              <w:marTop w:val="0"/>
              <w:marBottom w:val="0"/>
              <w:divBdr>
                <w:top w:val="none" w:sz="0" w:space="0" w:color="auto"/>
                <w:left w:val="none" w:sz="0" w:space="0" w:color="auto"/>
                <w:bottom w:val="none" w:sz="0" w:space="0" w:color="auto"/>
                <w:right w:val="none" w:sz="0" w:space="0" w:color="auto"/>
              </w:divBdr>
            </w:div>
            <w:div w:id="1626811411">
              <w:marLeft w:val="0"/>
              <w:marRight w:val="0"/>
              <w:marTop w:val="0"/>
              <w:marBottom w:val="0"/>
              <w:divBdr>
                <w:top w:val="none" w:sz="0" w:space="0" w:color="auto"/>
                <w:left w:val="none" w:sz="0" w:space="0" w:color="auto"/>
                <w:bottom w:val="none" w:sz="0" w:space="0" w:color="auto"/>
                <w:right w:val="none" w:sz="0" w:space="0" w:color="auto"/>
              </w:divBdr>
            </w:div>
            <w:div w:id="2069720074">
              <w:marLeft w:val="0"/>
              <w:marRight w:val="0"/>
              <w:marTop w:val="0"/>
              <w:marBottom w:val="0"/>
              <w:divBdr>
                <w:top w:val="none" w:sz="0" w:space="0" w:color="auto"/>
                <w:left w:val="none" w:sz="0" w:space="0" w:color="auto"/>
                <w:bottom w:val="none" w:sz="0" w:space="0" w:color="auto"/>
                <w:right w:val="none" w:sz="0" w:space="0" w:color="auto"/>
              </w:divBdr>
            </w:div>
            <w:div w:id="1436170258">
              <w:marLeft w:val="0"/>
              <w:marRight w:val="0"/>
              <w:marTop w:val="0"/>
              <w:marBottom w:val="0"/>
              <w:divBdr>
                <w:top w:val="none" w:sz="0" w:space="0" w:color="auto"/>
                <w:left w:val="none" w:sz="0" w:space="0" w:color="auto"/>
                <w:bottom w:val="none" w:sz="0" w:space="0" w:color="auto"/>
                <w:right w:val="none" w:sz="0" w:space="0" w:color="auto"/>
              </w:divBdr>
            </w:div>
            <w:div w:id="573315022">
              <w:marLeft w:val="0"/>
              <w:marRight w:val="0"/>
              <w:marTop w:val="0"/>
              <w:marBottom w:val="0"/>
              <w:divBdr>
                <w:top w:val="none" w:sz="0" w:space="0" w:color="auto"/>
                <w:left w:val="none" w:sz="0" w:space="0" w:color="auto"/>
                <w:bottom w:val="none" w:sz="0" w:space="0" w:color="auto"/>
                <w:right w:val="none" w:sz="0" w:space="0" w:color="auto"/>
              </w:divBdr>
            </w:div>
            <w:div w:id="1101877586">
              <w:marLeft w:val="0"/>
              <w:marRight w:val="0"/>
              <w:marTop w:val="0"/>
              <w:marBottom w:val="0"/>
              <w:divBdr>
                <w:top w:val="none" w:sz="0" w:space="0" w:color="auto"/>
                <w:left w:val="none" w:sz="0" w:space="0" w:color="auto"/>
                <w:bottom w:val="none" w:sz="0" w:space="0" w:color="auto"/>
                <w:right w:val="none" w:sz="0" w:space="0" w:color="auto"/>
              </w:divBdr>
            </w:div>
            <w:div w:id="1330711711">
              <w:marLeft w:val="0"/>
              <w:marRight w:val="0"/>
              <w:marTop w:val="0"/>
              <w:marBottom w:val="0"/>
              <w:divBdr>
                <w:top w:val="none" w:sz="0" w:space="0" w:color="auto"/>
                <w:left w:val="none" w:sz="0" w:space="0" w:color="auto"/>
                <w:bottom w:val="none" w:sz="0" w:space="0" w:color="auto"/>
                <w:right w:val="none" w:sz="0" w:space="0" w:color="auto"/>
              </w:divBdr>
            </w:div>
            <w:div w:id="1261260363">
              <w:marLeft w:val="0"/>
              <w:marRight w:val="0"/>
              <w:marTop w:val="0"/>
              <w:marBottom w:val="0"/>
              <w:divBdr>
                <w:top w:val="none" w:sz="0" w:space="0" w:color="auto"/>
                <w:left w:val="none" w:sz="0" w:space="0" w:color="auto"/>
                <w:bottom w:val="none" w:sz="0" w:space="0" w:color="auto"/>
                <w:right w:val="none" w:sz="0" w:space="0" w:color="auto"/>
              </w:divBdr>
            </w:div>
            <w:div w:id="806044503">
              <w:marLeft w:val="0"/>
              <w:marRight w:val="0"/>
              <w:marTop w:val="0"/>
              <w:marBottom w:val="0"/>
              <w:divBdr>
                <w:top w:val="none" w:sz="0" w:space="0" w:color="auto"/>
                <w:left w:val="none" w:sz="0" w:space="0" w:color="auto"/>
                <w:bottom w:val="none" w:sz="0" w:space="0" w:color="auto"/>
                <w:right w:val="none" w:sz="0" w:space="0" w:color="auto"/>
              </w:divBdr>
            </w:div>
            <w:div w:id="181283106">
              <w:marLeft w:val="0"/>
              <w:marRight w:val="0"/>
              <w:marTop w:val="0"/>
              <w:marBottom w:val="0"/>
              <w:divBdr>
                <w:top w:val="none" w:sz="0" w:space="0" w:color="auto"/>
                <w:left w:val="none" w:sz="0" w:space="0" w:color="auto"/>
                <w:bottom w:val="none" w:sz="0" w:space="0" w:color="auto"/>
                <w:right w:val="none" w:sz="0" w:space="0" w:color="auto"/>
              </w:divBdr>
            </w:div>
            <w:div w:id="76099586">
              <w:marLeft w:val="0"/>
              <w:marRight w:val="0"/>
              <w:marTop w:val="0"/>
              <w:marBottom w:val="0"/>
              <w:divBdr>
                <w:top w:val="none" w:sz="0" w:space="0" w:color="auto"/>
                <w:left w:val="none" w:sz="0" w:space="0" w:color="auto"/>
                <w:bottom w:val="none" w:sz="0" w:space="0" w:color="auto"/>
                <w:right w:val="none" w:sz="0" w:space="0" w:color="auto"/>
              </w:divBdr>
            </w:div>
            <w:div w:id="1161698336">
              <w:marLeft w:val="0"/>
              <w:marRight w:val="0"/>
              <w:marTop w:val="0"/>
              <w:marBottom w:val="0"/>
              <w:divBdr>
                <w:top w:val="none" w:sz="0" w:space="0" w:color="auto"/>
                <w:left w:val="none" w:sz="0" w:space="0" w:color="auto"/>
                <w:bottom w:val="none" w:sz="0" w:space="0" w:color="auto"/>
                <w:right w:val="none" w:sz="0" w:space="0" w:color="auto"/>
              </w:divBdr>
            </w:div>
            <w:div w:id="407387773">
              <w:marLeft w:val="0"/>
              <w:marRight w:val="0"/>
              <w:marTop w:val="0"/>
              <w:marBottom w:val="0"/>
              <w:divBdr>
                <w:top w:val="none" w:sz="0" w:space="0" w:color="auto"/>
                <w:left w:val="none" w:sz="0" w:space="0" w:color="auto"/>
                <w:bottom w:val="none" w:sz="0" w:space="0" w:color="auto"/>
                <w:right w:val="none" w:sz="0" w:space="0" w:color="auto"/>
              </w:divBdr>
            </w:div>
            <w:div w:id="1832526742">
              <w:marLeft w:val="0"/>
              <w:marRight w:val="0"/>
              <w:marTop w:val="0"/>
              <w:marBottom w:val="0"/>
              <w:divBdr>
                <w:top w:val="none" w:sz="0" w:space="0" w:color="auto"/>
                <w:left w:val="none" w:sz="0" w:space="0" w:color="auto"/>
                <w:bottom w:val="none" w:sz="0" w:space="0" w:color="auto"/>
                <w:right w:val="none" w:sz="0" w:space="0" w:color="auto"/>
              </w:divBdr>
            </w:div>
            <w:div w:id="1094740814">
              <w:marLeft w:val="0"/>
              <w:marRight w:val="0"/>
              <w:marTop w:val="0"/>
              <w:marBottom w:val="0"/>
              <w:divBdr>
                <w:top w:val="none" w:sz="0" w:space="0" w:color="auto"/>
                <w:left w:val="none" w:sz="0" w:space="0" w:color="auto"/>
                <w:bottom w:val="none" w:sz="0" w:space="0" w:color="auto"/>
                <w:right w:val="none" w:sz="0" w:space="0" w:color="auto"/>
              </w:divBdr>
            </w:div>
            <w:div w:id="1165048857">
              <w:marLeft w:val="0"/>
              <w:marRight w:val="0"/>
              <w:marTop w:val="0"/>
              <w:marBottom w:val="0"/>
              <w:divBdr>
                <w:top w:val="none" w:sz="0" w:space="0" w:color="auto"/>
                <w:left w:val="none" w:sz="0" w:space="0" w:color="auto"/>
                <w:bottom w:val="none" w:sz="0" w:space="0" w:color="auto"/>
                <w:right w:val="none" w:sz="0" w:space="0" w:color="auto"/>
              </w:divBdr>
            </w:div>
            <w:div w:id="726683634">
              <w:marLeft w:val="0"/>
              <w:marRight w:val="0"/>
              <w:marTop w:val="0"/>
              <w:marBottom w:val="0"/>
              <w:divBdr>
                <w:top w:val="none" w:sz="0" w:space="0" w:color="auto"/>
                <w:left w:val="none" w:sz="0" w:space="0" w:color="auto"/>
                <w:bottom w:val="none" w:sz="0" w:space="0" w:color="auto"/>
                <w:right w:val="none" w:sz="0" w:space="0" w:color="auto"/>
              </w:divBdr>
            </w:div>
            <w:div w:id="430663610">
              <w:marLeft w:val="0"/>
              <w:marRight w:val="0"/>
              <w:marTop w:val="0"/>
              <w:marBottom w:val="0"/>
              <w:divBdr>
                <w:top w:val="none" w:sz="0" w:space="0" w:color="auto"/>
                <w:left w:val="none" w:sz="0" w:space="0" w:color="auto"/>
                <w:bottom w:val="none" w:sz="0" w:space="0" w:color="auto"/>
                <w:right w:val="none" w:sz="0" w:space="0" w:color="auto"/>
              </w:divBdr>
            </w:div>
            <w:div w:id="1714766826">
              <w:marLeft w:val="0"/>
              <w:marRight w:val="0"/>
              <w:marTop w:val="0"/>
              <w:marBottom w:val="0"/>
              <w:divBdr>
                <w:top w:val="none" w:sz="0" w:space="0" w:color="auto"/>
                <w:left w:val="none" w:sz="0" w:space="0" w:color="auto"/>
                <w:bottom w:val="none" w:sz="0" w:space="0" w:color="auto"/>
                <w:right w:val="none" w:sz="0" w:space="0" w:color="auto"/>
              </w:divBdr>
            </w:div>
            <w:div w:id="2016304336">
              <w:marLeft w:val="0"/>
              <w:marRight w:val="0"/>
              <w:marTop w:val="0"/>
              <w:marBottom w:val="0"/>
              <w:divBdr>
                <w:top w:val="none" w:sz="0" w:space="0" w:color="auto"/>
                <w:left w:val="none" w:sz="0" w:space="0" w:color="auto"/>
                <w:bottom w:val="none" w:sz="0" w:space="0" w:color="auto"/>
                <w:right w:val="none" w:sz="0" w:space="0" w:color="auto"/>
              </w:divBdr>
            </w:div>
            <w:div w:id="867257011">
              <w:marLeft w:val="0"/>
              <w:marRight w:val="0"/>
              <w:marTop w:val="0"/>
              <w:marBottom w:val="0"/>
              <w:divBdr>
                <w:top w:val="none" w:sz="0" w:space="0" w:color="auto"/>
                <w:left w:val="none" w:sz="0" w:space="0" w:color="auto"/>
                <w:bottom w:val="none" w:sz="0" w:space="0" w:color="auto"/>
                <w:right w:val="none" w:sz="0" w:space="0" w:color="auto"/>
              </w:divBdr>
            </w:div>
            <w:div w:id="1306662157">
              <w:marLeft w:val="0"/>
              <w:marRight w:val="0"/>
              <w:marTop w:val="0"/>
              <w:marBottom w:val="0"/>
              <w:divBdr>
                <w:top w:val="none" w:sz="0" w:space="0" w:color="auto"/>
                <w:left w:val="none" w:sz="0" w:space="0" w:color="auto"/>
                <w:bottom w:val="none" w:sz="0" w:space="0" w:color="auto"/>
                <w:right w:val="none" w:sz="0" w:space="0" w:color="auto"/>
              </w:divBdr>
            </w:div>
            <w:div w:id="818232074">
              <w:marLeft w:val="0"/>
              <w:marRight w:val="0"/>
              <w:marTop w:val="0"/>
              <w:marBottom w:val="0"/>
              <w:divBdr>
                <w:top w:val="none" w:sz="0" w:space="0" w:color="auto"/>
                <w:left w:val="none" w:sz="0" w:space="0" w:color="auto"/>
                <w:bottom w:val="none" w:sz="0" w:space="0" w:color="auto"/>
                <w:right w:val="none" w:sz="0" w:space="0" w:color="auto"/>
              </w:divBdr>
            </w:div>
            <w:div w:id="1969241090">
              <w:marLeft w:val="0"/>
              <w:marRight w:val="0"/>
              <w:marTop w:val="0"/>
              <w:marBottom w:val="0"/>
              <w:divBdr>
                <w:top w:val="none" w:sz="0" w:space="0" w:color="auto"/>
                <w:left w:val="none" w:sz="0" w:space="0" w:color="auto"/>
                <w:bottom w:val="none" w:sz="0" w:space="0" w:color="auto"/>
                <w:right w:val="none" w:sz="0" w:space="0" w:color="auto"/>
              </w:divBdr>
            </w:div>
            <w:div w:id="749231561">
              <w:marLeft w:val="0"/>
              <w:marRight w:val="0"/>
              <w:marTop w:val="0"/>
              <w:marBottom w:val="0"/>
              <w:divBdr>
                <w:top w:val="none" w:sz="0" w:space="0" w:color="auto"/>
                <w:left w:val="none" w:sz="0" w:space="0" w:color="auto"/>
                <w:bottom w:val="none" w:sz="0" w:space="0" w:color="auto"/>
                <w:right w:val="none" w:sz="0" w:space="0" w:color="auto"/>
              </w:divBdr>
            </w:div>
            <w:div w:id="16735361">
              <w:marLeft w:val="0"/>
              <w:marRight w:val="0"/>
              <w:marTop w:val="0"/>
              <w:marBottom w:val="0"/>
              <w:divBdr>
                <w:top w:val="none" w:sz="0" w:space="0" w:color="auto"/>
                <w:left w:val="none" w:sz="0" w:space="0" w:color="auto"/>
                <w:bottom w:val="none" w:sz="0" w:space="0" w:color="auto"/>
                <w:right w:val="none" w:sz="0" w:space="0" w:color="auto"/>
              </w:divBdr>
            </w:div>
            <w:div w:id="1786383798">
              <w:marLeft w:val="0"/>
              <w:marRight w:val="0"/>
              <w:marTop w:val="0"/>
              <w:marBottom w:val="0"/>
              <w:divBdr>
                <w:top w:val="none" w:sz="0" w:space="0" w:color="auto"/>
                <w:left w:val="none" w:sz="0" w:space="0" w:color="auto"/>
                <w:bottom w:val="none" w:sz="0" w:space="0" w:color="auto"/>
                <w:right w:val="none" w:sz="0" w:space="0" w:color="auto"/>
              </w:divBdr>
            </w:div>
            <w:div w:id="331029770">
              <w:marLeft w:val="0"/>
              <w:marRight w:val="0"/>
              <w:marTop w:val="0"/>
              <w:marBottom w:val="0"/>
              <w:divBdr>
                <w:top w:val="none" w:sz="0" w:space="0" w:color="auto"/>
                <w:left w:val="none" w:sz="0" w:space="0" w:color="auto"/>
                <w:bottom w:val="none" w:sz="0" w:space="0" w:color="auto"/>
                <w:right w:val="none" w:sz="0" w:space="0" w:color="auto"/>
              </w:divBdr>
            </w:div>
            <w:div w:id="425465039">
              <w:marLeft w:val="0"/>
              <w:marRight w:val="0"/>
              <w:marTop w:val="0"/>
              <w:marBottom w:val="0"/>
              <w:divBdr>
                <w:top w:val="none" w:sz="0" w:space="0" w:color="auto"/>
                <w:left w:val="none" w:sz="0" w:space="0" w:color="auto"/>
                <w:bottom w:val="none" w:sz="0" w:space="0" w:color="auto"/>
                <w:right w:val="none" w:sz="0" w:space="0" w:color="auto"/>
              </w:divBdr>
            </w:div>
            <w:div w:id="1401057560">
              <w:marLeft w:val="0"/>
              <w:marRight w:val="0"/>
              <w:marTop w:val="0"/>
              <w:marBottom w:val="0"/>
              <w:divBdr>
                <w:top w:val="none" w:sz="0" w:space="0" w:color="auto"/>
                <w:left w:val="none" w:sz="0" w:space="0" w:color="auto"/>
                <w:bottom w:val="none" w:sz="0" w:space="0" w:color="auto"/>
                <w:right w:val="none" w:sz="0" w:space="0" w:color="auto"/>
              </w:divBdr>
            </w:div>
            <w:div w:id="1101074928">
              <w:marLeft w:val="0"/>
              <w:marRight w:val="0"/>
              <w:marTop w:val="0"/>
              <w:marBottom w:val="0"/>
              <w:divBdr>
                <w:top w:val="none" w:sz="0" w:space="0" w:color="auto"/>
                <w:left w:val="none" w:sz="0" w:space="0" w:color="auto"/>
                <w:bottom w:val="none" w:sz="0" w:space="0" w:color="auto"/>
                <w:right w:val="none" w:sz="0" w:space="0" w:color="auto"/>
              </w:divBdr>
            </w:div>
            <w:div w:id="537402774">
              <w:marLeft w:val="0"/>
              <w:marRight w:val="0"/>
              <w:marTop w:val="0"/>
              <w:marBottom w:val="0"/>
              <w:divBdr>
                <w:top w:val="none" w:sz="0" w:space="0" w:color="auto"/>
                <w:left w:val="none" w:sz="0" w:space="0" w:color="auto"/>
                <w:bottom w:val="none" w:sz="0" w:space="0" w:color="auto"/>
                <w:right w:val="none" w:sz="0" w:space="0" w:color="auto"/>
              </w:divBdr>
            </w:div>
            <w:div w:id="558446023">
              <w:marLeft w:val="0"/>
              <w:marRight w:val="0"/>
              <w:marTop w:val="0"/>
              <w:marBottom w:val="0"/>
              <w:divBdr>
                <w:top w:val="none" w:sz="0" w:space="0" w:color="auto"/>
                <w:left w:val="none" w:sz="0" w:space="0" w:color="auto"/>
                <w:bottom w:val="none" w:sz="0" w:space="0" w:color="auto"/>
                <w:right w:val="none" w:sz="0" w:space="0" w:color="auto"/>
              </w:divBdr>
            </w:div>
            <w:div w:id="973944938">
              <w:marLeft w:val="0"/>
              <w:marRight w:val="0"/>
              <w:marTop w:val="0"/>
              <w:marBottom w:val="0"/>
              <w:divBdr>
                <w:top w:val="none" w:sz="0" w:space="0" w:color="auto"/>
                <w:left w:val="none" w:sz="0" w:space="0" w:color="auto"/>
                <w:bottom w:val="none" w:sz="0" w:space="0" w:color="auto"/>
                <w:right w:val="none" w:sz="0" w:space="0" w:color="auto"/>
              </w:divBdr>
            </w:div>
            <w:div w:id="1320354095">
              <w:marLeft w:val="0"/>
              <w:marRight w:val="0"/>
              <w:marTop w:val="0"/>
              <w:marBottom w:val="0"/>
              <w:divBdr>
                <w:top w:val="none" w:sz="0" w:space="0" w:color="auto"/>
                <w:left w:val="none" w:sz="0" w:space="0" w:color="auto"/>
                <w:bottom w:val="none" w:sz="0" w:space="0" w:color="auto"/>
                <w:right w:val="none" w:sz="0" w:space="0" w:color="auto"/>
              </w:divBdr>
            </w:div>
            <w:div w:id="1933705910">
              <w:marLeft w:val="0"/>
              <w:marRight w:val="0"/>
              <w:marTop w:val="0"/>
              <w:marBottom w:val="0"/>
              <w:divBdr>
                <w:top w:val="none" w:sz="0" w:space="0" w:color="auto"/>
                <w:left w:val="none" w:sz="0" w:space="0" w:color="auto"/>
                <w:bottom w:val="none" w:sz="0" w:space="0" w:color="auto"/>
                <w:right w:val="none" w:sz="0" w:space="0" w:color="auto"/>
              </w:divBdr>
            </w:div>
            <w:div w:id="134420973">
              <w:marLeft w:val="0"/>
              <w:marRight w:val="0"/>
              <w:marTop w:val="0"/>
              <w:marBottom w:val="0"/>
              <w:divBdr>
                <w:top w:val="none" w:sz="0" w:space="0" w:color="auto"/>
                <w:left w:val="none" w:sz="0" w:space="0" w:color="auto"/>
                <w:bottom w:val="none" w:sz="0" w:space="0" w:color="auto"/>
                <w:right w:val="none" w:sz="0" w:space="0" w:color="auto"/>
              </w:divBdr>
            </w:div>
            <w:div w:id="414056934">
              <w:marLeft w:val="0"/>
              <w:marRight w:val="0"/>
              <w:marTop w:val="0"/>
              <w:marBottom w:val="0"/>
              <w:divBdr>
                <w:top w:val="none" w:sz="0" w:space="0" w:color="auto"/>
                <w:left w:val="none" w:sz="0" w:space="0" w:color="auto"/>
                <w:bottom w:val="none" w:sz="0" w:space="0" w:color="auto"/>
                <w:right w:val="none" w:sz="0" w:space="0" w:color="auto"/>
              </w:divBdr>
            </w:div>
            <w:div w:id="1604802700">
              <w:marLeft w:val="0"/>
              <w:marRight w:val="0"/>
              <w:marTop w:val="0"/>
              <w:marBottom w:val="0"/>
              <w:divBdr>
                <w:top w:val="none" w:sz="0" w:space="0" w:color="auto"/>
                <w:left w:val="none" w:sz="0" w:space="0" w:color="auto"/>
                <w:bottom w:val="none" w:sz="0" w:space="0" w:color="auto"/>
                <w:right w:val="none" w:sz="0" w:space="0" w:color="auto"/>
              </w:divBdr>
            </w:div>
            <w:div w:id="592710626">
              <w:marLeft w:val="0"/>
              <w:marRight w:val="0"/>
              <w:marTop w:val="0"/>
              <w:marBottom w:val="0"/>
              <w:divBdr>
                <w:top w:val="none" w:sz="0" w:space="0" w:color="auto"/>
                <w:left w:val="none" w:sz="0" w:space="0" w:color="auto"/>
                <w:bottom w:val="none" w:sz="0" w:space="0" w:color="auto"/>
                <w:right w:val="none" w:sz="0" w:space="0" w:color="auto"/>
              </w:divBdr>
            </w:div>
            <w:div w:id="1463419833">
              <w:marLeft w:val="0"/>
              <w:marRight w:val="0"/>
              <w:marTop w:val="0"/>
              <w:marBottom w:val="0"/>
              <w:divBdr>
                <w:top w:val="none" w:sz="0" w:space="0" w:color="auto"/>
                <w:left w:val="none" w:sz="0" w:space="0" w:color="auto"/>
                <w:bottom w:val="none" w:sz="0" w:space="0" w:color="auto"/>
                <w:right w:val="none" w:sz="0" w:space="0" w:color="auto"/>
              </w:divBdr>
            </w:div>
            <w:div w:id="1310748405">
              <w:marLeft w:val="0"/>
              <w:marRight w:val="0"/>
              <w:marTop w:val="0"/>
              <w:marBottom w:val="0"/>
              <w:divBdr>
                <w:top w:val="none" w:sz="0" w:space="0" w:color="auto"/>
                <w:left w:val="none" w:sz="0" w:space="0" w:color="auto"/>
                <w:bottom w:val="none" w:sz="0" w:space="0" w:color="auto"/>
                <w:right w:val="none" w:sz="0" w:space="0" w:color="auto"/>
              </w:divBdr>
            </w:div>
            <w:div w:id="1256286345">
              <w:marLeft w:val="0"/>
              <w:marRight w:val="0"/>
              <w:marTop w:val="0"/>
              <w:marBottom w:val="0"/>
              <w:divBdr>
                <w:top w:val="none" w:sz="0" w:space="0" w:color="auto"/>
                <w:left w:val="none" w:sz="0" w:space="0" w:color="auto"/>
                <w:bottom w:val="none" w:sz="0" w:space="0" w:color="auto"/>
                <w:right w:val="none" w:sz="0" w:space="0" w:color="auto"/>
              </w:divBdr>
            </w:div>
            <w:div w:id="2043357448">
              <w:marLeft w:val="0"/>
              <w:marRight w:val="0"/>
              <w:marTop w:val="0"/>
              <w:marBottom w:val="0"/>
              <w:divBdr>
                <w:top w:val="none" w:sz="0" w:space="0" w:color="auto"/>
                <w:left w:val="none" w:sz="0" w:space="0" w:color="auto"/>
                <w:bottom w:val="none" w:sz="0" w:space="0" w:color="auto"/>
                <w:right w:val="none" w:sz="0" w:space="0" w:color="auto"/>
              </w:divBdr>
            </w:div>
            <w:div w:id="830873428">
              <w:marLeft w:val="0"/>
              <w:marRight w:val="0"/>
              <w:marTop w:val="0"/>
              <w:marBottom w:val="0"/>
              <w:divBdr>
                <w:top w:val="none" w:sz="0" w:space="0" w:color="auto"/>
                <w:left w:val="none" w:sz="0" w:space="0" w:color="auto"/>
                <w:bottom w:val="none" w:sz="0" w:space="0" w:color="auto"/>
                <w:right w:val="none" w:sz="0" w:space="0" w:color="auto"/>
              </w:divBdr>
            </w:div>
            <w:div w:id="1470782421">
              <w:marLeft w:val="0"/>
              <w:marRight w:val="0"/>
              <w:marTop w:val="0"/>
              <w:marBottom w:val="0"/>
              <w:divBdr>
                <w:top w:val="none" w:sz="0" w:space="0" w:color="auto"/>
                <w:left w:val="none" w:sz="0" w:space="0" w:color="auto"/>
                <w:bottom w:val="none" w:sz="0" w:space="0" w:color="auto"/>
                <w:right w:val="none" w:sz="0" w:space="0" w:color="auto"/>
              </w:divBdr>
            </w:div>
            <w:div w:id="212540799">
              <w:marLeft w:val="0"/>
              <w:marRight w:val="0"/>
              <w:marTop w:val="0"/>
              <w:marBottom w:val="0"/>
              <w:divBdr>
                <w:top w:val="none" w:sz="0" w:space="0" w:color="auto"/>
                <w:left w:val="none" w:sz="0" w:space="0" w:color="auto"/>
                <w:bottom w:val="none" w:sz="0" w:space="0" w:color="auto"/>
                <w:right w:val="none" w:sz="0" w:space="0" w:color="auto"/>
              </w:divBdr>
            </w:div>
            <w:div w:id="732199122">
              <w:marLeft w:val="0"/>
              <w:marRight w:val="0"/>
              <w:marTop w:val="0"/>
              <w:marBottom w:val="0"/>
              <w:divBdr>
                <w:top w:val="none" w:sz="0" w:space="0" w:color="auto"/>
                <w:left w:val="none" w:sz="0" w:space="0" w:color="auto"/>
                <w:bottom w:val="none" w:sz="0" w:space="0" w:color="auto"/>
                <w:right w:val="none" w:sz="0" w:space="0" w:color="auto"/>
              </w:divBdr>
            </w:div>
            <w:div w:id="925924407">
              <w:marLeft w:val="0"/>
              <w:marRight w:val="0"/>
              <w:marTop w:val="0"/>
              <w:marBottom w:val="0"/>
              <w:divBdr>
                <w:top w:val="none" w:sz="0" w:space="0" w:color="auto"/>
                <w:left w:val="none" w:sz="0" w:space="0" w:color="auto"/>
                <w:bottom w:val="none" w:sz="0" w:space="0" w:color="auto"/>
                <w:right w:val="none" w:sz="0" w:space="0" w:color="auto"/>
              </w:divBdr>
            </w:div>
            <w:div w:id="1725328521">
              <w:marLeft w:val="0"/>
              <w:marRight w:val="0"/>
              <w:marTop w:val="0"/>
              <w:marBottom w:val="0"/>
              <w:divBdr>
                <w:top w:val="none" w:sz="0" w:space="0" w:color="auto"/>
                <w:left w:val="none" w:sz="0" w:space="0" w:color="auto"/>
                <w:bottom w:val="none" w:sz="0" w:space="0" w:color="auto"/>
                <w:right w:val="none" w:sz="0" w:space="0" w:color="auto"/>
              </w:divBdr>
            </w:div>
            <w:div w:id="2131390731">
              <w:marLeft w:val="0"/>
              <w:marRight w:val="0"/>
              <w:marTop w:val="0"/>
              <w:marBottom w:val="0"/>
              <w:divBdr>
                <w:top w:val="none" w:sz="0" w:space="0" w:color="auto"/>
                <w:left w:val="none" w:sz="0" w:space="0" w:color="auto"/>
                <w:bottom w:val="none" w:sz="0" w:space="0" w:color="auto"/>
                <w:right w:val="none" w:sz="0" w:space="0" w:color="auto"/>
              </w:divBdr>
            </w:div>
            <w:div w:id="1256861527">
              <w:marLeft w:val="0"/>
              <w:marRight w:val="0"/>
              <w:marTop w:val="0"/>
              <w:marBottom w:val="0"/>
              <w:divBdr>
                <w:top w:val="none" w:sz="0" w:space="0" w:color="auto"/>
                <w:left w:val="none" w:sz="0" w:space="0" w:color="auto"/>
                <w:bottom w:val="none" w:sz="0" w:space="0" w:color="auto"/>
                <w:right w:val="none" w:sz="0" w:space="0" w:color="auto"/>
              </w:divBdr>
            </w:div>
            <w:div w:id="1168015356">
              <w:marLeft w:val="0"/>
              <w:marRight w:val="0"/>
              <w:marTop w:val="0"/>
              <w:marBottom w:val="0"/>
              <w:divBdr>
                <w:top w:val="none" w:sz="0" w:space="0" w:color="auto"/>
                <w:left w:val="none" w:sz="0" w:space="0" w:color="auto"/>
                <w:bottom w:val="none" w:sz="0" w:space="0" w:color="auto"/>
                <w:right w:val="none" w:sz="0" w:space="0" w:color="auto"/>
              </w:divBdr>
            </w:div>
            <w:div w:id="217860659">
              <w:marLeft w:val="0"/>
              <w:marRight w:val="0"/>
              <w:marTop w:val="0"/>
              <w:marBottom w:val="0"/>
              <w:divBdr>
                <w:top w:val="none" w:sz="0" w:space="0" w:color="auto"/>
                <w:left w:val="none" w:sz="0" w:space="0" w:color="auto"/>
                <w:bottom w:val="none" w:sz="0" w:space="0" w:color="auto"/>
                <w:right w:val="none" w:sz="0" w:space="0" w:color="auto"/>
              </w:divBdr>
            </w:div>
            <w:div w:id="891235283">
              <w:marLeft w:val="0"/>
              <w:marRight w:val="0"/>
              <w:marTop w:val="0"/>
              <w:marBottom w:val="0"/>
              <w:divBdr>
                <w:top w:val="none" w:sz="0" w:space="0" w:color="auto"/>
                <w:left w:val="none" w:sz="0" w:space="0" w:color="auto"/>
                <w:bottom w:val="none" w:sz="0" w:space="0" w:color="auto"/>
                <w:right w:val="none" w:sz="0" w:space="0" w:color="auto"/>
              </w:divBdr>
            </w:div>
            <w:div w:id="1597978535">
              <w:marLeft w:val="0"/>
              <w:marRight w:val="0"/>
              <w:marTop w:val="0"/>
              <w:marBottom w:val="0"/>
              <w:divBdr>
                <w:top w:val="none" w:sz="0" w:space="0" w:color="auto"/>
                <w:left w:val="none" w:sz="0" w:space="0" w:color="auto"/>
                <w:bottom w:val="none" w:sz="0" w:space="0" w:color="auto"/>
                <w:right w:val="none" w:sz="0" w:space="0" w:color="auto"/>
              </w:divBdr>
            </w:div>
            <w:div w:id="555091279">
              <w:marLeft w:val="0"/>
              <w:marRight w:val="0"/>
              <w:marTop w:val="0"/>
              <w:marBottom w:val="0"/>
              <w:divBdr>
                <w:top w:val="none" w:sz="0" w:space="0" w:color="auto"/>
                <w:left w:val="none" w:sz="0" w:space="0" w:color="auto"/>
                <w:bottom w:val="none" w:sz="0" w:space="0" w:color="auto"/>
                <w:right w:val="none" w:sz="0" w:space="0" w:color="auto"/>
              </w:divBdr>
            </w:div>
            <w:div w:id="848566714">
              <w:marLeft w:val="0"/>
              <w:marRight w:val="0"/>
              <w:marTop w:val="0"/>
              <w:marBottom w:val="0"/>
              <w:divBdr>
                <w:top w:val="none" w:sz="0" w:space="0" w:color="auto"/>
                <w:left w:val="none" w:sz="0" w:space="0" w:color="auto"/>
                <w:bottom w:val="none" w:sz="0" w:space="0" w:color="auto"/>
                <w:right w:val="none" w:sz="0" w:space="0" w:color="auto"/>
              </w:divBdr>
            </w:div>
            <w:div w:id="1996295285">
              <w:marLeft w:val="0"/>
              <w:marRight w:val="0"/>
              <w:marTop w:val="0"/>
              <w:marBottom w:val="0"/>
              <w:divBdr>
                <w:top w:val="none" w:sz="0" w:space="0" w:color="auto"/>
                <w:left w:val="none" w:sz="0" w:space="0" w:color="auto"/>
                <w:bottom w:val="none" w:sz="0" w:space="0" w:color="auto"/>
                <w:right w:val="none" w:sz="0" w:space="0" w:color="auto"/>
              </w:divBdr>
            </w:div>
            <w:div w:id="1816558121">
              <w:marLeft w:val="0"/>
              <w:marRight w:val="0"/>
              <w:marTop w:val="0"/>
              <w:marBottom w:val="0"/>
              <w:divBdr>
                <w:top w:val="none" w:sz="0" w:space="0" w:color="auto"/>
                <w:left w:val="none" w:sz="0" w:space="0" w:color="auto"/>
                <w:bottom w:val="none" w:sz="0" w:space="0" w:color="auto"/>
                <w:right w:val="none" w:sz="0" w:space="0" w:color="auto"/>
              </w:divBdr>
            </w:div>
            <w:div w:id="739012947">
              <w:marLeft w:val="0"/>
              <w:marRight w:val="0"/>
              <w:marTop w:val="0"/>
              <w:marBottom w:val="0"/>
              <w:divBdr>
                <w:top w:val="none" w:sz="0" w:space="0" w:color="auto"/>
                <w:left w:val="none" w:sz="0" w:space="0" w:color="auto"/>
                <w:bottom w:val="none" w:sz="0" w:space="0" w:color="auto"/>
                <w:right w:val="none" w:sz="0" w:space="0" w:color="auto"/>
              </w:divBdr>
            </w:div>
            <w:div w:id="332993257">
              <w:marLeft w:val="0"/>
              <w:marRight w:val="0"/>
              <w:marTop w:val="0"/>
              <w:marBottom w:val="0"/>
              <w:divBdr>
                <w:top w:val="none" w:sz="0" w:space="0" w:color="auto"/>
                <w:left w:val="none" w:sz="0" w:space="0" w:color="auto"/>
                <w:bottom w:val="none" w:sz="0" w:space="0" w:color="auto"/>
                <w:right w:val="none" w:sz="0" w:space="0" w:color="auto"/>
              </w:divBdr>
            </w:div>
            <w:div w:id="58720277">
              <w:marLeft w:val="0"/>
              <w:marRight w:val="0"/>
              <w:marTop w:val="0"/>
              <w:marBottom w:val="0"/>
              <w:divBdr>
                <w:top w:val="none" w:sz="0" w:space="0" w:color="auto"/>
                <w:left w:val="none" w:sz="0" w:space="0" w:color="auto"/>
                <w:bottom w:val="none" w:sz="0" w:space="0" w:color="auto"/>
                <w:right w:val="none" w:sz="0" w:space="0" w:color="auto"/>
              </w:divBdr>
            </w:div>
            <w:div w:id="683946102">
              <w:marLeft w:val="0"/>
              <w:marRight w:val="0"/>
              <w:marTop w:val="0"/>
              <w:marBottom w:val="0"/>
              <w:divBdr>
                <w:top w:val="none" w:sz="0" w:space="0" w:color="auto"/>
                <w:left w:val="none" w:sz="0" w:space="0" w:color="auto"/>
                <w:bottom w:val="none" w:sz="0" w:space="0" w:color="auto"/>
                <w:right w:val="none" w:sz="0" w:space="0" w:color="auto"/>
              </w:divBdr>
            </w:div>
            <w:div w:id="619259313">
              <w:marLeft w:val="0"/>
              <w:marRight w:val="0"/>
              <w:marTop w:val="0"/>
              <w:marBottom w:val="0"/>
              <w:divBdr>
                <w:top w:val="none" w:sz="0" w:space="0" w:color="auto"/>
                <w:left w:val="none" w:sz="0" w:space="0" w:color="auto"/>
                <w:bottom w:val="none" w:sz="0" w:space="0" w:color="auto"/>
                <w:right w:val="none" w:sz="0" w:space="0" w:color="auto"/>
              </w:divBdr>
            </w:div>
            <w:div w:id="211967505">
              <w:marLeft w:val="0"/>
              <w:marRight w:val="0"/>
              <w:marTop w:val="0"/>
              <w:marBottom w:val="0"/>
              <w:divBdr>
                <w:top w:val="none" w:sz="0" w:space="0" w:color="auto"/>
                <w:left w:val="none" w:sz="0" w:space="0" w:color="auto"/>
                <w:bottom w:val="none" w:sz="0" w:space="0" w:color="auto"/>
                <w:right w:val="none" w:sz="0" w:space="0" w:color="auto"/>
              </w:divBdr>
            </w:div>
            <w:div w:id="1390836184">
              <w:marLeft w:val="0"/>
              <w:marRight w:val="0"/>
              <w:marTop w:val="0"/>
              <w:marBottom w:val="0"/>
              <w:divBdr>
                <w:top w:val="none" w:sz="0" w:space="0" w:color="auto"/>
                <w:left w:val="none" w:sz="0" w:space="0" w:color="auto"/>
                <w:bottom w:val="none" w:sz="0" w:space="0" w:color="auto"/>
                <w:right w:val="none" w:sz="0" w:space="0" w:color="auto"/>
              </w:divBdr>
            </w:div>
            <w:div w:id="1871648051">
              <w:marLeft w:val="0"/>
              <w:marRight w:val="0"/>
              <w:marTop w:val="0"/>
              <w:marBottom w:val="0"/>
              <w:divBdr>
                <w:top w:val="none" w:sz="0" w:space="0" w:color="auto"/>
                <w:left w:val="none" w:sz="0" w:space="0" w:color="auto"/>
                <w:bottom w:val="none" w:sz="0" w:space="0" w:color="auto"/>
                <w:right w:val="none" w:sz="0" w:space="0" w:color="auto"/>
              </w:divBdr>
            </w:div>
            <w:div w:id="1330866670">
              <w:marLeft w:val="0"/>
              <w:marRight w:val="0"/>
              <w:marTop w:val="0"/>
              <w:marBottom w:val="0"/>
              <w:divBdr>
                <w:top w:val="none" w:sz="0" w:space="0" w:color="auto"/>
                <w:left w:val="none" w:sz="0" w:space="0" w:color="auto"/>
                <w:bottom w:val="none" w:sz="0" w:space="0" w:color="auto"/>
                <w:right w:val="none" w:sz="0" w:space="0" w:color="auto"/>
              </w:divBdr>
            </w:div>
            <w:div w:id="2022975072">
              <w:marLeft w:val="0"/>
              <w:marRight w:val="0"/>
              <w:marTop w:val="0"/>
              <w:marBottom w:val="0"/>
              <w:divBdr>
                <w:top w:val="none" w:sz="0" w:space="0" w:color="auto"/>
                <w:left w:val="none" w:sz="0" w:space="0" w:color="auto"/>
                <w:bottom w:val="none" w:sz="0" w:space="0" w:color="auto"/>
                <w:right w:val="none" w:sz="0" w:space="0" w:color="auto"/>
              </w:divBdr>
            </w:div>
            <w:div w:id="1225026596">
              <w:marLeft w:val="0"/>
              <w:marRight w:val="0"/>
              <w:marTop w:val="0"/>
              <w:marBottom w:val="0"/>
              <w:divBdr>
                <w:top w:val="none" w:sz="0" w:space="0" w:color="auto"/>
                <w:left w:val="none" w:sz="0" w:space="0" w:color="auto"/>
                <w:bottom w:val="none" w:sz="0" w:space="0" w:color="auto"/>
                <w:right w:val="none" w:sz="0" w:space="0" w:color="auto"/>
              </w:divBdr>
            </w:div>
            <w:div w:id="1459957124">
              <w:marLeft w:val="0"/>
              <w:marRight w:val="0"/>
              <w:marTop w:val="0"/>
              <w:marBottom w:val="0"/>
              <w:divBdr>
                <w:top w:val="none" w:sz="0" w:space="0" w:color="auto"/>
                <w:left w:val="none" w:sz="0" w:space="0" w:color="auto"/>
                <w:bottom w:val="none" w:sz="0" w:space="0" w:color="auto"/>
                <w:right w:val="none" w:sz="0" w:space="0" w:color="auto"/>
              </w:divBdr>
            </w:div>
            <w:div w:id="754278819">
              <w:marLeft w:val="0"/>
              <w:marRight w:val="0"/>
              <w:marTop w:val="0"/>
              <w:marBottom w:val="0"/>
              <w:divBdr>
                <w:top w:val="none" w:sz="0" w:space="0" w:color="auto"/>
                <w:left w:val="none" w:sz="0" w:space="0" w:color="auto"/>
                <w:bottom w:val="none" w:sz="0" w:space="0" w:color="auto"/>
                <w:right w:val="none" w:sz="0" w:space="0" w:color="auto"/>
              </w:divBdr>
            </w:div>
            <w:div w:id="1574394176">
              <w:marLeft w:val="0"/>
              <w:marRight w:val="0"/>
              <w:marTop w:val="0"/>
              <w:marBottom w:val="0"/>
              <w:divBdr>
                <w:top w:val="none" w:sz="0" w:space="0" w:color="auto"/>
                <w:left w:val="none" w:sz="0" w:space="0" w:color="auto"/>
                <w:bottom w:val="none" w:sz="0" w:space="0" w:color="auto"/>
                <w:right w:val="none" w:sz="0" w:space="0" w:color="auto"/>
              </w:divBdr>
            </w:div>
            <w:div w:id="2110737241">
              <w:marLeft w:val="0"/>
              <w:marRight w:val="0"/>
              <w:marTop w:val="0"/>
              <w:marBottom w:val="0"/>
              <w:divBdr>
                <w:top w:val="none" w:sz="0" w:space="0" w:color="auto"/>
                <w:left w:val="none" w:sz="0" w:space="0" w:color="auto"/>
                <w:bottom w:val="none" w:sz="0" w:space="0" w:color="auto"/>
                <w:right w:val="none" w:sz="0" w:space="0" w:color="auto"/>
              </w:divBdr>
            </w:div>
            <w:div w:id="607542644">
              <w:marLeft w:val="0"/>
              <w:marRight w:val="0"/>
              <w:marTop w:val="0"/>
              <w:marBottom w:val="0"/>
              <w:divBdr>
                <w:top w:val="none" w:sz="0" w:space="0" w:color="auto"/>
                <w:left w:val="none" w:sz="0" w:space="0" w:color="auto"/>
                <w:bottom w:val="none" w:sz="0" w:space="0" w:color="auto"/>
                <w:right w:val="none" w:sz="0" w:space="0" w:color="auto"/>
              </w:divBdr>
            </w:div>
            <w:div w:id="1363633588">
              <w:marLeft w:val="0"/>
              <w:marRight w:val="0"/>
              <w:marTop w:val="0"/>
              <w:marBottom w:val="0"/>
              <w:divBdr>
                <w:top w:val="none" w:sz="0" w:space="0" w:color="auto"/>
                <w:left w:val="none" w:sz="0" w:space="0" w:color="auto"/>
                <w:bottom w:val="none" w:sz="0" w:space="0" w:color="auto"/>
                <w:right w:val="none" w:sz="0" w:space="0" w:color="auto"/>
              </w:divBdr>
            </w:div>
            <w:div w:id="1091007565">
              <w:marLeft w:val="0"/>
              <w:marRight w:val="0"/>
              <w:marTop w:val="0"/>
              <w:marBottom w:val="0"/>
              <w:divBdr>
                <w:top w:val="none" w:sz="0" w:space="0" w:color="auto"/>
                <w:left w:val="none" w:sz="0" w:space="0" w:color="auto"/>
                <w:bottom w:val="none" w:sz="0" w:space="0" w:color="auto"/>
                <w:right w:val="none" w:sz="0" w:space="0" w:color="auto"/>
              </w:divBdr>
            </w:div>
            <w:div w:id="1766416080">
              <w:marLeft w:val="0"/>
              <w:marRight w:val="0"/>
              <w:marTop w:val="0"/>
              <w:marBottom w:val="0"/>
              <w:divBdr>
                <w:top w:val="none" w:sz="0" w:space="0" w:color="auto"/>
                <w:left w:val="none" w:sz="0" w:space="0" w:color="auto"/>
                <w:bottom w:val="none" w:sz="0" w:space="0" w:color="auto"/>
                <w:right w:val="none" w:sz="0" w:space="0" w:color="auto"/>
              </w:divBdr>
            </w:div>
            <w:div w:id="2007123094">
              <w:marLeft w:val="0"/>
              <w:marRight w:val="0"/>
              <w:marTop w:val="0"/>
              <w:marBottom w:val="0"/>
              <w:divBdr>
                <w:top w:val="none" w:sz="0" w:space="0" w:color="auto"/>
                <w:left w:val="none" w:sz="0" w:space="0" w:color="auto"/>
                <w:bottom w:val="none" w:sz="0" w:space="0" w:color="auto"/>
                <w:right w:val="none" w:sz="0" w:space="0" w:color="auto"/>
              </w:divBdr>
            </w:div>
            <w:div w:id="1021276320">
              <w:marLeft w:val="0"/>
              <w:marRight w:val="0"/>
              <w:marTop w:val="0"/>
              <w:marBottom w:val="0"/>
              <w:divBdr>
                <w:top w:val="none" w:sz="0" w:space="0" w:color="auto"/>
                <w:left w:val="none" w:sz="0" w:space="0" w:color="auto"/>
                <w:bottom w:val="none" w:sz="0" w:space="0" w:color="auto"/>
                <w:right w:val="none" w:sz="0" w:space="0" w:color="auto"/>
              </w:divBdr>
            </w:div>
            <w:div w:id="1718236168">
              <w:marLeft w:val="0"/>
              <w:marRight w:val="0"/>
              <w:marTop w:val="0"/>
              <w:marBottom w:val="0"/>
              <w:divBdr>
                <w:top w:val="none" w:sz="0" w:space="0" w:color="auto"/>
                <w:left w:val="none" w:sz="0" w:space="0" w:color="auto"/>
                <w:bottom w:val="none" w:sz="0" w:space="0" w:color="auto"/>
                <w:right w:val="none" w:sz="0" w:space="0" w:color="auto"/>
              </w:divBdr>
            </w:div>
            <w:div w:id="547305782">
              <w:marLeft w:val="0"/>
              <w:marRight w:val="0"/>
              <w:marTop w:val="0"/>
              <w:marBottom w:val="0"/>
              <w:divBdr>
                <w:top w:val="none" w:sz="0" w:space="0" w:color="auto"/>
                <w:left w:val="none" w:sz="0" w:space="0" w:color="auto"/>
                <w:bottom w:val="none" w:sz="0" w:space="0" w:color="auto"/>
                <w:right w:val="none" w:sz="0" w:space="0" w:color="auto"/>
              </w:divBdr>
            </w:div>
            <w:div w:id="1769809102">
              <w:marLeft w:val="0"/>
              <w:marRight w:val="0"/>
              <w:marTop w:val="0"/>
              <w:marBottom w:val="0"/>
              <w:divBdr>
                <w:top w:val="none" w:sz="0" w:space="0" w:color="auto"/>
                <w:left w:val="none" w:sz="0" w:space="0" w:color="auto"/>
                <w:bottom w:val="none" w:sz="0" w:space="0" w:color="auto"/>
                <w:right w:val="none" w:sz="0" w:space="0" w:color="auto"/>
              </w:divBdr>
            </w:div>
            <w:div w:id="2099790609">
              <w:marLeft w:val="0"/>
              <w:marRight w:val="0"/>
              <w:marTop w:val="0"/>
              <w:marBottom w:val="0"/>
              <w:divBdr>
                <w:top w:val="none" w:sz="0" w:space="0" w:color="auto"/>
                <w:left w:val="none" w:sz="0" w:space="0" w:color="auto"/>
                <w:bottom w:val="none" w:sz="0" w:space="0" w:color="auto"/>
                <w:right w:val="none" w:sz="0" w:space="0" w:color="auto"/>
              </w:divBdr>
            </w:div>
            <w:div w:id="2133479398">
              <w:marLeft w:val="0"/>
              <w:marRight w:val="0"/>
              <w:marTop w:val="0"/>
              <w:marBottom w:val="0"/>
              <w:divBdr>
                <w:top w:val="none" w:sz="0" w:space="0" w:color="auto"/>
                <w:left w:val="none" w:sz="0" w:space="0" w:color="auto"/>
                <w:bottom w:val="none" w:sz="0" w:space="0" w:color="auto"/>
                <w:right w:val="none" w:sz="0" w:space="0" w:color="auto"/>
              </w:divBdr>
            </w:div>
            <w:div w:id="973484505">
              <w:marLeft w:val="0"/>
              <w:marRight w:val="0"/>
              <w:marTop w:val="0"/>
              <w:marBottom w:val="0"/>
              <w:divBdr>
                <w:top w:val="none" w:sz="0" w:space="0" w:color="auto"/>
                <w:left w:val="none" w:sz="0" w:space="0" w:color="auto"/>
                <w:bottom w:val="none" w:sz="0" w:space="0" w:color="auto"/>
                <w:right w:val="none" w:sz="0" w:space="0" w:color="auto"/>
              </w:divBdr>
            </w:div>
            <w:div w:id="1705401049">
              <w:marLeft w:val="0"/>
              <w:marRight w:val="0"/>
              <w:marTop w:val="0"/>
              <w:marBottom w:val="0"/>
              <w:divBdr>
                <w:top w:val="none" w:sz="0" w:space="0" w:color="auto"/>
                <w:left w:val="none" w:sz="0" w:space="0" w:color="auto"/>
                <w:bottom w:val="none" w:sz="0" w:space="0" w:color="auto"/>
                <w:right w:val="none" w:sz="0" w:space="0" w:color="auto"/>
              </w:divBdr>
            </w:div>
            <w:div w:id="1254322147">
              <w:marLeft w:val="0"/>
              <w:marRight w:val="0"/>
              <w:marTop w:val="0"/>
              <w:marBottom w:val="0"/>
              <w:divBdr>
                <w:top w:val="none" w:sz="0" w:space="0" w:color="auto"/>
                <w:left w:val="none" w:sz="0" w:space="0" w:color="auto"/>
                <w:bottom w:val="none" w:sz="0" w:space="0" w:color="auto"/>
                <w:right w:val="none" w:sz="0" w:space="0" w:color="auto"/>
              </w:divBdr>
            </w:div>
            <w:div w:id="1916737630">
              <w:marLeft w:val="0"/>
              <w:marRight w:val="0"/>
              <w:marTop w:val="0"/>
              <w:marBottom w:val="0"/>
              <w:divBdr>
                <w:top w:val="none" w:sz="0" w:space="0" w:color="auto"/>
                <w:left w:val="none" w:sz="0" w:space="0" w:color="auto"/>
                <w:bottom w:val="none" w:sz="0" w:space="0" w:color="auto"/>
                <w:right w:val="none" w:sz="0" w:space="0" w:color="auto"/>
              </w:divBdr>
            </w:div>
            <w:div w:id="1383795670">
              <w:marLeft w:val="0"/>
              <w:marRight w:val="0"/>
              <w:marTop w:val="0"/>
              <w:marBottom w:val="0"/>
              <w:divBdr>
                <w:top w:val="none" w:sz="0" w:space="0" w:color="auto"/>
                <w:left w:val="none" w:sz="0" w:space="0" w:color="auto"/>
                <w:bottom w:val="none" w:sz="0" w:space="0" w:color="auto"/>
                <w:right w:val="none" w:sz="0" w:space="0" w:color="auto"/>
              </w:divBdr>
            </w:div>
            <w:div w:id="559370291">
              <w:marLeft w:val="0"/>
              <w:marRight w:val="0"/>
              <w:marTop w:val="0"/>
              <w:marBottom w:val="0"/>
              <w:divBdr>
                <w:top w:val="none" w:sz="0" w:space="0" w:color="auto"/>
                <w:left w:val="none" w:sz="0" w:space="0" w:color="auto"/>
                <w:bottom w:val="none" w:sz="0" w:space="0" w:color="auto"/>
                <w:right w:val="none" w:sz="0" w:space="0" w:color="auto"/>
              </w:divBdr>
            </w:div>
            <w:div w:id="1516730021">
              <w:marLeft w:val="0"/>
              <w:marRight w:val="0"/>
              <w:marTop w:val="0"/>
              <w:marBottom w:val="0"/>
              <w:divBdr>
                <w:top w:val="none" w:sz="0" w:space="0" w:color="auto"/>
                <w:left w:val="none" w:sz="0" w:space="0" w:color="auto"/>
                <w:bottom w:val="none" w:sz="0" w:space="0" w:color="auto"/>
                <w:right w:val="none" w:sz="0" w:space="0" w:color="auto"/>
              </w:divBdr>
            </w:div>
            <w:div w:id="863516977">
              <w:marLeft w:val="0"/>
              <w:marRight w:val="0"/>
              <w:marTop w:val="0"/>
              <w:marBottom w:val="0"/>
              <w:divBdr>
                <w:top w:val="none" w:sz="0" w:space="0" w:color="auto"/>
                <w:left w:val="none" w:sz="0" w:space="0" w:color="auto"/>
                <w:bottom w:val="none" w:sz="0" w:space="0" w:color="auto"/>
                <w:right w:val="none" w:sz="0" w:space="0" w:color="auto"/>
              </w:divBdr>
            </w:div>
            <w:div w:id="863136794">
              <w:marLeft w:val="0"/>
              <w:marRight w:val="0"/>
              <w:marTop w:val="0"/>
              <w:marBottom w:val="0"/>
              <w:divBdr>
                <w:top w:val="none" w:sz="0" w:space="0" w:color="auto"/>
                <w:left w:val="none" w:sz="0" w:space="0" w:color="auto"/>
                <w:bottom w:val="none" w:sz="0" w:space="0" w:color="auto"/>
                <w:right w:val="none" w:sz="0" w:space="0" w:color="auto"/>
              </w:divBdr>
            </w:div>
            <w:div w:id="1089278965">
              <w:marLeft w:val="0"/>
              <w:marRight w:val="0"/>
              <w:marTop w:val="0"/>
              <w:marBottom w:val="0"/>
              <w:divBdr>
                <w:top w:val="none" w:sz="0" w:space="0" w:color="auto"/>
                <w:left w:val="none" w:sz="0" w:space="0" w:color="auto"/>
                <w:bottom w:val="none" w:sz="0" w:space="0" w:color="auto"/>
                <w:right w:val="none" w:sz="0" w:space="0" w:color="auto"/>
              </w:divBdr>
            </w:div>
            <w:div w:id="528179500">
              <w:marLeft w:val="0"/>
              <w:marRight w:val="0"/>
              <w:marTop w:val="0"/>
              <w:marBottom w:val="0"/>
              <w:divBdr>
                <w:top w:val="none" w:sz="0" w:space="0" w:color="auto"/>
                <w:left w:val="none" w:sz="0" w:space="0" w:color="auto"/>
                <w:bottom w:val="none" w:sz="0" w:space="0" w:color="auto"/>
                <w:right w:val="none" w:sz="0" w:space="0" w:color="auto"/>
              </w:divBdr>
            </w:div>
            <w:div w:id="1821462409">
              <w:marLeft w:val="0"/>
              <w:marRight w:val="0"/>
              <w:marTop w:val="0"/>
              <w:marBottom w:val="0"/>
              <w:divBdr>
                <w:top w:val="none" w:sz="0" w:space="0" w:color="auto"/>
                <w:left w:val="none" w:sz="0" w:space="0" w:color="auto"/>
                <w:bottom w:val="none" w:sz="0" w:space="0" w:color="auto"/>
                <w:right w:val="none" w:sz="0" w:space="0" w:color="auto"/>
              </w:divBdr>
            </w:div>
            <w:div w:id="1691299420">
              <w:marLeft w:val="0"/>
              <w:marRight w:val="0"/>
              <w:marTop w:val="0"/>
              <w:marBottom w:val="0"/>
              <w:divBdr>
                <w:top w:val="none" w:sz="0" w:space="0" w:color="auto"/>
                <w:left w:val="none" w:sz="0" w:space="0" w:color="auto"/>
                <w:bottom w:val="none" w:sz="0" w:space="0" w:color="auto"/>
                <w:right w:val="none" w:sz="0" w:space="0" w:color="auto"/>
              </w:divBdr>
            </w:div>
            <w:div w:id="350424334">
              <w:marLeft w:val="0"/>
              <w:marRight w:val="0"/>
              <w:marTop w:val="0"/>
              <w:marBottom w:val="0"/>
              <w:divBdr>
                <w:top w:val="none" w:sz="0" w:space="0" w:color="auto"/>
                <w:left w:val="none" w:sz="0" w:space="0" w:color="auto"/>
                <w:bottom w:val="none" w:sz="0" w:space="0" w:color="auto"/>
                <w:right w:val="none" w:sz="0" w:space="0" w:color="auto"/>
              </w:divBdr>
            </w:div>
            <w:div w:id="1295133878">
              <w:marLeft w:val="0"/>
              <w:marRight w:val="0"/>
              <w:marTop w:val="0"/>
              <w:marBottom w:val="0"/>
              <w:divBdr>
                <w:top w:val="none" w:sz="0" w:space="0" w:color="auto"/>
                <w:left w:val="none" w:sz="0" w:space="0" w:color="auto"/>
                <w:bottom w:val="none" w:sz="0" w:space="0" w:color="auto"/>
                <w:right w:val="none" w:sz="0" w:space="0" w:color="auto"/>
              </w:divBdr>
            </w:div>
            <w:div w:id="1488741921">
              <w:marLeft w:val="0"/>
              <w:marRight w:val="0"/>
              <w:marTop w:val="0"/>
              <w:marBottom w:val="0"/>
              <w:divBdr>
                <w:top w:val="none" w:sz="0" w:space="0" w:color="auto"/>
                <w:left w:val="none" w:sz="0" w:space="0" w:color="auto"/>
                <w:bottom w:val="none" w:sz="0" w:space="0" w:color="auto"/>
                <w:right w:val="none" w:sz="0" w:space="0" w:color="auto"/>
              </w:divBdr>
            </w:div>
            <w:div w:id="854348297">
              <w:marLeft w:val="0"/>
              <w:marRight w:val="0"/>
              <w:marTop w:val="0"/>
              <w:marBottom w:val="0"/>
              <w:divBdr>
                <w:top w:val="none" w:sz="0" w:space="0" w:color="auto"/>
                <w:left w:val="none" w:sz="0" w:space="0" w:color="auto"/>
                <w:bottom w:val="none" w:sz="0" w:space="0" w:color="auto"/>
                <w:right w:val="none" w:sz="0" w:space="0" w:color="auto"/>
              </w:divBdr>
            </w:div>
            <w:div w:id="1207521277">
              <w:marLeft w:val="0"/>
              <w:marRight w:val="0"/>
              <w:marTop w:val="0"/>
              <w:marBottom w:val="0"/>
              <w:divBdr>
                <w:top w:val="none" w:sz="0" w:space="0" w:color="auto"/>
                <w:left w:val="none" w:sz="0" w:space="0" w:color="auto"/>
                <w:bottom w:val="none" w:sz="0" w:space="0" w:color="auto"/>
                <w:right w:val="none" w:sz="0" w:space="0" w:color="auto"/>
              </w:divBdr>
            </w:div>
            <w:div w:id="798574985">
              <w:marLeft w:val="0"/>
              <w:marRight w:val="0"/>
              <w:marTop w:val="0"/>
              <w:marBottom w:val="0"/>
              <w:divBdr>
                <w:top w:val="none" w:sz="0" w:space="0" w:color="auto"/>
                <w:left w:val="none" w:sz="0" w:space="0" w:color="auto"/>
                <w:bottom w:val="none" w:sz="0" w:space="0" w:color="auto"/>
                <w:right w:val="none" w:sz="0" w:space="0" w:color="auto"/>
              </w:divBdr>
            </w:div>
            <w:div w:id="606012319">
              <w:marLeft w:val="0"/>
              <w:marRight w:val="0"/>
              <w:marTop w:val="0"/>
              <w:marBottom w:val="0"/>
              <w:divBdr>
                <w:top w:val="none" w:sz="0" w:space="0" w:color="auto"/>
                <w:left w:val="none" w:sz="0" w:space="0" w:color="auto"/>
                <w:bottom w:val="none" w:sz="0" w:space="0" w:color="auto"/>
                <w:right w:val="none" w:sz="0" w:space="0" w:color="auto"/>
              </w:divBdr>
            </w:div>
            <w:div w:id="2085301420">
              <w:marLeft w:val="0"/>
              <w:marRight w:val="0"/>
              <w:marTop w:val="0"/>
              <w:marBottom w:val="0"/>
              <w:divBdr>
                <w:top w:val="none" w:sz="0" w:space="0" w:color="auto"/>
                <w:left w:val="none" w:sz="0" w:space="0" w:color="auto"/>
                <w:bottom w:val="none" w:sz="0" w:space="0" w:color="auto"/>
                <w:right w:val="none" w:sz="0" w:space="0" w:color="auto"/>
              </w:divBdr>
            </w:div>
            <w:div w:id="1638220885">
              <w:marLeft w:val="0"/>
              <w:marRight w:val="0"/>
              <w:marTop w:val="0"/>
              <w:marBottom w:val="0"/>
              <w:divBdr>
                <w:top w:val="none" w:sz="0" w:space="0" w:color="auto"/>
                <w:left w:val="none" w:sz="0" w:space="0" w:color="auto"/>
                <w:bottom w:val="none" w:sz="0" w:space="0" w:color="auto"/>
                <w:right w:val="none" w:sz="0" w:space="0" w:color="auto"/>
              </w:divBdr>
            </w:div>
            <w:div w:id="2090803745">
              <w:marLeft w:val="0"/>
              <w:marRight w:val="0"/>
              <w:marTop w:val="0"/>
              <w:marBottom w:val="0"/>
              <w:divBdr>
                <w:top w:val="none" w:sz="0" w:space="0" w:color="auto"/>
                <w:left w:val="none" w:sz="0" w:space="0" w:color="auto"/>
                <w:bottom w:val="none" w:sz="0" w:space="0" w:color="auto"/>
                <w:right w:val="none" w:sz="0" w:space="0" w:color="auto"/>
              </w:divBdr>
            </w:div>
            <w:div w:id="1580406079">
              <w:marLeft w:val="0"/>
              <w:marRight w:val="0"/>
              <w:marTop w:val="0"/>
              <w:marBottom w:val="0"/>
              <w:divBdr>
                <w:top w:val="none" w:sz="0" w:space="0" w:color="auto"/>
                <w:left w:val="none" w:sz="0" w:space="0" w:color="auto"/>
                <w:bottom w:val="none" w:sz="0" w:space="0" w:color="auto"/>
                <w:right w:val="none" w:sz="0" w:space="0" w:color="auto"/>
              </w:divBdr>
            </w:div>
            <w:div w:id="686754504">
              <w:marLeft w:val="0"/>
              <w:marRight w:val="0"/>
              <w:marTop w:val="0"/>
              <w:marBottom w:val="0"/>
              <w:divBdr>
                <w:top w:val="none" w:sz="0" w:space="0" w:color="auto"/>
                <w:left w:val="none" w:sz="0" w:space="0" w:color="auto"/>
                <w:bottom w:val="none" w:sz="0" w:space="0" w:color="auto"/>
                <w:right w:val="none" w:sz="0" w:space="0" w:color="auto"/>
              </w:divBdr>
            </w:div>
            <w:div w:id="886532262">
              <w:marLeft w:val="0"/>
              <w:marRight w:val="0"/>
              <w:marTop w:val="0"/>
              <w:marBottom w:val="0"/>
              <w:divBdr>
                <w:top w:val="none" w:sz="0" w:space="0" w:color="auto"/>
                <w:left w:val="none" w:sz="0" w:space="0" w:color="auto"/>
                <w:bottom w:val="none" w:sz="0" w:space="0" w:color="auto"/>
                <w:right w:val="none" w:sz="0" w:space="0" w:color="auto"/>
              </w:divBdr>
            </w:div>
            <w:div w:id="1488547683">
              <w:marLeft w:val="0"/>
              <w:marRight w:val="0"/>
              <w:marTop w:val="0"/>
              <w:marBottom w:val="0"/>
              <w:divBdr>
                <w:top w:val="none" w:sz="0" w:space="0" w:color="auto"/>
                <w:left w:val="none" w:sz="0" w:space="0" w:color="auto"/>
                <w:bottom w:val="none" w:sz="0" w:space="0" w:color="auto"/>
                <w:right w:val="none" w:sz="0" w:space="0" w:color="auto"/>
              </w:divBdr>
            </w:div>
            <w:div w:id="1519464914">
              <w:marLeft w:val="0"/>
              <w:marRight w:val="0"/>
              <w:marTop w:val="0"/>
              <w:marBottom w:val="0"/>
              <w:divBdr>
                <w:top w:val="none" w:sz="0" w:space="0" w:color="auto"/>
                <w:left w:val="none" w:sz="0" w:space="0" w:color="auto"/>
                <w:bottom w:val="none" w:sz="0" w:space="0" w:color="auto"/>
                <w:right w:val="none" w:sz="0" w:space="0" w:color="auto"/>
              </w:divBdr>
            </w:div>
            <w:div w:id="1647393545">
              <w:marLeft w:val="0"/>
              <w:marRight w:val="0"/>
              <w:marTop w:val="0"/>
              <w:marBottom w:val="0"/>
              <w:divBdr>
                <w:top w:val="none" w:sz="0" w:space="0" w:color="auto"/>
                <w:left w:val="none" w:sz="0" w:space="0" w:color="auto"/>
                <w:bottom w:val="none" w:sz="0" w:space="0" w:color="auto"/>
                <w:right w:val="none" w:sz="0" w:space="0" w:color="auto"/>
              </w:divBdr>
            </w:div>
            <w:div w:id="1690906327">
              <w:marLeft w:val="0"/>
              <w:marRight w:val="0"/>
              <w:marTop w:val="0"/>
              <w:marBottom w:val="0"/>
              <w:divBdr>
                <w:top w:val="none" w:sz="0" w:space="0" w:color="auto"/>
                <w:left w:val="none" w:sz="0" w:space="0" w:color="auto"/>
                <w:bottom w:val="none" w:sz="0" w:space="0" w:color="auto"/>
                <w:right w:val="none" w:sz="0" w:space="0" w:color="auto"/>
              </w:divBdr>
            </w:div>
            <w:div w:id="324356527">
              <w:marLeft w:val="0"/>
              <w:marRight w:val="0"/>
              <w:marTop w:val="0"/>
              <w:marBottom w:val="0"/>
              <w:divBdr>
                <w:top w:val="none" w:sz="0" w:space="0" w:color="auto"/>
                <w:left w:val="none" w:sz="0" w:space="0" w:color="auto"/>
                <w:bottom w:val="none" w:sz="0" w:space="0" w:color="auto"/>
                <w:right w:val="none" w:sz="0" w:space="0" w:color="auto"/>
              </w:divBdr>
            </w:div>
            <w:div w:id="1526941873">
              <w:marLeft w:val="0"/>
              <w:marRight w:val="0"/>
              <w:marTop w:val="0"/>
              <w:marBottom w:val="0"/>
              <w:divBdr>
                <w:top w:val="none" w:sz="0" w:space="0" w:color="auto"/>
                <w:left w:val="none" w:sz="0" w:space="0" w:color="auto"/>
                <w:bottom w:val="none" w:sz="0" w:space="0" w:color="auto"/>
                <w:right w:val="none" w:sz="0" w:space="0" w:color="auto"/>
              </w:divBdr>
            </w:div>
            <w:div w:id="1101992370">
              <w:marLeft w:val="0"/>
              <w:marRight w:val="0"/>
              <w:marTop w:val="0"/>
              <w:marBottom w:val="0"/>
              <w:divBdr>
                <w:top w:val="none" w:sz="0" w:space="0" w:color="auto"/>
                <w:left w:val="none" w:sz="0" w:space="0" w:color="auto"/>
                <w:bottom w:val="none" w:sz="0" w:space="0" w:color="auto"/>
                <w:right w:val="none" w:sz="0" w:space="0" w:color="auto"/>
              </w:divBdr>
            </w:div>
            <w:div w:id="1909069463">
              <w:marLeft w:val="0"/>
              <w:marRight w:val="0"/>
              <w:marTop w:val="0"/>
              <w:marBottom w:val="0"/>
              <w:divBdr>
                <w:top w:val="none" w:sz="0" w:space="0" w:color="auto"/>
                <w:left w:val="none" w:sz="0" w:space="0" w:color="auto"/>
                <w:bottom w:val="none" w:sz="0" w:space="0" w:color="auto"/>
                <w:right w:val="none" w:sz="0" w:space="0" w:color="auto"/>
              </w:divBdr>
            </w:div>
            <w:div w:id="911431362">
              <w:marLeft w:val="0"/>
              <w:marRight w:val="0"/>
              <w:marTop w:val="0"/>
              <w:marBottom w:val="0"/>
              <w:divBdr>
                <w:top w:val="none" w:sz="0" w:space="0" w:color="auto"/>
                <w:left w:val="none" w:sz="0" w:space="0" w:color="auto"/>
                <w:bottom w:val="none" w:sz="0" w:space="0" w:color="auto"/>
                <w:right w:val="none" w:sz="0" w:space="0" w:color="auto"/>
              </w:divBdr>
            </w:div>
            <w:div w:id="1997681953">
              <w:marLeft w:val="0"/>
              <w:marRight w:val="0"/>
              <w:marTop w:val="0"/>
              <w:marBottom w:val="0"/>
              <w:divBdr>
                <w:top w:val="none" w:sz="0" w:space="0" w:color="auto"/>
                <w:left w:val="none" w:sz="0" w:space="0" w:color="auto"/>
                <w:bottom w:val="none" w:sz="0" w:space="0" w:color="auto"/>
                <w:right w:val="none" w:sz="0" w:space="0" w:color="auto"/>
              </w:divBdr>
            </w:div>
            <w:div w:id="1336806413">
              <w:marLeft w:val="0"/>
              <w:marRight w:val="0"/>
              <w:marTop w:val="0"/>
              <w:marBottom w:val="0"/>
              <w:divBdr>
                <w:top w:val="none" w:sz="0" w:space="0" w:color="auto"/>
                <w:left w:val="none" w:sz="0" w:space="0" w:color="auto"/>
                <w:bottom w:val="none" w:sz="0" w:space="0" w:color="auto"/>
                <w:right w:val="none" w:sz="0" w:space="0" w:color="auto"/>
              </w:divBdr>
            </w:div>
            <w:div w:id="1304583674">
              <w:marLeft w:val="0"/>
              <w:marRight w:val="0"/>
              <w:marTop w:val="0"/>
              <w:marBottom w:val="0"/>
              <w:divBdr>
                <w:top w:val="none" w:sz="0" w:space="0" w:color="auto"/>
                <w:left w:val="none" w:sz="0" w:space="0" w:color="auto"/>
                <w:bottom w:val="none" w:sz="0" w:space="0" w:color="auto"/>
                <w:right w:val="none" w:sz="0" w:space="0" w:color="auto"/>
              </w:divBdr>
            </w:div>
            <w:div w:id="1657420002">
              <w:marLeft w:val="0"/>
              <w:marRight w:val="0"/>
              <w:marTop w:val="0"/>
              <w:marBottom w:val="0"/>
              <w:divBdr>
                <w:top w:val="none" w:sz="0" w:space="0" w:color="auto"/>
                <w:left w:val="none" w:sz="0" w:space="0" w:color="auto"/>
                <w:bottom w:val="none" w:sz="0" w:space="0" w:color="auto"/>
                <w:right w:val="none" w:sz="0" w:space="0" w:color="auto"/>
              </w:divBdr>
            </w:div>
            <w:div w:id="1497070770">
              <w:marLeft w:val="0"/>
              <w:marRight w:val="0"/>
              <w:marTop w:val="0"/>
              <w:marBottom w:val="0"/>
              <w:divBdr>
                <w:top w:val="none" w:sz="0" w:space="0" w:color="auto"/>
                <w:left w:val="none" w:sz="0" w:space="0" w:color="auto"/>
                <w:bottom w:val="none" w:sz="0" w:space="0" w:color="auto"/>
                <w:right w:val="none" w:sz="0" w:space="0" w:color="auto"/>
              </w:divBdr>
            </w:div>
            <w:div w:id="1797333695">
              <w:marLeft w:val="0"/>
              <w:marRight w:val="0"/>
              <w:marTop w:val="0"/>
              <w:marBottom w:val="0"/>
              <w:divBdr>
                <w:top w:val="none" w:sz="0" w:space="0" w:color="auto"/>
                <w:left w:val="none" w:sz="0" w:space="0" w:color="auto"/>
                <w:bottom w:val="none" w:sz="0" w:space="0" w:color="auto"/>
                <w:right w:val="none" w:sz="0" w:space="0" w:color="auto"/>
              </w:divBdr>
            </w:div>
            <w:div w:id="365956472">
              <w:marLeft w:val="0"/>
              <w:marRight w:val="0"/>
              <w:marTop w:val="0"/>
              <w:marBottom w:val="0"/>
              <w:divBdr>
                <w:top w:val="none" w:sz="0" w:space="0" w:color="auto"/>
                <w:left w:val="none" w:sz="0" w:space="0" w:color="auto"/>
                <w:bottom w:val="none" w:sz="0" w:space="0" w:color="auto"/>
                <w:right w:val="none" w:sz="0" w:space="0" w:color="auto"/>
              </w:divBdr>
            </w:div>
            <w:div w:id="1245651484">
              <w:marLeft w:val="0"/>
              <w:marRight w:val="0"/>
              <w:marTop w:val="0"/>
              <w:marBottom w:val="0"/>
              <w:divBdr>
                <w:top w:val="none" w:sz="0" w:space="0" w:color="auto"/>
                <w:left w:val="none" w:sz="0" w:space="0" w:color="auto"/>
                <w:bottom w:val="none" w:sz="0" w:space="0" w:color="auto"/>
                <w:right w:val="none" w:sz="0" w:space="0" w:color="auto"/>
              </w:divBdr>
            </w:div>
            <w:div w:id="555817006">
              <w:marLeft w:val="0"/>
              <w:marRight w:val="0"/>
              <w:marTop w:val="0"/>
              <w:marBottom w:val="0"/>
              <w:divBdr>
                <w:top w:val="none" w:sz="0" w:space="0" w:color="auto"/>
                <w:left w:val="none" w:sz="0" w:space="0" w:color="auto"/>
                <w:bottom w:val="none" w:sz="0" w:space="0" w:color="auto"/>
                <w:right w:val="none" w:sz="0" w:space="0" w:color="auto"/>
              </w:divBdr>
            </w:div>
            <w:div w:id="632639522">
              <w:marLeft w:val="0"/>
              <w:marRight w:val="0"/>
              <w:marTop w:val="0"/>
              <w:marBottom w:val="0"/>
              <w:divBdr>
                <w:top w:val="none" w:sz="0" w:space="0" w:color="auto"/>
                <w:left w:val="none" w:sz="0" w:space="0" w:color="auto"/>
                <w:bottom w:val="none" w:sz="0" w:space="0" w:color="auto"/>
                <w:right w:val="none" w:sz="0" w:space="0" w:color="auto"/>
              </w:divBdr>
            </w:div>
            <w:div w:id="1310205582">
              <w:marLeft w:val="0"/>
              <w:marRight w:val="0"/>
              <w:marTop w:val="0"/>
              <w:marBottom w:val="0"/>
              <w:divBdr>
                <w:top w:val="none" w:sz="0" w:space="0" w:color="auto"/>
                <w:left w:val="none" w:sz="0" w:space="0" w:color="auto"/>
                <w:bottom w:val="none" w:sz="0" w:space="0" w:color="auto"/>
                <w:right w:val="none" w:sz="0" w:space="0" w:color="auto"/>
              </w:divBdr>
            </w:div>
            <w:div w:id="667027851">
              <w:marLeft w:val="0"/>
              <w:marRight w:val="0"/>
              <w:marTop w:val="0"/>
              <w:marBottom w:val="0"/>
              <w:divBdr>
                <w:top w:val="none" w:sz="0" w:space="0" w:color="auto"/>
                <w:left w:val="none" w:sz="0" w:space="0" w:color="auto"/>
                <w:bottom w:val="none" w:sz="0" w:space="0" w:color="auto"/>
                <w:right w:val="none" w:sz="0" w:space="0" w:color="auto"/>
              </w:divBdr>
            </w:div>
            <w:div w:id="781804466">
              <w:marLeft w:val="0"/>
              <w:marRight w:val="0"/>
              <w:marTop w:val="0"/>
              <w:marBottom w:val="0"/>
              <w:divBdr>
                <w:top w:val="none" w:sz="0" w:space="0" w:color="auto"/>
                <w:left w:val="none" w:sz="0" w:space="0" w:color="auto"/>
                <w:bottom w:val="none" w:sz="0" w:space="0" w:color="auto"/>
                <w:right w:val="none" w:sz="0" w:space="0" w:color="auto"/>
              </w:divBdr>
            </w:div>
            <w:div w:id="1461606229">
              <w:marLeft w:val="0"/>
              <w:marRight w:val="0"/>
              <w:marTop w:val="0"/>
              <w:marBottom w:val="0"/>
              <w:divBdr>
                <w:top w:val="none" w:sz="0" w:space="0" w:color="auto"/>
                <w:left w:val="none" w:sz="0" w:space="0" w:color="auto"/>
                <w:bottom w:val="none" w:sz="0" w:space="0" w:color="auto"/>
                <w:right w:val="none" w:sz="0" w:space="0" w:color="auto"/>
              </w:divBdr>
            </w:div>
            <w:div w:id="117383481">
              <w:marLeft w:val="0"/>
              <w:marRight w:val="0"/>
              <w:marTop w:val="0"/>
              <w:marBottom w:val="0"/>
              <w:divBdr>
                <w:top w:val="none" w:sz="0" w:space="0" w:color="auto"/>
                <w:left w:val="none" w:sz="0" w:space="0" w:color="auto"/>
                <w:bottom w:val="none" w:sz="0" w:space="0" w:color="auto"/>
                <w:right w:val="none" w:sz="0" w:space="0" w:color="auto"/>
              </w:divBdr>
            </w:div>
            <w:div w:id="690032644">
              <w:marLeft w:val="0"/>
              <w:marRight w:val="0"/>
              <w:marTop w:val="0"/>
              <w:marBottom w:val="0"/>
              <w:divBdr>
                <w:top w:val="none" w:sz="0" w:space="0" w:color="auto"/>
                <w:left w:val="none" w:sz="0" w:space="0" w:color="auto"/>
                <w:bottom w:val="none" w:sz="0" w:space="0" w:color="auto"/>
                <w:right w:val="none" w:sz="0" w:space="0" w:color="auto"/>
              </w:divBdr>
            </w:div>
            <w:div w:id="1847089179">
              <w:marLeft w:val="0"/>
              <w:marRight w:val="0"/>
              <w:marTop w:val="0"/>
              <w:marBottom w:val="0"/>
              <w:divBdr>
                <w:top w:val="none" w:sz="0" w:space="0" w:color="auto"/>
                <w:left w:val="none" w:sz="0" w:space="0" w:color="auto"/>
                <w:bottom w:val="none" w:sz="0" w:space="0" w:color="auto"/>
                <w:right w:val="none" w:sz="0" w:space="0" w:color="auto"/>
              </w:divBdr>
            </w:div>
            <w:div w:id="880240599">
              <w:marLeft w:val="0"/>
              <w:marRight w:val="0"/>
              <w:marTop w:val="0"/>
              <w:marBottom w:val="0"/>
              <w:divBdr>
                <w:top w:val="none" w:sz="0" w:space="0" w:color="auto"/>
                <w:left w:val="none" w:sz="0" w:space="0" w:color="auto"/>
                <w:bottom w:val="none" w:sz="0" w:space="0" w:color="auto"/>
                <w:right w:val="none" w:sz="0" w:space="0" w:color="auto"/>
              </w:divBdr>
            </w:div>
            <w:div w:id="1527212938">
              <w:marLeft w:val="0"/>
              <w:marRight w:val="0"/>
              <w:marTop w:val="0"/>
              <w:marBottom w:val="0"/>
              <w:divBdr>
                <w:top w:val="none" w:sz="0" w:space="0" w:color="auto"/>
                <w:left w:val="none" w:sz="0" w:space="0" w:color="auto"/>
                <w:bottom w:val="none" w:sz="0" w:space="0" w:color="auto"/>
                <w:right w:val="none" w:sz="0" w:space="0" w:color="auto"/>
              </w:divBdr>
            </w:div>
            <w:div w:id="1092049270">
              <w:marLeft w:val="0"/>
              <w:marRight w:val="0"/>
              <w:marTop w:val="0"/>
              <w:marBottom w:val="0"/>
              <w:divBdr>
                <w:top w:val="none" w:sz="0" w:space="0" w:color="auto"/>
                <w:left w:val="none" w:sz="0" w:space="0" w:color="auto"/>
                <w:bottom w:val="none" w:sz="0" w:space="0" w:color="auto"/>
                <w:right w:val="none" w:sz="0" w:space="0" w:color="auto"/>
              </w:divBdr>
            </w:div>
            <w:div w:id="872616386">
              <w:marLeft w:val="0"/>
              <w:marRight w:val="0"/>
              <w:marTop w:val="0"/>
              <w:marBottom w:val="0"/>
              <w:divBdr>
                <w:top w:val="none" w:sz="0" w:space="0" w:color="auto"/>
                <w:left w:val="none" w:sz="0" w:space="0" w:color="auto"/>
                <w:bottom w:val="none" w:sz="0" w:space="0" w:color="auto"/>
                <w:right w:val="none" w:sz="0" w:space="0" w:color="auto"/>
              </w:divBdr>
            </w:div>
            <w:div w:id="1480607596">
              <w:marLeft w:val="0"/>
              <w:marRight w:val="0"/>
              <w:marTop w:val="0"/>
              <w:marBottom w:val="0"/>
              <w:divBdr>
                <w:top w:val="none" w:sz="0" w:space="0" w:color="auto"/>
                <w:left w:val="none" w:sz="0" w:space="0" w:color="auto"/>
                <w:bottom w:val="none" w:sz="0" w:space="0" w:color="auto"/>
                <w:right w:val="none" w:sz="0" w:space="0" w:color="auto"/>
              </w:divBdr>
            </w:div>
            <w:div w:id="635718853">
              <w:marLeft w:val="0"/>
              <w:marRight w:val="0"/>
              <w:marTop w:val="0"/>
              <w:marBottom w:val="0"/>
              <w:divBdr>
                <w:top w:val="none" w:sz="0" w:space="0" w:color="auto"/>
                <w:left w:val="none" w:sz="0" w:space="0" w:color="auto"/>
                <w:bottom w:val="none" w:sz="0" w:space="0" w:color="auto"/>
                <w:right w:val="none" w:sz="0" w:space="0" w:color="auto"/>
              </w:divBdr>
            </w:div>
            <w:div w:id="1047143017">
              <w:marLeft w:val="0"/>
              <w:marRight w:val="0"/>
              <w:marTop w:val="0"/>
              <w:marBottom w:val="0"/>
              <w:divBdr>
                <w:top w:val="none" w:sz="0" w:space="0" w:color="auto"/>
                <w:left w:val="none" w:sz="0" w:space="0" w:color="auto"/>
                <w:bottom w:val="none" w:sz="0" w:space="0" w:color="auto"/>
                <w:right w:val="none" w:sz="0" w:space="0" w:color="auto"/>
              </w:divBdr>
            </w:div>
            <w:div w:id="594944093">
              <w:marLeft w:val="0"/>
              <w:marRight w:val="0"/>
              <w:marTop w:val="0"/>
              <w:marBottom w:val="0"/>
              <w:divBdr>
                <w:top w:val="none" w:sz="0" w:space="0" w:color="auto"/>
                <w:left w:val="none" w:sz="0" w:space="0" w:color="auto"/>
                <w:bottom w:val="none" w:sz="0" w:space="0" w:color="auto"/>
                <w:right w:val="none" w:sz="0" w:space="0" w:color="auto"/>
              </w:divBdr>
            </w:div>
            <w:div w:id="668870364">
              <w:marLeft w:val="0"/>
              <w:marRight w:val="0"/>
              <w:marTop w:val="0"/>
              <w:marBottom w:val="0"/>
              <w:divBdr>
                <w:top w:val="none" w:sz="0" w:space="0" w:color="auto"/>
                <w:left w:val="none" w:sz="0" w:space="0" w:color="auto"/>
                <w:bottom w:val="none" w:sz="0" w:space="0" w:color="auto"/>
                <w:right w:val="none" w:sz="0" w:space="0" w:color="auto"/>
              </w:divBdr>
            </w:div>
            <w:div w:id="1612317954">
              <w:marLeft w:val="0"/>
              <w:marRight w:val="0"/>
              <w:marTop w:val="0"/>
              <w:marBottom w:val="0"/>
              <w:divBdr>
                <w:top w:val="none" w:sz="0" w:space="0" w:color="auto"/>
                <w:left w:val="none" w:sz="0" w:space="0" w:color="auto"/>
                <w:bottom w:val="none" w:sz="0" w:space="0" w:color="auto"/>
                <w:right w:val="none" w:sz="0" w:space="0" w:color="auto"/>
              </w:divBdr>
            </w:div>
            <w:div w:id="625769858">
              <w:marLeft w:val="0"/>
              <w:marRight w:val="0"/>
              <w:marTop w:val="0"/>
              <w:marBottom w:val="0"/>
              <w:divBdr>
                <w:top w:val="none" w:sz="0" w:space="0" w:color="auto"/>
                <w:left w:val="none" w:sz="0" w:space="0" w:color="auto"/>
                <w:bottom w:val="none" w:sz="0" w:space="0" w:color="auto"/>
                <w:right w:val="none" w:sz="0" w:space="0" w:color="auto"/>
              </w:divBdr>
            </w:div>
            <w:div w:id="569271565">
              <w:marLeft w:val="0"/>
              <w:marRight w:val="0"/>
              <w:marTop w:val="0"/>
              <w:marBottom w:val="0"/>
              <w:divBdr>
                <w:top w:val="none" w:sz="0" w:space="0" w:color="auto"/>
                <w:left w:val="none" w:sz="0" w:space="0" w:color="auto"/>
                <w:bottom w:val="none" w:sz="0" w:space="0" w:color="auto"/>
                <w:right w:val="none" w:sz="0" w:space="0" w:color="auto"/>
              </w:divBdr>
            </w:div>
            <w:div w:id="975985375">
              <w:marLeft w:val="0"/>
              <w:marRight w:val="0"/>
              <w:marTop w:val="0"/>
              <w:marBottom w:val="0"/>
              <w:divBdr>
                <w:top w:val="none" w:sz="0" w:space="0" w:color="auto"/>
                <w:left w:val="none" w:sz="0" w:space="0" w:color="auto"/>
                <w:bottom w:val="none" w:sz="0" w:space="0" w:color="auto"/>
                <w:right w:val="none" w:sz="0" w:space="0" w:color="auto"/>
              </w:divBdr>
            </w:div>
            <w:div w:id="1248077913">
              <w:marLeft w:val="0"/>
              <w:marRight w:val="0"/>
              <w:marTop w:val="0"/>
              <w:marBottom w:val="0"/>
              <w:divBdr>
                <w:top w:val="none" w:sz="0" w:space="0" w:color="auto"/>
                <w:left w:val="none" w:sz="0" w:space="0" w:color="auto"/>
                <w:bottom w:val="none" w:sz="0" w:space="0" w:color="auto"/>
                <w:right w:val="none" w:sz="0" w:space="0" w:color="auto"/>
              </w:divBdr>
            </w:div>
            <w:div w:id="1717661611">
              <w:marLeft w:val="0"/>
              <w:marRight w:val="0"/>
              <w:marTop w:val="0"/>
              <w:marBottom w:val="0"/>
              <w:divBdr>
                <w:top w:val="none" w:sz="0" w:space="0" w:color="auto"/>
                <w:left w:val="none" w:sz="0" w:space="0" w:color="auto"/>
                <w:bottom w:val="none" w:sz="0" w:space="0" w:color="auto"/>
                <w:right w:val="none" w:sz="0" w:space="0" w:color="auto"/>
              </w:divBdr>
            </w:div>
            <w:div w:id="201478902">
              <w:marLeft w:val="0"/>
              <w:marRight w:val="0"/>
              <w:marTop w:val="0"/>
              <w:marBottom w:val="0"/>
              <w:divBdr>
                <w:top w:val="none" w:sz="0" w:space="0" w:color="auto"/>
                <w:left w:val="none" w:sz="0" w:space="0" w:color="auto"/>
                <w:bottom w:val="none" w:sz="0" w:space="0" w:color="auto"/>
                <w:right w:val="none" w:sz="0" w:space="0" w:color="auto"/>
              </w:divBdr>
            </w:div>
            <w:div w:id="1118254331">
              <w:marLeft w:val="0"/>
              <w:marRight w:val="0"/>
              <w:marTop w:val="0"/>
              <w:marBottom w:val="0"/>
              <w:divBdr>
                <w:top w:val="none" w:sz="0" w:space="0" w:color="auto"/>
                <w:left w:val="none" w:sz="0" w:space="0" w:color="auto"/>
                <w:bottom w:val="none" w:sz="0" w:space="0" w:color="auto"/>
                <w:right w:val="none" w:sz="0" w:space="0" w:color="auto"/>
              </w:divBdr>
            </w:div>
            <w:div w:id="178735404">
              <w:marLeft w:val="0"/>
              <w:marRight w:val="0"/>
              <w:marTop w:val="0"/>
              <w:marBottom w:val="0"/>
              <w:divBdr>
                <w:top w:val="none" w:sz="0" w:space="0" w:color="auto"/>
                <w:left w:val="none" w:sz="0" w:space="0" w:color="auto"/>
                <w:bottom w:val="none" w:sz="0" w:space="0" w:color="auto"/>
                <w:right w:val="none" w:sz="0" w:space="0" w:color="auto"/>
              </w:divBdr>
            </w:div>
            <w:div w:id="1228029663">
              <w:marLeft w:val="0"/>
              <w:marRight w:val="0"/>
              <w:marTop w:val="0"/>
              <w:marBottom w:val="0"/>
              <w:divBdr>
                <w:top w:val="none" w:sz="0" w:space="0" w:color="auto"/>
                <w:left w:val="none" w:sz="0" w:space="0" w:color="auto"/>
                <w:bottom w:val="none" w:sz="0" w:space="0" w:color="auto"/>
                <w:right w:val="none" w:sz="0" w:space="0" w:color="auto"/>
              </w:divBdr>
            </w:div>
            <w:div w:id="183831233">
              <w:marLeft w:val="0"/>
              <w:marRight w:val="0"/>
              <w:marTop w:val="0"/>
              <w:marBottom w:val="0"/>
              <w:divBdr>
                <w:top w:val="none" w:sz="0" w:space="0" w:color="auto"/>
                <w:left w:val="none" w:sz="0" w:space="0" w:color="auto"/>
                <w:bottom w:val="none" w:sz="0" w:space="0" w:color="auto"/>
                <w:right w:val="none" w:sz="0" w:space="0" w:color="auto"/>
              </w:divBdr>
            </w:div>
            <w:div w:id="641233725">
              <w:marLeft w:val="0"/>
              <w:marRight w:val="0"/>
              <w:marTop w:val="0"/>
              <w:marBottom w:val="0"/>
              <w:divBdr>
                <w:top w:val="none" w:sz="0" w:space="0" w:color="auto"/>
                <w:left w:val="none" w:sz="0" w:space="0" w:color="auto"/>
                <w:bottom w:val="none" w:sz="0" w:space="0" w:color="auto"/>
                <w:right w:val="none" w:sz="0" w:space="0" w:color="auto"/>
              </w:divBdr>
            </w:div>
            <w:div w:id="62870178">
              <w:marLeft w:val="0"/>
              <w:marRight w:val="0"/>
              <w:marTop w:val="0"/>
              <w:marBottom w:val="0"/>
              <w:divBdr>
                <w:top w:val="none" w:sz="0" w:space="0" w:color="auto"/>
                <w:left w:val="none" w:sz="0" w:space="0" w:color="auto"/>
                <w:bottom w:val="none" w:sz="0" w:space="0" w:color="auto"/>
                <w:right w:val="none" w:sz="0" w:space="0" w:color="auto"/>
              </w:divBdr>
            </w:div>
            <w:div w:id="760415874">
              <w:marLeft w:val="0"/>
              <w:marRight w:val="0"/>
              <w:marTop w:val="0"/>
              <w:marBottom w:val="0"/>
              <w:divBdr>
                <w:top w:val="none" w:sz="0" w:space="0" w:color="auto"/>
                <w:left w:val="none" w:sz="0" w:space="0" w:color="auto"/>
                <w:bottom w:val="none" w:sz="0" w:space="0" w:color="auto"/>
                <w:right w:val="none" w:sz="0" w:space="0" w:color="auto"/>
              </w:divBdr>
            </w:div>
            <w:div w:id="1101803517">
              <w:marLeft w:val="0"/>
              <w:marRight w:val="0"/>
              <w:marTop w:val="0"/>
              <w:marBottom w:val="0"/>
              <w:divBdr>
                <w:top w:val="none" w:sz="0" w:space="0" w:color="auto"/>
                <w:left w:val="none" w:sz="0" w:space="0" w:color="auto"/>
                <w:bottom w:val="none" w:sz="0" w:space="0" w:color="auto"/>
                <w:right w:val="none" w:sz="0" w:space="0" w:color="auto"/>
              </w:divBdr>
            </w:div>
            <w:div w:id="81414275">
              <w:marLeft w:val="0"/>
              <w:marRight w:val="0"/>
              <w:marTop w:val="0"/>
              <w:marBottom w:val="0"/>
              <w:divBdr>
                <w:top w:val="none" w:sz="0" w:space="0" w:color="auto"/>
                <w:left w:val="none" w:sz="0" w:space="0" w:color="auto"/>
                <w:bottom w:val="none" w:sz="0" w:space="0" w:color="auto"/>
                <w:right w:val="none" w:sz="0" w:space="0" w:color="auto"/>
              </w:divBdr>
            </w:div>
            <w:div w:id="1794640387">
              <w:marLeft w:val="0"/>
              <w:marRight w:val="0"/>
              <w:marTop w:val="0"/>
              <w:marBottom w:val="0"/>
              <w:divBdr>
                <w:top w:val="none" w:sz="0" w:space="0" w:color="auto"/>
                <w:left w:val="none" w:sz="0" w:space="0" w:color="auto"/>
                <w:bottom w:val="none" w:sz="0" w:space="0" w:color="auto"/>
                <w:right w:val="none" w:sz="0" w:space="0" w:color="auto"/>
              </w:divBdr>
            </w:div>
            <w:div w:id="722097827">
              <w:marLeft w:val="0"/>
              <w:marRight w:val="0"/>
              <w:marTop w:val="0"/>
              <w:marBottom w:val="0"/>
              <w:divBdr>
                <w:top w:val="none" w:sz="0" w:space="0" w:color="auto"/>
                <w:left w:val="none" w:sz="0" w:space="0" w:color="auto"/>
                <w:bottom w:val="none" w:sz="0" w:space="0" w:color="auto"/>
                <w:right w:val="none" w:sz="0" w:space="0" w:color="auto"/>
              </w:divBdr>
            </w:div>
            <w:div w:id="1474909471">
              <w:marLeft w:val="0"/>
              <w:marRight w:val="0"/>
              <w:marTop w:val="0"/>
              <w:marBottom w:val="0"/>
              <w:divBdr>
                <w:top w:val="none" w:sz="0" w:space="0" w:color="auto"/>
                <w:left w:val="none" w:sz="0" w:space="0" w:color="auto"/>
                <w:bottom w:val="none" w:sz="0" w:space="0" w:color="auto"/>
                <w:right w:val="none" w:sz="0" w:space="0" w:color="auto"/>
              </w:divBdr>
            </w:div>
            <w:div w:id="355085260">
              <w:marLeft w:val="0"/>
              <w:marRight w:val="0"/>
              <w:marTop w:val="0"/>
              <w:marBottom w:val="0"/>
              <w:divBdr>
                <w:top w:val="none" w:sz="0" w:space="0" w:color="auto"/>
                <w:left w:val="none" w:sz="0" w:space="0" w:color="auto"/>
                <w:bottom w:val="none" w:sz="0" w:space="0" w:color="auto"/>
                <w:right w:val="none" w:sz="0" w:space="0" w:color="auto"/>
              </w:divBdr>
            </w:div>
            <w:div w:id="1481465102">
              <w:marLeft w:val="0"/>
              <w:marRight w:val="0"/>
              <w:marTop w:val="0"/>
              <w:marBottom w:val="0"/>
              <w:divBdr>
                <w:top w:val="none" w:sz="0" w:space="0" w:color="auto"/>
                <w:left w:val="none" w:sz="0" w:space="0" w:color="auto"/>
                <w:bottom w:val="none" w:sz="0" w:space="0" w:color="auto"/>
                <w:right w:val="none" w:sz="0" w:space="0" w:color="auto"/>
              </w:divBdr>
            </w:div>
            <w:div w:id="330722528">
              <w:marLeft w:val="0"/>
              <w:marRight w:val="0"/>
              <w:marTop w:val="0"/>
              <w:marBottom w:val="0"/>
              <w:divBdr>
                <w:top w:val="none" w:sz="0" w:space="0" w:color="auto"/>
                <w:left w:val="none" w:sz="0" w:space="0" w:color="auto"/>
                <w:bottom w:val="none" w:sz="0" w:space="0" w:color="auto"/>
                <w:right w:val="none" w:sz="0" w:space="0" w:color="auto"/>
              </w:divBdr>
            </w:div>
            <w:div w:id="2031488590">
              <w:marLeft w:val="0"/>
              <w:marRight w:val="0"/>
              <w:marTop w:val="0"/>
              <w:marBottom w:val="0"/>
              <w:divBdr>
                <w:top w:val="none" w:sz="0" w:space="0" w:color="auto"/>
                <w:left w:val="none" w:sz="0" w:space="0" w:color="auto"/>
                <w:bottom w:val="none" w:sz="0" w:space="0" w:color="auto"/>
                <w:right w:val="none" w:sz="0" w:space="0" w:color="auto"/>
              </w:divBdr>
            </w:div>
            <w:div w:id="1461262683">
              <w:marLeft w:val="0"/>
              <w:marRight w:val="0"/>
              <w:marTop w:val="0"/>
              <w:marBottom w:val="0"/>
              <w:divBdr>
                <w:top w:val="none" w:sz="0" w:space="0" w:color="auto"/>
                <w:left w:val="none" w:sz="0" w:space="0" w:color="auto"/>
                <w:bottom w:val="none" w:sz="0" w:space="0" w:color="auto"/>
                <w:right w:val="none" w:sz="0" w:space="0" w:color="auto"/>
              </w:divBdr>
            </w:div>
            <w:div w:id="1397432050">
              <w:marLeft w:val="0"/>
              <w:marRight w:val="0"/>
              <w:marTop w:val="0"/>
              <w:marBottom w:val="0"/>
              <w:divBdr>
                <w:top w:val="none" w:sz="0" w:space="0" w:color="auto"/>
                <w:left w:val="none" w:sz="0" w:space="0" w:color="auto"/>
                <w:bottom w:val="none" w:sz="0" w:space="0" w:color="auto"/>
                <w:right w:val="none" w:sz="0" w:space="0" w:color="auto"/>
              </w:divBdr>
            </w:div>
            <w:div w:id="878510309">
              <w:marLeft w:val="0"/>
              <w:marRight w:val="0"/>
              <w:marTop w:val="0"/>
              <w:marBottom w:val="0"/>
              <w:divBdr>
                <w:top w:val="none" w:sz="0" w:space="0" w:color="auto"/>
                <w:left w:val="none" w:sz="0" w:space="0" w:color="auto"/>
                <w:bottom w:val="none" w:sz="0" w:space="0" w:color="auto"/>
                <w:right w:val="none" w:sz="0" w:space="0" w:color="auto"/>
              </w:divBdr>
            </w:div>
            <w:div w:id="1513835438">
              <w:marLeft w:val="0"/>
              <w:marRight w:val="0"/>
              <w:marTop w:val="0"/>
              <w:marBottom w:val="0"/>
              <w:divBdr>
                <w:top w:val="none" w:sz="0" w:space="0" w:color="auto"/>
                <w:left w:val="none" w:sz="0" w:space="0" w:color="auto"/>
                <w:bottom w:val="none" w:sz="0" w:space="0" w:color="auto"/>
                <w:right w:val="none" w:sz="0" w:space="0" w:color="auto"/>
              </w:divBdr>
            </w:div>
            <w:div w:id="2099331107">
              <w:marLeft w:val="0"/>
              <w:marRight w:val="0"/>
              <w:marTop w:val="0"/>
              <w:marBottom w:val="0"/>
              <w:divBdr>
                <w:top w:val="none" w:sz="0" w:space="0" w:color="auto"/>
                <w:left w:val="none" w:sz="0" w:space="0" w:color="auto"/>
                <w:bottom w:val="none" w:sz="0" w:space="0" w:color="auto"/>
                <w:right w:val="none" w:sz="0" w:space="0" w:color="auto"/>
              </w:divBdr>
            </w:div>
            <w:div w:id="375088829">
              <w:marLeft w:val="0"/>
              <w:marRight w:val="0"/>
              <w:marTop w:val="0"/>
              <w:marBottom w:val="0"/>
              <w:divBdr>
                <w:top w:val="none" w:sz="0" w:space="0" w:color="auto"/>
                <w:left w:val="none" w:sz="0" w:space="0" w:color="auto"/>
                <w:bottom w:val="none" w:sz="0" w:space="0" w:color="auto"/>
                <w:right w:val="none" w:sz="0" w:space="0" w:color="auto"/>
              </w:divBdr>
            </w:div>
            <w:div w:id="403527197">
              <w:marLeft w:val="0"/>
              <w:marRight w:val="0"/>
              <w:marTop w:val="0"/>
              <w:marBottom w:val="0"/>
              <w:divBdr>
                <w:top w:val="none" w:sz="0" w:space="0" w:color="auto"/>
                <w:left w:val="none" w:sz="0" w:space="0" w:color="auto"/>
                <w:bottom w:val="none" w:sz="0" w:space="0" w:color="auto"/>
                <w:right w:val="none" w:sz="0" w:space="0" w:color="auto"/>
              </w:divBdr>
            </w:div>
            <w:div w:id="691418482">
              <w:marLeft w:val="0"/>
              <w:marRight w:val="0"/>
              <w:marTop w:val="0"/>
              <w:marBottom w:val="0"/>
              <w:divBdr>
                <w:top w:val="none" w:sz="0" w:space="0" w:color="auto"/>
                <w:left w:val="none" w:sz="0" w:space="0" w:color="auto"/>
                <w:bottom w:val="none" w:sz="0" w:space="0" w:color="auto"/>
                <w:right w:val="none" w:sz="0" w:space="0" w:color="auto"/>
              </w:divBdr>
            </w:div>
            <w:div w:id="1618564649">
              <w:marLeft w:val="0"/>
              <w:marRight w:val="0"/>
              <w:marTop w:val="0"/>
              <w:marBottom w:val="0"/>
              <w:divBdr>
                <w:top w:val="none" w:sz="0" w:space="0" w:color="auto"/>
                <w:left w:val="none" w:sz="0" w:space="0" w:color="auto"/>
                <w:bottom w:val="none" w:sz="0" w:space="0" w:color="auto"/>
                <w:right w:val="none" w:sz="0" w:space="0" w:color="auto"/>
              </w:divBdr>
            </w:div>
            <w:div w:id="365255098">
              <w:marLeft w:val="0"/>
              <w:marRight w:val="0"/>
              <w:marTop w:val="0"/>
              <w:marBottom w:val="0"/>
              <w:divBdr>
                <w:top w:val="none" w:sz="0" w:space="0" w:color="auto"/>
                <w:left w:val="none" w:sz="0" w:space="0" w:color="auto"/>
                <w:bottom w:val="none" w:sz="0" w:space="0" w:color="auto"/>
                <w:right w:val="none" w:sz="0" w:space="0" w:color="auto"/>
              </w:divBdr>
            </w:div>
            <w:div w:id="1292513503">
              <w:marLeft w:val="0"/>
              <w:marRight w:val="0"/>
              <w:marTop w:val="0"/>
              <w:marBottom w:val="0"/>
              <w:divBdr>
                <w:top w:val="none" w:sz="0" w:space="0" w:color="auto"/>
                <w:left w:val="none" w:sz="0" w:space="0" w:color="auto"/>
                <w:bottom w:val="none" w:sz="0" w:space="0" w:color="auto"/>
                <w:right w:val="none" w:sz="0" w:space="0" w:color="auto"/>
              </w:divBdr>
            </w:div>
            <w:div w:id="2098207536">
              <w:marLeft w:val="0"/>
              <w:marRight w:val="0"/>
              <w:marTop w:val="0"/>
              <w:marBottom w:val="0"/>
              <w:divBdr>
                <w:top w:val="none" w:sz="0" w:space="0" w:color="auto"/>
                <w:left w:val="none" w:sz="0" w:space="0" w:color="auto"/>
                <w:bottom w:val="none" w:sz="0" w:space="0" w:color="auto"/>
                <w:right w:val="none" w:sz="0" w:space="0" w:color="auto"/>
              </w:divBdr>
            </w:div>
            <w:div w:id="564219483">
              <w:marLeft w:val="0"/>
              <w:marRight w:val="0"/>
              <w:marTop w:val="0"/>
              <w:marBottom w:val="0"/>
              <w:divBdr>
                <w:top w:val="none" w:sz="0" w:space="0" w:color="auto"/>
                <w:left w:val="none" w:sz="0" w:space="0" w:color="auto"/>
                <w:bottom w:val="none" w:sz="0" w:space="0" w:color="auto"/>
                <w:right w:val="none" w:sz="0" w:space="0" w:color="auto"/>
              </w:divBdr>
            </w:div>
            <w:div w:id="251622037">
              <w:marLeft w:val="0"/>
              <w:marRight w:val="0"/>
              <w:marTop w:val="0"/>
              <w:marBottom w:val="0"/>
              <w:divBdr>
                <w:top w:val="none" w:sz="0" w:space="0" w:color="auto"/>
                <w:left w:val="none" w:sz="0" w:space="0" w:color="auto"/>
                <w:bottom w:val="none" w:sz="0" w:space="0" w:color="auto"/>
                <w:right w:val="none" w:sz="0" w:space="0" w:color="auto"/>
              </w:divBdr>
            </w:div>
            <w:div w:id="1946960924">
              <w:marLeft w:val="0"/>
              <w:marRight w:val="0"/>
              <w:marTop w:val="0"/>
              <w:marBottom w:val="0"/>
              <w:divBdr>
                <w:top w:val="none" w:sz="0" w:space="0" w:color="auto"/>
                <w:left w:val="none" w:sz="0" w:space="0" w:color="auto"/>
                <w:bottom w:val="none" w:sz="0" w:space="0" w:color="auto"/>
                <w:right w:val="none" w:sz="0" w:space="0" w:color="auto"/>
              </w:divBdr>
            </w:div>
            <w:div w:id="1953248743">
              <w:marLeft w:val="0"/>
              <w:marRight w:val="0"/>
              <w:marTop w:val="0"/>
              <w:marBottom w:val="0"/>
              <w:divBdr>
                <w:top w:val="none" w:sz="0" w:space="0" w:color="auto"/>
                <w:left w:val="none" w:sz="0" w:space="0" w:color="auto"/>
                <w:bottom w:val="none" w:sz="0" w:space="0" w:color="auto"/>
                <w:right w:val="none" w:sz="0" w:space="0" w:color="auto"/>
              </w:divBdr>
            </w:div>
            <w:div w:id="1709917762">
              <w:marLeft w:val="0"/>
              <w:marRight w:val="0"/>
              <w:marTop w:val="0"/>
              <w:marBottom w:val="0"/>
              <w:divBdr>
                <w:top w:val="none" w:sz="0" w:space="0" w:color="auto"/>
                <w:left w:val="none" w:sz="0" w:space="0" w:color="auto"/>
                <w:bottom w:val="none" w:sz="0" w:space="0" w:color="auto"/>
                <w:right w:val="none" w:sz="0" w:space="0" w:color="auto"/>
              </w:divBdr>
            </w:div>
            <w:div w:id="1597328359">
              <w:marLeft w:val="0"/>
              <w:marRight w:val="0"/>
              <w:marTop w:val="0"/>
              <w:marBottom w:val="0"/>
              <w:divBdr>
                <w:top w:val="none" w:sz="0" w:space="0" w:color="auto"/>
                <w:left w:val="none" w:sz="0" w:space="0" w:color="auto"/>
                <w:bottom w:val="none" w:sz="0" w:space="0" w:color="auto"/>
                <w:right w:val="none" w:sz="0" w:space="0" w:color="auto"/>
              </w:divBdr>
            </w:div>
            <w:div w:id="1824738890">
              <w:marLeft w:val="0"/>
              <w:marRight w:val="0"/>
              <w:marTop w:val="0"/>
              <w:marBottom w:val="0"/>
              <w:divBdr>
                <w:top w:val="none" w:sz="0" w:space="0" w:color="auto"/>
                <w:left w:val="none" w:sz="0" w:space="0" w:color="auto"/>
                <w:bottom w:val="none" w:sz="0" w:space="0" w:color="auto"/>
                <w:right w:val="none" w:sz="0" w:space="0" w:color="auto"/>
              </w:divBdr>
            </w:div>
            <w:div w:id="2078478572">
              <w:marLeft w:val="0"/>
              <w:marRight w:val="0"/>
              <w:marTop w:val="0"/>
              <w:marBottom w:val="0"/>
              <w:divBdr>
                <w:top w:val="none" w:sz="0" w:space="0" w:color="auto"/>
                <w:left w:val="none" w:sz="0" w:space="0" w:color="auto"/>
                <w:bottom w:val="none" w:sz="0" w:space="0" w:color="auto"/>
                <w:right w:val="none" w:sz="0" w:space="0" w:color="auto"/>
              </w:divBdr>
            </w:div>
            <w:div w:id="1282103560">
              <w:marLeft w:val="0"/>
              <w:marRight w:val="0"/>
              <w:marTop w:val="0"/>
              <w:marBottom w:val="0"/>
              <w:divBdr>
                <w:top w:val="none" w:sz="0" w:space="0" w:color="auto"/>
                <w:left w:val="none" w:sz="0" w:space="0" w:color="auto"/>
                <w:bottom w:val="none" w:sz="0" w:space="0" w:color="auto"/>
                <w:right w:val="none" w:sz="0" w:space="0" w:color="auto"/>
              </w:divBdr>
            </w:div>
            <w:div w:id="784350597">
              <w:marLeft w:val="0"/>
              <w:marRight w:val="0"/>
              <w:marTop w:val="0"/>
              <w:marBottom w:val="0"/>
              <w:divBdr>
                <w:top w:val="none" w:sz="0" w:space="0" w:color="auto"/>
                <w:left w:val="none" w:sz="0" w:space="0" w:color="auto"/>
                <w:bottom w:val="none" w:sz="0" w:space="0" w:color="auto"/>
                <w:right w:val="none" w:sz="0" w:space="0" w:color="auto"/>
              </w:divBdr>
            </w:div>
            <w:div w:id="742684073">
              <w:marLeft w:val="0"/>
              <w:marRight w:val="0"/>
              <w:marTop w:val="0"/>
              <w:marBottom w:val="0"/>
              <w:divBdr>
                <w:top w:val="none" w:sz="0" w:space="0" w:color="auto"/>
                <w:left w:val="none" w:sz="0" w:space="0" w:color="auto"/>
                <w:bottom w:val="none" w:sz="0" w:space="0" w:color="auto"/>
                <w:right w:val="none" w:sz="0" w:space="0" w:color="auto"/>
              </w:divBdr>
            </w:div>
            <w:div w:id="1903254085">
              <w:marLeft w:val="0"/>
              <w:marRight w:val="0"/>
              <w:marTop w:val="0"/>
              <w:marBottom w:val="0"/>
              <w:divBdr>
                <w:top w:val="none" w:sz="0" w:space="0" w:color="auto"/>
                <w:left w:val="none" w:sz="0" w:space="0" w:color="auto"/>
                <w:bottom w:val="none" w:sz="0" w:space="0" w:color="auto"/>
                <w:right w:val="none" w:sz="0" w:space="0" w:color="auto"/>
              </w:divBdr>
            </w:div>
            <w:div w:id="514273962">
              <w:marLeft w:val="0"/>
              <w:marRight w:val="0"/>
              <w:marTop w:val="0"/>
              <w:marBottom w:val="0"/>
              <w:divBdr>
                <w:top w:val="none" w:sz="0" w:space="0" w:color="auto"/>
                <w:left w:val="none" w:sz="0" w:space="0" w:color="auto"/>
                <w:bottom w:val="none" w:sz="0" w:space="0" w:color="auto"/>
                <w:right w:val="none" w:sz="0" w:space="0" w:color="auto"/>
              </w:divBdr>
            </w:div>
            <w:div w:id="795174740">
              <w:marLeft w:val="0"/>
              <w:marRight w:val="0"/>
              <w:marTop w:val="0"/>
              <w:marBottom w:val="0"/>
              <w:divBdr>
                <w:top w:val="none" w:sz="0" w:space="0" w:color="auto"/>
                <w:left w:val="none" w:sz="0" w:space="0" w:color="auto"/>
                <w:bottom w:val="none" w:sz="0" w:space="0" w:color="auto"/>
                <w:right w:val="none" w:sz="0" w:space="0" w:color="auto"/>
              </w:divBdr>
            </w:div>
            <w:div w:id="720057973">
              <w:marLeft w:val="0"/>
              <w:marRight w:val="0"/>
              <w:marTop w:val="0"/>
              <w:marBottom w:val="0"/>
              <w:divBdr>
                <w:top w:val="none" w:sz="0" w:space="0" w:color="auto"/>
                <w:left w:val="none" w:sz="0" w:space="0" w:color="auto"/>
                <w:bottom w:val="none" w:sz="0" w:space="0" w:color="auto"/>
                <w:right w:val="none" w:sz="0" w:space="0" w:color="auto"/>
              </w:divBdr>
            </w:div>
            <w:div w:id="793988262">
              <w:marLeft w:val="0"/>
              <w:marRight w:val="0"/>
              <w:marTop w:val="0"/>
              <w:marBottom w:val="0"/>
              <w:divBdr>
                <w:top w:val="none" w:sz="0" w:space="0" w:color="auto"/>
                <w:left w:val="none" w:sz="0" w:space="0" w:color="auto"/>
                <w:bottom w:val="none" w:sz="0" w:space="0" w:color="auto"/>
                <w:right w:val="none" w:sz="0" w:space="0" w:color="auto"/>
              </w:divBdr>
            </w:div>
            <w:div w:id="548424271">
              <w:marLeft w:val="0"/>
              <w:marRight w:val="0"/>
              <w:marTop w:val="0"/>
              <w:marBottom w:val="0"/>
              <w:divBdr>
                <w:top w:val="none" w:sz="0" w:space="0" w:color="auto"/>
                <w:left w:val="none" w:sz="0" w:space="0" w:color="auto"/>
                <w:bottom w:val="none" w:sz="0" w:space="0" w:color="auto"/>
                <w:right w:val="none" w:sz="0" w:space="0" w:color="auto"/>
              </w:divBdr>
            </w:div>
            <w:div w:id="1618099931">
              <w:marLeft w:val="0"/>
              <w:marRight w:val="0"/>
              <w:marTop w:val="0"/>
              <w:marBottom w:val="0"/>
              <w:divBdr>
                <w:top w:val="none" w:sz="0" w:space="0" w:color="auto"/>
                <w:left w:val="none" w:sz="0" w:space="0" w:color="auto"/>
                <w:bottom w:val="none" w:sz="0" w:space="0" w:color="auto"/>
                <w:right w:val="none" w:sz="0" w:space="0" w:color="auto"/>
              </w:divBdr>
            </w:div>
            <w:div w:id="1949117755">
              <w:marLeft w:val="0"/>
              <w:marRight w:val="0"/>
              <w:marTop w:val="0"/>
              <w:marBottom w:val="0"/>
              <w:divBdr>
                <w:top w:val="none" w:sz="0" w:space="0" w:color="auto"/>
                <w:left w:val="none" w:sz="0" w:space="0" w:color="auto"/>
                <w:bottom w:val="none" w:sz="0" w:space="0" w:color="auto"/>
                <w:right w:val="none" w:sz="0" w:space="0" w:color="auto"/>
              </w:divBdr>
            </w:div>
            <w:div w:id="1322196376">
              <w:marLeft w:val="0"/>
              <w:marRight w:val="0"/>
              <w:marTop w:val="0"/>
              <w:marBottom w:val="0"/>
              <w:divBdr>
                <w:top w:val="none" w:sz="0" w:space="0" w:color="auto"/>
                <w:left w:val="none" w:sz="0" w:space="0" w:color="auto"/>
                <w:bottom w:val="none" w:sz="0" w:space="0" w:color="auto"/>
                <w:right w:val="none" w:sz="0" w:space="0" w:color="auto"/>
              </w:divBdr>
            </w:div>
            <w:div w:id="1491215504">
              <w:marLeft w:val="0"/>
              <w:marRight w:val="0"/>
              <w:marTop w:val="0"/>
              <w:marBottom w:val="0"/>
              <w:divBdr>
                <w:top w:val="none" w:sz="0" w:space="0" w:color="auto"/>
                <w:left w:val="none" w:sz="0" w:space="0" w:color="auto"/>
                <w:bottom w:val="none" w:sz="0" w:space="0" w:color="auto"/>
                <w:right w:val="none" w:sz="0" w:space="0" w:color="auto"/>
              </w:divBdr>
            </w:div>
            <w:div w:id="1007753541">
              <w:marLeft w:val="0"/>
              <w:marRight w:val="0"/>
              <w:marTop w:val="0"/>
              <w:marBottom w:val="0"/>
              <w:divBdr>
                <w:top w:val="none" w:sz="0" w:space="0" w:color="auto"/>
                <w:left w:val="none" w:sz="0" w:space="0" w:color="auto"/>
                <w:bottom w:val="none" w:sz="0" w:space="0" w:color="auto"/>
                <w:right w:val="none" w:sz="0" w:space="0" w:color="auto"/>
              </w:divBdr>
            </w:div>
            <w:div w:id="158351936">
              <w:marLeft w:val="0"/>
              <w:marRight w:val="0"/>
              <w:marTop w:val="0"/>
              <w:marBottom w:val="0"/>
              <w:divBdr>
                <w:top w:val="none" w:sz="0" w:space="0" w:color="auto"/>
                <w:left w:val="none" w:sz="0" w:space="0" w:color="auto"/>
                <w:bottom w:val="none" w:sz="0" w:space="0" w:color="auto"/>
                <w:right w:val="none" w:sz="0" w:space="0" w:color="auto"/>
              </w:divBdr>
            </w:div>
            <w:div w:id="726414093">
              <w:marLeft w:val="0"/>
              <w:marRight w:val="0"/>
              <w:marTop w:val="0"/>
              <w:marBottom w:val="0"/>
              <w:divBdr>
                <w:top w:val="none" w:sz="0" w:space="0" w:color="auto"/>
                <w:left w:val="none" w:sz="0" w:space="0" w:color="auto"/>
                <w:bottom w:val="none" w:sz="0" w:space="0" w:color="auto"/>
                <w:right w:val="none" w:sz="0" w:space="0" w:color="auto"/>
              </w:divBdr>
            </w:div>
            <w:div w:id="175582020">
              <w:marLeft w:val="0"/>
              <w:marRight w:val="0"/>
              <w:marTop w:val="0"/>
              <w:marBottom w:val="0"/>
              <w:divBdr>
                <w:top w:val="none" w:sz="0" w:space="0" w:color="auto"/>
                <w:left w:val="none" w:sz="0" w:space="0" w:color="auto"/>
                <w:bottom w:val="none" w:sz="0" w:space="0" w:color="auto"/>
                <w:right w:val="none" w:sz="0" w:space="0" w:color="auto"/>
              </w:divBdr>
            </w:div>
            <w:div w:id="1559592207">
              <w:marLeft w:val="0"/>
              <w:marRight w:val="0"/>
              <w:marTop w:val="0"/>
              <w:marBottom w:val="0"/>
              <w:divBdr>
                <w:top w:val="none" w:sz="0" w:space="0" w:color="auto"/>
                <w:left w:val="none" w:sz="0" w:space="0" w:color="auto"/>
                <w:bottom w:val="none" w:sz="0" w:space="0" w:color="auto"/>
                <w:right w:val="none" w:sz="0" w:space="0" w:color="auto"/>
              </w:divBdr>
            </w:div>
            <w:div w:id="1128427453">
              <w:marLeft w:val="0"/>
              <w:marRight w:val="0"/>
              <w:marTop w:val="0"/>
              <w:marBottom w:val="0"/>
              <w:divBdr>
                <w:top w:val="none" w:sz="0" w:space="0" w:color="auto"/>
                <w:left w:val="none" w:sz="0" w:space="0" w:color="auto"/>
                <w:bottom w:val="none" w:sz="0" w:space="0" w:color="auto"/>
                <w:right w:val="none" w:sz="0" w:space="0" w:color="auto"/>
              </w:divBdr>
            </w:div>
            <w:div w:id="1225989825">
              <w:marLeft w:val="0"/>
              <w:marRight w:val="0"/>
              <w:marTop w:val="0"/>
              <w:marBottom w:val="0"/>
              <w:divBdr>
                <w:top w:val="none" w:sz="0" w:space="0" w:color="auto"/>
                <w:left w:val="none" w:sz="0" w:space="0" w:color="auto"/>
                <w:bottom w:val="none" w:sz="0" w:space="0" w:color="auto"/>
                <w:right w:val="none" w:sz="0" w:space="0" w:color="auto"/>
              </w:divBdr>
            </w:div>
            <w:div w:id="1465389483">
              <w:marLeft w:val="0"/>
              <w:marRight w:val="0"/>
              <w:marTop w:val="0"/>
              <w:marBottom w:val="0"/>
              <w:divBdr>
                <w:top w:val="none" w:sz="0" w:space="0" w:color="auto"/>
                <w:left w:val="none" w:sz="0" w:space="0" w:color="auto"/>
                <w:bottom w:val="none" w:sz="0" w:space="0" w:color="auto"/>
                <w:right w:val="none" w:sz="0" w:space="0" w:color="auto"/>
              </w:divBdr>
            </w:div>
            <w:div w:id="1544252373">
              <w:marLeft w:val="0"/>
              <w:marRight w:val="0"/>
              <w:marTop w:val="0"/>
              <w:marBottom w:val="0"/>
              <w:divBdr>
                <w:top w:val="none" w:sz="0" w:space="0" w:color="auto"/>
                <w:left w:val="none" w:sz="0" w:space="0" w:color="auto"/>
                <w:bottom w:val="none" w:sz="0" w:space="0" w:color="auto"/>
                <w:right w:val="none" w:sz="0" w:space="0" w:color="auto"/>
              </w:divBdr>
            </w:div>
            <w:div w:id="1945264364">
              <w:marLeft w:val="0"/>
              <w:marRight w:val="0"/>
              <w:marTop w:val="0"/>
              <w:marBottom w:val="0"/>
              <w:divBdr>
                <w:top w:val="none" w:sz="0" w:space="0" w:color="auto"/>
                <w:left w:val="none" w:sz="0" w:space="0" w:color="auto"/>
                <w:bottom w:val="none" w:sz="0" w:space="0" w:color="auto"/>
                <w:right w:val="none" w:sz="0" w:space="0" w:color="auto"/>
              </w:divBdr>
            </w:div>
            <w:div w:id="1674381975">
              <w:marLeft w:val="0"/>
              <w:marRight w:val="0"/>
              <w:marTop w:val="0"/>
              <w:marBottom w:val="0"/>
              <w:divBdr>
                <w:top w:val="none" w:sz="0" w:space="0" w:color="auto"/>
                <w:left w:val="none" w:sz="0" w:space="0" w:color="auto"/>
                <w:bottom w:val="none" w:sz="0" w:space="0" w:color="auto"/>
                <w:right w:val="none" w:sz="0" w:space="0" w:color="auto"/>
              </w:divBdr>
            </w:div>
            <w:div w:id="1526358872">
              <w:marLeft w:val="0"/>
              <w:marRight w:val="0"/>
              <w:marTop w:val="0"/>
              <w:marBottom w:val="0"/>
              <w:divBdr>
                <w:top w:val="none" w:sz="0" w:space="0" w:color="auto"/>
                <w:left w:val="none" w:sz="0" w:space="0" w:color="auto"/>
                <w:bottom w:val="none" w:sz="0" w:space="0" w:color="auto"/>
                <w:right w:val="none" w:sz="0" w:space="0" w:color="auto"/>
              </w:divBdr>
            </w:div>
            <w:div w:id="1071123492">
              <w:marLeft w:val="0"/>
              <w:marRight w:val="0"/>
              <w:marTop w:val="0"/>
              <w:marBottom w:val="0"/>
              <w:divBdr>
                <w:top w:val="none" w:sz="0" w:space="0" w:color="auto"/>
                <w:left w:val="none" w:sz="0" w:space="0" w:color="auto"/>
                <w:bottom w:val="none" w:sz="0" w:space="0" w:color="auto"/>
                <w:right w:val="none" w:sz="0" w:space="0" w:color="auto"/>
              </w:divBdr>
            </w:div>
            <w:div w:id="1448962793">
              <w:marLeft w:val="0"/>
              <w:marRight w:val="0"/>
              <w:marTop w:val="0"/>
              <w:marBottom w:val="0"/>
              <w:divBdr>
                <w:top w:val="none" w:sz="0" w:space="0" w:color="auto"/>
                <w:left w:val="none" w:sz="0" w:space="0" w:color="auto"/>
                <w:bottom w:val="none" w:sz="0" w:space="0" w:color="auto"/>
                <w:right w:val="none" w:sz="0" w:space="0" w:color="auto"/>
              </w:divBdr>
            </w:div>
            <w:div w:id="385835175">
              <w:marLeft w:val="0"/>
              <w:marRight w:val="0"/>
              <w:marTop w:val="0"/>
              <w:marBottom w:val="0"/>
              <w:divBdr>
                <w:top w:val="none" w:sz="0" w:space="0" w:color="auto"/>
                <w:left w:val="none" w:sz="0" w:space="0" w:color="auto"/>
                <w:bottom w:val="none" w:sz="0" w:space="0" w:color="auto"/>
                <w:right w:val="none" w:sz="0" w:space="0" w:color="auto"/>
              </w:divBdr>
            </w:div>
            <w:div w:id="431822647">
              <w:marLeft w:val="0"/>
              <w:marRight w:val="0"/>
              <w:marTop w:val="0"/>
              <w:marBottom w:val="0"/>
              <w:divBdr>
                <w:top w:val="none" w:sz="0" w:space="0" w:color="auto"/>
                <w:left w:val="none" w:sz="0" w:space="0" w:color="auto"/>
                <w:bottom w:val="none" w:sz="0" w:space="0" w:color="auto"/>
                <w:right w:val="none" w:sz="0" w:space="0" w:color="auto"/>
              </w:divBdr>
            </w:div>
            <w:div w:id="982394692">
              <w:marLeft w:val="0"/>
              <w:marRight w:val="0"/>
              <w:marTop w:val="0"/>
              <w:marBottom w:val="0"/>
              <w:divBdr>
                <w:top w:val="none" w:sz="0" w:space="0" w:color="auto"/>
                <w:left w:val="none" w:sz="0" w:space="0" w:color="auto"/>
                <w:bottom w:val="none" w:sz="0" w:space="0" w:color="auto"/>
                <w:right w:val="none" w:sz="0" w:space="0" w:color="auto"/>
              </w:divBdr>
            </w:div>
            <w:div w:id="36518079">
              <w:marLeft w:val="0"/>
              <w:marRight w:val="0"/>
              <w:marTop w:val="0"/>
              <w:marBottom w:val="0"/>
              <w:divBdr>
                <w:top w:val="none" w:sz="0" w:space="0" w:color="auto"/>
                <w:left w:val="none" w:sz="0" w:space="0" w:color="auto"/>
                <w:bottom w:val="none" w:sz="0" w:space="0" w:color="auto"/>
                <w:right w:val="none" w:sz="0" w:space="0" w:color="auto"/>
              </w:divBdr>
            </w:div>
            <w:div w:id="468406083">
              <w:marLeft w:val="0"/>
              <w:marRight w:val="0"/>
              <w:marTop w:val="0"/>
              <w:marBottom w:val="0"/>
              <w:divBdr>
                <w:top w:val="none" w:sz="0" w:space="0" w:color="auto"/>
                <w:left w:val="none" w:sz="0" w:space="0" w:color="auto"/>
                <w:bottom w:val="none" w:sz="0" w:space="0" w:color="auto"/>
                <w:right w:val="none" w:sz="0" w:space="0" w:color="auto"/>
              </w:divBdr>
            </w:div>
            <w:div w:id="1820540115">
              <w:marLeft w:val="0"/>
              <w:marRight w:val="0"/>
              <w:marTop w:val="0"/>
              <w:marBottom w:val="0"/>
              <w:divBdr>
                <w:top w:val="none" w:sz="0" w:space="0" w:color="auto"/>
                <w:left w:val="none" w:sz="0" w:space="0" w:color="auto"/>
                <w:bottom w:val="none" w:sz="0" w:space="0" w:color="auto"/>
                <w:right w:val="none" w:sz="0" w:space="0" w:color="auto"/>
              </w:divBdr>
            </w:div>
            <w:div w:id="2045786090">
              <w:marLeft w:val="0"/>
              <w:marRight w:val="0"/>
              <w:marTop w:val="0"/>
              <w:marBottom w:val="0"/>
              <w:divBdr>
                <w:top w:val="none" w:sz="0" w:space="0" w:color="auto"/>
                <w:left w:val="none" w:sz="0" w:space="0" w:color="auto"/>
                <w:bottom w:val="none" w:sz="0" w:space="0" w:color="auto"/>
                <w:right w:val="none" w:sz="0" w:space="0" w:color="auto"/>
              </w:divBdr>
            </w:div>
            <w:div w:id="411243007">
              <w:marLeft w:val="0"/>
              <w:marRight w:val="0"/>
              <w:marTop w:val="0"/>
              <w:marBottom w:val="0"/>
              <w:divBdr>
                <w:top w:val="none" w:sz="0" w:space="0" w:color="auto"/>
                <w:left w:val="none" w:sz="0" w:space="0" w:color="auto"/>
                <w:bottom w:val="none" w:sz="0" w:space="0" w:color="auto"/>
                <w:right w:val="none" w:sz="0" w:space="0" w:color="auto"/>
              </w:divBdr>
            </w:div>
            <w:div w:id="2060204781">
              <w:marLeft w:val="0"/>
              <w:marRight w:val="0"/>
              <w:marTop w:val="0"/>
              <w:marBottom w:val="0"/>
              <w:divBdr>
                <w:top w:val="none" w:sz="0" w:space="0" w:color="auto"/>
                <w:left w:val="none" w:sz="0" w:space="0" w:color="auto"/>
                <w:bottom w:val="none" w:sz="0" w:space="0" w:color="auto"/>
                <w:right w:val="none" w:sz="0" w:space="0" w:color="auto"/>
              </w:divBdr>
            </w:div>
            <w:div w:id="673531900">
              <w:marLeft w:val="0"/>
              <w:marRight w:val="0"/>
              <w:marTop w:val="0"/>
              <w:marBottom w:val="0"/>
              <w:divBdr>
                <w:top w:val="none" w:sz="0" w:space="0" w:color="auto"/>
                <w:left w:val="none" w:sz="0" w:space="0" w:color="auto"/>
                <w:bottom w:val="none" w:sz="0" w:space="0" w:color="auto"/>
                <w:right w:val="none" w:sz="0" w:space="0" w:color="auto"/>
              </w:divBdr>
            </w:div>
            <w:div w:id="945698893">
              <w:marLeft w:val="0"/>
              <w:marRight w:val="0"/>
              <w:marTop w:val="0"/>
              <w:marBottom w:val="0"/>
              <w:divBdr>
                <w:top w:val="none" w:sz="0" w:space="0" w:color="auto"/>
                <w:left w:val="none" w:sz="0" w:space="0" w:color="auto"/>
                <w:bottom w:val="none" w:sz="0" w:space="0" w:color="auto"/>
                <w:right w:val="none" w:sz="0" w:space="0" w:color="auto"/>
              </w:divBdr>
            </w:div>
            <w:div w:id="1940067983">
              <w:marLeft w:val="0"/>
              <w:marRight w:val="0"/>
              <w:marTop w:val="0"/>
              <w:marBottom w:val="0"/>
              <w:divBdr>
                <w:top w:val="none" w:sz="0" w:space="0" w:color="auto"/>
                <w:left w:val="none" w:sz="0" w:space="0" w:color="auto"/>
                <w:bottom w:val="none" w:sz="0" w:space="0" w:color="auto"/>
                <w:right w:val="none" w:sz="0" w:space="0" w:color="auto"/>
              </w:divBdr>
            </w:div>
            <w:div w:id="99490846">
              <w:marLeft w:val="0"/>
              <w:marRight w:val="0"/>
              <w:marTop w:val="0"/>
              <w:marBottom w:val="0"/>
              <w:divBdr>
                <w:top w:val="none" w:sz="0" w:space="0" w:color="auto"/>
                <w:left w:val="none" w:sz="0" w:space="0" w:color="auto"/>
                <w:bottom w:val="none" w:sz="0" w:space="0" w:color="auto"/>
                <w:right w:val="none" w:sz="0" w:space="0" w:color="auto"/>
              </w:divBdr>
            </w:div>
            <w:div w:id="1034118005">
              <w:marLeft w:val="0"/>
              <w:marRight w:val="0"/>
              <w:marTop w:val="0"/>
              <w:marBottom w:val="0"/>
              <w:divBdr>
                <w:top w:val="none" w:sz="0" w:space="0" w:color="auto"/>
                <w:left w:val="none" w:sz="0" w:space="0" w:color="auto"/>
                <w:bottom w:val="none" w:sz="0" w:space="0" w:color="auto"/>
                <w:right w:val="none" w:sz="0" w:space="0" w:color="auto"/>
              </w:divBdr>
            </w:div>
            <w:div w:id="781850059">
              <w:marLeft w:val="0"/>
              <w:marRight w:val="0"/>
              <w:marTop w:val="0"/>
              <w:marBottom w:val="0"/>
              <w:divBdr>
                <w:top w:val="none" w:sz="0" w:space="0" w:color="auto"/>
                <w:left w:val="none" w:sz="0" w:space="0" w:color="auto"/>
                <w:bottom w:val="none" w:sz="0" w:space="0" w:color="auto"/>
                <w:right w:val="none" w:sz="0" w:space="0" w:color="auto"/>
              </w:divBdr>
            </w:div>
            <w:div w:id="416367317">
              <w:marLeft w:val="0"/>
              <w:marRight w:val="0"/>
              <w:marTop w:val="0"/>
              <w:marBottom w:val="0"/>
              <w:divBdr>
                <w:top w:val="none" w:sz="0" w:space="0" w:color="auto"/>
                <w:left w:val="none" w:sz="0" w:space="0" w:color="auto"/>
                <w:bottom w:val="none" w:sz="0" w:space="0" w:color="auto"/>
                <w:right w:val="none" w:sz="0" w:space="0" w:color="auto"/>
              </w:divBdr>
            </w:div>
            <w:div w:id="143400486">
              <w:marLeft w:val="0"/>
              <w:marRight w:val="0"/>
              <w:marTop w:val="0"/>
              <w:marBottom w:val="0"/>
              <w:divBdr>
                <w:top w:val="none" w:sz="0" w:space="0" w:color="auto"/>
                <w:left w:val="none" w:sz="0" w:space="0" w:color="auto"/>
                <w:bottom w:val="none" w:sz="0" w:space="0" w:color="auto"/>
                <w:right w:val="none" w:sz="0" w:space="0" w:color="auto"/>
              </w:divBdr>
            </w:div>
            <w:div w:id="881598753">
              <w:marLeft w:val="0"/>
              <w:marRight w:val="0"/>
              <w:marTop w:val="0"/>
              <w:marBottom w:val="0"/>
              <w:divBdr>
                <w:top w:val="none" w:sz="0" w:space="0" w:color="auto"/>
                <w:left w:val="none" w:sz="0" w:space="0" w:color="auto"/>
                <w:bottom w:val="none" w:sz="0" w:space="0" w:color="auto"/>
                <w:right w:val="none" w:sz="0" w:space="0" w:color="auto"/>
              </w:divBdr>
            </w:div>
            <w:div w:id="2637215">
              <w:marLeft w:val="0"/>
              <w:marRight w:val="0"/>
              <w:marTop w:val="0"/>
              <w:marBottom w:val="0"/>
              <w:divBdr>
                <w:top w:val="none" w:sz="0" w:space="0" w:color="auto"/>
                <w:left w:val="none" w:sz="0" w:space="0" w:color="auto"/>
                <w:bottom w:val="none" w:sz="0" w:space="0" w:color="auto"/>
                <w:right w:val="none" w:sz="0" w:space="0" w:color="auto"/>
              </w:divBdr>
            </w:div>
            <w:div w:id="244804016">
              <w:marLeft w:val="0"/>
              <w:marRight w:val="0"/>
              <w:marTop w:val="0"/>
              <w:marBottom w:val="0"/>
              <w:divBdr>
                <w:top w:val="none" w:sz="0" w:space="0" w:color="auto"/>
                <w:left w:val="none" w:sz="0" w:space="0" w:color="auto"/>
                <w:bottom w:val="none" w:sz="0" w:space="0" w:color="auto"/>
                <w:right w:val="none" w:sz="0" w:space="0" w:color="auto"/>
              </w:divBdr>
            </w:div>
            <w:div w:id="809588704">
              <w:marLeft w:val="0"/>
              <w:marRight w:val="0"/>
              <w:marTop w:val="0"/>
              <w:marBottom w:val="0"/>
              <w:divBdr>
                <w:top w:val="none" w:sz="0" w:space="0" w:color="auto"/>
                <w:left w:val="none" w:sz="0" w:space="0" w:color="auto"/>
                <w:bottom w:val="none" w:sz="0" w:space="0" w:color="auto"/>
                <w:right w:val="none" w:sz="0" w:space="0" w:color="auto"/>
              </w:divBdr>
            </w:div>
            <w:div w:id="1445419386">
              <w:marLeft w:val="0"/>
              <w:marRight w:val="0"/>
              <w:marTop w:val="0"/>
              <w:marBottom w:val="0"/>
              <w:divBdr>
                <w:top w:val="none" w:sz="0" w:space="0" w:color="auto"/>
                <w:left w:val="none" w:sz="0" w:space="0" w:color="auto"/>
                <w:bottom w:val="none" w:sz="0" w:space="0" w:color="auto"/>
                <w:right w:val="none" w:sz="0" w:space="0" w:color="auto"/>
              </w:divBdr>
            </w:div>
            <w:div w:id="977420982">
              <w:marLeft w:val="0"/>
              <w:marRight w:val="0"/>
              <w:marTop w:val="0"/>
              <w:marBottom w:val="0"/>
              <w:divBdr>
                <w:top w:val="none" w:sz="0" w:space="0" w:color="auto"/>
                <w:left w:val="none" w:sz="0" w:space="0" w:color="auto"/>
                <w:bottom w:val="none" w:sz="0" w:space="0" w:color="auto"/>
                <w:right w:val="none" w:sz="0" w:space="0" w:color="auto"/>
              </w:divBdr>
            </w:div>
            <w:div w:id="1350521150">
              <w:marLeft w:val="0"/>
              <w:marRight w:val="0"/>
              <w:marTop w:val="0"/>
              <w:marBottom w:val="0"/>
              <w:divBdr>
                <w:top w:val="none" w:sz="0" w:space="0" w:color="auto"/>
                <w:left w:val="none" w:sz="0" w:space="0" w:color="auto"/>
                <w:bottom w:val="none" w:sz="0" w:space="0" w:color="auto"/>
                <w:right w:val="none" w:sz="0" w:space="0" w:color="auto"/>
              </w:divBdr>
            </w:div>
            <w:div w:id="1661929643">
              <w:marLeft w:val="0"/>
              <w:marRight w:val="0"/>
              <w:marTop w:val="0"/>
              <w:marBottom w:val="0"/>
              <w:divBdr>
                <w:top w:val="none" w:sz="0" w:space="0" w:color="auto"/>
                <w:left w:val="none" w:sz="0" w:space="0" w:color="auto"/>
                <w:bottom w:val="none" w:sz="0" w:space="0" w:color="auto"/>
                <w:right w:val="none" w:sz="0" w:space="0" w:color="auto"/>
              </w:divBdr>
            </w:div>
            <w:div w:id="545410633">
              <w:marLeft w:val="0"/>
              <w:marRight w:val="0"/>
              <w:marTop w:val="0"/>
              <w:marBottom w:val="0"/>
              <w:divBdr>
                <w:top w:val="none" w:sz="0" w:space="0" w:color="auto"/>
                <w:left w:val="none" w:sz="0" w:space="0" w:color="auto"/>
                <w:bottom w:val="none" w:sz="0" w:space="0" w:color="auto"/>
                <w:right w:val="none" w:sz="0" w:space="0" w:color="auto"/>
              </w:divBdr>
            </w:div>
            <w:div w:id="1579948347">
              <w:marLeft w:val="0"/>
              <w:marRight w:val="0"/>
              <w:marTop w:val="0"/>
              <w:marBottom w:val="0"/>
              <w:divBdr>
                <w:top w:val="none" w:sz="0" w:space="0" w:color="auto"/>
                <w:left w:val="none" w:sz="0" w:space="0" w:color="auto"/>
                <w:bottom w:val="none" w:sz="0" w:space="0" w:color="auto"/>
                <w:right w:val="none" w:sz="0" w:space="0" w:color="auto"/>
              </w:divBdr>
            </w:div>
            <w:div w:id="1848669951">
              <w:marLeft w:val="0"/>
              <w:marRight w:val="0"/>
              <w:marTop w:val="0"/>
              <w:marBottom w:val="0"/>
              <w:divBdr>
                <w:top w:val="none" w:sz="0" w:space="0" w:color="auto"/>
                <w:left w:val="none" w:sz="0" w:space="0" w:color="auto"/>
                <w:bottom w:val="none" w:sz="0" w:space="0" w:color="auto"/>
                <w:right w:val="none" w:sz="0" w:space="0" w:color="auto"/>
              </w:divBdr>
            </w:div>
            <w:div w:id="1151485072">
              <w:marLeft w:val="0"/>
              <w:marRight w:val="0"/>
              <w:marTop w:val="0"/>
              <w:marBottom w:val="0"/>
              <w:divBdr>
                <w:top w:val="none" w:sz="0" w:space="0" w:color="auto"/>
                <w:left w:val="none" w:sz="0" w:space="0" w:color="auto"/>
                <w:bottom w:val="none" w:sz="0" w:space="0" w:color="auto"/>
                <w:right w:val="none" w:sz="0" w:space="0" w:color="auto"/>
              </w:divBdr>
            </w:div>
            <w:div w:id="1813057929">
              <w:marLeft w:val="0"/>
              <w:marRight w:val="0"/>
              <w:marTop w:val="0"/>
              <w:marBottom w:val="0"/>
              <w:divBdr>
                <w:top w:val="none" w:sz="0" w:space="0" w:color="auto"/>
                <w:left w:val="none" w:sz="0" w:space="0" w:color="auto"/>
                <w:bottom w:val="none" w:sz="0" w:space="0" w:color="auto"/>
                <w:right w:val="none" w:sz="0" w:space="0" w:color="auto"/>
              </w:divBdr>
            </w:div>
            <w:div w:id="1105424122">
              <w:marLeft w:val="0"/>
              <w:marRight w:val="0"/>
              <w:marTop w:val="0"/>
              <w:marBottom w:val="0"/>
              <w:divBdr>
                <w:top w:val="none" w:sz="0" w:space="0" w:color="auto"/>
                <w:left w:val="none" w:sz="0" w:space="0" w:color="auto"/>
                <w:bottom w:val="none" w:sz="0" w:space="0" w:color="auto"/>
                <w:right w:val="none" w:sz="0" w:space="0" w:color="auto"/>
              </w:divBdr>
            </w:div>
            <w:div w:id="272250661">
              <w:marLeft w:val="0"/>
              <w:marRight w:val="0"/>
              <w:marTop w:val="0"/>
              <w:marBottom w:val="0"/>
              <w:divBdr>
                <w:top w:val="none" w:sz="0" w:space="0" w:color="auto"/>
                <w:left w:val="none" w:sz="0" w:space="0" w:color="auto"/>
                <w:bottom w:val="none" w:sz="0" w:space="0" w:color="auto"/>
                <w:right w:val="none" w:sz="0" w:space="0" w:color="auto"/>
              </w:divBdr>
            </w:div>
            <w:div w:id="235865513">
              <w:marLeft w:val="0"/>
              <w:marRight w:val="0"/>
              <w:marTop w:val="0"/>
              <w:marBottom w:val="0"/>
              <w:divBdr>
                <w:top w:val="none" w:sz="0" w:space="0" w:color="auto"/>
                <w:left w:val="none" w:sz="0" w:space="0" w:color="auto"/>
                <w:bottom w:val="none" w:sz="0" w:space="0" w:color="auto"/>
                <w:right w:val="none" w:sz="0" w:space="0" w:color="auto"/>
              </w:divBdr>
            </w:div>
            <w:div w:id="815103600">
              <w:marLeft w:val="0"/>
              <w:marRight w:val="0"/>
              <w:marTop w:val="0"/>
              <w:marBottom w:val="0"/>
              <w:divBdr>
                <w:top w:val="none" w:sz="0" w:space="0" w:color="auto"/>
                <w:left w:val="none" w:sz="0" w:space="0" w:color="auto"/>
                <w:bottom w:val="none" w:sz="0" w:space="0" w:color="auto"/>
                <w:right w:val="none" w:sz="0" w:space="0" w:color="auto"/>
              </w:divBdr>
            </w:div>
            <w:div w:id="1017930031">
              <w:marLeft w:val="0"/>
              <w:marRight w:val="0"/>
              <w:marTop w:val="0"/>
              <w:marBottom w:val="0"/>
              <w:divBdr>
                <w:top w:val="none" w:sz="0" w:space="0" w:color="auto"/>
                <w:left w:val="none" w:sz="0" w:space="0" w:color="auto"/>
                <w:bottom w:val="none" w:sz="0" w:space="0" w:color="auto"/>
                <w:right w:val="none" w:sz="0" w:space="0" w:color="auto"/>
              </w:divBdr>
            </w:div>
            <w:div w:id="1672946683">
              <w:marLeft w:val="0"/>
              <w:marRight w:val="0"/>
              <w:marTop w:val="0"/>
              <w:marBottom w:val="0"/>
              <w:divBdr>
                <w:top w:val="none" w:sz="0" w:space="0" w:color="auto"/>
                <w:left w:val="none" w:sz="0" w:space="0" w:color="auto"/>
                <w:bottom w:val="none" w:sz="0" w:space="0" w:color="auto"/>
                <w:right w:val="none" w:sz="0" w:space="0" w:color="auto"/>
              </w:divBdr>
            </w:div>
            <w:div w:id="1497912919">
              <w:marLeft w:val="0"/>
              <w:marRight w:val="0"/>
              <w:marTop w:val="0"/>
              <w:marBottom w:val="0"/>
              <w:divBdr>
                <w:top w:val="none" w:sz="0" w:space="0" w:color="auto"/>
                <w:left w:val="none" w:sz="0" w:space="0" w:color="auto"/>
                <w:bottom w:val="none" w:sz="0" w:space="0" w:color="auto"/>
                <w:right w:val="none" w:sz="0" w:space="0" w:color="auto"/>
              </w:divBdr>
            </w:div>
            <w:div w:id="1858349021">
              <w:marLeft w:val="0"/>
              <w:marRight w:val="0"/>
              <w:marTop w:val="0"/>
              <w:marBottom w:val="0"/>
              <w:divBdr>
                <w:top w:val="none" w:sz="0" w:space="0" w:color="auto"/>
                <w:left w:val="none" w:sz="0" w:space="0" w:color="auto"/>
                <w:bottom w:val="none" w:sz="0" w:space="0" w:color="auto"/>
                <w:right w:val="none" w:sz="0" w:space="0" w:color="auto"/>
              </w:divBdr>
            </w:div>
            <w:div w:id="1780173020">
              <w:marLeft w:val="0"/>
              <w:marRight w:val="0"/>
              <w:marTop w:val="0"/>
              <w:marBottom w:val="0"/>
              <w:divBdr>
                <w:top w:val="none" w:sz="0" w:space="0" w:color="auto"/>
                <w:left w:val="none" w:sz="0" w:space="0" w:color="auto"/>
                <w:bottom w:val="none" w:sz="0" w:space="0" w:color="auto"/>
                <w:right w:val="none" w:sz="0" w:space="0" w:color="auto"/>
              </w:divBdr>
            </w:div>
            <w:div w:id="1071808303">
              <w:marLeft w:val="0"/>
              <w:marRight w:val="0"/>
              <w:marTop w:val="0"/>
              <w:marBottom w:val="0"/>
              <w:divBdr>
                <w:top w:val="none" w:sz="0" w:space="0" w:color="auto"/>
                <w:left w:val="none" w:sz="0" w:space="0" w:color="auto"/>
                <w:bottom w:val="none" w:sz="0" w:space="0" w:color="auto"/>
                <w:right w:val="none" w:sz="0" w:space="0" w:color="auto"/>
              </w:divBdr>
            </w:div>
            <w:div w:id="1523274828">
              <w:marLeft w:val="0"/>
              <w:marRight w:val="0"/>
              <w:marTop w:val="0"/>
              <w:marBottom w:val="0"/>
              <w:divBdr>
                <w:top w:val="none" w:sz="0" w:space="0" w:color="auto"/>
                <w:left w:val="none" w:sz="0" w:space="0" w:color="auto"/>
                <w:bottom w:val="none" w:sz="0" w:space="0" w:color="auto"/>
                <w:right w:val="none" w:sz="0" w:space="0" w:color="auto"/>
              </w:divBdr>
            </w:div>
            <w:div w:id="333580702">
              <w:marLeft w:val="0"/>
              <w:marRight w:val="0"/>
              <w:marTop w:val="0"/>
              <w:marBottom w:val="0"/>
              <w:divBdr>
                <w:top w:val="none" w:sz="0" w:space="0" w:color="auto"/>
                <w:left w:val="none" w:sz="0" w:space="0" w:color="auto"/>
                <w:bottom w:val="none" w:sz="0" w:space="0" w:color="auto"/>
                <w:right w:val="none" w:sz="0" w:space="0" w:color="auto"/>
              </w:divBdr>
            </w:div>
            <w:div w:id="38362997">
              <w:marLeft w:val="0"/>
              <w:marRight w:val="0"/>
              <w:marTop w:val="0"/>
              <w:marBottom w:val="0"/>
              <w:divBdr>
                <w:top w:val="none" w:sz="0" w:space="0" w:color="auto"/>
                <w:left w:val="none" w:sz="0" w:space="0" w:color="auto"/>
                <w:bottom w:val="none" w:sz="0" w:space="0" w:color="auto"/>
                <w:right w:val="none" w:sz="0" w:space="0" w:color="auto"/>
              </w:divBdr>
            </w:div>
            <w:div w:id="626089813">
              <w:marLeft w:val="0"/>
              <w:marRight w:val="0"/>
              <w:marTop w:val="0"/>
              <w:marBottom w:val="0"/>
              <w:divBdr>
                <w:top w:val="none" w:sz="0" w:space="0" w:color="auto"/>
                <w:left w:val="none" w:sz="0" w:space="0" w:color="auto"/>
                <w:bottom w:val="none" w:sz="0" w:space="0" w:color="auto"/>
                <w:right w:val="none" w:sz="0" w:space="0" w:color="auto"/>
              </w:divBdr>
            </w:div>
            <w:div w:id="1567453576">
              <w:marLeft w:val="0"/>
              <w:marRight w:val="0"/>
              <w:marTop w:val="0"/>
              <w:marBottom w:val="0"/>
              <w:divBdr>
                <w:top w:val="none" w:sz="0" w:space="0" w:color="auto"/>
                <w:left w:val="none" w:sz="0" w:space="0" w:color="auto"/>
                <w:bottom w:val="none" w:sz="0" w:space="0" w:color="auto"/>
                <w:right w:val="none" w:sz="0" w:space="0" w:color="auto"/>
              </w:divBdr>
            </w:div>
            <w:div w:id="440299588">
              <w:marLeft w:val="0"/>
              <w:marRight w:val="0"/>
              <w:marTop w:val="0"/>
              <w:marBottom w:val="0"/>
              <w:divBdr>
                <w:top w:val="none" w:sz="0" w:space="0" w:color="auto"/>
                <w:left w:val="none" w:sz="0" w:space="0" w:color="auto"/>
                <w:bottom w:val="none" w:sz="0" w:space="0" w:color="auto"/>
                <w:right w:val="none" w:sz="0" w:space="0" w:color="auto"/>
              </w:divBdr>
            </w:div>
            <w:div w:id="2012098859">
              <w:marLeft w:val="0"/>
              <w:marRight w:val="0"/>
              <w:marTop w:val="0"/>
              <w:marBottom w:val="0"/>
              <w:divBdr>
                <w:top w:val="none" w:sz="0" w:space="0" w:color="auto"/>
                <w:left w:val="none" w:sz="0" w:space="0" w:color="auto"/>
                <w:bottom w:val="none" w:sz="0" w:space="0" w:color="auto"/>
                <w:right w:val="none" w:sz="0" w:space="0" w:color="auto"/>
              </w:divBdr>
            </w:div>
            <w:div w:id="1696688188">
              <w:marLeft w:val="0"/>
              <w:marRight w:val="0"/>
              <w:marTop w:val="0"/>
              <w:marBottom w:val="0"/>
              <w:divBdr>
                <w:top w:val="none" w:sz="0" w:space="0" w:color="auto"/>
                <w:left w:val="none" w:sz="0" w:space="0" w:color="auto"/>
                <w:bottom w:val="none" w:sz="0" w:space="0" w:color="auto"/>
                <w:right w:val="none" w:sz="0" w:space="0" w:color="auto"/>
              </w:divBdr>
            </w:div>
            <w:div w:id="1541278688">
              <w:marLeft w:val="0"/>
              <w:marRight w:val="0"/>
              <w:marTop w:val="0"/>
              <w:marBottom w:val="0"/>
              <w:divBdr>
                <w:top w:val="none" w:sz="0" w:space="0" w:color="auto"/>
                <w:left w:val="none" w:sz="0" w:space="0" w:color="auto"/>
                <w:bottom w:val="none" w:sz="0" w:space="0" w:color="auto"/>
                <w:right w:val="none" w:sz="0" w:space="0" w:color="auto"/>
              </w:divBdr>
            </w:div>
            <w:div w:id="210072948">
              <w:marLeft w:val="0"/>
              <w:marRight w:val="0"/>
              <w:marTop w:val="0"/>
              <w:marBottom w:val="0"/>
              <w:divBdr>
                <w:top w:val="none" w:sz="0" w:space="0" w:color="auto"/>
                <w:left w:val="none" w:sz="0" w:space="0" w:color="auto"/>
                <w:bottom w:val="none" w:sz="0" w:space="0" w:color="auto"/>
                <w:right w:val="none" w:sz="0" w:space="0" w:color="auto"/>
              </w:divBdr>
            </w:div>
            <w:div w:id="2093968279">
              <w:marLeft w:val="0"/>
              <w:marRight w:val="0"/>
              <w:marTop w:val="0"/>
              <w:marBottom w:val="0"/>
              <w:divBdr>
                <w:top w:val="none" w:sz="0" w:space="0" w:color="auto"/>
                <w:left w:val="none" w:sz="0" w:space="0" w:color="auto"/>
                <w:bottom w:val="none" w:sz="0" w:space="0" w:color="auto"/>
                <w:right w:val="none" w:sz="0" w:space="0" w:color="auto"/>
              </w:divBdr>
            </w:div>
            <w:div w:id="783308231">
              <w:marLeft w:val="0"/>
              <w:marRight w:val="0"/>
              <w:marTop w:val="0"/>
              <w:marBottom w:val="0"/>
              <w:divBdr>
                <w:top w:val="none" w:sz="0" w:space="0" w:color="auto"/>
                <w:left w:val="none" w:sz="0" w:space="0" w:color="auto"/>
                <w:bottom w:val="none" w:sz="0" w:space="0" w:color="auto"/>
                <w:right w:val="none" w:sz="0" w:space="0" w:color="auto"/>
              </w:divBdr>
            </w:div>
            <w:div w:id="1486625076">
              <w:marLeft w:val="0"/>
              <w:marRight w:val="0"/>
              <w:marTop w:val="0"/>
              <w:marBottom w:val="0"/>
              <w:divBdr>
                <w:top w:val="none" w:sz="0" w:space="0" w:color="auto"/>
                <w:left w:val="none" w:sz="0" w:space="0" w:color="auto"/>
                <w:bottom w:val="none" w:sz="0" w:space="0" w:color="auto"/>
                <w:right w:val="none" w:sz="0" w:space="0" w:color="auto"/>
              </w:divBdr>
            </w:div>
            <w:div w:id="1989095246">
              <w:marLeft w:val="0"/>
              <w:marRight w:val="0"/>
              <w:marTop w:val="0"/>
              <w:marBottom w:val="0"/>
              <w:divBdr>
                <w:top w:val="none" w:sz="0" w:space="0" w:color="auto"/>
                <w:left w:val="none" w:sz="0" w:space="0" w:color="auto"/>
                <w:bottom w:val="none" w:sz="0" w:space="0" w:color="auto"/>
                <w:right w:val="none" w:sz="0" w:space="0" w:color="auto"/>
              </w:divBdr>
            </w:div>
            <w:div w:id="1294943256">
              <w:marLeft w:val="0"/>
              <w:marRight w:val="0"/>
              <w:marTop w:val="0"/>
              <w:marBottom w:val="0"/>
              <w:divBdr>
                <w:top w:val="none" w:sz="0" w:space="0" w:color="auto"/>
                <w:left w:val="none" w:sz="0" w:space="0" w:color="auto"/>
                <w:bottom w:val="none" w:sz="0" w:space="0" w:color="auto"/>
                <w:right w:val="none" w:sz="0" w:space="0" w:color="auto"/>
              </w:divBdr>
            </w:div>
            <w:div w:id="2051689041">
              <w:marLeft w:val="0"/>
              <w:marRight w:val="0"/>
              <w:marTop w:val="0"/>
              <w:marBottom w:val="0"/>
              <w:divBdr>
                <w:top w:val="none" w:sz="0" w:space="0" w:color="auto"/>
                <w:left w:val="none" w:sz="0" w:space="0" w:color="auto"/>
                <w:bottom w:val="none" w:sz="0" w:space="0" w:color="auto"/>
                <w:right w:val="none" w:sz="0" w:space="0" w:color="auto"/>
              </w:divBdr>
            </w:div>
            <w:div w:id="868185772">
              <w:marLeft w:val="0"/>
              <w:marRight w:val="0"/>
              <w:marTop w:val="0"/>
              <w:marBottom w:val="0"/>
              <w:divBdr>
                <w:top w:val="none" w:sz="0" w:space="0" w:color="auto"/>
                <w:left w:val="none" w:sz="0" w:space="0" w:color="auto"/>
                <w:bottom w:val="none" w:sz="0" w:space="0" w:color="auto"/>
                <w:right w:val="none" w:sz="0" w:space="0" w:color="auto"/>
              </w:divBdr>
            </w:div>
            <w:div w:id="1312293869">
              <w:marLeft w:val="0"/>
              <w:marRight w:val="0"/>
              <w:marTop w:val="0"/>
              <w:marBottom w:val="0"/>
              <w:divBdr>
                <w:top w:val="none" w:sz="0" w:space="0" w:color="auto"/>
                <w:left w:val="none" w:sz="0" w:space="0" w:color="auto"/>
                <w:bottom w:val="none" w:sz="0" w:space="0" w:color="auto"/>
                <w:right w:val="none" w:sz="0" w:space="0" w:color="auto"/>
              </w:divBdr>
            </w:div>
            <w:div w:id="749694136">
              <w:marLeft w:val="0"/>
              <w:marRight w:val="0"/>
              <w:marTop w:val="0"/>
              <w:marBottom w:val="0"/>
              <w:divBdr>
                <w:top w:val="none" w:sz="0" w:space="0" w:color="auto"/>
                <w:left w:val="none" w:sz="0" w:space="0" w:color="auto"/>
                <w:bottom w:val="none" w:sz="0" w:space="0" w:color="auto"/>
                <w:right w:val="none" w:sz="0" w:space="0" w:color="auto"/>
              </w:divBdr>
            </w:div>
            <w:div w:id="150754367">
              <w:marLeft w:val="0"/>
              <w:marRight w:val="0"/>
              <w:marTop w:val="0"/>
              <w:marBottom w:val="0"/>
              <w:divBdr>
                <w:top w:val="none" w:sz="0" w:space="0" w:color="auto"/>
                <w:left w:val="none" w:sz="0" w:space="0" w:color="auto"/>
                <w:bottom w:val="none" w:sz="0" w:space="0" w:color="auto"/>
                <w:right w:val="none" w:sz="0" w:space="0" w:color="auto"/>
              </w:divBdr>
            </w:div>
            <w:div w:id="220865416">
              <w:marLeft w:val="0"/>
              <w:marRight w:val="0"/>
              <w:marTop w:val="0"/>
              <w:marBottom w:val="0"/>
              <w:divBdr>
                <w:top w:val="none" w:sz="0" w:space="0" w:color="auto"/>
                <w:left w:val="none" w:sz="0" w:space="0" w:color="auto"/>
                <w:bottom w:val="none" w:sz="0" w:space="0" w:color="auto"/>
                <w:right w:val="none" w:sz="0" w:space="0" w:color="auto"/>
              </w:divBdr>
            </w:div>
            <w:div w:id="544484655">
              <w:marLeft w:val="0"/>
              <w:marRight w:val="0"/>
              <w:marTop w:val="0"/>
              <w:marBottom w:val="0"/>
              <w:divBdr>
                <w:top w:val="none" w:sz="0" w:space="0" w:color="auto"/>
                <w:left w:val="none" w:sz="0" w:space="0" w:color="auto"/>
                <w:bottom w:val="none" w:sz="0" w:space="0" w:color="auto"/>
                <w:right w:val="none" w:sz="0" w:space="0" w:color="auto"/>
              </w:divBdr>
            </w:div>
            <w:div w:id="136919659">
              <w:marLeft w:val="0"/>
              <w:marRight w:val="0"/>
              <w:marTop w:val="0"/>
              <w:marBottom w:val="0"/>
              <w:divBdr>
                <w:top w:val="none" w:sz="0" w:space="0" w:color="auto"/>
                <w:left w:val="none" w:sz="0" w:space="0" w:color="auto"/>
                <w:bottom w:val="none" w:sz="0" w:space="0" w:color="auto"/>
                <w:right w:val="none" w:sz="0" w:space="0" w:color="auto"/>
              </w:divBdr>
            </w:div>
            <w:div w:id="698437109">
              <w:marLeft w:val="0"/>
              <w:marRight w:val="0"/>
              <w:marTop w:val="0"/>
              <w:marBottom w:val="0"/>
              <w:divBdr>
                <w:top w:val="none" w:sz="0" w:space="0" w:color="auto"/>
                <w:left w:val="none" w:sz="0" w:space="0" w:color="auto"/>
                <w:bottom w:val="none" w:sz="0" w:space="0" w:color="auto"/>
                <w:right w:val="none" w:sz="0" w:space="0" w:color="auto"/>
              </w:divBdr>
            </w:div>
            <w:div w:id="1356809275">
              <w:marLeft w:val="0"/>
              <w:marRight w:val="0"/>
              <w:marTop w:val="0"/>
              <w:marBottom w:val="0"/>
              <w:divBdr>
                <w:top w:val="none" w:sz="0" w:space="0" w:color="auto"/>
                <w:left w:val="none" w:sz="0" w:space="0" w:color="auto"/>
                <w:bottom w:val="none" w:sz="0" w:space="0" w:color="auto"/>
                <w:right w:val="none" w:sz="0" w:space="0" w:color="auto"/>
              </w:divBdr>
            </w:div>
            <w:div w:id="744568252">
              <w:marLeft w:val="0"/>
              <w:marRight w:val="0"/>
              <w:marTop w:val="0"/>
              <w:marBottom w:val="0"/>
              <w:divBdr>
                <w:top w:val="none" w:sz="0" w:space="0" w:color="auto"/>
                <w:left w:val="none" w:sz="0" w:space="0" w:color="auto"/>
                <w:bottom w:val="none" w:sz="0" w:space="0" w:color="auto"/>
                <w:right w:val="none" w:sz="0" w:space="0" w:color="auto"/>
              </w:divBdr>
            </w:div>
            <w:div w:id="1963222567">
              <w:marLeft w:val="0"/>
              <w:marRight w:val="0"/>
              <w:marTop w:val="0"/>
              <w:marBottom w:val="0"/>
              <w:divBdr>
                <w:top w:val="none" w:sz="0" w:space="0" w:color="auto"/>
                <w:left w:val="none" w:sz="0" w:space="0" w:color="auto"/>
                <w:bottom w:val="none" w:sz="0" w:space="0" w:color="auto"/>
                <w:right w:val="none" w:sz="0" w:space="0" w:color="auto"/>
              </w:divBdr>
            </w:div>
            <w:div w:id="342168368">
              <w:marLeft w:val="0"/>
              <w:marRight w:val="0"/>
              <w:marTop w:val="0"/>
              <w:marBottom w:val="0"/>
              <w:divBdr>
                <w:top w:val="none" w:sz="0" w:space="0" w:color="auto"/>
                <w:left w:val="none" w:sz="0" w:space="0" w:color="auto"/>
                <w:bottom w:val="none" w:sz="0" w:space="0" w:color="auto"/>
                <w:right w:val="none" w:sz="0" w:space="0" w:color="auto"/>
              </w:divBdr>
            </w:div>
            <w:div w:id="649486282">
              <w:marLeft w:val="0"/>
              <w:marRight w:val="0"/>
              <w:marTop w:val="0"/>
              <w:marBottom w:val="0"/>
              <w:divBdr>
                <w:top w:val="none" w:sz="0" w:space="0" w:color="auto"/>
                <w:left w:val="none" w:sz="0" w:space="0" w:color="auto"/>
                <w:bottom w:val="none" w:sz="0" w:space="0" w:color="auto"/>
                <w:right w:val="none" w:sz="0" w:space="0" w:color="auto"/>
              </w:divBdr>
            </w:div>
            <w:div w:id="2090342933">
              <w:marLeft w:val="0"/>
              <w:marRight w:val="0"/>
              <w:marTop w:val="0"/>
              <w:marBottom w:val="0"/>
              <w:divBdr>
                <w:top w:val="none" w:sz="0" w:space="0" w:color="auto"/>
                <w:left w:val="none" w:sz="0" w:space="0" w:color="auto"/>
                <w:bottom w:val="none" w:sz="0" w:space="0" w:color="auto"/>
                <w:right w:val="none" w:sz="0" w:space="0" w:color="auto"/>
              </w:divBdr>
            </w:div>
            <w:div w:id="693119249">
              <w:marLeft w:val="0"/>
              <w:marRight w:val="0"/>
              <w:marTop w:val="0"/>
              <w:marBottom w:val="0"/>
              <w:divBdr>
                <w:top w:val="none" w:sz="0" w:space="0" w:color="auto"/>
                <w:left w:val="none" w:sz="0" w:space="0" w:color="auto"/>
                <w:bottom w:val="none" w:sz="0" w:space="0" w:color="auto"/>
                <w:right w:val="none" w:sz="0" w:space="0" w:color="auto"/>
              </w:divBdr>
            </w:div>
            <w:div w:id="2077236973">
              <w:marLeft w:val="0"/>
              <w:marRight w:val="0"/>
              <w:marTop w:val="0"/>
              <w:marBottom w:val="0"/>
              <w:divBdr>
                <w:top w:val="none" w:sz="0" w:space="0" w:color="auto"/>
                <w:left w:val="none" w:sz="0" w:space="0" w:color="auto"/>
                <w:bottom w:val="none" w:sz="0" w:space="0" w:color="auto"/>
                <w:right w:val="none" w:sz="0" w:space="0" w:color="auto"/>
              </w:divBdr>
            </w:div>
            <w:div w:id="174195882">
              <w:marLeft w:val="0"/>
              <w:marRight w:val="0"/>
              <w:marTop w:val="0"/>
              <w:marBottom w:val="0"/>
              <w:divBdr>
                <w:top w:val="none" w:sz="0" w:space="0" w:color="auto"/>
                <w:left w:val="none" w:sz="0" w:space="0" w:color="auto"/>
                <w:bottom w:val="none" w:sz="0" w:space="0" w:color="auto"/>
                <w:right w:val="none" w:sz="0" w:space="0" w:color="auto"/>
              </w:divBdr>
            </w:div>
            <w:div w:id="1779641525">
              <w:marLeft w:val="0"/>
              <w:marRight w:val="0"/>
              <w:marTop w:val="0"/>
              <w:marBottom w:val="0"/>
              <w:divBdr>
                <w:top w:val="none" w:sz="0" w:space="0" w:color="auto"/>
                <w:left w:val="none" w:sz="0" w:space="0" w:color="auto"/>
                <w:bottom w:val="none" w:sz="0" w:space="0" w:color="auto"/>
                <w:right w:val="none" w:sz="0" w:space="0" w:color="auto"/>
              </w:divBdr>
            </w:div>
            <w:div w:id="617375833">
              <w:marLeft w:val="0"/>
              <w:marRight w:val="0"/>
              <w:marTop w:val="0"/>
              <w:marBottom w:val="0"/>
              <w:divBdr>
                <w:top w:val="none" w:sz="0" w:space="0" w:color="auto"/>
                <w:left w:val="none" w:sz="0" w:space="0" w:color="auto"/>
                <w:bottom w:val="none" w:sz="0" w:space="0" w:color="auto"/>
                <w:right w:val="none" w:sz="0" w:space="0" w:color="auto"/>
              </w:divBdr>
            </w:div>
            <w:div w:id="1405564297">
              <w:marLeft w:val="0"/>
              <w:marRight w:val="0"/>
              <w:marTop w:val="0"/>
              <w:marBottom w:val="0"/>
              <w:divBdr>
                <w:top w:val="none" w:sz="0" w:space="0" w:color="auto"/>
                <w:left w:val="none" w:sz="0" w:space="0" w:color="auto"/>
                <w:bottom w:val="none" w:sz="0" w:space="0" w:color="auto"/>
                <w:right w:val="none" w:sz="0" w:space="0" w:color="auto"/>
              </w:divBdr>
            </w:div>
            <w:div w:id="1880050172">
              <w:marLeft w:val="0"/>
              <w:marRight w:val="0"/>
              <w:marTop w:val="0"/>
              <w:marBottom w:val="0"/>
              <w:divBdr>
                <w:top w:val="none" w:sz="0" w:space="0" w:color="auto"/>
                <w:left w:val="none" w:sz="0" w:space="0" w:color="auto"/>
                <w:bottom w:val="none" w:sz="0" w:space="0" w:color="auto"/>
                <w:right w:val="none" w:sz="0" w:space="0" w:color="auto"/>
              </w:divBdr>
            </w:div>
            <w:div w:id="1486435508">
              <w:marLeft w:val="0"/>
              <w:marRight w:val="0"/>
              <w:marTop w:val="0"/>
              <w:marBottom w:val="0"/>
              <w:divBdr>
                <w:top w:val="none" w:sz="0" w:space="0" w:color="auto"/>
                <w:left w:val="none" w:sz="0" w:space="0" w:color="auto"/>
                <w:bottom w:val="none" w:sz="0" w:space="0" w:color="auto"/>
                <w:right w:val="none" w:sz="0" w:space="0" w:color="auto"/>
              </w:divBdr>
            </w:div>
            <w:div w:id="1810201734">
              <w:marLeft w:val="0"/>
              <w:marRight w:val="0"/>
              <w:marTop w:val="0"/>
              <w:marBottom w:val="0"/>
              <w:divBdr>
                <w:top w:val="none" w:sz="0" w:space="0" w:color="auto"/>
                <w:left w:val="none" w:sz="0" w:space="0" w:color="auto"/>
                <w:bottom w:val="none" w:sz="0" w:space="0" w:color="auto"/>
                <w:right w:val="none" w:sz="0" w:space="0" w:color="auto"/>
              </w:divBdr>
            </w:div>
            <w:div w:id="1029525732">
              <w:marLeft w:val="0"/>
              <w:marRight w:val="0"/>
              <w:marTop w:val="0"/>
              <w:marBottom w:val="0"/>
              <w:divBdr>
                <w:top w:val="none" w:sz="0" w:space="0" w:color="auto"/>
                <w:left w:val="none" w:sz="0" w:space="0" w:color="auto"/>
                <w:bottom w:val="none" w:sz="0" w:space="0" w:color="auto"/>
                <w:right w:val="none" w:sz="0" w:space="0" w:color="auto"/>
              </w:divBdr>
            </w:div>
            <w:div w:id="1659531065">
              <w:marLeft w:val="0"/>
              <w:marRight w:val="0"/>
              <w:marTop w:val="0"/>
              <w:marBottom w:val="0"/>
              <w:divBdr>
                <w:top w:val="none" w:sz="0" w:space="0" w:color="auto"/>
                <w:left w:val="none" w:sz="0" w:space="0" w:color="auto"/>
                <w:bottom w:val="none" w:sz="0" w:space="0" w:color="auto"/>
                <w:right w:val="none" w:sz="0" w:space="0" w:color="auto"/>
              </w:divBdr>
            </w:div>
            <w:div w:id="354383446">
              <w:marLeft w:val="0"/>
              <w:marRight w:val="0"/>
              <w:marTop w:val="0"/>
              <w:marBottom w:val="0"/>
              <w:divBdr>
                <w:top w:val="none" w:sz="0" w:space="0" w:color="auto"/>
                <w:left w:val="none" w:sz="0" w:space="0" w:color="auto"/>
                <w:bottom w:val="none" w:sz="0" w:space="0" w:color="auto"/>
                <w:right w:val="none" w:sz="0" w:space="0" w:color="auto"/>
              </w:divBdr>
            </w:div>
            <w:div w:id="1928003843">
              <w:marLeft w:val="0"/>
              <w:marRight w:val="0"/>
              <w:marTop w:val="0"/>
              <w:marBottom w:val="0"/>
              <w:divBdr>
                <w:top w:val="none" w:sz="0" w:space="0" w:color="auto"/>
                <w:left w:val="none" w:sz="0" w:space="0" w:color="auto"/>
                <w:bottom w:val="none" w:sz="0" w:space="0" w:color="auto"/>
                <w:right w:val="none" w:sz="0" w:space="0" w:color="auto"/>
              </w:divBdr>
            </w:div>
            <w:div w:id="1596478030">
              <w:marLeft w:val="0"/>
              <w:marRight w:val="0"/>
              <w:marTop w:val="0"/>
              <w:marBottom w:val="0"/>
              <w:divBdr>
                <w:top w:val="none" w:sz="0" w:space="0" w:color="auto"/>
                <w:left w:val="none" w:sz="0" w:space="0" w:color="auto"/>
                <w:bottom w:val="none" w:sz="0" w:space="0" w:color="auto"/>
                <w:right w:val="none" w:sz="0" w:space="0" w:color="auto"/>
              </w:divBdr>
            </w:div>
            <w:div w:id="390621639">
              <w:marLeft w:val="0"/>
              <w:marRight w:val="0"/>
              <w:marTop w:val="0"/>
              <w:marBottom w:val="0"/>
              <w:divBdr>
                <w:top w:val="none" w:sz="0" w:space="0" w:color="auto"/>
                <w:left w:val="none" w:sz="0" w:space="0" w:color="auto"/>
                <w:bottom w:val="none" w:sz="0" w:space="0" w:color="auto"/>
                <w:right w:val="none" w:sz="0" w:space="0" w:color="auto"/>
              </w:divBdr>
            </w:div>
            <w:div w:id="796753152">
              <w:marLeft w:val="0"/>
              <w:marRight w:val="0"/>
              <w:marTop w:val="0"/>
              <w:marBottom w:val="0"/>
              <w:divBdr>
                <w:top w:val="none" w:sz="0" w:space="0" w:color="auto"/>
                <w:left w:val="none" w:sz="0" w:space="0" w:color="auto"/>
                <w:bottom w:val="none" w:sz="0" w:space="0" w:color="auto"/>
                <w:right w:val="none" w:sz="0" w:space="0" w:color="auto"/>
              </w:divBdr>
            </w:div>
            <w:div w:id="684283510">
              <w:marLeft w:val="0"/>
              <w:marRight w:val="0"/>
              <w:marTop w:val="0"/>
              <w:marBottom w:val="0"/>
              <w:divBdr>
                <w:top w:val="none" w:sz="0" w:space="0" w:color="auto"/>
                <w:left w:val="none" w:sz="0" w:space="0" w:color="auto"/>
                <w:bottom w:val="none" w:sz="0" w:space="0" w:color="auto"/>
                <w:right w:val="none" w:sz="0" w:space="0" w:color="auto"/>
              </w:divBdr>
            </w:div>
            <w:div w:id="172184410">
              <w:marLeft w:val="0"/>
              <w:marRight w:val="0"/>
              <w:marTop w:val="0"/>
              <w:marBottom w:val="0"/>
              <w:divBdr>
                <w:top w:val="none" w:sz="0" w:space="0" w:color="auto"/>
                <w:left w:val="none" w:sz="0" w:space="0" w:color="auto"/>
                <w:bottom w:val="none" w:sz="0" w:space="0" w:color="auto"/>
                <w:right w:val="none" w:sz="0" w:space="0" w:color="auto"/>
              </w:divBdr>
            </w:div>
            <w:div w:id="1440443718">
              <w:marLeft w:val="0"/>
              <w:marRight w:val="0"/>
              <w:marTop w:val="0"/>
              <w:marBottom w:val="0"/>
              <w:divBdr>
                <w:top w:val="none" w:sz="0" w:space="0" w:color="auto"/>
                <w:left w:val="none" w:sz="0" w:space="0" w:color="auto"/>
                <w:bottom w:val="none" w:sz="0" w:space="0" w:color="auto"/>
                <w:right w:val="none" w:sz="0" w:space="0" w:color="auto"/>
              </w:divBdr>
            </w:div>
            <w:div w:id="878393293">
              <w:marLeft w:val="0"/>
              <w:marRight w:val="0"/>
              <w:marTop w:val="0"/>
              <w:marBottom w:val="0"/>
              <w:divBdr>
                <w:top w:val="none" w:sz="0" w:space="0" w:color="auto"/>
                <w:left w:val="none" w:sz="0" w:space="0" w:color="auto"/>
                <w:bottom w:val="none" w:sz="0" w:space="0" w:color="auto"/>
                <w:right w:val="none" w:sz="0" w:space="0" w:color="auto"/>
              </w:divBdr>
            </w:div>
            <w:div w:id="1272318408">
              <w:marLeft w:val="0"/>
              <w:marRight w:val="0"/>
              <w:marTop w:val="0"/>
              <w:marBottom w:val="0"/>
              <w:divBdr>
                <w:top w:val="none" w:sz="0" w:space="0" w:color="auto"/>
                <w:left w:val="none" w:sz="0" w:space="0" w:color="auto"/>
                <w:bottom w:val="none" w:sz="0" w:space="0" w:color="auto"/>
                <w:right w:val="none" w:sz="0" w:space="0" w:color="auto"/>
              </w:divBdr>
            </w:div>
            <w:div w:id="1406731481">
              <w:marLeft w:val="0"/>
              <w:marRight w:val="0"/>
              <w:marTop w:val="0"/>
              <w:marBottom w:val="0"/>
              <w:divBdr>
                <w:top w:val="none" w:sz="0" w:space="0" w:color="auto"/>
                <w:left w:val="none" w:sz="0" w:space="0" w:color="auto"/>
                <w:bottom w:val="none" w:sz="0" w:space="0" w:color="auto"/>
                <w:right w:val="none" w:sz="0" w:space="0" w:color="auto"/>
              </w:divBdr>
            </w:div>
            <w:div w:id="229462357">
              <w:marLeft w:val="0"/>
              <w:marRight w:val="0"/>
              <w:marTop w:val="0"/>
              <w:marBottom w:val="0"/>
              <w:divBdr>
                <w:top w:val="none" w:sz="0" w:space="0" w:color="auto"/>
                <w:left w:val="none" w:sz="0" w:space="0" w:color="auto"/>
                <w:bottom w:val="none" w:sz="0" w:space="0" w:color="auto"/>
                <w:right w:val="none" w:sz="0" w:space="0" w:color="auto"/>
              </w:divBdr>
            </w:div>
            <w:div w:id="1224023378">
              <w:marLeft w:val="0"/>
              <w:marRight w:val="0"/>
              <w:marTop w:val="0"/>
              <w:marBottom w:val="0"/>
              <w:divBdr>
                <w:top w:val="none" w:sz="0" w:space="0" w:color="auto"/>
                <w:left w:val="none" w:sz="0" w:space="0" w:color="auto"/>
                <w:bottom w:val="none" w:sz="0" w:space="0" w:color="auto"/>
                <w:right w:val="none" w:sz="0" w:space="0" w:color="auto"/>
              </w:divBdr>
            </w:div>
            <w:div w:id="1778477507">
              <w:marLeft w:val="0"/>
              <w:marRight w:val="0"/>
              <w:marTop w:val="0"/>
              <w:marBottom w:val="0"/>
              <w:divBdr>
                <w:top w:val="none" w:sz="0" w:space="0" w:color="auto"/>
                <w:left w:val="none" w:sz="0" w:space="0" w:color="auto"/>
                <w:bottom w:val="none" w:sz="0" w:space="0" w:color="auto"/>
                <w:right w:val="none" w:sz="0" w:space="0" w:color="auto"/>
              </w:divBdr>
            </w:div>
            <w:div w:id="1989481712">
              <w:marLeft w:val="0"/>
              <w:marRight w:val="0"/>
              <w:marTop w:val="0"/>
              <w:marBottom w:val="0"/>
              <w:divBdr>
                <w:top w:val="none" w:sz="0" w:space="0" w:color="auto"/>
                <w:left w:val="none" w:sz="0" w:space="0" w:color="auto"/>
                <w:bottom w:val="none" w:sz="0" w:space="0" w:color="auto"/>
                <w:right w:val="none" w:sz="0" w:space="0" w:color="auto"/>
              </w:divBdr>
            </w:div>
            <w:div w:id="1010914443">
              <w:marLeft w:val="0"/>
              <w:marRight w:val="0"/>
              <w:marTop w:val="0"/>
              <w:marBottom w:val="0"/>
              <w:divBdr>
                <w:top w:val="none" w:sz="0" w:space="0" w:color="auto"/>
                <w:left w:val="none" w:sz="0" w:space="0" w:color="auto"/>
                <w:bottom w:val="none" w:sz="0" w:space="0" w:color="auto"/>
                <w:right w:val="none" w:sz="0" w:space="0" w:color="auto"/>
              </w:divBdr>
            </w:div>
            <w:div w:id="2118407207">
              <w:marLeft w:val="0"/>
              <w:marRight w:val="0"/>
              <w:marTop w:val="0"/>
              <w:marBottom w:val="0"/>
              <w:divBdr>
                <w:top w:val="none" w:sz="0" w:space="0" w:color="auto"/>
                <w:left w:val="none" w:sz="0" w:space="0" w:color="auto"/>
                <w:bottom w:val="none" w:sz="0" w:space="0" w:color="auto"/>
                <w:right w:val="none" w:sz="0" w:space="0" w:color="auto"/>
              </w:divBdr>
            </w:div>
            <w:div w:id="1835608122">
              <w:marLeft w:val="0"/>
              <w:marRight w:val="0"/>
              <w:marTop w:val="0"/>
              <w:marBottom w:val="0"/>
              <w:divBdr>
                <w:top w:val="none" w:sz="0" w:space="0" w:color="auto"/>
                <w:left w:val="none" w:sz="0" w:space="0" w:color="auto"/>
                <w:bottom w:val="none" w:sz="0" w:space="0" w:color="auto"/>
                <w:right w:val="none" w:sz="0" w:space="0" w:color="auto"/>
              </w:divBdr>
            </w:div>
            <w:div w:id="1453866395">
              <w:marLeft w:val="0"/>
              <w:marRight w:val="0"/>
              <w:marTop w:val="0"/>
              <w:marBottom w:val="0"/>
              <w:divBdr>
                <w:top w:val="none" w:sz="0" w:space="0" w:color="auto"/>
                <w:left w:val="none" w:sz="0" w:space="0" w:color="auto"/>
                <w:bottom w:val="none" w:sz="0" w:space="0" w:color="auto"/>
                <w:right w:val="none" w:sz="0" w:space="0" w:color="auto"/>
              </w:divBdr>
            </w:div>
            <w:div w:id="258103175">
              <w:marLeft w:val="0"/>
              <w:marRight w:val="0"/>
              <w:marTop w:val="0"/>
              <w:marBottom w:val="0"/>
              <w:divBdr>
                <w:top w:val="none" w:sz="0" w:space="0" w:color="auto"/>
                <w:left w:val="none" w:sz="0" w:space="0" w:color="auto"/>
                <w:bottom w:val="none" w:sz="0" w:space="0" w:color="auto"/>
                <w:right w:val="none" w:sz="0" w:space="0" w:color="auto"/>
              </w:divBdr>
            </w:div>
            <w:div w:id="1775789151">
              <w:marLeft w:val="0"/>
              <w:marRight w:val="0"/>
              <w:marTop w:val="0"/>
              <w:marBottom w:val="0"/>
              <w:divBdr>
                <w:top w:val="none" w:sz="0" w:space="0" w:color="auto"/>
                <w:left w:val="none" w:sz="0" w:space="0" w:color="auto"/>
                <w:bottom w:val="none" w:sz="0" w:space="0" w:color="auto"/>
                <w:right w:val="none" w:sz="0" w:space="0" w:color="auto"/>
              </w:divBdr>
            </w:div>
            <w:div w:id="677736747">
              <w:marLeft w:val="0"/>
              <w:marRight w:val="0"/>
              <w:marTop w:val="0"/>
              <w:marBottom w:val="0"/>
              <w:divBdr>
                <w:top w:val="none" w:sz="0" w:space="0" w:color="auto"/>
                <w:left w:val="none" w:sz="0" w:space="0" w:color="auto"/>
                <w:bottom w:val="none" w:sz="0" w:space="0" w:color="auto"/>
                <w:right w:val="none" w:sz="0" w:space="0" w:color="auto"/>
              </w:divBdr>
            </w:div>
            <w:div w:id="553779772">
              <w:marLeft w:val="0"/>
              <w:marRight w:val="0"/>
              <w:marTop w:val="0"/>
              <w:marBottom w:val="0"/>
              <w:divBdr>
                <w:top w:val="none" w:sz="0" w:space="0" w:color="auto"/>
                <w:left w:val="none" w:sz="0" w:space="0" w:color="auto"/>
                <w:bottom w:val="none" w:sz="0" w:space="0" w:color="auto"/>
                <w:right w:val="none" w:sz="0" w:space="0" w:color="auto"/>
              </w:divBdr>
            </w:div>
            <w:div w:id="983659216">
              <w:marLeft w:val="0"/>
              <w:marRight w:val="0"/>
              <w:marTop w:val="0"/>
              <w:marBottom w:val="0"/>
              <w:divBdr>
                <w:top w:val="none" w:sz="0" w:space="0" w:color="auto"/>
                <w:left w:val="none" w:sz="0" w:space="0" w:color="auto"/>
                <w:bottom w:val="none" w:sz="0" w:space="0" w:color="auto"/>
                <w:right w:val="none" w:sz="0" w:space="0" w:color="auto"/>
              </w:divBdr>
            </w:div>
            <w:div w:id="1286540572">
              <w:marLeft w:val="0"/>
              <w:marRight w:val="0"/>
              <w:marTop w:val="0"/>
              <w:marBottom w:val="0"/>
              <w:divBdr>
                <w:top w:val="none" w:sz="0" w:space="0" w:color="auto"/>
                <w:left w:val="none" w:sz="0" w:space="0" w:color="auto"/>
                <w:bottom w:val="none" w:sz="0" w:space="0" w:color="auto"/>
                <w:right w:val="none" w:sz="0" w:space="0" w:color="auto"/>
              </w:divBdr>
            </w:div>
            <w:div w:id="1820224300">
              <w:marLeft w:val="0"/>
              <w:marRight w:val="0"/>
              <w:marTop w:val="0"/>
              <w:marBottom w:val="0"/>
              <w:divBdr>
                <w:top w:val="none" w:sz="0" w:space="0" w:color="auto"/>
                <w:left w:val="none" w:sz="0" w:space="0" w:color="auto"/>
                <w:bottom w:val="none" w:sz="0" w:space="0" w:color="auto"/>
                <w:right w:val="none" w:sz="0" w:space="0" w:color="auto"/>
              </w:divBdr>
            </w:div>
            <w:div w:id="691146791">
              <w:marLeft w:val="0"/>
              <w:marRight w:val="0"/>
              <w:marTop w:val="0"/>
              <w:marBottom w:val="0"/>
              <w:divBdr>
                <w:top w:val="none" w:sz="0" w:space="0" w:color="auto"/>
                <w:left w:val="none" w:sz="0" w:space="0" w:color="auto"/>
                <w:bottom w:val="none" w:sz="0" w:space="0" w:color="auto"/>
                <w:right w:val="none" w:sz="0" w:space="0" w:color="auto"/>
              </w:divBdr>
            </w:div>
            <w:div w:id="567807310">
              <w:marLeft w:val="0"/>
              <w:marRight w:val="0"/>
              <w:marTop w:val="0"/>
              <w:marBottom w:val="0"/>
              <w:divBdr>
                <w:top w:val="none" w:sz="0" w:space="0" w:color="auto"/>
                <w:left w:val="none" w:sz="0" w:space="0" w:color="auto"/>
                <w:bottom w:val="none" w:sz="0" w:space="0" w:color="auto"/>
                <w:right w:val="none" w:sz="0" w:space="0" w:color="auto"/>
              </w:divBdr>
            </w:div>
            <w:div w:id="1813517613">
              <w:marLeft w:val="0"/>
              <w:marRight w:val="0"/>
              <w:marTop w:val="0"/>
              <w:marBottom w:val="0"/>
              <w:divBdr>
                <w:top w:val="none" w:sz="0" w:space="0" w:color="auto"/>
                <w:left w:val="none" w:sz="0" w:space="0" w:color="auto"/>
                <w:bottom w:val="none" w:sz="0" w:space="0" w:color="auto"/>
                <w:right w:val="none" w:sz="0" w:space="0" w:color="auto"/>
              </w:divBdr>
            </w:div>
            <w:div w:id="1744446864">
              <w:marLeft w:val="0"/>
              <w:marRight w:val="0"/>
              <w:marTop w:val="0"/>
              <w:marBottom w:val="0"/>
              <w:divBdr>
                <w:top w:val="none" w:sz="0" w:space="0" w:color="auto"/>
                <w:left w:val="none" w:sz="0" w:space="0" w:color="auto"/>
                <w:bottom w:val="none" w:sz="0" w:space="0" w:color="auto"/>
                <w:right w:val="none" w:sz="0" w:space="0" w:color="auto"/>
              </w:divBdr>
            </w:div>
            <w:div w:id="430979581">
              <w:marLeft w:val="0"/>
              <w:marRight w:val="0"/>
              <w:marTop w:val="0"/>
              <w:marBottom w:val="0"/>
              <w:divBdr>
                <w:top w:val="none" w:sz="0" w:space="0" w:color="auto"/>
                <w:left w:val="none" w:sz="0" w:space="0" w:color="auto"/>
                <w:bottom w:val="none" w:sz="0" w:space="0" w:color="auto"/>
                <w:right w:val="none" w:sz="0" w:space="0" w:color="auto"/>
              </w:divBdr>
            </w:div>
            <w:div w:id="1261455199">
              <w:marLeft w:val="0"/>
              <w:marRight w:val="0"/>
              <w:marTop w:val="0"/>
              <w:marBottom w:val="0"/>
              <w:divBdr>
                <w:top w:val="none" w:sz="0" w:space="0" w:color="auto"/>
                <w:left w:val="none" w:sz="0" w:space="0" w:color="auto"/>
                <w:bottom w:val="none" w:sz="0" w:space="0" w:color="auto"/>
                <w:right w:val="none" w:sz="0" w:space="0" w:color="auto"/>
              </w:divBdr>
            </w:div>
            <w:div w:id="598753906">
              <w:marLeft w:val="0"/>
              <w:marRight w:val="0"/>
              <w:marTop w:val="0"/>
              <w:marBottom w:val="0"/>
              <w:divBdr>
                <w:top w:val="none" w:sz="0" w:space="0" w:color="auto"/>
                <w:left w:val="none" w:sz="0" w:space="0" w:color="auto"/>
                <w:bottom w:val="none" w:sz="0" w:space="0" w:color="auto"/>
                <w:right w:val="none" w:sz="0" w:space="0" w:color="auto"/>
              </w:divBdr>
            </w:div>
            <w:div w:id="896354734">
              <w:marLeft w:val="0"/>
              <w:marRight w:val="0"/>
              <w:marTop w:val="0"/>
              <w:marBottom w:val="0"/>
              <w:divBdr>
                <w:top w:val="none" w:sz="0" w:space="0" w:color="auto"/>
                <w:left w:val="none" w:sz="0" w:space="0" w:color="auto"/>
                <w:bottom w:val="none" w:sz="0" w:space="0" w:color="auto"/>
                <w:right w:val="none" w:sz="0" w:space="0" w:color="auto"/>
              </w:divBdr>
            </w:div>
            <w:div w:id="627589135">
              <w:marLeft w:val="0"/>
              <w:marRight w:val="0"/>
              <w:marTop w:val="0"/>
              <w:marBottom w:val="0"/>
              <w:divBdr>
                <w:top w:val="none" w:sz="0" w:space="0" w:color="auto"/>
                <w:left w:val="none" w:sz="0" w:space="0" w:color="auto"/>
                <w:bottom w:val="none" w:sz="0" w:space="0" w:color="auto"/>
                <w:right w:val="none" w:sz="0" w:space="0" w:color="auto"/>
              </w:divBdr>
            </w:div>
            <w:div w:id="675155677">
              <w:marLeft w:val="0"/>
              <w:marRight w:val="0"/>
              <w:marTop w:val="0"/>
              <w:marBottom w:val="0"/>
              <w:divBdr>
                <w:top w:val="none" w:sz="0" w:space="0" w:color="auto"/>
                <w:left w:val="none" w:sz="0" w:space="0" w:color="auto"/>
                <w:bottom w:val="none" w:sz="0" w:space="0" w:color="auto"/>
                <w:right w:val="none" w:sz="0" w:space="0" w:color="auto"/>
              </w:divBdr>
            </w:div>
            <w:div w:id="1211040504">
              <w:marLeft w:val="0"/>
              <w:marRight w:val="0"/>
              <w:marTop w:val="0"/>
              <w:marBottom w:val="0"/>
              <w:divBdr>
                <w:top w:val="none" w:sz="0" w:space="0" w:color="auto"/>
                <w:left w:val="none" w:sz="0" w:space="0" w:color="auto"/>
                <w:bottom w:val="none" w:sz="0" w:space="0" w:color="auto"/>
                <w:right w:val="none" w:sz="0" w:space="0" w:color="auto"/>
              </w:divBdr>
            </w:div>
            <w:div w:id="1510678239">
              <w:marLeft w:val="0"/>
              <w:marRight w:val="0"/>
              <w:marTop w:val="0"/>
              <w:marBottom w:val="0"/>
              <w:divBdr>
                <w:top w:val="none" w:sz="0" w:space="0" w:color="auto"/>
                <w:left w:val="none" w:sz="0" w:space="0" w:color="auto"/>
                <w:bottom w:val="none" w:sz="0" w:space="0" w:color="auto"/>
                <w:right w:val="none" w:sz="0" w:space="0" w:color="auto"/>
              </w:divBdr>
            </w:div>
            <w:div w:id="1423447972">
              <w:marLeft w:val="0"/>
              <w:marRight w:val="0"/>
              <w:marTop w:val="0"/>
              <w:marBottom w:val="0"/>
              <w:divBdr>
                <w:top w:val="none" w:sz="0" w:space="0" w:color="auto"/>
                <w:left w:val="none" w:sz="0" w:space="0" w:color="auto"/>
                <w:bottom w:val="none" w:sz="0" w:space="0" w:color="auto"/>
                <w:right w:val="none" w:sz="0" w:space="0" w:color="auto"/>
              </w:divBdr>
            </w:div>
            <w:div w:id="1909226377">
              <w:marLeft w:val="0"/>
              <w:marRight w:val="0"/>
              <w:marTop w:val="0"/>
              <w:marBottom w:val="0"/>
              <w:divBdr>
                <w:top w:val="none" w:sz="0" w:space="0" w:color="auto"/>
                <w:left w:val="none" w:sz="0" w:space="0" w:color="auto"/>
                <w:bottom w:val="none" w:sz="0" w:space="0" w:color="auto"/>
                <w:right w:val="none" w:sz="0" w:space="0" w:color="auto"/>
              </w:divBdr>
            </w:div>
            <w:div w:id="1594048909">
              <w:marLeft w:val="0"/>
              <w:marRight w:val="0"/>
              <w:marTop w:val="0"/>
              <w:marBottom w:val="0"/>
              <w:divBdr>
                <w:top w:val="none" w:sz="0" w:space="0" w:color="auto"/>
                <w:left w:val="none" w:sz="0" w:space="0" w:color="auto"/>
                <w:bottom w:val="none" w:sz="0" w:space="0" w:color="auto"/>
                <w:right w:val="none" w:sz="0" w:space="0" w:color="auto"/>
              </w:divBdr>
            </w:div>
            <w:div w:id="1336152824">
              <w:marLeft w:val="0"/>
              <w:marRight w:val="0"/>
              <w:marTop w:val="0"/>
              <w:marBottom w:val="0"/>
              <w:divBdr>
                <w:top w:val="none" w:sz="0" w:space="0" w:color="auto"/>
                <w:left w:val="none" w:sz="0" w:space="0" w:color="auto"/>
                <w:bottom w:val="none" w:sz="0" w:space="0" w:color="auto"/>
                <w:right w:val="none" w:sz="0" w:space="0" w:color="auto"/>
              </w:divBdr>
            </w:div>
            <w:div w:id="1213541117">
              <w:marLeft w:val="0"/>
              <w:marRight w:val="0"/>
              <w:marTop w:val="0"/>
              <w:marBottom w:val="0"/>
              <w:divBdr>
                <w:top w:val="none" w:sz="0" w:space="0" w:color="auto"/>
                <w:left w:val="none" w:sz="0" w:space="0" w:color="auto"/>
                <w:bottom w:val="none" w:sz="0" w:space="0" w:color="auto"/>
                <w:right w:val="none" w:sz="0" w:space="0" w:color="auto"/>
              </w:divBdr>
            </w:div>
            <w:div w:id="988746073">
              <w:marLeft w:val="0"/>
              <w:marRight w:val="0"/>
              <w:marTop w:val="0"/>
              <w:marBottom w:val="0"/>
              <w:divBdr>
                <w:top w:val="none" w:sz="0" w:space="0" w:color="auto"/>
                <w:left w:val="none" w:sz="0" w:space="0" w:color="auto"/>
                <w:bottom w:val="none" w:sz="0" w:space="0" w:color="auto"/>
                <w:right w:val="none" w:sz="0" w:space="0" w:color="auto"/>
              </w:divBdr>
            </w:div>
            <w:div w:id="317540228">
              <w:marLeft w:val="0"/>
              <w:marRight w:val="0"/>
              <w:marTop w:val="0"/>
              <w:marBottom w:val="0"/>
              <w:divBdr>
                <w:top w:val="none" w:sz="0" w:space="0" w:color="auto"/>
                <w:left w:val="none" w:sz="0" w:space="0" w:color="auto"/>
                <w:bottom w:val="none" w:sz="0" w:space="0" w:color="auto"/>
                <w:right w:val="none" w:sz="0" w:space="0" w:color="auto"/>
              </w:divBdr>
            </w:div>
            <w:div w:id="749817501">
              <w:marLeft w:val="0"/>
              <w:marRight w:val="0"/>
              <w:marTop w:val="0"/>
              <w:marBottom w:val="0"/>
              <w:divBdr>
                <w:top w:val="none" w:sz="0" w:space="0" w:color="auto"/>
                <w:left w:val="none" w:sz="0" w:space="0" w:color="auto"/>
                <w:bottom w:val="none" w:sz="0" w:space="0" w:color="auto"/>
                <w:right w:val="none" w:sz="0" w:space="0" w:color="auto"/>
              </w:divBdr>
            </w:div>
            <w:div w:id="160660612">
              <w:marLeft w:val="0"/>
              <w:marRight w:val="0"/>
              <w:marTop w:val="0"/>
              <w:marBottom w:val="0"/>
              <w:divBdr>
                <w:top w:val="none" w:sz="0" w:space="0" w:color="auto"/>
                <w:left w:val="none" w:sz="0" w:space="0" w:color="auto"/>
                <w:bottom w:val="none" w:sz="0" w:space="0" w:color="auto"/>
                <w:right w:val="none" w:sz="0" w:space="0" w:color="auto"/>
              </w:divBdr>
            </w:div>
            <w:div w:id="2029063664">
              <w:marLeft w:val="0"/>
              <w:marRight w:val="0"/>
              <w:marTop w:val="0"/>
              <w:marBottom w:val="0"/>
              <w:divBdr>
                <w:top w:val="none" w:sz="0" w:space="0" w:color="auto"/>
                <w:left w:val="none" w:sz="0" w:space="0" w:color="auto"/>
                <w:bottom w:val="none" w:sz="0" w:space="0" w:color="auto"/>
                <w:right w:val="none" w:sz="0" w:space="0" w:color="auto"/>
              </w:divBdr>
            </w:div>
            <w:div w:id="970599875">
              <w:marLeft w:val="0"/>
              <w:marRight w:val="0"/>
              <w:marTop w:val="0"/>
              <w:marBottom w:val="0"/>
              <w:divBdr>
                <w:top w:val="none" w:sz="0" w:space="0" w:color="auto"/>
                <w:left w:val="none" w:sz="0" w:space="0" w:color="auto"/>
                <w:bottom w:val="none" w:sz="0" w:space="0" w:color="auto"/>
                <w:right w:val="none" w:sz="0" w:space="0" w:color="auto"/>
              </w:divBdr>
            </w:div>
            <w:div w:id="589200224">
              <w:marLeft w:val="0"/>
              <w:marRight w:val="0"/>
              <w:marTop w:val="0"/>
              <w:marBottom w:val="0"/>
              <w:divBdr>
                <w:top w:val="none" w:sz="0" w:space="0" w:color="auto"/>
                <w:left w:val="none" w:sz="0" w:space="0" w:color="auto"/>
                <w:bottom w:val="none" w:sz="0" w:space="0" w:color="auto"/>
                <w:right w:val="none" w:sz="0" w:space="0" w:color="auto"/>
              </w:divBdr>
            </w:div>
            <w:div w:id="1329214768">
              <w:marLeft w:val="0"/>
              <w:marRight w:val="0"/>
              <w:marTop w:val="0"/>
              <w:marBottom w:val="0"/>
              <w:divBdr>
                <w:top w:val="none" w:sz="0" w:space="0" w:color="auto"/>
                <w:left w:val="none" w:sz="0" w:space="0" w:color="auto"/>
                <w:bottom w:val="none" w:sz="0" w:space="0" w:color="auto"/>
                <w:right w:val="none" w:sz="0" w:space="0" w:color="auto"/>
              </w:divBdr>
            </w:div>
            <w:div w:id="43411108">
              <w:marLeft w:val="0"/>
              <w:marRight w:val="0"/>
              <w:marTop w:val="0"/>
              <w:marBottom w:val="0"/>
              <w:divBdr>
                <w:top w:val="none" w:sz="0" w:space="0" w:color="auto"/>
                <w:left w:val="none" w:sz="0" w:space="0" w:color="auto"/>
                <w:bottom w:val="none" w:sz="0" w:space="0" w:color="auto"/>
                <w:right w:val="none" w:sz="0" w:space="0" w:color="auto"/>
              </w:divBdr>
            </w:div>
            <w:div w:id="1307778046">
              <w:marLeft w:val="0"/>
              <w:marRight w:val="0"/>
              <w:marTop w:val="0"/>
              <w:marBottom w:val="0"/>
              <w:divBdr>
                <w:top w:val="none" w:sz="0" w:space="0" w:color="auto"/>
                <w:left w:val="none" w:sz="0" w:space="0" w:color="auto"/>
                <w:bottom w:val="none" w:sz="0" w:space="0" w:color="auto"/>
                <w:right w:val="none" w:sz="0" w:space="0" w:color="auto"/>
              </w:divBdr>
            </w:div>
            <w:div w:id="1846239372">
              <w:marLeft w:val="0"/>
              <w:marRight w:val="0"/>
              <w:marTop w:val="0"/>
              <w:marBottom w:val="0"/>
              <w:divBdr>
                <w:top w:val="none" w:sz="0" w:space="0" w:color="auto"/>
                <w:left w:val="none" w:sz="0" w:space="0" w:color="auto"/>
                <w:bottom w:val="none" w:sz="0" w:space="0" w:color="auto"/>
                <w:right w:val="none" w:sz="0" w:space="0" w:color="auto"/>
              </w:divBdr>
            </w:div>
            <w:div w:id="168566968">
              <w:marLeft w:val="0"/>
              <w:marRight w:val="0"/>
              <w:marTop w:val="0"/>
              <w:marBottom w:val="0"/>
              <w:divBdr>
                <w:top w:val="none" w:sz="0" w:space="0" w:color="auto"/>
                <w:left w:val="none" w:sz="0" w:space="0" w:color="auto"/>
                <w:bottom w:val="none" w:sz="0" w:space="0" w:color="auto"/>
                <w:right w:val="none" w:sz="0" w:space="0" w:color="auto"/>
              </w:divBdr>
            </w:div>
            <w:div w:id="1344358432">
              <w:marLeft w:val="0"/>
              <w:marRight w:val="0"/>
              <w:marTop w:val="0"/>
              <w:marBottom w:val="0"/>
              <w:divBdr>
                <w:top w:val="none" w:sz="0" w:space="0" w:color="auto"/>
                <w:left w:val="none" w:sz="0" w:space="0" w:color="auto"/>
                <w:bottom w:val="none" w:sz="0" w:space="0" w:color="auto"/>
                <w:right w:val="none" w:sz="0" w:space="0" w:color="auto"/>
              </w:divBdr>
            </w:div>
            <w:div w:id="345987293">
              <w:marLeft w:val="0"/>
              <w:marRight w:val="0"/>
              <w:marTop w:val="0"/>
              <w:marBottom w:val="0"/>
              <w:divBdr>
                <w:top w:val="none" w:sz="0" w:space="0" w:color="auto"/>
                <w:left w:val="none" w:sz="0" w:space="0" w:color="auto"/>
                <w:bottom w:val="none" w:sz="0" w:space="0" w:color="auto"/>
                <w:right w:val="none" w:sz="0" w:space="0" w:color="auto"/>
              </w:divBdr>
            </w:div>
            <w:div w:id="1108311387">
              <w:marLeft w:val="0"/>
              <w:marRight w:val="0"/>
              <w:marTop w:val="0"/>
              <w:marBottom w:val="0"/>
              <w:divBdr>
                <w:top w:val="none" w:sz="0" w:space="0" w:color="auto"/>
                <w:left w:val="none" w:sz="0" w:space="0" w:color="auto"/>
                <w:bottom w:val="none" w:sz="0" w:space="0" w:color="auto"/>
                <w:right w:val="none" w:sz="0" w:space="0" w:color="auto"/>
              </w:divBdr>
            </w:div>
            <w:div w:id="681056687">
              <w:marLeft w:val="0"/>
              <w:marRight w:val="0"/>
              <w:marTop w:val="0"/>
              <w:marBottom w:val="0"/>
              <w:divBdr>
                <w:top w:val="none" w:sz="0" w:space="0" w:color="auto"/>
                <w:left w:val="none" w:sz="0" w:space="0" w:color="auto"/>
                <w:bottom w:val="none" w:sz="0" w:space="0" w:color="auto"/>
                <w:right w:val="none" w:sz="0" w:space="0" w:color="auto"/>
              </w:divBdr>
            </w:div>
            <w:div w:id="1515732236">
              <w:marLeft w:val="0"/>
              <w:marRight w:val="0"/>
              <w:marTop w:val="0"/>
              <w:marBottom w:val="0"/>
              <w:divBdr>
                <w:top w:val="none" w:sz="0" w:space="0" w:color="auto"/>
                <w:left w:val="none" w:sz="0" w:space="0" w:color="auto"/>
                <w:bottom w:val="none" w:sz="0" w:space="0" w:color="auto"/>
                <w:right w:val="none" w:sz="0" w:space="0" w:color="auto"/>
              </w:divBdr>
            </w:div>
            <w:div w:id="243757611">
              <w:marLeft w:val="0"/>
              <w:marRight w:val="0"/>
              <w:marTop w:val="0"/>
              <w:marBottom w:val="0"/>
              <w:divBdr>
                <w:top w:val="none" w:sz="0" w:space="0" w:color="auto"/>
                <w:left w:val="none" w:sz="0" w:space="0" w:color="auto"/>
                <w:bottom w:val="none" w:sz="0" w:space="0" w:color="auto"/>
                <w:right w:val="none" w:sz="0" w:space="0" w:color="auto"/>
              </w:divBdr>
            </w:div>
            <w:div w:id="2083793210">
              <w:marLeft w:val="0"/>
              <w:marRight w:val="0"/>
              <w:marTop w:val="0"/>
              <w:marBottom w:val="0"/>
              <w:divBdr>
                <w:top w:val="none" w:sz="0" w:space="0" w:color="auto"/>
                <w:left w:val="none" w:sz="0" w:space="0" w:color="auto"/>
                <w:bottom w:val="none" w:sz="0" w:space="0" w:color="auto"/>
                <w:right w:val="none" w:sz="0" w:space="0" w:color="auto"/>
              </w:divBdr>
            </w:div>
            <w:div w:id="657922309">
              <w:marLeft w:val="0"/>
              <w:marRight w:val="0"/>
              <w:marTop w:val="0"/>
              <w:marBottom w:val="0"/>
              <w:divBdr>
                <w:top w:val="none" w:sz="0" w:space="0" w:color="auto"/>
                <w:left w:val="none" w:sz="0" w:space="0" w:color="auto"/>
                <w:bottom w:val="none" w:sz="0" w:space="0" w:color="auto"/>
                <w:right w:val="none" w:sz="0" w:space="0" w:color="auto"/>
              </w:divBdr>
            </w:div>
            <w:div w:id="1743402655">
              <w:marLeft w:val="0"/>
              <w:marRight w:val="0"/>
              <w:marTop w:val="0"/>
              <w:marBottom w:val="0"/>
              <w:divBdr>
                <w:top w:val="none" w:sz="0" w:space="0" w:color="auto"/>
                <w:left w:val="none" w:sz="0" w:space="0" w:color="auto"/>
                <w:bottom w:val="none" w:sz="0" w:space="0" w:color="auto"/>
                <w:right w:val="none" w:sz="0" w:space="0" w:color="auto"/>
              </w:divBdr>
            </w:div>
            <w:div w:id="259533142">
              <w:marLeft w:val="0"/>
              <w:marRight w:val="0"/>
              <w:marTop w:val="0"/>
              <w:marBottom w:val="0"/>
              <w:divBdr>
                <w:top w:val="none" w:sz="0" w:space="0" w:color="auto"/>
                <w:left w:val="none" w:sz="0" w:space="0" w:color="auto"/>
                <w:bottom w:val="none" w:sz="0" w:space="0" w:color="auto"/>
                <w:right w:val="none" w:sz="0" w:space="0" w:color="auto"/>
              </w:divBdr>
            </w:div>
            <w:div w:id="1672374081">
              <w:marLeft w:val="0"/>
              <w:marRight w:val="0"/>
              <w:marTop w:val="0"/>
              <w:marBottom w:val="0"/>
              <w:divBdr>
                <w:top w:val="none" w:sz="0" w:space="0" w:color="auto"/>
                <w:left w:val="none" w:sz="0" w:space="0" w:color="auto"/>
                <w:bottom w:val="none" w:sz="0" w:space="0" w:color="auto"/>
                <w:right w:val="none" w:sz="0" w:space="0" w:color="auto"/>
              </w:divBdr>
            </w:div>
            <w:div w:id="1148211410">
              <w:marLeft w:val="0"/>
              <w:marRight w:val="0"/>
              <w:marTop w:val="0"/>
              <w:marBottom w:val="0"/>
              <w:divBdr>
                <w:top w:val="none" w:sz="0" w:space="0" w:color="auto"/>
                <w:left w:val="none" w:sz="0" w:space="0" w:color="auto"/>
                <w:bottom w:val="none" w:sz="0" w:space="0" w:color="auto"/>
                <w:right w:val="none" w:sz="0" w:space="0" w:color="auto"/>
              </w:divBdr>
            </w:div>
            <w:div w:id="784423453">
              <w:marLeft w:val="0"/>
              <w:marRight w:val="0"/>
              <w:marTop w:val="0"/>
              <w:marBottom w:val="0"/>
              <w:divBdr>
                <w:top w:val="none" w:sz="0" w:space="0" w:color="auto"/>
                <w:left w:val="none" w:sz="0" w:space="0" w:color="auto"/>
                <w:bottom w:val="none" w:sz="0" w:space="0" w:color="auto"/>
                <w:right w:val="none" w:sz="0" w:space="0" w:color="auto"/>
              </w:divBdr>
            </w:div>
            <w:div w:id="1082340174">
              <w:marLeft w:val="0"/>
              <w:marRight w:val="0"/>
              <w:marTop w:val="0"/>
              <w:marBottom w:val="0"/>
              <w:divBdr>
                <w:top w:val="none" w:sz="0" w:space="0" w:color="auto"/>
                <w:left w:val="none" w:sz="0" w:space="0" w:color="auto"/>
                <w:bottom w:val="none" w:sz="0" w:space="0" w:color="auto"/>
                <w:right w:val="none" w:sz="0" w:space="0" w:color="auto"/>
              </w:divBdr>
            </w:div>
            <w:div w:id="1618833652">
              <w:marLeft w:val="0"/>
              <w:marRight w:val="0"/>
              <w:marTop w:val="0"/>
              <w:marBottom w:val="0"/>
              <w:divBdr>
                <w:top w:val="none" w:sz="0" w:space="0" w:color="auto"/>
                <w:left w:val="none" w:sz="0" w:space="0" w:color="auto"/>
                <w:bottom w:val="none" w:sz="0" w:space="0" w:color="auto"/>
                <w:right w:val="none" w:sz="0" w:space="0" w:color="auto"/>
              </w:divBdr>
            </w:div>
            <w:div w:id="1788045345">
              <w:marLeft w:val="0"/>
              <w:marRight w:val="0"/>
              <w:marTop w:val="0"/>
              <w:marBottom w:val="0"/>
              <w:divBdr>
                <w:top w:val="none" w:sz="0" w:space="0" w:color="auto"/>
                <w:left w:val="none" w:sz="0" w:space="0" w:color="auto"/>
                <w:bottom w:val="none" w:sz="0" w:space="0" w:color="auto"/>
                <w:right w:val="none" w:sz="0" w:space="0" w:color="auto"/>
              </w:divBdr>
            </w:div>
            <w:div w:id="1765300133">
              <w:marLeft w:val="0"/>
              <w:marRight w:val="0"/>
              <w:marTop w:val="0"/>
              <w:marBottom w:val="0"/>
              <w:divBdr>
                <w:top w:val="none" w:sz="0" w:space="0" w:color="auto"/>
                <w:left w:val="none" w:sz="0" w:space="0" w:color="auto"/>
                <w:bottom w:val="none" w:sz="0" w:space="0" w:color="auto"/>
                <w:right w:val="none" w:sz="0" w:space="0" w:color="auto"/>
              </w:divBdr>
            </w:div>
            <w:div w:id="1840458211">
              <w:marLeft w:val="0"/>
              <w:marRight w:val="0"/>
              <w:marTop w:val="0"/>
              <w:marBottom w:val="0"/>
              <w:divBdr>
                <w:top w:val="none" w:sz="0" w:space="0" w:color="auto"/>
                <w:left w:val="none" w:sz="0" w:space="0" w:color="auto"/>
                <w:bottom w:val="none" w:sz="0" w:space="0" w:color="auto"/>
                <w:right w:val="none" w:sz="0" w:space="0" w:color="auto"/>
              </w:divBdr>
            </w:div>
            <w:div w:id="127935776">
              <w:marLeft w:val="0"/>
              <w:marRight w:val="0"/>
              <w:marTop w:val="0"/>
              <w:marBottom w:val="0"/>
              <w:divBdr>
                <w:top w:val="none" w:sz="0" w:space="0" w:color="auto"/>
                <w:left w:val="none" w:sz="0" w:space="0" w:color="auto"/>
                <w:bottom w:val="none" w:sz="0" w:space="0" w:color="auto"/>
                <w:right w:val="none" w:sz="0" w:space="0" w:color="auto"/>
              </w:divBdr>
            </w:div>
            <w:div w:id="1469587457">
              <w:marLeft w:val="0"/>
              <w:marRight w:val="0"/>
              <w:marTop w:val="0"/>
              <w:marBottom w:val="0"/>
              <w:divBdr>
                <w:top w:val="none" w:sz="0" w:space="0" w:color="auto"/>
                <w:left w:val="none" w:sz="0" w:space="0" w:color="auto"/>
                <w:bottom w:val="none" w:sz="0" w:space="0" w:color="auto"/>
                <w:right w:val="none" w:sz="0" w:space="0" w:color="auto"/>
              </w:divBdr>
            </w:div>
            <w:div w:id="1342195381">
              <w:marLeft w:val="0"/>
              <w:marRight w:val="0"/>
              <w:marTop w:val="0"/>
              <w:marBottom w:val="0"/>
              <w:divBdr>
                <w:top w:val="none" w:sz="0" w:space="0" w:color="auto"/>
                <w:left w:val="none" w:sz="0" w:space="0" w:color="auto"/>
                <w:bottom w:val="none" w:sz="0" w:space="0" w:color="auto"/>
                <w:right w:val="none" w:sz="0" w:space="0" w:color="auto"/>
              </w:divBdr>
            </w:div>
            <w:div w:id="591739391">
              <w:marLeft w:val="0"/>
              <w:marRight w:val="0"/>
              <w:marTop w:val="0"/>
              <w:marBottom w:val="0"/>
              <w:divBdr>
                <w:top w:val="none" w:sz="0" w:space="0" w:color="auto"/>
                <w:left w:val="none" w:sz="0" w:space="0" w:color="auto"/>
                <w:bottom w:val="none" w:sz="0" w:space="0" w:color="auto"/>
                <w:right w:val="none" w:sz="0" w:space="0" w:color="auto"/>
              </w:divBdr>
            </w:div>
            <w:div w:id="330254874">
              <w:marLeft w:val="0"/>
              <w:marRight w:val="0"/>
              <w:marTop w:val="0"/>
              <w:marBottom w:val="0"/>
              <w:divBdr>
                <w:top w:val="none" w:sz="0" w:space="0" w:color="auto"/>
                <w:left w:val="none" w:sz="0" w:space="0" w:color="auto"/>
                <w:bottom w:val="none" w:sz="0" w:space="0" w:color="auto"/>
                <w:right w:val="none" w:sz="0" w:space="0" w:color="auto"/>
              </w:divBdr>
            </w:div>
            <w:div w:id="1700812789">
              <w:marLeft w:val="0"/>
              <w:marRight w:val="0"/>
              <w:marTop w:val="0"/>
              <w:marBottom w:val="0"/>
              <w:divBdr>
                <w:top w:val="none" w:sz="0" w:space="0" w:color="auto"/>
                <w:left w:val="none" w:sz="0" w:space="0" w:color="auto"/>
                <w:bottom w:val="none" w:sz="0" w:space="0" w:color="auto"/>
                <w:right w:val="none" w:sz="0" w:space="0" w:color="auto"/>
              </w:divBdr>
            </w:div>
            <w:div w:id="1802729277">
              <w:marLeft w:val="0"/>
              <w:marRight w:val="0"/>
              <w:marTop w:val="0"/>
              <w:marBottom w:val="0"/>
              <w:divBdr>
                <w:top w:val="none" w:sz="0" w:space="0" w:color="auto"/>
                <w:left w:val="none" w:sz="0" w:space="0" w:color="auto"/>
                <w:bottom w:val="none" w:sz="0" w:space="0" w:color="auto"/>
                <w:right w:val="none" w:sz="0" w:space="0" w:color="auto"/>
              </w:divBdr>
            </w:div>
            <w:div w:id="2085102882">
              <w:marLeft w:val="0"/>
              <w:marRight w:val="0"/>
              <w:marTop w:val="0"/>
              <w:marBottom w:val="0"/>
              <w:divBdr>
                <w:top w:val="none" w:sz="0" w:space="0" w:color="auto"/>
                <w:left w:val="none" w:sz="0" w:space="0" w:color="auto"/>
                <w:bottom w:val="none" w:sz="0" w:space="0" w:color="auto"/>
                <w:right w:val="none" w:sz="0" w:space="0" w:color="auto"/>
              </w:divBdr>
            </w:div>
            <w:div w:id="610360590">
              <w:marLeft w:val="0"/>
              <w:marRight w:val="0"/>
              <w:marTop w:val="0"/>
              <w:marBottom w:val="0"/>
              <w:divBdr>
                <w:top w:val="none" w:sz="0" w:space="0" w:color="auto"/>
                <w:left w:val="none" w:sz="0" w:space="0" w:color="auto"/>
                <w:bottom w:val="none" w:sz="0" w:space="0" w:color="auto"/>
                <w:right w:val="none" w:sz="0" w:space="0" w:color="auto"/>
              </w:divBdr>
            </w:div>
            <w:div w:id="1980181392">
              <w:marLeft w:val="0"/>
              <w:marRight w:val="0"/>
              <w:marTop w:val="0"/>
              <w:marBottom w:val="0"/>
              <w:divBdr>
                <w:top w:val="none" w:sz="0" w:space="0" w:color="auto"/>
                <w:left w:val="none" w:sz="0" w:space="0" w:color="auto"/>
                <w:bottom w:val="none" w:sz="0" w:space="0" w:color="auto"/>
                <w:right w:val="none" w:sz="0" w:space="0" w:color="auto"/>
              </w:divBdr>
            </w:div>
            <w:div w:id="971131479">
              <w:marLeft w:val="0"/>
              <w:marRight w:val="0"/>
              <w:marTop w:val="0"/>
              <w:marBottom w:val="0"/>
              <w:divBdr>
                <w:top w:val="none" w:sz="0" w:space="0" w:color="auto"/>
                <w:left w:val="none" w:sz="0" w:space="0" w:color="auto"/>
                <w:bottom w:val="none" w:sz="0" w:space="0" w:color="auto"/>
                <w:right w:val="none" w:sz="0" w:space="0" w:color="auto"/>
              </w:divBdr>
            </w:div>
            <w:div w:id="2090543754">
              <w:marLeft w:val="0"/>
              <w:marRight w:val="0"/>
              <w:marTop w:val="0"/>
              <w:marBottom w:val="0"/>
              <w:divBdr>
                <w:top w:val="none" w:sz="0" w:space="0" w:color="auto"/>
                <w:left w:val="none" w:sz="0" w:space="0" w:color="auto"/>
                <w:bottom w:val="none" w:sz="0" w:space="0" w:color="auto"/>
                <w:right w:val="none" w:sz="0" w:space="0" w:color="auto"/>
              </w:divBdr>
            </w:div>
            <w:div w:id="223882752">
              <w:marLeft w:val="0"/>
              <w:marRight w:val="0"/>
              <w:marTop w:val="0"/>
              <w:marBottom w:val="0"/>
              <w:divBdr>
                <w:top w:val="none" w:sz="0" w:space="0" w:color="auto"/>
                <w:left w:val="none" w:sz="0" w:space="0" w:color="auto"/>
                <w:bottom w:val="none" w:sz="0" w:space="0" w:color="auto"/>
                <w:right w:val="none" w:sz="0" w:space="0" w:color="auto"/>
              </w:divBdr>
            </w:div>
            <w:div w:id="1198081207">
              <w:marLeft w:val="0"/>
              <w:marRight w:val="0"/>
              <w:marTop w:val="0"/>
              <w:marBottom w:val="0"/>
              <w:divBdr>
                <w:top w:val="none" w:sz="0" w:space="0" w:color="auto"/>
                <w:left w:val="none" w:sz="0" w:space="0" w:color="auto"/>
                <w:bottom w:val="none" w:sz="0" w:space="0" w:color="auto"/>
                <w:right w:val="none" w:sz="0" w:space="0" w:color="auto"/>
              </w:divBdr>
            </w:div>
            <w:div w:id="1041395833">
              <w:marLeft w:val="0"/>
              <w:marRight w:val="0"/>
              <w:marTop w:val="0"/>
              <w:marBottom w:val="0"/>
              <w:divBdr>
                <w:top w:val="none" w:sz="0" w:space="0" w:color="auto"/>
                <w:left w:val="none" w:sz="0" w:space="0" w:color="auto"/>
                <w:bottom w:val="none" w:sz="0" w:space="0" w:color="auto"/>
                <w:right w:val="none" w:sz="0" w:space="0" w:color="auto"/>
              </w:divBdr>
            </w:div>
            <w:div w:id="2096781259">
              <w:marLeft w:val="0"/>
              <w:marRight w:val="0"/>
              <w:marTop w:val="0"/>
              <w:marBottom w:val="0"/>
              <w:divBdr>
                <w:top w:val="none" w:sz="0" w:space="0" w:color="auto"/>
                <w:left w:val="none" w:sz="0" w:space="0" w:color="auto"/>
                <w:bottom w:val="none" w:sz="0" w:space="0" w:color="auto"/>
                <w:right w:val="none" w:sz="0" w:space="0" w:color="auto"/>
              </w:divBdr>
            </w:div>
            <w:div w:id="495152102">
              <w:marLeft w:val="0"/>
              <w:marRight w:val="0"/>
              <w:marTop w:val="0"/>
              <w:marBottom w:val="0"/>
              <w:divBdr>
                <w:top w:val="none" w:sz="0" w:space="0" w:color="auto"/>
                <w:left w:val="none" w:sz="0" w:space="0" w:color="auto"/>
                <w:bottom w:val="none" w:sz="0" w:space="0" w:color="auto"/>
                <w:right w:val="none" w:sz="0" w:space="0" w:color="auto"/>
              </w:divBdr>
            </w:div>
            <w:div w:id="1943566754">
              <w:marLeft w:val="0"/>
              <w:marRight w:val="0"/>
              <w:marTop w:val="0"/>
              <w:marBottom w:val="0"/>
              <w:divBdr>
                <w:top w:val="none" w:sz="0" w:space="0" w:color="auto"/>
                <w:left w:val="none" w:sz="0" w:space="0" w:color="auto"/>
                <w:bottom w:val="none" w:sz="0" w:space="0" w:color="auto"/>
                <w:right w:val="none" w:sz="0" w:space="0" w:color="auto"/>
              </w:divBdr>
            </w:div>
            <w:div w:id="1810777762">
              <w:marLeft w:val="0"/>
              <w:marRight w:val="0"/>
              <w:marTop w:val="0"/>
              <w:marBottom w:val="0"/>
              <w:divBdr>
                <w:top w:val="none" w:sz="0" w:space="0" w:color="auto"/>
                <w:left w:val="none" w:sz="0" w:space="0" w:color="auto"/>
                <w:bottom w:val="none" w:sz="0" w:space="0" w:color="auto"/>
                <w:right w:val="none" w:sz="0" w:space="0" w:color="auto"/>
              </w:divBdr>
            </w:div>
            <w:div w:id="1691370735">
              <w:marLeft w:val="0"/>
              <w:marRight w:val="0"/>
              <w:marTop w:val="0"/>
              <w:marBottom w:val="0"/>
              <w:divBdr>
                <w:top w:val="none" w:sz="0" w:space="0" w:color="auto"/>
                <w:left w:val="none" w:sz="0" w:space="0" w:color="auto"/>
                <w:bottom w:val="none" w:sz="0" w:space="0" w:color="auto"/>
                <w:right w:val="none" w:sz="0" w:space="0" w:color="auto"/>
              </w:divBdr>
            </w:div>
            <w:div w:id="506403515">
              <w:marLeft w:val="0"/>
              <w:marRight w:val="0"/>
              <w:marTop w:val="0"/>
              <w:marBottom w:val="0"/>
              <w:divBdr>
                <w:top w:val="none" w:sz="0" w:space="0" w:color="auto"/>
                <w:left w:val="none" w:sz="0" w:space="0" w:color="auto"/>
                <w:bottom w:val="none" w:sz="0" w:space="0" w:color="auto"/>
                <w:right w:val="none" w:sz="0" w:space="0" w:color="auto"/>
              </w:divBdr>
            </w:div>
            <w:div w:id="36440504">
              <w:marLeft w:val="0"/>
              <w:marRight w:val="0"/>
              <w:marTop w:val="0"/>
              <w:marBottom w:val="0"/>
              <w:divBdr>
                <w:top w:val="none" w:sz="0" w:space="0" w:color="auto"/>
                <w:left w:val="none" w:sz="0" w:space="0" w:color="auto"/>
                <w:bottom w:val="none" w:sz="0" w:space="0" w:color="auto"/>
                <w:right w:val="none" w:sz="0" w:space="0" w:color="auto"/>
              </w:divBdr>
            </w:div>
            <w:div w:id="1931543487">
              <w:marLeft w:val="0"/>
              <w:marRight w:val="0"/>
              <w:marTop w:val="0"/>
              <w:marBottom w:val="0"/>
              <w:divBdr>
                <w:top w:val="none" w:sz="0" w:space="0" w:color="auto"/>
                <w:left w:val="none" w:sz="0" w:space="0" w:color="auto"/>
                <w:bottom w:val="none" w:sz="0" w:space="0" w:color="auto"/>
                <w:right w:val="none" w:sz="0" w:space="0" w:color="auto"/>
              </w:divBdr>
            </w:div>
            <w:div w:id="1203207454">
              <w:marLeft w:val="0"/>
              <w:marRight w:val="0"/>
              <w:marTop w:val="0"/>
              <w:marBottom w:val="0"/>
              <w:divBdr>
                <w:top w:val="none" w:sz="0" w:space="0" w:color="auto"/>
                <w:left w:val="none" w:sz="0" w:space="0" w:color="auto"/>
                <w:bottom w:val="none" w:sz="0" w:space="0" w:color="auto"/>
                <w:right w:val="none" w:sz="0" w:space="0" w:color="auto"/>
              </w:divBdr>
            </w:div>
            <w:div w:id="499397235">
              <w:marLeft w:val="0"/>
              <w:marRight w:val="0"/>
              <w:marTop w:val="0"/>
              <w:marBottom w:val="0"/>
              <w:divBdr>
                <w:top w:val="none" w:sz="0" w:space="0" w:color="auto"/>
                <w:left w:val="none" w:sz="0" w:space="0" w:color="auto"/>
                <w:bottom w:val="none" w:sz="0" w:space="0" w:color="auto"/>
                <w:right w:val="none" w:sz="0" w:space="0" w:color="auto"/>
              </w:divBdr>
            </w:div>
            <w:div w:id="195317808">
              <w:marLeft w:val="0"/>
              <w:marRight w:val="0"/>
              <w:marTop w:val="0"/>
              <w:marBottom w:val="0"/>
              <w:divBdr>
                <w:top w:val="none" w:sz="0" w:space="0" w:color="auto"/>
                <w:left w:val="none" w:sz="0" w:space="0" w:color="auto"/>
                <w:bottom w:val="none" w:sz="0" w:space="0" w:color="auto"/>
                <w:right w:val="none" w:sz="0" w:space="0" w:color="auto"/>
              </w:divBdr>
            </w:div>
            <w:div w:id="1794902536">
              <w:marLeft w:val="0"/>
              <w:marRight w:val="0"/>
              <w:marTop w:val="0"/>
              <w:marBottom w:val="0"/>
              <w:divBdr>
                <w:top w:val="none" w:sz="0" w:space="0" w:color="auto"/>
                <w:left w:val="none" w:sz="0" w:space="0" w:color="auto"/>
                <w:bottom w:val="none" w:sz="0" w:space="0" w:color="auto"/>
                <w:right w:val="none" w:sz="0" w:space="0" w:color="auto"/>
              </w:divBdr>
            </w:div>
            <w:div w:id="1366755221">
              <w:marLeft w:val="0"/>
              <w:marRight w:val="0"/>
              <w:marTop w:val="0"/>
              <w:marBottom w:val="0"/>
              <w:divBdr>
                <w:top w:val="none" w:sz="0" w:space="0" w:color="auto"/>
                <w:left w:val="none" w:sz="0" w:space="0" w:color="auto"/>
                <w:bottom w:val="none" w:sz="0" w:space="0" w:color="auto"/>
                <w:right w:val="none" w:sz="0" w:space="0" w:color="auto"/>
              </w:divBdr>
            </w:div>
            <w:div w:id="1457216376">
              <w:marLeft w:val="0"/>
              <w:marRight w:val="0"/>
              <w:marTop w:val="0"/>
              <w:marBottom w:val="0"/>
              <w:divBdr>
                <w:top w:val="none" w:sz="0" w:space="0" w:color="auto"/>
                <w:left w:val="none" w:sz="0" w:space="0" w:color="auto"/>
                <w:bottom w:val="none" w:sz="0" w:space="0" w:color="auto"/>
                <w:right w:val="none" w:sz="0" w:space="0" w:color="auto"/>
              </w:divBdr>
            </w:div>
            <w:div w:id="1011378583">
              <w:marLeft w:val="0"/>
              <w:marRight w:val="0"/>
              <w:marTop w:val="0"/>
              <w:marBottom w:val="0"/>
              <w:divBdr>
                <w:top w:val="none" w:sz="0" w:space="0" w:color="auto"/>
                <w:left w:val="none" w:sz="0" w:space="0" w:color="auto"/>
                <w:bottom w:val="none" w:sz="0" w:space="0" w:color="auto"/>
                <w:right w:val="none" w:sz="0" w:space="0" w:color="auto"/>
              </w:divBdr>
            </w:div>
            <w:div w:id="2065449211">
              <w:marLeft w:val="0"/>
              <w:marRight w:val="0"/>
              <w:marTop w:val="0"/>
              <w:marBottom w:val="0"/>
              <w:divBdr>
                <w:top w:val="none" w:sz="0" w:space="0" w:color="auto"/>
                <w:left w:val="none" w:sz="0" w:space="0" w:color="auto"/>
                <w:bottom w:val="none" w:sz="0" w:space="0" w:color="auto"/>
                <w:right w:val="none" w:sz="0" w:space="0" w:color="auto"/>
              </w:divBdr>
            </w:div>
            <w:div w:id="2044673047">
              <w:marLeft w:val="0"/>
              <w:marRight w:val="0"/>
              <w:marTop w:val="0"/>
              <w:marBottom w:val="0"/>
              <w:divBdr>
                <w:top w:val="none" w:sz="0" w:space="0" w:color="auto"/>
                <w:left w:val="none" w:sz="0" w:space="0" w:color="auto"/>
                <w:bottom w:val="none" w:sz="0" w:space="0" w:color="auto"/>
                <w:right w:val="none" w:sz="0" w:space="0" w:color="auto"/>
              </w:divBdr>
            </w:div>
            <w:div w:id="1175077096">
              <w:marLeft w:val="0"/>
              <w:marRight w:val="0"/>
              <w:marTop w:val="0"/>
              <w:marBottom w:val="0"/>
              <w:divBdr>
                <w:top w:val="none" w:sz="0" w:space="0" w:color="auto"/>
                <w:left w:val="none" w:sz="0" w:space="0" w:color="auto"/>
                <w:bottom w:val="none" w:sz="0" w:space="0" w:color="auto"/>
                <w:right w:val="none" w:sz="0" w:space="0" w:color="auto"/>
              </w:divBdr>
            </w:div>
            <w:div w:id="569535013">
              <w:marLeft w:val="0"/>
              <w:marRight w:val="0"/>
              <w:marTop w:val="0"/>
              <w:marBottom w:val="0"/>
              <w:divBdr>
                <w:top w:val="none" w:sz="0" w:space="0" w:color="auto"/>
                <w:left w:val="none" w:sz="0" w:space="0" w:color="auto"/>
                <w:bottom w:val="none" w:sz="0" w:space="0" w:color="auto"/>
                <w:right w:val="none" w:sz="0" w:space="0" w:color="auto"/>
              </w:divBdr>
            </w:div>
            <w:div w:id="1022977451">
              <w:marLeft w:val="0"/>
              <w:marRight w:val="0"/>
              <w:marTop w:val="0"/>
              <w:marBottom w:val="0"/>
              <w:divBdr>
                <w:top w:val="none" w:sz="0" w:space="0" w:color="auto"/>
                <w:left w:val="none" w:sz="0" w:space="0" w:color="auto"/>
                <w:bottom w:val="none" w:sz="0" w:space="0" w:color="auto"/>
                <w:right w:val="none" w:sz="0" w:space="0" w:color="auto"/>
              </w:divBdr>
            </w:div>
            <w:div w:id="1906597465">
              <w:marLeft w:val="0"/>
              <w:marRight w:val="0"/>
              <w:marTop w:val="0"/>
              <w:marBottom w:val="0"/>
              <w:divBdr>
                <w:top w:val="none" w:sz="0" w:space="0" w:color="auto"/>
                <w:left w:val="none" w:sz="0" w:space="0" w:color="auto"/>
                <w:bottom w:val="none" w:sz="0" w:space="0" w:color="auto"/>
                <w:right w:val="none" w:sz="0" w:space="0" w:color="auto"/>
              </w:divBdr>
            </w:div>
            <w:div w:id="654453573">
              <w:marLeft w:val="0"/>
              <w:marRight w:val="0"/>
              <w:marTop w:val="0"/>
              <w:marBottom w:val="0"/>
              <w:divBdr>
                <w:top w:val="none" w:sz="0" w:space="0" w:color="auto"/>
                <w:left w:val="none" w:sz="0" w:space="0" w:color="auto"/>
                <w:bottom w:val="none" w:sz="0" w:space="0" w:color="auto"/>
                <w:right w:val="none" w:sz="0" w:space="0" w:color="auto"/>
              </w:divBdr>
            </w:div>
            <w:div w:id="306281821">
              <w:marLeft w:val="0"/>
              <w:marRight w:val="0"/>
              <w:marTop w:val="0"/>
              <w:marBottom w:val="0"/>
              <w:divBdr>
                <w:top w:val="none" w:sz="0" w:space="0" w:color="auto"/>
                <w:left w:val="none" w:sz="0" w:space="0" w:color="auto"/>
                <w:bottom w:val="none" w:sz="0" w:space="0" w:color="auto"/>
                <w:right w:val="none" w:sz="0" w:space="0" w:color="auto"/>
              </w:divBdr>
            </w:div>
            <w:div w:id="51392469">
              <w:marLeft w:val="0"/>
              <w:marRight w:val="0"/>
              <w:marTop w:val="0"/>
              <w:marBottom w:val="0"/>
              <w:divBdr>
                <w:top w:val="none" w:sz="0" w:space="0" w:color="auto"/>
                <w:left w:val="none" w:sz="0" w:space="0" w:color="auto"/>
                <w:bottom w:val="none" w:sz="0" w:space="0" w:color="auto"/>
                <w:right w:val="none" w:sz="0" w:space="0" w:color="auto"/>
              </w:divBdr>
            </w:div>
            <w:div w:id="172493454">
              <w:marLeft w:val="0"/>
              <w:marRight w:val="0"/>
              <w:marTop w:val="0"/>
              <w:marBottom w:val="0"/>
              <w:divBdr>
                <w:top w:val="none" w:sz="0" w:space="0" w:color="auto"/>
                <w:left w:val="none" w:sz="0" w:space="0" w:color="auto"/>
                <w:bottom w:val="none" w:sz="0" w:space="0" w:color="auto"/>
                <w:right w:val="none" w:sz="0" w:space="0" w:color="auto"/>
              </w:divBdr>
            </w:div>
            <w:div w:id="1637679375">
              <w:marLeft w:val="0"/>
              <w:marRight w:val="0"/>
              <w:marTop w:val="0"/>
              <w:marBottom w:val="0"/>
              <w:divBdr>
                <w:top w:val="none" w:sz="0" w:space="0" w:color="auto"/>
                <w:left w:val="none" w:sz="0" w:space="0" w:color="auto"/>
                <w:bottom w:val="none" w:sz="0" w:space="0" w:color="auto"/>
                <w:right w:val="none" w:sz="0" w:space="0" w:color="auto"/>
              </w:divBdr>
            </w:div>
            <w:div w:id="518273494">
              <w:marLeft w:val="0"/>
              <w:marRight w:val="0"/>
              <w:marTop w:val="0"/>
              <w:marBottom w:val="0"/>
              <w:divBdr>
                <w:top w:val="none" w:sz="0" w:space="0" w:color="auto"/>
                <w:left w:val="none" w:sz="0" w:space="0" w:color="auto"/>
                <w:bottom w:val="none" w:sz="0" w:space="0" w:color="auto"/>
                <w:right w:val="none" w:sz="0" w:space="0" w:color="auto"/>
              </w:divBdr>
            </w:div>
            <w:div w:id="1322388495">
              <w:marLeft w:val="0"/>
              <w:marRight w:val="0"/>
              <w:marTop w:val="0"/>
              <w:marBottom w:val="0"/>
              <w:divBdr>
                <w:top w:val="none" w:sz="0" w:space="0" w:color="auto"/>
                <w:left w:val="none" w:sz="0" w:space="0" w:color="auto"/>
                <w:bottom w:val="none" w:sz="0" w:space="0" w:color="auto"/>
                <w:right w:val="none" w:sz="0" w:space="0" w:color="auto"/>
              </w:divBdr>
            </w:div>
            <w:div w:id="928999359">
              <w:marLeft w:val="0"/>
              <w:marRight w:val="0"/>
              <w:marTop w:val="0"/>
              <w:marBottom w:val="0"/>
              <w:divBdr>
                <w:top w:val="none" w:sz="0" w:space="0" w:color="auto"/>
                <w:left w:val="none" w:sz="0" w:space="0" w:color="auto"/>
                <w:bottom w:val="none" w:sz="0" w:space="0" w:color="auto"/>
                <w:right w:val="none" w:sz="0" w:space="0" w:color="auto"/>
              </w:divBdr>
            </w:div>
            <w:div w:id="958071650">
              <w:marLeft w:val="0"/>
              <w:marRight w:val="0"/>
              <w:marTop w:val="0"/>
              <w:marBottom w:val="0"/>
              <w:divBdr>
                <w:top w:val="none" w:sz="0" w:space="0" w:color="auto"/>
                <w:left w:val="none" w:sz="0" w:space="0" w:color="auto"/>
                <w:bottom w:val="none" w:sz="0" w:space="0" w:color="auto"/>
                <w:right w:val="none" w:sz="0" w:space="0" w:color="auto"/>
              </w:divBdr>
            </w:div>
            <w:div w:id="1604994584">
              <w:marLeft w:val="0"/>
              <w:marRight w:val="0"/>
              <w:marTop w:val="0"/>
              <w:marBottom w:val="0"/>
              <w:divBdr>
                <w:top w:val="none" w:sz="0" w:space="0" w:color="auto"/>
                <w:left w:val="none" w:sz="0" w:space="0" w:color="auto"/>
                <w:bottom w:val="none" w:sz="0" w:space="0" w:color="auto"/>
                <w:right w:val="none" w:sz="0" w:space="0" w:color="auto"/>
              </w:divBdr>
            </w:div>
            <w:div w:id="767385321">
              <w:marLeft w:val="0"/>
              <w:marRight w:val="0"/>
              <w:marTop w:val="0"/>
              <w:marBottom w:val="0"/>
              <w:divBdr>
                <w:top w:val="none" w:sz="0" w:space="0" w:color="auto"/>
                <w:left w:val="none" w:sz="0" w:space="0" w:color="auto"/>
                <w:bottom w:val="none" w:sz="0" w:space="0" w:color="auto"/>
                <w:right w:val="none" w:sz="0" w:space="0" w:color="auto"/>
              </w:divBdr>
            </w:div>
            <w:div w:id="780994580">
              <w:marLeft w:val="0"/>
              <w:marRight w:val="0"/>
              <w:marTop w:val="0"/>
              <w:marBottom w:val="0"/>
              <w:divBdr>
                <w:top w:val="none" w:sz="0" w:space="0" w:color="auto"/>
                <w:left w:val="none" w:sz="0" w:space="0" w:color="auto"/>
                <w:bottom w:val="none" w:sz="0" w:space="0" w:color="auto"/>
                <w:right w:val="none" w:sz="0" w:space="0" w:color="auto"/>
              </w:divBdr>
            </w:div>
            <w:div w:id="1979913182">
              <w:marLeft w:val="0"/>
              <w:marRight w:val="0"/>
              <w:marTop w:val="0"/>
              <w:marBottom w:val="0"/>
              <w:divBdr>
                <w:top w:val="none" w:sz="0" w:space="0" w:color="auto"/>
                <w:left w:val="none" w:sz="0" w:space="0" w:color="auto"/>
                <w:bottom w:val="none" w:sz="0" w:space="0" w:color="auto"/>
                <w:right w:val="none" w:sz="0" w:space="0" w:color="auto"/>
              </w:divBdr>
            </w:div>
            <w:div w:id="678237332">
              <w:marLeft w:val="0"/>
              <w:marRight w:val="0"/>
              <w:marTop w:val="0"/>
              <w:marBottom w:val="0"/>
              <w:divBdr>
                <w:top w:val="none" w:sz="0" w:space="0" w:color="auto"/>
                <w:left w:val="none" w:sz="0" w:space="0" w:color="auto"/>
                <w:bottom w:val="none" w:sz="0" w:space="0" w:color="auto"/>
                <w:right w:val="none" w:sz="0" w:space="0" w:color="auto"/>
              </w:divBdr>
            </w:div>
            <w:div w:id="99184859">
              <w:marLeft w:val="0"/>
              <w:marRight w:val="0"/>
              <w:marTop w:val="0"/>
              <w:marBottom w:val="0"/>
              <w:divBdr>
                <w:top w:val="none" w:sz="0" w:space="0" w:color="auto"/>
                <w:left w:val="none" w:sz="0" w:space="0" w:color="auto"/>
                <w:bottom w:val="none" w:sz="0" w:space="0" w:color="auto"/>
                <w:right w:val="none" w:sz="0" w:space="0" w:color="auto"/>
              </w:divBdr>
            </w:div>
            <w:div w:id="959798416">
              <w:marLeft w:val="0"/>
              <w:marRight w:val="0"/>
              <w:marTop w:val="0"/>
              <w:marBottom w:val="0"/>
              <w:divBdr>
                <w:top w:val="none" w:sz="0" w:space="0" w:color="auto"/>
                <w:left w:val="none" w:sz="0" w:space="0" w:color="auto"/>
                <w:bottom w:val="none" w:sz="0" w:space="0" w:color="auto"/>
                <w:right w:val="none" w:sz="0" w:space="0" w:color="auto"/>
              </w:divBdr>
            </w:div>
            <w:div w:id="378673677">
              <w:marLeft w:val="0"/>
              <w:marRight w:val="0"/>
              <w:marTop w:val="0"/>
              <w:marBottom w:val="0"/>
              <w:divBdr>
                <w:top w:val="none" w:sz="0" w:space="0" w:color="auto"/>
                <w:left w:val="none" w:sz="0" w:space="0" w:color="auto"/>
                <w:bottom w:val="none" w:sz="0" w:space="0" w:color="auto"/>
                <w:right w:val="none" w:sz="0" w:space="0" w:color="auto"/>
              </w:divBdr>
            </w:div>
            <w:div w:id="1883781701">
              <w:marLeft w:val="0"/>
              <w:marRight w:val="0"/>
              <w:marTop w:val="0"/>
              <w:marBottom w:val="0"/>
              <w:divBdr>
                <w:top w:val="none" w:sz="0" w:space="0" w:color="auto"/>
                <w:left w:val="none" w:sz="0" w:space="0" w:color="auto"/>
                <w:bottom w:val="none" w:sz="0" w:space="0" w:color="auto"/>
                <w:right w:val="none" w:sz="0" w:space="0" w:color="auto"/>
              </w:divBdr>
            </w:div>
            <w:div w:id="1970551002">
              <w:marLeft w:val="0"/>
              <w:marRight w:val="0"/>
              <w:marTop w:val="0"/>
              <w:marBottom w:val="0"/>
              <w:divBdr>
                <w:top w:val="none" w:sz="0" w:space="0" w:color="auto"/>
                <w:left w:val="none" w:sz="0" w:space="0" w:color="auto"/>
                <w:bottom w:val="none" w:sz="0" w:space="0" w:color="auto"/>
                <w:right w:val="none" w:sz="0" w:space="0" w:color="auto"/>
              </w:divBdr>
            </w:div>
            <w:div w:id="739206079">
              <w:marLeft w:val="0"/>
              <w:marRight w:val="0"/>
              <w:marTop w:val="0"/>
              <w:marBottom w:val="0"/>
              <w:divBdr>
                <w:top w:val="none" w:sz="0" w:space="0" w:color="auto"/>
                <w:left w:val="none" w:sz="0" w:space="0" w:color="auto"/>
                <w:bottom w:val="none" w:sz="0" w:space="0" w:color="auto"/>
                <w:right w:val="none" w:sz="0" w:space="0" w:color="auto"/>
              </w:divBdr>
            </w:div>
            <w:div w:id="1085152350">
              <w:marLeft w:val="0"/>
              <w:marRight w:val="0"/>
              <w:marTop w:val="0"/>
              <w:marBottom w:val="0"/>
              <w:divBdr>
                <w:top w:val="none" w:sz="0" w:space="0" w:color="auto"/>
                <w:left w:val="none" w:sz="0" w:space="0" w:color="auto"/>
                <w:bottom w:val="none" w:sz="0" w:space="0" w:color="auto"/>
                <w:right w:val="none" w:sz="0" w:space="0" w:color="auto"/>
              </w:divBdr>
            </w:div>
            <w:div w:id="1534466036">
              <w:marLeft w:val="0"/>
              <w:marRight w:val="0"/>
              <w:marTop w:val="0"/>
              <w:marBottom w:val="0"/>
              <w:divBdr>
                <w:top w:val="none" w:sz="0" w:space="0" w:color="auto"/>
                <w:left w:val="none" w:sz="0" w:space="0" w:color="auto"/>
                <w:bottom w:val="none" w:sz="0" w:space="0" w:color="auto"/>
                <w:right w:val="none" w:sz="0" w:space="0" w:color="auto"/>
              </w:divBdr>
            </w:div>
            <w:div w:id="12415561">
              <w:marLeft w:val="0"/>
              <w:marRight w:val="0"/>
              <w:marTop w:val="0"/>
              <w:marBottom w:val="0"/>
              <w:divBdr>
                <w:top w:val="none" w:sz="0" w:space="0" w:color="auto"/>
                <w:left w:val="none" w:sz="0" w:space="0" w:color="auto"/>
                <w:bottom w:val="none" w:sz="0" w:space="0" w:color="auto"/>
                <w:right w:val="none" w:sz="0" w:space="0" w:color="auto"/>
              </w:divBdr>
            </w:div>
            <w:div w:id="194318094">
              <w:marLeft w:val="0"/>
              <w:marRight w:val="0"/>
              <w:marTop w:val="0"/>
              <w:marBottom w:val="0"/>
              <w:divBdr>
                <w:top w:val="none" w:sz="0" w:space="0" w:color="auto"/>
                <w:left w:val="none" w:sz="0" w:space="0" w:color="auto"/>
                <w:bottom w:val="none" w:sz="0" w:space="0" w:color="auto"/>
                <w:right w:val="none" w:sz="0" w:space="0" w:color="auto"/>
              </w:divBdr>
            </w:div>
            <w:div w:id="460658055">
              <w:marLeft w:val="0"/>
              <w:marRight w:val="0"/>
              <w:marTop w:val="0"/>
              <w:marBottom w:val="0"/>
              <w:divBdr>
                <w:top w:val="none" w:sz="0" w:space="0" w:color="auto"/>
                <w:left w:val="none" w:sz="0" w:space="0" w:color="auto"/>
                <w:bottom w:val="none" w:sz="0" w:space="0" w:color="auto"/>
                <w:right w:val="none" w:sz="0" w:space="0" w:color="auto"/>
              </w:divBdr>
            </w:div>
            <w:div w:id="2088376079">
              <w:marLeft w:val="0"/>
              <w:marRight w:val="0"/>
              <w:marTop w:val="0"/>
              <w:marBottom w:val="0"/>
              <w:divBdr>
                <w:top w:val="none" w:sz="0" w:space="0" w:color="auto"/>
                <w:left w:val="none" w:sz="0" w:space="0" w:color="auto"/>
                <w:bottom w:val="none" w:sz="0" w:space="0" w:color="auto"/>
                <w:right w:val="none" w:sz="0" w:space="0" w:color="auto"/>
              </w:divBdr>
            </w:div>
            <w:div w:id="595596814">
              <w:marLeft w:val="0"/>
              <w:marRight w:val="0"/>
              <w:marTop w:val="0"/>
              <w:marBottom w:val="0"/>
              <w:divBdr>
                <w:top w:val="none" w:sz="0" w:space="0" w:color="auto"/>
                <w:left w:val="none" w:sz="0" w:space="0" w:color="auto"/>
                <w:bottom w:val="none" w:sz="0" w:space="0" w:color="auto"/>
                <w:right w:val="none" w:sz="0" w:space="0" w:color="auto"/>
              </w:divBdr>
            </w:div>
            <w:div w:id="700742762">
              <w:marLeft w:val="0"/>
              <w:marRight w:val="0"/>
              <w:marTop w:val="0"/>
              <w:marBottom w:val="0"/>
              <w:divBdr>
                <w:top w:val="none" w:sz="0" w:space="0" w:color="auto"/>
                <w:left w:val="none" w:sz="0" w:space="0" w:color="auto"/>
                <w:bottom w:val="none" w:sz="0" w:space="0" w:color="auto"/>
                <w:right w:val="none" w:sz="0" w:space="0" w:color="auto"/>
              </w:divBdr>
            </w:div>
            <w:div w:id="552161568">
              <w:marLeft w:val="0"/>
              <w:marRight w:val="0"/>
              <w:marTop w:val="0"/>
              <w:marBottom w:val="0"/>
              <w:divBdr>
                <w:top w:val="none" w:sz="0" w:space="0" w:color="auto"/>
                <w:left w:val="none" w:sz="0" w:space="0" w:color="auto"/>
                <w:bottom w:val="none" w:sz="0" w:space="0" w:color="auto"/>
                <w:right w:val="none" w:sz="0" w:space="0" w:color="auto"/>
              </w:divBdr>
            </w:div>
            <w:div w:id="1345398148">
              <w:marLeft w:val="0"/>
              <w:marRight w:val="0"/>
              <w:marTop w:val="0"/>
              <w:marBottom w:val="0"/>
              <w:divBdr>
                <w:top w:val="none" w:sz="0" w:space="0" w:color="auto"/>
                <w:left w:val="none" w:sz="0" w:space="0" w:color="auto"/>
                <w:bottom w:val="none" w:sz="0" w:space="0" w:color="auto"/>
                <w:right w:val="none" w:sz="0" w:space="0" w:color="auto"/>
              </w:divBdr>
            </w:div>
            <w:div w:id="1419643374">
              <w:marLeft w:val="0"/>
              <w:marRight w:val="0"/>
              <w:marTop w:val="0"/>
              <w:marBottom w:val="0"/>
              <w:divBdr>
                <w:top w:val="none" w:sz="0" w:space="0" w:color="auto"/>
                <w:left w:val="none" w:sz="0" w:space="0" w:color="auto"/>
                <w:bottom w:val="none" w:sz="0" w:space="0" w:color="auto"/>
                <w:right w:val="none" w:sz="0" w:space="0" w:color="auto"/>
              </w:divBdr>
            </w:div>
            <w:div w:id="1702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8127">
      <w:bodyDiv w:val="1"/>
      <w:marLeft w:val="0"/>
      <w:marRight w:val="0"/>
      <w:marTop w:val="0"/>
      <w:marBottom w:val="0"/>
      <w:divBdr>
        <w:top w:val="none" w:sz="0" w:space="0" w:color="auto"/>
        <w:left w:val="none" w:sz="0" w:space="0" w:color="auto"/>
        <w:bottom w:val="none" w:sz="0" w:space="0" w:color="auto"/>
        <w:right w:val="none" w:sz="0" w:space="0" w:color="auto"/>
      </w:divBdr>
      <w:divsChild>
        <w:div w:id="365913860">
          <w:marLeft w:val="0"/>
          <w:marRight w:val="0"/>
          <w:marTop w:val="0"/>
          <w:marBottom w:val="0"/>
          <w:divBdr>
            <w:top w:val="none" w:sz="0" w:space="0" w:color="auto"/>
            <w:left w:val="none" w:sz="0" w:space="0" w:color="auto"/>
            <w:bottom w:val="none" w:sz="0" w:space="0" w:color="auto"/>
            <w:right w:val="none" w:sz="0" w:space="0" w:color="auto"/>
          </w:divBdr>
          <w:divsChild>
            <w:div w:id="190074019">
              <w:marLeft w:val="0"/>
              <w:marRight w:val="0"/>
              <w:marTop w:val="0"/>
              <w:marBottom w:val="0"/>
              <w:divBdr>
                <w:top w:val="none" w:sz="0" w:space="0" w:color="auto"/>
                <w:left w:val="none" w:sz="0" w:space="0" w:color="auto"/>
                <w:bottom w:val="none" w:sz="0" w:space="0" w:color="auto"/>
                <w:right w:val="none" w:sz="0" w:space="0" w:color="auto"/>
              </w:divBdr>
            </w:div>
            <w:div w:id="751313413">
              <w:marLeft w:val="0"/>
              <w:marRight w:val="0"/>
              <w:marTop w:val="0"/>
              <w:marBottom w:val="0"/>
              <w:divBdr>
                <w:top w:val="none" w:sz="0" w:space="0" w:color="auto"/>
                <w:left w:val="none" w:sz="0" w:space="0" w:color="auto"/>
                <w:bottom w:val="none" w:sz="0" w:space="0" w:color="auto"/>
                <w:right w:val="none" w:sz="0" w:space="0" w:color="auto"/>
              </w:divBdr>
            </w:div>
            <w:div w:id="883179266">
              <w:marLeft w:val="0"/>
              <w:marRight w:val="0"/>
              <w:marTop w:val="0"/>
              <w:marBottom w:val="0"/>
              <w:divBdr>
                <w:top w:val="none" w:sz="0" w:space="0" w:color="auto"/>
                <w:left w:val="none" w:sz="0" w:space="0" w:color="auto"/>
                <w:bottom w:val="none" w:sz="0" w:space="0" w:color="auto"/>
                <w:right w:val="none" w:sz="0" w:space="0" w:color="auto"/>
              </w:divBdr>
            </w:div>
            <w:div w:id="1479103454">
              <w:marLeft w:val="0"/>
              <w:marRight w:val="0"/>
              <w:marTop w:val="0"/>
              <w:marBottom w:val="0"/>
              <w:divBdr>
                <w:top w:val="none" w:sz="0" w:space="0" w:color="auto"/>
                <w:left w:val="none" w:sz="0" w:space="0" w:color="auto"/>
                <w:bottom w:val="none" w:sz="0" w:space="0" w:color="auto"/>
                <w:right w:val="none" w:sz="0" w:space="0" w:color="auto"/>
              </w:divBdr>
            </w:div>
            <w:div w:id="415906396">
              <w:marLeft w:val="0"/>
              <w:marRight w:val="0"/>
              <w:marTop w:val="0"/>
              <w:marBottom w:val="0"/>
              <w:divBdr>
                <w:top w:val="none" w:sz="0" w:space="0" w:color="auto"/>
                <w:left w:val="none" w:sz="0" w:space="0" w:color="auto"/>
                <w:bottom w:val="none" w:sz="0" w:space="0" w:color="auto"/>
                <w:right w:val="none" w:sz="0" w:space="0" w:color="auto"/>
              </w:divBdr>
            </w:div>
            <w:div w:id="2069452056">
              <w:marLeft w:val="0"/>
              <w:marRight w:val="0"/>
              <w:marTop w:val="0"/>
              <w:marBottom w:val="0"/>
              <w:divBdr>
                <w:top w:val="none" w:sz="0" w:space="0" w:color="auto"/>
                <w:left w:val="none" w:sz="0" w:space="0" w:color="auto"/>
                <w:bottom w:val="none" w:sz="0" w:space="0" w:color="auto"/>
                <w:right w:val="none" w:sz="0" w:space="0" w:color="auto"/>
              </w:divBdr>
            </w:div>
            <w:div w:id="396173255">
              <w:marLeft w:val="0"/>
              <w:marRight w:val="0"/>
              <w:marTop w:val="0"/>
              <w:marBottom w:val="0"/>
              <w:divBdr>
                <w:top w:val="none" w:sz="0" w:space="0" w:color="auto"/>
                <w:left w:val="none" w:sz="0" w:space="0" w:color="auto"/>
                <w:bottom w:val="none" w:sz="0" w:space="0" w:color="auto"/>
                <w:right w:val="none" w:sz="0" w:space="0" w:color="auto"/>
              </w:divBdr>
            </w:div>
            <w:div w:id="828716529">
              <w:marLeft w:val="0"/>
              <w:marRight w:val="0"/>
              <w:marTop w:val="0"/>
              <w:marBottom w:val="0"/>
              <w:divBdr>
                <w:top w:val="none" w:sz="0" w:space="0" w:color="auto"/>
                <w:left w:val="none" w:sz="0" w:space="0" w:color="auto"/>
                <w:bottom w:val="none" w:sz="0" w:space="0" w:color="auto"/>
                <w:right w:val="none" w:sz="0" w:space="0" w:color="auto"/>
              </w:divBdr>
            </w:div>
            <w:div w:id="1799760710">
              <w:marLeft w:val="0"/>
              <w:marRight w:val="0"/>
              <w:marTop w:val="0"/>
              <w:marBottom w:val="0"/>
              <w:divBdr>
                <w:top w:val="none" w:sz="0" w:space="0" w:color="auto"/>
                <w:left w:val="none" w:sz="0" w:space="0" w:color="auto"/>
                <w:bottom w:val="none" w:sz="0" w:space="0" w:color="auto"/>
                <w:right w:val="none" w:sz="0" w:space="0" w:color="auto"/>
              </w:divBdr>
            </w:div>
            <w:div w:id="1081024130">
              <w:marLeft w:val="0"/>
              <w:marRight w:val="0"/>
              <w:marTop w:val="0"/>
              <w:marBottom w:val="0"/>
              <w:divBdr>
                <w:top w:val="none" w:sz="0" w:space="0" w:color="auto"/>
                <w:left w:val="none" w:sz="0" w:space="0" w:color="auto"/>
                <w:bottom w:val="none" w:sz="0" w:space="0" w:color="auto"/>
                <w:right w:val="none" w:sz="0" w:space="0" w:color="auto"/>
              </w:divBdr>
            </w:div>
            <w:div w:id="1853913026">
              <w:marLeft w:val="0"/>
              <w:marRight w:val="0"/>
              <w:marTop w:val="0"/>
              <w:marBottom w:val="0"/>
              <w:divBdr>
                <w:top w:val="none" w:sz="0" w:space="0" w:color="auto"/>
                <w:left w:val="none" w:sz="0" w:space="0" w:color="auto"/>
                <w:bottom w:val="none" w:sz="0" w:space="0" w:color="auto"/>
                <w:right w:val="none" w:sz="0" w:space="0" w:color="auto"/>
              </w:divBdr>
            </w:div>
            <w:div w:id="197935470">
              <w:marLeft w:val="0"/>
              <w:marRight w:val="0"/>
              <w:marTop w:val="0"/>
              <w:marBottom w:val="0"/>
              <w:divBdr>
                <w:top w:val="none" w:sz="0" w:space="0" w:color="auto"/>
                <w:left w:val="none" w:sz="0" w:space="0" w:color="auto"/>
                <w:bottom w:val="none" w:sz="0" w:space="0" w:color="auto"/>
                <w:right w:val="none" w:sz="0" w:space="0" w:color="auto"/>
              </w:divBdr>
            </w:div>
            <w:div w:id="643851797">
              <w:marLeft w:val="0"/>
              <w:marRight w:val="0"/>
              <w:marTop w:val="0"/>
              <w:marBottom w:val="0"/>
              <w:divBdr>
                <w:top w:val="none" w:sz="0" w:space="0" w:color="auto"/>
                <w:left w:val="none" w:sz="0" w:space="0" w:color="auto"/>
                <w:bottom w:val="none" w:sz="0" w:space="0" w:color="auto"/>
                <w:right w:val="none" w:sz="0" w:space="0" w:color="auto"/>
              </w:divBdr>
            </w:div>
            <w:div w:id="1326864037">
              <w:marLeft w:val="0"/>
              <w:marRight w:val="0"/>
              <w:marTop w:val="0"/>
              <w:marBottom w:val="0"/>
              <w:divBdr>
                <w:top w:val="none" w:sz="0" w:space="0" w:color="auto"/>
                <w:left w:val="none" w:sz="0" w:space="0" w:color="auto"/>
                <w:bottom w:val="none" w:sz="0" w:space="0" w:color="auto"/>
                <w:right w:val="none" w:sz="0" w:space="0" w:color="auto"/>
              </w:divBdr>
            </w:div>
            <w:div w:id="484517911">
              <w:marLeft w:val="0"/>
              <w:marRight w:val="0"/>
              <w:marTop w:val="0"/>
              <w:marBottom w:val="0"/>
              <w:divBdr>
                <w:top w:val="none" w:sz="0" w:space="0" w:color="auto"/>
                <w:left w:val="none" w:sz="0" w:space="0" w:color="auto"/>
                <w:bottom w:val="none" w:sz="0" w:space="0" w:color="auto"/>
                <w:right w:val="none" w:sz="0" w:space="0" w:color="auto"/>
              </w:divBdr>
            </w:div>
            <w:div w:id="285505786">
              <w:marLeft w:val="0"/>
              <w:marRight w:val="0"/>
              <w:marTop w:val="0"/>
              <w:marBottom w:val="0"/>
              <w:divBdr>
                <w:top w:val="none" w:sz="0" w:space="0" w:color="auto"/>
                <w:left w:val="none" w:sz="0" w:space="0" w:color="auto"/>
                <w:bottom w:val="none" w:sz="0" w:space="0" w:color="auto"/>
                <w:right w:val="none" w:sz="0" w:space="0" w:color="auto"/>
              </w:divBdr>
            </w:div>
            <w:div w:id="670642449">
              <w:marLeft w:val="0"/>
              <w:marRight w:val="0"/>
              <w:marTop w:val="0"/>
              <w:marBottom w:val="0"/>
              <w:divBdr>
                <w:top w:val="none" w:sz="0" w:space="0" w:color="auto"/>
                <w:left w:val="none" w:sz="0" w:space="0" w:color="auto"/>
                <w:bottom w:val="none" w:sz="0" w:space="0" w:color="auto"/>
                <w:right w:val="none" w:sz="0" w:space="0" w:color="auto"/>
              </w:divBdr>
            </w:div>
            <w:div w:id="45229311">
              <w:marLeft w:val="0"/>
              <w:marRight w:val="0"/>
              <w:marTop w:val="0"/>
              <w:marBottom w:val="0"/>
              <w:divBdr>
                <w:top w:val="none" w:sz="0" w:space="0" w:color="auto"/>
                <w:left w:val="none" w:sz="0" w:space="0" w:color="auto"/>
                <w:bottom w:val="none" w:sz="0" w:space="0" w:color="auto"/>
                <w:right w:val="none" w:sz="0" w:space="0" w:color="auto"/>
              </w:divBdr>
            </w:div>
            <w:div w:id="1425373585">
              <w:marLeft w:val="0"/>
              <w:marRight w:val="0"/>
              <w:marTop w:val="0"/>
              <w:marBottom w:val="0"/>
              <w:divBdr>
                <w:top w:val="none" w:sz="0" w:space="0" w:color="auto"/>
                <w:left w:val="none" w:sz="0" w:space="0" w:color="auto"/>
                <w:bottom w:val="none" w:sz="0" w:space="0" w:color="auto"/>
                <w:right w:val="none" w:sz="0" w:space="0" w:color="auto"/>
              </w:divBdr>
            </w:div>
            <w:div w:id="1844391997">
              <w:marLeft w:val="0"/>
              <w:marRight w:val="0"/>
              <w:marTop w:val="0"/>
              <w:marBottom w:val="0"/>
              <w:divBdr>
                <w:top w:val="none" w:sz="0" w:space="0" w:color="auto"/>
                <w:left w:val="none" w:sz="0" w:space="0" w:color="auto"/>
                <w:bottom w:val="none" w:sz="0" w:space="0" w:color="auto"/>
                <w:right w:val="none" w:sz="0" w:space="0" w:color="auto"/>
              </w:divBdr>
            </w:div>
            <w:div w:id="480853473">
              <w:marLeft w:val="0"/>
              <w:marRight w:val="0"/>
              <w:marTop w:val="0"/>
              <w:marBottom w:val="0"/>
              <w:divBdr>
                <w:top w:val="none" w:sz="0" w:space="0" w:color="auto"/>
                <w:left w:val="none" w:sz="0" w:space="0" w:color="auto"/>
                <w:bottom w:val="none" w:sz="0" w:space="0" w:color="auto"/>
                <w:right w:val="none" w:sz="0" w:space="0" w:color="auto"/>
              </w:divBdr>
            </w:div>
            <w:div w:id="2089888896">
              <w:marLeft w:val="0"/>
              <w:marRight w:val="0"/>
              <w:marTop w:val="0"/>
              <w:marBottom w:val="0"/>
              <w:divBdr>
                <w:top w:val="none" w:sz="0" w:space="0" w:color="auto"/>
                <w:left w:val="none" w:sz="0" w:space="0" w:color="auto"/>
                <w:bottom w:val="none" w:sz="0" w:space="0" w:color="auto"/>
                <w:right w:val="none" w:sz="0" w:space="0" w:color="auto"/>
              </w:divBdr>
            </w:div>
            <w:div w:id="1022509791">
              <w:marLeft w:val="0"/>
              <w:marRight w:val="0"/>
              <w:marTop w:val="0"/>
              <w:marBottom w:val="0"/>
              <w:divBdr>
                <w:top w:val="none" w:sz="0" w:space="0" w:color="auto"/>
                <w:left w:val="none" w:sz="0" w:space="0" w:color="auto"/>
                <w:bottom w:val="none" w:sz="0" w:space="0" w:color="auto"/>
                <w:right w:val="none" w:sz="0" w:space="0" w:color="auto"/>
              </w:divBdr>
            </w:div>
            <w:div w:id="261650847">
              <w:marLeft w:val="0"/>
              <w:marRight w:val="0"/>
              <w:marTop w:val="0"/>
              <w:marBottom w:val="0"/>
              <w:divBdr>
                <w:top w:val="none" w:sz="0" w:space="0" w:color="auto"/>
                <w:left w:val="none" w:sz="0" w:space="0" w:color="auto"/>
                <w:bottom w:val="none" w:sz="0" w:space="0" w:color="auto"/>
                <w:right w:val="none" w:sz="0" w:space="0" w:color="auto"/>
              </w:divBdr>
            </w:div>
            <w:div w:id="2105683469">
              <w:marLeft w:val="0"/>
              <w:marRight w:val="0"/>
              <w:marTop w:val="0"/>
              <w:marBottom w:val="0"/>
              <w:divBdr>
                <w:top w:val="none" w:sz="0" w:space="0" w:color="auto"/>
                <w:left w:val="none" w:sz="0" w:space="0" w:color="auto"/>
                <w:bottom w:val="none" w:sz="0" w:space="0" w:color="auto"/>
                <w:right w:val="none" w:sz="0" w:space="0" w:color="auto"/>
              </w:divBdr>
            </w:div>
            <w:div w:id="1080103486">
              <w:marLeft w:val="0"/>
              <w:marRight w:val="0"/>
              <w:marTop w:val="0"/>
              <w:marBottom w:val="0"/>
              <w:divBdr>
                <w:top w:val="none" w:sz="0" w:space="0" w:color="auto"/>
                <w:left w:val="none" w:sz="0" w:space="0" w:color="auto"/>
                <w:bottom w:val="none" w:sz="0" w:space="0" w:color="auto"/>
                <w:right w:val="none" w:sz="0" w:space="0" w:color="auto"/>
              </w:divBdr>
            </w:div>
            <w:div w:id="1508448309">
              <w:marLeft w:val="0"/>
              <w:marRight w:val="0"/>
              <w:marTop w:val="0"/>
              <w:marBottom w:val="0"/>
              <w:divBdr>
                <w:top w:val="none" w:sz="0" w:space="0" w:color="auto"/>
                <w:left w:val="none" w:sz="0" w:space="0" w:color="auto"/>
                <w:bottom w:val="none" w:sz="0" w:space="0" w:color="auto"/>
                <w:right w:val="none" w:sz="0" w:space="0" w:color="auto"/>
              </w:divBdr>
            </w:div>
            <w:div w:id="1123691145">
              <w:marLeft w:val="0"/>
              <w:marRight w:val="0"/>
              <w:marTop w:val="0"/>
              <w:marBottom w:val="0"/>
              <w:divBdr>
                <w:top w:val="none" w:sz="0" w:space="0" w:color="auto"/>
                <w:left w:val="none" w:sz="0" w:space="0" w:color="auto"/>
                <w:bottom w:val="none" w:sz="0" w:space="0" w:color="auto"/>
                <w:right w:val="none" w:sz="0" w:space="0" w:color="auto"/>
              </w:divBdr>
            </w:div>
            <w:div w:id="1415785281">
              <w:marLeft w:val="0"/>
              <w:marRight w:val="0"/>
              <w:marTop w:val="0"/>
              <w:marBottom w:val="0"/>
              <w:divBdr>
                <w:top w:val="none" w:sz="0" w:space="0" w:color="auto"/>
                <w:left w:val="none" w:sz="0" w:space="0" w:color="auto"/>
                <w:bottom w:val="none" w:sz="0" w:space="0" w:color="auto"/>
                <w:right w:val="none" w:sz="0" w:space="0" w:color="auto"/>
              </w:divBdr>
            </w:div>
            <w:div w:id="1804811858">
              <w:marLeft w:val="0"/>
              <w:marRight w:val="0"/>
              <w:marTop w:val="0"/>
              <w:marBottom w:val="0"/>
              <w:divBdr>
                <w:top w:val="none" w:sz="0" w:space="0" w:color="auto"/>
                <w:left w:val="none" w:sz="0" w:space="0" w:color="auto"/>
                <w:bottom w:val="none" w:sz="0" w:space="0" w:color="auto"/>
                <w:right w:val="none" w:sz="0" w:space="0" w:color="auto"/>
              </w:divBdr>
            </w:div>
            <w:div w:id="1682969927">
              <w:marLeft w:val="0"/>
              <w:marRight w:val="0"/>
              <w:marTop w:val="0"/>
              <w:marBottom w:val="0"/>
              <w:divBdr>
                <w:top w:val="none" w:sz="0" w:space="0" w:color="auto"/>
                <w:left w:val="none" w:sz="0" w:space="0" w:color="auto"/>
                <w:bottom w:val="none" w:sz="0" w:space="0" w:color="auto"/>
                <w:right w:val="none" w:sz="0" w:space="0" w:color="auto"/>
              </w:divBdr>
            </w:div>
            <w:div w:id="1221212125">
              <w:marLeft w:val="0"/>
              <w:marRight w:val="0"/>
              <w:marTop w:val="0"/>
              <w:marBottom w:val="0"/>
              <w:divBdr>
                <w:top w:val="none" w:sz="0" w:space="0" w:color="auto"/>
                <w:left w:val="none" w:sz="0" w:space="0" w:color="auto"/>
                <w:bottom w:val="none" w:sz="0" w:space="0" w:color="auto"/>
                <w:right w:val="none" w:sz="0" w:space="0" w:color="auto"/>
              </w:divBdr>
            </w:div>
            <w:div w:id="590554501">
              <w:marLeft w:val="0"/>
              <w:marRight w:val="0"/>
              <w:marTop w:val="0"/>
              <w:marBottom w:val="0"/>
              <w:divBdr>
                <w:top w:val="none" w:sz="0" w:space="0" w:color="auto"/>
                <w:left w:val="none" w:sz="0" w:space="0" w:color="auto"/>
                <w:bottom w:val="none" w:sz="0" w:space="0" w:color="auto"/>
                <w:right w:val="none" w:sz="0" w:space="0" w:color="auto"/>
              </w:divBdr>
            </w:div>
            <w:div w:id="1694107892">
              <w:marLeft w:val="0"/>
              <w:marRight w:val="0"/>
              <w:marTop w:val="0"/>
              <w:marBottom w:val="0"/>
              <w:divBdr>
                <w:top w:val="none" w:sz="0" w:space="0" w:color="auto"/>
                <w:left w:val="none" w:sz="0" w:space="0" w:color="auto"/>
                <w:bottom w:val="none" w:sz="0" w:space="0" w:color="auto"/>
                <w:right w:val="none" w:sz="0" w:space="0" w:color="auto"/>
              </w:divBdr>
            </w:div>
            <w:div w:id="2049790126">
              <w:marLeft w:val="0"/>
              <w:marRight w:val="0"/>
              <w:marTop w:val="0"/>
              <w:marBottom w:val="0"/>
              <w:divBdr>
                <w:top w:val="none" w:sz="0" w:space="0" w:color="auto"/>
                <w:left w:val="none" w:sz="0" w:space="0" w:color="auto"/>
                <w:bottom w:val="none" w:sz="0" w:space="0" w:color="auto"/>
                <w:right w:val="none" w:sz="0" w:space="0" w:color="auto"/>
              </w:divBdr>
            </w:div>
            <w:div w:id="810942504">
              <w:marLeft w:val="0"/>
              <w:marRight w:val="0"/>
              <w:marTop w:val="0"/>
              <w:marBottom w:val="0"/>
              <w:divBdr>
                <w:top w:val="none" w:sz="0" w:space="0" w:color="auto"/>
                <w:left w:val="none" w:sz="0" w:space="0" w:color="auto"/>
                <w:bottom w:val="none" w:sz="0" w:space="0" w:color="auto"/>
                <w:right w:val="none" w:sz="0" w:space="0" w:color="auto"/>
              </w:divBdr>
            </w:div>
            <w:div w:id="417941729">
              <w:marLeft w:val="0"/>
              <w:marRight w:val="0"/>
              <w:marTop w:val="0"/>
              <w:marBottom w:val="0"/>
              <w:divBdr>
                <w:top w:val="none" w:sz="0" w:space="0" w:color="auto"/>
                <w:left w:val="none" w:sz="0" w:space="0" w:color="auto"/>
                <w:bottom w:val="none" w:sz="0" w:space="0" w:color="auto"/>
                <w:right w:val="none" w:sz="0" w:space="0" w:color="auto"/>
              </w:divBdr>
            </w:div>
            <w:div w:id="1886864901">
              <w:marLeft w:val="0"/>
              <w:marRight w:val="0"/>
              <w:marTop w:val="0"/>
              <w:marBottom w:val="0"/>
              <w:divBdr>
                <w:top w:val="none" w:sz="0" w:space="0" w:color="auto"/>
                <w:left w:val="none" w:sz="0" w:space="0" w:color="auto"/>
                <w:bottom w:val="none" w:sz="0" w:space="0" w:color="auto"/>
                <w:right w:val="none" w:sz="0" w:space="0" w:color="auto"/>
              </w:divBdr>
            </w:div>
            <w:div w:id="1545480375">
              <w:marLeft w:val="0"/>
              <w:marRight w:val="0"/>
              <w:marTop w:val="0"/>
              <w:marBottom w:val="0"/>
              <w:divBdr>
                <w:top w:val="none" w:sz="0" w:space="0" w:color="auto"/>
                <w:left w:val="none" w:sz="0" w:space="0" w:color="auto"/>
                <w:bottom w:val="none" w:sz="0" w:space="0" w:color="auto"/>
                <w:right w:val="none" w:sz="0" w:space="0" w:color="auto"/>
              </w:divBdr>
            </w:div>
            <w:div w:id="160048918">
              <w:marLeft w:val="0"/>
              <w:marRight w:val="0"/>
              <w:marTop w:val="0"/>
              <w:marBottom w:val="0"/>
              <w:divBdr>
                <w:top w:val="none" w:sz="0" w:space="0" w:color="auto"/>
                <w:left w:val="none" w:sz="0" w:space="0" w:color="auto"/>
                <w:bottom w:val="none" w:sz="0" w:space="0" w:color="auto"/>
                <w:right w:val="none" w:sz="0" w:space="0" w:color="auto"/>
              </w:divBdr>
            </w:div>
            <w:div w:id="2076465656">
              <w:marLeft w:val="0"/>
              <w:marRight w:val="0"/>
              <w:marTop w:val="0"/>
              <w:marBottom w:val="0"/>
              <w:divBdr>
                <w:top w:val="none" w:sz="0" w:space="0" w:color="auto"/>
                <w:left w:val="none" w:sz="0" w:space="0" w:color="auto"/>
                <w:bottom w:val="none" w:sz="0" w:space="0" w:color="auto"/>
                <w:right w:val="none" w:sz="0" w:space="0" w:color="auto"/>
              </w:divBdr>
            </w:div>
            <w:div w:id="292177685">
              <w:marLeft w:val="0"/>
              <w:marRight w:val="0"/>
              <w:marTop w:val="0"/>
              <w:marBottom w:val="0"/>
              <w:divBdr>
                <w:top w:val="none" w:sz="0" w:space="0" w:color="auto"/>
                <w:left w:val="none" w:sz="0" w:space="0" w:color="auto"/>
                <w:bottom w:val="none" w:sz="0" w:space="0" w:color="auto"/>
                <w:right w:val="none" w:sz="0" w:space="0" w:color="auto"/>
              </w:divBdr>
            </w:div>
            <w:div w:id="472064940">
              <w:marLeft w:val="0"/>
              <w:marRight w:val="0"/>
              <w:marTop w:val="0"/>
              <w:marBottom w:val="0"/>
              <w:divBdr>
                <w:top w:val="none" w:sz="0" w:space="0" w:color="auto"/>
                <w:left w:val="none" w:sz="0" w:space="0" w:color="auto"/>
                <w:bottom w:val="none" w:sz="0" w:space="0" w:color="auto"/>
                <w:right w:val="none" w:sz="0" w:space="0" w:color="auto"/>
              </w:divBdr>
            </w:div>
            <w:div w:id="346712514">
              <w:marLeft w:val="0"/>
              <w:marRight w:val="0"/>
              <w:marTop w:val="0"/>
              <w:marBottom w:val="0"/>
              <w:divBdr>
                <w:top w:val="none" w:sz="0" w:space="0" w:color="auto"/>
                <w:left w:val="none" w:sz="0" w:space="0" w:color="auto"/>
                <w:bottom w:val="none" w:sz="0" w:space="0" w:color="auto"/>
                <w:right w:val="none" w:sz="0" w:space="0" w:color="auto"/>
              </w:divBdr>
            </w:div>
            <w:div w:id="1585071871">
              <w:marLeft w:val="0"/>
              <w:marRight w:val="0"/>
              <w:marTop w:val="0"/>
              <w:marBottom w:val="0"/>
              <w:divBdr>
                <w:top w:val="none" w:sz="0" w:space="0" w:color="auto"/>
                <w:left w:val="none" w:sz="0" w:space="0" w:color="auto"/>
                <w:bottom w:val="none" w:sz="0" w:space="0" w:color="auto"/>
                <w:right w:val="none" w:sz="0" w:space="0" w:color="auto"/>
              </w:divBdr>
            </w:div>
            <w:div w:id="920872706">
              <w:marLeft w:val="0"/>
              <w:marRight w:val="0"/>
              <w:marTop w:val="0"/>
              <w:marBottom w:val="0"/>
              <w:divBdr>
                <w:top w:val="none" w:sz="0" w:space="0" w:color="auto"/>
                <w:left w:val="none" w:sz="0" w:space="0" w:color="auto"/>
                <w:bottom w:val="none" w:sz="0" w:space="0" w:color="auto"/>
                <w:right w:val="none" w:sz="0" w:space="0" w:color="auto"/>
              </w:divBdr>
            </w:div>
            <w:div w:id="1333070570">
              <w:marLeft w:val="0"/>
              <w:marRight w:val="0"/>
              <w:marTop w:val="0"/>
              <w:marBottom w:val="0"/>
              <w:divBdr>
                <w:top w:val="none" w:sz="0" w:space="0" w:color="auto"/>
                <w:left w:val="none" w:sz="0" w:space="0" w:color="auto"/>
                <w:bottom w:val="none" w:sz="0" w:space="0" w:color="auto"/>
                <w:right w:val="none" w:sz="0" w:space="0" w:color="auto"/>
              </w:divBdr>
            </w:div>
            <w:div w:id="1054234246">
              <w:marLeft w:val="0"/>
              <w:marRight w:val="0"/>
              <w:marTop w:val="0"/>
              <w:marBottom w:val="0"/>
              <w:divBdr>
                <w:top w:val="none" w:sz="0" w:space="0" w:color="auto"/>
                <w:left w:val="none" w:sz="0" w:space="0" w:color="auto"/>
                <w:bottom w:val="none" w:sz="0" w:space="0" w:color="auto"/>
                <w:right w:val="none" w:sz="0" w:space="0" w:color="auto"/>
              </w:divBdr>
            </w:div>
            <w:div w:id="1975478628">
              <w:marLeft w:val="0"/>
              <w:marRight w:val="0"/>
              <w:marTop w:val="0"/>
              <w:marBottom w:val="0"/>
              <w:divBdr>
                <w:top w:val="none" w:sz="0" w:space="0" w:color="auto"/>
                <w:left w:val="none" w:sz="0" w:space="0" w:color="auto"/>
                <w:bottom w:val="none" w:sz="0" w:space="0" w:color="auto"/>
                <w:right w:val="none" w:sz="0" w:space="0" w:color="auto"/>
              </w:divBdr>
            </w:div>
            <w:div w:id="1368799538">
              <w:marLeft w:val="0"/>
              <w:marRight w:val="0"/>
              <w:marTop w:val="0"/>
              <w:marBottom w:val="0"/>
              <w:divBdr>
                <w:top w:val="none" w:sz="0" w:space="0" w:color="auto"/>
                <w:left w:val="none" w:sz="0" w:space="0" w:color="auto"/>
                <w:bottom w:val="none" w:sz="0" w:space="0" w:color="auto"/>
                <w:right w:val="none" w:sz="0" w:space="0" w:color="auto"/>
              </w:divBdr>
            </w:div>
            <w:div w:id="1457288538">
              <w:marLeft w:val="0"/>
              <w:marRight w:val="0"/>
              <w:marTop w:val="0"/>
              <w:marBottom w:val="0"/>
              <w:divBdr>
                <w:top w:val="none" w:sz="0" w:space="0" w:color="auto"/>
                <w:left w:val="none" w:sz="0" w:space="0" w:color="auto"/>
                <w:bottom w:val="none" w:sz="0" w:space="0" w:color="auto"/>
                <w:right w:val="none" w:sz="0" w:space="0" w:color="auto"/>
              </w:divBdr>
            </w:div>
            <w:div w:id="800272753">
              <w:marLeft w:val="0"/>
              <w:marRight w:val="0"/>
              <w:marTop w:val="0"/>
              <w:marBottom w:val="0"/>
              <w:divBdr>
                <w:top w:val="none" w:sz="0" w:space="0" w:color="auto"/>
                <w:left w:val="none" w:sz="0" w:space="0" w:color="auto"/>
                <w:bottom w:val="none" w:sz="0" w:space="0" w:color="auto"/>
                <w:right w:val="none" w:sz="0" w:space="0" w:color="auto"/>
              </w:divBdr>
            </w:div>
            <w:div w:id="1132291321">
              <w:marLeft w:val="0"/>
              <w:marRight w:val="0"/>
              <w:marTop w:val="0"/>
              <w:marBottom w:val="0"/>
              <w:divBdr>
                <w:top w:val="none" w:sz="0" w:space="0" w:color="auto"/>
                <w:left w:val="none" w:sz="0" w:space="0" w:color="auto"/>
                <w:bottom w:val="none" w:sz="0" w:space="0" w:color="auto"/>
                <w:right w:val="none" w:sz="0" w:space="0" w:color="auto"/>
              </w:divBdr>
            </w:div>
            <w:div w:id="1363284037">
              <w:marLeft w:val="0"/>
              <w:marRight w:val="0"/>
              <w:marTop w:val="0"/>
              <w:marBottom w:val="0"/>
              <w:divBdr>
                <w:top w:val="none" w:sz="0" w:space="0" w:color="auto"/>
                <w:left w:val="none" w:sz="0" w:space="0" w:color="auto"/>
                <w:bottom w:val="none" w:sz="0" w:space="0" w:color="auto"/>
                <w:right w:val="none" w:sz="0" w:space="0" w:color="auto"/>
              </w:divBdr>
            </w:div>
            <w:div w:id="1067146359">
              <w:marLeft w:val="0"/>
              <w:marRight w:val="0"/>
              <w:marTop w:val="0"/>
              <w:marBottom w:val="0"/>
              <w:divBdr>
                <w:top w:val="none" w:sz="0" w:space="0" w:color="auto"/>
                <w:left w:val="none" w:sz="0" w:space="0" w:color="auto"/>
                <w:bottom w:val="none" w:sz="0" w:space="0" w:color="auto"/>
                <w:right w:val="none" w:sz="0" w:space="0" w:color="auto"/>
              </w:divBdr>
            </w:div>
            <w:div w:id="1823886611">
              <w:marLeft w:val="0"/>
              <w:marRight w:val="0"/>
              <w:marTop w:val="0"/>
              <w:marBottom w:val="0"/>
              <w:divBdr>
                <w:top w:val="none" w:sz="0" w:space="0" w:color="auto"/>
                <w:left w:val="none" w:sz="0" w:space="0" w:color="auto"/>
                <w:bottom w:val="none" w:sz="0" w:space="0" w:color="auto"/>
                <w:right w:val="none" w:sz="0" w:space="0" w:color="auto"/>
              </w:divBdr>
            </w:div>
            <w:div w:id="2018530893">
              <w:marLeft w:val="0"/>
              <w:marRight w:val="0"/>
              <w:marTop w:val="0"/>
              <w:marBottom w:val="0"/>
              <w:divBdr>
                <w:top w:val="none" w:sz="0" w:space="0" w:color="auto"/>
                <w:left w:val="none" w:sz="0" w:space="0" w:color="auto"/>
                <w:bottom w:val="none" w:sz="0" w:space="0" w:color="auto"/>
                <w:right w:val="none" w:sz="0" w:space="0" w:color="auto"/>
              </w:divBdr>
            </w:div>
            <w:div w:id="1468475333">
              <w:marLeft w:val="0"/>
              <w:marRight w:val="0"/>
              <w:marTop w:val="0"/>
              <w:marBottom w:val="0"/>
              <w:divBdr>
                <w:top w:val="none" w:sz="0" w:space="0" w:color="auto"/>
                <w:left w:val="none" w:sz="0" w:space="0" w:color="auto"/>
                <w:bottom w:val="none" w:sz="0" w:space="0" w:color="auto"/>
                <w:right w:val="none" w:sz="0" w:space="0" w:color="auto"/>
              </w:divBdr>
            </w:div>
            <w:div w:id="1434091355">
              <w:marLeft w:val="0"/>
              <w:marRight w:val="0"/>
              <w:marTop w:val="0"/>
              <w:marBottom w:val="0"/>
              <w:divBdr>
                <w:top w:val="none" w:sz="0" w:space="0" w:color="auto"/>
                <w:left w:val="none" w:sz="0" w:space="0" w:color="auto"/>
                <w:bottom w:val="none" w:sz="0" w:space="0" w:color="auto"/>
                <w:right w:val="none" w:sz="0" w:space="0" w:color="auto"/>
              </w:divBdr>
            </w:div>
            <w:div w:id="2141995335">
              <w:marLeft w:val="0"/>
              <w:marRight w:val="0"/>
              <w:marTop w:val="0"/>
              <w:marBottom w:val="0"/>
              <w:divBdr>
                <w:top w:val="none" w:sz="0" w:space="0" w:color="auto"/>
                <w:left w:val="none" w:sz="0" w:space="0" w:color="auto"/>
                <w:bottom w:val="none" w:sz="0" w:space="0" w:color="auto"/>
                <w:right w:val="none" w:sz="0" w:space="0" w:color="auto"/>
              </w:divBdr>
            </w:div>
            <w:div w:id="1343244078">
              <w:marLeft w:val="0"/>
              <w:marRight w:val="0"/>
              <w:marTop w:val="0"/>
              <w:marBottom w:val="0"/>
              <w:divBdr>
                <w:top w:val="none" w:sz="0" w:space="0" w:color="auto"/>
                <w:left w:val="none" w:sz="0" w:space="0" w:color="auto"/>
                <w:bottom w:val="none" w:sz="0" w:space="0" w:color="auto"/>
                <w:right w:val="none" w:sz="0" w:space="0" w:color="auto"/>
              </w:divBdr>
            </w:div>
            <w:div w:id="1106921601">
              <w:marLeft w:val="0"/>
              <w:marRight w:val="0"/>
              <w:marTop w:val="0"/>
              <w:marBottom w:val="0"/>
              <w:divBdr>
                <w:top w:val="none" w:sz="0" w:space="0" w:color="auto"/>
                <w:left w:val="none" w:sz="0" w:space="0" w:color="auto"/>
                <w:bottom w:val="none" w:sz="0" w:space="0" w:color="auto"/>
                <w:right w:val="none" w:sz="0" w:space="0" w:color="auto"/>
              </w:divBdr>
            </w:div>
            <w:div w:id="383875375">
              <w:marLeft w:val="0"/>
              <w:marRight w:val="0"/>
              <w:marTop w:val="0"/>
              <w:marBottom w:val="0"/>
              <w:divBdr>
                <w:top w:val="none" w:sz="0" w:space="0" w:color="auto"/>
                <w:left w:val="none" w:sz="0" w:space="0" w:color="auto"/>
                <w:bottom w:val="none" w:sz="0" w:space="0" w:color="auto"/>
                <w:right w:val="none" w:sz="0" w:space="0" w:color="auto"/>
              </w:divBdr>
            </w:div>
            <w:div w:id="895359508">
              <w:marLeft w:val="0"/>
              <w:marRight w:val="0"/>
              <w:marTop w:val="0"/>
              <w:marBottom w:val="0"/>
              <w:divBdr>
                <w:top w:val="none" w:sz="0" w:space="0" w:color="auto"/>
                <w:left w:val="none" w:sz="0" w:space="0" w:color="auto"/>
                <w:bottom w:val="none" w:sz="0" w:space="0" w:color="auto"/>
                <w:right w:val="none" w:sz="0" w:space="0" w:color="auto"/>
              </w:divBdr>
            </w:div>
            <w:div w:id="98768274">
              <w:marLeft w:val="0"/>
              <w:marRight w:val="0"/>
              <w:marTop w:val="0"/>
              <w:marBottom w:val="0"/>
              <w:divBdr>
                <w:top w:val="none" w:sz="0" w:space="0" w:color="auto"/>
                <w:left w:val="none" w:sz="0" w:space="0" w:color="auto"/>
                <w:bottom w:val="none" w:sz="0" w:space="0" w:color="auto"/>
                <w:right w:val="none" w:sz="0" w:space="0" w:color="auto"/>
              </w:divBdr>
            </w:div>
            <w:div w:id="43410239">
              <w:marLeft w:val="0"/>
              <w:marRight w:val="0"/>
              <w:marTop w:val="0"/>
              <w:marBottom w:val="0"/>
              <w:divBdr>
                <w:top w:val="none" w:sz="0" w:space="0" w:color="auto"/>
                <w:left w:val="none" w:sz="0" w:space="0" w:color="auto"/>
                <w:bottom w:val="none" w:sz="0" w:space="0" w:color="auto"/>
                <w:right w:val="none" w:sz="0" w:space="0" w:color="auto"/>
              </w:divBdr>
            </w:div>
            <w:div w:id="518813952">
              <w:marLeft w:val="0"/>
              <w:marRight w:val="0"/>
              <w:marTop w:val="0"/>
              <w:marBottom w:val="0"/>
              <w:divBdr>
                <w:top w:val="none" w:sz="0" w:space="0" w:color="auto"/>
                <w:left w:val="none" w:sz="0" w:space="0" w:color="auto"/>
                <w:bottom w:val="none" w:sz="0" w:space="0" w:color="auto"/>
                <w:right w:val="none" w:sz="0" w:space="0" w:color="auto"/>
              </w:divBdr>
            </w:div>
            <w:div w:id="506017574">
              <w:marLeft w:val="0"/>
              <w:marRight w:val="0"/>
              <w:marTop w:val="0"/>
              <w:marBottom w:val="0"/>
              <w:divBdr>
                <w:top w:val="none" w:sz="0" w:space="0" w:color="auto"/>
                <w:left w:val="none" w:sz="0" w:space="0" w:color="auto"/>
                <w:bottom w:val="none" w:sz="0" w:space="0" w:color="auto"/>
                <w:right w:val="none" w:sz="0" w:space="0" w:color="auto"/>
              </w:divBdr>
            </w:div>
            <w:div w:id="1394738055">
              <w:marLeft w:val="0"/>
              <w:marRight w:val="0"/>
              <w:marTop w:val="0"/>
              <w:marBottom w:val="0"/>
              <w:divBdr>
                <w:top w:val="none" w:sz="0" w:space="0" w:color="auto"/>
                <w:left w:val="none" w:sz="0" w:space="0" w:color="auto"/>
                <w:bottom w:val="none" w:sz="0" w:space="0" w:color="auto"/>
                <w:right w:val="none" w:sz="0" w:space="0" w:color="auto"/>
              </w:divBdr>
            </w:div>
            <w:div w:id="1630235410">
              <w:marLeft w:val="0"/>
              <w:marRight w:val="0"/>
              <w:marTop w:val="0"/>
              <w:marBottom w:val="0"/>
              <w:divBdr>
                <w:top w:val="none" w:sz="0" w:space="0" w:color="auto"/>
                <w:left w:val="none" w:sz="0" w:space="0" w:color="auto"/>
                <w:bottom w:val="none" w:sz="0" w:space="0" w:color="auto"/>
                <w:right w:val="none" w:sz="0" w:space="0" w:color="auto"/>
              </w:divBdr>
            </w:div>
            <w:div w:id="876085385">
              <w:marLeft w:val="0"/>
              <w:marRight w:val="0"/>
              <w:marTop w:val="0"/>
              <w:marBottom w:val="0"/>
              <w:divBdr>
                <w:top w:val="none" w:sz="0" w:space="0" w:color="auto"/>
                <w:left w:val="none" w:sz="0" w:space="0" w:color="auto"/>
                <w:bottom w:val="none" w:sz="0" w:space="0" w:color="auto"/>
                <w:right w:val="none" w:sz="0" w:space="0" w:color="auto"/>
              </w:divBdr>
            </w:div>
            <w:div w:id="460611612">
              <w:marLeft w:val="0"/>
              <w:marRight w:val="0"/>
              <w:marTop w:val="0"/>
              <w:marBottom w:val="0"/>
              <w:divBdr>
                <w:top w:val="none" w:sz="0" w:space="0" w:color="auto"/>
                <w:left w:val="none" w:sz="0" w:space="0" w:color="auto"/>
                <w:bottom w:val="none" w:sz="0" w:space="0" w:color="auto"/>
                <w:right w:val="none" w:sz="0" w:space="0" w:color="auto"/>
              </w:divBdr>
            </w:div>
            <w:div w:id="803041369">
              <w:marLeft w:val="0"/>
              <w:marRight w:val="0"/>
              <w:marTop w:val="0"/>
              <w:marBottom w:val="0"/>
              <w:divBdr>
                <w:top w:val="none" w:sz="0" w:space="0" w:color="auto"/>
                <w:left w:val="none" w:sz="0" w:space="0" w:color="auto"/>
                <w:bottom w:val="none" w:sz="0" w:space="0" w:color="auto"/>
                <w:right w:val="none" w:sz="0" w:space="0" w:color="auto"/>
              </w:divBdr>
            </w:div>
            <w:div w:id="822115959">
              <w:marLeft w:val="0"/>
              <w:marRight w:val="0"/>
              <w:marTop w:val="0"/>
              <w:marBottom w:val="0"/>
              <w:divBdr>
                <w:top w:val="none" w:sz="0" w:space="0" w:color="auto"/>
                <w:left w:val="none" w:sz="0" w:space="0" w:color="auto"/>
                <w:bottom w:val="none" w:sz="0" w:space="0" w:color="auto"/>
                <w:right w:val="none" w:sz="0" w:space="0" w:color="auto"/>
              </w:divBdr>
            </w:div>
            <w:div w:id="1441870741">
              <w:marLeft w:val="0"/>
              <w:marRight w:val="0"/>
              <w:marTop w:val="0"/>
              <w:marBottom w:val="0"/>
              <w:divBdr>
                <w:top w:val="none" w:sz="0" w:space="0" w:color="auto"/>
                <w:left w:val="none" w:sz="0" w:space="0" w:color="auto"/>
                <w:bottom w:val="none" w:sz="0" w:space="0" w:color="auto"/>
                <w:right w:val="none" w:sz="0" w:space="0" w:color="auto"/>
              </w:divBdr>
            </w:div>
            <w:div w:id="2064332047">
              <w:marLeft w:val="0"/>
              <w:marRight w:val="0"/>
              <w:marTop w:val="0"/>
              <w:marBottom w:val="0"/>
              <w:divBdr>
                <w:top w:val="none" w:sz="0" w:space="0" w:color="auto"/>
                <w:left w:val="none" w:sz="0" w:space="0" w:color="auto"/>
                <w:bottom w:val="none" w:sz="0" w:space="0" w:color="auto"/>
                <w:right w:val="none" w:sz="0" w:space="0" w:color="auto"/>
              </w:divBdr>
            </w:div>
            <w:div w:id="634334628">
              <w:marLeft w:val="0"/>
              <w:marRight w:val="0"/>
              <w:marTop w:val="0"/>
              <w:marBottom w:val="0"/>
              <w:divBdr>
                <w:top w:val="none" w:sz="0" w:space="0" w:color="auto"/>
                <w:left w:val="none" w:sz="0" w:space="0" w:color="auto"/>
                <w:bottom w:val="none" w:sz="0" w:space="0" w:color="auto"/>
                <w:right w:val="none" w:sz="0" w:space="0" w:color="auto"/>
              </w:divBdr>
            </w:div>
            <w:div w:id="2071998994">
              <w:marLeft w:val="0"/>
              <w:marRight w:val="0"/>
              <w:marTop w:val="0"/>
              <w:marBottom w:val="0"/>
              <w:divBdr>
                <w:top w:val="none" w:sz="0" w:space="0" w:color="auto"/>
                <w:left w:val="none" w:sz="0" w:space="0" w:color="auto"/>
                <w:bottom w:val="none" w:sz="0" w:space="0" w:color="auto"/>
                <w:right w:val="none" w:sz="0" w:space="0" w:color="auto"/>
              </w:divBdr>
            </w:div>
            <w:div w:id="13654892">
              <w:marLeft w:val="0"/>
              <w:marRight w:val="0"/>
              <w:marTop w:val="0"/>
              <w:marBottom w:val="0"/>
              <w:divBdr>
                <w:top w:val="none" w:sz="0" w:space="0" w:color="auto"/>
                <w:left w:val="none" w:sz="0" w:space="0" w:color="auto"/>
                <w:bottom w:val="none" w:sz="0" w:space="0" w:color="auto"/>
                <w:right w:val="none" w:sz="0" w:space="0" w:color="auto"/>
              </w:divBdr>
            </w:div>
            <w:div w:id="1563368601">
              <w:marLeft w:val="0"/>
              <w:marRight w:val="0"/>
              <w:marTop w:val="0"/>
              <w:marBottom w:val="0"/>
              <w:divBdr>
                <w:top w:val="none" w:sz="0" w:space="0" w:color="auto"/>
                <w:left w:val="none" w:sz="0" w:space="0" w:color="auto"/>
                <w:bottom w:val="none" w:sz="0" w:space="0" w:color="auto"/>
                <w:right w:val="none" w:sz="0" w:space="0" w:color="auto"/>
              </w:divBdr>
            </w:div>
            <w:div w:id="444495757">
              <w:marLeft w:val="0"/>
              <w:marRight w:val="0"/>
              <w:marTop w:val="0"/>
              <w:marBottom w:val="0"/>
              <w:divBdr>
                <w:top w:val="none" w:sz="0" w:space="0" w:color="auto"/>
                <w:left w:val="none" w:sz="0" w:space="0" w:color="auto"/>
                <w:bottom w:val="none" w:sz="0" w:space="0" w:color="auto"/>
                <w:right w:val="none" w:sz="0" w:space="0" w:color="auto"/>
              </w:divBdr>
            </w:div>
            <w:div w:id="1972665415">
              <w:marLeft w:val="0"/>
              <w:marRight w:val="0"/>
              <w:marTop w:val="0"/>
              <w:marBottom w:val="0"/>
              <w:divBdr>
                <w:top w:val="none" w:sz="0" w:space="0" w:color="auto"/>
                <w:left w:val="none" w:sz="0" w:space="0" w:color="auto"/>
                <w:bottom w:val="none" w:sz="0" w:space="0" w:color="auto"/>
                <w:right w:val="none" w:sz="0" w:space="0" w:color="auto"/>
              </w:divBdr>
            </w:div>
            <w:div w:id="1609657292">
              <w:marLeft w:val="0"/>
              <w:marRight w:val="0"/>
              <w:marTop w:val="0"/>
              <w:marBottom w:val="0"/>
              <w:divBdr>
                <w:top w:val="none" w:sz="0" w:space="0" w:color="auto"/>
                <w:left w:val="none" w:sz="0" w:space="0" w:color="auto"/>
                <w:bottom w:val="none" w:sz="0" w:space="0" w:color="auto"/>
                <w:right w:val="none" w:sz="0" w:space="0" w:color="auto"/>
              </w:divBdr>
            </w:div>
            <w:div w:id="103695085">
              <w:marLeft w:val="0"/>
              <w:marRight w:val="0"/>
              <w:marTop w:val="0"/>
              <w:marBottom w:val="0"/>
              <w:divBdr>
                <w:top w:val="none" w:sz="0" w:space="0" w:color="auto"/>
                <w:left w:val="none" w:sz="0" w:space="0" w:color="auto"/>
                <w:bottom w:val="none" w:sz="0" w:space="0" w:color="auto"/>
                <w:right w:val="none" w:sz="0" w:space="0" w:color="auto"/>
              </w:divBdr>
            </w:div>
            <w:div w:id="283586793">
              <w:marLeft w:val="0"/>
              <w:marRight w:val="0"/>
              <w:marTop w:val="0"/>
              <w:marBottom w:val="0"/>
              <w:divBdr>
                <w:top w:val="none" w:sz="0" w:space="0" w:color="auto"/>
                <w:left w:val="none" w:sz="0" w:space="0" w:color="auto"/>
                <w:bottom w:val="none" w:sz="0" w:space="0" w:color="auto"/>
                <w:right w:val="none" w:sz="0" w:space="0" w:color="auto"/>
              </w:divBdr>
            </w:div>
            <w:div w:id="1663701709">
              <w:marLeft w:val="0"/>
              <w:marRight w:val="0"/>
              <w:marTop w:val="0"/>
              <w:marBottom w:val="0"/>
              <w:divBdr>
                <w:top w:val="none" w:sz="0" w:space="0" w:color="auto"/>
                <w:left w:val="none" w:sz="0" w:space="0" w:color="auto"/>
                <w:bottom w:val="none" w:sz="0" w:space="0" w:color="auto"/>
                <w:right w:val="none" w:sz="0" w:space="0" w:color="auto"/>
              </w:divBdr>
            </w:div>
            <w:div w:id="1056127408">
              <w:marLeft w:val="0"/>
              <w:marRight w:val="0"/>
              <w:marTop w:val="0"/>
              <w:marBottom w:val="0"/>
              <w:divBdr>
                <w:top w:val="none" w:sz="0" w:space="0" w:color="auto"/>
                <w:left w:val="none" w:sz="0" w:space="0" w:color="auto"/>
                <w:bottom w:val="none" w:sz="0" w:space="0" w:color="auto"/>
                <w:right w:val="none" w:sz="0" w:space="0" w:color="auto"/>
              </w:divBdr>
            </w:div>
            <w:div w:id="494540269">
              <w:marLeft w:val="0"/>
              <w:marRight w:val="0"/>
              <w:marTop w:val="0"/>
              <w:marBottom w:val="0"/>
              <w:divBdr>
                <w:top w:val="none" w:sz="0" w:space="0" w:color="auto"/>
                <w:left w:val="none" w:sz="0" w:space="0" w:color="auto"/>
                <w:bottom w:val="none" w:sz="0" w:space="0" w:color="auto"/>
                <w:right w:val="none" w:sz="0" w:space="0" w:color="auto"/>
              </w:divBdr>
            </w:div>
            <w:div w:id="825317553">
              <w:marLeft w:val="0"/>
              <w:marRight w:val="0"/>
              <w:marTop w:val="0"/>
              <w:marBottom w:val="0"/>
              <w:divBdr>
                <w:top w:val="none" w:sz="0" w:space="0" w:color="auto"/>
                <w:left w:val="none" w:sz="0" w:space="0" w:color="auto"/>
                <w:bottom w:val="none" w:sz="0" w:space="0" w:color="auto"/>
                <w:right w:val="none" w:sz="0" w:space="0" w:color="auto"/>
              </w:divBdr>
            </w:div>
            <w:div w:id="719012014">
              <w:marLeft w:val="0"/>
              <w:marRight w:val="0"/>
              <w:marTop w:val="0"/>
              <w:marBottom w:val="0"/>
              <w:divBdr>
                <w:top w:val="none" w:sz="0" w:space="0" w:color="auto"/>
                <w:left w:val="none" w:sz="0" w:space="0" w:color="auto"/>
                <w:bottom w:val="none" w:sz="0" w:space="0" w:color="auto"/>
                <w:right w:val="none" w:sz="0" w:space="0" w:color="auto"/>
              </w:divBdr>
            </w:div>
            <w:div w:id="17659593">
              <w:marLeft w:val="0"/>
              <w:marRight w:val="0"/>
              <w:marTop w:val="0"/>
              <w:marBottom w:val="0"/>
              <w:divBdr>
                <w:top w:val="none" w:sz="0" w:space="0" w:color="auto"/>
                <w:left w:val="none" w:sz="0" w:space="0" w:color="auto"/>
                <w:bottom w:val="none" w:sz="0" w:space="0" w:color="auto"/>
                <w:right w:val="none" w:sz="0" w:space="0" w:color="auto"/>
              </w:divBdr>
            </w:div>
            <w:div w:id="828519909">
              <w:marLeft w:val="0"/>
              <w:marRight w:val="0"/>
              <w:marTop w:val="0"/>
              <w:marBottom w:val="0"/>
              <w:divBdr>
                <w:top w:val="none" w:sz="0" w:space="0" w:color="auto"/>
                <w:left w:val="none" w:sz="0" w:space="0" w:color="auto"/>
                <w:bottom w:val="none" w:sz="0" w:space="0" w:color="auto"/>
                <w:right w:val="none" w:sz="0" w:space="0" w:color="auto"/>
              </w:divBdr>
            </w:div>
            <w:div w:id="902329414">
              <w:marLeft w:val="0"/>
              <w:marRight w:val="0"/>
              <w:marTop w:val="0"/>
              <w:marBottom w:val="0"/>
              <w:divBdr>
                <w:top w:val="none" w:sz="0" w:space="0" w:color="auto"/>
                <w:left w:val="none" w:sz="0" w:space="0" w:color="auto"/>
                <w:bottom w:val="none" w:sz="0" w:space="0" w:color="auto"/>
                <w:right w:val="none" w:sz="0" w:space="0" w:color="auto"/>
              </w:divBdr>
            </w:div>
            <w:div w:id="1041631917">
              <w:marLeft w:val="0"/>
              <w:marRight w:val="0"/>
              <w:marTop w:val="0"/>
              <w:marBottom w:val="0"/>
              <w:divBdr>
                <w:top w:val="none" w:sz="0" w:space="0" w:color="auto"/>
                <w:left w:val="none" w:sz="0" w:space="0" w:color="auto"/>
                <w:bottom w:val="none" w:sz="0" w:space="0" w:color="auto"/>
                <w:right w:val="none" w:sz="0" w:space="0" w:color="auto"/>
              </w:divBdr>
            </w:div>
            <w:div w:id="394816543">
              <w:marLeft w:val="0"/>
              <w:marRight w:val="0"/>
              <w:marTop w:val="0"/>
              <w:marBottom w:val="0"/>
              <w:divBdr>
                <w:top w:val="none" w:sz="0" w:space="0" w:color="auto"/>
                <w:left w:val="none" w:sz="0" w:space="0" w:color="auto"/>
                <w:bottom w:val="none" w:sz="0" w:space="0" w:color="auto"/>
                <w:right w:val="none" w:sz="0" w:space="0" w:color="auto"/>
              </w:divBdr>
            </w:div>
            <w:div w:id="220096932">
              <w:marLeft w:val="0"/>
              <w:marRight w:val="0"/>
              <w:marTop w:val="0"/>
              <w:marBottom w:val="0"/>
              <w:divBdr>
                <w:top w:val="none" w:sz="0" w:space="0" w:color="auto"/>
                <w:left w:val="none" w:sz="0" w:space="0" w:color="auto"/>
                <w:bottom w:val="none" w:sz="0" w:space="0" w:color="auto"/>
                <w:right w:val="none" w:sz="0" w:space="0" w:color="auto"/>
              </w:divBdr>
            </w:div>
            <w:div w:id="1554342792">
              <w:marLeft w:val="0"/>
              <w:marRight w:val="0"/>
              <w:marTop w:val="0"/>
              <w:marBottom w:val="0"/>
              <w:divBdr>
                <w:top w:val="none" w:sz="0" w:space="0" w:color="auto"/>
                <w:left w:val="none" w:sz="0" w:space="0" w:color="auto"/>
                <w:bottom w:val="none" w:sz="0" w:space="0" w:color="auto"/>
                <w:right w:val="none" w:sz="0" w:space="0" w:color="auto"/>
              </w:divBdr>
            </w:div>
            <w:div w:id="1992824483">
              <w:marLeft w:val="0"/>
              <w:marRight w:val="0"/>
              <w:marTop w:val="0"/>
              <w:marBottom w:val="0"/>
              <w:divBdr>
                <w:top w:val="none" w:sz="0" w:space="0" w:color="auto"/>
                <w:left w:val="none" w:sz="0" w:space="0" w:color="auto"/>
                <w:bottom w:val="none" w:sz="0" w:space="0" w:color="auto"/>
                <w:right w:val="none" w:sz="0" w:space="0" w:color="auto"/>
              </w:divBdr>
            </w:div>
            <w:div w:id="1933586264">
              <w:marLeft w:val="0"/>
              <w:marRight w:val="0"/>
              <w:marTop w:val="0"/>
              <w:marBottom w:val="0"/>
              <w:divBdr>
                <w:top w:val="none" w:sz="0" w:space="0" w:color="auto"/>
                <w:left w:val="none" w:sz="0" w:space="0" w:color="auto"/>
                <w:bottom w:val="none" w:sz="0" w:space="0" w:color="auto"/>
                <w:right w:val="none" w:sz="0" w:space="0" w:color="auto"/>
              </w:divBdr>
            </w:div>
            <w:div w:id="1787505722">
              <w:marLeft w:val="0"/>
              <w:marRight w:val="0"/>
              <w:marTop w:val="0"/>
              <w:marBottom w:val="0"/>
              <w:divBdr>
                <w:top w:val="none" w:sz="0" w:space="0" w:color="auto"/>
                <w:left w:val="none" w:sz="0" w:space="0" w:color="auto"/>
                <w:bottom w:val="none" w:sz="0" w:space="0" w:color="auto"/>
                <w:right w:val="none" w:sz="0" w:space="0" w:color="auto"/>
              </w:divBdr>
            </w:div>
            <w:div w:id="1166091650">
              <w:marLeft w:val="0"/>
              <w:marRight w:val="0"/>
              <w:marTop w:val="0"/>
              <w:marBottom w:val="0"/>
              <w:divBdr>
                <w:top w:val="none" w:sz="0" w:space="0" w:color="auto"/>
                <w:left w:val="none" w:sz="0" w:space="0" w:color="auto"/>
                <w:bottom w:val="none" w:sz="0" w:space="0" w:color="auto"/>
                <w:right w:val="none" w:sz="0" w:space="0" w:color="auto"/>
              </w:divBdr>
            </w:div>
            <w:div w:id="2033602021">
              <w:marLeft w:val="0"/>
              <w:marRight w:val="0"/>
              <w:marTop w:val="0"/>
              <w:marBottom w:val="0"/>
              <w:divBdr>
                <w:top w:val="none" w:sz="0" w:space="0" w:color="auto"/>
                <w:left w:val="none" w:sz="0" w:space="0" w:color="auto"/>
                <w:bottom w:val="none" w:sz="0" w:space="0" w:color="auto"/>
                <w:right w:val="none" w:sz="0" w:space="0" w:color="auto"/>
              </w:divBdr>
            </w:div>
            <w:div w:id="1828591917">
              <w:marLeft w:val="0"/>
              <w:marRight w:val="0"/>
              <w:marTop w:val="0"/>
              <w:marBottom w:val="0"/>
              <w:divBdr>
                <w:top w:val="none" w:sz="0" w:space="0" w:color="auto"/>
                <w:left w:val="none" w:sz="0" w:space="0" w:color="auto"/>
                <w:bottom w:val="none" w:sz="0" w:space="0" w:color="auto"/>
                <w:right w:val="none" w:sz="0" w:space="0" w:color="auto"/>
              </w:divBdr>
            </w:div>
            <w:div w:id="1527331641">
              <w:marLeft w:val="0"/>
              <w:marRight w:val="0"/>
              <w:marTop w:val="0"/>
              <w:marBottom w:val="0"/>
              <w:divBdr>
                <w:top w:val="none" w:sz="0" w:space="0" w:color="auto"/>
                <w:left w:val="none" w:sz="0" w:space="0" w:color="auto"/>
                <w:bottom w:val="none" w:sz="0" w:space="0" w:color="auto"/>
                <w:right w:val="none" w:sz="0" w:space="0" w:color="auto"/>
              </w:divBdr>
            </w:div>
            <w:div w:id="255944977">
              <w:marLeft w:val="0"/>
              <w:marRight w:val="0"/>
              <w:marTop w:val="0"/>
              <w:marBottom w:val="0"/>
              <w:divBdr>
                <w:top w:val="none" w:sz="0" w:space="0" w:color="auto"/>
                <w:left w:val="none" w:sz="0" w:space="0" w:color="auto"/>
                <w:bottom w:val="none" w:sz="0" w:space="0" w:color="auto"/>
                <w:right w:val="none" w:sz="0" w:space="0" w:color="auto"/>
              </w:divBdr>
            </w:div>
            <w:div w:id="1257834031">
              <w:marLeft w:val="0"/>
              <w:marRight w:val="0"/>
              <w:marTop w:val="0"/>
              <w:marBottom w:val="0"/>
              <w:divBdr>
                <w:top w:val="none" w:sz="0" w:space="0" w:color="auto"/>
                <w:left w:val="none" w:sz="0" w:space="0" w:color="auto"/>
                <w:bottom w:val="none" w:sz="0" w:space="0" w:color="auto"/>
                <w:right w:val="none" w:sz="0" w:space="0" w:color="auto"/>
              </w:divBdr>
            </w:div>
            <w:div w:id="1158765732">
              <w:marLeft w:val="0"/>
              <w:marRight w:val="0"/>
              <w:marTop w:val="0"/>
              <w:marBottom w:val="0"/>
              <w:divBdr>
                <w:top w:val="none" w:sz="0" w:space="0" w:color="auto"/>
                <w:left w:val="none" w:sz="0" w:space="0" w:color="auto"/>
                <w:bottom w:val="none" w:sz="0" w:space="0" w:color="auto"/>
                <w:right w:val="none" w:sz="0" w:space="0" w:color="auto"/>
              </w:divBdr>
            </w:div>
            <w:div w:id="405883953">
              <w:marLeft w:val="0"/>
              <w:marRight w:val="0"/>
              <w:marTop w:val="0"/>
              <w:marBottom w:val="0"/>
              <w:divBdr>
                <w:top w:val="none" w:sz="0" w:space="0" w:color="auto"/>
                <w:left w:val="none" w:sz="0" w:space="0" w:color="auto"/>
                <w:bottom w:val="none" w:sz="0" w:space="0" w:color="auto"/>
                <w:right w:val="none" w:sz="0" w:space="0" w:color="auto"/>
              </w:divBdr>
            </w:div>
            <w:div w:id="335348835">
              <w:marLeft w:val="0"/>
              <w:marRight w:val="0"/>
              <w:marTop w:val="0"/>
              <w:marBottom w:val="0"/>
              <w:divBdr>
                <w:top w:val="none" w:sz="0" w:space="0" w:color="auto"/>
                <w:left w:val="none" w:sz="0" w:space="0" w:color="auto"/>
                <w:bottom w:val="none" w:sz="0" w:space="0" w:color="auto"/>
                <w:right w:val="none" w:sz="0" w:space="0" w:color="auto"/>
              </w:divBdr>
            </w:div>
            <w:div w:id="1424493605">
              <w:marLeft w:val="0"/>
              <w:marRight w:val="0"/>
              <w:marTop w:val="0"/>
              <w:marBottom w:val="0"/>
              <w:divBdr>
                <w:top w:val="none" w:sz="0" w:space="0" w:color="auto"/>
                <w:left w:val="none" w:sz="0" w:space="0" w:color="auto"/>
                <w:bottom w:val="none" w:sz="0" w:space="0" w:color="auto"/>
                <w:right w:val="none" w:sz="0" w:space="0" w:color="auto"/>
              </w:divBdr>
            </w:div>
            <w:div w:id="1726761736">
              <w:marLeft w:val="0"/>
              <w:marRight w:val="0"/>
              <w:marTop w:val="0"/>
              <w:marBottom w:val="0"/>
              <w:divBdr>
                <w:top w:val="none" w:sz="0" w:space="0" w:color="auto"/>
                <w:left w:val="none" w:sz="0" w:space="0" w:color="auto"/>
                <w:bottom w:val="none" w:sz="0" w:space="0" w:color="auto"/>
                <w:right w:val="none" w:sz="0" w:space="0" w:color="auto"/>
              </w:divBdr>
            </w:div>
            <w:div w:id="131992425">
              <w:marLeft w:val="0"/>
              <w:marRight w:val="0"/>
              <w:marTop w:val="0"/>
              <w:marBottom w:val="0"/>
              <w:divBdr>
                <w:top w:val="none" w:sz="0" w:space="0" w:color="auto"/>
                <w:left w:val="none" w:sz="0" w:space="0" w:color="auto"/>
                <w:bottom w:val="none" w:sz="0" w:space="0" w:color="auto"/>
                <w:right w:val="none" w:sz="0" w:space="0" w:color="auto"/>
              </w:divBdr>
            </w:div>
            <w:div w:id="875317320">
              <w:marLeft w:val="0"/>
              <w:marRight w:val="0"/>
              <w:marTop w:val="0"/>
              <w:marBottom w:val="0"/>
              <w:divBdr>
                <w:top w:val="none" w:sz="0" w:space="0" w:color="auto"/>
                <w:left w:val="none" w:sz="0" w:space="0" w:color="auto"/>
                <w:bottom w:val="none" w:sz="0" w:space="0" w:color="auto"/>
                <w:right w:val="none" w:sz="0" w:space="0" w:color="auto"/>
              </w:divBdr>
            </w:div>
            <w:div w:id="2090031399">
              <w:marLeft w:val="0"/>
              <w:marRight w:val="0"/>
              <w:marTop w:val="0"/>
              <w:marBottom w:val="0"/>
              <w:divBdr>
                <w:top w:val="none" w:sz="0" w:space="0" w:color="auto"/>
                <w:left w:val="none" w:sz="0" w:space="0" w:color="auto"/>
                <w:bottom w:val="none" w:sz="0" w:space="0" w:color="auto"/>
                <w:right w:val="none" w:sz="0" w:space="0" w:color="auto"/>
              </w:divBdr>
            </w:div>
            <w:div w:id="1520388431">
              <w:marLeft w:val="0"/>
              <w:marRight w:val="0"/>
              <w:marTop w:val="0"/>
              <w:marBottom w:val="0"/>
              <w:divBdr>
                <w:top w:val="none" w:sz="0" w:space="0" w:color="auto"/>
                <w:left w:val="none" w:sz="0" w:space="0" w:color="auto"/>
                <w:bottom w:val="none" w:sz="0" w:space="0" w:color="auto"/>
                <w:right w:val="none" w:sz="0" w:space="0" w:color="auto"/>
              </w:divBdr>
            </w:div>
            <w:div w:id="1752196308">
              <w:marLeft w:val="0"/>
              <w:marRight w:val="0"/>
              <w:marTop w:val="0"/>
              <w:marBottom w:val="0"/>
              <w:divBdr>
                <w:top w:val="none" w:sz="0" w:space="0" w:color="auto"/>
                <w:left w:val="none" w:sz="0" w:space="0" w:color="auto"/>
                <w:bottom w:val="none" w:sz="0" w:space="0" w:color="auto"/>
                <w:right w:val="none" w:sz="0" w:space="0" w:color="auto"/>
              </w:divBdr>
            </w:div>
            <w:div w:id="771318975">
              <w:marLeft w:val="0"/>
              <w:marRight w:val="0"/>
              <w:marTop w:val="0"/>
              <w:marBottom w:val="0"/>
              <w:divBdr>
                <w:top w:val="none" w:sz="0" w:space="0" w:color="auto"/>
                <w:left w:val="none" w:sz="0" w:space="0" w:color="auto"/>
                <w:bottom w:val="none" w:sz="0" w:space="0" w:color="auto"/>
                <w:right w:val="none" w:sz="0" w:space="0" w:color="auto"/>
              </w:divBdr>
            </w:div>
            <w:div w:id="380638436">
              <w:marLeft w:val="0"/>
              <w:marRight w:val="0"/>
              <w:marTop w:val="0"/>
              <w:marBottom w:val="0"/>
              <w:divBdr>
                <w:top w:val="none" w:sz="0" w:space="0" w:color="auto"/>
                <w:left w:val="none" w:sz="0" w:space="0" w:color="auto"/>
                <w:bottom w:val="none" w:sz="0" w:space="0" w:color="auto"/>
                <w:right w:val="none" w:sz="0" w:space="0" w:color="auto"/>
              </w:divBdr>
            </w:div>
            <w:div w:id="1866206835">
              <w:marLeft w:val="0"/>
              <w:marRight w:val="0"/>
              <w:marTop w:val="0"/>
              <w:marBottom w:val="0"/>
              <w:divBdr>
                <w:top w:val="none" w:sz="0" w:space="0" w:color="auto"/>
                <w:left w:val="none" w:sz="0" w:space="0" w:color="auto"/>
                <w:bottom w:val="none" w:sz="0" w:space="0" w:color="auto"/>
                <w:right w:val="none" w:sz="0" w:space="0" w:color="auto"/>
              </w:divBdr>
            </w:div>
            <w:div w:id="1870947837">
              <w:marLeft w:val="0"/>
              <w:marRight w:val="0"/>
              <w:marTop w:val="0"/>
              <w:marBottom w:val="0"/>
              <w:divBdr>
                <w:top w:val="none" w:sz="0" w:space="0" w:color="auto"/>
                <w:left w:val="none" w:sz="0" w:space="0" w:color="auto"/>
                <w:bottom w:val="none" w:sz="0" w:space="0" w:color="auto"/>
                <w:right w:val="none" w:sz="0" w:space="0" w:color="auto"/>
              </w:divBdr>
            </w:div>
            <w:div w:id="1207253973">
              <w:marLeft w:val="0"/>
              <w:marRight w:val="0"/>
              <w:marTop w:val="0"/>
              <w:marBottom w:val="0"/>
              <w:divBdr>
                <w:top w:val="none" w:sz="0" w:space="0" w:color="auto"/>
                <w:left w:val="none" w:sz="0" w:space="0" w:color="auto"/>
                <w:bottom w:val="none" w:sz="0" w:space="0" w:color="auto"/>
                <w:right w:val="none" w:sz="0" w:space="0" w:color="auto"/>
              </w:divBdr>
            </w:div>
            <w:div w:id="1691948322">
              <w:marLeft w:val="0"/>
              <w:marRight w:val="0"/>
              <w:marTop w:val="0"/>
              <w:marBottom w:val="0"/>
              <w:divBdr>
                <w:top w:val="none" w:sz="0" w:space="0" w:color="auto"/>
                <w:left w:val="none" w:sz="0" w:space="0" w:color="auto"/>
                <w:bottom w:val="none" w:sz="0" w:space="0" w:color="auto"/>
                <w:right w:val="none" w:sz="0" w:space="0" w:color="auto"/>
              </w:divBdr>
            </w:div>
            <w:div w:id="1233926593">
              <w:marLeft w:val="0"/>
              <w:marRight w:val="0"/>
              <w:marTop w:val="0"/>
              <w:marBottom w:val="0"/>
              <w:divBdr>
                <w:top w:val="none" w:sz="0" w:space="0" w:color="auto"/>
                <w:left w:val="none" w:sz="0" w:space="0" w:color="auto"/>
                <w:bottom w:val="none" w:sz="0" w:space="0" w:color="auto"/>
                <w:right w:val="none" w:sz="0" w:space="0" w:color="auto"/>
              </w:divBdr>
            </w:div>
            <w:div w:id="1180656896">
              <w:marLeft w:val="0"/>
              <w:marRight w:val="0"/>
              <w:marTop w:val="0"/>
              <w:marBottom w:val="0"/>
              <w:divBdr>
                <w:top w:val="none" w:sz="0" w:space="0" w:color="auto"/>
                <w:left w:val="none" w:sz="0" w:space="0" w:color="auto"/>
                <w:bottom w:val="none" w:sz="0" w:space="0" w:color="auto"/>
                <w:right w:val="none" w:sz="0" w:space="0" w:color="auto"/>
              </w:divBdr>
            </w:div>
            <w:div w:id="1547908547">
              <w:marLeft w:val="0"/>
              <w:marRight w:val="0"/>
              <w:marTop w:val="0"/>
              <w:marBottom w:val="0"/>
              <w:divBdr>
                <w:top w:val="none" w:sz="0" w:space="0" w:color="auto"/>
                <w:left w:val="none" w:sz="0" w:space="0" w:color="auto"/>
                <w:bottom w:val="none" w:sz="0" w:space="0" w:color="auto"/>
                <w:right w:val="none" w:sz="0" w:space="0" w:color="auto"/>
              </w:divBdr>
            </w:div>
            <w:div w:id="412238015">
              <w:marLeft w:val="0"/>
              <w:marRight w:val="0"/>
              <w:marTop w:val="0"/>
              <w:marBottom w:val="0"/>
              <w:divBdr>
                <w:top w:val="none" w:sz="0" w:space="0" w:color="auto"/>
                <w:left w:val="none" w:sz="0" w:space="0" w:color="auto"/>
                <w:bottom w:val="none" w:sz="0" w:space="0" w:color="auto"/>
                <w:right w:val="none" w:sz="0" w:space="0" w:color="auto"/>
              </w:divBdr>
            </w:div>
            <w:div w:id="1993489205">
              <w:marLeft w:val="0"/>
              <w:marRight w:val="0"/>
              <w:marTop w:val="0"/>
              <w:marBottom w:val="0"/>
              <w:divBdr>
                <w:top w:val="none" w:sz="0" w:space="0" w:color="auto"/>
                <w:left w:val="none" w:sz="0" w:space="0" w:color="auto"/>
                <w:bottom w:val="none" w:sz="0" w:space="0" w:color="auto"/>
                <w:right w:val="none" w:sz="0" w:space="0" w:color="auto"/>
              </w:divBdr>
            </w:div>
            <w:div w:id="2108034324">
              <w:marLeft w:val="0"/>
              <w:marRight w:val="0"/>
              <w:marTop w:val="0"/>
              <w:marBottom w:val="0"/>
              <w:divBdr>
                <w:top w:val="none" w:sz="0" w:space="0" w:color="auto"/>
                <w:left w:val="none" w:sz="0" w:space="0" w:color="auto"/>
                <w:bottom w:val="none" w:sz="0" w:space="0" w:color="auto"/>
                <w:right w:val="none" w:sz="0" w:space="0" w:color="auto"/>
              </w:divBdr>
            </w:div>
            <w:div w:id="872350890">
              <w:marLeft w:val="0"/>
              <w:marRight w:val="0"/>
              <w:marTop w:val="0"/>
              <w:marBottom w:val="0"/>
              <w:divBdr>
                <w:top w:val="none" w:sz="0" w:space="0" w:color="auto"/>
                <w:left w:val="none" w:sz="0" w:space="0" w:color="auto"/>
                <w:bottom w:val="none" w:sz="0" w:space="0" w:color="auto"/>
                <w:right w:val="none" w:sz="0" w:space="0" w:color="auto"/>
              </w:divBdr>
            </w:div>
            <w:div w:id="1757744144">
              <w:marLeft w:val="0"/>
              <w:marRight w:val="0"/>
              <w:marTop w:val="0"/>
              <w:marBottom w:val="0"/>
              <w:divBdr>
                <w:top w:val="none" w:sz="0" w:space="0" w:color="auto"/>
                <w:left w:val="none" w:sz="0" w:space="0" w:color="auto"/>
                <w:bottom w:val="none" w:sz="0" w:space="0" w:color="auto"/>
                <w:right w:val="none" w:sz="0" w:space="0" w:color="auto"/>
              </w:divBdr>
            </w:div>
            <w:div w:id="1481845240">
              <w:marLeft w:val="0"/>
              <w:marRight w:val="0"/>
              <w:marTop w:val="0"/>
              <w:marBottom w:val="0"/>
              <w:divBdr>
                <w:top w:val="none" w:sz="0" w:space="0" w:color="auto"/>
                <w:left w:val="none" w:sz="0" w:space="0" w:color="auto"/>
                <w:bottom w:val="none" w:sz="0" w:space="0" w:color="auto"/>
                <w:right w:val="none" w:sz="0" w:space="0" w:color="auto"/>
              </w:divBdr>
            </w:div>
            <w:div w:id="369452774">
              <w:marLeft w:val="0"/>
              <w:marRight w:val="0"/>
              <w:marTop w:val="0"/>
              <w:marBottom w:val="0"/>
              <w:divBdr>
                <w:top w:val="none" w:sz="0" w:space="0" w:color="auto"/>
                <w:left w:val="none" w:sz="0" w:space="0" w:color="auto"/>
                <w:bottom w:val="none" w:sz="0" w:space="0" w:color="auto"/>
                <w:right w:val="none" w:sz="0" w:space="0" w:color="auto"/>
              </w:divBdr>
            </w:div>
            <w:div w:id="585268668">
              <w:marLeft w:val="0"/>
              <w:marRight w:val="0"/>
              <w:marTop w:val="0"/>
              <w:marBottom w:val="0"/>
              <w:divBdr>
                <w:top w:val="none" w:sz="0" w:space="0" w:color="auto"/>
                <w:left w:val="none" w:sz="0" w:space="0" w:color="auto"/>
                <w:bottom w:val="none" w:sz="0" w:space="0" w:color="auto"/>
                <w:right w:val="none" w:sz="0" w:space="0" w:color="auto"/>
              </w:divBdr>
            </w:div>
            <w:div w:id="1417167476">
              <w:marLeft w:val="0"/>
              <w:marRight w:val="0"/>
              <w:marTop w:val="0"/>
              <w:marBottom w:val="0"/>
              <w:divBdr>
                <w:top w:val="none" w:sz="0" w:space="0" w:color="auto"/>
                <w:left w:val="none" w:sz="0" w:space="0" w:color="auto"/>
                <w:bottom w:val="none" w:sz="0" w:space="0" w:color="auto"/>
                <w:right w:val="none" w:sz="0" w:space="0" w:color="auto"/>
              </w:divBdr>
            </w:div>
            <w:div w:id="1866746110">
              <w:marLeft w:val="0"/>
              <w:marRight w:val="0"/>
              <w:marTop w:val="0"/>
              <w:marBottom w:val="0"/>
              <w:divBdr>
                <w:top w:val="none" w:sz="0" w:space="0" w:color="auto"/>
                <w:left w:val="none" w:sz="0" w:space="0" w:color="auto"/>
                <w:bottom w:val="none" w:sz="0" w:space="0" w:color="auto"/>
                <w:right w:val="none" w:sz="0" w:space="0" w:color="auto"/>
              </w:divBdr>
            </w:div>
            <w:div w:id="1482884043">
              <w:marLeft w:val="0"/>
              <w:marRight w:val="0"/>
              <w:marTop w:val="0"/>
              <w:marBottom w:val="0"/>
              <w:divBdr>
                <w:top w:val="none" w:sz="0" w:space="0" w:color="auto"/>
                <w:left w:val="none" w:sz="0" w:space="0" w:color="auto"/>
                <w:bottom w:val="none" w:sz="0" w:space="0" w:color="auto"/>
                <w:right w:val="none" w:sz="0" w:space="0" w:color="auto"/>
              </w:divBdr>
            </w:div>
            <w:div w:id="189877177">
              <w:marLeft w:val="0"/>
              <w:marRight w:val="0"/>
              <w:marTop w:val="0"/>
              <w:marBottom w:val="0"/>
              <w:divBdr>
                <w:top w:val="none" w:sz="0" w:space="0" w:color="auto"/>
                <w:left w:val="none" w:sz="0" w:space="0" w:color="auto"/>
                <w:bottom w:val="none" w:sz="0" w:space="0" w:color="auto"/>
                <w:right w:val="none" w:sz="0" w:space="0" w:color="auto"/>
              </w:divBdr>
            </w:div>
            <w:div w:id="584188850">
              <w:marLeft w:val="0"/>
              <w:marRight w:val="0"/>
              <w:marTop w:val="0"/>
              <w:marBottom w:val="0"/>
              <w:divBdr>
                <w:top w:val="none" w:sz="0" w:space="0" w:color="auto"/>
                <w:left w:val="none" w:sz="0" w:space="0" w:color="auto"/>
                <w:bottom w:val="none" w:sz="0" w:space="0" w:color="auto"/>
                <w:right w:val="none" w:sz="0" w:space="0" w:color="auto"/>
              </w:divBdr>
            </w:div>
            <w:div w:id="1422798908">
              <w:marLeft w:val="0"/>
              <w:marRight w:val="0"/>
              <w:marTop w:val="0"/>
              <w:marBottom w:val="0"/>
              <w:divBdr>
                <w:top w:val="none" w:sz="0" w:space="0" w:color="auto"/>
                <w:left w:val="none" w:sz="0" w:space="0" w:color="auto"/>
                <w:bottom w:val="none" w:sz="0" w:space="0" w:color="auto"/>
                <w:right w:val="none" w:sz="0" w:space="0" w:color="auto"/>
              </w:divBdr>
            </w:div>
            <w:div w:id="1940522372">
              <w:marLeft w:val="0"/>
              <w:marRight w:val="0"/>
              <w:marTop w:val="0"/>
              <w:marBottom w:val="0"/>
              <w:divBdr>
                <w:top w:val="none" w:sz="0" w:space="0" w:color="auto"/>
                <w:left w:val="none" w:sz="0" w:space="0" w:color="auto"/>
                <w:bottom w:val="none" w:sz="0" w:space="0" w:color="auto"/>
                <w:right w:val="none" w:sz="0" w:space="0" w:color="auto"/>
              </w:divBdr>
            </w:div>
            <w:div w:id="749547190">
              <w:marLeft w:val="0"/>
              <w:marRight w:val="0"/>
              <w:marTop w:val="0"/>
              <w:marBottom w:val="0"/>
              <w:divBdr>
                <w:top w:val="none" w:sz="0" w:space="0" w:color="auto"/>
                <w:left w:val="none" w:sz="0" w:space="0" w:color="auto"/>
                <w:bottom w:val="none" w:sz="0" w:space="0" w:color="auto"/>
                <w:right w:val="none" w:sz="0" w:space="0" w:color="auto"/>
              </w:divBdr>
            </w:div>
            <w:div w:id="487746614">
              <w:marLeft w:val="0"/>
              <w:marRight w:val="0"/>
              <w:marTop w:val="0"/>
              <w:marBottom w:val="0"/>
              <w:divBdr>
                <w:top w:val="none" w:sz="0" w:space="0" w:color="auto"/>
                <w:left w:val="none" w:sz="0" w:space="0" w:color="auto"/>
                <w:bottom w:val="none" w:sz="0" w:space="0" w:color="auto"/>
                <w:right w:val="none" w:sz="0" w:space="0" w:color="auto"/>
              </w:divBdr>
            </w:div>
            <w:div w:id="1799491137">
              <w:marLeft w:val="0"/>
              <w:marRight w:val="0"/>
              <w:marTop w:val="0"/>
              <w:marBottom w:val="0"/>
              <w:divBdr>
                <w:top w:val="none" w:sz="0" w:space="0" w:color="auto"/>
                <w:left w:val="none" w:sz="0" w:space="0" w:color="auto"/>
                <w:bottom w:val="none" w:sz="0" w:space="0" w:color="auto"/>
                <w:right w:val="none" w:sz="0" w:space="0" w:color="auto"/>
              </w:divBdr>
            </w:div>
            <w:div w:id="1365790557">
              <w:marLeft w:val="0"/>
              <w:marRight w:val="0"/>
              <w:marTop w:val="0"/>
              <w:marBottom w:val="0"/>
              <w:divBdr>
                <w:top w:val="none" w:sz="0" w:space="0" w:color="auto"/>
                <w:left w:val="none" w:sz="0" w:space="0" w:color="auto"/>
                <w:bottom w:val="none" w:sz="0" w:space="0" w:color="auto"/>
                <w:right w:val="none" w:sz="0" w:space="0" w:color="auto"/>
              </w:divBdr>
            </w:div>
            <w:div w:id="1094865960">
              <w:marLeft w:val="0"/>
              <w:marRight w:val="0"/>
              <w:marTop w:val="0"/>
              <w:marBottom w:val="0"/>
              <w:divBdr>
                <w:top w:val="none" w:sz="0" w:space="0" w:color="auto"/>
                <w:left w:val="none" w:sz="0" w:space="0" w:color="auto"/>
                <w:bottom w:val="none" w:sz="0" w:space="0" w:color="auto"/>
                <w:right w:val="none" w:sz="0" w:space="0" w:color="auto"/>
              </w:divBdr>
            </w:div>
            <w:div w:id="409886230">
              <w:marLeft w:val="0"/>
              <w:marRight w:val="0"/>
              <w:marTop w:val="0"/>
              <w:marBottom w:val="0"/>
              <w:divBdr>
                <w:top w:val="none" w:sz="0" w:space="0" w:color="auto"/>
                <w:left w:val="none" w:sz="0" w:space="0" w:color="auto"/>
                <w:bottom w:val="none" w:sz="0" w:space="0" w:color="auto"/>
                <w:right w:val="none" w:sz="0" w:space="0" w:color="auto"/>
              </w:divBdr>
            </w:div>
            <w:div w:id="233249670">
              <w:marLeft w:val="0"/>
              <w:marRight w:val="0"/>
              <w:marTop w:val="0"/>
              <w:marBottom w:val="0"/>
              <w:divBdr>
                <w:top w:val="none" w:sz="0" w:space="0" w:color="auto"/>
                <w:left w:val="none" w:sz="0" w:space="0" w:color="auto"/>
                <w:bottom w:val="none" w:sz="0" w:space="0" w:color="auto"/>
                <w:right w:val="none" w:sz="0" w:space="0" w:color="auto"/>
              </w:divBdr>
            </w:div>
            <w:div w:id="1659116886">
              <w:marLeft w:val="0"/>
              <w:marRight w:val="0"/>
              <w:marTop w:val="0"/>
              <w:marBottom w:val="0"/>
              <w:divBdr>
                <w:top w:val="none" w:sz="0" w:space="0" w:color="auto"/>
                <w:left w:val="none" w:sz="0" w:space="0" w:color="auto"/>
                <w:bottom w:val="none" w:sz="0" w:space="0" w:color="auto"/>
                <w:right w:val="none" w:sz="0" w:space="0" w:color="auto"/>
              </w:divBdr>
            </w:div>
            <w:div w:id="132984563">
              <w:marLeft w:val="0"/>
              <w:marRight w:val="0"/>
              <w:marTop w:val="0"/>
              <w:marBottom w:val="0"/>
              <w:divBdr>
                <w:top w:val="none" w:sz="0" w:space="0" w:color="auto"/>
                <w:left w:val="none" w:sz="0" w:space="0" w:color="auto"/>
                <w:bottom w:val="none" w:sz="0" w:space="0" w:color="auto"/>
                <w:right w:val="none" w:sz="0" w:space="0" w:color="auto"/>
              </w:divBdr>
            </w:div>
            <w:div w:id="696540353">
              <w:marLeft w:val="0"/>
              <w:marRight w:val="0"/>
              <w:marTop w:val="0"/>
              <w:marBottom w:val="0"/>
              <w:divBdr>
                <w:top w:val="none" w:sz="0" w:space="0" w:color="auto"/>
                <w:left w:val="none" w:sz="0" w:space="0" w:color="auto"/>
                <w:bottom w:val="none" w:sz="0" w:space="0" w:color="auto"/>
                <w:right w:val="none" w:sz="0" w:space="0" w:color="auto"/>
              </w:divBdr>
            </w:div>
            <w:div w:id="246622949">
              <w:marLeft w:val="0"/>
              <w:marRight w:val="0"/>
              <w:marTop w:val="0"/>
              <w:marBottom w:val="0"/>
              <w:divBdr>
                <w:top w:val="none" w:sz="0" w:space="0" w:color="auto"/>
                <w:left w:val="none" w:sz="0" w:space="0" w:color="auto"/>
                <w:bottom w:val="none" w:sz="0" w:space="0" w:color="auto"/>
                <w:right w:val="none" w:sz="0" w:space="0" w:color="auto"/>
              </w:divBdr>
            </w:div>
            <w:div w:id="502595996">
              <w:marLeft w:val="0"/>
              <w:marRight w:val="0"/>
              <w:marTop w:val="0"/>
              <w:marBottom w:val="0"/>
              <w:divBdr>
                <w:top w:val="none" w:sz="0" w:space="0" w:color="auto"/>
                <w:left w:val="none" w:sz="0" w:space="0" w:color="auto"/>
                <w:bottom w:val="none" w:sz="0" w:space="0" w:color="auto"/>
                <w:right w:val="none" w:sz="0" w:space="0" w:color="auto"/>
              </w:divBdr>
            </w:div>
            <w:div w:id="1200632179">
              <w:marLeft w:val="0"/>
              <w:marRight w:val="0"/>
              <w:marTop w:val="0"/>
              <w:marBottom w:val="0"/>
              <w:divBdr>
                <w:top w:val="none" w:sz="0" w:space="0" w:color="auto"/>
                <w:left w:val="none" w:sz="0" w:space="0" w:color="auto"/>
                <w:bottom w:val="none" w:sz="0" w:space="0" w:color="auto"/>
                <w:right w:val="none" w:sz="0" w:space="0" w:color="auto"/>
              </w:divBdr>
            </w:div>
            <w:div w:id="718166015">
              <w:marLeft w:val="0"/>
              <w:marRight w:val="0"/>
              <w:marTop w:val="0"/>
              <w:marBottom w:val="0"/>
              <w:divBdr>
                <w:top w:val="none" w:sz="0" w:space="0" w:color="auto"/>
                <w:left w:val="none" w:sz="0" w:space="0" w:color="auto"/>
                <w:bottom w:val="none" w:sz="0" w:space="0" w:color="auto"/>
                <w:right w:val="none" w:sz="0" w:space="0" w:color="auto"/>
              </w:divBdr>
            </w:div>
            <w:div w:id="1884905996">
              <w:marLeft w:val="0"/>
              <w:marRight w:val="0"/>
              <w:marTop w:val="0"/>
              <w:marBottom w:val="0"/>
              <w:divBdr>
                <w:top w:val="none" w:sz="0" w:space="0" w:color="auto"/>
                <w:left w:val="none" w:sz="0" w:space="0" w:color="auto"/>
                <w:bottom w:val="none" w:sz="0" w:space="0" w:color="auto"/>
                <w:right w:val="none" w:sz="0" w:space="0" w:color="auto"/>
              </w:divBdr>
            </w:div>
            <w:div w:id="391080339">
              <w:marLeft w:val="0"/>
              <w:marRight w:val="0"/>
              <w:marTop w:val="0"/>
              <w:marBottom w:val="0"/>
              <w:divBdr>
                <w:top w:val="none" w:sz="0" w:space="0" w:color="auto"/>
                <w:left w:val="none" w:sz="0" w:space="0" w:color="auto"/>
                <w:bottom w:val="none" w:sz="0" w:space="0" w:color="auto"/>
                <w:right w:val="none" w:sz="0" w:space="0" w:color="auto"/>
              </w:divBdr>
            </w:div>
            <w:div w:id="1286496909">
              <w:marLeft w:val="0"/>
              <w:marRight w:val="0"/>
              <w:marTop w:val="0"/>
              <w:marBottom w:val="0"/>
              <w:divBdr>
                <w:top w:val="none" w:sz="0" w:space="0" w:color="auto"/>
                <w:left w:val="none" w:sz="0" w:space="0" w:color="auto"/>
                <w:bottom w:val="none" w:sz="0" w:space="0" w:color="auto"/>
                <w:right w:val="none" w:sz="0" w:space="0" w:color="auto"/>
              </w:divBdr>
            </w:div>
            <w:div w:id="1858155206">
              <w:marLeft w:val="0"/>
              <w:marRight w:val="0"/>
              <w:marTop w:val="0"/>
              <w:marBottom w:val="0"/>
              <w:divBdr>
                <w:top w:val="none" w:sz="0" w:space="0" w:color="auto"/>
                <w:left w:val="none" w:sz="0" w:space="0" w:color="auto"/>
                <w:bottom w:val="none" w:sz="0" w:space="0" w:color="auto"/>
                <w:right w:val="none" w:sz="0" w:space="0" w:color="auto"/>
              </w:divBdr>
            </w:div>
            <w:div w:id="1662661388">
              <w:marLeft w:val="0"/>
              <w:marRight w:val="0"/>
              <w:marTop w:val="0"/>
              <w:marBottom w:val="0"/>
              <w:divBdr>
                <w:top w:val="none" w:sz="0" w:space="0" w:color="auto"/>
                <w:left w:val="none" w:sz="0" w:space="0" w:color="auto"/>
                <w:bottom w:val="none" w:sz="0" w:space="0" w:color="auto"/>
                <w:right w:val="none" w:sz="0" w:space="0" w:color="auto"/>
              </w:divBdr>
            </w:div>
            <w:div w:id="2106461969">
              <w:marLeft w:val="0"/>
              <w:marRight w:val="0"/>
              <w:marTop w:val="0"/>
              <w:marBottom w:val="0"/>
              <w:divBdr>
                <w:top w:val="none" w:sz="0" w:space="0" w:color="auto"/>
                <w:left w:val="none" w:sz="0" w:space="0" w:color="auto"/>
                <w:bottom w:val="none" w:sz="0" w:space="0" w:color="auto"/>
                <w:right w:val="none" w:sz="0" w:space="0" w:color="auto"/>
              </w:divBdr>
            </w:div>
            <w:div w:id="211770572">
              <w:marLeft w:val="0"/>
              <w:marRight w:val="0"/>
              <w:marTop w:val="0"/>
              <w:marBottom w:val="0"/>
              <w:divBdr>
                <w:top w:val="none" w:sz="0" w:space="0" w:color="auto"/>
                <w:left w:val="none" w:sz="0" w:space="0" w:color="auto"/>
                <w:bottom w:val="none" w:sz="0" w:space="0" w:color="auto"/>
                <w:right w:val="none" w:sz="0" w:space="0" w:color="auto"/>
              </w:divBdr>
            </w:div>
            <w:div w:id="386994084">
              <w:marLeft w:val="0"/>
              <w:marRight w:val="0"/>
              <w:marTop w:val="0"/>
              <w:marBottom w:val="0"/>
              <w:divBdr>
                <w:top w:val="none" w:sz="0" w:space="0" w:color="auto"/>
                <w:left w:val="none" w:sz="0" w:space="0" w:color="auto"/>
                <w:bottom w:val="none" w:sz="0" w:space="0" w:color="auto"/>
                <w:right w:val="none" w:sz="0" w:space="0" w:color="auto"/>
              </w:divBdr>
            </w:div>
            <w:div w:id="173496473">
              <w:marLeft w:val="0"/>
              <w:marRight w:val="0"/>
              <w:marTop w:val="0"/>
              <w:marBottom w:val="0"/>
              <w:divBdr>
                <w:top w:val="none" w:sz="0" w:space="0" w:color="auto"/>
                <w:left w:val="none" w:sz="0" w:space="0" w:color="auto"/>
                <w:bottom w:val="none" w:sz="0" w:space="0" w:color="auto"/>
                <w:right w:val="none" w:sz="0" w:space="0" w:color="auto"/>
              </w:divBdr>
            </w:div>
            <w:div w:id="132718739">
              <w:marLeft w:val="0"/>
              <w:marRight w:val="0"/>
              <w:marTop w:val="0"/>
              <w:marBottom w:val="0"/>
              <w:divBdr>
                <w:top w:val="none" w:sz="0" w:space="0" w:color="auto"/>
                <w:left w:val="none" w:sz="0" w:space="0" w:color="auto"/>
                <w:bottom w:val="none" w:sz="0" w:space="0" w:color="auto"/>
                <w:right w:val="none" w:sz="0" w:space="0" w:color="auto"/>
              </w:divBdr>
            </w:div>
            <w:div w:id="1191601069">
              <w:marLeft w:val="0"/>
              <w:marRight w:val="0"/>
              <w:marTop w:val="0"/>
              <w:marBottom w:val="0"/>
              <w:divBdr>
                <w:top w:val="none" w:sz="0" w:space="0" w:color="auto"/>
                <w:left w:val="none" w:sz="0" w:space="0" w:color="auto"/>
                <w:bottom w:val="none" w:sz="0" w:space="0" w:color="auto"/>
                <w:right w:val="none" w:sz="0" w:space="0" w:color="auto"/>
              </w:divBdr>
            </w:div>
            <w:div w:id="395661820">
              <w:marLeft w:val="0"/>
              <w:marRight w:val="0"/>
              <w:marTop w:val="0"/>
              <w:marBottom w:val="0"/>
              <w:divBdr>
                <w:top w:val="none" w:sz="0" w:space="0" w:color="auto"/>
                <w:left w:val="none" w:sz="0" w:space="0" w:color="auto"/>
                <w:bottom w:val="none" w:sz="0" w:space="0" w:color="auto"/>
                <w:right w:val="none" w:sz="0" w:space="0" w:color="auto"/>
              </w:divBdr>
            </w:div>
            <w:div w:id="1234390875">
              <w:marLeft w:val="0"/>
              <w:marRight w:val="0"/>
              <w:marTop w:val="0"/>
              <w:marBottom w:val="0"/>
              <w:divBdr>
                <w:top w:val="none" w:sz="0" w:space="0" w:color="auto"/>
                <w:left w:val="none" w:sz="0" w:space="0" w:color="auto"/>
                <w:bottom w:val="none" w:sz="0" w:space="0" w:color="auto"/>
                <w:right w:val="none" w:sz="0" w:space="0" w:color="auto"/>
              </w:divBdr>
            </w:div>
            <w:div w:id="1822426824">
              <w:marLeft w:val="0"/>
              <w:marRight w:val="0"/>
              <w:marTop w:val="0"/>
              <w:marBottom w:val="0"/>
              <w:divBdr>
                <w:top w:val="none" w:sz="0" w:space="0" w:color="auto"/>
                <w:left w:val="none" w:sz="0" w:space="0" w:color="auto"/>
                <w:bottom w:val="none" w:sz="0" w:space="0" w:color="auto"/>
                <w:right w:val="none" w:sz="0" w:space="0" w:color="auto"/>
              </w:divBdr>
            </w:div>
            <w:div w:id="712197857">
              <w:marLeft w:val="0"/>
              <w:marRight w:val="0"/>
              <w:marTop w:val="0"/>
              <w:marBottom w:val="0"/>
              <w:divBdr>
                <w:top w:val="none" w:sz="0" w:space="0" w:color="auto"/>
                <w:left w:val="none" w:sz="0" w:space="0" w:color="auto"/>
                <w:bottom w:val="none" w:sz="0" w:space="0" w:color="auto"/>
                <w:right w:val="none" w:sz="0" w:space="0" w:color="auto"/>
              </w:divBdr>
            </w:div>
            <w:div w:id="840581898">
              <w:marLeft w:val="0"/>
              <w:marRight w:val="0"/>
              <w:marTop w:val="0"/>
              <w:marBottom w:val="0"/>
              <w:divBdr>
                <w:top w:val="none" w:sz="0" w:space="0" w:color="auto"/>
                <w:left w:val="none" w:sz="0" w:space="0" w:color="auto"/>
                <w:bottom w:val="none" w:sz="0" w:space="0" w:color="auto"/>
                <w:right w:val="none" w:sz="0" w:space="0" w:color="auto"/>
              </w:divBdr>
            </w:div>
            <w:div w:id="82261103">
              <w:marLeft w:val="0"/>
              <w:marRight w:val="0"/>
              <w:marTop w:val="0"/>
              <w:marBottom w:val="0"/>
              <w:divBdr>
                <w:top w:val="none" w:sz="0" w:space="0" w:color="auto"/>
                <w:left w:val="none" w:sz="0" w:space="0" w:color="auto"/>
                <w:bottom w:val="none" w:sz="0" w:space="0" w:color="auto"/>
                <w:right w:val="none" w:sz="0" w:space="0" w:color="auto"/>
              </w:divBdr>
            </w:div>
            <w:div w:id="804472462">
              <w:marLeft w:val="0"/>
              <w:marRight w:val="0"/>
              <w:marTop w:val="0"/>
              <w:marBottom w:val="0"/>
              <w:divBdr>
                <w:top w:val="none" w:sz="0" w:space="0" w:color="auto"/>
                <w:left w:val="none" w:sz="0" w:space="0" w:color="auto"/>
                <w:bottom w:val="none" w:sz="0" w:space="0" w:color="auto"/>
                <w:right w:val="none" w:sz="0" w:space="0" w:color="auto"/>
              </w:divBdr>
            </w:div>
            <w:div w:id="1091898874">
              <w:marLeft w:val="0"/>
              <w:marRight w:val="0"/>
              <w:marTop w:val="0"/>
              <w:marBottom w:val="0"/>
              <w:divBdr>
                <w:top w:val="none" w:sz="0" w:space="0" w:color="auto"/>
                <w:left w:val="none" w:sz="0" w:space="0" w:color="auto"/>
                <w:bottom w:val="none" w:sz="0" w:space="0" w:color="auto"/>
                <w:right w:val="none" w:sz="0" w:space="0" w:color="auto"/>
              </w:divBdr>
            </w:div>
            <w:div w:id="1161696432">
              <w:marLeft w:val="0"/>
              <w:marRight w:val="0"/>
              <w:marTop w:val="0"/>
              <w:marBottom w:val="0"/>
              <w:divBdr>
                <w:top w:val="none" w:sz="0" w:space="0" w:color="auto"/>
                <w:left w:val="none" w:sz="0" w:space="0" w:color="auto"/>
                <w:bottom w:val="none" w:sz="0" w:space="0" w:color="auto"/>
                <w:right w:val="none" w:sz="0" w:space="0" w:color="auto"/>
              </w:divBdr>
            </w:div>
            <w:div w:id="842597399">
              <w:marLeft w:val="0"/>
              <w:marRight w:val="0"/>
              <w:marTop w:val="0"/>
              <w:marBottom w:val="0"/>
              <w:divBdr>
                <w:top w:val="none" w:sz="0" w:space="0" w:color="auto"/>
                <w:left w:val="none" w:sz="0" w:space="0" w:color="auto"/>
                <w:bottom w:val="none" w:sz="0" w:space="0" w:color="auto"/>
                <w:right w:val="none" w:sz="0" w:space="0" w:color="auto"/>
              </w:divBdr>
            </w:div>
            <w:div w:id="2049450360">
              <w:marLeft w:val="0"/>
              <w:marRight w:val="0"/>
              <w:marTop w:val="0"/>
              <w:marBottom w:val="0"/>
              <w:divBdr>
                <w:top w:val="none" w:sz="0" w:space="0" w:color="auto"/>
                <w:left w:val="none" w:sz="0" w:space="0" w:color="auto"/>
                <w:bottom w:val="none" w:sz="0" w:space="0" w:color="auto"/>
                <w:right w:val="none" w:sz="0" w:space="0" w:color="auto"/>
              </w:divBdr>
            </w:div>
            <w:div w:id="2081714389">
              <w:marLeft w:val="0"/>
              <w:marRight w:val="0"/>
              <w:marTop w:val="0"/>
              <w:marBottom w:val="0"/>
              <w:divBdr>
                <w:top w:val="none" w:sz="0" w:space="0" w:color="auto"/>
                <w:left w:val="none" w:sz="0" w:space="0" w:color="auto"/>
                <w:bottom w:val="none" w:sz="0" w:space="0" w:color="auto"/>
                <w:right w:val="none" w:sz="0" w:space="0" w:color="auto"/>
              </w:divBdr>
            </w:div>
            <w:div w:id="1357198410">
              <w:marLeft w:val="0"/>
              <w:marRight w:val="0"/>
              <w:marTop w:val="0"/>
              <w:marBottom w:val="0"/>
              <w:divBdr>
                <w:top w:val="none" w:sz="0" w:space="0" w:color="auto"/>
                <w:left w:val="none" w:sz="0" w:space="0" w:color="auto"/>
                <w:bottom w:val="none" w:sz="0" w:space="0" w:color="auto"/>
                <w:right w:val="none" w:sz="0" w:space="0" w:color="auto"/>
              </w:divBdr>
            </w:div>
            <w:div w:id="29036263">
              <w:marLeft w:val="0"/>
              <w:marRight w:val="0"/>
              <w:marTop w:val="0"/>
              <w:marBottom w:val="0"/>
              <w:divBdr>
                <w:top w:val="none" w:sz="0" w:space="0" w:color="auto"/>
                <w:left w:val="none" w:sz="0" w:space="0" w:color="auto"/>
                <w:bottom w:val="none" w:sz="0" w:space="0" w:color="auto"/>
                <w:right w:val="none" w:sz="0" w:space="0" w:color="auto"/>
              </w:divBdr>
            </w:div>
            <w:div w:id="1211916955">
              <w:marLeft w:val="0"/>
              <w:marRight w:val="0"/>
              <w:marTop w:val="0"/>
              <w:marBottom w:val="0"/>
              <w:divBdr>
                <w:top w:val="none" w:sz="0" w:space="0" w:color="auto"/>
                <w:left w:val="none" w:sz="0" w:space="0" w:color="auto"/>
                <w:bottom w:val="none" w:sz="0" w:space="0" w:color="auto"/>
                <w:right w:val="none" w:sz="0" w:space="0" w:color="auto"/>
              </w:divBdr>
            </w:div>
            <w:div w:id="155079109">
              <w:marLeft w:val="0"/>
              <w:marRight w:val="0"/>
              <w:marTop w:val="0"/>
              <w:marBottom w:val="0"/>
              <w:divBdr>
                <w:top w:val="none" w:sz="0" w:space="0" w:color="auto"/>
                <w:left w:val="none" w:sz="0" w:space="0" w:color="auto"/>
                <w:bottom w:val="none" w:sz="0" w:space="0" w:color="auto"/>
                <w:right w:val="none" w:sz="0" w:space="0" w:color="auto"/>
              </w:divBdr>
            </w:div>
            <w:div w:id="327834055">
              <w:marLeft w:val="0"/>
              <w:marRight w:val="0"/>
              <w:marTop w:val="0"/>
              <w:marBottom w:val="0"/>
              <w:divBdr>
                <w:top w:val="none" w:sz="0" w:space="0" w:color="auto"/>
                <w:left w:val="none" w:sz="0" w:space="0" w:color="auto"/>
                <w:bottom w:val="none" w:sz="0" w:space="0" w:color="auto"/>
                <w:right w:val="none" w:sz="0" w:space="0" w:color="auto"/>
              </w:divBdr>
            </w:div>
            <w:div w:id="1520121661">
              <w:marLeft w:val="0"/>
              <w:marRight w:val="0"/>
              <w:marTop w:val="0"/>
              <w:marBottom w:val="0"/>
              <w:divBdr>
                <w:top w:val="none" w:sz="0" w:space="0" w:color="auto"/>
                <w:left w:val="none" w:sz="0" w:space="0" w:color="auto"/>
                <w:bottom w:val="none" w:sz="0" w:space="0" w:color="auto"/>
                <w:right w:val="none" w:sz="0" w:space="0" w:color="auto"/>
              </w:divBdr>
            </w:div>
            <w:div w:id="688217120">
              <w:marLeft w:val="0"/>
              <w:marRight w:val="0"/>
              <w:marTop w:val="0"/>
              <w:marBottom w:val="0"/>
              <w:divBdr>
                <w:top w:val="none" w:sz="0" w:space="0" w:color="auto"/>
                <w:left w:val="none" w:sz="0" w:space="0" w:color="auto"/>
                <w:bottom w:val="none" w:sz="0" w:space="0" w:color="auto"/>
                <w:right w:val="none" w:sz="0" w:space="0" w:color="auto"/>
              </w:divBdr>
            </w:div>
            <w:div w:id="1674607520">
              <w:marLeft w:val="0"/>
              <w:marRight w:val="0"/>
              <w:marTop w:val="0"/>
              <w:marBottom w:val="0"/>
              <w:divBdr>
                <w:top w:val="none" w:sz="0" w:space="0" w:color="auto"/>
                <w:left w:val="none" w:sz="0" w:space="0" w:color="auto"/>
                <w:bottom w:val="none" w:sz="0" w:space="0" w:color="auto"/>
                <w:right w:val="none" w:sz="0" w:space="0" w:color="auto"/>
              </w:divBdr>
            </w:div>
            <w:div w:id="1550140790">
              <w:marLeft w:val="0"/>
              <w:marRight w:val="0"/>
              <w:marTop w:val="0"/>
              <w:marBottom w:val="0"/>
              <w:divBdr>
                <w:top w:val="none" w:sz="0" w:space="0" w:color="auto"/>
                <w:left w:val="none" w:sz="0" w:space="0" w:color="auto"/>
                <w:bottom w:val="none" w:sz="0" w:space="0" w:color="auto"/>
                <w:right w:val="none" w:sz="0" w:space="0" w:color="auto"/>
              </w:divBdr>
            </w:div>
            <w:div w:id="1329097479">
              <w:marLeft w:val="0"/>
              <w:marRight w:val="0"/>
              <w:marTop w:val="0"/>
              <w:marBottom w:val="0"/>
              <w:divBdr>
                <w:top w:val="none" w:sz="0" w:space="0" w:color="auto"/>
                <w:left w:val="none" w:sz="0" w:space="0" w:color="auto"/>
                <w:bottom w:val="none" w:sz="0" w:space="0" w:color="auto"/>
                <w:right w:val="none" w:sz="0" w:space="0" w:color="auto"/>
              </w:divBdr>
            </w:div>
            <w:div w:id="140123795">
              <w:marLeft w:val="0"/>
              <w:marRight w:val="0"/>
              <w:marTop w:val="0"/>
              <w:marBottom w:val="0"/>
              <w:divBdr>
                <w:top w:val="none" w:sz="0" w:space="0" w:color="auto"/>
                <w:left w:val="none" w:sz="0" w:space="0" w:color="auto"/>
                <w:bottom w:val="none" w:sz="0" w:space="0" w:color="auto"/>
                <w:right w:val="none" w:sz="0" w:space="0" w:color="auto"/>
              </w:divBdr>
            </w:div>
            <w:div w:id="79376590">
              <w:marLeft w:val="0"/>
              <w:marRight w:val="0"/>
              <w:marTop w:val="0"/>
              <w:marBottom w:val="0"/>
              <w:divBdr>
                <w:top w:val="none" w:sz="0" w:space="0" w:color="auto"/>
                <w:left w:val="none" w:sz="0" w:space="0" w:color="auto"/>
                <w:bottom w:val="none" w:sz="0" w:space="0" w:color="auto"/>
                <w:right w:val="none" w:sz="0" w:space="0" w:color="auto"/>
              </w:divBdr>
            </w:div>
            <w:div w:id="2007902876">
              <w:marLeft w:val="0"/>
              <w:marRight w:val="0"/>
              <w:marTop w:val="0"/>
              <w:marBottom w:val="0"/>
              <w:divBdr>
                <w:top w:val="none" w:sz="0" w:space="0" w:color="auto"/>
                <w:left w:val="none" w:sz="0" w:space="0" w:color="auto"/>
                <w:bottom w:val="none" w:sz="0" w:space="0" w:color="auto"/>
                <w:right w:val="none" w:sz="0" w:space="0" w:color="auto"/>
              </w:divBdr>
            </w:div>
            <w:div w:id="1073047638">
              <w:marLeft w:val="0"/>
              <w:marRight w:val="0"/>
              <w:marTop w:val="0"/>
              <w:marBottom w:val="0"/>
              <w:divBdr>
                <w:top w:val="none" w:sz="0" w:space="0" w:color="auto"/>
                <w:left w:val="none" w:sz="0" w:space="0" w:color="auto"/>
                <w:bottom w:val="none" w:sz="0" w:space="0" w:color="auto"/>
                <w:right w:val="none" w:sz="0" w:space="0" w:color="auto"/>
              </w:divBdr>
            </w:div>
            <w:div w:id="1524436895">
              <w:marLeft w:val="0"/>
              <w:marRight w:val="0"/>
              <w:marTop w:val="0"/>
              <w:marBottom w:val="0"/>
              <w:divBdr>
                <w:top w:val="none" w:sz="0" w:space="0" w:color="auto"/>
                <w:left w:val="none" w:sz="0" w:space="0" w:color="auto"/>
                <w:bottom w:val="none" w:sz="0" w:space="0" w:color="auto"/>
                <w:right w:val="none" w:sz="0" w:space="0" w:color="auto"/>
              </w:divBdr>
            </w:div>
            <w:div w:id="1086924858">
              <w:marLeft w:val="0"/>
              <w:marRight w:val="0"/>
              <w:marTop w:val="0"/>
              <w:marBottom w:val="0"/>
              <w:divBdr>
                <w:top w:val="none" w:sz="0" w:space="0" w:color="auto"/>
                <w:left w:val="none" w:sz="0" w:space="0" w:color="auto"/>
                <w:bottom w:val="none" w:sz="0" w:space="0" w:color="auto"/>
                <w:right w:val="none" w:sz="0" w:space="0" w:color="auto"/>
              </w:divBdr>
            </w:div>
            <w:div w:id="1299725510">
              <w:marLeft w:val="0"/>
              <w:marRight w:val="0"/>
              <w:marTop w:val="0"/>
              <w:marBottom w:val="0"/>
              <w:divBdr>
                <w:top w:val="none" w:sz="0" w:space="0" w:color="auto"/>
                <w:left w:val="none" w:sz="0" w:space="0" w:color="auto"/>
                <w:bottom w:val="none" w:sz="0" w:space="0" w:color="auto"/>
                <w:right w:val="none" w:sz="0" w:space="0" w:color="auto"/>
              </w:divBdr>
            </w:div>
            <w:div w:id="127011343">
              <w:marLeft w:val="0"/>
              <w:marRight w:val="0"/>
              <w:marTop w:val="0"/>
              <w:marBottom w:val="0"/>
              <w:divBdr>
                <w:top w:val="none" w:sz="0" w:space="0" w:color="auto"/>
                <w:left w:val="none" w:sz="0" w:space="0" w:color="auto"/>
                <w:bottom w:val="none" w:sz="0" w:space="0" w:color="auto"/>
                <w:right w:val="none" w:sz="0" w:space="0" w:color="auto"/>
              </w:divBdr>
            </w:div>
            <w:div w:id="1838768382">
              <w:marLeft w:val="0"/>
              <w:marRight w:val="0"/>
              <w:marTop w:val="0"/>
              <w:marBottom w:val="0"/>
              <w:divBdr>
                <w:top w:val="none" w:sz="0" w:space="0" w:color="auto"/>
                <w:left w:val="none" w:sz="0" w:space="0" w:color="auto"/>
                <w:bottom w:val="none" w:sz="0" w:space="0" w:color="auto"/>
                <w:right w:val="none" w:sz="0" w:space="0" w:color="auto"/>
              </w:divBdr>
            </w:div>
            <w:div w:id="630402273">
              <w:marLeft w:val="0"/>
              <w:marRight w:val="0"/>
              <w:marTop w:val="0"/>
              <w:marBottom w:val="0"/>
              <w:divBdr>
                <w:top w:val="none" w:sz="0" w:space="0" w:color="auto"/>
                <w:left w:val="none" w:sz="0" w:space="0" w:color="auto"/>
                <w:bottom w:val="none" w:sz="0" w:space="0" w:color="auto"/>
                <w:right w:val="none" w:sz="0" w:space="0" w:color="auto"/>
              </w:divBdr>
            </w:div>
            <w:div w:id="1180509068">
              <w:marLeft w:val="0"/>
              <w:marRight w:val="0"/>
              <w:marTop w:val="0"/>
              <w:marBottom w:val="0"/>
              <w:divBdr>
                <w:top w:val="none" w:sz="0" w:space="0" w:color="auto"/>
                <w:left w:val="none" w:sz="0" w:space="0" w:color="auto"/>
                <w:bottom w:val="none" w:sz="0" w:space="0" w:color="auto"/>
                <w:right w:val="none" w:sz="0" w:space="0" w:color="auto"/>
              </w:divBdr>
            </w:div>
            <w:div w:id="912664380">
              <w:marLeft w:val="0"/>
              <w:marRight w:val="0"/>
              <w:marTop w:val="0"/>
              <w:marBottom w:val="0"/>
              <w:divBdr>
                <w:top w:val="none" w:sz="0" w:space="0" w:color="auto"/>
                <w:left w:val="none" w:sz="0" w:space="0" w:color="auto"/>
                <w:bottom w:val="none" w:sz="0" w:space="0" w:color="auto"/>
                <w:right w:val="none" w:sz="0" w:space="0" w:color="auto"/>
              </w:divBdr>
            </w:div>
            <w:div w:id="722145459">
              <w:marLeft w:val="0"/>
              <w:marRight w:val="0"/>
              <w:marTop w:val="0"/>
              <w:marBottom w:val="0"/>
              <w:divBdr>
                <w:top w:val="none" w:sz="0" w:space="0" w:color="auto"/>
                <w:left w:val="none" w:sz="0" w:space="0" w:color="auto"/>
                <w:bottom w:val="none" w:sz="0" w:space="0" w:color="auto"/>
                <w:right w:val="none" w:sz="0" w:space="0" w:color="auto"/>
              </w:divBdr>
            </w:div>
            <w:div w:id="876890363">
              <w:marLeft w:val="0"/>
              <w:marRight w:val="0"/>
              <w:marTop w:val="0"/>
              <w:marBottom w:val="0"/>
              <w:divBdr>
                <w:top w:val="none" w:sz="0" w:space="0" w:color="auto"/>
                <w:left w:val="none" w:sz="0" w:space="0" w:color="auto"/>
                <w:bottom w:val="none" w:sz="0" w:space="0" w:color="auto"/>
                <w:right w:val="none" w:sz="0" w:space="0" w:color="auto"/>
              </w:divBdr>
            </w:div>
            <w:div w:id="1729110936">
              <w:marLeft w:val="0"/>
              <w:marRight w:val="0"/>
              <w:marTop w:val="0"/>
              <w:marBottom w:val="0"/>
              <w:divBdr>
                <w:top w:val="none" w:sz="0" w:space="0" w:color="auto"/>
                <w:left w:val="none" w:sz="0" w:space="0" w:color="auto"/>
                <w:bottom w:val="none" w:sz="0" w:space="0" w:color="auto"/>
                <w:right w:val="none" w:sz="0" w:space="0" w:color="auto"/>
              </w:divBdr>
            </w:div>
            <w:div w:id="305356272">
              <w:marLeft w:val="0"/>
              <w:marRight w:val="0"/>
              <w:marTop w:val="0"/>
              <w:marBottom w:val="0"/>
              <w:divBdr>
                <w:top w:val="none" w:sz="0" w:space="0" w:color="auto"/>
                <w:left w:val="none" w:sz="0" w:space="0" w:color="auto"/>
                <w:bottom w:val="none" w:sz="0" w:space="0" w:color="auto"/>
                <w:right w:val="none" w:sz="0" w:space="0" w:color="auto"/>
              </w:divBdr>
            </w:div>
            <w:div w:id="1690525293">
              <w:marLeft w:val="0"/>
              <w:marRight w:val="0"/>
              <w:marTop w:val="0"/>
              <w:marBottom w:val="0"/>
              <w:divBdr>
                <w:top w:val="none" w:sz="0" w:space="0" w:color="auto"/>
                <w:left w:val="none" w:sz="0" w:space="0" w:color="auto"/>
                <w:bottom w:val="none" w:sz="0" w:space="0" w:color="auto"/>
                <w:right w:val="none" w:sz="0" w:space="0" w:color="auto"/>
              </w:divBdr>
            </w:div>
            <w:div w:id="658389904">
              <w:marLeft w:val="0"/>
              <w:marRight w:val="0"/>
              <w:marTop w:val="0"/>
              <w:marBottom w:val="0"/>
              <w:divBdr>
                <w:top w:val="none" w:sz="0" w:space="0" w:color="auto"/>
                <w:left w:val="none" w:sz="0" w:space="0" w:color="auto"/>
                <w:bottom w:val="none" w:sz="0" w:space="0" w:color="auto"/>
                <w:right w:val="none" w:sz="0" w:space="0" w:color="auto"/>
              </w:divBdr>
            </w:div>
            <w:div w:id="284653783">
              <w:marLeft w:val="0"/>
              <w:marRight w:val="0"/>
              <w:marTop w:val="0"/>
              <w:marBottom w:val="0"/>
              <w:divBdr>
                <w:top w:val="none" w:sz="0" w:space="0" w:color="auto"/>
                <w:left w:val="none" w:sz="0" w:space="0" w:color="auto"/>
                <w:bottom w:val="none" w:sz="0" w:space="0" w:color="auto"/>
                <w:right w:val="none" w:sz="0" w:space="0" w:color="auto"/>
              </w:divBdr>
            </w:div>
            <w:div w:id="1845512088">
              <w:marLeft w:val="0"/>
              <w:marRight w:val="0"/>
              <w:marTop w:val="0"/>
              <w:marBottom w:val="0"/>
              <w:divBdr>
                <w:top w:val="none" w:sz="0" w:space="0" w:color="auto"/>
                <w:left w:val="none" w:sz="0" w:space="0" w:color="auto"/>
                <w:bottom w:val="none" w:sz="0" w:space="0" w:color="auto"/>
                <w:right w:val="none" w:sz="0" w:space="0" w:color="auto"/>
              </w:divBdr>
            </w:div>
            <w:div w:id="846099250">
              <w:marLeft w:val="0"/>
              <w:marRight w:val="0"/>
              <w:marTop w:val="0"/>
              <w:marBottom w:val="0"/>
              <w:divBdr>
                <w:top w:val="none" w:sz="0" w:space="0" w:color="auto"/>
                <w:left w:val="none" w:sz="0" w:space="0" w:color="auto"/>
                <w:bottom w:val="none" w:sz="0" w:space="0" w:color="auto"/>
                <w:right w:val="none" w:sz="0" w:space="0" w:color="auto"/>
              </w:divBdr>
            </w:div>
            <w:div w:id="2138793240">
              <w:marLeft w:val="0"/>
              <w:marRight w:val="0"/>
              <w:marTop w:val="0"/>
              <w:marBottom w:val="0"/>
              <w:divBdr>
                <w:top w:val="none" w:sz="0" w:space="0" w:color="auto"/>
                <w:left w:val="none" w:sz="0" w:space="0" w:color="auto"/>
                <w:bottom w:val="none" w:sz="0" w:space="0" w:color="auto"/>
                <w:right w:val="none" w:sz="0" w:space="0" w:color="auto"/>
              </w:divBdr>
            </w:div>
            <w:div w:id="1987205025">
              <w:marLeft w:val="0"/>
              <w:marRight w:val="0"/>
              <w:marTop w:val="0"/>
              <w:marBottom w:val="0"/>
              <w:divBdr>
                <w:top w:val="none" w:sz="0" w:space="0" w:color="auto"/>
                <w:left w:val="none" w:sz="0" w:space="0" w:color="auto"/>
                <w:bottom w:val="none" w:sz="0" w:space="0" w:color="auto"/>
                <w:right w:val="none" w:sz="0" w:space="0" w:color="auto"/>
              </w:divBdr>
            </w:div>
            <w:div w:id="1736538839">
              <w:marLeft w:val="0"/>
              <w:marRight w:val="0"/>
              <w:marTop w:val="0"/>
              <w:marBottom w:val="0"/>
              <w:divBdr>
                <w:top w:val="none" w:sz="0" w:space="0" w:color="auto"/>
                <w:left w:val="none" w:sz="0" w:space="0" w:color="auto"/>
                <w:bottom w:val="none" w:sz="0" w:space="0" w:color="auto"/>
                <w:right w:val="none" w:sz="0" w:space="0" w:color="auto"/>
              </w:divBdr>
            </w:div>
            <w:div w:id="738475694">
              <w:marLeft w:val="0"/>
              <w:marRight w:val="0"/>
              <w:marTop w:val="0"/>
              <w:marBottom w:val="0"/>
              <w:divBdr>
                <w:top w:val="none" w:sz="0" w:space="0" w:color="auto"/>
                <w:left w:val="none" w:sz="0" w:space="0" w:color="auto"/>
                <w:bottom w:val="none" w:sz="0" w:space="0" w:color="auto"/>
                <w:right w:val="none" w:sz="0" w:space="0" w:color="auto"/>
              </w:divBdr>
            </w:div>
            <w:div w:id="798062974">
              <w:marLeft w:val="0"/>
              <w:marRight w:val="0"/>
              <w:marTop w:val="0"/>
              <w:marBottom w:val="0"/>
              <w:divBdr>
                <w:top w:val="none" w:sz="0" w:space="0" w:color="auto"/>
                <w:left w:val="none" w:sz="0" w:space="0" w:color="auto"/>
                <w:bottom w:val="none" w:sz="0" w:space="0" w:color="auto"/>
                <w:right w:val="none" w:sz="0" w:space="0" w:color="auto"/>
              </w:divBdr>
            </w:div>
            <w:div w:id="6644618">
              <w:marLeft w:val="0"/>
              <w:marRight w:val="0"/>
              <w:marTop w:val="0"/>
              <w:marBottom w:val="0"/>
              <w:divBdr>
                <w:top w:val="none" w:sz="0" w:space="0" w:color="auto"/>
                <w:left w:val="none" w:sz="0" w:space="0" w:color="auto"/>
                <w:bottom w:val="none" w:sz="0" w:space="0" w:color="auto"/>
                <w:right w:val="none" w:sz="0" w:space="0" w:color="auto"/>
              </w:divBdr>
            </w:div>
            <w:div w:id="1447044504">
              <w:marLeft w:val="0"/>
              <w:marRight w:val="0"/>
              <w:marTop w:val="0"/>
              <w:marBottom w:val="0"/>
              <w:divBdr>
                <w:top w:val="none" w:sz="0" w:space="0" w:color="auto"/>
                <w:left w:val="none" w:sz="0" w:space="0" w:color="auto"/>
                <w:bottom w:val="none" w:sz="0" w:space="0" w:color="auto"/>
                <w:right w:val="none" w:sz="0" w:space="0" w:color="auto"/>
              </w:divBdr>
            </w:div>
            <w:div w:id="1557089453">
              <w:marLeft w:val="0"/>
              <w:marRight w:val="0"/>
              <w:marTop w:val="0"/>
              <w:marBottom w:val="0"/>
              <w:divBdr>
                <w:top w:val="none" w:sz="0" w:space="0" w:color="auto"/>
                <w:left w:val="none" w:sz="0" w:space="0" w:color="auto"/>
                <w:bottom w:val="none" w:sz="0" w:space="0" w:color="auto"/>
                <w:right w:val="none" w:sz="0" w:space="0" w:color="auto"/>
              </w:divBdr>
            </w:div>
            <w:div w:id="414858537">
              <w:marLeft w:val="0"/>
              <w:marRight w:val="0"/>
              <w:marTop w:val="0"/>
              <w:marBottom w:val="0"/>
              <w:divBdr>
                <w:top w:val="none" w:sz="0" w:space="0" w:color="auto"/>
                <w:left w:val="none" w:sz="0" w:space="0" w:color="auto"/>
                <w:bottom w:val="none" w:sz="0" w:space="0" w:color="auto"/>
                <w:right w:val="none" w:sz="0" w:space="0" w:color="auto"/>
              </w:divBdr>
            </w:div>
            <w:div w:id="1831600939">
              <w:marLeft w:val="0"/>
              <w:marRight w:val="0"/>
              <w:marTop w:val="0"/>
              <w:marBottom w:val="0"/>
              <w:divBdr>
                <w:top w:val="none" w:sz="0" w:space="0" w:color="auto"/>
                <w:left w:val="none" w:sz="0" w:space="0" w:color="auto"/>
                <w:bottom w:val="none" w:sz="0" w:space="0" w:color="auto"/>
                <w:right w:val="none" w:sz="0" w:space="0" w:color="auto"/>
              </w:divBdr>
            </w:div>
            <w:div w:id="585917442">
              <w:marLeft w:val="0"/>
              <w:marRight w:val="0"/>
              <w:marTop w:val="0"/>
              <w:marBottom w:val="0"/>
              <w:divBdr>
                <w:top w:val="none" w:sz="0" w:space="0" w:color="auto"/>
                <w:left w:val="none" w:sz="0" w:space="0" w:color="auto"/>
                <w:bottom w:val="none" w:sz="0" w:space="0" w:color="auto"/>
                <w:right w:val="none" w:sz="0" w:space="0" w:color="auto"/>
              </w:divBdr>
            </w:div>
            <w:div w:id="1150290549">
              <w:marLeft w:val="0"/>
              <w:marRight w:val="0"/>
              <w:marTop w:val="0"/>
              <w:marBottom w:val="0"/>
              <w:divBdr>
                <w:top w:val="none" w:sz="0" w:space="0" w:color="auto"/>
                <w:left w:val="none" w:sz="0" w:space="0" w:color="auto"/>
                <w:bottom w:val="none" w:sz="0" w:space="0" w:color="auto"/>
                <w:right w:val="none" w:sz="0" w:space="0" w:color="auto"/>
              </w:divBdr>
            </w:div>
            <w:div w:id="822938535">
              <w:marLeft w:val="0"/>
              <w:marRight w:val="0"/>
              <w:marTop w:val="0"/>
              <w:marBottom w:val="0"/>
              <w:divBdr>
                <w:top w:val="none" w:sz="0" w:space="0" w:color="auto"/>
                <w:left w:val="none" w:sz="0" w:space="0" w:color="auto"/>
                <w:bottom w:val="none" w:sz="0" w:space="0" w:color="auto"/>
                <w:right w:val="none" w:sz="0" w:space="0" w:color="auto"/>
              </w:divBdr>
            </w:div>
            <w:div w:id="90859998">
              <w:marLeft w:val="0"/>
              <w:marRight w:val="0"/>
              <w:marTop w:val="0"/>
              <w:marBottom w:val="0"/>
              <w:divBdr>
                <w:top w:val="none" w:sz="0" w:space="0" w:color="auto"/>
                <w:left w:val="none" w:sz="0" w:space="0" w:color="auto"/>
                <w:bottom w:val="none" w:sz="0" w:space="0" w:color="auto"/>
                <w:right w:val="none" w:sz="0" w:space="0" w:color="auto"/>
              </w:divBdr>
            </w:div>
            <w:div w:id="57286059">
              <w:marLeft w:val="0"/>
              <w:marRight w:val="0"/>
              <w:marTop w:val="0"/>
              <w:marBottom w:val="0"/>
              <w:divBdr>
                <w:top w:val="none" w:sz="0" w:space="0" w:color="auto"/>
                <w:left w:val="none" w:sz="0" w:space="0" w:color="auto"/>
                <w:bottom w:val="none" w:sz="0" w:space="0" w:color="auto"/>
                <w:right w:val="none" w:sz="0" w:space="0" w:color="auto"/>
              </w:divBdr>
            </w:div>
            <w:div w:id="938101075">
              <w:marLeft w:val="0"/>
              <w:marRight w:val="0"/>
              <w:marTop w:val="0"/>
              <w:marBottom w:val="0"/>
              <w:divBdr>
                <w:top w:val="none" w:sz="0" w:space="0" w:color="auto"/>
                <w:left w:val="none" w:sz="0" w:space="0" w:color="auto"/>
                <w:bottom w:val="none" w:sz="0" w:space="0" w:color="auto"/>
                <w:right w:val="none" w:sz="0" w:space="0" w:color="auto"/>
              </w:divBdr>
            </w:div>
            <w:div w:id="27026869">
              <w:marLeft w:val="0"/>
              <w:marRight w:val="0"/>
              <w:marTop w:val="0"/>
              <w:marBottom w:val="0"/>
              <w:divBdr>
                <w:top w:val="none" w:sz="0" w:space="0" w:color="auto"/>
                <w:left w:val="none" w:sz="0" w:space="0" w:color="auto"/>
                <w:bottom w:val="none" w:sz="0" w:space="0" w:color="auto"/>
                <w:right w:val="none" w:sz="0" w:space="0" w:color="auto"/>
              </w:divBdr>
            </w:div>
            <w:div w:id="2112435524">
              <w:marLeft w:val="0"/>
              <w:marRight w:val="0"/>
              <w:marTop w:val="0"/>
              <w:marBottom w:val="0"/>
              <w:divBdr>
                <w:top w:val="none" w:sz="0" w:space="0" w:color="auto"/>
                <w:left w:val="none" w:sz="0" w:space="0" w:color="auto"/>
                <w:bottom w:val="none" w:sz="0" w:space="0" w:color="auto"/>
                <w:right w:val="none" w:sz="0" w:space="0" w:color="auto"/>
              </w:divBdr>
            </w:div>
            <w:div w:id="451636100">
              <w:marLeft w:val="0"/>
              <w:marRight w:val="0"/>
              <w:marTop w:val="0"/>
              <w:marBottom w:val="0"/>
              <w:divBdr>
                <w:top w:val="none" w:sz="0" w:space="0" w:color="auto"/>
                <w:left w:val="none" w:sz="0" w:space="0" w:color="auto"/>
                <w:bottom w:val="none" w:sz="0" w:space="0" w:color="auto"/>
                <w:right w:val="none" w:sz="0" w:space="0" w:color="auto"/>
              </w:divBdr>
            </w:div>
            <w:div w:id="1361542840">
              <w:marLeft w:val="0"/>
              <w:marRight w:val="0"/>
              <w:marTop w:val="0"/>
              <w:marBottom w:val="0"/>
              <w:divBdr>
                <w:top w:val="none" w:sz="0" w:space="0" w:color="auto"/>
                <w:left w:val="none" w:sz="0" w:space="0" w:color="auto"/>
                <w:bottom w:val="none" w:sz="0" w:space="0" w:color="auto"/>
                <w:right w:val="none" w:sz="0" w:space="0" w:color="auto"/>
              </w:divBdr>
            </w:div>
            <w:div w:id="170873650">
              <w:marLeft w:val="0"/>
              <w:marRight w:val="0"/>
              <w:marTop w:val="0"/>
              <w:marBottom w:val="0"/>
              <w:divBdr>
                <w:top w:val="none" w:sz="0" w:space="0" w:color="auto"/>
                <w:left w:val="none" w:sz="0" w:space="0" w:color="auto"/>
                <w:bottom w:val="none" w:sz="0" w:space="0" w:color="auto"/>
                <w:right w:val="none" w:sz="0" w:space="0" w:color="auto"/>
              </w:divBdr>
            </w:div>
            <w:div w:id="1373654302">
              <w:marLeft w:val="0"/>
              <w:marRight w:val="0"/>
              <w:marTop w:val="0"/>
              <w:marBottom w:val="0"/>
              <w:divBdr>
                <w:top w:val="none" w:sz="0" w:space="0" w:color="auto"/>
                <w:left w:val="none" w:sz="0" w:space="0" w:color="auto"/>
                <w:bottom w:val="none" w:sz="0" w:space="0" w:color="auto"/>
                <w:right w:val="none" w:sz="0" w:space="0" w:color="auto"/>
              </w:divBdr>
            </w:div>
            <w:div w:id="116727549">
              <w:marLeft w:val="0"/>
              <w:marRight w:val="0"/>
              <w:marTop w:val="0"/>
              <w:marBottom w:val="0"/>
              <w:divBdr>
                <w:top w:val="none" w:sz="0" w:space="0" w:color="auto"/>
                <w:left w:val="none" w:sz="0" w:space="0" w:color="auto"/>
                <w:bottom w:val="none" w:sz="0" w:space="0" w:color="auto"/>
                <w:right w:val="none" w:sz="0" w:space="0" w:color="auto"/>
              </w:divBdr>
            </w:div>
            <w:div w:id="1409497102">
              <w:marLeft w:val="0"/>
              <w:marRight w:val="0"/>
              <w:marTop w:val="0"/>
              <w:marBottom w:val="0"/>
              <w:divBdr>
                <w:top w:val="none" w:sz="0" w:space="0" w:color="auto"/>
                <w:left w:val="none" w:sz="0" w:space="0" w:color="auto"/>
                <w:bottom w:val="none" w:sz="0" w:space="0" w:color="auto"/>
                <w:right w:val="none" w:sz="0" w:space="0" w:color="auto"/>
              </w:divBdr>
            </w:div>
            <w:div w:id="367416993">
              <w:marLeft w:val="0"/>
              <w:marRight w:val="0"/>
              <w:marTop w:val="0"/>
              <w:marBottom w:val="0"/>
              <w:divBdr>
                <w:top w:val="none" w:sz="0" w:space="0" w:color="auto"/>
                <w:left w:val="none" w:sz="0" w:space="0" w:color="auto"/>
                <w:bottom w:val="none" w:sz="0" w:space="0" w:color="auto"/>
                <w:right w:val="none" w:sz="0" w:space="0" w:color="auto"/>
              </w:divBdr>
            </w:div>
            <w:div w:id="309789344">
              <w:marLeft w:val="0"/>
              <w:marRight w:val="0"/>
              <w:marTop w:val="0"/>
              <w:marBottom w:val="0"/>
              <w:divBdr>
                <w:top w:val="none" w:sz="0" w:space="0" w:color="auto"/>
                <w:left w:val="none" w:sz="0" w:space="0" w:color="auto"/>
                <w:bottom w:val="none" w:sz="0" w:space="0" w:color="auto"/>
                <w:right w:val="none" w:sz="0" w:space="0" w:color="auto"/>
              </w:divBdr>
            </w:div>
            <w:div w:id="869104598">
              <w:marLeft w:val="0"/>
              <w:marRight w:val="0"/>
              <w:marTop w:val="0"/>
              <w:marBottom w:val="0"/>
              <w:divBdr>
                <w:top w:val="none" w:sz="0" w:space="0" w:color="auto"/>
                <w:left w:val="none" w:sz="0" w:space="0" w:color="auto"/>
                <w:bottom w:val="none" w:sz="0" w:space="0" w:color="auto"/>
                <w:right w:val="none" w:sz="0" w:space="0" w:color="auto"/>
              </w:divBdr>
            </w:div>
            <w:div w:id="1710032923">
              <w:marLeft w:val="0"/>
              <w:marRight w:val="0"/>
              <w:marTop w:val="0"/>
              <w:marBottom w:val="0"/>
              <w:divBdr>
                <w:top w:val="none" w:sz="0" w:space="0" w:color="auto"/>
                <w:left w:val="none" w:sz="0" w:space="0" w:color="auto"/>
                <w:bottom w:val="none" w:sz="0" w:space="0" w:color="auto"/>
                <w:right w:val="none" w:sz="0" w:space="0" w:color="auto"/>
              </w:divBdr>
            </w:div>
            <w:div w:id="743897">
              <w:marLeft w:val="0"/>
              <w:marRight w:val="0"/>
              <w:marTop w:val="0"/>
              <w:marBottom w:val="0"/>
              <w:divBdr>
                <w:top w:val="none" w:sz="0" w:space="0" w:color="auto"/>
                <w:left w:val="none" w:sz="0" w:space="0" w:color="auto"/>
                <w:bottom w:val="none" w:sz="0" w:space="0" w:color="auto"/>
                <w:right w:val="none" w:sz="0" w:space="0" w:color="auto"/>
              </w:divBdr>
            </w:div>
            <w:div w:id="2007435418">
              <w:marLeft w:val="0"/>
              <w:marRight w:val="0"/>
              <w:marTop w:val="0"/>
              <w:marBottom w:val="0"/>
              <w:divBdr>
                <w:top w:val="none" w:sz="0" w:space="0" w:color="auto"/>
                <w:left w:val="none" w:sz="0" w:space="0" w:color="auto"/>
                <w:bottom w:val="none" w:sz="0" w:space="0" w:color="auto"/>
                <w:right w:val="none" w:sz="0" w:space="0" w:color="auto"/>
              </w:divBdr>
            </w:div>
            <w:div w:id="119496278">
              <w:marLeft w:val="0"/>
              <w:marRight w:val="0"/>
              <w:marTop w:val="0"/>
              <w:marBottom w:val="0"/>
              <w:divBdr>
                <w:top w:val="none" w:sz="0" w:space="0" w:color="auto"/>
                <w:left w:val="none" w:sz="0" w:space="0" w:color="auto"/>
                <w:bottom w:val="none" w:sz="0" w:space="0" w:color="auto"/>
                <w:right w:val="none" w:sz="0" w:space="0" w:color="auto"/>
              </w:divBdr>
            </w:div>
            <w:div w:id="1060593582">
              <w:marLeft w:val="0"/>
              <w:marRight w:val="0"/>
              <w:marTop w:val="0"/>
              <w:marBottom w:val="0"/>
              <w:divBdr>
                <w:top w:val="none" w:sz="0" w:space="0" w:color="auto"/>
                <w:left w:val="none" w:sz="0" w:space="0" w:color="auto"/>
                <w:bottom w:val="none" w:sz="0" w:space="0" w:color="auto"/>
                <w:right w:val="none" w:sz="0" w:space="0" w:color="auto"/>
              </w:divBdr>
            </w:div>
            <w:div w:id="1276476724">
              <w:marLeft w:val="0"/>
              <w:marRight w:val="0"/>
              <w:marTop w:val="0"/>
              <w:marBottom w:val="0"/>
              <w:divBdr>
                <w:top w:val="none" w:sz="0" w:space="0" w:color="auto"/>
                <w:left w:val="none" w:sz="0" w:space="0" w:color="auto"/>
                <w:bottom w:val="none" w:sz="0" w:space="0" w:color="auto"/>
                <w:right w:val="none" w:sz="0" w:space="0" w:color="auto"/>
              </w:divBdr>
            </w:div>
            <w:div w:id="1624143991">
              <w:marLeft w:val="0"/>
              <w:marRight w:val="0"/>
              <w:marTop w:val="0"/>
              <w:marBottom w:val="0"/>
              <w:divBdr>
                <w:top w:val="none" w:sz="0" w:space="0" w:color="auto"/>
                <w:left w:val="none" w:sz="0" w:space="0" w:color="auto"/>
                <w:bottom w:val="none" w:sz="0" w:space="0" w:color="auto"/>
                <w:right w:val="none" w:sz="0" w:space="0" w:color="auto"/>
              </w:divBdr>
            </w:div>
            <w:div w:id="145902744">
              <w:marLeft w:val="0"/>
              <w:marRight w:val="0"/>
              <w:marTop w:val="0"/>
              <w:marBottom w:val="0"/>
              <w:divBdr>
                <w:top w:val="none" w:sz="0" w:space="0" w:color="auto"/>
                <w:left w:val="none" w:sz="0" w:space="0" w:color="auto"/>
                <w:bottom w:val="none" w:sz="0" w:space="0" w:color="auto"/>
                <w:right w:val="none" w:sz="0" w:space="0" w:color="auto"/>
              </w:divBdr>
            </w:div>
            <w:div w:id="120928993">
              <w:marLeft w:val="0"/>
              <w:marRight w:val="0"/>
              <w:marTop w:val="0"/>
              <w:marBottom w:val="0"/>
              <w:divBdr>
                <w:top w:val="none" w:sz="0" w:space="0" w:color="auto"/>
                <w:left w:val="none" w:sz="0" w:space="0" w:color="auto"/>
                <w:bottom w:val="none" w:sz="0" w:space="0" w:color="auto"/>
                <w:right w:val="none" w:sz="0" w:space="0" w:color="auto"/>
              </w:divBdr>
            </w:div>
            <w:div w:id="1407804819">
              <w:marLeft w:val="0"/>
              <w:marRight w:val="0"/>
              <w:marTop w:val="0"/>
              <w:marBottom w:val="0"/>
              <w:divBdr>
                <w:top w:val="none" w:sz="0" w:space="0" w:color="auto"/>
                <w:left w:val="none" w:sz="0" w:space="0" w:color="auto"/>
                <w:bottom w:val="none" w:sz="0" w:space="0" w:color="auto"/>
                <w:right w:val="none" w:sz="0" w:space="0" w:color="auto"/>
              </w:divBdr>
            </w:div>
            <w:div w:id="1692605983">
              <w:marLeft w:val="0"/>
              <w:marRight w:val="0"/>
              <w:marTop w:val="0"/>
              <w:marBottom w:val="0"/>
              <w:divBdr>
                <w:top w:val="none" w:sz="0" w:space="0" w:color="auto"/>
                <w:left w:val="none" w:sz="0" w:space="0" w:color="auto"/>
                <w:bottom w:val="none" w:sz="0" w:space="0" w:color="auto"/>
                <w:right w:val="none" w:sz="0" w:space="0" w:color="auto"/>
              </w:divBdr>
            </w:div>
            <w:div w:id="452215261">
              <w:marLeft w:val="0"/>
              <w:marRight w:val="0"/>
              <w:marTop w:val="0"/>
              <w:marBottom w:val="0"/>
              <w:divBdr>
                <w:top w:val="none" w:sz="0" w:space="0" w:color="auto"/>
                <w:left w:val="none" w:sz="0" w:space="0" w:color="auto"/>
                <w:bottom w:val="none" w:sz="0" w:space="0" w:color="auto"/>
                <w:right w:val="none" w:sz="0" w:space="0" w:color="auto"/>
              </w:divBdr>
            </w:div>
            <w:div w:id="1483766397">
              <w:marLeft w:val="0"/>
              <w:marRight w:val="0"/>
              <w:marTop w:val="0"/>
              <w:marBottom w:val="0"/>
              <w:divBdr>
                <w:top w:val="none" w:sz="0" w:space="0" w:color="auto"/>
                <w:left w:val="none" w:sz="0" w:space="0" w:color="auto"/>
                <w:bottom w:val="none" w:sz="0" w:space="0" w:color="auto"/>
                <w:right w:val="none" w:sz="0" w:space="0" w:color="auto"/>
              </w:divBdr>
            </w:div>
            <w:div w:id="851841565">
              <w:marLeft w:val="0"/>
              <w:marRight w:val="0"/>
              <w:marTop w:val="0"/>
              <w:marBottom w:val="0"/>
              <w:divBdr>
                <w:top w:val="none" w:sz="0" w:space="0" w:color="auto"/>
                <w:left w:val="none" w:sz="0" w:space="0" w:color="auto"/>
                <w:bottom w:val="none" w:sz="0" w:space="0" w:color="auto"/>
                <w:right w:val="none" w:sz="0" w:space="0" w:color="auto"/>
              </w:divBdr>
            </w:div>
            <w:div w:id="2022971463">
              <w:marLeft w:val="0"/>
              <w:marRight w:val="0"/>
              <w:marTop w:val="0"/>
              <w:marBottom w:val="0"/>
              <w:divBdr>
                <w:top w:val="none" w:sz="0" w:space="0" w:color="auto"/>
                <w:left w:val="none" w:sz="0" w:space="0" w:color="auto"/>
                <w:bottom w:val="none" w:sz="0" w:space="0" w:color="auto"/>
                <w:right w:val="none" w:sz="0" w:space="0" w:color="auto"/>
              </w:divBdr>
            </w:div>
            <w:div w:id="1973631149">
              <w:marLeft w:val="0"/>
              <w:marRight w:val="0"/>
              <w:marTop w:val="0"/>
              <w:marBottom w:val="0"/>
              <w:divBdr>
                <w:top w:val="none" w:sz="0" w:space="0" w:color="auto"/>
                <w:left w:val="none" w:sz="0" w:space="0" w:color="auto"/>
                <w:bottom w:val="none" w:sz="0" w:space="0" w:color="auto"/>
                <w:right w:val="none" w:sz="0" w:space="0" w:color="auto"/>
              </w:divBdr>
            </w:div>
            <w:div w:id="1327248268">
              <w:marLeft w:val="0"/>
              <w:marRight w:val="0"/>
              <w:marTop w:val="0"/>
              <w:marBottom w:val="0"/>
              <w:divBdr>
                <w:top w:val="none" w:sz="0" w:space="0" w:color="auto"/>
                <w:left w:val="none" w:sz="0" w:space="0" w:color="auto"/>
                <w:bottom w:val="none" w:sz="0" w:space="0" w:color="auto"/>
                <w:right w:val="none" w:sz="0" w:space="0" w:color="auto"/>
              </w:divBdr>
            </w:div>
            <w:div w:id="569731150">
              <w:marLeft w:val="0"/>
              <w:marRight w:val="0"/>
              <w:marTop w:val="0"/>
              <w:marBottom w:val="0"/>
              <w:divBdr>
                <w:top w:val="none" w:sz="0" w:space="0" w:color="auto"/>
                <w:left w:val="none" w:sz="0" w:space="0" w:color="auto"/>
                <w:bottom w:val="none" w:sz="0" w:space="0" w:color="auto"/>
                <w:right w:val="none" w:sz="0" w:space="0" w:color="auto"/>
              </w:divBdr>
            </w:div>
            <w:div w:id="802036556">
              <w:marLeft w:val="0"/>
              <w:marRight w:val="0"/>
              <w:marTop w:val="0"/>
              <w:marBottom w:val="0"/>
              <w:divBdr>
                <w:top w:val="none" w:sz="0" w:space="0" w:color="auto"/>
                <w:left w:val="none" w:sz="0" w:space="0" w:color="auto"/>
                <w:bottom w:val="none" w:sz="0" w:space="0" w:color="auto"/>
                <w:right w:val="none" w:sz="0" w:space="0" w:color="auto"/>
              </w:divBdr>
            </w:div>
            <w:div w:id="883716668">
              <w:marLeft w:val="0"/>
              <w:marRight w:val="0"/>
              <w:marTop w:val="0"/>
              <w:marBottom w:val="0"/>
              <w:divBdr>
                <w:top w:val="none" w:sz="0" w:space="0" w:color="auto"/>
                <w:left w:val="none" w:sz="0" w:space="0" w:color="auto"/>
                <w:bottom w:val="none" w:sz="0" w:space="0" w:color="auto"/>
                <w:right w:val="none" w:sz="0" w:space="0" w:color="auto"/>
              </w:divBdr>
            </w:div>
            <w:div w:id="397748329">
              <w:marLeft w:val="0"/>
              <w:marRight w:val="0"/>
              <w:marTop w:val="0"/>
              <w:marBottom w:val="0"/>
              <w:divBdr>
                <w:top w:val="none" w:sz="0" w:space="0" w:color="auto"/>
                <w:left w:val="none" w:sz="0" w:space="0" w:color="auto"/>
                <w:bottom w:val="none" w:sz="0" w:space="0" w:color="auto"/>
                <w:right w:val="none" w:sz="0" w:space="0" w:color="auto"/>
              </w:divBdr>
            </w:div>
            <w:div w:id="1250306506">
              <w:marLeft w:val="0"/>
              <w:marRight w:val="0"/>
              <w:marTop w:val="0"/>
              <w:marBottom w:val="0"/>
              <w:divBdr>
                <w:top w:val="none" w:sz="0" w:space="0" w:color="auto"/>
                <w:left w:val="none" w:sz="0" w:space="0" w:color="auto"/>
                <w:bottom w:val="none" w:sz="0" w:space="0" w:color="auto"/>
                <w:right w:val="none" w:sz="0" w:space="0" w:color="auto"/>
              </w:divBdr>
            </w:div>
            <w:div w:id="1243830370">
              <w:marLeft w:val="0"/>
              <w:marRight w:val="0"/>
              <w:marTop w:val="0"/>
              <w:marBottom w:val="0"/>
              <w:divBdr>
                <w:top w:val="none" w:sz="0" w:space="0" w:color="auto"/>
                <w:left w:val="none" w:sz="0" w:space="0" w:color="auto"/>
                <w:bottom w:val="none" w:sz="0" w:space="0" w:color="auto"/>
                <w:right w:val="none" w:sz="0" w:space="0" w:color="auto"/>
              </w:divBdr>
            </w:div>
            <w:div w:id="1505589672">
              <w:marLeft w:val="0"/>
              <w:marRight w:val="0"/>
              <w:marTop w:val="0"/>
              <w:marBottom w:val="0"/>
              <w:divBdr>
                <w:top w:val="none" w:sz="0" w:space="0" w:color="auto"/>
                <w:left w:val="none" w:sz="0" w:space="0" w:color="auto"/>
                <w:bottom w:val="none" w:sz="0" w:space="0" w:color="auto"/>
                <w:right w:val="none" w:sz="0" w:space="0" w:color="auto"/>
              </w:divBdr>
            </w:div>
            <w:div w:id="1432430736">
              <w:marLeft w:val="0"/>
              <w:marRight w:val="0"/>
              <w:marTop w:val="0"/>
              <w:marBottom w:val="0"/>
              <w:divBdr>
                <w:top w:val="none" w:sz="0" w:space="0" w:color="auto"/>
                <w:left w:val="none" w:sz="0" w:space="0" w:color="auto"/>
                <w:bottom w:val="none" w:sz="0" w:space="0" w:color="auto"/>
                <w:right w:val="none" w:sz="0" w:space="0" w:color="auto"/>
              </w:divBdr>
            </w:div>
            <w:div w:id="1063983768">
              <w:marLeft w:val="0"/>
              <w:marRight w:val="0"/>
              <w:marTop w:val="0"/>
              <w:marBottom w:val="0"/>
              <w:divBdr>
                <w:top w:val="none" w:sz="0" w:space="0" w:color="auto"/>
                <w:left w:val="none" w:sz="0" w:space="0" w:color="auto"/>
                <w:bottom w:val="none" w:sz="0" w:space="0" w:color="auto"/>
                <w:right w:val="none" w:sz="0" w:space="0" w:color="auto"/>
              </w:divBdr>
            </w:div>
            <w:div w:id="995769179">
              <w:marLeft w:val="0"/>
              <w:marRight w:val="0"/>
              <w:marTop w:val="0"/>
              <w:marBottom w:val="0"/>
              <w:divBdr>
                <w:top w:val="none" w:sz="0" w:space="0" w:color="auto"/>
                <w:left w:val="none" w:sz="0" w:space="0" w:color="auto"/>
                <w:bottom w:val="none" w:sz="0" w:space="0" w:color="auto"/>
                <w:right w:val="none" w:sz="0" w:space="0" w:color="auto"/>
              </w:divBdr>
            </w:div>
            <w:div w:id="592709913">
              <w:marLeft w:val="0"/>
              <w:marRight w:val="0"/>
              <w:marTop w:val="0"/>
              <w:marBottom w:val="0"/>
              <w:divBdr>
                <w:top w:val="none" w:sz="0" w:space="0" w:color="auto"/>
                <w:left w:val="none" w:sz="0" w:space="0" w:color="auto"/>
                <w:bottom w:val="none" w:sz="0" w:space="0" w:color="auto"/>
                <w:right w:val="none" w:sz="0" w:space="0" w:color="auto"/>
              </w:divBdr>
            </w:div>
            <w:div w:id="2133397875">
              <w:marLeft w:val="0"/>
              <w:marRight w:val="0"/>
              <w:marTop w:val="0"/>
              <w:marBottom w:val="0"/>
              <w:divBdr>
                <w:top w:val="none" w:sz="0" w:space="0" w:color="auto"/>
                <w:left w:val="none" w:sz="0" w:space="0" w:color="auto"/>
                <w:bottom w:val="none" w:sz="0" w:space="0" w:color="auto"/>
                <w:right w:val="none" w:sz="0" w:space="0" w:color="auto"/>
              </w:divBdr>
            </w:div>
            <w:div w:id="1997564518">
              <w:marLeft w:val="0"/>
              <w:marRight w:val="0"/>
              <w:marTop w:val="0"/>
              <w:marBottom w:val="0"/>
              <w:divBdr>
                <w:top w:val="none" w:sz="0" w:space="0" w:color="auto"/>
                <w:left w:val="none" w:sz="0" w:space="0" w:color="auto"/>
                <w:bottom w:val="none" w:sz="0" w:space="0" w:color="auto"/>
                <w:right w:val="none" w:sz="0" w:space="0" w:color="auto"/>
              </w:divBdr>
            </w:div>
            <w:div w:id="2081049566">
              <w:marLeft w:val="0"/>
              <w:marRight w:val="0"/>
              <w:marTop w:val="0"/>
              <w:marBottom w:val="0"/>
              <w:divBdr>
                <w:top w:val="none" w:sz="0" w:space="0" w:color="auto"/>
                <w:left w:val="none" w:sz="0" w:space="0" w:color="auto"/>
                <w:bottom w:val="none" w:sz="0" w:space="0" w:color="auto"/>
                <w:right w:val="none" w:sz="0" w:space="0" w:color="auto"/>
              </w:divBdr>
            </w:div>
            <w:div w:id="821504096">
              <w:marLeft w:val="0"/>
              <w:marRight w:val="0"/>
              <w:marTop w:val="0"/>
              <w:marBottom w:val="0"/>
              <w:divBdr>
                <w:top w:val="none" w:sz="0" w:space="0" w:color="auto"/>
                <w:left w:val="none" w:sz="0" w:space="0" w:color="auto"/>
                <w:bottom w:val="none" w:sz="0" w:space="0" w:color="auto"/>
                <w:right w:val="none" w:sz="0" w:space="0" w:color="auto"/>
              </w:divBdr>
            </w:div>
            <w:div w:id="232816307">
              <w:marLeft w:val="0"/>
              <w:marRight w:val="0"/>
              <w:marTop w:val="0"/>
              <w:marBottom w:val="0"/>
              <w:divBdr>
                <w:top w:val="none" w:sz="0" w:space="0" w:color="auto"/>
                <w:left w:val="none" w:sz="0" w:space="0" w:color="auto"/>
                <w:bottom w:val="none" w:sz="0" w:space="0" w:color="auto"/>
                <w:right w:val="none" w:sz="0" w:space="0" w:color="auto"/>
              </w:divBdr>
            </w:div>
            <w:div w:id="1083064039">
              <w:marLeft w:val="0"/>
              <w:marRight w:val="0"/>
              <w:marTop w:val="0"/>
              <w:marBottom w:val="0"/>
              <w:divBdr>
                <w:top w:val="none" w:sz="0" w:space="0" w:color="auto"/>
                <w:left w:val="none" w:sz="0" w:space="0" w:color="auto"/>
                <w:bottom w:val="none" w:sz="0" w:space="0" w:color="auto"/>
                <w:right w:val="none" w:sz="0" w:space="0" w:color="auto"/>
              </w:divBdr>
            </w:div>
            <w:div w:id="742678725">
              <w:marLeft w:val="0"/>
              <w:marRight w:val="0"/>
              <w:marTop w:val="0"/>
              <w:marBottom w:val="0"/>
              <w:divBdr>
                <w:top w:val="none" w:sz="0" w:space="0" w:color="auto"/>
                <w:left w:val="none" w:sz="0" w:space="0" w:color="auto"/>
                <w:bottom w:val="none" w:sz="0" w:space="0" w:color="auto"/>
                <w:right w:val="none" w:sz="0" w:space="0" w:color="auto"/>
              </w:divBdr>
            </w:div>
            <w:div w:id="446656737">
              <w:marLeft w:val="0"/>
              <w:marRight w:val="0"/>
              <w:marTop w:val="0"/>
              <w:marBottom w:val="0"/>
              <w:divBdr>
                <w:top w:val="none" w:sz="0" w:space="0" w:color="auto"/>
                <w:left w:val="none" w:sz="0" w:space="0" w:color="auto"/>
                <w:bottom w:val="none" w:sz="0" w:space="0" w:color="auto"/>
                <w:right w:val="none" w:sz="0" w:space="0" w:color="auto"/>
              </w:divBdr>
            </w:div>
            <w:div w:id="570702879">
              <w:marLeft w:val="0"/>
              <w:marRight w:val="0"/>
              <w:marTop w:val="0"/>
              <w:marBottom w:val="0"/>
              <w:divBdr>
                <w:top w:val="none" w:sz="0" w:space="0" w:color="auto"/>
                <w:left w:val="none" w:sz="0" w:space="0" w:color="auto"/>
                <w:bottom w:val="none" w:sz="0" w:space="0" w:color="auto"/>
                <w:right w:val="none" w:sz="0" w:space="0" w:color="auto"/>
              </w:divBdr>
            </w:div>
            <w:div w:id="2083408804">
              <w:marLeft w:val="0"/>
              <w:marRight w:val="0"/>
              <w:marTop w:val="0"/>
              <w:marBottom w:val="0"/>
              <w:divBdr>
                <w:top w:val="none" w:sz="0" w:space="0" w:color="auto"/>
                <w:left w:val="none" w:sz="0" w:space="0" w:color="auto"/>
                <w:bottom w:val="none" w:sz="0" w:space="0" w:color="auto"/>
                <w:right w:val="none" w:sz="0" w:space="0" w:color="auto"/>
              </w:divBdr>
            </w:div>
            <w:div w:id="1983729176">
              <w:marLeft w:val="0"/>
              <w:marRight w:val="0"/>
              <w:marTop w:val="0"/>
              <w:marBottom w:val="0"/>
              <w:divBdr>
                <w:top w:val="none" w:sz="0" w:space="0" w:color="auto"/>
                <w:left w:val="none" w:sz="0" w:space="0" w:color="auto"/>
                <w:bottom w:val="none" w:sz="0" w:space="0" w:color="auto"/>
                <w:right w:val="none" w:sz="0" w:space="0" w:color="auto"/>
              </w:divBdr>
            </w:div>
            <w:div w:id="208883726">
              <w:marLeft w:val="0"/>
              <w:marRight w:val="0"/>
              <w:marTop w:val="0"/>
              <w:marBottom w:val="0"/>
              <w:divBdr>
                <w:top w:val="none" w:sz="0" w:space="0" w:color="auto"/>
                <w:left w:val="none" w:sz="0" w:space="0" w:color="auto"/>
                <w:bottom w:val="none" w:sz="0" w:space="0" w:color="auto"/>
                <w:right w:val="none" w:sz="0" w:space="0" w:color="auto"/>
              </w:divBdr>
            </w:div>
            <w:div w:id="991954300">
              <w:marLeft w:val="0"/>
              <w:marRight w:val="0"/>
              <w:marTop w:val="0"/>
              <w:marBottom w:val="0"/>
              <w:divBdr>
                <w:top w:val="none" w:sz="0" w:space="0" w:color="auto"/>
                <w:left w:val="none" w:sz="0" w:space="0" w:color="auto"/>
                <w:bottom w:val="none" w:sz="0" w:space="0" w:color="auto"/>
                <w:right w:val="none" w:sz="0" w:space="0" w:color="auto"/>
              </w:divBdr>
            </w:div>
            <w:div w:id="1897549991">
              <w:marLeft w:val="0"/>
              <w:marRight w:val="0"/>
              <w:marTop w:val="0"/>
              <w:marBottom w:val="0"/>
              <w:divBdr>
                <w:top w:val="none" w:sz="0" w:space="0" w:color="auto"/>
                <w:left w:val="none" w:sz="0" w:space="0" w:color="auto"/>
                <w:bottom w:val="none" w:sz="0" w:space="0" w:color="auto"/>
                <w:right w:val="none" w:sz="0" w:space="0" w:color="auto"/>
              </w:divBdr>
            </w:div>
            <w:div w:id="1183086343">
              <w:marLeft w:val="0"/>
              <w:marRight w:val="0"/>
              <w:marTop w:val="0"/>
              <w:marBottom w:val="0"/>
              <w:divBdr>
                <w:top w:val="none" w:sz="0" w:space="0" w:color="auto"/>
                <w:left w:val="none" w:sz="0" w:space="0" w:color="auto"/>
                <w:bottom w:val="none" w:sz="0" w:space="0" w:color="auto"/>
                <w:right w:val="none" w:sz="0" w:space="0" w:color="auto"/>
              </w:divBdr>
            </w:div>
            <w:div w:id="1784766902">
              <w:marLeft w:val="0"/>
              <w:marRight w:val="0"/>
              <w:marTop w:val="0"/>
              <w:marBottom w:val="0"/>
              <w:divBdr>
                <w:top w:val="none" w:sz="0" w:space="0" w:color="auto"/>
                <w:left w:val="none" w:sz="0" w:space="0" w:color="auto"/>
                <w:bottom w:val="none" w:sz="0" w:space="0" w:color="auto"/>
                <w:right w:val="none" w:sz="0" w:space="0" w:color="auto"/>
              </w:divBdr>
            </w:div>
            <w:div w:id="686952129">
              <w:marLeft w:val="0"/>
              <w:marRight w:val="0"/>
              <w:marTop w:val="0"/>
              <w:marBottom w:val="0"/>
              <w:divBdr>
                <w:top w:val="none" w:sz="0" w:space="0" w:color="auto"/>
                <w:left w:val="none" w:sz="0" w:space="0" w:color="auto"/>
                <w:bottom w:val="none" w:sz="0" w:space="0" w:color="auto"/>
                <w:right w:val="none" w:sz="0" w:space="0" w:color="auto"/>
              </w:divBdr>
            </w:div>
            <w:div w:id="2106879258">
              <w:marLeft w:val="0"/>
              <w:marRight w:val="0"/>
              <w:marTop w:val="0"/>
              <w:marBottom w:val="0"/>
              <w:divBdr>
                <w:top w:val="none" w:sz="0" w:space="0" w:color="auto"/>
                <w:left w:val="none" w:sz="0" w:space="0" w:color="auto"/>
                <w:bottom w:val="none" w:sz="0" w:space="0" w:color="auto"/>
                <w:right w:val="none" w:sz="0" w:space="0" w:color="auto"/>
              </w:divBdr>
            </w:div>
            <w:div w:id="729379820">
              <w:marLeft w:val="0"/>
              <w:marRight w:val="0"/>
              <w:marTop w:val="0"/>
              <w:marBottom w:val="0"/>
              <w:divBdr>
                <w:top w:val="none" w:sz="0" w:space="0" w:color="auto"/>
                <w:left w:val="none" w:sz="0" w:space="0" w:color="auto"/>
                <w:bottom w:val="none" w:sz="0" w:space="0" w:color="auto"/>
                <w:right w:val="none" w:sz="0" w:space="0" w:color="auto"/>
              </w:divBdr>
            </w:div>
            <w:div w:id="1235355782">
              <w:marLeft w:val="0"/>
              <w:marRight w:val="0"/>
              <w:marTop w:val="0"/>
              <w:marBottom w:val="0"/>
              <w:divBdr>
                <w:top w:val="none" w:sz="0" w:space="0" w:color="auto"/>
                <w:left w:val="none" w:sz="0" w:space="0" w:color="auto"/>
                <w:bottom w:val="none" w:sz="0" w:space="0" w:color="auto"/>
                <w:right w:val="none" w:sz="0" w:space="0" w:color="auto"/>
              </w:divBdr>
            </w:div>
            <w:div w:id="231503410">
              <w:marLeft w:val="0"/>
              <w:marRight w:val="0"/>
              <w:marTop w:val="0"/>
              <w:marBottom w:val="0"/>
              <w:divBdr>
                <w:top w:val="none" w:sz="0" w:space="0" w:color="auto"/>
                <w:left w:val="none" w:sz="0" w:space="0" w:color="auto"/>
                <w:bottom w:val="none" w:sz="0" w:space="0" w:color="auto"/>
                <w:right w:val="none" w:sz="0" w:space="0" w:color="auto"/>
              </w:divBdr>
            </w:div>
            <w:div w:id="317541344">
              <w:marLeft w:val="0"/>
              <w:marRight w:val="0"/>
              <w:marTop w:val="0"/>
              <w:marBottom w:val="0"/>
              <w:divBdr>
                <w:top w:val="none" w:sz="0" w:space="0" w:color="auto"/>
                <w:left w:val="none" w:sz="0" w:space="0" w:color="auto"/>
                <w:bottom w:val="none" w:sz="0" w:space="0" w:color="auto"/>
                <w:right w:val="none" w:sz="0" w:space="0" w:color="auto"/>
              </w:divBdr>
            </w:div>
            <w:div w:id="1940409894">
              <w:marLeft w:val="0"/>
              <w:marRight w:val="0"/>
              <w:marTop w:val="0"/>
              <w:marBottom w:val="0"/>
              <w:divBdr>
                <w:top w:val="none" w:sz="0" w:space="0" w:color="auto"/>
                <w:left w:val="none" w:sz="0" w:space="0" w:color="auto"/>
                <w:bottom w:val="none" w:sz="0" w:space="0" w:color="auto"/>
                <w:right w:val="none" w:sz="0" w:space="0" w:color="auto"/>
              </w:divBdr>
            </w:div>
            <w:div w:id="731663264">
              <w:marLeft w:val="0"/>
              <w:marRight w:val="0"/>
              <w:marTop w:val="0"/>
              <w:marBottom w:val="0"/>
              <w:divBdr>
                <w:top w:val="none" w:sz="0" w:space="0" w:color="auto"/>
                <w:left w:val="none" w:sz="0" w:space="0" w:color="auto"/>
                <w:bottom w:val="none" w:sz="0" w:space="0" w:color="auto"/>
                <w:right w:val="none" w:sz="0" w:space="0" w:color="auto"/>
              </w:divBdr>
            </w:div>
            <w:div w:id="1545555621">
              <w:marLeft w:val="0"/>
              <w:marRight w:val="0"/>
              <w:marTop w:val="0"/>
              <w:marBottom w:val="0"/>
              <w:divBdr>
                <w:top w:val="none" w:sz="0" w:space="0" w:color="auto"/>
                <w:left w:val="none" w:sz="0" w:space="0" w:color="auto"/>
                <w:bottom w:val="none" w:sz="0" w:space="0" w:color="auto"/>
                <w:right w:val="none" w:sz="0" w:space="0" w:color="auto"/>
              </w:divBdr>
            </w:div>
            <w:div w:id="652879389">
              <w:marLeft w:val="0"/>
              <w:marRight w:val="0"/>
              <w:marTop w:val="0"/>
              <w:marBottom w:val="0"/>
              <w:divBdr>
                <w:top w:val="none" w:sz="0" w:space="0" w:color="auto"/>
                <w:left w:val="none" w:sz="0" w:space="0" w:color="auto"/>
                <w:bottom w:val="none" w:sz="0" w:space="0" w:color="auto"/>
                <w:right w:val="none" w:sz="0" w:space="0" w:color="auto"/>
              </w:divBdr>
            </w:div>
            <w:div w:id="984432937">
              <w:marLeft w:val="0"/>
              <w:marRight w:val="0"/>
              <w:marTop w:val="0"/>
              <w:marBottom w:val="0"/>
              <w:divBdr>
                <w:top w:val="none" w:sz="0" w:space="0" w:color="auto"/>
                <w:left w:val="none" w:sz="0" w:space="0" w:color="auto"/>
                <w:bottom w:val="none" w:sz="0" w:space="0" w:color="auto"/>
                <w:right w:val="none" w:sz="0" w:space="0" w:color="auto"/>
              </w:divBdr>
            </w:div>
            <w:div w:id="1644384176">
              <w:marLeft w:val="0"/>
              <w:marRight w:val="0"/>
              <w:marTop w:val="0"/>
              <w:marBottom w:val="0"/>
              <w:divBdr>
                <w:top w:val="none" w:sz="0" w:space="0" w:color="auto"/>
                <w:left w:val="none" w:sz="0" w:space="0" w:color="auto"/>
                <w:bottom w:val="none" w:sz="0" w:space="0" w:color="auto"/>
                <w:right w:val="none" w:sz="0" w:space="0" w:color="auto"/>
              </w:divBdr>
            </w:div>
            <w:div w:id="750739295">
              <w:marLeft w:val="0"/>
              <w:marRight w:val="0"/>
              <w:marTop w:val="0"/>
              <w:marBottom w:val="0"/>
              <w:divBdr>
                <w:top w:val="none" w:sz="0" w:space="0" w:color="auto"/>
                <w:left w:val="none" w:sz="0" w:space="0" w:color="auto"/>
                <w:bottom w:val="none" w:sz="0" w:space="0" w:color="auto"/>
                <w:right w:val="none" w:sz="0" w:space="0" w:color="auto"/>
              </w:divBdr>
            </w:div>
            <w:div w:id="1607998215">
              <w:marLeft w:val="0"/>
              <w:marRight w:val="0"/>
              <w:marTop w:val="0"/>
              <w:marBottom w:val="0"/>
              <w:divBdr>
                <w:top w:val="none" w:sz="0" w:space="0" w:color="auto"/>
                <w:left w:val="none" w:sz="0" w:space="0" w:color="auto"/>
                <w:bottom w:val="none" w:sz="0" w:space="0" w:color="auto"/>
                <w:right w:val="none" w:sz="0" w:space="0" w:color="auto"/>
              </w:divBdr>
            </w:div>
            <w:div w:id="1953976352">
              <w:marLeft w:val="0"/>
              <w:marRight w:val="0"/>
              <w:marTop w:val="0"/>
              <w:marBottom w:val="0"/>
              <w:divBdr>
                <w:top w:val="none" w:sz="0" w:space="0" w:color="auto"/>
                <w:left w:val="none" w:sz="0" w:space="0" w:color="auto"/>
                <w:bottom w:val="none" w:sz="0" w:space="0" w:color="auto"/>
                <w:right w:val="none" w:sz="0" w:space="0" w:color="auto"/>
              </w:divBdr>
            </w:div>
            <w:div w:id="221840432">
              <w:marLeft w:val="0"/>
              <w:marRight w:val="0"/>
              <w:marTop w:val="0"/>
              <w:marBottom w:val="0"/>
              <w:divBdr>
                <w:top w:val="none" w:sz="0" w:space="0" w:color="auto"/>
                <w:left w:val="none" w:sz="0" w:space="0" w:color="auto"/>
                <w:bottom w:val="none" w:sz="0" w:space="0" w:color="auto"/>
                <w:right w:val="none" w:sz="0" w:space="0" w:color="auto"/>
              </w:divBdr>
            </w:div>
            <w:div w:id="1071543231">
              <w:marLeft w:val="0"/>
              <w:marRight w:val="0"/>
              <w:marTop w:val="0"/>
              <w:marBottom w:val="0"/>
              <w:divBdr>
                <w:top w:val="none" w:sz="0" w:space="0" w:color="auto"/>
                <w:left w:val="none" w:sz="0" w:space="0" w:color="auto"/>
                <w:bottom w:val="none" w:sz="0" w:space="0" w:color="auto"/>
                <w:right w:val="none" w:sz="0" w:space="0" w:color="auto"/>
              </w:divBdr>
            </w:div>
            <w:div w:id="81686514">
              <w:marLeft w:val="0"/>
              <w:marRight w:val="0"/>
              <w:marTop w:val="0"/>
              <w:marBottom w:val="0"/>
              <w:divBdr>
                <w:top w:val="none" w:sz="0" w:space="0" w:color="auto"/>
                <w:left w:val="none" w:sz="0" w:space="0" w:color="auto"/>
                <w:bottom w:val="none" w:sz="0" w:space="0" w:color="auto"/>
                <w:right w:val="none" w:sz="0" w:space="0" w:color="auto"/>
              </w:divBdr>
            </w:div>
            <w:div w:id="785807641">
              <w:marLeft w:val="0"/>
              <w:marRight w:val="0"/>
              <w:marTop w:val="0"/>
              <w:marBottom w:val="0"/>
              <w:divBdr>
                <w:top w:val="none" w:sz="0" w:space="0" w:color="auto"/>
                <w:left w:val="none" w:sz="0" w:space="0" w:color="auto"/>
                <w:bottom w:val="none" w:sz="0" w:space="0" w:color="auto"/>
                <w:right w:val="none" w:sz="0" w:space="0" w:color="auto"/>
              </w:divBdr>
            </w:div>
            <w:div w:id="1493132778">
              <w:marLeft w:val="0"/>
              <w:marRight w:val="0"/>
              <w:marTop w:val="0"/>
              <w:marBottom w:val="0"/>
              <w:divBdr>
                <w:top w:val="none" w:sz="0" w:space="0" w:color="auto"/>
                <w:left w:val="none" w:sz="0" w:space="0" w:color="auto"/>
                <w:bottom w:val="none" w:sz="0" w:space="0" w:color="auto"/>
                <w:right w:val="none" w:sz="0" w:space="0" w:color="auto"/>
              </w:divBdr>
            </w:div>
            <w:div w:id="1452017720">
              <w:marLeft w:val="0"/>
              <w:marRight w:val="0"/>
              <w:marTop w:val="0"/>
              <w:marBottom w:val="0"/>
              <w:divBdr>
                <w:top w:val="none" w:sz="0" w:space="0" w:color="auto"/>
                <w:left w:val="none" w:sz="0" w:space="0" w:color="auto"/>
                <w:bottom w:val="none" w:sz="0" w:space="0" w:color="auto"/>
                <w:right w:val="none" w:sz="0" w:space="0" w:color="auto"/>
              </w:divBdr>
            </w:div>
            <w:div w:id="1489243593">
              <w:marLeft w:val="0"/>
              <w:marRight w:val="0"/>
              <w:marTop w:val="0"/>
              <w:marBottom w:val="0"/>
              <w:divBdr>
                <w:top w:val="none" w:sz="0" w:space="0" w:color="auto"/>
                <w:left w:val="none" w:sz="0" w:space="0" w:color="auto"/>
                <w:bottom w:val="none" w:sz="0" w:space="0" w:color="auto"/>
                <w:right w:val="none" w:sz="0" w:space="0" w:color="auto"/>
              </w:divBdr>
            </w:div>
            <w:div w:id="1995913990">
              <w:marLeft w:val="0"/>
              <w:marRight w:val="0"/>
              <w:marTop w:val="0"/>
              <w:marBottom w:val="0"/>
              <w:divBdr>
                <w:top w:val="none" w:sz="0" w:space="0" w:color="auto"/>
                <w:left w:val="none" w:sz="0" w:space="0" w:color="auto"/>
                <w:bottom w:val="none" w:sz="0" w:space="0" w:color="auto"/>
                <w:right w:val="none" w:sz="0" w:space="0" w:color="auto"/>
              </w:divBdr>
            </w:div>
            <w:div w:id="1638486569">
              <w:marLeft w:val="0"/>
              <w:marRight w:val="0"/>
              <w:marTop w:val="0"/>
              <w:marBottom w:val="0"/>
              <w:divBdr>
                <w:top w:val="none" w:sz="0" w:space="0" w:color="auto"/>
                <w:left w:val="none" w:sz="0" w:space="0" w:color="auto"/>
                <w:bottom w:val="none" w:sz="0" w:space="0" w:color="auto"/>
                <w:right w:val="none" w:sz="0" w:space="0" w:color="auto"/>
              </w:divBdr>
            </w:div>
            <w:div w:id="220605536">
              <w:marLeft w:val="0"/>
              <w:marRight w:val="0"/>
              <w:marTop w:val="0"/>
              <w:marBottom w:val="0"/>
              <w:divBdr>
                <w:top w:val="none" w:sz="0" w:space="0" w:color="auto"/>
                <w:left w:val="none" w:sz="0" w:space="0" w:color="auto"/>
                <w:bottom w:val="none" w:sz="0" w:space="0" w:color="auto"/>
                <w:right w:val="none" w:sz="0" w:space="0" w:color="auto"/>
              </w:divBdr>
            </w:div>
            <w:div w:id="1764759033">
              <w:marLeft w:val="0"/>
              <w:marRight w:val="0"/>
              <w:marTop w:val="0"/>
              <w:marBottom w:val="0"/>
              <w:divBdr>
                <w:top w:val="none" w:sz="0" w:space="0" w:color="auto"/>
                <w:left w:val="none" w:sz="0" w:space="0" w:color="auto"/>
                <w:bottom w:val="none" w:sz="0" w:space="0" w:color="auto"/>
                <w:right w:val="none" w:sz="0" w:space="0" w:color="auto"/>
              </w:divBdr>
            </w:div>
            <w:div w:id="2107118263">
              <w:marLeft w:val="0"/>
              <w:marRight w:val="0"/>
              <w:marTop w:val="0"/>
              <w:marBottom w:val="0"/>
              <w:divBdr>
                <w:top w:val="none" w:sz="0" w:space="0" w:color="auto"/>
                <w:left w:val="none" w:sz="0" w:space="0" w:color="auto"/>
                <w:bottom w:val="none" w:sz="0" w:space="0" w:color="auto"/>
                <w:right w:val="none" w:sz="0" w:space="0" w:color="auto"/>
              </w:divBdr>
            </w:div>
            <w:div w:id="132335119">
              <w:marLeft w:val="0"/>
              <w:marRight w:val="0"/>
              <w:marTop w:val="0"/>
              <w:marBottom w:val="0"/>
              <w:divBdr>
                <w:top w:val="none" w:sz="0" w:space="0" w:color="auto"/>
                <w:left w:val="none" w:sz="0" w:space="0" w:color="auto"/>
                <w:bottom w:val="none" w:sz="0" w:space="0" w:color="auto"/>
                <w:right w:val="none" w:sz="0" w:space="0" w:color="auto"/>
              </w:divBdr>
            </w:div>
            <w:div w:id="1123697959">
              <w:marLeft w:val="0"/>
              <w:marRight w:val="0"/>
              <w:marTop w:val="0"/>
              <w:marBottom w:val="0"/>
              <w:divBdr>
                <w:top w:val="none" w:sz="0" w:space="0" w:color="auto"/>
                <w:left w:val="none" w:sz="0" w:space="0" w:color="auto"/>
                <w:bottom w:val="none" w:sz="0" w:space="0" w:color="auto"/>
                <w:right w:val="none" w:sz="0" w:space="0" w:color="auto"/>
              </w:divBdr>
            </w:div>
            <w:div w:id="291594406">
              <w:marLeft w:val="0"/>
              <w:marRight w:val="0"/>
              <w:marTop w:val="0"/>
              <w:marBottom w:val="0"/>
              <w:divBdr>
                <w:top w:val="none" w:sz="0" w:space="0" w:color="auto"/>
                <w:left w:val="none" w:sz="0" w:space="0" w:color="auto"/>
                <w:bottom w:val="none" w:sz="0" w:space="0" w:color="auto"/>
                <w:right w:val="none" w:sz="0" w:space="0" w:color="auto"/>
              </w:divBdr>
            </w:div>
            <w:div w:id="1882473330">
              <w:marLeft w:val="0"/>
              <w:marRight w:val="0"/>
              <w:marTop w:val="0"/>
              <w:marBottom w:val="0"/>
              <w:divBdr>
                <w:top w:val="none" w:sz="0" w:space="0" w:color="auto"/>
                <w:left w:val="none" w:sz="0" w:space="0" w:color="auto"/>
                <w:bottom w:val="none" w:sz="0" w:space="0" w:color="auto"/>
                <w:right w:val="none" w:sz="0" w:space="0" w:color="auto"/>
              </w:divBdr>
            </w:div>
            <w:div w:id="240146121">
              <w:marLeft w:val="0"/>
              <w:marRight w:val="0"/>
              <w:marTop w:val="0"/>
              <w:marBottom w:val="0"/>
              <w:divBdr>
                <w:top w:val="none" w:sz="0" w:space="0" w:color="auto"/>
                <w:left w:val="none" w:sz="0" w:space="0" w:color="auto"/>
                <w:bottom w:val="none" w:sz="0" w:space="0" w:color="auto"/>
                <w:right w:val="none" w:sz="0" w:space="0" w:color="auto"/>
              </w:divBdr>
            </w:div>
            <w:div w:id="2087258308">
              <w:marLeft w:val="0"/>
              <w:marRight w:val="0"/>
              <w:marTop w:val="0"/>
              <w:marBottom w:val="0"/>
              <w:divBdr>
                <w:top w:val="none" w:sz="0" w:space="0" w:color="auto"/>
                <w:left w:val="none" w:sz="0" w:space="0" w:color="auto"/>
                <w:bottom w:val="none" w:sz="0" w:space="0" w:color="auto"/>
                <w:right w:val="none" w:sz="0" w:space="0" w:color="auto"/>
              </w:divBdr>
            </w:div>
            <w:div w:id="1063912531">
              <w:marLeft w:val="0"/>
              <w:marRight w:val="0"/>
              <w:marTop w:val="0"/>
              <w:marBottom w:val="0"/>
              <w:divBdr>
                <w:top w:val="none" w:sz="0" w:space="0" w:color="auto"/>
                <w:left w:val="none" w:sz="0" w:space="0" w:color="auto"/>
                <w:bottom w:val="none" w:sz="0" w:space="0" w:color="auto"/>
                <w:right w:val="none" w:sz="0" w:space="0" w:color="auto"/>
              </w:divBdr>
            </w:div>
            <w:div w:id="1912690258">
              <w:marLeft w:val="0"/>
              <w:marRight w:val="0"/>
              <w:marTop w:val="0"/>
              <w:marBottom w:val="0"/>
              <w:divBdr>
                <w:top w:val="none" w:sz="0" w:space="0" w:color="auto"/>
                <w:left w:val="none" w:sz="0" w:space="0" w:color="auto"/>
                <w:bottom w:val="none" w:sz="0" w:space="0" w:color="auto"/>
                <w:right w:val="none" w:sz="0" w:space="0" w:color="auto"/>
              </w:divBdr>
            </w:div>
            <w:div w:id="629943950">
              <w:marLeft w:val="0"/>
              <w:marRight w:val="0"/>
              <w:marTop w:val="0"/>
              <w:marBottom w:val="0"/>
              <w:divBdr>
                <w:top w:val="none" w:sz="0" w:space="0" w:color="auto"/>
                <w:left w:val="none" w:sz="0" w:space="0" w:color="auto"/>
                <w:bottom w:val="none" w:sz="0" w:space="0" w:color="auto"/>
                <w:right w:val="none" w:sz="0" w:space="0" w:color="auto"/>
              </w:divBdr>
            </w:div>
            <w:div w:id="229582029">
              <w:marLeft w:val="0"/>
              <w:marRight w:val="0"/>
              <w:marTop w:val="0"/>
              <w:marBottom w:val="0"/>
              <w:divBdr>
                <w:top w:val="none" w:sz="0" w:space="0" w:color="auto"/>
                <w:left w:val="none" w:sz="0" w:space="0" w:color="auto"/>
                <w:bottom w:val="none" w:sz="0" w:space="0" w:color="auto"/>
                <w:right w:val="none" w:sz="0" w:space="0" w:color="auto"/>
              </w:divBdr>
            </w:div>
            <w:div w:id="1743872630">
              <w:marLeft w:val="0"/>
              <w:marRight w:val="0"/>
              <w:marTop w:val="0"/>
              <w:marBottom w:val="0"/>
              <w:divBdr>
                <w:top w:val="none" w:sz="0" w:space="0" w:color="auto"/>
                <w:left w:val="none" w:sz="0" w:space="0" w:color="auto"/>
                <w:bottom w:val="none" w:sz="0" w:space="0" w:color="auto"/>
                <w:right w:val="none" w:sz="0" w:space="0" w:color="auto"/>
              </w:divBdr>
            </w:div>
            <w:div w:id="2064517310">
              <w:marLeft w:val="0"/>
              <w:marRight w:val="0"/>
              <w:marTop w:val="0"/>
              <w:marBottom w:val="0"/>
              <w:divBdr>
                <w:top w:val="none" w:sz="0" w:space="0" w:color="auto"/>
                <w:left w:val="none" w:sz="0" w:space="0" w:color="auto"/>
                <w:bottom w:val="none" w:sz="0" w:space="0" w:color="auto"/>
                <w:right w:val="none" w:sz="0" w:space="0" w:color="auto"/>
              </w:divBdr>
            </w:div>
            <w:div w:id="1502887855">
              <w:marLeft w:val="0"/>
              <w:marRight w:val="0"/>
              <w:marTop w:val="0"/>
              <w:marBottom w:val="0"/>
              <w:divBdr>
                <w:top w:val="none" w:sz="0" w:space="0" w:color="auto"/>
                <w:left w:val="none" w:sz="0" w:space="0" w:color="auto"/>
                <w:bottom w:val="none" w:sz="0" w:space="0" w:color="auto"/>
                <w:right w:val="none" w:sz="0" w:space="0" w:color="auto"/>
              </w:divBdr>
            </w:div>
            <w:div w:id="1160852410">
              <w:marLeft w:val="0"/>
              <w:marRight w:val="0"/>
              <w:marTop w:val="0"/>
              <w:marBottom w:val="0"/>
              <w:divBdr>
                <w:top w:val="none" w:sz="0" w:space="0" w:color="auto"/>
                <w:left w:val="none" w:sz="0" w:space="0" w:color="auto"/>
                <w:bottom w:val="none" w:sz="0" w:space="0" w:color="auto"/>
                <w:right w:val="none" w:sz="0" w:space="0" w:color="auto"/>
              </w:divBdr>
            </w:div>
            <w:div w:id="2063405063">
              <w:marLeft w:val="0"/>
              <w:marRight w:val="0"/>
              <w:marTop w:val="0"/>
              <w:marBottom w:val="0"/>
              <w:divBdr>
                <w:top w:val="none" w:sz="0" w:space="0" w:color="auto"/>
                <w:left w:val="none" w:sz="0" w:space="0" w:color="auto"/>
                <w:bottom w:val="none" w:sz="0" w:space="0" w:color="auto"/>
                <w:right w:val="none" w:sz="0" w:space="0" w:color="auto"/>
              </w:divBdr>
            </w:div>
            <w:div w:id="1546597601">
              <w:marLeft w:val="0"/>
              <w:marRight w:val="0"/>
              <w:marTop w:val="0"/>
              <w:marBottom w:val="0"/>
              <w:divBdr>
                <w:top w:val="none" w:sz="0" w:space="0" w:color="auto"/>
                <w:left w:val="none" w:sz="0" w:space="0" w:color="auto"/>
                <w:bottom w:val="none" w:sz="0" w:space="0" w:color="auto"/>
                <w:right w:val="none" w:sz="0" w:space="0" w:color="auto"/>
              </w:divBdr>
            </w:div>
            <w:div w:id="1149790122">
              <w:marLeft w:val="0"/>
              <w:marRight w:val="0"/>
              <w:marTop w:val="0"/>
              <w:marBottom w:val="0"/>
              <w:divBdr>
                <w:top w:val="none" w:sz="0" w:space="0" w:color="auto"/>
                <w:left w:val="none" w:sz="0" w:space="0" w:color="auto"/>
                <w:bottom w:val="none" w:sz="0" w:space="0" w:color="auto"/>
                <w:right w:val="none" w:sz="0" w:space="0" w:color="auto"/>
              </w:divBdr>
            </w:div>
            <w:div w:id="2033190477">
              <w:marLeft w:val="0"/>
              <w:marRight w:val="0"/>
              <w:marTop w:val="0"/>
              <w:marBottom w:val="0"/>
              <w:divBdr>
                <w:top w:val="none" w:sz="0" w:space="0" w:color="auto"/>
                <w:left w:val="none" w:sz="0" w:space="0" w:color="auto"/>
                <w:bottom w:val="none" w:sz="0" w:space="0" w:color="auto"/>
                <w:right w:val="none" w:sz="0" w:space="0" w:color="auto"/>
              </w:divBdr>
            </w:div>
            <w:div w:id="1121923876">
              <w:marLeft w:val="0"/>
              <w:marRight w:val="0"/>
              <w:marTop w:val="0"/>
              <w:marBottom w:val="0"/>
              <w:divBdr>
                <w:top w:val="none" w:sz="0" w:space="0" w:color="auto"/>
                <w:left w:val="none" w:sz="0" w:space="0" w:color="auto"/>
                <w:bottom w:val="none" w:sz="0" w:space="0" w:color="auto"/>
                <w:right w:val="none" w:sz="0" w:space="0" w:color="auto"/>
              </w:divBdr>
            </w:div>
            <w:div w:id="316152418">
              <w:marLeft w:val="0"/>
              <w:marRight w:val="0"/>
              <w:marTop w:val="0"/>
              <w:marBottom w:val="0"/>
              <w:divBdr>
                <w:top w:val="none" w:sz="0" w:space="0" w:color="auto"/>
                <w:left w:val="none" w:sz="0" w:space="0" w:color="auto"/>
                <w:bottom w:val="none" w:sz="0" w:space="0" w:color="auto"/>
                <w:right w:val="none" w:sz="0" w:space="0" w:color="auto"/>
              </w:divBdr>
            </w:div>
            <w:div w:id="1065370603">
              <w:marLeft w:val="0"/>
              <w:marRight w:val="0"/>
              <w:marTop w:val="0"/>
              <w:marBottom w:val="0"/>
              <w:divBdr>
                <w:top w:val="none" w:sz="0" w:space="0" w:color="auto"/>
                <w:left w:val="none" w:sz="0" w:space="0" w:color="auto"/>
                <w:bottom w:val="none" w:sz="0" w:space="0" w:color="auto"/>
                <w:right w:val="none" w:sz="0" w:space="0" w:color="auto"/>
              </w:divBdr>
            </w:div>
            <w:div w:id="573248301">
              <w:marLeft w:val="0"/>
              <w:marRight w:val="0"/>
              <w:marTop w:val="0"/>
              <w:marBottom w:val="0"/>
              <w:divBdr>
                <w:top w:val="none" w:sz="0" w:space="0" w:color="auto"/>
                <w:left w:val="none" w:sz="0" w:space="0" w:color="auto"/>
                <w:bottom w:val="none" w:sz="0" w:space="0" w:color="auto"/>
                <w:right w:val="none" w:sz="0" w:space="0" w:color="auto"/>
              </w:divBdr>
            </w:div>
            <w:div w:id="1102188902">
              <w:marLeft w:val="0"/>
              <w:marRight w:val="0"/>
              <w:marTop w:val="0"/>
              <w:marBottom w:val="0"/>
              <w:divBdr>
                <w:top w:val="none" w:sz="0" w:space="0" w:color="auto"/>
                <w:left w:val="none" w:sz="0" w:space="0" w:color="auto"/>
                <w:bottom w:val="none" w:sz="0" w:space="0" w:color="auto"/>
                <w:right w:val="none" w:sz="0" w:space="0" w:color="auto"/>
              </w:divBdr>
            </w:div>
            <w:div w:id="11611513">
              <w:marLeft w:val="0"/>
              <w:marRight w:val="0"/>
              <w:marTop w:val="0"/>
              <w:marBottom w:val="0"/>
              <w:divBdr>
                <w:top w:val="none" w:sz="0" w:space="0" w:color="auto"/>
                <w:left w:val="none" w:sz="0" w:space="0" w:color="auto"/>
                <w:bottom w:val="none" w:sz="0" w:space="0" w:color="auto"/>
                <w:right w:val="none" w:sz="0" w:space="0" w:color="auto"/>
              </w:divBdr>
            </w:div>
            <w:div w:id="15230463">
              <w:marLeft w:val="0"/>
              <w:marRight w:val="0"/>
              <w:marTop w:val="0"/>
              <w:marBottom w:val="0"/>
              <w:divBdr>
                <w:top w:val="none" w:sz="0" w:space="0" w:color="auto"/>
                <w:left w:val="none" w:sz="0" w:space="0" w:color="auto"/>
                <w:bottom w:val="none" w:sz="0" w:space="0" w:color="auto"/>
                <w:right w:val="none" w:sz="0" w:space="0" w:color="auto"/>
              </w:divBdr>
            </w:div>
            <w:div w:id="485703075">
              <w:marLeft w:val="0"/>
              <w:marRight w:val="0"/>
              <w:marTop w:val="0"/>
              <w:marBottom w:val="0"/>
              <w:divBdr>
                <w:top w:val="none" w:sz="0" w:space="0" w:color="auto"/>
                <w:left w:val="none" w:sz="0" w:space="0" w:color="auto"/>
                <w:bottom w:val="none" w:sz="0" w:space="0" w:color="auto"/>
                <w:right w:val="none" w:sz="0" w:space="0" w:color="auto"/>
              </w:divBdr>
            </w:div>
            <w:div w:id="536969028">
              <w:marLeft w:val="0"/>
              <w:marRight w:val="0"/>
              <w:marTop w:val="0"/>
              <w:marBottom w:val="0"/>
              <w:divBdr>
                <w:top w:val="none" w:sz="0" w:space="0" w:color="auto"/>
                <w:left w:val="none" w:sz="0" w:space="0" w:color="auto"/>
                <w:bottom w:val="none" w:sz="0" w:space="0" w:color="auto"/>
                <w:right w:val="none" w:sz="0" w:space="0" w:color="auto"/>
              </w:divBdr>
            </w:div>
            <w:div w:id="1901938036">
              <w:marLeft w:val="0"/>
              <w:marRight w:val="0"/>
              <w:marTop w:val="0"/>
              <w:marBottom w:val="0"/>
              <w:divBdr>
                <w:top w:val="none" w:sz="0" w:space="0" w:color="auto"/>
                <w:left w:val="none" w:sz="0" w:space="0" w:color="auto"/>
                <w:bottom w:val="none" w:sz="0" w:space="0" w:color="auto"/>
                <w:right w:val="none" w:sz="0" w:space="0" w:color="auto"/>
              </w:divBdr>
            </w:div>
            <w:div w:id="219176924">
              <w:marLeft w:val="0"/>
              <w:marRight w:val="0"/>
              <w:marTop w:val="0"/>
              <w:marBottom w:val="0"/>
              <w:divBdr>
                <w:top w:val="none" w:sz="0" w:space="0" w:color="auto"/>
                <w:left w:val="none" w:sz="0" w:space="0" w:color="auto"/>
                <w:bottom w:val="none" w:sz="0" w:space="0" w:color="auto"/>
                <w:right w:val="none" w:sz="0" w:space="0" w:color="auto"/>
              </w:divBdr>
            </w:div>
            <w:div w:id="829372971">
              <w:marLeft w:val="0"/>
              <w:marRight w:val="0"/>
              <w:marTop w:val="0"/>
              <w:marBottom w:val="0"/>
              <w:divBdr>
                <w:top w:val="none" w:sz="0" w:space="0" w:color="auto"/>
                <w:left w:val="none" w:sz="0" w:space="0" w:color="auto"/>
                <w:bottom w:val="none" w:sz="0" w:space="0" w:color="auto"/>
                <w:right w:val="none" w:sz="0" w:space="0" w:color="auto"/>
              </w:divBdr>
            </w:div>
            <w:div w:id="170681023">
              <w:marLeft w:val="0"/>
              <w:marRight w:val="0"/>
              <w:marTop w:val="0"/>
              <w:marBottom w:val="0"/>
              <w:divBdr>
                <w:top w:val="none" w:sz="0" w:space="0" w:color="auto"/>
                <w:left w:val="none" w:sz="0" w:space="0" w:color="auto"/>
                <w:bottom w:val="none" w:sz="0" w:space="0" w:color="auto"/>
                <w:right w:val="none" w:sz="0" w:space="0" w:color="auto"/>
              </w:divBdr>
            </w:div>
            <w:div w:id="1750811497">
              <w:marLeft w:val="0"/>
              <w:marRight w:val="0"/>
              <w:marTop w:val="0"/>
              <w:marBottom w:val="0"/>
              <w:divBdr>
                <w:top w:val="none" w:sz="0" w:space="0" w:color="auto"/>
                <w:left w:val="none" w:sz="0" w:space="0" w:color="auto"/>
                <w:bottom w:val="none" w:sz="0" w:space="0" w:color="auto"/>
                <w:right w:val="none" w:sz="0" w:space="0" w:color="auto"/>
              </w:divBdr>
            </w:div>
            <w:div w:id="938950729">
              <w:marLeft w:val="0"/>
              <w:marRight w:val="0"/>
              <w:marTop w:val="0"/>
              <w:marBottom w:val="0"/>
              <w:divBdr>
                <w:top w:val="none" w:sz="0" w:space="0" w:color="auto"/>
                <w:left w:val="none" w:sz="0" w:space="0" w:color="auto"/>
                <w:bottom w:val="none" w:sz="0" w:space="0" w:color="auto"/>
                <w:right w:val="none" w:sz="0" w:space="0" w:color="auto"/>
              </w:divBdr>
            </w:div>
            <w:div w:id="1374841660">
              <w:marLeft w:val="0"/>
              <w:marRight w:val="0"/>
              <w:marTop w:val="0"/>
              <w:marBottom w:val="0"/>
              <w:divBdr>
                <w:top w:val="none" w:sz="0" w:space="0" w:color="auto"/>
                <w:left w:val="none" w:sz="0" w:space="0" w:color="auto"/>
                <w:bottom w:val="none" w:sz="0" w:space="0" w:color="auto"/>
                <w:right w:val="none" w:sz="0" w:space="0" w:color="auto"/>
              </w:divBdr>
            </w:div>
            <w:div w:id="2095392014">
              <w:marLeft w:val="0"/>
              <w:marRight w:val="0"/>
              <w:marTop w:val="0"/>
              <w:marBottom w:val="0"/>
              <w:divBdr>
                <w:top w:val="none" w:sz="0" w:space="0" w:color="auto"/>
                <w:left w:val="none" w:sz="0" w:space="0" w:color="auto"/>
                <w:bottom w:val="none" w:sz="0" w:space="0" w:color="auto"/>
                <w:right w:val="none" w:sz="0" w:space="0" w:color="auto"/>
              </w:divBdr>
            </w:div>
            <w:div w:id="694501774">
              <w:marLeft w:val="0"/>
              <w:marRight w:val="0"/>
              <w:marTop w:val="0"/>
              <w:marBottom w:val="0"/>
              <w:divBdr>
                <w:top w:val="none" w:sz="0" w:space="0" w:color="auto"/>
                <w:left w:val="none" w:sz="0" w:space="0" w:color="auto"/>
                <w:bottom w:val="none" w:sz="0" w:space="0" w:color="auto"/>
                <w:right w:val="none" w:sz="0" w:space="0" w:color="auto"/>
              </w:divBdr>
            </w:div>
            <w:div w:id="245961781">
              <w:marLeft w:val="0"/>
              <w:marRight w:val="0"/>
              <w:marTop w:val="0"/>
              <w:marBottom w:val="0"/>
              <w:divBdr>
                <w:top w:val="none" w:sz="0" w:space="0" w:color="auto"/>
                <w:left w:val="none" w:sz="0" w:space="0" w:color="auto"/>
                <w:bottom w:val="none" w:sz="0" w:space="0" w:color="auto"/>
                <w:right w:val="none" w:sz="0" w:space="0" w:color="auto"/>
              </w:divBdr>
            </w:div>
            <w:div w:id="1331639870">
              <w:marLeft w:val="0"/>
              <w:marRight w:val="0"/>
              <w:marTop w:val="0"/>
              <w:marBottom w:val="0"/>
              <w:divBdr>
                <w:top w:val="none" w:sz="0" w:space="0" w:color="auto"/>
                <w:left w:val="none" w:sz="0" w:space="0" w:color="auto"/>
                <w:bottom w:val="none" w:sz="0" w:space="0" w:color="auto"/>
                <w:right w:val="none" w:sz="0" w:space="0" w:color="auto"/>
              </w:divBdr>
            </w:div>
            <w:div w:id="163252170">
              <w:marLeft w:val="0"/>
              <w:marRight w:val="0"/>
              <w:marTop w:val="0"/>
              <w:marBottom w:val="0"/>
              <w:divBdr>
                <w:top w:val="none" w:sz="0" w:space="0" w:color="auto"/>
                <w:left w:val="none" w:sz="0" w:space="0" w:color="auto"/>
                <w:bottom w:val="none" w:sz="0" w:space="0" w:color="auto"/>
                <w:right w:val="none" w:sz="0" w:space="0" w:color="auto"/>
              </w:divBdr>
            </w:div>
            <w:div w:id="1592229171">
              <w:marLeft w:val="0"/>
              <w:marRight w:val="0"/>
              <w:marTop w:val="0"/>
              <w:marBottom w:val="0"/>
              <w:divBdr>
                <w:top w:val="none" w:sz="0" w:space="0" w:color="auto"/>
                <w:left w:val="none" w:sz="0" w:space="0" w:color="auto"/>
                <w:bottom w:val="none" w:sz="0" w:space="0" w:color="auto"/>
                <w:right w:val="none" w:sz="0" w:space="0" w:color="auto"/>
              </w:divBdr>
            </w:div>
            <w:div w:id="1160656409">
              <w:marLeft w:val="0"/>
              <w:marRight w:val="0"/>
              <w:marTop w:val="0"/>
              <w:marBottom w:val="0"/>
              <w:divBdr>
                <w:top w:val="none" w:sz="0" w:space="0" w:color="auto"/>
                <w:left w:val="none" w:sz="0" w:space="0" w:color="auto"/>
                <w:bottom w:val="none" w:sz="0" w:space="0" w:color="auto"/>
                <w:right w:val="none" w:sz="0" w:space="0" w:color="auto"/>
              </w:divBdr>
            </w:div>
            <w:div w:id="1658726884">
              <w:marLeft w:val="0"/>
              <w:marRight w:val="0"/>
              <w:marTop w:val="0"/>
              <w:marBottom w:val="0"/>
              <w:divBdr>
                <w:top w:val="none" w:sz="0" w:space="0" w:color="auto"/>
                <w:left w:val="none" w:sz="0" w:space="0" w:color="auto"/>
                <w:bottom w:val="none" w:sz="0" w:space="0" w:color="auto"/>
                <w:right w:val="none" w:sz="0" w:space="0" w:color="auto"/>
              </w:divBdr>
            </w:div>
            <w:div w:id="808286752">
              <w:marLeft w:val="0"/>
              <w:marRight w:val="0"/>
              <w:marTop w:val="0"/>
              <w:marBottom w:val="0"/>
              <w:divBdr>
                <w:top w:val="none" w:sz="0" w:space="0" w:color="auto"/>
                <w:left w:val="none" w:sz="0" w:space="0" w:color="auto"/>
                <w:bottom w:val="none" w:sz="0" w:space="0" w:color="auto"/>
                <w:right w:val="none" w:sz="0" w:space="0" w:color="auto"/>
              </w:divBdr>
            </w:div>
            <w:div w:id="1012605528">
              <w:marLeft w:val="0"/>
              <w:marRight w:val="0"/>
              <w:marTop w:val="0"/>
              <w:marBottom w:val="0"/>
              <w:divBdr>
                <w:top w:val="none" w:sz="0" w:space="0" w:color="auto"/>
                <w:left w:val="none" w:sz="0" w:space="0" w:color="auto"/>
                <w:bottom w:val="none" w:sz="0" w:space="0" w:color="auto"/>
                <w:right w:val="none" w:sz="0" w:space="0" w:color="auto"/>
              </w:divBdr>
            </w:div>
            <w:div w:id="305741433">
              <w:marLeft w:val="0"/>
              <w:marRight w:val="0"/>
              <w:marTop w:val="0"/>
              <w:marBottom w:val="0"/>
              <w:divBdr>
                <w:top w:val="none" w:sz="0" w:space="0" w:color="auto"/>
                <w:left w:val="none" w:sz="0" w:space="0" w:color="auto"/>
                <w:bottom w:val="none" w:sz="0" w:space="0" w:color="auto"/>
                <w:right w:val="none" w:sz="0" w:space="0" w:color="auto"/>
              </w:divBdr>
            </w:div>
            <w:div w:id="1166171642">
              <w:marLeft w:val="0"/>
              <w:marRight w:val="0"/>
              <w:marTop w:val="0"/>
              <w:marBottom w:val="0"/>
              <w:divBdr>
                <w:top w:val="none" w:sz="0" w:space="0" w:color="auto"/>
                <w:left w:val="none" w:sz="0" w:space="0" w:color="auto"/>
                <w:bottom w:val="none" w:sz="0" w:space="0" w:color="auto"/>
                <w:right w:val="none" w:sz="0" w:space="0" w:color="auto"/>
              </w:divBdr>
            </w:div>
            <w:div w:id="1453670569">
              <w:marLeft w:val="0"/>
              <w:marRight w:val="0"/>
              <w:marTop w:val="0"/>
              <w:marBottom w:val="0"/>
              <w:divBdr>
                <w:top w:val="none" w:sz="0" w:space="0" w:color="auto"/>
                <w:left w:val="none" w:sz="0" w:space="0" w:color="auto"/>
                <w:bottom w:val="none" w:sz="0" w:space="0" w:color="auto"/>
                <w:right w:val="none" w:sz="0" w:space="0" w:color="auto"/>
              </w:divBdr>
            </w:div>
            <w:div w:id="914436100">
              <w:marLeft w:val="0"/>
              <w:marRight w:val="0"/>
              <w:marTop w:val="0"/>
              <w:marBottom w:val="0"/>
              <w:divBdr>
                <w:top w:val="none" w:sz="0" w:space="0" w:color="auto"/>
                <w:left w:val="none" w:sz="0" w:space="0" w:color="auto"/>
                <w:bottom w:val="none" w:sz="0" w:space="0" w:color="auto"/>
                <w:right w:val="none" w:sz="0" w:space="0" w:color="auto"/>
              </w:divBdr>
            </w:div>
            <w:div w:id="757336685">
              <w:marLeft w:val="0"/>
              <w:marRight w:val="0"/>
              <w:marTop w:val="0"/>
              <w:marBottom w:val="0"/>
              <w:divBdr>
                <w:top w:val="none" w:sz="0" w:space="0" w:color="auto"/>
                <w:left w:val="none" w:sz="0" w:space="0" w:color="auto"/>
                <w:bottom w:val="none" w:sz="0" w:space="0" w:color="auto"/>
                <w:right w:val="none" w:sz="0" w:space="0" w:color="auto"/>
              </w:divBdr>
            </w:div>
            <w:div w:id="212695498">
              <w:marLeft w:val="0"/>
              <w:marRight w:val="0"/>
              <w:marTop w:val="0"/>
              <w:marBottom w:val="0"/>
              <w:divBdr>
                <w:top w:val="none" w:sz="0" w:space="0" w:color="auto"/>
                <w:left w:val="none" w:sz="0" w:space="0" w:color="auto"/>
                <w:bottom w:val="none" w:sz="0" w:space="0" w:color="auto"/>
                <w:right w:val="none" w:sz="0" w:space="0" w:color="auto"/>
              </w:divBdr>
            </w:div>
            <w:div w:id="1465350933">
              <w:marLeft w:val="0"/>
              <w:marRight w:val="0"/>
              <w:marTop w:val="0"/>
              <w:marBottom w:val="0"/>
              <w:divBdr>
                <w:top w:val="none" w:sz="0" w:space="0" w:color="auto"/>
                <w:left w:val="none" w:sz="0" w:space="0" w:color="auto"/>
                <w:bottom w:val="none" w:sz="0" w:space="0" w:color="auto"/>
                <w:right w:val="none" w:sz="0" w:space="0" w:color="auto"/>
              </w:divBdr>
            </w:div>
            <w:div w:id="227541832">
              <w:marLeft w:val="0"/>
              <w:marRight w:val="0"/>
              <w:marTop w:val="0"/>
              <w:marBottom w:val="0"/>
              <w:divBdr>
                <w:top w:val="none" w:sz="0" w:space="0" w:color="auto"/>
                <w:left w:val="none" w:sz="0" w:space="0" w:color="auto"/>
                <w:bottom w:val="none" w:sz="0" w:space="0" w:color="auto"/>
                <w:right w:val="none" w:sz="0" w:space="0" w:color="auto"/>
              </w:divBdr>
            </w:div>
            <w:div w:id="1545360631">
              <w:marLeft w:val="0"/>
              <w:marRight w:val="0"/>
              <w:marTop w:val="0"/>
              <w:marBottom w:val="0"/>
              <w:divBdr>
                <w:top w:val="none" w:sz="0" w:space="0" w:color="auto"/>
                <w:left w:val="none" w:sz="0" w:space="0" w:color="auto"/>
                <w:bottom w:val="none" w:sz="0" w:space="0" w:color="auto"/>
                <w:right w:val="none" w:sz="0" w:space="0" w:color="auto"/>
              </w:divBdr>
            </w:div>
            <w:div w:id="579143590">
              <w:marLeft w:val="0"/>
              <w:marRight w:val="0"/>
              <w:marTop w:val="0"/>
              <w:marBottom w:val="0"/>
              <w:divBdr>
                <w:top w:val="none" w:sz="0" w:space="0" w:color="auto"/>
                <w:left w:val="none" w:sz="0" w:space="0" w:color="auto"/>
                <w:bottom w:val="none" w:sz="0" w:space="0" w:color="auto"/>
                <w:right w:val="none" w:sz="0" w:space="0" w:color="auto"/>
              </w:divBdr>
            </w:div>
            <w:div w:id="1689212665">
              <w:marLeft w:val="0"/>
              <w:marRight w:val="0"/>
              <w:marTop w:val="0"/>
              <w:marBottom w:val="0"/>
              <w:divBdr>
                <w:top w:val="none" w:sz="0" w:space="0" w:color="auto"/>
                <w:left w:val="none" w:sz="0" w:space="0" w:color="auto"/>
                <w:bottom w:val="none" w:sz="0" w:space="0" w:color="auto"/>
                <w:right w:val="none" w:sz="0" w:space="0" w:color="auto"/>
              </w:divBdr>
            </w:div>
            <w:div w:id="604504228">
              <w:marLeft w:val="0"/>
              <w:marRight w:val="0"/>
              <w:marTop w:val="0"/>
              <w:marBottom w:val="0"/>
              <w:divBdr>
                <w:top w:val="none" w:sz="0" w:space="0" w:color="auto"/>
                <w:left w:val="none" w:sz="0" w:space="0" w:color="auto"/>
                <w:bottom w:val="none" w:sz="0" w:space="0" w:color="auto"/>
                <w:right w:val="none" w:sz="0" w:space="0" w:color="auto"/>
              </w:divBdr>
            </w:div>
            <w:div w:id="188875583">
              <w:marLeft w:val="0"/>
              <w:marRight w:val="0"/>
              <w:marTop w:val="0"/>
              <w:marBottom w:val="0"/>
              <w:divBdr>
                <w:top w:val="none" w:sz="0" w:space="0" w:color="auto"/>
                <w:left w:val="none" w:sz="0" w:space="0" w:color="auto"/>
                <w:bottom w:val="none" w:sz="0" w:space="0" w:color="auto"/>
                <w:right w:val="none" w:sz="0" w:space="0" w:color="auto"/>
              </w:divBdr>
            </w:div>
            <w:div w:id="596181786">
              <w:marLeft w:val="0"/>
              <w:marRight w:val="0"/>
              <w:marTop w:val="0"/>
              <w:marBottom w:val="0"/>
              <w:divBdr>
                <w:top w:val="none" w:sz="0" w:space="0" w:color="auto"/>
                <w:left w:val="none" w:sz="0" w:space="0" w:color="auto"/>
                <w:bottom w:val="none" w:sz="0" w:space="0" w:color="auto"/>
                <w:right w:val="none" w:sz="0" w:space="0" w:color="auto"/>
              </w:divBdr>
            </w:div>
            <w:div w:id="66537231">
              <w:marLeft w:val="0"/>
              <w:marRight w:val="0"/>
              <w:marTop w:val="0"/>
              <w:marBottom w:val="0"/>
              <w:divBdr>
                <w:top w:val="none" w:sz="0" w:space="0" w:color="auto"/>
                <w:left w:val="none" w:sz="0" w:space="0" w:color="auto"/>
                <w:bottom w:val="none" w:sz="0" w:space="0" w:color="auto"/>
                <w:right w:val="none" w:sz="0" w:space="0" w:color="auto"/>
              </w:divBdr>
            </w:div>
            <w:div w:id="950630733">
              <w:marLeft w:val="0"/>
              <w:marRight w:val="0"/>
              <w:marTop w:val="0"/>
              <w:marBottom w:val="0"/>
              <w:divBdr>
                <w:top w:val="none" w:sz="0" w:space="0" w:color="auto"/>
                <w:left w:val="none" w:sz="0" w:space="0" w:color="auto"/>
                <w:bottom w:val="none" w:sz="0" w:space="0" w:color="auto"/>
                <w:right w:val="none" w:sz="0" w:space="0" w:color="auto"/>
              </w:divBdr>
            </w:div>
            <w:div w:id="771823679">
              <w:marLeft w:val="0"/>
              <w:marRight w:val="0"/>
              <w:marTop w:val="0"/>
              <w:marBottom w:val="0"/>
              <w:divBdr>
                <w:top w:val="none" w:sz="0" w:space="0" w:color="auto"/>
                <w:left w:val="none" w:sz="0" w:space="0" w:color="auto"/>
                <w:bottom w:val="none" w:sz="0" w:space="0" w:color="auto"/>
                <w:right w:val="none" w:sz="0" w:space="0" w:color="auto"/>
              </w:divBdr>
            </w:div>
            <w:div w:id="927421537">
              <w:marLeft w:val="0"/>
              <w:marRight w:val="0"/>
              <w:marTop w:val="0"/>
              <w:marBottom w:val="0"/>
              <w:divBdr>
                <w:top w:val="none" w:sz="0" w:space="0" w:color="auto"/>
                <w:left w:val="none" w:sz="0" w:space="0" w:color="auto"/>
                <w:bottom w:val="none" w:sz="0" w:space="0" w:color="auto"/>
                <w:right w:val="none" w:sz="0" w:space="0" w:color="auto"/>
              </w:divBdr>
            </w:div>
            <w:div w:id="994340223">
              <w:marLeft w:val="0"/>
              <w:marRight w:val="0"/>
              <w:marTop w:val="0"/>
              <w:marBottom w:val="0"/>
              <w:divBdr>
                <w:top w:val="none" w:sz="0" w:space="0" w:color="auto"/>
                <w:left w:val="none" w:sz="0" w:space="0" w:color="auto"/>
                <w:bottom w:val="none" w:sz="0" w:space="0" w:color="auto"/>
                <w:right w:val="none" w:sz="0" w:space="0" w:color="auto"/>
              </w:divBdr>
            </w:div>
            <w:div w:id="1215434108">
              <w:marLeft w:val="0"/>
              <w:marRight w:val="0"/>
              <w:marTop w:val="0"/>
              <w:marBottom w:val="0"/>
              <w:divBdr>
                <w:top w:val="none" w:sz="0" w:space="0" w:color="auto"/>
                <w:left w:val="none" w:sz="0" w:space="0" w:color="auto"/>
                <w:bottom w:val="none" w:sz="0" w:space="0" w:color="auto"/>
                <w:right w:val="none" w:sz="0" w:space="0" w:color="auto"/>
              </w:divBdr>
            </w:div>
            <w:div w:id="1557155497">
              <w:marLeft w:val="0"/>
              <w:marRight w:val="0"/>
              <w:marTop w:val="0"/>
              <w:marBottom w:val="0"/>
              <w:divBdr>
                <w:top w:val="none" w:sz="0" w:space="0" w:color="auto"/>
                <w:left w:val="none" w:sz="0" w:space="0" w:color="auto"/>
                <w:bottom w:val="none" w:sz="0" w:space="0" w:color="auto"/>
                <w:right w:val="none" w:sz="0" w:space="0" w:color="auto"/>
              </w:divBdr>
            </w:div>
            <w:div w:id="975373789">
              <w:marLeft w:val="0"/>
              <w:marRight w:val="0"/>
              <w:marTop w:val="0"/>
              <w:marBottom w:val="0"/>
              <w:divBdr>
                <w:top w:val="none" w:sz="0" w:space="0" w:color="auto"/>
                <w:left w:val="none" w:sz="0" w:space="0" w:color="auto"/>
                <w:bottom w:val="none" w:sz="0" w:space="0" w:color="auto"/>
                <w:right w:val="none" w:sz="0" w:space="0" w:color="auto"/>
              </w:divBdr>
            </w:div>
            <w:div w:id="1815876078">
              <w:marLeft w:val="0"/>
              <w:marRight w:val="0"/>
              <w:marTop w:val="0"/>
              <w:marBottom w:val="0"/>
              <w:divBdr>
                <w:top w:val="none" w:sz="0" w:space="0" w:color="auto"/>
                <w:left w:val="none" w:sz="0" w:space="0" w:color="auto"/>
                <w:bottom w:val="none" w:sz="0" w:space="0" w:color="auto"/>
                <w:right w:val="none" w:sz="0" w:space="0" w:color="auto"/>
              </w:divBdr>
            </w:div>
            <w:div w:id="1927373192">
              <w:marLeft w:val="0"/>
              <w:marRight w:val="0"/>
              <w:marTop w:val="0"/>
              <w:marBottom w:val="0"/>
              <w:divBdr>
                <w:top w:val="none" w:sz="0" w:space="0" w:color="auto"/>
                <w:left w:val="none" w:sz="0" w:space="0" w:color="auto"/>
                <w:bottom w:val="none" w:sz="0" w:space="0" w:color="auto"/>
                <w:right w:val="none" w:sz="0" w:space="0" w:color="auto"/>
              </w:divBdr>
            </w:div>
            <w:div w:id="942225394">
              <w:marLeft w:val="0"/>
              <w:marRight w:val="0"/>
              <w:marTop w:val="0"/>
              <w:marBottom w:val="0"/>
              <w:divBdr>
                <w:top w:val="none" w:sz="0" w:space="0" w:color="auto"/>
                <w:left w:val="none" w:sz="0" w:space="0" w:color="auto"/>
                <w:bottom w:val="none" w:sz="0" w:space="0" w:color="auto"/>
                <w:right w:val="none" w:sz="0" w:space="0" w:color="auto"/>
              </w:divBdr>
            </w:div>
            <w:div w:id="1640306796">
              <w:marLeft w:val="0"/>
              <w:marRight w:val="0"/>
              <w:marTop w:val="0"/>
              <w:marBottom w:val="0"/>
              <w:divBdr>
                <w:top w:val="none" w:sz="0" w:space="0" w:color="auto"/>
                <w:left w:val="none" w:sz="0" w:space="0" w:color="auto"/>
                <w:bottom w:val="none" w:sz="0" w:space="0" w:color="auto"/>
                <w:right w:val="none" w:sz="0" w:space="0" w:color="auto"/>
              </w:divBdr>
            </w:div>
            <w:div w:id="153226588">
              <w:marLeft w:val="0"/>
              <w:marRight w:val="0"/>
              <w:marTop w:val="0"/>
              <w:marBottom w:val="0"/>
              <w:divBdr>
                <w:top w:val="none" w:sz="0" w:space="0" w:color="auto"/>
                <w:left w:val="none" w:sz="0" w:space="0" w:color="auto"/>
                <w:bottom w:val="none" w:sz="0" w:space="0" w:color="auto"/>
                <w:right w:val="none" w:sz="0" w:space="0" w:color="auto"/>
              </w:divBdr>
            </w:div>
            <w:div w:id="172842855">
              <w:marLeft w:val="0"/>
              <w:marRight w:val="0"/>
              <w:marTop w:val="0"/>
              <w:marBottom w:val="0"/>
              <w:divBdr>
                <w:top w:val="none" w:sz="0" w:space="0" w:color="auto"/>
                <w:left w:val="none" w:sz="0" w:space="0" w:color="auto"/>
                <w:bottom w:val="none" w:sz="0" w:space="0" w:color="auto"/>
                <w:right w:val="none" w:sz="0" w:space="0" w:color="auto"/>
              </w:divBdr>
            </w:div>
            <w:div w:id="194466634">
              <w:marLeft w:val="0"/>
              <w:marRight w:val="0"/>
              <w:marTop w:val="0"/>
              <w:marBottom w:val="0"/>
              <w:divBdr>
                <w:top w:val="none" w:sz="0" w:space="0" w:color="auto"/>
                <w:left w:val="none" w:sz="0" w:space="0" w:color="auto"/>
                <w:bottom w:val="none" w:sz="0" w:space="0" w:color="auto"/>
                <w:right w:val="none" w:sz="0" w:space="0" w:color="auto"/>
              </w:divBdr>
            </w:div>
            <w:div w:id="1311594502">
              <w:marLeft w:val="0"/>
              <w:marRight w:val="0"/>
              <w:marTop w:val="0"/>
              <w:marBottom w:val="0"/>
              <w:divBdr>
                <w:top w:val="none" w:sz="0" w:space="0" w:color="auto"/>
                <w:left w:val="none" w:sz="0" w:space="0" w:color="auto"/>
                <w:bottom w:val="none" w:sz="0" w:space="0" w:color="auto"/>
                <w:right w:val="none" w:sz="0" w:space="0" w:color="auto"/>
              </w:divBdr>
            </w:div>
            <w:div w:id="1986355049">
              <w:marLeft w:val="0"/>
              <w:marRight w:val="0"/>
              <w:marTop w:val="0"/>
              <w:marBottom w:val="0"/>
              <w:divBdr>
                <w:top w:val="none" w:sz="0" w:space="0" w:color="auto"/>
                <w:left w:val="none" w:sz="0" w:space="0" w:color="auto"/>
                <w:bottom w:val="none" w:sz="0" w:space="0" w:color="auto"/>
                <w:right w:val="none" w:sz="0" w:space="0" w:color="auto"/>
              </w:divBdr>
            </w:div>
            <w:div w:id="1603951452">
              <w:marLeft w:val="0"/>
              <w:marRight w:val="0"/>
              <w:marTop w:val="0"/>
              <w:marBottom w:val="0"/>
              <w:divBdr>
                <w:top w:val="none" w:sz="0" w:space="0" w:color="auto"/>
                <w:left w:val="none" w:sz="0" w:space="0" w:color="auto"/>
                <w:bottom w:val="none" w:sz="0" w:space="0" w:color="auto"/>
                <w:right w:val="none" w:sz="0" w:space="0" w:color="auto"/>
              </w:divBdr>
            </w:div>
            <w:div w:id="1920752638">
              <w:marLeft w:val="0"/>
              <w:marRight w:val="0"/>
              <w:marTop w:val="0"/>
              <w:marBottom w:val="0"/>
              <w:divBdr>
                <w:top w:val="none" w:sz="0" w:space="0" w:color="auto"/>
                <w:left w:val="none" w:sz="0" w:space="0" w:color="auto"/>
                <w:bottom w:val="none" w:sz="0" w:space="0" w:color="auto"/>
                <w:right w:val="none" w:sz="0" w:space="0" w:color="auto"/>
              </w:divBdr>
            </w:div>
            <w:div w:id="1026756763">
              <w:marLeft w:val="0"/>
              <w:marRight w:val="0"/>
              <w:marTop w:val="0"/>
              <w:marBottom w:val="0"/>
              <w:divBdr>
                <w:top w:val="none" w:sz="0" w:space="0" w:color="auto"/>
                <w:left w:val="none" w:sz="0" w:space="0" w:color="auto"/>
                <w:bottom w:val="none" w:sz="0" w:space="0" w:color="auto"/>
                <w:right w:val="none" w:sz="0" w:space="0" w:color="auto"/>
              </w:divBdr>
            </w:div>
            <w:div w:id="613557055">
              <w:marLeft w:val="0"/>
              <w:marRight w:val="0"/>
              <w:marTop w:val="0"/>
              <w:marBottom w:val="0"/>
              <w:divBdr>
                <w:top w:val="none" w:sz="0" w:space="0" w:color="auto"/>
                <w:left w:val="none" w:sz="0" w:space="0" w:color="auto"/>
                <w:bottom w:val="none" w:sz="0" w:space="0" w:color="auto"/>
                <w:right w:val="none" w:sz="0" w:space="0" w:color="auto"/>
              </w:divBdr>
            </w:div>
            <w:div w:id="899095520">
              <w:marLeft w:val="0"/>
              <w:marRight w:val="0"/>
              <w:marTop w:val="0"/>
              <w:marBottom w:val="0"/>
              <w:divBdr>
                <w:top w:val="none" w:sz="0" w:space="0" w:color="auto"/>
                <w:left w:val="none" w:sz="0" w:space="0" w:color="auto"/>
                <w:bottom w:val="none" w:sz="0" w:space="0" w:color="auto"/>
                <w:right w:val="none" w:sz="0" w:space="0" w:color="auto"/>
              </w:divBdr>
            </w:div>
            <w:div w:id="2035616738">
              <w:marLeft w:val="0"/>
              <w:marRight w:val="0"/>
              <w:marTop w:val="0"/>
              <w:marBottom w:val="0"/>
              <w:divBdr>
                <w:top w:val="none" w:sz="0" w:space="0" w:color="auto"/>
                <w:left w:val="none" w:sz="0" w:space="0" w:color="auto"/>
                <w:bottom w:val="none" w:sz="0" w:space="0" w:color="auto"/>
                <w:right w:val="none" w:sz="0" w:space="0" w:color="auto"/>
              </w:divBdr>
            </w:div>
            <w:div w:id="1799568163">
              <w:marLeft w:val="0"/>
              <w:marRight w:val="0"/>
              <w:marTop w:val="0"/>
              <w:marBottom w:val="0"/>
              <w:divBdr>
                <w:top w:val="none" w:sz="0" w:space="0" w:color="auto"/>
                <w:left w:val="none" w:sz="0" w:space="0" w:color="auto"/>
                <w:bottom w:val="none" w:sz="0" w:space="0" w:color="auto"/>
                <w:right w:val="none" w:sz="0" w:space="0" w:color="auto"/>
              </w:divBdr>
            </w:div>
            <w:div w:id="1500269558">
              <w:marLeft w:val="0"/>
              <w:marRight w:val="0"/>
              <w:marTop w:val="0"/>
              <w:marBottom w:val="0"/>
              <w:divBdr>
                <w:top w:val="none" w:sz="0" w:space="0" w:color="auto"/>
                <w:left w:val="none" w:sz="0" w:space="0" w:color="auto"/>
                <w:bottom w:val="none" w:sz="0" w:space="0" w:color="auto"/>
                <w:right w:val="none" w:sz="0" w:space="0" w:color="auto"/>
              </w:divBdr>
            </w:div>
            <w:div w:id="903223299">
              <w:marLeft w:val="0"/>
              <w:marRight w:val="0"/>
              <w:marTop w:val="0"/>
              <w:marBottom w:val="0"/>
              <w:divBdr>
                <w:top w:val="none" w:sz="0" w:space="0" w:color="auto"/>
                <w:left w:val="none" w:sz="0" w:space="0" w:color="auto"/>
                <w:bottom w:val="none" w:sz="0" w:space="0" w:color="auto"/>
                <w:right w:val="none" w:sz="0" w:space="0" w:color="auto"/>
              </w:divBdr>
            </w:div>
            <w:div w:id="849493524">
              <w:marLeft w:val="0"/>
              <w:marRight w:val="0"/>
              <w:marTop w:val="0"/>
              <w:marBottom w:val="0"/>
              <w:divBdr>
                <w:top w:val="none" w:sz="0" w:space="0" w:color="auto"/>
                <w:left w:val="none" w:sz="0" w:space="0" w:color="auto"/>
                <w:bottom w:val="none" w:sz="0" w:space="0" w:color="auto"/>
                <w:right w:val="none" w:sz="0" w:space="0" w:color="auto"/>
              </w:divBdr>
            </w:div>
            <w:div w:id="848519138">
              <w:marLeft w:val="0"/>
              <w:marRight w:val="0"/>
              <w:marTop w:val="0"/>
              <w:marBottom w:val="0"/>
              <w:divBdr>
                <w:top w:val="none" w:sz="0" w:space="0" w:color="auto"/>
                <w:left w:val="none" w:sz="0" w:space="0" w:color="auto"/>
                <w:bottom w:val="none" w:sz="0" w:space="0" w:color="auto"/>
                <w:right w:val="none" w:sz="0" w:space="0" w:color="auto"/>
              </w:divBdr>
            </w:div>
            <w:div w:id="377314360">
              <w:marLeft w:val="0"/>
              <w:marRight w:val="0"/>
              <w:marTop w:val="0"/>
              <w:marBottom w:val="0"/>
              <w:divBdr>
                <w:top w:val="none" w:sz="0" w:space="0" w:color="auto"/>
                <w:left w:val="none" w:sz="0" w:space="0" w:color="auto"/>
                <w:bottom w:val="none" w:sz="0" w:space="0" w:color="auto"/>
                <w:right w:val="none" w:sz="0" w:space="0" w:color="auto"/>
              </w:divBdr>
            </w:div>
            <w:div w:id="42602848">
              <w:marLeft w:val="0"/>
              <w:marRight w:val="0"/>
              <w:marTop w:val="0"/>
              <w:marBottom w:val="0"/>
              <w:divBdr>
                <w:top w:val="none" w:sz="0" w:space="0" w:color="auto"/>
                <w:left w:val="none" w:sz="0" w:space="0" w:color="auto"/>
                <w:bottom w:val="none" w:sz="0" w:space="0" w:color="auto"/>
                <w:right w:val="none" w:sz="0" w:space="0" w:color="auto"/>
              </w:divBdr>
            </w:div>
            <w:div w:id="206725233">
              <w:marLeft w:val="0"/>
              <w:marRight w:val="0"/>
              <w:marTop w:val="0"/>
              <w:marBottom w:val="0"/>
              <w:divBdr>
                <w:top w:val="none" w:sz="0" w:space="0" w:color="auto"/>
                <w:left w:val="none" w:sz="0" w:space="0" w:color="auto"/>
                <w:bottom w:val="none" w:sz="0" w:space="0" w:color="auto"/>
                <w:right w:val="none" w:sz="0" w:space="0" w:color="auto"/>
              </w:divBdr>
            </w:div>
            <w:div w:id="1750613694">
              <w:marLeft w:val="0"/>
              <w:marRight w:val="0"/>
              <w:marTop w:val="0"/>
              <w:marBottom w:val="0"/>
              <w:divBdr>
                <w:top w:val="none" w:sz="0" w:space="0" w:color="auto"/>
                <w:left w:val="none" w:sz="0" w:space="0" w:color="auto"/>
                <w:bottom w:val="none" w:sz="0" w:space="0" w:color="auto"/>
                <w:right w:val="none" w:sz="0" w:space="0" w:color="auto"/>
              </w:divBdr>
            </w:div>
            <w:div w:id="256404645">
              <w:marLeft w:val="0"/>
              <w:marRight w:val="0"/>
              <w:marTop w:val="0"/>
              <w:marBottom w:val="0"/>
              <w:divBdr>
                <w:top w:val="none" w:sz="0" w:space="0" w:color="auto"/>
                <w:left w:val="none" w:sz="0" w:space="0" w:color="auto"/>
                <w:bottom w:val="none" w:sz="0" w:space="0" w:color="auto"/>
                <w:right w:val="none" w:sz="0" w:space="0" w:color="auto"/>
              </w:divBdr>
            </w:div>
            <w:div w:id="763459044">
              <w:marLeft w:val="0"/>
              <w:marRight w:val="0"/>
              <w:marTop w:val="0"/>
              <w:marBottom w:val="0"/>
              <w:divBdr>
                <w:top w:val="none" w:sz="0" w:space="0" w:color="auto"/>
                <w:left w:val="none" w:sz="0" w:space="0" w:color="auto"/>
                <w:bottom w:val="none" w:sz="0" w:space="0" w:color="auto"/>
                <w:right w:val="none" w:sz="0" w:space="0" w:color="auto"/>
              </w:divBdr>
            </w:div>
            <w:div w:id="1462335614">
              <w:marLeft w:val="0"/>
              <w:marRight w:val="0"/>
              <w:marTop w:val="0"/>
              <w:marBottom w:val="0"/>
              <w:divBdr>
                <w:top w:val="none" w:sz="0" w:space="0" w:color="auto"/>
                <w:left w:val="none" w:sz="0" w:space="0" w:color="auto"/>
                <w:bottom w:val="none" w:sz="0" w:space="0" w:color="auto"/>
                <w:right w:val="none" w:sz="0" w:space="0" w:color="auto"/>
              </w:divBdr>
            </w:div>
            <w:div w:id="324017145">
              <w:marLeft w:val="0"/>
              <w:marRight w:val="0"/>
              <w:marTop w:val="0"/>
              <w:marBottom w:val="0"/>
              <w:divBdr>
                <w:top w:val="none" w:sz="0" w:space="0" w:color="auto"/>
                <w:left w:val="none" w:sz="0" w:space="0" w:color="auto"/>
                <w:bottom w:val="none" w:sz="0" w:space="0" w:color="auto"/>
                <w:right w:val="none" w:sz="0" w:space="0" w:color="auto"/>
              </w:divBdr>
            </w:div>
            <w:div w:id="595601076">
              <w:marLeft w:val="0"/>
              <w:marRight w:val="0"/>
              <w:marTop w:val="0"/>
              <w:marBottom w:val="0"/>
              <w:divBdr>
                <w:top w:val="none" w:sz="0" w:space="0" w:color="auto"/>
                <w:left w:val="none" w:sz="0" w:space="0" w:color="auto"/>
                <w:bottom w:val="none" w:sz="0" w:space="0" w:color="auto"/>
                <w:right w:val="none" w:sz="0" w:space="0" w:color="auto"/>
              </w:divBdr>
            </w:div>
            <w:div w:id="1415858524">
              <w:marLeft w:val="0"/>
              <w:marRight w:val="0"/>
              <w:marTop w:val="0"/>
              <w:marBottom w:val="0"/>
              <w:divBdr>
                <w:top w:val="none" w:sz="0" w:space="0" w:color="auto"/>
                <w:left w:val="none" w:sz="0" w:space="0" w:color="auto"/>
                <w:bottom w:val="none" w:sz="0" w:space="0" w:color="auto"/>
                <w:right w:val="none" w:sz="0" w:space="0" w:color="auto"/>
              </w:divBdr>
            </w:div>
            <w:div w:id="1978148807">
              <w:marLeft w:val="0"/>
              <w:marRight w:val="0"/>
              <w:marTop w:val="0"/>
              <w:marBottom w:val="0"/>
              <w:divBdr>
                <w:top w:val="none" w:sz="0" w:space="0" w:color="auto"/>
                <w:left w:val="none" w:sz="0" w:space="0" w:color="auto"/>
                <w:bottom w:val="none" w:sz="0" w:space="0" w:color="auto"/>
                <w:right w:val="none" w:sz="0" w:space="0" w:color="auto"/>
              </w:divBdr>
            </w:div>
            <w:div w:id="202719622">
              <w:marLeft w:val="0"/>
              <w:marRight w:val="0"/>
              <w:marTop w:val="0"/>
              <w:marBottom w:val="0"/>
              <w:divBdr>
                <w:top w:val="none" w:sz="0" w:space="0" w:color="auto"/>
                <w:left w:val="none" w:sz="0" w:space="0" w:color="auto"/>
                <w:bottom w:val="none" w:sz="0" w:space="0" w:color="auto"/>
                <w:right w:val="none" w:sz="0" w:space="0" w:color="auto"/>
              </w:divBdr>
            </w:div>
            <w:div w:id="1032805255">
              <w:marLeft w:val="0"/>
              <w:marRight w:val="0"/>
              <w:marTop w:val="0"/>
              <w:marBottom w:val="0"/>
              <w:divBdr>
                <w:top w:val="none" w:sz="0" w:space="0" w:color="auto"/>
                <w:left w:val="none" w:sz="0" w:space="0" w:color="auto"/>
                <w:bottom w:val="none" w:sz="0" w:space="0" w:color="auto"/>
                <w:right w:val="none" w:sz="0" w:space="0" w:color="auto"/>
              </w:divBdr>
            </w:div>
            <w:div w:id="1702633710">
              <w:marLeft w:val="0"/>
              <w:marRight w:val="0"/>
              <w:marTop w:val="0"/>
              <w:marBottom w:val="0"/>
              <w:divBdr>
                <w:top w:val="none" w:sz="0" w:space="0" w:color="auto"/>
                <w:left w:val="none" w:sz="0" w:space="0" w:color="auto"/>
                <w:bottom w:val="none" w:sz="0" w:space="0" w:color="auto"/>
                <w:right w:val="none" w:sz="0" w:space="0" w:color="auto"/>
              </w:divBdr>
            </w:div>
            <w:div w:id="1311443686">
              <w:marLeft w:val="0"/>
              <w:marRight w:val="0"/>
              <w:marTop w:val="0"/>
              <w:marBottom w:val="0"/>
              <w:divBdr>
                <w:top w:val="none" w:sz="0" w:space="0" w:color="auto"/>
                <w:left w:val="none" w:sz="0" w:space="0" w:color="auto"/>
                <w:bottom w:val="none" w:sz="0" w:space="0" w:color="auto"/>
                <w:right w:val="none" w:sz="0" w:space="0" w:color="auto"/>
              </w:divBdr>
            </w:div>
            <w:div w:id="464935105">
              <w:marLeft w:val="0"/>
              <w:marRight w:val="0"/>
              <w:marTop w:val="0"/>
              <w:marBottom w:val="0"/>
              <w:divBdr>
                <w:top w:val="none" w:sz="0" w:space="0" w:color="auto"/>
                <w:left w:val="none" w:sz="0" w:space="0" w:color="auto"/>
                <w:bottom w:val="none" w:sz="0" w:space="0" w:color="auto"/>
                <w:right w:val="none" w:sz="0" w:space="0" w:color="auto"/>
              </w:divBdr>
            </w:div>
            <w:div w:id="182282633">
              <w:marLeft w:val="0"/>
              <w:marRight w:val="0"/>
              <w:marTop w:val="0"/>
              <w:marBottom w:val="0"/>
              <w:divBdr>
                <w:top w:val="none" w:sz="0" w:space="0" w:color="auto"/>
                <w:left w:val="none" w:sz="0" w:space="0" w:color="auto"/>
                <w:bottom w:val="none" w:sz="0" w:space="0" w:color="auto"/>
                <w:right w:val="none" w:sz="0" w:space="0" w:color="auto"/>
              </w:divBdr>
            </w:div>
            <w:div w:id="1280844325">
              <w:marLeft w:val="0"/>
              <w:marRight w:val="0"/>
              <w:marTop w:val="0"/>
              <w:marBottom w:val="0"/>
              <w:divBdr>
                <w:top w:val="none" w:sz="0" w:space="0" w:color="auto"/>
                <w:left w:val="none" w:sz="0" w:space="0" w:color="auto"/>
                <w:bottom w:val="none" w:sz="0" w:space="0" w:color="auto"/>
                <w:right w:val="none" w:sz="0" w:space="0" w:color="auto"/>
              </w:divBdr>
            </w:div>
            <w:div w:id="1834031137">
              <w:marLeft w:val="0"/>
              <w:marRight w:val="0"/>
              <w:marTop w:val="0"/>
              <w:marBottom w:val="0"/>
              <w:divBdr>
                <w:top w:val="none" w:sz="0" w:space="0" w:color="auto"/>
                <w:left w:val="none" w:sz="0" w:space="0" w:color="auto"/>
                <w:bottom w:val="none" w:sz="0" w:space="0" w:color="auto"/>
                <w:right w:val="none" w:sz="0" w:space="0" w:color="auto"/>
              </w:divBdr>
            </w:div>
            <w:div w:id="910580502">
              <w:marLeft w:val="0"/>
              <w:marRight w:val="0"/>
              <w:marTop w:val="0"/>
              <w:marBottom w:val="0"/>
              <w:divBdr>
                <w:top w:val="none" w:sz="0" w:space="0" w:color="auto"/>
                <w:left w:val="none" w:sz="0" w:space="0" w:color="auto"/>
                <w:bottom w:val="none" w:sz="0" w:space="0" w:color="auto"/>
                <w:right w:val="none" w:sz="0" w:space="0" w:color="auto"/>
              </w:divBdr>
            </w:div>
            <w:div w:id="1805535784">
              <w:marLeft w:val="0"/>
              <w:marRight w:val="0"/>
              <w:marTop w:val="0"/>
              <w:marBottom w:val="0"/>
              <w:divBdr>
                <w:top w:val="none" w:sz="0" w:space="0" w:color="auto"/>
                <w:left w:val="none" w:sz="0" w:space="0" w:color="auto"/>
                <w:bottom w:val="none" w:sz="0" w:space="0" w:color="auto"/>
                <w:right w:val="none" w:sz="0" w:space="0" w:color="auto"/>
              </w:divBdr>
            </w:div>
            <w:div w:id="2062316295">
              <w:marLeft w:val="0"/>
              <w:marRight w:val="0"/>
              <w:marTop w:val="0"/>
              <w:marBottom w:val="0"/>
              <w:divBdr>
                <w:top w:val="none" w:sz="0" w:space="0" w:color="auto"/>
                <w:left w:val="none" w:sz="0" w:space="0" w:color="auto"/>
                <w:bottom w:val="none" w:sz="0" w:space="0" w:color="auto"/>
                <w:right w:val="none" w:sz="0" w:space="0" w:color="auto"/>
              </w:divBdr>
            </w:div>
            <w:div w:id="26874594">
              <w:marLeft w:val="0"/>
              <w:marRight w:val="0"/>
              <w:marTop w:val="0"/>
              <w:marBottom w:val="0"/>
              <w:divBdr>
                <w:top w:val="none" w:sz="0" w:space="0" w:color="auto"/>
                <w:left w:val="none" w:sz="0" w:space="0" w:color="auto"/>
                <w:bottom w:val="none" w:sz="0" w:space="0" w:color="auto"/>
                <w:right w:val="none" w:sz="0" w:space="0" w:color="auto"/>
              </w:divBdr>
            </w:div>
            <w:div w:id="123739096">
              <w:marLeft w:val="0"/>
              <w:marRight w:val="0"/>
              <w:marTop w:val="0"/>
              <w:marBottom w:val="0"/>
              <w:divBdr>
                <w:top w:val="none" w:sz="0" w:space="0" w:color="auto"/>
                <w:left w:val="none" w:sz="0" w:space="0" w:color="auto"/>
                <w:bottom w:val="none" w:sz="0" w:space="0" w:color="auto"/>
                <w:right w:val="none" w:sz="0" w:space="0" w:color="auto"/>
              </w:divBdr>
            </w:div>
            <w:div w:id="979000392">
              <w:marLeft w:val="0"/>
              <w:marRight w:val="0"/>
              <w:marTop w:val="0"/>
              <w:marBottom w:val="0"/>
              <w:divBdr>
                <w:top w:val="none" w:sz="0" w:space="0" w:color="auto"/>
                <w:left w:val="none" w:sz="0" w:space="0" w:color="auto"/>
                <w:bottom w:val="none" w:sz="0" w:space="0" w:color="auto"/>
                <w:right w:val="none" w:sz="0" w:space="0" w:color="auto"/>
              </w:divBdr>
            </w:div>
            <w:div w:id="1337802501">
              <w:marLeft w:val="0"/>
              <w:marRight w:val="0"/>
              <w:marTop w:val="0"/>
              <w:marBottom w:val="0"/>
              <w:divBdr>
                <w:top w:val="none" w:sz="0" w:space="0" w:color="auto"/>
                <w:left w:val="none" w:sz="0" w:space="0" w:color="auto"/>
                <w:bottom w:val="none" w:sz="0" w:space="0" w:color="auto"/>
                <w:right w:val="none" w:sz="0" w:space="0" w:color="auto"/>
              </w:divBdr>
            </w:div>
            <w:div w:id="1262182903">
              <w:marLeft w:val="0"/>
              <w:marRight w:val="0"/>
              <w:marTop w:val="0"/>
              <w:marBottom w:val="0"/>
              <w:divBdr>
                <w:top w:val="none" w:sz="0" w:space="0" w:color="auto"/>
                <w:left w:val="none" w:sz="0" w:space="0" w:color="auto"/>
                <w:bottom w:val="none" w:sz="0" w:space="0" w:color="auto"/>
                <w:right w:val="none" w:sz="0" w:space="0" w:color="auto"/>
              </w:divBdr>
            </w:div>
            <w:div w:id="1975284532">
              <w:marLeft w:val="0"/>
              <w:marRight w:val="0"/>
              <w:marTop w:val="0"/>
              <w:marBottom w:val="0"/>
              <w:divBdr>
                <w:top w:val="none" w:sz="0" w:space="0" w:color="auto"/>
                <w:left w:val="none" w:sz="0" w:space="0" w:color="auto"/>
                <w:bottom w:val="none" w:sz="0" w:space="0" w:color="auto"/>
                <w:right w:val="none" w:sz="0" w:space="0" w:color="auto"/>
              </w:divBdr>
            </w:div>
            <w:div w:id="1266768092">
              <w:marLeft w:val="0"/>
              <w:marRight w:val="0"/>
              <w:marTop w:val="0"/>
              <w:marBottom w:val="0"/>
              <w:divBdr>
                <w:top w:val="none" w:sz="0" w:space="0" w:color="auto"/>
                <w:left w:val="none" w:sz="0" w:space="0" w:color="auto"/>
                <w:bottom w:val="none" w:sz="0" w:space="0" w:color="auto"/>
                <w:right w:val="none" w:sz="0" w:space="0" w:color="auto"/>
              </w:divBdr>
            </w:div>
            <w:div w:id="48044368">
              <w:marLeft w:val="0"/>
              <w:marRight w:val="0"/>
              <w:marTop w:val="0"/>
              <w:marBottom w:val="0"/>
              <w:divBdr>
                <w:top w:val="none" w:sz="0" w:space="0" w:color="auto"/>
                <w:left w:val="none" w:sz="0" w:space="0" w:color="auto"/>
                <w:bottom w:val="none" w:sz="0" w:space="0" w:color="auto"/>
                <w:right w:val="none" w:sz="0" w:space="0" w:color="auto"/>
              </w:divBdr>
            </w:div>
            <w:div w:id="400062644">
              <w:marLeft w:val="0"/>
              <w:marRight w:val="0"/>
              <w:marTop w:val="0"/>
              <w:marBottom w:val="0"/>
              <w:divBdr>
                <w:top w:val="none" w:sz="0" w:space="0" w:color="auto"/>
                <w:left w:val="none" w:sz="0" w:space="0" w:color="auto"/>
                <w:bottom w:val="none" w:sz="0" w:space="0" w:color="auto"/>
                <w:right w:val="none" w:sz="0" w:space="0" w:color="auto"/>
              </w:divBdr>
            </w:div>
            <w:div w:id="902762035">
              <w:marLeft w:val="0"/>
              <w:marRight w:val="0"/>
              <w:marTop w:val="0"/>
              <w:marBottom w:val="0"/>
              <w:divBdr>
                <w:top w:val="none" w:sz="0" w:space="0" w:color="auto"/>
                <w:left w:val="none" w:sz="0" w:space="0" w:color="auto"/>
                <w:bottom w:val="none" w:sz="0" w:space="0" w:color="auto"/>
                <w:right w:val="none" w:sz="0" w:space="0" w:color="auto"/>
              </w:divBdr>
            </w:div>
            <w:div w:id="1213150183">
              <w:marLeft w:val="0"/>
              <w:marRight w:val="0"/>
              <w:marTop w:val="0"/>
              <w:marBottom w:val="0"/>
              <w:divBdr>
                <w:top w:val="none" w:sz="0" w:space="0" w:color="auto"/>
                <w:left w:val="none" w:sz="0" w:space="0" w:color="auto"/>
                <w:bottom w:val="none" w:sz="0" w:space="0" w:color="auto"/>
                <w:right w:val="none" w:sz="0" w:space="0" w:color="auto"/>
              </w:divBdr>
            </w:div>
            <w:div w:id="923490275">
              <w:marLeft w:val="0"/>
              <w:marRight w:val="0"/>
              <w:marTop w:val="0"/>
              <w:marBottom w:val="0"/>
              <w:divBdr>
                <w:top w:val="none" w:sz="0" w:space="0" w:color="auto"/>
                <w:left w:val="none" w:sz="0" w:space="0" w:color="auto"/>
                <w:bottom w:val="none" w:sz="0" w:space="0" w:color="auto"/>
                <w:right w:val="none" w:sz="0" w:space="0" w:color="auto"/>
              </w:divBdr>
            </w:div>
            <w:div w:id="1068308836">
              <w:marLeft w:val="0"/>
              <w:marRight w:val="0"/>
              <w:marTop w:val="0"/>
              <w:marBottom w:val="0"/>
              <w:divBdr>
                <w:top w:val="none" w:sz="0" w:space="0" w:color="auto"/>
                <w:left w:val="none" w:sz="0" w:space="0" w:color="auto"/>
                <w:bottom w:val="none" w:sz="0" w:space="0" w:color="auto"/>
                <w:right w:val="none" w:sz="0" w:space="0" w:color="auto"/>
              </w:divBdr>
            </w:div>
            <w:div w:id="812982849">
              <w:marLeft w:val="0"/>
              <w:marRight w:val="0"/>
              <w:marTop w:val="0"/>
              <w:marBottom w:val="0"/>
              <w:divBdr>
                <w:top w:val="none" w:sz="0" w:space="0" w:color="auto"/>
                <w:left w:val="none" w:sz="0" w:space="0" w:color="auto"/>
                <w:bottom w:val="none" w:sz="0" w:space="0" w:color="auto"/>
                <w:right w:val="none" w:sz="0" w:space="0" w:color="auto"/>
              </w:divBdr>
            </w:div>
            <w:div w:id="455828799">
              <w:marLeft w:val="0"/>
              <w:marRight w:val="0"/>
              <w:marTop w:val="0"/>
              <w:marBottom w:val="0"/>
              <w:divBdr>
                <w:top w:val="none" w:sz="0" w:space="0" w:color="auto"/>
                <w:left w:val="none" w:sz="0" w:space="0" w:color="auto"/>
                <w:bottom w:val="none" w:sz="0" w:space="0" w:color="auto"/>
                <w:right w:val="none" w:sz="0" w:space="0" w:color="auto"/>
              </w:divBdr>
            </w:div>
            <w:div w:id="1131020528">
              <w:marLeft w:val="0"/>
              <w:marRight w:val="0"/>
              <w:marTop w:val="0"/>
              <w:marBottom w:val="0"/>
              <w:divBdr>
                <w:top w:val="none" w:sz="0" w:space="0" w:color="auto"/>
                <w:left w:val="none" w:sz="0" w:space="0" w:color="auto"/>
                <w:bottom w:val="none" w:sz="0" w:space="0" w:color="auto"/>
                <w:right w:val="none" w:sz="0" w:space="0" w:color="auto"/>
              </w:divBdr>
            </w:div>
            <w:div w:id="171459964">
              <w:marLeft w:val="0"/>
              <w:marRight w:val="0"/>
              <w:marTop w:val="0"/>
              <w:marBottom w:val="0"/>
              <w:divBdr>
                <w:top w:val="none" w:sz="0" w:space="0" w:color="auto"/>
                <w:left w:val="none" w:sz="0" w:space="0" w:color="auto"/>
                <w:bottom w:val="none" w:sz="0" w:space="0" w:color="auto"/>
                <w:right w:val="none" w:sz="0" w:space="0" w:color="auto"/>
              </w:divBdr>
            </w:div>
            <w:div w:id="1145272287">
              <w:marLeft w:val="0"/>
              <w:marRight w:val="0"/>
              <w:marTop w:val="0"/>
              <w:marBottom w:val="0"/>
              <w:divBdr>
                <w:top w:val="none" w:sz="0" w:space="0" w:color="auto"/>
                <w:left w:val="none" w:sz="0" w:space="0" w:color="auto"/>
                <w:bottom w:val="none" w:sz="0" w:space="0" w:color="auto"/>
                <w:right w:val="none" w:sz="0" w:space="0" w:color="auto"/>
              </w:divBdr>
            </w:div>
            <w:div w:id="1653098486">
              <w:marLeft w:val="0"/>
              <w:marRight w:val="0"/>
              <w:marTop w:val="0"/>
              <w:marBottom w:val="0"/>
              <w:divBdr>
                <w:top w:val="none" w:sz="0" w:space="0" w:color="auto"/>
                <w:left w:val="none" w:sz="0" w:space="0" w:color="auto"/>
                <w:bottom w:val="none" w:sz="0" w:space="0" w:color="auto"/>
                <w:right w:val="none" w:sz="0" w:space="0" w:color="auto"/>
              </w:divBdr>
            </w:div>
            <w:div w:id="1329288978">
              <w:marLeft w:val="0"/>
              <w:marRight w:val="0"/>
              <w:marTop w:val="0"/>
              <w:marBottom w:val="0"/>
              <w:divBdr>
                <w:top w:val="none" w:sz="0" w:space="0" w:color="auto"/>
                <w:left w:val="none" w:sz="0" w:space="0" w:color="auto"/>
                <w:bottom w:val="none" w:sz="0" w:space="0" w:color="auto"/>
                <w:right w:val="none" w:sz="0" w:space="0" w:color="auto"/>
              </w:divBdr>
            </w:div>
            <w:div w:id="1978029554">
              <w:marLeft w:val="0"/>
              <w:marRight w:val="0"/>
              <w:marTop w:val="0"/>
              <w:marBottom w:val="0"/>
              <w:divBdr>
                <w:top w:val="none" w:sz="0" w:space="0" w:color="auto"/>
                <w:left w:val="none" w:sz="0" w:space="0" w:color="auto"/>
                <w:bottom w:val="none" w:sz="0" w:space="0" w:color="auto"/>
                <w:right w:val="none" w:sz="0" w:space="0" w:color="auto"/>
              </w:divBdr>
            </w:div>
            <w:div w:id="1257902630">
              <w:marLeft w:val="0"/>
              <w:marRight w:val="0"/>
              <w:marTop w:val="0"/>
              <w:marBottom w:val="0"/>
              <w:divBdr>
                <w:top w:val="none" w:sz="0" w:space="0" w:color="auto"/>
                <w:left w:val="none" w:sz="0" w:space="0" w:color="auto"/>
                <w:bottom w:val="none" w:sz="0" w:space="0" w:color="auto"/>
                <w:right w:val="none" w:sz="0" w:space="0" w:color="auto"/>
              </w:divBdr>
            </w:div>
            <w:div w:id="1083837865">
              <w:marLeft w:val="0"/>
              <w:marRight w:val="0"/>
              <w:marTop w:val="0"/>
              <w:marBottom w:val="0"/>
              <w:divBdr>
                <w:top w:val="none" w:sz="0" w:space="0" w:color="auto"/>
                <w:left w:val="none" w:sz="0" w:space="0" w:color="auto"/>
                <w:bottom w:val="none" w:sz="0" w:space="0" w:color="auto"/>
                <w:right w:val="none" w:sz="0" w:space="0" w:color="auto"/>
              </w:divBdr>
            </w:div>
            <w:div w:id="487064271">
              <w:marLeft w:val="0"/>
              <w:marRight w:val="0"/>
              <w:marTop w:val="0"/>
              <w:marBottom w:val="0"/>
              <w:divBdr>
                <w:top w:val="none" w:sz="0" w:space="0" w:color="auto"/>
                <w:left w:val="none" w:sz="0" w:space="0" w:color="auto"/>
                <w:bottom w:val="none" w:sz="0" w:space="0" w:color="auto"/>
                <w:right w:val="none" w:sz="0" w:space="0" w:color="auto"/>
              </w:divBdr>
            </w:div>
            <w:div w:id="1123773492">
              <w:marLeft w:val="0"/>
              <w:marRight w:val="0"/>
              <w:marTop w:val="0"/>
              <w:marBottom w:val="0"/>
              <w:divBdr>
                <w:top w:val="none" w:sz="0" w:space="0" w:color="auto"/>
                <w:left w:val="none" w:sz="0" w:space="0" w:color="auto"/>
                <w:bottom w:val="none" w:sz="0" w:space="0" w:color="auto"/>
                <w:right w:val="none" w:sz="0" w:space="0" w:color="auto"/>
              </w:divBdr>
            </w:div>
            <w:div w:id="1057782341">
              <w:marLeft w:val="0"/>
              <w:marRight w:val="0"/>
              <w:marTop w:val="0"/>
              <w:marBottom w:val="0"/>
              <w:divBdr>
                <w:top w:val="none" w:sz="0" w:space="0" w:color="auto"/>
                <w:left w:val="none" w:sz="0" w:space="0" w:color="auto"/>
                <w:bottom w:val="none" w:sz="0" w:space="0" w:color="auto"/>
                <w:right w:val="none" w:sz="0" w:space="0" w:color="auto"/>
              </w:divBdr>
            </w:div>
            <w:div w:id="1428193129">
              <w:marLeft w:val="0"/>
              <w:marRight w:val="0"/>
              <w:marTop w:val="0"/>
              <w:marBottom w:val="0"/>
              <w:divBdr>
                <w:top w:val="none" w:sz="0" w:space="0" w:color="auto"/>
                <w:left w:val="none" w:sz="0" w:space="0" w:color="auto"/>
                <w:bottom w:val="none" w:sz="0" w:space="0" w:color="auto"/>
                <w:right w:val="none" w:sz="0" w:space="0" w:color="auto"/>
              </w:divBdr>
            </w:div>
            <w:div w:id="61759369">
              <w:marLeft w:val="0"/>
              <w:marRight w:val="0"/>
              <w:marTop w:val="0"/>
              <w:marBottom w:val="0"/>
              <w:divBdr>
                <w:top w:val="none" w:sz="0" w:space="0" w:color="auto"/>
                <w:left w:val="none" w:sz="0" w:space="0" w:color="auto"/>
                <w:bottom w:val="none" w:sz="0" w:space="0" w:color="auto"/>
                <w:right w:val="none" w:sz="0" w:space="0" w:color="auto"/>
              </w:divBdr>
            </w:div>
            <w:div w:id="853148349">
              <w:marLeft w:val="0"/>
              <w:marRight w:val="0"/>
              <w:marTop w:val="0"/>
              <w:marBottom w:val="0"/>
              <w:divBdr>
                <w:top w:val="none" w:sz="0" w:space="0" w:color="auto"/>
                <w:left w:val="none" w:sz="0" w:space="0" w:color="auto"/>
                <w:bottom w:val="none" w:sz="0" w:space="0" w:color="auto"/>
                <w:right w:val="none" w:sz="0" w:space="0" w:color="auto"/>
              </w:divBdr>
            </w:div>
            <w:div w:id="656885140">
              <w:marLeft w:val="0"/>
              <w:marRight w:val="0"/>
              <w:marTop w:val="0"/>
              <w:marBottom w:val="0"/>
              <w:divBdr>
                <w:top w:val="none" w:sz="0" w:space="0" w:color="auto"/>
                <w:left w:val="none" w:sz="0" w:space="0" w:color="auto"/>
                <w:bottom w:val="none" w:sz="0" w:space="0" w:color="auto"/>
                <w:right w:val="none" w:sz="0" w:space="0" w:color="auto"/>
              </w:divBdr>
            </w:div>
            <w:div w:id="1850681118">
              <w:marLeft w:val="0"/>
              <w:marRight w:val="0"/>
              <w:marTop w:val="0"/>
              <w:marBottom w:val="0"/>
              <w:divBdr>
                <w:top w:val="none" w:sz="0" w:space="0" w:color="auto"/>
                <w:left w:val="none" w:sz="0" w:space="0" w:color="auto"/>
                <w:bottom w:val="none" w:sz="0" w:space="0" w:color="auto"/>
                <w:right w:val="none" w:sz="0" w:space="0" w:color="auto"/>
              </w:divBdr>
            </w:div>
            <w:div w:id="796686123">
              <w:marLeft w:val="0"/>
              <w:marRight w:val="0"/>
              <w:marTop w:val="0"/>
              <w:marBottom w:val="0"/>
              <w:divBdr>
                <w:top w:val="none" w:sz="0" w:space="0" w:color="auto"/>
                <w:left w:val="none" w:sz="0" w:space="0" w:color="auto"/>
                <w:bottom w:val="none" w:sz="0" w:space="0" w:color="auto"/>
                <w:right w:val="none" w:sz="0" w:space="0" w:color="auto"/>
              </w:divBdr>
            </w:div>
            <w:div w:id="1597791111">
              <w:marLeft w:val="0"/>
              <w:marRight w:val="0"/>
              <w:marTop w:val="0"/>
              <w:marBottom w:val="0"/>
              <w:divBdr>
                <w:top w:val="none" w:sz="0" w:space="0" w:color="auto"/>
                <w:left w:val="none" w:sz="0" w:space="0" w:color="auto"/>
                <w:bottom w:val="none" w:sz="0" w:space="0" w:color="auto"/>
                <w:right w:val="none" w:sz="0" w:space="0" w:color="auto"/>
              </w:divBdr>
            </w:div>
            <w:div w:id="1885480932">
              <w:marLeft w:val="0"/>
              <w:marRight w:val="0"/>
              <w:marTop w:val="0"/>
              <w:marBottom w:val="0"/>
              <w:divBdr>
                <w:top w:val="none" w:sz="0" w:space="0" w:color="auto"/>
                <w:left w:val="none" w:sz="0" w:space="0" w:color="auto"/>
                <w:bottom w:val="none" w:sz="0" w:space="0" w:color="auto"/>
                <w:right w:val="none" w:sz="0" w:space="0" w:color="auto"/>
              </w:divBdr>
            </w:div>
            <w:div w:id="1460103652">
              <w:marLeft w:val="0"/>
              <w:marRight w:val="0"/>
              <w:marTop w:val="0"/>
              <w:marBottom w:val="0"/>
              <w:divBdr>
                <w:top w:val="none" w:sz="0" w:space="0" w:color="auto"/>
                <w:left w:val="none" w:sz="0" w:space="0" w:color="auto"/>
                <w:bottom w:val="none" w:sz="0" w:space="0" w:color="auto"/>
                <w:right w:val="none" w:sz="0" w:space="0" w:color="auto"/>
              </w:divBdr>
            </w:div>
            <w:div w:id="1781412341">
              <w:marLeft w:val="0"/>
              <w:marRight w:val="0"/>
              <w:marTop w:val="0"/>
              <w:marBottom w:val="0"/>
              <w:divBdr>
                <w:top w:val="none" w:sz="0" w:space="0" w:color="auto"/>
                <w:left w:val="none" w:sz="0" w:space="0" w:color="auto"/>
                <w:bottom w:val="none" w:sz="0" w:space="0" w:color="auto"/>
                <w:right w:val="none" w:sz="0" w:space="0" w:color="auto"/>
              </w:divBdr>
            </w:div>
            <w:div w:id="294261647">
              <w:marLeft w:val="0"/>
              <w:marRight w:val="0"/>
              <w:marTop w:val="0"/>
              <w:marBottom w:val="0"/>
              <w:divBdr>
                <w:top w:val="none" w:sz="0" w:space="0" w:color="auto"/>
                <w:left w:val="none" w:sz="0" w:space="0" w:color="auto"/>
                <w:bottom w:val="none" w:sz="0" w:space="0" w:color="auto"/>
                <w:right w:val="none" w:sz="0" w:space="0" w:color="auto"/>
              </w:divBdr>
            </w:div>
            <w:div w:id="1386756928">
              <w:marLeft w:val="0"/>
              <w:marRight w:val="0"/>
              <w:marTop w:val="0"/>
              <w:marBottom w:val="0"/>
              <w:divBdr>
                <w:top w:val="none" w:sz="0" w:space="0" w:color="auto"/>
                <w:left w:val="none" w:sz="0" w:space="0" w:color="auto"/>
                <w:bottom w:val="none" w:sz="0" w:space="0" w:color="auto"/>
                <w:right w:val="none" w:sz="0" w:space="0" w:color="auto"/>
              </w:divBdr>
            </w:div>
            <w:div w:id="679351336">
              <w:marLeft w:val="0"/>
              <w:marRight w:val="0"/>
              <w:marTop w:val="0"/>
              <w:marBottom w:val="0"/>
              <w:divBdr>
                <w:top w:val="none" w:sz="0" w:space="0" w:color="auto"/>
                <w:left w:val="none" w:sz="0" w:space="0" w:color="auto"/>
                <w:bottom w:val="none" w:sz="0" w:space="0" w:color="auto"/>
                <w:right w:val="none" w:sz="0" w:space="0" w:color="auto"/>
              </w:divBdr>
            </w:div>
            <w:div w:id="1483546577">
              <w:marLeft w:val="0"/>
              <w:marRight w:val="0"/>
              <w:marTop w:val="0"/>
              <w:marBottom w:val="0"/>
              <w:divBdr>
                <w:top w:val="none" w:sz="0" w:space="0" w:color="auto"/>
                <w:left w:val="none" w:sz="0" w:space="0" w:color="auto"/>
                <w:bottom w:val="none" w:sz="0" w:space="0" w:color="auto"/>
                <w:right w:val="none" w:sz="0" w:space="0" w:color="auto"/>
              </w:divBdr>
            </w:div>
            <w:div w:id="608393069">
              <w:marLeft w:val="0"/>
              <w:marRight w:val="0"/>
              <w:marTop w:val="0"/>
              <w:marBottom w:val="0"/>
              <w:divBdr>
                <w:top w:val="none" w:sz="0" w:space="0" w:color="auto"/>
                <w:left w:val="none" w:sz="0" w:space="0" w:color="auto"/>
                <w:bottom w:val="none" w:sz="0" w:space="0" w:color="auto"/>
                <w:right w:val="none" w:sz="0" w:space="0" w:color="auto"/>
              </w:divBdr>
            </w:div>
            <w:div w:id="531000026">
              <w:marLeft w:val="0"/>
              <w:marRight w:val="0"/>
              <w:marTop w:val="0"/>
              <w:marBottom w:val="0"/>
              <w:divBdr>
                <w:top w:val="none" w:sz="0" w:space="0" w:color="auto"/>
                <w:left w:val="none" w:sz="0" w:space="0" w:color="auto"/>
                <w:bottom w:val="none" w:sz="0" w:space="0" w:color="auto"/>
                <w:right w:val="none" w:sz="0" w:space="0" w:color="auto"/>
              </w:divBdr>
            </w:div>
            <w:div w:id="1382553185">
              <w:marLeft w:val="0"/>
              <w:marRight w:val="0"/>
              <w:marTop w:val="0"/>
              <w:marBottom w:val="0"/>
              <w:divBdr>
                <w:top w:val="none" w:sz="0" w:space="0" w:color="auto"/>
                <w:left w:val="none" w:sz="0" w:space="0" w:color="auto"/>
                <w:bottom w:val="none" w:sz="0" w:space="0" w:color="auto"/>
                <w:right w:val="none" w:sz="0" w:space="0" w:color="auto"/>
              </w:divBdr>
            </w:div>
            <w:div w:id="292101441">
              <w:marLeft w:val="0"/>
              <w:marRight w:val="0"/>
              <w:marTop w:val="0"/>
              <w:marBottom w:val="0"/>
              <w:divBdr>
                <w:top w:val="none" w:sz="0" w:space="0" w:color="auto"/>
                <w:left w:val="none" w:sz="0" w:space="0" w:color="auto"/>
                <w:bottom w:val="none" w:sz="0" w:space="0" w:color="auto"/>
                <w:right w:val="none" w:sz="0" w:space="0" w:color="auto"/>
              </w:divBdr>
            </w:div>
            <w:div w:id="1726172879">
              <w:marLeft w:val="0"/>
              <w:marRight w:val="0"/>
              <w:marTop w:val="0"/>
              <w:marBottom w:val="0"/>
              <w:divBdr>
                <w:top w:val="none" w:sz="0" w:space="0" w:color="auto"/>
                <w:left w:val="none" w:sz="0" w:space="0" w:color="auto"/>
                <w:bottom w:val="none" w:sz="0" w:space="0" w:color="auto"/>
                <w:right w:val="none" w:sz="0" w:space="0" w:color="auto"/>
              </w:divBdr>
            </w:div>
            <w:div w:id="1877161292">
              <w:marLeft w:val="0"/>
              <w:marRight w:val="0"/>
              <w:marTop w:val="0"/>
              <w:marBottom w:val="0"/>
              <w:divBdr>
                <w:top w:val="none" w:sz="0" w:space="0" w:color="auto"/>
                <w:left w:val="none" w:sz="0" w:space="0" w:color="auto"/>
                <w:bottom w:val="none" w:sz="0" w:space="0" w:color="auto"/>
                <w:right w:val="none" w:sz="0" w:space="0" w:color="auto"/>
              </w:divBdr>
            </w:div>
            <w:div w:id="1312297592">
              <w:marLeft w:val="0"/>
              <w:marRight w:val="0"/>
              <w:marTop w:val="0"/>
              <w:marBottom w:val="0"/>
              <w:divBdr>
                <w:top w:val="none" w:sz="0" w:space="0" w:color="auto"/>
                <w:left w:val="none" w:sz="0" w:space="0" w:color="auto"/>
                <w:bottom w:val="none" w:sz="0" w:space="0" w:color="auto"/>
                <w:right w:val="none" w:sz="0" w:space="0" w:color="auto"/>
              </w:divBdr>
            </w:div>
            <w:div w:id="438642092">
              <w:marLeft w:val="0"/>
              <w:marRight w:val="0"/>
              <w:marTop w:val="0"/>
              <w:marBottom w:val="0"/>
              <w:divBdr>
                <w:top w:val="none" w:sz="0" w:space="0" w:color="auto"/>
                <w:left w:val="none" w:sz="0" w:space="0" w:color="auto"/>
                <w:bottom w:val="none" w:sz="0" w:space="0" w:color="auto"/>
                <w:right w:val="none" w:sz="0" w:space="0" w:color="auto"/>
              </w:divBdr>
            </w:div>
            <w:div w:id="1111897947">
              <w:marLeft w:val="0"/>
              <w:marRight w:val="0"/>
              <w:marTop w:val="0"/>
              <w:marBottom w:val="0"/>
              <w:divBdr>
                <w:top w:val="none" w:sz="0" w:space="0" w:color="auto"/>
                <w:left w:val="none" w:sz="0" w:space="0" w:color="auto"/>
                <w:bottom w:val="none" w:sz="0" w:space="0" w:color="auto"/>
                <w:right w:val="none" w:sz="0" w:space="0" w:color="auto"/>
              </w:divBdr>
            </w:div>
            <w:div w:id="650718010">
              <w:marLeft w:val="0"/>
              <w:marRight w:val="0"/>
              <w:marTop w:val="0"/>
              <w:marBottom w:val="0"/>
              <w:divBdr>
                <w:top w:val="none" w:sz="0" w:space="0" w:color="auto"/>
                <w:left w:val="none" w:sz="0" w:space="0" w:color="auto"/>
                <w:bottom w:val="none" w:sz="0" w:space="0" w:color="auto"/>
                <w:right w:val="none" w:sz="0" w:space="0" w:color="auto"/>
              </w:divBdr>
            </w:div>
            <w:div w:id="1588147377">
              <w:marLeft w:val="0"/>
              <w:marRight w:val="0"/>
              <w:marTop w:val="0"/>
              <w:marBottom w:val="0"/>
              <w:divBdr>
                <w:top w:val="none" w:sz="0" w:space="0" w:color="auto"/>
                <w:left w:val="none" w:sz="0" w:space="0" w:color="auto"/>
                <w:bottom w:val="none" w:sz="0" w:space="0" w:color="auto"/>
                <w:right w:val="none" w:sz="0" w:space="0" w:color="auto"/>
              </w:divBdr>
            </w:div>
            <w:div w:id="2132431020">
              <w:marLeft w:val="0"/>
              <w:marRight w:val="0"/>
              <w:marTop w:val="0"/>
              <w:marBottom w:val="0"/>
              <w:divBdr>
                <w:top w:val="none" w:sz="0" w:space="0" w:color="auto"/>
                <w:left w:val="none" w:sz="0" w:space="0" w:color="auto"/>
                <w:bottom w:val="none" w:sz="0" w:space="0" w:color="auto"/>
                <w:right w:val="none" w:sz="0" w:space="0" w:color="auto"/>
              </w:divBdr>
            </w:div>
            <w:div w:id="1694261087">
              <w:marLeft w:val="0"/>
              <w:marRight w:val="0"/>
              <w:marTop w:val="0"/>
              <w:marBottom w:val="0"/>
              <w:divBdr>
                <w:top w:val="none" w:sz="0" w:space="0" w:color="auto"/>
                <w:left w:val="none" w:sz="0" w:space="0" w:color="auto"/>
                <w:bottom w:val="none" w:sz="0" w:space="0" w:color="auto"/>
                <w:right w:val="none" w:sz="0" w:space="0" w:color="auto"/>
              </w:divBdr>
            </w:div>
            <w:div w:id="1661812280">
              <w:marLeft w:val="0"/>
              <w:marRight w:val="0"/>
              <w:marTop w:val="0"/>
              <w:marBottom w:val="0"/>
              <w:divBdr>
                <w:top w:val="none" w:sz="0" w:space="0" w:color="auto"/>
                <w:left w:val="none" w:sz="0" w:space="0" w:color="auto"/>
                <w:bottom w:val="none" w:sz="0" w:space="0" w:color="auto"/>
                <w:right w:val="none" w:sz="0" w:space="0" w:color="auto"/>
              </w:divBdr>
            </w:div>
            <w:div w:id="213153545">
              <w:marLeft w:val="0"/>
              <w:marRight w:val="0"/>
              <w:marTop w:val="0"/>
              <w:marBottom w:val="0"/>
              <w:divBdr>
                <w:top w:val="none" w:sz="0" w:space="0" w:color="auto"/>
                <w:left w:val="none" w:sz="0" w:space="0" w:color="auto"/>
                <w:bottom w:val="none" w:sz="0" w:space="0" w:color="auto"/>
                <w:right w:val="none" w:sz="0" w:space="0" w:color="auto"/>
              </w:divBdr>
            </w:div>
            <w:div w:id="1102073573">
              <w:marLeft w:val="0"/>
              <w:marRight w:val="0"/>
              <w:marTop w:val="0"/>
              <w:marBottom w:val="0"/>
              <w:divBdr>
                <w:top w:val="none" w:sz="0" w:space="0" w:color="auto"/>
                <w:left w:val="none" w:sz="0" w:space="0" w:color="auto"/>
                <w:bottom w:val="none" w:sz="0" w:space="0" w:color="auto"/>
                <w:right w:val="none" w:sz="0" w:space="0" w:color="auto"/>
              </w:divBdr>
            </w:div>
            <w:div w:id="958728405">
              <w:marLeft w:val="0"/>
              <w:marRight w:val="0"/>
              <w:marTop w:val="0"/>
              <w:marBottom w:val="0"/>
              <w:divBdr>
                <w:top w:val="none" w:sz="0" w:space="0" w:color="auto"/>
                <w:left w:val="none" w:sz="0" w:space="0" w:color="auto"/>
                <w:bottom w:val="none" w:sz="0" w:space="0" w:color="auto"/>
                <w:right w:val="none" w:sz="0" w:space="0" w:color="auto"/>
              </w:divBdr>
            </w:div>
            <w:div w:id="1718234113">
              <w:marLeft w:val="0"/>
              <w:marRight w:val="0"/>
              <w:marTop w:val="0"/>
              <w:marBottom w:val="0"/>
              <w:divBdr>
                <w:top w:val="none" w:sz="0" w:space="0" w:color="auto"/>
                <w:left w:val="none" w:sz="0" w:space="0" w:color="auto"/>
                <w:bottom w:val="none" w:sz="0" w:space="0" w:color="auto"/>
                <w:right w:val="none" w:sz="0" w:space="0" w:color="auto"/>
              </w:divBdr>
            </w:div>
            <w:div w:id="1043554516">
              <w:marLeft w:val="0"/>
              <w:marRight w:val="0"/>
              <w:marTop w:val="0"/>
              <w:marBottom w:val="0"/>
              <w:divBdr>
                <w:top w:val="none" w:sz="0" w:space="0" w:color="auto"/>
                <w:left w:val="none" w:sz="0" w:space="0" w:color="auto"/>
                <w:bottom w:val="none" w:sz="0" w:space="0" w:color="auto"/>
                <w:right w:val="none" w:sz="0" w:space="0" w:color="auto"/>
              </w:divBdr>
            </w:div>
            <w:div w:id="1291521365">
              <w:marLeft w:val="0"/>
              <w:marRight w:val="0"/>
              <w:marTop w:val="0"/>
              <w:marBottom w:val="0"/>
              <w:divBdr>
                <w:top w:val="none" w:sz="0" w:space="0" w:color="auto"/>
                <w:left w:val="none" w:sz="0" w:space="0" w:color="auto"/>
                <w:bottom w:val="none" w:sz="0" w:space="0" w:color="auto"/>
                <w:right w:val="none" w:sz="0" w:space="0" w:color="auto"/>
              </w:divBdr>
            </w:div>
            <w:div w:id="2128038693">
              <w:marLeft w:val="0"/>
              <w:marRight w:val="0"/>
              <w:marTop w:val="0"/>
              <w:marBottom w:val="0"/>
              <w:divBdr>
                <w:top w:val="none" w:sz="0" w:space="0" w:color="auto"/>
                <w:left w:val="none" w:sz="0" w:space="0" w:color="auto"/>
                <w:bottom w:val="none" w:sz="0" w:space="0" w:color="auto"/>
                <w:right w:val="none" w:sz="0" w:space="0" w:color="auto"/>
              </w:divBdr>
            </w:div>
            <w:div w:id="1588920744">
              <w:marLeft w:val="0"/>
              <w:marRight w:val="0"/>
              <w:marTop w:val="0"/>
              <w:marBottom w:val="0"/>
              <w:divBdr>
                <w:top w:val="none" w:sz="0" w:space="0" w:color="auto"/>
                <w:left w:val="none" w:sz="0" w:space="0" w:color="auto"/>
                <w:bottom w:val="none" w:sz="0" w:space="0" w:color="auto"/>
                <w:right w:val="none" w:sz="0" w:space="0" w:color="auto"/>
              </w:divBdr>
            </w:div>
            <w:div w:id="100036721">
              <w:marLeft w:val="0"/>
              <w:marRight w:val="0"/>
              <w:marTop w:val="0"/>
              <w:marBottom w:val="0"/>
              <w:divBdr>
                <w:top w:val="none" w:sz="0" w:space="0" w:color="auto"/>
                <w:left w:val="none" w:sz="0" w:space="0" w:color="auto"/>
                <w:bottom w:val="none" w:sz="0" w:space="0" w:color="auto"/>
                <w:right w:val="none" w:sz="0" w:space="0" w:color="auto"/>
              </w:divBdr>
            </w:div>
            <w:div w:id="1368486905">
              <w:marLeft w:val="0"/>
              <w:marRight w:val="0"/>
              <w:marTop w:val="0"/>
              <w:marBottom w:val="0"/>
              <w:divBdr>
                <w:top w:val="none" w:sz="0" w:space="0" w:color="auto"/>
                <w:left w:val="none" w:sz="0" w:space="0" w:color="auto"/>
                <w:bottom w:val="none" w:sz="0" w:space="0" w:color="auto"/>
                <w:right w:val="none" w:sz="0" w:space="0" w:color="auto"/>
              </w:divBdr>
            </w:div>
            <w:div w:id="832263034">
              <w:marLeft w:val="0"/>
              <w:marRight w:val="0"/>
              <w:marTop w:val="0"/>
              <w:marBottom w:val="0"/>
              <w:divBdr>
                <w:top w:val="none" w:sz="0" w:space="0" w:color="auto"/>
                <w:left w:val="none" w:sz="0" w:space="0" w:color="auto"/>
                <w:bottom w:val="none" w:sz="0" w:space="0" w:color="auto"/>
                <w:right w:val="none" w:sz="0" w:space="0" w:color="auto"/>
              </w:divBdr>
            </w:div>
            <w:div w:id="163017220">
              <w:marLeft w:val="0"/>
              <w:marRight w:val="0"/>
              <w:marTop w:val="0"/>
              <w:marBottom w:val="0"/>
              <w:divBdr>
                <w:top w:val="none" w:sz="0" w:space="0" w:color="auto"/>
                <w:left w:val="none" w:sz="0" w:space="0" w:color="auto"/>
                <w:bottom w:val="none" w:sz="0" w:space="0" w:color="auto"/>
                <w:right w:val="none" w:sz="0" w:space="0" w:color="auto"/>
              </w:divBdr>
            </w:div>
            <w:div w:id="845481748">
              <w:marLeft w:val="0"/>
              <w:marRight w:val="0"/>
              <w:marTop w:val="0"/>
              <w:marBottom w:val="0"/>
              <w:divBdr>
                <w:top w:val="none" w:sz="0" w:space="0" w:color="auto"/>
                <w:left w:val="none" w:sz="0" w:space="0" w:color="auto"/>
                <w:bottom w:val="none" w:sz="0" w:space="0" w:color="auto"/>
                <w:right w:val="none" w:sz="0" w:space="0" w:color="auto"/>
              </w:divBdr>
            </w:div>
            <w:div w:id="503741097">
              <w:marLeft w:val="0"/>
              <w:marRight w:val="0"/>
              <w:marTop w:val="0"/>
              <w:marBottom w:val="0"/>
              <w:divBdr>
                <w:top w:val="none" w:sz="0" w:space="0" w:color="auto"/>
                <w:left w:val="none" w:sz="0" w:space="0" w:color="auto"/>
                <w:bottom w:val="none" w:sz="0" w:space="0" w:color="auto"/>
                <w:right w:val="none" w:sz="0" w:space="0" w:color="auto"/>
              </w:divBdr>
            </w:div>
            <w:div w:id="1272280415">
              <w:marLeft w:val="0"/>
              <w:marRight w:val="0"/>
              <w:marTop w:val="0"/>
              <w:marBottom w:val="0"/>
              <w:divBdr>
                <w:top w:val="none" w:sz="0" w:space="0" w:color="auto"/>
                <w:left w:val="none" w:sz="0" w:space="0" w:color="auto"/>
                <w:bottom w:val="none" w:sz="0" w:space="0" w:color="auto"/>
                <w:right w:val="none" w:sz="0" w:space="0" w:color="auto"/>
              </w:divBdr>
            </w:div>
            <w:div w:id="1520896151">
              <w:marLeft w:val="0"/>
              <w:marRight w:val="0"/>
              <w:marTop w:val="0"/>
              <w:marBottom w:val="0"/>
              <w:divBdr>
                <w:top w:val="none" w:sz="0" w:space="0" w:color="auto"/>
                <w:left w:val="none" w:sz="0" w:space="0" w:color="auto"/>
                <w:bottom w:val="none" w:sz="0" w:space="0" w:color="auto"/>
                <w:right w:val="none" w:sz="0" w:space="0" w:color="auto"/>
              </w:divBdr>
            </w:div>
            <w:div w:id="249896330">
              <w:marLeft w:val="0"/>
              <w:marRight w:val="0"/>
              <w:marTop w:val="0"/>
              <w:marBottom w:val="0"/>
              <w:divBdr>
                <w:top w:val="none" w:sz="0" w:space="0" w:color="auto"/>
                <w:left w:val="none" w:sz="0" w:space="0" w:color="auto"/>
                <w:bottom w:val="none" w:sz="0" w:space="0" w:color="auto"/>
                <w:right w:val="none" w:sz="0" w:space="0" w:color="auto"/>
              </w:divBdr>
            </w:div>
            <w:div w:id="1146167735">
              <w:marLeft w:val="0"/>
              <w:marRight w:val="0"/>
              <w:marTop w:val="0"/>
              <w:marBottom w:val="0"/>
              <w:divBdr>
                <w:top w:val="none" w:sz="0" w:space="0" w:color="auto"/>
                <w:left w:val="none" w:sz="0" w:space="0" w:color="auto"/>
                <w:bottom w:val="none" w:sz="0" w:space="0" w:color="auto"/>
                <w:right w:val="none" w:sz="0" w:space="0" w:color="auto"/>
              </w:divBdr>
            </w:div>
            <w:div w:id="1995571349">
              <w:marLeft w:val="0"/>
              <w:marRight w:val="0"/>
              <w:marTop w:val="0"/>
              <w:marBottom w:val="0"/>
              <w:divBdr>
                <w:top w:val="none" w:sz="0" w:space="0" w:color="auto"/>
                <w:left w:val="none" w:sz="0" w:space="0" w:color="auto"/>
                <w:bottom w:val="none" w:sz="0" w:space="0" w:color="auto"/>
                <w:right w:val="none" w:sz="0" w:space="0" w:color="auto"/>
              </w:divBdr>
            </w:div>
            <w:div w:id="1355225649">
              <w:marLeft w:val="0"/>
              <w:marRight w:val="0"/>
              <w:marTop w:val="0"/>
              <w:marBottom w:val="0"/>
              <w:divBdr>
                <w:top w:val="none" w:sz="0" w:space="0" w:color="auto"/>
                <w:left w:val="none" w:sz="0" w:space="0" w:color="auto"/>
                <w:bottom w:val="none" w:sz="0" w:space="0" w:color="auto"/>
                <w:right w:val="none" w:sz="0" w:space="0" w:color="auto"/>
              </w:divBdr>
            </w:div>
            <w:div w:id="1683314017">
              <w:marLeft w:val="0"/>
              <w:marRight w:val="0"/>
              <w:marTop w:val="0"/>
              <w:marBottom w:val="0"/>
              <w:divBdr>
                <w:top w:val="none" w:sz="0" w:space="0" w:color="auto"/>
                <w:left w:val="none" w:sz="0" w:space="0" w:color="auto"/>
                <w:bottom w:val="none" w:sz="0" w:space="0" w:color="auto"/>
                <w:right w:val="none" w:sz="0" w:space="0" w:color="auto"/>
              </w:divBdr>
            </w:div>
            <w:div w:id="204801450">
              <w:marLeft w:val="0"/>
              <w:marRight w:val="0"/>
              <w:marTop w:val="0"/>
              <w:marBottom w:val="0"/>
              <w:divBdr>
                <w:top w:val="none" w:sz="0" w:space="0" w:color="auto"/>
                <w:left w:val="none" w:sz="0" w:space="0" w:color="auto"/>
                <w:bottom w:val="none" w:sz="0" w:space="0" w:color="auto"/>
                <w:right w:val="none" w:sz="0" w:space="0" w:color="auto"/>
              </w:divBdr>
            </w:div>
            <w:div w:id="1179854638">
              <w:marLeft w:val="0"/>
              <w:marRight w:val="0"/>
              <w:marTop w:val="0"/>
              <w:marBottom w:val="0"/>
              <w:divBdr>
                <w:top w:val="none" w:sz="0" w:space="0" w:color="auto"/>
                <w:left w:val="none" w:sz="0" w:space="0" w:color="auto"/>
                <w:bottom w:val="none" w:sz="0" w:space="0" w:color="auto"/>
                <w:right w:val="none" w:sz="0" w:space="0" w:color="auto"/>
              </w:divBdr>
            </w:div>
            <w:div w:id="358051917">
              <w:marLeft w:val="0"/>
              <w:marRight w:val="0"/>
              <w:marTop w:val="0"/>
              <w:marBottom w:val="0"/>
              <w:divBdr>
                <w:top w:val="none" w:sz="0" w:space="0" w:color="auto"/>
                <w:left w:val="none" w:sz="0" w:space="0" w:color="auto"/>
                <w:bottom w:val="none" w:sz="0" w:space="0" w:color="auto"/>
                <w:right w:val="none" w:sz="0" w:space="0" w:color="auto"/>
              </w:divBdr>
            </w:div>
            <w:div w:id="1540699811">
              <w:marLeft w:val="0"/>
              <w:marRight w:val="0"/>
              <w:marTop w:val="0"/>
              <w:marBottom w:val="0"/>
              <w:divBdr>
                <w:top w:val="none" w:sz="0" w:space="0" w:color="auto"/>
                <w:left w:val="none" w:sz="0" w:space="0" w:color="auto"/>
                <w:bottom w:val="none" w:sz="0" w:space="0" w:color="auto"/>
                <w:right w:val="none" w:sz="0" w:space="0" w:color="auto"/>
              </w:divBdr>
            </w:div>
            <w:div w:id="374278266">
              <w:marLeft w:val="0"/>
              <w:marRight w:val="0"/>
              <w:marTop w:val="0"/>
              <w:marBottom w:val="0"/>
              <w:divBdr>
                <w:top w:val="none" w:sz="0" w:space="0" w:color="auto"/>
                <w:left w:val="none" w:sz="0" w:space="0" w:color="auto"/>
                <w:bottom w:val="none" w:sz="0" w:space="0" w:color="auto"/>
                <w:right w:val="none" w:sz="0" w:space="0" w:color="auto"/>
              </w:divBdr>
            </w:div>
            <w:div w:id="1146242092">
              <w:marLeft w:val="0"/>
              <w:marRight w:val="0"/>
              <w:marTop w:val="0"/>
              <w:marBottom w:val="0"/>
              <w:divBdr>
                <w:top w:val="none" w:sz="0" w:space="0" w:color="auto"/>
                <w:left w:val="none" w:sz="0" w:space="0" w:color="auto"/>
                <w:bottom w:val="none" w:sz="0" w:space="0" w:color="auto"/>
                <w:right w:val="none" w:sz="0" w:space="0" w:color="auto"/>
              </w:divBdr>
            </w:div>
            <w:div w:id="2024479301">
              <w:marLeft w:val="0"/>
              <w:marRight w:val="0"/>
              <w:marTop w:val="0"/>
              <w:marBottom w:val="0"/>
              <w:divBdr>
                <w:top w:val="none" w:sz="0" w:space="0" w:color="auto"/>
                <w:left w:val="none" w:sz="0" w:space="0" w:color="auto"/>
                <w:bottom w:val="none" w:sz="0" w:space="0" w:color="auto"/>
                <w:right w:val="none" w:sz="0" w:space="0" w:color="auto"/>
              </w:divBdr>
            </w:div>
            <w:div w:id="1291130594">
              <w:marLeft w:val="0"/>
              <w:marRight w:val="0"/>
              <w:marTop w:val="0"/>
              <w:marBottom w:val="0"/>
              <w:divBdr>
                <w:top w:val="none" w:sz="0" w:space="0" w:color="auto"/>
                <w:left w:val="none" w:sz="0" w:space="0" w:color="auto"/>
                <w:bottom w:val="none" w:sz="0" w:space="0" w:color="auto"/>
                <w:right w:val="none" w:sz="0" w:space="0" w:color="auto"/>
              </w:divBdr>
            </w:div>
            <w:div w:id="1968268437">
              <w:marLeft w:val="0"/>
              <w:marRight w:val="0"/>
              <w:marTop w:val="0"/>
              <w:marBottom w:val="0"/>
              <w:divBdr>
                <w:top w:val="none" w:sz="0" w:space="0" w:color="auto"/>
                <w:left w:val="none" w:sz="0" w:space="0" w:color="auto"/>
                <w:bottom w:val="none" w:sz="0" w:space="0" w:color="auto"/>
                <w:right w:val="none" w:sz="0" w:space="0" w:color="auto"/>
              </w:divBdr>
            </w:div>
            <w:div w:id="1552574888">
              <w:marLeft w:val="0"/>
              <w:marRight w:val="0"/>
              <w:marTop w:val="0"/>
              <w:marBottom w:val="0"/>
              <w:divBdr>
                <w:top w:val="none" w:sz="0" w:space="0" w:color="auto"/>
                <w:left w:val="none" w:sz="0" w:space="0" w:color="auto"/>
                <w:bottom w:val="none" w:sz="0" w:space="0" w:color="auto"/>
                <w:right w:val="none" w:sz="0" w:space="0" w:color="auto"/>
              </w:divBdr>
            </w:div>
            <w:div w:id="1888225908">
              <w:marLeft w:val="0"/>
              <w:marRight w:val="0"/>
              <w:marTop w:val="0"/>
              <w:marBottom w:val="0"/>
              <w:divBdr>
                <w:top w:val="none" w:sz="0" w:space="0" w:color="auto"/>
                <w:left w:val="none" w:sz="0" w:space="0" w:color="auto"/>
                <w:bottom w:val="none" w:sz="0" w:space="0" w:color="auto"/>
                <w:right w:val="none" w:sz="0" w:space="0" w:color="auto"/>
              </w:divBdr>
            </w:div>
            <w:div w:id="86535977">
              <w:marLeft w:val="0"/>
              <w:marRight w:val="0"/>
              <w:marTop w:val="0"/>
              <w:marBottom w:val="0"/>
              <w:divBdr>
                <w:top w:val="none" w:sz="0" w:space="0" w:color="auto"/>
                <w:left w:val="none" w:sz="0" w:space="0" w:color="auto"/>
                <w:bottom w:val="none" w:sz="0" w:space="0" w:color="auto"/>
                <w:right w:val="none" w:sz="0" w:space="0" w:color="auto"/>
              </w:divBdr>
            </w:div>
            <w:div w:id="746224407">
              <w:marLeft w:val="0"/>
              <w:marRight w:val="0"/>
              <w:marTop w:val="0"/>
              <w:marBottom w:val="0"/>
              <w:divBdr>
                <w:top w:val="none" w:sz="0" w:space="0" w:color="auto"/>
                <w:left w:val="none" w:sz="0" w:space="0" w:color="auto"/>
                <w:bottom w:val="none" w:sz="0" w:space="0" w:color="auto"/>
                <w:right w:val="none" w:sz="0" w:space="0" w:color="auto"/>
              </w:divBdr>
            </w:div>
            <w:div w:id="1342078396">
              <w:marLeft w:val="0"/>
              <w:marRight w:val="0"/>
              <w:marTop w:val="0"/>
              <w:marBottom w:val="0"/>
              <w:divBdr>
                <w:top w:val="none" w:sz="0" w:space="0" w:color="auto"/>
                <w:left w:val="none" w:sz="0" w:space="0" w:color="auto"/>
                <w:bottom w:val="none" w:sz="0" w:space="0" w:color="auto"/>
                <w:right w:val="none" w:sz="0" w:space="0" w:color="auto"/>
              </w:divBdr>
            </w:div>
            <w:div w:id="1090539628">
              <w:marLeft w:val="0"/>
              <w:marRight w:val="0"/>
              <w:marTop w:val="0"/>
              <w:marBottom w:val="0"/>
              <w:divBdr>
                <w:top w:val="none" w:sz="0" w:space="0" w:color="auto"/>
                <w:left w:val="none" w:sz="0" w:space="0" w:color="auto"/>
                <w:bottom w:val="none" w:sz="0" w:space="0" w:color="auto"/>
                <w:right w:val="none" w:sz="0" w:space="0" w:color="auto"/>
              </w:divBdr>
            </w:div>
            <w:div w:id="1337004520">
              <w:marLeft w:val="0"/>
              <w:marRight w:val="0"/>
              <w:marTop w:val="0"/>
              <w:marBottom w:val="0"/>
              <w:divBdr>
                <w:top w:val="none" w:sz="0" w:space="0" w:color="auto"/>
                <w:left w:val="none" w:sz="0" w:space="0" w:color="auto"/>
                <w:bottom w:val="none" w:sz="0" w:space="0" w:color="auto"/>
                <w:right w:val="none" w:sz="0" w:space="0" w:color="auto"/>
              </w:divBdr>
            </w:div>
            <w:div w:id="1947495707">
              <w:marLeft w:val="0"/>
              <w:marRight w:val="0"/>
              <w:marTop w:val="0"/>
              <w:marBottom w:val="0"/>
              <w:divBdr>
                <w:top w:val="none" w:sz="0" w:space="0" w:color="auto"/>
                <w:left w:val="none" w:sz="0" w:space="0" w:color="auto"/>
                <w:bottom w:val="none" w:sz="0" w:space="0" w:color="auto"/>
                <w:right w:val="none" w:sz="0" w:space="0" w:color="auto"/>
              </w:divBdr>
            </w:div>
            <w:div w:id="1449545048">
              <w:marLeft w:val="0"/>
              <w:marRight w:val="0"/>
              <w:marTop w:val="0"/>
              <w:marBottom w:val="0"/>
              <w:divBdr>
                <w:top w:val="none" w:sz="0" w:space="0" w:color="auto"/>
                <w:left w:val="none" w:sz="0" w:space="0" w:color="auto"/>
                <w:bottom w:val="none" w:sz="0" w:space="0" w:color="auto"/>
                <w:right w:val="none" w:sz="0" w:space="0" w:color="auto"/>
              </w:divBdr>
            </w:div>
            <w:div w:id="931932454">
              <w:marLeft w:val="0"/>
              <w:marRight w:val="0"/>
              <w:marTop w:val="0"/>
              <w:marBottom w:val="0"/>
              <w:divBdr>
                <w:top w:val="none" w:sz="0" w:space="0" w:color="auto"/>
                <w:left w:val="none" w:sz="0" w:space="0" w:color="auto"/>
                <w:bottom w:val="none" w:sz="0" w:space="0" w:color="auto"/>
                <w:right w:val="none" w:sz="0" w:space="0" w:color="auto"/>
              </w:divBdr>
            </w:div>
            <w:div w:id="675807260">
              <w:marLeft w:val="0"/>
              <w:marRight w:val="0"/>
              <w:marTop w:val="0"/>
              <w:marBottom w:val="0"/>
              <w:divBdr>
                <w:top w:val="none" w:sz="0" w:space="0" w:color="auto"/>
                <w:left w:val="none" w:sz="0" w:space="0" w:color="auto"/>
                <w:bottom w:val="none" w:sz="0" w:space="0" w:color="auto"/>
                <w:right w:val="none" w:sz="0" w:space="0" w:color="auto"/>
              </w:divBdr>
            </w:div>
            <w:div w:id="685449476">
              <w:marLeft w:val="0"/>
              <w:marRight w:val="0"/>
              <w:marTop w:val="0"/>
              <w:marBottom w:val="0"/>
              <w:divBdr>
                <w:top w:val="none" w:sz="0" w:space="0" w:color="auto"/>
                <w:left w:val="none" w:sz="0" w:space="0" w:color="auto"/>
                <w:bottom w:val="none" w:sz="0" w:space="0" w:color="auto"/>
                <w:right w:val="none" w:sz="0" w:space="0" w:color="auto"/>
              </w:divBdr>
            </w:div>
            <w:div w:id="995495516">
              <w:marLeft w:val="0"/>
              <w:marRight w:val="0"/>
              <w:marTop w:val="0"/>
              <w:marBottom w:val="0"/>
              <w:divBdr>
                <w:top w:val="none" w:sz="0" w:space="0" w:color="auto"/>
                <w:left w:val="none" w:sz="0" w:space="0" w:color="auto"/>
                <w:bottom w:val="none" w:sz="0" w:space="0" w:color="auto"/>
                <w:right w:val="none" w:sz="0" w:space="0" w:color="auto"/>
              </w:divBdr>
            </w:div>
            <w:div w:id="1520581138">
              <w:marLeft w:val="0"/>
              <w:marRight w:val="0"/>
              <w:marTop w:val="0"/>
              <w:marBottom w:val="0"/>
              <w:divBdr>
                <w:top w:val="none" w:sz="0" w:space="0" w:color="auto"/>
                <w:left w:val="none" w:sz="0" w:space="0" w:color="auto"/>
                <w:bottom w:val="none" w:sz="0" w:space="0" w:color="auto"/>
                <w:right w:val="none" w:sz="0" w:space="0" w:color="auto"/>
              </w:divBdr>
            </w:div>
            <w:div w:id="1351756864">
              <w:marLeft w:val="0"/>
              <w:marRight w:val="0"/>
              <w:marTop w:val="0"/>
              <w:marBottom w:val="0"/>
              <w:divBdr>
                <w:top w:val="none" w:sz="0" w:space="0" w:color="auto"/>
                <w:left w:val="none" w:sz="0" w:space="0" w:color="auto"/>
                <w:bottom w:val="none" w:sz="0" w:space="0" w:color="auto"/>
                <w:right w:val="none" w:sz="0" w:space="0" w:color="auto"/>
              </w:divBdr>
            </w:div>
            <w:div w:id="450512481">
              <w:marLeft w:val="0"/>
              <w:marRight w:val="0"/>
              <w:marTop w:val="0"/>
              <w:marBottom w:val="0"/>
              <w:divBdr>
                <w:top w:val="none" w:sz="0" w:space="0" w:color="auto"/>
                <w:left w:val="none" w:sz="0" w:space="0" w:color="auto"/>
                <w:bottom w:val="none" w:sz="0" w:space="0" w:color="auto"/>
                <w:right w:val="none" w:sz="0" w:space="0" w:color="auto"/>
              </w:divBdr>
            </w:div>
            <w:div w:id="520902158">
              <w:marLeft w:val="0"/>
              <w:marRight w:val="0"/>
              <w:marTop w:val="0"/>
              <w:marBottom w:val="0"/>
              <w:divBdr>
                <w:top w:val="none" w:sz="0" w:space="0" w:color="auto"/>
                <w:left w:val="none" w:sz="0" w:space="0" w:color="auto"/>
                <w:bottom w:val="none" w:sz="0" w:space="0" w:color="auto"/>
                <w:right w:val="none" w:sz="0" w:space="0" w:color="auto"/>
              </w:divBdr>
            </w:div>
            <w:div w:id="1865634755">
              <w:marLeft w:val="0"/>
              <w:marRight w:val="0"/>
              <w:marTop w:val="0"/>
              <w:marBottom w:val="0"/>
              <w:divBdr>
                <w:top w:val="none" w:sz="0" w:space="0" w:color="auto"/>
                <w:left w:val="none" w:sz="0" w:space="0" w:color="auto"/>
                <w:bottom w:val="none" w:sz="0" w:space="0" w:color="auto"/>
                <w:right w:val="none" w:sz="0" w:space="0" w:color="auto"/>
              </w:divBdr>
            </w:div>
            <w:div w:id="1903177290">
              <w:marLeft w:val="0"/>
              <w:marRight w:val="0"/>
              <w:marTop w:val="0"/>
              <w:marBottom w:val="0"/>
              <w:divBdr>
                <w:top w:val="none" w:sz="0" w:space="0" w:color="auto"/>
                <w:left w:val="none" w:sz="0" w:space="0" w:color="auto"/>
                <w:bottom w:val="none" w:sz="0" w:space="0" w:color="auto"/>
                <w:right w:val="none" w:sz="0" w:space="0" w:color="auto"/>
              </w:divBdr>
            </w:div>
            <w:div w:id="1423379074">
              <w:marLeft w:val="0"/>
              <w:marRight w:val="0"/>
              <w:marTop w:val="0"/>
              <w:marBottom w:val="0"/>
              <w:divBdr>
                <w:top w:val="none" w:sz="0" w:space="0" w:color="auto"/>
                <w:left w:val="none" w:sz="0" w:space="0" w:color="auto"/>
                <w:bottom w:val="none" w:sz="0" w:space="0" w:color="auto"/>
                <w:right w:val="none" w:sz="0" w:space="0" w:color="auto"/>
              </w:divBdr>
            </w:div>
            <w:div w:id="601571152">
              <w:marLeft w:val="0"/>
              <w:marRight w:val="0"/>
              <w:marTop w:val="0"/>
              <w:marBottom w:val="0"/>
              <w:divBdr>
                <w:top w:val="none" w:sz="0" w:space="0" w:color="auto"/>
                <w:left w:val="none" w:sz="0" w:space="0" w:color="auto"/>
                <w:bottom w:val="none" w:sz="0" w:space="0" w:color="auto"/>
                <w:right w:val="none" w:sz="0" w:space="0" w:color="auto"/>
              </w:divBdr>
            </w:div>
            <w:div w:id="2142649999">
              <w:marLeft w:val="0"/>
              <w:marRight w:val="0"/>
              <w:marTop w:val="0"/>
              <w:marBottom w:val="0"/>
              <w:divBdr>
                <w:top w:val="none" w:sz="0" w:space="0" w:color="auto"/>
                <w:left w:val="none" w:sz="0" w:space="0" w:color="auto"/>
                <w:bottom w:val="none" w:sz="0" w:space="0" w:color="auto"/>
                <w:right w:val="none" w:sz="0" w:space="0" w:color="auto"/>
              </w:divBdr>
            </w:div>
            <w:div w:id="2070424147">
              <w:marLeft w:val="0"/>
              <w:marRight w:val="0"/>
              <w:marTop w:val="0"/>
              <w:marBottom w:val="0"/>
              <w:divBdr>
                <w:top w:val="none" w:sz="0" w:space="0" w:color="auto"/>
                <w:left w:val="none" w:sz="0" w:space="0" w:color="auto"/>
                <w:bottom w:val="none" w:sz="0" w:space="0" w:color="auto"/>
                <w:right w:val="none" w:sz="0" w:space="0" w:color="auto"/>
              </w:divBdr>
            </w:div>
            <w:div w:id="879440638">
              <w:marLeft w:val="0"/>
              <w:marRight w:val="0"/>
              <w:marTop w:val="0"/>
              <w:marBottom w:val="0"/>
              <w:divBdr>
                <w:top w:val="none" w:sz="0" w:space="0" w:color="auto"/>
                <w:left w:val="none" w:sz="0" w:space="0" w:color="auto"/>
                <w:bottom w:val="none" w:sz="0" w:space="0" w:color="auto"/>
                <w:right w:val="none" w:sz="0" w:space="0" w:color="auto"/>
              </w:divBdr>
            </w:div>
            <w:div w:id="1505705478">
              <w:marLeft w:val="0"/>
              <w:marRight w:val="0"/>
              <w:marTop w:val="0"/>
              <w:marBottom w:val="0"/>
              <w:divBdr>
                <w:top w:val="none" w:sz="0" w:space="0" w:color="auto"/>
                <w:left w:val="none" w:sz="0" w:space="0" w:color="auto"/>
                <w:bottom w:val="none" w:sz="0" w:space="0" w:color="auto"/>
                <w:right w:val="none" w:sz="0" w:space="0" w:color="auto"/>
              </w:divBdr>
            </w:div>
            <w:div w:id="404574785">
              <w:marLeft w:val="0"/>
              <w:marRight w:val="0"/>
              <w:marTop w:val="0"/>
              <w:marBottom w:val="0"/>
              <w:divBdr>
                <w:top w:val="none" w:sz="0" w:space="0" w:color="auto"/>
                <w:left w:val="none" w:sz="0" w:space="0" w:color="auto"/>
                <w:bottom w:val="none" w:sz="0" w:space="0" w:color="auto"/>
                <w:right w:val="none" w:sz="0" w:space="0" w:color="auto"/>
              </w:divBdr>
            </w:div>
            <w:div w:id="981425409">
              <w:marLeft w:val="0"/>
              <w:marRight w:val="0"/>
              <w:marTop w:val="0"/>
              <w:marBottom w:val="0"/>
              <w:divBdr>
                <w:top w:val="none" w:sz="0" w:space="0" w:color="auto"/>
                <w:left w:val="none" w:sz="0" w:space="0" w:color="auto"/>
                <w:bottom w:val="none" w:sz="0" w:space="0" w:color="auto"/>
                <w:right w:val="none" w:sz="0" w:space="0" w:color="auto"/>
              </w:divBdr>
            </w:div>
            <w:div w:id="29308522">
              <w:marLeft w:val="0"/>
              <w:marRight w:val="0"/>
              <w:marTop w:val="0"/>
              <w:marBottom w:val="0"/>
              <w:divBdr>
                <w:top w:val="none" w:sz="0" w:space="0" w:color="auto"/>
                <w:left w:val="none" w:sz="0" w:space="0" w:color="auto"/>
                <w:bottom w:val="none" w:sz="0" w:space="0" w:color="auto"/>
                <w:right w:val="none" w:sz="0" w:space="0" w:color="auto"/>
              </w:divBdr>
            </w:div>
            <w:div w:id="592859616">
              <w:marLeft w:val="0"/>
              <w:marRight w:val="0"/>
              <w:marTop w:val="0"/>
              <w:marBottom w:val="0"/>
              <w:divBdr>
                <w:top w:val="none" w:sz="0" w:space="0" w:color="auto"/>
                <w:left w:val="none" w:sz="0" w:space="0" w:color="auto"/>
                <w:bottom w:val="none" w:sz="0" w:space="0" w:color="auto"/>
                <w:right w:val="none" w:sz="0" w:space="0" w:color="auto"/>
              </w:divBdr>
            </w:div>
            <w:div w:id="239994869">
              <w:marLeft w:val="0"/>
              <w:marRight w:val="0"/>
              <w:marTop w:val="0"/>
              <w:marBottom w:val="0"/>
              <w:divBdr>
                <w:top w:val="none" w:sz="0" w:space="0" w:color="auto"/>
                <w:left w:val="none" w:sz="0" w:space="0" w:color="auto"/>
                <w:bottom w:val="none" w:sz="0" w:space="0" w:color="auto"/>
                <w:right w:val="none" w:sz="0" w:space="0" w:color="auto"/>
              </w:divBdr>
            </w:div>
            <w:div w:id="1182279479">
              <w:marLeft w:val="0"/>
              <w:marRight w:val="0"/>
              <w:marTop w:val="0"/>
              <w:marBottom w:val="0"/>
              <w:divBdr>
                <w:top w:val="none" w:sz="0" w:space="0" w:color="auto"/>
                <w:left w:val="none" w:sz="0" w:space="0" w:color="auto"/>
                <w:bottom w:val="none" w:sz="0" w:space="0" w:color="auto"/>
                <w:right w:val="none" w:sz="0" w:space="0" w:color="auto"/>
              </w:divBdr>
            </w:div>
            <w:div w:id="156043615">
              <w:marLeft w:val="0"/>
              <w:marRight w:val="0"/>
              <w:marTop w:val="0"/>
              <w:marBottom w:val="0"/>
              <w:divBdr>
                <w:top w:val="none" w:sz="0" w:space="0" w:color="auto"/>
                <w:left w:val="none" w:sz="0" w:space="0" w:color="auto"/>
                <w:bottom w:val="none" w:sz="0" w:space="0" w:color="auto"/>
                <w:right w:val="none" w:sz="0" w:space="0" w:color="auto"/>
              </w:divBdr>
            </w:div>
            <w:div w:id="453331281">
              <w:marLeft w:val="0"/>
              <w:marRight w:val="0"/>
              <w:marTop w:val="0"/>
              <w:marBottom w:val="0"/>
              <w:divBdr>
                <w:top w:val="none" w:sz="0" w:space="0" w:color="auto"/>
                <w:left w:val="none" w:sz="0" w:space="0" w:color="auto"/>
                <w:bottom w:val="none" w:sz="0" w:space="0" w:color="auto"/>
                <w:right w:val="none" w:sz="0" w:space="0" w:color="auto"/>
              </w:divBdr>
            </w:div>
            <w:div w:id="1029795781">
              <w:marLeft w:val="0"/>
              <w:marRight w:val="0"/>
              <w:marTop w:val="0"/>
              <w:marBottom w:val="0"/>
              <w:divBdr>
                <w:top w:val="none" w:sz="0" w:space="0" w:color="auto"/>
                <w:left w:val="none" w:sz="0" w:space="0" w:color="auto"/>
                <w:bottom w:val="none" w:sz="0" w:space="0" w:color="auto"/>
                <w:right w:val="none" w:sz="0" w:space="0" w:color="auto"/>
              </w:divBdr>
            </w:div>
            <w:div w:id="1917351924">
              <w:marLeft w:val="0"/>
              <w:marRight w:val="0"/>
              <w:marTop w:val="0"/>
              <w:marBottom w:val="0"/>
              <w:divBdr>
                <w:top w:val="none" w:sz="0" w:space="0" w:color="auto"/>
                <w:left w:val="none" w:sz="0" w:space="0" w:color="auto"/>
                <w:bottom w:val="none" w:sz="0" w:space="0" w:color="auto"/>
                <w:right w:val="none" w:sz="0" w:space="0" w:color="auto"/>
              </w:divBdr>
            </w:div>
            <w:div w:id="2009211292">
              <w:marLeft w:val="0"/>
              <w:marRight w:val="0"/>
              <w:marTop w:val="0"/>
              <w:marBottom w:val="0"/>
              <w:divBdr>
                <w:top w:val="none" w:sz="0" w:space="0" w:color="auto"/>
                <w:left w:val="none" w:sz="0" w:space="0" w:color="auto"/>
                <w:bottom w:val="none" w:sz="0" w:space="0" w:color="auto"/>
                <w:right w:val="none" w:sz="0" w:space="0" w:color="auto"/>
              </w:divBdr>
            </w:div>
            <w:div w:id="2135638574">
              <w:marLeft w:val="0"/>
              <w:marRight w:val="0"/>
              <w:marTop w:val="0"/>
              <w:marBottom w:val="0"/>
              <w:divBdr>
                <w:top w:val="none" w:sz="0" w:space="0" w:color="auto"/>
                <w:left w:val="none" w:sz="0" w:space="0" w:color="auto"/>
                <w:bottom w:val="none" w:sz="0" w:space="0" w:color="auto"/>
                <w:right w:val="none" w:sz="0" w:space="0" w:color="auto"/>
              </w:divBdr>
            </w:div>
            <w:div w:id="88164544">
              <w:marLeft w:val="0"/>
              <w:marRight w:val="0"/>
              <w:marTop w:val="0"/>
              <w:marBottom w:val="0"/>
              <w:divBdr>
                <w:top w:val="none" w:sz="0" w:space="0" w:color="auto"/>
                <w:left w:val="none" w:sz="0" w:space="0" w:color="auto"/>
                <w:bottom w:val="none" w:sz="0" w:space="0" w:color="auto"/>
                <w:right w:val="none" w:sz="0" w:space="0" w:color="auto"/>
              </w:divBdr>
            </w:div>
            <w:div w:id="42142654">
              <w:marLeft w:val="0"/>
              <w:marRight w:val="0"/>
              <w:marTop w:val="0"/>
              <w:marBottom w:val="0"/>
              <w:divBdr>
                <w:top w:val="none" w:sz="0" w:space="0" w:color="auto"/>
                <w:left w:val="none" w:sz="0" w:space="0" w:color="auto"/>
                <w:bottom w:val="none" w:sz="0" w:space="0" w:color="auto"/>
                <w:right w:val="none" w:sz="0" w:space="0" w:color="auto"/>
              </w:divBdr>
            </w:div>
            <w:div w:id="169377440">
              <w:marLeft w:val="0"/>
              <w:marRight w:val="0"/>
              <w:marTop w:val="0"/>
              <w:marBottom w:val="0"/>
              <w:divBdr>
                <w:top w:val="none" w:sz="0" w:space="0" w:color="auto"/>
                <w:left w:val="none" w:sz="0" w:space="0" w:color="auto"/>
                <w:bottom w:val="none" w:sz="0" w:space="0" w:color="auto"/>
                <w:right w:val="none" w:sz="0" w:space="0" w:color="auto"/>
              </w:divBdr>
            </w:div>
            <w:div w:id="2126656873">
              <w:marLeft w:val="0"/>
              <w:marRight w:val="0"/>
              <w:marTop w:val="0"/>
              <w:marBottom w:val="0"/>
              <w:divBdr>
                <w:top w:val="none" w:sz="0" w:space="0" w:color="auto"/>
                <w:left w:val="none" w:sz="0" w:space="0" w:color="auto"/>
                <w:bottom w:val="none" w:sz="0" w:space="0" w:color="auto"/>
                <w:right w:val="none" w:sz="0" w:space="0" w:color="auto"/>
              </w:divBdr>
            </w:div>
            <w:div w:id="412899443">
              <w:marLeft w:val="0"/>
              <w:marRight w:val="0"/>
              <w:marTop w:val="0"/>
              <w:marBottom w:val="0"/>
              <w:divBdr>
                <w:top w:val="none" w:sz="0" w:space="0" w:color="auto"/>
                <w:left w:val="none" w:sz="0" w:space="0" w:color="auto"/>
                <w:bottom w:val="none" w:sz="0" w:space="0" w:color="auto"/>
                <w:right w:val="none" w:sz="0" w:space="0" w:color="auto"/>
              </w:divBdr>
            </w:div>
            <w:div w:id="1647467473">
              <w:marLeft w:val="0"/>
              <w:marRight w:val="0"/>
              <w:marTop w:val="0"/>
              <w:marBottom w:val="0"/>
              <w:divBdr>
                <w:top w:val="none" w:sz="0" w:space="0" w:color="auto"/>
                <w:left w:val="none" w:sz="0" w:space="0" w:color="auto"/>
                <w:bottom w:val="none" w:sz="0" w:space="0" w:color="auto"/>
                <w:right w:val="none" w:sz="0" w:space="0" w:color="auto"/>
              </w:divBdr>
            </w:div>
            <w:div w:id="287320174">
              <w:marLeft w:val="0"/>
              <w:marRight w:val="0"/>
              <w:marTop w:val="0"/>
              <w:marBottom w:val="0"/>
              <w:divBdr>
                <w:top w:val="none" w:sz="0" w:space="0" w:color="auto"/>
                <w:left w:val="none" w:sz="0" w:space="0" w:color="auto"/>
                <w:bottom w:val="none" w:sz="0" w:space="0" w:color="auto"/>
                <w:right w:val="none" w:sz="0" w:space="0" w:color="auto"/>
              </w:divBdr>
            </w:div>
            <w:div w:id="610670110">
              <w:marLeft w:val="0"/>
              <w:marRight w:val="0"/>
              <w:marTop w:val="0"/>
              <w:marBottom w:val="0"/>
              <w:divBdr>
                <w:top w:val="none" w:sz="0" w:space="0" w:color="auto"/>
                <w:left w:val="none" w:sz="0" w:space="0" w:color="auto"/>
                <w:bottom w:val="none" w:sz="0" w:space="0" w:color="auto"/>
                <w:right w:val="none" w:sz="0" w:space="0" w:color="auto"/>
              </w:divBdr>
            </w:div>
            <w:div w:id="314990662">
              <w:marLeft w:val="0"/>
              <w:marRight w:val="0"/>
              <w:marTop w:val="0"/>
              <w:marBottom w:val="0"/>
              <w:divBdr>
                <w:top w:val="none" w:sz="0" w:space="0" w:color="auto"/>
                <w:left w:val="none" w:sz="0" w:space="0" w:color="auto"/>
                <w:bottom w:val="none" w:sz="0" w:space="0" w:color="auto"/>
                <w:right w:val="none" w:sz="0" w:space="0" w:color="auto"/>
              </w:divBdr>
            </w:div>
            <w:div w:id="111023691">
              <w:marLeft w:val="0"/>
              <w:marRight w:val="0"/>
              <w:marTop w:val="0"/>
              <w:marBottom w:val="0"/>
              <w:divBdr>
                <w:top w:val="none" w:sz="0" w:space="0" w:color="auto"/>
                <w:left w:val="none" w:sz="0" w:space="0" w:color="auto"/>
                <w:bottom w:val="none" w:sz="0" w:space="0" w:color="auto"/>
                <w:right w:val="none" w:sz="0" w:space="0" w:color="auto"/>
              </w:divBdr>
            </w:div>
            <w:div w:id="1481996659">
              <w:marLeft w:val="0"/>
              <w:marRight w:val="0"/>
              <w:marTop w:val="0"/>
              <w:marBottom w:val="0"/>
              <w:divBdr>
                <w:top w:val="none" w:sz="0" w:space="0" w:color="auto"/>
                <w:left w:val="none" w:sz="0" w:space="0" w:color="auto"/>
                <w:bottom w:val="none" w:sz="0" w:space="0" w:color="auto"/>
                <w:right w:val="none" w:sz="0" w:space="0" w:color="auto"/>
              </w:divBdr>
            </w:div>
            <w:div w:id="1594774687">
              <w:marLeft w:val="0"/>
              <w:marRight w:val="0"/>
              <w:marTop w:val="0"/>
              <w:marBottom w:val="0"/>
              <w:divBdr>
                <w:top w:val="none" w:sz="0" w:space="0" w:color="auto"/>
                <w:left w:val="none" w:sz="0" w:space="0" w:color="auto"/>
                <w:bottom w:val="none" w:sz="0" w:space="0" w:color="auto"/>
                <w:right w:val="none" w:sz="0" w:space="0" w:color="auto"/>
              </w:divBdr>
            </w:div>
            <w:div w:id="1725180680">
              <w:marLeft w:val="0"/>
              <w:marRight w:val="0"/>
              <w:marTop w:val="0"/>
              <w:marBottom w:val="0"/>
              <w:divBdr>
                <w:top w:val="none" w:sz="0" w:space="0" w:color="auto"/>
                <w:left w:val="none" w:sz="0" w:space="0" w:color="auto"/>
                <w:bottom w:val="none" w:sz="0" w:space="0" w:color="auto"/>
                <w:right w:val="none" w:sz="0" w:space="0" w:color="auto"/>
              </w:divBdr>
            </w:div>
            <w:div w:id="1891384754">
              <w:marLeft w:val="0"/>
              <w:marRight w:val="0"/>
              <w:marTop w:val="0"/>
              <w:marBottom w:val="0"/>
              <w:divBdr>
                <w:top w:val="none" w:sz="0" w:space="0" w:color="auto"/>
                <w:left w:val="none" w:sz="0" w:space="0" w:color="auto"/>
                <w:bottom w:val="none" w:sz="0" w:space="0" w:color="auto"/>
                <w:right w:val="none" w:sz="0" w:space="0" w:color="auto"/>
              </w:divBdr>
            </w:div>
            <w:div w:id="1913739338">
              <w:marLeft w:val="0"/>
              <w:marRight w:val="0"/>
              <w:marTop w:val="0"/>
              <w:marBottom w:val="0"/>
              <w:divBdr>
                <w:top w:val="none" w:sz="0" w:space="0" w:color="auto"/>
                <w:left w:val="none" w:sz="0" w:space="0" w:color="auto"/>
                <w:bottom w:val="none" w:sz="0" w:space="0" w:color="auto"/>
                <w:right w:val="none" w:sz="0" w:space="0" w:color="auto"/>
              </w:divBdr>
            </w:div>
            <w:div w:id="1006790719">
              <w:marLeft w:val="0"/>
              <w:marRight w:val="0"/>
              <w:marTop w:val="0"/>
              <w:marBottom w:val="0"/>
              <w:divBdr>
                <w:top w:val="none" w:sz="0" w:space="0" w:color="auto"/>
                <w:left w:val="none" w:sz="0" w:space="0" w:color="auto"/>
                <w:bottom w:val="none" w:sz="0" w:space="0" w:color="auto"/>
                <w:right w:val="none" w:sz="0" w:space="0" w:color="auto"/>
              </w:divBdr>
            </w:div>
            <w:div w:id="1454447260">
              <w:marLeft w:val="0"/>
              <w:marRight w:val="0"/>
              <w:marTop w:val="0"/>
              <w:marBottom w:val="0"/>
              <w:divBdr>
                <w:top w:val="none" w:sz="0" w:space="0" w:color="auto"/>
                <w:left w:val="none" w:sz="0" w:space="0" w:color="auto"/>
                <w:bottom w:val="none" w:sz="0" w:space="0" w:color="auto"/>
                <w:right w:val="none" w:sz="0" w:space="0" w:color="auto"/>
              </w:divBdr>
            </w:div>
            <w:div w:id="1757238994">
              <w:marLeft w:val="0"/>
              <w:marRight w:val="0"/>
              <w:marTop w:val="0"/>
              <w:marBottom w:val="0"/>
              <w:divBdr>
                <w:top w:val="none" w:sz="0" w:space="0" w:color="auto"/>
                <w:left w:val="none" w:sz="0" w:space="0" w:color="auto"/>
                <w:bottom w:val="none" w:sz="0" w:space="0" w:color="auto"/>
                <w:right w:val="none" w:sz="0" w:space="0" w:color="auto"/>
              </w:divBdr>
            </w:div>
            <w:div w:id="1360279003">
              <w:marLeft w:val="0"/>
              <w:marRight w:val="0"/>
              <w:marTop w:val="0"/>
              <w:marBottom w:val="0"/>
              <w:divBdr>
                <w:top w:val="none" w:sz="0" w:space="0" w:color="auto"/>
                <w:left w:val="none" w:sz="0" w:space="0" w:color="auto"/>
                <w:bottom w:val="none" w:sz="0" w:space="0" w:color="auto"/>
                <w:right w:val="none" w:sz="0" w:space="0" w:color="auto"/>
              </w:divBdr>
            </w:div>
            <w:div w:id="1029455418">
              <w:marLeft w:val="0"/>
              <w:marRight w:val="0"/>
              <w:marTop w:val="0"/>
              <w:marBottom w:val="0"/>
              <w:divBdr>
                <w:top w:val="none" w:sz="0" w:space="0" w:color="auto"/>
                <w:left w:val="none" w:sz="0" w:space="0" w:color="auto"/>
                <w:bottom w:val="none" w:sz="0" w:space="0" w:color="auto"/>
                <w:right w:val="none" w:sz="0" w:space="0" w:color="auto"/>
              </w:divBdr>
            </w:div>
            <w:div w:id="1510480929">
              <w:marLeft w:val="0"/>
              <w:marRight w:val="0"/>
              <w:marTop w:val="0"/>
              <w:marBottom w:val="0"/>
              <w:divBdr>
                <w:top w:val="none" w:sz="0" w:space="0" w:color="auto"/>
                <w:left w:val="none" w:sz="0" w:space="0" w:color="auto"/>
                <w:bottom w:val="none" w:sz="0" w:space="0" w:color="auto"/>
                <w:right w:val="none" w:sz="0" w:space="0" w:color="auto"/>
              </w:divBdr>
            </w:div>
            <w:div w:id="927888369">
              <w:marLeft w:val="0"/>
              <w:marRight w:val="0"/>
              <w:marTop w:val="0"/>
              <w:marBottom w:val="0"/>
              <w:divBdr>
                <w:top w:val="none" w:sz="0" w:space="0" w:color="auto"/>
                <w:left w:val="none" w:sz="0" w:space="0" w:color="auto"/>
                <w:bottom w:val="none" w:sz="0" w:space="0" w:color="auto"/>
                <w:right w:val="none" w:sz="0" w:space="0" w:color="auto"/>
              </w:divBdr>
            </w:div>
            <w:div w:id="254094323">
              <w:marLeft w:val="0"/>
              <w:marRight w:val="0"/>
              <w:marTop w:val="0"/>
              <w:marBottom w:val="0"/>
              <w:divBdr>
                <w:top w:val="none" w:sz="0" w:space="0" w:color="auto"/>
                <w:left w:val="none" w:sz="0" w:space="0" w:color="auto"/>
                <w:bottom w:val="none" w:sz="0" w:space="0" w:color="auto"/>
                <w:right w:val="none" w:sz="0" w:space="0" w:color="auto"/>
              </w:divBdr>
            </w:div>
            <w:div w:id="800878173">
              <w:marLeft w:val="0"/>
              <w:marRight w:val="0"/>
              <w:marTop w:val="0"/>
              <w:marBottom w:val="0"/>
              <w:divBdr>
                <w:top w:val="none" w:sz="0" w:space="0" w:color="auto"/>
                <w:left w:val="none" w:sz="0" w:space="0" w:color="auto"/>
                <w:bottom w:val="none" w:sz="0" w:space="0" w:color="auto"/>
                <w:right w:val="none" w:sz="0" w:space="0" w:color="auto"/>
              </w:divBdr>
            </w:div>
            <w:div w:id="130488078">
              <w:marLeft w:val="0"/>
              <w:marRight w:val="0"/>
              <w:marTop w:val="0"/>
              <w:marBottom w:val="0"/>
              <w:divBdr>
                <w:top w:val="none" w:sz="0" w:space="0" w:color="auto"/>
                <w:left w:val="none" w:sz="0" w:space="0" w:color="auto"/>
                <w:bottom w:val="none" w:sz="0" w:space="0" w:color="auto"/>
                <w:right w:val="none" w:sz="0" w:space="0" w:color="auto"/>
              </w:divBdr>
            </w:div>
            <w:div w:id="1927181378">
              <w:marLeft w:val="0"/>
              <w:marRight w:val="0"/>
              <w:marTop w:val="0"/>
              <w:marBottom w:val="0"/>
              <w:divBdr>
                <w:top w:val="none" w:sz="0" w:space="0" w:color="auto"/>
                <w:left w:val="none" w:sz="0" w:space="0" w:color="auto"/>
                <w:bottom w:val="none" w:sz="0" w:space="0" w:color="auto"/>
                <w:right w:val="none" w:sz="0" w:space="0" w:color="auto"/>
              </w:divBdr>
            </w:div>
            <w:div w:id="813644547">
              <w:marLeft w:val="0"/>
              <w:marRight w:val="0"/>
              <w:marTop w:val="0"/>
              <w:marBottom w:val="0"/>
              <w:divBdr>
                <w:top w:val="none" w:sz="0" w:space="0" w:color="auto"/>
                <w:left w:val="none" w:sz="0" w:space="0" w:color="auto"/>
                <w:bottom w:val="none" w:sz="0" w:space="0" w:color="auto"/>
                <w:right w:val="none" w:sz="0" w:space="0" w:color="auto"/>
              </w:divBdr>
            </w:div>
            <w:div w:id="1996253047">
              <w:marLeft w:val="0"/>
              <w:marRight w:val="0"/>
              <w:marTop w:val="0"/>
              <w:marBottom w:val="0"/>
              <w:divBdr>
                <w:top w:val="none" w:sz="0" w:space="0" w:color="auto"/>
                <w:left w:val="none" w:sz="0" w:space="0" w:color="auto"/>
                <w:bottom w:val="none" w:sz="0" w:space="0" w:color="auto"/>
                <w:right w:val="none" w:sz="0" w:space="0" w:color="auto"/>
              </w:divBdr>
            </w:div>
            <w:div w:id="1678002099">
              <w:marLeft w:val="0"/>
              <w:marRight w:val="0"/>
              <w:marTop w:val="0"/>
              <w:marBottom w:val="0"/>
              <w:divBdr>
                <w:top w:val="none" w:sz="0" w:space="0" w:color="auto"/>
                <w:left w:val="none" w:sz="0" w:space="0" w:color="auto"/>
                <w:bottom w:val="none" w:sz="0" w:space="0" w:color="auto"/>
                <w:right w:val="none" w:sz="0" w:space="0" w:color="auto"/>
              </w:divBdr>
            </w:div>
            <w:div w:id="1243374036">
              <w:marLeft w:val="0"/>
              <w:marRight w:val="0"/>
              <w:marTop w:val="0"/>
              <w:marBottom w:val="0"/>
              <w:divBdr>
                <w:top w:val="none" w:sz="0" w:space="0" w:color="auto"/>
                <w:left w:val="none" w:sz="0" w:space="0" w:color="auto"/>
                <w:bottom w:val="none" w:sz="0" w:space="0" w:color="auto"/>
                <w:right w:val="none" w:sz="0" w:space="0" w:color="auto"/>
              </w:divBdr>
            </w:div>
            <w:div w:id="9679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8639">
      <w:bodyDiv w:val="1"/>
      <w:marLeft w:val="0"/>
      <w:marRight w:val="0"/>
      <w:marTop w:val="0"/>
      <w:marBottom w:val="0"/>
      <w:divBdr>
        <w:top w:val="none" w:sz="0" w:space="0" w:color="auto"/>
        <w:left w:val="none" w:sz="0" w:space="0" w:color="auto"/>
        <w:bottom w:val="none" w:sz="0" w:space="0" w:color="auto"/>
        <w:right w:val="none" w:sz="0" w:space="0" w:color="auto"/>
      </w:divBdr>
    </w:div>
    <w:div w:id="1209956633">
      <w:bodyDiv w:val="1"/>
      <w:marLeft w:val="0"/>
      <w:marRight w:val="0"/>
      <w:marTop w:val="0"/>
      <w:marBottom w:val="0"/>
      <w:divBdr>
        <w:top w:val="none" w:sz="0" w:space="0" w:color="auto"/>
        <w:left w:val="none" w:sz="0" w:space="0" w:color="auto"/>
        <w:bottom w:val="none" w:sz="0" w:space="0" w:color="auto"/>
        <w:right w:val="none" w:sz="0" w:space="0" w:color="auto"/>
      </w:divBdr>
      <w:divsChild>
        <w:div w:id="32391258">
          <w:marLeft w:val="0"/>
          <w:marRight w:val="0"/>
          <w:marTop w:val="0"/>
          <w:marBottom w:val="0"/>
          <w:divBdr>
            <w:top w:val="none" w:sz="0" w:space="0" w:color="auto"/>
            <w:left w:val="none" w:sz="0" w:space="0" w:color="auto"/>
            <w:bottom w:val="none" w:sz="0" w:space="0" w:color="auto"/>
            <w:right w:val="none" w:sz="0" w:space="0" w:color="auto"/>
          </w:divBdr>
          <w:divsChild>
            <w:div w:id="206379436">
              <w:marLeft w:val="0"/>
              <w:marRight w:val="0"/>
              <w:marTop w:val="0"/>
              <w:marBottom w:val="0"/>
              <w:divBdr>
                <w:top w:val="none" w:sz="0" w:space="0" w:color="auto"/>
                <w:left w:val="none" w:sz="0" w:space="0" w:color="auto"/>
                <w:bottom w:val="none" w:sz="0" w:space="0" w:color="auto"/>
                <w:right w:val="none" w:sz="0" w:space="0" w:color="auto"/>
              </w:divBdr>
            </w:div>
            <w:div w:id="1667130473">
              <w:marLeft w:val="0"/>
              <w:marRight w:val="0"/>
              <w:marTop w:val="0"/>
              <w:marBottom w:val="0"/>
              <w:divBdr>
                <w:top w:val="none" w:sz="0" w:space="0" w:color="auto"/>
                <w:left w:val="none" w:sz="0" w:space="0" w:color="auto"/>
                <w:bottom w:val="none" w:sz="0" w:space="0" w:color="auto"/>
                <w:right w:val="none" w:sz="0" w:space="0" w:color="auto"/>
              </w:divBdr>
            </w:div>
            <w:div w:id="1119105648">
              <w:marLeft w:val="0"/>
              <w:marRight w:val="0"/>
              <w:marTop w:val="0"/>
              <w:marBottom w:val="0"/>
              <w:divBdr>
                <w:top w:val="none" w:sz="0" w:space="0" w:color="auto"/>
                <w:left w:val="none" w:sz="0" w:space="0" w:color="auto"/>
                <w:bottom w:val="none" w:sz="0" w:space="0" w:color="auto"/>
                <w:right w:val="none" w:sz="0" w:space="0" w:color="auto"/>
              </w:divBdr>
            </w:div>
            <w:div w:id="200629109">
              <w:marLeft w:val="0"/>
              <w:marRight w:val="0"/>
              <w:marTop w:val="0"/>
              <w:marBottom w:val="0"/>
              <w:divBdr>
                <w:top w:val="none" w:sz="0" w:space="0" w:color="auto"/>
                <w:left w:val="none" w:sz="0" w:space="0" w:color="auto"/>
                <w:bottom w:val="none" w:sz="0" w:space="0" w:color="auto"/>
                <w:right w:val="none" w:sz="0" w:space="0" w:color="auto"/>
              </w:divBdr>
            </w:div>
            <w:div w:id="815145561">
              <w:marLeft w:val="0"/>
              <w:marRight w:val="0"/>
              <w:marTop w:val="0"/>
              <w:marBottom w:val="0"/>
              <w:divBdr>
                <w:top w:val="none" w:sz="0" w:space="0" w:color="auto"/>
                <w:left w:val="none" w:sz="0" w:space="0" w:color="auto"/>
                <w:bottom w:val="none" w:sz="0" w:space="0" w:color="auto"/>
                <w:right w:val="none" w:sz="0" w:space="0" w:color="auto"/>
              </w:divBdr>
            </w:div>
            <w:div w:id="1083601332">
              <w:marLeft w:val="0"/>
              <w:marRight w:val="0"/>
              <w:marTop w:val="0"/>
              <w:marBottom w:val="0"/>
              <w:divBdr>
                <w:top w:val="none" w:sz="0" w:space="0" w:color="auto"/>
                <w:left w:val="none" w:sz="0" w:space="0" w:color="auto"/>
                <w:bottom w:val="none" w:sz="0" w:space="0" w:color="auto"/>
                <w:right w:val="none" w:sz="0" w:space="0" w:color="auto"/>
              </w:divBdr>
            </w:div>
            <w:div w:id="720010220">
              <w:marLeft w:val="0"/>
              <w:marRight w:val="0"/>
              <w:marTop w:val="0"/>
              <w:marBottom w:val="0"/>
              <w:divBdr>
                <w:top w:val="none" w:sz="0" w:space="0" w:color="auto"/>
                <w:left w:val="none" w:sz="0" w:space="0" w:color="auto"/>
                <w:bottom w:val="none" w:sz="0" w:space="0" w:color="auto"/>
                <w:right w:val="none" w:sz="0" w:space="0" w:color="auto"/>
              </w:divBdr>
            </w:div>
            <w:div w:id="957564616">
              <w:marLeft w:val="0"/>
              <w:marRight w:val="0"/>
              <w:marTop w:val="0"/>
              <w:marBottom w:val="0"/>
              <w:divBdr>
                <w:top w:val="none" w:sz="0" w:space="0" w:color="auto"/>
                <w:left w:val="none" w:sz="0" w:space="0" w:color="auto"/>
                <w:bottom w:val="none" w:sz="0" w:space="0" w:color="auto"/>
                <w:right w:val="none" w:sz="0" w:space="0" w:color="auto"/>
              </w:divBdr>
            </w:div>
            <w:div w:id="119497978">
              <w:marLeft w:val="0"/>
              <w:marRight w:val="0"/>
              <w:marTop w:val="0"/>
              <w:marBottom w:val="0"/>
              <w:divBdr>
                <w:top w:val="none" w:sz="0" w:space="0" w:color="auto"/>
                <w:left w:val="none" w:sz="0" w:space="0" w:color="auto"/>
                <w:bottom w:val="none" w:sz="0" w:space="0" w:color="auto"/>
                <w:right w:val="none" w:sz="0" w:space="0" w:color="auto"/>
              </w:divBdr>
            </w:div>
            <w:div w:id="1614970551">
              <w:marLeft w:val="0"/>
              <w:marRight w:val="0"/>
              <w:marTop w:val="0"/>
              <w:marBottom w:val="0"/>
              <w:divBdr>
                <w:top w:val="none" w:sz="0" w:space="0" w:color="auto"/>
                <w:left w:val="none" w:sz="0" w:space="0" w:color="auto"/>
                <w:bottom w:val="none" w:sz="0" w:space="0" w:color="auto"/>
                <w:right w:val="none" w:sz="0" w:space="0" w:color="auto"/>
              </w:divBdr>
            </w:div>
            <w:div w:id="18267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4976">
      <w:bodyDiv w:val="1"/>
      <w:marLeft w:val="0"/>
      <w:marRight w:val="0"/>
      <w:marTop w:val="0"/>
      <w:marBottom w:val="0"/>
      <w:divBdr>
        <w:top w:val="none" w:sz="0" w:space="0" w:color="auto"/>
        <w:left w:val="none" w:sz="0" w:space="0" w:color="auto"/>
        <w:bottom w:val="none" w:sz="0" w:space="0" w:color="auto"/>
        <w:right w:val="none" w:sz="0" w:space="0" w:color="auto"/>
      </w:divBdr>
      <w:divsChild>
        <w:div w:id="1002120613">
          <w:marLeft w:val="0"/>
          <w:marRight w:val="0"/>
          <w:marTop w:val="0"/>
          <w:marBottom w:val="0"/>
          <w:divBdr>
            <w:top w:val="none" w:sz="0" w:space="0" w:color="auto"/>
            <w:left w:val="none" w:sz="0" w:space="0" w:color="auto"/>
            <w:bottom w:val="none" w:sz="0" w:space="0" w:color="auto"/>
            <w:right w:val="none" w:sz="0" w:space="0" w:color="auto"/>
          </w:divBdr>
          <w:divsChild>
            <w:div w:id="125702873">
              <w:marLeft w:val="0"/>
              <w:marRight w:val="0"/>
              <w:marTop w:val="0"/>
              <w:marBottom w:val="0"/>
              <w:divBdr>
                <w:top w:val="none" w:sz="0" w:space="0" w:color="auto"/>
                <w:left w:val="none" w:sz="0" w:space="0" w:color="auto"/>
                <w:bottom w:val="none" w:sz="0" w:space="0" w:color="auto"/>
                <w:right w:val="none" w:sz="0" w:space="0" w:color="auto"/>
              </w:divBdr>
            </w:div>
            <w:div w:id="514267111">
              <w:marLeft w:val="0"/>
              <w:marRight w:val="0"/>
              <w:marTop w:val="0"/>
              <w:marBottom w:val="0"/>
              <w:divBdr>
                <w:top w:val="none" w:sz="0" w:space="0" w:color="auto"/>
                <w:left w:val="none" w:sz="0" w:space="0" w:color="auto"/>
                <w:bottom w:val="none" w:sz="0" w:space="0" w:color="auto"/>
                <w:right w:val="none" w:sz="0" w:space="0" w:color="auto"/>
              </w:divBdr>
            </w:div>
            <w:div w:id="51083806">
              <w:marLeft w:val="0"/>
              <w:marRight w:val="0"/>
              <w:marTop w:val="0"/>
              <w:marBottom w:val="0"/>
              <w:divBdr>
                <w:top w:val="none" w:sz="0" w:space="0" w:color="auto"/>
                <w:left w:val="none" w:sz="0" w:space="0" w:color="auto"/>
                <w:bottom w:val="none" w:sz="0" w:space="0" w:color="auto"/>
                <w:right w:val="none" w:sz="0" w:space="0" w:color="auto"/>
              </w:divBdr>
            </w:div>
            <w:div w:id="2136169261">
              <w:marLeft w:val="0"/>
              <w:marRight w:val="0"/>
              <w:marTop w:val="0"/>
              <w:marBottom w:val="0"/>
              <w:divBdr>
                <w:top w:val="none" w:sz="0" w:space="0" w:color="auto"/>
                <w:left w:val="none" w:sz="0" w:space="0" w:color="auto"/>
                <w:bottom w:val="none" w:sz="0" w:space="0" w:color="auto"/>
                <w:right w:val="none" w:sz="0" w:space="0" w:color="auto"/>
              </w:divBdr>
            </w:div>
            <w:div w:id="41951852">
              <w:marLeft w:val="0"/>
              <w:marRight w:val="0"/>
              <w:marTop w:val="0"/>
              <w:marBottom w:val="0"/>
              <w:divBdr>
                <w:top w:val="none" w:sz="0" w:space="0" w:color="auto"/>
                <w:left w:val="none" w:sz="0" w:space="0" w:color="auto"/>
                <w:bottom w:val="none" w:sz="0" w:space="0" w:color="auto"/>
                <w:right w:val="none" w:sz="0" w:space="0" w:color="auto"/>
              </w:divBdr>
            </w:div>
            <w:div w:id="205416711">
              <w:marLeft w:val="0"/>
              <w:marRight w:val="0"/>
              <w:marTop w:val="0"/>
              <w:marBottom w:val="0"/>
              <w:divBdr>
                <w:top w:val="none" w:sz="0" w:space="0" w:color="auto"/>
                <w:left w:val="none" w:sz="0" w:space="0" w:color="auto"/>
                <w:bottom w:val="none" w:sz="0" w:space="0" w:color="auto"/>
                <w:right w:val="none" w:sz="0" w:space="0" w:color="auto"/>
              </w:divBdr>
            </w:div>
            <w:div w:id="1560944619">
              <w:marLeft w:val="0"/>
              <w:marRight w:val="0"/>
              <w:marTop w:val="0"/>
              <w:marBottom w:val="0"/>
              <w:divBdr>
                <w:top w:val="none" w:sz="0" w:space="0" w:color="auto"/>
                <w:left w:val="none" w:sz="0" w:space="0" w:color="auto"/>
                <w:bottom w:val="none" w:sz="0" w:space="0" w:color="auto"/>
                <w:right w:val="none" w:sz="0" w:space="0" w:color="auto"/>
              </w:divBdr>
            </w:div>
            <w:div w:id="2080521467">
              <w:marLeft w:val="0"/>
              <w:marRight w:val="0"/>
              <w:marTop w:val="0"/>
              <w:marBottom w:val="0"/>
              <w:divBdr>
                <w:top w:val="none" w:sz="0" w:space="0" w:color="auto"/>
                <w:left w:val="none" w:sz="0" w:space="0" w:color="auto"/>
                <w:bottom w:val="none" w:sz="0" w:space="0" w:color="auto"/>
                <w:right w:val="none" w:sz="0" w:space="0" w:color="auto"/>
              </w:divBdr>
            </w:div>
            <w:div w:id="244729889">
              <w:marLeft w:val="0"/>
              <w:marRight w:val="0"/>
              <w:marTop w:val="0"/>
              <w:marBottom w:val="0"/>
              <w:divBdr>
                <w:top w:val="none" w:sz="0" w:space="0" w:color="auto"/>
                <w:left w:val="none" w:sz="0" w:space="0" w:color="auto"/>
                <w:bottom w:val="none" w:sz="0" w:space="0" w:color="auto"/>
                <w:right w:val="none" w:sz="0" w:space="0" w:color="auto"/>
              </w:divBdr>
            </w:div>
            <w:div w:id="689768002">
              <w:marLeft w:val="0"/>
              <w:marRight w:val="0"/>
              <w:marTop w:val="0"/>
              <w:marBottom w:val="0"/>
              <w:divBdr>
                <w:top w:val="none" w:sz="0" w:space="0" w:color="auto"/>
                <w:left w:val="none" w:sz="0" w:space="0" w:color="auto"/>
                <w:bottom w:val="none" w:sz="0" w:space="0" w:color="auto"/>
                <w:right w:val="none" w:sz="0" w:space="0" w:color="auto"/>
              </w:divBdr>
            </w:div>
            <w:div w:id="769395990">
              <w:marLeft w:val="0"/>
              <w:marRight w:val="0"/>
              <w:marTop w:val="0"/>
              <w:marBottom w:val="0"/>
              <w:divBdr>
                <w:top w:val="none" w:sz="0" w:space="0" w:color="auto"/>
                <w:left w:val="none" w:sz="0" w:space="0" w:color="auto"/>
                <w:bottom w:val="none" w:sz="0" w:space="0" w:color="auto"/>
                <w:right w:val="none" w:sz="0" w:space="0" w:color="auto"/>
              </w:divBdr>
            </w:div>
            <w:div w:id="46026690">
              <w:marLeft w:val="0"/>
              <w:marRight w:val="0"/>
              <w:marTop w:val="0"/>
              <w:marBottom w:val="0"/>
              <w:divBdr>
                <w:top w:val="none" w:sz="0" w:space="0" w:color="auto"/>
                <w:left w:val="none" w:sz="0" w:space="0" w:color="auto"/>
                <w:bottom w:val="none" w:sz="0" w:space="0" w:color="auto"/>
                <w:right w:val="none" w:sz="0" w:space="0" w:color="auto"/>
              </w:divBdr>
            </w:div>
            <w:div w:id="1444380007">
              <w:marLeft w:val="0"/>
              <w:marRight w:val="0"/>
              <w:marTop w:val="0"/>
              <w:marBottom w:val="0"/>
              <w:divBdr>
                <w:top w:val="none" w:sz="0" w:space="0" w:color="auto"/>
                <w:left w:val="none" w:sz="0" w:space="0" w:color="auto"/>
                <w:bottom w:val="none" w:sz="0" w:space="0" w:color="auto"/>
                <w:right w:val="none" w:sz="0" w:space="0" w:color="auto"/>
              </w:divBdr>
            </w:div>
            <w:div w:id="151987300">
              <w:marLeft w:val="0"/>
              <w:marRight w:val="0"/>
              <w:marTop w:val="0"/>
              <w:marBottom w:val="0"/>
              <w:divBdr>
                <w:top w:val="none" w:sz="0" w:space="0" w:color="auto"/>
                <w:left w:val="none" w:sz="0" w:space="0" w:color="auto"/>
                <w:bottom w:val="none" w:sz="0" w:space="0" w:color="auto"/>
                <w:right w:val="none" w:sz="0" w:space="0" w:color="auto"/>
              </w:divBdr>
            </w:div>
            <w:div w:id="690645172">
              <w:marLeft w:val="0"/>
              <w:marRight w:val="0"/>
              <w:marTop w:val="0"/>
              <w:marBottom w:val="0"/>
              <w:divBdr>
                <w:top w:val="none" w:sz="0" w:space="0" w:color="auto"/>
                <w:left w:val="none" w:sz="0" w:space="0" w:color="auto"/>
                <w:bottom w:val="none" w:sz="0" w:space="0" w:color="auto"/>
                <w:right w:val="none" w:sz="0" w:space="0" w:color="auto"/>
              </w:divBdr>
            </w:div>
            <w:div w:id="1907836429">
              <w:marLeft w:val="0"/>
              <w:marRight w:val="0"/>
              <w:marTop w:val="0"/>
              <w:marBottom w:val="0"/>
              <w:divBdr>
                <w:top w:val="none" w:sz="0" w:space="0" w:color="auto"/>
                <w:left w:val="none" w:sz="0" w:space="0" w:color="auto"/>
                <w:bottom w:val="none" w:sz="0" w:space="0" w:color="auto"/>
                <w:right w:val="none" w:sz="0" w:space="0" w:color="auto"/>
              </w:divBdr>
            </w:div>
            <w:div w:id="2069723806">
              <w:marLeft w:val="0"/>
              <w:marRight w:val="0"/>
              <w:marTop w:val="0"/>
              <w:marBottom w:val="0"/>
              <w:divBdr>
                <w:top w:val="none" w:sz="0" w:space="0" w:color="auto"/>
                <w:left w:val="none" w:sz="0" w:space="0" w:color="auto"/>
                <w:bottom w:val="none" w:sz="0" w:space="0" w:color="auto"/>
                <w:right w:val="none" w:sz="0" w:space="0" w:color="auto"/>
              </w:divBdr>
            </w:div>
            <w:div w:id="1040782941">
              <w:marLeft w:val="0"/>
              <w:marRight w:val="0"/>
              <w:marTop w:val="0"/>
              <w:marBottom w:val="0"/>
              <w:divBdr>
                <w:top w:val="none" w:sz="0" w:space="0" w:color="auto"/>
                <w:left w:val="none" w:sz="0" w:space="0" w:color="auto"/>
                <w:bottom w:val="none" w:sz="0" w:space="0" w:color="auto"/>
                <w:right w:val="none" w:sz="0" w:space="0" w:color="auto"/>
              </w:divBdr>
            </w:div>
            <w:div w:id="170221772">
              <w:marLeft w:val="0"/>
              <w:marRight w:val="0"/>
              <w:marTop w:val="0"/>
              <w:marBottom w:val="0"/>
              <w:divBdr>
                <w:top w:val="none" w:sz="0" w:space="0" w:color="auto"/>
                <w:left w:val="none" w:sz="0" w:space="0" w:color="auto"/>
                <w:bottom w:val="none" w:sz="0" w:space="0" w:color="auto"/>
                <w:right w:val="none" w:sz="0" w:space="0" w:color="auto"/>
              </w:divBdr>
            </w:div>
            <w:div w:id="179585823">
              <w:marLeft w:val="0"/>
              <w:marRight w:val="0"/>
              <w:marTop w:val="0"/>
              <w:marBottom w:val="0"/>
              <w:divBdr>
                <w:top w:val="none" w:sz="0" w:space="0" w:color="auto"/>
                <w:left w:val="none" w:sz="0" w:space="0" w:color="auto"/>
                <w:bottom w:val="none" w:sz="0" w:space="0" w:color="auto"/>
                <w:right w:val="none" w:sz="0" w:space="0" w:color="auto"/>
              </w:divBdr>
            </w:div>
            <w:div w:id="435173150">
              <w:marLeft w:val="0"/>
              <w:marRight w:val="0"/>
              <w:marTop w:val="0"/>
              <w:marBottom w:val="0"/>
              <w:divBdr>
                <w:top w:val="none" w:sz="0" w:space="0" w:color="auto"/>
                <w:left w:val="none" w:sz="0" w:space="0" w:color="auto"/>
                <w:bottom w:val="none" w:sz="0" w:space="0" w:color="auto"/>
                <w:right w:val="none" w:sz="0" w:space="0" w:color="auto"/>
              </w:divBdr>
            </w:div>
            <w:div w:id="450975001">
              <w:marLeft w:val="0"/>
              <w:marRight w:val="0"/>
              <w:marTop w:val="0"/>
              <w:marBottom w:val="0"/>
              <w:divBdr>
                <w:top w:val="none" w:sz="0" w:space="0" w:color="auto"/>
                <w:left w:val="none" w:sz="0" w:space="0" w:color="auto"/>
                <w:bottom w:val="none" w:sz="0" w:space="0" w:color="auto"/>
                <w:right w:val="none" w:sz="0" w:space="0" w:color="auto"/>
              </w:divBdr>
            </w:div>
            <w:div w:id="794642557">
              <w:marLeft w:val="0"/>
              <w:marRight w:val="0"/>
              <w:marTop w:val="0"/>
              <w:marBottom w:val="0"/>
              <w:divBdr>
                <w:top w:val="none" w:sz="0" w:space="0" w:color="auto"/>
                <w:left w:val="none" w:sz="0" w:space="0" w:color="auto"/>
                <w:bottom w:val="none" w:sz="0" w:space="0" w:color="auto"/>
                <w:right w:val="none" w:sz="0" w:space="0" w:color="auto"/>
              </w:divBdr>
            </w:div>
            <w:div w:id="1956061117">
              <w:marLeft w:val="0"/>
              <w:marRight w:val="0"/>
              <w:marTop w:val="0"/>
              <w:marBottom w:val="0"/>
              <w:divBdr>
                <w:top w:val="none" w:sz="0" w:space="0" w:color="auto"/>
                <w:left w:val="none" w:sz="0" w:space="0" w:color="auto"/>
                <w:bottom w:val="none" w:sz="0" w:space="0" w:color="auto"/>
                <w:right w:val="none" w:sz="0" w:space="0" w:color="auto"/>
              </w:divBdr>
            </w:div>
            <w:div w:id="628097054">
              <w:marLeft w:val="0"/>
              <w:marRight w:val="0"/>
              <w:marTop w:val="0"/>
              <w:marBottom w:val="0"/>
              <w:divBdr>
                <w:top w:val="none" w:sz="0" w:space="0" w:color="auto"/>
                <w:left w:val="none" w:sz="0" w:space="0" w:color="auto"/>
                <w:bottom w:val="none" w:sz="0" w:space="0" w:color="auto"/>
                <w:right w:val="none" w:sz="0" w:space="0" w:color="auto"/>
              </w:divBdr>
            </w:div>
            <w:div w:id="360513909">
              <w:marLeft w:val="0"/>
              <w:marRight w:val="0"/>
              <w:marTop w:val="0"/>
              <w:marBottom w:val="0"/>
              <w:divBdr>
                <w:top w:val="none" w:sz="0" w:space="0" w:color="auto"/>
                <w:left w:val="none" w:sz="0" w:space="0" w:color="auto"/>
                <w:bottom w:val="none" w:sz="0" w:space="0" w:color="auto"/>
                <w:right w:val="none" w:sz="0" w:space="0" w:color="auto"/>
              </w:divBdr>
            </w:div>
            <w:div w:id="9182833">
              <w:marLeft w:val="0"/>
              <w:marRight w:val="0"/>
              <w:marTop w:val="0"/>
              <w:marBottom w:val="0"/>
              <w:divBdr>
                <w:top w:val="none" w:sz="0" w:space="0" w:color="auto"/>
                <w:left w:val="none" w:sz="0" w:space="0" w:color="auto"/>
                <w:bottom w:val="none" w:sz="0" w:space="0" w:color="auto"/>
                <w:right w:val="none" w:sz="0" w:space="0" w:color="auto"/>
              </w:divBdr>
            </w:div>
            <w:div w:id="1534688670">
              <w:marLeft w:val="0"/>
              <w:marRight w:val="0"/>
              <w:marTop w:val="0"/>
              <w:marBottom w:val="0"/>
              <w:divBdr>
                <w:top w:val="none" w:sz="0" w:space="0" w:color="auto"/>
                <w:left w:val="none" w:sz="0" w:space="0" w:color="auto"/>
                <w:bottom w:val="none" w:sz="0" w:space="0" w:color="auto"/>
                <w:right w:val="none" w:sz="0" w:space="0" w:color="auto"/>
              </w:divBdr>
            </w:div>
            <w:div w:id="1065183868">
              <w:marLeft w:val="0"/>
              <w:marRight w:val="0"/>
              <w:marTop w:val="0"/>
              <w:marBottom w:val="0"/>
              <w:divBdr>
                <w:top w:val="none" w:sz="0" w:space="0" w:color="auto"/>
                <w:left w:val="none" w:sz="0" w:space="0" w:color="auto"/>
                <w:bottom w:val="none" w:sz="0" w:space="0" w:color="auto"/>
                <w:right w:val="none" w:sz="0" w:space="0" w:color="auto"/>
              </w:divBdr>
            </w:div>
            <w:div w:id="8758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3092">
      <w:bodyDiv w:val="1"/>
      <w:marLeft w:val="0"/>
      <w:marRight w:val="0"/>
      <w:marTop w:val="0"/>
      <w:marBottom w:val="0"/>
      <w:divBdr>
        <w:top w:val="none" w:sz="0" w:space="0" w:color="auto"/>
        <w:left w:val="none" w:sz="0" w:space="0" w:color="auto"/>
        <w:bottom w:val="none" w:sz="0" w:space="0" w:color="auto"/>
        <w:right w:val="none" w:sz="0" w:space="0" w:color="auto"/>
      </w:divBdr>
      <w:divsChild>
        <w:div w:id="1651447888">
          <w:marLeft w:val="0"/>
          <w:marRight w:val="0"/>
          <w:marTop w:val="0"/>
          <w:marBottom w:val="0"/>
          <w:divBdr>
            <w:top w:val="none" w:sz="0" w:space="0" w:color="auto"/>
            <w:left w:val="none" w:sz="0" w:space="0" w:color="auto"/>
            <w:bottom w:val="none" w:sz="0" w:space="0" w:color="auto"/>
            <w:right w:val="none" w:sz="0" w:space="0" w:color="auto"/>
          </w:divBdr>
          <w:divsChild>
            <w:div w:id="141043160">
              <w:marLeft w:val="0"/>
              <w:marRight w:val="0"/>
              <w:marTop w:val="0"/>
              <w:marBottom w:val="0"/>
              <w:divBdr>
                <w:top w:val="none" w:sz="0" w:space="0" w:color="auto"/>
                <w:left w:val="none" w:sz="0" w:space="0" w:color="auto"/>
                <w:bottom w:val="none" w:sz="0" w:space="0" w:color="auto"/>
                <w:right w:val="none" w:sz="0" w:space="0" w:color="auto"/>
              </w:divBdr>
            </w:div>
            <w:div w:id="1585068264">
              <w:marLeft w:val="0"/>
              <w:marRight w:val="0"/>
              <w:marTop w:val="0"/>
              <w:marBottom w:val="0"/>
              <w:divBdr>
                <w:top w:val="none" w:sz="0" w:space="0" w:color="auto"/>
                <w:left w:val="none" w:sz="0" w:space="0" w:color="auto"/>
                <w:bottom w:val="none" w:sz="0" w:space="0" w:color="auto"/>
                <w:right w:val="none" w:sz="0" w:space="0" w:color="auto"/>
              </w:divBdr>
            </w:div>
            <w:div w:id="1068454768">
              <w:marLeft w:val="0"/>
              <w:marRight w:val="0"/>
              <w:marTop w:val="0"/>
              <w:marBottom w:val="0"/>
              <w:divBdr>
                <w:top w:val="none" w:sz="0" w:space="0" w:color="auto"/>
                <w:left w:val="none" w:sz="0" w:space="0" w:color="auto"/>
                <w:bottom w:val="none" w:sz="0" w:space="0" w:color="auto"/>
                <w:right w:val="none" w:sz="0" w:space="0" w:color="auto"/>
              </w:divBdr>
            </w:div>
            <w:div w:id="459151680">
              <w:marLeft w:val="0"/>
              <w:marRight w:val="0"/>
              <w:marTop w:val="0"/>
              <w:marBottom w:val="0"/>
              <w:divBdr>
                <w:top w:val="none" w:sz="0" w:space="0" w:color="auto"/>
                <w:left w:val="none" w:sz="0" w:space="0" w:color="auto"/>
                <w:bottom w:val="none" w:sz="0" w:space="0" w:color="auto"/>
                <w:right w:val="none" w:sz="0" w:space="0" w:color="auto"/>
              </w:divBdr>
            </w:div>
            <w:div w:id="1147160439">
              <w:marLeft w:val="0"/>
              <w:marRight w:val="0"/>
              <w:marTop w:val="0"/>
              <w:marBottom w:val="0"/>
              <w:divBdr>
                <w:top w:val="none" w:sz="0" w:space="0" w:color="auto"/>
                <w:left w:val="none" w:sz="0" w:space="0" w:color="auto"/>
                <w:bottom w:val="none" w:sz="0" w:space="0" w:color="auto"/>
                <w:right w:val="none" w:sz="0" w:space="0" w:color="auto"/>
              </w:divBdr>
            </w:div>
            <w:div w:id="1100292582">
              <w:marLeft w:val="0"/>
              <w:marRight w:val="0"/>
              <w:marTop w:val="0"/>
              <w:marBottom w:val="0"/>
              <w:divBdr>
                <w:top w:val="none" w:sz="0" w:space="0" w:color="auto"/>
                <w:left w:val="none" w:sz="0" w:space="0" w:color="auto"/>
                <w:bottom w:val="none" w:sz="0" w:space="0" w:color="auto"/>
                <w:right w:val="none" w:sz="0" w:space="0" w:color="auto"/>
              </w:divBdr>
            </w:div>
            <w:div w:id="329530584">
              <w:marLeft w:val="0"/>
              <w:marRight w:val="0"/>
              <w:marTop w:val="0"/>
              <w:marBottom w:val="0"/>
              <w:divBdr>
                <w:top w:val="none" w:sz="0" w:space="0" w:color="auto"/>
                <w:left w:val="none" w:sz="0" w:space="0" w:color="auto"/>
                <w:bottom w:val="none" w:sz="0" w:space="0" w:color="auto"/>
                <w:right w:val="none" w:sz="0" w:space="0" w:color="auto"/>
              </w:divBdr>
            </w:div>
            <w:div w:id="1259870203">
              <w:marLeft w:val="0"/>
              <w:marRight w:val="0"/>
              <w:marTop w:val="0"/>
              <w:marBottom w:val="0"/>
              <w:divBdr>
                <w:top w:val="none" w:sz="0" w:space="0" w:color="auto"/>
                <w:left w:val="none" w:sz="0" w:space="0" w:color="auto"/>
                <w:bottom w:val="none" w:sz="0" w:space="0" w:color="auto"/>
                <w:right w:val="none" w:sz="0" w:space="0" w:color="auto"/>
              </w:divBdr>
            </w:div>
            <w:div w:id="286277940">
              <w:marLeft w:val="0"/>
              <w:marRight w:val="0"/>
              <w:marTop w:val="0"/>
              <w:marBottom w:val="0"/>
              <w:divBdr>
                <w:top w:val="none" w:sz="0" w:space="0" w:color="auto"/>
                <w:left w:val="none" w:sz="0" w:space="0" w:color="auto"/>
                <w:bottom w:val="none" w:sz="0" w:space="0" w:color="auto"/>
                <w:right w:val="none" w:sz="0" w:space="0" w:color="auto"/>
              </w:divBdr>
            </w:div>
            <w:div w:id="143395502">
              <w:marLeft w:val="0"/>
              <w:marRight w:val="0"/>
              <w:marTop w:val="0"/>
              <w:marBottom w:val="0"/>
              <w:divBdr>
                <w:top w:val="none" w:sz="0" w:space="0" w:color="auto"/>
                <w:left w:val="none" w:sz="0" w:space="0" w:color="auto"/>
                <w:bottom w:val="none" w:sz="0" w:space="0" w:color="auto"/>
                <w:right w:val="none" w:sz="0" w:space="0" w:color="auto"/>
              </w:divBdr>
            </w:div>
            <w:div w:id="1176070985">
              <w:marLeft w:val="0"/>
              <w:marRight w:val="0"/>
              <w:marTop w:val="0"/>
              <w:marBottom w:val="0"/>
              <w:divBdr>
                <w:top w:val="none" w:sz="0" w:space="0" w:color="auto"/>
                <w:left w:val="none" w:sz="0" w:space="0" w:color="auto"/>
                <w:bottom w:val="none" w:sz="0" w:space="0" w:color="auto"/>
                <w:right w:val="none" w:sz="0" w:space="0" w:color="auto"/>
              </w:divBdr>
            </w:div>
            <w:div w:id="1994528881">
              <w:marLeft w:val="0"/>
              <w:marRight w:val="0"/>
              <w:marTop w:val="0"/>
              <w:marBottom w:val="0"/>
              <w:divBdr>
                <w:top w:val="none" w:sz="0" w:space="0" w:color="auto"/>
                <w:left w:val="none" w:sz="0" w:space="0" w:color="auto"/>
                <w:bottom w:val="none" w:sz="0" w:space="0" w:color="auto"/>
                <w:right w:val="none" w:sz="0" w:space="0" w:color="auto"/>
              </w:divBdr>
            </w:div>
            <w:div w:id="683288523">
              <w:marLeft w:val="0"/>
              <w:marRight w:val="0"/>
              <w:marTop w:val="0"/>
              <w:marBottom w:val="0"/>
              <w:divBdr>
                <w:top w:val="none" w:sz="0" w:space="0" w:color="auto"/>
                <w:left w:val="none" w:sz="0" w:space="0" w:color="auto"/>
                <w:bottom w:val="none" w:sz="0" w:space="0" w:color="auto"/>
                <w:right w:val="none" w:sz="0" w:space="0" w:color="auto"/>
              </w:divBdr>
            </w:div>
            <w:div w:id="839346882">
              <w:marLeft w:val="0"/>
              <w:marRight w:val="0"/>
              <w:marTop w:val="0"/>
              <w:marBottom w:val="0"/>
              <w:divBdr>
                <w:top w:val="none" w:sz="0" w:space="0" w:color="auto"/>
                <w:left w:val="none" w:sz="0" w:space="0" w:color="auto"/>
                <w:bottom w:val="none" w:sz="0" w:space="0" w:color="auto"/>
                <w:right w:val="none" w:sz="0" w:space="0" w:color="auto"/>
              </w:divBdr>
            </w:div>
            <w:div w:id="1052778005">
              <w:marLeft w:val="0"/>
              <w:marRight w:val="0"/>
              <w:marTop w:val="0"/>
              <w:marBottom w:val="0"/>
              <w:divBdr>
                <w:top w:val="none" w:sz="0" w:space="0" w:color="auto"/>
                <w:left w:val="none" w:sz="0" w:space="0" w:color="auto"/>
                <w:bottom w:val="none" w:sz="0" w:space="0" w:color="auto"/>
                <w:right w:val="none" w:sz="0" w:space="0" w:color="auto"/>
              </w:divBdr>
            </w:div>
            <w:div w:id="276985734">
              <w:marLeft w:val="0"/>
              <w:marRight w:val="0"/>
              <w:marTop w:val="0"/>
              <w:marBottom w:val="0"/>
              <w:divBdr>
                <w:top w:val="none" w:sz="0" w:space="0" w:color="auto"/>
                <w:left w:val="none" w:sz="0" w:space="0" w:color="auto"/>
                <w:bottom w:val="none" w:sz="0" w:space="0" w:color="auto"/>
                <w:right w:val="none" w:sz="0" w:space="0" w:color="auto"/>
              </w:divBdr>
            </w:div>
            <w:div w:id="181362685">
              <w:marLeft w:val="0"/>
              <w:marRight w:val="0"/>
              <w:marTop w:val="0"/>
              <w:marBottom w:val="0"/>
              <w:divBdr>
                <w:top w:val="none" w:sz="0" w:space="0" w:color="auto"/>
                <w:left w:val="none" w:sz="0" w:space="0" w:color="auto"/>
                <w:bottom w:val="none" w:sz="0" w:space="0" w:color="auto"/>
                <w:right w:val="none" w:sz="0" w:space="0" w:color="auto"/>
              </w:divBdr>
            </w:div>
            <w:div w:id="392043574">
              <w:marLeft w:val="0"/>
              <w:marRight w:val="0"/>
              <w:marTop w:val="0"/>
              <w:marBottom w:val="0"/>
              <w:divBdr>
                <w:top w:val="none" w:sz="0" w:space="0" w:color="auto"/>
                <w:left w:val="none" w:sz="0" w:space="0" w:color="auto"/>
                <w:bottom w:val="none" w:sz="0" w:space="0" w:color="auto"/>
                <w:right w:val="none" w:sz="0" w:space="0" w:color="auto"/>
              </w:divBdr>
            </w:div>
            <w:div w:id="1389962483">
              <w:marLeft w:val="0"/>
              <w:marRight w:val="0"/>
              <w:marTop w:val="0"/>
              <w:marBottom w:val="0"/>
              <w:divBdr>
                <w:top w:val="none" w:sz="0" w:space="0" w:color="auto"/>
                <w:left w:val="none" w:sz="0" w:space="0" w:color="auto"/>
                <w:bottom w:val="none" w:sz="0" w:space="0" w:color="auto"/>
                <w:right w:val="none" w:sz="0" w:space="0" w:color="auto"/>
              </w:divBdr>
            </w:div>
            <w:div w:id="226916064">
              <w:marLeft w:val="0"/>
              <w:marRight w:val="0"/>
              <w:marTop w:val="0"/>
              <w:marBottom w:val="0"/>
              <w:divBdr>
                <w:top w:val="none" w:sz="0" w:space="0" w:color="auto"/>
                <w:left w:val="none" w:sz="0" w:space="0" w:color="auto"/>
                <w:bottom w:val="none" w:sz="0" w:space="0" w:color="auto"/>
                <w:right w:val="none" w:sz="0" w:space="0" w:color="auto"/>
              </w:divBdr>
            </w:div>
            <w:div w:id="534850458">
              <w:marLeft w:val="0"/>
              <w:marRight w:val="0"/>
              <w:marTop w:val="0"/>
              <w:marBottom w:val="0"/>
              <w:divBdr>
                <w:top w:val="none" w:sz="0" w:space="0" w:color="auto"/>
                <w:left w:val="none" w:sz="0" w:space="0" w:color="auto"/>
                <w:bottom w:val="none" w:sz="0" w:space="0" w:color="auto"/>
                <w:right w:val="none" w:sz="0" w:space="0" w:color="auto"/>
              </w:divBdr>
            </w:div>
            <w:div w:id="1205680953">
              <w:marLeft w:val="0"/>
              <w:marRight w:val="0"/>
              <w:marTop w:val="0"/>
              <w:marBottom w:val="0"/>
              <w:divBdr>
                <w:top w:val="none" w:sz="0" w:space="0" w:color="auto"/>
                <w:left w:val="none" w:sz="0" w:space="0" w:color="auto"/>
                <w:bottom w:val="none" w:sz="0" w:space="0" w:color="auto"/>
                <w:right w:val="none" w:sz="0" w:space="0" w:color="auto"/>
              </w:divBdr>
            </w:div>
            <w:div w:id="400447477">
              <w:marLeft w:val="0"/>
              <w:marRight w:val="0"/>
              <w:marTop w:val="0"/>
              <w:marBottom w:val="0"/>
              <w:divBdr>
                <w:top w:val="none" w:sz="0" w:space="0" w:color="auto"/>
                <w:left w:val="none" w:sz="0" w:space="0" w:color="auto"/>
                <w:bottom w:val="none" w:sz="0" w:space="0" w:color="auto"/>
                <w:right w:val="none" w:sz="0" w:space="0" w:color="auto"/>
              </w:divBdr>
            </w:div>
            <w:div w:id="2009286041">
              <w:marLeft w:val="0"/>
              <w:marRight w:val="0"/>
              <w:marTop w:val="0"/>
              <w:marBottom w:val="0"/>
              <w:divBdr>
                <w:top w:val="none" w:sz="0" w:space="0" w:color="auto"/>
                <w:left w:val="none" w:sz="0" w:space="0" w:color="auto"/>
                <w:bottom w:val="none" w:sz="0" w:space="0" w:color="auto"/>
                <w:right w:val="none" w:sz="0" w:space="0" w:color="auto"/>
              </w:divBdr>
            </w:div>
            <w:div w:id="316350706">
              <w:marLeft w:val="0"/>
              <w:marRight w:val="0"/>
              <w:marTop w:val="0"/>
              <w:marBottom w:val="0"/>
              <w:divBdr>
                <w:top w:val="none" w:sz="0" w:space="0" w:color="auto"/>
                <w:left w:val="none" w:sz="0" w:space="0" w:color="auto"/>
                <w:bottom w:val="none" w:sz="0" w:space="0" w:color="auto"/>
                <w:right w:val="none" w:sz="0" w:space="0" w:color="auto"/>
              </w:divBdr>
            </w:div>
            <w:div w:id="1846968307">
              <w:marLeft w:val="0"/>
              <w:marRight w:val="0"/>
              <w:marTop w:val="0"/>
              <w:marBottom w:val="0"/>
              <w:divBdr>
                <w:top w:val="none" w:sz="0" w:space="0" w:color="auto"/>
                <w:left w:val="none" w:sz="0" w:space="0" w:color="auto"/>
                <w:bottom w:val="none" w:sz="0" w:space="0" w:color="auto"/>
                <w:right w:val="none" w:sz="0" w:space="0" w:color="auto"/>
              </w:divBdr>
            </w:div>
            <w:div w:id="720442021">
              <w:marLeft w:val="0"/>
              <w:marRight w:val="0"/>
              <w:marTop w:val="0"/>
              <w:marBottom w:val="0"/>
              <w:divBdr>
                <w:top w:val="none" w:sz="0" w:space="0" w:color="auto"/>
                <w:left w:val="none" w:sz="0" w:space="0" w:color="auto"/>
                <w:bottom w:val="none" w:sz="0" w:space="0" w:color="auto"/>
                <w:right w:val="none" w:sz="0" w:space="0" w:color="auto"/>
              </w:divBdr>
            </w:div>
            <w:div w:id="1169295528">
              <w:marLeft w:val="0"/>
              <w:marRight w:val="0"/>
              <w:marTop w:val="0"/>
              <w:marBottom w:val="0"/>
              <w:divBdr>
                <w:top w:val="none" w:sz="0" w:space="0" w:color="auto"/>
                <w:left w:val="none" w:sz="0" w:space="0" w:color="auto"/>
                <w:bottom w:val="none" w:sz="0" w:space="0" w:color="auto"/>
                <w:right w:val="none" w:sz="0" w:space="0" w:color="auto"/>
              </w:divBdr>
            </w:div>
            <w:div w:id="566381511">
              <w:marLeft w:val="0"/>
              <w:marRight w:val="0"/>
              <w:marTop w:val="0"/>
              <w:marBottom w:val="0"/>
              <w:divBdr>
                <w:top w:val="none" w:sz="0" w:space="0" w:color="auto"/>
                <w:left w:val="none" w:sz="0" w:space="0" w:color="auto"/>
                <w:bottom w:val="none" w:sz="0" w:space="0" w:color="auto"/>
                <w:right w:val="none" w:sz="0" w:space="0" w:color="auto"/>
              </w:divBdr>
            </w:div>
            <w:div w:id="561644552">
              <w:marLeft w:val="0"/>
              <w:marRight w:val="0"/>
              <w:marTop w:val="0"/>
              <w:marBottom w:val="0"/>
              <w:divBdr>
                <w:top w:val="none" w:sz="0" w:space="0" w:color="auto"/>
                <w:left w:val="none" w:sz="0" w:space="0" w:color="auto"/>
                <w:bottom w:val="none" w:sz="0" w:space="0" w:color="auto"/>
                <w:right w:val="none" w:sz="0" w:space="0" w:color="auto"/>
              </w:divBdr>
            </w:div>
            <w:div w:id="1011637780">
              <w:marLeft w:val="0"/>
              <w:marRight w:val="0"/>
              <w:marTop w:val="0"/>
              <w:marBottom w:val="0"/>
              <w:divBdr>
                <w:top w:val="none" w:sz="0" w:space="0" w:color="auto"/>
                <w:left w:val="none" w:sz="0" w:space="0" w:color="auto"/>
                <w:bottom w:val="none" w:sz="0" w:space="0" w:color="auto"/>
                <w:right w:val="none" w:sz="0" w:space="0" w:color="auto"/>
              </w:divBdr>
            </w:div>
            <w:div w:id="1453203660">
              <w:marLeft w:val="0"/>
              <w:marRight w:val="0"/>
              <w:marTop w:val="0"/>
              <w:marBottom w:val="0"/>
              <w:divBdr>
                <w:top w:val="none" w:sz="0" w:space="0" w:color="auto"/>
                <w:left w:val="none" w:sz="0" w:space="0" w:color="auto"/>
                <w:bottom w:val="none" w:sz="0" w:space="0" w:color="auto"/>
                <w:right w:val="none" w:sz="0" w:space="0" w:color="auto"/>
              </w:divBdr>
            </w:div>
            <w:div w:id="873152039">
              <w:marLeft w:val="0"/>
              <w:marRight w:val="0"/>
              <w:marTop w:val="0"/>
              <w:marBottom w:val="0"/>
              <w:divBdr>
                <w:top w:val="none" w:sz="0" w:space="0" w:color="auto"/>
                <w:left w:val="none" w:sz="0" w:space="0" w:color="auto"/>
                <w:bottom w:val="none" w:sz="0" w:space="0" w:color="auto"/>
                <w:right w:val="none" w:sz="0" w:space="0" w:color="auto"/>
              </w:divBdr>
            </w:div>
            <w:div w:id="2038963375">
              <w:marLeft w:val="0"/>
              <w:marRight w:val="0"/>
              <w:marTop w:val="0"/>
              <w:marBottom w:val="0"/>
              <w:divBdr>
                <w:top w:val="none" w:sz="0" w:space="0" w:color="auto"/>
                <w:left w:val="none" w:sz="0" w:space="0" w:color="auto"/>
                <w:bottom w:val="none" w:sz="0" w:space="0" w:color="auto"/>
                <w:right w:val="none" w:sz="0" w:space="0" w:color="auto"/>
              </w:divBdr>
            </w:div>
            <w:div w:id="1973515733">
              <w:marLeft w:val="0"/>
              <w:marRight w:val="0"/>
              <w:marTop w:val="0"/>
              <w:marBottom w:val="0"/>
              <w:divBdr>
                <w:top w:val="none" w:sz="0" w:space="0" w:color="auto"/>
                <w:left w:val="none" w:sz="0" w:space="0" w:color="auto"/>
                <w:bottom w:val="none" w:sz="0" w:space="0" w:color="auto"/>
                <w:right w:val="none" w:sz="0" w:space="0" w:color="auto"/>
              </w:divBdr>
            </w:div>
            <w:div w:id="421923042">
              <w:marLeft w:val="0"/>
              <w:marRight w:val="0"/>
              <w:marTop w:val="0"/>
              <w:marBottom w:val="0"/>
              <w:divBdr>
                <w:top w:val="none" w:sz="0" w:space="0" w:color="auto"/>
                <w:left w:val="none" w:sz="0" w:space="0" w:color="auto"/>
                <w:bottom w:val="none" w:sz="0" w:space="0" w:color="auto"/>
                <w:right w:val="none" w:sz="0" w:space="0" w:color="auto"/>
              </w:divBdr>
            </w:div>
            <w:div w:id="1142432089">
              <w:marLeft w:val="0"/>
              <w:marRight w:val="0"/>
              <w:marTop w:val="0"/>
              <w:marBottom w:val="0"/>
              <w:divBdr>
                <w:top w:val="none" w:sz="0" w:space="0" w:color="auto"/>
                <w:left w:val="none" w:sz="0" w:space="0" w:color="auto"/>
                <w:bottom w:val="none" w:sz="0" w:space="0" w:color="auto"/>
                <w:right w:val="none" w:sz="0" w:space="0" w:color="auto"/>
              </w:divBdr>
            </w:div>
            <w:div w:id="1418481115">
              <w:marLeft w:val="0"/>
              <w:marRight w:val="0"/>
              <w:marTop w:val="0"/>
              <w:marBottom w:val="0"/>
              <w:divBdr>
                <w:top w:val="none" w:sz="0" w:space="0" w:color="auto"/>
                <w:left w:val="none" w:sz="0" w:space="0" w:color="auto"/>
                <w:bottom w:val="none" w:sz="0" w:space="0" w:color="auto"/>
                <w:right w:val="none" w:sz="0" w:space="0" w:color="auto"/>
              </w:divBdr>
            </w:div>
            <w:div w:id="1951662657">
              <w:marLeft w:val="0"/>
              <w:marRight w:val="0"/>
              <w:marTop w:val="0"/>
              <w:marBottom w:val="0"/>
              <w:divBdr>
                <w:top w:val="none" w:sz="0" w:space="0" w:color="auto"/>
                <w:left w:val="none" w:sz="0" w:space="0" w:color="auto"/>
                <w:bottom w:val="none" w:sz="0" w:space="0" w:color="auto"/>
                <w:right w:val="none" w:sz="0" w:space="0" w:color="auto"/>
              </w:divBdr>
            </w:div>
            <w:div w:id="1930894639">
              <w:marLeft w:val="0"/>
              <w:marRight w:val="0"/>
              <w:marTop w:val="0"/>
              <w:marBottom w:val="0"/>
              <w:divBdr>
                <w:top w:val="none" w:sz="0" w:space="0" w:color="auto"/>
                <w:left w:val="none" w:sz="0" w:space="0" w:color="auto"/>
                <w:bottom w:val="none" w:sz="0" w:space="0" w:color="auto"/>
                <w:right w:val="none" w:sz="0" w:space="0" w:color="auto"/>
              </w:divBdr>
            </w:div>
            <w:div w:id="345786726">
              <w:marLeft w:val="0"/>
              <w:marRight w:val="0"/>
              <w:marTop w:val="0"/>
              <w:marBottom w:val="0"/>
              <w:divBdr>
                <w:top w:val="none" w:sz="0" w:space="0" w:color="auto"/>
                <w:left w:val="none" w:sz="0" w:space="0" w:color="auto"/>
                <w:bottom w:val="none" w:sz="0" w:space="0" w:color="auto"/>
                <w:right w:val="none" w:sz="0" w:space="0" w:color="auto"/>
              </w:divBdr>
            </w:div>
            <w:div w:id="1913736310">
              <w:marLeft w:val="0"/>
              <w:marRight w:val="0"/>
              <w:marTop w:val="0"/>
              <w:marBottom w:val="0"/>
              <w:divBdr>
                <w:top w:val="none" w:sz="0" w:space="0" w:color="auto"/>
                <w:left w:val="none" w:sz="0" w:space="0" w:color="auto"/>
                <w:bottom w:val="none" w:sz="0" w:space="0" w:color="auto"/>
                <w:right w:val="none" w:sz="0" w:space="0" w:color="auto"/>
              </w:divBdr>
            </w:div>
            <w:div w:id="1880124384">
              <w:marLeft w:val="0"/>
              <w:marRight w:val="0"/>
              <w:marTop w:val="0"/>
              <w:marBottom w:val="0"/>
              <w:divBdr>
                <w:top w:val="none" w:sz="0" w:space="0" w:color="auto"/>
                <w:left w:val="none" w:sz="0" w:space="0" w:color="auto"/>
                <w:bottom w:val="none" w:sz="0" w:space="0" w:color="auto"/>
                <w:right w:val="none" w:sz="0" w:space="0" w:color="auto"/>
              </w:divBdr>
            </w:div>
            <w:div w:id="222571729">
              <w:marLeft w:val="0"/>
              <w:marRight w:val="0"/>
              <w:marTop w:val="0"/>
              <w:marBottom w:val="0"/>
              <w:divBdr>
                <w:top w:val="none" w:sz="0" w:space="0" w:color="auto"/>
                <w:left w:val="none" w:sz="0" w:space="0" w:color="auto"/>
                <w:bottom w:val="none" w:sz="0" w:space="0" w:color="auto"/>
                <w:right w:val="none" w:sz="0" w:space="0" w:color="auto"/>
              </w:divBdr>
            </w:div>
            <w:div w:id="1675497874">
              <w:marLeft w:val="0"/>
              <w:marRight w:val="0"/>
              <w:marTop w:val="0"/>
              <w:marBottom w:val="0"/>
              <w:divBdr>
                <w:top w:val="none" w:sz="0" w:space="0" w:color="auto"/>
                <w:left w:val="none" w:sz="0" w:space="0" w:color="auto"/>
                <w:bottom w:val="none" w:sz="0" w:space="0" w:color="auto"/>
                <w:right w:val="none" w:sz="0" w:space="0" w:color="auto"/>
              </w:divBdr>
            </w:div>
            <w:div w:id="490564486">
              <w:marLeft w:val="0"/>
              <w:marRight w:val="0"/>
              <w:marTop w:val="0"/>
              <w:marBottom w:val="0"/>
              <w:divBdr>
                <w:top w:val="none" w:sz="0" w:space="0" w:color="auto"/>
                <w:left w:val="none" w:sz="0" w:space="0" w:color="auto"/>
                <w:bottom w:val="none" w:sz="0" w:space="0" w:color="auto"/>
                <w:right w:val="none" w:sz="0" w:space="0" w:color="auto"/>
              </w:divBdr>
            </w:div>
            <w:div w:id="613247122">
              <w:marLeft w:val="0"/>
              <w:marRight w:val="0"/>
              <w:marTop w:val="0"/>
              <w:marBottom w:val="0"/>
              <w:divBdr>
                <w:top w:val="none" w:sz="0" w:space="0" w:color="auto"/>
                <w:left w:val="none" w:sz="0" w:space="0" w:color="auto"/>
                <w:bottom w:val="none" w:sz="0" w:space="0" w:color="auto"/>
                <w:right w:val="none" w:sz="0" w:space="0" w:color="auto"/>
              </w:divBdr>
            </w:div>
            <w:div w:id="1615596259">
              <w:marLeft w:val="0"/>
              <w:marRight w:val="0"/>
              <w:marTop w:val="0"/>
              <w:marBottom w:val="0"/>
              <w:divBdr>
                <w:top w:val="none" w:sz="0" w:space="0" w:color="auto"/>
                <w:left w:val="none" w:sz="0" w:space="0" w:color="auto"/>
                <w:bottom w:val="none" w:sz="0" w:space="0" w:color="auto"/>
                <w:right w:val="none" w:sz="0" w:space="0" w:color="auto"/>
              </w:divBdr>
            </w:div>
            <w:div w:id="671765547">
              <w:marLeft w:val="0"/>
              <w:marRight w:val="0"/>
              <w:marTop w:val="0"/>
              <w:marBottom w:val="0"/>
              <w:divBdr>
                <w:top w:val="none" w:sz="0" w:space="0" w:color="auto"/>
                <w:left w:val="none" w:sz="0" w:space="0" w:color="auto"/>
                <w:bottom w:val="none" w:sz="0" w:space="0" w:color="auto"/>
                <w:right w:val="none" w:sz="0" w:space="0" w:color="auto"/>
              </w:divBdr>
            </w:div>
            <w:div w:id="410347809">
              <w:marLeft w:val="0"/>
              <w:marRight w:val="0"/>
              <w:marTop w:val="0"/>
              <w:marBottom w:val="0"/>
              <w:divBdr>
                <w:top w:val="none" w:sz="0" w:space="0" w:color="auto"/>
                <w:left w:val="none" w:sz="0" w:space="0" w:color="auto"/>
                <w:bottom w:val="none" w:sz="0" w:space="0" w:color="auto"/>
                <w:right w:val="none" w:sz="0" w:space="0" w:color="auto"/>
              </w:divBdr>
            </w:div>
            <w:div w:id="1301810363">
              <w:marLeft w:val="0"/>
              <w:marRight w:val="0"/>
              <w:marTop w:val="0"/>
              <w:marBottom w:val="0"/>
              <w:divBdr>
                <w:top w:val="none" w:sz="0" w:space="0" w:color="auto"/>
                <w:left w:val="none" w:sz="0" w:space="0" w:color="auto"/>
                <w:bottom w:val="none" w:sz="0" w:space="0" w:color="auto"/>
                <w:right w:val="none" w:sz="0" w:space="0" w:color="auto"/>
              </w:divBdr>
            </w:div>
            <w:div w:id="1834027009">
              <w:marLeft w:val="0"/>
              <w:marRight w:val="0"/>
              <w:marTop w:val="0"/>
              <w:marBottom w:val="0"/>
              <w:divBdr>
                <w:top w:val="none" w:sz="0" w:space="0" w:color="auto"/>
                <w:left w:val="none" w:sz="0" w:space="0" w:color="auto"/>
                <w:bottom w:val="none" w:sz="0" w:space="0" w:color="auto"/>
                <w:right w:val="none" w:sz="0" w:space="0" w:color="auto"/>
              </w:divBdr>
            </w:div>
            <w:div w:id="387072377">
              <w:marLeft w:val="0"/>
              <w:marRight w:val="0"/>
              <w:marTop w:val="0"/>
              <w:marBottom w:val="0"/>
              <w:divBdr>
                <w:top w:val="none" w:sz="0" w:space="0" w:color="auto"/>
                <w:left w:val="none" w:sz="0" w:space="0" w:color="auto"/>
                <w:bottom w:val="none" w:sz="0" w:space="0" w:color="auto"/>
                <w:right w:val="none" w:sz="0" w:space="0" w:color="auto"/>
              </w:divBdr>
            </w:div>
            <w:div w:id="1199470344">
              <w:marLeft w:val="0"/>
              <w:marRight w:val="0"/>
              <w:marTop w:val="0"/>
              <w:marBottom w:val="0"/>
              <w:divBdr>
                <w:top w:val="none" w:sz="0" w:space="0" w:color="auto"/>
                <w:left w:val="none" w:sz="0" w:space="0" w:color="auto"/>
                <w:bottom w:val="none" w:sz="0" w:space="0" w:color="auto"/>
                <w:right w:val="none" w:sz="0" w:space="0" w:color="auto"/>
              </w:divBdr>
            </w:div>
            <w:div w:id="283315054">
              <w:marLeft w:val="0"/>
              <w:marRight w:val="0"/>
              <w:marTop w:val="0"/>
              <w:marBottom w:val="0"/>
              <w:divBdr>
                <w:top w:val="none" w:sz="0" w:space="0" w:color="auto"/>
                <w:left w:val="none" w:sz="0" w:space="0" w:color="auto"/>
                <w:bottom w:val="none" w:sz="0" w:space="0" w:color="auto"/>
                <w:right w:val="none" w:sz="0" w:space="0" w:color="auto"/>
              </w:divBdr>
            </w:div>
            <w:div w:id="264269302">
              <w:marLeft w:val="0"/>
              <w:marRight w:val="0"/>
              <w:marTop w:val="0"/>
              <w:marBottom w:val="0"/>
              <w:divBdr>
                <w:top w:val="none" w:sz="0" w:space="0" w:color="auto"/>
                <w:left w:val="none" w:sz="0" w:space="0" w:color="auto"/>
                <w:bottom w:val="none" w:sz="0" w:space="0" w:color="auto"/>
                <w:right w:val="none" w:sz="0" w:space="0" w:color="auto"/>
              </w:divBdr>
            </w:div>
            <w:div w:id="666328437">
              <w:marLeft w:val="0"/>
              <w:marRight w:val="0"/>
              <w:marTop w:val="0"/>
              <w:marBottom w:val="0"/>
              <w:divBdr>
                <w:top w:val="none" w:sz="0" w:space="0" w:color="auto"/>
                <w:left w:val="none" w:sz="0" w:space="0" w:color="auto"/>
                <w:bottom w:val="none" w:sz="0" w:space="0" w:color="auto"/>
                <w:right w:val="none" w:sz="0" w:space="0" w:color="auto"/>
              </w:divBdr>
            </w:div>
            <w:div w:id="1709179367">
              <w:marLeft w:val="0"/>
              <w:marRight w:val="0"/>
              <w:marTop w:val="0"/>
              <w:marBottom w:val="0"/>
              <w:divBdr>
                <w:top w:val="none" w:sz="0" w:space="0" w:color="auto"/>
                <w:left w:val="none" w:sz="0" w:space="0" w:color="auto"/>
                <w:bottom w:val="none" w:sz="0" w:space="0" w:color="auto"/>
                <w:right w:val="none" w:sz="0" w:space="0" w:color="auto"/>
              </w:divBdr>
            </w:div>
            <w:div w:id="1903833103">
              <w:marLeft w:val="0"/>
              <w:marRight w:val="0"/>
              <w:marTop w:val="0"/>
              <w:marBottom w:val="0"/>
              <w:divBdr>
                <w:top w:val="none" w:sz="0" w:space="0" w:color="auto"/>
                <w:left w:val="none" w:sz="0" w:space="0" w:color="auto"/>
                <w:bottom w:val="none" w:sz="0" w:space="0" w:color="auto"/>
                <w:right w:val="none" w:sz="0" w:space="0" w:color="auto"/>
              </w:divBdr>
            </w:div>
            <w:div w:id="1488472518">
              <w:marLeft w:val="0"/>
              <w:marRight w:val="0"/>
              <w:marTop w:val="0"/>
              <w:marBottom w:val="0"/>
              <w:divBdr>
                <w:top w:val="none" w:sz="0" w:space="0" w:color="auto"/>
                <w:left w:val="none" w:sz="0" w:space="0" w:color="auto"/>
                <w:bottom w:val="none" w:sz="0" w:space="0" w:color="auto"/>
                <w:right w:val="none" w:sz="0" w:space="0" w:color="auto"/>
              </w:divBdr>
            </w:div>
            <w:div w:id="1355577051">
              <w:marLeft w:val="0"/>
              <w:marRight w:val="0"/>
              <w:marTop w:val="0"/>
              <w:marBottom w:val="0"/>
              <w:divBdr>
                <w:top w:val="none" w:sz="0" w:space="0" w:color="auto"/>
                <w:left w:val="none" w:sz="0" w:space="0" w:color="auto"/>
                <w:bottom w:val="none" w:sz="0" w:space="0" w:color="auto"/>
                <w:right w:val="none" w:sz="0" w:space="0" w:color="auto"/>
              </w:divBdr>
            </w:div>
            <w:div w:id="1486508901">
              <w:marLeft w:val="0"/>
              <w:marRight w:val="0"/>
              <w:marTop w:val="0"/>
              <w:marBottom w:val="0"/>
              <w:divBdr>
                <w:top w:val="none" w:sz="0" w:space="0" w:color="auto"/>
                <w:left w:val="none" w:sz="0" w:space="0" w:color="auto"/>
                <w:bottom w:val="none" w:sz="0" w:space="0" w:color="auto"/>
                <w:right w:val="none" w:sz="0" w:space="0" w:color="auto"/>
              </w:divBdr>
            </w:div>
            <w:div w:id="1915622345">
              <w:marLeft w:val="0"/>
              <w:marRight w:val="0"/>
              <w:marTop w:val="0"/>
              <w:marBottom w:val="0"/>
              <w:divBdr>
                <w:top w:val="none" w:sz="0" w:space="0" w:color="auto"/>
                <w:left w:val="none" w:sz="0" w:space="0" w:color="auto"/>
                <w:bottom w:val="none" w:sz="0" w:space="0" w:color="auto"/>
                <w:right w:val="none" w:sz="0" w:space="0" w:color="auto"/>
              </w:divBdr>
            </w:div>
            <w:div w:id="344595781">
              <w:marLeft w:val="0"/>
              <w:marRight w:val="0"/>
              <w:marTop w:val="0"/>
              <w:marBottom w:val="0"/>
              <w:divBdr>
                <w:top w:val="none" w:sz="0" w:space="0" w:color="auto"/>
                <w:left w:val="none" w:sz="0" w:space="0" w:color="auto"/>
                <w:bottom w:val="none" w:sz="0" w:space="0" w:color="auto"/>
                <w:right w:val="none" w:sz="0" w:space="0" w:color="auto"/>
              </w:divBdr>
            </w:div>
            <w:div w:id="1989631660">
              <w:marLeft w:val="0"/>
              <w:marRight w:val="0"/>
              <w:marTop w:val="0"/>
              <w:marBottom w:val="0"/>
              <w:divBdr>
                <w:top w:val="none" w:sz="0" w:space="0" w:color="auto"/>
                <w:left w:val="none" w:sz="0" w:space="0" w:color="auto"/>
                <w:bottom w:val="none" w:sz="0" w:space="0" w:color="auto"/>
                <w:right w:val="none" w:sz="0" w:space="0" w:color="auto"/>
              </w:divBdr>
            </w:div>
            <w:div w:id="575356979">
              <w:marLeft w:val="0"/>
              <w:marRight w:val="0"/>
              <w:marTop w:val="0"/>
              <w:marBottom w:val="0"/>
              <w:divBdr>
                <w:top w:val="none" w:sz="0" w:space="0" w:color="auto"/>
                <w:left w:val="none" w:sz="0" w:space="0" w:color="auto"/>
                <w:bottom w:val="none" w:sz="0" w:space="0" w:color="auto"/>
                <w:right w:val="none" w:sz="0" w:space="0" w:color="auto"/>
              </w:divBdr>
            </w:div>
            <w:div w:id="262878647">
              <w:marLeft w:val="0"/>
              <w:marRight w:val="0"/>
              <w:marTop w:val="0"/>
              <w:marBottom w:val="0"/>
              <w:divBdr>
                <w:top w:val="none" w:sz="0" w:space="0" w:color="auto"/>
                <w:left w:val="none" w:sz="0" w:space="0" w:color="auto"/>
                <w:bottom w:val="none" w:sz="0" w:space="0" w:color="auto"/>
                <w:right w:val="none" w:sz="0" w:space="0" w:color="auto"/>
              </w:divBdr>
            </w:div>
            <w:div w:id="1312563720">
              <w:marLeft w:val="0"/>
              <w:marRight w:val="0"/>
              <w:marTop w:val="0"/>
              <w:marBottom w:val="0"/>
              <w:divBdr>
                <w:top w:val="none" w:sz="0" w:space="0" w:color="auto"/>
                <w:left w:val="none" w:sz="0" w:space="0" w:color="auto"/>
                <w:bottom w:val="none" w:sz="0" w:space="0" w:color="auto"/>
                <w:right w:val="none" w:sz="0" w:space="0" w:color="auto"/>
              </w:divBdr>
            </w:div>
            <w:div w:id="256523556">
              <w:marLeft w:val="0"/>
              <w:marRight w:val="0"/>
              <w:marTop w:val="0"/>
              <w:marBottom w:val="0"/>
              <w:divBdr>
                <w:top w:val="none" w:sz="0" w:space="0" w:color="auto"/>
                <w:left w:val="none" w:sz="0" w:space="0" w:color="auto"/>
                <w:bottom w:val="none" w:sz="0" w:space="0" w:color="auto"/>
                <w:right w:val="none" w:sz="0" w:space="0" w:color="auto"/>
              </w:divBdr>
            </w:div>
            <w:div w:id="647636869">
              <w:marLeft w:val="0"/>
              <w:marRight w:val="0"/>
              <w:marTop w:val="0"/>
              <w:marBottom w:val="0"/>
              <w:divBdr>
                <w:top w:val="none" w:sz="0" w:space="0" w:color="auto"/>
                <w:left w:val="none" w:sz="0" w:space="0" w:color="auto"/>
                <w:bottom w:val="none" w:sz="0" w:space="0" w:color="auto"/>
                <w:right w:val="none" w:sz="0" w:space="0" w:color="auto"/>
              </w:divBdr>
            </w:div>
            <w:div w:id="826241927">
              <w:marLeft w:val="0"/>
              <w:marRight w:val="0"/>
              <w:marTop w:val="0"/>
              <w:marBottom w:val="0"/>
              <w:divBdr>
                <w:top w:val="none" w:sz="0" w:space="0" w:color="auto"/>
                <w:left w:val="none" w:sz="0" w:space="0" w:color="auto"/>
                <w:bottom w:val="none" w:sz="0" w:space="0" w:color="auto"/>
                <w:right w:val="none" w:sz="0" w:space="0" w:color="auto"/>
              </w:divBdr>
            </w:div>
            <w:div w:id="962199849">
              <w:marLeft w:val="0"/>
              <w:marRight w:val="0"/>
              <w:marTop w:val="0"/>
              <w:marBottom w:val="0"/>
              <w:divBdr>
                <w:top w:val="none" w:sz="0" w:space="0" w:color="auto"/>
                <w:left w:val="none" w:sz="0" w:space="0" w:color="auto"/>
                <w:bottom w:val="none" w:sz="0" w:space="0" w:color="auto"/>
                <w:right w:val="none" w:sz="0" w:space="0" w:color="auto"/>
              </w:divBdr>
            </w:div>
            <w:div w:id="102655010">
              <w:marLeft w:val="0"/>
              <w:marRight w:val="0"/>
              <w:marTop w:val="0"/>
              <w:marBottom w:val="0"/>
              <w:divBdr>
                <w:top w:val="none" w:sz="0" w:space="0" w:color="auto"/>
                <w:left w:val="none" w:sz="0" w:space="0" w:color="auto"/>
                <w:bottom w:val="none" w:sz="0" w:space="0" w:color="auto"/>
                <w:right w:val="none" w:sz="0" w:space="0" w:color="auto"/>
              </w:divBdr>
            </w:div>
            <w:div w:id="244190454">
              <w:marLeft w:val="0"/>
              <w:marRight w:val="0"/>
              <w:marTop w:val="0"/>
              <w:marBottom w:val="0"/>
              <w:divBdr>
                <w:top w:val="none" w:sz="0" w:space="0" w:color="auto"/>
                <w:left w:val="none" w:sz="0" w:space="0" w:color="auto"/>
                <w:bottom w:val="none" w:sz="0" w:space="0" w:color="auto"/>
                <w:right w:val="none" w:sz="0" w:space="0" w:color="auto"/>
              </w:divBdr>
            </w:div>
            <w:div w:id="1035958205">
              <w:marLeft w:val="0"/>
              <w:marRight w:val="0"/>
              <w:marTop w:val="0"/>
              <w:marBottom w:val="0"/>
              <w:divBdr>
                <w:top w:val="none" w:sz="0" w:space="0" w:color="auto"/>
                <w:left w:val="none" w:sz="0" w:space="0" w:color="auto"/>
                <w:bottom w:val="none" w:sz="0" w:space="0" w:color="auto"/>
                <w:right w:val="none" w:sz="0" w:space="0" w:color="auto"/>
              </w:divBdr>
            </w:div>
            <w:div w:id="844712117">
              <w:marLeft w:val="0"/>
              <w:marRight w:val="0"/>
              <w:marTop w:val="0"/>
              <w:marBottom w:val="0"/>
              <w:divBdr>
                <w:top w:val="none" w:sz="0" w:space="0" w:color="auto"/>
                <w:left w:val="none" w:sz="0" w:space="0" w:color="auto"/>
                <w:bottom w:val="none" w:sz="0" w:space="0" w:color="auto"/>
                <w:right w:val="none" w:sz="0" w:space="0" w:color="auto"/>
              </w:divBdr>
            </w:div>
            <w:div w:id="1766264310">
              <w:marLeft w:val="0"/>
              <w:marRight w:val="0"/>
              <w:marTop w:val="0"/>
              <w:marBottom w:val="0"/>
              <w:divBdr>
                <w:top w:val="none" w:sz="0" w:space="0" w:color="auto"/>
                <w:left w:val="none" w:sz="0" w:space="0" w:color="auto"/>
                <w:bottom w:val="none" w:sz="0" w:space="0" w:color="auto"/>
                <w:right w:val="none" w:sz="0" w:space="0" w:color="auto"/>
              </w:divBdr>
            </w:div>
            <w:div w:id="744642124">
              <w:marLeft w:val="0"/>
              <w:marRight w:val="0"/>
              <w:marTop w:val="0"/>
              <w:marBottom w:val="0"/>
              <w:divBdr>
                <w:top w:val="none" w:sz="0" w:space="0" w:color="auto"/>
                <w:left w:val="none" w:sz="0" w:space="0" w:color="auto"/>
                <w:bottom w:val="none" w:sz="0" w:space="0" w:color="auto"/>
                <w:right w:val="none" w:sz="0" w:space="0" w:color="auto"/>
              </w:divBdr>
            </w:div>
            <w:div w:id="1398626159">
              <w:marLeft w:val="0"/>
              <w:marRight w:val="0"/>
              <w:marTop w:val="0"/>
              <w:marBottom w:val="0"/>
              <w:divBdr>
                <w:top w:val="none" w:sz="0" w:space="0" w:color="auto"/>
                <w:left w:val="none" w:sz="0" w:space="0" w:color="auto"/>
                <w:bottom w:val="none" w:sz="0" w:space="0" w:color="auto"/>
                <w:right w:val="none" w:sz="0" w:space="0" w:color="auto"/>
              </w:divBdr>
            </w:div>
            <w:div w:id="1522208388">
              <w:marLeft w:val="0"/>
              <w:marRight w:val="0"/>
              <w:marTop w:val="0"/>
              <w:marBottom w:val="0"/>
              <w:divBdr>
                <w:top w:val="none" w:sz="0" w:space="0" w:color="auto"/>
                <w:left w:val="none" w:sz="0" w:space="0" w:color="auto"/>
                <w:bottom w:val="none" w:sz="0" w:space="0" w:color="auto"/>
                <w:right w:val="none" w:sz="0" w:space="0" w:color="auto"/>
              </w:divBdr>
            </w:div>
            <w:div w:id="1730349010">
              <w:marLeft w:val="0"/>
              <w:marRight w:val="0"/>
              <w:marTop w:val="0"/>
              <w:marBottom w:val="0"/>
              <w:divBdr>
                <w:top w:val="none" w:sz="0" w:space="0" w:color="auto"/>
                <w:left w:val="none" w:sz="0" w:space="0" w:color="auto"/>
                <w:bottom w:val="none" w:sz="0" w:space="0" w:color="auto"/>
                <w:right w:val="none" w:sz="0" w:space="0" w:color="auto"/>
              </w:divBdr>
            </w:div>
            <w:div w:id="138111660">
              <w:marLeft w:val="0"/>
              <w:marRight w:val="0"/>
              <w:marTop w:val="0"/>
              <w:marBottom w:val="0"/>
              <w:divBdr>
                <w:top w:val="none" w:sz="0" w:space="0" w:color="auto"/>
                <w:left w:val="none" w:sz="0" w:space="0" w:color="auto"/>
                <w:bottom w:val="none" w:sz="0" w:space="0" w:color="auto"/>
                <w:right w:val="none" w:sz="0" w:space="0" w:color="auto"/>
              </w:divBdr>
            </w:div>
            <w:div w:id="1601063639">
              <w:marLeft w:val="0"/>
              <w:marRight w:val="0"/>
              <w:marTop w:val="0"/>
              <w:marBottom w:val="0"/>
              <w:divBdr>
                <w:top w:val="none" w:sz="0" w:space="0" w:color="auto"/>
                <w:left w:val="none" w:sz="0" w:space="0" w:color="auto"/>
                <w:bottom w:val="none" w:sz="0" w:space="0" w:color="auto"/>
                <w:right w:val="none" w:sz="0" w:space="0" w:color="auto"/>
              </w:divBdr>
            </w:div>
            <w:div w:id="931745852">
              <w:marLeft w:val="0"/>
              <w:marRight w:val="0"/>
              <w:marTop w:val="0"/>
              <w:marBottom w:val="0"/>
              <w:divBdr>
                <w:top w:val="none" w:sz="0" w:space="0" w:color="auto"/>
                <w:left w:val="none" w:sz="0" w:space="0" w:color="auto"/>
                <w:bottom w:val="none" w:sz="0" w:space="0" w:color="auto"/>
                <w:right w:val="none" w:sz="0" w:space="0" w:color="auto"/>
              </w:divBdr>
            </w:div>
            <w:div w:id="1063992498">
              <w:marLeft w:val="0"/>
              <w:marRight w:val="0"/>
              <w:marTop w:val="0"/>
              <w:marBottom w:val="0"/>
              <w:divBdr>
                <w:top w:val="none" w:sz="0" w:space="0" w:color="auto"/>
                <w:left w:val="none" w:sz="0" w:space="0" w:color="auto"/>
                <w:bottom w:val="none" w:sz="0" w:space="0" w:color="auto"/>
                <w:right w:val="none" w:sz="0" w:space="0" w:color="auto"/>
              </w:divBdr>
            </w:div>
            <w:div w:id="20326494">
              <w:marLeft w:val="0"/>
              <w:marRight w:val="0"/>
              <w:marTop w:val="0"/>
              <w:marBottom w:val="0"/>
              <w:divBdr>
                <w:top w:val="none" w:sz="0" w:space="0" w:color="auto"/>
                <w:left w:val="none" w:sz="0" w:space="0" w:color="auto"/>
                <w:bottom w:val="none" w:sz="0" w:space="0" w:color="auto"/>
                <w:right w:val="none" w:sz="0" w:space="0" w:color="auto"/>
              </w:divBdr>
            </w:div>
            <w:div w:id="584076490">
              <w:marLeft w:val="0"/>
              <w:marRight w:val="0"/>
              <w:marTop w:val="0"/>
              <w:marBottom w:val="0"/>
              <w:divBdr>
                <w:top w:val="none" w:sz="0" w:space="0" w:color="auto"/>
                <w:left w:val="none" w:sz="0" w:space="0" w:color="auto"/>
                <w:bottom w:val="none" w:sz="0" w:space="0" w:color="auto"/>
                <w:right w:val="none" w:sz="0" w:space="0" w:color="auto"/>
              </w:divBdr>
            </w:div>
            <w:div w:id="2071149827">
              <w:marLeft w:val="0"/>
              <w:marRight w:val="0"/>
              <w:marTop w:val="0"/>
              <w:marBottom w:val="0"/>
              <w:divBdr>
                <w:top w:val="none" w:sz="0" w:space="0" w:color="auto"/>
                <w:left w:val="none" w:sz="0" w:space="0" w:color="auto"/>
                <w:bottom w:val="none" w:sz="0" w:space="0" w:color="auto"/>
                <w:right w:val="none" w:sz="0" w:space="0" w:color="auto"/>
              </w:divBdr>
            </w:div>
            <w:div w:id="615067607">
              <w:marLeft w:val="0"/>
              <w:marRight w:val="0"/>
              <w:marTop w:val="0"/>
              <w:marBottom w:val="0"/>
              <w:divBdr>
                <w:top w:val="none" w:sz="0" w:space="0" w:color="auto"/>
                <w:left w:val="none" w:sz="0" w:space="0" w:color="auto"/>
                <w:bottom w:val="none" w:sz="0" w:space="0" w:color="auto"/>
                <w:right w:val="none" w:sz="0" w:space="0" w:color="auto"/>
              </w:divBdr>
            </w:div>
            <w:div w:id="1877573462">
              <w:marLeft w:val="0"/>
              <w:marRight w:val="0"/>
              <w:marTop w:val="0"/>
              <w:marBottom w:val="0"/>
              <w:divBdr>
                <w:top w:val="none" w:sz="0" w:space="0" w:color="auto"/>
                <w:left w:val="none" w:sz="0" w:space="0" w:color="auto"/>
                <w:bottom w:val="none" w:sz="0" w:space="0" w:color="auto"/>
                <w:right w:val="none" w:sz="0" w:space="0" w:color="auto"/>
              </w:divBdr>
            </w:div>
            <w:div w:id="1082411724">
              <w:marLeft w:val="0"/>
              <w:marRight w:val="0"/>
              <w:marTop w:val="0"/>
              <w:marBottom w:val="0"/>
              <w:divBdr>
                <w:top w:val="none" w:sz="0" w:space="0" w:color="auto"/>
                <w:left w:val="none" w:sz="0" w:space="0" w:color="auto"/>
                <w:bottom w:val="none" w:sz="0" w:space="0" w:color="auto"/>
                <w:right w:val="none" w:sz="0" w:space="0" w:color="auto"/>
              </w:divBdr>
            </w:div>
            <w:div w:id="538905566">
              <w:marLeft w:val="0"/>
              <w:marRight w:val="0"/>
              <w:marTop w:val="0"/>
              <w:marBottom w:val="0"/>
              <w:divBdr>
                <w:top w:val="none" w:sz="0" w:space="0" w:color="auto"/>
                <w:left w:val="none" w:sz="0" w:space="0" w:color="auto"/>
                <w:bottom w:val="none" w:sz="0" w:space="0" w:color="auto"/>
                <w:right w:val="none" w:sz="0" w:space="0" w:color="auto"/>
              </w:divBdr>
            </w:div>
            <w:div w:id="1593009411">
              <w:marLeft w:val="0"/>
              <w:marRight w:val="0"/>
              <w:marTop w:val="0"/>
              <w:marBottom w:val="0"/>
              <w:divBdr>
                <w:top w:val="none" w:sz="0" w:space="0" w:color="auto"/>
                <w:left w:val="none" w:sz="0" w:space="0" w:color="auto"/>
                <w:bottom w:val="none" w:sz="0" w:space="0" w:color="auto"/>
                <w:right w:val="none" w:sz="0" w:space="0" w:color="auto"/>
              </w:divBdr>
            </w:div>
            <w:div w:id="1013537614">
              <w:marLeft w:val="0"/>
              <w:marRight w:val="0"/>
              <w:marTop w:val="0"/>
              <w:marBottom w:val="0"/>
              <w:divBdr>
                <w:top w:val="none" w:sz="0" w:space="0" w:color="auto"/>
                <w:left w:val="none" w:sz="0" w:space="0" w:color="auto"/>
                <w:bottom w:val="none" w:sz="0" w:space="0" w:color="auto"/>
                <w:right w:val="none" w:sz="0" w:space="0" w:color="auto"/>
              </w:divBdr>
            </w:div>
            <w:div w:id="1956672041">
              <w:marLeft w:val="0"/>
              <w:marRight w:val="0"/>
              <w:marTop w:val="0"/>
              <w:marBottom w:val="0"/>
              <w:divBdr>
                <w:top w:val="none" w:sz="0" w:space="0" w:color="auto"/>
                <w:left w:val="none" w:sz="0" w:space="0" w:color="auto"/>
                <w:bottom w:val="none" w:sz="0" w:space="0" w:color="auto"/>
                <w:right w:val="none" w:sz="0" w:space="0" w:color="auto"/>
              </w:divBdr>
            </w:div>
            <w:div w:id="969824336">
              <w:marLeft w:val="0"/>
              <w:marRight w:val="0"/>
              <w:marTop w:val="0"/>
              <w:marBottom w:val="0"/>
              <w:divBdr>
                <w:top w:val="none" w:sz="0" w:space="0" w:color="auto"/>
                <w:left w:val="none" w:sz="0" w:space="0" w:color="auto"/>
                <w:bottom w:val="none" w:sz="0" w:space="0" w:color="auto"/>
                <w:right w:val="none" w:sz="0" w:space="0" w:color="auto"/>
              </w:divBdr>
            </w:div>
            <w:div w:id="82654988">
              <w:marLeft w:val="0"/>
              <w:marRight w:val="0"/>
              <w:marTop w:val="0"/>
              <w:marBottom w:val="0"/>
              <w:divBdr>
                <w:top w:val="none" w:sz="0" w:space="0" w:color="auto"/>
                <w:left w:val="none" w:sz="0" w:space="0" w:color="auto"/>
                <w:bottom w:val="none" w:sz="0" w:space="0" w:color="auto"/>
                <w:right w:val="none" w:sz="0" w:space="0" w:color="auto"/>
              </w:divBdr>
            </w:div>
            <w:div w:id="1569464200">
              <w:marLeft w:val="0"/>
              <w:marRight w:val="0"/>
              <w:marTop w:val="0"/>
              <w:marBottom w:val="0"/>
              <w:divBdr>
                <w:top w:val="none" w:sz="0" w:space="0" w:color="auto"/>
                <w:left w:val="none" w:sz="0" w:space="0" w:color="auto"/>
                <w:bottom w:val="none" w:sz="0" w:space="0" w:color="auto"/>
                <w:right w:val="none" w:sz="0" w:space="0" w:color="auto"/>
              </w:divBdr>
            </w:div>
            <w:div w:id="1028991461">
              <w:marLeft w:val="0"/>
              <w:marRight w:val="0"/>
              <w:marTop w:val="0"/>
              <w:marBottom w:val="0"/>
              <w:divBdr>
                <w:top w:val="none" w:sz="0" w:space="0" w:color="auto"/>
                <w:left w:val="none" w:sz="0" w:space="0" w:color="auto"/>
                <w:bottom w:val="none" w:sz="0" w:space="0" w:color="auto"/>
                <w:right w:val="none" w:sz="0" w:space="0" w:color="auto"/>
              </w:divBdr>
            </w:div>
            <w:div w:id="1257665198">
              <w:marLeft w:val="0"/>
              <w:marRight w:val="0"/>
              <w:marTop w:val="0"/>
              <w:marBottom w:val="0"/>
              <w:divBdr>
                <w:top w:val="none" w:sz="0" w:space="0" w:color="auto"/>
                <w:left w:val="none" w:sz="0" w:space="0" w:color="auto"/>
                <w:bottom w:val="none" w:sz="0" w:space="0" w:color="auto"/>
                <w:right w:val="none" w:sz="0" w:space="0" w:color="auto"/>
              </w:divBdr>
            </w:div>
            <w:div w:id="919755471">
              <w:marLeft w:val="0"/>
              <w:marRight w:val="0"/>
              <w:marTop w:val="0"/>
              <w:marBottom w:val="0"/>
              <w:divBdr>
                <w:top w:val="none" w:sz="0" w:space="0" w:color="auto"/>
                <w:left w:val="none" w:sz="0" w:space="0" w:color="auto"/>
                <w:bottom w:val="none" w:sz="0" w:space="0" w:color="auto"/>
                <w:right w:val="none" w:sz="0" w:space="0" w:color="auto"/>
              </w:divBdr>
            </w:div>
            <w:div w:id="1322852368">
              <w:marLeft w:val="0"/>
              <w:marRight w:val="0"/>
              <w:marTop w:val="0"/>
              <w:marBottom w:val="0"/>
              <w:divBdr>
                <w:top w:val="none" w:sz="0" w:space="0" w:color="auto"/>
                <w:left w:val="none" w:sz="0" w:space="0" w:color="auto"/>
                <w:bottom w:val="none" w:sz="0" w:space="0" w:color="auto"/>
                <w:right w:val="none" w:sz="0" w:space="0" w:color="auto"/>
              </w:divBdr>
            </w:div>
            <w:div w:id="668488837">
              <w:marLeft w:val="0"/>
              <w:marRight w:val="0"/>
              <w:marTop w:val="0"/>
              <w:marBottom w:val="0"/>
              <w:divBdr>
                <w:top w:val="none" w:sz="0" w:space="0" w:color="auto"/>
                <w:left w:val="none" w:sz="0" w:space="0" w:color="auto"/>
                <w:bottom w:val="none" w:sz="0" w:space="0" w:color="auto"/>
                <w:right w:val="none" w:sz="0" w:space="0" w:color="auto"/>
              </w:divBdr>
            </w:div>
            <w:div w:id="207958467">
              <w:marLeft w:val="0"/>
              <w:marRight w:val="0"/>
              <w:marTop w:val="0"/>
              <w:marBottom w:val="0"/>
              <w:divBdr>
                <w:top w:val="none" w:sz="0" w:space="0" w:color="auto"/>
                <w:left w:val="none" w:sz="0" w:space="0" w:color="auto"/>
                <w:bottom w:val="none" w:sz="0" w:space="0" w:color="auto"/>
                <w:right w:val="none" w:sz="0" w:space="0" w:color="auto"/>
              </w:divBdr>
            </w:div>
            <w:div w:id="506822473">
              <w:marLeft w:val="0"/>
              <w:marRight w:val="0"/>
              <w:marTop w:val="0"/>
              <w:marBottom w:val="0"/>
              <w:divBdr>
                <w:top w:val="none" w:sz="0" w:space="0" w:color="auto"/>
                <w:left w:val="none" w:sz="0" w:space="0" w:color="auto"/>
                <w:bottom w:val="none" w:sz="0" w:space="0" w:color="auto"/>
                <w:right w:val="none" w:sz="0" w:space="0" w:color="auto"/>
              </w:divBdr>
            </w:div>
            <w:div w:id="885920171">
              <w:marLeft w:val="0"/>
              <w:marRight w:val="0"/>
              <w:marTop w:val="0"/>
              <w:marBottom w:val="0"/>
              <w:divBdr>
                <w:top w:val="none" w:sz="0" w:space="0" w:color="auto"/>
                <w:left w:val="none" w:sz="0" w:space="0" w:color="auto"/>
                <w:bottom w:val="none" w:sz="0" w:space="0" w:color="auto"/>
                <w:right w:val="none" w:sz="0" w:space="0" w:color="auto"/>
              </w:divBdr>
            </w:div>
            <w:div w:id="1567645357">
              <w:marLeft w:val="0"/>
              <w:marRight w:val="0"/>
              <w:marTop w:val="0"/>
              <w:marBottom w:val="0"/>
              <w:divBdr>
                <w:top w:val="none" w:sz="0" w:space="0" w:color="auto"/>
                <w:left w:val="none" w:sz="0" w:space="0" w:color="auto"/>
                <w:bottom w:val="none" w:sz="0" w:space="0" w:color="auto"/>
                <w:right w:val="none" w:sz="0" w:space="0" w:color="auto"/>
              </w:divBdr>
            </w:div>
            <w:div w:id="786898113">
              <w:marLeft w:val="0"/>
              <w:marRight w:val="0"/>
              <w:marTop w:val="0"/>
              <w:marBottom w:val="0"/>
              <w:divBdr>
                <w:top w:val="none" w:sz="0" w:space="0" w:color="auto"/>
                <w:left w:val="none" w:sz="0" w:space="0" w:color="auto"/>
                <w:bottom w:val="none" w:sz="0" w:space="0" w:color="auto"/>
                <w:right w:val="none" w:sz="0" w:space="0" w:color="auto"/>
              </w:divBdr>
            </w:div>
            <w:div w:id="438260443">
              <w:marLeft w:val="0"/>
              <w:marRight w:val="0"/>
              <w:marTop w:val="0"/>
              <w:marBottom w:val="0"/>
              <w:divBdr>
                <w:top w:val="none" w:sz="0" w:space="0" w:color="auto"/>
                <w:left w:val="none" w:sz="0" w:space="0" w:color="auto"/>
                <w:bottom w:val="none" w:sz="0" w:space="0" w:color="auto"/>
                <w:right w:val="none" w:sz="0" w:space="0" w:color="auto"/>
              </w:divBdr>
            </w:div>
            <w:div w:id="1321352557">
              <w:marLeft w:val="0"/>
              <w:marRight w:val="0"/>
              <w:marTop w:val="0"/>
              <w:marBottom w:val="0"/>
              <w:divBdr>
                <w:top w:val="none" w:sz="0" w:space="0" w:color="auto"/>
                <w:left w:val="none" w:sz="0" w:space="0" w:color="auto"/>
                <w:bottom w:val="none" w:sz="0" w:space="0" w:color="auto"/>
                <w:right w:val="none" w:sz="0" w:space="0" w:color="auto"/>
              </w:divBdr>
            </w:div>
            <w:div w:id="288703599">
              <w:marLeft w:val="0"/>
              <w:marRight w:val="0"/>
              <w:marTop w:val="0"/>
              <w:marBottom w:val="0"/>
              <w:divBdr>
                <w:top w:val="none" w:sz="0" w:space="0" w:color="auto"/>
                <w:left w:val="none" w:sz="0" w:space="0" w:color="auto"/>
                <w:bottom w:val="none" w:sz="0" w:space="0" w:color="auto"/>
                <w:right w:val="none" w:sz="0" w:space="0" w:color="auto"/>
              </w:divBdr>
            </w:div>
            <w:div w:id="1653026857">
              <w:marLeft w:val="0"/>
              <w:marRight w:val="0"/>
              <w:marTop w:val="0"/>
              <w:marBottom w:val="0"/>
              <w:divBdr>
                <w:top w:val="none" w:sz="0" w:space="0" w:color="auto"/>
                <w:left w:val="none" w:sz="0" w:space="0" w:color="auto"/>
                <w:bottom w:val="none" w:sz="0" w:space="0" w:color="auto"/>
                <w:right w:val="none" w:sz="0" w:space="0" w:color="auto"/>
              </w:divBdr>
            </w:div>
            <w:div w:id="555777969">
              <w:marLeft w:val="0"/>
              <w:marRight w:val="0"/>
              <w:marTop w:val="0"/>
              <w:marBottom w:val="0"/>
              <w:divBdr>
                <w:top w:val="none" w:sz="0" w:space="0" w:color="auto"/>
                <w:left w:val="none" w:sz="0" w:space="0" w:color="auto"/>
                <w:bottom w:val="none" w:sz="0" w:space="0" w:color="auto"/>
                <w:right w:val="none" w:sz="0" w:space="0" w:color="auto"/>
              </w:divBdr>
            </w:div>
            <w:div w:id="1728187131">
              <w:marLeft w:val="0"/>
              <w:marRight w:val="0"/>
              <w:marTop w:val="0"/>
              <w:marBottom w:val="0"/>
              <w:divBdr>
                <w:top w:val="none" w:sz="0" w:space="0" w:color="auto"/>
                <w:left w:val="none" w:sz="0" w:space="0" w:color="auto"/>
                <w:bottom w:val="none" w:sz="0" w:space="0" w:color="auto"/>
                <w:right w:val="none" w:sz="0" w:space="0" w:color="auto"/>
              </w:divBdr>
            </w:div>
            <w:div w:id="1468010325">
              <w:marLeft w:val="0"/>
              <w:marRight w:val="0"/>
              <w:marTop w:val="0"/>
              <w:marBottom w:val="0"/>
              <w:divBdr>
                <w:top w:val="none" w:sz="0" w:space="0" w:color="auto"/>
                <w:left w:val="none" w:sz="0" w:space="0" w:color="auto"/>
                <w:bottom w:val="none" w:sz="0" w:space="0" w:color="auto"/>
                <w:right w:val="none" w:sz="0" w:space="0" w:color="auto"/>
              </w:divBdr>
            </w:div>
            <w:div w:id="941648175">
              <w:marLeft w:val="0"/>
              <w:marRight w:val="0"/>
              <w:marTop w:val="0"/>
              <w:marBottom w:val="0"/>
              <w:divBdr>
                <w:top w:val="none" w:sz="0" w:space="0" w:color="auto"/>
                <w:left w:val="none" w:sz="0" w:space="0" w:color="auto"/>
                <w:bottom w:val="none" w:sz="0" w:space="0" w:color="auto"/>
                <w:right w:val="none" w:sz="0" w:space="0" w:color="auto"/>
              </w:divBdr>
            </w:div>
            <w:div w:id="1271234153">
              <w:marLeft w:val="0"/>
              <w:marRight w:val="0"/>
              <w:marTop w:val="0"/>
              <w:marBottom w:val="0"/>
              <w:divBdr>
                <w:top w:val="none" w:sz="0" w:space="0" w:color="auto"/>
                <w:left w:val="none" w:sz="0" w:space="0" w:color="auto"/>
                <w:bottom w:val="none" w:sz="0" w:space="0" w:color="auto"/>
                <w:right w:val="none" w:sz="0" w:space="0" w:color="auto"/>
              </w:divBdr>
            </w:div>
            <w:div w:id="852260999">
              <w:marLeft w:val="0"/>
              <w:marRight w:val="0"/>
              <w:marTop w:val="0"/>
              <w:marBottom w:val="0"/>
              <w:divBdr>
                <w:top w:val="none" w:sz="0" w:space="0" w:color="auto"/>
                <w:left w:val="none" w:sz="0" w:space="0" w:color="auto"/>
                <w:bottom w:val="none" w:sz="0" w:space="0" w:color="auto"/>
                <w:right w:val="none" w:sz="0" w:space="0" w:color="auto"/>
              </w:divBdr>
            </w:div>
            <w:div w:id="1996645959">
              <w:marLeft w:val="0"/>
              <w:marRight w:val="0"/>
              <w:marTop w:val="0"/>
              <w:marBottom w:val="0"/>
              <w:divBdr>
                <w:top w:val="none" w:sz="0" w:space="0" w:color="auto"/>
                <w:left w:val="none" w:sz="0" w:space="0" w:color="auto"/>
                <w:bottom w:val="none" w:sz="0" w:space="0" w:color="auto"/>
                <w:right w:val="none" w:sz="0" w:space="0" w:color="auto"/>
              </w:divBdr>
            </w:div>
            <w:div w:id="1598247431">
              <w:marLeft w:val="0"/>
              <w:marRight w:val="0"/>
              <w:marTop w:val="0"/>
              <w:marBottom w:val="0"/>
              <w:divBdr>
                <w:top w:val="none" w:sz="0" w:space="0" w:color="auto"/>
                <w:left w:val="none" w:sz="0" w:space="0" w:color="auto"/>
                <w:bottom w:val="none" w:sz="0" w:space="0" w:color="auto"/>
                <w:right w:val="none" w:sz="0" w:space="0" w:color="auto"/>
              </w:divBdr>
            </w:div>
            <w:div w:id="1694456877">
              <w:marLeft w:val="0"/>
              <w:marRight w:val="0"/>
              <w:marTop w:val="0"/>
              <w:marBottom w:val="0"/>
              <w:divBdr>
                <w:top w:val="none" w:sz="0" w:space="0" w:color="auto"/>
                <w:left w:val="none" w:sz="0" w:space="0" w:color="auto"/>
                <w:bottom w:val="none" w:sz="0" w:space="0" w:color="auto"/>
                <w:right w:val="none" w:sz="0" w:space="0" w:color="auto"/>
              </w:divBdr>
            </w:div>
            <w:div w:id="1322805405">
              <w:marLeft w:val="0"/>
              <w:marRight w:val="0"/>
              <w:marTop w:val="0"/>
              <w:marBottom w:val="0"/>
              <w:divBdr>
                <w:top w:val="none" w:sz="0" w:space="0" w:color="auto"/>
                <w:left w:val="none" w:sz="0" w:space="0" w:color="auto"/>
                <w:bottom w:val="none" w:sz="0" w:space="0" w:color="auto"/>
                <w:right w:val="none" w:sz="0" w:space="0" w:color="auto"/>
              </w:divBdr>
            </w:div>
            <w:div w:id="2119055631">
              <w:marLeft w:val="0"/>
              <w:marRight w:val="0"/>
              <w:marTop w:val="0"/>
              <w:marBottom w:val="0"/>
              <w:divBdr>
                <w:top w:val="none" w:sz="0" w:space="0" w:color="auto"/>
                <w:left w:val="none" w:sz="0" w:space="0" w:color="auto"/>
                <w:bottom w:val="none" w:sz="0" w:space="0" w:color="auto"/>
                <w:right w:val="none" w:sz="0" w:space="0" w:color="auto"/>
              </w:divBdr>
            </w:div>
            <w:div w:id="469980576">
              <w:marLeft w:val="0"/>
              <w:marRight w:val="0"/>
              <w:marTop w:val="0"/>
              <w:marBottom w:val="0"/>
              <w:divBdr>
                <w:top w:val="none" w:sz="0" w:space="0" w:color="auto"/>
                <w:left w:val="none" w:sz="0" w:space="0" w:color="auto"/>
                <w:bottom w:val="none" w:sz="0" w:space="0" w:color="auto"/>
                <w:right w:val="none" w:sz="0" w:space="0" w:color="auto"/>
              </w:divBdr>
            </w:div>
            <w:div w:id="1991204167">
              <w:marLeft w:val="0"/>
              <w:marRight w:val="0"/>
              <w:marTop w:val="0"/>
              <w:marBottom w:val="0"/>
              <w:divBdr>
                <w:top w:val="none" w:sz="0" w:space="0" w:color="auto"/>
                <w:left w:val="none" w:sz="0" w:space="0" w:color="auto"/>
                <w:bottom w:val="none" w:sz="0" w:space="0" w:color="auto"/>
                <w:right w:val="none" w:sz="0" w:space="0" w:color="auto"/>
              </w:divBdr>
            </w:div>
            <w:div w:id="173112479">
              <w:marLeft w:val="0"/>
              <w:marRight w:val="0"/>
              <w:marTop w:val="0"/>
              <w:marBottom w:val="0"/>
              <w:divBdr>
                <w:top w:val="none" w:sz="0" w:space="0" w:color="auto"/>
                <w:left w:val="none" w:sz="0" w:space="0" w:color="auto"/>
                <w:bottom w:val="none" w:sz="0" w:space="0" w:color="auto"/>
                <w:right w:val="none" w:sz="0" w:space="0" w:color="auto"/>
              </w:divBdr>
            </w:div>
            <w:div w:id="100610946">
              <w:marLeft w:val="0"/>
              <w:marRight w:val="0"/>
              <w:marTop w:val="0"/>
              <w:marBottom w:val="0"/>
              <w:divBdr>
                <w:top w:val="none" w:sz="0" w:space="0" w:color="auto"/>
                <w:left w:val="none" w:sz="0" w:space="0" w:color="auto"/>
                <w:bottom w:val="none" w:sz="0" w:space="0" w:color="auto"/>
                <w:right w:val="none" w:sz="0" w:space="0" w:color="auto"/>
              </w:divBdr>
            </w:div>
            <w:div w:id="222066238">
              <w:marLeft w:val="0"/>
              <w:marRight w:val="0"/>
              <w:marTop w:val="0"/>
              <w:marBottom w:val="0"/>
              <w:divBdr>
                <w:top w:val="none" w:sz="0" w:space="0" w:color="auto"/>
                <w:left w:val="none" w:sz="0" w:space="0" w:color="auto"/>
                <w:bottom w:val="none" w:sz="0" w:space="0" w:color="auto"/>
                <w:right w:val="none" w:sz="0" w:space="0" w:color="auto"/>
              </w:divBdr>
            </w:div>
            <w:div w:id="1142191196">
              <w:marLeft w:val="0"/>
              <w:marRight w:val="0"/>
              <w:marTop w:val="0"/>
              <w:marBottom w:val="0"/>
              <w:divBdr>
                <w:top w:val="none" w:sz="0" w:space="0" w:color="auto"/>
                <w:left w:val="none" w:sz="0" w:space="0" w:color="auto"/>
                <w:bottom w:val="none" w:sz="0" w:space="0" w:color="auto"/>
                <w:right w:val="none" w:sz="0" w:space="0" w:color="auto"/>
              </w:divBdr>
            </w:div>
            <w:div w:id="382484055">
              <w:marLeft w:val="0"/>
              <w:marRight w:val="0"/>
              <w:marTop w:val="0"/>
              <w:marBottom w:val="0"/>
              <w:divBdr>
                <w:top w:val="none" w:sz="0" w:space="0" w:color="auto"/>
                <w:left w:val="none" w:sz="0" w:space="0" w:color="auto"/>
                <w:bottom w:val="none" w:sz="0" w:space="0" w:color="auto"/>
                <w:right w:val="none" w:sz="0" w:space="0" w:color="auto"/>
              </w:divBdr>
            </w:div>
            <w:div w:id="812604420">
              <w:marLeft w:val="0"/>
              <w:marRight w:val="0"/>
              <w:marTop w:val="0"/>
              <w:marBottom w:val="0"/>
              <w:divBdr>
                <w:top w:val="none" w:sz="0" w:space="0" w:color="auto"/>
                <w:left w:val="none" w:sz="0" w:space="0" w:color="auto"/>
                <w:bottom w:val="none" w:sz="0" w:space="0" w:color="auto"/>
                <w:right w:val="none" w:sz="0" w:space="0" w:color="auto"/>
              </w:divBdr>
            </w:div>
            <w:div w:id="476070763">
              <w:marLeft w:val="0"/>
              <w:marRight w:val="0"/>
              <w:marTop w:val="0"/>
              <w:marBottom w:val="0"/>
              <w:divBdr>
                <w:top w:val="none" w:sz="0" w:space="0" w:color="auto"/>
                <w:left w:val="none" w:sz="0" w:space="0" w:color="auto"/>
                <w:bottom w:val="none" w:sz="0" w:space="0" w:color="auto"/>
                <w:right w:val="none" w:sz="0" w:space="0" w:color="auto"/>
              </w:divBdr>
            </w:div>
            <w:div w:id="1880776859">
              <w:marLeft w:val="0"/>
              <w:marRight w:val="0"/>
              <w:marTop w:val="0"/>
              <w:marBottom w:val="0"/>
              <w:divBdr>
                <w:top w:val="none" w:sz="0" w:space="0" w:color="auto"/>
                <w:left w:val="none" w:sz="0" w:space="0" w:color="auto"/>
                <w:bottom w:val="none" w:sz="0" w:space="0" w:color="auto"/>
                <w:right w:val="none" w:sz="0" w:space="0" w:color="auto"/>
              </w:divBdr>
            </w:div>
            <w:div w:id="946930516">
              <w:marLeft w:val="0"/>
              <w:marRight w:val="0"/>
              <w:marTop w:val="0"/>
              <w:marBottom w:val="0"/>
              <w:divBdr>
                <w:top w:val="none" w:sz="0" w:space="0" w:color="auto"/>
                <w:left w:val="none" w:sz="0" w:space="0" w:color="auto"/>
                <w:bottom w:val="none" w:sz="0" w:space="0" w:color="auto"/>
                <w:right w:val="none" w:sz="0" w:space="0" w:color="auto"/>
              </w:divBdr>
            </w:div>
            <w:div w:id="932784001">
              <w:marLeft w:val="0"/>
              <w:marRight w:val="0"/>
              <w:marTop w:val="0"/>
              <w:marBottom w:val="0"/>
              <w:divBdr>
                <w:top w:val="none" w:sz="0" w:space="0" w:color="auto"/>
                <w:left w:val="none" w:sz="0" w:space="0" w:color="auto"/>
                <w:bottom w:val="none" w:sz="0" w:space="0" w:color="auto"/>
                <w:right w:val="none" w:sz="0" w:space="0" w:color="auto"/>
              </w:divBdr>
            </w:div>
            <w:div w:id="273026691">
              <w:marLeft w:val="0"/>
              <w:marRight w:val="0"/>
              <w:marTop w:val="0"/>
              <w:marBottom w:val="0"/>
              <w:divBdr>
                <w:top w:val="none" w:sz="0" w:space="0" w:color="auto"/>
                <w:left w:val="none" w:sz="0" w:space="0" w:color="auto"/>
                <w:bottom w:val="none" w:sz="0" w:space="0" w:color="auto"/>
                <w:right w:val="none" w:sz="0" w:space="0" w:color="auto"/>
              </w:divBdr>
            </w:div>
            <w:div w:id="1314408444">
              <w:marLeft w:val="0"/>
              <w:marRight w:val="0"/>
              <w:marTop w:val="0"/>
              <w:marBottom w:val="0"/>
              <w:divBdr>
                <w:top w:val="none" w:sz="0" w:space="0" w:color="auto"/>
                <w:left w:val="none" w:sz="0" w:space="0" w:color="auto"/>
                <w:bottom w:val="none" w:sz="0" w:space="0" w:color="auto"/>
                <w:right w:val="none" w:sz="0" w:space="0" w:color="auto"/>
              </w:divBdr>
            </w:div>
            <w:div w:id="427388959">
              <w:marLeft w:val="0"/>
              <w:marRight w:val="0"/>
              <w:marTop w:val="0"/>
              <w:marBottom w:val="0"/>
              <w:divBdr>
                <w:top w:val="none" w:sz="0" w:space="0" w:color="auto"/>
                <w:left w:val="none" w:sz="0" w:space="0" w:color="auto"/>
                <w:bottom w:val="none" w:sz="0" w:space="0" w:color="auto"/>
                <w:right w:val="none" w:sz="0" w:space="0" w:color="auto"/>
              </w:divBdr>
            </w:div>
            <w:div w:id="1911042825">
              <w:marLeft w:val="0"/>
              <w:marRight w:val="0"/>
              <w:marTop w:val="0"/>
              <w:marBottom w:val="0"/>
              <w:divBdr>
                <w:top w:val="none" w:sz="0" w:space="0" w:color="auto"/>
                <w:left w:val="none" w:sz="0" w:space="0" w:color="auto"/>
                <w:bottom w:val="none" w:sz="0" w:space="0" w:color="auto"/>
                <w:right w:val="none" w:sz="0" w:space="0" w:color="auto"/>
              </w:divBdr>
            </w:div>
            <w:div w:id="1973250618">
              <w:marLeft w:val="0"/>
              <w:marRight w:val="0"/>
              <w:marTop w:val="0"/>
              <w:marBottom w:val="0"/>
              <w:divBdr>
                <w:top w:val="none" w:sz="0" w:space="0" w:color="auto"/>
                <w:left w:val="none" w:sz="0" w:space="0" w:color="auto"/>
                <w:bottom w:val="none" w:sz="0" w:space="0" w:color="auto"/>
                <w:right w:val="none" w:sz="0" w:space="0" w:color="auto"/>
              </w:divBdr>
            </w:div>
            <w:div w:id="1369377773">
              <w:marLeft w:val="0"/>
              <w:marRight w:val="0"/>
              <w:marTop w:val="0"/>
              <w:marBottom w:val="0"/>
              <w:divBdr>
                <w:top w:val="none" w:sz="0" w:space="0" w:color="auto"/>
                <w:left w:val="none" w:sz="0" w:space="0" w:color="auto"/>
                <w:bottom w:val="none" w:sz="0" w:space="0" w:color="auto"/>
                <w:right w:val="none" w:sz="0" w:space="0" w:color="auto"/>
              </w:divBdr>
            </w:div>
            <w:div w:id="155998811">
              <w:marLeft w:val="0"/>
              <w:marRight w:val="0"/>
              <w:marTop w:val="0"/>
              <w:marBottom w:val="0"/>
              <w:divBdr>
                <w:top w:val="none" w:sz="0" w:space="0" w:color="auto"/>
                <w:left w:val="none" w:sz="0" w:space="0" w:color="auto"/>
                <w:bottom w:val="none" w:sz="0" w:space="0" w:color="auto"/>
                <w:right w:val="none" w:sz="0" w:space="0" w:color="auto"/>
              </w:divBdr>
            </w:div>
            <w:div w:id="2012634542">
              <w:marLeft w:val="0"/>
              <w:marRight w:val="0"/>
              <w:marTop w:val="0"/>
              <w:marBottom w:val="0"/>
              <w:divBdr>
                <w:top w:val="none" w:sz="0" w:space="0" w:color="auto"/>
                <w:left w:val="none" w:sz="0" w:space="0" w:color="auto"/>
                <w:bottom w:val="none" w:sz="0" w:space="0" w:color="auto"/>
                <w:right w:val="none" w:sz="0" w:space="0" w:color="auto"/>
              </w:divBdr>
            </w:div>
            <w:div w:id="149953730">
              <w:marLeft w:val="0"/>
              <w:marRight w:val="0"/>
              <w:marTop w:val="0"/>
              <w:marBottom w:val="0"/>
              <w:divBdr>
                <w:top w:val="none" w:sz="0" w:space="0" w:color="auto"/>
                <w:left w:val="none" w:sz="0" w:space="0" w:color="auto"/>
                <w:bottom w:val="none" w:sz="0" w:space="0" w:color="auto"/>
                <w:right w:val="none" w:sz="0" w:space="0" w:color="auto"/>
              </w:divBdr>
            </w:div>
            <w:div w:id="1135832894">
              <w:marLeft w:val="0"/>
              <w:marRight w:val="0"/>
              <w:marTop w:val="0"/>
              <w:marBottom w:val="0"/>
              <w:divBdr>
                <w:top w:val="none" w:sz="0" w:space="0" w:color="auto"/>
                <w:left w:val="none" w:sz="0" w:space="0" w:color="auto"/>
                <w:bottom w:val="none" w:sz="0" w:space="0" w:color="auto"/>
                <w:right w:val="none" w:sz="0" w:space="0" w:color="auto"/>
              </w:divBdr>
            </w:div>
            <w:div w:id="1481733732">
              <w:marLeft w:val="0"/>
              <w:marRight w:val="0"/>
              <w:marTop w:val="0"/>
              <w:marBottom w:val="0"/>
              <w:divBdr>
                <w:top w:val="none" w:sz="0" w:space="0" w:color="auto"/>
                <w:left w:val="none" w:sz="0" w:space="0" w:color="auto"/>
                <w:bottom w:val="none" w:sz="0" w:space="0" w:color="auto"/>
                <w:right w:val="none" w:sz="0" w:space="0" w:color="auto"/>
              </w:divBdr>
            </w:div>
            <w:div w:id="14624530">
              <w:marLeft w:val="0"/>
              <w:marRight w:val="0"/>
              <w:marTop w:val="0"/>
              <w:marBottom w:val="0"/>
              <w:divBdr>
                <w:top w:val="none" w:sz="0" w:space="0" w:color="auto"/>
                <w:left w:val="none" w:sz="0" w:space="0" w:color="auto"/>
                <w:bottom w:val="none" w:sz="0" w:space="0" w:color="auto"/>
                <w:right w:val="none" w:sz="0" w:space="0" w:color="auto"/>
              </w:divBdr>
            </w:div>
            <w:div w:id="1621063258">
              <w:marLeft w:val="0"/>
              <w:marRight w:val="0"/>
              <w:marTop w:val="0"/>
              <w:marBottom w:val="0"/>
              <w:divBdr>
                <w:top w:val="none" w:sz="0" w:space="0" w:color="auto"/>
                <w:left w:val="none" w:sz="0" w:space="0" w:color="auto"/>
                <w:bottom w:val="none" w:sz="0" w:space="0" w:color="auto"/>
                <w:right w:val="none" w:sz="0" w:space="0" w:color="auto"/>
              </w:divBdr>
            </w:div>
            <w:div w:id="2111242418">
              <w:marLeft w:val="0"/>
              <w:marRight w:val="0"/>
              <w:marTop w:val="0"/>
              <w:marBottom w:val="0"/>
              <w:divBdr>
                <w:top w:val="none" w:sz="0" w:space="0" w:color="auto"/>
                <w:left w:val="none" w:sz="0" w:space="0" w:color="auto"/>
                <w:bottom w:val="none" w:sz="0" w:space="0" w:color="auto"/>
                <w:right w:val="none" w:sz="0" w:space="0" w:color="auto"/>
              </w:divBdr>
            </w:div>
            <w:div w:id="650985331">
              <w:marLeft w:val="0"/>
              <w:marRight w:val="0"/>
              <w:marTop w:val="0"/>
              <w:marBottom w:val="0"/>
              <w:divBdr>
                <w:top w:val="none" w:sz="0" w:space="0" w:color="auto"/>
                <w:left w:val="none" w:sz="0" w:space="0" w:color="auto"/>
                <w:bottom w:val="none" w:sz="0" w:space="0" w:color="auto"/>
                <w:right w:val="none" w:sz="0" w:space="0" w:color="auto"/>
              </w:divBdr>
            </w:div>
            <w:div w:id="972099887">
              <w:marLeft w:val="0"/>
              <w:marRight w:val="0"/>
              <w:marTop w:val="0"/>
              <w:marBottom w:val="0"/>
              <w:divBdr>
                <w:top w:val="none" w:sz="0" w:space="0" w:color="auto"/>
                <w:left w:val="none" w:sz="0" w:space="0" w:color="auto"/>
                <w:bottom w:val="none" w:sz="0" w:space="0" w:color="auto"/>
                <w:right w:val="none" w:sz="0" w:space="0" w:color="auto"/>
              </w:divBdr>
            </w:div>
            <w:div w:id="1086222292">
              <w:marLeft w:val="0"/>
              <w:marRight w:val="0"/>
              <w:marTop w:val="0"/>
              <w:marBottom w:val="0"/>
              <w:divBdr>
                <w:top w:val="none" w:sz="0" w:space="0" w:color="auto"/>
                <w:left w:val="none" w:sz="0" w:space="0" w:color="auto"/>
                <w:bottom w:val="none" w:sz="0" w:space="0" w:color="auto"/>
                <w:right w:val="none" w:sz="0" w:space="0" w:color="auto"/>
              </w:divBdr>
            </w:div>
            <w:div w:id="1112938767">
              <w:marLeft w:val="0"/>
              <w:marRight w:val="0"/>
              <w:marTop w:val="0"/>
              <w:marBottom w:val="0"/>
              <w:divBdr>
                <w:top w:val="none" w:sz="0" w:space="0" w:color="auto"/>
                <w:left w:val="none" w:sz="0" w:space="0" w:color="auto"/>
                <w:bottom w:val="none" w:sz="0" w:space="0" w:color="auto"/>
                <w:right w:val="none" w:sz="0" w:space="0" w:color="auto"/>
              </w:divBdr>
            </w:div>
            <w:div w:id="1531651472">
              <w:marLeft w:val="0"/>
              <w:marRight w:val="0"/>
              <w:marTop w:val="0"/>
              <w:marBottom w:val="0"/>
              <w:divBdr>
                <w:top w:val="none" w:sz="0" w:space="0" w:color="auto"/>
                <w:left w:val="none" w:sz="0" w:space="0" w:color="auto"/>
                <w:bottom w:val="none" w:sz="0" w:space="0" w:color="auto"/>
                <w:right w:val="none" w:sz="0" w:space="0" w:color="auto"/>
              </w:divBdr>
            </w:div>
            <w:div w:id="388656603">
              <w:marLeft w:val="0"/>
              <w:marRight w:val="0"/>
              <w:marTop w:val="0"/>
              <w:marBottom w:val="0"/>
              <w:divBdr>
                <w:top w:val="none" w:sz="0" w:space="0" w:color="auto"/>
                <w:left w:val="none" w:sz="0" w:space="0" w:color="auto"/>
                <w:bottom w:val="none" w:sz="0" w:space="0" w:color="auto"/>
                <w:right w:val="none" w:sz="0" w:space="0" w:color="auto"/>
              </w:divBdr>
            </w:div>
            <w:div w:id="385377031">
              <w:marLeft w:val="0"/>
              <w:marRight w:val="0"/>
              <w:marTop w:val="0"/>
              <w:marBottom w:val="0"/>
              <w:divBdr>
                <w:top w:val="none" w:sz="0" w:space="0" w:color="auto"/>
                <w:left w:val="none" w:sz="0" w:space="0" w:color="auto"/>
                <w:bottom w:val="none" w:sz="0" w:space="0" w:color="auto"/>
                <w:right w:val="none" w:sz="0" w:space="0" w:color="auto"/>
              </w:divBdr>
            </w:div>
            <w:div w:id="983195360">
              <w:marLeft w:val="0"/>
              <w:marRight w:val="0"/>
              <w:marTop w:val="0"/>
              <w:marBottom w:val="0"/>
              <w:divBdr>
                <w:top w:val="none" w:sz="0" w:space="0" w:color="auto"/>
                <w:left w:val="none" w:sz="0" w:space="0" w:color="auto"/>
                <w:bottom w:val="none" w:sz="0" w:space="0" w:color="auto"/>
                <w:right w:val="none" w:sz="0" w:space="0" w:color="auto"/>
              </w:divBdr>
            </w:div>
            <w:div w:id="1709183282">
              <w:marLeft w:val="0"/>
              <w:marRight w:val="0"/>
              <w:marTop w:val="0"/>
              <w:marBottom w:val="0"/>
              <w:divBdr>
                <w:top w:val="none" w:sz="0" w:space="0" w:color="auto"/>
                <w:left w:val="none" w:sz="0" w:space="0" w:color="auto"/>
                <w:bottom w:val="none" w:sz="0" w:space="0" w:color="auto"/>
                <w:right w:val="none" w:sz="0" w:space="0" w:color="auto"/>
              </w:divBdr>
            </w:div>
            <w:div w:id="1131703301">
              <w:marLeft w:val="0"/>
              <w:marRight w:val="0"/>
              <w:marTop w:val="0"/>
              <w:marBottom w:val="0"/>
              <w:divBdr>
                <w:top w:val="none" w:sz="0" w:space="0" w:color="auto"/>
                <w:left w:val="none" w:sz="0" w:space="0" w:color="auto"/>
                <w:bottom w:val="none" w:sz="0" w:space="0" w:color="auto"/>
                <w:right w:val="none" w:sz="0" w:space="0" w:color="auto"/>
              </w:divBdr>
            </w:div>
            <w:div w:id="347947152">
              <w:marLeft w:val="0"/>
              <w:marRight w:val="0"/>
              <w:marTop w:val="0"/>
              <w:marBottom w:val="0"/>
              <w:divBdr>
                <w:top w:val="none" w:sz="0" w:space="0" w:color="auto"/>
                <w:left w:val="none" w:sz="0" w:space="0" w:color="auto"/>
                <w:bottom w:val="none" w:sz="0" w:space="0" w:color="auto"/>
                <w:right w:val="none" w:sz="0" w:space="0" w:color="auto"/>
              </w:divBdr>
            </w:div>
            <w:div w:id="34354701">
              <w:marLeft w:val="0"/>
              <w:marRight w:val="0"/>
              <w:marTop w:val="0"/>
              <w:marBottom w:val="0"/>
              <w:divBdr>
                <w:top w:val="none" w:sz="0" w:space="0" w:color="auto"/>
                <w:left w:val="none" w:sz="0" w:space="0" w:color="auto"/>
                <w:bottom w:val="none" w:sz="0" w:space="0" w:color="auto"/>
                <w:right w:val="none" w:sz="0" w:space="0" w:color="auto"/>
              </w:divBdr>
            </w:div>
            <w:div w:id="653098323">
              <w:marLeft w:val="0"/>
              <w:marRight w:val="0"/>
              <w:marTop w:val="0"/>
              <w:marBottom w:val="0"/>
              <w:divBdr>
                <w:top w:val="none" w:sz="0" w:space="0" w:color="auto"/>
                <w:left w:val="none" w:sz="0" w:space="0" w:color="auto"/>
                <w:bottom w:val="none" w:sz="0" w:space="0" w:color="auto"/>
                <w:right w:val="none" w:sz="0" w:space="0" w:color="auto"/>
              </w:divBdr>
            </w:div>
            <w:div w:id="1669880">
              <w:marLeft w:val="0"/>
              <w:marRight w:val="0"/>
              <w:marTop w:val="0"/>
              <w:marBottom w:val="0"/>
              <w:divBdr>
                <w:top w:val="none" w:sz="0" w:space="0" w:color="auto"/>
                <w:left w:val="none" w:sz="0" w:space="0" w:color="auto"/>
                <w:bottom w:val="none" w:sz="0" w:space="0" w:color="auto"/>
                <w:right w:val="none" w:sz="0" w:space="0" w:color="auto"/>
              </w:divBdr>
            </w:div>
            <w:div w:id="858088108">
              <w:marLeft w:val="0"/>
              <w:marRight w:val="0"/>
              <w:marTop w:val="0"/>
              <w:marBottom w:val="0"/>
              <w:divBdr>
                <w:top w:val="none" w:sz="0" w:space="0" w:color="auto"/>
                <w:left w:val="none" w:sz="0" w:space="0" w:color="auto"/>
                <w:bottom w:val="none" w:sz="0" w:space="0" w:color="auto"/>
                <w:right w:val="none" w:sz="0" w:space="0" w:color="auto"/>
              </w:divBdr>
            </w:div>
            <w:div w:id="384961077">
              <w:marLeft w:val="0"/>
              <w:marRight w:val="0"/>
              <w:marTop w:val="0"/>
              <w:marBottom w:val="0"/>
              <w:divBdr>
                <w:top w:val="none" w:sz="0" w:space="0" w:color="auto"/>
                <w:left w:val="none" w:sz="0" w:space="0" w:color="auto"/>
                <w:bottom w:val="none" w:sz="0" w:space="0" w:color="auto"/>
                <w:right w:val="none" w:sz="0" w:space="0" w:color="auto"/>
              </w:divBdr>
            </w:div>
            <w:div w:id="386414985">
              <w:marLeft w:val="0"/>
              <w:marRight w:val="0"/>
              <w:marTop w:val="0"/>
              <w:marBottom w:val="0"/>
              <w:divBdr>
                <w:top w:val="none" w:sz="0" w:space="0" w:color="auto"/>
                <w:left w:val="none" w:sz="0" w:space="0" w:color="auto"/>
                <w:bottom w:val="none" w:sz="0" w:space="0" w:color="auto"/>
                <w:right w:val="none" w:sz="0" w:space="0" w:color="auto"/>
              </w:divBdr>
            </w:div>
            <w:div w:id="1616251060">
              <w:marLeft w:val="0"/>
              <w:marRight w:val="0"/>
              <w:marTop w:val="0"/>
              <w:marBottom w:val="0"/>
              <w:divBdr>
                <w:top w:val="none" w:sz="0" w:space="0" w:color="auto"/>
                <w:left w:val="none" w:sz="0" w:space="0" w:color="auto"/>
                <w:bottom w:val="none" w:sz="0" w:space="0" w:color="auto"/>
                <w:right w:val="none" w:sz="0" w:space="0" w:color="auto"/>
              </w:divBdr>
            </w:div>
            <w:div w:id="1868912256">
              <w:marLeft w:val="0"/>
              <w:marRight w:val="0"/>
              <w:marTop w:val="0"/>
              <w:marBottom w:val="0"/>
              <w:divBdr>
                <w:top w:val="none" w:sz="0" w:space="0" w:color="auto"/>
                <w:left w:val="none" w:sz="0" w:space="0" w:color="auto"/>
                <w:bottom w:val="none" w:sz="0" w:space="0" w:color="auto"/>
                <w:right w:val="none" w:sz="0" w:space="0" w:color="auto"/>
              </w:divBdr>
            </w:div>
            <w:div w:id="560218004">
              <w:marLeft w:val="0"/>
              <w:marRight w:val="0"/>
              <w:marTop w:val="0"/>
              <w:marBottom w:val="0"/>
              <w:divBdr>
                <w:top w:val="none" w:sz="0" w:space="0" w:color="auto"/>
                <w:left w:val="none" w:sz="0" w:space="0" w:color="auto"/>
                <w:bottom w:val="none" w:sz="0" w:space="0" w:color="auto"/>
                <w:right w:val="none" w:sz="0" w:space="0" w:color="auto"/>
              </w:divBdr>
            </w:div>
            <w:div w:id="870384566">
              <w:marLeft w:val="0"/>
              <w:marRight w:val="0"/>
              <w:marTop w:val="0"/>
              <w:marBottom w:val="0"/>
              <w:divBdr>
                <w:top w:val="none" w:sz="0" w:space="0" w:color="auto"/>
                <w:left w:val="none" w:sz="0" w:space="0" w:color="auto"/>
                <w:bottom w:val="none" w:sz="0" w:space="0" w:color="auto"/>
                <w:right w:val="none" w:sz="0" w:space="0" w:color="auto"/>
              </w:divBdr>
            </w:div>
            <w:div w:id="2030449245">
              <w:marLeft w:val="0"/>
              <w:marRight w:val="0"/>
              <w:marTop w:val="0"/>
              <w:marBottom w:val="0"/>
              <w:divBdr>
                <w:top w:val="none" w:sz="0" w:space="0" w:color="auto"/>
                <w:left w:val="none" w:sz="0" w:space="0" w:color="auto"/>
                <w:bottom w:val="none" w:sz="0" w:space="0" w:color="auto"/>
                <w:right w:val="none" w:sz="0" w:space="0" w:color="auto"/>
              </w:divBdr>
            </w:div>
            <w:div w:id="509608380">
              <w:marLeft w:val="0"/>
              <w:marRight w:val="0"/>
              <w:marTop w:val="0"/>
              <w:marBottom w:val="0"/>
              <w:divBdr>
                <w:top w:val="none" w:sz="0" w:space="0" w:color="auto"/>
                <w:left w:val="none" w:sz="0" w:space="0" w:color="auto"/>
                <w:bottom w:val="none" w:sz="0" w:space="0" w:color="auto"/>
                <w:right w:val="none" w:sz="0" w:space="0" w:color="auto"/>
              </w:divBdr>
            </w:div>
            <w:div w:id="445583955">
              <w:marLeft w:val="0"/>
              <w:marRight w:val="0"/>
              <w:marTop w:val="0"/>
              <w:marBottom w:val="0"/>
              <w:divBdr>
                <w:top w:val="none" w:sz="0" w:space="0" w:color="auto"/>
                <w:left w:val="none" w:sz="0" w:space="0" w:color="auto"/>
                <w:bottom w:val="none" w:sz="0" w:space="0" w:color="auto"/>
                <w:right w:val="none" w:sz="0" w:space="0" w:color="auto"/>
              </w:divBdr>
            </w:div>
            <w:div w:id="135493820">
              <w:marLeft w:val="0"/>
              <w:marRight w:val="0"/>
              <w:marTop w:val="0"/>
              <w:marBottom w:val="0"/>
              <w:divBdr>
                <w:top w:val="none" w:sz="0" w:space="0" w:color="auto"/>
                <w:left w:val="none" w:sz="0" w:space="0" w:color="auto"/>
                <w:bottom w:val="none" w:sz="0" w:space="0" w:color="auto"/>
                <w:right w:val="none" w:sz="0" w:space="0" w:color="auto"/>
              </w:divBdr>
            </w:div>
            <w:div w:id="1929852243">
              <w:marLeft w:val="0"/>
              <w:marRight w:val="0"/>
              <w:marTop w:val="0"/>
              <w:marBottom w:val="0"/>
              <w:divBdr>
                <w:top w:val="none" w:sz="0" w:space="0" w:color="auto"/>
                <w:left w:val="none" w:sz="0" w:space="0" w:color="auto"/>
                <w:bottom w:val="none" w:sz="0" w:space="0" w:color="auto"/>
                <w:right w:val="none" w:sz="0" w:space="0" w:color="auto"/>
              </w:divBdr>
            </w:div>
            <w:div w:id="1111902870">
              <w:marLeft w:val="0"/>
              <w:marRight w:val="0"/>
              <w:marTop w:val="0"/>
              <w:marBottom w:val="0"/>
              <w:divBdr>
                <w:top w:val="none" w:sz="0" w:space="0" w:color="auto"/>
                <w:left w:val="none" w:sz="0" w:space="0" w:color="auto"/>
                <w:bottom w:val="none" w:sz="0" w:space="0" w:color="auto"/>
                <w:right w:val="none" w:sz="0" w:space="0" w:color="auto"/>
              </w:divBdr>
            </w:div>
            <w:div w:id="2049791861">
              <w:marLeft w:val="0"/>
              <w:marRight w:val="0"/>
              <w:marTop w:val="0"/>
              <w:marBottom w:val="0"/>
              <w:divBdr>
                <w:top w:val="none" w:sz="0" w:space="0" w:color="auto"/>
                <w:left w:val="none" w:sz="0" w:space="0" w:color="auto"/>
                <w:bottom w:val="none" w:sz="0" w:space="0" w:color="auto"/>
                <w:right w:val="none" w:sz="0" w:space="0" w:color="auto"/>
              </w:divBdr>
            </w:div>
            <w:div w:id="1409690723">
              <w:marLeft w:val="0"/>
              <w:marRight w:val="0"/>
              <w:marTop w:val="0"/>
              <w:marBottom w:val="0"/>
              <w:divBdr>
                <w:top w:val="none" w:sz="0" w:space="0" w:color="auto"/>
                <w:left w:val="none" w:sz="0" w:space="0" w:color="auto"/>
                <w:bottom w:val="none" w:sz="0" w:space="0" w:color="auto"/>
                <w:right w:val="none" w:sz="0" w:space="0" w:color="auto"/>
              </w:divBdr>
            </w:div>
            <w:div w:id="1687977791">
              <w:marLeft w:val="0"/>
              <w:marRight w:val="0"/>
              <w:marTop w:val="0"/>
              <w:marBottom w:val="0"/>
              <w:divBdr>
                <w:top w:val="none" w:sz="0" w:space="0" w:color="auto"/>
                <w:left w:val="none" w:sz="0" w:space="0" w:color="auto"/>
                <w:bottom w:val="none" w:sz="0" w:space="0" w:color="auto"/>
                <w:right w:val="none" w:sz="0" w:space="0" w:color="auto"/>
              </w:divBdr>
            </w:div>
            <w:div w:id="1152133804">
              <w:marLeft w:val="0"/>
              <w:marRight w:val="0"/>
              <w:marTop w:val="0"/>
              <w:marBottom w:val="0"/>
              <w:divBdr>
                <w:top w:val="none" w:sz="0" w:space="0" w:color="auto"/>
                <w:left w:val="none" w:sz="0" w:space="0" w:color="auto"/>
                <w:bottom w:val="none" w:sz="0" w:space="0" w:color="auto"/>
                <w:right w:val="none" w:sz="0" w:space="0" w:color="auto"/>
              </w:divBdr>
            </w:div>
            <w:div w:id="418719228">
              <w:marLeft w:val="0"/>
              <w:marRight w:val="0"/>
              <w:marTop w:val="0"/>
              <w:marBottom w:val="0"/>
              <w:divBdr>
                <w:top w:val="none" w:sz="0" w:space="0" w:color="auto"/>
                <w:left w:val="none" w:sz="0" w:space="0" w:color="auto"/>
                <w:bottom w:val="none" w:sz="0" w:space="0" w:color="auto"/>
                <w:right w:val="none" w:sz="0" w:space="0" w:color="auto"/>
              </w:divBdr>
            </w:div>
            <w:div w:id="1320310955">
              <w:marLeft w:val="0"/>
              <w:marRight w:val="0"/>
              <w:marTop w:val="0"/>
              <w:marBottom w:val="0"/>
              <w:divBdr>
                <w:top w:val="none" w:sz="0" w:space="0" w:color="auto"/>
                <w:left w:val="none" w:sz="0" w:space="0" w:color="auto"/>
                <w:bottom w:val="none" w:sz="0" w:space="0" w:color="auto"/>
                <w:right w:val="none" w:sz="0" w:space="0" w:color="auto"/>
              </w:divBdr>
            </w:div>
            <w:div w:id="884491418">
              <w:marLeft w:val="0"/>
              <w:marRight w:val="0"/>
              <w:marTop w:val="0"/>
              <w:marBottom w:val="0"/>
              <w:divBdr>
                <w:top w:val="none" w:sz="0" w:space="0" w:color="auto"/>
                <w:left w:val="none" w:sz="0" w:space="0" w:color="auto"/>
                <w:bottom w:val="none" w:sz="0" w:space="0" w:color="auto"/>
                <w:right w:val="none" w:sz="0" w:space="0" w:color="auto"/>
              </w:divBdr>
            </w:div>
            <w:div w:id="1636636492">
              <w:marLeft w:val="0"/>
              <w:marRight w:val="0"/>
              <w:marTop w:val="0"/>
              <w:marBottom w:val="0"/>
              <w:divBdr>
                <w:top w:val="none" w:sz="0" w:space="0" w:color="auto"/>
                <w:left w:val="none" w:sz="0" w:space="0" w:color="auto"/>
                <w:bottom w:val="none" w:sz="0" w:space="0" w:color="auto"/>
                <w:right w:val="none" w:sz="0" w:space="0" w:color="auto"/>
              </w:divBdr>
            </w:div>
            <w:div w:id="1346785328">
              <w:marLeft w:val="0"/>
              <w:marRight w:val="0"/>
              <w:marTop w:val="0"/>
              <w:marBottom w:val="0"/>
              <w:divBdr>
                <w:top w:val="none" w:sz="0" w:space="0" w:color="auto"/>
                <w:left w:val="none" w:sz="0" w:space="0" w:color="auto"/>
                <w:bottom w:val="none" w:sz="0" w:space="0" w:color="auto"/>
                <w:right w:val="none" w:sz="0" w:space="0" w:color="auto"/>
              </w:divBdr>
            </w:div>
            <w:div w:id="1563297210">
              <w:marLeft w:val="0"/>
              <w:marRight w:val="0"/>
              <w:marTop w:val="0"/>
              <w:marBottom w:val="0"/>
              <w:divBdr>
                <w:top w:val="none" w:sz="0" w:space="0" w:color="auto"/>
                <w:left w:val="none" w:sz="0" w:space="0" w:color="auto"/>
                <w:bottom w:val="none" w:sz="0" w:space="0" w:color="auto"/>
                <w:right w:val="none" w:sz="0" w:space="0" w:color="auto"/>
              </w:divBdr>
            </w:div>
            <w:div w:id="1103841303">
              <w:marLeft w:val="0"/>
              <w:marRight w:val="0"/>
              <w:marTop w:val="0"/>
              <w:marBottom w:val="0"/>
              <w:divBdr>
                <w:top w:val="none" w:sz="0" w:space="0" w:color="auto"/>
                <w:left w:val="none" w:sz="0" w:space="0" w:color="auto"/>
                <w:bottom w:val="none" w:sz="0" w:space="0" w:color="auto"/>
                <w:right w:val="none" w:sz="0" w:space="0" w:color="auto"/>
              </w:divBdr>
            </w:div>
            <w:div w:id="708845598">
              <w:marLeft w:val="0"/>
              <w:marRight w:val="0"/>
              <w:marTop w:val="0"/>
              <w:marBottom w:val="0"/>
              <w:divBdr>
                <w:top w:val="none" w:sz="0" w:space="0" w:color="auto"/>
                <w:left w:val="none" w:sz="0" w:space="0" w:color="auto"/>
                <w:bottom w:val="none" w:sz="0" w:space="0" w:color="auto"/>
                <w:right w:val="none" w:sz="0" w:space="0" w:color="auto"/>
              </w:divBdr>
            </w:div>
            <w:div w:id="945891863">
              <w:marLeft w:val="0"/>
              <w:marRight w:val="0"/>
              <w:marTop w:val="0"/>
              <w:marBottom w:val="0"/>
              <w:divBdr>
                <w:top w:val="none" w:sz="0" w:space="0" w:color="auto"/>
                <w:left w:val="none" w:sz="0" w:space="0" w:color="auto"/>
                <w:bottom w:val="none" w:sz="0" w:space="0" w:color="auto"/>
                <w:right w:val="none" w:sz="0" w:space="0" w:color="auto"/>
              </w:divBdr>
            </w:div>
            <w:div w:id="1349792856">
              <w:marLeft w:val="0"/>
              <w:marRight w:val="0"/>
              <w:marTop w:val="0"/>
              <w:marBottom w:val="0"/>
              <w:divBdr>
                <w:top w:val="none" w:sz="0" w:space="0" w:color="auto"/>
                <w:left w:val="none" w:sz="0" w:space="0" w:color="auto"/>
                <w:bottom w:val="none" w:sz="0" w:space="0" w:color="auto"/>
                <w:right w:val="none" w:sz="0" w:space="0" w:color="auto"/>
              </w:divBdr>
            </w:div>
            <w:div w:id="569777579">
              <w:marLeft w:val="0"/>
              <w:marRight w:val="0"/>
              <w:marTop w:val="0"/>
              <w:marBottom w:val="0"/>
              <w:divBdr>
                <w:top w:val="none" w:sz="0" w:space="0" w:color="auto"/>
                <w:left w:val="none" w:sz="0" w:space="0" w:color="auto"/>
                <w:bottom w:val="none" w:sz="0" w:space="0" w:color="auto"/>
                <w:right w:val="none" w:sz="0" w:space="0" w:color="auto"/>
              </w:divBdr>
            </w:div>
            <w:div w:id="1098216330">
              <w:marLeft w:val="0"/>
              <w:marRight w:val="0"/>
              <w:marTop w:val="0"/>
              <w:marBottom w:val="0"/>
              <w:divBdr>
                <w:top w:val="none" w:sz="0" w:space="0" w:color="auto"/>
                <w:left w:val="none" w:sz="0" w:space="0" w:color="auto"/>
                <w:bottom w:val="none" w:sz="0" w:space="0" w:color="auto"/>
                <w:right w:val="none" w:sz="0" w:space="0" w:color="auto"/>
              </w:divBdr>
            </w:div>
            <w:div w:id="761101108">
              <w:marLeft w:val="0"/>
              <w:marRight w:val="0"/>
              <w:marTop w:val="0"/>
              <w:marBottom w:val="0"/>
              <w:divBdr>
                <w:top w:val="none" w:sz="0" w:space="0" w:color="auto"/>
                <w:left w:val="none" w:sz="0" w:space="0" w:color="auto"/>
                <w:bottom w:val="none" w:sz="0" w:space="0" w:color="auto"/>
                <w:right w:val="none" w:sz="0" w:space="0" w:color="auto"/>
              </w:divBdr>
            </w:div>
            <w:div w:id="352725530">
              <w:marLeft w:val="0"/>
              <w:marRight w:val="0"/>
              <w:marTop w:val="0"/>
              <w:marBottom w:val="0"/>
              <w:divBdr>
                <w:top w:val="none" w:sz="0" w:space="0" w:color="auto"/>
                <w:left w:val="none" w:sz="0" w:space="0" w:color="auto"/>
                <w:bottom w:val="none" w:sz="0" w:space="0" w:color="auto"/>
                <w:right w:val="none" w:sz="0" w:space="0" w:color="auto"/>
              </w:divBdr>
            </w:div>
            <w:div w:id="1204639697">
              <w:marLeft w:val="0"/>
              <w:marRight w:val="0"/>
              <w:marTop w:val="0"/>
              <w:marBottom w:val="0"/>
              <w:divBdr>
                <w:top w:val="none" w:sz="0" w:space="0" w:color="auto"/>
                <w:left w:val="none" w:sz="0" w:space="0" w:color="auto"/>
                <w:bottom w:val="none" w:sz="0" w:space="0" w:color="auto"/>
                <w:right w:val="none" w:sz="0" w:space="0" w:color="auto"/>
              </w:divBdr>
            </w:div>
            <w:div w:id="2125882569">
              <w:marLeft w:val="0"/>
              <w:marRight w:val="0"/>
              <w:marTop w:val="0"/>
              <w:marBottom w:val="0"/>
              <w:divBdr>
                <w:top w:val="none" w:sz="0" w:space="0" w:color="auto"/>
                <w:left w:val="none" w:sz="0" w:space="0" w:color="auto"/>
                <w:bottom w:val="none" w:sz="0" w:space="0" w:color="auto"/>
                <w:right w:val="none" w:sz="0" w:space="0" w:color="auto"/>
              </w:divBdr>
            </w:div>
            <w:div w:id="414014987">
              <w:marLeft w:val="0"/>
              <w:marRight w:val="0"/>
              <w:marTop w:val="0"/>
              <w:marBottom w:val="0"/>
              <w:divBdr>
                <w:top w:val="none" w:sz="0" w:space="0" w:color="auto"/>
                <w:left w:val="none" w:sz="0" w:space="0" w:color="auto"/>
                <w:bottom w:val="none" w:sz="0" w:space="0" w:color="auto"/>
                <w:right w:val="none" w:sz="0" w:space="0" w:color="auto"/>
              </w:divBdr>
            </w:div>
            <w:div w:id="1844201563">
              <w:marLeft w:val="0"/>
              <w:marRight w:val="0"/>
              <w:marTop w:val="0"/>
              <w:marBottom w:val="0"/>
              <w:divBdr>
                <w:top w:val="none" w:sz="0" w:space="0" w:color="auto"/>
                <w:left w:val="none" w:sz="0" w:space="0" w:color="auto"/>
                <w:bottom w:val="none" w:sz="0" w:space="0" w:color="auto"/>
                <w:right w:val="none" w:sz="0" w:space="0" w:color="auto"/>
              </w:divBdr>
            </w:div>
            <w:div w:id="1813405452">
              <w:marLeft w:val="0"/>
              <w:marRight w:val="0"/>
              <w:marTop w:val="0"/>
              <w:marBottom w:val="0"/>
              <w:divBdr>
                <w:top w:val="none" w:sz="0" w:space="0" w:color="auto"/>
                <w:left w:val="none" w:sz="0" w:space="0" w:color="auto"/>
                <w:bottom w:val="none" w:sz="0" w:space="0" w:color="auto"/>
                <w:right w:val="none" w:sz="0" w:space="0" w:color="auto"/>
              </w:divBdr>
            </w:div>
            <w:div w:id="49888580">
              <w:marLeft w:val="0"/>
              <w:marRight w:val="0"/>
              <w:marTop w:val="0"/>
              <w:marBottom w:val="0"/>
              <w:divBdr>
                <w:top w:val="none" w:sz="0" w:space="0" w:color="auto"/>
                <w:left w:val="none" w:sz="0" w:space="0" w:color="auto"/>
                <w:bottom w:val="none" w:sz="0" w:space="0" w:color="auto"/>
                <w:right w:val="none" w:sz="0" w:space="0" w:color="auto"/>
              </w:divBdr>
            </w:div>
            <w:div w:id="1627588961">
              <w:marLeft w:val="0"/>
              <w:marRight w:val="0"/>
              <w:marTop w:val="0"/>
              <w:marBottom w:val="0"/>
              <w:divBdr>
                <w:top w:val="none" w:sz="0" w:space="0" w:color="auto"/>
                <w:left w:val="none" w:sz="0" w:space="0" w:color="auto"/>
                <w:bottom w:val="none" w:sz="0" w:space="0" w:color="auto"/>
                <w:right w:val="none" w:sz="0" w:space="0" w:color="auto"/>
              </w:divBdr>
            </w:div>
            <w:div w:id="1658848382">
              <w:marLeft w:val="0"/>
              <w:marRight w:val="0"/>
              <w:marTop w:val="0"/>
              <w:marBottom w:val="0"/>
              <w:divBdr>
                <w:top w:val="none" w:sz="0" w:space="0" w:color="auto"/>
                <w:left w:val="none" w:sz="0" w:space="0" w:color="auto"/>
                <w:bottom w:val="none" w:sz="0" w:space="0" w:color="auto"/>
                <w:right w:val="none" w:sz="0" w:space="0" w:color="auto"/>
              </w:divBdr>
            </w:div>
            <w:div w:id="1590231065">
              <w:marLeft w:val="0"/>
              <w:marRight w:val="0"/>
              <w:marTop w:val="0"/>
              <w:marBottom w:val="0"/>
              <w:divBdr>
                <w:top w:val="none" w:sz="0" w:space="0" w:color="auto"/>
                <w:left w:val="none" w:sz="0" w:space="0" w:color="auto"/>
                <w:bottom w:val="none" w:sz="0" w:space="0" w:color="auto"/>
                <w:right w:val="none" w:sz="0" w:space="0" w:color="auto"/>
              </w:divBdr>
            </w:div>
            <w:div w:id="993027203">
              <w:marLeft w:val="0"/>
              <w:marRight w:val="0"/>
              <w:marTop w:val="0"/>
              <w:marBottom w:val="0"/>
              <w:divBdr>
                <w:top w:val="none" w:sz="0" w:space="0" w:color="auto"/>
                <w:left w:val="none" w:sz="0" w:space="0" w:color="auto"/>
                <w:bottom w:val="none" w:sz="0" w:space="0" w:color="auto"/>
                <w:right w:val="none" w:sz="0" w:space="0" w:color="auto"/>
              </w:divBdr>
            </w:div>
            <w:div w:id="425275752">
              <w:marLeft w:val="0"/>
              <w:marRight w:val="0"/>
              <w:marTop w:val="0"/>
              <w:marBottom w:val="0"/>
              <w:divBdr>
                <w:top w:val="none" w:sz="0" w:space="0" w:color="auto"/>
                <w:left w:val="none" w:sz="0" w:space="0" w:color="auto"/>
                <w:bottom w:val="none" w:sz="0" w:space="0" w:color="auto"/>
                <w:right w:val="none" w:sz="0" w:space="0" w:color="auto"/>
              </w:divBdr>
            </w:div>
            <w:div w:id="1827014814">
              <w:marLeft w:val="0"/>
              <w:marRight w:val="0"/>
              <w:marTop w:val="0"/>
              <w:marBottom w:val="0"/>
              <w:divBdr>
                <w:top w:val="none" w:sz="0" w:space="0" w:color="auto"/>
                <w:left w:val="none" w:sz="0" w:space="0" w:color="auto"/>
                <w:bottom w:val="none" w:sz="0" w:space="0" w:color="auto"/>
                <w:right w:val="none" w:sz="0" w:space="0" w:color="auto"/>
              </w:divBdr>
            </w:div>
            <w:div w:id="212812415">
              <w:marLeft w:val="0"/>
              <w:marRight w:val="0"/>
              <w:marTop w:val="0"/>
              <w:marBottom w:val="0"/>
              <w:divBdr>
                <w:top w:val="none" w:sz="0" w:space="0" w:color="auto"/>
                <w:left w:val="none" w:sz="0" w:space="0" w:color="auto"/>
                <w:bottom w:val="none" w:sz="0" w:space="0" w:color="auto"/>
                <w:right w:val="none" w:sz="0" w:space="0" w:color="auto"/>
              </w:divBdr>
            </w:div>
            <w:div w:id="182087013">
              <w:marLeft w:val="0"/>
              <w:marRight w:val="0"/>
              <w:marTop w:val="0"/>
              <w:marBottom w:val="0"/>
              <w:divBdr>
                <w:top w:val="none" w:sz="0" w:space="0" w:color="auto"/>
                <w:left w:val="none" w:sz="0" w:space="0" w:color="auto"/>
                <w:bottom w:val="none" w:sz="0" w:space="0" w:color="auto"/>
                <w:right w:val="none" w:sz="0" w:space="0" w:color="auto"/>
              </w:divBdr>
            </w:div>
            <w:div w:id="1746947852">
              <w:marLeft w:val="0"/>
              <w:marRight w:val="0"/>
              <w:marTop w:val="0"/>
              <w:marBottom w:val="0"/>
              <w:divBdr>
                <w:top w:val="none" w:sz="0" w:space="0" w:color="auto"/>
                <w:left w:val="none" w:sz="0" w:space="0" w:color="auto"/>
                <w:bottom w:val="none" w:sz="0" w:space="0" w:color="auto"/>
                <w:right w:val="none" w:sz="0" w:space="0" w:color="auto"/>
              </w:divBdr>
            </w:div>
            <w:div w:id="750394281">
              <w:marLeft w:val="0"/>
              <w:marRight w:val="0"/>
              <w:marTop w:val="0"/>
              <w:marBottom w:val="0"/>
              <w:divBdr>
                <w:top w:val="none" w:sz="0" w:space="0" w:color="auto"/>
                <w:left w:val="none" w:sz="0" w:space="0" w:color="auto"/>
                <w:bottom w:val="none" w:sz="0" w:space="0" w:color="auto"/>
                <w:right w:val="none" w:sz="0" w:space="0" w:color="auto"/>
              </w:divBdr>
            </w:div>
            <w:div w:id="953250399">
              <w:marLeft w:val="0"/>
              <w:marRight w:val="0"/>
              <w:marTop w:val="0"/>
              <w:marBottom w:val="0"/>
              <w:divBdr>
                <w:top w:val="none" w:sz="0" w:space="0" w:color="auto"/>
                <w:left w:val="none" w:sz="0" w:space="0" w:color="auto"/>
                <w:bottom w:val="none" w:sz="0" w:space="0" w:color="auto"/>
                <w:right w:val="none" w:sz="0" w:space="0" w:color="auto"/>
              </w:divBdr>
            </w:div>
            <w:div w:id="1582525385">
              <w:marLeft w:val="0"/>
              <w:marRight w:val="0"/>
              <w:marTop w:val="0"/>
              <w:marBottom w:val="0"/>
              <w:divBdr>
                <w:top w:val="none" w:sz="0" w:space="0" w:color="auto"/>
                <w:left w:val="none" w:sz="0" w:space="0" w:color="auto"/>
                <w:bottom w:val="none" w:sz="0" w:space="0" w:color="auto"/>
                <w:right w:val="none" w:sz="0" w:space="0" w:color="auto"/>
              </w:divBdr>
            </w:div>
            <w:div w:id="484443666">
              <w:marLeft w:val="0"/>
              <w:marRight w:val="0"/>
              <w:marTop w:val="0"/>
              <w:marBottom w:val="0"/>
              <w:divBdr>
                <w:top w:val="none" w:sz="0" w:space="0" w:color="auto"/>
                <w:left w:val="none" w:sz="0" w:space="0" w:color="auto"/>
                <w:bottom w:val="none" w:sz="0" w:space="0" w:color="auto"/>
                <w:right w:val="none" w:sz="0" w:space="0" w:color="auto"/>
              </w:divBdr>
            </w:div>
            <w:div w:id="1793818344">
              <w:marLeft w:val="0"/>
              <w:marRight w:val="0"/>
              <w:marTop w:val="0"/>
              <w:marBottom w:val="0"/>
              <w:divBdr>
                <w:top w:val="none" w:sz="0" w:space="0" w:color="auto"/>
                <w:left w:val="none" w:sz="0" w:space="0" w:color="auto"/>
                <w:bottom w:val="none" w:sz="0" w:space="0" w:color="auto"/>
                <w:right w:val="none" w:sz="0" w:space="0" w:color="auto"/>
              </w:divBdr>
            </w:div>
            <w:div w:id="1189025716">
              <w:marLeft w:val="0"/>
              <w:marRight w:val="0"/>
              <w:marTop w:val="0"/>
              <w:marBottom w:val="0"/>
              <w:divBdr>
                <w:top w:val="none" w:sz="0" w:space="0" w:color="auto"/>
                <w:left w:val="none" w:sz="0" w:space="0" w:color="auto"/>
                <w:bottom w:val="none" w:sz="0" w:space="0" w:color="auto"/>
                <w:right w:val="none" w:sz="0" w:space="0" w:color="auto"/>
              </w:divBdr>
            </w:div>
            <w:div w:id="1781995788">
              <w:marLeft w:val="0"/>
              <w:marRight w:val="0"/>
              <w:marTop w:val="0"/>
              <w:marBottom w:val="0"/>
              <w:divBdr>
                <w:top w:val="none" w:sz="0" w:space="0" w:color="auto"/>
                <w:left w:val="none" w:sz="0" w:space="0" w:color="auto"/>
                <w:bottom w:val="none" w:sz="0" w:space="0" w:color="auto"/>
                <w:right w:val="none" w:sz="0" w:space="0" w:color="auto"/>
              </w:divBdr>
            </w:div>
            <w:div w:id="1816600266">
              <w:marLeft w:val="0"/>
              <w:marRight w:val="0"/>
              <w:marTop w:val="0"/>
              <w:marBottom w:val="0"/>
              <w:divBdr>
                <w:top w:val="none" w:sz="0" w:space="0" w:color="auto"/>
                <w:left w:val="none" w:sz="0" w:space="0" w:color="auto"/>
                <w:bottom w:val="none" w:sz="0" w:space="0" w:color="auto"/>
                <w:right w:val="none" w:sz="0" w:space="0" w:color="auto"/>
              </w:divBdr>
            </w:div>
            <w:div w:id="847870185">
              <w:marLeft w:val="0"/>
              <w:marRight w:val="0"/>
              <w:marTop w:val="0"/>
              <w:marBottom w:val="0"/>
              <w:divBdr>
                <w:top w:val="none" w:sz="0" w:space="0" w:color="auto"/>
                <w:left w:val="none" w:sz="0" w:space="0" w:color="auto"/>
                <w:bottom w:val="none" w:sz="0" w:space="0" w:color="auto"/>
                <w:right w:val="none" w:sz="0" w:space="0" w:color="auto"/>
              </w:divBdr>
            </w:div>
            <w:div w:id="883904856">
              <w:marLeft w:val="0"/>
              <w:marRight w:val="0"/>
              <w:marTop w:val="0"/>
              <w:marBottom w:val="0"/>
              <w:divBdr>
                <w:top w:val="none" w:sz="0" w:space="0" w:color="auto"/>
                <w:left w:val="none" w:sz="0" w:space="0" w:color="auto"/>
                <w:bottom w:val="none" w:sz="0" w:space="0" w:color="auto"/>
                <w:right w:val="none" w:sz="0" w:space="0" w:color="auto"/>
              </w:divBdr>
            </w:div>
            <w:div w:id="1273584758">
              <w:marLeft w:val="0"/>
              <w:marRight w:val="0"/>
              <w:marTop w:val="0"/>
              <w:marBottom w:val="0"/>
              <w:divBdr>
                <w:top w:val="none" w:sz="0" w:space="0" w:color="auto"/>
                <w:left w:val="none" w:sz="0" w:space="0" w:color="auto"/>
                <w:bottom w:val="none" w:sz="0" w:space="0" w:color="auto"/>
                <w:right w:val="none" w:sz="0" w:space="0" w:color="auto"/>
              </w:divBdr>
            </w:div>
            <w:div w:id="1162308434">
              <w:marLeft w:val="0"/>
              <w:marRight w:val="0"/>
              <w:marTop w:val="0"/>
              <w:marBottom w:val="0"/>
              <w:divBdr>
                <w:top w:val="none" w:sz="0" w:space="0" w:color="auto"/>
                <w:left w:val="none" w:sz="0" w:space="0" w:color="auto"/>
                <w:bottom w:val="none" w:sz="0" w:space="0" w:color="auto"/>
                <w:right w:val="none" w:sz="0" w:space="0" w:color="auto"/>
              </w:divBdr>
            </w:div>
            <w:div w:id="1226991447">
              <w:marLeft w:val="0"/>
              <w:marRight w:val="0"/>
              <w:marTop w:val="0"/>
              <w:marBottom w:val="0"/>
              <w:divBdr>
                <w:top w:val="none" w:sz="0" w:space="0" w:color="auto"/>
                <w:left w:val="none" w:sz="0" w:space="0" w:color="auto"/>
                <w:bottom w:val="none" w:sz="0" w:space="0" w:color="auto"/>
                <w:right w:val="none" w:sz="0" w:space="0" w:color="auto"/>
              </w:divBdr>
            </w:div>
            <w:div w:id="200284594">
              <w:marLeft w:val="0"/>
              <w:marRight w:val="0"/>
              <w:marTop w:val="0"/>
              <w:marBottom w:val="0"/>
              <w:divBdr>
                <w:top w:val="none" w:sz="0" w:space="0" w:color="auto"/>
                <w:left w:val="none" w:sz="0" w:space="0" w:color="auto"/>
                <w:bottom w:val="none" w:sz="0" w:space="0" w:color="auto"/>
                <w:right w:val="none" w:sz="0" w:space="0" w:color="auto"/>
              </w:divBdr>
            </w:div>
            <w:div w:id="1558592258">
              <w:marLeft w:val="0"/>
              <w:marRight w:val="0"/>
              <w:marTop w:val="0"/>
              <w:marBottom w:val="0"/>
              <w:divBdr>
                <w:top w:val="none" w:sz="0" w:space="0" w:color="auto"/>
                <w:left w:val="none" w:sz="0" w:space="0" w:color="auto"/>
                <w:bottom w:val="none" w:sz="0" w:space="0" w:color="auto"/>
                <w:right w:val="none" w:sz="0" w:space="0" w:color="auto"/>
              </w:divBdr>
            </w:div>
            <w:div w:id="1551451994">
              <w:marLeft w:val="0"/>
              <w:marRight w:val="0"/>
              <w:marTop w:val="0"/>
              <w:marBottom w:val="0"/>
              <w:divBdr>
                <w:top w:val="none" w:sz="0" w:space="0" w:color="auto"/>
                <w:left w:val="none" w:sz="0" w:space="0" w:color="auto"/>
                <w:bottom w:val="none" w:sz="0" w:space="0" w:color="auto"/>
                <w:right w:val="none" w:sz="0" w:space="0" w:color="auto"/>
              </w:divBdr>
            </w:div>
            <w:div w:id="1573931825">
              <w:marLeft w:val="0"/>
              <w:marRight w:val="0"/>
              <w:marTop w:val="0"/>
              <w:marBottom w:val="0"/>
              <w:divBdr>
                <w:top w:val="none" w:sz="0" w:space="0" w:color="auto"/>
                <w:left w:val="none" w:sz="0" w:space="0" w:color="auto"/>
                <w:bottom w:val="none" w:sz="0" w:space="0" w:color="auto"/>
                <w:right w:val="none" w:sz="0" w:space="0" w:color="auto"/>
              </w:divBdr>
            </w:div>
            <w:div w:id="668681459">
              <w:marLeft w:val="0"/>
              <w:marRight w:val="0"/>
              <w:marTop w:val="0"/>
              <w:marBottom w:val="0"/>
              <w:divBdr>
                <w:top w:val="none" w:sz="0" w:space="0" w:color="auto"/>
                <w:left w:val="none" w:sz="0" w:space="0" w:color="auto"/>
                <w:bottom w:val="none" w:sz="0" w:space="0" w:color="auto"/>
                <w:right w:val="none" w:sz="0" w:space="0" w:color="auto"/>
              </w:divBdr>
            </w:div>
            <w:div w:id="974676134">
              <w:marLeft w:val="0"/>
              <w:marRight w:val="0"/>
              <w:marTop w:val="0"/>
              <w:marBottom w:val="0"/>
              <w:divBdr>
                <w:top w:val="none" w:sz="0" w:space="0" w:color="auto"/>
                <w:left w:val="none" w:sz="0" w:space="0" w:color="auto"/>
                <w:bottom w:val="none" w:sz="0" w:space="0" w:color="auto"/>
                <w:right w:val="none" w:sz="0" w:space="0" w:color="auto"/>
              </w:divBdr>
            </w:div>
            <w:div w:id="1843742372">
              <w:marLeft w:val="0"/>
              <w:marRight w:val="0"/>
              <w:marTop w:val="0"/>
              <w:marBottom w:val="0"/>
              <w:divBdr>
                <w:top w:val="none" w:sz="0" w:space="0" w:color="auto"/>
                <w:left w:val="none" w:sz="0" w:space="0" w:color="auto"/>
                <w:bottom w:val="none" w:sz="0" w:space="0" w:color="auto"/>
                <w:right w:val="none" w:sz="0" w:space="0" w:color="auto"/>
              </w:divBdr>
            </w:div>
            <w:div w:id="623003048">
              <w:marLeft w:val="0"/>
              <w:marRight w:val="0"/>
              <w:marTop w:val="0"/>
              <w:marBottom w:val="0"/>
              <w:divBdr>
                <w:top w:val="none" w:sz="0" w:space="0" w:color="auto"/>
                <w:left w:val="none" w:sz="0" w:space="0" w:color="auto"/>
                <w:bottom w:val="none" w:sz="0" w:space="0" w:color="auto"/>
                <w:right w:val="none" w:sz="0" w:space="0" w:color="auto"/>
              </w:divBdr>
            </w:div>
            <w:div w:id="1735809301">
              <w:marLeft w:val="0"/>
              <w:marRight w:val="0"/>
              <w:marTop w:val="0"/>
              <w:marBottom w:val="0"/>
              <w:divBdr>
                <w:top w:val="none" w:sz="0" w:space="0" w:color="auto"/>
                <w:left w:val="none" w:sz="0" w:space="0" w:color="auto"/>
                <w:bottom w:val="none" w:sz="0" w:space="0" w:color="auto"/>
                <w:right w:val="none" w:sz="0" w:space="0" w:color="auto"/>
              </w:divBdr>
            </w:div>
            <w:div w:id="426191667">
              <w:marLeft w:val="0"/>
              <w:marRight w:val="0"/>
              <w:marTop w:val="0"/>
              <w:marBottom w:val="0"/>
              <w:divBdr>
                <w:top w:val="none" w:sz="0" w:space="0" w:color="auto"/>
                <w:left w:val="none" w:sz="0" w:space="0" w:color="auto"/>
                <w:bottom w:val="none" w:sz="0" w:space="0" w:color="auto"/>
                <w:right w:val="none" w:sz="0" w:space="0" w:color="auto"/>
              </w:divBdr>
            </w:div>
            <w:div w:id="1240215004">
              <w:marLeft w:val="0"/>
              <w:marRight w:val="0"/>
              <w:marTop w:val="0"/>
              <w:marBottom w:val="0"/>
              <w:divBdr>
                <w:top w:val="none" w:sz="0" w:space="0" w:color="auto"/>
                <w:left w:val="none" w:sz="0" w:space="0" w:color="auto"/>
                <w:bottom w:val="none" w:sz="0" w:space="0" w:color="auto"/>
                <w:right w:val="none" w:sz="0" w:space="0" w:color="auto"/>
              </w:divBdr>
            </w:div>
            <w:div w:id="1498153921">
              <w:marLeft w:val="0"/>
              <w:marRight w:val="0"/>
              <w:marTop w:val="0"/>
              <w:marBottom w:val="0"/>
              <w:divBdr>
                <w:top w:val="none" w:sz="0" w:space="0" w:color="auto"/>
                <w:left w:val="none" w:sz="0" w:space="0" w:color="auto"/>
                <w:bottom w:val="none" w:sz="0" w:space="0" w:color="auto"/>
                <w:right w:val="none" w:sz="0" w:space="0" w:color="auto"/>
              </w:divBdr>
            </w:div>
            <w:div w:id="2127507667">
              <w:marLeft w:val="0"/>
              <w:marRight w:val="0"/>
              <w:marTop w:val="0"/>
              <w:marBottom w:val="0"/>
              <w:divBdr>
                <w:top w:val="none" w:sz="0" w:space="0" w:color="auto"/>
                <w:left w:val="none" w:sz="0" w:space="0" w:color="auto"/>
                <w:bottom w:val="none" w:sz="0" w:space="0" w:color="auto"/>
                <w:right w:val="none" w:sz="0" w:space="0" w:color="auto"/>
              </w:divBdr>
            </w:div>
            <w:div w:id="906887271">
              <w:marLeft w:val="0"/>
              <w:marRight w:val="0"/>
              <w:marTop w:val="0"/>
              <w:marBottom w:val="0"/>
              <w:divBdr>
                <w:top w:val="none" w:sz="0" w:space="0" w:color="auto"/>
                <w:left w:val="none" w:sz="0" w:space="0" w:color="auto"/>
                <w:bottom w:val="none" w:sz="0" w:space="0" w:color="auto"/>
                <w:right w:val="none" w:sz="0" w:space="0" w:color="auto"/>
              </w:divBdr>
            </w:div>
            <w:div w:id="133258505">
              <w:marLeft w:val="0"/>
              <w:marRight w:val="0"/>
              <w:marTop w:val="0"/>
              <w:marBottom w:val="0"/>
              <w:divBdr>
                <w:top w:val="none" w:sz="0" w:space="0" w:color="auto"/>
                <w:left w:val="none" w:sz="0" w:space="0" w:color="auto"/>
                <w:bottom w:val="none" w:sz="0" w:space="0" w:color="auto"/>
                <w:right w:val="none" w:sz="0" w:space="0" w:color="auto"/>
              </w:divBdr>
            </w:div>
            <w:div w:id="988559534">
              <w:marLeft w:val="0"/>
              <w:marRight w:val="0"/>
              <w:marTop w:val="0"/>
              <w:marBottom w:val="0"/>
              <w:divBdr>
                <w:top w:val="none" w:sz="0" w:space="0" w:color="auto"/>
                <w:left w:val="none" w:sz="0" w:space="0" w:color="auto"/>
                <w:bottom w:val="none" w:sz="0" w:space="0" w:color="auto"/>
                <w:right w:val="none" w:sz="0" w:space="0" w:color="auto"/>
              </w:divBdr>
            </w:div>
            <w:div w:id="1898320434">
              <w:marLeft w:val="0"/>
              <w:marRight w:val="0"/>
              <w:marTop w:val="0"/>
              <w:marBottom w:val="0"/>
              <w:divBdr>
                <w:top w:val="none" w:sz="0" w:space="0" w:color="auto"/>
                <w:left w:val="none" w:sz="0" w:space="0" w:color="auto"/>
                <w:bottom w:val="none" w:sz="0" w:space="0" w:color="auto"/>
                <w:right w:val="none" w:sz="0" w:space="0" w:color="auto"/>
              </w:divBdr>
            </w:div>
            <w:div w:id="483199222">
              <w:marLeft w:val="0"/>
              <w:marRight w:val="0"/>
              <w:marTop w:val="0"/>
              <w:marBottom w:val="0"/>
              <w:divBdr>
                <w:top w:val="none" w:sz="0" w:space="0" w:color="auto"/>
                <w:left w:val="none" w:sz="0" w:space="0" w:color="auto"/>
                <w:bottom w:val="none" w:sz="0" w:space="0" w:color="auto"/>
                <w:right w:val="none" w:sz="0" w:space="0" w:color="auto"/>
              </w:divBdr>
            </w:div>
            <w:div w:id="1471244168">
              <w:marLeft w:val="0"/>
              <w:marRight w:val="0"/>
              <w:marTop w:val="0"/>
              <w:marBottom w:val="0"/>
              <w:divBdr>
                <w:top w:val="none" w:sz="0" w:space="0" w:color="auto"/>
                <w:left w:val="none" w:sz="0" w:space="0" w:color="auto"/>
                <w:bottom w:val="none" w:sz="0" w:space="0" w:color="auto"/>
                <w:right w:val="none" w:sz="0" w:space="0" w:color="auto"/>
              </w:divBdr>
            </w:div>
            <w:div w:id="98961578">
              <w:marLeft w:val="0"/>
              <w:marRight w:val="0"/>
              <w:marTop w:val="0"/>
              <w:marBottom w:val="0"/>
              <w:divBdr>
                <w:top w:val="none" w:sz="0" w:space="0" w:color="auto"/>
                <w:left w:val="none" w:sz="0" w:space="0" w:color="auto"/>
                <w:bottom w:val="none" w:sz="0" w:space="0" w:color="auto"/>
                <w:right w:val="none" w:sz="0" w:space="0" w:color="auto"/>
              </w:divBdr>
            </w:div>
            <w:div w:id="1620332238">
              <w:marLeft w:val="0"/>
              <w:marRight w:val="0"/>
              <w:marTop w:val="0"/>
              <w:marBottom w:val="0"/>
              <w:divBdr>
                <w:top w:val="none" w:sz="0" w:space="0" w:color="auto"/>
                <w:left w:val="none" w:sz="0" w:space="0" w:color="auto"/>
                <w:bottom w:val="none" w:sz="0" w:space="0" w:color="auto"/>
                <w:right w:val="none" w:sz="0" w:space="0" w:color="auto"/>
              </w:divBdr>
            </w:div>
            <w:div w:id="1611738081">
              <w:marLeft w:val="0"/>
              <w:marRight w:val="0"/>
              <w:marTop w:val="0"/>
              <w:marBottom w:val="0"/>
              <w:divBdr>
                <w:top w:val="none" w:sz="0" w:space="0" w:color="auto"/>
                <w:left w:val="none" w:sz="0" w:space="0" w:color="auto"/>
                <w:bottom w:val="none" w:sz="0" w:space="0" w:color="auto"/>
                <w:right w:val="none" w:sz="0" w:space="0" w:color="auto"/>
              </w:divBdr>
            </w:div>
            <w:div w:id="1517302642">
              <w:marLeft w:val="0"/>
              <w:marRight w:val="0"/>
              <w:marTop w:val="0"/>
              <w:marBottom w:val="0"/>
              <w:divBdr>
                <w:top w:val="none" w:sz="0" w:space="0" w:color="auto"/>
                <w:left w:val="none" w:sz="0" w:space="0" w:color="auto"/>
                <w:bottom w:val="none" w:sz="0" w:space="0" w:color="auto"/>
                <w:right w:val="none" w:sz="0" w:space="0" w:color="auto"/>
              </w:divBdr>
            </w:div>
            <w:div w:id="625701866">
              <w:marLeft w:val="0"/>
              <w:marRight w:val="0"/>
              <w:marTop w:val="0"/>
              <w:marBottom w:val="0"/>
              <w:divBdr>
                <w:top w:val="none" w:sz="0" w:space="0" w:color="auto"/>
                <w:left w:val="none" w:sz="0" w:space="0" w:color="auto"/>
                <w:bottom w:val="none" w:sz="0" w:space="0" w:color="auto"/>
                <w:right w:val="none" w:sz="0" w:space="0" w:color="auto"/>
              </w:divBdr>
            </w:div>
            <w:div w:id="1946844025">
              <w:marLeft w:val="0"/>
              <w:marRight w:val="0"/>
              <w:marTop w:val="0"/>
              <w:marBottom w:val="0"/>
              <w:divBdr>
                <w:top w:val="none" w:sz="0" w:space="0" w:color="auto"/>
                <w:left w:val="none" w:sz="0" w:space="0" w:color="auto"/>
                <w:bottom w:val="none" w:sz="0" w:space="0" w:color="auto"/>
                <w:right w:val="none" w:sz="0" w:space="0" w:color="auto"/>
              </w:divBdr>
            </w:div>
            <w:div w:id="2071609722">
              <w:marLeft w:val="0"/>
              <w:marRight w:val="0"/>
              <w:marTop w:val="0"/>
              <w:marBottom w:val="0"/>
              <w:divBdr>
                <w:top w:val="none" w:sz="0" w:space="0" w:color="auto"/>
                <w:left w:val="none" w:sz="0" w:space="0" w:color="auto"/>
                <w:bottom w:val="none" w:sz="0" w:space="0" w:color="auto"/>
                <w:right w:val="none" w:sz="0" w:space="0" w:color="auto"/>
              </w:divBdr>
            </w:div>
            <w:div w:id="200825286">
              <w:marLeft w:val="0"/>
              <w:marRight w:val="0"/>
              <w:marTop w:val="0"/>
              <w:marBottom w:val="0"/>
              <w:divBdr>
                <w:top w:val="none" w:sz="0" w:space="0" w:color="auto"/>
                <w:left w:val="none" w:sz="0" w:space="0" w:color="auto"/>
                <w:bottom w:val="none" w:sz="0" w:space="0" w:color="auto"/>
                <w:right w:val="none" w:sz="0" w:space="0" w:color="auto"/>
              </w:divBdr>
            </w:div>
            <w:div w:id="411313871">
              <w:marLeft w:val="0"/>
              <w:marRight w:val="0"/>
              <w:marTop w:val="0"/>
              <w:marBottom w:val="0"/>
              <w:divBdr>
                <w:top w:val="none" w:sz="0" w:space="0" w:color="auto"/>
                <w:left w:val="none" w:sz="0" w:space="0" w:color="auto"/>
                <w:bottom w:val="none" w:sz="0" w:space="0" w:color="auto"/>
                <w:right w:val="none" w:sz="0" w:space="0" w:color="auto"/>
              </w:divBdr>
            </w:div>
            <w:div w:id="1553350130">
              <w:marLeft w:val="0"/>
              <w:marRight w:val="0"/>
              <w:marTop w:val="0"/>
              <w:marBottom w:val="0"/>
              <w:divBdr>
                <w:top w:val="none" w:sz="0" w:space="0" w:color="auto"/>
                <w:left w:val="none" w:sz="0" w:space="0" w:color="auto"/>
                <w:bottom w:val="none" w:sz="0" w:space="0" w:color="auto"/>
                <w:right w:val="none" w:sz="0" w:space="0" w:color="auto"/>
              </w:divBdr>
            </w:div>
            <w:div w:id="195504782">
              <w:marLeft w:val="0"/>
              <w:marRight w:val="0"/>
              <w:marTop w:val="0"/>
              <w:marBottom w:val="0"/>
              <w:divBdr>
                <w:top w:val="none" w:sz="0" w:space="0" w:color="auto"/>
                <w:left w:val="none" w:sz="0" w:space="0" w:color="auto"/>
                <w:bottom w:val="none" w:sz="0" w:space="0" w:color="auto"/>
                <w:right w:val="none" w:sz="0" w:space="0" w:color="auto"/>
              </w:divBdr>
            </w:div>
            <w:div w:id="505749162">
              <w:marLeft w:val="0"/>
              <w:marRight w:val="0"/>
              <w:marTop w:val="0"/>
              <w:marBottom w:val="0"/>
              <w:divBdr>
                <w:top w:val="none" w:sz="0" w:space="0" w:color="auto"/>
                <w:left w:val="none" w:sz="0" w:space="0" w:color="auto"/>
                <w:bottom w:val="none" w:sz="0" w:space="0" w:color="auto"/>
                <w:right w:val="none" w:sz="0" w:space="0" w:color="auto"/>
              </w:divBdr>
            </w:div>
            <w:div w:id="9141984">
              <w:marLeft w:val="0"/>
              <w:marRight w:val="0"/>
              <w:marTop w:val="0"/>
              <w:marBottom w:val="0"/>
              <w:divBdr>
                <w:top w:val="none" w:sz="0" w:space="0" w:color="auto"/>
                <w:left w:val="none" w:sz="0" w:space="0" w:color="auto"/>
                <w:bottom w:val="none" w:sz="0" w:space="0" w:color="auto"/>
                <w:right w:val="none" w:sz="0" w:space="0" w:color="auto"/>
              </w:divBdr>
            </w:div>
            <w:div w:id="198324386">
              <w:marLeft w:val="0"/>
              <w:marRight w:val="0"/>
              <w:marTop w:val="0"/>
              <w:marBottom w:val="0"/>
              <w:divBdr>
                <w:top w:val="none" w:sz="0" w:space="0" w:color="auto"/>
                <w:left w:val="none" w:sz="0" w:space="0" w:color="auto"/>
                <w:bottom w:val="none" w:sz="0" w:space="0" w:color="auto"/>
                <w:right w:val="none" w:sz="0" w:space="0" w:color="auto"/>
              </w:divBdr>
            </w:div>
            <w:div w:id="1277372111">
              <w:marLeft w:val="0"/>
              <w:marRight w:val="0"/>
              <w:marTop w:val="0"/>
              <w:marBottom w:val="0"/>
              <w:divBdr>
                <w:top w:val="none" w:sz="0" w:space="0" w:color="auto"/>
                <w:left w:val="none" w:sz="0" w:space="0" w:color="auto"/>
                <w:bottom w:val="none" w:sz="0" w:space="0" w:color="auto"/>
                <w:right w:val="none" w:sz="0" w:space="0" w:color="auto"/>
              </w:divBdr>
            </w:div>
            <w:div w:id="1914243556">
              <w:marLeft w:val="0"/>
              <w:marRight w:val="0"/>
              <w:marTop w:val="0"/>
              <w:marBottom w:val="0"/>
              <w:divBdr>
                <w:top w:val="none" w:sz="0" w:space="0" w:color="auto"/>
                <w:left w:val="none" w:sz="0" w:space="0" w:color="auto"/>
                <w:bottom w:val="none" w:sz="0" w:space="0" w:color="auto"/>
                <w:right w:val="none" w:sz="0" w:space="0" w:color="auto"/>
              </w:divBdr>
            </w:div>
            <w:div w:id="1843467708">
              <w:marLeft w:val="0"/>
              <w:marRight w:val="0"/>
              <w:marTop w:val="0"/>
              <w:marBottom w:val="0"/>
              <w:divBdr>
                <w:top w:val="none" w:sz="0" w:space="0" w:color="auto"/>
                <w:left w:val="none" w:sz="0" w:space="0" w:color="auto"/>
                <w:bottom w:val="none" w:sz="0" w:space="0" w:color="auto"/>
                <w:right w:val="none" w:sz="0" w:space="0" w:color="auto"/>
              </w:divBdr>
            </w:div>
            <w:div w:id="1760247763">
              <w:marLeft w:val="0"/>
              <w:marRight w:val="0"/>
              <w:marTop w:val="0"/>
              <w:marBottom w:val="0"/>
              <w:divBdr>
                <w:top w:val="none" w:sz="0" w:space="0" w:color="auto"/>
                <w:left w:val="none" w:sz="0" w:space="0" w:color="auto"/>
                <w:bottom w:val="none" w:sz="0" w:space="0" w:color="auto"/>
                <w:right w:val="none" w:sz="0" w:space="0" w:color="auto"/>
              </w:divBdr>
            </w:div>
            <w:div w:id="439571927">
              <w:marLeft w:val="0"/>
              <w:marRight w:val="0"/>
              <w:marTop w:val="0"/>
              <w:marBottom w:val="0"/>
              <w:divBdr>
                <w:top w:val="none" w:sz="0" w:space="0" w:color="auto"/>
                <w:left w:val="none" w:sz="0" w:space="0" w:color="auto"/>
                <w:bottom w:val="none" w:sz="0" w:space="0" w:color="auto"/>
                <w:right w:val="none" w:sz="0" w:space="0" w:color="auto"/>
              </w:divBdr>
            </w:div>
            <w:div w:id="935753750">
              <w:marLeft w:val="0"/>
              <w:marRight w:val="0"/>
              <w:marTop w:val="0"/>
              <w:marBottom w:val="0"/>
              <w:divBdr>
                <w:top w:val="none" w:sz="0" w:space="0" w:color="auto"/>
                <w:left w:val="none" w:sz="0" w:space="0" w:color="auto"/>
                <w:bottom w:val="none" w:sz="0" w:space="0" w:color="auto"/>
                <w:right w:val="none" w:sz="0" w:space="0" w:color="auto"/>
              </w:divBdr>
            </w:div>
            <w:div w:id="245842495">
              <w:marLeft w:val="0"/>
              <w:marRight w:val="0"/>
              <w:marTop w:val="0"/>
              <w:marBottom w:val="0"/>
              <w:divBdr>
                <w:top w:val="none" w:sz="0" w:space="0" w:color="auto"/>
                <w:left w:val="none" w:sz="0" w:space="0" w:color="auto"/>
                <w:bottom w:val="none" w:sz="0" w:space="0" w:color="auto"/>
                <w:right w:val="none" w:sz="0" w:space="0" w:color="auto"/>
              </w:divBdr>
            </w:div>
            <w:div w:id="300573513">
              <w:marLeft w:val="0"/>
              <w:marRight w:val="0"/>
              <w:marTop w:val="0"/>
              <w:marBottom w:val="0"/>
              <w:divBdr>
                <w:top w:val="none" w:sz="0" w:space="0" w:color="auto"/>
                <w:left w:val="none" w:sz="0" w:space="0" w:color="auto"/>
                <w:bottom w:val="none" w:sz="0" w:space="0" w:color="auto"/>
                <w:right w:val="none" w:sz="0" w:space="0" w:color="auto"/>
              </w:divBdr>
            </w:div>
            <w:div w:id="446043646">
              <w:marLeft w:val="0"/>
              <w:marRight w:val="0"/>
              <w:marTop w:val="0"/>
              <w:marBottom w:val="0"/>
              <w:divBdr>
                <w:top w:val="none" w:sz="0" w:space="0" w:color="auto"/>
                <w:left w:val="none" w:sz="0" w:space="0" w:color="auto"/>
                <w:bottom w:val="none" w:sz="0" w:space="0" w:color="auto"/>
                <w:right w:val="none" w:sz="0" w:space="0" w:color="auto"/>
              </w:divBdr>
            </w:div>
            <w:div w:id="1067189311">
              <w:marLeft w:val="0"/>
              <w:marRight w:val="0"/>
              <w:marTop w:val="0"/>
              <w:marBottom w:val="0"/>
              <w:divBdr>
                <w:top w:val="none" w:sz="0" w:space="0" w:color="auto"/>
                <w:left w:val="none" w:sz="0" w:space="0" w:color="auto"/>
                <w:bottom w:val="none" w:sz="0" w:space="0" w:color="auto"/>
                <w:right w:val="none" w:sz="0" w:space="0" w:color="auto"/>
              </w:divBdr>
            </w:div>
            <w:div w:id="2091273807">
              <w:marLeft w:val="0"/>
              <w:marRight w:val="0"/>
              <w:marTop w:val="0"/>
              <w:marBottom w:val="0"/>
              <w:divBdr>
                <w:top w:val="none" w:sz="0" w:space="0" w:color="auto"/>
                <w:left w:val="none" w:sz="0" w:space="0" w:color="auto"/>
                <w:bottom w:val="none" w:sz="0" w:space="0" w:color="auto"/>
                <w:right w:val="none" w:sz="0" w:space="0" w:color="auto"/>
              </w:divBdr>
            </w:div>
            <w:div w:id="1418475756">
              <w:marLeft w:val="0"/>
              <w:marRight w:val="0"/>
              <w:marTop w:val="0"/>
              <w:marBottom w:val="0"/>
              <w:divBdr>
                <w:top w:val="none" w:sz="0" w:space="0" w:color="auto"/>
                <w:left w:val="none" w:sz="0" w:space="0" w:color="auto"/>
                <w:bottom w:val="none" w:sz="0" w:space="0" w:color="auto"/>
                <w:right w:val="none" w:sz="0" w:space="0" w:color="auto"/>
              </w:divBdr>
            </w:div>
            <w:div w:id="1424112524">
              <w:marLeft w:val="0"/>
              <w:marRight w:val="0"/>
              <w:marTop w:val="0"/>
              <w:marBottom w:val="0"/>
              <w:divBdr>
                <w:top w:val="none" w:sz="0" w:space="0" w:color="auto"/>
                <w:left w:val="none" w:sz="0" w:space="0" w:color="auto"/>
                <w:bottom w:val="none" w:sz="0" w:space="0" w:color="auto"/>
                <w:right w:val="none" w:sz="0" w:space="0" w:color="auto"/>
              </w:divBdr>
            </w:div>
            <w:div w:id="234629894">
              <w:marLeft w:val="0"/>
              <w:marRight w:val="0"/>
              <w:marTop w:val="0"/>
              <w:marBottom w:val="0"/>
              <w:divBdr>
                <w:top w:val="none" w:sz="0" w:space="0" w:color="auto"/>
                <w:left w:val="none" w:sz="0" w:space="0" w:color="auto"/>
                <w:bottom w:val="none" w:sz="0" w:space="0" w:color="auto"/>
                <w:right w:val="none" w:sz="0" w:space="0" w:color="auto"/>
              </w:divBdr>
            </w:div>
            <w:div w:id="541865489">
              <w:marLeft w:val="0"/>
              <w:marRight w:val="0"/>
              <w:marTop w:val="0"/>
              <w:marBottom w:val="0"/>
              <w:divBdr>
                <w:top w:val="none" w:sz="0" w:space="0" w:color="auto"/>
                <w:left w:val="none" w:sz="0" w:space="0" w:color="auto"/>
                <w:bottom w:val="none" w:sz="0" w:space="0" w:color="auto"/>
                <w:right w:val="none" w:sz="0" w:space="0" w:color="auto"/>
              </w:divBdr>
            </w:div>
            <w:div w:id="979846442">
              <w:marLeft w:val="0"/>
              <w:marRight w:val="0"/>
              <w:marTop w:val="0"/>
              <w:marBottom w:val="0"/>
              <w:divBdr>
                <w:top w:val="none" w:sz="0" w:space="0" w:color="auto"/>
                <w:left w:val="none" w:sz="0" w:space="0" w:color="auto"/>
                <w:bottom w:val="none" w:sz="0" w:space="0" w:color="auto"/>
                <w:right w:val="none" w:sz="0" w:space="0" w:color="auto"/>
              </w:divBdr>
            </w:div>
            <w:div w:id="1850368125">
              <w:marLeft w:val="0"/>
              <w:marRight w:val="0"/>
              <w:marTop w:val="0"/>
              <w:marBottom w:val="0"/>
              <w:divBdr>
                <w:top w:val="none" w:sz="0" w:space="0" w:color="auto"/>
                <w:left w:val="none" w:sz="0" w:space="0" w:color="auto"/>
                <w:bottom w:val="none" w:sz="0" w:space="0" w:color="auto"/>
                <w:right w:val="none" w:sz="0" w:space="0" w:color="auto"/>
              </w:divBdr>
            </w:div>
            <w:div w:id="1165701593">
              <w:marLeft w:val="0"/>
              <w:marRight w:val="0"/>
              <w:marTop w:val="0"/>
              <w:marBottom w:val="0"/>
              <w:divBdr>
                <w:top w:val="none" w:sz="0" w:space="0" w:color="auto"/>
                <w:left w:val="none" w:sz="0" w:space="0" w:color="auto"/>
                <w:bottom w:val="none" w:sz="0" w:space="0" w:color="auto"/>
                <w:right w:val="none" w:sz="0" w:space="0" w:color="auto"/>
              </w:divBdr>
            </w:div>
            <w:div w:id="1582762756">
              <w:marLeft w:val="0"/>
              <w:marRight w:val="0"/>
              <w:marTop w:val="0"/>
              <w:marBottom w:val="0"/>
              <w:divBdr>
                <w:top w:val="none" w:sz="0" w:space="0" w:color="auto"/>
                <w:left w:val="none" w:sz="0" w:space="0" w:color="auto"/>
                <w:bottom w:val="none" w:sz="0" w:space="0" w:color="auto"/>
                <w:right w:val="none" w:sz="0" w:space="0" w:color="auto"/>
              </w:divBdr>
            </w:div>
            <w:div w:id="766123475">
              <w:marLeft w:val="0"/>
              <w:marRight w:val="0"/>
              <w:marTop w:val="0"/>
              <w:marBottom w:val="0"/>
              <w:divBdr>
                <w:top w:val="none" w:sz="0" w:space="0" w:color="auto"/>
                <w:left w:val="none" w:sz="0" w:space="0" w:color="auto"/>
                <w:bottom w:val="none" w:sz="0" w:space="0" w:color="auto"/>
                <w:right w:val="none" w:sz="0" w:space="0" w:color="auto"/>
              </w:divBdr>
            </w:div>
            <w:div w:id="1000424035">
              <w:marLeft w:val="0"/>
              <w:marRight w:val="0"/>
              <w:marTop w:val="0"/>
              <w:marBottom w:val="0"/>
              <w:divBdr>
                <w:top w:val="none" w:sz="0" w:space="0" w:color="auto"/>
                <w:left w:val="none" w:sz="0" w:space="0" w:color="auto"/>
                <w:bottom w:val="none" w:sz="0" w:space="0" w:color="auto"/>
                <w:right w:val="none" w:sz="0" w:space="0" w:color="auto"/>
              </w:divBdr>
            </w:div>
            <w:div w:id="1838768563">
              <w:marLeft w:val="0"/>
              <w:marRight w:val="0"/>
              <w:marTop w:val="0"/>
              <w:marBottom w:val="0"/>
              <w:divBdr>
                <w:top w:val="none" w:sz="0" w:space="0" w:color="auto"/>
                <w:left w:val="none" w:sz="0" w:space="0" w:color="auto"/>
                <w:bottom w:val="none" w:sz="0" w:space="0" w:color="auto"/>
                <w:right w:val="none" w:sz="0" w:space="0" w:color="auto"/>
              </w:divBdr>
            </w:div>
            <w:div w:id="946352801">
              <w:marLeft w:val="0"/>
              <w:marRight w:val="0"/>
              <w:marTop w:val="0"/>
              <w:marBottom w:val="0"/>
              <w:divBdr>
                <w:top w:val="none" w:sz="0" w:space="0" w:color="auto"/>
                <w:left w:val="none" w:sz="0" w:space="0" w:color="auto"/>
                <w:bottom w:val="none" w:sz="0" w:space="0" w:color="auto"/>
                <w:right w:val="none" w:sz="0" w:space="0" w:color="auto"/>
              </w:divBdr>
            </w:div>
            <w:div w:id="1469543002">
              <w:marLeft w:val="0"/>
              <w:marRight w:val="0"/>
              <w:marTop w:val="0"/>
              <w:marBottom w:val="0"/>
              <w:divBdr>
                <w:top w:val="none" w:sz="0" w:space="0" w:color="auto"/>
                <w:left w:val="none" w:sz="0" w:space="0" w:color="auto"/>
                <w:bottom w:val="none" w:sz="0" w:space="0" w:color="auto"/>
                <w:right w:val="none" w:sz="0" w:space="0" w:color="auto"/>
              </w:divBdr>
            </w:div>
            <w:div w:id="452291280">
              <w:marLeft w:val="0"/>
              <w:marRight w:val="0"/>
              <w:marTop w:val="0"/>
              <w:marBottom w:val="0"/>
              <w:divBdr>
                <w:top w:val="none" w:sz="0" w:space="0" w:color="auto"/>
                <w:left w:val="none" w:sz="0" w:space="0" w:color="auto"/>
                <w:bottom w:val="none" w:sz="0" w:space="0" w:color="auto"/>
                <w:right w:val="none" w:sz="0" w:space="0" w:color="auto"/>
              </w:divBdr>
            </w:div>
            <w:div w:id="1730222877">
              <w:marLeft w:val="0"/>
              <w:marRight w:val="0"/>
              <w:marTop w:val="0"/>
              <w:marBottom w:val="0"/>
              <w:divBdr>
                <w:top w:val="none" w:sz="0" w:space="0" w:color="auto"/>
                <w:left w:val="none" w:sz="0" w:space="0" w:color="auto"/>
                <w:bottom w:val="none" w:sz="0" w:space="0" w:color="auto"/>
                <w:right w:val="none" w:sz="0" w:space="0" w:color="auto"/>
              </w:divBdr>
            </w:div>
            <w:div w:id="1236163777">
              <w:marLeft w:val="0"/>
              <w:marRight w:val="0"/>
              <w:marTop w:val="0"/>
              <w:marBottom w:val="0"/>
              <w:divBdr>
                <w:top w:val="none" w:sz="0" w:space="0" w:color="auto"/>
                <w:left w:val="none" w:sz="0" w:space="0" w:color="auto"/>
                <w:bottom w:val="none" w:sz="0" w:space="0" w:color="auto"/>
                <w:right w:val="none" w:sz="0" w:space="0" w:color="auto"/>
              </w:divBdr>
            </w:div>
            <w:div w:id="82995124">
              <w:marLeft w:val="0"/>
              <w:marRight w:val="0"/>
              <w:marTop w:val="0"/>
              <w:marBottom w:val="0"/>
              <w:divBdr>
                <w:top w:val="none" w:sz="0" w:space="0" w:color="auto"/>
                <w:left w:val="none" w:sz="0" w:space="0" w:color="auto"/>
                <w:bottom w:val="none" w:sz="0" w:space="0" w:color="auto"/>
                <w:right w:val="none" w:sz="0" w:space="0" w:color="auto"/>
              </w:divBdr>
            </w:div>
            <w:div w:id="2024896258">
              <w:marLeft w:val="0"/>
              <w:marRight w:val="0"/>
              <w:marTop w:val="0"/>
              <w:marBottom w:val="0"/>
              <w:divBdr>
                <w:top w:val="none" w:sz="0" w:space="0" w:color="auto"/>
                <w:left w:val="none" w:sz="0" w:space="0" w:color="auto"/>
                <w:bottom w:val="none" w:sz="0" w:space="0" w:color="auto"/>
                <w:right w:val="none" w:sz="0" w:space="0" w:color="auto"/>
              </w:divBdr>
            </w:div>
            <w:div w:id="573079132">
              <w:marLeft w:val="0"/>
              <w:marRight w:val="0"/>
              <w:marTop w:val="0"/>
              <w:marBottom w:val="0"/>
              <w:divBdr>
                <w:top w:val="none" w:sz="0" w:space="0" w:color="auto"/>
                <w:left w:val="none" w:sz="0" w:space="0" w:color="auto"/>
                <w:bottom w:val="none" w:sz="0" w:space="0" w:color="auto"/>
                <w:right w:val="none" w:sz="0" w:space="0" w:color="auto"/>
              </w:divBdr>
            </w:div>
            <w:div w:id="1234776511">
              <w:marLeft w:val="0"/>
              <w:marRight w:val="0"/>
              <w:marTop w:val="0"/>
              <w:marBottom w:val="0"/>
              <w:divBdr>
                <w:top w:val="none" w:sz="0" w:space="0" w:color="auto"/>
                <w:left w:val="none" w:sz="0" w:space="0" w:color="auto"/>
                <w:bottom w:val="none" w:sz="0" w:space="0" w:color="auto"/>
                <w:right w:val="none" w:sz="0" w:space="0" w:color="auto"/>
              </w:divBdr>
            </w:div>
            <w:div w:id="2035619483">
              <w:marLeft w:val="0"/>
              <w:marRight w:val="0"/>
              <w:marTop w:val="0"/>
              <w:marBottom w:val="0"/>
              <w:divBdr>
                <w:top w:val="none" w:sz="0" w:space="0" w:color="auto"/>
                <w:left w:val="none" w:sz="0" w:space="0" w:color="auto"/>
                <w:bottom w:val="none" w:sz="0" w:space="0" w:color="auto"/>
                <w:right w:val="none" w:sz="0" w:space="0" w:color="auto"/>
              </w:divBdr>
            </w:div>
            <w:div w:id="1393500984">
              <w:marLeft w:val="0"/>
              <w:marRight w:val="0"/>
              <w:marTop w:val="0"/>
              <w:marBottom w:val="0"/>
              <w:divBdr>
                <w:top w:val="none" w:sz="0" w:space="0" w:color="auto"/>
                <w:left w:val="none" w:sz="0" w:space="0" w:color="auto"/>
                <w:bottom w:val="none" w:sz="0" w:space="0" w:color="auto"/>
                <w:right w:val="none" w:sz="0" w:space="0" w:color="auto"/>
              </w:divBdr>
            </w:div>
            <w:div w:id="750079757">
              <w:marLeft w:val="0"/>
              <w:marRight w:val="0"/>
              <w:marTop w:val="0"/>
              <w:marBottom w:val="0"/>
              <w:divBdr>
                <w:top w:val="none" w:sz="0" w:space="0" w:color="auto"/>
                <w:left w:val="none" w:sz="0" w:space="0" w:color="auto"/>
                <w:bottom w:val="none" w:sz="0" w:space="0" w:color="auto"/>
                <w:right w:val="none" w:sz="0" w:space="0" w:color="auto"/>
              </w:divBdr>
            </w:div>
            <w:div w:id="1402220206">
              <w:marLeft w:val="0"/>
              <w:marRight w:val="0"/>
              <w:marTop w:val="0"/>
              <w:marBottom w:val="0"/>
              <w:divBdr>
                <w:top w:val="none" w:sz="0" w:space="0" w:color="auto"/>
                <w:left w:val="none" w:sz="0" w:space="0" w:color="auto"/>
                <w:bottom w:val="none" w:sz="0" w:space="0" w:color="auto"/>
                <w:right w:val="none" w:sz="0" w:space="0" w:color="auto"/>
              </w:divBdr>
            </w:div>
            <w:div w:id="1742017373">
              <w:marLeft w:val="0"/>
              <w:marRight w:val="0"/>
              <w:marTop w:val="0"/>
              <w:marBottom w:val="0"/>
              <w:divBdr>
                <w:top w:val="none" w:sz="0" w:space="0" w:color="auto"/>
                <w:left w:val="none" w:sz="0" w:space="0" w:color="auto"/>
                <w:bottom w:val="none" w:sz="0" w:space="0" w:color="auto"/>
                <w:right w:val="none" w:sz="0" w:space="0" w:color="auto"/>
              </w:divBdr>
            </w:div>
            <w:div w:id="1605071190">
              <w:marLeft w:val="0"/>
              <w:marRight w:val="0"/>
              <w:marTop w:val="0"/>
              <w:marBottom w:val="0"/>
              <w:divBdr>
                <w:top w:val="none" w:sz="0" w:space="0" w:color="auto"/>
                <w:left w:val="none" w:sz="0" w:space="0" w:color="auto"/>
                <w:bottom w:val="none" w:sz="0" w:space="0" w:color="auto"/>
                <w:right w:val="none" w:sz="0" w:space="0" w:color="auto"/>
              </w:divBdr>
            </w:div>
            <w:div w:id="617491146">
              <w:marLeft w:val="0"/>
              <w:marRight w:val="0"/>
              <w:marTop w:val="0"/>
              <w:marBottom w:val="0"/>
              <w:divBdr>
                <w:top w:val="none" w:sz="0" w:space="0" w:color="auto"/>
                <w:left w:val="none" w:sz="0" w:space="0" w:color="auto"/>
                <w:bottom w:val="none" w:sz="0" w:space="0" w:color="auto"/>
                <w:right w:val="none" w:sz="0" w:space="0" w:color="auto"/>
              </w:divBdr>
            </w:div>
            <w:div w:id="151331931">
              <w:marLeft w:val="0"/>
              <w:marRight w:val="0"/>
              <w:marTop w:val="0"/>
              <w:marBottom w:val="0"/>
              <w:divBdr>
                <w:top w:val="none" w:sz="0" w:space="0" w:color="auto"/>
                <w:left w:val="none" w:sz="0" w:space="0" w:color="auto"/>
                <w:bottom w:val="none" w:sz="0" w:space="0" w:color="auto"/>
                <w:right w:val="none" w:sz="0" w:space="0" w:color="auto"/>
              </w:divBdr>
            </w:div>
            <w:div w:id="966592720">
              <w:marLeft w:val="0"/>
              <w:marRight w:val="0"/>
              <w:marTop w:val="0"/>
              <w:marBottom w:val="0"/>
              <w:divBdr>
                <w:top w:val="none" w:sz="0" w:space="0" w:color="auto"/>
                <w:left w:val="none" w:sz="0" w:space="0" w:color="auto"/>
                <w:bottom w:val="none" w:sz="0" w:space="0" w:color="auto"/>
                <w:right w:val="none" w:sz="0" w:space="0" w:color="auto"/>
              </w:divBdr>
            </w:div>
            <w:div w:id="439186957">
              <w:marLeft w:val="0"/>
              <w:marRight w:val="0"/>
              <w:marTop w:val="0"/>
              <w:marBottom w:val="0"/>
              <w:divBdr>
                <w:top w:val="none" w:sz="0" w:space="0" w:color="auto"/>
                <w:left w:val="none" w:sz="0" w:space="0" w:color="auto"/>
                <w:bottom w:val="none" w:sz="0" w:space="0" w:color="auto"/>
                <w:right w:val="none" w:sz="0" w:space="0" w:color="auto"/>
              </w:divBdr>
            </w:div>
            <w:div w:id="1953780784">
              <w:marLeft w:val="0"/>
              <w:marRight w:val="0"/>
              <w:marTop w:val="0"/>
              <w:marBottom w:val="0"/>
              <w:divBdr>
                <w:top w:val="none" w:sz="0" w:space="0" w:color="auto"/>
                <w:left w:val="none" w:sz="0" w:space="0" w:color="auto"/>
                <w:bottom w:val="none" w:sz="0" w:space="0" w:color="auto"/>
                <w:right w:val="none" w:sz="0" w:space="0" w:color="auto"/>
              </w:divBdr>
            </w:div>
            <w:div w:id="1370908827">
              <w:marLeft w:val="0"/>
              <w:marRight w:val="0"/>
              <w:marTop w:val="0"/>
              <w:marBottom w:val="0"/>
              <w:divBdr>
                <w:top w:val="none" w:sz="0" w:space="0" w:color="auto"/>
                <w:left w:val="none" w:sz="0" w:space="0" w:color="auto"/>
                <w:bottom w:val="none" w:sz="0" w:space="0" w:color="auto"/>
                <w:right w:val="none" w:sz="0" w:space="0" w:color="auto"/>
              </w:divBdr>
            </w:div>
            <w:div w:id="934557293">
              <w:marLeft w:val="0"/>
              <w:marRight w:val="0"/>
              <w:marTop w:val="0"/>
              <w:marBottom w:val="0"/>
              <w:divBdr>
                <w:top w:val="none" w:sz="0" w:space="0" w:color="auto"/>
                <w:left w:val="none" w:sz="0" w:space="0" w:color="auto"/>
                <w:bottom w:val="none" w:sz="0" w:space="0" w:color="auto"/>
                <w:right w:val="none" w:sz="0" w:space="0" w:color="auto"/>
              </w:divBdr>
            </w:div>
            <w:div w:id="243497812">
              <w:marLeft w:val="0"/>
              <w:marRight w:val="0"/>
              <w:marTop w:val="0"/>
              <w:marBottom w:val="0"/>
              <w:divBdr>
                <w:top w:val="none" w:sz="0" w:space="0" w:color="auto"/>
                <w:left w:val="none" w:sz="0" w:space="0" w:color="auto"/>
                <w:bottom w:val="none" w:sz="0" w:space="0" w:color="auto"/>
                <w:right w:val="none" w:sz="0" w:space="0" w:color="auto"/>
              </w:divBdr>
            </w:div>
            <w:div w:id="1743747814">
              <w:marLeft w:val="0"/>
              <w:marRight w:val="0"/>
              <w:marTop w:val="0"/>
              <w:marBottom w:val="0"/>
              <w:divBdr>
                <w:top w:val="none" w:sz="0" w:space="0" w:color="auto"/>
                <w:left w:val="none" w:sz="0" w:space="0" w:color="auto"/>
                <w:bottom w:val="none" w:sz="0" w:space="0" w:color="auto"/>
                <w:right w:val="none" w:sz="0" w:space="0" w:color="auto"/>
              </w:divBdr>
            </w:div>
            <w:div w:id="2019387804">
              <w:marLeft w:val="0"/>
              <w:marRight w:val="0"/>
              <w:marTop w:val="0"/>
              <w:marBottom w:val="0"/>
              <w:divBdr>
                <w:top w:val="none" w:sz="0" w:space="0" w:color="auto"/>
                <w:left w:val="none" w:sz="0" w:space="0" w:color="auto"/>
                <w:bottom w:val="none" w:sz="0" w:space="0" w:color="auto"/>
                <w:right w:val="none" w:sz="0" w:space="0" w:color="auto"/>
              </w:divBdr>
            </w:div>
            <w:div w:id="690182081">
              <w:marLeft w:val="0"/>
              <w:marRight w:val="0"/>
              <w:marTop w:val="0"/>
              <w:marBottom w:val="0"/>
              <w:divBdr>
                <w:top w:val="none" w:sz="0" w:space="0" w:color="auto"/>
                <w:left w:val="none" w:sz="0" w:space="0" w:color="auto"/>
                <w:bottom w:val="none" w:sz="0" w:space="0" w:color="auto"/>
                <w:right w:val="none" w:sz="0" w:space="0" w:color="auto"/>
              </w:divBdr>
            </w:div>
            <w:div w:id="698437363">
              <w:marLeft w:val="0"/>
              <w:marRight w:val="0"/>
              <w:marTop w:val="0"/>
              <w:marBottom w:val="0"/>
              <w:divBdr>
                <w:top w:val="none" w:sz="0" w:space="0" w:color="auto"/>
                <w:left w:val="none" w:sz="0" w:space="0" w:color="auto"/>
                <w:bottom w:val="none" w:sz="0" w:space="0" w:color="auto"/>
                <w:right w:val="none" w:sz="0" w:space="0" w:color="auto"/>
              </w:divBdr>
            </w:div>
            <w:div w:id="1788158253">
              <w:marLeft w:val="0"/>
              <w:marRight w:val="0"/>
              <w:marTop w:val="0"/>
              <w:marBottom w:val="0"/>
              <w:divBdr>
                <w:top w:val="none" w:sz="0" w:space="0" w:color="auto"/>
                <w:left w:val="none" w:sz="0" w:space="0" w:color="auto"/>
                <w:bottom w:val="none" w:sz="0" w:space="0" w:color="auto"/>
                <w:right w:val="none" w:sz="0" w:space="0" w:color="auto"/>
              </w:divBdr>
            </w:div>
            <w:div w:id="1090273536">
              <w:marLeft w:val="0"/>
              <w:marRight w:val="0"/>
              <w:marTop w:val="0"/>
              <w:marBottom w:val="0"/>
              <w:divBdr>
                <w:top w:val="none" w:sz="0" w:space="0" w:color="auto"/>
                <w:left w:val="none" w:sz="0" w:space="0" w:color="auto"/>
                <w:bottom w:val="none" w:sz="0" w:space="0" w:color="auto"/>
                <w:right w:val="none" w:sz="0" w:space="0" w:color="auto"/>
              </w:divBdr>
            </w:div>
            <w:div w:id="761101292">
              <w:marLeft w:val="0"/>
              <w:marRight w:val="0"/>
              <w:marTop w:val="0"/>
              <w:marBottom w:val="0"/>
              <w:divBdr>
                <w:top w:val="none" w:sz="0" w:space="0" w:color="auto"/>
                <w:left w:val="none" w:sz="0" w:space="0" w:color="auto"/>
                <w:bottom w:val="none" w:sz="0" w:space="0" w:color="auto"/>
                <w:right w:val="none" w:sz="0" w:space="0" w:color="auto"/>
              </w:divBdr>
            </w:div>
            <w:div w:id="894271148">
              <w:marLeft w:val="0"/>
              <w:marRight w:val="0"/>
              <w:marTop w:val="0"/>
              <w:marBottom w:val="0"/>
              <w:divBdr>
                <w:top w:val="none" w:sz="0" w:space="0" w:color="auto"/>
                <w:left w:val="none" w:sz="0" w:space="0" w:color="auto"/>
                <w:bottom w:val="none" w:sz="0" w:space="0" w:color="auto"/>
                <w:right w:val="none" w:sz="0" w:space="0" w:color="auto"/>
              </w:divBdr>
            </w:div>
            <w:div w:id="1184782918">
              <w:marLeft w:val="0"/>
              <w:marRight w:val="0"/>
              <w:marTop w:val="0"/>
              <w:marBottom w:val="0"/>
              <w:divBdr>
                <w:top w:val="none" w:sz="0" w:space="0" w:color="auto"/>
                <w:left w:val="none" w:sz="0" w:space="0" w:color="auto"/>
                <w:bottom w:val="none" w:sz="0" w:space="0" w:color="auto"/>
                <w:right w:val="none" w:sz="0" w:space="0" w:color="auto"/>
              </w:divBdr>
            </w:div>
            <w:div w:id="1655833861">
              <w:marLeft w:val="0"/>
              <w:marRight w:val="0"/>
              <w:marTop w:val="0"/>
              <w:marBottom w:val="0"/>
              <w:divBdr>
                <w:top w:val="none" w:sz="0" w:space="0" w:color="auto"/>
                <w:left w:val="none" w:sz="0" w:space="0" w:color="auto"/>
                <w:bottom w:val="none" w:sz="0" w:space="0" w:color="auto"/>
                <w:right w:val="none" w:sz="0" w:space="0" w:color="auto"/>
              </w:divBdr>
            </w:div>
            <w:div w:id="545799216">
              <w:marLeft w:val="0"/>
              <w:marRight w:val="0"/>
              <w:marTop w:val="0"/>
              <w:marBottom w:val="0"/>
              <w:divBdr>
                <w:top w:val="none" w:sz="0" w:space="0" w:color="auto"/>
                <w:left w:val="none" w:sz="0" w:space="0" w:color="auto"/>
                <w:bottom w:val="none" w:sz="0" w:space="0" w:color="auto"/>
                <w:right w:val="none" w:sz="0" w:space="0" w:color="auto"/>
              </w:divBdr>
            </w:div>
            <w:div w:id="345638718">
              <w:marLeft w:val="0"/>
              <w:marRight w:val="0"/>
              <w:marTop w:val="0"/>
              <w:marBottom w:val="0"/>
              <w:divBdr>
                <w:top w:val="none" w:sz="0" w:space="0" w:color="auto"/>
                <w:left w:val="none" w:sz="0" w:space="0" w:color="auto"/>
                <w:bottom w:val="none" w:sz="0" w:space="0" w:color="auto"/>
                <w:right w:val="none" w:sz="0" w:space="0" w:color="auto"/>
              </w:divBdr>
            </w:div>
            <w:div w:id="1690639689">
              <w:marLeft w:val="0"/>
              <w:marRight w:val="0"/>
              <w:marTop w:val="0"/>
              <w:marBottom w:val="0"/>
              <w:divBdr>
                <w:top w:val="none" w:sz="0" w:space="0" w:color="auto"/>
                <w:left w:val="none" w:sz="0" w:space="0" w:color="auto"/>
                <w:bottom w:val="none" w:sz="0" w:space="0" w:color="auto"/>
                <w:right w:val="none" w:sz="0" w:space="0" w:color="auto"/>
              </w:divBdr>
            </w:div>
            <w:div w:id="419759601">
              <w:marLeft w:val="0"/>
              <w:marRight w:val="0"/>
              <w:marTop w:val="0"/>
              <w:marBottom w:val="0"/>
              <w:divBdr>
                <w:top w:val="none" w:sz="0" w:space="0" w:color="auto"/>
                <w:left w:val="none" w:sz="0" w:space="0" w:color="auto"/>
                <w:bottom w:val="none" w:sz="0" w:space="0" w:color="auto"/>
                <w:right w:val="none" w:sz="0" w:space="0" w:color="auto"/>
              </w:divBdr>
            </w:div>
            <w:div w:id="55591953">
              <w:marLeft w:val="0"/>
              <w:marRight w:val="0"/>
              <w:marTop w:val="0"/>
              <w:marBottom w:val="0"/>
              <w:divBdr>
                <w:top w:val="none" w:sz="0" w:space="0" w:color="auto"/>
                <w:left w:val="none" w:sz="0" w:space="0" w:color="auto"/>
                <w:bottom w:val="none" w:sz="0" w:space="0" w:color="auto"/>
                <w:right w:val="none" w:sz="0" w:space="0" w:color="auto"/>
              </w:divBdr>
            </w:div>
            <w:div w:id="1786347457">
              <w:marLeft w:val="0"/>
              <w:marRight w:val="0"/>
              <w:marTop w:val="0"/>
              <w:marBottom w:val="0"/>
              <w:divBdr>
                <w:top w:val="none" w:sz="0" w:space="0" w:color="auto"/>
                <w:left w:val="none" w:sz="0" w:space="0" w:color="auto"/>
                <w:bottom w:val="none" w:sz="0" w:space="0" w:color="auto"/>
                <w:right w:val="none" w:sz="0" w:space="0" w:color="auto"/>
              </w:divBdr>
            </w:div>
            <w:div w:id="1257594825">
              <w:marLeft w:val="0"/>
              <w:marRight w:val="0"/>
              <w:marTop w:val="0"/>
              <w:marBottom w:val="0"/>
              <w:divBdr>
                <w:top w:val="none" w:sz="0" w:space="0" w:color="auto"/>
                <w:left w:val="none" w:sz="0" w:space="0" w:color="auto"/>
                <w:bottom w:val="none" w:sz="0" w:space="0" w:color="auto"/>
                <w:right w:val="none" w:sz="0" w:space="0" w:color="auto"/>
              </w:divBdr>
            </w:div>
            <w:div w:id="1291595649">
              <w:marLeft w:val="0"/>
              <w:marRight w:val="0"/>
              <w:marTop w:val="0"/>
              <w:marBottom w:val="0"/>
              <w:divBdr>
                <w:top w:val="none" w:sz="0" w:space="0" w:color="auto"/>
                <w:left w:val="none" w:sz="0" w:space="0" w:color="auto"/>
                <w:bottom w:val="none" w:sz="0" w:space="0" w:color="auto"/>
                <w:right w:val="none" w:sz="0" w:space="0" w:color="auto"/>
              </w:divBdr>
            </w:div>
            <w:div w:id="147132676">
              <w:marLeft w:val="0"/>
              <w:marRight w:val="0"/>
              <w:marTop w:val="0"/>
              <w:marBottom w:val="0"/>
              <w:divBdr>
                <w:top w:val="none" w:sz="0" w:space="0" w:color="auto"/>
                <w:left w:val="none" w:sz="0" w:space="0" w:color="auto"/>
                <w:bottom w:val="none" w:sz="0" w:space="0" w:color="auto"/>
                <w:right w:val="none" w:sz="0" w:space="0" w:color="auto"/>
              </w:divBdr>
            </w:div>
            <w:div w:id="1213006098">
              <w:marLeft w:val="0"/>
              <w:marRight w:val="0"/>
              <w:marTop w:val="0"/>
              <w:marBottom w:val="0"/>
              <w:divBdr>
                <w:top w:val="none" w:sz="0" w:space="0" w:color="auto"/>
                <w:left w:val="none" w:sz="0" w:space="0" w:color="auto"/>
                <w:bottom w:val="none" w:sz="0" w:space="0" w:color="auto"/>
                <w:right w:val="none" w:sz="0" w:space="0" w:color="auto"/>
              </w:divBdr>
            </w:div>
            <w:div w:id="404376818">
              <w:marLeft w:val="0"/>
              <w:marRight w:val="0"/>
              <w:marTop w:val="0"/>
              <w:marBottom w:val="0"/>
              <w:divBdr>
                <w:top w:val="none" w:sz="0" w:space="0" w:color="auto"/>
                <w:left w:val="none" w:sz="0" w:space="0" w:color="auto"/>
                <w:bottom w:val="none" w:sz="0" w:space="0" w:color="auto"/>
                <w:right w:val="none" w:sz="0" w:space="0" w:color="auto"/>
              </w:divBdr>
            </w:div>
            <w:div w:id="1872261638">
              <w:marLeft w:val="0"/>
              <w:marRight w:val="0"/>
              <w:marTop w:val="0"/>
              <w:marBottom w:val="0"/>
              <w:divBdr>
                <w:top w:val="none" w:sz="0" w:space="0" w:color="auto"/>
                <w:left w:val="none" w:sz="0" w:space="0" w:color="auto"/>
                <w:bottom w:val="none" w:sz="0" w:space="0" w:color="auto"/>
                <w:right w:val="none" w:sz="0" w:space="0" w:color="auto"/>
              </w:divBdr>
            </w:div>
            <w:div w:id="1920748106">
              <w:marLeft w:val="0"/>
              <w:marRight w:val="0"/>
              <w:marTop w:val="0"/>
              <w:marBottom w:val="0"/>
              <w:divBdr>
                <w:top w:val="none" w:sz="0" w:space="0" w:color="auto"/>
                <w:left w:val="none" w:sz="0" w:space="0" w:color="auto"/>
                <w:bottom w:val="none" w:sz="0" w:space="0" w:color="auto"/>
                <w:right w:val="none" w:sz="0" w:space="0" w:color="auto"/>
              </w:divBdr>
            </w:div>
            <w:div w:id="187525083">
              <w:marLeft w:val="0"/>
              <w:marRight w:val="0"/>
              <w:marTop w:val="0"/>
              <w:marBottom w:val="0"/>
              <w:divBdr>
                <w:top w:val="none" w:sz="0" w:space="0" w:color="auto"/>
                <w:left w:val="none" w:sz="0" w:space="0" w:color="auto"/>
                <w:bottom w:val="none" w:sz="0" w:space="0" w:color="auto"/>
                <w:right w:val="none" w:sz="0" w:space="0" w:color="auto"/>
              </w:divBdr>
            </w:div>
            <w:div w:id="1533491277">
              <w:marLeft w:val="0"/>
              <w:marRight w:val="0"/>
              <w:marTop w:val="0"/>
              <w:marBottom w:val="0"/>
              <w:divBdr>
                <w:top w:val="none" w:sz="0" w:space="0" w:color="auto"/>
                <w:left w:val="none" w:sz="0" w:space="0" w:color="auto"/>
                <w:bottom w:val="none" w:sz="0" w:space="0" w:color="auto"/>
                <w:right w:val="none" w:sz="0" w:space="0" w:color="auto"/>
              </w:divBdr>
            </w:div>
            <w:div w:id="1797791578">
              <w:marLeft w:val="0"/>
              <w:marRight w:val="0"/>
              <w:marTop w:val="0"/>
              <w:marBottom w:val="0"/>
              <w:divBdr>
                <w:top w:val="none" w:sz="0" w:space="0" w:color="auto"/>
                <w:left w:val="none" w:sz="0" w:space="0" w:color="auto"/>
                <w:bottom w:val="none" w:sz="0" w:space="0" w:color="auto"/>
                <w:right w:val="none" w:sz="0" w:space="0" w:color="auto"/>
              </w:divBdr>
            </w:div>
            <w:div w:id="1246458593">
              <w:marLeft w:val="0"/>
              <w:marRight w:val="0"/>
              <w:marTop w:val="0"/>
              <w:marBottom w:val="0"/>
              <w:divBdr>
                <w:top w:val="none" w:sz="0" w:space="0" w:color="auto"/>
                <w:left w:val="none" w:sz="0" w:space="0" w:color="auto"/>
                <w:bottom w:val="none" w:sz="0" w:space="0" w:color="auto"/>
                <w:right w:val="none" w:sz="0" w:space="0" w:color="auto"/>
              </w:divBdr>
            </w:div>
            <w:div w:id="1315524564">
              <w:marLeft w:val="0"/>
              <w:marRight w:val="0"/>
              <w:marTop w:val="0"/>
              <w:marBottom w:val="0"/>
              <w:divBdr>
                <w:top w:val="none" w:sz="0" w:space="0" w:color="auto"/>
                <w:left w:val="none" w:sz="0" w:space="0" w:color="auto"/>
                <w:bottom w:val="none" w:sz="0" w:space="0" w:color="auto"/>
                <w:right w:val="none" w:sz="0" w:space="0" w:color="auto"/>
              </w:divBdr>
            </w:div>
            <w:div w:id="538711930">
              <w:marLeft w:val="0"/>
              <w:marRight w:val="0"/>
              <w:marTop w:val="0"/>
              <w:marBottom w:val="0"/>
              <w:divBdr>
                <w:top w:val="none" w:sz="0" w:space="0" w:color="auto"/>
                <w:left w:val="none" w:sz="0" w:space="0" w:color="auto"/>
                <w:bottom w:val="none" w:sz="0" w:space="0" w:color="auto"/>
                <w:right w:val="none" w:sz="0" w:space="0" w:color="auto"/>
              </w:divBdr>
            </w:div>
            <w:div w:id="1038970905">
              <w:marLeft w:val="0"/>
              <w:marRight w:val="0"/>
              <w:marTop w:val="0"/>
              <w:marBottom w:val="0"/>
              <w:divBdr>
                <w:top w:val="none" w:sz="0" w:space="0" w:color="auto"/>
                <w:left w:val="none" w:sz="0" w:space="0" w:color="auto"/>
                <w:bottom w:val="none" w:sz="0" w:space="0" w:color="auto"/>
                <w:right w:val="none" w:sz="0" w:space="0" w:color="auto"/>
              </w:divBdr>
            </w:div>
            <w:div w:id="623003314">
              <w:marLeft w:val="0"/>
              <w:marRight w:val="0"/>
              <w:marTop w:val="0"/>
              <w:marBottom w:val="0"/>
              <w:divBdr>
                <w:top w:val="none" w:sz="0" w:space="0" w:color="auto"/>
                <w:left w:val="none" w:sz="0" w:space="0" w:color="auto"/>
                <w:bottom w:val="none" w:sz="0" w:space="0" w:color="auto"/>
                <w:right w:val="none" w:sz="0" w:space="0" w:color="auto"/>
              </w:divBdr>
            </w:div>
            <w:div w:id="814496005">
              <w:marLeft w:val="0"/>
              <w:marRight w:val="0"/>
              <w:marTop w:val="0"/>
              <w:marBottom w:val="0"/>
              <w:divBdr>
                <w:top w:val="none" w:sz="0" w:space="0" w:color="auto"/>
                <w:left w:val="none" w:sz="0" w:space="0" w:color="auto"/>
                <w:bottom w:val="none" w:sz="0" w:space="0" w:color="auto"/>
                <w:right w:val="none" w:sz="0" w:space="0" w:color="auto"/>
              </w:divBdr>
            </w:div>
            <w:div w:id="543058935">
              <w:marLeft w:val="0"/>
              <w:marRight w:val="0"/>
              <w:marTop w:val="0"/>
              <w:marBottom w:val="0"/>
              <w:divBdr>
                <w:top w:val="none" w:sz="0" w:space="0" w:color="auto"/>
                <w:left w:val="none" w:sz="0" w:space="0" w:color="auto"/>
                <w:bottom w:val="none" w:sz="0" w:space="0" w:color="auto"/>
                <w:right w:val="none" w:sz="0" w:space="0" w:color="auto"/>
              </w:divBdr>
            </w:div>
            <w:div w:id="78255021">
              <w:marLeft w:val="0"/>
              <w:marRight w:val="0"/>
              <w:marTop w:val="0"/>
              <w:marBottom w:val="0"/>
              <w:divBdr>
                <w:top w:val="none" w:sz="0" w:space="0" w:color="auto"/>
                <w:left w:val="none" w:sz="0" w:space="0" w:color="auto"/>
                <w:bottom w:val="none" w:sz="0" w:space="0" w:color="auto"/>
                <w:right w:val="none" w:sz="0" w:space="0" w:color="auto"/>
              </w:divBdr>
            </w:div>
            <w:div w:id="1889956090">
              <w:marLeft w:val="0"/>
              <w:marRight w:val="0"/>
              <w:marTop w:val="0"/>
              <w:marBottom w:val="0"/>
              <w:divBdr>
                <w:top w:val="none" w:sz="0" w:space="0" w:color="auto"/>
                <w:left w:val="none" w:sz="0" w:space="0" w:color="auto"/>
                <w:bottom w:val="none" w:sz="0" w:space="0" w:color="auto"/>
                <w:right w:val="none" w:sz="0" w:space="0" w:color="auto"/>
              </w:divBdr>
            </w:div>
            <w:div w:id="1658266973">
              <w:marLeft w:val="0"/>
              <w:marRight w:val="0"/>
              <w:marTop w:val="0"/>
              <w:marBottom w:val="0"/>
              <w:divBdr>
                <w:top w:val="none" w:sz="0" w:space="0" w:color="auto"/>
                <w:left w:val="none" w:sz="0" w:space="0" w:color="auto"/>
                <w:bottom w:val="none" w:sz="0" w:space="0" w:color="auto"/>
                <w:right w:val="none" w:sz="0" w:space="0" w:color="auto"/>
              </w:divBdr>
            </w:div>
            <w:div w:id="2035031814">
              <w:marLeft w:val="0"/>
              <w:marRight w:val="0"/>
              <w:marTop w:val="0"/>
              <w:marBottom w:val="0"/>
              <w:divBdr>
                <w:top w:val="none" w:sz="0" w:space="0" w:color="auto"/>
                <w:left w:val="none" w:sz="0" w:space="0" w:color="auto"/>
                <w:bottom w:val="none" w:sz="0" w:space="0" w:color="auto"/>
                <w:right w:val="none" w:sz="0" w:space="0" w:color="auto"/>
              </w:divBdr>
            </w:div>
            <w:div w:id="1102144236">
              <w:marLeft w:val="0"/>
              <w:marRight w:val="0"/>
              <w:marTop w:val="0"/>
              <w:marBottom w:val="0"/>
              <w:divBdr>
                <w:top w:val="none" w:sz="0" w:space="0" w:color="auto"/>
                <w:left w:val="none" w:sz="0" w:space="0" w:color="auto"/>
                <w:bottom w:val="none" w:sz="0" w:space="0" w:color="auto"/>
                <w:right w:val="none" w:sz="0" w:space="0" w:color="auto"/>
              </w:divBdr>
            </w:div>
            <w:div w:id="227961224">
              <w:marLeft w:val="0"/>
              <w:marRight w:val="0"/>
              <w:marTop w:val="0"/>
              <w:marBottom w:val="0"/>
              <w:divBdr>
                <w:top w:val="none" w:sz="0" w:space="0" w:color="auto"/>
                <w:left w:val="none" w:sz="0" w:space="0" w:color="auto"/>
                <w:bottom w:val="none" w:sz="0" w:space="0" w:color="auto"/>
                <w:right w:val="none" w:sz="0" w:space="0" w:color="auto"/>
              </w:divBdr>
            </w:div>
            <w:div w:id="849837585">
              <w:marLeft w:val="0"/>
              <w:marRight w:val="0"/>
              <w:marTop w:val="0"/>
              <w:marBottom w:val="0"/>
              <w:divBdr>
                <w:top w:val="none" w:sz="0" w:space="0" w:color="auto"/>
                <w:left w:val="none" w:sz="0" w:space="0" w:color="auto"/>
                <w:bottom w:val="none" w:sz="0" w:space="0" w:color="auto"/>
                <w:right w:val="none" w:sz="0" w:space="0" w:color="auto"/>
              </w:divBdr>
            </w:div>
            <w:div w:id="1842965736">
              <w:marLeft w:val="0"/>
              <w:marRight w:val="0"/>
              <w:marTop w:val="0"/>
              <w:marBottom w:val="0"/>
              <w:divBdr>
                <w:top w:val="none" w:sz="0" w:space="0" w:color="auto"/>
                <w:left w:val="none" w:sz="0" w:space="0" w:color="auto"/>
                <w:bottom w:val="none" w:sz="0" w:space="0" w:color="auto"/>
                <w:right w:val="none" w:sz="0" w:space="0" w:color="auto"/>
              </w:divBdr>
            </w:div>
            <w:div w:id="516039425">
              <w:marLeft w:val="0"/>
              <w:marRight w:val="0"/>
              <w:marTop w:val="0"/>
              <w:marBottom w:val="0"/>
              <w:divBdr>
                <w:top w:val="none" w:sz="0" w:space="0" w:color="auto"/>
                <w:left w:val="none" w:sz="0" w:space="0" w:color="auto"/>
                <w:bottom w:val="none" w:sz="0" w:space="0" w:color="auto"/>
                <w:right w:val="none" w:sz="0" w:space="0" w:color="auto"/>
              </w:divBdr>
            </w:div>
            <w:div w:id="1678456584">
              <w:marLeft w:val="0"/>
              <w:marRight w:val="0"/>
              <w:marTop w:val="0"/>
              <w:marBottom w:val="0"/>
              <w:divBdr>
                <w:top w:val="none" w:sz="0" w:space="0" w:color="auto"/>
                <w:left w:val="none" w:sz="0" w:space="0" w:color="auto"/>
                <w:bottom w:val="none" w:sz="0" w:space="0" w:color="auto"/>
                <w:right w:val="none" w:sz="0" w:space="0" w:color="auto"/>
              </w:divBdr>
            </w:div>
            <w:div w:id="917979964">
              <w:marLeft w:val="0"/>
              <w:marRight w:val="0"/>
              <w:marTop w:val="0"/>
              <w:marBottom w:val="0"/>
              <w:divBdr>
                <w:top w:val="none" w:sz="0" w:space="0" w:color="auto"/>
                <w:left w:val="none" w:sz="0" w:space="0" w:color="auto"/>
                <w:bottom w:val="none" w:sz="0" w:space="0" w:color="auto"/>
                <w:right w:val="none" w:sz="0" w:space="0" w:color="auto"/>
              </w:divBdr>
            </w:div>
            <w:div w:id="1747461208">
              <w:marLeft w:val="0"/>
              <w:marRight w:val="0"/>
              <w:marTop w:val="0"/>
              <w:marBottom w:val="0"/>
              <w:divBdr>
                <w:top w:val="none" w:sz="0" w:space="0" w:color="auto"/>
                <w:left w:val="none" w:sz="0" w:space="0" w:color="auto"/>
                <w:bottom w:val="none" w:sz="0" w:space="0" w:color="auto"/>
                <w:right w:val="none" w:sz="0" w:space="0" w:color="auto"/>
              </w:divBdr>
            </w:div>
            <w:div w:id="1574126379">
              <w:marLeft w:val="0"/>
              <w:marRight w:val="0"/>
              <w:marTop w:val="0"/>
              <w:marBottom w:val="0"/>
              <w:divBdr>
                <w:top w:val="none" w:sz="0" w:space="0" w:color="auto"/>
                <w:left w:val="none" w:sz="0" w:space="0" w:color="auto"/>
                <w:bottom w:val="none" w:sz="0" w:space="0" w:color="auto"/>
                <w:right w:val="none" w:sz="0" w:space="0" w:color="auto"/>
              </w:divBdr>
            </w:div>
            <w:div w:id="1988821953">
              <w:marLeft w:val="0"/>
              <w:marRight w:val="0"/>
              <w:marTop w:val="0"/>
              <w:marBottom w:val="0"/>
              <w:divBdr>
                <w:top w:val="none" w:sz="0" w:space="0" w:color="auto"/>
                <w:left w:val="none" w:sz="0" w:space="0" w:color="auto"/>
                <w:bottom w:val="none" w:sz="0" w:space="0" w:color="auto"/>
                <w:right w:val="none" w:sz="0" w:space="0" w:color="auto"/>
              </w:divBdr>
            </w:div>
            <w:div w:id="33508148">
              <w:marLeft w:val="0"/>
              <w:marRight w:val="0"/>
              <w:marTop w:val="0"/>
              <w:marBottom w:val="0"/>
              <w:divBdr>
                <w:top w:val="none" w:sz="0" w:space="0" w:color="auto"/>
                <w:left w:val="none" w:sz="0" w:space="0" w:color="auto"/>
                <w:bottom w:val="none" w:sz="0" w:space="0" w:color="auto"/>
                <w:right w:val="none" w:sz="0" w:space="0" w:color="auto"/>
              </w:divBdr>
            </w:div>
            <w:div w:id="930042093">
              <w:marLeft w:val="0"/>
              <w:marRight w:val="0"/>
              <w:marTop w:val="0"/>
              <w:marBottom w:val="0"/>
              <w:divBdr>
                <w:top w:val="none" w:sz="0" w:space="0" w:color="auto"/>
                <w:left w:val="none" w:sz="0" w:space="0" w:color="auto"/>
                <w:bottom w:val="none" w:sz="0" w:space="0" w:color="auto"/>
                <w:right w:val="none" w:sz="0" w:space="0" w:color="auto"/>
              </w:divBdr>
            </w:div>
            <w:div w:id="1103958728">
              <w:marLeft w:val="0"/>
              <w:marRight w:val="0"/>
              <w:marTop w:val="0"/>
              <w:marBottom w:val="0"/>
              <w:divBdr>
                <w:top w:val="none" w:sz="0" w:space="0" w:color="auto"/>
                <w:left w:val="none" w:sz="0" w:space="0" w:color="auto"/>
                <w:bottom w:val="none" w:sz="0" w:space="0" w:color="auto"/>
                <w:right w:val="none" w:sz="0" w:space="0" w:color="auto"/>
              </w:divBdr>
            </w:div>
            <w:div w:id="542786025">
              <w:marLeft w:val="0"/>
              <w:marRight w:val="0"/>
              <w:marTop w:val="0"/>
              <w:marBottom w:val="0"/>
              <w:divBdr>
                <w:top w:val="none" w:sz="0" w:space="0" w:color="auto"/>
                <w:left w:val="none" w:sz="0" w:space="0" w:color="auto"/>
                <w:bottom w:val="none" w:sz="0" w:space="0" w:color="auto"/>
                <w:right w:val="none" w:sz="0" w:space="0" w:color="auto"/>
              </w:divBdr>
            </w:div>
            <w:div w:id="602497986">
              <w:marLeft w:val="0"/>
              <w:marRight w:val="0"/>
              <w:marTop w:val="0"/>
              <w:marBottom w:val="0"/>
              <w:divBdr>
                <w:top w:val="none" w:sz="0" w:space="0" w:color="auto"/>
                <w:left w:val="none" w:sz="0" w:space="0" w:color="auto"/>
                <w:bottom w:val="none" w:sz="0" w:space="0" w:color="auto"/>
                <w:right w:val="none" w:sz="0" w:space="0" w:color="auto"/>
              </w:divBdr>
            </w:div>
            <w:div w:id="738864286">
              <w:marLeft w:val="0"/>
              <w:marRight w:val="0"/>
              <w:marTop w:val="0"/>
              <w:marBottom w:val="0"/>
              <w:divBdr>
                <w:top w:val="none" w:sz="0" w:space="0" w:color="auto"/>
                <w:left w:val="none" w:sz="0" w:space="0" w:color="auto"/>
                <w:bottom w:val="none" w:sz="0" w:space="0" w:color="auto"/>
                <w:right w:val="none" w:sz="0" w:space="0" w:color="auto"/>
              </w:divBdr>
            </w:div>
            <w:div w:id="770011619">
              <w:marLeft w:val="0"/>
              <w:marRight w:val="0"/>
              <w:marTop w:val="0"/>
              <w:marBottom w:val="0"/>
              <w:divBdr>
                <w:top w:val="none" w:sz="0" w:space="0" w:color="auto"/>
                <w:left w:val="none" w:sz="0" w:space="0" w:color="auto"/>
                <w:bottom w:val="none" w:sz="0" w:space="0" w:color="auto"/>
                <w:right w:val="none" w:sz="0" w:space="0" w:color="auto"/>
              </w:divBdr>
            </w:div>
            <w:div w:id="828057516">
              <w:marLeft w:val="0"/>
              <w:marRight w:val="0"/>
              <w:marTop w:val="0"/>
              <w:marBottom w:val="0"/>
              <w:divBdr>
                <w:top w:val="none" w:sz="0" w:space="0" w:color="auto"/>
                <w:left w:val="none" w:sz="0" w:space="0" w:color="auto"/>
                <w:bottom w:val="none" w:sz="0" w:space="0" w:color="auto"/>
                <w:right w:val="none" w:sz="0" w:space="0" w:color="auto"/>
              </w:divBdr>
            </w:div>
            <w:div w:id="335571592">
              <w:marLeft w:val="0"/>
              <w:marRight w:val="0"/>
              <w:marTop w:val="0"/>
              <w:marBottom w:val="0"/>
              <w:divBdr>
                <w:top w:val="none" w:sz="0" w:space="0" w:color="auto"/>
                <w:left w:val="none" w:sz="0" w:space="0" w:color="auto"/>
                <w:bottom w:val="none" w:sz="0" w:space="0" w:color="auto"/>
                <w:right w:val="none" w:sz="0" w:space="0" w:color="auto"/>
              </w:divBdr>
            </w:div>
            <w:div w:id="2021349541">
              <w:marLeft w:val="0"/>
              <w:marRight w:val="0"/>
              <w:marTop w:val="0"/>
              <w:marBottom w:val="0"/>
              <w:divBdr>
                <w:top w:val="none" w:sz="0" w:space="0" w:color="auto"/>
                <w:left w:val="none" w:sz="0" w:space="0" w:color="auto"/>
                <w:bottom w:val="none" w:sz="0" w:space="0" w:color="auto"/>
                <w:right w:val="none" w:sz="0" w:space="0" w:color="auto"/>
              </w:divBdr>
            </w:div>
            <w:div w:id="1156721727">
              <w:marLeft w:val="0"/>
              <w:marRight w:val="0"/>
              <w:marTop w:val="0"/>
              <w:marBottom w:val="0"/>
              <w:divBdr>
                <w:top w:val="none" w:sz="0" w:space="0" w:color="auto"/>
                <w:left w:val="none" w:sz="0" w:space="0" w:color="auto"/>
                <w:bottom w:val="none" w:sz="0" w:space="0" w:color="auto"/>
                <w:right w:val="none" w:sz="0" w:space="0" w:color="auto"/>
              </w:divBdr>
            </w:div>
            <w:div w:id="1975410309">
              <w:marLeft w:val="0"/>
              <w:marRight w:val="0"/>
              <w:marTop w:val="0"/>
              <w:marBottom w:val="0"/>
              <w:divBdr>
                <w:top w:val="none" w:sz="0" w:space="0" w:color="auto"/>
                <w:left w:val="none" w:sz="0" w:space="0" w:color="auto"/>
                <w:bottom w:val="none" w:sz="0" w:space="0" w:color="auto"/>
                <w:right w:val="none" w:sz="0" w:space="0" w:color="auto"/>
              </w:divBdr>
            </w:div>
            <w:div w:id="952130404">
              <w:marLeft w:val="0"/>
              <w:marRight w:val="0"/>
              <w:marTop w:val="0"/>
              <w:marBottom w:val="0"/>
              <w:divBdr>
                <w:top w:val="none" w:sz="0" w:space="0" w:color="auto"/>
                <w:left w:val="none" w:sz="0" w:space="0" w:color="auto"/>
                <w:bottom w:val="none" w:sz="0" w:space="0" w:color="auto"/>
                <w:right w:val="none" w:sz="0" w:space="0" w:color="auto"/>
              </w:divBdr>
            </w:div>
            <w:div w:id="782773050">
              <w:marLeft w:val="0"/>
              <w:marRight w:val="0"/>
              <w:marTop w:val="0"/>
              <w:marBottom w:val="0"/>
              <w:divBdr>
                <w:top w:val="none" w:sz="0" w:space="0" w:color="auto"/>
                <w:left w:val="none" w:sz="0" w:space="0" w:color="auto"/>
                <w:bottom w:val="none" w:sz="0" w:space="0" w:color="auto"/>
                <w:right w:val="none" w:sz="0" w:space="0" w:color="auto"/>
              </w:divBdr>
            </w:div>
            <w:div w:id="1763456350">
              <w:marLeft w:val="0"/>
              <w:marRight w:val="0"/>
              <w:marTop w:val="0"/>
              <w:marBottom w:val="0"/>
              <w:divBdr>
                <w:top w:val="none" w:sz="0" w:space="0" w:color="auto"/>
                <w:left w:val="none" w:sz="0" w:space="0" w:color="auto"/>
                <w:bottom w:val="none" w:sz="0" w:space="0" w:color="auto"/>
                <w:right w:val="none" w:sz="0" w:space="0" w:color="auto"/>
              </w:divBdr>
            </w:div>
            <w:div w:id="1902715673">
              <w:marLeft w:val="0"/>
              <w:marRight w:val="0"/>
              <w:marTop w:val="0"/>
              <w:marBottom w:val="0"/>
              <w:divBdr>
                <w:top w:val="none" w:sz="0" w:space="0" w:color="auto"/>
                <w:left w:val="none" w:sz="0" w:space="0" w:color="auto"/>
                <w:bottom w:val="none" w:sz="0" w:space="0" w:color="auto"/>
                <w:right w:val="none" w:sz="0" w:space="0" w:color="auto"/>
              </w:divBdr>
            </w:div>
            <w:div w:id="84034935">
              <w:marLeft w:val="0"/>
              <w:marRight w:val="0"/>
              <w:marTop w:val="0"/>
              <w:marBottom w:val="0"/>
              <w:divBdr>
                <w:top w:val="none" w:sz="0" w:space="0" w:color="auto"/>
                <w:left w:val="none" w:sz="0" w:space="0" w:color="auto"/>
                <w:bottom w:val="none" w:sz="0" w:space="0" w:color="auto"/>
                <w:right w:val="none" w:sz="0" w:space="0" w:color="auto"/>
              </w:divBdr>
            </w:div>
            <w:div w:id="363554615">
              <w:marLeft w:val="0"/>
              <w:marRight w:val="0"/>
              <w:marTop w:val="0"/>
              <w:marBottom w:val="0"/>
              <w:divBdr>
                <w:top w:val="none" w:sz="0" w:space="0" w:color="auto"/>
                <w:left w:val="none" w:sz="0" w:space="0" w:color="auto"/>
                <w:bottom w:val="none" w:sz="0" w:space="0" w:color="auto"/>
                <w:right w:val="none" w:sz="0" w:space="0" w:color="auto"/>
              </w:divBdr>
            </w:div>
            <w:div w:id="1074739286">
              <w:marLeft w:val="0"/>
              <w:marRight w:val="0"/>
              <w:marTop w:val="0"/>
              <w:marBottom w:val="0"/>
              <w:divBdr>
                <w:top w:val="none" w:sz="0" w:space="0" w:color="auto"/>
                <w:left w:val="none" w:sz="0" w:space="0" w:color="auto"/>
                <w:bottom w:val="none" w:sz="0" w:space="0" w:color="auto"/>
                <w:right w:val="none" w:sz="0" w:space="0" w:color="auto"/>
              </w:divBdr>
            </w:div>
            <w:div w:id="1517040123">
              <w:marLeft w:val="0"/>
              <w:marRight w:val="0"/>
              <w:marTop w:val="0"/>
              <w:marBottom w:val="0"/>
              <w:divBdr>
                <w:top w:val="none" w:sz="0" w:space="0" w:color="auto"/>
                <w:left w:val="none" w:sz="0" w:space="0" w:color="auto"/>
                <w:bottom w:val="none" w:sz="0" w:space="0" w:color="auto"/>
                <w:right w:val="none" w:sz="0" w:space="0" w:color="auto"/>
              </w:divBdr>
            </w:div>
            <w:div w:id="132873592">
              <w:marLeft w:val="0"/>
              <w:marRight w:val="0"/>
              <w:marTop w:val="0"/>
              <w:marBottom w:val="0"/>
              <w:divBdr>
                <w:top w:val="none" w:sz="0" w:space="0" w:color="auto"/>
                <w:left w:val="none" w:sz="0" w:space="0" w:color="auto"/>
                <w:bottom w:val="none" w:sz="0" w:space="0" w:color="auto"/>
                <w:right w:val="none" w:sz="0" w:space="0" w:color="auto"/>
              </w:divBdr>
            </w:div>
            <w:div w:id="259336252">
              <w:marLeft w:val="0"/>
              <w:marRight w:val="0"/>
              <w:marTop w:val="0"/>
              <w:marBottom w:val="0"/>
              <w:divBdr>
                <w:top w:val="none" w:sz="0" w:space="0" w:color="auto"/>
                <w:left w:val="none" w:sz="0" w:space="0" w:color="auto"/>
                <w:bottom w:val="none" w:sz="0" w:space="0" w:color="auto"/>
                <w:right w:val="none" w:sz="0" w:space="0" w:color="auto"/>
              </w:divBdr>
            </w:div>
            <w:div w:id="382945616">
              <w:marLeft w:val="0"/>
              <w:marRight w:val="0"/>
              <w:marTop w:val="0"/>
              <w:marBottom w:val="0"/>
              <w:divBdr>
                <w:top w:val="none" w:sz="0" w:space="0" w:color="auto"/>
                <w:left w:val="none" w:sz="0" w:space="0" w:color="auto"/>
                <w:bottom w:val="none" w:sz="0" w:space="0" w:color="auto"/>
                <w:right w:val="none" w:sz="0" w:space="0" w:color="auto"/>
              </w:divBdr>
            </w:div>
            <w:div w:id="230773759">
              <w:marLeft w:val="0"/>
              <w:marRight w:val="0"/>
              <w:marTop w:val="0"/>
              <w:marBottom w:val="0"/>
              <w:divBdr>
                <w:top w:val="none" w:sz="0" w:space="0" w:color="auto"/>
                <w:left w:val="none" w:sz="0" w:space="0" w:color="auto"/>
                <w:bottom w:val="none" w:sz="0" w:space="0" w:color="auto"/>
                <w:right w:val="none" w:sz="0" w:space="0" w:color="auto"/>
              </w:divBdr>
            </w:div>
            <w:div w:id="1998459036">
              <w:marLeft w:val="0"/>
              <w:marRight w:val="0"/>
              <w:marTop w:val="0"/>
              <w:marBottom w:val="0"/>
              <w:divBdr>
                <w:top w:val="none" w:sz="0" w:space="0" w:color="auto"/>
                <w:left w:val="none" w:sz="0" w:space="0" w:color="auto"/>
                <w:bottom w:val="none" w:sz="0" w:space="0" w:color="auto"/>
                <w:right w:val="none" w:sz="0" w:space="0" w:color="auto"/>
              </w:divBdr>
            </w:div>
            <w:div w:id="725908454">
              <w:marLeft w:val="0"/>
              <w:marRight w:val="0"/>
              <w:marTop w:val="0"/>
              <w:marBottom w:val="0"/>
              <w:divBdr>
                <w:top w:val="none" w:sz="0" w:space="0" w:color="auto"/>
                <w:left w:val="none" w:sz="0" w:space="0" w:color="auto"/>
                <w:bottom w:val="none" w:sz="0" w:space="0" w:color="auto"/>
                <w:right w:val="none" w:sz="0" w:space="0" w:color="auto"/>
              </w:divBdr>
            </w:div>
            <w:div w:id="1188593374">
              <w:marLeft w:val="0"/>
              <w:marRight w:val="0"/>
              <w:marTop w:val="0"/>
              <w:marBottom w:val="0"/>
              <w:divBdr>
                <w:top w:val="none" w:sz="0" w:space="0" w:color="auto"/>
                <w:left w:val="none" w:sz="0" w:space="0" w:color="auto"/>
                <w:bottom w:val="none" w:sz="0" w:space="0" w:color="auto"/>
                <w:right w:val="none" w:sz="0" w:space="0" w:color="auto"/>
              </w:divBdr>
            </w:div>
            <w:div w:id="1117025352">
              <w:marLeft w:val="0"/>
              <w:marRight w:val="0"/>
              <w:marTop w:val="0"/>
              <w:marBottom w:val="0"/>
              <w:divBdr>
                <w:top w:val="none" w:sz="0" w:space="0" w:color="auto"/>
                <w:left w:val="none" w:sz="0" w:space="0" w:color="auto"/>
                <w:bottom w:val="none" w:sz="0" w:space="0" w:color="auto"/>
                <w:right w:val="none" w:sz="0" w:space="0" w:color="auto"/>
              </w:divBdr>
            </w:div>
            <w:div w:id="140968110">
              <w:marLeft w:val="0"/>
              <w:marRight w:val="0"/>
              <w:marTop w:val="0"/>
              <w:marBottom w:val="0"/>
              <w:divBdr>
                <w:top w:val="none" w:sz="0" w:space="0" w:color="auto"/>
                <w:left w:val="none" w:sz="0" w:space="0" w:color="auto"/>
                <w:bottom w:val="none" w:sz="0" w:space="0" w:color="auto"/>
                <w:right w:val="none" w:sz="0" w:space="0" w:color="auto"/>
              </w:divBdr>
            </w:div>
            <w:div w:id="231814498">
              <w:marLeft w:val="0"/>
              <w:marRight w:val="0"/>
              <w:marTop w:val="0"/>
              <w:marBottom w:val="0"/>
              <w:divBdr>
                <w:top w:val="none" w:sz="0" w:space="0" w:color="auto"/>
                <w:left w:val="none" w:sz="0" w:space="0" w:color="auto"/>
                <w:bottom w:val="none" w:sz="0" w:space="0" w:color="auto"/>
                <w:right w:val="none" w:sz="0" w:space="0" w:color="auto"/>
              </w:divBdr>
            </w:div>
            <w:div w:id="299649945">
              <w:marLeft w:val="0"/>
              <w:marRight w:val="0"/>
              <w:marTop w:val="0"/>
              <w:marBottom w:val="0"/>
              <w:divBdr>
                <w:top w:val="none" w:sz="0" w:space="0" w:color="auto"/>
                <w:left w:val="none" w:sz="0" w:space="0" w:color="auto"/>
                <w:bottom w:val="none" w:sz="0" w:space="0" w:color="auto"/>
                <w:right w:val="none" w:sz="0" w:space="0" w:color="auto"/>
              </w:divBdr>
            </w:div>
            <w:div w:id="989987250">
              <w:marLeft w:val="0"/>
              <w:marRight w:val="0"/>
              <w:marTop w:val="0"/>
              <w:marBottom w:val="0"/>
              <w:divBdr>
                <w:top w:val="none" w:sz="0" w:space="0" w:color="auto"/>
                <w:left w:val="none" w:sz="0" w:space="0" w:color="auto"/>
                <w:bottom w:val="none" w:sz="0" w:space="0" w:color="auto"/>
                <w:right w:val="none" w:sz="0" w:space="0" w:color="auto"/>
              </w:divBdr>
            </w:div>
            <w:div w:id="116457764">
              <w:marLeft w:val="0"/>
              <w:marRight w:val="0"/>
              <w:marTop w:val="0"/>
              <w:marBottom w:val="0"/>
              <w:divBdr>
                <w:top w:val="none" w:sz="0" w:space="0" w:color="auto"/>
                <w:left w:val="none" w:sz="0" w:space="0" w:color="auto"/>
                <w:bottom w:val="none" w:sz="0" w:space="0" w:color="auto"/>
                <w:right w:val="none" w:sz="0" w:space="0" w:color="auto"/>
              </w:divBdr>
            </w:div>
            <w:div w:id="1453094521">
              <w:marLeft w:val="0"/>
              <w:marRight w:val="0"/>
              <w:marTop w:val="0"/>
              <w:marBottom w:val="0"/>
              <w:divBdr>
                <w:top w:val="none" w:sz="0" w:space="0" w:color="auto"/>
                <w:left w:val="none" w:sz="0" w:space="0" w:color="auto"/>
                <w:bottom w:val="none" w:sz="0" w:space="0" w:color="auto"/>
                <w:right w:val="none" w:sz="0" w:space="0" w:color="auto"/>
              </w:divBdr>
            </w:div>
            <w:div w:id="746878900">
              <w:marLeft w:val="0"/>
              <w:marRight w:val="0"/>
              <w:marTop w:val="0"/>
              <w:marBottom w:val="0"/>
              <w:divBdr>
                <w:top w:val="none" w:sz="0" w:space="0" w:color="auto"/>
                <w:left w:val="none" w:sz="0" w:space="0" w:color="auto"/>
                <w:bottom w:val="none" w:sz="0" w:space="0" w:color="auto"/>
                <w:right w:val="none" w:sz="0" w:space="0" w:color="auto"/>
              </w:divBdr>
            </w:div>
            <w:div w:id="1712999635">
              <w:marLeft w:val="0"/>
              <w:marRight w:val="0"/>
              <w:marTop w:val="0"/>
              <w:marBottom w:val="0"/>
              <w:divBdr>
                <w:top w:val="none" w:sz="0" w:space="0" w:color="auto"/>
                <w:left w:val="none" w:sz="0" w:space="0" w:color="auto"/>
                <w:bottom w:val="none" w:sz="0" w:space="0" w:color="auto"/>
                <w:right w:val="none" w:sz="0" w:space="0" w:color="auto"/>
              </w:divBdr>
            </w:div>
            <w:div w:id="1718041148">
              <w:marLeft w:val="0"/>
              <w:marRight w:val="0"/>
              <w:marTop w:val="0"/>
              <w:marBottom w:val="0"/>
              <w:divBdr>
                <w:top w:val="none" w:sz="0" w:space="0" w:color="auto"/>
                <w:left w:val="none" w:sz="0" w:space="0" w:color="auto"/>
                <w:bottom w:val="none" w:sz="0" w:space="0" w:color="auto"/>
                <w:right w:val="none" w:sz="0" w:space="0" w:color="auto"/>
              </w:divBdr>
            </w:div>
            <w:div w:id="775947109">
              <w:marLeft w:val="0"/>
              <w:marRight w:val="0"/>
              <w:marTop w:val="0"/>
              <w:marBottom w:val="0"/>
              <w:divBdr>
                <w:top w:val="none" w:sz="0" w:space="0" w:color="auto"/>
                <w:left w:val="none" w:sz="0" w:space="0" w:color="auto"/>
                <w:bottom w:val="none" w:sz="0" w:space="0" w:color="auto"/>
                <w:right w:val="none" w:sz="0" w:space="0" w:color="auto"/>
              </w:divBdr>
            </w:div>
            <w:div w:id="1052995798">
              <w:marLeft w:val="0"/>
              <w:marRight w:val="0"/>
              <w:marTop w:val="0"/>
              <w:marBottom w:val="0"/>
              <w:divBdr>
                <w:top w:val="none" w:sz="0" w:space="0" w:color="auto"/>
                <w:left w:val="none" w:sz="0" w:space="0" w:color="auto"/>
                <w:bottom w:val="none" w:sz="0" w:space="0" w:color="auto"/>
                <w:right w:val="none" w:sz="0" w:space="0" w:color="auto"/>
              </w:divBdr>
            </w:div>
            <w:div w:id="2123768410">
              <w:marLeft w:val="0"/>
              <w:marRight w:val="0"/>
              <w:marTop w:val="0"/>
              <w:marBottom w:val="0"/>
              <w:divBdr>
                <w:top w:val="none" w:sz="0" w:space="0" w:color="auto"/>
                <w:left w:val="none" w:sz="0" w:space="0" w:color="auto"/>
                <w:bottom w:val="none" w:sz="0" w:space="0" w:color="auto"/>
                <w:right w:val="none" w:sz="0" w:space="0" w:color="auto"/>
              </w:divBdr>
            </w:div>
            <w:div w:id="1725980727">
              <w:marLeft w:val="0"/>
              <w:marRight w:val="0"/>
              <w:marTop w:val="0"/>
              <w:marBottom w:val="0"/>
              <w:divBdr>
                <w:top w:val="none" w:sz="0" w:space="0" w:color="auto"/>
                <w:left w:val="none" w:sz="0" w:space="0" w:color="auto"/>
                <w:bottom w:val="none" w:sz="0" w:space="0" w:color="auto"/>
                <w:right w:val="none" w:sz="0" w:space="0" w:color="auto"/>
              </w:divBdr>
            </w:div>
            <w:div w:id="865213985">
              <w:marLeft w:val="0"/>
              <w:marRight w:val="0"/>
              <w:marTop w:val="0"/>
              <w:marBottom w:val="0"/>
              <w:divBdr>
                <w:top w:val="none" w:sz="0" w:space="0" w:color="auto"/>
                <w:left w:val="none" w:sz="0" w:space="0" w:color="auto"/>
                <w:bottom w:val="none" w:sz="0" w:space="0" w:color="auto"/>
                <w:right w:val="none" w:sz="0" w:space="0" w:color="auto"/>
              </w:divBdr>
            </w:div>
            <w:div w:id="1664771097">
              <w:marLeft w:val="0"/>
              <w:marRight w:val="0"/>
              <w:marTop w:val="0"/>
              <w:marBottom w:val="0"/>
              <w:divBdr>
                <w:top w:val="none" w:sz="0" w:space="0" w:color="auto"/>
                <w:left w:val="none" w:sz="0" w:space="0" w:color="auto"/>
                <w:bottom w:val="none" w:sz="0" w:space="0" w:color="auto"/>
                <w:right w:val="none" w:sz="0" w:space="0" w:color="auto"/>
              </w:divBdr>
            </w:div>
            <w:div w:id="747112962">
              <w:marLeft w:val="0"/>
              <w:marRight w:val="0"/>
              <w:marTop w:val="0"/>
              <w:marBottom w:val="0"/>
              <w:divBdr>
                <w:top w:val="none" w:sz="0" w:space="0" w:color="auto"/>
                <w:left w:val="none" w:sz="0" w:space="0" w:color="auto"/>
                <w:bottom w:val="none" w:sz="0" w:space="0" w:color="auto"/>
                <w:right w:val="none" w:sz="0" w:space="0" w:color="auto"/>
              </w:divBdr>
            </w:div>
            <w:div w:id="1816798287">
              <w:marLeft w:val="0"/>
              <w:marRight w:val="0"/>
              <w:marTop w:val="0"/>
              <w:marBottom w:val="0"/>
              <w:divBdr>
                <w:top w:val="none" w:sz="0" w:space="0" w:color="auto"/>
                <w:left w:val="none" w:sz="0" w:space="0" w:color="auto"/>
                <w:bottom w:val="none" w:sz="0" w:space="0" w:color="auto"/>
                <w:right w:val="none" w:sz="0" w:space="0" w:color="auto"/>
              </w:divBdr>
            </w:div>
            <w:div w:id="228464069">
              <w:marLeft w:val="0"/>
              <w:marRight w:val="0"/>
              <w:marTop w:val="0"/>
              <w:marBottom w:val="0"/>
              <w:divBdr>
                <w:top w:val="none" w:sz="0" w:space="0" w:color="auto"/>
                <w:left w:val="none" w:sz="0" w:space="0" w:color="auto"/>
                <w:bottom w:val="none" w:sz="0" w:space="0" w:color="auto"/>
                <w:right w:val="none" w:sz="0" w:space="0" w:color="auto"/>
              </w:divBdr>
            </w:div>
            <w:div w:id="807472197">
              <w:marLeft w:val="0"/>
              <w:marRight w:val="0"/>
              <w:marTop w:val="0"/>
              <w:marBottom w:val="0"/>
              <w:divBdr>
                <w:top w:val="none" w:sz="0" w:space="0" w:color="auto"/>
                <w:left w:val="none" w:sz="0" w:space="0" w:color="auto"/>
                <w:bottom w:val="none" w:sz="0" w:space="0" w:color="auto"/>
                <w:right w:val="none" w:sz="0" w:space="0" w:color="auto"/>
              </w:divBdr>
            </w:div>
            <w:div w:id="1283925999">
              <w:marLeft w:val="0"/>
              <w:marRight w:val="0"/>
              <w:marTop w:val="0"/>
              <w:marBottom w:val="0"/>
              <w:divBdr>
                <w:top w:val="none" w:sz="0" w:space="0" w:color="auto"/>
                <w:left w:val="none" w:sz="0" w:space="0" w:color="auto"/>
                <w:bottom w:val="none" w:sz="0" w:space="0" w:color="auto"/>
                <w:right w:val="none" w:sz="0" w:space="0" w:color="auto"/>
              </w:divBdr>
            </w:div>
            <w:div w:id="493573427">
              <w:marLeft w:val="0"/>
              <w:marRight w:val="0"/>
              <w:marTop w:val="0"/>
              <w:marBottom w:val="0"/>
              <w:divBdr>
                <w:top w:val="none" w:sz="0" w:space="0" w:color="auto"/>
                <w:left w:val="none" w:sz="0" w:space="0" w:color="auto"/>
                <w:bottom w:val="none" w:sz="0" w:space="0" w:color="auto"/>
                <w:right w:val="none" w:sz="0" w:space="0" w:color="auto"/>
              </w:divBdr>
            </w:div>
            <w:div w:id="552082315">
              <w:marLeft w:val="0"/>
              <w:marRight w:val="0"/>
              <w:marTop w:val="0"/>
              <w:marBottom w:val="0"/>
              <w:divBdr>
                <w:top w:val="none" w:sz="0" w:space="0" w:color="auto"/>
                <w:left w:val="none" w:sz="0" w:space="0" w:color="auto"/>
                <w:bottom w:val="none" w:sz="0" w:space="0" w:color="auto"/>
                <w:right w:val="none" w:sz="0" w:space="0" w:color="auto"/>
              </w:divBdr>
            </w:div>
            <w:div w:id="637497569">
              <w:marLeft w:val="0"/>
              <w:marRight w:val="0"/>
              <w:marTop w:val="0"/>
              <w:marBottom w:val="0"/>
              <w:divBdr>
                <w:top w:val="none" w:sz="0" w:space="0" w:color="auto"/>
                <w:left w:val="none" w:sz="0" w:space="0" w:color="auto"/>
                <w:bottom w:val="none" w:sz="0" w:space="0" w:color="auto"/>
                <w:right w:val="none" w:sz="0" w:space="0" w:color="auto"/>
              </w:divBdr>
            </w:div>
            <w:div w:id="153111213">
              <w:marLeft w:val="0"/>
              <w:marRight w:val="0"/>
              <w:marTop w:val="0"/>
              <w:marBottom w:val="0"/>
              <w:divBdr>
                <w:top w:val="none" w:sz="0" w:space="0" w:color="auto"/>
                <w:left w:val="none" w:sz="0" w:space="0" w:color="auto"/>
                <w:bottom w:val="none" w:sz="0" w:space="0" w:color="auto"/>
                <w:right w:val="none" w:sz="0" w:space="0" w:color="auto"/>
              </w:divBdr>
            </w:div>
            <w:div w:id="1875733869">
              <w:marLeft w:val="0"/>
              <w:marRight w:val="0"/>
              <w:marTop w:val="0"/>
              <w:marBottom w:val="0"/>
              <w:divBdr>
                <w:top w:val="none" w:sz="0" w:space="0" w:color="auto"/>
                <w:left w:val="none" w:sz="0" w:space="0" w:color="auto"/>
                <w:bottom w:val="none" w:sz="0" w:space="0" w:color="auto"/>
                <w:right w:val="none" w:sz="0" w:space="0" w:color="auto"/>
              </w:divBdr>
            </w:div>
            <w:div w:id="206262085">
              <w:marLeft w:val="0"/>
              <w:marRight w:val="0"/>
              <w:marTop w:val="0"/>
              <w:marBottom w:val="0"/>
              <w:divBdr>
                <w:top w:val="none" w:sz="0" w:space="0" w:color="auto"/>
                <w:left w:val="none" w:sz="0" w:space="0" w:color="auto"/>
                <w:bottom w:val="none" w:sz="0" w:space="0" w:color="auto"/>
                <w:right w:val="none" w:sz="0" w:space="0" w:color="auto"/>
              </w:divBdr>
            </w:div>
            <w:div w:id="719748862">
              <w:marLeft w:val="0"/>
              <w:marRight w:val="0"/>
              <w:marTop w:val="0"/>
              <w:marBottom w:val="0"/>
              <w:divBdr>
                <w:top w:val="none" w:sz="0" w:space="0" w:color="auto"/>
                <w:left w:val="none" w:sz="0" w:space="0" w:color="auto"/>
                <w:bottom w:val="none" w:sz="0" w:space="0" w:color="auto"/>
                <w:right w:val="none" w:sz="0" w:space="0" w:color="auto"/>
              </w:divBdr>
            </w:div>
            <w:div w:id="144931672">
              <w:marLeft w:val="0"/>
              <w:marRight w:val="0"/>
              <w:marTop w:val="0"/>
              <w:marBottom w:val="0"/>
              <w:divBdr>
                <w:top w:val="none" w:sz="0" w:space="0" w:color="auto"/>
                <w:left w:val="none" w:sz="0" w:space="0" w:color="auto"/>
                <w:bottom w:val="none" w:sz="0" w:space="0" w:color="auto"/>
                <w:right w:val="none" w:sz="0" w:space="0" w:color="auto"/>
              </w:divBdr>
            </w:div>
            <w:div w:id="221409780">
              <w:marLeft w:val="0"/>
              <w:marRight w:val="0"/>
              <w:marTop w:val="0"/>
              <w:marBottom w:val="0"/>
              <w:divBdr>
                <w:top w:val="none" w:sz="0" w:space="0" w:color="auto"/>
                <w:left w:val="none" w:sz="0" w:space="0" w:color="auto"/>
                <w:bottom w:val="none" w:sz="0" w:space="0" w:color="auto"/>
                <w:right w:val="none" w:sz="0" w:space="0" w:color="auto"/>
              </w:divBdr>
            </w:div>
            <w:div w:id="886449876">
              <w:marLeft w:val="0"/>
              <w:marRight w:val="0"/>
              <w:marTop w:val="0"/>
              <w:marBottom w:val="0"/>
              <w:divBdr>
                <w:top w:val="none" w:sz="0" w:space="0" w:color="auto"/>
                <w:left w:val="none" w:sz="0" w:space="0" w:color="auto"/>
                <w:bottom w:val="none" w:sz="0" w:space="0" w:color="auto"/>
                <w:right w:val="none" w:sz="0" w:space="0" w:color="auto"/>
              </w:divBdr>
            </w:div>
            <w:div w:id="325282351">
              <w:marLeft w:val="0"/>
              <w:marRight w:val="0"/>
              <w:marTop w:val="0"/>
              <w:marBottom w:val="0"/>
              <w:divBdr>
                <w:top w:val="none" w:sz="0" w:space="0" w:color="auto"/>
                <w:left w:val="none" w:sz="0" w:space="0" w:color="auto"/>
                <w:bottom w:val="none" w:sz="0" w:space="0" w:color="auto"/>
                <w:right w:val="none" w:sz="0" w:space="0" w:color="auto"/>
              </w:divBdr>
            </w:div>
            <w:div w:id="652876096">
              <w:marLeft w:val="0"/>
              <w:marRight w:val="0"/>
              <w:marTop w:val="0"/>
              <w:marBottom w:val="0"/>
              <w:divBdr>
                <w:top w:val="none" w:sz="0" w:space="0" w:color="auto"/>
                <w:left w:val="none" w:sz="0" w:space="0" w:color="auto"/>
                <w:bottom w:val="none" w:sz="0" w:space="0" w:color="auto"/>
                <w:right w:val="none" w:sz="0" w:space="0" w:color="auto"/>
              </w:divBdr>
            </w:div>
            <w:div w:id="966543845">
              <w:marLeft w:val="0"/>
              <w:marRight w:val="0"/>
              <w:marTop w:val="0"/>
              <w:marBottom w:val="0"/>
              <w:divBdr>
                <w:top w:val="none" w:sz="0" w:space="0" w:color="auto"/>
                <w:left w:val="none" w:sz="0" w:space="0" w:color="auto"/>
                <w:bottom w:val="none" w:sz="0" w:space="0" w:color="auto"/>
                <w:right w:val="none" w:sz="0" w:space="0" w:color="auto"/>
              </w:divBdr>
            </w:div>
            <w:div w:id="2040736306">
              <w:marLeft w:val="0"/>
              <w:marRight w:val="0"/>
              <w:marTop w:val="0"/>
              <w:marBottom w:val="0"/>
              <w:divBdr>
                <w:top w:val="none" w:sz="0" w:space="0" w:color="auto"/>
                <w:left w:val="none" w:sz="0" w:space="0" w:color="auto"/>
                <w:bottom w:val="none" w:sz="0" w:space="0" w:color="auto"/>
                <w:right w:val="none" w:sz="0" w:space="0" w:color="auto"/>
              </w:divBdr>
            </w:div>
            <w:div w:id="1724913040">
              <w:marLeft w:val="0"/>
              <w:marRight w:val="0"/>
              <w:marTop w:val="0"/>
              <w:marBottom w:val="0"/>
              <w:divBdr>
                <w:top w:val="none" w:sz="0" w:space="0" w:color="auto"/>
                <w:left w:val="none" w:sz="0" w:space="0" w:color="auto"/>
                <w:bottom w:val="none" w:sz="0" w:space="0" w:color="auto"/>
                <w:right w:val="none" w:sz="0" w:space="0" w:color="auto"/>
              </w:divBdr>
            </w:div>
            <w:div w:id="1162043671">
              <w:marLeft w:val="0"/>
              <w:marRight w:val="0"/>
              <w:marTop w:val="0"/>
              <w:marBottom w:val="0"/>
              <w:divBdr>
                <w:top w:val="none" w:sz="0" w:space="0" w:color="auto"/>
                <w:left w:val="none" w:sz="0" w:space="0" w:color="auto"/>
                <w:bottom w:val="none" w:sz="0" w:space="0" w:color="auto"/>
                <w:right w:val="none" w:sz="0" w:space="0" w:color="auto"/>
              </w:divBdr>
            </w:div>
            <w:div w:id="1390152967">
              <w:marLeft w:val="0"/>
              <w:marRight w:val="0"/>
              <w:marTop w:val="0"/>
              <w:marBottom w:val="0"/>
              <w:divBdr>
                <w:top w:val="none" w:sz="0" w:space="0" w:color="auto"/>
                <w:left w:val="none" w:sz="0" w:space="0" w:color="auto"/>
                <w:bottom w:val="none" w:sz="0" w:space="0" w:color="auto"/>
                <w:right w:val="none" w:sz="0" w:space="0" w:color="auto"/>
              </w:divBdr>
            </w:div>
            <w:div w:id="1232500865">
              <w:marLeft w:val="0"/>
              <w:marRight w:val="0"/>
              <w:marTop w:val="0"/>
              <w:marBottom w:val="0"/>
              <w:divBdr>
                <w:top w:val="none" w:sz="0" w:space="0" w:color="auto"/>
                <w:left w:val="none" w:sz="0" w:space="0" w:color="auto"/>
                <w:bottom w:val="none" w:sz="0" w:space="0" w:color="auto"/>
                <w:right w:val="none" w:sz="0" w:space="0" w:color="auto"/>
              </w:divBdr>
            </w:div>
            <w:div w:id="670834834">
              <w:marLeft w:val="0"/>
              <w:marRight w:val="0"/>
              <w:marTop w:val="0"/>
              <w:marBottom w:val="0"/>
              <w:divBdr>
                <w:top w:val="none" w:sz="0" w:space="0" w:color="auto"/>
                <w:left w:val="none" w:sz="0" w:space="0" w:color="auto"/>
                <w:bottom w:val="none" w:sz="0" w:space="0" w:color="auto"/>
                <w:right w:val="none" w:sz="0" w:space="0" w:color="auto"/>
              </w:divBdr>
            </w:div>
            <w:div w:id="251206007">
              <w:marLeft w:val="0"/>
              <w:marRight w:val="0"/>
              <w:marTop w:val="0"/>
              <w:marBottom w:val="0"/>
              <w:divBdr>
                <w:top w:val="none" w:sz="0" w:space="0" w:color="auto"/>
                <w:left w:val="none" w:sz="0" w:space="0" w:color="auto"/>
                <w:bottom w:val="none" w:sz="0" w:space="0" w:color="auto"/>
                <w:right w:val="none" w:sz="0" w:space="0" w:color="auto"/>
              </w:divBdr>
            </w:div>
            <w:div w:id="122237718">
              <w:marLeft w:val="0"/>
              <w:marRight w:val="0"/>
              <w:marTop w:val="0"/>
              <w:marBottom w:val="0"/>
              <w:divBdr>
                <w:top w:val="none" w:sz="0" w:space="0" w:color="auto"/>
                <w:left w:val="none" w:sz="0" w:space="0" w:color="auto"/>
                <w:bottom w:val="none" w:sz="0" w:space="0" w:color="auto"/>
                <w:right w:val="none" w:sz="0" w:space="0" w:color="auto"/>
              </w:divBdr>
            </w:div>
            <w:div w:id="2019430761">
              <w:marLeft w:val="0"/>
              <w:marRight w:val="0"/>
              <w:marTop w:val="0"/>
              <w:marBottom w:val="0"/>
              <w:divBdr>
                <w:top w:val="none" w:sz="0" w:space="0" w:color="auto"/>
                <w:left w:val="none" w:sz="0" w:space="0" w:color="auto"/>
                <w:bottom w:val="none" w:sz="0" w:space="0" w:color="auto"/>
                <w:right w:val="none" w:sz="0" w:space="0" w:color="auto"/>
              </w:divBdr>
            </w:div>
            <w:div w:id="2014068504">
              <w:marLeft w:val="0"/>
              <w:marRight w:val="0"/>
              <w:marTop w:val="0"/>
              <w:marBottom w:val="0"/>
              <w:divBdr>
                <w:top w:val="none" w:sz="0" w:space="0" w:color="auto"/>
                <w:left w:val="none" w:sz="0" w:space="0" w:color="auto"/>
                <w:bottom w:val="none" w:sz="0" w:space="0" w:color="auto"/>
                <w:right w:val="none" w:sz="0" w:space="0" w:color="auto"/>
              </w:divBdr>
            </w:div>
            <w:div w:id="602804088">
              <w:marLeft w:val="0"/>
              <w:marRight w:val="0"/>
              <w:marTop w:val="0"/>
              <w:marBottom w:val="0"/>
              <w:divBdr>
                <w:top w:val="none" w:sz="0" w:space="0" w:color="auto"/>
                <w:left w:val="none" w:sz="0" w:space="0" w:color="auto"/>
                <w:bottom w:val="none" w:sz="0" w:space="0" w:color="auto"/>
                <w:right w:val="none" w:sz="0" w:space="0" w:color="auto"/>
              </w:divBdr>
            </w:div>
            <w:div w:id="1911383959">
              <w:marLeft w:val="0"/>
              <w:marRight w:val="0"/>
              <w:marTop w:val="0"/>
              <w:marBottom w:val="0"/>
              <w:divBdr>
                <w:top w:val="none" w:sz="0" w:space="0" w:color="auto"/>
                <w:left w:val="none" w:sz="0" w:space="0" w:color="auto"/>
                <w:bottom w:val="none" w:sz="0" w:space="0" w:color="auto"/>
                <w:right w:val="none" w:sz="0" w:space="0" w:color="auto"/>
              </w:divBdr>
            </w:div>
            <w:div w:id="930746150">
              <w:marLeft w:val="0"/>
              <w:marRight w:val="0"/>
              <w:marTop w:val="0"/>
              <w:marBottom w:val="0"/>
              <w:divBdr>
                <w:top w:val="none" w:sz="0" w:space="0" w:color="auto"/>
                <w:left w:val="none" w:sz="0" w:space="0" w:color="auto"/>
                <w:bottom w:val="none" w:sz="0" w:space="0" w:color="auto"/>
                <w:right w:val="none" w:sz="0" w:space="0" w:color="auto"/>
              </w:divBdr>
            </w:div>
            <w:div w:id="907961580">
              <w:marLeft w:val="0"/>
              <w:marRight w:val="0"/>
              <w:marTop w:val="0"/>
              <w:marBottom w:val="0"/>
              <w:divBdr>
                <w:top w:val="none" w:sz="0" w:space="0" w:color="auto"/>
                <w:left w:val="none" w:sz="0" w:space="0" w:color="auto"/>
                <w:bottom w:val="none" w:sz="0" w:space="0" w:color="auto"/>
                <w:right w:val="none" w:sz="0" w:space="0" w:color="auto"/>
              </w:divBdr>
            </w:div>
            <w:div w:id="1446387180">
              <w:marLeft w:val="0"/>
              <w:marRight w:val="0"/>
              <w:marTop w:val="0"/>
              <w:marBottom w:val="0"/>
              <w:divBdr>
                <w:top w:val="none" w:sz="0" w:space="0" w:color="auto"/>
                <w:left w:val="none" w:sz="0" w:space="0" w:color="auto"/>
                <w:bottom w:val="none" w:sz="0" w:space="0" w:color="auto"/>
                <w:right w:val="none" w:sz="0" w:space="0" w:color="auto"/>
              </w:divBdr>
            </w:div>
            <w:div w:id="1694843049">
              <w:marLeft w:val="0"/>
              <w:marRight w:val="0"/>
              <w:marTop w:val="0"/>
              <w:marBottom w:val="0"/>
              <w:divBdr>
                <w:top w:val="none" w:sz="0" w:space="0" w:color="auto"/>
                <w:left w:val="none" w:sz="0" w:space="0" w:color="auto"/>
                <w:bottom w:val="none" w:sz="0" w:space="0" w:color="auto"/>
                <w:right w:val="none" w:sz="0" w:space="0" w:color="auto"/>
              </w:divBdr>
            </w:div>
            <w:div w:id="597181787">
              <w:marLeft w:val="0"/>
              <w:marRight w:val="0"/>
              <w:marTop w:val="0"/>
              <w:marBottom w:val="0"/>
              <w:divBdr>
                <w:top w:val="none" w:sz="0" w:space="0" w:color="auto"/>
                <w:left w:val="none" w:sz="0" w:space="0" w:color="auto"/>
                <w:bottom w:val="none" w:sz="0" w:space="0" w:color="auto"/>
                <w:right w:val="none" w:sz="0" w:space="0" w:color="auto"/>
              </w:divBdr>
            </w:div>
            <w:div w:id="1613198663">
              <w:marLeft w:val="0"/>
              <w:marRight w:val="0"/>
              <w:marTop w:val="0"/>
              <w:marBottom w:val="0"/>
              <w:divBdr>
                <w:top w:val="none" w:sz="0" w:space="0" w:color="auto"/>
                <w:left w:val="none" w:sz="0" w:space="0" w:color="auto"/>
                <w:bottom w:val="none" w:sz="0" w:space="0" w:color="auto"/>
                <w:right w:val="none" w:sz="0" w:space="0" w:color="auto"/>
              </w:divBdr>
            </w:div>
            <w:div w:id="1272476123">
              <w:marLeft w:val="0"/>
              <w:marRight w:val="0"/>
              <w:marTop w:val="0"/>
              <w:marBottom w:val="0"/>
              <w:divBdr>
                <w:top w:val="none" w:sz="0" w:space="0" w:color="auto"/>
                <w:left w:val="none" w:sz="0" w:space="0" w:color="auto"/>
                <w:bottom w:val="none" w:sz="0" w:space="0" w:color="auto"/>
                <w:right w:val="none" w:sz="0" w:space="0" w:color="auto"/>
              </w:divBdr>
            </w:div>
            <w:div w:id="70323289">
              <w:marLeft w:val="0"/>
              <w:marRight w:val="0"/>
              <w:marTop w:val="0"/>
              <w:marBottom w:val="0"/>
              <w:divBdr>
                <w:top w:val="none" w:sz="0" w:space="0" w:color="auto"/>
                <w:left w:val="none" w:sz="0" w:space="0" w:color="auto"/>
                <w:bottom w:val="none" w:sz="0" w:space="0" w:color="auto"/>
                <w:right w:val="none" w:sz="0" w:space="0" w:color="auto"/>
              </w:divBdr>
            </w:div>
            <w:div w:id="1188979668">
              <w:marLeft w:val="0"/>
              <w:marRight w:val="0"/>
              <w:marTop w:val="0"/>
              <w:marBottom w:val="0"/>
              <w:divBdr>
                <w:top w:val="none" w:sz="0" w:space="0" w:color="auto"/>
                <w:left w:val="none" w:sz="0" w:space="0" w:color="auto"/>
                <w:bottom w:val="none" w:sz="0" w:space="0" w:color="auto"/>
                <w:right w:val="none" w:sz="0" w:space="0" w:color="auto"/>
              </w:divBdr>
            </w:div>
            <w:div w:id="1912697807">
              <w:marLeft w:val="0"/>
              <w:marRight w:val="0"/>
              <w:marTop w:val="0"/>
              <w:marBottom w:val="0"/>
              <w:divBdr>
                <w:top w:val="none" w:sz="0" w:space="0" w:color="auto"/>
                <w:left w:val="none" w:sz="0" w:space="0" w:color="auto"/>
                <w:bottom w:val="none" w:sz="0" w:space="0" w:color="auto"/>
                <w:right w:val="none" w:sz="0" w:space="0" w:color="auto"/>
              </w:divBdr>
            </w:div>
            <w:div w:id="78407060">
              <w:marLeft w:val="0"/>
              <w:marRight w:val="0"/>
              <w:marTop w:val="0"/>
              <w:marBottom w:val="0"/>
              <w:divBdr>
                <w:top w:val="none" w:sz="0" w:space="0" w:color="auto"/>
                <w:left w:val="none" w:sz="0" w:space="0" w:color="auto"/>
                <w:bottom w:val="none" w:sz="0" w:space="0" w:color="auto"/>
                <w:right w:val="none" w:sz="0" w:space="0" w:color="auto"/>
              </w:divBdr>
            </w:div>
            <w:div w:id="21518789">
              <w:marLeft w:val="0"/>
              <w:marRight w:val="0"/>
              <w:marTop w:val="0"/>
              <w:marBottom w:val="0"/>
              <w:divBdr>
                <w:top w:val="none" w:sz="0" w:space="0" w:color="auto"/>
                <w:left w:val="none" w:sz="0" w:space="0" w:color="auto"/>
                <w:bottom w:val="none" w:sz="0" w:space="0" w:color="auto"/>
                <w:right w:val="none" w:sz="0" w:space="0" w:color="auto"/>
              </w:divBdr>
            </w:div>
            <w:div w:id="1844975566">
              <w:marLeft w:val="0"/>
              <w:marRight w:val="0"/>
              <w:marTop w:val="0"/>
              <w:marBottom w:val="0"/>
              <w:divBdr>
                <w:top w:val="none" w:sz="0" w:space="0" w:color="auto"/>
                <w:left w:val="none" w:sz="0" w:space="0" w:color="auto"/>
                <w:bottom w:val="none" w:sz="0" w:space="0" w:color="auto"/>
                <w:right w:val="none" w:sz="0" w:space="0" w:color="auto"/>
              </w:divBdr>
            </w:div>
            <w:div w:id="1383820746">
              <w:marLeft w:val="0"/>
              <w:marRight w:val="0"/>
              <w:marTop w:val="0"/>
              <w:marBottom w:val="0"/>
              <w:divBdr>
                <w:top w:val="none" w:sz="0" w:space="0" w:color="auto"/>
                <w:left w:val="none" w:sz="0" w:space="0" w:color="auto"/>
                <w:bottom w:val="none" w:sz="0" w:space="0" w:color="auto"/>
                <w:right w:val="none" w:sz="0" w:space="0" w:color="auto"/>
              </w:divBdr>
            </w:div>
            <w:div w:id="2136243748">
              <w:marLeft w:val="0"/>
              <w:marRight w:val="0"/>
              <w:marTop w:val="0"/>
              <w:marBottom w:val="0"/>
              <w:divBdr>
                <w:top w:val="none" w:sz="0" w:space="0" w:color="auto"/>
                <w:left w:val="none" w:sz="0" w:space="0" w:color="auto"/>
                <w:bottom w:val="none" w:sz="0" w:space="0" w:color="auto"/>
                <w:right w:val="none" w:sz="0" w:space="0" w:color="auto"/>
              </w:divBdr>
            </w:div>
            <w:div w:id="1476289709">
              <w:marLeft w:val="0"/>
              <w:marRight w:val="0"/>
              <w:marTop w:val="0"/>
              <w:marBottom w:val="0"/>
              <w:divBdr>
                <w:top w:val="none" w:sz="0" w:space="0" w:color="auto"/>
                <w:left w:val="none" w:sz="0" w:space="0" w:color="auto"/>
                <w:bottom w:val="none" w:sz="0" w:space="0" w:color="auto"/>
                <w:right w:val="none" w:sz="0" w:space="0" w:color="auto"/>
              </w:divBdr>
            </w:div>
            <w:div w:id="1877040786">
              <w:marLeft w:val="0"/>
              <w:marRight w:val="0"/>
              <w:marTop w:val="0"/>
              <w:marBottom w:val="0"/>
              <w:divBdr>
                <w:top w:val="none" w:sz="0" w:space="0" w:color="auto"/>
                <w:left w:val="none" w:sz="0" w:space="0" w:color="auto"/>
                <w:bottom w:val="none" w:sz="0" w:space="0" w:color="auto"/>
                <w:right w:val="none" w:sz="0" w:space="0" w:color="auto"/>
              </w:divBdr>
            </w:div>
            <w:div w:id="550775382">
              <w:marLeft w:val="0"/>
              <w:marRight w:val="0"/>
              <w:marTop w:val="0"/>
              <w:marBottom w:val="0"/>
              <w:divBdr>
                <w:top w:val="none" w:sz="0" w:space="0" w:color="auto"/>
                <w:left w:val="none" w:sz="0" w:space="0" w:color="auto"/>
                <w:bottom w:val="none" w:sz="0" w:space="0" w:color="auto"/>
                <w:right w:val="none" w:sz="0" w:space="0" w:color="auto"/>
              </w:divBdr>
            </w:div>
            <w:div w:id="1212228246">
              <w:marLeft w:val="0"/>
              <w:marRight w:val="0"/>
              <w:marTop w:val="0"/>
              <w:marBottom w:val="0"/>
              <w:divBdr>
                <w:top w:val="none" w:sz="0" w:space="0" w:color="auto"/>
                <w:left w:val="none" w:sz="0" w:space="0" w:color="auto"/>
                <w:bottom w:val="none" w:sz="0" w:space="0" w:color="auto"/>
                <w:right w:val="none" w:sz="0" w:space="0" w:color="auto"/>
              </w:divBdr>
            </w:div>
            <w:div w:id="2037533641">
              <w:marLeft w:val="0"/>
              <w:marRight w:val="0"/>
              <w:marTop w:val="0"/>
              <w:marBottom w:val="0"/>
              <w:divBdr>
                <w:top w:val="none" w:sz="0" w:space="0" w:color="auto"/>
                <w:left w:val="none" w:sz="0" w:space="0" w:color="auto"/>
                <w:bottom w:val="none" w:sz="0" w:space="0" w:color="auto"/>
                <w:right w:val="none" w:sz="0" w:space="0" w:color="auto"/>
              </w:divBdr>
            </w:div>
            <w:div w:id="2025133459">
              <w:marLeft w:val="0"/>
              <w:marRight w:val="0"/>
              <w:marTop w:val="0"/>
              <w:marBottom w:val="0"/>
              <w:divBdr>
                <w:top w:val="none" w:sz="0" w:space="0" w:color="auto"/>
                <w:left w:val="none" w:sz="0" w:space="0" w:color="auto"/>
                <w:bottom w:val="none" w:sz="0" w:space="0" w:color="auto"/>
                <w:right w:val="none" w:sz="0" w:space="0" w:color="auto"/>
              </w:divBdr>
            </w:div>
            <w:div w:id="1213031261">
              <w:marLeft w:val="0"/>
              <w:marRight w:val="0"/>
              <w:marTop w:val="0"/>
              <w:marBottom w:val="0"/>
              <w:divBdr>
                <w:top w:val="none" w:sz="0" w:space="0" w:color="auto"/>
                <w:left w:val="none" w:sz="0" w:space="0" w:color="auto"/>
                <w:bottom w:val="none" w:sz="0" w:space="0" w:color="auto"/>
                <w:right w:val="none" w:sz="0" w:space="0" w:color="auto"/>
              </w:divBdr>
            </w:div>
            <w:div w:id="125780475">
              <w:marLeft w:val="0"/>
              <w:marRight w:val="0"/>
              <w:marTop w:val="0"/>
              <w:marBottom w:val="0"/>
              <w:divBdr>
                <w:top w:val="none" w:sz="0" w:space="0" w:color="auto"/>
                <w:left w:val="none" w:sz="0" w:space="0" w:color="auto"/>
                <w:bottom w:val="none" w:sz="0" w:space="0" w:color="auto"/>
                <w:right w:val="none" w:sz="0" w:space="0" w:color="auto"/>
              </w:divBdr>
            </w:div>
            <w:div w:id="1433278728">
              <w:marLeft w:val="0"/>
              <w:marRight w:val="0"/>
              <w:marTop w:val="0"/>
              <w:marBottom w:val="0"/>
              <w:divBdr>
                <w:top w:val="none" w:sz="0" w:space="0" w:color="auto"/>
                <w:left w:val="none" w:sz="0" w:space="0" w:color="auto"/>
                <w:bottom w:val="none" w:sz="0" w:space="0" w:color="auto"/>
                <w:right w:val="none" w:sz="0" w:space="0" w:color="auto"/>
              </w:divBdr>
            </w:div>
            <w:div w:id="1549151078">
              <w:marLeft w:val="0"/>
              <w:marRight w:val="0"/>
              <w:marTop w:val="0"/>
              <w:marBottom w:val="0"/>
              <w:divBdr>
                <w:top w:val="none" w:sz="0" w:space="0" w:color="auto"/>
                <w:left w:val="none" w:sz="0" w:space="0" w:color="auto"/>
                <w:bottom w:val="none" w:sz="0" w:space="0" w:color="auto"/>
                <w:right w:val="none" w:sz="0" w:space="0" w:color="auto"/>
              </w:divBdr>
            </w:div>
            <w:div w:id="49353342">
              <w:marLeft w:val="0"/>
              <w:marRight w:val="0"/>
              <w:marTop w:val="0"/>
              <w:marBottom w:val="0"/>
              <w:divBdr>
                <w:top w:val="none" w:sz="0" w:space="0" w:color="auto"/>
                <w:left w:val="none" w:sz="0" w:space="0" w:color="auto"/>
                <w:bottom w:val="none" w:sz="0" w:space="0" w:color="auto"/>
                <w:right w:val="none" w:sz="0" w:space="0" w:color="auto"/>
              </w:divBdr>
            </w:div>
            <w:div w:id="1727754789">
              <w:marLeft w:val="0"/>
              <w:marRight w:val="0"/>
              <w:marTop w:val="0"/>
              <w:marBottom w:val="0"/>
              <w:divBdr>
                <w:top w:val="none" w:sz="0" w:space="0" w:color="auto"/>
                <w:left w:val="none" w:sz="0" w:space="0" w:color="auto"/>
                <w:bottom w:val="none" w:sz="0" w:space="0" w:color="auto"/>
                <w:right w:val="none" w:sz="0" w:space="0" w:color="auto"/>
              </w:divBdr>
            </w:div>
            <w:div w:id="463932281">
              <w:marLeft w:val="0"/>
              <w:marRight w:val="0"/>
              <w:marTop w:val="0"/>
              <w:marBottom w:val="0"/>
              <w:divBdr>
                <w:top w:val="none" w:sz="0" w:space="0" w:color="auto"/>
                <w:left w:val="none" w:sz="0" w:space="0" w:color="auto"/>
                <w:bottom w:val="none" w:sz="0" w:space="0" w:color="auto"/>
                <w:right w:val="none" w:sz="0" w:space="0" w:color="auto"/>
              </w:divBdr>
            </w:div>
            <w:div w:id="598871222">
              <w:marLeft w:val="0"/>
              <w:marRight w:val="0"/>
              <w:marTop w:val="0"/>
              <w:marBottom w:val="0"/>
              <w:divBdr>
                <w:top w:val="none" w:sz="0" w:space="0" w:color="auto"/>
                <w:left w:val="none" w:sz="0" w:space="0" w:color="auto"/>
                <w:bottom w:val="none" w:sz="0" w:space="0" w:color="auto"/>
                <w:right w:val="none" w:sz="0" w:space="0" w:color="auto"/>
              </w:divBdr>
            </w:div>
            <w:div w:id="513343923">
              <w:marLeft w:val="0"/>
              <w:marRight w:val="0"/>
              <w:marTop w:val="0"/>
              <w:marBottom w:val="0"/>
              <w:divBdr>
                <w:top w:val="none" w:sz="0" w:space="0" w:color="auto"/>
                <w:left w:val="none" w:sz="0" w:space="0" w:color="auto"/>
                <w:bottom w:val="none" w:sz="0" w:space="0" w:color="auto"/>
                <w:right w:val="none" w:sz="0" w:space="0" w:color="auto"/>
              </w:divBdr>
            </w:div>
            <w:div w:id="1111166995">
              <w:marLeft w:val="0"/>
              <w:marRight w:val="0"/>
              <w:marTop w:val="0"/>
              <w:marBottom w:val="0"/>
              <w:divBdr>
                <w:top w:val="none" w:sz="0" w:space="0" w:color="auto"/>
                <w:left w:val="none" w:sz="0" w:space="0" w:color="auto"/>
                <w:bottom w:val="none" w:sz="0" w:space="0" w:color="auto"/>
                <w:right w:val="none" w:sz="0" w:space="0" w:color="auto"/>
              </w:divBdr>
            </w:div>
            <w:div w:id="828599746">
              <w:marLeft w:val="0"/>
              <w:marRight w:val="0"/>
              <w:marTop w:val="0"/>
              <w:marBottom w:val="0"/>
              <w:divBdr>
                <w:top w:val="none" w:sz="0" w:space="0" w:color="auto"/>
                <w:left w:val="none" w:sz="0" w:space="0" w:color="auto"/>
                <w:bottom w:val="none" w:sz="0" w:space="0" w:color="auto"/>
                <w:right w:val="none" w:sz="0" w:space="0" w:color="auto"/>
              </w:divBdr>
            </w:div>
            <w:div w:id="1582568220">
              <w:marLeft w:val="0"/>
              <w:marRight w:val="0"/>
              <w:marTop w:val="0"/>
              <w:marBottom w:val="0"/>
              <w:divBdr>
                <w:top w:val="none" w:sz="0" w:space="0" w:color="auto"/>
                <w:left w:val="none" w:sz="0" w:space="0" w:color="auto"/>
                <w:bottom w:val="none" w:sz="0" w:space="0" w:color="auto"/>
                <w:right w:val="none" w:sz="0" w:space="0" w:color="auto"/>
              </w:divBdr>
            </w:div>
            <w:div w:id="679772116">
              <w:marLeft w:val="0"/>
              <w:marRight w:val="0"/>
              <w:marTop w:val="0"/>
              <w:marBottom w:val="0"/>
              <w:divBdr>
                <w:top w:val="none" w:sz="0" w:space="0" w:color="auto"/>
                <w:left w:val="none" w:sz="0" w:space="0" w:color="auto"/>
                <w:bottom w:val="none" w:sz="0" w:space="0" w:color="auto"/>
                <w:right w:val="none" w:sz="0" w:space="0" w:color="auto"/>
              </w:divBdr>
            </w:div>
            <w:div w:id="604188557">
              <w:marLeft w:val="0"/>
              <w:marRight w:val="0"/>
              <w:marTop w:val="0"/>
              <w:marBottom w:val="0"/>
              <w:divBdr>
                <w:top w:val="none" w:sz="0" w:space="0" w:color="auto"/>
                <w:left w:val="none" w:sz="0" w:space="0" w:color="auto"/>
                <w:bottom w:val="none" w:sz="0" w:space="0" w:color="auto"/>
                <w:right w:val="none" w:sz="0" w:space="0" w:color="auto"/>
              </w:divBdr>
            </w:div>
            <w:div w:id="1388261170">
              <w:marLeft w:val="0"/>
              <w:marRight w:val="0"/>
              <w:marTop w:val="0"/>
              <w:marBottom w:val="0"/>
              <w:divBdr>
                <w:top w:val="none" w:sz="0" w:space="0" w:color="auto"/>
                <w:left w:val="none" w:sz="0" w:space="0" w:color="auto"/>
                <w:bottom w:val="none" w:sz="0" w:space="0" w:color="auto"/>
                <w:right w:val="none" w:sz="0" w:space="0" w:color="auto"/>
              </w:divBdr>
            </w:div>
            <w:div w:id="680203672">
              <w:marLeft w:val="0"/>
              <w:marRight w:val="0"/>
              <w:marTop w:val="0"/>
              <w:marBottom w:val="0"/>
              <w:divBdr>
                <w:top w:val="none" w:sz="0" w:space="0" w:color="auto"/>
                <w:left w:val="none" w:sz="0" w:space="0" w:color="auto"/>
                <w:bottom w:val="none" w:sz="0" w:space="0" w:color="auto"/>
                <w:right w:val="none" w:sz="0" w:space="0" w:color="auto"/>
              </w:divBdr>
            </w:div>
            <w:div w:id="100956876">
              <w:marLeft w:val="0"/>
              <w:marRight w:val="0"/>
              <w:marTop w:val="0"/>
              <w:marBottom w:val="0"/>
              <w:divBdr>
                <w:top w:val="none" w:sz="0" w:space="0" w:color="auto"/>
                <w:left w:val="none" w:sz="0" w:space="0" w:color="auto"/>
                <w:bottom w:val="none" w:sz="0" w:space="0" w:color="auto"/>
                <w:right w:val="none" w:sz="0" w:space="0" w:color="auto"/>
              </w:divBdr>
            </w:div>
            <w:div w:id="159778123">
              <w:marLeft w:val="0"/>
              <w:marRight w:val="0"/>
              <w:marTop w:val="0"/>
              <w:marBottom w:val="0"/>
              <w:divBdr>
                <w:top w:val="none" w:sz="0" w:space="0" w:color="auto"/>
                <w:left w:val="none" w:sz="0" w:space="0" w:color="auto"/>
                <w:bottom w:val="none" w:sz="0" w:space="0" w:color="auto"/>
                <w:right w:val="none" w:sz="0" w:space="0" w:color="auto"/>
              </w:divBdr>
            </w:div>
            <w:div w:id="485053987">
              <w:marLeft w:val="0"/>
              <w:marRight w:val="0"/>
              <w:marTop w:val="0"/>
              <w:marBottom w:val="0"/>
              <w:divBdr>
                <w:top w:val="none" w:sz="0" w:space="0" w:color="auto"/>
                <w:left w:val="none" w:sz="0" w:space="0" w:color="auto"/>
                <w:bottom w:val="none" w:sz="0" w:space="0" w:color="auto"/>
                <w:right w:val="none" w:sz="0" w:space="0" w:color="auto"/>
              </w:divBdr>
            </w:div>
            <w:div w:id="224612639">
              <w:marLeft w:val="0"/>
              <w:marRight w:val="0"/>
              <w:marTop w:val="0"/>
              <w:marBottom w:val="0"/>
              <w:divBdr>
                <w:top w:val="none" w:sz="0" w:space="0" w:color="auto"/>
                <w:left w:val="none" w:sz="0" w:space="0" w:color="auto"/>
                <w:bottom w:val="none" w:sz="0" w:space="0" w:color="auto"/>
                <w:right w:val="none" w:sz="0" w:space="0" w:color="auto"/>
              </w:divBdr>
            </w:div>
            <w:div w:id="887644992">
              <w:marLeft w:val="0"/>
              <w:marRight w:val="0"/>
              <w:marTop w:val="0"/>
              <w:marBottom w:val="0"/>
              <w:divBdr>
                <w:top w:val="none" w:sz="0" w:space="0" w:color="auto"/>
                <w:left w:val="none" w:sz="0" w:space="0" w:color="auto"/>
                <w:bottom w:val="none" w:sz="0" w:space="0" w:color="auto"/>
                <w:right w:val="none" w:sz="0" w:space="0" w:color="auto"/>
              </w:divBdr>
            </w:div>
            <w:div w:id="671642909">
              <w:marLeft w:val="0"/>
              <w:marRight w:val="0"/>
              <w:marTop w:val="0"/>
              <w:marBottom w:val="0"/>
              <w:divBdr>
                <w:top w:val="none" w:sz="0" w:space="0" w:color="auto"/>
                <w:left w:val="none" w:sz="0" w:space="0" w:color="auto"/>
                <w:bottom w:val="none" w:sz="0" w:space="0" w:color="auto"/>
                <w:right w:val="none" w:sz="0" w:space="0" w:color="auto"/>
              </w:divBdr>
            </w:div>
            <w:div w:id="1978215838">
              <w:marLeft w:val="0"/>
              <w:marRight w:val="0"/>
              <w:marTop w:val="0"/>
              <w:marBottom w:val="0"/>
              <w:divBdr>
                <w:top w:val="none" w:sz="0" w:space="0" w:color="auto"/>
                <w:left w:val="none" w:sz="0" w:space="0" w:color="auto"/>
                <w:bottom w:val="none" w:sz="0" w:space="0" w:color="auto"/>
                <w:right w:val="none" w:sz="0" w:space="0" w:color="auto"/>
              </w:divBdr>
            </w:div>
            <w:div w:id="158928992">
              <w:marLeft w:val="0"/>
              <w:marRight w:val="0"/>
              <w:marTop w:val="0"/>
              <w:marBottom w:val="0"/>
              <w:divBdr>
                <w:top w:val="none" w:sz="0" w:space="0" w:color="auto"/>
                <w:left w:val="none" w:sz="0" w:space="0" w:color="auto"/>
                <w:bottom w:val="none" w:sz="0" w:space="0" w:color="auto"/>
                <w:right w:val="none" w:sz="0" w:space="0" w:color="auto"/>
              </w:divBdr>
            </w:div>
            <w:div w:id="1388258180">
              <w:marLeft w:val="0"/>
              <w:marRight w:val="0"/>
              <w:marTop w:val="0"/>
              <w:marBottom w:val="0"/>
              <w:divBdr>
                <w:top w:val="none" w:sz="0" w:space="0" w:color="auto"/>
                <w:left w:val="none" w:sz="0" w:space="0" w:color="auto"/>
                <w:bottom w:val="none" w:sz="0" w:space="0" w:color="auto"/>
                <w:right w:val="none" w:sz="0" w:space="0" w:color="auto"/>
              </w:divBdr>
            </w:div>
            <w:div w:id="491874031">
              <w:marLeft w:val="0"/>
              <w:marRight w:val="0"/>
              <w:marTop w:val="0"/>
              <w:marBottom w:val="0"/>
              <w:divBdr>
                <w:top w:val="none" w:sz="0" w:space="0" w:color="auto"/>
                <w:left w:val="none" w:sz="0" w:space="0" w:color="auto"/>
                <w:bottom w:val="none" w:sz="0" w:space="0" w:color="auto"/>
                <w:right w:val="none" w:sz="0" w:space="0" w:color="auto"/>
              </w:divBdr>
            </w:div>
            <w:div w:id="2079161441">
              <w:marLeft w:val="0"/>
              <w:marRight w:val="0"/>
              <w:marTop w:val="0"/>
              <w:marBottom w:val="0"/>
              <w:divBdr>
                <w:top w:val="none" w:sz="0" w:space="0" w:color="auto"/>
                <w:left w:val="none" w:sz="0" w:space="0" w:color="auto"/>
                <w:bottom w:val="none" w:sz="0" w:space="0" w:color="auto"/>
                <w:right w:val="none" w:sz="0" w:space="0" w:color="auto"/>
              </w:divBdr>
            </w:div>
            <w:div w:id="1218977672">
              <w:marLeft w:val="0"/>
              <w:marRight w:val="0"/>
              <w:marTop w:val="0"/>
              <w:marBottom w:val="0"/>
              <w:divBdr>
                <w:top w:val="none" w:sz="0" w:space="0" w:color="auto"/>
                <w:left w:val="none" w:sz="0" w:space="0" w:color="auto"/>
                <w:bottom w:val="none" w:sz="0" w:space="0" w:color="auto"/>
                <w:right w:val="none" w:sz="0" w:space="0" w:color="auto"/>
              </w:divBdr>
            </w:div>
            <w:div w:id="884176337">
              <w:marLeft w:val="0"/>
              <w:marRight w:val="0"/>
              <w:marTop w:val="0"/>
              <w:marBottom w:val="0"/>
              <w:divBdr>
                <w:top w:val="none" w:sz="0" w:space="0" w:color="auto"/>
                <w:left w:val="none" w:sz="0" w:space="0" w:color="auto"/>
                <w:bottom w:val="none" w:sz="0" w:space="0" w:color="auto"/>
                <w:right w:val="none" w:sz="0" w:space="0" w:color="auto"/>
              </w:divBdr>
            </w:div>
            <w:div w:id="32929114">
              <w:marLeft w:val="0"/>
              <w:marRight w:val="0"/>
              <w:marTop w:val="0"/>
              <w:marBottom w:val="0"/>
              <w:divBdr>
                <w:top w:val="none" w:sz="0" w:space="0" w:color="auto"/>
                <w:left w:val="none" w:sz="0" w:space="0" w:color="auto"/>
                <w:bottom w:val="none" w:sz="0" w:space="0" w:color="auto"/>
                <w:right w:val="none" w:sz="0" w:space="0" w:color="auto"/>
              </w:divBdr>
            </w:div>
            <w:div w:id="967976865">
              <w:marLeft w:val="0"/>
              <w:marRight w:val="0"/>
              <w:marTop w:val="0"/>
              <w:marBottom w:val="0"/>
              <w:divBdr>
                <w:top w:val="none" w:sz="0" w:space="0" w:color="auto"/>
                <w:left w:val="none" w:sz="0" w:space="0" w:color="auto"/>
                <w:bottom w:val="none" w:sz="0" w:space="0" w:color="auto"/>
                <w:right w:val="none" w:sz="0" w:space="0" w:color="auto"/>
              </w:divBdr>
            </w:div>
            <w:div w:id="1480145272">
              <w:marLeft w:val="0"/>
              <w:marRight w:val="0"/>
              <w:marTop w:val="0"/>
              <w:marBottom w:val="0"/>
              <w:divBdr>
                <w:top w:val="none" w:sz="0" w:space="0" w:color="auto"/>
                <w:left w:val="none" w:sz="0" w:space="0" w:color="auto"/>
                <w:bottom w:val="none" w:sz="0" w:space="0" w:color="auto"/>
                <w:right w:val="none" w:sz="0" w:space="0" w:color="auto"/>
              </w:divBdr>
            </w:div>
            <w:div w:id="1278028355">
              <w:marLeft w:val="0"/>
              <w:marRight w:val="0"/>
              <w:marTop w:val="0"/>
              <w:marBottom w:val="0"/>
              <w:divBdr>
                <w:top w:val="none" w:sz="0" w:space="0" w:color="auto"/>
                <w:left w:val="none" w:sz="0" w:space="0" w:color="auto"/>
                <w:bottom w:val="none" w:sz="0" w:space="0" w:color="auto"/>
                <w:right w:val="none" w:sz="0" w:space="0" w:color="auto"/>
              </w:divBdr>
            </w:div>
            <w:div w:id="1814444279">
              <w:marLeft w:val="0"/>
              <w:marRight w:val="0"/>
              <w:marTop w:val="0"/>
              <w:marBottom w:val="0"/>
              <w:divBdr>
                <w:top w:val="none" w:sz="0" w:space="0" w:color="auto"/>
                <w:left w:val="none" w:sz="0" w:space="0" w:color="auto"/>
                <w:bottom w:val="none" w:sz="0" w:space="0" w:color="auto"/>
                <w:right w:val="none" w:sz="0" w:space="0" w:color="auto"/>
              </w:divBdr>
            </w:div>
            <w:div w:id="1710302110">
              <w:marLeft w:val="0"/>
              <w:marRight w:val="0"/>
              <w:marTop w:val="0"/>
              <w:marBottom w:val="0"/>
              <w:divBdr>
                <w:top w:val="none" w:sz="0" w:space="0" w:color="auto"/>
                <w:left w:val="none" w:sz="0" w:space="0" w:color="auto"/>
                <w:bottom w:val="none" w:sz="0" w:space="0" w:color="auto"/>
                <w:right w:val="none" w:sz="0" w:space="0" w:color="auto"/>
              </w:divBdr>
            </w:div>
            <w:div w:id="1989238792">
              <w:marLeft w:val="0"/>
              <w:marRight w:val="0"/>
              <w:marTop w:val="0"/>
              <w:marBottom w:val="0"/>
              <w:divBdr>
                <w:top w:val="none" w:sz="0" w:space="0" w:color="auto"/>
                <w:left w:val="none" w:sz="0" w:space="0" w:color="auto"/>
                <w:bottom w:val="none" w:sz="0" w:space="0" w:color="auto"/>
                <w:right w:val="none" w:sz="0" w:space="0" w:color="auto"/>
              </w:divBdr>
            </w:div>
            <w:div w:id="953025089">
              <w:marLeft w:val="0"/>
              <w:marRight w:val="0"/>
              <w:marTop w:val="0"/>
              <w:marBottom w:val="0"/>
              <w:divBdr>
                <w:top w:val="none" w:sz="0" w:space="0" w:color="auto"/>
                <w:left w:val="none" w:sz="0" w:space="0" w:color="auto"/>
                <w:bottom w:val="none" w:sz="0" w:space="0" w:color="auto"/>
                <w:right w:val="none" w:sz="0" w:space="0" w:color="auto"/>
              </w:divBdr>
            </w:div>
            <w:div w:id="215167379">
              <w:marLeft w:val="0"/>
              <w:marRight w:val="0"/>
              <w:marTop w:val="0"/>
              <w:marBottom w:val="0"/>
              <w:divBdr>
                <w:top w:val="none" w:sz="0" w:space="0" w:color="auto"/>
                <w:left w:val="none" w:sz="0" w:space="0" w:color="auto"/>
                <w:bottom w:val="none" w:sz="0" w:space="0" w:color="auto"/>
                <w:right w:val="none" w:sz="0" w:space="0" w:color="auto"/>
              </w:divBdr>
            </w:div>
            <w:div w:id="1851722969">
              <w:marLeft w:val="0"/>
              <w:marRight w:val="0"/>
              <w:marTop w:val="0"/>
              <w:marBottom w:val="0"/>
              <w:divBdr>
                <w:top w:val="none" w:sz="0" w:space="0" w:color="auto"/>
                <w:left w:val="none" w:sz="0" w:space="0" w:color="auto"/>
                <w:bottom w:val="none" w:sz="0" w:space="0" w:color="auto"/>
                <w:right w:val="none" w:sz="0" w:space="0" w:color="auto"/>
              </w:divBdr>
            </w:div>
            <w:div w:id="1519807468">
              <w:marLeft w:val="0"/>
              <w:marRight w:val="0"/>
              <w:marTop w:val="0"/>
              <w:marBottom w:val="0"/>
              <w:divBdr>
                <w:top w:val="none" w:sz="0" w:space="0" w:color="auto"/>
                <w:left w:val="none" w:sz="0" w:space="0" w:color="auto"/>
                <w:bottom w:val="none" w:sz="0" w:space="0" w:color="auto"/>
                <w:right w:val="none" w:sz="0" w:space="0" w:color="auto"/>
              </w:divBdr>
            </w:div>
            <w:div w:id="1704554541">
              <w:marLeft w:val="0"/>
              <w:marRight w:val="0"/>
              <w:marTop w:val="0"/>
              <w:marBottom w:val="0"/>
              <w:divBdr>
                <w:top w:val="none" w:sz="0" w:space="0" w:color="auto"/>
                <w:left w:val="none" w:sz="0" w:space="0" w:color="auto"/>
                <w:bottom w:val="none" w:sz="0" w:space="0" w:color="auto"/>
                <w:right w:val="none" w:sz="0" w:space="0" w:color="auto"/>
              </w:divBdr>
            </w:div>
            <w:div w:id="665935038">
              <w:marLeft w:val="0"/>
              <w:marRight w:val="0"/>
              <w:marTop w:val="0"/>
              <w:marBottom w:val="0"/>
              <w:divBdr>
                <w:top w:val="none" w:sz="0" w:space="0" w:color="auto"/>
                <w:left w:val="none" w:sz="0" w:space="0" w:color="auto"/>
                <w:bottom w:val="none" w:sz="0" w:space="0" w:color="auto"/>
                <w:right w:val="none" w:sz="0" w:space="0" w:color="auto"/>
              </w:divBdr>
            </w:div>
            <w:div w:id="423913612">
              <w:marLeft w:val="0"/>
              <w:marRight w:val="0"/>
              <w:marTop w:val="0"/>
              <w:marBottom w:val="0"/>
              <w:divBdr>
                <w:top w:val="none" w:sz="0" w:space="0" w:color="auto"/>
                <w:left w:val="none" w:sz="0" w:space="0" w:color="auto"/>
                <w:bottom w:val="none" w:sz="0" w:space="0" w:color="auto"/>
                <w:right w:val="none" w:sz="0" w:space="0" w:color="auto"/>
              </w:divBdr>
            </w:div>
            <w:div w:id="1539122919">
              <w:marLeft w:val="0"/>
              <w:marRight w:val="0"/>
              <w:marTop w:val="0"/>
              <w:marBottom w:val="0"/>
              <w:divBdr>
                <w:top w:val="none" w:sz="0" w:space="0" w:color="auto"/>
                <w:left w:val="none" w:sz="0" w:space="0" w:color="auto"/>
                <w:bottom w:val="none" w:sz="0" w:space="0" w:color="auto"/>
                <w:right w:val="none" w:sz="0" w:space="0" w:color="auto"/>
              </w:divBdr>
            </w:div>
            <w:div w:id="2099011504">
              <w:marLeft w:val="0"/>
              <w:marRight w:val="0"/>
              <w:marTop w:val="0"/>
              <w:marBottom w:val="0"/>
              <w:divBdr>
                <w:top w:val="none" w:sz="0" w:space="0" w:color="auto"/>
                <w:left w:val="none" w:sz="0" w:space="0" w:color="auto"/>
                <w:bottom w:val="none" w:sz="0" w:space="0" w:color="auto"/>
                <w:right w:val="none" w:sz="0" w:space="0" w:color="auto"/>
              </w:divBdr>
            </w:div>
            <w:div w:id="149298779">
              <w:marLeft w:val="0"/>
              <w:marRight w:val="0"/>
              <w:marTop w:val="0"/>
              <w:marBottom w:val="0"/>
              <w:divBdr>
                <w:top w:val="none" w:sz="0" w:space="0" w:color="auto"/>
                <w:left w:val="none" w:sz="0" w:space="0" w:color="auto"/>
                <w:bottom w:val="none" w:sz="0" w:space="0" w:color="auto"/>
                <w:right w:val="none" w:sz="0" w:space="0" w:color="auto"/>
              </w:divBdr>
            </w:div>
            <w:div w:id="637684873">
              <w:marLeft w:val="0"/>
              <w:marRight w:val="0"/>
              <w:marTop w:val="0"/>
              <w:marBottom w:val="0"/>
              <w:divBdr>
                <w:top w:val="none" w:sz="0" w:space="0" w:color="auto"/>
                <w:left w:val="none" w:sz="0" w:space="0" w:color="auto"/>
                <w:bottom w:val="none" w:sz="0" w:space="0" w:color="auto"/>
                <w:right w:val="none" w:sz="0" w:space="0" w:color="auto"/>
              </w:divBdr>
            </w:div>
            <w:div w:id="1218198683">
              <w:marLeft w:val="0"/>
              <w:marRight w:val="0"/>
              <w:marTop w:val="0"/>
              <w:marBottom w:val="0"/>
              <w:divBdr>
                <w:top w:val="none" w:sz="0" w:space="0" w:color="auto"/>
                <w:left w:val="none" w:sz="0" w:space="0" w:color="auto"/>
                <w:bottom w:val="none" w:sz="0" w:space="0" w:color="auto"/>
                <w:right w:val="none" w:sz="0" w:space="0" w:color="auto"/>
              </w:divBdr>
            </w:div>
            <w:div w:id="816460592">
              <w:marLeft w:val="0"/>
              <w:marRight w:val="0"/>
              <w:marTop w:val="0"/>
              <w:marBottom w:val="0"/>
              <w:divBdr>
                <w:top w:val="none" w:sz="0" w:space="0" w:color="auto"/>
                <w:left w:val="none" w:sz="0" w:space="0" w:color="auto"/>
                <w:bottom w:val="none" w:sz="0" w:space="0" w:color="auto"/>
                <w:right w:val="none" w:sz="0" w:space="0" w:color="auto"/>
              </w:divBdr>
            </w:div>
            <w:div w:id="1449933974">
              <w:marLeft w:val="0"/>
              <w:marRight w:val="0"/>
              <w:marTop w:val="0"/>
              <w:marBottom w:val="0"/>
              <w:divBdr>
                <w:top w:val="none" w:sz="0" w:space="0" w:color="auto"/>
                <w:left w:val="none" w:sz="0" w:space="0" w:color="auto"/>
                <w:bottom w:val="none" w:sz="0" w:space="0" w:color="auto"/>
                <w:right w:val="none" w:sz="0" w:space="0" w:color="auto"/>
              </w:divBdr>
            </w:div>
            <w:div w:id="1499612711">
              <w:marLeft w:val="0"/>
              <w:marRight w:val="0"/>
              <w:marTop w:val="0"/>
              <w:marBottom w:val="0"/>
              <w:divBdr>
                <w:top w:val="none" w:sz="0" w:space="0" w:color="auto"/>
                <w:left w:val="none" w:sz="0" w:space="0" w:color="auto"/>
                <w:bottom w:val="none" w:sz="0" w:space="0" w:color="auto"/>
                <w:right w:val="none" w:sz="0" w:space="0" w:color="auto"/>
              </w:divBdr>
            </w:div>
            <w:div w:id="1621302326">
              <w:marLeft w:val="0"/>
              <w:marRight w:val="0"/>
              <w:marTop w:val="0"/>
              <w:marBottom w:val="0"/>
              <w:divBdr>
                <w:top w:val="none" w:sz="0" w:space="0" w:color="auto"/>
                <w:left w:val="none" w:sz="0" w:space="0" w:color="auto"/>
                <w:bottom w:val="none" w:sz="0" w:space="0" w:color="auto"/>
                <w:right w:val="none" w:sz="0" w:space="0" w:color="auto"/>
              </w:divBdr>
            </w:div>
            <w:div w:id="1394616666">
              <w:marLeft w:val="0"/>
              <w:marRight w:val="0"/>
              <w:marTop w:val="0"/>
              <w:marBottom w:val="0"/>
              <w:divBdr>
                <w:top w:val="none" w:sz="0" w:space="0" w:color="auto"/>
                <w:left w:val="none" w:sz="0" w:space="0" w:color="auto"/>
                <w:bottom w:val="none" w:sz="0" w:space="0" w:color="auto"/>
                <w:right w:val="none" w:sz="0" w:space="0" w:color="auto"/>
              </w:divBdr>
            </w:div>
            <w:div w:id="1889411815">
              <w:marLeft w:val="0"/>
              <w:marRight w:val="0"/>
              <w:marTop w:val="0"/>
              <w:marBottom w:val="0"/>
              <w:divBdr>
                <w:top w:val="none" w:sz="0" w:space="0" w:color="auto"/>
                <w:left w:val="none" w:sz="0" w:space="0" w:color="auto"/>
                <w:bottom w:val="none" w:sz="0" w:space="0" w:color="auto"/>
                <w:right w:val="none" w:sz="0" w:space="0" w:color="auto"/>
              </w:divBdr>
            </w:div>
            <w:div w:id="104811248">
              <w:marLeft w:val="0"/>
              <w:marRight w:val="0"/>
              <w:marTop w:val="0"/>
              <w:marBottom w:val="0"/>
              <w:divBdr>
                <w:top w:val="none" w:sz="0" w:space="0" w:color="auto"/>
                <w:left w:val="none" w:sz="0" w:space="0" w:color="auto"/>
                <w:bottom w:val="none" w:sz="0" w:space="0" w:color="auto"/>
                <w:right w:val="none" w:sz="0" w:space="0" w:color="auto"/>
              </w:divBdr>
            </w:div>
            <w:div w:id="1895236275">
              <w:marLeft w:val="0"/>
              <w:marRight w:val="0"/>
              <w:marTop w:val="0"/>
              <w:marBottom w:val="0"/>
              <w:divBdr>
                <w:top w:val="none" w:sz="0" w:space="0" w:color="auto"/>
                <w:left w:val="none" w:sz="0" w:space="0" w:color="auto"/>
                <w:bottom w:val="none" w:sz="0" w:space="0" w:color="auto"/>
                <w:right w:val="none" w:sz="0" w:space="0" w:color="auto"/>
              </w:divBdr>
            </w:div>
            <w:div w:id="615210996">
              <w:marLeft w:val="0"/>
              <w:marRight w:val="0"/>
              <w:marTop w:val="0"/>
              <w:marBottom w:val="0"/>
              <w:divBdr>
                <w:top w:val="none" w:sz="0" w:space="0" w:color="auto"/>
                <w:left w:val="none" w:sz="0" w:space="0" w:color="auto"/>
                <w:bottom w:val="none" w:sz="0" w:space="0" w:color="auto"/>
                <w:right w:val="none" w:sz="0" w:space="0" w:color="auto"/>
              </w:divBdr>
            </w:div>
            <w:div w:id="1202747622">
              <w:marLeft w:val="0"/>
              <w:marRight w:val="0"/>
              <w:marTop w:val="0"/>
              <w:marBottom w:val="0"/>
              <w:divBdr>
                <w:top w:val="none" w:sz="0" w:space="0" w:color="auto"/>
                <w:left w:val="none" w:sz="0" w:space="0" w:color="auto"/>
                <w:bottom w:val="none" w:sz="0" w:space="0" w:color="auto"/>
                <w:right w:val="none" w:sz="0" w:space="0" w:color="auto"/>
              </w:divBdr>
            </w:div>
            <w:div w:id="749085304">
              <w:marLeft w:val="0"/>
              <w:marRight w:val="0"/>
              <w:marTop w:val="0"/>
              <w:marBottom w:val="0"/>
              <w:divBdr>
                <w:top w:val="none" w:sz="0" w:space="0" w:color="auto"/>
                <w:left w:val="none" w:sz="0" w:space="0" w:color="auto"/>
                <w:bottom w:val="none" w:sz="0" w:space="0" w:color="auto"/>
                <w:right w:val="none" w:sz="0" w:space="0" w:color="auto"/>
              </w:divBdr>
            </w:div>
            <w:div w:id="1956211443">
              <w:marLeft w:val="0"/>
              <w:marRight w:val="0"/>
              <w:marTop w:val="0"/>
              <w:marBottom w:val="0"/>
              <w:divBdr>
                <w:top w:val="none" w:sz="0" w:space="0" w:color="auto"/>
                <w:left w:val="none" w:sz="0" w:space="0" w:color="auto"/>
                <w:bottom w:val="none" w:sz="0" w:space="0" w:color="auto"/>
                <w:right w:val="none" w:sz="0" w:space="0" w:color="auto"/>
              </w:divBdr>
            </w:div>
            <w:div w:id="590771554">
              <w:marLeft w:val="0"/>
              <w:marRight w:val="0"/>
              <w:marTop w:val="0"/>
              <w:marBottom w:val="0"/>
              <w:divBdr>
                <w:top w:val="none" w:sz="0" w:space="0" w:color="auto"/>
                <w:left w:val="none" w:sz="0" w:space="0" w:color="auto"/>
                <w:bottom w:val="none" w:sz="0" w:space="0" w:color="auto"/>
                <w:right w:val="none" w:sz="0" w:space="0" w:color="auto"/>
              </w:divBdr>
            </w:div>
            <w:div w:id="1386023521">
              <w:marLeft w:val="0"/>
              <w:marRight w:val="0"/>
              <w:marTop w:val="0"/>
              <w:marBottom w:val="0"/>
              <w:divBdr>
                <w:top w:val="none" w:sz="0" w:space="0" w:color="auto"/>
                <w:left w:val="none" w:sz="0" w:space="0" w:color="auto"/>
                <w:bottom w:val="none" w:sz="0" w:space="0" w:color="auto"/>
                <w:right w:val="none" w:sz="0" w:space="0" w:color="auto"/>
              </w:divBdr>
            </w:div>
            <w:div w:id="1115713839">
              <w:marLeft w:val="0"/>
              <w:marRight w:val="0"/>
              <w:marTop w:val="0"/>
              <w:marBottom w:val="0"/>
              <w:divBdr>
                <w:top w:val="none" w:sz="0" w:space="0" w:color="auto"/>
                <w:left w:val="none" w:sz="0" w:space="0" w:color="auto"/>
                <w:bottom w:val="none" w:sz="0" w:space="0" w:color="auto"/>
                <w:right w:val="none" w:sz="0" w:space="0" w:color="auto"/>
              </w:divBdr>
            </w:div>
            <w:div w:id="793523814">
              <w:marLeft w:val="0"/>
              <w:marRight w:val="0"/>
              <w:marTop w:val="0"/>
              <w:marBottom w:val="0"/>
              <w:divBdr>
                <w:top w:val="none" w:sz="0" w:space="0" w:color="auto"/>
                <w:left w:val="none" w:sz="0" w:space="0" w:color="auto"/>
                <w:bottom w:val="none" w:sz="0" w:space="0" w:color="auto"/>
                <w:right w:val="none" w:sz="0" w:space="0" w:color="auto"/>
              </w:divBdr>
            </w:div>
            <w:div w:id="235022244">
              <w:marLeft w:val="0"/>
              <w:marRight w:val="0"/>
              <w:marTop w:val="0"/>
              <w:marBottom w:val="0"/>
              <w:divBdr>
                <w:top w:val="none" w:sz="0" w:space="0" w:color="auto"/>
                <w:left w:val="none" w:sz="0" w:space="0" w:color="auto"/>
                <w:bottom w:val="none" w:sz="0" w:space="0" w:color="auto"/>
                <w:right w:val="none" w:sz="0" w:space="0" w:color="auto"/>
              </w:divBdr>
            </w:div>
            <w:div w:id="1662391678">
              <w:marLeft w:val="0"/>
              <w:marRight w:val="0"/>
              <w:marTop w:val="0"/>
              <w:marBottom w:val="0"/>
              <w:divBdr>
                <w:top w:val="none" w:sz="0" w:space="0" w:color="auto"/>
                <w:left w:val="none" w:sz="0" w:space="0" w:color="auto"/>
                <w:bottom w:val="none" w:sz="0" w:space="0" w:color="auto"/>
                <w:right w:val="none" w:sz="0" w:space="0" w:color="auto"/>
              </w:divBdr>
            </w:div>
            <w:div w:id="409278077">
              <w:marLeft w:val="0"/>
              <w:marRight w:val="0"/>
              <w:marTop w:val="0"/>
              <w:marBottom w:val="0"/>
              <w:divBdr>
                <w:top w:val="none" w:sz="0" w:space="0" w:color="auto"/>
                <w:left w:val="none" w:sz="0" w:space="0" w:color="auto"/>
                <w:bottom w:val="none" w:sz="0" w:space="0" w:color="auto"/>
                <w:right w:val="none" w:sz="0" w:space="0" w:color="auto"/>
              </w:divBdr>
            </w:div>
            <w:div w:id="1029644911">
              <w:marLeft w:val="0"/>
              <w:marRight w:val="0"/>
              <w:marTop w:val="0"/>
              <w:marBottom w:val="0"/>
              <w:divBdr>
                <w:top w:val="none" w:sz="0" w:space="0" w:color="auto"/>
                <w:left w:val="none" w:sz="0" w:space="0" w:color="auto"/>
                <w:bottom w:val="none" w:sz="0" w:space="0" w:color="auto"/>
                <w:right w:val="none" w:sz="0" w:space="0" w:color="auto"/>
              </w:divBdr>
            </w:div>
            <w:div w:id="2103453507">
              <w:marLeft w:val="0"/>
              <w:marRight w:val="0"/>
              <w:marTop w:val="0"/>
              <w:marBottom w:val="0"/>
              <w:divBdr>
                <w:top w:val="none" w:sz="0" w:space="0" w:color="auto"/>
                <w:left w:val="none" w:sz="0" w:space="0" w:color="auto"/>
                <w:bottom w:val="none" w:sz="0" w:space="0" w:color="auto"/>
                <w:right w:val="none" w:sz="0" w:space="0" w:color="auto"/>
              </w:divBdr>
            </w:div>
            <w:div w:id="1070809534">
              <w:marLeft w:val="0"/>
              <w:marRight w:val="0"/>
              <w:marTop w:val="0"/>
              <w:marBottom w:val="0"/>
              <w:divBdr>
                <w:top w:val="none" w:sz="0" w:space="0" w:color="auto"/>
                <w:left w:val="none" w:sz="0" w:space="0" w:color="auto"/>
                <w:bottom w:val="none" w:sz="0" w:space="0" w:color="auto"/>
                <w:right w:val="none" w:sz="0" w:space="0" w:color="auto"/>
              </w:divBdr>
            </w:div>
            <w:div w:id="915020579">
              <w:marLeft w:val="0"/>
              <w:marRight w:val="0"/>
              <w:marTop w:val="0"/>
              <w:marBottom w:val="0"/>
              <w:divBdr>
                <w:top w:val="none" w:sz="0" w:space="0" w:color="auto"/>
                <w:left w:val="none" w:sz="0" w:space="0" w:color="auto"/>
                <w:bottom w:val="none" w:sz="0" w:space="0" w:color="auto"/>
                <w:right w:val="none" w:sz="0" w:space="0" w:color="auto"/>
              </w:divBdr>
            </w:div>
            <w:div w:id="431635650">
              <w:marLeft w:val="0"/>
              <w:marRight w:val="0"/>
              <w:marTop w:val="0"/>
              <w:marBottom w:val="0"/>
              <w:divBdr>
                <w:top w:val="none" w:sz="0" w:space="0" w:color="auto"/>
                <w:left w:val="none" w:sz="0" w:space="0" w:color="auto"/>
                <w:bottom w:val="none" w:sz="0" w:space="0" w:color="auto"/>
                <w:right w:val="none" w:sz="0" w:space="0" w:color="auto"/>
              </w:divBdr>
            </w:div>
            <w:div w:id="157887345">
              <w:marLeft w:val="0"/>
              <w:marRight w:val="0"/>
              <w:marTop w:val="0"/>
              <w:marBottom w:val="0"/>
              <w:divBdr>
                <w:top w:val="none" w:sz="0" w:space="0" w:color="auto"/>
                <w:left w:val="none" w:sz="0" w:space="0" w:color="auto"/>
                <w:bottom w:val="none" w:sz="0" w:space="0" w:color="auto"/>
                <w:right w:val="none" w:sz="0" w:space="0" w:color="auto"/>
              </w:divBdr>
            </w:div>
            <w:div w:id="387075722">
              <w:marLeft w:val="0"/>
              <w:marRight w:val="0"/>
              <w:marTop w:val="0"/>
              <w:marBottom w:val="0"/>
              <w:divBdr>
                <w:top w:val="none" w:sz="0" w:space="0" w:color="auto"/>
                <w:left w:val="none" w:sz="0" w:space="0" w:color="auto"/>
                <w:bottom w:val="none" w:sz="0" w:space="0" w:color="auto"/>
                <w:right w:val="none" w:sz="0" w:space="0" w:color="auto"/>
              </w:divBdr>
            </w:div>
            <w:div w:id="748309300">
              <w:marLeft w:val="0"/>
              <w:marRight w:val="0"/>
              <w:marTop w:val="0"/>
              <w:marBottom w:val="0"/>
              <w:divBdr>
                <w:top w:val="none" w:sz="0" w:space="0" w:color="auto"/>
                <w:left w:val="none" w:sz="0" w:space="0" w:color="auto"/>
                <w:bottom w:val="none" w:sz="0" w:space="0" w:color="auto"/>
                <w:right w:val="none" w:sz="0" w:space="0" w:color="auto"/>
              </w:divBdr>
            </w:div>
            <w:div w:id="857813377">
              <w:marLeft w:val="0"/>
              <w:marRight w:val="0"/>
              <w:marTop w:val="0"/>
              <w:marBottom w:val="0"/>
              <w:divBdr>
                <w:top w:val="none" w:sz="0" w:space="0" w:color="auto"/>
                <w:left w:val="none" w:sz="0" w:space="0" w:color="auto"/>
                <w:bottom w:val="none" w:sz="0" w:space="0" w:color="auto"/>
                <w:right w:val="none" w:sz="0" w:space="0" w:color="auto"/>
              </w:divBdr>
            </w:div>
            <w:div w:id="1164903659">
              <w:marLeft w:val="0"/>
              <w:marRight w:val="0"/>
              <w:marTop w:val="0"/>
              <w:marBottom w:val="0"/>
              <w:divBdr>
                <w:top w:val="none" w:sz="0" w:space="0" w:color="auto"/>
                <w:left w:val="none" w:sz="0" w:space="0" w:color="auto"/>
                <w:bottom w:val="none" w:sz="0" w:space="0" w:color="auto"/>
                <w:right w:val="none" w:sz="0" w:space="0" w:color="auto"/>
              </w:divBdr>
            </w:div>
            <w:div w:id="707297157">
              <w:marLeft w:val="0"/>
              <w:marRight w:val="0"/>
              <w:marTop w:val="0"/>
              <w:marBottom w:val="0"/>
              <w:divBdr>
                <w:top w:val="none" w:sz="0" w:space="0" w:color="auto"/>
                <w:left w:val="none" w:sz="0" w:space="0" w:color="auto"/>
                <w:bottom w:val="none" w:sz="0" w:space="0" w:color="auto"/>
                <w:right w:val="none" w:sz="0" w:space="0" w:color="auto"/>
              </w:divBdr>
            </w:div>
            <w:div w:id="1097024295">
              <w:marLeft w:val="0"/>
              <w:marRight w:val="0"/>
              <w:marTop w:val="0"/>
              <w:marBottom w:val="0"/>
              <w:divBdr>
                <w:top w:val="none" w:sz="0" w:space="0" w:color="auto"/>
                <w:left w:val="none" w:sz="0" w:space="0" w:color="auto"/>
                <w:bottom w:val="none" w:sz="0" w:space="0" w:color="auto"/>
                <w:right w:val="none" w:sz="0" w:space="0" w:color="auto"/>
              </w:divBdr>
            </w:div>
            <w:div w:id="1014575109">
              <w:marLeft w:val="0"/>
              <w:marRight w:val="0"/>
              <w:marTop w:val="0"/>
              <w:marBottom w:val="0"/>
              <w:divBdr>
                <w:top w:val="none" w:sz="0" w:space="0" w:color="auto"/>
                <w:left w:val="none" w:sz="0" w:space="0" w:color="auto"/>
                <w:bottom w:val="none" w:sz="0" w:space="0" w:color="auto"/>
                <w:right w:val="none" w:sz="0" w:space="0" w:color="auto"/>
              </w:divBdr>
            </w:div>
            <w:div w:id="1101755745">
              <w:marLeft w:val="0"/>
              <w:marRight w:val="0"/>
              <w:marTop w:val="0"/>
              <w:marBottom w:val="0"/>
              <w:divBdr>
                <w:top w:val="none" w:sz="0" w:space="0" w:color="auto"/>
                <w:left w:val="none" w:sz="0" w:space="0" w:color="auto"/>
                <w:bottom w:val="none" w:sz="0" w:space="0" w:color="auto"/>
                <w:right w:val="none" w:sz="0" w:space="0" w:color="auto"/>
              </w:divBdr>
            </w:div>
            <w:div w:id="1200121432">
              <w:marLeft w:val="0"/>
              <w:marRight w:val="0"/>
              <w:marTop w:val="0"/>
              <w:marBottom w:val="0"/>
              <w:divBdr>
                <w:top w:val="none" w:sz="0" w:space="0" w:color="auto"/>
                <w:left w:val="none" w:sz="0" w:space="0" w:color="auto"/>
                <w:bottom w:val="none" w:sz="0" w:space="0" w:color="auto"/>
                <w:right w:val="none" w:sz="0" w:space="0" w:color="auto"/>
              </w:divBdr>
            </w:div>
            <w:div w:id="1991474993">
              <w:marLeft w:val="0"/>
              <w:marRight w:val="0"/>
              <w:marTop w:val="0"/>
              <w:marBottom w:val="0"/>
              <w:divBdr>
                <w:top w:val="none" w:sz="0" w:space="0" w:color="auto"/>
                <w:left w:val="none" w:sz="0" w:space="0" w:color="auto"/>
                <w:bottom w:val="none" w:sz="0" w:space="0" w:color="auto"/>
                <w:right w:val="none" w:sz="0" w:space="0" w:color="auto"/>
              </w:divBdr>
            </w:div>
            <w:div w:id="576283750">
              <w:marLeft w:val="0"/>
              <w:marRight w:val="0"/>
              <w:marTop w:val="0"/>
              <w:marBottom w:val="0"/>
              <w:divBdr>
                <w:top w:val="none" w:sz="0" w:space="0" w:color="auto"/>
                <w:left w:val="none" w:sz="0" w:space="0" w:color="auto"/>
                <w:bottom w:val="none" w:sz="0" w:space="0" w:color="auto"/>
                <w:right w:val="none" w:sz="0" w:space="0" w:color="auto"/>
              </w:divBdr>
            </w:div>
            <w:div w:id="1442338281">
              <w:marLeft w:val="0"/>
              <w:marRight w:val="0"/>
              <w:marTop w:val="0"/>
              <w:marBottom w:val="0"/>
              <w:divBdr>
                <w:top w:val="none" w:sz="0" w:space="0" w:color="auto"/>
                <w:left w:val="none" w:sz="0" w:space="0" w:color="auto"/>
                <w:bottom w:val="none" w:sz="0" w:space="0" w:color="auto"/>
                <w:right w:val="none" w:sz="0" w:space="0" w:color="auto"/>
              </w:divBdr>
            </w:div>
            <w:div w:id="1790271921">
              <w:marLeft w:val="0"/>
              <w:marRight w:val="0"/>
              <w:marTop w:val="0"/>
              <w:marBottom w:val="0"/>
              <w:divBdr>
                <w:top w:val="none" w:sz="0" w:space="0" w:color="auto"/>
                <w:left w:val="none" w:sz="0" w:space="0" w:color="auto"/>
                <w:bottom w:val="none" w:sz="0" w:space="0" w:color="auto"/>
                <w:right w:val="none" w:sz="0" w:space="0" w:color="auto"/>
              </w:divBdr>
            </w:div>
            <w:div w:id="1570799026">
              <w:marLeft w:val="0"/>
              <w:marRight w:val="0"/>
              <w:marTop w:val="0"/>
              <w:marBottom w:val="0"/>
              <w:divBdr>
                <w:top w:val="none" w:sz="0" w:space="0" w:color="auto"/>
                <w:left w:val="none" w:sz="0" w:space="0" w:color="auto"/>
                <w:bottom w:val="none" w:sz="0" w:space="0" w:color="auto"/>
                <w:right w:val="none" w:sz="0" w:space="0" w:color="auto"/>
              </w:divBdr>
            </w:div>
            <w:div w:id="1206525418">
              <w:marLeft w:val="0"/>
              <w:marRight w:val="0"/>
              <w:marTop w:val="0"/>
              <w:marBottom w:val="0"/>
              <w:divBdr>
                <w:top w:val="none" w:sz="0" w:space="0" w:color="auto"/>
                <w:left w:val="none" w:sz="0" w:space="0" w:color="auto"/>
                <w:bottom w:val="none" w:sz="0" w:space="0" w:color="auto"/>
                <w:right w:val="none" w:sz="0" w:space="0" w:color="auto"/>
              </w:divBdr>
            </w:div>
            <w:div w:id="442380334">
              <w:marLeft w:val="0"/>
              <w:marRight w:val="0"/>
              <w:marTop w:val="0"/>
              <w:marBottom w:val="0"/>
              <w:divBdr>
                <w:top w:val="none" w:sz="0" w:space="0" w:color="auto"/>
                <w:left w:val="none" w:sz="0" w:space="0" w:color="auto"/>
                <w:bottom w:val="none" w:sz="0" w:space="0" w:color="auto"/>
                <w:right w:val="none" w:sz="0" w:space="0" w:color="auto"/>
              </w:divBdr>
            </w:div>
            <w:div w:id="1475947258">
              <w:marLeft w:val="0"/>
              <w:marRight w:val="0"/>
              <w:marTop w:val="0"/>
              <w:marBottom w:val="0"/>
              <w:divBdr>
                <w:top w:val="none" w:sz="0" w:space="0" w:color="auto"/>
                <w:left w:val="none" w:sz="0" w:space="0" w:color="auto"/>
                <w:bottom w:val="none" w:sz="0" w:space="0" w:color="auto"/>
                <w:right w:val="none" w:sz="0" w:space="0" w:color="auto"/>
              </w:divBdr>
            </w:div>
            <w:div w:id="1187402763">
              <w:marLeft w:val="0"/>
              <w:marRight w:val="0"/>
              <w:marTop w:val="0"/>
              <w:marBottom w:val="0"/>
              <w:divBdr>
                <w:top w:val="none" w:sz="0" w:space="0" w:color="auto"/>
                <w:left w:val="none" w:sz="0" w:space="0" w:color="auto"/>
                <w:bottom w:val="none" w:sz="0" w:space="0" w:color="auto"/>
                <w:right w:val="none" w:sz="0" w:space="0" w:color="auto"/>
              </w:divBdr>
            </w:div>
            <w:div w:id="1546143516">
              <w:marLeft w:val="0"/>
              <w:marRight w:val="0"/>
              <w:marTop w:val="0"/>
              <w:marBottom w:val="0"/>
              <w:divBdr>
                <w:top w:val="none" w:sz="0" w:space="0" w:color="auto"/>
                <w:left w:val="none" w:sz="0" w:space="0" w:color="auto"/>
                <w:bottom w:val="none" w:sz="0" w:space="0" w:color="auto"/>
                <w:right w:val="none" w:sz="0" w:space="0" w:color="auto"/>
              </w:divBdr>
            </w:div>
            <w:div w:id="761223775">
              <w:marLeft w:val="0"/>
              <w:marRight w:val="0"/>
              <w:marTop w:val="0"/>
              <w:marBottom w:val="0"/>
              <w:divBdr>
                <w:top w:val="none" w:sz="0" w:space="0" w:color="auto"/>
                <w:left w:val="none" w:sz="0" w:space="0" w:color="auto"/>
                <w:bottom w:val="none" w:sz="0" w:space="0" w:color="auto"/>
                <w:right w:val="none" w:sz="0" w:space="0" w:color="auto"/>
              </w:divBdr>
            </w:div>
            <w:div w:id="43451209">
              <w:marLeft w:val="0"/>
              <w:marRight w:val="0"/>
              <w:marTop w:val="0"/>
              <w:marBottom w:val="0"/>
              <w:divBdr>
                <w:top w:val="none" w:sz="0" w:space="0" w:color="auto"/>
                <w:left w:val="none" w:sz="0" w:space="0" w:color="auto"/>
                <w:bottom w:val="none" w:sz="0" w:space="0" w:color="auto"/>
                <w:right w:val="none" w:sz="0" w:space="0" w:color="auto"/>
              </w:divBdr>
            </w:div>
            <w:div w:id="121507734">
              <w:marLeft w:val="0"/>
              <w:marRight w:val="0"/>
              <w:marTop w:val="0"/>
              <w:marBottom w:val="0"/>
              <w:divBdr>
                <w:top w:val="none" w:sz="0" w:space="0" w:color="auto"/>
                <w:left w:val="none" w:sz="0" w:space="0" w:color="auto"/>
                <w:bottom w:val="none" w:sz="0" w:space="0" w:color="auto"/>
                <w:right w:val="none" w:sz="0" w:space="0" w:color="auto"/>
              </w:divBdr>
            </w:div>
            <w:div w:id="1966232530">
              <w:marLeft w:val="0"/>
              <w:marRight w:val="0"/>
              <w:marTop w:val="0"/>
              <w:marBottom w:val="0"/>
              <w:divBdr>
                <w:top w:val="none" w:sz="0" w:space="0" w:color="auto"/>
                <w:left w:val="none" w:sz="0" w:space="0" w:color="auto"/>
                <w:bottom w:val="none" w:sz="0" w:space="0" w:color="auto"/>
                <w:right w:val="none" w:sz="0" w:space="0" w:color="auto"/>
              </w:divBdr>
            </w:div>
            <w:div w:id="1200585155">
              <w:marLeft w:val="0"/>
              <w:marRight w:val="0"/>
              <w:marTop w:val="0"/>
              <w:marBottom w:val="0"/>
              <w:divBdr>
                <w:top w:val="none" w:sz="0" w:space="0" w:color="auto"/>
                <w:left w:val="none" w:sz="0" w:space="0" w:color="auto"/>
                <w:bottom w:val="none" w:sz="0" w:space="0" w:color="auto"/>
                <w:right w:val="none" w:sz="0" w:space="0" w:color="auto"/>
              </w:divBdr>
            </w:div>
            <w:div w:id="1316716038">
              <w:marLeft w:val="0"/>
              <w:marRight w:val="0"/>
              <w:marTop w:val="0"/>
              <w:marBottom w:val="0"/>
              <w:divBdr>
                <w:top w:val="none" w:sz="0" w:space="0" w:color="auto"/>
                <w:left w:val="none" w:sz="0" w:space="0" w:color="auto"/>
                <w:bottom w:val="none" w:sz="0" w:space="0" w:color="auto"/>
                <w:right w:val="none" w:sz="0" w:space="0" w:color="auto"/>
              </w:divBdr>
            </w:div>
            <w:div w:id="1260066950">
              <w:marLeft w:val="0"/>
              <w:marRight w:val="0"/>
              <w:marTop w:val="0"/>
              <w:marBottom w:val="0"/>
              <w:divBdr>
                <w:top w:val="none" w:sz="0" w:space="0" w:color="auto"/>
                <w:left w:val="none" w:sz="0" w:space="0" w:color="auto"/>
                <w:bottom w:val="none" w:sz="0" w:space="0" w:color="auto"/>
                <w:right w:val="none" w:sz="0" w:space="0" w:color="auto"/>
              </w:divBdr>
            </w:div>
            <w:div w:id="1753817392">
              <w:marLeft w:val="0"/>
              <w:marRight w:val="0"/>
              <w:marTop w:val="0"/>
              <w:marBottom w:val="0"/>
              <w:divBdr>
                <w:top w:val="none" w:sz="0" w:space="0" w:color="auto"/>
                <w:left w:val="none" w:sz="0" w:space="0" w:color="auto"/>
                <w:bottom w:val="none" w:sz="0" w:space="0" w:color="auto"/>
                <w:right w:val="none" w:sz="0" w:space="0" w:color="auto"/>
              </w:divBdr>
            </w:div>
            <w:div w:id="1385257790">
              <w:marLeft w:val="0"/>
              <w:marRight w:val="0"/>
              <w:marTop w:val="0"/>
              <w:marBottom w:val="0"/>
              <w:divBdr>
                <w:top w:val="none" w:sz="0" w:space="0" w:color="auto"/>
                <w:left w:val="none" w:sz="0" w:space="0" w:color="auto"/>
                <w:bottom w:val="none" w:sz="0" w:space="0" w:color="auto"/>
                <w:right w:val="none" w:sz="0" w:space="0" w:color="auto"/>
              </w:divBdr>
            </w:div>
            <w:div w:id="2018193606">
              <w:marLeft w:val="0"/>
              <w:marRight w:val="0"/>
              <w:marTop w:val="0"/>
              <w:marBottom w:val="0"/>
              <w:divBdr>
                <w:top w:val="none" w:sz="0" w:space="0" w:color="auto"/>
                <w:left w:val="none" w:sz="0" w:space="0" w:color="auto"/>
                <w:bottom w:val="none" w:sz="0" w:space="0" w:color="auto"/>
                <w:right w:val="none" w:sz="0" w:space="0" w:color="auto"/>
              </w:divBdr>
            </w:div>
            <w:div w:id="722563380">
              <w:marLeft w:val="0"/>
              <w:marRight w:val="0"/>
              <w:marTop w:val="0"/>
              <w:marBottom w:val="0"/>
              <w:divBdr>
                <w:top w:val="none" w:sz="0" w:space="0" w:color="auto"/>
                <w:left w:val="none" w:sz="0" w:space="0" w:color="auto"/>
                <w:bottom w:val="none" w:sz="0" w:space="0" w:color="auto"/>
                <w:right w:val="none" w:sz="0" w:space="0" w:color="auto"/>
              </w:divBdr>
            </w:div>
            <w:div w:id="241063106">
              <w:marLeft w:val="0"/>
              <w:marRight w:val="0"/>
              <w:marTop w:val="0"/>
              <w:marBottom w:val="0"/>
              <w:divBdr>
                <w:top w:val="none" w:sz="0" w:space="0" w:color="auto"/>
                <w:left w:val="none" w:sz="0" w:space="0" w:color="auto"/>
                <w:bottom w:val="none" w:sz="0" w:space="0" w:color="auto"/>
                <w:right w:val="none" w:sz="0" w:space="0" w:color="auto"/>
              </w:divBdr>
            </w:div>
            <w:div w:id="1017541817">
              <w:marLeft w:val="0"/>
              <w:marRight w:val="0"/>
              <w:marTop w:val="0"/>
              <w:marBottom w:val="0"/>
              <w:divBdr>
                <w:top w:val="none" w:sz="0" w:space="0" w:color="auto"/>
                <w:left w:val="none" w:sz="0" w:space="0" w:color="auto"/>
                <w:bottom w:val="none" w:sz="0" w:space="0" w:color="auto"/>
                <w:right w:val="none" w:sz="0" w:space="0" w:color="auto"/>
              </w:divBdr>
            </w:div>
            <w:div w:id="55512765">
              <w:marLeft w:val="0"/>
              <w:marRight w:val="0"/>
              <w:marTop w:val="0"/>
              <w:marBottom w:val="0"/>
              <w:divBdr>
                <w:top w:val="none" w:sz="0" w:space="0" w:color="auto"/>
                <w:left w:val="none" w:sz="0" w:space="0" w:color="auto"/>
                <w:bottom w:val="none" w:sz="0" w:space="0" w:color="auto"/>
                <w:right w:val="none" w:sz="0" w:space="0" w:color="auto"/>
              </w:divBdr>
            </w:div>
            <w:div w:id="2130971695">
              <w:marLeft w:val="0"/>
              <w:marRight w:val="0"/>
              <w:marTop w:val="0"/>
              <w:marBottom w:val="0"/>
              <w:divBdr>
                <w:top w:val="none" w:sz="0" w:space="0" w:color="auto"/>
                <w:left w:val="none" w:sz="0" w:space="0" w:color="auto"/>
                <w:bottom w:val="none" w:sz="0" w:space="0" w:color="auto"/>
                <w:right w:val="none" w:sz="0" w:space="0" w:color="auto"/>
              </w:divBdr>
            </w:div>
            <w:div w:id="1606498957">
              <w:marLeft w:val="0"/>
              <w:marRight w:val="0"/>
              <w:marTop w:val="0"/>
              <w:marBottom w:val="0"/>
              <w:divBdr>
                <w:top w:val="none" w:sz="0" w:space="0" w:color="auto"/>
                <w:left w:val="none" w:sz="0" w:space="0" w:color="auto"/>
                <w:bottom w:val="none" w:sz="0" w:space="0" w:color="auto"/>
                <w:right w:val="none" w:sz="0" w:space="0" w:color="auto"/>
              </w:divBdr>
            </w:div>
            <w:div w:id="971254493">
              <w:marLeft w:val="0"/>
              <w:marRight w:val="0"/>
              <w:marTop w:val="0"/>
              <w:marBottom w:val="0"/>
              <w:divBdr>
                <w:top w:val="none" w:sz="0" w:space="0" w:color="auto"/>
                <w:left w:val="none" w:sz="0" w:space="0" w:color="auto"/>
                <w:bottom w:val="none" w:sz="0" w:space="0" w:color="auto"/>
                <w:right w:val="none" w:sz="0" w:space="0" w:color="auto"/>
              </w:divBdr>
            </w:div>
            <w:div w:id="1713722303">
              <w:marLeft w:val="0"/>
              <w:marRight w:val="0"/>
              <w:marTop w:val="0"/>
              <w:marBottom w:val="0"/>
              <w:divBdr>
                <w:top w:val="none" w:sz="0" w:space="0" w:color="auto"/>
                <w:left w:val="none" w:sz="0" w:space="0" w:color="auto"/>
                <w:bottom w:val="none" w:sz="0" w:space="0" w:color="auto"/>
                <w:right w:val="none" w:sz="0" w:space="0" w:color="auto"/>
              </w:divBdr>
            </w:div>
            <w:div w:id="1783499953">
              <w:marLeft w:val="0"/>
              <w:marRight w:val="0"/>
              <w:marTop w:val="0"/>
              <w:marBottom w:val="0"/>
              <w:divBdr>
                <w:top w:val="none" w:sz="0" w:space="0" w:color="auto"/>
                <w:left w:val="none" w:sz="0" w:space="0" w:color="auto"/>
                <w:bottom w:val="none" w:sz="0" w:space="0" w:color="auto"/>
                <w:right w:val="none" w:sz="0" w:space="0" w:color="auto"/>
              </w:divBdr>
            </w:div>
            <w:div w:id="2106487281">
              <w:marLeft w:val="0"/>
              <w:marRight w:val="0"/>
              <w:marTop w:val="0"/>
              <w:marBottom w:val="0"/>
              <w:divBdr>
                <w:top w:val="none" w:sz="0" w:space="0" w:color="auto"/>
                <w:left w:val="none" w:sz="0" w:space="0" w:color="auto"/>
                <w:bottom w:val="none" w:sz="0" w:space="0" w:color="auto"/>
                <w:right w:val="none" w:sz="0" w:space="0" w:color="auto"/>
              </w:divBdr>
            </w:div>
            <w:div w:id="1256357202">
              <w:marLeft w:val="0"/>
              <w:marRight w:val="0"/>
              <w:marTop w:val="0"/>
              <w:marBottom w:val="0"/>
              <w:divBdr>
                <w:top w:val="none" w:sz="0" w:space="0" w:color="auto"/>
                <w:left w:val="none" w:sz="0" w:space="0" w:color="auto"/>
                <w:bottom w:val="none" w:sz="0" w:space="0" w:color="auto"/>
                <w:right w:val="none" w:sz="0" w:space="0" w:color="auto"/>
              </w:divBdr>
            </w:div>
            <w:div w:id="1325357255">
              <w:marLeft w:val="0"/>
              <w:marRight w:val="0"/>
              <w:marTop w:val="0"/>
              <w:marBottom w:val="0"/>
              <w:divBdr>
                <w:top w:val="none" w:sz="0" w:space="0" w:color="auto"/>
                <w:left w:val="none" w:sz="0" w:space="0" w:color="auto"/>
                <w:bottom w:val="none" w:sz="0" w:space="0" w:color="auto"/>
                <w:right w:val="none" w:sz="0" w:space="0" w:color="auto"/>
              </w:divBdr>
            </w:div>
            <w:div w:id="1787234772">
              <w:marLeft w:val="0"/>
              <w:marRight w:val="0"/>
              <w:marTop w:val="0"/>
              <w:marBottom w:val="0"/>
              <w:divBdr>
                <w:top w:val="none" w:sz="0" w:space="0" w:color="auto"/>
                <w:left w:val="none" w:sz="0" w:space="0" w:color="auto"/>
                <w:bottom w:val="none" w:sz="0" w:space="0" w:color="auto"/>
                <w:right w:val="none" w:sz="0" w:space="0" w:color="auto"/>
              </w:divBdr>
            </w:div>
            <w:div w:id="45640005">
              <w:marLeft w:val="0"/>
              <w:marRight w:val="0"/>
              <w:marTop w:val="0"/>
              <w:marBottom w:val="0"/>
              <w:divBdr>
                <w:top w:val="none" w:sz="0" w:space="0" w:color="auto"/>
                <w:left w:val="none" w:sz="0" w:space="0" w:color="auto"/>
                <w:bottom w:val="none" w:sz="0" w:space="0" w:color="auto"/>
                <w:right w:val="none" w:sz="0" w:space="0" w:color="auto"/>
              </w:divBdr>
            </w:div>
            <w:div w:id="453987188">
              <w:marLeft w:val="0"/>
              <w:marRight w:val="0"/>
              <w:marTop w:val="0"/>
              <w:marBottom w:val="0"/>
              <w:divBdr>
                <w:top w:val="none" w:sz="0" w:space="0" w:color="auto"/>
                <w:left w:val="none" w:sz="0" w:space="0" w:color="auto"/>
                <w:bottom w:val="none" w:sz="0" w:space="0" w:color="auto"/>
                <w:right w:val="none" w:sz="0" w:space="0" w:color="auto"/>
              </w:divBdr>
            </w:div>
            <w:div w:id="1184129962">
              <w:marLeft w:val="0"/>
              <w:marRight w:val="0"/>
              <w:marTop w:val="0"/>
              <w:marBottom w:val="0"/>
              <w:divBdr>
                <w:top w:val="none" w:sz="0" w:space="0" w:color="auto"/>
                <w:left w:val="none" w:sz="0" w:space="0" w:color="auto"/>
                <w:bottom w:val="none" w:sz="0" w:space="0" w:color="auto"/>
                <w:right w:val="none" w:sz="0" w:space="0" w:color="auto"/>
              </w:divBdr>
            </w:div>
            <w:div w:id="631592506">
              <w:marLeft w:val="0"/>
              <w:marRight w:val="0"/>
              <w:marTop w:val="0"/>
              <w:marBottom w:val="0"/>
              <w:divBdr>
                <w:top w:val="none" w:sz="0" w:space="0" w:color="auto"/>
                <w:left w:val="none" w:sz="0" w:space="0" w:color="auto"/>
                <w:bottom w:val="none" w:sz="0" w:space="0" w:color="auto"/>
                <w:right w:val="none" w:sz="0" w:space="0" w:color="auto"/>
              </w:divBdr>
            </w:div>
            <w:div w:id="426849449">
              <w:marLeft w:val="0"/>
              <w:marRight w:val="0"/>
              <w:marTop w:val="0"/>
              <w:marBottom w:val="0"/>
              <w:divBdr>
                <w:top w:val="none" w:sz="0" w:space="0" w:color="auto"/>
                <w:left w:val="none" w:sz="0" w:space="0" w:color="auto"/>
                <w:bottom w:val="none" w:sz="0" w:space="0" w:color="auto"/>
                <w:right w:val="none" w:sz="0" w:space="0" w:color="auto"/>
              </w:divBdr>
            </w:div>
            <w:div w:id="1569339242">
              <w:marLeft w:val="0"/>
              <w:marRight w:val="0"/>
              <w:marTop w:val="0"/>
              <w:marBottom w:val="0"/>
              <w:divBdr>
                <w:top w:val="none" w:sz="0" w:space="0" w:color="auto"/>
                <w:left w:val="none" w:sz="0" w:space="0" w:color="auto"/>
                <w:bottom w:val="none" w:sz="0" w:space="0" w:color="auto"/>
                <w:right w:val="none" w:sz="0" w:space="0" w:color="auto"/>
              </w:divBdr>
            </w:div>
            <w:div w:id="1933203168">
              <w:marLeft w:val="0"/>
              <w:marRight w:val="0"/>
              <w:marTop w:val="0"/>
              <w:marBottom w:val="0"/>
              <w:divBdr>
                <w:top w:val="none" w:sz="0" w:space="0" w:color="auto"/>
                <w:left w:val="none" w:sz="0" w:space="0" w:color="auto"/>
                <w:bottom w:val="none" w:sz="0" w:space="0" w:color="auto"/>
                <w:right w:val="none" w:sz="0" w:space="0" w:color="auto"/>
              </w:divBdr>
            </w:div>
            <w:div w:id="1816485557">
              <w:marLeft w:val="0"/>
              <w:marRight w:val="0"/>
              <w:marTop w:val="0"/>
              <w:marBottom w:val="0"/>
              <w:divBdr>
                <w:top w:val="none" w:sz="0" w:space="0" w:color="auto"/>
                <w:left w:val="none" w:sz="0" w:space="0" w:color="auto"/>
                <w:bottom w:val="none" w:sz="0" w:space="0" w:color="auto"/>
                <w:right w:val="none" w:sz="0" w:space="0" w:color="auto"/>
              </w:divBdr>
            </w:div>
            <w:div w:id="1467697965">
              <w:marLeft w:val="0"/>
              <w:marRight w:val="0"/>
              <w:marTop w:val="0"/>
              <w:marBottom w:val="0"/>
              <w:divBdr>
                <w:top w:val="none" w:sz="0" w:space="0" w:color="auto"/>
                <w:left w:val="none" w:sz="0" w:space="0" w:color="auto"/>
                <w:bottom w:val="none" w:sz="0" w:space="0" w:color="auto"/>
                <w:right w:val="none" w:sz="0" w:space="0" w:color="auto"/>
              </w:divBdr>
            </w:div>
            <w:div w:id="624386721">
              <w:marLeft w:val="0"/>
              <w:marRight w:val="0"/>
              <w:marTop w:val="0"/>
              <w:marBottom w:val="0"/>
              <w:divBdr>
                <w:top w:val="none" w:sz="0" w:space="0" w:color="auto"/>
                <w:left w:val="none" w:sz="0" w:space="0" w:color="auto"/>
                <w:bottom w:val="none" w:sz="0" w:space="0" w:color="auto"/>
                <w:right w:val="none" w:sz="0" w:space="0" w:color="auto"/>
              </w:divBdr>
            </w:div>
            <w:div w:id="1927690495">
              <w:marLeft w:val="0"/>
              <w:marRight w:val="0"/>
              <w:marTop w:val="0"/>
              <w:marBottom w:val="0"/>
              <w:divBdr>
                <w:top w:val="none" w:sz="0" w:space="0" w:color="auto"/>
                <w:left w:val="none" w:sz="0" w:space="0" w:color="auto"/>
                <w:bottom w:val="none" w:sz="0" w:space="0" w:color="auto"/>
                <w:right w:val="none" w:sz="0" w:space="0" w:color="auto"/>
              </w:divBdr>
            </w:div>
            <w:div w:id="902103190">
              <w:marLeft w:val="0"/>
              <w:marRight w:val="0"/>
              <w:marTop w:val="0"/>
              <w:marBottom w:val="0"/>
              <w:divBdr>
                <w:top w:val="none" w:sz="0" w:space="0" w:color="auto"/>
                <w:left w:val="none" w:sz="0" w:space="0" w:color="auto"/>
                <w:bottom w:val="none" w:sz="0" w:space="0" w:color="auto"/>
                <w:right w:val="none" w:sz="0" w:space="0" w:color="auto"/>
              </w:divBdr>
            </w:div>
            <w:div w:id="2004354905">
              <w:marLeft w:val="0"/>
              <w:marRight w:val="0"/>
              <w:marTop w:val="0"/>
              <w:marBottom w:val="0"/>
              <w:divBdr>
                <w:top w:val="none" w:sz="0" w:space="0" w:color="auto"/>
                <w:left w:val="none" w:sz="0" w:space="0" w:color="auto"/>
                <w:bottom w:val="none" w:sz="0" w:space="0" w:color="auto"/>
                <w:right w:val="none" w:sz="0" w:space="0" w:color="auto"/>
              </w:divBdr>
            </w:div>
            <w:div w:id="2012490180">
              <w:marLeft w:val="0"/>
              <w:marRight w:val="0"/>
              <w:marTop w:val="0"/>
              <w:marBottom w:val="0"/>
              <w:divBdr>
                <w:top w:val="none" w:sz="0" w:space="0" w:color="auto"/>
                <w:left w:val="none" w:sz="0" w:space="0" w:color="auto"/>
                <w:bottom w:val="none" w:sz="0" w:space="0" w:color="auto"/>
                <w:right w:val="none" w:sz="0" w:space="0" w:color="auto"/>
              </w:divBdr>
            </w:div>
            <w:div w:id="1355964320">
              <w:marLeft w:val="0"/>
              <w:marRight w:val="0"/>
              <w:marTop w:val="0"/>
              <w:marBottom w:val="0"/>
              <w:divBdr>
                <w:top w:val="none" w:sz="0" w:space="0" w:color="auto"/>
                <w:left w:val="none" w:sz="0" w:space="0" w:color="auto"/>
                <w:bottom w:val="none" w:sz="0" w:space="0" w:color="auto"/>
                <w:right w:val="none" w:sz="0" w:space="0" w:color="auto"/>
              </w:divBdr>
            </w:div>
            <w:div w:id="375545111">
              <w:marLeft w:val="0"/>
              <w:marRight w:val="0"/>
              <w:marTop w:val="0"/>
              <w:marBottom w:val="0"/>
              <w:divBdr>
                <w:top w:val="none" w:sz="0" w:space="0" w:color="auto"/>
                <w:left w:val="none" w:sz="0" w:space="0" w:color="auto"/>
                <w:bottom w:val="none" w:sz="0" w:space="0" w:color="auto"/>
                <w:right w:val="none" w:sz="0" w:space="0" w:color="auto"/>
              </w:divBdr>
            </w:div>
            <w:div w:id="1562398085">
              <w:marLeft w:val="0"/>
              <w:marRight w:val="0"/>
              <w:marTop w:val="0"/>
              <w:marBottom w:val="0"/>
              <w:divBdr>
                <w:top w:val="none" w:sz="0" w:space="0" w:color="auto"/>
                <w:left w:val="none" w:sz="0" w:space="0" w:color="auto"/>
                <w:bottom w:val="none" w:sz="0" w:space="0" w:color="auto"/>
                <w:right w:val="none" w:sz="0" w:space="0" w:color="auto"/>
              </w:divBdr>
            </w:div>
            <w:div w:id="398942735">
              <w:marLeft w:val="0"/>
              <w:marRight w:val="0"/>
              <w:marTop w:val="0"/>
              <w:marBottom w:val="0"/>
              <w:divBdr>
                <w:top w:val="none" w:sz="0" w:space="0" w:color="auto"/>
                <w:left w:val="none" w:sz="0" w:space="0" w:color="auto"/>
                <w:bottom w:val="none" w:sz="0" w:space="0" w:color="auto"/>
                <w:right w:val="none" w:sz="0" w:space="0" w:color="auto"/>
              </w:divBdr>
            </w:div>
            <w:div w:id="1970939449">
              <w:marLeft w:val="0"/>
              <w:marRight w:val="0"/>
              <w:marTop w:val="0"/>
              <w:marBottom w:val="0"/>
              <w:divBdr>
                <w:top w:val="none" w:sz="0" w:space="0" w:color="auto"/>
                <w:left w:val="none" w:sz="0" w:space="0" w:color="auto"/>
                <w:bottom w:val="none" w:sz="0" w:space="0" w:color="auto"/>
                <w:right w:val="none" w:sz="0" w:space="0" w:color="auto"/>
              </w:divBdr>
            </w:div>
            <w:div w:id="1717660738">
              <w:marLeft w:val="0"/>
              <w:marRight w:val="0"/>
              <w:marTop w:val="0"/>
              <w:marBottom w:val="0"/>
              <w:divBdr>
                <w:top w:val="none" w:sz="0" w:space="0" w:color="auto"/>
                <w:left w:val="none" w:sz="0" w:space="0" w:color="auto"/>
                <w:bottom w:val="none" w:sz="0" w:space="0" w:color="auto"/>
                <w:right w:val="none" w:sz="0" w:space="0" w:color="auto"/>
              </w:divBdr>
            </w:div>
            <w:div w:id="1336961274">
              <w:marLeft w:val="0"/>
              <w:marRight w:val="0"/>
              <w:marTop w:val="0"/>
              <w:marBottom w:val="0"/>
              <w:divBdr>
                <w:top w:val="none" w:sz="0" w:space="0" w:color="auto"/>
                <w:left w:val="none" w:sz="0" w:space="0" w:color="auto"/>
                <w:bottom w:val="none" w:sz="0" w:space="0" w:color="auto"/>
                <w:right w:val="none" w:sz="0" w:space="0" w:color="auto"/>
              </w:divBdr>
            </w:div>
            <w:div w:id="1456287265">
              <w:marLeft w:val="0"/>
              <w:marRight w:val="0"/>
              <w:marTop w:val="0"/>
              <w:marBottom w:val="0"/>
              <w:divBdr>
                <w:top w:val="none" w:sz="0" w:space="0" w:color="auto"/>
                <w:left w:val="none" w:sz="0" w:space="0" w:color="auto"/>
                <w:bottom w:val="none" w:sz="0" w:space="0" w:color="auto"/>
                <w:right w:val="none" w:sz="0" w:space="0" w:color="auto"/>
              </w:divBdr>
            </w:div>
            <w:div w:id="1017318245">
              <w:marLeft w:val="0"/>
              <w:marRight w:val="0"/>
              <w:marTop w:val="0"/>
              <w:marBottom w:val="0"/>
              <w:divBdr>
                <w:top w:val="none" w:sz="0" w:space="0" w:color="auto"/>
                <w:left w:val="none" w:sz="0" w:space="0" w:color="auto"/>
                <w:bottom w:val="none" w:sz="0" w:space="0" w:color="auto"/>
                <w:right w:val="none" w:sz="0" w:space="0" w:color="auto"/>
              </w:divBdr>
            </w:div>
            <w:div w:id="802773026">
              <w:marLeft w:val="0"/>
              <w:marRight w:val="0"/>
              <w:marTop w:val="0"/>
              <w:marBottom w:val="0"/>
              <w:divBdr>
                <w:top w:val="none" w:sz="0" w:space="0" w:color="auto"/>
                <w:left w:val="none" w:sz="0" w:space="0" w:color="auto"/>
                <w:bottom w:val="none" w:sz="0" w:space="0" w:color="auto"/>
                <w:right w:val="none" w:sz="0" w:space="0" w:color="auto"/>
              </w:divBdr>
            </w:div>
            <w:div w:id="613941977">
              <w:marLeft w:val="0"/>
              <w:marRight w:val="0"/>
              <w:marTop w:val="0"/>
              <w:marBottom w:val="0"/>
              <w:divBdr>
                <w:top w:val="none" w:sz="0" w:space="0" w:color="auto"/>
                <w:left w:val="none" w:sz="0" w:space="0" w:color="auto"/>
                <w:bottom w:val="none" w:sz="0" w:space="0" w:color="auto"/>
                <w:right w:val="none" w:sz="0" w:space="0" w:color="auto"/>
              </w:divBdr>
            </w:div>
            <w:div w:id="1238858214">
              <w:marLeft w:val="0"/>
              <w:marRight w:val="0"/>
              <w:marTop w:val="0"/>
              <w:marBottom w:val="0"/>
              <w:divBdr>
                <w:top w:val="none" w:sz="0" w:space="0" w:color="auto"/>
                <w:left w:val="none" w:sz="0" w:space="0" w:color="auto"/>
                <w:bottom w:val="none" w:sz="0" w:space="0" w:color="auto"/>
                <w:right w:val="none" w:sz="0" w:space="0" w:color="auto"/>
              </w:divBdr>
            </w:div>
            <w:div w:id="534656124">
              <w:marLeft w:val="0"/>
              <w:marRight w:val="0"/>
              <w:marTop w:val="0"/>
              <w:marBottom w:val="0"/>
              <w:divBdr>
                <w:top w:val="none" w:sz="0" w:space="0" w:color="auto"/>
                <w:left w:val="none" w:sz="0" w:space="0" w:color="auto"/>
                <w:bottom w:val="none" w:sz="0" w:space="0" w:color="auto"/>
                <w:right w:val="none" w:sz="0" w:space="0" w:color="auto"/>
              </w:divBdr>
            </w:div>
            <w:div w:id="276723150">
              <w:marLeft w:val="0"/>
              <w:marRight w:val="0"/>
              <w:marTop w:val="0"/>
              <w:marBottom w:val="0"/>
              <w:divBdr>
                <w:top w:val="none" w:sz="0" w:space="0" w:color="auto"/>
                <w:left w:val="none" w:sz="0" w:space="0" w:color="auto"/>
                <w:bottom w:val="none" w:sz="0" w:space="0" w:color="auto"/>
                <w:right w:val="none" w:sz="0" w:space="0" w:color="auto"/>
              </w:divBdr>
            </w:div>
            <w:div w:id="67266236">
              <w:marLeft w:val="0"/>
              <w:marRight w:val="0"/>
              <w:marTop w:val="0"/>
              <w:marBottom w:val="0"/>
              <w:divBdr>
                <w:top w:val="none" w:sz="0" w:space="0" w:color="auto"/>
                <w:left w:val="none" w:sz="0" w:space="0" w:color="auto"/>
                <w:bottom w:val="none" w:sz="0" w:space="0" w:color="auto"/>
                <w:right w:val="none" w:sz="0" w:space="0" w:color="auto"/>
              </w:divBdr>
            </w:div>
            <w:div w:id="1461726332">
              <w:marLeft w:val="0"/>
              <w:marRight w:val="0"/>
              <w:marTop w:val="0"/>
              <w:marBottom w:val="0"/>
              <w:divBdr>
                <w:top w:val="none" w:sz="0" w:space="0" w:color="auto"/>
                <w:left w:val="none" w:sz="0" w:space="0" w:color="auto"/>
                <w:bottom w:val="none" w:sz="0" w:space="0" w:color="auto"/>
                <w:right w:val="none" w:sz="0" w:space="0" w:color="auto"/>
              </w:divBdr>
            </w:div>
            <w:div w:id="729503505">
              <w:marLeft w:val="0"/>
              <w:marRight w:val="0"/>
              <w:marTop w:val="0"/>
              <w:marBottom w:val="0"/>
              <w:divBdr>
                <w:top w:val="none" w:sz="0" w:space="0" w:color="auto"/>
                <w:left w:val="none" w:sz="0" w:space="0" w:color="auto"/>
                <w:bottom w:val="none" w:sz="0" w:space="0" w:color="auto"/>
                <w:right w:val="none" w:sz="0" w:space="0" w:color="auto"/>
              </w:divBdr>
            </w:div>
            <w:div w:id="1504006516">
              <w:marLeft w:val="0"/>
              <w:marRight w:val="0"/>
              <w:marTop w:val="0"/>
              <w:marBottom w:val="0"/>
              <w:divBdr>
                <w:top w:val="none" w:sz="0" w:space="0" w:color="auto"/>
                <w:left w:val="none" w:sz="0" w:space="0" w:color="auto"/>
                <w:bottom w:val="none" w:sz="0" w:space="0" w:color="auto"/>
                <w:right w:val="none" w:sz="0" w:space="0" w:color="auto"/>
              </w:divBdr>
            </w:div>
            <w:div w:id="33433223">
              <w:marLeft w:val="0"/>
              <w:marRight w:val="0"/>
              <w:marTop w:val="0"/>
              <w:marBottom w:val="0"/>
              <w:divBdr>
                <w:top w:val="none" w:sz="0" w:space="0" w:color="auto"/>
                <w:left w:val="none" w:sz="0" w:space="0" w:color="auto"/>
                <w:bottom w:val="none" w:sz="0" w:space="0" w:color="auto"/>
                <w:right w:val="none" w:sz="0" w:space="0" w:color="auto"/>
              </w:divBdr>
            </w:div>
            <w:div w:id="373582322">
              <w:marLeft w:val="0"/>
              <w:marRight w:val="0"/>
              <w:marTop w:val="0"/>
              <w:marBottom w:val="0"/>
              <w:divBdr>
                <w:top w:val="none" w:sz="0" w:space="0" w:color="auto"/>
                <w:left w:val="none" w:sz="0" w:space="0" w:color="auto"/>
                <w:bottom w:val="none" w:sz="0" w:space="0" w:color="auto"/>
                <w:right w:val="none" w:sz="0" w:space="0" w:color="auto"/>
              </w:divBdr>
            </w:div>
            <w:div w:id="4016118">
              <w:marLeft w:val="0"/>
              <w:marRight w:val="0"/>
              <w:marTop w:val="0"/>
              <w:marBottom w:val="0"/>
              <w:divBdr>
                <w:top w:val="none" w:sz="0" w:space="0" w:color="auto"/>
                <w:left w:val="none" w:sz="0" w:space="0" w:color="auto"/>
                <w:bottom w:val="none" w:sz="0" w:space="0" w:color="auto"/>
                <w:right w:val="none" w:sz="0" w:space="0" w:color="auto"/>
              </w:divBdr>
            </w:div>
            <w:div w:id="1336149605">
              <w:marLeft w:val="0"/>
              <w:marRight w:val="0"/>
              <w:marTop w:val="0"/>
              <w:marBottom w:val="0"/>
              <w:divBdr>
                <w:top w:val="none" w:sz="0" w:space="0" w:color="auto"/>
                <w:left w:val="none" w:sz="0" w:space="0" w:color="auto"/>
                <w:bottom w:val="none" w:sz="0" w:space="0" w:color="auto"/>
                <w:right w:val="none" w:sz="0" w:space="0" w:color="auto"/>
              </w:divBdr>
            </w:div>
            <w:div w:id="1566643760">
              <w:marLeft w:val="0"/>
              <w:marRight w:val="0"/>
              <w:marTop w:val="0"/>
              <w:marBottom w:val="0"/>
              <w:divBdr>
                <w:top w:val="none" w:sz="0" w:space="0" w:color="auto"/>
                <w:left w:val="none" w:sz="0" w:space="0" w:color="auto"/>
                <w:bottom w:val="none" w:sz="0" w:space="0" w:color="auto"/>
                <w:right w:val="none" w:sz="0" w:space="0" w:color="auto"/>
              </w:divBdr>
            </w:div>
            <w:div w:id="771903870">
              <w:marLeft w:val="0"/>
              <w:marRight w:val="0"/>
              <w:marTop w:val="0"/>
              <w:marBottom w:val="0"/>
              <w:divBdr>
                <w:top w:val="none" w:sz="0" w:space="0" w:color="auto"/>
                <w:left w:val="none" w:sz="0" w:space="0" w:color="auto"/>
                <w:bottom w:val="none" w:sz="0" w:space="0" w:color="auto"/>
                <w:right w:val="none" w:sz="0" w:space="0" w:color="auto"/>
              </w:divBdr>
            </w:div>
            <w:div w:id="1947880876">
              <w:marLeft w:val="0"/>
              <w:marRight w:val="0"/>
              <w:marTop w:val="0"/>
              <w:marBottom w:val="0"/>
              <w:divBdr>
                <w:top w:val="none" w:sz="0" w:space="0" w:color="auto"/>
                <w:left w:val="none" w:sz="0" w:space="0" w:color="auto"/>
                <w:bottom w:val="none" w:sz="0" w:space="0" w:color="auto"/>
                <w:right w:val="none" w:sz="0" w:space="0" w:color="auto"/>
              </w:divBdr>
            </w:div>
            <w:div w:id="1626086225">
              <w:marLeft w:val="0"/>
              <w:marRight w:val="0"/>
              <w:marTop w:val="0"/>
              <w:marBottom w:val="0"/>
              <w:divBdr>
                <w:top w:val="none" w:sz="0" w:space="0" w:color="auto"/>
                <w:left w:val="none" w:sz="0" w:space="0" w:color="auto"/>
                <w:bottom w:val="none" w:sz="0" w:space="0" w:color="auto"/>
                <w:right w:val="none" w:sz="0" w:space="0" w:color="auto"/>
              </w:divBdr>
            </w:div>
            <w:div w:id="2127194476">
              <w:marLeft w:val="0"/>
              <w:marRight w:val="0"/>
              <w:marTop w:val="0"/>
              <w:marBottom w:val="0"/>
              <w:divBdr>
                <w:top w:val="none" w:sz="0" w:space="0" w:color="auto"/>
                <w:left w:val="none" w:sz="0" w:space="0" w:color="auto"/>
                <w:bottom w:val="none" w:sz="0" w:space="0" w:color="auto"/>
                <w:right w:val="none" w:sz="0" w:space="0" w:color="auto"/>
              </w:divBdr>
            </w:div>
            <w:div w:id="1925801647">
              <w:marLeft w:val="0"/>
              <w:marRight w:val="0"/>
              <w:marTop w:val="0"/>
              <w:marBottom w:val="0"/>
              <w:divBdr>
                <w:top w:val="none" w:sz="0" w:space="0" w:color="auto"/>
                <w:left w:val="none" w:sz="0" w:space="0" w:color="auto"/>
                <w:bottom w:val="none" w:sz="0" w:space="0" w:color="auto"/>
                <w:right w:val="none" w:sz="0" w:space="0" w:color="auto"/>
              </w:divBdr>
            </w:div>
            <w:div w:id="2056194936">
              <w:marLeft w:val="0"/>
              <w:marRight w:val="0"/>
              <w:marTop w:val="0"/>
              <w:marBottom w:val="0"/>
              <w:divBdr>
                <w:top w:val="none" w:sz="0" w:space="0" w:color="auto"/>
                <w:left w:val="none" w:sz="0" w:space="0" w:color="auto"/>
                <w:bottom w:val="none" w:sz="0" w:space="0" w:color="auto"/>
                <w:right w:val="none" w:sz="0" w:space="0" w:color="auto"/>
              </w:divBdr>
            </w:div>
            <w:div w:id="2033648254">
              <w:marLeft w:val="0"/>
              <w:marRight w:val="0"/>
              <w:marTop w:val="0"/>
              <w:marBottom w:val="0"/>
              <w:divBdr>
                <w:top w:val="none" w:sz="0" w:space="0" w:color="auto"/>
                <w:left w:val="none" w:sz="0" w:space="0" w:color="auto"/>
                <w:bottom w:val="none" w:sz="0" w:space="0" w:color="auto"/>
                <w:right w:val="none" w:sz="0" w:space="0" w:color="auto"/>
              </w:divBdr>
            </w:div>
            <w:div w:id="627971970">
              <w:marLeft w:val="0"/>
              <w:marRight w:val="0"/>
              <w:marTop w:val="0"/>
              <w:marBottom w:val="0"/>
              <w:divBdr>
                <w:top w:val="none" w:sz="0" w:space="0" w:color="auto"/>
                <w:left w:val="none" w:sz="0" w:space="0" w:color="auto"/>
                <w:bottom w:val="none" w:sz="0" w:space="0" w:color="auto"/>
                <w:right w:val="none" w:sz="0" w:space="0" w:color="auto"/>
              </w:divBdr>
            </w:div>
            <w:div w:id="1754206740">
              <w:marLeft w:val="0"/>
              <w:marRight w:val="0"/>
              <w:marTop w:val="0"/>
              <w:marBottom w:val="0"/>
              <w:divBdr>
                <w:top w:val="none" w:sz="0" w:space="0" w:color="auto"/>
                <w:left w:val="none" w:sz="0" w:space="0" w:color="auto"/>
                <w:bottom w:val="none" w:sz="0" w:space="0" w:color="auto"/>
                <w:right w:val="none" w:sz="0" w:space="0" w:color="auto"/>
              </w:divBdr>
            </w:div>
            <w:div w:id="275604521">
              <w:marLeft w:val="0"/>
              <w:marRight w:val="0"/>
              <w:marTop w:val="0"/>
              <w:marBottom w:val="0"/>
              <w:divBdr>
                <w:top w:val="none" w:sz="0" w:space="0" w:color="auto"/>
                <w:left w:val="none" w:sz="0" w:space="0" w:color="auto"/>
                <w:bottom w:val="none" w:sz="0" w:space="0" w:color="auto"/>
                <w:right w:val="none" w:sz="0" w:space="0" w:color="auto"/>
              </w:divBdr>
            </w:div>
            <w:div w:id="275605228">
              <w:marLeft w:val="0"/>
              <w:marRight w:val="0"/>
              <w:marTop w:val="0"/>
              <w:marBottom w:val="0"/>
              <w:divBdr>
                <w:top w:val="none" w:sz="0" w:space="0" w:color="auto"/>
                <w:left w:val="none" w:sz="0" w:space="0" w:color="auto"/>
                <w:bottom w:val="none" w:sz="0" w:space="0" w:color="auto"/>
                <w:right w:val="none" w:sz="0" w:space="0" w:color="auto"/>
              </w:divBdr>
            </w:div>
            <w:div w:id="41562298">
              <w:marLeft w:val="0"/>
              <w:marRight w:val="0"/>
              <w:marTop w:val="0"/>
              <w:marBottom w:val="0"/>
              <w:divBdr>
                <w:top w:val="none" w:sz="0" w:space="0" w:color="auto"/>
                <w:left w:val="none" w:sz="0" w:space="0" w:color="auto"/>
                <w:bottom w:val="none" w:sz="0" w:space="0" w:color="auto"/>
                <w:right w:val="none" w:sz="0" w:space="0" w:color="auto"/>
              </w:divBdr>
            </w:div>
            <w:div w:id="1878741210">
              <w:marLeft w:val="0"/>
              <w:marRight w:val="0"/>
              <w:marTop w:val="0"/>
              <w:marBottom w:val="0"/>
              <w:divBdr>
                <w:top w:val="none" w:sz="0" w:space="0" w:color="auto"/>
                <w:left w:val="none" w:sz="0" w:space="0" w:color="auto"/>
                <w:bottom w:val="none" w:sz="0" w:space="0" w:color="auto"/>
                <w:right w:val="none" w:sz="0" w:space="0" w:color="auto"/>
              </w:divBdr>
            </w:div>
            <w:div w:id="1369721817">
              <w:marLeft w:val="0"/>
              <w:marRight w:val="0"/>
              <w:marTop w:val="0"/>
              <w:marBottom w:val="0"/>
              <w:divBdr>
                <w:top w:val="none" w:sz="0" w:space="0" w:color="auto"/>
                <w:left w:val="none" w:sz="0" w:space="0" w:color="auto"/>
                <w:bottom w:val="none" w:sz="0" w:space="0" w:color="auto"/>
                <w:right w:val="none" w:sz="0" w:space="0" w:color="auto"/>
              </w:divBdr>
            </w:div>
            <w:div w:id="1844078243">
              <w:marLeft w:val="0"/>
              <w:marRight w:val="0"/>
              <w:marTop w:val="0"/>
              <w:marBottom w:val="0"/>
              <w:divBdr>
                <w:top w:val="none" w:sz="0" w:space="0" w:color="auto"/>
                <w:left w:val="none" w:sz="0" w:space="0" w:color="auto"/>
                <w:bottom w:val="none" w:sz="0" w:space="0" w:color="auto"/>
                <w:right w:val="none" w:sz="0" w:space="0" w:color="auto"/>
              </w:divBdr>
            </w:div>
            <w:div w:id="516506743">
              <w:marLeft w:val="0"/>
              <w:marRight w:val="0"/>
              <w:marTop w:val="0"/>
              <w:marBottom w:val="0"/>
              <w:divBdr>
                <w:top w:val="none" w:sz="0" w:space="0" w:color="auto"/>
                <w:left w:val="none" w:sz="0" w:space="0" w:color="auto"/>
                <w:bottom w:val="none" w:sz="0" w:space="0" w:color="auto"/>
                <w:right w:val="none" w:sz="0" w:space="0" w:color="auto"/>
              </w:divBdr>
            </w:div>
            <w:div w:id="659963021">
              <w:marLeft w:val="0"/>
              <w:marRight w:val="0"/>
              <w:marTop w:val="0"/>
              <w:marBottom w:val="0"/>
              <w:divBdr>
                <w:top w:val="none" w:sz="0" w:space="0" w:color="auto"/>
                <w:left w:val="none" w:sz="0" w:space="0" w:color="auto"/>
                <w:bottom w:val="none" w:sz="0" w:space="0" w:color="auto"/>
                <w:right w:val="none" w:sz="0" w:space="0" w:color="auto"/>
              </w:divBdr>
            </w:div>
            <w:div w:id="311299571">
              <w:marLeft w:val="0"/>
              <w:marRight w:val="0"/>
              <w:marTop w:val="0"/>
              <w:marBottom w:val="0"/>
              <w:divBdr>
                <w:top w:val="none" w:sz="0" w:space="0" w:color="auto"/>
                <w:left w:val="none" w:sz="0" w:space="0" w:color="auto"/>
                <w:bottom w:val="none" w:sz="0" w:space="0" w:color="auto"/>
                <w:right w:val="none" w:sz="0" w:space="0" w:color="auto"/>
              </w:divBdr>
            </w:div>
            <w:div w:id="591595821">
              <w:marLeft w:val="0"/>
              <w:marRight w:val="0"/>
              <w:marTop w:val="0"/>
              <w:marBottom w:val="0"/>
              <w:divBdr>
                <w:top w:val="none" w:sz="0" w:space="0" w:color="auto"/>
                <w:left w:val="none" w:sz="0" w:space="0" w:color="auto"/>
                <w:bottom w:val="none" w:sz="0" w:space="0" w:color="auto"/>
                <w:right w:val="none" w:sz="0" w:space="0" w:color="auto"/>
              </w:divBdr>
            </w:div>
            <w:div w:id="361636921">
              <w:marLeft w:val="0"/>
              <w:marRight w:val="0"/>
              <w:marTop w:val="0"/>
              <w:marBottom w:val="0"/>
              <w:divBdr>
                <w:top w:val="none" w:sz="0" w:space="0" w:color="auto"/>
                <w:left w:val="none" w:sz="0" w:space="0" w:color="auto"/>
                <w:bottom w:val="none" w:sz="0" w:space="0" w:color="auto"/>
                <w:right w:val="none" w:sz="0" w:space="0" w:color="auto"/>
              </w:divBdr>
            </w:div>
            <w:div w:id="518663329">
              <w:marLeft w:val="0"/>
              <w:marRight w:val="0"/>
              <w:marTop w:val="0"/>
              <w:marBottom w:val="0"/>
              <w:divBdr>
                <w:top w:val="none" w:sz="0" w:space="0" w:color="auto"/>
                <w:left w:val="none" w:sz="0" w:space="0" w:color="auto"/>
                <w:bottom w:val="none" w:sz="0" w:space="0" w:color="auto"/>
                <w:right w:val="none" w:sz="0" w:space="0" w:color="auto"/>
              </w:divBdr>
            </w:div>
            <w:div w:id="743377767">
              <w:marLeft w:val="0"/>
              <w:marRight w:val="0"/>
              <w:marTop w:val="0"/>
              <w:marBottom w:val="0"/>
              <w:divBdr>
                <w:top w:val="none" w:sz="0" w:space="0" w:color="auto"/>
                <w:left w:val="none" w:sz="0" w:space="0" w:color="auto"/>
                <w:bottom w:val="none" w:sz="0" w:space="0" w:color="auto"/>
                <w:right w:val="none" w:sz="0" w:space="0" w:color="auto"/>
              </w:divBdr>
            </w:div>
            <w:div w:id="1994404472">
              <w:marLeft w:val="0"/>
              <w:marRight w:val="0"/>
              <w:marTop w:val="0"/>
              <w:marBottom w:val="0"/>
              <w:divBdr>
                <w:top w:val="none" w:sz="0" w:space="0" w:color="auto"/>
                <w:left w:val="none" w:sz="0" w:space="0" w:color="auto"/>
                <w:bottom w:val="none" w:sz="0" w:space="0" w:color="auto"/>
                <w:right w:val="none" w:sz="0" w:space="0" w:color="auto"/>
              </w:divBdr>
            </w:div>
            <w:div w:id="1276910300">
              <w:marLeft w:val="0"/>
              <w:marRight w:val="0"/>
              <w:marTop w:val="0"/>
              <w:marBottom w:val="0"/>
              <w:divBdr>
                <w:top w:val="none" w:sz="0" w:space="0" w:color="auto"/>
                <w:left w:val="none" w:sz="0" w:space="0" w:color="auto"/>
                <w:bottom w:val="none" w:sz="0" w:space="0" w:color="auto"/>
                <w:right w:val="none" w:sz="0" w:space="0" w:color="auto"/>
              </w:divBdr>
            </w:div>
            <w:div w:id="1371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1784">
      <w:bodyDiv w:val="1"/>
      <w:marLeft w:val="0"/>
      <w:marRight w:val="0"/>
      <w:marTop w:val="0"/>
      <w:marBottom w:val="0"/>
      <w:divBdr>
        <w:top w:val="none" w:sz="0" w:space="0" w:color="auto"/>
        <w:left w:val="none" w:sz="0" w:space="0" w:color="auto"/>
        <w:bottom w:val="none" w:sz="0" w:space="0" w:color="auto"/>
        <w:right w:val="none" w:sz="0" w:space="0" w:color="auto"/>
      </w:divBdr>
      <w:divsChild>
        <w:div w:id="1201668535">
          <w:marLeft w:val="0"/>
          <w:marRight w:val="0"/>
          <w:marTop w:val="0"/>
          <w:marBottom w:val="0"/>
          <w:divBdr>
            <w:top w:val="none" w:sz="0" w:space="0" w:color="auto"/>
            <w:left w:val="none" w:sz="0" w:space="0" w:color="auto"/>
            <w:bottom w:val="none" w:sz="0" w:space="0" w:color="auto"/>
            <w:right w:val="none" w:sz="0" w:space="0" w:color="auto"/>
          </w:divBdr>
          <w:divsChild>
            <w:div w:id="1589070629">
              <w:marLeft w:val="0"/>
              <w:marRight w:val="0"/>
              <w:marTop w:val="0"/>
              <w:marBottom w:val="0"/>
              <w:divBdr>
                <w:top w:val="none" w:sz="0" w:space="0" w:color="auto"/>
                <w:left w:val="none" w:sz="0" w:space="0" w:color="auto"/>
                <w:bottom w:val="none" w:sz="0" w:space="0" w:color="auto"/>
                <w:right w:val="none" w:sz="0" w:space="0" w:color="auto"/>
              </w:divBdr>
            </w:div>
            <w:div w:id="1566408033">
              <w:marLeft w:val="0"/>
              <w:marRight w:val="0"/>
              <w:marTop w:val="0"/>
              <w:marBottom w:val="0"/>
              <w:divBdr>
                <w:top w:val="none" w:sz="0" w:space="0" w:color="auto"/>
                <w:left w:val="none" w:sz="0" w:space="0" w:color="auto"/>
                <w:bottom w:val="none" w:sz="0" w:space="0" w:color="auto"/>
                <w:right w:val="none" w:sz="0" w:space="0" w:color="auto"/>
              </w:divBdr>
            </w:div>
            <w:div w:id="570501293">
              <w:marLeft w:val="0"/>
              <w:marRight w:val="0"/>
              <w:marTop w:val="0"/>
              <w:marBottom w:val="0"/>
              <w:divBdr>
                <w:top w:val="none" w:sz="0" w:space="0" w:color="auto"/>
                <w:left w:val="none" w:sz="0" w:space="0" w:color="auto"/>
                <w:bottom w:val="none" w:sz="0" w:space="0" w:color="auto"/>
                <w:right w:val="none" w:sz="0" w:space="0" w:color="auto"/>
              </w:divBdr>
            </w:div>
            <w:div w:id="146630205">
              <w:marLeft w:val="0"/>
              <w:marRight w:val="0"/>
              <w:marTop w:val="0"/>
              <w:marBottom w:val="0"/>
              <w:divBdr>
                <w:top w:val="none" w:sz="0" w:space="0" w:color="auto"/>
                <w:left w:val="none" w:sz="0" w:space="0" w:color="auto"/>
                <w:bottom w:val="none" w:sz="0" w:space="0" w:color="auto"/>
                <w:right w:val="none" w:sz="0" w:space="0" w:color="auto"/>
              </w:divBdr>
            </w:div>
            <w:div w:id="1613049785">
              <w:marLeft w:val="0"/>
              <w:marRight w:val="0"/>
              <w:marTop w:val="0"/>
              <w:marBottom w:val="0"/>
              <w:divBdr>
                <w:top w:val="none" w:sz="0" w:space="0" w:color="auto"/>
                <w:left w:val="none" w:sz="0" w:space="0" w:color="auto"/>
                <w:bottom w:val="none" w:sz="0" w:space="0" w:color="auto"/>
                <w:right w:val="none" w:sz="0" w:space="0" w:color="auto"/>
              </w:divBdr>
            </w:div>
            <w:div w:id="1399983144">
              <w:marLeft w:val="0"/>
              <w:marRight w:val="0"/>
              <w:marTop w:val="0"/>
              <w:marBottom w:val="0"/>
              <w:divBdr>
                <w:top w:val="none" w:sz="0" w:space="0" w:color="auto"/>
                <w:left w:val="none" w:sz="0" w:space="0" w:color="auto"/>
                <w:bottom w:val="none" w:sz="0" w:space="0" w:color="auto"/>
                <w:right w:val="none" w:sz="0" w:space="0" w:color="auto"/>
              </w:divBdr>
            </w:div>
            <w:div w:id="1886062953">
              <w:marLeft w:val="0"/>
              <w:marRight w:val="0"/>
              <w:marTop w:val="0"/>
              <w:marBottom w:val="0"/>
              <w:divBdr>
                <w:top w:val="none" w:sz="0" w:space="0" w:color="auto"/>
                <w:left w:val="none" w:sz="0" w:space="0" w:color="auto"/>
                <w:bottom w:val="none" w:sz="0" w:space="0" w:color="auto"/>
                <w:right w:val="none" w:sz="0" w:space="0" w:color="auto"/>
              </w:divBdr>
            </w:div>
            <w:div w:id="2039503056">
              <w:marLeft w:val="0"/>
              <w:marRight w:val="0"/>
              <w:marTop w:val="0"/>
              <w:marBottom w:val="0"/>
              <w:divBdr>
                <w:top w:val="none" w:sz="0" w:space="0" w:color="auto"/>
                <w:left w:val="none" w:sz="0" w:space="0" w:color="auto"/>
                <w:bottom w:val="none" w:sz="0" w:space="0" w:color="auto"/>
                <w:right w:val="none" w:sz="0" w:space="0" w:color="auto"/>
              </w:divBdr>
            </w:div>
            <w:div w:id="1486506171">
              <w:marLeft w:val="0"/>
              <w:marRight w:val="0"/>
              <w:marTop w:val="0"/>
              <w:marBottom w:val="0"/>
              <w:divBdr>
                <w:top w:val="none" w:sz="0" w:space="0" w:color="auto"/>
                <w:left w:val="none" w:sz="0" w:space="0" w:color="auto"/>
                <w:bottom w:val="none" w:sz="0" w:space="0" w:color="auto"/>
                <w:right w:val="none" w:sz="0" w:space="0" w:color="auto"/>
              </w:divBdr>
            </w:div>
            <w:div w:id="1577279025">
              <w:marLeft w:val="0"/>
              <w:marRight w:val="0"/>
              <w:marTop w:val="0"/>
              <w:marBottom w:val="0"/>
              <w:divBdr>
                <w:top w:val="none" w:sz="0" w:space="0" w:color="auto"/>
                <w:left w:val="none" w:sz="0" w:space="0" w:color="auto"/>
                <w:bottom w:val="none" w:sz="0" w:space="0" w:color="auto"/>
                <w:right w:val="none" w:sz="0" w:space="0" w:color="auto"/>
              </w:divBdr>
            </w:div>
            <w:div w:id="377164164">
              <w:marLeft w:val="0"/>
              <w:marRight w:val="0"/>
              <w:marTop w:val="0"/>
              <w:marBottom w:val="0"/>
              <w:divBdr>
                <w:top w:val="none" w:sz="0" w:space="0" w:color="auto"/>
                <w:left w:val="none" w:sz="0" w:space="0" w:color="auto"/>
                <w:bottom w:val="none" w:sz="0" w:space="0" w:color="auto"/>
                <w:right w:val="none" w:sz="0" w:space="0" w:color="auto"/>
              </w:divBdr>
            </w:div>
            <w:div w:id="173229123">
              <w:marLeft w:val="0"/>
              <w:marRight w:val="0"/>
              <w:marTop w:val="0"/>
              <w:marBottom w:val="0"/>
              <w:divBdr>
                <w:top w:val="none" w:sz="0" w:space="0" w:color="auto"/>
                <w:left w:val="none" w:sz="0" w:space="0" w:color="auto"/>
                <w:bottom w:val="none" w:sz="0" w:space="0" w:color="auto"/>
                <w:right w:val="none" w:sz="0" w:space="0" w:color="auto"/>
              </w:divBdr>
            </w:div>
            <w:div w:id="1449860657">
              <w:marLeft w:val="0"/>
              <w:marRight w:val="0"/>
              <w:marTop w:val="0"/>
              <w:marBottom w:val="0"/>
              <w:divBdr>
                <w:top w:val="none" w:sz="0" w:space="0" w:color="auto"/>
                <w:left w:val="none" w:sz="0" w:space="0" w:color="auto"/>
                <w:bottom w:val="none" w:sz="0" w:space="0" w:color="auto"/>
                <w:right w:val="none" w:sz="0" w:space="0" w:color="auto"/>
              </w:divBdr>
            </w:div>
            <w:div w:id="1415786685">
              <w:marLeft w:val="0"/>
              <w:marRight w:val="0"/>
              <w:marTop w:val="0"/>
              <w:marBottom w:val="0"/>
              <w:divBdr>
                <w:top w:val="none" w:sz="0" w:space="0" w:color="auto"/>
                <w:left w:val="none" w:sz="0" w:space="0" w:color="auto"/>
                <w:bottom w:val="none" w:sz="0" w:space="0" w:color="auto"/>
                <w:right w:val="none" w:sz="0" w:space="0" w:color="auto"/>
              </w:divBdr>
            </w:div>
            <w:div w:id="1564825721">
              <w:marLeft w:val="0"/>
              <w:marRight w:val="0"/>
              <w:marTop w:val="0"/>
              <w:marBottom w:val="0"/>
              <w:divBdr>
                <w:top w:val="none" w:sz="0" w:space="0" w:color="auto"/>
                <w:left w:val="none" w:sz="0" w:space="0" w:color="auto"/>
                <w:bottom w:val="none" w:sz="0" w:space="0" w:color="auto"/>
                <w:right w:val="none" w:sz="0" w:space="0" w:color="auto"/>
              </w:divBdr>
            </w:div>
            <w:div w:id="1101412248">
              <w:marLeft w:val="0"/>
              <w:marRight w:val="0"/>
              <w:marTop w:val="0"/>
              <w:marBottom w:val="0"/>
              <w:divBdr>
                <w:top w:val="none" w:sz="0" w:space="0" w:color="auto"/>
                <w:left w:val="none" w:sz="0" w:space="0" w:color="auto"/>
                <w:bottom w:val="none" w:sz="0" w:space="0" w:color="auto"/>
                <w:right w:val="none" w:sz="0" w:space="0" w:color="auto"/>
              </w:divBdr>
            </w:div>
            <w:div w:id="1330906221">
              <w:marLeft w:val="0"/>
              <w:marRight w:val="0"/>
              <w:marTop w:val="0"/>
              <w:marBottom w:val="0"/>
              <w:divBdr>
                <w:top w:val="none" w:sz="0" w:space="0" w:color="auto"/>
                <w:left w:val="none" w:sz="0" w:space="0" w:color="auto"/>
                <w:bottom w:val="none" w:sz="0" w:space="0" w:color="auto"/>
                <w:right w:val="none" w:sz="0" w:space="0" w:color="auto"/>
              </w:divBdr>
            </w:div>
            <w:div w:id="1532064135">
              <w:marLeft w:val="0"/>
              <w:marRight w:val="0"/>
              <w:marTop w:val="0"/>
              <w:marBottom w:val="0"/>
              <w:divBdr>
                <w:top w:val="none" w:sz="0" w:space="0" w:color="auto"/>
                <w:left w:val="none" w:sz="0" w:space="0" w:color="auto"/>
                <w:bottom w:val="none" w:sz="0" w:space="0" w:color="auto"/>
                <w:right w:val="none" w:sz="0" w:space="0" w:color="auto"/>
              </w:divBdr>
            </w:div>
            <w:div w:id="2076733298">
              <w:marLeft w:val="0"/>
              <w:marRight w:val="0"/>
              <w:marTop w:val="0"/>
              <w:marBottom w:val="0"/>
              <w:divBdr>
                <w:top w:val="none" w:sz="0" w:space="0" w:color="auto"/>
                <w:left w:val="none" w:sz="0" w:space="0" w:color="auto"/>
                <w:bottom w:val="none" w:sz="0" w:space="0" w:color="auto"/>
                <w:right w:val="none" w:sz="0" w:space="0" w:color="auto"/>
              </w:divBdr>
            </w:div>
            <w:div w:id="257566635">
              <w:marLeft w:val="0"/>
              <w:marRight w:val="0"/>
              <w:marTop w:val="0"/>
              <w:marBottom w:val="0"/>
              <w:divBdr>
                <w:top w:val="none" w:sz="0" w:space="0" w:color="auto"/>
                <w:left w:val="none" w:sz="0" w:space="0" w:color="auto"/>
                <w:bottom w:val="none" w:sz="0" w:space="0" w:color="auto"/>
                <w:right w:val="none" w:sz="0" w:space="0" w:color="auto"/>
              </w:divBdr>
            </w:div>
            <w:div w:id="1783693322">
              <w:marLeft w:val="0"/>
              <w:marRight w:val="0"/>
              <w:marTop w:val="0"/>
              <w:marBottom w:val="0"/>
              <w:divBdr>
                <w:top w:val="none" w:sz="0" w:space="0" w:color="auto"/>
                <w:left w:val="none" w:sz="0" w:space="0" w:color="auto"/>
                <w:bottom w:val="none" w:sz="0" w:space="0" w:color="auto"/>
                <w:right w:val="none" w:sz="0" w:space="0" w:color="auto"/>
              </w:divBdr>
            </w:div>
            <w:div w:id="188446646">
              <w:marLeft w:val="0"/>
              <w:marRight w:val="0"/>
              <w:marTop w:val="0"/>
              <w:marBottom w:val="0"/>
              <w:divBdr>
                <w:top w:val="none" w:sz="0" w:space="0" w:color="auto"/>
                <w:left w:val="none" w:sz="0" w:space="0" w:color="auto"/>
                <w:bottom w:val="none" w:sz="0" w:space="0" w:color="auto"/>
                <w:right w:val="none" w:sz="0" w:space="0" w:color="auto"/>
              </w:divBdr>
            </w:div>
            <w:div w:id="630330292">
              <w:marLeft w:val="0"/>
              <w:marRight w:val="0"/>
              <w:marTop w:val="0"/>
              <w:marBottom w:val="0"/>
              <w:divBdr>
                <w:top w:val="none" w:sz="0" w:space="0" w:color="auto"/>
                <w:left w:val="none" w:sz="0" w:space="0" w:color="auto"/>
                <w:bottom w:val="none" w:sz="0" w:space="0" w:color="auto"/>
                <w:right w:val="none" w:sz="0" w:space="0" w:color="auto"/>
              </w:divBdr>
            </w:div>
            <w:div w:id="2070223079">
              <w:marLeft w:val="0"/>
              <w:marRight w:val="0"/>
              <w:marTop w:val="0"/>
              <w:marBottom w:val="0"/>
              <w:divBdr>
                <w:top w:val="none" w:sz="0" w:space="0" w:color="auto"/>
                <w:left w:val="none" w:sz="0" w:space="0" w:color="auto"/>
                <w:bottom w:val="none" w:sz="0" w:space="0" w:color="auto"/>
                <w:right w:val="none" w:sz="0" w:space="0" w:color="auto"/>
              </w:divBdr>
            </w:div>
            <w:div w:id="1871450417">
              <w:marLeft w:val="0"/>
              <w:marRight w:val="0"/>
              <w:marTop w:val="0"/>
              <w:marBottom w:val="0"/>
              <w:divBdr>
                <w:top w:val="none" w:sz="0" w:space="0" w:color="auto"/>
                <w:left w:val="none" w:sz="0" w:space="0" w:color="auto"/>
                <w:bottom w:val="none" w:sz="0" w:space="0" w:color="auto"/>
                <w:right w:val="none" w:sz="0" w:space="0" w:color="auto"/>
              </w:divBdr>
            </w:div>
            <w:div w:id="92240957">
              <w:marLeft w:val="0"/>
              <w:marRight w:val="0"/>
              <w:marTop w:val="0"/>
              <w:marBottom w:val="0"/>
              <w:divBdr>
                <w:top w:val="none" w:sz="0" w:space="0" w:color="auto"/>
                <w:left w:val="none" w:sz="0" w:space="0" w:color="auto"/>
                <w:bottom w:val="none" w:sz="0" w:space="0" w:color="auto"/>
                <w:right w:val="none" w:sz="0" w:space="0" w:color="auto"/>
              </w:divBdr>
            </w:div>
            <w:div w:id="1609966297">
              <w:marLeft w:val="0"/>
              <w:marRight w:val="0"/>
              <w:marTop w:val="0"/>
              <w:marBottom w:val="0"/>
              <w:divBdr>
                <w:top w:val="none" w:sz="0" w:space="0" w:color="auto"/>
                <w:left w:val="none" w:sz="0" w:space="0" w:color="auto"/>
                <w:bottom w:val="none" w:sz="0" w:space="0" w:color="auto"/>
                <w:right w:val="none" w:sz="0" w:space="0" w:color="auto"/>
              </w:divBdr>
            </w:div>
            <w:div w:id="2110466293">
              <w:marLeft w:val="0"/>
              <w:marRight w:val="0"/>
              <w:marTop w:val="0"/>
              <w:marBottom w:val="0"/>
              <w:divBdr>
                <w:top w:val="none" w:sz="0" w:space="0" w:color="auto"/>
                <w:left w:val="none" w:sz="0" w:space="0" w:color="auto"/>
                <w:bottom w:val="none" w:sz="0" w:space="0" w:color="auto"/>
                <w:right w:val="none" w:sz="0" w:space="0" w:color="auto"/>
              </w:divBdr>
            </w:div>
            <w:div w:id="1636249933">
              <w:marLeft w:val="0"/>
              <w:marRight w:val="0"/>
              <w:marTop w:val="0"/>
              <w:marBottom w:val="0"/>
              <w:divBdr>
                <w:top w:val="none" w:sz="0" w:space="0" w:color="auto"/>
                <w:left w:val="none" w:sz="0" w:space="0" w:color="auto"/>
                <w:bottom w:val="none" w:sz="0" w:space="0" w:color="auto"/>
                <w:right w:val="none" w:sz="0" w:space="0" w:color="auto"/>
              </w:divBdr>
            </w:div>
            <w:div w:id="1864517985">
              <w:marLeft w:val="0"/>
              <w:marRight w:val="0"/>
              <w:marTop w:val="0"/>
              <w:marBottom w:val="0"/>
              <w:divBdr>
                <w:top w:val="none" w:sz="0" w:space="0" w:color="auto"/>
                <w:left w:val="none" w:sz="0" w:space="0" w:color="auto"/>
                <w:bottom w:val="none" w:sz="0" w:space="0" w:color="auto"/>
                <w:right w:val="none" w:sz="0" w:space="0" w:color="auto"/>
              </w:divBdr>
            </w:div>
            <w:div w:id="748111912">
              <w:marLeft w:val="0"/>
              <w:marRight w:val="0"/>
              <w:marTop w:val="0"/>
              <w:marBottom w:val="0"/>
              <w:divBdr>
                <w:top w:val="none" w:sz="0" w:space="0" w:color="auto"/>
                <w:left w:val="none" w:sz="0" w:space="0" w:color="auto"/>
                <w:bottom w:val="none" w:sz="0" w:space="0" w:color="auto"/>
                <w:right w:val="none" w:sz="0" w:space="0" w:color="auto"/>
              </w:divBdr>
            </w:div>
            <w:div w:id="1367757227">
              <w:marLeft w:val="0"/>
              <w:marRight w:val="0"/>
              <w:marTop w:val="0"/>
              <w:marBottom w:val="0"/>
              <w:divBdr>
                <w:top w:val="none" w:sz="0" w:space="0" w:color="auto"/>
                <w:left w:val="none" w:sz="0" w:space="0" w:color="auto"/>
                <w:bottom w:val="none" w:sz="0" w:space="0" w:color="auto"/>
                <w:right w:val="none" w:sz="0" w:space="0" w:color="auto"/>
              </w:divBdr>
            </w:div>
            <w:div w:id="798959308">
              <w:marLeft w:val="0"/>
              <w:marRight w:val="0"/>
              <w:marTop w:val="0"/>
              <w:marBottom w:val="0"/>
              <w:divBdr>
                <w:top w:val="none" w:sz="0" w:space="0" w:color="auto"/>
                <w:left w:val="none" w:sz="0" w:space="0" w:color="auto"/>
                <w:bottom w:val="none" w:sz="0" w:space="0" w:color="auto"/>
                <w:right w:val="none" w:sz="0" w:space="0" w:color="auto"/>
              </w:divBdr>
            </w:div>
            <w:div w:id="2050714877">
              <w:marLeft w:val="0"/>
              <w:marRight w:val="0"/>
              <w:marTop w:val="0"/>
              <w:marBottom w:val="0"/>
              <w:divBdr>
                <w:top w:val="none" w:sz="0" w:space="0" w:color="auto"/>
                <w:left w:val="none" w:sz="0" w:space="0" w:color="auto"/>
                <w:bottom w:val="none" w:sz="0" w:space="0" w:color="auto"/>
                <w:right w:val="none" w:sz="0" w:space="0" w:color="auto"/>
              </w:divBdr>
            </w:div>
            <w:div w:id="1622300238">
              <w:marLeft w:val="0"/>
              <w:marRight w:val="0"/>
              <w:marTop w:val="0"/>
              <w:marBottom w:val="0"/>
              <w:divBdr>
                <w:top w:val="none" w:sz="0" w:space="0" w:color="auto"/>
                <w:left w:val="none" w:sz="0" w:space="0" w:color="auto"/>
                <w:bottom w:val="none" w:sz="0" w:space="0" w:color="auto"/>
                <w:right w:val="none" w:sz="0" w:space="0" w:color="auto"/>
              </w:divBdr>
            </w:div>
            <w:div w:id="499269664">
              <w:marLeft w:val="0"/>
              <w:marRight w:val="0"/>
              <w:marTop w:val="0"/>
              <w:marBottom w:val="0"/>
              <w:divBdr>
                <w:top w:val="none" w:sz="0" w:space="0" w:color="auto"/>
                <w:left w:val="none" w:sz="0" w:space="0" w:color="auto"/>
                <w:bottom w:val="none" w:sz="0" w:space="0" w:color="auto"/>
                <w:right w:val="none" w:sz="0" w:space="0" w:color="auto"/>
              </w:divBdr>
            </w:div>
            <w:div w:id="803618711">
              <w:marLeft w:val="0"/>
              <w:marRight w:val="0"/>
              <w:marTop w:val="0"/>
              <w:marBottom w:val="0"/>
              <w:divBdr>
                <w:top w:val="none" w:sz="0" w:space="0" w:color="auto"/>
                <w:left w:val="none" w:sz="0" w:space="0" w:color="auto"/>
                <w:bottom w:val="none" w:sz="0" w:space="0" w:color="auto"/>
                <w:right w:val="none" w:sz="0" w:space="0" w:color="auto"/>
              </w:divBdr>
            </w:div>
            <w:div w:id="675424371">
              <w:marLeft w:val="0"/>
              <w:marRight w:val="0"/>
              <w:marTop w:val="0"/>
              <w:marBottom w:val="0"/>
              <w:divBdr>
                <w:top w:val="none" w:sz="0" w:space="0" w:color="auto"/>
                <w:left w:val="none" w:sz="0" w:space="0" w:color="auto"/>
                <w:bottom w:val="none" w:sz="0" w:space="0" w:color="auto"/>
                <w:right w:val="none" w:sz="0" w:space="0" w:color="auto"/>
              </w:divBdr>
            </w:div>
            <w:div w:id="1398746876">
              <w:marLeft w:val="0"/>
              <w:marRight w:val="0"/>
              <w:marTop w:val="0"/>
              <w:marBottom w:val="0"/>
              <w:divBdr>
                <w:top w:val="none" w:sz="0" w:space="0" w:color="auto"/>
                <w:left w:val="none" w:sz="0" w:space="0" w:color="auto"/>
                <w:bottom w:val="none" w:sz="0" w:space="0" w:color="auto"/>
                <w:right w:val="none" w:sz="0" w:space="0" w:color="auto"/>
              </w:divBdr>
            </w:div>
            <w:div w:id="444422191">
              <w:marLeft w:val="0"/>
              <w:marRight w:val="0"/>
              <w:marTop w:val="0"/>
              <w:marBottom w:val="0"/>
              <w:divBdr>
                <w:top w:val="none" w:sz="0" w:space="0" w:color="auto"/>
                <w:left w:val="none" w:sz="0" w:space="0" w:color="auto"/>
                <w:bottom w:val="none" w:sz="0" w:space="0" w:color="auto"/>
                <w:right w:val="none" w:sz="0" w:space="0" w:color="auto"/>
              </w:divBdr>
            </w:div>
            <w:div w:id="653140067">
              <w:marLeft w:val="0"/>
              <w:marRight w:val="0"/>
              <w:marTop w:val="0"/>
              <w:marBottom w:val="0"/>
              <w:divBdr>
                <w:top w:val="none" w:sz="0" w:space="0" w:color="auto"/>
                <w:left w:val="none" w:sz="0" w:space="0" w:color="auto"/>
                <w:bottom w:val="none" w:sz="0" w:space="0" w:color="auto"/>
                <w:right w:val="none" w:sz="0" w:space="0" w:color="auto"/>
              </w:divBdr>
            </w:div>
            <w:div w:id="2120908735">
              <w:marLeft w:val="0"/>
              <w:marRight w:val="0"/>
              <w:marTop w:val="0"/>
              <w:marBottom w:val="0"/>
              <w:divBdr>
                <w:top w:val="none" w:sz="0" w:space="0" w:color="auto"/>
                <w:left w:val="none" w:sz="0" w:space="0" w:color="auto"/>
                <w:bottom w:val="none" w:sz="0" w:space="0" w:color="auto"/>
                <w:right w:val="none" w:sz="0" w:space="0" w:color="auto"/>
              </w:divBdr>
            </w:div>
            <w:div w:id="2030712188">
              <w:marLeft w:val="0"/>
              <w:marRight w:val="0"/>
              <w:marTop w:val="0"/>
              <w:marBottom w:val="0"/>
              <w:divBdr>
                <w:top w:val="none" w:sz="0" w:space="0" w:color="auto"/>
                <w:left w:val="none" w:sz="0" w:space="0" w:color="auto"/>
                <w:bottom w:val="none" w:sz="0" w:space="0" w:color="auto"/>
                <w:right w:val="none" w:sz="0" w:space="0" w:color="auto"/>
              </w:divBdr>
            </w:div>
            <w:div w:id="2077315739">
              <w:marLeft w:val="0"/>
              <w:marRight w:val="0"/>
              <w:marTop w:val="0"/>
              <w:marBottom w:val="0"/>
              <w:divBdr>
                <w:top w:val="none" w:sz="0" w:space="0" w:color="auto"/>
                <w:left w:val="none" w:sz="0" w:space="0" w:color="auto"/>
                <w:bottom w:val="none" w:sz="0" w:space="0" w:color="auto"/>
                <w:right w:val="none" w:sz="0" w:space="0" w:color="auto"/>
              </w:divBdr>
            </w:div>
            <w:div w:id="702366611">
              <w:marLeft w:val="0"/>
              <w:marRight w:val="0"/>
              <w:marTop w:val="0"/>
              <w:marBottom w:val="0"/>
              <w:divBdr>
                <w:top w:val="none" w:sz="0" w:space="0" w:color="auto"/>
                <w:left w:val="none" w:sz="0" w:space="0" w:color="auto"/>
                <w:bottom w:val="none" w:sz="0" w:space="0" w:color="auto"/>
                <w:right w:val="none" w:sz="0" w:space="0" w:color="auto"/>
              </w:divBdr>
            </w:div>
            <w:div w:id="1867719293">
              <w:marLeft w:val="0"/>
              <w:marRight w:val="0"/>
              <w:marTop w:val="0"/>
              <w:marBottom w:val="0"/>
              <w:divBdr>
                <w:top w:val="none" w:sz="0" w:space="0" w:color="auto"/>
                <w:left w:val="none" w:sz="0" w:space="0" w:color="auto"/>
                <w:bottom w:val="none" w:sz="0" w:space="0" w:color="auto"/>
                <w:right w:val="none" w:sz="0" w:space="0" w:color="auto"/>
              </w:divBdr>
            </w:div>
            <w:div w:id="682055763">
              <w:marLeft w:val="0"/>
              <w:marRight w:val="0"/>
              <w:marTop w:val="0"/>
              <w:marBottom w:val="0"/>
              <w:divBdr>
                <w:top w:val="none" w:sz="0" w:space="0" w:color="auto"/>
                <w:left w:val="none" w:sz="0" w:space="0" w:color="auto"/>
                <w:bottom w:val="none" w:sz="0" w:space="0" w:color="auto"/>
                <w:right w:val="none" w:sz="0" w:space="0" w:color="auto"/>
              </w:divBdr>
            </w:div>
            <w:div w:id="234360223">
              <w:marLeft w:val="0"/>
              <w:marRight w:val="0"/>
              <w:marTop w:val="0"/>
              <w:marBottom w:val="0"/>
              <w:divBdr>
                <w:top w:val="none" w:sz="0" w:space="0" w:color="auto"/>
                <w:left w:val="none" w:sz="0" w:space="0" w:color="auto"/>
                <w:bottom w:val="none" w:sz="0" w:space="0" w:color="auto"/>
                <w:right w:val="none" w:sz="0" w:space="0" w:color="auto"/>
              </w:divBdr>
            </w:div>
            <w:div w:id="232619105">
              <w:marLeft w:val="0"/>
              <w:marRight w:val="0"/>
              <w:marTop w:val="0"/>
              <w:marBottom w:val="0"/>
              <w:divBdr>
                <w:top w:val="none" w:sz="0" w:space="0" w:color="auto"/>
                <w:left w:val="none" w:sz="0" w:space="0" w:color="auto"/>
                <w:bottom w:val="none" w:sz="0" w:space="0" w:color="auto"/>
                <w:right w:val="none" w:sz="0" w:space="0" w:color="auto"/>
              </w:divBdr>
            </w:div>
            <w:div w:id="1420100088">
              <w:marLeft w:val="0"/>
              <w:marRight w:val="0"/>
              <w:marTop w:val="0"/>
              <w:marBottom w:val="0"/>
              <w:divBdr>
                <w:top w:val="none" w:sz="0" w:space="0" w:color="auto"/>
                <w:left w:val="none" w:sz="0" w:space="0" w:color="auto"/>
                <w:bottom w:val="none" w:sz="0" w:space="0" w:color="auto"/>
                <w:right w:val="none" w:sz="0" w:space="0" w:color="auto"/>
              </w:divBdr>
            </w:div>
            <w:div w:id="367683779">
              <w:marLeft w:val="0"/>
              <w:marRight w:val="0"/>
              <w:marTop w:val="0"/>
              <w:marBottom w:val="0"/>
              <w:divBdr>
                <w:top w:val="none" w:sz="0" w:space="0" w:color="auto"/>
                <w:left w:val="none" w:sz="0" w:space="0" w:color="auto"/>
                <w:bottom w:val="none" w:sz="0" w:space="0" w:color="auto"/>
                <w:right w:val="none" w:sz="0" w:space="0" w:color="auto"/>
              </w:divBdr>
            </w:div>
            <w:div w:id="682122818">
              <w:marLeft w:val="0"/>
              <w:marRight w:val="0"/>
              <w:marTop w:val="0"/>
              <w:marBottom w:val="0"/>
              <w:divBdr>
                <w:top w:val="none" w:sz="0" w:space="0" w:color="auto"/>
                <w:left w:val="none" w:sz="0" w:space="0" w:color="auto"/>
                <w:bottom w:val="none" w:sz="0" w:space="0" w:color="auto"/>
                <w:right w:val="none" w:sz="0" w:space="0" w:color="auto"/>
              </w:divBdr>
            </w:div>
            <w:div w:id="1053887864">
              <w:marLeft w:val="0"/>
              <w:marRight w:val="0"/>
              <w:marTop w:val="0"/>
              <w:marBottom w:val="0"/>
              <w:divBdr>
                <w:top w:val="none" w:sz="0" w:space="0" w:color="auto"/>
                <w:left w:val="none" w:sz="0" w:space="0" w:color="auto"/>
                <w:bottom w:val="none" w:sz="0" w:space="0" w:color="auto"/>
                <w:right w:val="none" w:sz="0" w:space="0" w:color="auto"/>
              </w:divBdr>
            </w:div>
            <w:div w:id="950010667">
              <w:marLeft w:val="0"/>
              <w:marRight w:val="0"/>
              <w:marTop w:val="0"/>
              <w:marBottom w:val="0"/>
              <w:divBdr>
                <w:top w:val="none" w:sz="0" w:space="0" w:color="auto"/>
                <w:left w:val="none" w:sz="0" w:space="0" w:color="auto"/>
                <w:bottom w:val="none" w:sz="0" w:space="0" w:color="auto"/>
                <w:right w:val="none" w:sz="0" w:space="0" w:color="auto"/>
              </w:divBdr>
            </w:div>
            <w:div w:id="382170001">
              <w:marLeft w:val="0"/>
              <w:marRight w:val="0"/>
              <w:marTop w:val="0"/>
              <w:marBottom w:val="0"/>
              <w:divBdr>
                <w:top w:val="none" w:sz="0" w:space="0" w:color="auto"/>
                <w:left w:val="none" w:sz="0" w:space="0" w:color="auto"/>
                <w:bottom w:val="none" w:sz="0" w:space="0" w:color="auto"/>
                <w:right w:val="none" w:sz="0" w:space="0" w:color="auto"/>
              </w:divBdr>
            </w:div>
            <w:div w:id="645016411">
              <w:marLeft w:val="0"/>
              <w:marRight w:val="0"/>
              <w:marTop w:val="0"/>
              <w:marBottom w:val="0"/>
              <w:divBdr>
                <w:top w:val="none" w:sz="0" w:space="0" w:color="auto"/>
                <w:left w:val="none" w:sz="0" w:space="0" w:color="auto"/>
                <w:bottom w:val="none" w:sz="0" w:space="0" w:color="auto"/>
                <w:right w:val="none" w:sz="0" w:space="0" w:color="auto"/>
              </w:divBdr>
            </w:div>
            <w:div w:id="1685549095">
              <w:marLeft w:val="0"/>
              <w:marRight w:val="0"/>
              <w:marTop w:val="0"/>
              <w:marBottom w:val="0"/>
              <w:divBdr>
                <w:top w:val="none" w:sz="0" w:space="0" w:color="auto"/>
                <w:left w:val="none" w:sz="0" w:space="0" w:color="auto"/>
                <w:bottom w:val="none" w:sz="0" w:space="0" w:color="auto"/>
                <w:right w:val="none" w:sz="0" w:space="0" w:color="auto"/>
              </w:divBdr>
            </w:div>
            <w:div w:id="729118184">
              <w:marLeft w:val="0"/>
              <w:marRight w:val="0"/>
              <w:marTop w:val="0"/>
              <w:marBottom w:val="0"/>
              <w:divBdr>
                <w:top w:val="none" w:sz="0" w:space="0" w:color="auto"/>
                <w:left w:val="none" w:sz="0" w:space="0" w:color="auto"/>
                <w:bottom w:val="none" w:sz="0" w:space="0" w:color="auto"/>
                <w:right w:val="none" w:sz="0" w:space="0" w:color="auto"/>
              </w:divBdr>
            </w:div>
            <w:div w:id="1972245139">
              <w:marLeft w:val="0"/>
              <w:marRight w:val="0"/>
              <w:marTop w:val="0"/>
              <w:marBottom w:val="0"/>
              <w:divBdr>
                <w:top w:val="none" w:sz="0" w:space="0" w:color="auto"/>
                <w:left w:val="none" w:sz="0" w:space="0" w:color="auto"/>
                <w:bottom w:val="none" w:sz="0" w:space="0" w:color="auto"/>
                <w:right w:val="none" w:sz="0" w:space="0" w:color="auto"/>
              </w:divBdr>
            </w:div>
            <w:div w:id="291593140">
              <w:marLeft w:val="0"/>
              <w:marRight w:val="0"/>
              <w:marTop w:val="0"/>
              <w:marBottom w:val="0"/>
              <w:divBdr>
                <w:top w:val="none" w:sz="0" w:space="0" w:color="auto"/>
                <w:left w:val="none" w:sz="0" w:space="0" w:color="auto"/>
                <w:bottom w:val="none" w:sz="0" w:space="0" w:color="auto"/>
                <w:right w:val="none" w:sz="0" w:space="0" w:color="auto"/>
              </w:divBdr>
            </w:div>
            <w:div w:id="927814516">
              <w:marLeft w:val="0"/>
              <w:marRight w:val="0"/>
              <w:marTop w:val="0"/>
              <w:marBottom w:val="0"/>
              <w:divBdr>
                <w:top w:val="none" w:sz="0" w:space="0" w:color="auto"/>
                <w:left w:val="none" w:sz="0" w:space="0" w:color="auto"/>
                <w:bottom w:val="none" w:sz="0" w:space="0" w:color="auto"/>
                <w:right w:val="none" w:sz="0" w:space="0" w:color="auto"/>
              </w:divBdr>
            </w:div>
            <w:div w:id="986054659">
              <w:marLeft w:val="0"/>
              <w:marRight w:val="0"/>
              <w:marTop w:val="0"/>
              <w:marBottom w:val="0"/>
              <w:divBdr>
                <w:top w:val="none" w:sz="0" w:space="0" w:color="auto"/>
                <w:left w:val="none" w:sz="0" w:space="0" w:color="auto"/>
                <w:bottom w:val="none" w:sz="0" w:space="0" w:color="auto"/>
                <w:right w:val="none" w:sz="0" w:space="0" w:color="auto"/>
              </w:divBdr>
            </w:div>
            <w:div w:id="158692401">
              <w:marLeft w:val="0"/>
              <w:marRight w:val="0"/>
              <w:marTop w:val="0"/>
              <w:marBottom w:val="0"/>
              <w:divBdr>
                <w:top w:val="none" w:sz="0" w:space="0" w:color="auto"/>
                <w:left w:val="none" w:sz="0" w:space="0" w:color="auto"/>
                <w:bottom w:val="none" w:sz="0" w:space="0" w:color="auto"/>
                <w:right w:val="none" w:sz="0" w:space="0" w:color="auto"/>
              </w:divBdr>
            </w:div>
            <w:div w:id="581376331">
              <w:marLeft w:val="0"/>
              <w:marRight w:val="0"/>
              <w:marTop w:val="0"/>
              <w:marBottom w:val="0"/>
              <w:divBdr>
                <w:top w:val="none" w:sz="0" w:space="0" w:color="auto"/>
                <w:left w:val="none" w:sz="0" w:space="0" w:color="auto"/>
                <w:bottom w:val="none" w:sz="0" w:space="0" w:color="auto"/>
                <w:right w:val="none" w:sz="0" w:space="0" w:color="auto"/>
              </w:divBdr>
            </w:div>
            <w:div w:id="1413815205">
              <w:marLeft w:val="0"/>
              <w:marRight w:val="0"/>
              <w:marTop w:val="0"/>
              <w:marBottom w:val="0"/>
              <w:divBdr>
                <w:top w:val="none" w:sz="0" w:space="0" w:color="auto"/>
                <w:left w:val="none" w:sz="0" w:space="0" w:color="auto"/>
                <w:bottom w:val="none" w:sz="0" w:space="0" w:color="auto"/>
                <w:right w:val="none" w:sz="0" w:space="0" w:color="auto"/>
              </w:divBdr>
            </w:div>
            <w:div w:id="443889731">
              <w:marLeft w:val="0"/>
              <w:marRight w:val="0"/>
              <w:marTop w:val="0"/>
              <w:marBottom w:val="0"/>
              <w:divBdr>
                <w:top w:val="none" w:sz="0" w:space="0" w:color="auto"/>
                <w:left w:val="none" w:sz="0" w:space="0" w:color="auto"/>
                <w:bottom w:val="none" w:sz="0" w:space="0" w:color="auto"/>
                <w:right w:val="none" w:sz="0" w:space="0" w:color="auto"/>
              </w:divBdr>
            </w:div>
            <w:div w:id="169148997">
              <w:marLeft w:val="0"/>
              <w:marRight w:val="0"/>
              <w:marTop w:val="0"/>
              <w:marBottom w:val="0"/>
              <w:divBdr>
                <w:top w:val="none" w:sz="0" w:space="0" w:color="auto"/>
                <w:left w:val="none" w:sz="0" w:space="0" w:color="auto"/>
                <w:bottom w:val="none" w:sz="0" w:space="0" w:color="auto"/>
                <w:right w:val="none" w:sz="0" w:space="0" w:color="auto"/>
              </w:divBdr>
            </w:div>
            <w:div w:id="294722800">
              <w:marLeft w:val="0"/>
              <w:marRight w:val="0"/>
              <w:marTop w:val="0"/>
              <w:marBottom w:val="0"/>
              <w:divBdr>
                <w:top w:val="none" w:sz="0" w:space="0" w:color="auto"/>
                <w:left w:val="none" w:sz="0" w:space="0" w:color="auto"/>
                <w:bottom w:val="none" w:sz="0" w:space="0" w:color="auto"/>
                <w:right w:val="none" w:sz="0" w:space="0" w:color="auto"/>
              </w:divBdr>
            </w:div>
            <w:div w:id="818152047">
              <w:marLeft w:val="0"/>
              <w:marRight w:val="0"/>
              <w:marTop w:val="0"/>
              <w:marBottom w:val="0"/>
              <w:divBdr>
                <w:top w:val="none" w:sz="0" w:space="0" w:color="auto"/>
                <w:left w:val="none" w:sz="0" w:space="0" w:color="auto"/>
                <w:bottom w:val="none" w:sz="0" w:space="0" w:color="auto"/>
                <w:right w:val="none" w:sz="0" w:space="0" w:color="auto"/>
              </w:divBdr>
            </w:div>
            <w:div w:id="1669941401">
              <w:marLeft w:val="0"/>
              <w:marRight w:val="0"/>
              <w:marTop w:val="0"/>
              <w:marBottom w:val="0"/>
              <w:divBdr>
                <w:top w:val="none" w:sz="0" w:space="0" w:color="auto"/>
                <w:left w:val="none" w:sz="0" w:space="0" w:color="auto"/>
                <w:bottom w:val="none" w:sz="0" w:space="0" w:color="auto"/>
                <w:right w:val="none" w:sz="0" w:space="0" w:color="auto"/>
              </w:divBdr>
            </w:div>
            <w:div w:id="551118338">
              <w:marLeft w:val="0"/>
              <w:marRight w:val="0"/>
              <w:marTop w:val="0"/>
              <w:marBottom w:val="0"/>
              <w:divBdr>
                <w:top w:val="none" w:sz="0" w:space="0" w:color="auto"/>
                <w:left w:val="none" w:sz="0" w:space="0" w:color="auto"/>
                <w:bottom w:val="none" w:sz="0" w:space="0" w:color="auto"/>
                <w:right w:val="none" w:sz="0" w:space="0" w:color="auto"/>
              </w:divBdr>
            </w:div>
            <w:div w:id="323749154">
              <w:marLeft w:val="0"/>
              <w:marRight w:val="0"/>
              <w:marTop w:val="0"/>
              <w:marBottom w:val="0"/>
              <w:divBdr>
                <w:top w:val="none" w:sz="0" w:space="0" w:color="auto"/>
                <w:left w:val="none" w:sz="0" w:space="0" w:color="auto"/>
                <w:bottom w:val="none" w:sz="0" w:space="0" w:color="auto"/>
                <w:right w:val="none" w:sz="0" w:space="0" w:color="auto"/>
              </w:divBdr>
            </w:div>
            <w:div w:id="2044480212">
              <w:marLeft w:val="0"/>
              <w:marRight w:val="0"/>
              <w:marTop w:val="0"/>
              <w:marBottom w:val="0"/>
              <w:divBdr>
                <w:top w:val="none" w:sz="0" w:space="0" w:color="auto"/>
                <w:left w:val="none" w:sz="0" w:space="0" w:color="auto"/>
                <w:bottom w:val="none" w:sz="0" w:space="0" w:color="auto"/>
                <w:right w:val="none" w:sz="0" w:space="0" w:color="auto"/>
              </w:divBdr>
            </w:div>
            <w:div w:id="909802691">
              <w:marLeft w:val="0"/>
              <w:marRight w:val="0"/>
              <w:marTop w:val="0"/>
              <w:marBottom w:val="0"/>
              <w:divBdr>
                <w:top w:val="none" w:sz="0" w:space="0" w:color="auto"/>
                <w:left w:val="none" w:sz="0" w:space="0" w:color="auto"/>
                <w:bottom w:val="none" w:sz="0" w:space="0" w:color="auto"/>
                <w:right w:val="none" w:sz="0" w:space="0" w:color="auto"/>
              </w:divBdr>
            </w:div>
            <w:div w:id="1940791627">
              <w:marLeft w:val="0"/>
              <w:marRight w:val="0"/>
              <w:marTop w:val="0"/>
              <w:marBottom w:val="0"/>
              <w:divBdr>
                <w:top w:val="none" w:sz="0" w:space="0" w:color="auto"/>
                <w:left w:val="none" w:sz="0" w:space="0" w:color="auto"/>
                <w:bottom w:val="none" w:sz="0" w:space="0" w:color="auto"/>
                <w:right w:val="none" w:sz="0" w:space="0" w:color="auto"/>
              </w:divBdr>
            </w:div>
            <w:div w:id="1263610194">
              <w:marLeft w:val="0"/>
              <w:marRight w:val="0"/>
              <w:marTop w:val="0"/>
              <w:marBottom w:val="0"/>
              <w:divBdr>
                <w:top w:val="none" w:sz="0" w:space="0" w:color="auto"/>
                <w:left w:val="none" w:sz="0" w:space="0" w:color="auto"/>
                <w:bottom w:val="none" w:sz="0" w:space="0" w:color="auto"/>
                <w:right w:val="none" w:sz="0" w:space="0" w:color="auto"/>
              </w:divBdr>
            </w:div>
            <w:div w:id="954563340">
              <w:marLeft w:val="0"/>
              <w:marRight w:val="0"/>
              <w:marTop w:val="0"/>
              <w:marBottom w:val="0"/>
              <w:divBdr>
                <w:top w:val="none" w:sz="0" w:space="0" w:color="auto"/>
                <w:left w:val="none" w:sz="0" w:space="0" w:color="auto"/>
                <w:bottom w:val="none" w:sz="0" w:space="0" w:color="auto"/>
                <w:right w:val="none" w:sz="0" w:space="0" w:color="auto"/>
              </w:divBdr>
            </w:div>
            <w:div w:id="546379021">
              <w:marLeft w:val="0"/>
              <w:marRight w:val="0"/>
              <w:marTop w:val="0"/>
              <w:marBottom w:val="0"/>
              <w:divBdr>
                <w:top w:val="none" w:sz="0" w:space="0" w:color="auto"/>
                <w:left w:val="none" w:sz="0" w:space="0" w:color="auto"/>
                <w:bottom w:val="none" w:sz="0" w:space="0" w:color="auto"/>
                <w:right w:val="none" w:sz="0" w:space="0" w:color="auto"/>
              </w:divBdr>
            </w:div>
            <w:div w:id="859391470">
              <w:marLeft w:val="0"/>
              <w:marRight w:val="0"/>
              <w:marTop w:val="0"/>
              <w:marBottom w:val="0"/>
              <w:divBdr>
                <w:top w:val="none" w:sz="0" w:space="0" w:color="auto"/>
                <w:left w:val="none" w:sz="0" w:space="0" w:color="auto"/>
                <w:bottom w:val="none" w:sz="0" w:space="0" w:color="auto"/>
                <w:right w:val="none" w:sz="0" w:space="0" w:color="auto"/>
              </w:divBdr>
            </w:div>
            <w:div w:id="1577940315">
              <w:marLeft w:val="0"/>
              <w:marRight w:val="0"/>
              <w:marTop w:val="0"/>
              <w:marBottom w:val="0"/>
              <w:divBdr>
                <w:top w:val="none" w:sz="0" w:space="0" w:color="auto"/>
                <w:left w:val="none" w:sz="0" w:space="0" w:color="auto"/>
                <w:bottom w:val="none" w:sz="0" w:space="0" w:color="auto"/>
                <w:right w:val="none" w:sz="0" w:space="0" w:color="auto"/>
              </w:divBdr>
            </w:div>
            <w:div w:id="1616248870">
              <w:marLeft w:val="0"/>
              <w:marRight w:val="0"/>
              <w:marTop w:val="0"/>
              <w:marBottom w:val="0"/>
              <w:divBdr>
                <w:top w:val="none" w:sz="0" w:space="0" w:color="auto"/>
                <w:left w:val="none" w:sz="0" w:space="0" w:color="auto"/>
                <w:bottom w:val="none" w:sz="0" w:space="0" w:color="auto"/>
                <w:right w:val="none" w:sz="0" w:space="0" w:color="auto"/>
              </w:divBdr>
            </w:div>
            <w:div w:id="1224482064">
              <w:marLeft w:val="0"/>
              <w:marRight w:val="0"/>
              <w:marTop w:val="0"/>
              <w:marBottom w:val="0"/>
              <w:divBdr>
                <w:top w:val="none" w:sz="0" w:space="0" w:color="auto"/>
                <w:left w:val="none" w:sz="0" w:space="0" w:color="auto"/>
                <w:bottom w:val="none" w:sz="0" w:space="0" w:color="auto"/>
                <w:right w:val="none" w:sz="0" w:space="0" w:color="auto"/>
              </w:divBdr>
            </w:div>
            <w:div w:id="2112434719">
              <w:marLeft w:val="0"/>
              <w:marRight w:val="0"/>
              <w:marTop w:val="0"/>
              <w:marBottom w:val="0"/>
              <w:divBdr>
                <w:top w:val="none" w:sz="0" w:space="0" w:color="auto"/>
                <w:left w:val="none" w:sz="0" w:space="0" w:color="auto"/>
                <w:bottom w:val="none" w:sz="0" w:space="0" w:color="auto"/>
                <w:right w:val="none" w:sz="0" w:space="0" w:color="auto"/>
              </w:divBdr>
            </w:div>
            <w:div w:id="1461806157">
              <w:marLeft w:val="0"/>
              <w:marRight w:val="0"/>
              <w:marTop w:val="0"/>
              <w:marBottom w:val="0"/>
              <w:divBdr>
                <w:top w:val="none" w:sz="0" w:space="0" w:color="auto"/>
                <w:left w:val="none" w:sz="0" w:space="0" w:color="auto"/>
                <w:bottom w:val="none" w:sz="0" w:space="0" w:color="auto"/>
                <w:right w:val="none" w:sz="0" w:space="0" w:color="auto"/>
              </w:divBdr>
            </w:div>
            <w:div w:id="53242546">
              <w:marLeft w:val="0"/>
              <w:marRight w:val="0"/>
              <w:marTop w:val="0"/>
              <w:marBottom w:val="0"/>
              <w:divBdr>
                <w:top w:val="none" w:sz="0" w:space="0" w:color="auto"/>
                <w:left w:val="none" w:sz="0" w:space="0" w:color="auto"/>
                <w:bottom w:val="none" w:sz="0" w:space="0" w:color="auto"/>
                <w:right w:val="none" w:sz="0" w:space="0" w:color="auto"/>
              </w:divBdr>
            </w:div>
            <w:div w:id="1724214601">
              <w:marLeft w:val="0"/>
              <w:marRight w:val="0"/>
              <w:marTop w:val="0"/>
              <w:marBottom w:val="0"/>
              <w:divBdr>
                <w:top w:val="none" w:sz="0" w:space="0" w:color="auto"/>
                <w:left w:val="none" w:sz="0" w:space="0" w:color="auto"/>
                <w:bottom w:val="none" w:sz="0" w:space="0" w:color="auto"/>
                <w:right w:val="none" w:sz="0" w:space="0" w:color="auto"/>
              </w:divBdr>
            </w:div>
            <w:div w:id="890337934">
              <w:marLeft w:val="0"/>
              <w:marRight w:val="0"/>
              <w:marTop w:val="0"/>
              <w:marBottom w:val="0"/>
              <w:divBdr>
                <w:top w:val="none" w:sz="0" w:space="0" w:color="auto"/>
                <w:left w:val="none" w:sz="0" w:space="0" w:color="auto"/>
                <w:bottom w:val="none" w:sz="0" w:space="0" w:color="auto"/>
                <w:right w:val="none" w:sz="0" w:space="0" w:color="auto"/>
              </w:divBdr>
            </w:div>
            <w:div w:id="1066494135">
              <w:marLeft w:val="0"/>
              <w:marRight w:val="0"/>
              <w:marTop w:val="0"/>
              <w:marBottom w:val="0"/>
              <w:divBdr>
                <w:top w:val="none" w:sz="0" w:space="0" w:color="auto"/>
                <w:left w:val="none" w:sz="0" w:space="0" w:color="auto"/>
                <w:bottom w:val="none" w:sz="0" w:space="0" w:color="auto"/>
                <w:right w:val="none" w:sz="0" w:space="0" w:color="auto"/>
              </w:divBdr>
            </w:div>
            <w:div w:id="1491602094">
              <w:marLeft w:val="0"/>
              <w:marRight w:val="0"/>
              <w:marTop w:val="0"/>
              <w:marBottom w:val="0"/>
              <w:divBdr>
                <w:top w:val="none" w:sz="0" w:space="0" w:color="auto"/>
                <w:left w:val="none" w:sz="0" w:space="0" w:color="auto"/>
                <w:bottom w:val="none" w:sz="0" w:space="0" w:color="auto"/>
                <w:right w:val="none" w:sz="0" w:space="0" w:color="auto"/>
              </w:divBdr>
            </w:div>
            <w:div w:id="1049840871">
              <w:marLeft w:val="0"/>
              <w:marRight w:val="0"/>
              <w:marTop w:val="0"/>
              <w:marBottom w:val="0"/>
              <w:divBdr>
                <w:top w:val="none" w:sz="0" w:space="0" w:color="auto"/>
                <w:left w:val="none" w:sz="0" w:space="0" w:color="auto"/>
                <w:bottom w:val="none" w:sz="0" w:space="0" w:color="auto"/>
                <w:right w:val="none" w:sz="0" w:space="0" w:color="auto"/>
              </w:divBdr>
            </w:div>
            <w:div w:id="1203328702">
              <w:marLeft w:val="0"/>
              <w:marRight w:val="0"/>
              <w:marTop w:val="0"/>
              <w:marBottom w:val="0"/>
              <w:divBdr>
                <w:top w:val="none" w:sz="0" w:space="0" w:color="auto"/>
                <w:left w:val="none" w:sz="0" w:space="0" w:color="auto"/>
                <w:bottom w:val="none" w:sz="0" w:space="0" w:color="auto"/>
                <w:right w:val="none" w:sz="0" w:space="0" w:color="auto"/>
              </w:divBdr>
            </w:div>
            <w:div w:id="1435907712">
              <w:marLeft w:val="0"/>
              <w:marRight w:val="0"/>
              <w:marTop w:val="0"/>
              <w:marBottom w:val="0"/>
              <w:divBdr>
                <w:top w:val="none" w:sz="0" w:space="0" w:color="auto"/>
                <w:left w:val="none" w:sz="0" w:space="0" w:color="auto"/>
                <w:bottom w:val="none" w:sz="0" w:space="0" w:color="auto"/>
                <w:right w:val="none" w:sz="0" w:space="0" w:color="auto"/>
              </w:divBdr>
            </w:div>
            <w:div w:id="1699039552">
              <w:marLeft w:val="0"/>
              <w:marRight w:val="0"/>
              <w:marTop w:val="0"/>
              <w:marBottom w:val="0"/>
              <w:divBdr>
                <w:top w:val="none" w:sz="0" w:space="0" w:color="auto"/>
                <w:left w:val="none" w:sz="0" w:space="0" w:color="auto"/>
                <w:bottom w:val="none" w:sz="0" w:space="0" w:color="auto"/>
                <w:right w:val="none" w:sz="0" w:space="0" w:color="auto"/>
              </w:divBdr>
            </w:div>
            <w:div w:id="1251741864">
              <w:marLeft w:val="0"/>
              <w:marRight w:val="0"/>
              <w:marTop w:val="0"/>
              <w:marBottom w:val="0"/>
              <w:divBdr>
                <w:top w:val="none" w:sz="0" w:space="0" w:color="auto"/>
                <w:left w:val="none" w:sz="0" w:space="0" w:color="auto"/>
                <w:bottom w:val="none" w:sz="0" w:space="0" w:color="auto"/>
                <w:right w:val="none" w:sz="0" w:space="0" w:color="auto"/>
              </w:divBdr>
            </w:div>
            <w:div w:id="469324999">
              <w:marLeft w:val="0"/>
              <w:marRight w:val="0"/>
              <w:marTop w:val="0"/>
              <w:marBottom w:val="0"/>
              <w:divBdr>
                <w:top w:val="none" w:sz="0" w:space="0" w:color="auto"/>
                <w:left w:val="none" w:sz="0" w:space="0" w:color="auto"/>
                <w:bottom w:val="none" w:sz="0" w:space="0" w:color="auto"/>
                <w:right w:val="none" w:sz="0" w:space="0" w:color="auto"/>
              </w:divBdr>
            </w:div>
            <w:div w:id="53090764">
              <w:marLeft w:val="0"/>
              <w:marRight w:val="0"/>
              <w:marTop w:val="0"/>
              <w:marBottom w:val="0"/>
              <w:divBdr>
                <w:top w:val="none" w:sz="0" w:space="0" w:color="auto"/>
                <w:left w:val="none" w:sz="0" w:space="0" w:color="auto"/>
                <w:bottom w:val="none" w:sz="0" w:space="0" w:color="auto"/>
                <w:right w:val="none" w:sz="0" w:space="0" w:color="auto"/>
              </w:divBdr>
            </w:div>
            <w:div w:id="605187184">
              <w:marLeft w:val="0"/>
              <w:marRight w:val="0"/>
              <w:marTop w:val="0"/>
              <w:marBottom w:val="0"/>
              <w:divBdr>
                <w:top w:val="none" w:sz="0" w:space="0" w:color="auto"/>
                <w:left w:val="none" w:sz="0" w:space="0" w:color="auto"/>
                <w:bottom w:val="none" w:sz="0" w:space="0" w:color="auto"/>
                <w:right w:val="none" w:sz="0" w:space="0" w:color="auto"/>
              </w:divBdr>
            </w:div>
            <w:div w:id="649361638">
              <w:marLeft w:val="0"/>
              <w:marRight w:val="0"/>
              <w:marTop w:val="0"/>
              <w:marBottom w:val="0"/>
              <w:divBdr>
                <w:top w:val="none" w:sz="0" w:space="0" w:color="auto"/>
                <w:left w:val="none" w:sz="0" w:space="0" w:color="auto"/>
                <w:bottom w:val="none" w:sz="0" w:space="0" w:color="auto"/>
                <w:right w:val="none" w:sz="0" w:space="0" w:color="auto"/>
              </w:divBdr>
            </w:div>
            <w:div w:id="1135098731">
              <w:marLeft w:val="0"/>
              <w:marRight w:val="0"/>
              <w:marTop w:val="0"/>
              <w:marBottom w:val="0"/>
              <w:divBdr>
                <w:top w:val="none" w:sz="0" w:space="0" w:color="auto"/>
                <w:left w:val="none" w:sz="0" w:space="0" w:color="auto"/>
                <w:bottom w:val="none" w:sz="0" w:space="0" w:color="auto"/>
                <w:right w:val="none" w:sz="0" w:space="0" w:color="auto"/>
              </w:divBdr>
            </w:div>
            <w:div w:id="417599507">
              <w:marLeft w:val="0"/>
              <w:marRight w:val="0"/>
              <w:marTop w:val="0"/>
              <w:marBottom w:val="0"/>
              <w:divBdr>
                <w:top w:val="none" w:sz="0" w:space="0" w:color="auto"/>
                <w:left w:val="none" w:sz="0" w:space="0" w:color="auto"/>
                <w:bottom w:val="none" w:sz="0" w:space="0" w:color="auto"/>
                <w:right w:val="none" w:sz="0" w:space="0" w:color="auto"/>
              </w:divBdr>
            </w:div>
            <w:div w:id="881597255">
              <w:marLeft w:val="0"/>
              <w:marRight w:val="0"/>
              <w:marTop w:val="0"/>
              <w:marBottom w:val="0"/>
              <w:divBdr>
                <w:top w:val="none" w:sz="0" w:space="0" w:color="auto"/>
                <w:left w:val="none" w:sz="0" w:space="0" w:color="auto"/>
                <w:bottom w:val="none" w:sz="0" w:space="0" w:color="auto"/>
                <w:right w:val="none" w:sz="0" w:space="0" w:color="auto"/>
              </w:divBdr>
            </w:div>
            <w:div w:id="1937055299">
              <w:marLeft w:val="0"/>
              <w:marRight w:val="0"/>
              <w:marTop w:val="0"/>
              <w:marBottom w:val="0"/>
              <w:divBdr>
                <w:top w:val="none" w:sz="0" w:space="0" w:color="auto"/>
                <w:left w:val="none" w:sz="0" w:space="0" w:color="auto"/>
                <w:bottom w:val="none" w:sz="0" w:space="0" w:color="auto"/>
                <w:right w:val="none" w:sz="0" w:space="0" w:color="auto"/>
              </w:divBdr>
            </w:div>
            <w:div w:id="197471461">
              <w:marLeft w:val="0"/>
              <w:marRight w:val="0"/>
              <w:marTop w:val="0"/>
              <w:marBottom w:val="0"/>
              <w:divBdr>
                <w:top w:val="none" w:sz="0" w:space="0" w:color="auto"/>
                <w:left w:val="none" w:sz="0" w:space="0" w:color="auto"/>
                <w:bottom w:val="none" w:sz="0" w:space="0" w:color="auto"/>
                <w:right w:val="none" w:sz="0" w:space="0" w:color="auto"/>
              </w:divBdr>
            </w:div>
            <w:div w:id="1648434388">
              <w:marLeft w:val="0"/>
              <w:marRight w:val="0"/>
              <w:marTop w:val="0"/>
              <w:marBottom w:val="0"/>
              <w:divBdr>
                <w:top w:val="none" w:sz="0" w:space="0" w:color="auto"/>
                <w:left w:val="none" w:sz="0" w:space="0" w:color="auto"/>
                <w:bottom w:val="none" w:sz="0" w:space="0" w:color="auto"/>
                <w:right w:val="none" w:sz="0" w:space="0" w:color="auto"/>
              </w:divBdr>
            </w:div>
            <w:div w:id="2135365710">
              <w:marLeft w:val="0"/>
              <w:marRight w:val="0"/>
              <w:marTop w:val="0"/>
              <w:marBottom w:val="0"/>
              <w:divBdr>
                <w:top w:val="none" w:sz="0" w:space="0" w:color="auto"/>
                <w:left w:val="none" w:sz="0" w:space="0" w:color="auto"/>
                <w:bottom w:val="none" w:sz="0" w:space="0" w:color="auto"/>
                <w:right w:val="none" w:sz="0" w:space="0" w:color="auto"/>
              </w:divBdr>
            </w:div>
            <w:div w:id="2089228921">
              <w:marLeft w:val="0"/>
              <w:marRight w:val="0"/>
              <w:marTop w:val="0"/>
              <w:marBottom w:val="0"/>
              <w:divBdr>
                <w:top w:val="none" w:sz="0" w:space="0" w:color="auto"/>
                <w:left w:val="none" w:sz="0" w:space="0" w:color="auto"/>
                <w:bottom w:val="none" w:sz="0" w:space="0" w:color="auto"/>
                <w:right w:val="none" w:sz="0" w:space="0" w:color="auto"/>
              </w:divBdr>
            </w:div>
            <w:div w:id="418061152">
              <w:marLeft w:val="0"/>
              <w:marRight w:val="0"/>
              <w:marTop w:val="0"/>
              <w:marBottom w:val="0"/>
              <w:divBdr>
                <w:top w:val="none" w:sz="0" w:space="0" w:color="auto"/>
                <w:left w:val="none" w:sz="0" w:space="0" w:color="auto"/>
                <w:bottom w:val="none" w:sz="0" w:space="0" w:color="auto"/>
                <w:right w:val="none" w:sz="0" w:space="0" w:color="auto"/>
              </w:divBdr>
            </w:div>
            <w:div w:id="874654687">
              <w:marLeft w:val="0"/>
              <w:marRight w:val="0"/>
              <w:marTop w:val="0"/>
              <w:marBottom w:val="0"/>
              <w:divBdr>
                <w:top w:val="none" w:sz="0" w:space="0" w:color="auto"/>
                <w:left w:val="none" w:sz="0" w:space="0" w:color="auto"/>
                <w:bottom w:val="none" w:sz="0" w:space="0" w:color="auto"/>
                <w:right w:val="none" w:sz="0" w:space="0" w:color="auto"/>
              </w:divBdr>
            </w:div>
            <w:div w:id="836849064">
              <w:marLeft w:val="0"/>
              <w:marRight w:val="0"/>
              <w:marTop w:val="0"/>
              <w:marBottom w:val="0"/>
              <w:divBdr>
                <w:top w:val="none" w:sz="0" w:space="0" w:color="auto"/>
                <w:left w:val="none" w:sz="0" w:space="0" w:color="auto"/>
                <w:bottom w:val="none" w:sz="0" w:space="0" w:color="auto"/>
                <w:right w:val="none" w:sz="0" w:space="0" w:color="auto"/>
              </w:divBdr>
            </w:div>
            <w:div w:id="1129590507">
              <w:marLeft w:val="0"/>
              <w:marRight w:val="0"/>
              <w:marTop w:val="0"/>
              <w:marBottom w:val="0"/>
              <w:divBdr>
                <w:top w:val="none" w:sz="0" w:space="0" w:color="auto"/>
                <w:left w:val="none" w:sz="0" w:space="0" w:color="auto"/>
                <w:bottom w:val="none" w:sz="0" w:space="0" w:color="auto"/>
                <w:right w:val="none" w:sz="0" w:space="0" w:color="auto"/>
              </w:divBdr>
            </w:div>
            <w:div w:id="2089301637">
              <w:marLeft w:val="0"/>
              <w:marRight w:val="0"/>
              <w:marTop w:val="0"/>
              <w:marBottom w:val="0"/>
              <w:divBdr>
                <w:top w:val="none" w:sz="0" w:space="0" w:color="auto"/>
                <w:left w:val="none" w:sz="0" w:space="0" w:color="auto"/>
                <w:bottom w:val="none" w:sz="0" w:space="0" w:color="auto"/>
                <w:right w:val="none" w:sz="0" w:space="0" w:color="auto"/>
              </w:divBdr>
            </w:div>
            <w:div w:id="319575729">
              <w:marLeft w:val="0"/>
              <w:marRight w:val="0"/>
              <w:marTop w:val="0"/>
              <w:marBottom w:val="0"/>
              <w:divBdr>
                <w:top w:val="none" w:sz="0" w:space="0" w:color="auto"/>
                <w:left w:val="none" w:sz="0" w:space="0" w:color="auto"/>
                <w:bottom w:val="none" w:sz="0" w:space="0" w:color="auto"/>
                <w:right w:val="none" w:sz="0" w:space="0" w:color="auto"/>
              </w:divBdr>
            </w:div>
            <w:div w:id="1836452098">
              <w:marLeft w:val="0"/>
              <w:marRight w:val="0"/>
              <w:marTop w:val="0"/>
              <w:marBottom w:val="0"/>
              <w:divBdr>
                <w:top w:val="none" w:sz="0" w:space="0" w:color="auto"/>
                <w:left w:val="none" w:sz="0" w:space="0" w:color="auto"/>
                <w:bottom w:val="none" w:sz="0" w:space="0" w:color="auto"/>
                <w:right w:val="none" w:sz="0" w:space="0" w:color="auto"/>
              </w:divBdr>
            </w:div>
            <w:div w:id="657342520">
              <w:marLeft w:val="0"/>
              <w:marRight w:val="0"/>
              <w:marTop w:val="0"/>
              <w:marBottom w:val="0"/>
              <w:divBdr>
                <w:top w:val="none" w:sz="0" w:space="0" w:color="auto"/>
                <w:left w:val="none" w:sz="0" w:space="0" w:color="auto"/>
                <w:bottom w:val="none" w:sz="0" w:space="0" w:color="auto"/>
                <w:right w:val="none" w:sz="0" w:space="0" w:color="auto"/>
              </w:divBdr>
            </w:div>
            <w:div w:id="1062756792">
              <w:marLeft w:val="0"/>
              <w:marRight w:val="0"/>
              <w:marTop w:val="0"/>
              <w:marBottom w:val="0"/>
              <w:divBdr>
                <w:top w:val="none" w:sz="0" w:space="0" w:color="auto"/>
                <w:left w:val="none" w:sz="0" w:space="0" w:color="auto"/>
                <w:bottom w:val="none" w:sz="0" w:space="0" w:color="auto"/>
                <w:right w:val="none" w:sz="0" w:space="0" w:color="auto"/>
              </w:divBdr>
            </w:div>
            <w:div w:id="2098866090">
              <w:marLeft w:val="0"/>
              <w:marRight w:val="0"/>
              <w:marTop w:val="0"/>
              <w:marBottom w:val="0"/>
              <w:divBdr>
                <w:top w:val="none" w:sz="0" w:space="0" w:color="auto"/>
                <w:left w:val="none" w:sz="0" w:space="0" w:color="auto"/>
                <w:bottom w:val="none" w:sz="0" w:space="0" w:color="auto"/>
                <w:right w:val="none" w:sz="0" w:space="0" w:color="auto"/>
              </w:divBdr>
            </w:div>
            <w:div w:id="717701464">
              <w:marLeft w:val="0"/>
              <w:marRight w:val="0"/>
              <w:marTop w:val="0"/>
              <w:marBottom w:val="0"/>
              <w:divBdr>
                <w:top w:val="none" w:sz="0" w:space="0" w:color="auto"/>
                <w:left w:val="none" w:sz="0" w:space="0" w:color="auto"/>
                <w:bottom w:val="none" w:sz="0" w:space="0" w:color="auto"/>
                <w:right w:val="none" w:sz="0" w:space="0" w:color="auto"/>
              </w:divBdr>
            </w:div>
            <w:div w:id="1463117050">
              <w:marLeft w:val="0"/>
              <w:marRight w:val="0"/>
              <w:marTop w:val="0"/>
              <w:marBottom w:val="0"/>
              <w:divBdr>
                <w:top w:val="none" w:sz="0" w:space="0" w:color="auto"/>
                <w:left w:val="none" w:sz="0" w:space="0" w:color="auto"/>
                <w:bottom w:val="none" w:sz="0" w:space="0" w:color="auto"/>
                <w:right w:val="none" w:sz="0" w:space="0" w:color="auto"/>
              </w:divBdr>
            </w:div>
            <w:div w:id="1884098236">
              <w:marLeft w:val="0"/>
              <w:marRight w:val="0"/>
              <w:marTop w:val="0"/>
              <w:marBottom w:val="0"/>
              <w:divBdr>
                <w:top w:val="none" w:sz="0" w:space="0" w:color="auto"/>
                <w:left w:val="none" w:sz="0" w:space="0" w:color="auto"/>
                <w:bottom w:val="none" w:sz="0" w:space="0" w:color="auto"/>
                <w:right w:val="none" w:sz="0" w:space="0" w:color="auto"/>
              </w:divBdr>
            </w:div>
            <w:div w:id="1636108140">
              <w:marLeft w:val="0"/>
              <w:marRight w:val="0"/>
              <w:marTop w:val="0"/>
              <w:marBottom w:val="0"/>
              <w:divBdr>
                <w:top w:val="none" w:sz="0" w:space="0" w:color="auto"/>
                <w:left w:val="none" w:sz="0" w:space="0" w:color="auto"/>
                <w:bottom w:val="none" w:sz="0" w:space="0" w:color="auto"/>
                <w:right w:val="none" w:sz="0" w:space="0" w:color="auto"/>
              </w:divBdr>
            </w:div>
            <w:div w:id="995182482">
              <w:marLeft w:val="0"/>
              <w:marRight w:val="0"/>
              <w:marTop w:val="0"/>
              <w:marBottom w:val="0"/>
              <w:divBdr>
                <w:top w:val="none" w:sz="0" w:space="0" w:color="auto"/>
                <w:left w:val="none" w:sz="0" w:space="0" w:color="auto"/>
                <w:bottom w:val="none" w:sz="0" w:space="0" w:color="auto"/>
                <w:right w:val="none" w:sz="0" w:space="0" w:color="auto"/>
              </w:divBdr>
            </w:div>
            <w:div w:id="938950884">
              <w:marLeft w:val="0"/>
              <w:marRight w:val="0"/>
              <w:marTop w:val="0"/>
              <w:marBottom w:val="0"/>
              <w:divBdr>
                <w:top w:val="none" w:sz="0" w:space="0" w:color="auto"/>
                <w:left w:val="none" w:sz="0" w:space="0" w:color="auto"/>
                <w:bottom w:val="none" w:sz="0" w:space="0" w:color="auto"/>
                <w:right w:val="none" w:sz="0" w:space="0" w:color="auto"/>
              </w:divBdr>
            </w:div>
            <w:div w:id="360665699">
              <w:marLeft w:val="0"/>
              <w:marRight w:val="0"/>
              <w:marTop w:val="0"/>
              <w:marBottom w:val="0"/>
              <w:divBdr>
                <w:top w:val="none" w:sz="0" w:space="0" w:color="auto"/>
                <w:left w:val="none" w:sz="0" w:space="0" w:color="auto"/>
                <w:bottom w:val="none" w:sz="0" w:space="0" w:color="auto"/>
                <w:right w:val="none" w:sz="0" w:space="0" w:color="auto"/>
              </w:divBdr>
            </w:div>
            <w:div w:id="793642389">
              <w:marLeft w:val="0"/>
              <w:marRight w:val="0"/>
              <w:marTop w:val="0"/>
              <w:marBottom w:val="0"/>
              <w:divBdr>
                <w:top w:val="none" w:sz="0" w:space="0" w:color="auto"/>
                <w:left w:val="none" w:sz="0" w:space="0" w:color="auto"/>
                <w:bottom w:val="none" w:sz="0" w:space="0" w:color="auto"/>
                <w:right w:val="none" w:sz="0" w:space="0" w:color="auto"/>
              </w:divBdr>
            </w:div>
            <w:div w:id="679966618">
              <w:marLeft w:val="0"/>
              <w:marRight w:val="0"/>
              <w:marTop w:val="0"/>
              <w:marBottom w:val="0"/>
              <w:divBdr>
                <w:top w:val="none" w:sz="0" w:space="0" w:color="auto"/>
                <w:left w:val="none" w:sz="0" w:space="0" w:color="auto"/>
                <w:bottom w:val="none" w:sz="0" w:space="0" w:color="auto"/>
                <w:right w:val="none" w:sz="0" w:space="0" w:color="auto"/>
              </w:divBdr>
            </w:div>
            <w:div w:id="1853489445">
              <w:marLeft w:val="0"/>
              <w:marRight w:val="0"/>
              <w:marTop w:val="0"/>
              <w:marBottom w:val="0"/>
              <w:divBdr>
                <w:top w:val="none" w:sz="0" w:space="0" w:color="auto"/>
                <w:left w:val="none" w:sz="0" w:space="0" w:color="auto"/>
                <w:bottom w:val="none" w:sz="0" w:space="0" w:color="auto"/>
                <w:right w:val="none" w:sz="0" w:space="0" w:color="auto"/>
              </w:divBdr>
            </w:div>
            <w:div w:id="1953199672">
              <w:marLeft w:val="0"/>
              <w:marRight w:val="0"/>
              <w:marTop w:val="0"/>
              <w:marBottom w:val="0"/>
              <w:divBdr>
                <w:top w:val="none" w:sz="0" w:space="0" w:color="auto"/>
                <w:left w:val="none" w:sz="0" w:space="0" w:color="auto"/>
                <w:bottom w:val="none" w:sz="0" w:space="0" w:color="auto"/>
                <w:right w:val="none" w:sz="0" w:space="0" w:color="auto"/>
              </w:divBdr>
            </w:div>
            <w:div w:id="1982492996">
              <w:marLeft w:val="0"/>
              <w:marRight w:val="0"/>
              <w:marTop w:val="0"/>
              <w:marBottom w:val="0"/>
              <w:divBdr>
                <w:top w:val="none" w:sz="0" w:space="0" w:color="auto"/>
                <w:left w:val="none" w:sz="0" w:space="0" w:color="auto"/>
                <w:bottom w:val="none" w:sz="0" w:space="0" w:color="auto"/>
                <w:right w:val="none" w:sz="0" w:space="0" w:color="auto"/>
              </w:divBdr>
            </w:div>
            <w:div w:id="1523862816">
              <w:marLeft w:val="0"/>
              <w:marRight w:val="0"/>
              <w:marTop w:val="0"/>
              <w:marBottom w:val="0"/>
              <w:divBdr>
                <w:top w:val="none" w:sz="0" w:space="0" w:color="auto"/>
                <w:left w:val="none" w:sz="0" w:space="0" w:color="auto"/>
                <w:bottom w:val="none" w:sz="0" w:space="0" w:color="auto"/>
                <w:right w:val="none" w:sz="0" w:space="0" w:color="auto"/>
              </w:divBdr>
            </w:div>
            <w:div w:id="1896350120">
              <w:marLeft w:val="0"/>
              <w:marRight w:val="0"/>
              <w:marTop w:val="0"/>
              <w:marBottom w:val="0"/>
              <w:divBdr>
                <w:top w:val="none" w:sz="0" w:space="0" w:color="auto"/>
                <w:left w:val="none" w:sz="0" w:space="0" w:color="auto"/>
                <w:bottom w:val="none" w:sz="0" w:space="0" w:color="auto"/>
                <w:right w:val="none" w:sz="0" w:space="0" w:color="auto"/>
              </w:divBdr>
            </w:div>
            <w:div w:id="235746704">
              <w:marLeft w:val="0"/>
              <w:marRight w:val="0"/>
              <w:marTop w:val="0"/>
              <w:marBottom w:val="0"/>
              <w:divBdr>
                <w:top w:val="none" w:sz="0" w:space="0" w:color="auto"/>
                <w:left w:val="none" w:sz="0" w:space="0" w:color="auto"/>
                <w:bottom w:val="none" w:sz="0" w:space="0" w:color="auto"/>
                <w:right w:val="none" w:sz="0" w:space="0" w:color="auto"/>
              </w:divBdr>
            </w:div>
            <w:div w:id="1904951674">
              <w:marLeft w:val="0"/>
              <w:marRight w:val="0"/>
              <w:marTop w:val="0"/>
              <w:marBottom w:val="0"/>
              <w:divBdr>
                <w:top w:val="none" w:sz="0" w:space="0" w:color="auto"/>
                <w:left w:val="none" w:sz="0" w:space="0" w:color="auto"/>
                <w:bottom w:val="none" w:sz="0" w:space="0" w:color="auto"/>
                <w:right w:val="none" w:sz="0" w:space="0" w:color="auto"/>
              </w:divBdr>
            </w:div>
            <w:div w:id="53698091">
              <w:marLeft w:val="0"/>
              <w:marRight w:val="0"/>
              <w:marTop w:val="0"/>
              <w:marBottom w:val="0"/>
              <w:divBdr>
                <w:top w:val="none" w:sz="0" w:space="0" w:color="auto"/>
                <w:left w:val="none" w:sz="0" w:space="0" w:color="auto"/>
                <w:bottom w:val="none" w:sz="0" w:space="0" w:color="auto"/>
                <w:right w:val="none" w:sz="0" w:space="0" w:color="auto"/>
              </w:divBdr>
            </w:div>
            <w:div w:id="947156613">
              <w:marLeft w:val="0"/>
              <w:marRight w:val="0"/>
              <w:marTop w:val="0"/>
              <w:marBottom w:val="0"/>
              <w:divBdr>
                <w:top w:val="none" w:sz="0" w:space="0" w:color="auto"/>
                <w:left w:val="none" w:sz="0" w:space="0" w:color="auto"/>
                <w:bottom w:val="none" w:sz="0" w:space="0" w:color="auto"/>
                <w:right w:val="none" w:sz="0" w:space="0" w:color="auto"/>
              </w:divBdr>
            </w:div>
            <w:div w:id="1721436159">
              <w:marLeft w:val="0"/>
              <w:marRight w:val="0"/>
              <w:marTop w:val="0"/>
              <w:marBottom w:val="0"/>
              <w:divBdr>
                <w:top w:val="none" w:sz="0" w:space="0" w:color="auto"/>
                <w:left w:val="none" w:sz="0" w:space="0" w:color="auto"/>
                <w:bottom w:val="none" w:sz="0" w:space="0" w:color="auto"/>
                <w:right w:val="none" w:sz="0" w:space="0" w:color="auto"/>
              </w:divBdr>
            </w:div>
            <w:div w:id="1335721711">
              <w:marLeft w:val="0"/>
              <w:marRight w:val="0"/>
              <w:marTop w:val="0"/>
              <w:marBottom w:val="0"/>
              <w:divBdr>
                <w:top w:val="none" w:sz="0" w:space="0" w:color="auto"/>
                <w:left w:val="none" w:sz="0" w:space="0" w:color="auto"/>
                <w:bottom w:val="none" w:sz="0" w:space="0" w:color="auto"/>
                <w:right w:val="none" w:sz="0" w:space="0" w:color="auto"/>
              </w:divBdr>
            </w:div>
            <w:div w:id="1004942437">
              <w:marLeft w:val="0"/>
              <w:marRight w:val="0"/>
              <w:marTop w:val="0"/>
              <w:marBottom w:val="0"/>
              <w:divBdr>
                <w:top w:val="none" w:sz="0" w:space="0" w:color="auto"/>
                <w:left w:val="none" w:sz="0" w:space="0" w:color="auto"/>
                <w:bottom w:val="none" w:sz="0" w:space="0" w:color="auto"/>
                <w:right w:val="none" w:sz="0" w:space="0" w:color="auto"/>
              </w:divBdr>
            </w:div>
            <w:div w:id="436608061">
              <w:marLeft w:val="0"/>
              <w:marRight w:val="0"/>
              <w:marTop w:val="0"/>
              <w:marBottom w:val="0"/>
              <w:divBdr>
                <w:top w:val="none" w:sz="0" w:space="0" w:color="auto"/>
                <w:left w:val="none" w:sz="0" w:space="0" w:color="auto"/>
                <w:bottom w:val="none" w:sz="0" w:space="0" w:color="auto"/>
                <w:right w:val="none" w:sz="0" w:space="0" w:color="auto"/>
              </w:divBdr>
            </w:div>
            <w:div w:id="1450932601">
              <w:marLeft w:val="0"/>
              <w:marRight w:val="0"/>
              <w:marTop w:val="0"/>
              <w:marBottom w:val="0"/>
              <w:divBdr>
                <w:top w:val="none" w:sz="0" w:space="0" w:color="auto"/>
                <w:left w:val="none" w:sz="0" w:space="0" w:color="auto"/>
                <w:bottom w:val="none" w:sz="0" w:space="0" w:color="auto"/>
                <w:right w:val="none" w:sz="0" w:space="0" w:color="auto"/>
              </w:divBdr>
            </w:div>
            <w:div w:id="907963123">
              <w:marLeft w:val="0"/>
              <w:marRight w:val="0"/>
              <w:marTop w:val="0"/>
              <w:marBottom w:val="0"/>
              <w:divBdr>
                <w:top w:val="none" w:sz="0" w:space="0" w:color="auto"/>
                <w:left w:val="none" w:sz="0" w:space="0" w:color="auto"/>
                <w:bottom w:val="none" w:sz="0" w:space="0" w:color="auto"/>
                <w:right w:val="none" w:sz="0" w:space="0" w:color="auto"/>
              </w:divBdr>
            </w:div>
            <w:div w:id="249655201">
              <w:marLeft w:val="0"/>
              <w:marRight w:val="0"/>
              <w:marTop w:val="0"/>
              <w:marBottom w:val="0"/>
              <w:divBdr>
                <w:top w:val="none" w:sz="0" w:space="0" w:color="auto"/>
                <w:left w:val="none" w:sz="0" w:space="0" w:color="auto"/>
                <w:bottom w:val="none" w:sz="0" w:space="0" w:color="auto"/>
                <w:right w:val="none" w:sz="0" w:space="0" w:color="auto"/>
              </w:divBdr>
            </w:div>
            <w:div w:id="296566436">
              <w:marLeft w:val="0"/>
              <w:marRight w:val="0"/>
              <w:marTop w:val="0"/>
              <w:marBottom w:val="0"/>
              <w:divBdr>
                <w:top w:val="none" w:sz="0" w:space="0" w:color="auto"/>
                <w:left w:val="none" w:sz="0" w:space="0" w:color="auto"/>
                <w:bottom w:val="none" w:sz="0" w:space="0" w:color="auto"/>
                <w:right w:val="none" w:sz="0" w:space="0" w:color="auto"/>
              </w:divBdr>
            </w:div>
            <w:div w:id="770931785">
              <w:marLeft w:val="0"/>
              <w:marRight w:val="0"/>
              <w:marTop w:val="0"/>
              <w:marBottom w:val="0"/>
              <w:divBdr>
                <w:top w:val="none" w:sz="0" w:space="0" w:color="auto"/>
                <w:left w:val="none" w:sz="0" w:space="0" w:color="auto"/>
                <w:bottom w:val="none" w:sz="0" w:space="0" w:color="auto"/>
                <w:right w:val="none" w:sz="0" w:space="0" w:color="auto"/>
              </w:divBdr>
            </w:div>
            <w:div w:id="937326472">
              <w:marLeft w:val="0"/>
              <w:marRight w:val="0"/>
              <w:marTop w:val="0"/>
              <w:marBottom w:val="0"/>
              <w:divBdr>
                <w:top w:val="none" w:sz="0" w:space="0" w:color="auto"/>
                <w:left w:val="none" w:sz="0" w:space="0" w:color="auto"/>
                <w:bottom w:val="none" w:sz="0" w:space="0" w:color="auto"/>
                <w:right w:val="none" w:sz="0" w:space="0" w:color="auto"/>
              </w:divBdr>
            </w:div>
            <w:div w:id="1356033083">
              <w:marLeft w:val="0"/>
              <w:marRight w:val="0"/>
              <w:marTop w:val="0"/>
              <w:marBottom w:val="0"/>
              <w:divBdr>
                <w:top w:val="none" w:sz="0" w:space="0" w:color="auto"/>
                <w:left w:val="none" w:sz="0" w:space="0" w:color="auto"/>
                <w:bottom w:val="none" w:sz="0" w:space="0" w:color="auto"/>
                <w:right w:val="none" w:sz="0" w:space="0" w:color="auto"/>
              </w:divBdr>
            </w:div>
            <w:div w:id="825824752">
              <w:marLeft w:val="0"/>
              <w:marRight w:val="0"/>
              <w:marTop w:val="0"/>
              <w:marBottom w:val="0"/>
              <w:divBdr>
                <w:top w:val="none" w:sz="0" w:space="0" w:color="auto"/>
                <w:left w:val="none" w:sz="0" w:space="0" w:color="auto"/>
                <w:bottom w:val="none" w:sz="0" w:space="0" w:color="auto"/>
                <w:right w:val="none" w:sz="0" w:space="0" w:color="auto"/>
              </w:divBdr>
            </w:div>
            <w:div w:id="366028254">
              <w:marLeft w:val="0"/>
              <w:marRight w:val="0"/>
              <w:marTop w:val="0"/>
              <w:marBottom w:val="0"/>
              <w:divBdr>
                <w:top w:val="none" w:sz="0" w:space="0" w:color="auto"/>
                <w:left w:val="none" w:sz="0" w:space="0" w:color="auto"/>
                <w:bottom w:val="none" w:sz="0" w:space="0" w:color="auto"/>
                <w:right w:val="none" w:sz="0" w:space="0" w:color="auto"/>
              </w:divBdr>
            </w:div>
            <w:div w:id="941843171">
              <w:marLeft w:val="0"/>
              <w:marRight w:val="0"/>
              <w:marTop w:val="0"/>
              <w:marBottom w:val="0"/>
              <w:divBdr>
                <w:top w:val="none" w:sz="0" w:space="0" w:color="auto"/>
                <w:left w:val="none" w:sz="0" w:space="0" w:color="auto"/>
                <w:bottom w:val="none" w:sz="0" w:space="0" w:color="auto"/>
                <w:right w:val="none" w:sz="0" w:space="0" w:color="auto"/>
              </w:divBdr>
            </w:div>
            <w:div w:id="859663546">
              <w:marLeft w:val="0"/>
              <w:marRight w:val="0"/>
              <w:marTop w:val="0"/>
              <w:marBottom w:val="0"/>
              <w:divBdr>
                <w:top w:val="none" w:sz="0" w:space="0" w:color="auto"/>
                <w:left w:val="none" w:sz="0" w:space="0" w:color="auto"/>
                <w:bottom w:val="none" w:sz="0" w:space="0" w:color="auto"/>
                <w:right w:val="none" w:sz="0" w:space="0" w:color="auto"/>
              </w:divBdr>
            </w:div>
            <w:div w:id="1353610001">
              <w:marLeft w:val="0"/>
              <w:marRight w:val="0"/>
              <w:marTop w:val="0"/>
              <w:marBottom w:val="0"/>
              <w:divBdr>
                <w:top w:val="none" w:sz="0" w:space="0" w:color="auto"/>
                <w:left w:val="none" w:sz="0" w:space="0" w:color="auto"/>
                <w:bottom w:val="none" w:sz="0" w:space="0" w:color="auto"/>
                <w:right w:val="none" w:sz="0" w:space="0" w:color="auto"/>
              </w:divBdr>
            </w:div>
            <w:div w:id="1847555118">
              <w:marLeft w:val="0"/>
              <w:marRight w:val="0"/>
              <w:marTop w:val="0"/>
              <w:marBottom w:val="0"/>
              <w:divBdr>
                <w:top w:val="none" w:sz="0" w:space="0" w:color="auto"/>
                <w:left w:val="none" w:sz="0" w:space="0" w:color="auto"/>
                <w:bottom w:val="none" w:sz="0" w:space="0" w:color="auto"/>
                <w:right w:val="none" w:sz="0" w:space="0" w:color="auto"/>
              </w:divBdr>
            </w:div>
            <w:div w:id="636568704">
              <w:marLeft w:val="0"/>
              <w:marRight w:val="0"/>
              <w:marTop w:val="0"/>
              <w:marBottom w:val="0"/>
              <w:divBdr>
                <w:top w:val="none" w:sz="0" w:space="0" w:color="auto"/>
                <w:left w:val="none" w:sz="0" w:space="0" w:color="auto"/>
                <w:bottom w:val="none" w:sz="0" w:space="0" w:color="auto"/>
                <w:right w:val="none" w:sz="0" w:space="0" w:color="auto"/>
              </w:divBdr>
            </w:div>
            <w:div w:id="150410741">
              <w:marLeft w:val="0"/>
              <w:marRight w:val="0"/>
              <w:marTop w:val="0"/>
              <w:marBottom w:val="0"/>
              <w:divBdr>
                <w:top w:val="none" w:sz="0" w:space="0" w:color="auto"/>
                <w:left w:val="none" w:sz="0" w:space="0" w:color="auto"/>
                <w:bottom w:val="none" w:sz="0" w:space="0" w:color="auto"/>
                <w:right w:val="none" w:sz="0" w:space="0" w:color="auto"/>
              </w:divBdr>
            </w:div>
            <w:div w:id="1735153560">
              <w:marLeft w:val="0"/>
              <w:marRight w:val="0"/>
              <w:marTop w:val="0"/>
              <w:marBottom w:val="0"/>
              <w:divBdr>
                <w:top w:val="none" w:sz="0" w:space="0" w:color="auto"/>
                <w:left w:val="none" w:sz="0" w:space="0" w:color="auto"/>
                <w:bottom w:val="none" w:sz="0" w:space="0" w:color="auto"/>
                <w:right w:val="none" w:sz="0" w:space="0" w:color="auto"/>
              </w:divBdr>
            </w:div>
            <w:div w:id="2074811088">
              <w:marLeft w:val="0"/>
              <w:marRight w:val="0"/>
              <w:marTop w:val="0"/>
              <w:marBottom w:val="0"/>
              <w:divBdr>
                <w:top w:val="none" w:sz="0" w:space="0" w:color="auto"/>
                <w:left w:val="none" w:sz="0" w:space="0" w:color="auto"/>
                <w:bottom w:val="none" w:sz="0" w:space="0" w:color="auto"/>
                <w:right w:val="none" w:sz="0" w:space="0" w:color="auto"/>
              </w:divBdr>
            </w:div>
            <w:div w:id="761607281">
              <w:marLeft w:val="0"/>
              <w:marRight w:val="0"/>
              <w:marTop w:val="0"/>
              <w:marBottom w:val="0"/>
              <w:divBdr>
                <w:top w:val="none" w:sz="0" w:space="0" w:color="auto"/>
                <w:left w:val="none" w:sz="0" w:space="0" w:color="auto"/>
                <w:bottom w:val="none" w:sz="0" w:space="0" w:color="auto"/>
                <w:right w:val="none" w:sz="0" w:space="0" w:color="auto"/>
              </w:divBdr>
            </w:div>
            <w:div w:id="1580214924">
              <w:marLeft w:val="0"/>
              <w:marRight w:val="0"/>
              <w:marTop w:val="0"/>
              <w:marBottom w:val="0"/>
              <w:divBdr>
                <w:top w:val="none" w:sz="0" w:space="0" w:color="auto"/>
                <w:left w:val="none" w:sz="0" w:space="0" w:color="auto"/>
                <w:bottom w:val="none" w:sz="0" w:space="0" w:color="auto"/>
                <w:right w:val="none" w:sz="0" w:space="0" w:color="auto"/>
              </w:divBdr>
            </w:div>
            <w:div w:id="1343389055">
              <w:marLeft w:val="0"/>
              <w:marRight w:val="0"/>
              <w:marTop w:val="0"/>
              <w:marBottom w:val="0"/>
              <w:divBdr>
                <w:top w:val="none" w:sz="0" w:space="0" w:color="auto"/>
                <w:left w:val="none" w:sz="0" w:space="0" w:color="auto"/>
                <w:bottom w:val="none" w:sz="0" w:space="0" w:color="auto"/>
                <w:right w:val="none" w:sz="0" w:space="0" w:color="auto"/>
              </w:divBdr>
            </w:div>
            <w:div w:id="204417720">
              <w:marLeft w:val="0"/>
              <w:marRight w:val="0"/>
              <w:marTop w:val="0"/>
              <w:marBottom w:val="0"/>
              <w:divBdr>
                <w:top w:val="none" w:sz="0" w:space="0" w:color="auto"/>
                <w:left w:val="none" w:sz="0" w:space="0" w:color="auto"/>
                <w:bottom w:val="none" w:sz="0" w:space="0" w:color="auto"/>
                <w:right w:val="none" w:sz="0" w:space="0" w:color="auto"/>
              </w:divBdr>
            </w:div>
            <w:div w:id="1885479638">
              <w:marLeft w:val="0"/>
              <w:marRight w:val="0"/>
              <w:marTop w:val="0"/>
              <w:marBottom w:val="0"/>
              <w:divBdr>
                <w:top w:val="none" w:sz="0" w:space="0" w:color="auto"/>
                <w:left w:val="none" w:sz="0" w:space="0" w:color="auto"/>
                <w:bottom w:val="none" w:sz="0" w:space="0" w:color="auto"/>
                <w:right w:val="none" w:sz="0" w:space="0" w:color="auto"/>
              </w:divBdr>
            </w:div>
            <w:div w:id="2055811641">
              <w:marLeft w:val="0"/>
              <w:marRight w:val="0"/>
              <w:marTop w:val="0"/>
              <w:marBottom w:val="0"/>
              <w:divBdr>
                <w:top w:val="none" w:sz="0" w:space="0" w:color="auto"/>
                <w:left w:val="none" w:sz="0" w:space="0" w:color="auto"/>
                <w:bottom w:val="none" w:sz="0" w:space="0" w:color="auto"/>
                <w:right w:val="none" w:sz="0" w:space="0" w:color="auto"/>
              </w:divBdr>
            </w:div>
            <w:div w:id="1514147410">
              <w:marLeft w:val="0"/>
              <w:marRight w:val="0"/>
              <w:marTop w:val="0"/>
              <w:marBottom w:val="0"/>
              <w:divBdr>
                <w:top w:val="none" w:sz="0" w:space="0" w:color="auto"/>
                <w:left w:val="none" w:sz="0" w:space="0" w:color="auto"/>
                <w:bottom w:val="none" w:sz="0" w:space="0" w:color="auto"/>
                <w:right w:val="none" w:sz="0" w:space="0" w:color="auto"/>
              </w:divBdr>
            </w:div>
            <w:div w:id="1867133941">
              <w:marLeft w:val="0"/>
              <w:marRight w:val="0"/>
              <w:marTop w:val="0"/>
              <w:marBottom w:val="0"/>
              <w:divBdr>
                <w:top w:val="none" w:sz="0" w:space="0" w:color="auto"/>
                <w:left w:val="none" w:sz="0" w:space="0" w:color="auto"/>
                <w:bottom w:val="none" w:sz="0" w:space="0" w:color="auto"/>
                <w:right w:val="none" w:sz="0" w:space="0" w:color="auto"/>
              </w:divBdr>
            </w:div>
            <w:div w:id="1503935098">
              <w:marLeft w:val="0"/>
              <w:marRight w:val="0"/>
              <w:marTop w:val="0"/>
              <w:marBottom w:val="0"/>
              <w:divBdr>
                <w:top w:val="none" w:sz="0" w:space="0" w:color="auto"/>
                <w:left w:val="none" w:sz="0" w:space="0" w:color="auto"/>
                <w:bottom w:val="none" w:sz="0" w:space="0" w:color="auto"/>
                <w:right w:val="none" w:sz="0" w:space="0" w:color="auto"/>
              </w:divBdr>
            </w:div>
            <w:div w:id="1805583985">
              <w:marLeft w:val="0"/>
              <w:marRight w:val="0"/>
              <w:marTop w:val="0"/>
              <w:marBottom w:val="0"/>
              <w:divBdr>
                <w:top w:val="none" w:sz="0" w:space="0" w:color="auto"/>
                <w:left w:val="none" w:sz="0" w:space="0" w:color="auto"/>
                <w:bottom w:val="none" w:sz="0" w:space="0" w:color="auto"/>
                <w:right w:val="none" w:sz="0" w:space="0" w:color="auto"/>
              </w:divBdr>
            </w:div>
            <w:div w:id="554703721">
              <w:marLeft w:val="0"/>
              <w:marRight w:val="0"/>
              <w:marTop w:val="0"/>
              <w:marBottom w:val="0"/>
              <w:divBdr>
                <w:top w:val="none" w:sz="0" w:space="0" w:color="auto"/>
                <w:left w:val="none" w:sz="0" w:space="0" w:color="auto"/>
                <w:bottom w:val="none" w:sz="0" w:space="0" w:color="auto"/>
                <w:right w:val="none" w:sz="0" w:space="0" w:color="auto"/>
              </w:divBdr>
            </w:div>
            <w:div w:id="772045837">
              <w:marLeft w:val="0"/>
              <w:marRight w:val="0"/>
              <w:marTop w:val="0"/>
              <w:marBottom w:val="0"/>
              <w:divBdr>
                <w:top w:val="none" w:sz="0" w:space="0" w:color="auto"/>
                <w:left w:val="none" w:sz="0" w:space="0" w:color="auto"/>
                <w:bottom w:val="none" w:sz="0" w:space="0" w:color="auto"/>
                <w:right w:val="none" w:sz="0" w:space="0" w:color="auto"/>
              </w:divBdr>
            </w:div>
            <w:div w:id="516578589">
              <w:marLeft w:val="0"/>
              <w:marRight w:val="0"/>
              <w:marTop w:val="0"/>
              <w:marBottom w:val="0"/>
              <w:divBdr>
                <w:top w:val="none" w:sz="0" w:space="0" w:color="auto"/>
                <w:left w:val="none" w:sz="0" w:space="0" w:color="auto"/>
                <w:bottom w:val="none" w:sz="0" w:space="0" w:color="auto"/>
                <w:right w:val="none" w:sz="0" w:space="0" w:color="auto"/>
              </w:divBdr>
            </w:div>
            <w:div w:id="961612720">
              <w:marLeft w:val="0"/>
              <w:marRight w:val="0"/>
              <w:marTop w:val="0"/>
              <w:marBottom w:val="0"/>
              <w:divBdr>
                <w:top w:val="none" w:sz="0" w:space="0" w:color="auto"/>
                <w:left w:val="none" w:sz="0" w:space="0" w:color="auto"/>
                <w:bottom w:val="none" w:sz="0" w:space="0" w:color="auto"/>
                <w:right w:val="none" w:sz="0" w:space="0" w:color="auto"/>
              </w:divBdr>
            </w:div>
            <w:div w:id="1922173847">
              <w:marLeft w:val="0"/>
              <w:marRight w:val="0"/>
              <w:marTop w:val="0"/>
              <w:marBottom w:val="0"/>
              <w:divBdr>
                <w:top w:val="none" w:sz="0" w:space="0" w:color="auto"/>
                <w:left w:val="none" w:sz="0" w:space="0" w:color="auto"/>
                <w:bottom w:val="none" w:sz="0" w:space="0" w:color="auto"/>
                <w:right w:val="none" w:sz="0" w:space="0" w:color="auto"/>
              </w:divBdr>
            </w:div>
            <w:div w:id="966274802">
              <w:marLeft w:val="0"/>
              <w:marRight w:val="0"/>
              <w:marTop w:val="0"/>
              <w:marBottom w:val="0"/>
              <w:divBdr>
                <w:top w:val="none" w:sz="0" w:space="0" w:color="auto"/>
                <w:left w:val="none" w:sz="0" w:space="0" w:color="auto"/>
                <w:bottom w:val="none" w:sz="0" w:space="0" w:color="auto"/>
                <w:right w:val="none" w:sz="0" w:space="0" w:color="auto"/>
              </w:divBdr>
            </w:div>
            <w:div w:id="18438313">
              <w:marLeft w:val="0"/>
              <w:marRight w:val="0"/>
              <w:marTop w:val="0"/>
              <w:marBottom w:val="0"/>
              <w:divBdr>
                <w:top w:val="none" w:sz="0" w:space="0" w:color="auto"/>
                <w:left w:val="none" w:sz="0" w:space="0" w:color="auto"/>
                <w:bottom w:val="none" w:sz="0" w:space="0" w:color="auto"/>
                <w:right w:val="none" w:sz="0" w:space="0" w:color="auto"/>
              </w:divBdr>
            </w:div>
            <w:div w:id="1890262381">
              <w:marLeft w:val="0"/>
              <w:marRight w:val="0"/>
              <w:marTop w:val="0"/>
              <w:marBottom w:val="0"/>
              <w:divBdr>
                <w:top w:val="none" w:sz="0" w:space="0" w:color="auto"/>
                <w:left w:val="none" w:sz="0" w:space="0" w:color="auto"/>
                <w:bottom w:val="none" w:sz="0" w:space="0" w:color="auto"/>
                <w:right w:val="none" w:sz="0" w:space="0" w:color="auto"/>
              </w:divBdr>
            </w:div>
            <w:div w:id="2019580082">
              <w:marLeft w:val="0"/>
              <w:marRight w:val="0"/>
              <w:marTop w:val="0"/>
              <w:marBottom w:val="0"/>
              <w:divBdr>
                <w:top w:val="none" w:sz="0" w:space="0" w:color="auto"/>
                <w:left w:val="none" w:sz="0" w:space="0" w:color="auto"/>
                <w:bottom w:val="none" w:sz="0" w:space="0" w:color="auto"/>
                <w:right w:val="none" w:sz="0" w:space="0" w:color="auto"/>
              </w:divBdr>
            </w:div>
            <w:div w:id="929505112">
              <w:marLeft w:val="0"/>
              <w:marRight w:val="0"/>
              <w:marTop w:val="0"/>
              <w:marBottom w:val="0"/>
              <w:divBdr>
                <w:top w:val="none" w:sz="0" w:space="0" w:color="auto"/>
                <w:left w:val="none" w:sz="0" w:space="0" w:color="auto"/>
                <w:bottom w:val="none" w:sz="0" w:space="0" w:color="auto"/>
                <w:right w:val="none" w:sz="0" w:space="0" w:color="auto"/>
              </w:divBdr>
            </w:div>
            <w:div w:id="1975135984">
              <w:marLeft w:val="0"/>
              <w:marRight w:val="0"/>
              <w:marTop w:val="0"/>
              <w:marBottom w:val="0"/>
              <w:divBdr>
                <w:top w:val="none" w:sz="0" w:space="0" w:color="auto"/>
                <w:left w:val="none" w:sz="0" w:space="0" w:color="auto"/>
                <w:bottom w:val="none" w:sz="0" w:space="0" w:color="auto"/>
                <w:right w:val="none" w:sz="0" w:space="0" w:color="auto"/>
              </w:divBdr>
            </w:div>
            <w:div w:id="1224104975">
              <w:marLeft w:val="0"/>
              <w:marRight w:val="0"/>
              <w:marTop w:val="0"/>
              <w:marBottom w:val="0"/>
              <w:divBdr>
                <w:top w:val="none" w:sz="0" w:space="0" w:color="auto"/>
                <w:left w:val="none" w:sz="0" w:space="0" w:color="auto"/>
                <w:bottom w:val="none" w:sz="0" w:space="0" w:color="auto"/>
                <w:right w:val="none" w:sz="0" w:space="0" w:color="auto"/>
              </w:divBdr>
            </w:div>
            <w:div w:id="1260257433">
              <w:marLeft w:val="0"/>
              <w:marRight w:val="0"/>
              <w:marTop w:val="0"/>
              <w:marBottom w:val="0"/>
              <w:divBdr>
                <w:top w:val="none" w:sz="0" w:space="0" w:color="auto"/>
                <w:left w:val="none" w:sz="0" w:space="0" w:color="auto"/>
                <w:bottom w:val="none" w:sz="0" w:space="0" w:color="auto"/>
                <w:right w:val="none" w:sz="0" w:space="0" w:color="auto"/>
              </w:divBdr>
            </w:div>
            <w:div w:id="114298913">
              <w:marLeft w:val="0"/>
              <w:marRight w:val="0"/>
              <w:marTop w:val="0"/>
              <w:marBottom w:val="0"/>
              <w:divBdr>
                <w:top w:val="none" w:sz="0" w:space="0" w:color="auto"/>
                <w:left w:val="none" w:sz="0" w:space="0" w:color="auto"/>
                <w:bottom w:val="none" w:sz="0" w:space="0" w:color="auto"/>
                <w:right w:val="none" w:sz="0" w:space="0" w:color="auto"/>
              </w:divBdr>
            </w:div>
            <w:div w:id="1360620032">
              <w:marLeft w:val="0"/>
              <w:marRight w:val="0"/>
              <w:marTop w:val="0"/>
              <w:marBottom w:val="0"/>
              <w:divBdr>
                <w:top w:val="none" w:sz="0" w:space="0" w:color="auto"/>
                <w:left w:val="none" w:sz="0" w:space="0" w:color="auto"/>
                <w:bottom w:val="none" w:sz="0" w:space="0" w:color="auto"/>
                <w:right w:val="none" w:sz="0" w:space="0" w:color="auto"/>
              </w:divBdr>
            </w:div>
            <w:div w:id="792600279">
              <w:marLeft w:val="0"/>
              <w:marRight w:val="0"/>
              <w:marTop w:val="0"/>
              <w:marBottom w:val="0"/>
              <w:divBdr>
                <w:top w:val="none" w:sz="0" w:space="0" w:color="auto"/>
                <w:left w:val="none" w:sz="0" w:space="0" w:color="auto"/>
                <w:bottom w:val="none" w:sz="0" w:space="0" w:color="auto"/>
                <w:right w:val="none" w:sz="0" w:space="0" w:color="auto"/>
              </w:divBdr>
            </w:div>
            <w:div w:id="834109089">
              <w:marLeft w:val="0"/>
              <w:marRight w:val="0"/>
              <w:marTop w:val="0"/>
              <w:marBottom w:val="0"/>
              <w:divBdr>
                <w:top w:val="none" w:sz="0" w:space="0" w:color="auto"/>
                <w:left w:val="none" w:sz="0" w:space="0" w:color="auto"/>
                <w:bottom w:val="none" w:sz="0" w:space="0" w:color="auto"/>
                <w:right w:val="none" w:sz="0" w:space="0" w:color="auto"/>
              </w:divBdr>
            </w:div>
            <w:div w:id="260648952">
              <w:marLeft w:val="0"/>
              <w:marRight w:val="0"/>
              <w:marTop w:val="0"/>
              <w:marBottom w:val="0"/>
              <w:divBdr>
                <w:top w:val="none" w:sz="0" w:space="0" w:color="auto"/>
                <w:left w:val="none" w:sz="0" w:space="0" w:color="auto"/>
                <w:bottom w:val="none" w:sz="0" w:space="0" w:color="auto"/>
                <w:right w:val="none" w:sz="0" w:space="0" w:color="auto"/>
              </w:divBdr>
            </w:div>
            <w:div w:id="1202207501">
              <w:marLeft w:val="0"/>
              <w:marRight w:val="0"/>
              <w:marTop w:val="0"/>
              <w:marBottom w:val="0"/>
              <w:divBdr>
                <w:top w:val="none" w:sz="0" w:space="0" w:color="auto"/>
                <w:left w:val="none" w:sz="0" w:space="0" w:color="auto"/>
                <w:bottom w:val="none" w:sz="0" w:space="0" w:color="auto"/>
                <w:right w:val="none" w:sz="0" w:space="0" w:color="auto"/>
              </w:divBdr>
            </w:div>
            <w:div w:id="181288037">
              <w:marLeft w:val="0"/>
              <w:marRight w:val="0"/>
              <w:marTop w:val="0"/>
              <w:marBottom w:val="0"/>
              <w:divBdr>
                <w:top w:val="none" w:sz="0" w:space="0" w:color="auto"/>
                <w:left w:val="none" w:sz="0" w:space="0" w:color="auto"/>
                <w:bottom w:val="none" w:sz="0" w:space="0" w:color="auto"/>
                <w:right w:val="none" w:sz="0" w:space="0" w:color="auto"/>
              </w:divBdr>
            </w:div>
            <w:div w:id="324433532">
              <w:marLeft w:val="0"/>
              <w:marRight w:val="0"/>
              <w:marTop w:val="0"/>
              <w:marBottom w:val="0"/>
              <w:divBdr>
                <w:top w:val="none" w:sz="0" w:space="0" w:color="auto"/>
                <w:left w:val="none" w:sz="0" w:space="0" w:color="auto"/>
                <w:bottom w:val="none" w:sz="0" w:space="0" w:color="auto"/>
                <w:right w:val="none" w:sz="0" w:space="0" w:color="auto"/>
              </w:divBdr>
            </w:div>
            <w:div w:id="506749026">
              <w:marLeft w:val="0"/>
              <w:marRight w:val="0"/>
              <w:marTop w:val="0"/>
              <w:marBottom w:val="0"/>
              <w:divBdr>
                <w:top w:val="none" w:sz="0" w:space="0" w:color="auto"/>
                <w:left w:val="none" w:sz="0" w:space="0" w:color="auto"/>
                <w:bottom w:val="none" w:sz="0" w:space="0" w:color="auto"/>
                <w:right w:val="none" w:sz="0" w:space="0" w:color="auto"/>
              </w:divBdr>
            </w:div>
            <w:div w:id="580136950">
              <w:marLeft w:val="0"/>
              <w:marRight w:val="0"/>
              <w:marTop w:val="0"/>
              <w:marBottom w:val="0"/>
              <w:divBdr>
                <w:top w:val="none" w:sz="0" w:space="0" w:color="auto"/>
                <w:left w:val="none" w:sz="0" w:space="0" w:color="auto"/>
                <w:bottom w:val="none" w:sz="0" w:space="0" w:color="auto"/>
                <w:right w:val="none" w:sz="0" w:space="0" w:color="auto"/>
              </w:divBdr>
            </w:div>
            <w:div w:id="49229887">
              <w:marLeft w:val="0"/>
              <w:marRight w:val="0"/>
              <w:marTop w:val="0"/>
              <w:marBottom w:val="0"/>
              <w:divBdr>
                <w:top w:val="none" w:sz="0" w:space="0" w:color="auto"/>
                <w:left w:val="none" w:sz="0" w:space="0" w:color="auto"/>
                <w:bottom w:val="none" w:sz="0" w:space="0" w:color="auto"/>
                <w:right w:val="none" w:sz="0" w:space="0" w:color="auto"/>
              </w:divBdr>
            </w:div>
            <w:div w:id="2004042646">
              <w:marLeft w:val="0"/>
              <w:marRight w:val="0"/>
              <w:marTop w:val="0"/>
              <w:marBottom w:val="0"/>
              <w:divBdr>
                <w:top w:val="none" w:sz="0" w:space="0" w:color="auto"/>
                <w:left w:val="none" w:sz="0" w:space="0" w:color="auto"/>
                <w:bottom w:val="none" w:sz="0" w:space="0" w:color="auto"/>
                <w:right w:val="none" w:sz="0" w:space="0" w:color="auto"/>
              </w:divBdr>
            </w:div>
            <w:div w:id="1986817512">
              <w:marLeft w:val="0"/>
              <w:marRight w:val="0"/>
              <w:marTop w:val="0"/>
              <w:marBottom w:val="0"/>
              <w:divBdr>
                <w:top w:val="none" w:sz="0" w:space="0" w:color="auto"/>
                <w:left w:val="none" w:sz="0" w:space="0" w:color="auto"/>
                <w:bottom w:val="none" w:sz="0" w:space="0" w:color="auto"/>
                <w:right w:val="none" w:sz="0" w:space="0" w:color="auto"/>
              </w:divBdr>
            </w:div>
            <w:div w:id="1979143846">
              <w:marLeft w:val="0"/>
              <w:marRight w:val="0"/>
              <w:marTop w:val="0"/>
              <w:marBottom w:val="0"/>
              <w:divBdr>
                <w:top w:val="none" w:sz="0" w:space="0" w:color="auto"/>
                <w:left w:val="none" w:sz="0" w:space="0" w:color="auto"/>
                <w:bottom w:val="none" w:sz="0" w:space="0" w:color="auto"/>
                <w:right w:val="none" w:sz="0" w:space="0" w:color="auto"/>
              </w:divBdr>
            </w:div>
            <w:div w:id="1025206123">
              <w:marLeft w:val="0"/>
              <w:marRight w:val="0"/>
              <w:marTop w:val="0"/>
              <w:marBottom w:val="0"/>
              <w:divBdr>
                <w:top w:val="none" w:sz="0" w:space="0" w:color="auto"/>
                <w:left w:val="none" w:sz="0" w:space="0" w:color="auto"/>
                <w:bottom w:val="none" w:sz="0" w:space="0" w:color="auto"/>
                <w:right w:val="none" w:sz="0" w:space="0" w:color="auto"/>
              </w:divBdr>
            </w:div>
            <w:div w:id="634796483">
              <w:marLeft w:val="0"/>
              <w:marRight w:val="0"/>
              <w:marTop w:val="0"/>
              <w:marBottom w:val="0"/>
              <w:divBdr>
                <w:top w:val="none" w:sz="0" w:space="0" w:color="auto"/>
                <w:left w:val="none" w:sz="0" w:space="0" w:color="auto"/>
                <w:bottom w:val="none" w:sz="0" w:space="0" w:color="auto"/>
                <w:right w:val="none" w:sz="0" w:space="0" w:color="auto"/>
              </w:divBdr>
            </w:div>
            <w:div w:id="416832867">
              <w:marLeft w:val="0"/>
              <w:marRight w:val="0"/>
              <w:marTop w:val="0"/>
              <w:marBottom w:val="0"/>
              <w:divBdr>
                <w:top w:val="none" w:sz="0" w:space="0" w:color="auto"/>
                <w:left w:val="none" w:sz="0" w:space="0" w:color="auto"/>
                <w:bottom w:val="none" w:sz="0" w:space="0" w:color="auto"/>
                <w:right w:val="none" w:sz="0" w:space="0" w:color="auto"/>
              </w:divBdr>
            </w:div>
            <w:div w:id="1085564925">
              <w:marLeft w:val="0"/>
              <w:marRight w:val="0"/>
              <w:marTop w:val="0"/>
              <w:marBottom w:val="0"/>
              <w:divBdr>
                <w:top w:val="none" w:sz="0" w:space="0" w:color="auto"/>
                <w:left w:val="none" w:sz="0" w:space="0" w:color="auto"/>
                <w:bottom w:val="none" w:sz="0" w:space="0" w:color="auto"/>
                <w:right w:val="none" w:sz="0" w:space="0" w:color="auto"/>
              </w:divBdr>
            </w:div>
            <w:div w:id="1929461969">
              <w:marLeft w:val="0"/>
              <w:marRight w:val="0"/>
              <w:marTop w:val="0"/>
              <w:marBottom w:val="0"/>
              <w:divBdr>
                <w:top w:val="none" w:sz="0" w:space="0" w:color="auto"/>
                <w:left w:val="none" w:sz="0" w:space="0" w:color="auto"/>
                <w:bottom w:val="none" w:sz="0" w:space="0" w:color="auto"/>
                <w:right w:val="none" w:sz="0" w:space="0" w:color="auto"/>
              </w:divBdr>
            </w:div>
            <w:div w:id="448858360">
              <w:marLeft w:val="0"/>
              <w:marRight w:val="0"/>
              <w:marTop w:val="0"/>
              <w:marBottom w:val="0"/>
              <w:divBdr>
                <w:top w:val="none" w:sz="0" w:space="0" w:color="auto"/>
                <w:left w:val="none" w:sz="0" w:space="0" w:color="auto"/>
                <w:bottom w:val="none" w:sz="0" w:space="0" w:color="auto"/>
                <w:right w:val="none" w:sz="0" w:space="0" w:color="auto"/>
              </w:divBdr>
            </w:div>
            <w:div w:id="223224529">
              <w:marLeft w:val="0"/>
              <w:marRight w:val="0"/>
              <w:marTop w:val="0"/>
              <w:marBottom w:val="0"/>
              <w:divBdr>
                <w:top w:val="none" w:sz="0" w:space="0" w:color="auto"/>
                <w:left w:val="none" w:sz="0" w:space="0" w:color="auto"/>
                <w:bottom w:val="none" w:sz="0" w:space="0" w:color="auto"/>
                <w:right w:val="none" w:sz="0" w:space="0" w:color="auto"/>
              </w:divBdr>
            </w:div>
            <w:div w:id="1243294008">
              <w:marLeft w:val="0"/>
              <w:marRight w:val="0"/>
              <w:marTop w:val="0"/>
              <w:marBottom w:val="0"/>
              <w:divBdr>
                <w:top w:val="none" w:sz="0" w:space="0" w:color="auto"/>
                <w:left w:val="none" w:sz="0" w:space="0" w:color="auto"/>
                <w:bottom w:val="none" w:sz="0" w:space="0" w:color="auto"/>
                <w:right w:val="none" w:sz="0" w:space="0" w:color="auto"/>
              </w:divBdr>
            </w:div>
            <w:div w:id="1449272419">
              <w:marLeft w:val="0"/>
              <w:marRight w:val="0"/>
              <w:marTop w:val="0"/>
              <w:marBottom w:val="0"/>
              <w:divBdr>
                <w:top w:val="none" w:sz="0" w:space="0" w:color="auto"/>
                <w:left w:val="none" w:sz="0" w:space="0" w:color="auto"/>
                <w:bottom w:val="none" w:sz="0" w:space="0" w:color="auto"/>
                <w:right w:val="none" w:sz="0" w:space="0" w:color="auto"/>
              </w:divBdr>
            </w:div>
            <w:div w:id="251596026">
              <w:marLeft w:val="0"/>
              <w:marRight w:val="0"/>
              <w:marTop w:val="0"/>
              <w:marBottom w:val="0"/>
              <w:divBdr>
                <w:top w:val="none" w:sz="0" w:space="0" w:color="auto"/>
                <w:left w:val="none" w:sz="0" w:space="0" w:color="auto"/>
                <w:bottom w:val="none" w:sz="0" w:space="0" w:color="auto"/>
                <w:right w:val="none" w:sz="0" w:space="0" w:color="auto"/>
              </w:divBdr>
            </w:div>
            <w:div w:id="1532571438">
              <w:marLeft w:val="0"/>
              <w:marRight w:val="0"/>
              <w:marTop w:val="0"/>
              <w:marBottom w:val="0"/>
              <w:divBdr>
                <w:top w:val="none" w:sz="0" w:space="0" w:color="auto"/>
                <w:left w:val="none" w:sz="0" w:space="0" w:color="auto"/>
                <w:bottom w:val="none" w:sz="0" w:space="0" w:color="auto"/>
                <w:right w:val="none" w:sz="0" w:space="0" w:color="auto"/>
              </w:divBdr>
            </w:div>
            <w:div w:id="2093618383">
              <w:marLeft w:val="0"/>
              <w:marRight w:val="0"/>
              <w:marTop w:val="0"/>
              <w:marBottom w:val="0"/>
              <w:divBdr>
                <w:top w:val="none" w:sz="0" w:space="0" w:color="auto"/>
                <w:left w:val="none" w:sz="0" w:space="0" w:color="auto"/>
                <w:bottom w:val="none" w:sz="0" w:space="0" w:color="auto"/>
                <w:right w:val="none" w:sz="0" w:space="0" w:color="auto"/>
              </w:divBdr>
            </w:div>
            <w:div w:id="1372997383">
              <w:marLeft w:val="0"/>
              <w:marRight w:val="0"/>
              <w:marTop w:val="0"/>
              <w:marBottom w:val="0"/>
              <w:divBdr>
                <w:top w:val="none" w:sz="0" w:space="0" w:color="auto"/>
                <w:left w:val="none" w:sz="0" w:space="0" w:color="auto"/>
                <w:bottom w:val="none" w:sz="0" w:space="0" w:color="auto"/>
                <w:right w:val="none" w:sz="0" w:space="0" w:color="auto"/>
              </w:divBdr>
            </w:div>
            <w:div w:id="45112035">
              <w:marLeft w:val="0"/>
              <w:marRight w:val="0"/>
              <w:marTop w:val="0"/>
              <w:marBottom w:val="0"/>
              <w:divBdr>
                <w:top w:val="none" w:sz="0" w:space="0" w:color="auto"/>
                <w:left w:val="none" w:sz="0" w:space="0" w:color="auto"/>
                <w:bottom w:val="none" w:sz="0" w:space="0" w:color="auto"/>
                <w:right w:val="none" w:sz="0" w:space="0" w:color="auto"/>
              </w:divBdr>
            </w:div>
            <w:div w:id="1404328313">
              <w:marLeft w:val="0"/>
              <w:marRight w:val="0"/>
              <w:marTop w:val="0"/>
              <w:marBottom w:val="0"/>
              <w:divBdr>
                <w:top w:val="none" w:sz="0" w:space="0" w:color="auto"/>
                <w:left w:val="none" w:sz="0" w:space="0" w:color="auto"/>
                <w:bottom w:val="none" w:sz="0" w:space="0" w:color="auto"/>
                <w:right w:val="none" w:sz="0" w:space="0" w:color="auto"/>
              </w:divBdr>
            </w:div>
            <w:div w:id="169685753">
              <w:marLeft w:val="0"/>
              <w:marRight w:val="0"/>
              <w:marTop w:val="0"/>
              <w:marBottom w:val="0"/>
              <w:divBdr>
                <w:top w:val="none" w:sz="0" w:space="0" w:color="auto"/>
                <w:left w:val="none" w:sz="0" w:space="0" w:color="auto"/>
                <w:bottom w:val="none" w:sz="0" w:space="0" w:color="auto"/>
                <w:right w:val="none" w:sz="0" w:space="0" w:color="auto"/>
              </w:divBdr>
            </w:div>
            <w:div w:id="2123576441">
              <w:marLeft w:val="0"/>
              <w:marRight w:val="0"/>
              <w:marTop w:val="0"/>
              <w:marBottom w:val="0"/>
              <w:divBdr>
                <w:top w:val="none" w:sz="0" w:space="0" w:color="auto"/>
                <w:left w:val="none" w:sz="0" w:space="0" w:color="auto"/>
                <w:bottom w:val="none" w:sz="0" w:space="0" w:color="auto"/>
                <w:right w:val="none" w:sz="0" w:space="0" w:color="auto"/>
              </w:divBdr>
            </w:div>
            <w:div w:id="641422577">
              <w:marLeft w:val="0"/>
              <w:marRight w:val="0"/>
              <w:marTop w:val="0"/>
              <w:marBottom w:val="0"/>
              <w:divBdr>
                <w:top w:val="none" w:sz="0" w:space="0" w:color="auto"/>
                <w:left w:val="none" w:sz="0" w:space="0" w:color="auto"/>
                <w:bottom w:val="none" w:sz="0" w:space="0" w:color="auto"/>
                <w:right w:val="none" w:sz="0" w:space="0" w:color="auto"/>
              </w:divBdr>
            </w:div>
            <w:div w:id="1201240138">
              <w:marLeft w:val="0"/>
              <w:marRight w:val="0"/>
              <w:marTop w:val="0"/>
              <w:marBottom w:val="0"/>
              <w:divBdr>
                <w:top w:val="none" w:sz="0" w:space="0" w:color="auto"/>
                <w:left w:val="none" w:sz="0" w:space="0" w:color="auto"/>
                <w:bottom w:val="none" w:sz="0" w:space="0" w:color="auto"/>
                <w:right w:val="none" w:sz="0" w:space="0" w:color="auto"/>
              </w:divBdr>
            </w:div>
            <w:div w:id="1424954969">
              <w:marLeft w:val="0"/>
              <w:marRight w:val="0"/>
              <w:marTop w:val="0"/>
              <w:marBottom w:val="0"/>
              <w:divBdr>
                <w:top w:val="none" w:sz="0" w:space="0" w:color="auto"/>
                <w:left w:val="none" w:sz="0" w:space="0" w:color="auto"/>
                <w:bottom w:val="none" w:sz="0" w:space="0" w:color="auto"/>
                <w:right w:val="none" w:sz="0" w:space="0" w:color="auto"/>
              </w:divBdr>
            </w:div>
            <w:div w:id="1372800993">
              <w:marLeft w:val="0"/>
              <w:marRight w:val="0"/>
              <w:marTop w:val="0"/>
              <w:marBottom w:val="0"/>
              <w:divBdr>
                <w:top w:val="none" w:sz="0" w:space="0" w:color="auto"/>
                <w:left w:val="none" w:sz="0" w:space="0" w:color="auto"/>
                <w:bottom w:val="none" w:sz="0" w:space="0" w:color="auto"/>
                <w:right w:val="none" w:sz="0" w:space="0" w:color="auto"/>
              </w:divBdr>
            </w:div>
            <w:div w:id="243534128">
              <w:marLeft w:val="0"/>
              <w:marRight w:val="0"/>
              <w:marTop w:val="0"/>
              <w:marBottom w:val="0"/>
              <w:divBdr>
                <w:top w:val="none" w:sz="0" w:space="0" w:color="auto"/>
                <w:left w:val="none" w:sz="0" w:space="0" w:color="auto"/>
                <w:bottom w:val="none" w:sz="0" w:space="0" w:color="auto"/>
                <w:right w:val="none" w:sz="0" w:space="0" w:color="auto"/>
              </w:divBdr>
            </w:div>
            <w:div w:id="1894803891">
              <w:marLeft w:val="0"/>
              <w:marRight w:val="0"/>
              <w:marTop w:val="0"/>
              <w:marBottom w:val="0"/>
              <w:divBdr>
                <w:top w:val="none" w:sz="0" w:space="0" w:color="auto"/>
                <w:left w:val="none" w:sz="0" w:space="0" w:color="auto"/>
                <w:bottom w:val="none" w:sz="0" w:space="0" w:color="auto"/>
                <w:right w:val="none" w:sz="0" w:space="0" w:color="auto"/>
              </w:divBdr>
            </w:div>
            <w:div w:id="275984263">
              <w:marLeft w:val="0"/>
              <w:marRight w:val="0"/>
              <w:marTop w:val="0"/>
              <w:marBottom w:val="0"/>
              <w:divBdr>
                <w:top w:val="none" w:sz="0" w:space="0" w:color="auto"/>
                <w:left w:val="none" w:sz="0" w:space="0" w:color="auto"/>
                <w:bottom w:val="none" w:sz="0" w:space="0" w:color="auto"/>
                <w:right w:val="none" w:sz="0" w:space="0" w:color="auto"/>
              </w:divBdr>
            </w:div>
            <w:div w:id="1644895921">
              <w:marLeft w:val="0"/>
              <w:marRight w:val="0"/>
              <w:marTop w:val="0"/>
              <w:marBottom w:val="0"/>
              <w:divBdr>
                <w:top w:val="none" w:sz="0" w:space="0" w:color="auto"/>
                <w:left w:val="none" w:sz="0" w:space="0" w:color="auto"/>
                <w:bottom w:val="none" w:sz="0" w:space="0" w:color="auto"/>
                <w:right w:val="none" w:sz="0" w:space="0" w:color="auto"/>
              </w:divBdr>
            </w:div>
            <w:div w:id="2104105796">
              <w:marLeft w:val="0"/>
              <w:marRight w:val="0"/>
              <w:marTop w:val="0"/>
              <w:marBottom w:val="0"/>
              <w:divBdr>
                <w:top w:val="none" w:sz="0" w:space="0" w:color="auto"/>
                <w:left w:val="none" w:sz="0" w:space="0" w:color="auto"/>
                <w:bottom w:val="none" w:sz="0" w:space="0" w:color="auto"/>
                <w:right w:val="none" w:sz="0" w:space="0" w:color="auto"/>
              </w:divBdr>
            </w:div>
            <w:div w:id="238829566">
              <w:marLeft w:val="0"/>
              <w:marRight w:val="0"/>
              <w:marTop w:val="0"/>
              <w:marBottom w:val="0"/>
              <w:divBdr>
                <w:top w:val="none" w:sz="0" w:space="0" w:color="auto"/>
                <w:left w:val="none" w:sz="0" w:space="0" w:color="auto"/>
                <w:bottom w:val="none" w:sz="0" w:space="0" w:color="auto"/>
                <w:right w:val="none" w:sz="0" w:space="0" w:color="auto"/>
              </w:divBdr>
            </w:div>
            <w:div w:id="19282592">
              <w:marLeft w:val="0"/>
              <w:marRight w:val="0"/>
              <w:marTop w:val="0"/>
              <w:marBottom w:val="0"/>
              <w:divBdr>
                <w:top w:val="none" w:sz="0" w:space="0" w:color="auto"/>
                <w:left w:val="none" w:sz="0" w:space="0" w:color="auto"/>
                <w:bottom w:val="none" w:sz="0" w:space="0" w:color="auto"/>
                <w:right w:val="none" w:sz="0" w:space="0" w:color="auto"/>
              </w:divBdr>
            </w:div>
            <w:div w:id="908611382">
              <w:marLeft w:val="0"/>
              <w:marRight w:val="0"/>
              <w:marTop w:val="0"/>
              <w:marBottom w:val="0"/>
              <w:divBdr>
                <w:top w:val="none" w:sz="0" w:space="0" w:color="auto"/>
                <w:left w:val="none" w:sz="0" w:space="0" w:color="auto"/>
                <w:bottom w:val="none" w:sz="0" w:space="0" w:color="auto"/>
                <w:right w:val="none" w:sz="0" w:space="0" w:color="auto"/>
              </w:divBdr>
            </w:div>
            <w:div w:id="1642924939">
              <w:marLeft w:val="0"/>
              <w:marRight w:val="0"/>
              <w:marTop w:val="0"/>
              <w:marBottom w:val="0"/>
              <w:divBdr>
                <w:top w:val="none" w:sz="0" w:space="0" w:color="auto"/>
                <w:left w:val="none" w:sz="0" w:space="0" w:color="auto"/>
                <w:bottom w:val="none" w:sz="0" w:space="0" w:color="auto"/>
                <w:right w:val="none" w:sz="0" w:space="0" w:color="auto"/>
              </w:divBdr>
            </w:div>
            <w:div w:id="1603032025">
              <w:marLeft w:val="0"/>
              <w:marRight w:val="0"/>
              <w:marTop w:val="0"/>
              <w:marBottom w:val="0"/>
              <w:divBdr>
                <w:top w:val="none" w:sz="0" w:space="0" w:color="auto"/>
                <w:left w:val="none" w:sz="0" w:space="0" w:color="auto"/>
                <w:bottom w:val="none" w:sz="0" w:space="0" w:color="auto"/>
                <w:right w:val="none" w:sz="0" w:space="0" w:color="auto"/>
              </w:divBdr>
            </w:div>
            <w:div w:id="1291012237">
              <w:marLeft w:val="0"/>
              <w:marRight w:val="0"/>
              <w:marTop w:val="0"/>
              <w:marBottom w:val="0"/>
              <w:divBdr>
                <w:top w:val="none" w:sz="0" w:space="0" w:color="auto"/>
                <w:left w:val="none" w:sz="0" w:space="0" w:color="auto"/>
                <w:bottom w:val="none" w:sz="0" w:space="0" w:color="auto"/>
                <w:right w:val="none" w:sz="0" w:space="0" w:color="auto"/>
              </w:divBdr>
            </w:div>
            <w:div w:id="2005621639">
              <w:marLeft w:val="0"/>
              <w:marRight w:val="0"/>
              <w:marTop w:val="0"/>
              <w:marBottom w:val="0"/>
              <w:divBdr>
                <w:top w:val="none" w:sz="0" w:space="0" w:color="auto"/>
                <w:left w:val="none" w:sz="0" w:space="0" w:color="auto"/>
                <w:bottom w:val="none" w:sz="0" w:space="0" w:color="auto"/>
                <w:right w:val="none" w:sz="0" w:space="0" w:color="auto"/>
              </w:divBdr>
            </w:div>
            <w:div w:id="1663390961">
              <w:marLeft w:val="0"/>
              <w:marRight w:val="0"/>
              <w:marTop w:val="0"/>
              <w:marBottom w:val="0"/>
              <w:divBdr>
                <w:top w:val="none" w:sz="0" w:space="0" w:color="auto"/>
                <w:left w:val="none" w:sz="0" w:space="0" w:color="auto"/>
                <w:bottom w:val="none" w:sz="0" w:space="0" w:color="auto"/>
                <w:right w:val="none" w:sz="0" w:space="0" w:color="auto"/>
              </w:divBdr>
            </w:div>
            <w:div w:id="945776181">
              <w:marLeft w:val="0"/>
              <w:marRight w:val="0"/>
              <w:marTop w:val="0"/>
              <w:marBottom w:val="0"/>
              <w:divBdr>
                <w:top w:val="none" w:sz="0" w:space="0" w:color="auto"/>
                <w:left w:val="none" w:sz="0" w:space="0" w:color="auto"/>
                <w:bottom w:val="none" w:sz="0" w:space="0" w:color="auto"/>
                <w:right w:val="none" w:sz="0" w:space="0" w:color="auto"/>
              </w:divBdr>
            </w:div>
            <w:div w:id="864319883">
              <w:marLeft w:val="0"/>
              <w:marRight w:val="0"/>
              <w:marTop w:val="0"/>
              <w:marBottom w:val="0"/>
              <w:divBdr>
                <w:top w:val="none" w:sz="0" w:space="0" w:color="auto"/>
                <w:left w:val="none" w:sz="0" w:space="0" w:color="auto"/>
                <w:bottom w:val="none" w:sz="0" w:space="0" w:color="auto"/>
                <w:right w:val="none" w:sz="0" w:space="0" w:color="auto"/>
              </w:divBdr>
            </w:div>
            <w:div w:id="1905605418">
              <w:marLeft w:val="0"/>
              <w:marRight w:val="0"/>
              <w:marTop w:val="0"/>
              <w:marBottom w:val="0"/>
              <w:divBdr>
                <w:top w:val="none" w:sz="0" w:space="0" w:color="auto"/>
                <w:left w:val="none" w:sz="0" w:space="0" w:color="auto"/>
                <w:bottom w:val="none" w:sz="0" w:space="0" w:color="auto"/>
                <w:right w:val="none" w:sz="0" w:space="0" w:color="auto"/>
              </w:divBdr>
            </w:div>
            <w:div w:id="1355959851">
              <w:marLeft w:val="0"/>
              <w:marRight w:val="0"/>
              <w:marTop w:val="0"/>
              <w:marBottom w:val="0"/>
              <w:divBdr>
                <w:top w:val="none" w:sz="0" w:space="0" w:color="auto"/>
                <w:left w:val="none" w:sz="0" w:space="0" w:color="auto"/>
                <w:bottom w:val="none" w:sz="0" w:space="0" w:color="auto"/>
                <w:right w:val="none" w:sz="0" w:space="0" w:color="auto"/>
              </w:divBdr>
            </w:div>
            <w:div w:id="2044474213">
              <w:marLeft w:val="0"/>
              <w:marRight w:val="0"/>
              <w:marTop w:val="0"/>
              <w:marBottom w:val="0"/>
              <w:divBdr>
                <w:top w:val="none" w:sz="0" w:space="0" w:color="auto"/>
                <w:left w:val="none" w:sz="0" w:space="0" w:color="auto"/>
                <w:bottom w:val="none" w:sz="0" w:space="0" w:color="auto"/>
                <w:right w:val="none" w:sz="0" w:space="0" w:color="auto"/>
              </w:divBdr>
            </w:div>
            <w:div w:id="928736831">
              <w:marLeft w:val="0"/>
              <w:marRight w:val="0"/>
              <w:marTop w:val="0"/>
              <w:marBottom w:val="0"/>
              <w:divBdr>
                <w:top w:val="none" w:sz="0" w:space="0" w:color="auto"/>
                <w:left w:val="none" w:sz="0" w:space="0" w:color="auto"/>
                <w:bottom w:val="none" w:sz="0" w:space="0" w:color="auto"/>
                <w:right w:val="none" w:sz="0" w:space="0" w:color="auto"/>
              </w:divBdr>
            </w:div>
            <w:div w:id="800726083">
              <w:marLeft w:val="0"/>
              <w:marRight w:val="0"/>
              <w:marTop w:val="0"/>
              <w:marBottom w:val="0"/>
              <w:divBdr>
                <w:top w:val="none" w:sz="0" w:space="0" w:color="auto"/>
                <w:left w:val="none" w:sz="0" w:space="0" w:color="auto"/>
                <w:bottom w:val="none" w:sz="0" w:space="0" w:color="auto"/>
                <w:right w:val="none" w:sz="0" w:space="0" w:color="auto"/>
              </w:divBdr>
            </w:div>
            <w:div w:id="1431312146">
              <w:marLeft w:val="0"/>
              <w:marRight w:val="0"/>
              <w:marTop w:val="0"/>
              <w:marBottom w:val="0"/>
              <w:divBdr>
                <w:top w:val="none" w:sz="0" w:space="0" w:color="auto"/>
                <w:left w:val="none" w:sz="0" w:space="0" w:color="auto"/>
                <w:bottom w:val="none" w:sz="0" w:space="0" w:color="auto"/>
                <w:right w:val="none" w:sz="0" w:space="0" w:color="auto"/>
              </w:divBdr>
            </w:div>
            <w:div w:id="594627852">
              <w:marLeft w:val="0"/>
              <w:marRight w:val="0"/>
              <w:marTop w:val="0"/>
              <w:marBottom w:val="0"/>
              <w:divBdr>
                <w:top w:val="none" w:sz="0" w:space="0" w:color="auto"/>
                <w:left w:val="none" w:sz="0" w:space="0" w:color="auto"/>
                <w:bottom w:val="none" w:sz="0" w:space="0" w:color="auto"/>
                <w:right w:val="none" w:sz="0" w:space="0" w:color="auto"/>
              </w:divBdr>
            </w:div>
            <w:div w:id="1737969662">
              <w:marLeft w:val="0"/>
              <w:marRight w:val="0"/>
              <w:marTop w:val="0"/>
              <w:marBottom w:val="0"/>
              <w:divBdr>
                <w:top w:val="none" w:sz="0" w:space="0" w:color="auto"/>
                <w:left w:val="none" w:sz="0" w:space="0" w:color="auto"/>
                <w:bottom w:val="none" w:sz="0" w:space="0" w:color="auto"/>
                <w:right w:val="none" w:sz="0" w:space="0" w:color="auto"/>
              </w:divBdr>
            </w:div>
            <w:div w:id="1830173616">
              <w:marLeft w:val="0"/>
              <w:marRight w:val="0"/>
              <w:marTop w:val="0"/>
              <w:marBottom w:val="0"/>
              <w:divBdr>
                <w:top w:val="none" w:sz="0" w:space="0" w:color="auto"/>
                <w:left w:val="none" w:sz="0" w:space="0" w:color="auto"/>
                <w:bottom w:val="none" w:sz="0" w:space="0" w:color="auto"/>
                <w:right w:val="none" w:sz="0" w:space="0" w:color="auto"/>
              </w:divBdr>
            </w:div>
            <w:div w:id="1870219842">
              <w:marLeft w:val="0"/>
              <w:marRight w:val="0"/>
              <w:marTop w:val="0"/>
              <w:marBottom w:val="0"/>
              <w:divBdr>
                <w:top w:val="none" w:sz="0" w:space="0" w:color="auto"/>
                <w:left w:val="none" w:sz="0" w:space="0" w:color="auto"/>
                <w:bottom w:val="none" w:sz="0" w:space="0" w:color="auto"/>
                <w:right w:val="none" w:sz="0" w:space="0" w:color="auto"/>
              </w:divBdr>
            </w:div>
            <w:div w:id="1753118977">
              <w:marLeft w:val="0"/>
              <w:marRight w:val="0"/>
              <w:marTop w:val="0"/>
              <w:marBottom w:val="0"/>
              <w:divBdr>
                <w:top w:val="none" w:sz="0" w:space="0" w:color="auto"/>
                <w:left w:val="none" w:sz="0" w:space="0" w:color="auto"/>
                <w:bottom w:val="none" w:sz="0" w:space="0" w:color="auto"/>
                <w:right w:val="none" w:sz="0" w:space="0" w:color="auto"/>
              </w:divBdr>
            </w:div>
            <w:div w:id="1484464823">
              <w:marLeft w:val="0"/>
              <w:marRight w:val="0"/>
              <w:marTop w:val="0"/>
              <w:marBottom w:val="0"/>
              <w:divBdr>
                <w:top w:val="none" w:sz="0" w:space="0" w:color="auto"/>
                <w:left w:val="none" w:sz="0" w:space="0" w:color="auto"/>
                <w:bottom w:val="none" w:sz="0" w:space="0" w:color="auto"/>
                <w:right w:val="none" w:sz="0" w:space="0" w:color="auto"/>
              </w:divBdr>
            </w:div>
            <w:div w:id="1297877810">
              <w:marLeft w:val="0"/>
              <w:marRight w:val="0"/>
              <w:marTop w:val="0"/>
              <w:marBottom w:val="0"/>
              <w:divBdr>
                <w:top w:val="none" w:sz="0" w:space="0" w:color="auto"/>
                <w:left w:val="none" w:sz="0" w:space="0" w:color="auto"/>
                <w:bottom w:val="none" w:sz="0" w:space="0" w:color="auto"/>
                <w:right w:val="none" w:sz="0" w:space="0" w:color="auto"/>
              </w:divBdr>
            </w:div>
            <w:div w:id="65540904">
              <w:marLeft w:val="0"/>
              <w:marRight w:val="0"/>
              <w:marTop w:val="0"/>
              <w:marBottom w:val="0"/>
              <w:divBdr>
                <w:top w:val="none" w:sz="0" w:space="0" w:color="auto"/>
                <w:left w:val="none" w:sz="0" w:space="0" w:color="auto"/>
                <w:bottom w:val="none" w:sz="0" w:space="0" w:color="auto"/>
                <w:right w:val="none" w:sz="0" w:space="0" w:color="auto"/>
              </w:divBdr>
            </w:div>
            <w:div w:id="1765106427">
              <w:marLeft w:val="0"/>
              <w:marRight w:val="0"/>
              <w:marTop w:val="0"/>
              <w:marBottom w:val="0"/>
              <w:divBdr>
                <w:top w:val="none" w:sz="0" w:space="0" w:color="auto"/>
                <w:left w:val="none" w:sz="0" w:space="0" w:color="auto"/>
                <w:bottom w:val="none" w:sz="0" w:space="0" w:color="auto"/>
                <w:right w:val="none" w:sz="0" w:space="0" w:color="auto"/>
              </w:divBdr>
            </w:div>
            <w:div w:id="1449666092">
              <w:marLeft w:val="0"/>
              <w:marRight w:val="0"/>
              <w:marTop w:val="0"/>
              <w:marBottom w:val="0"/>
              <w:divBdr>
                <w:top w:val="none" w:sz="0" w:space="0" w:color="auto"/>
                <w:left w:val="none" w:sz="0" w:space="0" w:color="auto"/>
                <w:bottom w:val="none" w:sz="0" w:space="0" w:color="auto"/>
                <w:right w:val="none" w:sz="0" w:space="0" w:color="auto"/>
              </w:divBdr>
            </w:div>
            <w:div w:id="2090812198">
              <w:marLeft w:val="0"/>
              <w:marRight w:val="0"/>
              <w:marTop w:val="0"/>
              <w:marBottom w:val="0"/>
              <w:divBdr>
                <w:top w:val="none" w:sz="0" w:space="0" w:color="auto"/>
                <w:left w:val="none" w:sz="0" w:space="0" w:color="auto"/>
                <w:bottom w:val="none" w:sz="0" w:space="0" w:color="auto"/>
                <w:right w:val="none" w:sz="0" w:space="0" w:color="auto"/>
              </w:divBdr>
            </w:div>
            <w:div w:id="349374855">
              <w:marLeft w:val="0"/>
              <w:marRight w:val="0"/>
              <w:marTop w:val="0"/>
              <w:marBottom w:val="0"/>
              <w:divBdr>
                <w:top w:val="none" w:sz="0" w:space="0" w:color="auto"/>
                <w:left w:val="none" w:sz="0" w:space="0" w:color="auto"/>
                <w:bottom w:val="none" w:sz="0" w:space="0" w:color="auto"/>
                <w:right w:val="none" w:sz="0" w:space="0" w:color="auto"/>
              </w:divBdr>
            </w:div>
            <w:div w:id="2094160215">
              <w:marLeft w:val="0"/>
              <w:marRight w:val="0"/>
              <w:marTop w:val="0"/>
              <w:marBottom w:val="0"/>
              <w:divBdr>
                <w:top w:val="none" w:sz="0" w:space="0" w:color="auto"/>
                <w:left w:val="none" w:sz="0" w:space="0" w:color="auto"/>
                <w:bottom w:val="none" w:sz="0" w:space="0" w:color="auto"/>
                <w:right w:val="none" w:sz="0" w:space="0" w:color="auto"/>
              </w:divBdr>
            </w:div>
            <w:div w:id="1858961187">
              <w:marLeft w:val="0"/>
              <w:marRight w:val="0"/>
              <w:marTop w:val="0"/>
              <w:marBottom w:val="0"/>
              <w:divBdr>
                <w:top w:val="none" w:sz="0" w:space="0" w:color="auto"/>
                <w:left w:val="none" w:sz="0" w:space="0" w:color="auto"/>
                <w:bottom w:val="none" w:sz="0" w:space="0" w:color="auto"/>
                <w:right w:val="none" w:sz="0" w:space="0" w:color="auto"/>
              </w:divBdr>
            </w:div>
            <w:div w:id="423036887">
              <w:marLeft w:val="0"/>
              <w:marRight w:val="0"/>
              <w:marTop w:val="0"/>
              <w:marBottom w:val="0"/>
              <w:divBdr>
                <w:top w:val="none" w:sz="0" w:space="0" w:color="auto"/>
                <w:left w:val="none" w:sz="0" w:space="0" w:color="auto"/>
                <w:bottom w:val="none" w:sz="0" w:space="0" w:color="auto"/>
                <w:right w:val="none" w:sz="0" w:space="0" w:color="auto"/>
              </w:divBdr>
            </w:div>
            <w:div w:id="1276014057">
              <w:marLeft w:val="0"/>
              <w:marRight w:val="0"/>
              <w:marTop w:val="0"/>
              <w:marBottom w:val="0"/>
              <w:divBdr>
                <w:top w:val="none" w:sz="0" w:space="0" w:color="auto"/>
                <w:left w:val="none" w:sz="0" w:space="0" w:color="auto"/>
                <w:bottom w:val="none" w:sz="0" w:space="0" w:color="auto"/>
                <w:right w:val="none" w:sz="0" w:space="0" w:color="auto"/>
              </w:divBdr>
            </w:div>
            <w:div w:id="618337711">
              <w:marLeft w:val="0"/>
              <w:marRight w:val="0"/>
              <w:marTop w:val="0"/>
              <w:marBottom w:val="0"/>
              <w:divBdr>
                <w:top w:val="none" w:sz="0" w:space="0" w:color="auto"/>
                <w:left w:val="none" w:sz="0" w:space="0" w:color="auto"/>
                <w:bottom w:val="none" w:sz="0" w:space="0" w:color="auto"/>
                <w:right w:val="none" w:sz="0" w:space="0" w:color="auto"/>
              </w:divBdr>
            </w:div>
            <w:div w:id="2066753118">
              <w:marLeft w:val="0"/>
              <w:marRight w:val="0"/>
              <w:marTop w:val="0"/>
              <w:marBottom w:val="0"/>
              <w:divBdr>
                <w:top w:val="none" w:sz="0" w:space="0" w:color="auto"/>
                <w:left w:val="none" w:sz="0" w:space="0" w:color="auto"/>
                <w:bottom w:val="none" w:sz="0" w:space="0" w:color="auto"/>
                <w:right w:val="none" w:sz="0" w:space="0" w:color="auto"/>
              </w:divBdr>
            </w:div>
            <w:div w:id="2128428485">
              <w:marLeft w:val="0"/>
              <w:marRight w:val="0"/>
              <w:marTop w:val="0"/>
              <w:marBottom w:val="0"/>
              <w:divBdr>
                <w:top w:val="none" w:sz="0" w:space="0" w:color="auto"/>
                <w:left w:val="none" w:sz="0" w:space="0" w:color="auto"/>
                <w:bottom w:val="none" w:sz="0" w:space="0" w:color="auto"/>
                <w:right w:val="none" w:sz="0" w:space="0" w:color="auto"/>
              </w:divBdr>
            </w:div>
            <w:div w:id="1228303936">
              <w:marLeft w:val="0"/>
              <w:marRight w:val="0"/>
              <w:marTop w:val="0"/>
              <w:marBottom w:val="0"/>
              <w:divBdr>
                <w:top w:val="none" w:sz="0" w:space="0" w:color="auto"/>
                <w:left w:val="none" w:sz="0" w:space="0" w:color="auto"/>
                <w:bottom w:val="none" w:sz="0" w:space="0" w:color="auto"/>
                <w:right w:val="none" w:sz="0" w:space="0" w:color="auto"/>
              </w:divBdr>
            </w:div>
            <w:div w:id="779496241">
              <w:marLeft w:val="0"/>
              <w:marRight w:val="0"/>
              <w:marTop w:val="0"/>
              <w:marBottom w:val="0"/>
              <w:divBdr>
                <w:top w:val="none" w:sz="0" w:space="0" w:color="auto"/>
                <w:left w:val="none" w:sz="0" w:space="0" w:color="auto"/>
                <w:bottom w:val="none" w:sz="0" w:space="0" w:color="auto"/>
                <w:right w:val="none" w:sz="0" w:space="0" w:color="auto"/>
              </w:divBdr>
            </w:div>
            <w:div w:id="313414915">
              <w:marLeft w:val="0"/>
              <w:marRight w:val="0"/>
              <w:marTop w:val="0"/>
              <w:marBottom w:val="0"/>
              <w:divBdr>
                <w:top w:val="none" w:sz="0" w:space="0" w:color="auto"/>
                <w:left w:val="none" w:sz="0" w:space="0" w:color="auto"/>
                <w:bottom w:val="none" w:sz="0" w:space="0" w:color="auto"/>
                <w:right w:val="none" w:sz="0" w:space="0" w:color="auto"/>
              </w:divBdr>
            </w:div>
            <w:div w:id="1725176477">
              <w:marLeft w:val="0"/>
              <w:marRight w:val="0"/>
              <w:marTop w:val="0"/>
              <w:marBottom w:val="0"/>
              <w:divBdr>
                <w:top w:val="none" w:sz="0" w:space="0" w:color="auto"/>
                <w:left w:val="none" w:sz="0" w:space="0" w:color="auto"/>
                <w:bottom w:val="none" w:sz="0" w:space="0" w:color="auto"/>
                <w:right w:val="none" w:sz="0" w:space="0" w:color="auto"/>
              </w:divBdr>
            </w:div>
            <w:div w:id="112865486">
              <w:marLeft w:val="0"/>
              <w:marRight w:val="0"/>
              <w:marTop w:val="0"/>
              <w:marBottom w:val="0"/>
              <w:divBdr>
                <w:top w:val="none" w:sz="0" w:space="0" w:color="auto"/>
                <w:left w:val="none" w:sz="0" w:space="0" w:color="auto"/>
                <w:bottom w:val="none" w:sz="0" w:space="0" w:color="auto"/>
                <w:right w:val="none" w:sz="0" w:space="0" w:color="auto"/>
              </w:divBdr>
            </w:div>
            <w:div w:id="1791631429">
              <w:marLeft w:val="0"/>
              <w:marRight w:val="0"/>
              <w:marTop w:val="0"/>
              <w:marBottom w:val="0"/>
              <w:divBdr>
                <w:top w:val="none" w:sz="0" w:space="0" w:color="auto"/>
                <w:left w:val="none" w:sz="0" w:space="0" w:color="auto"/>
                <w:bottom w:val="none" w:sz="0" w:space="0" w:color="auto"/>
                <w:right w:val="none" w:sz="0" w:space="0" w:color="auto"/>
              </w:divBdr>
            </w:div>
            <w:div w:id="143663713">
              <w:marLeft w:val="0"/>
              <w:marRight w:val="0"/>
              <w:marTop w:val="0"/>
              <w:marBottom w:val="0"/>
              <w:divBdr>
                <w:top w:val="none" w:sz="0" w:space="0" w:color="auto"/>
                <w:left w:val="none" w:sz="0" w:space="0" w:color="auto"/>
                <w:bottom w:val="none" w:sz="0" w:space="0" w:color="auto"/>
                <w:right w:val="none" w:sz="0" w:space="0" w:color="auto"/>
              </w:divBdr>
            </w:div>
            <w:div w:id="68969595">
              <w:marLeft w:val="0"/>
              <w:marRight w:val="0"/>
              <w:marTop w:val="0"/>
              <w:marBottom w:val="0"/>
              <w:divBdr>
                <w:top w:val="none" w:sz="0" w:space="0" w:color="auto"/>
                <w:left w:val="none" w:sz="0" w:space="0" w:color="auto"/>
                <w:bottom w:val="none" w:sz="0" w:space="0" w:color="auto"/>
                <w:right w:val="none" w:sz="0" w:space="0" w:color="auto"/>
              </w:divBdr>
            </w:div>
            <w:div w:id="1761482178">
              <w:marLeft w:val="0"/>
              <w:marRight w:val="0"/>
              <w:marTop w:val="0"/>
              <w:marBottom w:val="0"/>
              <w:divBdr>
                <w:top w:val="none" w:sz="0" w:space="0" w:color="auto"/>
                <w:left w:val="none" w:sz="0" w:space="0" w:color="auto"/>
                <w:bottom w:val="none" w:sz="0" w:space="0" w:color="auto"/>
                <w:right w:val="none" w:sz="0" w:space="0" w:color="auto"/>
              </w:divBdr>
            </w:div>
            <w:div w:id="992566624">
              <w:marLeft w:val="0"/>
              <w:marRight w:val="0"/>
              <w:marTop w:val="0"/>
              <w:marBottom w:val="0"/>
              <w:divBdr>
                <w:top w:val="none" w:sz="0" w:space="0" w:color="auto"/>
                <w:left w:val="none" w:sz="0" w:space="0" w:color="auto"/>
                <w:bottom w:val="none" w:sz="0" w:space="0" w:color="auto"/>
                <w:right w:val="none" w:sz="0" w:space="0" w:color="auto"/>
              </w:divBdr>
            </w:div>
            <w:div w:id="1517236175">
              <w:marLeft w:val="0"/>
              <w:marRight w:val="0"/>
              <w:marTop w:val="0"/>
              <w:marBottom w:val="0"/>
              <w:divBdr>
                <w:top w:val="none" w:sz="0" w:space="0" w:color="auto"/>
                <w:left w:val="none" w:sz="0" w:space="0" w:color="auto"/>
                <w:bottom w:val="none" w:sz="0" w:space="0" w:color="auto"/>
                <w:right w:val="none" w:sz="0" w:space="0" w:color="auto"/>
              </w:divBdr>
            </w:div>
            <w:div w:id="1080785674">
              <w:marLeft w:val="0"/>
              <w:marRight w:val="0"/>
              <w:marTop w:val="0"/>
              <w:marBottom w:val="0"/>
              <w:divBdr>
                <w:top w:val="none" w:sz="0" w:space="0" w:color="auto"/>
                <w:left w:val="none" w:sz="0" w:space="0" w:color="auto"/>
                <w:bottom w:val="none" w:sz="0" w:space="0" w:color="auto"/>
                <w:right w:val="none" w:sz="0" w:space="0" w:color="auto"/>
              </w:divBdr>
            </w:div>
            <w:div w:id="1392270719">
              <w:marLeft w:val="0"/>
              <w:marRight w:val="0"/>
              <w:marTop w:val="0"/>
              <w:marBottom w:val="0"/>
              <w:divBdr>
                <w:top w:val="none" w:sz="0" w:space="0" w:color="auto"/>
                <w:left w:val="none" w:sz="0" w:space="0" w:color="auto"/>
                <w:bottom w:val="none" w:sz="0" w:space="0" w:color="auto"/>
                <w:right w:val="none" w:sz="0" w:space="0" w:color="auto"/>
              </w:divBdr>
            </w:div>
            <w:div w:id="2064911614">
              <w:marLeft w:val="0"/>
              <w:marRight w:val="0"/>
              <w:marTop w:val="0"/>
              <w:marBottom w:val="0"/>
              <w:divBdr>
                <w:top w:val="none" w:sz="0" w:space="0" w:color="auto"/>
                <w:left w:val="none" w:sz="0" w:space="0" w:color="auto"/>
                <w:bottom w:val="none" w:sz="0" w:space="0" w:color="auto"/>
                <w:right w:val="none" w:sz="0" w:space="0" w:color="auto"/>
              </w:divBdr>
            </w:div>
            <w:div w:id="90012613">
              <w:marLeft w:val="0"/>
              <w:marRight w:val="0"/>
              <w:marTop w:val="0"/>
              <w:marBottom w:val="0"/>
              <w:divBdr>
                <w:top w:val="none" w:sz="0" w:space="0" w:color="auto"/>
                <w:left w:val="none" w:sz="0" w:space="0" w:color="auto"/>
                <w:bottom w:val="none" w:sz="0" w:space="0" w:color="auto"/>
                <w:right w:val="none" w:sz="0" w:space="0" w:color="auto"/>
              </w:divBdr>
            </w:div>
            <w:div w:id="1416634786">
              <w:marLeft w:val="0"/>
              <w:marRight w:val="0"/>
              <w:marTop w:val="0"/>
              <w:marBottom w:val="0"/>
              <w:divBdr>
                <w:top w:val="none" w:sz="0" w:space="0" w:color="auto"/>
                <w:left w:val="none" w:sz="0" w:space="0" w:color="auto"/>
                <w:bottom w:val="none" w:sz="0" w:space="0" w:color="auto"/>
                <w:right w:val="none" w:sz="0" w:space="0" w:color="auto"/>
              </w:divBdr>
            </w:div>
            <w:div w:id="1193306502">
              <w:marLeft w:val="0"/>
              <w:marRight w:val="0"/>
              <w:marTop w:val="0"/>
              <w:marBottom w:val="0"/>
              <w:divBdr>
                <w:top w:val="none" w:sz="0" w:space="0" w:color="auto"/>
                <w:left w:val="none" w:sz="0" w:space="0" w:color="auto"/>
                <w:bottom w:val="none" w:sz="0" w:space="0" w:color="auto"/>
                <w:right w:val="none" w:sz="0" w:space="0" w:color="auto"/>
              </w:divBdr>
            </w:div>
            <w:div w:id="1813211591">
              <w:marLeft w:val="0"/>
              <w:marRight w:val="0"/>
              <w:marTop w:val="0"/>
              <w:marBottom w:val="0"/>
              <w:divBdr>
                <w:top w:val="none" w:sz="0" w:space="0" w:color="auto"/>
                <w:left w:val="none" w:sz="0" w:space="0" w:color="auto"/>
                <w:bottom w:val="none" w:sz="0" w:space="0" w:color="auto"/>
                <w:right w:val="none" w:sz="0" w:space="0" w:color="auto"/>
              </w:divBdr>
            </w:div>
            <w:div w:id="686295902">
              <w:marLeft w:val="0"/>
              <w:marRight w:val="0"/>
              <w:marTop w:val="0"/>
              <w:marBottom w:val="0"/>
              <w:divBdr>
                <w:top w:val="none" w:sz="0" w:space="0" w:color="auto"/>
                <w:left w:val="none" w:sz="0" w:space="0" w:color="auto"/>
                <w:bottom w:val="none" w:sz="0" w:space="0" w:color="auto"/>
                <w:right w:val="none" w:sz="0" w:space="0" w:color="auto"/>
              </w:divBdr>
            </w:div>
            <w:div w:id="417795313">
              <w:marLeft w:val="0"/>
              <w:marRight w:val="0"/>
              <w:marTop w:val="0"/>
              <w:marBottom w:val="0"/>
              <w:divBdr>
                <w:top w:val="none" w:sz="0" w:space="0" w:color="auto"/>
                <w:left w:val="none" w:sz="0" w:space="0" w:color="auto"/>
                <w:bottom w:val="none" w:sz="0" w:space="0" w:color="auto"/>
                <w:right w:val="none" w:sz="0" w:space="0" w:color="auto"/>
              </w:divBdr>
            </w:div>
            <w:div w:id="146436792">
              <w:marLeft w:val="0"/>
              <w:marRight w:val="0"/>
              <w:marTop w:val="0"/>
              <w:marBottom w:val="0"/>
              <w:divBdr>
                <w:top w:val="none" w:sz="0" w:space="0" w:color="auto"/>
                <w:left w:val="none" w:sz="0" w:space="0" w:color="auto"/>
                <w:bottom w:val="none" w:sz="0" w:space="0" w:color="auto"/>
                <w:right w:val="none" w:sz="0" w:space="0" w:color="auto"/>
              </w:divBdr>
            </w:div>
            <w:div w:id="506672143">
              <w:marLeft w:val="0"/>
              <w:marRight w:val="0"/>
              <w:marTop w:val="0"/>
              <w:marBottom w:val="0"/>
              <w:divBdr>
                <w:top w:val="none" w:sz="0" w:space="0" w:color="auto"/>
                <w:left w:val="none" w:sz="0" w:space="0" w:color="auto"/>
                <w:bottom w:val="none" w:sz="0" w:space="0" w:color="auto"/>
                <w:right w:val="none" w:sz="0" w:space="0" w:color="auto"/>
              </w:divBdr>
            </w:div>
            <w:div w:id="1180588164">
              <w:marLeft w:val="0"/>
              <w:marRight w:val="0"/>
              <w:marTop w:val="0"/>
              <w:marBottom w:val="0"/>
              <w:divBdr>
                <w:top w:val="none" w:sz="0" w:space="0" w:color="auto"/>
                <w:left w:val="none" w:sz="0" w:space="0" w:color="auto"/>
                <w:bottom w:val="none" w:sz="0" w:space="0" w:color="auto"/>
                <w:right w:val="none" w:sz="0" w:space="0" w:color="auto"/>
              </w:divBdr>
            </w:div>
            <w:div w:id="1529682754">
              <w:marLeft w:val="0"/>
              <w:marRight w:val="0"/>
              <w:marTop w:val="0"/>
              <w:marBottom w:val="0"/>
              <w:divBdr>
                <w:top w:val="none" w:sz="0" w:space="0" w:color="auto"/>
                <w:left w:val="none" w:sz="0" w:space="0" w:color="auto"/>
                <w:bottom w:val="none" w:sz="0" w:space="0" w:color="auto"/>
                <w:right w:val="none" w:sz="0" w:space="0" w:color="auto"/>
              </w:divBdr>
            </w:div>
            <w:div w:id="830213607">
              <w:marLeft w:val="0"/>
              <w:marRight w:val="0"/>
              <w:marTop w:val="0"/>
              <w:marBottom w:val="0"/>
              <w:divBdr>
                <w:top w:val="none" w:sz="0" w:space="0" w:color="auto"/>
                <w:left w:val="none" w:sz="0" w:space="0" w:color="auto"/>
                <w:bottom w:val="none" w:sz="0" w:space="0" w:color="auto"/>
                <w:right w:val="none" w:sz="0" w:space="0" w:color="auto"/>
              </w:divBdr>
            </w:div>
            <w:div w:id="1480612790">
              <w:marLeft w:val="0"/>
              <w:marRight w:val="0"/>
              <w:marTop w:val="0"/>
              <w:marBottom w:val="0"/>
              <w:divBdr>
                <w:top w:val="none" w:sz="0" w:space="0" w:color="auto"/>
                <w:left w:val="none" w:sz="0" w:space="0" w:color="auto"/>
                <w:bottom w:val="none" w:sz="0" w:space="0" w:color="auto"/>
                <w:right w:val="none" w:sz="0" w:space="0" w:color="auto"/>
              </w:divBdr>
            </w:div>
            <w:div w:id="1700354903">
              <w:marLeft w:val="0"/>
              <w:marRight w:val="0"/>
              <w:marTop w:val="0"/>
              <w:marBottom w:val="0"/>
              <w:divBdr>
                <w:top w:val="none" w:sz="0" w:space="0" w:color="auto"/>
                <w:left w:val="none" w:sz="0" w:space="0" w:color="auto"/>
                <w:bottom w:val="none" w:sz="0" w:space="0" w:color="auto"/>
                <w:right w:val="none" w:sz="0" w:space="0" w:color="auto"/>
              </w:divBdr>
            </w:div>
            <w:div w:id="983968883">
              <w:marLeft w:val="0"/>
              <w:marRight w:val="0"/>
              <w:marTop w:val="0"/>
              <w:marBottom w:val="0"/>
              <w:divBdr>
                <w:top w:val="none" w:sz="0" w:space="0" w:color="auto"/>
                <w:left w:val="none" w:sz="0" w:space="0" w:color="auto"/>
                <w:bottom w:val="none" w:sz="0" w:space="0" w:color="auto"/>
                <w:right w:val="none" w:sz="0" w:space="0" w:color="auto"/>
              </w:divBdr>
            </w:div>
            <w:div w:id="1104694861">
              <w:marLeft w:val="0"/>
              <w:marRight w:val="0"/>
              <w:marTop w:val="0"/>
              <w:marBottom w:val="0"/>
              <w:divBdr>
                <w:top w:val="none" w:sz="0" w:space="0" w:color="auto"/>
                <w:left w:val="none" w:sz="0" w:space="0" w:color="auto"/>
                <w:bottom w:val="none" w:sz="0" w:space="0" w:color="auto"/>
                <w:right w:val="none" w:sz="0" w:space="0" w:color="auto"/>
              </w:divBdr>
            </w:div>
            <w:div w:id="145514005">
              <w:marLeft w:val="0"/>
              <w:marRight w:val="0"/>
              <w:marTop w:val="0"/>
              <w:marBottom w:val="0"/>
              <w:divBdr>
                <w:top w:val="none" w:sz="0" w:space="0" w:color="auto"/>
                <w:left w:val="none" w:sz="0" w:space="0" w:color="auto"/>
                <w:bottom w:val="none" w:sz="0" w:space="0" w:color="auto"/>
                <w:right w:val="none" w:sz="0" w:space="0" w:color="auto"/>
              </w:divBdr>
            </w:div>
            <w:div w:id="2003046588">
              <w:marLeft w:val="0"/>
              <w:marRight w:val="0"/>
              <w:marTop w:val="0"/>
              <w:marBottom w:val="0"/>
              <w:divBdr>
                <w:top w:val="none" w:sz="0" w:space="0" w:color="auto"/>
                <w:left w:val="none" w:sz="0" w:space="0" w:color="auto"/>
                <w:bottom w:val="none" w:sz="0" w:space="0" w:color="auto"/>
                <w:right w:val="none" w:sz="0" w:space="0" w:color="auto"/>
              </w:divBdr>
            </w:div>
            <w:div w:id="471794371">
              <w:marLeft w:val="0"/>
              <w:marRight w:val="0"/>
              <w:marTop w:val="0"/>
              <w:marBottom w:val="0"/>
              <w:divBdr>
                <w:top w:val="none" w:sz="0" w:space="0" w:color="auto"/>
                <w:left w:val="none" w:sz="0" w:space="0" w:color="auto"/>
                <w:bottom w:val="none" w:sz="0" w:space="0" w:color="auto"/>
                <w:right w:val="none" w:sz="0" w:space="0" w:color="auto"/>
              </w:divBdr>
            </w:div>
            <w:div w:id="1857035022">
              <w:marLeft w:val="0"/>
              <w:marRight w:val="0"/>
              <w:marTop w:val="0"/>
              <w:marBottom w:val="0"/>
              <w:divBdr>
                <w:top w:val="none" w:sz="0" w:space="0" w:color="auto"/>
                <w:left w:val="none" w:sz="0" w:space="0" w:color="auto"/>
                <w:bottom w:val="none" w:sz="0" w:space="0" w:color="auto"/>
                <w:right w:val="none" w:sz="0" w:space="0" w:color="auto"/>
              </w:divBdr>
            </w:div>
            <w:div w:id="1859542079">
              <w:marLeft w:val="0"/>
              <w:marRight w:val="0"/>
              <w:marTop w:val="0"/>
              <w:marBottom w:val="0"/>
              <w:divBdr>
                <w:top w:val="none" w:sz="0" w:space="0" w:color="auto"/>
                <w:left w:val="none" w:sz="0" w:space="0" w:color="auto"/>
                <w:bottom w:val="none" w:sz="0" w:space="0" w:color="auto"/>
                <w:right w:val="none" w:sz="0" w:space="0" w:color="auto"/>
              </w:divBdr>
            </w:div>
            <w:div w:id="1867791271">
              <w:marLeft w:val="0"/>
              <w:marRight w:val="0"/>
              <w:marTop w:val="0"/>
              <w:marBottom w:val="0"/>
              <w:divBdr>
                <w:top w:val="none" w:sz="0" w:space="0" w:color="auto"/>
                <w:left w:val="none" w:sz="0" w:space="0" w:color="auto"/>
                <w:bottom w:val="none" w:sz="0" w:space="0" w:color="auto"/>
                <w:right w:val="none" w:sz="0" w:space="0" w:color="auto"/>
              </w:divBdr>
            </w:div>
            <w:div w:id="105582284">
              <w:marLeft w:val="0"/>
              <w:marRight w:val="0"/>
              <w:marTop w:val="0"/>
              <w:marBottom w:val="0"/>
              <w:divBdr>
                <w:top w:val="none" w:sz="0" w:space="0" w:color="auto"/>
                <w:left w:val="none" w:sz="0" w:space="0" w:color="auto"/>
                <w:bottom w:val="none" w:sz="0" w:space="0" w:color="auto"/>
                <w:right w:val="none" w:sz="0" w:space="0" w:color="auto"/>
              </w:divBdr>
            </w:div>
            <w:div w:id="1070075558">
              <w:marLeft w:val="0"/>
              <w:marRight w:val="0"/>
              <w:marTop w:val="0"/>
              <w:marBottom w:val="0"/>
              <w:divBdr>
                <w:top w:val="none" w:sz="0" w:space="0" w:color="auto"/>
                <w:left w:val="none" w:sz="0" w:space="0" w:color="auto"/>
                <w:bottom w:val="none" w:sz="0" w:space="0" w:color="auto"/>
                <w:right w:val="none" w:sz="0" w:space="0" w:color="auto"/>
              </w:divBdr>
            </w:div>
            <w:div w:id="1969896623">
              <w:marLeft w:val="0"/>
              <w:marRight w:val="0"/>
              <w:marTop w:val="0"/>
              <w:marBottom w:val="0"/>
              <w:divBdr>
                <w:top w:val="none" w:sz="0" w:space="0" w:color="auto"/>
                <w:left w:val="none" w:sz="0" w:space="0" w:color="auto"/>
                <w:bottom w:val="none" w:sz="0" w:space="0" w:color="auto"/>
                <w:right w:val="none" w:sz="0" w:space="0" w:color="auto"/>
              </w:divBdr>
            </w:div>
            <w:div w:id="780493124">
              <w:marLeft w:val="0"/>
              <w:marRight w:val="0"/>
              <w:marTop w:val="0"/>
              <w:marBottom w:val="0"/>
              <w:divBdr>
                <w:top w:val="none" w:sz="0" w:space="0" w:color="auto"/>
                <w:left w:val="none" w:sz="0" w:space="0" w:color="auto"/>
                <w:bottom w:val="none" w:sz="0" w:space="0" w:color="auto"/>
                <w:right w:val="none" w:sz="0" w:space="0" w:color="auto"/>
              </w:divBdr>
            </w:div>
            <w:div w:id="611744961">
              <w:marLeft w:val="0"/>
              <w:marRight w:val="0"/>
              <w:marTop w:val="0"/>
              <w:marBottom w:val="0"/>
              <w:divBdr>
                <w:top w:val="none" w:sz="0" w:space="0" w:color="auto"/>
                <w:left w:val="none" w:sz="0" w:space="0" w:color="auto"/>
                <w:bottom w:val="none" w:sz="0" w:space="0" w:color="auto"/>
                <w:right w:val="none" w:sz="0" w:space="0" w:color="auto"/>
              </w:divBdr>
            </w:div>
            <w:div w:id="637303577">
              <w:marLeft w:val="0"/>
              <w:marRight w:val="0"/>
              <w:marTop w:val="0"/>
              <w:marBottom w:val="0"/>
              <w:divBdr>
                <w:top w:val="none" w:sz="0" w:space="0" w:color="auto"/>
                <w:left w:val="none" w:sz="0" w:space="0" w:color="auto"/>
                <w:bottom w:val="none" w:sz="0" w:space="0" w:color="auto"/>
                <w:right w:val="none" w:sz="0" w:space="0" w:color="auto"/>
              </w:divBdr>
            </w:div>
            <w:div w:id="353113981">
              <w:marLeft w:val="0"/>
              <w:marRight w:val="0"/>
              <w:marTop w:val="0"/>
              <w:marBottom w:val="0"/>
              <w:divBdr>
                <w:top w:val="none" w:sz="0" w:space="0" w:color="auto"/>
                <w:left w:val="none" w:sz="0" w:space="0" w:color="auto"/>
                <w:bottom w:val="none" w:sz="0" w:space="0" w:color="auto"/>
                <w:right w:val="none" w:sz="0" w:space="0" w:color="auto"/>
              </w:divBdr>
            </w:div>
            <w:div w:id="362831213">
              <w:marLeft w:val="0"/>
              <w:marRight w:val="0"/>
              <w:marTop w:val="0"/>
              <w:marBottom w:val="0"/>
              <w:divBdr>
                <w:top w:val="none" w:sz="0" w:space="0" w:color="auto"/>
                <w:left w:val="none" w:sz="0" w:space="0" w:color="auto"/>
                <w:bottom w:val="none" w:sz="0" w:space="0" w:color="auto"/>
                <w:right w:val="none" w:sz="0" w:space="0" w:color="auto"/>
              </w:divBdr>
            </w:div>
            <w:div w:id="1233931920">
              <w:marLeft w:val="0"/>
              <w:marRight w:val="0"/>
              <w:marTop w:val="0"/>
              <w:marBottom w:val="0"/>
              <w:divBdr>
                <w:top w:val="none" w:sz="0" w:space="0" w:color="auto"/>
                <w:left w:val="none" w:sz="0" w:space="0" w:color="auto"/>
                <w:bottom w:val="none" w:sz="0" w:space="0" w:color="auto"/>
                <w:right w:val="none" w:sz="0" w:space="0" w:color="auto"/>
              </w:divBdr>
            </w:div>
            <w:div w:id="323559091">
              <w:marLeft w:val="0"/>
              <w:marRight w:val="0"/>
              <w:marTop w:val="0"/>
              <w:marBottom w:val="0"/>
              <w:divBdr>
                <w:top w:val="none" w:sz="0" w:space="0" w:color="auto"/>
                <w:left w:val="none" w:sz="0" w:space="0" w:color="auto"/>
                <w:bottom w:val="none" w:sz="0" w:space="0" w:color="auto"/>
                <w:right w:val="none" w:sz="0" w:space="0" w:color="auto"/>
              </w:divBdr>
            </w:div>
            <w:div w:id="1285191256">
              <w:marLeft w:val="0"/>
              <w:marRight w:val="0"/>
              <w:marTop w:val="0"/>
              <w:marBottom w:val="0"/>
              <w:divBdr>
                <w:top w:val="none" w:sz="0" w:space="0" w:color="auto"/>
                <w:left w:val="none" w:sz="0" w:space="0" w:color="auto"/>
                <w:bottom w:val="none" w:sz="0" w:space="0" w:color="auto"/>
                <w:right w:val="none" w:sz="0" w:space="0" w:color="auto"/>
              </w:divBdr>
            </w:div>
            <w:div w:id="1069571949">
              <w:marLeft w:val="0"/>
              <w:marRight w:val="0"/>
              <w:marTop w:val="0"/>
              <w:marBottom w:val="0"/>
              <w:divBdr>
                <w:top w:val="none" w:sz="0" w:space="0" w:color="auto"/>
                <w:left w:val="none" w:sz="0" w:space="0" w:color="auto"/>
                <w:bottom w:val="none" w:sz="0" w:space="0" w:color="auto"/>
                <w:right w:val="none" w:sz="0" w:space="0" w:color="auto"/>
              </w:divBdr>
            </w:div>
            <w:div w:id="1894389115">
              <w:marLeft w:val="0"/>
              <w:marRight w:val="0"/>
              <w:marTop w:val="0"/>
              <w:marBottom w:val="0"/>
              <w:divBdr>
                <w:top w:val="none" w:sz="0" w:space="0" w:color="auto"/>
                <w:left w:val="none" w:sz="0" w:space="0" w:color="auto"/>
                <w:bottom w:val="none" w:sz="0" w:space="0" w:color="auto"/>
                <w:right w:val="none" w:sz="0" w:space="0" w:color="auto"/>
              </w:divBdr>
            </w:div>
            <w:div w:id="621151485">
              <w:marLeft w:val="0"/>
              <w:marRight w:val="0"/>
              <w:marTop w:val="0"/>
              <w:marBottom w:val="0"/>
              <w:divBdr>
                <w:top w:val="none" w:sz="0" w:space="0" w:color="auto"/>
                <w:left w:val="none" w:sz="0" w:space="0" w:color="auto"/>
                <w:bottom w:val="none" w:sz="0" w:space="0" w:color="auto"/>
                <w:right w:val="none" w:sz="0" w:space="0" w:color="auto"/>
              </w:divBdr>
            </w:div>
            <w:div w:id="1658726845">
              <w:marLeft w:val="0"/>
              <w:marRight w:val="0"/>
              <w:marTop w:val="0"/>
              <w:marBottom w:val="0"/>
              <w:divBdr>
                <w:top w:val="none" w:sz="0" w:space="0" w:color="auto"/>
                <w:left w:val="none" w:sz="0" w:space="0" w:color="auto"/>
                <w:bottom w:val="none" w:sz="0" w:space="0" w:color="auto"/>
                <w:right w:val="none" w:sz="0" w:space="0" w:color="auto"/>
              </w:divBdr>
            </w:div>
            <w:div w:id="1182360696">
              <w:marLeft w:val="0"/>
              <w:marRight w:val="0"/>
              <w:marTop w:val="0"/>
              <w:marBottom w:val="0"/>
              <w:divBdr>
                <w:top w:val="none" w:sz="0" w:space="0" w:color="auto"/>
                <w:left w:val="none" w:sz="0" w:space="0" w:color="auto"/>
                <w:bottom w:val="none" w:sz="0" w:space="0" w:color="auto"/>
                <w:right w:val="none" w:sz="0" w:space="0" w:color="auto"/>
              </w:divBdr>
            </w:div>
            <w:div w:id="1995714995">
              <w:marLeft w:val="0"/>
              <w:marRight w:val="0"/>
              <w:marTop w:val="0"/>
              <w:marBottom w:val="0"/>
              <w:divBdr>
                <w:top w:val="none" w:sz="0" w:space="0" w:color="auto"/>
                <w:left w:val="none" w:sz="0" w:space="0" w:color="auto"/>
                <w:bottom w:val="none" w:sz="0" w:space="0" w:color="auto"/>
                <w:right w:val="none" w:sz="0" w:space="0" w:color="auto"/>
              </w:divBdr>
            </w:div>
            <w:div w:id="799149127">
              <w:marLeft w:val="0"/>
              <w:marRight w:val="0"/>
              <w:marTop w:val="0"/>
              <w:marBottom w:val="0"/>
              <w:divBdr>
                <w:top w:val="none" w:sz="0" w:space="0" w:color="auto"/>
                <w:left w:val="none" w:sz="0" w:space="0" w:color="auto"/>
                <w:bottom w:val="none" w:sz="0" w:space="0" w:color="auto"/>
                <w:right w:val="none" w:sz="0" w:space="0" w:color="auto"/>
              </w:divBdr>
            </w:div>
            <w:div w:id="275018979">
              <w:marLeft w:val="0"/>
              <w:marRight w:val="0"/>
              <w:marTop w:val="0"/>
              <w:marBottom w:val="0"/>
              <w:divBdr>
                <w:top w:val="none" w:sz="0" w:space="0" w:color="auto"/>
                <w:left w:val="none" w:sz="0" w:space="0" w:color="auto"/>
                <w:bottom w:val="none" w:sz="0" w:space="0" w:color="auto"/>
                <w:right w:val="none" w:sz="0" w:space="0" w:color="auto"/>
              </w:divBdr>
            </w:div>
            <w:div w:id="1466393316">
              <w:marLeft w:val="0"/>
              <w:marRight w:val="0"/>
              <w:marTop w:val="0"/>
              <w:marBottom w:val="0"/>
              <w:divBdr>
                <w:top w:val="none" w:sz="0" w:space="0" w:color="auto"/>
                <w:left w:val="none" w:sz="0" w:space="0" w:color="auto"/>
                <w:bottom w:val="none" w:sz="0" w:space="0" w:color="auto"/>
                <w:right w:val="none" w:sz="0" w:space="0" w:color="auto"/>
              </w:divBdr>
            </w:div>
            <w:div w:id="1806465867">
              <w:marLeft w:val="0"/>
              <w:marRight w:val="0"/>
              <w:marTop w:val="0"/>
              <w:marBottom w:val="0"/>
              <w:divBdr>
                <w:top w:val="none" w:sz="0" w:space="0" w:color="auto"/>
                <w:left w:val="none" w:sz="0" w:space="0" w:color="auto"/>
                <w:bottom w:val="none" w:sz="0" w:space="0" w:color="auto"/>
                <w:right w:val="none" w:sz="0" w:space="0" w:color="auto"/>
              </w:divBdr>
            </w:div>
            <w:div w:id="646514020">
              <w:marLeft w:val="0"/>
              <w:marRight w:val="0"/>
              <w:marTop w:val="0"/>
              <w:marBottom w:val="0"/>
              <w:divBdr>
                <w:top w:val="none" w:sz="0" w:space="0" w:color="auto"/>
                <w:left w:val="none" w:sz="0" w:space="0" w:color="auto"/>
                <w:bottom w:val="none" w:sz="0" w:space="0" w:color="auto"/>
                <w:right w:val="none" w:sz="0" w:space="0" w:color="auto"/>
              </w:divBdr>
            </w:div>
            <w:div w:id="1206211420">
              <w:marLeft w:val="0"/>
              <w:marRight w:val="0"/>
              <w:marTop w:val="0"/>
              <w:marBottom w:val="0"/>
              <w:divBdr>
                <w:top w:val="none" w:sz="0" w:space="0" w:color="auto"/>
                <w:left w:val="none" w:sz="0" w:space="0" w:color="auto"/>
                <w:bottom w:val="none" w:sz="0" w:space="0" w:color="auto"/>
                <w:right w:val="none" w:sz="0" w:space="0" w:color="auto"/>
              </w:divBdr>
            </w:div>
            <w:div w:id="256788240">
              <w:marLeft w:val="0"/>
              <w:marRight w:val="0"/>
              <w:marTop w:val="0"/>
              <w:marBottom w:val="0"/>
              <w:divBdr>
                <w:top w:val="none" w:sz="0" w:space="0" w:color="auto"/>
                <w:left w:val="none" w:sz="0" w:space="0" w:color="auto"/>
                <w:bottom w:val="none" w:sz="0" w:space="0" w:color="auto"/>
                <w:right w:val="none" w:sz="0" w:space="0" w:color="auto"/>
              </w:divBdr>
            </w:div>
            <w:div w:id="1366755933">
              <w:marLeft w:val="0"/>
              <w:marRight w:val="0"/>
              <w:marTop w:val="0"/>
              <w:marBottom w:val="0"/>
              <w:divBdr>
                <w:top w:val="none" w:sz="0" w:space="0" w:color="auto"/>
                <w:left w:val="none" w:sz="0" w:space="0" w:color="auto"/>
                <w:bottom w:val="none" w:sz="0" w:space="0" w:color="auto"/>
                <w:right w:val="none" w:sz="0" w:space="0" w:color="auto"/>
              </w:divBdr>
            </w:div>
            <w:div w:id="354698808">
              <w:marLeft w:val="0"/>
              <w:marRight w:val="0"/>
              <w:marTop w:val="0"/>
              <w:marBottom w:val="0"/>
              <w:divBdr>
                <w:top w:val="none" w:sz="0" w:space="0" w:color="auto"/>
                <w:left w:val="none" w:sz="0" w:space="0" w:color="auto"/>
                <w:bottom w:val="none" w:sz="0" w:space="0" w:color="auto"/>
                <w:right w:val="none" w:sz="0" w:space="0" w:color="auto"/>
              </w:divBdr>
            </w:div>
            <w:div w:id="2129230749">
              <w:marLeft w:val="0"/>
              <w:marRight w:val="0"/>
              <w:marTop w:val="0"/>
              <w:marBottom w:val="0"/>
              <w:divBdr>
                <w:top w:val="none" w:sz="0" w:space="0" w:color="auto"/>
                <w:left w:val="none" w:sz="0" w:space="0" w:color="auto"/>
                <w:bottom w:val="none" w:sz="0" w:space="0" w:color="auto"/>
                <w:right w:val="none" w:sz="0" w:space="0" w:color="auto"/>
              </w:divBdr>
            </w:div>
            <w:div w:id="1662156511">
              <w:marLeft w:val="0"/>
              <w:marRight w:val="0"/>
              <w:marTop w:val="0"/>
              <w:marBottom w:val="0"/>
              <w:divBdr>
                <w:top w:val="none" w:sz="0" w:space="0" w:color="auto"/>
                <w:left w:val="none" w:sz="0" w:space="0" w:color="auto"/>
                <w:bottom w:val="none" w:sz="0" w:space="0" w:color="auto"/>
                <w:right w:val="none" w:sz="0" w:space="0" w:color="auto"/>
              </w:divBdr>
            </w:div>
            <w:div w:id="1603341789">
              <w:marLeft w:val="0"/>
              <w:marRight w:val="0"/>
              <w:marTop w:val="0"/>
              <w:marBottom w:val="0"/>
              <w:divBdr>
                <w:top w:val="none" w:sz="0" w:space="0" w:color="auto"/>
                <w:left w:val="none" w:sz="0" w:space="0" w:color="auto"/>
                <w:bottom w:val="none" w:sz="0" w:space="0" w:color="auto"/>
                <w:right w:val="none" w:sz="0" w:space="0" w:color="auto"/>
              </w:divBdr>
            </w:div>
            <w:div w:id="1566330312">
              <w:marLeft w:val="0"/>
              <w:marRight w:val="0"/>
              <w:marTop w:val="0"/>
              <w:marBottom w:val="0"/>
              <w:divBdr>
                <w:top w:val="none" w:sz="0" w:space="0" w:color="auto"/>
                <w:left w:val="none" w:sz="0" w:space="0" w:color="auto"/>
                <w:bottom w:val="none" w:sz="0" w:space="0" w:color="auto"/>
                <w:right w:val="none" w:sz="0" w:space="0" w:color="auto"/>
              </w:divBdr>
            </w:div>
            <w:div w:id="457113947">
              <w:marLeft w:val="0"/>
              <w:marRight w:val="0"/>
              <w:marTop w:val="0"/>
              <w:marBottom w:val="0"/>
              <w:divBdr>
                <w:top w:val="none" w:sz="0" w:space="0" w:color="auto"/>
                <w:left w:val="none" w:sz="0" w:space="0" w:color="auto"/>
                <w:bottom w:val="none" w:sz="0" w:space="0" w:color="auto"/>
                <w:right w:val="none" w:sz="0" w:space="0" w:color="auto"/>
              </w:divBdr>
            </w:div>
            <w:div w:id="2026205675">
              <w:marLeft w:val="0"/>
              <w:marRight w:val="0"/>
              <w:marTop w:val="0"/>
              <w:marBottom w:val="0"/>
              <w:divBdr>
                <w:top w:val="none" w:sz="0" w:space="0" w:color="auto"/>
                <w:left w:val="none" w:sz="0" w:space="0" w:color="auto"/>
                <w:bottom w:val="none" w:sz="0" w:space="0" w:color="auto"/>
                <w:right w:val="none" w:sz="0" w:space="0" w:color="auto"/>
              </w:divBdr>
            </w:div>
            <w:div w:id="1848403750">
              <w:marLeft w:val="0"/>
              <w:marRight w:val="0"/>
              <w:marTop w:val="0"/>
              <w:marBottom w:val="0"/>
              <w:divBdr>
                <w:top w:val="none" w:sz="0" w:space="0" w:color="auto"/>
                <w:left w:val="none" w:sz="0" w:space="0" w:color="auto"/>
                <w:bottom w:val="none" w:sz="0" w:space="0" w:color="auto"/>
                <w:right w:val="none" w:sz="0" w:space="0" w:color="auto"/>
              </w:divBdr>
            </w:div>
            <w:div w:id="911543835">
              <w:marLeft w:val="0"/>
              <w:marRight w:val="0"/>
              <w:marTop w:val="0"/>
              <w:marBottom w:val="0"/>
              <w:divBdr>
                <w:top w:val="none" w:sz="0" w:space="0" w:color="auto"/>
                <w:left w:val="none" w:sz="0" w:space="0" w:color="auto"/>
                <w:bottom w:val="none" w:sz="0" w:space="0" w:color="auto"/>
                <w:right w:val="none" w:sz="0" w:space="0" w:color="auto"/>
              </w:divBdr>
            </w:div>
            <w:div w:id="482626685">
              <w:marLeft w:val="0"/>
              <w:marRight w:val="0"/>
              <w:marTop w:val="0"/>
              <w:marBottom w:val="0"/>
              <w:divBdr>
                <w:top w:val="none" w:sz="0" w:space="0" w:color="auto"/>
                <w:left w:val="none" w:sz="0" w:space="0" w:color="auto"/>
                <w:bottom w:val="none" w:sz="0" w:space="0" w:color="auto"/>
                <w:right w:val="none" w:sz="0" w:space="0" w:color="auto"/>
              </w:divBdr>
            </w:div>
            <w:div w:id="1868909949">
              <w:marLeft w:val="0"/>
              <w:marRight w:val="0"/>
              <w:marTop w:val="0"/>
              <w:marBottom w:val="0"/>
              <w:divBdr>
                <w:top w:val="none" w:sz="0" w:space="0" w:color="auto"/>
                <w:left w:val="none" w:sz="0" w:space="0" w:color="auto"/>
                <w:bottom w:val="none" w:sz="0" w:space="0" w:color="auto"/>
                <w:right w:val="none" w:sz="0" w:space="0" w:color="auto"/>
              </w:divBdr>
            </w:div>
            <w:div w:id="1195533088">
              <w:marLeft w:val="0"/>
              <w:marRight w:val="0"/>
              <w:marTop w:val="0"/>
              <w:marBottom w:val="0"/>
              <w:divBdr>
                <w:top w:val="none" w:sz="0" w:space="0" w:color="auto"/>
                <w:left w:val="none" w:sz="0" w:space="0" w:color="auto"/>
                <w:bottom w:val="none" w:sz="0" w:space="0" w:color="auto"/>
                <w:right w:val="none" w:sz="0" w:space="0" w:color="auto"/>
              </w:divBdr>
            </w:div>
            <w:div w:id="1940867768">
              <w:marLeft w:val="0"/>
              <w:marRight w:val="0"/>
              <w:marTop w:val="0"/>
              <w:marBottom w:val="0"/>
              <w:divBdr>
                <w:top w:val="none" w:sz="0" w:space="0" w:color="auto"/>
                <w:left w:val="none" w:sz="0" w:space="0" w:color="auto"/>
                <w:bottom w:val="none" w:sz="0" w:space="0" w:color="auto"/>
                <w:right w:val="none" w:sz="0" w:space="0" w:color="auto"/>
              </w:divBdr>
            </w:div>
            <w:div w:id="579681922">
              <w:marLeft w:val="0"/>
              <w:marRight w:val="0"/>
              <w:marTop w:val="0"/>
              <w:marBottom w:val="0"/>
              <w:divBdr>
                <w:top w:val="none" w:sz="0" w:space="0" w:color="auto"/>
                <w:left w:val="none" w:sz="0" w:space="0" w:color="auto"/>
                <w:bottom w:val="none" w:sz="0" w:space="0" w:color="auto"/>
                <w:right w:val="none" w:sz="0" w:space="0" w:color="auto"/>
              </w:divBdr>
            </w:div>
            <w:div w:id="763379157">
              <w:marLeft w:val="0"/>
              <w:marRight w:val="0"/>
              <w:marTop w:val="0"/>
              <w:marBottom w:val="0"/>
              <w:divBdr>
                <w:top w:val="none" w:sz="0" w:space="0" w:color="auto"/>
                <w:left w:val="none" w:sz="0" w:space="0" w:color="auto"/>
                <w:bottom w:val="none" w:sz="0" w:space="0" w:color="auto"/>
                <w:right w:val="none" w:sz="0" w:space="0" w:color="auto"/>
              </w:divBdr>
            </w:div>
            <w:div w:id="938609164">
              <w:marLeft w:val="0"/>
              <w:marRight w:val="0"/>
              <w:marTop w:val="0"/>
              <w:marBottom w:val="0"/>
              <w:divBdr>
                <w:top w:val="none" w:sz="0" w:space="0" w:color="auto"/>
                <w:left w:val="none" w:sz="0" w:space="0" w:color="auto"/>
                <w:bottom w:val="none" w:sz="0" w:space="0" w:color="auto"/>
                <w:right w:val="none" w:sz="0" w:space="0" w:color="auto"/>
              </w:divBdr>
            </w:div>
            <w:div w:id="1841851927">
              <w:marLeft w:val="0"/>
              <w:marRight w:val="0"/>
              <w:marTop w:val="0"/>
              <w:marBottom w:val="0"/>
              <w:divBdr>
                <w:top w:val="none" w:sz="0" w:space="0" w:color="auto"/>
                <w:left w:val="none" w:sz="0" w:space="0" w:color="auto"/>
                <w:bottom w:val="none" w:sz="0" w:space="0" w:color="auto"/>
                <w:right w:val="none" w:sz="0" w:space="0" w:color="auto"/>
              </w:divBdr>
            </w:div>
            <w:div w:id="2131246263">
              <w:marLeft w:val="0"/>
              <w:marRight w:val="0"/>
              <w:marTop w:val="0"/>
              <w:marBottom w:val="0"/>
              <w:divBdr>
                <w:top w:val="none" w:sz="0" w:space="0" w:color="auto"/>
                <w:left w:val="none" w:sz="0" w:space="0" w:color="auto"/>
                <w:bottom w:val="none" w:sz="0" w:space="0" w:color="auto"/>
                <w:right w:val="none" w:sz="0" w:space="0" w:color="auto"/>
              </w:divBdr>
            </w:div>
            <w:div w:id="1606964331">
              <w:marLeft w:val="0"/>
              <w:marRight w:val="0"/>
              <w:marTop w:val="0"/>
              <w:marBottom w:val="0"/>
              <w:divBdr>
                <w:top w:val="none" w:sz="0" w:space="0" w:color="auto"/>
                <w:left w:val="none" w:sz="0" w:space="0" w:color="auto"/>
                <w:bottom w:val="none" w:sz="0" w:space="0" w:color="auto"/>
                <w:right w:val="none" w:sz="0" w:space="0" w:color="auto"/>
              </w:divBdr>
            </w:div>
            <w:div w:id="743839654">
              <w:marLeft w:val="0"/>
              <w:marRight w:val="0"/>
              <w:marTop w:val="0"/>
              <w:marBottom w:val="0"/>
              <w:divBdr>
                <w:top w:val="none" w:sz="0" w:space="0" w:color="auto"/>
                <w:left w:val="none" w:sz="0" w:space="0" w:color="auto"/>
                <w:bottom w:val="none" w:sz="0" w:space="0" w:color="auto"/>
                <w:right w:val="none" w:sz="0" w:space="0" w:color="auto"/>
              </w:divBdr>
            </w:div>
            <w:div w:id="1234774209">
              <w:marLeft w:val="0"/>
              <w:marRight w:val="0"/>
              <w:marTop w:val="0"/>
              <w:marBottom w:val="0"/>
              <w:divBdr>
                <w:top w:val="none" w:sz="0" w:space="0" w:color="auto"/>
                <w:left w:val="none" w:sz="0" w:space="0" w:color="auto"/>
                <w:bottom w:val="none" w:sz="0" w:space="0" w:color="auto"/>
                <w:right w:val="none" w:sz="0" w:space="0" w:color="auto"/>
              </w:divBdr>
            </w:div>
            <w:div w:id="250159611">
              <w:marLeft w:val="0"/>
              <w:marRight w:val="0"/>
              <w:marTop w:val="0"/>
              <w:marBottom w:val="0"/>
              <w:divBdr>
                <w:top w:val="none" w:sz="0" w:space="0" w:color="auto"/>
                <w:left w:val="none" w:sz="0" w:space="0" w:color="auto"/>
                <w:bottom w:val="none" w:sz="0" w:space="0" w:color="auto"/>
                <w:right w:val="none" w:sz="0" w:space="0" w:color="auto"/>
              </w:divBdr>
            </w:div>
            <w:div w:id="744956819">
              <w:marLeft w:val="0"/>
              <w:marRight w:val="0"/>
              <w:marTop w:val="0"/>
              <w:marBottom w:val="0"/>
              <w:divBdr>
                <w:top w:val="none" w:sz="0" w:space="0" w:color="auto"/>
                <w:left w:val="none" w:sz="0" w:space="0" w:color="auto"/>
                <w:bottom w:val="none" w:sz="0" w:space="0" w:color="auto"/>
                <w:right w:val="none" w:sz="0" w:space="0" w:color="auto"/>
              </w:divBdr>
            </w:div>
            <w:div w:id="1358388713">
              <w:marLeft w:val="0"/>
              <w:marRight w:val="0"/>
              <w:marTop w:val="0"/>
              <w:marBottom w:val="0"/>
              <w:divBdr>
                <w:top w:val="none" w:sz="0" w:space="0" w:color="auto"/>
                <w:left w:val="none" w:sz="0" w:space="0" w:color="auto"/>
                <w:bottom w:val="none" w:sz="0" w:space="0" w:color="auto"/>
                <w:right w:val="none" w:sz="0" w:space="0" w:color="auto"/>
              </w:divBdr>
            </w:div>
            <w:div w:id="1211071010">
              <w:marLeft w:val="0"/>
              <w:marRight w:val="0"/>
              <w:marTop w:val="0"/>
              <w:marBottom w:val="0"/>
              <w:divBdr>
                <w:top w:val="none" w:sz="0" w:space="0" w:color="auto"/>
                <w:left w:val="none" w:sz="0" w:space="0" w:color="auto"/>
                <w:bottom w:val="none" w:sz="0" w:space="0" w:color="auto"/>
                <w:right w:val="none" w:sz="0" w:space="0" w:color="auto"/>
              </w:divBdr>
            </w:div>
            <w:div w:id="326834349">
              <w:marLeft w:val="0"/>
              <w:marRight w:val="0"/>
              <w:marTop w:val="0"/>
              <w:marBottom w:val="0"/>
              <w:divBdr>
                <w:top w:val="none" w:sz="0" w:space="0" w:color="auto"/>
                <w:left w:val="none" w:sz="0" w:space="0" w:color="auto"/>
                <w:bottom w:val="none" w:sz="0" w:space="0" w:color="auto"/>
                <w:right w:val="none" w:sz="0" w:space="0" w:color="auto"/>
              </w:divBdr>
            </w:div>
            <w:div w:id="801116672">
              <w:marLeft w:val="0"/>
              <w:marRight w:val="0"/>
              <w:marTop w:val="0"/>
              <w:marBottom w:val="0"/>
              <w:divBdr>
                <w:top w:val="none" w:sz="0" w:space="0" w:color="auto"/>
                <w:left w:val="none" w:sz="0" w:space="0" w:color="auto"/>
                <w:bottom w:val="none" w:sz="0" w:space="0" w:color="auto"/>
                <w:right w:val="none" w:sz="0" w:space="0" w:color="auto"/>
              </w:divBdr>
            </w:div>
            <w:div w:id="553273830">
              <w:marLeft w:val="0"/>
              <w:marRight w:val="0"/>
              <w:marTop w:val="0"/>
              <w:marBottom w:val="0"/>
              <w:divBdr>
                <w:top w:val="none" w:sz="0" w:space="0" w:color="auto"/>
                <w:left w:val="none" w:sz="0" w:space="0" w:color="auto"/>
                <w:bottom w:val="none" w:sz="0" w:space="0" w:color="auto"/>
                <w:right w:val="none" w:sz="0" w:space="0" w:color="auto"/>
              </w:divBdr>
            </w:div>
            <w:div w:id="312370495">
              <w:marLeft w:val="0"/>
              <w:marRight w:val="0"/>
              <w:marTop w:val="0"/>
              <w:marBottom w:val="0"/>
              <w:divBdr>
                <w:top w:val="none" w:sz="0" w:space="0" w:color="auto"/>
                <w:left w:val="none" w:sz="0" w:space="0" w:color="auto"/>
                <w:bottom w:val="none" w:sz="0" w:space="0" w:color="auto"/>
                <w:right w:val="none" w:sz="0" w:space="0" w:color="auto"/>
              </w:divBdr>
            </w:div>
            <w:div w:id="1497376740">
              <w:marLeft w:val="0"/>
              <w:marRight w:val="0"/>
              <w:marTop w:val="0"/>
              <w:marBottom w:val="0"/>
              <w:divBdr>
                <w:top w:val="none" w:sz="0" w:space="0" w:color="auto"/>
                <w:left w:val="none" w:sz="0" w:space="0" w:color="auto"/>
                <w:bottom w:val="none" w:sz="0" w:space="0" w:color="auto"/>
                <w:right w:val="none" w:sz="0" w:space="0" w:color="auto"/>
              </w:divBdr>
            </w:div>
            <w:div w:id="1737708184">
              <w:marLeft w:val="0"/>
              <w:marRight w:val="0"/>
              <w:marTop w:val="0"/>
              <w:marBottom w:val="0"/>
              <w:divBdr>
                <w:top w:val="none" w:sz="0" w:space="0" w:color="auto"/>
                <w:left w:val="none" w:sz="0" w:space="0" w:color="auto"/>
                <w:bottom w:val="none" w:sz="0" w:space="0" w:color="auto"/>
                <w:right w:val="none" w:sz="0" w:space="0" w:color="auto"/>
              </w:divBdr>
            </w:div>
            <w:div w:id="870144365">
              <w:marLeft w:val="0"/>
              <w:marRight w:val="0"/>
              <w:marTop w:val="0"/>
              <w:marBottom w:val="0"/>
              <w:divBdr>
                <w:top w:val="none" w:sz="0" w:space="0" w:color="auto"/>
                <w:left w:val="none" w:sz="0" w:space="0" w:color="auto"/>
                <w:bottom w:val="none" w:sz="0" w:space="0" w:color="auto"/>
                <w:right w:val="none" w:sz="0" w:space="0" w:color="auto"/>
              </w:divBdr>
            </w:div>
            <w:div w:id="1344864936">
              <w:marLeft w:val="0"/>
              <w:marRight w:val="0"/>
              <w:marTop w:val="0"/>
              <w:marBottom w:val="0"/>
              <w:divBdr>
                <w:top w:val="none" w:sz="0" w:space="0" w:color="auto"/>
                <w:left w:val="none" w:sz="0" w:space="0" w:color="auto"/>
                <w:bottom w:val="none" w:sz="0" w:space="0" w:color="auto"/>
                <w:right w:val="none" w:sz="0" w:space="0" w:color="auto"/>
              </w:divBdr>
            </w:div>
            <w:div w:id="1894657936">
              <w:marLeft w:val="0"/>
              <w:marRight w:val="0"/>
              <w:marTop w:val="0"/>
              <w:marBottom w:val="0"/>
              <w:divBdr>
                <w:top w:val="none" w:sz="0" w:space="0" w:color="auto"/>
                <w:left w:val="none" w:sz="0" w:space="0" w:color="auto"/>
                <w:bottom w:val="none" w:sz="0" w:space="0" w:color="auto"/>
                <w:right w:val="none" w:sz="0" w:space="0" w:color="auto"/>
              </w:divBdr>
            </w:div>
            <w:div w:id="773289761">
              <w:marLeft w:val="0"/>
              <w:marRight w:val="0"/>
              <w:marTop w:val="0"/>
              <w:marBottom w:val="0"/>
              <w:divBdr>
                <w:top w:val="none" w:sz="0" w:space="0" w:color="auto"/>
                <w:left w:val="none" w:sz="0" w:space="0" w:color="auto"/>
                <w:bottom w:val="none" w:sz="0" w:space="0" w:color="auto"/>
                <w:right w:val="none" w:sz="0" w:space="0" w:color="auto"/>
              </w:divBdr>
            </w:div>
            <w:div w:id="1338266389">
              <w:marLeft w:val="0"/>
              <w:marRight w:val="0"/>
              <w:marTop w:val="0"/>
              <w:marBottom w:val="0"/>
              <w:divBdr>
                <w:top w:val="none" w:sz="0" w:space="0" w:color="auto"/>
                <w:left w:val="none" w:sz="0" w:space="0" w:color="auto"/>
                <w:bottom w:val="none" w:sz="0" w:space="0" w:color="auto"/>
                <w:right w:val="none" w:sz="0" w:space="0" w:color="auto"/>
              </w:divBdr>
            </w:div>
            <w:div w:id="5444472">
              <w:marLeft w:val="0"/>
              <w:marRight w:val="0"/>
              <w:marTop w:val="0"/>
              <w:marBottom w:val="0"/>
              <w:divBdr>
                <w:top w:val="none" w:sz="0" w:space="0" w:color="auto"/>
                <w:left w:val="none" w:sz="0" w:space="0" w:color="auto"/>
                <w:bottom w:val="none" w:sz="0" w:space="0" w:color="auto"/>
                <w:right w:val="none" w:sz="0" w:space="0" w:color="auto"/>
              </w:divBdr>
            </w:div>
            <w:div w:id="1986623395">
              <w:marLeft w:val="0"/>
              <w:marRight w:val="0"/>
              <w:marTop w:val="0"/>
              <w:marBottom w:val="0"/>
              <w:divBdr>
                <w:top w:val="none" w:sz="0" w:space="0" w:color="auto"/>
                <w:left w:val="none" w:sz="0" w:space="0" w:color="auto"/>
                <w:bottom w:val="none" w:sz="0" w:space="0" w:color="auto"/>
                <w:right w:val="none" w:sz="0" w:space="0" w:color="auto"/>
              </w:divBdr>
            </w:div>
            <w:div w:id="1674189226">
              <w:marLeft w:val="0"/>
              <w:marRight w:val="0"/>
              <w:marTop w:val="0"/>
              <w:marBottom w:val="0"/>
              <w:divBdr>
                <w:top w:val="none" w:sz="0" w:space="0" w:color="auto"/>
                <w:left w:val="none" w:sz="0" w:space="0" w:color="auto"/>
                <w:bottom w:val="none" w:sz="0" w:space="0" w:color="auto"/>
                <w:right w:val="none" w:sz="0" w:space="0" w:color="auto"/>
              </w:divBdr>
            </w:div>
            <w:div w:id="216474830">
              <w:marLeft w:val="0"/>
              <w:marRight w:val="0"/>
              <w:marTop w:val="0"/>
              <w:marBottom w:val="0"/>
              <w:divBdr>
                <w:top w:val="none" w:sz="0" w:space="0" w:color="auto"/>
                <w:left w:val="none" w:sz="0" w:space="0" w:color="auto"/>
                <w:bottom w:val="none" w:sz="0" w:space="0" w:color="auto"/>
                <w:right w:val="none" w:sz="0" w:space="0" w:color="auto"/>
              </w:divBdr>
            </w:div>
            <w:div w:id="1784800">
              <w:marLeft w:val="0"/>
              <w:marRight w:val="0"/>
              <w:marTop w:val="0"/>
              <w:marBottom w:val="0"/>
              <w:divBdr>
                <w:top w:val="none" w:sz="0" w:space="0" w:color="auto"/>
                <w:left w:val="none" w:sz="0" w:space="0" w:color="auto"/>
                <w:bottom w:val="none" w:sz="0" w:space="0" w:color="auto"/>
                <w:right w:val="none" w:sz="0" w:space="0" w:color="auto"/>
              </w:divBdr>
            </w:div>
            <w:div w:id="526914466">
              <w:marLeft w:val="0"/>
              <w:marRight w:val="0"/>
              <w:marTop w:val="0"/>
              <w:marBottom w:val="0"/>
              <w:divBdr>
                <w:top w:val="none" w:sz="0" w:space="0" w:color="auto"/>
                <w:left w:val="none" w:sz="0" w:space="0" w:color="auto"/>
                <w:bottom w:val="none" w:sz="0" w:space="0" w:color="auto"/>
                <w:right w:val="none" w:sz="0" w:space="0" w:color="auto"/>
              </w:divBdr>
            </w:div>
            <w:div w:id="788158768">
              <w:marLeft w:val="0"/>
              <w:marRight w:val="0"/>
              <w:marTop w:val="0"/>
              <w:marBottom w:val="0"/>
              <w:divBdr>
                <w:top w:val="none" w:sz="0" w:space="0" w:color="auto"/>
                <w:left w:val="none" w:sz="0" w:space="0" w:color="auto"/>
                <w:bottom w:val="none" w:sz="0" w:space="0" w:color="auto"/>
                <w:right w:val="none" w:sz="0" w:space="0" w:color="auto"/>
              </w:divBdr>
            </w:div>
            <w:div w:id="490803280">
              <w:marLeft w:val="0"/>
              <w:marRight w:val="0"/>
              <w:marTop w:val="0"/>
              <w:marBottom w:val="0"/>
              <w:divBdr>
                <w:top w:val="none" w:sz="0" w:space="0" w:color="auto"/>
                <w:left w:val="none" w:sz="0" w:space="0" w:color="auto"/>
                <w:bottom w:val="none" w:sz="0" w:space="0" w:color="auto"/>
                <w:right w:val="none" w:sz="0" w:space="0" w:color="auto"/>
              </w:divBdr>
            </w:div>
            <w:div w:id="1661736993">
              <w:marLeft w:val="0"/>
              <w:marRight w:val="0"/>
              <w:marTop w:val="0"/>
              <w:marBottom w:val="0"/>
              <w:divBdr>
                <w:top w:val="none" w:sz="0" w:space="0" w:color="auto"/>
                <w:left w:val="none" w:sz="0" w:space="0" w:color="auto"/>
                <w:bottom w:val="none" w:sz="0" w:space="0" w:color="auto"/>
                <w:right w:val="none" w:sz="0" w:space="0" w:color="auto"/>
              </w:divBdr>
            </w:div>
            <w:div w:id="1001855988">
              <w:marLeft w:val="0"/>
              <w:marRight w:val="0"/>
              <w:marTop w:val="0"/>
              <w:marBottom w:val="0"/>
              <w:divBdr>
                <w:top w:val="none" w:sz="0" w:space="0" w:color="auto"/>
                <w:left w:val="none" w:sz="0" w:space="0" w:color="auto"/>
                <w:bottom w:val="none" w:sz="0" w:space="0" w:color="auto"/>
                <w:right w:val="none" w:sz="0" w:space="0" w:color="auto"/>
              </w:divBdr>
            </w:div>
            <w:div w:id="1900743598">
              <w:marLeft w:val="0"/>
              <w:marRight w:val="0"/>
              <w:marTop w:val="0"/>
              <w:marBottom w:val="0"/>
              <w:divBdr>
                <w:top w:val="none" w:sz="0" w:space="0" w:color="auto"/>
                <w:left w:val="none" w:sz="0" w:space="0" w:color="auto"/>
                <w:bottom w:val="none" w:sz="0" w:space="0" w:color="auto"/>
                <w:right w:val="none" w:sz="0" w:space="0" w:color="auto"/>
              </w:divBdr>
            </w:div>
            <w:div w:id="280385588">
              <w:marLeft w:val="0"/>
              <w:marRight w:val="0"/>
              <w:marTop w:val="0"/>
              <w:marBottom w:val="0"/>
              <w:divBdr>
                <w:top w:val="none" w:sz="0" w:space="0" w:color="auto"/>
                <w:left w:val="none" w:sz="0" w:space="0" w:color="auto"/>
                <w:bottom w:val="none" w:sz="0" w:space="0" w:color="auto"/>
                <w:right w:val="none" w:sz="0" w:space="0" w:color="auto"/>
              </w:divBdr>
            </w:div>
            <w:div w:id="1837568566">
              <w:marLeft w:val="0"/>
              <w:marRight w:val="0"/>
              <w:marTop w:val="0"/>
              <w:marBottom w:val="0"/>
              <w:divBdr>
                <w:top w:val="none" w:sz="0" w:space="0" w:color="auto"/>
                <w:left w:val="none" w:sz="0" w:space="0" w:color="auto"/>
                <w:bottom w:val="none" w:sz="0" w:space="0" w:color="auto"/>
                <w:right w:val="none" w:sz="0" w:space="0" w:color="auto"/>
              </w:divBdr>
            </w:div>
            <w:div w:id="574823255">
              <w:marLeft w:val="0"/>
              <w:marRight w:val="0"/>
              <w:marTop w:val="0"/>
              <w:marBottom w:val="0"/>
              <w:divBdr>
                <w:top w:val="none" w:sz="0" w:space="0" w:color="auto"/>
                <w:left w:val="none" w:sz="0" w:space="0" w:color="auto"/>
                <w:bottom w:val="none" w:sz="0" w:space="0" w:color="auto"/>
                <w:right w:val="none" w:sz="0" w:space="0" w:color="auto"/>
              </w:divBdr>
            </w:div>
            <w:div w:id="1672484558">
              <w:marLeft w:val="0"/>
              <w:marRight w:val="0"/>
              <w:marTop w:val="0"/>
              <w:marBottom w:val="0"/>
              <w:divBdr>
                <w:top w:val="none" w:sz="0" w:space="0" w:color="auto"/>
                <w:left w:val="none" w:sz="0" w:space="0" w:color="auto"/>
                <w:bottom w:val="none" w:sz="0" w:space="0" w:color="auto"/>
                <w:right w:val="none" w:sz="0" w:space="0" w:color="auto"/>
              </w:divBdr>
            </w:div>
            <w:div w:id="2059745707">
              <w:marLeft w:val="0"/>
              <w:marRight w:val="0"/>
              <w:marTop w:val="0"/>
              <w:marBottom w:val="0"/>
              <w:divBdr>
                <w:top w:val="none" w:sz="0" w:space="0" w:color="auto"/>
                <w:left w:val="none" w:sz="0" w:space="0" w:color="auto"/>
                <w:bottom w:val="none" w:sz="0" w:space="0" w:color="auto"/>
                <w:right w:val="none" w:sz="0" w:space="0" w:color="auto"/>
              </w:divBdr>
            </w:div>
            <w:div w:id="1644853154">
              <w:marLeft w:val="0"/>
              <w:marRight w:val="0"/>
              <w:marTop w:val="0"/>
              <w:marBottom w:val="0"/>
              <w:divBdr>
                <w:top w:val="none" w:sz="0" w:space="0" w:color="auto"/>
                <w:left w:val="none" w:sz="0" w:space="0" w:color="auto"/>
                <w:bottom w:val="none" w:sz="0" w:space="0" w:color="auto"/>
                <w:right w:val="none" w:sz="0" w:space="0" w:color="auto"/>
              </w:divBdr>
            </w:div>
            <w:div w:id="968702461">
              <w:marLeft w:val="0"/>
              <w:marRight w:val="0"/>
              <w:marTop w:val="0"/>
              <w:marBottom w:val="0"/>
              <w:divBdr>
                <w:top w:val="none" w:sz="0" w:space="0" w:color="auto"/>
                <w:left w:val="none" w:sz="0" w:space="0" w:color="auto"/>
                <w:bottom w:val="none" w:sz="0" w:space="0" w:color="auto"/>
                <w:right w:val="none" w:sz="0" w:space="0" w:color="auto"/>
              </w:divBdr>
            </w:div>
            <w:div w:id="662513499">
              <w:marLeft w:val="0"/>
              <w:marRight w:val="0"/>
              <w:marTop w:val="0"/>
              <w:marBottom w:val="0"/>
              <w:divBdr>
                <w:top w:val="none" w:sz="0" w:space="0" w:color="auto"/>
                <w:left w:val="none" w:sz="0" w:space="0" w:color="auto"/>
                <w:bottom w:val="none" w:sz="0" w:space="0" w:color="auto"/>
                <w:right w:val="none" w:sz="0" w:space="0" w:color="auto"/>
              </w:divBdr>
            </w:div>
            <w:div w:id="1451166265">
              <w:marLeft w:val="0"/>
              <w:marRight w:val="0"/>
              <w:marTop w:val="0"/>
              <w:marBottom w:val="0"/>
              <w:divBdr>
                <w:top w:val="none" w:sz="0" w:space="0" w:color="auto"/>
                <w:left w:val="none" w:sz="0" w:space="0" w:color="auto"/>
                <w:bottom w:val="none" w:sz="0" w:space="0" w:color="auto"/>
                <w:right w:val="none" w:sz="0" w:space="0" w:color="auto"/>
              </w:divBdr>
            </w:div>
            <w:div w:id="727262688">
              <w:marLeft w:val="0"/>
              <w:marRight w:val="0"/>
              <w:marTop w:val="0"/>
              <w:marBottom w:val="0"/>
              <w:divBdr>
                <w:top w:val="none" w:sz="0" w:space="0" w:color="auto"/>
                <w:left w:val="none" w:sz="0" w:space="0" w:color="auto"/>
                <w:bottom w:val="none" w:sz="0" w:space="0" w:color="auto"/>
                <w:right w:val="none" w:sz="0" w:space="0" w:color="auto"/>
              </w:divBdr>
            </w:div>
            <w:div w:id="290867025">
              <w:marLeft w:val="0"/>
              <w:marRight w:val="0"/>
              <w:marTop w:val="0"/>
              <w:marBottom w:val="0"/>
              <w:divBdr>
                <w:top w:val="none" w:sz="0" w:space="0" w:color="auto"/>
                <w:left w:val="none" w:sz="0" w:space="0" w:color="auto"/>
                <w:bottom w:val="none" w:sz="0" w:space="0" w:color="auto"/>
                <w:right w:val="none" w:sz="0" w:space="0" w:color="auto"/>
              </w:divBdr>
            </w:div>
            <w:div w:id="115637023">
              <w:marLeft w:val="0"/>
              <w:marRight w:val="0"/>
              <w:marTop w:val="0"/>
              <w:marBottom w:val="0"/>
              <w:divBdr>
                <w:top w:val="none" w:sz="0" w:space="0" w:color="auto"/>
                <w:left w:val="none" w:sz="0" w:space="0" w:color="auto"/>
                <w:bottom w:val="none" w:sz="0" w:space="0" w:color="auto"/>
                <w:right w:val="none" w:sz="0" w:space="0" w:color="auto"/>
              </w:divBdr>
            </w:div>
            <w:div w:id="2041782881">
              <w:marLeft w:val="0"/>
              <w:marRight w:val="0"/>
              <w:marTop w:val="0"/>
              <w:marBottom w:val="0"/>
              <w:divBdr>
                <w:top w:val="none" w:sz="0" w:space="0" w:color="auto"/>
                <w:left w:val="none" w:sz="0" w:space="0" w:color="auto"/>
                <w:bottom w:val="none" w:sz="0" w:space="0" w:color="auto"/>
                <w:right w:val="none" w:sz="0" w:space="0" w:color="auto"/>
              </w:divBdr>
            </w:div>
            <w:div w:id="1776948524">
              <w:marLeft w:val="0"/>
              <w:marRight w:val="0"/>
              <w:marTop w:val="0"/>
              <w:marBottom w:val="0"/>
              <w:divBdr>
                <w:top w:val="none" w:sz="0" w:space="0" w:color="auto"/>
                <w:left w:val="none" w:sz="0" w:space="0" w:color="auto"/>
                <w:bottom w:val="none" w:sz="0" w:space="0" w:color="auto"/>
                <w:right w:val="none" w:sz="0" w:space="0" w:color="auto"/>
              </w:divBdr>
            </w:div>
            <w:div w:id="1306854714">
              <w:marLeft w:val="0"/>
              <w:marRight w:val="0"/>
              <w:marTop w:val="0"/>
              <w:marBottom w:val="0"/>
              <w:divBdr>
                <w:top w:val="none" w:sz="0" w:space="0" w:color="auto"/>
                <w:left w:val="none" w:sz="0" w:space="0" w:color="auto"/>
                <w:bottom w:val="none" w:sz="0" w:space="0" w:color="auto"/>
                <w:right w:val="none" w:sz="0" w:space="0" w:color="auto"/>
              </w:divBdr>
            </w:div>
            <w:div w:id="288126495">
              <w:marLeft w:val="0"/>
              <w:marRight w:val="0"/>
              <w:marTop w:val="0"/>
              <w:marBottom w:val="0"/>
              <w:divBdr>
                <w:top w:val="none" w:sz="0" w:space="0" w:color="auto"/>
                <w:left w:val="none" w:sz="0" w:space="0" w:color="auto"/>
                <w:bottom w:val="none" w:sz="0" w:space="0" w:color="auto"/>
                <w:right w:val="none" w:sz="0" w:space="0" w:color="auto"/>
              </w:divBdr>
            </w:div>
            <w:div w:id="7909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3426">
      <w:bodyDiv w:val="1"/>
      <w:marLeft w:val="0"/>
      <w:marRight w:val="0"/>
      <w:marTop w:val="0"/>
      <w:marBottom w:val="0"/>
      <w:divBdr>
        <w:top w:val="none" w:sz="0" w:space="0" w:color="auto"/>
        <w:left w:val="none" w:sz="0" w:space="0" w:color="auto"/>
        <w:bottom w:val="none" w:sz="0" w:space="0" w:color="auto"/>
        <w:right w:val="none" w:sz="0" w:space="0" w:color="auto"/>
      </w:divBdr>
      <w:divsChild>
        <w:div w:id="337125921">
          <w:marLeft w:val="0"/>
          <w:marRight w:val="0"/>
          <w:marTop w:val="0"/>
          <w:marBottom w:val="0"/>
          <w:divBdr>
            <w:top w:val="none" w:sz="0" w:space="0" w:color="auto"/>
            <w:left w:val="none" w:sz="0" w:space="0" w:color="auto"/>
            <w:bottom w:val="none" w:sz="0" w:space="0" w:color="auto"/>
            <w:right w:val="none" w:sz="0" w:space="0" w:color="auto"/>
          </w:divBdr>
          <w:divsChild>
            <w:div w:id="475415308">
              <w:marLeft w:val="0"/>
              <w:marRight w:val="0"/>
              <w:marTop w:val="0"/>
              <w:marBottom w:val="0"/>
              <w:divBdr>
                <w:top w:val="none" w:sz="0" w:space="0" w:color="auto"/>
                <w:left w:val="none" w:sz="0" w:space="0" w:color="auto"/>
                <w:bottom w:val="none" w:sz="0" w:space="0" w:color="auto"/>
                <w:right w:val="none" w:sz="0" w:space="0" w:color="auto"/>
              </w:divBdr>
            </w:div>
            <w:div w:id="920870126">
              <w:marLeft w:val="0"/>
              <w:marRight w:val="0"/>
              <w:marTop w:val="0"/>
              <w:marBottom w:val="0"/>
              <w:divBdr>
                <w:top w:val="none" w:sz="0" w:space="0" w:color="auto"/>
                <w:left w:val="none" w:sz="0" w:space="0" w:color="auto"/>
                <w:bottom w:val="none" w:sz="0" w:space="0" w:color="auto"/>
                <w:right w:val="none" w:sz="0" w:space="0" w:color="auto"/>
              </w:divBdr>
            </w:div>
            <w:div w:id="1211266676">
              <w:marLeft w:val="0"/>
              <w:marRight w:val="0"/>
              <w:marTop w:val="0"/>
              <w:marBottom w:val="0"/>
              <w:divBdr>
                <w:top w:val="none" w:sz="0" w:space="0" w:color="auto"/>
                <w:left w:val="none" w:sz="0" w:space="0" w:color="auto"/>
                <w:bottom w:val="none" w:sz="0" w:space="0" w:color="auto"/>
                <w:right w:val="none" w:sz="0" w:space="0" w:color="auto"/>
              </w:divBdr>
            </w:div>
            <w:div w:id="1682899866">
              <w:marLeft w:val="0"/>
              <w:marRight w:val="0"/>
              <w:marTop w:val="0"/>
              <w:marBottom w:val="0"/>
              <w:divBdr>
                <w:top w:val="none" w:sz="0" w:space="0" w:color="auto"/>
                <w:left w:val="none" w:sz="0" w:space="0" w:color="auto"/>
                <w:bottom w:val="none" w:sz="0" w:space="0" w:color="auto"/>
                <w:right w:val="none" w:sz="0" w:space="0" w:color="auto"/>
              </w:divBdr>
            </w:div>
            <w:div w:id="1163157167">
              <w:marLeft w:val="0"/>
              <w:marRight w:val="0"/>
              <w:marTop w:val="0"/>
              <w:marBottom w:val="0"/>
              <w:divBdr>
                <w:top w:val="none" w:sz="0" w:space="0" w:color="auto"/>
                <w:left w:val="none" w:sz="0" w:space="0" w:color="auto"/>
                <w:bottom w:val="none" w:sz="0" w:space="0" w:color="auto"/>
                <w:right w:val="none" w:sz="0" w:space="0" w:color="auto"/>
              </w:divBdr>
            </w:div>
            <w:div w:id="307520787">
              <w:marLeft w:val="0"/>
              <w:marRight w:val="0"/>
              <w:marTop w:val="0"/>
              <w:marBottom w:val="0"/>
              <w:divBdr>
                <w:top w:val="none" w:sz="0" w:space="0" w:color="auto"/>
                <w:left w:val="none" w:sz="0" w:space="0" w:color="auto"/>
                <w:bottom w:val="none" w:sz="0" w:space="0" w:color="auto"/>
                <w:right w:val="none" w:sz="0" w:space="0" w:color="auto"/>
              </w:divBdr>
            </w:div>
            <w:div w:id="800653873">
              <w:marLeft w:val="0"/>
              <w:marRight w:val="0"/>
              <w:marTop w:val="0"/>
              <w:marBottom w:val="0"/>
              <w:divBdr>
                <w:top w:val="none" w:sz="0" w:space="0" w:color="auto"/>
                <w:left w:val="none" w:sz="0" w:space="0" w:color="auto"/>
                <w:bottom w:val="none" w:sz="0" w:space="0" w:color="auto"/>
                <w:right w:val="none" w:sz="0" w:space="0" w:color="auto"/>
              </w:divBdr>
            </w:div>
            <w:div w:id="403066572">
              <w:marLeft w:val="0"/>
              <w:marRight w:val="0"/>
              <w:marTop w:val="0"/>
              <w:marBottom w:val="0"/>
              <w:divBdr>
                <w:top w:val="none" w:sz="0" w:space="0" w:color="auto"/>
                <w:left w:val="none" w:sz="0" w:space="0" w:color="auto"/>
                <w:bottom w:val="none" w:sz="0" w:space="0" w:color="auto"/>
                <w:right w:val="none" w:sz="0" w:space="0" w:color="auto"/>
              </w:divBdr>
            </w:div>
            <w:div w:id="68819088">
              <w:marLeft w:val="0"/>
              <w:marRight w:val="0"/>
              <w:marTop w:val="0"/>
              <w:marBottom w:val="0"/>
              <w:divBdr>
                <w:top w:val="none" w:sz="0" w:space="0" w:color="auto"/>
                <w:left w:val="none" w:sz="0" w:space="0" w:color="auto"/>
                <w:bottom w:val="none" w:sz="0" w:space="0" w:color="auto"/>
                <w:right w:val="none" w:sz="0" w:space="0" w:color="auto"/>
              </w:divBdr>
            </w:div>
            <w:div w:id="15895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657">
      <w:bodyDiv w:val="1"/>
      <w:marLeft w:val="0"/>
      <w:marRight w:val="0"/>
      <w:marTop w:val="0"/>
      <w:marBottom w:val="0"/>
      <w:divBdr>
        <w:top w:val="none" w:sz="0" w:space="0" w:color="auto"/>
        <w:left w:val="none" w:sz="0" w:space="0" w:color="auto"/>
        <w:bottom w:val="none" w:sz="0" w:space="0" w:color="auto"/>
        <w:right w:val="none" w:sz="0" w:space="0" w:color="auto"/>
      </w:divBdr>
      <w:divsChild>
        <w:div w:id="2113622908">
          <w:marLeft w:val="0"/>
          <w:marRight w:val="0"/>
          <w:marTop w:val="0"/>
          <w:marBottom w:val="0"/>
          <w:divBdr>
            <w:top w:val="none" w:sz="0" w:space="0" w:color="auto"/>
            <w:left w:val="none" w:sz="0" w:space="0" w:color="auto"/>
            <w:bottom w:val="none" w:sz="0" w:space="0" w:color="auto"/>
            <w:right w:val="none" w:sz="0" w:space="0" w:color="auto"/>
          </w:divBdr>
          <w:divsChild>
            <w:div w:id="611133507">
              <w:marLeft w:val="0"/>
              <w:marRight w:val="0"/>
              <w:marTop w:val="0"/>
              <w:marBottom w:val="0"/>
              <w:divBdr>
                <w:top w:val="none" w:sz="0" w:space="0" w:color="auto"/>
                <w:left w:val="none" w:sz="0" w:space="0" w:color="auto"/>
                <w:bottom w:val="none" w:sz="0" w:space="0" w:color="auto"/>
                <w:right w:val="none" w:sz="0" w:space="0" w:color="auto"/>
              </w:divBdr>
            </w:div>
            <w:div w:id="690882407">
              <w:marLeft w:val="0"/>
              <w:marRight w:val="0"/>
              <w:marTop w:val="0"/>
              <w:marBottom w:val="0"/>
              <w:divBdr>
                <w:top w:val="none" w:sz="0" w:space="0" w:color="auto"/>
                <w:left w:val="none" w:sz="0" w:space="0" w:color="auto"/>
                <w:bottom w:val="none" w:sz="0" w:space="0" w:color="auto"/>
                <w:right w:val="none" w:sz="0" w:space="0" w:color="auto"/>
              </w:divBdr>
            </w:div>
            <w:div w:id="2058624435">
              <w:marLeft w:val="0"/>
              <w:marRight w:val="0"/>
              <w:marTop w:val="0"/>
              <w:marBottom w:val="0"/>
              <w:divBdr>
                <w:top w:val="none" w:sz="0" w:space="0" w:color="auto"/>
                <w:left w:val="none" w:sz="0" w:space="0" w:color="auto"/>
                <w:bottom w:val="none" w:sz="0" w:space="0" w:color="auto"/>
                <w:right w:val="none" w:sz="0" w:space="0" w:color="auto"/>
              </w:divBdr>
            </w:div>
            <w:div w:id="2011711052">
              <w:marLeft w:val="0"/>
              <w:marRight w:val="0"/>
              <w:marTop w:val="0"/>
              <w:marBottom w:val="0"/>
              <w:divBdr>
                <w:top w:val="none" w:sz="0" w:space="0" w:color="auto"/>
                <w:left w:val="none" w:sz="0" w:space="0" w:color="auto"/>
                <w:bottom w:val="none" w:sz="0" w:space="0" w:color="auto"/>
                <w:right w:val="none" w:sz="0" w:space="0" w:color="auto"/>
              </w:divBdr>
            </w:div>
            <w:div w:id="1645238705">
              <w:marLeft w:val="0"/>
              <w:marRight w:val="0"/>
              <w:marTop w:val="0"/>
              <w:marBottom w:val="0"/>
              <w:divBdr>
                <w:top w:val="none" w:sz="0" w:space="0" w:color="auto"/>
                <w:left w:val="none" w:sz="0" w:space="0" w:color="auto"/>
                <w:bottom w:val="none" w:sz="0" w:space="0" w:color="auto"/>
                <w:right w:val="none" w:sz="0" w:space="0" w:color="auto"/>
              </w:divBdr>
            </w:div>
            <w:div w:id="1928608605">
              <w:marLeft w:val="0"/>
              <w:marRight w:val="0"/>
              <w:marTop w:val="0"/>
              <w:marBottom w:val="0"/>
              <w:divBdr>
                <w:top w:val="none" w:sz="0" w:space="0" w:color="auto"/>
                <w:left w:val="none" w:sz="0" w:space="0" w:color="auto"/>
                <w:bottom w:val="none" w:sz="0" w:space="0" w:color="auto"/>
                <w:right w:val="none" w:sz="0" w:space="0" w:color="auto"/>
              </w:divBdr>
            </w:div>
            <w:div w:id="1904947404">
              <w:marLeft w:val="0"/>
              <w:marRight w:val="0"/>
              <w:marTop w:val="0"/>
              <w:marBottom w:val="0"/>
              <w:divBdr>
                <w:top w:val="none" w:sz="0" w:space="0" w:color="auto"/>
                <w:left w:val="none" w:sz="0" w:space="0" w:color="auto"/>
                <w:bottom w:val="none" w:sz="0" w:space="0" w:color="auto"/>
                <w:right w:val="none" w:sz="0" w:space="0" w:color="auto"/>
              </w:divBdr>
            </w:div>
            <w:div w:id="199778872">
              <w:marLeft w:val="0"/>
              <w:marRight w:val="0"/>
              <w:marTop w:val="0"/>
              <w:marBottom w:val="0"/>
              <w:divBdr>
                <w:top w:val="none" w:sz="0" w:space="0" w:color="auto"/>
                <w:left w:val="none" w:sz="0" w:space="0" w:color="auto"/>
                <w:bottom w:val="none" w:sz="0" w:space="0" w:color="auto"/>
                <w:right w:val="none" w:sz="0" w:space="0" w:color="auto"/>
              </w:divBdr>
            </w:div>
            <w:div w:id="850266018">
              <w:marLeft w:val="0"/>
              <w:marRight w:val="0"/>
              <w:marTop w:val="0"/>
              <w:marBottom w:val="0"/>
              <w:divBdr>
                <w:top w:val="none" w:sz="0" w:space="0" w:color="auto"/>
                <w:left w:val="none" w:sz="0" w:space="0" w:color="auto"/>
                <w:bottom w:val="none" w:sz="0" w:space="0" w:color="auto"/>
                <w:right w:val="none" w:sz="0" w:space="0" w:color="auto"/>
              </w:divBdr>
            </w:div>
            <w:div w:id="14176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4313">
      <w:bodyDiv w:val="1"/>
      <w:marLeft w:val="0"/>
      <w:marRight w:val="0"/>
      <w:marTop w:val="0"/>
      <w:marBottom w:val="0"/>
      <w:divBdr>
        <w:top w:val="none" w:sz="0" w:space="0" w:color="auto"/>
        <w:left w:val="none" w:sz="0" w:space="0" w:color="auto"/>
        <w:bottom w:val="none" w:sz="0" w:space="0" w:color="auto"/>
        <w:right w:val="none" w:sz="0" w:space="0" w:color="auto"/>
      </w:divBdr>
      <w:divsChild>
        <w:div w:id="793449913">
          <w:marLeft w:val="0"/>
          <w:marRight w:val="0"/>
          <w:marTop w:val="0"/>
          <w:marBottom w:val="0"/>
          <w:divBdr>
            <w:top w:val="none" w:sz="0" w:space="0" w:color="auto"/>
            <w:left w:val="none" w:sz="0" w:space="0" w:color="auto"/>
            <w:bottom w:val="none" w:sz="0" w:space="0" w:color="auto"/>
            <w:right w:val="none" w:sz="0" w:space="0" w:color="auto"/>
          </w:divBdr>
          <w:divsChild>
            <w:div w:id="1142193572">
              <w:marLeft w:val="0"/>
              <w:marRight w:val="0"/>
              <w:marTop w:val="0"/>
              <w:marBottom w:val="0"/>
              <w:divBdr>
                <w:top w:val="none" w:sz="0" w:space="0" w:color="auto"/>
                <w:left w:val="none" w:sz="0" w:space="0" w:color="auto"/>
                <w:bottom w:val="none" w:sz="0" w:space="0" w:color="auto"/>
                <w:right w:val="none" w:sz="0" w:space="0" w:color="auto"/>
              </w:divBdr>
            </w:div>
            <w:div w:id="688022328">
              <w:marLeft w:val="0"/>
              <w:marRight w:val="0"/>
              <w:marTop w:val="0"/>
              <w:marBottom w:val="0"/>
              <w:divBdr>
                <w:top w:val="none" w:sz="0" w:space="0" w:color="auto"/>
                <w:left w:val="none" w:sz="0" w:space="0" w:color="auto"/>
                <w:bottom w:val="none" w:sz="0" w:space="0" w:color="auto"/>
                <w:right w:val="none" w:sz="0" w:space="0" w:color="auto"/>
              </w:divBdr>
            </w:div>
            <w:div w:id="16203071">
              <w:marLeft w:val="0"/>
              <w:marRight w:val="0"/>
              <w:marTop w:val="0"/>
              <w:marBottom w:val="0"/>
              <w:divBdr>
                <w:top w:val="none" w:sz="0" w:space="0" w:color="auto"/>
                <w:left w:val="none" w:sz="0" w:space="0" w:color="auto"/>
                <w:bottom w:val="none" w:sz="0" w:space="0" w:color="auto"/>
                <w:right w:val="none" w:sz="0" w:space="0" w:color="auto"/>
              </w:divBdr>
            </w:div>
            <w:div w:id="774791445">
              <w:marLeft w:val="0"/>
              <w:marRight w:val="0"/>
              <w:marTop w:val="0"/>
              <w:marBottom w:val="0"/>
              <w:divBdr>
                <w:top w:val="none" w:sz="0" w:space="0" w:color="auto"/>
                <w:left w:val="none" w:sz="0" w:space="0" w:color="auto"/>
                <w:bottom w:val="none" w:sz="0" w:space="0" w:color="auto"/>
                <w:right w:val="none" w:sz="0" w:space="0" w:color="auto"/>
              </w:divBdr>
            </w:div>
            <w:div w:id="318576694">
              <w:marLeft w:val="0"/>
              <w:marRight w:val="0"/>
              <w:marTop w:val="0"/>
              <w:marBottom w:val="0"/>
              <w:divBdr>
                <w:top w:val="none" w:sz="0" w:space="0" w:color="auto"/>
                <w:left w:val="none" w:sz="0" w:space="0" w:color="auto"/>
                <w:bottom w:val="none" w:sz="0" w:space="0" w:color="auto"/>
                <w:right w:val="none" w:sz="0" w:space="0" w:color="auto"/>
              </w:divBdr>
            </w:div>
            <w:div w:id="1720204047">
              <w:marLeft w:val="0"/>
              <w:marRight w:val="0"/>
              <w:marTop w:val="0"/>
              <w:marBottom w:val="0"/>
              <w:divBdr>
                <w:top w:val="none" w:sz="0" w:space="0" w:color="auto"/>
                <w:left w:val="none" w:sz="0" w:space="0" w:color="auto"/>
                <w:bottom w:val="none" w:sz="0" w:space="0" w:color="auto"/>
                <w:right w:val="none" w:sz="0" w:space="0" w:color="auto"/>
              </w:divBdr>
            </w:div>
            <w:div w:id="1236475649">
              <w:marLeft w:val="0"/>
              <w:marRight w:val="0"/>
              <w:marTop w:val="0"/>
              <w:marBottom w:val="0"/>
              <w:divBdr>
                <w:top w:val="none" w:sz="0" w:space="0" w:color="auto"/>
                <w:left w:val="none" w:sz="0" w:space="0" w:color="auto"/>
                <w:bottom w:val="none" w:sz="0" w:space="0" w:color="auto"/>
                <w:right w:val="none" w:sz="0" w:space="0" w:color="auto"/>
              </w:divBdr>
            </w:div>
            <w:div w:id="145365193">
              <w:marLeft w:val="0"/>
              <w:marRight w:val="0"/>
              <w:marTop w:val="0"/>
              <w:marBottom w:val="0"/>
              <w:divBdr>
                <w:top w:val="none" w:sz="0" w:space="0" w:color="auto"/>
                <w:left w:val="none" w:sz="0" w:space="0" w:color="auto"/>
                <w:bottom w:val="none" w:sz="0" w:space="0" w:color="auto"/>
                <w:right w:val="none" w:sz="0" w:space="0" w:color="auto"/>
              </w:divBdr>
            </w:div>
            <w:div w:id="1734352452">
              <w:marLeft w:val="0"/>
              <w:marRight w:val="0"/>
              <w:marTop w:val="0"/>
              <w:marBottom w:val="0"/>
              <w:divBdr>
                <w:top w:val="none" w:sz="0" w:space="0" w:color="auto"/>
                <w:left w:val="none" w:sz="0" w:space="0" w:color="auto"/>
                <w:bottom w:val="none" w:sz="0" w:space="0" w:color="auto"/>
                <w:right w:val="none" w:sz="0" w:space="0" w:color="auto"/>
              </w:divBdr>
            </w:div>
            <w:div w:id="8271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0256">
      <w:bodyDiv w:val="1"/>
      <w:marLeft w:val="0"/>
      <w:marRight w:val="0"/>
      <w:marTop w:val="0"/>
      <w:marBottom w:val="0"/>
      <w:divBdr>
        <w:top w:val="none" w:sz="0" w:space="0" w:color="auto"/>
        <w:left w:val="none" w:sz="0" w:space="0" w:color="auto"/>
        <w:bottom w:val="none" w:sz="0" w:space="0" w:color="auto"/>
        <w:right w:val="none" w:sz="0" w:space="0" w:color="auto"/>
      </w:divBdr>
      <w:divsChild>
        <w:div w:id="1192840590">
          <w:marLeft w:val="0"/>
          <w:marRight w:val="0"/>
          <w:marTop w:val="0"/>
          <w:marBottom w:val="0"/>
          <w:divBdr>
            <w:top w:val="none" w:sz="0" w:space="0" w:color="auto"/>
            <w:left w:val="none" w:sz="0" w:space="0" w:color="auto"/>
            <w:bottom w:val="none" w:sz="0" w:space="0" w:color="auto"/>
            <w:right w:val="none" w:sz="0" w:space="0" w:color="auto"/>
          </w:divBdr>
          <w:divsChild>
            <w:div w:id="1007925">
              <w:marLeft w:val="0"/>
              <w:marRight w:val="0"/>
              <w:marTop w:val="0"/>
              <w:marBottom w:val="0"/>
              <w:divBdr>
                <w:top w:val="none" w:sz="0" w:space="0" w:color="auto"/>
                <w:left w:val="none" w:sz="0" w:space="0" w:color="auto"/>
                <w:bottom w:val="none" w:sz="0" w:space="0" w:color="auto"/>
                <w:right w:val="none" w:sz="0" w:space="0" w:color="auto"/>
              </w:divBdr>
            </w:div>
            <w:div w:id="1379546343">
              <w:marLeft w:val="0"/>
              <w:marRight w:val="0"/>
              <w:marTop w:val="0"/>
              <w:marBottom w:val="0"/>
              <w:divBdr>
                <w:top w:val="none" w:sz="0" w:space="0" w:color="auto"/>
                <w:left w:val="none" w:sz="0" w:space="0" w:color="auto"/>
                <w:bottom w:val="none" w:sz="0" w:space="0" w:color="auto"/>
                <w:right w:val="none" w:sz="0" w:space="0" w:color="auto"/>
              </w:divBdr>
            </w:div>
            <w:div w:id="716323509">
              <w:marLeft w:val="0"/>
              <w:marRight w:val="0"/>
              <w:marTop w:val="0"/>
              <w:marBottom w:val="0"/>
              <w:divBdr>
                <w:top w:val="none" w:sz="0" w:space="0" w:color="auto"/>
                <w:left w:val="none" w:sz="0" w:space="0" w:color="auto"/>
                <w:bottom w:val="none" w:sz="0" w:space="0" w:color="auto"/>
                <w:right w:val="none" w:sz="0" w:space="0" w:color="auto"/>
              </w:divBdr>
            </w:div>
            <w:div w:id="973947452">
              <w:marLeft w:val="0"/>
              <w:marRight w:val="0"/>
              <w:marTop w:val="0"/>
              <w:marBottom w:val="0"/>
              <w:divBdr>
                <w:top w:val="none" w:sz="0" w:space="0" w:color="auto"/>
                <w:left w:val="none" w:sz="0" w:space="0" w:color="auto"/>
                <w:bottom w:val="none" w:sz="0" w:space="0" w:color="auto"/>
                <w:right w:val="none" w:sz="0" w:space="0" w:color="auto"/>
              </w:divBdr>
            </w:div>
            <w:div w:id="36897641">
              <w:marLeft w:val="0"/>
              <w:marRight w:val="0"/>
              <w:marTop w:val="0"/>
              <w:marBottom w:val="0"/>
              <w:divBdr>
                <w:top w:val="none" w:sz="0" w:space="0" w:color="auto"/>
                <w:left w:val="none" w:sz="0" w:space="0" w:color="auto"/>
                <w:bottom w:val="none" w:sz="0" w:space="0" w:color="auto"/>
                <w:right w:val="none" w:sz="0" w:space="0" w:color="auto"/>
              </w:divBdr>
            </w:div>
            <w:div w:id="1277639894">
              <w:marLeft w:val="0"/>
              <w:marRight w:val="0"/>
              <w:marTop w:val="0"/>
              <w:marBottom w:val="0"/>
              <w:divBdr>
                <w:top w:val="none" w:sz="0" w:space="0" w:color="auto"/>
                <w:left w:val="none" w:sz="0" w:space="0" w:color="auto"/>
                <w:bottom w:val="none" w:sz="0" w:space="0" w:color="auto"/>
                <w:right w:val="none" w:sz="0" w:space="0" w:color="auto"/>
              </w:divBdr>
            </w:div>
            <w:div w:id="7488281">
              <w:marLeft w:val="0"/>
              <w:marRight w:val="0"/>
              <w:marTop w:val="0"/>
              <w:marBottom w:val="0"/>
              <w:divBdr>
                <w:top w:val="none" w:sz="0" w:space="0" w:color="auto"/>
                <w:left w:val="none" w:sz="0" w:space="0" w:color="auto"/>
                <w:bottom w:val="none" w:sz="0" w:space="0" w:color="auto"/>
                <w:right w:val="none" w:sz="0" w:space="0" w:color="auto"/>
              </w:divBdr>
            </w:div>
            <w:div w:id="1097599266">
              <w:marLeft w:val="0"/>
              <w:marRight w:val="0"/>
              <w:marTop w:val="0"/>
              <w:marBottom w:val="0"/>
              <w:divBdr>
                <w:top w:val="none" w:sz="0" w:space="0" w:color="auto"/>
                <w:left w:val="none" w:sz="0" w:space="0" w:color="auto"/>
                <w:bottom w:val="none" w:sz="0" w:space="0" w:color="auto"/>
                <w:right w:val="none" w:sz="0" w:space="0" w:color="auto"/>
              </w:divBdr>
            </w:div>
            <w:div w:id="1607694810">
              <w:marLeft w:val="0"/>
              <w:marRight w:val="0"/>
              <w:marTop w:val="0"/>
              <w:marBottom w:val="0"/>
              <w:divBdr>
                <w:top w:val="none" w:sz="0" w:space="0" w:color="auto"/>
                <w:left w:val="none" w:sz="0" w:space="0" w:color="auto"/>
                <w:bottom w:val="none" w:sz="0" w:space="0" w:color="auto"/>
                <w:right w:val="none" w:sz="0" w:space="0" w:color="auto"/>
              </w:divBdr>
            </w:div>
            <w:div w:id="1363480497">
              <w:marLeft w:val="0"/>
              <w:marRight w:val="0"/>
              <w:marTop w:val="0"/>
              <w:marBottom w:val="0"/>
              <w:divBdr>
                <w:top w:val="none" w:sz="0" w:space="0" w:color="auto"/>
                <w:left w:val="none" w:sz="0" w:space="0" w:color="auto"/>
                <w:bottom w:val="none" w:sz="0" w:space="0" w:color="auto"/>
                <w:right w:val="none" w:sz="0" w:space="0" w:color="auto"/>
              </w:divBdr>
            </w:div>
            <w:div w:id="190993358">
              <w:marLeft w:val="0"/>
              <w:marRight w:val="0"/>
              <w:marTop w:val="0"/>
              <w:marBottom w:val="0"/>
              <w:divBdr>
                <w:top w:val="none" w:sz="0" w:space="0" w:color="auto"/>
                <w:left w:val="none" w:sz="0" w:space="0" w:color="auto"/>
                <w:bottom w:val="none" w:sz="0" w:space="0" w:color="auto"/>
                <w:right w:val="none" w:sz="0" w:space="0" w:color="auto"/>
              </w:divBdr>
            </w:div>
            <w:div w:id="337007706">
              <w:marLeft w:val="0"/>
              <w:marRight w:val="0"/>
              <w:marTop w:val="0"/>
              <w:marBottom w:val="0"/>
              <w:divBdr>
                <w:top w:val="none" w:sz="0" w:space="0" w:color="auto"/>
                <w:left w:val="none" w:sz="0" w:space="0" w:color="auto"/>
                <w:bottom w:val="none" w:sz="0" w:space="0" w:color="auto"/>
                <w:right w:val="none" w:sz="0" w:space="0" w:color="auto"/>
              </w:divBdr>
            </w:div>
            <w:div w:id="604532476">
              <w:marLeft w:val="0"/>
              <w:marRight w:val="0"/>
              <w:marTop w:val="0"/>
              <w:marBottom w:val="0"/>
              <w:divBdr>
                <w:top w:val="none" w:sz="0" w:space="0" w:color="auto"/>
                <w:left w:val="none" w:sz="0" w:space="0" w:color="auto"/>
                <w:bottom w:val="none" w:sz="0" w:space="0" w:color="auto"/>
                <w:right w:val="none" w:sz="0" w:space="0" w:color="auto"/>
              </w:divBdr>
            </w:div>
            <w:div w:id="1622417293">
              <w:marLeft w:val="0"/>
              <w:marRight w:val="0"/>
              <w:marTop w:val="0"/>
              <w:marBottom w:val="0"/>
              <w:divBdr>
                <w:top w:val="none" w:sz="0" w:space="0" w:color="auto"/>
                <w:left w:val="none" w:sz="0" w:space="0" w:color="auto"/>
                <w:bottom w:val="none" w:sz="0" w:space="0" w:color="auto"/>
                <w:right w:val="none" w:sz="0" w:space="0" w:color="auto"/>
              </w:divBdr>
            </w:div>
            <w:div w:id="1935044139">
              <w:marLeft w:val="0"/>
              <w:marRight w:val="0"/>
              <w:marTop w:val="0"/>
              <w:marBottom w:val="0"/>
              <w:divBdr>
                <w:top w:val="none" w:sz="0" w:space="0" w:color="auto"/>
                <w:left w:val="none" w:sz="0" w:space="0" w:color="auto"/>
                <w:bottom w:val="none" w:sz="0" w:space="0" w:color="auto"/>
                <w:right w:val="none" w:sz="0" w:space="0" w:color="auto"/>
              </w:divBdr>
            </w:div>
            <w:div w:id="70931063">
              <w:marLeft w:val="0"/>
              <w:marRight w:val="0"/>
              <w:marTop w:val="0"/>
              <w:marBottom w:val="0"/>
              <w:divBdr>
                <w:top w:val="none" w:sz="0" w:space="0" w:color="auto"/>
                <w:left w:val="none" w:sz="0" w:space="0" w:color="auto"/>
                <w:bottom w:val="none" w:sz="0" w:space="0" w:color="auto"/>
                <w:right w:val="none" w:sz="0" w:space="0" w:color="auto"/>
              </w:divBdr>
            </w:div>
            <w:div w:id="1036810716">
              <w:marLeft w:val="0"/>
              <w:marRight w:val="0"/>
              <w:marTop w:val="0"/>
              <w:marBottom w:val="0"/>
              <w:divBdr>
                <w:top w:val="none" w:sz="0" w:space="0" w:color="auto"/>
                <w:left w:val="none" w:sz="0" w:space="0" w:color="auto"/>
                <w:bottom w:val="none" w:sz="0" w:space="0" w:color="auto"/>
                <w:right w:val="none" w:sz="0" w:space="0" w:color="auto"/>
              </w:divBdr>
            </w:div>
            <w:div w:id="124736147">
              <w:marLeft w:val="0"/>
              <w:marRight w:val="0"/>
              <w:marTop w:val="0"/>
              <w:marBottom w:val="0"/>
              <w:divBdr>
                <w:top w:val="none" w:sz="0" w:space="0" w:color="auto"/>
                <w:left w:val="none" w:sz="0" w:space="0" w:color="auto"/>
                <w:bottom w:val="none" w:sz="0" w:space="0" w:color="auto"/>
                <w:right w:val="none" w:sz="0" w:space="0" w:color="auto"/>
              </w:divBdr>
            </w:div>
            <w:div w:id="2119981513">
              <w:marLeft w:val="0"/>
              <w:marRight w:val="0"/>
              <w:marTop w:val="0"/>
              <w:marBottom w:val="0"/>
              <w:divBdr>
                <w:top w:val="none" w:sz="0" w:space="0" w:color="auto"/>
                <w:left w:val="none" w:sz="0" w:space="0" w:color="auto"/>
                <w:bottom w:val="none" w:sz="0" w:space="0" w:color="auto"/>
                <w:right w:val="none" w:sz="0" w:space="0" w:color="auto"/>
              </w:divBdr>
            </w:div>
            <w:div w:id="347221121">
              <w:marLeft w:val="0"/>
              <w:marRight w:val="0"/>
              <w:marTop w:val="0"/>
              <w:marBottom w:val="0"/>
              <w:divBdr>
                <w:top w:val="none" w:sz="0" w:space="0" w:color="auto"/>
                <w:left w:val="none" w:sz="0" w:space="0" w:color="auto"/>
                <w:bottom w:val="none" w:sz="0" w:space="0" w:color="auto"/>
                <w:right w:val="none" w:sz="0" w:space="0" w:color="auto"/>
              </w:divBdr>
            </w:div>
            <w:div w:id="1781104092">
              <w:marLeft w:val="0"/>
              <w:marRight w:val="0"/>
              <w:marTop w:val="0"/>
              <w:marBottom w:val="0"/>
              <w:divBdr>
                <w:top w:val="none" w:sz="0" w:space="0" w:color="auto"/>
                <w:left w:val="none" w:sz="0" w:space="0" w:color="auto"/>
                <w:bottom w:val="none" w:sz="0" w:space="0" w:color="auto"/>
                <w:right w:val="none" w:sz="0" w:space="0" w:color="auto"/>
              </w:divBdr>
            </w:div>
            <w:div w:id="504631084">
              <w:marLeft w:val="0"/>
              <w:marRight w:val="0"/>
              <w:marTop w:val="0"/>
              <w:marBottom w:val="0"/>
              <w:divBdr>
                <w:top w:val="none" w:sz="0" w:space="0" w:color="auto"/>
                <w:left w:val="none" w:sz="0" w:space="0" w:color="auto"/>
                <w:bottom w:val="none" w:sz="0" w:space="0" w:color="auto"/>
                <w:right w:val="none" w:sz="0" w:space="0" w:color="auto"/>
              </w:divBdr>
            </w:div>
            <w:div w:id="657227442">
              <w:marLeft w:val="0"/>
              <w:marRight w:val="0"/>
              <w:marTop w:val="0"/>
              <w:marBottom w:val="0"/>
              <w:divBdr>
                <w:top w:val="none" w:sz="0" w:space="0" w:color="auto"/>
                <w:left w:val="none" w:sz="0" w:space="0" w:color="auto"/>
                <w:bottom w:val="none" w:sz="0" w:space="0" w:color="auto"/>
                <w:right w:val="none" w:sz="0" w:space="0" w:color="auto"/>
              </w:divBdr>
            </w:div>
            <w:div w:id="715130806">
              <w:marLeft w:val="0"/>
              <w:marRight w:val="0"/>
              <w:marTop w:val="0"/>
              <w:marBottom w:val="0"/>
              <w:divBdr>
                <w:top w:val="none" w:sz="0" w:space="0" w:color="auto"/>
                <w:left w:val="none" w:sz="0" w:space="0" w:color="auto"/>
                <w:bottom w:val="none" w:sz="0" w:space="0" w:color="auto"/>
                <w:right w:val="none" w:sz="0" w:space="0" w:color="auto"/>
              </w:divBdr>
            </w:div>
            <w:div w:id="1791170176">
              <w:marLeft w:val="0"/>
              <w:marRight w:val="0"/>
              <w:marTop w:val="0"/>
              <w:marBottom w:val="0"/>
              <w:divBdr>
                <w:top w:val="none" w:sz="0" w:space="0" w:color="auto"/>
                <w:left w:val="none" w:sz="0" w:space="0" w:color="auto"/>
                <w:bottom w:val="none" w:sz="0" w:space="0" w:color="auto"/>
                <w:right w:val="none" w:sz="0" w:space="0" w:color="auto"/>
              </w:divBdr>
            </w:div>
            <w:div w:id="678704908">
              <w:marLeft w:val="0"/>
              <w:marRight w:val="0"/>
              <w:marTop w:val="0"/>
              <w:marBottom w:val="0"/>
              <w:divBdr>
                <w:top w:val="none" w:sz="0" w:space="0" w:color="auto"/>
                <w:left w:val="none" w:sz="0" w:space="0" w:color="auto"/>
                <w:bottom w:val="none" w:sz="0" w:space="0" w:color="auto"/>
                <w:right w:val="none" w:sz="0" w:space="0" w:color="auto"/>
              </w:divBdr>
            </w:div>
            <w:div w:id="1502045436">
              <w:marLeft w:val="0"/>
              <w:marRight w:val="0"/>
              <w:marTop w:val="0"/>
              <w:marBottom w:val="0"/>
              <w:divBdr>
                <w:top w:val="none" w:sz="0" w:space="0" w:color="auto"/>
                <w:left w:val="none" w:sz="0" w:space="0" w:color="auto"/>
                <w:bottom w:val="none" w:sz="0" w:space="0" w:color="auto"/>
                <w:right w:val="none" w:sz="0" w:space="0" w:color="auto"/>
              </w:divBdr>
            </w:div>
            <w:div w:id="1120221122">
              <w:marLeft w:val="0"/>
              <w:marRight w:val="0"/>
              <w:marTop w:val="0"/>
              <w:marBottom w:val="0"/>
              <w:divBdr>
                <w:top w:val="none" w:sz="0" w:space="0" w:color="auto"/>
                <w:left w:val="none" w:sz="0" w:space="0" w:color="auto"/>
                <w:bottom w:val="none" w:sz="0" w:space="0" w:color="auto"/>
                <w:right w:val="none" w:sz="0" w:space="0" w:color="auto"/>
              </w:divBdr>
            </w:div>
            <w:div w:id="635644585">
              <w:marLeft w:val="0"/>
              <w:marRight w:val="0"/>
              <w:marTop w:val="0"/>
              <w:marBottom w:val="0"/>
              <w:divBdr>
                <w:top w:val="none" w:sz="0" w:space="0" w:color="auto"/>
                <w:left w:val="none" w:sz="0" w:space="0" w:color="auto"/>
                <w:bottom w:val="none" w:sz="0" w:space="0" w:color="auto"/>
                <w:right w:val="none" w:sz="0" w:space="0" w:color="auto"/>
              </w:divBdr>
            </w:div>
            <w:div w:id="947542443">
              <w:marLeft w:val="0"/>
              <w:marRight w:val="0"/>
              <w:marTop w:val="0"/>
              <w:marBottom w:val="0"/>
              <w:divBdr>
                <w:top w:val="none" w:sz="0" w:space="0" w:color="auto"/>
                <w:left w:val="none" w:sz="0" w:space="0" w:color="auto"/>
                <w:bottom w:val="none" w:sz="0" w:space="0" w:color="auto"/>
                <w:right w:val="none" w:sz="0" w:space="0" w:color="auto"/>
              </w:divBdr>
            </w:div>
            <w:div w:id="498735370">
              <w:marLeft w:val="0"/>
              <w:marRight w:val="0"/>
              <w:marTop w:val="0"/>
              <w:marBottom w:val="0"/>
              <w:divBdr>
                <w:top w:val="none" w:sz="0" w:space="0" w:color="auto"/>
                <w:left w:val="none" w:sz="0" w:space="0" w:color="auto"/>
                <w:bottom w:val="none" w:sz="0" w:space="0" w:color="auto"/>
                <w:right w:val="none" w:sz="0" w:space="0" w:color="auto"/>
              </w:divBdr>
            </w:div>
            <w:div w:id="764887789">
              <w:marLeft w:val="0"/>
              <w:marRight w:val="0"/>
              <w:marTop w:val="0"/>
              <w:marBottom w:val="0"/>
              <w:divBdr>
                <w:top w:val="none" w:sz="0" w:space="0" w:color="auto"/>
                <w:left w:val="none" w:sz="0" w:space="0" w:color="auto"/>
                <w:bottom w:val="none" w:sz="0" w:space="0" w:color="auto"/>
                <w:right w:val="none" w:sz="0" w:space="0" w:color="auto"/>
              </w:divBdr>
            </w:div>
            <w:div w:id="374235877">
              <w:marLeft w:val="0"/>
              <w:marRight w:val="0"/>
              <w:marTop w:val="0"/>
              <w:marBottom w:val="0"/>
              <w:divBdr>
                <w:top w:val="none" w:sz="0" w:space="0" w:color="auto"/>
                <w:left w:val="none" w:sz="0" w:space="0" w:color="auto"/>
                <w:bottom w:val="none" w:sz="0" w:space="0" w:color="auto"/>
                <w:right w:val="none" w:sz="0" w:space="0" w:color="auto"/>
              </w:divBdr>
            </w:div>
            <w:div w:id="98183848">
              <w:marLeft w:val="0"/>
              <w:marRight w:val="0"/>
              <w:marTop w:val="0"/>
              <w:marBottom w:val="0"/>
              <w:divBdr>
                <w:top w:val="none" w:sz="0" w:space="0" w:color="auto"/>
                <w:left w:val="none" w:sz="0" w:space="0" w:color="auto"/>
                <w:bottom w:val="none" w:sz="0" w:space="0" w:color="auto"/>
                <w:right w:val="none" w:sz="0" w:space="0" w:color="auto"/>
              </w:divBdr>
            </w:div>
            <w:div w:id="226496638">
              <w:marLeft w:val="0"/>
              <w:marRight w:val="0"/>
              <w:marTop w:val="0"/>
              <w:marBottom w:val="0"/>
              <w:divBdr>
                <w:top w:val="none" w:sz="0" w:space="0" w:color="auto"/>
                <w:left w:val="none" w:sz="0" w:space="0" w:color="auto"/>
                <w:bottom w:val="none" w:sz="0" w:space="0" w:color="auto"/>
                <w:right w:val="none" w:sz="0" w:space="0" w:color="auto"/>
              </w:divBdr>
            </w:div>
            <w:div w:id="799614658">
              <w:marLeft w:val="0"/>
              <w:marRight w:val="0"/>
              <w:marTop w:val="0"/>
              <w:marBottom w:val="0"/>
              <w:divBdr>
                <w:top w:val="none" w:sz="0" w:space="0" w:color="auto"/>
                <w:left w:val="none" w:sz="0" w:space="0" w:color="auto"/>
                <w:bottom w:val="none" w:sz="0" w:space="0" w:color="auto"/>
                <w:right w:val="none" w:sz="0" w:space="0" w:color="auto"/>
              </w:divBdr>
            </w:div>
            <w:div w:id="1728189474">
              <w:marLeft w:val="0"/>
              <w:marRight w:val="0"/>
              <w:marTop w:val="0"/>
              <w:marBottom w:val="0"/>
              <w:divBdr>
                <w:top w:val="none" w:sz="0" w:space="0" w:color="auto"/>
                <w:left w:val="none" w:sz="0" w:space="0" w:color="auto"/>
                <w:bottom w:val="none" w:sz="0" w:space="0" w:color="auto"/>
                <w:right w:val="none" w:sz="0" w:space="0" w:color="auto"/>
              </w:divBdr>
            </w:div>
            <w:div w:id="1569412665">
              <w:marLeft w:val="0"/>
              <w:marRight w:val="0"/>
              <w:marTop w:val="0"/>
              <w:marBottom w:val="0"/>
              <w:divBdr>
                <w:top w:val="none" w:sz="0" w:space="0" w:color="auto"/>
                <w:left w:val="none" w:sz="0" w:space="0" w:color="auto"/>
                <w:bottom w:val="none" w:sz="0" w:space="0" w:color="auto"/>
                <w:right w:val="none" w:sz="0" w:space="0" w:color="auto"/>
              </w:divBdr>
            </w:div>
            <w:div w:id="1748725809">
              <w:marLeft w:val="0"/>
              <w:marRight w:val="0"/>
              <w:marTop w:val="0"/>
              <w:marBottom w:val="0"/>
              <w:divBdr>
                <w:top w:val="none" w:sz="0" w:space="0" w:color="auto"/>
                <w:left w:val="none" w:sz="0" w:space="0" w:color="auto"/>
                <w:bottom w:val="none" w:sz="0" w:space="0" w:color="auto"/>
                <w:right w:val="none" w:sz="0" w:space="0" w:color="auto"/>
              </w:divBdr>
            </w:div>
            <w:div w:id="862598599">
              <w:marLeft w:val="0"/>
              <w:marRight w:val="0"/>
              <w:marTop w:val="0"/>
              <w:marBottom w:val="0"/>
              <w:divBdr>
                <w:top w:val="none" w:sz="0" w:space="0" w:color="auto"/>
                <w:left w:val="none" w:sz="0" w:space="0" w:color="auto"/>
                <w:bottom w:val="none" w:sz="0" w:space="0" w:color="auto"/>
                <w:right w:val="none" w:sz="0" w:space="0" w:color="auto"/>
              </w:divBdr>
            </w:div>
            <w:div w:id="409814948">
              <w:marLeft w:val="0"/>
              <w:marRight w:val="0"/>
              <w:marTop w:val="0"/>
              <w:marBottom w:val="0"/>
              <w:divBdr>
                <w:top w:val="none" w:sz="0" w:space="0" w:color="auto"/>
                <w:left w:val="none" w:sz="0" w:space="0" w:color="auto"/>
                <w:bottom w:val="none" w:sz="0" w:space="0" w:color="auto"/>
                <w:right w:val="none" w:sz="0" w:space="0" w:color="auto"/>
              </w:divBdr>
            </w:div>
            <w:div w:id="2139107755">
              <w:marLeft w:val="0"/>
              <w:marRight w:val="0"/>
              <w:marTop w:val="0"/>
              <w:marBottom w:val="0"/>
              <w:divBdr>
                <w:top w:val="none" w:sz="0" w:space="0" w:color="auto"/>
                <w:left w:val="none" w:sz="0" w:space="0" w:color="auto"/>
                <w:bottom w:val="none" w:sz="0" w:space="0" w:color="auto"/>
                <w:right w:val="none" w:sz="0" w:space="0" w:color="auto"/>
              </w:divBdr>
            </w:div>
            <w:div w:id="1935279768">
              <w:marLeft w:val="0"/>
              <w:marRight w:val="0"/>
              <w:marTop w:val="0"/>
              <w:marBottom w:val="0"/>
              <w:divBdr>
                <w:top w:val="none" w:sz="0" w:space="0" w:color="auto"/>
                <w:left w:val="none" w:sz="0" w:space="0" w:color="auto"/>
                <w:bottom w:val="none" w:sz="0" w:space="0" w:color="auto"/>
                <w:right w:val="none" w:sz="0" w:space="0" w:color="auto"/>
              </w:divBdr>
            </w:div>
            <w:div w:id="1857384174">
              <w:marLeft w:val="0"/>
              <w:marRight w:val="0"/>
              <w:marTop w:val="0"/>
              <w:marBottom w:val="0"/>
              <w:divBdr>
                <w:top w:val="none" w:sz="0" w:space="0" w:color="auto"/>
                <w:left w:val="none" w:sz="0" w:space="0" w:color="auto"/>
                <w:bottom w:val="none" w:sz="0" w:space="0" w:color="auto"/>
                <w:right w:val="none" w:sz="0" w:space="0" w:color="auto"/>
              </w:divBdr>
            </w:div>
            <w:div w:id="1043141806">
              <w:marLeft w:val="0"/>
              <w:marRight w:val="0"/>
              <w:marTop w:val="0"/>
              <w:marBottom w:val="0"/>
              <w:divBdr>
                <w:top w:val="none" w:sz="0" w:space="0" w:color="auto"/>
                <w:left w:val="none" w:sz="0" w:space="0" w:color="auto"/>
                <w:bottom w:val="none" w:sz="0" w:space="0" w:color="auto"/>
                <w:right w:val="none" w:sz="0" w:space="0" w:color="auto"/>
              </w:divBdr>
            </w:div>
            <w:div w:id="1973052717">
              <w:marLeft w:val="0"/>
              <w:marRight w:val="0"/>
              <w:marTop w:val="0"/>
              <w:marBottom w:val="0"/>
              <w:divBdr>
                <w:top w:val="none" w:sz="0" w:space="0" w:color="auto"/>
                <w:left w:val="none" w:sz="0" w:space="0" w:color="auto"/>
                <w:bottom w:val="none" w:sz="0" w:space="0" w:color="auto"/>
                <w:right w:val="none" w:sz="0" w:space="0" w:color="auto"/>
              </w:divBdr>
            </w:div>
            <w:div w:id="572936405">
              <w:marLeft w:val="0"/>
              <w:marRight w:val="0"/>
              <w:marTop w:val="0"/>
              <w:marBottom w:val="0"/>
              <w:divBdr>
                <w:top w:val="none" w:sz="0" w:space="0" w:color="auto"/>
                <w:left w:val="none" w:sz="0" w:space="0" w:color="auto"/>
                <w:bottom w:val="none" w:sz="0" w:space="0" w:color="auto"/>
                <w:right w:val="none" w:sz="0" w:space="0" w:color="auto"/>
              </w:divBdr>
            </w:div>
            <w:div w:id="648363604">
              <w:marLeft w:val="0"/>
              <w:marRight w:val="0"/>
              <w:marTop w:val="0"/>
              <w:marBottom w:val="0"/>
              <w:divBdr>
                <w:top w:val="none" w:sz="0" w:space="0" w:color="auto"/>
                <w:left w:val="none" w:sz="0" w:space="0" w:color="auto"/>
                <w:bottom w:val="none" w:sz="0" w:space="0" w:color="auto"/>
                <w:right w:val="none" w:sz="0" w:space="0" w:color="auto"/>
              </w:divBdr>
            </w:div>
            <w:div w:id="1110123334">
              <w:marLeft w:val="0"/>
              <w:marRight w:val="0"/>
              <w:marTop w:val="0"/>
              <w:marBottom w:val="0"/>
              <w:divBdr>
                <w:top w:val="none" w:sz="0" w:space="0" w:color="auto"/>
                <w:left w:val="none" w:sz="0" w:space="0" w:color="auto"/>
                <w:bottom w:val="none" w:sz="0" w:space="0" w:color="auto"/>
                <w:right w:val="none" w:sz="0" w:space="0" w:color="auto"/>
              </w:divBdr>
            </w:div>
            <w:div w:id="1478035045">
              <w:marLeft w:val="0"/>
              <w:marRight w:val="0"/>
              <w:marTop w:val="0"/>
              <w:marBottom w:val="0"/>
              <w:divBdr>
                <w:top w:val="none" w:sz="0" w:space="0" w:color="auto"/>
                <w:left w:val="none" w:sz="0" w:space="0" w:color="auto"/>
                <w:bottom w:val="none" w:sz="0" w:space="0" w:color="auto"/>
                <w:right w:val="none" w:sz="0" w:space="0" w:color="auto"/>
              </w:divBdr>
            </w:div>
            <w:div w:id="1624732146">
              <w:marLeft w:val="0"/>
              <w:marRight w:val="0"/>
              <w:marTop w:val="0"/>
              <w:marBottom w:val="0"/>
              <w:divBdr>
                <w:top w:val="none" w:sz="0" w:space="0" w:color="auto"/>
                <w:left w:val="none" w:sz="0" w:space="0" w:color="auto"/>
                <w:bottom w:val="none" w:sz="0" w:space="0" w:color="auto"/>
                <w:right w:val="none" w:sz="0" w:space="0" w:color="auto"/>
              </w:divBdr>
            </w:div>
            <w:div w:id="172770826">
              <w:marLeft w:val="0"/>
              <w:marRight w:val="0"/>
              <w:marTop w:val="0"/>
              <w:marBottom w:val="0"/>
              <w:divBdr>
                <w:top w:val="none" w:sz="0" w:space="0" w:color="auto"/>
                <w:left w:val="none" w:sz="0" w:space="0" w:color="auto"/>
                <w:bottom w:val="none" w:sz="0" w:space="0" w:color="auto"/>
                <w:right w:val="none" w:sz="0" w:space="0" w:color="auto"/>
              </w:divBdr>
            </w:div>
            <w:div w:id="195775141">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34800172">
              <w:marLeft w:val="0"/>
              <w:marRight w:val="0"/>
              <w:marTop w:val="0"/>
              <w:marBottom w:val="0"/>
              <w:divBdr>
                <w:top w:val="none" w:sz="0" w:space="0" w:color="auto"/>
                <w:left w:val="none" w:sz="0" w:space="0" w:color="auto"/>
                <w:bottom w:val="none" w:sz="0" w:space="0" w:color="auto"/>
                <w:right w:val="none" w:sz="0" w:space="0" w:color="auto"/>
              </w:divBdr>
            </w:div>
            <w:div w:id="94130254">
              <w:marLeft w:val="0"/>
              <w:marRight w:val="0"/>
              <w:marTop w:val="0"/>
              <w:marBottom w:val="0"/>
              <w:divBdr>
                <w:top w:val="none" w:sz="0" w:space="0" w:color="auto"/>
                <w:left w:val="none" w:sz="0" w:space="0" w:color="auto"/>
                <w:bottom w:val="none" w:sz="0" w:space="0" w:color="auto"/>
                <w:right w:val="none" w:sz="0" w:space="0" w:color="auto"/>
              </w:divBdr>
            </w:div>
            <w:div w:id="1668822130">
              <w:marLeft w:val="0"/>
              <w:marRight w:val="0"/>
              <w:marTop w:val="0"/>
              <w:marBottom w:val="0"/>
              <w:divBdr>
                <w:top w:val="none" w:sz="0" w:space="0" w:color="auto"/>
                <w:left w:val="none" w:sz="0" w:space="0" w:color="auto"/>
                <w:bottom w:val="none" w:sz="0" w:space="0" w:color="auto"/>
                <w:right w:val="none" w:sz="0" w:space="0" w:color="auto"/>
              </w:divBdr>
            </w:div>
            <w:div w:id="284045507">
              <w:marLeft w:val="0"/>
              <w:marRight w:val="0"/>
              <w:marTop w:val="0"/>
              <w:marBottom w:val="0"/>
              <w:divBdr>
                <w:top w:val="none" w:sz="0" w:space="0" w:color="auto"/>
                <w:left w:val="none" w:sz="0" w:space="0" w:color="auto"/>
                <w:bottom w:val="none" w:sz="0" w:space="0" w:color="auto"/>
                <w:right w:val="none" w:sz="0" w:space="0" w:color="auto"/>
              </w:divBdr>
            </w:div>
            <w:div w:id="1324049606">
              <w:marLeft w:val="0"/>
              <w:marRight w:val="0"/>
              <w:marTop w:val="0"/>
              <w:marBottom w:val="0"/>
              <w:divBdr>
                <w:top w:val="none" w:sz="0" w:space="0" w:color="auto"/>
                <w:left w:val="none" w:sz="0" w:space="0" w:color="auto"/>
                <w:bottom w:val="none" w:sz="0" w:space="0" w:color="auto"/>
                <w:right w:val="none" w:sz="0" w:space="0" w:color="auto"/>
              </w:divBdr>
            </w:div>
            <w:div w:id="476994742">
              <w:marLeft w:val="0"/>
              <w:marRight w:val="0"/>
              <w:marTop w:val="0"/>
              <w:marBottom w:val="0"/>
              <w:divBdr>
                <w:top w:val="none" w:sz="0" w:space="0" w:color="auto"/>
                <w:left w:val="none" w:sz="0" w:space="0" w:color="auto"/>
                <w:bottom w:val="none" w:sz="0" w:space="0" w:color="auto"/>
                <w:right w:val="none" w:sz="0" w:space="0" w:color="auto"/>
              </w:divBdr>
            </w:div>
            <w:div w:id="1608268381">
              <w:marLeft w:val="0"/>
              <w:marRight w:val="0"/>
              <w:marTop w:val="0"/>
              <w:marBottom w:val="0"/>
              <w:divBdr>
                <w:top w:val="none" w:sz="0" w:space="0" w:color="auto"/>
                <w:left w:val="none" w:sz="0" w:space="0" w:color="auto"/>
                <w:bottom w:val="none" w:sz="0" w:space="0" w:color="auto"/>
                <w:right w:val="none" w:sz="0" w:space="0" w:color="auto"/>
              </w:divBdr>
            </w:div>
            <w:div w:id="620846461">
              <w:marLeft w:val="0"/>
              <w:marRight w:val="0"/>
              <w:marTop w:val="0"/>
              <w:marBottom w:val="0"/>
              <w:divBdr>
                <w:top w:val="none" w:sz="0" w:space="0" w:color="auto"/>
                <w:left w:val="none" w:sz="0" w:space="0" w:color="auto"/>
                <w:bottom w:val="none" w:sz="0" w:space="0" w:color="auto"/>
                <w:right w:val="none" w:sz="0" w:space="0" w:color="auto"/>
              </w:divBdr>
            </w:div>
            <w:div w:id="845485615">
              <w:marLeft w:val="0"/>
              <w:marRight w:val="0"/>
              <w:marTop w:val="0"/>
              <w:marBottom w:val="0"/>
              <w:divBdr>
                <w:top w:val="none" w:sz="0" w:space="0" w:color="auto"/>
                <w:left w:val="none" w:sz="0" w:space="0" w:color="auto"/>
                <w:bottom w:val="none" w:sz="0" w:space="0" w:color="auto"/>
                <w:right w:val="none" w:sz="0" w:space="0" w:color="auto"/>
              </w:divBdr>
            </w:div>
            <w:div w:id="122888633">
              <w:marLeft w:val="0"/>
              <w:marRight w:val="0"/>
              <w:marTop w:val="0"/>
              <w:marBottom w:val="0"/>
              <w:divBdr>
                <w:top w:val="none" w:sz="0" w:space="0" w:color="auto"/>
                <w:left w:val="none" w:sz="0" w:space="0" w:color="auto"/>
                <w:bottom w:val="none" w:sz="0" w:space="0" w:color="auto"/>
                <w:right w:val="none" w:sz="0" w:space="0" w:color="auto"/>
              </w:divBdr>
            </w:div>
            <w:div w:id="1513252865">
              <w:marLeft w:val="0"/>
              <w:marRight w:val="0"/>
              <w:marTop w:val="0"/>
              <w:marBottom w:val="0"/>
              <w:divBdr>
                <w:top w:val="none" w:sz="0" w:space="0" w:color="auto"/>
                <w:left w:val="none" w:sz="0" w:space="0" w:color="auto"/>
                <w:bottom w:val="none" w:sz="0" w:space="0" w:color="auto"/>
                <w:right w:val="none" w:sz="0" w:space="0" w:color="auto"/>
              </w:divBdr>
            </w:div>
            <w:div w:id="393045111">
              <w:marLeft w:val="0"/>
              <w:marRight w:val="0"/>
              <w:marTop w:val="0"/>
              <w:marBottom w:val="0"/>
              <w:divBdr>
                <w:top w:val="none" w:sz="0" w:space="0" w:color="auto"/>
                <w:left w:val="none" w:sz="0" w:space="0" w:color="auto"/>
                <w:bottom w:val="none" w:sz="0" w:space="0" w:color="auto"/>
                <w:right w:val="none" w:sz="0" w:space="0" w:color="auto"/>
              </w:divBdr>
            </w:div>
            <w:div w:id="1291087121">
              <w:marLeft w:val="0"/>
              <w:marRight w:val="0"/>
              <w:marTop w:val="0"/>
              <w:marBottom w:val="0"/>
              <w:divBdr>
                <w:top w:val="none" w:sz="0" w:space="0" w:color="auto"/>
                <w:left w:val="none" w:sz="0" w:space="0" w:color="auto"/>
                <w:bottom w:val="none" w:sz="0" w:space="0" w:color="auto"/>
                <w:right w:val="none" w:sz="0" w:space="0" w:color="auto"/>
              </w:divBdr>
            </w:div>
            <w:div w:id="1622346402">
              <w:marLeft w:val="0"/>
              <w:marRight w:val="0"/>
              <w:marTop w:val="0"/>
              <w:marBottom w:val="0"/>
              <w:divBdr>
                <w:top w:val="none" w:sz="0" w:space="0" w:color="auto"/>
                <w:left w:val="none" w:sz="0" w:space="0" w:color="auto"/>
                <w:bottom w:val="none" w:sz="0" w:space="0" w:color="auto"/>
                <w:right w:val="none" w:sz="0" w:space="0" w:color="auto"/>
              </w:divBdr>
            </w:div>
            <w:div w:id="106896752">
              <w:marLeft w:val="0"/>
              <w:marRight w:val="0"/>
              <w:marTop w:val="0"/>
              <w:marBottom w:val="0"/>
              <w:divBdr>
                <w:top w:val="none" w:sz="0" w:space="0" w:color="auto"/>
                <w:left w:val="none" w:sz="0" w:space="0" w:color="auto"/>
                <w:bottom w:val="none" w:sz="0" w:space="0" w:color="auto"/>
                <w:right w:val="none" w:sz="0" w:space="0" w:color="auto"/>
              </w:divBdr>
            </w:div>
            <w:div w:id="1717923051">
              <w:marLeft w:val="0"/>
              <w:marRight w:val="0"/>
              <w:marTop w:val="0"/>
              <w:marBottom w:val="0"/>
              <w:divBdr>
                <w:top w:val="none" w:sz="0" w:space="0" w:color="auto"/>
                <w:left w:val="none" w:sz="0" w:space="0" w:color="auto"/>
                <w:bottom w:val="none" w:sz="0" w:space="0" w:color="auto"/>
                <w:right w:val="none" w:sz="0" w:space="0" w:color="auto"/>
              </w:divBdr>
            </w:div>
            <w:div w:id="249434397">
              <w:marLeft w:val="0"/>
              <w:marRight w:val="0"/>
              <w:marTop w:val="0"/>
              <w:marBottom w:val="0"/>
              <w:divBdr>
                <w:top w:val="none" w:sz="0" w:space="0" w:color="auto"/>
                <w:left w:val="none" w:sz="0" w:space="0" w:color="auto"/>
                <w:bottom w:val="none" w:sz="0" w:space="0" w:color="auto"/>
                <w:right w:val="none" w:sz="0" w:space="0" w:color="auto"/>
              </w:divBdr>
            </w:div>
            <w:div w:id="58673411">
              <w:marLeft w:val="0"/>
              <w:marRight w:val="0"/>
              <w:marTop w:val="0"/>
              <w:marBottom w:val="0"/>
              <w:divBdr>
                <w:top w:val="none" w:sz="0" w:space="0" w:color="auto"/>
                <w:left w:val="none" w:sz="0" w:space="0" w:color="auto"/>
                <w:bottom w:val="none" w:sz="0" w:space="0" w:color="auto"/>
                <w:right w:val="none" w:sz="0" w:space="0" w:color="auto"/>
              </w:divBdr>
            </w:div>
            <w:div w:id="680203323">
              <w:marLeft w:val="0"/>
              <w:marRight w:val="0"/>
              <w:marTop w:val="0"/>
              <w:marBottom w:val="0"/>
              <w:divBdr>
                <w:top w:val="none" w:sz="0" w:space="0" w:color="auto"/>
                <w:left w:val="none" w:sz="0" w:space="0" w:color="auto"/>
                <w:bottom w:val="none" w:sz="0" w:space="0" w:color="auto"/>
                <w:right w:val="none" w:sz="0" w:space="0" w:color="auto"/>
              </w:divBdr>
            </w:div>
            <w:div w:id="572393697">
              <w:marLeft w:val="0"/>
              <w:marRight w:val="0"/>
              <w:marTop w:val="0"/>
              <w:marBottom w:val="0"/>
              <w:divBdr>
                <w:top w:val="none" w:sz="0" w:space="0" w:color="auto"/>
                <w:left w:val="none" w:sz="0" w:space="0" w:color="auto"/>
                <w:bottom w:val="none" w:sz="0" w:space="0" w:color="auto"/>
                <w:right w:val="none" w:sz="0" w:space="0" w:color="auto"/>
              </w:divBdr>
            </w:div>
            <w:div w:id="751899520">
              <w:marLeft w:val="0"/>
              <w:marRight w:val="0"/>
              <w:marTop w:val="0"/>
              <w:marBottom w:val="0"/>
              <w:divBdr>
                <w:top w:val="none" w:sz="0" w:space="0" w:color="auto"/>
                <w:left w:val="none" w:sz="0" w:space="0" w:color="auto"/>
                <w:bottom w:val="none" w:sz="0" w:space="0" w:color="auto"/>
                <w:right w:val="none" w:sz="0" w:space="0" w:color="auto"/>
              </w:divBdr>
            </w:div>
            <w:div w:id="788744035">
              <w:marLeft w:val="0"/>
              <w:marRight w:val="0"/>
              <w:marTop w:val="0"/>
              <w:marBottom w:val="0"/>
              <w:divBdr>
                <w:top w:val="none" w:sz="0" w:space="0" w:color="auto"/>
                <w:left w:val="none" w:sz="0" w:space="0" w:color="auto"/>
                <w:bottom w:val="none" w:sz="0" w:space="0" w:color="auto"/>
                <w:right w:val="none" w:sz="0" w:space="0" w:color="auto"/>
              </w:divBdr>
            </w:div>
            <w:div w:id="1045056682">
              <w:marLeft w:val="0"/>
              <w:marRight w:val="0"/>
              <w:marTop w:val="0"/>
              <w:marBottom w:val="0"/>
              <w:divBdr>
                <w:top w:val="none" w:sz="0" w:space="0" w:color="auto"/>
                <w:left w:val="none" w:sz="0" w:space="0" w:color="auto"/>
                <w:bottom w:val="none" w:sz="0" w:space="0" w:color="auto"/>
                <w:right w:val="none" w:sz="0" w:space="0" w:color="auto"/>
              </w:divBdr>
            </w:div>
            <w:div w:id="835533773">
              <w:marLeft w:val="0"/>
              <w:marRight w:val="0"/>
              <w:marTop w:val="0"/>
              <w:marBottom w:val="0"/>
              <w:divBdr>
                <w:top w:val="none" w:sz="0" w:space="0" w:color="auto"/>
                <w:left w:val="none" w:sz="0" w:space="0" w:color="auto"/>
                <w:bottom w:val="none" w:sz="0" w:space="0" w:color="auto"/>
                <w:right w:val="none" w:sz="0" w:space="0" w:color="auto"/>
              </w:divBdr>
            </w:div>
            <w:div w:id="863707297">
              <w:marLeft w:val="0"/>
              <w:marRight w:val="0"/>
              <w:marTop w:val="0"/>
              <w:marBottom w:val="0"/>
              <w:divBdr>
                <w:top w:val="none" w:sz="0" w:space="0" w:color="auto"/>
                <w:left w:val="none" w:sz="0" w:space="0" w:color="auto"/>
                <w:bottom w:val="none" w:sz="0" w:space="0" w:color="auto"/>
                <w:right w:val="none" w:sz="0" w:space="0" w:color="auto"/>
              </w:divBdr>
            </w:div>
            <w:div w:id="1587685984">
              <w:marLeft w:val="0"/>
              <w:marRight w:val="0"/>
              <w:marTop w:val="0"/>
              <w:marBottom w:val="0"/>
              <w:divBdr>
                <w:top w:val="none" w:sz="0" w:space="0" w:color="auto"/>
                <w:left w:val="none" w:sz="0" w:space="0" w:color="auto"/>
                <w:bottom w:val="none" w:sz="0" w:space="0" w:color="auto"/>
                <w:right w:val="none" w:sz="0" w:space="0" w:color="auto"/>
              </w:divBdr>
            </w:div>
            <w:div w:id="1200312833">
              <w:marLeft w:val="0"/>
              <w:marRight w:val="0"/>
              <w:marTop w:val="0"/>
              <w:marBottom w:val="0"/>
              <w:divBdr>
                <w:top w:val="none" w:sz="0" w:space="0" w:color="auto"/>
                <w:left w:val="none" w:sz="0" w:space="0" w:color="auto"/>
                <w:bottom w:val="none" w:sz="0" w:space="0" w:color="auto"/>
                <w:right w:val="none" w:sz="0" w:space="0" w:color="auto"/>
              </w:divBdr>
            </w:div>
            <w:div w:id="25255536">
              <w:marLeft w:val="0"/>
              <w:marRight w:val="0"/>
              <w:marTop w:val="0"/>
              <w:marBottom w:val="0"/>
              <w:divBdr>
                <w:top w:val="none" w:sz="0" w:space="0" w:color="auto"/>
                <w:left w:val="none" w:sz="0" w:space="0" w:color="auto"/>
                <w:bottom w:val="none" w:sz="0" w:space="0" w:color="auto"/>
                <w:right w:val="none" w:sz="0" w:space="0" w:color="auto"/>
              </w:divBdr>
            </w:div>
            <w:div w:id="356127915">
              <w:marLeft w:val="0"/>
              <w:marRight w:val="0"/>
              <w:marTop w:val="0"/>
              <w:marBottom w:val="0"/>
              <w:divBdr>
                <w:top w:val="none" w:sz="0" w:space="0" w:color="auto"/>
                <w:left w:val="none" w:sz="0" w:space="0" w:color="auto"/>
                <w:bottom w:val="none" w:sz="0" w:space="0" w:color="auto"/>
                <w:right w:val="none" w:sz="0" w:space="0" w:color="auto"/>
              </w:divBdr>
            </w:div>
            <w:div w:id="51201247">
              <w:marLeft w:val="0"/>
              <w:marRight w:val="0"/>
              <w:marTop w:val="0"/>
              <w:marBottom w:val="0"/>
              <w:divBdr>
                <w:top w:val="none" w:sz="0" w:space="0" w:color="auto"/>
                <w:left w:val="none" w:sz="0" w:space="0" w:color="auto"/>
                <w:bottom w:val="none" w:sz="0" w:space="0" w:color="auto"/>
                <w:right w:val="none" w:sz="0" w:space="0" w:color="auto"/>
              </w:divBdr>
            </w:div>
            <w:div w:id="816723826">
              <w:marLeft w:val="0"/>
              <w:marRight w:val="0"/>
              <w:marTop w:val="0"/>
              <w:marBottom w:val="0"/>
              <w:divBdr>
                <w:top w:val="none" w:sz="0" w:space="0" w:color="auto"/>
                <w:left w:val="none" w:sz="0" w:space="0" w:color="auto"/>
                <w:bottom w:val="none" w:sz="0" w:space="0" w:color="auto"/>
                <w:right w:val="none" w:sz="0" w:space="0" w:color="auto"/>
              </w:divBdr>
            </w:div>
            <w:div w:id="510687242">
              <w:marLeft w:val="0"/>
              <w:marRight w:val="0"/>
              <w:marTop w:val="0"/>
              <w:marBottom w:val="0"/>
              <w:divBdr>
                <w:top w:val="none" w:sz="0" w:space="0" w:color="auto"/>
                <w:left w:val="none" w:sz="0" w:space="0" w:color="auto"/>
                <w:bottom w:val="none" w:sz="0" w:space="0" w:color="auto"/>
                <w:right w:val="none" w:sz="0" w:space="0" w:color="auto"/>
              </w:divBdr>
            </w:div>
            <w:div w:id="1396704865">
              <w:marLeft w:val="0"/>
              <w:marRight w:val="0"/>
              <w:marTop w:val="0"/>
              <w:marBottom w:val="0"/>
              <w:divBdr>
                <w:top w:val="none" w:sz="0" w:space="0" w:color="auto"/>
                <w:left w:val="none" w:sz="0" w:space="0" w:color="auto"/>
                <w:bottom w:val="none" w:sz="0" w:space="0" w:color="auto"/>
                <w:right w:val="none" w:sz="0" w:space="0" w:color="auto"/>
              </w:divBdr>
            </w:div>
            <w:div w:id="1275553394">
              <w:marLeft w:val="0"/>
              <w:marRight w:val="0"/>
              <w:marTop w:val="0"/>
              <w:marBottom w:val="0"/>
              <w:divBdr>
                <w:top w:val="none" w:sz="0" w:space="0" w:color="auto"/>
                <w:left w:val="none" w:sz="0" w:space="0" w:color="auto"/>
                <w:bottom w:val="none" w:sz="0" w:space="0" w:color="auto"/>
                <w:right w:val="none" w:sz="0" w:space="0" w:color="auto"/>
              </w:divBdr>
            </w:div>
            <w:div w:id="1331329938">
              <w:marLeft w:val="0"/>
              <w:marRight w:val="0"/>
              <w:marTop w:val="0"/>
              <w:marBottom w:val="0"/>
              <w:divBdr>
                <w:top w:val="none" w:sz="0" w:space="0" w:color="auto"/>
                <w:left w:val="none" w:sz="0" w:space="0" w:color="auto"/>
                <w:bottom w:val="none" w:sz="0" w:space="0" w:color="auto"/>
                <w:right w:val="none" w:sz="0" w:space="0" w:color="auto"/>
              </w:divBdr>
            </w:div>
            <w:div w:id="924613698">
              <w:marLeft w:val="0"/>
              <w:marRight w:val="0"/>
              <w:marTop w:val="0"/>
              <w:marBottom w:val="0"/>
              <w:divBdr>
                <w:top w:val="none" w:sz="0" w:space="0" w:color="auto"/>
                <w:left w:val="none" w:sz="0" w:space="0" w:color="auto"/>
                <w:bottom w:val="none" w:sz="0" w:space="0" w:color="auto"/>
                <w:right w:val="none" w:sz="0" w:space="0" w:color="auto"/>
              </w:divBdr>
            </w:div>
            <w:div w:id="513035154">
              <w:marLeft w:val="0"/>
              <w:marRight w:val="0"/>
              <w:marTop w:val="0"/>
              <w:marBottom w:val="0"/>
              <w:divBdr>
                <w:top w:val="none" w:sz="0" w:space="0" w:color="auto"/>
                <w:left w:val="none" w:sz="0" w:space="0" w:color="auto"/>
                <w:bottom w:val="none" w:sz="0" w:space="0" w:color="auto"/>
                <w:right w:val="none" w:sz="0" w:space="0" w:color="auto"/>
              </w:divBdr>
            </w:div>
            <w:div w:id="1208957744">
              <w:marLeft w:val="0"/>
              <w:marRight w:val="0"/>
              <w:marTop w:val="0"/>
              <w:marBottom w:val="0"/>
              <w:divBdr>
                <w:top w:val="none" w:sz="0" w:space="0" w:color="auto"/>
                <w:left w:val="none" w:sz="0" w:space="0" w:color="auto"/>
                <w:bottom w:val="none" w:sz="0" w:space="0" w:color="auto"/>
                <w:right w:val="none" w:sz="0" w:space="0" w:color="auto"/>
              </w:divBdr>
            </w:div>
            <w:div w:id="922691121">
              <w:marLeft w:val="0"/>
              <w:marRight w:val="0"/>
              <w:marTop w:val="0"/>
              <w:marBottom w:val="0"/>
              <w:divBdr>
                <w:top w:val="none" w:sz="0" w:space="0" w:color="auto"/>
                <w:left w:val="none" w:sz="0" w:space="0" w:color="auto"/>
                <w:bottom w:val="none" w:sz="0" w:space="0" w:color="auto"/>
                <w:right w:val="none" w:sz="0" w:space="0" w:color="auto"/>
              </w:divBdr>
            </w:div>
            <w:div w:id="1043137206">
              <w:marLeft w:val="0"/>
              <w:marRight w:val="0"/>
              <w:marTop w:val="0"/>
              <w:marBottom w:val="0"/>
              <w:divBdr>
                <w:top w:val="none" w:sz="0" w:space="0" w:color="auto"/>
                <w:left w:val="none" w:sz="0" w:space="0" w:color="auto"/>
                <w:bottom w:val="none" w:sz="0" w:space="0" w:color="auto"/>
                <w:right w:val="none" w:sz="0" w:space="0" w:color="auto"/>
              </w:divBdr>
            </w:div>
            <w:div w:id="427428173">
              <w:marLeft w:val="0"/>
              <w:marRight w:val="0"/>
              <w:marTop w:val="0"/>
              <w:marBottom w:val="0"/>
              <w:divBdr>
                <w:top w:val="none" w:sz="0" w:space="0" w:color="auto"/>
                <w:left w:val="none" w:sz="0" w:space="0" w:color="auto"/>
                <w:bottom w:val="none" w:sz="0" w:space="0" w:color="auto"/>
                <w:right w:val="none" w:sz="0" w:space="0" w:color="auto"/>
              </w:divBdr>
            </w:div>
            <w:div w:id="1509832790">
              <w:marLeft w:val="0"/>
              <w:marRight w:val="0"/>
              <w:marTop w:val="0"/>
              <w:marBottom w:val="0"/>
              <w:divBdr>
                <w:top w:val="none" w:sz="0" w:space="0" w:color="auto"/>
                <w:left w:val="none" w:sz="0" w:space="0" w:color="auto"/>
                <w:bottom w:val="none" w:sz="0" w:space="0" w:color="auto"/>
                <w:right w:val="none" w:sz="0" w:space="0" w:color="auto"/>
              </w:divBdr>
            </w:div>
            <w:div w:id="1658534754">
              <w:marLeft w:val="0"/>
              <w:marRight w:val="0"/>
              <w:marTop w:val="0"/>
              <w:marBottom w:val="0"/>
              <w:divBdr>
                <w:top w:val="none" w:sz="0" w:space="0" w:color="auto"/>
                <w:left w:val="none" w:sz="0" w:space="0" w:color="auto"/>
                <w:bottom w:val="none" w:sz="0" w:space="0" w:color="auto"/>
                <w:right w:val="none" w:sz="0" w:space="0" w:color="auto"/>
              </w:divBdr>
            </w:div>
            <w:div w:id="927077099">
              <w:marLeft w:val="0"/>
              <w:marRight w:val="0"/>
              <w:marTop w:val="0"/>
              <w:marBottom w:val="0"/>
              <w:divBdr>
                <w:top w:val="none" w:sz="0" w:space="0" w:color="auto"/>
                <w:left w:val="none" w:sz="0" w:space="0" w:color="auto"/>
                <w:bottom w:val="none" w:sz="0" w:space="0" w:color="auto"/>
                <w:right w:val="none" w:sz="0" w:space="0" w:color="auto"/>
              </w:divBdr>
            </w:div>
            <w:div w:id="1407798395">
              <w:marLeft w:val="0"/>
              <w:marRight w:val="0"/>
              <w:marTop w:val="0"/>
              <w:marBottom w:val="0"/>
              <w:divBdr>
                <w:top w:val="none" w:sz="0" w:space="0" w:color="auto"/>
                <w:left w:val="none" w:sz="0" w:space="0" w:color="auto"/>
                <w:bottom w:val="none" w:sz="0" w:space="0" w:color="auto"/>
                <w:right w:val="none" w:sz="0" w:space="0" w:color="auto"/>
              </w:divBdr>
            </w:div>
            <w:div w:id="714544320">
              <w:marLeft w:val="0"/>
              <w:marRight w:val="0"/>
              <w:marTop w:val="0"/>
              <w:marBottom w:val="0"/>
              <w:divBdr>
                <w:top w:val="none" w:sz="0" w:space="0" w:color="auto"/>
                <w:left w:val="none" w:sz="0" w:space="0" w:color="auto"/>
                <w:bottom w:val="none" w:sz="0" w:space="0" w:color="auto"/>
                <w:right w:val="none" w:sz="0" w:space="0" w:color="auto"/>
              </w:divBdr>
            </w:div>
            <w:div w:id="567806390">
              <w:marLeft w:val="0"/>
              <w:marRight w:val="0"/>
              <w:marTop w:val="0"/>
              <w:marBottom w:val="0"/>
              <w:divBdr>
                <w:top w:val="none" w:sz="0" w:space="0" w:color="auto"/>
                <w:left w:val="none" w:sz="0" w:space="0" w:color="auto"/>
                <w:bottom w:val="none" w:sz="0" w:space="0" w:color="auto"/>
                <w:right w:val="none" w:sz="0" w:space="0" w:color="auto"/>
              </w:divBdr>
            </w:div>
            <w:div w:id="529539370">
              <w:marLeft w:val="0"/>
              <w:marRight w:val="0"/>
              <w:marTop w:val="0"/>
              <w:marBottom w:val="0"/>
              <w:divBdr>
                <w:top w:val="none" w:sz="0" w:space="0" w:color="auto"/>
                <w:left w:val="none" w:sz="0" w:space="0" w:color="auto"/>
                <w:bottom w:val="none" w:sz="0" w:space="0" w:color="auto"/>
                <w:right w:val="none" w:sz="0" w:space="0" w:color="auto"/>
              </w:divBdr>
            </w:div>
            <w:div w:id="1289822838">
              <w:marLeft w:val="0"/>
              <w:marRight w:val="0"/>
              <w:marTop w:val="0"/>
              <w:marBottom w:val="0"/>
              <w:divBdr>
                <w:top w:val="none" w:sz="0" w:space="0" w:color="auto"/>
                <w:left w:val="none" w:sz="0" w:space="0" w:color="auto"/>
                <w:bottom w:val="none" w:sz="0" w:space="0" w:color="auto"/>
                <w:right w:val="none" w:sz="0" w:space="0" w:color="auto"/>
              </w:divBdr>
            </w:div>
            <w:div w:id="572472069">
              <w:marLeft w:val="0"/>
              <w:marRight w:val="0"/>
              <w:marTop w:val="0"/>
              <w:marBottom w:val="0"/>
              <w:divBdr>
                <w:top w:val="none" w:sz="0" w:space="0" w:color="auto"/>
                <w:left w:val="none" w:sz="0" w:space="0" w:color="auto"/>
                <w:bottom w:val="none" w:sz="0" w:space="0" w:color="auto"/>
                <w:right w:val="none" w:sz="0" w:space="0" w:color="auto"/>
              </w:divBdr>
            </w:div>
            <w:div w:id="1142163316">
              <w:marLeft w:val="0"/>
              <w:marRight w:val="0"/>
              <w:marTop w:val="0"/>
              <w:marBottom w:val="0"/>
              <w:divBdr>
                <w:top w:val="none" w:sz="0" w:space="0" w:color="auto"/>
                <w:left w:val="none" w:sz="0" w:space="0" w:color="auto"/>
                <w:bottom w:val="none" w:sz="0" w:space="0" w:color="auto"/>
                <w:right w:val="none" w:sz="0" w:space="0" w:color="auto"/>
              </w:divBdr>
            </w:div>
            <w:div w:id="1942030494">
              <w:marLeft w:val="0"/>
              <w:marRight w:val="0"/>
              <w:marTop w:val="0"/>
              <w:marBottom w:val="0"/>
              <w:divBdr>
                <w:top w:val="none" w:sz="0" w:space="0" w:color="auto"/>
                <w:left w:val="none" w:sz="0" w:space="0" w:color="auto"/>
                <w:bottom w:val="none" w:sz="0" w:space="0" w:color="auto"/>
                <w:right w:val="none" w:sz="0" w:space="0" w:color="auto"/>
              </w:divBdr>
            </w:div>
            <w:div w:id="581522561">
              <w:marLeft w:val="0"/>
              <w:marRight w:val="0"/>
              <w:marTop w:val="0"/>
              <w:marBottom w:val="0"/>
              <w:divBdr>
                <w:top w:val="none" w:sz="0" w:space="0" w:color="auto"/>
                <w:left w:val="none" w:sz="0" w:space="0" w:color="auto"/>
                <w:bottom w:val="none" w:sz="0" w:space="0" w:color="auto"/>
                <w:right w:val="none" w:sz="0" w:space="0" w:color="auto"/>
              </w:divBdr>
            </w:div>
            <w:div w:id="1837723814">
              <w:marLeft w:val="0"/>
              <w:marRight w:val="0"/>
              <w:marTop w:val="0"/>
              <w:marBottom w:val="0"/>
              <w:divBdr>
                <w:top w:val="none" w:sz="0" w:space="0" w:color="auto"/>
                <w:left w:val="none" w:sz="0" w:space="0" w:color="auto"/>
                <w:bottom w:val="none" w:sz="0" w:space="0" w:color="auto"/>
                <w:right w:val="none" w:sz="0" w:space="0" w:color="auto"/>
              </w:divBdr>
            </w:div>
            <w:div w:id="1072579436">
              <w:marLeft w:val="0"/>
              <w:marRight w:val="0"/>
              <w:marTop w:val="0"/>
              <w:marBottom w:val="0"/>
              <w:divBdr>
                <w:top w:val="none" w:sz="0" w:space="0" w:color="auto"/>
                <w:left w:val="none" w:sz="0" w:space="0" w:color="auto"/>
                <w:bottom w:val="none" w:sz="0" w:space="0" w:color="auto"/>
                <w:right w:val="none" w:sz="0" w:space="0" w:color="auto"/>
              </w:divBdr>
            </w:div>
            <w:div w:id="613176193">
              <w:marLeft w:val="0"/>
              <w:marRight w:val="0"/>
              <w:marTop w:val="0"/>
              <w:marBottom w:val="0"/>
              <w:divBdr>
                <w:top w:val="none" w:sz="0" w:space="0" w:color="auto"/>
                <w:left w:val="none" w:sz="0" w:space="0" w:color="auto"/>
                <w:bottom w:val="none" w:sz="0" w:space="0" w:color="auto"/>
                <w:right w:val="none" w:sz="0" w:space="0" w:color="auto"/>
              </w:divBdr>
            </w:div>
            <w:div w:id="487672477">
              <w:marLeft w:val="0"/>
              <w:marRight w:val="0"/>
              <w:marTop w:val="0"/>
              <w:marBottom w:val="0"/>
              <w:divBdr>
                <w:top w:val="none" w:sz="0" w:space="0" w:color="auto"/>
                <w:left w:val="none" w:sz="0" w:space="0" w:color="auto"/>
                <w:bottom w:val="none" w:sz="0" w:space="0" w:color="auto"/>
                <w:right w:val="none" w:sz="0" w:space="0" w:color="auto"/>
              </w:divBdr>
            </w:div>
            <w:div w:id="298995597">
              <w:marLeft w:val="0"/>
              <w:marRight w:val="0"/>
              <w:marTop w:val="0"/>
              <w:marBottom w:val="0"/>
              <w:divBdr>
                <w:top w:val="none" w:sz="0" w:space="0" w:color="auto"/>
                <w:left w:val="none" w:sz="0" w:space="0" w:color="auto"/>
                <w:bottom w:val="none" w:sz="0" w:space="0" w:color="auto"/>
                <w:right w:val="none" w:sz="0" w:space="0" w:color="auto"/>
              </w:divBdr>
            </w:div>
            <w:div w:id="11566347">
              <w:marLeft w:val="0"/>
              <w:marRight w:val="0"/>
              <w:marTop w:val="0"/>
              <w:marBottom w:val="0"/>
              <w:divBdr>
                <w:top w:val="none" w:sz="0" w:space="0" w:color="auto"/>
                <w:left w:val="none" w:sz="0" w:space="0" w:color="auto"/>
                <w:bottom w:val="none" w:sz="0" w:space="0" w:color="auto"/>
                <w:right w:val="none" w:sz="0" w:space="0" w:color="auto"/>
              </w:divBdr>
            </w:div>
            <w:div w:id="1289896476">
              <w:marLeft w:val="0"/>
              <w:marRight w:val="0"/>
              <w:marTop w:val="0"/>
              <w:marBottom w:val="0"/>
              <w:divBdr>
                <w:top w:val="none" w:sz="0" w:space="0" w:color="auto"/>
                <w:left w:val="none" w:sz="0" w:space="0" w:color="auto"/>
                <w:bottom w:val="none" w:sz="0" w:space="0" w:color="auto"/>
                <w:right w:val="none" w:sz="0" w:space="0" w:color="auto"/>
              </w:divBdr>
            </w:div>
            <w:div w:id="1088114654">
              <w:marLeft w:val="0"/>
              <w:marRight w:val="0"/>
              <w:marTop w:val="0"/>
              <w:marBottom w:val="0"/>
              <w:divBdr>
                <w:top w:val="none" w:sz="0" w:space="0" w:color="auto"/>
                <w:left w:val="none" w:sz="0" w:space="0" w:color="auto"/>
                <w:bottom w:val="none" w:sz="0" w:space="0" w:color="auto"/>
                <w:right w:val="none" w:sz="0" w:space="0" w:color="auto"/>
              </w:divBdr>
            </w:div>
            <w:div w:id="650870772">
              <w:marLeft w:val="0"/>
              <w:marRight w:val="0"/>
              <w:marTop w:val="0"/>
              <w:marBottom w:val="0"/>
              <w:divBdr>
                <w:top w:val="none" w:sz="0" w:space="0" w:color="auto"/>
                <w:left w:val="none" w:sz="0" w:space="0" w:color="auto"/>
                <w:bottom w:val="none" w:sz="0" w:space="0" w:color="auto"/>
                <w:right w:val="none" w:sz="0" w:space="0" w:color="auto"/>
              </w:divBdr>
            </w:div>
            <w:div w:id="1337147050">
              <w:marLeft w:val="0"/>
              <w:marRight w:val="0"/>
              <w:marTop w:val="0"/>
              <w:marBottom w:val="0"/>
              <w:divBdr>
                <w:top w:val="none" w:sz="0" w:space="0" w:color="auto"/>
                <w:left w:val="none" w:sz="0" w:space="0" w:color="auto"/>
                <w:bottom w:val="none" w:sz="0" w:space="0" w:color="auto"/>
                <w:right w:val="none" w:sz="0" w:space="0" w:color="auto"/>
              </w:divBdr>
            </w:div>
            <w:div w:id="192764370">
              <w:marLeft w:val="0"/>
              <w:marRight w:val="0"/>
              <w:marTop w:val="0"/>
              <w:marBottom w:val="0"/>
              <w:divBdr>
                <w:top w:val="none" w:sz="0" w:space="0" w:color="auto"/>
                <w:left w:val="none" w:sz="0" w:space="0" w:color="auto"/>
                <w:bottom w:val="none" w:sz="0" w:space="0" w:color="auto"/>
                <w:right w:val="none" w:sz="0" w:space="0" w:color="auto"/>
              </w:divBdr>
            </w:div>
            <w:div w:id="1683193637">
              <w:marLeft w:val="0"/>
              <w:marRight w:val="0"/>
              <w:marTop w:val="0"/>
              <w:marBottom w:val="0"/>
              <w:divBdr>
                <w:top w:val="none" w:sz="0" w:space="0" w:color="auto"/>
                <w:left w:val="none" w:sz="0" w:space="0" w:color="auto"/>
                <w:bottom w:val="none" w:sz="0" w:space="0" w:color="auto"/>
                <w:right w:val="none" w:sz="0" w:space="0" w:color="auto"/>
              </w:divBdr>
            </w:div>
            <w:div w:id="1473600286">
              <w:marLeft w:val="0"/>
              <w:marRight w:val="0"/>
              <w:marTop w:val="0"/>
              <w:marBottom w:val="0"/>
              <w:divBdr>
                <w:top w:val="none" w:sz="0" w:space="0" w:color="auto"/>
                <w:left w:val="none" w:sz="0" w:space="0" w:color="auto"/>
                <w:bottom w:val="none" w:sz="0" w:space="0" w:color="auto"/>
                <w:right w:val="none" w:sz="0" w:space="0" w:color="auto"/>
              </w:divBdr>
            </w:div>
            <w:div w:id="1017923945">
              <w:marLeft w:val="0"/>
              <w:marRight w:val="0"/>
              <w:marTop w:val="0"/>
              <w:marBottom w:val="0"/>
              <w:divBdr>
                <w:top w:val="none" w:sz="0" w:space="0" w:color="auto"/>
                <w:left w:val="none" w:sz="0" w:space="0" w:color="auto"/>
                <w:bottom w:val="none" w:sz="0" w:space="0" w:color="auto"/>
                <w:right w:val="none" w:sz="0" w:space="0" w:color="auto"/>
              </w:divBdr>
            </w:div>
            <w:div w:id="1503858224">
              <w:marLeft w:val="0"/>
              <w:marRight w:val="0"/>
              <w:marTop w:val="0"/>
              <w:marBottom w:val="0"/>
              <w:divBdr>
                <w:top w:val="none" w:sz="0" w:space="0" w:color="auto"/>
                <w:left w:val="none" w:sz="0" w:space="0" w:color="auto"/>
                <w:bottom w:val="none" w:sz="0" w:space="0" w:color="auto"/>
                <w:right w:val="none" w:sz="0" w:space="0" w:color="auto"/>
              </w:divBdr>
            </w:div>
            <w:div w:id="1532456920">
              <w:marLeft w:val="0"/>
              <w:marRight w:val="0"/>
              <w:marTop w:val="0"/>
              <w:marBottom w:val="0"/>
              <w:divBdr>
                <w:top w:val="none" w:sz="0" w:space="0" w:color="auto"/>
                <w:left w:val="none" w:sz="0" w:space="0" w:color="auto"/>
                <w:bottom w:val="none" w:sz="0" w:space="0" w:color="auto"/>
                <w:right w:val="none" w:sz="0" w:space="0" w:color="auto"/>
              </w:divBdr>
            </w:div>
            <w:div w:id="1349019952">
              <w:marLeft w:val="0"/>
              <w:marRight w:val="0"/>
              <w:marTop w:val="0"/>
              <w:marBottom w:val="0"/>
              <w:divBdr>
                <w:top w:val="none" w:sz="0" w:space="0" w:color="auto"/>
                <w:left w:val="none" w:sz="0" w:space="0" w:color="auto"/>
                <w:bottom w:val="none" w:sz="0" w:space="0" w:color="auto"/>
                <w:right w:val="none" w:sz="0" w:space="0" w:color="auto"/>
              </w:divBdr>
            </w:div>
            <w:div w:id="275793278">
              <w:marLeft w:val="0"/>
              <w:marRight w:val="0"/>
              <w:marTop w:val="0"/>
              <w:marBottom w:val="0"/>
              <w:divBdr>
                <w:top w:val="none" w:sz="0" w:space="0" w:color="auto"/>
                <w:left w:val="none" w:sz="0" w:space="0" w:color="auto"/>
                <w:bottom w:val="none" w:sz="0" w:space="0" w:color="auto"/>
                <w:right w:val="none" w:sz="0" w:space="0" w:color="auto"/>
              </w:divBdr>
            </w:div>
            <w:div w:id="153569407">
              <w:marLeft w:val="0"/>
              <w:marRight w:val="0"/>
              <w:marTop w:val="0"/>
              <w:marBottom w:val="0"/>
              <w:divBdr>
                <w:top w:val="none" w:sz="0" w:space="0" w:color="auto"/>
                <w:left w:val="none" w:sz="0" w:space="0" w:color="auto"/>
                <w:bottom w:val="none" w:sz="0" w:space="0" w:color="auto"/>
                <w:right w:val="none" w:sz="0" w:space="0" w:color="auto"/>
              </w:divBdr>
            </w:div>
            <w:div w:id="1290939715">
              <w:marLeft w:val="0"/>
              <w:marRight w:val="0"/>
              <w:marTop w:val="0"/>
              <w:marBottom w:val="0"/>
              <w:divBdr>
                <w:top w:val="none" w:sz="0" w:space="0" w:color="auto"/>
                <w:left w:val="none" w:sz="0" w:space="0" w:color="auto"/>
                <w:bottom w:val="none" w:sz="0" w:space="0" w:color="auto"/>
                <w:right w:val="none" w:sz="0" w:space="0" w:color="auto"/>
              </w:divBdr>
            </w:div>
            <w:div w:id="151264942">
              <w:marLeft w:val="0"/>
              <w:marRight w:val="0"/>
              <w:marTop w:val="0"/>
              <w:marBottom w:val="0"/>
              <w:divBdr>
                <w:top w:val="none" w:sz="0" w:space="0" w:color="auto"/>
                <w:left w:val="none" w:sz="0" w:space="0" w:color="auto"/>
                <w:bottom w:val="none" w:sz="0" w:space="0" w:color="auto"/>
                <w:right w:val="none" w:sz="0" w:space="0" w:color="auto"/>
              </w:divBdr>
            </w:div>
            <w:div w:id="87699453">
              <w:marLeft w:val="0"/>
              <w:marRight w:val="0"/>
              <w:marTop w:val="0"/>
              <w:marBottom w:val="0"/>
              <w:divBdr>
                <w:top w:val="none" w:sz="0" w:space="0" w:color="auto"/>
                <w:left w:val="none" w:sz="0" w:space="0" w:color="auto"/>
                <w:bottom w:val="none" w:sz="0" w:space="0" w:color="auto"/>
                <w:right w:val="none" w:sz="0" w:space="0" w:color="auto"/>
              </w:divBdr>
            </w:div>
            <w:div w:id="559635705">
              <w:marLeft w:val="0"/>
              <w:marRight w:val="0"/>
              <w:marTop w:val="0"/>
              <w:marBottom w:val="0"/>
              <w:divBdr>
                <w:top w:val="none" w:sz="0" w:space="0" w:color="auto"/>
                <w:left w:val="none" w:sz="0" w:space="0" w:color="auto"/>
                <w:bottom w:val="none" w:sz="0" w:space="0" w:color="auto"/>
                <w:right w:val="none" w:sz="0" w:space="0" w:color="auto"/>
              </w:divBdr>
            </w:div>
            <w:div w:id="1433087317">
              <w:marLeft w:val="0"/>
              <w:marRight w:val="0"/>
              <w:marTop w:val="0"/>
              <w:marBottom w:val="0"/>
              <w:divBdr>
                <w:top w:val="none" w:sz="0" w:space="0" w:color="auto"/>
                <w:left w:val="none" w:sz="0" w:space="0" w:color="auto"/>
                <w:bottom w:val="none" w:sz="0" w:space="0" w:color="auto"/>
                <w:right w:val="none" w:sz="0" w:space="0" w:color="auto"/>
              </w:divBdr>
            </w:div>
            <w:div w:id="709695122">
              <w:marLeft w:val="0"/>
              <w:marRight w:val="0"/>
              <w:marTop w:val="0"/>
              <w:marBottom w:val="0"/>
              <w:divBdr>
                <w:top w:val="none" w:sz="0" w:space="0" w:color="auto"/>
                <w:left w:val="none" w:sz="0" w:space="0" w:color="auto"/>
                <w:bottom w:val="none" w:sz="0" w:space="0" w:color="auto"/>
                <w:right w:val="none" w:sz="0" w:space="0" w:color="auto"/>
              </w:divBdr>
            </w:div>
            <w:div w:id="1959948855">
              <w:marLeft w:val="0"/>
              <w:marRight w:val="0"/>
              <w:marTop w:val="0"/>
              <w:marBottom w:val="0"/>
              <w:divBdr>
                <w:top w:val="none" w:sz="0" w:space="0" w:color="auto"/>
                <w:left w:val="none" w:sz="0" w:space="0" w:color="auto"/>
                <w:bottom w:val="none" w:sz="0" w:space="0" w:color="auto"/>
                <w:right w:val="none" w:sz="0" w:space="0" w:color="auto"/>
              </w:divBdr>
            </w:div>
            <w:div w:id="1418476397">
              <w:marLeft w:val="0"/>
              <w:marRight w:val="0"/>
              <w:marTop w:val="0"/>
              <w:marBottom w:val="0"/>
              <w:divBdr>
                <w:top w:val="none" w:sz="0" w:space="0" w:color="auto"/>
                <w:left w:val="none" w:sz="0" w:space="0" w:color="auto"/>
                <w:bottom w:val="none" w:sz="0" w:space="0" w:color="auto"/>
                <w:right w:val="none" w:sz="0" w:space="0" w:color="auto"/>
              </w:divBdr>
            </w:div>
            <w:div w:id="1277979100">
              <w:marLeft w:val="0"/>
              <w:marRight w:val="0"/>
              <w:marTop w:val="0"/>
              <w:marBottom w:val="0"/>
              <w:divBdr>
                <w:top w:val="none" w:sz="0" w:space="0" w:color="auto"/>
                <w:left w:val="none" w:sz="0" w:space="0" w:color="auto"/>
                <w:bottom w:val="none" w:sz="0" w:space="0" w:color="auto"/>
                <w:right w:val="none" w:sz="0" w:space="0" w:color="auto"/>
              </w:divBdr>
            </w:div>
            <w:div w:id="999310928">
              <w:marLeft w:val="0"/>
              <w:marRight w:val="0"/>
              <w:marTop w:val="0"/>
              <w:marBottom w:val="0"/>
              <w:divBdr>
                <w:top w:val="none" w:sz="0" w:space="0" w:color="auto"/>
                <w:left w:val="none" w:sz="0" w:space="0" w:color="auto"/>
                <w:bottom w:val="none" w:sz="0" w:space="0" w:color="auto"/>
                <w:right w:val="none" w:sz="0" w:space="0" w:color="auto"/>
              </w:divBdr>
            </w:div>
            <w:div w:id="263995673">
              <w:marLeft w:val="0"/>
              <w:marRight w:val="0"/>
              <w:marTop w:val="0"/>
              <w:marBottom w:val="0"/>
              <w:divBdr>
                <w:top w:val="none" w:sz="0" w:space="0" w:color="auto"/>
                <w:left w:val="none" w:sz="0" w:space="0" w:color="auto"/>
                <w:bottom w:val="none" w:sz="0" w:space="0" w:color="auto"/>
                <w:right w:val="none" w:sz="0" w:space="0" w:color="auto"/>
              </w:divBdr>
            </w:div>
            <w:div w:id="1714038870">
              <w:marLeft w:val="0"/>
              <w:marRight w:val="0"/>
              <w:marTop w:val="0"/>
              <w:marBottom w:val="0"/>
              <w:divBdr>
                <w:top w:val="none" w:sz="0" w:space="0" w:color="auto"/>
                <w:left w:val="none" w:sz="0" w:space="0" w:color="auto"/>
                <w:bottom w:val="none" w:sz="0" w:space="0" w:color="auto"/>
                <w:right w:val="none" w:sz="0" w:space="0" w:color="auto"/>
              </w:divBdr>
            </w:div>
            <w:div w:id="183322076">
              <w:marLeft w:val="0"/>
              <w:marRight w:val="0"/>
              <w:marTop w:val="0"/>
              <w:marBottom w:val="0"/>
              <w:divBdr>
                <w:top w:val="none" w:sz="0" w:space="0" w:color="auto"/>
                <w:left w:val="none" w:sz="0" w:space="0" w:color="auto"/>
                <w:bottom w:val="none" w:sz="0" w:space="0" w:color="auto"/>
                <w:right w:val="none" w:sz="0" w:space="0" w:color="auto"/>
              </w:divBdr>
            </w:div>
            <w:div w:id="761488006">
              <w:marLeft w:val="0"/>
              <w:marRight w:val="0"/>
              <w:marTop w:val="0"/>
              <w:marBottom w:val="0"/>
              <w:divBdr>
                <w:top w:val="none" w:sz="0" w:space="0" w:color="auto"/>
                <w:left w:val="none" w:sz="0" w:space="0" w:color="auto"/>
                <w:bottom w:val="none" w:sz="0" w:space="0" w:color="auto"/>
                <w:right w:val="none" w:sz="0" w:space="0" w:color="auto"/>
              </w:divBdr>
            </w:div>
            <w:div w:id="1549998975">
              <w:marLeft w:val="0"/>
              <w:marRight w:val="0"/>
              <w:marTop w:val="0"/>
              <w:marBottom w:val="0"/>
              <w:divBdr>
                <w:top w:val="none" w:sz="0" w:space="0" w:color="auto"/>
                <w:left w:val="none" w:sz="0" w:space="0" w:color="auto"/>
                <w:bottom w:val="none" w:sz="0" w:space="0" w:color="auto"/>
                <w:right w:val="none" w:sz="0" w:space="0" w:color="auto"/>
              </w:divBdr>
            </w:div>
            <w:div w:id="1801917580">
              <w:marLeft w:val="0"/>
              <w:marRight w:val="0"/>
              <w:marTop w:val="0"/>
              <w:marBottom w:val="0"/>
              <w:divBdr>
                <w:top w:val="none" w:sz="0" w:space="0" w:color="auto"/>
                <w:left w:val="none" w:sz="0" w:space="0" w:color="auto"/>
                <w:bottom w:val="none" w:sz="0" w:space="0" w:color="auto"/>
                <w:right w:val="none" w:sz="0" w:space="0" w:color="auto"/>
              </w:divBdr>
            </w:div>
            <w:div w:id="1414233215">
              <w:marLeft w:val="0"/>
              <w:marRight w:val="0"/>
              <w:marTop w:val="0"/>
              <w:marBottom w:val="0"/>
              <w:divBdr>
                <w:top w:val="none" w:sz="0" w:space="0" w:color="auto"/>
                <w:left w:val="none" w:sz="0" w:space="0" w:color="auto"/>
                <w:bottom w:val="none" w:sz="0" w:space="0" w:color="auto"/>
                <w:right w:val="none" w:sz="0" w:space="0" w:color="auto"/>
              </w:divBdr>
            </w:div>
            <w:div w:id="1367872063">
              <w:marLeft w:val="0"/>
              <w:marRight w:val="0"/>
              <w:marTop w:val="0"/>
              <w:marBottom w:val="0"/>
              <w:divBdr>
                <w:top w:val="none" w:sz="0" w:space="0" w:color="auto"/>
                <w:left w:val="none" w:sz="0" w:space="0" w:color="auto"/>
                <w:bottom w:val="none" w:sz="0" w:space="0" w:color="auto"/>
                <w:right w:val="none" w:sz="0" w:space="0" w:color="auto"/>
              </w:divBdr>
            </w:div>
            <w:div w:id="2082487487">
              <w:marLeft w:val="0"/>
              <w:marRight w:val="0"/>
              <w:marTop w:val="0"/>
              <w:marBottom w:val="0"/>
              <w:divBdr>
                <w:top w:val="none" w:sz="0" w:space="0" w:color="auto"/>
                <w:left w:val="none" w:sz="0" w:space="0" w:color="auto"/>
                <w:bottom w:val="none" w:sz="0" w:space="0" w:color="auto"/>
                <w:right w:val="none" w:sz="0" w:space="0" w:color="auto"/>
              </w:divBdr>
            </w:div>
            <w:div w:id="289748049">
              <w:marLeft w:val="0"/>
              <w:marRight w:val="0"/>
              <w:marTop w:val="0"/>
              <w:marBottom w:val="0"/>
              <w:divBdr>
                <w:top w:val="none" w:sz="0" w:space="0" w:color="auto"/>
                <w:left w:val="none" w:sz="0" w:space="0" w:color="auto"/>
                <w:bottom w:val="none" w:sz="0" w:space="0" w:color="auto"/>
                <w:right w:val="none" w:sz="0" w:space="0" w:color="auto"/>
              </w:divBdr>
            </w:div>
            <w:div w:id="400836290">
              <w:marLeft w:val="0"/>
              <w:marRight w:val="0"/>
              <w:marTop w:val="0"/>
              <w:marBottom w:val="0"/>
              <w:divBdr>
                <w:top w:val="none" w:sz="0" w:space="0" w:color="auto"/>
                <w:left w:val="none" w:sz="0" w:space="0" w:color="auto"/>
                <w:bottom w:val="none" w:sz="0" w:space="0" w:color="auto"/>
                <w:right w:val="none" w:sz="0" w:space="0" w:color="auto"/>
              </w:divBdr>
            </w:div>
            <w:div w:id="690912660">
              <w:marLeft w:val="0"/>
              <w:marRight w:val="0"/>
              <w:marTop w:val="0"/>
              <w:marBottom w:val="0"/>
              <w:divBdr>
                <w:top w:val="none" w:sz="0" w:space="0" w:color="auto"/>
                <w:left w:val="none" w:sz="0" w:space="0" w:color="auto"/>
                <w:bottom w:val="none" w:sz="0" w:space="0" w:color="auto"/>
                <w:right w:val="none" w:sz="0" w:space="0" w:color="auto"/>
              </w:divBdr>
            </w:div>
            <w:div w:id="1410229794">
              <w:marLeft w:val="0"/>
              <w:marRight w:val="0"/>
              <w:marTop w:val="0"/>
              <w:marBottom w:val="0"/>
              <w:divBdr>
                <w:top w:val="none" w:sz="0" w:space="0" w:color="auto"/>
                <w:left w:val="none" w:sz="0" w:space="0" w:color="auto"/>
                <w:bottom w:val="none" w:sz="0" w:space="0" w:color="auto"/>
                <w:right w:val="none" w:sz="0" w:space="0" w:color="auto"/>
              </w:divBdr>
            </w:div>
            <w:div w:id="1544362289">
              <w:marLeft w:val="0"/>
              <w:marRight w:val="0"/>
              <w:marTop w:val="0"/>
              <w:marBottom w:val="0"/>
              <w:divBdr>
                <w:top w:val="none" w:sz="0" w:space="0" w:color="auto"/>
                <w:left w:val="none" w:sz="0" w:space="0" w:color="auto"/>
                <w:bottom w:val="none" w:sz="0" w:space="0" w:color="auto"/>
                <w:right w:val="none" w:sz="0" w:space="0" w:color="auto"/>
              </w:divBdr>
            </w:div>
            <w:div w:id="185952118">
              <w:marLeft w:val="0"/>
              <w:marRight w:val="0"/>
              <w:marTop w:val="0"/>
              <w:marBottom w:val="0"/>
              <w:divBdr>
                <w:top w:val="none" w:sz="0" w:space="0" w:color="auto"/>
                <w:left w:val="none" w:sz="0" w:space="0" w:color="auto"/>
                <w:bottom w:val="none" w:sz="0" w:space="0" w:color="auto"/>
                <w:right w:val="none" w:sz="0" w:space="0" w:color="auto"/>
              </w:divBdr>
            </w:div>
            <w:div w:id="1402559876">
              <w:marLeft w:val="0"/>
              <w:marRight w:val="0"/>
              <w:marTop w:val="0"/>
              <w:marBottom w:val="0"/>
              <w:divBdr>
                <w:top w:val="none" w:sz="0" w:space="0" w:color="auto"/>
                <w:left w:val="none" w:sz="0" w:space="0" w:color="auto"/>
                <w:bottom w:val="none" w:sz="0" w:space="0" w:color="auto"/>
                <w:right w:val="none" w:sz="0" w:space="0" w:color="auto"/>
              </w:divBdr>
            </w:div>
            <w:div w:id="1192765717">
              <w:marLeft w:val="0"/>
              <w:marRight w:val="0"/>
              <w:marTop w:val="0"/>
              <w:marBottom w:val="0"/>
              <w:divBdr>
                <w:top w:val="none" w:sz="0" w:space="0" w:color="auto"/>
                <w:left w:val="none" w:sz="0" w:space="0" w:color="auto"/>
                <w:bottom w:val="none" w:sz="0" w:space="0" w:color="auto"/>
                <w:right w:val="none" w:sz="0" w:space="0" w:color="auto"/>
              </w:divBdr>
            </w:div>
            <w:div w:id="507719787">
              <w:marLeft w:val="0"/>
              <w:marRight w:val="0"/>
              <w:marTop w:val="0"/>
              <w:marBottom w:val="0"/>
              <w:divBdr>
                <w:top w:val="none" w:sz="0" w:space="0" w:color="auto"/>
                <w:left w:val="none" w:sz="0" w:space="0" w:color="auto"/>
                <w:bottom w:val="none" w:sz="0" w:space="0" w:color="auto"/>
                <w:right w:val="none" w:sz="0" w:space="0" w:color="auto"/>
              </w:divBdr>
            </w:div>
            <w:div w:id="486819550">
              <w:marLeft w:val="0"/>
              <w:marRight w:val="0"/>
              <w:marTop w:val="0"/>
              <w:marBottom w:val="0"/>
              <w:divBdr>
                <w:top w:val="none" w:sz="0" w:space="0" w:color="auto"/>
                <w:left w:val="none" w:sz="0" w:space="0" w:color="auto"/>
                <w:bottom w:val="none" w:sz="0" w:space="0" w:color="auto"/>
                <w:right w:val="none" w:sz="0" w:space="0" w:color="auto"/>
              </w:divBdr>
            </w:div>
            <w:div w:id="1592812403">
              <w:marLeft w:val="0"/>
              <w:marRight w:val="0"/>
              <w:marTop w:val="0"/>
              <w:marBottom w:val="0"/>
              <w:divBdr>
                <w:top w:val="none" w:sz="0" w:space="0" w:color="auto"/>
                <w:left w:val="none" w:sz="0" w:space="0" w:color="auto"/>
                <w:bottom w:val="none" w:sz="0" w:space="0" w:color="auto"/>
                <w:right w:val="none" w:sz="0" w:space="0" w:color="auto"/>
              </w:divBdr>
            </w:div>
            <w:div w:id="1290549497">
              <w:marLeft w:val="0"/>
              <w:marRight w:val="0"/>
              <w:marTop w:val="0"/>
              <w:marBottom w:val="0"/>
              <w:divBdr>
                <w:top w:val="none" w:sz="0" w:space="0" w:color="auto"/>
                <w:left w:val="none" w:sz="0" w:space="0" w:color="auto"/>
                <w:bottom w:val="none" w:sz="0" w:space="0" w:color="auto"/>
                <w:right w:val="none" w:sz="0" w:space="0" w:color="auto"/>
              </w:divBdr>
            </w:div>
            <w:div w:id="1319579880">
              <w:marLeft w:val="0"/>
              <w:marRight w:val="0"/>
              <w:marTop w:val="0"/>
              <w:marBottom w:val="0"/>
              <w:divBdr>
                <w:top w:val="none" w:sz="0" w:space="0" w:color="auto"/>
                <w:left w:val="none" w:sz="0" w:space="0" w:color="auto"/>
                <w:bottom w:val="none" w:sz="0" w:space="0" w:color="auto"/>
                <w:right w:val="none" w:sz="0" w:space="0" w:color="auto"/>
              </w:divBdr>
            </w:div>
            <w:div w:id="945039684">
              <w:marLeft w:val="0"/>
              <w:marRight w:val="0"/>
              <w:marTop w:val="0"/>
              <w:marBottom w:val="0"/>
              <w:divBdr>
                <w:top w:val="none" w:sz="0" w:space="0" w:color="auto"/>
                <w:left w:val="none" w:sz="0" w:space="0" w:color="auto"/>
                <w:bottom w:val="none" w:sz="0" w:space="0" w:color="auto"/>
                <w:right w:val="none" w:sz="0" w:space="0" w:color="auto"/>
              </w:divBdr>
            </w:div>
            <w:div w:id="784541358">
              <w:marLeft w:val="0"/>
              <w:marRight w:val="0"/>
              <w:marTop w:val="0"/>
              <w:marBottom w:val="0"/>
              <w:divBdr>
                <w:top w:val="none" w:sz="0" w:space="0" w:color="auto"/>
                <w:left w:val="none" w:sz="0" w:space="0" w:color="auto"/>
                <w:bottom w:val="none" w:sz="0" w:space="0" w:color="auto"/>
                <w:right w:val="none" w:sz="0" w:space="0" w:color="auto"/>
              </w:divBdr>
            </w:div>
            <w:div w:id="1891770977">
              <w:marLeft w:val="0"/>
              <w:marRight w:val="0"/>
              <w:marTop w:val="0"/>
              <w:marBottom w:val="0"/>
              <w:divBdr>
                <w:top w:val="none" w:sz="0" w:space="0" w:color="auto"/>
                <w:left w:val="none" w:sz="0" w:space="0" w:color="auto"/>
                <w:bottom w:val="none" w:sz="0" w:space="0" w:color="auto"/>
                <w:right w:val="none" w:sz="0" w:space="0" w:color="auto"/>
              </w:divBdr>
            </w:div>
            <w:div w:id="1762484186">
              <w:marLeft w:val="0"/>
              <w:marRight w:val="0"/>
              <w:marTop w:val="0"/>
              <w:marBottom w:val="0"/>
              <w:divBdr>
                <w:top w:val="none" w:sz="0" w:space="0" w:color="auto"/>
                <w:left w:val="none" w:sz="0" w:space="0" w:color="auto"/>
                <w:bottom w:val="none" w:sz="0" w:space="0" w:color="auto"/>
                <w:right w:val="none" w:sz="0" w:space="0" w:color="auto"/>
              </w:divBdr>
            </w:div>
            <w:div w:id="1435591850">
              <w:marLeft w:val="0"/>
              <w:marRight w:val="0"/>
              <w:marTop w:val="0"/>
              <w:marBottom w:val="0"/>
              <w:divBdr>
                <w:top w:val="none" w:sz="0" w:space="0" w:color="auto"/>
                <w:left w:val="none" w:sz="0" w:space="0" w:color="auto"/>
                <w:bottom w:val="none" w:sz="0" w:space="0" w:color="auto"/>
                <w:right w:val="none" w:sz="0" w:space="0" w:color="auto"/>
              </w:divBdr>
            </w:div>
            <w:div w:id="1762725932">
              <w:marLeft w:val="0"/>
              <w:marRight w:val="0"/>
              <w:marTop w:val="0"/>
              <w:marBottom w:val="0"/>
              <w:divBdr>
                <w:top w:val="none" w:sz="0" w:space="0" w:color="auto"/>
                <w:left w:val="none" w:sz="0" w:space="0" w:color="auto"/>
                <w:bottom w:val="none" w:sz="0" w:space="0" w:color="auto"/>
                <w:right w:val="none" w:sz="0" w:space="0" w:color="auto"/>
              </w:divBdr>
            </w:div>
            <w:div w:id="1966816314">
              <w:marLeft w:val="0"/>
              <w:marRight w:val="0"/>
              <w:marTop w:val="0"/>
              <w:marBottom w:val="0"/>
              <w:divBdr>
                <w:top w:val="none" w:sz="0" w:space="0" w:color="auto"/>
                <w:left w:val="none" w:sz="0" w:space="0" w:color="auto"/>
                <w:bottom w:val="none" w:sz="0" w:space="0" w:color="auto"/>
                <w:right w:val="none" w:sz="0" w:space="0" w:color="auto"/>
              </w:divBdr>
            </w:div>
            <w:div w:id="248663216">
              <w:marLeft w:val="0"/>
              <w:marRight w:val="0"/>
              <w:marTop w:val="0"/>
              <w:marBottom w:val="0"/>
              <w:divBdr>
                <w:top w:val="none" w:sz="0" w:space="0" w:color="auto"/>
                <w:left w:val="none" w:sz="0" w:space="0" w:color="auto"/>
                <w:bottom w:val="none" w:sz="0" w:space="0" w:color="auto"/>
                <w:right w:val="none" w:sz="0" w:space="0" w:color="auto"/>
              </w:divBdr>
            </w:div>
            <w:div w:id="461196279">
              <w:marLeft w:val="0"/>
              <w:marRight w:val="0"/>
              <w:marTop w:val="0"/>
              <w:marBottom w:val="0"/>
              <w:divBdr>
                <w:top w:val="none" w:sz="0" w:space="0" w:color="auto"/>
                <w:left w:val="none" w:sz="0" w:space="0" w:color="auto"/>
                <w:bottom w:val="none" w:sz="0" w:space="0" w:color="auto"/>
                <w:right w:val="none" w:sz="0" w:space="0" w:color="auto"/>
              </w:divBdr>
            </w:div>
            <w:div w:id="1434352033">
              <w:marLeft w:val="0"/>
              <w:marRight w:val="0"/>
              <w:marTop w:val="0"/>
              <w:marBottom w:val="0"/>
              <w:divBdr>
                <w:top w:val="none" w:sz="0" w:space="0" w:color="auto"/>
                <w:left w:val="none" w:sz="0" w:space="0" w:color="auto"/>
                <w:bottom w:val="none" w:sz="0" w:space="0" w:color="auto"/>
                <w:right w:val="none" w:sz="0" w:space="0" w:color="auto"/>
              </w:divBdr>
            </w:div>
            <w:div w:id="1408917393">
              <w:marLeft w:val="0"/>
              <w:marRight w:val="0"/>
              <w:marTop w:val="0"/>
              <w:marBottom w:val="0"/>
              <w:divBdr>
                <w:top w:val="none" w:sz="0" w:space="0" w:color="auto"/>
                <w:left w:val="none" w:sz="0" w:space="0" w:color="auto"/>
                <w:bottom w:val="none" w:sz="0" w:space="0" w:color="auto"/>
                <w:right w:val="none" w:sz="0" w:space="0" w:color="auto"/>
              </w:divBdr>
            </w:div>
            <w:div w:id="1741249965">
              <w:marLeft w:val="0"/>
              <w:marRight w:val="0"/>
              <w:marTop w:val="0"/>
              <w:marBottom w:val="0"/>
              <w:divBdr>
                <w:top w:val="none" w:sz="0" w:space="0" w:color="auto"/>
                <w:left w:val="none" w:sz="0" w:space="0" w:color="auto"/>
                <w:bottom w:val="none" w:sz="0" w:space="0" w:color="auto"/>
                <w:right w:val="none" w:sz="0" w:space="0" w:color="auto"/>
              </w:divBdr>
            </w:div>
            <w:div w:id="1504735082">
              <w:marLeft w:val="0"/>
              <w:marRight w:val="0"/>
              <w:marTop w:val="0"/>
              <w:marBottom w:val="0"/>
              <w:divBdr>
                <w:top w:val="none" w:sz="0" w:space="0" w:color="auto"/>
                <w:left w:val="none" w:sz="0" w:space="0" w:color="auto"/>
                <w:bottom w:val="none" w:sz="0" w:space="0" w:color="auto"/>
                <w:right w:val="none" w:sz="0" w:space="0" w:color="auto"/>
              </w:divBdr>
            </w:div>
            <w:div w:id="1566795330">
              <w:marLeft w:val="0"/>
              <w:marRight w:val="0"/>
              <w:marTop w:val="0"/>
              <w:marBottom w:val="0"/>
              <w:divBdr>
                <w:top w:val="none" w:sz="0" w:space="0" w:color="auto"/>
                <w:left w:val="none" w:sz="0" w:space="0" w:color="auto"/>
                <w:bottom w:val="none" w:sz="0" w:space="0" w:color="auto"/>
                <w:right w:val="none" w:sz="0" w:space="0" w:color="auto"/>
              </w:divBdr>
            </w:div>
            <w:div w:id="108359599">
              <w:marLeft w:val="0"/>
              <w:marRight w:val="0"/>
              <w:marTop w:val="0"/>
              <w:marBottom w:val="0"/>
              <w:divBdr>
                <w:top w:val="none" w:sz="0" w:space="0" w:color="auto"/>
                <w:left w:val="none" w:sz="0" w:space="0" w:color="auto"/>
                <w:bottom w:val="none" w:sz="0" w:space="0" w:color="auto"/>
                <w:right w:val="none" w:sz="0" w:space="0" w:color="auto"/>
              </w:divBdr>
            </w:div>
            <w:div w:id="990645151">
              <w:marLeft w:val="0"/>
              <w:marRight w:val="0"/>
              <w:marTop w:val="0"/>
              <w:marBottom w:val="0"/>
              <w:divBdr>
                <w:top w:val="none" w:sz="0" w:space="0" w:color="auto"/>
                <w:left w:val="none" w:sz="0" w:space="0" w:color="auto"/>
                <w:bottom w:val="none" w:sz="0" w:space="0" w:color="auto"/>
                <w:right w:val="none" w:sz="0" w:space="0" w:color="auto"/>
              </w:divBdr>
            </w:div>
            <w:div w:id="1485272791">
              <w:marLeft w:val="0"/>
              <w:marRight w:val="0"/>
              <w:marTop w:val="0"/>
              <w:marBottom w:val="0"/>
              <w:divBdr>
                <w:top w:val="none" w:sz="0" w:space="0" w:color="auto"/>
                <w:left w:val="none" w:sz="0" w:space="0" w:color="auto"/>
                <w:bottom w:val="none" w:sz="0" w:space="0" w:color="auto"/>
                <w:right w:val="none" w:sz="0" w:space="0" w:color="auto"/>
              </w:divBdr>
            </w:div>
            <w:div w:id="1051924087">
              <w:marLeft w:val="0"/>
              <w:marRight w:val="0"/>
              <w:marTop w:val="0"/>
              <w:marBottom w:val="0"/>
              <w:divBdr>
                <w:top w:val="none" w:sz="0" w:space="0" w:color="auto"/>
                <w:left w:val="none" w:sz="0" w:space="0" w:color="auto"/>
                <w:bottom w:val="none" w:sz="0" w:space="0" w:color="auto"/>
                <w:right w:val="none" w:sz="0" w:space="0" w:color="auto"/>
              </w:divBdr>
            </w:div>
            <w:div w:id="1473715108">
              <w:marLeft w:val="0"/>
              <w:marRight w:val="0"/>
              <w:marTop w:val="0"/>
              <w:marBottom w:val="0"/>
              <w:divBdr>
                <w:top w:val="none" w:sz="0" w:space="0" w:color="auto"/>
                <w:left w:val="none" w:sz="0" w:space="0" w:color="auto"/>
                <w:bottom w:val="none" w:sz="0" w:space="0" w:color="auto"/>
                <w:right w:val="none" w:sz="0" w:space="0" w:color="auto"/>
              </w:divBdr>
            </w:div>
            <w:div w:id="1808159518">
              <w:marLeft w:val="0"/>
              <w:marRight w:val="0"/>
              <w:marTop w:val="0"/>
              <w:marBottom w:val="0"/>
              <w:divBdr>
                <w:top w:val="none" w:sz="0" w:space="0" w:color="auto"/>
                <w:left w:val="none" w:sz="0" w:space="0" w:color="auto"/>
                <w:bottom w:val="none" w:sz="0" w:space="0" w:color="auto"/>
                <w:right w:val="none" w:sz="0" w:space="0" w:color="auto"/>
              </w:divBdr>
            </w:div>
            <w:div w:id="1077897582">
              <w:marLeft w:val="0"/>
              <w:marRight w:val="0"/>
              <w:marTop w:val="0"/>
              <w:marBottom w:val="0"/>
              <w:divBdr>
                <w:top w:val="none" w:sz="0" w:space="0" w:color="auto"/>
                <w:left w:val="none" w:sz="0" w:space="0" w:color="auto"/>
                <w:bottom w:val="none" w:sz="0" w:space="0" w:color="auto"/>
                <w:right w:val="none" w:sz="0" w:space="0" w:color="auto"/>
              </w:divBdr>
            </w:div>
            <w:div w:id="1306155256">
              <w:marLeft w:val="0"/>
              <w:marRight w:val="0"/>
              <w:marTop w:val="0"/>
              <w:marBottom w:val="0"/>
              <w:divBdr>
                <w:top w:val="none" w:sz="0" w:space="0" w:color="auto"/>
                <w:left w:val="none" w:sz="0" w:space="0" w:color="auto"/>
                <w:bottom w:val="none" w:sz="0" w:space="0" w:color="auto"/>
                <w:right w:val="none" w:sz="0" w:space="0" w:color="auto"/>
              </w:divBdr>
            </w:div>
            <w:div w:id="1080517598">
              <w:marLeft w:val="0"/>
              <w:marRight w:val="0"/>
              <w:marTop w:val="0"/>
              <w:marBottom w:val="0"/>
              <w:divBdr>
                <w:top w:val="none" w:sz="0" w:space="0" w:color="auto"/>
                <w:left w:val="none" w:sz="0" w:space="0" w:color="auto"/>
                <w:bottom w:val="none" w:sz="0" w:space="0" w:color="auto"/>
                <w:right w:val="none" w:sz="0" w:space="0" w:color="auto"/>
              </w:divBdr>
            </w:div>
            <w:div w:id="1448156275">
              <w:marLeft w:val="0"/>
              <w:marRight w:val="0"/>
              <w:marTop w:val="0"/>
              <w:marBottom w:val="0"/>
              <w:divBdr>
                <w:top w:val="none" w:sz="0" w:space="0" w:color="auto"/>
                <w:left w:val="none" w:sz="0" w:space="0" w:color="auto"/>
                <w:bottom w:val="none" w:sz="0" w:space="0" w:color="auto"/>
                <w:right w:val="none" w:sz="0" w:space="0" w:color="auto"/>
              </w:divBdr>
            </w:div>
            <w:div w:id="93748545">
              <w:marLeft w:val="0"/>
              <w:marRight w:val="0"/>
              <w:marTop w:val="0"/>
              <w:marBottom w:val="0"/>
              <w:divBdr>
                <w:top w:val="none" w:sz="0" w:space="0" w:color="auto"/>
                <w:left w:val="none" w:sz="0" w:space="0" w:color="auto"/>
                <w:bottom w:val="none" w:sz="0" w:space="0" w:color="auto"/>
                <w:right w:val="none" w:sz="0" w:space="0" w:color="auto"/>
              </w:divBdr>
            </w:div>
            <w:div w:id="1448114064">
              <w:marLeft w:val="0"/>
              <w:marRight w:val="0"/>
              <w:marTop w:val="0"/>
              <w:marBottom w:val="0"/>
              <w:divBdr>
                <w:top w:val="none" w:sz="0" w:space="0" w:color="auto"/>
                <w:left w:val="none" w:sz="0" w:space="0" w:color="auto"/>
                <w:bottom w:val="none" w:sz="0" w:space="0" w:color="auto"/>
                <w:right w:val="none" w:sz="0" w:space="0" w:color="auto"/>
              </w:divBdr>
            </w:div>
            <w:div w:id="117722604">
              <w:marLeft w:val="0"/>
              <w:marRight w:val="0"/>
              <w:marTop w:val="0"/>
              <w:marBottom w:val="0"/>
              <w:divBdr>
                <w:top w:val="none" w:sz="0" w:space="0" w:color="auto"/>
                <w:left w:val="none" w:sz="0" w:space="0" w:color="auto"/>
                <w:bottom w:val="none" w:sz="0" w:space="0" w:color="auto"/>
                <w:right w:val="none" w:sz="0" w:space="0" w:color="auto"/>
              </w:divBdr>
            </w:div>
            <w:div w:id="2014214522">
              <w:marLeft w:val="0"/>
              <w:marRight w:val="0"/>
              <w:marTop w:val="0"/>
              <w:marBottom w:val="0"/>
              <w:divBdr>
                <w:top w:val="none" w:sz="0" w:space="0" w:color="auto"/>
                <w:left w:val="none" w:sz="0" w:space="0" w:color="auto"/>
                <w:bottom w:val="none" w:sz="0" w:space="0" w:color="auto"/>
                <w:right w:val="none" w:sz="0" w:space="0" w:color="auto"/>
              </w:divBdr>
            </w:div>
            <w:div w:id="1788546468">
              <w:marLeft w:val="0"/>
              <w:marRight w:val="0"/>
              <w:marTop w:val="0"/>
              <w:marBottom w:val="0"/>
              <w:divBdr>
                <w:top w:val="none" w:sz="0" w:space="0" w:color="auto"/>
                <w:left w:val="none" w:sz="0" w:space="0" w:color="auto"/>
                <w:bottom w:val="none" w:sz="0" w:space="0" w:color="auto"/>
                <w:right w:val="none" w:sz="0" w:space="0" w:color="auto"/>
              </w:divBdr>
            </w:div>
            <w:div w:id="1722365195">
              <w:marLeft w:val="0"/>
              <w:marRight w:val="0"/>
              <w:marTop w:val="0"/>
              <w:marBottom w:val="0"/>
              <w:divBdr>
                <w:top w:val="none" w:sz="0" w:space="0" w:color="auto"/>
                <w:left w:val="none" w:sz="0" w:space="0" w:color="auto"/>
                <w:bottom w:val="none" w:sz="0" w:space="0" w:color="auto"/>
                <w:right w:val="none" w:sz="0" w:space="0" w:color="auto"/>
              </w:divBdr>
            </w:div>
            <w:div w:id="26836987">
              <w:marLeft w:val="0"/>
              <w:marRight w:val="0"/>
              <w:marTop w:val="0"/>
              <w:marBottom w:val="0"/>
              <w:divBdr>
                <w:top w:val="none" w:sz="0" w:space="0" w:color="auto"/>
                <w:left w:val="none" w:sz="0" w:space="0" w:color="auto"/>
                <w:bottom w:val="none" w:sz="0" w:space="0" w:color="auto"/>
                <w:right w:val="none" w:sz="0" w:space="0" w:color="auto"/>
              </w:divBdr>
            </w:div>
            <w:div w:id="1879318905">
              <w:marLeft w:val="0"/>
              <w:marRight w:val="0"/>
              <w:marTop w:val="0"/>
              <w:marBottom w:val="0"/>
              <w:divBdr>
                <w:top w:val="none" w:sz="0" w:space="0" w:color="auto"/>
                <w:left w:val="none" w:sz="0" w:space="0" w:color="auto"/>
                <w:bottom w:val="none" w:sz="0" w:space="0" w:color="auto"/>
                <w:right w:val="none" w:sz="0" w:space="0" w:color="auto"/>
              </w:divBdr>
            </w:div>
            <w:div w:id="969894363">
              <w:marLeft w:val="0"/>
              <w:marRight w:val="0"/>
              <w:marTop w:val="0"/>
              <w:marBottom w:val="0"/>
              <w:divBdr>
                <w:top w:val="none" w:sz="0" w:space="0" w:color="auto"/>
                <w:left w:val="none" w:sz="0" w:space="0" w:color="auto"/>
                <w:bottom w:val="none" w:sz="0" w:space="0" w:color="auto"/>
                <w:right w:val="none" w:sz="0" w:space="0" w:color="auto"/>
              </w:divBdr>
            </w:div>
            <w:div w:id="592471252">
              <w:marLeft w:val="0"/>
              <w:marRight w:val="0"/>
              <w:marTop w:val="0"/>
              <w:marBottom w:val="0"/>
              <w:divBdr>
                <w:top w:val="none" w:sz="0" w:space="0" w:color="auto"/>
                <w:left w:val="none" w:sz="0" w:space="0" w:color="auto"/>
                <w:bottom w:val="none" w:sz="0" w:space="0" w:color="auto"/>
                <w:right w:val="none" w:sz="0" w:space="0" w:color="auto"/>
              </w:divBdr>
            </w:div>
            <w:div w:id="825321595">
              <w:marLeft w:val="0"/>
              <w:marRight w:val="0"/>
              <w:marTop w:val="0"/>
              <w:marBottom w:val="0"/>
              <w:divBdr>
                <w:top w:val="none" w:sz="0" w:space="0" w:color="auto"/>
                <w:left w:val="none" w:sz="0" w:space="0" w:color="auto"/>
                <w:bottom w:val="none" w:sz="0" w:space="0" w:color="auto"/>
                <w:right w:val="none" w:sz="0" w:space="0" w:color="auto"/>
              </w:divBdr>
            </w:div>
            <w:div w:id="1607729370">
              <w:marLeft w:val="0"/>
              <w:marRight w:val="0"/>
              <w:marTop w:val="0"/>
              <w:marBottom w:val="0"/>
              <w:divBdr>
                <w:top w:val="none" w:sz="0" w:space="0" w:color="auto"/>
                <w:left w:val="none" w:sz="0" w:space="0" w:color="auto"/>
                <w:bottom w:val="none" w:sz="0" w:space="0" w:color="auto"/>
                <w:right w:val="none" w:sz="0" w:space="0" w:color="auto"/>
              </w:divBdr>
            </w:div>
            <w:div w:id="1102410680">
              <w:marLeft w:val="0"/>
              <w:marRight w:val="0"/>
              <w:marTop w:val="0"/>
              <w:marBottom w:val="0"/>
              <w:divBdr>
                <w:top w:val="none" w:sz="0" w:space="0" w:color="auto"/>
                <w:left w:val="none" w:sz="0" w:space="0" w:color="auto"/>
                <w:bottom w:val="none" w:sz="0" w:space="0" w:color="auto"/>
                <w:right w:val="none" w:sz="0" w:space="0" w:color="auto"/>
              </w:divBdr>
            </w:div>
            <w:div w:id="272831890">
              <w:marLeft w:val="0"/>
              <w:marRight w:val="0"/>
              <w:marTop w:val="0"/>
              <w:marBottom w:val="0"/>
              <w:divBdr>
                <w:top w:val="none" w:sz="0" w:space="0" w:color="auto"/>
                <w:left w:val="none" w:sz="0" w:space="0" w:color="auto"/>
                <w:bottom w:val="none" w:sz="0" w:space="0" w:color="auto"/>
                <w:right w:val="none" w:sz="0" w:space="0" w:color="auto"/>
              </w:divBdr>
            </w:div>
            <w:div w:id="2131512370">
              <w:marLeft w:val="0"/>
              <w:marRight w:val="0"/>
              <w:marTop w:val="0"/>
              <w:marBottom w:val="0"/>
              <w:divBdr>
                <w:top w:val="none" w:sz="0" w:space="0" w:color="auto"/>
                <w:left w:val="none" w:sz="0" w:space="0" w:color="auto"/>
                <w:bottom w:val="none" w:sz="0" w:space="0" w:color="auto"/>
                <w:right w:val="none" w:sz="0" w:space="0" w:color="auto"/>
              </w:divBdr>
            </w:div>
            <w:div w:id="1155411320">
              <w:marLeft w:val="0"/>
              <w:marRight w:val="0"/>
              <w:marTop w:val="0"/>
              <w:marBottom w:val="0"/>
              <w:divBdr>
                <w:top w:val="none" w:sz="0" w:space="0" w:color="auto"/>
                <w:left w:val="none" w:sz="0" w:space="0" w:color="auto"/>
                <w:bottom w:val="none" w:sz="0" w:space="0" w:color="auto"/>
                <w:right w:val="none" w:sz="0" w:space="0" w:color="auto"/>
              </w:divBdr>
            </w:div>
            <w:div w:id="1963266007">
              <w:marLeft w:val="0"/>
              <w:marRight w:val="0"/>
              <w:marTop w:val="0"/>
              <w:marBottom w:val="0"/>
              <w:divBdr>
                <w:top w:val="none" w:sz="0" w:space="0" w:color="auto"/>
                <w:left w:val="none" w:sz="0" w:space="0" w:color="auto"/>
                <w:bottom w:val="none" w:sz="0" w:space="0" w:color="auto"/>
                <w:right w:val="none" w:sz="0" w:space="0" w:color="auto"/>
              </w:divBdr>
            </w:div>
            <w:div w:id="1051535624">
              <w:marLeft w:val="0"/>
              <w:marRight w:val="0"/>
              <w:marTop w:val="0"/>
              <w:marBottom w:val="0"/>
              <w:divBdr>
                <w:top w:val="none" w:sz="0" w:space="0" w:color="auto"/>
                <w:left w:val="none" w:sz="0" w:space="0" w:color="auto"/>
                <w:bottom w:val="none" w:sz="0" w:space="0" w:color="auto"/>
                <w:right w:val="none" w:sz="0" w:space="0" w:color="auto"/>
              </w:divBdr>
            </w:div>
            <w:div w:id="644553154">
              <w:marLeft w:val="0"/>
              <w:marRight w:val="0"/>
              <w:marTop w:val="0"/>
              <w:marBottom w:val="0"/>
              <w:divBdr>
                <w:top w:val="none" w:sz="0" w:space="0" w:color="auto"/>
                <w:left w:val="none" w:sz="0" w:space="0" w:color="auto"/>
                <w:bottom w:val="none" w:sz="0" w:space="0" w:color="auto"/>
                <w:right w:val="none" w:sz="0" w:space="0" w:color="auto"/>
              </w:divBdr>
            </w:div>
            <w:div w:id="1126123438">
              <w:marLeft w:val="0"/>
              <w:marRight w:val="0"/>
              <w:marTop w:val="0"/>
              <w:marBottom w:val="0"/>
              <w:divBdr>
                <w:top w:val="none" w:sz="0" w:space="0" w:color="auto"/>
                <w:left w:val="none" w:sz="0" w:space="0" w:color="auto"/>
                <w:bottom w:val="none" w:sz="0" w:space="0" w:color="auto"/>
                <w:right w:val="none" w:sz="0" w:space="0" w:color="auto"/>
              </w:divBdr>
            </w:div>
            <w:div w:id="1767650997">
              <w:marLeft w:val="0"/>
              <w:marRight w:val="0"/>
              <w:marTop w:val="0"/>
              <w:marBottom w:val="0"/>
              <w:divBdr>
                <w:top w:val="none" w:sz="0" w:space="0" w:color="auto"/>
                <w:left w:val="none" w:sz="0" w:space="0" w:color="auto"/>
                <w:bottom w:val="none" w:sz="0" w:space="0" w:color="auto"/>
                <w:right w:val="none" w:sz="0" w:space="0" w:color="auto"/>
              </w:divBdr>
            </w:div>
            <w:div w:id="1718116209">
              <w:marLeft w:val="0"/>
              <w:marRight w:val="0"/>
              <w:marTop w:val="0"/>
              <w:marBottom w:val="0"/>
              <w:divBdr>
                <w:top w:val="none" w:sz="0" w:space="0" w:color="auto"/>
                <w:left w:val="none" w:sz="0" w:space="0" w:color="auto"/>
                <w:bottom w:val="none" w:sz="0" w:space="0" w:color="auto"/>
                <w:right w:val="none" w:sz="0" w:space="0" w:color="auto"/>
              </w:divBdr>
            </w:div>
            <w:div w:id="367872268">
              <w:marLeft w:val="0"/>
              <w:marRight w:val="0"/>
              <w:marTop w:val="0"/>
              <w:marBottom w:val="0"/>
              <w:divBdr>
                <w:top w:val="none" w:sz="0" w:space="0" w:color="auto"/>
                <w:left w:val="none" w:sz="0" w:space="0" w:color="auto"/>
                <w:bottom w:val="none" w:sz="0" w:space="0" w:color="auto"/>
                <w:right w:val="none" w:sz="0" w:space="0" w:color="auto"/>
              </w:divBdr>
            </w:div>
            <w:div w:id="1779564679">
              <w:marLeft w:val="0"/>
              <w:marRight w:val="0"/>
              <w:marTop w:val="0"/>
              <w:marBottom w:val="0"/>
              <w:divBdr>
                <w:top w:val="none" w:sz="0" w:space="0" w:color="auto"/>
                <w:left w:val="none" w:sz="0" w:space="0" w:color="auto"/>
                <w:bottom w:val="none" w:sz="0" w:space="0" w:color="auto"/>
                <w:right w:val="none" w:sz="0" w:space="0" w:color="auto"/>
              </w:divBdr>
            </w:div>
            <w:div w:id="1304309110">
              <w:marLeft w:val="0"/>
              <w:marRight w:val="0"/>
              <w:marTop w:val="0"/>
              <w:marBottom w:val="0"/>
              <w:divBdr>
                <w:top w:val="none" w:sz="0" w:space="0" w:color="auto"/>
                <w:left w:val="none" w:sz="0" w:space="0" w:color="auto"/>
                <w:bottom w:val="none" w:sz="0" w:space="0" w:color="auto"/>
                <w:right w:val="none" w:sz="0" w:space="0" w:color="auto"/>
              </w:divBdr>
            </w:div>
            <w:div w:id="317929115">
              <w:marLeft w:val="0"/>
              <w:marRight w:val="0"/>
              <w:marTop w:val="0"/>
              <w:marBottom w:val="0"/>
              <w:divBdr>
                <w:top w:val="none" w:sz="0" w:space="0" w:color="auto"/>
                <w:left w:val="none" w:sz="0" w:space="0" w:color="auto"/>
                <w:bottom w:val="none" w:sz="0" w:space="0" w:color="auto"/>
                <w:right w:val="none" w:sz="0" w:space="0" w:color="auto"/>
              </w:divBdr>
            </w:div>
            <w:div w:id="1671254082">
              <w:marLeft w:val="0"/>
              <w:marRight w:val="0"/>
              <w:marTop w:val="0"/>
              <w:marBottom w:val="0"/>
              <w:divBdr>
                <w:top w:val="none" w:sz="0" w:space="0" w:color="auto"/>
                <w:left w:val="none" w:sz="0" w:space="0" w:color="auto"/>
                <w:bottom w:val="none" w:sz="0" w:space="0" w:color="auto"/>
                <w:right w:val="none" w:sz="0" w:space="0" w:color="auto"/>
              </w:divBdr>
            </w:div>
            <w:div w:id="408312863">
              <w:marLeft w:val="0"/>
              <w:marRight w:val="0"/>
              <w:marTop w:val="0"/>
              <w:marBottom w:val="0"/>
              <w:divBdr>
                <w:top w:val="none" w:sz="0" w:space="0" w:color="auto"/>
                <w:left w:val="none" w:sz="0" w:space="0" w:color="auto"/>
                <w:bottom w:val="none" w:sz="0" w:space="0" w:color="auto"/>
                <w:right w:val="none" w:sz="0" w:space="0" w:color="auto"/>
              </w:divBdr>
            </w:div>
            <w:div w:id="897283915">
              <w:marLeft w:val="0"/>
              <w:marRight w:val="0"/>
              <w:marTop w:val="0"/>
              <w:marBottom w:val="0"/>
              <w:divBdr>
                <w:top w:val="none" w:sz="0" w:space="0" w:color="auto"/>
                <w:left w:val="none" w:sz="0" w:space="0" w:color="auto"/>
                <w:bottom w:val="none" w:sz="0" w:space="0" w:color="auto"/>
                <w:right w:val="none" w:sz="0" w:space="0" w:color="auto"/>
              </w:divBdr>
            </w:div>
            <w:div w:id="852766983">
              <w:marLeft w:val="0"/>
              <w:marRight w:val="0"/>
              <w:marTop w:val="0"/>
              <w:marBottom w:val="0"/>
              <w:divBdr>
                <w:top w:val="none" w:sz="0" w:space="0" w:color="auto"/>
                <w:left w:val="none" w:sz="0" w:space="0" w:color="auto"/>
                <w:bottom w:val="none" w:sz="0" w:space="0" w:color="auto"/>
                <w:right w:val="none" w:sz="0" w:space="0" w:color="auto"/>
              </w:divBdr>
            </w:div>
            <w:div w:id="1634827442">
              <w:marLeft w:val="0"/>
              <w:marRight w:val="0"/>
              <w:marTop w:val="0"/>
              <w:marBottom w:val="0"/>
              <w:divBdr>
                <w:top w:val="none" w:sz="0" w:space="0" w:color="auto"/>
                <w:left w:val="none" w:sz="0" w:space="0" w:color="auto"/>
                <w:bottom w:val="none" w:sz="0" w:space="0" w:color="auto"/>
                <w:right w:val="none" w:sz="0" w:space="0" w:color="auto"/>
              </w:divBdr>
            </w:div>
            <w:div w:id="1650088440">
              <w:marLeft w:val="0"/>
              <w:marRight w:val="0"/>
              <w:marTop w:val="0"/>
              <w:marBottom w:val="0"/>
              <w:divBdr>
                <w:top w:val="none" w:sz="0" w:space="0" w:color="auto"/>
                <w:left w:val="none" w:sz="0" w:space="0" w:color="auto"/>
                <w:bottom w:val="none" w:sz="0" w:space="0" w:color="auto"/>
                <w:right w:val="none" w:sz="0" w:space="0" w:color="auto"/>
              </w:divBdr>
            </w:div>
            <w:div w:id="357393167">
              <w:marLeft w:val="0"/>
              <w:marRight w:val="0"/>
              <w:marTop w:val="0"/>
              <w:marBottom w:val="0"/>
              <w:divBdr>
                <w:top w:val="none" w:sz="0" w:space="0" w:color="auto"/>
                <w:left w:val="none" w:sz="0" w:space="0" w:color="auto"/>
                <w:bottom w:val="none" w:sz="0" w:space="0" w:color="auto"/>
                <w:right w:val="none" w:sz="0" w:space="0" w:color="auto"/>
              </w:divBdr>
            </w:div>
            <w:div w:id="1795711568">
              <w:marLeft w:val="0"/>
              <w:marRight w:val="0"/>
              <w:marTop w:val="0"/>
              <w:marBottom w:val="0"/>
              <w:divBdr>
                <w:top w:val="none" w:sz="0" w:space="0" w:color="auto"/>
                <w:left w:val="none" w:sz="0" w:space="0" w:color="auto"/>
                <w:bottom w:val="none" w:sz="0" w:space="0" w:color="auto"/>
                <w:right w:val="none" w:sz="0" w:space="0" w:color="auto"/>
              </w:divBdr>
            </w:div>
            <w:div w:id="829104590">
              <w:marLeft w:val="0"/>
              <w:marRight w:val="0"/>
              <w:marTop w:val="0"/>
              <w:marBottom w:val="0"/>
              <w:divBdr>
                <w:top w:val="none" w:sz="0" w:space="0" w:color="auto"/>
                <w:left w:val="none" w:sz="0" w:space="0" w:color="auto"/>
                <w:bottom w:val="none" w:sz="0" w:space="0" w:color="auto"/>
                <w:right w:val="none" w:sz="0" w:space="0" w:color="auto"/>
              </w:divBdr>
            </w:div>
            <w:div w:id="2085103236">
              <w:marLeft w:val="0"/>
              <w:marRight w:val="0"/>
              <w:marTop w:val="0"/>
              <w:marBottom w:val="0"/>
              <w:divBdr>
                <w:top w:val="none" w:sz="0" w:space="0" w:color="auto"/>
                <w:left w:val="none" w:sz="0" w:space="0" w:color="auto"/>
                <w:bottom w:val="none" w:sz="0" w:space="0" w:color="auto"/>
                <w:right w:val="none" w:sz="0" w:space="0" w:color="auto"/>
              </w:divBdr>
            </w:div>
            <w:div w:id="735206173">
              <w:marLeft w:val="0"/>
              <w:marRight w:val="0"/>
              <w:marTop w:val="0"/>
              <w:marBottom w:val="0"/>
              <w:divBdr>
                <w:top w:val="none" w:sz="0" w:space="0" w:color="auto"/>
                <w:left w:val="none" w:sz="0" w:space="0" w:color="auto"/>
                <w:bottom w:val="none" w:sz="0" w:space="0" w:color="auto"/>
                <w:right w:val="none" w:sz="0" w:space="0" w:color="auto"/>
              </w:divBdr>
            </w:div>
            <w:div w:id="155465483">
              <w:marLeft w:val="0"/>
              <w:marRight w:val="0"/>
              <w:marTop w:val="0"/>
              <w:marBottom w:val="0"/>
              <w:divBdr>
                <w:top w:val="none" w:sz="0" w:space="0" w:color="auto"/>
                <w:left w:val="none" w:sz="0" w:space="0" w:color="auto"/>
                <w:bottom w:val="none" w:sz="0" w:space="0" w:color="auto"/>
                <w:right w:val="none" w:sz="0" w:space="0" w:color="auto"/>
              </w:divBdr>
            </w:div>
            <w:div w:id="1128477769">
              <w:marLeft w:val="0"/>
              <w:marRight w:val="0"/>
              <w:marTop w:val="0"/>
              <w:marBottom w:val="0"/>
              <w:divBdr>
                <w:top w:val="none" w:sz="0" w:space="0" w:color="auto"/>
                <w:left w:val="none" w:sz="0" w:space="0" w:color="auto"/>
                <w:bottom w:val="none" w:sz="0" w:space="0" w:color="auto"/>
                <w:right w:val="none" w:sz="0" w:space="0" w:color="auto"/>
              </w:divBdr>
            </w:div>
            <w:div w:id="1668940110">
              <w:marLeft w:val="0"/>
              <w:marRight w:val="0"/>
              <w:marTop w:val="0"/>
              <w:marBottom w:val="0"/>
              <w:divBdr>
                <w:top w:val="none" w:sz="0" w:space="0" w:color="auto"/>
                <w:left w:val="none" w:sz="0" w:space="0" w:color="auto"/>
                <w:bottom w:val="none" w:sz="0" w:space="0" w:color="auto"/>
                <w:right w:val="none" w:sz="0" w:space="0" w:color="auto"/>
              </w:divBdr>
            </w:div>
            <w:div w:id="544177662">
              <w:marLeft w:val="0"/>
              <w:marRight w:val="0"/>
              <w:marTop w:val="0"/>
              <w:marBottom w:val="0"/>
              <w:divBdr>
                <w:top w:val="none" w:sz="0" w:space="0" w:color="auto"/>
                <w:left w:val="none" w:sz="0" w:space="0" w:color="auto"/>
                <w:bottom w:val="none" w:sz="0" w:space="0" w:color="auto"/>
                <w:right w:val="none" w:sz="0" w:space="0" w:color="auto"/>
              </w:divBdr>
            </w:div>
            <w:div w:id="515924909">
              <w:marLeft w:val="0"/>
              <w:marRight w:val="0"/>
              <w:marTop w:val="0"/>
              <w:marBottom w:val="0"/>
              <w:divBdr>
                <w:top w:val="none" w:sz="0" w:space="0" w:color="auto"/>
                <w:left w:val="none" w:sz="0" w:space="0" w:color="auto"/>
                <w:bottom w:val="none" w:sz="0" w:space="0" w:color="auto"/>
                <w:right w:val="none" w:sz="0" w:space="0" w:color="auto"/>
              </w:divBdr>
            </w:div>
            <w:div w:id="428891034">
              <w:marLeft w:val="0"/>
              <w:marRight w:val="0"/>
              <w:marTop w:val="0"/>
              <w:marBottom w:val="0"/>
              <w:divBdr>
                <w:top w:val="none" w:sz="0" w:space="0" w:color="auto"/>
                <w:left w:val="none" w:sz="0" w:space="0" w:color="auto"/>
                <w:bottom w:val="none" w:sz="0" w:space="0" w:color="auto"/>
                <w:right w:val="none" w:sz="0" w:space="0" w:color="auto"/>
              </w:divBdr>
            </w:div>
            <w:div w:id="1232077248">
              <w:marLeft w:val="0"/>
              <w:marRight w:val="0"/>
              <w:marTop w:val="0"/>
              <w:marBottom w:val="0"/>
              <w:divBdr>
                <w:top w:val="none" w:sz="0" w:space="0" w:color="auto"/>
                <w:left w:val="none" w:sz="0" w:space="0" w:color="auto"/>
                <w:bottom w:val="none" w:sz="0" w:space="0" w:color="auto"/>
                <w:right w:val="none" w:sz="0" w:space="0" w:color="auto"/>
              </w:divBdr>
            </w:div>
            <w:div w:id="504172617">
              <w:marLeft w:val="0"/>
              <w:marRight w:val="0"/>
              <w:marTop w:val="0"/>
              <w:marBottom w:val="0"/>
              <w:divBdr>
                <w:top w:val="none" w:sz="0" w:space="0" w:color="auto"/>
                <w:left w:val="none" w:sz="0" w:space="0" w:color="auto"/>
                <w:bottom w:val="none" w:sz="0" w:space="0" w:color="auto"/>
                <w:right w:val="none" w:sz="0" w:space="0" w:color="auto"/>
              </w:divBdr>
            </w:div>
            <w:div w:id="1597402923">
              <w:marLeft w:val="0"/>
              <w:marRight w:val="0"/>
              <w:marTop w:val="0"/>
              <w:marBottom w:val="0"/>
              <w:divBdr>
                <w:top w:val="none" w:sz="0" w:space="0" w:color="auto"/>
                <w:left w:val="none" w:sz="0" w:space="0" w:color="auto"/>
                <w:bottom w:val="none" w:sz="0" w:space="0" w:color="auto"/>
                <w:right w:val="none" w:sz="0" w:space="0" w:color="auto"/>
              </w:divBdr>
            </w:div>
            <w:div w:id="2022200926">
              <w:marLeft w:val="0"/>
              <w:marRight w:val="0"/>
              <w:marTop w:val="0"/>
              <w:marBottom w:val="0"/>
              <w:divBdr>
                <w:top w:val="none" w:sz="0" w:space="0" w:color="auto"/>
                <w:left w:val="none" w:sz="0" w:space="0" w:color="auto"/>
                <w:bottom w:val="none" w:sz="0" w:space="0" w:color="auto"/>
                <w:right w:val="none" w:sz="0" w:space="0" w:color="auto"/>
              </w:divBdr>
            </w:div>
            <w:div w:id="2131705335">
              <w:marLeft w:val="0"/>
              <w:marRight w:val="0"/>
              <w:marTop w:val="0"/>
              <w:marBottom w:val="0"/>
              <w:divBdr>
                <w:top w:val="none" w:sz="0" w:space="0" w:color="auto"/>
                <w:left w:val="none" w:sz="0" w:space="0" w:color="auto"/>
                <w:bottom w:val="none" w:sz="0" w:space="0" w:color="auto"/>
                <w:right w:val="none" w:sz="0" w:space="0" w:color="auto"/>
              </w:divBdr>
            </w:div>
            <w:div w:id="1314675395">
              <w:marLeft w:val="0"/>
              <w:marRight w:val="0"/>
              <w:marTop w:val="0"/>
              <w:marBottom w:val="0"/>
              <w:divBdr>
                <w:top w:val="none" w:sz="0" w:space="0" w:color="auto"/>
                <w:left w:val="none" w:sz="0" w:space="0" w:color="auto"/>
                <w:bottom w:val="none" w:sz="0" w:space="0" w:color="auto"/>
                <w:right w:val="none" w:sz="0" w:space="0" w:color="auto"/>
              </w:divBdr>
            </w:div>
            <w:div w:id="152915037">
              <w:marLeft w:val="0"/>
              <w:marRight w:val="0"/>
              <w:marTop w:val="0"/>
              <w:marBottom w:val="0"/>
              <w:divBdr>
                <w:top w:val="none" w:sz="0" w:space="0" w:color="auto"/>
                <w:left w:val="none" w:sz="0" w:space="0" w:color="auto"/>
                <w:bottom w:val="none" w:sz="0" w:space="0" w:color="auto"/>
                <w:right w:val="none" w:sz="0" w:space="0" w:color="auto"/>
              </w:divBdr>
            </w:div>
            <w:div w:id="668870296">
              <w:marLeft w:val="0"/>
              <w:marRight w:val="0"/>
              <w:marTop w:val="0"/>
              <w:marBottom w:val="0"/>
              <w:divBdr>
                <w:top w:val="none" w:sz="0" w:space="0" w:color="auto"/>
                <w:left w:val="none" w:sz="0" w:space="0" w:color="auto"/>
                <w:bottom w:val="none" w:sz="0" w:space="0" w:color="auto"/>
                <w:right w:val="none" w:sz="0" w:space="0" w:color="auto"/>
              </w:divBdr>
            </w:div>
            <w:div w:id="613631745">
              <w:marLeft w:val="0"/>
              <w:marRight w:val="0"/>
              <w:marTop w:val="0"/>
              <w:marBottom w:val="0"/>
              <w:divBdr>
                <w:top w:val="none" w:sz="0" w:space="0" w:color="auto"/>
                <w:left w:val="none" w:sz="0" w:space="0" w:color="auto"/>
                <w:bottom w:val="none" w:sz="0" w:space="0" w:color="auto"/>
                <w:right w:val="none" w:sz="0" w:space="0" w:color="auto"/>
              </w:divBdr>
            </w:div>
            <w:div w:id="367993017">
              <w:marLeft w:val="0"/>
              <w:marRight w:val="0"/>
              <w:marTop w:val="0"/>
              <w:marBottom w:val="0"/>
              <w:divBdr>
                <w:top w:val="none" w:sz="0" w:space="0" w:color="auto"/>
                <w:left w:val="none" w:sz="0" w:space="0" w:color="auto"/>
                <w:bottom w:val="none" w:sz="0" w:space="0" w:color="auto"/>
                <w:right w:val="none" w:sz="0" w:space="0" w:color="auto"/>
              </w:divBdr>
            </w:div>
            <w:div w:id="1930692611">
              <w:marLeft w:val="0"/>
              <w:marRight w:val="0"/>
              <w:marTop w:val="0"/>
              <w:marBottom w:val="0"/>
              <w:divBdr>
                <w:top w:val="none" w:sz="0" w:space="0" w:color="auto"/>
                <w:left w:val="none" w:sz="0" w:space="0" w:color="auto"/>
                <w:bottom w:val="none" w:sz="0" w:space="0" w:color="auto"/>
                <w:right w:val="none" w:sz="0" w:space="0" w:color="auto"/>
              </w:divBdr>
            </w:div>
            <w:div w:id="1578243232">
              <w:marLeft w:val="0"/>
              <w:marRight w:val="0"/>
              <w:marTop w:val="0"/>
              <w:marBottom w:val="0"/>
              <w:divBdr>
                <w:top w:val="none" w:sz="0" w:space="0" w:color="auto"/>
                <w:left w:val="none" w:sz="0" w:space="0" w:color="auto"/>
                <w:bottom w:val="none" w:sz="0" w:space="0" w:color="auto"/>
                <w:right w:val="none" w:sz="0" w:space="0" w:color="auto"/>
              </w:divBdr>
            </w:div>
            <w:div w:id="1309284073">
              <w:marLeft w:val="0"/>
              <w:marRight w:val="0"/>
              <w:marTop w:val="0"/>
              <w:marBottom w:val="0"/>
              <w:divBdr>
                <w:top w:val="none" w:sz="0" w:space="0" w:color="auto"/>
                <w:left w:val="none" w:sz="0" w:space="0" w:color="auto"/>
                <w:bottom w:val="none" w:sz="0" w:space="0" w:color="auto"/>
                <w:right w:val="none" w:sz="0" w:space="0" w:color="auto"/>
              </w:divBdr>
            </w:div>
            <w:div w:id="1859153896">
              <w:marLeft w:val="0"/>
              <w:marRight w:val="0"/>
              <w:marTop w:val="0"/>
              <w:marBottom w:val="0"/>
              <w:divBdr>
                <w:top w:val="none" w:sz="0" w:space="0" w:color="auto"/>
                <w:left w:val="none" w:sz="0" w:space="0" w:color="auto"/>
                <w:bottom w:val="none" w:sz="0" w:space="0" w:color="auto"/>
                <w:right w:val="none" w:sz="0" w:space="0" w:color="auto"/>
              </w:divBdr>
            </w:div>
            <w:div w:id="829056707">
              <w:marLeft w:val="0"/>
              <w:marRight w:val="0"/>
              <w:marTop w:val="0"/>
              <w:marBottom w:val="0"/>
              <w:divBdr>
                <w:top w:val="none" w:sz="0" w:space="0" w:color="auto"/>
                <w:left w:val="none" w:sz="0" w:space="0" w:color="auto"/>
                <w:bottom w:val="none" w:sz="0" w:space="0" w:color="auto"/>
                <w:right w:val="none" w:sz="0" w:space="0" w:color="auto"/>
              </w:divBdr>
            </w:div>
            <w:div w:id="1612130109">
              <w:marLeft w:val="0"/>
              <w:marRight w:val="0"/>
              <w:marTop w:val="0"/>
              <w:marBottom w:val="0"/>
              <w:divBdr>
                <w:top w:val="none" w:sz="0" w:space="0" w:color="auto"/>
                <w:left w:val="none" w:sz="0" w:space="0" w:color="auto"/>
                <w:bottom w:val="none" w:sz="0" w:space="0" w:color="auto"/>
                <w:right w:val="none" w:sz="0" w:space="0" w:color="auto"/>
              </w:divBdr>
            </w:div>
            <w:div w:id="1665930459">
              <w:marLeft w:val="0"/>
              <w:marRight w:val="0"/>
              <w:marTop w:val="0"/>
              <w:marBottom w:val="0"/>
              <w:divBdr>
                <w:top w:val="none" w:sz="0" w:space="0" w:color="auto"/>
                <w:left w:val="none" w:sz="0" w:space="0" w:color="auto"/>
                <w:bottom w:val="none" w:sz="0" w:space="0" w:color="auto"/>
                <w:right w:val="none" w:sz="0" w:space="0" w:color="auto"/>
              </w:divBdr>
            </w:div>
            <w:div w:id="877352236">
              <w:marLeft w:val="0"/>
              <w:marRight w:val="0"/>
              <w:marTop w:val="0"/>
              <w:marBottom w:val="0"/>
              <w:divBdr>
                <w:top w:val="none" w:sz="0" w:space="0" w:color="auto"/>
                <w:left w:val="none" w:sz="0" w:space="0" w:color="auto"/>
                <w:bottom w:val="none" w:sz="0" w:space="0" w:color="auto"/>
                <w:right w:val="none" w:sz="0" w:space="0" w:color="auto"/>
              </w:divBdr>
            </w:div>
            <w:div w:id="661196733">
              <w:marLeft w:val="0"/>
              <w:marRight w:val="0"/>
              <w:marTop w:val="0"/>
              <w:marBottom w:val="0"/>
              <w:divBdr>
                <w:top w:val="none" w:sz="0" w:space="0" w:color="auto"/>
                <w:left w:val="none" w:sz="0" w:space="0" w:color="auto"/>
                <w:bottom w:val="none" w:sz="0" w:space="0" w:color="auto"/>
                <w:right w:val="none" w:sz="0" w:space="0" w:color="auto"/>
              </w:divBdr>
            </w:div>
            <w:div w:id="1263298037">
              <w:marLeft w:val="0"/>
              <w:marRight w:val="0"/>
              <w:marTop w:val="0"/>
              <w:marBottom w:val="0"/>
              <w:divBdr>
                <w:top w:val="none" w:sz="0" w:space="0" w:color="auto"/>
                <w:left w:val="none" w:sz="0" w:space="0" w:color="auto"/>
                <w:bottom w:val="none" w:sz="0" w:space="0" w:color="auto"/>
                <w:right w:val="none" w:sz="0" w:space="0" w:color="auto"/>
              </w:divBdr>
            </w:div>
            <w:div w:id="2090038012">
              <w:marLeft w:val="0"/>
              <w:marRight w:val="0"/>
              <w:marTop w:val="0"/>
              <w:marBottom w:val="0"/>
              <w:divBdr>
                <w:top w:val="none" w:sz="0" w:space="0" w:color="auto"/>
                <w:left w:val="none" w:sz="0" w:space="0" w:color="auto"/>
                <w:bottom w:val="none" w:sz="0" w:space="0" w:color="auto"/>
                <w:right w:val="none" w:sz="0" w:space="0" w:color="auto"/>
              </w:divBdr>
            </w:div>
            <w:div w:id="1752581239">
              <w:marLeft w:val="0"/>
              <w:marRight w:val="0"/>
              <w:marTop w:val="0"/>
              <w:marBottom w:val="0"/>
              <w:divBdr>
                <w:top w:val="none" w:sz="0" w:space="0" w:color="auto"/>
                <w:left w:val="none" w:sz="0" w:space="0" w:color="auto"/>
                <w:bottom w:val="none" w:sz="0" w:space="0" w:color="auto"/>
                <w:right w:val="none" w:sz="0" w:space="0" w:color="auto"/>
              </w:divBdr>
            </w:div>
            <w:div w:id="541283656">
              <w:marLeft w:val="0"/>
              <w:marRight w:val="0"/>
              <w:marTop w:val="0"/>
              <w:marBottom w:val="0"/>
              <w:divBdr>
                <w:top w:val="none" w:sz="0" w:space="0" w:color="auto"/>
                <w:left w:val="none" w:sz="0" w:space="0" w:color="auto"/>
                <w:bottom w:val="none" w:sz="0" w:space="0" w:color="auto"/>
                <w:right w:val="none" w:sz="0" w:space="0" w:color="auto"/>
              </w:divBdr>
            </w:div>
            <w:div w:id="1546018877">
              <w:marLeft w:val="0"/>
              <w:marRight w:val="0"/>
              <w:marTop w:val="0"/>
              <w:marBottom w:val="0"/>
              <w:divBdr>
                <w:top w:val="none" w:sz="0" w:space="0" w:color="auto"/>
                <w:left w:val="none" w:sz="0" w:space="0" w:color="auto"/>
                <w:bottom w:val="none" w:sz="0" w:space="0" w:color="auto"/>
                <w:right w:val="none" w:sz="0" w:space="0" w:color="auto"/>
              </w:divBdr>
            </w:div>
            <w:div w:id="716859186">
              <w:marLeft w:val="0"/>
              <w:marRight w:val="0"/>
              <w:marTop w:val="0"/>
              <w:marBottom w:val="0"/>
              <w:divBdr>
                <w:top w:val="none" w:sz="0" w:space="0" w:color="auto"/>
                <w:left w:val="none" w:sz="0" w:space="0" w:color="auto"/>
                <w:bottom w:val="none" w:sz="0" w:space="0" w:color="auto"/>
                <w:right w:val="none" w:sz="0" w:space="0" w:color="auto"/>
              </w:divBdr>
            </w:div>
            <w:div w:id="449275895">
              <w:marLeft w:val="0"/>
              <w:marRight w:val="0"/>
              <w:marTop w:val="0"/>
              <w:marBottom w:val="0"/>
              <w:divBdr>
                <w:top w:val="none" w:sz="0" w:space="0" w:color="auto"/>
                <w:left w:val="none" w:sz="0" w:space="0" w:color="auto"/>
                <w:bottom w:val="none" w:sz="0" w:space="0" w:color="auto"/>
                <w:right w:val="none" w:sz="0" w:space="0" w:color="auto"/>
              </w:divBdr>
            </w:div>
            <w:div w:id="647367587">
              <w:marLeft w:val="0"/>
              <w:marRight w:val="0"/>
              <w:marTop w:val="0"/>
              <w:marBottom w:val="0"/>
              <w:divBdr>
                <w:top w:val="none" w:sz="0" w:space="0" w:color="auto"/>
                <w:left w:val="none" w:sz="0" w:space="0" w:color="auto"/>
                <w:bottom w:val="none" w:sz="0" w:space="0" w:color="auto"/>
                <w:right w:val="none" w:sz="0" w:space="0" w:color="auto"/>
              </w:divBdr>
            </w:div>
            <w:div w:id="86199063">
              <w:marLeft w:val="0"/>
              <w:marRight w:val="0"/>
              <w:marTop w:val="0"/>
              <w:marBottom w:val="0"/>
              <w:divBdr>
                <w:top w:val="none" w:sz="0" w:space="0" w:color="auto"/>
                <w:left w:val="none" w:sz="0" w:space="0" w:color="auto"/>
                <w:bottom w:val="none" w:sz="0" w:space="0" w:color="auto"/>
                <w:right w:val="none" w:sz="0" w:space="0" w:color="auto"/>
              </w:divBdr>
            </w:div>
            <w:div w:id="1411195875">
              <w:marLeft w:val="0"/>
              <w:marRight w:val="0"/>
              <w:marTop w:val="0"/>
              <w:marBottom w:val="0"/>
              <w:divBdr>
                <w:top w:val="none" w:sz="0" w:space="0" w:color="auto"/>
                <w:left w:val="none" w:sz="0" w:space="0" w:color="auto"/>
                <w:bottom w:val="none" w:sz="0" w:space="0" w:color="auto"/>
                <w:right w:val="none" w:sz="0" w:space="0" w:color="auto"/>
              </w:divBdr>
            </w:div>
            <w:div w:id="1036976464">
              <w:marLeft w:val="0"/>
              <w:marRight w:val="0"/>
              <w:marTop w:val="0"/>
              <w:marBottom w:val="0"/>
              <w:divBdr>
                <w:top w:val="none" w:sz="0" w:space="0" w:color="auto"/>
                <w:left w:val="none" w:sz="0" w:space="0" w:color="auto"/>
                <w:bottom w:val="none" w:sz="0" w:space="0" w:color="auto"/>
                <w:right w:val="none" w:sz="0" w:space="0" w:color="auto"/>
              </w:divBdr>
            </w:div>
            <w:div w:id="1891379757">
              <w:marLeft w:val="0"/>
              <w:marRight w:val="0"/>
              <w:marTop w:val="0"/>
              <w:marBottom w:val="0"/>
              <w:divBdr>
                <w:top w:val="none" w:sz="0" w:space="0" w:color="auto"/>
                <w:left w:val="none" w:sz="0" w:space="0" w:color="auto"/>
                <w:bottom w:val="none" w:sz="0" w:space="0" w:color="auto"/>
                <w:right w:val="none" w:sz="0" w:space="0" w:color="auto"/>
              </w:divBdr>
            </w:div>
            <w:div w:id="325675270">
              <w:marLeft w:val="0"/>
              <w:marRight w:val="0"/>
              <w:marTop w:val="0"/>
              <w:marBottom w:val="0"/>
              <w:divBdr>
                <w:top w:val="none" w:sz="0" w:space="0" w:color="auto"/>
                <w:left w:val="none" w:sz="0" w:space="0" w:color="auto"/>
                <w:bottom w:val="none" w:sz="0" w:space="0" w:color="auto"/>
                <w:right w:val="none" w:sz="0" w:space="0" w:color="auto"/>
              </w:divBdr>
            </w:div>
            <w:div w:id="864291263">
              <w:marLeft w:val="0"/>
              <w:marRight w:val="0"/>
              <w:marTop w:val="0"/>
              <w:marBottom w:val="0"/>
              <w:divBdr>
                <w:top w:val="none" w:sz="0" w:space="0" w:color="auto"/>
                <w:left w:val="none" w:sz="0" w:space="0" w:color="auto"/>
                <w:bottom w:val="none" w:sz="0" w:space="0" w:color="auto"/>
                <w:right w:val="none" w:sz="0" w:space="0" w:color="auto"/>
              </w:divBdr>
            </w:div>
            <w:div w:id="2025134559">
              <w:marLeft w:val="0"/>
              <w:marRight w:val="0"/>
              <w:marTop w:val="0"/>
              <w:marBottom w:val="0"/>
              <w:divBdr>
                <w:top w:val="none" w:sz="0" w:space="0" w:color="auto"/>
                <w:left w:val="none" w:sz="0" w:space="0" w:color="auto"/>
                <w:bottom w:val="none" w:sz="0" w:space="0" w:color="auto"/>
                <w:right w:val="none" w:sz="0" w:space="0" w:color="auto"/>
              </w:divBdr>
            </w:div>
            <w:div w:id="328800150">
              <w:marLeft w:val="0"/>
              <w:marRight w:val="0"/>
              <w:marTop w:val="0"/>
              <w:marBottom w:val="0"/>
              <w:divBdr>
                <w:top w:val="none" w:sz="0" w:space="0" w:color="auto"/>
                <w:left w:val="none" w:sz="0" w:space="0" w:color="auto"/>
                <w:bottom w:val="none" w:sz="0" w:space="0" w:color="auto"/>
                <w:right w:val="none" w:sz="0" w:space="0" w:color="auto"/>
              </w:divBdr>
            </w:div>
            <w:div w:id="1368410249">
              <w:marLeft w:val="0"/>
              <w:marRight w:val="0"/>
              <w:marTop w:val="0"/>
              <w:marBottom w:val="0"/>
              <w:divBdr>
                <w:top w:val="none" w:sz="0" w:space="0" w:color="auto"/>
                <w:left w:val="none" w:sz="0" w:space="0" w:color="auto"/>
                <w:bottom w:val="none" w:sz="0" w:space="0" w:color="auto"/>
                <w:right w:val="none" w:sz="0" w:space="0" w:color="auto"/>
              </w:divBdr>
            </w:div>
            <w:div w:id="1412504996">
              <w:marLeft w:val="0"/>
              <w:marRight w:val="0"/>
              <w:marTop w:val="0"/>
              <w:marBottom w:val="0"/>
              <w:divBdr>
                <w:top w:val="none" w:sz="0" w:space="0" w:color="auto"/>
                <w:left w:val="none" w:sz="0" w:space="0" w:color="auto"/>
                <w:bottom w:val="none" w:sz="0" w:space="0" w:color="auto"/>
                <w:right w:val="none" w:sz="0" w:space="0" w:color="auto"/>
              </w:divBdr>
            </w:div>
            <w:div w:id="743381112">
              <w:marLeft w:val="0"/>
              <w:marRight w:val="0"/>
              <w:marTop w:val="0"/>
              <w:marBottom w:val="0"/>
              <w:divBdr>
                <w:top w:val="none" w:sz="0" w:space="0" w:color="auto"/>
                <w:left w:val="none" w:sz="0" w:space="0" w:color="auto"/>
                <w:bottom w:val="none" w:sz="0" w:space="0" w:color="auto"/>
                <w:right w:val="none" w:sz="0" w:space="0" w:color="auto"/>
              </w:divBdr>
            </w:div>
            <w:div w:id="1239172789">
              <w:marLeft w:val="0"/>
              <w:marRight w:val="0"/>
              <w:marTop w:val="0"/>
              <w:marBottom w:val="0"/>
              <w:divBdr>
                <w:top w:val="none" w:sz="0" w:space="0" w:color="auto"/>
                <w:left w:val="none" w:sz="0" w:space="0" w:color="auto"/>
                <w:bottom w:val="none" w:sz="0" w:space="0" w:color="auto"/>
                <w:right w:val="none" w:sz="0" w:space="0" w:color="auto"/>
              </w:divBdr>
            </w:div>
            <w:div w:id="590968545">
              <w:marLeft w:val="0"/>
              <w:marRight w:val="0"/>
              <w:marTop w:val="0"/>
              <w:marBottom w:val="0"/>
              <w:divBdr>
                <w:top w:val="none" w:sz="0" w:space="0" w:color="auto"/>
                <w:left w:val="none" w:sz="0" w:space="0" w:color="auto"/>
                <w:bottom w:val="none" w:sz="0" w:space="0" w:color="auto"/>
                <w:right w:val="none" w:sz="0" w:space="0" w:color="auto"/>
              </w:divBdr>
            </w:div>
            <w:div w:id="1227108783">
              <w:marLeft w:val="0"/>
              <w:marRight w:val="0"/>
              <w:marTop w:val="0"/>
              <w:marBottom w:val="0"/>
              <w:divBdr>
                <w:top w:val="none" w:sz="0" w:space="0" w:color="auto"/>
                <w:left w:val="none" w:sz="0" w:space="0" w:color="auto"/>
                <w:bottom w:val="none" w:sz="0" w:space="0" w:color="auto"/>
                <w:right w:val="none" w:sz="0" w:space="0" w:color="auto"/>
              </w:divBdr>
            </w:div>
            <w:div w:id="727455128">
              <w:marLeft w:val="0"/>
              <w:marRight w:val="0"/>
              <w:marTop w:val="0"/>
              <w:marBottom w:val="0"/>
              <w:divBdr>
                <w:top w:val="none" w:sz="0" w:space="0" w:color="auto"/>
                <w:left w:val="none" w:sz="0" w:space="0" w:color="auto"/>
                <w:bottom w:val="none" w:sz="0" w:space="0" w:color="auto"/>
                <w:right w:val="none" w:sz="0" w:space="0" w:color="auto"/>
              </w:divBdr>
            </w:div>
            <w:div w:id="1714622924">
              <w:marLeft w:val="0"/>
              <w:marRight w:val="0"/>
              <w:marTop w:val="0"/>
              <w:marBottom w:val="0"/>
              <w:divBdr>
                <w:top w:val="none" w:sz="0" w:space="0" w:color="auto"/>
                <w:left w:val="none" w:sz="0" w:space="0" w:color="auto"/>
                <w:bottom w:val="none" w:sz="0" w:space="0" w:color="auto"/>
                <w:right w:val="none" w:sz="0" w:space="0" w:color="auto"/>
              </w:divBdr>
            </w:div>
            <w:div w:id="1368330632">
              <w:marLeft w:val="0"/>
              <w:marRight w:val="0"/>
              <w:marTop w:val="0"/>
              <w:marBottom w:val="0"/>
              <w:divBdr>
                <w:top w:val="none" w:sz="0" w:space="0" w:color="auto"/>
                <w:left w:val="none" w:sz="0" w:space="0" w:color="auto"/>
                <w:bottom w:val="none" w:sz="0" w:space="0" w:color="auto"/>
                <w:right w:val="none" w:sz="0" w:space="0" w:color="auto"/>
              </w:divBdr>
            </w:div>
            <w:div w:id="142699587">
              <w:marLeft w:val="0"/>
              <w:marRight w:val="0"/>
              <w:marTop w:val="0"/>
              <w:marBottom w:val="0"/>
              <w:divBdr>
                <w:top w:val="none" w:sz="0" w:space="0" w:color="auto"/>
                <w:left w:val="none" w:sz="0" w:space="0" w:color="auto"/>
                <w:bottom w:val="none" w:sz="0" w:space="0" w:color="auto"/>
                <w:right w:val="none" w:sz="0" w:space="0" w:color="auto"/>
              </w:divBdr>
            </w:div>
            <w:div w:id="1678262284">
              <w:marLeft w:val="0"/>
              <w:marRight w:val="0"/>
              <w:marTop w:val="0"/>
              <w:marBottom w:val="0"/>
              <w:divBdr>
                <w:top w:val="none" w:sz="0" w:space="0" w:color="auto"/>
                <w:left w:val="none" w:sz="0" w:space="0" w:color="auto"/>
                <w:bottom w:val="none" w:sz="0" w:space="0" w:color="auto"/>
                <w:right w:val="none" w:sz="0" w:space="0" w:color="auto"/>
              </w:divBdr>
            </w:div>
            <w:div w:id="733160256">
              <w:marLeft w:val="0"/>
              <w:marRight w:val="0"/>
              <w:marTop w:val="0"/>
              <w:marBottom w:val="0"/>
              <w:divBdr>
                <w:top w:val="none" w:sz="0" w:space="0" w:color="auto"/>
                <w:left w:val="none" w:sz="0" w:space="0" w:color="auto"/>
                <w:bottom w:val="none" w:sz="0" w:space="0" w:color="auto"/>
                <w:right w:val="none" w:sz="0" w:space="0" w:color="auto"/>
              </w:divBdr>
            </w:div>
            <w:div w:id="1507591929">
              <w:marLeft w:val="0"/>
              <w:marRight w:val="0"/>
              <w:marTop w:val="0"/>
              <w:marBottom w:val="0"/>
              <w:divBdr>
                <w:top w:val="none" w:sz="0" w:space="0" w:color="auto"/>
                <w:left w:val="none" w:sz="0" w:space="0" w:color="auto"/>
                <w:bottom w:val="none" w:sz="0" w:space="0" w:color="auto"/>
                <w:right w:val="none" w:sz="0" w:space="0" w:color="auto"/>
              </w:divBdr>
            </w:div>
            <w:div w:id="397476829">
              <w:marLeft w:val="0"/>
              <w:marRight w:val="0"/>
              <w:marTop w:val="0"/>
              <w:marBottom w:val="0"/>
              <w:divBdr>
                <w:top w:val="none" w:sz="0" w:space="0" w:color="auto"/>
                <w:left w:val="none" w:sz="0" w:space="0" w:color="auto"/>
                <w:bottom w:val="none" w:sz="0" w:space="0" w:color="auto"/>
                <w:right w:val="none" w:sz="0" w:space="0" w:color="auto"/>
              </w:divBdr>
            </w:div>
            <w:div w:id="1018121483">
              <w:marLeft w:val="0"/>
              <w:marRight w:val="0"/>
              <w:marTop w:val="0"/>
              <w:marBottom w:val="0"/>
              <w:divBdr>
                <w:top w:val="none" w:sz="0" w:space="0" w:color="auto"/>
                <w:left w:val="none" w:sz="0" w:space="0" w:color="auto"/>
                <w:bottom w:val="none" w:sz="0" w:space="0" w:color="auto"/>
                <w:right w:val="none" w:sz="0" w:space="0" w:color="auto"/>
              </w:divBdr>
            </w:div>
            <w:div w:id="1277520147">
              <w:marLeft w:val="0"/>
              <w:marRight w:val="0"/>
              <w:marTop w:val="0"/>
              <w:marBottom w:val="0"/>
              <w:divBdr>
                <w:top w:val="none" w:sz="0" w:space="0" w:color="auto"/>
                <w:left w:val="none" w:sz="0" w:space="0" w:color="auto"/>
                <w:bottom w:val="none" w:sz="0" w:space="0" w:color="auto"/>
                <w:right w:val="none" w:sz="0" w:space="0" w:color="auto"/>
              </w:divBdr>
            </w:div>
            <w:div w:id="718356084">
              <w:marLeft w:val="0"/>
              <w:marRight w:val="0"/>
              <w:marTop w:val="0"/>
              <w:marBottom w:val="0"/>
              <w:divBdr>
                <w:top w:val="none" w:sz="0" w:space="0" w:color="auto"/>
                <w:left w:val="none" w:sz="0" w:space="0" w:color="auto"/>
                <w:bottom w:val="none" w:sz="0" w:space="0" w:color="auto"/>
                <w:right w:val="none" w:sz="0" w:space="0" w:color="auto"/>
              </w:divBdr>
            </w:div>
            <w:div w:id="2081903727">
              <w:marLeft w:val="0"/>
              <w:marRight w:val="0"/>
              <w:marTop w:val="0"/>
              <w:marBottom w:val="0"/>
              <w:divBdr>
                <w:top w:val="none" w:sz="0" w:space="0" w:color="auto"/>
                <w:left w:val="none" w:sz="0" w:space="0" w:color="auto"/>
                <w:bottom w:val="none" w:sz="0" w:space="0" w:color="auto"/>
                <w:right w:val="none" w:sz="0" w:space="0" w:color="auto"/>
              </w:divBdr>
            </w:div>
            <w:div w:id="1380977604">
              <w:marLeft w:val="0"/>
              <w:marRight w:val="0"/>
              <w:marTop w:val="0"/>
              <w:marBottom w:val="0"/>
              <w:divBdr>
                <w:top w:val="none" w:sz="0" w:space="0" w:color="auto"/>
                <w:left w:val="none" w:sz="0" w:space="0" w:color="auto"/>
                <w:bottom w:val="none" w:sz="0" w:space="0" w:color="auto"/>
                <w:right w:val="none" w:sz="0" w:space="0" w:color="auto"/>
              </w:divBdr>
            </w:div>
            <w:div w:id="2081361839">
              <w:marLeft w:val="0"/>
              <w:marRight w:val="0"/>
              <w:marTop w:val="0"/>
              <w:marBottom w:val="0"/>
              <w:divBdr>
                <w:top w:val="none" w:sz="0" w:space="0" w:color="auto"/>
                <w:left w:val="none" w:sz="0" w:space="0" w:color="auto"/>
                <w:bottom w:val="none" w:sz="0" w:space="0" w:color="auto"/>
                <w:right w:val="none" w:sz="0" w:space="0" w:color="auto"/>
              </w:divBdr>
            </w:div>
            <w:div w:id="876893143">
              <w:marLeft w:val="0"/>
              <w:marRight w:val="0"/>
              <w:marTop w:val="0"/>
              <w:marBottom w:val="0"/>
              <w:divBdr>
                <w:top w:val="none" w:sz="0" w:space="0" w:color="auto"/>
                <w:left w:val="none" w:sz="0" w:space="0" w:color="auto"/>
                <w:bottom w:val="none" w:sz="0" w:space="0" w:color="auto"/>
                <w:right w:val="none" w:sz="0" w:space="0" w:color="auto"/>
              </w:divBdr>
            </w:div>
            <w:div w:id="237911977">
              <w:marLeft w:val="0"/>
              <w:marRight w:val="0"/>
              <w:marTop w:val="0"/>
              <w:marBottom w:val="0"/>
              <w:divBdr>
                <w:top w:val="none" w:sz="0" w:space="0" w:color="auto"/>
                <w:left w:val="none" w:sz="0" w:space="0" w:color="auto"/>
                <w:bottom w:val="none" w:sz="0" w:space="0" w:color="auto"/>
                <w:right w:val="none" w:sz="0" w:space="0" w:color="auto"/>
              </w:divBdr>
            </w:div>
            <w:div w:id="1061252296">
              <w:marLeft w:val="0"/>
              <w:marRight w:val="0"/>
              <w:marTop w:val="0"/>
              <w:marBottom w:val="0"/>
              <w:divBdr>
                <w:top w:val="none" w:sz="0" w:space="0" w:color="auto"/>
                <w:left w:val="none" w:sz="0" w:space="0" w:color="auto"/>
                <w:bottom w:val="none" w:sz="0" w:space="0" w:color="auto"/>
                <w:right w:val="none" w:sz="0" w:space="0" w:color="auto"/>
              </w:divBdr>
            </w:div>
            <w:div w:id="1570993549">
              <w:marLeft w:val="0"/>
              <w:marRight w:val="0"/>
              <w:marTop w:val="0"/>
              <w:marBottom w:val="0"/>
              <w:divBdr>
                <w:top w:val="none" w:sz="0" w:space="0" w:color="auto"/>
                <w:left w:val="none" w:sz="0" w:space="0" w:color="auto"/>
                <w:bottom w:val="none" w:sz="0" w:space="0" w:color="auto"/>
                <w:right w:val="none" w:sz="0" w:space="0" w:color="auto"/>
              </w:divBdr>
            </w:div>
            <w:div w:id="1562911277">
              <w:marLeft w:val="0"/>
              <w:marRight w:val="0"/>
              <w:marTop w:val="0"/>
              <w:marBottom w:val="0"/>
              <w:divBdr>
                <w:top w:val="none" w:sz="0" w:space="0" w:color="auto"/>
                <w:left w:val="none" w:sz="0" w:space="0" w:color="auto"/>
                <w:bottom w:val="none" w:sz="0" w:space="0" w:color="auto"/>
                <w:right w:val="none" w:sz="0" w:space="0" w:color="auto"/>
              </w:divBdr>
            </w:div>
            <w:div w:id="896361523">
              <w:marLeft w:val="0"/>
              <w:marRight w:val="0"/>
              <w:marTop w:val="0"/>
              <w:marBottom w:val="0"/>
              <w:divBdr>
                <w:top w:val="none" w:sz="0" w:space="0" w:color="auto"/>
                <w:left w:val="none" w:sz="0" w:space="0" w:color="auto"/>
                <w:bottom w:val="none" w:sz="0" w:space="0" w:color="auto"/>
                <w:right w:val="none" w:sz="0" w:space="0" w:color="auto"/>
              </w:divBdr>
            </w:div>
            <w:div w:id="439110116">
              <w:marLeft w:val="0"/>
              <w:marRight w:val="0"/>
              <w:marTop w:val="0"/>
              <w:marBottom w:val="0"/>
              <w:divBdr>
                <w:top w:val="none" w:sz="0" w:space="0" w:color="auto"/>
                <w:left w:val="none" w:sz="0" w:space="0" w:color="auto"/>
                <w:bottom w:val="none" w:sz="0" w:space="0" w:color="auto"/>
                <w:right w:val="none" w:sz="0" w:space="0" w:color="auto"/>
              </w:divBdr>
            </w:div>
            <w:div w:id="1159492990">
              <w:marLeft w:val="0"/>
              <w:marRight w:val="0"/>
              <w:marTop w:val="0"/>
              <w:marBottom w:val="0"/>
              <w:divBdr>
                <w:top w:val="none" w:sz="0" w:space="0" w:color="auto"/>
                <w:left w:val="none" w:sz="0" w:space="0" w:color="auto"/>
                <w:bottom w:val="none" w:sz="0" w:space="0" w:color="auto"/>
                <w:right w:val="none" w:sz="0" w:space="0" w:color="auto"/>
              </w:divBdr>
            </w:div>
            <w:div w:id="2101944328">
              <w:marLeft w:val="0"/>
              <w:marRight w:val="0"/>
              <w:marTop w:val="0"/>
              <w:marBottom w:val="0"/>
              <w:divBdr>
                <w:top w:val="none" w:sz="0" w:space="0" w:color="auto"/>
                <w:left w:val="none" w:sz="0" w:space="0" w:color="auto"/>
                <w:bottom w:val="none" w:sz="0" w:space="0" w:color="auto"/>
                <w:right w:val="none" w:sz="0" w:space="0" w:color="auto"/>
              </w:divBdr>
            </w:div>
            <w:div w:id="1664435065">
              <w:marLeft w:val="0"/>
              <w:marRight w:val="0"/>
              <w:marTop w:val="0"/>
              <w:marBottom w:val="0"/>
              <w:divBdr>
                <w:top w:val="none" w:sz="0" w:space="0" w:color="auto"/>
                <w:left w:val="none" w:sz="0" w:space="0" w:color="auto"/>
                <w:bottom w:val="none" w:sz="0" w:space="0" w:color="auto"/>
                <w:right w:val="none" w:sz="0" w:space="0" w:color="auto"/>
              </w:divBdr>
            </w:div>
            <w:div w:id="441844877">
              <w:marLeft w:val="0"/>
              <w:marRight w:val="0"/>
              <w:marTop w:val="0"/>
              <w:marBottom w:val="0"/>
              <w:divBdr>
                <w:top w:val="none" w:sz="0" w:space="0" w:color="auto"/>
                <w:left w:val="none" w:sz="0" w:space="0" w:color="auto"/>
                <w:bottom w:val="none" w:sz="0" w:space="0" w:color="auto"/>
                <w:right w:val="none" w:sz="0" w:space="0" w:color="auto"/>
              </w:divBdr>
            </w:div>
            <w:div w:id="706296078">
              <w:marLeft w:val="0"/>
              <w:marRight w:val="0"/>
              <w:marTop w:val="0"/>
              <w:marBottom w:val="0"/>
              <w:divBdr>
                <w:top w:val="none" w:sz="0" w:space="0" w:color="auto"/>
                <w:left w:val="none" w:sz="0" w:space="0" w:color="auto"/>
                <w:bottom w:val="none" w:sz="0" w:space="0" w:color="auto"/>
                <w:right w:val="none" w:sz="0" w:space="0" w:color="auto"/>
              </w:divBdr>
            </w:div>
            <w:div w:id="1834762673">
              <w:marLeft w:val="0"/>
              <w:marRight w:val="0"/>
              <w:marTop w:val="0"/>
              <w:marBottom w:val="0"/>
              <w:divBdr>
                <w:top w:val="none" w:sz="0" w:space="0" w:color="auto"/>
                <w:left w:val="none" w:sz="0" w:space="0" w:color="auto"/>
                <w:bottom w:val="none" w:sz="0" w:space="0" w:color="auto"/>
                <w:right w:val="none" w:sz="0" w:space="0" w:color="auto"/>
              </w:divBdr>
            </w:div>
            <w:div w:id="1363094767">
              <w:marLeft w:val="0"/>
              <w:marRight w:val="0"/>
              <w:marTop w:val="0"/>
              <w:marBottom w:val="0"/>
              <w:divBdr>
                <w:top w:val="none" w:sz="0" w:space="0" w:color="auto"/>
                <w:left w:val="none" w:sz="0" w:space="0" w:color="auto"/>
                <w:bottom w:val="none" w:sz="0" w:space="0" w:color="auto"/>
                <w:right w:val="none" w:sz="0" w:space="0" w:color="auto"/>
              </w:divBdr>
            </w:div>
            <w:div w:id="1828983269">
              <w:marLeft w:val="0"/>
              <w:marRight w:val="0"/>
              <w:marTop w:val="0"/>
              <w:marBottom w:val="0"/>
              <w:divBdr>
                <w:top w:val="none" w:sz="0" w:space="0" w:color="auto"/>
                <w:left w:val="none" w:sz="0" w:space="0" w:color="auto"/>
                <w:bottom w:val="none" w:sz="0" w:space="0" w:color="auto"/>
                <w:right w:val="none" w:sz="0" w:space="0" w:color="auto"/>
              </w:divBdr>
            </w:div>
            <w:div w:id="21982955">
              <w:marLeft w:val="0"/>
              <w:marRight w:val="0"/>
              <w:marTop w:val="0"/>
              <w:marBottom w:val="0"/>
              <w:divBdr>
                <w:top w:val="none" w:sz="0" w:space="0" w:color="auto"/>
                <w:left w:val="none" w:sz="0" w:space="0" w:color="auto"/>
                <w:bottom w:val="none" w:sz="0" w:space="0" w:color="auto"/>
                <w:right w:val="none" w:sz="0" w:space="0" w:color="auto"/>
              </w:divBdr>
            </w:div>
            <w:div w:id="1433087594">
              <w:marLeft w:val="0"/>
              <w:marRight w:val="0"/>
              <w:marTop w:val="0"/>
              <w:marBottom w:val="0"/>
              <w:divBdr>
                <w:top w:val="none" w:sz="0" w:space="0" w:color="auto"/>
                <w:left w:val="none" w:sz="0" w:space="0" w:color="auto"/>
                <w:bottom w:val="none" w:sz="0" w:space="0" w:color="auto"/>
                <w:right w:val="none" w:sz="0" w:space="0" w:color="auto"/>
              </w:divBdr>
            </w:div>
            <w:div w:id="964772989">
              <w:marLeft w:val="0"/>
              <w:marRight w:val="0"/>
              <w:marTop w:val="0"/>
              <w:marBottom w:val="0"/>
              <w:divBdr>
                <w:top w:val="none" w:sz="0" w:space="0" w:color="auto"/>
                <w:left w:val="none" w:sz="0" w:space="0" w:color="auto"/>
                <w:bottom w:val="none" w:sz="0" w:space="0" w:color="auto"/>
                <w:right w:val="none" w:sz="0" w:space="0" w:color="auto"/>
              </w:divBdr>
            </w:div>
            <w:div w:id="80565956">
              <w:marLeft w:val="0"/>
              <w:marRight w:val="0"/>
              <w:marTop w:val="0"/>
              <w:marBottom w:val="0"/>
              <w:divBdr>
                <w:top w:val="none" w:sz="0" w:space="0" w:color="auto"/>
                <w:left w:val="none" w:sz="0" w:space="0" w:color="auto"/>
                <w:bottom w:val="none" w:sz="0" w:space="0" w:color="auto"/>
                <w:right w:val="none" w:sz="0" w:space="0" w:color="auto"/>
              </w:divBdr>
            </w:div>
            <w:div w:id="1117063276">
              <w:marLeft w:val="0"/>
              <w:marRight w:val="0"/>
              <w:marTop w:val="0"/>
              <w:marBottom w:val="0"/>
              <w:divBdr>
                <w:top w:val="none" w:sz="0" w:space="0" w:color="auto"/>
                <w:left w:val="none" w:sz="0" w:space="0" w:color="auto"/>
                <w:bottom w:val="none" w:sz="0" w:space="0" w:color="auto"/>
                <w:right w:val="none" w:sz="0" w:space="0" w:color="auto"/>
              </w:divBdr>
            </w:div>
            <w:div w:id="715351290">
              <w:marLeft w:val="0"/>
              <w:marRight w:val="0"/>
              <w:marTop w:val="0"/>
              <w:marBottom w:val="0"/>
              <w:divBdr>
                <w:top w:val="none" w:sz="0" w:space="0" w:color="auto"/>
                <w:left w:val="none" w:sz="0" w:space="0" w:color="auto"/>
                <w:bottom w:val="none" w:sz="0" w:space="0" w:color="auto"/>
                <w:right w:val="none" w:sz="0" w:space="0" w:color="auto"/>
              </w:divBdr>
            </w:div>
            <w:div w:id="66734972">
              <w:marLeft w:val="0"/>
              <w:marRight w:val="0"/>
              <w:marTop w:val="0"/>
              <w:marBottom w:val="0"/>
              <w:divBdr>
                <w:top w:val="none" w:sz="0" w:space="0" w:color="auto"/>
                <w:left w:val="none" w:sz="0" w:space="0" w:color="auto"/>
                <w:bottom w:val="none" w:sz="0" w:space="0" w:color="auto"/>
                <w:right w:val="none" w:sz="0" w:space="0" w:color="auto"/>
              </w:divBdr>
            </w:div>
            <w:div w:id="2143574378">
              <w:marLeft w:val="0"/>
              <w:marRight w:val="0"/>
              <w:marTop w:val="0"/>
              <w:marBottom w:val="0"/>
              <w:divBdr>
                <w:top w:val="none" w:sz="0" w:space="0" w:color="auto"/>
                <w:left w:val="none" w:sz="0" w:space="0" w:color="auto"/>
                <w:bottom w:val="none" w:sz="0" w:space="0" w:color="auto"/>
                <w:right w:val="none" w:sz="0" w:space="0" w:color="auto"/>
              </w:divBdr>
            </w:div>
            <w:div w:id="1680544070">
              <w:marLeft w:val="0"/>
              <w:marRight w:val="0"/>
              <w:marTop w:val="0"/>
              <w:marBottom w:val="0"/>
              <w:divBdr>
                <w:top w:val="none" w:sz="0" w:space="0" w:color="auto"/>
                <w:left w:val="none" w:sz="0" w:space="0" w:color="auto"/>
                <w:bottom w:val="none" w:sz="0" w:space="0" w:color="auto"/>
                <w:right w:val="none" w:sz="0" w:space="0" w:color="auto"/>
              </w:divBdr>
            </w:div>
            <w:div w:id="933590879">
              <w:marLeft w:val="0"/>
              <w:marRight w:val="0"/>
              <w:marTop w:val="0"/>
              <w:marBottom w:val="0"/>
              <w:divBdr>
                <w:top w:val="none" w:sz="0" w:space="0" w:color="auto"/>
                <w:left w:val="none" w:sz="0" w:space="0" w:color="auto"/>
                <w:bottom w:val="none" w:sz="0" w:space="0" w:color="auto"/>
                <w:right w:val="none" w:sz="0" w:space="0" w:color="auto"/>
              </w:divBdr>
            </w:div>
            <w:div w:id="354238292">
              <w:marLeft w:val="0"/>
              <w:marRight w:val="0"/>
              <w:marTop w:val="0"/>
              <w:marBottom w:val="0"/>
              <w:divBdr>
                <w:top w:val="none" w:sz="0" w:space="0" w:color="auto"/>
                <w:left w:val="none" w:sz="0" w:space="0" w:color="auto"/>
                <w:bottom w:val="none" w:sz="0" w:space="0" w:color="auto"/>
                <w:right w:val="none" w:sz="0" w:space="0" w:color="auto"/>
              </w:divBdr>
            </w:div>
            <w:div w:id="419179671">
              <w:marLeft w:val="0"/>
              <w:marRight w:val="0"/>
              <w:marTop w:val="0"/>
              <w:marBottom w:val="0"/>
              <w:divBdr>
                <w:top w:val="none" w:sz="0" w:space="0" w:color="auto"/>
                <w:left w:val="none" w:sz="0" w:space="0" w:color="auto"/>
                <w:bottom w:val="none" w:sz="0" w:space="0" w:color="auto"/>
                <w:right w:val="none" w:sz="0" w:space="0" w:color="auto"/>
              </w:divBdr>
            </w:div>
            <w:div w:id="1032995335">
              <w:marLeft w:val="0"/>
              <w:marRight w:val="0"/>
              <w:marTop w:val="0"/>
              <w:marBottom w:val="0"/>
              <w:divBdr>
                <w:top w:val="none" w:sz="0" w:space="0" w:color="auto"/>
                <w:left w:val="none" w:sz="0" w:space="0" w:color="auto"/>
                <w:bottom w:val="none" w:sz="0" w:space="0" w:color="auto"/>
                <w:right w:val="none" w:sz="0" w:space="0" w:color="auto"/>
              </w:divBdr>
            </w:div>
            <w:div w:id="558905763">
              <w:marLeft w:val="0"/>
              <w:marRight w:val="0"/>
              <w:marTop w:val="0"/>
              <w:marBottom w:val="0"/>
              <w:divBdr>
                <w:top w:val="none" w:sz="0" w:space="0" w:color="auto"/>
                <w:left w:val="none" w:sz="0" w:space="0" w:color="auto"/>
                <w:bottom w:val="none" w:sz="0" w:space="0" w:color="auto"/>
                <w:right w:val="none" w:sz="0" w:space="0" w:color="auto"/>
              </w:divBdr>
            </w:div>
            <w:div w:id="1263535148">
              <w:marLeft w:val="0"/>
              <w:marRight w:val="0"/>
              <w:marTop w:val="0"/>
              <w:marBottom w:val="0"/>
              <w:divBdr>
                <w:top w:val="none" w:sz="0" w:space="0" w:color="auto"/>
                <w:left w:val="none" w:sz="0" w:space="0" w:color="auto"/>
                <w:bottom w:val="none" w:sz="0" w:space="0" w:color="auto"/>
                <w:right w:val="none" w:sz="0" w:space="0" w:color="auto"/>
              </w:divBdr>
            </w:div>
            <w:div w:id="514269194">
              <w:marLeft w:val="0"/>
              <w:marRight w:val="0"/>
              <w:marTop w:val="0"/>
              <w:marBottom w:val="0"/>
              <w:divBdr>
                <w:top w:val="none" w:sz="0" w:space="0" w:color="auto"/>
                <w:left w:val="none" w:sz="0" w:space="0" w:color="auto"/>
                <w:bottom w:val="none" w:sz="0" w:space="0" w:color="auto"/>
                <w:right w:val="none" w:sz="0" w:space="0" w:color="auto"/>
              </w:divBdr>
            </w:div>
            <w:div w:id="1067921056">
              <w:marLeft w:val="0"/>
              <w:marRight w:val="0"/>
              <w:marTop w:val="0"/>
              <w:marBottom w:val="0"/>
              <w:divBdr>
                <w:top w:val="none" w:sz="0" w:space="0" w:color="auto"/>
                <w:left w:val="none" w:sz="0" w:space="0" w:color="auto"/>
                <w:bottom w:val="none" w:sz="0" w:space="0" w:color="auto"/>
                <w:right w:val="none" w:sz="0" w:space="0" w:color="auto"/>
              </w:divBdr>
            </w:div>
            <w:div w:id="1027220878">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
            <w:div w:id="1517620053">
              <w:marLeft w:val="0"/>
              <w:marRight w:val="0"/>
              <w:marTop w:val="0"/>
              <w:marBottom w:val="0"/>
              <w:divBdr>
                <w:top w:val="none" w:sz="0" w:space="0" w:color="auto"/>
                <w:left w:val="none" w:sz="0" w:space="0" w:color="auto"/>
                <w:bottom w:val="none" w:sz="0" w:space="0" w:color="auto"/>
                <w:right w:val="none" w:sz="0" w:space="0" w:color="auto"/>
              </w:divBdr>
            </w:div>
            <w:div w:id="969285221">
              <w:marLeft w:val="0"/>
              <w:marRight w:val="0"/>
              <w:marTop w:val="0"/>
              <w:marBottom w:val="0"/>
              <w:divBdr>
                <w:top w:val="none" w:sz="0" w:space="0" w:color="auto"/>
                <w:left w:val="none" w:sz="0" w:space="0" w:color="auto"/>
                <w:bottom w:val="none" w:sz="0" w:space="0" w:color="auto"/>
                <w:right w:val="none" w:sz="0" w:space="0" w:color="auto"/>
              </w:divBdr>
            </w:div>
            <w:div w:id="128979881">
              <w:marLeft w:val="0"/>
              <w:marRight w:val="0"/>
              <w:marTop w:val="0"/>
              <w:marBottom w:val="0"/>
              <w:divBdr>
                <w:top w:val="none" w:sz="0" w:space="0" w:color="auto"/>
                <w:left w:val="none" w:sz="0" w:space="0" w:color="auto"/>
                <w:bottom w:val="none" w:sz="0" w:space="0" w:color="auto"/>
                <w:right w:val="none" w:sz="0" w:space="0" w:color="auto"/>
              </w:divBdr>
            </w:div>
            <w:div w:id="932282280">
              <w:marLeft w:val="0"/>
              <w:marRight w:val="0"/>
              <w:marTop w:val="0"/>
              <w:marBottom w:val="0"/>
              <w:divBdr>
                <w:top w:val="none" w:sz="0" w:space="0" w:color="auto"/>
                <w:left w:val="none" w:sz="0" w:space="0" w:color="auto"/>
                <w:bottom w:val="none" w:sz="0" w:space="0" w:color="auto"/>
                <w:right w:val="none" w:sz="0" w:space="0" w:color="auto"/>
              </w:divBdr>
            </w:div>
            <w:div w:id="2127655170">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
            <w:div w:id="589970880">
              <w:marLeft w:val="0"/>
              <w:marRight w:val="0"/>
              <w:marTop w:val="0"/>
              <w:marBottom w:val="0"/>
              <w:divBdr>
                <w:top w:val="none" w:sz="0" w:space="0" w:color="auto"/>
                <w:left w:val="none" w:sz="0" w:space="0" w:color="auto"/>
                <w:bottom w:val="none" w:sz="0" w:space="0" w:color="auto"/>
                <w:right w:val="none" w:sz="0" w:space="0" w:color="auto"/>
              </w:divBdr>
            </w:div>
            <w:div w:id="433941266">
              <w:marLeft w:val="0"/>
              <w:marRight w:val="0"/>
              <w:marTop w:val="0"/>
              <w:marBottom w:val="0"/>
              <w:divBdr>
                <w:top w:val="none" w:sz="0" w:space="0" w:color="auto"/>
                <w:left w:val="none" w:sz="0" w:space="0" w:color="auto"/>
                <w:bottom w:val="none" w:sz="0" w:space="0" w:color="auto"/>
                <w:right w:val="none" w:sz="0" w:space="0" w:color="auto"/>
              </w:divBdr>
            </w:div>
            <w:div w:id="685248339">
              <w:marLeft w:val="0"/>
              <w:marRight w:val="0"/>
              <w:marTop w:val="0"/>
              <w:marBottom w:val="0"/>
              <w:divBdr>
                <w:top w:val="none" w:sz="0" w:space="0" w:color="auto"/>
                <w:left w:val="none" w:sz="0" w:space="0" w:color="auto"/>
                <w:bottom w:val="none" w:sz="0" w:space="0" w:color="auto"/>
                <w:right w:val="none" w:sz="0" w:space="0" w:color="auto"/>
              </w:divBdr>
            </w:div>
            <w:div w:id="2018731210">
              <w:marLeft w:val="0"/>
              <w:marRight w:val="0"/>
              <w:marTop w:val="0"/>
              <w:marBottom w:val="0"/>
              <w:divBdr>
                <w:top w:val="none" w:sz="0" w:space="0" w:color="auto"/>
                <w:left w:val="none" w:sz="0" w:space="0" w:color="auto"/>
                <w:bottom w:val="none" w:sz="0" w:space="0" w:color="auto"/>
                <w:right w:val="none" w:sz="0" w:space="0" w:color="auto"/>
              </w:divBdr>
            </w:div>
            <w:div w:id="1143541396">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
            <w:div w:id="1694071155">
              <w:marLeft w:val="0"/>
              <w:marRight w:val="0"/>
              <w:marTop w:val="0"/>
              <w:marBottom w:val="0"/>
              <w:divBdr>
                <w:top w:val="none" w:sz="0" w:space="0" w:color="auto"/>
                <w:left w:val="none" w:sz="0" w:space="0" w:color="auto"/>
                <w:bottom w:val="none" w:sz="0" w:space="0" w:color="auto"/>
                <w:right w:val="none" w:sz="0" w:space="0" w:color="auto"/>
              </w:divBdr>
            </w:div>
            <w:div w:id="1785034334">
              <w:marLeft w:val="0"/>
              <w:marRight w:val="0"/>
              <w:marTop w:val="0"/>
              <w:marBottom w:val="0"/>
              <w:divBdr>
                <w:top w:val="none" w:sz="0" w:space="0" w:color="auto"/>
                <w:left w:val="none" w:sz="0" w:space="0" w:color="auto"/>
                <w:bottom w:val="none" w:sz="0" w:space="0" w:color="auto"/>
                <w:right w:val="none" w:sz="0" w:space="0" w:color="auto"/>
              </w:divBdr>
            </w:div>
            <w:div w:id="410852583">
              <w:marLeft w:val="0"/>
              <w:marRight w:val="0"/>
              <w:marTop w:val="0"/>
              <w:marBottom w:val="0"/>
              <w:divBdr>
                <w:top w:val="none" w:sz="0" w:space="0" w:color="auto"/>
                <w:left w:val="none" w:sz="0" w:space="0" w:color="auto"/>
                <w:bottom w:val="none" w:sz="0" w:space="0" w:color="auto"/>
                <w:right w:val="none" w:sz="0" w:space="0" w:color="auto"/>
              </w:divBdr>
            </w:div>
            <w:div w:id="1482770776">
              <w:marLeft w:val="0"/>
              <w:marRight w:val="0"/>
              <w:marTop w:val="0"/>
              <w:marBottom w:val="0"/>
              <w:divBdr>
                <w:top w:val="none" w:sz="0" w:space="0" w:color="auto"/>
                <w:left w:val="none" w:sz="0" w:space="0" w:color="auto"/>
                <w:bottom w:val="none" w:sz="0" w:space="0" w:color="auto"/>
                <w:right w:val="none" w:sz="0" w:space="0" w:color="auto"/>
              </w:divBdr>
            </w:div>
            <w:div w:id="1402756863">
              <w:marLeft w:val="0"/>
              <w:marRight w:val="0"/>
              <w:marTop w:val="0"/>
              <w:marBottom w:val="0"/>
              <w:divBdr>
                <w:top w:val="none" w:sz="0" w:space="0" w:color="auto"/>
                <w:left w:val="none" w:sz="0" w:space="0" w:color="auto"/>
                <w:bottom w:val="none" w:sz="0" w:space="0" w:color="auto"/>
                <w:right w:val="none" w:sz="0" w:space="0" w:color="auto"/>
              </w:divBdr>
            </w:div>
            <w:div w:id="2063559395">
              <w:marLeft w:val="0"/>
              <w:marRight w:val="0"/>
              <w:marTop w:val="0"/>
              <w:marBottom w:val="0"/>
              <w:divBdr>
                <w:top w:val="none" w:sz="0" w:space="0" w:color="auto"/>
                <w:left w:val="none" w:sz="0" w:space="0" w:color="auto"/>
                <w:bottom w:val="none" w:sz="0" w:space="0" w:color="auto"/>
                <w:right w:val="none" w:sz="0" w:space="0" w:color="auto"/>
              </w:divBdr>
            </w:div>
            <w:div w:id="958996090">
              <w:marLeft w:val="0"/>
              <w:marRight w:val="0"/>
              <w:marTop w:val="0"/>
              <w:marBottom w:val="0"/>
              <w:divBdr>
                <w:top w:val="none" w:sz="0" w:space="0" w:color="auto"/>
                <w:left w:val="none" w:sz="0" w:space="0" w:color="auto"/>
                <w:bottom w:val="none" w:sz="0" w:space="0" w:color="auto"/>
                <w:right w:val="none" w:sz="0" w:space="0" w:color="auto"/>
              </w:divBdr>
            </w:div>
            <w:div w:id="1259870528">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
            <w:div w:id="165025261">
              <w:marLeft w:val="0"/>
              <w:marRight w:val="0"/>
              <w:marTop w:val="0"/>
              <w:marBottom w:val="0"/>
              <w:divBdr>
                <w:top w:val="none" w:sz="0" w:space="0" w:color="auto"/>
                <w:left w:val="none" w:sz="0" w:space="0" w:color="auto"/>
                <w:bottom w:val="none" w:sz="0" w:space="0" w:color="auto"/>
                <w:right w:val="none" w:sz="0" w:space="0" w:color="auto"/>
              </w:divBdr>
            </w:div>
            <w:div w:id="875241093">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 w:id="1205142471">
              <w:marLeft w:val="0"/>
              <w:marRight w:val="0"/>
              <w:marTop w:val="0"/>
              <w:marBottom w:val="0"/>
              <w:divBdr>
                <w:top w:val="none" w:sz="0" w:space="0" w:color="auto"/>
                <w:left w:val="none" w:sz="0" w:space="0" w:color="auto"/>
                <w:bottom w:val="none" w:sz="0" w:space="0" w:color="auto"/>
                <w:right w:val="none" w:sz="0" w:space="0" w:color="auto"/>
              </w:divBdr>
            </w:div>
            <w:div w:id="1961572289">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
            <w:div w:id="795223570">
              <w:marLeft w:val="0"/>
              <w:marRight w:val="0"/>
              <w:marTop w:val="0"/>
              <w:marBottom w:val="0"/>
              <w:divBdr>
                <w:top w:val="none" w:sz="0" w:space="0" w:color="auto"/>
                <w:left w:val="none" w:sz="0" w:space="0" w:color="auto"/>
                <w:bottom w:val="none" w:sz="0" w:space="0" w:color="auto"/>
                <w:right w:val="none" w:sz="0" w:space="0" w:color="auto"/>
              </w:divBdr>
            </w:div>
            <w:div w:id="300230879">
              <w:marLeft w:val="0"/>
              <w:marRight w:val="0"/>
              <w:marTop w:val="0"/>
              <w:marBottom w:val="0"/>
              <w:divBdr>
                <w:top w:val="none" w:sz="0" w:space="0" w:color="auto"/>
                <w:left w:val="none" w:sz="0" w:space="0" w:color="auto"/>
                <w:bottom w:val="none" w:sz="0" w:space="0" w:color="auto"/>
                <w:right w:val="none" w:sz="0" w:space="0" w:color="auto"/>
              </w:divBdr>
            </w:div>
            <w:div w:id="2032683983">
              <w:marLeft w:val="0"/>
              <w:marRight w:val="0"/>
              <w:marTop w:val="0"/>
              <w:marBottom w:val="0"/>
              <w:divBdr>
                <w:top w:val="none" w:sz="0" w:space="0" w:color="auto"/>
                <w:left w:val="none" w:sz="0" w:space="0" w:color="auto"/>
                <w:bottom w:val="none" w:sz="0" w:space="0" w:color="auto"/>
                <w:right w:val="none" w:sz="0" w:space="0" w:color="auto"/>
              </w:divBdr>
            </w:div>
            <w:div w:id="1443649121">
              <w:marLeft w:val="0"/>
              <w:marRight w:val="0"/>
              <w:marTop w:val="0"/>
              <w:marBottom w:val="0"/>
              <w:divBdr>
                <w:top w:val="none" w:sz="0" w:space="0" w:color="auto"/>
                <w:left w:val="none" w:sz="0" w:space="0" w:color="auto"/>
                <w:bottom w:val="none" w:sz="0" w:space="0" w:color="auto"/>
                <w:right w:val="none" w:sz="0" w:space="0" w:color="auto"/>
              </w:divBdr>
            </w:div>
            <w:div w:id="155543227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
            <w:div w:id="268659752">
              <w:marLeft w:val="0"/>
              <w:marRight w:val="0"/>
              <w:marTop w:val="0"/>
              <w:marBottom w:val="0"/>
              <w:divBdr>
                <w:top w:val="none" w:sz="0" w:space="0" w:color="auto"/>
                <w:left w:val="none" w:sz="0" w:space="0" w:color="auto"/>
                <w:bottom w:val="none" w:sz="0" w:space="0" w:color="auto"/>
                <w:right w:val="none" w:sz="0" w:space="0" w:color="auto"/>
              </w:divBdr>
            </w:div>
            <w:div w:id="1705667804">
              <w:marLeft w:val="0"/>
              <w:marRight w:val="0"/>
              <w:marTop w:val="0"/>
              <w:marBottom w:val="0"/>
              <w:divBdr>
                <w:top w:val="none" w:sz="0" w:space="0" w:color="auto"/>
                <w:left w:val="none" w:sz="0" w:space="0" w:color="auto"/>
                <w:bottom w:val="none" w:sz="0" w:space="0" w:color="auto"/>
                <w:right w:val="none" w:sz="0" w:space="0" w:color="auto"/>
              </w:divBdr>
            </w:div>
            <w:div w:id="1684476712">
              <w:marLeft w:val="0"/>
              <w:marRight w:val="0"/>
              <w:marTop w:val="0"/>
              <w:marBottom w:val="0"/>
              <w:divBdr>
                <w:top w:val="none" w:sz="0" w:space="0" w:color="auto"/>
                <w:left w:val="none" w:sz="0" w:space="0" w:color="auto"/>
                <w:bottom w:val="none" w:sz="0" w:space="0" w:color="auto"/>
                <w:right w:val="none" w:sz="0" w:space="0" w:color="auto"/>
              </w:divBdr>
            </w:div>
            <w:div w:id="1872568641">
              <w:marLeft w:val="0"/>
              <w:marRight w:val="0"/>
              <w:marTop w:val="0"/>
              <w:marBottom w:val="0"/>
              <w:divBdr>
                <w:top w:val="none" w:sz="0" w:space="0" w:color="auto"/>
                <w:left w:val="none" w:sz="0" w:space="0" w:color="auto"/>
                <w:bottom w:val="none" w:sz="0" w:space="0" w:color="auto"/>
                <w:right w:val="none" w:sz="0" w:space="0" w:color="auto"/>
              </w:divBdr>
            </w:div>
            <w:div w:id="1420642419">
              <w:marLeft w:val="0"/>
              <w:marRight w:val="0"/>
              <w:marTop w:val="0"/>
              <w:marBottom w:val="0"/>
              <w:divBdr>
                <w:top w:val="none" w:sz="0" w:space="0" w:color="auto"/>
                <w:left w:val="none" w:sz="0" w:space="0" w:color="auto"/>
                <w:bottom w:val="none" w:sz="0" w:space="0" w:color="auto"/>
                <w:right w:val="none" w:sz="0" w:space="0" w:color="auto"/>
              </w:divBdr>
            </w:div>
            <w:div w:id="2009014699">
              <w:marLeft w:val="0"/>
              <w:marRight w:val="0"/>
              <w:marTop w:val="0"/>
              <w:marBottom w:val="0"/>
              <w:divBdr>
                <w:top w:val="none" w:sz="0" w:space="0" w:color="auto"/>
                <w:left w:val="none" w:sz="0" w:space="0" w:color="auto"/>
                <w:bottom w:val="none" w:sz="0" w:space="0" w:color="auto"/>
                <w:right w:val="none" w:sz="0" w:space="0" w:color="auto"/>
              </w:divBdr>
            </w:div>
            <w:div w:id="847407229">
              <w:marLeft w:val="0"/>
              <w:marRight w:val="0"/>
              <w:marTop w:val="0"/>
              <w:marBottom w:val="0"/>
              <w:divBdr>
                <w:top w:val="none" w:sz="0" w:space="0" w:color="auto"/>
                <w:left w:val="none" w:sz="0" w:space="0" w:color="auto"/>
                <w:bottom w:val="none" w:sz="0" w:space="0" w:color="auto"/>
                <w:right w:val="none" w:sz="0" w:space="0" w:color="auto"/>
              </w:divBdr>
            </w:div>
            <w:div w:id="509099608">
              <w:marLeft w:val="0"/>
              <w:marRight w:val="0"/>
              <w:marTop w:val="0"/>
              <w:marBottom w:val="0"/>
              <w:divBdr>
                <w:top w:val="none" w:sz="0" w:space="0" w:color="auto"/>
                <w:left w:val="none" w:sz="0" w:space="0" w:color="auto"/>
                <w:bottom w:val="none" w:sz="0" w:space="0" w:color="auto"/>
                <w:right w:val="none" w:sz="0" w:space="0" w:color="auto"/>
              </w:divBdr>
            </w:div>
            <w:div w:id="1387100651">
              <w:marLeft w:val="0"/>
              <w:marRight w:val="0"/>
              <w:marTop w:val="0"/>
              <w:marBottom w:val="0"/>
              <w:divBdr>
                <w:top w:val="none" w:sz="0" w:space="0" w:color="auto"/>
                <w:left w:val="none" w:sz="0" w:space="0" w:color="auto"/>
                <w:bottom w:val="none" w:sz="0" w:space="0" w:color="auto"/>
                <w:right w:val="none" w:sz="0" w:space="0" w:color="auto"/>
              </w:divBdr>
            </w:div>
            <w:div w:id="1191995741">
              <w:marLeft w:val="0"/>
              <w:marRight w:val="0"/>
              <w:marTop w:val="0"/>
              <w:marBottom w:val="0"/>
              <w:divBdr>
                <w:top w:val="none" w:sz="0" w:space="0" w:color="auto"/>
                <w:left w:val="none" w:sz="0" w:space="0" w:color="auto"/>
                <w:bottom w:val="none" w:sz="0" w:space="0" w:color="auto"/>
                <w:right w:val="none" w:sz="0" w:space="0" w:color="auto"/>
              </w:divBdr>
            </w:div>
            <w:div w:id="1179782723">
              <w:marLeft w:val="0"/>
              <w:marRight w:val="0"/>
              <w:marTop w:val="0"/>
              <w:marBottom w:val="0"/>
              <w:divBdr>
                <w:top w:val="none" w:sz="0" w:space="0" w:color="auto"/>
                <w:left w:val="none" w:sz="0" w:space="0" w:color="auto"/>
                <w:bottom w:val="none" w:sz="0" w:space="0" w:color="auto"/>
                <w:right w:val="none" w:sz="0" w:space="0" w:color="auto"/>
              </w:divBdr>
            </w:div>
            <w:div w:id="986976424">
              <w:marLeft w:val="0"/>
              <w:marRight w:val="0"/>
              <w:marTop w:val="0"/>
              <w:marBottom w:val="0"/>
              <w:divBdr>
                <w:top w:val="none" w:sz="0" w:space="0" w:color="auto"/>
                <w:left w:val="none" w:sz="0" w:space="0" w:color="auto"/>
                <w:bottom w:val="none" w:sz="0" w:space="0" w:color="auto"/>
                <w:right w:val="none" w:sz="0" w:space="0" w:color="auto"/>
              </w:divBdr>
            </w:div>
            <w:div w:id="21127334">
              <w:marLeft w:val="0"/>
              <w:marRight w:val="0"/>
              <w:marTop w:val="0"/>
              <w:marBottom w:val="0"/>
              <w:divBdr>
                <w:top w:val="none" w:sz="0" w:space="0" w:color="auto"/>
                <w:left w:val="none" w:sz="0" w:space="0" w:color="auto"/>
                <w:bottom w:val="none" w:sz="0" w:space="0" w:color="auto"/>
                <w:right w:val="none" w:sz="0" w:space="0" w:color="auto"/>
              </w:divBdr>
            </w:div>
            <w:div w:id="1385055696">
              <w:marLeft w:val="0"/>
              <w:marRight w:val="0"/>
              <w:marTop w:val="0"/>
              <w:marBottom w:val="0"/>
              <w:divBdr>
                <w:top w:val="none" w:sz="0" w:space="0" w:color="auto"/>
                <w:left w:val="none" w:sz="0" w:space="0" w:color="auto"/>
                <w:bottom w:val="none" w:sz="0" w:space="0" w:color="auto"/>
                <w:right w:val="none" w:sz="0" w:space="0" w:color="auto"/>
              </w:divBdr>
            </w:div>
            <w:div w:id="1674140978">
              <w:marLeft w:val="0"/>
              <w:marRight w:val="0"/>
              <w:marTop w:val="0"/>
              <w:marBottom w:val="0"/>
              <w:divBdr>
                <w:top w:val="none" w:sz="0" w:space="0" w:color="auto"/>
                <w:left w:val="none" w:sz="0" w:space="0" w:color="auto"/>
                <w:bottom w:val="none" w:sz="0" w:space="0" w:color="auto"/>
                <w:right w:val="none" w:sz="0" w:space="0" w:color="auto"/>
              </w:divBdr>
            </w:div>
            <w:div w:id="2082869645">
              <w:marLeft w:val="0"/>
              <w:marRight w:val="0"/>
              <w:marTop w:val="0"/>
              <w:marBottom w:val="0"/>
              <w:divBdr>
                <w:top w:val="none" w:sz="0" w:space="0" w:color="auto"/>
                <w:left w:val="none" w:sz="0" w:space="0" w:color="auto"/>
                <w:bottom w:val="none" w:sz="0" w:space="0" w:color="auto"/>
                <w:right w:val="none" w:sz="0" w:space="0" w:color="auto"/>
              </w:divBdr>
            </w:div>
            <w:div w:id="1237940959">
              <w:marLeft w:val="0"/>
              <w:marRight w:val="0"/>
              <w:marTop w:val="0"/>
              <w:marBottom w:val="0"/>
              <w:divBdr>
                <w:top w:val="none" w:sz="0" w:space="0" w:color="auto"/>
                <w:left w:val="none" w:sz="0" w:space="0" w:color="auto"/>
                <w:bottom w:val="none" w:sz="0" w:space="0" w:color="auto"/>
                <w:right w:val="none" w:sz="0" w:space="0" w:color="auto"/>
              </w:divBdr>
            </w:div>
            <w:div w:id="1908953927">
              <w:marLeft w:val="0"/>
              <w:marRight w:val="0"/>
              <w:marTop w:val="0"/>
              <w:marBottom w:val="0"/>
              <w:divBdr>
                <w:top w:val="none" w:sz="0" w:space="0" w:color="auto"/>
                <w:left w:val="none" w:sz="0" w:space="0" w:color="auto"/>
                <w:bottom w:val="none" w:sz="0" w:space="0" w:color="auto"/>
                <w:right w:val="none" w:sz="0" w:space="0" w:color="auto"/>
              </w:divBdr>
            </w:div>
            <w:div w:id="2117094726">
              <w:marLeft w:val="0"/>
              <w:marRight w:val="0"/>
              <w:marTop w:val="0"/>
              <w:marBottom w:val="0"/>
              <w:divBdr>
                <w:top w:val="none" w:sz="0" w:space="0" w:color="auto"/>
                <w:left w:val="none" w:sz="0" w:space="0" w:color="auto"/>
                <w:bottom w:val="none" w:sz="0" w:space="0" w:color="auto"/>
                <w:right w:val="none" w:sz="0" w:space="0" w:color="auto"/>
              </w:divBdr>
            </w:div>
            <w:div w:id="174418783">
              <w:marLeft w:val="0"/>
              <w:marRight w:val="0"/>
              <w:marTop w:val="0"/>
              <w:marBottom w:val="0"/>
              <w:divBdr>
                <w:top w:val="none" w:sz="0" w:space="0" w:color="auto"/>
                <w:left w:val="none" w:sz="0" w:space="0" w:color="auto"/>
                <w:bottom w:val="none" w:sz="0" w:space="0" w:color="auto"/>
                <w:right w:val="none" w:sz="0" w:space="0" w:color="auto"/>
              </w:divBdr>
            </w:div>
            <w:div w:id="944460222">
              <w:marLeft w:val="0"/>
              <w:marRight w:val="0"/>
              <w:marTop w:val="0"/>
              <w:marBottom w:val="0"/>
              <w:divBdr>
                <w:top w:val="none" w:sz="0" w:space="0" w:color="auto"/>
                <w:left w:val="none" w:sz="0" w:space="0" w:color="auto"/>
                <w:bottom w:val="none" w:sz="0" w:space="0" w:color="auto"/>
                <w:right w:val="none" w:sz="0" w:space="0" w:color="auto"/>
              </w:divBdr>
            </w:div>
            <w:div w:id="174076429">
              <w:marLeft w:val="0"/>
              <w:marRight w:val="0"/>
              <w:marTop w:val="0"/>
              <w:marBottom w:val="0"/>
              <w:divBdr>
                <w:top w:val="none" w:sz="0" w:space="0" w:color="auto"/>
                <w:left w:val="none" w:sz="0" w:space="0" w:color="auto"/>
                <w:bottom w:val="none" w:sz="0" w:space="0" w:color="auto"/>
                <w:right w:val="none" w:sz="0" w:space="0" w:color="auto"/>
              </w:divBdr>
            </w:div>
            <w:div w:id="985623925">
              <w:marLeft w:val="0"/>
              <w:marRight w:val="0"/>
              <w:marTop w:val="0"/>
              <w:marBottom w:val="0"/>
              <w:divBdr>
                <w:top w:val="none" w:sz="0" w:space="0" w:color="auto"/>
                <w:left w:val="none" w:sz="0" w:space="0" w:color="auto"/>
                <w:bottom w:val="none" w:sz="0" w:space="0" w:color="auto"/>
                <w:right w:val="none" w:sz="0" w:space="0" w:color="auto"/>
              </w:divBdr>
            </w:div>
            <w:div w:id="1189564310">
              <w:marLeft w:val="0"/>
              <w:marRight w:val="0"/>
              <w:marTop w:val="0"/>
              <w:marBottom w:val="0"/>
              <w:divBdr>
                <w:top w:val="none" w:sz="0" w:space="0" w:color="auto"/>
                <w:left w:val="none" w:sz="0" w:space="0" w:color="auto"/>
                <w:bottom w:val="none" w:sz="0" w:space="0" w:color="auto"/>
                <w:right w:val="none" w:sz="0" w:space="0" w:color="auto"/>
              </w:divBdr>
            </w:div>
            <w:div w:id="1216313809">
              <w:marLeft w:val="0"/>
              <w:marRight w:val="0"/>
              <w:marTop w:val="0"/>
              <w:marBottom w:val="0"/>
              <w:divBdr>
                <w:top w:val="none" w:sz="0" w:space="0" w:color="auto"/>
                <w:left w:val="none" w:sz="0" w:space="0" w:color="auto"/>
                <w:bottom w:val="none" w:sz="0" w:space="0" w:color="auto"/>
                <w:right w:val="none" w:sz="0" w:space="0" w:color="auto"/>
              </w:divBdr>
            </w:div>
            <w:div w:id="1870215236">
              <w:marLeft w:val="0"/>
              <w:marRight w:val="0"/>
              <w:marTop w:val="0"/>
              <w:marBottom w:val="0"/>
              <w:divBdr>
                <w:top w:val="none" w:sz="0" w:space="0" w:color="auto"/>
                <w:left w:val="none" w:sz="0" w:space="0" w:color="auto"/>
                <w:bottom w:val="none" w:sz="0" w:space="0" w:color="auto"/>
                <w:right w:val="none" w:sz="0" w:space="0" w:color="auto"/>
              </w:divBdr>
            </w:div>
            <w:div w:id="833300968">
              <w:marLeft w:val="0"/>
              <w:marRight w:val="0"/>
              <w:marTop w:val="0"/>
              <w:marBottom w:val="0"/>
              <w:divBdr>
                <w:top w:val="none" w:sz="0" w:space="0" w:color="auto"/>
                <w:left w:val="none" w:sz="0" w:space="0" w:color="auto"/>
                <w:bottom w:val="none" w:sz="0" w:space="0" w:color="auto"/>
                <w:right w:val="none" w:sz="0" w:space="0" w:color="auto"/>
              </w:divBdr>
            </w:div>
            <w:div w:id="888879194">
              <w:marLeft w:val="0"/>
              <w:marRight w:val="0"/>
              <w:marTop w:val="0"/>
              <w:marBottom w:val="0"/>
              <w:divBdr>
                <w:top w:val="none" w:sz="0" w:space="0" w:color="auto"/>
                <w:left w:val="none" w:sz="0" w:space="0" w:color="auto"/>
                <w:bottom w:val="none" w:sz="0" w:space="0" w:color="auto"/>
                <w:right w:val="none" w:sz="0" w:space="0" w:color="auto"/>
              </w:divBdr>
            </w:div>
            <w:div w:id="1719934619">
              <w:marLeft w:val="0"/>
              <w:marRight w:val="0"/>
              <w:marTop w:val="0"/>
              <w:marBottom w:val="0"/>
              <w:divBdr>
                <w:top w:val="none" w:sz="0" w:space="0" w:color="auto"/>
                <w:left w:val="none" w:sz="0" w:space="0" w:color="auto"/>
                <w:bottom w:val="none" w:sz="0" w:space="0" w:color="auto"/>
                <w:right w:val="none" w:sz="0" w:space="0" w:color="auto"/>
              </w:divBdr>
            </w:div>
            <w:div w:id="1052578568">
              <w:marLeft w:val="0"/>
              <w:marRight w:val="0"/>
              <w:marTop w:val="0"/>
              <w:marBottom w:val="0"/>
              <w:divBdr>
                <w:top w:val="none" w:sz="0" w:space="0" w:color="auto"/>
                <w:left w:val="none" w:sz="0" w:space="0" w:color="auto"/>
                <w:bottom w:val="none" w:sz="0" w:space="0" w:color="auto"/>
                <w:right w:val="none" w:sz="0" w:space="0" w:color="auto"/>
              </w:divBdr>
            </w:div>
            <w:div w:id="867720129">
              <w:marLeft w:val="0"/>
              <w:marRight w:val="0"/>
              <w:marTop w:val="0"/>
              <w:marBottom w:val="0"/>
              <w:divBdr>
                <w:top w:val="none" w:sz="0" w:space="0" w:color="auto"/>
                <w:left w:val="none" w:sz="0" w:space="0" w:color="auto"/>
                <w:bottom w:val="none" w:sz="0" w:space="0" w:color="auto"/>
                <w:right w:val="none" w:sz="0" w:space="0" w:color="auto"/>
              </w:divBdr>
            </w:div>
            <w:div w:id="696852820">
              <w:marLeft w:val="0"/>
              <w:marRight w:val="0"/>
              <w:marTop w:val="0"/>
              <w:marBottom w:val="0"/>
              <w:divBdr>
                <w:top w:val="none" w:sz="0" w:space="0" w:color="auto"/>
                <w:left w:val="none" w:sz="0" w:space="0" w:color="auto"/>
                <w:bottom w:val="none" w:sz="0" w:space="0" w:color="auto"/>
                <w:right w:val="none" w:sz="0" w:space="0" w:color="auto"/>
              </w:divBdr>
            </w:div>
            <w:div w:id="462384837">
              <w:marLeft w:val="0"/>
              <w:marRight w:val="0"/>
              <w:marTop w:val="0"/>
              <w:marBottom w:val="0"/>
              <w:divBdr>
                <w:top w:val="none" w:sz="0" w:space="0" w:color="auto"/>
                <w:left w:val="none" w:sz="0" w:space="0" w:color="auto"/>
                <w:bottom w:val="none" w:sz="0" w:space="0" w:color="auto"/>
                <w:right w:val="none" w:sz="0" w:space="0" w:color="auto"/>
              </w:divBdr>
            </w:div>
            <w:div w:id="560677993">
              <w:marLeft w:val="0"/>
              <w:marRight w:val="0"/>
              <w:marTop w:val="0"/>
              <w:marBottom w:val="0"/>
              <w:divBdr>
                <w:top w:val="none" w:sz="0" w:space="0" w:color="auto"/>
                <w:left w:val="none" w:sz="0" w:space="0" w:color="auto"/>
                <w:bottom w:val="none" w:sz="0" w:space="0" w:color="auto"/>
                <w:right w:val="none" w:sz="0" w:space="0" w:color="auto"/>
              </w:divBdr>
            </w:div>
            <w:div w:id="438450554">
              <w:marLeft w:val="0"/>
              <w:marRight w:val="0"/>
              <w:marTop w:val="0"/>
              <w:marBottom w:val="0"/>
              <w:divBdr>
                <w:top w:val="none" w:sz="0" w:space="0" w:color="auto"/>
                <w:left w:val="none" w:sz="0" w:space="0" w:color="auto"/>
                <w:bottom w:val="none" w:sz="0" w:space="0" w:color="auto"/>
                <w:right w:val="none" w:sz="0" w:space="0" w:color="auto"/>
              </w:divBdr>
            </w:div>
            <w:div w:id="652492009">
              <w:marLeft w:val="0"/>
              <w:marRight w:val="0"/>
              <w:marTop w:val="0"/>
              <w:marBottom w:val="0"/>
              <w:divBdr>
                <w:top w:val="none" w:sz="0" w:space="0" w:color="auto"/>
                <w:left w:val="none" w:sz="0" w:space="0" w:color="auto"/>
                <w:bottom w:val="none" w:sz="0" w:space="0" w:color="auto"/>
                <w:right w:val="none" w:sz="0" w:space="0" w:color="auto"/>
              </w:divBdr>
            </w:div>
            <w:div w:id="1285187398">
              <w:marLeft w:val="0"/>
              <w:marRight w:val="0"/>
              <w:marTop w:val="0"/>
              <w:marBottom w:val="0"/>
              <w:divBdr>
                <w:top w:val="none" w:sz="0" w:space="0" w:color="auto"/>
                <w:left w:val="none" w:sz="0" w:space="0" w:color="auto"/>
                <w:bottom w:val="none" w:sz="0" w:space="0" w:color="auto"/>
                <w:right w:val="none" w:sz="0" w:space="0" w:color="auto"/>
              </w:divBdr>
            </w:div>
            <w:div w:id="324480747">
              <w:marLeft w:val="0"/>
              <w:marRight w:val="0"/>
              <w:marTop w:val="0"/>
              <w:marBottom w:val="0"/>
              <w:divBdr>
                <w:top w:val="none" w:sz="0" w:space="0" w:color="auto"/>
                <w:left w:val="none" w:sz="0" w:space="0" w:color="auto"/>
                <w:bottom w:val="none" w:sz="0" w:space="0" w:color="auto"/>
                <w:right w:val="none" w:sz="0" w:space="0" w:color="auto"/>
              </w:divBdr>
            </w:div>
            <w:div w:id="2038070730">
              <w:marLeft w:val="0"/>
              <w:marRight w:val="0"/>
              <w:marTop w:val="0"/>
              <w:marBottom w:val="0"/>
              <w:divBdr>
                <w:top w:val="none" w:sz="0" w:space="0" w:color="auto"/>
                <w:left w:val="none" w:sz="0" w:space="0" w:color="auto"/>
                <w:bottom w:val="none" w:sz="0" w:space="0" w:color="auto"/>
                <w:right w:val="none" w:sz="0" w:space="0" w:color="auto"/>
              </w:divBdr>
            </w:div>
            <w:div w:id="1529566577">
              <w:marLeft w:val="0"/>
              <w:marRight w:val="0"/>
              <w:marTop w:val="0"/>
              <w:marBottom w:val="0"/>
              <w:divBdr>
                <w:top w:val="none" w:sz="0" w:space="0" w:color="auto"/>
                <w:left w:val="none" w:sz="0" w:space="0" w:color="auto"/>
                <w:bottom w:val="none" w:sz="0" w:space="0" w:color="auto"/>
                <w:right w:val="none" w:sz="0" w:space="0" w:color="auto"/>
              </w:divBdr>
            </w:div>
            <w:div w:id="2115585794">
              <w:marLeft w:val="0"/>
              <w:marRight w:val="0"/>
              <w:marTop w:val="0"/>
              <w:marBottom w:val="0"/>
              <w:divBdr>
                <w:top w:val="none" w:sz="0" w:space="0" w:color="auto"/>
                <w:left w:val="none" w:sz="0" w:space="0" w:color="auto"/>
                <w:bottom w:val="none" w:sz="0" w:space="0" w:color="auto"/>
                <w:right w:val="none" w:sz="0" w:space="0" w:color="auto"/>
              </w:divBdr>
            </w:div>
            <w:div w:id="834884323">
              <w:marLeft w:val="0"/>
              <w:marRight w:val="0"/>
              <w:marTop w:val="0"/>
              <w:marBottom w:val="0"/>
              <w:divBdr>
                <w:top w:val="none" w:sz="0" w:space="0" w:color="auto"/>
                <w:left w:val="none" w:sz="0" w:space="0" w:color="auto"/>
                <w:bottom w:val="none" w:sz="0" w:space="0" w:color="auto"/>
                <w:right w:val="none" w:sz="0" w:space="0" w:color="auto"/>
              </w:divBdr>
            </w:div>
            <w:div w:id="2009751984">
              <w:marLeft w:val="0"/>
              <w:marRight w:val="0"/>
              <w:marTop w:val="0"/>
              <w:marBottom w:val="0"/>
              <w:divBdr>
                <w:top w:val="none" w:sz="0" w:space="0" w:color="auto"/>
                <w:left w:val="none" w:sz="0" w:space="0" w:color="auto"/>
                <w:bottom w:val="none" w:sz="0" w:space="0" w:color="auto"/>
                <w:right w:val="none" w:sz="0" w:space="0" w:color="auto"/>
              </w:divBdr>
            </w:div>
            <w:div w:id="1367367526">
              <w:marLeft w:val="0"/>
              <w:marRight w:val="0"/>
              <w:marTop w:val="0"/>
              <w:marBottom w:val="0"/>
              <w:divBdr>
                <w:top w:val="none" w:sz="0" w:space="0" w:color="auto"/>
                <w:left w:val="none" w:sz="0" w:space="0" w:color="auto"/>
                <w:bottom w:val="none" w:sz="0" w:space="0" w:color="auto"/>
                <w:right w:val="none" w:sz="0" w:space="0" w:color="auto"/>
              </w:divBdr>
            </w:div>
            <w:div w:id="1600871099">
              <w:marLeft w:val="0"/>
              <w:marRight w:val="0"/>
              <w:marTop w:val="0"/>
              <w:marBottom w:val="0"/>
              <w:divBdr>
                <w:top w:val="none" w:sz="0" w:space="0" w:color="auto"/>
                <w:left w:val="none" w:sz="0" w:space="0" w:color="auto"/>
                <w:bottom w:val="none" w:sz="0" w:space="0" w:color="auto"/>
                <w:right w:val="none" w:sz="0" w:space="0" w:color="auto"/>
              </w:divBdr>
            </w:div>
            <w:div w:id="1579287551">
              <w:marLeft w:val="0"/>
              <w:marRight w:val="0"/>
              <w:marTop w:val="0"/>
              <w:marBottom w:val="0"/>
              <w:divBdr>
                <w:top w:val="none" w:sz="0" w:space="0" w:color="auto"/>
                <w:left w:val="none" w:sz="0" w:space="0" w:color="auto"/>
                <w:bottom w:val="none" w:sz="0" w:space="0" w:color="auto"/>
                <w:right w:val="none" w:sz="0" w:space="0" w:color="auto"/>
              </w:divBdr>
            </w:div>
            <w:div w:id="1567034554">
              <w:marLeft w:val="0"/>
              <w:marRight w:val="0"/>
              <w:marTop w:val="0"/>
              <w:marBottom w:val="0"/>
              <w:divBdr>
                <w:top w:val="none" w:sz="0" w:space="0" w:color="auto"/>
                <w:left w:val="none" w:sz="0" w:space="0" w:color="auto"/>
                <w:bottom w:val="none" w:sz="0" w:space="0" w:color="auto"/>
                <w:right w:val="none" w:sz="0" w:space="0" w:color="auto"/>
              </w:divBdr>
            </w:div>
            <w:div w:id="930236487">
              <w:marLeft w:val="0"/>
              <w:marRight w:val="0"/>
              <w:marTop w:val="0"/>
              <w:marBottom w:val="0"/>
              <w:divBdr>
                <w:top w:val="none" w:sz="0" w:space="0" w:color="auto"/>
                <w:left w:val="none" w:sz="0" w:space="0" w:color="auto"/>
                <w:bottom w:val="none" w:sz="0" w:space="0" w:color="auto"/>
                <w:right w:val="none" w:sz="0" w:space="0" w:color="auto"/>
              </w:divBdr>
            </w:div>
            <w:div w:id="1715881475">
              <w:marLeft w:val="0"/>
              <w:marRight w:val="0"/>
              <w:marTop w:val="0"/>
              <w:marBottom w:val="0"/>
              <w:divBdr>
                <w:top w:val="none" w:sz="0" w:space="0" w:color="auto"/>
                <w:left w:val="none" w:sz="0" w:space="0" w:color="auto"/>
                <w:bottom w:val="none" w:sz="0" w:space="0" w:color="auto"/>
                <w:right w:val="none" w:sz="0" w:space="0" w:color="auto"/>
              </w:divBdr>
            </w:div>
            <w:div w:id="218130187">
              <w:marLeft w:val="0"/>
              <w:marRight w:val="0"/>
              <w:marTop w:val="0"/>
              <w:marBottom w:val="0"/>
              <w:divBdr>
                <w:top w:val="none" w:sz="0" w:space="0" w:color="auto"/>
                <w:left w:val="none" w:sz="0" w:space="0" w:color="auto"/>
                <w:bottom w:val="none" w:sz="0" w:space="0" w:color="auto"/>
                <w:right w:val="none" w:sz="0" w:space="0" w:color="auto"/>
              </w:divBdr>
            </w:div>
            <w:div w:id="972292163">
              <w:marLeft w:val="0"/>
              <w:marRight w:val="0"/>
              <w:marTop w:val="0"/>
              <w:marBottom w:val="0"/>
              <w:divBdr>
                <w:top w:val="none" w:sz="0" w:space="0" w:color="auto"/>
                <w:left w:val="none" w:sz="0" w:space="0" w:color="auto"/>
                <w:bottom w:val="none" w:sz="0" w:space="0" w:color="auto"/>
                <w:right w:val="none" w:sz="0" w:space="0" w:color="auto"/>
              </w:divBdr>
            </w:div>
            <w:div w:id="240678239">
              <w:marLeft w:val="0"/>
              <w:marRight w:val="0"/>
              <w:marTop w:val="0"/>
              <w:marBottom w:val="0"/>
              <w:divBdr>
                <w:top w:val="none" w:sz="0" w:space="0" w:color="auto"/>
                <w:left w:val="none" w:sz="0" w:space="0" w:color="auto"/>
                <w:bottom w:val="none" w:sz="0" w:space="0" w:color="auto"/>
                <w:right w:val="none" w:sz="0" w:space="0" w:color="auto"/>
              </w:divBdr>
            </w:div>
            <w:div w:id="1852332953">
              <w:marLeft w:val="0"/>
              <w:marRight w:val="0"/>
              <w:marTop w:val="0"/>
              <w:marBottom w:val="0"/>
              <w:divBdr>
                <w:top w:val="none" w:sz="0" w:space="0" w:color="auto"/>
                <w:left w:val="none" w:sz="0" w:space="0" w:color="auto"/>
                <w:bottom w:val="none" w:sz="0" w:space="0" w:color="auto"/>
                <w:right w:val="none" w:sz="0" w:space="0" w:color="auto"/>
              </w:divBdr>
            </w:div>
            <w:div w:id="399328757">
              <w:marLeft w:val="0"/>
              <w:marRight w:val="0"/>
              <w:marTop w:val="0"/>
              <w:marBottom w:val="0"/>
              <w:divBdr>
                <w:top w:val="none" w:sz="0" w:space="0" w:color="auto"/>
                <w:left w:val="none" w:sz="0" w:space="0" w:color="auto"/>
                <w:bottom w:val="none" w:sz="0" w:space="0" w:color="auto"/>
                <w:right w:val="none" w:sz="0" w:space="0" w:color="auto"/>
              </w:divBdr>
            </w:div>
            <w:div w:id="1398475132">
              <w:marLeft w:val="0"/>
              <w:marRight w:val="0"/>
              <w:marTop w:val="0"/>
              <w:marBottom w:val="0"/>
              <w:divBdr>
                <w:top w:val="none" w:sz="0" w:space="0" w:color="auto"/>
                <w:left w:val="none" w:sz="0" w:space="0" w:color="auto"/>
                <w:bottom w:val="none" w:sz="0" w:space="0" w:color="auto"/>
                <w:right w:val="none" w:sz="0" w:space="0" w:color="auto"/>
              </w:divBdr>
            </w:div>
            <w:div w:id="1804614741">
              <w:marLeft w:val="0"/>
              <w:marRight w:val="0"/>
              <w:marTop w:val="0"/>
              <w:marBottom w:val="0"/>
              <w:divBdr>
                <w:top w:val="none" w:sz="0" w:space="0" w:color="auto"/>
                <w:left w:val="none" w:sz="0" w:space="0" w:color="auto"/>
                <w:bottom w:val="none" w:sz="0" w:space="0" w:color="auto"/>
                <w:right w:val="none" w:sz="0" w:space="0" w:color="auto"/>
              </w:divBdr>
            </w:div>
            <w:div w:id="891886538">
              <w:marLeft w:val="0"/>
              <w:marRight w:val="0"/>
              <w:marTop w:val="0"/>
              <w:marBottom w:val="0"/>
              <w:divBdr>
                <w:top w:val="none" w:sz="0" w:space="0" w:color="auto"/>
                <w:left w:val="none" w:sz="0" w:space="0" w:color="auto"/>
                <w:bottom w:val="none" w:sz="0" w:space="0" w:color="auto"/>
                <w:right w:val="none" w:sz="0" w:space="0" w:color="auto"/>
              </w:divBdr>
            </w:div>
            <w:div w:id="499658647">
              <w:marLeft w:val="0"/>
              <w:marRight w:val="0"/>
              <w:marTop w:val="0"/>
              <w:marBottom w:val="0"/>
              <w:divBdr>
                <w:top w:val="none" w:sz="0" w:space="0" w:color="auto"/>
                <w:left w:val="none" w:sz="0" w:space="0" w:color="auto"/>
                <w:bottom w:val="none" w:sz="0" w:space="0" w:color="auto"/>
                <w:right w:val="none" w:sz="0" w:space="0" w:color="auto"/>
              </w:divBdr>
            </w:div>
            <w:div w:id="1186140574">
              <w:marLeft w:val="0"/>
              <w:marRight w:val="0"/>
              <w:marTop w:val="0"/>
              <w:marBottom w:val="0"/>
              <w:divBdr>
                <w:top w:val="none" w:sz="0" w:space="0" w:color="auto"/>
                <w:left w:val="none" w:sz="0" w:space="0" w:color="auto"/>
                <w:bottom w:val="none" w:sz="0" w:space="0" w:color="auto"/>
                <w:right w:val="none" w:sz="0" w:space="0" w:color="auto"/>
              </w:divBdr>
            </w:div>
            <w:div w:id="1661695085">
              <w:marLeft w:val="0"/>
              <w:marRight w:val="0"/>
              <w:marTop w:val="0"/>
              <w:marBottom w:val="0"/>
              <w:divBdr>
                <w:top w:val="none" w:sz="0" w:space="0" w:color="auto"/>
                <w:left w:val="none" w:sz="0" w:space="0" w:color="auto"/>
                <w:bottom w:val="none" w:sz="0" w:space="0" w:color="auto"/>
                <w:right w:val="none" w:sz="0" w:space="0" w:color="auto"/>
              </w:divBdr>
            </w:div>
            <w:div w:id="691565037">
              <w:marLeft w:val="0"/>
              <w:marRight w:val="0"/>
              <w:marTop w:val="0"/>
              <w:marBottom w:val="0"/>
              <w:divBdr>
                <w:top w:val="none" w:sz="0" w:space="0" w:color="auto"/>
                <w:left w:val="none" w:sz="0" w:space="0" w:color="auto"/>
                <w:bottom w:val="none" w:sz="0" w:space="0" w:color="auto"/>
                <w:right w:val="none" w:sz="0" w:space="0" w:color="auto"/>
              </w:divBdr>
            </w:div>
            <w:div w:id="1006443605">
              <w:marLeft w:val="0"/>
              <w:marRight w:val="0"/>
              <w:marTop w:val="0"/>
              <w:marBottom w:val="0"/>
              <w:divBdr>
                <w:top w:val="none" w:sz="0" w:space="0" w:color="auto"/>
                <w:left w:val="none" w:sz="0" w:space="0" w:color="auto"/>
                <w:bottom w:val="none" w:sz="0" w:space="0" w:color="auto"/>
                <w:right w:val="none" w:sz="0" w:space="0" w:color="auto"/>
              </w:divBdr>
            </w:div>
            <w:div w:id="1898710245">
              <w:marLeft w:val="0"/>
              <w:marRight w:val="0"/>
              <w:marTop w:val="0"/>
              <w:marBottom w:val="0"/>
              <w:divBdr>
                <w:top w:val="none" w:sz="0" w:space="0" w:color="auto"/>
                <w:left w:val="none" w:sz="0" w:space="0" w:color="auto"/>
                <w:bottom w:val="none" w:sz="0" w:space="0" w:color="auto"/>
                <w:right w:val="none" w:sz="0" w:space="0" w:color="auto"/>
              </w:divBdr>
            </w:div>
            <w:div w:id="1530530513">
              <w:marLeft w:val="0"/>
              <w:marRight w:val="0"/>
              <w:marTop w:val="0"/>
              <w:marBottom w:val="0"/>
              <w:divBdr>
                <w:top w:val="none" w:sz="0" w:space="0" w:color="auto"/>
                <w:left w:val="none" w:sz="0" w:space="0" w:color="auto"/>
                <w:bottom w:val="none" w:sz="0" w:space="0" w:color="auto"/>
                <w:right w:val="none" w:sz="0" w:space="0" w:color="auto"/>
              </w:divBdr>
            </w:div>
            <w:div w:id="2009363392">
              <w:marLeft w:val="0"/>
              <w:marRight w:val="0"/>
              <w:marTop w:val="0"/>
              <w:marBottom w:val="0"/>
              <w:divBdr>
                <w:top w:val="none" w:sz="0" w:space="0" w:color="auto"/>
                <w:left w:val="none" w:sz="0" w:space="0" w:color="auto"/>
                <w:bottom w:val="none" w:sz="0" w:space="0" w:color="auto"/>
                <w:right w:val="none" w:sz="0" w:space="0" w:color="auto"/>
              </w:divBdr>
            </w:div>
            <w:div w:id="774062049">
              <w:marLeft w:val="0"/>
              <w:marRight w:val="0"/>
              <w:marTop w:val="0"/>
              <w:marBottom w:val="0"/>
              <w:divBdr>
                <w:top w:val="none" w:sz="0" w:space="0" w:color="auto"/>
                <w:left w:val="none" w:sz="0" w:space="0" w:color="auto"/>
                <w:bottom w:val="none" w:sz="0" w:space="0" w:color="auto"/>
                <w:right w:val="none" w:sz="0" w:space="0" w:color="auto"/>
              </w:divBdr>
            </w:div>
            <w:div w:id="827793610">
              <w:marLeft w:val="0"/>
              <w:marRight w:val="0"/>
              <w:marTop w:val="0"/>
              <w:marBottom w:val="0"/>
              <w:divBdr>
                <w:top w:val="none" w:sz="0" w:space="0" w:color="auto"/>
                <w:left w:val="none" w:sz="0" w:space="0" w:color="auto"/>
                <w:bottom w:val="none" w:sz="0" w:space="0" w:color="auto"/>
                <w:right w:val="none" w:sz="0" w:space="0" w:color="auto"/>
              </w:divBdr>
            </w:div>
            <w:div w:id="1849640912">
              <w:marLeft w:val="0"/>
              <w:marRight w:val="0"/>
              <w:marTop w:val="0"/>
              <w:marBottom w:val="0"/>
              <w:divBdr>
                <w:top w:val="none" w:sz="0" w:space="0" w:color="auto"/>
                <w:left w:val="none" w:sz="0" w:space="0" w:color="auto"/>
                <w:bottom w:val="none" w:sz="0" w:space="0" w:color="auto"/>
                <w:right w:val="none" w:sz="0" w:space="0" w:color="auto"/>
              </w:divBdr>
            </w:div>
            <w:div w:id="24141055">
              <w:marLeft w:val="0"/>
              <w:marRight w:val="0"/>
              <w:marTop w:val="0"/>
              <w:marBottom w:val="0"/>
              <w:divBdr>
                <w:top w:val="none" w:sz="0" w:space="0" w:color="auto"/>
                <w:left w:val="none" w:sz="0" w:space="0" w:color="auto"/>
                <w:bottom w:val="none" w:sz="0" w:space="0" w:color="auto"/>
                <w:right w:val="none" w:sz="0" w:space="0" w:color="auto"/>
              </w:divBdr>
            </w:div>
            <w:div w:id="1155990163">
              <w:marLeft w:val="0"/>
              <w:marRight w:val="0"/>
              <w:marTop w:val="0"/>
              <w:marBottom w:val="0"/>
              <w:divBdr>
                <w:top w:val="none" w:sz="0" w:space="0" w:color="auto"/>
                <w:left w:val="none" w:sz="0" w:space="0" w:color="auto"/>
                <w:bottom w:val="none" w:sz="0" w:space="0" w:color="auto"/>
                <w:right w:val="none" w:sz="0" w:space="0" w:color="auto"/>
              </w:divBdr>
            </w:div>
            <w:div w:id="921909554">
              <w:marLeft w:val="0"/>
              <w:marRight w:val="0"/>
              <w:marTop w:val="0"/>
              <w:marBottom w:val="0"/>
              <w:divBdr>
                <w:top w:val="none" w:sz="0" w:space="0" w:color="auto"/>
                <w:left w:val="none" w:sz="0" w:space="0" w:color="auto"/>
                <w:bottom w:val="none" w:sz="0" w:space="0" w:color="auto"/>
                <w:right w:val="none" w:sz="0" w:space="0" w:color="auto"/>
              </w:divBdr>
            </w:div>
            <w:div w:id="1495611507">
              <w:marLeft w:val="0"/>
              <w:marRight w:val="0"/>
              <w:marTop w:val="0"/>
              <w:marBottom w:val="0"/>
              <w:divBdr>
                <w:top w:val="none" w:sz="0" w:space="0" w:color="auto"/>
                <w:left w:val="none" w:sz="0" w:space="0" w:color="auto"/>
                <w:bottom w:val="none" w:sz="0" w:space="0" w:color="auto"/>
                <w:right w:val="none" w:sz="0" w:space="0" w:color="auto"/>
              </w:divBdr>
            </w:div>
            <w:div w:id="969289555">
              <w:marLeft w:val="0"/>
              <w:marRight w:val="0"/>
              <w:marTop w:val="0"/>
              <w:marBottom w:val="0"/>
              <w:divBdr>
                <w:top w:val="none" w:sz="0" w:space="0" w:color="auto"/>
                <w:left w:val="none" w:sz="0" w:space="0" w:color="auto"/>
                <w:bottom w:val="none" w:sz="0" w:space="0" w:color="auto"/>
                <w:right w:val="none" w:sz="0" w:space="0" w:color="auto"/>
              </w:divBdr>
            </w:div>
            <w:div w:id="226116361">
              <w:marLeft w:val="0"/>
              <w:marRight w:val="0"/>
              <w:marTop w:val="0"/>
              <w:marBottom w:val="0"/>
              <w:divBdr>
                <w:top w:val="none" w:sz="0" w:space="0" w:color="auto"/>
                <w:left w:val="none" w:sz="0" w:space="0" w:color="auto"/>
                <w:bottom w:val="none" w:sz="0" w:space="0" w:color="auto"/>
                <w:right w:val="none" w:sz="0" w:space="0" w:color="auto"/>
              </w:divBdr>
            </w:div>
            <w:div w:id="1157647730">
              <w:marLeft w:val="0"/>
              <w:marRight w:val="0"/>
              <w:marTop w:val="0"/>
              <w:marBottom w:val="0"/>
              <w:divBdr>
                <w:top w:val="none" w:sz="0" w:space="0" w:color="auto"/>
                <w:left w:val="none" w:sz="0" w:space="0" w:color="auto"/>
                <w:bottom w:val="none" w:sz="0" w:space="0" w:color="auto"/>
                <w:right w:val="none" w:sz="0" w:space="0" w:color="auto"/>
              </w:divBdr>
            </w:div>
            <w:div w:id="548154294">
              <w:marLeft w:val="0"/>
              <w:marRight w:val="0"/>
              <w:marTop w:val="0"/>
              <w:marBottom w:val="0"/>
              <w:divBdr>
                <w:top w:val="none" w:sz="0" w:space="0" w:color="auto"/>
                <w:left w:val="none" w:sz="0" w:space="0" w:color="auto"/>
                <w:bottom w:val="none" w:sz="0" w:space="0" w:color="auto"/>
                <w:right w:val="none" w:sz="0" w:space="0" w:color="auto"/>
              </w:divBdr>
            </w:div>
            <w:div w:id="1944872164">
              <w:marLeft w:val="0"/>
              <w:marRight w:val="0"/>
              <w:marTop w:val="0"/>
              <w:marBottom w:val="0"/>
              <w:divBdr>
                <w:top w:val="none" w:sz="0" w:space="0" w:color="auto"/>
                <w:left w:val="none" w:sz="0" w:space="0" w:color="auto"/>
                <w:bottom w:val="none" w:sz="0" w:space="0" w:color="auto"/>
                <w:right w:val="none" w:sz="0" w:space="0" w:color="auto"/>
              </w:divBdr>
            </w:div>
            <w:div w:id="716511653">
              <w:marLeft w:val="0"/>
              <w:marRight w:val="0"/>
              <w:marTop w:val="0"/>
              <w:marBottom w:val="0"/>
              <w:divBdr>
                <w:top w:val="none" w:sz="0" w:space="0" w:color="auto"/>
                <w:left w:val="none" w:sz="0" w:space="0" w:color="auto"/>
                <w:bottom w:val="none" w:sz="0" w:space="0" w:color="auto"/>
                <w:right w:val="none" w:sz="0" w:space="0" w:color="auto"/>
              </w:divBdr>
            </w:div>
            <w:div w:id="1602840179">
              <w:marLeft w:val="0"/>
              <w:marRight w:val="0"/>
              <w:marTop w:val="0"/>
              <w:marBottom w:val="0"/>
              <w:divBdr>
                <w:top w:val="none" w:sz="0" w:space="0" w:color="auto"/>
                <w:left w:val="none" w:sz="0" w:space="0" w:color="auto"/>
                <w:bottom w:val="none" w:sz="0" w:space="0" w:color="auto"/>
                <w:right w:val="none" w:sz="0" w:space="0" w:color="auto"/>
              </w:divBdr>
            </w:div>
            <w:div w:id="1655914822">
              <w:marLeft w:val="0"/>
              <w:marRight w:val="0"/>
              <w:marTop w:val="0"/>
              <w:marBottom w:val="0"/>
              <w:divBdr>
                <w:top w:val="none" w:sz="0" w:space="0" w:color="auto"/>
                <w:left w:val="none" w:sz="0" w:space="0" w:color="auto"/>
                <w:bottom w:val="none" w:sz="0" w:space="0" w:color="auto"/>
                <w:right w:val="none" w:sz="0" w:space="0" w:color="auto"/>
              </w:divBdr>
            </w:div>
            <w:div w:id="1030422781">
              <w:marLeft w:val="0"/>
              <w:marRight w:val="0"/>
              <w:marTop w:val="0"/>
              <w:marBottom w:val="0"/>
              <w:divBdr>
                <w:top w:val="none" w:sz="0" w:space="0" w:color="auto"/>
                <w:left w:val="none" w:sz="0" w:space="0" w:color="auto"/>
                <w:bottom w:val="none" w:sz="0" w:space="0" w:color="auto"/>
                <w:right w:val="none" w:sz="0" w:space="0" w:color="auto"/>
              </w:divBdr>
            </w:div>
            <w:div w:id="1778863213">
              <w:marLeft w:val="0"/>
              <w:marRight w:val="0"/>
              <w:marTop w:val="0"/>
              <w:marBottom w:val="0"/>
              <w:divBdr>
                <w:top w:val="none" w:sz="0" w:space="0" w:color="auto"/>
                <w:left w:val="none" w:sz="0" w:space="0" w:color="auto"/>
                <w:bottom w:val="none" w:sz="0" w:space="0" w:color="auto"/>
                <w:right w:val="none" w:sz="0" w:space="0" w:color="auto"/>
              </w:divBdr>
            </w:div>
            <w:div w:id="72826198">
              <w:marLeft w:val="0"/>
              <w:marRight w:val="0"/>
              <w:marTop w:val="0"/>
              <w:marBottom w:val="0"/>
              <w:divBdr>
                <w:top w:val="none" w:sz="0" w:space="0" w:color="auto"/>
                <w:left w:val="none" w:sz="0" w:space="0" w:color="auto"/>
                <w:bottom w:val="none" w:sz="0" w:space="0" w:color="auto"/>
                <w:right w:val="none" w:sz="0" w:space="0" w:color="auto"/>
              </w:divBdr>
            </w:div>
            <w:div w:id="517427707">
              <w:marLeft w:val="0"/>
              <w:marRight w:val="0"/>
              <w:marTop w:val="0"/>
              <w:marBottom w:val="0"/>
              <w:divBdr>
                <w:top w:val="none" w:sz="0" w:space="0" w:color="auto"/>
                <w:left w:val="none" w:sz="0" w:space="0" w:color="auto"/>
                <w:bottom w:val="none" w:sz="0" w:space="0" w:color="auto"/>
                <w:right w:val="none" w:sz="0" w:space="0" w:color="auto"/>
              </w:divBdr>
            </w:div>
            <w:div w:id="576325261">
              <w:marLeft w:val="0"/>
              <w:marRight w:val="0"/>
              <w:marTop w:val="0"/>
              <w:marBottom w:val="0"/>
              <w:divBdr>
                <w:top w:val="none" w:sz="0" w:space="0" w:color="auto"/>
                <w:left w:val="none" w:sz="0" w:space="0" w:color="auto"/>
                <w:bottom w:val="none" w:sz="0" w:space="0" w:color="auto"/>
                <w:right w:val="none" w:sz="0" w:space="0" w:color="auto"/>
              </w:divBdr>
            </w:div>
            <w:div w:id="1516766807">
              <w:marLeft w:val="0"/>
              <w:marRight w:val="0"/>
              <w:marTop w:val="0"/>
              <w:marBottom w:val="0"/>
              <w:divBdr>
                <w:top w:val="none" w:sz="0" w:space="0" w:color="auto"/>
                <w:left w:val="none" w:sz="0" w:space="0" w:color="auto"/>
                <w:bottom w:val="none" w:sz="0" w:space="0" w:color="auto"/>
                <w:right w:val="none" w:sz="0" w:space="0" w:color="auto"/>
              </w:divBdr>
            </w:div>
            <w:div w:id="1311598998">
              <w:marLeft w:val="0"/>
              <w:marRight w:val="0"/>
              <w:marTop w:val="0"/>
              <w:marBottom w:val="0"/>
              <w:divBdr>
                <w:top w:val="none" w:sz="0" w:space="0" w:color="auto"/>
                <w:left w:val="none" w:sz="0" w:space="0" w:color="auto"/>
                <w:bottom w:val="none" w:sz="0" w:space="0" w:color="auto"/>
                <w:right w:val="none" w:sz="0" w:space="0" w:color="auto"/>
              </w:divBdr>
            </w:div>
            <w:div w:id="1198740951">
              <w:marLeft w:val="0"/>
              <w:marRight w:val="0"/>
              <w:marTop w:val="0"/>
              <w:marBottom w:val="0"/>
              <w:divBdr>
                <w:top w:val="none" w:sz="0" w:space="0" w:color="auto"/>
                <w:left w:val="none" w:sz="0" w:space="0" w:color="auto"/>
                <w:bottom w:val="none" w:sz="0" w:space="0" w:color="auto"/>
                <w:right w:val="none" w:sz="0" w:space="0" w:color="auto"/>
              </w:divBdr>
            </w:div>
            <w:div w:id="848830868">
              <w:marLeft w:val="0"/>
              <w:marRight w:val="0"/>
              <w:marTop w:val="0"/>
              <w:marBottom w:val="0"/>
              <w:divBdr>
                <w:top w:val="none" w:sz="0" w:space="0" w:color="auto"/>
                <w:left w:val="none" w:sz="0" w:space="0" w:color="auto"/>
                <w:bottom w:val="none" w:sz="0" w:space="0" w:color="auto"/>
                <w:right w:val="none" w:sz="0" w:space="0" w:color="auto"/>
              </w:divBdr>
            </w:div>
            <w:div w:id="1285385762">
              <w:marLeft w:val="0"/>
              <w:marRight w:val="0"/>
              <w:marTop w:val="0"/>
              <w:marBottom w:val="0"/>
              <w:divBdr>
                <w:top w:val="none" w:sz="0" w:space="0" w:color="auto"/>
                <w:left w:val="none" w:sz="0" w:space="0" w:color="auto"/>
                <w:bottom w:val="none" w:sz="0" w:space="0" w:color="auto"/>
                <w:right w:val="none" w:sz="0" w:space="0" w:color="auto"/>
              </w:divBdr>
            </w:div>
            <w:div w:id="755322628">
              <w:marLeft w:val="0"/>
              <w:marRight w:val="0"/>
              <w:marTop w:val="0"/>
              <w:marBottom w:val="0"/>
              <w:divBdr>
                <w:top w:val="none" w:sz="0" w:space="0" w:color="auto"/>
                <w:left w:val="none" w:sz="0" w:space="0" w:color="auto"/>
                <w:bottom w:val="none" w:sz="0" w:space="0" w:color="auto"/>
                <w:right w:val="none" w:sz="0" w:space="0" w:color="auto"/>
              </w:divBdr>
            </w:div>
            <w:div w:id="1572614731">
              <w:marLeft w:val="0"/>
              <w:marRight w:val="0"/>
              <w:marTop w:val="0"/>
              <w:marBottom w:val="0"/>
              <w:divBdr>
                <w:top w:val="none" w:sz="0" w:space="0" w:color="auto"/>
                <w:left w:val="none" w:sz="0" w:space="0" w:color="auto"/>
                <w:bottom w:val="none" w:sz="0" w:space="0" w:color="auto"/>
                <w:right w:val="none" w:sz="0" w:space="0" w:color="auto"/>
              </w:divBdr>
            </w:div>
            <w:div w:id="2137672318">
              <w:marLeft w:val="0"/>
              <w:marRight w:val="0"/>
              <w:marTop w:val="0"/>
              <w:marBottom w:val="0"/>
              <w:divBdr>
                <w:top w:val="none" w:sz="0" w:space="0" w:color="auto"/>
                <w:left w:val="none" w:sz="0" w:space="0" w:color="auto"/>
                <w:bottom w:val="none" w:sz="0" w:space="0" w:color="auto"/>
                <w:right w:val="none" w:sz="0" w:space="0" w:color="auto"/>
              </w:divBdr>
            </w:div>
            <w:div w:id="1839077040">
              <w:marLeft w:val="0"/>
              <w:marRight w:val="0"/>
              <w:marTop w:val="0"/>
              <w:marBottom w:val="0"/>
              <w:divBdr>
                <w:top w:val="none" w:sz="0" w:space="0" w:color="auto"/>
                <w:left w:val="none" w:sz="0" w:space="0" w:color="auto"/>
                <w:bottom w:val="none" w:sz="0" w:space="0" w:color="auto"/>
                <w:right w:val="none" w:sz="0" w:space="0" w:color="auto"/>
              </w:divBdr>
            </w:div>
            <w:div w:id="1626543233">
              <w:marLeft w:val="0"/>
              <w:marRight w:val="0"/>
              <w:marTop w:val="0"/>
              <w:marBottom w:val="0"/>
              <w:divBdr>
                <w:top w:val="none" w:sz="0" w:space="0" w:color="auto"/>
                <w:left w:val="none" w:sz="0" w:space="0" w:color="auto"/>
                <w:bottom w:val="none" w:sz="0" w:space="0" w:color="auto"/>
                <w:right w:val="none" w:sz="0" w:space="0" w:color="auto"/>
              </w:divBdr>
            </w:div>
            <w:div w:id="398329956">
              <w:marLeft w:val="0"/>
              <w:marRight w:val="0"/>
              <w:marTop w:val="0"/>
              <w:marBottom w:val="0"/>
              <w:divBdr>
                <w:top w:val="none" w:sz="0" w:space="0" w:color="auto"/>
                <w:left w:val="none" w:sz="0" w:space="0" w:color="auto"/>
                <w:bottom w:val="none" w:sz="0" w:space="0" w:color="auto"/>
                <w:right w:val="none" w:sz="0" w:space="0" w:color="auto"/>
              </w:divBdr>
            </w:div>
            <w:div w:id="1559170078">
              <w:marLeft w:val="0"/>
              <w:marRight w:val="0"/>
              <w:marTop w:val="0"/>
              <w:marBottom w:val="0"/>
              <w:divBdr>
                <w:top w:val="none" w:sz="0" w:space="0" w:color="auto"/>
                <w:left w:val="none" w:sz="0" w:space="0" w:color="auto"/>
                <w:bottom w:val="none" w:sz="0" w:space="0" w:color="auto"/>
                <w:right w:val="none" w:sz="0" w:space="0" w:color="auto"/>
              </w:divBdr>
            </w:div>
            <w:div w:id="1714421836">
              <w:marLeft w:val="0"/>
              <w:marRight w:val="0"/>
              <w:marTop w:val="0"/>
              <w:marBottom w:val="0"/>
              <w:divBdr>
                <w:top w:val="none" w:sz="0" w:space="0" w:color="auto"/>
                <w:left w:val="none" w:sz="0" w:space="0" w:color="auto"/>
                <w:bottom w:val="none" w:sz="0" w:space="0" w:color="auto"/>
                <w:right w:val="none" w:sz="0" w:space="0" w:color="auto"/>
              </w:divBdr>
            </w:div>
            <w:div w:id="1837261592">
              <w:marLeft w:val="0"/>
              <w:marRight w:val="0"/>
              <w:marTop w:val="0"/>
              <w:marBottom w:val="0"/>
              <w:divBdr>
                <w:top w:val="none" w:sz="0" w:space="0" w:color="auto"/>
                <w:left w:val="none" w:sz="0" w:space="0" w:color="auto"/>
                <w:bottom w:val="none" w:sz="0" w:space="0" w:color="auto"/>
                <w:right w:val="none" w:sz="0" w:space="0" w:color="auto"/>
              </w:divBdr>
            </w:div>
            <w:div w:id="799301193">
              <w:marLeft w:val="0"/>
              <w:marRight w:val="0"/>
              <w:marTop w:val="0"/>
              <w:marBottom w:val="0"/>
              <w:divBdr>
                <w:top w:val="none" w:sz="0" w:space="0" w:color="auto"/>
                <w:left w:val="none" w:sz="0" w:space="0" w:color="auto"/>
                <w:bottom w:val="none" w:sz="0" w:space="0" w:color="auto"/>
                <w:right w:val="none" w:sz="0" w:space="0" w:color="auto"/>
              </w:divBdr>
            </w:div>
            <w:div w:id="675571486">
              <w:marLeft w:val="0"/>
              <w:marRight w:val="0"/>
              <w:marTop w:val="0"/>
              <w:marBottom w:val="0"/>
              <w:divBdr>
                <w:top w:val="none" w:sz="0" w:space="0" w:color="auto"/>
                <w:left w:val="none" w:sz="0" w:space="0" w:color="auto"/>
                <w:bottom w:val="none" w:sz="0" w:space="0" w:color="auto"/>
                <w:right w:val="none" w:sz="0" w:space="0" w:color="auto"/>
              </w:divBdr>
            </w:div>
            <w:div w:id="445007977">
              <w:marLeft w:val="0"/>
              <w:marRight w:val="0"/>
              <w:marTop w:val="0"/>
              <w:marBottom w:val="0"/>
              <w:divBdr>
                <w:top w:val="none" w:sz="0" w:space="0" w:color="auto"/>
                <w:left w:val="none" w:sz="0" w:space="0" w:color="auto"/>
                <w:bottom w:val="none" w:sz="0" w:space="0" w:color="auto"/>
                <w:right w:val="none" w:sz="0" w:space="0" w:color="auto"/>
              </w:divBdr>
            </w:div>
            <w:div w:id="276377528">
              <w:marLeft w:val="0"/>
              <w:marRight w:val="0"/>
              <w:marTop w:val="0"/>
              <w:marBottom w:val="0"/>
              <w:divBdr>
                <w:top w:val="none" w:sz="0" w:space="0" w:color="auto"/>
                <w:left w:val="none" w:sz="0" w:space="0" w:color="auto"/>
                <w:bottom w:val="none" w:sz="0" w:space="0" w:color="auto"/>
                <w:right w:val="none" w:sz="0" w:space="0" w:color="auto"/>
              </w:divBdr>
            </w:div>
            <w:div w:id="1071927971">
              <w:marLeft w:val="0"/>
              <w:marRight w:val="0"/>
              <w:marTop w:val="0"/>
              <w:marBottom w:val="0"/>
              <w:divBdr>
                <w:top w:val="none" w:sz="0" w:space="0" w:color="auto"/>
                <w:left w:val="none" w:sz="0" w:space="0" w:color="auto"/>
                <w:bottom w:val="none" w:sz="0" w:space="0" w:color="auto"/>
                <w:right w:val="none" w:sz="0" w:space="0" w:color="auto"/>
              </w:divBdr>
            </w:div>
            <w:div w:id="1421947132">
              <w:marLeft w:val="0"/>
              <w:marRight w:val="0"/>
              <w:marTop w:val="0"/>
              <w:marBottom w:val="0"/>
              <w:divBdr>
                <w:top w:val="none" w:sz="0" w:space="0" w:color="auto"/>
                <w:left w:val="none" w:sz="0" w:space="0" w:color="auto"/>
                <w:bottom w:val="none" w:sz="0" w:space="0" w:color="auto"/>
                <w:right w:val="none" w:sz="0" w:space="0" w:color="auto"/>
              </w:divBdr>
            </w:div>
            <w:div w:id="1287926373">
              <w:marLeft w:val="0"/>
              <w:marRight w:val="0"/>
              <w:marTop w:val="0"/>
              <w:marBottom w:val="0"/>
              <w:divBdr>
                <w:top w:val="none" w:sz="0" w:space="0" w:color="auto"/>
                <w:left w:val="none" w:sz="0" w:space="0" w:color="auto"/>
                <w:bottom w:val="none" w:sz="0" w:space="0" w:color="auto"/>
                <w:right w:val="none" w:sz="0" w:space="0" w:color="auto"/>
              </w:divBdr>
            </w:div>
            <w:div w:id="1797482824">
              <w:marLeft w:val="0"/>
              <w:marRight w:val="0"/>
              <w:marTop w:val="0"/>
              <w:marBottom w:val="0"/>
              <w:divBdr>
                <w:top w:val="none" w:sz="0" w:space="0" w:color="auto"/>
                <w:left w:val="none" w:sz="0" w:space="0" w:color="auto"/>
                <w:bottom w:val="none" w:sz="0" w:space="0" w:color="auto"/>
                <w:right w:val="none" w:sz="0" w:space="0" w:color="auto"/>
              </w:divBdr>
            </w:div>
            <w:div w:id="518854195">
              <w:marLeft w:val="0"/>
              <w:marRight w:val="0"/>
              <w:marTop w:val="0"/>
              <w:marBottom w:val="0"/>
              <w:divBdr>
                <w:top w:val="none" w:sz="0" w:space="0" w:color="auto"/>
                <w:left w:val="none" w:sz="0" w:space="0" w:color="auto"/>
                <w:bottom w:val="none" w:sz="0" w:space="0" w:color="auto"/>
                <w:right w:val="none" w:sz="0" w:space="0" w:color="auto"/>
              </w:divBdr>
            </w:div>
            <w:div w:id="818503070">
              <w:marLeft w:val="0"/>
              <w:marRight w:val="0"/>
              <w:marTop w:val="0"/>
              <w:marBottom w:val="0"/>
              <w:divBdr>
                <w:top w:val="none" w:sz="0" w:space="0" w:color="auto"/>
                <w:left w:val="none" w:sz="0" w:space="0" w:color="auto"/>
                <w:bottom w:val="none" w:sz="0" w:space="0" w:color="auto"/>
                <w:right w:val="none" w:sz="0" w:space="0" w:color="auto"/>
              </w:divBdr>
            </w:div>
            <w:div w:id="407506488">
              <w:marLeft w:val="0"/>
              <w:marRight w:val="0"/>
              <w:marTop w:val="0"/>
              <w:marBottom w:val="0"/>
              <w:divBdr>
                <w:top w:val="none" w:sz="0" w:space="0" w:color="auto"/>
                <w:left w:val="none" w:sz="0" w:space="0" w:color="auto"/>
                <w:bottom w:val="none" w:sz="0" w:space="0" w:color="auto"/>
                <w:right w:val="none" w:sz="0" w:space="0" w:color="auto"/>
              </w:divBdr>
            </w:div>
            <w:div w:id="206113080">
              <w:marLeft w:val="0"/>
              <w:marRight w:val="0"/>
              <w:marTop w:val="0"/>
              <w:marBottom w:val="0"/>
              <w:divBdr>
                <w:top w:val="none" w:sz="0" w:space="0" w:color="auto"/>
                <w:left w:val="none" w:sz="0" w:space="0" w:color="auto"/>
                <w:bottom w:val="none" w:sz="0" w:space="0" w:color="auto"/>
                <w:right w:val="none" w:sz="0" w:space="0" w:color="auto"/>
              </w:divBdr>
            </w:div>
            <w:div w:id="1063800047">
              <w:marLeft w:val="0"/>
              <w:marRight w:val="0"/>
              <w:marTop w:val="0"/>
              <w:marBottom w:val="0"/>
              <w:divBdr>
                <w:top w:val="none" w:sz="0" w:space="0" w:color="auto"/>
                <w:left w:val="none" w:sz="0" w:space="0" w:color="auto"/>
                <w:bottom w:val="none" w:sz="0" w:space="0" w:color="auto"/>
                <w:right w:val="none" w:sz="0" w:space="0" w:color="auto"/>
              </w:divBdr>
            </w:div>
            <w:div w:id="2047756710">
              <w:marLeft w:val="0"/>
              <w:marRight w:val="0"/>
              <w:marTop w:val="0"/>
              <w:marBottom w:val="0"/>
              <w:divBdr>
                <w:top w:val="none" w:sz="0" w:space="0" w:color="auto"/>
                <w:left w:val="none" w:sz="0" w:space="0" w:color="auto"/>
                <w:bottom w:val="none" w:sz="0" w:space="0" w:color="auto"/>
                <w:right w:val="none" w:sz="0" w:space="0" w:color="auto"/>
              </w:divBdr>
            </w:div>
            <w:div w:id="261377064">
              <w:marLeft w:val="0"/>
              <w:marRight w:val="0"/>
              <w:marTop w:val="0"/>
              <w:marBottom w:val="0"/>
              <w:divBdr>
                <w:top w:val="none" w:sz="0" w:space="0" w:color="auto"/>
                <w:left w:val="none" w:sz="0" w:space="0" w:color="auto"/>
                <w:bottom w:val="none" w:sz="0" w:space="0" w:color="auto"/>
                <w:right w:val="none" w:sz="0" w:space="0" w:color="auto"/>
              </w:divBdr>
            </w:div>
            <w:div w:id="689143260">
              <w:marLeft w:val="0"/>
              <w:marRight w:val="0"/>
              <w:marTop w:val="0"/>
              <w:marBottom w:val="0"/>
              <w:divBdr>
                <w:top w:val="none" w:sz="0" w:space="0" w:color="auto"/>
                <w:left w:val="none" w:sz="0" w:space="0" w:color="auto"/>
                <w:bottom w:val="none" w:sz="0" w:space="0" w:color="auto"/>
                <w:right w:val="none" w:sz="0" w:space="0" w:color="auto"/>
              </w:divBdr>
            </w:div>
            <w:div w:id="150870767">
              <w:marLeft w:val="0"/>
              <w:marRight w:val="0"/>
              <w:marTop w:val="0"/>
              <w:marBottom w:val="0"/>
              <w:divBdr>
                <w:top w:val="none" w:sz="0" w:space="0" w:color="auto"/>
                <w:left w:val="none" w:sz="0" w:space="0" w:color="auto"/>
                <w:bottom w:val="none" w:sz="0" w:space="0" w:color="auto"/>
                <w:right w:val="none" w:sz="0" w:space="0" w:color="auto"/>
              </w:divBdr>
            </w:div>
            <w:div w:id="1593200959">
              <w:marLeft w:val="0"/>
              <w:marRight w:val="0"/>
              <w:marTop w:val="0"/>
              <w:marBottom w:val="0"/>
              <w:divBdr>
                <w:top w:val="none" w:sz="0" w:space="0" w:color="auto"/>
                <w:left w:val="none" w:sz="0" w:space="0" w:color="auto"/>
                <w:bottom w:val="none" w:sz="0" w:space="0" w:color="auto"/>
                <w:right w:val="none" w:sz="0" w:space="0" w:color="auto"/>
              </w:divBdr>
            </w:div>
            <w:div w:id="2108962529">
              <w:marLeft w:val="0"/>
              <w:marRight w:val="0"/>
              <w:marTop w:val="0"/>
              <w:marBottom w:val="0"/>
              <w:divBdr>
                <w:top w:val="none" w:sz="0" w:space="0" w:color="auto"/>
                <w:left w:val="none" w:sz="0" w:space="0" w:color="auto"/>
                <w:bottom w:val="none" w:sz="0" w:space="0" w:color="auto"/>
                <w:right w:val="none" w:sz="0" w:space="0" w:color="auto"/>
              </w:divBdr>
            </w:div>
            <w:div w:id="1692342267">
              <w:marLeft w:val="0"/>
              <w:marRight w:val="0"/>
              <w:marTop w:val="0"/>
              <w:marBottom w:val="0"/>
              <w:divBdr>
                <w:top w:val="none" w:sz="0" w:space="0" w:color="auto"/>
                <w:left w:val="none" w:sz="0" w:space="0" w:color="auto"/>
                <w:bottom w:val="none" w:sz="0" w:space="0" w:color="auto"/>
                <w:right w:val="none" w:sz="0" w:space="0" w:color="auto"/>
              </w:divBdr>
            </w:div>
            <w:div w:id="218981399">
              <w:marLeft w:val="0"/>
              <w:marRight w:val="0"/>
              <w:marTop w:val="0"/>
              <w:marBottom w:val="0"/>
              <w:divBdr>
                <w:top w:val="none" w:sz="0" w:space="0" w:color="auto"/>
                <w:left w:val="none" w:sz="0" w:space="0" w:color="auto"/>
                <w:bottom w:val="none" w:sz="0" w:space="0" w:color="auto"/>
                <w:right w:val="none" w:sz="0" w:space="0" w:color="auto"/>
              </w:divBdr>
            </w:div>
            <w:div w:id="1823689734">
              <w:marLeft w:val="0"/>
              <w:marRight w:val="0"/>
              <w:marTop w:val="0"/>
              <w:marBottom w:val="0"/>
              <w:divBdr>
                <w:top w:val="none" w:sz="0" w:space="0" w:color="auto"/>
                <w:left w:val="none" w:sz="0" w:space="0" w:color="auto"/>
                <w:bottom w:val="none" w:sz="0" w:space="0" w:color="auto"/>
                <w:right w:val="none" w:sz="0" w:space="0" w:color="auto"/>
              </w:divBdr>
            </w:div>
            <w:div w:id="318727982">
              <w:marLeft w:val="0"/>
              <w:marRight w:val="0"/>
              <w:marTop w:val="0"/>
              <w:marBottom w:val="0"/>
              <w:divBdr>
                <w:top w:val="none" w:sz="0" w:space="0" w:color="auto"/>
                <w:left w:val="none" w:sz="0" w:space="0" w:color="auto"/>
                <w:bottom w:val="none" w:sz="0" w:space="0" w:color="auto"/>
                <w:right w:val="none" w:sz="0" w:space="0" w:color="auto"/>
              </w:divBdr>
            </w:div>
            <w:div w:id="1922131561">
              <w:marLeft w:val="0"/>
              <w:marRight w:val="0"/>
              <w:marTop w:val="0"/>
              <w:marBottom w:val="0"/>
              <w:divBdr>
                <w:top w:val="none" w:sz="0" w:space="0" w:color="auto"/>
                <w:left w:val="none" w:sz="0" w:space="0" w:color="auto"/>
                <w:bottom w:val="none" w:sz="0" w:space="0" w:color="auto"/>
                <w:right w:val="none" w:sz="0" w:space="0" w:color="auto"/>
              </w:divBdr>
            </w:div>
            <w:div w:id="1751657254">
              <w:marLeft w:val="0"/>
              <w:marRight w:val="0"/>
              <w:marTop w:val="0"/>
              <w:marBottom w:val="0"/>
              <w:divBdr>
                <w:top w:val="none" w:sz="0" w:space="0" w:color="auto"/>
                <w:left w:val="none" w:sz="0" w:space="0" w:color="auto"/>
                <w:bottom w:val="none" w:sz="0" w:space="0" w:color="auto"/>
                <w:right w:val="none" w:sz="0" w:space="0" w:color="auto"/>
              </w:divBdr>
            </w:div>
            <w:div w:id="1861578862">
              <w:marLeft w:val="0"/>
              <w:marRight w:val="0"/>
              <w:marTop w:val="0"/>
              <w:marBottom w:val="0"/>
              <w:divBdr>
                <w:top w:val="none" w:sz="0" w:space="0" w:color="auto"/>
                <w:left w:val="none" w:sz="0" w:space="0" w:color="auto"/>
                <w:bottom w:val="none" w:sz="0" w:space="0" w:color="auto"/>
                <w:right w:val="none" w:sz="0" w:space="0" w:color="auto"/>
              </w:divBdr>
            </w:div>
            <w:div w:id="1581333067">
              <w:marLeft w:val="0"/>
              <w:marRight w:val="0"/>
              <w:marTop w:val="0"/>
              <w:marBottom w:val="0"/>
              <w:divBdr>
                <w:top w:val="none" w:sz="0" w:space="0" w:color="auto"/>
                <w:left w:val="none" w:sz="0" w:space="0" w:color="auto"/>
                <w:bottom w:val="none" w:sz="0" w:space="0" w:color="auto"/>
                <w:right w:val="none" w:sz="0" w:space="0" w:color="auto"/>
              </w:divBdr>
            </w:div>
            <w:div w:id="1949505361">
              <w:marLeft w:val="0"/>
              <w:marRight w:val="0"/>
              <w:marTop w:val="0"/>
              <w:marBottom w:val="0"/>
              <w:divBdr>
                <w:top w:val="none" w:sz="0" w:space="0" w:color="auto"/>
                <w:left w:val="none" w:sz="0" w:space="0" w:color="auto"/>
                <w:bottom w:val="none" w:sz="0" w:space="0" w:color="auto"/>
                <w:right w:val="none" w:sz="0" w:space="0" w:color="auto"/>
              </w:divBdr>
            </w:div>
            <w:div w:id="435103888">
              <w:marLeft w:val="0"/>
              <w:marRight w:val="0"/>
              <w:marTop w:val="0"/>
              <w:marBottom w:val="0"/>
              <w:divBdr>
                <w:top w:val="none" w:sz="0" w:space="0" w:color="auto"/>
                <w:left w:val="none" w:sz="0" w:space="0" w:color="auto"/>
                <w:bottom w:val="none" w:sz="0" w:space="0" w:color="auto"/>
                <w:right w:val="none" w:sz="0" w:space="0" w:color="auto"/>
              </w:divBdr>
            </w:div>
            <w:div w:id="694498834">
              <w:marLeft w:val="0"/>
              <w:marRight w:val="0"/>
              <w:marTop w:val="0"/>
              <w:marBottom w:val="0"/>
              <w:divBdr>
                <w:top w:val="none" w:sz="0" w:space="0" w:color="auto"/>
                <w:left w:val="none" w:sz="0" w:space="0" w:color="auto"/>
                <w:bottom w:val="none" w:sz="0" w:space="0" w:color="auto"/>
                <w:right w:val="none" w:sz="0" w:space="0" w:color="auto"/>
              </w:divBdr>
            </w:div>
            <w:div w:id="2064020989">
              <w:marLeft w:val="0"/>
              <w:marRight w:val="0"/>
              <w:marTop w:val="0"/>
              <w:marBottom w:val="0"/>
              <w:divBdr>
                <w:top w:val="none" w:sz="0" w:space="0" w:color="auto"/>
                <w:left w:val="none" w:sz="0" w:space="0" w:color="auto"/>
                <w:bottom w:val="none" w:sz="0" w:space="0" w:color="auto"/>
                <w:right w:val="none" w:sz="0" w:space="0" w:color="auto"/>
              </w:divBdr>
            </w:div>
            <w:div w:id="303900780">
              <w:marLeft w:val="0"/>
              <w:marRight w:val="0"/>
              <w:marTop w:val="0"/>
              <w:marBottom w:val="0"/>
              <w:divBdr>
                <w:top w:val="none" w:sz="0" w:space="0" w:color="auto"/>
                <w:left w:val="none" w:sz="0" w:space="0" w:color="auto"/>
                <w:bottom w:val="none" w:sz="0" w:space="0" w:color="auto"/>
                <w:right w:val="none" w:sz="0" w:space="0" w:color="auto"/>
              </w:divBdr>
            </w:div>
            <w:div w:id="1454137051">
              <w:marLeft w:val="0"/>
              <w:marRight w:val="0"/>
              <w:marTop w:val="0"/>
              <w:marBottom w:val="0"/>
              <w:divBdr>
                <w:top w:val="none" w:sz="0" w:space="0" w:color="auto"/>
                <w:left w:val="none" w:sz="0" w:space="0" w:color="auto"/>
                <w:bottom w:val="none" w:sz="0" w:space="0" w:color="auto"/>
                <w:right w:val="none" w:sz="0" w:space="0" w:color="auto"/>
              </w:divBdr>
            </w:div>
            <w:div w:id="695959549">
              <w:marLeft w:val="0"/>
              <w:marRight w:val="0"/>
              <w:marTop w:val="0"/>
              <w:marBottom w:val="0"/>
              <w:divBdr>
                <w:top w:val="none" w:sz="0" w:space="0" w:color="auto"/>
                <w:left w:val="none" w:sz="0" w:space="0" w:color="auto"/>
                <w:bottom w:val="none" w:sz="0" w:space="0" w:color="auto"/>
                <w:right w:val="none" w:sz="0" w:space="0" w:color="auto"/>
              </w:divBdr>
            </w:div>
            <w:div w:id="676230397">
              <w:marLeft w:val="0"/>
              <w:marRight w:val="0"/>
              <w:marTop w:val="0"/>
              <w:marBottom w:val="0"/>
              <w:divBdr>
                <w:top w:val="none" w:sz="0" w:space="0" w:color="auto"/>
                <w:left w:val="none" w:sz="0" w:space="0" w:color="auto"/>
                <w:bottom w:val="none" w:sz="0" w:space="0" w:color="auto"/>
                <w:right w:val="none" w:sz="0" w:space="0" w:color="auto"/>
              </w:divBdr>
            </w:div>
            <w:div w:id="1227179148">
              <w:marLeft w:val="0"/>
              <w:marRight w:val="0"/>
              <w:marTop w:val="0"/>
              <w:marBottom w:val="0"/>
              <w:divBdr>
                <w:top w:val="none" w:sz="0" w:space="0" w:color="auto"/>
                <w:left w:val="none" w:sz="0" w:space="0" w:color="auto"/>
                <w:bottom w:val="none" w:sz="0" w:space="0" w:color="auto"/>
                <w:right w:val="none" w:sz="0" w:space="0" w:color="auto"/>
              </w:divBdr>
            </w:div>
            <w:div w:id="1327394137">
              <w:marLeft w:val="0"/>
              <w:marRight w:val="0"/>
              <w:marTop w:val="0"/>
              <w:marBottom w:val="0"/>
              <w:divBdr>
                <w:top w:val="none" w:sz="0" w:space="0" w:color="auto"/>
                <w:left w:val="none" w:sz="0" w:space="0" w:color="auto"/>
                <w:bottom w:val="none" w:sz="0" w:space="0" w:color="auto"/>
                <w:right w:val="none" w:sz="0" w:space="0" w:color="auto"/>
              </w:divBdr>
            </w:div>
            <w:div w:id="192503517">
              <w:marLeft w:val="0"/>
              <w:marRight w:val="0"/>
              <w:marTop w:val="0"/>
              <w:marBottom w:val="0"/>
              <w:divBdr>
                <w:top w:val="none" w:sz="0" w:space="0" w:color="auto"/>
                <w:left w:val="none" w:sz="0" w:space="0" w:color="auto"/>
                <w:bottom w:val="none" w:sz="0" w:space="0" w:color="auto"/>
                <w:right w:val="none" w:sz="0" w:space="0" w:color="auto"/>
              </w:divBdr>
            </w:div>
            <w:div w:id="1513838035">
              <w:marLeft w:val="0"/>
              <w:marRight w:val="0"/>
              <w:marTop w:val="0"/>
              <w:marBottom w:val="0"/>
              <w:divBdr>
                <w:top w:val="none" w:sz="0" w:space="0" w:color="auto"/>
                <w:left w:val="none" w:sz="0" w:space="0" w:color="auto"/>
                <w:bottom w:val="none" w:sz="0" w:space="0" w:color="auto"/>
                <w:right w:val="none" w:sz="0" w:space="0" w:color="auto"/>
              </w:divBdr>
            </w:div>
            <w:div w:id="7014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723">
      <w:bodyDiv w:val="1"/>
      <w:marLeft w:val="0"/>
      <w:marRight w:val="0"/>
      <w:marTop w:val="0"/>
      <w:marBottom w:val="0"/>
      <w:divBdr>
        <w:top w:val="none" w:sz="0" w:space="0" w:color="auto"/>
        <w:left w:val="none" w:sz="0" w:space="0" w:color="auto"/>
        <w:bottom w:val="none" w:sz="0" w:space="0" w:color="auto"/>
        <w:right w:val="none" w:sz="0" w:space="0" w:color="auto"/>
      </w:divBdr>
      <w:divsChild>
        <w:div w:id="325675318">
          <w:marLeft w:val="0"/>
          <w:marRight w:val="0"/>
          <w:marTop w:val="0"/>
          <w:marBottom w:val="0"/>
          <w:divBdr>
            <w:top w:val="none" w:sz="0" w:space="0" w:color="auto"/>
            <w:left w:val="none" w:sz="0" w:space="0" w:color="auto"/>
            <w:bottom w:val="none" w:sz="0" w:space="0" w:color="auto"/>
            <w:right w:val="none" w:sz="0" w:space="0" w:color="auto"/>
          </w:divBdr>
          <w:divsChild>
            <w:div w:id="984435589">
              <w:marLeft w:val="0"/>
              <w:marRight w:val="0"/>
              <w:marTop w:val="0"/>
              <w:marBottom w:val="0"/>
              <w:divBdr>
                <w:top w:val="none" w:sz="0" w:space="0" w:color="auto"/>
                <w:left w:val="none" w:sz="0" w:space="0" w:color="auto"/>
                <w:bottom w:val="none" w:sz="0" w:space="0" w:color="auto"/>
                <w:right w:val="none" w:sz="0" w:space="0" w:color="auto"/>
              </w:divBdr>
            </w:div>
            <w:div w:id="1265190755">
              <w:marLeft w:val="0"/>
              <w:marRight w:val="0"/>
              <w:marTop w:val="0"/>
              <w:marBottom w:val="0"/>
              <w:divBdr>
                <w:top w:val="none" w:sz="0" w:space="0" w:color="auto"/>
                <w:left w:val="none" w:sz="0" w:space="0" w:color="auto"/>
                <w:bottom w:val="none" w:sz="0" w:space="0" w:color="auto"/>
                <w:right w:val="none" w:sz="0" w:space="0" w:color="auto"/>
              </w:divBdr>
            </w:div>
            <w:div w:id="1070808472">
              <w:marLeft w:val="0"/>
              <w:marRight w:val="0"/>
              <w:marTop w:val="0"/>
              <w:marBottom w:val="0"/>
              <w:divBdr>
                <w:top w:val="none" w:sz="0" w:space="0" w:color="auto"/>
                <w:left w:val="none" w:sz="0" w:space="0" w:color="auto"/>
                <w:bottom w:val="none" w:sz="0" w:space="0" w:color="auto"/>
                <w:right w:val="none" w:sz="0" w:space="0" w:color="auto"/>
              </w:divBdr>
            </w:div>
            <w:div w:id="374162445">
              <w:marLeft w:val="0"/>
              <w:marRight w:val="0"/>
              <w:marTop w:val="0"/>
              <w:marBottom w:val="0"/>
              <w:divBdr>
                <w:top w:val="none" w:sz="0" w:space="0" w:color="auto"/>
                <w:left w:val="none" w:sz="0" w:space="0" w:color="auto"/>
                <w:bottom w:val="none" w:sz="0" w:space="0" w:color="auto"/>
                <w:right w:val="none" w:sz="0" w:space="0" w:color="auto"/>
              </w:divBdr>
            </w:div>
            <w:div w:id="888615844">
              <w:marLeft w:val="0"/>
              <w:marRight w:val="0"/>
              <w:marTop w:val="0"/>
              <w:marBottom w:val="0"/>
              <w:divBdr>
                <w:top w:val="none" w:sz="0" w:space="0" w:color="auto"/>
                <w:left w:val="none" w:sz="0" w:space="0" w:color="auto"/>
                <w:bottom w:val="none" w:sz="0" w:space="0" w:color="auto"/>
                <w:right w:val="none" w:sz="0" w:space="0" w:color="auto"/>
              </w:divBdr>
            </w:div>
            <w:div w:id="547883990">
              <w:marLeft w:val="0"/>
              <w:marRight w:val="0"/>
              <w:marTop w:val="0"/>
              <w:marBottom w:val="0"/>
              <w:divBdr>
                <w:top w:val="none" w:sz="0" w:space="0" w:color="auto"/>
                <w:left w:val="none" w:sz="0" w:space="0" w:color="auto"/>
                <w:bottom w:val="none" w:sz="0" w:space="0" w:color="auto"/>
                <w:right w:val="none" w:sz="0" w:space="0" w:color="auto"/>
              </w:divBdr>
            </w:div>
            <w:div w:id="170418339">
              <w:marLeft w:val="0"/>
              <w:marRight w:val="0"/>
              <w:marTop w:val="0"/>
              <w:marBottom w:val="0"/>
              <w:divBdr>
                <w:top w:val="none" w:sz="0" w:space="0" w:color="auto"/>
                <w:left w:val="none" w:sz="0" w:space="0" w:color="auto"/>
                <w:bottom w:val="none" w:sz="0" w:space="0" w:color="auto"/>
                <w:right w:val="none" w:sz="0" w:space="0" w:color="auto"/>
              </w:divBdr>
            </w:div>
            <w:div w:id="2065447305">
              <w:marLeft w:val="0"/>
              <w:marRight w:val="0"/>
              <w:marTop w:val="0"/>
              <w:marBottom w:val="0"/>
              <w:divBdr>
                <w:top w:val="none" w:sz="0" w:space="0" w:color="auto"/>
                <w:left w:val="none" w:sz="0" w:space="0" w:color="auto"/>
                <w:bottom w:val="none" w:sz="0" w:space="0" w:color="auto"/>
                <w:right w:val="none" w:sz="0" w:space="0" w:color="auto"/>
              </w:divBdr>
            </w:div>
            <w:div w:id="1732652167">
              <w:marLeft w:val="0"/>
              <w:marRight w:val="0"/>
              <w:marTop w:val="0"/>
              <w:marBottom w:val="0"/>
              <w:divBdr>
                <w:top w:val="none" w:sz="0" w:space="0" w:color="auto"/>
                <w:left w:val="none" w:sz="0" w:space="0" w:color="auto"/>
                <w:bottom w:val="none" w:sz="0" w:space="0" w:color="auto"/>
                <w:right w:val="none" w:sz="0" w:space="0" w:color="auto"/>
              </w:divBdr>
            </w:div>
            <w:div w:id="1524367810">
              <w:marLeft w:val="0"/>
              <w:marRight w:val="0"/>
              <w:marTop w:val="0"/>
              <w:marBottom w:val="0"/>
              <w:divBdr>
                <w:top w:val="none" w:sz="0" w:space="0" w:color="auto"/>
                <w:left w:val="none" w:sz="0" w:space="0" w:color="auto"/>
                <w:bottom w:val="none" w:sz="0" w:space="0" w:color="auto"/>
                <w:right w:val="none" w:sz="0" w:space="0" w:color="auto"/>
              </w:divBdr>
            </w:div>
            <w:div w:id="173150653">
              <w:marLeft w:val="0"/>
              <w:marRight w:val="0"/>
              <w:marTop w:val="0"/>
              <w:marBottom w:val="0"/>
              <w:divBdr>
                <w:top w:val="none" w:sz="0" w:space="0" w:color="auto"/>
                <w:left w:val="none" w:sz="0" w:space="0" w:color="auto"/>
                <w:bottom w:val="none" w:sz="0" w:space="0" w:color="auto"/>
                <w:right w:val="none" w:sz="0" w:space="0" w:color="auto"/>
              </w:divBdr>
            </w:div>
            <w:div w:id="190920219">
              <w:marLeft w:val="0"/>
              <w:marRight w:val="0"/>
              <w:marTop w:val="0"/>
              <w:marBottom w:val="0"/>
              <w:divBdr>
                <w:top w:val="none" w:sz="0" w:space="0" w:color="auto"/>
                <w:left w:val="none" w:sz="0" w:space="0" w:color="auto"/>
                <w:bottom w:val="none" w:sz="0" w:space="0" w:color="auto"/>
                <w:right w:val="none" w:sz="0" w:space="0" w:color="auto"/>
              </w:divBdr>
            </w:div>
            <w:div w:id="1357004408">
              <w:marLeft w:val="0"/>
              <w:marRight w:val="0"/>
              <w:marTop w:val="0"/>
              <w:marBottom w:val="0"/>
              <w:divBdr>
                <w:top w:val="none" w:sz="0" w:space="0" w:color="auto"/>
                <w:left w:val="none" w:sz="0" w:space="0" w:color="auto"/>
                <w:bottom w:val="none" w:sz="0" w:space="0" w:color="auto"/>
                <w:right w:val="none" w:sz="0" w:space="0" w:color="auto"/>
              </w:divBdr>
            </w:div>
            <w:div w:id="424692466">
              <w:marLeft w:val="0"/>
              <w:marRight w:val="0"/>
              <w:marTop w:val="0"/>
              <w:marBottom w:val="0"/>
              <w:divBdr>
                <w:top w:val="none" w:sz="0" w:space="0" w:color="auto"/>
                <w:left w:val="none" w:sz="0" w:space="0" w:color="auto"/>
                <w:bottom w:val="none" w:sz="0" w:space="0" w:color="auto"/>
                <w:right w:val="none" w:sz="0" w:space="0" w:color="auto"/>
              </w:divBdr>
            </w:div>
            <w:div w:id="957764188">
              <w:marLeft w:val="0"/>
              <w:marRight w:val="0"/>
              <w:marTop w:val="0"/>
              <w:marBottom w:val="0"/>
              <w:divBdr>
                <w:top w:val="none" w:sz="0" w:space="0" w:color="auto"/>
                <w:left w:val="none" w:sz="0" w:space="0" w:color="auto"/>
                <w:bottom w:val="none" w:sz="0" w:space="0" w:color="auto"/>
                <w:right w:val="none" w:sz="0" w:space="0" w:color="auto"/>
              </w:divBdr>
            </w:div>
            <w:div w:id="1102459943">
              <w:marLeft w:val="0"/>
              <w:marRight w:val="0"/>
              <w:marTop w:val="0"/>
              <w:marBottom w:val="0"/>
              <w:divBdr>
                <w:top w:val="none" w:sz="0" w:space="0" w:color="auto"/>
                <w:left w:val="none" w:sz="0" w:space="0" w:color="auto"/>
                <w:bottom w:val="none" w:sz="0" w:space="0" w:color="auto"/>
                <w:right w:val="none" w:sz="0" w:space="0" w:color="auto"/>
              </w:divBdr>
            </w:div>
            <w:div w:id="1725250546">
              <w:marLeft w:val="0"/>
              <w:marRight w:val="0"/>
              <w:marTop w:val="0"/>
              <w:marBottom w:val="0"/>
              <w:divBdr>
                <w:top w:val="none" w:sz="0" w:space="0" w:color="auto"/>
                <w:left w:val="none" w:sz="0" w:space="0" w:color="auto"/>
                <w:bottom w:val="none" w:sz="0" w:space="0" w:color="auto"/>
                <w:right w:val="none" w:sz="0" w:space="0" w:color="auto"/>
              </w:divBdr>
            </w:div>
            <w:div w:id="1006640100">
              <w:marLeft w:val="0"/>
              <w:marRight w:val="0"/>
              <w:marTop w:val="0"/>
              <w:marBottom w:val="0"/>
              <w:divBdr>
                <w:top w:val="none" w:sz="0" w:space="0" w:color="auto"/>
                <w:left w:val="none" w:sz="0" w:space="0" w:color="auto"/>
                <w:bottom w:val="none" w:sz="0" w:space="0" w:color="auto"/>
                <w:right w:val="none" w:sz="0" w:space="0" w:color="auto"/>
              </w:divBdr>
            </w:div>
            <w:div w:id="2071726330">
              <w:marLeft w:val="0"/>
              <w:marRight w:val="0"/>
              <w:marTop w:val="0"/>
              <w:marBottom w:val="0"/>
              <w:divBdr>
                <w:top w:val="none" w:sz="0" w:space="0" w:color="auto"/>
                <w:left w:val="none" w:sz="0" w:space="0" w:color="auto"/>
                <w:bottom w:val="none" w:sz="0" w:space="0" w:color="auto"/>
                <w:right w:val="none" w:sz="0" w:space="0" w:color="auto"/>
              </w:divBdr>
            </w:div>
            <w:div w:id="1674137894">
              <w:marLeft w:val="0"/>
              <w:marRight w:val="0"/>
              <w:marTop w:val="0"/>
              <w:marBottom w:val="0"/>
              <w:divBdr>
                <w:top w:val="none" w:sz="0" w:space="0" w:color="auto"/>
                <w:left w:val="none" w:sz="0" w:space="0" w:color="auto"/>
                <w:bottom w:val="none" w:sz="0" w:space="0" w:color="auto"/>
                <w:right w:val="none" w:sz="0" w:space="0" w:color="auto"/>
              </w:divBdr>
            </w:div>
            <w:div w:id="1258367573">
              <w:marLeft w:val="0"/>
              <w:marRight w:val="0"/>
              <w:marTop w:val="0"/>
              <w:marBottom w:val="0"/>
              <w:divBdr>
                <w:top w:val="none" w:sz="0" w:space="0" w:color="auto"/>
                <w:left w:val="none" w:sz="0" w:space="0" w:color="auto"/>
                <w:bottom w:val="none" w:sz="0" w:space="0" w:color="auto"/>
                <w:right w:val="none" w:sz="0" w:space="0" w:color="auto"/>
              </w:divBdr>
            </w:div>
            <w:div w:id="343291718">
              <w:marLeft w:val="0"/>
              <w:marRight w:val="0"/>
              <w:marTop w:val="0"/>
              <w:marBottom w:val="0"/>
              <w:divBdr>
                <w:top w:val="none" w:sz="0" w:space="0" w:color="auto"/>
                <w:left w:val="none" w:sz="0" w:space="0" w:color="auto"/>
                <w:bottom w:val="none" w:sz="0" w:space="0" w:color="auto"/>
                <w:right w:val="none" w:sz="0" w:space="0" w:color="auto"/>
              </w:divBdr>
            </w:div>
            <w:div w:id="420568513">
              <w:marLeft w:val="0"/>
              <w:marRight w:val="0"/>
              <w:marTop w:val="0"/>
              <w:marBottom w:val="0"/>
              <w:divBdr>
                <w:top w:val="none" w:sz="0" w:space="0" w:color="auto"/>
                <w:left w:val="none" w:sz="0" w:space="0" w:color="auto"/>
                <w:bottom w:val="none" w:sz="0" w:space="0" w:color="auto"/>
                <w:right w:val="none" w:sz="0" w:space="0" w:color="auto"/>
              </w:divBdr>
            </w:div>
            <w:div w:id="1783188159">
              <w:marLeft w:val="0"/>
              <w:marRight w:val="0"/>
              <w:marTop w:val="0"/>
              <w:marBottom w:val="0"/>
              <w:divBdr>
                <w:top w:val="none" w:sz="0" w:space="0" w:color="auto"/>
                <w:left w:val="none" w:sz="0" w:space="0" w:color="auto"/>
                <w:bottom w:val="none" w:sz="0" w:space="0" w:color="auto"/>
                <w:right w:val="none" w:sz="0" w:space="0" w:color="auto"/>
              </w:divBdr>
            </w:div>
            <w:div w:id="238906073">
              <w:marLeft w:val="0"/>
              <w:marRight w:val="0"/>
              <w:marTop w:val="0"/>
              <w:marBottom w:val="0"/>
              <w:divBdr>
                <w:top w:val="none" w:sz="0" w:space="0" w:color="auto"/>
                <w:left w:val="none" w:sz="0" w:space="0" w:color="auto"/>
                <w:bottom w:val="none" w:sz="0" w:space="0" w:color="auto"/>
                <w:right w:val="none" w:sz="0" w:space="0" w:color="auto"/>
              </w:divBdr>
            </w:div>
            <w:div w:id="492793859">
              <w:marLeft w:val="0"/>
              <w:marRight w:val="0"/>
              <w:marTop w:val="0"/>
              <w:marBottom w:val="0"/>
              <w:divBdr>
                <w:top w:val="none" w:sz="0" w:space="0" w:color="auto"/>
                <w:left w:val="none" w:sz="0" w:space="0" w:color="auto"/>
                <w:bottom w:val="none" w:sz="0" w:space="0" w:color="auto"/>
                <w:right w:val="none" w:sz="0" w:space="0" w:color="auto"/>
              </w:divBdr>
            </w:div>
            <w:div w:id="1327396031">
              <w:marLeft w:val="0"/>
              <w:marRight w:val="0"/>
              <w:marTop w:val="0"/>
              <w:marBottom w:val="0"/>
              <w:divBdr>
                <w:top w:val="none" w:sz="0" w:space="0" w:color="auto"/>
                <w:left w:val="none" w:sz="0" w:space="0" w:color="auto"/>
                <w:bottom w:val="none" w:sz="0" w:space="0" w:color="auto"/>
                <w:right w:val="none" w:sz="0" w:space="0" w:color="auto"/>
              </w:divBdr>
            </w:div>
            <w:div w:id="2081294008">
              <w:marLeft w:val="0"/>
              <w:marRight w:val="0"/>
              <w:marTop w:val="0"/>
              <w:marBottom w:val="0"/>
              <w:divBdr>
                <w:top w:val="none" w:sz="0" w:space="0" w:color="auto"/>
                <w:left w:val="none" w:sz="0" w:space="0" w:color="auto"/>
                <w:bottom w:val="none" w:sz="0" w:space="0" w:color="auto"/>
                <w:right w:val="none" w:sz="0" w:space="0" w:color="auto"/>
              </w:divBdr>
            </w:div>
            <w:div w:id="1262683412">
              <w:marLeft w:val="0"/>
              <w:marRight w:val="0"/>
              <w:marTop w:val="0"/>
              <w:marBottom w:val="0"/>
              <w:divBdr>
                <w:top w:val="none" w:sz="0" w:space="0" w:color="auto"/>
                <w:left w:val="none" w:sz="0" w:space="0" w:color="auto"/>
                <w:bottom w:val="none" w:sz="0" w:space="0" w:color="auto"/>
                <w:right w:val="none" w:sz="0" w:space="0" w:color="auto"/>
              </w:divBdr>
            </w:div>
            <w:div w:id="1433818321">
              <w:marLeft w:val="0"/>
              <w:marRight w:val="0"/>
              <w:marTop w:val="0"/>
              <w:marBottom w:val="0"/>
              <w:divBdr>
                <w:top w:val="none" w:sz="0" w:space="0" w:color="auto"/>
                <w:left w:val="none" w:sz="0" w:space="0" w:color="auto"/>
                <w:bottom w:val="none" w:sz="0" w:space="0" w:color="auto"/>
                <w:right w:val="none" w:sz="0" w:space="0" w:color="auto"/>
              </w:divBdr>
            </w:div>
            <w:div w:id="19280602">
              <w:marLeft w:val="0"/>
              <w:marRight w:val="0"/>
              <w:marTop w:val="0"/>
              <w:marBottom w:val="0"/>
              <w:divBdr>
                <w:top w:val="none" w:sz="0" w:space="0" w:color="auto"/>
                <w:left w:val="none" w:sz="0" w:space="0" w:color="auto"/>
                <w:bottom w:val="none" w:sz="0" w:space="0" w:color="auto"/>
                <w:right w:val="none" w:sz="0" w:space="0" w:color="auto"/>
              </w:divBdr>
            </w:div>
            <w:div w:id="1939410373">
              <w:marLeft w:val="0"/>
              <w:marRight w:val="0"/>
              <w:marTop w:val="0"/>
              <w:marBottom w:val="0"/>
              <w:divBdr>
                <w:top w:val="none" w:sz="0" w:space="0" w:color="auto"/>
                <w:left w:val="none" w:sz="0" w:space="0" w:color="auto"/>
                <w:bottom w:val="none" w:sz="0" w:space="0" w:color="auto"/>
                <w:right w:val="none" w:sz="0" w:space="0" w:color="auto"/>
              </w:divBdr>
            </w:div>
            <w:div w:id="993990674">
              <w:marLeft w:val="0"/>
              <w:marRight w:val="0"/>
              <w:marTop w:val="0"/>
              <w:marBottom w:val="0"/>
              <w:divBdr>
                <w:top w:val="none" w:sz="0" w:space="0" w:color="auto"/>
                <w:left w:val="none" w:sz="0" w:space="0" w:color="auto"/>
                <w:bottom w:val="none" w:sz="0" w:space="0" w:color="auto"/>
                <w:right w:val="none" w:sz="0" w:space="0" w:color="auto"/>
              </w:divBdr>
            </w:div>
            <w:div w:id="1865243964">
              <w:marLeft w:val="0"/>
              <w:marRight w:val="0"/>
              <w:marTop w:val="0"/>
              <w:marBottom w:val="0"/>
              <w:divBdr>
                <w:top w:val="none" w:sz="0" w:space="0" w:color="auto"/>
                <w:left w:val="none" w:sz="0" w:space="0" w:color="auto"/>
                <w:bottom w:val="none" w:sz="0" w:space="0" w:color="auto"/>
                <w:right w:val="none" w:sz="0" w:space="0" w:color="auto"/>
              </w:divBdr>
            </w:div>
            <w:div w:id="1916237599">
              <w:marLeft w:val="0"/>
              <w:marRight w:val="0"/>
              <w:marTop w:val="0"/>
              <w:marBottom w:val="0"/>
              <w:divBdr>
                <w:top w:val="none" w:sz="0" w:space="0" w:color="auto"/>
                <w:left w:val="none" w:sz="0" w:space="0" w:color="auto"/>
                <w:bottom w:val="none" w:sz="0" w:space="0" w:color="auto"/>
                <w:right w:val="none" w:sz="0" w:space="0" w:color="auto"/>
              </w:divBdr>
            </w:div>
            <w:div w:id="145900151">
              <w:marLeft w:val="0"/>
              <w:marRight w:val="0"/>
              <w:marTop w:val="0"/>
              <w:marBottom w:val="0"/>
              <w:divBdr>
                <w:top w:val="none" w:sz="0" w:space="0" w:color="auto"/>
                <w:left w:val="none" w:sz="0" w:space="0" w:color="auto"/>
                <w:bottom w:val="none" w:sz="0" w:space="0" w:color="auto"/>
                <w:right w:val="none" w:sz="0" w:space="0" w:color="auto"/>
              </w:divBdr>
            </w:div>
            <w:div w:id="1789205700">
              <w:marLeft w:val="0"/>
              <w:marRight w:val="0"/>
              <w:marTop w:val="0"/>
              <w:marBottom w:val="0"/>
              <w:divBdr>
                <w:top w:val="none" w:sz="0" w:space="0" w:color="auto"/>
                <w:left w:val="none" w:sz="0" w:space="0" w:color="auto"/>
                <w:bottom w:val="none" w:sz="0" w:space="0" w:color="auto"/>
                <w:right w:val="none" w:sz="0" w:space="0" w:color="auto"/>
              </w:divBdr>
            </w:div>
            <w:div w:id="372267058">
              <w:marLeft w:val="0"/>
              <w:marRight w:val="0"/>
              <w:marTop w:val="0"/>
              <w:marBottom w:val="0"/>
              <w:divBdr>
                <w:top w:val="none" w:sz="0" w:space="0" w:color="auto"/>
                <w:left w:val="none" w:sz="0" w:space="0" w:color="auto"/>
                <w:bottom w:val="none" w:sz="0" w:space="0" w:color="auto"/>
                <w:right w:val="none" w:sz="0" w:space="0" w:color="auto"/>
              </w:divBdr>
            </w:div>
            <w:div w:id="539709455">
              <w:marLeft w:val="0"/>
              <w:marRight w:val="0"/>
              <w:marTop w:val="0"/>
              <w:marBottom w:val="0"/>
              <w:divBdr>
                <w:top w:val="none" w:sz="0" w:space="0" w:color="auto"/>
                <w:left w:val="none" w:sz="0" w:space="0" w:color="auto"/>
                <w:bottom w:val="none" w:sz="0" w:space="0" w:color="auto"/>
                <w:right w:val="none" w:sz="0" w:space="0" w:color="auto"/>
              </w:divBdr>
            </w:div>
            <w:div w:id="1809737070">
              <w:marLeft w:val="0"/>
              <w:marRight w:val="0"/>
              <w:marTop w:val="0"/>
              <w:marBottom w:val="0"/>
              <w:divBdr>
                <w:top w:val="none" w:sz="0" w:space="0" w:color="auto"/>
                <w:left w:val="none" w:sz="0" w:space="0" w:color="auto"/>
                <w:bottom w:val="none" w:sz="0" w:space="0" w:color="auto"/>
                <w:right w:val="none" w:sz="0" w:space="0" w:color="auto"/>
              </w:divBdr>
            </w:div>
            <w:div w:id="1624459718">
              <w:marLeft w:val="0"/>
              <w:marRight w:val="0"/>
              <w:marTop w:val="0"/>
              <w:marBottom w:val="0"/>
              <w:divBdr>
                <w:top w:val="none" w:sz="0" w:space="0" w:color="auto"/>
                <w:left w:val="none" w:sz="0" w:space="0" w:color="auto"/>
                <w:bottom w:val="none" w:sz="0" w:space="0" w:color="auto"/>
                <w:right w:val="none" w:sz="0" w:space="0" w:color="auto"/>
              </w:divBdr>
            </w:div>
            <w:div w:id="1550067187">
              <w:marLeft w:val="0"/>
              <w:marRight w:val="0"/>
              <w:marTop w:val="0"/>
              <w:marBottom w:val="0"/>
              <w:divBdr>
                <w:top w:val="none" w:sz="0" w:space="0" w:color="auto"/>
                <w:left w:val="none" w:sz="0" w:space="0" w:color="auto"/>
                <w:bottom w:val="none" w:sz="0" w:space="0" w:color="auto"/>
                <w:right w:val="none" w:sz="0" w:space="0" w:color="auto"/>
              </w:divBdr>
            </w:div>
            <w:div w:id="1599830328">
              <w:marLeft w:val="0"/>
              <w:marRight w:val="0"/>
              <w:marTop w:val="0"/>
              <w:marBottom w:val="0"/>
              <w:divBdr>
                <w:top w:val="none" w:sz="0" w:space="0" w:color="auto"/>
                <w:left w:val="none" w:sz="0" w:space="0" w:color="auto"/>
                <w:bottom w:val="none" w:sz="0" w:space="0" w:color="auto"/>
                <w:right w:val="none" w:sz="0" w:space="0" w:color="auto"/>
              </w:divBdr>
            </w:div>
            <w:div w:id="234440361">
              <w:marLeft w:val="0"/>
              <w:marRight w:val="0"/>
              <w:marTop w:val="0"/>
              <w:marBottom w:val="0"/>
              <w:divBdr>
                <w:top w:val="none" w:sz="0" w:space="0" w:color="auto"/>
                <w:left w:val="none" w:sz="0" w:space="0" w:color="auto"/>
                <w:bottom w:val="none" w:sz="0" w:space="0" w:color="auto"/>
                <w:right w:val="none" w:sz="0" w:space="0" w:color="auto"/>
              </w:divBdr>
            </w:div>
            <w:div w:id="1556894091">
              <w:marLeft w:val="0"/>
              <w:marRight w:val="0"/>
              <w:marTop w:val="0"/>
              <w:marBottom w:val="0"/>
              <w:divBdr>
                <w:top w:val="none" w:sz="0" w:space="0" w:color="auto"/>
                <w:left w:val="none" w:sz="0" w:space="0" w:color="auto"/>
                <w:bottom w:val="none" w:sz="0" w:space="0" w:color="auto"/>
                <w:right w:val="none" w:sz="0" w:space="0" w:color="auto"/>
              </w:divBdr>
            </w:div>
            <w:div w:id="1946188331">
              <w:marLeft w:val="0"/>
              <w:marRight w:val="0"/>
              <w:marTop w:val="0"/>
              <w:marBottom w:val="0"/>
              <w:divBdr>
                <w:top w:val="none" w:sz="0" w:space="0" w:color="auto"/>
                <w:left w:val="none" w:sz="0" w:space="0" w:color="auto"/>
                <w:bottom w:val="none" w:sz="0" w:space="0" w:color="auto"/>
                <w:right w:val="none" w:sz="0" w:space="0" w:color="auto"/>
              </w:divBdr>
            </w:div>
            <w:div w:id="2040163929">
              <w:marLeft w:val="0"/>
              <w:marRight w:val="0"/>
              <w:marTop w:val="0"/>
              <w:marBottom w:val="0"/>
              <w:divBdr>
                <w:top w:val="none" w:sz="0" w:space="0" w:color="auto"/>
                <w:left w:val="none" w:sz="0" w:space="0" w:color="auto"/>
                <w:bottom w:val="none" w:sz="0" w:space="0" w:color="auto"/>
                <w:right w:val="none" w:sz="0" w:space="0" w:color="auto"/>
              </w:divBdr>
            </w:div>
            <w:div w:id="2060208087">
              <w:marLeft w:val="0"/>
              <w:marRight w:val="0"/>
              <w:marTop w:val="0"/>
              <w:marBottom w:val="0"/>
              <w:divBdr>
                <w:top w:val="none" w:sz="0" w:space="0" w:color="auto"/>
                <w:left w:val="none" w:sz="0" w:space="0" w:color="auto"/>
                <w:bottom w:val="none" w:sz="0" w:space="0" w:color="auto"/>
                <w:right w:val="none" w:sz="0" w:space="0" w:color="auto"/>
              </w:divBdr>
            </w:div>
            <w:div w:id="761070314">
              <w:marLeft w:val="0"/>
              <w:marRight w:val="0"/>
              <w:marTop w:val="0"/>
              <w:marBottom w:val="0"/>
              <w:divBdr>
                <w:top w:val="none" w:sz="0" w:space="0" w:color="auto"/>
                <w:left w:val="none" w:sz="0" w:space="0" w:color="auto"/>
                <w:bottom w:val="none" w:sz="0" w:space="0" w:color="auto"/>
                <w:right w:val="none" w:sz="0" w:space="0" w:color="auto"/>
              </w:divBdr>
            </w:div>
            <w:div w:id="1174802983">
              <w:marLeft w:val="0"/>
              <w:marRight w:val="0"/>
              <w:marTop w:val="0"/>
              <w:marBottom w:val="0"/>
              <w:divBdr>
                <w:top w:val="none" w:sz="0" w:space="0" w:color="auto"/>
                <w:left w:val="none" w:sz="0" w:space="0" w:color="auto"/>
                <w:bottom w:val="none" w:sz="0" w:space="0" w:color="auto"/>
                <w:right w:val="none" w:sz="0" w:space="0" w:color="auto"/>
              </w:divBdr>
            </w:div>
            <w:div w:id="2055301697">
              <w:marLeft w:val="0"/>
              <w:marRight w:val="0"/>
              <w:marTop w:val="0"/>
              <w:marBottom w:val="0"/>
              <w:divBdr>
                <w:top w:val="none" w:sz="0" w:space="0" w:color="auto"/>
                <w:left w:val="none" w:sz="0" w:space="0" w:color="auto"/>
                <w:bottom w:val="none" w:sz="0" w:space="0" w:color="auto"/>
                <w:right w:val="none" w:sz="0" w:space="0" w:color="auto"/>
              </w:divBdr>
            </w:div>
            <w:div w:id="1997029850">
              <w:marLeft w:val="0"/>
              <w:marRight w:val="0"/>
              <w:marTop w:val="0"/>
              <w:marBottom w:val="0"/>
              <w:divBdr>
                <w:top w:val="none" w:sz="0" w:space="0" w:color="auto"/>
                <w:left w:val="none" w:sz="0" w:space="0" w:color="auto"/>
                <w:bottom w:val="none" w:sz="0" w:space="0" w:color="auto"/>
                <w:right w:val="none" w:sz="0" w:space="0" w:color="auto"/>
              </w:divBdr>
            </w:div>
            <w:div w:id="1584682571">
              <w:marLeft w:val="0"/>
              <w:marRight w:val="0"/>
              <w:marTop w:val="0"/>
              <w:marBottom w:val="0"/>
              <w:divBdr>
                <w:top w:val="none" w:sz="0" w:space="0" w:color="auto"/>
                <w:left w:val="none" w:sz="0" w:space="0" w:color="auto"/>
                <w:bottom w:val="none" w:sz="0" w:space="0" w:color="auto"/>
                <w:right w:val="none" w:sz="0" w:space="0" w:color="auto"/>
              </w:divBdr>
            </w:div>
            <w:div w:id="766585073">
              <w:marLeft w:val="0"/>
              <w:marRight w:val="0"/>
              <w:marTop w:val="0"/>
              <w:marBottom w:val="0"/>
              <w:divBdr>
                <w:top w:val="none" w:sz="0" w:space="0" w:color="auto"/>
                <w:left w:val="none" w:sz="0" w:space="0" w:color="auto"/>
                <w:bottom w:val="none" w:sz="0" w:space="0" w:color="auto"/>
                <w:right w:val="none" w:sz="0" w:space="0" w:color="auto"/>
              </w:divBdr>
            </w:div>
            <w:div w:id="942763557">
              <w:marLeft w:val="0"/>
              <w:marRight w:val="0"/>
              <w:marTop w:val="0"/>
              <w:marBottom w:val="0"/>
              <w:divBdr>
                <w:top w:val="none" w:sz="0" w:space="0" w:color="auto"/>
                <w:left w:val="none" w:sz="0" w:space="0" w:color="auto"/>
                <w:bottom w:val="none" w:sz="0" w:space="0" w:color="auto"/>
                <w:right w:val="none" w:sz="0" w:space="0" w:color="auto"/>
              </w:divBdr>
            </w:div>
            <w:div w:id="537816926">
              <w:marLeft w:val="0"/>
              <w:marRight w:val="0"/>
              <w:marTop w:val="0"/>
              <w:marBottom w:val="0"/>
              <w:divBdr>
                <w:top w:val="none" w:sz="0" w:space="0" w:color="auto"/>
                <w:left w:val="none" w:sz="0" w:space="0" w:color="auto"/>
                <w:bottom w:val="none" w:sz="0" w:space="0" w:color="auto"/>
                <w:right w:val="none" w:sz="0" w:space="0" w:color="auto"/>
              </w:divBdr>
            </w:div>
            <w:div w:id="89937892">
              <w:marLeft w:val="0"/>
              <w:marRight w:val="0"/>
              <w:marTop w:val="0"/>
              <w:marBottom w:val="0"/>
              <w:divBdr>
                <w:top w:val="none" w:sz="0" w:space="0" w:color="auto"/>
                <w:left w:val="none" w:sz="0" w:space="0" w:color="auto"/>
                <w:bottom w:val="none" w:sz="0" w:space="0" w:color="auto"/>
                <w:right w:val="none" w:sz="0" w:space="0" w:color="auto"/>
              </w:divBdr>
            </w:div>
            <w:div w:id="1830439951">
              <w:marLeft w:val="0"/>
              <w:marRight w:val="0"/>
              <w:marTop w:val="0"/>
              <w:marBottom w:val="0"/>
              <w:divBdr>
                <w:top w:val="none" w:sz="0" w:space="0" w:color="auto"/>
                <w:left w:val="none" w:sz="0" w:space="0" w:color="auto"/>
                <w:bottom w:val="none" w:sz="0" w:space="0" w:color="auto"/>
                <w:right w:val="none" w:sz="0" w:space="0" w:color="auto"/>
              </w:divBdr>
            </w:div>
            <w:div w:id="48921101">
              <w:marLeft w:val="0"/>
              <w:marRight w:val="0"/>
              <w:marTop w:val="0"/>
              <w:marBottom w:val="0"/>
              <w:divBdr>
                <w:top w:val="none" w:sz="0" w:space="0" w:color="auto"/>
                <w:left w:val="none" w:sz="0" w:space="0" w:color="auto"/>
                <w:bottom w:val="none" w:sz="0" w:space="0" w:color="auto"/>
                <w:right w:val="none" w:sz="0" w:space="0" w:color="auto"/>
              </w:divBdr>
            </w:div>
            <w:div w:id="2089573718">
              <w:marLeft w:val="0"/>
              <w:marRight w:val="0"/>
              <w:marTop w:val="0"/>
              <w:marBottom w:val="0"/>
              <w:divBdr>
                <w:top w:val="none" w:sz="0" w:space="0" w:color="auto"/>
                <w:left w:val="none" w:sz="0" w:space="0" w:color="auto"/>
                <w:bottom w:val="none" w:sz="0" w:space="0" w:color="auto"/>
                <w:right w:val="none" w:sz="0" w:space="0" w:color="auto"/>
              </w:divBdr>
            </w:div>
            <w:div w:id="1419785189">
              <w:marLeft w:val="0"/>
              <w:marRight w:val="0"/>
              <w:marTop w:val="0"/>
              <w:marBottom w:val="0"/>
              <w:divBdr>
                <w:top w:val="none" w:sz="0" w:space="0" w:color="auto"/>
                <w:left w:val="none" w:sz="0" w:space="0" w:color="auto"/>
                <w:bottom w:val="none" w:sz="0" w:space="0" w:color="auto"/>
                <w:right w:val="none" w:sz="0" w:space="0" w:color="auto"/>
              </w:divBdr>
            </w:div>
            <w:div w:id="3944368">
              <w:marLeft w:val="0"/>
              <w:marRight w:val="0"/>
              <w:marTop w:val="0"/>
              <w:marBottom w:val="0"/>
              <w:divBdr>
                <w:top w:val="none" w:sz="0" w:space="0" w:color="auto"/>
                <w:left w:val="none" w:sz="0" w:space="0" w:color="auto"/>
                <w:bottom w:val="none" w:sz="0" w:space="0" w:color="auto"/>
                <w:right w:val="none" w:sz="0" w:space="0" w:color="auto"/>
              </w:divBdr>
            </w:div>
            <w:div w:id="2011986485">
              <w:marLeft w:val="0"/>
              <w:marRight w:val="0"/>
              <w:marTop w:val="0"/>
              <w:marBottom w:val="0"/>
              <w:divBdr>
                <w:top w:val="none" w:sz="0" w:space="0" w:color="auto"/>
                <w:left w:val="none" w:sz="0" w:space="0" w:color="auto"/>
                <w:bottom w:val="none" w:sz="0" w:space="0" w:color="auto"/>
                <w:right w:val="none" w:sz="0" w:space="0" w:color="auto"/>
              </w:divBdr>
            </w:div>
            <w:div w:id="12732456">
              <w:marLeft w:val="0"/>
              <w:marRight w:val="0"/>
              <w:marTop w:val="0"/>
              <w:marBottom w:val="0"/>
              <w:divBdr>
                <w:top w:val="none" w:sz="0" w:space="0" w:color="auto"/>
                <w:left w:val="none" w:sz="0" w:space="0" w:color="auto"/>
                <w:bottom w:val="none" w:sz="0" w:space="0" w:color="auto"/>
                <w:right w:val="none" w:sz="0" w:space="0" w:color="auto"/>
              </w:divBdr>
            </w:div>
            <w:div w:id="1188057613">
              <w:marLeft w:val="0"/>
              <w:marRight w:val="0"/>
              <w:marTop w:val="0"/>
              <w:marBottom w:val="0"/>
              <w:divBdr>
                <w:top w:val="none" w:sz="0" w:space="0" w:color="auto"/>
                <w:left w:val="none" w:sz="0" w:space="0" w:color="auto"/>
                <w:bottom w:val="none" w:sz="0" w:space="0" w:color="auto"/>
                <w:right w:val="none" w:sz="0" w:space="0" w:color="auto"/>
              </w:divBdr>
            </w:div>
            <w:div w:id="1698116002">
              <w:marLeft w:val="0"/>
              <w:marRight w:val="0"/>
              <w:marTop w:val="0"/>
              <w:marBottom w:val="0"/>
              <w:divBdr>
                <w:top w:val="none" w:sz="0" w:space="0" w:color="auto"/>
                <w:left w:val="none" w:sz="0" w:space="0" w:color="auto"/>
                <w:bottom w:val="none" w:sz="0" w:space="0" w:color="auto"/>
                <w:right w:val="none" w:sz="0" w:space="0" w:color="auto"/>
              </w:divBdr>
            </w:div>
            <w:div w:id="742676897">
              <w:marLeft w:val="0"/>
              <w:marRight w:val="0"/>
              <w:marTop w:val="0"/>
              <w:marBottom w:val="0"/>
              <w:divBdr>
                <w:top w:val="none" w:sz="0" w:space="0" w:color="auto"/>
                <w:left w:val="none" w:sz="0" w:space="0" w:color="auto"/>
                <w:bottom w:val="none" w:sz="0" w:space="0" w:color="auto"/>
                <w:right w:val="none" w:sz="0" w:space="0" w:color="auto"/>
              </w:divBdr>
            </w:div>
            <w:div w:id="184483955">
              <w:marLeft w:val="0"/>
              <w:marRight w:val="0"/>
              <w:marTop w:val="0"/>
              <w:marBottom w:val="0"/>
              <w:divBdr>
                <w:top w:val="none" w:sz="0" w:space="0" w:color="auto"/>
                <w:left w:val="none" w:sz="0" w:space="0" w:color="auto"/>
                <w:bottom w:val="none" w:sz="0" w:space="0" w:color="auto"/>
                <w:right w:val="none" w:sz="0" w:space="0" w:color="auto"/>
              </w:divBdr>
            </w:div>
            <w:div w:id="1441295990">
              <w:marLeft w:val="0"/>
              <w:marRight w:val="0"/>
              <w:marTop w:val="0"/>
              <w:marBottom w:val="0"/>
              <w:divBdr>
                <w:top w:val="none" w:sz="0" w:space="0" w:color="auto"/>
                <w:left w:val="none" w:sz="0" w:space="0" w:color="auto"/>
                <w:bottom w:val="none" w:sz="0" w:space="0" w:color="auto"/>
                <w:right w:val="none" w:sz="0" w:space="0" w:color="auto"/>
              </w:divBdr>
            </w:div>
            <w:div w:id="1311979167">
              <w:marLeft w:val="0"/>
              <w:marRight w:val="0"/>
              <w:marTop w:val="0"/>
              <w:marBottom w:val="0"/>
              <w:divBdr>
                <w:top w:val="none" w:sz="0" w:space="0" w:color="auto"/>
                <w:left w:val="none" w:sz="0" w:space="0" w:color="auto"/>
                <w:bottom w:val="none" w:sz="0" w:space="0" w:color="auto"/>
                <w:right w:val="none" w:sz="0" w:space="0" w:color="auto"/>
              </w:divBdr>
            </w:div>
            <w:div w:id="223295986">
              <w:marLeft w:val="0"/>
              <w:marRight w:val="0"/>
              <w:marTop w:val="0"/>
              <w:marBottom w:val="0"/>
              <w:divBdr>
                <w:top w:val="none" w:sz="0" w:space="0" w:color="auto"/>
                <w:left w:val="none" w:sz="0" w:space="0" w:color="auto"/>
                <w:bottom w:val="none" w:sz="0" w:space="0" w:color="auto"/>
                <w:right w:val="none" w:sz="0" w:space="0" w:color="auto"/>
              </w:divBdr>
            </w:div>
            <w:div w:id="561985649">
              <w:marLeft w:val="0"/>
              <w:marRight w:val="0"/>
              <w:marTop w:val="0"/>
              <w:marBottom w:val="0"/>
              <w:divBdr>
                <w:top w:val="none" w:sz="0" w:space="0" w:color="auto"/>
                <w:left w:val="none" w:sz="0" w:space="0" w:color="auto"/>
                <w:bottom w:val="none" w:sz="0" w:space="0" w:color="auto"/>
                <w:right w:val="none" w:sz="0" w:space="0" w:color="auto"/>
              </w:divBdr>
            </w:div>
            <w:div w:id="1677268297">
              <w:marLeft w:val="0"/>
              <w:marRight w:val="0"/>
              <w:marTop w:val="0"/>
              <w:marBottom w:val="0"/>
              <w:divBdr>
                <w:top w:val="none" w:sz="0" w:space="0" w:color="auto"/>
                <w:left w:val="none" w:sz="0" w:space="0" w:color="auto"/>
                <w:bottom w:val="none" w:sz="0" w:space="0" w:color="auto"/>
                <w:right w:val="none" w:sz="0" w:space="0" w:color="auto"/>
              </w:divBdr>
            </w:div>
            <w:div w:id="555706878">
              <w:marLeft w:val="0"/>
              <w:marRight w:val="0"/>
              <w:marTop w:val="0"/>
              <w:marBottom w:val="0"/>
              <w:divBdr>
                <w:top w:val="none" w:sz="0" w:space="0" w:color="auto"/>
                <w:left w:val="none" w:sz="0" w:space="0" w:color="auto"/>
                <w:bottom w:val="none" w:sz="0" w:space="0" w:color="auto"/>
                <w:right w:val="none" w:sz="0" w:space="0" w:color="auto"/>
              </w:divBdr>
            </w:div>
            <w:div w:id="1585646218">
              <w:marLeft w:val="0"/>
              <w:marRight w:val="0"/>
              <w:marTop w:val="0"/>
              <w:marBottom w:val="0"/>
              <w:divBdr>
                <w:top w:val="none" w:sz="0" w:space="0" w:color="auto"/>
                <w:left w:val="none" w:sz="0" w:space="0" w:color="auto"/>
                <w:bottom w:val="none" w:sz="0" w:space="0" w:color="auto"/>
                <w:right w:val="none" w:sz="0" w:space="0" w:color="auto"/>
              </w:divBdr>
            </w:div>
            <w:div w:id="1558668739">
              <w:marLeft w:val="0"/>
              <w:marRight w:val="0"/>
              <w:marTop w:val="0"/>
              <w:marBottom w:val="0"/>
              <w:divBdr>
                <w:top w:val="none" w:sz="0" w:space="0" w:color="auto"/>
                <w:left w:val="none" w:sz="0" w:space="0" w:color="auto"/>
                <w:bottom w:val="none" w:sz="0" w:space="0" w:color="auto"/>
                <w:right w:val="none" w:sz="0" w:space="0" w:color="auto"/>
              </w:divBdr>
            </w:div>
            <w:div w:id="282614872">
              <w:marLeft w:val="0"/>
              <w:marRight w:val="0"/>
              <w:marTop w:val="0"/>
              <w:marBottom w:val="0"/>
              <w:divBdr>
                <w:top w:val="none" w:sz="0" w:space="0" w:color="auto"/>
                <w:left w:val="none" w:sz="0" w:space="0" w:color="auto"/>
                <w:bottom w:val="none" w:sz="0" w:space="0" w:color="auto"/>
                <w:right w:val="none" w:sz="0" w:space="0" w:color="auto"/>
              </w:divBdr>
            </w:div>
            <w:div w:id="1145271315">
              <w:marLeft w:val="0"/>
              <w:marRight w:val="0"/>
              <w:marTop w:val="0"/>
              <w:marBottom w:val="0"/>
              <w:divBdr>
                <w:top w:val="none" w:sz="0" w:space="0" w:color="auto"/>
                <w:left w:val="none" w:sz="0" w:space="0" w:color="auto"/>
                <w:bottom w:val="none" w:sz="0" w:space="0" w:color="auto"/>
                <w:right w:val="none" w:sz="0" w:space="0" w:color="auto"/>
              </w:divBdr>
            </w:div>
            <w:div w:id="506872121">
              <w:marLeft w:val="0"/>
              <w:marRight w:val="0"/>
              <w:marTop w:val="0"/>
              <w:marBottom w:val="0"/>
              <w:divBdr>
                <w:top w:val="none" w:sz="0" w:space="0" w:color="auto"/>
                <w:left w:val="none" w:sz="0" w:space="0" w:color="auto"/>
                <w:bottom w:val="none" w:sz="0" w:space="0" w:color="auto"/>
                <w:right w:val="none" w:sz="0" w:space="0" w:color="auto"/>
              </w:divBdr>
            </w:div>
            <w:div w:id="1357657732">
              <w:marLeft w:val="0"/>
              <w:marRight w:val="0"/>
              <w:marTop w:val="0"/>
              <w:marBottom w:val="0"/>
              <w:divBdr>
                <w:top w:val="none" w:sz="0" w:space="0" w:color="auto"/>
                <w:left w:val="none" w:sz="0" w:space="0" w:color="auto"/>
                <w:bottom w:val="none" w:sz="0" w:space="0" w:color="auto"/>
                <w:right w:val="none" w:sz="0" w:space="0" w:color="auto"/>
              </w:divBdr>
            </w:div>
            <w:div w:id="159347178">
              <w:marLeft w:val="0"/>
              <w:marRight w:val="0"/>
              <w:marTop w:val="0"/>
              <w:marBottom w:val="0"/>
              <w:divBdr>
                <w:top w:val="none" w:sz="0" w:space="0" w:color="auto"/>
                <w:left w:val="none" w:sz="0" w:space="0" w:color="auto"/>
                <w:bottom w:val="none" w:sz="0" w:space="0" w:color="auto"/>
                <w:right w:val="none" w:sz="0" w:space="0" w:color="auto"/>
              </w:divBdr>
            </w:div>
            <w:div w:id="1431127021">
              <w:marLeft w:val="0"/>
              <w:marRight w:val="0"/>
              <w:marTop w:val="0"/>
              <w:marBottom w:val="0"/>
              <w:divBdr>
                <w:top w:val="none" w:sz="0" w:space="0" w:color="auto"/>
                <w:left w:val="none" w:sz="0" w:space="0" w:color="auto"/>
                <w:bottom w:val="none" w:sz="0" w:space="0" w:color="auto"/>
                <w:right w:val="none" w:sz="0" w:space="0" w:color="auto"/>
              </w:divBdr>
            </w:div>
            <w:div w:id="161163599">
              <w:marLeft w:val="0"/>
              <w:marRight w:val="0"/>
              <w:marTop w:val="0"/>
              <w:marBottom w:val="0"/>
              <w:divBdr>
                <w:top w:val="none" w:sz="0" w:space="0" w:color="auto"/>
                <w:left w:val="none" w:sz="0" w:space="0" w:color="auto"/>
                <w:bottom w:val="none" w:sz="0" w:space="0" w:color="auto"/>
                <w:right w:val="none" w:sz="0" w:space="0" w:color="auto"/>
              </w:divBdr>
            </w:div>
            <w:div w:id="1379889171">
              <w:marLeft w:val="0"/>
              <w:marRight w:val="0"/>
              <w:marTop w:val="0"/>
              <w:marBottom w:val="0"/>
              <w:divBdr>
                <w:top w:val="none" w:sz="0" w:space="0" w:color="auto"/>
                <w:left w:val="none" w:sz="0" w:space="0" w:color="auto"/>
                <w:bottom w:val="none" w:sz="0" w:space="0" w:color="auto"/>
                <w:right w:val="none" w:sz="0" w:space="0" w:color="auto"/>
              </w:divBdr>
            </w:div>
            <w:div w:id="850610818">
              <w:marLeft w:val="0"/>
              <w:marRight w:val="0"/>
              <w:marTop w:val="0"/>
              <w:marBottom w:val="0"/>
              <w:divBdr>
                <w:top w:val="none" w:sz="0" w:space="0" w:color="auto"/>
                <w:left w:val="none" w:sz="0" w:space="0" w:color="auto"/>
                <w:bottom w:val="none" w:sz="0" w:space="0" w:color="auto"/>
                <w:right w:val="none" w:sz="0" w:space="0" w:color="auto"/>
              </w:divBdr>
            </w:div>
            <w:div w:id="87435110">
              <w:marLeft w:val="0"/>
              <w:marRight w:val="0"/>
              <w:marTop w:val="0"/>
              <w:marBottom w:val="0"/>
              <w:divBdr>
                <w:top w:val="none" w:sz="0" w:space="0" w:color="auto"/>
                <w:left w:val="none" w:sz="0" w:space="0" w:color="auto"/>
                <w:bottom w:val="none" w:sz="0" w:space="0" w:color="auto"/>
                <w:right w:val="none" w:sz="0" w:space="0" w:color="auto"/>
              </w:divBdr>
            </w:div>
            <w:div w:id="1988896087">
              <w:marLeft w:val="0"/>
              <w:marRight w:val="0"/>
              <w:marTop w:val="0"/>
              <w:marBottom w:val="0"/>
              <w:divBdr>
                <w:top w:val="none" w:sz="0" w:space="0" w:color="auto"/>
                <w:left w:val="none" w:sz="0" w:space="0" w:color="auto"/>
                <w:bottom w:val="none" w:sz="0" w:space="0" w:color="auto"/>
                <w:right w:val="none" w:sz="0" w:space="0" w:color="auto"/>
              </w:divBdr>
            </w:div>
            <w:div w:id="103695213">
              <w:marLeft w:val="0"/>
              <w:marRight w:val="0"/>
              <w:marTop w:val="0"/>
              <w:marBottom w:val="0"/>
              <w:divBdr>
                <w:top w:val="none" w:sz="0" w:space="0" w:color="auto"/>
                <w:left w:val="none" w:sz="0" w:space="0" w:color="auto"/>
                <w:bottom w:val="none" w:sz="0" w:space="0" w:color="auto"/>
                <w:right w:val="none" w:sz="0" w:space="0" w:color="auto"/>
              </w:divBdr>
            </w:div>
            <w:div w:id="900602978">
              <w:marLeft w:val="0"/>
              <w:marRight w:val="0"/>
              <w:marTop w:val="0"/>
              <w:marBottom w:val="0"/>
              <w:divBdr>
                <w:top w:val="none" w:sz="0" w:space="0" w:color="auto"/>
                <w:left w:val="none" w:sz="0" w:space="0" w:color="auto"/>
                <w:bottom w:val="none" w:sz="0" w:space="0" w:color="auto"/>
                <w:right w:val="none" w:sz="0" w:space="0" w:color="auto"/>
              </w:divBdr>
            </w:div>
            <w:div w:id="1611743743">
              <w:marLeft w:val="0"/>
              <w:marRight w:val="0"/>
              <w:marTop w:val="0"/>
              <w:marBottom w:val="0"/>
              <w:divBdr>
                <w:top w:val="none" w:sz="0" w:space="0" w:color="auto"/>
                <w:left w:val="none" w:sz="0" w:space="0" w:color="auto"/>
                <w:bottom w:val="none" w:sz="0" w:space="0" w:color="auto"/>
                <w:right w:val="none" w:sz="0" w:space="0" w:color="auto"/>
              </w:divBdr>
            </w:div>
            <w:div w:id="1647006915">
              <w:marLeft w:val="0"/>
              <w:marRight w:val="0"/>
              <w:marTop w:val="0"/>
              <w:marBottom w:val="0"/>
              <w:divBdr>
                <w:top w:val="none" w:sz="0" w:space="0" w:color="auto"/>
                <w:left w:val="none" w:sz="0" w:space="0" w:color="auto"/>
                <w:bottom w:val="none" w:sz="0" w:space="0" w:color="auto"/>
                <w:right w:val="none" w:sz="0" w:space="0" w:color="auto"/>
              </w:divBdr>
            </w:div>
            <w:div w:id="1541622987">
              <w:marLeft w:val="0"/>
              <w:marRight w:val="0"/>
              <w:marTop w:val="0"/>
              <w:marBottom w:val="0"/>
              <w:divBdr>
                <w:top w:val="none" w:sz="0" w:space="0" w:color="auto"/>
                <w:left w:val="none" w:sz="0" w:space="0" w:color="auto"/>
                <w:bottom w:val="none" w:sz="0" w:space="0" w:color="auto"/>
                <w:right w:val="none" w:sz="0" w:space="0" w:color="auto"/>
              </w:divBdr>
            </w:div>
            <w:div w:id="620764487">
              <w:marLeft w:val="0"/>
              <w:marRight w:val="0"/>
              <w:marTop w:val="0"/>
              <w:marBottom w:val="0"/>
              <w:divBdr>
                <w:top w:val="none" w:sz="0" w:space="0" w:color="auto"/>
                <w:left w:val="none" w:sz="0" w:space="0" w:color="auto"/>
                <w:bottom w:val="none" w:sz="0" w:space="0" w:color="auto"/>
                <w:right w:val="none" w:sz="0" w:space="0" w:color="auto"/>
              </w:divBdr>
            </w:div>
            <w:div w:id="964963052">
              <w:marLeft w:val="0"/>
              <w:marRight w:val="0"/>
              <w:marTop w:val="0"/>
              <w:marBottom w:val="0"/>
              <w:divBdr>
                <w:top w:val="none" w:sz="0" w:space="0" w:color="auto"/>
                <w:left w:val="none" w:sz="0" w:space="0" w:color="auto"/>
                <w:bottom w:val="none" w:sz="0" w:space="0" w:color="auto"/>
                <w:right w:val="none" w:sz="0" w:space="0" w:color="auto"/>
              </w:divBdr>
            </w:div>
            <w:div w:id="801266908">
              <w:marLeft w:val="0"/>
              <w:marRight w:val="0"/>
              <w:marTop w:val="0"/>
              <w:marBottom w:val="0"/>
              <w:divBdr>
                <w:top w:val="none" w:sz="0" w:space="0" w:color="auto"/>
                <w:left w:val="none" w:sz="0" w:space="0" w:color="auto"/>
                <w:bottom w:val="none" w:sz="0" w:space="0" w:color="auto"/>
                <w:right w:val="none" w:sz="0" w:space="0" w:color="auto"/>
              </w:divBdr>
            </w:div>
            <w:div w:id="351491827">
              <w:marLeft w:val="0"/>
              <w:marRight w:val="0"/>
              <w:marTop w:val="0"/>
              <w:marBottom w:val="0"/>
              <w:divBdr>
                <w:top w:val="none" w:sz="0" w:space="0" w:color="auto"/>
                <w:left w:val="none" w:sz="0" w:space="0" w:color="auto"/>
                <w:bottom w:val="none" w:sz="0" w:space="0" w:color="auto"/>
                <w:right w:val="none" w:sz="0" w:space="0" w:color="auto"/>
              </w:divBdr>
            </w:div>
            <w:div w:id="1161968237">
              <w:marLeft w:val="0"/>
              <w:marRight w:val="0"/>
              <w:marTop w:val="0"/>
              <w:marBottom w:val="0"/>
              <w:divBdr>
                <w:top w:val="none" w:sz="0" w:space="0" w:color="auto"/>
                <w:left w:val="none" w:sz="0" w:space="0" w:color="auto"/>
                <w:bottom w:val="none" w:sz="0" w:space="0" w:color="auto"/>
                <w:right w:val="none" w:sz="0" w:space="0" w:color="auto"/>
              </w:divBdr>
            </w:div>
            <w:div w:id="246236163">
              <w:marLeft w:val="0"/>
              <w:marRight w:val="0"/>
              <w:marTop w:val="0"/>
              <w:marBottom w:val="0"/>
              <w:divBdr>
                <w:top w:val="none" w:sz="0" w:space="0" w:color="auto"/>
                <w:left w:val="none" w:sz="0" w:space="0" w:color="auto"/>
                <w:bottom w:val="none" w:sz="0" w:space="0" w:color="auto"/>
                <w:right w:val="none" w:sz="0" w:space="0" w:color="auto"/>
              </w:divBdr>
            </w:div>
            <w:div w:id="825584404">
              <w:marLeft w:val="0"/>
              <w:marRight w:val="0"/>
              <w:marTop w:val="0"/>
              <w:marBottom w:val="0"/>
              <w:divBdr>
                <w:top w:val="none" w:sz="0" w:space="0" w:color="auto"/>
                <w:left w:val="none" w:sz="0" w:space="0" w:color="auto"/>
                <w:bottom w:val="none" w:sz="0" w:space="0" w:color="auto"/>
                <w:right w:val="none" w:sz="0" w:space="0" w:color="auto"/>
              </w:divBdr>
            </w:div>
            <w:div w:id="372385520">
              <w:marLeft w:val="0"/>
              <w:marRight w:val="0"/>
              <w:marTop w:val="0"/>
              <w:marBottom w:val="0"/>
              <w:divBdr>
                <w:top w:val="none" w:sz="0" w:space="0" w:color="auto"/>
                <w:left w:val="none" w:sz="0" w:space="0" w:color="auto"/>
                <w:bottom w:val="none" w:sz="0" w:space="0" w:color="auto"/>
                <w:right w:val="none" w:sz="0" w:space="0" w:color="auto"/>
              </w:divBdr>
            </w:div>
            <w:div w:id="1693338176">
              <w:marLeft w:val="0"/>
              <w:marRight w:val="0"/>
              <w:marTop w:val="0"/>
              <w:marBottom w:val="0"/>
              <w:divBdr>
                <w:top w:val="none" w:sz="0" w:space="0" w:color="auto"/>
                <w:left w:val="none" w:sz="0" w:space="0" w:color="auto"/>
                <w:bottom w:val="none" w:sz="0" w:space="0" w:color="auto"/>
                <w:right w:val="none" w:sz="0" w:space="0" w:color="auto"/>
              </w:divBdr>
            </w:div>
            <w:div w:id="420837468">
              <w:marLeft w:val="0"/>
              <w:marRight w:val="0"/>
              <w:marTop w:val="0"/>
              <w:marBottom w:val="0"/>
              <w:divBdr>
                <w:top w:val="none" w:sz="0" w:space="0" w:color="auto"/>
                <w:left w:val="none" w:sz="0" w:space="0" w:color="auto"/>
                <w:bottom w:val="none" w:sz="0" w:space="0" w:color="auto"/>
                <w:right w:val="none" w:sz="0" w:space="0" w:color="auto"/>
              </w:divBdr>
            </w:div>
            <w:div w:id="461651624">
              <w:marLeft w:val="0"/>
              <w:marRight w:val="0"/>
              <w:marTop w:val="0"/>
              <w:marBottom w:val="0"/>
              <w:divBdr>
                <w:top w:val="none" w:sz="0" w:space="0" w:color="auto"/>
                <w:left w:val="none" w:sz="0" w:space="0" w:color="auto"/>
                <w:bottom w:val="none" w:sz="0" w:space="0" w:color="auto"/>
                <w:right w:val="none" w:sz="0" w:space="0" w:color="auto"/>
              </w:divBdr>
            </w:div>
            <w:div w:id="1106921507">
              <w:marLeft w:val="0"/>
              <w:marRight w:val="0"/>
              <w:marTop w:val="0"/>
              <w:marBottom w:val="0"/>
              <w:divBdr>
                <w:top w:val="none" w:sz="0" w:space="0" w:color="auto"/>
                <w:left w:val="none" w:sz="0" w:space="0" w:color="auto"/>
                <w:bottom w:val="none" w:sz="0" w:space="0" w:color="auto"/>
                <w:right w:val="none" w:sz="0" w:space="0" w:color="auto"/>
              </w:divBdr>
            </w:div>
            <w:div w:id="4289344">
              <w:marLeft w:val="0"/>
              <w:marRight w:val="0"/>
              <w:marTop w:val="0"/>
              <w:marBottom w:val="0"/>
              <w:divBdr>
                <w:top w:val="none" w:sz="0" w:space="0" w:color="auto"/>
                <w:left w:val="none" w:sz="0" w:space="0" w:color="auto"/>
                <w:bottom w:val="none" w:sz="0" w:space="0" w:color="auto"/>
                <w:right w:val="none" w:sz="0" w:space="0" w:color="auto"/>
              </w:divBdr>
            </w:div>
            <w:div w:id="371464357">
              <w:marLeft w:val="0"/>
              <w:marRight w:val="0"/>
              <w:marTop w:val="0"/>
              <w:marBottom w:val="0"/>
              <w:divBdr>
                <w:top w:val="none" w:sz="0" w:space="0" w:color="auto"/>
                <w:left w:val="none" w:sz="0" w:space="0" w:color="auto"/>
                <w:bottom w:val="none" w:sz="0" w:space="0" w:color="auto"/>
                <w:right w:val="none" w:sz="0" w:space="0" w:color="auto"/>
              </w:divBdr>
            </w:div>
            <w:div w:id="2093623126">
              <w:marLeft w:val="0"/>
              <w:marRight w:val="0"/>
              <w:marTop w:val="0"/>
              <w:marBottom w:val="0"/>
              <w:divBdr>
                <w:top w:val="none" w:sz="0" w:space="0" w:color="auto"/>
                <w:left w:val="none" w:sz="0" w:space="0" w:color="auto"/>
                <w:bottom w:val="none" w:sz="0" w:space="0" w:color="auto"/>
                <w:right w:val="none" w:sz="0" w:space="0" w:color="auto"/>
              </w:divBdr>
            </w:div>
            <w:div w:id="864173736">
              <w:marLeft w:val="0"/>
              <w:marRight w:val="0"/>
              <w:marTop w:val="0"/>
              <w:marBottom w:val="0"/>
              <w:divBdr>
                <w:top w:val="none" w:sz="0" w:space="0" w:color="auto"/>
                <w:left w:val="none" w:sz="0" w:space="0" w:color="auto"/>
                <w:bottom w:val="none" w:sz="0" w:space="0" w:color="auto"/>
                <w:right w:val="none" w:sz="0" w:space="0" w:color="auto"/>
              </w:divBdr>
            </w:div>
            <w:div w:id="1395810787">
              <w:marLeft w:val="0"/>
              <w:marRight w:val="0"/>
              <w:marTop w:val="0"/>
              <w:marBottom w:val="0"/>
              <w:divBdr>
                <w:top w:val="none" w:sz="0" w:space="0" w:color="auto"/>
                <w:left w:val="none" w:sz="0" w:space="0" w:color="auto"/>
                <w:bottom w:val="none" w:sz="0" w:space="0" w:color="auto"/>
                <w:right w:val="none" w:sz="0" w:space="0" w:color="auto"/>
              </w:divBdr>
            </w:div>
            <w:div w:id="1565024999">
              <w:marLeft w:val="0"/>
              <w:marRight w:val="0"/>
              <w:marTop w:val="0"/>
              <w:marBottom w:val="0"/>
              <w:divBdr>
                <w:top w:val="none" w:sz="0" w:space="0" w:color="auto"/>
                <w:left w:val="none" w:sz="0" w:space="0" w:color="auto"/>
                <w:bottom w:val="none" w:sz="0" w:space="0" w:color="auto"/>
                <w:right w:val="none" w:sz="0" w:space="0" w:color="auto"/>
              </w:divBdr>
            </w:div>
            <w:div w:id="1357845737">
              <w:marLeft w:val="0"/>
              <w:marRight w:val="0"/>
              <w:marTop w:val="0"/>
              <w:marBottom w:val="0"/>
              <w:divBdr>
                <w:top w:val="none" w:sz="0" w:space="0" w:color="auto"/>
                <w:left w:val="none" w:sz="0" w:space="0" w:color="auto"/>
                <w:bottom w:val="none" w:sz="0" w:space="0" w:color="auto"/>
                <w:right w:val="none" w:sz="0" w:space="0" w:color="auto"/>
              </w:divBdr>
            </w:div>
            <w:div w:id="901793648">
              <w:marLeft w:val="0"/>
              <w:marRight w:val="0"/>
              <w:marTop w:val="0"/>
              <w:marBottom w:val="0"/>
              <w:divBdr>
                <w:top w:val="none" w:sz="0" w:space="0" w:color="auto"/>
                <w:left w:val="none" w:sz="0" w:space="0" w:color="auto"/>
                <w:bottom w:val="none" w:sz="0" w:space="0" w:color="auto"/>
                <w:right w:val="none" w:sz="0" w:space="0" w:color="auto"/>
              </w:divBdr>
            </w:div>
            <w:div w:id="1010376319">
              <w:marLeft w:val="0"/>
              <w:marRight w:val="0"/>
              <w:marTop w:val="0"/>
              <w:marBottom w:val="0"/>
              <w:divBdr>
                <w:top w:val="none" w:sz="0" w:space="0" w:color="auto"/>
                <w:left w:val="none" w:sz="0" w:space="0" w:color="auto"/>
                <w:bottom w:val="none" w:sz="0" w:space="0" w:color="auto"/>
                <w:right w:val="none" w:sz="0" w:space="0" w:color="auto"/>
              </w:divBdr>
            </w:div>
            <w:div w:id="2117670946">
              <w:marLeft w:val="0"/>
              <w:marRight w:val="0"/>
              <w:marTop w:val="0"/>
              <w:marBottom w:val="0"/>
              <w:divBdr>
                <w:top w:val="none" w:sz="0" w:space="0" w:color="auto"/>
                <w:left w:val="none" w:sz="0" w:space="0" w:color="auto"/>
                <w:bottom w:val="none" w:sz="0" w:space="0" w:color="auto"/>
                <w:right w:val="none" w:sz="0" w:space="0" w:color="auto"/>
              </w:divBdr>
            </w:div>
            <w:div w:id="1470628490">
              <w:marLeft w:val="0"/>
              <w:marRight w:val="0"/>
              <w:marTop w:val="0"/>
              <w:marBottom w:val="0"/>
              <w:divBdr>
                <w:top w:val="none" w:sz="0" w:space="0" w:color="auto"/>
                <w:left w:val="none" w:sz="0" w:space="0" w:color="auto"/>
                <w:bottom w:val="none" w:sz="0" w:space="0" w:color="auto"/>
                <w:right w:val="none" w:sz="0" w:space="0" w:color="auto"/>
              </w:divBdr>
            </w:div>
            <w:div w:id="1945989529">
              <w:marLeft w:val="0"/>
              <w:marRight w:val="0"/>
              <w:marTop w:val="0"/>
              <w:marBottom w:val="0"/>
              <w:divBdr>
                <w:top w:val="none" w:sz="0" w:space="0" w:color="auto"/>
                <w:left w:val="none" w:sz="0" w:space="0" w:color="auto"/>
                <w:bottom w:val="none" w:sz="0" w:space="0" w:color="auto"/>
                <w:right w:val="none" w:sz="0" w:space="0" w:color="auto"/>
              </w:divBdr>
            </w:div>
            <w:div w:id="550388860">
              <w:marLeft w:val="0"/>
              <w:marRight w:val="0"/>
              <w:marTop w:val="0"/>
              <w:marBottom w:val="0"/>
              <w:divBdr>
                <w:top w:val="none" w:sz="0" w:space="0" w:color="auto"/>
                <w:left w:val="none" w:sz="0" w:space="0" w:color="auto"/>
                <w:bottom w:val="none" w:sz="0" w:space="0" w:color="auto"/>
                <w:right w:val="none" w:sz="0" w:space="0" w:color="auto"/>
              </w:divBdr>
            </w:div>
            <w:div w:id="1582830404">
              <w:marLeft w:val="0"/>
              <w:marRight w:val="0"/>
              <w:marTop w:val="0"/>
              <w:marBottom w:val="0"/>
              <w:divBdr>
                <w:top w:val="none" w:sz="0" w:space="0" w:color="auto"/>
                <w:left w:val="none" w:sz="0" w:space="0" w:color="auto"/>
                <w:bottom w:val="none" w:sz="0" w:space="0" w:color="auto"/>
                <w:right w:val="none" w:sz="0" w:space="0" w:color="auto"/>
              </w:divBdr>
            </w:div>
            <w:div w:id="908199804">
              <w:marLeft w:val="0"/>
              <w:marRight w:val="0"/>
              <w:marTop w:val="0"/>
              <w:marBottom w:val="0"/>
              <w:divBdr>
                <w:top w:val="none" w:sz="0" w:space="0" w:color="auto"/>
                <w:left w:val="none" w:sz="0" w:space="0" w:color="auto"/>
                <w:bottom w:val="none" w:sz="0" w:space="0" w:color="auto"/>
                <w:right w:val="none" w:sz="0" w:space="0" w:color="auto"/>
              </w:divBdr>
            </w:div>
            <w:div w:id="713963002">
              <w:marLeft w:val="0"/>
              <w:marRight w:val="0"/>
              <w:marTop w:val="0"/>
              <w:marBottom w:val="0"/>
              <w:divBdr>
                <w:top w:val="none" w:sz="0" w:space="0" w:color="auto"/>
                <w:left w:val="none" w:sz="0" w:space="0" w:color="auto"/>
                <w:bottom w:val="none" w:sz="0" w:space="0" w:color="auto"/>
                <w:right w:val="none" w:sz="0" w:space="0" w:color="auto"/>
              </w:divBdr>
            </w:div>
            <w:div w:id="1099372425">
              <w:marLeft w:val="0"/>
              <w:marRight w:val="0"/>
              <w:marTop w:val="0"/>
              <w:marBottom w:val="0"/>
              <w:divBdr>
                <w:top w:val="none" w:sz="0" w:space="0" w:color="auto"/>
                <w:left w:val="none" w:sz="0" w:space="0" w:color="auto"/>
                <w:bottom w:val="none" w:sz="0" w:space="0" w:color="auto"/>
                <w:right w:val="none" w:sz="0" w:space="0" w:color="auto"/>
              </w:divBdr>
            </w:div>
            <w:div w:id="1639529005">
              <w:marLeft w:val="0"/>
              <w:marRight w:val="0"/>
              <w:marTop w:val="0"/>
              <w:marBottom w:val="0"/>
              <w:divBdr>
                <w:top w:val="none" w:sz="0" w:space="0" w:color="auto"/>
                <w:left w:val="none" w:sz="0" w:space="0" w:color="auto"/>
                <w:bottom w:val="none" w:sz="0" w:space="0" w:color="auto"/>
                <w:right w:val="none" w:sz="0" w:space="0" w:color="auto"/>
              </w:divBdr>
            </w:div>
            <w:div w:id="1467971094">
              <w:marLeft w:val="0"/>
              <w:marRight w:val="0"/>
              <w:marTop w:val="0"/>
              <w:marBottom w:val="0"/>
              <w:divBdr>
                <w:top w:val="none" w:sz="0" w:space="0" w:color="auto"/>
                <w:left w:val="none" w:sz="0" w:space="0" w:color="auto"/>
                <w:bottom w:val="none" w:sz="0" w:space="0" w:color="auto"/>
                <w:right w:val="none" w:sz="0" w:space="0" w:color="auto"/>
              </w:divBdr>
            </w:div>
            <w:div w:id="1427966507">
              <w:marLeft w:val="0"/>
              <w:marRight w:val="0"/>
              <w:marTop w:val="0"/>
              <w:marBottom w:val="0"/>
              <w:divBdr>
                <w:top w:val="none" w:sz="0" w:space="0" w:color="auto"/>
                <w:left w:val="none" w:sz="0" w:space="0" w:color="auto"/>
                <w:bottom w:val="none" w:sz="0" w:space="0" w:color="auto"/>
                <w:right w:val="none" w:sz="0" w:space="0" w:color="auto"/>
              </w:divBdr>
            </w:div>
            <w:div w:id="514657968">
              <w:marLeft w:val="0"/>
              <w:marRight w:val="0"/>
              <w:marTop w:val="0"/>
              <w:marBottom w:val="0"/>
              <w:divBdr>
                <w:top w:val="none" w:sz="0" w:space="0" w:color="auto"/>
                <w:left w:val="none" w:sz="0" w:space="0" w:color="auto"/>
                <w:bottom w:val="none" w:sz="0" w:space="0" w:color="auto"/>
                <w:right w:val="none" w:sz="0" w:space="0" w:color="auto"/>
              </w:divBdr>
            </w:div>
            <w:div w:id="100615013">
              <w:marLeft w:val="0"/>
              <w:marRight w:val="0"/>
              <w:marTop w:val="0"/>
              <w:marBottom w:val="0"/>
              <w:divBdr>
                <w:top w:val="none" w:sz="0" w:space="0" w:color="auto"/>
                <w:left w:val="none" w:sz="0" w:space="0" w:color="auto"/>
                <w:bottom w:val="none" w:sz="0" w:space="0" w:color="auto"/>
                <w:right w:val="none" w:sz="0" w:space="0" w:color="auto"/>
              </w:divBdr>
            </w:div>
            <w:div w:id="648630647">
              <w:marLeft w:val="0"/>
              <w:marRight w:val="0"/>
              <w:marTop w:val="0"/>
              <w:marBottom w:val="0"/>
              <w:divBdr>
                <w:top w:val="none" w:sz="0" w:space="0" w:color="auto"/>
                <w:left w:val="none" w:sz="0" w:space="0" w:color="auto"/>
                <w:bottom w:val="none" w:sz="0" w:space="0" w:color="auto"/>
                <w:right w:val="none" w:sz="0" w:space="0" w:color="auto"/>
              </w:divBdr>
            </w:div>
            <w:div w:id="1340811086">
              <w:marLeft w:val="0"/>
              <w:marRight w:val="0"/>
              <w:marTop w:val="0"/>
              <w:marBottom w:val="0"/>
              <w:divBdr>
                <w:top w:val="none" w:sz="0" w:space="0" w:color="auto"/>
                <w:left w:val="none" w:sz="0" w:space="0" w:color="auto"/>
                <w:bottom w:val="none" w:sz="0" w:space="0" w:color="auto"/>
                <w:right w:val="none" w:sz="0" w:space="0" w:color="auto"/>
              </w:divBdr>
            </w:div>
            <w:div w:id="1724519934">
              <w:marLeft w:val="0"/>
              <w:marRight w:val="0"/>
              <w:marTop w:val="0"/>
              <w:marBottom w:val="0"/>
              <w:divBdr>
                <w:top w:val="none" w:sz="0" w:space="0" w:color="auto"/>
                <w:left w:val="none" w:sz="0" w:space="0" w:color="auto"/>
                <w:bottom w:val="none" w:sz="0" w:space="0" w:color="auto"/>
                <w:right w:val="none" w:sz="0" w:space="0" w:color="auto"/>
              </w:divBdr>
            </w:div>
            <w:div w:id="866917138">
              <w:marLeft w:val="0"/>
              <w:marRight w:val="0"/>
              <w:marTop w:val="0"/>
              <w:marBottom w:val="0"/>
              <w:divBdr>
                <w:top w:val="none" w:sz="0" w:space="0" w:color="auto"/>
                <w:left w:val="none" w:sz="0" w:space="0" w:color="auto"/>
                <w:bottom w:val="none" w:sz="0" w:space="0" w:color="auto"/>
                <w:right w:val="none" w:sz="0" w:space="0" w:color="auto"/>
              </w:divBdr>
            </w:div>
            <w:div w:id="139006775">
              <w:marLeft w:val="0"/>
              <w:marRight w:val="0"/>
              <w:marTop w:val="0"/>
              <w:marBottom w:val="0"/>
              <w:divBdr>
                <w:top w:val="none" w:sz="0" w:space="0" w:color="auto"/>
                <w:left w:val="none" w:sz="0" w:space="0" w:color="auto"/>
                <w:bottom w:val="none" w:sz="0" w:space="0" w:color="auto"/>
                <w:right w:val="none" w:sz="0" w:space="0" w:color="auto"/>
              </w:divBdr>
            </w:div>
            <w:div w:id="1098529352">
              <w:marLeft w:val="0"/>
              <w:marRight w:val="0"/>
              <w:marTop w:val="0"/>
              <w:marBottom w:val="0"/>
              <w:divBdr>
                <w:top w:val="none" w:sz="0" w:space="0" w:color="auto"/>
                <w:left w:val="none" w:sz="0" w:space="0" w:color="auto"/>
                <w:bottom w:val="none" w:sz="0" w:space="0" w:color="auto"/>
                <w:right w:val="none" w:sz="0" w:space="0" w:color="auto"/>
              </w:divBdr>
            </w:div>
            <w:div w:id="22481987">
              <w:marLeft w:val="0"/>
              <w:marRight w:val="0"/>
              <w:marTop w:val="0"/>
              <w:marBottom w:val="0"/>
              <w:divBdr>
                <w:top w:val="none" w:sz="0" w:space="0" w:color="auto"/>
                <w:left w:val="none" w:sz="0" w:space="0" w:color="auto"/>
                <w:bottom w:val="none" w:sz="0" w:space="0" w:color="auto"/>
                <w:right w:val="none" w:sz="0" w:space="0" w:color="auto"/>
              </w:divBdr>
            </w:div>
            <w:div w:id="1867594655">
              <w:marLeft w:val="0"/>
              <w:marRight w:val="0"/>
              <w:marTop w:val="0"/>
              <w:marBottom w:val="0"/>
              <w:divBdr>
                <w:top w:val="none" w:sz="0" w:space="0" w:color="auto"/>
                <w:left w:val="none" w:sz="0" w:space="0" w:color="auto"/>
                <w:bottom w:val="none" w:sz="0" w:space="0" w:color="auto"/>
                <w:right w:val="none" w:sz="0" w:space="0" w:color="auto"/>
              </w:divBdr>
            </w:div>
            <w:div w:id="1777865966">
              <w:marLeft w:val="0"/>
              <w:marRight w:val="0"/>
              <w:marTop w:val="0"/>
              <w:marBottom w:val="0"/>
              <w:divBdr>
                <w:top w:val="none" w:sz="0" w:space="0" w:color="auto"/>
                <w:left w:val="none" w:sz="0" w:space="0" w:color="auto"/>
                <w:bottom w:val="none" w:sz="0" w:space="0" w:color="auto"/>
                <w:right w:val="none" w:sz="0" w:space="0" w:color="auto"/>
              </w:divBdr>
            </w:div>
            <w:div w:id="89156852">
              <w:marLeft w:val="0"/>
              <w:marRight w:val="0"/>
              <w:marTop w:val="0"/>
              <w:marBottom w:val="0"/>
              <w:divBdr>
                <w:top w:val="none" w:sz="0" w:space="0" w:color="auto"/>
                <w:left w:val="none" w:sz="0" w:space="0" w:color="auto"/>
                <w:bottom w:val="none" w:sz="0" w:space="0" w:color="auto"/>
                <w:right w:val="none" w:sz="0" w:space="0" w:color="auto"/>
              </w:divBdr>
            </w:div>
            <w:div w:id="1826511138">
              <w:marLeft w:val="0"/>
              <w:marRight w:val="0"/>
              <w:marTop w:val="0"/>
              <w:marBottom w:val="0"/>
              <w:divBdr>
                <w:top w:val="none" w:sz="0" w:space="0" w:color="auto"/>
                <w:left w:val="none" w:sz="0" w:space="0" w:color="auto"/>
                <w:bottom w:val="none" w:sz="0" w:space="0" w:color="auto"/>
                <w:right w:val="none" w:sz="0" w:space="0" w:color="auto"/>
              </w:divBdr>
            </w:div>
            <w:div w:id="80105473">
              <w:marLeft w:val="0"/>
              <w:marRight w:val="0"/>
              <w:marTop w:val="0"/>
              <w:marBottom w:val="0"/>
              <w:divBdr>
                <w:top w:val="none" w:sz="0" w:space="0" w:color="auto"/>
                <w:left w:val="none" w:sz="0" w:space="0" w:color="auto"/>
                <w:bottom w:val="none" w:sz="0" w:space="0" w:color="auto"/>
                <w:right w:val="none" w:sz="0" w:space="0" w:color="auto"/>
              </w:divBdr>
            </w:div>
            <w:div w:id="1440947331">
              <w:marLeft w:val="0"/>
              <w:marRight w:val="0"/>
              <w:marTop w:val="0"/>
              <w:marBottom w:val="0"/>
              <w:divBdr>
                <w:top w:val="none" w:sz="0" w:space="0" w:color="auto"/>
                <w:left w:val="none" w:sz="0" w:space="0" w:color="auto"/>
                <w:bottom w:val="none" w:sz="0" w:space="0" w:color="auto"/>
                <w:right w:val="none" w:sz="0" w:space="0" w:color="auto"/>
              </w:divBdr>
            </w:div>
            <w:div w:id="1651710313">
              <w:marLeft w:val="0"/>
              <w:marRight w:val="0"/>
              <w:marTop w:val="0"/>
              <w:marBottom w:val="0"/>
              <w:divBdr>
                <w:top w:val="none" w:sz="0" w:space="0" w:color="auto"/>
                <w:left w:val="none" w:sz="0" w:space="0" w:color="auto"/>
                <w:bottom w:val="none" w:sz="0" w:space="0" w:color="auto"/>
                <w:right w:val="none" w:sz="0" w:space="0" w:color="auto"/>
              </w:divBdr>
            </w:div>
            <w:div w:id="1808472868">
              <w:marLeft w:val="0"/>
              <w:marRight w:val="0"/>
              <w:marTop w:val="0"/>
              <w:marBottom w:val="0"/>
              <w:divBdr>
                <w:top w:val="none" w:sz="0" w:space="0" w:color="auto"/>
                <w:left w:val="none" w:sz="0" w:space="0" w:color="auto"/>
                <w:bottom w:val="none" w:sz="0" w:space="0" w:color="auto"/>
                <w:right w:val="none" w:sz="0" w:space="0" w:color="auto"/>
              </w:divBdr>
            </w:div>
            <w:div w:id="838733721">
              <w:marLeft w:val="0"/>
              <w:marRight w:val="0"/>
              <w:marTop w:val="0"/>
              <w:marBottom w:val="0"/>
              <w:divBdr>
                <w:top w:val="none" w:sz="0" w:space="0" w:color="auto"/>
                <w:left w:val="none" w:sz="0" w:space="0" w:color="auto"/>
                <w:bottom w:val="none" w:sz="0" w:space="0" w:color="auto"/>
                <w:right w:val="none" w:sz="0" w:space="0" w:color="auto"/>
              </w:divBdr>
            </w:div>
            <w:div w:id="1922830941">
              <w:marLeft w:val="0"/>
              <w:marRight w:val="0"/>
              <w:marTop w:val="0"/>
              <w:marBottom w:val="0"/>
              <w:divBdr>
                <w:top w:val="none" w:sz="0" w:space="0" w:color="auto"/>
                <w:left w:val="none" w:sz="0" w:space="0" w:color="auto"/>
                <w:bottom w:val="none" w:sz="0" w:space="0" w:color="auto"/>
                <w:right w:val="none" w:sz="0" w:space="0" w:color="auto"/>
              </w:divBdr>
            </w:div>
            <w:div w:id="2113236623">
              <w:marLeft w:val="0"/>
              <w:marRight w:val="0"/>
              <w:marTop w:val="0"/>
              <w:marBottom w:val="0"/>
              <w:divBdr>
                <w:top w:val="none" w:sz="0" w:space="0" w:color="auto"/>
                <w:left w:val="none" w:sz="0" w:space="0" w:color="auto"/>
                <w:bottom w:val="none" w:sz="0" w:space="0" w:color="auto"/>
                <w:right w:val="none" w:sz="0" w:space="0" w:color="auto"/>
              </w:divBdr>
            </w:div>
            <w:div w:id="2098596994">
              <w:marLeft w:val="0"/>
              <w:marRight w:val="0"/>
              <w:marTop w:val="0"/>
              <w:marBottom w:val="0"/>
              <w:divBdr>
                <w:top w:val="none" w:sz="0" w:space="0" w:color="auto"/>
                <w:left w:val="none" w:sz="0" w:space="0" w:color="auto"/>
                <w:bottom w:val="none" w:sz="0" w:space="0" w:color="auto"/>
                <w:right w:val="none" w:sz="0" w:space="0" w:color="auto"/>
              </w:divBdr>
            </w:div>
            <w:div w:id="1679457668">
              <w:marLeft w:val="0"/>
              <w:marRight w:val="0"/>
              <w:marTop w:val="0"/>
              <w:marBottom w:val="0"/>
              <w:divBdr>
                <w:top w:val="none" w:sz="0" w:space="0" w:color="auto"/>
                <w:left w:val="none" w:sz="0" w:space="0" w:color="auto"/>
                <w:bottom w:val="none" w:sz="0" w:space="0" w:color="auto"/>
                <w:right w:val="none" w:sz="0" w:space="0" w:color="auto"/>
              </w:divBdr>
            </w:div>
            <w:div w:id="1535339713">
              <w:marLeft w:val="0"/>
              <w:marRight w:val="0"/>
              <w:marTop w:val="0"/>
              <w:marBottom w:val="0"/>
              <w:divBdr>
                <w:top w:val="none" w:sz="0" w:space="0" w:color="auto"/>
                <w:left w:val="none" w:sz="0" w:space="0" w:color="auto"/>
                <w:bottom w:val="none" w:sz="0" w:space="0" w:color="auto"/>
                <w:right w:val="none" w:sz="0" w:space="0" w:color="auto"/>
              </w:divBdr>
            </w:div>
            <w:div w:id="1559170856">
              <w:marLeft w:val="0"/>
              <w:marRight w:val="0"/>
              <w:marTop w:val="0"/>
              <w:marBottom w:val="0"/>
              <w:divBdr>
                <w:top w:val="none" w:sz="0" w:space="0" w:color="auto"/>
                <w:left w:val="none" w:sz="0" w:space="0" w:color="auto"/>
                <w:bottom w:val="none" w:sz="0" w:space="0" w:color="auto"/>
                <w:right w:val="none" w:sz="0" w:space="0" w:color="auto"/>
              </w:divBdr>
            </w:div>
            <w:div w:id="2107335873">
              <w:marLeft w:val="0"/>
              <w:marRight w:val="0"/>
              <w:marTop w:val="0"/>
              <w:marBottom w:val="0"/>
              <w:divBdr>
                <w:top w:val="none" w:sz="0" w:space="0" w:color="auto"/>
                <w:left w:val="none" w:sz="0" w:space="0" w:color="auto"/>
                <w:bottom w:val="none" w:sz="0" w:space="0" w:color="auto"/>
                <w:right w:val="none" w:sz="0" w:space="0" w:color="auto"/>
              </w:divBdr>
            </w:div>
            <w:div w:id="1514303038">
              <w:marLeft w:val="0"/>
              <w:marRight w:val="0"/>
              <w:marTop w:val="0"/>
              <w:marBottom w:val="0"/>
              <w:divBdr>
                <w:top w:val="none" w:sz="0" w:space="0" w:color="auto"/>
                <w:left w:val="none" w:sz="0" w:space="0" w:color="auto"/>
                <w:bottom w:val="none" w:sz="0" w:space="0" w:color="auto"/>
                <w:right w:val="none" w:sz="0" w:space="0" w:color="auto"/>
              </w:divBdr>
            </w:div>
            <w:div w:id="1883593484">
              <w:marLeft w:val="0"/>
              <w:marRight w:val="0"/>
              <w:marTop w:val="0"/>
              <w:marBottom w:val="0"/>
              <w:divBdr>
                <w:top w:val="none" w:sz="0" w:space="0" w:color="auto"/>
                <w:left w:val="none" w:sz="0" w:space="0" w:color="auto"/>
                <w:bottom w:val="none" w:sz="0" w:space="0" w:color="auto"/>
                <w:right w:val="none" w:sz="0" w:space="0" w:color="auto"/>
              </w:divBdr>
            </w:div>
            <w:div w:id="1811970703">
              <w:marLeft w:val="0"/>
              <w:marRight w:val="0"/>
              <w:marTop w:val="0"/>
              <w:marBottom w:val="0"/>
              <w:divBdr>
                <w:top w:val="none" w:sz="0" w:space="0" w:color="auto"/>
                <w:left w:val="none" w:sz="0" w:space="0" w:color="auto"/>
                <w:bottom w:val="none" w:sz="0" w:space="0" w:color="auto"/>
                <w:right w:val="none" w:sz="0" w:space="0" w:color="auto"/>
              </w:divBdr>
            </w:div>
            <w:div w:id="2036884011">
              <w:marLeft w:val="0"/>
              <w:marRight w:val="0"/>
              <w:marTop w:val="0"/>
              <w:marBottom w:val="0"/>
              <w:divBdr>
                <w:top w:val="none" w:sz="0" w:space="0" w:color="auto"/>
                <w:left w:val="none" w:sz="0" w:space="0" w:color="auto"/>
                <w:bottom w:val="none" w:sz="0" w:space="0" w:color="auto"/>
                <w:right w:val="none" w:sz="0" w:space="0" w:color="auto"/>
              </w:divBdr>
            </w:div>
            <w:div w:id="810362503">
              <w:marLeft w:val="0"/>
              <w:marRight w:val="0"/>
              <w:marTop w:val="0"/>
              <w:marBottom w:val="0"/>
              <w:divBdr>
                <w:top w:val="none" w:sz="0" w:space="0" w:color="auto"/>
                <w:left w:val="none" w:sz="0" w:space="0" w:color="auto"/>
                <w:bottom w:val="none" w:sz="0" w:space="0" w:color="auto"/>
                <w:right w:val="none" w:sz="0" w:space="0" w:color="auto"/>
              </w:divBdr>
            </w:div>
            <w:div w:id="442655390">
              <w:marLeft w:val="0"/>
              <w:marRight w:val="0"/>
              <w:marTop w:val="0"/>
              <w:marBottom w:val="0"/>
              <w:divBdr>
                <w:top w:val="none" w:sz="0" w:space="0" w:color="auto"/>
                <w:left w:val="none" w:sz="0" w:space="0" w:color="auto"/>
                <w:bottom w:val="none" w:sz="0" w:space="0" w:color="auto"/>
                <w:right w:val="none" w:sz="0" w:space="0" w:color="auto"/>
              </w:divBdr>
            </w:div>
            <w:div w:id="1638223469">
              <w:marLeft w:val="0"/>
              <w:marRight w:val="0"/>
              <w:marTop w:val="0"/>
              <w:marBottom w:val="0"/>
              <w:divBdr>
                <w:top w:val="none" w:sz="0" w:space="0" w:color="auto"/>
                <w:left w:val="none" w:sz="0" w:space="0" w:color="auto"/>
                <w:bottom w:val="none" w:sz="0" w:space="0" w:color="auto"/>
                <w:right w:val="none" w:sz="0" w:space="0" w:color="auto"/>
              </w:divBdr>
            </w:div>
            <w:div w:id="1474105682">
              <w:marLeft w:val="0"/>
              <w:marRight w:val="0"/>
              <w:marTop w:val="0"/>
              <w:marBottom w:val="0"/>
              <w:divBdr>
                <w:top w:val="none" w:sz="0" w:space="0" w:color="auto"/>
                <w:left w:val="none" w:sz="0" w:space="0" w:color="auto"/>
                <w:bottom w:val="none" w:sz="0" w:space="0" w:color="auto"/>
                <w:right w:val="none" w:sz="0" w:space="0" w:color="auto"/>
              </w:divBdr>
            </w:div>
            <w:div w:id="1904752534">
              <w:marLeft w:val="0"/>
              <w:marRight w:val="0"/>
              <w:marTop w:val="0"/>
              <w:marBottom w:val="0"/>
              <w:divBdr>
                <w:top w:val="none" w:sz="0" w:space="0" w:color="auto"/>
                <w:left w:val="none" w:sz="0" w:space="0" w:color="auto"/>
                <w:bottom w:val="none" w:sz="0" w:space="0" w:color="auto"/>
                <w:right w:val="none" w:sz="0" w:space="0" w:color="auto"/>
              </w:divBdr>
            </w:div>
            <w:div w:id="113258838">
              <w:marLeft w:val="0"/>
              <w:marRight w:val="0"/>
              <w:marTop w:val="0"/>
              <w:marBottom w:val="0"/>
              <w:divBdr>
                <w:top w:val="none" w:sz="0" w:space="0" w:color="auto"/>
                <w:left w:val="none" w:sz="0" w:space="0" w:color="auto"/>
                <w:bottom w:val="none" w:sz="0" w:space="0" w:color="auto"/>
                <w:right w:val="none" w:sz="0" w:space="0" w:color="auto"/>
              </w:divBdr>
            </w:div>
            <w:div w:id="1346403190">
              <w:marLeft w:val="0"/>
              <w:marRight w:val="0"/>
              <w:marTop w:val="0"/>
              <w:marBottom w:val="0"/>
              <w:divBdr>
                <w:top w:val="none" w:sz="0" w:space="0" w:color="auto"/>
                <w:left w:val="none" w:sz="0" w:space="0" w:color="auto"/>
                <w:bottom w:val="none" w:sz="0" w:space="0" w:color="auto"/>
                <w:right w:val="none" w:sz="0" w:space="0" w:color="auto"/>
              </w:divBdr>
            </w:div>
            <w:div w:id="204950837">
              <w:marLeft w:val="0"/>
              <w:marRight w:val="0"/>
              <w:marTop w:val="0"/>
              <w:marBottom w:val="0"/>
              <w:divBdr>
                <w:top w:val="none" w:sz="0" w:space="0" w:color="auto"/>
                <w:left w:val="none" w:sz="0" w:space="0" w:color="auto"/>
                <w:bottom w:val="none" w:sz="0" w:space="0" w:color="auto"/>
                <w:right w:val="none" w:sz="0" w:space="0" w:color="auto"/>
              </w:divBdr>
            </w:div>
            <w:div w:id="1984576066">
              <w:marLeft w:val="0"/>
              <w:marRight w:val="0"/>
              <w:marTop w:val="0"/>
              <w:marBottom w:val="0"/>
              <w:divBdr>
                <w:top w:val="none" w:sz="0" w:space="0" w:color="auto"/>
                <w:left w:val="none" w:sz="0" w:space="0" w:color="auto"/>
                <w:bottom w:val="none" w:sz="0" w:space="0" w:color="auto"/>
                <w:right w:val="none" w:sz="0" w:space="0" w:color="auto"/>
              </w:divBdr>
            </w:div>
            <w:div w:id="324020569">
              <w:marLeft w:val="0"/>
              <w:marRight w:val="0"/>
              <w:marTop w:val="0"/>
              <w:marBottom w:val="0"/>
              <w:divBdr>
                <w:top w:val="none" w:sz="0" w:space="0" w:color="auto"/>
                <w:left w:val="none" w:sz="0" w:space="0" w:color="auto"/>
                <w:bottom w:val="none" w:sz="0" w:space="0" w:color="auto"/>
                <w:right w:val="none" w:sz="0" w:space="0" w:color="auto"/>
              </w:divBdr>
            </w:div>
            <w:div w:id="1613592122">
              <w:marLeft w:val="0"/>
              <w:marRight w:val="0"/>
              <w:marTop w:val="0"/>
              <w:marBottom w:val="0"/>
              <w:divBdr>
                <w:top w:val="none" w:sz="0" w:space="0" w:color="auto"/>
                <w:left w:val="none" w:sz="0" w:space="0" w:color="auto"/>
                <w:bottom w:val="none" w:sz="0" w:space="0" w:color="auto"/>
                <w:right w:val="none" w:sz="0" w:space="0" w:color="auto"/>
              </w:divBdr>
            </w:div>
            <w:div w:id="1225288657">
              <w:marLeft w:val="0"/>
              <w:marRight w:val="0"/>
              <w:marTop w:val="0"/>
              <w:marBottom w:val="0"/>
              <w:divBdr>
                <w:top w:val="none" w:sz="0" w:space="0" w:color="auto"/>
                <w:left w:val="none" w:sz="0" w:space="0" w:color="auto"/>
                <w:bottom w:val="none" w:sz="0" w:space="0" w:color="auto"/>
                <w:right w:val="none" w:sz="0" w:space="0" w:color="auto"/>
              </w:divBdr>
            </w:div>
            <w:div w:id="1560239818">
              <w:marLeft w:val="0"/>
              <w:marRight w:val="0"/>
              <w:marTop w:val="0"/>
              <w:marBottom w:val="0"/>
              <w:divBdr>
                <w:top w:val="none" w:sz="0" w:space="0" w:color="auto"/>
                <w:left w:val="none" w:sz="0" w:space="0" w:color="auto"/>
                <w:bottom w:val="none" w:sz="0" w:space="0" w:color="auto"/>
                <w:right w:val="none" w:sz="0" w:space="0" w:color="auto"/>
              </w:divBdr>
            </w:div>
            <w:div w:id="3022548">
              <w:marLeft w:val="0"/>
              <w:marRight w:val="0"/>
              <w:marTop w:val="0"/>
              <w:marBottom w:val="0"/>
              <w:divBdr>
                <w:top w:val="none" w:sz="0" w:space="0" w:color="auto"/>
                <w:left w:val="none" w:sz="0" w:space="0" w:color="auto"/>
                <w:bottom w:val="none" w:sz="0" w:space="0" w:color="auto"/>
                <w:right w:val="none" w:sz="0" w:space="0" w:color="auto"/>
              </w:divBdr>
            </w:div>
            <w:div w:id="1277565119">
              <w:marLeft w:val="0"/>
              <w:marRight w:val="0"/>
              <w:marTop w:val="0"/>
              <w:marBottom w:val="0"/>
              <w:divBdr>
                <w:top w:val="none" w:sz="0" w:space="0" w:color="auto"/>
                <w:left w:val="none" w:sz="0" w:space="0" w:color="auto"/>
                <w:bottom w:val="none" w:sz="0" w:space="0" w:color="auto"/>
                <w:right w:val="none" w:sz="0" w:space="0" w:color="auto"/>
              </w:divBdr>
            </w:div>
            <w:div w:id="1607616053">
              <w:marLeft w:val="0"/>
              <w:marRight w:val="0"/>
              <w:marTop w:val="0"/>
              <w:marBottom w:val="0"/>
              <w:divBdr>
                <w:top w:val="none" w:sz="0" w:space="0" w:color="auto"/>
                <w:left w:val="none" w:sz="0" w:space="0" w:color="auto"/>
                <w:bottom w:val="none" w:sz="0" w:space="0" w:color="auto"/>
                <w:right w:val="none" w:sz="0" w:space="0" w:color="auto"/>
              </w:divBdr>
            </w:div>
            <w:div w:id="1844660084">
              <w:marLeft w:val="0"/>
              <w:marRight w:val="0"/>
              <w:marTop w:val="0"/>
              <w:marBottom w:val="0"/>
              <w:divBdr>
                <w:top w:val="none" w:sz="0" w:space="0" w:color="auto"/>
                <w:left w:val="none" w:sz="0" w:space="0" w:color="auto"/>
                <w:bottom w:val="none" w:sz="0" w:space="0" w:color="auto"/>
                <w:right w:val="none" w:sz="0" w:space="0" w:color="auto"/>
              </w:divBdr>
            </w:div>
            <w:div w:id="1185904745">
              <w:marLeft w:val="0"/>
              <w:marRight w:val="0"/>
              <w:marTop w:val="0"/>
              <w:marBottom w:val="0"/>
              <w:divBdr>
                <w:top w:val="none" w:sz="0" w:space="0" w:color="auto"/>
                <w:left w:val="none" w:sz="0" w:space="0" w:color="auto"/>
                <w:bottom w:val="none" w:sz="0" w:space="0" w:color="auto"/>
                <w:right w:val="none" w:sz="0" w:space="0" w:color="auto"/>
              </w:divBdr>
            </w:div>
            <w:div w:id="314727007">
              <w:marLeft w:val="0"/>
              <w:marRight w:val="0"/>
              <w:marTop w:val="0"/>
              <w:marBottom w:val="0"/>
              <w:divBdr>
                <w:top w:val="none" w:sz="0" w:space="0" w:color="auto"/>
                <w:left w:val="none" w:sz="0" w:space="0" w:color="auto"/>
                <w:bottom w:val="none" w:sz="0" w:space="0" w:color="auto"/>
                <w:right w:val="none" w:sz="0" w:space="0" w:color="auto"/>
              </w:divBdr>
            </w:div>
            <w:div w:id="53703718">
              <w:marLeft w:val="0"/>
              <w:marRight w:val="0"/>
              <w:marTop w:val="0"/>
              <w:marBottom w:val="0"/>
              <w:divBdr>
                <w:top w:val="none" w:sz="0" w:space="0" w:color="auto"/>
                <w:left w:val="none" w:sz="0" w:space="0" w:color="auto"/>
                <w:bottom w:val="none" w:sz="0" w:space="0" w:color="auto"/>
                <w:right w:val="none" w:sz="0" w:space="0" w:color="auto"/>
              </w:divBdr>
            </w:div>
            <w:div w:id="2088845599">
              <w:marLeft w:val="0"/>
              <w:marRight w:val="0"/>
              <w:marTop w:val="0"/>
              <w:marBottom w:val="0"/>
              <w:divBdr>
                <w:top w:val="none" w:sz="0" w:space="0" w:color="auto"/>
                <w:left w:val="none" w:sz="0" w:space="0" w:color="auto"/>
                <w:bottom w:val="none" w:sz="0" w:space="0" w:color="auto"/>
                <w:right w:val="none" w:sz="0" w:space="0" w:color="auto"/>
              </w:divBdr>
            </w:div>
            <w:div w:id="1434399836">
              <w:marLeft w:val="0"/>
              <w:marRight w:val="0"/>
              <w:marTop w:val="0"/>
              <w:marBottom w:val="0"/>
              <w:divBdr>
                <w:top w:val="none" w:sz="0" w:space="0" w:color="auto"/>
                <w:left w:val="none" w:sz="0" w:space="0" w:color="auto"/>
                <w:bottom w:val="none" w:sz="0" w:space="0" w:color="auto"/>
                <w:right w:val="none" w:sz="0" w:space="0" w:color="auto"/>
              </w:divBdr>
            </w:div>
            <w:div w:id="837615720">
              <w:marLeft w:val="0"/>
              <w:marRight w:val="0"/>
              <w:marTop w:val="0"/>
              <w:marBottom w:val="0"/>
              <w:divBdr>
                <w:top w:val="none" w:sz="0" w:space="0" w:color="auto"/>
                <w:left w:val="none" w:sz="0" w:space="0" w:color="auto"/>
                <w:bottom w:val="none" w:sz="0" w:space="0" w:color="auto"/>
                <w:right w:val="none" w:sz="0" w:space="0" w:color="auto"/>
              </w:divBdr>
            </w:div>
            <w:div w:id="269973562">
              <w:marLeft w:val="0"/>
              <w:marRight w:val="0"/>
              <w:marTop w:val="0"/>
              <w:marBottom w:val="0"/>
              <w:divBdr>
                <w:top w:val="none" w:sz="0" w:space="0" w:color="auto"/>
                <w:left w:val="none" w:sz="0" w:space="0" w:color="auto"/>
                <w:bottom w:val="none" w:sz="0" w:space="0" w:color="auto"/>
                <w:right w:val="none" w:sz="0" w:space="0" w:color="auto"/>
              </w:divBdr>
            </w:div>
            <w:div w:id="1968585757">
              <w:marLeft w:val="0"/>
              <w:marRight w:val="0"/>
              <w:marTop w:val="0"/>
              <w:marBottom w:val="0"/>
              <w:divBdr>
                <w:top w:val="none" w:sz="0" w:space="0" w:color="auto"/>
                <w:left w:val="none" w:sz="0" w:space="0" w:color="auto"/>
                <w:bottom w:val="none" w:sz="0" w:space="0" w:color="auto"/>
                <w:right w:val="none" w:sz="0" w:space="0" w:color="auto"/>
              </w:divBdr>
            </w:div>
            <w:div w:id="1193156488">
              <w:marLeft w:val="0"/>
              <w:marRight w:val="0"/>
              <w:marTop w:val="0"/>
              <w:marBottom w:val="0"/>
              <w:divBdr>
                <w:top w:val="none" w:sz="0" w:space="0" w:color="auto"/>
                <w:left w:val="none" w:sz="0" w:space="0" w:color="auto"/>
                <w:bottom w:val="none" w:sz="0" w:space="0" w:color="auto"/>
                <w:right w:val="none" w:sz="0" w:space="0" w:color="auto"/>
              </w:divBdr>
            </w:div>
            <w:div w:id="909005721">
              <w:marLeft w:val="0"/>
              <w:marRight w:val="0"/>
              <w:marTop w:val="0"/>
              <w:marBottom w:val="0"/>
              <w:divBdr>
                <w:top w:val="none" w:sz="0" w:space="0" w:color="auto"/>
                <w:left w:val="none" w:sz="0" w:space="0" w:color="auto"/>
                <w:bottom w:val="none" w:sz="0" w:space="0" w:color="auto"/>
                <w:right w:val="none" w:sz="0" w:space="0" w:color="auto"/>
              </w:divBdr>
            </w:div>
            <w:div w:id="592973911">
              <w:marLeft w:val="0"/>
              <w:marRight w:val="0"/>
              <w:marTop w:val="0"/>
              <w:marBottom w:val="0"/>
              <w:divBdr>
                <w:top w:val="none" w:sz="0" w:space="0" w:color="auto"/>
                <w:left w:val="none" w:sz="0" w:space="0" w:color="auto"/>
                <w:bottom w:val="none" w:sz="0" w:space="0" w:color="auto"/>
                <w:right w:val="none" w:sz="0" w:space="0" w:color="auto"/>
              </w:divBdr>
            </w:div>
            <w:div w:id="1924803240">
              <w:marLeft w:val="0"/>
              <w:marRight w:val="0"/>
              <w:marTop w:val="0"/>
              <w:marBottom w:val="0"/>
              <w:divBdr>
                <w:top w:val="none" w:sz="0" w:space="0" w:color="auto"/>
                <w:left w:val="none" w:sz="0" w:space="0" w:color="auto"/>
                <w:bottom w:val="none" w:sz="0" w:space="0" w:color="auto"/>
                <w:right w:val="none" w:sz="0" w:space="0" w:color="auto"/>
              </w:divBdr>
            </w:div>
            <w:div w:id="74909101">
              <w:marLeft w:val="0"/>
              <w:marRight w:val="0"/>
              <w:marTop w:val="0"/>
              <w:marBottom w:val="0"/>
              <w:divBdr>
                <w:top w:val="none" w:sz="0" w:space="0" w:color="auto"/>
                <w:left w:val="none" w:sz="0" w:space="0" w:color="auto"/>
                <w:bottom w:val="none" w:sz="0" w:space="0" w:color="auto"/>
                <w:right w:val="none" w:sz="0" w:space="0" w:color="auto"/>
              </w:divBdr>
            </w:div>
            <w:div w:id="1228685492">
              <w:marLeft w:val="0"/>
              <w:marRight w:val="0"/>
              <w:marTop w:val="0"/>
              <w:marBottom w:val="0"/>
              <w:divBdr>
                <w:top w:val="none" w:sz="0" w:space="0" w:color="auto"/>
                <w:left w:val="none" w:sz="0" w:space="0" w:color="auto"/>
                <w:bottom w:val="none" w:sz="0" w:space="0" w:color="auto"/>
                <w:right w:val="none" w:sz="0" w:space="0" w:color="auto"/>
              </w:divBdr>
            </w:div>
            <w:div w:id="1117991309">
              <w:marLeft w:val="0"/>
              <w:marRight w:val="0"/>
              <w:marTop w:val="0"/>
              <w:marBottom w:val="0"/>
              <w:divBdr>
                <w:top w:val="none" w:sz="0" w:space="0" w:color="auto"/>
                <w:left w:val="none" w:sz="0" w:space="0" w:color="auto"/>
                <w:bottom w:val="none" w:sz="0" w:space="0" w:color="auto"/>
                <w:right w:val="none" w:sz="0" w:space="0" w:color="auto"/>
              </w:divBdr>
            </w:div>
            <w:div w:id="2027637191">
              <w:marLeft w:val="0"/>
              <w:marRight w:val="0"/>
              <w:marTop w:val="0"/>
              <w:marBottom w:val="0"/>
              <w:divBdr>
                <w:top w:val="none" w:sz="0" w:space="0" w:color="auto"/>
                <w:left w:val="none" w:sz="0" w:space="0" w:color="auto"/>
                <w:bottom w:val="none" w:sz="0" w:space="0" w:color="auto"/>
                <w:right w:val="none" w:sz="0" w:space="0" w:color="auto"/>
              </w:divBdr>
            </w:div>
            <w:div w:id="1666860768">
              <w:marLeft w:val="0"/>
              <w:marRight w:val="0"/>
              <w:marTop w:val="0"/>
              <w:marBottom w:val="0"/>
              <w:divBdr>
                <w:top w:val="none" w:sz="0" w:space="0" w:color="auto"/>
                <w:left w:val="none" w:sz="0" w:space="0" w:color="auto"/>
                <w:bottom w:val="none" w:sz="0" w:space="0" w:color="auto"/>
                <w:right w:val="none" w:sz="0" w:space="0" w:color="auto"/>
              </w:divBdr>
            </w:div>
            <w:div w:id="416025324">
              <w:marLeft w:val="0"/>
              <w:marRight w:val="0"/>
              <w:marTop w:val="0"/>
              <w:marBottom w:val="0"/>
              <w:divBdr>
                <w:top w:val="none" w:sz="0" w:space="0" w:color="auto"/>
                <w:left w:val="none" w:sz="0" w:space="0" w:color="auto"/>
                <w:bottom w:val="none" w:sz="0" w:space="0" w:color="auto"/>
                <w:right w:val="none" w:sz="0" w:space="0" w:color="auto"/>
              </w:divBdr>
            </w:div>
            <w:div w:id="387607813">
              <w:marLeft w:val="0"/>
              <w:marRight w:val="0"/>
              <w:marTop w:val="0"/>
              <w:marBottom w:val="0"/>
              <w:divBdr>
                <w:top w:val="none" w:sz="0" w:space="0" w:color="auto"/>
                <w:left w:val="none" w:sz="0" w:space="0" w:color="auto"/>
                <w:bottom w:val="none" w:sz="0" w:space="0" w:color="auto"/>
                <w:right w:val="none" w:sz="0" w:space="0" w:color="auto"/>
              </w:divBdr>
            </w:div>
            <w:div w:id="78334146">
              <w:marLeft w:val="0"/>
              <w:marRight w:val="0"/>
              <w:marTop w:val="0"/>
              <w:marBottom w:val="0"/>
              <w:divBdr>
                <w:top w:val="none" w:sz="0" w:space="0" w:color="auto"/>
                <w:left w:val="none" w:sz="0" w:space="0" w:color="auto"/>
                <w:bottom w:val="none" w:sz="0" w:space="0" w:color="auto"/>
                <w:right w:val="none" w:sz="0" w:space="0" w:color="auto"/>
              </w:divBdr>
            </w:div>
            <w:div w:id="1245799651">
              <w:marLeft w:val="0"/>
              <w:marRight w:val="0"/>
              <w:marTop w:val="0"/>
              <w:marBottom w:val="0"/>
              <w:divBdr>
                <w:top w:val="none" w:sz="0" w:space="0" w:color="auto"/>
                <w:left w:val="none" w:sz="0" w:space="0" w:color="auto"/>
                <w:bottom w:val="none" w:sz="0" w:space="0" w:color="auto"/>
                <w:right w:val="none" w:sz="0" w:space="0" w:color="auto"/>
              </w:divBdr>
            </w:div>
            <w:div w:id="1816145366">
              <w:marLeft w:val="0"/>
              <w:marRight w:val="0"/>
              <w:marTop w:val="0"/>
              <w:marBottom w:val="0"/>
              <w:divBdr>
                <w:top w:val="none" w:sz="0" w:space="0" w:color="auto"/>
                <w:left w:val="none" w:sz="0" w:space="0" w:color="auto"/>
                <w:bottom w:val="none" w:sz="0" w:space="0" w:color="auto"/>
                <w:right w:val="none" w:sz="0" w:space="0" w:color="auto"/>
              </w:divBdr>
            </w:div>
            <w:div w:id="2071268517">
              <w:marLeft w:val="0"/>
              <w:marRight w:val="0"/>
              <w:marTop w:val="0"/>
              <w:marBottom w:val="0"/>
              <w:divBdr>
                <w:top w:val="none" w:sz="0" w:space="0" w:color="auto"/>
                <w:left w:val="none" w:sz="0" w:space="0" w:color="auto"/>
                <w:bottom w:val="none" w:sz="0" w:space="0" w:color="auto"/>
                <w:right w:val="none" w:sz="0" w:space="0" w:color="auto"/>
              </w:divBdr>
            </w:div>
            <w:div w:id="328365982">
              <w:marLeft w:val="0"/>
              <w:marRight w:val="0"/>
              <w:marTop w:val="0"/>
              <w:marBottom w:val="0"/>
              <w:divBdr>
                <w:top w:val="none" w:sz="0" w:space="0" w:color="auto"/>
                <w:left w:val="none" w:sz="0" w:space="0" w:color="auto"/>
                <w:bottom w:val="none" w:sz="0" w:space="0" w:color="auto"/>
                <w:right w:val="none" w:sz="0" w:space="0" w:color="auto"/>
              </w:divBdr>
            </w:div>
            <w:div w:id="628049286">
              <w:marLeft w:val="0"/>
              <w:marRight w:val="0"/>
              <w:marTop w:val="0"/>
              <w:marBottom w:val="0"/>
              <w:divBdr>
                <w:top w:val="none" w:sz="0" w:space="0" w:color="auto"/>
                <w:left w:val="none" w:sz="0" w:space="0" w:color="auto"/>
                <w:bottom w:val="none" w:sz="0" w:space="0" w:color="auto"/>
                <w:right w:val="none" w:sz="0" w:space="0" w:color="auto"/>
              </w:divBdr>
            </w:div>
            <w:div w:id="1190490942">
              <w:marLeft w:val="0"/>
              <w:marRight w:val="0"/>
              <w:marTop w:val="0"/>
              <w:marBottom w:val="0"/>
              <w:divBdr>
                <w:top w:val="none" w:sz="0" w:space="0" w:color="auto"/>
                <w:left w:val="none" w:sz="0" w:space="0" w:color="auto"/>
                <w:bottom w:val="none" w:sz="0" w:space="0" w:color="auto"/>
                <w:right w:val="none" w:sz="0" w:space="0" w:color="auto"/>
              </w:divBdr>
            </w:div>
            <w:div w:id="714550840">
              <w:marLeft w:val="0"/>
              <w:marRight w:val="0"/>
              <w:marTop w:val="0"/>
              <w:marBottom w:val="0"/>
              <w:divBdr>
                <w:top w:val="none" w:sz="0" w:space="0" w:color="auto"/>
                <w:left w:val="none" w:sz="0" w:space="0" w:color="auto"/>
                <w:bottom w:val="none" w:sz="0" w:space="0" w:color="auto"/>
                <w:right w:val="none" w:sz="0" w:space="0" w:color="auto"/>
              </w:divBdr>
            </w:div>
            <w:div w:id="812411220">
              <w:marLeft w:val="0"/>
              <w:marRight w:val="0"/>
              <w:marTop w:val="0"/>
              <w:marBottom w:val="0"/>
              <w:divBdr>
                <w:top w:val="none" w:sz="0" w:space="0" w:color="auto"/>
                <w:left w:val="none" w:sz="0" w:space="0" w:color="auto"/>
                <w:bottom w:val="none" w:sz="0" w:space="0" w:color="auto"/>
                <w:right w:val="none" w:sz="0" w:space="0" w:color="auto"/>
              </w:divBdr>
            </w:div>
            <w:div w:id="1975715500">
              <w:marLeft w:val="0"/>
              <w:marRight w:val="0"/>
              <w:marTop w:val="0"/>
              <w:marBottom w:val="0"/>
              <w:divBdr>
                <w:top w:val="none" w:sz="0" w:space="0" w:color="auto"/>
                <w:left w:val="none" w:sz="0" w:space="0" w:color="auto"/>
                <w:bottom w:val="none" w:sz="0" w:space="0" w:color="auto"/>
                <w:right w:val="none" w:sz="0" w:space="0" w:color="auto"/>
              </w:divBdr>
            </w:div>
            <w:div w:id="2053844646">
              <w:marLeft w:val="0"/>
              <w:marRight w:val="0"/>
              <w:marTop w:val="0"/>
              <w:marBottom w:val="0"/>
              <w:divBdr>
                <w:top w:val="none" w:sz="0" w:space="0" w:color="auto"/>
                <w:left w:val="none" w:sz="0" w:space="0" w:color="auto"/>
                <w:bottom w:val="none" w:sz="0" w:space="0" w:color="auto"/>
                <w:right w:val="none" w:sz="0" w:space="0" w:color="auto"/>
              </w:divBdr>
            </w:div>
            <w:div w:id="1015502126">
              <w:marLeft w:val="0"/>
              <w:marRight w:val="0"/>
              <w:marTop w:val="0"/>
              <w:marBottom w:val="0"/>
              <w:divBdr>
                <w:top w:val="none" w:sz="0" w:space="0" w:color="auto"/>
                <w:left w:val="none" w:sz="0" w:space="0" w:color="auto"/>
                <w:bottom w:val="none" w:sz="0" w:space="0" w:color="auto"/>
                <w:right w:val="none" w:sz="0" w:space="0" w:color="auto"/>
              </w:divBdr>
            </w:div>
            <w:div w:id="1602647287">
              <w:marLeft w:val="0"/>
              <w:marRight w:val="0"/>
              <w:marTop w:val="0"/>
              <w:marBottom w:val="0"/>
              <w:divBdr>
                <w:top w:val="none" w:sz="0" w:space="0" w:color="auto"/>
                <w:left w:val="none" w:sz="0" w:space="0" w:color="auto"/>
                <w:bottom w:val="none" w:sz="0" w:space="0" w:color="auto"/>
                <w:right w:val="none" w:sz="0" w:space="0" w:color="auto"/>
              </w:divBdr>
            </w:div>
            <w:div w:id="1457214749">
              <w:marLeft w:val="0"/>
              <w:marRight w:val="0"/>
              <w:marTop w:val="0"/>
              <w:marBottom w:val="0"/>
              <w:divBdr>
                <w:top w:val="none" w:sz="0" w:space="0" w:color="auto"/>
                <w:left w:val="none" w:sz="0" w:space="0" w:color="auto"/>
                <w:bottom w:val="none" w:sz="0" w:space="0" w:color="auto"/>
                <w:right w:val="none" w:sz="0" w:space="0" w:color="auto"/>
              </w:divBdr>
            </w:div>
            <w:div w:id="1619144867">
              <w:marLeft w:val="0"/>
              <w:marRight w:val="0"/>
              <w:marTop w:val="0"/>
              <w:marBottom w:val="0"/>
              <w:divBdr>
                <w:top w:val="none" w:sz="0" w:space="0" w:color="auto"/>
                <w:left w:val="none" w:sz="0" w:space="0" w:color="auto"/>
                <w:bottom w:val="none" w:sz="0" w:space="0" w:color="auto"/>
                <w:right w:val="none" w:sz="0" w:space="0" w:color="auto"/>
              </w:divBdr>
            </w:div>
            <w:div w:id="1936935993">
              <w:marLeft w:val="0"/>
              <w:marRight w:val="0"/>
              <w:marTop w:val="0"/>
              <w:marBottom w:val="0"/>
              <w:divBdr>
                <w:top w:val="none" w:sz="0" w:space="0" w:color="auto"/>
                <w:left w:val="none" w:sz="0" w:space="0" w:color="auto"/>
                <w:bottom w:val="none" w:sz="0" w:space="0" w:color="auto"/>
                <w:right w:val="none" w:sz="0" w:space="0" w:color="auto"/>
              </w:divBdr>
            </w:div>
            <w:div w:id="1137146142">
              <w:marLeft w:val="0"/>
              <w:marRight w:val="0"/>
              <w:marTop w:val="0"/>
              <w:marBottom w:val="0"/>
              <w:divBdr>
                <w:top w:val="none" w:sz="0" w:space="0" w:color="auto"/>
                <w:left w:val="none" w:sz="0" w:space="0" w:color="auto"/>
                <w:bottom w:val="none" w:sz="0" w:space="0" w:color="auto"/>
                <w:right w:val="none" w:sz="0" w:space="0" w:color="auto"/>
              </w:divBdr>
            </w:div>
            <w:div w:id="829322957">
              <w:marLeft w:val="0"/>
              <w:marRight w:val="0"/>
              <w:marTop w:val="0"/>
              <w:marBottom w:val="0"/>
              <w:divBdr>
                <w:top w:val="none" w:sz="0" w:space="0" w:color="auto"/>
                <w:left w:val="none" w:sz="0" w:space="0" w:color="auto"/>
                <w:bottom w:val="none" w:sz="0" w:space="0" w:color="auto"/>
                <w:right w:val="none" w:sz="0" w:space="0" w:color="auto"/>
              </w:divBdr>
            </w:div>
            <w:div w:id="932007048">
              <w:marLeft w:val="0"/>
              <w:marRight w:val="0"/>
              <w:marTop w:val="0"/>
              <w:marBottom w:val="0"/>
              <w:divBdr>
                <w:top w:val="none" w:sz="0" w:space="0" w:color="auto"/>
                <w:left w:val="none" w:sz="0" w:space="0" w:color="auto"/>
                <w:bottom w:val="none" w:sz="0" w:space="0" w:color="auto"/>
                <w:right w:val="none" w:sz="0" w:space="0" w:color="auto"/>
              </w:divBdr>
            </w:div>
            <w:div w:id="616646894">
              <w:marLeft w:val="0"/>
              <w:marRight w:val="0"/>
              <w:marTop w:val="0"/>
              <w:marBottom w:val="0"/>
              <w:divBdr>
                <w:top w:val="none" w:sz="0" w:space="0" w:color="auto"/>
                <w:left w:val="none" w:sz="0" w:space="0" w:color="auto"/>
                <w:bottom w:val="none" w:sz="0" w:space="0" w:color="auto"/>
                <w:right w:val="none" w:sz="0" w:space="0" w:color="auto"/>
              </w:divBdr>
            </w:div>
            <w:div w:id="1673559994">
              <w:marLeft w:val="0"/>
              <w:marRight w:val="0"/>
              <w:marTop w:val="0"/>
              <w:marBottom w:val="0"/>
              <w:divBdr>
                <w:top w:val="none" w:sz="0" w:space="0" w:color="auto"/>
                <w:left w:val="none" w:sz="0" w:space="0" w:color="auto"/>
                <w:bottom w:val="none" w:sz="0" w:space="0" w:color="auto"/>
                <w:right w:val="none" w:sz="0" w:space="0" w:color="auto"/>
              </w:divBdr>
            </w:div>
            <w:div w:id="789012052">
              <w:marLeft w:val="0"/>
              <w:marRight w:val="0"/>
              <w:marTop w:val="0"/>
              <w:marBottom w:val="0"/>
              <w:divBdr>
                <w:top w:val="none" w:sz="0" w:space="0" w:color="auto"/>
                <w:left w:val="none" w:sz="0" w:space="0" w:color="auto"/>
                <w:bottom w:val="none" w:sz="0" w:space="0" w:color="auto"/>
                <w:right w:val="none" w:sz="0" w:space="0" w:color="auto"/>
              </w:divBdr>
            </w:div>
            <w:div w:id="1530603901">
              <w:marLeft w:val="0"/>
              <w:marRight w:val="0"/>
              <w:marTop w:val="0"/>
              <w:marBottom w:val="0"/>
              <w:divBdr>
                <w:top w:val="none" w:sz="0" w:space="0" w:color="auto"/>
                <w:left w:val="none" w:sz="0" w:space="0" w:color="auto"/>
                <w:bottom w:val="none" w:sz="0" w:space="0" w:color="auto"/>
                <w:right w:val="none" w:sz="0" w:space="0" w:color="auto"/>
              </w:divBdr>
            </w:div>
            <w:div w:id="646545315">
              <w:marLeft w:val="0"/>
              <w:marRight w:val="0"/>
              <w:marTop w:val="0"/>
              <w:marBottom w:val="0"/>
              <w:divBdr>
                <w:top w:val="none" w:sz="0" w:space="0" w:color="auto"/>
                <w:left w:val="none" w:sz="0" w:space="0" w:color="auto"/>
                <w:bottom w:val="none" w:sz="0" w:space="0" w:color="auto"/>
                <w:right w:val="none" w:sz="0" w:space="0" w:color="auto"/>
              </w:divBdr>
            </w:div>
            <w:div w:id="1033573606">
              <w:marLeft w:val="0"/>
              <w:marRight w:val="0"/>
              <w:marTop w:val="0"/>
              <w:marBottom w:val="0"/>
              <w:divBdr>
                <w:top w:val="none" w:sz="0" w:space="0" w:color="auto"/>
                <w:left w:val="none" w:sz="0" w:space="0" w:color="auto"/>
                <w:bottom w:val="none" w:sz="0" w:space="0" w:color="auto"/>
                <w:right w:val="none" w:sz="0" w:space="0" w:color="auto"/>
              </w:divBdr>
            </w:div>
            <w:div w:id="922956053">
              <w:marLeft w:val="0"/>
              <w:marRight w:val="0"/>
              <w:marTop w:val="0"/>
              <w:marBottom w:val="0"/>
              <w:divBdr>
                <w:top w:val="none" w:sz="0" w:space="0" w:color="auto"/>
                <w:left w:val="none" w:sz="0" w:space="0" w:color="auto"/>
                <w:bottom w:val="none" w:sz="0" w:space="0" w:color="auto"/>
                <w:right w:val="none" w:sz="0" w:space="0" w:color="auto"/>
              </w:divBdr>
            </w:div>
            <w:div w:id="416751766">
              <w:marLeft w:val="0"/>
              <w:marRight w:val="0"/>
              <w:marTop w:val="0"/>
              <w:marBottom w:val="0"/>
              <w:divBdr>
                <w:top w:val="none" w:sz="0" w:space="0" w:color="auto"/>
                <w:left w:val="none" w:sz="0" w:space="0" w:color="auto"/>
                <w:bottom w:val="none" w:sz="0" w:space="0" w:color="auto"/>
                <w:right w:val="none" w:sz="0" w:space="0" w:color="auto"/>
              </w:divBdr>
            </w:div>
            <w:div w:id="805045964">
              <w:marLeft w:val="0"/>
              <w:marRight w:val="0"/>
              <w:marTop w:val="0"/>
              <w:marBottom w:val="0"/>
              <w:divBdr>
                <w:top w:val="none" w:sz="0" w:space="0" w:color="auto"/>
                <w:left w:val="none" w:sz="0" w:space="0" w:color="auto"/>
                <w:bottom w:val="none" w:sz="0" w:space="0" w:color="auto"/>
                <w:right w:val="none" w:sz="0" w:space="0" w:color="auto"/>
              </w:divBdr>
            </w:div>
            <w:div w:id="1449200778">
              <w:marLeft w:val="0"/>
              <w:marRight w:val="0"/>
              <w:marTop w:val="0"/>
              <w:marBottom w:val="0"/>
              <w:divBdr>
                <w:top w:val="none" w:sz="0" w:space="0" w:color="auto"/>
                <w:left w:val="none" w:sz="0" w:space="0" w:color="auto"/>
                <w:bottom w:val="none" w:sz="0" w:space="0" w:color="auto"/>
                <w:right w:val="none" w:sz="0" w:space="0" w:color="auto"/>
              </w:divBdr>
            </w:div>
            <w:div w:id="112407507">
              <w:marLeft w:val="0"/>
              <w:marRight w:val="0"/>
              <w:marTop w:val="0"/>
              <w:marBottom w:val="0"/>
              <w:divBdr>
                <w:top w:val="none" w:sz="0" w:space="0" w:color="auto"/>
                <w:left w:val="none" w:sz="0" w:space="0" w:color="auto"/>
                <w:bottom w:val="none" w:sz="0" w:space="0" w:color="auto"/>
                <w:right w:val="none" w:sz="0" w:space="0" w:color="auto"/>
              </w:divBdr>
            </w:div>
            <w:div w:id="980579597">
              <w:marLeft w:val="0"/>
              <w:marRight w:val="0"/>
              <w:marTop w:val="0"/>
              <w:marBottom w:val="0"/>
              <w:divBdr>
                <w:top w:val="none" w:sz="0" w:space="0" w:color="auto"/>
                <w:left w:val="none" w:sz="0" w:space="0" w:color="auto"/>
                <w:bottom w:val="none" w:sz="0" w:space="0" w:color="auto"/>
                <w:right w:val="none" w:sz="0" w:space="0" w:color="auto"/>
              </w:divBdr>
            </w:div>
            <w:div w:id="734594530">
              <w:marLeft w:val="0"/>
              <w:marRight w:val="0"/>
              <w:marTop w:val="0"/>
              <w:marBottom w:val="0"/>
              <w:divBdr>
                <w:top w:val="none" w:sz="0" w:space="0" w:color="auto"/>
                <w:left w:val="none" w:sz="0" w:space="0" w:color="auto"/>
                <w:bottom w:val="none" w:sz="0" w:space="0" w:color="auto"/>
                <w:right w:val="none" w:sz="0" w:space="0" w:color="auto"/>
              </w:divBdr>
            </w:div>
            <w:div w:id="1086422408">
              <w:marLeft w:val="0"/>
              <w:marRight w:val="0"/>
              <w:marTop w:val="0"/>
              <w:marBottom w:val="0"/>
              <w:divBdr>
                <w:top w:val="none" w:sz="0" w:space="0" w:color="auto"/>
                <w:left w:val="none" w:sz="0" w:space="0" w:color="auto"/>
                <w:bottom w:val="none" w:sz="0" w:space="0" w:color="auto"/>
                <w:right w:val="none" w:sz="0" w:space="0" w:color="auto"/>
              </w:divBdr>
            </w:div>
            <w:div w:id="2047438333">
              <w:marLeft w:val="0"/>
              <w:marRight w:val="0"/>
              <w:marTop w:val="0"/>
              <w:marBottom w:val="0"/>
              <w:divBdr>
                <w:top w:val="none" w:sz="0" w:space="0" w:color="auto"/>
                <w:left w:val="none" w:sz="0" w:space="0" w:color="auto"/>
                <w:bottom w:val="none" w:sz="0" w:space="0" w:color="auto"/>
                <w:right w:val="none" w:sz="0" w:space="0" w:color="auto"/>
              </w:divBdr>
            </w:div>
            <w:div w:id="927301630">
              <w:marLeft w:val="0"/>
              <w:marRight w:val="0"/>
              <w:marTop w:val="0"/>
              <w:marBottom w:val="0"/>
              <w:divBdr>
                <w:top w:val="none" w:sz="0" w:space="0" w:color="auto"/>
                <w:left w:val="none" w:sz="0" w:space="0" w:color="auto"/>
                <w:bottom w:val="none" w:sz="0" w:space="0" w:color="auto"/>
                <w:right w:val="none" w:sz="0" w:space="0" w:color="auto"/>
              </w:divBdr>
            </w:div>
            <w:div w:id="1339963997">
              <w:marLeft w:val="0"/>
              <w:marRight w:val="0"/>
              <w:marTop w:val="0"/>
              <w:marBottom w:val="0"/>
              <w:divBdr>
                <w:top w:val="none" w:sz="0" w:space="0" w:color="auto"/>
                <w:left w:val="none" w:sz="0" w:space="0" w:color="auto"/>
                <w:bottom w:val="none" w:sz="0" w:space="0" w:color="auto"/>
                <w:right w:val="none" w:sz="0" w:space="0" w:color="auto"/>
              </w:divBdr>
            </w:div>
            <w:div w:id="603341817">
              <w:marLeft w:val="0"/>
              <w:marRight w:val="0"/>
              <w:marTop w:val="0"/>
              <w:marBottom w:val="0"/>
              <w:divBdr>
                <w:top w:val="none" w:sz="0" w:space="0" w:color="auto"/>
                <w:left w:val="none" w:sz="0" w:space="0" w:color="auto"/>
                <w:bottom w:val="none" w:sz="0" w:space="0" w:color="auto"/>
                <w:right w:val="none" w:sz="0" w:space="0" w:color="auto"/>
              </w:divBdr>
            </w:div>
            <w:div w:id="1178617583">
              <w:marLeft w:val="0"/>
              <w:marRight w:val="0"/>
              <w:marTop w:val="0"/>
              <w:marBottom w:val="0"/>
              <w:divBdr>
                <w:top w:val="none" w:sz="0" w:space="0" w:color="auto"/>
                <w:left w:val="none" w:sz="0" w:space="0" w:color="auto"/>
                <w:bottom w:val="none" w:sz="0" w:space="0" w:color="auto"/>
                <w:right w:val="none" w:sz="0" w:space="0" w:color="auto"/>
              </w:divBdr>
            </w:div>
            <w:div w:id="1344479658">
              <w:marLeft w:val="0"/>
              <w:marRight w:val="0"/>
              <w:marTop w:val="0"/>
              <w:marBottom w:val="0"/>
              <w:divBdr>
                <w:top w:val="none" w:sz="0" w:space="0" w:color="auto"/>
                <w:left w:val="none" w:sz="0" w:space="0" w:color="auto"/>
                <w:bottom w:val="none" w:sz="0" w:space="0" w:color="auto"/>
                <w:right w:val="none" w:sz="0" w:space="0" w:color="auto"/>
              </w:divBdr>
            </w:div>
            <w:div w:id="381948177">
              <w:marLeft w:val="0"/>
              <w:marRight w:val="0"/>
              <w:marTop w:val="0"/>
              <w:marBottom w:val="0"/>
              <w:divBdr>
                <w:top w:val="none" w:sz="0" w:space="0" w:color="auto"/>
                <w:left w:val="none" w:sz="0" w:space="0" w:color="auto"/>
                <w:bottom w:val="none" w:sz="0" w:space="0" w:color="auto"/>
                <w:right w:val="none" w:sz="0" w:space="0" w:color="auto"/>
              </w:divBdr>
            </w:div>
            <w:div w:id="1466773494">
              <w:marLeft w:val="0"/>
              <w:marRight w:val="0"/>
              <w:marTop w:val="0"/>
              <w:marBottom w:val="0"/>
              <w:divBdr>
                <w:top w:val="none" w:sz="0" w:space="0" w:color="auto"/>
                <w:left w:val="none" w:sz="0" w:space="0" w:color="auto"/>
                <w:bottom w:val="none" w:sz="0" w:space="0" w:color="auto"/>
                <w:right w:val="none" w:sz="0" w:space="0" w:color="auto"/>
              </w:divBdr>
            </w:div>
            <w:div w:id="200555865">
              <w:marLeft w:val="0"/>
              <w:marRight w:val="0"/>
              <w:marTop w:val="0"/>
              <w:marBottom w:val="0"/>
              <w:divBdr>
                <w:top w:val="none" w:sz="0" w:space="0" w:color="auto"/>
                <w:left w:val="none" w:sz="0" w:space="0" w:color="auto"/>
                <w:bottom w:val="none" w:sz="0" w:space="0" w:color="auto"/>
                <w:right w:val="none" w:sz="0" w:space="0" w:color="auto"/>
              </w:divBdr>
            </w:div>
            <w:div w:id="241331232">
              <w:marLeft w:val="0"/>
              <w:marRight w:val="0"/>
              <w:marTop w:val="0"/>
              <w:marBottom w:val="0"/>
              <w:divBdr>
                <w:top w:val="none" w:sz="0" w:space="0" w:color="auto"/>
                <w:left w:val="none" w:sz="0" w:space="0" w:color="auto"/>
                <w:bottom w:val="none" w:sz="0" w:space="0" w:color="auto"/>
                <w:right w:val="none" w:sz="0" w:space="0" w:color="auto"/>
              </w:divBdr>
            </w:div>
            <w:div w:id="890190262">
              <w:marLeft w:val="0"/>
              <w:marRight w:val="0"/>
              <w:marTop w:val="0"/>
              <w:marBottom w:val="0"/>
              <w:divBdr>
                <w:top w:val="none" w:sz="0" w:space="0" w:color="auto"/>
                <w:left w:val="none" w:sz="0" w:space="0" w:color="auto"/>
                <w:bottom w:val="none" w:sz="0" w:space="0" w:color="auto"/>
                <w:right w:val="none" w:sz="0" w:space="0" w:color="auto"/>
              </w:divBdr>
            </w:div>
            <w:div w:id="111095458">
              <w:marLeft w:val="0"/>
              <w:marRight w:val="0"/>
              <w:marTop w:val="0"/>
              <w:marBottom w:val="0"/>
              <w:divBdr>
                <w:top w:val="none" w:sz="0" w:space="0" w:color="auto"/>
                <w:left w:val="none" w:sz="0" w:space="0" w:color="auto"/>
                <w:bottom w:val="none" w:sz="0" w:space="0" w:color="auto"/>
                <w:right w:val="none" w:sz="0" w:space="0" w:color="auto"/>
              </w:divBdr>
            </w:div>
            <w:div w:id="335036726">
              <w:marLeft w:val="0"/>
              <w:marRight w:val="0"/>
              <w:marTop w:val="0"/>
              <w:marBottom w:val="0"/>
              <w:divBdr>
                <w:top w:val="none" w:sz="0" w:space="0" w:color="auto"/>
                <w:left w:val="none" w:sz="0" w:space="0" w:color="auto"/>
                <w:bottom w:val="none" w:sz="0" w:space="0" w:color="auto"/>
                <w:right w:val="none" w:sz="0" w:space="0" w:color="auto"/>
              </w:divBdr>
            </w:div>
            <w:div w:id="1412048990">
              <w:marLeft w:val="0"/>
              <w:marRight w:val="0"/>
              <w:marTop w:val="0"/>
              <w:marBottom w:val="0"/>
              <w:divBdr>
                <w:top w:val="none" w:sz="0" w:space="0" w:color="auto"/>
                <w:left w:val="none" w:sz="0" w:space="0" w:color="auto"/>
                <w:bottom w:val="none" w:sz="0" w:space="0" w:color="auto"/>
                <w:right w:val="none" w:sz="0" w:space="0" w:color="auto"/>
              </w:divBdr>
            </w:div>
            <w:div w:id="525338327">
              <w:marLeft w:val="0"/>
              <w:marRight w:val="0"/>
              <w:marTop w:val="0"/>
              <w:marBottom w:val="0"/>
              <w:divBdr>
                <w:top w:val="none" w:sz="0" w:space="0" w:color="auto"/>
                <w:left w:val="none" w:sz="0" w:space="0" w:color="auto"/>
                <w:bottom w:val="none" w:sz="0" w:space="0" w:color="auto"/>
                <w:right w:val="none" w:sz="0" w:space="0" w:color="auto"/>
              </w:divBdr>
            </w:div>
            <w:div w:id="1968314821">
              <w:marLeft w:val="0"/>
              <w:marRight w:val="0"/>
              <w:marTop w:val="0"/>
              <w:marBottom w:val="0"/>
              <w:divBdr>
                <w:top w:val="none" w:sz="0" w:space="0" w:color="auto"/>
                <w:left w:val="none" w:sz="0" w:space="0" w:color="auto"/>
                <w:bottom w:val="none" w:sz="0" w:space="0" w:color="auto"/>
                <w:right w:val="none" w:sz="0" w:space="0" w:color="auto"/>
              </w:divBdr>
            </w:div>
            <w:div w:id="685443564">
              <w:marLeft w:val="0"/>
              <w:marRight w:val="0"/>
              <w:marTop w:val="0"/>
              <w:marBottom w:val="0"/>
              <w:divBdr>
                <w:top w:val="none" w:sz="0" w:space="0" w:color="auto"/>
                <w:left w:val="none" w:sz="0" w:space="0" w:color="auto"/>
                <w:bottom w:val="none" w:sz="0" w:space="0" w:color="auto"/>
                <w:right w:val="none" w:sz="0" w:space="0" w:color="auto"/>
              </w:divBdr>
            </w:div>
            <w:div w:id="863250321">
              <w:marLeft w:val="0"/>
              <w:marRight w:val="0"/>
              <w:marTop w:val="0"/>
              <w:marBottom w:val="0"/>
              <w:divBdr>
                <w:top w:val="none" w:sz="0" w:space="0" w:color="auto"/>
                <w:left w:val="none" w:sz="0" w:space="0" w:color="auto"/>
                <w:bottom w:val="none" w:sz="0" w:space="0" w:color="auto"/>
                <w:right w:val="none" w:sz="0" w:space="0" w:color="auto"/>
              </w:divBdr>
            </w:div>
            <w:div w:id="191722785">
              <w:marLeft w:val="0"/>
              <w:marRight w:val="0"/>
              <w:marTop w:val="0"/>
              <w:marBottom w:val="0"/>
              <w:divBdr>
                <w:top w:val="none" w:sz="0" w:space="0" w:color="auto"/>
                <w:left w:val="none" w:sz="0" w:space="0" w:color="auto"/>
                <w:bottom w:val="none" w:sz="0" w:space="0" w:color="auto"/>
                <w:right w:val="none" w:sz="0" w:space="0" w:color="auto"/>
              </w:divBdr>
            </w:div>
            <w:div w:id="631398532">
              <w:marLeft w:val="0"/>
              <w:marRight w:val="0"/>
              <w:marTop w:val="0"/>
              <w:marBottom w:val="0"/>
              <w:divBdr>
                <w:top w:val="none" w:sz="0" w:space="0" w:color="auto"/>
                <w:left w:val="none" w:sz="0" w:space="0" w:color="auto"/>
                <w:bottom w:val="none" w:sz="0" w:space="0" w:color="auto"/>
                <w:right w:val="none" w:sz="0" w:space="0" w:color="auto"/>
              </w:divBdr>
            </w:div>
            <w:div w:id="1438787696">
              <w:marLeft w:val="0"/>
              <w:marRight w:val="0"/>
              <w:marTop w:val="0"/>
              <w:marBottom w:val="0"/>
              <w:divBdr>
                <w:top w:val="none" w:sz="0" w:space="0" w:color="auto"/>
                <w:left w:val="none" w:sz="0" w:space="0" w:color="auto"/>
                <w:bottom w:val="none" w:sz="0" w:space="0" w:color="auto"/>
                <w:right w:val="none" w:sz="0" w:space="0" w:color="auto"/>
              </w:divBdr>
            </w:div>
            <w:div w:id="1529878558">
              <w:marLeft w:val="0"/>
              <w:marRight w:val="0"/>
              <w:marTop w:val="0"/>
              <w:marBottom w:val="0"/>
              <w:divBdr>
                <w:top w:val="none" w:sz="0" w:space="0" w:color="auto"/>
                <w:left w:val="none" w:sz="0" w:space="0" w:color="auto"/>
                <w:bottom w:val="none" w:sz="0" w:space="0" w:color="auto"/>
                <w:right w:val="none" w:sz="0" w:space="0" w:color="auto"/>
              </w:divBdr>
            </w:div>
            <w:div w:id="925846783">
              <w:marLeft w:val="0"/>
              <w:marRight w:val="0"/>
              <w:marTop w:val="0"/>
              <w:marBottom w:val="0"/>
              <w:divBdr>
                <w:top w:val="none" w:sz="0" w:space="0" w:color="auto"/>
                <w:left w:val="none" w:sz="0" w:space="0" w:color="auto"/>
                <w:bottom w:val="none" w:sz="0" w:space="0" w:color="auto"/>
                <w:right w:val="none" w:sz="0" w:space="0" w:color="auto"/>
              </w:divBdr>
            </w:div>
            <w:div w:id="2022931562">
              <w:marLeft w:val="0"/>
              <w:marRight w:val="0"/>
              <w:marTop w:val="0"/>
              <w:marBottom w:val="0"/>
              <w:divBdr>
                <w:top w:val="none" w:sz="0" w:space="0" w:color="auto"/>
                <w:left w:val="none" w:sz="0" w:space="0" w:color="auto"/>
                <w:bottom w:val="none" w:sz="0" w:space="0" w:color="auto"/>
                <w:right w:val="none" w:sz="0" w:space="0" w:color="auto"/>
              </w:divBdr>
            </w:div>
            <w:div w:id="270623539">
              <w:marLeft w:val="0"/>
              <w:marRight w:val="0"/>
              <w:marTop w:val="0"/>
              <w:marBottom w:val="0"/>
              <w:divBdr>
                <w:top w:val="none" w:sz="0" w:space="0" w:color="auto"/>
                <w:left w:val="none" w:sz="0" w:space="0" w:color="auto"/>
                <w:bottom w:val="none" w:sz="0" w:space="0" w:color="auto"/>
                <w:right w:val="none" w:sz="0" w:space="0" w:color="auto"/>
              </w:divBdr>
            </w:div>
            <w:div w:id="1373731056">
              <w:marLeft w:val="0"/>
              <w:marRight w:val="0"/>
              <w:marTop w:val="0"/>
              <w:marBottom w:val="0"/>
              <w:divBdr>
                <w:top w:val="none" w:sz="0" w:space="0" w:color="auto"/>
                <w:left w:val="none" w:sz="0" w:space="0" w:color="auto"/>
                <w:bottom w:val="none" w:sz="0" w:space="0" w:color="auto"/>
                <w:right w:val="none" w:sz="0" w:space="0" w:color="auto"/>
              </w:divBdr>
            </w:div>
            <w:div w:id="1149709162">
              <w:marLeft w:val="0"/>
              <w:marRight w:val="0"/>
              <w:marTop w:val="0"/>
              <w:marBottom w:val="0"/>
              <w:divBdr>
                <w:top w:val="none" w:sz="0" w:space="0" w:color="auto"/>
                <w:left w:val="none" w:sz="0" w:space="0" w:color="auto"/>
                <w:bottom w:val="none" w:sz="0" w:space="0" w:color="auto"/>
                <w:right w:val="none" w:sz="0" w:space="0" w:color="auto"/>
              </w:divBdr>
            </w:div>
            <w:div w:id="183322502">
              <w:marLeft w:val="0"/>
              <w:marRight w:val="0"/>
              <w:marTop w:val="0"/>
              <w:marBottom w:val="0"/>
              <w:divBdr>
                <w:top w:val="none" w:sz="0" w:space="0" w:color="auto"/>
                <w:left w:val="none" w:sz="0" w:space="0" w:color="auto"/>
                <w:bottom w:val="none" w:sz="0" w:space="0" w:color="auto"/>
                <w:right w:val="none" w:sz="0" w:space="0" w:color="auto"/>
              </w:divBdr>
            </w:div>
            <w:div w:id="1797680788">
              <w:marLeft w:val="0"/>
              <w:marRight w:val="0"/>
              <w:marTop w:val="0"/>
              <w:marBottom w:val="0"/>
              <w:divBdr>
                <w:top w:val="none" w:sz="0" w:space="0" w:color="auto"/>
                <w:left w:val="none" w:sz="0" w:space="0" w:color="auto"/>
                <w:bottom w:val="none" w:sz="0" w:space="0" w:color="auto"/>
                <w:right w:val="none" w:sz="0" w:space="0" w:color="auto"/>
              </w:divBdr>
            </w:div>
            <w:div w:id="1363553796">
              <w:marLeft w:val="0"/>
              <w:marRight w:val="0"/>
              <w:marTop w:val="0"/>
              <w:marBottom w:val="0"/>
              <w:divBdr>
                <w:top w:val="none" w:sz="0" w:space="0" w:color="auto"/>
                <w:left w:val="none" w:sz="0" w:space="0" w:color="auto"/>
                <w:bottom w:val="none" w:sz="0" w:space="0" w:color="auto"/>
                <w:right w:val="none" w:sz="0" w:space="0" w:color="auto"/>
              </w:divBdr>
            </w:div>
            <w:div w:id="1762096113">
              <w:marLeft w:val="0"/>
              <w:marRight w:val="0"/>
              <w:marTop w:val="0"/>
              <w:marBottom w:val="0"/>
              <w:divBdr>
                <w:top w:val="none" w:sz="0" w:space="0" w:color="auto"/>
                <w:left w:val="none" w:sz="0" w:space="0" w:color="auto"/>
                <w:bottom w:val="none" w:sz="0" w:space="0" w:color="auto"/>
                <w:right w:val="none" w:sz="0" w:space="0" w:color="auto"/>
              </w:divBdr>
            </w:div>
            <w:div w:id="568465283">
              <w:marLeft w:val="0"/>
              <w:marRight w:val="0"/>
              <w:marTop w:val="0"/>
              <w:marBottom w:val="0"/>
              <w:divBdr>
                <w:top w:val="none" w:sz="0" w:space="0" w:color="auto"/>
                <w:left w:val="none" w:sz="0" w:space="0" w:color="auto"/>
                <w:bottom w:val="none" w:sz="0" w:space="0" w:color="auto"/>
                <w:right w:val="none" w:sz="0" w:space="0" w:color="auto"/>
              </w:divBdr>
            </w:div>
            <w:div w:id="494495393">
              <w:marLeft w:val="0"/>
              <w:marRight w:val="0"/>
              <w:marTop w:val="0"/>
              <w:marBottom w:val="0"/>
              <w:divBdr>
                <w:top w:val="none" w:sz="0" w:space="0" w:color="auto"/>
                <w:left w:val="none" w:sz="0" w:space="0" w:color="auto"/>
                <w:bottom w:val="none" w:sz="0" w:space="0" w:color="auto"/>
                <w:right w:val="none" w:sz="0" w:space="0" w:color="auto"/>
              </w:divBdr>
            </w:div>
            <w:div w:id="1464888057">
              <w:marLeft w:val="0"/>
              <w:marRight w:val="0"/>
              <w:marTop w:val="0"/>
              <w:marBottom w:val="0"/>
              <w:divBdr>
                <w:top w:val="none" w:sz="0" w:space="0" w:color="auto"/>
                <w:left w:val="none" w:sz="0" w:space="0" w:color="auto"/>
                <w:bottom w:val="none" w:sz="0" w:space="0" w:color="auto"/>
                <w:right w:val="none" w:sz="0" w:space="0" w:color="auto"/>
              </w:divBdr>
            </w:div>
            <w:div w:id="1911309894">
              <w:marLeft w:val="0"/>
              <w:marRight w:val="0"/>
              <w:marTop w:val="0"/>
              <w:marBottom w:val="0"/>
              <w:divBdr>
                <w:top w:val="none" w:sz="0" w:space="0" w:color="auto"/>
                <w:left w:val="none" w:sz="0" w:space="0" w:color="auto"/>
                <w:bottom w:val="none" w:sz="0" w:space="0" w:color="auto"/>
                <w:right w:val="none" w:sz="0" w:space="0" w:color="auto"/>
              </w:divBdr>
            </w:div>
            <w:div w:id="84500735">
              <w:marLeft w:val="0"/>
              <w:marRight w:val="0"/>
              <w:marTop w:val="0"/>
              <w:marBottom w:val="0"/>
              <w:divBdr>
                <w:top w:val="none" w:sz="0" w:space="0" w:color="auto"/>
                <w:left w:val="none" w:sz="0" w:space="0" w:color="auto"/>
                <w:bottom w:val="none" w:sz="0" w:space="0" w:color="auto"/>
                <w:right w:val="none" w:sz="0" w:space="0" w:color="auto"/>
              </w:divBdr>
            </w:div>
            <w:div w:id="824586319">
              <w:marLeft w:val="0"/>
              <w:marRight w:val="0"/>
              <w:marTop w:val="0"/>
              <w:marBottom w:val="0"/>
              <w:divBdr>
                <w:top w:val="none" w:sz="0" w:space="0" w:color="auto"/>
                <w:left w:val="none" w:sz="0" w:space="0" w:color="auto"/>
                <w:bottom w:val="none" w:sz="0" w:space="0" w:color="auto"/>
                <w:right w:val="none" w:sz="0" w:space="0" w:color="auto"/>
              </w:divBdr>
            </w:div>
            <w:div w:id="1343968265">
              <w:marLeft w:val="0"/>
              <w:marRight w:val="0"/>
              <w:marTop w:val="0"/>
              <w:marBottom w:val="0"/>
              <w:divBdr>
                <w:top w:val="none" w:sz="0" w:space="0" w:color="auto"/>
                <w:left w:val="none" w:sz="0" w:space="0" w:color="auto"/>
                <w:bottom w:val="none" w:sz="0" w:space="0" w:color="auto"/>
                <w:right w:val="none" w:sz="0" w:space="0" w:color="auto"/>
              </w:divBdr>
            </w:div>
            <w:div w:id="2096508279">
              <w:marLeft w:val="0"/>
              <w:marRight w:val="0"/>
              <w:marTop w:val="0"/>
              <w:marBottom w:val="0"/>
              <w:divBdr>
                <w:top w:val="none" w:sz="0" w:space="0" w:color="auto"/>
                <w:left w:val="none" w:sz="0" w:space="0" w:color="auto"/>
                <w:bottom w:val="none" w:sz="0" w:space="0" w:color="auto"/>
                <w:right w:val="none" w:sz="0" w:space="0" w:color="auto"/>
              </w:divBdr>
            </w:div>
            <w:div w:id="929385784">
              <w:marLeft w:val="0"/>
              <w:marRight w:val="0"/>
              <w:marTop w:val="0"/>
              <w:marBottom w:val="0"/>
              <w:divBdr>
                <w:top w:val="none" w:sz="0" w:space="0" w:color="auto"/>
                <w:left w:val="none" w:sz="0" w:space="0" w:color="auto"/>
                <w:bottom w:val="none" w:sz="0" w:space="0" w:color="auto"/>
                <w:right w:val="none" w:sz="0" w:space="0" w:color="auto"/>
              </w:divBdr>
            </w:div>
            <w:div w:id="2035379743">
              <w:marLeft w:val="0"/>
              <w:marRight w:val="0"/>
              <w:marTop w:val="0"/>
              <w:marBottom w:val="0"/>
              <w:divBdr>
                <w:top w:val="none" w:sz="0" w:space="0" w:color="auto"/>
                <w:left w:val="none" w:sz="0" w:space="0" w:color="auto"/>
                <w:bottom w:val="none" w:sz="0" w:space="0" w:color="auto"/>
                <w:right w:val="none" w:sz="0" w:space="0" w:color="auto"/>
              </w:divBdr>
            </w:div>
            <w:div w:id="1161848747">
              <w:marLeft w:val="0"/>
              <w:marRight w:val="0"/>
              <w:marTop w:val="0"/>
              <w:marBottom w:val="0"/>
              <w:divBdr>
                <w:top w:val="none" w:sz="0" w:space="0" w:color="auto"/>
                <w:left w:val="none" w:sz="0" w:space="0" w:color="auto"/>
                <w:bottom w:val="none" w:sz="0" w:space="0" w:color="auto"/>
                <w:right w:val="none" w:sz="0" w:space="0" w:color="auto"/>
              </w:divBdr>
            </w:div>
            <w:div w:id="814687312">
              <w:marLeft w:val="0"/>
              <w:marRight w:val="0"/>
              <w:marTop w:val="0"/>
              <w:marBottom w:val="0"/>
              <w:divBdr>
                <w:top w:val="none" w:sz="0" w:space="0" w:color="auto"/>
                <w:left w:val="none" w:sz="0" w:space="0" w:color="auto"/>
                <w:bottom w:val="none" w:sz="0" w:space="0" w:color="auto"/>
                <w:right w:val="none" w:sz="0" w:space="0" w:color="auto"/>
              </w:divBdr>
            </w:div>
            <w:div w:id="654916683">
              <w:marLeft w:val="0"/>
              <w:marRight w:val="0"/>
              <w:marTop w:val="0"/>
              <w:marBottom w:val="0"/>
              <w:divBdr>
                <w:top w:val="none" w:sz="0" w:space="0" w:color="auto"/>
                <w:left w:val="none" w:sz="0" w:space="0" w:color="auto"/>
                <w:bottom w:val="none" w:sz="0" w:space="0" w:color="auto"/>
                <w:right w:val="none" w:sz="0" w:space="0" w:color="auto"/>
              </w:divBdr>
            </w:div>
            <w:div w:id="273246030">
              <w:marLeft w:val="0"/>
              <w:marRight w:val="0"/>
              <w:marTop w:val="0"/>
              <w:marBottom w:val="0"/>
              <w:divBdr>
                <w:top w:val="none" w:sz="0" w:space="0" w:color="auto"/>
                <w:left w:val="none" w:sz="0" w:space="0" w:color="auto"/>
                <w:bottom w:val="none" w:sz="0" w:space="0" w:color="auto"/>
                <w:right w:val="none" w:sz="0" w:space="0" w:color="auto"/>
              </w:divBdr>
            </w:div>
            <w:div w:id="1223832221">
              <w:marLeft w:val="0"/>
              <w:marRight w:val="0"/>
              <w:marTop w:val="0"/>
              <w:marBottom w:val="0"/>
              <w:divBdr>
                <w:top w:val="none" w:sz="0" w:space="0" w:color="auto"/>
                <w:left w:val="none" w:sz="0" w:space="0" w:color="auto"/>
                <w:bottom w:val="none" w:sz="0" w:space="0" w:color="auto"/>
                <w:right w:val="none" w:sz="0" w:space="0" w:color="auto"/>
              </w:divBdr>
            </w:div>
            <w:div w:id="1482649038">
              <w:marLeft w:val="0"/>
              <w:marRight w:val="0"/>
              <w:marTop w:val="0"/>
              <w:marBottom w:val="0"/>
              <w:divBdr>
                <w:top w:val="none" w:sz="0" w:space="0" w:color="auto"/>
                <w:left w:val="none" w:sz="0" w:space="0" w:color="auto"/>
                <w:bottom w:val="none" w:sz="0" w:space="0" w:color="auto"/>
                <w:right w:val="none" w:sz="0" w:space="0" w:color="auto"/>
              </w:divBdr>
            </w:div>
            <w:div w:id="717123171">
              <w:marLeft w:val="0"/>
              <w:marRight w:val="0"/>
              <w:marTop w:val="0"/>
              <w:marBottom w:val="0"/>
              <w:divBdr>
                <w:top w:val="none" w:sz="0" w:space="0" w:color="auto"/>
                <w:left w:val="none" w:sz="0" w:space="0" w:color="auto"/>
                <w:bottom w:val="none" w:sz="0" w:space="0" w:color="auto"/>
                <w:right w:val="none" w:sz="0" w:space="0" w:color="auto"/>
              </w:divBdr>
            </w:div>
            <w:div w:id="1883127777">
              <w:marLeft w:val="0"/>
              <w:marRight w:val="0"/>
              <w:marTop w:val="0"/>
              <w:marBottom w:val="0"/>
              <w:divBdr>
                <w:top w:val="none" w:sz="0" w:space="0" w:color="auto"/>
                <w:left w:val="none" w:sz="0" w:space="0" w:color="auto"/>
                <w:bottom w:val="none" w:sz="0" w:space="0" w:color="auto"/>
                <w:right w:val="none" w:sz="0" w:space="0" w:color="auto"/>
              </w:divBdr>
            </w:div>
            <w:div w:id="924417139">
              <w:marLeft w:val="0"/>
              <w:marRight w:val="0"/>
              <w:marTop w:val="0"/>
              <w:marBottom w:val="0"/>
              <w:divBdr>
                <w:top w:val="none" w:sz="0" w:space="0" w:color="auto"/>
                <w:left w:val="none" w:sz="0" w:space="0" w:color="auto"/>
                <w:bottom w:val="none" w:sz="0" w:space="0" w:color="auto"/>
                <w:right w:val="none" w:sz="0" w:space="0" w:color="auto"/>
              </w:divBdr>
            </w:div>
            <w:div w:id="1745255793">
              <w:marLeft w:val="0"/>
              <w:marRight w:val="0"/>
              <w:marTop w:val="0"/>
              <w:marBottom w:val="0"/>
              <w:divBdr>
                <w:top w:val="none" w:sz="0" w:space="0" w:color="auto"/>
                <w:left w:val="none" w:sz="0" w:space="0" w:color="auto"/>
                <w:bottom w:val="none" w:sz="0" w:space="0" w:color="auto"/>
                <w:right w:val="none" w:sz="0" w:space="0" w:color="auto"/>
              </w:divBdr>
            </w:div>
            <w:div w:id="388698460">
              <w:marLeft w:val="0"/>
              <w:marRight w:val="0"/>
              <w:marTop w:val="0"/>
              <w:marBottom w:val="0"/>
              <w:divBdr>
                <w:top w:val="none" w:sz="0" w:space="0" w:color="auto"/>
                <w:left w:val="none" w:sz="0" w:space="0" w:color="auto"/>
                <w:bottom w:val="none" w:sz="0" w:space="0" w:color="auto"/>
                <w:right w:val="none" w:sz="0" w:space="0" w:color="auto"/>
              </w:divBdr>
            </w:div>
            <w:div w:id="291593371">
              <w:marLeft w:val="0"/>
              <w:marRight w:val="0"/>
              <w:marTop w:val="0"/>
              <w:marBottom w:val="0"/>
              <w:divBdr>
                <w:top w:val="none" w:sz="0" w:space="0" w:color="auto"/>
                <w:left w:val="none" w:sz="0" w:space="0" w:color="auto"/>
                <w:bottom w:val="none" w:sz="0" w:space="0" w:color="auto"/>
                <w:right w:val="none" w:sz="0" w:space="0" w:color="auto"/>
              </w:divBdr>
            </w:div>
            <w:div w:id="1516461476">
              <w:marLeft w:val="0"/>
              <w:marRight w:val="0"/>
              <w:marTop w:val="0"/>
              <w:marBottom w:val="0"/>
              <w:divBdr>
                <w:top w:val="none" w:sz="0" w:space="0" w:color="auto"/>
                <w:left w:val="none" w:sz="0" w:space="0" w:color="auto"/>
                <w:bottom w:val="none" w:sz="0" w:space="0" w:color="auto"/>
                <w:right w:val="none" w:sz="0" w:space="0" w:color="auto"/>
              </w:divBdr>
            </w:div>
            <w:div w:id="115872906">
              <w:marLeft w:val="0"/>
              <w:marRight w:val="0"/>
              <w:marTop w:val="0"/>
              <w:marBottom w:val="0"/>
              <w:divBdr>
                <w:top w:val="none" w:sz="0" w:space="0" w:color="auto"/>
                <w:left w:val="none" w:sz="0" w:space="0" w:color="auto"/>
                <w:bottom w:val="none" w:sz="0" w:space="0" w:color="auto"/>
                <w:right w:val="none" w:sz="0" w:space="0" w:color="auto"/>
              </w:divBdr>
            </w:div>
            <w:div w:id="2076394377">
              <w:marLeft w:val="0"/>
              <w:marRight w:val="0"/>
              <w:marTop w:val="0"/>
              <w:marBottom w:val="0"/>
              <w:divBdr>
                <w:top w:val="none" w:sz="0" w:space="0" w:color="auto"/>
                <w:left w:val="none" w:sz="0" w:space="0" w:color="auto"/>
                <w:bottom w:val="none" w:sz="0" w:space="0" w:color="auto"/>
                <w:right w:val="none" w:sz="0" w:space="0" w:color="auto"/>
              </w:divBdr>
            </w:div>
            <w:div w:id="2055693538">
              <w:marLeft w:val="0"/>
              <w:marRight w:val="0"/>
              <w:marTop w:val="0"/>
              <w:marBottom w:val="0"/>
              <w:divBdr>
                <w:top w:val="none" w:sz="0" w:space="0" w:color="auto"/>
                <w:left w:val="none" w:sz="0" w:space="0" w:color="auto"/>
                <w:bottom w:val="none" w:sz="0" w:space="0" w:color="auto"/>
                <w:right w:val="none" w:sz="0" w:space="0" w:color="auto"/>
              </w:divBdr>
            </w:div>
            <w:div w:id="1598562590">
              <w:marLeft w:val="0"/>
              <w:marRight w:val="0"/>
              <w:marTop w:val="0"/>
              <w:marBottom w:val="0"/>
              <w:divBdr>
                <w:top w:val="none" w:sz="0" w:space="0" w:color="auto"/>
                <w:left w:val="none" w:sz="0" w:space="0" w:color="auto"/>
                <w:bottom w:val="none" w:sz="0" w:space="0" w:color="auto"/>
                <w:right w:val="none" w:sz="0" w:space="0" w:color="auto"/>
              </w:divBdr>
            </w:div>
            <w:div w:id="519004009">
              <w:marLeft w:val="0"/>
              <w:marRight w:val="0"/>
              <w:marTop w:val="0"/>
              <w:marBottom w:val="0"/>
              <w:divBdr>
                <w:top w:val="none" w:sz="0" w:space="0" w:color="auto"/>
                <w:left w:val="none" w:sz="0" w:space="0" w:color="auto"/>
                <w:bottom w:val="none" w:sz="0" w:space="0" w:color="auto"/>
                <w:right w:val="none" w:sz="0" w:space="0" w:color="auto"/>
              </w:divBdr>
            </w:div>
            <w:div w:id="1718776510">
              <w:marLeft w:val="0"/>
              <w:marRight w:val="0"/>
              <w:marTop w:val="0"/>
              <w:marBottom w:val="0"/>
              <w:divBdr>
                <w:top w:val="none" w:sz="0" w:space="0" w:color="auto"/>
                <w:left w:val="none" w:sz="0" w:space="0" w:color="auto"/>
                <w:bottom w:val="none" w:sz="0" w:space="0" w:color="auto"/>
                <w:right w:val="none" w:sz="0" w:space="0" w:color="auto"/>
              </w:divBdr>
            </w:div>
            <w:div w:id="314914449">
              <w:marLeft w:val="0"/>
              <w:marRight w:val="0"/>
              <w:marTop w:val="0"/>
              <w:marBottom w:val="0"/>
              <w:divBdr>
                <w:top w:val="none" w:sz="0" w:space="0" w:color="auto"/>
                <w:left w:val="none" w:sz="0" w:space="0" w:color="auto"/>
                <w:bottom w:val="none" w:sz="0" w:space="0" w:color="auto"/>
                <w:right w:val="none" w:sz="0" w:space="0" w:color="auto"/>
              </w:divBdr>
            </w:div>
            <w:div w:id="1621297886">
              <w:marLeft w:val="0"/>
              <w:marRight w:val="0"/>
              <w:marTop w:val="0"/>
              <w:marBottom w:val="0"/>
              <w:divBdr>
                <w:top w:val="none" w:sz="0" w:space="0" w:color="auto"/>
                <w:left w:val="none" w:sz="0" w:space="0" w:color="auto"/>
                <w:bottom w:val="none" w:sz="0" w:space="0" w:color="auto"/>
                <w:right w:val="none" w:sz="0" w:space="0" w:color="auto"/>
              </w:divBdr>
            </w:div>
            <w:div w:id="2092392222">
              <w:marLeft w:val="0"/>
              <w:marRight w:val="0"/>
              <w:marTop w:val="0"/>
              <w:marBottom w:val="0"/>
              <w:divBdr>
                <w:top w:val="none" w:sz="0" w:space="0" w:color="auto"/>
                <w:left w:val="none" w:sz="0" w:space="0" w:color="auto"/>
                <w:bottom w:val="none" w:sz="0" w:space="0" w:color="auto"/>
                <w:right w:val="none" w:sz="0" w:space="0" w:color="auto"/>
              </w:divBdr>
            </w:div>
            <w:div w:id="618997366">
              <w:marLeft w:val="0"/>
              <w:marRight w:val="0"/>
              <w:marTop w:val="0"/>
              <w:marBottom w:val="0"/>
              <w:divBdr>
                <w:top w:val="none" w:sz="0" w:space="0" w:color="auto"/>
                <w:left w:val="none" w:sz="0" w:space="0" w:color="auto"/>
                <w:bottom w:val="none" w:sz="0" w:space="0" w:color="auto"/>
                <w:right w:val="none" w:sz="0" w:space="0" w:color="auto"/>
              </w:divBdr>
            </w:div>
            <w:div w:id="59520799">
              <w:marLeft w:val="0"/>
              <w:marRight w:val="0"/>
              <w:marTop w:val="0"/>
              <w:marBottom w:val="0"/>
              <w:divBdr>
                <w:top w:val="none" w:sz="0" w:space="0" w:color="auto"/>
                <w:left w:val="none" w:sz="0" w:space="0" w:color="auto"/>
                <w:bottom w:val="none" w:sz="0" w:space="0" w:color="auto"/>
                <w:right w:val="none" w:sz="0" w:space="0" w:color="auto"/>
              </w:divBdr>
            </w:div>
            <w:div w:id="1136026285">
              <w:marLeft w:val="0"/>
              <w:marRight w:val="0"/>
              <w:marTop w:val="0"/>
              <w:marBottom w:val="0"/>
              <w:divBdr>
                <w:top w:val="none" w:sz="0" w:space="0" w:color="auto"/>
                <w:left w:val="none" w:sz="0" w:space="0" w:color="auto"/>
                <w:bottom w:val="none" w:sz="0" w:space="0" w:color="auto"/>
                <w:right w:val="none" w:sz="0" w:space="0" w:color="auto"/>
              </w:divBdr>
            </w:div>
            <w:div w:id="929387806">
              <w:marLeft w:val="0"/>
              <w:marRight w:val="0"/>
              <w:marTop w:val="0"/>
              <w:marBottom w:val="0"/>
              <w:divBdr>
                <w:top w:val="none" w:sz="0" w:space="0" w:color="auto"/>
                <w:left w:val="none" w:sz="0" w:space="0" w:color="auto"/>
                <w:bottom w:val="none" w:sz="0" w:space="0" w:color="auto"/>
                <w:right w:val="none" w:sz="0" w:space="0" w:color="auto"/>
              </w:divBdr>
            </w:div>
            <w:div w:id="1859350303">
              <w:marLeft w:val="0"/>
              <w:marRight w:val="0"/>
              <w:marTop w:val="0"/>
              <w:marBottom w:val="0"/>
              <w:divBdr>
                <w:top w:val="none" w:sz="0" w:space="0" w:color="auto"/>
                <w:left w:val="none" w:sz="0" w:space="0" w:color="auto"/>
                <w:bottom w:val="none" w:sz="0" w:space="0" w:color="auto"/>
                <w:right w:val="none" w:sz="0" w:space="0" w:color="auto"/>
              </w:divBdr>
            </w:div>
            <w:div w:id="645166363">
              <w:marLeft w:val="0"/>
              <w:marRight w:val="0"/>
              <w:marTop w:val="0"/>
              <w:marBottom w:val="0"/>
              <w:divBdr>
                <w:top w:val="none" w:sz="0" w:space="0" w:color="auto"/>
                <w:left w:val="none" w:sz="0" w:space="0" w:color="auto"/>
                <w:bottom w:val="none" w:sz="0" w:space="0" w:color="auto"/>
                <w:right w:val="none" w:sz="0" w:space="0" w:color="auto"/>
              </w:divBdr>
            </w:div>
            <w:div w:id="894195162">
              <w:marLeft w:val="0"/>
              <w:marRight w:val="0"/>
              <w:marTop w:val="0"/>
              <w:marBottom w:val="0"/>
              <w:divBdr>
                <w:top w:val="none" w:sz="0" w:space="0" w:color="auto"/>
                <w:left w:val="none" w:sz="0" w:space="0" w:color="auto"/>
                <w:bottom w:val="none" w:sz="0" w:space="0" w:color="auto"/>
                <w:right w:val="none" w:sz="0" w:space="0" w:color="auto"/>
              </w:divBdr>
            </w:div>
            <w:div w:id="861894899">
              <w:marLeft w:val="0"/>
              <w:marRight w:val="0"/>
              <w:marTop w:val="0"/>
              <w:marBottom w:val="0"/>
              <w:divBdr>
                <w:top w:val="none" w:sz="0" w:space="0" w:color="auto"/>
                <w:left w:val="none" w:sz="0" w:space="0" w:color="auto"/>
                <w:bottom w:val="none" w:sz="0" w:space="0" w:color="auto"/>
                <w:right w:val="none" w:sz="0" w:space="0" w:color="auto"/>
              </w:divBdr>
            </w:div>
            <w:div w:id="853156343">
              <w:marLeft w:val="0"/>
              <w:marRight w:val="0"/>
              <w:marTop w:val="0"/>
              <w:marBottom w:val="0"/>
              <w:divBdr>
                <w:top w:val="none" w:sz="0" w:space="0" w:color="auto"/>
                <w:left w:val="none" w:sz="0" w:space="0" w:color="auto"/>
                <w:bottom w:val="none" w:sz="0" w:space="0" w:color="auto"/>
                <w:right w:val="none" w:sz="0" w:space="0" w:color="auto"/>
              </w:divBdr>
            </w:div>
            <w:div w:id="155149129">
              <w:marLeft w:val="0"/>
              <w:marRight w:val="0"/>
              <w:marTop w:val="0"/>
              <w:marBottom w:val="0"/>
              <w:divBdr>
                <w:top w:val="none" w:sz="0" w:space="0" w:color="auto"/>
                <w:left w:val="none" w:sz="0" w:space="0" w:color="auto"/>
                <w:bottom w:val="none" w:sz="0" w:space="0" w:color="auto"/>
                <w:right w:val="none" w:sz="0" w:space="0" w:color="auto"/>
              </w:divBdr>
            </w:div>
            <w:div w:id="532304579">
              <w:marLeft w:val="0"/>
              <w:marRight w:val="0"/>
              <w:marTop w:val="0"/>
              <w:marBottom w:val="0"/>
              <w:divBdr>
                <w:top w:val="none" w:sz="0" w:space="0" w:color="auto"/>
                <w:left w:val="none" w:sz="0" w:space="0" w:color="auto"/>
                <w:bottom w:val="none" w:sz="0" w:space="0" w:color="auto"/>
                <w:right w:val="none" w:sz="0" w:space="0" w:color="auto"/>
              </w:divBdr>
            </w:div>
            <w:div w:id="313342320">
              <w:marLeft w:val="0"/>
              <w:marRight w:val="0"/>
              <w:marTop w:val="0"/>
              <w:marBottom w:val="0"/>
              <w:divBdr>
                <w:top w:val="none" w:sz="0" w:space="0" w:color="auto"/>
                <w:left w:val="none" w:sz="0" w:space="0" w:color="auto"/>
                <w:bottom w:val="none" w:sz="0" w:space="0" w:color="auto"/>
                <w:right w:val="none" w:sz="0" w:space="0" w:color="auto"/>
              </w:divBdr>
            </w:div>
            <w:div w:id="280914859">
              <w:marLeft w:val="0"/>
              <w:marRight w:val="0"/>
              <w:marTop w:val="0"/>
              <w:marBottom w:val="0"/>
              <w:divBdr>
                <w:top w:val="none" w:sz="0" w:space="0" w:color="auto"/>
                <w:left w:val="none" w:sz="0" w:space="0" w:color="auto"/>
                <w:bottom w:val="none" w:sz="0" w:space="0" w:color="auto"/>
                <w:right w:val="none" w:sz="0" w:space="0" w:color="auto"/>
              </w:divBdr>
            </w:div>
            <w:div w:id="927301401">
              <w:marLeft w:val="0"/>
              <w:marRight w:val="0"/>
              <w:marTop w:val="0"/>
              <w:marBottom w:val="0"/>
              <w:divBdr>
                <w:top w:val="none" w:sz="0" w:space="0" w:color="auto"/>
                <w:left w:val="none" w:sz="0" w:space="0" w:color="auto"/>
                <w:bottom w:val="none" w:sz="0" w:space="0" w:color="auto"/>
                <w:right w:val="none" w:sz="0" w:space="0" w:color="auto"/>
              </w:divBdr>
            </w:div>
            <w:div w:id="589200630">
              <w:marLeft w:val="0"/>
              <w:marRight w:val="0"/>
              <w:marTop w:val="0"/>
              <w:marBottom w:val="0"/>
              <w:divBdr>
                <w:top w:val="none" w:sz="0" w:space="0" w:color="auto"/>
                <w:left w:val="none" w:sz="0" w:space="0" w:color="auto"/>
                <w:bottom w:val="none" w:sz="0" w:space="0" w:color="auto"/>
                <w:right w:val="none" w:sz="0" w:space="0" w:color="auto"/>
              </w:divBdr>
            </w:div>
            <w:div w:id="511577845">
              <w:marLeft w:val="0"/>
              <w:marRight w:val="0"/>
              <w:marTop w:val="0"/>
              <w:marBottom w:val="0"/>
              <w:divBdr>
                <w:top w:val="none" w:sz="0" w:space="0" w:color="auto"/>
                <w:left w:val="none" w:sz="0" w:space="0" w:color="auto"/>
                <w:bottom w:val="none" w:sz="0" w:space="0" w:color="auto"/>
                <w:right w:val="none" w:sz="0" w:space="0" w:color="auto"/>
              </w:divBdr>
            </w:div>
            <w:div w:id="1574654822">
              <w:marLeft w:val="0"/>
              <w:marRight w:val="0"/>
              <w:marTop w:val="0"/>
              <w:marBottom w:val="0"/>
              <w:divBdr>
                <w:top w:val="none" w:sz="0" w:space="0" w:color="auto"/>
                <w:left w:val="none" w:sz="0" w:space="0" w:color="auto"/>
                <w:bottom w:val="none" w:sz="0" w:space="0" w:color="auto"/>
                <w:right w:val="none" w:sz="0" w:space="0" w:color="auto"/>
              </w:divBdr>
            </w:div>
            <w:div w:id="489642412">
              <w:marLeft w:val="0"/>
              <w:marRight w:val="0"/>
              <w:marTop w:val="0"/>
              <w:marBottom w:val="0"/>
              <w:divBdr>
                <w:top w:val="none" w:sz="0" w:space="0" w:color="auto"/>
                <w:left w:val="none" w:sz="0" w:space="0" w:color="auto"/>
                <w:bottom w:val="none" w:sz="0" w:space="0" w:color="auto"/>
                <w:right w:val="none" w:sz="0" w:space="0" w:color="auto"/>
              </w:divBdr>
            </w:div>
            <w:div w:id="1022558862">
              <w:marLeft w:val="0"/>
              <w:marRight w:val="0"/>
              <w:marTop w:val="0"/>
              <w:marBottom w:val="0"/>
              <w:divBdr>
                <w:top w:val="none" w:sz="0" w:space="0" w:color="auto"/>
                <w:left w:val="none" w:sz="0" w:space="0" w:color="auto"/>
                <w:bottom w:val="none" w:sz="0" w:space="0" w:color="auto"/>
                <w:right w:val="none" w:sz="0" w:space="0" w:color="auto"/>
              </w:divBdr>
            </w:div>
            <w:div w:id="119306338">
              <w:marLeft w:val="0"/>
              <w:marRight w:val="0"/>
              <w:marTop w:val="0"/>
              <w:marBottom w:val="0"/>
              <w:divBdr>
                <w:top w:val="none" w:sz="0" w:space="0" w:color="auto"/>
                <w:left w:val="none" w:sz="0" w:space="0" w:color="auto"/>
                <w:bottom w:val="none" w:sz="0" w:space="0" w:color="auto"/>
                <w:right w:val="none" w:sz="0" w:space="0" w:color="auto"/>
              </w:divBdr>
            </w:div>
            <w:div w:id="1655797763">
              <w:marLeft w:val="0"/>
              <w:marRight w:val="0"/>
              <w:marTop w:val="0"/>
              <w:marBottom w:val="0"/>
              <w:divBdr>
                <w:top w:val="none" w:sz="0" w:space="0" w:color="auto"/>
                <w:left w:val="none" w:sz="0" w:space="0" w:color="auto"/>
                <w:bottom w:val="none" w:sz="0" w:space="0" w:color="auto"/>
                <w:right w:val="none" w:sz="0" w:space="0" w:color="auto"/>
              </w:divBdr>
            </w:div>
            <w:div w:id="970983307">
              <w:marLeft w:val="0"/>
              <w:marRight w:val="0"/>
              <w:marTop w:val="0"/>
              <w:marBottom w:val="0"/>
              <w:divBdr>
                <w:top w:val="none" w:sz="0" w:space="0" w:color="auto"/>
                <w:left w:val="none" w:sz="0" w:space="0" w:color="auto"/>
                <w:bottom w:val="none" w:sz="0" w:space="0" w:color="auto"/>
                <w:right w:val="none" w:sz="0" w:space="0" w:color="auto"/>
              </w:divBdr>
            </w:div>
            <w:div w:id="2084640134">
              <w:marLeft w:val="0"/>
              <w:marRight w:val="0"/>
              <w:marTop w:val="0"/>
              <w:marBottom w:val="0"/>
              <w:divBdr>
                <w:top w:val="none" w:sz="0" w:space="0" w:color="auto"/>
                <w:left w:val="none" w:sz="0" w:space="0" w:color="auto"/>
                <w:bottom w:val="none" w:sz="0" w:space="0" w:color="auto"/>
                <w:right w:val="none" w:sz="0" w:space="0" w:color="auto"/>
              </w:divBdr>
            </w:div>
            <w:div w:id="1212615930">
              <w:marLeft w:val="0"/>
              <w:marRight w:val="0"/>
              <w:marTop w:val="0"/>
              <w:marBottom w:val="0"/>
              <w:divBdr>
                <w:top w:val="none" w:sz="0" w:space="0" w:color="auto"/>
                <w:left w:val="none" w:sz="0" w:space="0" w:color="auto"/>
                <w:bottom w:val="none" w:sz="0" w:space="0" w:color="auto"/>
                <w:right w:val="none" w:sz="0" w:space="0" w:color="auto"/>
              </w:divBdr>
            </w:div>
            <w:div w:id="1329207804">
              <w:marLeft w:val="0"/>
              <w:marRight w:val="0"/>
              <w:marTop w:val="0"/>
              <w:marBottom w:val="0"/>
              <w:divBdr>
                <w:top w:val="none" w:sz="0" w:space="0" w:color="auto"/>
                <w:left w:val="none" w:sz="0" w:space="0" w:color="auto"/>
                <w:bottom w:val="none" w:sz="0" w:space="0" w:color="auto"/>
                <w:right w:val="none" w:sz="0" w:space="0" w:color="auto"/>
              </w:divBdr>
            </w:div>
            <w:div w:id="1834763363">
              <w:marLeft w:val="0"/>
              <w:marRight w:val="0"/>
              <w:marTop w:val="0"/>
              <w:marBottom w:val="0"/>
              <w:divBdr>
                <w:top w:val="none" w:sz="0" w:space="0" w:color="auto"/>
                <w:left w:val="none" w:sz="0" w:space="0" w:color="auto"/>
                <w:bottom w:val="none" w:sz="0" w:space="0" w:color="auto"/>
                <w:right w:val="none" w:sz="0" w:space="0" w:color="auto"/>
              </w:divBdr>
            </w:div>
            <w:div w:id="355160918">
              <w:marLeft w:val="0"/>
              <w:marRight w:val="0"/>
              <w:marTop w:val="0"/>
              <w:marBottom w:val="0"/>
              <w:divBdr>
                <w:top w:val="none" w:sz="0" w:space="0" w:color="auto"/>
                <w:left w:val="none" w:sz="0" w:space="0" w:color="auto"/>
                <w:bottom w:val="none" w:sz="0" w:space="0" w:color="auto"/>
                <w:right w:val="none" w:sz="0" w:space="0" w:color="auto"/>
              </w:divBdr>
            </w:div>
            <w:div w:id="484904437">
              <w:marLeft w:val="0"/>
              <w:marRight w:val="0"/>
              <w:marTop w:val="0"/>
              <w:marBottom w:val="0"/>
              <w:divBdr>
                <w:top w:val="none" w:sz="0" w:space="0" w:color="auto"/>
                <w:left w:val="none" w:sz="0" w:space="0" w:color="auto"/>
                <w:bottom w:val="none" w:sz="0" w:space="0" w:color="auto"/>
                <w:right w:val="none" w:sz="0" w:space="0" w:color="auto"/>
              </w:divBdr>
            </w:div>
            <w:div w:id="1983269986">
              <w:marLeft w:val="0"/>
              <w:marRight w:val="0"/>
              <w:marTop w:val="0"/>
              <w:marBottom w:val="0"/>
              <w:divBdr>
                <w:top w:val="none" w:sz="0" w:space="0" w:color="auto"/>
                <w:left w:val="none" w:sz="0" w:space="0" w:color="auto"/>
                <w:bottom w:val="none" w:sz="0" w:space="0" w:color="auto"/>
                <w:right w:val="none" w:sz="0" w:space="0" w:color="auto"/>
              </w:divBdr>
            </w:div>
            <w:div w:id="1617444858">
              <w:marLeft w:val="0"/>
              <w:marRight w:val="0"/>
              <w:marTop w:val="0"/>
              <w:marBottom w:val="0"/>
              <w:divBdr>
                <w:top w:val="none" w:sz="0" w:space="0" w:color="auto"/>
                <w:left w:val="none" w:sz="0" w:space="0" w:color="auto"/>
                <w:bottom w:val="none" w:sz="0" w:space="0" w:color="auto"/>
                <w:right w:val="none" w:sz="0" w:space="0" w:color="auto"/>
              </w:divBdr>
            </w:div>
            <w:div w:id="1869558944">
              <w:marLeft w:val="0"/>
              <w:marRight w:val="0"/>
              <w:marTop w:val="0"/>
              <w:marBottom w:val="0"/>
              <w:divBdr>
                <w:top w:val="none" w:sz="0" w:space="0" w:color="auto"/>
                <w:left w:val="none" w:sz="0" w:space="0" w:color="auto"/>
                <w:bottom w:val="none" w:sz="0" w:space="0" w:color="auto"/>
                <w:right w:val="none" w:sz="0" w:space="0" w:color="auto"/>
              </w:divBdr>
            </w:div>
            <w:div w:id="1915433667">
              <w:marLeft w:val="0"/>
              <w:marRight w:val="0"/>
              <w:marTop w:val="0"/>
              <w:marBottom w:val="0"/>
              <w:divBdr>
                <w:top w:val="none" w:sz="0" w:space="0" w:color="auto"/>
                <w:left w:val="none" w:sz="0" w:space="0" w:color="auto"/>
                <w:bottom w:val="none" w:sz="0" w:space="0" w:color="auto"/>
                <w:right w:val="none" w:sz="0" w:space="0" w:color="auto"/>
              </w:divBdr>
            </w:div>
            <w:div w:id="186603654">
              <w:marLeft w:val="0"/>
              <w:marRight w:val="0"/>
              <w:marTop w:val="0"/>
              <w:marBottom w:val="0"/>
              <w:divBdr>
                <w:top w:val="none" w:sz="0" w:space="0" w:color="auto"/>
                <w:left w:val="none" w:sz="0" w:space="0" w:color="auto"/>
                <w:bottom w:val="none" w:sz="0" w:space="0" w:color="auto"/>
                <w:right w:val="none" w:sz="0" w:space="0" w:color="auto"/>
              </w:divBdr>
            </w:div>
            <w:div w:id="687414788">
              <w:marLeft w:val="0"/>
              <w:marRight w:val="0"/>
              <w:marTop w:val="0"/>
              <w:marBottom w:val="0"/>
              <w:divBdr>
                <w:top w:val="none" w:sz="0" w:space="0" w:color="auto"/>
                <w:left w:val="none" w:sz="0" w:space="0" w:color="auto"/>
                <w:bottom w:val="none" w:sz="0" w:space="0" w:color="auto"/>
                <w:right w:val="none" w:sz="0" w:space="0" w:color="auto"/>
              </w:divBdr>
            </w:div>
            <w:div w:id="498622371">
              <w:marLeft w:val="0"/>
              <w:marRight w:val="0"/>
              <w:marTop w:val="0"/>
              <w:marBottom w:val="0"/>
              <w:divBdr>
                <w:top w:val="none" w:sz="0" w:space="0" w:color="auto"/>
                <w:left w:val="none" w:sz="0" w:space="0" w:color="auto"/>
                <w:bottom w:val="none" w:sz="0" w:space="0" w:color="auto"/>
                <w:right w:val="none" w:sz="0" w:space="0" w:color="auto"/>
              </w:divBdr>
            </w:div>
            <w:div w:id="372849485">
              <w:marLeft w:val="0"/>
              <w:marRight w:val="0"/>
              <w:marTop w:val="0"/>
              <w:marBottom w:val="0"/>
              <w:divBdr>
                <w:top w:val="none" w:sz="0" w:space="0" w:color="auto"/>
                <w:left w:val="none" w:sz="0" w:space="0" w:color="auto"/>
                <w:bottom w:val="none" w:sz="0" w:space="0" w:color="auto"/>
                <w:right w:val="none" w:sz="0" w:space="0" w:color="auto"/>
              </w:divBdr>
            </w:div>
            <w:div w:id="263076004">
              <w:marLeft w:val="0"/>
              <w:marRight w:val="0"/>
              <w:marTop w:val="0"/>
              <w:marBottom w:val="0"/>
              <w:divBdr>
                <w:top w:val="none" w:sz="0" w:space="0" w:color="auto"/>
                <w:left w:val="none" w:sz="0" w:space="0" w:color="auto"/>
                <w:bottom w:val="none" w:sz="0" w:space="0" w:color="auto"/>
                <w:right w:val="none" w:sz="0" w:space="0" w:color="auto"/>
              </w:divBdr>
            </w:div>
            <w:div w:id="347878022">
              <w:marLeft w:val="0"/>
              <w:marRight w:val="0"/>
              <w:marTop w:val="0"/>
              <w:marBottom w:val="0"/>
              <w:divBdr>
                <w:top w:val="none" w:sz="0" w:space="0" w:color="auto"/>
                <w:left w:val="none" w:sz="0" w:space="0" w:color="auto"/>
                <w:bottom w:val="none" w:sz="0" w:space="0" w:color="auto"/>
                <w:right w:val="none" w:sz="0" w:space="0" w:color="auto"/>
              </w:divBdr>
            </w:div>
            <w:div w:id="1203713771">
              <w:marLeft w:val="0"/>
              <w:marRight w:val="0"/>
              <w:marTop w:val="0"/>
              <w:marBottom w:val="0"/>
              <w:divBdr>
                <w:top w:val="none" w:sz="0" w:space="0" w:color="auto"/>
                <w:left w:val="none" w:sz="0" w:space="0" w:color="auto"/>
                <w:bottom w:val="none" w:sz="0" w:space="0" w:color="auto"/>
                <w:right w:val="none" w:sz="0" w:space="0" w:color="auto"/>
              </w:divBdr>
            </w:div>
            <w:div w:id="1801876543">
              <w:marLeft w:val="0"/>
              <w:marRight w:val="0"/>
              <w:marTop w:val="0"/>
              <w:marBottom w:val="0"/>
              <w:divBdr>
                <w:top w:val="none" w:sz="0" w:space="0" w:color="auto"/>
                <w:left w:val="none" w:sz="0" w:space="0" w:color="auto"/>
                <w:bottom w:val="none" w:sz="0" w:space="0" w:color="auto"/>
                <w:right w:val="none" w:sz="0" w:space="0" w:color="auto"/>
              </w:divBdr>
            </w:div>
            <w:div w:id="1307465266">
              <w:marLeft w:val="0"/>
              <w:marRight w:val="0"/>
              <w:marTop w:val="0"/>
              <w:marBottom w:val="0"/>
              <w:divBdr>
                <w:top w:val="none" w:sz="0" w:space="0" w:color="auto"/>
                <w:left w:val="none" w:sz="0" w:space="0" w:color="auto"/>
                <w:bottom w:val="none" w:sz="0" w:space="0" w:color="auto"/>
                <w:right w:val="none" w:sz="0" w:space="0" w:color="auto"/>
              </w:divBdr>
            </w:div>
            <w:div w:id="1370258111">
              <w:marLeft w:val="0"/>
              <w:marRight w:val="0"/>
              <w:marTop w:val="0"/>
              <w:marBottom w:val="0"/>
              <w:divBdr>
                <w:top w:val="none" w:sz="0" w:space="0" w:color="auto"/>
                <w:left w:val="none" w:sz="0" w:space="0" w:color="auto"/>
                <w:bottom w:val="none" w:sz="0" w:space="0" w:color="auto"/>
                <w:right w:val="none" w:sz="0" w:space="0" w:color="auto"/>
              </w:divBdr>
            </w:div>
            <w:div w:id="489295313">
              <w:marLeft w:val="0"/>
              <w:marRight w:val="0"/>
              <w:marTop w:val="0"/>
              <w:marBottom w:val="0"/>
              <w:divBdr>
                <w:top w:val="none" w:sz="0" w:space="0" w:color="auto"/>
                <w:left w:val="none" w:sz="0" w:space="0" w:color="auto"/>
                <w:bottom w:val="none" w:sz="0" w:space="0" w:color="auto"/>
                <w:right w:val="none" w:sz="0" w:space="0" w:color="auto"/>
              </w:divBdr>
            </w:div>
            <w:div w:id="574903794">
              <w:marLeft w:val="0"/>
              <w:marRight w:val="0"/>
              <w:marTop w:val="0"/>
              <w:marBottom w:val="0"/>
              <w:divBdr>
                <w:top w:val="none" w:sz="0" w:space="0" w:color="auto"/>
                <w:left w:val="none" w:sz="0" w:space="0" w:color="auto"/>
                <w:bottom w:val="none" w:sz="0" w:space="0" w:color="auto"/>
                <w:right w:val="none" w:sz="0" w:space="0" w:color="auto"/>
              </w:divBdr>
            </w:div>
            <w:div w:id="1243830909">
              <w:marLeft w:val="0"/>
              <w:marRight w:val="0"/>
              <w:marTop w:val="0"/>
              <w:marBottom w:val="0"/>
              <w:divBdr>
                <w:top w:val="none" w:sz="0" w:space="0" w:color="auto"/>
                <w:left w:val="none" w:sz="0" w:space="0" w:color="auto"/>
                <w:bottom w:val="none" w:sz="0" w:space="0" w:color="auto"/>
                <w:right w:val="none" w:sz="0" w:space="0" w:color="auto"/>
              </w:divBdr>
            </w:div>
            <w:div w:id="536967282">
              <w:marLeft w:val="0"/>
              <w:marRight w:val="0"/>
              <w:marTop w:val="0"/>
              <w:marBottom w:val="0"/>
              <w:divBdr>
                <w:top w:val="none" w:sz="0" w:space="0" w:color="auto"/>
                <w:left w:val="none" w:sz="0" w:space="0" w:color="auto"/>
                <w:bottom w:val="none" w:sz="0" w:space="0" w:color="auto"/>
                <w:right w:val="none" w:sz="0" w:space="0" w:color="auto"/>
              </w:divBdr>
            </w:div>
            <w:div w:id="1619793157">
              <w:marLeft w:val="0"/>
              <w:marRight w:val="0"/>
              <w:marTop w:val="0"/>
              <w:marBottom w:val="0"/>
              <w:divBdr>
                <w:top w:val="none" w:sz="0" w:space="0" w:color="auto"/>
                <w:left w:val="none" w:sz="0" w:space="0" w:color="auto"/>
                <w:bottom w:val="none" w:sz="0" w:space="0" w:color="auto"/>
                <w:right w:val="none" w:sz="0" w:space="0" w:color="auto"/>
              </w:divBdr>
            </w:div>
            <w:div w:id="1966813254">
              <w:marLeft w:val="0"/>
              <w:marRight w:val="0"/>
              <w:marTop w:val="0"/>
              <w:marBottom w:val="0"/>
              <w:divBdr>
                <w:top w:val="none" w:sz="0" w:space="0" w:color="auto"/>
                <w:left w:val="none" w:sz="0" w:space="0" w:color="auto"/>
                <w:bottom w:val="none" w:sz="0" w:space="0" w:color="auto"/>
                <w:right w:val="none" w:sz="0" w:space="0" w:color="auto"/>
              </w:divBdr>
            </w:div>
            <w:div w:id="1947930999">
              <w:marLeft w:val="0"/>
              <w:marRight w:val="0"/>
              <w:marTop w:val="0"/>
              <w:marBottom w:val="0"/>
              <w:divBdr>
                <w:top w:val="none" w:sz="0" w:space="0" w:color="auto"/>
                <w:left w:val="none" w:sz="0" w:space="0" w:color="auto"/>
                <w:bottom w:val="none" w:sz="0" w:space="0" w:color="auto"/>
                <w:right w:val="none" w:sz="0" w:space="0" w:color="auto"/>
              </w:divBdr>
            </w:div>
            <w:div w:id="476994652">
              <w:marLeft w:val="0"/>
              <w:marRight w:val="0"/>
              <w:marTop w:val="0"/>
              <w:marBottom w:val="0"/>
              <w:divBdr>
                <w:top w:val="none" w:sz="0" w:space="0" w:color="auto"/>
                <w:left w:val="none" w:sz="0" w:space="0" w:color="auto"/>
                <w:bottom w:val="none" w:sz="0" w:space="0" w:color="auto"/>
                <w:right w:val="none" w:sz="0" w:space="0" w:color="auto"/>
              </w:divBdr>
            </w:div>
            <w:div w:id="1504127531">
              <w:marLeft w:val="0"/>
              <w:marRight w:val="0"/>
              <w:marTop w:val="0"/>
              <w:marBottom w:val="0"/>
              <w:divBdr>
                <w:top w:val="none" w:sz="0" w:space="0" w:color="auto"/>
                <w:left w:val="none" w:sz="0" w:space="0" w:color="auto"/>
                <w:bottom w:val="none" w:sz="0" w:space="0" w:color="auto"/>
                <w:right w:val="none" w:sz="0" w:space="0" w:color="auto"/>
              </w:divBdr>
            </w:div>
            <w:div w:id="971792659">
              <w:marLeft w:val="0"/>
              <w:marRight w:val="0"/>
              <w:marTop w:val="0"/>
              <w:marBottom w:val="0"/>
              <w:divBdr>
                <w:top w:val="none" w:sz="0" w:space="0" w:color="auto"/>
                <w:left w:val="none" w:sz="0" w:space="0" w:color="auto"/>
                <w:bottom w:val="none" w:sz="0" w:space="0" w:color="auto"/>
                <w:right w:val="none" w:sz="0" w:space="0" w:color="auto"/>
              </w:divBdr>
            </w:div>
            <w:div w:id="687685112">
              <w:marLeft w:val="0"/>
              <w:marRight w:val="0"/>
              <w:marTop w:val="0"/>
              <w:marBottom w:val="0"/>
              <w:divBdr>
                <w:top w:val="none" w:sz="0" w:space="0" w:color="auto"/>
                <w:left w:val="none" w:sz="0" w:space="0" w:color="auto"/>
                <w:bottom w:val="none" w:sz="0" w:space="0" w:color="auto"/>
                <w:right w:val="none" w:sz="0" w:space="0" w:color="auto"/>
              </w:divBdr>
            </w:div>
            <w:div w:id="2145392256">
              <w:marLeft w:val="0"/>
              <w:marRight w:val="0"/>
              <w:marTop w:val="0"/>
              <w:marBottom w:val="0"/>
              <w:divBdr>
                <w:top w:val="none" w:sz="0" w:space="0" w:color="auto"/>
                <w:left w:val="none" w:sz="0" w:space="0" w:color="auto"/>
                <w:bottom w:val="none" w:sz="0" w:space="0" w:color="auto"/>
                <w:right w:val="none" w:sz="0" w:space="0" w:color="auto"/>
              </w:divBdr>
            </w:div>
            <w:div w:id="957447924">
              <w:marLeft w:val="0"/>
              <w:marRight w:val="0"/>
              <w:marTop w:val="0"/>
              <w:marBottom w:val="0"/>
              <w:divBdr>
                <w:top w:val="none" w:sz="0" w:space="0" w:color="auto"/>
                <w:left w:val="none" w:sz="0" w:space="0" w:color="auto"/>
                <w:bottom w:val="none" w:sz="0" w:space="0" w:color="auto"/>
                <w:right w:val="none" w:sz="0" w:space="0" w:color="auto"/>
              </w:divBdr>
            </w:div>
            <w:div w:id="1933851583">
              <w:marLeft w:val="0"/>
              <w:marRight w:val="0"/>
              <w:marTop w:val="0"/>
              <w:marBottom w:val="0"/>
              <w:divBdr>
                <w:top w:val="none" w:sz="0" w:space="0" w:color="auto"/>
                <w:left w:val="none" w:sz="0" w:space="0" w:color="auto"/>
                <w:bottom w:val="none" w:sz="0" w:space="0" w:color="auto"/>
                <w:right w:val="none" w:sz="0" w:space="0" w:color="auto"/>
              </w:divBdr>
            </w:div>
            <w:div w:id="658382504">
              <w:marLeft w:val="0"/>
              <w:marRight w:val="0"/>
              <w:marTop w:val="0"/>
              <w:marBottom w:val="0"/>
              <w:divBdr>
                <w:top w:val="none" w:sz="0" w:space="0" w:color="auto"/>
                <w:left w:val="none" w:sz="0" w:space="0" w:color="auto"/>
                <w:bottom w:val="none" w:sz="0" w:space="0" w:color="auto"/>
                <w:right w:val="none" w:sz="0" w:space="0" w:color="auto"/>
              </w:divBdr>
            </w:div>
            <w:div w:id="604927784">
              <w:marLeft w:val="0"/>
              <w:marRight w:val="0"/>
              <w:marTop w:val="0"/>
              <w:marBottom w:val="0"/>
              <w:divBdr>
                <w:top w:val="none" w:sz="0" w:space="0" w:color="auto"/>
                <w:left w:val="none" w:sz="0" w:space="0" w:color="auto"/>
                <w:bottom w:val="none" w:sz="0" w:space="0" w:color="auto"/>
                <w:right w:val="none" w:sz="0" w:space="0" w:color="auto"/>
              </w:divBdr>
            </w:div>
            <w:div w:id="1822765461">
              <w:marLeft w:val="0"/>
              <w:marRight w:val="0"/>
              <w:marTop w:val="0"/>
              <w:marBottom w:val="0"/>
              <w:divBdr>
                <w:top w:val="none" w:sz="0" w:space="0" w:color="auto"/>
                <w:left w:val="none" w:sz="0" w:space="0" w:color="auto"/>
                <w:bottom w:val="none" w:sz="0" w:space="0" w:color="auto"/>
                <w:right w:val="none" w:sz="0" w:space="0" w:color="auto"/>
              </w:divBdr>
            </w:div>
            <w:div w:id="1180657938">
              <w:marLeft w:val="0"/>
              <w:marRight w:val="0"/>
              <w:marTop w:val="0"/>
              <w:marBottom w:val="0"/>
              <w:divBdr>
                <w:top w:val="none" w:sz="0" w:space="0" w:color="auto"/>
                <w:left w:val="none" w:sz="0" w:space="0" w:color="auto"/>
                <w:bottom w:val="none" w:sz="0" w:space="0" w:color="auto"/>
                <w:right w:val="none" w:sz="0" w:space="0" w:color="auto"/>
              </w:divBdr>
            </w:div>
            <w:div w:id="2014867439">
              <w:marLeft w:val="0"/>
              <w:marRight w:val="0"/>
              <w:marTop w:val="0"/>
              <w:marBottom w:val="0"/>
              <w:divBdr>
                <w:top w:val="none" w:sz="0" w:space="0" w:color="auto"/>
                <w:left w:val="none" w:sz="0" w:space="0" w:color="auto"/>
                <w:bottom w:val="none" w:sz="0" w:space="0" w:color="auto"/>
                <w:right w:val="none" w:sz="0" w:space="0" w:color="auto"/>
              </w:divBdr>
            </w:div>
            <w:div w:id="1092432404">
              <w:marLeft w:val="0"/>
              <w:marRight w:val="0"/>
              <w:marTop w:val="0"/>
              <w:marBottom w:val="0"/>
              <w:divBdr>
                <w:top w:val="none" w:sz="0" w:space="0" w:color="auto"/>
                <w:left w:val="none" w:sz="0" w:space="0" w:color="auto"/>
                <w:bottom w:val="none" w:sz="0" w:space="0" w:color="auto"/>
                <w:right w:val="none" w:sz="0" w:space="0" w:color="auto"/>
              </w:divBdr>
            </w:div>
            <w:div w:id="895817158">
              <w:marLeft w:val="0"/>
              <w:marRight w:val="0"/>
              <w:marTop w:val="0"/>
              <w:marBottom w:val="0"/>
              <w:divBdr>
                <w:top w:val="none" w:sz="0" w:space="0" w:color="auto"/>
                <w:left w:val="none" w:sz="0" w:space="0" w:color="auto"/>
                <w:bottom w:val="none" w:sz="0" w:space="0" w:color="auto"/>
                <w:right w:val="none" w:sz="0" w:space="0" w:color="auto"/>
              </w:divBdr>
            </w:div>
            <w:div w:id="1425178564">
              <w:marLeft w:val="0"/>
              <w:marRight w:val="0"/>
              <w:marTop w:val="0"/>
              <w:marBottom w:val="0"/>
              <w:divBdr>
                <w:top w:val="none" w:sz="0" w:space="0" w:color="auto"/>
                <w:left w:val="none" w:sz="0" w:space="0" w:color="auto"/>
                <w:bottom w:val="none" w:sz="0" w:space="0" w:color="auto"/>
                <w:right w:val="none" w:sz="0" w:space="0" w:color="auto"/>
              </w:divBdr>
            </w:div>
            <w:div w:id="791478587">
              <w:marLeft w:val="0"/>
              <w:marRight w:val="0"/>
              <w:marTop w:val="0"/>
              <w:marBottom w:val="0"/>
              <w:divBdr>
                <w:top w:val="none" w:sz="0" w:space="0" w:color="auto"/>
                <w:left w:val="none" w:sz="0" w:space="0" w:color="auto"/>
                <w:bottom w:val="none" w:sz="0" w:space="0" w:color="auto"/>
                <w:right w:val="none" w:sz="0" w:space="0" w:color="auto"/>
              </w:divBdr>
            </w:div>
            <w:div w:id="1291473906">
              <w:marLeft w:val="0"/>
              <w:marRight w:val="0"/>
              <w:marTop w:val="0"/>
              <w:marBottom w:val="0"/>
              <w:divBdr>
                <w:top w:val="none" w:sz="0" w:space="0" w:color="auto"/>
                <w:left w:val="none" w:sz="0" w:space="0" w:color="auto"/>
                <w:bottom w:val="none" w:sz="0" w:space="0" w:color="auto"/>
                <w:right w:val="none" w:sz="0" w:space="0" w:color="auto"/>
              </w:divBdr>
            </w:div>
            <w:div w:id="495077478">
              <w:marLeft w:val="0"/>
              <w:marRight w:val="0"/>
              <w:marTop w:val="0"/>
              <w:marBottom w:val="0"/>
              <w:divBdr>
                <w:top w:val="none" w:sz="0" w:space="0" w:color="auto"/>
                <w:left w:val="none" w:sz="0" w:space="0" w:color="auto"/>
                <w:bottom w:val="none" w:sz="0" w:space="0" w:color="auto"/>
                <w:right w:val="none" w:sz="0" w:space="0" w:color="auto"/>
              </w:divBdr>
            </w:div>
            <w:div w:id="485560775">
              <w:marLeft w:val="0"/>
              <w:marRight w:val="0"/>
              <w:marTop w:val="0"/>
              <w:marBottom w:val="0"/>
              <w:divBdr>
                <w:top w:val="none" w:sz="0" w:space="0" w:color="auto"/>
                <w:left w:val="none" w:sz="0" w:space="0" w:color="auto"/>
                <w:bottom w:val="none" w:sz="0" w:space="0" w:color="auto"/>
                <w:right w:val="none" w:sz="0" w:space="0" w:color="auto"/>
              </w:divBdr>
            </w:div>
            <w:div w:id="146290746">
              <w:marLeft w:val="0"/>
              <w:marRight w:val="0"/>
              <w:marTop w:val="0"/>
              <w:marBottom w:val="0"/>
              <w:divBdr>
                <w:top w:val="none" w:sz="0" w:space="0" w:color="auto"/>
                <w:left w:val="none" w:sz="0" w:space="0" w:color="auto"/>
                <w:bottom w:val="none" w:sz="0" w:space="0" w:color="auto"/>
                <w:right w:val="none" w:sz="0" w:space="0" w:color="auto"/>
              </w:divBdr>
            </w:div>
            <w:div w:id="290064303">
              <w:marLeft w:val="0"/>
              <w:marRight w:val="0"/>
              <w:marTop w:val="0"/>
              <w:marBottom w:val="0"/>
              <w:divBdr>
                <w:top w:val="none" w:sz="0" w:space="0" w:color="auto"/>
                <w:left w:val="none" w:sz="0" w:space="0" w:color="auto"/>
                <w:bottom w:val="none" w:sz="0" w:space="0" w:color="auto"/>
                <w:right w:val="none" w:sz="0" w:space="0" w:color="auto"/>
              </w:divBdr>
            </w:div>
            <w:div w:id="1155686716">
              <w:marLeft w:val="0"/>
              <w:marRight w:val="0"/>
              <w:marTop w:val="0"/>
              <w:marBottom w:val="0"/>
              <w:divBdr>
                <w:top w:val="none" w:sz="0" w:space="0" w:color="auto"/>
                <w:left w:val="none" w:sz="0" w:space="0" w:color="auto"/>
                <w:bottom w:val="none" w:sz="0" w:space="0" w:color="auto"/>
                <w:right w:val="none" w:sz="0" w:space="0" w:color="auto"/>
              </w:divBdr>
            </w:div>
            <w:div w:id="1880125114">
              <w:marLeft w:val="0"/>
              <w:marRight w:val="0"/>
              <w:marTop w:val="0"/>
              <w:marBottom w:val="0"/>
              <w:divBdr>
                <w:top w:val="none" w:sz="0" w:space="0" w:color="auto"/>
                <w:left w:val="none" w:sz="0" w:space="0" w:color="auto"/>
                <w:bottom w:val="none" w:sz="0" w:space="0" w:color="auto"/>
                <w:right w:val="none" w:sz="0" w:space="0" w:color="auto"/>
              </w:divBdr>
            </w:div>
            <w:div w:id="176386374">
              <w:marLeft w:val="0"/>
              <w:marRight w:val="0"/>
              <w:marTop w:val="0"/>
              <w:marBottom w:val="0"/>
              <w:divBdr>
                <w:top w:val="none" w:sz="0" w:space="0" w:color="auto"/>
                <w:left w:val="none" w:sz="0" w:space="0" w:color="auto"/>
                <w:bottom w:val="none" w:sz="0" w:space="0" w:color="auto"/>
                <w:right w:val="none" w:sz="0" w:space="0" w:color="auto"/>
              </w:divBdr>
            </w:div>
            <w:div w:id="871962484">
              <w:marLeft w:val="0"/>
              <w:marRight w:val="0"/>
              <w:marTop w:val="0"/>
              <w:marBottom w:val="0"/>
              <w:divBdr>
                <w:top w:val="none" w:sz="0" w:space="0" w:color="auto"/>
                <w:left w:val="none" w:sz="0" w:space="0" w:color="auto"/>
                <w:bottom w:val="none" w:sz="0" w:space="0" w:color="auto"/>
                <w:right w:val="none" w:sz="0" w:space="0" w:color="auto"/>
              </w:divBdr>
            </w:div>
            <w:div w:id="1565529993">
              <w:marLeft w:val="0"/>
              <w:marRight w:val="0"/>
              <w:marTop w:val="0"/>
              <w:marBottom w:val="0"/>
              <w:divBdr>
                <w:top w:val="none" w:sz="0" w:space="0" w:color="auto"/>
                <w:left w:val="none" w:sz="0" w:space="0" w:color="auto"/>
                <w:bottom w:val="none" w:sz="0" w:space="0" w:color="auto"/>
                <w:right w:val="none" w:sz="0" w:space="0" w:color="auto"/>
              </w:divBdr>
            </w:div>
            <w:div w:id="1795247167">
              <w:marLeft w:val="0"/>
              <w:marRight w:val="0"/>
              <w:marTop w:val="0"/>
              <w:marBottom w:val="0"/>
              <w:divBdr>
                <w:top w:val="none" w:sz="0" w:space="0" w:color="auto"/>
                <w:left w:val="none" w:sz="0" w:space="0" w:color="auto"/>
                <w:bottom w:val="none" w:sz="0" w:space="0" w:color="auto"/>
                <w:right w:val="none" w:sz="0" w:space="0" w:color="auto"/>
              </w:divBdr>
            </w:div>
            <w:div w:id="435295371">
              <w:marLeft w:val="0"/>
              <w:marRight w:val="0"/>
              <w:marTop w:val="0"/>
              <w:marBottom w:val="0"/>
              <w:divBdr>
                <w:top w:val="none" w:sz="0" w:space="0" w:color="auto"/>
                <w:left w:val="none" w:sz="0" w:space="0" w:color="auto"/>
                <w:bottom w:val="none" w:sz="0" w:space="0" w:color="auto"/>
                <w:right w:val="none" w:sz="0" w:space="0" w:color="auto"/>
              </w:divBdr>
            </w:div>
            <w:div w:id="325786008">
              <w:marLeft w:val="0"/>
              <w:marRight w:val="0"/>
              <w:marTop w:val="0"/>
              <w:marBottom w:val="0"/>
              <w:divBdr>
                <w:top w:val="none" w:sz="0" w:space="0" w:color="auto"/>
                <w:left w:val="none" w:sz="0" w:space="0" w:color="auto"/>
                <w:bottom w:val="none" w:sz="0" w:space="0" w:color="auto"/>
                <w:right w:val="none" w:sz="0" w:space="0" w:color="auto"/>
              </w:divBdr>
            </w:div>
            <w:div w:id="1688366841">
              <w:marLeft w:val="0"/>
              <w:marRight w:val="0"/>
              <w:marTop w:val="0"/>
              <w:marBottom w:val="0"/>
              <w:divBdr>
                <w:top w:val="none" w:sz="0" w:space="0" w:color="auto"/>
                <w:left w:val="none" w:sz="0" w:space="0" w:color="auto"/>
                <w:bottom w:val="none" w:sz="0" w:space="0" w:color="auto"/>
                <w:right w:val="none" w:sz="0" w:space="0" w:color="auto"/>
              </w:divBdr>
            </w:div>
            <w:div w:id="2130657954">
              <w:marLeft w:val="0"/>
              <w:marRight w:val="0"/>
              <w:marTop w:val="0"/>
              <w:marBottom w:val="0"/>
              <w:divBdr>
                <w:top w:val="none" w:sz="0" w:space="0" w:color="auto"/>
                <w:left w:val="none" w:sz="0" w:space="0" w:color="auto"/>
                <w:bottom w:val="none" w:sz="0" w:space="0" w:color="auto"/>
                <w:right w:val="none" w:sz="0" w:space="0" w:color="auto"/>
              </w:divBdr>
            </w:div>
            <w:div w:id="1472557949">
              <w:marLeft w:val="0"/>
              <w:marRight w:val="0"/>
              <w:marTop w:val="0"/>
              <w:marBottom w:val="0"/>
              <w:divBdr>
                <w:top w:val="none" w:sz="0" w:space="0" w:color="auto"/>
                <w:left w:val="none" w:sz="0" w:space="0" w:color="auto"/>
                <w:bottom w:val="none" w:sz="0" w:space="0" w:color="auto"/>
                <w:right w:val="none" w:sz="0" w:space="0" w:color="auto"/>
              </w:divBdr>
            </w:div>
            <w:div w:id="463474855">
              <w:marLeft w:val="0"/>
              <w:marRight w:val="0"/>
              <w:marTop w:val="0"/>
              <w:marBottom w:val="0"/>
              <w:divBdr>
                <w:top w:val="none" w:sz="0" w:space="0" w:color="auto"/>
                <w:left w:val="none" w:sz="0" w:space="0" w:color="auto"/>
                <w:bottom w:val="none" w:sz="0" w:space="0" w:color="auto"/>
                <w:right w:val="none" w:sz="0" w:space="0" w:color="auto"/>
              </w:divBdr>
            </w:div>
            <w:div w:id="1476608769">
              <w:marLeft w:val="0"/>
              <w:marRight w:val="0"/>
              <w:marTop w:val="0"/>
              <w:marBottom w:val="0"/>
              <w:divBdr>
                <w:top w:val="none" w:sz="0" w:space="0" w:color="auto"/>
                <w:left w:val="none" w:sz="0" w:space="0" w:color="auto"/>
                <w:bottom w:val="none" w:sz="0" w:space="0" w:color="auto"/>
                <w:right w:val="none" w:sz="0" w:space="0" w:color="auto"/>
              </w:divBdr>
            </w:div>
            <w:div w:id="586353578">
              <w:marLeft w:val="0"/>
              <w:marRight w:val="0"/>
              <w:marTop w:val="0"/>
              <w:marBottom w:val="0"/>
              <w:divBdr>
                <w:top w:val="none" w:sz="0" w:space="0" w:color="auto"/>
                <w:left w:val="none" w:sz="0" w:space="0" w:color="auto"/>
                <w:bottom w:val="none" w:sz="0" w:space="0" w:color="auto"/>
                <w:right w:val="none" w:sz="0" w:space="0" w:color="auto"/>
              </w:divBdr>
            </w:div>
            <w:div w:id="321861400">
              <w:marLeft w:val="0"/>
              <w:marRight w:val="0"/>
              <w:marTop w:val="0"/>
              <w:marBottom w:val="0"/>
              <w:divBdr>
                <w:top w:val="none" w:sz="0" w:space="0" w:color="auto"/>
                <w:left w:val="none" w:sz="0" w:space="0" w:color="auto"/>
                <w:bottom w:val="none" w:sz="0" w:space="0" w:color="auto"/>
                <w:right w:val="none" w:sz="0" w:space="0" w:color="auto"/>
              </w:divBdr>
            </w:div>
            <w:div w:id="790396196">
              <w:marLeft w:val="0"/>
              <w:marRight w:val="0"/>
              <w:marTop w:val="0"/>
              <w:marBottom w:val="0"/>
              <w:divBdr>
                <w:top w:val="none" w:sz="0" w:space="0" w:color="auto"/>
                <w:left w:val="none" w:sz="0" w:space="0" w:color="auto"/>
                <w:bottom w:val="none" w:sz="0" w:space="0" w:color="auto"/>
                <w:right w:val="none" w:sz="0" w:space="0" w:color="auto"/>
              </w:divBdr>
            </w:div>
            <w:div w:id="1779981601">
              <w:marLeft w:val="0"/>
              <w:marRight w:val="0"/>
              <w:marTop w:val="0"/>
              <w:marBottom w:val="0"/>
              <w:divBdr>
                <w:top w:val="none" w:sz="0" w:space="0" w:color="auto"/>
                <w:left w:val="none" w:sz="0" w:space="0" w:color="auto"/>
                <w:bottom w:val="none" w:sz="0" w:space="0" w:color="auto"/>
                <w:right w:val="none" w:sz="0" w:space="0" w:color="auto"/>
              </w:divBdr>
            </w:div>
            <w:div w:id="1537959476">
              <w:marLeft w:val="0"/>
              <w:marRight w:val="0"/>
              <w:marTop w:val="0"/>
              <w:marBottom w:val="0"/>
              <w:divBdr>
                <w:top w:val="none" w:sz="0" w:space="0" w:color="auto"/>
                <w:left w:val="none" w:sz="0" w:space="0" w:color="auto"/>
                <w:bottom w:val="none" w:sz="0" w:space="0" w:color="auto"/>
                <w:right w:val="none" w:sz="0" w:space="0" w:color="auto"/>
              </w:divBdr>
            </w:div>
            <w:div w:id="1978347">
              <w:marLeft w:val="0"/>
              <w:marRight w:val="0"/>
              <w:marTop w:val="0"/>
              <w:marBottom w:val="0"/>
              <w:divBdr>
                <w:top w:val="none" w:sz="0" w:space="0" w:color="auto"/>
                <w:left w:val="none" w:sz="0" w:space="0" w:color="auto"/>
                <w:bottom w:val="none" w:sz="0" w:space="0" w:color="auto"/>
                <w:right w:val="none" w:sz="0" w:space="0" w:color="auto"/>
              </w:divBdr>
            </w:div>
            <w:div w:id="1426151000">
              <w:marLeft w:val="0"/>
              <w:marRight w:val="0"/>
              <w:marTop w:val="0"/>
              <w:marBottom w:val="0"/>
              <w:divBdr>
                <w:top w:val="none" w:sz="0" w:space="0" w:color="auto"/>
                <w:left w:val="none" w:sz="0" w:space="0" w:color="auto"/>
                <w:bottom w:val="none" w:sz="0" w:space="0" w:color="auto"/>
                <w:right w:val="none" w:sz="0" w:space="0" w:color="auto"/>
              </w:divBdr>
            </w:div>
            <w:div w:id="354693593">
              <w:marLeft w:val="0"/>
              <w:marRight w:val="0"/>
              <w:marTop w:val="0"/>
              <w:marBottom w:val="0"/>
              <w:divBdr>
                <w:top w:val="none" w:sz="0" w:space="0" w:color="auto"/>
                <w:left w:val="none" w:sz="0" w:space="0" w:color="auto"/>
                <w:bottom w:val="none" w:sz="0" w:space="0" w:color="auto"/>
                <w:right w:val="none" w:sz="0" w:space="0" w:color="auto"/>
              </w:divBdr>
            </w:div>
            <w:div w:id="1487084945">
              <w:marLeft w:val="0"/>
              <w:marRight w:val="0"/>
              <w:marTop w:val="0"/>
              <w:marBottom w:val="0"/>
              <w:divBdr>
                <w:top w:val="none" w:sz="0" w:space="0" w:color="auto"/>
                <w:left w:val="none" w:sz="0" w:space="0" w:color="auto"/>
                <w:bottom w:val="none" w:sz="0" w:space="0" w:color="auto"/>
                <w:right w:val="none" w:sz="0" w:space="0" w:color="auto"/>
              </w:divBdr>
            </w:div>
            <w:div w:id="1108701877">
              <w:marLeft w:val="0"/>
              <w:marRight w:val="0"/>
              <w:marTop w:val="0"/>
              <w:marBottom w:val="0"/>
              <w:divBdr>
                <w:top w:val="none" w:sz="0" w:space="0" w:color="auto"/>
                <w:left w:val="none" w:sz="0" w:space="0" w:color="auto"/>
                <w:bottom w:val="none" w:sz="0" w:space="0" w:color="auto"/>
                <w:right w:val="none" w:sz="0" w:space="0" w:color="auto"/>
              </w:divBdr>
            </w:div>
            <w:div w:id="1061952013">
              <w:marLeft w:val="0"/>
              <w:marRight w:val="0"/>
              <w:marTop w:val="0"/>
              <w:marBottom w:val="0"/>
              <w:divBdr>
                <w:top w:val="none" w:sz="0" w:space="0" w:color="auto"/>
                <w:left w:val="none" w:sz="0" w:space="0" w:color="auto"/>
                <w:bottom w:val="none" w:sz="0" w:space="0" w:color="auto"/>
                <w:right w:val="none" w:sz="0" w:space="0" w:color="auto"/>
              </w:divBdr>
            </w:div>
            <w:div w:id="2144348320">
              <w:marLeft w:val="0"/>
              <w:marRight w:val="0"/>
              <w:marTop w:val="0"/>
              <w:marBottom w:val="0"/>
              <w:divBdr>
                <w:top w:val="none" w:sz="0" w:space="0" w:color="auto"/>
                <w:left w:val="none" w:sz="0" w:space="0" w:color="auto"/>
                <w:bottom w:val="none" w:sz="0" w:space="0" w:color="auto"/>
                <w:right w:val="none" w:sz="0" w:space="0" w:color="auto"/>
              </w:divBdr>
            </w:div>
            <w:div w:id="259722740">
              <w:marLeft w:val="0"/>
              <w:marRight w:val="0"/>
              <w:marTop w:val="0"/>
              <w:marBottom w:val="0"/>
              <w:divBdr>
                <w:top w:val="none" w:sz="0" w:space="0" w:color="auto"/>
                <w:left w:val="none" w:sz="0" w:space="0" w:color="auto"/>
                <w:bottom w:val="none" w:sz="0" w:space="0" w:color="auto"/>
                <w:right w:val="none" w:sz="0" w:space="0" w:color="auto"/>
              </w:divBdr>
            </w:div>
            <w:div w:id="1642803946">
              <w:marLeft w:val="0"/>
              <w:marRight w:val="0"/>
              <w:marTop w:val="0"/>
              <w:marBottom w:val="0"/>
              <w:divBdr>
                <w:top w:val="none" w:sz="0" w:space="0" w:color="auto"/>
                <w:left w:val="none" w:sz="0" w:space="0" w:color="auto"/>
                <w:bottom w:val="none" w:sz="0" w:space="0" w:color="auto"/>
                <w:right w:val="none" w:sz="0" w:space="0" w:color="auto"/>
              </w:divBdr>
            </w:div>
            <w:div w:id="1426226728">
              <w:marLeft w:val="0"/>
              <w:marRight w:val="0"/>
              <w:marTop w:val="0"/>
              <w:marBottom w:val="0"/>
              <w:divBdr>
                <w:top w:val="none" w:sz="0" w:space="0" w:color="auto"/>
                <w:left w:val="none" w:sz="0" w:space="0" w:color="auto"/>
                <w:bottom w:val="none" w:sz="0" w:space="0" w:color="auto"/>
                <w:right w:val="none" w:sz="0" w:space="0" w:color="auto"/>
              </w:divBdr>
            </w:div>
            <w:div w:id="2088766870">
              <w:marLeft w:val="0"/>
              <w:marRight w:val="0"/>
              <w:marTop w:val="0"/>
              <w:marBottom w:val="0"/>
              <w:divBdr>
                <w:top w:val="none" w:sz="0" w:space="0" w:color="auto"/>
                <w:left w:val="none" w:sz="0" w:space="0" w:color="auto"/>
                <w:bottom w:val="none" w:sz="0" w:space="0" w:color="auto"/>
                <w:right w:val="none" w:sz="0" w:space="0" w:color="auto"/>
              </w:divBdr>
            </w:div>
            <w:div w:id="1027363995">
              <w:marLeft w:val="0"/>
              <w:marRight w:val="0"/>
              <w:marTop w:val="0"/>
              <w:marBottom w:val="0"/>
              <w:divBdr>
                <w:top w:val="none" w:sz="0" w:space="0" w:color="auto"/>
                <w:left w:val="none" w:sz="0" w:space="0" w:color="auto"/>
                <w:bottom w:val="none" w:sz="0" w:space="0" w:color="auto"/>
                <w:right w:val="none" w:sz="0" w:space="0" w:color="auto"/>
              </w:divBdr>
            </w:div>
            <w:div w:id="1920098961">
              <w:marLeft w:val="0"/>
              <w:marRight w:val="0"/>
              <w:marTop w:val="0"/>
              <w:marBottom w:val="0"/>
              <w:divBdr>
                <w:top w:val="none" w:sz="0" w:space="0" w:color="auto"/>
                <w:left w:val="none" w:sz="0" w:space="0" w:color="auto"/>
                <w:bottom w:val="none" w:sz="0" w:space="0" w:color="auto"/>
                <w:right w:val="none" w:sz="0" w:space="0" w:color="auto"/>
              </w:divBdr>
            </w:div>
            <w:div w:id="1730953861">
              <w:marLeft w:val="0"/>
              <w:marRight w:val="0"/>
              <w:marTop w:val="0"/>
              <w:marBottom w:val="0"/>
              <w:divBdr>
                <w:top w:val="none" w:sz="0" w:space="0" w:color="auto"/>
                <w:left w:val="none" w:sz="0" w:space="0" w:color="auto"/>
                <w:bottom w:val="none" w:sz="0" w:space="0" w:color="auto"/>
                <w:right w:val="none" w:sz="0" w:space="0" w:color="auto"/>
              </w:divBdr>
            </w:div>
            <w:div w:id="314645179">
              <w:marLeft w:val="0"/>
              <w:marRight w:val="0"/>
              <w:marTop w:val="0"/>
              <w:marBottom w:val="0"/>
              <w:divBdr>
                <w:top w:val="none" w:sz="0" w:space="0" w:color="auto"/>
                <w:left w:val="none" w:sz="0" w:space="0" w:color="auto"/>
                <w:bottom w:val="none" w:sz="0" w:space="0" w:color="auto"/>
                <w:right w:val="none" w:sz="0" w:space="0" w:color="auto"/>
              </w:divBdr>
            </w:div>
            <w:div w:id="149181299">
              <w:marLeft w:val="0"/>
              <w:marRight w:val="0"/>
              <w:marTop w:val="0"/>
              <w:marBottom w:val="0"/>
              <w:divBdr>
                <w:top w:val="none" w:sz="0" w:space="0" w:color="auto"/>
                <w:left w:val="none" w:sz="0" w:space="0" w:color="auto"/>
                <w:bottom w:val="none" w:sz="0" w:space="0" w:color="auto"/>
                <w:right w:val="none" w:sz="0" w:space="0" w:color="auto"/>
              </w:divBdr>
            </w:div>
            <w:div w:id="2043019500">
              <w:marLeft w:val="0"/>
              <w:marRight w:val="0"/>
              <w:marTop w:val="0"/>
              <w:marBottom w:val="0"/>
              <w:divBdr>
                <w:top w:val="none" w:sz="0" w:space="0" w:color="auto"/>
                <w:left w:val="none" w:sz="0" w:space="0" w:color="auto"/>
                <w:bottom w:val="none" w:sz="0" w:space="0" w:color="auto"/>
                <w:right w:val="none" w:sz="0" w:space="0" w:color="auto"/>
              </w:divBdr>
            </w:div>
            <w:div w:id="1926182644">
              <w:marLeft w:val="0"/>
              <w:marRight w:val="0"/>
              <w:marTop w:val="0"/>
              <w:marBottom w:val="0"/>
              <w:divBdr>
                <w:top w:val="none" w:sz="0" w:space="0" w:color="auto"/>
                <w:left w:val="none" w:sz="0" w:space="0" w:color="auto"/>
                <w:bottom w:val="none" w:sz="0" w:space="0" w:color="auto"/>
                <w:right w:val="none" w:sz="0" w:space="0" w:color="auto"/>
              </w:divBdr>
            </w:div>
            <w:div w:id="1155562401">
              <w:marLeft w:val="0"/>
              <w:marRight w:val="0"/>
              <w:marTop w:val="0"/>
              <w:marBottom w:val="0"/>
              <w:divBdr>
                <w:top w:val="none" w:sz="0" w:space="0" w:color="auto"/>
                <w:left w:val="none" w:sz="0" w:space="0" w:color="auto"/>
                <w:bottom w:val="none" w:sz="0" w:space="0" w:color="auto"/>
                <w:right w:val="none" w:sz="0" w:space="0" w:color="auto"/>
              </w:divBdr>
            </w:div>
            <w:div w:id="2135634890">
              <w:marLeft w:val="0"/>
              <w:marRight w:val="0"/>
              <w:marTop w:val="0"/>
              <w:marBottom w:val="0"/>
              <w:divBdr>
                <w:top w:val="none" w:sz="0" w:space="0" w:color="auto"/>
                <w:left w:val="none" w:sz="0" w:space="0" w:color="auto"/>
                <w:bottom w:val="none" w:sz="0" w:space="0" w:color="auto"/>
                <w:right w:val="none" w:sz="0" w:space="0" w:color="auto"/>
              </w:divBdr>
            </w:div>
            <w:div w:id="1483308294">
              <w:marLeft w:val="0"/>
              <w:marRight w:val="0"/>
              <w:marTop w:val="0"/>
              <w:marBottom w:val="0"/>
              <w:divBdr>
                <w:top w:val="none" w:sz="0" w:space="0" w:color="auto"/>
                <w:left w:val="none" w:sz="0" w:space="0" w:color="auto"/>
                <w:bottom w:val="none" w:sz="0" w:space="0" w:color="auto"/>
                <w:right w:val="none" w:sz="0" w:space="0" w:color="auto"/>
              </w:divBdr>
            </w:div>
            <w:div w:id="2090424596">
              <w:marLeft w:val="0"/>
              <w:marRight w:val="0"/>
              <w:marTop w:val="0"/>
              <w:marBottom w:val="0"/>
              <w:divBdr>
                <w:top w:val="none" w:sz="0" w:space="0" w:color="auto"/>
                <w:left w:val="none" w:sz="0" w:space="0" w:color="auto"/>
                <w:bottom w:val="none" w:sz="0" w:space="0" w:color="auto"/>
                <w:right w:val="none" w:sz="0" w:space="0" w:color="auto"/>
              </w:divBdr>
            </w:div>
            <w:div w:id="2127380710">
              <w:marLeft w:val="0"/>
              <w:marRight w:val="0"/>
              <w:marTop w:val="0"/>
              <w:marBottom w:val="0"/>
              <w:divBdr>
                <w:top w:val="none" w:sz="0" w:space="0" w:color="auto"/>
                <w:left w:val="none" w:sz="0" w:space="0" w:color="auto"/>
                <w:bottom w:val="none" w:sz="0" w:space="0" w:color="auto"/>
                <w:right w:val="none" w:sz="0" w:space="0" w:color="auto"/>
              </w:divBdr>
            </w:div>
            <w:div w:id="1705010887">
              <w:marLeft w:val="0"/>
              <w:marRight w:val="0"/>
              <w:marTop w:val="0"/>
              <w:marBottom w:val="0"/>
              <w:divBdr>
                <w:top w:val="none" w:sz="0" w:space="0" w:color="auto"/>
                <w:left w:val="none" w:sz="0" w:space="0" w:color="auto"/>
                <w:bottom w:val="none" w:sz="0" w:space="0" w:color="auto"/>
                <w:right w:val="none" w:sz="0" w:space="0" w:color="auto"/>
              </w:divBdr>
            </w:div>
            <w:div w:id="98764745">
              <w:marLeft w:val="0"/>
              <w:marRight w:val="0"/>
              <w:marTop w:val="0"/>
              <w:marBottom w:val="0"/>
              <w:divBdr>
                <w:top w:val="none" w:sz="0" w:space="0" w:color="auto"/>
                <w:left w:val="none" w:sz="0" w:space="0" w:color="auto"/>
                <w:bottom w:val="none" w:sz="0" w:space="0" w:color="auto"/>
                <w:right w:val="none" w:sz="0" w:space="0" w:color="auto"/>
              </w:divBdr>
            </w:div>
            <w:div w:id="1065185899">
              <w:marLeft w:val="0"/>
              <w:marRight w:val="0"/>
              <w:marTop w:val="0"/>
              <w:marBottom w:val="0"/>
              <w:divBdr>
                <w:top w:val="none" w:sz="0" w:space="0" w:color="auto"/>
                <w:left w:val="none" w:sz="0" w:space="0" w:color="auto"/>
                <w:bottom w:val="none" w:sz="0" w:space="0" w:color="auto"/>
                <w:right w:val="none" w:sz="0" w:space="0" w:color="auto"/>
              </w:divBdr>
            </w:div>
            <w:div w:id="232013720">
              <w:marLeft w:val="0"/>
              <w:marRight w:val="0"/>
              <w:marTop w:val="0"/>
              <w:marBottom w:val="0"/>
              <w:divBdr>
                <w:top w:val="none" w:sz="0" w:space="0" w:color="auto"/>
                <w:left w:val="none" w:sz="0" w:space="0" w:color="auto"/>
                <w:bottom w:val="none" w:sz="0" w:space="0" w:color="auto"/>
                <w:right w:val="none" w:sz="0" w:space="0" w:color="auto"/>
              </w:divBdr>
            </w:div>
            <w:div w:id="874924405">
              <w:marLeft w:val="0"/>
              <w:marRight w:val="0"/>
              <w:marTop w:val="0"/>
              <w:marBottom w:val="0"/>
              <w:divBdr>
                <w:top w:val="none" w:sz="0" w:space="0" w:color="auto"/>
                <w:left w:val="none" w:sz="0" w:space="0" w:color="auto"/>
                <w:bottom w:val="none" w:sz="0" w:space="0" w:color="auto"/>
                <w:right w:val="none" w:sz="0" w:space="0" w:color="auto"/>
              </w:divBdr>
            </w:div>
            <w:div w:id="627901829">
              <w:marLeft w:val="0"/>
              <w:marRight w:val="0"/>
              <w:marTop w:val="0"/>
              <w:marBottom w:val="0"/>
              <w:divBdr>
                <w:top w:val="none" w:sz="0" w:space="0" w:color="auto"/>
                <w:left w:val="none" w:sz="0" w:space="0" w:color="auto"/>
                <w:bottom w:val="none" w:sz="0" w:space="0" w:color="auto"/>
                <w:right w:val="none" w:sz="0" w:space="0" w:color="auto"/>
              </w:divBdr>
            </w:div>
            <w:div w:id="1288462954">
              <w:marLeft w:val="0"/>
              <w:marRight w:val="0"/>
              <w:marTop w:val="0"/>
              <w:marBottom w:val="0"/>
              <w:divBdr>
                <w:top w:val="none" w:sz="0" w:space="0" w:color="auto"/>
                <w:left w:val="none" w:sz="0" w:space="0" w:color="auto"/>
                <w:bottom w:val="none" w:sz="0" w:space="0" w:color="auto"/>
                <w:right w:val="none" w:sz="0" w:space="0" w:color="auto"/>
              </w:divBdr>
            </w:div>
            <w:div w:id="690843327">
              <w:marLeft w:val="0"/>
              <w:marRight w:val="0"/>
              <w:marTop w:val="0"/>
              <w:marBottom w:val="0"/>
              <w:divBdr>
                <w:top w:val="none" w:sz="0" w:space="0" w:color="auto"/>
                <w:left w:val="none" w:sz="0" w:space="0" w:color="auto"/>
                <w:bottom w:val="none" w:sz="0" w:space="0" w:color="auto"/>
                <w:right w:val="none" w:sz="0" w:space="0" w:color="auto"/>
              </w:divBdr>
            </w:div>
            <w:div w:id="1342705593">
              <w:marLeft w:val="0"/>
              <w:marRight w:val="0"/>
              <w:marTop w:val="0"/>
              <w:marBottom w:val="0"/>
              <w:divBdr>
                <w:top w:val="none" w:sz="0" w:space="0" w:color="auto"/>
                <w:left w:val="none" w:sz="0" w:space="0" w:color="auto"/>
                <w:bottom w:val="none" w:sz="0" w:space="0" w:color="auto"/>
                <w:right w:val="none" w:sz="0" w:space="0" w:color="auto"/>
              </w:divBdr>
            </w:div>
            <w:div w:id="1130322186">
              <w:marLeft w:val="0"/>
              <w:marRight w:val="0"/>
              <w:marTop w:val="0"/>
              <w:marBottom w:val="0"/>
              <w:divBdr>
                <w:top w:val="none" w:sz="0" w:space="0" w:color="auto"/>
                <w:left w:val="none" w:sz="0" w:space="0" w:color="auto"/>
                <w:bottom w:val="none" w:sz="0" w:space="0" w:color="auto"/>
                <w:right w:val="none" w:sz="0" w:space="0" w:color="auto"/>
              </w:divBdr>
            </w:div>
            <w:div w:id="1997369694">
              <w:marLeft w:val="0"/>
              <w:marRight w:val="0"/>
              <w:marTop w:val="0"/>
              <w:marBottom w:val="0"/>
              <w:divBdr>
                <w:top w:val="none" w:sz="0" w:space="0" w:color="auto"/>
                <w:left w:val="none" w:sz="0" w:space="0" w:color="auto"/>
                <w:bottom w:val="none" w:sz="0" w:space="0" w:color="auto"/>
                <w:right w:val="none" w:sz="0" w:space="0" w:color="auto"/>
              </w:divBdr>
            </w:div>
            <w:div w:id="1323005250">
              <w:marLeft w:val="0"/>
              <w:marRight w:val="0"/>
              <w:marTop w:val="0"/>
              <w:marBottom w:val="0"/>
              <w:divBdr>
                <w:top w:val="none" w:sz="0" w:space="0" w:color="auto"/>
                <w:left w:val="none" w:sz="0" w:space="0" w:color="auto"/>
                <w:bottom w:val="none" w:sz="0" w:space="0" w:color="auto"/>
                <w:right w:val="none" w:sz="0" w:space="0" w:color="auto"/>
              </w:divBdr>
            </w:div>
            <w:div w:id="122971146">
              <w:marLeft w:val="0"/>
              <w:marRight w:val="0"/>
              <w:marTop w:val="0"/>
              <w:marBottom w:val="0"/>
              <w:divBdr>
                <w:top w:val="none" w:sz="0" w:space="0" w:color="auto"/>
                <w:left w:val="none" w:sz="0" w:space="0" w:color="auto"/>
                <w:bottom w:val="none" w:sz="0" w:space="0" w:color="auto"/>
                <w:right w:val="none" w:sz="0" w:space="0" w:color="auto"/>
              </w:divBdr>
            </w:div>
            <w:div w:id="80957832">
              <w:marLeft w:val="0"/>
              <w:marRight w:val="0"/>
              <w:marTop w:val="0"/>
              <w:marBottom w:val="0"/>
              <w:divBdr>
                <w:top w:val="none" w:sz="0" w:space="0" w:color="auto"/>
                <w:left w:val="none" w:sz="0" w:space="0" w:color="auto"/>
                <w:bottom w:val="none" w:sz="0" w:space="0" w:color="auto"/>
                <w:right w:val="none" w:sz="0" w:space="0" w:color="auto"/>
              </w:divBdr>
            </w:div>
            <w:div w:id="1887913959">
              <w:marLeft w:val="0"/>
              <w:marRight w:val="0"/>
              <w:marTop w:val="0"/>
              <w:marBottom w:val="0"/>
              <w:divBdr>
                <w:top w:val="none" w:sz="0" w:space="0" w:color="auto"/>
                <w:left w:val="none" w:sz="0" w:space="0" w:color="auto"/>
                <w:bottom w:val="none" w:sz="0" w:space="0" w:color="auto"/>
                <w:right w:val="none" w:sz="0" w:space="0" w:color="auto"/>
              </w:divBdr>
            </w:div>
            <w:div w:id="372584122">
              <w:marLeft w:val="0"/>
              <w:marRight w:val="0"/>
              <w:marTop w:val="0"/>
              <w:marBottom w:val="0"/>
              <w:divBdr>
                <w:top w:val="none" w:sz="0" w:space="0" w:color="auto"/>
                <w:left w:val="none" w:sz="0" w:space="0" w:color="auto"/>
                <w:bottom w:val="none" w:sz="0" w:space="0" w:color="auto"/>
                <w:right w:val="none" w:sz="0" w:space="0" w:color="auto"/>
              </w:divBdr>
            </w:div>
            <w:div w:id="688336662">
              <w:marLeft w:val="0"/>
              <w:marRight w:val="0"/>
              <w:marTop w:val="0"/>
              <w:marBottom w:val="0"/>
              <w:divBdr>
                <w:top w:val="none" w:sz="0" w:space="0" w:color="auto"/>
                <w:left w:val="none" w:sz="0" w:space="0" w:color="auto"/>
                <w:bottom w:val="none" w:sz="0" w:space="0" w:color="auto"/>
                <w:right w:val="none" w:sz="0" w:space="0" w:color="auto"/>
              </w:divBdr>
            </w:div>
            <w:div w:id="1819614057">
              <w:marLeft w:val="0"/>
              <w:marRight w:val="0"/>
              <w:marTop w:val="0"/>
              <w:marBottom w:val="0"/>
              <w:divBdr>
                <w:top w:val="none" w:sz="0" w:space="0" w:color="auto"/>
                <w:left w:val="none" w:sz="0" w:space="0" w:color="auto"/>
                <w:bottom w:val="none" w:sz="0" w:space="0" w:color="auto"/>
                <w:right w:val="none" w:sz="0" w:space="0" w:color="auto"/>
              </w:divBdr>
            </w:div>
            <w:div w:id="5967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0474">
      <w:bodyDiv w:val="1"/>
      <w:marLeft w:val="0"/>
      <w:marRight w:val="0"/>
      <w:marTop w:val="0"/>
      <w:marBottom w:val="0"/>
      <w:divBdr>
        <w:top w:val="none" w:sz="0" w:space="0" w:color="auto"/>
        <w:left w:val="none" w:sz="0" w:space="0" w:color="auto"/>
        <w:bottom w:val="none" w:sz="0" w:space="0" w:color="auto"/>
        <w:right w:val="none" w:sz="0" w:space="0" w:color="auto"/>
      </w:divBdr>
      <w:divsChild>
        <w:div w:id="1706295822">
          <w:marLeft w:val="0"/>
          <w:marRight w:val="0"/>
          <w:marTop w:val="0"/>
          <w:marBottom w:val="0"/>
          <w:divBdr>
            <w:top w:val="none" w:sz="0" w:space="0" w:color="auto"/>
            <w:left w:val="none" w:sz="0" w:space="0" w:color="auto"/>
            <w:bottom w:val="none" w:sz="0" w:space="0" w:color="auto"/>
            <w:right w:val="none" w:sz="0" w:space="0" w:color="auto"/>
          </w:divBdr>
          <w:divsChild>
            <w:div w:id="778795930">
              <w:marLeft w:val="0"/>
              <w:marRight w:val="0"/>
              <w:marTop w:val="0"/>
              <w:marBottom w:val="0"/>
              <w:divBdr>
                <w:top w:val="none" w:sz="0" w:space="0" w:color="auto"/>
                <w:left w:val="none" w:sz="0" w:space="0" w:color="auto"/>
                <w:bottom w:val="none" w:sz="0" w:space="0" w:color="auto"/>
                <w:right w:val="none" w:sz="0" w:space="0" w:color="auto"/>
              </w:divBdr>
            </w:div>
            <w:div w:id="1729382981">
              <w:marLeft w:val="0"/>
              <w:marRight w:val="0"/>
              <w:marTop w:val="0"/>
              <w:marBottom w:val="0"/>
              <w:divBdr>
                <w:top w:val="none" w:sz="0" w:space="0" w:color="auto"/>
                <w:left w:val="none" w:sz="0" w:space="0" w:color="auto"/>
                <w:bottom w:val="none" w:sz="0" w:space="0" w:color="auto"/>
                <w:right w:val="none" w:sz="0" w:space="0" w:color="auto"/>
              </w:divBdr>
            </w:div>
            <w:div w:id="1296526743">
              <w:marLeft w:val="0"/>
              <w:marRight w:val="0"/>
              <w:marTop w:val="0"/>
              <w:marBottom w:val="0"/>
              <w:divBdr>
                <w:top w:val="none" w:sz="0" w:space="0" w:color="auto"/>
                <w:left w:val="none" w:sz="0" w:space="0" w:color="auto"/>
                <w:bottom w:val="none" w:sz="0" w:space="0" w:color="auto"/>
                <w:right w:val="none" w:sz="0" w:space="0" w:color="auto"/>
              </w:divBdr>
            </w:div>
            <w:div w:id="1931237547">
              <w:marLeft w:val="0"/>
              <w:marRight w:val="0"/>
              <w:marTop w:val="0"/>
              <w:marBottom w:val="0"/>
              <w:divBdr>
                <w:top w:val="none" w:sz="0" w:space="0" w:color="auto"/>
                <w:left w:val="none" w:sz="0" w:space="0" w:color="auto"/>
                <w:bottom w:val="none" w:sz="0" w:space="0" w:color="auto"/>
                <w:right w:val="none" w:sz="0" w:space="0" w:color="auto"/>
              </w:divBdr>
            </w:div>
            <w:div w:id="1027876207">
              <w:marLeft w:val="0"/>
              <w:marRight w:val="0"/>
              <w:marTop w:val="0"/>
              <w:marBottom w:val="0"/>
              <w:divBdr>
                <w:top w:val="none" w:sz="0" w:space="0" w:color="auto"/>
                <w:left w:val="none" w:sz="0" w:space="0" w:color="auto"/>
                <w:bottom w:val="none" w:sz="0" w:space="0" w:color="auto"/>
                <w:right w:val="none" w:sz="0" w:space="0" w:color="auto"/>
              </w:divBdr>
            </w:div>
            <w:div w:id="746415220">
              <w:marLeft w:val="0"/>
              <w:marRight w:val="0"/>
              <w:marTop w:val="0"/>
              <w:marBottom w:val="0"/>
              <w:divBdr>
                <w:top w:val="none" w:sz="0" w:space="0" w:color="auto"/>
                <w:left w:val="none" w:sz="0" w:space="0" w:color="auto"/>
                <w:bottom w:val="none" w:sz="0" w:space="0" w:color="auto"/>
                <w:right w:val="none" w:sz="0" w:space="0" w:color="auto"/>
              </w:divBdr>
            </w:div>
            <w:div w:id="1818451975">
              <w:marLeft w:val="0"/>
              <w:marRight w:val="0"/>
              <w:marTop w:val="0"/>
              <w:marBottom w:val="0"/>
              <w:divBdr>
                <w:top w:val="none" w:sz="0" w:space="0" w:color="auto"/>
                <w:left w:val="none" w:sz="0" w:space="0" w:color="auto"/>
                <w:bottom w:val="none" w:sz="0" w:space="0" w:color="auto"/>
                <w:right w:val="none" w:sz="0" w:space="0" w:color="auto"/>
              </w:divBdr>
            </w:div>
            <w:div w:id="87775596">
              <w:marLeft w:val="0"/>
              <w:marRight w:val="0"/>
              <w:marTop w:val="0"/>
              <w:marBottom w:val="0"/>
              <w:divBdr>
                <w:top w:val="none" w:sz="0" w:space="0" w:color="auto"/>
                <w:left w:val="none" w:sz="0" w:space="0" w:color="auto"/>
                <w:bottom w:val="none" w:sz="0" w:space="0" w:color="auto"/>
                <w:right w:val="none" w:sz="0" w:space="0" w:color="auto"/>
              </w:divBdr>
            </w:div>
            <w:div w:id="752048569">
              <w:marLeft w:val="0"/>
              <w:marRight w:val="0"/>
              <w:marTop w:val="0"/>
              <w:marBottom w:val="0"/>
              <w:divBdr>
                <w:top w:val="none" w:sz="0" w:space="0" w:color="auto"/>
                <w:left w:val="none" w:sz="0" w:space="0" w:color="auto"/>
                <w:bottom w:val="none" w:sz="0" w:space="0" w:color="auto"/>
                <w:right w:val="none" w:sz="0" w:space="0" w:color="auto"/>
              </w:divBdr>
            </w:div>
            <w:div w:id="655189555">
              <w:marLeft w:val="0"/>
              <w:marRight w:val="0"/>
              <w:marTop w:val="0"/>
              <w:marBottom w:val="0"/>
              <w:divBdr>
                <w:top w:val="none" w:sz="0" w:space="0" w:color="auto"/>
                <w:left w:val="none" w:sz="0" w:space="0" w:color="auto"/>
                <w:bottom w:val="none" w:sz="0" w:space="0" w:color="auto"/>
                <w:right w:val="none" w:sz="0" w:space="0" w:color="auto"/>
              </w:divBdr>
            </w:div>
            <w:div w:id="1788309770">
              <w:marLeft w:val="0"/>
              <w:marRight w:val="0"/>
              <w:marTop w:val="0"/>
              <w:marBottom w:val="0"/>
              <w:divBdr>
                <w:top w:val="none" w:sz="0" w:space="0" w:color="auto"/>
                <w:left w:val="none" w:sz="0" w:space="0" w:color="auto"/>
                <w:bottom w:val="none" w:sz="0" w:space="0" w:color="auto"/>
                <w:right w:val="none" w:sz="0" w:space="0" w:color="auto"/>
              </w:divBdr>
            </w:div>
            <w:div w:id="726993879">
              <w:marLeft w:val="0"/>
              <w:marRight w:val="0"/>
              <w:marTop w:val="0"/>
              <w:marBottom w:val="0"/>
              <w:divBdr>
                <w:top w:val="none" w:sz="0" w:space="0" w:color="auto"/>
                <w:left w:val="none" w:sz="0" w:space="0" w:color="auto"/>
                <w:bottom w:val="none" w:sz="0" w:space="0" w:color="auto"/>
                <w:right w:val="none" w:sz="0" w:space="0" w:color="auto"/>
              </w:divBdr>
            </w:div>
            <w:div w:id="794522781">
              <w:marLeft w:val="0"/>
              <w:marRight w:val="0"/>
              <w:marTop w:val="0"/>
              <w:marBottom w:val="0"/>
              <w:divBdr>
                <w:top w:val="none" w:sz="0" w:space="0" w:color="auto"/>
                <w:left w:val="none" w:sz="0" w:space="0" w:color="auto"/>
                <w:bottom w:val="none" w:sz="0" w:space="0" w:color="auto"/>
                <w:right w:val="none" w:sz="0" w:space="0" w:color="auto"/>
              </w:divBdr>
            </w:div>
            <w:div w:id="1518689490">
              <w:marLeft w:val="0"/>
              <w:marRight w:val="0"/>
              <w:marTop w:val="0"/>
              <w:marBottom w:val="0"/>
              <w:divBdr>
                <w:top w:val="none" w:sz="0" w:space="0" w:color="auto"/>
                <w:left w:val="none" w:sz="0" w:space="0" w:color="auto"/>
                <w:bottom w:val="none" w:sz="0" w:space="0" w:color="auto"/>
                <w:right w:val="none" w:sz="0" w:space="0" w:color="auto"/>
              </w:divBdr>
            </w:div>
            <w:div w:id="2008508958">
              <w:marLeft w:val="0"/>
              <w:marRight w:val="0"/>
              <w:marTop w:val="0"/>
              <w:marBottom w:val="0"/>
              <w:divBdr>
                <w:top w:val="none" w:sz="0" w:space="0" w:color="auto"/>
                <w:left w:val="none" w:sz="0" w:space="0" w:color="auto"/>
                <w:bottom w:val="none" w:sz="0" w:space="0" w:color="auto"/>
                <w:right w:val="none" w:sz="0" w:space="0" w:color="auto"/>
              </w:divBdr>
            </w:div>
            <w:div w:id="533076843">
              <w:marLeft w:val="0"/>
              <w:marRight w:val="0"/>
              <w:marTop w:val="0"/>
              <w:marBottom w:val="0"/>
              <w:divBdr>
                <w:top w:val="none" w:sz="0" w:space="0" w:color="auto"/>
                <w:left w:val="none" w:sz="0" w:space="0" w:color="auto"/>
                <w:bottom w:val="none" w:sz="0" w:space="0" w:color="auto"/>
                <w:right w:val="none" w:sz="0" w:space="0" w:color="auto"/>
              </w:divBdr>
            </w:div>
            <w:div w:id="1817915738">
              <w:marLeft w:val="0"/>
              <w:marRight w:val="0"/>
              <w:marTop w:val="0"/>
              <w:marBottom w:val="0"/>
              <w:divBdr>
                <w:top w:val="none" w:sz="0" w:space="0" w:color="auto"/>
                <w:left w:val="none" w:sz="0" w:space="0" w:color="auto"/>
                <w:bottom w:val="none" w:sz="0" w:space="0" w:color="auto"/>
                <w:right w:val="none" w:sz="0" w:space="0" w:color="auto"/>
              </w:divBdr>
            </w:div>
            <w:div w:id="1706640708">
              <w:marLeft w:val="0"/>
              <w:marRight w:val="0"/>
              <w:marTop w:val="0"/>
              <w:marBottom w:val="0"/>
              <w:divBdr>
                <w:top w:val="none" w:sz="0" w:space="0" w:color="auto"/>
                <w:left w:val="none" w:sz="0" w:space="0" w:color="auto"/>
                <w:bottom w:val="none" w:sz="0" w:space="0" w:color="auto"/>
                <w:right w:val="none" w:sz="0" w:space="0" w:color="auto"/>
              </w:divBdr>
            </w:div>
            <w:div w:id="1706834068">
              <w:marLeft w:val="0"/>
              <w:marRight w:val="0"/>
              <w:marTop w:val="0"/>
              <w:marBottom w:val="0"/>
              <w:divBdr>
                <w:top w:val="none" w:sz="0" w:space="0" w:color="auto"/>
                <w:left w:val="none" w:sz="0" w:space="0" w:color="auto"/>
                <w:bottom w:val="none" w:sz="0" w:space="0" w:color="auto"/>
                <w:right w:val="none" w:sz="0" w:space="0" w:color="auto"/>
              </w:divBdr>
            </w:div>
            <w:div w:id="814296882">
              <w:marLeft w:val="0"/>
              <w:marRight w:val="0"/>
              <w:marTop w:val="0"/>
              <w:marBottom w:val="0"/>
              <w:divBdr>
                <w:top w:val="none" w:sz="0" w:space="0" w:color="auto"/>
                <w:left w:val="none" w:sz="0" w:space="0" w:color="auto"/>
                <w:bottom w:val="none" w:sz="0" w:space="0" w:color="auto"/>
                <w:right w:val="none" w:sz="0" w:space="0" w:color="auto"/>
              </w:divBdr>
            </w:div>
            <w:div w:id="375668526">
              <w:marLeft w:val="0"/>
              <w:marRight w:val="0"/>
              <w:marTop w:val="0"/>
              <w:marBottom w:val="0"/>
              <w:divBdr>
                <w:top w:val="none" w:sz="0" w:space="0" w:color="auto"/>
                <w:left w:val="none" w:sz="0" w:space="0" w:color="auto"/>
                <w:bottom w:val="none" w:sz="0" w:space="0" w:color="auto"/>
                <w:right w:val="none" w:sz="0" w:space="0" w:color="auto"/>
              </w:divBdr>
            </w:div>
            <w:div w:id="1732848793">
              <w:marLeft w:val="0"/>
              <w:marRight w:val="0"/>
              <w:marTop w:val="0"/>
              <w:marBottom w:val="0"/>
              <w:divBdr>
                <w:top w:val="none" w:sz="0" w:space="0" w:color="auto"/>
                <w:left w:val="none" w:sz="0" w:space="0" w:color="auto"/>
                <w:bottom w:val="none" w:sz="0" w:space="0" w:color="auto"/>
                <w:right w:val="none" w:sz="0" w:space="0" w:color="auto"/>
              </w:divBdr>
            </w:div>
            <w:div w:id="1890258304">
              <w:marLeft w:val="0"/>
              <w:marRight w:val="0"/>
              <w:marTop w:val="0"/>
              <w:marBottom w:val="0"/>
              <w:divBdr>
                <w:top w:val="none" w:sz="0" w:space="0" w:color="auto"/>
                <w:left w:val="none" w:sz="0" w:space="0" w:color="auto"/>
                <w:bottom w:val="none" w:sz="0" w:space="0" w:color="auto"/>
                <w:right w:val="none" w:sz="0" w:space="0" w:color="auto"/>
              </w:divBdr>
            </w:div>
            <w:div w:id="1791582930">
              <w:marLeft w:val="0"/>
              <w:marRight w:val="0"/>
              <w:marTop w:val="0"/>
              <w:marBottom w:val="0"/>
              <w:divBdr>
                <w:top w:val="none" w:sz="0" w:space="0" w:color="auto"/>
                <w:left w:val="none" w:sz="0" w:space="0" w:color="auto"/>
                <w:bottom w:val="none" w:sz="0" w:space="0" w:color="auto"/>
                <w:right w:val="none" w:sz="0" w:space="0" w:color="auto"/>
              </w:divBdr>
            </w:div>
            <w:div w:id="969751181">
              <w:marLeft w:val="0"/>
              <w:marRight w:val="0"/>
              <w:marTop w:val="0"/>
              <w:marBottom w:val="0"/>
              <w:divBdr>
                <w:top w:val="none" w:sz="0" w:space="0" w:color="auto"/>
                <w:left w:val="none" w:sz="0" w:space="0" w:color="auto"/>
                <w:bottom w:val="none" w:sz="0" w:space="0" w:color="auto"/>
                <w:right w:val="none" w:sz="0" w:space="0" w:color="auto"/>
              </w:divBdr>
            </w:div>
            <w:div w:id="1594364084">
              <w:marLeft w:val="0"/>
              <w:marRight w:val="0"/>
              <w:marTop w:val="0"/>
              <w:marBottom w:val="0"/>
              <w:divBdr>
                <w:top w:val="none" w:sz="0" w:space="0" w:color="auto"/>
                <w:left w:val="none" w:sz="0" w:space="0" w:color="auto"/>
                <w:bottom w:val="none" w:sz="0" w:space="0" w:color="auto"/>
                <w:right w:val="none" w:sz="0" w:space="0" w:color="auto"/>
              </w:divBdr>
            </w:div>
            <w:div w:id="1668945007">
              <w:marLeft w:val="0"/>
              <w:marRight w:val="0"/>
              <w:marTop w:val="0"/>
              <w:marBottom w:val="0"/>
              <w:divBdr>
                <w:top w:val="none" w:sz="0" w:space="0" w:color="auto"/>
                <w:left w:val="none" w:sz="0" w:space="0" w:color="auto"/>
                <w:bottom w:val="none" w:sz="0" w:space="0" w:color="auto"/>
                <w:right w:val="none" w:sz="0" w:space="0" w:color="auto"/>
              </w:divBdr>
            </w:div>
            <w:div w:id="2055545447">
              <w:marLeft w:val="0"/>
              <w:marRight w:val="0"/>
              <w:marTop w:val="0"/>
              <w:marBottom w:val="0"/>
              <w:divBdr>
                <w:top w:val="none" w:sz="0" w:space="0" w:color="auto"/>
                <w:left w:val="none" w:sz="0" w:space="0" w:color="auto"/>
                <w:bottom w:val="none" w:sz="0" w:space="0" w:color="auto"/>
                <w:right w:val="none" w:sz="0" w:space="0" w:color="auto"/>
              </w:divBdr>
            </w:div>
            <w:div w:id="1549537002">
              <w:marLeft w:val="0"/>
              <w:marRight w:val="0"/>
              <w:marTop w:val="0"/>
              <w:marBottom w:val="0"/>
              <w:divBdr>
                <w:top w:val="none" w:sz="0" w:space="0" w:color="auto"/>
                <w:left w:val="none" w:sz="0" w:space="0" w:color="auto"/>
                <w:bottom w:val="none" w:sz="0" w:space="0" w:color="auto"/>
                <w:right w:val="none" w:sz="0" w:space="0" w:color="auto"/>
              </w:divBdr>
            </w:div>
            <w:div w:id="1088815806">
              <w:marLeft w:val="0"/>
              <w:marRight w:val="0"/>
              <w:marTop w:val="0"/>
              <w:marBottom w:val="0"/>
              <w:divBdr>
                <w:top w:val="none" w:sz="0" w:space="0" w:color="auto"/>
                <w:left w:val="none" w:sz="0" w:space="0" w:color="auto"/>
                <w:bottom w:val="none" w:sz="0" w:space="0" w:color="auto"/>
                <w:right w:val="none" w:sz="0" w:space="0" w:color="auto"/>
              </w:divBdr>
            </w:div>
            <w:div w:id="1192570048">
              <w:marLeft w:val="0"/>
              <w:marRight w:val="0"/>
              <w:marTop w:val="0"/>
              <w:marBottom w:val="0"/>
              <w:divBdr>
                <w:top w:val="none" w:sz="0" w:space="0" w:color="auto"/>
                <w:left w:val="none" w:sz="0" w:space="0" w:color="auto"/>
                <w:bottom w:val="none" w:sz="0" w:space="0" w:color="auto"/>
                <w:right w:val="none" w:sz="0" w:space="0" w:color="auto"/>
              </w:divBdr>
            </w:div>
            <w:div w:id="1657685256">
              <w:marLeft w:val="0"/>
              <w:marRight w:val="0"/>
              <w:marTop w:val="0"/>
              <w:marBottom w:val="0"/>
              <w:divBdr>
                <w:top w:val="none" w:sz="0" w:space="0" w:color="auto"/>
                <w:left w:val="none" w:sz="0" w:space="0" w:color="auto"/>
                <w:bottom w:val="none" w:sz="0" w:space="0" w:color="auto"/>
                <w:right w:val="none" w:sz="0" w:space="0" w:color="auto"/>
              </w:divBdr>
            </w:div>
            <w:div w:id="1864662724">
              <w:marLeft w:val="0"/>
              <w:marRight w:val="0"/>
              <w:marTop w:val="0"/>
              <w:marBottom w:val="0"/>
              <w:divBdr>
                <w:top w:val="none" w:sz="0" w:space="0" w:color="auto"/>
                <w:left w:val="none" w:sz="0" w:space="0" w:color="auto"/>
                <w:bottom w:val="none" w:sz="0" w:space="0" w:color="auto"/>
                <w:right w:val="none" w:sz="0" w:space="0" w:color="auto"/>
              </w:divBdr>
            </w:div>
            <w:div w:id="1384257492">
              <w:marLeft w:val="0"/>
              <w:marRight w:val="0"/>
              <w:marTop w:val="0"/>
              <w:marBottom w:val="0"/>
              <w:divBdr>
                <w:top w:val="none" w:sz="0" w:space="0" w:color="auto"/>
                <w:left w:val="none" w:sz="0" w:space="0" w:color="auto"/>
                <w:bottom w:val="none" w:sz="0" w:space="0" w:color="auto"/>
                <w:right w:val="none" w:sz="0" w:space="0" w:color="auto"/>
              </w:divBdr>
            </w:div>
            <w:div w:id="854349456">
              <w:marLeft w:val="0"/>
              <w:marRight w:val="0"/>
              <w:marTop w:val="0"/>
              <w:marBottom w:val="0"/>
              <w:divBdr>
                <w:top w:val="none" w:sz="0" w:space="0" w:color="auto"/>
                <w:left w:val="none" w:sz="0" w:space="0" w:color="auto"/>
                <w:bottom w:val="none" w:sz="0" w:space="0" w:color="auto"/>
                <w:right w:val="none" w:sz="0" w:space="0" w:color="auto"/>
              </w:divBdr>
            </w:div>
            <w:div w:id="2065520972">
              <w:marLeft w:val="0"/>
              <w:marRight w:val="0"/>
              <w:marTop w:val="0"/>
              <w:marBottom w:val="0"/>
              <w:divBdr>
                <w:top w:val="none" w:sz="0" w:space="0" w:color="auto"/>
                <w:left w:val="none" w:sz="0" w:space="0" w:color="auto"/>
                <w:bottom w:val="none" w:sz="0" w:space="0" w:color="auto"/>
                <w:right w:val="none" w:sz="0" w:space="0" w:color="auto"/>
              </w:divBdr>
            </w:div>
            <w:div w:id="1257399801">
              <w:marLeft w:val="0"/>
              <w:marRight w:val="0"/>
              <w:marTop w:val="0"/>
              <w:marBottom w:val="0"/>
              <w:divBdr>
                <w:top w:val="none" w:sz="0" w:space="0" w:color="auto"/>
                <w:left w:val="none" w:sz="0" w:space="0" w:color="auto"/>
                <w:bottom w:val="none" w:sz="0" w:space="0" w:color="auto"/>
                <w:right w:val="none" w:sz="0" w:space="0" w:color="auto"/>
              </w:divBdr>
            </w:div>
            <w:div w:id="731394158">
              <w:marLeft w:val="0"/>
              <w:marRight w:val="0"/>
              <w:marTop w:val="0"/>
              <w:marBottom w:val="0"/>
              <w:divBdr>
                <w:top w:val="none" w:sz="0" w:space="0" w:color="auto"/>
                <w:left w:val="none" w:sz="0" w:space="0" w:color="auto"/>
                <w:bottom w:val="none" w:sz="0" w:space="0" w:color="auto"/>
                <w:right w:val="none" w:sz="0" w:space="0" w:color="auto"/>
              </w:divBdr>
            </w:div>
            <w:div w:id="244533747">
              <w:marLeft w:val="0"/>
              <w:marRight w:val="0"/>
              <w:marTop w:val="0"/>
              <w:marBottom w:val="0"/>
              <w:divBdr>
                <w:top w:val="none" w:sz="0" w:space="0" w:color="auto"/>
                <w:left w:val="none" w:sz="0" w:space="0" w:color="auto"/>
                <w:bottom w:val="none" w:sz="0" w:space="0" w:color="auto"/>
                <w:right w:val="none" w:sz="0" w:space="0" w:color="auto"/>
              </w:divBdr>
            </w:div>
            <w:div w:id="526409706">
              <w:marLeft w:val="0"/>
              <w:marRight w:val="0"/>
              <w:marTop w:val="0"/>
              <w:marBottom w:val="0"/>
              <w:divBdr>
                <w:top w:val="none" w:sz="0" w:space="0" w:color="auto"/>
                <w:left w:val="none" w:sz="0" w:space="0" w:color="auto"/>
                <w:bottom w:val="none" w:sz="0" w:space="0" w:color="auto"/>
                <w:right w:val="none" w:sz="0" w:space="0" w:color="auto"/>
              </w:divBdr>
            </w:div>
            <w:div w:id="1147239687">
              <w:marLeft w:val="0"/>
              <w:marRight w:val="0"/>
              <w:marTop w:val="0"/>
              <w:marBottom w:val="0"/>
              <w:divBdr>
                <w:top w:val="none" w:sz="0" w:space="0" w:color="auto"/>
                <w:left w:val="none" w:sz="0" w:space="0" w:color="auto"/>
                <w:bottom w:val="none" w:sz="0" w:space="0" w:color="auto"/>
                <w:right w:val="none" w:sz="0" w:space="0" w:color="auto"/>
              </w:divBdr>
            </w:div>
            <w:div w:id="424808759">
              <w:marLeft w:val="0"/>
              <w:marRight w:val="0"/>
              <w:marTop w:val="0"/>
              <w:marBottom w:val="0"/>
              <w:divBdr>
                <w:top w:val="none" w:sz="0" w:space="0" w:color="auto"/>
                <w:left w:val="none" w:sz="0" w:space="0" w:color="auto"/>
                <w:bottom w:val="none" w:sz="0" w:space="0" w:color="auto"/>
                <w:right w:val="none" w:sz="0" w:space="0" w:color="auto"/>
              </w:divBdr>
            </w:div>
            <w:div w:id="1726029927">
              <w:marLeft w:val="0"/>
              <w:marRight w:val="0"/>
              <w:marTop w:val="0"/>
              <w:marBottom w:val="0"/>
              <w:divBdr>
                <w:top w:val="none" w:sz="0" w:space="0" w:color="auto"/>
                <w:left w:val="none" w:sz="0" w:space="0" w:color="auto"/>
                <w:bottom w:val="none" w:sz="0" w:space="0" w:color="auto"/>
                <w:right w:val="none" w:sz="0" w:space="0" w:color="auto"/>
              </w:divBdr>
            </w:div>
            <w:div w:id="833766118">
              <w:marLeft w:val="0"/>
              <w:marRight w:val="0"/>
              <w:marTop w:val="0"/>
              <w:marBottom w:val="0"/>
              <w:divBdr>
                <w:top w:val="none" w:sz="0" w:space="0" w:color="auto"/>
                <w:left w:val="none" w:sz="0" w:space="0" w:color="auto"/>
                <w:bottom w:val="none" w:sz="0" w:space="0" w:color="auto"/>
                <w:right w:val="none" w:sz="0" w:space="0" w:color="auto"/>
              </w:divBdr>
            </w:div>
            <w:div w:id="94794258">
              <w:marLeft w:val="0"/>
              <w:marRight w:val="0"/>
              <w:marTop w:val="0"/>
              <w:marBottom w:val="0"/>
              <w:divBdr>
                <w:top w:val="none" w:sz="0" w:space="0" w:color="auto"/>
                <w:left w:val="none" w:sz="0" w:space="0" w:color="auto"/>
                <w:bottom w:val="none" w:sz="0" w:space="0" w:color="auto"/>
                <w:right w:val="none" w:sz="0" w:space="0" w:color="auto"/>
              </w:divBdr>
            </w:div>
            <w:div w:id="957494501">
              <w:marLeft w:val="0"/>
              <w:marRight w:val="0"/>
              <w:marTop w:val="0"/>
              <w:marBottom w:val="0"/>
              <w:divBdr>
                <w:top w:val="none" w:sz="0" w:space="0" w:color="auto"/>
                <w:left w:val="none" w:sz="0" w:space="0" w:color="auto"/>
                <w:bottom w:val="none" w:sz="0" w:space="0" w:color="auto"/>
                <w:right w:val="none" w:sz="0" w:space="0" w:color="auto"/>
              </w:divBdr>
            </w:div>
            <w:div w:id="1392772731">
              <w:marLeft w:val="0"/>
              <w:marRight w:val="0"/>
              <w:marTop w:val="0"/>
              <w:marBottom w:val="0"/>
              <w:divBdr>
                <w:top w:val="none" w:sz="0" w:space="0" w:color="auto"/>
                <w:left w:val="none" w:sz="0" w:space="0" w:color="auto"/>
                <w:bottom w:val="none" w:sz="0" w:space="0" w:color="auto"/>
                <w:right w:val="none" w:sz="0" w:space="0" w:color="auto"/>
              </w:divBdr>
            </w:div>
            <w:div w:id="836967302">
              <w:marLeft w:val="0"/>
              <w:marRight w:val="0"/>
              <w:marTop w:val="0"/>
              <w:marBottom w:val="0"/>
              <w:divBdr>
                <w:top w:val="none" w:sz="0" w:space="0" w:color="auto"/>
                <w:left w:val="none" w:sz="0" w:space="0" w:color="auto"/>
                <w:bottom w:val="none" w:sz="0" w:space="0" w:color="auto"/>
                <w:right w:val="none" w:sz="0" w:space="0" w:color="auto"/>
              </w:divBdr>
            </w:div>
            <w:div w:id="1925332685">
              <w:marLeft w:val="0"/>
              <w:marRight w:val="0"/>
              <w:marTop w:val="0"/>
              <w:marBottom w:val="0"/>
              <w:divBdr>
                <w:top w:val="none" w:sz="0" w:space="0" w:color="auto"/>
                <w:left w:val="none" w:sz="0" w:space="0" w:color="auto"/>
                <w:bottom w:val="none" w:sz="0" w:space="0" w:color="auto"/>
                <w:right w:val="none" w:sz="0" w:space="0" w:color="auto"/>
              </w:divBdr>
            </w:div>
            <w:div w:id="1596209890">
              <w:marLeft w:val="0"/>
              <w:marRight w:val="0"/>
              <w:marTop w:val="0"/>
              <w:marBottom w:val="0"/>
              <w:divBdr>
                <w:top w:val="none" w:sz="0" w:space="0" w:color="auto"/>
                <w:left w:val="none" w:sz="0" w:space="0" w:color="auto"/>
                <w:bottom w:val="none" w:sz="0" w:space="0" w:color="auto"/>
                <w:right w:val="none" w:sz="0" w:space="0" w:color="auto"/>
              </w:divBdr>
            </w:div>
            <w:div w:id="105538261">
              <w:marLeft w:val="0"/>
              <w:marRight w:val="0"/>
              <w:marTop w:val="0"/>
              <w:marBottom w:val="0"/>
              <w:divBdr>
                <w:top w:val="none" w:sz="0" w:space="0" w:color="auto"/>
                <w:left w:val="none" w:sz="0" w:space="0" w:color="auto"/>
                <w:bottom w:val="none" w:sz="0" w:space="0" w:color="auto"/>
                <w:right w:val="none" w:sz="0" w:space="0" w:color="auto"/>
              </w:divBdr>
            </w:div>
            <w:div w:id="445387765">
              <w:marLeft w:val="0"/>
              <w:marRight w:val="0"/>
              <w:marTop w:val="0"/>
              <w:marBottom w:val="0"/>
              <w:divBdr>
                <w:top w:val="none" w:sz="0" w:space="0" w:color="auto"/>
                <w:left w:val="none" w:sz="0" w:space="0" w:color="auto"/>
                <w:bottom w:val="none" w:sz="0" w:space="0" w:color="auto"/>
                <w:right w:val="none" w:sz="0" w:space="0" w:color="auto"/>
              </w:divBdr>
            </w:div>
            <w:div w:id="744691394">
              <w:marLeft w:val="0"/>
              <w:marRight w:val="0"/>
              <w:marTop w:val="0"/>
              <w:marBottom w:val="0"/>
              <w:divBdr>
                <w:top w:val="none" w:sz="0" w:space="0" w:color="auto"/>
                <w:left w:val="none" w:sz="0" w:space="0" w:color="auto"/>
                <w:bottom w:val="none" w:sz="0" w:space="0" w:color="auto"/>
                <w:right w:val="none" w:sz="0" w:space="0" w:color="auto"/>
              </w:divBdr>
            </w:div>
            <w:div w:id="818811085">
              <w:marLeft w:val="0"/>
              <w:marRight w:val="0"/>
              <w:marTop w:val="0"/>
              <w:marBottom w:val="0"/>
              <w:divBdr>
                <w:top w:val="none" w:sz="0" w:space="0" w:color="auto"/>
                <w:left w:val="none" w:sz="0" w:space="0" w:color="auto"/>
                <w:bottom w:val="none" w:sz="0" w:space="0" w:color="auto"/>
                <w:right w:val="none" w:sz="0" w:space="0" w:color="auto"/>
              </w:divBdr>
            </w:div>
            <w:div w:id="462388639">
              <w:marLeft w:val="0"/>
              <w:marRight w:val="0"/>
              <w:marTop w:val="0"/>
              <w:marBottom w:val="0"/>
              <w:divBdr>
                <w:top w:val="none" w:sz="0" w:space="0" w:color="auto"/>
                <w:left w:val="none" w:sz="0" w:space="0" w:color="auto"/>
                <w:bottom w:val="none" w:sz="0" w:space="0" w:color="auto"/>
                <w:right w:val="none" w:sz="0" w:space="0" w:color="auto"/>
              </w:divBdr>
            </w:div>
            <w:div w:id="1939559188">
              <w:marLeft w:val="0"/>
              <w:marRight w:val="0"/>
              <w:marTop w:val="0"/>
              <w:marBottom w:val="0"/>
              <w:divBdr>
                <w:top w:val="none" w:sz="0" w:space="0" w:color="auto"/>
                <w:left w:val="none" w:sz="0" w:space="0" w:color="auto"/>
                <w:bottom w:val="none" w:sz="0" w:space="0" w:color="auto"/>
                <w:right w:val="none" w:sz="0" w:space="0" w:color="auto"/>
              </w:divBdr>
            </w:div>
            <w:div w:id="1060204884">
              <w:marLeft w:val="0"/>
              <w:marRight w:val="0"/>
              <w:marTop w:val="0"/>
              <w:marBottom w:val="0"/>
              <w:divBdr>
                <w:top w:val="none" w:sz="0" w:space="0" w:color="auto"/>
                <w:left w:val="none" w:sz="0" w:space="0" w:color="auto"/>
                <w:bottom w:val="none" w:sz="0" w:space="0" w:color="auto"/>
                <w:right w:val="none" w:sz="0" w:space="0" w:color="auto"/>
              </w:divBdr>
            </w:div>
            <w:div w:id="1415275254">
              <w:marLeft w:val="0"/>
              <w:marRight w:val="0"/>
              <w:marTop w:val="0"/>
              <w:marBottom w:val="0"/>
              <w:divBdr>
                <w:top w:val="none" w:sz="0" w:space="0" w:color="auto"/>
                <w:left w:val="none" w:sz="0" w:space="0" w:color="auto"/>
                <w:bottom w:val="none" w:sz="0" w:space="0" w:color="auto"/>
                <w:right w:val="none" w:sz="0" w:space="0" w:color="auto"/>
              </w:divBdr>
            </w:div>
            <w:div w:id="652175873">
              <w:marLeft w:val="0"/>
              <w:marRight w:val="0"/>
              <w:marTop w:val="0"/>
              <w:marBottom w:val="0"/>
              <w:divBdr>
                <w:top w:val="none" w:sz="0" w:space="0" w:color="auto"/>
                <w:left w:val="none" w:sz="0" w:space="0" w:color="auto"/>
                <w:bottom w:val="none" w:sz="0" w:space="0" w:color="auto"/>
                <w:right w:val="none" w:sz="0" w:space="0" w:color="auto"/>
              </w:divBdr>
            </w:div>
            <w:div w:id="1413623974">
              <w:marLeft w:val="0"/>
              <w:marRight w:val="0"/>
              <w:marTop w:val="0"/>
              <w:marBottom w:val="0"/>
              <w:divBdr>
                <w:top w:val="none" w:sz="0" w:space="0" w:color="auto"/>
                <w:left w:val="none" w:sz="0" w:space="0" w:color="auto"/>
                <w:bottom w:val="none" w:sz="0" w:space="0" w:color="auto"/>
                <w:right w:val="none" w:sz="0" w:space="0" w:color="auto"/>
              </w:divBdr>
            </w:div>
            <w:div w:id="1764692122">
              <w:marLeft w:val="0"/>
              <w:marRight w:val="0"/>
              <w:marTop w:val="0"/>
              <w:marBottom w:val="0"/>
              <w:divBdr>
                <w:top w:val="none" w:sz="0" w:space="0" w:color="auto"/>
                <w:left w:val="none" w:sz="0" w:space="0" w:color="auto"/>
                <w:bottom w:val="none" w:sz="0" w:space="0" w:color="auto"/>
                <w:right w:val="none" w:sz="0" w:space="0" w:color="auto"/>
              </w:divBdr>
            </w:div>
            <w:div w:id="1979646284">
              <w:marLeft w:val="0"/>
              <w:marRight w:val="0"/>
              <w:marTop w:val="0"/>
              <w:marBottom w:val="0"/>
              <w:divBdr>
                <w:top w:val="none" w:sz="0" w:space="0" w:color="auto"/>
                <w:left w:val="none" w:sz="0" w:space="0" w:color="auto"/>
                <w:bottom w:val="none" w:sz="0" w:space="0" w:color="auto"/>
                <w:right w:val="none" w:sz="0" w:space="0" w:color="auto"/>
              </w:divBdr>
            </w:div>
            <w:div w:id="1270088597">
              <w:marLeft w:val="0"/>
              <w:marRight w:val="0"/>
              <w:marTop w:val="0"/>
              <w:marBottom w:val="0"/>
              <w:divBdr>
                <w:top w:val="none" w:sz="0" w:space="0" w:color="auto"/>
                <w:left w:val="none" w:sz="0" w:space="0" w:color="auto"/>
                <w:bottom w:val="none" w:sz="0" w:space="0" w:color="auto"/>
                <w:right w:val="none" w:sz="0" w:space="0" w:color="auto"/>
              </w:divBdr>
            </w:div>
            <w:div w:id="1696273767">
              <w:marLeft w:val="0"/>
              <w:marRight w:val="0"/>
              <w:marTop w:val="0"/>
              <w:marBottom w:val="0"/>
              <w:divBdr>
                <w:top w:val="none" w:sz="0" w:space="0" w:color="auto"/>
                <w:left w:val="none" w:sz="0" w:space="0" w:color="auto"/>
                <w:bottom w:val="none" w:sz="0" w:space="0" w:color="auto"/>
                <w:right w:val="none" w:sz="0" w:space="0" w:color="auto"/>
              </w:divBdr>
            </w:div>
            <w:div w:id="389109312">
              <w:marLeft w:val="0"/>
              <w:marRight w:val="0"/>
              <w:marTop w:val="0"/>
              <w:marBottom w:val="0"/>
              <w:divBdr>
                <w:top w:val="none" w:sz="0" w:space="0" w:color="auto"/>
                <w:left w:val="none" w:sz="0" w:space="0" w:color="auto"/>
                <w:bottom w:val="none" w:sz="0" w:space="0" w:color="auto"/>
                <w:right w:val="none" w:sz="0" w:space="0" w:color="auto"/>
              </w:divBdr>
            </w:div>
            <w:div w:id="2045984497">
              <w:marLeft w:val="0"/>
              <w:marRight w:val="0"/>
              <w:marTop w:val="0"/>
              <w:marBottom w:val="0"/>
              <w:divBdr>
                <w:top w:val="none" w:sz="0" w:space="0" w:color="auto"/>
                <w:left w:val="none" w:sz="0" w:space="0" w:color="auto"/>
                <w:bottom w:val="none" w:sz="0" w:space="0" w:color="auto"/>
                <w:right w:val="none" w:sz="0" w:space="0" w:color="auto"/>
              </w:divBdr>
            </w:div>
            <w:div w:id="1334990116">
              <w:marLeft w:val="0"/>
              <w:marRight w:val="0"/>
              <w:marTop w:val="0"/>
              <w:marBottom w:val="0"/>
              <w:divBdr>
                <w:top w:val="none" w:sz="0" w:space="0" w:color="auto"/>
                <w:left w:val="none" w:sz="0" w:space="0" w:color="auto"/>
                <w:bottom w:val="none" w:sz="0" w:space="0" w:color="auto"/>
                <w:right w:val="none" w:sz="0" w:space="0" w:color="auto"/>
              </w:divBdr>
            </w:div>
            <w:div w:id="1582715407">
              <w:marLeft w:val="0"/>
              <w:marRight w:val="0"/>
              <w:marTop w:val="0"/>
              <w:marBottom w:val="0"/>
              <w:divBdr>
                <w:top w:val="none" w:sz="0" w:space="0" w:color="auto"/>
                <w:left w:val="none" w:sz="0" w:space="0" w:color="auto"/>
                <w:bottom w:val="none" w:sz="0" w:space="0" w:color="auto"/>
                <w:right w:val="none" w:sz="0" w:space="0" w:color="auto"/>
              </w:divBdr>
            </w:div>
            <w:div w:id="702750896">
              <w:marLeft w:val="0"/>
              <w:marRight w:val="0"/>
              <w:marTop w:val="0"/>
              <w:marBottom w:val="0"/>
              <w:divBdr>
                <w:top w:val="none" w:sz="0" w:space="0" w:color="auto"/>
                <w:left w:val="none" w:sz="0" w:space="0" w:color="auto"/>
                <w:bottom w:val="none" w:sz="0" w:space="0" w:color="auto"/>
                <w:right w:val="none" w:sz="0" w:space="0" w:color="auto"/>
              </w:divBdr>
            </w:div>
            <w:div w:id="97453780">
              <w:marLeft w:val="0"/>
              <w:marRight w:val="0"/>
              <w:marTop w:val="0"/>
              <w:marBottom w:val="0"/>
              <w:divBdr>
                <w:top w:val="none" w:sz="0" w:space="0" w:color="auto"/>
                <w:left w:val="none" w:sz="0" w:space="0" w:color="auto"/>
                <w:bottom w:val="none" w:sz="0" w:space="0" w:color="auto"/>
                <w:right w:val="none" w:sz="0" w:space="0" w:color="auto"/>
              </w:divBdr>
            </w:div>
            <w:div w:id="228660610">
              <w:marLeft w:val="0"/>
              <w:marRight w:val="0"/>
              <w:marTop w:val="0"/>
              <w:marBottom w:val="0"/>
              <w:divBdr>
                <w:top w:val="none" w:sz="0" w:space="0" w:color="auto"/>
                <w:left w:val="none" w:sz="0" w:space="0" w:color="auto"/>
                <w:bottom w:val="none" w:sz="0" w:space="0" w:color="auto"/>
                <w:right w:val="none" w:sz="0" w:space="0" w:color="auto"/>
              </w:divBdr>
            </w:div>
            <w:div w:id="406809001">
              <w:marLeft w:val="0"/>
              <w:marRight w:val="0"/>
              <w:marTop w:val="0"/>
              <w:marBottom w:val="0"/>
              <w:divBdr>
                <w:top w:val="none" w:sz="0" w:space="0" w:color="auto"/>
                <w:left w:val="none" w:sz="0" w:space="0" w:color="auto"/>
                <w:bottom w:val="none" w:sz="0" w:space="0" w:color="auto"/>
                <w:right w:val="none" w:sz="0" w:space="0" w:color="auto"/>
              </w:divBdr>
            </w:div>
            <w:div w:id="791167449">
              <w:marLeft w:val="0"/>
              <w:marRight w:val="0"/>
              <w:marTop w:val="0"/>
              <w:marBottom w:val="0"/>
              <w:divBdr>
                <w:top w:val="none" w:sz="0" w:space="0" w:color="auto"/>
                <w:left w:val="none" w:sz="0" w:space="0" w:color="auto"/>
                <w:bottom w:val="none" w:sz="0" w:space="0" w:color="auto"/>
                <w:right w:val="none" w:sz="0" w:space="0" w:color="auto"/>
              </w:divBdr>
            </w:div>
            <w:div w:id="825360610">
              <w:marLeft w:val="0"/>
              <w:marRight w:val="0"/>
              <w:marTop w:val="0"/>
              <w:marBottom w:val="0"/>
              <w:divBdr>
                <w:top w:val="none" w:sz="0" w:space="0" w:color="auto"/>
                <w:left w:val="none" w:sz="0" w:space="0" w:color="auto"/>
                <w:bottom w:val="none" w:sz="0" w:space="0" w:color="auto"/>
                <w:right w:val="none" w:sz="0" w:space="0" w:color="auto"/>
              </w:divBdr>
            </w:div>
            <w:div w:id="1769352009">
              <w:marLeft w:val="0"/>
              <w:marRight w:val="0"/>
              <w:marTop w:val="0"/>
              <w:marBottom w:val="0"/>
              <w:divBdr>
                <w:top w:val="none" w:sz="0" w:space="0" w:color="auto"/>
                <w:left w:val="none" w:sz="0" w:space="0" w:color="auto"/>
                <w:bottom w:val="none" w:sz="0" w:space="0" w:color="auto"/>
                <w:right w:val="none" w:sz="0" w:space="0" w:color="auto"/>
              </w:divBdr>
            </w:div>
            <w:div w:id="694961276">
              <w:marLeft w:val="0"/>
              <w:marRight w:val="0"/>
              <w:marTop w:val="0"/>
              <w:marBottom w:val="0"/>
              <w:divBdr>
                <w:top w:val="none" w:sz="0" w:space="0" w:color="auto"/>
                <w:left w:val="none" w:sz="0" w:space="0" w:color="auto"/>
                <w:bottom w:val="none" w:sz="0" w:space="0" w:color="auto"/>
                <w:right w:val="none" w:sz="0" w:space="0" w:color="auto"/>
              </w:divBdr>
            </w:div>
            <w:div w:id="1986081967">
              <w:marLeft w:val="0"/>
              <w:marRight w:val="0"/>
              <w:marTop w:val="0"/>
              <w:marBottom w:val="0"/>
              <w:divBdr>
                <w:top w:val="none" w:sz="0" w:space="0" w:color="auto"/>
                <w:left w:val="none" w:sz="0" w:space="0" w:color="auto"/>
                <w:bottom w:val="none" w:sz="0" w:space="0" w:color="auto"/>
                <w:right w:val="none" w:sz="0" w:space="0" w:color="auto"/>
              </w:divBdr>
            </w:div>
            <w:div w:id="829296390">
              <w:marLeft w:val="0"/>
              <w:marRight w:val="0"/>
              <w:marTop w:val="0"/>
              <w:marBottom w:val="0"/>
              <w:divBdr>
                <w:top w:val="none" w:sz="0" w:space="0" w:color="auto"/>
                <w:left w:val="none" w:sz="0" w:space="0" w:color="auto"/>
                <w:bottom w:val="none" w:sz="0" w:space="0" w:color="auto"/>
                <w:right w:val="none" w:sz="0" w:space="0" w:color="auto"/>
              </w:divBdr>
            </w:div>
            <w:div w:id="1764034312">
              <w:marLeft w:val="0"/>
              <w:marRight w:val="0"/>
              <w:marTop w:val="0"/>
              <w:marBottom w:val="0"/>
              <w:divBdr>
                <w:top w:val="none" w:sz="0" w:space="0" w:color="auto"/>
                <w:left w:val="none" w:sz="0" w:space="0" w:color="auto"/>
                <w:bottom w:val="none" w:sz="0" w:space="0" w:color="auto"/>
                <w:right w:val="none" w:sz="0" w:space="0" w:color="auto"/>
              </w:divBdr>
            </w:div>
            <w:div w:id="1369379668">
              <w:marLeft w:val="0"/>
              <w:marRight w:val="0"/>
              <w:marTop w:val="0"/>
              <w:marBottom w:val="0"/>
              <w:divBdr>
                <w:top w:val="none" w:sz="0" w:space="0" w:color="auto"/>
                <w:left w:val="none" w:sz="0" w:space="0" w:color="auto"/>
                <w:bottom w:val="none" w:sz="0" w:space="0" w:color="auto"/>
                <w:right w:val="none" w:sz="0" w:space="0" w:color="auto"/>
              </w:divBdr>
            </w:div>
            <w:div w:id="273370935">
              <w:marLeft w:val="0"/>
              <w:marRight w:val="0"/>
              <w:marTop w:val="0"/>
              <w:marBottom w:val="0"/>
              <w:divBdr>
                <w:top w:val="none" w:sz="0" w:space="0" w:color="auto"/>
                <w:left w:val="none" w:sz="0" w:space="0" w:color="auto"/>
                <w:bottom w:val="none" w:sz="0" w:space="0" w:color="auto"/>
                <w:right w:val="none" w:sz="0" w:space="0" w:color="auto"/>
              </w:divBdr>
            </w:div>
            <w:div w:id="536436334">
              <w:marLeft w:val="0"/>
              <w:marRight w:val="0"/>
              <w:marTop w:val="0"/>
              <w:marBottom w:val="0"/>
              <w:divBdr>
                <w:top w:val="none" w:sz="0" w:space="0" w:color="auto"/>
                <w:left w:val="none" w:sz="0" w:space="0" w:color="auto"/>
                <w:bottom w:val="none" w:sz="0" w:space="0" w:color="auto"/>
                <w:right w:val="none" w:sz="0" w:space="0" w:color="auto"/>
              </w:divBdr>
            </w:div>
            <w:div w:id="1024022002">
              <w:marLeft w:val="0"/>
              <w:marRight w:val="0"/>
              <w:marTop w:val="0"/>
              <w:marBottom w:val="0"/>
              <w:divBdr>
                <w:top w:val="none" w:sz="0" w:space="0" w:color="auto"/>
                <w:left w:val="none" w:sz="0" w:space="0" w:color="auto"/>
                <w:bottom w:val="none" w:sz="0" w:space="0" w:color="auto"/>
                <w:right w:val="none" w:sz="0" w:space="0" w:color="auto"/>
              </w:divBdr>
            </w:div>
            <w:div w:id="1207763891">
              <w:marLeft w:val="0"/>
              <w:marRight w:val="0"/>
              <w:marTop w:val="0"/>
              <w:marBottom w:val="0"/>
              <w:divBdr>
                <w:top w:val="none" w:sz="0" w:space="0" w:color="auto"/>
                <w:left w:val="none" w:sz="0" w:space="0" w:color="auto"/>
                <w:bottom w:val="none" w:sz="0" w:space="0" w:color="auto"/>
                <w:right w:val="none" w:sz="0" w:space="0" w:color="auto"/>
              </w:divBdr>
            </w:div>
            <w:div w:id="1808359116">
              <w:marLeft w:val="0"/>
              <w:marRight w:val="0"/>
              <w:marTop w:val="0"/>
              <w:marBottom w:val="0"/>
              <w:divBdr>
                <w:top w:val="none" w:sz="0" w:space="0" w:color="auto"/>
                <w:left w:val="none" w:sz="0" w:space="0" w:color="auto"/>
                <w:bottom w:val="none" w:sz="0" w:space="0" w:color="auto"/>
                <w:right w:val="none" w:sz="0" w:space="0" w:color="auto"/>
              </w:divBdr>
            </w:div>
            <w:div w:id="1585266213">
              <w:marLeft w:val="0"/>
              <w:marRight w:val="0"/>
              <w:marTop w:val="0"/>
              <w:marBottom w:val="0"/>
              <w:divBdr>
                <w:top w:val="none" w:sz="0" w:space="0" w:color="auto"/>
                <w:left w:val="none" w:sz="0" w:space="0" w:color="auto"/>
                <w:bottom w:val="none" w:sz="0" w:space="0" w:color="auto"/>
                <w:right w:val="none" w:sz="0" w:space="0" w:color="auto"/>
              </w:divBdr>
            </w:div>
            <w:div w:id="599292132">
              <w:marLeft w:val="0"/>
              <w:marRight w:val="0"/>
              <w:marTop w:val="0"/>
              <w:marBottom w:val="0"/>
              <w:divBdr>
                <w:top w:val="none" w:sz="0" w:space="0" w:color="auto"/>
                <w:left w:val="none" w:sz="0" w:space="0" w:color="auto"/>
                <w:bottom w:val="none" w:sz="0" w:space="0" w:color="auto"/>
                <w:right w:val="none" w:sz="0" w:space="0" w:color="auto"/>
              </w:divBdr>
            </w:div>
            <w:div w:id="1928073141">
              <w:marLeft w:val="0"/>
              <w:marRight w:val="0"/>
              <w:marTop w:val="0"/>
              <w:marBottom w:val="0"/>
              <w:divBdr>
                <w:top w:val="none" w:sz="0" w:space="0" w:color="auto"/>
                <w:left w:val="none" w:sz="0" w:space="0" w:color="auto"/>
                <w:bottom w:val="none" w:sz="0" w:space="0" w:color="auto"/>
                <w:right w:val="none" w:sz="0" w:space="0" w:color="auto"/>
              </w:divBdr>
            </w:div>
            <w:div w:id="546647144">
              <w:marLeft w:val="0"/>
              <w:marRight w:val="0"/>
              <w:marTop w:val="0"/>
              <w:marBottom w:val="0"/>
              <w:divBdr>
                <w:top w:val="none" w:sz="0" w:space="0" w:color="auto"/>
                <w:left w:val="none" w:sz="0" w:space="0" w:color="auto"/>
                <w:bottom w:val="none" w:sz="0" w:space="0" w:color="auto"/>
                <w:right w:val="none" w:sz="0" w:space="0" w:color="auto"/>
              </w:divBdr>
            </w:div>
            <w:div w:id="618339188">
              <w:marLeft w:val="0"/>
              <w:marRight w:val="0"/>
              <w:marTop w:val="0"/>
              <w:marBottom w:val="0"/>
              <w:divBdr>
                <w:top w:val="none" w:sz="0" w:space="0" w:color="auto"/>
                <w:left w:val="none" w:sz="0" w:space="0" w:color="auto"/>
                <w:bottom w:val="none" w:sz="0" w:space="0" w:color="auto"/>
                <w:right w:val="none" w:sz="0" w:space="0" w:color="auto"/>
              </w:divBdr>
            </w:div>
            <w:div w:id="1045057007">
              <w:marLeft w:val="0"/>
              <w:marRight w:val="0"/>
              <w:marTop w:val="0"/>
              <w:marBottom w:val="0"/>
              <w:divBdr>
                <w:top w:val="none" w:sz="0" w:space="0" w:color="auto"/>
                <w:left w:val="none" w:sz="0" w:space="0" w:color="auto"/>
                <w:bottom w:val="none" w:sz="0" w:space="0" w:color="auto"/>
                <w:right w:val="none" w:sz="0" w:space="0" w:color="auto"/>
              </w:divBdr>
            </w:div>
            <w:div w:id="1654019904">
              <w:marLeft w:val="0"/>
              <w:marRight w:val="0"/>
              <w:marTop w:val="0"/>
              <w:marBottom w:val="0"/>
              <w:divBdr>
                <w:top w:val="none" w:sz="0" w:space="0" w:color="auto"/>
                <w:left w:val="none" w:sz="0" w:space="0" w:color="auto"/>
                <w:bottom w:val="none" w:sz="0" w:space="0" w:color="auto"/>
                <w:right w:val="none" w:sz="0" w:space="0" w:color="auto"/>
              </w:divBdr>
            </w:div>
            <w:div w:id="1624842522">
              <w:marLeft w:val="0"/>
              <w:marRight w:val="0"/>
              <w:marTop w:val="0"/>
              <w:marBottom w:val="0"/>
              <w:divBdr>
                <w:top w:val="none" w:sz="0" w:space="0" w:color="auto"/>
                <w:left w:val="none" w:sz="0" w:space="0" w:color="auto"/>
                <w:bottom w:val="none" w:sz="0" w:space="0" w:color="auto"/>
                <w:right w:val="none" w:sz="0" w:space="0" w:color="auto"/>
              </w:divBdr>
            </w:div>
            <w:div w:id="110982411">
              <w:marLeft w:val="0"/>
              <w:marRight w:val="0"/>
              <w:marTop w:val="0"/>
              <w:marBottom w:val="0"/>
              <w:divBdr>
                <w:top w:val="none" w:sz="0" w:space="0" w:color="auto"/>
                <w:left w:val="none" w:sz="0" w:space="0" w:color="auto"/>
                <w:bottom w:val="none" w:sz="0" w:space="0" w:color="auto"/>
                <w:right w:val="none" w:sz="0" w:space="0" w:color="auto"/>
              </w:divBdr>
            </w:div>
            <w:div w:id="1254165959">
              <w:marLeft w:val="0"/>
              <w:marRight w:val="0"/>
              <w:marTop w:val="0"/>
              <w:marBottom w:val="0"/>
              <w:divBdr>
                <w:top w:val="none" w:sz="0" w:space="0" w:color="auto"/>
                <w:left w:val="none" w:sz="0" w:space="0" w:color="auto"/>
                <w:bottom w:val="none" w:sz="0" w:space="0" w:color="auto"/>
                <w:right w:val="none" w:sz="0" w:space="0" w:color="auto"/>
              </w:divBdr>
            </w:div>
            <w:div w:id="142889652">
              <w:marLeft w:val="0"/>
              <w:marRight w:val="0"/>
              <w:marTop w:val="0"/>
              <w:marBottom w:val="0"/>
              <w:divBdr>
                <w:top w:val="none" w:sz="0" w:space="0" w:color="auto"/>
                <w:left w:val="none" w:sz="0" w:space="0" w:color="auto"/>
                <w:bottom w:val="none" w:sz="0" w:space="0" w:color="auto"/>
                <w:right w:val="none" w:sz="0" w:space="0" w:color="auto"/>
              </w:divBdr>
            </w:div>
            <w:div w:id="1965189709">
              <w:marLeft w:val="0"/>
              <w:marRight w:val="0"/>
              <w:marTop w:val="0"/>
              <w:marBottom w:val="0"/>
              <w:divBdr>
                <w:top w:val="none" w:sz="0" w:space="0" w:color="auto"/>
                <w:left w:val="none" w:sz="0" w:space="0" w:color="auto"/>
                <w:bottom w:val="none" w:sz="0" w:space="0" w:color="auto"/>
                <w:right w:val="none" w:sz="0" w:space="0" w:color="auto"/>
              </w:divBdr>
            </w:div>
            <w:div w:id="819535554">
              <w:marLeft w:val="0"/>
              <w:marRight w:val="0"/>
              <w:marTop w:val="0"/>
              <w:marBottom w:val="0"/>
              <w:divBdr>
                <w:top w:val="none" w:sz="0" w:space="0" w:color="auto"/>
                <w:left w:val="none" w:sz="0" w:space="0" w:color="auto"/>
                <w:bottom w:val="none" w:sz="0" w:space="0" w:color="auto"/>
                <w:right w:val="none" w:sz="0" w:space="0" w:color="auto"/>
              </w:divBdr>
            </w:div>
            <w:div w:id="369690327">
              <w:marLeft w:val="0"/>
              <w:marRight w:val="0"/>
              <w:marTop w:val="0"/>
              <w:marBottom w:val="0"/>
              <w:divBdr>
                <w:top w:val="none" w:sz="0" w:space="0" w:color="auto"/>
                <w:left w:val="none" w:sz="0" w:space="0" w:color="auto"/>
                <w:bottom w:val="none" w:sz="0" w:space="0" w:color="auto"/>
                <w:right w:val="none" w:sz="0" w:space="0" w:color="auto"/>
              </w:divBdr>
            </w:div>
            <w:div w:id="1748962242">
              <w:marLeft w:val="0"/>
              <w:marRight w:val="0"/>
              <w:marTop w:val="0"/>
              <w:marBottom w:val="0"/>
              <w:divBdr>
                <w:top w:val="none" w:sz="0" w:space="0" w:color="auto"/>
                <w:left w:val="none" w:sz="0" w:space="0" w:color="auto"/>
                <w:bottom w:val="none" w:sz="0" w:space="0" w:color="auto"/>
                <w:right w:val="none" w:sz="0" w:space="0" w:color="auto"/>
              </w:divBdr>
            </w:div>
            <w:div w:id="279607473">
              <w:marLeft w:val="0"/>
              <w:marRight w:val="0"/>
              <w:marTop w:val="0"/>
              <w:marBottom w:val="0"/>
              <w:divBdr>
                <w:top w:val="none" w:sz="0" w:space="0" w:color="auto"/>
                <w:left w:val="none" w:sz="0" w:space="0" w:color="auto"/>
                <w:bottom w:val="none" w:sz="0" w:space="0" w:color="auto"/>
                <w:right w:val="none" w:sz="0" w:space="0" w:color="auto"/>
              </w:divBdr>
            </w:div>
            <w:div w:id="1279338328">
              <w:marLeft w:val="0"/>
              <w:marRight w:val="0"/>
              <w:marTop w:val="0"/>
              <w:marBottom w:val="0"/>
              <w:divBdr>
                <w:top w:val="none" w:sz="0" w:space="0" w:color="auto"/>
                <w:left w:val="none" w:sz="0" w:space="0" w:color="auto"/>
                <w:bottom w:val="none" w:sz="0" w:space="0" w:color="auto"/>
                <w:right w:val="none" w:sz="0" w:space="0" w:color="auto"/>
              </w:divBdr>
            </w:div>
            <w:div w:id="2135518515">
              <w:marLeft w:val="0"/>
              <w:marRight w:val="0"/>
              <w:marTop w:val="0"/>
              <w:marBottom w:val="0"/>
              <w:divBdr>
                <w:top w:val="none" w:sz="0" w:space="0" w:color="auto"/>
                <w:left w:val="none" w:sz="0" w:space="0" w:color="auto"/>
                <w:bottom w:val="none" w:sz="0" w:space="0" w:color="auto"/>
                <w:right w:val="none" w:sz="0" w:space="0" w:color="auto"/>
              </w:divBdr>
            </w:div>
            <w:div w:id="1395470162">
              <w:marLeft w:val="0"/>
              <w:marRight w:val="0"/>
              <w:marTop w:val="0"/>
              <w:marBottom w:val="0"/>
              <w:divBdr>
                <w:top w:val="none" w:sz="0" w:space="0" w:color="auto"/>
                <w:left w:val="none" w:sz="0" w:space="0" w:color="auto"/>
                <w:bottom w:val="none" w:sz="0" w:space="0" w:color="auto"/>
                <w:right w:val="none" w:sz="0" w:space="0" w:color="auto"/>
              </w:divBdr>
            </w:div>
            <w:div w:id="58483022">
              <w:marLeft w:val="0"/>
              <w:marRight w:val="0"/>
              <w:marTop w:val="0"/>
              <w:marBottom w:val="0"/>
              <w:divBdr>
                <w:top w:val="none" w:sz="0" w:space="0" w:color="auto"/>
                <w:left w:val="none" w:sz="0" w:space="0" w:color="auto"/>
                <w:bottom w:val="none" w:sz="0" w:space="0" w:color="auto"/>
                <w:right w:val="none" w:sz="0" w:space="0" w:color="auto"/>
              </w:divBdr>
            </w:div>
            <w:div w:id="215822471">
              <w:marLeft w:val="0"/>
              <w:marRight w:val="0"/>
              <w:marTop w:val="0"/>
              <w:marBottom w:val="0"/>
              <w:divBdr>
                <w:top w:val="none" w:sz="0" w:space="0" w:color="auto"/>
                <w:left w:val="none" w:sz="0" w:space="0" w:color="auto"/>
                <w:bottom w:val="none" w:sz="0" w:space="0" w:color="auto"/>
                <w:right w:val="none" w:sz="0" w:space="0" w:color="auto"/>
              </w:divBdr>
            </w:div>
            <w:div w:id="1191332970">
              <w:marLeft w:val="0"/>
              <w:marRight w:val="0"/>
              <w:marTop w:val="0"/>
              <w:marBottom w:val="0"/>
              <w:divBdr>
                <w:top w:val="none" w:sz="0" w:space="0" w:color="auto"/>
                <w:left w:val="none" w:sz="0" w:space="0" w:color="auto"/>
                <w:bottom w:val="none" w:sz="0" w:space="0" w:color="auto"/>
                <w:right w:val="none" w:sz="0" w:space="0" w:color="auto"/>
              </w:divBdr>
            </w:div>
            <w:div w:id="397630424">
              <w:marLeft w:val="0"/>
              <w:marRight w:val="0"/>
              <w:marTop w:val="0"/>
              <w:marBottom w:val="0"/>
              <w:divBdr>
                <w:top w:val="none" w:sz="0" w:space="0" w:color="auto"/>
                <w:left w:val="none" w:sz="0" w:space="0" w:color="auto"/>
                <w:bottom w:val="none" w:sz="0" w:space="0" w:color="auto"/>
                <w:right w:val="none" w:sz="0" w:space="0" w:color="auto"/>
              </w:divBdr>
            </w:div>
            <w:div w:id="443691224">
              <w:marLeft w:val="0"/>
              <w:marRight w:val="0"/>
              <w:marTop w:val="0"/>
              <w:marBottom w:val="0"/>
              <w:divBdr>
                <w:top w:val="none" w:sz="0" w:space="0" w:color="auto"/>
                <w:left w:val="none" w:sz="0" w:space="0" w:color="auto"/>
                <w:bottom w:val="none" w:sz="0" w:space="0" w:color="auto"/>
                <w:right w:val="none" w:sz="0" w:space="0" w:color="auto"/>
              </w:divBdr>
            </w:div>
            <w:div w:id="1930120428">
              <w:marLeft w:val="0"/>
              <w:marRight w:val="0"/>
              <w:marTop w:val="0"/>
              <w:marBottom w:val="0"/>
              <w:divBdr>
                <w:top w:val="none" w:sz="0" w:space="0" w:color="auto"/>
                <w:left w:val="none" w:sz="0" w:space="0" w:color="auto"/>
                <w:bottom w:val="none" w:sz="0" w:space="0" w:color="auto"/>
                <w:right w:val="none" w:sz="0" w:space="0" w:color="auto"/>
              </w:divBdr>
            </w:div>
            <w:div w:id="453326503">
              <w:marLeft w:val="0"/>
              <w:marRight w:val="0"/>
              <w:marTop w:val="0"/>
              <w:marBottom w:val="0"/>
              <w:divBdr>
                <w:top w:val="none" w:sz="0" w:space="0" w:color="auto"/>
                <w:left w:val="none" w:sz="0" w:space="0" w:color="auto"/>
                <w:bottom w:val="none" w:sz="0" w:space="0" w:color="auto"/>
                <w:right w:val="none" w:sz="0" w:space="0" w:color="auto"/>
              </w:divBdr>
            </w:div>
            <w:div w:id="811023079">
              <w:marLeft w:val="0"/>
              <w:marRight w:val="0"/>
              <w:marTop w:val="0"/>
              <w:marBottom w:val="0"/>
              <w:divBdr>
                <w:top w:val="none" w:sz="0" w:space="0" w:color="auto"/>
                <w:left w:val="none" w:sz="0" w:space="0" w:color="auto"/>
                <w:bottom w:val="none" w:sz="0" w:space="0" w:color="auto"/>
                <w:right w:val="none" w:sz="0" w:space="0" w:color="auto"/>
              </w:divBdr>
            </w:div>
            <w:div w:id="1345085720">
              <w:marLeft w:val="0"/>
              <w:marRight w:val="0"/>
              <w:marTop w:val="0"/>
              <w:marBottom w:val="0"/>
              <w:divBdr>
                <w:top w:val="none" w:sz="0" w:space="0" w:color="auto"/>
                <w:left w:val="none" w:sz="0" w:space="0" w:color="auto"/>
                <w:bottom w:val="none" w:sz="0" w:space="0" w:color="auto"/>
                <w:right w:val="none" w:sz="0" w:space="0" w:color="auto"/>
              </w:divBdr>
            </w:div>
            <w:div w:id="1882089612">
              <w:marLeft w:val="0"/>
              <w:marRight w:val="0"/>
              <w:marTop w:val="0"/>
              <w:marBottom w:val="0"/>
              <w:divBdr>
                <w:top w:val="none" w:sz="0" w:space="0" w:color="auto"/>
                <w:left w:val="none" w:sz="0" w:space="0" w:color="auto"/>
                <w:bottom w:val="none" w:sz="0" w:space="0" w:color="auto"/>
                <w:right w:val="none" w:sz="0" w:space="0" w:color="auto"/>
              </w:divBdr>
            </w:div>
            <w:div w:id="1693459635">
              <w:marLeft w:val="0"/>
              <w:marRight w:val="0"/>
              <w:marTop w:val="0"/>
              <w:marBottom w:val="0"/>
              <w:divBdr>
                <w:top w:val="none" w:sz="0" w:space="0" w:color="auto"/>
                <w:left w:val="none" w:sz="0" w:space="0" w:color="auto"/>
                <w:bottom w:val="none" w:sz="0" w:space="0" w:color="auto"/>
                <w:right w:val="none" w:sz="0" w:space="0" w:color="auto"/>
              </w:divBdr>
            </w:div>
            <w:div w:id="2013138356">
              <w:marLeft w:val="0"/>
              <w:marRight w:val="0"/>
              <w:marTop w:val="0"/>
              <w:marBottom w:val="0"/>
              <w:divBdr>
                <w:top w:val="none" w:sz="0" w:space="0" w:color="auto"/>
                <w:left w:val="none" w:sz="0" w:space="0" w:color="auto"/>
                <w:bottom w:val="none" w:sz="0" w:space="0" w:color="auto"/>
                <w:right w:val="none" w:sz="0" w:space="0" w:color="auto"/>
              </w:divBdr>
            </w:div>
            <w:div w:id="727189323">
              <w:marLeft w:val="0"/>
              <w:marRight w:val="0"/>
              <w:marTop w:val="0"/>
              <w:marBottom w:val="0"/>
              <w:divBdr>
                <w:top w:val="none" w:sz="0" w:space="0" w:color="auto"/>
                <w:left w:val="none" w:sz="0" w:space="0" w:color="auto"/>
                <w:bottom w:val="none" w:sz="0" w:space="0" w:color="auto"/>
                <w:right w:val="none" w:sz="0" w:space="0" w:color="auto"/>
              </w:divBdr>
            </w:div>
            <w:div w:id="1671637500">
              <w:marLeft w:val="0"/>
              <w:marRight w:val="0"/>
              <w:marTop w:val="0"/>
              <w:marBottom w:val="0"/>
              <w:divBdr>
                <w:top w:val="none" w:sz="0" w:space="0" w:color="auto"/>
                <w:left w:val="none" w:sz="0" w:space="0" w:color="auto"/>
                <w:bottom w:val="none" w:sz="0" w:space="0" w:color="auto"/>
                <w:right w:val="none" w:sz="0" w:space="0" w:color="auto"/>
              </w:divBdr>
            </w:div>
            <w:div w:id="992031009">
              <w:marLeft w:val="0"/>
              <w:marRight w:val="0"/>
              <w:marTop w:val="0"/>
              <w:marBottom w:val="0"/>
              <w:divBdr>
                <w:top w:val="none" w:sz="0" w:space="0" w:color="auto"/>
                <w:left w:val="none" w:sz="0" w:space="0" w:color="auto"/>
                <w:bottom w:val="none" w:sz="0" w:space="0" w:color="auto"/>
                <w:right w:val="none" w:sz="0" w:space="0" w:color="auto"/>
              </w:divBdr>
            </w:div>
            <w:div w:id="1627808145">
              <w:marLeft w:val="0"/>
              <w:marRight w:val="0"/>
              <w:marTop w:val="0"/>
              <w:marBottom w:val="0"/>
              <w:divBdr>
                <w:top w:val="none" w:sz="0" w:space="0" w:color="auto"/>
                <w:left w:val="none" w:sz="0" w:space="0" w:color="auto"/>
                <w:bottom w:val="none" w:sz="0" w:space="0" w:color="auto"/>
                <w:right w:val="none" w:sz="0" w:space="0" w:color="auto"/>
              </w:divBdr>
            </w:div>
            <w:div w:id="760444157">
              <w:marLeft w:val="0"/>
              <w:marRight w:val="0"/>
              <w:marTop w:val="0"/>
              <w:marBottom w:val="0"/>
              <w:divBdr>
                <w:top w:val="none" w:sz="0" w:space="0" w:color="auto"/>
                <w:left w:val="none" w:sz="0" w:space="0" w:color="auto"/>
                <w:bottom w:val="none" w:sz="0" w:space="0" w:color="auto"/>
                <w:right w:val="none" w:sz="0" w:space="0" w:color="auto"/>
              </w:divBdr>
            </w:div>
            <w:div w:id="722949198">
              <w:marLeft w:val="0"/>
              <w:marRight w:val="0"/>
              <w:marTop w:val="0"/>
              <w:marBottom w:val="0"/>
              <w:divBdr>
                <w:top w:val="none" w:sz="0" w:space="0" w:color="auto"/>
                <w:left w:val="none" w:sz="0" w:space="0" w:color="auto"/>
                <w:bottom w:val="none" w:sz="0" w:space="0" w:color="auto"/>
                <w:right w:val="none" w:sz="0" w:space="0" w:color="auto"/>
              </w:divBdr>
            </w:div>
            <w:div w:id="1589656267">
              <w:marLeft w:val="0"/>
              <w:marRight w:val="0"/>
              <w:marTop w:val="0"/>
              <w:marBottom w:val="0"/>
              <w:divBdr>
                <w:top w:val="none" w:sz="0" w:space="0" w:color="auto"/>
                <w:left w:val="none" w:sz="0" w:space="0" w:color="auto"/>
                <w:bottom w:val="none" w:sz="0" w:space="0" w:color="auto"/>
                <w:right w:val="none" w:sz="0" w:space="0" w:color="auto"/>
              </w:divBdr>
            </w:div>
            <w:div w:id="614943753">
              <w:marLeft w:val="0"/>
              <w:marRight w:val="0"/>
              <w:marTop w:val="0"/>
              <w:marBottom w:val="0"/>
              <w:divBdr>
                <w:top w:val="none" w:sz="0" w:space="0" w:color="auto"/>
                <w:left w:val="none" w:sz="0" w:space="0" w:color="auto"/>
                <w:bottom w:val="none" w:sz="0" w:space="0" w:color="auto"/>
                <w:right w:val="none" w:sz="0" w:space="0" w:color="auto"/>
              </w:divBdr>
            </w:div>
            <w:div w:id="491335221">
              <w:marLeft w:val="0"/>
              <w:marRight w:val="0"/>
              <w:marTop w:val="0"/>
              <w:marBottom w:val="0"/>
              <w:divBdr>
                <w:top w:val="none" w:sz="0" w:space="0" w:color="auto"/>
                <w:left w:val="none" w:sz="0" w:space="0" w:color="auto"/>
                <w:bottom w:val="none" w:sz="0" w:space="0" w:color="auto"/>
                <w:right w:val="none" w:sz="0" w:space="0" w:color="auto"/>
              </w:divBdr>
            </w:div>
            <w:div w:id="955335551">
              <w:marLeft w:val="0"/>
              <w:marRight w:val="0"/>
              <w:marTop w:val="0"/>
              <w:marBottom w:val="0"/>
              <w:divBdr>
                <w:top w:val="none" w:sz="0" w:space="0" w:color="auto"/>
                <w:left w:val="none" w:sz="0" w:space="0" w:color="auto"/>
                <w:bottom w:val="none" w:sz="0" w:space="0" w:color="auto"/>
                <w:right w:val="none" w:sz="0" w:space="0" w:color="auto"/>
              </w:divBdr>
            </w:div>
            <w:div w:id="4745441">
              <w:marLeft w:val="0"/>
              <w:marRight w:val="0"/>
              <w:marTop w:val="0"/>
              <w:marBottom w:val="0"/>
              <w:divBdr>
                <w:top w:val="none" w:sz="0" w:space="0" w:color="auto"/>
                <w:left w:val="none" w:sz="0" w:space="0" w:color="auto"/>
                <w:bottom w:val="none" w:sz="0" w:space="0" w:color="auto"/>
                <w:right w:val="none" w:sz="0" w:space="0" w:color="auto"/>
              </w:divBdr>
            </w:div>
            <w:div w:id="623124378">
              <w:marLeft w:val="0"/>
              <w:marRight w:val="0"/>
              <w:marTop w:val="0"/>
              <w:marBottom w:val="0"/>
              <w:divBdr>
                <w:top w:val="none" w:sz="0" w:space="0" w:color="auto"/>
                <w:left w:val="none" w:sz="0" w:space="0" w:color="auto"/>
                <w:bottom w:val="none" w:sz="0" w:space="0" w:color="auto"/>
                <w:right w:val="none" w:sz="0" w:space="0" w:color="auto"/>
              </w:divBdr>
            </w:div>
            <w:div w:id="1793860023">
              <w:marLeft w:val="0"/>
              <w:marRight w:val="0"/>
              <w:marTop w:val="0"/>
              <w:marBottom w:val="0"/>
              <w:divBdr>
                <w:top w:val="none" w:sz="0" w:space="0" w:color="auto"/>
                <w:left w:val="none" w:sz="0" w:space="0" w:color="auto"/>
                <w:bottom w:val="none" w:sz="0" w:space="0" w:color="auto"/>
                <w:right w:val="none" w:sz="0" w:space="0" w:color="auto"/>
              </w:divBdr>
            </w:div>
            <w:div w:id="1910649734">
              <w:marLeft w:val="0"/>
              <w:marRight w:val="0"/>
              <w:marTop w:val="0"/>
              <w:marBottom w:val="0"/>
              <w:divBdr>
                <w:top w:val="none" w:sz="0" w:space="0" w:color="auto"/>
                <w:left w:val="none" w:sz="0" w:space="0" w:color="auto"/>
                <w:bottom w:val="none" w:sz="0" w:space="0" w:color="auto"/>
                <w:right w:val="none" w:sz="0" w:space="0" w:color="auto"/>
              </w:divBdr>
            </w:div>
            <w:div w:id="900948693">
              <w:marLeft w:val="0"/>
              <w:marRight w:val="0"/>
              <w:marTop w:val="0"/>
              <w:marBottom w:val="0"/>
              <w:divBdr>
                <w:top w:val="none" w:sz="0" w:space="0" w:color="auto"/>
                <w:left w:val="none" w:sz="0" w:space="0" w:color="auto"/>
                <w:bottom w:val="none" w:sz="0" w:space="0" w:color="auto"/>
                <w:right w:val="none" w:sz="0" w:space="0" w:color="auto"/>
              </w:divBdr>
            </w:div>
            <w:div w:id="510068773">
              <w:marLeft w:val="0"/>
              <w:marRight w:val="0"/>
              <w:marTop w:val="0"/>
              <w:marBottom w:val="0"/>
              <w:divBdr>
                <w:top w:val="none" w:sz="0" w:space="0" w:color="auto"/>
                <w:left w:val="none" w:sz="0" w:space="0" w:color="auto"/>
                <w:bottom w:val="none" w:sz="0" w:space="0" w:color="auto"/>
                <w:right w:val="none" w:sz="0" w:space="0" w:color="auto"/>
              </w:divBdr>
            </w:div>
            <w:div w:id="1804497813">
              <w:marLeft w:val="0"/>
              <w:marRight w:val="0"/>
              <w:marTop w:val="0"/>
              <w:marBottom w:val="0"/>
              <w:divBdr>
                <w:top w:val="none" w:sz="0" w:space="0" w:color="auto"/>
                <w:left w:val="none" w:sz="0" w:space="0" w:color="auto"/>
                <w:bottom w:val="none" w:sz="0" w:space="0" w:color="auto"/>
                <w:right w:val="none" w:sz="0" w:space="0" w:color="auto"/>
              </w:divBdr>
            </w:div>
            <w:div w:id="1017001453">
              <w:marLeft w:val="0"/>
              <w:marRight w:val="0"/>
              <w:marTop w:val="0"/>
              <w:marBottom w:val="0"/>
              <w:divBdr>
                <w:top w:val="none" w:sz="0" w:space="0" w:color="auto"/>
                <w:left w:val="none" w:sz="0" w:space="0" w:color="auto"/>
                <w:bottom w:val="none" w:sz="0" w:space="0" w:color="auto"/>
                <w:right w:val="none" w:sz="0" w:space="0" w:color="auto"/>
              </w:divBdr>
            </w:div>
            <w:div w:id="1398625452">
              <w:marLeft w:val="0"/>
              <w:marRight w:val="0"/>
              <w:marTop w:val="0"/>
              <w:marBottom w:val="0"/>
              <w:divBdr>
                <w:top w:val="none" w:sz="0" w:space="0" w:color="auto"/>
                <w:left w:val="none" w:sz="0" w:space="0" w:color="auto"/>
                <w:bottom w:val="none" w:sz="0" w:space="0" w:color="auto"/>
                <w:right w:val="none" w:sz="0" w:space="0" w:color="auto"/>
              </w:divBdr>
            </w:div>
            <w:div w:id="1930700649">
              <w:marLeft w:val="0"/>
              <w:marRight w:val="0"/>
              <w:marTop w:val="0"/>
              <w:marBottom w:val="0"/>
              <w:divBdr>
                <w:top w:val="none" w:sz="0" w:space="0" w:color="auto"/>
                <w:left w:val="none" w:sz="0" w:space="0" w:color="auto"/>
                <w:bottom w:val="none" w:sz="0" w:space="0" w:color="auto"/>
                <w:right w:val="none" w:sz="0" w:space="0" w:color="auto"/>
              </w:divBdr>
            </w:div>
            <w:div w:id="1739284863">
              <w:marLeft w:val="0"/>
              <w:marRight w:val="0"/>
              <w:marTop w:val="0"/>
              <w:marBottom w:val="0"/>
              <w:divBdr>
                <w:top w:val="none" w:sz="0" w:space="0" w:color="auto"/>
                <w:left w:val="none" w:sz="0" w:space="0" w:color="auto"/>
                <w:bottom w:val="none" w:sz="0" w:space="0" w:color="auto"/>
                <w:right w:val="none" w:sz="0" w:space="0" w:color="auto"/>
              </w:divBdr>
            </w:div>
            <w:div w:id="2049992318">
              <w:marLeft w:val="0"/>
              <w:marRight w:val="0"/>
              <w:marTop w:val="0"/>
              <w:marBottom w:val="0"/>
              <w:divBdr>
                <w:top w:val="none" w:sz="0" w:space="0" w:color="auto"/>
                <w:left w:val="none" w:sz="0" w:space="0" w:color="auto"/>
                <w:bottom w:val="none" w:sz="0" w:space="0" w:color="auto"/>
                <w:right w:val="none" w:sz="0" w:space="0" w:color="auto"/>
              </w:divBdr>
            </w:div>
            <w:div w:id="438063999">
              <w:marLeft w:val="0"/>
              <w:marRight w:val="0"/>
              <w:marTop w:val="0"/>
              <w:marBottom w:val="0"/>
              <w:divBdr>
                <w:top w:val="none" w:sz="0" w:space="0" w:color="auto"/>
                <w:left w:val="none" w:sz="0" w:space="0" w:color="auto"/>
                <w:bottom w:val="none" w:sz="0" w:space="0" w:color="auto"/>
                <w:right w:val="none" w:sz="0" w:space="0" w:color="auto"/>
              </w:divBdr>
            </w:div>
            <w:div w:id="1168063080">
              <w:marLeft w:val="0"/>
              <w:marRight w:val="0"/>
              <w:marTop w:val="0"/>
              <w:marBottom w:val="0"/>
              <w:divBdr>
                <w:top w:val="none" w:sz="0" w:space="0" w:color="auto"/>
                <w:left w:val="none" w:sz="0" w:space="0" w:color="auto"/>
                <w:bottom w:val="none" w:sz="0" w:space="0" w:color="auto"/>
                <w:right w:val="none" w:sz="0" w:space="0" w:color="auto"/>
              </w:divBdr>
            </w:div>
            <w:div w:id="1388381346">
              <w:marLeft w:val="0"/>
              <w:marRight w:val="0"/>
              <w:marTop w:val="0"/>
              <w:marBottom w:val="0"/>
              <w:divBdr>
                <w:top w:val="none" w:sz="0" w:space="0" w:color="auto"/>
                <w:left w:val="none" w:sz="0" w:space="0" w:color="auto"/>
                <w:bottom w:val="none" w:sz="0" w:space="0" w:color="auto"/>
                <w:right w:val="none" w:sz="0" w:space="0" w:color="auto"/>
              </w:divBdr>
            </w:div>
            <w:div w:id="1209755539">
              <w:marLeft w:val="0"/>
              <w:marRight w:val="0"/>
              <w:marTop w:val="0"/>
              <w:marBottom w:val="0"/>
              <w:divBdr>
                <w:top w:val="none" w:sz="0" w:space="0" w:color="auto"/>
                <w:left w:val="none" w:sz="0" w:space="0" w:color="auto"/>
                <w:bottom w:val="none" w:sz="0" w:space="0" w:color="auto"/>
                <w:right w:val="none" w:sz="0" w:space="0" w:color="auto"/>
              </w:divBdr>
            </w:div>
            <w:div w:id="204097783">
              <w:marLeft w:val="0"/>
              <w:marRight w:val="0"/>
              <w:marTop w:val="0"/>
              <w:marBottom w:val="0"/>
              <w:divBdr>
                <w:top w:val="none" w:sz="0" w:space="0" w:color="auto"/>
                <w:left w:val="none" w:sz="0" w:space="0" w:color="auto"/>
                <w:bottom w:val="none" w:sz="0" w:space="0" w:color="auto"/>
                <w:right w:val="none" w:sz="0" w:space="0" w:color="auto"/>
              </w:divBdr>
            </w:div>
            <w:div w:id="1117874304">
              <w:marLeft w:val="0"/>
              <w:marRight w:val="0"/>
              <w:marTop w:val="0"/>
              <w:marBottom w:val="0"/>
              <w:divBdr>
                <w:top w:val="none" w:sz="0" w:space="0" w:color="auto"/>
                <w:left w:val="none" w:sz="0" w:space="0" w:color="auto"/>
                <w:bottom w:val="none" w:sz="0" w:space="0" w:color="auto"/>
                <w:right w:val="none" w:sz="0" w:space="0" w:color="auto"/>
              </w:divBdr>
            </w:div>
            <w:div w:id="811219035">
              <w:marLeft w:val="0"/>
              <w:marRight w:val="0"/>
              <w:marTop w:val="0"/>
              <w:marBottom w:val="0"/>
              <w:divBdr>
                <w:top w:val="none" w:sz="0" w:space="0" w:color="auto"/>
                <w:left w:val="none" w:sz="0" w:space="0" w:color="auto"/>
                <w:bottom w:val="none" w:sz="0" w:space="0" w:color="auto"/>
                <w:right w:val="none" w:sz="0" w:space="0" w:color="auto"/>
              </w:divBdr>
            </w:div>
            <w:div w:id="18820229">
              <w:marLeft w:val="0"/>
              <w:marRight w:val="0"/>
              <w:marTop w:val="0"/>
              <w:marBottom w:val="0"/>
              <w:divBdr>
                <w:top w:val="none" w:sz="0" w:space="0" w:color="auto"/>
                <w:left w:val="none" w:sz="0" w:space="0" w:color="auto"/>
                <w:bottom w:val="none" w:sz="0" w:space="0" w:color="auto"/>
                <w:right w:val="none" w:sz="0" w:space="0" w:color="auto"/>
              </w:divBdr>
            </w:div>
            <w:div w:id="58865588">
              <w:marLeft w:val="0"/>
              <w:marRight w:val="0"/>
              <w:marTop w:val="0"/>
              <w:marBottom w:val="0"/>
              <w:divBdr>
                <w:top w:val="none" w:sz="0" w:space="0" w:color="auto"/>
                <w:left w:val="none" w:sz="0" w:space="0" w:color="auto"/>
                <w:bottom w:val="none" w:sz="0" w:space="0" w:color="auto"/>
                <w:right w:val="none" w:sz="0" w:space="0" w:color="auto"/>
              </w:divBdr>
            </w:div>
            <w:div w:id="106238111">
              <w:marLeft w:val="0"/>
              <w:marRight w:val="0"/>
              <w:marTop w:val="0"/>
              <w:marBottom w:val="0"/>
              <w:divBdr>
                <w:top w:val="none" w:sz="0" w:space="0" w:color="auto"/>
                <w:left w:val="none" w:sz="0" w:space="0" w:color="auto"/>
                <w:bottom w:val="none" w:sz="0" w:space="0" w:color="auto"/>
                <w:right w:val="none" w:sz="0" w:space="0" w:color="auto"/>
              </w:divBdr>
            </w:div>
            <w:div w:id="1031614295">
              <w:marLeft w:val="0"/>
              <w:marRight w:val="0"/>
              <w:marTop w:val="0"/>
              <w:marBottom w:val="0"/>
              <w:divBdr>
                <w:top w:val="none" w:sz="0" w:space="0" w:color="auto"/>
                <w:left w:val="none" w:sz="0" w:space="0" w:color="auto"/>
                <w:bottom w:val="none" w:sz="0" w:space="0" w:color="auto"/>
                <w:right w:val="none" w:sz="0" w:space="0" w:color="auto"/>
              </w:divBdr>
            </w:div>
            <w:div w:id="1140417889">
              <w:marLeft w:val="0"/>
              <w:marRight w:val="0"/>
              <w:marTop w:val="0"/>
              <w:marBottom w:val="0"/>
              <w:divBdr>
                <w:top w:val="none" w:sz="0" w:space="0" w:color="auto"/>
                <w:left w:val="none" w:sz="0" w:space="0" w:color="auto"/>
                <w:bottom w:val="none" w:sz="0" w:space="0" w:color="auto"/>
                <w:right w:val="none" w:sz="0" w:space="0" w:color="auto"/>
              </w:divBdr>
            </w:div>
            <w:div w:id="1740245502">
              <w:marLeft w:val="0"/>
              <w:marRight w:val="0"/>
              <w:marTop w:val="0"/>
              <w:marBottom w:val="0"/>
              <w:divBdr>
                <w:top w:val="none" w:sz="0" w:space="0" w:color="auto"/>
                <w:left w:val="none" w:sz="0" w:space="0" w:color="auto"/>
                <w:bottom w:val="none" w:sz="0" w:space="0" w:color="auto"/>
                <w:right w:val="none" w:sz="0" w:space="0" w:color="auto"/>
              </w:divBdr>
            </w:div>
            <w:div w:id="1581064453">
              <w:marLeft w:val="0"/>
              <w:marRight w:val="0"/>
              <w:marTop w:val="0"/>
              <w:marBottom w:val="0"/>
              <w:divBdr>
                <w:top w:val="none" w:sz="0" w:space="0" w:color="auto"/>
                <w:left w:val="none" w:sz="0" w:space="0" w:color="auto"/>
                <w:bottom w:val="none" w:sz="0" w:space="0" w:color="auto"/>
                <w:right w:val="none" w:sz="0" w:space="0" w:color="auto"/>
              </w:divBdr>
            </w:div>
            <w:div w:id="1011027650">
              <w:marLeft w:val="0"/>
              <w:marRight w:val="0"/>
              <w:marTop w:val="0"/>
              <w:marBottom w:val="0"/>
              <w:divBdr>
                <w:top w:val="none" w:sz="0" w:space="0" w:color="auto"/>
                <w:left w:val="none" w:sz="0" w:space="0" w:color="auto"/>
                <w:bottom w:val="none" w:sz="0" w:space="0" w:color="auto"/>
                <w:right w:val="none" w:sz="0" w:space="0" w:color="auto"/>
              </w:divBdr>
            </w:div>
            <w:div w:id="908030905">
              <w:marLeft w:val="0"/>
              <w:marRight w:val="0"/>
              <w:marTop w:val="0"/>
              <w:marBottom w:val="0"/>
              <w:divBdr>
                <w:top w:val="none" w:sz="0" w:space="0" w:color="auto"/>
                <w:left w:val="none" w:sz="0" w:space="0" w:color="auto"/>
                <w:bottom w:val="none" w:sz="0" w:space="0" w:color="auto"/>
                <w:right w:val="none" w:sz="0" w:space="0" w:color="auto"/>
              </w:divBdr>
            </w:div>
            <w:div w:id="949899234">
              <w:marLeft w:val="0"/>
              <w:marRight w:val="0"/>
              <w:marTop w:val="0"/>
              <w:marBottom w:val="0"/>
              <w:divBdr>
                <w:top w:val="none" w:sz="0" w:space="0" w:color="auto"/>
                <w:left w:val="none" w:sz="0" w:space="0" w:color="auto"/>
                <w:bottom w:val="none" w:sz="0" w:space="0" w:color="auto"/>
                <w:right w:val="none" w:sz="0" w:space="0" w:color="auto"/>
              </w:divBdr>
            </w:div>
            <w:div w:id="836119916">
              <w:marLeft w:val="0"/>
              <w:marRight w:val="0"/>
              <w:marTop w:val="0"/>
              <w:marBottom w:val="0"/>
              <w:divBdr>
                <w:top w:val="none" w:sz="0" w:space="0" w:color="auto"/>
                <w:left w:val="none" w:sz="0" w:space="0" w:color="auto"/>
                <w:bottom w:val="none" w:sz="0" w:space="0" w:color="auto"/>
                <w:right w:val="none" w:sz="0" w:space="0" w:color="auto"/>
              </w:divBdr>
            </w:div>
            <w:div w:id="811947455">
              <w:marLeft w:val="0"/>
              <w:marRight w:val="0"/>
              <w:marTop w:val="0"/>
              <w:marBottom w:val="0"/>
              <w:divBdr>
                <w:top w:val="none" w:sz="0" w:space="0" w:color="auto"/>
                <w:left w:val="none" w:sz="0" w:space="0" w:color="auto"/>
                <w:bottom w:val="none" w:sz="0" w:space="0" w:color="auto"/>
                <w:right w:val="none" w:sz="0" w:space="0" w:color="auto"/>
              </w:divBdr>
            </w:div>
            <w:div w:id="780613056">
              <w:marLeft w:val="0"/>
              <w:marRight w:val="0"/>
              <w:marTop w:val="0"/>
              <w:marBottom w:val="0"/>
              <w:divBdr>
                <w:top w:val="none" w:sz="0" w:space="0" w:color="auto"/>
                <w:left w:val="none" w:sz="0" w:space="0" w:color="auto"/>
                <w:bottom w:val="none" w:sz="0" w:space="0" w:color="auto"/>
                <w:right w:val="none" w:sz="0" w:space="0" w:color="auto"/>
              </w:divBdr>
            </w:div>
            <w:div w:id="357633022">
              <w:marLeft w:val="0"/>
              <w:marRight w:val="0"/>
              <w:marTop w:val="0"/>
              <w:marBottom w:val="0"/>
              <w:divBdr>
                <w:top w:val="none" w:sz="0" w:space="0" w:color="auto"/>
                <w:left w:val="none" w:sz="0" w:space="0" w:color="auto"/>
                <w:bottom w:val="none" w:sz="0" w:space="0" w:color="auto"/>
                <w:right w:val="none" w:sz="0" w:space="0" w:color="auto"/>
              </w:divBdr>
            </w:div>
            <w:div w:id="398674910">
              <w:marLeft w:val="0"/>
              <w:marRight w:val="0"/>
              <w:marTop w:val="0"/>
              <w:marBottom w:val="0"/>
              <w:divBdr>
                <w:top w:val="none" w:sz="0" w:space="0" w:color="auto"/>
                <w:left w:val="none" w:sz="0" w:space="0" w:color="auto"/>
                <w:bottom w:val="none" w:sz="0" w:space="0" w:color="auto"/>
                <w:right w:val="none" w:sz="0" w:space="0" w:color="auto"/>
              </w:divBdr>
            </w:div>
            <w:div w:id="266618405">
              <w:marLeft w:val="0"/>
              <w:marRight w:val="0"/>
              <w:marTop w:val="0"/>
              <w:marBottom w:val="0"/>
              <w:divBdr>
                <w:top w:val="none" w:sz="0" w:space="0" w:color="auto"/>
                <w:left w:val="none" w:sz="0" w:space="0" w:color="auto"/>
                <w:bottom w:val="none" w:sz="0" w:space="0" w:color="auto"/>
                <w:right w:val="none" w:sz="0" w:space="0" w:color="auto"/>
              </w:divBdr>
            </w:div>
            <w:div w:id="594287760">
              <w:marLeft w:val="0"/>
              <w:marRight w:val="0"/>
              <w:marTop w:val="0"/>
              <w:marBottom w:val="0"/>
              <w:divBdr>
                <w:top w:val="none" w:sz="0" w:space="0" w:color="auto"/>
                <w:left w:val="none" w:sz="0" w:space="0" w:color="auto"/>
                <w:bottom w:val="none" w:sz="0" w:space="0" w:color="auto"/>
                <w:right w:val="none" w:sz="0" w:space="0" w:color="auto"/>
              </w:divBdr>
            </w:div>
            <w:div w:id="1215235473">
              <w:marLeft w:val="0"/>
              <w:marRight w:val="0"/>
              <w:marTop w:val="0"/>
              <w:marBottom w:val="0"/>
              <w:divBdr>
                <w:top w:val="none" w:sz="0" w:space="0" w:color="auto"/>
                <w:left w:val="none" w:sz="0" w:space="0" w:color="auto"/>
                <w:bottom w:val="none" w:sz="0" w:space="0" w:color="auto"/>
                <w:right w:val="none" w:sz="0" w:space="0" w:color="auto"/>
              </w:divBdr>
            </w:div>
            <w:div w:id="625813808">
              <w:marLeft w:val="0"/>
              <w:marRight w:val="0"/>
              <w:marTop w:val="0"/>
              <w:marBottom w:val="0"/>
              <w:divBdr>
                <w:top w:val="none" w:sz="0" w:space="0" w:color="auto"/>
                <w:left w:val="none" w:sz="0" w:space="0" w:color="auto"/>
                <w:bottom w:val="none" w:sz="0" w:space="0" w:color="auto"/>
                <w:right w:val="none" w:sz="0" w:space="0" w:color="auto"/>
              </w:divBdr>
            </w:div>
            <w:div w:id="903568128">
              <w:marLeft w:val="0"/>
              <w:marRight w:val="0"/>
              <w:marTop w:val="0"/>
              <w:marBottom w:val="0"/>
              <w:divBdr>
                <w:top w:val="none" w:sz="0" w:space="0" w:color="auto"/>
                <w:left w:val="none" w:sz="0" w:space="0" w:color="auto"/>
                <w:bottom w:val="none" w:sz="0" w:space="0" w:color="auto"/>
                <w:right w:val="none" w:sz="0" w:space="0" w:color="auto"/>
              </w:divBdr>
            </w:div>
            <w:div w:id="726684549">
              <w:marLeft w:val="0"/>
              <w:marRight w:val="0"/>
              <w:marTop w:val="0"/>
              <w:marBottom w:val="0"/>
              <w:divBdr>
                <w:top w:val="none" w:sz="0" w:space="0" w:color="auto"/>
                <w:left w:val="none" w:sz="0" w:space="0" w:color="auto"/>
                <w:bottom w:val="none" w:sz="0" w:space="0" w:color="auto"/>
                <w:right w:val="none" w:sz="0" w:space="0" w:color="auto"/>
              </w:divBdr>
            </w:div>
            <w:div w:id="627008063">
              <w:marLeft w:val="0"/>
              <w:marRight w:val="0"/>
              <w:marTop w:val="0"/>
              <w:marBottom w:val="0"/>
              <w:divBdr>
                <w:top w:val="none" w:sz="0" w:space="0" w:color="auto"/>
                <w:left w:val="none" w:sz="0" w:space="0" w:color="auto"/>
                <w:bottom w:val="none" w:sz="0" w:space="0" w:color="auto"/>
                <w:right w:val="none" w:sz="0" w:space="0" w:color="auto"/>
              </w:divBdr>
            </w:div>
            <w:div w:id="1125000050">
              <w:marLeft w:val="0"/>
              <w:marRight w:val="0"/>
              <w:marTop w:val="0"/>
              <w:marBottom w:val="0"/>
              <w:divBdr>
                <w:top w:val="none" w:sz="0" w:space="0" w:color="auto"/>
                <w:left w:val="none" w:sz="0" w:space="0" w:color="auto"/>
                <w:bottom w:val="none" w:sz="0" w:space="0" w:color="auto"/>
                <w:right w:val="none" w:sz="0" w:space="0" w:color="auto"/>
              </w:divBdr>
            </w:div>
            <w:div w:id="1301500286">
              <w:marLeft w:val="0"/>
              <w:marRight w:val="0"/>
              <w:marTop w:val="0"/>
              <w:marBottom w:val="0"/>
              <w:divBdr>
                <w:top w:val="none" w:sz="0" w:space="0" w:color="auto"/>
                <w:left w:val="none" w:sz="0" w:space="0" w:color="auto"/>
                <w:bottom w:val="none" w:sz="0" w:space="0" w:color="auto"/>
                <w:right w:val="none" w:sz="0" w:space="0" w:color="auto"/>
              </w:divBdr>
            </w:div>
            <w:div w:id="1906406002">
              <w:marLeft w:val="0"/>
              <w:marRight w:val="0"/>
              <w:marTop w:val="0"/>
              <w:marBottom w:val="0"/>
              <w:divBdr>
                <w:top w:val="none" w:sz="0" w:space="0" w:color="auto"/>
                <w:left w:val="none" w:sz="0" w:space="0" w:color="auto"/>
                <w:bottom w:val="none" w:sz="0" w:space="0" w:color="auto"/>
                <w:right w:val="none" w:sz="0" w:space="0" w:color="auto"/>
              </w:divBdr>
            </w:div>
            <w:div w:id="485054727">
              <w:marLeft w:val="0"/>
              <w:marRight w:val="0"/>
              <w:marTop w:val="0"/>
              <w:marBottom w:val="0"/>
              <w:divBdr>
                <w:top w:val="none" w:sz="0" w:space="0" w:color="auto"/>
                <w:left w:val="none" w:sz="0" w:space="0" w:color="auto"/>
                <w:bottom w:val="none" w:sz="0" w:space="0" w:color="auto"/>
                <w:right w:val="none" w:sz="0" w:space="0" w:color="auto"/>
              </w:divBdr>
            </w:div>
            <w:div w:id="2006937206">
              <w:marLeft w:val="0"/>
              <w:marRight w:val="0"/>
              <w:marTop w:val="0"/>
              <w:marBottom w:val="0"/>
              <w:divBdr>
                <w:top w:val="none" w:sz="0" w:space="0" w:color="auto"/>
                <w:left w:val="none" w:sz="0" w:space="0" w:color="auto"/>
                <w:bottom w:val="none" w:sz="0" w:space="0" w:color="auto"/>
                <w:right w:val="none" w:sz="0" w:space="0" w:color="auto"/>
              </w:divBdr>
            </w:div>
            <w:div w:id="1291979833">
              <w:marLeft w:val="0"/>
              <w:marRight w:val="0"/>
              <w:marTop w:val="0"/>
              <w:marBottom w:val="0"/>
              <w:divBdr>
                <w:top w:val="none" w:sz="0" w:space="0" w:color="auto"/>
                <w:left w:val="none" w:sz="0" w:space="0" w:color="auto"/>
                <w:bottom w:val="none" w:sz="0" w:space="0" w:color="auto"/>
                <w:right w:val="none" w:sz="0" w:space="0" w:color="auto"/>
              </w:divBdr>
            </w:div>
            <w:div w:id="1596595964">
              <w:marLeft w:val="0"/>
              <w:marRight w:val="0"/>
              <w:marTop w:val="0"/>
              <w:marBottom w:val="0"/>
              <w:divBdr>
                <w:top w:val="none" w:sz="0" w:space="0" w:color="auto"/>
                <w:left w:val="none" w:sz="0" w:space="0" w:color="auto"/>
                <w:bottom w:val="none" w:sz="0" w:space="0" w:color="auto"/>
                <w:right w:val="none" w:sz="0" w:space="0" w:color="auto"/>
              </w:divBdr>
            </w:div>
            <w:div w:id="1142773473">
              <w:marLeft w:val="0"/>
              <w:marRight w:val="0"/>
              <w:marTop w:val="0"/>
              <w:marBottom w:val="0"/>
              <w:divBdr>
                <w:top w:val="none" w:sz="0" w:space="0" w:color="auto"/>
                <w:left w:val="none" w:sz="0" w:space="0" w:color="auto"/>
                <w:bottom w:val="none" w:sz="0" w:space="0" w:color="auto"/>
                <w:right w:val="none" w:sz="0" w:space="0" w:color="auto"/>
              </w:divBdr>
            </w:div>
            <w:div w:id="689338352">
              <w:marLeft w:val="0"/>
              <w:marRight w:val="0"/>
              <w:marTop w:val="0"/>
              <w:marBottom w:val="0"/>
              <w:divBdr>
                <w:top w:val="none" w:sz="0" w:space="0" w:color="auto"/>
                <w:left w:val="none" w:sz="0" w:space="0" w:color="auto"/>
                <w:bottom w:val="none" w:sz="0" w:space="0" w:color="auto"/>
                <w:right w:val="none" w:sz="0" w:space="0" w:color="auto"/>
              </w:divBdr>
            </w:div>
            <w:div w:id="1824852497">
              <w:marLeft w:val="0"/>
              <w:marRight w:val="0"/>
              <w:marTop w:val="0"/>
              <w:marBottom w:val="0"/>
              <w:divBdr>
                <w:top w:val="none" w:sz="0" w:space="0" w:color="auto"/>
                <w:left w:val="none" w:sz="0" w:space="0" w:color="auto"/>
                <w:bottom w:val="none" w:sz="0" w:space="0" w:color="auto"/>
                <w:right w:val="none" w:sz="0" w:space="0" w:color="auto"/>
              </w:divBdr>
            </w:div>
            <w:div w:id="1202402628">
              <w:marLeft w:val="0"/>
              <w:marRight w:val="0"/>
              <w:marTop w:val="0"/>
              <w:marBottom w:val="0"/>
              <w:divBdr>
                <w:top w:val="none" w:sz="0" w:space="0" w:color="auto"/>
                <w:left w:val="none" w:sz="0" w:space="0" w:color="auto"/>
                <w:bottom w:val="none" w:sz="0" w:space="0" w:color="auto"/>
                <w:right w:val="none" w:sz="0" w:space="0" w:color="auto"/>
              </w:divBdr>
            </w:div>
            <w:div w:id="320930182">
              <w:marLeft w:val="0"/>
              <w:marRight w:val="0"/>
              <w:marTop w:val="0"/>
              <w:marBottom w:val="0"/>
              <w:divBdr>
                <w:top w:val="none" w:sz="0" w:space="0" w:color="auto"/>
                <w:left w:val="none" w:sz="0" w:space="0" w:color="auto"/>
                <w:bottom w:val="none" w:sz="0" w:space="0" w:color="auto"/>
                <w:right w:val="none" w:sz="0" w:space="0" w:color="auto"/>
              </w:divBdr>
            </w:div>
            <w:div w:id="169687753">
              <w:marLeft w:val="0"/>
              <w:marRight w:val="0"/>
              <w:marTop w:val="0"/>
              <w:marBottom w:val="0"/>
              <w:divBdr>
                <w:top w:val="none" w:sz="0" w:space="0" w:color="auto"/>
                <w:left w:val="none" w:sz="0" w:space="0" w:color="auto"/>
                <w:bottom w:val="none" w:sz="0" w:space="0" w:color="auto"/>
                <w:right w:val="none" w:sz="0" w:space="0" w:color="auto"/>
              </w:divBdr>
            </w:div>
            <w:div w:id="1183594691">
              <w:marLeft w:val="0"/>
              <w:marRight w:val="0"/>
              <w:marTop w:val="0"/>
              <w:marBottom w:val="0"/>
              <w:divBdr>
                <w:top w:val="none" w:sz="0" w:space="0" w:color="auto"/>
                <w:left w:val="none" w:sz="0" w:space="0" w:color="auto"/>
                <w:bottom w:val="none" w:sz="0" w:space="0" w:color="auto"/>
                <w:right w:val="none" w:sz="0" w:space="0" w:color="auto"/>
              </w:divBdr>
            </w:div>
            <w:div w:id="964846730">
              <w:marLeft w:val="0"/>
              <w:marRight w:val="0"/>
              <w:marTop w:val="0"/>
              <w:marBottom w:val="0"/>
              <w:divBdr>
                <w:top w:val="none" w:sz="0" w:space="0" w:color="auto"/>
                <w:left w:val="none" w:sz="0" w:space="0" w:color="auto"/>
                <w:bottom w:val="none" w:sz="0" w:space="0" w:color="auto"/>
                <w:right w:val="none" w:sz="0" w:space="0" w:color="auto"/>
              </w:divBdr>
            </w:div>
            <w:div w:id="590429015">
              <w:marLeft w:val="0"/>
              <w:marRight w:val="0"/>
              <w:marTop w:val="0"/>
              <w:marBottom w:val="0"/>
              <w:divBdr>
                <w:top w:val="none" w:sz="0" w:space="0" w:color="auto"/>
                <w:left w:val="none" w:sz="0" w:space="0" w:color="auto"/>
                <w:bottom w:val="none" w:sz="0" w:space="0" w:color="auto"/>
                <w:right w:val="none" w:sz="0" w:space="0" w:color="auto"/>
              </w:divBdr>
            </w:div>
            <w:div w:id="4981158">
              <w:marLeft w:val="0"/>
              <w:marRight w:val="0"/>
              <w:marTop w:val="0"/>
              <w:marBottom w:val="0"/>
              <w:divBdr>
                <w:top w:val="none" w:sz="0" w:space="0" w:color="auto"/>
                <w:left w:val="none" w:sz="0" w:space="0" w:color="auto"/>
                <w:bottom w:val="none" w:sz="0" w:space="0" w:color="auto"/>
                <w:right w:val="none" w:sz="0" w:space="0" w:color="auto"/>
              </w:divBdr>
            </w:div>
            <w:div w:id="1167786245">
              <w:marLeft w:val="0"/>
              <w:marRight w:val="0"/>
              <w:marTop w:val="0"/>
              <w:marBottom w:val="0"/>
              <w:divBdr>
                <w:top w:val="none" w:sz="0" w:space="0" w:color="auto"/>
                <w:left w:val="none" w:sz="0" w:space="0" w:color="auto"/>
                <w:bottom w:val="none" w:sz="0" w:space="0" w:color="auto"/>
                <w:right w:val="none" w:sz="0" w:space="0" w:color="auto"/>
              </w:divBdr>
            </w:div>
            <w:div w:id="935401585">
              <w:marLeft w:val="0"/>
              <w:marRight w:val="0"/>
              <w:marTop w:val="0"/>
              <w:marBottom w:val="0"/>
              <w:divBdr>
                <w:top w:val="none" w:sz="0" w:space="0" w:color="auto"/>
                <w:left w:val="none" w:sz="0" w:space="0" w:color="auto"/>
                <w:bottom w:val="none" w:sz="0" w:space="0" w:color="auto"/>
                <w:right w:val="none" w:sz="0" w:space="0" w:color="auto"/>
              </w:divBdr>
            </w:div>
            <w:div w:id="1214776539">
              <w:marLeft w:val="0"/>
              <w:marRight w:val="0"/>
              <w:marTop w:val="0"/>
              <w:marBottom w:val="0"/>
              <w:divBdr>
                <w:top w:val="none" w:sz="0" w:space="0" w:color="auto"/>
                <w:left w:val="none" w:sz="0" w:space="0" w:color="auto"/>
                <w:bottom w:val="none" w:sz="0" w:space="0" w:color="auto"/>
                <w:right w:val="none" w:sz="0" w:space="0" w:color="auto"/>
              </w:divBdr>
            </w:div>
            <w:div w:id="1621297811">
              <w:marLeft w:val="0"/>
              <w:marRight w:val="0"/>
              <w:marTop w:val="0"/>
              <w:marBottom w:val="0"/>
              <w:divBdr>
                <w:top w:val="none" w:sz="0" w:space="0" w:color="auto"/>
                <w:left w:val="none" w:sz="0" w:space="0" w:color="auto"/>
                <w:bottom w:val="none" w:sz="0" w:space="0" w:color="auto"/>
                <w:right w:val="none" w:sz="0" w:space="0" w:color="auto"/>
              </w:divBdr>
            </w:div>
            <w:div w:id="1059792555">
              <w:marLeft w:val="0"/>
              <w:marRight w:val="0"/>
              <w:marTop w:val="0"/>
              <w:marBottom w:val="0"/>
              <w:divBdr>
                <w:top w:val="none" w:sz="0" w:space="0" w:color="auto"/>
                <w:left w:val="none" w:sz="0" w:space="0" w:color="auto"/>
                <w:bottom w:val="none" w:sz="0" w:space="0" w:color="auto"/>
                <w:right w:val="none" w:sz="0" w:space="0" w:color="auto"/>
              </w:divBdr>
            </w:div>
            <w:div w:id="176509509">
              <w:marLeft w:val="0"/>
              <w:marRight w:val="0"/>
              <w:marTop w:val="0"/>
              <w:marBottom w:val="0"/>
              <w:divBdr>
                <w:top w:val="none" w:sz="0" w:space="0" w:color="auto"/>
                <w:left w:val="none" w:sz="0" w:space="0" w:color="auto"/>
                <w:bottom w:val="none" w:sz="0" w:space="0" w:color="auto"/>
                <w:right w:val="none" w:sz="0" w:space="0" w:color="auto"/>
              </w:divBdr>
            </w:div>
            <w:div w:id="860053292">
              <w:marLeft w:val="0"/>
              <w:marRight w:val="0"/>
              <w:marTop w:val="0"/>
              <w:marBottom w:val="0"/>
              <w:divBdr>
                <w:top w:val="none" w:sz="0" w:space="0" w:color="auto"/>
                <w:left w:val="none" w:sz="0" w:space="0" w:color="auto"/>
                <w:bottom w:val="none" w:sz="0" w:space="0" w:color="auto"/>
                <w:right w:val="none" w:sz="0" w:space="0" w:color="auto"/>
              </w:divBdr>
            </w:div>
            <w:div w:id="1089623533">
              <w:marLeft w:val="0"/>
              <w:marRight w:val="0"/>
              <w:marTop w:val="0"/>
              <w:marBottom w:val="0"/>
              <w:divBdr>
                <w:top w:val="none" w:sz="0" w:space="0" w:color="auto"/>
                <w:left w:val="none" w:sz="0" w:space="0" w:color="auto"/>
                <w:bottom w:val="none" w:sz="0" w:space="0" w:color="auto"/>
                <w:right w:val="none" w:sz="0" w:space="0" w:color="auto"/>
              </w:divBdr>
            </w:div>
            <w:div w:id="202133457">
              <w:marLeft w:val="0"/>
              <w:marRight w:val="0"/>
              <w:marTop w:val="0"/>
              <w:marBottom w:val="0"/>
              <w:divBdr>
                <w:top w:val="none" w:sz="0" w:space="0" w:color="auto"/>
                <w:left w:val="none" w:sz="0" w:space="0" w:color="auto"/>
                <w:bottom w:val="none" w:sz="0" w:space="0" w:color="auto"/>
                <w:right w:val="none" w:sz="0" w:space="0" w:color="auto"/>
              </w:divBdr>
            </w:div>
            <w:div w:id="728191792">
              <w:marLeft w:val="0"/>
              <w:marRight w:val="0"/>
              <w:marTop w:val="0"/>
              <w:marBottom w:val="0"/>
              <w:divBdr>
                <w:top w:val="none" w:sz="0" w:space="0" w:color="auto"/>
                <w:left w:val="none" w:sz="0" w:space="0" w:color="auto"/>
                <w:bottom w:val="none" w:sz="0" w:space="0" w:color="auto"/>
                <w:right w:val="none" w:sz="0" w:space="0" w:color="auto"/>
              </w:divBdr>
            </w:div>
            <w:div w:id="159854065">
              <w:marLeft w:val="0"/>
              <w:marRight w:val="0"/>
              <w:marTop w:val="0"/>
              <w:marBottom w:val="0"/>
              <w:divBdr>
                <w:top w:val="none" w:sz="0" w:space="0" w:color="auto"/>
                <w:left w:val="none" w:sz="0" w:space="0" w:color="auto"/>
                <w:bottom w:val="none" w:sz="0" w:space="0" w:color="auto"/>
                <w:right w:val="none" w:sz="0" w:space="0" w:color="auto"/>
              </w:divBdr>
            </w:div>
            <w:div w:id="182281341">
              <w:marLeft w:val="0"/>
              <w:marRight w:val="0"/>
              <w:marTop w:val="0"/>
              <w:marBottom w:val="0"/>
              <w:divBdr>
                <w:top w:val="none" w:sz="0" w:space="0" w:color="auto"/>
                <w:left w:val="none" w:sz="0" w:space="0" w:color="auto"/>
                <w:bottom w:val="none" w:sz="0" w:space="0" w:color="auto"/>
                <w:right w:val="none" w:sz="0" w:space="0" w:color="auto"/>
              </w:divBdr>
            </w:div>
            <w:div w:id="981348545">
              <w:marLeft w:val="0"/>
              <w:marRight w:val="0"/>
              <w:marTop w:val="0"/>
              <w:marBottom w:val="0"/>
              <w:divBdr>
                <w:top w:val="none" w:sz="0" w:space="0" w:color="auto"/>
                <w:left w:val="none" w:sz="0" w:space="0" w:color="auto"/>
                <w:bottom w:val="none" w:sz="0" w:space="0" w:color="auto"/>
                <w:right w:val="none" w:sz="0" w:space="0" w:color="auto"/>
              </w:divBdr>
            </w:div>
            <w:div w:id="2144931510">
              <w:marLeft w:val="0"/>
              <w:marRight w:val="0"/>
              <w:marTop w:val="0"/>
              <w:marBottom w:val="0"/>
              <w:divBdr>
                <w:top w:val="none" w:sz="0" w:space="0" w:color="auto"/>
                <w:left w:val="none" w:sz="0" w:space="0" w:color="auto"/>
                <w:bottom w:val="none" w:sz="0" w:space="0" w:color="auto"/>
                <w:right w:val="none" w:sz="0" w:space="0" w:color="auto"/>
              </w:divBdr>
            </w:div>
            <w:div w:id="1798914883">
              <w:marLeft w:val="0"/>
              <w:marRight w:val="0"/>
              <w:marTop w:val="0"/>
              <w:marBottom w:val="0"/>
              <w:divBdr>
                <w:top w:val="none" w:sz="0" w:space="0" w:color="auto"/>
                <w:left w:val="none" w:sz="0" w:space="0" w:color="auto"/>
                <w:bottom w:val="none" w:sz="0" w:space="0" w:color="auto"/>
                <w:right w:val="none" w:sz="0" w:space="0" w:color="auto"/>
              </w:divBdr>
            </w:div>
            <w:div w:id="2018925101">
              <w:marLeft w:val="0"/>
              <w:marRight w:val="0"/>
              <w:marTop w:val="0"/>
              <w:marBottom w:val="0"/>
              <w:divBdr>
                <w:top w:val="none" w:sz="0" w:space="0" w:color="auto"/>
                <w:left w:val="none" w:sz="0" w:space="0" w:color="auto"/>
                <w:bottom w:val="none" w:sz="0" w:space="0" w:color="auto"/>
                <w:right w:val="none" w:sz="0" w:space="0" w:color="auto"/>
              </w:divBdr>
            </w:div>
            <w:div w:id="604338628">
              <w:marLeft w:val="0"/>
              <w:marRight w:val="0"/>
              <w:marTop w:val="0"/>
              <w:marBottom w:val="0"/>
              <w:divBdr>
                <w:top w:val="none" w:sz="0" w:space="0" w:color="auto"/>
                <w:left w:val="none" w:sz="0" w:space="0" w:color="auto"/>
                <w:bottom w:val="none" w:sz="0" w:space="0" w:color="auto"/>
                <w:right w:val="none" w:sz="0" w:space="0" w:color="auto"/>
              </w:divBdr>
            </w:div>
            <w:div w:id="1978488387">
              <w:marLeft w:val="0"/>
              <w:marRight w:val="0"/>
              <w:marTop w:val="0"/>
              <w:marBottom w:val="0"/>
              <w:divBdr>
                <w:top w:val="none" w:sz="0" w:space="0" w:color="auto"/>
                <w:left w:val="none" w:sz="0" w:space="0" w:color="auto"/>
                <w:bottom w:val="none" w:sz="0" w:space="0" w:color="auto"/>
                <w:right w:val="none" w:sz="0" w:space="0" w:color="auto"/>
              </w:divBdr>
            </w:div>
            <w:div w:id="1621522693">
              <w:marLeft w:val="0"/>
              <w:marRight w:val="0"/>
              <w:marTop w:val="0"/>
              <w:marBottom w:val="0"/>
              <w:divBdr>
                <w:top w:val="none" w:sz="0" w:space="0" w:color="auto"/>
                <w:left w:val="none" w:sz="0" w:space="0" w:color="auto"/>
                <w:bottom w:val="none" w:sz="0" w:space="0" w:color="auto"/>
                <w:right w:val="none" w:sz="0" w:space="0" w:color="auto"/>
              </w:divBdr>
            </w:div>
            <w:div w:id="1775518432">
              <w:marLeft w:val="0"/>
              <w:marRight w:val="0"/>
              <w:marTop w:val="0"/>
              <w:marBottom w:val="0"/>
              <w:divBdr>
                <w:top w:val="none" w:sz="0" w:space="0" w:color="auto"/>
                <w:left w:val="none" w:sz="0" w:space="0" w:color="auto"/>
                <w:bottom w:val="none" w:sz="0" w:space="0" w:color="auto"/>
                <w:right w:val="none" w:sz="0" w:space="0" w:color="auto"/>
              </w:divBdr>
            </w:div>
            <w:div w:id="881132199">
              <w:marLeft w:val="0"/>
              <w:marRight w:val="0"/>
              <w:marTop w:val="0"/>
              <w:marBottom w:val="0"/>
              <w:divBdr>
                <w:top w:val="none" w:sz="0" w:space="0" w:color="auto"/>
                <w:left w:val="none" w:sz="0" w:space="0" w:color="auto"/>
                <w:bottom w:val="none" w:sz="0" w:space="0" w:color="auto"/>
                <w:right w:val="none" w:sz="0" w:space="0" w:color="auto"/>
              </w:divBdr>
            </w:div>
            <w:div w:id="1467359877">
              <w:marLeft w:val="0"/>
              <w:marRight w:val="0"/>
              <w:marTop w:val="0"/>
              <w:marBottom w:val="0"/>
              <w:divBdr>
                <w:top w:val="none" w:sz="0" w:space="0" w:color="auto"/>
                <w:left w:val="none" w:sz="0" w:space="0" w:color="auto"/>
                <w:bottom w:val="none" w:sz="0" w:space="0" w:color="auto"/>
                <w:right w:val="none" w:sz="0" w:space="0" w:color="auto"/>
              </w:divBdr>
            </w:div>
            <w:div w:id="1378313413">
              <w:marLeft w:val="0"/>
              <w:marRight w:val="0"/>
              <w:marTop w:val="0"/>
              <w:marBottom w:val="0"/>
              <w:divBdr>
                <w:top w:val="none" w:sz="0" w:space="0" w:color="auto"/>
                <w:left w:val="none" w:sz="0" w:space="0" w:color="auto"/>
                <w:bottom w:val="none" w:sz="0" w:space="0" w:color="auto"/>
                <w:right w:val="none" w:sz="0" w:space="0" w:color="auto"/>
              </w:divBdr>
            </w:div>
            <w:div w:id="1985307717">
              <w:marLeft w:val="0"/>
              <w:marRight w:val="0"/>
              <w:marTop w:val="0"/>
              <w:marBottom w:val="0"/>
              <w:divBdr>
                <w:top w:val="none" w:sz="0" w:space="0" w:color="auto"/>
                <w:left w:val="none" w:sz="0" w:space="0" w:color="auto"/>
                <w:bottom w:val="none" w:sz="0" w:space="0" w:color="auto"/>
                <w:right w:val="none" w:sz="0" w:space="0" w:color="auto"/>
              </w:divBdr>
            </w:div>
            <w:div w:id="1379738745">
              <w:marLeft w:val="0"/>
              <w:marRight w:val="0"/>
              <w:marTop w:val="0"/>
              <w:marBottom w:val="0"/>
              <w:divBdr>
                <w:top w:val="none" w:sz="0" w:space="0" w:color="auto"/>
                <w:left w:val="none" w:sz="0" w:space="0" w:color="auto"/>
                <w:bottom w:val="none" w:sz="0" w:space="0" w:color="auto"/>
                <w:right w:val="none" w:sz="0" w:space="0" w:color="auto"/>
              </w:divBdr>
            </w:div>
            <w:div w:id="1116368887">
              <w:marLeft w:val="0"/>
              <w:marRight w:val="0"/>
              <w:marTop w:val="0"/>
              <w:marBottom w:val="0"/>
              <w:divBdr>
                <w:top w:val="none" w:sz="0" w:space="0" w:color="auto"/>
                <w:left w:val="none" w:sz="0" w:space="0" w:color="auto"/>
                <w:bottom w:val="none" w:sz="0" w:space="0" w:color="auto"/>
                <w:right w:val="none" w:sz="0" w:space="0" w:color="auto"/>
              </w:divBdr>
            </w:div>
            <w:div w:id="41250290">
              <w:marLeft w:val="0"/>
              <w:marRight w:val="0"/>
              <w:marTop w:val="0"/>
              <w:marBottom w:val="0"/>
              <w:divBdr>
                <w:top w:val="none" w:sz="0" w:space="0" w:color="auto"/>
                <w:left w:val="none" w:sz="0" w:space="0" w:color="auto"/>
                <w:bottom w:val="none" w:sz="0" w:space="0" w:color="auto"/>
                <w:right w:val="none" w:sz="0" w:space="0" w:color="auto"/>
              </w:divBdr>
            </w:div>
            <w:div w:id="2078086368">
              <w:marLeft w:val="0"/>
              <w:marRight w:val="0"/>
              <w:marTop w:val="0"/>
              <w:marBottom w:val="0"/>
              <w:divBdr>
                <w:top w:val="none" w:sz="0" w:space="0" w:color="auto"/>
                <w:left w:val="none" w:sz="0" w:space="0" w:color="auto"/>
                <w:bottom w:val="none" w:sz="0" w:space="0" w:color="auto"/>
                <w:right w:val="none" w:sz="0" w:space="0" w:color="auto"/>
              </w:divBdr>
            </w:div>
            <w:div w:id="1745105882">
              <w:marLeft w:val="0"/>
              <w:marRight w:val="0"/>
              <w:marTop w:val="0"/>
              <w:marBottom w:val="0"/>
              <w:divBdr>
                <w:top w:val="none" w:sz="0" w:space="0" w:color="auto"/>
                <w:left w:val="none" w:sz="0" w:space="0" w:color="auto"/>
                <w:bottom w:val="none" w:sz="0" w:space="0" w:color="auto"/>
                <w:right w:val="none" w:sz="0" w:space="0" w:color="auto"/>
              </w:divBdr>
            </w:div>
            <w:div w:id="1257715941">
              <w:marLeft w:val="0"/>
              <w:marRight w:val="0"/>
              <w:marTop w:val="0"/>
              <w:marBottom w:val="0"/>
              <w:divBdr>
                <w:top w:val="none" w:sz="0" w:space="0" w:color="auto"/>
                <w:left w:val="none" w:sz="0" w:space="0" w:color="auto"/>
                <w:bottom w:val="none" w:sz="0" w:space="0" w:color="auto"/>
                <w:right w:val="none" w:sz="0" w:space="0" w:color="auto"/>
              </w:divBdr>
            </w:div>
            <w:div w:id="867908964">
              <w:marLeft w:val="0"/>
              <w:marRight w:val="0"/>
              <w:marTop w:val="0"/>
              <w:marBottom w:val="0"/>
              <w:divBdr>
                <w:top w:val="none" w:sz="0" w:space="0" w:color="auto"/>
                <w:left w:val="none" w:sz="0" w:space="0" w:color="auto"/>
                <w:bottom w:val="none" w:sz="0" w:space="0" w:color="auto"/>
                <w:right w:val="none" w:sz="0" w:space="0" w:color="auto"/>
              </w:divBdr>
            </w:div>
            <w:div w:id="875461145">
              <w:marLeft w:val="0"/>
              <w:marRight w:val="0"/>
              <w:marTop w:val="0"/>
              <w:marBottom w:val="0"/>
              <w:divBdr>
                <w:top w:val="none" w:sz="0" w:space="0" w:color="auto"/>
                <w:left w:val="none" w:sz="0" w:space="0" w:color="auto"/>
                <w:bottom w:val="none" w:sz="0" w:space="0" w:color="auto"/>
                <w:right w:val="none" w:sz="0" w:space="0" w:color="auto"/>
              </w:divBdr>
            </w:div>
            <w:div w:id="1313950830">
              <w:marLeft w:val="0"/>
              <w:marRight w:val="0"/>
              <w:marTop w:val="0"/>
              <w:marBottom w:val="0"/>
              <w:divBdr>
                <w:top w:val="none" w:sz="0" w:space="0" w:color="auto"/>
                <w:left w:val="none" w:sz="0" w:space="0" w:color="auto"/>
                <w:bottom w:val="none" w:sz="0" w:space="0" w:color="auto"/>
                <w:right w:val="none" w:sz="0" w:space="0" w:color="auto"/>
              </w:divBdr>
            </w:div>
            <w:div w:id="637498426">
              <w:marLeft w:val="0"/>
              <w:marRight w:val="0"/>
              <w:marTop w:val="0"/>
              <w:marBottom w:val="0"/>
              <w:divBdr>
                <w:top w:val="none" w:sz="0" w:space="0" w:color="auto"/>
                <w:left w:val="none" w:sz="0" w:space="0" w:color="auto"/>
                <w:bottom w:val="none" w:sz="0" w:space="0" w:color="auto"/>
                <w:right w:val="none" w:sz="0" w:space="0" w:color="auto"/>
              </w:divBdr>
            </w:div>
            <w:div w:id="2058309498">
              <w:marLeft w:val="0"/>
              <w:marRight w:val="0"/>
              <w:marTop w:val="0"/>
              <w:marBottom w:val="0"/>
              <w:divBdr>
                <w:top w:val="none" w:sz="0" w:space="0" w:color="auto"/>
                <w:left w:val="none" w:sz="0" w:space="0" w:color="auto"/>
                <w:bottom w:val="none" w:sz="0" w:space="0" w:color="auto"/>
                <w:right w:val="none" w:sz="0" w:space="0" w:color="auto"/>
              </w:divBdr>
            </w:div>
            <w:div w:id="574247196">
              <w:marLeft w:val="0"/>
              <w:marRight w:val="0"/>
              <w:marTop w:val="0"/>
              <w:marBottom w:val="0"/>
              <w:divBdr>
                <w:top w:val="none" w:sz="0" w:space="0" w:color="auto"/>
                <w:left w:val="none" w:sz="0" w:space="0" w:color="auto"/>
                <w:bottom w:val="none" w:sz="0" w:space="0" w:color="auto"/>
                <w:right w:val="none" w:sz="0" w:space="0" w:color="auto"/>
              </w:divBdr>
            </w:div>
            <w:div w:id="1158885857">
              <w:marLeft w:val="0"/>
              <w:marRight w:val="0"/>
              <w:marTop w:val="0"/>
              <w:marBottom w:val="0"/>
              <w:divBdr>
                <w:top w:val="none" w:sz="0" w:space="0" w:color="auto"/>
                <w:left w:val="none" w:sz="0" w:space="0" w:color="auto"/>
                <w:bottom w:val="none" w:sz="0" w:space="0" w:color="auto"/>
                <w:right w:val="none" w:sz="0" w:space="0" w:color="auto"/>
              </w:divBdr>
            </w:div>
            <w:div w:id="228728830">
              <w:marLeft w:val="0"/>
              <w:marRight w:val="0"/>
              <w:marTop w:val="0"/>
              <w:marBottom w:val="0"/>
              <w:divBdr>
                <w:top w:val="none" w:sz="0" w:space="0" w:color="auto"/>
                <w:left w:val="none" w:sz="0" w:space="0" w:color="auto"/>
                <w:bottom w:val="none" w:sz="0" w:space="0" w:color="auto"/>
                <w:right w:val="none" w:sz="0" w:space="0" w:color="auto"/>
              </w:divBdr>
            </w:div>
            <w:div w:id="1406951083">
              <w:marLeft w:val="0"/>
              <w:marRight w:val="0"/>
              <w:marTop w:val="0"/>
              <w:marBottom w:val="0"/>
              <w:divBdr>
                <w:top w:val="none" w:sz="0" w:space="0" w:color="auto"/>
                <w:left w:val="none" w:sz="0" w:space="0" w:color="auto"/>
                <w:bottom w:val="none" w:sz="0" w:space="0" w:color="auto"/>
                <w:right w:val="none" w:sz="0" w:space="0" w:color="auto"/>
              </w:divBdr>
            </w:div>
            <w:div w:id="1520965643">
              <w:marLeft w:val="0"/>
              <w:marRight w:val="0"/>
              <w:marTop w:val="0"/>
              <w:marBottom w:val="0"/>
              <w:divBdr>
                <w:top w:val="none" w:sz="0" w:space="0" w:color="auto"/>
                <w:left w:val="none" w:sz="0" w:space="0" w:color="auto"/>
                <w:bottom w:val="none" w:sz="0" w:space="0" w:color="auto"/>
                <w:right w:val="none" w:sz="0" w:space="0" w:color="auto"/>
              </w:divBdr>
            </w:div>
            <w:div w:id="1532109192">
              <w:marLeft w:val="0"/>
              <w:marRight w:val="0"/>
              <w:marTop w:val="0"/>
              <w:marBottom w:val="0"/>
              <w:divBdr>
                <w:top w:val="none" w:sz="0" w:space="0" w:color="auto"/>
                <w:left w:val="none" w:sz="0" w:space="0" w:color="auto"/>
                <w:bottom w:val="none" w:sz="0" w:space="0" w:color="auto"/>
                <w:right w:val="none" w:sz="0" w:space="0" w:color="auto"/>
              </w:divBdr>
            </w:div>
            <w:div w:id="2122264064">
              <w:marLeft w:val="0"/>
              <w:marRight w:val="0"/>
              <w:marTop w:val="0"/>
              <w:marBottom w:val="0"/>
              <w:divBdr>
                <w:top w:val="none" w:sz="0" w:space="0" w:color="auto"/>
                <w:left w:val="none" w:sz="0" w:space="0" w:color="auto"/>
                <w:bottom w:val="none" w:sz="0" w:space="0" w:color="auto"/>
                <w:right w:val="none" w:sz="0" w:space="0" w:color="auto"/>
              </w:divBdr>
            </w:div>
            <w:div w:id="1027095416">
              <w:marLeft w:val="0"/>
              <w:marRight w:val="0"/>
              <w:marTop w:val="0"/>
              <w:marBottom w:val="0"/>
              <w:divBdr>
                <w:top w:val="none" w:sz="0" w:space="0" w:color="auto"/>
                <w:left w:val="none" w:sz="0" w:space="0" w:color="auto"/>
                <w:bottom w:val="none" w:sz="0" w:space="0" w:color="auto"/>
                <w:right w:val="none" w:sz="0" w:space="0" w:color="auto"/>
              </w:divBdr>
            </w:div>
            <w:div w:id="2005863026">
              <w:marLeft w:val="0"/>
              <w:marRight w:val="0"/>
              <w:marTop w:val="0"/>
              <w:marBottom w:val="0"/>
              <w:divBdr>
                <w:top w:val="none" w:sz="0" w:space="0" w:color="auto"/>
                <w:left w:val="none" w:sz="0" w:space="0" w:color="auto"/>
                <w:bottom w:val="none" w:sz="0" w:space="0" w:color="auto"/>
                <w:right w:val="none" w:sz="0" w:space="0" w:color="auto"/>
              </w:divBdr>
            </w:div>
            <w:div w:id="825319887">
              <w:marLeft w:val="0"/>
              <w:marRight w:val="0"/>
              <w:marTop w:val="0"/>
              <w:marBottom w:val="0"/>
              <w:divBdr>
                <w:top w:val="none" w:sz="0" w:space="0" w:color="auto"/>
                <w:left w:val="none" w:sz="0" w:space="0" w:color="auto"/>
                <w:bottom w:val="none" w:sz="0" w:space="0" w:color="auto"/>
                <w:right w:val="none" w:sz="0" w:space="0" w:color="auto"/>
              </w:divBdr>
            </w:div>
            <w:div w:id="1959025593">
              <w:marLeft w:val="0"/>
              <w:marRight w:val="0"/>
              <w:marTop w:val="0"/>
              <w:marBottom w:val="0"/>
              <w:divBdr>
                <w:top w:val="none" w:sz="0" w:space="0" w:color="auto"/>
                <w:left w:val="none" w:sz="0" w:space="0" w:color="auto"/>
                <w:bottom w:val="none" w:sz="0" w:space="0" w:color="auto"/>
                <w:right w:val="none" w:sz="0" w:space="0" w:color="auto"/>
              </w:divBdr>
            </w:div>
            <w:div w:id="2054883591">
              <w:marLeft w:val="0"/>
              <w:marRight w:val="0"/>
              <w:marTop w:val="0"/>
              <w:marBottom w:val="0"/>
              <w:divBdr>
                <w:top w:val="none" w:sz="0" w:space="0" w:color="auto"/>
                <w:left w:val="none" w:sz="0" w:space="0" w:color="auto"/>
                <w:bottom w:val="none" w:sz="0" w:space="0" w:color="auto"/>
                <w:right w:val="none" w:sz="0" w:space="0" w:color="auto"/>
              </w:divBdr>
            </w:div>
            <w:div w:id="1521313075">
              <w:marLeft w:val="0"/>
              <w:marRight w:val="0"/>
              <w:marTop w:val="0"/>
              <w:marBottom w:val="0"/>
              <w:divBdr>
                <w:top w:val="none" w:sz="0" w:space="0" w:color="auto"/>
                <w:left w:val="none" w:sz="0" w:space="0" w:color="auto"/>
                <w:bottom w:val="none" w:sz="0" w:space="0" w:color="auto"/>
                <w:right w:val="none" w:sz="0" w:space="0" w:color="auto"/>
              </w:divBdr>
            </w:div>
            <w:div w:id="2085104841">
              <w:marLeft w:val="0"/>
              <w:marRight w:val="0"/>
              <w:marTop w:val="0"/>
              <w:marBottom w:val="0"/>
              <w:divBdr>
                <w:top w:val="none" w:sz="0" w:space="0" w:color="auto"/>
                <w:left w:val="none" w:sz="0" w:space="0" w:color="auto"/>
                <w:bottom w:val="none" w:sz="0" w:space="0" w:color="auto"/>
                <w:right w:val="none" w:sz="0" w:space="0" w:color="auto"/>
              </w:divBdr>
            </w:div>
            <w:div w:id="971718255">
              <w:marLeft w:val="0"/>
              <w:marRight w:val="0"/>
              <w:marTop w:val="0"/>
              <w:marBottom w:val="0"/>
              <w:divBdr>
                <w:top w:val="none" w:sz="0" w:space="0" w:color="auto"/>
                <w:left w:val="none" w:sz="0" w:space="0" w:color="auto"/>
                <w:bottom w:val="none" w:sz="0" w:space="0" w:color="auto"/>
                <w:right w:val="none" w:sz="0" w:space="0" w:color="auto"/>
              </w:divBdr>
            </w:div>
            <w:div w:id="1151214188">
              <w:marLeft w:val="0"/>
              <w:marRight w:val="0"/>
              <w:marTop w:val="0"/>
              <w:marBottom w:val="0"/>
              <w:divBdr>
                <w:top w:val="none" w:sz="0" w:space="0" w:color="auto"/>
                <w:left w:val="none" w:sz="0" w:space="0" w:color="auto"/>
                <w:bottom w:val="none" w:sz="0" w:space="0" w:color="auto"/>
                <w:right w:val="none" w:sz="0" w:space="0" w:color="auto"/>
              </w:divBdr>
            </w:div>
            <w:div w:id="472259950">
              <w:marLeft w:val="0"/>
              <w:marRight w:val="0"/>
              <w:marTop w:val="0"/>
              <w:marBottom w:val="0"/>
              <w:divBdr>
                <w:top w:val="none" w:sz="0" w:space="0" w:color="auto"/>
                <w:left w:val="none" w:sz="0" w:space="0" w:color="auto"/>
                <w:bottom w:val="none" w:sz="0" w:space="0" w:color="auto"/>
                <w:right w:val="none" w:sz="0" w:space="0" w:color="auto"/>
              </w:divBdr>
            </w:div>
            <w:div w:id="354041260">
              <w:marLeft w:val="0"/>
              <w:marRight w:val="0"/>
              <w:marTop w:val="0"/>
              <w:marBottom w:val="0"/>
              <w:divBdr>
                <w:top w:val="none" w:sz="0" w:space="0" w:color="auto"/>
                <w:left w:val="none" w:sz="0" w:space="0" w:color="auto"/>
                <w:bottom w:val="none" w:sz="0" w:space="0" w:color="auto"/>
                <w:right w:val="none" w:sz="0" w:space="0" w:color="auto"/>
              </w:divBdr>
            </w:div>
            <w:div w:id="369914736">
              <w:marLeft w:val="0"/>
              <w:marRight w:val="0"/>
              <w:marTop w:val="0"/>
              <w:marBottom w:val="0"/>
              <w:divBdr>
                <w:top w:val="none" w:sz="0" w:space="0" w:color="auto"/>
                <w:left w:val="none" w:sz="0" w:space="0" w:color="auto"/>
                <w:bottom w:val="none" w:sz="0" w:space="0" w:color="auto"/>
                <w:right w:val="none" w:sz="0" w:space="0" w:color="auto"/>
              </w:divBdr>
            </w:div>
            <w:div w:id="1021711160">
              <w:marLeft w:val="0"/>
              <w:marRight w:val="0"/>
              <w:marTop w:val="0"/>
              <w:marBottom w:val="0"/>
              <w:divBdr>
                <w:top w:val="none" w:sz="0" w:space="0" w:color="auto"/>
                <w:left w:val="none" w:sz="0" w:space="0" w:color="auto"/>
                <w:bottom w:val="none" w:sz="0" w:space="0" w:color="auto"/>
                <w:right w:val="none" w:sz="0" w:space="0" w:color="auto"/>
              </w:divBdr>
            </w:div>
            <w:div w:id="1617298785">
              <w:marLeft w:val="0"/>
              <w:marRight w:val="0"/>
              <w:marTop w:val="0"/>
              <w:marBottom w:val="0"/>
              <w:divBdr>
                <w:top w:val="none" w:sz="0" w:space="0" w:color="auto"/>
                <w:left w:val="none" w:sz="0" w:space="0" w:color="auto"/>
                <w:bottom w:val="none" w:sz="0" w:space="0" w:color="auto"/>
                <w:right w:val="none" w:sz="0" w:space="0" w:color="auto"/>
              </w:divBdr>
            </w:div>
            <w:div w:id="1938096805">
              <w:marLeft w:val="0"/>
              <w:marRight w:val="0"/>
              <w:marTop w:val="0"/>
              <w:marBottom w:val="0"/>
              <w:divBdr>
                <w:top w:val="none" w:sz="0" w:space="0" w:color="auto"/>
                <w:left w:val="none" w:sz="0" w:space="0" w:color="auto"/>
                <w:bottom w:val="none" w:sz="0" w:space="0" w:color="auto"/>
                <w:right w:val="none" w:sz="0" w:space="0" w:color="auto"/>
              </w:divBdr>
            </w:div>
            <w:div w:id="156114221">
              <w:marLeft w:val="0"/>
              <w:marRight w:val="0"/>
              <w:marTop w:val="0"/>
              <w:marBottom w:val="0"/>
              <w:divBdr>
                <w:top w:val="none" w:sz="0" w:space="0" w:color="auto"/>
                <w:left w:val="none" w:sz="0" w:space="0" w:color="auto"/>
                <w:bottom w:val="none" w:sz="0" w:space="0" w:color="auto"/>
                <w:right w:val="none" w:sz="0" w:space="0" w:color="auto"/>
              </w:divBdr>
            </w:div>
            <w:div w:id="1223979752">
              <w:marLeft w:val="0"/>
              <w:marRight w:val="0"/>
              <w:marTop w:val="0"/>
              <w:marBottom w:val="0"/>
              <w:divBdr>
                <w:top w:val="none" w:sz="0" w:space="0" w:color="auto"/>
                <w:left w:val="none" w:sz="0" w:space="0" w:color="auto"/>
                <w:bottom w:val="none" w:sz="0" w:space="0" w:color="auto"/>
                <w:right w:val="none" w:sz="0" w:space="0" w:color="auto"/>
              </w:divBdr>
            </w:div>
            <w:div w:id="1621297111">
              <w:marLeft w:val="0"/>
              <w:marRight w:val="0"/>
              <w:marTop w:val="0"/>
              <w:marBottom w:val="0"/>
              <w:divBdr>
                <w:top w:val="none" w:sz="0" w:space="0" w:color="auto"/>
                <w:left w:val="none" w:sz="0" w:space="0" w:color="auto"/>
                <w:bottom w:val="none" w:sz="0" w:space="0" w:color="auto"/>
                <w:right w:val="none" w:sz="0" w:space="0" w:color="auto"/>
              </w:divBdr>
            </w:div>
            <w:div w:id="1598829853">
              <w:marLeft w:val="0"/>
              <w:marRight w:val="0"/>
              <w:marTop w:val="0"/>
              <w:marBottom w:val="0"/>
              <w:divBdr>
                <w:top w:val="none" w:sz="0" w:space="0" w:color="auto"/>
                <w:left w:val="none" w:sz="0" w:space="0" w:color="auto"/>
                <w:bottom w:val="none" w:sz="0" w:space="0" w:color="auto"/>
                <w:right w:val="none" w:sz="0" w:space="0" w:color="auto"/>
              </w:divBdr>
            </w:div>
            <w:div w:id="838691747">
              <w:marLeft w:val="0"/>
              <w:marRight w:val="0"/>
              <w:marTop w:val="0"/>
              <w:marBottom w:val="0"/>
              <w:divBdr>
                <w:top w:val="none" w:sz="0" w:space="0" w:color="auto"/>
                <w:left w:val="none" w:sz="0" w:space="0" w:color="auto"/>
                <w:bottom w:val="none" w:sz="0" w:space="0" w:color="auto"/>
                <w:right w:val="none" w:sz="0" w:space="0" w:color="auto"/>
              </w:divBdr>
            </w:div>
            <w:div w:id="2131194851">
              <w:marLeft w:val="0"/>
              <w:marRight w:val="0"/>
              <w:marTop w:val="0"/>
              <w:marBottom w:val="0"/>
              <w:divBdr>
                <w:top w:val="none" w:sz="0" w:space="0" w:color="auto"/>
                <w:left w:val="none" w:sz="0" w:space="0" w:color="auto"/>
                <w:bottom w:val="none" w:sz="0" w:space="0" w:color="auto"/>
                <w:right w:val="none" w:sz="0" w:space="0" w:color="auto"/>
              </w:divBdr>
            </w:div>
            <w:div w:id="2138840974">
              <w:marLeft w:val="0"/>
              <w:marRight w:val="0"/>
              <w:marTop w:val="0"/>
              <w:marBottom w:val="0"/>
              <w:divBdr>
                <w:top w:val="none" w:sz="0" w:space="0" w:color="auto"/>
                <w:left w:val="none" w:sz="0" w:space="0" w:color="auto"/>
                <w:bottom w:val="none" w:sz="0" w:space="0" w:color="auto"/>
                <w:right w:val="none" w:sz="0" w:space="0" w:color="auto"/>
              </w:divBdr>
            </w:div>
            <w:div w:id="703017401">
              <w:marLeft w:val="0"/>
              <w:marRight w:val="0"/>
              <w:marTop w:val="0"/>
              <w:marBottom w:val="0"/>
              <w:divBdr>
                <w:top w:val="none" w:sz="0" w:space="0" w:color="auto"/>
                <w:left w:val="none" w:sz="0" w:space="0" w:color="auto"/>
                <w:bottom w:val="none" w:sz="0" w:space="0" w:color="auto"/>
                <w:right w:val="none" w:sz="0" w:space="0" w:color="auto"/>
              </w:divBdr>
            </w:div>
            <w:div w:id="195849725">
              <w:marLeft w:val="0"/>
              <w:marRight w:val="0"/>
              <w:marTop w:val="0"/>
              <w:marBottom w:val="0"/>
              <w:divBdr>
                <w:top w:val="none" w:sz="0" w:space="0" w:color="auto"/>
                <w:left w:val="none" w:sz="0" w:space="0" w:color="auto"/>
                <w:bottom w:val="none" w:sz="0" w:space="0" w:color="auto"/>
                <w:right w:val="none" w:sz="0" w:space="0" w:color="auto"/>
              </w:divBdr>
            </w:div>
            <w:div w:id="571935943">
              <w:marLeft w:val="0"/>
              <w:marRight w:val="0"/>
              <w:marTop w:val="0"/>
              <w:marBottom w:val="0"/>
              <w:divBdr>
                <w:top w:val="none" w:sz="0" w:space="0" w:color="auto"/>
                <w:left w:val="none" w:sz="0" w:space="0" w:color="auto"/>
                <w:bottom w:val="none" w:sz="0" w:space="0" w:color="auto"/>
                <w:right w:val="none" w:sz="0" w:space="0" w:color="auto"/>
              </w:divBdr>
            </w:div>
            <w:div w:id="943926950">
              <w:marLeft w:val="0"/>
              <w:marRight w:val="0"/>
              <w:marTop w:val="0"/>
              <w:marBottom w:val="0"/>
              <w:divBdr>
                <w:top w:val="none" w:sz="0" w:space="0" w:color="auto"/>
                <w:left w:val="none" w:sz="0" w:space="0" w:color="auto"/>
                <w:bottom w:val="none" w:sz="0" w:space="0" w:color="auto"/>
                <w:right w:val="none" w:sz="0" w:space="0" w:color="auto"/>
              </w:divBdr>
            </w:div>
            <w:div w:id="1020618587">
              <w:marLeft w:val="0"/>
              <w:marRight w:val="0"/>
              <w:marTop w:val="0"/>
              <w:marBottom w:val="0"/>
              <w:divBdr>
                <w:top w:val="none" w:sz="0" w:space="0" w:color="auto"/>
                <w:left w:val="none" w:sz="0" w:space="0" w:color="auto"/>
                <w:bottom w:val="none" w:sz="0" w:space="0" w:color="auto"/>
                <w:right w:val="none" w:sz="0" w:space="0" w:color="auto"/>
              </w:divBdr>
            </w:div>
            <w:div w:id="1057827101">
              <w:marLeft w:val="0"/>
              <w:marRight w:val="0"/>
              <w:marTop w:val="0"/>
              <w:marBottom w:val="0"/>
              <w:divBdr>
                <w:top w:val="none" w:sz="0" w:space="0" w:color="auto"/>
                <w:left w:val="none" w:sz="0" w:space="0" w:color="auto"/>
                <w:bottom w:val="none" w:sz="0" w:space="0" w:color="auto"/>
                <w:right w:val="none" w:sz="0" w:space="0" w:color="auto"/>
              </w:divBdr>
            </w:div>
            <w:div w:id="1349403095">
              <w:marLeft w:val="0"/>
              <w:marRight w:val="0"/>
              <w:marTop w:val="0"/>
              <w:marBottom w:val="0"/>
              <w:divBdr>
                <w:top w:val="none" w:sz="0" w:space="0" w:color="auto"/>
                <w:left w:val="none" w:sz="0" w:space="0" w:color="auto"/>
                <w:bottom w:val="none" w:sz="0" w:space="0" w:color="auto"/>
                <w:right w:val="none" w:sz="0" w:space="0" w:color="auto"/>
              </w:divBdr>
            </w:div>
            <w:div w:id="1662199554">
              <w:marLeft w:val="0"/>
              <w:marRight w:val="0"/>
              <w:marTop w:val="0"/>
              <w:marBottom w:val="0"/>
              <w:divBdr>
                <w:top w:val="none" w:sz="0" w:space="0" w:color="auto"/>
                <w:left w:val="none" w:sz="0" w:space="0" w:color="auto"/>
                <w:bottom w:val="none" w:sz="0" w:space="0" w:color="auto"/>
                <w:right w:val="none" w:sz="0" w:space="0" w:color="auto"/>
              </w:divBdr>
            </w:div>
            <w:div w:id="2072653836">
              <w:marLeft w:val="0"/>
              <w:marRight w:val="0"/>
              <w:marTop w:val="0"/>
              <w:marBottom w:val="0"/>
              <w:divBdr>
                <w:top w:val="none" w:sz="0" w:space="0" w:color="auto"/>
                <w:left w:val="none" w:sz="0" w:space="0" w:color="auto"/>
                <w:bottom w:val="none" w:sz="0" w:space="0" w:color="auto"/>
                <w:right w:val="none" w:sz="0" w:space="0" w:color="auto"/>
              </w:divBdr>
            </w:div>
            <w:div w:id="1415397469">
              <w:marLeft w:val="0"/>
              <w:marRight w:val="0"/>
              <w:marTop w:val="0"/>
              <w:marBottom w:val="0"/>
              <w:divBdr>
                <w:top w:val="none" w:sz="0" w:space="0" w:color="auto"/>
                <w:left w:val="none" w:sz="0" w:space="0" w:color="auto"/>
                <w:bottom w:val="none" w:sz="0" w:space="0" w:color="auto"/>
                <w:right w:val="none" w:sz="0" w:space="0" w:color="auto"/>
              </w:divBdr>
            </w:div>
            <w:div w:id="1359047288">
              <w:marLeft w:val="0"/>
              <w:marRight w:val="0"/>
              <w:marTop w:val="0"/>
              <w:marBottom w:val="0"/>
              <w:divBdr>
                <w:top w:val="none" w:sz="0" w:space="0" w:color="auto"/>
                <w:left w:val="none" w:sz="0" w:space="0" w:color="auto"/>
                <w:bottom w:val="none" w:sz="0" w:space="0" w:color="auto"/>
                <w:right w:val="none" w:sz="0" w:space="0" w:color="auto"/>
              </w:divBdr>
            </w:div>
            <w:div w:id="937518586">
              <w:marLeft w:val="0"/>
              <w:marRight w:val="0"/>
              <w:marTop w:val="0"/>
              <w:marBottom w:val="0"/>
              <w:divBdr>
                <w:top w:val="none" w:sz="0" w:space="0" w:color="auto"/>
                <w:left w:val="none" w:sz="0" w:space="0" w:color="auto"/>
                <w:bottom w:val="none" w:sz="0" w:space="0" w:color="auto"/>
                <w:right w:val="none" w:sz="0" w:space="0" w:color="auto"/>
              </w:divBdr>
            </w:div>
            <w:div w:id="1421830017">
              <w:marLeft w:val="0"/>
              <w:marRight w:val="0"/>
              <w:marTop w:val="0"/>
              <w:marBottom w:val="0"/>
              <w:divBdr>
                <w:top w:val="none" w:sz="0" w:space="0" w:color="auto"/>
                <w:left w:val="none" w:sz="0" w:space="0" w:color="auto"/>
                <w:bottom w:val="none" w:sz="0" w:space="0" w:color="auto"/>
                <w:right w:val="none" w:sz="0" w:space="0" w:color="auto"/>
              </w:divBdr>
            </w:div>
            <w:div w:id="1757358056">
              <w:marLeft w:val="0"/>
              <w:marRight w:val="0"/>
              <w:marTop w:val="0"/>
              <w:marBottom w:val="0"/>
              <w:divBdr>
                <w:top w:val="none" w:sz="0" w:space="0" w:color="auto"/>
                <w:left w:val="none" w:sz="0" w:space="0" w:color="auto"/>
                <w:bottom w:val="none" w:sz="0" w:space="0" w:color="auto"/>
                <w:right w:val="none" w:sz="0" w:space="0" w:color="auto"/>
              </w:divBdr>
            </w:div>
            <w:div w:id="2113356577">
              <w:marLeft w:val="0"/>
              <w:marRight w:val="0"/>
              <w:marTop w:val="0"/>
              <w:marBottom w:val="0"/>
              <w:divBdr>
                <w:top w:val="none" w:sz="0" w:space="0" w:color="auto"/>
                <w:left w:val="none" w:sz="0" w:space="0" w:color="auto"/>
                <w:bottom w:val="none" w:sz="0" w:space="0" w:color="auto"/>
                <w:right w:val="none" w:sz="0" w:space="0" w:color="auto"/>
              </w:divBdr>
            </w:div>
            <w:div w:id="1481382872">
              <w:marLeft w:val="0"/>
              <w:marRight w:val="0"/>
              <w:marTop w:val="0"/>
              <w:marBottom w:val="0"/>
              <w:divBdr>
                <w:top w:val="none" w:sz="0" w:space="0" w:color="auto"/>
                <w:left w:val="none" w:sz="0" w:space="0" w:color="auto"/>
                <w:bottom w:val="none" w:sz="0" w:space="0" w:color="auto"/>
                <w:right w:val="none" w:sz="0" w:space="0" w:color="auto"/>
              </w:divBdr>
            </w:div>
            <w:div w:id="754516845">
              <w:marLeft w:val="0"/>
              <w:marRight w:val="0"/>
              <w:marTop w:val="0"/>
              <w:marBottom w:val="0"/>
              <w:divBdr>
                <w:top w:val="none" w:sz="0" w:space="0" w:color="auto"/>
                <w:left w:val="none" w:sz="0" w:space="0" w:color="auto"/>
                <w:bottom w:val="none" w:sz="0" w:space="0" w:color="auto"/>
                <w:right w:val="none" w:sz="0" w:space="0" w:color="auto"/>
              </w:divBdr>
            </w:div>
            <w:div w:id="16201164">
              <w:marLeft w:val="0"/>
              <w:marRight w:val="0"/>
              <w:marTop w:val="0"/>
              <w:marBottom w:val="0"/>
              <w:divBdr>
                <w:top w:val="none" w:sz="0" w:space="0" w:color="auto"/>
                <w:left w:val="none" w:sz="0" w:space="0" w:color="auto"/>
                <w:bottom w:val="none" w:sz="0" w:space="0" w:color="auto"/>
                <w:right w:val="none" w:sz="0" w:space="0" w:color="auto"/>
              </w:divBdr>
            </w:div>
            <w:div w:id="2012414670">
              <w:marLeft w:val="0"/>
              <w:marRight w:val="0"/>
              <w:marTop w:val="0"/>
              <w:marBottom w:val="0"/>
              <w:divBdr>
                <w:top w:val="none" w:sz="0" w:space="0" w:color="auto"/>
                <w:left w:val="none" w:sz="0" w:space="0" w:color="auto"/>
                <w:bottom w:val="none" w:sz="0" w:space="0" w:color="auto"/>
                <w:right w:val="none" w:sz="0" w:space="0" w:color="auto"/>
              </w:divBdr>
            </w:div>
            <w:div w:id="595408932">
              <w:marLeft w:val="0"/>
              <w:marRight w:val="0"/>
              <w:marTop w:val="0"/>
              <w:marBottom w:val="0"/>
              <w:divBdr>
                <w:top w:val="none" w:sz="0" w:space="0" w:color="auto"/>
                <w:left w:val="none" w:sz="0" w:space="0" w:color="auto"/>
                <w:bottom w:val="none" w:sz="0" w:space="0" w:color="auto"/>
                <w:right w:val="none" w:sz="0" w:space="0" w:color="auto"/>
              </w:divBdr>
            </w:div>
            <w:div w:id="1266841752">
              <w:marLeft w:val="0"/>
              <w:marRight w:val="0"/>
              <w:marTop w:val="0"/>
              <w:marBottom w:val="0"/>
              <w:divBdr>
                <w:top w:val="none" w:sz="0" w:space="0" w:color="auto"/>
                <w:left w:val="none" w:sz="0" w:space="0" w:color="auto"/>
                <w:bottom w:val="none" w:sz="0" w:space="0" w:color="auto"/>
                <w:right w:val="none" w:sz="0" w:space="0" w:color="auto"/>
              </w:divBdr>
            </w:div>
            <w:div w:id="122509417">
              <w:marLeft w:val="0"/>
              <w:marRight w:val="0"/>
              <w:marTop w:val="0"/>
              <w:marBottom w:val="0"/>
              <w:divBdr>
                <w:top w:val="none" w:sz="0" w:space="0" w:color="auto"/>
                <w:left w:val="none" w:sz="0" w:space="0" w:color="auto"/>
                <w:bottom w:val="none" w:sz="0" w:space="0" w:color="auto"/>
                <w:right w:val="none" w:sz="0" w:space="0" w:color="auto"/>
              </w:divBdr>
            </w:div>
            <w:div w:id="1489789726">
              <w:marLeft w:val="0"/>
              <w:marRight w:val="0"/>
              <w:marTop w:val="0"/>
              <w:marBottom w:val="0"/>
              <w:divBdr>
                <w:top w:val="none" w:sz="0" w:space="0" w:color="auto"/>
                <w:left w:val="none" w:sz="0" w:space="0" w:color="auto"/>
                <w:bottom w:val="none" w:sz="0" w:space="0" w:color="auto"/>
                <w:right w:val="none" w:sz="0" w:space="0" w:color="auto"/>
              </w:divBdr>
            </w:div>
            <w:div w:id="576405780">
              <w:marLeft w:val="0"/>
              <w:marRight w:val="0"/>
              <w:marTop w:val="0"/>
              <w:marBottom w:val="0"/>
              <w:divBdr>
                <w:top w:val="none" w:sz="0" w:space="0" w:color="auto"/>
                <w:left w:val="none" w:sz="0" w:space="0" w:color="auto"/>
                <w:bottom w:val="none" w:sz="0" w:space="0" w:color="auto"/>
                <w:right w:val="none" w:sz="0" w:space="0" w:color="auto"/>
              </w:divBdr>
            </w:div>
            <w:div w:id="676736638">
              <w:marLeft w:val="0"/>
              <w:marRight w:val="0"/>
              <w:marTop w:val="0"/>
              <w:marBottom w:val="0"/>
              <w:divBdr>
                <w:top w:val="none" w:sz="0" w:space="0" w:color="auto"/>
                <w:left w:val="none" w:sz="0" w:space="0" w:color="auto"/>
                <w:bottom w:val="none" w:sz="0" w:space="0" w:color="auto"/>
                <w:right w:val="none" w:sz="0" w:space="0" w:color="auto"/>
              </w:divBdr>
            </w:div>
            <w:div w:id="608973132">
              <w:marLeft w:val="0"/>
              <w:marRight w:val="0"/>
              <w:marTop w:val="0"/>
              <w:marBottom w:val="0"/>
              <w:divBdr>
                <w:top w:val="none" w:sz="0" w:space="0" w:color="auto"/>
                <w:left w:val="none" w:sz="0" w:space="0" w:color="auto"/>
                <w:bottom w:val="none" w:sz="0" w:space="0" w:color="auto"/>
                <w:right w:val="none" w:sz="0" w:space="0" w:color="auto"/>
              </w:divBdr>
            </w:div>
            <w:div w:id="1002971945">
              <w:marLeft w:val="0"/>
              <w:marRight w:val="0"/>
              <w:marTop w:val="0"/>
              <w:marBottom w:val="0"/>
              <w:divBdr>
                <w:top w:val="none" w:sz="0" w:space="0" w:color="auto"/>
                <w:left w:val="none" w:sz="0" w:space="0" w:color="auto"/>
                <w:bottom w:val="none" w:sz="0" w:space="0" w:color="auto"/>
                <w:right w:val="none" w:sz="0" w:space="0" w:color="auto"/>
              </w:divBdr>
            </w:div>
            <w:div w:id="1640765933">
              <w:marLeft w:val="0"/>
              <w:marRight w:val="0"/>
              <w:marTop w:val="0"/>
              <w:marBottom w:val="0"/>
              <w:divBdr>
                <w:top w:val="none" w:sz="0" w:space="0" w:color="auto"/>
                <w:left w:val="none" w:sz="0" w:space="0" w:color="auto"/>
                <w:bottom w:val="none" w:sz="0" w:space="0" w:color="auto"/>
                <w:right w:val="none" w:sz="0" w:space="0" w:color="auto"/>
              </w:divBdr>
            </w:div>
            <w:div w:id="796030820">
              <w:marLeft w:val="0"/>
              <w:marRight w:val="0"/>
              <w:marTop w:val="0"/>
              <w:marBottom w:val="0"/>
              <w:divBdr>
                <w:top w:val="none" w:sz="0" w:space="0" w:color="auto"/>
                <w:left w:val="none" w:sz="0" w:space="0" w:color="auto"/>
                <w:bottom w:val="none" w:sz="0" w:space="0" w:color="auto"/>
                <w:right w:val="none" w:sz="0" w:space="0" w:color="auto"/>
              </w:divBdr>
            </w:div>
            <w:div w:id="1382091114">
              <w:marLeft w:val="0"/>
              <w:marRight w:val="0"/>
              <w:marTop w:val="0"/>
              <w:marBottom w:val="0"/>
              <w:divBdr>
                <w:top w:val="none" w:sz="0" w:space="0" w:color="auto"/>
                <w:left w:val="none" w:sz="0" w:space="0" w:color="auto"/>
                <w:bottom w:val="none" w:sz="0" w:space="0" w:color="auto"/>
                <w:right w:val="none" w:sz="0" w:space="0" w:color="auto"/>
              </w:divBdr>
            </w:div>
            <w:div w:id="967011174">
              <w:marLeft w:val="0"/>
              <w:marRight w:val="0"/>
              <w:marTop w:val="0"/>
              <w:marBottom w:val="0"/>
              <w:divBdr>
                <w:top w:val="none" w:sz="0" w:space="0" w:color="auto"/>
                <w:left w:val="none" w:sz="0" w:space="0" w:color="auto"/>
                <w:bottom w:val="none" w:sz="0" w:space="0" w:color="auto"/>
                <w:right w:val="none" w:sz="0" w:space="0" w:color="auto"/>
              </w:divBdr>
            </w:div>
            <w:div w:id="1663508620">
              <w:marLeft w:val="0"/>
              <w:marRight w:val="0"/>
              <w:marTop w:val="0"/>
              <w:marBottom w:val="0"/>
              <w:divBdr>
                <w:top w:val="none" w:sz="0" w:space="0" w:color="auto"/>
                <w:left w:val="none" w:sz="0" w:space="0" w:color="auto"/>
                <w:bottom w:val="none" w:sz="0" w:space="0" w:color="auto"/>
                <w:right w:val="none" w:sz="0" w:space="0" w:color="auto"/>
              </w:divBdr>
            </w:div>
            <w:div w:id="890338230">
              <w:marLeft w:val="0"/>
              <w:marRight w:val="0"/>
              <w:marTop w:val="0"/>
              <w:marBottom w:val="0"/>
              <w:divBdr>
                <w:top w:val="none" w:sz="0" w:space="0" w:color="auto"/>
                <w:left w:val="none" w:sz="0" w:space="0" w:color="auto"/>
                <w:bottom w:val="none" w:sz="0" w:space="0" w:color="auto"/>
                <w:right w:val="none" w:sz="0" w:space="0" w:color="auto"/>
              </w:divBdr>
            </w:div>
            <w:div w:id="384646045">
              <w:marLeft w:val="0"/>
              <w:marRight w:val="0"/>
              <w:marTop w:val="0"/>
              <w:marBottom w:val="0"/>
              <w:divBdr>
                <w:top w:val="none" w:sz="0" w:space="0" w:color="auto"/>
                <w:left w:val="none" w:sz="0" w:space="0" w:color="auto"/>
                <w:bottom w:val="none" w:sz="0" w:space="0" w:color="auto"/>
                <w:right w:val="none" w:sz="0" w:space="0" w:color="auto"/>
              </w:divBdr>
            </w:div>
            <w:div w:id="58407707">
              <w:marLeft w:val="0"/>
              <w:marRight w:val="0"/>
              <w:marTop w:val="0"/>
              <w:marBottom w:val="0"/>
              <w:divBdr>
                <w:top w:val="none" w:sz="0" w:space="0" w:color="auto"/>
                <w:left w:val="none" w:sz="0" w:space="0" w:color="auto"/>
                <w:bottom w:val="none" w:sz="0" w:space="0" w:color="auto"/>
                <w:right w:val="none" w:sz="0" w:space="0" w:color="auto"/>
              </w:divBdr>
            </w:div>
            <w:div w:id="491020701">
              <w:marLeft w:val="0"/>
              <w:marRight w:val="0"/>
              <w:marTop w:val="0"/>
              <w:marBottom w:val="0"/>
              <w:divBdr>
                <w:top w:val="none" w:sz="0" w:space="0" w:color="auto"/>
                <w:left w:val="none" w:sz="0" w:space="0" w:color="auto"/>
                <w:bottom w:val="none" w:sz="0" w:space="0" w:color="auto"/>
                <w:right w:val="none" w:sz="0" w:space="0" w:color="auto"/>
              </w:divBdr>
            </w:div>
            <w:div w:id="1866937515">
              <w:marLeft w:val="0"/>
              <w:marRight w:val="0"/>
              <w:marTop w:val="0"/>
              <w:marBottom w:val="0"/>
              <w:divBdr>
                <w:top w:val="none" w:sz="0" w:space="0" w:color="auto"/>
                <w:left w:val="none" w:sz="0" w:space="0" w:color="auto"/>
                <w:bottom w:val="none" w:sz="0" w:space="0" w:color="auto"/>
                <w:right w:val="none" w:sz="0" w:space="0" w:color="auto"/>
              </w:divBdr>
            </w:div>
            <w:div w:id="150096735">
              <w:marLeft w:val="0"/>
              <w:marRight w:val="0"/>
              <w:marTop w:val="0"/>
              <w:marBottom w:val="0"/>
              <w:divBdr>
                <w:top w:val="none" w:sz="0" w:space="0" w:color="auto"/>
                <w:left w:val="none" w:sz="0" w:space="0" w:color="auto"/>
                <w:bottom w:val="none" w:sz="0" w:space="0" w:color="auto"/>
                <w:right w:val="none" w:sz="0" w:space="0" w:color="auto"/>
              </w:divBdr>
            </w:div>
            <w:div w:id="750465732">
              <w:marLeft w:val="0"/>
              <w:marRight w:val="0"/>
              <w:marTop w:val="0"/>
              <w:marBottom w:val="0"/>
              <w:divBdr>
                <w:top w:val="none" w:sz="0" w:space="0" w:color="auto"/>
                <w:left w:val="none" w:sz="0" w:space="0" w:color="auto"/>
                <w:bottom w:val="none" w:sz="0" w:space="0" w:color="auto"/>
                <w:right w:val="none" w:sz="0" w:space="0" w:color="auto"/>
              </w:divBdr>
            </w:div>
            <w:div w:id="356931253">
              <w:marLeft w:val="0"/>
              <w:marRight w:val="0"/>
              <w:marTop w:val="0"/>
              <w:marBottom w:val="0"/>
              <w:divBdr>
                <w:top w:val="none" w:sz="0" w:space="0" w:color="auto"/>
                <w:left w:val="none" w:sz="0" w:space="0" w:color="auto"/>
                <w:bottom w:val="none" w:sz="0" w:space="0" w:color="auto"/>
                <w:right w:val="none" w:sz="0" w:space="0" w:color="auto"/>
              </w:divBdr>
            </w:div>
            <w:div w:id="33700798">
              <w:marLeft w:val="0"/>
              <w:marRight w:val="0"/>
              <w:marTop w:val="0"/>
              <w:marBottom w:val="0"/>
              <w:divBdr>
                <w:top w:val="none" w:sz="0" w:space="0" w:color="auto"/>
                <w:left w:val="none" w:sz="0" w:space="0" w:color="auto"/>
                <w:bottom w:val="none" w:sz="0" w:space="0" w:color="auto"/>
                <w:right w:val="none" w:sz="0" w:space="0" w:color="auto"/>
              </w:divBdr>
            </w:div>
            <w:div w:id="1877110547">
              <w:marLeft w:val="0"/>
              <w:marRight w:val="0"/>
              <w:marTop w:val="0"/>
              <w:marBottom w:val="0"/>
              <w:divBdr>
                <w:top w:val="none" w:sz="0" w:space="0" w:color="auto"/>
                <w:left w:val="none" w:sz="0" w:space="0" w:color="auto"/>
                <w:bottom w:val="none" w:sz="0" w:space="0" w:color="auto"/>
                <w:right w:val="none" w:sz="0" w:space="0" w:color="auto"/>
              </w:divBdr>
            </w:div>
            <w:div w:id="1316839742">
              <w:marLeft w:val="0"/>
              <w:marRight w:val="0"/>
              <w:marTop w:val="0"/>
              <w:marBottom w:val="0"/>
              <w:divBdr>
                <w:top w:val="none" w:sz="0" w:space="0" w:color="auto"/>
                <w:left w:val="none" w:sz="0" w:space="0" w:color="auto"/>
                <w:bottom w:val="none" w:sz="0" w:space="0" w:color="auto"/>
                <w:right w:val="none" w:sz="0" w:space="0" w:color="auto"/>
              </w:divBdr>
            </w:div>
            <w:div w:id="447165234">
              <w:marLeft w:val="0"/>
              <w:marRight w:val="0"/>
              <w:marTop w:val="0"/>
              <w:marBottom w:val="0"/>
              <w:divBdr>
                <w:top w:val="none" w:sz="0" w:space="0" w:color="auto"/>
                <w:left w:val="none" w:sz="0" w:space="0" w:color="auto"/>
                <w:bottom w:val="none" w:sz="0" w:space="0" w:color="auto"/>
                <w:right w:val="none" w:sz="0" w:space="0" w:color="auto"/>
              </w:divBdr>
            </w:div>
            <w:div w:id="308942700">
              <w:marLeft w:val="0"/>
              <w:marRight w:val="0"/>
              <w:marTop w:val="0"/>
              <w:marBottom w:val="0"/>
              <w:divBdr>
                <w:top w:val="none" w:sz="0" w:space="0" w:color="auto"/>
                <w:left w:val="none" w:sz="0" w:space="0" w:color="auto"/>
                <w:bottom w:val="none" w:sz="0" w:space="0" w:color="auto"/>
                <w:right w:val="none" w:sz="0" w:space="0" w:color="auto"/>
              </w:divBdr>
            </w:div>
            <w:div w:id="442503174">
              <w:marLeft w:val="0"/>
              <w:marRight w:val="0"/>
              <w:marTop w:val="0"/>
              <w:marBottom w:val="0"/>
              <w:divBdr>
                <w:top w:val="none" w:sz="0" w:space="0" w:color="auto"/>
                <w:left w:val="none" w:sz="0" w:space="0" w:color="auto"/>
                <w:bottom w:val="none" w:sz="0" w:space="0" w:color="auto"/>
                <w:right w:val="none" w:sz="0" w:space="0" w:color="auto"/>
              </w:divBdr>
            </w:div>
            <w:div w:id="1040202968">
              <w:marLeft w:val="0"/>
              <w:marRight w:val="0"/>
              <w:marTop w:val="0"/>
              <w:marBottom w:val="0"/>
              <w:divBdr>
                <w:top w:val="none" w:sz="0" w:space="0" w:color="auto"/>
                <w:left w:val="none" w:sz="0" w:space="0" w:color="auto"/>
                <w:bottom w:val="none" w:sz="0" w:space="0" w:color="auto"/>
                <w:right w:val="none" w:sz="0" w:space="0" w:color="auto"/>
              </w:divBdr>
            </w:div>
            <w:div w:id="1045565551">
              <w:marLeft w:val="0"/>
              <w:marRight w:val="0"/>
              <w:marTop w:val="0"/>
              <w:marBottom w:val="0"/>
              <w:divBdr>
                <w:top w:val="none" w:sz="0" w:space="0" w:color="auto"/>
                <w:left w:val="none" w:sz="0" w:space="0" w:color="auto"/>
                <w:bottom w:val="none" w:sz="0" w:space="0" w:color="auto"/>
                <w:right w:val="none" w:sz="0" w:space="0" w:color="auto"/>
              </w:divBdr>
            </w:div>
            <w:div w:id="260338743">
              <w:marLeft w:val="0"/>
              <w:marRight w:val="0"/>
              <w:marTop w:val="0"/>
              <w:marBottom w:val="0"/>
              <w:divBdr>
                <w:top w:val="none" w:sz="0" w:space="0" w:color="auto"/>
                <w:left w:val="none" w:sz="0" w:space="0" w:color="auto"/>
                <w:bottom w:val="none" w:sz="0" w:space="0" w:color="auto"/>
                <w:right w:val="none" w:sz="0" w:space="0" w:color="auto"/>
              </w:divBdr>
            </w:div>
            <w:div w:id="132448728">
              <w:marLeft w:val="0"/>
              <w:marRight w:val="0"/>
              <w:marTop w:val="0"/>
              <w:marBottom w:val="0"/>
              <w:divBdr>
                <w:top w:val="none" w:sz="0" w:space="0" w:color="auto"/>
                <w:left w:val="none" w:sz="0" w:space="0" w:color="auto"/>
                <w:bottom w:val="none" w:sz="0" w:space="0" w:color="auto"/>
                <w:right w:val="none" w:sz="0" w:space="0" w:color="auto"/>
              </w:divBdr>
            </w:div>
            <w:div w:id="1302539727">
              <w:marLeft w:val="0"/>
              <w:marRight w:val="0"/>
              <w:marTop w:val="0"/>
              <w:marBottom w:val="0"/>
              <w:divBdr>
                <w:top w:val="none" w:sz="0" w:space="0" w:color="auto"/>
                <w:left w:val="none" w:sz="0" w:space="0" w:color="auto"/>
                <w:bottom w:val="none" w:sz="0" w:space="0" w:color="auto"/>
                <w:right w:val="none" w:sz="0" w:space="0" w:color="auto"/>
              </w:divBdr>
            </w:div>
            <w:div w:id="1807158864">
              <w:marLeft w:val="0"/>
              <w:marRight w:val="0"/>
              <w:marTop w:val="0"/>
              <w:marBottom w:val="0"/>
              <w:divBdr>
                <w:top w:val="none" w:sz="0" w:space="0" w:color="auto"/>
                <w:left w:val="none" w:sz="0" w:space="0" w:color="auto"/>
                <w:bottom w:val="none" w:sz="0" w:space="0" w:color="auto"/>
                <w:right w:val="none" w:sz="0" w:space="0" w:color="auto"/>
              </w:divBdr>
            </w:div>
            <w:div w:id="707291690">
              <w:marLeft w:val="0"/>
              <w:marRight w:val="0"/>
              <w:marTop w:val="0"/>
              <w:marBottom w:val="0"/>
              <w:divBdr>
                <w:top w:val="none" w:sz="0" w:space="0" w:color="auto"/>
                <w:left w:val="none" w:sz="0" w:space="0" w:color="auto"/>
                <w:bottom w:val="none" w:sz="0" w:space="0" w:color="auto"/>
                <w:right w:val="none" w:sz="0" w:space="0" w:color="auto"/>
              </w:divBdr>
            </w:div>
            <w:div w:id="2000960868">
              <w:marLeft w:val="0"/>
              <w:marRight w:val="0"/>
              <w:marTop w:val="0"/>
              <w:marBottom w:val="0"/>
              <w:divBdr>
                <w:top w:val="none" w:sz="0" w:space="0" w:color="auto"/>
                <w:left w:val="none" w:sz="0" w:space="0" w:color="auto"/>
                <w:bottom w:val="none" w:sz="0" w:space="0" w:color="auto"/>
                <w:right w:val="none" w:sz="0" w:space="0" w:color="auto"/>
              </w:divBdr>
            </w:div>
            <w:div w:id="1124234098">
              <w:marLeft w:val="0"/>
              <w:marRight w:val="0"/>
              <w:marTop w:val="0"/>
              <w:marBottom w:val="0"/>
              <w:divBdr>
                <w:top w:val="none" w:sz="0" w:space="0" w:color="auto"/>
                <w:left w:val="none" w:sz="0" w:space="0" w:color="auto"/>
                <w:bottom w:val="none" w:sz="0" w:space="0" w:color="auto"/>
                <w:right w:val="none" w:sz="0" w:space="0" w:color="auto"/>
              </w:divBdr>
            </w:div>
            <w:div w:id="2099717275">
              <w:marLeft w:val="0"/>
              <w:marRight w:val="0"/>
              <w:marTop w:val="0"/>
              <w:marBottom w:val="0"/>
              <w:divBdr>
                <w:top w:val="none" w:sz="0" w:space="0" w:color="auto"/>
                <w:left w:val="none" w:sz="0" w:space="0" w:color="auto"/>
                <w:bottom w:val="none" w:sz="0" w:space="0" w:color="auto"/>
                <w:right w:val="none" w:sz="0" w:space="0" w:color="auto"/>
              </w:divBdr>
            </w:div>
            <w:div w:id="1482690839">
              <w:marLeft w:val="0"/>
              <w:marRight w:val="0"/>
              <w:marTop w:val="0"/>
              <w:marBottom w:val="0"/>
              <w:divBdr>
                <w:top w:val="none" w:sz="0" w:space="0" w:color="auto"/>
                <w:left w:val="none" w:sz="0" w:space="0" w:color="auto"/>
                <w:bottom w:val="none" w:sz="0" w:space="0" w:color="auto"/>
                <w:right w:val="none" w:sz="0" w:space="0" w:color="auto"/>
              </w:divBdr>
            </w:div>
            <w:div w:id="509032419">
              <w:marLeft w:val="0"/>
              <w:marRight w:val="0"/>
              <w:marTop w:val="0"/>
              <w:marBottom w:val="0"/>
              <w:divBdr>
                <w:top w:val="none" w:sz="0" w:space="0" w:color="auto"/>
                <w:left w:val="none" w:sz="0" w:space="0" w:color="auto"/>
                <w:bottom w:val="none" w:sz="0" w:space="0" w:color="auto"/>
                <w:right w:val="none" w:sz="0" w:space="0" w:color="auto"/>
              </w:divBdr>
            </w:div>
            <w:div w:id="351103596">
              <w:marLeft w:val="0"/>
              <w:marRight w:val="0"/>
              <w:marTop w:val="0"/>
              <w:marBottom w:val="0"/>
              <w:divBdr>
                <w:top w:val="none" w:sz="0" w:space="0" w:color="auto"/>
                <w:left w:val="none" w:sz="0" w:space="0" w:color="auto"/>
                <w:bottom w:val="none" w:sz="0" w:space="0" w:color="auto"/>
                <w:right w:val="none" w:sz="0" w:space="0" w:color="auto"/>
              </w:divBdr>
            </w:div>
            <w:div w:id="1237938386">
              <w:marLeft w:val="0"/>
              <w:marRight w:val="0"/>
              <w:marTop w:val="0"/>
              <w:marBottom w:val="0"/>
              <w:divBdr>
                <w:top w:val="none" w:sz="0" w:space="0" w:color="auto"/>
                <w:left w:val="none" w:sz="0" w:space="0" w:color="auto"/>
                <w:bottom w:val="none" w:sz="0" w:space="0" w:color="auto"/>
                <w:right w:val="none" w:sz="0" w:space="0" w:color="auto"/>
              </w:divBdr>
            </w:div>
            <w:div w:id="1458916510">
              <w:marLeft w:val="0"/>
              <w:marRight w:val="0"/>
              <w:marTop w:val="0"/>
              <w:marBottom w:val="0"/>
              <w:divBdr>
                <w:top w:val="none" w:sz="0" w:space="0" w:color="auto"/>
                <w:left w:val="none" w:sz="0" w:space="0" w:color="auto"/>
                <w:bottom w:val="none" w:sz="0" w:space="0" w:color="auto"/>
                <w:right w:val="none" w:sz="0" w:space="0" w:color="auto"/>
              </w:divBdr>
            </w:div>
            <w:div w:id="1807429162">
              <w:marLeft w:val="0"/>
              <w:marRight w:val="0"/>
              <w:marTop w:val="0"/>
              <w:marBottom w:val="0"/>
              <w:divBdr>
                <w:top w:val="none" w:sz="0" w:space="0" w:color="auto"/>
                <w:left w:val="none" w:sz="0" w:space="0" w:color="auto"/>
                <w:bottom w:val="none" w:sz="0" w:space="0" w:color="auto"/>
                <w:right w:val="none" w:sz="0" w:space="0" w:color="auto"/>
              </w:divBdr>
            </w:div>
            <w:div w:id="252864165">
              <w:marLeft w:val="0"/>
              <w:marRight w:val="0"/>
              <w:marTop w:val="0"/>
              <w:marBottom w:val="0"/>
              <w:divBdr>
                <w:top w:val="none" w:sz="0" w:space="0" w:color="auto"/>
                <w:left w:val="none" w:sz="0" w:space="0" w:color="auto"/>
                <w:bottom w:val="none" w:sz="0" w:space="0" w:color="auto"/>
                <w:right w:val="none" w:sz="0" w:space="0" w:color="auto"/>
              </w:divBdr>
            </w:div>
            <w:div w:id="1853103222">
              <w:marLeft w:val="0"/>
              <w:marRight w:val="0"/>
              <w:marTop w:val="0"/>
              <w:marBottom w:val="0"/>
              <w:divBdr>
                <w:top w:val="none" w:sz="0" w:space="0" w:color="auto"/>
                <w:left w:val="none" w:sz="0" w:space="0" w:color="auto"/>
                <w:bottom w:val="none" w:sz="0" w:space="0" w:color="auto"/>
                <w:right w:val="none" w:sz="0" w:space="0" w:color="auto"/>
              </w:divBdr>
            </w:div>
            <w:div w:id="1615281750">
              <w:marLeft w:val="0"/>
              <w:marRight w:val="0"/>
              <w:marTop w:val="0"/>
              <w:marBottom w:val="0"/>
              <w:divBdr>
                <w:top w:val="none" w:sz="0" w:space="0" w:color="auto"/>
                <w:left w:val="none" w:sz="0" w:space="0" w:color="auto"/>
                <w:bottom w:val="none" w:sz="0" w:space="0" w:color="auto"/>
                <w:right w:val="none" w:sz="0" w:space="0" w:color="auto"/>
              </w:divBdr>
            </w:div>
            <w:div w:id="2032874025">
              <w:marLeft w:val="0"/>
              <w:marRight w:val="0"/>
              <w:marTop w:val="0"/>
              <w:marBottom w:val="0"/>
              <w:divBdr>
                <w:top w:val="none" w:sz="0" w:space="0" w:color="auto"/>
                <w:left w:val="none" w:sz="0" w:space="0" w:color="auto"/>
                <w:bottom w:val="none" w:sz="0" w:space="0" w:color="auto"/>
                <w:right w:val="none" w:sz="0" w:space="0" w:color="auto"/>
              </w:divBdr>
            </w:div>
            <w:div w:id="1980763000">
              <w:marLeft w:val="0"/>
              <w:marRight w:val="0"/>
              <w:marTop w:val="0"/>
              <w:marBottom w:val="0"/>
              <w:divBdr>
                <w:top w:val="none" w:sz="0" w:space="0" w:color="auto"/>
                <w:left w:val="none" w:sz="0" w:space="0" w:color="auto"/>
                <w:bottom w:val="none" w:sz="0" w:space="0" w:color="auto"/>
                <w:right w:val="none" w:sz="0" w:space="0" w:color="auto"/>
              </w:divBdr>
            </w:div>
            <w:div w:id="85468439">
              <w:marLeft w:val="0"/>
              <w:marRight w:val="0"/>
              <w:marTop w:val="0"/>
              <w:marBottom w:val="0"/>
              <w:divBdr>
                <w:top w:val="none" w:sz="0" w:space="0" w:color="auto"/>
                <w:left w:val="none" w:sz="0" w:space="0" w:color="auto"/>
                <w:bottom w:val="none" w:sz="0" w:space="0" w:color="auto"/>
                <w:right w:val="none" w:sz="0" w:space="0" w:color="auto"/>
              </w:divBdr>
            </w:div>
            <w:div w:id="1928225797">
              <w:marLeft w:val="0"/>
              <w:marRight w:val="0"/>
              <w:marTop w:val="0"/>
              <w:marBottom w:val="0"/>
              <w:divBdr>
                <w:top w:val="none" w:sz="0" w:space="0" w:color="auto"/>
                <w:left w:val="none" w:sz="0" w:space="0" w:color="auto"/>
                <w:bottom w:val="none" w:sz="0" w:space="0" w:color="auto"/>
                <w:right w:val="none" w:sz="0" w:space="0" w:color="auto"/>
              </w:divBdr>
            </w:div>
            <w:div w:id="1091776809">
              <w:marLeft w:val="0"/>
              <w:marRight w:val="0"/>
              <w:marTop w:val="0"/>
              <w:marBottom w:val="0"/>
              <w:divBdr>
                <w:top w:val="none" w:sz="0" w:space="0" w:color="auto"/>
                <w:left w:val="none" w:sz="0" w:space="0" w:color="auto"/>
                <w:bottom w:val="none" w:sz="0" w:space="0" w:color="auto"/>
                <w:right w:val="none" w:sz="0" w:space="0" w:color="auto"/>
              </w:divBdr>
            </w:div>
            <w:div w:id="410009051">
              <w:marLeft w:val="0"/>
              <w:marRight w:val="0"/>
              <w:marTop w:val="0"/>
              <w:marBottom w:val="0"/>
              <w:divBdr>
                <w:top w:val="none" w:sz="0" w:space="0" w:color="auto"/>
                <w:left w:val="none" w:sz="0" w:space="0" w:color="auto"/>
                <w:bottom w:val="none" w:sz="0" w:space="0" w:color="auto"/>
                <w:right w:val="none" w:sz="0" w:space="0" w:color="auto"/>
              </w:divBdr>
            </w:div>
            <w:div w:id="330178086">
              <w:marLeft w:val="0"/>
              <w:marRight w:val="0"/>
              <w:marTop w:val="0"/>
              <w:marBottom w:val="0"/>
              <w:divBdr>
                <w:top w:val="none" w:sz="0" w:space="0" w:color="auto"/>
                <w:left w:val="none" w:sz="0" w:space="0" w:color="auto"/>
                <w:bottom w:val="none" w:sz="0" w:space="0" w:color="auto"/>
                <w:right w:val="none" w:sz="0" w:space="0" w:color="auto"/>
              </w:divBdr>
            </w:div>
            <w:div w:id="437985535">
              <w:marLeft w:val="0"/>
              <w:marRight w:val="0"/>
              <w:marTop w:val="0"/>
              <w:marBottom w:val="0"/>
              <w:divBdr>
                <w:top w:val="none" w:sz="0" w:space="0" w:color="auto"/>
                <w:left w:val="none" w:sz="0" w:space="0" w:color="auto"/>
                <w:bottom w:val="none" w:sz="0" w:space="0" w:color="auto"/>
                <w:right w:val="none" w:sz="0" w:space="0" w:color="auto"/>
              </w:divBdr>
            </w:div>
            <w:div w:id="1523204900">
              <w:marLeft w:val="0"/>
              <w:marRight w:val="0"/>
              <w:marTop w:val="0"/>
              <w:marBottom w:val="0"/>
              <w:divBdr>
                <w:top w:val="none" w:sz="0" w:space="0" w:color="auto"/>
                <w:left w:val="none" w:sz="0" w:space="0" w:color="auto"/>
                <w:bottom w:val="none" w:sz="0" w:space="0" w:color="auto"/>
                <w:right w:val="none" w:sz="0" w:space="0" w:color="auto"/>
              </w:divBdr>
            </w:div>
            <w:div w:id="1594319384">
              <w:marLeft w:val="0"/>
              <w:marRight w:val="0"/>
              <w:marTop w:val="0"/>
              <w:marBottom w:val="0"/>
              <w:divBdr>
                <w:top w:val="none" w:sz="0" w:space="0" w:color="auto"/>
                <w:left w:val="none" w:sz="0" w:space="0" w:color="auto"/>
                <w:bottom w:val="none" w:sz="0" w:space="0" w:color="auto"/>
                <w:right w:val="none" w:sz="0" w:space="0" w:color="auto"/>
              </w:divBdr>
            </w:div>
            <w:div w:id="1242524426">
              <w:marLeft w:val="0"/>
              <w:marRight w:val="0"/>
              <w:marTop w:val="0"/>
              <w:marBottom w:val="0"/>
              <w:divBdr>
                <w:top w:val="none" w:sz="0" w:space="0" w:color="auto"/>
                <w:left w:val="none" w:sz="0" w:space="0" w:color="auto"/>
                <w:bottom w:val="none" w:sz="0" w:space="0" w:color="auto"/>
                <w:right w:val="none" w:sz="0" w:space="0" w:color="auto"/>
              </w:divBdr>
            </w:div>
            <w:div w:id="353850530">
              <w:marLeft w:val="0"/>
              <w:marRight w:val="0"/>
              <w:marTop w:val="0"/>
              <w:marBottom w:val="0"/>
              <w:divBdr>
                <w:top w:val="none" w:sz="0" w:space="0" w:color="auto"/>
                <w:left w:val="none" w:sz="0" w:space="0" w:color="auto"/>
                <w:bottom w:val="none" w:sz="0" w:space="0" w:color="auto"/>
                <w:right w:val="none" w:sz="0" w:space="0" w:color="auto"/>
              </w:divBdr>
            </w:div>
            <w:div w:id="2070036208">
              <w:marLeft w:val="0"/>
              <w:marRight w:val="0"/>
              <w:marTop w:val="0"/>
              <w:marBottom w:val="0"/>
              <w:divBdr>
                <w:top w:val="none" w:sz="0" w:space="0" w:color="auto"/>
                <w:left w:val="none" w:sz="0" w:space="0" w:color="auto"/>
                <w:bottom w:val="none" w:sz="0" w:space="0" w:color="auto"/>
                <w:right w:val="none" w:sz="0" w:space="0" w:color="auto"/>
              </w:divBdr>
            </w:div>
            <w:div w:id="163670607">
              <w:marLeft w:val="0"/>
              <w:marRight w:val="0"/>
              <w:marTop w:val="0"/>
              <w:marBottom w:val="0"/>
              <w:divBdr>
                <w:top w:val="none" w:sz="0" w:space="0" w:color="auto"/>
                <w:left w:val="none" w:sz="0" w:space="0" w:color="auto"/>
                <w:bottom w:val="none" w:sz="0" w:space="0" w:color="auto"/>
                <w:right w:val="none" w:sz="0" w:space="0" w:color="auto"/>
              </w:divBdr>
            </w:div>
            <w:div w:id="2101022096">
              <w:marLeft w:val="0"/>
              <w:marRight w:val="0"/>
              <w:marTop w:val="0"/>
              <w:marBottom w:val="0"/>
              <w:divBdr>
                <w:top w:val="none" w:sz="0" w:space="0" w:color="auto"/>
                <w:left w:val="none" w:sz="0" w:space="0" w:color="auto"/>
                <w:bottom w:val="none" w:sz="0" w:space="0" w:color="auto"/>
                <w:right w:val="none" w:sz="0" w:space="0" w:color="auto"/>
              </w:divBdr>
            </w:div>
            <w:div w:id="1184055380">
              <w:marLeft w:val="0"/>
              <w:marRight w:val="0"/>
              <w:marTop w:val="0"/>
              <w:marBottom w:val="0"/>
              <w:divBdr>
                <w:top w:val="none" w:sz="0" w:space="0" w:color="auto"/>
                <w:left w:val="none" w:sz="0" w:space="0" w:color="auto"/>
                <w:bottom w:val="none" w:sz="0" w:space="0" w:color="auto"/>
                <w:right w:val="none" w:sz="0" w:space="0" w:color="auto"/>
              </w:divBdr>
            </w:div>
            <w:div w:id="1788426928">
              <w:marLeft w:val="0"/>
              <w:marRight w:val="0"/>
              <w:marTop w:val="0"/>
              <w:marBottom w:val="0"/>
              <w:divBdr>
                <w:top w:val="none" w:sz="0" w:space="0" w:color="auto"/>
                <w:left w:val="none" w:sz="0" w:space="0" w:color="auto"/>
                <w:bottom w:val="none" w:sz="0" w:space="0" w:color="auto"/>
                <w:right w:val="none" w:sz="0" w:space="0" w:color="auto"/>
              </w:divBdr>
            </w:div>
            <w:div w:id="138423741">
              <w:marLeft w:val="0"/>
              <w:marRight w:val="0"/>
              <w:marTop w:val="0"/>
              <w:marBottom w:val="0"/>
              <w:divBdr>
                <w:top w:val="none" w:sz="0" w:space="0" w:color="auto"/>
                <w:left w:val="none" w:sz="0" w:space="0" w:color="auto"/>
                <w:bottom w:val="none" w:sz="0" w:space="0" w:color="auto"/>
                <w:right w:val="none" w:sz="0" w:space="0" w:color="auto"/>
              </w:divBdr>
            </w:div>
            <w:div w:id="781340589">
              <w:marLeft w:val="0"/>
              <w:marRight w:val="0"/>
              <w:marTop w:val="0"/>
              <w:marBottom w:val="0"/>
              <w:divBdr>
                <w:top w:val="none" w:sz="0" w:space="0" w:color="auto"/>
                <w:left w:val="none" w:sz="0" w:space="0" w:color="auto"/>
                <w:bottom w:val="none" w:sz="0" w:space="0" w:color="auto"/>
                <w:right w:val="none" w:sz="0" w:space="0" w:color="auto"/>
              </w:divBdr>
            </w:div>
            <w:div w:id="784037751">
              <w:marLeft w:val="0"/>
              <w:marRight w:val="0"/>
              <w:marTop w:val="0"/>
              <w:marBottom w:val="0"/>
              <w:divBdr>
                <w:top w:val="none" w:sz="0" w:space="0" w:color="auto"/>
                <w:left w:val="none" w:sz="0" w:space="0" w:color="auto"/>
                <w:bottom w:val="none" w:sz="0" w:space="0" w:color="auto"/>
                <w:right w:val="none" w:sz="0" w:space="0" w:color="auto"/>
              </w:divBdr>
            </w:div>
            <w:div w:id="807820837">
              <w:marLeft w:val="0"/>
              <w:marRight w:val="0"/>
              <w:marTop w:val="0"/>
              <w:marBottom w:val="0"/>
              <w:divBdr>
                <w:top w:val="none" w:sz="0" w:space="0" w:color="auto"/>
                <w:left w:val="none" w:sz="0" w:space="0" w:color="auto"/>
                <w:bottom w:val="none" w:sz="0" w:space="0" w:color="auto"/>
                <w:right w:val="none" w:sz="0" w:space="0" w:color="auto"/>
              </w:divBdr>
            </w:div>
            <w:div w:id="1138719862">
              <w:marLeft w:val="0"/>
              <w:marRight w:val="0"/>
              <w:marTop w:val="0"/>
              <w:marBottom w:val="0"/>
              <w:divBdr>
                <w:top w:val="none" w:sz="0" w:space="0" w:color="auto"/>
                <w:left w:val="none" w:sz="0" w:space="0" w:color="auto"/>
                <w:bottom w:val="none" w:sz="0" w:space="0" w:color="auto"/>
                <w:right w:val="none" w:sz="0" w:space="0" w:color="auto"/>
              </w:divBdr>
            </w:div>
            <w:div w:id="1986423896">
              <w:marLeft w:val="0"/>
              <w:marRight w:val="0"/>
              <w:marTop w:val="0"/>
              <w:marBottom w:val="0"/>
              <w:divBdr>
                <w:top w:val="none" w:sz="0" w:space="0" w:color="auto"/>
                <w:left w:val="none" w:sz="0" w:space="0" w:color="auto"/>
                <w:bottom w:val="none" w:sz="0" w:space="0" w:color="auto"/>
                <w:right w:val="none" w:sz="0" w:space="0" w:color="auto"/>
              </w:divBdr>
            </w:div>
            <w:div w:id="238105386">
              <w:marLeft w:val="0"/>
              <w:marRight w:val="0"/>
              <w:marTop w:val="0"/>
              <w:marBottom w:val="0"/>
              <w:divBdr>
                <w:top w:val="none" w:sz="0" w:space="0" w:color="auto"/>
                <w:left w:val="none" w:sz="0" w:space="0" w:color="auto"/>
                <w:bottom w:val="none" w:sz="0" w:space="0" w:color="auto"/>
                <w:right w:val="none" w:sz="0" w:space="0" w:color="auto"/>
              </w:divBdr>
            </w:div>
            <w:div w:id="2015373976">
              <w:marLeft w:val="0"/>
              <w:marRight w:val="0"/>
              <w:marTop w:val="0"/>
              <w:marBottom w:val="0"/>
              <w:divBdr>
                <w:top w:val="none" w:sz="0" w:space="0" w:color="auto"/>
                <w:left w:val="none" w:sz="0" w:space="0" w:color="auto"/>
                <w:bottom w:val="none" w:sz="0" w:space="0" w:color="auto"/>
                <w:right w:val="none" w:sz="0" w:space="0" w:color="auto"/>
              </w:divBdr>
            </w:div>
            <w:div w:id="596181341">
              <w:marLeft w:val="0"/>
              <w:marRight w:val="0"/>
              <w:marTop w:val="0"/>
              <w:marBottom w:val="0"/>
              <w:divBdr>
                <w:top w:val="none" w:sz="0" w:space="0" w:color="auto"/>
                <w:left w:val="none" w:sz="0" w:space="0" w:color="auto"/>
                <w:bottom w:val="none" w:sz="0" w:space="0" w:color="auto"/>
                <w:right w:val="none" w:sz="0" w:space="0" w:color="auto"/>
              </w:divBdr>
            </w:div>
            <w:div w:id="1465925231">
              <w:marLeft w:val="0"/>
              <w:marRight w:val="0"/>
              <w:marTop w:val="0"/>
              <w:marBottom w:val="0"/>
              <w:divBdr>
                <w:top w:val="none" w:sz="0" w:space="0" w:color="auto"/>
                <w:left w:val="none" w:sz="0" w:space="0" w:color="auto"/>
                <w:bottom w:val="none" w:sz="0" w:space="0" w:color="auto"/>
                <w:right w:val="none" w:sz="0" w:space="0" w:color="auto"/>
              </w:divBdr>
            </w:div>
            <w:div w:id="1303846814">
              <w:marLeft w:val="0"/>
              <w:marRight w:val="0"/>
              <w:marTop w:val="0"/>
              <w:marBottom w:val="0"/>
              <w:divBdr>
                <w:top w:val="none" w:sz="0" w:space="0" w:color="auto"/>
                <w:left w:val="none" w:sz="0" w:space="0" w:color="auto"/>
                <w:bottom w:val="none" w:sz="0" w:space="0" w:color="auto"/>
                <w:right w:val="none" w:sz="0" w:space="0" w:color="auto"/>
              </w:divBdr>
            </w:div>
            <w:div w:id="275526637">
              <w:marLeft w:val="0"/>
              <w:marRight w:val="0"/>
              <w:marTop w:val="0"/>
              <w:marBottom w:val="0"/>
              <w:divBdr>
                <w:top w:val="none" w:sz="0" w:space="0" w:color="auto"/>
                <w:left w:val="none" w:sz="0" w:space="0" w:color="auto"/>
                <w:bottom w:val="none" w:sz="0" w:space="0" w:color="auto"/>
                <w:right w:val="none" w:sz="0" w:space="0" w:color="auto"/>
              </w:divBdr>
            </w:div>
            <w:div w:id="409809931">
              <w:marLeft w:val="0"/>
              <w:marRight w:val="0"/>
              <w:marTop w:val="0"/>
              <w:marBottom w:val="0"/>
              <w:divBdr>
                <w:top w:val="none" w:sz="0" w:space="0" w:color="auto"/>
                <w:left w:val="none" w:sz="0" w:space="0" w:color="auto"/>
                <w:bottom w:val="none" w:sz="0" w:space="0" w:color="auto"/>
                <w:right w:val="none" w:sz="0" w:space="0" w:color="auto"/>
              </w:divBdr>
            </w:div>
            <w:div w:id="394205884">
              <w:marLeft w:val="0"/>
              <w:marRight w:val="0"/>
              <w:marTop w:val="0"/>
              <w:marBottom w:val="0"/>
              <w:divBdr>
                <w:top w:val="none" w:sz="0" w:space="0" w:color="auto"/>
                <w:left w:val="none" w:sz="0" w:space="0" w:color="auto"/>
                <w:bottom w:val="none" w:sz="0" w:space="0" w:color="auto"/>
                <w:right w:val="none" w:sz="0" w:space="0" w:color="auto"/>
              </w:divBdr>
            </w:div>
            <w:div w:id="757018602">
              <w:marLeft w:val="0"/>
              <w:marRight w:val="0"/>
              <w:marTop w:val="0"/>
              <w:marBottom w:val="0"/>
              <w:divBdr>
                <w:top w:val="none" w:sz="0" w:space="0" w:color="auto"/>
                <w:left w:val="none" w:sz="0" w:space="0" w:color="auto"/>
                <w:bottom w:val="none" w:sz="0" w:space="0" w:color="auto"/>
                <w:right w:val="none" w:sz="0" w:space="0" w:color="auto"/>
              </w:divBdr>
            </w:div>
            <w:div w:id="791746508">
              <w:marLeft w:val="0"/>
              <w:marRight w:val="0"/>
              <w:marTop w:val="0"/>
              <w:marBottom w:val="0"/>
              <w:divBdr>
                <w:top w:val="none" w:sz="0" w:space="0" w:color="auto"/>
                <w:left w:val="none" w:sz="0" w:space="0" w:color="auto"/>
                <w:bottom w:val="none" w:sz="0" w:space="0" w:color="auto"/>
                <w:right w:val="none" w:sz="0" w:space="0" w:color="auto"/>
              </w:divBdr>
            </w:div>
            <w:div w:id="248542025">
              <w:marLeft w:val="0"/>
              <w:marRight w:val="0"/>
              <w:marTop w:val="0"/>
              <w:marBottom w:val="0"/>
              <w:divBdr>
                <w:top w:val="none" w:sz="0" w:space="0" w:color="auto"/>
                <w:left w:val="none" w:sz="0" w:space="0" w:color="auto"/>
                <w:bottom w:val="none" w:sz="0" w:space="0" w:color="auto"/>
                <w:right w:val="none" w:sz="0" w:space="0" w:color="auto"/>
              </w:divBdr>
            </w:div>
            <w:div w:id="1609047851">
              <w:marLeft w:val="0"/>
              <w:marRight w:val="0"/>
              <w:marTop w:val="0"/>
              <w:marBottom w:val="0"/>
              <w:divBdr>
                <w:top w:val="none" w:sz="0" w:space="0" w:color="auto"/>
                <w:left w:val="none" w:sz="0" w:space="0" w:color="auto"/>
                <w:bottom w:val="none" w:sz="0" w:space="0" w:color="auto"/>
                <w:right w:val="none" w:sz="0" w:space="0" w:color="auto"/>
              </w:divBdr>
            </w:div>
            <w:div w:id="1467091277">
              <w:marLeft w:val="0"/>
              <w:marRight w:val="0"/>
              <w:marTop w:val="0"/>
              <w:marBottom w:val="0"/>
              <w:divBdr>
                <w:top w:val="none" w:sz="0" w:space="0" w:color="auto"/>
                <w:left w:val="none" w:sz="0" w:space="0" w:color="auto"/>
                <w:bottom w:val="none" w:sz="0" w:space="0" w:color="auto"/>
                <w:right w:val="none" w:sz="0" w:space="0" w:color="auto"/>
              </w:divBdr>
            </w:div>
            <w:div w:id="1601837426">
              <w:marLeft w:val="0"/>
              <w:marRight w:val="0"/>
              <w:marTop w:val="0"/>
              <w:marBottom w:val="0"/>
              <w:divBdr>
                <w:top w:val="none" w:sz="0" w:space="0" w:color="auto"/>
                <w:left w:val="none" w:sz="0" w:space="0" w:color="auto"/>
                <w:bottom w:val="none" w:sz="0" w:space="0" w:color="auto"/>
                <w:right w:val="none" w:sz="0" w:space="0" w:color="auto"/>
              </w:divBdr>
            </w:div>
            <w:div w:id="1086460269">
              <w:marLeft w:val="0"/>
              <w:marRight w:val="0"/>
              <w:marTop w:val="0"/>
              <w:marBottom w:val="0"/>
              <w:divBdr>
                <w:top w:val="none" w:sz="0" w:space="0" w:color="auto"/>
                <w:left w:val="none" w:sz="0" w:space="0" w:color="auto"/>
                <w:bottom w:val="none" w:sz="0" w:space="0" w:color="auto"/>
                <w:right w:val="none" w:sz="0" w:space="0" w:color="auto"/>
              </w:divBdr>
            </w:div>
            <w:div w:id="463355905">
              <w:marLeft w:val="0"/>
              <w:marRight w:val="0"/>
              <w:marTop w:val="0"/>
              <w:marBottom w:val="0"/>
              <w:divBdr>
                <w:top w:val="none" w:sz="0" w:space="0" w:color="auto"/>
                <w:left w:val="none" w:sz="0" w:space="0" w:color="auto"/>
                <w:bottom w:val="none" w:sz="0" w:space="0" w:color="auto"/>
                <w:right w:val="none" w:sz="0" w:space="0" w:color="auto"/>
              </w:divBdr>
            </w:div>
            <w:div w:id="140050538">
              <w:marLeft w:val="0"/>
              <w:marRight w:val="0"/>
              <w:marTop w:val="0"/>
              <w:marBottom w:val="0"/>
              <w:divBdr>
                <w:top w:val="none" w:sz="0" w:space="0" w:color="auto"/>
                <w:left w:val="none" w:sz="0" w:space="0" w:color="auto"/>
                <w:bottom w:val="none" w:sz="0" w:space="0" w:color="auto"/>
                <w:right w:val="none" w:sz="0" w:space="0" w:color="auto"/>
              </w:divBdr>
            </w:div>
            <w:div w:id="2003582613">
              <w:marLeft w:val="0"/>
              <w:marRight w:val="0"/>
              <w:marTop w:val="0"/>
              <w:marBottom w:val="0"/>
              <w:divBdr>
                <w:top w:val="none" w:sz="0" w:space="0" w:color="auto"/>
                <w:left w:val="none" w:sz="0" w:space="0" w:color="auto"/>
                <w:bottom w:val="none" w:sz="0" w:space="0" w:color="auto"/>
                <w:right w:val="none" w:sz="0" w:space="0" w:color="auto"/>
              </w:divBdr>
            </w:div>
            <w:div w:id="1932855149">
              <w:marLeft w:val="0"/>
              <w:marRight w:val="0"/>
              <w:marTop w:val="0"/>
              <w:marBottom w:val="0"/>
              <w:divBdr>
                <w:top w:val="none" w:sz="0" w:space="0" w:color="auto"/>
                <w:left w:val="none" w:sz="0" w:space="0" w:color="auto"/>
                <w:bottom w:val="none" w:sz="0" w:space="0" w:color="auto"/>
                <w:right w:val="none" w:sz="0" w:space="0" w:color="auto"/>
              </w:divBdr>
            </w:div>
            <w:div w:id="2007202662">
              <w:marLeft w:val="0"/>
              <w:marRight w:val="0"/>
              <w:marTop w:val="0"/>
              <w:marBottom w:val="0"/>
              <w:divBdr>
                <w:top w:val="none" w:sz="0" w:space="0" w:color="auto"/>
                <w:left w:val="none" w:sz="0" w:space="0" w:color="auto"/>
                <w:bottom w:val="none" w:sz="0" w:space="0" w:color="auto"/>
                <w:right w:val="none" w:sz="0" w:space="0" w:color="auto"/>
              </w:divBdr>
            </w:div>
            <w:div w:id="439302501">
              <w:marLeft w:val="0"/>
              <w:marRight w:val="0"/>
              <w:marTop w:val="0"/>
              <w:marBottom w:val="0"/>
              <w:divBdr>
                <w:top w:val="none" w:sz="0" w:space="0" w:color="auto"/>
                <w:left w:val="none" w:sz="0" w:space="0" w:color="auto"/>
                <w:bottom w:val="none" w:sz="0" w:space="0" w:color="auto"/>
                <w:right w:val="none" w:sz="0" w:space="0" w:color="auto"/>
              </w:divBdr>
            </w:div>
            <w:div w:id="1675841344">
              <w:marLeft w:val="0"/>
              <w:marRight w:val="0"/>
              <w:marTop w:val="0"/>
              <w:marBottom w:val="0"/>
              <w:divBdr>
                <w:top w:val="none" w:sz="0" w:space="0" w:color="auto"/>
                <w:left w:val="none" w:sz="0" w:space="0" w:color="auto"/>
                <w:bottom w:val="none" w:sz="0" w:space="0" w:color="auto"/>
                <w:right w:val="none" w:sz="0" w:space="0" w:color="auto"/>
              </w:divBdr>
            </w:div>
            <w:div w:id="1793131767">
              <w:marLeft w:val="0"/>
              <w:marRight w:val="0"/>
              <w:marTop w:val="0"/>
              <w:marBottom w:val="0"/>
              <w:divBdr>
                <w:top w:val="none" w:sz="0" w:space="0" w:color="auto"/>
                <w:left w:val="none" w:sz="0" w:space="0" w:color="auto"/>
                <w:bottom w:val="none" w:sz="0" w:space="0" w:color="auto"/>
                <w:right w:val="none" w:sz="0" w:space="0" w:color="auto"/>
              </w:divBdr>
            </w:div>
            <w:div w:id="57096363">
              <w:marLeft w:val="0"/>
              <w:marRight w:val="0"/>
              <w:marTop w:val="0"/>
              <w:marBottom w:val="0"/>
              <w:divBdr>
                <w:top w:val="none" w:sz="0" w:space="0" w:color="auto"/>
                <w:left w:val="none" w:sz="0" w:space="0" w:color="auto"/>
                <w:bottom w:val="none" w:sz="0" w:space="0" w:color="auto"/>
                <w:right w:val="none" w:sz="0" w:space="0" w:color="auto"/>
              </w:divBdr>
            </w:div>
            <w:div w:id="522861812">
              <w:marLeft w:val="0"/>
              <w:marRight w:val="0"/>
              <w:marTop w:val="0"/>
              <w:marBottom w:val="0"/>
              <w:divBdr>
                <w:top w:val="none" w:sz="0" w:space="0" w:color="auto"/>
                <w:left w:val="none" w:sz="0" w:space="0" w:color="auto"/>
                <w:bottom w:val="none" w:sz="0" w:space="0" w:color="auto"/>
                <w:right w:val="none" w:sz="0" w:space="0" w:color="auto"/>
              </w:divBdr>
            </w:div>
            <w:div w:id="2119636758">
              <w:marLeft w:val="0"/>
              <w:marRight w:val="0"/>
              <w:marTop w:val="0"/>
              <w:marBottom w:val="0"/>
              <w:divBdr>
                <w:top w:val="none" w:sz="0" w:space="0" w:color="auto"/>
                <w:left w:val="none" w:sz="0" w:space="0" w:color="auto"/>
                <w:bottom w:val="none" w:sz="0" w:space="0" w:color="auto"/>
                <w:right w:val="none" w:sz="0" w:space="0" w:color="auto"/>
              </w:divBdr>
            </w:div>
            <w:div w:id="1088650997">
              <w:marLeft w:val="0"/>
              <w:marRight w:val="0"/>
              <w:marTop w:val="0"/>
              <w:marBottom w:val="0"/>
              <w:divBdr>
                <w:top w:val="none" w:sz="0" w:space="0" w:color="auto"/>
                <w:left w:val="none" w:sz="0" w:space="0" w:color="auto"/>
                <w:bottom w:val="none" w:sz="0" w:space="0" w:color="auto"/>
                <w:right w:val="none" w:sz="0" w:space="0" w:color="auto"/>
              </w:divBdr>
            </w:div>
            <w:div w:id="785082880">
              <w:marLeft w:val="0"/>
              <w:marRight w:val="0"/>
              <w:marTop w:val="0"/>
              <w:marBottom w:val="0"/>
              <w:divBdr>
                <w:top w:val="none" w:sz="0" w:space="0" w:color="auto"/>
                <w:left w:val="none" w:sz="0" w:space="0" w:color="auto"/>
                <w:bottom w:val="none" w:sz="0" w:space="0" w:color="auto"/>
                <w:right w:val="none" w:sz="0" w:space="0" w:color="auto"/>
              </w:divBdr>
            </w:div>
            <w:div w:id="1009061661">
              <w:marLeft w:val="0"/>
              <w:marRight w:val="0"/>
              <w:marTop w:val="0"/>
              <w:marBottom w:val="0"/>
              <w:divBdr>
                <w:top w:val="none" w:sz="0" w:space="0" w:color="auto"/>
                <w:left w:val="none" w:sz="0" w:space="0" w:color="auto"/>
                <w:bottom w:val="none" w:sz="0" w:space="0" w:color="auto"/>
                <w:right w:val="none" w:sz="0" w:space="0" w:color="auto"/>
              </w:divBdr>
            </w:div>
            <w:div w:id="1577859259">
              <w:marLeft w:val="0"/>
              <w:marRight w:val="0"/>
              <w:marTop w:val="0"/>
              <w:marBottom w:val="0"/>
              <w:divBdr>
                <w:top w:val="none" w:sz="0" w:space="0" w:color="auto"/>
                <w:left w:val="none" w:sz="0" w:space="0" w:color="auto"/>
                <w:bottom w:val="none" w:sz="0" w:space="0" w:color="auto"/>
                <w:right w:val="none" w:sz="0" w:space="0" w:color="auto"/>
              </w:divBdr>
            </w:div>
            <w:div w:id="1910453603">
              <w:marLeft w:val="0"/>
              <w:marRight w:val="0"/>
              <w:marTop w:val="0"/>
              <w:marBottom w:val="0"/>
              <w:divBdr>
                <w:top w:val="none" w:sz="0" w:space="0" w:color="auto"/>
                <w:left w:val="none" w:sz="0" w:space="0" w:color="auto"/>
                <w:bottom w:val="none" w:sz="0" w:space="0" w:color="auto"/>
                <w:right w:val="none" w:sz="0" w:space="0" w:color="auto"/>
              </w:divBdr>
            </w:div>
            <w:div w:id="826870631">
              <w:marLeft w:val="0"/>
              <w:marRight w:val="0"/>
              <w:marTop w:val="0"/>
              <w:marBottom w:val="0"/>
              <w:divBdr>
                <w:top w:val="none" w:sz="0" w:space="0" w:color="auto"/>
                <w:left w:val="none" w:sz="0" w:space="0" w:color="auto"/>
                <w:bottom w:val="none" w:sz="0" w:space="0" w:color="auto"/>
                <w:right w:val="none" w:sz="0" w:space="0" w:color="auto"/>
              </w:divBdr>
            </w:div>
            <w:div w:id="2040542044">
              <w:marLeft w:val="0"/>
              <w:marRight w:val="0"/>
              <w:marTop w:val="0"/>
              <w:marBottom w:val="0"/>
              <w:divBdr>
                <w:top w:val="none" w:sz="0" w:space="0" w:color="auto"/>
                <w:left w:val="none" w:sz="0" w:space="0" w:color="auto"/>
                <w:bottom w:val="none" w:sz="0" w:space="0" w:color="auto"/>
                <w:right w:val="none" w:sz="0" w:space="0" w:color="auto"/>
              </w:divBdr>
            </w:div>
            <w:div w:id="1575891489">
              <w:marLeft w:val="0"/>
              <w:marRight w:val="0"/>
              <w:marTop w:val="0"/>
              <w:marBottom w:val="0"/>
              <w:divBdr>
                <w:top w:val="none" w:sz="0" w:space="0" w:color="auto"/>
                <w:left w:val="none" w:sz="0" w:space="0" w:color="auto"/>
                <w:bottom w:val="none" w:sz="0" w:space="0" w:color="auto"/>
                <w:right w:val="none" w:sz="0" w:space="0" w:color="auto"/>
              </w:divBdr>
            </w:div>
            <w:div w:id="946691520">
              <w:marLeft w:val="0"/>
              <w:marRight w:val="0"/>
              <w:marTop w:val="0"/>
              <w:marBottom w:val="0"/>
              <w:divBdr>
                <w:top w:val="none" w:sz="0" w:space="0" w:color="auto"/>
                <w:left w:val="none" w:sz="0" w:space="0" w:color="auto"/>
                <w:bottom w:val="none" w:sz="0" w:space="0" w:color="auto"/>
                <w:right w:val="none" w:sz="0" w:space="0" w:color="auto"/>
              </w:divBdr>
            </w:div>
            <w:div w:id="1142191069">
              <w:marLeft w:val="0"/>
              <w:marRight w:val="0"/>
              <w:marTop w:val="0"/>
              <w:marBottom w:val="0"/>
              <w:divBdr>
                <w:top w:val="none" w:sz="0" w:space="0" w:color="auto"/>
                <w:left w:val="none" w:sz="0" w:space="0" w:color="auto"/>
                <w:bottom w:val="none" w:sz="0" w:space="0" w:color="auto"/>
                <w:right w:val="none" w:sz="0" w:space="0" w:color="auto"/>
              </w:divBdr>
            </w:div>
            <w:div w:id="425923381">
              <w:marLeft w:val="0"/>
              <w:marRight w:val="0"/>
              <w:marTop w:val="0"/>
              <w:marBottom w:val="0"/>
              <w:divBdr>
                <w:top w:val="none" w:sz="0" w:space="0" w:color="auto"/>
                <w:left w:val="none" w:sz="0" w:space="0" w:color="auto"/>
                <w:bottom w:val="none" w:sz="0" w:space="0" w:color="auto"/>
                <w:right w:val="none" w:sz="0" w:space="0" w:color="auto"/>
              </w:divBdr>
            </w:div>
            <w:div w:id="1588004177">
              <w:marLeft w:val="0"/>
              <w:marRight w:val="0"/>
              <w:marTop w:val="0"/>
              <w:marBottom w:val="0"/>
              <w:divBdr>
                <w:top w:val="none" w:sz="0" w:space="0" w:color="auto"/>
                <w:left w:val="none" w:sz="0" w:space="0" w:color="auto"/>
                <w:bottom w:val="none" w:sz="0" w:space="0" w:color="auto"/>
                <w:right w:val="none" w:sz="0" w:space="0" w:color="auto"/>
              </w:divBdr>
            </w:div>
            <w:div w:id="2119910374">
              <w:marLeft w:val="0"/>
              <w:marRight w:val="0"/>
              <w:marTop w:val="0"/>
              <w:marBottom w:val="0"/>
              <w:divBdr>
                <w:top w:val="none" w:sz="0" w:space="0" w:color="auto"/>
                <w:left w:val="none" w:sz="0" w:space="0" w:color="auto"/>
                <w:bottom w:val="none" w:sz="0" w:space="0" w:color="auto"/>
                <w:right w:val="none" w:sz="0" w:space="0" w:color="auto"/>
              </w:divBdr>
            </w:div>
            <w:div w:id="1710839534">
              <w:marLeft w:val="0"/>
              <w:marRight w:val="0"/>
              <w:marTop w:val="0"/>
              <w:marBottom w:val="0"/>
              <w:divBdr>
                <w:top w:val="none" w:sz="0" w:space="0" w:color="auto"/>
                <w:left w:val="none" w:sz="0" w:space="0" w:color="auto"/>
                <w:bottom w:val="none" w:sz="0" w:space="0" w:color="auto"/>
                <w:right w:val="none" w:sz="0" w:space="0" w:color="auto"/>
              </w:divBdr>
            </w:div>
            <w:div w:id="1050340">
              <w:marLeft w:val="0"/>
              <w:marRight w:val="0"/>
              <w:marTop w:val="0"/>
              <w:marBottom w:val="0"/>
              <w:divBdr>
                <w:top w:val="none" w:sz="0" w:space="0" w:color="auto"/>
                <w:left w:val="none" w:sz="0" w:space="0" w:color="auto"/>
                <w:bottom w:val="none" w:sz="0" w:space="0" w:color="auto"/>
                <w:right w:val="none" w:sz="0" w:space="0" w:color="auto"/>
              </w:divBdr>
            </w:div>
            <w:div w:id="1876849714">
              <w:marLeft w:val="0"/>
              <w:marRight w:val="0"/>
              <w:marTop w:val="0"/>
              <w:marBottom w:val="0"/>
              <w:divBdr>
                <w:top w:val="none" w:sz="0" w:space="0" w:color="auto"/>
                <w:left w:val="none" w:sz="0" w:space="0" w:color="auto"/>
                <w:bottom w:val="none" w:sz="0" w:space="0" w:color="auto"/>
                <w:right w:val="none" w:sz="0" w:space="0" w:color="auto"/>
              </w:divBdr>
            </w:div>
            <w:div w:id="1391684294">
              <w:marLeft w:val="0"/>
              <w:marRight w:val="0"/>
              <w:marTop w:val="0"/>
              <w:marBottom w:val="0"/>
              <w:divBdr>
                <w:top w:val="none" w:sz="0" w:space="0" w:color="auto"/>
                <w:left w:val="none" w:sz="0" w:space="0" w:color="auto"/>
                <w:bottom w:val="none" w:sz="0" w:space="0" w:color="auto"/>
                <w:right w:val="none" w:sz="0" w:space="0" w:color="auto"/>
              </w:divBdr>
            </w:div>
            <w:div w:id="1346904807">
              <w:marLeft w:val="0"/>
              <w:marRight w:val="0"/>
              <w:marTop w:val="0"/>
              <w:marBottom w:val="0"/>
              <w:divBdr>
                <w:top w:val="none" w:sz="0" w:space="0" w:color="auto"/>
                <w:left w:val="none" w:sz="0" w:space="0" w:color="auto"/>
                <w:bottom w:val="none" w:sz="0" w:space="0" w:color="auto"/>
                <w:right w:val="none" w:sz="0" w:space="0" w:color="auto"/>
              </w:divBdr>
            </w:div>
            <w:div w:id="348333285">
              <w:marLeft w:val="0"/>
              <w:marRight w:val="0"/>
              <w:marTop w:val="0"/>
              <w:marBottom w:val="0"/>
              <w:divBdr>
                <w:top w:val="none" w:sz="0" w:space="0" w:color="auto"/>
                <w:left w:val="none" w:sz="0" w:space="0" w:color="auto"/>
                <w:bottom w:val="none" w:sz="0" w:space="0" w:color="auto"/>
                <w:right w:val="none" w:sz="0" w:space="0" w:color="auto"/>
              </w:divBdr>
            </w:div>
            <w:div w:id="2100634071">
              <w:marLeft w:val="0"/>
              <w:marRight w:val="0"/>
              <w:marTop w:val="0"/>
              <w:marBottom w:val="0"/>
              <w:divBdr>
                <w:top w:val="none" w:sz="0" w:space="0" w:color="auto"/>
                <w:left w:val="none" w:sz="0" w:space="0" w:color="auto"/>
                <w:bottom w:val="none" w:sz="0" w:space="0" w:color="auto"/>
                <w:right w:val="none" w:sz="0" w:space="0" w:color="auto"/>
              </w:divBdr>
            </w:div>
            <w:div w:id="1076129920">
              <w:marLeft w:val="0"/>
              <w:marRight w:val="0"/>
              <w:marTop w:val="0"/>
              <w:marBottom w:val="0"/>
              <w:divBdr>
                <w:top w:val="none" w:sz="0" w:space="0" w:color="auto"/>
                <w:left w:val="none" w:sz="0" w:space="0" w:color="auto"/>
                <w:bottom w:val="none" w:sz="0" w:space="0" w:color="auto"/>
                <w:right w:val="none" w:sz="0" w:space="0" w:color="auto"/>
              </w:divBdr>
            </w:div>
            <w:div w:id="224728873">
              <w:marLeft w:val="0"/>
              <w:marRight w:val="0"/>
              <w:marTop w:val="0"/>
              <w:marBottom w:val="0"/>
              <w:divBdr>
                <w:top w:val="none" w:sz="0" w:space="0" w:color="auto"/>
                <w:left w:val="none" w:sz="0" w:space="0" w:color="auto"/>
                <w:bottom w:val="none" w:sz="0" w:space="0" w:color="auto"/>
                <w:right w:val="none" w:sz="0" w:space="0" w:color="auto"/>
              </w:divBdr>
            </w:div>
            <w:div w:id="32774665">
              <w:marLeft w:val="0"/>
              <w:marRight w:val="0"/>
              <w:marTop w:val="0"/>
              <w:marBottom w:val="0"/>
              <w:divBdr>
                <w:top w:val="none" w:sz="0" w:space="0" w:color="auto"/>
                <w:left w:val="none" w:sz="0" w:space="0" w:color="auto"/>
                <w:bottom w:val="none" w:sz="0" w:space="0" w:color="auto"/>
                <w:right w:val="none" w:sz="0" w:space="0" w:color="auto"/>
              </w:divBdr>
            </w:div>
            <w:div w:id="1797409552">
              <w:marLeft w:val="0"/>
              <w:marRight w:val="0"/>
              <w:marTop w:val="0"/>
              <w:marBottom w:val="0"/>
              <w:divBdr>
                <w:top w:val="none" w:sz="0" w:space="0" w:color="auto"/>
                <w:left w:val="none" w:sz="0" w:space="0" w:color="auto"/>
                <w:bottom w:val="none" w:sz="0" w:space="0" w:color="auto"/>
                <w:right w:val="none" w:sz="0" w:space="0" w:color="auto"/>
              </w:divBdr>
            </w:div>
            <w:div w:id="976377986">
              <w:marLeft w:val="0"/>
              <w:marRight w:val="0"/>
              <w:marTop w:val="0"/>
              <w:marBottom w:val="0"/>
              <w:divBdr>
                <w:top w:val="none" w:sz="0" w:space="0" w:color="auto"/>
                <w:left w:val="none" w:sz="0" w:space="0" w:color="auto"/>
                <w:bottom w:val="none" w:sz="0" w:space="0" w:color="auto"/>
                <w:right w:val="none" w:sz="0" w:space="0" w:color="auto"/>
              </w:divBdr>
            </w:div>
            <w:div w:id="235896124">
              <w:marLeft w:val="0"/>
              <w:marRight w:val="0"/>
              <w:marTop w:val="0"/>
              <w:marBottom w:val="0"/>
              <w:divBdr>
                <w:top w:val="none" w:sz="0" w:space="0" w:color="auto"/>
                <w:left w:val="none" w:sz="0" w:space="0" w:color="auto"/>
                <w:bottom w:val="none" w:sz="0" w:space="0" w:color="auto"/>
                <w:right w:val="none" w:sz="0" w:space="0" w:color="auto"/>
              </w:divBdr>
            </w:div>
            <w:div w:id="317805769">
              <w:marLeft w:val="0"/>
              <w:marRight w:val="0"/>
              <w:marTop w:val="0"/>
              <w:marBottom w:val="0"/>
              <w:divBdr>
                <w:top w:val="none" w:sz="0" w:space="0" w:color="auto"/>
                <w:left w:val="none" w:sz="0" w:space="0" w:color="auto"/>
                <w:bottom w:val="none" w:sz="0" w:space="0" w:color="auto"/>
                <w:right w:val="none" w:sz="0" w:space="0" w:color="auto"/>
              </w:divBdr>
            </w:div>
            <w:div w:id="1259800235">
              <w:marLeft w:val="0"/>
              <w:marRight w:val="0"/>
              <w:marTop w:val="0"/>
              <w:marBottom w:val="0"/>
              <w:divBdr>
                <w:top w:val="none" w:sz="0" w:space="0" w:color="auto"/>
                <w:left w:val="none" w:sz="0" w:space="0" w:color="auto"/>
                <w:bottom w:val="none" w:sz="0" w:space="0" w:color="auto"/>
                <w:right w:val="none" w:sz="0" w:space="0" w:color="auto"/>
              </w:divBdr>
            </w:div>
            <w:div w:id="1683510063">
              <w:marLeft w:val="0"/>
              <w:marRight w:val="0"/>
              <w:marTop w:val="0"/>
              <w:marBottom w:val="0"/>
              <w:divBdr>
                <w:top w:val="none" w:sz="0" w:space="0" w:color="auto"/>
                <w:left w:val="none" w:sz="0" w:space="0" w:color="auto"/>
                <w:bottom w:val="none" w:sz="0" w:space="0" w:color="auto"/>
                <w:right w:val="none" w:sz="0" w:space="0" w:color="auto"/>
              </w:divBdr>
            </w:div>
            <w:div w:id="1275363161">
              <w:marLeft w:val="0"/>
              <w:marRight w:val="0"/>
              <w:marTop w:val="0"/>
              <w:marBottom w:val="0"/>
              <w:divBdr>
                <w:top w:val="none" w:sz="0" w:space="0" w:color="auto"/>
                <w:left w:val="none" w:sz="0" w:space="0" w:color="auto"/>
                <w:bottom w:val="none" w:sz="0" w:space="0" w:color="auto"/>
                <w:right w:val="none" w:sz="0" w:space="0" w:color="auto"/>
              </w:divBdr>
            </w:div>
            <w:div w:id="865102120">
              <w:marLeft w:val="0"/>
              <w:marRight w:val="0"/>
              <w:marTop w:val="0"/>
              <w:marBottom w:val="0"/>
              <w:divBdr>
                <w:top w:val="none" w:sz="0" w:space="0" w:color="auto"/>
                <w:left w:val="none" w:sz="0" w:space="0" w:color="auto"/>
                <w:bottom w:val="none" w:sz="0" w:space="0" w:color="auto"/>
                <w:right w:val="none" w:sz="0" w:space="0" w:color="auto"/>
              </w:divBdr>
            </w:div>
            <w:div w:id="1248150715">
              <w:marLeft w:val="0"/>
              <w:marRight w:val="0"/>
              <w:marTop w:val="0"/>
              <w:marBottom w:val="0"/>
              <w:divBdr>
                <w:top w:val="none" w:sz="0" w:space="0" w:color="auto"/>
                <w:left w:val="none" w:sz="0" w:space="0" w:color="auto"/>
                <w:bottom w:val="none" w:sz="0" w:space="0" w:color="auto"/>
                <w:right w:val="none" w:sz="0" w:space="0" w:color="auto"/>
              </w:divBdr>
            </w:div>
            <w:div w:id="1531189581">
              <w:marLeft w:val="0"/>
              <w:marRight w:val="0"/>
              <w:marTop w:val="0"/>
              <w:marBottom w:val="0"/>
              <w:divBdr>
                <w:top w:val="none" w:sz="0" w:space="0" w:color="auto"/>
                <w:left w:val="none" w:sz="0" w:space="0" w:color="auto"/>
                <w:bottom w:val="none" w:sz="0" w:space="0" w:color="auto"/>
                <w:right w:val="none" w:sz="0" w:space="0" w:color="auto"/>
              </w:divBdr>
            </w:div>
            <w:div w:id="827596756">
              <w:marLeft w:val="0"/>
              <w:marRight w:val="0"/>
              <w:marTop w:val="0"/>
              <w:marBottom w:val="0"/>
              <w:divBdr>
                <w:top w:val="none" w:sz="0" w:space="0" w:color="auto"/>
                <w:left w:val="none" w:sz="0" w:space="0" w:color="auto"/>
                <w:bottom w:val="none" w:sz="0" w:space="0" w:color="auto"/>
                <w:right w:val="none" w:sz="0" w:space="0" w:color="auto"/>
              </w:divBdr>
            </w:div>
            <w:div w:id="142352411">
              <w:marLeft w:val="0"/>
              <w:marRight w:val="0"/>
              <w:marTop w:val="0"/>
              <w:marBottom w:val="0"/>
              <w:divBdr>
                <w:top w:val="none" w:sz="0" w:space="0" w:color="auto"/>
                <w:left w:val="none" w:sz="0" w:space="0" w:color="auto"/>
                <w:bottom w:val="none" w:sz="0" w:space="0" w:color="auto"/>
                <w:right w:val="none" w:sz="0" w:space="0" w:color="auto"/>
              </w:divBdr>
            </w:div>
            <w:div w:id="883565716">
              <w:marLeft w:val="0"/>
              <w:marRight w:val="0"/>
              <w:marTop w:val="0"/>
              <w:marBottom w:val="0"/>
              <w:divBdr>
                <w:top w:val="none" w:sz="0" w:space="0" w:color="auto"/>
                <w:left w:val="none" w:sz="0" w:space="0" w:color="auto"/>
                <w:bottom w:val="none" w:sz="0" w:space="0" w:color="auto"/>
                <w:right w:val="none" w:sz="0" w:space="0" w:color="auto"/>
              </w:divBdr>
            </w:div>
            <w:div w:id="1528064288">
              <w:marLeft w:val="0"/>
              <w:marRight w:val="0"/>
              <w:marTop w:val="0"/>
              <w:marBottom w:val="0"/>
              <w:divBdr>
                <w:top w:val="none" w:sz="0" w:space="0" w:color="auto"/>
                <w:left w:val="none" w:sz="0" w:space="0" w:color="auto"/>
                <w:bottom w:val="none" w:sz="0" w:space="0" w:color="auto"/>
                <w:right w:val="none" w:sz="0" w:space="0" w:color="auto"/>
              </w:divBdr>
            </w:div>
            <w:div w:id="314917873">
              <w:marLeft w:val="0"/>
              <w:marRight w:val="0"/>
              <w:marTop w:val="0"/>
              <w:marBottom w:val="0"/>
              <w:divBdr>
                <w:top w:val="none" w:sz="0" w:space="0" w:color="auto"/>
                <w:left w:val="none" w:sz="0" w:space="0" w:color="auto"/>
                <w:bottom w:val="none" w:sz="0" w:space="0" w:color="auto"/>
                <w:right w:val="none" w:sz="0" w:space="0" w:color="auto"/>
              </w:divBdr>
            </w:div>
            <w:div w:id="384647140">
              <w:marLeft w:val="0"/>
              <w:marRight w:val="0"/>
              <w:marTop w:val="0"/>
              <w:marBottom w:val="0"/>
              <w:divBdr>
                <w:top w:val="none" w:sz="0" w:space="0" w:color="auto"/>
                <w:left w:val="none" w:sz="0" w:space="0" w:color="auto"/>
                <w:bottom w:val="none" w:sz="0" w:space="0" w:color="auto"/>
                <w:right w:val="none" w:sz="0" w:space="0" w:color="auto"/>
              </w:divBdr>
            </w:div>
            <w:div w:id="482166293">
              <w:marLeft w:val="0"/>
              <w:marRight w:val="0"/>
              <w:marTop w:val="0"/>
              <w:marBottom w:val="0"/>
              <w:divBdr>
                <w:top w:val="none" w:sz="0" w:space="0" w:color="auto"/>
                <w:left w:val="none" w:sz="0" w:space="0" w:color="auto"/>
                <w:bottom w:val="none" w:sz="0" w:space="0" w:color="auto"/>
                <w:right w:val="none" w:sz="0" w:space="0" w:color="auto"/>
              </w:divBdr>
            </w:div>
            <w:div w:id="548298256">
              <w:marLeft w:val="0"/>
              <w:marRight w:val="0"/>
              <w:marTop w:val="0"/>
              <w:marBottom w:val="0"/>
              <w:divBdr>
                <w:top w:val="none" w:sz="0" w:space="0" w:color="auto"/>
                <w:left w:val="none" w:sz="0" w:space="0" w:color="auto"/>
                <w:bottom w:val="none" w:sz="0" w:space="0" w:color="auto"/>
                <w:right w:val="none" w:sz="0" w:space="0" w:color="auto"/>
              </w:divBdr>
            </w:div>
            <w:div w:id="809133064">
              <w:marLeft w:val="0"/>
              <w:marRight w:val="0"/>
              <w:marTop w:val="0"/>
              <w:marBottom w:val="0"/>
              <w:divBdr>
                <w:top w:val="none" w:sz="0" w:space="0" w:color="auto"/>
                <w:left w:val="none" w:sz="0" w:space="0" w:color="auto"/>
                <w:bottom w:val="none" w:sz="0" w:space="0" w:color="auto"/>
                <w:right w:val="none" w:sz="0" w:space="0" w:color="auto"/>
              </w:divBdr>
            </w:div>
            <w:div w:id="1040400021">
              <w:marLeft w:val="0"/>
              <w:marRight w:val="0"/>
              <w:marTop w:val="0"/>
              <w:marBottom w:val="0"/>
              <w:divBdr>
                <w:top w:val="none" w:sz="0" w:space="0" w:color="auto"/>
                <w:left w:val="none" w:sz="0" w:space="0" w:color="auto"/>
                <w:bottom w:val="none" w:sz="0" w:space="0" w:color="auto"/>
                <w:right w:val="none" w:sz="0" w:space="0" w:color="auto"/>
              </w:divBdr>
            </w:div>
            <w:div w:id="127362902">
              <w:marLeft w:val="0"/>
              <w:marRight w:val="0"/>
              <w:marTop w:val="0"/>
              <w:marBottom w:val="0"/>
              <w:divBdr>
                <w:top w:val="none" w:sz="0" w:space="0" w:color="auto"/>
                <w:left w:val="none" w:sz="0" w:space="0" w:color="auto"/>
                <w:bottom w:val="none" w:sz="0" w:space="0" w:color="auto"/>
                <w:right w:val="none" w:sz="0" w:space="0" w:color="auto"/>
              </w:divBdr>
            </w:div>
            <w:div w:id="1871265154">
              <w:marLeft w:val="0"/>
              <w:marRight w:val="0"/>
              <w:marTop w:val="0"/>
              <w:marBottom w:val="0"/>
              <w:divBdr>
                <w:top w:val="none" w:sz="0" w:space="0" w:color="auto"/>
                <w:left w:val="none" w:sz="0" w:space="0" w:color="auto"/>
                <w:bottom w:val="none" w:sz="0" w:space="0" w:color="auto"/>
                <w:right w:val="none" w:sz="0" w:space="0" w:color="auto"/>
              </w:divBdr>
            </w:div>
            <w:div w:id="818351921">
              <w:marLeft w:val="0"/>
              <w:marRight w:val="0"/>
              <w:marTop w:val="0"/>
              <w:marBottom w:val="0"/>
              <w:divBdr>
                <w:top w:val="none" w:sz="0" w:space="0" w:color="auto"/>
                <w:left w:val="none" w:sz="0" w:space="0" w:color="auto"/>
                <w:bottom w:val="none" w:sz="0" w:space="0" w:color="auto"/>
                <w:right w:val="none" w:sz="0" w:space="0" w:color="auto"/>
              </w:divBdr>
            </w:div>
            <w:div w:id="1235626445">
              <w:marLeft w:val="0"/>
              <w:marRight w:val="0"/>
              <w:marTop w:val="0"/>
              <w:marBottom w:val="0"/>
              <w:divBdr>
                <w:top w:val="none" w:sz="0" w:space="0" w:color="auto"/>
                <w:left w:val="none" w:sz="0" w:space="0" w:color="auto"/>
                <w:bottom w:val="none" w:sz="0" w:space="0" w:color="auto"/>
                <w:right w:val="none" w:sz="0" w:space="0" w:color="auto"/>
              </w:divBdr>
            </w:div>
            <w:div w:id="1066952252">
              <w:marLeft w:val="0"/>
              <w:marRight w:val="0"/>
              <w:marTop w:val="0"/>
              <w:marBottom w:val="0"/>
              <w:divBdr>
                <w:top w:val="none" w:sz="0" w:space="0" w:color="auto"/>
                <w:left w:val="none" w:sz="0" w:space="0" w:color="auto"/>
                <w:bottom w:val="none" w:sz="0" w:space="0" w:color="auto"/>
                <w:right w:val="none" w:sz="0" w:space="0" w:color="auto"/>
              </w:divBdr>
            </w:div>
            <w:div w:id="1023824667">
              <w:marLeft w:val="0"/>
              <w:marRight w:val="0"/>
              <w:marTop w:val="0"/>
              <w:marBottom w:val="0"/>
              <w:divBdr>
                <w:top w:val="none" w:sz="0" w:space="0" w:color="auto"/>
                <w:left w:val="none" w:sz="0" w:space="0" w:color="auto"/>
                <w:bottom w:val="none" w:sz="0" w:space="0" w:color="auto"/>
                <w:right w:val="none" w:sz="0" w:space="0" w:color="auto"/>
              </w:divBdr>
            </w:div>
            <w:div w:id="1659118108">
              <w:marLeft w:val="0"/>
              <w:marRight w:val="0"/>
              <w:marTop w:val="0"/>
              <w:marBottom w:val="0"/>
              <w:divBdr>
                <w:top w:val="none" w:sz="0" w:space="0" w:color="auto"/>
                <w:left w:val="none" w:sz="0" w:space="0" w:color="auto"/>
                <w:bottom w:val="none" w:sz="0" w:space="0" w:color="auto"/>
                <w:right w:val="none" w:sz="0" w:space="0" w:color="auto"/>
              </w:divBdr>
            </w:div>
            <w:div w:id="577137741">
              <w:marLeft w:val="0"/>
              <w:marRight w:val="0"/>
              <w:marTop w:val="0"/>
              <w:marBottom w:val="0"/>
              <w:divBdr>
                <w:top w:val="none" w:sz="0" w:space="0" w:color="auto"/>
                <w:left w:val="none" w:sz="0" w:space="0" w:color="auto"/>
                <w:bottom w:val="none" w:sz="0" w:space="0" w:color="auto"/>
                <w:right w:val="none" w:sz="0" w:space="0" w:color="auto"/>
              </w:divBdr>
            </w:div>
            <w:div w:id="1556088991">
              <w:marLeft w:val="0"/>
              <w:marRight w:val="0"/>
              <w:marTop w:val="0"/>
              <w:marBottom w:val="0"/>
              <w:divBdr>
                <w:top w:val="none" w:sz="0" w:space="0" w:color="auto"/>
                <w:left w:val="none" w:sz="0" w:space="0" w:color="auto"/>
                <w:bottom w:val="none" w:sz="0" w:space="0" w:color="auto"/>
                <w:right w:val="none" w:sz="0" w:space="0" w:color="auto"/>
              </w:divBdr>
            </w:div>
            <w:div w:id="1238056424">
              <w:marLeft w:val="0"/>
              <w:marRight w:val="0"/>
              <w:marTop w:val="0"/>
              <w:marBottom w:val="0"/>
              <w:divBdr>
                <w:top w:val="none" w:sz="0" w:space="0" w:color="auto"/>
                <w:left w:val="none" w:sz="0" w:space="0" w:color="auto"/>
                <w:bottom w:val="none" w:sz="0" w:space="0" w:color="auto"/>
                <w:right w:val="none" w:sz="0" w:space="0" w:color="auto"/>
              </w:divBdr>
            </w:div>
            <w:div w:id="2110737685">
              <w:marLeft w:val="0"/>
              <w:marRight w:val="0"/>
              <w:marTop w:val="0"/>
              <w:marBottom w:val="0"/>
              <w:divBdr>
                <w:top w:val="none" w:sz="0" w:space="0" w:color="auto"/>
                <w:left w:val="none" w:sz="0" w:space="0" w:color="auto"/>
                <w:bottom w:val="none" w:sz="0" w:space="0" w:color="auto"/>
                <w:right w:val="none" w:sz="0" w:space="0" w:color="auto"/>
              </w:divBdr>
            </w:div>
            <w:div w:id="818033861">
              <w:marLeft w:val="0"/>
              <w:marRight w:val="0"/>
              <w:marTop w:val="0"/>
              <w:marBottom w:val="0"/>
              <w:divBdr>
                <w:top w:val="none" w:sz="0" w:space="0" w:color="auto"/>
                <w:left w:val="none" w:sz="0" w:space="0" w:color="auto"/>
                <w:bottom w:val="none" w:sz="0" w:space="0" w:color="auto"/>
                <w:right w:val="none" w:sz="0" w:space="0" w:color="auto"/>
              </w:divBdr>
            </w:div>
            <w:div w:id="2057922388">
              <w:marLeft w:val="0"/>
              <w:marRight w:val="0"/>
              <w:marTop w:val="0"/>
              <w:marBottom w:val="0"/>
              <w:divBdr>
                <w:top w:val="none" w:sz="0" w:space="0" w:color="auto"/>
                <w:left w:val="none" w:sz="0" w:space="0" w:color="auto"/>
                <w:bottom w:val="none" w:sz="0" w:space="0" w:color="auto"/>
                <w:right w:val="none" w:sz="0" w:space="0" w:color="auto"/>
              </w:divBdr>
            </w:div>
            <w:div w:id="592208106">
              <w:marLeft w:val="0"/>
              <w:marRight w:val="0"/>
              <w:marTop w:val="0"/>
              <w:marBottom w:val="0"/>
              <w:divBdr>
                <w:top w:val="none" w:sz="0" w:space="0" w:color="auto"/>
                <w:left w:val="none" w:sz="0" w:space="0" w:color="auto"/>
                <w:bottom w:val="none" w:sz="0" w:space="0" w:color="auto"/>
                <w:right w:val="none" w:sz="0" w:space="0" w:color="auto"/>
              </w:divBdr>
            </w:div>
            <w:div w:id="380516429">
              <w:marLeft w:val="0"/>
              <w:marRight w:val="0"/>
              <w:marTop w:val="0"/>
              <w:marBottom w:val="0"/>
              <w:divBdr>
                <w:top w:val="none" w:sz="0" w:space="0" w:color="auto"/>
                <w:left w:val="none" w:sz="0" w:space="0" w:color="auto"/>
                <w:bottom w:val="none" w:sz="0" w:space="0" w:color="auto"/>
                <w:right w:val="none" w:sz="0" w:space="0" w:color="auto"/>
              </w:divBdr>
            </w:div>
            <w:div w:id="168833429">
              <w:marLeft w:val="0"/>
              <w:marRight w:val="0"/>
              <w:marTop w:val="0"/>
              <w:marBottom w:val="0"/>
              <w:divBdr>
                <w:top w:val="none" w:sz="0" w:space="0" w:color="auto"/>
                <w:left w:val="none" w:sz="0" w:space="0" w:color="auto"/>
                <w:bottom w:val="none" w:sz="0" w:space="0" w:color="auto"/>
                <w:right w:val="none" w:sz="0" w:space="0" w:color="auto"/>
              </w:divBdr>
            </w:div>
            <w:div w:id="738282840">
              <w:marLeft w:val="0"/>
              <w:marRight w:val="0"/>
              <w:marTop w:val="0"/>
              <w:marBottom w:val="0"/>
              <w:divBdr>
                <w:top w:val="none" w:sz="0" w:space="0" w:color="auto"/>
                <w:left w:val="none" w:sz="0" w:space="0" w:color="auto"/>
                <w:bottom w:val="none" w:sz="0" w:space="0" w:color="auto"/>
                <w:right w:val="none" w:sz="0" w:space="0" w:color="auto"/>
              </w:divBdr>
            </w:div>
            <w:div w:id="1136491031">
              <w:marLeft w:val="0"/>
              <w:marRight w:val="0"/>
              <w:marTop w:val="0"/>
              <w:marBottom w:val="0"/>
              <w:divBdr>
                <w:top w:val="none" w:sz="0" w:space="0" w:color="auto"/>
                <w:left w:val="none" w:sz="0" w:space="0" w:color="auto"/>
                <w:bottom w:val="none" w:sz="0" w:space="0" w:color="auto"/>
                <w:right w:val="none" w:sz="0" w:space="0" w:color="auto"/>
              </w:divBdr>
            </w:div>
            <w:div w:id="1589653183">
              <w:marLeft w:val="0"/>
              <w:marRight w:val="0"/>
              <w:marTop w:val="0"/>
              <w:marBottom w:val="0"/>
              <w:divBdr>
                <w:top w:val="none" w:sz="0" w:space="0" w:color="auto"/>
                <w:left w:val="none" w:sz="0" w:space="0" w:color="auto"/>
                <w:bottom w:val="none" w:sz="0" w:space="0" w:color="auto"/>
                <w:right w:val="none" w:sz="0" w:space="0" w:color="auto"/>
              </w:divBdr>
            </w:div>
            <w:div w:id="1907718351">
              <w:marLeft w:val="0"/>
              <w:marRight w:val="0"/>
              <w:marTop w:val="0"/>
              <w:marBottom w:val="0"/>
              <w:divBdr>
                <w:top w:val="none" w:sz="0" w:space="0" w:color="auto"/>
                <w:left w:val="none" w:sz="0" w:space="0" w:color="auto"/>
                <w:bottom w:val="none" w:sz="0" w:space="0" w:color="auto"/>
                <w:right w:val="none" w:sz="0" w:space="0" w:color="auto"/>
              </w:divBdr>
            </w:div>
            <w:div w:id="1480803869">
              <w:marLeft w:val="0"/>
              <w:marRight w:val="0"/>
              <w:marTop w:val="0"/>
              <w:marBottom w:val="0"/>
              <w:divBdr>
                <w:top w:val="none" w:sz="0" w:space="0" w:color="auto"/>
                <w:left w:val="none" w:sz="0" w:space="0" w:color="auto"/>
                <w:bottom w:val="none" w:sz="0" w:space="0" w:color="auto"/>
                <w:right w:val="none" w:sz="0" w:space="0" w:color="auto"/>
              </w:divBdr>
            </w:div>
            <w:div w:id="1797675308">
              <w:marLeft w:val="0"/>
              <w:marRight w:val="0"/>
              <w:marTop w:val="0"/>
              <w:marBottom w:val="0"/>
              <w:divBdr>
                <w:top w:val="none" w:sz="0" w:space="0" w:color="auto"/>
                <w:left w:val="none" w:sz="0" w:space="0" w:color="auto"/>
                <w:bottom w:val="none" w:sz="0" w:space="0" w:color="auto"/>
                <w:right w:val="none" w:sz="0" w:space="0" w:color="auto"/>
              </w:divBdr>
            </w:div>
            <w:div w:id="432437866">
              <w:marLeft w:val="0"/>
              <w:marRight w:val="0"/>
              <w:marTop w:val="0"/>
              <w:marBottom w:val="0"/>
              <w:divBdr>
                <w:top w:val="none" w:sz="0" w:space="0" w:color="auto"/>
                <w:left w:val="none" w:sz="0" w:space="0" w:color="auto"/>
                <w:bottom w:val="none" w:sz="0" w:space="0" w:color="auto"/>
                <w:right w:val="none" w:sz="0" w:space="0" w:color="auto"/>
              </w:divBdr>
            </w:div>
            <w:div w:id="1494878330">
              <w:marLeft w:val="0"/>
              <w:marRight w:val="0"/>
              <w:marTop w:val="0"/>
              <w:marBottom w:val="0"/>
              <w:divBdr>
                <w:top w:val="none" w:sz="0" w:space="0" w:color="auto"/>
                <w:left w:val="none" w:sz="0" w:space="0" w:color="auto"/>
                <w:bottom w:val="none" w:sz="0" w:space="0" w:color="auto"/>
                <w:right w:val="none" w:sz="0" w:space="0" w:color="auto"/>
              </w:divBdr>
            </w:div>
            <w:div w:id="758021980">
              <w:marLeft w:val="0"/>
              <w:marRight w:val="0"/>
              <w:marTop w:val="0"/>
              <w:marBottom w:val="0"/>
              <w:divBdr>
                <w:top w:val="none" w:sz="0" w:space="0" w:color="auto"/>
                <w:left w:val="none" w:sz="0" w:space="0" w:color="auto"/>
                <w:bottom w:val="none" w:sz="0" w:space="0" w:color="auto"/>
                <w:right w:val="none" w:sz="0" w:space="0" w:color="auto"/>
              </w:divBdr>
            </w:div>
            <w:div w:id="588120244">
              <w:marLeft w:val="0"/>
              <w:marRight w:val="0"/>
              <w:marTop w:val="0"/>
              <w:marBottom w:val="0"/>
              <w:divBdr>
                <w:top w:val="none" w:sz="0" w:space="0" w:color="auto"/>
                <w:left w:val="none" w:sz="0" w:space="0" w:color="auto"/>
                <w:bottom w:val="none" w:sz="0" w:space="0" w:color="auto"/>
                <w:right w:val="none" w:sz="0" w:space="0" w:color="auto"/>
              </w:divBdr>
            </w:div>
            <w:div w:id="191498246">
              <w:marLeft w:val="0"/>
              <w:marRight w:val="0"/>
              <w:marTop w:val="0"/>
              <w:marBottom w:val="0"/>
              <w:divBdr>
                <w:top w:val="none" w:sz="0" w:space="0" w:color="auto"/>
                <w:left w:val="none" w:sz="0" w:space="0" w:color="auto"/>
                <w:bottom w:val="none" w:sz="0" w:space="0" w:color="auto"/>
                <w:right w:val="none" w:sz="0" w:space="0" w:color="auto"/>
              </w:divBdr>
            </w:div>
            <w:div w:id="1763643428">
              <w:marLeft w:val="0"/>
              <w:marRight w:val="0"/>
              <w:marTop w:val="0"/>
              <w:marBottom w:val="0"/>
              <w:divBdr>
                <w:top w:val="none" w:sz="0" w:space="0" w:color="auto"/>
                <w:left w:val="none" w:sz="0" w:space="0" w:color="auto"/>
                <w:bottom w:val="none" w:sz="0" w:space="0" w:color="auto"/>
                <w:right w:val="none" w:sz="0" w:space="0" w:color="auto"/>
              </w:divBdr>
            </w:div>
            <w:div w:id="830372207">
              <w:marLeft w:val="0"/>
              <w:marRight w:val="0"/>
              <w:marTop w:val="0"/>
              <w:marBottom w:val="0"/>
              <w:divBdr>
                <w:top w:val="none" w:sz="0" w:space="0" w:color="auto"/>
                <w:left w:val="none" w:sz="0" w:space="0" w:color="auto"/>
                <w:bottom w:val="none" w:sz="0" w:space="0" w:color="auto"/>
                <w:right w:val="none" w:sz="0" w:space="0" w:color="auto"/>
              </w:divBdr>
            </w:div>
            <w:div w:id="1055659641">
              <w:marLeft w:val="0"/>
              <w:marRight w:val="0"/>
              <w:marTop w:val="0"/>
              <w:marBottom w:val="0"/>
              <w:divBdr>
                <w:top w:val="none" w:sz="0" w:space="0" w:color="auto"/>
                <w:left w:val="none" w:sz="0" w:space="0" w:color="auto"/>
                <w:bottom w:val="none" w:sz="0" w:space="0" w:color="auto"/>
                <w:right w:val="none" w:sz="0" w:space="0" w:color="auto"/>
              </w:divBdr>
            </w:div>
            <w:div w:id="523907760">
              <w:marLeft w:val="0"/>
              <w:marRight w:val="0"/>
              <w:marTop w:val="0"/>
              <w:marBottom w:val="0"/>
              <w:divBdr>
                <w:top w:val="none" w:sz="0" w:space="0" w:color="auto"/>
                <w:left w:val="none" w:sz="0" w:space="0" w:color="auto"/>
                <w:bottom w:val="none" w:sz="0" w:space="0" w:color="auto"/>
                <w:right w:val="none" w:sz="0" w:space="0" w:color="auto"/>
              </w:divBdr>
            </w:div>
            <w:div w:id="244997935">
              <w:marLeft w:val="0"/>
              <w:marRight w:val="0"/>
              <w:marTop w:val="0"/>
              <w:marBottom w:val="0"/>
              <w:divBdr>
                <w:top w:val="none" w:sz="0" w:space="0" w:color="auto"/>
                <w:left w:val="none" w:sz="0" w:space="0" w:color="auto"/>
                <w:bottom w:val="none" w:sz="0" w:space="0" w:color="auto"/>
                <w:right w:val="none" w:sz="0" w:space="0" w:color="auto"/>
              </w:divBdr>
            </w:div>
            <w:div w:id="682779950">
              <w:marLeft w:val="0"/>
              <w:marRight w:val="0"/>
              <w:marTop w:val="0"/>
              <w:marBottom w:val="0"/>
              <w:divBdr>
                <w:top w:val="none" w:sz="0" w:space="0" w:color="auto"/>
                <w:left w:val="none" w:sz="0" w:space="0" w:color="auto"/>
                <w:bottom w:val="none" w:sz="0" w:space="0" w:color="auto"/>
                <w:right w:val="none" w:sz="0" w:space="0" w:color="auto"/>
              </w:divBdr>
            </w:div>
            <w:div w:id="902791068">
              <w:marLeft w:val="0"/>
              <w:marRight w:val="0"/>
              <w:marTop w:val="0"/>
              <w:marBottom w:val="0"/>
              <w:divBdr>
                <w:top w:val="none" w:sz="0" w:space="0" w:color="auto"/>
                <w:left w:val="none" w:sz="0" w:space="0" w:color="auto"/>
                <w:bottom w:val="none" w:sz="0" w:space="0" w:color="auto"/>
                <w:right w:val="none" w:sz="0" w:space="0" w:color="auto"/>
              </w:divBdr>
            </w:div>
            <w:div w:id="924724016">
              <w:marLeft w:val="0"/>
              <w:marRight w:val="0"/>
              <w:marTop w:val="0"/>
              <w:marBottom w:val="0"/>
              <w:divBdr>
                <w:top w:val="none" w:sz="0" w:space="0" w:color="auto"/>
                <w:left w:val="none" w:sz="0" w:space="0" w:color="auto"/>
                <w:bottom w:val="none" w:sz="0" w:space="0" w:color="auto"/>
                <w:right w:val="none" w:sz="0" w:space="0" w:color="auto"/>
              </w:divBdr>
            </w:div>
            <w:div w:id="1737127260">
              <w:marLeft w:val="0"/>
              <w:marRight w:val="0"/>
              <w:marTop w:val="0"/>
              <w:marBottom w:val="0"/>
              <w:divBdr>
                <w:top w:val="none" w:sz="0" w:space="0" w:color="auto"/>
                <w:left w:val="none" w:sz="0" w:space="0" w:color="auto"/>
                <w:bottom w:val="none" w:sz="0" w:space="0" w:color="auto"/>
                <w:right w:val="none" w:sz="0" w:space="0" w:color="auto"/>
              </w:divBdr>
            </w:div>
            <w:div w:id="1886913897">
              <w:marLeft w:val="0"/>
              <w:marRight w:val="0"/>
              <w:marTop w:val="0"/>
              <w:marBottom w:val="0"/>
              <w:divBdr>
                <w:top w:val="none" w:sz="0" w:space="0" w:color="auto"/>
                <w:left w:val="none" w:sz="0" w:space="0" w:color="auto"/>
                <w:bottom w:val="none" w:sz="0" w:space="0" w:color="auto"/>
                <w:right w:val="none" w:sz="0" w:space="0" w:color="auto"/>
              </w:divBdr>
            </w:div>
            <w:div w:id="344329931">
              <w:marLeft w:val="0"/>
              <w:marRight w:val="0"/>
              <w:marTop w:val="0"/>
              <w:marBottom w:val="0"/>
              <w:divBdr>
                <w:top w:val="none" w:sz="0" w:space="0" w:color="auto"/>
                <w:left w:val="none" w:sz="0" w:space="0" w:color="auto"/>
                <w:bottom w:val="none" w:sz="0" w:space="0" w:color="auto"/>
                <w:right w:val="none" w:sz="0" w:space="0" w:color="auto"/>
              </w:divBdr>
            </w:div>
            <w:div w:id="166330392">
              <w:marLeft w:val="0"/>
              <w:marRight w:val="0"/>
              <w:marTop w:val="0"/>
              <w:marBottom w:val="0"/>
              <w:divBdr>
                <w:top w:val="none" w:sz="0" w:space="0" w:color="auto"/>
                <w:left w:val="none" w:sz="0" w:space="0" w:color="auto"/>
                <w:bottom w:val="none" w:sz="0" w:space="0" w:color="auto"/>
                <w:right w:val="none" w:sz="0" w:space="0" w:color="auto"/>
              </w:divBdr>
            </w:div>
            <w:div w:id="320088989">
              <w:marLeft w:val="0"/>
              <w:marRight w:val="0"/>
              <w:marTop w:val="0"/>
              <w:marBottom w:val="0"/>
              <w:divBdr>
                <w:top w:val="none" w:sz="0" w:space="0" w:color="auto"/>
                <w:left w:val="none" w:sz="0" w:space="0" w:color="auto"/>
                <w:bottom w:val="none" w:sz="0" w:space="0" w:color="auto"/>
                <w:right w:val="none" w:sz="0" w:space="0" w:color="auto"/>
              </w:divBdr>
            </w:div>
            <w:div w:id="1133593557">
              <w:marLeft w:val="0"/>
              <w:marRight w:val="0"/>
              <w:marTop w:val="0"/>
              <w:marBottom w:val="0"/>
              <w:divBdr>
                <w:top w:val="none" w:sz="0" w:space="0" w:color="auto"/>
                <w:left w:val="none" w:sz="0" w:space="0" w:color="auto"/>
                <w:bottom w:val="none" w:sz="0" w:space="0" w:color="auto"/>
                <w:right w:val="none" w:sz="0" w:space="0" w:color="auto"/>
              </w:divBdr>
            </w:div>
            <w:div w:id="1429079562">
              <w:marLeft w:val="0"/>
              <w:marRight w:val="0"/>
              <w:marTop w:val="0"/>
              <w:marBottom w:val="0"/>
              <w:divBdr>
                <w:top w:val="none" w:sz="0" w:space="0" w:color="auto"/>
                <w:left w:val="none" w:sz="0" w:space="0" w:color="auto"/>
                <w:bottom w:val="none" w:sz="0" w:space="0" w:color="auto"/>
                <w:right w:val="none" w:sz="0" w:space="0" w:color="auto"/>
              </w:divBdr>
            </w:div>
            <w:div w:id="648484084">
              <w:marLeft w:val="0"/>
              <w:marRight w:val="0"/>
              <w:marTop w:val="0"/>
              <w:marBottom w:val="0"/>
              <w:divBdr>
                <w:top w:val="none" w:sz="0" w:space="0" w:color="auto"/>
                <w:left w:val="none" w:sz="0" w:space="0" w:color="auto"/>
                <w:bottom w:val="none" w:sz="0" w:space="0" w:color="auto"/>
                <w:right w:val="none" w:sz="0" w:space="0" w:color="auto"/>
              </w:divBdr>
            </w:div>
            <w:div w:id="1509518520">
              <w:marLeft w:val="0"/>
              <w:marRight w:val="0"/>
              <w:marTop w:val="0"/>
              <w:marBottom w:val="0"/>
              <w:divBdr>
                <w:top w:val="none" w:sz="0" w:space="0" w:color="auto"/>
                <w:left w:val="none" w:sz="0" w:space="0" w:color="auto"/>
                <w:bottom w:val="none" w:sz="0" w:space="0" w:color="auto"/>
                <w:right w:val="none" w:sz="0" w:space="0" w:color="auto"/>
              </w:divBdr>
            </w:div>
            <w:div w:id="2119370263">
              <w:marLeft w:val="0"/>
              <w:marRight w:val="0"/>
              <w:marTop w:val="0"/>
              <w:marBottom w:val="0"/>
              <w:divBdr>
                <w:top w:val="none" w:sz="0" w:space="0" w:color="auto"/>
                <w:left w:val="none" w:sz="0" w:space="0" w:color="auto"/>
                <w:bottom w:val="none" w:sz="0" w:space="0" w:color="auto"/>
                <w:right w:val="none" w:sz="0" w:space="0" w:color="auto"/>
              </w:divBdr>
            </w:div>
            <w:div w:id="612858144">
              <w:marLeft w:val="0"/>
              <w:marRight w:val="0"/>
              <w:marTop w:val="0"/>
              <w:marBottom w:val="0"/>
              <w:divBdr>
                <w:top w:val="none" w:sz="0" w:space="0" w:color="auto"/>
                <w:left w:val="none" w:sz="0" w:space="0" w:color="auto"/>
                <w:bottom w:val="none" w:sz="0" w:space="0" w:color="auto"/>
                <w:right w:val="none" w:sz="0" w:space="0" w:color="auto"/>
              </w:divBdr>
            </w:div>
            <w:div w:id="1918436637">
              <w:marLeft w:val="0"/>
              <w:marRight w:val="0"/>
              <w:marTop w:val="0"/>
              <w:marBottom w:val="0"/>
              <w:divBdr>
                <w:top w:val="none" w:sz="0" w:space="0" w:color="auto"/>
                <w:left w:val="none" w:sz="0" w:space="0" w:color="auto"/>
                <w:bottom w:val="none" w:sz="0" w:space="0" w:color="auto"/>
                <w:right w:val="none" w:sz="0" w:space="0" w:color="auto"/>
              </w:divBdr>
            </w:div>
            <w:div w:id="705909413">
              <w:marLeft w:val="0"/>
              <w:marRight w:val="0"/>
              <w:marTop w:val="0"/>
              <w:marBottom w:val="0"/>
              <w:divBdr>
                <w:top w:val="none" w:sz="0" w:space="0" w:color="auto"/>
                <w:left w:val="none" w:sz="0" w:space="0" w:color="auto"/>
                <w:bottom w:val="none" w:sz="0" w:space="0" w:color="auto"/>
                <w:right w:val="none" w:sz="0" w:space="0" w:color="auto"/>
              </w:divBdr>
            </w:div>
            <w:div w:id="457063693">
              <w:marLeft w:val="0"/>
              <w:marRight w:val="0"/>
              <w:marTop w:val="0"/>
              <w:marBottom w:val="0"/>
              <w:divBdr>
                <w:top w:val="none" w:sz="0" w:space="0" w:color="auto"/>
                <w:left w:val="none" w:sz="0" w:space="0" w:color="auto"/>
                <w:bottom w:val="none" w:sz="0" w:space="0" w:color="auto"/>
                <w:right w:val="none" w:sz="0" w:space="0" w:color="auto"/>
              </w:divBdr>
            </w:div>
            <w:div w:id="1039276890">
              <w:marLeft w:val="0"/>
              <w:marRight w:val="0"/>
              <w:marTop w:val="0"/>
              <w:marBottom w:val="0"/>
              <w:divBdr>
                <w:top w:val="none" w:sz="0" w:space="0" w:color="auto"/>
                <w:left w:val="none" w:sz="0" w:space="0" w:color="auto"/>
                <w:bottom w:val="none" w:sz="0" w:space="0" w:color="auto"/>
                <w:right w:val="none" w:sz="0" w:space="0" w:color="auto"/>
              </w:divBdr>
            </w:div>
            <w:div w:id="1442653279">
              <w:marLeft w:val="0"/>
              <w:marRight w:val="0"/>
              <w:marTop w:val="0"/>
              <w:marBottom w:val="0"/>
              <w:divBdr>
                <w:top w:val="none" w:sz="0" w:space="0" w:color="auto"/>
                <w:left w:val="none" w:sz="0" w:space="0" w:color="auto"/>
                <w:bottom w:val="none" w:sz="0" w:space="0" w:color="auto"/>
                <w:right w:val="none" w:sz="0" w:space="0" w:color="auto"/>
              </w:divBdr>
            </w:div>
            <w:div w:id="1691905204">
              <w:marLeft w:val="0"/>
              <w:marRight w:val="0"/>
              <w:marTop w:val="0"/>
              <w:marBottom w:val="0"/>
              <w:divBdr>
                <w:top w:val="none" w:sz="0" w:space="0" w:color="auto"/>
                <w:left w:val="none" w:sz="0" w:space="0" w:color="auto"/>
                <w:bottom w:val="none" w:sz="0" w:space="0" w:color="auto"/>
                <w:right w:val="none" w:sz="0" w:space="0" w:color="auto"/>
              </w:divBdr>
            </w:div>
            <w:div w:id="1460109017">
              <w:marLeft w:val="0"/>
              <w:marRight w:val="0"/>
              <w:marTop w:val="0"/>
              <w:marBottom w:val="0"/>
              <w:divBdr>
                <w:top w:val="none" w:sz="0" w:space="0" w:color="auto"/>
                <w:left w:val="none" w:sz="0" w:space="0" w:color="auto"/>
                <w:bottom w:val="none" w:sz="0" w:space="0" w:color="auto"/>
                <w:right w:val="none" w:sz="0" w:space="0" w:color="auto"/>
              </w:divBdr>
            </w:div>
            <w:div w:id="124390762">
              <w:marLeft w:val="0"/>
              <w:marRight w:val="0"/>
              <w:marTop w:val="0"/>
              <w:marBottom w:val="0"/>
              <w:divBdr>
                <w:top w:val="none" w:sz="0" w:space="0" w:color="auto"/>
                <w:left w:val="none" w:sz="0" w:space="0" w:color="auto"/>
                <w:bottom w:val="none" w:sz="0" w:space="0" w:color="auto"/>
                <w:right w:val="none" w:sz="0" w:space="0" w:color="auto"/>
              </w:divBdr>
            </w:div>
            <w:div w:id="642586312">
              <w:marLeft w:val="0"/>
              <w:marRight w:val="0"/>
              <w:marTop w:val="0"/>
              <w:marBottom w:val="0"/>
              <w:divBdr>
                <w:top w:val="none" w:sz="0" w:space="0" w:color="auto"/>
                <w:left w:val="none" w:sz="0" w:space="0" w:color="auto"/>
                <w:bottom w:val="none" w:sz="0" w:space="0" w:color="auto"/>
                <w:right w:val="none" w:sz="0" w:space="0" w:color="auto"/>
              </w:divBdr>
            </w:div>
            <w:div w:id="1943604003">
              <w:marLeft w:val="0"/>
              <w:marRight w:val="0"/>
              <w:marTop w:val="0"/>
              <w:marBottom w:val="0"/>
              <w:divBdr>
                <w:top w:val="none" w:sz="0" w:space="0" w:color="auto"/>
                <w:left w:val="none" w:sz="0" w:space="0" w:color="auto"/>
                <w:bottom w:val="none" w:sz="0" w:space="0" w:color="auto"/>
                <w:right w:val="none" w:sz="0" w:space="0" w:color="auto"/>
              </w:divBdr>
            </w:div>
            <w:div w:id="1402293059">
              <w:marLeft w:val="0"/>
              <w:marRight w:val="0"/>
              <w:marTop w:val="0"/>
              <w:marBottom w:val="0"/>
              <w:divBdr>
                <w:top w:val="none" w:sz="0" w:space="0" w:color="auto"/>
                <w:left w:val="none" w:sz="0" w:space="0" w:color="auto"/>
                <w:bottom w:val="none" w:sz="0" w:space="0" w:color="auto"/>
                <w:right w:val="none" w:sz="0" w:space="0" w:color="auto"/>
              </w:divBdr>
            </w:div>
            <w:div w:id="1439986833">
              <w:marLeft w:val="0"/>
              <w:marRight w:val="0"/>
              <w:marTop w:val="0"/>
              <w:marBottom w:val="0"/>
              <w:divBdr>
                <w:top w:val="none" w:sz="0" w:space="0" w:color="auto"/>
                <w:left w:val="none" w:sz="0" w:space="0" w:color="auto"/>
                <w:bottom w:val="none" w:sz="0" w:space="0" w:color="auto"/>
                <w:right w:val="none" w:sz="0" w:space="0" w:color="auto"/>
              </w:divBdr>
            </w:div>
            <w:div w:id="252784030">
              <w:marLeft w:val="0"/>
              <w:marRight w:val="0"/>
              <w:marTop w:val="0"/>
              <w:marBottom w:val="0"/>
              <w:divBdr>
                <w:top w:val="none" w:sz="0" w:space="0" w:color="auto"/>
                <w:left w:val="none" w:sz="0" w:space="0" w:color="auto"/>
                <w:bottom w:val="none" w:sz="0" w:space="0" w:color="auto"/>
                <w:right w:val="none" w:sz="0" w:space="0" w:color="auto"/>
              </w:divBdr>
            </w:div>
            <w:div w:id="643775152">
              <w:marLeft w:val="0"/>
              <w:marRight w:val="0"/>
              <w:marTop w:val="0"/>
              <w:marBottom w:val="0"/>
              <w:divBdr>
                <w:top w:val="none" w:sz="0" w:space="0" w:color="auto"/>
                <w:left w:val="none" w:sz="0" w:space="0" w:color="auto"/>
                <w:bottom w:val="none" w:sz="0" w:space="0" w:color="auto"/>
                <w:right w:val="none" w:sz="0" w:space="0" w:color="auto"/>
              </w:divBdr>
            </w:div>
            <w:div w:id="2065054682">
              <w:marLeft w:val="0"/>
              <w:marRight w:val="0"/>
              <w:marTop w:val="0"/>
              <w:marBottom w:val="0"/>
              <w:divBdr>
                <w:top w:val="none" w:sz="0" w:space="0" w:color="auto"/>
                <w:left w:val="none" w:sz="0" w:space="0" w:color="auto"/>
                <w:bottom w:val="none" w:sz="0" w:space="0" w:color="auto"/>
                <w:right w:val="none" w:sz="0" w:space="0" w:color="auto"/>
              </w:divBdr>
            </w:div>
            <w:div w:id="586578385">
              <w:marLeft w:val="0"/>
              <w:marRight w:val="0"/>
              <w:marTop w:val="0"/>
              <w:marBottom w:val="0"/>
              <w:divBdr>
                <w:top w:val="none" w:sz="0" w:space="0" w:color="auto"/>
                <w:left w:val="none" w:sz="0" w:space="0" w:color="auto"/>
                <w:bottom w:val="none" w:sz="0" w:space="0" w:color="auto"/>
                <w:right w:val="none" w:sz="0" w:space="0" w:color="auto"/>
              </w:divBdr>
            </w:div>
            <w:div w:id="1788084967">
              <w:marLeft w:val="0"/>
              <w:marRight w:val="0"/>
              <w:marTop w:val="0"/>
              <w:marBottom w:val="0"/>
              <w:divBdr>
                <w:top w:val="none" w:sz="0" w:space="0" w:color="auto"/>
                <w:left w:val="none" w:sz="0" w:space="0" w:color="auto"/>
                <w:bottom w:val="none" w:sz="0" w:space="0" w:color="auto"/>
                <w:right w:val="none" w:sz="0" w:space="0" w:color="auto"/>
              </w:divBdr>
            </w:div>
            <w:div w:id="1412777533">
              <w:marLeft w:val="0"/>
              <w:marRight w:val="0"/>
              <w:marTop w:val="0"/>
              <w:marBottom w:val="0"/>
              <w:divBdr>
                <w:top w:val="none" w:sz="0" w:space="0" w:color="auto"/>
                <w:left w:val="none" w:sz="0" w:space="0" w:color="auto"/>
                <w:bottom w:val="none" w:sz="0" w:space="0" w:color="auto"/>
                <w:right w:val="none" w:sz="0" w:space="0" w:color="auto"/>
              </w:divBdr>
            </w:div>
            <w:div w:id="935098497">
              <w:marLeft w:val="0"/>
              <w:marRight w:val="0"/>
              <w:marTop w:val="0"/>
              <w:marBottom w:val="0"/>
              <w:divBdr>
                <w:top w:val="none" w:sz="0" w:space="0" w:color="auto"/>
                <w:left w:val="none" w:sz="0" w:space="0" w:color="auto"/>
                <w:bottom w:val="none" w:sz="0" w:space="0" w:color="auto"/>
                <w:right w:val="none" w:sz="0" w:space="0" w:color="auto"/>
              </w:divBdr>
            </w:div>
            <w:div w:id="515651431">
              <w:marLeft w:val="0"/>
              <w:marRight w:val="0"/>
              <w:marTop w:val="0"/>
              <w:marBottom w:val="0"/>
              <w:divBdr>
                <w:top w:val="none" w:sz="0" w:space="0" w:color="auto"/>
                <w:left w:val="none" w:sz="0" w:space="0" w:color="auto"/>
                <w:bottom w:val="none" w:sz="0" w:space="0" w:color="auto"/>
                <w:right w:val="none" w:sz="0" w:space="0" w:color="auto"/>
              </w:divBdr>
            </w:div>
            <w:div w:id="24912730">
              <w:marLeft w:val="0"/>
              <w:marRight w:val="0"/>
              <w:marTop w:val="0"/>
              <w:marBottom w:val="0"/>
              <w:divBdr>
                <w:top w:val="none" w:sz="0" w:space="0" w:color="auto"/>
                <w:left w:val="none" w:sz="0" w:space="0" w:color="auto"/>
                <w:bottom w:val="none" w:sz="0" w:space="0" w:color="auto"/>
                <w:right w:val="none" w:sz="0" w:space="0" w:color="auto"/>
              </w:divBdr>
            </w:div>
            <w:div w:id="1483159920">
              <w:marLeft w:val="0"/>
              <w:marRight w:val="0"/>
              <w:marTop w:val="0"/>
              <w:marBottom w:val="0"/>
              <w:divBdr>
                <w:top w:val="none" w:sz="0" w:space="0" w:color="auto"/>
                <w:left w:val="none" w:sz="0" w:space="0" w:color="auto"/>
                <w:bottom w:val="none" w:sz="0" w:space="0" w:color="auto"/>
                <w:right w:val="none" w:sz="0" w:space="0" w:color="auto"/>
              </w:divBdr>
            </w:div>
            <w:div w:id="671956301">
              <w:marLeft w:val="0"/>
              <w:marRight w:val="0"/>
              <w:marTop w:val="0"/>
              <w:marBottom w:val="0"/>
              <w:divBdr>
                <w:top w:val="none" w:sz="0" w:space="0" w:color="auto"/>
                <w:left w:val="none" w:sz="0" w:space="0" w:color="auto"/>
                <w:bottom w:val="none" w:sz="0" w:space="0" w:color="auto"/>
                <w:right w:val="none" w:sz="0" w:space="0" w:color="auto"/>
              </w:divBdr>
            </w:div>
            <w:div w:id="1346176397">
              <w:marLeft w:val="0"/>
              <w:marRight w:val="0"/>
              <w:marTop w:val="0"/>
              <w:marBottom w:val="0"/>
              <w:divBdr>
                <w:top w:val="none" w:sz="0" w:space="0" w:color="auto"/>
                <w:left w:val="none" w:sz="0" w:space="0" w:color="auto"/>
                <w:bottom w:val="none" w:sz="0" w:space="0" w:color="auto"/>
                <w:right w:val="none" w:sz="0" w:space="0" w:color="auto"/>
              </w:divBdr>
            </w:div>
            <w:div w:id="1986426056">
              <w:marLeft w:val="0"/>
              <w:marRight w:val="0"/>
              <w:marTop w:val="0"/>
              <w:marBottom w:val="0"/>
              <w:divBdr>
                <w:top w:val="none" w:sz="0" w:space="0" w:color="auto"/>
                <w:left w:val="none" w:sz="0" w:space="0" w:color="auto"/>
                <w:bottom w:val="none" w:sz="0" w:space="0" w:color="auto"/>
                <w:right w:val="none" w:sz="0" w:space="0" w:color="auto"/>
              </w:divBdr>
            </w:div>
            <w:div w:id="1183283258">
              <w:marLeft w:val="0"/>
              <w:marRight w:val="0"/>
              <w:marTop w:val="0"/>
              <w:marBottom w:val="0"/>
              <w:divBdr>
                <w:top w:val="none" w:sz="0" w:space="0" w:color="auto"/>
                <w:left w:val="none" w:sz="0" w:space="0" w:color="auto"/>
                <w:bottom w:val="none" w:sz="0" w:space="0" w:color="auto"/>
                <w:right w:val="none" w:sz="0" w:space="0" w:color="auto"/>
              </w:divBdr>
            </w:div>
            <w:div w:id="1738549577">
              <w:marLeft w:val="0"/>
              <w:marRight w:val="0"/>
              <w:marTop w:val="0"/>
              <w:marBottom w:val="0"/>
              <w:divBdr>
                <w:top w:val="none" w:sz="0" w:space="0" w:color="auto"/>
                <w:left w:val="none" w:sz="0" w:space="0" w:color="auto"/>
                <w:bottom w:val="none" w:sz="0" w:space="0" w:color="auto"/>
                <w:right w:val="none" w:sz="0" w:space="0" w:color="auto"/>
              </w:divBdr>
            </w:div>
            <w:div w:id="1837450226">
              <w:marLeft w:val="0"/>
              <w:marRight w:val="0"/>
              <w:marTop w:val="0"/>
              <w:marBottom w:val="0"/>
              <w:divBdr>
                <w:top w:val="none" w:sz="0" w:space="0" w:color="auto"/>
                <w:left w:val="none" w:sz="0" w:space="0" w:color="auto"/>
                <w:bottom w:val="none" w:sz="0" w:space="0" w:color="auto"/>
                <w:right w:val="none" w:sz="0" w:space="0" w:color="auto"/>
              </w:divBdr>
            </w:div>
            <w:div w:id="1053040482">
              <w:marLeft w:val="0"/>
              <w:marRight w:val="0"/>
              <w:marTop w:val="0"/>
              <w:marBottom w:val="0"/>
              <w:divBdr>
                <w:top w:val="none" w:sz="0" w:space="0" w:color="auto"/>
                <w:left w:val="none" w:sz="0" w:space="0" w:color="auto"/>
                <w:bottom w:val="none" w:sz="0" w:space="0" w:color="auto"/>
                <w:right w:val="none" w:sz="0" w:space="0" w:color="auto"/>
              </w:divBdr>
            </w:div>
            <w:div w:id="1922718733">
              <w:marLeft w:val="0"/>
              <w:marRight w:val="0"/>
              <w:marTop w:val="0"/>
              <w:marBottom w:val="0"/>
              <w:divBdr>
                <w:top w:val="none" w:sz="0" w:space="0" w:color="auto"/>
                <w:left w:val="none" w:sz="0" w:space="0" w:color="auto"/>
                <w:bottom w:val="none" w:sz="0" w:space="0" w:color="auto"/>
                <w:right w:val="none" w:sz="0" w:space="0" w:color="auto"/>
              </w:divBdr>
            </w:div>
            <w:div w:id="290400284">
              <w:marLeft w:val="0"/>
              <w:marRight w:val="0"/>
              <w:marTop w:val="0"/>
              <w:marBottom w:val="0"/>
              <w:divBdr>
                <w:top w:val="none" w:sz="0" w:space="0" w:color="auto"/>
                <w:left w:val="none" w:sz="0" w:space="0" w:color="auto"/>
                <w:bottom w:val="none" w:sz="0" w:space="0" w:color="auto"/>
                <w:right w:val="none" w:sz="0" w:space="0" w:color="auto"/>
              </w:divBdr>
            </w:div>
            <w:div w:id="1474761367">
              <w:marLeft w:val="0"/>
              <w:marRight w:val="0"/>
              <w:marTop w:val="0"/>
              <w:marBottom w:val="0"/>
              <w:divBdr>
                <w:top w:val="none" w:sz="0" w:space="0" w:color="auto"/>
                <w:left w:val="none" w:sz="0" w:space="0" w:color="auto"/>
                <w:bottom w:val="none" w:sz="0" w:space="0" w:color="auto"/>
                <w:right w:val="none" w:sz="0" w:space="0" w:color="auto"/>
              </w:divBdr>
            </w:div>
            <w:div w:id="859205451">
              <w:marLeft w:val="0"/>
              <w:marRight w:val="0"/>
              <w:marTop w:val="0"/>
              <w:marBottom w:val="0"/>
              <w:divBdr>
                <w:top w:val="none" w:sz="0" w:space="0" w:color="auto"/>
                <w:left w:val="none" w:sz="0" w:space="0" w:color="auto"/>
                <w:bottom w:val="none" w:sz="0" w:space="0" w:color="auto"/>
                <w:right w:val="none" w:sz="0" w:space="0" w:color="auto"/>
              </w:divBdr>
            </w:div>
            <w:div w:id="928345864">
              <w:marLeft w:val="0"/>
              <w:marRight w:val="0"/>
              <w:marTop w:val="0"/>
              <w:marBottom w:val="0"/>
              <w:divBdr>
                <w:top w:val="none" w:sz="0" w:space="0" w:color="auto"/>
                <w:left w:val="none" w:sz="0" w:space="0" w:color="auto"/>
                <w:bottom w:val="none" w:sz="0" w:space="0" w:color="auto"/>
                <w:right w:val="none" w:sz="0" w:space="0" w:color="auto"/>
              </w:divBdr>
            </w:div>
            <w:div w:id="1072390630">
              <w:marLeft w:val="0"/>
              <w:marRight w:val="0"/>
              <w:marTop w:val="0"/>
              <w:marBottom w:val="0"/>
              <w:divBdr>
                <w:top w:val="none" w:sz="0" w:space="0" w:color="auto"/>
                <w:left w:val="none" w:sz="0" w:space="0" w:color="auto"/>
                <w:bottom w:val="none" w:sz="0" w:space="0" w:color="auto"/>
                <w:right w:val="none" w:sz="0" w:space="0" w:color="auto"/>
              </w:divBdr>
            </w:div>
            <w:div w:id="1816800468">
              <w:marLeft w:val="0"/>
              <w:marRight w:val="0"/>
              <w:marTop w:val="0"/>
              <w:marBottom w:val="0"/>
              <w:divBdr>
                <w:top w:val="none" w:sz="0" w:space="0" w:color="auto"/>
                <w:left w:val="none" w:sz="0" w:space="0" w:color="auto"/>
                <w:bottom w:val="none" w:sz="0" w:space="0" w:color="auto"/>
                <w:right w:val="none" w:sz="0" w:space="0" w:color="auto"/>
              </w:divBdr>
            </w:div>
            <w:div w:id="1496065159">
              <w:marLeft w:val="0"/>
              <w:marRight w:val="0"/>
              <w:marTop w:val="0"/>
              <w:marBottom w:val="0"/>
              <w:divBdr>
                <w:top w:val="none" w:sz="0" w:space="0" w:color="auto"/>
                <w:left w:val="none" w:sz="0" w:space="0" w:color="auto"/>
                <w:bottom w:val="none" w:sz="0" w:space="0" w:color="auto"/>
                <w:right w:val="none" w:sz="0" w:space="0" w:color="auto"/>
              </w:divBdr>
            </w:div>
            <w:div w:id="1807894063">
              <w:marLeft w:val="0"/>
              <w:marRight w:val="0"/>
              <w:marTop w:val="0"/>
              <w:marBottom w:val="0"/>
              <w:divBdr>
                <w:top w:val="none" w:sz="0" w:space="0" w:color="auto"/>
                <w:left w:val="none" w:sz="0" w:space="0" w:color="auto"/>
                <w:bottom w:val="none" w:sz="0" w:space="0" w:color="auto"/>
                <w:right w:val="none" w:sz="0" w:space="0" w:color="auto"/>
              </w:divBdr>
            </w:div>
            <w:div w:id="495191036">
              <w:marLeft w:val="0"/>
              <w:marRight w:val="0"/>
              <w:marTop w:val="0"/>
              <w:marBottom w:val="0"/>
              <w:divBdr>
                <w:top w:val="none" w:sz="0" w:space="0" w:color="auto"/>
                <w:left w:val="none" w:sz="0" w:space="0" w:color="auto"/>
                <w:bottom w:val="none" w:sz="0" w:space="0" w:color="auto"/>
                <w:right w:val="none" w:sz="0" w:space="0" w:color="auto"/>
              </w:divBdr>
            </w:div>
            <w:div w:id="1484590649">
              <w:marLeft w:val="0"/>
              <w:marRight w:val="0"/>
              <w:marTop w:val="0"/>
              <w:marBottom w:val="0"/>
              <w:divBdr>
                <w:top w:val="none" w:sz="0" w:space="0" w:color="auto"/>
                <w:left w:val="none" w:sz="0" w:space="0" w:color="auto"/>
                <w:bottom w:val="none" w:sz="0" w:space="0" w:color="auto"/>
                <w:right w:val="none" w:sz="0" w:space="0" w:color="auto"/>
              </w:divBdr>
            </w:div>
            <w:div w:id="752362747">
              <w:marLeft w:val="0"/>
              <w:marRight w:val="0"/>
              <w:marTop w:val="0"/>
              <w:marBottom w:val="0"/>
              <w:divBdr>
                <w:top w:val="none" w:sz="0" w:space="0" w:color="auto"/>
                <w:left w:val="none" w:sz="0" w:space="0" w:color="auto"/>
                <w:bottom w:val="none" w:sz="0" w:space="0" w:color="auto"/>
                <w:right w:val="none" w:sz="0" w:space="0" w:color="auto"/>
              </w:divBdr>
            </w:div>
            <w:div w:id="1168059788">
              <w:marLeft w:val="0"/>
              <w:marRight w:val="0"/>
              <w:marTop w:val="0"/>
              <w:marBottom w:val="0"/>
              <w:divBdr>
                <w:top w:val="none" w:sz="0" w:space="0" w:color="auto"/>
                <w:left w:val="none" w:sz="0" w:space="0" w:color="auto"/>
                <w:bottom w:val="none" w:sz="0" w:space="0" w:color="auto"/>
                <w:right w:val="none" w:sz="0" w:space="0" w:color="auto"/>
              </w:divBdr>
            </w:div>
            <w:div w:id="1806198672">
              <w:marLeft w:val="0"/>
              <w:marRight w:val="0"/>
              <w:marTop w:val="0"/>
              <w:marBottom w:val="0"/>
              <w:divBdr>
                <w:top w:val="none" w:sz="0" w:space="0" w:color="auto"/>
                <w:left w:val="none" w:sz="0" w:space="0" w:color="auto"/>
                <w:bottom w:val="none" w:sz="0" w:space="0" w:color="auto"/>
                <w:right w:val="none" w:sz="0" w:space="0" w:color="auto"/>
              </w:divBdr>
            </w:div>
            <w:div w:id="742139221">
              <w:marLeft w:val="0"/>
              <w:marRight w:val="0"/>
              <w:marTop w:val="0"/>
              <w:marBottom w:val="0"/>
              <w:divBdr>
                <w:top w:val="none" w:sz="0" w:space="0" w:color="auto"/>
                <w:left w:val="none" w:sz="0" w:space="0" w:color="auto"/>
                <w:bottom w:val="none" w:sz="0" w:space="0" w:color="auto"/>
                <w:right w:val="none" w:sz="0" w:space="0" w:color="auto"/>
              </w:divBdr>
            </w:div>
            <w:div w:id="1186599994">
              <w:marLeft w:val="0"/>
              <w:marRight w:val="0"/>
              <w:marTop w:val="0"/>
              <w:marBottom w:val="0"/>
              <w:divBdr>
                <w:top w:val="none" w:sz="0" w:space="0" w:color="auto"/>
                <w:left w:val="none" w:sz="0" w:space="0" w:color="auto"/>
                <w:bottom w:val="none" w:sz="0" w:space="0" w:color="auto"/>
                <w:right w:val="none" w:sz="0" w:space="0" w:color="auto"/>
              </w:divBdr>
            </w:div>
            <w:div w:id="2007587689">
              <w:marLeft w:val="0"/>
              <w:marRight w:val="0"/>
              <w:marTop w:val="0"/>
              <w:marBottom w:val="0"/>
              <w:divBdr>
                <w:top w:val="none" w:sz="0" w:space="0" w:color="auto"/>
                <w:left w:val="none" w:sz="0" w:space="0" w:color="auto"/>
                <w:bottom w:val="none" w:sz="0" w:space="0" w:color="auto"/>
                <w:right w:val="none" w:sz="0" w:space="0" w:color="auto"/>
              </w:divBdr>
            </w:div>
            <w:div w:id="2066903534">
              <w:marLeft w:val="0"/>
              <w:marRight w:val="0"/>
              <w:marTop w:val="0"/>
              <w:marBottom w:val="0"/>
              <w:divBdr>
                <w:top w:val="none" w:sz="0" w:space="0" w:color="auto"/>
                <w:left w:val="none" w:sz="0" w:space="0" w:color="auto"/>
                <w:bottom w:val="none" w:sz="0" w:space="0" w:color="auto"/>
                <w:right w:val="none" w:sz="0" w:space="0" w:color="auto"/>
              </w:divBdr>
            </w:div>
            <w:div w:id="1567839057">
              <w:marLeft w:val="0"/>
              <w:marRight w:val="0"/>
              <w:marTop w:val="0"/>
              <w:marBottom w:val="0"/>
              <w:divBdr>
                <w:top w:val="none" w:sz="0" w:space="0" w:color="auto"/>
                <w:left w:val="none" w:sz="0" w:space="0" w:color="auto"/>
                <w:bottom w:val="none" w:sz="0" w:space="0" w:color="auto"/>
                <w:right w:val="none" w:sz="0" w:space="0" w:color="auto"/>
              </w:divBdr>
            </w:div>
            <w:div w:id="2030452402">
              <w:marLeft w:val="0"/>
              <w:marRight w:val="0"/>
              <w:marTop w:val="0"/>
              <w:marBottom w:val="0"/>
              <w:divBdr>
                <w:top w:val="none" w:sz="0" w:space="0" w:color="auto"/>
                <w:left w:val="none" w:sz="0" w:space="0" w:color="auto"/>
                <w:bottom w:val="none" w:sz="0" w:space="0" w:color="auto"/>
                <w:right w:val="none" w:sz="0" w:space="0" w:color="auto"/>
              </w:divBdr>
            </w:div>
            <w:div w:id="1044520138">
              <w:marLeft w:val="0"/>
              <w:marRight w:val="0"/>
              <w:marTop w:val="0"/>
              <w:marBottom w:val="0"/>
              <w:divBdr>
                <w:top w:val="none" w:sz="0" w:space="0" w:color="auto"/>
                <w:left w:val="none" w:sz="0" w:space="0" w:color="auto"/>
                <w:bottom w:val="none" w:sz="0" w:space="0" w:color="auto"/>
                <w:right w:val="none" w:sz="0" w:space="0" w:color="auto"/>
              </w:divBdr>
            </w:div>
            <w:div w:id="245459671">
              <w:marLeft w:val="0"/>
              <w:marRight w:val="0"/>
              <w:marTop w:val="0"/>
              <w:marBottom w:val="0"/>
              <w:divBdr>
                <w:top w:val="none" w:sz="0" w:space="0" w:color="auto"/>
                <w:left w:val="none" w:sz="0" w:space="0" w:color="auto"/>
                <w:bottom w:val="none" w:sz="0" w:space="0" w:color="auto"/>
                <w:right w:val="none" w:sz="0" w:space="0" w:color="auto"/>
              </w:divBdr>
            </w:div>
            <w:div w:id="1406226055">
              <w:marLeft w:val="0"/>
              <w:marRight w:val="0"/>
              <w:marTop w:val="0"/>
              <w:marBottom w:val="0"/>
              <w:divBdr>
                <w:top w:val="none" w:sz="0" w:space="0" w:color="auto"/>
                <w:left w:val="none" w:sz="0" w:space="0" w:color="auto"/>
                <w:bottom w:val="none" w:sz="0" w:space="0" w:color="auto"/>
                <w:right w:val="none" w:sz="0" w:space="0" w:color="auto"/>
              </w:divBdr>
            </w:div>
            <w:div w:id="897593536">
              <w:marLeft w:val="0"/>
              <w:marRight w:val="0"/>
              <w:marTop w:val="0"/>
              <w:marBottom w:val="0"/>
              <w:divBdr>
                <w:top w:val="none" w:sz="0" w:space="0" w:color="auto"/>
                <w:left w:val="none" w:sz="0" w:space="0" w:color="auto"/>
                <w:bottom w:val="none" w:sz="0" w:space="0" w:color="auto"/>
                <w:right w:val="none" w:sz="0" w:space="0" w:color="auto"/>
              </w:divBdr>
            </w:div>
            <w:div w:id="1402218643">
              <w:marLeft w:val="0"/>
              <w:marRight w:val="0"/>
              <w:marTop w:val="0"/>
              <w:marBottom w:val="0"/>
              <w:divBdr>
                <w:top w:val="none" w:sz="0" w:space="0" w:color="auto"/>
                <w:left w:val="none" w:sz="0" w:space="0" w:color="auto"/>
                <w:bottom w:val="none" w:sz="0" w:space="0" w:color="auto"/>
                <w:right w:val="none" w:sz="0" w:space="0" w:color="auto"/>
              </w:divBdr>
            </w:div>
            <w:div w:id="713239216">
              <w:marLeft w:val="0"/>
              <w:marRight w:val="0"/>
              <w:marTop w:val="0"/>
              <w:marBottom w:val="0"/>
              <w:divBdr>
                <w:top w:val="none" w:sz="0" w:space="0" w:color="auto"/>
                <w:left w:val="none" w:sz="0" w:space="0" w:color="auto"/>
                <w:bottom w:val="none" w:sz="0" w:space="0" w:color="auto"/>
                <w:right w:val="none" w:sz="0" w:space="0" w:color="auto"/>
              </w:divBdr>
            </w:div>
            <w:div w:id="776218182">
              <w:marLeft w:val="0"/>
              <w:marRight w:val="0"/>
              <w:marTop w:val="0"/>
              <w:marBottom w:val="0"/>
              <w:divBdr>
                <w:top w:val="none" w:sz="0" w:space="0" w:color="auto"/>
                <w:left w:val="none" w:sz="0" w:space="0" w:color="auto"/>
                <w:bottom w:val="none" w:sz="0" w:space="0" w:color="auto"/>
                <w:right w:val="none" w:sz="0" w:space="0" w:color="auto"/>
              </w:divBdr>
            </w:div>
            <w:div w:id="1636372471">
              <w:marLeft w:val="0"/>
              <w:marRight w:val="0"/>
              <w:marTop w:val="0"/>
              <w:marBottom w:val="0"/>
              <w:divBdr>
                <w:top w:val="none" w:sz="0" w:space="0" w:color="auto"/>
                <w:left w:val="none" w:sz="0" w:space="0" w:color="auto"/>
                <w:bottom w:val="none" w:sz="0" w:space="0" w:color="auto"/>
                <w:right w:val="none" w:sz="0" w:space="0" w:color="auto"/>
              </w:divBdr>
            </w:div>
            <w:div w:id="254479525">
              <w:marLeft w:val="0"/>
              <w:marRight w:val="0"/>
              <w:marTop w:val="0"/>
              <w:marBottom w:val="0"/>
              <w:divBdr>
                <w:top w:val="none" w:sz="0" w:space="0" w:color="auto"/>
                <w:left w:val="none" w:sz="0" w:space="0" w:color="auto"/>
                <w:bottom w:val="none" w:sz="0" w:space="0" w:color="auto"/>
                <w:right w:val="none" w:sz="0" w:space="0" w:color="auto"/>
              </w:divBdr>
            </w:div>
            <w:div w:id="722219162">
              <w:marLeft w:val="0"/>
              <w:marRight w:val="0"/>
              <w:marTop w:val="0"/>
              <w:marBottom w:val="0"/>
              <w:divBdr>
                <w:top w:val="none" w:sz="0" w:space="0" w:color="auto"/>
                <w:left w:val="none" w:sz="0" w:space="0" w:color="auto"/>
                <w:bottom w:val="none" w:sz="0" w:space="0" w:color="auto"/>
                <w:right w:val="none" w:sz="0" w:space="0" w:color="auto"/>
              </w:divBdr>
            </w:div>
            <w:div w:id="233323289">
              <w:marLeft w:val="0"/>
              <w:marRight w:val="0"/>
              <w:marTop w:val="0"/>
              <w:marBottom w:val="0"/>
              <w:divBdr>
                <w:top w:val="none" w:sz="0" w:space="0" w:color="auto"/>
                <w:left w:val="none" w:sz="0" w:space="0" w:color="auto"/>
                <w:bottom w:val="none" w:sz="0" w:space="0" w:color="auto"/>
                <w:right w:val="none" w:sz="0" w:space="0" w:color="auto"/>
              </w:divBdr>
            </w:div>
            <w:div w:id="1164665309">
              <w:marLeft w:val="0"/>
              <w:marRight w:val="0"/>
              <w:marTop w:val="0"/>
              <w:marBottom w:val="0"/>
              <w:divBdr>
                <w:top w:val="none" w:sz="0" w:space="0" w:color="auto"/>
                <w:left w:val="none" w:sz="0" w:space="0" w:color="auto"/>
                <w:bottom w:val="none" w:sz="0" w:space="0" w:color="auto"/>
                <w:right w:val="none" w:sz="0" w:space="0" w:color="auto"/>
              </w:divBdr>
            </w:div>
            <w:div w:id="87165829">
              <w:marLeft w:val="0"/>
              <w:marRight w:val="0"/>
              <w:marTop w:val="0"/>
              <w:marBottom w:val="0"/>
              <w:divBdr>
                <w:top w:val="none" w:sz="0" w:space="0" w:color="auto"/>
                <w:left w:val="none" w:sz="0" w:space="0" w:color="auto"/>
                <w:bottom w:val="none" w:sz="0" w:space="0" w:color="auto"/>
                <w:right w:val="none" w:sz="0" w:space="0" w:color="auto"/>
              </w:divBdr>
            </w:div>
            <w:div w:id="2000309270">
              <w:marLeft w:val="0"/>
              <w:marRight w:val="0"/>
              <w:marTop w:val="0"/>
              <w:marBottom w:val="0"/>
              <w:divBdr>
                <w:top w:val="none" w:sz="0" w:space="0" w:color="auto"/>
                <w:left w:val="none" w:sz="0" w:space="0" w:color="auto"/>
                <w:bottom w:val="none" w:sz="0" w:space="0" w:color="auto"/>
                <w:right w:val="none" w:sz="0" w:space="0" w:color="auto"/>
              </w:divBdr>
            </w:div>
            <w:div w:id="84880995">
              <w:marLeft w:val="0"/>
              <w:marRight w:val="0"/>
              <w:marTop w:val="0"/>
              <w:marBottom w:val="0"/>
              <w:divBdr>
                <w:top w:val="none" w:sz="0" w:space="0" w:color="auto"/>
                <w:left w:val="none" w:sz="0" w:space="0" w:color="auto"/>
                <w:bottom w:val="none" w:sz="0" w:space="0" w:color="auto"/>
                <w:right w:val="none" w:sz="0" w:space="0" w:color="auto"/>
              </w:divBdr>
            </w:div>
            <w:div w:id="248775212">
              <w:marLeft w:val="0"/>
              <w:marRight w:val="0"/>
              <w:marTop w:val="0"/>
              <w:marBottom w:val="0"/>
              <w:divBdr>
                <w:top w:val="none" w:sz="0" w:space="0" w:color="auto"/>
                <w:left w:val="none" w:sz="0" w:space="0" w:color="auto"/>
                <w:bottom w:val="none" w:sz="0" w:space="0" w:color="auto"/>
                <w:right w:val="none" w:sz="0" w:space="0" w:color="auto"/>
              </w:divBdr>
            </w:div>
            <w:div w:id="1624114969">
              <w:marLeft w:val="0"/>
              <w:marRight w:val="0"/>
              <w:marTop w:val="0"/>
              <w:marBottom w:val="0"/>
              <w:divBdr>
                <w:top w:val="none" w:sz="0" w:space="0" w:color="auto"/>
                <w:left w:val="none" w:sz="0" w:space="0" w:color="auto"/>
                <w:bottom w:val="none" w:sz="0" w:space="0" w:color="auto"/>
                <w:right w:val="none" w:sz="0" w:space="0" w:color="auto"/>
              </w:divBdr>
            </w:div>
            <w:div w:id="1484393076">
              <w:marLeft w:val="0"/>
              <w:marRight w:val="0"/>
              <w:marTop w:val="0"/>
              <w:marBottom w:val="0"/>
              <w:divBdr>
                <w:top w:val="none" w:sz="0" w:space="0" w:color="auto"/>
                <w:left w:val="none" w:sz="0" w:space="0" w:color="auto"/>
                <w:bottom w:val="none" w:sz="0" w:space="0" w:color="auto"/>
                <w:right w:val="none" w:sz="0" w:space="0" w:color="auto"/>
              </w:divBdr>
            </w:div>
            <w:div w:id="2087991629">
              <w:marLeft w:val="0"/>
              <w:marRight w:val="0"/>
              <w:marTop w:val="0"/>
              <w:marBottom w:val="0"/>
              <w:divBdr>
                <w:top w:val="none" w:sz="0" w:space="0" w:color="auto"/>
                <w:left w:val="none" w:sz="0" w:space="0" w:color="auto"/>
                <w:bottom w:val="none" w:sz="0" w:space="0" w:color="auto"/>
                <w:right w:val="none" w:sz="0" w:space="0" w:color="auto"/>
              </w:divBdr>
            </w:div>
            <w:div w:id="1413619800">
              <w:marLeft w:val="0"/>
              <w:marRight w:val="0"/>
              <w:marTop w:val="0"/>
              <w:marBottom w:val="0"/>
              <w:divBdr>
                <w:top w:val="none" w:sz="0" w:space="0" w:color="auto"/>
                <w:left w:val="none" w:sz="0" w:space="0" w:color="auto"/>
                <w:bottom w:val="none" w:sz="0" w:space="0" w:color="auto"/>
                <w:right w:val="none" w:sz="0" w:space="0" w:color="auto"/>
              </w:divBdr>
            </w:div>
            <w:div w:id="1546405820">
              <w:marLeft w:val="0"/>
              <w:marRight w:val="0"/>
              <w:marTop w:val="0"/>
              <w:marBottom w:val="0"/>
              <w:divBdr>
                <w:top w:val="none" w:sz="0" w:space="0" w:color="auto"/>
                <w:left w:val="none" w:sz="0" w:space="0" w:color="auto"/>
                <w:bottom w:val="none" w:sz="0" w:space="0" w:color="auto"/>
                <w:right w:val="none" w:sz="0" w:space="0" w:color="auto"/>
              </w:divBdr>
            </w:div>
            <w:div w:id="172652691">
              <w:marLeft w:val="0"/>
              <w:marRight w:val="0"/>
              <w:marTop w:val="0"/>
              <w:marBottom w:val="0"/>
              <w:divBdr>
                <w:top w:val="none" w:sz="0" w:space="0" w:color="auto"/>
                <w:left w:val="none" w:sz="0" w:space="0" w:color="auto"/>
                <w:bottom w:val="none" w:sz="0" w:space="0" w:color="auto"/>
                <w:right w:val="none" w:sz="0" w:space="0" w:color="auto"/>
              </w:divBdr>
            </w:div>
            <w:div w:id="943803766">
              <w:marLeft w:val="0"/>
              <w:marRight w:val="0"/>
              <w:marTop w:val="0"/>
              <w:marBottom w:val="0"/>
              <w:divBdr>
                <w:top w:val="none" w:sz="0" w:space="0" w:color="auto"/>
                <w:left w:val="none" w:sz="0" w:space="0" w:color="auto"/>
                <w:bottom w:val="none" w:sz="0" w:space="0" w:color="auto"/>
                <w:right w:val="none" w:sz="0" w:space="0" w:color="auto"/>
              </w:divBdr>
            </w:div>
            <w:div w:id="1156724919">
              <w:marLeft w:val="0"/>
              <w:marRight w:val="0"/>
              <w:marTop w:val="0"/>
              <w:marBottom w:val="0"/>
              <w:divBdr>
                <w:top w:val="none" w:sz="0" w:space="0" w:color="auto"/>
                <w:left w:val="none" w:sz="0" w:space="0" w:color="auto"/>
                <w:bottom w:val="none" w:sz="0" w:space="0" w:color="auto"/>
                <w:right w:val="none" w:sz="0" w:space="0" w:color="auto"/>
              </w:divBdr>
            </w:div>
            <w:div w:id="1762217896">
              <w:marLeft w:val="0"/>
              <w:marRight w:val="0"/>
              <w:marTop w:val="0"/>
              <w:marBottom w:val="0"/>
              <w:divBdr>
                <w:top w:val="none" w:sz="0" w:space="0" w:color="auto"/>
                <w:left w:val="none" w:sz="0" w:space="0" w:color="auto"/>
                <w:bottom w:val="none" w:sz="0" w:space="0" w:color="auto"/>
                <w:right w:val="none" w:sz="0" w:space="0" w:color="auto"/>
              </w:divBdr>
            </w:div>
            <w:div w:id="1869682749">
              <w:marLeft w:val="0"/>
              <w:marRight w:val="0"/>
              <w:marTop w:val="0"/>
              <w:marBottom w:val="0"/>
              <w:divBdr>
                <w:top w:val="none" w:sz="0" w:space="0" w:color="auto"/>
                <w:left w:val="none" w:sz="0" w:space="0" w:color="auto"/>
                <w:bottom w:val="none" w:sz="0" w:space="0" w:color="auto"/>
                <w:right w:val="none" w:sz="0" w:space="0" w:color="auto"/>
              </w:divBdr>
            </w:div>
            <w:div w:id="2027826982">
              <w:marLeft w:val="0"/>
              <w:marRight w:val="0"/>
              <w:marTop w:val="0"/>
              <w:marBottom w:val="0"/>
              <w:divBdr>
                <w:top w:val="none" w:sz="0" w:space="0" w:color="auto"/>
                <w:left w:val="none" w:sz="0" w:space="0" w:color="auto"/>
                <w:bottom w:val="none" w:sz="0" w:space="0" w:color="auto"/>
                <w:right w:val="none" w:sz="0" w:space="0" w:color="auto"/>
              </w:divBdr>
            </w:div>
            <w:div w:id="1316103145">
              <w:marLeft w:val="0"/>
              <w:marRight w:val="0"/>
              <w:marTop w:val="0"/>
              <w:marBottom w:val="0"/>
              <w:divBdr>
                <w:top w:val="none" w:sz="0" w:space="0" w:color="auto"/>
                <w:left w:val="none" w:sz="0" w:space="0" w:color="auto"/>
                <w:bottom w:val="none" w:sz="0" w:space="0" w:color="auto"/>
                <w:right w:val="none" w:sz="0" w:space="0" w:color="auto"/>
              </w:divBdr>
            </w:div>
            <w:div w:id="1049955381">
              <w:marLeft w:val="0"/>
              <w:marRight w:val="0"/>
              <w:marTop w:val="0"/>
              <w:marBottom w:val="0"/>
              <w:divBdr>
                <w:top w:val="none" w:sz="0" w:space="0" w:color="auto"/>
                <w:left w:val="none" w:sz="0" w:space="0" w:color="auto"/>
                <w:bottom w:val="none" w:sz="0" w:space="0" w:color="auto"/>
                <w:right w:val="none" w:sz="0" w:space="0" w:color="auto"/>
              </w:divBdr>
            </w:div>
            <w:div w:id="1538271534">
              <w:marLeft w:val="0"/>
              <w:marRight w:val="0"/>
              <w:marTop w:val="0"/>
              <w:marBottom w:val="0"/>
              <w:divBdr>
                <w:top w:val="none" w:sz="0" w:space="0" w:color="auto"/>
                <w:left w:val="none" w:sz="0" w:space="0" w:color="auto"/>
                <w:bottom w:val="none" w:sz="0" w:space="0" w:color="auto"/>
                <w:right w:val="none" w:sz="0" w:space="0" w:color="auto"/>
              </w:divBdr>
            </w:div>
            <w:div w:id="1480923442">
              <w:marLeft w:val="0"/>
              <w:marRight w:val="0"/>
              <w:marTop w:val="0"/>
              <w:marBottom w:val="0"/>
              <w:divBdr>
                <w:top w:val="none" w:sz="0" w:space="0" w:color="auto"/>
                <w:left w:val="none" w:sz="0" w:space="0" w:color="auto"/>
                <w:bottom w:val="none" w:sz="0" w:space="0" w:color="auto"/>
                <w:right w:val="none" w:sz="0" w:space="0" w:color="auto"/>
              </w:divBdr>
            </w:div>
            <w:div w:id="439300794">
              <w:marLeft w:val="0"/>
              <w:marRight w:val="0"/>
              <w:marTop w:val="0"/>
              <w:marBottom w:val="0"/>
              <w:divBdr>
                <w:top w:val="none" w:sz="0" w:space="0" w:color="auto"/>
                <w:left w:val="none" w:sz="0" w:space="0" w:color="auto"/>
                <w:bottom w:val="none" w:sz="0" w:space="0" w:color="auto"/>
                <w:right w:val="none" w:sz="0" w:space="0" w:color="auto"/>
              </w:divBdr>
            </w:div>
            <w:div w:id="820344183">
              <w:marLeft w:val="0"/>
              <w:marRight w:val="0"/>
              <w:marTop w:val="0"/>
              <w:marBottom w:val="0"/>
              <w:divBdr>
                <w:top w:val="none" w:sz="0" w:space="0" w:color="auto"/>
                <w:left w:val="none" w:sz="0" w:space="0" w:color="auto"/>
                <w:bottom w:val="none" w:sz="0" w:space="0" w:color="auto"/>
                <w:right w:val="none" w:sz="0" w:space="0" w:color="auto"/>
              </w:divBdr>
            </w:div>
            <w:div w:id="1997562189">
              <w:marLeft w:val="0"/>
              <w:marRight w:val="0"/>
              <w:marTop w:val="0"/>
              <w:marBottom w:val="0"/>
              <w:divBdr>
                <w:top w:val="none" w:sz="0" w:space="0" w:color="auto"/>
                <w:left w:val="none" w:sz="0" w:space="0" w:color="auto"/>
                <w:bottom w:val="none" w:sz="0" w:space="0" w:color="auto"/>
                <w:right w:val="none" w:sz="0" w:space="0" w:color="auto"/>
              </w:divBdr>
            </w:div>
            <w:div w:id="1615988734">
              <w:marLeft w:val="0"/>
              <w:marRight w:val="0"/>
              <w:marTop w:val="0"/>
              <w:marBottom w:val="0"/>
              <w:divBdr>
                <w:top w:val="none" w:sz="0" w:space="0" w:color="auto"/>
                <w:left w:val="none" w:sz="0" w:space="0" w:color="auto"/>
                <w:bottom w:val="none" w:sz="0" w:space="0" w:color="auto"/>
                <w:right w:val="none" w:sz="0" w:space="0" w:color="auto"/>
              </w:divBdr>
            </w:div>
            <w:div w:id="670450189">
              <w:marLeft w:val="0"/>
              <w:marRight w:val="0"/>
              <w:marTop w:val="0"/>
              <w:marBottom w:val="0"/>
              <w:divBdr>
                <w:top w:val="none" w:sz="0" w:space="0" w:color="auto"/>
                <w:left w:val="none" w:sz="0" w:space="0" w:color="auto"/>
                <w:bottom w:val="none" w:sz="0" w:space="0" w:color="auto"/>
                <w:right w:val="none" w:sz="0" w:space="0" w:color="auto"/>
              </w:divBdr>
            </w:div>
            <w:div w:id="110782449">
              <w:marLeft w:val="0"/>
              <w:marRight w:val="0"/>
              <w:marTop w:val="0"/>
              <w:marBottom w:val="0"/>
              <w:divBdr>
                <w:top w:val="none" w:sz="0" w:space="0" w:color="auto"/>
                <w:left w:val="none" w:sz="0" w:space="0" w:color="auto"/>
                <w:bottom w:val="none" w:sz="0" w:space="0" w:color="auto"/>
                <w:right w:val="none" w:sz="0" w:space="0" w:color="auto"/>
              </w:divBdr>
            </w:div>
            <w:div w:id="545147010">
              <w:marLeft w:val="0"/>
              <w:marRight w:val="0"/>
              <w:marTop w:val="0"/>
              <w:marBottom w:val="0"/>
              <w:divBdr>
                <w:top w:val="none" w:sz="0" w:space="0" w:color="auto"/>
                <w:left w:val="none" w:sz="0" w:space="0" w:color="auto"/>
                <w:bottom w:val="none" w:sz="0" w:space="0" w:color="auto"/>
                <w:right w:val="none" w:sz="0" w:space="0" w:color="auto"/>
              </w:divBdr>
            </w:div>
            <w:div w:id="1231304333">
              <w:marLeft w:val="0"/>
              <w:marRight w:val="0"/>
              <w:marTop w:val="0"/>
              <w:marBottom w:val="0"/>
              <w:divBdr>
                <w:top w:val="none" w:sz="0" w:space="0" w:color="auto"/>
                <w:left w:val="none" w:sz="0" w:space="0" w:color="auto"/>
                <w:bottom w:val="none" w:sz="0" w:space="0" w:color="auto"/>
                <w:right w:val="none" w:sz="0" w:space="0" w:color="auto"/>
              </w:divBdr>
            </w:div>
            <w:div w:id="1179008724">
              <w:marLeft w:val="0"/>
              <w:marRight w:val="0"/>
              <w:marTop w:val="0"/>
              <w:marBottom w:val="0"/>
              <w:divBdr>
                <w:top w:val="none" w:sz="0" w:space="0" w:color="auto"/>
                <w:left w:val="none" w:sz="0" w:space="0" w:color="auto"/>
                <w:bottom w:val="none" w:sz="0" w:space="0" w:color="auto"/>
                <w:right w:val="none" w:sz="0" w:space="0" w:color="auto"/>
              </w:divBdr>
            </w:div>
            <w:div w:id="1985039707">
              <w:marLeft w:val="0"/>
              <w:marRight w:val="0"/>
              <w:marTop w:val="0"/>
              <w:marBottom w:val="0"/>
              <w:divBdr>
                <w:top w:val="none" w:sz="0" w:space="0" w:color="auto"/>
                <w:left w:val="none" w:sz="0" w:space="0" w:color="auto"/>
                <w:bottom w:val="none" w:sz="0" w:space="0" w:color="auto"/>
                <w:right w:val="none" w:sz="0" w:space="0" w:color="auto"/>
              </w:divBdr>
            </w:div>
            <w:div w:id="1100376005">
              <w:marLeft w:val="0"/>
              <w:marRight w:val="0"/>
              <w:marTop w:val="0"/>
              <w:marBottom w:val="0"/>
              <w:divBdr>
                <w:top w:val="none" w:sz="0" w:space="0" w:color="auto"/>
                <w:left w:val="none" w:sz="0" w:space="0" w:color="auto"/>
                <w:bottom w:val="none" w:sz="0" w:space="0" w:color="auto"/>
                <w:right w:val="none" w:sz="0" w:space="0" w:color="auto"/>
              </w:divBdr>
            </w:div>
            <w:div w:id="580211814">
              <w:marLeft w:val="0"/>
              <w:marRight w:val="0"/>
              <w:marTop w:val="0"/>
              <w:marBottom w:val="0"/>
              <w:divBdr>
                <w:top w:val="none" w:sz="0" w:space="0" w:color="auto"/>
                <w:left w:val="none" w:sz="0" w:space="0" w:color="auto"/>
                <w:bottom w:val="none" w:sz="0" w:space="0" w:color="auto"/>
                <w:right w:val="none" w:sz="0" w:space="0" w:color="auto"/>
              </w:divBdr>
            </w:div>
            <w:div w:id="1895652469">
              <w:marLeft w:val="0"/>
              <w:marRight w:val="0"/>
              <w:marTop w:val="0"/>
              <w:marBottom w:val="0"/>
              <w:divBdr>
                <w:top w:val="none" w:sz="0" w:space="0" w:color="auto"/>
                <w:left w:val="none" w:sz="0" w:space="0" w:color="auto"/>
                <w:bottom w:val="none" w:sz="0" w:space="0" w:color="auto"/>
                <w:right w:val="none" w:sz="0" w:space="0" w:color="auto"/>
              </w:divBdr>
            </w:div>
            <w:div w:id="211118887">
              <w:marLeft w:val="0"/>
              <w:marRight w:val="0"/>
              <w:marTop w:val="0"/>
              <w:marBottom w:val="0"/>
              <w:divBdr>
                <w:top w:val="none" w:sz="0" w:space="0" w:color="auto"/>
                <w:left w:val="none" w:sz="0" w:space="0" w:color="auto"/>
                <w:bottom w:val="none" w:sz="0" w:space="0" w:color="auto"/>
                <w:right w:val="none" w:sz="0" w:space="0" w:color="auto"/>
              </w:divBdr>
            </w:div>
            <w:div w:id="1480267866">
              <w:marLeft w:val="0"/>
              <w:marRight w:val="0"/>
              <w:marTop w:val="0"/>
              <w:marBottom w:val="0"/>
              <w:divBdr>
                <w:top w:val="none" w:sz="0" w:space="0" w:color="auto"/>
                <w:left w:val="none" w:sz="0" w:space="0" w:color="auto"/>
                <w:bottom w:val="none" w:sz="0" w:space="0" w:color="auto"/>
                <w:right w:val="none" w:sz="0" w:space="0" w:color="auto"/>
              </w:divBdr>
            </w:div>
            <w:div w:id="1011487999">
              <w:marLeft w:val="0"/>
              <w:marRight w:val="0"/>
              <w:marTop w:val="0"/>
              <w:marBottom w:val="0"/>
              <w:divBdr>
                <w:top w:val="none" w:sz="0" w:space="0" w:color="auto"/>
                <w:left w:val="none" w:sz="0" w:space="0" w:color="auto"/>
                <w:bottom w:val="none" w:sz="0" w:space="0" w:color="auto"/>
                <w:right w:val="none" w:sz="0" w:space="0" w:color="auto"/>
              </w:divBdr>
            </w:div>
            <w:div w:id="449397596">
              <w:marLeft w:val="0"/>
              <w:marRight w:val="0"/>
              <w:marTop w:val="0"/>
              <w:marBottom w:val="0"/>
              <w:divBdr>
                <w:top w:val="none" w:sz="0" w:space="0" w:color="auto"/>
                <w:left w:val="none" w:sz="0" w:space="0" w:color="auto"/>
                <w:bottom w:val="none" w:sz="0" w:space="0" w:color="auto"/>
                <w:right w:val="none" w:sz="0" w:space="0" w:color="auto"/>
              </w:divBdr>
            </w:div>
            <w:div w:id="1169057374">
              <w:marLeft w:val="0"/>
              <w:marRight w:val="0"/>
              <w:marTop w:val="0"/>
              <w:marBottom w:val="0"/>
              <w:divBdr>
                <w:top w:val="none" w:sz="0" w:space="0" w:color="auto"/>
                <w:left w:val="none" w:sz="0" w:space="0" w:color="auto"/>
                <w:bottom w:val="none" w:sz="0" w:space="0" w:color="auto"/>
                <w:right w:val="none" w:sz="0" w:space="0" w:color="auto"/>
              </w:divBdr>
            </w:div>
            <w:div w:id="1512453864">
              <w:marLeft w:val="0"/>
              <w:marRight w:val="0"/>
              <w:marTop w:val="0"/>
              <w:marBottom w:val="0"/>
              <w:divBdr>
                <w:top w:val="none" w:sz="0" w:space="0" w:color="auto"/>
                <w:left w:val="none" w:sz="0" w:space="0" w:color="auto"/>
                <w:bottom w:val="none" w:sz="0" w:space="0" w:color="auto"/>
                <w:right w:val="none" w:sz="0" w:space="0" w:color="auto"/>
              </w:divBdr>
            </w:div>
            <w:div w:id="3099062">
              <w:marLeft w:val="0"/>
              <w:marRight w:val="0"/>
              <w:marTop w:val="0"/>
              <w:marBottom w:val="0"/>
              <w:divBdr>
                <w:top w:val="none" w:sz="0" w:space="0" w:color="auto"/>
                <w:left w:val="none" w:sz="0" w:space="0" w:color="auto"/>
                <w:bottom w:val="none" w:sz="0" w:space="0" w:color="auto"/>
                <w:right w:val="none" w:sz="0" w:space="0" w:color="auto"/>
              </w:divBdr>
            </w:div>
            <w:div w:id="1978028162">
              <w:marLeft w:val="0"/>
              <w:marRight w:val="0"/>
              <w:marTop w:val="0"/>
              <w:marBottom w:val="0"/>
              <w:divBdr>
                <w:top w:val="none" w:sz="0" w:space="0" w:color="auto"/>
                <w:left w:val="none" w:sz="0" w:space="0" w:color="auto"/>
                <w:bottom w:val="none" w:sz="0" w:space="0" w:color="auto"/>
                <w:right w:val="none" w:sz="0" w:space="0" w:color="auto"/>
              </w:divBdr>
            </w:div>
            <w:div w:id="945192669">
              <w:marLeft w:val="0"/>
              <w:marRight w:val="0"/>
              <w:marTop w:val="0"/>
              <w:marBottom w:val="0"/>
              <w:divBdr>
                <w:top w:val="none" w:sz="0" w:space="0" w:color="auto"/>
                <w:left w:val="none" w:sz="0" w:space="0" w:color="auto"/>
                <w:bottom w:val="none" w:sz="0" w:space="0" w:color="auto"/>
                <w:right w:val="none" w:sz="0" w:space="0" w:color="auto"/>
              </w:divBdr>
            </w:div>
            <w:div w:id="156962951">
              <w:marLeft w:val="0"/>
              <w:marRight w:val="0"/>
              <w:marTop w:val="0"/>
              <w:marBottom w:val="0"/>
              <w:divBdr>
                <w:top w:val="none" w:sz="0" w:space="0" w:color="auto"/>
                <w:left w:val="none" w:sz="0" w:space="0" w:color="auto"/>
                <w:bottom w:val="none" w:sz="0" w:space="0" w:color="auto"/>
                <w:right w:val="none" w:sz="0" w:space="0" w:color="auto"/>
              </w:divBdr>
            </w:div>
            <w:div w:id="208885796">
              <w:marLeft w:val="0"/>
              <w:marRight w:val="0"/>
              <w:marTop w:val="0"/>
              <w:marBottom w:val="0"/>
              <w:divBdr>
                <w:top w:val="none" w:sz="0" w:space="0" w:color="auto"/>
                <w:left w:val="none" w:sz="0" w:space="0" w:color="auto"/>
                <w:bottom w:val="none" w:sz="0" w:space="0" w:color="auto"/>
                <w:right w:val="none" w:sz="0" w:space="0" w:color="auto"/>
              </w:divBdr>
            </w:div>
            <w:div w:id="1834176511">
              <w:marLeft w:val="0"/>
              <w:marRight w:val="0"/>
              <w:marTop w:val="0"/>
              <w:marBottom w:val="0"/>
              <w:divBdr>
                <w:top w:val="none" w:sz="0" w:space="0" w:color="auto"/>
                <w:left w:val="none" w:sz="0" w:space="0" w:color="auto"/>
                <w:bottom w:val="none" w:sz="0" w:space="0" w:color="auto"/>
                <w:right w:val="none" w:sz="0" w:space="0" w:color="auto"/>
              </w:divBdr>
            </w:div>
            <w:div w:id="156269237">
              <w:marLeft w:val="0"/>
              <w:marRight w:val="0"/>
              <w:marTop w:val="0"/>
              <w:marBottom w:val="0"/>
              <w:divBdr>
                <w:top w:val="none" w:sz="0" w:space="0" w:color="auto"/>
                <w:left w:val="none" w:sz="0" w:space="0" w:color="auto"/>
                <w:bottom w:val="none" w:sz="0" w:space="0" w:color="auto"/>
                <w:right w:val="none" w:sz="0" w:space="0" w:color="auto"/>
              </w:divBdr>
            </w:div>
            <w:div w:id="667174701">
              <w:marLeft w:val="0"/>
              <w:marRight w:val="0"/>
              <w:marTop w:val="0"/>
              <w:marBottom w:val="0"/>
              <w:divBdr>
                <w:top w:val="none" w:sz="0" w:space="0" w:color="auto"/>
                <w:left w:val="none" w:sz="0" w:space="0" w:color="auto"/>
                <w:bottom w:val="none" w:sz="0" w:space="0" w:color="auto"/>
                <w:right w:val="none" w:sz="0" w:space="0" w:color="auto"/>
              </w:divBdr>
            </w:div>
            <w:div w:id="621837561">
              <w:marLeft w:val="0"/>
              <w:marRight w:val="0"/>
              <w:marTop w:val="0"/>
              <w:marBottom w:val="0"/>
              <w:divBdr>
                <w:top w:val="none" w:sz="0" w:space="0" w:color="auto"/>
                <w:left w:val="none" w:sz="0" w:space="0" w:color="auto"/>
                <w:bottom w:val="none" w:sz="0" w:space="0" w:color="auto"/>
                <w:right w:val="none" w:sz="0" w:space="0" w:color="auto"/>
              </w:divBdr>
            </w:div>
            <w:div w:id="223569600">
              <w:marLeft w:val="0"/>
              <w:marRight w:val="0"/>
              <w:marTop w:val="0"/>
              <w:marBottom w:val="0"/>
              <w:divBdr>
                <w:top w:val="none" w:sz="0" w:space="0" w:color="auto"/>
                <w:left w:val="none" w:sz="0" w:space="0" w:color="auto"/>
                <w:bottom w:val="none" w:sz="0" w:space="0" w:color="auto"/>
                <w:right w:val="none" w:sz="0" w:space="0" w:color="auto"/>
              </w:divBdr>
            </w:div>
            <w:div w:id="1859079253">
              <w:marLeft w:val="0"/>
              <w:marRight w:val="0"/>
              <w:marTop w:val="0"/>
              <w:marBottom w:val="0"/>
              <w:divBdr>
                <w:top w:val="none" w:sz="0" w:space="0" w:color="auto"/>
                <w:left w:val="none" w:sz="0" w:space="0" w:color="auto"/>
                <w:bottom w:val="none" w:sz="0" w:space="0" w:color="auto"/>
                <w:right w:val="none" w:sz="0" w:space="0" w:color="auto"/>
              </w:divBdr>
            </w:div>
            <w:div w:id="1850101803">
              <w:marLeft w:val="0"/>
              <w:marRight w:val="0"/>
              <w:marTop w:val="0"/>
              <w:marBottom w:val="0"/>
              <w:divBdr>
                <w:top w:val="none" w:sz="0" w:space="0" w:color="auto"/>
                <w:left w:val="none" w:sz="0" w:space="0" w:color="auto"/>
                <w:bottom w:val="none" w:sz="0" w:space="0" w:color="auto"/>
                <w:right w:val="none" w:sz="0" w:space="0" w:color="auto"/>
              </w:divBdr>
            </w:div>
            <w:div w:id="255016046">
              <w:marLeft w:val="0"/>
              <w:marRight w:val="0"/>
              <w:marTop w:val="0"/>
              <w:marBottom w:val="0"/>
              <w:divBdr>
                <w:top w:val="none" w:sz="0" w:space="0" w:color="auto"/>
                <w:left w:val="none" w:sz="0" w:space="0" w:color="auto"/>
                <w:bottom w:val="none" w:sz="0" w:space="0" w:color="auto"/>
                <w:right w:val="none" w:sz="0" w:space="0" w:color="auto"/>
              </w:divBdr>
            </w:div>
            <w:div w:id="1421371492">
              <w:marLeft w:val="0"/>
              <w:marRight w:val="0"/>
              <w:marTop w:val="0"/>
              <w:marBottom w:val="0"/>
              <w:divBdr>
                <w:top w:val="none" w:sz="0" w:space="0" w:color="auto"/>
                <w:left w:val="none" w:sz="0" w:space="0" w:color="auto"/>
                <w:bottom w:val="none" w:sz="0" w:space="0" w:color="auto"/>
                <w:right w:val="none" w:sz="0" w:space="0" w:color="auto"/>
              </w:divBdr>
            </w:div>
            <w:div w:id="1489401245">
              <w:marLeft w:val="0"/>
              <w:marRight w:val="0"/>
              <w:marTop w:val="0"/>
              <w:marBottom w:val="0"/>
              <w:divBdr>
                <w:top w:val="none" w:sz="0" w:space="0" w:color="auto"/>
                <w:left w:val="none" w:sz="0" w:space="0" w:color="auto"/>
                <w:bottom w:val="none" w:sz="0" w:space="0" w:color="auto"/>
                <w:right w:val="none" w:sz="0" w:space="0" w:color="auto"/>
              </w:divBdr>
            </w:div>
            <w:div w:id="1111781014">
              <w:marLeft w:val="0"/>
              <w:marRight w:val="0"/>
              <w:marTop w:val="0"/>
              <w:marBottom w:val="0"/>
              <w:divBdr>
                <w:top w:val="none" w:sz="0" w:space="0" w:color="auto"/>
                <w:left w:val="none" w:sz="0" w:space="0" w:color="auto"/>
                <w:bottom w:val="none" w:sz="0" w:space="0" w:color="auto"/>
                <w:right w:val="none" w:sz="0" w:space="0" w:color="auto"/>
              </w:divBdr>
            </w:div>
            <w:div w:id="599994140">
              <w:marLeft w:val="0"/>
              <w:marRight w:val="0"/>
              <w:marTop w:val="0"/>
              <w:marBottom w:val="0"/>
              <w:divBdr>
                <w:top w:val="none" w:sz="0" w:space="0" w:color="auto"/>
                <w:left w:val="none" w:sz="0" w:space="0" w:color="auto"/>
                <w:bottom w:val="none" w:sz="0" w:space="0" w:color="auto"/>
                <w:right w:val="none" w:sz="0" w:space="0" w:color="auto"/>
              </w:divBdr>
            </w:div>
            <w:div w:id="1413157440">
              <w:marLeft w:val="0"/>
              <w:marRight w:val="0"/>
              <w:marTop w:val="0"/>
              <w:marBottom w:val="0"/>
              <w:divBdr>
                <w:top w:val="none" w:sz="0" w:space="0" w:color="auto"/>
                <w:left w:val="none" w:sz="0" w:space="0" w:color="auto"/>
                <w:bottom w:val="none" w:sz="0" w:space="0" w:color="auto"/>
                <w:right w:val="none" w:sz="0" w:space="0" w:color="auto"/>
              </w:divBdr>
            </w:div>
            <w:div w:id="879249500">
              <w:marLeft w:val="0"/>
              <w:marRight w:val="0"/>
              <w:marTop w:val="0"/>
              <w:marBottom w:val="0"/>
              <w:divBdr>
                <w:top w:val="none" w:sz="0" w:space="0" w:color="auto"/>
                <w:left w:val="none" w:sz="0" w:space="0" w:color="auto"/>
                <w:bottom w:val="none" w:sz="0" w:space="0" w:color="auto"/>
                <w:right w:val="none" w:sz="0" w:space="0" w:color="auto"/>
              </w:divBdr>
            </w:div>
            <w:div w:id="148834250">
              <w:marLeft w:val="0"/>
              <w:marRight w:val="0"/>
              <w:marTop w:val="0"/>
              <w:marBottom w:val="0"/>
              <w:divBdr>
                <w:top w:val="none" w:sz="0" w:space="0" w:color="auto"/>
                <w:left w:val="none" w:sz="0" w:space="0" w:color="auto"/>
                <w:bottom w:val="none" w:sz="0" w:space="0" w:color="auto"/>
                <w:right w:val="none" w:sz="0" w:space="0" w:color="auto"/>
              </w:divBdr>
            </w:div>
            <w:div w:id="1768965145">
              <w:marLeft w:val="0"/>
              <w:marRight w:val="0"/>
              <w:marTop w:val="0"/>
              <w:marBottom w:val="0"/>
              <w:divBdr>
                <w:top w:val="none" w:sz="0" w:space="0" w:color="auto"/>
                <w:left w:val="none" w:sz="0" w:space="0" w:color="auto"/>
                <w:bottom w:val="none" w:sz="0" w:space="0" w:color="auto"/>
                <w:right w:val="none" w:sz="0" w:space="0" w:color="auto"/>
              </w:divBdr>
            </w:div>
            <w:div w:id="108938981">
              <w:marLeft w:val="0"/>
              <w:marRight w:val="0"/>
              <w:marTop w:val="0"/>
              <w:marBottom w:val="0"/>
              <w:divBdr>
                <w:top w:val="none" w:sz="0" w:space="0" w:color="auto"/>
                <w:left w:val="none" w:sz="0" w:space="0" w:color="auto"/>
                <w:bottom w:val="none" w:sz="0" w:space="0" w:color="auto"/>
                <w:right w:val="none" w:sz="0" w:space="0" w:color="auto"/>
              </w:divBdr>
            </w:div>
            <w:div w:id="1527985588">
              <w:marLeft w:val="0"/>
              <w:marRight w:val="0"/>
              <w:marTop w:val="0"/>
              <w:marBottom w:val="0"/>
              <w:divBdr>
                <w:top w:val="none" w:sz="0" w:space="0" w:color="auto"/>
                <w:left w:val="none" w:sz="0" w:space="0" w:color="auto"/>
                <w:bottom w:val="none" w:sz="0" w:space="0" w:color="auto"/>
                <w:right w:val="none" w:sz="0" w:space="0" w:color="auto"/>
              </w:divBdr>
            </w:div>
            <w:div w:id="1476945701">
              <w:marLeft w:val="0"/>
              <w:marRight w:val="0"/>
              <w:marTop w:val="0"/>
              <w:marBottom w:val="0"/>
              <w:divBdr>
                <w:top w:val="none" w:sz="0" w:space="0" w:color="auto"/>
                <w:left w:val="none" w:sz="0" w:space="0" w:color="auto"/>
                <w:bottom w:val="none" w:sz="0" w:space="0" w:color="auto"/>
                <w:right w:val="none" w:sz="0" w:space="0" w:color="auto"/>
              </w:divBdr>
            </w:div>
            <w:div w:id="235407583">
              <w:marLeft w:val="0"/>
              <w:marRight w:val="0"/>
              <w:marTop w:val="0"/>
              <w:marBottom w:val="0"/>
              <w:divBdr>
                <w:top w:val="none" w:sz="0" w:space="0" w:color="auto"/>
                <w:left w:val="none" w:sz="0" w:space="0" w:color="auto"/>
                <w:bottom w:val="none" w:sz="0" w:space="0" w:color="auto"/>
                <w:right w:val="none" w:sz="0" w:space="0" w:color="auto"/>
              </w:divBdr>
            </w:div>
            <w:div w:id="1884370344">
              <w:marLeft w:val="0"/>
              <w:marRight w:val="0"/>
              <w:marTop w:val="0"/>
              <w:marBottom w:val="0"/>
              <w:divBdr>
                <w:top w:val="none" w:sz="0" w:space="0" w:color="auto"/>
                <w:left w:val="none" w:sz="0" w:space="0" w:color="auto"/>
                <w:bottom w:val="none" w:sz="0" w:space="0" w:color="auto"/>
                <w:right w:val="none" w:sz="0" w:space="0" w:color="auto"/>
              </w:divBdr>
            </w:div>
            <w:div w:id="239952635">
              <w:marLeft w:val="0"/>
              <w:marRight w:val="0"/>
              <w:marTop w:val="0"/>
              <w:marBottom w:val="0"/>
              <w:divBdr>
                <w:top w:val="none" w:sz="0" w:space="0" w:color="auto"/>
                <w:left w:val="none" w:sz="0" w:space="0" w:color="auto"/>
                <w:bottom w:val="none" w:sz="0" w:space="0" w:color="auto"/>
                <w:right w:val="none" w:sz="0" w:space="0" w:color="auto"/>
              </w:divBdr>
            </w:div>
            <w:div w:id="1466774491">
              <w:marLeft w:val="0"/>
              <w:marRight w:val="0"/>
              <w:marTop w:val="0"/>
              <w:marBottom w:val="0"/>
              <w:divBdr>
                <w:top w:val="none" w:sz="0" w:space="0" w:color="auto"/>
                <w:left w:val="none" w:sz="0" w:space="0" w:color="auto"/>
                <w:bottom w:val="none" w:sz="0" w:space="0" w:color="auto"/>
                <w:right w:val="none" w:sz="0" w:space="0" w:color="auto"/>
              </w:divBdr>
            </w:div>
            <w:div w:id="1911309528">
              <w:marLeft w:val="0"/>
              <w:marRight w:val="0"/>
              <w:marTop w:val="0"/>
              <w:marBottom w:val="0"/>
              <w:divBdr>
                <w:top w:val="none" w:sz="0" w:space="0" w:color="auto"/>
                <w:left w:val="none" w:sz="0" w:space="0" w:color="auto"/>
                <w:bottom w:val="none" w:sz="0" w:space="0" w:color="auto"/>
                <w:right w:val="none" w:sz="0" w:space="0" w:color="auto"/>
              </w:divBdr>
            </w:div>
            <w:div w:id="863906123">
              <w:marLeft w:val="0"/>
              <w:marRight w:val="0"/>
              <w:marTop w:val="0"/>
              <w:marBottom w:val="0"/>
              <w:divBdr>
                <w:top w:val="none" w:sz="0" w:space="0" w:color="auto"/>
                <w:left w:val="none" w:sz="0" w:space="0" w:color="auto"/>
                <w:bottom w:val="none" w:sz="0" w:space="0" w:color="auto"/>
                <w:right w:val="none" w:sz="0" w:space="0" w:color="auto"/>
              </w:divBdr>
            </w:div>
            <w:div w:id="629557607">
              <w:marLeft w:val="0"/>
              <w:marRight w:val="0"/>
              <w:marTop w:val="0"/>
              <w:marBottom w:val="0"/>
              <w:divBdr>
                <w:top w:val="none" w:sz="0" w:space="0" w:color="auto"/>
                <w:left w:val="none" w:sz="0" w:space="0" w:color="auto"/>
                <w:bottom w:val="none" w:sz="0" w:space="0" w:color="auto"/>
                <w:right w:val="none" w:sz="0" w:space="0" w:color="auto"/>
              </w:divBdr>
            </w:div>
            <w:div w:id="542983252">
              <w:marLeft w:val="0"/>
              <w:marRight w:val="0"/>
              <w:marTop w:val="0"/>
              <w:marBottom w:val="0"/>
              <w:divBdr>
                <w:top w:val="none" w:sz="0" w:space="0" w:color="auto"/>
                <w:left w:val="none" w:sz="0" w:space="0" w:color="auto"/>
                <w:bottom w:val="none" w:sz="0" w:space="0" w:color="auto"/>
                <w:right w:val="none" w:sz="0" w:space="0" w:color="auto"/>
              </w:divBdr>
            </w:div>
            <w:div w:id="1405492157">
              <w:marLeft w:val="0"/>
              <w:marRight w:val="0"/>
              <w:marTop w:val="0"/>
              <w:marBottom w:val="0"/>
              <w:divBdr>
                <w:top w:val="none" w:sz="0" w:space="0" w:color="auto"/>
                <w:left w:val="none" w:sz="0" w:space="0" w:color="auto"/>
                <w:bottom w:val="none" w:sz="0" w:space="0" w:color="auto"/>
                <w:right w:val="none" w:sz="0" w:space="0" w:color="auto"/>
              </w:divBdr>
            </w:div>
            <w:div w:id="1155492959">
              <w:marLeft w:val="0"/>
              <w:marRight w:val="0"/>
              <w:marTop w:val="0"/>
              <w:marBottom w:val="0"/>
              <w:divBdr>
                <w:top w:val="none" w:sz="0" w:space="0" w:color="auto"/>
                <w:left w:val="none" w:sz="0" w:space="0" w:color="auto"/>
                <w:bottom w:val="none" w:sz="0" w:space="0" w:color="auto"/>
                <w:right w:val="none" w:sz="0" w:space="0" w:color="auto"/>
              </w:divBdr>
            </w:div>
            <w:div w:id="485980575">
              <w:marLeft w:val="0"/>
              <w:marRight w:val="0"/>
              <w:marTop w:val="0"/>
              <w:marBottom w:val="0"/>
              <w:divBdr>
                <w:top w:val="none" w:sz="0" w:space="0" w:color="auto"/>
                <w:left w:val="none" w:sz="0" w:space="0" w:color="auto"/>
                <w:bottom w:val="none" w:sz="0" w:space="0" w:color="auto"/>
                <w:right w:val="none" w:sz="0" w:space="0" w:color="auto"/>
              </w:divBdr>
            </w:div>
            <w:div w:id="18579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7957">
      <w:bodyDiv w:val="1"/>
      <w:marLeft w:val="0"/>
      <w:marRight w:val="0"/>
      <w:marTop w:val="0"/>
      <w:marBottom w:val="0"/>
      <w:divBdr>
        <w:top w:val="none" w:sz="0" w:space="0" w:color="auto"/>
        <w:left w:val="none" w:sz="0" w:space="0" w:color="auto"/>
        <w:bottom w:val="none" w:sz="0" w:space="0" w:color="auto"/>
        <w:right w:val="none" w:sz="0" w:space="0" w:color="auto"/>
      </w:divBdr>
      <w:divsChild>
        <w:div w:id="1601135669">
          <w:marLeft w:val="0"/>
          <w:marRight w:val="0"/>
          <w:marTop w:val="0"/>
          <w:marBottom w:val="0"/>
          <w:divBdr>
            <w:top w:val="none" w:sz="0" w:space="0" w:color="auto"/>
            <w:left w:val="none" w:sz="0" w:space="0" w:color="auto"/>
            <w:bottom w:val="none" w:sz="0" w:space="0" w:color="auto"/>
            <w:right w:val="none" w:sz="0" w:space="0" w:color="auto"/>
          </w:divBdr>
          <w:divsChild>
            <w:div w:id="910457721">
              <w:marLeft w:val="0"/>
              <w:marRight w:val="0"/>
              <w:marTop w:val="0"/>
              <w:marBottom w:val="0"/>
              <w:divBdr>
                <w:top w:val="none" w:sz="0" w:space="0" w:color="auto"/>
                <w:left w:val="none" w:sz="0" w:space="0" w:color="auto"/>
                <w:bottom w:val="none" w:sz="0" w:space="0" w:color="auto"/>
                <w:right w:val="none" w:sz="0" w:space="0" w:color="auto"/>
              </w:divBdr>
            </w:div>
            <w:div w:id="1881942142">
              <w:marLeft w:val="0"/>
              <w:marRight w:val="0"/>
              <w:marTop w:val="0"/>
              <w:marBottom w:val="0"/>
              <w:divBdr>
                <w:top w:val="none" w:sz="0" w:space="0" w:color="auto"/>
                <w:left w:val="none" w:sz="0" w:space="0" w:color="auto"/>
                <w:bottom w:val="none" w:sz="0" w:space="0" w:color="auto"/>
                <w:right w:val="none" w:sz="0" w:space="0" w:color="auto"/>
              </w:divBdr>
            </w:div>
            <w:div w:id="2036955744">
              <w:marLeft w:val="0"/>
              <w:marRight w:val="0"/>
              <w:marTop w:val="0"/>
              <w:marBottom w:val="0"/>
              <w:divBdr>
                <w:top w:val="none" w:sz="0" w:space="0" w:color="auto"/>
                <w:left w:val="none" w:sz="0" w:space="0" w:color="auto"/>
                <w:bottom w:val="none" w:sz="0" w:space="0" w:color="auto"/>
                <w:right w:val="none" w:sz="0" w:space="0" w:color="auto"/>
              </w:divBdr>
            </w:div>
            <w:div w:id="1594125059">
              <w:marLeft w:val="0"/>
              <w:marRight w:val="0"/>
              <w:marTop w:val="0"/>
              <w:marBottom w:val="0"/>
              <w:divBdr>
                <w:top w:val="none" w:sz="0" w:space="0" w:color="auto"/>
                <w:left w:val="none" w:sz="0" w:space="0" w:color="auto"/>
                <w:bottom w:val="none" w:sz="0" w:space="0" w:color="auto"/>
                <w:right w:val="none" w:sz="0" w:space="0" w:color="auto"/>
              </w:divBdr>
            </w:div>
            <w:div w:id="182866761">
              <w:marLeft w:val="0"/>
              <w:marRight w:val="0"/>
              <w:marTop w:val="0"/>
              <w:marBottom w:val="0"/>
              <w:divBdr>
                <w:top w:val="none" w:sz="0" w:space="0" w:color="auto"/>
                <w:left w:val="none" w:sz="0" w:space="0" w:color="auto"/>
                <w:bottom w:val="none" w:sz="0" w:space="0" w:color="auto"/>
                <w:right w:val="none" w:sz="0" w:space="0" w:color="auto"/>
              </w:divBdr>
            </w:div>
            <w:div w:id="671957169">
              <w:marLeft w:val="0"/>
              <w:marRight w:val="0"/>
              <w:marTop w:val="0"/>
              <w:marBottom w:val="0"/>
              <w:divBdr>
                <w:top w:val="none" w:sz="0" w:space="0" w:color="auto"/>
                <w:left w:val="none" w:sz="0" w:space="0" w:color="auto"/>
                <w:bottom w:val="none" w:sz="0" w:space="0" w:color="auto"/>
                <w:right w:val="none" w:sz="0" w:space="0" w:color="auto"/>
              </w:divBdr>
            </w:div>
            <w:div w:id="1898585874">
              <w:marLeft w:val="0"/>
              <w:marRight w:val="0"/>
              <w:marTop w:val="0"/>
              <w:marBottom w:val="0"/>
              <w:divBdr>
                <w:top w:val="none" w:sz="0" w:space="0" w:color="auto"/>
                <w:left w:val="none" w:sz="0" w:space="0" w:color="auto"/>
                <w:bottom w:val="none" w:sz="0" w:space="0" w:color="auto"/>
                <w:right w:val="none" w:sz="0" w:space="0" w:color="auto"/>
              </w:divBdr>
            </w:div>
            <w:div w:id="400562449">
              <w:marLeft w:val="0"/>
              <w:marRight w:val="0"/>
              <w:marTop w:val="0"/>
              <w:marBottom w:val="0"/>
              <w:divBdr>
                <w:top w:val="none" w:sz="0" w:space="0" w:color="auto"/>
                <w:left w:val="none" w:sz="0" w:space="0" w:color="auto"/>
                <w:bottom w:val="none" w:sz="0" w:space="0" w:color="auto"/>
                <w:right w:val="none" w:sz="0" w:space="0" w:color="auto"/>
              </w:divBdr>
            </w:div>
            <w:div w:id="906111277">
              <w:marLeft w:val="0"/>
              <w:marRight w:val="0"/>
              <w:marTop w:val="0"/>
              <w:marBottom w:val="0"/>
              <w:divBdr>
                <w:top w:val="none" w:sz="0" w:space="0" w:color="auto"/>
                <w:left w:val="none" w:sz="0" w:space="0" w:color="auto"/>
                <w:bottom w:val="none" w:sz="0" w:space="0" w:color="auto"/>
                <w:right w:val="none" w:sz="0" w:space="0" w:color="auto"/>
              </w:divBdr>
            </w:div>
            <w:div w:id="760372228">
              <w:marLeft w:val="0"/>
              <w:marRight w:val="0"/>
              <w:marTop w:val="0"/>
              <w:marBottom w:val="0"/>
              <w:divBdr>
                <w:top w:val="none" w:sz="0" w:space="0" w:color="auto"/>
                <w:left w:val="none" w:sz="0" w:space="0" w:color="auto"/>
                <w:bottom w:val="none" w:sz="0" w:space="0" w:color="auto"/>
                <w:right w:val="none" w:sz="0" w:space="0" w:color="auto"/>
              </w:divBdr>
            </w:div>
            <w:div w:id="420953975">
              <w:marLeft w:val="0"/>
              <w:marRight w:val="0"/>
              <w:marTop w:val="0"/>
              <w:marBottom w:val="0"/>
              <w:divBdr>
                <w:top w:val="none" w:sz="0" w:space="0" w:color="auto"/>
                <w:left w:val="none" w:sz="0" w:space="0" w:color="auto"/>
                <w:bottom w:val="none" w:sz="0" w:space="0" w:color="auto"/>
                <w:right w:val="none" w:sz="0" w:space="0" w:color="auto"/>
              </w:divBdr>
            </w:div>
            <w:div w:id="1715496177">
              <w:marLeft w:val="0"/>
              <w:marRight w:val="0"/>
              <w:marTop w:val="0"/>
              <w:marBottom w:val="0"/>
              <w:divBdr>
                <w:top w:val="none" w:sz="0" w:space="0" w:color="auto"/>
                <w:left w:val="none" w:sz="0" w:space="0" w:color="auto"/>
                <w:bottom w:val="none" w:sz="0" w:space="0" w:color="auto"/>
                <w:right w:val="none" w:sz="0" w:space="0" w:color="auto"/>
              </w:divBdr>
            </w:div>
            <w:div w:id="553197088">
              <w:marLeft w:val="0"/>
              <w:marRight w:val="0"/>
              <w:marTop w:val="0"/>
              <w:marBottom w:val="0"/>
              <w:divBdr>
                <w:top w:val="none" w:sz="0" w:space="0" w:color="auto"/>
                <w:left w:val="none" w:sz="0" w:space="0" w:color="auto"/>
                <w:bottom w:val="none" w:sz="0" w:space="0" w:color="auto"/>
                <w:right w:val="none" w:sz="0" w:space="0" w:color="auto"/>
              </w:divBdr>
            </w:div>
            <w:div w:id="938680330">
              <w:marLeft w:val="0"/>
              <w:marRight w:val="0"/>
              <w:marTop w:val="0"/>
              <w:marBottom w:val="0"/>
              <w:divBdr>
                <w:top w:val="none" w:sz="0" w:space="0" w:color="auto"/>
                <w:left w:val="none" w:sz="0" w:space="0" w:color="auto"/>
                <w:bottom w:val="none" w:sz="0" w:space="0" w:color="auto"/>
                <w:right w:val="none" w:sz="0" w:space="0" w:color="auto"/>
              </w:divBdr>
            </w:div>
            <w:div w:id="866983714">
              <w:marLeft w:val="0"/>
              <w:marRight w:val="0"/>
              <w:marTop w:val="0"/>
              <w:marBottom w:val="0"/>
              <w:divBdr>
                <w:top w:val="none" w:sz="0" w:space="0" w:color="auto"/>
                <w:left w:val="none" w:sz="0" w:space="0" w:color="auto"/>
                <w:bottom w:val="none" w:sz="0" w:space="0" w:color="auto"/>
                <w:right w:val="none" w:sz="0" w:space="0" w:color="auto"/>
              </w:divBdr>
            </w:div>
            <w:div w:id="1708481962">
              <w:marLeft w:val="0"/>
              <w:marRight w:val="0"/>
              <w:marTop w:val="0"/>
              <w:marBottom w:val="0"/>
              <w:divBdr>
                <w:top w:val="none" w:sz="0" w:space="0" w:color="auto"/>
                <w:left w:val="none" w:sz="0" w:space="0" w:color="auto"/>
                <w:bottom w:val="none" w:sz="0" w:space="0" w:color="auto"/>
                <w:right w:val="none" w:sz="0" w:space="0" w:color="auto"/>
              </w:divBdr>
            </w:div>
            <w:div w:id="1937247357">
              <w:marLeft w:val="0"/>
              <w:marRight w:val="0"/>
              <w:marTop w:val="0"/>
              <w:marBottom w:val="0"/>
              <w:divBdr>
                <w:top w:val="none" w:sz="0" w:space="0" w:color="auto"/>
                <w:left w:val="none" w:sz="0" w:space="0" w:color="auto"/>
                <w:bottom w:val="none" w:sz="0" w:space="0" w:color="auto"/>
                <w:right w:val="none" w:sz="0" w:space="0" w:color="auto"/>
              </w:divBdr>
            </w:div>
            <w:div w:id="596445013">
              <w:marLeft w:val="0"/>
              <w:marRight w:val="0"/>
              <w:marTop w:val="0"/>
              <w:marBottom w:val="0"/>
              <w:divBdr>
                <w:top w:val="none" w:sz="0" w:space="0" w:color="auto"/>
                <w:left w:val="none" w:sz="0" w:space="0" w:color="auto"/>
                <w:bottom w:val="none" w:sz="0" w:space="0" w:color="auto"/>
                <w:right w:val="none" w:sz="0" w:space="0" w:color="auto"/>
              </w:divBdr>
            </w:div>
            <w:div w:id="1231499778">
              <w:marLeft w:val="0"/>
              <w:marRight w:val="0"/>
              <w:marTop w:val="0"/>
              <w:marBottom w:val="0"/>
              <w:divBdr>
                <w:top w:val="none" w:sz="0" w:space="0" w:color="auto"/>
                <w:left w:val="none" w:sz="0" w:space="0" w:color="auto"/>
                <w:bottom w:val="none" w:sz="0" w:space="0" w:color="auto"/>
                <w:right w:val="none" w:sz="0" w:space="0" w:color="auto"/>
              </w:divBdr>
            </w:div>
            <w:div w:id="97649172">
              <w:marLeft w:val="0"/>
              <w:marRight w:val="0"/>
              <w:marTop w:val="0"/>
              <w:marBottom w:val="0"/>
              <w:divBdr>
                <w:top w:val="none" w:sz="0" w:space="0" w:color="auto"/>
                <w:left w:val="none" w:sz="0" w:space="0" w:color="auto"/>
                <w:bottom w:val="none" w:sz="0" w:space="0" w:color="auto"/>
                <w:right w:val="none" w:sz="0" w:space="0" w:color="auto"/>
              </w:divBdr>
            </w:div>
            <w:div w:id="1122769367">
              <w:marLeft w:val="0"/>
              <w:marRight w:val="0"/>
              <w:marTop w:val="0"/>
              <w:marBottom w:val="0"/>
              <w:divBdr>
                <w:top w:val="none" w:sz="0" w:space="0" w:color="auto"/>
                <w:left w:val="none" w:sz="0" w:space="0" w:color="auto"/>
                <w:bottom w:val="none" w:sz="0" w:space="0" w:color="auto"/>
                <w:right w:val="none" w:sz="0" w:space="0" w:color="auto"/>
              </w:divBdr>
            </w:div>
            <w:div w:id="1401756915">
              <w:marLeft w:val="0"/>
              <w:marRight w:val="0"/>
              <w:marTop w:val="0"/>
              <w:marBottom w:val="0"/>
              <w:divBdr>
                <w:top w:val="none" w:sz="0" w:space="0" w:color="auto"/>
                <w:left w:val="none" w:sz="0" w:space="0" w:color="auto"/>
                <w:bottom w:val="none" w:sz="0" w:space="0" w:color="auto"/>
                <w:right w:val="none" w:sz="0" w:space="0" w:color="auto"/>
              </w:divBdr>
            </w:div>
            <w:div w:id="678432736">
              <w:marLeft w:val="0"/>
              <w:marRight w:val="0"/>
              <w:marTop w:val="0"/>
              <w:marBottom w:val="0"/>
              <w:divBdr>
                <w:top w:val="none" w:sz="0" w:space="0" w:color="auto"/>
                <w:left w:val="none" w:sz="0" w:space="0" w:color="auto"/>
                <w:bottom w:val="none" w:sz="0" w:space="0" w:color="auto"/>
                <w:right w:val="none" w:sz="0" w:space="0" w:color="auto"/>
              </w:divBdr>
            </w:div>
            <w:div w:id="30038713">
              <w:marLeft w:val="0"/>
              <w:marRight w:val="0"/>
              <w:marTop w:val="0"/>
              <w:marBottom w:val="0"/>
              <w:divBdr>
                <w:top w:val="none" w:sz="0" w:space="0" w:color="auto"/>
                <w:left w:val="none" w:sz="0" w:space="0" w:color="auto"/>
                <w:bottom w:val="none" w:sz="0" w:space="0" w:color="auto"/>
                <w:right w:val="none" w:sz="0" w:space="0" w:color="auto"/>
              </w:divBdr>
            </w:div>
            <w:div w:id="134956690">
              <w:marLeft w:val="0"/>
              <w:marRight w:val="0"/>
              <w:marTop w:val="0"/>
              <w:marBottom w:val="0"/>
              <w:divBdr>
                <w:top w:val="none" w:sz="0" w:space="0" w:color="auto"/>
                <w:left w:val="none" w:sz="0" w:space="0" w:color="auto"/>
                <w:bottom w:val="none" w:sz="0" w:space="0" w:color="auto"/>
                <w:right w:val="none" w:sz="0" w:space="0" w:color="auto"/>
              </w:divBdr>
            </w:div>
            <w:div w:id="1760255057">
              <w:marLeft w:val="0"/>
              <w:marRight w:val="0"/>
              <w:marTop w:val="0"/>
              <w:marBottom w:val="0"/>
              <w:divBdr>
                <w:top w:val="none" w:sz="0" w:space="0" w:color="auto"/>
                <w:left w:val="none" w:sz="0" w:space="0" w:color="auto"/>
                <w:bottom w:val="none" w:sz="0" w:space="0" w:color="auto"/>
                <w:right w:val="none" w:sz="0" w:space="0" w:color="auto"/>
              </w:divBdr>
            </w:div>
            <w:div w:id="1160972541">
              <w:marLeft w:val="0"/>
              <w:marRight w:val="0"/>
              <w:marTop w:val="0"/>
              <w:marBottom w:val="0"/>
              <w:divBdr>
                <w:top w:val="none" w:sz="0" w:space="0" w:color="auto"/>
                <w:left w:val="none" w:sz="0" w:space="0" w:color="auto"/>
                <w:bottom w:val="none" w:sz="0" w:space="0" w:color="auto"/>
                <w:right w:val="none" w:sz="0" w:space="0" w:color="auto"/>
              </w:divBdr>
            </w:div>
            <w:div w:id="1532643964">
              <w:marLeft w:val="0"/>
              <w:marRight w:val="0"/>
              <w:marTop w:val="0"/>
              <w:marBottom w:val="0"/>
              <w:divBdr>
                <w:top w:val="none" w:sz="0" w:space="0" w:color="auto"/>
                <w:left w:val="none" w:sz="0" w:space="0" w:color="auto"/>
                <w:bottom w:val="none" w:sz="0" w:space="0" w:color="auto"/>
                <w:right w:val="none" w:sz="0" w:space="0" w:color="auto"/>
              </w:divBdr>
            </w:div>
            <w:div w:id="652297253">
              <w:marLeft w:val="0"/>
              <w:marRight w:val="0"/>
              <w:marTop w:val="0"/>
              <w:marBottom w:val="0"/>
              <w:divBdr>
                <w:top w:val="none" w:sz="0" w:space="0" w:color="auto"/>
                <w:left w:val="none" w:sz="0" w:space="0" w:color="auto"/>
                <w:bottom w:val="none" w:sz="0" w:space="0" w:color="auto"/>
                <w:right w:val="none" w:sz="0" w:space="0" w:color="auto"/>
              </w:divBdr>
            </w:div>
            <w:div w:id="16643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47411">
      <w:bodyDiv w:val="1"/>
      <w:marLeft w:val="0"/>
      <w:marRight w:val="0"/>
      <w:marTop w:val="0"/>
      <w:marBottom w:val="0"/>
      <w:divBdr>
        <w:top w:val="none" w:sz="0" w:space="0" w:color="auto"/>
        <w:left w:val="none" w:sz="0" w:space="0" w:color="auto"/>
        <w:bottom w:val="none" w:sz="0" w:space="0" w:color="auto"/>
        <w:right w:val="none" w:sz="0" w:space="0" w:color="auto"/>
      </w:divBdr>
    </w:div>
    <w:div w:id="1625380768">
      <w:bodyDiv w:val="1"/>
      <w:marLeft w:val="0"/>
      <w:marRight w:val="0"/>
      <w:marTop w:val="0"/>
      <w:marBottom w:val="0"/>
      <w:divBdr>
        <w:top w:val="none" w:sz="0" w:space="0" w:color="auto"/>
        <w:left w:val="none" w:sz="0" w:space="0" w:color="auto"/>
        <w:bottom w:val="none" w:sz="0" w:space="0" w:color="auto"/>
        <w:right w:val="none" w:sz="0" w:space="0" w:color="auto"/>
      </w:divBdr>
      <w:divsChild>
        <w:div w:id="1310130689">
          <w:marLeft w:val="0"/>
          <w:marRight w:val="0"/>
          <w:marTop w:val="0"/>
          <w:marBottom w:val="0"/>
          <w:divBdr>
            <w:top w:val="none" w:sz="0" w:space="0" w:color="auto"/>
            <w:left w:val="none" w:sz="0" w:space="0" w:color="auto"/>
            <w:bottom w:val="none" w:sz="0" w:space="0" w:color="auto"/>
            <w:right w:val="none" w:sz="0" w:space="0" w:color="auto"/>
          </w:divBdr>
          <w:divsChild>
            <w:div w:id="1874659135">
              <w:marLeft w:val="0"/>
              <w:marRight w:val="0"/>
              <w:marTop w:val="0"/>
              <w:marBottom w:val="0"/>
              <w:divBdr>
                <w:top w:val="none" w:sz="0" w:space="0" w:color="auto"/>
                <w:left w:val="none" w:sz="0" w:space="0" w:color="auto"/>
                <w:bottom w:val="none" w:sz="0" w:space="0" w:color="auto"/>
                <w:right w:val="none" w:sz="0" w:space="0" w:color="auto"/>
              </w:divBdr>
            </w:div>
            <w:div w:id="412898543">
              <w:marLeft w:val="0"/>
              <w:marRight w:val="0"/>
              <w:marTop w:val="0"/>
              <w:marBottom w:val="0"/>
              <w:divBdr>
                <w:top w:val="none" w:sz="0" w:space="0" w:color="auto"/>
                <w:left w:val="none" w:sz="0" w:space="0" w:color="auto"/>
                <w:bottom w:val="none" w:sz="0" w:space="0" w:color="auto"/>
                <w:right w:val="none" w:sz="0" w:space="0" w:color="auto"/>
              </w:divBdr>
            </w:div>
            <w:div w:id="1807818784">
              <w:marLeft w:val="0"/>
              <w:marRight w:val="0"/>
              <w:marTop w:val="0"/>
              <w:marBottom w:val="0"/>
              <w:divBdr>
                <w:top w:val="none" w:sz="0" w:space="0" w:color="auto"/>
                <w:left w:val="none" w:sz="0" w:space="0" w:color="auto"/>
                <w:bottom w:val="none" w:sz="0" w:space="0" w:color="auto"/>
                <w:right w:val="none" w:sz="0" w:space="0" w:color="auto"/>
              </w:divBdr>
            </w:div>
            <w:div w:id="227962744">
              <w:marLeft w:val="0"/>
              <w:marRight w:val="0"/>
              <w:marTop w:val="0"/>
              <w:marBottom w:val="0"/>
              <w:divBdr>
                <w:top w:val="none" w:sz="0" w:space="0" w:color="auto"/>
                <w:left w:val="none" w:sz="0" w:space="0" w:color="auto"/>
                <w:bottom w:val="none" w:sz="0" w:space="0" w:color="auto"/>
                <w:right w:val="none" w:sz="0" w:space="0" w:color="auto"/>
              </w:divBdr>
            </w:div>
            <w:div w:id="169219840">
              <w:marLeft w:val="0"/>
              <w:marRight w:val="0"/>
              <w:marTop w:val="0"/>
              <w:marBottom w:val="0"/>
              <w:divBdr>
                <w:top w:val="none" w:sz="0" w:space="0" w:color="auto"/>
                <w:left w:val="none" w:sz="0" w:space="0" w:color="auto"/>
                <w:bottom w:val="none" w:sz="0" w:space="0" w:color="auto"/>
                <w:right w:val="none" w:sz="0" w:space="0" w:color="auto"/>
              </w:divBdr>
            </w:div>
            <w:div w:id="1558468802">
              <w:marLeft w:val="0"/>
              <w:marRight w:val="0"/>
              <w:marTop w:val="0"/>
              <w:marBottom w:val="0"/>
              <w:divBdr>
                <w:top w:val="none" w:sz="0" w:space="0" w:color="auto"/>
                <w:left w:val="none" w:sz="0" w:space="0" w:color="auto"/>
                <w:bottom w:val="none" w:sz="0" w:space="0" w:color="auto"/>
                <w:right w:val="none" w:sz="0" w:space="0" w:color="auto"/>
              </w:divBdr>
            </w:div>
            <w:div w:id="548808565">
              <w:marLeft w:val="0"/>
              <w:marRight w:val="0"/>
              <w:marTop w:val="0"/>
              <w:marBottom w:val="0"/>
              <w:divBdr>
                <w:top w:val="none" w:sz="0" w:space="0" w:color="auto"/>
                <w:left w:val="none" w:sz="0" w:space="0" w:color="auto"/>
                <w:bottom w:val="none" w:sz="0" w:space="0" w:color="auto"/>
                <w:right w:val="none" w:sz="0" w:space="0" w:color="auto"/>
              </w:divBdr>
            </w:div>
            <w:div w:id="1103914545">
              <w:marLeft w:val="0"/>
              <w:marRight w:val="0"/>
              <w:marTop w:val="0"/>
              <w:marBottom w:val="0"/>
              <w:divBdr>
                <w:top w:val="none" w:sz="0" w:space="0" w:color="auto"/>
                <w:left w:val="none" w:sz="0" w:space="0" w:color="auto"/>
                <w:bottom w:val="none" w:sz="0" w:space="0" w:color="auto"/>
                <w:right w:val="none" w:sz="0" w:space="0" w:color="auto"/>
              </w:divBdr>
            </w:div>
            <w:div w:id="2050645535">
              <w:marLeft w:val="0"/>
              <w:marRight w:val="0"/>
              <w:marTop w:val="0"/>
              <w:marBottom w:val="0"/>
              <w:divBdr>
                <w:top w:val="none" w:sz="0" w:space="0" w:color="auto"/>
                <w:left w:val="none" w:sz="0" w:space="0" w:color="auto"/>
                <w:bottom w:val="none" w:sz="0" w:space="0" w:color="auto"/>
                <w:right w:val="none" w:sz="0" w:space="0" w:color="auto"/>
              </w:divBdr>
            </w:div>
            <w:div w:id="1810777896">
              <w:marLeft w:val="0"/>
              <w:marRight w:val="0"/>
              <w:marTop w:val="0"/>
              <w:marBottom w:val="0"/>
              <w:divBdr>
                <w:top w:val="none" w:sz="0" w:space="0" w:color="auto"/>
                <w:left w:val="none" w:sz="0" w:space="0" w:color="auto"/>
                <w:bottom w:val="none" w:sz="0" w:space="0" w:color="auto"/>
                <w:right w:val="none" w:sz="0" w:space="0" w:color="auto"/>
              </w:divBdr>
            </w:div>
            <w:div w:id="1573468762">
              <w:marLeft w:val="0"/>
              <w:marRight w:val="0"/>
              <w:marTop w:val="0"/>
              <w:marBottom w:val="0"/>
              <w:divBdr>
                <w:top w:val="none" w:sz="0" w:space="0" w:color="auto"/>
                <w:left w:val="none" w:sz="0" w:space="0" w:color="auto"/>
                <w:bottom w:val="none" w:sz="0" w:space="0" w:color="auto"/>
                <w:right w:val="none" w:sz="0" w:space="0" w:color="auto"/>
              </w:divBdr>
            </w:div>
            <w:div w:id="608703484">
              <w:marLeft w:val="0"/>
              <w:marRight w:val="0"/>
              <w:marTop w:val="0"/>
              <w:marBottom w:val="0"/>
              <w:divBdr>
                <w:top w:val="none" w:sz="0" w:space="0" w:color="auto"/>
                <w:left w:val="none" w:sz="0" w:space="0" w:color="auto"/>
                <w:bottom w:val="none" w:sz="0" w:space="0" w:color="auto"/>
                <w:right w:val="none" w:sz="0" w:space="0" w:color="auto"/>
              </w:divBdr>
            </w:div>
            <w:div w:id="733625910">
              <w:marLeft w:val="0"/>
              <w:marRight w:val="0"/>
              <w:marTop w:val="0"/>
              <w:marBottom w:val="0"/>
              <w:divBdr>
                <w:top w:val="none" w:sz="0" w:space="0" w:color="auto"/>
                <w:left w:val="none" w:sz="0" w:space="0" w:color="auto"/>
                <w:bottom w:val="none" w:sz="0" w:space="0" w:color="auto"/>
                <w:right w:val="none" w:sz="0" w:space="0" w:color="auto"/>
              </w:divBdr>
            </w:div>
            <w:div w:id="1101031753">
              <w:marLeft w:val="0"/>
              <w:marRight w:val="0"/>
              <w:marTop w:val="0"/>
              <w:marBottom w:val="0"/>
              <w:divBdr>
                <w:top w:val="none" w:sz="0" w:space="0" w:color="auto"/>
                <w:left w:val="none" w:sz="0" w:space="0" w:color="auto"/>
                <w:bottom w:val="none" w:sz="0" w:space="0" w:color="auto"/>
                <w:right w:val="none" w:sz="0" w:space="0" w:color="auto"/>
              </w:divBdr>
            </w:div>
            <w:div w:id="928201135">
              <w:marLeft w:val="0"/>
              <w:marRight w:val="0"/>
              <w:marTop w:val="0"/>
              <w:marBottom w:val="0"/>
              <w:divBdr>
                <w:top w:val="none" w:sz="0" w:space="0" w:color="auto"/>
                <w:left w:val="none" w:sz="0" w:space="0" w:color="auto"/>
                <w:bottom w:val="none" w:sz="0" w:space="0" w:color="auto"/>
                <w:right w:val="none" w:sz="0" w:space="0" w:color="auto"/>
              </w:divBdr>
            </w:div>
            <w:div w:id="2019847566">
              <w:marLeft w:val="0"/>
              <w:marRight w:val="0"/>
              <w:marTop w:val="0"/>
              <w:marBottom w:val="0"/>
              <w:divBdr>
                <w:top w:val="none" w:sz="0" w:space="0" w:color="auto"/>
                <w:left w:val="none" w:sz="0" w:space="0" w:color="auto"/>
                <w:bottom w:val="none" w:sz="0" w:space="0" w:color="auto"/>
                <w:right w:val="none" w:sz="0" w:space="0" w:color="auto"/>
              </w:divBdr>
            </w:div>
            <w:div w:id="27726799">
              <w:marLeft w:val="0"/>
              <w:marRight w:val="0"/>
              <w:marTop w:val="0"/>
              <w:marBottom w:val="0"/>
              <w:divBdr>
                <w:top w:val="none" w:sz="0" w:space="0" w:color="auto"/>
                <w:left w:val="none" w:sz="0" w:space="0" w:color="auto"/>
                <w:bottom w:val="none" w:sz="0" w:space="0" w:color="auto"/>
                <w:right w:val="none" w:sz="0" w:space="0" w:color="auto"/>
              </w:divBdr>
            </w:div>
            <w:div w:id="20319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3632">
      <w:bodyDiv w:val="1"/>
      <w:marLeft w:val="0"/>
      <w:marRight w:val="0"/>
      <w:marTop w:val="0"/>
      <w:marBottom w:val="0"/>
      <w:divBdr>
        <w:top w:val="none" w:sz="0" w:space="0" w:color="auto"/>
        <w:left w:val="none" w:sz="0" w:space="0" w:color="auto"/>
        <w:bottom w:val="none" w:sz="0" w:space="0" w:color="auto"/>
        <w:right w:val="none" w:sz="0" w:space="0" w:color="auto"/>
      </w:divBdr>
      <w:divsChild>
        <w:div w:id="878856747">
          <w:marLeft w:val="0"/>
          <w:marRight w:val="0"/>
          <w:marTop w:val="0"/>
          <w:marBottom w:val="0"/>
          <w:divBdr>
            <w:top w:val="none" w:sz="0" w:space="0" w:color="auto"/>
            <w:left w:val="none" w:sz="0" w:space="0" w:color="auto"/>
            <w:bottom w:val="none" w:sz="0" w:space="0" w:color="auto"/>
            <w:right w:val="none" w:sz="0" w:space="0" w:color="auto"/>
          </w:divBdr>
          <w:divsChild>
            <w:div w:id="1489442310">
              <w:marLeft w:val="0"/>
              <w:marRight w:val="0"/>
              <w:marTop w:val="0"/>
              <w:marBottom w:val="0"/>
              <w:divBdr>
                <w:top w:val="none" w:sz="0" w:space="0" w:color="auto"/>
                <w:left w:val="none" w:sz="0" w:space="0" w:color="auto"/>
                <w:bottom w:val="none" w:sz="0" w:space="0" w:color="auto"/>
                <w:right w:val="none" w:sz="0" w:space="0" w:color="auto"/>
              </w:divBdr>
            </w:div>
            <w:div w:id="1919750826">
              <w:marLeft w:val="0"/>
              <w:marRight w:val="0"/>
              <w:marTop w:val="0"/>
              <w:marBottom w:val="0"/>
              <w:divBdr>
                <w:top w:val="none" w:sz="0" w:space="0" w:color="auto"/>
                <w:left w:val="none" w:sz="0" w:space="0" w:color="auto"/>
                <w:bottom w:val="none" w:sz="0" w:space="0" w:color="auto"/>
                <w:right w:val="none" w:sz="0" w:space="0" w:color="auto"/>
              </w:divBdr>
            </w:div>
            <w:div w:id="295068060">
              <w:marLeft w:val="0"/>
              <w:marRight w:val="0"/>
              <w:marTop w:val="0"/>
              <w:marBottom w:val="0"/>
              <w:divBdr>
                <w:top w:val="none" w:sz="0" w:space="0" w:color="auto"/>
                <w:left w:val="none" w:sz="0" w:space="0" w:color="auto"/>
                <w:bottom w:val="none" w:sz="0" w:space="0" w:color="auto"/>
                <w:right w:val="none" w:sz="0" w:space="0" w:color="auto"/>
              </w:divBdr>
            </w:div>
            <w:div w:id="1086338396">
              <w:marLeft w:val="0"/>
              <w:marRight w:val="0"/>
              <w:marTop w:val="0"/>
              <w:marBottom w:val="0"/>
              <w:divBdr>
                <w:top w:val="none" w:sz="0" w:space="0" w:color="auto"/>
                <w:left w:val="none" w:sz="0" w:space="0" w:color="auto"/>
                <w:bottom w:val="none" w:sz="0" w:space="0" w:color="auto"/>
                <w:right w:val="none" w:sz="0" w:space="0" w:color="auto"/>
              </w:divBdr>
            </w:div>
            <w:div w:id="639961439">
              <w:marLeft w:val="0"/>
              <w:marRight w:val="0"/>
              <w:marTop w:val="0"/>
              <w:marBottom w:val="0"/>
              <w:divBdr>
                <w:top w:val="none" w:sz="0" w:space="0" w:color="auto"/>
                <w:left w:val="none" w:sz="0" w:space="0" w:color="auto"/>
                <w:bottom w:val="none" w:sz="0" w:space="0" w:color="auto"/>
                <w:right w:val="none" w:sz="0" w:space="0" w:color="auto"/>
              </w:divBdr>
            </w:div>
            <w:div w:id="351928673">
              <w:marLeft w:val="0"/>
              <w:marRight w:val="0"/>
              <w:marTop w:val="0"/>
              <w:marBottom w:val="0"/>
              <w:divBdr>
                <w:top w:val="none" w:sz="0" w:space="0" w:color="auto"/>
                <w:left w:val="none" w:sz="0" w:space="0" w:color="auto"/>
                <w:bottom w:val="none" w:sz="0" w:space="0" w:color="auto"/>
                <w:right w:val="none" w:sz="0" w:space="0" w:color="auto"/>
              </w:divBdr>
            </w:div>
            <w:div w:id="1711103846">
              <w:marLeft w:val="0"/>
              <w:marRight w:val="0"/>
              <w:marTop w:val="0"/>
              <w:marBottom w:val="0"/>
              <w:divBdr>
                <w:top w:val="none" w:sz="0" w:space="0" w:color="auto"/>
                <w:left w:val="none" w:sz="0" w:space="0" w:color="auto"/>
                <w:bottom w:val="none" w:sz="0" w:space="0" w:color="auto"/>
                <w:right w:val="none" w:sz="0" w:space="0" w:color="auto"/>
              </w:divBdr>
            </w:div>
            <w:div w:id="1877691609">
              <w:marLeft w:val="0"/>
              <w:marRight w:val="0"/>
              <w:marTop w:val="0"/>
              <w:marBottom w:val="0"/>
              <w:divBdr>
                <w:top w:val="none" w:sz="0" w:space="0" w:color="auto"/>
                <w:left w:val="none" w:sz="0" w:space="0" w:color="auto"/>
                <w:bottom w:val="none" w:sz="0" w:space="0" w:color="auto"/>
                <w:right w:val="none" w:sz="0" w:space="0" w:color="auto"/>
              </w:divBdr>
            </w:div>
            <w:div w:id="1080951956">
              <w:marLeft w:val="0"/>
              <w:marRight w:val="0"/>
              <w:marTop w:val="0"/>
              <w:marBottom w:val="0"/>
              <w:divBdr>
                <w:top w:val="none" w:sz="0" w:space="0" w:color="auto"/>
                <w:left w:val="none" w:sz="0" w:space="0" w:color="auto"/>
                <w:bottom w:val="none" w:sz="0" w:space="0" w:color="auto"/>
                <w:right w:val="none" w:sz="0" w:space="0" w:color="auto"/>
              </w:divBdr>
            </w:div>
            <w:div w:id="540436316">
              <w:marLeft w:val="0"/>
              <w:marRight w:val="0"/>
              <w:marTop w:val="0"/>
              <w:marBottom w:val="0"/>
              <w:divBdr>
                <w:top w:val="none" w:sz="0" w:space="0" w:color="auto"/>
                <w:left w:val="none" w:sz="0" w:space="0" w:color="auto"/>
                <w:bottom w:val="none" w:sz="0" w:space="0" w:color="auto"/>
                <w:right w:val="none" w:sz="0" w:space="0" w:color="auto"/>
              </w:divBdr>
            </w:div>
            <w:div w:id="17487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7258">
      <w:bodyDiv w:val="1"/>
      <w:marLeft w:val="0"/>
      <w:marRight w:val="0"/>
      <w:marTop w:val="0"/>
      <w:marBottom w:val="0"/>
      <w:divBdr>
        <w:top w:val="none" w:sz="0" w:space="0" w:color="auto"/>
        <w:left w:val="none" w:sz="0" w:space="0" w:color="auto"/>
        <w:bottom w:val="none" w:sz="0" w:space="0" w:color="auto"/>
        <w:right w:val="none" w:sz="0" w:space="0" w:color="auto"/>
      </w:divBdr>
    </w:div>
    <w:div w:id="1898277696">
      <w:bodyDiv w:val="1"/>
      <w:marLeft w:val="0"/>
      <w:marRight w:val="0"/>
      <w:marTop w:val="0"/>
      <w:marBottom w:val="0"/>
      <w:divBdr>
        <w:top w:val="none" w:sz="0" w:space="0" w:color="auto"/>
        <w:left w:val="none" w:sz="0" w:space="0" w:color="auto"/>
        <w:bottom w:val="none" w:sz="0" w:space="0" w:color="auto"/>
        <w:right w:val="none" w:sz="0" w:space="0" w:color="auto"/>
      </w:divBdr>
      <w:divsChild>
        <w:div w:id="540020306">
          <w:marLeft w:val="0"/>
          <w:marRight w:val="0"/>
          <w:marTop w:val="0"/>
          <w:marBottom w:val="0"/>
          <w:divBdr>
            <w:top w:val="none" w:sz="0" w:space="0" w:color="auto"/>
            <w:left w:val="none" w:sz="0" w:space="0" w:color="auto"/>
            <w:bottom w:val="none" w:sz="0" w:space="0" w:color="auto"/>
            <w:right w:val="none" w:sz="0" w:space="0" w:color="auto"/>
          </w:divBdr>
          <w:divsChild>
            <w:div w:id="1641033332">
              <w:marLeft w:val="0"/>
              <w:marRight w:val="0"/>
              <w:marTop w:val="0"/>
              <w:marBottom w:val="0"/>
              <w:divBdr>
                <w:top w:val="none" w:sz="0" w:space="0" w:color="auto"/>
                <w:left w:val="none" w:sz="0" w:space="0" w:color="auto"/>
                <w:bottom w:val="none" w:sz="0" w:space="0" w:color="auto"/>
                <w:right w:val="none" w:sz="0" w:space="0" w:color="auto"/>
              </w:divBdr>
            </w:div>
            <w:div w:id="564267900">
              <w:marLeft w:val="0"/>
              <w:marRight w:val="0"/>
              <w:marTop w:val="0"/>
              <w:marBottom w:val="0"/>
              <w:divBdr>
                <w:top w:val="none" w:sz="0" w:space="0" w:color="auto"/>
                <w:left w:val="none" w:sz="0" w:space="0" w:color="auto"/>
                <w:bottom w:val="none" w:sz="0" w:space="0" w:color="auto"/>
                <w:right w:val="none" w:sz="0" w:space="0" w:color="auto"/>
              </w:divBdr>
            </w:div>
            <w:div w:id="359667522">
              <w:marLeft w:val="0"/>
              <w:marRight w:val="0"/>
              <w:marTop w:val="0"/>
              <w:marBottom w:val="0"/>
              <w:divBdr>
                <w:top w:val="none" w:sz="0" w:space="0" w:color="auto"/>
                <w:left w:val="none" w:sz="0" w:space="0" w:color="auto"/>
                <w:bottom w:val="none" w:sz="0" w:space="0" w:color="auto"/>
                <w:right w:val="none" w:sz="0" w:space="0" w:color="auto"/>
              </w:divBdr>
            </w:div>
            <w:div w:id="1489708078">
              <w:marLeft w:val="0"/>
              <w:marRight w:val="0"/>
              <w:marTop w:val="0"/>
              <w:marBottom w:val="0"/>
              <w:divBdr>
                <w:top w:val="none" w:sz="0" w:space="0" w:color="auto"/>
                <w:left w:val="none" w:sz="0" w:space="0" w:color="auto"/>
                <w:bottom w:val="none" w:sz="0" w:space="0" w:color="auto"/>
                <w:right w:val="none" w:sz="0" w:space="0" w:color="auto"/>
              </w:divBdr>
            </w:div>
            <w:div w:id="473447663">
              <w:marLeft w:val="0"/>
              <w:marRight w:val="0"/>
              <w:marTop w:val="0"/>
              <w:marBottom w:val="0"/>
              <w:divBdr>
                <w:top w:val="none" w:sz="0" w:space="0" w:color="auto"/>
                <w:left w:val="none" w:sz="0" w:space="0" w:color="auto"/>
                <w:bottom w:val="none" w:sz="0" w:space="0" w:color="auto"/>
                <w:right w:val="none" w:sz="0" w:space="0" w:color="auto"/>
              </w:divBdr>
            </w:div>
            <w:div w:id="724304040">
              <w:marLeft w:val="0"/>
              <w:marRight w:val="0"/>
              <w:marTop w:val="0"/>
              <w:marBottom w:val="0"/>
              <w:divBdr>
                <w:top w:val="none" w:sz="0" w:space="0" w:color="auto"/>
                <w:left w:val="none" w:sz="0" w:space="0" w:color="auto"/>
                <w:bottom w:val="none" w:sz="0" w:space="0" w:color="auto"/>
                <w:right w:val="none" w:sz="0" w:space="0" w:color="auto"/>
              </w:divBdr>
            </w:div>
            <w:div w:id="1098059018">
              <w:marLeft w:val="0"/>
              <w:marRight w:val="0"/>
              <w:marTop w:val="0"/>
              <w:marBottom w:val="0"/>
              <w:divBdr>
                <w:top w:val="none" w:sz="0" w:space="0" w:color="auto"/>
                <w:left w:val="none" w:sz="0" w:space="0" w:color="auto"/>
                <w:bottom w:val="none" w:sz="0" w:space="0" w:color="auto"/>
                <w:right w:val="none" w:sz="0" w:space="0" w:color="auto"/>
              </w:divBdr>
            </w:div>
            <w:div w:id="981613101">
              <w:marLeft w:val="0"/>
              <w:marRight w:val="0"/>
              <w:marTop w:val="0"/>
              <w:marBottom w:val="0"/>
              <w:divBdr>
                <w:top w:val="none" w:sz="0" w:space="0" w:color="auto"/>
                <w:left w:val="none" w:sz="0" w:space="0" w:color="auto"/>
                <w:bottom w:val="none" w:sz="0" w:space="0" w:color="auto"/>
                <w:right w:val="none" w:sz="0" w:space="0" w:color="auto"/>
              </w:divBdr>
            </w:div>
            <w:div w:id="1542743975">
              <w:marLeft w:val="0"/>
              <w:marRight w:val="0"/>
              <w:marTop w:val="0"/>
              <w:marBottom w:val="0"/>
              <w:divBdr>
                <w:top w:val="none" w:sz="0" w:space="0" w:color="auto"/>
                <w:left w:val="none" w:sz="0" w:space="0" w:color="auto"/>
                <w:bottom w:val="none" w:sz="0" w:space="0" w:color="auto"/>
                <w:right w:val="none" w:sz="0" w:space="0" w:color="auto"/>
              </w:divBdr>
            </w:div>
            <w:div w:id="648091541">
              <w:marLeft w:val="0"/>
              <w:marRight w:val="0"/>
              <w:marTop w:val="0"/>
              <w:marBottom w:val="0"/>
              <w:divBdr>
                <w:top w:val="none" w:sz="0" w:space="0" w:color="auto"/>
                <w:left w:val="none" w:sz="0" w:space="0" w:color="auto"/>
                <w:bottom w:val="none" w:sz="0" w:space="0" w:color="auto"/>
                <w:right w:val="none" w:sz="0" w:space="0" w:color="auto"/>
              </w:divBdr>
            </w:div>
            <w:div w:id="1054084651">
              <w:marLeft w:val="0"/>
              <w:marRight w:val="0"/>
              <w:marTop w:val="0"/>
              <w:marBottom w:val="0"/>
              <w:divBdr>
                <w:top w:val="none" w:sz="0" w:space="0" w:color="auto"/>
                <w:left w:val="none" w:sz="0" w:space="0" w:color="auto"/>
                <w:bottom w:val="none" w:sz="0" w:space="0" w:color="auto"/>
                <w:right w:val="none" w:sz="0" w:space="0" w:color="auto"/>
              </w:divBdr>
            </w:div>
            <w:div w:id="292759570">
              <w:marLeft w:val="0"/>
              <w:marRight w:val="0"/>
              <w:marTop w:val="0"/>
              <w:marBottom w:val="0"/>
              <w:divBdr>
                <w:top w:val="none" w:sz="0" w:space="0" w:color="auto"/>
                <w:left w:val="none" w:sz="0" w:space="0" w:color="auto"/>
                <w:bottom w:val="none" w:sz="0" w:space="0" w:color="auto"/>
                <w:right w:val="none" w:sz="0" w:space="0" w:color="auto"/>
              </w:divBdr>
            </w:div>
            <w:div w:id="1207909362">
              <w:marLeft w:val="0"/>
              <w:marRight w:val="0"/>
              <w:marTop w:val="0"/>
              <w:marBottom w:val="0"/>
              <w:divBdr>
                <w:top w:val="none" w:sz="0" w:space="0" w:color="auto"/>
                <w:left w:val="none" w:sz="0" w:space="0" w:color="auto"/>
                <w:bottom w:val="none" w:sz="0" w:space="0" w:color="auto"/>
                <w:right w:val="none" w:sz="0" w:space="0" w:color="auto"/>
              </w:divBdr>
            </w:div>
            <w:div w:id="1417554002">
              <w:marLeft w:val="0"/>
              <w:marRight w:val="0"/>
              <w:marTop w:val="0"/>
              <w:marBottom w:val="0"/>
              <w:divBdr>
                <w:top w:val="none" w:sz="0" w:space="0" w:color="auto"/>
                <w:left w:val="none" w:sz="0" w:space="0" w:color="auto"/>
                <w:bottom w:val="none" w:sz="0" w:space="0" w:color="auto"/>
                <w:right w:val="none" w:sz="0" w:space="0" w:color="auto"/>
              </w:divBdr>
            </w:div>
            <w:div w:id="1792356430">
              <w:marLeft w:val="0"/>
              <w:marRight w:val="0"/>
              <w:marTop w:val="0"/>
              <w:marBottom w:val="0"/>
              <w:divBdr>
                <w:top w:val="none" w:sz="0" w:space="0" w:color="auto"/>
                <w:left w:val="none" w:sz="0" w:space="0" w:color="auto"/>
                <w:bottom w:val="none" w:sz="0" w:space="0" w:color="auto"/>
                <w:right w:val="none" w:sz="0" w:space="0" w:color="auto"/>
              </w:divBdr>
            </w:div>
            <w:div w:id="983705148">
              <w:marLeft w:val="0"/>
              <w:marRight w:val="0"/>
              <w:marTop w:val="0"/>
              <w:marBottom w:val="0"/>
              <w:divBdr>
                <w:top w:val="none" w:sz="0" w:space="0" w:color="auto"/>
                <w:left w:val="none" w:sz="0" w:space="0" w:color="auto"/>
                <w:bottom w:val="none" w:sz="0" w:space="0" w:color="auto"/>
                <w:right w:val="none" w:sz="0" w:space="0" w:color="auto"/>
              </w:divBdr>
            </w:div>
            <w:div w:id="1703243282">
              <w:marLeft w:val="0"/>
              <w:marRight w:val="0"/>
              <w:marTop w:val="0"/>
              <w:marBottom w:val="0"/>
              <w:divBdr>
                <w:top w:val="none" w:sz="0" w:space="0" w:color="auto"/>
                <w:left w:val="none" w:sz="0" w:space="0" w:color="auto"/>
                <w:bottom w:val="none" w:sz="0" w:space="0" w:color="auto"/>
                <w:right w:val="none" w:sz="0" w:space="0" w:color="auto"/>
              </w:divBdr>
            </w:div>
            <w:div w:id="1375278235">
              <w:marLeft w:val="0"/>
              <w:marRight w:val="0"/>
              <w:marTop w:val="0"/>
              <w:marBottom w:val="0"/>
              <w:divBdr>
                <w:top w:val="none" w:sz="0" w:space="0" w:color="auto"/>
                <w:left w:val="none" w:sz="0" w:space="0" w:color="auto"/>
                <w:bottom w:val="none" w:sz="0" w:space="0" w:color="auto"/>
                <w:right w:val="none" w:sz="0" w:space="0" w:color="auto"/>
              </w:divBdr>
            </w:div>
            <w:div w:id="293222365">
              <w:marLeft w:val="0"/>
              <w:marRight w:val="0"/>
              <w:marTop w:val="0"/>
              <w:marBottom w:val="0"/>
              <w:divBdr>
                <w:top w:val="none" w:sz="0" w:space="0" w:color="auto"/>
                <w:left w:val="none" w:sz="0" w:space="0" w:color="auto"/>
                <w:bottom w:val="none" w:sz="0" w:space="0" w:color="auto"/>
                <w:right w:val="none" w:sz="0" w:space="0" w:color="auto"/>
              </w:divBdr>
            </w:div>
            <w:div w:id="890654472">
              <w:marLeft w:val="0"/>
              <w:marRight w:val="0"/>
              <w:marTop w:val="0"/>
              <w:marBottom w:val="0"/>
              <w:divBdr>
                <w:top w:val="none" w:sz="0" w:space="0" w:color="auto"/>
                <w:left w:val="none" w:sz="0" w:space="0" w:color="auto"/>
                <w:bottom w:val="none" w:sz="0" w:space="0" w:color="auto"/>
                <w:right w:val="none" w:sz="0" w:space="0" w:color="auto"/>
              </w:divBdr>
            </w:div>
            <w:div w:id="236523831">
              <w:marLeft w:val="0"/>
              <w:marRight w:val="0"/>
              <w:marTop w:val="0"/>
              <w:marBottom w:val="0"/>
              <w:divBdr>
                <w:top w:val="none" w:sz="0" w:space="0" w:color="auto"/>
                <w:left w:val="none" w:sz="0" w:space="0" w:color="auto"/>
                <w:bottom w:val="none" w:sz="0" w:space="0" w:color="auto"/>
                <w:right w:val="none" w:sz="0" w:space="0" w:color="auto"/>
              </w:divBdr>
            </w:div>
            <w:div w:id="1927617054">
              <w:marLeft w:val="0"/>
              <w:marRight w:val="0"/>
              <w:marTop w:val="0"/>
              <w:marBottom w:val="0"/>
              <w:divBdr>
                <w:top w:val="none" w:sz="0" w:space="0" w:color="auto"/>
                <w:left w:val="none" w:sz="0" w:space="0" w:color="auto"/>
                <w:bottom w:val="none" w:sz="0" w:space="0" w:color="auto"/>
                <w:right w:val="none" w:sz="0" w:space="0" w:color="auto"/>
              </w:divBdr>
            </w:div>
            <w:div w:id="2080908331">
              <w:marLeft w:val="0"/>
              <w:marRight w:val="0"/>
              <w:marTop w:val="0"/>
              <w:marBottom w:val="0"/>
              <w:divBdr>
                <w:top w:val="none" w:sz="0" w:space="0" w:color="auto"/>
                <w:left w:val="none" w:sz="0" w:space="0" w:color="auto"/>
                <w:bottom w:val="none" w:sz="0" w:space="0" w:color="auto"/>
                <w:right w:val="none" w:sz="0" w:space="0" w:color="auto"/>
              </w:divBdr>
            </w:div>
            <w:div w:id="358312493">
              <w:marLeft w:val="0"/>
              <w:marRight w:val="0"/>
              <w:marTop w:val="0"/>
              <w:marBottom w:val="0"/>
              <w:divBdr>
                <w:top w:val="none" w:sz="0" w:space="0" w:color="auto"/>
                <w:left w:val="none" w:sz="0" w:space="0" w:color="auto"/>
                <w:bottom w:val="none" w:sz="0" w:space="0" w:color="auto"/>
                <w:right w:val="none" w:sz="0" w:space="0" w:color="auto"/>
              </w:divBdr>
            </w:div>
            <w:div w:id="2063212591">
              <w:marLeft w:val="0"/>
              <w:marRight w:val="0"/>
              <w:marTop w:val="0"/>
              <w:marBottom w:val="0"/>
              <w:divBdr>
                <w:top w:val="none" w:sz="0" w:space="0" w:color="auto"/>
                <w:left w:val="none" w:sz="0" w:space="0" w:color="auto"/>
                <w:bottom w:val="none" w:sz="0" w:space="0" w:color="auto"/>
                <w:right w:val="none" w:sz="0" w:space="0" w:color="auto"/>
              </w:divBdr>
            </w:div>
            <w:div w:id="1307273457">
              <w:marLeft w:val="0"/>
              <w:marRight w:val="0"/>
              <w:marTop w:val="0"/>
              <w:marBottom w:val="0"/>
              <w:divBdr>
                <w:top w:val="none" w:sz="0" w:space="0" w:color="auto"/>
                <w:left w:val="none" w:sz="0" w:space="0" w:color="auto"/>
                <w:bottom w:val="none" w:sz="0" w:space="0" w:color="auto"/>
                <w:right w:val="none" w:sz="0" w:space="0" w:color="auto"/>
              </w:divBdr>
            </w:div>
            <w:div w:id="2108689205">
              <w:marLeft w:val="0"/>
              <w:marRight w:val="0"/>
              <w:marTop w:val="0"/>
              <w:marBottom w:val="0"/>
              <w:divBdr>
                <w:top w:val="none" w:sz="0" w:space="0" w:color="auto"/>
                <w:left w:val="none" w:sz="0" w:space="0" w:color="auto"/>
                <w:bottom w:val="none" w:sz="0" w:space="0" w:color="auto"/>
                <w:right w:val="none" w:sz="0" w:space="0" w:color="auto"/>
              </w:divBdr>
            </w:div>
            <w:div w:id="1816411423">
              <w:marLeft w:val="0"/>
              <w:marRight w:val="0"/>
              <w:marTop w:val="0"/>
              <w:marBottom w:val="0"/>
              <w:divBdr>
                <w:top w:val="none" w:sz="0" w:space="0" w:color="auto"/>
                <w:left w:val="none" w:sz="0" w:space="0" w:color="auto"/>
                <w:bottom w:val="none" w:sz="0" w:space="0" w:color="auto"/>
                <w:right w:val="none" w:sz="0" w:space="0" w:color="auto"/>
              </w:divBdr>
            </w:div>
            <w:div w:id="2069645401">
              <w:marLeft w:val="0"/>
              <w:marRight w:val="0"/>
              <w:marTop w:val="0"/>
              <w:marBottom w:val="0"/>
              <w:divBdr>
                <w:top w:val="none" w:sz="0" w:space="0" w:color="auto"/>
                <w:left w:val="none" w:sz="0" w:space="0" w:color="auto"/>
                <w:bottom w:val="none" w:sz="0" w:space="0" w:color="auto"/>
                <w:right w:val="none" w:sz="0" w:space="0" w:color="auto"/>
              </w:divBdr>
            </w:div>
            <w:div w:id="513112301">
              <w:marLeft w:val="0"/>
              <w:marRight w:val="0"/>
              <w:marTop w:val="0"/>
              <w:marBottom w:val="0"/>
              <w:divBdr>
                <w:top w:val="none" w:sz="0" w:space="0" w:color="auto"/>
                <w:left w:val="none" w:sz="0" w:space="0" w:color="auto"/>
                <w:bottom w:val="none" w:sz="0" w:space="0" w:color="auto"/>
                <w:right w:val="none" w:sz="0" w:space="0" w:color="auto"/>
              </w:divBdr>
            </w:div>
            <w:div w:id="1057047334">
              <w:marLeft w:val="0"/>
              <w:marRight w:val="0"/>
              <w:marTop w:val="0"/>
              <w:marBottom w:val="0"/>
              <w:divBdr>
                <w:top w:val="none" w:sz="0" w:space="0" w:color="auto"/>
                <w:left w:val="none" w:sz="0" w:space="0" w:color="auto"/>
                <w:bottom w:val="none" w:sz="0" w:space="0" w:color="auto"/>
                <w:right w:val="none" w:sz="0" w:space="0" w:color="auto"/>
              </w:divBdr>
            </w:div>
            <w:div w:id="925698217">
              <w:marLeft w:val="0"/>
              <w:marRight w:val="0"/>
              <w:marTop w:val="0"/>
              <w:marBottom w:val="0"/>
              <w:divBdr>
                <w:top w:val="none" w:sz="0" w:space="0" w:color="auto"/>
                <w:left w:val="none" w:sz="0" w:space="0" w:color="auto"/>
                <w:bottom w:val="none" w:sz="0" w:space="0" w:color="auto"/>
                <w:right w:val="none" w:sz="0" w:space="0" w:color="auto"/>
              </w:divBdr>
            </w:div>
            <w:div w:id="1362589245">
              <w:marLeft w:val="0"/>
              <w:marRight w:val="0"/>
              <w:marTop w:val="0"/>
              <w:marBottom w:val="0"/>
              <w:divBdr>
                <w:top w:val="none" w:sz="0" w:space="0" w:color="auto"/>
                <w:left w:val="none" w:sz="0" w:space="0" w:color="auto"/>
                <w:bottom w:val="none" w:sz="0" w:space="0" w:color="auto"/>
                <w:right w:val="none" w:sz="0" w:space="0" w:color="auto"/>
              </w:divBdr>
            </w:div>
            <w:div w:id="925503191">
              <w:marLeft w:val="0"/>
              <w:marRight w:val="0"/>
              <w:marTop w:val="0"/>
              <w:marBottom w:val="0"/>
              <w:divBdr>
                <w:top w:val="none" w:sz="0" w:space="0" w:color="auto"/>
                <w:left w:val="none" w:sz="0" w:space="0" w:color="auto"/>
                <w:bottom w:val="none" w:sz="0" w:space="0" w:color="auto"/>
                <w:right w:val="none" w:sz="0" w:space="0" w:color="auto"/>
              </w:divBdr>
            </w:div>
            <w:div w:id="1716855026">
              <w:marLeft w:val="0"/>
              <w:marRight w:val="0"/>
              <w:marTop w:val="0"/>
              <w:marBottom w:val="0"/>
              <w:divBdr>
                <w:top w:val="none" w:sz="0" w:space="0" w:color="auto"/>
                <w:left w:val="none" w:sz="0" w:space="0" w:color="auto"/>
                <w:bottom w:val="none" w:sz="0" w:space="0" w:color="auto"/>
                <w:right w:val="none" w:sz="0" w:space="0" w:color="auto"/>
              </w:divBdr>
            </w:div>
            <w:div w:id="1793741221">
              <w:marLeft w:val="0"/>
              <w:marRight w:val="0"/>
              <w:marTop w:val="0"/>
              <w:marBottom w:val="0"/>
              <w:divBdr>
                <w:top w:val="none" w:sz="0" w:space="0" w:color="auto"/>
                <w:left w:val="none" w:sz="0" w:space="0" w:color="auto"/>
                <w:bottom w:val="none" w:sz="0" w:space="0" w:color="auto"/>
                <w:right w:val="none" w:sz="0" w:space="0" w:color="auto"/>
              </w:divBdr>
            </w:div>
            <w:div w:id="1056129609">
              <w:marLeft w:val="0"/>
              <w:marRight w:val="0"/>
              <w:marTop w:val="0"/>
              <w:marBottom w:val="0"/>
              <w:divBdr>
                <w:top w:val="none" w:sz="0" w:space="0" w:color="auto"/>
                <w:left w:val="none" w:sz="0" w:space="0" w:color="auto"/>
                <w:bottom w:val="none" w:sz="0" w:space="0" w:color="auto"/>
                <w:right w:val="none" w:sz="0" w:space="0" w:color="auto"/>
              </w:divBdr>
            </w:div>
            <w:div w:id="2041783800">
              <w:marLeft w:val="0"/>
              <w:marRight w:val="0"/>
              <w:marTop w:val="0"/>
              <w:marBottom w:val="0"/>
              <w:divBdr>
                <w:top w:val="none" w:sz="0" w:space="0" w:color="auto"/>
                <w:left w:val="none" w:sz="0" w:space="0" w:color="auto"/>
                <w:bottom w:val="none" w:sz="0" w:space="0" w:color="auto"/>
                <w:right w:val="none" w:sz="0" w:space="0" w:color="auto"/>
              </w:divBdr>
            </w:div>
            <w:div w:id="685208526">
              <w:marLeft w:val="0"/>
              <w:marRight w:val="0"/>
              <w:marTop w:val="0"/>
              <w:marBottom w:val="0"/>
              <w:divBdr>
                <w:top w:val="none" w:sz="0" w:space="0" w:color="auto"/>
                <w:left w:val="none" w:sz="0" w:space="0" w:color="auto"/>
                <w:bottom w:val="none" w:sz="0" w:space="0" w:color="auto"/>
                <w:right w:val="none" w:sz="0" w:space="0" w:color="auto"/>
              </w:divBdr>
            </w:div>
            <w:div w:id="1567302537">
              <w:marLeft w:val="0"/>
              <w:marRight w:val="0"/>
              <w:marTop w:val="0"/>
              <w:marBottom w:val="0"/>
              <w:divBdr>
                <w:top w:val="none" w:sz="0" w:space="0" w:color="auto"/>
                <w:left w:val="none" w:sz="0" w:space="0" w:color="auto"/>
                <w:bottom w:val="none" w:sz="0" w:space="0" w:color="auto"/>
                <w:right w:val="none" w:sz="0" w:space="0" w:color="auto"/>
              </w:divBdr>
            </w:div>
            <w:div w:id="1337221486">
              <w:marLeft w:val="0"/>
              <w:marRight w:val="0"/>
              <w:marTop w:val="0"/>
              <w:marBottom w:val="0"/>
              <w:divBdr>
                <w:top w:val="none" w:sz="0" w:space="0" w:color="auto"/>
                <w:left w:val="none" w:sz="0" w:space="0" w:color="auto"/>
                <w:bottom w:val="none" w:sz="0" w:space="0" w:color="auto"/>
                <w:right w:val="none" w:sz="0" w:space="0" w:color="auto"/>
              </w:divBdr>
            </w:div>
            <w:div w:id="1503735740">
              <w:marLeft w:val="0"/>
              <w:marRight w:val="0"/>
              <w:marTop w:val="0"/>
              <w:marBottom w:val="0"/>
              <w:divBdr>
                <w:top w:val="none" w:sz="0" w:space="0" w:color="auto"/>
                <w:left w:val="none" w:sz="0" w:space="0" w:color="auto"/>
                <w:bottom w:val="none" w:sz="0" w:space="0" w:color="auto"/>
                <w:right w:val="none" w:sz="0" w:space="0" w:color="auto"/>
              </w:divBdr>
            </w:div>
            <w:div w:id="1742946901">
              <w:marLeft w:val="0"/>
              <w:marRight w:val="0"/>
              <w:marTop w:val="0"/>
              <w:marBottom w:val="0"/>
              <w:divBdr>
                <w:top w:val="none" w:sz="0" w:space="0" w:color="auto"/>
                <w:left w:val="none" w:sz="0" w:space="0" w:color="auto"/>
                <w:bottom w:val="none" w:sz="0" w:space="0" w:color="auto"/>
                <w:right w:val="none" w:sz="0" w:space="0" w:color="auto"/>
              </w:divBdr>
            </w:div>
            <w:div w:id="1166558224">
              <w:marLeft w:val="0"/>
              <w:marRight w:val="0"/>
              <w:marTop w:val="0"/>
              <w:marBottom w:val="0"/>
              <w:divBdr>
                <w:top w:val="none" w:sz="0" w:space="0" w:color="auto"/>
                <w:left w:val="none" w:sz="0" w:space="0" w:color="auto"/>
                <w:bottom w:val="none" w:sz="0" w:space="0" w:color="auto"/>
                <w:right w:val="none" w:sz="0" w:space="0" w:color="auto"/>
              </w:divBdr>
            </w:div>
            <w:div w:id="944994072">
              <w:marLeft w:val="0"/>
              <w:marRight w:val="0"/>
              <w:marTop w:val="0"/>
              <w:marBottom w:val="0"/>
              <w:divBdr>
                <w:top w:val="none" w:sz="0" w:space="0" w:color="auto"/>
                <w:left w:val="none" w:sz="0" w:space="0" w:color="auto"/>
                <w:bottom w:val="none" w:sz="0" w:space="0" w:color="auto"/>
                <w:right w:val="none" w:sz="0" w:space="0" w:color="auto"/>
              </w:divBdr>
            </w:div>
            <w:div w:id="265044250">
              <w:marLeft w:val="0"/>
              <w:marRight w:val="0"/>
              <w:marTop w:val="0"/>
              <w:marBottom w:val="0"/>
              <w:divBdr>
                <w:top w:val="none" w:sz="0" w:space="0" w:color="auto"/>
                <w:left w:val="none" w:sz="0" w:space="0" w:color="auto"/>
                <w:bottom w:val="none" w:sz="0" w:space="0" w:color="auto"/>
                <w:right w:val="none" w:sz="0" w:space="0" w:color="auto"/>
              </w:divBdr>
            </w:div>
            <w:div w:id="472984677">
              <w:marLeft w:val="0"/>
              <w:marRight w:val="0"/>
              <w:marTop w:val="0"/>
              <w:marBottom w:val="0"/>
              <w:divBdr>
                <w:top w:val="none" w:sz="0" w:space="0" w:color="auto"/>
                <w:left w:val="none" w:sz="0" w:space="0" w:color="auto"/>
                <w:bottom w:val="none" w:sz="0" w:space="0" w:color="auto"/>
                <w:right w:val="none" w:sz="0" w:space="0" w:color="auto"/>
              </w:divBdr>
            </w:div>
            <w:div w:id="1040131747">
              <w:marLeft w:val="0"/>
              <w:marRight w:val="0"/>
              <w:marTop w:val="0"/>
              <w:marBottom w:val="0"/>
              <w:divBdr>
                <w:top w:val="none" w:sz="0" w:space="0" w:color="auto"/>
                <w:left w:val="none" w:sz="0" w:space="0" w:color="auto"/>
                <w:bottom w:val="none" w:sz="0" w:space="0" w:color="auto"/>
                <w:right w:val="none" w:sz="0" w:space="0" w:color="auto"/>
              </w:divBdr>
            </w:div>
            <w:div w:id="1062215784">
              <w:marLeft w:val="0"/>
              <w:marRight w:val="0"/>
              <w:marTop w:val="0"/>
              <w:marBottom w:val="0"/>
              <w:divBdr>
                <w:top w:val="none" w:sz="0" w:space="0" w:color="auto"/>
                <w:left w:val="none" w:sz="0" w:space="0" w:color="auto"/>
                <w:bottom w:val="none" w:sz="0" w:space="0" w:color="auto"/>
                <w:right w:val="none" w:sz="0" w:space="0" w:color="auto"/>
              </w:divBdr>
            </w:div>
            <w:div w:id="1361585192">
              <w:marLeft w:val="0"/>
              <w:marRight w:val="0"/>
              <w:marTop w:val="0"/>
              <w:marBottom w:val="0"/>
              <w:divBdr>
                <w:top w:val="none" w:sz="0" w:space="0" w:color="auto"/>
                <w:left w:val="none" w:sz="0" w:space="0" w:color="auto"/>
                <w:bottom w:val="none" w:sz="0" w:space="0" w:color="auto"/>
                <w:right w:val="none" w:sz="0" w:space="0" w:color="auto"/>
              </w:divBdr>
            </w:div>
            <w:div w:id="700135146">
              <w:marLeft w:val="0"/>
              <w:marRight w:val="0"/>
              <w:marTop w:val="0"/>
              <w:marBottom w:val="0"/>
              <w:divBdr>
                <w:top w:val="none" w:sz="0" w:space="0" w:color="auto"/>
                <w:left w:val="none" w:sz="0" w:space="0" w:color="auto"/>
                <w:bottom w:val="none" w:sz="0" w:space="0" w:color="auto"/>
                <w:right w:val="none" w:sz="0" w:space="0" w:color="auto"/>
              </w:divBdr>
            </w:div>
            <w:div w:id="1157453475">
              <w:marLeft w:val="0"/>
              <w:marRight w:val="0"/>
              <w:marTop w:val="0"/>
              <w:marBottom w:val="0"/>
              <w:divBdr>
                <w:top w:val="none" w:sz="0" w:space="0" w:color="auto"/>
                <w:left w:val="none" w:sz="0" w:space="0" w:color="auto"/>
                <w:bottom w:val="none" w:sz="0" w:space="0" w:color="auto"/>
                <w:right w:val="none" w:sz="0" w:space="0" w:color="auto"/>
              </w:divBdr>
            </w:div>
            <w:div w:id="1175413945">
              <w:marLeft w:val="0"/>
              <w:marRight w:val="0"/>
              <w:marTop w:val="0"/>
              <w:marBottom w:val="0"/>
              <w:divBdr>
                <w:top w:val="none" w:sz="0" w:space="0" w:color="auto"/>
                <w:left w:val="none" w:sz="0" w:space="0" w:color="auto"/>
                <w:bottom w:val="none" w:sz="0" w:space="0" w:color="auto"/>
                <w:right w:val="none" w:sz="0" w:space="0" w:color="auto"/>
              </w:divBdr>
            </w:div>
            <w:div w:id="640575057">
              <w:marLeft w:val="0"/>
              <w:marRight w:val="0"/>
              <w:marTop w:val="0"/>
              <w:marBottom w:val="0"/>
              <w:divBdr>
                <w:top w:val="none" w:sz="0" w:space="0" w:color="auto"/>
                <w:left w:val="none" w:sz="0" w:space="0" w:color="auto"/>
                <w:bottom w:val="none" w:sz="0" w:space="0" w:color="auto"/>
                <w:right w:val="none" w:sz="0" w:space="0" w:color="auto"/>
              </w:divBdr>
            </w:div>
            <w:div w:id="1677264619">
              <w:marLeft w:val="0"/>
              <w:marRight w:val="0"/>
              <w:marTop w:val="0"/>
              <w:marBottom w:val="0"/>
              <w:divBdr>
                <w:top w:val="none" w:sz="0" w:space="0" w:color="auto"/>
                <w:left w:val="none" w:sz="0" w:space="0" w:color="auto"/>
                <w:bottom w:val="none" w:sz="0" w:space="0" w:color="auto"/>
                <w:right w:val="none" w:sz="0" w:space="0" w:color="auto"/>
              </w:divBdr>
            </w:div>
            <w:div w:id="1985818209">
              <w:marLeft w:val="0"/>
              <w:marRight w:val="0"/>
              <w:marTop w:val="0"/>
              <w:marBottom w:val="0"/>
              <w:divBdr>
                <w:top w:val="none" w:sz="0" w:space="0" w:color="auto"/>
                <w:left w:val="none" w:sz="0" w:space="0" w:color="auto"/>
                <w:bottom w:val="none" w:sz="0" w:space="0" w:color="auto"/>
                <w:right w:val="none" w:sz="0" w:space="0" w:color="auto"/>
              </w:divBdr>
            </w:div>
            <w:div w:id="1705867864">
              <w:marLeft w:val="0"/>
              <w:marRight w:val="0"/>
              <w:marTop w:val="0"/>
              <w:marBottom w:val="0"/>
              <w:divBdr>
                <w:top w:val="none" w:sz="0" w:space="0" w:color="auto"/>
                <w:left w:val="none" w:sz="0" w:space="0" w:color="auto"/>
                <w:bottom w:val="none" w:sz="0" w:space="0" w:color="auto"/>
                <w:right w:val="none" w:sz="0" w:space="0" w:color="auto"/>
              </w:divBdr>
            </w:div>
            <w:div w:id="739139467">
              <w:marLeft w:val="0"/>
              <w:marRight w:val="0"/>
              <w:marTop w:val="0"/>
              <w:marBottom w:val="0"/>
              <w:divBdr>
                <w:top w:val="none" w:sz="0" w:space="0" w:color="auto"/>
                <w:left w:val="none" w:sz="0" w:space="0" w:color="auto"/>
                <w:bottom w:val="none" w:sz="0" w:space="0" w:color="auto"/>
                <w:right w:val="none" w:sz="0" w:space="0" w:color="auto"/>
              </w:divBdr>
            </w:div>
            <w:div w:id="1840849661">
              <w:marLeft w:val="0"/>
              <w:marRight w:val="0"/>
              <w:marTop w:val="0"/>
              <w:marBottom w:val="0"/>
              <w:divBdr>
                <w:top w:val="none" w:sz="0" w:space="0" w:color="auto"/>
                <w:left w:val="none" w:sz="0" w:space="0" w:color="auto"/>
                <w:bottom w:val="none" w:sz="0" w:space="0" w:color="auto"/>
                <w:right w:val="none" w:sz="0" w:space="0" w:color="auto"/>
              </w:divBdr>
            </w:div>
            <w:div w:id="1383824966">
              <w:marLeft w:val="0"/>
              <w:marRight w:val="0"/>
              <w:marTop w:val="0"/>
              <w:marBottom w:val="0"/>
              <w:divBdr>
                <w:top w:val="none" w:sz="0" w:space="0" w:color="auto"/>
                <w:left w:val="none" w:sz="0" w:space="0" w:color="auto"/>
                <w:bottom w:val="none" w:sz="0" w:space="0" w:color="auto"/>
                <w:right w:val="none" w:sz="0" w:space="0" w:color="auto"/>
              </w:divBdr>
            </w:div>
            <w:div w:id="2070300366">
              <w:marLeft w:val="0"/>
              <w:marRight w:val="0"/>
              <w:marTop w:val="0"/>
              <w:marBottom w:val="0"/>
              <w:divBdr>
                <w:top w:val="none" w:sz="0" w:space="0" w:color="auto"/>
                <w:left w:val="none" w:sz="0" w:space="0" w:color="auto"/>
                <w:bottom w:val="none" w:sz="0" w:space="0" w:color="auto"/>
                <w:right w:val="none" w:sz="0" w:space="0" w:color="auto"/>
              </w:divBdr>
            </w:div>
            <w:div w:id="1738933769">
              <w:marLeft w:val="0"/>
              <w:marRight w:val="0"/>
              <w:marTop w:val="0"/>
              <w:marBottom w:val="0"/>
              <w:divBdr>
                <w:top w:val="none" w:sz="0" w:space="0" w:color="auto"/>
                <w:left w:val="none" w:sz="0" w:space="0" w:color="auto"/>
                <w:bottom w:val="none" w:sz="0" w:space="0" w:color="auto"/>
                <w:right w:val="none" w:sz="0" w:space="0" w:color="auto"/>
              </w:divBdr>
            </w:div>
            <w:div w:id="397679438">
              <w:marLeft w:val="0"/>
              <w:marRight w:val="0"/>
              <w:marTop w:val="0"/>
              <w:marBottom w:val="0"/>
              <w:divBdr>
                <w:top w:val="none" w:sz="0" w:space="0" w:color="auto"/>
                <w:left w:val="none" w:sz="0" w:space="0" w:color="auto"/>
                <w:bottom w:val="none" w:sz="0" w:space="0" w:color="auto"/>
                <w:right w:val="none" w:sz="0" w:space="0" w:color="auto"/>
              </w:divBdr>
            </w:div>
            <w:div w:id="374962112">
              <w:marLeft w:val="0"/>
              <w:marRight w:val="0"/>
              <w:marTop w:val="0"/>
              <w:marBottom w:val="0"/>
              <w:divBdr>
                <w:top w:val="none" w:sz="0" w:space="0" w:color="auto"/>
                <w:left w:val="none" w:sz="0" w:space="0" w:color="auto"/>
                <w:bottom w:val="none" w:sz="0" w:space="0" w:color="auto"/>
                <w:right w:val="none" w:sz="0" w:space="0" w:color="auto"/>
              </w:divBdr>
            </w:div>
            <w:div w:id="894701471">
              <w:marLeft w:val="0"/>
              <w:marRight w:val="0"/>
              <w:marTop w:val="0"/>
              <w:marBottom w:val="0"/>
              <w:divBdr>
                <w:top w:val="none" w:sz="0" w:space="0" w:color="auto"/>
                <w:left w:val="none" w:sz="0" w:space="0" w:color="auto"/>
                <w:bottom w:val="none" w:sz="0" w:space="0" w:color="auto"/>
                <w:right w:val="none" w:sz="0" w:space="0" w:color="auto"/>
              </w:divBdr>
            </w:div>
            <w:div w:id="1272005858">
              <w:marLeft w:val="0"/>
              <w:marRight w:val="0"/>
              <w:marTop w:val="0"/>
              <w:marBottom w:val="0"/>
              <w:divBdr>
                <w:top w:val="none" w:sz="0" w:space="0" w:color="auto"/>
                <w:left w:val="none" w:sz="0" w:space="0" w:color="auto"/>
                <w:bottom w:val="none" w:sz="0" w:space="0" w:color="auto"/>
                <w:right w:val="none" w:sz="0" w:space="0" w:color="auto"/>
              </w:divBdr>
            </w:div>
            <w:div w:id="884220353">
              <w:marLeft w:val="0"/>
              <w:marRight w:val="0"/>
              <w:marTop w:val="0"/>
              <w:marBottom w:val="0"/>
              <w:divBdr>
                <w:top w:val="none" w:sz="0" w:space="0" w:color="auto"/>
                <w:left w:val="none" w:sz="0" w:space="0" w:color="auto"/>
                <w:bottom w:val="none" w:sz="0" w:space="0" w:color="auto"/>
                <w:right w:val="none" w:sz="0" w:space="0" w:color="auto"/>
              </w:divBdr>
            </w:div>
            <w:div w:id="2075853920">
              <w:marLeft w:val="0"/>
              <w:marRight w:val="0"/>
              <w:marTop w:val="0"/>
              <w:marBottom w:val="0"/>
              <w:divBdr>
                <w:top w:val="none" w:sz="0" w:space="0" w:color="auto"/>
                <w:left w:val="none" w:sz="0" w:space="0" w:color="auto"/>
                <w:bottom w:val="none" w:sz="0" w:space="0" w:color="auto"/>
                <w:right w:val="none" w:sz="0" w:space="0" w:color="auto"/>
              </w:divBdr>
            </w:div>
            <w:div w:id="1785611564">
              <w:marLeft w:val="0"/>
              <w:marRight w:val="0"/>
              <w:marTop w:val="0"/>
              <w:marBottom w:val="0"/>
              <w:divBdr>
                <w:top w:val="none" w:sz="0" w:space="0" w:color="auto"/>
                <w:left w:val="none" w:sz="0" w:space="0" w:color="auto"/>
                <w:bottom w:val="none" w:sz="0" w:space="0" w:color="auto"/>
                <w:right w:val="none" w:sz="0" w:space="0" w:color="auto"/>
              </w:divBdr>
            </w:div>
            <w:div w:id="858936500">
              <w:marLeft w:val="0"/>
              <w:marRight w:val="0"/>
              <w:marTop w:val="0"/>
              <w:marBottom w:val="0"/>
              <w:divBdr>
                <w:top w:val="none" w:sz="0" w:space="0" w:color="auto"/>
                <w:left w:val="none" w:sz="0" w:space="0" w:color="auto"/>
                <w:bottom w:val="none" w:sz="0" w:space="0" w:color="auto"/>
                <w:right w:val="none" w:sz="0" w:space="0" w:color="auto"/>
              </w:divBdr>
            </w:div>
            <w:div w:id="742871971">
              <w:marLeft w:val="0"/>
              <w:marRight w:val="0"/>
              <w:marTop w:val="0"/>
              <w:marBottom w:val="0"/>
              <w:divBdr>
                <w:top w:val="none" w:sz="0" w:space="0" w:color="auto"/>
                <w:left w:val="none" w:sz="0" w:space="0" w:color="auto"/>
                <w:bottom w:val="none" w:sz="0" w:space="0" w:color="auto"/>
                <w:right w:val="none" w:sz="0" w:space="0" w:color="auto"/>
              </w:divBdr>
            </w:div>
            <w:div w:id="885071590">
              <w:marLeft w:val="0"/>
              <w:marRight w:val="0"/>
              <w:marTop w:val="0"/>
              <w:marBottom w:val="0"/>
              <w:divBdr>
                <w:top w:val="none" w:sz="0" w:space="0" w:color="auto"/>
                <w:left w:val="none" w:sz="0" w:space="0" w:color="auto"/>
                <w:bottom w:val="none" w:sz="0" w:space="0" w:color="auto"/>
                <w:right w:val="none" w:sz="0" w:space="0" w:color="auto"/>
              </w:divBdr>
            </w:div>
            <w:div w:id="1548375239">
              <w:marLeft w:val="0"/>
              <w:marRight w:val="0"/>
              <w:marTop w:val="0"/>
              <w:marBottom w:val="0"/>
              <w:divBdr>
                <w:top w:val="none" w:sz="0" w:space="0" w:color="auto"/>
                <w:left w:val="none" w:sz="0" w:space="0" w:color="auto"/>
                <w:bottom w:val="none" w:sz="0" w:space="0" w:color="auto"/>
                <w:right w:val="none" w:sz="0" w:space="0" w:color="auto"/>
              </w:divBdr>
            </w:div>
            <w:div w:id="163016630">
              <w:marLeft w:val="0"/>
              <w:marRight w:val="0"/>
              <w:marTop w:val="0"/>
              <w:marBottom w:val="0"/>
              <w:divBdr>
                <w:top w:val="none" w:sz="0" w:space="0" w:color="auto"/>
                <w:left w:val="none" w:sz="0" w:space="0" w:color="auto"/>
                <w:bottom w:val="none" w:sz="0" w:space="0" w:color="auto"/>
                <w:right w:val="none" w:sz="0" w:space="0" w:color="auto"/>
              </w:divBdr>
            </w:div>
            <w:div w:id="904342937">
              <w:marLeft w:val="0"/>
              <w:marRight w:val="0"/>
              <w:marTop w:val="0"/>
              <w:marBottom w:val="0"/>
              <w:divBdr>
                <w:top w:val="none" w:sz="0" w:space="0" w:color="auto"/>
                <w:left w:val="none" w:sz="0" w:space="0" w:color="auto"/>
                <w:bottom w:val="none" w:sz="0" w:space="0" w:color="auto"/>
                <w:right w:val="none" w:sz="0" w:space="0" w:color="auto"/>
              </w:divBdr>
            </w:div>
            <w:div w:id="1765613390">
              <w:marLeft w:val="0"/>
              <w:marRight w:val="0"/>
              <w:marTop w:val="0"/>
              <w:marBottom w:val="0"/>
              <w:divBdr>
                <w:top w:val="none" w:sz="0" w:space="0" w:color="auto"/>
                <w:left w:val="none" w:sz="0" w:space="0" w:color="auto"/>
                <w:bottom w:val="none" w:sz="0" w:space="0" w:color="auto"/>
                <w:right w:val="none" w:sz="0" w:space="0" w:color="auto"/>
              </w:divBdr>
            </w:div>
            <w:div w:id="123159968">
              <w:marLeft w:val="0"/>
              <w:marRight w:val="0"/>
              <w:marTop w:val="0"/>
              <w:marBottom w:val="0"/>
              <w:divBdr>
                <w:top w:val="none" w:sz="0" w:space="0" w:color="auto"/>
                <w:left w:val="none" w:sz="0" w:space="0" w:color="auto"/>
                <w:bottom w:val="none" w:sz="0" w:space="0" w:color="auto"/>
                <w:right w:val="none" w:sz="0" w:space="0" w:color="auto"/>
              </w:divBdr>
            </w:div>
            <w:div w:id="926812843">
              <w:marLeft w:val="0"/>
              <w:marRight w:val="0"/>
              <w:marTop w:val="0"/>
              <w:marBottom w:val="0"/>
              <w:divBdr>
                <w:top w:val="none" w:sz="0" w:space="0" w:color="auto"/>
                <w:left w:val="none" w:sz="0" w:space="0" w:color="auto"/>
                <w:bottom w:val="none" w:sz="0" w:space="0" w:color="auto"/>
                <w:right w:val="none" w:sz="0" w:space="0" w:color="auto"/>
              </w:divBdr>
            </w:div>
            <w:div w:id="1383284315">
              <w:marLeft w:val="0"/>
              <w:marRight w:val="0"/>
              <w:marTop w:val="0"/>
              <w:marBottom w:val="0"/>
              <w:divBdr>
                <w:top w:val="none" w:sz="0" w:space="0" w:color="auto"/>
                <w:left w:val="none" w:sz="0" w:space="0" w:color="auto"/>
                <w:bottom w:val="none" w:sz="0" w:space="0" w:color="auto"/>
                <w:right w:val="none" w:sz="0" w:space="0" w:color="auto"/>
              </w:divBdr>
            </w:div>
            <w:div w:id="992413522">
              <w:marLeft w:val="0"/>
              <w:marRight w:val="0"/>
              <w:marTop w:val="0"/>
              <w:marBottom w:val="0"/>
              <w:divBdr>
                <w:top w:val="none" w:sz="0" w:space="0" w:color="auto"/>
                <w:left w:val="none" w:sz="0" w:space="0" w:color="auto"/>
                <w:bottom w:val="none" w:sz="0" w:space="0" w:color="auto"/>
                <w:right w:val="none" w:sz="0" w:space="0" w:color="auto"/>
              </w:divBdr>
            </w:div>
            <w:div w:id="1892961303">
              <w:marLeft w:val="0"/>
              <w:marRight w:val="0"/>
              <w:marTop w:val="0"/>
              <w:marBottom w:val="0"/>
              <w:divBdr>
                <w:top w:val="none" w:sz="0" w:space="0" w:color="auto"/>
                <w:left w:val="none" w:sz="0" w:space="0" w:color="auto"/>
                <w:bottom w:val="none" w:sz="0" w:space="0" w:color="auto"/>
                <w:right w:val="none" w:sz="0" w:space="0" w:color="auto"/>
              </w:divBdr>
            </w:div>
            <w:div w:id="926689983">
              <w:marLeft w:val="0"/>
              <w:marRight w:val="0"/>
              <w:marTop w:val="0"/>
              <w:marBottom w:val="0"/>
              <w:divBdr>
                <w:top w:val="none" w:sz="0" w:space="0" w:color="auto"/>
                <w:left w:val="none" w:sz="0" w:space="0" w:color="auto"/>
                <w:bottom w:val="none" w:sz="0" w:space="0" w:color="auto"/>
                <w:right w:val="none" w:sz="0" w:space="0" w:color="auto"/>
              </w:divBdr>
            </w:div>
            <w:div w:id="139198554">
              <w:marLeft w:val="0"/>
              <w:marRight w:val="0"/>
              <w:marTop w:val="0"/>
              <w:marBottom w:val="0"/>
              <w:divBdr>
                <w:top w:val="none" w:sz="0" w:space="0" w:color="auto"/>
                <w:left w:val="none" w:sz="0" w:space="0" w:color="auto"/>
                <w:bottom w:val="none" w:sz="0" w:space="0" w:color="auto"/>
                <w:right w:val="none" w:sz="0" w:space="0" w:color="auto"/>
              </w:divBdr>
            </w:div>
            <w:div w:id="292365169">
              <w:marLeft w:val="0"/>
              <w:marRight w:val="0"/>
              <w:marTop w:val="0"/>
              <w:marBottom w:val="0"/>
              <w:divBdr>
                <w:top w:val="none" w:sz="0" w:space="0" w:color="auto"/>
                <w:left w:val="none" w:sz="0" w:space="0" w:color="auto"/>
                <w:bottom w:val="none" w:sz="0" w:space="0" w:color="auto"/>
                <w:right w:val="none" w:sz="0" w:space="0" w:color="auto"/>
              </w:divBdr>
            </w:div>
            <w:div w:id="1261185348">
              <w:marLeft w:val="0"/>
              <w:marRight w:val="0"/>
              <w:marTop w:val="0"/>
              <w:marBottom w:val="0"/>
              <w:divBdr>
                <w:top w:val="none" w:sz="0" w:space="0" w:color="auto"/>
                <w:left w:val="none" w:sz="0" w:space="0" w:color="auto"/>
                <w:bottom w:val="none" w:sz="0" w:space="0" w:color="auto"/>
                <w:right w:val="none" w:sz="0" w:space="0" w:color="auto"/>
              </w:divBdr>
            </w:div>
            <w:div w:id="685015017">
              <w:marLeft w:val="0"/>
              <w:marRight w:val="0"/>
              <w:marTop w:val="0"/>
              <w:marBottom w:val="0"/>
              <w:divBdr>
                <w:top w:val="none" w:sz="0" w:space="0" w:color="auto"/>
                <w:left w:val="none" w:sz="0" w:space="0" w:color="auto"/>
                <w:bottom w:val="none" w:sz="0" w:space="0" w:color="auto"/>
                <w:right w:val="none" w:sz="0" w:space="0" w:color="auto"/>
              </w:divBdr>
            </w:div>
            <w:div w:id="1139345743">
              <w:marLeft w:val="0"/>
              <w:marRight w:val="0"/>
              <w:marTop w:val="0"/>
              <w:marBottom w:val="0"/>
              <w:divBdr>
                <w:top w:val="none" w:sz="0" w:space="0" w:color="auto"/>
                <w:left w:val="none" w:sz="0" w:space="0" w:color="auto"/>
                <w:bottom w:val="none" w:sz="0" w:space="0" w:color="auto"/>
                <w:right w:val="none" w:sz="0" w:space="0" w:color="auto"/>
              </w:divBdr>
            </w:div>
            <w:div w:id="578294893">
              <w:marLeft w:val="0"/>
              <w:marRight w:val="0"/>
              <w:marTop w:val="0"/>
              <w:marBottom w:val="0"/>
              <w:divBdr>
                <w:top w:val="none" w:sz="0" w:space="0" w:color="auto"/>
                <w:left w:val="none" w:sz="0" w:space="0" w:color="auto"/>
                <w:bottom w:val="none" w:sz="0" w:space="0" w:color="auto"/>
                <w:right w:val="none" w:sz="0" w:space="0" w:color="auto"/>
              </w:divBdr>
            </w:div>
            <w:div w:id="880483791">
              <w:marLeft w:val="0"/>
              <w:marRight w:val="0"/>
              <w:marTop w:val="0"/>
              <w:marBottom w:val="0"/>
              <w:divBdr>
                <w:top w:val="none" w:sz="0" w:space="0" w:color="auto"/>
                <w:left w:val="none" w:sz="0" w:space="0" w:color="auto"/>
                <w:bottom w:val="none" w:sz="0" w:space="0" w:color="auto"/>
                <w:right w:val="none" w:sz="0" w:space="0" w:color="auto"/>
              </w:divBdr>
            </w:div>
            <w:div w:id="719523870">
              <w:marLeft w:val="0"/>
              <w:marRight w:val="0"/>
              <w:marTop w:val="0"/>
              <w:marBottom w:val="0"/>
              <w:divBdr>
                <w:top w:val="none" w:sz="0" w:space="0" w:color="auto"/>
                <w:left w:val="none" w:sz="0" w:space="0" w:color="auto"/>
                <w:bottom w:val="none" w:sz="0" w:space="0" w:color="auto"/>
                <w:right w:val="none" w:sz="0" w:space="0" w:color="auto"/>
              </w:divBdr>
            </w:div>
            <w:div w:id="1423061448">
              <w:marLeft w:val="0"/>
              <w:marRight w:val="0"/>
              <w:marTop w:val="0"/>
              <w:marBottom w:val="0"/>
              <w:divBdr>
                <w:top w:val="none" w:sz="0" w:space="0" w:color="auto"/>
                <w:left w:val="none" w:sz="0" w:space="0" w:color="auto"/>
                <w:bottom w:val="none" w:sz="0" w:space="0" w:color="auto"/>
                <w:right w:val="none" w:sz="0" w:space="0" w:color="auto"/>
              </w:divBdr>
            </w:div>
            <w:div w:id="1755585726">
              <w:marLeft w:val="0"/>
              <w:marRight w:val="0"/>
              <w:marTop w:val="0"/>
              <w:marBottom w:val="0"/>
              <w:divBdr>
                <w:top w:val="none" w:sz="0" w:space="0" w:color="auto"/>
                <w:left w:val="none" w:sz="0" w:space="0" w:color="auto"/>
                <w:bottom w:val="none" w:sz="0" w:space="0" w:color="auto"/>
                <w:right w:val="none" w:sz="0" w:space="0" w:color="auto"/>
              </w:divBdr>
            </w:div>
            <w:div w:id="1092120247">
              <w:marLeft w:val="0"/>
              <w:marRight w:val="0"/>
              <w:marTop w:val="0"/>
              <w:marBottom w:val="0"/>
              <w:divBdr>
                <w:top w:val="none" w:sz="0" w:space="0" w:color="auto"/>
                <w:left w:val="none" w:sz="0" w:space="0" w:color="auto"/>
                <w:bottom w:val="none" w:sz="0" w:space="0" w:color="auto"/>
                <w:right w:val="none" w:sz="0" w:space="0" w:color="auto"/>
              </w:divBdr>
            </w:div>
            <w:div w:id="58866492">
              <w:marLeft w:val="0"/>
              <w:marRight w:val="0"/>
              <w:marTop w:val="0"/>
              <w:marBottom w:val="0"/>
              <w:divBdr>
                <w:top w:val="none" w:sz="0" w:space="0" w:color="auto"/>
                <w:left w:val="none" w:sz="0" w:space="0" w:color="auto"/>
                <w:bottom w:val="none" w:sz="0" w:space="0" w:color="auto"/>
                <w:right w:val="none" w:sz="0" w:space="0" w:color="auto"/>
              </w:divBdr>
            </w:div>
            <w:div w:id="348920166">
              <w:marLeft w:val="0"/>
              <w:marRight w:val="0"/>
              <w:marTop w:val="0"/>
              <w:marBottom w:val="0"/>
              <w:divBdr>
                <w:top w:val="none" w:sz="0" w:space="0" w:color="auto"/>
                <w:left w:val="none" w:sz="0" w:space="0" w:color="auto"/>
                <w:bottom w:val="none" w:sz="0" w:space="0" w:color="auto"/>
                <w:right w:val="none" w:sz="0" w:space="0" w:color="auto"/>
              </w:divBdr>
            </w:div>
            <w:div w:id="1872838872">
              <w:marLeft w:val="0"/>
              <w:marRight w:val="0"/>
              <w:marTop w:val="0"/>
              <w:marBottom w:val="0"/>
              <w:divBdr>
                <w:top w:val="none" w:sz="0" w:space="0" w:color="auto"/>
                <w:left w:val="none" w:sz="0" w:space="0" w:color="auto"/>
                <w:bottom w:val="none" w:sz="0" w:space="0" w:color="auto"/>
                <w:right w:val="none" w:sz="0" w:space="0" w:color="auto"/>
              </w:divBdr>
            </w:div>
            <w:div w:id="958101803">
              <w:marLeft w:val="0"/>
              <w:marRight w:val="0"/>
              <w:marTop w:val="0"/>
              <w:marBottom w:val="0"/>
              <w:divBdr>
                <w:top w:val="none" w:sz="0" w:space="0" w:color="auto"/>
                <w:left w:val="none" w:sz="0" w:space="0" w:color="auto"/>
                <w:bottom w:val="none" w:sz="0" w:space="0" w:color="auto"/>
                <w:right w:val="none" w:sz="0" w:space="0" w:color="auto"/>
              </w:divBdr>
            </w:div>
            <w:div w:id="188762822">
              <w:marLeft w:val="0"/>
              <w:marRight w:val="0"/>
              <w:marTop w:val="0"/>
              <w:marBottom w:val="0"/>
              <w:divBdr>
                <w:top w:val="none" w:sz="0" w:space="0" w:color="auto"/>
                <w:left w:val="none" w:sz="0" w:space="0" w:color="auto"/>
                <w:bottom w:val="none" w:sz="0" w:space="0" w:color="auto"/>
                <w:right w:val="none" w:sz="0" w:space="0" w:color="auto"/>
              </w:divBdr>
            </w:div>
            <w:div w:id="736822576">
              <w:marLeft w:val="0"/>
              <w:marRight w:val="0"/>
              <w:marTop w:val="0"/>
              <w:marBottom w:val="0"/>
              <w:divBdr>
                <w:top w:val="none" w:sz="0" w:space="0" w:color="auto"/>
                <w:left w:val="none" w:sz="0" w:space="0" w:color="auto"/>
                <w:bottom w:val="none" w:sz="0" w:space="0" w:color="auto"/>
                <w:right w:val="none" w:sz="0" w:space="0" w:color="auto"/>
              </w:divBdr>
            </w:div>
            <w:div w:id="269554004">
              <w:marLeft w:val="0"/>
              <w:marRight w:val="0"/>
              <w:marTop w:val="0"/>
              <w:marBottom w:val="0"/>
              <w:divBdr>
                <w:top w:val="none" w:sz="0" w:space="0" w:color="auto"/>
                <w:left w:val="none" w:sz="0" w:space="0" w:color="auto"/>
                <w:bottom w:val="none" w:sz="0" w:space="0" w:color="auto"/>
                <w:right w:val="none" w:sz="0" w:space="0" w:color="auto"/>
              </w:divBdr>
            </w:div>
            <w:div w:id="1318457646">
              <w:marLeft w:val="0"/>
              <w:marRight w:val="0"/>
              <w:marTop w:val="0"/>
              <w:marBottom w:val="0"/>
              <w:divBdr>
                <w:top w:val="none" w:sz="0" w:space="0" w:color="auto"/>
                <w:left w:val="none" w:sz="0" w:space="0" w:color="auto"/>
                <w:bottom w:val="none" w:sz="0" w:space="0" w:color="auto"/>
                <w:right w:val="none" w:sz="0" w:space="0" w:color="auto"/>
              </w:divBdr>
            </w:div>
            <w:div w:id="327170935">
              <w:marLeft w:val="0"/>
              <w:marRight w:val="0"/>
              <w:marTop w:val="0"/>
              <w:marBottom w:val="0"/>
              <w:divBdr>
                <w:top w:val="none" w:sz="0" w:space="0" w:color="auto"/>
                <w:left w:val="none" w:sz="0" w:space="0" w:color="auto"/>
                <w:bottom w:val="none" w:sz="0" w:space="0" w:color="auto"/>
                <w:right w:val="none" w:sz="0" w:space="0" w:color="auto"/>
              </w:divBdr>
            </w:div>
            <w:div w:id="1764910088">
              <w:marLeft w:val="0"/>
              <w:marRight w:val="0"/>
              <w:marTop w:val="0"/>
              <w:marBottom w:val="0"/>
              <w:divBdr>
                <w:top w:val="none" w:sz="0" w:space="0" w:color="auto"/>
                <w:left w:val="none" w:sz="0" w:space="0" w:color="auto"/>
                <w:bottom w:val="none" w:sz="0" w:space="0" w:color="auto"/>
                <w:right w:val="none" w:sz="0" w:space="0" w:color="auto"/>
              </w:divBdr>
            </w:div>
            <w:div w:id="705062231">
              <w:marLeft w:val="0"/>
              <w:marRight w:val="0"/>
              <w:marTop w:val="0"/>
              <w:marBottom w:val="0"/>
              <w:divBdr>
                <w:top w:val="none" w:sz="0" w:space="0" w:color="auto"/>
                <w:left w:val="none" w:sz="0" w:space="0" w:color="auto"/>
                <w:bottom w:val="none" w:sz="0" w:space="0" w:color="auto"/>
                <w:right w:val="none" w:sz="0" w:space="0" w:color="auto"/>
              </w:divBdr>
            </w:div>
            <w:div w:id="1773547313">
              <w:marLeft w:val="0"/>
              <w:marRight w:val="0"/>
              <w:marTop w:val="0"/>
              <w:marBottom w:val="0"/>
              <w:divBdr>
                <w:top w:val="none" w:sz="0" w:space="0" w:color="auto"/>
                <w:left w:val="none" w:sz="0" w:space="0" w:color="auto"/>
                <w:bottom w:val="none" w:sz="0" w:space="0" w:color="auto"/>
                <w:right w:val="none" w:sz="0" w:space="0" w:color="auto"/>
              </w:divBdr>
            </w:div>
            <w:div w:id="22370295">
              <w:marLeft w:val="0"/>
              <w:marRight w:val="0"/>
              <w:marTop w:val="0"/>
              <w:marBottom w:val="0"/>
              <w:divBdr>
                <w:top w:val="none" w:sz="0" w:space="0" w:color="auto"/>
                <w:left w:val="none" w:sz="0" w:space="0" w:color="auto"/>
                <w:bottom w:val="none" w:sz="0" w:space="0" w:color="auto"/>
                <w:right w:val="none" w:sz="0" w:space="0" w:color="auto"/>
              </w:divBdr>
            </w:div>
            <w:div w:id="1058286155">
              <w:marLeft w:val="0"/>
              <w:marRight w:val="0"/>
              <w:marTop w:val="0"/>
              <w:marBottom w:val="0"/>
              <w:divBdr>
                <w:top w:val="none" w:sz="0" w:space="0" w:color="auto"/>
                <w:left w:val="none" w:sz="0" w:space="0" w:color="auto"/>
                <w:bottom w:val="none" w:sz="0" w:space="0" w:color="auto"/>
                <w:right w:val="none" w:sz="0" w:space="0" w:color="auto"/>
              </w:divBdr>
            </w:div>
            <w:div w:id="479493983">
              <w:marLeft w:val="0"/>
              <w:marRight w:val="0"/>
              <w:marTop w:val="0"/>
              <w:marBottom w:val="0"/>
              <w:divBdr>
                <w:top w:val="none" w:sz="0" w:space="0" w:color="auto"/>
                <w:left w:val="none" w:sz="0" w:space="0" w:color="auto"/>
                <w:bottom w:val="none" w:sz="0" w:space="0" w:color="auto"/>
                <w:right w:val="none" w:sz="0" w:space="0" w:color="auto"/>
              </w:divBdr>
            </w:div>
            <w:div w:id="9645834">
              <w:marLeft w:val="0"/>
              <w:marRight w:val="0"/>
              <w:marTop w:val="0"/>
              <w:marBottom w:val="0"/>
              <w:divBdr>
                <w:top w:val="none" w:sz="0" w:space="0" w:color="auto"/>
                <w:left w:val="none" w:sz="0" w:space="0" w:color="auto"/>
                <w:bottom w:val="none" w:sz="0" w:space="0" w:color="auto"/>
                <w:right w:val="none" w:sz="0" w:space="0" w:color="auto"/>
              </w:divBdr>
            </w:div>
            <w:div w:id="438333222">
              <w:marLeft w:val="0"/>
              <w:marRight w:val="0"/>
              <w:marTop w:val="0"/>
              <w:marBottom w:val="0"/>
              <w:divBdr>
                <w:top w:val="none" w:sz="0" w:space="0" w:color="auto"/>
                <w:left w:val="none" w:sz="0" w:space="0" w:color="auto"/>
                <w:bottom w:val="none" w:sz="0" w:space="0" w:color="auto"/>
                <w:right w:val="none" w:sz="0" w:space="0" w:color="auto"/>
              </w:divBdr>
            </w:div>
            <w:div w:id="907811854">
              <w:marLeft w:val="0"/>
              <w:marRight w:val="0"/>
              <w:marTop w:val="0"/>
              <w:marBottom w:val="0"/>
              <w:divBdr>
                <w:top w:val="none" w:sz="0" w:space="0" w:color="auto"/>
                <w:left w:val="none" w:sz="0" w:space="0" w:color="auto"/>
                <w:bottom w:val="none" w:sz="0" w:space="0" w:color="auto"/>
                <w:right w:val="none" w:sz="0" w:space="0" w:color="auto"/>
              </w:divBdr>
            </w:div>
            <w:div w:id="1682472108">
              <w:marLeft w:val="0"/>
              <w:marRight w:val="0"/>
              <w:marTop w:val="0"/>
              <w:marBottom w:val="0"/>
              <w:divBdr>
                <w:top w:val="none" w:sz="0" w:space="0" w:color="auto"/>
                <w:left w:val="none" w:sz="0" w:space="0" w:color="auto"/>
                <w:bottom w:val="none" w:sz="0" w:space="0" w:color="auto"/>
                <w:right w:val="none" w:sz="0" w:space="0" w:color="auto"/>
              </w:divBdr>
            </w:div>
            <w:div w:id="283200838">
              <w:marLeft w:val="0"/>
              <w:marRight w:val="0"/>
              <w:marTop w:val="0"/>
              <w:marBottom w:val="0"/>
              <w:divBdr>
                <w:top w:val="none" w:sz="0" w:space="0" w:color="auto"/>
                <w:left w:val="none" w:sz="0" w:space="0" w:color="auto"/>
                <w:bottom w:val="none" w:sz="0" w:space="0" w:color="auto"/>
                <w:right w:val="none" w:sz="0" w:space="0" w:color="auto"/>
              </w:divBdr>
            </w:div>
            <w:div w:id="467552854">
              <w:marLeft w:val="0"/>
              <w:marRight w:val="0"/>
              <w:marTop w:val="0"/>
              <w:marBottom w:val="0"/>
              <w:divBdr>
                <w:top w:val="none" w:sz="0" w:space="0" w:color="auto"/>
                <w:left w:val="none" w:sz="0" w:space="0" w:color="auto"/>
                <w:bottom w:val="none" w:sz="0" w:space="0" w:color="auto"/>
                <w:right w:val="none" w:sz="0" w:space="0" w:color="auto"/>
              </w:divBdr>
            </w:div>
            <w:div w:id="1662390448">
              <w:marLeft w:val="0"/>
              <w:marRight w:val="0"/>
              <w:marTop w:val="0"/>
              <w:marBottom w:val="0"/>
              <w:divBdr>
                <w:top w:val="none" w:sz="0" w:space="0" w:color="auto"/>
                <w:left w:val="none" w:sz="0" w:space="0" w:color="auto"/>
                <w:bottom w:val="none" w:sz="0" w:space="0" w:color="auto"/>
                <w:right w:val="none" w:sz="0" w:space="0" w:color="auto"/>
              </w:divBdr>
            </w:div>
            <w:div w:id="1337030092">
              <w:marLeft w:val="0"/>
              <w:marRight w:val="0"/>
              <w:marTop w:val="0"/>
              <w:marBottom w:val="0"/>
              <w:divBdr>
                <w:top w:val="none" w:sz="0" w:space="0" w:color="auto"/>
                <w:left w:val="none" w:sz="0" w:space="0" w:color="auto"/>
                <w:bottom w:val="none" w:sz="0" w:space="0" w:color="auto"/>
                <w:right w:val="none" w:sz="0" w:space="0" w:color="auto"/>
              </w:divBdr>
            </w:div>
            <w:div w:id="1182863262">
              <w:marLeft w:val="0"/>
              <w:marRight w:val="0"/>
              <w:marTop w:val="0"/>
              <w:marBottom w:val="0"/>
              <w:divBdr>
                <w:top w:val="none" w:sz="0" w:space="0" w:color="auto"/>
                <w:left w:val="none" w:sz="0" w:space="0" w:color="auto"/>
                <w:bottom w:val="none" w:sz="0" w:space="0" w:color="auto"/>
                <w:right w:val="none" w:sz="0" w:space="0" w:color="auto"/>
              </w:divBdr>
            </w:div>
            <w:div w:id="578367691">
              <w:marLeft w:val="0"/>
              <w:marRight w:val="0"/>
              <w:marTop w:val="0"/>
              <w:marBottom w:val="0"/>
              <w:divBdr>
                <w:top w:val="none" w:sz="0" w:space="0" w:color="auto"/>
                <w:left w:val="none" w:sz="0" w:space="0" w:color="auto"/>
                <w:bottom w:val="none" w:sz="0" w:space="0" w:color="auto"/>
                <w:right w:val="none" w:sz="0" w:space="0" w:color="auto"/>
              </w:divBdr>
            </w:div>
            <w:div w:id="1730377105">
              <w:marLeft w:val="0"/>
              <w:marRight w:val="0"/>
              <w:marTop w:val="0"/>
              <w:marBottom w:val="0"/>
              <w:divBdr>
                <w:top w:val="none" w:sz="0" w:space="0" w:color="auto"/>
                <w:left w:val="none" w:sz="0" w:space="0" w:color="auto"/>
                <w:bottom w:val="none" w:sz="0" w:space="0" w:color="auto"/>
                <w:right w:val="none" w:sz="0" w:space="0" w:color="auto"/>
              </w:divBdr>
            </w:div>
            <w:div w:id="1974631650">
              <w:marLeft w:val="0"/>
              <w:marRight w:val="0"/>
              <w:marTop w:val="0"/>
              <w:marBottom w:val="0"/>
              <w:divBdr>
                <w:top w:val="none" w:sz="0" w:space="0" w:color="auto"/>
                <w:left w:val="none" w:sz="0" w:space="0" w:color="auto"/>
                <w:bottom w:val="none" w:sz="0" w:space="0" w:color="auto"/>
                <w:right w:val="none" w:sz="0" w:space="0" w:color="auto"/>
              </w:divBdr>
            </w:div>
            <w:div w:id="215439704">
              <w:marLeft w:val="0"/>
              <w:marRight w:val="0"/>
              <w:marTop w:val="0"/>
              <w:marBottom w:val="0"/>
              <w:divBdr>
                <w:top w:val="none" w:sz="0" w:space="0" w:color="auto"/>
                <w:left w:val="none" w:sz="0" w:space="0" w:color="auto"/>
                <w:bottom w:val="none" w:sz="0" w:space="0" w:color="auto"/>
                <w:right w:val="none" w:sz="0" w:space="0" w:color="auto"/>
              </w:divBdr>
            </w:div>
            <w:div w:id="509100506">
              <w:marLeft w:val="0"/>
              <w:marRight w:val="0"/>
              <w:marTop w:val="0"/>
              <w:marBottom w:val="0"/>
              <w:divBdr>
                <w:top w:val="none" w:sz="0" w:space="0" w:color="auto"/>
                <w:left w:val="none" w:sz="0" w:space="0" w:color="auto"/>
                <w:bottom w:val="none" w:sz="0" w:space="0" w:color="auto"/>
                <w:right w:val="none" w:sz="0" w:space="0" w:color="auto"/>
              </w:divBdr>
            </w:div>
            <w:div w:id="1943343765">
              <w:marLeft w:val="0"/>
              <w:marRight w:val="0"/>
              <w:marTop w:val="0"/>
              <w:marBottom w:val="0"/>
              <w:divBdr>
                <w:top w:val="none" w:sz="0" w:space="0" w:color="auto"/>
                <w:left w:val="none" w:sz="0" w:space="0" w:color="auto"/>
                <w:bottom w:val="none" w:sz="0" w:space="0" w:color="auto"/>
                <w:right w:val="none" w:sz="0" w:space="0" w:color="auto"/>
              </w:divBdr>
            </w:div>
            <w:div w:id="1904639104">
              <w:marLeft w:val="0"/>
              <w:marRight w:val="0"/>
              <w:marTop w:val="0"/>
              <w:marBottom w:val="0"/>
              <w:divBdr>
                <w:top w:val="none" w:sz="0" w:space="0" w:color="auto"/>
                <w:left w:val="none" w:sz="0" w:space="0" w:color="auto"/>
                <w:bottom w:val="none" w:sz="0" w:space="0" w:color="auto"/>
                <w:right w:val="none" w:sz="0" w:space="0" w:color="auto"/>
              </w:divBdr>
            </w:div>
            <w:div w:id="1560482253">
              <w:marLeft w:val="0"/>
              <w:marRight w:val="0"/>
              <w:marTop w:val="0"/>
              <w:marBottom w:val="0"/>
              <w:divBdr>
                <w:top w:val="none" w:sz="0" w:space="0" w:color="auto"/>
                <w:left w:val="none" w:sz="0" w:space="0" w:color="auto"/>
                <w:bottom w:val="none" w:sz="0" w:space="0" w:color="auto"/>
                <w:right w:val="none" w:sz="0" w:space="0" w:color="auto"/>
              </w:divBdr>
            </w:div>
            <w:div w:id="1720545537">
              <w:marLeft w:val="0"/>
              <w:marRight w:val="0"/>
              <w:marTop w:val="0"/>
              <w:marBottom w:val="0"/>
              <w:divBdr>
                <w:top w:val="none" w:sz="0" w:space="0" w:color="auto"/>
                <w:left w:val="none" w:sz="0" w:space="0" w:color="auto"/>
                <w:bottom w:val="none" w:sz="0" w:space="0" w:color="auto"/>
                <w:right w:val="none" w:sz="0" w:space="0" w:color="auto"/>
              </w:divBdr>
            </w:div>
            <w:div w:id="1404452132">
              <w:marLeft w:val="0"/>
              <w:marRight w:val="0"/>
              <w:marTop w:val="0"/>
              <w:marBottom w:val="0"/>
              <w:divBdr>
                <w:top w:val="none" w:sz="0" w:space="0" w:color="auto"/>
                <w:left w:val="none" w:sz="0" w:space="0" w:color="auto"/>
                <w:bottom w:val="none" w:sz="0" w:space="0" w:color="auto"/>
                <w:right w:val="none" w:sz="0" w:space="0" w:color="auto"/>
              </w:divBdr>
            </w:div>
            <w:div w:id="467942067">
              <w:marLeft w:val="0"/>
              <w:marRight w:val="0"/>
              <w:marTop w:val="0"/>
              <w:marBottom w:val="0"/>
              <w:divBdr>
                <w:top w:val="none" w:sz="0" w:space="0" w:color="auto"/>
                <w:left w:val="none" w:sz="0" w:space="0" w:color="auto"/>
                <w:bottom w:val="none" w:sz="0" w:space="0" w:color="auto"/>
                <w:right w:val="none" w:sz="0" w:space="0" w:color="auto"/>
              </w:divBdr>
            </w:div>
            <w:div w:id="2106533709">
              <w:marLeft w:val="0"/>
              <w:marRight w:val="0"/>
              <w:marTop w:val="0"/>
              <w:marBottom w:val="0"/>
              <w:divBdr>
                <w:top w:val="none" w:sz="0" w:space="0" w:color="auto"/>
                <w:left w:val="none" w:sz="0" w:space="0" w:color="auto"/>
                <w:bottom w:val="none" w:sz="0" w:space="0" w:color="auto"/>
                <w:right w:val="none" w:sz="0" w:space="0" w:color="auto"/>
              </w:divBdr>
            </w:div>
            <w:div w:id="1250387039">
              <w:marLeft w:val="0"/>
              <w:marRight w:val="0"/>
              <w:marTop w:val="0"/>
              <w:marBottom w:val="0"/>
              <w:divBdr>
                <w:top w:val="none" w:sz="0" w:space="0" w:color="auto"/>
                <w:left w:val="none" w:sz="0" w:space="0" w:color="auto"/>
                <w:bottom w:val="none" w:sz="0" w:space="0" w:color="auto"/>
                <w:right w:val="none" w:sz="0" w:space="0" w:color="auto"/>
              </w:divBdr>
            </w:div>
            <w:div w:id="792750182">
              <w:marLeft w:val="0"/>
              <w:marRight w:val="0"/>
              <w:marTop w:val="0"/>
              <w:marBottom w:val="0"/>
              <w:divBdr>
                <w:top w:val="none" w:sz="0" w:space="0" w:color="auto"/>
                <w:left w:val="none" w:sz="0" w:space="0" w:color="auto"/>
                <w:bottom w:val="none" w:sz="0" w:space="0" w:color="auto"/>
                <w:right w:val="none" w:sz="0" w:space="0" w:color="auto"/>
              </w:divBdr>
            </w:div>
            <w:div w:id="1025791328">
              <w:marLeft w:val="0"/>
              <w:marRight w:val="0"/>
              <w:marTop w:val="0"/>
              <w:marBottom w:val="0"/>
              <w:divBdr>
                <w:top w:val="none" w:sz="0" w:space="0" w:color="auto"/>
                <w:left w:val="none" w:sz="0" w:space="0" w:color="auto"/>
                <w:bottom w:val="none" w:sz="0" w:space="0" w:color="auto"/>
                <w:right w:val="none" w:sz="0" w:space="0" w:color="auto"/>
              </w:divBdr>
            </w:div>
            <w:div w:id="1628971598">
              <w:marLeft w:val="0"/>
              <w:marRight w:val="0"/>
              <w:marTop w:val="0"/>
              <w:marBottom w:val="0"/>
              <w:divBdr>
                <w:top w:val="none" w:sz="0" w:space="0" w:color="auto"/>
                <w:left w:val="none" w:sz="0" w:space="0" w:color="auto"/>
                <w:bottom w:val="none" w:sz="0" w:space="0" w:color="auto"/>
                <w:right w:val="none" w:sz="0" w:space="0" w:color="auto"/>
              </w:divBdr>
            </w:div>
            <w:div w:id="438569717">
              <w:marLeft w:val="0"/>
              <w:marRight w:val="0"/>
              <w:marTop w:val="0"/>
              <w:marBottom w:val="0"/>
              <w:divBdr>
                <w:top w:val="none" w:sz="0" w:space="0" w:color="auto"/>
                <w:left w:val="none" w:sz="0" w:space="0" w:color="auto"/>
                <w:bottom w:val="none" w:sz="0" w:space="0" w:color="auto"/>
                <w:right w:val="none" w:sz="0" w:space="0" w:color="auto"/>
              </w:divBdr>
            </w:div>
            <w:div w:id="1712997813">
              <w:marLeft w:val="0"/>
              <w:marRight w:val="0"/>
              <w:marTop w:val="0"/>
              <w:marBottom w:val="0"/>
              <w:divBdr>
                <w:top w:val="none" w:sz="0" w:space="0" w:color="auto"/>
                <w:left w:val="none" w:sz="0" w:space="0" w:color="auto"/>
                <w:bottom w:val="none" w:sz="0" w:space="0" w:color="auto"/>
                <w:right w:val="none" w:sz="0" w:space="0" w:color="auto"/>
              </w:divBdr>
            </w:div>
            <w:div w:id="1358047741">
              <w:marLeft w:val="0"/>
              <w:marRight w:val="0"/>
              <w:marTop w:val="0"/>
              <w:marBottom w:val="0"/>
              <w:divBdr>
                <w:top w:val="none" w:sz="0" w:space="0" w:color="auto"/>
                <w:left w:val="none" w:sz="0" w:space="0" w:color="auto"/>
                <w:bottom w:val="none" w:sz="0" w:space="0" w:color="auto"/>
                <w:right w:val="none" w:sz="0" w:space="0" w:color="auto"/>
              </w:divBdr>
            </w:div>
            <w:div w:id="1808274420">
              <w:marLeft w:val="0"/>
              <w:marRight w:val="0"/>
              <w:marTop w:val="0"/>
              <w:marBottom w:val="0"/>
              <w:divBdr>
                <w:top w:val="none" w:sz="0" w:space="0" w:color="auto"/>
                <w:left w:val="none" w:sz="0" w:space="0" w:color="auto"/>
                <w:bottom w:val="none" w:sz="0" w:space="0" w:color="auto"/>
                <w:right w:val="none" w:sz="0" w:space="0" w:color="auto"/>
              </w:divBdr>
            </w:div>
            <w:div w:id="347872410">
              <w:marLeft w:val="0"/>
              <w:marRight w:val="0"/>
              <w:marTop w:val="0"/>
              <w:marBottom w:val="0"/>
              <w:divBdr>
                <w:top w:val="none" w:sz="0" w:space="0" w:color="auto"/>
                <w:left w:val="none" w:sz="0" w:space="0" w:color="auto"/>
                <w:bottom w:val="none" w:sz="0" w:space="0" w:color="auto"/>
                <w:right w:val="none" w:sz="0" w:space="0" w:color="auto"/>
              </w:divBdr>
            </w:div>
            <w:div w:id="1617369936">
              <w:marLeft w:val="0"/>
              <w:marRight w:val="0"/>
              <w:marTop w:val="0"/>
              <w:marBottom w:val="0"/>
              <w:divBdr>
                <w:top w:val="none" w:sz="0" w:space="0" w:color="auto"/>
                <w:left w:val="none" w:sz="0" w:space="0" w:color="auto"/>
                <w:bottom w:val="none" w:sz="0" w:space="0" w:color="auto"/>
                <w:right w:val="none" w:sz="0" w:space="0" w:color="auto"/>
              </w:divBdr>
            </w:div>
            <w:div w:id="1335958664">
              <w:marLeft w:val="0"/>
              <w:marRight w:val="0"/>
              <w:marTop w:val="0"/>
              <w:marBottom w:val="0"/>
              <w:divBdr>
                <w:top w:val="none" w:sz="0" w:space="0" w:color="auto"/>
                <w:left w:val="none" w:sz="0" w:space="0" w:color="auto"/>
                <w:bottom w:val="none" w:sz="0" w:space="0" w:color="auto"/>
                <w:right w:val="none" w:sz="0" w:space="0" w:color="auto"/>
              </w:divBdr>
            </w:div>
            <w:div w:id="503395438">
              <w:marLeft w:val="0"/>
              <w:marRight w:val="0"/>
              <w:marTop w:val="0"/>
              <w:marBottom w:val="0"/>
              <w:divBdr>
                <w:top w:val="none" w:sz="0" w:space="0" w:color="auto"/>
                <w:left w:val="none" w:sz="0" w:space="0" w:color="auto"/>
                <w:bottom w:val="none" w:sz="0" w:space="0" w:color="auto"/>
                <w:right w:val="none" w:sz="0" w:space="0" w:color="auto"/>
              </w:divBdr>
            </w:div>
            <w:div w:id="2089958872">
              <w:marLeft w:val="0"/>
              <w:marRight w:val="0"/>
              <w:marTop w:val="0"/>
              <w:marBottom w:val="0"/>
              <w:divBdr>
                <w:top w:val="none" w:sz="0" w:space="0" w:color="auto"/>
                <w:left w:val="none" w:sz="0" w:space="0" w:color="auto"/>
                <w:bottom w:val="none" w:sz="0" w:space="0" w:color="auto"/>
                <w:right w:val="none" w:sz="0" w:space="0" w:color="auto"/>
              </w:divBdr>
            </w:div>
            <w:div w:id="271712721">
              <w:marLeft w:val="0"/>
              <w:marRight w:val="0"/>
              <w:marTop w:val="0"/>
              <w:marBottom w:val="0"/>
              <w:divBdr>
                <w:top w:val="none" w:sz="0" w:space="0" w:color="auto"/>
                <w:left w:val="none" w:sz="0" w:space="0" w:color="auto"/>
                <w:bottom w:val="none" w:sz="0" w:space="0" w:color="auto"/>
                <w:right w:val="none" w:sz="0" w:space="0" w:color="auto"/>
              </w:divBdr>
            </w:div>
            <w:div w:id="1015885703">
              <w:marLeft w:val="0"/>
              <w:marRight w:val="0"/>
              <w:marTop w:val="0"/>
              <w:marBottom w:val="0"/>
              <w:divBdr>
                <w:top w:val="none" w:sz="0" w:space="0" w:color="auto"/>
                <w:left w:val="none" w:sz="0" w:space="0" w:color="auto"/>
                <w:bottom w:val="none" w:sz="0" w:space="0" w:color="auto"/>
                <w:right w:val="none" w:sz="0" w:space="0" w:color="auto"/>
              </w:divBdr>
            </w:div>
            <w:div w:id="1983655638">
              <w:marLeft w:val="0"/>
              <w:marRight w:val="0"/>
              <w:marTop w:val="0"/>
              <w:marBottom w:val="0"/>
              <w:divBdr>
                <w:top w:val="none" w:sz="0" w:space="0" w:color="auto"/>
                <w:left w:val="none" w:sz="0" w:space="0" w:color="auto"/>
                <w:bottom w:val="none" w:sz="0" w:space="0" w:color="auto"/>
                <w:right w:val="none" w:sz="0" w:space="0" w:color="auto"/>
              </w:divBdr>
            </w:div>
            <w:div w:id="1316766447">
              <w:marLeft w:val="0"/>
              <w:marRight w:val="0"/>
              <w:marTop w:val="0"/>
              <w:marBottom w:val="0"/>
              <w:divBdr>
                <w:top w:val="none" w:sz="0" w:space="0" w:color="auto"/>
                <w:left w:val="none" w:sz="0" w:space="0" w:color="auto"/>
                <w:bottom w:val="none" w:sz="0" w:space="0" w:color="auto"/>
                <w:right w:val="none" w:sz="0" w:space="0" w:color="auto"/>
              </w:divBdr>
            </w:div>
            <w:div w:id="1435906752">
              <w:marLeft w:val="0"/>
              <w:marRight w:val="0"/>
              <w:marTop w:val="0"/>
              <w:marBottom w:val="0"/>
              <w:divBdr>
                <w:top w:val="none" w:sz="0" w:space="0" w:color="auto"/>
                <w:left w:val="none" w:sz="0" w:space="0" w:color="auto"/>
                <w:bottom w:val="none" w:sz="0" w:space="0" w:color="auto"/>
                <w:right w:val="none" w:sz="0" w:space="0" w:color="auto"/>
              </w:divBdr>
            </w:div>
            <w:div w:id="377170955">
              <w:marLeft w:val="0"/>
              <w:marRight w:val="0"/>
              <w:marTop w:val="0"/>
              <w:marBottom w:val="0"/>
              <w:divBdr>
                <w:top w:val="none" w:sz="0" w:space="0" w:color="auto"/>
                <w:left w:val="none" w:sz="0" w:space="0" w:color="auto"/>
                <w:bottom w:val="none" w:sz="0" w:space="0" w:color="auto"/>
                <w:right w:val="none" w:sz="0" w:space="0" w:color="auto"/>
              </w:divBdr>
            </w:div>
            <w:div w:id="1026325724">
              <w:marLeft w:val="0"/>
              <w:marRight w:val="0"/>
              <w:marTop w:val="0"/>
              <w:marBottom w:val="0"/>
              <w:divBdr>
                <w:top w:val="none" w:sz="0" w:space="0" w:color="auto"/>
                <w:left w:val="none" w:sz="0" w:space="0" w:color="auto"/>
                <w:bottom w:val="none" w:sz="0" w:space="0" w:color="auto"/>
                <w:right w:val="none" w:sz="0" w:space="0" w:color="auto"/>
              </w:divBdr>
            </w:div>
            <w:div w:id="779758750">
              <w:marLeft w:val="0"/>
              <w:marRight w:val="0"/>
              <w:marTop w:val="0"/>
              <w:marBottom w:val="0"/>
              <w:divBdr>
                <w:top w:val="none" w:sz="0" w:space="0" w:color="auto"/>
                <w:left w:val="none" w:sz="0" w:space="0" w:color="auto"/>
                <w:bottom w:val="none" w:sz="0" w:space="0" w:color="auto"/>
                <w:right w:val="none" w:sz="0" w:space="0" w:color="auto"/>
              </w:divBdr>
            </w:div>
            <w:div w:id="840662846">
              <w:marLeft w:val="0"/>
              <w:marRight w:val="0"/>
              <w:marTop w:val="0"/>
              <w:marBottom w:val="0"/>
              <w:divBdr>
                <w:top w:val="none" w:sz="0" w:space="0" w:color="auto"/>
                <w:left w:val="none" w:sz="0" w:space="0" w:color="auto"/>
                <w:bottom w:val="none" w:sz="0" w:space="0" w:color="auto"/>
                <w:right w:val="none" w:sz="0" w:space="0" w:color="auto"/>
              </w:divBdr>
            </w:div>
            <w:div w:id="256520721">
              <w:marLeft w:val="0"/>
              <w:marRight w:val="0"/>
              <w:marTop w:val="0"/>
              <w:marBottom w:val="0"/>
              <w:divBdr>
                <w:top w:val="none" w:sz="0" w:space="0" w:color="auto"/>
                <w:left w:val="none" w:sz="0" w:space="0" w:color="auto"/>
                <w:bottom w:val="none" w:sz="0" w:space="0" w:color="auto"/>
                <w:right w:val="none" w:sz="0" w:space="0" w:color="auto"/>
              </w:divBdr>
            </w:div>
            <w:div w:id="1466703942">
              <w:marLeft w:val="0"/>
              <w:marRight w:val="0"/>
              <w:marTop w:val="0"/>
              <w:marBottom w:val="0"/>
              <w:divBdr>
                <w:top w:val="none" w:sz="0" w:space="0" w:color="auto"/>
                <w:left w:val="none" w:sz="0" w:space="0" w:color="auto"/>
                <w:bottom w:val="none" w:sz="0" w:space="0" w:color="auto"/>
                <w:right w:val="none" w:sz="0" w:space="0" w:color="auto"/>
              </w:divBdr>
            </w:div>
            <w:div w:id="1047529970">
              <w:marLeft w:val="0"/>
              <w:marRight w:val="0"/>
              <w:marTop w:val="0"/>
              <w:marBottom w:val="0"/>
              <w:divBdr>
                <w:top w:val="none" w:sz="0" w:space="0" w:color="auto"/>
                <w:left w:val="none" w:sz="0" w:space="0" w:color="auto"/>
                <w:bottom w:val="none" w:sz="0" w:space="0" w:color="auto"/>
                <w:right w:val="none" w:sz="0" w:space="0" w:color="auto"/>
              </w:divBdr>
            </w:div>
            <w:div w:id="214701461">
              <w:marLeft w:val="0"/>
              <w:marRight w:val="0"/>
              <w:marTop w:val="0"/>
              <w:marBottom w:val="0"/>
              <w:divBdr>
                <w:top w:val="none" w:sz="0" w:space="0" w:color="auto"/>
                <w:left w:val="none" w:sz="0" w:space="0" w:color="auto"/>
                <w:bottom w:val="none" w:sz="0" w:space="0" w:color="auto"/>
                <w:right w:val="none" w:sz="0" w:space="0" w:color="auto"/>
              </w:divBdr>
            </w:div>
            <w:div w:id="308218810">
              <w:marLeft w:val="0"/>
              <w:marRight w:val="0"/>
              <w:marTop w:val="0"/>
              <w:marBottom w:val="0"/>
              <w:divBdr>
                <w:top w:val="none" w:sz="0" w:space="0" w:color="auto"/>
                <w:left w:val="none" w:sz="0" w:space="0" w:color="auto"/>
                <w:bottom w:val="none" w:sz="0" w:space="0" w:color="auto"/>
                <w:right w:val="none" w:sz="0" w:space="0" w:color="auto"/>
              </w:divBdr>
            </w:div>
            <w:div w:id="1594781030">
              <w:marLeft w:val="0"/>
              <w:marRight w:val="0"/>
              <w:marTop w:val="0"/>
              <w:marBottom w:val="0"/>
              <w:divBdr>
                <w:top w:val="none" w:sz="0" w:space="0" w:color="auto"/>
                <w:left w:val="none" w:sz="0" w:space="0" w:color="auto"/>
                <w:bottom w:val="none" w:sz="0" w:space="0" w:color="auto"/>
                <w:right w:val="none" w:sz="0" w:space="0" w:color="auto"/>
              </w:divBdr>
            </w:div>
            <w:div w:id="138504534">
              <w:marLeft w:val="0"/>
              <w:marRight w:val="0"/>
              <w:marTop w:val="0"/>
              <w:marBottom w:val="0"/>
              <w:divBdr>
                <w:top w:val="none" w:sz="0" w:space="0" w:color="auto"/>
                <w:left w:val="none" w:sz="0" w:space="0" w:color="auto"/>
                <w:bottom w:val="none" w:sz="0" w:space="0" w:color="auto"/>
                <w:right w:val="none" w:sz="0" w:space="0" w:color="auto"/>
              </w:divBdr>
            </w:div>
            <w:div w:id="699818842">
              <w:marLeft w:val="0"/>
              <w:marRight w:val="0"/>
              <w:marTop w:val="0"/>
              <w:marBottom w:val="0"/>
              <w:divBdr>
                <w:top w:val="none" w:sz="0" w:space="0" w:color="auto"/>
                <w:left w:val="none" w:sz="0" w:space="0" w:color="auto"/>
                <w:bottom w:val="none" w:sz="0" w:space="0" w:color="auto"/>
                <w:right w:val="none" w:sz="0" w:space="0" w:color="auto"/>
              </w:divBdr>
            </w:div>
            <w:div w:id="642854571">
              <w:marLeft w:val="0"/>
              <w:marRight w:val="0"/>
              <w:marTop w:val="0"/>
              <w:marBottom w:val="0"/>
              <w:divBdr>
                <w:top w:val="none" w:sz="0" w:space="0" w:color="auto"/>
                <w:left w:val="none" w:sz="0" w:space="0" w:color="auto"/>
                <w:bottom w:val="none" w:sz="0" w:space="0" w:color="auto"/>
                <w:right w:val="none" w:sz="0" w:space="0" w:color="auto"/>
              </w:divBdr>
            </w:div>
            <w:div w:id="2087725078">
              <w:marLeft w:val="0"/>
              <w:marRight w:val="0"/>
              <w:marTop w:val="0"/>
              <w:marBottom w:val="0"/>
              <w:divBdr>
                <w:top w:val="none" w:sz="0" w:space="0" w:color="auto"/>
                <w:left w:val="none" w:sz="0" w:space="0" w:color="auto"/>
                <w:bottom w:val="none" w:sz="0" w:space="0" w:color="auto"/>
                <w:right w:val="none" w:sz="0" w:space="0" w:color="auto"/>
              </w:divBdr>
            </w:div>
            <w:div w:id="1819372639">
              <w:marLeft w:val="0"/>
              <w:marRight w:val="0"/>
              <w:marTop w:val="0"/>
              <w:marBottom w:val="0"/>
              <w:divBdr>
                <w:top w:val="none" w:sz="0" w:space="0" w:color="auto"/>
                <w:left w:val="none" w:sz="0" w:space="0" w:color="auto"/>
                <w:bottom w:val="none" w:sz="0" w:space="0" w:color="auto"/>
                <w:right w:val="none" w:sz="0" w:space="0" w:color="auto"/>
              </w:divBdr>
            </w:div>
            <w:div w:id="749039369">
              <w:marLeft w:val="0"/>
              <w:marRight w:val="0"/>
              <w:marTop w:val="0"/>
              <w:marBottom w:val="0"/>
              <w:divBdr>
                <w:top w:val="none" w:sz="0" w:space="0" w:color="auto"/>
                <w:left w:val="none" w:sz="0" w:space="0" w:color="auto"/>
                <w:bottom w:val="none" w:sz="0" w:space="0" w:color="auto"/>
                <w:right w:val="none" w:sz="0" w:space="0" w:color="auto"/>
              </w:divBdr>
            </w:div>
            <w:div w:id="1611935444">
              <w:marLeft w:val="0"/>
              <w:marRight w:val="0"/>
              <w:marTop w:val="0"/>
              <w:marBottom w:val="0"/>
              <w:divBdr>
                <w:top w:val="none" w:sz="0" w:space="0" w:color="auto"/>
                <w:left w:val="none" w:sz="0" w:space="0" w:color="auto"/>
                <w:bottom w:val="none" w:sz="0" w:space="0" w:color="auto"/>
                <w:right w:val="none" w:sz="0" w:space="0" w:color="auto"/>
              </w:divBdr>
            </w:div>
            <w:div w:id="381489953">
              <w:marLeft w:val="0"/>
              <w:marRight w:val="0"/>
              <w:marTop w:val="0"/>
              <w:marBottom w:val="0"/>
              <w:divBdr>
                <w:top w:val="none" w:sz="0" w:space="0" w:color="auto"/>
                <w:left w:val="none" w:sz="0" w:space="0" w:color="auto"/>
                <w:bottom w:val="none" w:sz="0" w:space="0" w:color="auto"/>
                <w:right w:val="none" w:sz="0" w:space="0" w:color="auto"/>
              </w:divBdr>
            </w:div>
            <w:div w:id="1685010818">
              <w:marLeft w:val="0"/>
              <w:marRight w:val="0"/>
              <w:marTop w:val="0"/>
              <w:marBottom w:val="0"/>
              <w:divBdr>
                <w:top w:val="none" w:sz="0" w:space="0" w:color="auto"/>
                <w:left w:val="none" w:sz="0" w:space="0" w:color="auto"/>
                <w:bottom w:val="none" w:sz="0" w:space="0" w:color="auto"/>
                <w:right w:val="none" w:sz="0" w:space="0" w:color="auto"/>
              </w:divBdr>
            </w:div>
            <w:div w:id="962733984">
              <w:marLeft w:val="0"/>
              <w:marRight w:val="0"/>
              <w:marTop w:val="0"/>
              <w:marBottom w:val="0"/>
              <w:divBdr>
                <w:top w:val="none" w:sz="0" w:space="0" w:color="auto"/>
                <w:left w:val="none" w:sz="0" w:space="0" w:color="auto"/>
                <w:bottom w:val="none" w:sz="0" w:space="0" w:color="auto"/>
                <w:right w:val="none" w:sz="0" w:space="0" w:color="auto"/>
              </w:divBdr>
            </w:div>
            <w:div w:id="899024306">
              <w:marLeft w:val="0"/>
              <w:marRight w:val="0"/>
              <w:marTop w:val="0"/>
              <w:marBottom w:val="0"/>
              <w:divBdr>
                <w:top w:val="none" w:sz="0" w:space="0" w:color="auto"/>
                <w:left w:val="none" w:sz="0" w:space="0" w:color="auto"/>
                <w:bottom w:val="none" w:sz="0" w:space="0" w:color="auto"/>
                <w:right w:val="none" w:sz="0" w:space="0" w:color="auto"/>
              </w:divBdr>
            </w:div>
            <w:div w:id="118425781">
              <w:marLeft w:val="0"/>
              <w:marRight w:val="0"/>
              <w:marTop w:val="0"/>
              <w:marBottom w:val="0"/>
              <w:divBdr>
                <w:top w:val="none" w:sz="0" w:space="0" w:color="auto"/>
                <w:left w:val="none" w:sz="0" w:space="0" w:color="auto"/>
                <w:bottom w:val="none" w:sz="0" w:space="0" w:color="auto"/>
                <w:right w:val="none" w:sz="0" w:space="0" w:color="auto"/>
              </w:divBdr>
            </w:div>
            <w:div w:id="38671835">
              <w:marLeft w:val="0"/>
              <w:marRight w:val="0"/>
              <w:marTop w:val="0"/>
              <w:marBottom w:val="0"/>
              <w:divBdr>
                <w:top w:val="none" w:sz="0" w:space="0" w:color="auto"/>
                <w:left w:val="none" w:sz="0" w:space="0" w:color="auto"/>
                <w:bottom w:val="none" w:sz="0" w:space="0" w:color="auto"/>
                <w:right w:val="none" w:sz="0" w:space="0" w:color="auto"/>
              </w:divBdr>
            </w:div>
            <w:div w:id="2071995379">
              <w:marLeft w:val="0"/>
              <w:marRight w:val="0"/>
              <w:marTop w:val="0"/>
              <w:marBottom w:val="0"/>
              <w:divBdr>
                <w:top w:val="none" w:sz="0" w:space="0" w:color="auto"/>
                <w:left w:val="none" w:sz="0" w:space="0" w:color="auto"/>
                <w:bottom w:val="none" w:sz="0" w:space="0" w:color="auto"/>
                <w:right w:val="none" w:sz="0" w:space="0" w:color="auto"/>
              </w:divBdr>
            </w:div>
            <w:div w:id="747993619">
              <w:marLeft w:val="0"/>
              <w:marRight w:val="0"/>
              <w:marTop w:val="0"/>
              <w:marBottom w:val="0"/>
              <w:divBdr>
                <w:top w:val="none" w:sz="0" w:space="0" w:color="auto"/>
                <w:left w:val="none" w:sz="0" w:space="0" w:color="auto"/>
                <w:bottom w:val="none" w:sz="0" w:space="0" w:color="auto"/>
                <w:right w:val="none" w:sz="0" w:space="0" w:color="auto"/>
              </w:divBdr>
            </w:div>
            <w:div w:id="1450201775">
              <w:marLeft w:val="0"/>
              <w:marRight w:val="0"/>
              <w:marTop w:val="0"/>
              <w:marBottom w:val="0"/>
              <w:divBdr>
                <w:top w:val="none" w:sz="0" w:space="0" w:color="auto"/>
                <w:left w:val="none" w:sz="0" w:space="0" w:color="auto"/>
                <w:bottom w:val="none" w:sz="0" w:space="0" w:color="auto"/>
                <w:right w:val="none" w:sz="0" w:space="0" w:color="auto"/>
              </w:divBdr>
            </w:div>
            <w:div w:id="810295887">
              <w:marLeft w:val="0"/>
              <w:marRight w:val="0"/>
              <w:marTop w:val="0"/>
              <w:marBottom w:val="0"/>
              <w:divBdr>
                <w:top w:val="none" w:sz="0" w:space="0" w:color="auto"/>
                <w:left w:val="none" w:sz="0" w:space="0" w:color="auto"/>
                <w:bottom w:val="none" w:sz="0" w:space="0" w:color="auto"/>
                <w:right w:val="none" w:sz="0" w:space="0" w:color="auto"/>
              </w:divBdr>
            </w:div>
            <w:div w:id="1117290331">
              <w:marLeft w:val="0"/>
              <w:marRight w:val="0"/>
              <w:marTop w:val="0"/>
              <w:marBottom w:val="0"/>
              <w:divBdr>
                <w:top w:val="none" w:sz="0" w:space="0" w:color="auto"/>
                <w:left w:val="none" w:sz="0" w:space="0" w:color="auto"/>
                <w:bottom w:val="none" w:sz="0" w:space="0" w:color="auto"/>
                <w:right w:val="none" w:sz="0" w:space="0" w:color="auto"/>
              </w:divBdr>
            </w:div>
            <w:div w:id="1881630749">
              <w:marLeft w:val="0"/>
              <w:marRight w:val="0"/>
              <w:marTop w:val="0"/>
              <w:marBottom w:val="0"/>
              <w:divBdr>
                <w:top w:val="none" w:sz="0" w:space="0" w:color="auto"/>
                <w:left w:val="none" w:sz="0" w:space="0" w:color="auto"/>
                <w:bottom w:val="none" w:sz="0" w:space="0" w:color="auto"/>
                <w:right w:val="none" w:sz="0" w:space="0" w:color="auto"/>
              </w:divBdr>
            </w:div>
            <w:div w:id="1051341221">
              <w:marLeft w:val="0"/>
              <w:marRight w:val="0"/>
              <w:marTop w:val="0"/>
              <w:marBottom w:val="0"/>
              <w:divBdr>
                <w:top w:val="none" w:sz="0" w:space="0" w:color="auto"/>
                <w:left w:val="none" w:sz="0" w:space="0" w:color="auto"/>
                <w:bottom w:val="none" w:sz="0" w:space="0" w:color="auto"/>
                <w:right w:val="none" w:sz="0" w:space="0" w:color="auto"/>
              </w:divBdr>
            </w:div>
            <w:div w:id="249243211">
              <w:marLeft w:val="0"/>
              <w:marRight w:val="0"/>
              <w:marTop w:val="0"/>
              <w:marBottom w:val="0"/>
              <w:divBdr>
                <w:top w:val="none" w:sz="0" w:space="0" w:color="auto"/>
                <w:left w:val="none" w:sz="0" w:space="0" w:color="auto"/>
                <w:bottom w:val="none" w:sz="0" w:space="0" w:color="auto"/>
                <w:right w:val="none" w:sz="0" w:space="0" w:color="auto"/>
              </w:divBdr>
            </w:div>
            <w:div w:id="261845071">
              <w:marLeft w:val="0"/>
              <w:marRight w:val="0"/>
              <w:marTop w:val="0"/>
              <w:marBottom w:val="0"/>
              <w:divBdr>
                <w:top w:val="none" w:sz="0" w:space="0" w:color="auto"/>
                <w:left w:val="none" w:sz="0" w:space="0" w:color="auto"/>
                <w:bottom w:val="none" w:sz="0" w:space="0" w:color="auto"/>
                <w:right w:val="none" w:sz="0" w:space="0" w:color="auto"/>
              </w:divBdr>
            </w:div>
            <w:div w:id="966664283">
              <w:marLeft w:val="0"/>
              <w:marRight w:val="0"/>
              <w:marTop w:val="0"/>
              <w:marBottom w:val="0"/>
              <w:divBdr>
                <w:top w:val="none" w:sz="0" w:space="0" w:color="auto"/>
                <w:left w:val="none" w:sz="0" w:space="0" w:color="auto"/>
                <w:bottom w:val="none" w:sz="0" w:space="0" w:color="auto"/>
                <w:right w:val="none" w:sz="0" w:space="0" w:color="auto"/>
              </w:divBdr>
            </w:div>
            <w:div w:id="1232229399">
              <w:marLeft w:val="0"/>
              <w:marRight w:val="0"/>
              <w:marTop w:val="0"/>
              <w:marBottom w:val="0"/>
              <w:divBdr>
                <w:top w:val="none" w:sz="0" w:space="0" w:color="auto"/>
                <w:left w:val="none" w:sz="0" w:space="0" w:color="auto"/>
                <w:bottom w:val="none" w:sz="0" w:space="0" w:color="auto"/>
                <w:right w:val="none" w:sz="0" w:space="0" w:color="auto"/>
              </w:divBdr>
            </w:div>
            <w:div w:id="372585537">
              <w:marLeft w:val="0"/>
              <w:marRight w:val="0"/>
              <w:marTop w:val="0"/>
              <w:marBottom w:val="0"/>
              <w:divBdr>
                <w:top w:val="none" w:sz="0" w:space="0" w:color="auto"/>
                <w:left w:val="none" w:sz="0" w:space="0" w:color="auto"/>
                <w:bottom w:val="none" w:sz="0" w:space="0" w:color="auto"/>
                <w:right w:val="none" w:sz="0" w:space="0" w:color="auto"/>
              </w:divBdr>
            </w:div>
            <w:div w:id="761803641">
              <w:marLeft w:val="0"/>
              <w:marRight w:val="0"/>
              <w:marTop w:val="0"/>
              <w:marBottom w:val="0"/>
              <w:divBdr>
                <w:top w:val="none" w:sz="0" w:space="0" w:color="auto"/>
                <w:left w:val="none" w:sz="0" w:space="0" w:color="auto"/>
                <w:bottom w:val="none" w:sz="0" w:space="0" w:color="auto"/>
                <w:right w:val="none" w:sz="0" w:space="0" w:color="auto"/>
              </w:divBdr>
            </w:div>
            <w:div w:id="1367559163">
              <w:marLeft w:val="0"/>
              <w:marRight w:val="0"/>
              <w:marTop w:val="0"/>
              <w:marBottom w:val="0"/>
              <w:divBdr>
                <w:top w:val="none" w:sz="0" w:space="0" w:color="auto"/>
                <w:left w:val="none" w:sz="0" w:space="0" w:color="auto"/>
                <w:bottom w:val="none" w:sz="0" w:space="0" w:color="auto"/>
                <w:right w:val="none" w:sz="0" w:space="0" w:color="auto"/>
              </w:divBdr>
            </w:div>
            <w:div w:id="1953436125">
              <w:marLeft w:val="0"/>
              <w:marRight w:val="0"/>
              <w:marTop w:val="0"/>
              <w:marBottom w:val="0"/>
              <w:divBdr>
                <w:top w:val="none" w:sz="0" w:space="0" w:color="auto"/>
                <w:left w:val="none" w:sz="0" w:space="0" w:color="auto"/>
                <w:bottom w:val="none" w:sz="0" w:space="0" w:color="auto"/>
                <w:right w:val="none" w:sz="0" w:space="0" w:color="auto"/>
              </w:divBdr>
            </w:div>
            <w:div w:id="1295334772">
              <w:marLeft w:val="0"/>
              <w:marRight w:val="0"/>
              <w:marTop w:val="0"/>
              <w:marBottom w:val="0"/>
              <w:divBdr>
                <w:top w:val="none" w:sz="0" w:space="0" w:color="auto"/>
                <w:left w:val="none" w:sz="0" w:space="0" w:color="auto"/>
                <w:bottom w:val="none" w:sz="0" w:space="0" w:color="auto"/>
                <w:right w:val="none" w:sz="0" w:space="0" w:color="auto"/>
              </w:divBdr>
            </w:div>
            <w:div w:id="907498571">
              <w:marLeft w:val="0"/>
              <w:marRight w:val="0"/>
              <w:marTop w:val="0"/>
              <w:marBottom w:val="0"/>
              <w:divBdr>
                <w:top w:val="none" w:sz="0" w:space="0" w:color="auto"/>
                <w:left w:val="none" w:sz="0" w:space="0" w:color="auto"/>
                <w:bottom w:val="none" w:sz="0" w:space="0" w:color="auto"/>
                <w:right w:val="none" w:sz="0" w:space="0" w:color="auto"/>
              </w:divBdr>
            </w:div>
            <w:div w:id="1369799305">
              <w:marLeft w:val="0"/>
              <w:marRight w:val="0"/>
              <w:marTop w:val="0"/>
              <w:marBottom w:val="0"/>
              <w:divBdr>
                <w:top w:val="none" w:sz="0" w:space="0" w:color="auto"/>
                <w:left w:val="none" w:sz="0" w:space="0" w:color="auto"/>
                <w:bottom w:val="none" w:sz="0" w:space="0" w:color="auto"/>
                <w:right w:val="none" w:sz="0" w:space="0" w:color="auto"/>
              </w:divBdr>
            </w:div>
            <w:div w:id="42946547">
              <w:marLeft w:val="0"/>
              <w:marRight w:val="0"/>
              <w:marTop w:val="0"/>
              <w:marBottom w:val="0"/>
              <w:divBdr>
                <w:top w:val="none" w:sz="0" w:space="0" w:color="auto"/>
                <w:left w:val="none" w:sz="0" w:space="0" w:color="auto"/>
                <w:bottom w:val="none" w:sz="0" w:space="0" w:color="auto"/>
                <w:right w:val="none" w:sz="0" w:space="0" w:color="auto"/>
              </w:divBdr>
            </w:div>
            <w:div w:id="916089441">
              <w:marLeft w:val="0"/>
              <w:marRight w:val="0"/>
              <w:marTop w:val="0"/>
              <w:marBottom w:val="0"/>
              <w:divBdr>
                <w:top w:val="none" w:sz="0" w:space="0" w:color="auto"/>
                <w:left w:val="none" w:sz="0" w:space="0" w:color="auto"/>
                <w:bottom w:val="none" w:sz="0" w:space="0" w:color="auto"/>
                <w:right w:val="none" w:sz="0" w:space="0" w:color="auto"/>
              </w:divBdr>
            </w:div>
            <w:div w:id="1057894780">
              <w:marLeft w:val="0"/>
              <w:marRight w:val="0"/>
              <w:marTop w:val="0"/>
              <w:marBottom w:val="0"/>
              <w:divBdr>
                <w:top w:val="none" w:sz="0" w:space="0" w:color="auto"/>
                <w:left w:val="none" w:sz="0" w:space="0" w:color="auto"/>
                <w:bottom w:val="none" w:sz="0" w:space="0" w:color="auto"/>
                <w:right w:val="none" w:sz="0" w:space="0" w:color="auto"/>
              </w:divBdr>
            </w:div>
            <w:div w:id="2013222082">
              <w:marLeft w:val="0"/>
              <w:marRight w:val="0"/>
              <w:marTop w:val="0"/>
              <w:marBottom w:val="0"/>
              <w:divBdr>
                <w:top w:val="none" w:sz="0" w:space="0" w:color="auto"/>
                <w:left w:val="none" w:sz="0" w:space="0" w:color="auto"/>
                <w:bottom w:val="none" w:sz="0" w:space="0" w:color="auto"/>
                <w:right w:val="none" w:sz="0" w:space="0" w:color="auto"/>
              </w:divBdr>
            </w:div>
            <w:div w:id="1165702817">
              <w:marLeft w:val="0"/>
              <w:marRight w:val="0"/>
              <w:marTop w:val="0"/>
              <w:marBottom w:val="0"/>
              <w:divBdr>
                <w:top w:val="none" w:sz="0" w:space="0" w:color="auto"/>
                <w:left w:val="none" w:sz="0" w:space="0" w:color="auto"/>
                <w:bottom w:val="none" w:sz="0" w:space="0" w:color="auto"/>
                <w:right w:val="none" w:sz="0" w:space="0" w:color="auto"/>
              </w:divBdr>
            </w:div>
            <w:div w:id="1163549473">
              <w:marLeft w:val="0"/>
              <w:marRight w:val="0"/>
              <w:marTop w:val="0"/>
              <w:marBottom w:val="0"/>
              <w:divBdr>
                <w:top w:val="none" w:sz="0" w:space="0" w:color="auto"/>
                <w:left w:val="none" w:sz="0" w:space="0" w:color="auto"/>
                <w:bottom w:val="none" w:sz="0" w:space="0" w:color="auto"/>
                <w:right w:val="none" w:sz="0" w:space="0" w:color="auto"/>
              </w:divBdr>
            </w:div>
            <w:div w:id="817841174">
              <w:marLeft w:val="0"/>
              <w:marRight w:val="0"/>
              <w:marTop w:val="0"/>
              <w:marBottom w:val="0"/>
              <w:divBdr>
                <w:top w:val="none" w:sz="0" w:space="0" w:color="auto"/>
                <w:left w:val="none" w:sz="0" w:space="0" w:color="auto"/>
                <w:bottom w:val="none" w:sz="0" w:space="0" w:color="auto"/>
                <w:right w:val="none" w:sz="0" w:space="0" w:color="auto"/>
              </w:divBdr>
            </w:div>
            <w:div w:id="426536860">
              <w:marLeft w:val="0"/>
              <w:marRight w:val="0"/>
              <w:marTop w:val="0"/>
              <w:marBottom w:val="0"/>
              <w:divBdr>
                <w:top w:val="none" w:sz="0" w:space="0" w:color="auto"/>
                <w:left w:val="none" w:sz="0" w:space="0" w:color="auto"/>
                <w:bottom w:val="none" w:sz="0" w:space="0" w:color="auto"/>
                <w:right w:val="none" w:sz="0" w:space="0" w:color="auto"/>
              </w:divBdr>
            </w:div>
            <w:div w:id="1266962418">
              <w:marLeft w:val="0"/>
              <w:marRight w:val="0"/>
              <w:marTop w:val="0"/>
              <w:marBottom w:val="0"/>
              <w:divBdr>
                <w:top w:val="none" w:sz="0" w:space="0" w:color="auto"/>
                <w:left w:val="none" w:sz="0" w:space="0" w:color="auto"/>
                <w:bottom w:val="none" w:sz="0" w:space="0" w:color="auto"/>
                <w:right w:val="none" w:sz="0" w:space="0" w:color="auto"/>
              </w:divBdr>
            </w:div>
            <w:div w:id="358244413">
              <w:marLeft w:val="0"/>
              <w:marRight w:val="0"/>
              <w:marTop w:val="0"/>
              <w:marBottom w:val="0"/>
              <w:divBdr>
                <w:top w:val="none" w:sz="0" w:space="0" w:color="auto"/>
                <w:left w:val="none" w:sz="0" w:space="0" w:color="auto"/>
                <w:bottom w:val="none" w:sz="0" w:space="0" w:color="auto"/>
                <w:right w:val="none" w:sz="0" w:space="0" w:color="auto"/>
              </w:divBdr>
            </w:div>
            <w:div w:id="538512822">
              <w:marLeft w:val="0"/>
              <w:marRight w:val="0"/>
              <w:marTop w:val="0"/>
              <w:marBottom w:val="0"/>
              <w:divBdr>
                <w:top w:val="none" w:sz="0" w:space="0" w:color="auto"/>
                <w:left w:val="none" w:sz="0" w:space="0" w:color="auto"/>
                <w:bottom w:val="none" w:sz="0" w:space="0" w:color="auto"/>
                <w:right w:val="none" w:sz="0" w:space="0" w:color="auto"/>
              </w:divBdr>
            </w:div>
            <w:div w:id="2139911968">
              <w:marLeft w:val="0"/>
              <w:marRight w:val="0"/>
              <w:marTop w:val="0"/>
              <w:marBottom w:val="0"/>
              <w:divBdr>
                <w:top w:val="none" w:sz="0" w:space="0" w:color="auto"/>
                <w:left w:val="none" w:sz="0" w:space="0" w:color="auto"/>
                <w:bottom w:val="none" w:sz="0" w:space="0" w:color="auto"/>
                <w:right w:val="none" w:sz="0" w:space="0" w:color="auto"/>
              </w:divBdr>
            </w:div>
            <w:div w:id="949047417">
              <w:marLeft w:val="0"/>
              <w:marRight w:val="0"/>
              <w:marTop w:val="0"/>
              <w:marBottom w:val="0"/>
              <w:divBdr>
                <w:top w:val="none" w:sz="0" w:space="0" w:color="auto"/>
                <w:left w:val="none" w:sz="0" w:space="0" w:color="auto"/>
                <w:bottom w:val="none" w:sz="0" w:space="0" w:color="auto"/>
                <w:right w:val="none" w:sz="0" w:space="0" w:color="auto"/>
              </w:divBdr>
            </w:div>
            <w:div w:id="1592663670">
              <w:marLeft w:val="0"/>
              <w:marRight w:val="0"/>
              <w:marTop w:val="0"/>
              <w:marBottom w:val="0"/>
              <w:divBdr>
                <w:top w:val="none" w:sz="0" w:space="0" w:color="auto"/>
                <w:left w:val="none" w:sz="0" w:space="0" w:color="auto"/>
                <w:bottom w:val="none" w:sz="0" w:space="0" w:color="auto"/>
                <w:right w:val="none" w:sz="0" w:space="0" w:color="auto"/>
              </w:divBdr>
            </w:div>
            <w:div w:id="372194219">
              <w:marLeft w:val="0"/>
              <w:marRight w:val="0"/>
              <w:marTop w:val="0"/>
              <w:marBottom w:val="0"/>
              <w:divBdr>
                <w:top w:val="none" w:sz="0" w:space="0" w:color="auto"/>
                <w:left w:val="none" w:sz="0" w:space="0" w:color="auto"/>
                <w:bottom w:val="none" w:sz="0" w:space="0" w:color="auto"/>
                <w:right w:val="none" w:sz="0" w:space="0" w:color="auto"/>
              </w:divBdr>
            </w:div>
            <w:div w:id="730540659">
              <w:marLeft w:val="0"/>
              <w:marRight w:val="0"/>
              <w:marTop w:val="0"/>
              <w:marBottom w:val="0"/>
              <w:divBdr>
                <w:top w:val="none" w:sz="0" w:space="0" w:color="auto"/>
                <w:left w:val="none" w:sz="0" w:space="0" w:color="auto"/>
                <w:bottom w:val="none" w:sz="0" w:space="0" w:color="auto"/>
                <w:right w:val="none" w:sz="0" w:space="0" w:color="auto"/>
              </w:divBdr>
            </w:div>
            <w:div w:id="357465871">
              <w:marLeft w:val="0"/>
              <w:marRight w:val="0"/>
              <w:marTop w:val="0"/>
              <w:marBottom w:val="0"/>
              <w:divBdr>
                <w:top w:val="none" w:sz="0" w:space="0" w:color="auto"/>
                <w:left w:val="none" w:sz="0" w:space="0" w:color="auto"/>
                <w:bottom w:val="none" w:sz="0" w:space="0" w:color="auto"/>
                <w:right w:val="none" w:sz="0" w:space="0" w:color="auto"/>
              </w:divBdr>
            </w:div>
            <w:div w:id="437868635">
              <w:marLeft w:val="0"/>
              <w:marRight w:val="0"/>
              <w:marTop w:val="0"/>
              <w:marBottom w:val="0"/>
              <w:divBdr>
                <w:top w:val="none" w:sz="0" w:space="0" w:color="auto"/>
                <w:left w:val="none" w:sz="0" w:space="0" w:color="auto"/>
                <w:bottom w:val="none" w:sz="0" w:space="0" w:color="auto"/>
                <w:right w:val="none" w:sz="0" w:space="0" w:color="auto"/>
              </w:divBdr>
            </w:div>
            <w:div w:id="860319762">
              <w:marLeft w:val="0"/>
              <w:marRight w:val="0"/>
              <w:marTop w:val="0"/>
              <w:marBottom w:val="0"/>
              <w:divBdr>
                <w:top w:val="none" w:sz="0" w:space="0" w:color="auto"/>
                <w:left w:val="none" w:sz="0" w:space="0" w:color="auto"/>
                <w:bottom w:val="none" w:sz="0" w:space="0" w:color="auto"/>
                <w:right w:val="none" w:sz="0" w:space="0" w:color="auto"/>
              </w:divBdr>
            </w:div>
            <w:div w:id="400107480">
              <w:marLeft w:val="0"/>
              <w:marRight w:val="0"/>
              <w:marTop w:val="0"/>
              <w:marBottom w:val="0"/>
              <w:divBdr>
                <w:top w:val="none" w:sz="0" w:space="0" w:color="auto"/>
                <w:left w:val="none" w:sz="0" w:space="0" w:color="auto"/>
                <w:bottom w:val="none" w:sz="0" w:space="0" w:color="auto"/>
                <w:right w:val="none" w:sz="0" w:space="0" w:color="auto"/>
              </w:divBdr>
            </w:div>
            <w:div w:id="499741049">
              <w:marLeft w:val="0"/>
              <w:marRight w:val="0"/>
              <w:marTop w:val="0"/>
              <w:marBottom w:val="0"/>
              <w:divBdr>
                <w:top w:val="none" w:sz="0" w:space="0" w:color="auto"/>
                <w:left w:val="none" w:sz="0" w:space="0" w:color="auto"/>
                <w:bottom w:val="none" w:sz="0" w:space="0" w:color="auto"/>
                <w:right w:val="none" w:sz="0" w:space="0" w:color="auto"/>
              </w:divBdr>
            </w:div>
            <w:div w:id="1412851902">
              <w:marLeft w:val="0"/>
              <w:marRight w:val="0"/>
              <w:marTop w:val="0"/>
              <w:marBottom w:val="0"/>
              <w:divBdr>
                <w:top w:val="none" w:sz="0" w:space="0" w:color="auto"/>
                <w:left w:val="none" w:sz="0" w:space="0" w:color="auto"/>
                <w:bottom w:val="none" w:sz="0" w:space="0" w:color="auto"/>
                <w:right w:val="none" w:sz="0" w:space="0" w:color="auto"/>
              </w:divBdr>
            </w:div>
            <w:div w:id="1503008825">
              <w:marLeft w:val="0"/>
              <w:marRight w:val="0"/>
              <w:marTop w:val="0"/>
              <w:marBottom w:val="0"/>
              <w:divBdr>
                <w:top w:val="none" w:sz="0" w:space="0" w:color="auto"/>
                <w:left w:val="none" w:sz="0" w:space="0" w:color="auto"/>
                <w:bottom w:val="none" w:sz="0" w:space="0" w:color="auto"/>
                <w:right w:val="none" w:sz="0" w:space="0" w:color="auto"/>
              </w:divBdr>
            </w:div>
            <w:div w:id="1342393310">
              <w:marLeft w:val="0"/>
              <w:marRight w:val="0"/>
              <w:marTop w:val="0"/>
              <w:marBottom w:val="0"/>
              <w:divBdr>
                <w:top w:val="none" w:sz="0" w:space="0" w:color="auto"/>
                <w:left w:val="none" w:sz="0" w:space="0" w:color="auto"/>
                <w:bottom w:val="none" w:sz="0" w:space="0" w:color="auto"/>
                <w:right w:val="none" w:sz="0" w:space="0" w:color="auto"/>
              </w:divBdr>
            </w:div>
            <w:div w:id="327179095">
              <w:marLeft w:val="0"/>
              <w:marRight w:val="0"/>
              <w:marTop w:val="0"/>
              <w:marBottom w:val="0"/>
              <w:divBdr>
                <w:top w:val="none" w:sz="0" w:space="0" w:color="auto"/>
                <w:left w:val="none" w:sz="0" w:space="0" w:color="auto"/>
                <w:bottom w:val="none" w:sz="0" w:space="0" w:color="auto"/>
                <w:right w:val="none" w:sz="0" w:space="0" w:color="auto"/>
              </w:divBdr>
            </w:div>
            <w:div w:id="1021932539">
              <w:marLeft w:val="0"/>
              <w:marRight w:val="0"/>
              <w:marTop w:val="0"/>
              <w:marBottom w:val="0"/>
              <w:divBdr>
                <w:top w:val="none" w:sz="0" w:space="0" w:color="auto"/>
                <w:left w:val="none" w:sz="0" w:space="0" w:color="auto"/>
                <w:bottom w:val="none" w:sz="0" w:space="0" w:color="auto"/>
                <w:right w:val="none" w:sz="0" w:space="0" w:color="auto"/>
              </w:divBdr>
            </w:div>
            <w:div w:id="27339157">
              <w:marLeft w:val="0"/>
              <w:marRight w:val="0"/>
              <w:marTop w:val="0"/>
              <w:marBottom w:val="0"/>
              <w:divBdr>
                <w:top w:val="none" w:sz="0" w:space="0" w:color="auto"/>
                <w:left w:val="none" w:sz="0" w:space="0" w:color="auto"/>
                <w:bottom w:val="none" w:sz="0" w:space="0" w:color="auto"/>
                <w:right w:val="none" w:sz="0" w:space="0" w:color="auto"/>
              </w:divBdr>
            </w:div>
            <w:div w:id="1049719168">
              <w:marLeft w:val="0"/>
              <w:marRight w:val="0"/>
              <w:marTop w:val="0"/>
              <w:marBottom w:val="0"/>
              <w:divBdr>
                <w:top w:val="none" w:sz="0" w:space="0" w:color="auto"/>
                <w:left w:val="none" w:sz="0" w:space="0" w:color="auto"/>
                <w:bottom w:val="none" w:sz="0" w:space="0" w:color="auto"/>
                <w:right w:val="none" w:sz="0" w:space="0" w:color="auto"/>
              </w:divBdr>
            </w:div>
            <w:div w:id="1925216555">
              <w:marLeft w:val="0"/>
              <w:marRight w:val="0"/>
              <w:marTop w:val="0"/>
              <w:marBottom w:val="0"/>
              <w:divBdr>
                <w:top w:val="none" w:sz="0" w:space="0" w:color="auto"/>
                <w:left w:val="none" w:sz="0" w:space="0" w:color="auto"/>
                <w:bottom w:val="none" w:sz="0" w:space="0" w:color="auto"/>
                <w:right w:val="none" w:sz="0" w:space="0" w:color="auto"/>
              </w:divBdr>
            </w:div>
            <w:div w:id="633949827">
              <w:marLeft w:val="0"/>
              <w:marRight w:val="0"/>
              <w:marTop w:val="0"/>
              <w:marBottom w:val="0"/>
              <w:divBdr>
                <w:top w:val="none" w:sz="0" w:space="0" w:color="auto"/>
                <w:left w:val="none" w:sz="0" w:space="0" w:color="auto"/>
                <w:bottom w:val="none" w:sz="0" w:space="0" w:color="auto"/>
                <w:right w:val="none" w:sz="0" w:space="0" w:color="auto"/>
              </w:divBdr>
            </w:div>
            <w:div w:id="436219071">
              <w:marLeft w:val="0"/>
              <w:marRight w:val="0"/>
              <w:marTop w:val="0"/>
              <w:marBottom w:val="0"/>
              <w:divBdr>
                <w:top w:val="none" w:sz="0" w:space="0" w:color="auto"/>
                <w:left w:val="none" w:sz="0" w:space="0" w:color="auto"/>
                <w:bottom w:val="none" w:sz="0" w:space="0" w:color="auto"/>
                <w:right w:val="none" w:sz="0" w:space="0" w:color="auto"/>
              </w:divBdr>
            </w:div>
            <w:div w:id="615140539">
              <w:marLeft w:val="0"/>
              <w:marRight w:val="0"/>
              <w:marTop w:val="0"/>
              <w:marBottom w:val="0"/>
              <w:divBdr>
                <w:top w:val="none" w:sz="0" w:space="0" w:color="auto"/>
                <w:left w:val="none" w:sz="0" w:space="0" w:color="auto"/>
                <w:bottom w:val="none" w:sz="0" w:space="0" w:color="auto"/>
                <w:right w:val="none" w:sz="0" w:space="0" w:color="auto"/>
              </w:divBdr>
            </w:div>
            <w:div w:id="1119880452">
              <w:marLeft w:val="0"/>
              <w:marRight w:val="0"/>
              <w:marTop w:val="0"/>
              <w:marBottom w:val="0"/>
              <w:divBdr>
                <w:top w:val="none" w:sz="0" w:space="0" w:color="auto"/>
                <w:left w:val="none" w:sz="0" w:space="0" w:color="auto"/>
                <w:bottom w:val="none" w:sz="0" w:space="0" w:color="auto"/>
                <w:right w:val="none" w:sz="0" w:space="0" w:color="auto"/>
              </w:divBdr>
            </w:div>
            <w:div w:id="2091392536">
              <w:marLeft w:val="0"/>
              <w:marRight w:val="0"/>
              <w:marTop w:val="0"/>
              <w:marBottom w:val="0"/>
              <w:divBdr>
                <w:top w:val="none" w:sz="0" w:space="0" w:color="auto"/>
                <w:left w:val="none" w:sz="0" w:space="0" w:color="auto"/>
                <w:bottom w:val="none" w:sz="0" w:space="0" w:color="auto"/>
                <w:right w:val="none" w:sz="0" w:space="0" w:color="auto"/>
              </w:divBdr>
            </w:div>
            <w:div w:id="456412300">
              <w:marLeft w:val="0"/>
              <w:marRight w:val="0"/>
              <w:marTop w:val="0"/>
              <w:marBottom w:val="0"/>
              <w:divBdr>
                <w:top w:val="none" w:sz="0" w:space="0" w:color="auto"/>
                <w:left w:val="none" w:sz="0" w:space="0" w:color="auto"/>
                <w:bottom w:val="none" w:sz="0" w:space="0" w:color="auto"/>
                <w:right w:val="none" w:sz="0" w:space="0" w:color="auto"/>
              </w:divBdr>
            </w:div>
            <w:div w:id="908463040">
              <w:marLeft w:val="0"/>
              <w:marRight w:val="0"/>
              <w:marTop w:val="0"/>
              <w:marBottom w:val="0"/>
              <w:divBdr>
                <w:top w:val="none" w:sz="0" w:space="0" w:color="auto"/>
                <w:left w:val="none" w:sz="0" w:space="0" w:color="auto"/>
                <w:bottom w:val="none" w:sz="0" w:space="0" w:color="auto"/>
                <w:right w:val="none" w:sz="0" w:space="0" w:color="auto"/>
              </w:divBdr>
            </w:div>
            <w:div w:id="1078284493">
              <w:marLeft w:val="0"/>
              <w:marRight w:val="0"/>
              <w:marTop w:val="0"/>
              <w:marBottom w:val="0"/>
              <w:divBdr>
                <w:top w:val="none" w:sz="0" w:space="0" w:color="auto"/>
                <w:left w:val="none" w:sz="0" w:space="0" w:color="auto"/>
                <w:bottom w:val="none" w:sz="0" w:space="0" w:color="auto"/>
                <w:right w:val="none" w:sz="0" w:space="0" w:color="auto"/>
              </w:divBdr>
            </w:div>
            <w:div w:id="1648165760">
              <w:marLeft w:val="0"/>
              <w:marRight w:val="0"/>
              <w:marTop w:val="0"/>
              <w:marBottom w:val="0"/>
              <w:divBdr>
                <w:top w:val="none" w:sz="0" w:space="0" w:color="auto"/>
                <w:left w:val="none" w:sz="0" w:space="0" w:color="auto"/>
                <w:bottom w:val="none" w:sz="0" w:space="0" w:color="auto"/>
                <w:right w:val="none" w:sz="0" w:space="0" w:color="auto"/>
              </w:divBdr>
            </w:div>
            <w:div w:id="1499270484">
              <w:marLeft w:val="0"/>
              <w:marRight w:val="0"/>
              <w:marTop w:val="0"/>
              <w:marBottom w:val="0"/>
              <w:divBdr>
                <w:top w:val="none" w:sz="0" w:space="0" w:color="auto"/>
                <w:left w:val="none" w:sz="0" w:space="0" w:color="auto"/>
                <w:bottom w:val="none" w:sz="0" w:space="0" w:color="auto"/>
                <w:right w:val="none" w:sz="0" w:space="0" w:color="auto"/>
              </w:divBdr>
            </w:div>
            <w:div w:id="1400133491">
              <w:marLeft w:val="0"/>
              <w:marRight w:val="0"/>
              <w:marTop w:val="0"/>
              <w:marBottom w:val="0"/>
              <w:divBdr>
                <w:top w:val="none" w:sz="0" w:space="0" w:color="auto"/>
                <w:left w:val="none" w:sz="0" w:space="0" w:color="auto"/>
                <w:bottom w:val="none" w:sz="0" w:space="0" w:color="auto"/>
                <w:right w:val="none" w:sz="0" w:space="0" w:color="auto"/>
              </w:divBdr>
            </w:div>
            <w:div w:id="1762330501">
              <w:marLeft w:val="0"/>
              <w:marRight w:val="0"/>
              <w:marTop w:val="0"/>
              <w:marBottom w:val="0"/>
              <w:divBdr>
                <w:top w:val="none" w:sz="0" w:space="0" w:color="auto"/>
                <w:left w:val="none" w:sz="0" w:space="0" w:color="auto"/>
                <w:bottom w:val="none" w:sz="0" w:space="0" w:color="auto"/>
                <w:right w:val="none" w:sz="0" w:space="0" w:color="auto"/>
              </w:divBdr>
            </w:div>
            <w:div w:id="2083914392">
              <w:marLeft w:val="0"/>
              <w:marRight w:val="0"/>
              <w:marTop w:val="0"/>
              <w:marBottom w:val="0"/>
              <w:divBdr>
                <w:top w:val="none" w:sz="0" w:space="0" w:color="auto"/>
                <w:left w:val="none" w:sz="0" w:space="0" w:color="auto"/>
                <w:bottom w:val="none" w:sz="0" w:space="0" w:color="auto"/>
                <w:right w:val="none" w:sz="0" w:space="0" w:color="auto"/>
              </w:divBdr>
            </w:div>
            <w:div w:id="63645603">
              <w:marLeft w:val="0"/>
              <w:marRight w:val="0"/>
              <w:marTop w:val="0"/>
              <w:marBottom w:val="0"/>
              <w:divBdr>
                <w:top w:val="none" w:sz="0" w:space="0" w:color="auto"/>
                <w:left w:val="none" w:sz="0" w:space="0" w:color="auto"/>
                <w:bottom w:val="none" w:sz="0" w:space="0" w:color="auto"/>
                <w:right w:val="none" w:sz="0" w:space="0" w:color="auto"/>
              </w:divBdr>
            </w:div>
            <w:div w:id="1025328863">
              <w:marLeft w:val="0"/>
              <w:marRight w:val="0"/>
              <w:marTop w:val="0"/>
              <w:marBottom w:val="0"/>
              <w:divBdr>
                <w:top w:val="none" w:sz="0" w:space="0" w:color="auto"/>
                <w:left w:val="none" w:sz="0" w:space="0" w:color="auto"/>
                <w:bottom w:val="none" w:sz="0" w:space="0" w:color="auto"/>
                <w:right w:val="none" w:sz="0" w:space="0" w:color="auto"/>
              </w:divBdr>
            </w:div>
            <w:div w:id="116293401">
              <w:marLeft w:val="0"/>
              <w:marRight w:val="0"/>
              <w:marTop w:val="0"/>
              <w:marBottom w:val="0"/>
              <w:divBdr>
                <w:top w:val="none" w:sz="0" w:space="0" w:color="auto"/>
                <w:left w:val="none" w:sz="0" w:space="0" w:color="auto"/>
                <w:bottom w:val="none" w:sz="0" w:space="0" w:color="auto"/>
                <w:right w:val="none" w:sz="0" w:space="0" w:color="auto"/>
              </w:divBdr>
            </w:div>
            <w:div w:id="215241538">
              <w:marLeft w:val="0"/>
              <w:marRight w:val="0"/>
              <w:marTop w:val="0"/>
              <w:marBottom w:val="0"/>
              <w:divBdr>
                <w:top w:val="none" w:sz="0" w:space="0" w:color="auto"/>
                <w:left w:val="none" w:sz="0" w:space="0" w:color="auto"/>
                <w:bottom w:val="none" w:sz="0" w:space="0" w:color="auto"/>
                <w:right w:val="none" w:sz="0" w:space="0" w:color="auto"/>
              </w:divBdr>
            </w:div>
            <w:div w:id="731850205">
              <w:marLeft w:val="0"/>
              <w:marRight w:val="0"/>
              <w:marTop w:val="0"/>
              <w:marBottom w:val="0"/>
              <w:divBdr>
                <w:top w:val="none" w:sz="0" w:space="0" w:color="auto"/>
                <w:left w:val="none" w:sz="0" w:space="0" w:color="auto"/>
                <w:bottom w:val="none" w:sz="0" w:space="0" w:color="auto"/>
                <w:right w:val="none" w:sz="0" w:space="0" w:color="auto"/>
              </w:divBdr>
            </w:div>
            <w:div w:id="729886667">
              <w:marLeft w:val="0"/>
              <w:marRight w:val="0"/>
              <w:marTop w:val="0"/>
              <w:marBottom w:val="0"/>
              <w:divBdr>
                <w:top w:val="none" w:sz="0" w:space="0" w:color="auto"/>
                <w:left w:val="none" w:sz="0" w:space="0" w:color="auto"/>
                <w:bottom w:val="none" w:sz="0" w:space="0" w:color="auto"/>
                <w:right w:val="none" w:sz="0" w:space="0" w:color="auto"/>
              </w:divBdr>
            </w:div>
            <w:div w:id="391587536">
              <w:marLeft w:val="0"/>
              <w:marRight w:val="0"/>
              <w:marTop w:val="0"/>
              <w:marBottom w:val="0"/>
              <w:divBdr>
                <w:top w:val="none" w:sz="0" w:space="0" w:color="auto"/>
                <w:left w:val="none" w:sz="0" w:space="0" w:color="auto"/>
                <w:bottom w:val="none" w:sz="0" w:space="0" w:color="auto"/>
                <w:right w:val="none" w:sz="0" w:space="0" w:color="auto"/>
              </w:divBdr>
            </w:div>
            <w:div w:id="427700024">
              <w:marLeft w:val="0"/>
              <w:marRight w:val="0"/>
              <w:marTop w:val="0"/>
              <w:marBottom w:val="0"/>
              <w:divBdr>
                <w:top w:val="none" w:sz="0" w:space="0" w:color="auto"/>
                <w:left w:val="none" w:sz="0" w:space="0" w:color="auto"/>
                <w:bottom w:val="none" w:sz="0" w:space="0" w:color="auto"/>
                <w:right w:val="none" w:sz="0" w:space="0" w:color="auto"/>
              </w:divBdr>
            </w:div>
            <w:div w:id="242489836">
              <w:marLeft w:val="0"/>
              <w:marRight w:val="0"/>
              <w:marTop w:val="0"/>
              <w:marBottom w:val="0"/>
              <w:divBdr>
                <w:top w:val="none" w:sz="0" w:space="0" w:color="auto"/>
                <w:left w:val="none" w:sz="0" w:space="0" w:color="auto"/>
                <w:bottom w:val="none" w:sz="0" w:space="0" w:color="auto"/>
                <w:right w:val="none" w:sz="0" w:space="0" w:color="auto"/>
              </w:divBdr>
            </w:div>
            <w:div w:id="208273727">
              <w:marLeft w:val="0"/>
              <w:marRight w:val="0"/>
              <w:marTop w:val="0"/>
              <w:marBottom w:val="0"/>
              <w:divBdr>
                <w:top w:val="none" w:sz="0" w:space="0" w:color="auto"/>
                <w:left w:val="none" w:sz="0" w:space="0" w:color="auto"/>
                <w:bottom w:val="none" w:sz="0" w:space="0" w:color="auto"/>
                <w:right w:val="none" w:sz="0" w:space="0" w:color="auto"/>
              </w:divBdr>
            </w:div>
            <w:div w:id="1455906273">
              <w:marLeft w:val="0"/>
              <w:marRight w:val="0"/>
              <w:marTop w:val="0"/>
              <w:marBottom w:val="0"/>
              <w:divBdr>
                <w:top w:val="none" w:sz="0" w:space="0" w:color="auto"/>
                <w:left w:val="none" w:sz="0" w:space="0" w:color="auto"/>
                <w:bottom w:val="none" w:sz="0" w:space="0" w:color="auto"/>
                <w:right w:val="none" w:sz="0" w:space="0" w:color="auto"/>
              </w:divBdr>
            </w:div>
            <w:div w:id="541138747">
              <w:marLeft w:val="0"/>
              <w:marRight w:val="0"/>
              <w:marTop w:val="0"/>
              <w:marBottom w:val="0"/>
              <w:divBdr>
                <w:top w:val="none" w:sz="0" w:space="0" w:color="auto"/>
                <w:left w:val="none" w:sz="0" w:space="0" w:color="auto"/>
                <w:bottom w:val="none" w:sz="0" w:space="0" w:color="auto"/>
                <w:right w:val="none" w:sz="0" w:space="0" w:color="auto"/>
              </w:divBdr>
            </w:div>
            <w:div w:id="456533219">
              <w:marLeft w:val="0"/>
              <w:marRight w:val="0"/>
              <w:marTop w:val="0"/>
              <w:marBottom w:val="0"/>
              <w:divBdr>
                <w:top w:val="none" w:sz="0" w:space="0" w:color="auto"/>
                <w:left w:val="none" w:sz="0" w:space="0" w:color="auto"/>
                <w:bottom w:val="none" w:sz="0" w:space="0" w:color="auto"/>
                <w:right w:val="none" w:sz="0" w:space="0" w:color="auto"/>
              </w:divBdr>
            </w:div>
            <w:div w:id="911156328">
              <w:marLeft w:val="0"/>
              <w:marRight w:val="0"/>
              <w:marTop w:val="0"/>
              <w:marBottom w:val="0"/>
              <w:divBdr>
                <w:top w:val="none" w:sz="0" w:space="0" w:color="auto"/>
                <w:left w:val="none" w:sz="0" w:space="0" w:color="auto"/>
                <w:bottom w:val="none" w:sz="0" w:space="0" w:color="auto"/>
                <w:right w:val="none" w:sz="0" w:space="0" w:color="auto"/>
              </w:divBdr>
            </w:div>
            <w:div w:id="734475441">
              <w:marLeft w:val="0"/>
              <w:marRight w:val="0"/>
              <w:marTop w:val="0"/>
              <w:marBottom w:val="0"/>
              <w:divBdr>
                <w:top w:val="none" w:sz="0" w:space="0" w:color="auto"/>
                <w:left w:val="none" w:sz="0" w:space="0" w:color="auto"/>
                <w:bottom w:val="none" w:sz="0" w:space="0" w:color="auto"/>
                <w:right w:val="none" w:sz="0" w:space="0" w:color="auto"/>
              </w:divBdr>
            </w:div>
            <w:div w:id="2128811119">
              <w:marLeft w:val="0"/>
              <w:marRight w:val="0"/>
              <w:marTop w:val="0"/>
              <w:marBottom w:val="0"/>
              <w:divBdr>
                <w:top w:val="none" w:sz="0" w:space="0" w:color="auto"/>
                <w:left w:val="none" w:sz="0" w:space="0" w:color="auto"/>
                <w:bottom w:val="none" w:sz="0" w:space="0" w:color="auto"/>
                <w:right w:val="none" w:sz="0" w:space="0" w:color="auto"/>
              </w:divBdr>
            </w:div>
            <w:div w:id="1703506666">
              <w:marLeft w:val="0"/>
              <w:marRight w:val="0"/>
              <w:marTop w:val="0"/>
              <w:marBottom w:val="0"/>
              <w:divBdr>
                <w:top w:val="none" w:sz="0" w:space="0" w:color="auto"/>
                <w:left w:val="none" w:sz="0" w:space="0" w:color="auto"/>
                <w:bottom w:val="none" w:sz="0" w:space="0" w:color="auto"/>
                <w:right w:val="none" w:sz="0" w:space="0" w:color="auto"/>
              </w:divBdr>
            </w:div>
            <w:div w:id="616255004">
              <w:marLeft w:val="0"/>
              <w:marRight w:val="0"/>
              <w:marTop w:val="0"/>
              <w:marBottom w:val="0"/>
              <w:divBdr>
                <w:top w:val="none" w:sz="0" w:space="0" w:color="auto"/>
                <w:left w:val="none" w:sz="0" w:space="0" w:color="auto"/>
                <w:bottom w:val="none" w:sz="0" w:space="0" w:color="auto"/>
                <w:right w:val="none" w:sz="0" w:space="0" w:color="auto"/>
              </w:divBdr>
            </w:div>
            <w:div w:id="844706215">
              <w:marLeft w:val="0"/>
              <w:marRight w:val="0"/>
              <w:marTop w:val="0"/>
              <w:marBottom w:val="0"/>
              <w:divBdr>
                <w:top w:val="none" w:sz="0" w:space="0" w:color="auto"/>
                <w:left w:val="none" w:sz="0" w:space="0" w:color="auto"/>
                <w:bottom w:val="none" w:sz="0" w:space="0" w:color="auto"/>
                <w:right w:val="none" w:sz="0" w:space="0" w:color="auto"/>
              </w:divBdr>
            </w:div>
            <w:div w:id="1492024955">
              <w:marLeft w:val="0"/>
              <w:marRight w:val="0"/>
              <w:marTop w:val="0"/>
              <w:marBottom w:val="0"/>
              <w:divBdr>
                <w:top w:val="none" w:sz="0" w:space="0" w:color="auto"/>
                <w:left w:val="none" w:sz="0" w:space="0" w:color="auto"/>
                <w:bottom w:val="none" w:sz="0" w:space="0" w:color="auto"/>
                <w:right w:val="none" w:sz="0" w:space="0" w:color="auto"/>
              </w:divBdr>
            </w:div>
            <w:div w:id="1927642529">
              <w:marLeft w:val="0"/>
              <w:marRight w:val="0"/>
              <w:marTop w:val="0"/>
              <w:marBottom w:val="0"/>
              <w:divBdr>
                <w:top w:val="none" w:sz="0" w:space="0" w:color="auto"/>
                <w:left w:val="none" w:sz="0" w:space="0" w:color="auto"/>
                <w:bottom w:val="none" w:sz="0" w:space="0" w:color="auto"/>
                <w:right w:val="none" w:sz="0" w:space="0" w:color="auto"/>
              </w:divBdr>
            </w:div>
            <w:div w:id="955332189">
              <w:marLeft w:val="0"/>
              <w:marRight w:val="0"/>
              <w:marTop w:val="0"/>
              <w:marBottom w:val="0"/>
              <w:divBdr>
                <w:top w:val="none" w:sz="0" w:space="0" w:color="auto"/>
                <w:left w:val="none" w:sz="0" w:space="0" w:color="auto"/>
                <w:bottom w:val="none" w:sz="0" w:space="0" w:color="auto"/>
                <w:right w:val="none" w:sz="0" w:space="0" w:color="auto"/>
              </w:divBdr>
            </w:div>
            <w:div w:id="711270450">
              <w:marLeft w:val="0"/>
              <w:marRight w:val="0"/>
              <w:marTop w:val="0"/>
              <w:marBottom w:val="0"/>
              <w:divBdr>
                <w:top w:val="none" w:sz="0" w:space="0" w:color="auto"/>
                <w:left w:val="none" w:sz="0" w:space="0" w:color="auto"/>
                <w:bottom w:val="none" w:sz="0" w:space="0" w:color="auto"/>
                <w:right w:val="none" w:sz="0" w:space="0" w:color="auto"/>
              </w:divBdr>
            </w:div>
            <w:div w:id="706104939">
              <w:marLeft w:val="0"/>
              <w:marRight w:val="0"/>
              <w:marTop w:val="0"/>
              <w:marBottom w:val="0"/>
              <w:divBdr>
                <w:top w:val="none" w:sz="0" w:space="0" w:color="auto"/>
                <w:left w:val="none" w:sz="0" w:space="0" w:color="auto"/>
                <w:bottom w:val="none" w:sz="0" w:space="0" w:color="auto"/>
                <w:right w:val="none" w:sz="0" w:space="0" w:color="auto"/>
              </w:divBdr>
            </w:div>
            <w:div w:id="275254144">
              <w:marLeft w:val="0"/>
              <w:marRight w:val="0"/>
              <w:marTop w:val="0"/>
              <w:marBottom w:val="0"/>
              <w:divBdr>
                <w:top w:val="none" w:sz="0" w:space="0" w:color="auto"/>
                <w:left w:val="none" w:sz="0" w:space="0" w:color="auto"/>
                <w:bottom w:val="none" w:sz="0" w:space="0" w:color="auto"/>
                <w:right w:val="none" w:sz="0" w:space="0" w:color="auto"/>
              </w:divBdr>
            </w:div>
            <w:div w:id="1171407549">
              <w:marLeft w:val="0"/>
              <w:marRight w:val="0"/>
              <w:marTop w:val="0"/>
              <w:marBottom w:val="0"/>
              <w:divBdr>
                <w:top w:val="none" w:sz="0" w:space="0" w:color="auto"/>
                <w:left w:val="none" w:sz="0" w:space="0" w:color="auto"/>
                <w:bottom w:val="none" w:sz="0" w:space="0" w:color="auto"/>
                <w:right w:val="none" w:sz="0" w:space="0" w:color="auto"/>
              </w:divBdr>
            </w:div>
            <w:div w:id="1798449297">
              <w:marLeft w:val="0"/>
              <w:marRight w:val="0"/>
              <w:marTop w:val="0"/>
              <w:marBottom w:val="0"/>
              <w:divBdr>
                <w:top w:val="none" w:sz="0" w:space="0" w:color="auto"/>
                <w:left w:val="none" w:sz="0" w:space="0" w:color="auto"/>
                <w:bottom w:val="none" w:sz="0" w:space="0" w:color="auto"/>
                <w:right w:val="none" w:sz="0" w:space="0" w:color="auto"/>
              </w:divBdr>
            </w:div>
            <w:div w:id="1556088771">
              <w:marLeft w:val="0"/>
              <w:marRight w:val="0"/>
              <w:marTop w:val="0"/>
              <w:marBottom w:val="0"/>
              <w:divBdr>
                <w:top w:val="none" w:sz="0" w:space="0" w:color="auto"/>
                <w:left w:val="none" w:sz="0" w:space="0" w:color="auto"/>
                <w:bottom w:val="none" w:sz="0" w:space="0" w:color="auto"/>
                <w:right w:val="none" w:sz="0" w:space="0" w:color="auto"/>
              </w:divBdr>
            </w:div>
            <w:div w:id="1082917674">
              <w:marLeft w:val="0"/>
              <w:marRight w:val="0"/>
              <w:marTop w:val="0"/>
              <w:marBottom w:val="0"/>
              <w:divBdr>
                <w:top w:val="none" w:sz="0" w:space="0" w:color="auto"/>
                <w:left w:val="none" w:sz="0" w:space="0" w:color="auto"/>
                <w:bottom w:val="none" w:sz="0" w:space="0" w:color="auto"/>
                <w:right w:val="none" w:sz="0" w:space="0" w:color="auto"/>
              </w:divBdr>
            </w:div>
            <w:div w:id="1850295553">
              <w:marLeft w:val="0"/>
              <w:marRight w:val="0"/>
              <w:marTop w:val="0"/>
              <w:marBottom w:val="0"/>
              <w:divBdr>
                <w:top w:val="none" w:sz="0" w:space="0" w:color="auto"/>
                <w:left w:val="none" w:sz="0" w:space="0" w:color="auto"/>
                <w:bottom w:val="none" w:sz="0" w:space="0" w:color="auto"/>
                <w:right w:val="none" w:sz="0" w:space="0" w:color="auto"/>
              </w:divBdr>
            </w:div>
            <w:div w:id="1387139957">
              <w:marLeft w:val="0"/>
              <w:marRight w:val="0"/>
              <w:marTop w:val="0"/>
              <w:marBottom w:val="0"/>
              <w:divBdr>
                <w:top w:val="none" w:sz="0" w:space="0" w:color="auto"/>
                <w:left w:val="none" w:sz="0" w:space="0" w:color="auto"/>
                <w:bottom w:val="none" w:sz="0" w:space="0" w:color="auto"/>
                <w:right w:val="none" w:sz="0" w:space="0" w:color="auto"/>
              </w:divBdr>
            </w:div>
            <w:div w:id="2016684893">
              <w:marLeft w:val="0"/>
              <w:marRight w:val="0"/>
              <w:marTop w:val="0"/>
              <w:marBottom w:val="0"/>
              <w:divBdr>
                <w:top w:val="none" w:sz="0" w:space="0" w:color="auto"/>
                <w:left w:val="none" w:sz="0" w:space="0" w:color="auto"/>
                <w:bottom w:val="none" w:sz="0" w:space="0" w:color="auto"/>
                <w:right w:val="none" w:sz="0" w:space="0" w:color="auto"/>
              </w:divBdr>
            </w:div>
            <w:div w:id="409273613">
              <w:marLeft w:val="0"/>
              <w:marRight w:val="0"/>
              <w:marTop w:val="0"/>
              <w:marBottom w:val="0"/>
              <w:divBdr>
                <w:top w:val="none" w:sz="0" w:space="0" w:color="auto"/>
                <w:left w:val="none" w:sz="0" w:space="0" w:color="auto"/>
                <w:bottom w:val="none" w:sz="0" w:space="0" w:color="auto"/>
                <w:right w:val="none" w:sz="0" w:space="0" w:color="auto"/>
              </w:divBdr>
            </w:div>
            <w:div w:id="1263876830">
              <w:marLeft w:val="0"/>
              <w:marRight w:val="0"/>
              <w:marTop w:val="0"/>
              <w:marBottom w:val="0"/>
              <w:divBdr>
                <w:top w:val="none" w:sz="0" w:space="0" w:color="auto"/>
                <w:left w:val="none" w:sz="0" w:space="0" w:color="auto"/>
                <w:bottom w:val="none" w:sz="0" w:space="0" w:color="auto"/>
                <w:right w:val="none" w:sz="0" w:space="0" w:color="auto"/>
              </w:divBdr>
            </w:div>
            <w:div w:id="1923374396">
              <w:marLeft w:val="0"/>
              <w:marRight w:val="0"/>
              <w:marTop w:val="0"/>
              <w:marBottom w:val="0"/>
              <w:divBdr>
                <w:top w:val="none" w:sz="0" w:space="0" w:color="auto"/>
                <w:left w:val="none" w:sz="0" w:space="0" w:color="auto"/>
                <w:bottom w:val="none" w:sz="0" w:space="0" w:color="auto"/>
                <w:right w:val="none" w:sz="0" w:space="0" w:color="auto"/>
              </w:divBdr>
            </w:div>
            <w:div w:id="1681078541">
              <w:marLeft w:val="0"/>
              <w:marRight w:val="0"/>
              <w:marTop w:val="0"/>
              <w:marBottom w:val="0"/>
              <w:divBdr>
                <w:top w:val="none" w:sz="0" w:space="0" w:color="auto"/>
                <w:left w:val="none" w:sz="0" w:space="0" w:color="auto"/>
                <w:bottom w:val="none" w:sz="0" w:space="0" w:color="auto"/>
                <w:right w:val="none" w:sz="0" w:space="0" w:color="auto"/>
              </w:divBdr>
            </w:div>
            <w:div w:id="1041591324">
              <w:marLeft w:val="0"/>
              <w:marRight w:val="0"/>
              <w:marTop w:val="0"/>
              <w:marBottom w:val="0"/>
              <w:divBdr>
                <w:top w:val="none" w:sz="0" w:space="0" w:color="auto"/>
                <w:left w:val="none" w:sz="0" w:space="0" w:color="auto"/>
                <w:bottom w:val="none" w:sz="0" w:space="0" w:color="auto"/>
                <w:right w:val="none" w:sz="0" w:space="0" w:color="auto"/>
              </w:divBdr>
            </w:div>
            <w:div w:id="540360245">
              <w:marLeft w:val="0"/>
              <w:marRight w:val="0"/>
              <w:marTop w:val="0"/>
              <w:marBottom w:val="0"/>
              <w:divBdr>
                <w:top w:val="none" w:sz="0" w:space="0" w:color="auto"/>
                <w:left w:val="none" w:sz="0" w:space="0" w:color="auto"/>
                <w:bottom w:val="none" w:sz="0" w:space="0" w:color="auto"/>
                <w:right w:val="none" w:sz="0" w:space="0" w:color="auto"/>
              </w:divBdr>
            </w:div>
            <w:div w:id="18355853">
              <w:marLeft w:val="0"/>
              <w:marRight w:val="0"/>
              <w:marTop w:val="0"/>
              <w:marBottom w:val="0"/>
              <w:divBdr>
                <w:top w:val="none" w:sz="0" w:space="0" w:color="auto"/>
                <w:left w:val="none" w:sz="0" w:space="0" w:color="auto"/>
                <w:bottom w:val="none" w:sz="0" w:space="0" w:color="auto"/>
                <w:right w:val="none" w:sz="0" w:space="0" w:color="auto"/>
              </w:divBdr>
            </w:div>
            <w:div w:id="793056226">
              <w:marLeft w:val="0"/>
              <w:marRight w:val="0"/>
              <w:marTop w:val="0"/>
              <w:marBottom w:val="0"/>
              <w:divBdr>
                <w:top w:val="none" w:sz="0" w:space="0" w:color="auto"/>
                <w:left w:val="none" w:sz="0" w:space="0" w:color="auto"/>
                <w:bottom w:val="none" w:sz="0" w:space="0" w:color="auto"/>
                <w:right w:val="none" w:sz="0" w:space="0" w:color="auto"/>
              </w:divBdr>
            </w:div>
            <w:div w:id="1289626428">
              <w:marLeft w:val="0"/>
              <w:marRight w:val="0"/>
              <w:marTop w:val="0"/>
              <w:marBottom w:val="0"/>
              <w:divBdr>
                <w:top w:val="none" w:sz="0" w:space="0" w:color="auto"/>
                <w:left w:val="none" w:sz="0" w:space="0" w:color="auto"/>
                <w:bottom w:val="none" w:sz="0" w:space="0" w:color="auto"/>
                <w:right w:val="none" w:sz="0" w:space="0" w:color="auto"/>
              </w:divBdr>
            </w:div>
            <w:div w:id="1507211405">
              <w:marLeft w:val="0"/>
              <w:marRight w:val="0"/>
              <w:marTop w:val="0"/>
              <w:marBottom w:val="0"/>
              <w:divBdr>
                <w:top w:val="none" w:sz="0" w:space="0" w:color="auto"/>
                <w:left w:val="none" w:sz="0" w:space="0" w:color="auto"/>
                <w:bottom w:val="none" w:sz="0" w:space="0" w:color="auto"/>
                <w:right w:val="none" w:sz="0" w:space="0" w:color="auto"/>
              </w:divBdr>
            </w:div>
            <w:div w:id="117645591">
              <w:marLeft w:val="0"/>
              <w:marRight w:val="0"/>
              <w:marTop w:val="0"/>
              <w:marBottom w:val="0"/>
              <w:divBdr>
                <w:top w:val="none" w:sz="0" w:space="0" w:color="auto"/>
                <w:left w:val="none" w:sz="0" w:space="0" w:color="auto"/>
                <w:bottom w:val="none" w:sz="0" w:space="0" w:color="auto"/>
                <w:right w:val="none" w:sz="0" w:space="0" w:color="auto"/>
              </w:divBdr>
            </w:div>
            <w:div w:id="2086684430">
              <w:marLeft w:val="0"/>
              <w:marRight w:val="0"/>
              <w:marTop w:val="0"/>
              <w:marBottom w:val="0"/>
              <w:divBdr>
                <w:top w:val="none" w:sz="0" w:space="0" w:color="auto"/>
                <w:left w:val="none" w:sz="0" w:space="0" w:color="auto"/>
                <w:bottom w:val="none" w:sz="0" w:space="0" w:color="auto"/>
                <w:right w:val="none" w:sz="0" w:space="0" w:color="auto"/>
              </w:divBdr>
            </w:div>
            <w:div w:id="2141150763">
              <w:marLeft w:val="0"/>
              <w:marRight w:val="0"/>
              <w:marTop w:val="0"/>
              <w:marBottom w:val="0"/>
              <w:divBdr>
                <w:top w:val="none" w:sz="0" w:space="0" w:color="auto"/>
                <w:left w:val="none" w:sz="0" w:space="0" w:color="auto"/>
                <w:bottom w:val="none" w:sz="0" w:space="0" w:color="auto"/>
                <w:right w:val="none" w:sz="0" w:space="0" w:color="auto"/>
              </w:divBdr>
            </w:div>
            <w:div w:id="949316433">
              <w:marLeft w:val="0"/>
              <w:marRight w:val="0"/>
              <w:marTop w:val="0"/>
              <w:marBottom w:val="0"/>
              <w:divBdr>
                <w:top w:val="none" w:sz="0" w:space="0" w:color="auto"/>
                <w:left w:val="none" w:sz="0" w:space="0" w:color="auto"/>
                <w:bottom w:val="none" w:sz="0" w:space="0" w:color="auto"/>
                <w:right w:val="none" w:sz="0" w:space="0" w:color="auto"/>
              </w:divBdr>
            </w:div>
            <w:div w:id="530649119">
              <w:marLeft w:val="0"/>
              <w:marRight w:val="0"/>
              <w:marTop w:val="0"/>
              <w:marBottom w:val="0"/>
              <w:divBdr>
                <w:top w:val="none" w:sz="0" w:space="0" w:color="auto"/>
                <w:left w:val="none" w:sz="0" w:space="0" w:color="auto"/>
                <w:bottom w:val="none" w:sz="0" w:space="0" w:color="auto"/>
                <w:right w:val="none" w:sz="0" w:space="0" w:color="auto"/>
              </w:divBdr>
            </w:div>
            <w:div w:id="305012679">
              <w:marLeft w:val="0"/>
              <w:marRight w:val="0"/>
              <w:marTop w:val="0"/>
              <w:marBottom w:val="0"/>
              <w:divBdr>
                <w:top w:val="none" w:sz="0" w:space="0" w:color="auto"/>
                <w:left w:val="none" w:sz="0" w:space="0" w:color="auto"/>
                <w:bottom w:val="none" w:sz="0" w:space="0" w:color="auto"/>
                <w:right w:val="none" w:sz="0" w:space="0" w:color="auto"/>
              </w:divBdr>
            </w:div>
            <w:div w:id="792820995">
              <w:marLeft w:val="0"/>
              <w:marRight w:val="0"/>
              <w:marTop w:val="0"/>
              <w:marBottom w:val="0"/>
              <w:divBdr>
                <w:top w:val="none" w:sz="0" w:space="0" w:color="auto"/>
                <w:left w:val="none" w:sz="0" w:space="0" w:color="auto"/>
                <w:bottom w:val="none" w:sz="0" w:space="0" w:color="auto"/>
                <w:right w:val="none" w:sz="0" w:space="0" w:color="auto"/>
              </w:divBdr>
            </w:div>
            <w:div w:id="179590801">
              <w:marLeft w:val="0"/>
              <w:marRight w:val="0"/>
              <w:marTop w:val="0"/>
              <w:marBottom w:val="0"/>
              <w:divBdr>
                <w:top w:val="none" w:sz="0" w:space="0" w:color="auto"/>
                <w:left w:val="none" w:sz="0" w:space="0" w:color="auto"/>
                <w:bottom w:val="none" w:sz="0" w:space="0" w:color="auto"/>
                <w:right w:val="none" w:sz="0" w:space="0" w:color="auto"/>
              </w:divBdr>
            </w:div>
            <w:div w:id="496963110">
              <w:marLeft w:val="0"/>
              <w:marRight w:val="0"/>
              <w:marTop w:val="0"/>
              <w:marBottom w:val="0"/>
              <w:divBdr>
                <w:top w:val="none" w:sz="0" w:space="0" w:color="auto"/>
                <w:left w:val="none" w:sz="0" w:space="0" w:color="auto"/>
                <w:bottom w:val="none" w:sz="0" w:space="0" w:color="auto"/>
                <w:right w:val="none" w:sz="0" w:space="0" w:color="auto"/>
              </w:divBdr>
            </w:div>
            <w:div w:id="1199514130">
              <w:marLeft w:val="0"/>
              <w:marRight w:val="0"/>
              <w:marTop w:val="0"/>
              <w:marBottom w:val="0"/>
              <w:divBdr>
                <w:top w:val="none" w:sz="0" w:space="0" w:color="auto"/>
                <w:left w:val="none" w:sz="0" w:space="0" w:color="auto"/>
                <w:bottom w:val="none" w:sz="0" w:space="0" w:color="auto"/>
                <w:right w:val="none" w:sz="0" w:space="0" w:color="auto"/>
              </w:divBdr>
            </w:div>
            <w:div w:id="358430190">
              <w:marLeft w:val="0"/>
              <w:marRight w:val="0"/>
              <w:marTop w:val="0"/>
              <w:marBottom w:val="0"/>
              <w:divBdr>
                <w:top w:val="none" w:sz="0" w:space="0" w:color="auto"/>
                <w:left w:val="none" w:sz="0" w:space="0" w:color="auto"/>
                <w:bottom w:val="none" w:sz="0" w:space="0" w:color="auto"/>
                <w:right w:val="none" w:sz="0" w:space="0" w:color="auto"/>
              </w:divBdr>
            </w:div>
            <w:div w:id="2113740505">
              <w:marLeft w:val="0"/>
              <w:marRight w:val="0"/>
              <w:marTop w:val="0"/>
              <w:marBottom w:val="0"/>
              <w:divBdr>
                <w:top w:val="none" w:sz="0" w:space="0" w:color="auto"/>
                <w:left w:val="none" w:sz="0" w:space="0" w:color="auto"/>
                <w:bottom w:val="none" w:sz="0" w:space="0" w:color="auto"/>
                <w:right w:val="none" w:sz="0" w:space="0" w:color="auto"/>
              </w:divBdr>
            </w:div>
            <w:div w:id="1866559667">
              <w:marLeft w:val="0"/>
              <w:marRight w:val="0"/>
              <w:marTop w:val="0"/>
              <w:marBottom w:val="0"/>
              <w:divBdr>
                <w:top w:val="none" w:sz="0" w:space="0" w:color="auto"/>
                <w:left w:val="none" w:sz="0" w:space="0" w:color="auto"/>
                <w:bottom w:val="none" w:sz="0" w:space="0" w:color="auto"/>
                <w:right w:val="none" w:sz="0" w:space="0" w:color="auto"/>
              </w:divBdr>
            </w:div>
            <w:div w:id="953635392">
              <w:marLeft w:val="0"/>
              <w:marRight w:val="0"/>
              <w:marTop w:val="0"/>
              <w:marBottom w:val="0"/>
              <w:divBdr>
                <w:top w:val="none" w:sz="0" w:space="0" w:color="auto"/>
                <w:left w:val="none" w:sz="0" w:space="0" w:color="auto"/>
                <w:bottom w:val="none" w:sz="0" w:space="0" w:color="auto"/>
                <w:right w:val="none" w:sz="0" w:space="0" w:color="auto"/>
              </w:divBdr>
            </w:div>
            <w:div w:id="2124224498">
              <w:marLeft w:val="0"/>
              <w:marRight w:val="0"/>
              <w:marTop w:val="0"/>
              <w:marBottom w:val="0"/>
              <w:divBdr>
                <w:top w:val="none" w:sz="0" w:space="0" w:color="auto"/>
                <w:left w:val="none" w:sz="0" w:space="0" w:color="auto"/>
                <w:bottom w:val="none" w:sz="0" w:space="0" w:color="auto"/>
                <w:right w:val="none" w:sz="0" w:space="0" w:color="auto"/>
              </w:divBdr>
            </w:div>
            <w:div w:id="840781897">
              <w:marLeft w:val="0"/>
              <w:marRight w:val="0"/>
              <w:marTop w:val="0"/>
              <w:marBottom w:val="0"/>
              <w:divBdr>
                <w:top w:val="none" w:sz="0" w:space="0" w:color="auto"/>
                <w:left w:val="none" w:sz="0" w:space="0" w:color="auto"/>
                <w:bottom w:val="none" w:sz="0" w:space="0" w:color="auto"/>
                <w:right w:val="none" w:sz="0" w:space="0" w:color="auto"/>
              </w:divBdr>
            </w:div>
            <w:div w:id="676464768">
              <w:marLeft w:val="0"/>
              <w:marRight w:val="0"/>
              <w:marTop w:val="0"/>
              <w:marBottom w:val="0"/>
              <w:divBdr>
                <w:top w:val="none" w:sz="0" w:space="0" w:color="auto"/>
                <w:left w:val="none" w:sz="0" w:space="0" w:color="auto"/>
                <w:bottom w:val="none" w:sz="0" w:space="0" w:color="auto"/>
                <w:right w:val="none" w:sz="0" w:space="0" w:color="auto"/>
              </w:divBdr>
            </w:div>
            <w:div w:id="329212356">
              <w:marLeft w:val="0"/>
              <w:marRight w:val="0"/>
              <w:marTop w:val="0"/>
              <w:marBottom w:val="0"/>
              <w:divBdr>
                <w:top w:val="none" w:sz="0" w:space="0" w:color="auto"/>
                <w:left w:val="none" w:sz="0" w:space="0" w:color="auto"/>
                <w:bottom w:val="none" w:sz="0" w:space="0" w:color="auto"/>
                <w:right w:val="none" w:sz="0" w:space="0" w:color="auto"/>
              </w:divBdr>
            </w:div>
            <w:div w:id="863402906">
              <w:marLeft w:val="0"/>
              <w:marRight w:val="0"/>
              <w:marTop w:val="0"/>
              <w:marBottom w:val="0"/>
              <w:divBdr>
                <w:top w:val="none" w:sz="0" w:space="0" w:color="auto"/>
                <w:left w:val="none" w:sz="0" w:space="0" w:color="auto"/>
                <w:bottom w:val="none" w:sz="0" w:space="0" w:color="auto"/>
                <w:right w:val="none" w:sz="0" w:space="0" w:color="auto"/>
              </w:divBdr>
            </w:div>
            <w:div w:id="1984920964">
              <w:marLeft w:val="0"/>
              <w:marRight w:val="0"/>
              <w:marTop w:val="0"/>
              <w:marBottom w:val="0"/>
              <w:divBdr>
                <w:top w:val="none" w:sz="0" w:space="0" w:color="auto"/>
                <w:left w:val="none" w:sz="0" w:space="0" w:color="auto"/>
                <w:bottom w:val="none" w:sz="0" w:space="0" w:color="auto"/>
                <w:right w:val="none" w:sz="0" w:space="0" w:color="auto"/>
              </w:divBdr>
            </w:div>
            <w:div w:id="1731533053">
              <w:marLeft w:val="0"/>
              <w:marRight w:val="0"/>
              <w:marTop w:val="0"/>
              <w:marBottom w:val="0"/>
              <w:divBdr>
                <w:top w:val="none" w:sz="0" w:space="0" w:color="auto"/>
                <w:left w:val="none" w:sz="0" w:space="0" w:color="auto"/>
                <w:bottom w:val="none" w:sz="0" w:space="0" w:color="auto"/>
                <w:right w:val="none" w:sz="0" w:space="0" w:color="auto"/>
              </w:divBdr>
            </w:div>
            <w:div w:id="1033262254">
              <w:marLeft w:val="0"/>
              <w:marRight w:val="0"/>
              <w:marTop w:val="0"/>
              <w:marBottom w:val="0"/>
              <w:divBdr>
                <w:top w:val="none" w:sz="0" w:space="0" w:color="auto"/>
                <w:left w:val="none" w:sz="0" w:space="0" w:color="auto"/>
                <w:bottom w:val="none" w:sz="0" w:space="0" w:color="auto"/>
                <w:right w:val="none" w:sz="0" w:space="0" w:color="auto"/>
              </w:divBdr>
            </w:div>
            <w:div w:id="1057316211">
              <w:marLeft w:val="0"/>
              <w:marRight w:val="0"/>
              <w:marTop w:val="0"/>
              <w:marBottom w:val="0"/>
              <w:divBdr>
                <w:top w:val="none" w:sz="0" w:space="0" w:color="auto"/>
                <w:left w:val="none" w:sz="0" w:space="0" w:color="auto"/>
                <w:bottom w:val="none" w:sz="0" w:space="0" w:color="auto"/>
                <w:right w:val="none" w:sz="0" w:space="0" w:color="auto"/>
              </w:divBdr>
            </w:div>
            <w:div w:id="994846071">
              <w:marLeft w:val="0"/>
              <w:marRight w:val="0"/>
              <w:marTop w:val="0"/>
              <w:marBottom w:val="0"/>
              <w:divBdr>
                <w:top w:val="none" w:sz="0" w:space="0" w:color="auto"/>
                <w:left w:val="none" w:sz="0" w:space="0" w:color="auto"/>
                <w:bottom w:val="none" w:sz="0" w:space="0" w:color="auto"/>
                <w:right w:val="none" w:sz="0" w:space="0" w:color="auto"/>
              </w:divBdr>
            </w:div>
            <w:div w:id="1811048135">
              <w:marLeft w:val="0"/>
              <w:marRight w:val="0"/>
              <w:marTop w:val="0"/>
              <w:marBottom w:val="0"/>
              <w:divBdr>
                <w:top w:val="none" w:sz="0" w:space="0" w:color="auto"/>
                <w:left w:val="none" w:sz="0" w:space="0" w:color="auto"/>
                <w:bottom w:val="none" w:sz="0" w:space="0" w:color="auto"/>
                <w:right w:val="none" w:sz="0" w:space="0" w:color="auto"/>
              </w:divBdr>
            </w:div>
            <w:div w:id="2027099618">
              <w:marLeft w:val="0"/>
              <w:marRight w:val="0"/>
              <w:marTop w:val="0"/>
              <w:marBottom w:val="0"/>
              <w:divBdr>
                <w:top w:val="none" w:sz="0" w:space="0" w:color="auto"/>
                <w:left w:val="none" w:sz="0" w:space="0" w:color="auto"/>
                <w:bottom w:val="none" w:sz="0" w:space="0" w:color="auto"/>
                <w:right w:val="none" w:sz="0" w:space="0" w:color="auto"/>
              </w:divBdr>
            </w:div>
            <w:div w:id="157187755">
              <w:marLeft w:val="0"/>
              <w:marRight w:val="0"/>
              <w:marTop w:val="0"/>
              <w:marBottom w:val="0"/>
              <w:divBdr>
                <w:top w:val="none" w:sz="0" w:space="0" w:color="auto"/>
                <w:left w:val="none" w:sz="0" w:space="0" w:color="auto"/>
                <w:bottom w:val="none" w:sz="0" w:space="0" w:color="auto"/>
                <w:right w:val="none" w:sz="0" w:space="0" w:color="auto"/>
              </w:divBdr>
            </w:div>
            <w:div w:id="234433623">
              <w:marLeft w:val="0"/>
              <w:marRight w:val="0"/>
              <w:marTop w:val="0"/>
              <w:marBottom w:val="0"/>
              <w:divBdr>
                <w:top w:val="none" w:sz="0" w:space="0" w:color="auto"/>
                <w:left w:val="none" w:sz="0" w:space="0" w:color="auto"/>
                <w:bottom w:val="none" w:sz="0" w:space="0" w:color="auto"/>
                <w:right w:val="none" w:sz="0" w:space="0" w:color="auto"/>
              </w:divBdr>
            </w:div>
            <w:div w:id="177279991">
              <w:marLeft w:val="0"/>
              <w:marRight w:val="0"/>
              <w:marTop w:val="0"/>
              <w:marBottom w:val="0"/>
              <w:divBdr>
                <w:top w:val="none" w:sz="0" w:space="0" w:color="auto"/>
                <w:left w:val="none" w:sz="0" w:space="0" w:color="auto"/>
                <w:bottom w:val="none" w:sz="0" w:space="0" w:color="auto"/>
                <w:right w:val="none" w:sz="0" w:space="0" w:color="auto"/>
              </w:divBdr>
            </w:div>
            <w:div w:id="1743062709">
              <w:marLeft w:val="0"/>
              <w:marRight w:val="0"/>
              <w:marTop w:val="0"/>
              <w:marBottom w:val="0"/>
              <w:divBdr>
                <w:top w:val="none" w:sz="0" w:space="0" w:color="auto"/>
                <w:left w:val="none" w:sz="0" w:space="0" w:color="auto"/>
                <w:bottom w:val="none" w:sz="0" w:space="0" w:color="auto"/>
                <w:right w:val="none" w:sz="0" w:space="0" w:color="auto"/>
              </w:divBdr>
            </w:div>
            <w:div w:id="1238705611">
              <w:marLeft w:val="0"/>
              <w:marRight w:val="0"/>
              <w:marTop w:val="0"/>
              <w:marBottom w:val="0"/>
              <w:divBdr>
                <w:top w:val="none" w:sz="0" w:space="0" w:color="auto"/>
                <w:left w:val="none" w:sz="0" w:space="0" w:color="auto"/>
                <w:bottom w:val="none" w:sz="0" w:space="0" w:color="auto"/>
                <w:right w:val="none" w:sz="0" w:space="0" w:color="auto"/>
              </w:divBdr>
            </w:div>
            <w:div w:id="1828743186">
              <w:marLeft w:val="0"/>
              <w:marRight w:val="0"/>
              <w:marTop w:val="0"/>
              <w:marBottom w:val="0"/>
              <w:divBdr>
                <w:top w:val="none" w:sz="0" w:space="0" w:color="auto"/>
                <w:left w:val="none" w:sz="0" w:space="0" w:color="auto"/>
                <w:bottom w:val="none" w:sz="0" w:space="0" w:color="auto"/>
                <w:right w:val="none" w:sz="0" w:space="0" w:color="auto"/>
              </w:divBdr>
            </w:div>
            <w:div w:id="715197047">
              <w:marLeft w:val="0"/>
              <w:marRight w:val="0"/>
              <w:marTop w:val="0"/>
              <w:marBottom w:val="0"/>
              <w:divBdr>
                <w:top w:val="none" w:sz="0" w:space="0" w:color="auto"/>
                <w:left w:val="none" w:sz="0" w:space="0" w:color="auto"/>
                <w:bottom w:val="none" w:sz="0" w:space="0" w:color="auto"/>
                <w:right w:val="none" w:sz="0" w:space="0" w:color="auto"/>
              </w:divBdr>
            </w:div>
            <w:div w:id="352078537">
              <w:marLeft w:val="0"/>
              <w:marRight w:val="0"/>
              <w:marTop w:val="0"/>
              <w:marBottom w:val="0"/>
              <w:divBdr>
                <w:top w:val="none" w:sz="0" w:space="0" w:color="auto"/>
                <w:left w:val="none" w:sz="0" w:space="0" w:color="auto"/>
                <w:bottom w:val="none" w:sz="0" w:space="0" w:color="auto"/>
                <w:right w:val="none" w:sz="0" w:space="0" w:color="auto"/>
              </w:divBdr>
            </w:div>
            <w:div w:id="738670083">
              <w:marLeft w:val="0"/>
              <w:marRight w:val="0"/>
              <w:marTop w:val="0"/>
              <w:marBottom w:val="0"/>
              <w:divBdr>
                <w:top w:val="none" w:sz="0" w:space="0" w:color="auto"/>
                <w:left w:val="none" w:sz="0" w:space="0" w:color="auto"/>
                <w:bottom w:val="none" w:sz="0" w:space="0" w:color="auto"/>
                <w:right w:val="none" w:sz="0" w:space="0" w:color="auto"/>
              </w:divBdr>
            </w:div>
            <w:div w:id="639699124">
              <w:marLeft w:val="0"/>
              <w:marRight w:val="0"/>
              <w:marTop w:val="0"/>
              <w:marBottom w:val="0"/>
              <w:divBdr>
                <w:top w:val="none" w:sz="0" w:space="0" w:color="auto"/>
                <w:left w:val="none" w:sz="0" w:space="0" w:color="auto"/>
                <w:bottom w:val="none" w:sz="0" w:space="0" w:color="auto"/>
                <w:right w:val="none" w:sz="0" w:space="0" w:color="auto"/>
              </w:divBdr>
            </w:div>
            <w:div w:id="1679230408">
              <w:marLeft w:val="0"/>
              <w:marRight w:val="0"/>
              <w:marTop w:val="0"/>
              <w:marBottom w:val="0"/>
              <w:divBdr>
                <w:top w:val="none" w:sz="0" w:space="0" w:color="auto"/>
                <w:left w:val="none" w:sz="0" w:space="0" w:color="auto"/>
                <w:bottom w:val="none" w:sz="0" w:space="0" w:color="auto"/>
                <w:right w:val="none" w:sz="0" w:space="0" w:color="auto"/>
              </w:divBdr>
            </w:div>
            <w:div w:id="1098284578">
              <w:marLeft w:val="0"/>
              <w:marRight w:val="0"/>
              <w:marTop w:val="0"/>
              <w:marBottom w:val="0"/>
              <w:divBdr>
                <w:top w:val="none" w:sz="0" w:space="0" w:color="auto"/>
                <w:left w:val="none" w:sz="0" w:space="0" w:color="auto"/>
                <w:bottom w:val="none" w:sz="0" w:space="0" w:color="auto"/>
                <w:right w:val="none" w:sz="0" w:space="0" w:color="auto"/>
              </w:divBdr>
            </w:div>
            <w:div w:id="33578767">
              <w:marLeft w:val="0"/>
              <w:marRight w:val="0"/>
              <w:marTop w:val="0"/>
              <w:marBottom w:val="0"/>
              <w:divBdr>
                <w:top w:val="none" w:sz="0" w:space="0" w:color="auto"/>
                <w:left w:val="none" w:sz="0" w:space="0" w:color="auto"/>
                <w:bottom w:val="none" w:sz="0" w:space="0" w:color="auto"/>
                <w:right w:val="none" w:sz="0" w:space="0" w:color="auto"/>
              </w:divBdr>
            </w:div>
            <w:div w:id="1566835115">
              <w:marLeft w:val="0"/>
              <w:marRight w:val="0"/>
              <w:marTop w:val="0"/>
              <w:marBottom w:val="0"/>
              <w:divBdr>
                <w:top w:val="none" w:sz="0" w:space="0" w:color="auto"/>
                <w:left w:val="none" w:sz="0" w:space="0" w:color="auto"/>
                <w:bottom w:val="none" w:sz="0" w:space="0" w:color="auto"/>
                <w:right w:val="none" w:sz="0" w:space="0" w:color="auto"/>
              </w:divBdr>
            </w:div>
            <w:div w:id="24523644">
              <w:marLeft w:val="0"/>
              <w:marRight w:val="0"/>
              <w:marTop w:val="0"/>
              <w:marBottom w:val="0"/>
              <w:divBdr>
                <w:top w:val="none" w:sz="0" w:space="0" w:color="auto"/>
                <w:left w:val="none" w:sz="0" w:space="0" w:color="auto"/>
                <w:bottom w:val="none" w:sz="0" w:space="0" w:color="auto"/>
                <w:right w:val="none" w:sz="0" w:space="0" w:color="auto"/>
              </w:divBdr>
            </w:div>
            <w:div w:id="753359792">
              <w:marLeft w:val="0"/>
              <w:marRight w:val="0"/>
              <w:marTop w:val="0"/>
              <w:marBottom w:val="0"/>
              <w:divBdr>
                <w:top w:val="none" w:sz="0" w:space="0" w:color="auto"/>
                <w:left w:val="none" w:sz="0" w:space="0" w:color="auto"/>
                <w:bottom w:val="none" w:sz="0" w:space="0" w:color="auto"/>
                <w:right w:val="none" w:sz="0" w:space="0" w:color="auto"/>
              </w:divBdr>
            </w:div>
            <w:div w:id="565847137">
              <w:marLeft w:val="0"/>
              <w:marRight w:val="0"/>
              <w:marTop w:val="0"/>
              <w:marBottom w:val="0"/>
              <w:divBdr>
                <w:top w:val="none" w:sz="0" w:space="0" w:color="auto"/>
                <w:left w:val="none" w:sz="0" w:space="0" w:color="auto"/>
                <w:bottom w:val="none" w:sz="0" w:space="0" w:color="auto"/>
                <w:right w:val="none" w:sz="0" w:space="0" w:color="auto"/>
              </w:divBdr>
            </w:div>
            <w:div w:id="486362671">
              <w:marLeft w:val="0"/>
              <w:marRight w:val="0"/>
              <w:marTop w:val="0"/>
              <w:marBottom w:val="0"/>
              <w:divBdr>
                <w:top w:val="none" w:sz="0" w:space="0" w:color="auto"/>
                <w:left w:val="none" w:sz="0" w:space="0" w:color="auto"/>
                <w:bottom w:val="none" w:sz="0" w:space="0" w:color="auto"/>
                <w:right w:val="none" w:sz="0" w:space="0" w:color="auto"/>
              </w:divBdr>
            </w:div>
            <w:div w:id="1940478412">
              <w:marLeft w:val="0"/>
              <w:marRight w:val="0"/>
              <w:marTop w:val="0"/>
              <w:marBottom w:val="0"/>
              <w:divBdr>
                <w:top w:val="none" w:sz="0" w:space="0" w:color="auto"/>
                <w:left w:val="none" w:sz="0" w:space="0" w:color="auto"/>
                <w:bottom w:val="none" w:sz="0" w:space="0" w:color="auto"/>
                <w:right w:val="none" w:sz="0" w:space="0" w:color="auto"/>
              </w:divBdr>
            </w:div>
            <w:div w:id="331760728">
              <w:marLeft w:val="0"/>
              <w:marRight w:val="0"/>
              <w:marTop w:val="0"/>
              <w:marBottom w:val="0"/>
              <w:divBdr>
                <w:top w:val="none" w:sz="0" w:space="0" w:color="auto"/>
                <w:left w:val="none" w:sz="0" w:space="0" w:color="auto"/>
                <w:bottom w:val="none" w:sz="0" w:space="0" w:color="auto"/>
                <w:right w:val="none" w:sz="0" w:space="0" w:color="auto"/>
              </w:divBdr>
            </w:div>
            <w:div w:id="43917140">
              <w:marLeft w:val="0"/>
              <w:marRight w:val="0"/>
              <w:marTop w:val="0"/>
              <w:marBottom w:val="0"/>
              <w:divBdr>
                <w:top w:val="none" w:sz="0" w:space="0" w:color="auto"/>
                <w:left w:val="none" w:sz="0" w:space="0" w:color="auto"/>
                <w:bottom w:val="none" w:sz="0" w:space="0" w:color="auto"/>
                <w:right w:val="none" w:sz="0" w:space="0" w:color="auto"/>
              </w:divBdr>
            </w:div>
            <w:div w:id="1583568976">
              <w:marLeft w:val="0"/>
              <w:marRight w:val="0"/>
              <w:marTop w:val="0"/>
              <w:marBottom w:val="0"/>
              <w:divBdr>
                <w:top w:val="none" w:sz="0" w:space="0" w:color="auto"/>
                <w:left w:val="none" w:sz="0" w:space="0" w:color="auto"/>
                <w:bottom w:val="none" w:sz="0" w:space="0" w:color="auto"/>
                <w:right w:val="none" w:sz="0" w:space="0" w:color="auto"/>
              </w:divBdr>
            </w:div>
            <w:div w:id="570430598">
              <w:marLeft w:val="0"/>
              <w:marRight w:val="0"/>
              <w:marTop w:val="0"/>
              <w:marBottom w:val="0"/>
              <w:divBdr>
                <w:top w:val="none" w:sz="0" w:space="0" w:color="auto"/>
                <w:left w:val="none" w:sz="0" w:space="0" w:color="auto"/>
                <w:bottom w:val="none" w:sz="0" w:space="0" w:color="auto"/>
                <w:right w:val="none" w:sz="0" w:space="0" w:color="auto"/>
              </w:divBdr>
            </w:div>
            <w:div w:id="1452090305">
              <w:marLeft w:val="0"/>
              <w:marRight w:val="0"/>
              <w:marTop w:val="0"/>
              <w:marBottom w:val="0"/>
              <w:divBdr>
                <w:top w:val="none" w:sz="0" w:space="0" w:color="auto"/>
                <w:left w:val="none" w:sz="0" w:space="0" w:color="auto"/>
                <w:bottom w:val="none" w:sz="0" w:space="0" w:color="auto"/>
                <w:right w:val="none" w:sz="0" w:space="0" w:color="auto"/>
              </w:divBdr>
            </w:div>
            <w:div w:id="1079332464">
              <w:marLeft w:val="0"/>
              <w:marRight w:val="0"/>
              <w:marTop w:val="0"/>
              <w:marBottom w:val="0"/>
              <w:divBdr>
                <w:top w:val="none" w:sz="0" w:space="0" w:color="auto"/>
                <w:left w:val="none" w:sz="0" w:space="0" w:color="auto"/>
                <w:bottom w:val="none" w:sz="0" w:space="0" w:color="auto"/>
                <w:right w:val="none" w:sz="0" w:space="0" w:color="auto"/>
              </w:divBdr>
            </w:div>
            <w:div w:id="1038238772">
              <w:marLeft w:val="0"/>
              <w:marRight w:val="0"/>
              <w:marTop w:val="0"/>
              <w:marBottom w:val="0"/>
              <w:divBdr>
                <w:top w:val="none" w:sz="0" w:space="0" w:color="auto"/>
                <w:left w:val="none" w:sz="0" w:space="0" w:color="auto"/>
                <w:bottom w:val="none" w:sz="0" w:space="0" w:color="auto"/>
                <w:right w:val="none" w:sz="0" w:space="0" w:color="auto"/>
              </w:divBdr>
            </w:div>
            <w:div w:id="708576804">
              <w:marLeft w:val="0"/>
              <w:marRight w:val="0"/>
              <w:marTop w:val="0"/>
              <w:marBottom w:val="0"/>
              <w:divBdr>
                <w:top w:val="none" w:sz="0" w:space="0" w:color="auto"/>
                <w:left w:val="none" w:sz="0" w:space="0" w:color="auto"/>
                <w:bottom w:val="none" w:sz="0" w:space="0" w:color="auto"/>
                <w:right w:val="none" w:sz="0" w:space="0" w:color="auto"/>
              </w:divBdr>
            </w:div>
            <w:div w:id="718287134">
              <w:marLeft w:val="0"/>
              <w:marRight w:val="0"/>
              <w:marTop w:val="0"/>
              <w:marBottom w:val="0"/>
              <w:divBdr>
                <w:top w:val="none" w:sz="0" w:space="0" w:color="auto"/>
                <w:left w:val="none" w:sz="0" w:space="0" w:color="auto"/>
                <w:bottom w:val="none" w:sz="0" w:space="0" w:color="auto"/>
                <w:right w:val="none" w:sz="0" w:space="0" w:color="auto"/>
              </w:divBdr>
            </w:div>
            <w:div w:id="1910921752">
              <w:marLeft w:val="0"/>
              <w:marRight w:val="0"/>
              <w:marTop w:val="0"/>
              <w:marBottom w:val="0"/>
              <w:divBdr>
                <w:top w:val="none" w:sz="0" w:space="0" w:color="auto"/>
                <w:left w:val="none" w:sz="0" w:space="0" w:color="auto"/>
                <w:bottom w:val="none" w:sz="0" w:space="0" w:color="auto"/>
                <w:right w:val="none" w:sz="0" w:space="0" w:color="auto"/>
              </w:divBdr>
            </w:div>
            <w:div w:id="1637567192">
              <w:marLeft w:val="0"/>
              <w:marRight w:val="0"/>
              <w:marTop w:val="0"/>
              <w:marBottom w:val="0"/>
              <w:divBdr>
                <w:top w:val="none" w:sz="0" w:space="0" w:color="auto"/>
                <w:left w:val="none" w:sz="0" w:space="0" w:color="auto"/>
                <w:bottom w:val="none" w:sz="0" w:space="0" w:color="auto"/>
                <w:right w:val="none" w:sz="0" w:space="0" w:color="auto"/>
              </w:divBdr>
            </w:div>
            <w:div w:id="1845970034">
              <w:marLeft w:val="0"/>
              <w:marRight w:val="0"/>
              <w:marTop w:val="0"/>
              <w:marBottom w:val="0"/>
              <w:divBdr>
                <w:top w:val="none" w:sz="0" w:space="0" w:color="auto"/>
                <w:left w:val="none" w:sz="0" w:space="0" w:color="auto"/>
                <w:bottom w:val="none" w:sz="0" w:space="0" w:color="auto"/>
                <w:right w:val="none" w:sz="0" w:space="0" w:color="auto"/>
              </w:divBdr>
            </w:div>
            <w:div w:id="1910144723">
              <w:marLeft w:val="0"/>
              <w:marRight w:val="0"/>
              <w:marTop w:val="0"/>
              <w:marBottom w:val="0"/>
              <w:divBdr>
                <w:top w:val="none" w:sz="0" w:space="0" w:color="auto"/>
                <w:left w:val="none" w:sz="0" w:space="0" w:color="auto"/>
                <w:bottom w:val="none" w:sz="0" w:space="0" w:color="auto"/>
                <w:right w:val="none" w:sz="0" w:space="0" w:color="auto"/>
              </w:divBdr>
            </w:div>
            <w:div w:id="423769593">
              <w:marLeft w:val="0"/>
              <w:marRight w:val="0"/>
              <w:marTop w:val="0"/>
              <w:marBottom w:val="0"/>
              <w:divBdr>
                <w:top w:val="none" w:sz="0" w:space="0" w:color="auto"/>
                <w:left w:val="none" w:sz="0" w:space="0" w:color="auto"/>
                <w:bottom w:val="none" w:sz="0" w:space="0" w:color="auto"/>
                <w:right w:val="none" w:sz="0" w:space="0" w:color="auto"/>
              </w:divBdr>
            </w:div>
            <w:div w:id="826895282">
              <w:marLeft w:val="0"/>
              <w:marRight w:val="0"/>
              <w:marTop w:val="0"/>
              <w:marBottom w:val="0"/>
              <w:divBdr>
                <w:top w:val="none" w:sz="0" w:space="0" w:color="auto"/>
                <w:left w:val="none" w:sz="0" w:space="0" w:color="auto"/>
                <w:bottom w:val="none" w:sz="0" w:space="0" w:color="auto"/>
                <w:right w:val="none" w:sz="0" w:space="0" w:color="auto"/>
              </w:divBdr>
            </w:div>
            <w:div w:id="961692216">
              <w:marLeft w:val="0"/>
              <w:marRight w:val="0"/>
              <w:marTop w:val="0"/>
              <w:marBottom w:val="0"/>
              <w:divBdr>
                <w:top w:val="none" w:sz="0" w:space="0" w:color="auto"/>
                <w:left w:val="none" w:sz="0" w:space="0" w:color="auto"/>
                <w:bottom w:val="none" w:sz="0" w:space="0" w:color="auto"/>
                <w:right w:val="none" w:sz="0" w:space="0" w:color="auto"/>
              </w:divBdr>
            </w:div>
            <w:div w:id="53621364">
              <w:marLeft w:val="0"/>
              <w:marRight w:val="0"/>
              <w:marTop w:val="0"/>
              <w:marBottom w:val="0"/>
              <w:divBdr>
                <w:top w:val="none" w:sz="0" w:space="0" w:color="auto"/>
                <w:left w:val="none" w:sz="0" w:space="0" w:color="auto"/>
                <w:bottom w:val="none" w:sz="0" w:space="0" w:color="auto"/>
                <w:right w:val="none" w:sz="0" w:space="0" w:color="auto"/>
              </w:divBdr>
            </w:div>
            <w:div w:id="731464014">
              <w:marLeft w:val="0"/>
              <w:marRight w:val="0"/>
              <w:marTop w:val="0"/>
              <w:marBottom w:val="0"/>
              <w:divBdr>
                <w:top w:val="none" w:sz="0" w:space="0" w:color="auto"/>
                <w:left w:val="none" w:sz="0" w:space="0" w:color="auto"/>
                <w:bottom w:val="none" w:sz="0" w:space="0" w:color="auto"/>
                <w:right w:val="none" w:sz="0" w:space="0" w:color="auto"/>
              </w:divBdr>
            </w:div>
            <w:div w:id="2073037276">
              <w:marLeft w:val="0"/>
              <w:marRight w:val="0"/>
              <w:marTop w:val="0"/>
              <w:marBottom w:val="0"/>
              <w:divBdr>
                <w:top w:val="none" w:sz="0" w:space="0" w:color="auto"/>
                <w:left w:val="none" w:sz="0" w:space="0" w:color="auto"/>
                <w:bottom w:val="none" w:sz="0" w:space="0" w:color="auto"/>
                <w:right w:val="none" w:sz="0" w:space="0" w:color="auto"/>
              </w:divBdr>
            </w:div>
            <w:div w:id="1150902072">
              <w:marLeft w:val="0"/>
              <w:marRight w:val="0"/>
              <w:marTop w:val="0"/>
              <w:marBottom w:val="0"/>
              <w:divBdr>
                <w:top w:val="none" w:sz="0" w:space="0" w:color="auto"/>
                <w:left w:val="none" w:sz="0" w:space="0" w:color="auto"/>
                <w:bottom w:val="none" w:sz="0" w:space="0" w:color="auto"/>
                <w:right w:val="none" w:sz="0" w:space="0" w:color="auto"/>
              </w:divBdr>
            </w:div>
            <w:div w:id="357781410">
              <w:marLeft w:val="0"/>
              <w:marRight w:val="0"/>
              <w:marTop w:val="0"/>
              <w:marBottom w:val="0"/>
              <w:divBdr>
                <w:top w:val="none" w:sz="0" w:space="0" w:color="auto"/>
                <w:left w:val="none" w:sz="0" w:space="0" w:color="auto"/>
                <w:bottom w:val="none" w:sz="0" w:space="0" w:color="auto"/>
                <w:right w:val="none" w:sz="0" w:space="0" w:color="auto"/>
              </w:divBdr>
            </w:div>
            <w:div w:id="412164775">
              <w:marLeft w:val="0"/>
              <w:marRight w:val="0"/>
              <w:marTop w:val="0"/>
              <w:marBottom w:val="0"/>
              <w:divBdr>
                <w:top w:val="none" w:sz="0" w:space="0" w:color="auto"/>
                <w:left w:val="none" w:sz="0" w:space="0" w:color="auto"/>
                <w:bottom w:val="none" w:sz="0" w:space="0" w:color="auto"/>
                <w:right w:val="none" w:sz="0" w:space="0" w:color="auto"/>
              </w:divBdr>
            </w:div>
            <w:div w:id="1874689753">
              <w:marLeft w:val="0"/>
              <w:marRight w:val="0"/>
              <w:marTop w:val="0"/>
              <w:marBottom w:val="0"/>
              <w:divBdr>
                <w:top w:val="none" w:sz="0" w:space="0" w:color="auto"/>
                <w:left w:val="none" w:sz="0" w:space="0" w:color="auto"/>
                <w:bottom w:val="none" w:sz="0" w:space="0" w:color="auto"/>
                <w:right w:val="none" w:sz="0" w:space="0" w:color="auto"/>
              </w:divBdr>
            </w:div>
            <w:div w:id="1834682070">
              <w:marLeft w:val="0"/>
              <w:marRight w:val="0"/>
              <w:marTop w:val="0"/>
              <w:marBottom w:val="0"/>
              <w:divBdr>
                <w:top w:val="none" w:sz="0" w:space="0" w:color="auto"/>
                <w:left w:val="none" w:sz="0" w:space="0" w:color="auto"/>
                <w:bottom w:val="none" w:sz="0" w:space="0" w:color="auto"/>
                <w:right w:val="none" w:sz="0" w:space="0" w:color="auto"/>
              </w:divBdr>
            </w:div>
            <w:div w:id="967781335">
              <w:marLeft w:val="0"/>
              <w:marRight w:val="0"/>
              <w:marTop w:val="0"/>
              <w:marBottom w:val="0"/>
              <w:divBdr>
                <w:top w:val="none" w:sz="0" w:space="0" w:color="auto"/>
                <w:left w:val="none" w:sz="0" w:space="0" w:color="auto"/>
                <w:bottom w:val="none" w:sz="0" w:space="0" w:color="auto"/>
                <w:right w:val="none" w:sz="0" w:space="0" w:color="auto"/>
              </w:divBdr>
            </w:div>
            <w:div w:id="1985815681">
              <w:marLeft w:val="0"/>
              <w:marRight w:val="0"/>
              <w:marTop w:val="0"/>
              <w:marBottom w:val="0"/>
              <w:divBdr>
                <w:top w:val="none" w:sz="0" w:space="0" w:color="auto"/>
                <w:left w:val="none" w:sz="0" w:space="0" w:color="auto"/>
                <w:bottom w:val="none" w:sz="0" w:space="0" w:color="auto"/>
                <w:right w:val="none" w:sz="0" w:space="0" w:color="auto"/>
              </w:divBdr>
            </w:div>
            <w:div w:id="246767888">
              <w:marLeft w:val="0"/>
              <w:marRight w:val="0"/>
              <w:marTop w:val="0"/>
              <w:marBottom w:val="0"/>
              <w:divBdr>
                <w:top w:val="none" w:sz="0" w:space="0" w:color="auto"/>
                <w:left w:val="none" w:sz="0" w:space="0" w:color="auto"/>
                <w:bottom w:val="none" w:sz="0" w:space="0" w:color="auto"/>
                <w:right w:val="none" w:sz="0" w:space="0" w:color="auto"/>
              </w:divBdr>
            </w:div>
            <w:div w:id="1009792035">
              <w:marLeft w:val="0"/>
              <w:marRight w:val="0"/>
              <w:marTop w:val="0"/>
              <w:marBottom w:val="0"/>
              <w:divBdr>
                <w:top w:val="none" w:sz="0" w:space="0" w:color="auto"/>
                <w:left w:val="none" w:sz="0" w:space="0" w:color="auto"/>
                <w:bottom w:val="none" w:sz="0" w:space="0" w:color="auto"/>
                <w:right w:val="none" w:sz="0" w:space="0" w:color="auto"/>
              </w:divBdr>
            </w:div>
            <w:div w:id="760106974">
              <w:marLeft w:val="0"/>
              <w:marRight w:val="0"/>
              <w:marTop w:val="0"/>
              <w:marBottom w:val="0"/>
              <w:divBdr>
                <w:top w:val="none" w:sz="0" w:space="0" w:color="auto"/>
                <w:left w:val="none" w:sz="0" w:space="0" w:color="auto"/>
                <w:bottom w:val="none" w:sz="0" w:space="0" w:color="auto"/>
                <w:right w:val="none" w:sz="0" w:space="0" w:color="auto"/>
              </w:divBdr>
            </w:div>
            <w:div w:id="636032547">
              <w:marLeft w:val="0"/>
              <w:marRight w:val="0"/>
              <w:marTop w:val="0"/>
              <w:marBottom w:val="0"/>
              <w:divBdr>
                <w:top w:val="none" w:sz="0" w:space="0" w:color="auto"/>
                <w:left w:val="none" w:sz="0" w:space="0" w:color="auto"/>
                <w:bottom w:val="none" w:sz="0" w:space="0" w:color="auto"/>
                <w:right w:val="none" w:sz="0" w:space="0" w:color="auto"/>
              </w:divBdr>
            </w:div>
            <w:div w:id="1474561322">
              <w:marLeft w:val="0"/>
              <w:marRight w:val="0"/>
              <w:marTop w:val="0"/>
              <w:marBottom w:val="0"/>
              <w:divBdr>
                <w:top w:val="none" w:sz="0" w:space="0" w:color="auto"/>
                <w:left w:val="none" w:sz="0" w:space="0" w:color="auto"/>
                <w:bottom w:val="none" w:sz="0" w:space="0" w:color="auto"/>
                <w:right w:val="none" w:sz="0" w:space="0" w:color="auto"/>
              </w:divBdr>
            </w:div>
            <w:div w:id="766077446">
              <w:marLeft w:val="0"/>
              <w:marRight w:val="0"/>
              <w:marTop w:val="0"/>
              <w:marBottom w:val="0"/>
              <w:divBdr>
                <w:top w:val="none" w:sz="0" w:space="0" w:color="auto"/>
                <w:left w:val="none" w:sz="0" w:space="0" w:color="auto"/>
                <w:bottom w:val="none" w:sz="0" w:space="0" w:color="auto"/>
                <w:right w:val="none" w:sz="0" w:space="0" w:color="auto"/>
              </w:divBdr>
            </w:div>
            <w:div w:id="64227417">
              <w:marLeft w:val="0"/>
              <w:marRight w:val="0"/>
              <w:marTop w:val="0"/>
              <w:marBottom w:val="0"/>
              <w:divBdr>
                <w:top w:val="none" w:sz="0" w:space="0" w:color="auto"/>
                <w:left w:val="none" w:sz="0" w:space="0" w:color="auto"/>
                <w:bottom w:val="none" w:sz="0" w:space="0" w:color="auto"/>
                <w:right w:val="none" w:sz="0" w:space="0" w:color="auto"/>
              </w:divBdr>
            </w:div>
            <w:div w:id="1022128996">
              <w:marLeft w:val="0"/>
              <w:marRight w:val="0"/>
              <w:marTop w:val="0"/>
              <w:marBottom w:val="0"/>
              <w:divBdr>
                <w:top w:val="none" w:sz="0" w:space="0" w:color="auto"/>
                <w:left w:val="none" w:sz="0" w:space="0" w:color="auto"/>
                <w:bottom w:val="none" w:sz="0" w:space="0" w:color="auto"/>
                <w:right w:val="none" w:sz="0" w:space="0" w:color="auto"/>
              </w:divBdr>
            </w:div>
            <w:div w:id="1820145903">
              <w:marLeft w:val="0"/>
              <w:marRight w:val="0"/>
              <w:marTop w:val="0"/>
              <w:marBottom w:val="0"/>
              <w:divBdr>
                <w:top w:val="none" w:sz="0" w:space="0" w:color="auto"/>
                <w:left w:val="none" w:sz="0" w:space="0" w:color="auto"/>
                <w:bottom w:val="none" w:sz="0" w:space="0" w:color="auto"/>
                <w:right w:val="none" w:sz="0" w:space="0" w:color="auto"/>
              </w:divBdr>
            </w:div>
            <w:div w:id="873075143">
              <w:marLeft w:val="0"/>
              <w:marRight w:val="0"/>
              <w:marTop w:val="0"/>
              <w:marBottom w:val="0"/>
              <w:divBdr>
                <w:top w:val="none" w:sz="0" w:space="0" w:color="auto"/>
                <w:left w:val="none" w:sz="0" w:space="0" w:color="auto"/>
                <w:bottom w:val="none" w:sz="0" w:space="0" w:color="auto"/>
                <w:right w:val="none" w:sz="0" w:space="0" w:color="auto"/>
              </w:divBdr>
            </w:div>
            <w:div w:id="402605749">
              <w:marLeft w:val="0"/>
              <w:marRight w:val="0"/>
              <w:marTop w:val="0"/>
              <w:marBottom w:val="0"/>
              <w:divBdr>
                <w:top w:val="none" w:sz="0" w:space="0" w:color="auto"/>
                <w:left w:val="none" w:sz="0" w:space="0" w:color="auto"/>
                <w:bottom w:val="none" w:sz="0" w:space="0" w:color="auto"/>
                <w:right w:val="none" w:sz="0" w:space="0" w:color="auto"/>
              </w:divBdr>
            </w:div>
            <w:div w:id="1016231884">
              <w:marLeft w:val="0"/>
              <w:marRight w:val="0"/>
              <w:marTop w:val="0"/>
              <w:marBottom w:val="0"/>
              <w:divBdr>
                <w:top w:val="none" w:sz="0" w:space="0" w:color="auto"/>
                <w:left w:val="none" w:sz="0" w:space="0" w:color="auto"/>
                <w:bottom w:val="none" w:sz="0" w:space="0" w:color="auto"/>
                <w:right w:val="none" w:sz="0" w:space="0" w:color="auto"/>
              </w:divBdr>
            </w:div>
            <w:div w:id="2024281691">
              <w:marLeft w:val="0"/>
              <w:marRight w:val="0"/>
              <w:marTop w:val="0"/>
              <w:marBottom w:val="0"/>
              <w:divBdr>
                <w:top w:val="none" w:sz="0" w:space="0" w:color="auto"/>
                <w:left w:val="none" w:sz="0" w:space="0" w:color="auto"/>
                <w:bottom w:val="none" w:sz="0" w:space="0" w:color="auto"/>
                <w:right w:val="none" w:sz="0" w:space="0" w:color="auto"/>
              </w:divBdr>
            </w:div>
            <w:div w:id="714432042">
              <w:marLeft w:val="0"/>
              <w:marRight w:val="0"/>
              <w:marTop w:val="0"/>
              <w:marBottom w:val="0"/>
              <w:divBdr>
                <w:top w:val="none" w:sz="0" w:space="0" w:color="auto"/>
                <w:left w:val="none" w:sz="0" w:space="0" w:color="auto"/>
                <w:bottom w:val="none" w:sz="0" w:space="0" w:color="auto"/>
                <w:right w:val="none" w:sz="0" w:space="0" w:color="auto"/>
              </w:divBdr>
            </w:div>
            <w:div w:id="451048835">
              <w:marLeft w:val="0"/>
              <w:marRight w:val="0"/>
              <w:marTop w:val="0"/>
              <w:marBottom w:val="0"/>
              <w:divBdr>
                <w:top w:val="none" w:sz="0" w:space="0" w:color="auto"/>
                <w:left w:val="none" w:sz="0" w:space="0" w:color="auto"/>
                <w:bottom w:val="none" w:sz="0" w:space="0" w:color="auto"/>
                <w:right w:val="none" w:sz="0" w:space="0" w:color="auto"/>
              </w:divBdr>
            </w:div>
            <w:div w:id="1329018500">
              <w:marLeft w:val="0"/>
              <w:marRight w:val="0"/>
              <w:marTop w:val="0"/>
              <w:marBottom w:val="0"/>
              <w:divBdr>
                <w:top w:val="none" w:sz="0" w:space="0" w:color="auto"/>
                <w:left w:val="none" w:sz="0" w:space="0" w:color="auto"/>
                <w:bottom w:val="none" w:sz="0" w:space="0" w:color="auto"/>
                <w:right w:val="none" w:sz="0" w:space="0" w:color="auto"/>
              </w:divBdr>
            </w:div>
            <w:div w:id="144783962">
              <w:marLeft w:val="0"/>
              <w:marRight w:val="0"/>
              <w:marTop w:val="0"/>
              <w:marBottom w:val="0"/>
              <w:divBdr>
                <w:top w:val="none" w:sz="0" w:space="0" w:color="auto"/>
                <w:left w:val="none" w:sz="0" w:space="0" w:color="auto"/>
                <w:bottom w:val="none" w:sz="0" w:space="0" w:color="auto"/>
                <w:right w:val="none" w:sz="0" w:space="0" w:color="auto"/>
              </w:divBdr>
            </w:div>
            <w:div w:id="905383872">
              <w:marLeft w:val="0"/>
              <w:marRight w:val="0"/>
              <w:marTop w:val="0"/>
              <w:marBottom w:val="0"/>
              <w:divBdr>
                <w:top w:val="none" w:sz="0" w:space="0" w:color="auto"/>
                <w:left w:val="none" w:sz="0" w:space="0" w:color="auto"/>
                <w:bottom w:val="none" w:sz="0" w:space="0" w:color="auto"/>
                <w:right w:val="none" w:sz="0" w:space="0" w:color="auto"/>
              </w:divBdr>
            </w:div>
            <w:div w:id="869488362">
              <w:marLeft w:val="0"/>
              <w:marRight w:val="0"/>
              <w:marTop w:val="0"/>
              <w:marBottom w:val="0"/>
              <w:divBdr>
                <w:top w:val="none" w:sz="0" w:space="0" w:color="auto"/>
                <w:left w:val="none" w:sz="0" w:space="0" w:color="auto"/>
                <w:bottom w:val="none" w:sz="0" w:space="0" w:color="auto"/>
                <w:right w:val="none" w:sz="0" w:space="0" w:color="auto"/>
              </w:divBdr>
            </w:div>
            <w:div w:id="1770464855">
              <w:marLeft w:val="0"/>
              <w:marRight w:val="0"/>
              <w:marTop w:val="0"/>
              <w:marBottom w:val="0"/>
              <w:divBdr>
                <w:top w:val="none" w:sz="0" w:space="0" w:color="auto"/>
                <w:left w:val="none" w:sz="0" w:space="0" w:color="auto"/>
                <w:bottom w:val="none" w:sz="0" w:space="0" w:color="auto"/>
                <w:right w:val="none" w:sz="0" w:space="0" w:color="auto"/>
              </w:divBdr>
            </w:div>
            <w:div w:id="1619528161">
              <w:marLeft w:val="0"/>
              <w:marRight w:val="0"/>
              <w:marTop w:val="0"/>
              <w:marBottom w:val="0"/>
              <w:divBdr>
                <w:top w:val="none" w:sz="0" w:space="0" w:color="auto"/>
                <w:left w:val="none" w:sz="0" w:space="0" w:color="auto"/>
                <w:bottom w:val="none" w:sz="0" w:space="0" w:color="auto"/>
                <w:right w:val="none" w:sz="0" w:space="0" w:color="auto"/>
              </w:divBdr>
            </w:div>
            <w:div w:id="439375541">
              <w:marLeft w:val="0"/>
              <w:marRight w:val="0"/>
              <w:marTop w:val="0"/>
              <w:marBottom w:val="0"/>
              <w:divBdr>
                <w:top w:val="none" w:sz="0" w:space="0" w:color="auto"/>
                <w:left w:val="none" w:sz="0" w:space="0" w:color="auto"/>
                <w:bottom w:val="none" w:sz="0" w:space="0" w:color="auto"/>
                <w:right w:val="none" w:sz="0" w:space="0" w:color="auto"/>
              </w:divBdr>
            </w:div>
            <w:div w:id="128401617">
              <w:marLeft w:val="0"/>
              <w:marRight w:val="0"/>
              <w:marTop w:val="0"/>
              <w:marBottom w:val="0"/>
              <w:divBdr>
                <w:top w:val="none" w:sz="0" w:space="0" w:color="auto"/>
                <w:left w:val="none" w:sz="0" w:space="0" w:color="auto"/>
                <w:bottom w:val="none" w:sz="0" w:space="0" w:color="auto"/>
                <w:right w:val="none" w:sz="0" w:space="0" w:color="auto"/>
              </w:divBdr>
            </w:div>
            <w:div w:id="481387610">
              <w:marLeft w:val="0"/>
              <w:marRight w:val="0"/>
              <w:marTop w:val="0"/>
              <w:marBottom w:val="0"/>
              <w:divBdr>
                <w:top w:val="none" w:sz="0" w:space="0" w:color="auto"/>
                <w:left w:val="none" w:sz="0" w:space="0" w:color="auto"/>
                <w:bottom w:val="none" w:sz="0" w:space="0" w:color="auto"/>
                <w:right w:val="none" w:sz="0" w:space="0" w:color="auto"/>
              </w:divBdr>
            </w:div>
            <w:div w:id="2050569025">
              <w:marLeft w:val="0"/>
              <w:marRight w:val="0"/>
              <w:marTop w:val="0"/>
              <w:marBottom w:val="0"/>
              <w:divBdr>
                <w:top w:val="none" w:sz="0" w:space="0" w:color="auto"/>
                <w:left w:val="none" w:sz="0" w:space="0" w:color="auto"/>
                <w:bottom w:val="none" w:sz="0" w:space="0" w:color="auto"/>
                <w:right w:val="none" w:sz="0" w:space="0" w:color="auto"/>
              </w:divBdr>
            </w:div>
            <w:div w:id="1780222231">
              <w:marLeft w:val="0"/>
              <w:marRight w:val="0"/>
              <w:marTop w:val="0"/>
              <w:marBottom w:val="0"/>
              <w:divBdr>
                <w:top w:val="none" w:sz="0" w:space="0" w:color="auto"/>
                <w:left w:val="none" w:sz="0" w:space="0" w:color="auto"/>
                <w:bottom w:val="none" w:sz="0" w:space="0" w:color="auto"/>
                <w:right w:val="none" w:sz="0" w:space="0" w:color="auto"/>
              </w:divBdr>
            </w:div>
            <w:div w:id="866336346">
              <w:marLeft w:val="0"/>
              <w:marRight w:val="0"/>
              <w:marTop w:val="0"/>
              <w:marBottom w:val="0"/>
              <w:divBdr>
                <w:top w:val="none" w:sz="0" w:space="0" w:color="auto"/>
                <w:left w:val="none" w:sz="0" w:space="0" w:color="auto"/>
                <w:bottom w:val="none" w:sz="0" w:space="0" w:color="auto"/>
                <w:right w:val="none" w:sz="0" w:space="0" w:color="auto"/>
              </w:divBdr>
            </w:div>
            <w:div w:id="762605183">
              <w:marLeft w:val="0"/>
              <w:marRight w:val="0"/>
              <w:marTop w:val="0"/>
              <w:marBottom w:val="0"/>
              <w:divBdr>
                <w:top w:val="none" w:sz="0" w:space="0" w:color="auto"/>
                <w:left w:val="none" w:sz="0" w:space="0" w:color="auto"/>
                <w:bottom w:val="none" w:sz="0" w:space="0" w:color="auto"/>
                <w:right w:val="none" w:sz="0" w:space="0" w:color="auto"/>
              </w:divBdr>
            </w:div>
            <w:div w:id="610625639">
              <w:marLeft w:val="0"/>
              <w:marRight w:val="0"/>
              <w:marTop w:val="0"/>
              <w:marBottom w:val="0"/>
              <w:divBdr>
                <w:top w:val="none" w:sz="0" w:space="0" w:color="auto"/>
                <w:left w:val="none" w:sz="0" w:space="0" w:color="auto"/>
                <w:bottom w:val="none" w:sz="0" w:space="0" w:color="auto"/>
                <w:right w:val="none" w:sz="0" w:space="0" w:color="auto"/>
              </w:divBdr>
            </w:div>
            <w:div w:id="1681546279">
              <w:marLeft w:val="0"/>
              <w:marRight w:val="0"/>
              <w:marTop w:val="0"/>
              <w:marBottom w:val="0"/>
              <w:divBdr>
                <w:top w:val="none" w:sz="0" w:space="0" w:color="auto"/>
                <w:left w:val="none" w:sz="0" w:space="0" w:color="auto"/>
                <w:bottom w:val="none" w:sz="0" w:space="0" w:color="auto"/>
                <w:right w:val="none" w:sz="0" w:space="0" w:color="auto"/>
              </w:divBdr>
            </w:div>
            <w:div w:id="1862746074">
              <w:marLeft w:val="0"/>
              <w:marRight w:val="0"/>
              <w:marTop w:val="0"/>
              <w:marBottom w:val="0"/>
              <w:divBdr>
                <w:top w:val="none" w:sz="0" w:space="0" w:color="auto"/>
                <w:left w:val="none" w:sz="0" w:space="0" w:color="auto"/>
                <w:bottom w:val="none" w:sz="0" w:space="0" w:color="auto"/>
                <w:right w:val="none" w:sz="0" w:space="0" w:color="auto"/>
              </w:divBdr>
            </w:div>
            <w:div w:id="704133832">
              <w:marLeft w:val="0"/>
              <w:marRight w:val="0"/>
              <w:marTop w:val="0"/>
              <w:marBottom w:val="0"/>
              <w:divBdr>
                <w:top w:val="none" w:sz="0" w:space="0" w:color="auto"/>
                <w:left w:val="none" w:sz="0" w:space="0" w:color="auto"/>
                <w:bottom w:val="none" w:sz="0" w:space="0" w:color="auto"/>
                <w:right w:val="none" w:sz="0" w:space="0" w:color="auto"/>
              </w:divBdr>
            </w:div>
            <w:div w:id="507256299">
              <w:marLeft w:val="0"/>
              <w:marRight w:val="0"/>
              <w:marTop w:val="0"/>
              <w:marBottom w:val="0"/>
              <w:divBdr>
                <w:top w:val="none" w:sz="0" w:space="0" w:color="auto"/>
                <w:left w:val="none" w:sz="0" w:space="0" w:color="auto"/>
                <w:bottom w:val="none" w:sz="0" w:space="0" w:color="auto"/>
                <w:right w:val="none" w:sz="0" w:space="0" w:color="auto"/>
              </w:divBdr>
            </w:div>
            <w:div w:id="1562062094">
              <w:marLeft w:val="0"/>
              <w:marRight w:val="0"/>
              <w:marTop w:val="0"/>
              <w:marBottom w:val="0"/>
              <w:divBdr>
                <w:top w:val="none" w:sz="0" w:space="0" w:color="auto"/>
                <w:left w:val="none" w:sz="0" w:space="0" w:color="auto"/>
                <w:bottom w:val="none" w:sz="0" w:space="0" w:color="auto"/>
                <w:right w:val="none" w:sz="0" w:space="0" w:color="auto"/>
              </w:divBdr>
            </w:div>
            <w:div w:id="31031020">
              <w:marLeft w:val="0"/>
              <w:marRight w:val="0"/>
              <w:marTop w:val="0"/>
              <w:marBottom w:val="0"/>
              <w:divBdr>
                <w:top w:val="none" w:sz="0" w:space="0" w:color="auto"/>
                <w:left w:val="none" w:sz="0" w:space="0" w:color="auto"/>
                <w:bottom w:val="none" w:sz="0" w:space="0" w:color="auto"/>
                <w:right w:val="none" w:sz="0" w:space="0" w:color="auto"/>
              </w:divBdr>
            </w:div>
            <w:div w:id="1148287019">
              <w:marLeft w:val="0"/>
              <w:marRight w:val="0"/>
              <w:marTop w:val="0"/>
              <w:marBottom w:val="0"/>
              <w:divBdr>
                <w:top w:val="none" w:sz="0" w:space="0" w:color="auto"/>
                <w:left w:val="none" w:sz="0" w:space="0" w:color="auto"/>
                <w:bottom w:val="none" w:sz="0" w:space="0" w:color="auto"/>
                <w:right w:val="none" w:sz="0" w:space="0" w:color="auto"/>
              </w:divBdr>
            </w:div>
            <w:div w:id="678970837">
              <w:marLeft w:val="0"/>
              <w:marRight w:val="0"/>
              <w:marTop w:val="0"/>
              <w:marBottom w:val="0"/>
              <w:divBdr>
                <w:top w:val="none" w:sz="0" w:space="0" w:color="auto"/>
                <w:left w:val="none" w:sz="0" w:space="0" w:color="auto"/>
                <w:bottom w:val="none" w:sz="0" w:space="0" w:color="auto"/>
                <w:right w:val="none" w:sz="0" w:space="0" w:color="auto"/>
              </w:divBdr>
            </w:div>
            <w:div w:id="591206554">
              <w:marLeft w:val="0"/>
              <w:marRight w:val="0"/>
              <w:marTop w:val="0"/>
              <w:marBottom w:val="0"/>
              <w:divBdr>
                <w:top w:val="none" w:sz="0" w:space="0" w:color="auto"/>
                <w:left w:val="none" w:sz="0" w:space="0" w:color="auto"/>
                <w:bottom w:val="none" w:sz="0" w:space="0" w:color="auto"/>
                <w:right w:val="none" w:sz="0" w:space="0" w:color="auto"/>
              </w:divBdr>
            </w:div>
            <w:div w:id="1732271635">
              <w:marLeft w:val="0"/>
              <w:marRight w:val="0"/>
              <w:marTop w:val="0"/>
              <w:marBottom w:val="0"/>
              <w:divBdr>
                <w:top w:val="none" w:sz="0" w:space="0" w:color="auto"/>
                <w:left w:val="none" w:sz="0" w:space="0" w:color="auto"/>
                <w:bottom w:val="none" w:sz="0" w:space="0" w:color="auto"/>
                <w:right w:val="none" w:sz="0" w:space="0" w:color="auto"/>
              </w:divBdr>
            </w:div>
            <w:div w:id="360713087">
              <w:marLeft w:val="0"/>
              <w:marRight w:val="0"/>
              <w:marTop w:val="0"/>
              <w:marBottom w:val="0"/>
              <w:divBdr>
                <w:top w:val="none" w:sz="0" w:space="0" w:color="auto"/>
                <w:left w:val="none" w:sz="0" w:space="0" w:color="auto"/>
                <w:bottom w:val="none" w:sz="0" w:space="0" w:color="auto"/>
                <w:right w:val="none" w:sz="0" w:space="0" w:color="auto"/>
              </w:divBdr>
            </w:div>
            <w:div w:id="502940039">
              <w:marLeft w:val="0"/>
              <w:marRight w:val="0"/>
              <w:marTop w:val="0"/>
              <w:marBottom w:val="0"/>
              <w:divBdr>
                <w:top w:val="none" w:sz="0" w:space="0" w:color="auto"/>
                <w:left w:val="none" w:sz="0" w:space="0" w:color="auto"/>
                <w:bottom w:val="none" w:sz="0" w:space="0" w:color="auto"/>
                <w:right w:val="none" w:sz="0" w:space="0" w:color="auto"/>
              </w:divBdr>
            </w:div>
            <w:div w:id="22635111">
              <w:marLeft w:val="0"/>
              <w:marRight w:val="0"/>
              <w:marTop w:val="0"/>
              <w:marBottom w:val="0"/>
              <w:divBdr>
                <w:top w:val="none" w:sz="0" w:space="0" w:color="auto"/>
                <w:left w:val="none" w:sz="0" w:space="0" w:color="auto"/>
                <w:bottom w:val="none" w:sz="0" w:space="0" w:color="auto"/>
                <w:right w:val="none" w:sz="0" w:space="0" w:color="auto"/>
              </w:divBdr>
            </w:div>
            <w:div w:id="727807526">
              <w:marLeft w:val="0"/>
              <w:marRight w:val="0"/>
              <w:marTop w:val="0"/>
              <w:marBottom w:val="0"/>
              <w:divBdr>
                <w:top w:val="none" w:sz="0" w:space="0" w:color="auto"/>
                <w:left w:val="none" w:sz="0" w:space="0" w:color="auto"/>
                <w:bottom w:val="none" w:sz="0" w:space="0" w:color="auto"/>
                <w:right w:val="none" w:sz="0" w:space="0" w:color="auto"/>
              </w:divBdr>
            </w:div>
            <w:div w:id="1014185756">
              <w:marLeft w:val="0"/>
              <w:marRight w:val="0"/>
              <w:marTop w:val="0"/>
              <w:marBottom w:val="0"/>
              <w:divBdr>
                <w:top w:val="none" w:sz="0" w:space="0" w:color="auto"/>
                <w:left w:val="none" w:sz="0" w:space="0" w:color="auto"/>
                <w:bottom w:val="none" w:sz="0" w:space="0" w:color="auto"/>
                <w:right w:val="none" w:sz="0" w:space="0" w:color="auto"/>
              </w:divBdr>
            </w:div>
            <w:div w:id="781917633">
              <w:marLeft w:val="0"/>
              <w:marRight w:val="0"/>
              <w:marTop w:val="0"/>
              <w:marBottom w:val="0"/>
              <w:divBdr>
                <w:top w:val="none" w:sz="0" w:space="0" w:color="auto"/>
                <w:left w:val="none" w:sz="0" w:space="0" w:color="auto"/>
                <w:bottom w:val="none" w:sz="0" w:space="0" w:color="auto"/>
                <w:right w:val="none" w:sz="0" w:space="0" w:color="auto"/>
              </w:divBdr>
            </w:div>
            <w:div w:id="253365837">
              <w:marLeft w:val="0"/>
              <w:marRight w:val="0"/>
              <w:marTop w:val="0"/>
              <w:marBottom w:val="0"/>
              <w:divBdr>
                <w:top w:val="none" w:sz="0" w:space="0" w:color="auto"/>
                <w:left w:val="none" w:sz="0" w:space="0" w:color="auto"/>
                <w:bottom w:val="none" w:sz="0" w:space="0" w:color="auto"/>
                <w:right w:val="none" w:sz="0" w:space="0" w:color="auto"/>
              </w:divBdr>
            </w:div>
            <w:div w:id="509295616">
              <w:marLeft w:val="0"/>
              <w:marRight w:val="0"/>
              <w:marTop w:val="0"/>
              <w:marBottom w:val="0"/>
              <w:divBdr>
                <w:top w:val="none" w:sz="0" w:space="0" w:color="auto"/>
                <w:left w:val="none" w:sz="0" w:space="0" w:color="auto"/>
                <w:bottom w:val="none" w:sz="0" w:space="0" w:color="auto"/>
                <w:right w:val="none" w:sz="0" w:space="0" w:color="auto"/>
              </w:divBdr>
            </w:div>
            <w:div w:id="1563250010">
              <w:marLeft w:val="0"/>
              <w:marRight w:val="0"/>
              <w:marTop w:val="0"/>
              <w:marBottom w:val="0"/>
              <w:divBdr>
                <w:top w:val="none" w:sz="0" w:space="0" w:color="auto"/>
                <w:left w:val="none" w:sz="0" w:space="0" w:color="auto"/>
                <w:bottom w:val="none" w:sz="0" w:space="0" w:color="auto"/>
                <w:right w:val="none" w:sz="0" w:space="0" w:color="auto"/>
              </w:divBdr>
            </w:div>
            <w:div w:id="198249034">
              <w:marLeft w:val="0"/>
              <w:marRight w:val="0"/>
              <w:marTop w:val="0"/>
              <w:marBottom w:val="0"/>
              <w:divBdr>
                <w:top w:val="none" w:sz="0" w:space="0" w:color="auto"/>
                <w:left w:val="none" w:sz="0" w:space="0" w:color="auto"/>
                <w:bottom w:val="none" w:sz="0" w:space="0" w:color="auto"/>
                <w:right w:val="none" w:sz="0" w:space="0" w:color="auto"/>
              </w:divBdr>
            </w:div>
            <w:div w:id="816192105">
              <w:marLeft w:val="0"/>
              <w:marRight w:val="0"/>
              <w:marTop w:val="0"/>
              <w:marBottom w:val="0"/>
              <w:divBdr>
                <w:top w:val="none" w:sz="0" w:space="0" w:color="auto"/>
                <w:left w:val="none" w:sz="0" w:space="0" w:color="auto"/>
                <w:bottom w:val="none" w:sz="0" w:space="0" w:color="auto"/>
                <w:right w:val="none" w:sz="0" w:space="0" w:color="auto"/>
              </w:divBdr>
            </w:div>
            <w:div w:id="1090587191">
              <w:marLeft w:val="0"/>
              <w:marRight w:val="0"/>
              <w:marTop w:val="0"/>
              <w:marBottom w:val="0"/>
              <w:divBdr>
                <w:top w:val="none" w:sz="0" w:space="0" w:color="auto"/>
                <w:left w:val="none" w:sz="0" w:space="0" w:color="auto"/>
                <w:bottom w:val="none" w:sz="0" w:space="0" w:color="auto"/>
                <w:right w:val="none" w:sz="0" w:space="0" w:color="auto"/>
              </w:divBdr>
            </w:div>
            <w:div w:id="1535970366">
              <w:marLeft w:val="0"/>
              <w:marRight w:val="0"/>
              <w:marTop w:val="0"/>
              <w:marBottom w:val="0"/>
              <w:divBdr>
                <w:top w:val="none" w:sz="0" w:space="0" w:color="auto"/>
                <w:left w:val="none" w:sz="0" w:space="0" w:color="auto"/>
                <w:bottom w:val="none" w:sz="0" w:space="0" w:color="auto"/>
                <w:right w:val="none" w:sz="0" w:space="0" w:color="auto"/>
              </w:divBdr>
            </w:div>
            <w:div w:id="688992539">
              <w:marLeft w:val="0"/>
              <w:marRight w:val="0"/>
              <w:marTop w:val="0"/>
              <w:marBottom w:val="0"/>
              <w:divBdr>
                <w:top w:val="none" w:sz="0" w:space="0" w:color="auto"/>
                <w:left w:val="none" w:sz="0" w:space="0" w:color="auto"/>
                <w:bottom w:val="none" w:sz="0" w:space="0" w:color="auto"/>
                <w:right w:val="none" w:sz="0" w:space="0" w:color="auto"/>
              </w:divBdr>
            </w:div>
            <w:div w:id="1604800726">
              <w:marLeft w:val="0"/>
              <w:marRight w:val="0"/>
              <w:marTop w:val="0"/>
              <w:marBottom w:val="0"/>
              <w:divBdr>
                <w:top w:val="none" w:sz="0" w:space="0" w:color="auto"/>
                <w:left w:val="none" w:sz="0" w:space="0" w:color="auto"/>
                <w:bottom w:val="none" w:sz="0" w:space="0" w:color="auto"/>
                <w:right w:val="none" w:sz="0" w:space="0" w:color="auto"/>
              </w:divBdr>
            </w:div>
            <w:div w:id="1391071726">
              <w:marLeft w:val="0"/>
              <w:marRight w:val="0"/>
              <w:marTop w:val="0"/>
              <w:marBottom w:val="0"/>
              <w:divBdr>
                <w:top w:val="none" w:sz="0" w:space="0" w:color="auto"/>
                <w:left w:val="none" w:sz="0" w:space="0" w:color="auto"/>
                <w:bottom w:val="none" w:sz="0" w:space="0" w:color="auto"/>
                <w:right w:val="none" w:sz="0" w:space="0" w:color="auto"/>
              </w:divBdr>
            </w:div>
            <w:div w:id="1388607149">
              <w:marLeft w:val="0"/>
              <w:marRight w:val="0"/>
              <w:marTop w:val="0"/>
              <w:marBottom w:val="0"/>
              <w:divBdr>
                <w:top w:val="none" w:sz="0" w:space="0" w:color="auto"/>
                <w:left w:val="none" w:sz="0" w:space="0" w:color="auto"/>
                <w:bottom w:val="none" w:sz="0" w:space="0" w:color="auto"/>
                <w:right w:val="none" w:sz="0" w:space="0" w:color="auto"/>
              </w:divBdr>
            </w:div>
            <w:div w:id="1956137849">
              <w:marLeft w:val="0"/>
              <w:marRight w:val="0"/>
              <w:marTop w:val="0"/>
              <w:marBottom w:val="0"/>
              <w:divBdr>
                <w:top w:val="none" w:sz="0" w:space="0" w:color="auto"/>
                <w:left w:val="none" w:sz="0" w:space="0" w:color="auto"/>
                <w:bottom w:val="none" w:sz="0" w:space="0" w:color="auto"/>
                <w:right w:val="none" w:sz="0" w:space="0" w:color="auto"/>
              </w:divBdr>
            </w:div>
            <w:div w:id="2035766067">
              <w:marLeft w:val="0"/>
              <w:marRight w:val="0"/>
              <w:marTop w:val="0"/>
              <w:marBottom w:val="0"/>
              <w:divBdr>
                <w:top w:val="none" w:sz="0" w:space="0" w:color="auto"/>
                <w:left w:val="none" w:sz="0" w:space="0" w:color="auto"/>
                <w:bottom w:val="none" w:sz="0" w:space="0" w:color="auto"/>
                <w:right w:val="none" w:sz="0" w:space="0" w:color="auto"/>
              </w:divBdr>
            </w:div>
            <w:div w:id="1642953535">
              <w:marLeft w:val="0"/>
              <w:marRight w:val="0"/>
              <w:marTop w:val="0"/>
              <w:marBottom w:val="0"/>
              <w:divBdr>
                <w:top w:val="none" w:sz="0" w:space="0" w:color="auto"/>
                <w:left w:val="none" w:sz="0" w:space="0" w:color="auto"/>
                <w:bottom w:val="none" w:sz="0" w:space="0" w:color="auto"/>
                <w:right w:val="none" w:sz="0" w:space="0" w:color="auto"/>
              </w:divBdr>
            </w:div>
            <w:div w:id="1229539314">
              <w:marLeft w:val="0"/>
              <w:marRight w:val="0"/>
              <w:marTop w:val="0"/>
              <w:marBottom w:val="0"/>
              <w:divBdr>
                <w:top w:val="none" w:sz="0" w:space="0" w:color="auto"/>
                <w:left w:val="none" w:sz="0" w:space="0" w:color="auto"/>
                <w:bottom w:val="none" w:sz="0" w:space="0" w:color="auto"/>
                <w:right w:val="none" w:sz="0" w:space="0" w:color="auto"/>
              </w:divBdr>
            </w:div>
            <w:div w:id="569508573">
              <w:marLeft w:val="0"/>
              <w:marRight w:val="0"/>
              <w:marTop w:val="0"/>
              <w:marBottom w:val="0"/>
              <w:divBdr>
                <w:top w:val="none" w:sz="0" w:space="0" w:color="auto"/>
                <w:left w:val="none" w:sz="0" w:space="0" w:color="auto"/>
                <w:bottom w:val="none" w:sz="0" w:space="0" w:color="auto"/>
                <w:right w:val="none" w:sz="0" w:space="0" w:color="auto"/>
              </w:divBdr>
            </w:div>
            <w:div w:id="1745909071">
              <w:marLeft w:val="0"/>
              <w:marRight w:val="0"/>
              <w:marTop w:val="0"/>
              <w:marBottom w:val="0"/>
              <w:divBdr>
                <w:top w:val="none" w:sz="0" w:space="0" w:color="auto"/>
                <w:left w:val="none" w:sz="0" w:space="0" w:color="auto"/>
                <w:bottom w:val="none" w:sz="0" w:space="0" w:color="auto"/>
                <w:right w:val="none" w:sz="0" w:space="0" w:color="auto"/>
              </w:divBdr>
            </w:div>
            <w:div w:id="1899826010">
              <w:marLeft w:val="0"/>
              <w:marRight w:val="0"/>
              <w:marTop w:val="0"/>
              <w:marBottom w:val="0"/>
              <w:divBdr>
                <w:top w:val="none" w:sz="0" w:space="0" w:color="auto"/>
                <w:left w:val="none" w:sz="0" w:space="0" w:color="auto"/>
                <w:bottom w:val="none" w:sz="0" w:space="0" w:color="auto"/>
                <w:right w:val="none" w:sz="0" w:space="0" w:color="auto"/>
              </w:divBdr>
            </w:div>
            <w:div w:id="2035223338">
              <w:marLeft w:val="0"/>
              <w:marRight w:val="0"/>
              <w:marTop w:val="0"/>
              <w:marBottom w:val="0"/>
              <w:divBdr>
                <w:top w:val="none" w:sz="0" w:space="0" w:color="auto"/>
                <w:left w:val="none" w:sz="0" w:space="0" w:color="auto"/>
                <w:bottom w:val="none" w:sz="0" w:space="0" w:color="auto"/>
                <w:right w:val="none" w:sz="0" w:space="0" w:color="auto"/>
              </w:divBdr>
            </w:div>
            <w:div w:id="1426338307">
              <w:marLeft w:val="0"/>
              <w:marRight w:val="0"/>
              <w:marTop w:val="0"/>
              <w:marBottom w:val="0"/>
              <w:divBdr>
                <w:top w:val="none" w:sz="0" w:space="0" w:color="auto"/>
                <w:left w:val="none" w:sz="0" w:space="0" w:color="auto"/>
                <w:bottom w:val="none" w:sz="0" w:space="0" w:color="auto"/>
                <w:right w:val="none" w:sz="0" w:space="0" w:color="auto"/>
              </w:divBdr>
            </w:div>
            <w:div w:id="592280851">
              <w:marLeft w:val="0"/>
              <w:marRight w:val="0"/>
              <w:marTop w:val="0"/>
              <w:marBottom w:val="0"/>
              <w:divBdr>
                <w:top w:val="none" w:sz="0" w:space="0" w:color="auto"/>
                <w:left w:val="none" w:sz="0" w:space="0" w:color="auto"/>
                <w:bottom w:val="none" w:sz="0" w:space="0" w:color="auto"/>
                <w:right w:val="none" w:sz="0" w:space="0" w:color="auto"/>
              </w:divBdr>
            </w:div>
            <w:div w:id="1598635521">
              <w:marLeft w:val="0"/>
              <w:marRight w:val="0"/>
              <w:marTop w:val="0"/>
              <w:marBottom w:val="0"/>
              <w:divBdr>
                <w:top w:val="none" w:sz="0" w:space="0" w:color="auto"/>
                <w:left w:val="none" w:sz="0" w:space="0" w:color="auto"/>
                <w:bottom w:val="none" w:sz="0" w:space="0" w:color="auto"/>
                <w:right w:val="none" w:sz="0" w:space="0" w:color="auto"/>
              </w:divBdr>
            </w:div>
            <w:div w:id="914895336">
              <w:marLeft w:val="0"/>
              <w:marRight w:val="0"/>
              <w:marTop w:val="0"/>
              <w:marBottom w:val="0"/>
              <w:divBdr>
                <w:top w:val="none" w:sz="0" w:space="0" w:color="auto"/>
                <w:left w:val="none" w:sz="0" w:space="0" w:color="auto"/>
                <w:bottom w:val="none" w:sz="0" w:space="0" w:color="auto"/>
                <w:right w:val="none" w:sz="0" w:space="0" w:color="auto"/>
              </w:divBdr>
            </w:div>
            <w:div w:id="701639476">
              <w:marLeft w:val="0"/>
              <w:marRight w:val="0"/>
              <w:marTop w:val="0"/>
              <w:marBottom w:val="0"/>
              <w:divBdr>
                <w:top w:val="none" w:sz="0" w:space="0" w:color="auto"/>
                <w:left w:val="none" w:sz="0" w:space="0" w:color="auto"/>
                <w:bottom w:val="none" w:sz="0" w:space="0" w:color="auto"/>
                <w:right w:val="none" w:sz="0" w:space="0" w:color="auto"/>
              </w:divBdr>
            </w:div>
            <w:div w:id="1917863386">
              <w:marLeft w:val="0"/>
              <w:marRight w:val="0"/>
              <w:marTop w:val="0"/>
              <w:marBottom w:val="0"/>
              <w:divBdr>
                <w:top w:val="none" w:sz="0" w:space="0" w:color="auto"/>
                <w:left w:val="none" w:sz="0" w:space="0" w:color="auto"/>
                <w:bottom w:val="none" w:sz="0" w:space="0" w:color="auto"/>
                <w:right w:val="none" w:sz="0" w:space="0" w:color="auto"/>
              </w:divBdr>
            </w:div>
            <w:div w:id="1439181851">
              <w:marLeft w:val="0"/>
              <w:marRight w:val="0"/>
              <w:marTop w:val="0"/>
              <w:marBottom w:val="0"/>
              <w:divBdr>
                <w:top w:val="none" w:sz="0" w:space="0" w:color="auto"/>
                <w:left w:val="none" w:sz="0" w:space="0" w:color="auto"/>
                <w:bottom w:val="none" w:sz="0" w:space="0" w:color="auto"/>
                <w:right w:val="none" w:sz="0" w:space="0" w:color="auto"/>
              </w:divBdr>
            </w:div>
            <w:div w:id="661200312">
              <w:marLeft w:val="0"/>
              <w:marRight w:val="0"/>
              <w:marTop w:val="0"/>
              <w:marBottom w:val="0"/>
              <w:divBdr>
                <w:top w:val="none" w:sz="0" w:space="0" w:color="auto"/>
                <w:left w:val="none" w:sz="0" w:space="0" w:color="auto"/>
                <w:bottom w:val="none" w:sz="0" w:space="0" w:color="auto"/>
                <w:right w:val="none" w:sz="0" w:space="0" w:color="auto"/>
              </w:divBdr>
            </w:div>
            <w:div w:id="978848718">
              <w:marLeft w:val="0"/>
              <w:marRight w:val="0"/>
              <w:marTop w:val="0"/>
              <w:marBottom w:val="0"/>
              <w:divBdr>
                <w:top w:val="none" w:sz="0" w:space="0" w:color="auto"/>
                <w:left w:val="none" w:sz="0" w:space="0" w:color="auto"/>
                <w:bottom w:val="none" w:sz="0" w:space="0" w:color="auto"/>
                <w:right w:val="none" w:sz="0" w:space="0" w:color="auto"/>
              </w:divBdr>
            </w:div>
            <w:div w:id="1837652145">
              <w:marLeft w:val="0"/>
              <w:marRight w:val="0"/>
              <w:marTop w:val="0"/>
              <w:marBottom w:val="0"/>
              <w:divBdr>
                <w:top w:val="none" w:sz="0" w:space="0" w:color="auto"/>
                <w:left w:val="none" w:sz="0" w:space="0" w:color="auto"/>
                <w:bottom w:val="none" w:sz="0" w:space="0" w:color="auto"/>
                <w:right w:val="none" w:sz="0" w:space="0" w:color="auto"/>
              </w:divBdr>
            </w:div>
            <w:div w:id="461576071">
              <w:marLeft w:val="0"/>
              <w:marRight w:val="0"/>
              <w:marTop w:val="0"/>
              <w:marBottom w:val="0"/>
              <w:divBdr>
                <w:top w:val="none" w:sz="0" w:space="0" w:color="auto"/>
                <w:left w:val="none" w:sz="0" w:space="0" w:color="auto"/>
                <w:bottom w:val="none" w:sz="0" w:space="0" w:color="auto"/>
                <w:right w:val="none" w:sz="0" w:space="0" w:color="auto"/>
              </w:divBdr>
            </w:div>
            <w:div w:id="889658535">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1307736631">
              <w:marLeft w:val="0"/>
              <w:marRight w:val="0"/>
              <w:marTop w:val="0"/>
              <w:marBottom w:val="0"/>
              <w:divBdr>
                <w:top w:val="none" w:sz="0" w:space="0" w:color="auto"/>
                <w:left w:val="none" w:sz="0" w:space="0" w:color="auto"/>
                <w:bottom w:val="none" w:sz="0" w:space="0" w:color="auto"/>
                <w:right w:val="none" w:sz="0" w:space="0" w:color="auto"/>
              </w:divBdr>
            </w:div>
            <w:div w:id="1107626904">
              <w:marLeft w:val="0"/>
              <w:marRight w:val="0"/>
              <w:marTop w:val="0"/>
              <w:marBottom w:val="0"/>
              <w:divBdr>
                <w:top w:val="none" w:sz="0" w:space="0" w:color="auto"/>
                <w:left w:val="none" w:sz="0" w:space="0" w:color="auto"/>
                <w:bottom w:val="none" w:sz="0" w:space="0" w:color="auto"/>
                <w:right w:val="none" w:sz="0" w:space="0" w:color="auto"/>
              </w:divBdr>
            </w:div>
            <w:div w:id="1096825770">
              <w:marLeft w:val="0"/>
              <w:marRight w:val="0"/>
              <w:marTop w:val="0"/>
              <w:marBottom w:val="0"/>
              <w:divBdr>
                <w:top w:val="none" w:sz="0" w:space="0" w:color="auto"/>
                <w:left w:val="none" w:sz="0" w:space="0" w:color="auto"/>
                <w:bottom w:val="none" w:sz="0" w:space="0" w:color="auto"/>
                <w:right w:val="none" w:sz="0" w:space="0" w:color="auto"/>
              </w:divBdr>
            </w:div>
            <w:div w:id="1900287819">
              <w:marLeft w:val="0"/>
              <w:marRight w:val="0"/>
              <w:marTop w:val="0"/>
              <w:marBottom w:val="0"/>
              <w:divBdr>
                <w:top w:val="none" w:sz="0" w:space="0" w:color="auto"/>
                <w:left w:val="none" w:sz="0" w:space="0" w:color="auto"/>
                <w:bottom w:val="none" w:sz="0" w:space="0" w:color="auto"/>
                <w:right w:val="none" w:sz="0" w:space="0" w:color="auto"/>
              </w:divBdr>
            </w:div>
            <w:div w:id="522091780">
              <w:marLeft w:val="0"/>
              <w:marRight w:val="0"/>
              <w:marTop w:val="0"/>
              <w:marBottom w:val="0"/>
              <w:divBdr>
                <w:top w:val="none" w:sz="0" w:space="0" w:color="auto"/>
                <w:left w:val="none" w:sz="0" w:space="0" w:color="auto"/>
                <w:bottom w:val="none" w:sz="0" w:space="0" w:color="auto"/>
                <w:right w:val="none" w:sz="0" w:space="0" w:color="auto"/>
              </w:divBdr>
            </w:div>
            <w:div w:id="920918422">
              <w:marLeft w:val="0"/>
              <w:marRight w:val="0"/>
              <w:marTop w:val="0"/>
              <w:marBottom w:val="0"/>
              <w:divBdr>
                <w:top w:val="none" w:sz="0" w:space="0" w:color="auto"/>
                <w:left w:val="none" w:sz="0" w:space="0" w:color="auto"/>
                <w:bottom w:val="none" w:sz="0" w:space="0" w:color="auto"/>
                <w:right w:val="none" w:sz="0" w:space="0" w:color="auto"/>
              </w:divBdr>
            </w:div>
            <w:div w:id="522787960">
              <w:marLeft w:val="0"/>
              <w:marRight w:val="0"/>
              <w:marTop w:val="0"/>
              <w:marBottom w:val="0"/>
              <w:divBdr>
                <w:top w:val="none" w:sz="0" w:space="0" w:color="auto"/>
                <w:left w:val="none" w:sz="0" w:space="0" w:color="auto"/>
                <w:bottom w:val="none" w:sz="0" w:space="0" w:color="auto"/>
                <w:right w:val="none" w:sz="0" w:space="0" w:color="auto"/>
              </w:divBdr>
            </w:div>
            <w:div w:id="1047221765">
              <w:marLeft w:val="0"/>
              <w:marRight w:val="0"/>
              <w:marTop w:val="0"/>
              <w:marBottom w:val="0"/>
              <w:divBdr>
                <w:top w:val="none" w:sz="0" w:space="0" w:color="auto"/>
                <w:left w:val="none" w:sz="0" w:space="0" w:color="auto"/>
                <w:bottom w:val="none" w:sz="0" w:space="0" w:color="auto"/>
                <w:right w:val="none" w:sz="0" w:space="0" w:color="auto"/>
              </w:divBdr>
            </w:div>
            <w:div w:id="276109607">
              <w:marLeft w:val="0"/>
              <w:marRight w:val="0"/>
              <w:marTop w:val="0"/>
              <w:marBottom w:val="0"/>
              <w:divBdr>
                <w:top w:val="none" w:sz="0" w:space="0" w:color="auto"/>
                <w:left w:val="none" w:sz="0" w:space="0" w:color="auto"/>
                <w:bottom w:val="none" w:sz="0" w:space="0" w:color="auto"/>
                <w:right w:val="none" w:sz="0" w:space="0" w:color="auto"/>
              </w:divBdr>
            </w:div>
            <w:div w:id="1876192462">
              <w:marLeft w:val="0"/>
              <w:marRight w:val="0"/>
              <w:marTop w:val="0"/>
              <w:marBottom w:val="0"/>
              <w:divBdr>
                <w:top w:val="none" w:sz="0" w:space="0" w:color="auto"/>
                <w:left w:val="none" w:sz="0" w:space="0" w:color="auto"/>
                <w:bottom w:val="none" w:sz="0" w:space="0" w:color="auto"/>
                <w:right w:val="none" w:sz="0" w:space="0" w:color="auto"/>
              </w:divBdr>
            </w:div>
            <w:div w:id="1068042873">
              <w:marLeft w:val="0"/>
              <w:marRight w:val="0"/>
              <w:marTop w:val="0"/>
              <w:marBottom w:val="0"/>
              <w:divBdr>
                <w:top w:val="none" w:sz="0" w:space="0" w:color="auto"/>
                <w:left w:val="none" w:sz="0" w:space="0" w:color="auto"/>
                <w:bottom w:val="none" w:sz="0" w:space="0" w:color="auto"/>
                <w:right w:val="none" w:sz="0" w:space="0" w:color="auto"/>
              </w:divBdr>
            </w:div>
            <w:div w:id="1180240931">
              <w:marLeft w:val="0"/>
              <w:marRight w:val="0"/>
              <w:marTop w:val="0"/>
              <w:marBottom w:val="0"/>
              <w:divBdr>
                <w:top w:val="none" w:sz="0" w:space="0" w:color="auto"/>
                <w:left w:val="none" w:sz="0" w:space="0" w:color="auto"/>
                <w:bottom w:val="none" w:sz="0" w:space="0" w:color="auto"/>
                <w:right w:val="none" w:sz="0" w:space="0" w:color="auto"/>
              </w:divBdr>
            </w:div>
            <w:div w:id="697925171">
              <w:marLeft w:val="0"/>
              <w:marRight w:val="0"/>
              <w:marTop w:val="0"/>
              <w:marBottom w:val="0"/>
              <w:divBdr>
                <w:top w:val="none" w:sz="0" w:space="0" w:color="auto"/>
                <w:left w:val="none" w:sz="0" w:space="0" w:color="auto"/>
                <w:bottom w:val="none" w:sz="0" w:space="0" w:color="auto"/>
                <w:right w:val="none" w:sz="0" w:space="0" w:color="auto"/>
              </w:divBdr>
            </w:div>
            <w:div w:id="716469010">
              <w:marLeft w:val="0"/>
              <w:marRight w:val="0"/>
              <w:marTop w:val="0"/>
              <w:marBottom w:val="0"/>
              <w:divBdr>
                <w:top w:val="none" w:sz="0" w:space="0" w:color="auto"/>
                <w:left w:val="none" w:sz="0" w:space="0" w:color="auto"/>
                <w:bottom w:val="none" w:sz="0" w:space="0" w:color="auto"/>
                <w:right w:val="none" w:sz="0" w:space="0" w:color="auto"/>
              </w:divBdr>
            </w:div>
            <w:div w:id="886183854">
              <w:marLeft w:val="0"/>
              <w:marRight w:val="0"/>
              <w:marTop w:val="0"/>
              <w:marBottom w:val="0"/>
              <w:divBdr>
                <w:top w:val="none" w:sz="0" w:space="0" w:color="auto"/>
                <w:left w:val="none" w:sz="0" w:space="0" w:color="auto"/>
                <w:bottom w:val="none" w:sz="0" w:space="0" w:color="auto"/>
                <w:right w:val="none" w:sz="0" w:space="0" w:color="auto"/>
              </w:divBdr>
            </w:div>
            <w:div w:id="217210550">
              <w:marLeft w:val="0"/>
              <w:marRight w:val="0"/>
              <w:marTop w:val="0"/>
              <w:marBottom w:val="0"/>
              <w:divBdr>
                <w:top w:val="none" w:sz="0" w:space="0" w:color="auto"/>
                <w:left w:val="none" w:sz="0" w:space="0" w:color="auto"/>
                <w:bottom w:val="none" w:sz="0" w:space="0" w:color="auto"/>
                <w:right w:val="none" w:sz="0" w:space="0" w:color="auto"/>
              </w:divBdr>
            </w:div>
            <w:div w:id="130562959">
              <w:marLeft w:val="0"/>
              <w:marRight w:val="0"/>
              <w:marTop w:val="0"/>
              <w:marBottom w:val="0"/>
              <w:divBdr>
                <w:top w:val="none" w:sz="0" w:space="0" w:color="auto"/>
                <w:left w:val="none" w:sz="0" w:space="0" w:color="auto"/>
                <w:bottom w:val="none" w:sz="0" w:space="0" w:color="auto"/>
                <w:right w:val="none" w:sz="0" w:space="0" w:color="auto"/>
              </w:divBdr>
            </w:div>
            <w:div w:id="1825660733">
              <w:marLeft w:val="0"/>
              <w:marRight w:val="0"/>
              <w:marTop w:val="0"/>
              <w:marBottom w:val="0"/>
              <w:divBdr>
                <w:top w:val="none" w:sz="0" w:space="0" w:color="auto"/>
                <w:left w:val="none" w:sz="0" w:space="0" w:color="auto"/>
                <w:bottom w:val="none" w:sz="0" w:space="0" w:color="auto"/>
                <w:right w:val="none" w:sz="0" w:space="0" w:color="auto"/>
              </w:divBdr>
            </w:div>
            <w:div w:id="995693817">
              <w:marLeft w:val="0"/>
              <w:marRight w:val="0"/>
              <w:marTop w:val="0"/>
              <w:marBottom w:val="0"/>
              <w:divBdr>
                <w:top w:val="none" w:sz="0" w:space="0" w:color="auto"/>
                <w:left w:val="none" w:sz="0" w:space="0" w:color="auto"/>
                <w:bottom w:val="none" w:sz="0" w:space="0" w:color="auto"/>
                <w:right w:val="none" w:sz="0" w:space="0" w:color="auto"/>
              </w:divBdr>
            </w:div>
            <w:div w:id="520704104">
              <w:marLeft w:val="0"/>
              <w:marRight w:val="0"/>
              <w:marTop w:val="0"/>
              <w:marBottom w:val="0"/>
              <w:divBdr>
                <w:top w:val="none" w:sz="0" w:space="0" w:color="auto"/>
                <w:left w:val="none" w:sz="0" w:space="0" w:color="auto"/>
                <w:bottom w:val="none" w:sz="0" w:space="0" w:color="auto"/>
                <w:right w:val="none" w:sz="0" w:space="0" w:color="auto"/>
              </w:divBdr>
            </w:div>
            <w:div w:id="1413551885">
              <w:marLeft w:val="0"/>
              <w:marRight w:val="0"/>
              <w:marTop w:val="0"/>
              <w:marBottom w:val="0"/>
              <w:divBdr>
                <w:top w:val="none" w:sz="0" w:space="0" w:color="auto"/>
                <w:left w:val="none" w:sz="0" w:space="0" w:color="auto"/>
                <w:bottom w:val="none" w:sz="0" w:space="0" w:color="auto"/>
                <w:right w:val="none" w:sz="0" w:space="0" w:color="auto"/>
              </w:divBdr>
            </w:div>
            <w:div w:id="1492208973">
              <w:marLeft w:val="0"/>
              <w:marRight w:val="0"/>
              <w:marTop w:val="0"/>
              <w:marBottom w:val="0"/>
              <w:divBdr>
                <w:top w:val="none" w:sz="0" w:space="0" w:color="auto"/>
                <w:left w:val="none" w:sz="0" w:space="0" w:color="auto"/>
                <w:bottom w:val="none" w:sz="0" w:space="0" w:color="auto"/>
                <w:right w:val="none" w:sz="0" w:space="0" w:color="auto"/>
              </w:divBdr>
            </w:div>
            <w:div w:id="362559662">
              <w:marLeft w:val="0"/>
              <w:marRight w:val="0"/>
              <w:marTop w:val="0"/>
              <w:marBottom w:val="0"/>
              <w:divBdr>
                <w:top w:val="none" w:sz="0" w:space="0" w:color="auto"/>
                <w:left w:val="none" w:sz="0" w:space="0" w:color="auto"/>
                <w:bottom w:val="none" w:sz="0" w:space="0" w:color="auto"/>
                <w:right w:val="none" w:sz="0" w:space="0" w:color="auto"/>
              </w:divBdr>
            </w:div>
            <w:div w:id="40055607">
              <w:marLeft w:val="0"/>
              <w:marRight w:val="0"/>
              <w:marTop w:val="0"/>
              <w:marBottom w:val="0"/>
              <w:divBdr>
                <w:top w:val="none" w:sz="0" w:space="0" w:color="auto"/>
                <w:left w:val="none" w:sz="0" w:space="0" w:color="auto"/>
                <w:bottom w:val="none" w:sz="0" w:space="0" w:color="auto"/>
                <w:right w:val="none" w:sz="0" w:space="0" w:color="auto"/>
              </w:divBdr>
            </w:div>
            <w:div w:id="1566911694">
              <w:marLeft w:val="0"/>
              <w:marRight w:val="0"/>
              <w:marTop w:val="0"/>
              <w:marBottom w:val="0"/>
              <w:divBdr>
                <w:top w:val="none" w:sz="0" w:space="0" w:color="auto"/>
                <w:left w:val="none" w:sz="0" w:space="0" w:color="auto"/>
                <w:bottom w:val="none" w:sz="0" w:space="0" w:color="auto"/>
                <w:right w:val="none" w:sz="0" w:space="0" w:color="auto"/>
              </w:divBdr>
            </w:div>
            <w:div w:id="15083140">
              <w:marLeft w:val="0"/>
              <w:marRight w:val="0"/>
              <w:marTop w:val="0"/>
              <w:marBottom w:val="0"/>
              <w:divBdr>
                <w:top w:val="none" w:sz="0" w:space="0" w:color="auto"/>
                <w:left w:val="none" w:sz="0" w:space="0" w:color="auto"/>
                <w:bottom w:val="none" w:sz="0" w:space="0" w:color="auto"/>
                <w:right w:val="none" w:sz="0" w:space="0" w:color="auto"/>
              </w:divBdr>
            </w:div>
            <w:div w:id="990254880">
              <w:marLeft w:val="0"/>
              <w:marRight w:val="0"/>
              <w:marTop w:val="0"/>
              <w:marBottom w:val="0"/>
              <w:divBdr>
                <w:top w:val="none" w:sz="0" w:space="0" w:color="auto"/>
                <w:left w:val="none" w:sz="0" w:space="0" w:color="auto"/>
                <w:bottom w:val="none" w:sz="0" w:space="0" w:color="auto"/>
                <w:right w:val="none" w:sz="0" w:space="0" w:color="auto"/>
              </w:divBdr>
            </w:div>
            <w:div w:id="847598801">
              <w:marLeft w:val="0"/>
              <w:marRight w:val="0"/>
              <w:marTop w:val="0"/>
              <w:marBottom w:val="0"/>
              <w:divBdr>
                <w:top w:val="none" w:sz="0" w:space="0" w:color="auto"/>
                <w:left w:val="none" w:sz="0" w:space="0" w:color="auto"/>
                <w:bottom w:val="none" w:sz="0" w:space="0" w:color="auto"/>
                <w:right w:val="none" w:sz="0" w:space="0" w:color="auto"/>
              </w:divBdr>
            </w:div>
            <w:div w:id="1956398628">
              <w:marLeft w:val="0"/>
              <w:marRight w:val="0"/>
              <w:marTop w:val="0"/>
              <w:marBottom w:val="0"/>
              <w:divBdr>
                <w:top w:val="none" w:sz="0" w:space="0" w:color="auto"/>
                <w:left w:val="none" w:sz="0" w:space="0" w:color="auto"/>
                <w:bottom w:val="none" w:sz="0" w:space="0" w:color="auto"/>
                <w:right w:val="none" w:sz="0" w:space="0" w:color="auto"/>
              </w:divBdr>
            </w:div>
            <w:div w:id="1579750076">
              <w:marLeft w:val="0"/>
              <w:marRight w:val="0"/>
              <w:marTop w:val="0"/>
              <w:marBottom w:val="0"/>
              <w:divBdr>
                <w:top w:val="none" w:sz="0" w:space="0" w:color="auto"/>
                <w:left w:val="none" w:sz="0" w:space="0" w:color="auto"/>
                <w:bottom w:val="none" w:sz="0" w:space="0" w:color="auto"/>
                <w:right w:val="none" w:sz="0" w:space="0" w:color="auto"/>
              </w:divBdr>
            </w:div>
            <w:div w:id="1343245230">
              <w:marLeft w:val="0"/>
              <w:marRight w:val="0"/>
              <w:marTop w:val="0"/>
              <w:marBottom w:val="0"/>
              <w:divBdr>
                <w:top w:val="none" w:sz="0" w:space="0" w:color="auto"/>
                <w:left w:val="none" w:sz="0" w:space="0" w:color="auto"/>
                <w:bottom w:val="none" w:sz="0" w:space="0" w:color="auto"/>
                <w:right w:val="none" w:sz="0" w:space="0" w:color="auto"/>
              </w:divBdr>
            </w:div>
            <w:div w:id="1877541184">
              <w:marLeft w:val="0"/>
              <w:marRight w:val="0"/>
              <w:marTop w:val="0"/>
              <w:marBottom w:val="0"/>
              <w:divBdr>
                <w:top w:val="none" w:sz="0" w:space="0" w:color="auto"/>
                <w:left w:val="none" w:sz="0" w:space="0" w:color="auto"/>
                <w:bottom w:val="none" w:sz="0" w:space="0" w:color="auto"/>
                <w:right w:val="none" w:sz="0" w:space="0" w:color="auto"/>
              </w:divBdr>
            </w:div>
            <w:div w:id="2123187152">
              <w:marLeft w:val="0"/>
              <w:marRight w:val="0"/>
              <w:marTop w:val="0"/>
              <w:marBottom w:val="0"/>
              <w:divBdr>
                <w:top w:val="none" w:sz="0" w:space="0" w:color="auto"/>
                <w:left w:val="none" w:sz="0" w:space="0" w:color="auto"/>
                <w:bottom w:val="none" w:sz="0" w:space="0" w:color="auto"/>
                <w:right w:val="none" w:sz="0" w:space="0" w:color="auto"/>
              </w:divBdr>
            </w:div>
            <w:div w:id="646203721">
              <w:marLeft w:val="0"/>
              <w:marRight w:val="0"/>
              <w:marTop w:val="0"/>
              <w:marBottom w:val="0"/>
              <w:divBdr>
                <w:top w:val="none" w:sz="0" w:space="0" w:color="auto"/>
                <w:left w:val="none" w:sz="0" w:space="0" w:color="auto"/>
                <w:bottom w:val="none" w:sz="0" w:space="0" w:color="auto"/>
                <w:right w:val="none" w:sz="0" w:space="0" w:color="auto"/>
              </w:divBdr>
            </w:div>
            <w:div w:id="263268139">
              <w:marLeft w:val="0"/>
              <w:marRight w:val="0"/>
              <w:marTop w:val="0"/>
              <w:marBottom w:val="0"/>
              <w:divBdr>
                <w:top w:val="none" w:sz="0" w:space="0" w:color="auto"/>
                <w:left w:val="none" w:sz="0" w:space="0" w:color="auto"/>
                <w:bottom w:val="none" w:sz="0" w:space="0" w:color="auto"/>
                <w:right w:val="none" w:sz="0" w:space="0" w:color="auto"/>
              </w:divBdr>
            </w:div>
            <w:div w:id="847257034">
              <w:marLeft w:val="0"/>
              <w:marRight w:val="0"/>
              <w:marTop w:val="0"/>
              <w:marBottom w:val="0"/>
              <w:divBdr>
                <w:top w:val="none" w:sz="0" w:space="0" w:color="auto"/>
                <w:left w:val="none" w:sz="0" w:space="0" w:color="auto"/>
                <w:bottom w:val="none" w:sz="0" w:space="0" w:color="auto"/>
                <w:right w:val="none" w:sz="0" w:space="0" w:color="auto"/>
              </w:divBdr>
            </w:div>
            <w:div w:id="1402219174">
              <w:marLeft w:val="0"/>
              <w:marRight w:val="0"/>
              <w:marTop w:val="0"/>
              <w:marBottom w:val="0"/>
              <w:divBdr>
                <w:top w:val="none" w:sz="0" w:space="0" w:color="auto"/>
                <w:left w:val="none" w:sz="0" w:space="0" w:color="auto"/>
                <w:bottom w:val="none" w:sz="0" w:space="0" w:color="auto"/>
                <w:right w:val="none" w:sz="0" w:space="0" w:color="auto"/>
              </w:divBdr>
            </w:div>
            <w:div w:id="1132136185">
              <w:marLeft w:val="0"/>
              <w:marRight w:val="0"/>
              <w:marTop w:val="0"/>
              <w:marBottom w:val="0"/>
              <w:divBdr>
                <w:top w:val="none" w:sz="0" w:space="0" w:color="auto"/>
                <w:left w:val="none" w:sz="0" w:space="0" w:color="auto"/>
                <w:bottom w:val="none" w:sz="0" w:space="0" w:color="auto"/>
                <w:right w:val="none" w:sz="0" w:space="0" w:color="auto"/>
              </w:divBdr>
            </w:div>
            <w:div w:id="126702060">
              <w:marLeft w:val="0"/>
              <w:marRight w:val="0"/>
              <w:marTop w:val="0"/>
              <w:marBottom w:val="0"/>
              <w:divBdr>
                <w:top w:val="none" w:sz="0" w:space="0" w:color="auto"/>
                <w:left w:val="none" w:sz="0" w:space="0" w:color="auto"/>
                <w:bottom w:val="none" w:sz="0" w:space="0" w:color="auto"/>
                <w:right w:val="none" w:sz="0" w:space="0" w:color="auto"/>
              </w:divBdr>
            </w:div>
            <w:div w:id="1890532260">
              <w:marLeft w:val="0"/>
              <w:marRight w:val="0"/>
              <w:marTop w:val="0"/>
              <w:marBottom w:val="0"/>
              <w:divBdr>
                <w:top w:val="none" w:sz="0" w:space="0" w:color="auto"/>
                <w:left w:val="none" w:sz="0" w:space="0" w:color="auto"/>
                <w:bottom w:val="none" w:sz="0" w:space="0" w:color="auto"/>
                <w:right w:val="none" w:sz="0" w:space="0" w:color="auto"/>
              </w:divBdr>
            </w:div>
            <w:div w:id="568344977">
              <w:marLeft w:val="0"/>
              <w:marRight w:val="0"/>
              <w:marTop w:val="0"/>
              <w:marBottom w:val="0"/>
              <w:divBdr>
                <w:top w:val="none" w:sz="0" w:space="0" w:color="auto"/>
                <w:left w:val="none" w:sz="0" w:space="0" w:color="auto"/>
                <w:bottom w:val="none" w:sz="0" w:space="0" w:color="auto"/>
                <w:right w:val="none" w:sz="0" w:space="0" w:color="auto"/>
              </w:divBdr>
            </w:div>
            <w:div w:id="15280662">
              <w:marLeft w:val="0"/>
              <w:marRight w:val="0"/>
              <w:marTop w:val="0"/>
              <w:marBottom w:val="0"/>
              <w:divBdr>
                <w:top w:val="none" w:sz="0" w:space="0" w:color="auto"/>
                <w:left w:val="none" w:sz="0" w:space="0" w:color="auto"/>
                <w:bottom w:val="none" w:sz="0" w:space="0" w:color="auto"/>
                <w:right w:val="none" w:sz="0" w:space="0" w:color="auto"/>
              </w:divBdr>
            </w:div>
            <w:div w:id="454786858">
              <w:marLeft w:val="0"/>
              <w:marRight w:val="0"/>
              <w:marTop w:val="0"/>
              <w:marBottom w:val="0"/>
              <w:divBdr>
                <w:top w:val="none" w:sz="0" w:space="0" w:color="auto"/>
                <w:left w:val="none" w:sz="0" w:space="0" w:color="auto"/>
                <w:bottom w:val="none" w:sz="0" w:space="0" w:color="auto"/>
                <w:right w:val="none" w:sz="0" w:space="0" w:color="auto"/>
              </w:divBdr>
            </w:div>
            <w:div w:id="214392663">
              <w:marLeft w:val="0"/>
              <w:marRight w:val="0"/>
              <w:marTop w:val="0"/>
              <w:marBottom w:val="0"/>
              <w:divBdr>
                <w:top w:val="none" w:sz="0" w:space="0" w:color="auto"/>
                <w:left w:val="none" w:sz="0" w:space="0" w:color="auto"/>
                <w:bottom w:val="none" w:sz="0" w:space="0" w:color="auto"/>
                <w:right w:val="none" w:sz="0" w:space="0" w:color="auto"/>
              </w:divBdr>
            </w:div>
            <w:div w:id="827674379">
              <w:marLeft w:val="0"/>
              <w:marRight w:val="0"/>
              <w:marTop w:val="0"/>
              <w:marBottom w:val="0"/>
              <w:divBdr>
                <w:top w:val="none" w:sz="0" w:space="0" w:color="auto"/>
                <w:left w:val="none" w:sz="0" w:space="0" w:color="auto"/>
                <w:bottom w:val="none" w:sz="0" w:space="0" w:color="auto"/>
                <w:right w:val="none" w:sz="0" w:space="0" w:color="auto"/>
              </w:divBdr>
            </w:div>
            <w:div w:id="1980839865">
              <w:marLeft w:val="0"/>
              <w:marRight w:val="0"/>
              <w:marTop w:val="0"/>
              <w:marBottom w:val="0"/>
              <w:divBdr>
                <w:top w:val="none" w:sz="0" w:space="0" w:color="auto"/>
                <w:left w:val="none" w:sz="0" w:space="0" w:color="auto"/>
                <w:bottom w:val="none" w:sz="0" w:space="0" w:color="auto"/>
                <w:right w:val="none" w:sz="0" w:space="0" w:color="auto"/>
              </w:divBdr>
            </w:div>
            <w:div w:id="1571890367">
              <w:marLeft w:val="0"/>
              <w:marRight w:val="0"/>
              <w:marTop w:val="0"/>
              <w:marBottom w:val="0"/>
              <w:divBdr>
                <w:top w:val="none" w:sz="0" w:space="0" w:color="auto"/>
                <w:left w:val="none" w:sz="0" w:space="0" w:color="auto"/>
                <w:bottom w:val="none" w:sz="0" w:space="0" w:color="auto"/>
                <w:right w:val="none" w:sz="0" w:space="0" w:color="auto"/>
              </w:divBdr>
            </w:div>
            <w:div w:id="951017209">
              <w:marLeft w:val="0"/>
              <w:marRight w:val="0"/>
              <w:marTop w:val="0"/>
              <w:marBottom w:val="0"/>
              <w:divBdr>
                <w:top w:val="none" w:sz="0" w:space="0" w:color="auto"/>
                <w:left w:val="none" w:sz="0" w:space="0" w:color="auto"/>
                <w:bottom w:val="none" w:sz="0" w:space="0" w:color="auto"/>
                <w:right w:val="none" w:sz="0" w:space="0" w:color="auto"/>
              </w:divBdr>
            </w:div>
            <w:div w:id="400325463">
              <w:marLeft w:val="0"/>
              <w:marRight w:val="0"/>
              <w:marTop w:val="0"/>
              <w:marBottom w:val="0"/>
              <w:divBdr>
                <w:top w:val="none" w:sz="0" w:space="0" w:color="auto"/>
                <w:left w:val="none" w:sz="0" w:space="0" w:color="auto"/>
                <w:bottom w:val="none" w:sz="0" w:space="0" w:color="auto"/>
                <w:right w:val="none" w:sz="0" w:space="0" w:color="auto"/>
              </w:divBdr>
            </w:div>
            <w:div w:id="1431199372">
              <w:marLeft w:val="0"/>
              <w:marRight w:val="0"/>
              <w:marTop w:val="0"/>
              <w:marBottom w:val="0"/>
              <w:divBdr>
                <w:top w:val="none" w:sz="0" w:space="0" w:color="auto"/>
                <w:left w:val="none" w:sz="0" w:space="0" w:color="auto"/>
                <w:bottom w:val="none" w:sz="0" w:space="0" w:color="auto"/>
                <w:right w:val="none" w:sz="0" w:space="0" w:color="auto"/>
              </w:divBdr>
            </w:div>
            <w:div w:id="1157191449">
              <w:marLeft w:val="0"/>
              <w:marRight w:val="0"/>
              <w:marTop w:val="0"/>
              <w:marBottom w:val="0"/>
              <w:divBdr>
                <w:top w:val="none" w:sz="0" w:space="0" w:color="auto"/>
                <w:left w:val="none" w:sz="0" w:space="0" w:color="auto"/>
                <w:bottom w:val="none" w:sz="0" w:space="0" w:color="auto"/>
                <w:right w:val="none" w:sz="0" w:space="0" w:color="auto"/>
              </w:divBdr>
            </w:div>
            <w:div w:id="2079472315">
              <w:marLeft w:val="0"/>
              <w:marRight w:val="0"/>
              <w:marTop w:val="0"/>
              <w:marBottom w:val="0"/>
              <w:divBdr>
                <w:top w:val="none" w:sz="0" w:space="0" w:color="auto"/>
                <w:left w:val="none" w:sz="0" w:space="0" w:color="auto"/>
                <w:bottom w:val="none" w:sz="0" w:space="0" w:color="auto"/>
                <w:right w:val="none" w:sz="0" w:space="0" w:color="auto"/>
              </w:divBdr>
            </w:div>
            <w:div w:id="590237793">
              <w:marLeft w:val="0"/>
              <w:marRight w:val="0"/>
              <w:marTop w:val="0"/>
              <w:marBottom w:val="0"/>
              <w:divBdr>
                <w:top w:val="none" w:sz="0" w:space="0" w:color="auto"/>
                <w:left w:val="none" w:sz="0" w:space="0" w:color="auto"/>
                <w:bottom w:val="none" w:sz="0" w:space="0" w:color="auto"/>
                <w:right w:val="none" w:sz="0" w:space="0" w:color="auto"/>
              </w:divBdr>
            </w:div>
            <w:div w:id="1255240034">
              <w:marLeft w:val="0"/>
              <w:marRight w:val="0"/>
              <w:marTop w:val="0"/>
              <w:marBottom w:val="0"/>
              <w:divBdr>
                <w:top w:val="none" w:sz="0" w:space="0" w:color="auto"/>
                <w:left w:val="none" w:sz="0" w:space="0" w:color="auto"/>
                <w:bottom w:val="none" w:sz="0" w:space="0" w:color="auto"/>
                <w:right w:val="none" w:sz="0" w:space="0" w:color="auto"/>
              </w:divBdr>
            </w:div>
            <w:div w:id="1953055540">
              <w:marLeft w:val="0"/>
              <w:marRight w:val="0"/>
              <w:marTop w:val="0"/>
              <w:marBottom w:val="0"/>
              <w:divBdr>
                <w:top w:val="none" w:sz="0" w:space="0" w:color="auto"/>
                <w:left w:val="none" w:sz="0" w:space="0" w:color="auto"/>
                <w:bottom w:val="none" w:sz="0" w:space="0" w:color="auto"/>
                <w:right w:val="none" w:sz="0" w:space="0" w:color="auto"/>
              </w:divBdr>
            </w:div>
            <w:div w:id="923296045">
              <w:marLeft w:val="0"/>
              <w:marRight w:val="0"/>
              <w:marTop w:val="0"/>
              <w:marBottom w:val="0"/>
              <w:divBdr>
                <w:top w:val="none" w:sz="0" w:space="0" w:color="auto"/>
                <w:left w:val="none" w:sz="0" w:space="0" w:color="auto"/>
                <w:bottom w:val="none" w:sz="0" w:space="0" w:color="auto"/>
                <w:right w:val="none" w:sz="0" w:space="0" w:color="auto"/>
              </w:divBdr>
            </w:div>
            <w:div w:id="507139872">
              <w:marLeft w:val="0"/>
              <w:marRight w:val="0"/>
              <w:marTop w:val="0"/>
              <w:marBottom w:val="0"/>
              <w:divBdr>
                <w:top w:val="none" w:sz="0" w:space="0" w:color="auto"/>
                <w:left w:val="none" w:sz="0" w:space="0" w:color="auto"/>
                <w:bottom w:val="none" w:sz="0" w:space="0" w:color="auto"/>
                <w:right w:val="none" w:sz="0" w:space="0" w:color="auto"/>
              </w:divBdr>
            </w:div>
            <w:div w:id="62458277">
              <w:marLeft w:val="0"/>
              <w:marRight w:val="0"/>
              <w:marTop w:val="0"/>
              <w:marBottom w:val="0"/>
              <w:divBdr>
                <w:top w:val="none" w:sz="0" w:space="0" w:color="auto"/>
                <w:left w:val="none" w:sz="0" w:space="0" w:color="auto"/>
                <w:bottom w:val="none" w:sz="0" w:space="0" w:color="auto"/>
                <w:right w:val="none" w:sz="0" w:space="0" w:color="auto"/>
              </w:divBdr>
            </w:div>
            <w:div w:id="162085712">
              <w:marLeft w:val="0"/>
              <w:marRight w:val="0"/>
              <w:marTop w:val="0"/>
              <w:marBottom w:val="0"/>
              <w:divBdr>
                <w:top w:val="none" w:sz="0" w:space="0" w:color="auto"/>
                <w:left w:val="none" w:sz="0" w:space="0" w:color="auto"/>
                <w:bottom w:val="none" w:sz="0" w:space="0" w:color="auto"/>
                <w:right w:val="none" w:sz="0" w:space="0" w:color="auto"/>
              </w:divBdr>
            </w:div>
            <w:div w:id="212886462">
              <w:marLeft w:val="0"/>
              <w:marRight w:val="0"/>
              <w:marTop w:val="0"/>
              <w:marBottom w:val="0"/>
              <w:divBdr>
                <w:top w:val="none" w:sz="0" w:space="0" w:color="auto"/>
                <w:left w:val="none" w:sz="0" w:space="0" w:color="auto"/>
                <w:bottom w:val="none" w:sz="0" w:space="0" w:color="auto"/>
                <w:right w:val="none" w:sz="0" w:space="0" w:color="auto"/>
              </w:divBdr>
            </w:div>
            <w:div w:id="374815210">
              <w:marLeft w:val="0"/>
              <w:marRight w:val="0"/>
              <w:marTop w:val="0"/>
              <w:marBottom w:val="0"/>
              <w:divBdr>
                <w:top w:val="none" w:sz="0" w:space="0" w:color="auto"/>
                <w:left w:val="none" w:sz="0" w:space="0" w:color="auto"/>
                <w:bottom w:val="none" w:sz="0" w:space="0" w:color="auto"/>
                <w:right w:val="none" w:sz="0" w:space="0" w:color="auto"/>
              </w:divBdr>
            </w:div>
            <w:div w:id="1497067104">
              <w:marLeft w:val="0"/>
              <w:marRight w:val="0"/>
              <w:marTop w:val="0"/>
              <w:marBottom w:val="0"/>
              <w:divBdr>
                <w:top w:val="none" w:sz="0" w:space="0" w:color="auto"/>
                <w:left w:val="none" w:sz="0" w:space="0" w:color="auto"/>
                <w:bottom w:val="none" w:sz="0" w:space="0" w:color="auto"/>
                <w:right w:val="none" w:sz="0" w:space="0" w:color="auto"/>
              </w:divBdr>
            </w:div>
            <w:div w:id="124197220">
              <w:marLeft w:val="0"/>
              <w:marRight w:val="0"/>
              <w:marTop w:val="0"/>
              <w:marBottom w:val="0"/>
              <w:divBdr>
                <w:top w:val="none" w:sz="0" w:space="0" w:color="auto"/>
                <w:left w:val="none" w:sz="0" w:space="0" w:color="auto"/>
                <w:bottom w:val="none" w:sz="0" w:space="0" w:color="auto"/>
                <w:right w:val="none" w:sz="0" w:space="0" w:color="auto"/>
              </w:divBdr>
            </w:div>
            <w:div w:id="824392173">
              <w:marLeft w:val="0"/>
              <w:marRight w:val="0"/>
              <w:marTop w:val="0"/>
              <w:marBottom w:val="0"/>
              <w:divBdr>
                <w:top w:val="none" w:sz="0" w:space="0" w:color="auto"/>
                <w:left w:val="none" w:sz="0" w:space="0" w:color="auto"/>
                <w:bottom w:val="none" w:sz="0" w:space="0" w:color="auto"/>
                <w:right w:val="none" w:sz="0" w:space="0" w:color="auto"/>
              </w:divBdr>
            </w:div>
            <w:div w:id="1484811788">
              <w:marLeft w:val="0"/>
              <w:marRight w:val="0"/>
              <w:marTop w:val="0"/>
              <w:marBottom w:val="0"/>
              <w:divBdr>
                <w:top w:val="none" w:sz="0" w:space="0" w:color="auto"/>
                <w:left w:val="none" w:sz="0" w:space="0" w:color="auto"/>
                <w:bottom w:val="none" w:sz="0" w:space="0" w:color="auto"/>
                <w:right w:val="none" w:sz="0" w:space="0" w:color="auto"/>
              </w:divBdr>
            </w:div>
            <w:div w:id="1713336615">
              <w:marLeft w:val="0"/>
              <w:marRight w:val="0"/>
              <w:marTop w:val="0"/>
              <w:marBottom w:val="0"/>
              <w:divBdr>
                <w:top w:val="none" w:sz="0" w:space="0" w:color="auto"/>
                <w:left w:val="none" w:sz="0" w:space="0" w:color="auto"/>
                <w:bottom w:val="none" w:sz="0" w:space="0" w:color="auto"/>
                <w:right w:val="none" w:sz="0" w:space="0" w:color="auto"/>
              </w:divBdr>
            </w:div>
            <w:div w:id="133328461">
              <w:marLeft w:val="0"/>
              <w:marRight w:val="0"/>
              <w:marTop w:val="0"/>
              <w:marBottom w:val="0"/>
              <w:divBdr>
                <w:top w:val="none" w:sz="0" w:space="0" w:color="auto"/>
                <w:left w:val="none" w:sz="0" w:space="0" w:color="auto"/>
                <w:bottom w:val="none" w:sz="0" w:space="0" w:color="auto"/>
                <w:right w:val="none" w:sz="0" w:space="0" w:color="auto"/>
              </w:divBdr>
            </w:div>
            <w:div w:id="469179498">
              <w:marLeft w:val="0"/>
              <w:marRight w:val="0"/>
              <w:marTop w:val="0"/>
              <w:marBottom w:val="0"/>
              <w:divBdr>
                <w:top w:val="none" w:sz="0" w:space="0" w:color="auto"/>
                <w:left w:val="none" w:sz="0" w:space="0" w:color="auto"/>
                <w:bottom w:val="none" w:sz="0" w:space="0" w:color="auto"/>
                <w:right w:val="none" w:sz="0" w:space="0" w:color="auto"/>
              </w:divBdr>
            </w:div>
            <w:div w:id="488441298">
              <w:marLeft w:val="0"/>
              <w:marRight w:val="0"/>
              <w:marTop w:val="0"/>
              <w:marBottom w:val="0"/>
              <w:divBdr>
                <w:top w:val="none" w:sz="0" w:space="0" w:color="auto"/>
                <w:left w:val="none" w:sz="0" w:space="0" w:color="auto"/>
                <w:bottom w:val="none" w:sz="0" w:space="0" w:color="auto"/>
                <w:right w:val="none" w:sz="0" w:space="0" w:color="auto"/>
              </w:divBdr>
            </w:div>
            <w:div w:id="1582641887">
              <w:marLeft w:val="0"/>
              <w:marRight w:val="0"/>
              <w:marTop w:val="0"/>
              <w:marBottom w:val="0"/>
              <w:divBdr>
                <w:top w:val="none" w:sz="0" w:space="0" w:color="auto"/>
                <w:left w:val="none" w:sz="0" w:space="0" w:color="auto"/>
                <w:bottom w:val="none" w:sz="0" w:space="0" w:color="auto"/>
                <w:right w:val="none" w:sz="0" w:space="0" w:color="auto"/>
              </w:divBdr>
            </w:div>
            <w:div w:id="926504331">
              <w:marLeft w:val="0"/>
              <w:marRight w:val="0"/>
              <w:marTop w:val="0"/>
              <w:marBottom w:val="0"/>
              <w:divBdr>
                <w:top w:val="none" w:sz="0" w:space="0" w:color="auto"/>
                <w:left w:val="none" w:sz="0" w:space="0" w:color="auto"/>
                <w:bottom w:val="none" w:sz="0" w:space="0" w:color="auto"/>
                <w:right w:val="none" w:sz="0" w:space="0" w:color="auto"/>
              </w:divBdr>
            </w:div>
            <w:div w:id="1746147622">
              <w:marLeft w:val="0"/>
              <w:marRight w:val="0"/>
              <w:marTop w:val="0"/>
              <w:marBottom w:val="0"/>
              <w:divBdr>
                <w:top w:val="none" w:sz="0" w:space="0" w:color="auto"/>
                <w:left w:val="none" w:sz="0" w:space="0" w:color="auto"/>
                <w:bottom w:val="none" w:sz="0" w:space="0" w:color="auto"/>
                <w:right w:val="none" w:sz="0" w:space="0" w:color="auto"/>
              </w:divBdr>
            </w:div>
            <w:div w:id="1400445991">
              <w:marLeft w:val="0"/>
              <w:marRight w:val="0"/>
              <w:marTop w:val="0"/>
              <w:marBottom w:val="0"/>
              <w:divBdr>
                <w:top w:val="none" w:sz="0" w:space="0" w:color="auto"/>
                <w:left w:val="none" w:sz="0" w:space="0" w:color="auto"/>
                <w:bottom w:val="none" w:sz="0" w:space="0" w:color="auto"/>
                <w:right w:val="none" w:sz="0" w:space="0" w:color="auto"/>
              </w:divBdr>
            </w:div>
            <w:div w:id="412168565">
              <w:marLeft w:val="0"/>
              <w:marRight w:val="0"/>
              <w:marTop w:val="0"/>
              <w:marBottom w:val="0"/>
              <w:divBdr>
                <w:top w:val="none" w:sz="0" w:space="0" w:color="auto"/>
                <w:left w:val="none" w:sz="0" w:space="0" w:color="auto"/>
                <w:bottom w:val="none" w:sz="0" w:space="0" w:color="auto"/>
                <w:right w:val="none" w:sz="0" w:space="0" w:color="auto"/>
              </w:divBdr>
            </w:div>
            <w:div w:id="1727676681">
              <w:marLeft w:val="0"/>
              <w:marRight w:val="0"/>
              <w:marTop w:val="0"/>
              <w:marBottom w:val="0"/>
              <w:divBdr>
                <w:top w:val="none" w:sz="0" w:space="0" w:color="auto"/>
                <w:left w:val="none" w:sz="0" w:space="0" w:color="auto"/>
                <w:bottom w:val="none" w:sz="0" w:space="0" w:color="auto"/>
                <w:right w:val="none" w:sz="0" w:space="0" w:color="auto"/>
              </w:divBdr>
            </w:div>
            <w:div w:id="539167947">
              <w:marLeft w:val="0"/>
              <w:marRight w:val="0"/>
              <w:marTop w:val="0"/>
              <w:marBottom w:val="0"/>
              <w:divBdr>
                <w:top w:val="none" w:sz="0" w:space="0" w:color="auto"/>
                <w:left w:val="none" w:sz="0" w:space="0" w:color="auto"/>
                <w:bottom w:val="none" w:sz="0" w:space="0" w:color="auto"/>
                <w:right w:val="none" w:sz="0" w:space="0" w:color="auto"/>
              </w:divBdr>
            </w:div>
            <w:div w:id="1613439662">
              <w:marLeft w:val="0"/>
              <w:marRight w:val="0"/>
              <w:marTop w:val="0"/>
              <w:marBottom w:val="0"/>
              <w:divBdr>
                <w:top w:val="none" w:sz="0" w:space="0" w:color="auto"/>
                <w:left w:val="none" w:sz="0" w:space="0" w:color="auto"/>
                <w:bottom w:val="none" w:sz="0" w:space="0" w:color="auto"/>
                <w:right w:val="none" w:sz="0" w:space="0" w:color="auto"/>
              </w:divBdr>
            </w:div>
            <w:div w:id="1901750557">
              <w:marLeft w:val="0"/>
              <w:marRight w:val="0"/>
              <w:marTop w:val="0"/>
              <w:marBottom w:val="0"/>
              <w:divBdr>
                <w:top w:val="none" w:sz="0" w:space="0" w:color="auto"/>
                <w:left w:val="none" w:sz="0" w:space="0" w:color="auto"/>
                <w:bottom w:val="none" w:sz="0" w:space="0" w:color="auto"/>
                <w:right w:val="none" w:sz="0" w:space="0" w:color="auto"/>
              </w:divBdr>
            </w:div>
            <w:div w:id="331689071">
              <w:marLeft w:val="0"/>
              <w:marRight w:val="0"/>
              <w:marTop w:val="0"/>
              <w:marBottom w:val="0"/>
              <w:divBdr>
                <w:top w:val="none" w:sz="0" w:space="0" w:color="auto"/>
                <w:left w:val="none" w:sz="0" w:space="0" w:color="auto"/>
                <w:bottom w:val="none" w:sz="0" w:space="0" w:color="auto"/>
                <w:right w:val="none" w:sz="0" w:space="0" w:color="auto"/>
              </w:divBdr>
            </w:div>
            <w:div w:id="1032531311">
              <w:marLeft w:val="0"/>
              <w:marRight w:val="0"/>
              <w:marTop w:val="0"/>
              <w:marBottom w:val="0"/>
              <w:divBdr>
                <w:top w:val="none" w:sz="0" w:space="0" w:color="auto"/>
                <w:left w:val="none" w:sz="0" w:space="0" w:color="auto"/>
                <w:bottom w:val="none" w:sz="0" w:space="0" w:color="auto"/>
                <w:right w:val="none" w:sz="0" w:space="0" w:color="auto"/>
              </w:divBdr>
            </w:div>
            <w:div w:id="237787822">
              <w:marLeft w:val="0"/>
              <w:marRight w:val="0"/>
              <w:marTop w:val="0"/>
              <w:marBottom w:val="0"/>
              <w:divBdr>
                <w:top w:val="none" w:sz="0" w:space="0" w:color="auto"/>
                <w:left w:val="none" w:sz="0" w:space="0" w:color="auto"/>
                <w:bottom w:val="none" w:sz="0" w:space="0" w:color="auto"/>
                <w:right w:val="none" w:sz="0" w:space="0" w:color="auto"/>
              </w:divBdr>
            </w:div>
            <w:div w:id="1556508506">
              <w:marLeft w:val="0"/>
              <w:marRight w:val="0"/>
              <w:marTop w:val="0"/>
              <w:marBottom w:val="0"/>
              <w:divBdr>
                <w:top w:val="none" w:sz="0" w:space="0" w:color="auto"/>
                <w:left w:val="none" w:sz="0" w:space="0" w:color="auto"/>
                <w:bottom w:val="none" w:sz="0" w:space="0" w:color="auto"/>
                <w:right w:val="none" w:sz="0" w:space="0" w:color="auto"/>
              </w:divBdr>
            </w:div>
            <w:div w:id="2087220199">
              <w:marLeft w:val="0"/>
              <w:marRight w:val="0"/>
              <w:marTop w:val="0"/>
              <w:marBottom w:val="0"/>
              <w:divBdr>
                <w:top w:val="none" w:sz="0" w:space="0" w:color="auto"/>
                <w:left w:val="none" w:sz="0" w:space="0" w:color="auto"/>
                <w:bottom w:val="none" w:sz="0" w:space="0" w:color="auto"/>
                <w:right w:val="none" w:sz="0" w:space="0" w:color="auto"/>
              </w:divBdr>
            </w:div>
            <w:div w:id="2089419432">
              <w:marLeft w:val="0"/>
              <w:marRight w:val="0"/>
              <w:marTop w:val="0"/>
              <w:marBottom w:val="0"/>
              <w:divBdr>
                <w:top w:val="none" w:sz="0" w:space="0" w:color="auto"/>
                <w:left w:val="none" w:sz="0" w:space="0" w:color="auto"/>
                <w:bottom w:val="none" w:sz="0" w:space="0" w:color="auto"/>
                <w:right w:val="none" w:sz="0" w:space="0" w:color="auto"/>
              </w:divBdr>
            </w:div>
            <w:div w:id="29233258">
              <w:marLeft w:val="0"/>
              <w:marRight w:val="0"/>
              <w:marTop w:val="0"/>
              <w:marBottom w:val="0"/>
              <w:divBdr>
                <w:top w:val="none" w:sz="0" w:space="0" w:color="auto"/>
                <w:left w:val="none" w:sz="0" w:space="0" w:color="auto"/>
                <w:bottom w:val="none" w:sz="0" w:space="0" w:color="auto"/>
                <w:right w:val="none" w:sz="0" w:space="0" w:color="auto"/>
              </w:divBdr>
            </w:div>
            <w:div w:id="892231186">
              <w:marLeft w:val="0"/>
              <w:marRight w:val="0"/>
              <w:marTop w:val="0"/>
              <w:marBottom w:val="0"/>
              <w:divBdr>
                <w:top w:val="none" w:sz="0" w:space="0" w:color="auto"/>
                <w:left w:val="none" w:sz="0" w:space="0" w:color="auto"/>
                <w:bottom w:val="none" w:sz="0" w:space="0" w:color="auto"/>
                <w:right w:val="none" w:sz="0" w:space="0" w:color="auto"/>
              </w:divBdr>
            </w:div>
            <w:div w:id="66153105">
              <w:marLeft w:val="0"/>
              <w:marRight w:val="0"/>
              <w:marTop w:val="0"/>
              <w:marBottom w:val="0"/>
              <w:divBdr>
                <w:top w:val="none" w:sz="0" w:space="0" w:color="auto"/>
                <w:left w:val="none" w:sz="0" w:space="0" w:color="auto"/>
                <w:bottom w:val="none" w:sz="0" w:space="0" w:color="auto"/>
                <w:right w:val="none" w:sz="0" w:space="0" w:color="auto"/>
              </w:divBdr>
            </w:div>
            <w:div w:id="1718429233">
              <w:marLeft w:val="0"/>
              <w:marRight w:val="0"/>
              <w:marTop w:val="0"/>
              <w:marBottom w:val="0"/>
              <w:divBdr>
                <w:top w:val="none" w:sz="0" w:space="0" w:color="auto"/>
                <w:left w:val="none" w:sz="0" w:space="0" w:color="auto"/>
                <w:bottom w:val="none" w:sz="0" w:space="0" w:color="auto"/>
                <w:right w:val="none" w:sz="0" w:space="0" w:color="auto"/>
              </w:divBdr>
            </w:div>
            <w:div w:id="871386062">
              <w:marLeft w:val="0"/>
              <w:marRight w:val="0"/>
              <w:marTop w:val="0"/>
              <w:marBottom w:val="0"/>
              <w:divBdr>
                <w:top w:val="none" w:sz="0" w:space="0" w:color="auto"/>
                <w:left w:val="none" w:sz="0" w:space="0" w:color="auto"/>
                <w:bottom w:val="none" w:sz="0" w:space="0" w:color="auto"/>
                <w:right w:val="none" w:sz="0" w:space="0" w:color="auto"/>
              </w:divBdr>
            </w:div>
            <w:div w:id="940452228">
              <w:marLeft w:val="0"/>
              <w:marRight w:val="0"/>
              <w:marTop w:val="0"/>
              <w:marBottom w:val="0"/>
              <w:divBdr>
                <w:top w:val="none" w:sz="0" w:space="0" w:color="auto"/>
                <w:left w:val="none" w:sz="0" w:space="0" w:color="auto"/>
                <w:bottom w:val="none" w:sz="0" w:space="0" w:color="auto"/>
                <w:right w:val="none" w:sz="0" w:space="0" w:color="auto"/>
              </w:divBdr>
            </w:div>
            <w:div w:id="1322582434">
              <w:marLeft w:val="0"/>
              <w:marRight w:val="0"/>
              <w:marTop w:val="0"/>
              <w:marBottom w:val="0"/>
              <w:divBdr>
                <w:top w:val="none" w:sz="0" w:space="0" w:color="auto"/>
                <w:left w:val="none" w:sz="0" w:space="0" w:color="auto"/>
                <w:bottom w:val="none" w:sz="0" w:space="0" w:color="auto"/>
                <w:right w:val="none" w:sz="0" w:space="0" w:color="auto"/>
              </w:divBdr>
            </w:div>
            <w:div w:id="990448365">
              <w:marLeft w:val="0"/>
              <w:marRight w:val="0"/>
              <w:marTop w:val="0"/>
              <w:marBottom w:val="0"/>
              <w:divBdr>
                <w:top w:val="none" w:sz="0" w:space="0" w:color="auto"/>
                <w:left w:val="none" w:sz="0" w:space="0" w:color="auto"/>
                <w:bottom w:val="none" w:sz="0" w:space="0" w:color="auto"/>
                <w:right w:val="none" w:sz="0" w:space="0" w:color="auto"/>
              </w:divBdr>
            </w:div>
            <w:div w:id="653097579">
              <w:marLeft w:val="0"/>
              <w:marRight w:val="0"/>
              <w:marTop w:val="0"/>
              <w:marBottom w:val="0"/>
              <w:divBdr>
                <w:top w:val="none" w:sz="0" w:space="0" w:color="auto"/>
                <w:left w:val="none" w:sz="0" w:space="0" w:color="auto"/>
                <w:bottom w:val="none" w:sz="0" w:space="0" w:color="auto"/>
                <w:right w:val="none" w:sz="0" w:space="0" w:color="auto"/>
              </w:divBdr>
            </w:div>
            <w:div w:id="1976645452">
              <w:marLeft w:val="0"/>
              <w:marRight w:val="0"/>
              <w:marTop w:val="0"/>
              <w:marBottom w:val="0"/>
              <w:divBdr>
                <w:top w:val="none" w:sz="0" w:space="0" w:color="auto"/>
                <w:left w:val="none" w:sz="0" w:space="0" w:color="auto"/>
                <w:bottom w:val="none" w:sz="0" w:space="0" w:color="auto"/>
                <w:right w:val="none" w:sz="0" w:space="0" w:color="auto"/>
              </w:divBdr>
            </w:div>
            <w:div w:id="2067799818">
              <w:marLeft w:val="0"/>
              <w:marRight w:val="0"/>
              <w:marTop w:val="0"/>
              <w:marBottom w:val="0"/>
              <w:divBdr>
                <w:top w:val="none" w:sz="0" w:space="0" w:color="auto"/>
                <w:left w:val="none" w:sz="0" w:space="0" w:color="auto"/>
                <w:bottom w:val="none" w:sz="0" w:space="0" w:color="auto"/>
                <w:right w:val="none" w:sz="0" w:space="0" w:color="auto"/>
              </w:divBdr>
            </w:div>
            <w:div w:id="1478457072">
              <w:marLeft w:val="0"/>
              <w:marRight w:val="0"/>
              <w:marTop w:val="0"/>
              <w:marBottom w:val="0"/>
              <w:divBdr>
                <w:top w:val="none" w:sz="0" w:space="0" w:color="auto"/>
                <w:left w:val="none" w:sz="0" w:space="0" w:color="auto"/>
                <w:bottom w:val="none" w:sz="0" w:space="0" w:color="auto"/>
                <w:right w:val="none" w:sz="0" w:space="0" w:color="auto"/>
              </w:divBdr>
            </w:div>
            <w:div w:id="129792414">
              <w:marLeft w:val="0"/>
              <w:marRight w:val="0"/>
              <w:marTop w:val="0"/>
              <w:marBottom w:val="0"/>
              <w:divBdr>
                <w:top w:val="none" w:sz="0" w:space="0" w:color="auto"/>
                <w:left w:val="none" w:sz="0" w:space="0" w:color="auto"/>
                <w:bottom w:val="none" w:sz="0" w:space="0" w:color="auto"/>
                <w:right w:val="none" w:sz="0" w:space="0" w:color="auto"/>
              </w:divBdr>
            </w:div>
            <w:div w:id="1503621242">
              <w:marLeft w:val="0"/>
              <w:marRight w:val="0"/>
              <w:marTop w:val="0"/>
              <w:marBottom w:val="0"/>
              <w:divBdr>
                <w:top w:val="none" w:sz="0" w:space="0" w:color="auto"/>
                <w:left w:val="none" w:sz="0" w:space="0" w:color="auto"/>
                <w:bottom w:val="none" w:sz="0" w:space="0" w:color="auto"/>
                <w:right w:val="none" w:sz="0" w:space="0" w:color="auto"/>
              </w:divBdr>
            </w:div>
            <w:div w:id="711224922">
              <w:marLeft w:val="0"/>
              <w:marRight w:val="0"/>
              <w:marTop w:val="0"/>
              <w:marBottom w:val="0"/>
              <w:divBdr>
                <w:top w:val="none" w:sz="0" w:space="0" w:color="auto"/>
                <w:left w:val="none" w:sz="0" w:space="0" w:color="auto"/>
                <w:bottom w:val="none" w:sz="0" w:space="0" w:color="auto"/>
                <w:right w:val="none" w:sz="0" w:space="0" w:color="auto"/>
              </w:divBdr>
            </w:div>
            <w:div w:id="233510013">
              <w:marLeft w:val="0"/>
              <w:marRight w:val="0"/>
              <w:marTop w:val="0"/>
              <w:marBottom w:val="0"/>
              <w:divBdr>
                <w:top w:val="none" w:sz="0" w:space="0" w:color="auto"/>
                <w:left w:val="none" w:sz="0" w:space="0" w:color="auto"/>
                <w:bottom w:val="none" w:sz="0" w:space="0" w:color="auto"/>
                <w:right w:val="none" w:sz="0" w:space="0" w:color="auto"/>
              </w:divBdr>
            </w:div>
            <w:div w:id="49308835">
              <w:marLeft w:val="0"/>
              <w:marRight w:val="0"/>
              <w:marTop w:val="0"/>
              <w:marBottom w:val="0"/>
              <w:divBdr>
                <w:top w:val="none" w:sz="0" w:space="0" w:color="auto"/>
                <w:left w:val="none" w:sz="0" w:space="0" w:color="auto"/>
                <w:bottom w:val="none" w:sz="0" w:space="0" w:color="auto"/>
                <w:right w:val="none" w:sz="0" w:space="0" w:color="auto"/>
              </w:divBdr>
            </w:div>
            <w:div w:id="1601915925">
              <w:marLeft w:val="0"/>
              <w:marRight w:val="0"/>
              <w:marTop w:val="0"/>
              <w:marBottom w:val="0"/>
              <w:divBdr>
                <w:top w:val="none" w:sz="0" w:space="0" w:color="auto"/>
                <w:left w:val="none" w:sz="0" w:space="0" w:color="auto"/>
                <w:bottom w:val="none" w:sz="0" w:space="0" w:color="auto"/>
                <w:right w:val="none" w:sz="0" w:space="0" w:color="auto"/>
              </w:divBdr>
            </w:div>
            <w:div w:id="1383401888">
              <w:marLeft w:val="0"/>
              <w:marRight w:val="0"/>
              <w:marTop w:val="0"/>
              <w:marBottom w:val="0"/>
              <w:divBdr>
                <w:top w:val="none" w:sz="0" w:space="0" w:color="auto"/>
                <w:left w:val="none" w:sz="0" w:space="0" w:color="auto"/>
                <w:bottom w:val="none" w:sz="0" w:space="0" w:color="auto"/>
                <w:right w:val="none" w:sz="0" w:space="0" w:color="auto"/>
              </w:divBdr>
            </w:div>
            <w:div w:id="1210191146">
              <w:marLeft w:val="0"/>
              <w:marRight w:val="0"/>
              <w:marTop w:val="0"/>
              <w:marBottom w:val="0"/>
              <w:divBdr>
                <w:top w:val="none" w:sz="0" w:space="0" w:color="auto"/>
                <w:left w:val="none" w:sz="0" w:space="0" w:color="auto"/>
                <w:bottom w:val="none" w:sz="0" w:space="0" w:color="auto"/>
                <w:right w:val="none" w:sz="0" w:space="0" w:color="auto"/>
              </w:divBdr>
            </w:div>
            <w:div w:id="362092714">
              <w:marLeft w:val="0"/>
              <w:marRight w:val="0"/>
              <w:marTop w:val="0"/>
              <w:marBottom w:val="0"/>
              <w:divBdr>
                <w:top w:val="none" w:sz="0" w:space="0" w:color="auto"/>
                <w:left w:val="none" w:sz="0" w:space="0" w:color="auto"/>
                <w:bottom w:val="none" w:sz="0" w:space="0" w:color="auto"/>
                <w:right w:val="none" w:sz="0" w:space="0" w:color="auto"/>
              </w:divBdr>
            </w:div>
            <w:div w:id="1101679072">
              <w:marLeft w:val="0"/>
              <w:marRight w:val="0"/>
              <w:marTop w:val="0"/>
              <w:marBottom w:val="0"/>
              <w:divBdr>
                <w:top w:val="none" w:sz="0" w:space="0" w:color="auto"/>
                <w:left w:val="none" w:sz="0" w:space="0" w:color="auto"/>
                <w:bottom w:val="none" w:sz="0" w:space="0" w:color="auto"/>
                <w:right w:val="none" w:sz="0" w:space="0" w:color="auto"/>
              </w:divBdr>
            </w:div>
            <w:div w:id="1018854210">
              <w:marLeft w:val="0"/>
              <w:marRight w:val="0"/>
              <w:marTop w:val="0"/>
              <w:marBottom w:val="0"/>
              <w:divBdr>
                <w:top w:val="none" w:sz="0" w:space="0" w:color="auto"/>
                <w:left w:val="none" w:sz="0" w:space="0" w:color="auto"/>
                <w:bottom w:val="none" w:sz="0" w:space="0" w:color="auto"/>
                <w:right w:val="none" w:sz="0" w:space="0" w:color="auto"/>
              </w:divBdr>
            </w:div>
            <w:div w:id="894589568">
              <w:marLeft w:val="0"/>
              <w:marRight w:val="0"/>
              <w:marTop w:val="0"/>
              <w:marBottom w:val="0"/>
              <w:divBdr>
                <w:top w:val="none" w:sz="0" w:space="0" w:color="auto"/>
                <w:left w:val="none" w:sz="0" w:space="0" w:color="auto"/>
                <w:bottom w:val="none" w:sz="0" w:space="0" w:color="auto"/>
                <w:right w:val="none" w:sz="0" w:space="0" w:color="auto"/>
              </w:divBdr>
            </w:div>
            <w:div w:id="1950966097">
              <w:marLeft w:val="0"/>
              <w:marRight w:val="0"/>
              <w:marTop w:val="0"/>
              <w:marBottom w:val="0"/>
              <w:divBdr>
                <w:top w:val="none" w:sz="0" w:space="0" w:color="auto"/>
                <w:left w:val="none" w:sz="0" w:space="0" w:color="auto"/>
                <w:bottom w:val="none" w:sz="0" w:space="0" w:color="auto"/>
                <w:right w:val="none" w:sz="0" w:space="0" w:color="auto"/>
              </w:divBdr>
            </w:div>
            <w:div w:id="1975675584">
              <w:marLeft w:val="0"/>
              <w:marRight w:val="0"/>
              <w:marTop w:val="0"/>
              <w:marBottom w:val="0"/>
              <w:divBdr>
                <w:top w:val="none" w:sz="0" w:space="0" w:color="auto"/>
                <w:left w:val="none" w:sz="0" w:space="0" w:color="auto"/>
                <w:bottom w:val="none" w:sz="0" w:space="0" w:color="auto"/>
                <w:right w:val="none" w:sz="0" w:space="0" w:color="auto"/>
              </w:divBdr>
            </w:div>
            <w:div w:id="1986083179">
              <w:marLeft w:val="0"/>
              <w:marRight w:val="0"/>
              <w:marTop w:val="0"/>
              <w:marBottom w:val="0"/>
              <w:divBdr>
                <w:top w:val="none" w:sz="0" w:space="0" w:color="auto"/>
                <w:left w:val="none" w:sz="0" w:space="0" w:color="auto"/>
                <w:bottom w:val="none" w:sz="0" w:space="0" w:color="auto"/>
                <w:right w:val="none" w:sz="0" w:space="0" w:color="auto"/>
              </w:divBdr>
            </w:div>
            <w:div w:id="1455826456">
              <w:marLeft w:val="0"/>
              <w:marRight w:val="0"/>
              <w:marTop w:val="0"/>
              <w:marBottom w:val="0"/>
              <w:divBdr>
                <w:top w:val="none" w:sz="0" w:space="0" w:color="auto"/>
                <w:left w:val="none" w:sz="0" w:space="0" w:color="auto"/>
                <w:bottom w:val="none" w:sz="0" w:space="0" w:color="auto"/>
                <w:right w:val="none" w:sz="0" w:space="0" w:color="auto"/>
              </w:divBdr>
            </w:div>
            <w:div w:id="1804225948">
              <w:marLeft w:val="0"/>
              <w:marRight w:val="0"/>
              <w:marTop w:val="0"/>
              <w:marBottom w:val="0"/>
              <w:divBdr>
                <w:top w:val="none" w:sz="0" w:space="0" w:color="auto"/>
                <w:left w:val="none" w:sz="0" w:space="0" w:color="auto"/>
                <w:bottom w:val="none" w:sz="0" w:space="0" w:color="auto"/>
                <w:right w:val="none" w:sz="0" w:space="0" w:color="auto"/>
              </w:divBdr>
            </w:div>
            <w:div w:id="15664604">
              <w:marLeft w:val="0"/>
              <w:marRight w:val="0"/>
              <w:marTop w:val="0"/>
              <w:marBottom w:val="0"/>
              <w:divBdr>
                <w:top w:val="none" w:sz="0" w:space="0" w:color="auto"/>
                <w:left w:val="none" w:sz="0" w:space="0" w:color="auto"/>
                <w:bottom w:val="none" w:sz="0" w:space="0" w:color="auto"/>
                <w:right w:val="none" w:sz="0" w:space="0" w:color="auto"/>
              </w:divBdr>
            </w:div>
            <w:div w:id="1344166966">
              <w:marLeft w:val="0"/>
              <w:marRight w:val="0"/>
              <w:marTop w:val="0"/>
              <w:marBottom w:val="0"/>
              <w:divBdr>
                <w:top w:val="none" w:sz="0" w:space="0" w:color="auto"/>
                <w:left w:val="none" w:sz="0" w:space="0" w:color="auto"/>
                <w:bottom w:val="none" w:sz="0" w:space="0" w:color="auto"/>
                <w:right w:val="none" w:sz="0" w:space="0" w:color="auto"/>
              </w:divBdr>
            </w:div>
            <w:div w:id="437719162">
              <w:marLeft w:val="0"/>
              <w:marRight w:val="0"/>
              <w:marTop w:val="0"/>
              <w:marBottom w:val="0"/>
              <w:divBdr>
                <w:top w:val="none" w:sz="0" w:space="0" w:color="auto"/>
                <w:left w:val="none" w:sz="0" w:space="0" w:color="auto"/>
                <w:bottom w:val="none" w:sz="0" w:space="0" w:color="auto"/>
                <w:right w:val="none" w:sz="0" w:space="0" w:color="auto"/>
              </w:divBdr>
            </w:div>
            <w:div w:id="836964647">
              <w:marLeft w:val="0"/>
              <w:marRight w:val="0"/>
              <w:marTop w:val="0"/>
              <w:marBottom w:val="0"/>
              <w:divBdr>
                <w:top w:val="none" w:sz="0" w:space="0" w:color="auto"/>
                <w:left w:val="none" w:sz="0" w:space="0" w:color="auto"/>
                <w:bottom w:val="none" w:sz="0" w:space="0" w:color="auto"/>
                <w:right w:val="none" w:sz="0" w:space="0" w:color="auto"/>
              </w:divBdr>
            </w:div>
            <w:div w:id="439373261">
              <w:marLeft w:val="0"/>
              <w:marRight w:val="0"/>
              <w:marTop w:val="0"/>
              <w:marBottom w:val="0"/>
              <w:divBdr>
                <w:top w:val="none" w:sz="0" w:space="0" w:color="auto"/>
                <w:left w:val="none" w:sz="0" w:space="0" w:color="auto"/>
                <w:bottom w:val="none" w:sz="0" w:space="0" w:color="auto"/>
                <w:right w:val="none" w:sz="0" w:space="0" w:color="auto"/>
              </w:divBdr>
            </w:div>
            <w:div w:id="1033306621">
              <w:marLeft w:val="0"/>
              <w:marRight w:val="0"/>
              <w:marTop w:val="0"/>
              <w:marBottom w:val="0"/>
              <w:divBdr>
                <w:top w:val="none" w:sz="0" w:space="0" w:color="auto"/>
                <w:left w:val="none" w:sz="0" w:space="0" w:color="auto"/>
                <w:bottom w:val="none" w:sz="0" w:space="0" w:color="auto"/>
                <w:right w:val="none" w:sz="0" w:space="0" w:color="auto"/>
              </w:divBdr>
            </w:div>
            <w:div w:id="1183085815">
              <w:marLeft w:val="0"/>
              <w:marRight w:val="0"/>
              <w:marTop w:val="0"/>
              <w:marBottom w:val="0"/>
              <w:divBdr>
                <w:top w:val="none" w:sz="0" w:space="0" w:color="auto"/>
                <w:left w:val="none" w:sz="0" w:space="0" w:color="auto"/>
                <w:bottom w:val="none" w:sz="0" w:space="0" w:color="auto"/>
                <w:right w:val="none" w:sz="0" w:space="0" w:color="auto"/>
              </w:divBdr>
            </w:div>
            <w:div w:id="1177037467">
              <w:marLeft w:val="0"/>
              <w:marRight w:val="0"/>
              <w:marTop w:val="0"/>
              <w:marBottom w:val="0"/>
              <w:divBdr>
                <w:top w:val="none" w:sz="0" w:space="0" w:color="auto"/>
                <w:left w:val="none" w:sz="0" w:space="0" w:color="auto"/>
                <w:bottom w:val="none" w:sz="0" w:space="0" w:color="auto"/>
                <w:right w:val="none" w:sz="0" w:space="0" w:color="auto"/>
              </w:divBdr>
            </w:div>
            <w:div w:id="7567407">
              <w:marLeft w:val="0"/>
              <w:marRight w:val="0"/>
              <w:marTop w:val="0"/>
              <w:marBottom w:val="0"/>
              <w:divBdr>
                <w:top w:val="none" w:sz="0" w:space="0" w:color="auto"/>
                <w:left w:val="none" w:sz="0" w:space="0" w:color="auto"/>
                <w:bottom w:val="none" w:sz="0" w:space="0" w:color="auto"/>
                <w:right w:val="none" w:sz="0" w:space="0" w:color="auto"/>
              </w:divBdr>
            </w:div>
            <w:div w:id="1170756720">
              <w:marLeft w:val="0"/>
              <w:marRight w:val="0"/>
              <w:marTop w:val="0"/>
              <w:marBottom w:val="0"/>
              <w:divBdr>
                <w:top w:val="none" w:sz="0" w:space="0" w:color="auto"/>
                <w:left w:val="none" w:sz="0" w:space="0" w:color="auto"/>
                <w:bottom w:val="none" w:sz="0" w:space="0" w:color="auto"/>
                <w:right w:val="none" w:sz="0" w:space="0" w:color="auto"/>
              </w:divBdr>
            </w:div>
            <w:div w:id="2020084001">
              <w:marLeft w:val="0"/>
              <w:marRight w:val="0"/>
              <w:marTop w:val="0"/>
              <w:marBottom w:val="0"/>
              <w:divBdr>
                <w:top w:val="none" w:sz="0" w:space="0" w:color="auto"/>
                <w:left w:val="none" w:sz="0" w:space="0" w:color="auto"/>
                <w:bottom w:val="none" w:sz="0" w:space="0" w:color="auto"/>
                <w:right w:val="none" w:sz="0" w:space="0" w:color="auto"/>
              </w:divBdr>
            </w:div>
            <w:div w:id="908610093">
              <w:marLeft w:val="0"/>
              <w:marRight w:val="0"/>
              <w:marTop w:val="0"/>
              <w:marBottom w:val="0"/>
              <w:divBdr>
                <w:top w:val="none" w:sz="0" w:space="0" w:color="auto"/>
                <w:left w:val="none" w:sz="0" w:space="0" w:color="auto"/>
                <w:bottom w:val="none" w:sz="0" w:space="0" w:color="auto"/>
                <w:right w:val="none" w:sz="0" w:space="0" w:color="auto"/>
              </w:divBdr>
            </w:div>
            <w:div w:id="952052275">
              <w:marLeft w:val="0"/>
              <w:marRight w:val="0"/>
              <w:marTop w:val="0"/>
              <w:marBottom w:val="0"/>
              <w:divBdr>
                <w:top w:val="none" w:sz="0" w:space="0" w:color="auto"/>
                <w:left w:val="none" w:sz="0" w:space="0" w:color="auto"/>
                <w:bottom w:val="none" w:sz="0" w:space="0" w:color="auto"/>
                <w:right w:val="none" w:sz="0" w:space="0" w:color="auto"/>
              </w:divBdr>
            </w:div>
            <w:div w:id="183904081">
              <w:marLeft w:val="0"/>
              <w:marRight w:val="0"/>
              <w:marTop w:val="0"/>
              <w:marBottom w:val="0"/>
              <w:divBdr>
                <w:top w:val="none" w:sz="0" w:space="0" w:color="auto"/>
                <w:left w:val="none" w:sz="0" w:space="0" w:color="auto"/>
                <w:bottom w:val="none" w:sz="0" w:space="0" w:color="auto"/>
                <w:right w:val="none" w:sz="0" w:space="0" w:color="auto"/>
              </w:divBdr>
            </w:div>
            <w:div w:id="1571230299">
              <w:marLeft w:val="0"/>
              <w:marRight w:val="0"/>
              <w:marTop w:val="0"/>
              <w:marBottom w:val="0"/>
              <w:divBdr>
                <w:top w:val="none" w:sz="0" w:space="0" w:color="auto"/>
                <w:left w:val="none" w:sz="0" w:space="0" w:color="auto"/>
                <w:bottom w:val="none" w:sz="0" w:space="0" w:color="auto"/>
                <w:right w:val="none" w:sz="0" w:space="0" w:color="auto"/>
              </w:divBdr>
            </w:div>
            <w:div w:id="995693979">
              <w:marLeft w:val="0"/>
              <w:marRight w:val="0"/>
              <w:marTop w:val="0"/>
              <w:marBottom w:val="0"/>
              <w:divBdr>
                <w:top w:val="none" w:sz="0" w:space="0" w:color="auto"/>
                <w:left w:val="none" w:sz="0" w:space="0" w:color="auto"/>
                <w:bottom w:val="none" w:sz="0" w:space="0" w:color="auto"/>
                <w:right w:val="none" w:sz="0" w:space="0" w:color="auto"/>
              </w:divBdr>
            </w:div>
            <w:div w:id="2014646586">
              <w:marLeft w:val="0"/>
              <w:marRight w:val="0"/>
              <w:marTop w:val="0"/>
              <w:marBottom w:val="0"/>
              <w:divBdr>
                <w:top w:val="none" w:sz="0" w:space="0" w:color="auto"/>
                <w:left w:val="none" w:sz="0" w:space="0" w:color="auto"/>
                <w:bottom w:val="none" w:sz="0" w:space="0" w:color="auto"/>
                <w:right w:val="none" w:sz="0" w:space="0" w:color="auto"/>
              </w:divBdr>
            </w:div>
            <w:div w:id="1809931018">
              <w:marLeft w:val="0"/>
              <w:marRight w:val="0"/>
              <w:marTop w:val="0"/>
              <w:marBottom w:val="0"/>
              <w:divBdr>
                <w:top w:val="none" w:sz="0" w:space="0" w:color="auto"/>
                <w:left w:val="none" w:sz="0" w:space="0" w:color="auto"/>
                <w:bottom w:val="none" w:sz="0" w:space="0" w:color="auto"/>
                <w:right w:val="none" w:sz="0" w:space="0" w:color="auto"/>
              </w:divBdr>
            </w:div>
            <w:div w:id="944575206">
              <w:marLeft w:val="0"/>
              <w:marRight w:val="0"/>
              <w:marTop w:val="0"/>
              <w:marBottom w:val="0"/>
              <w:divBdr>
                <w:top w:val="none" w:sz="0" w:space="0" w:color="auto"/>
                <w:left w:val="none" w:sz="0" w:space="0" w:color="auto"/>
                <w:bottom w:val="none" w:sz="0" w:space="0" w:color="auto"/>
                <w:right w:val="none" w:sz="0" w:space="0" w:color="auto"/>
              </w:divBdr>
            </w:div>
            <w:div w:id="450440804">
              <w:marLeft w:val="0"/>
              <w:marRight w:val="0"/>
              <w:marTop w:val="0"/>
              <w:marBottom w:val="0"/>
              <w:divBdr>
                <w:top w:val="none" w:sz="0" w:space="0" w:color="auto"/>
                <w:left w:val="none" w:sz="0" w:space="0" w:color="auto"/>
                <w:bottom w:val="none" w:sz="0" w:space="0" w:color="auto"/>
                <w:right w:val="none" w:sz="0" w:space="0" w:color="auto"/>
              </w:divBdr>
            </w:div>
            <w:div w:id="1155415102">
              <w:marLeft w:val="0"/>
              <w:marRight w:val="0"/>
              <w:marTop w:val="0"/>
              <w:marBottom w:val="0"/>
              <w:divBdr>
                <w:top w:val="none" w:sz="0" w:space="0" w:color="auto"/>
                <w:left w:val="none" w:sz="0" w:space="0" w:color="auto"/>
                <w:bottom w:val="none" w:sz="0" w:space="0" w:color="auto"/>
                <w:right w:val="none" w:sz="0" w:space="0" w:color="auto"/>
              </w:divBdr>
            </w:div>
            <w:div w:id="981351949">
              <w:marLeft w:val="0"/>
              <w:marRight w:val="0"/>
              <w:marTop w:val="0"/>
              <w:marBottom w:val="0"/>
              <w:divBdr>
                <w:top w:val="none" w:sz="0" w:space="0" w:color="auto"/>
                <w:left w:val="none" w:sz="0" w:space="0" w:color="auto"/>
                <w:bottom w:val="none" w:sz="0" w:space="0" w:color="auto"/>
                <w:right w:val="none" w:sz="0" w:space="0" w:color="auto"/>
              </w:divBdr>
            </w:div>
            <w:div w:id="518856731">
              <w:marLeft w:val="0"/>
              <w:marRight w:val="0"/>
              <w:marTop w:val="0"/>
              <w:marBottom w:val="0"/>
              <w:divBdr>
                <w:top w:val="none" w:sz="0" w:space="0" w:color="auto"/>
                <w:left w:val="none" w:sz="0" w:space="0" w:color="auto"/>
                <w:bottom w:val="none" w:sz="0" w:space="0" w:color="auto"/>
                <w:right w:val="none" w:sz="0" w:space="0" w:color="auto"/>
              </w:divBdr>
            </w:div>
            <w:div w:id="985084933">
              <w:marLeft w:val="0"/>
              <w:marRight w:val="0"/>
              <w:marTop w:val="0"/>
              <w:marBottom w:val="0"/>
              <w:divBdr>
                <w:top w:val="none" w:sz="0" w:space="0" w:color="auto"/>
                <w:left w:val="none" w:sz="0" w:space="0" w:color="auto"/>
                <w:bottom w:val="none" w:sz="0" w:space="0" w:color="auto"/>
                <w:right w:val="none" w:sz="0" w:space="0" w:color="auto"/>
              </w:divBdr>
            </w:div>
            <w:div w:id="1241646026">
              <w:marLeft w:val="0"/>
              <w:marRight w:val="0"/>
              <w:marTop w:val="0"/>
              <w:marBottom w:val="0"/>
              <w:divBdr>
                <w:top w:val="none" w:sz="0" w:space="0" w:color="auto"/>
                <w:left w:val="none" w:sz="0" w:space="0" w:color="auto"/>
                <w:bottom w:val="none" w:sz="0" w:space="0" w:color="auto"/>
                <w:right w:val="none" w:sz="0" w:space="0" w:color="auto"/>
              </w:divBdr>
            </w:div>
            <w:div w:id="1980719236">
              <w:marLeft w:val="0"/>
              <w:marRight w:val="0"/>
              <w:marTop w:val="0"/>
              <w:marBottom w:val="0"/>
              <w:divBdr>
                <w:top w:val="none" w:sz="0" w:space="0" w:color="auto"/>
                <w:left w:val="none" w:sz="0" w:space="0" w:color="auto"/>
                <w:bottom w:val="none" w:sz="0" w:space="0" w:color="auto"/>
                <w:right w:val="none" w:sz="0" w:space="0" w:color="auto"/>
              </w:divBdr>
            </w:div>
            <w:div w:id="1518500726">
              <w:marLeft w:val="0"/>
              <w:marRight w:val="0"/>
              <w:marTop w:val="0"/>
              <w:marBottom w:val="0"/>
              <w:divBdr>
                <w:top w:val="none" w:sz="0" w:space="0" w:color="auto"/>
                <w:left w:val="none" w:sz="0" w:space="0" w:color="auto"/>
                <w:bottom w:val="none" w:sz="0" w:space="0" w:color="auto"/>
                <w:right w:val="none" w:sz="0" w:space="0" w:color="auto"/>
              </w:divBdr>
            </w:div>
            <w:div w:id="2026206009">
              <w:marLeft w:val="0"/>
              <w:marRight w:val="0"/>
              <w:marTop w:val="0"/>
              <w:marBottom w:val="0"/>
              <w:divBdr>
                <w:top w:val="none" w:sz="0" w:space="0" w:color="auto"/>
                <w:left w:val="none" w:sz="0" w:space="0" w:color="auto"/>
                <w:bottom w:val="none" w:sz="0" w:space="0" w:color="auto"/>
                <w:right w:val="none" w:sz="0" w:space="0" w:color="auto"/>
              </w:divBdr>
            </w:div>
            <w:div w:id="2026858185">
              <w:marLeft w:val="0"/>
              <w:marRight w:val="0"/>
              <w:marTop w:val="0"/>
              <w:marBottom w:val="0"/>
              <w:divBdr>
                <w:top w:val="none" w:sz="0" w:space="0" w:color="auto"/>
                <w:left w:val="none" w:sz="0" w:space="0" w:color="auto"/>
                <w:bottom w:val="none" w:sz="0" w:space="0" w:color="auto"/>
                <w:right w:val="none" w:sz="0" w:space="0" w:color="auto"/>
              </w:divBdr>
            </w:div>
            <w:div w:id="1578438788">
              <w:marLeft w:val="0"/>
              <w:marRight w:val="0"/>
              <w:marTop w:val="0"/>
              <w:marBottom w:val="0"/>
              <w:divBdr>
                <w:top w:val="none" w:sz="0" w:space="0" w:color="auto"/>
                <w:left w:val="none" w:sz="0" w:space="0" w:color="auto"/>
                <w:bottom w:val="none" w:sz="0" w:space="0" w:color="auto"/>
                <w:right w:val="none" w:sz="0" w:space="0" w:color="auto"/>
              </w:divBdr>
            </w:div>
            <w:div w:id="532034887">
              <w:marLeft w:val="0"/>
              <w:marRight w:val="0"/>
              <w:marTop w:val="0"/>
              <w:marBottom w:val="0"/>
              <w:divBdr>
                <w:top w:val="none" w:sz="0" w:space="0" w:color="auto"/>
                <w:left w:val="none" w:sz="0" w:space="0" w:color="auto"/>
                <w:bottom w:val="none" w:sz="0" w:space="0" w:color="auto"/>
                <w:right w:val="none" w:sz="0" w:space="0" w:color="auto"/>
              </w:divBdr>
            </w:div>
            <w:div w:id="19210993">
              <w:marLeft w:val="0"/>
              <w:marRight w:val="0"/>
              <w:marTop w:val="0"/>
              <w:marBottom w:val="0"/>
              <w:divBdr>
                <w:top w:val="none" w:sz="0" w:space="0" w:color="auto"/>
                <w:left w:val="none" w:sz="0" w:space="0" w:color="auto"/>
                <w:bottom w:val="none" w:sz="0" w:space="0" w:color="auto"/>
                <w:right w:val="none" w:sz="0" w:space="0" w:color="auto"/>
              </w:divBdr>
            </w:div>
            <w:div w:id="113528792">
              <w:marLeft w:val="0"/>
              <w:marRight w:val="0"/>
              <w:marTop w:val="0"/>
              <w:marBottom w:val="0"/>
              <w:divBdr>
                <w:top w:val="none" w:sz="0" w:space="0" w:color="auto"/>
                <w:left w:val="none" w:sz="0" w:space="0" w:color="auto"/>
                <w:bottom w:val="none" w:sz="0" w:space="0" w:color="auto"/>
                <w:right w:val="none" w:sz="0" w:space="0" w:color="auto"/>
              </w:divBdr>
            </w:div>
            <w:div w:id="516777919">
              <w:marLeft w:val="0"/>
              <w:marRight w:val="0"/>
              <w:marTop w:val="0"/>
              <w:marBottom w:val="0"/>
              <w:divBdr>
                <w:top w:val="none" w:sz="0" w:space="0" w:color="auto"/>
                <w:left w:val="none" w:sz="0" w:space="0" w:color="auto"/>
                <w:bottom w:val="none" w:sz="0" w:space="0" w:color="auto"/>
                <w:right w:val="none" w:sz="0" w:space="0" w:color="auto"/>
              </w:divBdr>
            </w:div>
            <w:div w:id="654795874">
              <w:marLeft w:val="0"/>
              <w:marRight w:val="0"/>
              <w:marTop w:val="0"/>
              <w:marBottom w:val="0"/>
              <w:divBdr>
                <w:top w:val="none" w:sz="0" w:space="0" w:color="auto"/>
                <w:left w:val="none" w:sz="0" w:space="0" w:color="auto"/>
                <w:bottom w:val="none" w:sz="0" w:space="0" w:color="auto"/>
                <w:right w:val="none" w:sz="0" w:space="0" w:color="auto"/>
              </w:divBdr>
            </w:div>
            <w:div w:id="567303435">
              <w:marLeft w:val="0"/>
              <w:marRight w:val="0"/>
              <w:marTop w:val="0"/>
              <w:marBottom w:val="0"/>
              <w:divBdr>
                <w:top w:val="none" w:sz="0" w:space="0" w:color="auto"/>
                <w:left w:val="none" w:sz="0" w:space="0" w:color="auto"/>
                <w:bottom w:val="none" w:sz="0" w:space="0" w:color="auto"/>
                <w:right w:val="none" w:sz="0" w:space="0" w:color="auto"/>
              </w:divBdr>
            </w:div>
            <w:div w:id="579482310">
              <w:marLeft w:val="0"/>
              <w:marRight w:val="0"/>
              <w:marTop w:val="0"/>
              <w:marBottom w:val="0"/>
              <w:divBdr>
                <w:top w:val="none" w:sz="0" w:space="0" w:color="auto"/>
                <w:left w:val="none" w:sz="0" w:space="0" w:color="auto"/>
                <w:bottom w:val="none" w:sz="0" w:space="0" w:color="auto"/>
                <w:right w:val="none" w:sz="0" w:space="0" w:color="auto"/>
              </w:divBdr>
            </w:div>
            <w:div w:id="2005357585">
              <w:marLeft w:val="0"/>
              <w:marRight w:val="0"/>
              <w:marTop w:val="0"/>
              <w:marBottom w:val="0"/>
              <w:divBdr>
                <w:top w:val="none" w:sz="0" w:space="0" w:color="auto"/>
                <w:left w:val="none" w:sz="0" w:space="0" w:color="auto"/>
                <w:bottom w:val="none" w:sz="0" w:space="0" w:color="auto"/>
                <w:right w:val="none" w:sz="0" w:space="0" w:color="auto"/>
              </w:divBdr>
            </w:div>
            <w:div w:id="616831815">
              <w:marLeft w:val="0"/>
              <w:marRight w:val="0"/>
              <w:marTop w:val="0"/>
              <w:marBottom w:val="0"/>
              <w:divBdr>
                <w:top w:val="none" w:sz="0" w:space="0" w:color="auto"/>
                <w:left w:val="none" w:sz="0" w:space="0" w:color="auto"/>
                <w:bottom w:val="none" w:sz="0" w:space="0" w:color="auto"/>
                <w:right w:val="none" w:sz="0" w:space="0" w:color="auto"/>
              </w:divBdr>
            </w:div>
            <w:div w:id="1944146159">
              <w:marLeft w:val="0"/>
              <w:marRight w:val="0"/>
              <w:marTop w:val="0"/>
              <w:marBottom w:val="0"/>
              <w:divBdr>
                <w:top w:val="none" w:sz="0" w:space="0" w:color="auto"/>
                <w:left w:val="none" w:sz="0" w:space="0" w:color="auto"/>
                <w:bottom w:val="none" w:sz="0" w:space="0" w:color="auto"/>
                <w:right w:val="none" w:sz="0" w:space="0" w:color="auto"/>
              </w:divBdr>
            </w:div>
            <w:div w:id="2125032824">
              <w:marLeft w:val="0"/>
              <w:marRight w:val="0"/>
              <w:marTop w:val="0"/>
              <w:marBottom w:val="0"/>
              <w:divBdr>
                <w:top w:val="none" w:sz="0" w:space="0" w:color="auto"/>
                <w:left w:val="none" w:sz="0" w:space="0" w:color="auto"/>
                <w:bottom w:val="none" w:sz="0" w:space="0" w:color="auto"/>
                <w:right w:val="none" w:sz="0" w:space="0" w:color="auto"/>
              </w:divBdr>
            </w:div>
            <w:div w:id="1064841509">
              <w:marLeft w:val="0"/>
              <w:marRight w:val="0"/>
              <w:marTop w:val="0"/>
              <w:marBottom w:val="0"/>
              <w:divBdr>
                <w:top w:val="none" w:sz="0" w:space="0" w:color="auto"/>
                <w:left w:val="none" w:sz="0" w:space="0" w:color="auto"/>
                <w:bottom w:val="none" w:sz="0" w:space="0" w:color="auto"/>
                <w:right w:val="none" w:sz="0" w:space="0" w:color="auto"/>
              </w:divBdr>
            </w:div>
            <w:div w:id="1686055634">
              <w:marLeft w:val="0"/>
              <w:marRight w:val="0"/>
              <w:marTop w:val="0"/>
              <w:marBottom w:val="0"/>
              <w:divBdr>
                <w:top w:val="none" w:sz="0" w:space="0" w:color="auto"/>
                <w:left w:val="none" w:sz="0" w:space="0" w:color="auto"/>
                <w:bottom w:val="none" w:sz="0" w:space="0" w:color="auto"/>
                <w:right w:val="none" w:sz="0" w:space="0" w:color="auto"/>
              </w:divBdr>
            </w:div>
            <w:div w:id="1438716882">
              <w:marLeft w:val="0"/>
              <w:marRight w:val="0"/>
              <w:marTop w:val="0"/>
              <w:marBottom w:val="0"/>
              <w:divBdr>
                <w:top w:val="none" w:sz="0" w:space="0" w:color="auto"/>
                <w:left w:val="none" w:sz="0" w:space="0" w:color="auto"/>
                <w:bottom w:val="none" w:sz="0" w:space="0" w:color="auto"/>
                <w:right w:val="none" w:sz="0" w:space="0" w:color="auto"/>
              </w:divBdr>
            </w:div>
            <w:div w:id="2096392312">
              <w:marLeft w:val="0"/>
              <w:marRight w:val="0"/>
              <w:marTop w:val="0"/>
              <w:marBottom w:val="0"/>
              <w:divBdr>
                <w:top w:val="none" w:sz="0" w:space="0" w:color="auto"/>
                <w:left w:val="none" w:sz="0" w:space="0" w:color="auto"/>
                <w:bottom w:val="none" w:sz="0" w:space="0" w:color="auto"/>
                <w:right w:val="none" w:sz="0" w:space="0" w:color="auto"/>
              </w:divBdr>
            </w:div>
            <w:div w:id="1492872745">
              <w:marLeft w:val="0"/>
              <w:marRight w:val="0"/>
              <w:marTop w:val="0"/>
              <w:marBottom w:val="0"/>
              <w:divBdr>
                <w:top w:val="none" w:sz="0" w:space="0" w:color="auto"/>
                <w:left w:val="none" w:sz="0" w:space="0" w:color="auto"/>
                <w:bottom w:val="none" w:sz="0" w:space="0" w:color="auto"/>
                <w:right w:val="none" w:sz="0" w:space="0" w:color="auto"/>
              </w:divBdr>
            </w:div>
            <w:div w:id="1078751547">
              <w:marLeft w:val="0"/>
              <w:marRight w:val="0"/>
              <w:marTop w:val="0"/>
              <w:marBottom w:val="0"/>
              <w:divBdr>
                <w:top w:val="none" w:sz="0" w:space="0" w:color="auto"/>
                <w:left w:val="none" w:sz="0" w:space="0" w:color="auto"/>
                <w:bottom w:val="none" w:sz="0" w:space="0" w:color="auto"/>
                <w:right w:val="none" w:sz="0" w:space="0" w:color="auto"/>
              </w:divBdr>
            </w:div>
            <w:div w:id="2106808004">
              <w:marLeft w:val="0"/>
              <w:marRight w:val="0"/>
              <w:marTop w:val="0"/>
              <w:marBottom w:val="0"/>
              <w:divBdr>
                <w:top w:val="none" w:sz="0" w:space="0" w:color="auto"/>
                <w:left w:val="none" w:sz="0" w:space="0" w:color="auto"/>
                <w:bottom w:val="none" w:sz="0" w:space="0" w:color="auto"/>
                <w:right w:val="none" w:sz="0" w:space="0" w:color="auto"/>
              </w:divBdr>
            </w:div>
            <w:div w:id="854809575">
              <w:marLeft w:val="0"/>
              <w:marRight w:val="0"/>
              <w:marTop w:val="0"/>
              <w:marBottom w:val="0"/>
              <w:divBdr>
                <w:top w:val="none" w:sz="0" w:space="0" w:color="auto"/>
                <w:left w:val="none" w:sz="0" w:space="0" w:color="auto"/>
                <w:bottom w:val="none" w:sz="0" w:space="0" w:color="auto"/>
                <w:right w:val="none" w:sz="0" w:space="0" w:color="auto"/>
              </w:divBdr>
            </w:div>
            <w:div w:id="1534997303">
              <w:marLeft w:val="0"/>
              <w:marRight w:val="0"/>
              <w:marTop w:val="0"/>
              <w:marBottom w:val="0"/>
              <w:divBdr>
                <w:top w:val="none" w:sz="0" w:space="0" w:color="auto"/>
                <w:left w:val="none" w:sz="0" w:space="0" w:color="auto"/>
                <w:bottom w:val="none" w:sz="0" w:space="0" w:color="auto"/>
                <w:right w:val="none" w:sz="0" w:space="0" w:color="auto"/>
              </w:divBdr>
            </w:div>
            <w:div w:id="1653632336">
              <w:marLeft w:val="0"/>
              <w:marRight w:val="0"/>
              <w:marTop w:val="0"/>
              <w:marBottom w:val="0"/>
              <w:divBdr>
                <w:top w:val="none" w:sz="0" w:space="0" w:color="auto"/>
                <w:left w:val="none" w:sz="0" w:space="0" w:color="auto"/>
                <w:bottom w:val="none" w:sz="0" w:space="0" w:color="auto"/>
                <w:right w:val="none" w:sz="0" w:space="0" w:color="auto"/>
              </w:divBdr>
            </w:div>
            <w:div w:id="856432867">
              <w:marLeft w:val="0"/>
              <w:marRight w:val="0"/>
              <w:marTop w:val="0"/>
              <w:marBottom w:val="0"/>
              <w:divBdr>
                <w:top w:val="none" w:sz="0" w:space="0" w:color="auto"/>
                <w:left w:val="none" w:sz="0" w:space="0" w:color="auto"/>
                <w:bottom w:val="none" w:sz="0" w:space="0" w:color="auto"/>
                <w:right w:val="none" w:sz="0" w:space="0" w:color="auto"/>
              </w:divBdr>
            </w:div>
            <w:div w:id="1210066982">
              <w:marLeft w:val="0"/>
              <w:marRight w:val="0"/>
              <w:marTop w:val="0"/>
              <w:marBottom w:val="0"/>
              <w:divBdr>
                <w:top w:val="none" w:sz="0" w:space="0" w:color="auto"/>
                <w:left w:val="none" w:sz="0" w:space="0" w:color="auto"/>
                <w:bottom w:val="none" w:sz="0" w:space="0" w:color="auto"/>
                <w:right w:val="none" w:sz="0" w:space="0" w:color="auto"/>
              </w:divBdr>
            </w:div>
            <w:div w:id="1261528307">
              <w:marLeft w:val="0"/>
              <w:marRight w:val="0"/>
              <w:marTop w:val="0"/>
              <w:marBottom w:val="0"/>
              <w:divBdr>
                <w:top w:val="none" w:sz="0" w:space="0" w:color="auto"/>
                <w:left w:val="none" w:sz="0" w:space="0" w:color="auto"/>
                <w:bottom w:val="none" w:sz="0" w:space="0" w:color="auto"/>
                <w:right w:val="none" w:sz="0" w:space="0" w:color="auto"/>
              </w:divBdr>
            </w:div>
            <w:div w:id="1853448131">
              <w:marLeft w:val="0"/>
              <w:marRight w:val="0"/>
              <w:marTop w:val="0"/>
              <w:marBottom w:val="0"/>
              <w:divBdr>
                <w:top w:val="none" w:sz="0" w:space="0" w:color="auto"/>
                <w:left w:val="none" w:sz="0" w:space="0" w:color="auto"/>
                <w:bottom w:val="none" w:sz="0" w:space="0" w:color="auto"/>
                <w:right w:val="none" w:sz="0" w:space="0" w:color="auto"/>
              </w:divBdr>
            </w:div>
            <w:div w:id="1883520670">
              <w:marLeft w:val="0"/>
              <w:marRight w:val="0"/>
              <w:marTop w:val="0"/>
              <w:marBottom w:val="0"/>
              <w:divBdr>
                <w:top w:val="none" w:sz="0" w:space="0" w:color="auto"/>
                <w:left w:val="none" w:sz="0" w:space="0" w:color="auto"/>
                <w:bottom w:val="none" w:sz="0" w:space="0" w:color="auto"/>
                <w:right w:val="none" w:sz="0" w:space="0" w:color="auto"/>
              </w:divBdr>
            </w:div>
            <w:div w:id="1341272322">
              <w:marLeft w:val="0"/>
              <w:marRight w:val="0"/>
              <w:marTop w:val="0"/>
              <w:marBottom w:val="0"/>
              <w:divBdr>
                <w:top w:val="none" w:sz="0" w:space="0" w:color="auto"/>
                <w:left w:val="none" w:sz="0" w:space="0" w:color="auto"/>
                <w:bottom w:val="none" w:sz="0" w:space="0" w:color="auto"/>
                <w:right w:val="none" w:sz="0" w:space="0" w:color="auto"/>
              </w:divBdr>
            </w:div>
            <w:div w:id="988434523">
              <w:marLeft w:val="0"/>
              <w:marRight w:val="0"/>
              <w:marTop w:val="0"/>
              <w:marBottom w:val="0"/>
              <w:divBdr>
                <w:top w:val="none" w:sz="0" w:space="0" w:color="auto"/>
                <w:left w:val="none" w:sz="0" w:space="0" w:color="auto"/>
                <w:bottom w:val="none" w:sz="0" w:space="0" w:color="auto"/>
                <w:right w:val="none" w:sz="0" w:space="0" w:color="auto"/>
              </w:divBdr>
            </w:div>
            <w:div w:id="1311060767">
              <w:marLeft w:val="0"/>
              <w:marRight w:val="0"/>
              <w:marTop w:val="0"/>
              <w:marBottom w:val="0"/>
              <w:divBdr>
                <w:top w:val="none" w:sz="0" w:space="0" w:color="auto"/>
                <w:left w:val="none" w:sz="0" w:space="0" w:color="auto"/>
                <w:bottom w:val="none" w:sz="0" w:space="0" w:color="auto"/>
                <w:right w:val="none" w:sz="0" w:space="0" w:color="auto"/>
              </w:divBdr>
            </w:div>
            <w:div w:id="1274291107">
              <w:marLeft w:val="0"/>
              <w:marRight w:val="0"/>
              <w:marTop w:val="0"/>
              <w:marBottom w:val="0"/>
              <w:divBdr>
                <w:top w:val="none" w:sz="0" w:space="0" w:color="auto"/>
                <w:left w:val="none" w:sz="0" w:space="0" w:color="auto"/>
                <w:bottom w:val="none" w:sz="0" w:space="0" w:color="auto"/>
                <w:right w:val="none" w:sz="0" w:space="0" w:color="auto"/>
              </w:divBdr>
            </w:div>
            <w:div w:id="944506442">
              <w:marLeft w:val="0"/>
              <w:marRight w:val="0"/>
              <w:marTop w:val="0"/>
              <w:marBottom w:val="0"/>
              <w:divBdr>
                <w:top w:val="none" w:sz="0" w:space="0" w:color="auto"/>
                <w:left w:val="none" w:sz="0" w:space="0" w:color="auto"/>
                <w:bottom w:val="none" w:sz="0" w:space="0" w:color="auto"/>
                <w:right w:val="none" w:sz="0" w:space="0" w:color="auto"/>
              </w:divBdr>
            </w:div>
            <w:div w:id="1381436648">
              <w:marLeft w:val="0"/>
              <w:marRight w:val="0"/>
              <w:marTop w:val="0"/>
              <w:marBottom w:val="0"/>
              <w:divBdr>
                <w:top w:val="none" w:sz="0" w:space="0" w:color="auto"/>
                <w:left w:val="none" w:sz="0" w:space="0" w:color="auto"/>
                <w:bottom w:val="none" w:sz="0" w:space="0" w:color="auto"/>
                <w:right w:val="none" w:sz="0" w:space="0" w:color="auto"/>
              </w:divBdr>
            </w:div>
            <w:div w:id="651522869">
              <w:marLeft w:val="0"/>
              <w:marRight w:val="0"/>
              <w:marTop w:val="0"/>
              <w:marBottom w:val="0"/>
              <w:divBdr>
                <w:top w:val="none" w:sz="0" w:space="0" w:color="auto"/>
                <w:left w:val="none" w:sz="0" w:space="0" w:color="auto"/>
                <w:bottom w:val="none" w:sz="0" w:space="0" w:color="auto"/>
                <w:right w:val="none" w:sz="0" w:space="0" w:color="auto"/>
              </w:divBdr>
            </w:div>
            <w:div w:id="1881239506">
              <w:marLeft w:val="0"/>
              <w:marRight w:val="0"/>
              <w:marTop w:val="0"/>
              <w:marBottom w:val="0"/>
              <w:divBdr>
                <w:top w:val="none" w:sz="0" w:space="0" w:color="auto"/>
                <w:left w:val="none" w:sz="0" w:space="0" w:color="auto"/>
                <w:bottom w:val="none" w:sz="0" w:space="0" w:color="auto"/>
                <w:right w:val="none" w:sz="0" w:space="0" w:color="auto"/>
              </w:divBdr>
            </w:div>
            <w:div w:id="2012295733">
              <w:marLeft w:val="0"/>
              <w:marRight w:val="0"/>
              <w:marTop w:val="0"/>
              <w:marBottom w:val="0"/>
              <w:divBdr>
                <w:top w:val="none" w:sz="0" w:space="0" w:color="auto"/>
                <w:left w:val="none" w:sz="0" w:space="0" w:color="auto"/>
                <w:bottom w:val="none" w:sz="0" w:space="0" w:color="auto"/>
                <w:right w:val="none" w:sz="0" w:space="0" w:color="auto"/>
              </w:divBdr>
            </w:div>
            <w:div w:id="725422435">
              <w:marLeft w:val="0"/>
              <w:marRight w:val="0"/>
              <w:marTop w:val="0"/>
              <w:marBottom w:val="0"/>
              <w:divBdr>
                <w:top w:val="none" w:sz="0" w:space="0" w:color="auto"/>
                <w:left w:val="none" w:sz="0" w:space="0" w:color="auto"/>
                <w:bottom w:val="none" w:sz="0" w:space="0" w:color="auto"/>
                <w:right w:val="none" w:sz="0" w:space="0" w:color="auto"/>
              </w:divBdr>
            </w:div>
            <w:div w:id="56439305">
              <w:marLeft w:val="0"/>
              <w:marRight w:val="0"/>
              <w:marTop w:val="0"/>
              <w:marBottom w:val="0"/>
              <w:divBdr>
                <w:top w:val="none" w:sz="0" w:space="0" w:color="auto"/>
                <w:left w:val="none" w:sz="0" w:space="0" w:color="auto"/>
                <w:bottom w:val="none" w:sz="0" w:space="0" w:color="auto"/>
                <w:right w:val="none" w:sz="0" w:space="0" w:color="auto"/>
              </w:divBdr>
            </w:div>
            <w:div w:id="733969704">
              <w:marLeft w:val="0"/>
              <w:marRight w:val="0"/>
              <w:marTop w:val="0"/>
              <w:marBottom w:val="0"/>
              <w:divBdr>
                <w:top w:val="none" w:sz="0" w:space="0" w:color="auto"/>
                <w:left w:val="none" w:sz="0" w:space="0" w:color="auto"/>
                <w:bottom w:val="none" w:sz="0" w:space="0" w:color="auto"/>
                <w:right w:val="none" w:sz="0" w:space="0" w:color="auto"/>
              </w:divBdr>
            </w:div>
            <w:div w:id="371463527">
              <w:marLeft w:val="0"/>
              <w:marRight w:val="0"/>
              <w:marTop w:val="0"/>
              <w:marBottom w:val="0"/>
              <w:divBdr>
                <w:top w:val="none" w:sz="0" w:space="0" w:color="auto"/>
                <w:left w:val="none" w:sz="0" w:space="0" w:color="auto"/>
                <w:bottom w:val="none" w:sz="0" w:space="0" w:color="auto"/>
                <w:right w:val="none" w:sz="0" w:space="0" w:color="auto"/>
              </w:divBdr>
            </w:div>
            <w:div w:id="734089503">
              <w:marLeft w:val="0"/>
              <w:marRight w:val="0"/>
              <w:marTop w:val="0"/>
              <w:marBottom w:val="0"/>
              <w:divBdr>
                <w:top w:val="none" w:sz="0" w:space="0" w:color="auto"/>
                <w:left w:val="none" w:sz="0" w:space="0" w:color="auto"/>
                <w:bottom w:val="none" w:sz="0" w:space="0" w:color="auto"/>
                <w:right w:val="none" w:sz="0" w:space="0" w:color="auto"/>
              </w:divBdr>
            </w:div>
            <w:div w:id="958071959">
              <w:marLeft w:val="0"/>
              <w:marRight w:val="0"/>
              <w:marTop w:val="0"/>
              <w:marBottom w:val="0"/>
              <w:divBdr>
                <w:top w:val="none" w:sz="0" w:space="0" w:color="auto"/>
                <w:left w:val="none" w:sz="0" w:space="0" w:color="auto"/>
                <w:bottom w:val="none" w:sz="0" w:space="0" w:color="auto"/>
                <w:right w:val="none" w:sz="0" w:space="0" w:color="auto"/>
              </w:divBdr>
            </w:div>
            <w:div w:id="401870797">
              <w:marLeft w:val="0"/>
              <w:marRight w:val="0"/>
              <w:marTop w:val="0"/>
              <w:marBottom w:val="0"/>
              <w:divBdr>
                <w:top w:val="none" w:sz="0" w:space="0" w:color="auto"/>
                <w:left w:val="none" w:sz="0" w:space="0" w:color="auto"/>
                <w:bottom w:val="none" w:sz="0" w:space="0" w:color="auto"/>
                <w:right w:val="none" w:sz="0" w:space="0" w:color="auto"/>
              </w:divBdr>
            </w:div>
            <w:div w:id="624190468">
              <w:marLeft w:val="0"/>
              <w:marRight w:val="0"/>
              <w:marTop w:val="0"/>
              <w:marBottom w:val="0"/>
              <w:divBdr>
                <w:top w:val="none" w:sz="0" w:space="0" w:color="auto"/>
                <w:left w:val="none" w:sz="0" w:space="0" w:color="auto"/>
                <w:bottom w:val="none" w:sz="0" w:space="0" w:color="auto"/>
                <w:right w:val="none" w:sz="0" w:space="0" w:color="auto"/>
              </w:divBdr>
            </w:div>
            <w:div w:id="554315469">
              <w:marLeft w:val="0"/>
              <w:marRight w:val="0"/>
              <w:marTop w:val="0"/>
              <w:marBottom w:val="0"/>
              <w:divBdr>
                <w:top w:val="none" w:sz="0" w:space="0" w:color="auto"/>
                <w:left w:val="none" w:sz="0" w:space="0" w:color="auto"/>
                <w:bottom w:val="none" w:sz="0" w:space="0" w:color="auto"/>
                <w:right w:val="none" w:sz="0" w:space="0" w:color="auto"/>
              </w:divBdr>
            </w:div>
            <w:div w:id="302122631">
              <w:marLeft w:val="0"/>
              <w:marRight w:val="0"/>
              <w:marTop w:val="0"/>
              <w:marBottom w:val="0"/>
              <w:divBdr>
                <w:top w:val="none" w:sz="0" w:space="0" w:color="auto"/>
                <w:left w:val="none" w:sz="0" w:space="0" w:color="auto"/>
                <w:bottom w:val="none" w:sz="0" w:space="0" w:color="auto"/>
                <w:right w:val="none" w:sz="0" w:space="0" w:color="auto"/>
              </w:divBdr>
            </w:div>
            <w:div w:id="1696494093">
              <w:marLeft w:val="0"/>
              <w:marRight w:val="0"/>
              <w:marTop w:val="0"/>
              <w:marBottom w:val="0"/>
              <w:divBdr>
                <w:top w:val="none" w:sz="0" w:space="0" w:color="auto"/>
                <w:left w:val="none" w:sz="0" w:space="0" w:color="auto"/>
                <w:bottom w:val="none" w:sz="0" w:space="0" w:color="auto"/>
                <w:right w:val="none" w:sz="0" w:space="0" w:color="auto"/>
              </w:divBdr>
            </w:div>
            <w:div w:id="2087606849">
              <w:marLeft w:val="0"/>
              <w:marRight w:val="0"/>
              <w:marTop w:val="0"/>
              <w:marBottom w:val="0"/>
              <w:divBdr>
                <w:top w:val="none" w:sz="0" w:space="0" w:color="auto"/>
                <w:left w:val="none" w:sz="0" w:space="0" w:color="auto"/>
                <w:bottom w:val="none" w:sz="0" w:space="0" w:color="auto"/>
                <w:right w:val="none" w:sz="0" w:space="0" w:color="auto"/>
              </w:divBdr>
            </w:div>
            <w:div w:id="575358569">
              <w:marLeft w:val="0"/>
              <w:marRight w:val="0"/>
              <w:marTop w:val="0"/>
              <w:marBottom w:val="0"/>
              <w:divBdr>
                <w:top w:val="none" w:sz="0" w:space="0" w:color="auto"/>
                <w:left w:val="none" w:sz="0" w:space="0" w:color="auto"/>
                <w:bottom w:val="none" w:sz="0" w:space="0" w:color="auto"/>
                <w:right w:val="none" w:sz="0" w:space="0" w:color="auto"/>
              </w:divBdr>
            </w:div>
            <w:div w:id="943539232">
              <w:marLeft w:val="0"/>
              <w:marRight w:val="0"/>
              <w:marTop w:val="0"/>
              <w:marBottom w:val="0"/>
              <w:divBdr>
                <w:top w:val="none" w:sz="0" w:space="0" w:color="auto"/>
                <w:left w:val="none" w:sz="0" w:space="0" w:color="auto"/>
                <w:bottom w:val="none" w:sz="0" w:space="0" w:color="auto"/>
                <w:right w:val="none" w:sz="0" w:space="0" w:color="auto"/>
              </w:divBdr>
            </w:div>
            <w:div w:id="427316184">
              <w:marLeft w:val="0"/>
              <w:marRight w:val="0"/>
              <w:marTop w:val="0"/>
              <w:marBottom w:val="0"/>
              <w:divBdr>
                <w:top w:val="none" w:sz="0" w:space="0" w:color="auto"/>
                <w:left w:val="none" w:sz="0" w:space="0" w:color="auto"/>
                <w:bottom w:val="none" w:sz="0" w:space="0" w:color="auto"/>
                <w:right w:val="none" w:sz="0" w:space="0" w:color="auto"/>
              </w:divBdr>
            </w:div>
            <w:div w:id="633604436">
              <w:marLeft w:val="0"/>
              <w:marRight w:val="0"/>
              <w:marTop w:val="0"/>
              <w:marBottom w:val="0"/>
              <w:divBdr>
                <w:top w:val="none" w:sz="0" w:space="0" w:color="auto"/>
                <w:left w:val="none" w:sz="0" w:space="0" w:color="auto"/>
                <w:bottom w:val="none" w:sz="0" w:space="0" w:color="auto"/>
                <w:right w:val="none" w:sz="0" w:space="0" w:color="auto"/>
              </w:divBdr>
            </w:div>
            <w:div w:id="1987932172">
              <w:marLeft w:val="0"/>
              <w:marRight w:val="0"/>
              <w:marTop w:val="0"/>
              <w:marBottom w:val="0"/>
              <w:divBdr>
                <w:top w:val="none" w:sz="0" w:space="0" w:color="auto"/>
                <w:left w:val="none" w:sz="0" w:space="0" w:color="auto"/>
                <w:bottom w:val="none" w:sz="0" w:space="0" w:color="auto"/>
                <w:right w:val="none" w:sz="0" w:space="0" w:color="auto"/>
              </w:divBdr>
            </w:div>
            <w:div w:id="361826683">
              <w:marLeft w:val="0"/>
              <w:marRight w:val="0"/>
              <w:marTop w:val="0"/>
              <w:marBottom w:val="0"/>
              <w:divBdr>
                <w:top w:val="none" w:sz="0" w:space="0" w:color="auto"/>
                <w:left w:val="none" w:sz="0" w:space="0" w:color="auto"/>
                <w:bottom w:val="none" w:sz="0" w:space="0" w:color="auto"/>
                <w:right w:val="none" w:sz="0" w:space="0" w:color="auto"/>
              </w:divBdr>
            </w:div>
            <w:div w:id="960065765">
              <w:marLeft w:val="0"/>
              <w:marRight w:val="0"/>
              <w:marTop w:val="0"/>
              <w:marBottom w:val="0"/>
              <w:divBdr>
                <w:top w:val="none" w:sz="0" w:space="0" w:color="auto"/>
                <w:left w:val="none" w:sz="0" w:space="0" w:color="auto"/>
                <w:bottom w:val="none" w:sz="0" w:space="0" w:color="auto"/>
                <w:right w:val="none" w:sz="0" w:space="0" w:color="auto"/>
              </w:divBdr>
            </w:div>
            <w:div w:id="987367673">
              <w:marLeft w:val="0"/>
              <w:marRight w:val="0"/>
              <w:marTop w:val="0"/>
              <w:marBottom w:val="0"/>
              <w:divBdr>
                <w:top w:val="none" w:sz="0" w:space="0" w:color="auto"/>
                <w:left w:val="none" w:sz="0" w:space="0" w:color="auto"/>
                <w:bottom w:val="none" w:sz="0" w:space="0" w:color="auto"/>
                <w:right w:val="none" w:sz="0" w:space="0" w:color="auto"/>
              </w:divBdr>
            </w:div>
            <w:div w:id="1012562519">
              <w:marLeft w:val="0"/>
              <w:marRight w:val="0"/>
              <w:marTop w:val="0"/>
              <w:marBottom w:val="0"/>
              <w:divBdr>
                <w:top w:val="none" w:sz="0" w:space="0" w:color="auto"/>
                <w:left w:val="none" w:sz="0" w:space="0" w:color="auto"/>
                <w:bottom w:val="none" w:sz="0" w:space="0" w:color="auto"/>
                <w:right w:val="none" w:sz="0" w:space="0" w:color="auto"/>
              </w:divBdr>
            </w:div>
            <w:div w:id="436292359">
              <w:marLeft w:val="0"/>
              <w:marRight w:val="0"/>
              <w:marTop w:val="0"/>
              <w:marBottom w:val="0"/>
              <w:divBdr>
                <w:top w:val="none" w:sz="0" w:space="0" w:color="auto"/>
                <w:left w:val="none" w:sz="0" w:space="0" w:color="auto"/>
                <w:bottom w:val="none" w:sz="0" w:space="0" w:color="auto"/>
                <w:right w:val="none" w:sz="0" w:space="0" w:color="auto"/>
              </w:divBdr>
            </w:div>
            <w:div w:id="1974603121">
              <w:marLeft w:val="0"/>
              <w:marRight w:val="0"/>
              <w:marTop w:val="0"/>
              <w:marBottom w:val="0"/>
              <w:divBdr>
                <w:top w:val="none" w:sz="0" w:space="0" w:color="auto"/>
                <w:left w:val="none" w:sz="0" w:space="0" w:color="auto"/>
                <w:bottom w:val="none" w:sz="0" w:space="0" w:color="auto"/>
                <w:right w:val="none" w:sz="0" w:space="0" w:color="auto"/>
              </w:divBdr>
            </w:div>
            <w:div w:id="1092238300">
              <w:marLeft w:val="0"/>
              <w:marRight w:val="0"/>
              <w:marTop w:val="0"/>
              <w:marBottom w:val="0"/>
              <w:divBdr>
                <w:top w:val="none" w:sz="0" w:space="0" w:color="auto"/>
                <w:left w:val="none" w:sz="0" w:space="0" w:color="auto"/>
                <w:bottom w:val="none" w:sz="0" w:space="0" w:color="auto"/>
                <w:right w:val="none" w:sz="0" w:space="0" w:color="auto"/>
              </w:divBdr>
            </w:div>
            <w:div w:id="1991592944">
              <w:marLeft w:val="0"/>
              <w:marRight w:val="0"/>
              <w:marTop w:val="0"/>
              <w:marBottom w:val="0"/>
              <w:divBdr>
                <w:top w:val="none" w:sz="0" w:space="0" w:color="auto"/>
                <w:left w:val="none" w:sz="0" w:space="0" w:color="auto"/>
                <w:bottom w:val="none" w:sz="0" w:space="0" w:color="auto"/>
                <w:right w:val="none" w:sz="0" w:space="0" w:color="auto"/>
              </w:divBdr>
            </w:div>
            <w:div w:id="1737973423">
              <w:marLeft w:val="0"/>
              <w:marRight w:val="0"/>
              <w:marTop w:val="0"/>
              <w:marBottom w:val="0"/>
              <w:divBdr>
                <w:top w:val="none" w:sz="0" w:space="0" w:color="auto"/>
                <w:left w:val="none" w:sz="0" w:space="0" w:color="auto"/>
                <w:bottom w:val="none" w:sz="0" w:space="0" w:color="auto"/>
                <w:right w:val="none" w:sz="0" w:space="0" w:color="auto"/>
              </w:divBdr>
            </w:div>
            <w:div w:id="2030333807">
              <w:marLeft w:val="0"/>
              <w:marRight w:val="0"/>
              <w:marTop w:val="0"/>
              <w:marBottom w:val="0"/>
              <w:divBdr>
                <w:top w:val="none" w:sz="0" w:space="0" w:color="auto"/>
                <w:left w:val="none" w:sz="0" w:space="0" w:color="auto"/>
                <w:bottom w:val="none" w:sz="0" w:space="0" w:color="auto"/>
                <w:right w:val="none" w:sz="0" w:space="0" w:color="auto"/>
              </w:divBdr>
            </w:div>
            <w:div w:id="484975742">
              <w:marLeft w:val="0"/>
              <w:marRight w:val="0"/>
              <w:marTop w:val="0"/>
              <w:marBottom w:val="0"/>
              <w:divBdr>
                <w:top w:val="none" w:sz="0" w:space="0" w:color="auto"/>
                <w:left w:val="none" w:sz="0" w:space="0" w:color="auto"/>
                <w:bottom w:val="none" w:sz="0" w:space="0" w:color="auto"/>
                <w:right w:val="none" w:sz="0" w:space="0" w:color="auto"/>
              </w:divBdr>
            </w:div>
            <w:div w:id="274676389">
              <w:marLeft w:val="0"/>
              <w:marRight w:val="0"/>
              <w:marTop w:val="0"/>
              <w:marBottom w:val="0"/>
              <w:divBdr>
                <w:top w:val="none" w:sz="0" w:space="0" w:color="auto"/>
                <w:left w:val="none" w:sz="0" w:space="0" w:color="auto"/>
                <w:bottom w:val="none" w:sz="0" w:space="0" w:color="auto"/>
                <w:right w:val="none" w:sz="0" w:space="0" w:color="auto"/>
              </w:divBdr>
            </w:div>
            <w:div w:id="14670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1093">
      <w:bodyDiv w:val="1"/>
      <w:marLeft w:val="0"/>
      <w:marRight w:val="0"/>
      <w:marTop w:val="0"/>
      <w:marBottom w:val="0"/>
      <w:divBdr>
        <w:top w:val="none" w:sz="0" w:space="0" w:color="auto"/>
        <w:left w:val="none" w:sz="0" w:space="0" w:color="auto"/>
        <w:bottom w:val="none" w:sz="0" w:space="0" w:color="auto"/>
        <w:right w:val="none" w:sz="0" w:space="0" w:color="auto"/>
      </w:divBdr>
      <w:divsChild>
        <w:div w:id="1859811883">
          <w:marLeft w:val="0"/>
          <w:marRight w:val="0"/>
          <w:marTop w:val="0"/>
          <w:marBottom w:val="0"/>
          <w:divBdr>
            <w:top w:val="none" w:sz="0" w:space="0" w:color="auto"/>
            <w:left w:val="none" w:sz="0" w:space="0" w:color="auto"/>
            <w:bottom w:val="none" w:sz="0" w:space="0" w:color="auto"/>
            <w:right w:val="none" w:sz="0" w:space="0" w:color="auto"/>
          </w:divBdr>
          <w:divsChild>
            <w:div w:id="1863350847">
              <w:marLeft w:val="0"/>
              <w:marRight w:val="0"/>
              <w:marTop w:val="0"/>
              <w:marBottom w:val="0"/>
              <w:divBdr>
                <w:top w:val="none" w:sz="0" w:space="0" w:color="auto"/>
                <w:left w:val="none" w:sz="0" w:space="0" w:color="auto"/>
                <w:bottom w:val="none" w:sz="0" w:space="0" w:color="auto"/>
                <w:right w:val="none" w:sz="0" w:space="0" w:color="auto"/>
              </w:divBdr>
            </w:div>
            <w:div w:id="9992022">
              <w:marLeft w:val="0"/>
              <w:marRight w:val="0"/>
              <w:marTop w:val="0"/>
              <w:marBottom w:val="0"/>
              <w:divBdr>
                <w:top w:val="none" w:sz="0" w:space="0" w:color="auto"/>
                <w:left w:val="none" w:sz="0" w:space="0" w:color="auto"/>
                <w:bottom w:val="none" w:sz="0" w:space="0" w:color="auto"/>
                <w:right w:val="none" w:sz="0" w:space="0" w:color="auto"/>
              </w:divBdr>
            </w:div>
            <w:div w:id="1369791944">
              <w:marLeft w:val="0"/>
              <w:marRight w:val="0"/>
              <w:marTop w:val="0"/>
              <w:marBottom w:val="0"/>
              <w:divBdr>
                <w:top w:val="none" w:sz="0" w:space="0" w:color="auto"/>
                <w:left w:val="none" w:sz="0" w:space="0" w:color="auto"/>
                <w:bottom w:val="none" w:sz="0" w:space="0" w:color="auto"/>
                <w:right w:val="none" w:sz="0" w:space="0" w:color="auto"/>
              </w:divBdr>
            </w:div>
            <w:div w:id="1991521314">
              <w:marLeft w:val="0"/>
              <w:marRight w:val="0"/>
              <w:marTop w:val="0"/>
              <w:marBottom w:val="0"/>
              <w:divBdr>
                <w:top w:val="none" w:sz="0" w:space="0" w:color="auto"/>
                <w:left w:val="none" w:sz="0" w:space="0" w:color="auto"/>
                <w:bottom w:val="none" w:sz="0" w:space="0" w:color="auto"/>
                <w:right w:val="none" w:sz="0" w:space="0" w:color="auto"/>
              </w:divBdr>
            </w:div>
            <w:div w:id="253323000">
              <w:marLeft w:val="0"/>
              <w:marRight w:val="0"/>
              <w:marTop w:val="0"/>
              <w:marBottom w:val="0"/>
              <w:divBdr>
                <w:top w:val="none" w:sz="0" w:space="0" w:color="auto"/>
                <w:left w:val="none" w:sz="0" w:space="0" w:color="auto"/>
                <w:bottom w:val="none" w:sz="0" w:space="0" w:color="auto"/>
                <w:right w:val="none" w:sz="0" w:space="0" w:color="auto"/>
              </w:divBdr>
            </w:div>
            <w:div w:id="1502045028">
              <w:marLeft w:val="0"/>
              <w:marRight w:val="0"/>
              <w:marTop w:val="0"/>
              <w:marBottom w:val="0"/>
              <w:divBdr>
                <w:top w:val="none" w:sz="0" w:space="0" w:color="auto"/>
                <w:left w:val="none" w:sz="0" w:space="0" w:color="auto"/>
                <w:bottom w:val="none" w:sz="0" w:space="0" w:color="auto"/>
                <w:right w:val="none" w:sz="0" w:space="0" w:color="auto"/>
              </w:divBdr>
            </w:div>
            <w:div w:id="114909772">
              <w:marLeft w:val="0"/>
              <w:marRight w:val="0"/>
              <w:marTop w:val="0"/>
              <w:marBottom w:val="0"/>
              <w:divBdr>
                <w:top w:val="none" w:sz="0" w:space="0" w:color="auto"/>
                <w:left w:val="none" w:sz="0" w:space="0" w:color="auto"/>
                <w:bottom w:val="none" w:sz="0" w:space="0" w:color="auto"/>
                <w:right w:val="none" w:sz="0" w:space="0" w:color="auto"/>
              </w:divBdr>
            </w:div>
            <w:div w:id="518856257">
              <w:marLeft w:val="0"/>
              <w:marRight w:val="0"/>
              <w:marTop w:val="0"/>
              <w:marBottom w:val="0"/>
              <w:divBdr>
                <w:top w:val="none" w:sz="0" w:space="0" w:color="auto"/>
                <w:left w:val="none" w:sz="0" w:space="0" w:color="auto"/>
                <w:bottom w:val="none" w:sz="0" w:space="0" w:color="auto"/>
                <w:right w:val="none" w:sz="0" w:space="0" w:color="auto"/>
              </w:divBdr>
            </w:div>
            <w:div w:id="721097530">
              <w:marLeft w:val="0"/>
              <w:marRight w:val="0"/>
              <w:marTop w:val="0"/>
              <w:marBottom w:val="0"/>
              <w:divBdr>
                <w:top w:val="none" w:sz="0" w:space="0" w:color="auto"/>
                <w:left w:val="none" w:sz="0" w:space="0" w:color="auto"/>
                <w:bottom w:val="none" w:sz="0" w:space="0" w:color="auto"/>
                <w:right w:val="none" w:sz="0" w:space="0" w:color="auto"/>
              </w:divBdr>
            </w:div>
            <w:div w:id="876233746">
              <w:marLeft w:val="0"/>
              <w:marRight w:val="0"/>
              <w:marTop w:val="0"/>
              <w:marBottom w:val="0"/>
              <w:divBdr>
                <w:top w:val="none" w:sz="0" w:space="0" w:color="auto"/>
                <w:left w:val="none" w:sz="0" w:space="0" w:color="auto"/>
                <w:bottom w:val="none" w:sz="0" w:space="0" w:color="auto"/>
                <w:right w:val="none" w:sz="0" w:space="0" w:color="auto"/>
              </w:divBdr>
            </w:div>
            <w:div w:id="193151170">
              <w:marLeft w:val="0"/>
              <w:marRight w:val="0"/>
              <w:marTop w:val="0"/>
              <w:marBottom w:val="0"/>
              <w:divBdr>
                <w:top w:val="none" w:sz="0" w:space="0" w:color="auto"/>
                <w:left w:val="none" w:sz="0" w:space="0" w:color="auto"/>
                <w:bottom w:val="none" w:sz="0" w:space="0" w:color="auto"/>
                <w:right w:val="none" w:sz="0" w:space="0" w:color="auto"/>
              </w:divBdr>
            </w:div>
            <w:div w:id="1904757947">
              <w:marLeft w:val="0"/>
              <w:marRight w:val="0"/>
              <w:marTop w:val="0"/>
              <w:marBottom w:val="0"/>
              <w:divBdr>
                <w:top w:val="none" w:sz="0" w:space="0" w:color="auto"/>
                <w:left w:val="none" w:sz="0" w:space="0" w:color="auto"/>
                <w:bottom w:val="none" w:sz="0" w:space="0" w:color="auto"/>
                <w:right w:val="none" w:sz="0" w:space="0" w:color="auto"/>
              </w:divBdr>
            </w:div>
            <w:div w:id="985160864">
              <w:marLeft w:val="0"/>
              <w:marRight w:val="0"/>
              <w:marTop w:val="0"/>
              <w:marBottom w:val="0"/>
              <w:divBdr>
                <w:top w:val="none" w:sz="0" w:space="0" w:color="auto"/>
                <w:left w:val="none" w:sz="0" w:space="0" w:color="auto"/>
                <w:bottom w:val="none" w:sz="0" w:space="0" w:color="auto"/>
                <w:right w:val="none" w:sz="0" w:space="0" w:color="auto"/>
              </w:divBdr>
            </w:div>
            <w:div w:id="275528482">
              <w:marLeft w:val="0"/>
              <w:marRight w:val="0"/>
              <w:marTop w:val="0"/>
              <w:marBottom w:val="0"/>
              <w:divBdr>
                <w:top w:val="none" w:sz="0" w:space="0" w:color="auto"/>
                <w:left w:val="none" w:sz="0" w:space="0" w:color="auto"/>
                <w:bottom w:val="none" w:sz="0" w:space="0" w:color="auto"/>
                <w:right w:val="none" w:sz="0" w:space="0" w:color="auto"/>
              </w:divBdr>
            </w:div>
            <w:div w:id="786505010">
              <w:marLeft w:val="0"/>
              <w:marRight w:val="0"/>
              <w:marTop w:val="0"/>
              <w:marBottom w:val="0"/>
              <w:divBdr>
                <w:top w:val="none" w:sz="0" w:space="0" w:color="auto"/>
                <w:left w:val="none" w:sz="0" w:space="0" w:color="auto"/>
                <w:bottom w:val="none" w:sz="0" w:space="0" w:color="auto"/>
                <w:right w:val="none" w:sz="0" w:space="0" w:color="auto"/>
              </w:divBdr>
            </w:div>
            <w:div w:id="165899635">
              <w:marLeft w:val="0"/>
              <w:marRight w:val="0"/>
              <w:marTop w:val="0"/>
              <w:marBottom w:val="0"/>
              <w:divBdr>
                <w:top w:val="none" w:sz="0" w:space="0" w:color="auto"/>
                <w:left w:val="none" w:sz="0" w:space="0" w:color="auto"/>
                <w:bottom w:val="none" w:sz="0" w:space="0" w:color="auto"/>
                <w:right w:val="none" w:sz="0" w:space="0" w:color="auto"/>
              </w:divBdr>
            </w:div>
            <w:div w:id="1850214777">
              <w:marLeft w:val="0"/>
              <w:marRight w:val="0"/>
              <w:marTop w:val="0"/>
              <w:marBottom w:val="0"/>
              <w:divBdr>
                <w:top w:val="none" w:sz="0" w:space="0" w:color="auto"/>
                <w:left w:val="none" w:sz="0" w:space="0" w:color="auto"/>
                <w:bottom w:val="none" w:sz="0" w:space="0" w:color="auto"/>
                <w:right w:val="none" w:sz="0" w:space="0" w:color="auto"/>
              </w:divBdr>
            </w:div>
            <w:div w:id="502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0240">
      <w:bodyDiv w:val="1"/>
      <w:marLeft w:val="0"/>
      <w:marRight w:val="0"/>
      <w:marTop w:val="0"/>
      <w:marBottom w:val="0"/>
      <w:divBdr>
        <w:top w:val="none" w:sz="0" w:space="0" w:color="auto"/>
        <w:left w:val="none" w:sz="0" w:space="0" w:color="auto"/>
        <w:bottom w:val="none" w:sz="0" w:space="0" w:color="auto"/>
        <w:right w:val="none" w:sz="0" w:space="0" w:color="auto"/>
      </w:divBdr>
      <w:divsChild>
        <w:div w:id="757561345">
          <w:marLeft w:val="0"/>
          <w:marRight w:val="0"/>
          <w:marTop w:val="0"/>
          <w:marBottom w:val="0"/>
          <w:divBdr>
            <w:top w:val="none" w:sz="0" w:space="0" w:color="auto"/>
            <w:left w:val="none" w:sz="0" w:space="0" w:color="auto"/>
            <w:bottom w:val="none" w:sz="0" w:space="0" w:color="auto"/>
            <w:right w:val="none" w:sz="0" w:space="0" w:color="auto"/>
          </w:divBdr>
          <w:divsChild>
            <w:div w:id="813370863">
              <w:marLeft w:val="0"/>
              <w:marRight w:val="0"/>
              <w:marTop w:val="0"/>
              <w:marBottom w:val="0"/>
              <w:divBdr>
                <w:top w:val="none" w:sz="0" w:space="0" w:color="auto"/>
                <w:left w:val="none" w:sz="0" w:space="0" w:color="auto"/>
                <w:bottom w:val="none" w:sz="0" w:space="0" w:color="auto"/>
                <w:right w:val="none" w:sz="0" w:space="0" w:color="auto"/>
              </w:divBdr>
            </w:div>
            <w:div w:id="233979698">
              <w:marLeft w:val="0"/>
              <w:marRight w:val="0"/>
              <w:marTop w:val="0"/>
              <w:marBottom w:val="0"/>
              <w:divBdr>
                <w:top w:val="none" w:sz="0" w:space="0" w:color="auto"/>
                <w:left w:val="none" w:sz="0" w:space="0" w:color="auto"/>
                <w:bottom w:val="none" w:sz="0" w:space="0" w:color="auto"/>
                <w:right w:val="none" w:sz="0" w:space="0" w:color="auto"/>
              </w:divBdr>
            </w:div>
            <w:div w:id="1804230528">
              <w:marLeft w:val="0"/>
              <w:marRight w:val="0"/>
              <w:marTop w:val="0"/>
              <w:marBottom w:val="0"/>
              <w:divBdr>
                <w:top w:val="none" w:sz="0" w:space="0" w:color="auto"/>
                <w:left w:val="none" w:sz="0" w:space="0" w:color="auto"/>
                <w:bottom w:val="none" w:sz="0" w:space="0" w:color="auto"/>
                <w:right w:val="none" w:sz="0" w:space="0" w:color="auto"/>
              </w:divBdr>
            </w:div>
            <w:div w:id="1460031219">
              <w:marLeft w:val="0"/>
              <w:marRight w:val="0"/>
              <w:marTop w:val="0"/>
              <w:marBottom w:val="0"/>
              <w:divBdr>
                <w:top w:val="none" w:sz="0" w:space="0" w:color="auto"/>
                <w:left w:val="none" w:sz="0" w:space="0" w:color="auto"/>
                <w:bottom w:val="none" w:sz="0" w:space="0" w:color="auto"/>
                <w:right w:val="none" w:sz="0" w:space="0" w:color="auto"/>
              </w:divBdr>
            </w:div>
            <w:div w:id="1813717639">
              <w:marLeft w:val="0"/>
              <w:marRight w:val="0"/>
              <w:marTop w:val="0"/>
              <w:marBottom w:val="0"/>
              <w:divBdr>
                <w:top w:val="none" w:sz="0" w:space="0" w:color="auto"/>
                <w:left w:val="none" w:sz="0" w:space="0" w:color="auto"/>
                <w:bottom w:val="none" w:sz="0" w:space="0" w:color="auto"/>
                <w:right w:val="none" w:sz="0" w:space="0" w:color="auto"/>
              </w:divBdr>
            </w:div>
            <w:div w:id="709379083">
              <w:marLeft w:val="0"/>
              <w:marRight w:val="0"/>
              <w:marTop w:val="0"/>
              <w:marBottom w:val="0"/>
              <w:divBdr>
                <w:top w:val="none" w:sz="0" w:space="0" w:color="auto"/>
                <w:left w:val="none" w:sz="0" w:space="0" w:color="auto"/>
                <w:bottom w:val="none" w:sz="0" w:space="0" w:color="auto"/>
                <w:right w:val="none" w:sz="0" w:space="0" w:color="auto"/>
              </w:divBdr>
            </w:div>
            <w:div w:id="1704019332">
              <w:marLeft w:val="0"/>
              <w:marRight w:val="0"/>
              <w:marTop w:val="0"/>
              <w:marBottom w:val="0"/>
              <w:divBdr>
                <w:top w:val="none" w:sz="0" w:space="0" w:color="auto"/>
                <w:left w:val="none" w:sz="0" w:space="0" w:color="auto"/>
                <w:bottom w:val="none" w:sz="0" w:space="0" w:color="auto"/>
                <w:right w:val="none" w:sz="0" w:space="0" w:color="auto"/>
              </w:divBdr>
            </w:div>
            <w:div w:id="1725711530">
              <w:marLeft w:val="0"/>
              <w:marRight w:val="0"/>
              <w:marTop w:val="0"/>
              <w:marBottom w:val="0"/>
              <w:divBdr>
                <w:top w:val="none" w:sz="0" w:space="0" w:color="auto"/>
                <w:left w:val="none" w:sz="0" w:space="0" w:color="auto"/>
                <w:bottom w:val="none" w:sz="0" w:space="0" w:color="auto"/>
                <w:right w:val="none" w:sz="0" w:space="0" w:color="auto"/>
              </w:divBdr>
            </w:div>
            <w:div w:id="1531188183">
              <w:marLeft w:val="0"/>
              <w:marRight w:val="0"/>
              <w:marTop w:val="0"/>
              <w:marBottom w:val="0"/>
              <w:divBdr>
                <w:top w:val="none" w:sz="0" w:space="0" w:color="auto"/>
                <w:left w:val="none" w:sz="0" w:space="0" w:color="auto"/>
                <w:bottom w:val="none" w:sz="0" w:space="0" w:color="auto"/>
                <w:right w:val="none" w:sz="0" w:space="0" w:color="auto"/>
              </w:divBdr>
            </w:div>
            <w:div w:id="954213639">
              <w:marLeft w:val="0"/>
              <w:marRight w:val="0"/>
              <w:marTop w:val="0"/>
              <w:marBottom w:val="0"/>
              <w:divBdr>
                <w:top w:val="none" w:sz="0" w:space="0" w:color="auto"/>
                <w:left w:val="none" w:sz="0" w:space="0" w:color="auto"/>
                <w:bottom w:val="none" w:sz="0" w:space="0" w:color="auto"/>
                <w:right w:val="none" w:sz="0" w:space="0" w:color="auto"/>
              </w:divBdr>
            </w:div>
            <w:div w:id="588002774">
              <w:marLeft w:val="0"/>
              <w:marRight w:val="0"/>
              <w:marTop w:val="0"/>
              <w:marBottom w:val="0"/>
              <w:divBdr>
                <w:top w:val="none" w:sz="0" w:space="0" w:color="auto"/>
                <w:left w:val="none" w:sz="0" w:space="0" w:color="auto"/>
                <w:bottom w:val="none" w:sz="0" w:space="0" w:color="auto"/>
                <w:right w:val="none" w:sz="0" w:space="0" w:color="auto"/>
              </w:divBdr>
            </w:div>
            <w:div w:id="1549488036">
              <w:marLeft w:val="0"/>
              <w:marRight w:val="0"/>
              <w:marTop w:val="0"/>
              <w:marBottom w:val="0"/>
              <w:divBdr>
                <w:top w:val="none" w:sz="0" w:space="0" w:color="auto"/>
                <w:left w:val="none" w:sz="0" w:space="0" w:color="auto"/>
                <w:bottom w:val="none" w:sz="0" w:space="0" w:color="auto"/>
                <w:right w:val="none" w:sz="0" w:space="0" w:color="auto"/>
              </w:divBdr>
            </w:div>
            <w:div w:id="1810004785">
              <w:marLeft w:val="0"/>
              <w:marRight w:val="0"/>
              <w:marTop w:val="0"/>
              <w:marBottom w:val="0"/>
              <w:divBdr>
                <w:top w:val="none" w:sz="0" w:space="0" w:color="auto"/>
                <w:left w:val="none" w:sz="0" w:space="0" w:color="auto"/>
                <w:bottom w:val="none" w:sz="0" w:space="0" w:color="auto"/>
                <w:right w:val="none" w:sz="0" w:space="0" w:color="auto"/>
              </w:divBdr>
            </w:div>
            <w:div w:id="920993415">
              <w:marLeft w:val="0"/>
              <w:marRight w:val="0"/>
              <w:marTop w:val="0"/>
              <w:marBottom w:val="0"/>
              <w:divBdr>
                <w:top w:val="none" w:sz="0" w:space="0" w:color="auto"/>
                <w:left w:val="none" w:sz="0" w:space="0" w:color="auto"/>
                <w:bottom w:val="none" w:sz="0" w:space="0" w:color="auto"/>
                <w:right w:val="none" w:sz="0" w:space="0" w:color="auto"/>
              </w:divBdr>
            </w:div>
            <w:div w:id="1753578447">
              <w:marLeft w:val="0"/>
              <w:marRight w:val="0"/>
              <w:marTop w:val="0"/>
              <w:marBottom w:val="0"/>
              <w:divBdr>
                <w:top w:val="none" w:sz="0" w:space="0" w:color="auto"/>
                <w:left w:val="none" w:sz="0" w:space="0" w:color="auto"/>
                <w:bottom w:val="none" w:sz="0" w:space="0" w:color="auto"/>
                <w:right w:val="none" w:sz="0" w:space="0" w:color="auto"/>
              </w:divBdr>
            </w:div>
            <w:div w:id="1610966967">
              <w:marLeft w:val="0"/>
              <w:marRight w:val="0"/>
              <w:marTop w:val="0"/>
              <w:marBottom w:val="0"/>
              <w:divBdr>
                <w:top w:val="none" w:sz="0" w:space="0" w:color="auto"/>
                <w:left w:val="none" w:sz="0" w:space="0" w:color="auto"/>
                <w:bottom w:val="none" w:sz="0" w:space="0" w:color="auto"/>
                <w:right w:val="none" w:sz="0" w:space="0" w:color="auto"/>
              </w:divBdr>
            </w:div>
            <w:div w:id="2710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80549">
      <w:bodyDiv w:val="1"/>
      <w:marLeft w:val="0"/>
      <w:marRight w:val="0"/>
      <w:marTop w:val="0"/>
      <w:marBottom w:val="0"/>
      <w:divBdr>
        <w:top w:val="none" w:sz="0" w:space="0" w:color="auto"/>
        <w:left w:val="none" w:sz="0" w:space="0" w:color="auto"/>
        <w:bottom w:val="none" w:sz="0" w:space="0" w:color="auto"/>
        <w:right w:val="none" w:sz="0" w:space="0" w:color="auto"/>
      </w:divBdr>
      <w:divsChild>
        <w:div w:id="745998560">
          <w:marLeft w:val="0"/>
          <w:marRight w:val="0"/>
          <w:marTop w:val="0"/>
          <w:marBottom w:val="0"/>
          <w:divBdr>
            <w:top w:val="none" w:sz="0" w:space="0" w:color="auto"/>
            <w:left w:val="none" w:sz="0" w:space="0" w:color="auto"/>
            <w:bottom w:val="none" w:sz="0" w:space="0" w:color="auto"/>
            <w:right w:val="none" w:sz="0" w:space="0" w:color="auto"/>
          </w:divBdr>
          <w:divsChild>
            <w:div w:id="1877038665">
              <w:marLeft w:val="0"/>
              <w:marRight w:val="0"/>
              <w:marTop w:val="0"/>
              <w:marBottom w:val="0"/>
              <w:divBdr>
                <w:top w:val="none" w:sz="0" w:space="0" w:color="auto"/>
                <w:left w:val="none" w:sz="0" w:space="0" w:color="auto"/>
                <w:bottom w:val="none" w:sz="0" w:space="0" w:color="auto"/>
                <w:right w:val="none" w:sz="0" w:space="0" w:color="auto"/>
              </w:divBdr>
            </w:div>
            <w:div w:id="1507860244">
              <w:marLeft w:val="0"/>
              <w:marRight w:val="0"/>
              <w:marTop w:val="0"/>
              <w:marBottom w:val="0"/>
              <w:divBdr>
                <w:top w:val="none" w:sz="0" w:space="0" w:color="auto"/>
                <w:left w:val="none" w:sz="0" w:space="0" w:color="auto"/>
                <w:bottom w:val="none" w:sz="0" w:space="0" w:color="auto"/>
                <w:right w:val="none" w:sz="0" w:space="0" w:color="auto"/>
              </w:divBdr>
            </w:div>
            <w:div w:id="1549028758">
              <w:marLeft w:val="0"/>
              <w:marRight w:val="0"/>
              <w:marTop w:val="0"/>
              <w:marBottom w:val="0"/>
              <w:divBdr>
                <w:top w:val="none" w:sz="0" w:space="0" w:color="auto"/>
                <w:left w:val="none" w:sz="0" w:space="0" w:color="auto"/>
                <w:bottom w:val="none" w:sz="0" w:space="0" w:color="auto"/>
                <w:right w:val="none" w:sz="0" w:space="0" w:color="auto"/>
              </w:divBdr>
            </w:div>
            <w:div w:id="166289216">
              <w:marLeft w:val="0"/>
              <w:marRight w:val="0"/>
              <w:marTop w:val="0"/>
              <w:marBottom w:val="0"/>
              <w:divBdr>
                <w:top w:val="none" w:sz="0" w:space="0" w:color="auto"/>
                <w:left w:val="none" w:sz="0" w:space="0" w:color="auto"/>
                <w:bottom w:val="none" w:sz="0" w:space="0" w:color="auto"/>
                <w:right w:val="none" w:sz="0" w:space="0" w:color="auto"/>
              </w:divBdr>
            </w:div>
            <w:div w:id="1034814535">
              <w:marLeft w:val="0"/>
              <w:marRight w:val="0"/>
              <w:marTop w:val="0"/>
              <w:marBottom w:val="0"/>
              <w:divBdr>
                <w:top w:val="none" w:sz="0" w:space="0" w:color="auto"/>
                <w:left w:val="none" w:sz="0" w:space="0" w:color="auto"/>
                <w:bottom w:val="none" w:sz="0" w:space="0" w:color="auto"/>
                <w:right w:val="none" w:sz="0" w:space="0" w:color="auto"/>
              </w:divBdr>
            </w:div>
            <w:div w:id="581183773">
              <w:marLeft w:val="0"/>
              <w:marRight w:val="0"/>
              <w:marTop w:val="0"/>
              <w:marBottom w:val="0"/>
              <w:divBdr>
                <w:top w:val="none" w:sz="0" w:space="0" w:color="auto"/>
                <w:left w:val="none" w:sz="0" w:space="0" w:color="auto"/>
                <w:bottom w:val="none" w:sz="0" w:space="0" w:color="auto"/>
                <w:right w:val="none" w:sz="0" w:space="0" w:color="auto"/>
              </w:divBdr>
            </w:div>
            <w:div w:id="1215921018">
              <w:marLeft w:val="0"/>
              <w:marRight w:val="0"/>
              <w:marTop w:val="0"/>
              <w:marBottom w:val="0"/>
              <w:divBdr>
                <w:top w:val="none" w:sz="0" w:space="0" w:color="auto"/>
                <w:left w:val="none" w:sz="0" w:space="0" w:color="auto"/>
                <w:bottom w:val="none" w:sz="0" w:space="0" w:color="auto"/>
                <w:right w:val="none" w:sz="0" w:space="0" w:color="auto"/>
              </w:divBdr>
            </w:div>
            <w:div w:id="361368956">
              <w:marLeft w:val="0"/>
              <w:marRight w:val="0"/>
              <w:marTop w:val="0"/>
              <w:marBottom w:val="0"/>
              <w:divBdr>
                <w:top w:val="none" w:sz="0" w:space="0" w:color="auto"/>
                <w:left w:val="none" w:sz="0" w:space="0" w:color="auto"/>
                <w:bottom w:val="none" w:sz="0" w:space="0" w:color="auto"/>
                <w:right w:val="none" w:sz="0" w:space="0" w:color="auto"/>
              </w:divBdr>
            </w:div>
            <w:div w:id="1597669012">
              <w:marLeft w:val="0"/>
              <w:marRight w:val="0"/>
              <w:marTop w:val="0"/>
              <w:marBottom w:val="0"/>
              <w:divBdr>
                <w:top w:val="none" w:sz="0" w:space="0" w:color="auto"/>
                <w:left w:val="none" w:sz="0" w:space="0" w:color="auto"/>
                <w:bottom w:val="none" w:sz="0" w:space="0" w:color="auto"/>
                <w:right w:val="none" w:sz="0" w:space="0" w:color="auto"/>
              </w:divBdr>
            </w:div>
            <w:div w:id="694428841">
              <w:marLeft w:val="0"/>
              <w:marRight w:val="0"/>
              <w:marTop w:val="0"/>
              <w:marBottom w:val="0"/>
              <w:divBdr>
                <w:top w:val="none" w:sz="0" w:space="0" w:color="auto"/>
                <w:left w:val="none" w:sz="0" w:space="0" w:color="auto"/>
                <w:bottom w:val="none" w:sz="0" w:space="0" w:color="auto"/>
                <w:right w:val="none" w:sz="0" w:space="0" w:color="auto"/>
              </w:divBdr>
            </w:div>
            <w:div w:id="188683431">
              <w:marLeft w:val="0"/>
              <w:marRight w:val="0"/>
              <w:marTop w:val="0"/>
              <w:marBottom w:val="0"/>
              <w:divBdr>
                <w:top w:val="none" w:sz="0" w:space="0" w:color="auto"/>
                <w:left w:val="none" w:sz="0" w:space="0" w:color="auto"/>
                <w:bottom w:val="none" w:sz="0" w:space="0" w:color="auto"/>
                <w:right w:val="none" w:sz="0" w:space="0" w:color="auto"/>
              </w:divBdr>
            </w:div>
            <w:div w:id="1470587131">
              <w:marLeft w:val="0"/>
              <w:marRight w:val="0"/>
              <w:marTop w:val="0"/>
              <w:marBottom w:val="0"/>
              <w:divBdr>
                <w:top w:val="none" w:sz="0" w:space="0" w:color="auto"/>
                <w:left w:val="none" w:sz="0" w:space="0" w:color="auto"/>
                <w:bottom w:val="none" w:sz="0" w:space="0" w:color="auto"/>
                <w:right w:val="none" w:sz="0" w:space="0" w:color="auto"/>
              </w:divBdr>
            </w:div>
            <w:div w:id="513112112">
              <w:marLeft w:val="0"/>
              <w:marRight w:val="0"/>
              <w:marTop w:val="0"/>
              <w:marBottom w:val="0"/>
              <w:divBdr>
                <w:top w:val="none" w:sz="0" w:space="0" w:color="auto"/>
                <w:left w:val="none" w:sz="0" w:space="0" w:color="auto"/>
                <w:bottom w:val="none" w:sz="0" w:space="0" w:color="auto"/>
                <w:right w:val="none" w:sz="0" w:space="0" w:color="auto"/>
              </w:divBdr>
            </w:div>
            <w:div w:id="130752848">
              <w:marLeft w:val="0"/>
              <w:marRight w:val="0"/>
              <w:marTop w:val="0"/>
              <w:marBottom w:val="0"/>
              <w:divBdr>
                <w:top w:val="none" w:sz="0" w:space="0" w:color="auto"/>
                <w:left w:val="none" w:sz="0" w:space="0" w:color="auto"/>
                <w:bottom w:val="none" w:sz="0" w:space="0" w:color="auto"/>
                <w:right w:val="none" w:sz="0" w:space="0" w:color="auto"/>
              </w:divBdr>
            </w:div>
            <w:div w:id="189538362">
              <w:marLeft w:val="0"/>
              <w:marRight w:val="0"/>
              <w:marTop w:val="0"/>
              <w:marBottom w:val="0"/>
              <w:divBdr>
                <w:top w:val="none" w:sz="0" w:space="0" w:color="auto"/>
                <w:left w:val="none" w:sz="0" w:space="0" w:color="auto"/>
                <w:bottom w:val="none" w:sz="0" w:space="0" w:color="auto"/>
                <w:right w:val="none" w:sz="0" w:space="0" w:color="auto"/>
              </w:divBdr>
            </w:div>
            <w:div w:id="1562251567">
              <w:marLeft w:val="0"/>
              <w:marRight w:val="0"/>
              <w:marTop w:val="0"/>
              <w:marBottom w:val="0"/>
              <w:divBdr>
                <w:top w:val="none" w:sz="0" w:space="0" w:color="auto"/>
                <w:left w:val="none" w:sz="0" w:space="0" w:color="auto"/>
                <w:bottom w:val="none" w:sz="0" w:space="0" w:color="auto"/>
                <w:right w:val="none" w:sz="0" w:space="0" w:color="auto"/>
              </w:divBdr>
            </w:div>
            <w:div w:id="1366129835">
              <w:marLeft w:val="0"/>
              <w:marRight w:val="0"/>
              <w:marTop w:val="0"/>
              <w:marBottom w:val="0"/>
              <w:divBdr>
                <w:top w:val="none" w:sz="0" w:space="0" w:color="auto"/>
                <w:left w:val="none" w:sz="0" w:space="0" w:color="auto"/>
                <w:bottom w:val="none" w:sz="0" w:space="0" w:color="auto"/>
                <w:right w:val="none" w:sz="0" w:space="0" w:color="auto"/>
              </w:divBdr>
            </w:div>
            <w:div w:id="1612470241">
              <w:marLeft w:val="0"/>
              <w:marRight w:val="0"/>
              <w:marTop w:val="0"/>
              <w:marBottom w:val="0"/>
              <w:divBdr>
                <w:top w:val="none" w:sz="0" w:space="0" w:color="auto"/>
                <w:left w:val="none" w:sz="0" w:space="0" w:color="auto"/>
                <w:bottom w:val="none" w:sz="0" w:space="0" w:color="auto"/>
                <w:right w:val="none" w:sz="0" w:space="0" w:color="auto"/>
              </w:divBdr>
            </w:div>
            <w:div w:id="2044361856">
              <w:marLeft w:val="0"/>
              <w:marRight w:val="0"/>
              <w:marTop w:val="0"/>
              <w:marBottom w:val="0"/>
              <w:divBdr>
                <w:top w:val="none" w:sz="0" w:space="0" w:color="auto"/>
                <w:left w:val="none" w:sz="0" w:space="0" w:color="auto"/>
                <w:bottom w:val="none" w:sz="0" w:space="0" w:color="auto"/>
                <w:right w:val="none" w:sz="0" w:space="0" w:color="auto"/>
              </w:divBdr>
            </w:div>
            <w:div w:id="2032758486">
              <w:marLeft w:val="0"/>
              <w:marRight w:val="0"/>
              <w:marTop w:val="0"/>
              <w:marBottom w:val="0"/>
              <w:divBdr>
                <w:top w:val="none" w:sz="0" w:space="0" w:color="auto"/>
                <w:left w:val="none" w:sz="0" w:space="0" w:color="auto"/>
                <w:bottom w:val="none" w:sz="0" w:space="0" w:color="auto"/>
                <w:right w:val="none" w:sz="0" w:space="0" w:color="auto"/>
              </w:divBdr>
            </w:div>
            <w:div w:id="960377264">
              <w:marLeft w:val="0"/>
              <w:marRight w:val="0"/>
              <w:marTop w:val="0"/>
              <w:marBottom w:val="0"/>
              <w:divBdr>
                <w:top w:val="none" w:sz="0" w:space="0" w:color="auto"/>
                <w:left w:val="none" w:sz="0" w:space="0" w:color="auto"/>
                <w:bottom w:val="none" w:sz="0" w:space="0" w:color="auto"/>
                <w:right w:val="none" w:sz="0" w:space="0" w:color="auto"/>
              </w:divBdr>
            </w:div>
            <w:div w:id="1225873004">
              <w:marLeft w:val="0"/>
              <w:marRight w:val="0"/>
              <w:marTop w:val="0"/>
              <w:marBottom w:val="0"/>
              <w:divBdr>
                <w:top w:val="none" w:sz="0" w:space="0" w:color="auto"/>
                <w:left w:val="none" w:sz="0" w:space="0" w:color="auto"/>
                <w:bottom w:val="none" w:sz="0" w:space="0" w:color="auto"/>
                <w:right w:val="none" w:sz="0" w:space="0" w:color="auto"/>
              </w:divBdr>
            </w:div>
            <w:div w:id="277152077">
              <w:marLeft w:val="0"/>
              <w:marRight w:val="0"/>
              <w:marTop w:val="0"/>
              <w:marBottom w:val="0"/>
              <w:divBdr>
                <w:top w:val="none" w:sz="0" w:space="0" w:color="auto"/>
                <w:left w:val="none" w:sz="0" w:space="0" w:color="auto"/>
                <w:bottom w:val="none" w:sz="0" w:space="0" w:color="auto"/>
                <w:right w:val="none" w:sz="0" w:space="0" w:color="auto"/>
              </w:divBdr>
            </w:div>
            <w:div w:id="1565602850">
              <w:marLeft w:val="0"/>
              <w:marRight w:val="0"/>
              <w:marTop w:val="0"/>
              <w:marBottom w:val="0"/>
              <w:divBdr>
                <w:top w:val="none" w:sz="0" w:space="0" w:color="auto"/>
                <w:left w:val="none" w:sz="0" w:space="0" w:color="auto"/>
                <w:bottom w:val="none" w:sz="0" w:space="0" w:color="auto"/>
                <w:right w:val="none" w:sz="0" w:space="0" w:color="auto"/>
              </w:divBdr>
            </w:div>
            <w:div w:id="493490791">
              <w:marLeft w:val="0"/>
              <w:marRight w:val="0"/>
              <w:marTop w:val="0"/>
              <w:marBottom w:val="0"/>
              <w:divBdr>
                <w:top w:val="none" w:sz="0" w:space="0" w:color="auto"/>
                <w:left w:val="none" w:sz="0" w:space="0" w:color="auto"/>
                <w:bottom w:val="none" w:sz="0" w:space="0" w:color="auto"/>
                <w:right w:val="none" w:sz="0" w:space="0" w:color="auto"/>
              </w:divBdr>
            </w:div>
            <w:div w:id="197472103">
              <w:marLeft w:val="0"/>
              <w:marRight w:val="0"/>
              <w:marTop w:val="0"/>
              <w:marBottom w:val="0"/>
              <w:divBdr>
                <w:top w:val="none" w:sz="0" w:space="0" w:color="auto"/>
                <w:left w:val="none" w:sz="0" w:space="0" w:color="auto"/>
                <w:bottom w:val="none" w:sz="0" w:space="0" w:color="auto"/>
                <w:right w:val="none" w:sz="0" w:space="0" w:color="auto"/>
              </w:divBdr>
            </w:div>
            <w:div w:id="136798946">
              <w:marLeft w:val="0"/>
              <w:marRight w:val="0"/>
              <w:marTop w:val="0"/>
              <w:marBottom w:val="0"/>
              <w:divBdr>
                <w:top w:val="none" w:sz="0" w:space="0" w:color="auto"/>
                <w:left w:val="none" w:sz="0" w:space="0" w:color="auto"/>
                <w:bottom w:val="none" w:sz="0" w:space="0" w:color="auto"/>
                <w:right w:val="none" w:sz="0" w:space="0" w:color="auto"/>
              </w:divBdr>
            </w:div>
            <w:div w:id="658845084">
              <w:marLeft w:val="0"/>
              <w:marRight w:val="0"/>
              <w:marTop w:val="0"/>
              <w:marBottom w:val="0"/>
              <w:divBdr>
                <w:top w:val="none" w:sz="0" w:space="0" w:color="auto"/>
                <w:left w:val="none" w:sz="0" w:space="0" w:color="auto"/>
                <w:bottom w:val="none" w:sz="0" w:space="0" w:color="auto"/>
                <w:right w:val="none" w:sz="0" w:space="0" w:color="auto"/>
              </w:divBdr>
            </w:div>
            <w:div w:id="1579049720">
              <w:marLeft w:val="0"/>
              <w:marRight w:val="0"/>
              <w:marTop w:val="0"/>
              <w:marBottom w:val="0"/>
              <w:divBdr>
                <w:top w:val="none" w:sz="0" w:space="0" w:color="auto"/>
                <w:left w:val="none" w:sz="0" w:space="0" w:color="auto"/>
                <w:bottom w:val="none" w:sz="0" w:space="0" w:color="auto"/>
                <w:right w:val="none" w:sz="0" w:space="0" w:color="auto"/>
              </w:divBdr>
            </w:div>
            <w:div w:id="1608124633">
              <w:marLeft w:val="0"/>
              <w:marRight w:val="0"/>
              <w:marTop w:val="0"/>
              <w:marBottom w:val="0"/>
              <w:divBdr>
                <w:top w:val="none" w:sz="0" w:space="0" w:color="auto"/>
                <w:left w:val="none" w:sz="0" w:space="0" w:color="auto"/>
                <w:bottom w:val="none" w:sz="0" w:space="0" w:color="auto"/>
                <w:right w:val="none" w:sz="0" w:space="0" w:color="auto"/>
              </w:divBdr>
            </w:div>
            <w:div w:id="1698114622">
              <w:marLeft w:val="0"/>
              <w:marRight w:val="0"/>
              <w:marTop w:val="0"/>
              <w:marBottom w:val="0"/>
              <w:divBdr>
                <w:top w:val="none" w:sz="0" w:space="0" w:color="auto"/>
                <w:left w:val="none" w:sz="0" w:space="0" w:color="auto"/>
                <w:bottom w:val="none" w:sz="0" w:space="0" w:color="auto"/>
                <w:right w:val="none" w:sz="0" w:space="0" w:color="auto"/>
              </w:divBdr>
            </w:div>
            <w:div w:id="1496796805">
              <w:marLeft w:val="0"/>
              <w:marRight w:val="0"/>
              <w:marTop w:val="0"/>
              <w:marBottom w:val="0"/>
              <w:divBdr>
                <w:top w:val="none" w:sz="0" w:space="0" w:color="auto"/>
                <w:left w:val="none" w:sz="0" w:space="0" w:color="auto"/>
                <w:bottom w:val="none" w:sz="0" w:space="0" w:color="auto"/>
                <w:right w:val="none" w:sz="0" w:space="0" w:color="auto"/>
              </w:divBdr>
            </w:div>
            <w:div w:id="1619991568">
              <w:marLeft w:val="0"/>
              <w:marRight w:val="0"/>
              <w:marTop w:val="0"/>
              <w:marBottom w:val="0"/>
              <w:divBdr>
                <w:top w:val="none" w:sz="0" w:space="0" w:color="auto"/>
                <w:left w:val="none" w:sz="0" w:space="0" w:color="auto"/>
                <w:bottom w:val="none" w:sz="0" w:space="0" w:color="auto"/>
                <w:right w:val="none" w:sz="0" w:space="0" w:color="auto"/>
              </w:divBdr>
            </w:div>
            <w:div w:id="679896734">
              <w:marLeft w:val="0"/>
              <w:marRight w:val="0"/>
              <w:marTop w:val="0"/>
              <w:marBottom w:val="0"/>
              <w:divBdr>
                <w:top w:val="none" w:sz="0" w:space="0" w:color="auto"/>
                <w:left w:val="none" w:sz="0" w:space="0" w:color="auto"/>
                <w:bottom w:val="none" w:sz="0" w:space="0" w:color="auto"/>
                <w:right w:val="none" w:sz="0" w:space="0" w:color="auto"/>
              </w:divBdr>
            </w:div>
            <w:div w:id="1343628095">
              <w:marLeft w:val="0"/>
              <w:marRight w:val="0"/>
              <w:marTop w:val="0"/>
              <w:marBottom w:val="0"/>
              <w:divBdr>
                <w:top w:val="none" w:sz="0" w:space="0" w:color="auto"/>
                <w:left w:val="none" w:sz="0" w:space="0" w:color="auto"/>
                <w:bottom w:val="none" w:sz="0" w:space="0" w:color="auto"/>
                <w:right w:val="none" w:sz="0" w:space="0" w:color="auto"/>
              </w:divBdr>
            </w:div>
            <w:div w:id="975332090">
              <w:marLeft w:val="0"/>
              <w:marRight w:val="0"/>
              <w:marTop w:val="0"/>
              <w:marBottom w:val="0"/>
              <w:divBdr>
                <w:top w:val="none" w:sz="0" w:space="0" w:color="auto"/>
                <w:left w:val="none" w:sz="0" w:space="0" w:color="auto"/>
                <w:bottom w:val="none" w:sz="0" w:space="0" w:color="auto"/>
                <w:right w:val="none" w:sz="0" w:space="0" w:color="auto"/>
              </w:divBdr>
            </w:div>
            <w:div w:id="688220742">
              <w:marLeft w:val="0"/>
              <w:marRight w:val="0"/>
              <w:marTop w:val="0"/>
              <w:marBottom w:val="0"/>
              <w:divBdr>
                <w:top w:val="none" w:sz="0" w:space="0" w:color="auto"/>
                <w:left w:val="none" w:sz="0" w:space="0" w:color="auto"/>
                <w:bottom w:val="none" w:sz="0" w:space="0" w:color="auto"/>
                <w:right w:val="none" w:sz="0" w:space="0" w:color="auto"/>
              </w:divBdr>
            </w:div>
            <w:div w:id="882863104">
              <w:marLeft w:val="0"/>
              <w:marRight w:val="0"/>
              <w:marTop w:val="0"/>
              <w:marBottom w:val="0"/>
              <w:divBdr>
                <w:top w:val="none" w:sz="0" w:space="0" w:color="auto"/>
                <w:left w:val="none" w:sz="0" w:space="0" w:color="auto"/>
                <w:bottom w:val="none" w:sz="0" w:space="0" w:color="auto"/>
                <w:right w:val="none" w:sz="0" w:space="0" w:color="auto"/>
              </w:divBdr>
            </w:div>
            <w:div w:id="1376153969">
              <w:marLeft w:val="0"/>
              <w:marRight w:val="0"/>
              <w:marTop w:val="0"/>
              <w:marBottom w:val="0"/>
              <w:divBdr>
                <w:top w:val="none" w:sz="0" w:space="0" w:color="auto"/>
                <w:left w:val="none" w:sz="0" w:space="0" w:color="auto"/>
                <w:bottom w:val="none" w:sz="0" w:space="0" w:color="auto"/>
                <w:right w:val="none" w:sz="0" w:space="0" w:color="auto"/>
              </w:divBdr>
            </w:div>
            <w:div w:id="870219509">
              <w:marLeft w:val="0"/>
              <w:marRight w:val="0"/>
              <w:marTop w:val="0"/>
              <w:marBottom w:val="0"/>
              <w:divBdr>
                <w:top w:val="none" w:sz="0" w:space="0" w:color="auto"/>
                <w:left w:val="none" w:sz="0" w:space="0" w:color="auto"/>
                <w:bottom w:val="none" w:sz="0" w:space="0" w:color="auto"/>
                <w:right w:val="none" w:sz="0" w:space="0" w:color="auto"/>
              </w:divBdr>
            </w:div>
            <w:div w:id="993994005">
              <w:marLeft w:val="0"/>
              <w:marRight w:val="0"/>
              <w:marTop w:val="0"/>
              <w:marBottom w:val="0"/>
              <w:divBdr>
                <w:top w:val="none" w:sz="0" w:space="0" w:color="auto"/>
                <w:left w:val="none" w:sz="0" w:space="0" w:color="auto"/>
                <w:bottom w:val="none" w:sz="0" w:space="0" w:color="auto"/>
                <w:right w:val="none" w:sz="0" w:space="0" w:color="auto"/>
              </w:divBdr>
            </w:div>
            <w:div w:id="415520633">
              <w:marLeft w:val="0"/>
              <w:marRight w:val="0"/>
              <w:marTop w:val="0"/>
              <w:marBottom w:val="0"/>
              <w:divBdr>
                <w:top w:val="none" w:sz="0" w:space="0" w:color="auto"/>
                <w:left w:val="none" w:sz="0" w:space="0" w:color="auto"/>
                <w:bottom w:val="none" w:sz="0" w:space="0" w:color="auto"/>
                <w:right w:val="none" w:sz="0" w:space="0" w:color="auto"/>
              </w:divBdr>
            </w:div>
            <w:div w:id="1451704334">
              <w:marLeft w:val="0"/>
              <w:marRight w:val="0"/>
              <w:marTop w:val="0"/>
              <w:marBottom w:val="0"/>
              <w:divBdr>
                <w:top w:val="none" w:sz="0" w:space="0" w:color="auto"/>
                <w:left w:val="none" w:sz="0" w:space="0" w:color="auto"/>
                <w:bottom w:val="none" w:sz="0" w:space="0" w:color="auto"/>
                <w:right w:val="none" w:sz="0" w:space="0" w:color="auto"/>
              </w:divBdr>
            </w:div>
            <w:div w:id="2052802802">
              <w:marLeft w:val="0"/>
              <w:marRight w:val="0"/>
              <w:marTop w:val="0"/>
              <w:marBottom w:val="0"/>
              <w:divBdr>
                <w:top w:val="none" w:sz="0" w:space="0" w:color="auto"/>
                <w:left w:val="none" w:sz="0" w:space="0" w:color="auto"/>
                <w:bottom w:val="none" w:sz="0" w:space="0" w:color="auto"/>
                <w:right w:val="none" w:sz="0" w:space="0" w:color="auto"/>
              </w:divBdr>
            </w:div>
            <w:div w:id="371810891">
              <w:marLeft w:val="0"/>
              <w:marRight w:val="0"/>
              <w:marTop w:val="0"/>
              <w:marBottom w:val="0"/>
              <w:divBdr>
                <w:top w:val="none" w:sz="0" w:space="0" w:color="auto"/>
                <w:left w:val="none" w:sz="0" w:space="0" w:color="auto"/>
                <w:bottom w:val="none" w:sz="0" w:space="0" w:color="auto"/>
                <w:right w:val="none" w:sz="0" w:space="0" w:color="auto"/>
              </w:divBdr>
            </w:div>
            <w:div w:id="159930058">
              <w:marLeft w:val="0"/>
              <w:marRight w:val="0"/>
              <w:marTop w:val="0"/>
              <w:marBottom w:val="0"/>
              <w:divBdr>
                <w:top w:val="none" w:sz="0" w:space="0" w:color="auto"/>
                <w:left w:val="none" w:sz="0" w:space="0" w:color="auto"/>
                <w:bottom w:val="none" w:sz="0" w:space="0" w:color="auto"/>
                <w:right w:val="none" w:sz="0" w:space="0" w:color="auto"/>
              </w:divBdr>
            </w:div>
            <w:div w:id="467406783">
              <w:marLeft w:val="0"/>
              <w:marRight w:val="0"/>
              <w:marTop w:val="0"/>
              <w:marBottom w:val="0"/>
              <w:divBdr>
                <w:top w:val="none" w:sz="0" w:space="0" w:color="auto"/>
                <w:left w:val="none" w:sz="0" w:space="0" w:color="auto"/>
                <w:bottom w:val="none" w:sz="0" w:space="0" w:color="auto"/>
                <w:right w:val="none" w:sz="0" w:space="0" w:color="auto"/>
              </w:divBdr>
            </w:div>
            <w:div w:id="269628532">
              <w:marLeft w:val="0"/>
              <w:marRight w:val="0"/>
              <w:marTop w:val="0"/>
              <w:marBottom w:val="0"/>
              <w:divBdr>
                <w:top w:val="none" w:sz="0" w:space="0" w:color="auto"/>
                <w:left w:val="none" w:sz="0" w:space="0" w:color="auto"/>
                <w:bottom w:val="none" w:sz="0" w:space="0" w:color="auto"/>
                <w:right w:val="none" w:sz="0" w:space="0" w:color="auto"/>
              </w:divBdr>
            </w:div>
            <w:div w:id="1384131691">
              <w:marLeft w:val="0"/>
              <w:marRight w:val="0"/>
              <w:marTop w:val="0"/>
              <w:marBottom w:val="0"/>
              <w:divBdr>
                <w:top w:val="none" w:sz="0" w:space="0" w:color="auto"/>
                <w:left w:val="none" w:sz="0" w:space="0" w:color="auto"/>
                <w:bottom w:val="none" w:sz="0" w:space="0" w:color="auto"/>
                <w:right w:val="none" w:sz="0" w:space="0" w:color="auto"/>
              </w:divBdr>
            </w:div>
            <w:div w:id="350496893">
              <w:marLeft w:val="0"/>
              <w:marRight w:val="0"/>
              <w:marTop w:val="0"/>
              <w:marBottom w:val="0"/>
              <w:divBdr>
                <w:top w:val="none" w:sz="0" w:space="0" w:color="auto"/>
                <w:left w:val="none" w:sz="0" w:space="0" w:color="auto"/>
                <w:bottom w:val="none" w:sz="0" w:space="0" w:color="auto"/>
                <w:right w:val="none" w:sz="0" w:space="0" w:color="auto"/>
              </w:divBdr>
            </w:div>
            <w:div w:id="1550336139">
              <w:marLeft w:val="0"/>
              <w:marRight w:val="0"/>
              <w:marTop w:val="0"/>
              <w:marBottom w:val="0"/>
              <w:divBdr>
                <w:top w:val="none" w:sz="0" w:space="0" w:color="auto"/>
                <w:left w:val="none" w:sz="0" w:space="0" w:color="auto"/>
                <w:bottom w:val="none" w:sz="0" w:space="0" w:color="auto"/>
                <w:right w:val="none" w:sz="0" w:space="0" w:color="auto"/>
              </w:divBdr>
            </w:div>
            <w:div w:id="881138681">
              <w:marLeft w:val="0"/>
              <w:marRight w:val="0"/>
              <w:marTop w:val="0"/>
              <w:marBottom w:val="0"/>
              <w:divBdr>
                <w:top w:val="none" w:sz="0" w:space="0" w:color="auto"/>
                <w:left w:val="none" w:sz="0" w:space="0" w:color="auto"/>
                <w:bottom w:val="none" w:sz="0" w:space="0" w:color="auto"/>
                <w:right w:val="none" w:sz="0" w:space="0" w:color="auto"/>
              </w:divBdr>
            </w:div>
            <w:div w:id="546602516">
              <w:marLeft w:val="0"/>
              <w:marRight w:val="0"/>
              <w:marTop w:val="0"/>
              <w:marBottom w:val="0"/>
              <w:divBdr>
                <w:top w:val="none" w:sz="0" w:space="0" w:color="auto"/>
                <w:left w:val="none" w:sz="0" w:space="0" w:color="auto"/>
                <w:bottom w:val="none" w:sz="0" w:space="0" w:color="auto"/>
                <w:right w:val="none" w:sz="0" w:space="0" w:color="auto"/>
              </w:divBdr>
            </w:div>
            <w:div w:id="1978295210">
              <w:marLeft w:val="0"/>
              <w:marRight w:val="0"/>
              <w:marTop w:val="0"/>
              <w:marBottom w:val="0"/>
              <w:divBdr>
                <w:top w:val="none" w:sz="0" w:space="0" w:color="auto"/>
                <w:left w:val="none" w:sz="0" w:space="0" w:color="auto"/>
                <w:bottom w:val="none" w:sz="0" w:space="0" w:color="auto"/>
                <w:right w:val="none" w:sz="0" w:space="0" w:color="auto"/>
              </w:divBdr>
            </w:div>
            <w:div w:id="602420882">
              <w:marLeft w:val="0"/>
              <w:marRight w:val="0"/>
              <w:marTop w:val="0"/>
              <w:marBottom w:val="0"/>
              <w:divBdr>
                <w:top w:val="none" w:sz="0" w:space="0" w:color="auto"/>
                <w:left w:val="none" w:sz="0" w:space="0" w:color="auto"/>
                <w:bottom w:val="none" w:sz="0" w:space="0" w:color="auto"/>
                <w:right w:val="none" w:sz="0" w:space="0" w:color="auto"/>
              </w:divBdr>
            </w:div>
            <w:div w:id="435953131">
              <w:marLeft w:val="0"/>
              <w:marRight w:val="0"/>
              <w:marTop w:val="0"/>
              <w:marBottom w:val="0"/>
              <w:divBdr>
                <w:top w:val="none" w:sz="0" w:space="0" w:color="auto"/>
                <w:left w:val="none" w:sz="0" w:space="0" w:color="auto"/>
                <w:bottom w:val="none" w:sz="0" w:space="0" w:color="auto"/>
                <w:right w:val="none" w:sz="0" w:space="0" w:color="auto"/>
              </w:divBdr>
            </w:div>
            <w:div w:id="1251114308">
              <w:marLeft w:val="0"/>
              <w:marRight w:val="0"/>
              <w:marTop w:val="0"/>
              <w:marBottom w:val="0"/>
              <w:divBdr>
                <w:top w:val="none" w:sz="0" w:space="0" w:color="auto"/>
                <w:left w:val="none" w:sz="0" w:space="0" w:color="auto"/>
                <w:bottom w:val="none" w:sz="0" w:space="0" w:color="auto"/>
                <w:right w:val="none" w:sz="0" w:space="0" w:color="auto"/>
              </w:divBdr>
            </w:div>
            <w:div w:id="984162117">
              <w:marLeft w:val="0"/>
              <w:marRight w:val="0"/>
              <w:marTop w:val="0"/>
              <w:marBottom w:val="0"/>
              <w:divBdr>
                <w:top w:val="none" w:sz="0" w:space="0" w:color="auto"/>
                <w:left w:val="none" w:sz="0" w:space="0" w:color="auto"/>
                <w:bottom w:val="none" w:sz="0" w:space="0" w:color="auto"/>
                <w:right w:val="none" w:sz="0" w:space="0" w:color="auto"/>
              </w:divBdr>
            </w:div>
            <w:div w:id="422335284">
              <w:marLeft w:val="0"/>
              <w:marRight w:val="0"/>
              <w:marTop w:val="0"/>
              <w:marBottom w:val="0"/>
              <w:divBdr>
                <w:top w:val="none" w:sz="0" w:space="0" w:color="auto"/>
                <w:left w:val="none" w:sz="0" w:space="0" w:color="auto"/>
                <w:bottom w:val="none" w:sz="0" w:space="0" w:color="auto"/>
                <w:right w:val="none" w:sz="0" w:space="0" w:color="auto"/>
              </w:divBdr>
            </w:div>
            <w:div w:id="60059565">
              <w:marLeft w:val="0"/>
              <w:marRight w:val="0"/>
              <w:marTop w:val="0"/>
              <w:marBottom w:val="0"/>
              <w:divBdr>
                <w:top w:val="none" w:sz="0" w:space="0" w:color="auto"/>
                <w:left w:val="none" w:sz="0" w:space="0" w:color="auto"/>
                <w:bottom w:val="none" w:sz="0" w:space="0" w:color="auto"/>
                <w:right w:val="none" w:sz="0" w:space="0" w:color="auto"/>
              </w:divBdr>
            </w:div>
            <w:div w:id="1997997055">
              <w:marLeft w:val="0"/>
              <w:marRight w:val="0"/>
              <w:marTop w:val="0"/>
              <w:marBottom w:val="0"/>
              <w:divBdr>
                <w:top w:val="none" w:sz="0" w:space="0" w:color="auto"/>
                <w:left w:val="none" w:sz="0" w:space="0" w:color="auto"/>
                <w:bottom w:val="none" w:sz="0" w:space="0" w:color="auto"/>
                <w:right w:val="none" w:sz="0" w:space="0" w:color="auto"/>
              </w:divBdr>
            </w:div>
            <w:div w:id="1626738229">
              <w:marLeft w:val="0"/>
              <w:marRight w:val="0"/>
              <w:marTop w:val="0"/>
              <w:marBottom w:val="0"/>
              <w:divBdr>
                <w:top w:val="none" w:sz="0" w:space="0" w:color="auto"/>
                <w:left w:val="none" w:sz="0" w:space="0" w:color="auto"/>
                <w:bottom w:val="none" w:sz="0" w:space="0" w:color="auto"/>
                <w:right w:val="none" w:sz="0" w:space="0" w:color="auto"/>
              </w:divBdr>
            </w:div>
            <w:div w:id="68160903">
              <w:marLeft w:val="0"/>
              <w:marRight w:val="0"/>
              <w:marTop w:val="0"/>
              <w:marBottom w:val="0"/>
              <w:divBdr>
                <w:top w:val="none" w:sz="0" w:space="0" w:color="auto"/>
                <w:left w:val="none" w:sz="0" w:space="0" w:color="auto"/>
                <w:bottom w:val="none" w:sz="0" w:space="0" w:color="auto"/>
                <w:right w:val="none" w:sz="0" w:space="0" w:color="auto"/>
              </w:divBdr>
            </w:div>
            <w:div w:id="194655763">
              <w:marLeft w:val="0"/>
              <w:marRight w:val="0"/>
              <w:marTop w:val="0"/>
              <w:marBottom w:val="0"/>
              <w:divBdr>
                <w:top w:val="none" w:sz="0" w:space="0" w:color="auto"/>
                <w:left w:val="none" w:sz="0" w:space="0" w:color="auto"/>
                <w:bottom w:val="none" w:sz="0" w:space="0" w:color="auto"/>
                <w:right w:val="none" w:sz="0" w:space="0" w:color="auto"/>
              </w:divBdr>
            </w:div>
            <w:div w:id="165560630">
              <w:marLeft w:val="0"/>
              <w:marRight w:val="0"/>
              <w:marTop w:val="0"/>
              <w:marBottom w:val="0"/>
              <w:divBdr>
                <w:top w:val="none" w:sz="0" w:space="0" w:color="auto"/>
                <w:left w:val="none" w:sz="0" w:space="0" w:color="auto"/>
                <w:bottom w:val="none" w:sz="0" w:space="0" w:color="auto"/>
                <w:right w:val="none" w:sz="0" w:space="0" w:color="auto"/>
              </w:divBdr>
            </w:div>
            <w:div w:id="1587835477">
              <w:marLeft w:val="0"/>
              <w:marRight w:val="0"/>
              <w:marTop w:val="0"/>
              <w:marBottom w:val="0"/>
              <w:divBdr>
                <w:top w:val="none" w:sz="0" w:space="0" w:color="auto"/>
                <w:left w:val="none" w:sz="0" w:space="0" w:color="auto"/>
                <w:bottom w:val="none" w:sz="0" w:space="0" w:color="auto"/>
                <w:right w:val="none" w:sz="0" w:space="0" w:color="auto"/>
              </w:divBdr>
            </w:div>
            <w:div w:id="1451314760">
              <w:marLeft w:val="0"/>
              <w:marRight w:val="0"/>
              <w:marTop w:val="0"/>
              <w:marBottom w:val="0"/>
              <w:divBdr>
                <w:top w:val="none" w:sz="0" w:space="0" w:color="auto"/>
                <w:left w:val="none" w:sz="0" w:space="0" w:color="auto"/>
                <w:bottom w:val="none" w:sz="0" w:space="0" w:color="auto"/>
                <w:right w:val="none" w:sz="0" w:space="0" w:color="auto"/>
              </w:divBdr>
            </w:div>
            <w:div w:id="1050959680">
              <w:marLeft w:val="0"/>
              <w:marRight w:val="0"/>
              <w:marTop w:val="0"/>
              <w:marBottom w:val="0"/>
              <w:divBdr>
                <w:top w:val="none" w:sz="0" w:space="0" w:color="auto"/>
                <w:left w:val="none" w:sz="0" w:space="0" w:color="auto"/>
                <w:bottom w:val="none" w:sz="0" w:space="0" w:color="auto"/>
                <w:right w:val="none" w:sz="0" w:space="0" w:color="auto"/>
              </w:divBdr>
            </w:div>
            <w:div w:id="1164777176">
              <w:marLeft w:val="0"/>
              <w:marRight w:val="0"/>
              <w:marTop w:val="0"/>
              <w:marBottom w:val="0"/>
              <w:divBdr>
                <w:top w:val="none" w:sz="0" w:space="0" w:color="auto"/>
                <w:left w:val="none" w:sz="0" w:space="0" w:color="auto"/>
                <w:bottom w:val="none" w:sz="0" w:space="0" w:color="auto"/>
                <w:right w:val="none" w:sz="0" w:space="0" w:color="auto"/>
              </w:divBdr>
            </w:div>
            <w:div w:id="1603339871">
              <w:marLeft w:val="0"/>
              <w:marRight w:val="0"/>
              <w:marTop w:val="0"/>
              <w:marBottom w:val="0"/>
              <w:divBdr>
                <w:top w:val="none" w:sz="0" w:space="0" w:color="auto"/>
                <w:left w:val="none" w:sz="0" w:space="0" w:color="auto"/>
                <w:bottom w:val="none" w:sz="0" w:space="0" w:color="auto"/>
                <w:right w:val="none" w:sz="0" w:space="0" w:color="auto"/>
              </w:divBdr>
            </w:div>
            <w:div w:id="2071879193">
              <w:marLeft w:val="0"/>
              <w:marRight w:val="0"/>
              <w:marTop w:val="0"/>
              <w:marBottom w:val="0"/>
              <w:divBdr>
                <w:top w:val="none" w:sz="0" w:space="0" w:color="auto"/>
                <w:left w:val="none" w:sz="0" w:space="0" w:color="auto"/>
                <w:bottom w:val="none" w:sz="0" w:space="0" w:color="auto"/>
                <w:right w:val="none" w:sz="0" w:space="0" w:color="auto"/>
              </w:divBdr>
            </w:div>
            <w:div w:id="61410048">
              <w:marLeft w:val="0"/>
              <w:marRight w:val="0"/>
              <w:marTop w:val="0"/>
              <w:marBottom w:val="0"/>
              <w:divBdr>
                <w:top w:val="none" w:sz="0" w:space="0" w:color="auto"/>
                <w:left w:val="none" w:sz="0" w:space="0" w:color="auto"/>
                <w:bottom w:val="none" w:sz="0" w:space="0" w:color="auto"/>
                <w:right w:val="none" w:sz="0" w:space="0" w:color="auto"/>
              </w:divBdr>
            </w:div>
            <w:div w:id="140539379">
              <w:marLeft w:val="0"/>
              <w:marRight w:val="0"/>
              <w:marTop w:val="0"/>
              <w:marBottom w:val="0"/>
              <w:divBdr>
                <w:top w:val="none" w:sz="0" w:space="0" w:color="auto"/>
                <w:left w:val="none" w:sz="0" w:space="0" w:color="auto"/>
                <w:bottom w:val="none" w:sz="0" w:space="0" w:color="auto"/>
                <w:right w:val="none" w:sz="0" w:space="0" w:color="auto"/>
              </w:divBdr>
            </w:div>
            <w:div w:id="441267702">
              <w:marLeft w:val="0"/>
              <w:marRight w:val="0"/>
              <w:marTop w:val="0"/>
              <w:marBottom w:val="0"/>
              <w:divBdr>
                <w:top w:val="none" w:sz="0" w:space="0" w:color="auto"/>
                <w:left w:val="none" w:sz="0" w:space="0" w:color="auto"/>
                <w:bottom w:val="none" w:sz="0" w:space="0" w:color="auto"/>
                <w:right w:val="none" w:sz="0" w:space="0" w:color="auto"/>
              </w:divBdr>
            </w:div>
            <w:div w:id="614018206">
              <w:marLeft w:val="0"/>
              <w:marRight w:val="0"/>
              <w:marTop w:val="0"/>
              <w:marBottom w:val="0"/>
              <w:divBdr>
                <w:top w:val="none" w:sz="0" w:space="0" w:color="auto"/>
                <w:left w:val="none" w:sz="0" w:space="0" w:color="auto"/>
                <w:bottom w:val="none" w:sz="0" w:space="0" w:color="auto"/>
                <w:right w:val="none" w:sz="0" w:space="0" w:color="auto"/>
              </w:divBdr>
            </w:div>
            <w:div w:id="1034960051">
              <w:marLeft w:val="0"/>
              <w:marRight w:val="0"/>
              <w:marTop w:val="0"/>
              <w:marBottom w:val="0"/>
              <w:divBdr>
                <w:top w:val="none" w:sz="0" w:space="0" w:color="auto"/>
                <w:left w:val="none" w:sz="0" w:space="0" w:color="auto"/>
                <w:bottom w:val="none" w:sz="0" w:space="0" w:color="auto"/>
                <w:right w:val="none" w:sz="0" w:space="0" w:color="auto"/>
              </w:divBdr>
            </w:div>
            <w:div w:id="1182889762">
              <w:marLeft w:val="0"/>
              <w:marRight w:val="0"/>
              <w:marTop w:val="0"/>
              <w:marBottom w:val="0"/>
              <w:divBdr>
                <w:top w:val="none" w:sz="0" w:space="0" w:color="auto"/>
                <w:left w:val="none" w:sz="0" w:space="0" w:color="auto"/>
                <w:bottom w:val="none" w:sz="0" w:space="0" w:color="auto"/>
                <w:right w:val="none" w:sz="0" w:space="0" w:color="auto"/>
              </w:divBdr>
            </w:div>
            <w:div w:id="1827822171">
              <w:marLeft w:val="0"/>
              <w:marRight w:val="0"/>
              <w:marTop w:val="0"/>
              <w:marBottom w:val="0"/>
              <w:divBdr>
                <w:top w:val="none" w:sz="0" w:space="0" w:color="auto"/>
                <w:left w:val="none" w:sz="0" w:space="0" w:color="auto"/>
                <w:bottom w:val="none" w:sz="0" w:space="0" w:color="auto"/>
                <w:right w:val="none" w:sz="0" w:space="0" w:color="auto"/>
              </w:divBdr>
            </w:div>
            <w:div w:id="1998414391">
              <w:marLeft w:val="0"/>
              <w:marRight w:val="0"/>
              <w:marTop w:val="0"/>
              <w:marBottom w:val="0"/>
              <w:divBdr>
                <w:top w:val="none" w:sz="0" w:space="0" w:color="auto"/>
                <w:left w:val="none" w:sz="0" w:space="0" w:color="auto"/>
                <w:bottom w:val="none" w:sz="0" w:space="0" w:color="auto"/>
                <w:right w:val="none" w:sz="0" w:space="0" w:color="auto"/>
              </w:divBdr>
            </w:div>
            <w:div w:id="155925075">
              <w:marLeft w:val="0"/>
              <w:marRight w:val="0"/>
              <w:marTop w:val="0"/>
              <w:marBottom w:val="0"/>
              <w:divBdr>
                <w:top w:val="none" w:sz="0" w:space="0" w:color="auto"/>
                <w:left w:val="none" w:sz="0" w:space="0" w:color="auto"/>
                <w:bottom w:val="none" w:sz="0" w:space="0" w:color="auto"/>
                <w:right w:val="none" w:sz="0" w:space="0" w:color="auto"/>
              </w:divBdr>
            </w:div>
            <w:div w:id="721296673">
              <w:marLeft w:val="0"/>
              <w:marRight w:val="0"/>
              <w:marTop w:val="0"/>
              <w:marBottom w:val="0"/>
              <w:divBdr>
                <w:top w:val="none" w:sz="0" w:space="0" w:color="auto"/>
                <w:left w:val="none" w:sz="0" w:space="0" w:color="auto"/>
                <w:bottom w:val="none" w:sz="0" w:space="0" w:color="auto"/>
                <w:right w:val="none" w:sz="0" w:space="0" w:color="auto"/>
              </w:divBdr>
            </w:div>
            <w:div w:id="336661421">
              <w:marLeft w:val="0"/>
              <w:marRight w:val="0"/>
              <w:marTop w:val="0"/>
              <w:marBottom w:val="0"/>
              <w:divBdr>
                <w:top w:val="none" w:sz="0" w:space="0" w:color="auto"/>
                <w:left w:val="none" w:sz="0" w:space="0" w:color="auto"/>
                <w:bottom w:val="none" w:sz="0" w:space="0" w:color="auto"/>
                <w:right w:val="none" w:sz="0" w:space="0" w:color="auto"/>
              </w:divBdr>
            </w:div>
            <w:div w:id="2121952615">
              <w:marLeft w:val="0"/>
              <w:marRight w:val="0"/>
              <w:marTop w:val="0"/>
              <w:marBottom w:val="0"/>
              <w:divBdr>
                <w:top w:val="none" w:sz="0" w:space="0" w:color="auto"/>
                <w:left w:val="none" w:sz="0" w:space="0" w:color="auto"/>
                <w:bottom w:val="none" w:sz="0" w:space="0" w:color="auto"/>
                <w:right w:val="none" w:sz="0" w:space="0" w:color="auto"/>
              </w:divBdr>
            </w:div>
            <w:div w:id="947663512">
              <w:marLeft w:val="0"/>
              <w:marRight w:val="0"/>
              <w:marTop w:val="0"/>
              <w:marBottom w:val="0"/>
              <w:divBdr>
                <w:top w:val="none" w:sz="0" w:space="0" w:color="auto"/>
                <w:left w:val="none" w:sz="0" w:space="0" w:color="auto"/>
                <w:bottom w:val="none" w:sz="0" w:space="0" w:color="auto"/>
                <w:right w:val="none" w:sz="0" w:space="0" w:color="auto"/>
              </w:divBdr>
            </w:div>
            <w:div w:id="428743328">
              <w:marLeft w:val="0"/>
              <w:marRight w:val="0"/>
              <w:marTop w:val="0"/>
              <w:marBottom w:val="0"/>
              <w:divBdr>
                <w:top w:val="none" w:sz="0" w:space="0" w:color="auto"/>
                <w:left w:val="none" w:sz="0" w:space="0" w:color="auto"/>
                <w:bottom w:val="none" w:sz="0" w:space="0" w:color="auto"/>
                <w:right w:val="none" w:sz="0" w:space="0" w:color="auto"/>
              </w:divBdr>
            </w:div>
            <w:div w:id="1980571960">
              <w:marLeft w:val="0"/>
              <w:marRight w:val="0"/>
              <w:marTop w:val="0"/>
              <w:marBottom w:val="0"/>
              <w:divBdr>
                <w:top w:val="none" w:sz="0" w:space="0" w:color="auto"/>
                <w:left w:val="none" w:sz="0" w:space="0" w:color="auto"/>
                <w:bottom w:val="none" w:sz="0" w:space="0" w:color="auto"/>
                <w:right w:val="none" w:sz="0" w:space="0" w:color="auto"/>
              </w:divBdr>
            </w:div>
            <w:div w:id="1666589254">
              <w:marLeft w:val="0"/>
              <w:marRight w:val="0"/>
              <w:marTop w:val="0"/>
              <w:marBottom w:val="0"/>
              <w:divBdr>
                <w:top w:val="none" w:sz="0" w:space="0" w:color="auto"/>
                <w:left w:val="none" w:sz="0" w:space="0" w:color="auto"/>
                <w:bottom w:val="none" w:sz="0" w:space="0" w:color="auto"/>
                <w:right w:val="none" w:sz="0" w:space="0" w:color="auto"/>
              </w:divBdr>
            </w:div>
            <w:div w:id="1823504065">
              <w:marLeft w:val="0"/>
              <w:marRight w:val="0"/>
              <w:marTop w:val="0"/>
              <w:marBottom w:val="0"/>
              <w:divBdr>
                <w:top w:val="none" w:sz="0" w:space="0" w:color="auto"/>
                <w:left w:val="none" w:sz="0" w:space="0" w:color="auto"/>
                <w:bottom w:val="none" w:sz="0" w:space="0" w:color="auto"/>
                <w:right w:val="none" w:sz="0" w:space="0" w:color="auto"/>
              </w:divBdr>
            </w:div>
            <w:div w:id="1790513986">
              <w:marLeft w:val="0"/>
              <w:marRight w:val="0"/>
              <w:marTop w:val="0"/>
              <w:marBottom w:val="0"/>
              <w:divBdr>
                <w:top w:val="none" w:sz="0" w:space="0" w:color="auto"/>
                <w:left w:val="none" w:sz="0" w:space="0" w:color="auto"/>
                <w:bottom w:val="none" w:sz="0" w:space="0" w:color="auto"/>
                <w:right w:val="none" w:sz="0" w:space="0" w:color="auto"/>
              </w:divBdr>
            </w:div>
            <w:div w:id="1246719809">
              <w:marLeft w:val="0"/>
              <w:marRight w:val="0"/>
              <w:marTop w:val="0"/>
              <w:marBottom w:val="0"/>
              <w:divBdr>
                <w:top w:val="none" w:sz="0" w:space="0" w:color="auto"/>
                <w:left w:val="none" w:sz="0" w:space="0" w:color="auto"/>
                <w:bottom w:val="none" w:sz="0" w:space="0" w:color="auto"/>
                <w:right w:val="none" w:sz="0" w:space="0" w:color="auto"/>
              </w:divBdr>
            </w:div>
            <w:div w:id="1159275550">
              <w:marLeft w:val="0"/>
              <w:marRight w:val="0"/>
              <w:marTop w:val="0"/>
              <w:marBottom w:val="0"/>
              <w:divBdr>
                <w:top w:val="none" w:sz="0" w:space="0" w:color="auto"/>
                <w:left w:val="none" w:sz="0" w:space="0" w:color="auto"/>
                <w:bottom w:val="none" w:sz="0" w:space="0" w:color="auto"/>
                <w:right w:val="none" w:sz="0" w:space="0" w:color="auto"/>
              </w:divBdr>
            </w:div>
            <w:div w:id="428962506">
              <w:marLeft w:val="0"/>
              <w:marRight w:val="0"/>
              <w:marTop w:val="0"/>
              <w:marBottom w:val="0"/>
              <w:divBdr>
                <w:top w:val="none" w:sz="0" w:space="0" w:color="auto"/>
                <w:left w:val="none" w:sz="0" w:space="0" w:color="auto"/>
                <w:bottom w:val="none" w:sz="0" w:space="0" w:color="auto"/>
                <w:right w:val="none" w:sz="0" w:space="0" w:color="auto"/>
              </w:divBdr>
            </w:div>
            <w:div w:id="1646857571">
              <w:marLeft w:val="0"/>
              <w:marRight w:val="0"/>
              <w:marTop w:val="0"/>
              <w:marBottom w:val="0"/>
              <w:divBdr>
                <w:top w:val="none" w:sz="0" w:space="0" w:color="auto"/>
                <w:left w:val="none" w:sz="0" w:space="0" w:color="auto"/>
                <w:bottom w:val="none" w:sz="0" w:space="0" w:color="auto"/>
                <w:right w:val="none" w:sz="0" w:space="0" w:color="auto"/>
              </w:divBdr>
            </w:div>
            <w:div w:id="368920519">
              <w:marLeft w:val="0"/>
              <w:marRight w:val="0"/>
              <w:marTop w:val="0"/>
              <w:marBottom w:val="0"/>
              <w:divBdr>
                <w:top w:val="none" w:sz="0" w:space="0" w:color="auto"/>
                <w:left w:val="none" w:sz="0" w:space="0" w:color="auto"/>
                <w:bottom w:val="none" w:sz="0" w:space="0" w:color="auto"/>
                <w:right w:val="none" w:sz="0" w:space="0" w:color="auto"/>
              </w:divBdr>
            </w:div>
            <w:div w:id="877351796">
              <w:marLeft w:val="0"/>
              <w:marRight w:val="0"/>
              <w:marTop w:val="0"/>
              <w:marBottom w:val="0"/>
              <w:divBdr>
                <w:top w:val="none" w:sz="0" w:space="0" w:color="auto"/>
                <w:left w:val="none" w:sz="0" w:space="0" w:color="auto"/>
                <w:bottom w:val="none" w:sz="0" w:space="0" w:color="auto"/>
                <w:right w:val="none" w:sz="0" w:space="0" w:color="auto"/>
              </w:divBdr>
            </w:div>
            <w:div w:id="480540540">
              <w:marLeft w:val="0"/>
              <w:marRight w:val="0"/>
              <w:marTop w:val="0"/>
              <w:marBottom w:val="0"/>
              <w:divBdr>
                <w:top w:val="none" w:sz="0" w:space="0" w:color="auto"/>
                <w:left w:val="none" w:sz="0" w:space="0" w:color="auto"/>
                <w:bottom w:val="none" w:sz="0" w:space="0" w:color="auto"/>
                <w:right w:val="none" w:sz="0" w:space="0" w:color="auto"/>
              </w:divBdr>
            </w:div>
            <w:div w:id="156771856">
              <w:marLeft w:val="0"/>
              <w:marRight w:val="0"/>
              <w:marTop w:val="0"/>
              <w:marBottom w:val="0"/>
              <w:divBdr>
                <w:top w:val="none" w:sz="0" w:space="0" w:color="auto"/>
                <w:left w:val="none" w:sz="0" w:space="0" w:color="auto"/>
                <w:bottom w:val="none" w:sz="0" w:space="0" w:color="auto"/>
                <w:right w:val="none" w:sz="0" w:space="0" w:color="auto"/>
              </w:divBdr>
            </w:div>
            <w:div w:id="1396666683">
              <w:marLeft w:val="0"/>
              <w:marRight w:val="0"/>
              <w:marTop w:val="0"/>
              <w:marBottom w:val="0"/>
              <w:divBdr>
                <w:top w:val="none" w:sz="0" w:space="0" w:color="auto"/>
                <w:left w:val="none" w:sz="0" w:space="0" w:color="auto"/>
                <w:bottom w:val="none" w:sz="0" w:space="0" w:color="auto"/>
                <w:right w:val="none" w:sz="0" w:space="0" w:color="auto"/>
              </w:divBdr>
            </w:div>
            <w:div w:id="550264102">
              <w:marLeft w:val="0"/>
              <w:marRight w:val="0"/>
              <w:marTop w:val="0"/>
              <w:marBottom w:val="0"/>
              <w:divBdr>
                <w:top w:val="none" w:sz="0" w:space="0" w:color="auto"/>
                <w:left w:val="none" w:sz="0" w:space="0" w:color="auto"/>
                <w:bottom w:val="none" w:sz="0" w:space="0" w:color="auto"/>
                <w:right w:val="none" w:sz="0" w:space="0" w:color="auto"/>
              </w:divBdr>
            </w:div>
            <w:div w:id="354115765">
              <w:marLeft w:val="0"/>
              <w:marRight w:val="0"/>
              <w:marTop w:val="0"/>
              <w:marBottom w:val="0"/>
              <w:divBdr>
                <w:top w:val="none" w:sz="0" w:space="0" w:color="auto"/>
                <w:left w:val="none" w:sz="0" w:space="0" w:color="auto"/>
                <w:bottom w:val="none" w:sz="0" w:space="0" w:color="auto"/>
                <w:right w:val="none" w:sz="0" w:space="0" w:color="auto"/>
              </w:divBdr>
            </w:div>
            <w:div w:id="456800598">
              <w:marLeft w:val="0"/>
              <w:marRight w:val="0"/>
              <w:marTop w:val="0"/>
              <w:marBottom w:val="0"/>
              <w:divBdr>
                <w:top w:val="none" w:sz="0" w:space="0" w:color="auto"/>
                <w:left w:val="none" w:sz="0" w:space="0" w:color="auto"/>
                <w:bottom w:val="none" w:sz="0" w:space="0" w:color="auto"/>
                <w:right w:val="none" w:sz="0" w:space="0" w:color="auto"/>
              </w:divBdr>
            </w:div>
            <w:div w:id="681007072">
              <w:marLeft w:val="0"/>
              <w:marRight w:val="0"/>
              <w:marTop w:val="0"/>
              <w:marBottom w:val="0"/>
              <w:divBdr>
                <w:top w:val="none" w:sz="0" w:space="0" w:color="auto"/>
                <w:left w:val="none" w:sz="0" w:space="0" w:color="auto"/>
                <w:bottom w:val="none" w:sz="0" w:space="0" w:color="auto"/>
                <w:right w:val="none" w:sz="0" w:space="0" w:color="auto"/>
              </w:divBdr>
            </w:div>
            <w:div w:id="1562905771">
              <w:marLeft w:val="0"/>
              <w:marRight w:val="0"/>
              <w:marTop w:val="0"/>
              <w:marBottom w:val="0"/>
              <w:divBdr>
                <w:top w:val="none" w:sz="0" w:space="0" w:color="auto"/>
                <w:left w:val="none" w:sz="0" w:space="0" w:color="auto"/>
                <w:bottom w:val="none" w:sz="0" w:space="0" w:color="auto"/>
                <w:right w:val="none" w:sz="0" w:space="0" w:color="auto"/>
              </w:divBdr>
            </w:div>
            <w:div w:id="2138791628">
              <w:marLeft w:val="0"/>
              <w:marRight w:val="0"/>
              <w:marTop w:val="0"/>
              <w:marBottom w:val="0"/>
              <w:divBdr>
                <w:top w:val="none" w:sz="0" w:space="0" w:color="auto"/>
                <w:left w:val="none" w:sz="0" w:space="0" w:color="auto"/>
                <w:bottom w:val="none" w:sz="0" w:space="0" w:color="auto"/>
                <w:right w:val="none" w:sz="0" w:space="0" w:color="auto"/>
              </w:divBdr>
            </w:div>
            <w:div w:id="1811555895">
              <w:marLeft w:val="0"/>
              <w:marRight w:val="0"/>
              <w:marTop w:val="0"/>
              <w:marBottom w:val="0"/>
              <w:divBdr>
                <w:top w:val="none" w:sz="0" w:space="0" w:color="auto"/>
                <w:left w:val="none" w:sz="0" w:space="0" w:color="auto"/>
                <w:bottom w:val="none" w:sz="0" w:space="0" w:color="auto"/>
                <w:right w:val="none" w:sz="0" w:space="0" w:color="auto"/>
              </w:divBdr>
            </w:div>
            <w:div w:id="471211546">
              <w:marLeft w:val="0"/>
              <w:marRight w:val="0"/>
              <w:marTop w:val="0"/>
              <w:marBottom w:val="0"/>
              <w:divBdr>
                <w:top w:val="none" w:sz="0" w:space="0" w:color="auto"/>
                <w:left w:val="none" w:sz="0" w:space="0" w:color="auto"/>
                <w:bottom w:val="none" w:sz="0" w:space="0" w:color="auto"/>
                <w:right w:val="none" w:sz="0" w:space="0" w:color="auto"/>
              </w:divBdr>
            </w:div>
            <w:div w:id="1625699250">
              <w:marLeft w:val="0"/>
              <w:marRight w:val="0"/>
              <w:marTop w:val="0"/>
              <w:marBottom w:val="0"/>
              <w:divBdr>
                <w:top w:val="none" w:sz="0" w:space="0" w:color="auto"/>
                <w:left w:val="none" w:sz="0" w:space="0" w:color="auto"/>
                <w:bottom w:val="none" w:sz="0" w:space="0" w:color="auto"/>
                <w:right w:val="none" w:sz="0" w:space="0" w:color="auto"/>
              </w:divBdr>
            </w:div>
            <w:div w:id="1504465594">
              <w:marLeft w:val="0"/>
              <w:marRight w:val="0"/>
              <w:marTop w:val="0"/>
              <w:marBottom w:val="0"/>
              <w:divBdr>
                <w:top w:val="none" w:sz="0" w:space="0" w:color="auto"/>
                <w:left w:val="none" w:sz="0" w:space="0" w:color="auto"/>
                <w:bottom w:val="none" w:sz="0" w:space="0" w:color="auto"/>
                <w:right w:val="none" w:sz="0" w:space="0" w:color="auto"/>
              </w:divBdr>
            </w:div>
            <w:div w:id="1104688973">
              <w:marLeft w:val="0"/>
              <w:marRight w:val="0"/>
              <w:marTop w:val="0"/>
              <w:marBottom w:val="0"/>
              <w:divBdr>
                <w:top w:val="none" w:sz="0" w:space="0" w:color="auto"/>
                <w:left w:val="none" w:sz="0" w:space="0" w:color="auto"/>
                <w:bottom w:val="none" w:sz="0" w:space="0" w:color="auto"/>
                <w:right w:val="none" w:sz="0" w:space="0" w:color="auto"/>
              </w:divBdr>
            </w:div>
            <w:div w:id="582757725">
              <w:marLeft w:val="0"/>
              <w:marRight w:val="0"/>
              <w:marTop w:val="0"/>
              <w:marBottom w:val="0"/>
              <w:divBdr>
                <w:top w:val="none" w:sz="0" w:space="0" w:color="auto"/>
                <w:left w:val="none" w:sz="0" w:space="0" w:color="auto"/>
                <w:bottom w:val="none" w:sz="0" w:space="0" w:color="auto"/>
                <w:right w:val="none" w:sz="0" w:space="0" w:color="auto"/>
              </w:divBdr>
            </w:div>
            <w:div w:id="1502158772">
              <w:marLeft w:val="0"/>
              <w:marRight w:val="0"/>
              <w:marTop w:val="0"/>
              <w:marBottom w:val="0"/>
              <w:divBdr>
                <w:top w:val="none" w:sz="0" w:space="0" w:color="auto"/>
                <w:left w:val="none" w:sz="0" w:space="0" w:color="auto"/>
                <w:bottom w:val="none" w:sz="0" w:space="0" w:color="auto"/>
                <w:right w:val="none" w:sz="0" w:space="0" w:color="auto"/>
              </w:divBdr>
            </w:div>
            <w:div w:id="1156917468">
              <w:marLeft w:val="0"/>
              <w:marRight w:val="0"/>
              <w:marTop w:val="0"/>
              <w:marBottom w:val="0"/>
              <w:divBdr>
                <w:top w:val="none" w:sz="0" w:space="0" w:color="auto"/>
                <w:left w:val="none" w:sz="0" w:space="0" w:color="auto"/>
                <w:bottom w:val="none" w:sz="0" w:space="0" w:color="auto"/>
                <w:right w:val="none" w:sz="0" w:space="0" w:color="auto"/>
              </w:divBdr>
            </w:div>
            <w:div w:id="102964514">
              <w:marLeft w:val="0"/>
              <w:marRight w:val="0"/>
              <w:marTop w:val="0"/>
              <w:marBottom w:val="0"/>
              <w:divBdr>
                <w:top w:val="none" w:sz="0" w:space="0" w:color="auto"/>
                <w:left w:val="none" w:sz="0" w:space="0" w:color="auto"/>
                <w:bottom w:val="none" w:sz="0" w:space="0" w:color="auto"/>
                <w:right w:val="none" w:sz="0" w:space="0" w:color="auto"/>
              </w:divBdr>
            </w:div>
            <w:div w:id="923611250">
              <w:marLeft w:val="0"/>
              <w:marRight w:val="0"/>
              <w:marTop w:val="0"/>
              <w:marBottom w:val="0"/>
              <w:divBdr>
                <w:top w:val="none" w:sz="0" w:space="0" w:color="auto"/>
                <w:left w:val="none" w:sz="0" w:space="0" w:color="auto"/>
                <w:bottom w:val="none" w:sz="0" w:space="0" w:color="auto"/>
                <w:right w:val="none" w:sz="0" w:space="0" w:color="auto"/>
              </w:divBdr>
            </w:div>
            <w:div w:id="507061232">
              <w:marLeft w:val="0"/>
              <w:marRight w:val="0"/>
              <w:marTop w:val="0"/>
              <w:marBottom w:val="0"/>
              <w:divBdr>
                <w:top w:val="none" w:sz="0" w:space="0" w:color="auto"/>
                <w:left w:val="none" w:sz="0" w:space="0" w:color="auto"/>
                <w:bottom w:val="none" w:sz="0" w:space="0" w:color="auto"/>
                <w:right w:val="none" w:sz="0" w:space="0" w:color="auto"/>
              </w:divBdr>
            </w:div>
            <w:div w:id="904602761">
              <w:marLeft w:val="0"/>
              <w:marRight w:val="0"/>
              <w:marTop w:val="0"/>
              <w:marBottom w:val="0"/>
              <w:divBdr>
                <w:top w:val="none" w:sz="0" w:space="0" w:color="auto"/>
                <w:left w:val="none" w:sz="0" w:space="0" w:color="auto"/>
                <w:bottom w:val="none" w:sz="0" w:space="0" w:color="auto"/>
                <w:right w:val="none" w:sz="0" w:space="0" w:color="auto"/>
              </w:divBdr>
            </w:div>
            <w:div w:id="672486600">
              <w:marLeft w:val="0"/>
              <w:marRight w:val="0"/>
              <w:marTop w:val="0"/>
              <w:marBottom w:val="0"/>
              <w:divBdr>
                <w:top w:val="none" w:sz="0" w:space="0" w:color="auto"/>
                <w:left w:val="none" w:sz="0" w:space="0" w:color="auto"/>
                <w:bottom w:val="none" w:sz="0" w:space="0" w:color="auto"/>
                <w:right w:val="none" w:sz="0" w:space="0" w:color="auto"/>
              </w:divBdr>
            </w:div>
            <w:div w:id="396903409">
              <w:marLeft w:val="0"/>
              <w:marRight w:val="0"/>
              <w:marTop w:val="0"/>
              <w:marBottom w:val="0"/>
              <w:divBdr>
                <w:top w:val="none" w:sz="0" w:space="0" w:color="auto"/>
                <w:left w:val="none" w:sz="0" w:space="0" w:color="auto"/>
                <w:bottom w:val="none" w:sz="0" w:space="0" w:color="auto"/>
                <w:right w:val="none" w:sz="0" w:space="0" w:color="auto"/>
              </w:divBdr>
            </w:div>
            <w:div w:id="308364036">
              <w:marLeft w:val="0"/>
              <w:marRight w:val="0"/>
              <w:marTop w:val="0"/>
              <w:marBottom w:val="0"/>
              <w:divBdr>
                <w:top w:val="none" w:sz="0" w:space="0" w:color="auto"/>
                <w:left w:val="none" w:sz="0" w:space="0" w:color="auto"/>
                <w:bottom w:val="none" w:sz="0" w:space="0" w:color="auto"/>
                <w:right w:val="none" w:sz="0" w:space="0" w:color="auto"/>
              </w:divBdr>
            </w:div>
            <w:div w:id="30618903">
              <w:marLeft w:val="0"/>
              <w:marRight w:val="0"/>
              <w:marTop w:val="0"/>
              <w:marBottom w:val="0"/>
              <w:divBdr>
                <w:top w:val="none" w:sz="0" w:space="0" w:color="auto"/>
                <w:left w:val="none" w:sz="0" w:space="0" w:color="auto"/>
                <w:bottom w:val="none" w:sz="0" w:space="0" w:color="auto"/>
                <w:right w:val="none" w:sz="0" w:space="0" w:color="auto"/>
              </w:divBdr>
            </w:div>
            <w:div w:id="1484082226">
              <w:marLeft w:val="0"/>
              <w:marRight w:val="0"/>
              <w:marTop w:val="0"/>
              <w:marBottom w:val="0"/>
              <w:divBdr>
                <w:top w:val="none" w:sz="0" w:space="0" w:color="auto"/>
                <w:left w:val="none" w:sz="0" w:space="0" w:color="auto"/>
                <w:bottom w:val="none" w:sz="0" w:space="0" w:color="auto"/>
                <w:right w:val="none" w:sz="0" w:space="0" w:color="auto"/>
              </w:divBdr>
            </w:div>
            <w:div w:id="1071927482">
              <w:marLeft w:val="0"/>
              <w:marRight w:val="0"/>
              <w:marTop w:val="0"/>
              <w:marBottom w:val="0"/>
              <w:divBdr>
                <w:top w:val="none" w:sz="0" w:space="0" w:color="auto"/>
                <w:left w:val="none" w:sz="0" w:space="0" w:color="auto"/>
                <w:bottom w:val="none" w:sz="0" w:space="0" w:color="auto"/>
                <w:right w:val="none" w:sz="0" w:space="0" w:color="auto"/>
              </w:divBdr>
            </w:div>
            <w:div w:id="371155818">
              <w:marLeft w:val="0"/>
              <w:marRight w:val="0"/>
              <w:marTop w:val="0"/>
              <w:marBottom w:val="0"/>
              <w:divBdr>
                <w:top w:val="none" w:sz="0" w:space="0" w:color="auto"/>
                <w:left w:val="none" w:sz="0" w:space="0" w:color="auto"/>
                <w:bottom w:val="none" w:sz="0" w:space="0" w:color="auto"/>
                <w:right w:val="none" w:sz="0" w:space="0" w:color="auto"/>
              </w:divBdr>
            </w:div>
            <w:div w:id="1948004283">
              <w:marLeft w:val="0"/>
              <w:marRight w:val="0"/>
              <w:marTop w:val="0"/>
              <w:marBottom w:val="0"/>
              <w:divBdr>
                <w:top w:val="none" w:sz="0" w:space="0" w:color="auto"/>
                <w:left w:val="none" w:sz="0" w:space="0" w:color="auto"/>
                <w:bottom w:val="none" w:sz="0" w:space="0" w:color="auto"/>
                <w:right w:val="none" w:sz="0" w:space="0" w:color="auto"/>
              </w:divBdr>
            </w:div>
            <w:div w:id="495727084">
              <w:marLeft w:val="0"/>
              <w:marRight w:val="0"/>
              <w:marTop w:val="0"/>
              <w:marBottom w:val="0"/>
              <w:divBdr>
                <w:top w:val="none" w:sz="0" w:space="0" w:color="auto"/>
                <w:left w:val="none" w:sz="0" w:space="0" w:color="auto"/>
                <w:bottom w:val="none" w:sz="0" w:space="0" w:color="auto"/>
                <w:right w:val="none" w:sz="0" w:space="0" w:color="auto"/>
              </w:divBdr>
            </w:div>
            <w:div w:id="929199185">
              <w:marLeft w:val="0"/>
              <w:marRight w:val="0"/>
              <w:marTop w:val="0"/>
              <w:marBottom w:val="0"/>
              <w:divBdr>
                <w:top w:val="none" w:sz="0" w:space="0" w:color="auto"/>
                <w:left w:val="none" w:sz="0" w:space="0" w:color="auto"/>
                <w:bottom w:val="none" w:sz="0" w:space="0" w:color="auto"/>
                <w:right w:val="none" w:sz="0" w:space="0" w:color="auto"/>
              </w:divBdr>
            </w:div>
            <w:div w:id="2139955223">
              <w:marLeft w:val="0"/>
              <w:marRight w:val="0"/>
              <w:marTop w:val="0"/>
              <w:marBottom w:val="0"/>
              <w:divBdr>
                <w:top w:val="none" w:sz="0" w:space="0" w:color="auto"/>
                <w:left w:val="none" w:sz="0" w:space="0" w:color="auto"/>
                <w:bottom w:val="none" w:sz="0" w:space="0" w:color="auto"/>
                <w:right w:val="none" w:sz="0" w:space="0" w:color="auto"/>
              </w:divBdr>
            </w:div>
            <w:div w:id="352389522">
              <w:marLeft w:val="0"/>
              <w:marRight w:val="0"/>
              <w:marTop w:val="0"/>
              <w:marBottom w:val="0"/>
              <w:divBdr>
                <w:top w:val="none" w:sz="0" w:space="0" w:color="auto"/>
                <w:left w:val="none" w:sz="0" w:space="0" w:color="auto"/>
                <w:bottom w:val="none" w:sz="0" w:space="0" w:color="auto"/>
                <w:right w:val="none" w:sz="0" w:space="0" w:color="auto"/>
              </w:divBdr>
            </w:div>
            <w:div w:id="701981831">
              <w:marLeft w:val="0"/>
              <w:marRight w:val="0"/>
              <w:marTop w:val="0"/>
              <w:marBottom w:val="0"/>
              <w:divBdr>
                <w:top w:val="none" w:sz="0" w:space="0" w:color="auto"/>
                <w:left w:val="none" w:sz="0" w:space="0" w:color="auto"/>
                <w:bottom w:val="none" w:sz="0" w:space="0" w:color="auto"/>
                <w:right w:val="none" w:sz="0" w:space="0" w:color="auto"/>
              </w:divBdr>
            </w:div>
            <w:div w:id="1182821490">
              <w:marLeft w:val="0"/>
              <w:marRight w:val="0"/>
              <w:marTop w:val="0"/>
              <w:marBottom w:val="0"/>
              <w:divBdr>
                <w:top w:val="none" w:sz="0" w:space="0" w:color="auto"/>
                <w:left w:val="none" w:sz="0" w:space="0" w:color="auto"/>
                <w:bottom w:val="none" w:sz="0" w:space="0" w:color="auto"/>
                <w:right w:val="none" w:sz="0" w:space="0" w:color="auto"/>
              </w:divBdr>
            </w:div>
            <w:div w:id="23095332">
              <w:marLeft w:val="0"/>
              <w:marRight w:val="0"/>
              <w:marTop w:val="0"/>
              <w:marBottom w:val="0"/>
              <w:divBdr>
                <w:top w:val="none" w:sz="0" w:space="0" w:color="auto"/>
                <w:left w:val="none" w:sz="0" w:space="0" w:color="auto"/>
                <w:bottom w:val="none" w:sz="0" w:space="0" w:color="auto"/>
                <w:right w:val="none" w:sz="0" w:space="0" w:color="auto"/>
              </w:divBdr>
            </w:div>
            <w:div w:id="1381053221">
              <w:marLeft w:val="0"/>
              <w:marRight w:val="0"/>
              <w:marTop w:val="0"/>
              <w:marBottom w:val="0"/>
              <w:divBdr>
                <w:top w:val="none" w:sz="0" w:space="0" w:color="auto"/>
                <w:left w:val="none" w:sz="0" w:space="0" w:color="auto"/>
                <w:bottom w:val="none" w:sz="0" w:space="0" w:color="auto"/>
                <w:right w:val="none" w:sz="0" w:space="0" w:color="auto"/>
              </w:divBdr>
            </w:div>
            <w:div w:id="742071897">
              <w:marLeft w:val="0"/>
              <w:marRight w:val="0"/>
              <w:marTop w:val="0"/>
              <w:marBottom w:val="0"/>
              <w:divBdr>
                <w:top w:val="none" w:sz="0" w:space="0" w:color="auto"/>
                <w:left w:val="none" w:sz="0" w:space="0" w:color="auto"/>
                <w:bottom w:val="none" w:sz="0" w:space="0" w:color="auto"/>
                <w:right w:val="none" w:sz="0" w:space="0" w:color="auto"/>
              </w:divBdr>
            </w:div>
            <w:div w:id="1276788237">
              <w:marLeft w:val="0"/>
              <w:marRight w:val="0"/>
              <w:marTop w:val="0"/>
              <w:marBottom w:val="0"/>
              <w:divBdr>
                <w:top w:val="none" w:sz="0" w:space="0" w:color="auto"/>
                <w:left w:val="none" w:sz="0" w:space="0" w:color="auto"/>
                <w:bottom w:val="none" w:sz="0" w:space="0" w:color="auto"/>
                <w:right w:val="none" w:sz="0" w:space="0" w:color="auto"/>
              </w:divBdr>
            </w:div>
            <w:div w:id="510416146">
              <w:marLeft w:val="0"/>
              <w:marRight w:val="0"/>
              <w:marTop w:val="0"/>
              <w:marBottom w:val="0"/>
              <w:divBdr>
                <w:top w:val="none" w:sz="0" w:space="0" w:color="auto"/>
                <w:left w:val="none" w:sz="0" w:space="0" w:color="auto"/>
                <w:bottom w:val="none" w:sz="0" w:space="0" w:color="auto"/>
                <w:right w:val="none" w:sz="0" w:space="0" w:color="auto"/>
              </w:divBdr>
            </w:div>
            <w:div w:id="874730111">
              <w:marLeft w:val="0"/>
              <w:marRight w:val="0"/>
              <w:marTop w:val="0"/>
              <w:marBottom w:val="0"/>
              <w:divBdr>
                <w:top w:val="none" w:sz="0" w:space="0" w:color="auto"/>
                <w:left w:val="none" w:sz="0" w:space="0" w:color="auto"/>
                <w:bottom w:val="none" w:sz="0" w:space="0" w:color="auto"/>
                <w:right w:val="none" w:sz="0" w:space="0" w:color="auto"/>
              </w:divBdr>
            </w:div>
            <w:div w:id="1681741725">
              <w:marLeft w:val="0"/>
              <w:marRight w:val="0"/>
              <w:marTop w:val="0"/>
              <w:marBottom w:val="0"/>
              <w:divBdr>
                <w:top w:val="none" w:sz="0" w:space="0" w:color="auto"/>
                <w:left w:val="none" w:sz="0" w:space="0" w:color="auto"/>
                <w:bottom w:val="none" w:sz="0" w:space="0" w:color="auto"/>
                <w:right w:val="none" w:sz="0" w:space="0" w:color="auto"/>
              </w:divBdr>
            </w:div>
            <w:div w:id="1372728446">
              <w:marLeft w:val="0"/>
              <w:marRight w:val="0"/>
              <w:marTop w:val="0"/>
              <w:marBottom w:val="0"/>
              <w:divBdr>
                <w:top w:val="none" w:sz="0" w:space="0" w:color="auto"/>
                <w:left w:val="none" w:sz="0" w:space="0" w:color="auto"/>
                <w:bottom w:val="none" w:sz="0" w:space="0" w:color="auto"/>
                <w:right w:val="none" w:sz="0" w:space="0" w:color="auto"/>
              </w:divBdr>
            </w:div>
            <w:div w:id="1733119345">
              <w:marLeft w:val="0"/>
              <w:marRight w:val="0"/>
              <w:marTop w:val="0"/>
              <w:marBottom w:val="0"/>
              <w:divBdr>
                <w:top w:val="none" w:sz="0" w:space="0" w:color="auto"/>
                <w:left w:val="none" w:sz="0" w:space="0" w:color="auto"/>
                <w:bottom w:val="none" w:sz="0" w:space="0" w:color="auto"/>
                <w:right w:val="none" w:sz="0" w:space="0" w:color="auto"/>
              </w:divBdr>
            </w:div>
            <w:div w:id="2144500687">
              <w:marLeft w:val="0"/>
              <w:marRight w:val="0"/>
              <w:marTop w:val="0"/>
              <w:marBottom w:val="0"/>
              <w:divBdr>
                <w:top w:val="none" w:sz="0" w:space="0" w:color="auto"/>
                <w:left w:val="none" w:sz="0" w:space="0" w:color="auto"/>
                <w:bottom w:val="none" w:sz="0" w:space="0" w:color="auto"/>
                <w:right w:val="none" w:sz="0" w:space="0" w:color="auto"/>
              </w:divBdr>
            </w:div>
            <w:div w:id="1537699152">
              <w:marLeft w:val="0"/>
              <w:marRight w:val="0"/>
              <w:marTop w:val="0"/>
              <w:marBottom w:val="0"/>
              <w:divBdr>
                <w:top w:val="none" w:sz="0" w:space="0" w:color="auto"/>
                <w:left w:val="none" w:sz="0" w:space="0" w:color="auto"/>
                <w:bottom w:val="none" w:sz="0" w:space="0" w:color="auto"/>
                <w:right w:val="none" w:sz="0" w:space="0" w:color="auto"/>
              </w:divBdr>
            </w:div>
            <w:div w:id="1050349511">
              <w:marLeft w:val="0"/>
              <w:marRight w:val="0"/>
              <w:marTop w:val="0"/>
              <w:marBottom w:val="0"/>
              <w:divBdr>
                <w:top w:val="none" w:sz="0" w:space="0" w:color="auto"/>
                <w:left w:val="none" w:sz="0" w:space="0" w:color="auto"/>
                <w:bottom w:val="none" w:sz="0" w:space="0" w:color="auto"/>
                <w:right w:val="none" w:sz="0" w:space="0" w:color="auto"/>
              </w:divBdr>
            </w:div>
            <w:div w:id="1160927325">
              <w:marLeft w:val="0"/>
              <w:marRight w:val="0"/>
              <w:marTop w:val="0"/>
              <w:marBottom w:val="0"/>
              <w:divBdr>
                <w:top w:val="none" w:sz="0" w:space="0" w:color="auto"/>
                <w:left w:val="none" w:sz="0" w:space="0" w:color="auto"/>
                <w:bottom w:val="none" w:sz="0" w:space="0" w:color="auto"/>
                <w:right w:val="none" w:sz="0" w:space="0" w:color="auto"/>
              </w:divBdr>
            </w:div>
            <w:div w:id="259335520">
              <w:marLeft w:val="0"/>
              <w:marRight w:val="0"/>
              <w:marTop w:val="0"/>
              <w:marBottom w:val="0"/>
              <w:divBdr>
                <w:top w:val="none" w:sz="0" w:space="0" w:color="auto"/>
                <w:left w:val="none" w:sz="0" w:space="0" w:color="auto"/>
                <w:bottom w:val="none" w:sz="0" w:space="0" w:color="auto"/>
                <w:right w:val="none" w:sz="0" w:space="0" w:color="auto"/>
              </w:divBdr>
            </w:div>
            <w:div w:id="1944796755">
              <w:marLeft w:val="0"/>
              <w:marRight w:val="0"/>
              <w:marTop w:val="0"/>
              <w:marBottom w:val="0"/>
              <w:divBdr>
                <w:top w:val="none" w:sz="0" w:space="0" w:color="auto"/>
                <w:left w:val="none" w:sz="0" w:space="0" w:color="auto"/>
                <w:bottom w:val="none" w:sz="0" w:space="0" w:color="auto"/>
                <w:right w:val="none" w:sz="0" w:space="0" w:color="auto"/>
              </w:divBdr>
            </w:div>
            <w:div w:id="131364569">
              <w:marLeft w:val="0"/>
              <w:marRight w:val="0"/>
              <w:marTop w:val="0"/>
              <w:marBottom w:val="0"/>
              <w:divBdr>
                <w:top w:val="none" w:sz="0" w:space="0" w:color="auto"/>
                <w:left w:val="none" w:sz="0" w:space="0" w:color="auto"/>
                <w:bottom w:val="none" w:sz="0" w:space="0" w:color="auto"/>
                <w:right w:val="none" w:sz="0" w:space="0" w:color="auto"/>
              </w:divBdr>
            </w:div>
            <w:div w:id="428816021">
              <w:marLeft w:val="0"/>
              <w:marRight w:val="0"/>
              <w:marTop w:val="0"/>
              <w:marBottom w:val="0"/>
              <w:divBdr>
                <w:top w:val="none" w:sz="0" w:space="0" w:color="auto"/>
                <w:left w:val="none" w:sz="0" w:space="0" w:color="auto"/>
                <w:bottom w:val="none" w:sz="0" w:space="0" w:color="auto"/>
                <w:right w:val="none" w:sz="0" w:space="0" w:color="auto"/>
              </w:divBdr>
            </w:div>
            <w:div w:id="111946507">
              <w:marLeft w:val="0"/>
              <w:marRight w:val="0"/>
              <w:marTop w:val="0"/>
              <w:marBottom w:val="0"/>
              <w:divBdr>
                <w:top w:val="none" w:sz="0" w:space="0" w:color="auto"/>
                <w:left w:val="none" w:sz="0" w:space="0" w:color="auto"/>
                <w:bottom w:val="none" w:sz="0" w:space="0" w:color="auto"/>
                <w:right w:val="none" w:sz="0" w:space="0" w:color="auto"/>
              </w:divBdr>
            </w:div>
            <w:div w:id="1616791167">
              <w:marLeft w:val="0"/>
              <w:marRight w:val="0"/>
              <w:marTop w:val="0"/>
              <w:marBottom w:val="0"/>
              <w:divBdr>
                <w:top w:val="none" w:sz="0" w:space="0" w:color="auto"/>
                <w:left w:val="none" w:sz="0" w:space="0" w:color="auto"/>
                <w:bottom w:val="none" w:sz="0" w:space="0" w:color="auto"/>
                <w:right w:val="none" w:sz="0" w:space="0" w:color="auto"/>
              </w:divBdr>
            </w:div>
            <w:div w:id="4140612">
              <w:marLeft w:val="0"/>
              <w:marRight w:val="0"/>
              <w:marTop w:val="0"/>
              <w:marBottom w:val="0"/>
              <w:divBdr>
                <w:top w:val="none" w:sz="0" w:space="0" w:color="auto"/>
                <w:left w:val="none" w:sz="0" w:space="0" w:color="auto"/>
                <w:bottom w:val="none" w:sz="0" w:space="0" w:color="auto"/>
                <w:right w:val="none" w:sz="0" w:space="0" w:color="auto"/>
              </w:divBdr>
            </w:div>
            <w:div w:id="245041066">
              <w:marLeft w:val="0"/>
              <w:marRight w:val="0"/>
              <w:marTop w:val="0"/>
              <w:marBottom w:val="0"/>
              <w:divBdr>
                <w:top w:val="none" w:sz="0" w:space="0" w:color="auto"/>
                <w:left w:val="none" w:sz="0" w:space="0" w:color="auto"/>
                <w:bottom w:val="none" w:sz="0" w:space="0" w:color="auto"/>
                <w:right w:val="none" w:sz="0" w:space="0" w:color="auto"/>
              </w:divBdr>
            </w:div>
            <w:div w:id="48462386">
              <w:marLeft w:val="0"/>
              <w:marRight w:val="0"/>
              <w:marTop w:val="0"/>
              <w:marBottom w:val="0"/>
              <w:divBdr>
                <w:top w:val="none" w:sz="0" w:space="0" w:color="auto"/>
                <w:left w:val="none" w:sz="0" w:space="0" w:color="auto"/>
                <w:bottom w:val="none" w:sz="0" w:space="0" w:color="auto"/>
                <w:right w:val="none" w:sz="0" w:space="0" w:color="auto"/>
              </w:divBdr>
            </w:div>
            <w:div w:id="2144226613">
              <w:marLeft w:val="0"/>
              <w:marRight w:val="0"/>
              <w:marTop w:val="0"/>
              <w:marBottom w:val="0"/>
              <w:divBdr>
                <w:top w:val="none" w:sz="0" w:space="0" w:color="auto"/>
                <w:left w:val="none" w:sz="0" w:space="0" w:color="auto"/>
                <w:bottom w:val="none" w:sz="0" w:space="0" w:color="auto"/>
                <w:right w:val="none" w:sz="0" w:space="0" w:color="auto"/>
              </w:divBdr>
            </w:div>
            <w:div w:id="2032292492">
              <w:marLeft w:val="0"/>
              <w:marRight w:val="0"/>
              <w:marTop w:val="0"/>
              <w:marBottom w:val="0"/>
              <w:divBdr>
                <w:top w:val="none" w:sz="0" w:space="0" w:color="auto"/>
                <w:left w:val="none" w:sz="0" w:space="0" w:color="auto"/>
                <w:bottom w:val="none" w:sz="0" w:space="0" w:color="auto"/>
                <w:right w:val="none" w:sz="0" w:space="0" w:color="auto"/>
              </w:divBdr>
            </w:div>
            <w:div w:id="1556358210">
              <w:marLeft w:val="0"/>
              <w:marRight w:val="0"/>
              <w:marTop w:val="0"/>
              <w:marBottom w:val="0"/>
              <w:divBdr>
                <w:top w:val="none" w:sz="0" w:space="0" w:color="auto"/>
                <w:left w:val="none" w:sz="0" w:space="0" w:color="auto"/>
                <w:bottom w:val="none" w:sz="0" w:space="0" w:color="auto"/>
                <w:right w:val="none" w:sz="0" w:space="0" w:color="auto"/>
              </w:divBdr>
            </w:div>
            <w:div w:id="158038541">
              <w:marLeft w:val="0"/>
              <w:marRight w:val="0"/>
              <w:marTop w:val="0"/>
              <w:marBottom w:val="0"/>
              <w:divBdr>
                <w:top w:val="none" w:sz="0" w:space="0" w:color="auto"/>
                <w:left w:val="none" w:sz="0" w:space="0" w:color="auto"/>
                <w:bottom w:val="none" w:sz="0" w:space="0" w:color="auto"/>
                <w:right w:val="none" w:sz="0" w:space="0" w:color="auto"/>
              </w:divBdr>
            </w:div>
            <w:div w:id="1632974985">
              <w:marLeft w:val="0"/>
              <w:marRight w:val="0"/>
              <w:marTop w:val="0"/>
              <w:marBottom w:val="0"/>
              <w:divBdr>
                <w:top w:val="none" w:sz="0" w:space="0" w:color="auto"/>
                <w:left w:val="none" w:sz="0" w:space="0" w:color="auto"/>
                <w:bottom w:val="none" w:sz="0" w:space="0" w:color="auto"/>
                <w:right w:val="none" w:sz="0" w:space="0" w:color="auto"/>
              </w:divBdr>
            </w:div>
            <w:div w:id="131362342">
              <w:marLeft w:val="0"/>
              <w:marRight w:val="0"/>
              <w:marTop w:val="0"/>
              <w:marBottom w:val="0"/>
              <w:divBdr>
                <w:top w:val="none" w:sz="0" w:space="0" w:color="auto"/>
                <w:left w:val="none" w:sz="0" w:space="0" w:color="auto"/>
                <w:bottom w:val="none" w:sz="0" w:space="0" w:color="auto"/>
                <w:right w:val="none" w:sz="0" w:space="0" w:color="auto"/>
              </w:divBdr>
            </w:div>
            <w:div w:id="1144006288">
              <w:marLeft w:val="0"/>
              <w:marRight w:val="0"/>
              <w:marTop w:val="0"/>
              <w:marBottom w:val="0"/>
              <w:divBdr>
                <w:top w:val="none" w:sz="0" w:space="0" w:color="auto"/>
                <w:left w:val="none" w:sz="0" w:space="0" w:color="auto"/>
                <w:bottom w:val="none" w:sz="0" w:space="0" w:color="auto"/>
                <w:right w:val="none" w:sz="0" w:space="0" w:color="auto"/>
              </w:divBdr>
            </w:div>
            <w:div w:id="91173815">
              <w:marLeft w:val="0"/>
              <w:marRight w:val="0"/>
              <w:marTop w:val="0"/>
              <w:marBottom w:val="0"/>
              <w:divBdr>
                <w:top w:val="none" w:sz="0" w:space="0" w:color="auto"/>
                <w:left w:val="none" w:sz="0" w:space="0" w:color="auto"/>
                <w:bottom w:val="none" w:sz="0" w:space="0" w:color="auto"/>
                <w:right w:val="none" w:sz="0" w:space="0" w:color="auto"/>
              </w:divBdr>
            </w:div>
            <w:div w:id="19624033">
              <w:marLeft w:val="0"/>
              <w:marRight w:val="0"/>
              <w:marTop w:val="0"/>
              <w:marBottom w:val="0"/>
              <w:divBdr>
                <w:top w:val="none" w:sz="0" w:space="0" w:color="auto"/>
                <w:left w:val="none" w:sz="0" w:space="0" w:color="auto"/>
                <w:bottom w:val="none" w:sz="0" w:space="0" w:color="auto"/>
                <w:right w:val="none" w:sz="0" w:space="0" w:color="auto"/>
              </w:divBdr>
            </w:div>
            <w:div w:id="1617518295">
              <w:marLeft w:val="0"/>
              <w:marRight w:val="0"/>
              <w:marTop w:val="0"/>
              <w:marBottom w:val="0"/>
              <w:divBdr>
                <w:top w:val="none" w:sz="0" w:space="0" w:color="auto"/>
                <w:left w:val="none" w:sz="0" w:space="0" w:color="auto"/>
                <w:bottom w:val="none" w:sz="0" w:space="0" w:color="auto"/>
                <w:right w:val="none" w:sz="0" w:space="0" w:color="auto"/>
              </w:divBdr>
            </w:div>
            <w:div w:id="36971261">
              <w:marLeft w:val="0"/>
              <w:marRight w:val="0"/>
              <w:marTop w:val="0"/>
              <w:marBottom w:val="0"/>
              <w:divBdr>
                <w:top w:val="none" w:sz="0" w:space="0" w:color="auto"/>
                <w:left w:val="none" w:sz="0" w:space="0" w:color="auto"/>
                <w:bottom w:val="none" w:sz="0" w:space="0" w:color="auto"/>
                <w:right w:val="none" w:sz="0" w:space="0" w:color="auto"/>
              </w:divBdr>
            </w:div>
            <w:div w:id="1397246474">
              <w:marLeft w:val="0"/>
              <w:marRight w:val="0"/>
              <w:marTop w:val="0"/>
              <w:marBottom w:val="0"/>
              <w:divBdr>
                <w:top w:val="none" w:sz="0" w:space="0" w:color="auto"/>
                <w:left w:val="none" w:sz="0" w:space="0" w:color="auto"/>
                <w:bottom w:val="none" w:sz="0" w:space="0" w:color="auto"/>
                <w:right w:val="none" w:sz="0" w:space="0" w:color="auto"/>
              </w:divBdr>
            </w:div>
            <w:div w:id="2105808300">
              <w:marLeft w:val="0"/>
              <w:marRight w:val="0"/>
              <w:marTop w:val="0"/>
              <w:marBottom w:val="0"/>
              <w:divBdr>
                <w:top w:val="none" w:sz="0" w:space="0" w:color="auto"/>
                <w:left w:val="none" w:sz="0" w:space="0" w:color="auto"/>
                <w:bottom w:val="none" w:sz="0" w:space="0" w:color="auto"/>
                <w:right w:val="none" w:sz="0" w:space="0" w:color="auto"/>
              </w:divBdr>
            </w:div>
            <w:div w:id="2133010118">
              <w:marLeft w:val="0"/>
              <w:marRight w:val="0"/>
              <w:marTop w:val="0"/>
              <w:marBottom w:val="0"/>
              <w:divBdr>
                <w:top w:val="none" w:sz="0" w:space="0" w:color="auto"/>
                <w:left w:val="none" w:sz="0" w:space="0" w:color="auto"/>
                <w:bottom w:val="none" w:sz="0" w:space="0" w:color="auto"/>
                <w:right w:val="none" w:sz="0" w:space="0" w:color="auto"/>
              </w:divBdr>
            </w:div>
            <w:div w:id="2073960141">
              <w:marLeft w:val="0"/>
              <w:marRight w:val="0"/>
              <w:marTop w:val="0"/>
              <w:marBottom w:val="0"/>
              <w:divBdr>
                <w:top w:val="none" w:sz="0" w:space="0" w:color="auto"/>
                <w:left w:val="none" w:sz="0" w:space="0" w:color="auto"/>
                <w:bottom w:val="none" w:sz="0" w:space="0" w:color="auto"/>
                <w:right w:val="none" w:sz="0" w:space="0" w:color="auto"/>
              </w:divBdr>
            </w:div>
            <w:div w:id="1113087621">
              <w:marLeft w:val="0"/>
              <w:marRight w:val="0"/>
              <w:marTop w:val="0"/>
              <w:marBottom w:val="0"/>
              <w:divBdr>
                <w:top w:val="none" w:sz="0" w:space="0" w:color="auto"/>
                <w:left w:val="none" w:sz="0" w:space="0" w:color="auto"/>
                <w:bottom w:val="none" w:sz="0" w:space="0" w:color="auto"/>
                <w:right w:val="none" w:sz="0" w:space="0" w:color="auto"/>
              </w:divBdr>
            </w:div>
            <w:div w:id="902907628">
              <w:marLeft w:val="0"/>
              <w:marRight w:val="0"/>
              <w:marTop w:val="0"/>
              <w:marBottom w:val="0"/>
              <w:divBdr>
                <w:top w:val="none" w:sz="0" w:space="0" w:color="auto"/>
                <w:left w:val="none" w:sz="0" w:space="0" w:color="auto"/>
                <w:bottom w:val="none" w:sz="0" w:space="0" w:color="auto"/>
                <w:right w:val="none" w:sz="0" w:space="0" w:color="auto"/>
              </w:divBdr>
            </w:div>
            <w:div w:id="1481312076">
              <w:marLeft w:val="0"/>
              <w:marRight w:val="0"/>
              <w:marTop w:val="0"/>
              <w:marBottom w:val="0"/>
              <w:divBdr>
                <w:top w:val="none" w:sz="0" w:space="0" w:color="auto"/>
                <w:left w:val="none" w:sz="0" w:space="0" w:color="auto"/>
                <w:bottom w:val="none" w:sz="0" w:space="0" w:color="auto"/>
                <w:right w:val="none" w:sz="0" w:space="0" w:color="auto"/>
              </w:divBdr>
            </w:div>
            <w:div w:id="1718120723">
              <w:marLeft w:val="0"/>
              <w:marRight w:val="0"/>
              <w:marTop w:val="0"/>
              <w:marBottom w:val="0"/>
              <w:divBdr>
                <w:top w:val="none" w:sz="0" w:space="0" w:color="auto"/>
                <w:left w:val="none" w:sz="0" w:space="0" w:color="auto"/>
                <w:bottom w:val="none" w:sz="0" w:space="0" w:color="auto"/>
                <w:right w:val="none" w:sz="0" w:space="0" w:color="auto"/>
              </w:divBdr>
            </w:div>
            <w:div w:id="472986224">
              <w:marLeft w:val="0"/>
              <w:marRight w:val="0"/>
              <w:marTop w:val="0"/>
              <w:marBottom w:val="0"/>
              <w:divBdr>
                <w:top w:val="none" w:sz="0" w:space="0" w:color="auto"/>
                <w:left w:val="none" w:sz="0" w:space="0" w:color="auto"/>
                <w:bottom w:val="none" w:sz="0" w:space="0" w:color="auto"/>
                <w:right w:val="none" w:sz="0" w:space="0" w:color="auto"/>
              </w:divBdr>
            </w:div>
            <w:div w:id="466431886">
              <w:marLeft w:val="0"/>
              <w:marRight w:val="0"/>
              <w:marTop w:val="0"/>
              <w:marBottom w:val="0"/>
              <w:divBdr>
                <w:top w:val="none" w:sz="0" w:space="0" w:color="auto"/>
                <w:left w:val="none" w:sz="0" w:space="0" w:color="auto"/>
                <w:bottom w:val="none" w:sz="0" w:space="0" w:color="auto"/>
                <w:right w:val="none" w:sz="0" w:space="0" w:color="auto"/>
              </w:divBdr>
            </w:div>
            <w:div w:id="1695812619">
              <w:marLeft w:val="0"/>
              <w:marRight w:val="0"/>
              <w:marTop w:val="0"/>
              <w:marBottom w:val="0"/>
              <w:divBdr>
                <w:top w:val="none" w:sz="0" w:space="0" w:color="auto"/>
                <w:left w:val="none" w:sz="0" w:space="0" w:color="auto"/>
                <w:bottom w:val="none" w:sz="0" w:space="0" w:color="auto"/>
                <w:right w:val="none" w:sz="0" w:space="0" w:color="auto"/>
              </w:divBdr>
            </w:div>
            <w:div w:id="532306531">
              <w:marLeft w:val="0"/>
              <w:marRight w:val="0"/>
              <w:marTop w:val="0"/>
              <w:marBottom w:val="0"/>
              <w:divBdr>
                <w:top w:val="none" w:sz="0" w:space="0" w:color="auto"/>
                <w:left w:val="none" w:sz="0" w:space="0" w:color="auto"/>
                <w:bottom w:val="none" w:sz="0" w:space="0" w:color="auto"/>
                <w:right w:val="none" w:sz="0" w:space="0" w:color="auto"/>
              </w:divBdr>
            </w:div>
            <w:div w:id="530142886">
              <w:marLeft w:val="0"/>
              <w:marRight w:val="0"/>
              <w:marTop w:val="0"/>
              <w:marBottom w:val="0"/>
              <w:divBdr>
                <w:top w:val="none" w:sz="0" w:space="0" w:color="auto"/>
                <w:left w:val="none" w:sz="0" w:space="0" w:color="auto"/>
                <w:bottom w:val="none" w:sz="0" w:space="0" w:color="auto"/>
                <w:right w:val="none" w:sz="0" w:space="0" w:color="auto"/>
              </w:divBdr>
            </w:div>
            <w:div w:id="793720066">
              <w:marLeft w:val="0"/>
              <w:marRight w:val="0"/>
              <w:marTop w:val="0"/>
              <w:marBottom w:val="0"/>
              <w:divBdr>
                <w:top w:val="none" w:sz="0" w:space="0" w:color="auto"/>
                <w:left w:val="none" w:sz="0" w:space="0" w:color="auto"/>
                <w:bottom w:val="none" w:sz="0" w:space="0" w:color="auto"/>
                <w:right w:val="none" w:sz="0" w:space="0" w:color="auto"/>
              </w:divBdr>
            </w:div>
            <w:div w:id="572550993">
              <w:marLeft w:val="0"/>
              <w:marRight w:val="0"/>
              <w:marTop w:val="0"/>
              <w:marBottom w:val="0"/>
              <w:divBdr>
                <w:top w:val="none" w:sz="0" w:space="0" w:color="auto"/>
                <w:left w:val="none" w:sz="0" w:space="0" w:color="auto"/>
                <w:bottom w:val="none" w:sz="0" w:space="0" w:color="auto"/>
                <w:right w:val="none" w:sz="0" w:space="0" w:color="auto"/>
              </w:divBdr>
            </w:div>
            <w:div w:id="781921941">
              <w:marLeft w:val="0"/>
              <w:marRight w:val="0"/>
              <w:marTop w:val="0"/>
              <w:marBottom w:val="0"/>
              <w:divBdr>
                <w:top w:val="none" w:sz="0" w:space="0" w:color="auto"/>
                <w:left w:val="none" w:sz="0" w:space="0" w:color="auto"/>
                <w:bottom w:val="none" w:sz="0" w:space="0" w:color="auto"/>
                <w:right w:val="none" w:sz="0" w:space="0" w:color="auto"/>
              </w:divBdr>
            </w:div>
            <w:div w:id="563686145">
              <w:marLeft w:val="0"/>
              <w:marRight w:val="0"/>
              <w:marTop w:val="0"/>
              <w:marBottom w:val="0"/>
              <w:divBdr>
                <w:top w:val="none" w:sz="0" w:space="0" w:color="auto"/>
                <w:left w:val="none" w:sz="0" w:space="0" w:color="auto"/>
                <w:bottom w:val="none" w:sz="0" w:space="0" w:color="auto"/>
                <w:right w:val="none" w:sz="0" w:space="0" w:color="auto"/>
              </w:divBdr>
            </w:div>
            <w:div w:id="1485052207">
              <w:marLeft w:val="0"/>
              <w:marRight w:val="0"/>
              <w:marTop w:val="0"/>
              <w:marBottom w:val="0"/>
              <w:divBdr>
                <w:top w:val="none" w:sz="0" w:space="0" w:color="auto"/>
                <w:left w:val="none" w:sz="0" w:space="0" w:color="auto"/>
                <w:bottom w:val="none" w:sz="0" w:space="0" w:color="auto"/>
                <w:right w:val="none" w:sz="0" w:space="0" w:color="auto"/>
              </w:divBdr>
            </w:div>
            <w:div w:id="768546982">
              <w:marLeft w:val="0"/>
              <w:marRight w:val="0"/>
              <w:marTop w:val="0"/>
              <w:marBottom w:val="0"/>
              <w:divBdr>
                <w:top w:val="none" w:sz="0" w:space="0" w:color="auto"/>
                <w:left w:val="none" w:sz="0" w:space="0" w:color="auto"/>
                <w:bottom w:val="none" w:sz="0" w:space="0" w:color="auto"/>
                <w:right w:val="none" w:sz="0" w:space="0" w:color="auto"/>
              </w:divBdr>
            </w:div>
            <w:div w:id="696321301">
              <w:marLeft w:val="0"/>
              <w:marRight w:val="0"/>
              <w:marTop w:val="0"/>
              <w:marBottom w:val="0"/>
              <w:divBdr>
                <w:top w:val="none" w:sz="0" w:space="0" w:color="auto"/>
                <w:left w:val="none" w:sz="0" w:space="0" w:color="auto"/>
                <w:bottom w:val="none" w:sz="0" w:space="0" w:color="auto"/>
                <w:right w:val="none" w:sz="0" w:space="0" w:color="auto"/>
              </w:divBdr>
            </w:div>
            <w:div w:id="155651367">
              <w:marLeft w:val="0"/>
              <w:marRight w:val="0"/>
              <w:marTop w:val="0"/>
              <w:marBottom w:val="0"/>
              <w:divBdr>
                <w:top w:val="none" w:sz="0" w:space="0" w:color="auto"/>
                <w:left w:val="none" w:sz="0" w:space="0" w:color="auto"/>
                <w:bottom w:val="none" w:sz="0" w:space="0" w:color="auto"/>
                <w:right w:val="none" w:sz="0" w:space="0" w:color="auto"/>
              </w:divBdr>
            </w:div>
            <w:div w:id="700013790">
              <w:marLeft w:val="0"/>
              <w:marRight w:val="0"/>
              <w:marTop w:val="0"/>
              <w:marBottom w:val="0"/>
              <w:divBdr>
                <w:top w:val="none" w:sz="0" w:space="0" w:color="auto"/>
                <w:left w:val="none" w:sz="0" w:space="0" w:color="auto"/>
                <w:bottom w:val="none" w:sz="0" w:space="0" w:color="auto"/>
                <w:right w:val="none" w:sz="0" w:space="0" w:color="auto"/>
              </w:divBdr>
            </w:div>
            <w:div w:id="1139224137">
              <w:marLeft w:val="0"/>
              <w:marRight w:val="0"/>
              <w:marTop w:val="0"/>
              <w:marBottom w:val="0"/>
              <w:divBdr>
                <w:top w:val="none" w:sz="0" w:space="0" w:color="auto"/>
                <w:left w:val="none" w:sz="0" w:space="0" w:color="auto"/>
                <w:bottom w:val="none" w:sz="0" w:space="0" w:color="auto"/>
                <w:right w:val="none" w:sz="0" w:space="0" w:color="auto"/>
              </w:divBdr>
            </w:div>
            <w:div w:id="1074665928">
              <w:marLeft w:val="0"/>
              <w:marRight w:val="0"/>
              <w:marTop w:val="0"/>
              <w:marBottom w:val="0"/>
              <w:divBdr>
                <w:top w:val="none" w:sz="0" w:space="0" w:color="auto"/>
                <w:left w:val="none" w:sz="0" w:space="0" w:color="auto"/>
                <w:bottom w:val="none" w:sz="0" w:space="0" w:color="auto"/>
                <w:right w:val="none" w:sz="0" w:space="0" w:color="auto"/>
              </w:divBdr>
            </w:div>
            <w:div w:id="670331568">
              <w:marLeft w:val="0"/>
              <w:marRight w:val="0"/>
              <w:marTop w:val="0"/>
              <w:marBottom w:val="0"/>
              <w:divBdr>
                <w:top w:val="none" w:sz="0" w:space="0" w:color="auto"/>
                <w:left w:val="none" w:sz="0" w:space="0" w:color="auto"/>
                <w:bottom w:val="none" w:sz="0" w:space="0" w:color="auto"/>
                <w:right w:val="none" w:sz="0" w:space="0" w:color="auto"/>
              </w:divBdr>
            </w:div>
            <w:div w:id="2077360322">
              <w:marLeft w:val="0"/>
              <w:marRight w:val="0"/>
              <w:marTop w:val="0"/>
              <w:marBottom w:val="0"/>
              <w:divBdr>
                <w:top w:val="none" w:sz="0" w:space="0" w:color="auto"/>
                <w:left w:val="none" w:sz="0" w:space="0" w:color="auto"/>
                <w:bottom w:val="none" w:sz="0" w:space="0" w:color="auto"/>
                <w:right w:val="none" w:sz="0" w:space="0" w:color="auto"/>
              </w:divBdr>
            </w:div>
            <w:div w:id="272858881">
              <w:marLeft w:val="0"/>
              <w:marRight w:val="0"/>
              <w:marTop w:val="0"/>
              <w:marBottom w:val="0"/>
              <w:divBdr>
                <w:top w:val="none" w:sz="0" w:space="0" w:color="auto"/>
                <w:left w:val="none" w:sz="0" w:space="0" w:color="auto"/>
                <w:bottom w:val="none" w:sz="0" w:space="0" w:color="auto"/>
                <w:right w:val="none" w:sz="0" w:space="0" w:color="auto"/>
              </w:divBdr>
            </w:div>
            <w:div w:id="75981707">
              <w:marLeft w:val="0"/>
              <w:marRight w:val="0"/>
              <w:marTop w:val="0"/>
              <w:marBottom w:val="0"/>
              <w:divBdr>
                <w:top w:val="none" w:sz="0" w:space="0" w:color="auto"/>
                <w:left w:val="none" w:sz="0" w:space="0" w:color="auto"/>
                <w:bottom w:val="none" w:sz="0" w:space="0" w:color="auto"/>
                <w:right w:val="none" w:sz="0" w:space="0" w:color="auto"/>
              </w:divBdr>
            </w:div>
            <w:div w:id="2121492167">
              <w:marLeft w:val="0"/>
              <w:marRight w:val="0"/>
              <w:marTop w:val="0"/>
              <w:marBottom w:val="0"/>
              <w:divBdr>
                <w:top w:val="none" w:sz="0" w:space="0" w:color="auto"/>
                <w:left w:val="none" w:sz="0" w:space="0" w:color="auto"/>
                <w:bottom w:val="none" w:sz="0" w:space="0" w:color="auto"/>
                <w:right w:val="none" w:sz="0" w:space="0" w:color="auto"/>
              </w:divBdr>
            </w:div>
            <w:div w:id="433787351">
              <w:marLeft w:val="0"/>
              <w:marRight w:val="0"/>
              <w:marTop w:val="0"/>
              <w:marBottom w:val="0"/>
              <w:divBdr>
                <w:top w:val="none" w:sz="0" w:space="0" w:color="auto"/>
                <w:left w:val="none" w:sz="0" w:space="0" w:color="auto"/>
                <w:bottom w:val="none" w:sz="0" w:space="0" w:color="auto"/>
                <w:right w:val="none" w:sz="0" w:space="0" w:color="auto"/>
              </w:divBdr>
            </w:div>
            <w:div w:id="1914008075">
              <w:marLeft w:val="0"/>
              <w:marRight w:val="0"/>
              <w:marTop w:val="0"/>
              <w:marBottom w:val="0"/>
              <w:divBdr>
                <w:top w:val="none" w:sz="0" w:space="0" w:color="auto"/>
                <w:left w:val="none" w:sz="0" w:space="0" w:color="auto"/>
                <w:bottom w:val="none" w:sz="0" w:space="0" w:color="auto"/>
                <w:right w:val="none" w:sz="0" w:space="0" w:color="auto"/>
              </w:divBdr>
            </w:div>
            <w:div w:id="988166740">
              <w:marLeft w:val="0"/>
              <w:marRight w:val="0"/>
              <w:marTop w:val="0"/>
              <w:marBottom w:val="0"/>
              <w:divBdr>
                <w:top w:val="none" w:sz="0" w:space="0" w:color="auto"/>
                <w:left w:val="none" w:sz="0" w:space="0" w:color="auto"/>
                <w:bottom w:val="none" w:sz="0" w:space="0" w:color="auto"/>
                <w:right w:val="none" w:sz="0" w:space="0" w:color="auto"/>
              </w:divBdr>
            </w:div>
            <w:div w:id="841967739">
              <w:marLeft w:val="0"/>
              <w:marRight w:val="0"/>
              <w:marTop w:val="0"/>
              <w:marBottom w:val="0"/>
              <w:divBdr>
                <w:top w:val="none" w:sz="0" w:space="0" w:color="auto"/>
                <w:left w:val="none" w:sz="0" w:space="0" w:color="auto"/>
                <w:bottom w:val="none" w:sz="0" w:space="0" w:color="auto"/>
                <w:right w:val="none" w:sz="0" w:space="0" w:color="auto"/>
              </w:divBdr>
            </w:div>
            <w:div w:id="1577940493">
              <w:marLeft w:val="0"/>
              <w:marRight w:val="0"/>
              <w:marTop w:val="0"/>
              <w:marBottom w:val="0"/>
              <w:divBdr>
                <w:top w:val="none" w:sz="0" w:space="0" w:color="auto"/>
                <w:left w:val="none" w:sz="0" w:space="0" w:color="auto"/>
                <w:bottom w:val="none" w:sz="0" w:space="0" w:color="auto"/>
                <w:right w:val="none" w:sz="0" w:space="0" w:color="auto"/>
              </w:divBdr>
            </w:div>
            <w:div w:id="2092971306">
              <w:marLeft w:val="0"/>
              <w:marRight w:val="0"/>
              <w:marTop w:val="0"/>
              <w:marBottom w:val="0"/>
              <w:divBdr>
                <w:top w:val="none" w:sz="0" w:space="0" w:color="auto"/>
                <w:left w:val="none" w:sz="0" w:space="0" w:color="auto"/>
                <w:bottom w:val="none" w:sz="0" w:space="0" w:color="auto"/>
                <w:right w:val="none" w:sz="0" w:space="0" w:color="auto"/>
              </w:divBdr>
            </w:div>
            <w:div w:id="535385953">
              <w:marLeft w:val="0"/>
              <w:marRight w:val="0"/>
              <w:marTop w:val="0"/>
              <w:marBottom w:val="0"/>
              <w:divBdr>
                <w:top w:val="none" w:sz="0" w:space="0" w:color="auto"/>
                <w:left w:val="none" w:sz="0" w:space="0" w:color="auto"/>
                <w:bottom w:val="none" w:sz="0" w:space="0" w:color="auto"/>
                <w:right w:val="none" w:sz="0" w:space="0" w:color="auto"/>
              </w:divBdr>
            </w:div>
            <w:div w:id="1053624632">
              <w:marLeft w:val="0"/>
              <w:marRight w:val="0"/>
              <w:marTop w:val="0"/>
              <w:marBottom w:val="0"/>
              <w:divBdr>
                <w:top w:val="none" w:sz="0" w:space="0" w:color="auto"/>
                <w:left w:val="none" w:sz="0" w:space="0" w:color="auto"/>
                <w:bottom w:val="none" w:sz="0" w:space="0" w:color="auto"/>
                <w:right w:val="none" w:sz="0" w:space="0" w:color="auto"/>
              </w:divBdr>
            </w:div>
            <w:div w:id="1125848711">
              <w:marLeft w:val="0"/>
              <w:marRight w:val="0"/>
              <w:marTop w:val="0"/>
              <w:marBottom w:val="0"/>
              <w:divBdr>
                <w:top w:val="none" w:sz="0" w:space="0" w:color="auto"/>
                <w:left w:val="none" w:sz="0" w:space="0" w:color="auto"/>
                <w:bottom w:val="none" w:sz="0" w:space="0" w:color="auto"/>
                <w:right w:val="none" w:sz="0" w:space="0" w:color="auto"/>
              </w:divBdr>
            </w:div>
            <w:div w:id="1141534044">
              <w:marLeft w:val="0"/>
              <w:marRight w:val="0"/>
              <w:marTop w:val="0"/>
              <w:marBottom w:val="0"/>
              <w:divBdr>
                <w:top w:val="none" w:sz="0" w:space="0" w:color="auto"/>
                <w:left w:val="none" w:sz="0" w:space="0" w:color="auto"/>
                <w:bottom w:val="none" w:sz="0" w:space="0" w:color="auto"/>
                <w:right w:val="none" w:sz="0" w:space="0" w:color="auto"/>
              </w:divBdr>
            </w:div>
            <w:div w:id="165753395">
              <w:marLeft w:val="0"/>
              <w:marRight w:val="0"/>
              <w:marTop w:val="0"/>
              <w:marBottom w:val="0"/>
              <w:divBdr>
                <w:top w:val="none" w:sz="0" w:space="0" w:color="auto"/>
                <w:left w:val="none" w:sz="0" w:space="0" w:color="auto"/>
                <w:bottom w:val="none" w:sz="0" w:space="0" w:color="auto"/>
                <w:right w:val="none" w:sz="0" w:space="0" w:color="auto"/>
              </w:divBdr>
            </w:div>
            <w:div w:id="1554926024">
              <w:marLeft w:val="0"/>
              <w:marRight w:val="0"/>
              <w:marTop w:val="0"/>
              <w:marBottom w:val="0"/>
              <w:divBdr>
                <w:top w:val="none" w:sz="0" w:space="0" w:color="auto"/>
                <w:left w:val="none" w:sz="0" w:space="0" w:color="auto"/>
                <w:bottom w:val="none" w:sz="0" w:space="0" w:color="auto"/>
                <w:right w:val="none" w:sz="0" w:space="0" w:color="auto"/>
              </w:divBdr>
            </w:div>
            <w:div w:id="309286703">
              <w:marLeft w:val="0"/>
              <w:marRight w:val="0"/>
              <w:marTop w:val="0"/>
              <w:marBottom w:val="0"/>
              <w:divBdr>
                <w:top w:val="none" w:sz="0" w:space="0" w:color="auto"/>
                <w:left w:val="none" w:sz="0" w:space="0" w:color="auto"/>
                <w:bottom w:val="none" w:sz="0" w:space="0" w:color="auto"/>
                <w:right w:val="none" w:sz="0" w:space="0" w:color="auto"/>
              </w:divBdr>
            </w:div>
            <w:div w:id="915672211">
              <w:marLeft w:val="0"/>
              <w:marRight w:val="0"/>
              <w:marTop w:val="0"/>
              <w:marBottom w:val="0"/>
              <w:divBdr>
                <w:top w:val="none" w:sz="0" w:space="0" w:color="auto"/>
                <w:left w:val="none" w:sz="0" w:space="0" w:color="auto"/>
                <w:bottom w:val="none" w:sz="0" w:space="0" w:color="auto"/>
                <w:right w:val="none" w:sz="0" w:space="0" w:color="auto"/>
              </w:divBdr>
            </w:div>
            <w:div w:id="1945455971">
              <w:marLeft w:val="0"/>
              <w:marRight w:val="0"/>
              <w:marTop w:val="0"/>
              <w:marBottom w:val="0"/>
              <w:divBdr>
                <w:top w:val="none" w:sz="0" w:space="0" w:color="auto"/>
                <w:left w:val="none" w:sz="0" w:space="0" w:color="auto"/>
                <w:bottom w:val="none" w:sz="0" w:space="0" w:color="auto"/>
                <w:right w:val="none" w:sz="0" w:space="0" w:color="auto"/>
              </w:divBdr>
            </w:div>
            <w:div w:id="2024935764">
              <w:marLeft w:val="0"/>
              <w:marRight w:val="0"/>
              <w:marTop w:val="0"/>
              <w:marBottom w:val="0"/>
              <w:divBdr>
                <w:top w:val="none" w:sz="0" w:space="0" w:color="auto"/>
                <w:left w:val="none" w:sz="0" w:space="0" w:color="auto"/>
                <w:bottom w:val="none" w:sz="0" w:space="0" w:color="auto"/>
                <w:right w:val="none" w:sz="0" w:space="0" w:color="auto"/>
              </w:divBdr>
            </w:div>
            <w:div w:id="1644654654">
              <w:marLeft w:val="0"/>
              <w:marRight w:val="0"/>
              <w:marTop w:val="0"/>
              <w:marBottom w:val="0"/>
              <w:divBdr>
                <w:top w:val="none" w:sz="0" w:space="0" w:color="auto"/>
                <w:left w:val="none" w:sz="0" w:space="0" w:color="auto"/>
                <w:bottom w:val="none" w:sz="0" w:space="0" w:color="auto"/>
                <w:right w:val="none" w:sz="0" w:space="0" w:color="auto"/>
              </w:divBdr>
            </w:div>
            <w:div w:id="865363196">
              <w:marLeft w:val="0"/>
              <w:marRight w:val="0"/>
              <w:marTop w:val="0"/>
              <w:marBottom w:val="0"/>
              <w:divBdr>
                <w:top w:val="none" w:sz="0" w:space="0" w:color="auto"/>
                <w:left w:val="none" w:sz="0" w:space="0" w:color="auto"/>
                <w:bottom w:val="none" w:sz="0" w:space="0" w:color="auto"/>
                <w:right w:val="none" w:sz="0" w:space="0" w:color="auto"/>
              </w:divBdr>
            </w:div>
            <w:div w:id="1196849579">
              <w:marLeft w:val="0"/>
              <w:marRight w:val="0"/>
              <w:marTop w:val="0"/>
              <w:marBottom w:val="0"/>
              <w:divBdr>
                <w:top w:val="none" w:sz="0" w:space="0" w:color="auto"/>
                <w:left w:val="none" w:sz="0" w:space="0" w:color="auto"/>
                <w:bottom w:val="none" w:sz="0" w:space="0" w:color="auto"/>
                <w:right w:val="none" w:sz="0" w:space="0" w:color="auto"/>
              </w:divBdr>
            </w:div>
            <w:div w:id="1131368112">
              <w:marLeft w:val="0"/>
              <w:marRight w:val="0"/>
              <w:marTop w:val="0"/>
              <w:marBottom w:val="0"/>
              <w:divBdr>
                <w:top w:val="none" w:sz="0" w:space="0" w:color="auto"/>
                <w:left w:val="none" w:sz="0" w:space="0" w:color="auto"/>
                <w:bottom w:val="none" w:sz="0" w:space="0" w:color="auto"/>
                <w:right w:val="none" w:sz="0" w:space="0" w:color="auto"/>
              </w:divBdr>
            </w:div>
            <w:div w:id="1507985865">
              <w:marLeft w:val="0"/>
              <w:marRight w:val="0"/>
              <w:marTop w:val="0"/>
              <w:marBottom w:val="0"/>
              <w:divBdr>
                <w:top w:val="none" w:sz="0" w:space="0" w:color="auto"/>
                <w:left w:val="none" w:sz="0" w:space="0" w:color="auto"/>
                <w:bottom w:val="none" w:sz="0" w:space="0" w:color="auto"/>
                <w:right w:val="none" w:sz="0" w:space="0" w:color="auto"/>
              </w:divBdr>
            </w:div>
            <w:div w:id="1786654349">
              <w:marLeft w:val="0"/>
              <w:marRight w:val="0"/>
              <w:marTop w:val="0"/>
              <w:marBottom w:val="0"/>
              <w:divBdr>
                <w:top w:val="none" w:sz="0" w:space="0" w:color="auto"/>
                <w:left w:val="none" w:sz="0" w:space="0" w:color="auto"/>
                <w:bottom w:val="none" w:sz="0" w:space="0" w:color="auto"/>
                <w:right w:val="none" w:sz="0" w:space="0" w:color="auto"/>
              </w:divBdr>
            </w:div>
            <w:div w:id="1520698793">
              <w:marLeft w:val="0"/>
              <w:marRight w:val="0"/>
              <w:marTop w:val="0"/>
              <w:marBottom w:val="0"/>
              <w:divBdr>
                <w:top w:val="none" w:sz="0" w:space="0" w:color="auto"/>
                <w:left w:val="none" w:sz="0" w:space="0" w:color="auto"/>
                <w:bottom w:val="none" w:sz="0" w:space="0" w:color="auto"/>
                <w:right w:val="none" w:sz="0" w:space="0" w:color="auto"/>
              </w:divBdr>
            </w:div>
            <w:div w:id="641927394">
              <w:marLeft w:val="0"/>
              <w:marRight w:val="0"/>
              <w:marTop w:val="0"/>
              <w:marBottom w:val="0"/>
              <w:divBdr>
                <w:top w:val="none" w:sz="0" w:space="0" w:color="auto"/>
                <w:left w:val="none" w:sz="0" w:space="0" w:color="auto"/>
                <w:bottom w:val="none" w:sz="0" w:space="0" w:color="auto"/>
                <w:right w:val="none" w:sz="0" w:space="0" w:color="auto"/>
              </w:divBdr>
            </w:div>
            <w:div w:id="1638101490">
              <w:marLeft w:val="0"/>
              <w:marRight w:val="0"/>
              <w:marTop w:val="0"/>
              <w:marBottom w:val="0"/>
              <w:divBdr>
                <w:top w:val="none" w:sz="0" w:space="0" w:color="auto"/>
                <w:left w:val="none" w:sz="0" w:space="0" w:color="auto"/>
                <w:bottom w:val="none" w:sz="0" w:space="0" w:color="auto"/>
                <w:right w:val="none" w:sz="0" w:space="0" w:color="auto"/>
              </w:divBdr>
            </w:div>
            <w:div w:id="1942756720">
              <w:marLeft w:val="0"/>
              <w:marRight w:val="0"/>
              <w:marTop w:val="0"/>
              <w:marBottom w:val="0"/>
              <w:divBdr>
                <w:top w:val="none" w:sz="0" w:space="0" w:color="auto"/>
                <w:left w:val="none" w:sz="0" w:space="0" w:color="auto"/>
                <w:bottom w:val="none" w:sz="0" w:space="0" w:color="auto"/>
                <w:right w:val="none" w:sz="0" w:space="0" w:color="auto"/>
              </w:divBdr>
            </w:div>
            <w:div w:id="1509058654">
              <w:marLeft w:val="0"/>
              <w:marRight w:val="0"/>
              <w:marTop w:val="0"/>
              <w:marBottom w:val="0"/>
              <w:divBdr>
                <w:top w:val="none" w:sz="0" w:space="0" w:color="auto"/>
                <w:left w:val="none" w:sz="0" w:space="0" w:color="auto"/>
                <w:bottom w:val="none" w:sz="0" w:space="0" w:color="auto"/>
                <w:right w:val="none" w:sz="0" w:space="0" w:color="auto"/>
              </w:divBdr>
            </w:div>
            <w:div w:id="2045396632">
              <w:marLeft w:val="0"/>
              <w:marRight w:val="0"/>
              <w:marTop w:val="0"/>
              <w:marBottom w:val="0"/>
              <w:divBdr>
                <w:top w:val="none" w:sz="0" w:space="0" w:color="auto"/>
                <w:left w:val="none" w:sz="0" w:space="0" w:color="auto"/>
                <w:bottom w:val="none" w:sz="0" w:space="0" w:color="auto"/>
                <w:right w:val="none" w:sz="0" w:space="0" w:color="auto"/>
              </w:divBdr>
            </w:div>
            <w:div w:id="1228881801">
              <w:marLeft w:val="0"/>
              <w:marRight w:val="0"/>
              <w:marTop w:val="0"/>
              <w:marBottom w:val="0"/>
              <w:divBdr>
                <w:top w:val="none" w:sz="0" w:space="0" w:color="auto"/>
                <w:left w:val="none" w:sz="0" w:space="0" w:color="auto"/>
                <w:bottom w:val="none" w:sz="0" w:space="0" w:color="auto"/>
                <w:right w:val="none" w:sz="0" w:space="0" w:color="auto"/>
              </w:divBdr>
            </w:div>
            <w:div w:id="326713302">
              <w:marLeft w:val="0"/>
              <w:marRight w:val="0"/>
              <w:marTop w:val="0"/>
              <w:marBottom w:val="0"/>
              <w:divBdr>
                <w:top w:val="none" w:sz="0" w:space="0" w:color="auto"/>
                <w:left w:val="none" w:sz="0" w:space="0" w:color="auto"/>
                <w:bottom w:val="none" w:sz="0" w:space="0" w:color="auto"/>
                <w:right w:val="none" w:sz="0" w:space="0" w:color="auto"/>
              </w:divBdr>
            </w:div>
            <w:div w:id="430441854">
              <w:marLeft w:val="0"/>
              <w:marRight w:val="0"/>
              <w:marTop w:val="0"/>
              <w:marBottom w:val="0"/>
              <w:divBdr>
                <w:top w:val="none" w:sz="0" w:space="0" w:color="auto"/>
                <w:left w:val="none" w:sz="0" w:space="0" w:color="auto"/>
                <w:bottom w:val="none" w:sz="0" w:space="0" w:color="auto"/>
                <w:right w:val="none" w:sz="0" w:space="0" w:color="auto"/>
              </w:divBdr>
            </w:div>
            <w:div w:id="1084649831">
              <w:marLeft w:val="0"/>
              <w:marRight w:val="0"/>
              <w:marTop w:val="0"/>
              <w:marBottom w:val="0"/>
              <w:divBdr>
                <w:top w:val="none" w:sz="0" w:space="0" w:color="auto"/>
                <w:left w:val="none" w:sz="0" w:space="0" w:color="auto"/>
                <w:bottom w:val="none" w:sz="0" w:space="0" w:color="auto"/>
                <w:right w:val="none" w:sz="0" w:space="0" w:color="auto"/>
              </w:divBdr>
            </w:div>
            <w:div w:id="852841062">
              <w:marLeft w:val="0"/>
              <w:marRight w:val="0"/>
              <w:marTop w:val="0"/>
              <w:marBottom w:val="0"/>
              <w:divBdr>
                <w:top w:val="none" w:sz="0" w:space="0" w:color="auto"/>
                <w:left w:val="none" w:sz="0" w:space="0" w:color="auto"/>
                <w:bottom w:val="none" w:sz="0" w:space="0" w:color="auto"/>
                <w:right w:val="none" w:sz="0" w:space="0" w:color="auto"/>
              </w:divBdr>
            </w:div>
            <w:div w:id="765610351">
              <w:marLeft w:val="0"/>
              <w:marRight w:val="0"/>
              <w:marTop w:val="0"/>
              <w:marBottom w:val="0"/>
              <w:divBdr>
                <w:top w:val="none" w:sz="0" w:space="0" w:color="auto"/>
                <w:left w:val="none" w:sz="0" w:space="0" w:color="auto"/>
                <w:bottom w:val="none" w:sz="0" w:space="0" w:color="auto"/>
                <w:right w:val="none" w:sz="0" w:space="0" w:color="auto"/>
              </w:divBdr>
            </w:div>
            <w:div w:id="1389956388">
              <w:marLeft w:val="0"/>
              <w:marRight w:val="0"/>
              <w:marTop w:val="0"/>
              <w:marBottom w:val="0"/>
              <w:divBdr>
                <w:top w:val="none" w:sz="0" w:space="0" w:color="auto"/>
                <w:left w:val="none" w:sz="0" w:space="0" w:color="auto"/>
                <w:bottom w:val="none" w:sz="0" w:space="0" w:color="auto"/>
                <w:right w:val="none" w:sz="0" w:space="0" w:color="auto"/>
              </w:divBdr>
            </w:div>
            <w:div w:id="880820287">
              <w:marLeft w:val="0"/>
              <w:marRight w:val="0"/>
              <w:marTop w:val="0"/>
              <w:marBottom w:val="0"/>
              <w:divBdr>
                <w:top w:val="none" w:sz="0" w:space="0" w:color="auto"/>
                <w:left w:val="none" w:sz="0" w:space="0" w:color="auto"/>
                <w:bottom w:val="none" w:sz="0" w:space="0" w:color="auto"/>
                <w:right w:val="none" w:sz="0" w:space="0" w:color="auto"/>
              </w:divBdr>
            </w:div>
            <w:div w:id="1403480915">
              <w:marLeft w:val="0"/>
              <w:marRight w:val="0"/>
              <w:marTop w:val="0"/>
              <w:marBottom w:val="0"/>
              <w:divBdr>
                <w:top w:val="none" w:sz="0" w:space="0" w:color="auto"/>
                <w:left w:val="none" w:sz="0" w:space="0" w:color="auto"/>
                <w:bottom w:val="none" w:sz="0" w:space="0" w:color="auto"/>
                <w:right w:val="none" w:sz="0" w:space="0" w:color="auto"/>
              </w:divBdr>
            </w:div>
            <w:div w:id="1839802526">
              <w:marLeft w:val="0"/>
              <w:marRight w:val="0"/>
              <w:marTop w:val="0"/>
              <w:marBottom w:val="0"/>
              <w:divBdr>
                <w:top w:val="none" w:sz="0" w:space="0" w:color="auto"/>
                <w:left w:val="none" w:sz="0" w:space="0" w:color="auto"/>
                <w:bottom w:val="none" w:sz="0" w:space="0" w:color="auto"/>
                <w:right w:val="none" w:sz="0" w:space="0" w:color="auto"/>
              </w:divBdr>
            </w:div>
            <w:div w:id="1504204905">
              <w:marLeft w:val="0"/>
              <w:marRight w:val="0"/>
              <w:marTop w:val="0"/>
              <w:marBottom w:val="0"/>
              <w:divBdr>
                <w:top w:val="none" w:sz="0" w:space="0" w:color="auto"/>
                <w:left w:val="none" w:sz="0" w:space="0" w:color="auto"/>
                <w:bottom w:val="none" w:sz="0" w:space="0" w:color="auto"/>
                <w:right w:val="none" w:sz="0" w:space="0" w:color="auto"/>
              </w:divBdr>
            </w:div>
            <w:div w:id="1182357901">
              <w:marLeft w:val="0"/>
              <w:marRight w:val="0"/>
              <w:marTop w:val="0"/>
              <w:marBottom w:val="0"/>
              <w:divBdr>
                <w:top w:val="none" w:sz="0" w:space="0" w:color="auto"/>
                <w:left w:val="none" w:sz="0" w:space="0" w:color="auto"/>
                <w:bottom w:val="none" w:sz="0" w:space="0" w:color="auto"/>
                <w:right w:val="none" w:sz="0" w:space="0" w:color="auto"/>
              </w:divBdr>
            </w:div>
            <w:div w:id="557713993">
              <w:marLeft w:val="0"/>
              <w:marRight w:val="0"/>
              <w:marTop w:val="0"/>
              <w:marBottom w:val="0"/>
              <w:divBdr>
                <w:top w:val="none" w:sz="0" w:space="0" w:color="auto"/>
                <w:left w:val="none" w:sz="0" w:space="0" w:color="auto"/>
                <w:bottom w:val="none" w:sz="0" w:space="0" w:color="auto"/>
                <w:right w:val="none" w:sz="0" w:space="0" w:color="auto"/>
              </w:divBdr>
            </w:div>
            <w:div w:id="415395180">
              <w:marLeft w:val="0"/>
              <w:marRight w:val="0"/>
              <w:marTop w:val="0"/>
              <w:marBottom w:val="0"/>
              <w:divBdr>
                <w:top w:val="none" w:sz="0" w:space="0" w:color="auto"/>
                <w:left w:val="none" w:sz="0" w:space="0" w:color="auto"/>
                <w:bottom w:val="none" w:sz="0" w:space="0" w:color="auto"/>
                <w:right w:val="none" w:sz="0" w:space="0" w:color="auto"/>
              </w:divBdr>
            </w:div>
            <w:div w:id="2058697406">
              <w:marLeft w:val="0"/>
              <w:marRight w:val="0"/>
              <w:marTop w:val="0"/>
              <w:marBottom w:val="0"/>
              <w:divBdr>
                <w:top w:val="none" w:sz="0" w:space="0" w:color="auto"/>
                <w:left w:val="none" w:sz="0" w:space="0" w:color="auto"/>
                <w:bottom w:val="none" w:sz="0" w:space="0" w:color="auto"/>
                <w:right w:val="none" w:sz="0" w:space="0" w:color="auto"/>
              </w:divBdr>
            </w:div>
            <w:div w:id="303194986">
              <w:marLeft w:val="0"/>
              <w:marRight w:val="0"/>
              <w:marTop w:val="0"/>
              <w:marBottom w:val="0"/>
              <w:divBdr>
                <w:top w:val="none" w:sz="0" w:space="0" w:color="auto"/>
                <w:left w:val="none" w:sz="0" w:space="0" w:color="auto"/>
                <w:bottom w:val="none" w:sz="0" w:space="0" w:color="auto"/>
                <w:right w:val="none" w:sz="0" w:space="0" w:color="auto"/>
              </w:divBdr>
            </w:div>
            <w:div w:id="1892963787">
              <w:marLeft w:val="0"/>
              <w:marRight w:val="0"/>
              <w:marTop w:val="0"/>
              <w:marBottom w:val="0"/>
              <w:divBdr>
                <w:top w:val="none" w:sz="0" w:space="0" w:color="auto"/>
                <w:left w:val="none" w:sz="0" w:space="0" w:color="auto"/>
                <w:bottom w:val="none" w:sz="0" w:space="0" w:color="auto"/>
                <w:right w:val="none" w:sz="0" w:space="0" w:color="auto"/>
              </w:divBdr>
            </w:div>
            <w:div w:id="2096196539">
              <w:marLeft w:val="0"/>
              <w:marRight w:val="0"/>
              <w:marTop w:val="0"/>
              <w:marBottom w:val="0"/>
              <w:divBdr>
                <w:top w:val="none" w:sz="0" w:space="0" w:color="auto"/>
                <w:left w:val="none" w:sz="0" w:space="0" w:color="auto"/>
                <w:bottom w:val="none" w:sz="0" w:space="0" w:color="auto"/>
                <w:right w:val="none" w:sz="0" w:space="0" w:color="auto"/>
              </w:divBdr>
            </w:div>
            <w:div w:id="347099808">
              <w:marLeft w:val="0"/>
              <w:marRight w:val="0"/>
              <w:marTop w:val="0"/>
              <w:marBottom w:val="0"/>
              <w:divBdr>
                <w:top w:val="none" w:sz="0" w:space="0" w:color="auto"/>
                <w:left w:val="none" w:sz="0" w:space="0" w:color="auto"/>
                <w:bottom w:val="none" w:sz="0" w:space="0" w:color="auto"/>
                <w:right w:val="none" w:sz="0" w:space="0" w:color="auto"/>
              </w:divBdr>
            </w:div>
            <w:div w:id="1567455110">
              <w:marLeft w:val="0"/>
              <w:marRight w:val="0"/>
              <w:marTop w:val="0"/>
              <w:marBottom w:val="0"/>
              <w:divBdr>
                <w:top w:val="none" w:sz="0" w:space="0" w:color="auto"/>
                <w:left w:val="none" w:sz="0" w:space="0" w:color="auto"/>
                <w:bottom w:val="none" w:sz="0" w:space="0" w:color="auto"/>
                <w:right w:val="none" w:sz="0" w:space="0" w:color="auto"/>
              </w:divBdr>
            </w:div>
            <w:div w:id="1919249140">
              <w:marLeft w:val="0"/>
              <w:marRight w:val="0"/>
              <w:marTop w:val="0"/>
              <w:marBottom w:val="0"/>
              <w:divBdr>
                <w:top w:val="none" w:sz="0" w:space="0" w:color="auto"/>
                <w:left w:val="none" w:sz="0" w:space="0" w:color="auto"/>
                <w:bottom w:val="none" w:sz="0" w:space="0" w:color="auto"/>
                <w:right w:val="none" w:sz="0" w:space="0" w:color="auto"/>
              </w:divBdr>
            </w:div>
            <w:div w:id="805899243">
              <w:marLeft w:val="0"/>
              <w:marRight w:val="0"/>
              <w:marTop w:val="0"/>
              <w:marBottom w:val="0"/>
              <w:divBdr>
                <w:top w:val="none" w:sz="0" w:space="0" w:color="auto"/>
                <w:left w:val="none" w:sz="0" w:space="0" w:color="auto"/>
                <w:bottom w:val="none" w:sz="0" w:space="0" w:color="auto"/>
                <w:right w:val="none" w:sz="0" w:space="0" w:color="auto"/>
              </w:divBdr>
            </w:div>
            <w:div w:id="1195146505">
              <w:marLeft w:val="0"/>
              <w:marRight w:val="0"/>
              <w:marTop w:val="0"/>
              <w:marBottom w:val="0"/>
              <w:divBdr>
                <w:top w:val="none" w:sz="0" w:space="0" w:color="auto"/>
                <w:left w:val="none" w:sz="0" w:space="0" w:color="auto"/>
                <w:bottom w:val="none" w:sz="0" w:space="0" w:color="auto"/>
                <w:right w:val="none" w:sz="0" w:space="0" w:color="auto"/>
              </w:divBdr>
            </w:div>
            <w:div w:id="1887641037">
              <w:marLeft w:val="0"/>
              <w:marRight w:val="0"/>
              <w:marTop w:val="0"/>
              <w:marBottom w:val="0"/>
              <w:divBdr>
                <w:top w:val="none" w:sz="0" w:space="0" w:color="auto"/>
                <w:left w:val="none" w:sz="0" w:space="0" w:color="auto"/>
                <w:bottom w:val="none" w:sz="0" w:space="0" w:color="auto"/>
                <w:right w:val="none" w:sz="0" w:space="0" w:color="auto"/>
              </w:divBdr>
            </w:div>
            <w:div w:id="1527214402">
              <w:marLeft w:val="0"/>
              <w:marRight w:val="0"/>
              <w:marTop w:val="0"/>
              <w:marBottom w:val="0"/>
              <w:divBdr>
                <w:top w:val="none" w:sz="0" w:space="0" w:color="auto"/>
                <w:left w:val="none" w:sz="0" w:space="0" w:color="auto"/>
                <w:bottom w:val="none" w:sz="0" w:space="0" w:color="auto"/>
                <w:right w:val="none" w:sz="0" w:space="0" w:color="auto"/>
              </w:divBdr>
            </w:div>
            <w:div w:id="220941547">
              <w:marLeft w:val="0"/>
              <w:marRight w:val="0"/>
              <w:marTop w:val="0"/>
              <w:marBottom w:val="0"/>
              <w:divBdr>
                <w:top w:val="none" w:sz="0" w:space="0" w:color="auto"/>
                <w:left w:val="none" w:sz="0" w:space="0" w:color="auto"/>
                <w:bottom w:val="none" w:sz="0" w:space="0" w:color="auto"/>
                <w:right w:val="none" w:sz="0" w:space="0" w:color="auto"/>
              </w:divBdr>
            </w:div>
            <w:div w:id="1882472104">
              <w:marLeft w:val="0"/>
              <w:marRight w:val="0"/>
              <w:marTop w:val="0"/>
              <w:marBottom w:val="0"/>
              <w:divBdr>
                <w:top w:val="none" w:sz="0" w:space="0" w:color="auto"/>
                <w:left w:val="none" w:sz="0" w:space="0" w:color="auto"/>
                <w:bottom w:val="none" w:sz="0" w:space="0" w:color="auto"/>
                <w:right w:val="none" w:sz="0" w:space="0" w:color="auto"/>
              </w:divBdr>
            </w:div>
            <w:div w:id="1053968719">
              <w:marLeft w:val="0"/>
              <w:marRight w:val="0"/>
              <w:marTop w:val="0"/>
              <w:marBottom w:val="0"/>
              <w:divBdr>
                <w:top w:val="none" w:sz="0" w:space="0" w:color="auto"/>
                <w:left w:val="none" w:sz="0" w:space="0" w:color="auto"/>
                <w:bottom w:val="none" w:sz="0" w:space="0" w:color="auto"/>
                <w:right w:val="none" w:sz="0" w:space="0" w:color="auto"/>
              </w:divBdr>
            </w:div>
            <w:div w:id="114063768">
              <w:marLeft w:val="0"/>
              <w:marRight w:val="0"/>
              <w:marTop w:val="0"/>
              <w:marBottom w:val="0"/>
              <w:divBdr>
                <w:top w:val="none" w:sz="0" w:space="0" w:color="auto"/>
                <w:left w:val="none" w:sz="0" w:space="0" w:color="auto"/>
                <w:bottom w:val="none" w:sz="0" w:space="0" w:color="auto"/>
                <w:right w:val="none" w:sz="0" w:space="0" w:color="auto"/>
              </w:divBdr>
            </w:div>
            <w:div w:id="1531603523">
              <w:marLeft w:val="0"/>
              <w:marRight w:val="0"/>
              <w:marTop w:val="0"/>
              <w:marBottom w:val="0"/>
              <w:divBdr>
                <w:top w:val="none" w:sz="0" w:space="0" w:color="auto"/>
                <w:left w:val="none" w:sz="0" w:space="0" w:color="auto"/>
                <w:bottom w:val="none" w:sz="0" w:space="0" w:color="auto"/>
                <w:right w:val="none" w:sz="0" w:space="0" w:color="auto"/>
              </w:divBdr>
            </w:div>
            <w:div w:id="1114249421">
              <w:marLeft w:val="0"/>
              <w:marRight w:val="0"/>
              <w:marTop w:val="0"/>
              <w:marBottom w:val="0"/>
              <w:divBdr>
                <w:top w:val="none" w:sz="0" w:space="0" w:color="auto"/>
                <w:left w:val="none" w:sz="0" w:space="0" w:color="auto"/>
                <w:bottom w:val="none" w:sz="0" w:space="0" w:color="auto"/>
                <w:right w:val="none" w:sz="0" w:space="0" w:color="auto"/>
              </w:divBdr>
            </w:div>
            <w:div w:id="68894800">
              <w:marLeft w:val="0"/>
              <w:marRight w:val="0"/>
              <w:marTop w:val="0"/>
              <w:marBottom w:val="0"/>
              <w:divBdr>
                <w:top w:val="none" w:sz="0" w:space="0" w:color="auto"/>
                <w:left w:val="none" w:sz="0" w:space="0" w:color="auto"/>
                <w:bottom w:val="none" w:sz="0" w:space="0" w:color="auto"/>
                <w:right w:val="none" w:sz="0" w:space="0" w:color="auto"/>
              </w:divBdr>
            </w:div>
            <w:div w:id="1779368299">
              <w:marLeft w:val="0"/>
              <w:marRight w:val="0"/>
              <w:marTop w:val="0"/>
              <w:marBottom w:val="0"/>
              <w:divBdr>
                <w:top w:val="none" w:sz="0" w:space="0" w:color="auto"/>
                <w:left w:val="none" w:sz="0" w:space="0" w:color="auto"/>
                <w:bottom w:val="none" w:sz="0" w:space="0" w:color="auto"/>
                <w:right w:val="none" w:sz="0" w:space="0" w:color="auto"/>
              </w:divBdr>
            </w:div>
            <w:div w:id="1747454873">
              <w:marLeft w:val="0"/>
              <w:marRight w:val="0"/>
              <w:marTop w:val="0"/>
              <w:marBottom w:val="0"/>
              <w:divBdr>
                <w:top w:val="none" w:sz="0" w:space="0" w:color="auto"/>
                <w:left w:val="none" w:sz="0" w:space="0" w:color="auto"/>
                <w:bottom w:val="none" w:sz="0" w:space="0" w:color="auto"/>
                <w:right w:val="none" w:sz="0" w:space="0" w:color="auto"/>
              </w:divBdr>
            </w:div>
            <w:div w:id="68772284">
              <w:marLeft w:val="0"/>
              <w:marRight w:val="0"/>
              <w:marTop w:val="0"/>
              <w:marBottom w:val="0"/>
              <w:divBdr>
                <w:top w:val="none" w:sz="0" w:space="0" w:color="auto"/>
                <w:left w:val="none" w:sz="0" w:space="0" w:color="auto"/>
                <w:bottom w:val="none" w:sz="0" w:space="0" w:color="auto"/>
                <w:right w:val="none" w:sz="0" w:space="0" w:color="auto"/>
              </w:divBdr>
            </w:div>
            <w:div w:id="559904411">
              <w:marLeft w:val="0"/>
              <w:marRight w:val="0"/>
              <w:marTop w:val="0"/>
              <w:marBottom w:val="0"/>
              <w:divBdr>
                <w:top w:val="none" w:sz="0" w:space="0" w:color="auto"/>
                <w:left w:val="none" w:sz="0" w:space="0" w:color="auto"/>
                <w:bottom w:val="none" w:sz="0" w:space="0" w:color="auto"/>
                <w:right w:val="none" w:sz="0" w:space="0" w:color="auto"/>
              </w:divBdr>
            </w:div>
            <w:div w:id="1303148413">
              <w:marLeft w:val="0"/>
              <w:marRight w:val="0"/>
              <w:marTop w:val="0"/>
              <w:marBottom w:val="0"/>
              <w:divBdr>
                <w:top w:val="none" w:sz="0" w:space="0" w:color="auto"/>
                <w:left w:val="none" w:sz="0" w:space="0" w:color="auto"/>
                <w:bottom w:val="none" w:sz="0" w:space="0" w:color="auto"/>
                <w:right w:val="none" w:sz="0" w:space="0" w:color="auto"/>
              </w:divBdr>
            </w:div>
            <w:div w:id="618607480">
              <w:marLeft w:val="0"/>
              <w:marRight w:val="0"/>
              <w:marTop w:val="0"/>
              <w:marBottom w:val="0"/>
              <w:divBdr>
                <w:top w:val="none" w:sz="0" w:space="0" w:color="auto"/>
                <w:left w:val="none" w:sz="0" w:space="0" w:color="auto"/>
                <w:bottom w:val="none" w:sz="0" w:space="0" w:color="auto"/>
                <w:right w:val="none" w:sz="0" w:space="0" w:color="auto"/>
              </w:divBdr>
            </w:div>
            <w:div w:id="255795447">
              <w:marLeft w:val="0"/>
              <w:marRight w:val="0"/>
              <w:marTop w:val="0"/>
              <w:marBottom w:val="0"/>
              <w:divBdr>
                <w:top w:val="none" w:sz="0" w:space="0" w:color="auto"/>
                <w:left w:val="none" w:sz="0" w:space="0" w:color="auto"/>
                <w:bottom w:val="none" w:sz="0" w:space="0" w:color="auto"/>
                <w:right w:val="none" w:sz="0" w:space="0" w:color="auto"/>
              </w:divBdr>
            </w:div>
            <w:div w:id="1198472020">
              <w:marLeft w:val="0"/>
              <w:marRight w:val="0"/>
              <w:marTop w:val="0"/>
              <w:marBottom w:val="0"/>
              <w:divBdr>
                <w:top w:val="none" w:sz="0" w:space="0" w:color="auto"/>
                <w:left w:val="none" w:sz="0" w:space="0" w:color="auto"/>
                <w:bottom w:val="none" w:sz="0" w:space="0" w:color="auto"/>
                <w:right w:val="none" w:sz="0" w:space="0" w:color="auto"/>
              </w:divBdr>
            </w:div>
            <w:div w:id="620915997">
              <w:marLeft w:val="0"/>
              <w:marRight w:val="0"/>
              <w:marTop w:val="0"/>
              <w:marBottom w:val="0"/>
              <w:divBdr>
                <w:top w:val="none" w:sz="0" w:space="0" w:color="auto"/>
                <w:left w:val="none" w:sz="0" w:space="0" w:color="auto"/>
                <w:bottom w:val="none" w:sz="0" w:space="0" w:color="auto"/>
                <w:right w:val="none" w:sz="0" w:space="0" w:color="auto"/>
              </w:divBdr>
            </w:div>
            <w:div w:id="125120751">
              <w:marLeft w:val="0"/>
              <w:marRight w:val="0"/>
              <w:marTop w:val="0"/>
              <w:marBottom w:val="0"/>
              <w:divBdr>
                <w:top w:val="none" w:sz="0" w:space="0" w:color="auto"/>
                <w:left w:val="none" w:sz="0" w:space="0" w:color="auto"/>
                <w:bottom w:val="none" w:sz="0" w:space="0" w:color="auto"/>
                <w:right w:val="none" w:sz="0" w:space="0" w:color="auto"/>
              </w:divBdr>
            </w:div>
            <w:div w:id="1613895531">
              <w:marLeft w:val="0"/>
              <w:marRight w:val="0"/>
              <w:marTop w:val="0"/>
              <w:marBottom w:val="0"/>
              <w:divBdr>
                <w:top w:val="none" w:sz="0" w:space="0" w:color="auto"/>
                <w:left w:val="none" w:sz="0" w:space="0" w:color="auto"/>
                <w:bottom w:val="none" w:sz="0" w:space="0" w:color="auto"/>
                <w:right w:val="none" w:sz="0" w:space="0" w:color="auto"/>
              </w:divBdr>
            </w:div>
            <w:div w:id="1761369695">
              <w:marLeft w:val="0"/>
              <w:marRight w:val="0"/>
              <w:marTop w:val="0"/>
              <w:marBottom w:val="0"/>
              <w:divBdr>
                <w:top w:val="none" w:sz="0" w:space="0" w:color="auto"/>
                <w:left w:val="none" w:sz="0" w:space="0" w:color="auto"/>
                <w:bottom w:val="none" w:sz="0" w:space="0" w:color="auto"/>
                <w:right w:val="none" w:sz="0" w:space="0" w:color="auto"/>
              </w:divBdr>
            </w:div>
            <w:div w:id="67386890">
              <w:marLeft w:val="0"/>
              <w:marRight w:val="0"/>
              <w:marTop w:val="0"/>
              <w:marBottom w:val="0"/>
              <w:divBdr>
                <w:top w:val="none" w:sz="0" w:space="0" w:color="auto"/>
                <w:left w:val="none" w:sz="0" w:space="0" w:color="auto"/>
                <w:bottom w:val="none" w:sz="0" w:space="0" w:color="auto"/>
                <w:right w:val="none" w:sz="0" w:space="0" w:color="auto"/>
              </w:divBdr>
            </w:div>
            <w:div w:id="499857728">
              <w:marLeft w:val="0"/>
              <w:marRight w:val="0"/>
              <w:marTop w:val="0"/>
              <w:marBottom w:val="0"/>
              <w:divBdr>
                <w:top w:val="none" w:sz="0" w:space="0" w:color="auto"/>
                <w:left w:val="none" w:sz="0" w:space="0" w:color="auto"/>
                <w:bottom w:val="none" w:sz="0" w:space="0" w:color="auto"/>
                <w:right w:val="none" w:sz="0" w:space="0" w:color="auto"/>
              </w:divBdr>
            </w:div>
            <w:div w:id="1964339425">
              <w:marLeft w:val="0"/>
              <w:marRight w:val="0"/>
              <w:marTop w:val="0"/>
              <w:marBottom w:val="0"/>
              <w:divBdr>
                <w:top w:val="none" w:sz="0" w:space="0" w:color="auto"/>
                <w:left w:val="none" w:sz="0" w:space="0" w:color="auto"/>
                <w:bottom w:val="none" w:sz="0" w:space="0" w:color="auto"/>
                <w:right w:val="none" w:sz="0" w:space="0" w:color="auto"/>
              </w:divBdr>
            </w:div>
            <w:div w:id="241716267">
              <w:marLeft w:val="0"/>
              <w:marRight w:val="0"/>
              <w:marTop w:val="0"/>
              <w:marBottom w:val="0"/>
              <w:divBdr>
                <w:top w:val="none" w:sz="0" w:space="0" w:color="auto"/>
                <w:left w:val="none" w:sz="0" w:space="0" w:color="auto"/>
                <w:bottom w:val="none" w:sz="0" w:space="0" w:color="auto"/>
                <w:right w:val="none" w:sz="0" w:space="0" w:color="auto"/>
              </w:divBdr>
            </w:div>
            <w:div w:id="690691342">
              <w:marLeft w:val="0"/>
              <w:marRight w:val="0"/>
              <w:marTop w:val="0"/>
              <w:marBottom w:val="0"/>
              <w:divBdr>
                <w:top w:val="none" w:sz="0" w:space="0" w:color="auto"/>
                <w:left w:val="none" w:sz="0" w:space="0" w:color="auto"/>
                <w:bottom w:val="none" w:sz="0" w:space="0" w:color="auto"/>
                <w:right w:val="none" w:sz="0" w:space="0" w:color="auto"/>
              </w:divBdr>
            </w:div>
            <w:div w:id="597522935">
              <w:marLeft w:val="0"/>
              <w:marRight w:val="0"/>
              <w:marTop w:val="0"/>
              <w:marBottom w:val="0"/>
              <w:divBdr>
                <w:top w:val="none" w:sz="0" w:space="0" w:color="auto"/>
                <w:left w:val="none" w:sz="0" w:space="0" w:color="auto"/>
                <w:bottom w:val="none" w:sz="0" w:space="0" w:color="auto"/>
                <w:right w:val="none" w:sz="0" w:space="0" w:color="auto"/>
              </w:divBdr>
            </w:div>
            <w:div w:id="596986521">
              <w:marLeft w:val="0"/>
              <w:marRight w:val="0"/>
              <w:marTop w:val="0"/>
              <w:marBottom w:val="0"/>
              <w:divBdr>
                <w:top w:val="none" w:sz="0" w:space="0" w:color="auto"/>
                <w:left w:val="none" w:sz="0" w:space="0" w:color="auto"/>
                <w:bottom w:val="none" w:sz="0" w:space="0" w:color="auto"/>
                <w:right w:val="none" w:sz="0" w:space="0" w:color="auto"/>
              </w:divBdr>
            </w:div>
            <w:div w:id="1594821308">
              <w:marLeft w:val="0"/>
              <w:marRight w:val="0"/>
              <w:marTop w:val="0"/>
              <w:marBottom w:val="0"/>
              <w:divBdr>
                <w:top w:val="none" w:sz="0" w:space="0" w:color="auto"/>
                <w:left w:val="none" w:sz="0" w:space="0" w:color="auto"/>
                <w:bottom w:val="none" w:sz="0" w:space="0" w:color="auto"/>
                <w:right w:val="none" w:sz="0" w:space="0" w:color="auto"/>
              </w:divBdr>
            </w:div>
            <w:div w:id="1655986692">
              <w:marLeft w:val="0"/>
              <w:marRight w:val="0"/>
              <w:marTop w:val="0"/>
              <w:marBottom w:val="0"/>
              <w:divBdr>
                <w:top w:val="none" w:sz="0" w:space="0" w:color="auto"/>
                <w:left w:val="none" w:sz="0" w:space="0" w:color="auto"/>
                <w:bottom w:val="none" w:sz="0" w:space="0" w:color="auto"/>
                <w:right w:val="none" w:sz="0" w:space="0" w:color="auto"/>
              </w:divBdr>
            </w:div>
            <w:div w:id="2006320375">
              <w:marLeft w:val="0"/>
              <w:marRight w:val="0"/>
              <w:marTop w:val="0"/>
              <w:marBottom w:val="0"/>
              <w:divBdr>
                <w:top w:val="none" w:sz="0" w:space="0" w:color="auto"/>
                <w:left w:val="none" w:sz="0" w:space="0" w:color="auto"/>
                <w:bottom w:val="none" w:sz="0" w:space="0" w:color="auto"/>
                <w:right w:val="none" w:sz="0" w:space="0" w:color="auto"/>
              </w:divBdr>
            </w:div>
            <w:div w:id="1884555796">
              <w:marLeft w:val="0"/>
              <w:marRight w:val="0"/>
              <w:marTop w:val="0"/>
              <w:marBottom w:val="0"/>
              <w:divBdr>
                <w:top w:val="none" w:sz="0" w:space="0" w:color="auto"/>
                <w:left w:val="none" w:sz="0" w:space="0" w:color="auto"/>
                <w:bottom w:val="none" w:sz="0" w:space="0" w:color="auto"/>
                <w:right w:val="none" w:sz="0" w:space="0" w:color="auto"/>
              </w:divBdr>
            </w:div>
            <w:div w:id="573659874">
              <w:marLeft w:val="0"/>
              <w:marRight w:val="0"/>
              <w:marTop w:val="0"/>
              <w:marBottom w:val="0"/>
              <w:divBdr>
                <w:top w:val="none" w:sz="0" w:space="0" w:color="auto"/>
                <w:left w:val="none" w:sz="0" w:space="0" w:color="auto"/>
                <w:bottom w:val="none" w:sz="0" w:space="0" w:color="auto"/>
                <w:right w:val="none" w:sz="0" w:space="0" w:color="auto"/>
              </w:divBdr>
            </w:div>
            <w:div w:id="1005978245">
              <w:marLeft w:val="0"/>
              <w:marRight w:val="0"/>
              <w:marTop w:val="0"/>
              <w:marBottom w:val="0"/>
              <w:divBdr>
                <w:top w:val="none" w:sz="0" w:space="0" w:color="auto"/>
                <w:left w:val="none" w:sz="0" w:space="0" w:color="auto"/>
                <w:bottom w:val="none" w:sz="0" w:space="0" w:color="auto"/>
                <w:right w:val="none" w:sz="0" w:space="0" w:color="auto"/>
              </w:divBdr>
            </w:div>
            <w:div w:id="606230576">
              <w:marLeft w:val="0"/>
              <w:marRight w:val="0"/>
              <w:marTop w:val="0"/>
              <w:marBottom w:val="0"/>
              <w:divBdr>
                <w:top w:val="none" w:sz="0" w:space="0" w:color="auto"/>
                <w:left w:val="none" w:sz="0" w:space="0" w:color="auto"/>
                <w:bottom w:val="none" w:sz="0" w:space="0" w:color="auto"/>
                <w:right w:val="none" w:sz="0" w:space="0" w:color="auto"/>
              </w:divBdr>
            </w:div>
            <w:div w:id="1416828074">
              <w:marLeft w:val="0"/>
              <w:marRight w:val="0"/>
              <w:marTop w:val="0"/>
              <w:marBottom w:val="0"/>
              <w:divBdr>
                <w:top w:val="none" w:sz="0" w:space="0" w:color="auto"/>
                <w:left w:val="none" w:sz="0" w:space="0" w:color="auto"/>
                <w:bottom w:val="none" w:sz="0" w:space="0" w:color="auto"/>
                <w:right w:val="none" w:sz="0" w:space="0" w:color="auto"/>
              </w:divBdr>
            </w:div>
            <w:div w:id="1148135609">
              <w:marLeft w:val="0"/>
              <w:marRight w:val="0"/>
              <w:marTop w:val="0"/>
              <w:marBottom w:val="0"/>
              <w:divBdr>
                <w:top w:val="none" w:sz="0" w:space="0" w:color="auto"/>
                <w:left w:val="none" w:sz="0" w:space="0" w:color="auto"/>
                <w:bottom w:val="none" w:sz="0" w:space="0" w:color="auto"/>
                <w:right w:val="none" w:sz="0" w:space="0" w:color="auto"/>
              </w:divBdr>
            </w:div>
            <w:div w:id="1251281891">
              <w:marLeft w:val="0"/>
              <w:marRight w:val="0"/>
              <w:marTop w:val="0"/>
              <w:marBottom w:val="0"/>
              <w:divBdr>
                <w:top w:val="none" w:sz="0" w:space="0" w:color="auto"/>
                <w:left w:val="none" w:sz="0" w:space="0" w:color="auto"/>
                <w:bottom w:val="none" w:sz="0" w:space="0" w:color="auto"/>
                <w:right w:val="none" w:sz="0" w:space="0" w:color="auto"/>
              </w:divBdr>
            </w:div>
            <w:div w:id="174350609">
              <w:marLeft w:val="0"/>
              <w:marRight w:val="0"/>
              <w:marTop w:val="0"/>
              <w:marBottom w:val="0"/>
              <w:divBdr>
                <w:top w:val="none" w:sz="0" w:space="0" w:color="auto"/>
                <w:left w:val="none" w:sz="0" w:space="0" w:color="auto"/>
                <w:bottom w:val="none" w:sz="0" w:space="0" w:color="auto"/>
                <w:right w:val="none" w:sz="0" w:space="0" w:color="auto"/>
              </w:divBdr>
            </w:div>
            <w:div w:id="1861774271">
              <w:marLeft w:val="0"/>
              <w:marRight w:val="0"/>
              <w:marTop w:val="0"/>
              <w:marBottom w:val="0"/>
              <w:divBdr>
                <w:top w:val="none" w:sz="0" w:space="0" w:color="auto"/>
                <w:left w:val="none" w:sz="0" w:space="0" w:color="auto"/>
                <w:bottom w:val="none" w:sz="0" w:space="0" w:color="auto"/>
                <w:right w:val="none" w:sz="0" w:space="0" w:color="auto"/>
              </w:divBdr>
            </w:div>
            <w:div w:id="950631212">
              <w:marLeft w:val="0"/>
              <w:marRight w:val="0"/>
              <w:marTop w:val="0"/>
              <w:marBottom w:val="0"/>
              <w:divBdr>
                <w:top w:val="none" w:sz="0" w:space="0" w:color="auto"/>
                <w:left w:val="none" w:sz="0" w:space="0" w:color="auto"/>
                <w:bottom w:val="none" w:sz="0" w:space="0" w:color="auto"/>
                <w:right w:val="none" w:sz="0" w:space="0" w:color="auto"/>
              </w:divBdr>
            </w:div>
            <w:div w:id="50930688">
              <w:marLeft w:val="0"/>
              <w:marRight w:val="0"/>
              <w:marTop w:val="0"/>
              <w:marBottom w:val="0"/>
              <w:divBdr>
                <w:top w:val="none" w:sz="0" w:space="0" w:color="auto"/>
                <w:left w:val="none" w:sz="0" w:space="0" w:color="auto"/>
                <w:bottom w:val="none" w:sz="0" w:space="0" w:color="auto"/>
                <w:right w:val="none" w:sz="0" w:space="0" w:color="auto"/>
              </w:divBdr>
            </w:div>
            <w:div w:id="737702910">
              <w:marLeft w:val="0"/>
              <w:marRight w:val="0"/>
              <w:marTop w:val="0"/>
              <w:marBottom w:val="0"/>
              <w:divBdr>
                <w:top w:val="none" w:sz="0" w:space="0" w:color="auto"/>
                <w:left w:val="none" w:sz="0" w:space="0" w:color="auto"/>
                <w:bottom w:val="none" w:sz="0" w:space="0" w:color="auto"/>
                <w:right w:val="none" w:sz="0" w:space="0" w:color="auto"/>
              </w:divBdr>
            </w:div>
            <w:div w:id="1869755285">
              <w:marLeft w:val="0"/>
              <w:marRight w:val="0"/>
              <w:marTop w:val="0"/>
              <w:marBottom w:val="0"/>
              <w:divBdr>
                <w:top w:val="none" w:sz="0" w:space="0" w:color="auto"/>
                <w:left w:val="none" w:sz="0" w:space="0" w:color="auto"/>
                <w:bottom w:val="none" w:sz="0" w:space="0" w:color="auto"/>
                <w:right w:val="none" w:sz="0" w:space="0" w:color="auto"/>
              </w:divBdr>
            </w:div>
            <w:div w:id="1665353896">
              <w:marLeft w:val="0"/>
              <w:marRight w:val="0"/>
              <w:marTop w:val="0"/>
              <w:marBottom w:val="0"/>
              <w:divBdr>
                <w:top w:val="none" w:sz="0" w:space="0" w:color="auto"/>
                <w:left w:val="none" w:sz="0" w:space="0" w:color="auto"/>
                <w:bottom w:val="none" w:sz="0" w:space="0" w:color="auto"/>
                <w:right w:val="none" w:sz="0" w:space="0" w:color="auto"/>
              </w:divBdr>
            </w:div>
            <w:div w:id="1633705533">
              <w:marLeft w:val="0"/>
              <w:marRight w:val="0"/>
              <w:marTop w:val="0"/>
              <w:marBottom w:val="0"/>
              <w:divBdr>
                <w:top w:val="none" w:sz="0" w:space="0" w:color="auto"/>
                <w:left w:val="none" w:sz="0" w:space="0" w:color="auto"/>
                <w:bottom w:val="none" w:sz="0" w:space="0" w:color="auto"/>
                <w:right w:val="none" w:sz="0" w:space="0" w:color="auto"/>
              </w:divBdr>
            </w:div>
            <w:div w:id="1792245338">
              <w:marLeft w:val="0"/>
              <w:marRight w:val="0"/>
              <w:marTop w:val="0"/>
              <w:marBottom w:val="0"/>
              <w:divBdr>
                <w:top w:val="none" w:sz="0" w:space="0" w:color="auto"/>
                <w:left w:val="none" w:sz="0" w:space="0" w:color="auto"/>
                <w:bottom w:val="none" w:sz="0" w:space="0" w:color="auto"/>
                <w:right w:val="none" w:sz="0" w:space="0" w:color="auto"/>
              </w:divBdr>
            </w:div>
            <w:div w:id="2125535781">
              <w:marLeft w:val="0"/>
              <w:marRight w:val="0"/>
              <w:marTop w:val="0"/>
              <w:marBottom w:val="0"/>
              <w:divBdr>
                <w:top w:val="none" w:sz="0" w:space="0" w:color="auto"/>
                <w:left w:val="none" w:sz="0" w:space="0" w:color="auto"/>
                <w:bottom w:val="none" w:sz="0" w:space="0" w:color="auto"/>
                <w:right w:val="none" w:sz="0" w:space="0" w:color="auto"/>
              </w:divBdr>
            </w:div>
            <w:div w:id="2097240499">
              <w:marLeft w:val="0"/>
              <w:marRight w:val="0"/>
              <w:marTop w:val="0"/>
              <w:marBottom w:val="0"/>
              <w:divBdr>
                <w:top w:val="none" w:sz="0" w:space="0" w:color="auto"/>
                <w:left w:val="none" w:sz="0" w:space="0" w:color="auto"/>
                <w:bottom w:val="none" w:sz="0" w:space="0" w:color="auto"/>
                <w:right w:val="none" w:sz="0" w:space="0" w:color="auto"/>
              </w:divBdr>
            </w:div>
            <w:div w:id="1327712043">
              <w:marLeft w:val="0"/>
              <w:marRight w:val="0"/>
              <w:marTop w:val="0"/>
              <w:marBottom w:val="0"/>
              <w:divBdr>
                <w:top w:val="none" w:sz="0" w:space="0" w:color="auto"/>
                <w:left w:val="none" w:sz="0" w:space="0" w:color="auto"/>
                <w:bottom w:val="none" w:sz="0" w:space="0" w:color="auto"/>
                <w:right w:val="none" w:sz="0" w:space="0" w:color="auto"/>
              </w:divBdr>
            </w:div>
            <w:div w:id="1688209365">
              <w:marLeft w:val="0"/>
              <w:marRight w:val="0"/>
              <w:marTop w:val="0"/>
              <w:marBottom w:val="0"/>
              <w:divBdr>
                <w:top w:val="none" w:sz="0" w:space="0" w:color="auto"/>
                <w:left w:val="none" w:sz="0" w:space="0" w:color="auto"/>
                <w:bottom w:val="none" w:sz="0" w:space="0" w:color="auto"/>
                <w:right w:val="none" w:sz="0" w:space="0" w:color="auto"/>
              </w:divBdr>
            </w:div>
            <w:div w:id="1849830654">
              <w:marLeft w:val="0"/>
              <w:marRight w:val="0"/>
              <w:marTop w:val="0"/>
              <w:marBottom w:val="0"/>
              <w:divBdr>
                <w:top w:val="none" w:sz="0" w:space="0" w:color="auto"/>
                <w:left w:val="none" w:sz="0" w:space="0" w:color="auto"/>
                <w:bottom w:val="none" w:sz="0" w:space="0" w:color="auto"/>
                <w:right w:val="none" w:sz="0" w:space="0" w:color="auto"/>
              </w:divBdr>
            </w:div>
            <w:div w:id="631909205">
              <w:marLeft w:val="0"/>
              <w:marRight w:val="0"/>
              <w:marTop w:val="0"/>
              <w:marBottom w:val="0"/>
              <w:divBdr>
                <w:top w:val="none" w:sz="0" w:space="0" w:color="auto"/>
                <w:left w:val="none" w:sz="0" w:space="0" w:color="auto"/>
                <w:bottom w:val="none" w:sz="0" w:space="0" w:color="auto"/>
                <w:right w:val="none" w:sz="0" w:space="0" w:color="auto"/>
              </w:divBdr>
            </w:div>
            <w:div w:id="1977644369">
              <w:marLeft w:val="0"/>
              <w:marRight w:val="0"/>
              <w:marTop w:val="0"/>
              <w:marBottom w:val="0"/>
              <w:divBdr>
                <w:top w:val="none" w:sz="0" w:space="0" w:color="auto"/>
                <w:left w:val="none" w:sz="0" w:space="0" w:color="auto"/>
                <w:bottom w:val="none" w:sz="0" w:space="0" w:color="auto"/>
                <w:right w:val="none" w:sz="0" w:space="0" w:color="auto"/>
              </w:divBdr>
            </w:div>
            <w:div w:id="1481384679">
              <w:marLeft w:val="0"/>
              <w:marRight w:val="0"/>
              <w:marTop w:val="0"/>
              <w:marBottom w:val="0"/>
              <w:divBdr>
                <w:top w:val="none" w:sz="0" w:space="0" w:color="auto"/>
                <w:left w:val="none" w:sz="0" w:space="0" w:color="auto"/>
                <w:bottom w:val="none" w:sz="0" w:space="0" w:color="auto"/>
                <w:right w:val="none" w:sz="0" w:space="0" w:color="auto"/>
              </w:divBdr>
            </w:div>
            <w:div w:id="92013774">
              <w:marLeft w:val="0"/>
              <w:marRight w:val="0"/>
              <w:marTop w:val="0"/>
              <w:marBottom w:val="0"/>
              <w:divBdr>
                <w:top w:val="none" w:sz="0" w:space="0" w:color="auto"/>
                <w:left w:val="none" w:sz="0" w:space="0" w:color="auto"/>
                <w:bottom w:val="none" w:sz="0" w:space="0" w:color="auto"/>
                <w:right w:val="none" w:sz="0" w:space="0" w:color="auto"/>
              </w:divBdr>
            </w:div>
            <w:div w:id="1654947405">
              <w:marLeft w:val="0"/>
              <w:marRight w:val="0"/>
              <w:marTop w:val="0"/>
              <w:marBottom w:val="0"/>
              <w:divBdr>
                <w:top w:val="none" w:sz="0" w:space="0" w:color="auto"/>
                <w:left w:val="none" w:sz="0" w:space="0" w:color="auto"/>
                <w:bottom w:val="none" w:sz="0" w:space="0" w:color="auto"/>
                <w:right w:val="none" w:sz="0" w:space="0" w:color="auto"/>
              </w:divBdr>
            </w:div>
            <w:div w:id="1933003014">
              <w:marLeft w:val="0"/>
              <w:marRight w:val="0"/>
              <w:marTop w:val="0"/>
              <w:marBottom w:val="0"/>
              <w:divBdr>
                <w:top w:val="none" w:sz="0" w:space="0" w:color="auto"/>
                <w:left w:val="none" w:sz="0" w:space="0" w:color="auto"/>
                <w:bottom w:val="none" w:sz="0" w:space="0" w:color="auto"/>
                <w:right w:val="none" w:sz="0" w:space="0" w:color="auto"/>
              </w:divBdr>
            </w:div>
            <w:div w:id="92942146">
              <w:marLeft w:val="0"/>
              <w:marRight w:val="0"/>
              <w:marTop w:val="0"/>
              <w:marBottom w:val="0"/>
              <w:divBdr>
                <w:top w:val="none" w:sz="0" w:space="0" w:color="auto"/>
                <w:left w:val="none" w:sz="0" w:space="0" w:color="auto"/>
                <w:bottom w:val="none" w:sz="0" w:space="0" w:color="auto"/>
                <w:right w:val="none" w:sz="0" w:space="0" w:color="auto"/>
              </w:divBdr>
            </w:div>
            <w:div w:id="409229136">
              <w:marLeft w:val="0"/>
              <w:marRight w:val="0"/>
              <w:marTop w:val="0"/>
              <w:marBottom w:val="0"/>
              <w:divBdr>
                <w:top w:val="none" w:sz="0" w:space="0" w:color="auto"/>
                <w:left w:val="none" w:sz="0" w:space="0" w:color="auto"/>
                <w:bottom w:val="none" w:sz="0" w:space="0" w:color="auto"/>
                <w:right w:val="none" w:sz="0" w:space="0" w:color="auto"/>
              </w:divBdr>
            </w:div>
            <w:div w:id="1088887393">
              <w:marLeft w:val="0"/>
              <w:marRight w:val="0"/>
              <w:marTop w:val="0"/>
              <w:marBottom w:val="0"/>
              <w:divBdr>
                <w:top w:val="none" w:sz="0" w:space="0" w:color="auto"/>
                <w:left w:val="none" w:sz="0" w:space="0" w:color="auto"/>
                <w:bottom w:val="none" w:sz="0" w:space="0" w:color="auto"/>
                <w:right w:val="none" w:sz="0" w:space="0" w:color="auto"/>
              </w:divBdr>
            </w:div>
            <w:div w:id="275021072">
              <w:marLeft w:val="0"/>
              <w:marRight w:val="0"/>
              <w:marTop w:val="0"/>
              <w:marBottom w:val="0"/>
              <w:divBdr>
                <w:top w:val="none" w:sz="0" w:space="0" w:color="auto"/>
                <w:left w:val="none" w:sz="0" w:space="0" w:color="auto"/>
                <w:bottom w:val="none" w:sz="0" w:space="0" w:color="auto"/>
                <w:right w:val="none" w:sz="0" w:space="0" w:color="auto"/>
              </w:divBdr>
            </w:div>
            <w:div w:id="1866285569">
              <w:marLeft w:val="0"/>
              <w:marRight w:val="0"/>
              <w:marTop w:val="0"/>
              <w:marBottom w:val="0"/>
              <w:divBdr>
                <w:top w:val="none" w:sz="0" w:space="0" w:color="auto"/>
                <w:left w:val="none" w:sz="0" w:space="0" w:color="auto"/>
                <w:bottom w:val="none" w:sz="0" w:space="0" w:color="auto"/>
                <w:right w:val="none" w:sz="0" w:space="0" w:color="auto"/>
              </w:divBdr>
            </w:div>
            <w:div w:id="1314287486">
              <w:marLeft w:val="0"/>
              <w:marRight w:val="0"/>
              <w:marTop w:val="0"/>
              <w:marBottom w:val="0"/>
              <w:divBdr>
                <w:top w:val="none" w:sz="0" w:space="0" w:color="auto"/>
                <w:left w:val="none" w:sz="0" w:space="0" w:color="auto"/>
                <w:bottom w:val="none" w:sz="0" w:space="0" w:color="auto"/>
                <w:right w:val="none" w:sz="0" w:space="0" w:color="auto"/>
              </w:divBdr>
            </w:div>
            <w:div w:id="1768959573">
              <w:marLeft w:val="0"/>
              <w:marRight w:val="0"/>
              <w:marTop w:val="0"/>
              <w:marBottom w:val="0"/>
              <w:divBdr>
                <w:top w:val="none" w:sz="0" w:space="0" w:color="auto"/>
                <w:left w:val="none" w:sz="0" w:space="0" w:color="auto"/>
                <w:bottom w:val="none" w:sz="0" w:space="0" w:color="auto"/>
                <w:right w:val="none" w:sz="0" w:space="0" w:color="auto"/>
              </w:divBdr>
            </w:div>
            <w:div w:id="439952499">
              <w:marLeft w:val="0"/>
              <w:marRight w:val="0"/>
              <w:marTop w:val="0"/>
              <w:marBottom w:val="0"/>
              <w:divBdr>
                <w:top w:val="none" w:sz="0" w:space="0" w:color="auto"/>
                <w:left w:val="none" w:sz="0" w:space="0" w:color="auto"/>
                <w:bottom w:val="none" w:sz="0" w:space="0" w:color="auto"/>
                <w:right w:val="none" w:sz="0" w:space="0" w:color="auto"/>
              </w:divBdr>
            </w:div>
            <w:div w:id="1927109782">
              <w:marLeft w:val="0"/>
              <w:marRight w:val="0"/>
              <w:marTop w:val="0"/>
              <w:marBottom w:val="0"/>
              <w:divBdr>
                <w:top w:val="none" w:sz="0" w:space="0" w:color="auto"/>
                <w:left w:val="none" w:sz="0" w:space="0" w:color="auto"/>
                <w:bottom w:val="none" w:sz="0" w:space="0" w:color="auto"/>
                <w:right w:val="none" w:sz="0" w:space="0" w:color="auto"/>
              </w:divBdr>
            </w:div>
            <w:div w:id="212352513">
              <w:marLeft w:val="0"/>
              <w:marRight w:val="0"/>
              <w:marTop w:val="0"/>
              <w:marBottom w:val="0"/>
              <w:divBdr>
                <w:top w:val="none" w:sz="0" w:space="0" w:color="auto"/>
                <w:left w:val="none" w:sz="0" w:space="0" w:color="auto"/>
                <w:bottom w:val="none" w:sz="0" w:space="0" w:color="auto"/>
                <w:right w:val="none" w:sz="0" w:space="0" w:color="auto"/>
              </w:divBdr>
            </w:div>
            <w:div w:id="1352492697">
              <w:marLeft w:val="0"/>
              <w:marRight w:val="0"/>
              <w:marTop w:val="0"/>
              <w:marBottom w:val="0"/>
              <w:divBdr>
                <w:top w:val="none" w:sz="0" w:space="0" w:color="auto"/>
                <w:left w:val="none" w:sz="0" w:space="0" w:color="auto"/>
                <w:bottom w:val="none" w:sz="0" w:space="0" w:color="auto"/>
                <w:right w:val="none" w:sz="0" w:space="0" w:color="auto"/>
              </w:divBdr>
            </w:div>
            <w:div w:id="721635973">
              <w:marLeft w:val="0"/>
              <w:marRight w:val="0"/>
              <w:marTop w:val="0"/>
              <w:marBottom w:val="0"/>
              <w:divBdr>
                <w:top w:val="none" w:sz="0" w:space="0" w:color="auto"/>
                <w:left w:val="none" w:sz="0" w:space="0" w:color="auto"/>
                <w:bottom w:val="none" w:sz="0" w:space="0" w:color="auto"/>
                <w:right w:val="none" w:sz="0" w:space="0" w:color="auto"/>
              </w:divBdr>
            </w:div>
            <w:div w:id="2138141947">
              <w:marLeft w:val="0"/>
              <w:marRight w:val="0"/>
              <w:marTop w:val="0"/>
              <w:marBottom w:val="0"/>
              <w:divBdr>
                <w:top w:val="none" w:sz="0" w:space="0" w:color="auto"/>
                <w:left w:val="none" w:sz="0" w:space="0" w:color="auto"/>
                <w:bottom w:val="none" w:sz="0" w:space="0" w:color="auto"/>
                <w:right w:val="none" w:sz="0" w:space="0" w:color="auto"/>
              </w:divBdr>
            </w:div>
            <w:div w:id="1540387107">
              <w:marLeft w:val="0"/>
              <w:marRight w:val="0"/>
              <w:marTop w:val="0"/>
              <w:marBottom w:val="0"/>
              <w:divBdr>
                <w:top w:val="none" w:sz="0" w:space="0" w:color="auto"/>
                <w:left w:val="none" w:sz="0" w:space="0" w:color="auto"/>
                <w:bottom w:val="none" w:sz="0" w:space="0" w:color="auto"/>
                <w:right w:val="none" w:sz="0" w:space="0" w:color="auto"/>
              </w:divBdr>
            </w:div>
            <w:div w:id="80104017">
              <w:marLeft w:val="0"/>
              <w:marRight w:val="0"/>
              <w:marTop w:val="0"/>
              <w:marBottom w:val="0"/>
              <w:divBdr>
                <w:top w:val="none" w:sz="0" w:space="0" w:color="auto"/>
                <w:left w:val="none" w:sz="0" w:space="0" w:color="auto"/>
                <w:bottom w:val="none" w:sz="0" w:space="0" w:color="auto"/>
                <w:right w:val="none" w:sz="0" w:space="0" w:color="auto"/>
              </w:divBdr>
            </w:div>
            <w:div w:id="514267263">
              <w:marLeft w:val="0"/>
              <w:marRight w:val="0"/>
              <w:marTop w:val="0"/>
              <w:marBottom w:val="0"/>
              <w:divBdr>
                <w:top w:val="none" w:sz="0" w:space="0" w:color="auto"/>
                <w:left w:val="none" w:sz="0" w:space="0" w:color="auto"/>
                <w:bottom w:val="none" w:sz="0" w:space="0" w:color="auto"/>
                <w:right w:val="none" w:sz="0" w:space="0" w:color="auto"/>
              </w:divBdr>
            </w:div>
            <w:div w:id="1222789353">
              <w:marLeft w:val="0"/>
              <w:marRight w:val="0"/>
              <w:marTop w:val="0"/>
              <w:marBottom w:val="0"/>
              <w:divBdr>
                <w:top w:val="none" w:sz="0" w:space="0" w:color="auto"/>
                <w:left w:val="none" w:sz="0" w:space="0" w:color="auto"/>
                <w:bottom w:val="none" w:sz="0" w:space="0" w:color="auto"/>
                <w:right w:val="none" w:sz="0" w:space="0" w:color="auto"/>
              </w:divBdr>
            </w:div>
            <w:div w:id="903830713">
              <w:marLeft w:val="0"/>
              <w:marRight w:val="0"/>
              <w:marTop w:val="0"/>
              <w:marBottom w:val="0"/>
              <w:divBdr>
                <w:top w:val="none" w:sz="0" w:space="0" w:color="auto"/>
                <w:left w:val="none" w:sz="0" w:space="0" w:color="auto"/>
                <w:bottom w:val="none" w:sz="0" w:space="0" w:color="auto"/>
                <w:right w:val="none" w:sz="0" w:space="0" w:color="auto"/>
              </w:divBdr>
            </w:div>
            <w:div w:id="1242251498">
              <w:marLeft w:val="0"/>
              <w:marRight w:val="0"/>
              <w:marTop w:val="0"/>
              <w:marBottom w:val="0"/>
              <w:divBdr>
                <w:top w:val="none" w:sz="0" w:space="0" w:color="auto"/>
                <w:left w:val="none" w:sz="0" w:space="0" w:color="auto"/>
                <w:bottom w:val="none" w:sz="0" w:space="0" w:color="auto"/>
                <w:right w:val="none" w:sz="0" w:space="0" w:color="auto"/>
              </w:divBdr>
            </w:div>
            <w:div w:id="1507749152">
              <w:marLeft w:val="0"/>
              <w:marRight w:val="0"/>
              <w:marTop w:val="0"/>
              <w:marBottom w:val="0"/>
              <w:divBdr>
                <w:top w:val="none" w:sz="0" w:space="0" w:color="auto"/>
                <w:left w:val="none" w:sz="0" w:space="0" w:color="auto"/>
                <w:bottom w:val="none" w:sz="0" w:space="0" w:color="auto"/>
                <w:right w:val="none" w:sz="0" w:space="0" w:color="auto"/>
              </w:divBdr>
            </w:div>
            <w:div w:id="418907567">
              <w:marLeft w:val="0"/>
              <w:marRight w:val="0"/>
              <w:marTop w:val="0"/>
              <w:marBottom w:val="0"/>
              <w:divBdr>
                <w:top w:val="none" w:sz="0" w:space="0" w:color="auto"/>
                <w:left w:val="none" w:sz="0" w:space="0" w:color="auto"/>
                <w:bottom w:val="none" w:sz="0" w:space="0" w:color="auto"/>
                <w:right w:val="none" w:sz="0" w:space="0" w:color="auto"/>
              </w:divBdr>
            </w:div>
            <w:div w:id="492257100">
              <w:marLeft w:val="0"/>
              <w:marRight w:val="0"/>
              <w:marTop w:val="0"/>
              <w:marBottom w:val="0"/>
              <w:divBdr>
                <w:top w:val="none" w:sz="0" w:space="0" w:color="auto"/>
                <w:left w:val="none" w:sz="0" w:space="0" w:color="auto"/>
                <w:bottom w:val="none" w:sz="0" w:space="0" w:color="auto"/>
                <w:right w:val="none" w:sz="0" w:space="0" w:color="auto"/>
              </w:divBdr>
            </w:div>
            <w:div w:id="1496997968">
              <w:marLeft w:val="0"/>
              <w:marRight w:val="0"/>
              <w:marTop w:val="0"/>
              <w:marBottom w:val="0"/>
              <w:divBdr>
                <w:top w:val="none" w:sz="0" w:space="0" w:color="auto"/>
                <w:left w:val="none" w:sz="0" w:space="0" w:color="auto"/>
                <w:bottom w:val="none" w:sz="0" w:space="0" w:color="auto"/>
                <w:right w:val="none" w:sz="0" w:space="0" w:color="auto"/>
              </w:divBdr>
            </w:div>
            <w:div w:id="2059351401">
              <w:marLeft w:val="0"/>
              <w:marRight w:val="0"/>
              <w:marTop w:val="0"/>
              <w:marBottom w:val="0"/>
              <w:divBdr>
                <w:top w:val="none" w:sz="0" w:space="0" w:color="auto"/>
                <w:left w:val="none" w:sz="0" w:space="0" w:color="auto"/>
                <w:bottom w:val="none" w:sz="0" w:space="0" w:color="auto"/>
                <w:right w:val="none" w:sz="0" w:space="0" w:color="auto"/>
              </w:divBdr>
            </w:div>
            <w:div w:id="453325894">
              <w:marLeft w:val="0"/>
              <w:marRight w:val="0"/>
              <w:marTop w:val="0"/>
              <w:marBottom w:val="0"/>
              <w:divBdr>
                <w:top w:val="none" w:sz="0" w:space="0" w:color="auto"/>
                <w:left w:val="none" w:sz="0" w:space="0" w:color="auto"/>
                <w:bottom w:val="none" w:sz="0" w:space="0" w:color="auto"/>
                <w:right w:val="none" w:sz="0" w:space="0" w:color="auto"/>
              </w:divBdr>
            </w:div>
            <w:div w:id="1766685660">
              <w:marLeft w:val="0"/>
              <w:marRight w:val="0"/>
              <w:marTop w:val="0"/>
              <w:marBottom w:val="0"/>
              <w:divBdr>
                <w:top w:val="none" w:sz="0" w:space="0" w:color="auto"/>
                <w:left w:val="none" w:sz="0" w:space="0" w:color="auto"/>
                <w:bottom w:val="none" w:sz="0" w:space="0" w:color="auto"/>
                <w:right w:val="none" w:sz="0" w:space="0" w:color="auto"/>
              </w:divBdr>
            </w:div>
            <w:div w:id="1111780149">
              <w:marLeft w:val="0"/>
              <w:marRight w:val="0"/>
              <w:marTop w:val="0"/>
              <w:marBottom w:val="0"/>
              <w:divBdr>
                <w:top w:val="none" w:sz="0" w:space="0" w:color="auto"/>
                <w:left w:val="none" w:sz="0" w:space="0" w:color="auto"/>
                <w:bottom w:val="none" w:sz="0" w:space="0" w:color="auto"/>
                <w:right w:val="none" w:sz="0" w:space="0" w:color="auto"/>
              </w:divBdr>
            </w:div>
            <w:div w:id="1947231033">
              <w:marLeft w:val="0"/>
              <w:marRight w:val="0"/>
              <w:marTop w:val="0"/>
              <w:marBottom w:val="0"/>
              <w:divBdr>
                <w:top w:val="none" w:sz="0" w:space="0" w:color="auto"/>
                <w:left w:val="none" w:sz="0" w:space="0" w:color="auto"/>
                <w:bottom w:val="none" w:sz="0" w:space="0" w:color="auto"/>
                <w:right w:val="none" w:sz="0" w:space="0" w:color="auto"/>
              </w:divBdr>
            </w:div>
            <w:div w:id="482936225">
              <w:marLeft w:val="0"/>
              <w:marRight w:val="0"/>
              <w:marTop w:val="0"/>
              <w:marBottom w:val="0"/>
              <w:divBdr>
                <w:top w:val="none" w:sz="0" w:space="0" w:color="auto"/>
                <w:left w:val="none" w:sz="0" w:space="0" w:color="auto"/>
                <w:bottom w:val="none" w:sz="0" w:space="0" w:color="auto"/>
                <w:right w:val="none" w:sz="0" w:space="0" w:color="auto"/>
              </w:divBdr>
            </w:div>
            <w:div w:id="2107530080">
              <w:marLeft w:val="0"/>
              <w:marRight w:val="0"/>
              <w:marTop w:val="0"/>
              <w:marBottom w:val="0"/>
              <w:divBdr>
                <w:top w:val="none" w:sz="0" w:space="0" w:color="auto"/>
                <w:left w:val="none" w:sz="0" w:space="0" w:color="auto"/>
                <w:bottom w:val="none" w:sz="0" w:space="0" w:color="auto"/>
                <w:right w:val="none" w:sz="0" w:space="0" w:color="auto"/>
              </w:divBdr>
            </w:div>
            <w:div w:id="396173205">
              <w:marLeft w:val="0"/>
              <w:marRight w:val="0"/>
              <w:marTop w:val="0"/>
              <w:marBottom w:val="0"/>
              <w:divBdr>
                <w:top w:val="none" w:sz="0" w:space="0" w:color="auto"/>
                <w:left w:val="none" w:sz="0" w:space="0" w:color="auto"/>
                <w:bottom w:val="none" w:sz="0" w:space="0" w:color="auto"/>
                <w:right w:val="none" w:sz="0" w:space="0" w:color="auto"/>
              </w:divBdr>
            </w:div>
            <w:div w:id="673067594">
              <w:marLeft w:val="0"/>
              <w:marRight w:val="0"/>
              <w:marTop w:val="0"/>
              <w:marBottom w:val="0"/>
              <w:divBdr>
                <w:top w:val="none" w:sz="0" w:space="0" w:color="auto"/>
                <w:left w:val="none" w:sz="0" w:space="0" w:color="auto"/>
                <w:bottom w:val="none" w:sz="0" w:space="0" w:color="auto"/>
                <w:right w:val="none" w:sz="0" w:space="0" w:color="auto"/>
              </w:divBdr>
            </w:div>
            <w:div w:id="1408267040">
              <w:marLeft w:val="0"/>
              <w:marRight w:val="0"/>
              <w:marTop w:val="0"/>
              <w:marBottom w:val="0"/>
              <w:divBdr>
                <w:top w:val="none" w:sz="0" w:space="0" w:color="auto"/>
                <w:left w:val="none" w:sz="0" w:space="0" w:color="auto"/>
                <w:bottom w:val="none" w:sz="0" w:space="0" w:color="auto"/>
                <w:right w:val="none" w:sz="0" w:space="0" w:color="auto"/>
              </w:divBdr>
            </w:div>
            <w:div w:id="1165824836">
              <w:marLeft w:val="0"/>
              <w:marRight w:val="0"/>
              <w:marTop w:val="0"/>
              <w:marBottom w:val="0"/>
              <w:divBdr>
                <w:top w:val="none" w:sz="0" w:space="0" w:color="auto"/>
                <w:left w:val="none" w:sz="0" w:space="0" w:color="auto"/>
                <w:bottom w:val="none" w:sz="0" w:space="0" w:color="auto"/>
                <w:right w:val="none" w:sz="0" w:space="0" w:color="auto"/>
              </w:divBdr>
            </w:div>
            <w:div w:id="352727335">
              <w:marLeft w:val="0"/>
              <w:marRight w:val="0"/>
              <w:marTop w:val="0"/>
              <w:marBottom w:val="0"/>
              <w:divBdr>
                <w:top w:val="none" w:sz="0" w:space="0" w:color="auto"/>
                <w:left w:val="none" w:sz="0" w:space="0" w:color="auto"/>
                <w:bottom w:val="none" w:sz="0" w:space="0" w:color="auto"/>
                <w:right w:val="none" w:sz="0" w:space="0" w:color="auto"/>
              </w:divBdr>
            </w:div>
            <w:div w:id="991716387">
              <w:marLeft w:val="0"/>
              <w:marRight w:val="0"/>
              <w:marTop w:val="0"/>
              <w:marBottom w:val="0"/>
              <w:divBdr>
                <w:top w:val="none" w:sz="0" w:space="0" w:color="auto"/>
                <w:left w:val="none" w:sz="0" w:space="0" w:color="auto"/>
                <w:bottom w:val="none" w:sz="0" w:space="0" w:color="auto"/>
                <w:right w:val="none" w:sz="0" w:space="0" w:color="auto"/>
              </w:divBdr>
            </w:div>
            <w:div w:id="1117868172">
              <w:marLeft w:val="0"/>
              <w:marRight w:val="0"/>
              <w:marTop w:val="0"/>
              <w:marBottom w:val="0"/>
              <w:divBdr>
                <w:top w:val="none" w:sz="0" w:space="0" w:color="auto"/>
                <w:left w:val="none" w:sz="0" w:space="0" w:color="auto"/>
                <w:bottom w:val="none" w:sz="0" w:space="0" w:color="auto"/>
                <w:right w:val="none" w:sz="0" w:space="0" w:color="auto"/>
              </w:divBdr>
            </w:div>
            <w:div w:id="463426223">
              <w:marLeft w:val="0"/>
              <w:marRight w:val="0"/>
              <w:marTop w:val="0"/>
              <w:marBottom w:val="0"/>
              <w:divBdr>
                <w:top w:val="none" w:sz="0" w:space="0" w:color="auto"/>
                <w:left w:val="none" w:sz="0" w:space="0" w:color="auto"/>
                <w:bottom w:val="none" w:sz="0" w:space="0" w:color="auto"/>
                <w:right w:val="none" w:sz="0" w:space="0" w:color="auto"/>
              </w:divBdr>
            </w:div>
            <w:div w:id="880871696">
              <w:marLeft w:val="0"/>
              <w:marRight w:val="0"/>
              <w:marTop w:val="0"/>
              <w:marBottom w:val="0"/>
              <w:divBdr>
                <w:top w:val="none" w:sz="0" w:space="0" w:color="auto"/>
                <w:left w:val="none" w:sz="0" w:space="0" w:color="auto"/>
                <w:bottom w:val="none" w:sz="0" w:space="0" w:color="auto"/>
                <w:right w:val="none" w:sz="0" w:space="0" w:color="auto"/>
              </w:divBdr>
            </w:div>
            <w:div w:id="719666915">
              <w:marLeft w:val="0"/>
              <w:marRight w:val="0"/>
              <w:marTop w:val="0"/>
              <w:marBottom w:val="0"/>
              <w:divBdr>
                <w:top w:val="none" w:sz="0" w:space="0" w:color="auto"/>
                <w:left w:val="none" w:sz="0" w:space="0" w:color="auto"/>
                <w:bottom w:val="none" w:sz="0" w:space="0" w:color="auto"/>
                <w:right w:val="none" w:sz="0" w:space="0" w:color="auto"/>
              </w:divBdr>
            </w:div>
            <w:div w:id="797144056">
              <w:marLeft w:val="0"/>
              <w:marRight w:val="0"/>
              <w:marTop w:val="0"/>
              <w:marBottom w:val="0"/>
              <w:divBdr>
                <w:top w:val="none" w:sz="0" w:space="0" w:color="auto"/>
                <w:left w:val="none" w:sz="0" w:space="0" w:color="auto"/>
                <w:bottom w:val="none" w:sz="0" w:space="0" w:color="auto"/>
                <w:right w:val="none" w:sz="0" w:space="0" w:color="auto"/>
              </w:divBdr>
            </w:div>
            <w:div w:id="223955240">
              <w:marLeft w:val="0"/>
              <w:marRight w:val="0"/>
              <w:marTop w:val="0"/>
              <w:marBottom w:val="0"/>
              <w:divBdr>
                <w:top w:val="none" w:sz="0" w:space="0" w:color="auto"/>
                <w:left w:val="none" w:sz="0" w:space="0" w:color="auto"/>
                <w:bottom w:val="none" w:sz="0" w:space="0" w:color="auto"/>
                <w:right w:val="none" w:sz="0" w:space="0" w:color="auto"/>
              </w:divBdr>
            </w:div>
            <w:div w:id="672227559">
              <w:marLeft w:val="0"/>
              <w:marRight w:val="0"/>
              <w:marTop w:val="0"/>
              <w:marBottom w:val="0"/>
              <w:divBdr>
                <w:top w:val="none" w:sz="0" w:space="0" w:color="auto"/>
                <w:left w:val="none" w:sz="0" w:space="0" w:color="auto"/>
                <w:bottom w:val="none" w:sz="0" w:space="0" w:color="auto"/>
                <w:right w:val="none" w:sz="0" w:space="0" w:color="auto"/>
              </w:divBdr>
            </w:div>
            <w:div w:id="281349468">
              <w:marLeft w:val="0"/>
              <w:marRight w:val="0"/>
              <w:marTop w:val="0"/>
              <w:marBottom w:val="0"/>
              <w:divBdr>
                <w:top w:val="none" w:sz="0" w:space="0" w:color="auto"/>
                <w:left w:val="none" w:sz="0" w:space="0" w:color="auto"/>
                <w:bottom w:val="none" w:sz="0" w:space="0" w:color="auto"/>
                <w:right w:val="none" w:sz="0" w:space="0" w:color="auto"/>
              </w:divBdr>
            </w:div>
            <w:div w:id="532380786">
              <w:marLeft w:val="0"/>
              <w:marRight w:val="0"/>
              <w:marTop w:val="0"/>
              <w:marBottom w:val="0"/>
              <w:divBdr>
                <w:top w:val="none" w:sz="0" w:space="0" w:color="auto"/>
                <w:left w:val="none" w:sz="0" w:space="0" w:color="auto"/>
                <w:bottom w:val="none" w:sz="0" w:space="0" w:color="auto"/>
                <w:right w:val="none" w:sz="0" w:space="0" w:color="auto"/>
              </w:divBdr>
            </w:div>
            <w:div w:id="1343898172">
              <w:marLeft w:val="0"/>
              <w:marRight w:val="0"/>
              <w:marTop w:val="0"/>
              <w:marBottom w:val="0"/>
              <w:divBdr>
                <w:top w:val="none" w:sz="0" w:space="0" w:color="auto"/>
                <w:left w:val="none" w:sz="0" w:space="0" w:color="auto"/>
                <w:bottom w:val="none" w:sz="0" w:space="0" w:color="auto"/>
                <w:right w:val="none" w:sz="0" w:space="0" w:color="auto"/>
              </w:divBdr>
            </w:div>
            <w:div w:id="426657681">
              <w:marLeft w:val="0"/>
              <w:marRight w:val="0"/>
              <w:marTop w:val="0"/>
              <w:marBottom w:val="0"/>
              <w:divBdr>
                <w:top w:val="none" w:sz="0" w:space="0" w:color="auto"/>
                <w:left w:val="none" w:sz="0" w:space="0" w:color="auto"/>
                <w:bottom w:val="none" w:sz="0" w:space="0" w:color="auto"/>
                <w:right w:val="none" w:sz="0" w:space="0" w:color="auto"/>
              </w:divBdr>
            </w:div>
            <w:div w:id="675225985">
              <w:marLeft w:val="0"/>
              <w:marRight w:val="0"/>
              <w:marTop w:val="0"/>
              <w:marBottom w:val="0"/>
              <w:divBdr>
                <w:top w:val="none" w:sz="0" w:space="0" w:color="auto"/>
                <w:left w:val="none" w:sz="0" w:space="0" w:color="auto"/>
                <w:bottom w:val="none" w:sz="0" w:space="0" w:color="auto"/>
                <w:right w:val="none" w:sz="0" w:space="0" w:color="auto"/>
              </w:divBdr>
            </w:div>
            <w:div w:id="1400251830">
              <w:marLeft w:val="0"/>
              <w:marRight w:val="0"/>
              <w:marTop w:val="0"/>
              <w:marBottom w:val="0"/>
              <w:divBdr>
                <w:top w:val="none" w:sz="0" w:space="0" w:color="auto"/>
                <w:left w:val="none" w:sz="0" w:space="0" w:color="auto"/>
                <w:bottom w:val="none" w:sz="0" w:space="0" w:color="auto"/>
                <w:right w:val="none" w:sz="0" w:space="0" w:color="auto"/>
              </w:divBdr>
            </w:div>
            <w:div w:id="1023432394">
              <w:marLeft w:val="0"/>
              <w:marRight w:val="0"/>
              <w:marTop w:val="0"/>
              <w:marBottom w:val="0"/>
              <w:divBdr>
                <w:top w:val="none" w:sz="0" w:space="0" w:color="auto"/>
                <w:left w:val="none" w:sz="0" w:space="0" w:color="auto"/>
                <w:bottom w:val="none" w:sz="0" w:space="0" w:color="auto"/>
                <w:right w:val="none" w:sz="0" w:space="0" w:color="auto"/>
              </w:divBdr>
            </w:div>
            <w:div w:id="712270975">
              <w:marLeft w:val="0"/>
              <w:marRight w:val="0"/>
              <w:marTop w:val="0"/>
              <w:marBottom w:val="0"/>
              <w:divBdr>
                <w:top w:val="none" w:sz="0" w:space="0" w:color="auto"/>
                <w:left w:val="none" w:sz="0" w:space="0" w:color="auto"/>
                <w:bottom w:val="none" w:sz="0" w:space="0" w:color="auto"/>
                <w:right w:val="none" w:sz="0" w:space="0" w:color="auto"/>
              </w:divBdr>
            </w:div>
            <w:div w:id="2110195875">
              <w:marLeft w:val="0"/>
              <w:marRight w:val="0"/>
              <w:marTop w:val="0"/>
              <w:marBottom w:val="0"/>
              <w:divBdr>
                <w:top w:val="none" w:sz="0" w:space="0" w:color="auto"/>
                <w:left w:val="none" w:sz="0" w:space="0" w:color="auto"/>
                <w:bottom w:val="none" w:sz="0" w:space="0" w:color="auto"/>
                <w:right w:val="none" w:sz="0" w:space="0" w:color="auto"/>
              </w:divBdr>
            </w:div>
            <w:div w:id="1543056837">
              <w:marLeft w:val="0"/>
              <w:marRight w:val="0"/>
              <w:marTop w:val="0"/>
              <w:marBottom w:val="0"/>
              <w:divBdr>
                <w:top w:val="none" w:sz="0" w:space="0" w:color="auto"/>
                <w:left w:val="none" w:sz="0" w:space="0" w:color="auto"/>
                <w:bottom w:val="none" w:sz="0" w:space="0" w:color="auto"/>
                <w:right w:val="none" w:sz="0" w:space="0" w:color="auto"/>
              </w:divBdr>
            </w:div>
            <w:div w:id="119542772">
              <w:marLeft w:val="0"/>
              <w:marRight w:val="0"/>
              <w:marTop w:val="0"/>
              <w:marBottom w:val="0"/>
              <w:divBdr>
                <w:top w:val="none" w:sz="0" w:space="0" w:color="auto"/>
                <w:left w:val="none" w:sz="0" w:space="0" w:color="auto"/>
                <w:bottom w:val="none" w:sz="0" w:space="0" w:color="auto"/>
                <w:right w:val="none" w:sz="0" w:space="0" w:color="auto"/>
              </w:divBdr>
            </w:div>
            <w:div w:id="203517881">
              <w:marLeft w:val="0"/>
              <w:marRight w:val="0"/>
              <w:marTop w:val="0"/>
              <w:marBottom w:val="0"/>
              <w:divBdr>
                <w:top w:val="none" w:sz="0" w:space="0" w:color="auto"/>
                <w:left w:val="none" w:sz="0" w:space="0" w:color="auto"/>
                <w:bottom w:val="none" w:sz="0" w:space="0" w:color="auto"/>
                <w:right w:val="none" w:sz="0" w:space="0" w:color="auto"/>
              </w:divBdr>
            </w:div>
            <w:div w:id="648485227">
              <w:marLeft w:val="0"/>
              <w:marRight w:val="0"/>
              <w:marTop w:val="0"/>
              <w:marBottom w:val="0"/>
              <w:divBdr>
                <w:top w:val="none" w:sz="0" w:space="0" w:color="auto"/>
                <w:left w:val="none" w:sz="0" w:space="0" w:color="auto"/>
                <w:bottom w:val="none" w:sz="0" w:space="0" w:color="auto"/>
                <w:right w:val="none" w:sz="0" w:space="0" w:color="auto"/>
              </w:divBdr>
            </w:div>
            <w:div w:id="965503726">
              <w:marLeft w:val="0"/>
              <w:marRight w:val="0"/>
              <w:marTop w:val="0"/>
              <w:marBottom w:val="0"/>
              <w:divBdr>
                <w:top w:val="none" w:sz="0" w:space="0" w:color="auto"/>
                <w:left w:val="none" w:sz="0" w:space="0" w:color="auto"/>
                <w:bottom w:val="none" w:sz="0" w:space="0" w:color="auto"/>
                <w:right w:val="none" w:sz="0" w:space="0" w:color="auto"/>
              </w:divBdr>
            </w:div>
            <w:div w:id="1127698325">
              <w:marLeft w:val="0"/>
              <w:marRight w:val="0"/>
              <w:marTop w:val="0"/>
              <w:marBottom w:val="0"/>
              <w:divBdr>
                <w:top w:val="none" w:sz="0" w:space="0" w:color="auto"/>
                <w:left w:val="none" w:sz="0" w:space="0" w:color="auto"/>
                <w:bottom w:val="none" w:sz="0" w:space="0" w:color="auto"/>
                <w:right w:val="none" w:sz="0" w:space="0" w:color="auto"/>
              </w:divBdr>
            </w:div>
            <w:div w:id="839732296">
              <w:marLeft w:val="0"/>
              <w:marRight w:val="0"/>
              <w:marTop w:val="0"/>
              <w:marBottom w:val="0"/>
              <w:divBdr>
                <w:top w:val="none" w:sz="0" w:space="0" w:color="auto"/>
                <w:left w:val="none" w:sz="0" w:space="0" w:color="auto"/>
                <w:bottom w:val="none" w:sz="0" w:space="0" w:color="auto"/>
                <w:right w:val="none" w:sz="0" w:space="0" w:color="auto"/>
              </w:divBdr>
            </w:div>
            <w:div w:id="82186009">
              <w:marLeft w:val="0"/>
              <w:marRight w:val="0"/>
              <w:marTop w:val="0"/>
              <w:marBottom w:val="0"/>
              <w:divBdr>
                <w:top w:val="none" w:sz="0" w:space="0" w:color="auto"/>
                <w:left w:val="none" w:sz="0" w:space="0" w:color="auto"/>
                <w:bottom w:val="none" w:sz="0" w:space="0" w:color="auto"/>
                <w:right w:val="none" w:sz="0" w:space="0" w:color="auto"/>
              </w:divBdr>
            </w:div>
            <w:div w:id="1319921333">
              <w:marLeft w:val="0"/>
              <w:marRight w:val="0"/>
              <w:marTop w:val="0"/>
              <w:marBottom w:val="0"/>
              <w:divBdr>
                <w:top w:val="none" w:sz="0" w:space="0" w:color="auto"/>
                <w:left w:val="none" w:sz="0" w:space="0" w:color="auto"/>
                <w:bottom w:val="none" w:sz="0" w:space="0" w:color="auto"/>
                <w:right w:val="none" w:sz="0" w:space="0" w:color="auto"/>
              </w:divBdr>
            </w:div>
            <w:div w:id="1268658762">
              <w:marLeft w:val="0"/>
              <w:marRight w:val="0"/>
              <w:marTop w:val="0"/>
              <w:marBottom w:val="0"/>
              <w:divBdr>
                <w:top w:val="none" w:sz="0" w:space="0" w:color="auto"/>
                <w:left w:val="none" w:sz="0" w:space="0" w:color="auto"/>
                <w:bottom w:val="none" w:sz="0" w:space="0" w:color="auto"/>
                <w:right w:val="none" w:sz="0" w:space="0" w:color="auto"/>
              </w:divBdr>
            </w:div>
            <w:div w:id="1763604889">
              <w:marLeft w:val="0"/>
              <w:marRight w:val="0"/>
              <w:marTop w:val="0"/>
              <w:marBottom w:val="0"/>
              <w:divBdr>
                <w:top w:val="none" w:sz="0" w:space="0" w:color="auto"/>
                <w:left w:val="none" w:sz="0" w:space="0" w:color="auto"/>
                <w:bottom w:val="none" w:sz="0" w:space="0" w:color="auto"/>
                <w:right w:val="none" w:sz="0" w:space="0" w:color="auto"/>
              </w:divBdr>
            </w:div>
            <w:div w:id="516962103">
              <w:marLeft w:val="0"/>
              <w:marRight w:val="0"/>
              <w:marTop w:val="0"/>
              <w:marBottom w:val="0"/>
              <w:divBdr>
                <w:top w:val="none" w:sz="0" w:space="0" w:color="auto"/>
                <w:left w:val="none" w:sz="0" w:space="0" w:color="auto"/>
                <w:bottom w:val="none" w:sz="0" w:space="0" w:color="auto"/>
                <w:right w:val="none" w:sz="0" w:space="0" w:color="auto"/>
              </w:divBdr>
            </w:div>
            <w:div w:id="1671448579">
              <w:marLeft w:val="0"/>
              <w:marRight w:val="0"/>
              <w:marTop w:val="0"/>
              <w:marBottom w:val="0"/>
              <w:divBdr>
                <w:top w:val="none" w:sz="0" w:space="0" w:color="auto"/>
                <w:left w:val="none" w:sz="0" w:space="0" w:color="auto"/>
                <w:bottom w:val="none" w:sz="0" w:space="0" w:color="auto"/>
                <w:right w:val="none" w:sz="0" w:space="0" w:color="auto"/>
              </w:divBdr>
            </w:div>
            <w:div w:id="1148012566">
              <w:marLeft w:val="0"/>
              <w:marRight w:val="0"/>
              <w:marTop w:val="0"/>
              <w:marBottom w:val="0"/>
              <w:divBdr>
                <w:top w:val="none" w:sz="0" w:space="0" w:color="auto"/>
                <w:left w:val="none" w:sz="0" w:space="0" w:color="auto"/>
                <w:bottom w:val="none" w:sz="0" w:space="0" w:color="auto"/>
                <w:right w:val="none" w:sz="0" w:space="0" w:color="auto"/>
              </w:divBdr>
            </w:div>
            <w:div w:id="528185499">
              <w:marLeft w:val="0"/>
              <w:marRight w:val="0"/>
              <w:marTop w:val="0"/>
              <w:marBottom w:val="0"/>
              <w:divBdr>
                <w:top w:val="none" w:sz="0" w:space="0" w:color="auto"/>
                <w:left w:val="none" w:sz="0" w:space="0" w:color="auto"/>
                <w:bottom w:val="none" w:sz="0" w:space="0" w:color="auto"/>
                <w:right w:val="none" w:sz="0" w:space="0" w:color="auto"/>
              </w:divBdr>
            </w:div>
            <w:div w:id="186455037">
              <w:marLeft w:val="0"/>
              <w:marRight w:val="0"/>
              <w:marTop w:val="0"/>
              <w:marBottom w:val="0"/>
              <w:divBdr>
                <w:top w:val="none" w:sz="0" w:space="0" w:color="auto"/>
                <w:left w:val="none" w:sz="0" w:space="0" w:color="auto"/>
                <w:bottom w:val="none" w:sz="0" w:space="0" w:color="auto"/>
                <w:right w:val="none" w:sz="0" w:space="0" w:color="auto"/>
              </w:divBdr>
            </w:div>
            <w:div w:id="1861894418">
              <w:marLeft w:val="0"/>
              <w:marRight w:val="0"/>
              <w:marTop w:val="0"/>
              <w:marBottom w:val="0"/>
              <w:divBdr>
                <w:top w:val="none" w:sz="0" w:space="0" w:color="auto"/>
                <w:left w:val="none" w:sz="0" w:space="0" w:color="auto"/>
                <w:bottom w:val="none" w:sz="0" w:space="0" w:color="auto"/>
                <w:right w:val="none" w:sz="0" w:space="0" w:color="auto"/>
              </w:divBdr>
            </w:div>
            <w:div w:id="1914388938">
              <w:marLeft w:val="0"/>
              <w:marRight w:val="0"/>
              <w:marTop w:val="0"/>
              <w:marBottom w:val="0"/>
              <w:divBdr>
                <w:top w:val="none" w:sz="0" w:space="0" w:color="auto"/>
                <w:left w:val="none" w:sz="0" w:space="0" w:color="auto"/>
                <w:bottom w:val="none" w:sz="0" w:space="0" w:color="auto"/>
                <w:right w:val="none" w:sz="0" w:space="0" w:color="auto"/>
              </w:divBdr>
            </w:div>
            <w:div w:id="2005618287">
              <w:marLeft w:val="0"/>
              <w:marRight w:val="0"/>
              <w:marTop w:val="0"/>
              <w:marBottom w:val="0"/>
              <w:divBdr>
                <w:top w:val="none" w:sz="0" w:space="0" w:color="auto"/>
                <w:left w:val="none" w:sz="0" w:space="0" w:color="auto"/>
                <w:bottom w:val="none" w:sz="0" w:space="0" w:color="auto"/>
                <w:right w:val="none" w:sz="0" w:space="0" w:color="auto"/>
              </w:divBdr>
            </w:div>
            <w:div w:id="195822018">
              <w:marLeft w:val="0"/>
              <w:marRight w:val="0"/>
              <w:marTop w:val="0"/>
              <w:marBottom w:val="0"/>
              <w:divBdr>
                <w:top w:val="none" w:sz="0" w:space="0" w:color="auto"/>
                <w:left w:val="none" w:sz="0" w:space="0" w:color="auto"/>
                <w:bottom w:val="none" w:sz="0" w:space="0" w:color="auto"/>
                <w:right w:val="none" w:sz="0" w:space="0" w:color="auto"/>
              </w:divBdr>
            </w:div>
            <w:div w:id="1861313503">
              <w:marLeft w:val="0"/>
              <w:marRight w:val="0"/>
              <w:marTop w:val="0"/>
              <w:marBottom w:val="0"/>
              <w:divBdr>
                <w:top w:val="none" w:sz="0" w:space="0" w:color="auto"/>
                <w:left w:val="none" w:sz="0" w:space="0" w:color="auto"/>
                <w:bottom w:val="none" w:sz="0" w:space="0" w:color="auto"/>
                <w:right w:val="none" w:sz="0" w:space="0" w:color="auto"/>
              </w:divBdr>
            </w:div>
            <w:div w:id="237207439">
              <w:marLeft w:val="0"/>
              <w:marRight w:val="0"/>
              <w:marTop w:val="0"/>
              <w:marBottom w:val="0"/>
              <w:divBdr>
                <w:top w:val="none" w:sz="0" w:space="0" w:color="auto"/>
                <w:left w:val="none" w:sz="0" w:space="0" w:color="auto"/>
                <w:bottom w:val="none" w:sz="0" w:space="0" w:color="auto"/>
                <w:right w:val="none" w:sz="0" w:space="0" w:color="auto"/>
              </w:divBdr>
            </w:div>
            <w:div w:id="787621005">
              <w:marLeft w:val="0"/>
              <w:marRight w:val="0"/>
              <w:marTop w:val="0"/>
              <w:marBottom w:val="0"/>
              <w:divBdr>
                <w:top w:val="none" w:sz="0" w:space="0" w:color="auto"/>
                <w:left w:val="none" w:sz="0" w:space="0" w:color="auto"/>
                <w:bottom w:val="none" w:sz="0" w:space="0" w:color="auto"/>
                <w:right w:val="none" w:sz="0" w:space="0" w:color="auto"/>
              </w:divBdr>
            </w:div>
            <w:div w:id="1193227191">
              <w:marLeft w:val="0"/>
              <w:marRight w:val="0"/>
              <w:marTop w:val="0"/>
              <w:marBottom w:val="0"/>
              <w:divBdr>
                <w:top w:val="none" w:sz="0" w:space="0" w:color="auto"/>
                <w:left w:val="none" w:sz="0" w:space="0" w:color="auto"/>
                <w:bottom w:val="none" w:sz="0" w:space="0" w:color="auto"/>
                <w:right w:val="none" w:sz="0" w:space="0" w:color="auto"/>
              </w:divBdr>
            </w:div>
            <w:div w:id="357780566">
              <w:marLeft w:val="0"/>
              <w:marRight w:val="0"/>
              <w:marTop w:val="0"/>
              <w:marBottom w:val="0"/>
              <w:divBdr>
                <w:top w:val="none" w:sz="0" w:space="0" w:color="auto"/>
                <w:left w:val="none" w:sz="0" w:space="0" w:color="auto"/>
                <w:bottom w:val="none" w:sz="0" w:space="0" w:color="auto"/>
                <w:right w:val="none" w:sz="0" w:space="0" w:color="auto"/>
              </w:divBdr>
            </w:div>
            <w:div w:id="303655828">
              <w:marLeft w:val="0"/>
              <w:marRight w:val="0"/>
              <w:marTop w:val="0"/>
              <w:marBottom w:val="0"/>
              <w:divBdr>
                <w:top w:val="none" w:sz="0" w:space="0" w:color="auto"/>
                <w:left w:val="none" w:sz="0" w:space="0" w:color="auto"/>
                <w:bottom w:val="none" w:sz="0" w:space="0" w:color="auto"/>
                <w:right w:val="none" w:sz="0" w:space="0" w:color="auto"/>
              </w:divBdr>
            </w:div>
            <w:div w:id="855273517">
              <w:marLeft w:val="0"/>
              <w:marRight w:val="0"/>
              <w:marTop w:val="0"/>
              <w:marBottom w:val="0"/>
              <w:divBdr>
                <w:top w:val="none" w:sz="0" w:space="0" w:color="auto"/>
                <w:left w:val="none" w:sz="0" w:space="0" w:color="auto"/>
                <w:bottom w:val="none" w:sz="0" w:space="0" w:color="auto"/>
                <w:right w:val="none" w:sz="0" w:space="0" w:color="auto"/>
              </w:divBdr>
            </w:div>
            <w:div w:id="618802125">
              <w:marLeft w:val="0"/>
              <w:marRight w:val="0"/>
              <w:marTop w:val="0"/>
              <w:marBottom w:val="0"/>
              <w:divBdr>
                <w:top w:val="none" w:sz="0" w:space="0" w:color="auto"/>
                <w:left w:val="none" w:sz="0" w:space="0" w:color="auto"/>
                <w:bottom w:val="none" w:sz="0" w:space="0" w:color="auto"/>
                <w:right w:val="none" w:sz="0" w:space="0" w:color="auto"/>
              </w:divBdr>
            </w:div>
            <w:div w:id="2086410050">
              <w:marLeft w:val="0"/>
              <w:marRight w:val="0"/>
              <w:marTop w:val="0"/>
              <w:marBottom w:val="0"/>
              <w:divBdr>
                <w:top w:val="none" w:sz="0" w:space="0" w:color="auto"/>
                <w:left w:val="none" w:sz="0" w:space="0" w:color="auto"/>
                <w:bottom w:val="none" w:sz="0" w:space="0" w:color="auto"/>
                <w:right w:val="none" w:sz="0" w:space="0" w:color="auto"/>
              </w:divBdr>
            </w:div>
            <w:div w:id="1147894659">
              <w:marLeft w:val="0"/>
              <w:marRight w:val="0"/>
              <w:marTop w:val="0"/>
              <w:marBottom w:val="0"/>
              <w:divBdr>
                <w:top w:val="none" w:sz="0" w:space="0" w:color="auto"/>
                <w:left w:val="none" w:sz="0" w:space="0" w:color="auto"/>
                <w:bottom w:val="none" w:sz="0" w:space="0" w:color="auto"/>
                <w:right w:val="none" w:sz="0" w:space="0" w:color="auto"/>
              </w:divBdr>
            </w:div>
            <w:div w:id="2106875251">
              <w:marLeft w:val="0"/>
              <w:marRight w:val="0"/>
              <w:marTop w:val="0"/>
              <w:marBottom w:val="0"/>
              <w:divBdr>
                <w:top w:val="none" w:sz="0" w:space="0" w:color="auto"/>
                <w:left w:val="none" w:sz="0" w:space="0" w:color="auto"/>
                <w:bottom w:val="none" w:sz="0" w:space="0" w:color="auto"/>
                <w:right w:val="none" w:sz="0" w:space="0" w:color="auto"/>
              </w:divBdr>
            </w:div>
            <w:div w:id="456490975">
              <w:marLeft w:val="0"/>
              <w:marRight w:val="0"/>
              <w:marTop w:val="0"/>
              <w:marBottom w:val="0"/>
              <w:divBdr>
                <w:top w:val="none" w:sz="0" w:space="0" w:color="auto"/>
                <w:left w:val="none" w:sz="0" w:space="0" w:color="auto"/>
                <w:bottom w:val="none" w:sz="0" w:space="0" w:color="auto"/>
                <w:right w:val="none" w:sz="0" w:space="0" w:color="auto"/>
              </w:divBdr>
            </w:div>
            <w:div w:id="1216696141">
              <w:marLeft w:val="0"/>
              <w:marRight w:val="0"/>
              <w:marTop w:val="0"/>
              <w:marBottom w:val="0"/>
              <w:divBdr>
                <w:top w:val="none" w:sz="0" w:space="0" w:color="auto"/>
                <w:left w:val="none" w:sz="0" w:space="0" w:color="auto"/>
                <w:bottom w:val="none" w:sz="0" w:space="0" w:color="auto"/>
                <w:right w:val="none" w:sz="0" w:space="0" w:color="auto"/>
              </w:divBdr>
            </w:div>
            <w:div w:id="1847479307">
              <w:marLeft w:val="0"/>
              <w:marRight w:val="0"/>
              <w:marTop w:val="0"/>
              <w:marBottom w:val="0"/>
              <w:divBdr>
                <w:top w:val="none" w:sz="0" w:space="0" w:color="auto"/>
                <w:left w:val="none" w:sz="0" w:space="0" w:color="auto"/>
                <w:bottom w:val="none" w:sz="0" w:space="0" w:color="auto"/>
                <w:right w:val="none" w:sz="0" w:space="0" w:color="auto"/>
              </w:divBdr>
            </w:div>
            <w:div w:id="1918006029">
              <w:marLeft w:val="0"/>
              <w:marRight w:val="0"/>
              <w:marTop w:val="0"/>
              <w:marBottom w:val="0"/>
              <w:divBdr>
                <w:top w:val="none" w:sz="0" w:space="0" w:color="auto"/>
                <w:left w:val="none" w:sz="0" w:space="0" w:color="auto"/>
                <w:bottom w:val="none" w:sz="0" w:space="0" w:color="auto"/>
                <w:right w:val="none" w:sz="0" w:space="0" w:color="auto"/>
              </w:divBdr>
            </w:div>
            <w:div w:id="1881166185">
              <w:marLeft w:val="0"/>
              <w:marRight w:val="0"/>
              <w:marTop w:val="0"/>
              <w:marBottom w:val="0"/>
              <w:divBdr>
                <w:top w:val="none" w:sz="0" w:space="0" w:color="auto"/>
                <w:left w:val="none" w:sz="0" w:space="0" w:color="auto"/>
                <w:bottom w:val="none" w:sz="0" w:space="0" w:color="auto"/>
                <w:right w:val="none" w:sz="0" w:space="0" w:color="auto"/>
              </w:divBdr>
            </w:div>
            <w:div w:id="1498958352">
              <w:marLeft w:val="0"/>
              <w:marRight w:val="0"/>
              <w:marTop w:val="0"/>
              <w:marBottom w:val="0"/>
              <w:divBdr>
                <w:top w:val="none" w:sz="0" w:space="0" w:color="auto"/>
                <w:left w:val="none" w:sz="0" w:space="0" w:color="auto"/>
                <w:bottom w:val="none" w:sz="0" w:space="0" w:color="auto"/>
                <w:right w:val="none" w:sz="0" w:space="0" w:color="auto"/>
              </w:divBdr>
            </w:div>
            <w:div w:id="1776168040">
              <w:marLeft w:val="0"/>
              <w:marRight w:val="0"/>
              <w:marTop w:val="0"/>
              <w:marBottom w:val="0"/>
              <w:divBdr>
                <w:top w:val="none" w:sz="0" w:space="0" w:color="auto"/>
                <w:left w:val="none" w:sz="0" w:space="0" w:color="auto"/>
                <w:bottom w:val="none" w:sz="0" w:space="0" w:color="auto"/>
                <w:right w:val="none" w:sz="0" w:space="0" w:color="auto"/>
              </w:divBdr>
            </w:div>
            <w:div w:id="666440062">
              <w:marLeft w:val="0"/>
              <w:marRight w:val="0"/>
              <w:marTop w:val="0"/>
              <w:marBottom w:val="0"/>
              <w:divBdr>
                <w:top w:val="none" w:sz="0" w:space="0" w:color="auto"/>
                <w:left w:val="none" w:sz="0" w:space="0" w:color="auto"/>
                <w:bottom w:val="none" w:sz="0" w:space="0" w:color="auto"/>
                <w:right w:val="none" w:sz="0" w:space="0" w:color="auto"/>
              </w:divBdr>
            </w:div>
            <w:div w:id="633681660">
              <w:marLeft w:val="0"/>
              <w:marRight w:val="0"/>
              <w:marTop w:val="0"/>
              <w:marBottom w:val="0"/>
              <w:divBdr>
                <w:top w:val="none" w:sz="0" w:space="0" w:color="auto"/>
                <w:left w:val="none" w:sz="0" w:space="0" w:color="auto"/>
                <w:bottom w:val="none" w:sz="0" w:space="0" w:color="auto"/>
                <w:right w:val="none" w:sz="0" w:space="0" w:color="auto"/>
              </w:divBdr>
            </w:div>
            <w:div w:id="1939017902">
              <w:marLeft w:val="0"/>
              <w:marRight w:val="0"/>
              <w:marTop w:val="0"/>
              <w:marBottom w:val="0"/>
              <w:divBdr>
                <w:top w:val="none" w:sz="0" w:space="0" w:color="auto"/>
                <w:left w:val="none" w:sz="0" w:space="0" w:color="auto"/>
                <w:bottom w:val="none" w:sz="0" w:space="0" w:color="auto"/>
                <w:right w:val="none" w:sz="0" w:space="0" w:color="auto"/>
              </w:divBdr>
            </w:div>
            <w:div w:id="2052142521">
              <w:marLeft w:val="0"/>
              <w:marRight w:val="0"/>
              <w:marTop w:val="0"/>
              <w:marBottom w:val="0"/>
              <w:divBdr>
                <w:top w:val="none" w:sz="0" w:space="0" w:color="auto"/>
                <w:left w:val="none" w:sz="0" w:space="0" w:color="auto"/>
                <w:bottom w:val="none" w:sz="0" w:space="0" w:color="auto"/>
                <w:right w:val="none" w:sz="0" w:space="0" w:color="auto"/>
              </w:divBdr>
            </w:div>
            <w:div w:id="158665532">
              <w:marLeft w:val="0"/>
              <w:marRight w:val="0"/>
              <w:marTop w:val="0"/>
              <w:marBottom w:val="0"/>
              <w:divBdr>
                <w:top w:val="none" w:sz="0" w:space="0" w:color="auto"/>
                <w:left w:val="none" w:sz="0" w:space="0" w:color="auto"/>
                <w:bottom w:val="none" w:sz="0" w:space="0" w:color="auto"/>
                <w:right w:val="none" w:sz="0" w:space="0" w:color="auto"/>
              </w:divBdr>
            </w:div>
            <w:div w:id="2087066055">
              <w:marLeft w:val="0"/>
              <w:marRight w:val="0"/>
              <w:marTop w:val="0"/>
              <w:marBottom w:val="0"/>
              <w:divBdr>
                <w:top w:val="none" w:sz="0" w:space="0" w:color="auto"/>
                <w:left w:val="none" w:sz="0" w:space="0" w:color="auto"/>
                <w:bottom w:val="none" w:sz="0" w:space="0" w:color="auto"/>
                <w:right w:val="none" w:sz="0" w:space="0" w:color="auto"/>
              </w:divBdr>
            </w:div>
            <w:div w:id="76027320">
              <w:marLeft w:val="0"/>
              <w:marRight w:val="0"/>
              <w:marTop w:val="0"/>
              <w:marBottom w:val="0"/>
              <w:divBdr>
                <w:top w:val="none" w:sz="0" w:space="0" w:color="auto"/>
                <w:left w:val="none" w:sz="0" w:space="0" w:color="auto"/>
                <w:bottom w:val="none" w:sz="0" w:space="0" w:color="auto"/>
                <w:right w:val="none" w:sz="0" w:space="0" w:color="auto"/>
              </w:divBdr>
            </w:div>
            <w:div w:id="1245795493">
              <w:marLeft w:val="0"/>
              <w:marRight w:val="0"/>
              <w:marTop w:val="0"/>
              <w:marBottom w:val="0"/>
              <w:divBdr>
                <w:top w:val="none" w:sz="0" w:space="0" w:color="auto"/>
                <w:left w:val="none" w:sz="0" w:space="0" w:color="auto"/>
                <w:bottom w:val="none" w:sz="0" w:space="0" w:color="auto"/>
                <w:right w:val="none" w:sz="0" w:space="0" w:color="auto"/>
              </w:divBdr>
            </w:div>
            <w:div w:id="1606502171">
              <w:marLeft w:val="0"/>
              <w:marRight w:val="0"/>
              <w:marTop w:val="0"/>
              <w:marBottom w:val="0"/>
              <w:divBdr>
                <w:top w:val="none" w:sz="0" w:space="0" w:color="auto"/>
                <w:left w:val="none" w:sz="0" w:space="0" w:color="auto"/>
                <w:bottom w:val="none" w:sz="0" w:space="0" w:color="auto"/>
                <w:right w:val="none" w:sz="0" w:space="0" w:color="auto"/>
              </w:divBdr>
            </w:div>
            <w:div w:id="2021620703">
              <w:marLeft w:val="0"/>
              <w:marRight w:val="0"/>
              <w:marTop w:val="0"/>
              <w:marBottom w:val="0"/>
              <w:divBdr>
                <w:top w:val="none" w:sz="0" w:space="0" w:color="auto"/>
                <w:left w:val="none" w:sz="0" w:space="0" w:color="auto"/>
                <w:bottom w:val="none" w:sz="0" w:space="0" w:color="auto"/>
                <w:right w:val="none" w:sz="0" w:space="0" w:color="auto"/>
              </w:divBdr>
            </w:div>
            <w:div w:id="881601033">
              <w:marLeft w:val="0"/>
              <w:marRight w:val="0"/>
              <w:marTop w:val="0"/>
              <w:marBottom w:val="0"/>
              <w:divBdr>
                <w:top w:val="none" w:sz="0" w:space="0" w:color="auto"/>
                <w:left w:val="none" w:sz="0" w:space="0" w:color="auto"/>
                <w:bottom w:val="none" w:sz="0" w:space="0" w:color="auto"/>
                <w:right w:val="none" w:sz="0" w:space="0" w:color="auto"/>
              </w:divBdr>
            </w:div>
            <w:div w:id="769352106">
              <w:marLeft w:val="0"/>
              <w:marRight w:val="0"/>
              <w:marTop w:val="0"/>
              <w:marBottom w:val="0"/>
              <w:divBdr>
                <w:top w:val="none" w:sz="0" w:space="0" w:color="auto"/>
                <w:left w:val="none" w:sz="0" w:space="0" w:color="auto"/>
                <w:bottom w:val="none" w:sz="0" w:space="0" w:color="auto"/>
                <w:right w:val="none" w:sz="0" w:space="0" w:color="auto"/>
              </w:divBdr>
            </w:div>
            <w:div w:id="1506046470">
              <w:marLeft w:val="0"/>
              <w:marRight w:val="0"/>
              <w:marTop w:val="0"/>
              <w:marBottom w:val="0"/>
              <w:divBdr>
                <w:top w:val="none" w:sz="0" w:space="0" w:color="auto"/>
                <w:left w:val="none" w:sz="0" w:space="0" w:color="auto"/>
                <w:bottom w:val="none" w:sz="0" w:space="0" w:color="auto"/>
                <w:right w:val="none" w:sz="0" w:space="0" w:color="auto"/>
              </w:divBdr>
            </w:div>
            <w:div w:id="19085418">
              <w:marLeft w:val="0"/>
              <w:marRight w:val="0"/>
              <w:marTop w:val="0"/>
              <w:marBottom w:val="0"/>
              <w:divBdr>
                <w:top w:val="none" w:sz="0" w:space="0" w:color="auto"/>
                <w:left w:val="none" w:sz="0" w:space="0" w:color="auto"/>
                <w:bottom w:val="none" w:sz="0" w:space="0" w:color="auto"/>
                <w:right w:val="none" w:sz="0" w:space="0" w:color="auto"/>
              </w:divBdr>
            </w:div>
            <w:div w:id="1617246903">
              <w:marLeft w:val="0"/>
              <w:marRight w:val="0"/>
              <w:marTop w:val="0"/>
              <w:marBottom w:val="0"/>
              <w:divBdr>
                <w:top w:val="none" w:sz="0" w:space="0" w:color="auto"/>
                <w:left w:val="none" w:sz="0" w:space="0" w:color="auto"/>
                <w:bottom w:val="none" w:sz="0" w:space="0" w:color="auto"/>
                <w:right w:val="none" w:sz="0" w:space="0" w:color="auto"/>
              </w:divBdr>
            </w:div>
            <w:div w:id="472212054">
              <w:marLeft w:val="0"/>
              <w:marRight w:val="0"/>
              <w:marTop w:val="0"/>
              <w:marBottom w:val="0"/>
              <w:divBdr>
                <w:top w:val="none" w:sz="0" w:space="0" w:color="auto"/>
                <w:left w:val="none" w:sz="0" w:space="0" w:color="auto"/>
                <w:bottom w:val="none" w:sz="0" w:space="0" w:color="auto"/>
                <w:right w:val="none" w:sz="0" w:space="0" w:color="auto"/>
              </w:divBdr>
            </w:div>
            <w:div w:id="381290697">
              <w:marLeft w:val="0"/>
              <w:marRight w:val="0"/>
              <w:marTop w:val="0"/>
              <w:marBottom w:val="0"/>
              <w:divBdr>
                <w:top w:val="none" w:sz="0" w:space="0" w:color="auto"/>
                <w:left w:val="none" w:sz="0" w:space="0" w:color="auto"/>
                <w:bottom w:val="none" w:sz="0" w:space="0" w:color="auto"/>
                <w:right w:val="none" w:sz="0" w:space="0" w:color="auto"/>
              </w:divBdr>
            </w:div>
            <w:div w:id="256134831">
              <w:marLeft w:val="0"/>
              <w:marRight w:val="0"/>
              <w:marTop w:val="0"/>
              <w:marBottom w:val="0"/>
              <w:divBdr>
                <w:top w:val="none" w:sz="0" w:space="0" w:color="auto"/>
                <w:left w:val="none" w:sz="0" w:space="0" w:color="auto"/>
                <w:bottom w:val="none" w:sz="0" w:space="0" w:color="auto"/>
                <w:right w:val="none" w:sz="0" w:space="0" w:color="auto"/>
              </w:divBdr>
            </w:div>
            <w:div w:id="771511172">
              <w:marLeft w:val="0"/>
              <w:marRight w:val="0"/>
              <w:marTop w:val="0"/>
              <w:marBottom w:val="0"/>
              <w:divBdr>
                <w:top w:val="none" w:sz="0" w:space="0" w:color="auto"/>
                <w:left w:val="none" w:sz="0" w:space="0" w:color="auto"/>
                <w:bottom w:val="none" w:sz="0" w:space="0" w:color="auto"/>
                <w:right w:val="none" w:sz="0" w:space="0" w:color="auto"/>
              </w:divBdr>
            </w:div>
            <w:div w:id="168373079">
              <w:marLeft w:val="0"/>
              <w:marRight w:val="0"/>
              <w:marTop w:val="0"/>
              <w:marBottom w:val="0"/>
              <w:divBdr>
                <w:top w:val="none" w:sz="0" w:space="0" w:color="auto"/>
                <w:left w:val="none" w:sz="0" w:space="0" w:color="auto"/>
                <w:bottom w:val="none" w:sz="0" w:space="0" w:color="auto"/>
                <w:right w:val="none" w:sz="0" w:space="0" w:color="auto"/>
              </w:divBdr>
            </w:div>
            <w:div w:id="883565132">
              <w:marLeft w:val="0"/>
              <w:marRight w:val="0"/>
              <w:marTop w:val="0"/>
              <w:marBottom w:val="0"/>
              <w:divBdr>
                <w:top w:val="none" w:sz="0" w:space="0" w:color="auto"/>
                <w:left w:val="none" w:sz="0" w:space="0" w:color="auto"/>
                <w:bottom w:val="none" w:sz="0" w:space="0" w:color="auto"/>
                <w:right w:val="none" w:sz="0" w:space="0" w:color="auto"/>
              </w:divBdr>
            </w:div>
            <w:div w:id="1240552643">
              <w:marLeft w:val="0"/>
              <w:marRight w:val="0"/>
              <w:marTop w:val="0"/>
              <w:marBottom w:val="0"/>
              <w:divBdr>
                <w:top w:val="none" w:sz="0" w:space="0" w:color="auto"/>
                <w:left w:val="none" w:sz="0" w:space="0" w:color="auto"/>
                <w:bottom w:val="none" w:sz="0" w:space="0" w:color="auto"/>
                <w:right w:val="none" w:sz="0" w:space="0" w:color="auto"/>
              </w:divBdr>
            </w:div>
            <w:div w:id="1713384241">
              <w:marLeft w:val="0"/>
              <w:marRight w:val="0"/>
              <w:marTop w:val="0"/>
              <w:marBottom w:val="0"/>
              <w:divBdr>
                <w:top w:val="none" w:sz="0" w:space="0" w:color="auto"/>
                <w:left w:val="none" w:sz="0" w:space="0" w:color="auto"/>
                <w:bottom w:val="none" w:sz="0" w:space="0" w:color="auto"/>
                <w:right w:val="none" w:sz="0" w:space="0" w:color="auto"/>
              </w:divBdr>
            </w:div>
            <w:div w:id="63458425">
              <w:marLeft w:val="0"/>
              <w:marRight w:val="0"/>
              <w:marTop w:val="0"/>
              <w:marBottom w:val="0"/>
              <w:divBdr>
                <w:top w:val="none" w:sz="0" w:space="0" w:color="auto"/>
                <w:left w:val="none" w:sz="0" w:space="0" w:color="auto"/>
                <w:bottom w:val="none" w:sz="0" w:space="0" w:color="auto"/>
                <w:right w:val="none" w:sz="0" w:space="0" w:color="auto"/>
              </w:divBdr>
            </w:div>
            <w:div w:id="1415316243">
              <w:marLeft w:val="0"/>
              <w:marRight w:val="0"/>
              <w:marTop w:val="0"/>
              <w:marBottom w:val="0"/>
              <w:divBdr>
                <w:top w:val="none" w:sz="0" w:space="0" w:color="auto"/>
                <w:left w:val="none" w:sz="0" w:space="0" w:color="auto"/>
                <w:bottom w:val="none" w:sz="0" w:space="0" w:color="auto"/>
                <w:right w:val="none" w:sz="0" w:space="0" w:color="auto"/>
              </w:divBdr>
            </w:div>
            <w:div w:id="87510825">
              <w:marLeft w:val="0"/>
              <w:marRight w:val="0"/>
              <w:marTop w:val="0"/>
              <w:marBottom w:val="0"/>
              <w:divBdr>
                <w:top w:val="none" w:sz="0" w:space="0" w:color="auto"/>
                <w:left w:val="none" w:sz="0" w:space="0" w:color="auto"/>
                <w:bottom w:val="none" w:sz="0" w:space="0" w:color="auto"/>
                <w:right w:val="none" w:sz="0" w:space="0" w:color="auto"/>
              </w:divBdr>
            </w:div>
            <w:div w:id="1722172579">
              <w:marLeft w:val="0"/>
              <w:marRight w:val="0"/>
              <w:marTop w:val="0"/>
              <w:marBottom w:val="0"/>
              <w:divBdr>
                <w:top w:val="none" w:sz="0" w:space="0" w:color="auto"/>
                <w:left w:val="none" w:sz="0" w:space="0" w:color="auto"/>
                <w:bottom w:val="none" w:sz="0" w:space="0" w:color="auto"/>
                <w:right w:val="none" w:sz="0" w:space="0" w:color="auto"/>
              </w:divBdr>
            </w:div>
            <w:div w:id="782307106">
              <w:marLeft w:val="0"/>
              <w:marRight w:val="0"/>
              <w:marTop w:val="0"/>
              <w:marBottom w:val="0"/>
              <w:divBdr>
                <w:top w:val="none" w:sz="0" w:space="0" w:color="auto"/>
                <w:left w:val="none" w:sz="0" w:space="0" w:color="auto"/>
                <w:bottom w:val="none" w:sz="0" w:space="0" w:color="auto"/>
                <w:right w:val="none" w:sz="0" w:space="0" w:color="auto"/>
              </w:divBdr>
            </w:div>
            <w:div w:id="390740258">
              <w:marLeft w:val="0"/>
              <w:marRight w:val="0"/>
              <w:marTop w:val="0"/>
              <w:marBottom w:val="0"/>
              <w:divBdr>
                <w:top w:val="none" w:sz="0" w:space="0" w:color="auto"/>
                <w:left w:val="none" w:sz="0" w:space="0" w:color="auto"/>
                <w:bottom w:val="none" w:sz="0" w:space="0" w:color="auto"/>
                <w:right w:val="none" w:sz="0" w:space="0" w:color="auto"/>
              </w:divBdr>
            </w:div>
            <w:div w:id="1832063616">
              <w:marLeft w:val="0"/>
              <w:marRight w:val="0"/>
              <w:marTop w:val="0"/>
              <w:marBottom w:val="0"/>
              <w:divBdr>
                <w:top w:val="none" w:sz="0" w:space="0" w:color="auto"/>
                <w:left w:val="none" w:sz="0" w:space="0" w:color="auto"/>
                <w:bottom w:val="none" w:sz="0" w:space="0" w:color="auto"/>
                <w:right w:val="none" w:sz="0" w:space="0" w:color="auto"/>
              </w:divBdr>
            </w:div>
            <w:div w:id="1311403534">
              <w:marLeft w:val="0"/>
              <w:marRight w:val="0"/>
              <w:marTop w:val="0"/>
              <w:marBottom w:val="0"/>
              <w:divBdr>
                <w:top w:val="none" w:sz="0" w:space="0" w:color="auto"/>
                <w:left w:val="none" w:sz="0" w:space="0" w:color="auto"/>
                <w:bottom w:val="none" w:sz="0" w:space="0" w:color="auto"/>
                <w:right w:val="none" w:sz="0" w:space="0" w:color="auto"/>
              </w:divBdr>
            </w:div>
            <w:div w:id="1043017941">
              <w:marLeft w:val="0"/>
              <w:marRight w:val="0"/>
              <w:marTop w:val="0"/>
              <w:marBottom w:val="0"/>
              <w:divBdr>
                <w:top w:val="none" w:sz="0" w:space="0" w:color="auto"/>
                <w:left w:val="none" w:sz="0" w:space="0" w:color="auto"/>
                <w:bottom w:val="none" w:sz="0" w:space="0" w:color="auto"/>
                <w:right w:val="none" w:sz="0" w:space="0" w:color="auto"/>
              </w:divBdr>
            </w:div>
            <w:div w:id="2052682843">
              <w:marLeft w:val="0"/>
              <w:marRight w:val="0"/>
              <w:marTop w:val="0"/>
              <w:marBottom w:val="0"/>
              <w:divBdr>
                <w:top w:val="none" w:sz="0" w:space="0" w:color="auto"/>
                <w:left w:val="none" w:sz="0" w:space="0" w:color="auto"/>
                <w:bottom w:val="none" w:sz="0" w:space="0" w:color="auto"/>
                <w:right w:val="none" w:sz="0" w:space="0" w:color="auto"/>
              </w:divBdr>
            </w:div>
            <w:div w:id="1717511073">
              <w:marLeft w:val="0"/>
              <w:marRight w:val="0"/>
              <w:marTop w:val="0"/>
              <w:marBottom w:val="0"/>
              <w:divBdr>
                <w:top w:val="none" w:sz="0" w:space="0" w:color="auto"/>
                <w:left w:val="none" w:sz="0" w:space="0" w:color="auto"/>
                <w:bottom w:val="none" w:sz="0" w:space="0" w:color="auto"/>
                <w:right w:val="none" w:sz="0" w:space="0" w:color="auto"/>
              </w:divBdr>
            </w:div>
            <w:div w:id="2088770447">
              <w:marLeft w:val="0"/>
              <w:marRight w:val="0"/>
              <w:marTop w:val="0"/>
              <w:marBottom w:val="0"/>
              <w:divBdr>
                <w:top w:val="none" w:sz="0" w:space="0" w:color="auto"/>
                <w:left w:val="none" w:sz="0" w:space="0" w:color="auto"/>
                <w:bottom w:val="none" w:sz="0" w:space="0" w:color="auto"/>
                <w:right w:val="none" w:sz="0" w:space="0" w:color="auto"/>
              </w:divBdr>
            </w:div>
            <w:div w:id="1347713035">
              <w:marLeft w:val="0"/>
              <w:marRight w:val="0"/>
              <w:marTop w:val="0"/>
              <w:marBottom w:val="0"/>
              <w:divBdr>
                <w:top w:val="none" w:sz="0" w:space="0" w:color="auto"/>
                <w:left w:val="none" w:sz="0" w:space="0" w:color="auto"/>
                <w:bottom w:val="none" w:sz="0" w:space="0" w:color="auto"/>
                <w:right w:val="none" w:sz="0" w:space="0" w:color="auto"/>
              </w:divBdr>
            </w:div>
            <w:div w:id="1665548604">
              <w:marLeft w:val="0"/>
              <w:marRight w:val="0"/>
              <w:marTop w:val="0"/>
              <w:marBottom w:val="0"/>
              <w:divBdr>
                <w:top w:val="none" w:sz="0" w:space="0" w:color="auto"/>
                <w:left w:val="none" w:sz="0" w:space="0" w:color="auto"/>
                <w:bottom w:val="none" w:sz="0" w:space="0" w:color="auto"/>
                <w:right w:val="none" w:sz="0" w:space="0" w:color="auto"/>
              </w:divBdr>
            </w:div>
            <w:div w:id="722558226">
              <w:marLeft w:val="0"/>
              <w:marRight w:val="0"/>
              <w:marTop w:val="0"/>
              <w:marBottom w:val="0"/>
              <w:divBdr>
                <w:top w:val="none" w:sz="0" w:space="0" w:color="auto"/>
                <w:left w:val="none" w:sz="0" w:space="0" w:color="auto"/>
                <w:bottom w:val="none" w:sz="0" w:space="0" w:color="auto"/>
                <w:right w:val="none" w:sz="0" w:space="0" w:color="auto"/>
              </w:divBdr>
            </w:div>
            <w:div w:id="673185809">
              <w:marLeft w:val="0"/>
              <w:marRight w:val="0"/>
              <w:marTop w:val="0"/>
              <w:marBottom w:val="0"/>
              <w:divBdr>
                <w:top w:val="none" w:sz="0" w:space="0" w:color="auto"/>
                <w:left w:val="none" w:sz="0" w:space="0" w:color="auto"/>
                <w:bottom w:val="none" w:sz="0" w:space="0" w:color="auto"/>
                <w:right w:val="none" w:sz="0" w:space="0" w:color="auto"/>
              </w:divBdr>
            </w:div>
            <w:div w:id="473066170">
              <w:marLeft w:val="0"/>
              <w:marRight w:val="0"/>
              <w:marTop w:val="0"/>
              <w:marBottom w:val="0"/>
              <w:divBdr>
                <w:top w:val="none" w:sz="0" w:space="0" w:color="auto"/>
                <w:left w:val="none" w:sz="0" w:space="0" w:color="auto"/>
                <w:bottom w:val="none" w:sz="0" w:space="0" w:color="auto"/>
                <w:right w:val="none" w:sz="0" w:space="0" w:color="auto"/>
              </w:divBdr>
            </w:div>
            <w:div w:id="433013617">
              <w:marLeft w:val="0"/>
              <w:marRight w:val="0"/>
              <w:marTop w:val="0"/>
              <w:marBottom w:val="0"/>
              <w:divBdr>
                <w:top w:val="none" w:sz="0" w:space="0" w:color="auto"/>
                <w:left w:val="none" w:sz="0" w:space="0" w:color="auto"/>
                <w:bottom w:val="none" w:sz="0" w:space="0" w:color="auto"/>
                <w:right w:val="none" w:sz="0" w:space="0" w:color="auto"/>
              </w:divBdr>
            </w:div>
            <w:div w:id="1604873498">
              <w:marLeft w:val="0"/>
              <w:marRight w:val="0"/>
              <w:marTop w:val="0"/>
              <w:marBottom w:val="0"/>
              <w:divBdr>
                <w:top w:val="none" w:sz="0" w:space="0" w:color="auto"/>
                <w:left w:val="none" w:sz="0" w:space="0" w:color="auto"/>
                <w:bottom w:val="none" w:sz="0" w:space="0" w:color="auto"/>
                <w:right w:val="none" w:sz="0" w:space="0" w:color="auto"/>
              </w:divBdr>
            </w:div>
            <w:div w:id="476411094">
              <w:marLeft w:val="0"/>
              <w:marRight w:val="0"/>
              <w:marTop w:val="0"/>
              <w:marBottom w:val="0"/>
              <w:divBdr>
                <w:top w:val="none" w:sz="0" w:space="0" w:color="auto"/>
                <w:left w:val="none" w:sz="0" w:space="0" w:color="auto"/>
                <w:bottom w:val="none" w:sz="0" w:space="0" w:color="auto"/>
                <w:right w:val="none" w:sz="0" w:space="0" w:color="auto"/>
              </w:divBdr>
            </w:div>
            <w:div w:id="1709908859">
              <w:marLeft w:val="0"/>
              <w:marRight w:val="0"/>
              <w:marTop w:val="0"/>
              <w:marBottom w:val="0"/>
              <w:divBdr>
                <w:top w:val="none" w:sz="0" w:space="0" w:color="auto"/>
                <w:left w:val="none" w:sz="0" w:space="0" w:color="auto"/>
                <w:bottom w:val="none" w:sz="0" w:space="0" w:color="auto"/>
                <w:right w:val="none" w:sz="0" w:space="0" w:color="auto"/>
              </w:divBdr>
            </w:div>
            <w:div w:id="837304553">
              <w:marLeft w:val="0"/>
              <w:marRight w:val="0"/>
              <w:marTop w:val="0"/>
              <w:marBottom w:val="0"/>
              <w:divBdr>
                <w:top w:val="none" w:sz="0" w:space="0" w:color="auto"/>
                <w:left w:val="none" w:sz="0" w:space="0" w:color="auto"/>
                <w:bottom w:val="none" w:sz="0" w:space="0" w:color="auto"/>
                <w:right w:val="none" w:sz="0" w:space="0" w:color="auto"/>
              </w:divBdr>
            </w:div>
            <w:div w:id="969940065">
              <w:marLeft w:val="0"/>
              <w:marRight w:val="0"/>
              <w:marTop w:val="0"/>
              <w:marBottom w:val="0"/>
              <w:divBdr>
                <w:top w:val="none" w:sz="0" w:space="0" w:color="auto"/>
                <w:left w:val="none" w:sz="0" w:space="0" w:color="auto"/>
                <w:bottom w:val="none" w:sz="0" w:space="0" w:color="auto"/>
                <w:right w:val="none" w:sz="0" w:space="0" w:color="auto"/>
              </w:divBdr>
            </w:div>
            <w:div w:id="1019772927">
              <w:marLeft w:val="0"/>
              <w:marRight w:val="0"/>
              <w:marTop w:val="0"/>
              <w:marBottom w:val="0"/>
              <w:divBdr>
                <w:top w:val="none" w:sz="0" w:space="0" w:color="auto"/>
                <w:left w:val="none" w:sz="0" w:space="0" w:color="auto"/>
                <w:bottom w:val="none" w:sz="0" w:space="0" w:color="auto"/>
                <w:right w:val="none" w:sz="0" w:space="0" w:color="auto"/>
              </w:divBdr>
            </w:div>
            <w:div w:id="71318722">
              <w:marLeft w:val="0"/>
              <w:marRight w:val="0"/>
              <w:marTop w:val="0"/>
              <w:marBottom w:val="0"/>
              <w:divBdr>
                <w:top w:val="none" w:sz="0" w:space="0" w:color="auto"/>
                <w:left w:val="none" w:sz="0" w:space="0" w:color="auto"/>
                <w:bottom w:val="none" w:sz="0" w:space="0" w:color="auto"/>
                <w:right w:val="none" w:sz="0" w:space="0" w:color="auto"/>
              </w:divBdr>
            </w:div>
            <w:div w:id="1789273360">
              <w:marLeft w:val="0"/>
              <w:marRight w:val="0"/>
              <w:marTop w:val="0"/>
              <w:marBottom w:val="0"/>
              <w:divBdr>
                <w:top w:val="none" w:sz="0" w:space="0" w:color="auto"/>
                <w:left w:val="none" w:sz="0" w:space="0" w:color="auto"/>
                <w:bottom w:val="none" w:sz="0" w:space="0" w:color="auto"/>
                <w:right w:val="none" w:sz="0" w:space="0" w:color="auto"/>
              </w:divBdr>
            </w:div>
            <w:div w:id="2082409459">
              <w:marLeft w:val="0"/>
              <w:marRight w:val="0"/>
              <w:marTop w:val="0"/>
              <w:marBottom w:val="0"/>
              <w:divBdr>
                <w:top w:val="none" w:sz="0" w:space="0" w:color="auto"/>
                <w:left w:val="none" w:sz="0" w:space="0" w:color="auto"/>
                <w:bottom w:val="none" w:sz="0" w:space="0" w:color="auto"/>
                <w:right w:val="none" w:sz="0" w:space="0" w:color="auto"/>
              </w:divBdr>
            </w:div>
            <w:div w:id="1680228934">
              <w:marLeft w:val="0"/>
              <w:marRight w:val="0"/>
              <w:marTop w:val="0"/>
              <w:marBottom w:val="0"/>
              <w:divBdr>
                <w:top w:val="none" w:sz="0" w:space="0" w:color="auto"/>
                <w:left w:val="none" w:sz="0" w:space="0" w:color="auto"/>
                <w:bottom w:val="none" w:sz="0" w:space="0" w:color="auto"/>
                <w:right w:val="none" w:sz="0" w:space="0" w:color="auto"/>
              </w:divBdr>
            </w:div>
            <w:div w:id="540872282">
              <w:marLeft w:val="0"/>
              <w:marRight w:val="0"/>
              <w:marTop w:val="0"/>
              <w:marBottom w:val="0"/>
              <w:divBdr>
                <w:top w:val="none" w:sz="0" w:space="0" w:color="auto"/>
                <w:left w:val="none" w:sz="0" w:space="0" w:color="auto"/>
                <w:bottom w:val="none" w:sz="0" w:space="0" w:color="auto"/>
                <w:right w:val="none" w:sz="0" w:space="0" w:color="auto"/>
              </w:divBdr>
            </w:div>
            <w:div w:id="630089866">
              <w:marLeft w:val="0"/>
              <w:marRight w:val="0"/>
              <w:marTop w:val="0"/>
              <w:marBottom w:val="0"/>
              <w:divBdr>
                <w:top w:val="none" w:sz="0" w:space="0" w:color="auto"/>
                <w:left w:val="none" w:sz="0" w:space="0" w:color="auto"/>
                <w:bottom w:val="none" w:sz="0" w:space="0" w:color="auto"/>
                <w:right w:val="none" w:sz="0" w:space="0" w:color="auto"/>
              </w:divBdr>
            </w:div>
            <w:div w:id="342779435">
              <w:marLeft w:val="0"/>
              <w:marRight w:val="0"/>
              <w:marTop w:val="0"/>
              <w:marBottom w:val="0"/>
              <w:divBdr>
                <w:top w:val="none" w:sz="0" w:space="0" w:color="auto"/>
                <w:left w:val="none" w:sz="0" w:space="0" w:color="auto"/>
                <w:bottom w:val="none" w:sz="0" w:space="0" w:color="auto"/>
                <w:right w:val="none" w:sz="0" w:space="0" w:color="auto"/>
              </w:divBdr>
            </w:div>
            <w:div w:id="807087397">
              <w:marLeft w:val="0"/>
              <w:marRight w:val="0"/>
              <w:marTop w:val="0"/>
              <w:marBottom w:val="0"/>
              <w:divBdr>
                <w:top w:val="none" w:sz="0" w:space="0" w:color="auto"/>
                <w:left w:val="none" w:sz="0" w:space="0" w:color="auto"/>
                <w:bottom w:val="none" w:sz="0" w:space="0" w:color="auto"/>
                <w:right w:val="none" w:sz="0" w:space="0" w:color="auto"/>
              </w:divBdr>
            </w:div>
            <w:div w:id="1864710541">
              <w:marLeft w:val="0"/>
              <w:marRight w:val="0"/>
              <w:marTop w:val="0"/>
              <w:marBottom w:val="0"/>
              <w:divBdr>
                <w:top w:val="none" w:sz="0" w:space="0" w:color="auto"/>
                <w:left w:val="none" w:sz="0" w:space="0" w:color="auto"/>
                <w:bottom w:val="none" w:sz="0" w:space="0" w:color="auto"/>
                <w:right w:val="none" w:sz="0" w:space="0" w:color="auto"/>
              </w:divBdr>
            </w:div>
            <w:div w:id="2074887965">
              <w:marLeft w:val="0"/>
              <w:marRight w:val="0"/>
              <w:marTop w:val="0"/>
              <w:marBottom w:val="0"/>
              <w:divBdr>
                <w:top w:val="none" w:sz="0" w:space="0" w:color="auto"/>
                <w:left w:val="none" w:sz="0" w:space="0" w:color="auto"/>
                <w:bottom w:val="none" w:sz="0" w:space="0" w:color="auto"/>
                <w:right w:val="none" w:sz="0" w:space="0" w:color="auto"/>
              </w:divBdr>
            </w:div>
            <w:div w:id="765492563">
              <w:marLeft w:val="0"/>
              <w:marRight w:val="0"/>
              <w:marTop w:val="0"/>
              <w:marBottom w:val="0"/>
              <w:divBdr>
                <w:top w:val="none" w:sz="0" w:space="0" w:color="auto"/>
                <w:left w:val="none" w:sz="0" w:space="0" w:color="auto"/>
                <w:bottom w:val="none" w:sz="0" w:space="0" w:color="auto"/>
                <w:right w:val="none" w:sz="0" w:space="0" w:color="auto"/>
              </w:divBdr>
            </w:div>
            <w:div w:id="254411797">
              <w:marLeft w:val="0"/>
              <w:marRight w:val="0"/>
              <w:marTop w:val="0"/>
              <w:marBottom w:val="0"/>
              <w:divBdr>
                <w:top w:val="none" w:sz="0" w:space="0" w:color="auto"/>
                <w:left w:val="none" w:sz="0" w:space="0" w:color="auto"/>
                <w:bottom w:val="none" w:sz="0" w:space="0" w:color="auto"/>
                <w:right w:val="none" w:sz="0" w:space="0" w:color="auto"/>
              </w:divBdr>
            </w:div>
            <w:div w:id="316954846">
              <w:marLeft w:val="0"/>
              <w:marRight w:val="0"/>
              <w:marTop w:val="0"/>
              <w:marBottom w:val="0"/>
              <w:divBdr>
                <w:top w:val="none" w:sz="0" w:space="0" w:color="auto"/>
                <w:left w:val="none" w:sz="0" w:space="0" w:color="auto"/>
                <w:bottom w:val="none" w:sz="0" w:space="0" w:color="auto"/>
                <w:right w:val="none" w:sz="0" w:space="0" w:color="auto"/>
              </w:divBdr>
            </w:div>
            <w:div w:id="1756390132">
              <w:marLeft w:val="0"/>
              <w:marRight w:val="0"/>
              <w:marTop w:val="0"/>
              <w:marBottom w:val="0"/>
              <w:divBdr>
                <w:top w:val="none" w:sz="0" w:space="0" w:color="auto"/>
                <w:left w:val="none" w:sz="0" w:space="0" w:color="auto"/>
                <w:bottom w:val="none" w:sz="0" w:space="0" w:color="auto"/>
                <w:right w:val="none" w:sz="0" w:space="0" w:color="auto"/>
              </w:divBdr>
            </w:div>
            <w:div w:id="1134522726">
              <w:marLeft w:val="0"/>
              <w:marRight w:val="0"/>
              <w:marTop w:val="0"/>
              <w:marBottom w:val="0"/>
              <w:divBdr>
                <w:top w:val="none" w:sz="0" w:space="0" w:color="auto"/>
                <w:left w:val="none" w:sz="0" w:space="0" w:color="auto"/>
                <w:bottom w:val="none" w:sz="0" w:space="0" w:color="auto"/>
                <w:right w:val="none" w:sz="0" w:space="0" w:color="auto"/>
              </w:divBdr>
            </w:div>
            <w:div w:id="2093428806">
              <w:marLeft w:val="0"/>
              <w:marRight w:val="0"/>
              <w:marTop w:val="0"/>
              <w:marBottom w:val="0"/>
              <w:divBdr>
                <w:top w:val="none" w:sz="0" w:space="0" w:color="auto"/>
                <w:left w:val="none" w:sz="0" w:space="0" w:color="auto"/>
                <w:bottom w:val="none" w:sz="0" w:space="0" w:color="auto"/>
                <w:right w:val="none" w:sz="0" w:space="0" w:color="auto"/>
              </w:divBdr>
            </w:div>
            <w:div w:id="1963531593">
              <w:marLeft w:val="0"/>
              <w:marRight w:val="0"/>
              <w:marTop w:val="0"/>
              <w:marBottom w:val="0"/>
              <w:divBdr>
                <w:top w:val="none" w:sz="0" w:space="0" w:color="auto"/>
                <w:left w:val="none" w:sz="0" w:space="0" w:color="auto"/>
                <w:bottom w:val="none" w:sz="0" w:space="0" w:color="auto"/>
                <w:right w:val="none" w:sz="0" w:space="0" w:color="auto"/>
              </w:divBdr>
            </w:div>
            <w:div w:id="228929589">
              <w:marLeft w:val="0"/>
              <w:marRight w:val="0"/>
              <w:marTop w:val="0"/>
              <w:marBottom w:val="0"/>
              <w:divBdr>
                <w:top w:val="none" w:sz="0" w:space="0" w:color="auto"/>
                <w:left w:val="none" w:sz="0" w:space="0" w:color="auto"/>
                <w:bottom w:val="none" w:sz="0" w:space="0" w:color="auto"/>
                <w:right w:val="none" w:sz="0" w:space="0" w:color="auto"/>
              </w:divBdr>
            </w:div>
            <w:div w:id="1933079205">
              <w:marLeft w:val="0"/>
              <w:marRight w:val="0"/>
              <w:marTop w:val="0"/>
              <w:marBottom w:val="0"/>
              <w:divBdr>
                <w:top w:val="none" w:sz="0" w:space="0" w:color="auto"/>
                <w:left w:val="none" w:sz="0" w:space="0" w:color="auto"/>
                <w:bottom w:val="none" w:sz="0" w:space="0" w:color="auto"/>
                <w:right w:val="none" w:sz="0" w:space="0" w:color="auto"/>
              </w:divBdr>
            </w:div>
            <w:div w:id="1402412010">
              <w:marLeft w:val="0"/>
              <w:marRight w:val="0"/>
              <w:marTop w:val="0"/>
              <w:marBottom w:val="0"/>
              <w:divBdr>
                <w:top w:val="none" w:sz="0" w:space="0" w:color="auto"/>
                <w:left w:val="none" w:sz="0" w:space="0" w:color="auto"/>
                <w:bottom w:val="none" w:sz="0" w:space="0" w:color="auto"/>
                <w:right w:val="none" w:sz="0" w:space="0" w:color="auto"/>
              </w:divBdr>
            </w:div>
            <w:div w:id="1984114590">
              <w:marLeft w:val="0"/>
              <w:marRight w:val="0"/>
              <w:marTop w:val="0"/>
              <w:marBottom w:val="0"/>
              <w:divBdr>
                <w:top w:val="none" w:sz="0" w:space="0" w:color="auto"/>
                <w:left w:val="none" w:sz="0" w:space="0" w:color="auto"/>
                <w:bottom w:val="none" w:sz="0" w:space="0" w:color="auto"/>
                <w:right w:val="none" w:sz="0" w:space="0" w:color="auto"/>
              </w:divBdr>
            </w:div>
            <w:div w:id="1708144633">
              <w:marLeft w:val="0"/>
              <w:marRight w:val="0"/>
              <w:marTop w:val="0"/>
              <w:marBottom w:val="0"/>
              <w:divBdr>
                <w:top w:val="none" w:sz="0" w:space="0" w:color="auto"/>
                <w:left w:val="none" w:sz="0" w:space="0" w:color="auto"/>
                <w:bottom w:val="none" w:sz="0" w:space="0" w:color="auto"/>
                <w:right w:val="none" w:sz="0" w:space="0" w:color="auto"/>
              </w:divBdr>
            </w:div>
            <w:div w:id="1978223510">
              <w:marLeft w:val="0"/>
              <w:marRight w:val="0"/>
              <w:marTop w:val="0"/>
              <w:marBottom w:val="0"/>
              <w:divBdr>
                <w:top w:val="none" w:sz="0" w:space="0" w:color="auto"/>
                <w:left w:val="none" w:sz="0" w:space="0" w:color="auto"/>
                <w:bottom w:val="none" w:sz="0" w:space="0" w:color="auto"/>
                <w:right w:val="none" w:sz="0" w:space="0" w:color="auto"/>
              </w:divBdr>
            </w:div>
            <w:div w:id="1684669990">
              <w:marLeft w:val="0"/>
              <w:marRight w:val="0"/>
              <w:marTop w:val="0"/>
              <w:marBottom w:val="0"/>
              <w:divBdr>
                <w:top w:val="none" w:sz="0" w:space="0" w:color="auto"/>
                <w:left w:val="none" w:sz="0" w:space="0" w:color="auto"/>
                <w:bottom w:val="none" w:sz="0" w:space="0" w:color="auto"/>
                <w:right w:val="none" w:sz="0" w:space="0" w:color="auto"/>
              </w:divBdr>
            </w:div>
            <w:div w:id="1757282710">
              <w:marLeft w:val="0"/>
              <w:marRight w:val="0"/>
              <w:marTop w:val="0"/>
              <w:marBottom w:val="0"/>
              <w:divBdr>
                <w:top w:val="none" w:sz="0" w:space="0" w:color="auto"/>
                <w:left w:val="none" w:sz="0" w:space="0" w:color="auto"/>
                <w:bottom w:val="none" w:sz="0" w:space="0" w:color="auto"/>
                <w:right w:val="none" w:sz="0" w:space="0" w:color="auto"/>
              </w:divBdr>
            </w:div>
            <w:div w:id="1352486927">
              <w:marLeft w:val="0"/>
              <w:marRight w:val="0"/>
              <w:marTop w:val="0"/>
              <w:marBottom w:val="0"/>
              <w:divBdr>
                <w:top w:val="none" w:sz="0" w:space="0" w:color="auto"/>
                <w:left w:val="none" w:sz="0" w:space="0" w:color="auto"/>
                <w:bottom w:val="none" w:sz="0" w:space="0" w:color="auto"/>
                <w:right w:val="none" w:sz="0" w:space="0" w:color="auto"/>
              </w:divBdr>
            </w:div>
            <w:div w:id="1632058004">
              <w:marLeft w:val="0"/>
              <w:marRight w:val="0"/>
              <w:marTop w:val="0"/>
              <w:marBottom w:val="0"/>
              <w:divBdr>
                <w:top w:val="none" w:sz="0" w:space="0" w:color="auto"/>
                <w:left w:val="none" w:sz="0" w:space="0" w:color="auto"/>
                <w:bottom w:val="none" w:sz="0" w:space="0" w:color="auto"/>
                <w:right w:val="none" w:sz="0" w:space="0" w:color="auto"/>
              </w:divBdr>
            </w:div>
            <w:div w:id="1517384091">
              <w:marLeft w:val="0"/>
              <w:marRight w:val="0"/>
              <w:marTop w:val="0"/>
              <w:marBottom w:val="0"/>
              <w:divBdr>
                <w:top w:val="none" w:sz="0" w:space="0" w:color="auto"/>
                <w:left w:val="none" w:sz="0" w:space="0" w:color="auto"/>
                <w:bottom w:val="none" w:sz="0" w:space="0" w:color="auto"/>
                <w:right w:val="none" w:sz="0" w:space="0" w:color="auto"/>
              </w:divBdr>
            </w:div>
            <w:div w:id="2244481">
              <w:marLeft w:val="0"/>
              <w:marRight w:val="0"/>
              <w:marTop w:val="0"/>
              <w:marBottom w:val="0"/>
              <w:divBdr>
                <w:top w:val="none" w:sz="0" w:space="0" w:color="auto"/>
                <w:left w:val="none" w:sz="0" w:space="0" w:color="auto"/>
                <w:bottom w:val="none" w:sz="0" w:space="0" w:color="auto"/>
                <w:right w:val="none" w:sz="0" w:space="0" w:color="auto"/>
              </w:divBdr>
            </w:div>
            <w:div w:id="1492519821">
              <w:marLeft w:val="0"/>
              <w:marRight w:val="0"/>
              <w:marTop w:val="0"/>
              <w:marBottom w:val="0"/>
              <w:divBdr>
                <w:top w:val="none" w:sz="0" w:space="0" w:color="auto"/>
                <w:left w:val="none" w:sz="0" w:space="0" w:color="auto"/>
                <w:bottom w:val="none" w:sz="0" w:space="0" w:color="auto"/>
                <w:right w:val="none" w:sz="0" w:space="0" w:color="auto"/>
              </w:divBdr>
            </w:div>
            <w:div w:id="822351621">
              <w:marLeft w:val="0"/>
              <w:marRight w:val="0"/>
              <w:marTop w:val="0"/>
              <w:marBottom w:val="0"/>
              <w:divBdr>
                <w:top w:val="none" w:sz="0" w:space="0" w:color="auto"/>
                <w:left w:val="none" w:sz="0" w:space="0" w:color="auto"/>
                <w:bottom w:val="none" w:sz="0" w:space="0" w:color="auto"/>
                <w:right w:val="none" w:sz="0" w:space="0" w:color="auto"/>
              </w:divBdr>
            </w:div>
            <w:div w:id="893156045">
              <w:marLeft w:val="0"/>
              <w:marRight w:val="0"/>
              <w:marTop w:val="0"/>
              <w:marBottom w:val="0"/>
              <w:divBdr>
                <w:top w:val="none" w:sz="0" w:space="0" w:color="auto"/>
                <w:left w:val="none" w:sz="0" w:space="0" w:color="auto"/>
                <w:bottom w:val="none" w:sz="0" w:space="0" w:color="auto"/>
                <w:right w:val="none" w:sz="0" w:space="0" w:color="auto"/>
              </w:divBdr>
            </w:div>
            <w:div w:id="865369894">
              <w:marLeft w:val="0"/>
              <w:marRight w:val="0"/>
              <w:marTop w:val="0"/>
              <w:marBottom w:val="0"/>
              <w:divBdr>
                <w:top w:val="none" w:sz="0" w:space="0" w:color="auto"/>
                <w:left w:val="none" w:sz="0" w:space="0" w:color="auto"/>
                <w:bottom w:val="none" w:sz="0" w:space="0" w:color="auto"/>
                <w:right w:val="none" w:sz="0" w:space="0" w:color="auto"/>
              </w:divBdr>
            </w:div>
            <w:div w:id="197091008">
              <w:marLeft w:val="0"/>
              <w:marRight w:val="0"/>
              <w:marTop w:val="0"/>
              <w:marBottom w:val="0"/>
              <w:divBdr>
                <w:top w:val="none" w:sz="0" w:space="0" w:color="auto"/>
                <w:left w:val="none" w:sz="0" w:space="0" w:color="auto"/>
                <w:bottom w:val="none" w:sz="0" w:space="0" w:color="auto"/>
                <w:right w:val="none" w:sz="0" w:space="0" w:color="auto"/>
              </w:divBdr>
            </w:div>
            <w:div w:id="405693149">
              <w:marLeft w:val="0"/>
              <w:marRight w:val="0"/>
              <w:marTop w:val="0"/>
              <w:marBottom w:val="0"/>
              <w:divBdr>
                <w:top w:val="none" w:sz="0" w:space="0" w:color="auto"/>
                <w:left w:val="none" w:sz="0" w:space="0" w:color="auto"/>
                <w:bottom w:val="none" w:sz="0" w:space="0" w:color="auto"/>
                <w:right w:val="none" w:sz="0" w:space="0" w:color="auto"/>
              </w:divBdr>
            </w:div>
            <w:div w:id="1620451599">
              <w:marLeft w:val="0"/>
              <w:marRight w:val="0"/>
              <w:marTop w:val="0"/>
              <w:marBottom w:val="0"/>
              <w:divBdr>
                <w:top w:val="none" w:sz="0" w:space="0" w:color="auto"/>
                <w:left w:val="none" w:sz="0" w:space="0" w:color="auto"/>
                <w:bottom w:val="none" w:sz="0" w:space="0" w:color="auto"/>
                <w:right w:val="none" w:sz="0" w:space="0" w:color="auto"/>
              </w:divBdr>
            </w:div>
            <w:div w:id="1116565136">
              <w:marLeft w:val="0"/>
              <w:marRight w:val="0"/>
              <w:marTop w:val="0"/>
              <w:marBottom w:val="0"/>
              <w:divBdr>
                <w:top w:val="none" w:sz="0" w:space="0" w:color="auto"/>
                <w:left w:val="none" w:sz="0" w:space="0" w:color="auto"/>
                <w:bottom w:val="none" w:sz="0" w:space="0" w:color="auto"/>
                <w:right w:val="none" w:sz="0" w:space="0" w:color="auto"/>
              </w:divBdr>
            </w:div>
            <w:div w:id="1089039678">
              <w:marLeft w:val="0"/>
              <w:marRight w:val="0"/>
              <w:marTop w:val="0"/>
              <w:marBottom w:val="0"/>
              <w:divBdr>
                <w:top w:val="none" w:sz="0" w:space="0" w:color="auto"/>
                <w:left w:val="none" w:sz="0" w:space="0" w:color="auto"/>
                <w:bottom w:val="none" w:sz="0" w:space="0" w:color="auto"/>
                <w:right w:val="none" w:sz="0" w:space="0" w:color="auto"/>
              </w:divBdr>
            </w:div>
            <w:div w:id="2116827262">
              <w:marLeft w:val="0"/>
              <w:marRight w:val="0"/>
              <w:marTop w:val="0"/>
              <w:marBottom w:val="0"/>
              <w:divBdr>
                <w:top w:val="none" w:sz="0" w:space="0" w:color="auto"/>
                <w:left w:val="none" w:sz="0" w:space="0" w:color="auto"/>
                <w:bottom w:val="none" w:sz="0" w:space="0" w:color="auto"/>
                <w:right w:val="none" w:sz="0" w:space="0" w:color="auto"/>
              </w:divBdr>
            </w:div>
            <w:div w:id="1526672292">
              <w:marLeft w:val="0"/>
              <w:marRight w:val="0"/>
              <w:marTop w:val="0"/>
              <w:marBottom w:val="0"/>
              <w:divBdr>
                <w:top w:val="none" w:sz="0" w:space="0" w:color="auto"/>
                <w:left w:val="none" w:sz="0" w:space="0" w:color="auto"/>
                <w:bottom w:val="none" w:sz="0" w:space="0" w:color="auto"/>
                <w:right w:val="none" w:sz="0" w:space="0" w:color="auto"/>
              </w:divBdr>
            </w:div>
            <w:div w:id="1136800417">
              <w:marLeft w:val="0"/>
              <w:marRight w:val="0"/>
              <w:marTop w:val="0"/>
              <w:marBottom w:val="0"/>
              <w:divBdr>
                <w:top w:val="none" w:sz="0" w:space="0" w:color="auto"/>
                <w:left w:val="none" w:sz="0" w:space="0" w:color="auto"/>
                <w:bottom w:val="none" w:sz="0" w:space="0" w:color="auto"/>
                <w:right w:val="none" w:sz="0" w:space="0" w:color="auto"/>
              </w:divBdr>
            </w:div>
            <w:div w:id="1625574463">
              <w:marLeft w:val="0"/>
              <w:marRight w:val="0"/>
              <w:marTop w:val="0"/>
              <w:marBottom w:val="0"/>
              <w:divBdr>
                <w:top w:val="none" w:sz="0" w:space="0" w:color="auto"/>
                <w:left w:val="none" w:sz="0" w:space="0" w:color="auto"/>
                <w:bottom w:val="none" w:sz="0" w:space="0" w:color="auto"/>
                <w:right w:val="none" w:sz="0" w:space="0" w:color="auto"/>
              </w:divBdr>
            </w:div>
            <w:div w:id="876695097">
              <w:marLeft w:val="0"/>
              <w:marRight w:val="0"/>
              <w:marTop w:val="0"/>
              <w:marBottom w:val="0"/>
              <w:divBdr>
                <w:top w:val="none" w:sz="0" w:space="0" w:color="auto"/>
                <w:left w:val="none" w:sz="0" w:space="0" w:color="auto"/>
                <w:bottom w:val="none" w:sz="0" w:space="0" w:color="auto"/>
                <w:right w:val="none" w:sz="0" w:space="0" w:color="auto"/>
              </w:divBdr>
            </w:div>
            <w:div w:id="2082479547">
              <w:marLeft w:val="0"/>
              <w:marRight w:val="0"/>
              <w:marTop w:val="0"/>
              <w:marBottom w:val="0"/>
              <w:divBdr>
                <w:top w:val="none" w:sz="0" w:space="0" w:color="auto"/>
                <w:left w:val="none" w:sz="0" w:space="0" w:color="auto"/>
                <w:bottom w:val="none" w:sz="0" w:space="0" w:color="auto"/>
                <w:right w:val="none" w:sz="0" w:space="0" w:color="auto"/>
              </w:divBdr>
            </w:div>
            <w:div w:id="339041211">
              <w:marLeft w:val="0"/>
              <w:marRight w:val="0"/>
              <w:marTop w:val="0"/>
              <w:marBottom w:val="0"/>
              <w:divBdr>
                <w:top w:val="none" w:sz="0" w:space="0" w:color="auto"/>
                <w:left w:val="none" w:sz="0" w:space="0" w:color="auto"/>
                <w:bottom w:val="none" w:sz="0" w:space="0" w:color="auto"/>
                <w:right w:val="none" w:sz="0" w:space="0" w:color="auto"/>
              </w:divBdr>
            </w:div>
            <w:div w:id="819618518">
              <w:marLeft w:val="0"/>
              <w:marRight w:val="0"/>
              <w:marTop w:val="0"/>
              <w:marBottom w:val="0"/>
              <w:divBdr>
                <w:top w:val="none" w:sz="0" w:space="0" w:color="auto"/>
                <w:left w:val="none" w:sz="0" w:space="0" w:color="auto"/>
                <w:bottom w:val="none" w:sz="0" w:space="0" w:color="auto"/>
                <w:right w:val="none" w:sz="0" w:space="0" w:color="auto"/>
              </w:divBdr>
            </w:div>
            <w:div w:id="1628969405">
              <w:marLeft w:val="0"/>
              <w:marRight w:val="0"/>
              <w:marTop w:val="0"/>
              <w:marBottom w:val="0"/>
              <w:divBdr>
                <w:top w:val="none" w:sz="0" w:space="0" w:color="auto"/>
                <w:left w:val="none" w:sz="0" w:space="0" w:color="auto"/>
                <w:bottom w:val="none" w:sz="0" w:space="0" w:color="auto"/>
                <w:right w:val="none" w:sz="0" w:space="0" w:color="auto"/>
              </w:divBdr>
            </w:div>
            <w:div w:id="1963268560">
              <w:marLeft w:val="0"/>
              <w:marRight w:val="0"/>
              <w:marTop w:val="0"/>
              <w:marBottom w:val="0"/>
              <w:divBdr>
                <w:top w:val="none" w:sz="0" w:space="0" w:color="auto"/>
                <w:left w:val="none" w:sz="0" w:space="0" w:color="auto"/>
                <w:bottom w:val="none" w:sz="0" w:space="0" w:color="auto"/>
                <w:right w:val="none" w:sz="0" w:space="0" w:color="auto"/>
              </w:divBdr>
            </w:div>
            <w:div w:id="1658915974">
              <w:marLeft w:val="0"/>
              <w:marRight w:val="0"/>
              <w:marTop w:val="0"/>
              <w:marBottom w:val="0"/>
              <w:divBdr>
                <w:top w:val="none" w:sz="0" w:space="0" w:color="auto"/>
                <w:left w:val="none" w:sz="0" w:space="0" w:color="auto"/>
                <w:bottom w:val="none" w:sz="0" w:space="0" w:color="auto"/>
                <w:right w:val="none" w:sz="0" w:space="0" w:color="auto"/>
              </w:divBdr>
            </w:div>
            <w:div w:id="1915577851">
              <w:marLeft w:val="0"/>
              <w:marRight w:val="0"/>
              <w:marTop w:val="0"/>
              <w:marBottom w:val="0"/>
              <w:divBdr>
                <w:top w:val="none" w:sz="0" w:space="0" w:color="auto"/>
                <w:left w:val="none" w:sz="0" w:space="0" w:color="auto"/>
                <w:bottom w:val="none" w:sz="0" w:space="0" w:color="auto"/>
                <w:right w:val="none" w:sz="0" w:space="0" w:color="auto"/>
              </w:divBdr>
            </w:div>
            <w:div w:id="112485873">
              <w:marLeft w:val="0"/>
              <w:marRight w:val="0"/>
              <w:marTop w:val="0"/>
              <w:marBottom w:val="0"/>
              <w:divBdr>
                <w:top w:val="none" w:sz="0" w:space="0" w:color="auto"/>
                <w:left w:val="none" w:sz="0" w:space="0" w:color="auto"/>
                <w:bottom w:val="none" w:sz="0" w:space="0" w:color="auto"/>
                <w:right w:val="none" w:sz="0" w:space="0" w:color="auto"/>
              </w:divBdr>
            </w:div>
            <w:div w:id="1840536518">
              <w:marLeft w:val="0"/>
              <w:marRight w:val="0"/>
              <w:marTop w:val="0"/>
              <w:marBottom w:val="0"/>
              <w:divBdr>
                <w:top w:val="none" w:sz="0" w:space="0" w:color="auto"/>
                <w:left w:val="none" w:sz="0" w:space="0" w:color="auto"/>
                <w:bottom w:val="none" w:sz="0" w:space="0" w:color="auto"/>
                <w:right w:val="none" w:sz="0" w:space="0" w:color="auto"/>
              </w:divBdr>
            </w:div>
            <w:div w:id="1431700770">
              <w:marLeft w:val="0"/>
              <w:marRight w:val="0"/>
              <w:marTop w:val="0"/>
              <w:marBottom w:val="0"/>
              <w:divBdr>
                <w:top w:val="none" w:sz="0" w:space="0" w:color="auto"/>
                <w:left w:val="none" w:sz="0" w:space="0" w:color="auto"/>
                <w:bottom w:val="none" w:sz="0" w:space="0" w:color="auto"/>
                <w:right w:val="none" w:sz="0" w:space="0" w:color="auto"/>
              </w:divBdr>
            </w:div>
            <w:div w:id="1706251489">
              <w:marLeft w:val="0"/>
              <w:marRight w:val="0"/>
              <w:marTop w:val="0"/>
              <w:marBottom w:val="0"/>
              <w:divBdr>
                <w:top w:val="none" w:sz="0" w:space="0" w:color="auto"/>
                <w:left w:val="none" w:sz="0" w:space="0" w:color="auto"/>
                <w:bottom w:val="none" w:sz="0" w:space="0" w:color="auto"/>
                <w:right w:val="none" w:sz="0" w:space="0" w:color="auto"/>
              </w:divBdr>
            </w:div>
            <w:div w:id="1305156843">
              <w:marLeft w:val="0"/>
              <w:marRight w:val="0"/>
              <w:marTop w:val="0"/>
              <w:marBottom w:val="0"/>
              <w:divBdr>
                <w:top w:val="none" w:sz="0" w:space="0" w:color="auto"/>
                <w:left w:val="none" w:sz="0" w:space="0" w:color="auto"/>
                <w:bottom w:val="none" w:sz="0" w:space="0" w:color="auto"/>
                <w:right w:val="none" w:sz="0" w:space="0" w:color="auto"/>
              </w:divBdr>
            </w:div>
            <w:div w:id="1651131827">
              <w:marLeft w:val="0"/>
              <w:marRight w:val="0"/>
              <w:marTop w:val="0"/>
              <w:marBottom w:val="0"/>
              <w:divBdr>
                <w:top w:val="none" w:sz="0" w:space="0" w:color="auto"/>
                <w:left w:val="none" w:sz="0" w:space="0" w:color="auto"/>
                <w:bottom w:val="none" w:sz="0" w:space="0" w:color="auto"/>
                <w:right w:val="none" w:sz="0" w:space="0" w:color="auto"/>
              </w:divBdr>
            </w:div>
            <w:div w:id="1921788393">
              <w:marLeft w:val="0"/>
              <w:marRight w:val="0"/>
              <w:marTop w:val="0"/>
              <w:marBottom w:val="0"/>
              <w:divBdr>
                <w:top w:val="none" w:sz="0" w:space="0" w:color="auto"/>
                <w:left w:val="none" w:sz="0" w:space="0" w:color="auto"/>
                <w:bottom w:val="none" w:sz="0" w:space="0" w:color="auto"/>
                <w:right w:val="none" w:sz="0" w:space="0" w:color="auto"/>
              </w:divBdr>
            </w:div>
            <w:div w:id="1929117888">
              <w:marLeft w:val="0"/>
              <w:marRight w:val="0"/>
              <w:marTop w:val="0"/>
              <w:marBottom w:val="0"/>
              <w:divBdr>
                <w:top w:val="none" w:sz="0" w:space="0" w:color="auto"/>
                <w:left w:val="none" w:sz="0" w:space="0" w:color="auto"/>
                <w:bottom w:val="none" w:sz="0" w:space="0" w:color="auto"/>
                <w:right w:val="none" w:sz="0" w:space="0" w:color="auto"/>
              </w:divBdr>
            </w:div>
            <w:div w:id="1317994655">
              <w:marLeft w:val="0"/>
              <w:marRight w:val="0"/>
              <w:marTop w:val="0"/>
              <w:marBottom w:val="0"/>
              <w:divBdr>
                <w:top w:val="none" w:sz="0" w:space="0" w:color="auto"/>
                <w:left w:val="none" w:sz="0" w:space="0" w:color="auto"/>
                <w:bottom w:val="none" w:sz="0" w:space="0" w:color="auto"/>
                <w:right w:val="none" w:sz="0" w:space="0" w:color="auto"/>
              </w:divBdr>
            </w:div>
            <w:div w:id="1858034769">
              <w:marLeft w:val="0"/>
              <w:marRight w:val="0"/>
              <w:marTop w:val="0"/>
              <w:marBottom w:val="0"/>
              <w:divBdr>
                <w:top w:val="none" w:sz="0" w:space="0" w:color="auto"/>
                <w:left w:val="none" w:sz="0" w:space="0" w:color="auto"/>
                <w:bottom w:val="none" w:sz="0" w:space="0" w:color="auto"/>
                <w:right w:val="none" w:sz="0" w:space="0" w:color="auto"/>
              </w:divBdr>
            </w:div>
            <w:div w:id="780608486">
              <w:marLeft w:val="0"/>
              <w:marRight w:val="0"/>
              <w:marTop w:val="0"/>
              <w:marBottom w:val="0"/>
              <w:divBdr>
                <w:top w:val="none" w:sz="0" w:space="0" w:color="auto"/>
                <w:left w:val="none" w:sz="0" w:space="0" w:color="auto"/>
                <w:bottom w:val="none" w:sz="0" w:space="0" w:color="auto"/>
                <w:right w:val="none" w:sz="0" w:space="0" w:color="auto"/>
              </w:divBdr>
            </w:div>
            <w:div w:id="1353726250">
              <w:marLeft w:val="0"/>
              <w:marRight w:val="0"/>
              <w:marTop w:val="0"/>
              <w:marBottom w:val="0"/>
              <w:divBdr>
                <w:top w:val="none" w:sz="0" w:space="0" w:color="auto"/>
                <w:left w:val="none" w:sz="0" w:space="0" w:color="auto"/>
                <w:bottom w:val="none" w:sz="0" w:space="0" w:color="auto"/>
                <w:right w:val="none" w:sz="0" w:space="0" w:color="auto"/>
              </w:divBdr>
            </w:div>
            <w:div w:id="172377240">
              <w:marLeft w:val="0"/>
              <w:marRight w:val="0"/>
              <w:marTop w:val="0"/>
              <w:marBottom w:val="0"/>
              <w:divBdr>
                <w:top w:val="none" w:sz="0" w:space="0" w:color="auto"/>
                <w:left w:val="none" w:sz="0" w:space="0" w:color="auto"/>
                <w:bottom w:val="none" w:sz="0" w:space="0" w:color="auto"/>
                <w:right w:val="none" w:sz="0" w:space="0" w:color="auto"/>
              </w:divBdr>
            </w:div>
            <w:div w:id="517423811">
              <w:marLeft w:val="0"/>
              <w:marRight w:val="0"/>
              <w:marTop w:val="0"/>
              <w:marBottom w:val="0"/>
              <w:divBdr>
                <w:top w:val="none" w:sz="0" w:space="0" w:color="auto"/>
                <w:left w:val="none" w:sz="0" w:space="0" w:color="auto"/>
                <w:bottom w:val="none" w:sz="0" w:space="0" w:color="auto"/>
                <w:right w:val="none" w:sz="0" w:space="0" w:color="auto"/>
              </w:divBdr>
            </w:div>
            <w:div w:id="1369145257">
              <w:marLeft w:val="0"/>
              <w:marRight w:val="0"/>
              <w:marTop w:val="0"/>
              <w:marBottom w:val="0"/>
              <w:divBdr>
                <w:top w:val="none" w:sz="0" w:space="0" w:color="auto"/>
                <w:left w:val="none" w:sz="0" w:space="0" w:color="auto"/>
                <w:bottom w:val="none" w:sz="0" w:space="0" w:color="auto"/>
                <w:right w:val="none" w:sz="0" w:space="0" w:color="auto"/>
              </w:divBdr>
            </w:div>
            <w:div w:id="893276188">
              <w:marLeft w:val="0"/>
              <w:marRight w:val="0"/>
              <w:marTop w:val="0"/>
              <w:marBottom w:val="0"/>
              <w:divBdr>
                <w:top w:val="none" w:sz="0" w:space="0" w:color="auto"/>
                <w:left w:val="none" w:sz="0" w:space="0" w:color="auto"/>
                <w:bottom w:val="none" w:sz="0" w:space="0" w:color="auto"/>
                <w:right w:val="none" w:sz="0" w:space="0" w:color="auto"/>
              </w:divBdr>
            </w:div>
            <w:div w:id="1546866209">
              <w:marLeft w:val="0"/>
              <w:marRight w:val="0"/>
              <w:marTop w:val="0"/>
              <w:marBottom w:val="0"/>
              <w:divBdr>
                <w:top w:val="none" w:sz="0" w:space="0" w:color="auto"/>
                <w:left w:val="none" w:sz="0" w:space="0" w:color="auto"/>
                <w:bottom w:val="none" w:sz="0" w:space="0" w:color="auto"/>
                <w:right w:val="none" w:sz="0" w:space="0" w:color="auto"/>
              </w:divBdr>
            </w:div>
            <w:div w:id="1432552403">
              <w:marLeft w:val="0"/>
              <w:marRight w:val="0"/>
              <w:marTop w:val="0"/>
              <w:marBottom w:val="0"/>
              <w:divBdr>
                <w:top w:val="none" w:sz="0" w:space="0" w:color="auto"/>
                <w:left w:val="none" w:sz="0" w:space="0" w:color="auto"/>
                <w:bottom w:val="none" w:sz="0" w:space="0" w:color="auto"/>
                <w:right w:val="none" w:sz="0" w:space="0" w:color="auto"/>
              </w:divBdr>
            </w:div>
            <w:div w:id="1257786307">
              <w:marLeft w:val="0"/>
              <w:marRight w:val="0"/>
              <w:marTop w:val="0"/>
              <w:marBottom w:val="0"/>
              <w:divBdr>
                <w:top w:val="none" w:sz="0" w:space="0" w:color="auto"/>
                <w:left w:val="none" w:sz="0" w:space="0" w:color="auto"/>
                <w:bottom w:val="none" w:sz="0" w:space="0" w:color="auto"/>
                <w:right w:val="none" w:sz="0" w:space="0" w:color="auto"/>
              </w:divBdr>
            </w:div>
            <w:div w:id="60492757">
              <w:marLeft w:val="0"/>
              <w:marRight w:val="0"/>
              <w:marTop w:val="0"/>
              <w:marBottom w:val="0"/>
              <w:divBdr>
                <w:top w:val="none" w:sz="0" w:space="0" w:color="auto"/>
                <w:left w:val="none" w:sz="0" w:space="0" w:color="auto"/>
                <w:bottom w:val="none" w:sz="0" w:space="0" w:color="auto"/>
                <w:right w:val="none" w:sz="0" w:space="0" w:color="auto"/>
              </w:divBdr>
            </w:div>
            <w:div w:id="2007826869">
              <w:marLeft w:val="0"/>
              <w:marRight w:val="0"/>
              <w:marTop w:val="0"/>
              <w:marBottom w:val="0"/>
              <w:divBdr>
                <w:top w:val="none" w:sz="0" w:space="0" w:color="auto"/>
                <w:left w:val="none" w:sz="0" w:space="0" w:color="auto"/>
                <w:bottom w:val="none" w:sz="0" w:space="0" w:color="auto"/>
                <w:right w:val="none" w:sz="0" w:space="0" w:color="auto"/>
              </w:divBdr>
            </w:div>
            <w:div w:id="7803446">
              <w:marLeft w:val="0"/>
              <w:marRight w:val="0"/>
              <w:marTop w:val="0"/>
              <w:marBottom w:val="0"/>
              <w:divBdr>
                <w:top w:val="none" w:sz="0" w:space="0" w:color="auto"/>
                <w:left w:val="none" w:sz="0" w:space="0" w:color="auto"/>
                <w:bottom w:val="none" w:sz="0" w:space="0" w:color="auto"/>
                <w:right w:val="none" w:sz="0" w:space="0" w:color="auto"/>
              </w:divBdr>
            </w:div>
            <w:div w:id="958872329">
              <w:marLeft w:val="0"/>
              <w:marRight w:val="0"/>
              <w:marTop w:val="0"/>
              <w:marBottom w:val="0"/>
              <w:divBdr>
                <w:top w:val="none" w:sz="0" w:space="0" w:color="auto"/>
                <w:left w:val="none" w:sz="0" w:space="0" w:color="auto"/>
                <w:bottom w:val="none" w:sz="0" w:space="0" w:color="auto"/>
                <w:right w:val="none" w:sz="0" w:space="0" w:color="auto"/>
              </w:divBdr>
            </w:div>
            <w:div w:id="1867331023">
              <w:marLeft w:val="0"/>
              <w:marRight w:val="0"/>
              <w:marTop w:val="0"/>
              <w:marBottom w:val="0"/>
              <w:divBdr>
                <w:top w:val="none" w:sz="0" w:space="0" w:color="auto"/>
                <w:left w:val="none" w:sz="0" w:space="0" w:color="auto"/>
                <w:bottom w:val="none" w:sz="0" w:space="0" w:color="auto"/>
                <w:right w:val="none" w:sz="0" w:space="0" w:color="auto"/>
              </w:divBdr>
            </w:div>
            <w:div w:id="1361585176">
              <w:marLeft w:val="0"/>
              <w:marRight w:val="0"/>
              <w:marTop w:val="0"/>
              <w:marBottom w:val="0"/>
              <w:divBdr>
                <w:top w:val="none" w:sz="0" w:space="0" w:color="auto"/>
                <w:left w:val="none" w:sz="0" w:space="0" w:color="auto"/>
                <w:bottom w:val="none" w:sz="0" w:space="0" w:color="auto"/>
                <w:right w:val="none" w:sz="0" w:space="0" w:color="auto"/>
              </w:divBdr>
            </w:div>
            <w:div w:id="808858146">
              <w:marLeft w:val="0"/>
              <w:marRight w:val="0"/>
              <w:marTop w:val="0"/>
              <w:marBottom w:val="0"/>
              <w:divBdr>
                <w:top w:val="none" w:sz="0" w:space="0" w:color="auto"/>
                <w:left w:val="none" w:sz="0" w:space="0" w:color="auto"/>
                <w:bottom w:val="none" w:sz="0" w:space="0" w:color="auto"/>
                <w:right w:val="none" w:sz="0" w:space="0" w:color="auto"/>
              </w:divBdr>
            </w:div>
            <w:div w:id="1660157977">
              <w:marLeft w:val="0"/>
              <w:marRight w:val="0"/>
              <w:marTop w:val="0"/>
              <w:marBottom w:val="0"/>
              <w:divBdr>
                <w:top w:val="none" w:sz="0" w:space="0" w:color="auto"/>
                <w:left w:val="none" w:sz="0" w:space="0" w:color="auto"/>
                <w:bottom w:val="none" w:sz="0" w:space="0" w:color="auto"/>
                <w:right w:val="none" w:sz="0" w:space="0" w:color="auto"/>
              </w:divBdr>
            </w:div>
            <w:div w:id="1412890728">
              <w:marLeft w:val="0"/>
              <w:marRight w:val="0"/>
              <w:marTop w:val="0"/>
              <w:marBottom w:val="0"/>
              <w:divBdr>
                <w:top w:val="none" w:sz="0" w:space="0" w:color="auto"/>
                <w:left w:val="none" w:sz="0" w:space="0" w:color="auto"/>
                <w:bottom w:val="none" w:sz="0" w:space="0" w:color="auto"/>
                <w:right w:val="none" w:sz="0" w:space="0" w:color="auto"/>
              </w:divBdr>
            </w:div>
            <w:div w:id="275019322">
              <w:marLeft w:val="0"/>
              <w:marRight w:val="0"/>
              <w:marTop w:val="0"/>
              <w:marBottom w:val="0"/>
              <w:divBdr>
                <w:top w:val="none" w:sz="0" w:space="0" w:color="auto"/>
                <w:left w:val="none" w:sz="0" w:space="0" w:color="auto"/>
                <w:bottom w:val="none" w:sz="0" w:space="0" w:color="auto"/>
                <w:right w:val="none" w:sz="0" w:space="0" w:color="auto"/>
              </w:divBdr>
            </w:div>
            <w:div w:id="1083722131">
              <w:marLeft w:val="0"/>
              <w:marRight w:val="0"/>
              <w:marTop w:val="0"/>
              <w:marBottom w:val="0"/>
              <w:divBdr>
                <w:top w:val="none" w:sz="0" w:space="0" w:color="auto"/>
                <w:left w:val="none" w:sz="0" w:space="0" w:color="auto"/>
                <w:bottom w:val="none" w:sz="0" w:space="0" w:color="auto"/>
                <w:right w:val="none" w:sz="0" w:space="0" w:color="auto"/>
              </w:divBdr>
            </w:div>
            <w:div w:id="967399018">
              <w:marLeft w:val="0"/>
              <w:marRight w:val="0"/>
              <w:marTop w:val="0"/>
              <w:marBottom w:val="0"/>
              <w:divBdr>
                <w:top w:val="none" w:sz="0" w:space="0" w:color="auto"/>
                <w:left w:val="none" w:sz="0" w:space="0" w:color="auto"/>
                <w:bottom w:val="none" w:sz="0" w:space="0" w:color="auto"/>
                <w:right w:val="none" w:sz="0" w:space="0" w:color="auto"/>
              </w:divBdr>
            </w:div>
            <w:div w:id="1372803048">
              <w:marLeft w:val="0"/>
              <w:marRight w:val="0"/>
              <w:marTop w:val="0"/>
              <w:marBottom w:val="0"/>
              <w:divBdr>
                <w:top w:val="none" w:sz="0" w:space="0" w:color="auto"/>
                <w:left w:val="none" w:sz="0" w:space="0" w:color="auto"/>
                <w:bottom w:val="none" w:sz="0" w:space="0" w:color="auto"/>
                <w:right w:val="none" w:sz="0" w:space="0" w:color="auto"/>
              </w:divBdr>
            </w:div>
            <w:div w:id="604077186">
              <w:marLeft w:val="0"/>
              <w:marRight w:val="0"/>
              <w:marTop w:val="0"/>
              <w:marBottom w:val="0"/>
              <w:divBdr>
                <w:top w:val="none" w:sz="0" w:space="0" w:color="auto"/>
                <w:left w:val="none" w:sz="0" w:space="0" w:color="auto"/>
                <w:bottom w:val="none" w:sz="0" w:space="0" w:color="auto"/>
                <w:right w:val="none" w:sz="0" w:space="0" w:color="auto"/>
              </w:divBdr>
            </w:div>
            <w:div w:id="624116382">
              <w:marLeft w:val="0"/>
              <w:marRight w:val="0"/>
              <w:marTop w:val="0"/>
              <w:marBottom w:val="0"/>
              <w:divBdr>
                <w:top w:val="none" w:sz="0" w:space="0" w:color="auto"/>
                <w:left w:val="none" w:sz="0" w:space="0" w:color="auto"/>
                <w:bottom w:val="none" w:sz="0" w:space="0" w:color="auto"/>
                <w:right w:val="none" w:sz="0" w:space="0" w:color="auto"/>
              </w:divBdr>
            </w:div>
            <w:div w:id="1199588374">
              <w:marLeft w:val="0"/>
              <w:marRight w:val="0"/>
              <w:marTop w:val="0"/>
              <w:marBottom w:val="0"/>
              <w:divBdr>
                <w:top w:val="none" w:sz="0" w:space="0" w:color="auto"/>
                <w:left w:val="none" w:sz="0" w:space="0" w:color="auto"/>
                <w:bottom w:val="none" w:sz="0" w:space="0" w:color="auto"/>
                <w:right w:val="none" w:sz="0" w:space="0" w:color="auto"/>
              </w:divBdr>
            </w:div>
            <w:div w:id="381172741">
              <w:marLeft w:val="0"/>
              <w:marRight w:val="0"/>
              <w:marTop w:val="0"/>
              <w:marBottom w:val="0"/>
              <w:divBdr>
                <w:top w:val="none" w:sz="0" w:space="0" w:color="auto"/>
                <w:left w:val="none" w:sz="0" w:space="0" w:color="auto"/>
                <w:bottom w:val="none" w:sz="0" w:space="0" w:color="auto"/>
                <w:right w:val="none" w:sz="0" w:space="0" w:color="auto"/>
              </w:divBdr>
            </w:div>
            <w:div w:id="934674553">
              <w:marLeft w:val="0"/>
              <w:marRight w:val="0"/>
              <w:marTop w:val="0"/>
              <w:marBottom w:val="0"/>
              <w:divBdr>
                <w:top w:val="none" w:sz="0" w:space="0" w:color="auto"/>
                <w:left w:val="none" w:sz="0" w:space="0" w:color="auto"/>
                <w:bottom w:val="none" w:sz="0" w:space="0" w:color="auto"/>
                <w:right w:val="none" w:sz="0" w:space="0" w:color="auto"/>
              </w:divBdr>
            </w:div>
            <w:div w:id="452554865">
              <w:marLeft w:val="0"/>
              <w:marRight w:val="0"/>
              <w:marTop w:val="0"/>
              <w:marBottom w:val="0"/>
              <w:divBdr>
                <w:top w:val="none" w:sz="0" w:space="0" w:color="auto"/>
                <w:left w:val="none" w:sz="0" w:space="0" w:color="auto"/>
                <w:bottom w:val="none" w:sz="0" w:space="0" w:color="auto"/>
                <w:right w:val="none" w:sz="0" w:space="0" w:color="auto"/>
              </w:divBdr>
            </w:div>
            <w:div w:id="1446578652">
              <w:marLeft w:val="0"/>
              <w:marRight w:val="0"/>
              <w:marTop w:val="0"/>
              <w:marBottom w:val="0"/>
              <w:divBdr>
                <w:top w:val="none" w:sz="0" w:space="0" w:color="auto"/>
                <w:left w:val="none" w:sz="0" w:space="0" w:color="auto"/>
                <w:bottom w:val="none" w:sz="0" w:space="0" w:color="auto"/>
                <w:right w:val="none" w:sz="0" w:space="0" w:color="auto"/>
              </w:divBdr>
            </w:div>
            <w:div w:id="1408961704">
              <w:marLeft w:val="0"/>
              <w:marRight w:val="0"/>
              <w:marTop w:val="0"/>
              <w:marBottom w:val="0"/>
              <w:divBdr>
                <w:top w:val="none" w:sz="0" w:space="0" w:color="auto"/>
                <w:left w:val="none" w:sz="0" w:space="0" w:color="auto"/>
                <w:bottom w:val="none" w:sz="0" w:space="0" w:color="auto"/>
                <w:right w:val="none" w:sz="0" w:space="0" w:color="auto"/>
              </w:divBdr>
            </w:div>
            <w:div w:id="548416007">
              <w:marLeft w:val="0"/>
              <w:marRight w:val="0"/>
              <w:marTop w:val="0"/>
              <w:marBottom w:val="0"/>
              <w:divBdr>
                <w:top w:val="none" w:sz="0" w:space="0" w:color="auto"/>
                <w:left w:val="none" w:sz="0" w:space="0" w:color="auto"/>
                <w:bottom w:val="none" w:sz="0" w:space="0" w:color="auto"/>
                <w:right w:val="none" w:sz="0" w:space="0" w:color="auto"/>
              </w:divBdr>
            </w:div>
            <w:div w:id="1740126742">
              <w:marLeft w:val="0"/>
              <w:marRight w:val="0"/>
              <w:marTop w:val="0"/>
              <w:marBottom w:val="0"/>
              <w:divBdr>
                <w:top w:val="none" w:sz="0" w:space="0" w:color="auto"/>
                <w:left w:val="none" w:sz="0" w:space="0" w:color="auto"/>
                <w:bottom w:val="none" w:sz="0" w:space="0" w:color="auto"/>
                <w:right w:val="none" w:sz="0" w:space="0" w:color="auto"/>
              </w:divBdr>
            </w:div>
            <w:div w:id="1691108342">
              <w:marLeft w:val="0"/>
              <w:marRight w:val="0"/>
              <w:marTop w:val="0"/>
              <w:marBottom w:val="0"/>
              <w:divBdr>
                <w:top w:val="none" w:sz="0" w:space="0" w:color="auto"/>
                <w:left w:val="none" w:sz="0" w:space="0" w:color="auto"/>
                <w:bottom w:val="none" w:sz="0" w:space="0" w:color="auto"/>
                <w:right w:val="none" w:sz="0" w:space="0" w:color="auto"/>
              </w:divBdr>
            </w:div>
            <w:div w:id="1374961449">
              <w:marLeft w:val="0"/>
              <w:marRight w:val="0"/>
              <w:marTop w:val="0"/>
              <w:marBottom w:val="0"/>
              <w:divBdr>
                <w:top w:val="none" w:sz="0" w:space="0" w:color="auto"/>
                <w:left w:val="none" w:sz="0" w:space="0" w:color="auto"/>
                <w:bottom w:val="none" w:sz="0" w:space="0" w:color="auto"/>
                <w:right w:val="none" w:sz="0" w:space="0" w:color="auto"/>
              </w:divBdr>
            </w:div>
            <w:div w:id="641732147">
              <w:marLeft w:val="0"/>
              <w:marRight w:val="0"/>
              <w:marTop w:val="0"/>
              <w:marBottom w:val="0"/>
              <w:divBdr>
                <w:top w:val="none" w:sz="0" w:space="0" w:color="auto"/>
                <w:left w:val="none" w:sz="0" w:space="0" w:color="auto"/>
                <w:bottom w:val="none" w:sz="0" w:space="0" w:color="auto"/>
                <w:right w:val="none" w:sz="0" w:space="0" w:color="auto"/>
              </w:divBdr>
            </w:div>
            <w:div w:id="1384596212">
              <w:marLeft w:val="0"/>
              <w:marRight w:val="0"/>
              <w:marTop w:val="0"/>
              <w:marBottom w:val="0"/>
              <w:divBdr>
                <w:top w:val="none" w:sz="0" w:space="0" w:color="auto"/>
                <w:left w:val="none" w:sz="0" w:space="0" w:color="auto"/>
                <w:bottom w:val="none" w:sz="0" w:space="0" w:color="auto"/>
                <w:right w:val="none" w:sz="0" w:space="0" w:color="auto"/>
              </w:divBdr>
            </w:div>
            <w:div w:id="582033508">
              <w:marLeft w:val="0"/>
              <w:marRight w:val="0"/>
              <w:marTop w:val="0"/>
              <w:marBottom w:val="0"/>
              <w:divBdr>
                <w:top w:val="none" w:sz="0" w:space="0" w:color="auto"/>
                <w:left w:val="none" w:sz="0" w:space="0" w:color="auto"/>
                <w:bottom w:val="none" w:sz="0" w:space="0" w:color="auto"/>
                <w:right w:val="none" w:sz="0" w:space="0" w:color="auto"/>
              </w:divBdr>
            </w:div>
            <w:div w:id="1016467749">
              <w:marLeft w:val="0"/>
              <w:marRight w:val="0"/>
              <w:marTop w:val="0"/>
              <w:marBottom w:val="0"/>
              <w:divBdr>
                <w:top w:val="none" w:sz="0" w:space="0" w:color="auto"/>
                <w:left w:val="none" w:sz="0" w:space="0" w:color="auto"/>
                <w:bottom w:val="none" w:sz="0" w:space="0" w:color="auto"/>
                <w:right w:val="none" w:sz="0" w:space="0" w:color="auto"/>
              </w:divBdr>
            </w:div>
            <w:div w:id="1461531605">
              <w:marLeft w:val="0"/>
              <w:marRight w:val="0"/>
              <w:marTop w:val="0"/>
              <w:marBottom w:val="0"/>
              <w:divBdr>
                <w:top w:val="none" w:sz="0" w:space="0" w:color="auto"/>
                <w:left w:val="none" w:sz="0" w:space="0" w:color="auto"/>
                <w:bottom w:val="none" w:sz="0" w:space="0" w:color="auto"/>
                <w:right w:val="none" w:sz="0" w:space="0" w:color="auto"/>
              </w:divBdr>
            </w:div>
            <w:div w:id="266812105">
              <w:marLeft w:val="0"/>
              <w:marRight w:val="0"/>
              <w:marTop w:val="0"/>
              <w:marBottom w:val="0"/>
              <w:divBdr>
                <w:top w:val="none" w:sz="0" w:space="0" w:color="auto"/>
                <w:left w:val="none" w:sz="0" w:space="0" w:color="auto"/>
                <w:bottom w:val="none" w:sz="0" w:space="0" w:color="auto"/>
                <w:right w:val="none" w:sz="0" w:space="0" w:color="auto"/>
              </w:divBdr>
            </w:div>
            <w:div w:id="1447507096">
              <w:marLeft w:val="0"/>
              <w:marRight w:val="0"/>
              <w:marTop w:val="0"/>
              <w:marBottom w:val="0"/>
              <w:divBdr>
                <w:top w:val="none" w:sz="0" w:space="0" w:color="auto"/>
                <w:left w:val="none" w:sz="0" w:space="0" w:color="auto"/>
                <w:bottom w:val="none" w:sz="0" w:space="0" w:color="auto"/>
                <w:right w:val="none" w:sz="0" w:space="0" w:color="auto"/>
              </w:divBdr>
            </w:div>
            <w:div w:id="988359086">
              <w:marLeft w:val="0"/>
              <w:marRight w:val="0"/>
              <w:marTop w:val="0"/>
              <w:marBottom w:val="0"/>
              <w:divBdr>
                <w:top w:val="none" w:sz="0" w:space="0" w:color="auto"/>
                <w:left w:val="none" w:sz="0" w:space="0" w:color="auto"/>
                <w:bottom w:val="none" w:sz="0" w:space="0" w:color="auto"/>
                <w:right w:val="none" w:sz="0" w:space="0" w:color="auto"/>
              </w:divBdr>
            </w:div>
            <w:div w:id="2067145563">
              <w:marLeft w:val="0"/>
              <w:marRight w:val="0"/>
              <w:marTop w:val="0"/>
              <w:marBottom w:val="0"/>
              <w:divBdr>
                <w:top w:val="none" w:sz="0" w:space="0" w:color="auto"/>
                <w:left w:val="none" w:sz="0" w:space="0" w:color="auto"/>
                <w:bottom w:val="none" w:sz="0" w:space="0" w:color="auto"/>
                <w:right w:val="none" w:sz="0" w:space="0" w:color="auto"/>
              </w:divBdr>
            </w:div>
            <w:div w:id="1794665681">
              <w:marLeft w:val="0"/>
              <w:marRight w:val="0"/>
              <w:marTop w:val="0"/>
              <w:marBottom w:val="0"/>
              <w:divBdr>
                <w:top w:val="none" w:sz="0" w:space="0" w:color="auto"/>
                <w:left w:val="none" w:sz="0" w:space="0" w:color="auto"/>
                <w:bottom w:val="none" w:sz="0" w:space="0" w:color="auto"/>
                <w:right w:val="none" w:sz="0" w:space="0" w:color="auto"/>
              </w:divBdr>
            </w:div>
            <w:div w:id="913856122">
              <w:marLeft w:val="0"/>
              <w:marRight w:val="0"/>
              <w:marTop w:val="0"/>
              <w:marBottom w:val="0"/>
              <w:divBdr>
                <w:top w:val="none" w:sz="0" w:space="0" w:color="auto"/>
                <w:left w:val="none" w:sz="0" w:space="0" w:color="auto"/>
                <w:bottom w:val="none" w:sz="0" w:space="0" w:color="auto"/>
                <w:right w:val="none" w:sz="0" w:space="0" w:color="auto"/>
              </w:divBdr>
            </w:div>
            <w:div w:id="561911566">
              <w:marLeft w:val="0"/>
              <w:marRight w:val="0"/>
              <w:marTop w:val="0"/>
              <w:marBottom w:val="0"/>
              <w:divBdr>
                <w:top w:val="none" w:sz="0" w:space="0" w:color="auto"/>
                <w:left w:val="none" w:sz="0" w:space="0" w:color="auto"/>
                <w:bottom w:val="none" w:sz="0" w:space="0" w:color="auto"/>
                <w:right w:val="none" w:sz="0" w:space="0" w:color="auto"/>
              </w:divBdr>
            </w:div>
            <w:div w:id="2026132798">
              <w:marLeft w:val="0"/>
              <w:marRight w:val="0"/>
              <w:marTop w:val="0"/>
              <w:marBottom w:val="0"/>
              <w:divBdr>
                <w:top w:val="none" w:sz="0" w:space="0" w:color="auto"/>
                <w:left w:val="none" w:sz="0" w:space="0" w:color="auto"/>
                <w:bottom w:val="none" w:sz="0" w:space="0" w:color="auto"/>
                <w:right w:val="none" w:sz="0" w:space="0" w:color="auto"/>
              </w:divBdr>
            </w:div>
            <w:div w:id="1022560523">
              <w:marLeft w:val="0"/>
              <w:marRight w:val="0"/>
              <w:marTop w:val="0"/>
              <w:marBottom w:val="0"/>
              <w:divBdr>
                <w:top w:val="none" w:sz="0" w:space="0" w:color="auto"/>
                <w:left w:val="none" w:sz="0" w:space="0" w:color="auto"/>
                <w:bottom w:val="none" w:sz="0" w:space="0" w:color="auto"/>
                <w:right w:val="none" w:sz="0" w:space="0" w:color="auto"/>
              </w:divBdr>
            </w:div>
            <w:div w:id="74862264">
              <w:marLeft w:val="0"/>
              <w:marRight w:val="0"/>
              <w:marTop w:val="0"/>
              <w:marBottom w:val="0"/>
              <w:divBdr>
                <w:top w:val="none" w:sz="0" w:space="0" w:color="auto"/>
                <w:left w:val="none" w:sz="0" w:space="0" w:color="auto"/>
                <w:bottom w:val="none" w:sz="0" w:space="0" w:color="auto"/>
                <w:right w:val="none" w:sz="0" w:space="0" w:color="auto"/>
              </w:divBdr>
            </w:div>
            <w:div w:id="297689606">
              <w:marLeft w:val="0"/>
              <w:marRight w:val="0"/>
              <w:marTop w:val="0"/>
              <w:marBottom w:val="0"/>
              <w:divBdr>
                <w:top w:val="none" w:sz="0" w:space="0" w:color="auto"/>
                <w:left w:val="none" w:sz="0" w:space="0" w:color="auto"/>
                <w:bottom w:val="none" w:sz="0" w:space="0" w:color="auto"/>
                <w:right w:val="none" w:sz="0" w:space="0" w:color="auto"/>
              </w:divBdr>
            </w:div>
            <w:div w:id="442042884">
              <w:marLeft w:val="0"/>
              <w:marRight w:val="0"/>
              <w:marTop w:val="0"/>
              <w:marBottom w:val="0"/>
              <w:divBdr>
                <w:top w:val="none" w:sz="0" w:space="0" w:color="auto"/>
                <w:left w:val="none" w:sz="0" w:space="0" w:color="auto"/>
                <w:bottom w:val="none" w:sz="0" w:space="0" w:color="auto"/>
                <w:right w:val="none" w:sz="0" w:space="0" w:color="auto"/>
              </w:divBdr>
            </w:div>
            <w:div w:id="936252065">
              <w:marLeft w:val="0"/>
              <w:marRight w:val="0"/>
              <w:marTop w:val="0"/>
              <w:marBottom w:val="0"/>
              <w:divBdr>
                <w:top w:val="none" w:sz="0" w:space="0" w:color="auto"/>
                <w:left w:val="none" w:sz="0" w:space="0" w:color="auto"/>
                <w:bottom w:val="none" w:sz="0" w:space="0" w:color="auto"/>
                <w:right w:val="none" w:sz="0" w:space="0" w:color="auto"/>
              </w:divBdr>
            </w:div>
            <w:div w:id="1084256563">
              <w:marLeft w:val="0"/>
              <w:marRight w:val="0"/>
              <w:marTop w:val="0"/>
              <w:marBottom w:val="0"/>
              <w:divBdr>
                <w:top w:val="none" w:sz="0" w:space="0" w:color="auto"/>
                <w:left w:val="none" w:sz="0" w:space="0" w:color="auto"/>
                <w:bottom w:val="none" w:sz="0" w:space="0" w:color="auto"/>
                <w:right w:val="none" w:sz="0" w:space="0" w:color="auto"/>
              </w:divBdr>
            </w:div>
            <w:div w:id="1544826030">
              <w:marLeft w:val="0"/>
              <w:marRight w:val="0"/>
              <w:marTop w:val="0"/>
              <w:marBottom w:val="0"/>
              <w:divBdr>
                <w:top w:val="none" w:sz="0" w:space="0" w:color="auto"/>
                <w:left w:val="none" w:sz="0" w:space="0" w:color="auto"/>
                <w:bottom w:val="none" w:sz="0" w:space="0" w:color="auto"/>
                <w:right w:val="none" w:sz="0" w:space="0" w:color="auto"/>
              </w:divBdr>
            </w:div>
            <w:div w:id="475948628">
              <w:marLeft w:val="0"/>
              <w:marRight w:val="0"/>
              <w:marTop w:val="0"/>
              <w:marBottom w:val="0"/>
              <w:divBdr>
                <w:top w:val="none" w:sz="0" w:space="0" w:color="auto"/>
                <w:left w:val="none" w:sz="0" w:space="0" w:color="auto"/>
                <w:bottom w:val="none" w:sz="0" w:space="0" w:color="auto"/>
                <w:right w:val="none" w:sz="0" w:space="0" w:color="auto"/>
              </w:divBdr>
            </w:div>
            <w:div w:id="1190265317">
              <w:marLeft w:val="0"/>
              <w:marRight w:val="0"/>
              <w:marTop w:val="0"/>
              <w:marBottom w:val="0"/>
              <w:divBdr>
                <w:top w:val="none" w:sz="0" w:space="0" w:color="auto"/>
                <w:left w:val="none" w:sz="0" w:space="0" w:color="auto"/>
                <w:bottom w:val="none" w:sz="0" w:space="0" w:color="auto"/>
                <w:right w:val="none" w:sz="0" w:space="0" w:color="auto"/>
              </w:divBdr>
            </w:div>
            <w:div w:id="714819452">
              <w:marLeft w:val="0"/>
              <w:marRight w:val="0"/>
              <w:marTop w:val="0"/>
              <w:marBottom w:val="0"/>
              <w:divBdr>
                <w:top w:val="none" w:sz="0" w:space="0" w:color="auto"/>
                <w:left w:val="none" w:sz="0" w:space="0" w:color="auto"/>
                <w:bottom w:val="none" w:sz="0" w:space="0" w:color="auto"/>
                <w:right w:val="none" w:sz="0" w:space="0" w:color="auto"/>
              </w:divBdr>
            </w:div>
            <w:div w:id="274216754">
              <w:marLeft w:val="0"/>
              <w:marRight w:val="0"/>
              <w:marTop w:val="0"/>
              <w:marBottom w:val="0"/>
              <w:divBdr>
                <w:top w:val="none" w:sz="0" w:space="0" w:color="auto"/>
                <w:left w:val="none" w:sz="0" w:space="0" w:color="auto"/>
                <w:bottom w:val="none" w:sz="0" w:space="0" w:color="auto"/>
                <w:right w:val="none" w:sz="0" w:space="0" w:color="auto"/>
              </w:divBdr>
            </w:div>
            <w:div w:id="439957728">
              <w:marLeft w:val="0"/>
              <w:marRight w:val="0"/>
              <w:marTop w:val="0"/>
              <w:marBottom w:val="0"/>
              <w:divBdr>
                <w:top w:val="none" w:sz="0" w:space="0" w:color="auto"/>
                <w:left w:val="none" w:sz="0" w:space="0" w:color="auto"/>
                <w:bottom w:val="none" w:sz="0" w:space="0" w:color="auto"/>
                <w:right w:val="none" w:sz="0" w:space="0" w:color="auto"/>
              </w:divBdr>
            </w:div>
            <w:div w:id="2087846850">
              <w:marLeft w:val="0"/>
              <w:marRight w:val="0"/>
              <w:marTop w:val="0"/>
              <w:marBottom w:val="0"/>
              <w:divBdr>
                <w:top w:val="none" w:sz="0" w:space="0" w:color="auto"/>
                <w:left w:val="none" w:sz="0" w:space="0" w:color="auto"/>
                <w:bottom w:val="none" w:sz="0" w:space="0" w:color="auto"/>
                <w:right w:val="none" w:sz="0" w:space="0" w:color="auto"/>
              </w:divBdr>
            </w:div>
            <w:div w:id="901136254">
              <w:marLeft w:val="0"/>
              <w:marRight w:val="0"/>
              <w:marTop w:val="0"/>
              <w:marBottom w:val="0"/>
              <w:divBdr>
                <w:top w:val="none" w:sz="0" w:space="0" w:color="auto"/>
                <w:left w:val="none" w:sz="0" w:space="0" w:color="auto"/>
                <w:bottom w:val="none" w:sz="0" w:space="0" w:color="auto"/>
                <w:right w:val="none" w:sz="0" w:space="0" w:color="auto"/>
              </w:divBdr>
            </w:div>
            <w:div w:id="1925340691">
              <w:marLeft w:val="0"/>
              <w:marRight w:val="0"/>
              <w:marTop w:val="0"/>
              <w:marBottom w:val="0"/>
              <w:divBdr>
                <w:top w:val="none" w:sz="0" w:space="0" w:color="auto"/>
                <w:left w:val="none" w:sz="0" w:space="0" w:color="auto"/>
                <w:bottom w:val="none" w:sz="0" w:space="0" w:color="auto"/>
                <w:right w:val="none" w:sz="0" w:space="0" w:color="auto"/>
              </w:divBdr>
            </w:div>
            <w:div w:id="300037263">
              <w:marLeft w:val="0"/>
              <w:marRight w:val="0"/>
              <w:marTop w:val="0"/>
              <w:marBottom w:val="0"/>
              <w:divBdr>
                <w:top w:val="none" w:sz="0" w:space="0" w:color="auto"/>
                <w:left w:val="none" w:sz="0" w:space="0" w:color="auto"/>
                <w:bottom w:val="none" w:sz="0" w:space="0" w:color="auto"/>
                <w:right w:val="none" w:sz="0" w:space="0" w:color="auto"/>
              </w:divBdr>
            </w:div>
            <w:div w:id="1745714109">
              <w:marLeft w:val="0"/>
              <w:marRight w:val="0"/>
              <w:marTop w:val="0"/>
              <w:marBottom w:val="0"/>
              <w:divBdr>
                <w:top w:val="none" w:sz="0" w:space="0" w:color="auto"/>
                <w:left w:val="none" w:sz="0" w:space="0" w:color="auto"/>
                <w:bottom w:val="none" w:sz="0" w:space="0" w:color="auto"/>
                <w:right w:val="none" w:sz="0" w:space="0" w:color="auto"/>
              </w:divBdr>
            </w:div>
            <w:div w:id="797533071">
              <w:marLeft w:val="0"/>
              <w:marRight w:val="0"/>
              <w:marTop w:val="0"/>
              <w:marBottom w:val="0"/>
              <w:divBdr>
                <w:top w:val="none" w:sz="0" w:space="0" w:color="auto"/>
                <w:left w:val="none" w:sz="0" w:space="0" w:color="auto"/>
                <w:bottom w:val="none" w:sz="0" w:space="0" w:color="auto"/>
                <w:right w:val="none" w:sz="0" w:space="0" w:color="auto"/>
              </w:divBdr>
            </w:div>
            <w:div w:id="311377189">
              <w:marLeft w:val="0"/>
              <w:marRight w:val="0"/>
              <w:marTop w:val="0"/>
              <w:marBottom w:val="0"/>
              <w:divBdr>
                <w:top w:val="none" w:sz="0" w:space="0" w:color="auto"/>
                <w:left w:val="none" w:sz="0" w:space="0" w:color="auto"/>
                <w:bottom w:val="none" w:sz="0" w:space="0" w:color="auto"/>
                <w:right w:val="none" w:sz="0" w:space="0" w:color="auto"/>
              </w:divBdr>
            </w:div>
            <w:div w:id="1422412782">
              <w:marLeft w:val="0"/>
              <w:marRight w:val="0"/>
              <w:marTop w:val="0"/>
              <w:marBottom w:val="0"/>
              <w:divBdr>
                <w:top w:val="none" w:sz="0" w:space="0" w:color="auto"/>
                <w:left w:val="none" w:sz="0" w:space="0" w:color="auto"/>
                <w:bottom w:val="none" w:sz="0" w:space="0" w:color="auto"/>
                <w:right w:val="none" w:sz="0" w:space="0" w:color="auto"/>
              </w:divBdr>
            </w:div>
            <w:div w:id="1991867189">
              <w:marLeft w:val="0"/>
              <w:marRight w:val="0"/>
              <w:marTop w:val="0"/>
              <w:marBottom w:val="0"/>
              <w:divBdr>
                <w:top w:val="none" w:sz="0" w:space="0" w:color="auto"/>
                <w:left w:val="none" w:sz="0" w:space="0" w:color="auto"/>
                <w:bottom w:val="none" w:sz="0" w:space="0" w:color="auto"/>
                <w:right w:val="none" w:sz="0" w:space="0" w:color="auto"/>
              </w:divBdr>
            </w:div>
            <w:div w:id="1136030352">
              <w:marLeft w:val="0"/>
              <w:marRight w:val="0"/>
              <w:marTop w:val="0"/>
              <w:marBottom w:val="0"/>
              <w:divBdr>
                <w:top w:val="none" w:sz="0" w:space="0" w:color="auto"/>
                <w:left w:val="none" w:sz="0" w:space="0" w:color="auto"/>
                <w:bottom w:val="none" w:sz="0" w:space="0" w:color="auto"/>
                <w:right w:val="none" w:sz="0" w:space="0" w:color="auto"/>
              </w:divBdr>
            </w:div>
            <w:div w:id="679048722">
              <w:marLeft w:val="0"/>
              <w:marRight w:val="0"/>
              <w:marTop w:val="0"/>
              <w:marBottom w:val="0"/>
              <w:divBdr>
                <w:top w:val="none" w:sz="0" w:space="0" w:color="auto"/>
                <w:left w:val="none" w:sz="0" w:space="0" w:color="auto"/>
                <w:bottom w:val="none" w:sz="0" w:space="0" w:color="auto"/>
                <w:right w:val="none" w:sz="0" w:space="0" w:color="auto"/>
              </w:divBdr>
            </w:div>
            <w:div w:id="815340194">
              <w:marLeft w:val="0"/>
              <w:marRight w:val="0"/>
              <w:marTop w:val="0"/>
              <w:marBottom w:val="0"/>
              <w:divBdr>
                <w:top w:val="none" w:sz="0" w:space="0" w:color="auto"/>
                <w:left w:val="none" w:sz="0" w:space="0" w:color="auto"/>
                <w:bottom w:val="none" w:sz="0" w:space="0" w:color="auto"/>
                <w:right w:val="none" w:sz="0" w:space="0" w:color="auto"/>
              </w:divBdr>
            </w:div>
            <w:div w:id="1396510623">
              <w:marLeft w:val="0"/>
              <w:marRight w:val="0"/>
              <w:marTop w:val="0"/>
              <w:marBottom w:val="0"/>
              <w:divBdr>
                <w:top w:val="none" w:sz="0" w:space="0" w:color="auto"/>
                <w:left w:val="none" w:sz="0" w:space="0" w:color="auto"/>
                <w:bottom w:val="none" w:sz="0" w:space="0" w:color="auto"/>
                <w:right w:val="none" w:sz="0" w:space="0" w:color="auto"/>
              </w:divBdr>
            </w:div>
            <w:div w:id="1186672093">
              <w:marLeft w:val="0"/>
              <w:marRight w:val="0"/>
              <w:marTop w:val="0"/>
              <w:marBottom w:val="0"/>
              <w:divBdr>
                <w:top w:val="none" w:sz="0" w:space="0" w:color="auto"/>
                <w:left w:val="none" w:sz="0" w:space="0" w:color="auto"/>
                <w:bottom w:val="none" w:sz="0" w:space="0" w:color="auto"/>
                <w:right w:val="none" w:sz="0" w:space="0" w:color="auto"/>
              </w:divBdr>
            </w:div>
            <w:div w:id="2084450171">
              <w:marLeft w:val="0"/>
              <w:marRight w:val="0"/>
              <w:marTop w:val="0"/>
              <w:marBottom w:val="0"/>
              <w:divBdr>
                <w:top w:val="none" w:sz="0" w:space="0" w:color="auto"/>
                <w:left w:val="none" w:sz="0" w:space="0" w:color="auto"/>
                <w:bottom w:val="none" w:sz="0" w:space="0" w:color="auto"/>
                <w:right w:val="none" w:sz="0" w:space="0" w:color="auto"/>
              </w:divBdr>
            </w:div>
            <w:div w:id="277564546">
              <w:marLeft w:val="0"/>
              <w:marRight w:val="0"/>
              <w:marTop w:val="0"/>
              <w:marBottom w:val="0"/>
              <w:divBdr>
                <w:top w:val="none" w:sz="0" w:space="0" w:color="auto"/>
                <w:left w:val="none" w:sz="0" w:space="0" w:color="auto"/>
                <w:bottom w:val="none" w:sz="0" w:space="0" w:color="auto"/>
                <w:right w:val="none" w:sz="0" w:space="0" w:color="auto"/>
              </w:divBdr>
            </w:div>
            <w:div w:id="915044403">
              <w:marLeft w:val="0"/>
              <w:marRight w:val="0"/>
              <w:marTop w:val="0"/>
              <w:marBottom w:val="0"/>
              <w:divBdr>
                <w:top w:val="none" w:sz="0" w:space="0" w:color="auto"/>
                <w:left w:val="none" w:sz="0" w:space="0" w:color="auto"/>
                <w:bottom w:val="none" w:sz="0" w:space="0" w:color="auto"/>
                <w:right w:val="none" w:sz="0" w:space="0" w:color="auto"/>
              </w:divBdr>
            </w:div>
            <w:div w:id="19753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3076">
      <w:bodyDiv w:val="1"/>
      <w:marLeft w:val="0"/>
      <w:marRight w:val="0"/>
      <w:marTop w:val="0"/>
      <w:marBottom w:val="0"/>
      <w:divBdr>
        <w:top w:val="none" w:sz="0" w:space="0" w:color="auto"/>
        <w:left w:val="none" w:sz="0" w:space="0" w:color="auto"/>
        <w:bottom w:val="none" w:sz="0" w:space="0" w:color="auto"/>
        <w:right w:val="none" w:sz="0" w:space="0" w:color="auto"/>
      </w:divBdr>
      <w:divsChild>
        <w:div w:id="1669869561">
          <w:marLeft w:val="0"/>
          <w:marRight w:val="0"/>
          <w:marTop w:val="0"/>
          <w:marBottom w:val="0"/>
          <w:divBdr>
            <w:top w:val="none" w:sz="0" w:space="0" w:color="auto"/>
            <w:left w:val="none" w:sz="0" w:space="0" w:color="auto"/>
            <w:bottom w:val="none" w:sz="0" w:space="0" w:color="auto"/>
            <w:right w:val="none" w:sz="0" w:space="0" w:color="auto"/>
          </w:divBdr>
          <w:divsChild>
            <w:div w:id="1598059495">
              <w:marLeft w:val="0"/>
              <w:marRight w:val="0"/>
              <w:marTop w:val="0"/>
              <w:marBottom w:val="0"/>
              <w:divBdr>
                <w:top w:val="none" w:sz="0" w:space="0" w:color="auto"/>
                <w:left w:val="none" w:sz="0" w:space="0" w:color="auto"/>
                <w:bottom w:val="none" w:sz="0" w:space="0" w:color="auto"/>
                <w:right w:val="none" w:sz="0" w:space="0" w:color="auto"/>
              </w:divBdr>
            </w:div>
            <w:div w:id="177231011">
              <w:marLeft w:val="0"/>
              <w:marRight w:val="0"/>
              <w:marTop w:val="0"/>
              <w:marBottom w:val="0"/>
              <w:divBdr>
                <w:top w:val="none" w:sz="0" w:space="0" w:color="auto"/>
                <w:left w:val="none" w:sz="0" w:space="0" w:color="auto"/>
                <w:bottom w:val="none" w:sz="0" w:space="0" w:color="auto"/>
                <w:right w:val="none" w:sz="0" w:space="0" w:color="auto"/>
              </w:divBdr>
            </w:div>
            <w:div w:id="167989244">
              <w:marLeft w:val="0"/>
              <w:marRight w:val="0"/>
              <w:marTop w:val="0"/>
              <w:marBottom w:val="0"/>
              <w:divBdr>
                <w:top w:val="none" w:sz="0" w:space="0" w:color="auto"/>
                <w:left w:val="none" w:sz="0" w:space="0" w:color="auto"/>
                <w:bottom w:val="none" w:sz="0" w:space="0" w:color="auto"/>
                <w:right w:val="none" w:sz="0" w:space="0" w:color="auto"/>
              </w:divBdr>
            </w:div>
            <w:div w:id="426780321">
              <w:marLeft w:val="0"/>
              <w:marRight w:val="0"/>
              <w:marTop w:val="0"/>
              <w:marBottom w:val="0"/>
              <w:divBdr>
                <w:top w:val="none" w:sz="0" w:space="0" w:color="auto"/>
                <w:left w:val="none" w:sz="0" w:space="0" w:color="auto"/>
                <w:bottom w:val="none" w:sz="0" w:space="0" w:color="auto"/>
                <w:right w:val="none" w:sz="0" w:space="0" w:color="auto"/>
              </w:divBdr>
            </w:div>
            <w:div w:id="1889535987">
              <w:marLeft w:val="0"/>
              <w:marRight w:val="0"/>
              <w:marTop w:val="0"/>
              <w:marBottom w:val="0"/>
              <w:divBdr>
                <w:top w:val="none" w:sz="0" w:space="0" w:color="auto"/>
                <w:left w:val="none" w:sz="0" w:space="0" w:color="auto"/>
                <w:bottom w:val="none" w:sz="0" w:space="0" w:color="auto"/>
                <w:right w:val="none" w:sz="0" w:space="0" w:color="auto"/>
              </w:divBdr>
            </w:div>
            <w:div w:id="36978678">
              <w:marLeft w:val="0"/>
              <w:marRight w:val="0"/>
              <w:marTop w:val="0"/>
              <w:marBottom w:val="0"/>
              <w:divBdr>
                <w:top w:val="none" w:sz="0" w:space="0" w:color="auto"/>
                <w:left w:val="none" w:sz="0" w:space="0" w:color="auto"/>
                <w:bottom w:val="none" w:sz="0" w:space="0" w:color="auto"/>
                <w:right w:val="none" w:sz="0" w:space="0" w:color="auto"/>
              </w:divBdr>
            </w:div>
            <w:div w:id="1290014283">
              <w:marLeft w:val="0"/>
              <w:marRight w:val="0"/>
              <w:marTop w:val="0"/>
              <w:marBottom w:val="0"/>
              <w:divBdr>
                <w:top w:val="none" w:sz="0" w:space="0" w:color="auto"/>
                <w:left w:val="none" w:sz="0" w:space="0" w:color="auto"/>
                <w:bottom w:val="none" w:sz="0" w:space="0" w:color="auto"/>
                <w:right w:val="none" w:sz="0" w:space="0" w:color="auto"/>
              </w:divBdr>
            </w:div>
            <w:div w:id="1645230934">
              <w:marLeft w:val="0"/>
              <w:marRight w:val="0"/>
              <w:marTop w:val="0"/>
              <w:marBottom w:val="0"/>
              <w:divBdr>
                <w:top w:val="none" w:sz="0" w:space="0" w:color="auto"/>
                <w:left w:val="none" w:sz="0" w:space="0" w:color="auto"/>
                <w:bottom w:val="none" w:sz="0" w:space="0" w:color="auto"/>
                <w:right w:val="none" w:sz="0" w:space="0" w:color="auto"/>
              </w:divBdr>
            </w:div>
            <w:div w:id="1733313450">
              <w:marLeft w:val="0"/>
              <w:marRight w:val="0"/>
              <w:marTop w:val="0"/>
              <w:marBottom w:val="0"/>
              <w:divBdr>
                <w:top w:val="none" w:sz="0" w:space="0" w:color="auto"/>
                <w:left w:val="none" w:sz="0" w:space="0" w:color="auto"/>
                <w:bottom w:val="none" w:sz="0" w:space="0" w:color="auto"/>
                <w:right w:val="none" w:sz="0" w:space="0" w:color="auto"/>
              </w:divBdr>
            </w:div>
            <w:div w:id="1700860385">
              <w:marLeft w:val="0"/>
              <w:marRight w:val="0"/>
              <w:marTop w:val="0"/>
              <w:marBottom w:val="0"/>
              <w:divBdr>
                <w:top w:val="none" w:sz="0" w:space="0" w:color="auto"/>
                <w:left w:val="none" w:sz="0" w:space="0" w:color="auto"/>
                <w:bottom w:val="none" w:sz="0" w:space="0" w:color="auto"/>
                <w:right w:val="none" w:sz="0" w:space="0" w:color="auto"/>
              </w:divBdr>
            </w:div>
            <w:div w:id="1661350279">
              <w:marLeft w:val="0"/>
              <w:marRight w:val="0"/>
              <w:marTop w:val="0"/>
              <w:marBottom w:val="0"/>
              <w:divBdr>
                <w:top w:val="none" w:sz="0" w:space="0" w:color="auto"/>
                <w:left w:val="none" w:sz="0" w:space="0" w:color="auto"/>
                <w:bottom w:val="none" w:sz="0" w:space="0" w:color="auto"/>
                <w:right w:val="none" w:sz="0" w:space="0" w:color="auto"/>
              </w:divBdr>
            </w:div>
            <w:div w:id="195898858">
              <w:marLeft w:val="0"/>
              <w:marRight w:val="0"/>
              <w:marTop w:val="0"/>
              <w:marBottom w:val="0"/>
              <w:divBdr>
                <w:top w:val="none" w:sz="0" w:space="0" w:color="auto"/>
                <w:left w:val="none" w:sz="0" w:space="0" w:color="auto"/>
                <w:bottom w:val="none" w:sz="0" w:space="0" w:color="auto"/>
                <w:right w:val="none" w:sz="0" w:space="0" w:color="auto"/>
              </w:divBdr>
            </w:div>
            <w:div w:id="132792419">
              <w:marLeft w:val="0"/>
              <w:marRight w:val="0"/>
              <w:marTop w:val="0"/>
              <w:marBottom w:val="0"/>
              <w:divBdr>
                <w:top w:val="none" w:sz="0" w:space="0" w:color="auto"/>
                <w:left w:val="none" w:sz="0" w:space="0" w:color="auto"/>
                <w:bottom w:val="none" w:sz="0" w:space="0" w:color="auto"/>
                <w:right w:val="none" w:sz="0" w:space="0" w:color="auto"/>
              </w:divBdr>
            </w:div>
            <w:div w:id="896739966">
              <w:marLeft w:val="0"/>
              <w:marRight w:val="0"/>
              <w:marTop w:val="0"/>
              <w:marBottom w:val="0"/>
              <w:divBdr>
                <w:top w:val="none" w:sz="0" w:space="0" w:color="auto"/>
                <w:left w:val="none" w:sz="0" w:space="0" w:color="auto"/>
                <w:bottom w:val="none" w:sz="0" w:space="0" w:color="auto"/>
                <w:right w:val="none" w:sz="0" w:space="0" w:color="auto"/>
              </w:divBdr>
            </w:div>
            <w:div w:id="1146316762">
              <w:marLeft w:val="0"/>
              <w:marRight w:val="0"/>
              <w:marTop w:val="0"/>
              <w:marBottom w:val="0"/>
              <w:divBdr>
                <w:top w:val="none" w:sz="0" w:space="0" w:color="auto"/>
                <w:left w:val="none" w:sz="0" w:space="0" w:color="auto"/>
                <w:bottom w:val="none" w:sz="0" w:space="0" w:color="auto"/>
                <w:right w:val="none" w:sz="0" w:space="0" w:color="auto"/>
              </w:divBdr>
            </w:div>
            <w:div w:id="1281568989">
              <w:marLeft w:val="0"/>
              <w:marRight w:val="0"/>
              <w:marTop w:val="0"/>
              <w:marBottom w:val="0"/>
              <w:divBdr>
                <w:top w:val="none" w:sz="0" w:space="0" w:color="auto"/>
                <w:left w:val="none" w:sz="0" w:space="0" w:color="auto"/>
                <w:bottom w:val="none" w:sz="0" w:space="0" w:color="auto"/>
                <w:right w:val="none" w:sz="0" w:space="0" w:color="auto"/>
              </w:divBdr>
            </w:div>
            <w:div w:id="474416968">
              <w:marLeft w:val="0"/>
              <w:marRight w:val="0"/>
              <w:marTop w:val="0"/>
              <w:marBottom w:val="0"/>
              <w:divBdr>
                <w:top w:val="none" w:sz="0" w:space="0" w:color="auto"/>
                <w:left w:val="none" w:sz="0" w:space="0" w:color="auto"/>
                <w:bottom w:val="none" w:sz="0" w:space="0" w:color="auto"/>
                <w:right w:val="none" w:sz="0" w:space="0" w:color="auto"/>
              </w:divBdr>
            </w:div>
            <w:div w:id="18572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516">
      <w:bodyDiv w:val="1"/>
      <w:marLeft w:val="0"/>
      <w:marRight w:val="0"/>
      <w:marTop w:val="0"/>
      <w:marBottom w:val="0"/>
      <w:divBdr>
        <w:top w:val="none" w:sz="0" w:space="0" w:color="auto"/>
        <w:left w:val="none" w:sz="0" w:space="0" w:color="auto"/>
        <w:bottom w:val="none" w:sz="0" w:space="0" w:color="auto"/>
        <w:right w:val="none" w:sz="0" w:space="0" w:color="auto"/>
      </w:divBdr>
      <w:divsChild>
        <w:div w:id="2083790176">
          <w:marLeft w:val="0"/>
          <w:marRight w:val="0"/>
          <w:marTop w:val="0"/>
          <w:marBottom w:val="0"/>
          <w:divBdr>
            <w:top w:val="none" w:sz="0" w:space="0" w:color="auto"/>
            <w:left w:val="none" w:sz="0" w:space="0" w:color="auto"/>
            <w:bottom w:val="none" w:sz="0" w:space="0" w:color="auto"/>
            <w:right w:val="none" w:sz="0" w:space="0" w:color="auto"/>
          </w:divBdr>
          <w:divsChild>
            <w:div w:id="233509686">
              <w:marLeft w:val="0"/>
              <w:marRight w:val="0"/>
              <w:marTop w:val="0"/>
              <w:marBottom w:val="0"/>
              <w:divBdr>
                <w:top w:val="none" w:sz="0" w:space="0" w:color="auto"/>
                <w:left w:val="none" w:sz="0" w:space="0" w:color="auto"/>
                <w:bottom w:val="none" w:sz="0" w:space="0" w:color="auto"/>
                <w:right w:val="none" w:sz="0" w:space="0" w:color="auto"/>
              </w:divBdr>
            </w:div>
            <w:div w:id="2031226160">
              <w:marLeft w:val="0"/>
              <w:marRight w:val="0"/>
              <w:marTop w:val="0"/>
              <w:marBottom w:val="0"/>
              <w:divBdr>
                <w:top w:val="none" w:sz="0" w:space="0" w:color="auto"/>
                <w:left w:val="none" w:sz="0" w:space="0" w:color="auto"/>
                <w:bottom w:val="none" w:sz="0" w:space="0" w:color="auto"/>
                <w:right w:val="none" w:sz="0" w:space="0" w:color="auto"/>
              </w:divBdr>
            </w:div>
            <w:div w:id="2118870380">
              <w:marLeft w:val="0"/>
              <w:marRight w:val="0"/>
              <w:marTop w:val="0"/>
              <w:marBottom w:val="0"/>
              <w:divBdr>
                <w:top w:val="none" w:sz="0" w:space="0" w:color="auto"/>
                <w:left w:val="none" w:sz="0" w:space="0" w:color="auto"/>
                <w:bottom w:val="none" w:sz="0" w:space="0" w:color="auto"/>
                <w:right w:val="none" w:sz="0" w:space="0" w:color="auto"/>
              </w:divBdr>
            </w:div>
            <w:div w:id="208105929">
              <w:marLeft w:val="0"/>
              <w:marRight w:val="0"/>
              <w:marTop w:val="0"/>
              <w:marBottom w:val="0"/>
              <w:divBdr>
                <w:top w:val="none" w:sz="0" w:space="0" w:color="auto"/>
                <w:left w:val="none" w:sz="0" w:space="0" w:color="auto"/>
                <w:bottom w:val="none" w:sz="0" w:space="0" w:color="auto"/>
                <w:right w:val="none" w:sz="0" w:space="0" w:color="auto"/>
              </w:divBdr>
            </w:div>
            <w:div w:id="1380397099">
              <w:marLeft w:val="0"/>
              <w:marRight w:val="0"/>
              <w:marTop w:val="0"/>
              <w:marBottom w:val="0"/>
              <w:divBdr>
                <w:top w:val="none" w:sz="0" w:space="0" w:color="auto"/>
                <w:left w:val="none" w:sz="0" w:space="0" w:color="auto"/>
                <w:bottom w:val="none" w:sz="0" w:space="0" w:color="auto"/>
                <w:right w:val="none" w:sz="0" w:space="0" w:color="auto"/>
              </w:divBdr>
            </w:div>
            <w:div w:id="81489906">
              <w:marLeft w:val="0"/>
              <w:marRight w:val="0"/>
              <w:marTop w:val="0"/>
              <w:marBottom w:val="0"/>
              <w:divBdr>
                <w:top w:val="none" w:sz="0" w:space="0" w:color="auto"/>
                <w:left w:val="none" w:sz="0" w:space="0" w:color="auto"/>
                <w:bottom w:val="none" w:sz="0" w:space="0" w:color="auto"/>
                <w:right w:val="none" w:sz="0" w:space="0" w:color="auto"/>
              </w:divBdr>
            </w:div>
            <w:div w:id="1055548128">
              <w:marLeft w:val="0"/>
              <w:marRight w:val="0"/>
              <w:marTop w:val="0"/>
              <w:marBottom w:val="0"/>
              <w:divBdr>
                <w:top w:val="none" w:sz="0" w:space="0" w:color="auto"/>
                <w:left w:val="none" w:sz="0" w:space="0" w:color="auto"/>
                <w:bottom w:val="none" w:sz="0" w:space="0" w:color="auto"/>
                <w:right w:val="none" w:sz="0" w:space="0" w:color="auto"/>
              </w:divBdr>
            </w:div>
            <w:div w:id="10963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79750">
      <w:bodyDiv w:val="1"/>
      <w:marLeft w:val="0"/>
      <w:marRight w:val="0"/>
      <w:marTop w:val="0"/>
      <w:marBottom w:val="0"/>
      <w:divBdr>
        <w:top w:val="none" w:sz="0" w:space="0" w:color="auto"/>
        <w:left w:val="none" w:sz="0" w:space="0" w:color="auto"/>
        <w:bottom w:val="none" w:sz="0" w:space="0" w:color="auto"/>
        <w:right w:val="none" w:sz="0" w:space="0" w:color="auto"/>
      </w:divBdr>
      <w:divsChild>
        <w:div w:id="650713583">
          <w:marLeft w:val="0"/>
          <w:marRight w:val="0"/>
          <w:marTop w:val="0"/>
          <w:marBottom w:val="0"/>
          <w:divBdr>
            <w:top w:val="none" w:sz="0" w:space="0" w:color="auto"/>
            <w:left w:val="none" w:sz="0" w:space="0" w:color="auto"/>
            <w:bottom w:val="none" w:sz="0" w:space="0" w:color="auto"/>
            <w:right w:val="none" w:sz="0" w:space="0" w:color="auto"/>
          </w:divBdr>
          <w:divsChild>
            <w:div w:id="636648287">
              <w:marLeft w:val="0"/>
              <w:marRight w:val="0"/>
              <w:marTop w:val="0"/>
              <w:marBottom w:val="0"/>
              <w:divBdr>
                <w:top w:val="none" w:sz="0" w:space="0" w:color="auto"/>
                <w:left w:val="none" w:sz="0" w:space="0" w:color="auto"/>
                <w:bottom w:val="none" w:sz="0" w:space="0" w:color="auto"/>
                <w:right w:val="none" w:sz="0" w:space="0" w:color="auto"/>
              </w:divBdr>
            </w:div>
            <w:div w:id="702635695">
              <w:marLeft w:val="0"/>
              <w:marRight w:val="0"/>
              <w:marTop w:val="0"/>
              <w:marBottom w:val="0"/>
              <w:divBdr>
                <w:top w:val="none" w:sz="0" w:space="0" w:color="auto"/>
                <w:left w:val="none" w:sz="0" w:space="0" w:color="auto"/>
                <w:bottom w:val="none" w:sz="0" w:space="0" w:color="auto"/>
                <w:right w:val="none" w:sz="0" w:space="0" w:color="auto"/>
              </w:divBdr>
            </w:div>
            <w:div w:id="2066416321">
              <w:marLeft w:val="0"/>
              <w:marRight w:val="0"/>
              <w:marTop w:val="0"/>
              <w:marBottom w:val="0"/>
              <w:divBdr>
                <w:top w:val="none" w:sz="0" w:space="0" w:color="auto"/>
                <w:left w:val="none" w:sz="0" w:space="0" w:color="auto"/>
                <w:bottom w:val="none" w:sz="0" w:space="0" w:color="auto"/>
                <w:right w:val="none" w:sz="0" w:space="0" w:color="auto"/>
              </w:divBdr>
            </w:div>
            <w:div w:id="531115752">
              <w:marLeft w:val="0"/>
              <w:marRight w:val="0"/>
              <w:marTop w:val="0"/>
              <w:marBottom w:val="0"/>
              <w:divBdr>
                <w:top w:val="none" w:sz="0" w:space="0" w:color="auto"/>
                <w:left w:val="none" w:sz="0" w:space="0" w:color="auto"/>
                <w:bottom w:val="none" w:sz="0" w:space="0" w:color="auto"/>
                <w:right w:val="none" w:sz="0" w:space="0" w:color="auto"/>
              </w:divBdr>
            </w:div>
            <w:div w:id="254214936">
              <w:marLeft w:val="0"/>
              <w:marRight w:val="0"/>
              <w:marTop w:val="0"/>
              <w:marBottom w:val="0"/>
              <w:divBdr>
                <w:top w:val="none" w:sz="0" w:space="0" w:color="auto"/>
                <w:left w:val="none" w:sz="0" w:space="0" w:color="auto"/>
                <w:bottom w:val="none" w:sz="0" w:space="0" w:color="auto"/>
                <w:right w:val="none" w:sz="0" w:space="0" w:color="auto"/>
              </w:divBdr>
            </w:div>
            <w:div w:id="909074480">
              <w:marLeft w:val="0"/>
              <w:marRight w:val="0"/>
              <w:marTop w:val="0"/>
              <w:marBottom w:val="0"/>
              <w:divBdr>
                <w:top w:val="none" w:sz="0" w:space="0" w:color="auto"/>
                <w:left w:val="none" w:sz="0" w:space="0" w:color="auto"/>
                <w:bottom w:val="none" w:sz="0" w:space="0" w:color="auto"/>
                <w:right w:val="none" w:sz="0" w:space="0" w:color="auto"/>
              </w:divBdr>
            </w:div>
            <w:div w:id="1210074296">
              <w:marLeft w:val="0"/>
              <w:marRight w:val="0"/>
              <w:marTop w:val="0"/>
              <w:marBottom w:val="0"/>
              <w:divBdr>
                <w:top w:val="none" w:sz="0" w:space="0" w:color="auto"/>
                <w:left w:val="none" w:sz="0" w:space="0" w:color="auto"/>
                <w:bottom w:val="none" w:sz="0" w:space="0" w:color="auto"/>
                <w:right w:val="none" w:sz="0" w:space="0" w:color="auto"/>
              </w:divBdr>
            </w:div>
            <w:div w:id="1973510441">
              <w:marLeft w:val="0"/>
              <w:marRight w:val="0"/>
              <w:marTop w:val="0"/>
              <w:marBottom w:val="0"/>
              <w:divBdr>
                <w:top w:val="none" w:sz="0" w:space="0" w:color="auto"/>
                <w:left w:val="none" w:sz="0" w:space="0" w:color="auto"/>
                <w:bottom w:val="none" w:sz="0" w:space="0" w:color="auto"/>
                <w:right w:val="none" w:sz="0" w:space="0" w:color="auto"/>
              </w:divBdr>
            </w:div>
            <w:div w:id="422990251">
              <w:marLeft w:val="0"/>
              <w:marRight w:val="0"/>
              <w:marTop w:val="0"/>
              <w:marBottom w:val="0"/>
              <w:divBdr>
                <w:top w:val="none" w:sz="0" w:space="0" w:color="auto"/>
                <w:left w:val="none" w:sz="0" w:space="0" w:color="auto"/>
                <w:bottom w:val="none" w:sz="0" w:space="0" w:color="auto"/>
                <w:right w:val="none" w:sz="0" w:space="0" w:color="auto"/>
              </w:divBdr>
            </w:div>
            <w:div w:id="584385564">
              <w:marLeft w:val="0"/>
              <w:marRight w:val="0"/>
              <w:marTop w:val="0"/>
              <w:marBottom w:val="0"/>
              <w:divBdr>
                <w:top w:val="none" w:sz="0" w:space="0" w:color="auto"/>
                <w:left w:val="none" w:sz="0" w:space="0" w:color="auto"/>
                <w:bottom w:val="none" w:sz="0" w:space="0" w:color="auto"/>
                <w:right w:val="none" w:sz="0" w:space="0" w:color="auto"/>
              </w:divBdr>
            </w:div>
            <w:div w:id="575020588">
              <w:marLeft w:val="0"/>
              <w:marRight w:val="0"/>
              <w:marTop w:val="0"/>
              <w:marBottom w:val="0"/>
              <w:divBdr>
                <w:top w:val="none" w:sz="0" w:space="0" w:color="auto"/>
                <w:left w:val="none" w:sz="0" w:space="0" w:color="auto"/>
                <w:bottom w:val="none" w:sz="0" w:space="0" w:color="auto"/>
                <w:right w:val="none" w:sz="0" w:space="0" w:color="auto"/>
              </w:divBdr>
            </w:div>
            <w:div w:id="553858600">
              <w:marLeft w:val="0"/>
              <w:marRight w:val="0"/>
              <w:marTop w:val="0"/>
              <w:marBottom w:val="0"/>
              <w:divBdr>
                <w:top w:val="none" w:sz="0" w:space="0" w:color="auto"/>
                <w:left w:val="none" w:sz="0" w:space="0" w:color="auto"/>
                <w:bottom w:val="none" w:sz="0" w:space="0" w:color="auto"/>
                <w:right w:val="none" w:sz="0" w:space="0" w:color="auto"/>
              </w:divBdr>
            </w:div>
            <w:div w:id="575436486">
              <w:marLeft w:val="0"/>
              <w:marRight w:val="0"/>
              <w:marTop w:val="0"/>
              <w:marBottom w:val="0"/>
              <w:divBdr>
                <w:top w:val="none" w:sz="0" w:space="0" w:color="auto"/>
                <w:left w:val="none" w:sz="0" w:space="0" w:color="auto"/>
                <w:bottom w:val="none" w:sz="0" w:space="0" w:color="auto"/>
                <w:right w:val="none" w:sz="0" w:space="0" w:color="auto"/>
              </w:divBdr>
            </w:div>
            <w:div w:id="753286147">
              <w:marLeft w:val="0"/>
              <w:marRight w:val="0"/>
              <w:marTop w:val="0"/>
              <w:marBottom w:val="0"/>
              <w:divBdr>
                <w:top w:val="none" w:sz="0" w:space="0" w:color="auto"/>
                <w:left w:val="none" w:sz="0" w:space="0" w:color="auto"/>
                <w:bottom w:val="none" w:sz="0" w:space="0" w:color="auto"/>
                <w:right w:val="none" w:sz="0" w:space="0" w:color="auto"/>
              </w:divBdr>
            </w:div>
            <w:div w:id="1337077506">
              <w:marLeft w:val="0"/>
              <w:marRight w:val="0"/>
              <w:marTop w:val="0"/>
              <w:marBottom w:val="0"/>
              <w:divBdr>
                <w:top w:val="none" w:sz="0" w:space="0" w:color="auto"/>
                <w:left w:val="none" w:sz="0" w:space="0" w:color="auto"/>
                <w:bottom w:val="none" w:sz="0" w:space="0" w:color="auto"/>
                <w:right w:val="none" w:sz="0" w:space="0" w:color="auto"/>
              </w:divBdr>
            </w:div>
            <w:div w:id="1703675628">
              <w:marLeft w:val="0"/>
              <w:marRight w:val="0"/>
              <w:marTop w:val="0"/>
              <w:marBottom w:val="0"/>
              <w:divBdr>
                <w:top w:val="none" w:sz="0" w:space="0" w:color="auto"/>
                <w:left w:val="none" w:sz="0" w:space="0" w:color="auto"/>
                <w:bottom w:val="none" w:sz="0" w:space="0" w:color="auto"/>
                <w:right w:val="none" w:sz="0" w:space="0" w:color="auto"/>
              </w:divBdr>
            </w:div>
            <w:div w:id="98843548">
              <w:marLeft w:val="0"/>
              <w:marRight w:val="0"/>
              <w:marTop w:val="0"/>
              <w:marBottom w:val="0"/>
              <w:divBdr>
                <w:top w:val="none" w:sz="0" w:space="0" w:color="auto"/>
                <w:left w:val="none" w:sz="0" w:space="0" w:color="auto"/>
                <w:bottom w:val="none" w:sz="0" w:space="0" w:color="auto"/>
                <w:right w:val="none" w:sz="0" w:space="0" w:color="auto"/>
              </w:divBdr>
            </w:div>
            <w:div w:id="1753046753">
              <w:marLeft w:val="0"/>
              <w:marRight w:val="0"/>
              <w:marTop w:val="0"/>
              <w:marBottom w:val="0"/>
              <w:divBdr>
                <w:top w:val="none" w:sz="0" w:space="0" w:color="auto"/>
                <w:left w:val="none" w:sz="0" w:space="0" w:color="auto"/>
                <w:bottom w:val="none" w:sz="0" w:space="0" w:color="auto"/>
                <w:right w:val="none" w:sz="0" w:space="0" w:color="auto"/>
              </w:divBdr>
            </w:div>
            <w:div w:id="2096585758">
              <w:marLeft w:val="0"/>
              <w:marRight w:val="0"/>
              <w:marTop w:val="0"/>
              <w:marBottom w:val="0"/>
              <w:divBdr>
                <w:top w:val="none" w:sz="0" w:space="0" w:color="auto"/>
                <w:left w:val="none" w:sz="0" w:space="0" w:color="auto"/>
                <w:bottom w:val="none" w:sz="0" w:space="0" w:color="auto"/>
                <w:right w:val="none" w:sz="0" w:space="0" w:color="auto"/>
              </w:divBdr>
            </w:div>
            <w:div w:id="215094542">
              <w:marLeft w:val="0"/>
              <w:marRight w:val="0"/>
              <w:marTop w:val="0"/>
              <w:marBottom w:val="0"/>
              <w:divBdr>
                <w:top w:val="none" w:sz="0" w:space="0" w:color="auto"/>
                <w:left w:val="none" w:sz="0" w:space="0" w:color="auto"/>
                <w:bottom w:val="none" w:sz="0" w:space="0" w:color="auto"/>
                <w:right w:val="none" w:sz="0" w:space="0" w:color="auto"/>
              </w:divBdr>
            </w:div>
            <w:div w:id="1035933059">
              <w:marLeft w:val="0"/>
              <w:marRight w:val="0"/>
              <w:marTop w:val="0"/>
              <w:marBottom w:val="0"/>
              <w:divBdr>
                <w:top w:val="none" w:sz="0" w:space="0" w:color="auto"/>
                <w:left w:val="none" w:sz="0" w:space="0" w:color="auto"/>
                <w:bottom w:val="none" w:sz="0" w:space="0" w:color="auto"/>
                <w:right w:val="none" w:sz="0" w:space="0" w:color="auto"/>
              </w:divBdr>
            </w:div>
            <w:div w:id="1487282320">
              <w:marLeft w:val="0"/>
              <w:marRight w:val="0"/>
              <w:marTop w:val="0"/>
              <w:marBottom w:val="0"/>
              <w:divBdr>
                <w:top w:val="none" w:sz="0" w:space="0" w:color="auto"/>
                <w:left w:val="none" w:sz="0" w:space="0" w:color="auto"/>
                <w:bottom w:val="none" w:sz="0" w:space="0" w:color="auto"/>
                <w:right w:val="none" w:sz="0" w:space="0" w:color="auto"/>
              </w:divBdr>
            </w:div>
            <w:div w:id="945968535">
              <w:marLeft w:val="0"/>
              <w:marRight w:val="0"/>
              <w:marTop w:val="0"/>
              <w:marBottom w:val="0"/>
              <w:divBdr>
                <w:top w:val="none" w:sz="0" w:space="0" w:color="auto"/>
                <w:left w:val="none" w:sz="0" w:space="0" w:color="auto"/>
                <w:bottom w:val="none" w:sz="0" w:space="0" w:color="auto"/>
                <w:right w:val="none" w:sz="0" w:space="0" w:color="auto"/>
              </w:divBdr>
            </w:div>
            <w:div w:id="550310785">
              <w:marLeft w:val="0"/>
              <w:marRight w:val="0"/>
              <w:marTop w:val="0"/>
              <w:marBottom w:val="0"/>
              <w:divBdr>
                <w:top w:val="none" w:sz="0" w:space="0" w:color="auto"/>
                <w:left w:val="none" w:sz="0" w:space="0" w:color="auto"/>
                <w:bottom w:val="none" w:sz="0" w:space="0" w:color="auto"/>
                <w:right w:val="none" w:sz="0" w:space="0" w:color="auto"/>
              </w:divBdr>
            </w:div>
            <w:div w:id="1365908212">
              <w:marLeft w:val="0"/>
              <w:marRight w:val="0"/>
              <w:marTop w:val="0"/>
              <w:marBottom w:val="0"/>
              <w:divBdr>
                <w:top w:val="none" w:sz="0" w:space="0" w:color="auto"/>
                <w:left w:val="none" w:sz="0" w:space="0" w:color="auto"/>
                <w:bottom w:val="none" w:sz="0" w:space="0" w:color="auto"/>
                <w:right w:val="none" w:sz="0" w:space="0" w:color="auto"/>
              </w:divBdr>
            </w:div>
            <w:div w:id="425418663">
              <w:marLeft w:val="0"/>
              <w:marRight w:val="0"/>
              <w:marTop w:val="0"/>
              <w:marBottom w:val="0"/>
              <w:divBdr>
                <w:top w:val="none" w:sz="0" w:space="0" w:color="auto"/>
                <w:left w:val="none" w:sz="0" w:space="0" w:color="auto"/>
                <w:bottom w:val="none" w:sz="0" w:space="0" w:color="auto"/>
                <w:right w:val="none" w:sz="0" w:space="0" w:color="auto"/>
              </w:divBdr>
            </w:div>
            <w:div w:id="553784347">
              <w:marLeft w:val="0"/>
              <w:marRight w:val="0"/>
              <w:marTop w:val="0"/>
              <w:marBottom w:val="0"/>
              <w:divBdr>
                <w:top w:val="none" w:sz="0" w:space="0" w:color="auto"/>
                <w:left w:val="none" w:sz="0" w:space="0" w:color="auto"/>
                <w:bottom w:val="none" w:sz="0" w:space="0" w:color="auto"/>
                <w:right w:val="none" w:sz="0" w:space="0" w:color="auto"/>
              </w:divBdr>
            </w:div>
            <w:div w:id="1747142207">
              <w:marLeft w:val="0"/>
              <w:marRight w:val="0"/>
              <w:marTop w:val="0"/>
              <w:marBottom w:val="0"/>
              <w:divBdr>
                <w:top w:val="none" w:sz="0" w:space="0" w:color="auto"/>
                <w:left w:val="none" w:sz="0" w:space="0" w:color="auto"/>
                <w:bottom w:val="none" w:sz="0" w:space="0" w:color="auto"/>
                <w:right w:val="none" w:sz="0" w:space="0" w:color="auto"/>
              </w:divBdr>
            </w:div>
            <w:div w:id="213782423">
              <w:marLeft w:val="0"/>
              <w:marRight w:val="0"/>
              <w:marTop w:val="0"/>
              <w:marBottom w:val="0"/>
              <w:divBdr>
                <w:top w:val="none" w:sz="0" w:space="0" w:color="auto"/>
                <w:left w:val="none" w:sz="0" w:space="0" w:color="auto"/>
                <w:bottom w:val="none" w:sz="0" w:space="0" w:color="auto"/>
                <w:right w:val="none" w:sz="0" w:space="0" w:color="auto"/>
              </w:divBdr>
            </w:div>
            <w:div w:id="4674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5511">
      <w:bodyDiv w:val="1"/>
      <w:marLeft w:val="0"/>
      <w:marRight w:val="0"/>
      <w:marTop w:val="0"/>
      <w:marBottom w:val="0"/>
      <w:divBdr>
        <w:top w:val="none" w:sz="0" w:space="0" w:color="auto"/>
        <w:left w:val="none" w:sz="0" w:space="0" w:color="auto"/>
        <w:bottom w:val="none" w:sz="0" w:space="0" w:color="auto"/>
        <w:right w:val="none" w:sz="0" w:space="0" w:color="auto"/>
      </w:divBdr>
      <w:divsChild>
        <w:div w:id="1964724496">
          <w:marLeft w:val="0"/>
          <w:marRight w:val="0"/>
          <w:marTop w:val="0"/>
          <w:marBottom w:val="0"/>
          <w:divBdr>
            <w:top w:val="none" w:sz="0" w:space="0" w:color="auto"/>
            <w:left w:val="none" w:sz="0" w:space="0" w:color="auto"/>
            <w:bottom w:val="none" w:sz="0" w:space="0" w:color="auto"/>
            <w:right w:val="none" w:sz="0" w:space="0" w:color="auto"/>
          </w:divBdr>
          <w:divsChild>
            <w:div w:id="372391889">
              <w:marLeft w:val="0"/>
              <w:marRight w:val="0"/>
              <w:marTop w:val="0"/>
              <w:marBottom w:val="0"/>
              <w:divBdr>
                <w:top w:val="none" w:sz="0" w:space="0" w:color="auto"/>
                <w:left w:val="none" w:sz="0" w:space="0" w:color="auto"/>
                <w:bottom w:val="none" w:sz="0" w:space="0" w:color="auto"/>
                <w:right w:val="none" w:sz="0" w:space="0" w:color="auto"/>
              </w:divBdr>
            </w:div>
            <w:div w:id="1160971381">
              <w:marLeft w:val="0"/>
              <w:marRight w:val="0"/>
              <w:marTop w:val="0"/>
              <w:marBottom w:val="0"/>
              <w:divBdr>
                <w:top w:val="none" w:sz="0" w:space="0" w:color="auto"/>
                <w:left w:val="none" w:sz="0" w:space="0" w:color="auto"/>
                <w:bottom w:val="none" w:sz="0" w:space="0" w:color="auto"/>
                <w:right w:val="none" w:sz="0" w:space="0" w:color="auto"/>
              </w:divBdr>
            </w:div>
            <w:div w:id="2011635174">
              <w:marLeft w:val="0"/>
              <w:marRight w:val="0"/>
              <w:marTop w:val="0"/>
              <w:marBottom w:val="0"/>
              <w:divBdr>
                <w:top w:val="none" w:sz="0" w:space="0" w:color="auto"/>
                <w:left w:val="none" w:sz="0" w:space="0" w:color="auto"/>
                <w:bottom w:val="none" w:sz="0" w:space="0" w:color="auto"/>
                <w:right w:val="none" w:sz="0" w:space="0" w:color="auto"/>
              </w:divBdr>
            </w:div>
            <w:div w:id="522011863">
              <w:marLeft w:val="0"/>
              <w:marRight w:val="0"/>
              <w:marTop w:val="0"/>
              <w:marBottom w:val="0"/>
              <w:divBdr>
                <w:top w:val="none" w:sz="0" w:space="0" w:color="auto"/>
                <w:left w:val="none" w:sz="0" w:space="0" w:color="auto"/>
                <w:bottom w:val="none" w:sz="0" w:space="0" w:color="auto"/>
                <w:right w:val="none" w:sz="0" w:space="0" w:color="auto"/>
              </w:divBdr>
            </w:div>
            <w:div w:id="298806763">
              <w:marLeft w:val="0"/>
              <w:marRight w:val="0"/>
              <w:marTop w:val="0"/>
              <w:marBottom w:val="0"/>
              <w:divBdr>
                <w:top w:val="none" w:sz="0" w:space="0" w:color="auto"/>
                <w:left w:val="none" w:sz="0" w:space="0" w:color="auto"/>
                <w:bottom w:val="none" w:sz="0" w:space="0" w:color="auto"/>
                <w:right w:val="none" w:sz="0" w:space="0" w:color="auto"/>
              </w:divBdr>
            </w:div>
            <w:div w:id="2029940380">
              <w:marLeft w:val="0"/>
              <w:marRight w:val="0"/>
              <w:marTop w:val="0"/>
              <w:marBottom w:val="0"/>
              <w:divBdr>
                <w:top w:val="none" w:sz="0" w:space="0" w:color="auto"/>
                <w:left w:val="none" w:sz="0" w:space="0" w:color="auto"/>
                <w:bottom w:val="none" w:sz="0" w:space="0" w:color="auto"/>
                <w:right w:val="none" w:sz="0" w:space="0" w:color="auto"/>
              </w:divBdr>
            </w:div>
            <w:div w:id="2106073594">
              <w:marLeft w:val="0"/>
              <w:marRight w:val="0"/>
              <w:marTop w:val="0"/>
              <w:marBottom w:val="0"/>
              <w:divBdr>
                <w:top w:val="none" w:sz="0" w:space="0" w:color="auto"/>
                <w:left w:val="none" w:sz="0" w:space="0" w:color="auto"/>
                <w:bottom w:val="none" w:sz="0" w:space="0" w:color="auto"/>
                <w:right w:val="none" w:sz="0" w:space="0" w:color="auto"/>
              </w:divBdr>
            </w:div>
            <w:div w:id="221454976">
              <w:marLeft w:val="0"/>
              <w:marRight w:val="0"/>
              <w:marTop w:val="0"/>
              <w:marBottom w:val="0"/>
              <w:divBdr>
                <w:top w:val="none" w:sz="0" w:space="0" w:color="auto"/>
                <w:left w:val="none" w:sz="0" w:space="0" w:color="auto"/>
                <w:bottom w:val="none" w:sz="0" w:space="0" w:color="auto"/>
                <w:right w:val="none" w:sz="0" w:space="0" w:color="auto"/>
              </w:divBdr>
            </w:div>
            <w:div w:id="726882917">
              <w:marLeft w:val="0"/>
              <w:marRight w:val="0"/>
              <w:marTop w:val="0"/>
              <w:marBottom w:val="0"/>
              <w:divBdr>
                <w:top w:val="none" w:sz="0" w:space="0" w:color="auto"/>
                <w:left w:val="none" w:sz="0" w:space="0" w:color="auto"/>
                <w:bottom w:val="none" w:sz="0" w:space="0" w:color="auto"/>
                <w:right w:val="none" w:sz="0" w:space="0" w:color="auto"/>
              </w:divBdr>
            </w:div>
            <w:div w:id="2012372390">
              <w:marLeft w:val="0"/>
              <w:marRight w:val="0"/>
              <w:marTop w:val="0"/>
              <w:marBottom w:val="0"/>
              <w:divBdr>
                <w:top w:val="none" w:sz="0" w:space="0" w:color="auto"/>
                <w:left w:val="none" w:sz="0" w:space="0" w:color="auto"/>
                <w:bottom w:val="none" w:sz="0" w:space="0" w:color="auto"/>
                <w:right w:val="none" w:sz="0" w:space="0" w:color="auto"/>
              </w:divBdr>
            </w:div>
            <w:div w:id="12932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7231" TargetMode="External"/><Relationship Id="rId18" Type="http://schemas.openxmlformats.org/officeDocument/2006/relationships/hyperlink" Target="https://tools.ietf.org/html/rfc7231" TargetMode="External"/><Relationship Id="rId26" Type="http://schemas.openxmlformats.org/officeDocument/2006/relationships/hyperlink" Target="https://tools.ietf.org/html/rfc4122" TargetMode="External"/><Relationship Id="rId39" Type="http://schemas.openxmlformats.org/officeDocument/2006/relationships/hyperlink" Target="bookmark://_Toc275138297" TargetMode="External"/><Relationship Id="rId21" Type="http://schemas.openxmlformats.org/officeDocument/2006/relationships/hyperlink" Target="https://tools.ietf.org/html/rfc7231" TargetMode="External"/><Relationship Id="rId34" Type="http://schemas.openxmlformats.org/officeDocument/2006/relationships/hyperlink" Target="https://tools.ietf.org/html/rfc8141" TargetMode="External"/><Relationship Id="rId42" Type="http://schemas.openxmlformats.org/officeDocument/2006/relationships/hyperlink" Target="bookmark://_Toc1150528203" TargetMode="External"/><Relationship Id="rId47" Type="http://schemas.openxmlformats.org/officeDocument/2006/relationships/hyperlink" Target="bookmark://_Toc379215019" TargetMode="External"/><Relationship Id="rId50"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tools.ietf.org/html/rfc7231" TargetMode="External"/><Relationship Id="rId29" Type="http://schemas.openxmlformats.org/officeDocument/2006/relationships/hyperlink" Target="bookmark://_Toc275138297" TargetMode="External"/><Relationship Id="rId11" Type="http://schemas.openxmlformats.org/officeDocument/2006/relationships/hyperlink" Target="https://tools.ietf.org/html/rfc7231" TargetMode="External"/><Relationship Id="rId24" Type="http://schemas.openxmlformats.org/officeDocument/2006/relationships/hyperlink" Target="bookmark://_Toc1016226288" TargetMode="External"/><Relationship Id="rId32" Type="http://schemas.openxmlformats.org/officeDocument/2006/relationships/hyperlink" Target="https://tools.ietf.org/html/rfc8141" TargetMode="External"/><Relationship Id="rId37" Type="http://schemas.openxmlformats.org/officeDocument/2006/relationships/hyperlink" Target="https://tools.ietf.org/html/rfc8141" TargetMode="External"/><Relationship Id="rId40" Type="http://schemas.openxmlformats.org/officeDocument/2006/relationships/hyperlink" Target="bookmark://_Toc132879096" TargetMode="External"/><Relationship Id="rId45" Type="http://schemas.openxmlformats.org/officeDocument/2006/relationships/hyperlink" Target="bookmark://_Toc275138297" TargetMode="External"/><Relationship Id="rId5" Type="http://schemas.openxmlformats.org/officeDocument/2006/relationships/styles" Target="styles.xml"/><Relationship Id="rId15" Type="http://schemas.openxmlformats.org/officeDocument/2006/relationships/hyperlink" Target="https://tools.ietf.org/html/rfc7231" TargetMode="External"/><Relationship Id="rId23" Type="http://schemas.openxmlformats.org/officeDocument/2006/relationships/hyperlink" Target="https://tools.ietf.org/html/rfc7231" TargetMode="External"/><Relationship Id="rId28" Type="http://schemas.openxmlformats.org/officeDocument/2006/relationships/hyperlink" Target="https://tools.ietf.org/html/rfc8141" TargetMode="External"/><Relationship Id="rId36" Type="http://schemas.openxmlformats.org/officeDocument/2006/relationships/hyperlink" Target="bookmark://_Toc275138297" TargetMode="External"/><Relationship Id="rId49" Type="http://schemas.openxmlformats.org/officeDocument/2006/relationships/header" Target="header1.xml"/><Relationship Id="rId10" Type="http://schemas.openxmlformats.org/officeDocument/2006/relationships/hyperlink" Target="https://tools.ietf.org/html/rfc7231" TargetMode="External"/><Relationship Id="rId19" Type="http://schemas.openxmlformats.org/officeDocument/2006/relationships/hyperlink" Target="https://tools.ietf.org/html/rfc7231" TargetMode="External"/><Relationship Id="rId31" Type="http://schemas.openxmlformats.org/officeDocument/2006/relationships/hyperlink" Target="https://tools.ietf.org/html/rfc8141" TargetMode="External"/><Relationship Id="rId44" Type="http://schemas.openxmlformats.org/officeDocument/2006/relationships/hyperlink" Target="https://tools.ietf.org/html/rfc8141"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ools.ietf.org/html/rfc7231" TargetMode="External"/><Relationship Id="rId22" Type="http://schemas.openxmlformats.org/officeDocument/2006/relationships/hyperlink" Target="https://tools.ietf.org/html/rfc7231" TargetMode="External"/><Relationship Id="rId27" Type="http://schemas.openxmlformats.org/officeDocument/2006/relationships/hyperlink" Target="https://tools.ietf.org/html/rfc8141" TargetMode="External"/><Relationship Id="rId30" Type="http://schemas.openxmlformats.org/officeDocument/2006/relationships/hyperlink" Target="bookmark://_Toc1016226288" TargetMode="External"/><Relationship Id="rId35" Type="http://schemas.openxmlformats.org/officeDocument/2006/relationships/hyperlink" Target="https://tools.ietf.org/html/rfc8141" TargetMode="External"/><Relationship Id="rId43" Type="http://schemas.openxmlformats.org/officeDocument/2006/relationships/hyperlink" Target="https://tools.ietf.org/html/rfc8141" TargetMode="External"/><Relationship Id="rId48" Type="http://schemas.openxmlformats.org/officeDocument/2006/relationships/hyperlink" Target="bookmark://_Toc1150528203" TargetMode="Externa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tools.ietf.org/html/rfc7231" TargetMode="External"/><Relationship Id="rId17" Type="http://schemas.openxmlformats.org/officeDocument/2006/relationships/hyperlink" Target="https://tools.ietf.org/html/rfc7231" TargetMode="External"/><Relationship Id="rId25" Type="http://schemas.openxmlformats.org/officeDocument/2006/relationships/hyperlink" Target="https://tools.ietf.org/html/rfc4122" TargetMode="External"/><Relationship Id="rId33" Type="http://schemas.openxmlformats.org/officeDocument/2006/relationships/hyperlink" Target="bookmark://_Toc275138297" TargetMode="External"/><Relationship Id="rId38" Type="http://schemas.openxmlformats.org/officeDocument/2006/relationships/hyperlink" Target="https://tools.ietf.org/html/rfc8141" TargetMode="External"/><Relationship Id="rId46" Type="http://schemas.openxmlformats.org/officeDocument/2006/relationships/hyperlink" Target="bookmark://_Toc132879096" TargetMode="External"/><Relationship Id="rId20" Type="http://schemas.openxmlformats.org/officeDocument/2006/relationships/hyperlink" Target="https://tools.ietf.org/html/rfc7231" TargetMode="External"/><Relationship Id="rId41" Type="http://schemas.openxmlformats.org/officeDocument/2006/relationships/hyperlink" Target="bookmark://_Toc379215019"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5a7b6d0-58ae-4e93-86e8-566497190dff" xsi:nil="true"/>
    <lcf76f155ced4ddcb4097134ff3c332f xmlns="d3f3c4db-c937-4bda-9719-b4536467d47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7F5FEDCB9BE04698C15C6C27D6A3B5" ma:contentTypeVersion="12" ma:contentTypeDescription="Create a new document." ma:contentTypeScope="" ma:versionID="c8aafa26b3bc8d1e272d6ccbe2444598">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0398895b486faa515836e662c49017b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BBE63C-81BC-4CAE-981E-0EC091381136}">
  <ds:schemaRefs>
    <ds:schemaRef ds:uri="http://schemas.microsoft.com/sharepoint/v3/contenttype/forms"/>
  </ds:schemaRefs>
</ds:datastoreItem>
</file>

<file path=customXml/itemProps2.xml><?xml version="1.0" encoding="utf-8"?>
<ds:datastoreItem xmlns:ds="http://schemas.openxmlformats.org/officeDocument/2006/customXml" ds:itemID="{81048407-D3DA-4863-A708-E915FE4BCBE6}">
  <ds:schemaRefs>
    <ds:schemaRef ds:uri="http://schemas.microsoft.com/office/2006/metadata/properties"/>
    <ds:schemaRef ds:uri="http://schemas.microsoft.com/office/infopath/2007/PartnerControls"/>
    <ds:schemaRef ds:uri="a5a7b6d0-58ae-4e93-86e8-566497190dff"/>
    <ds:schemaRef ds:uri="d3f3c4db-c937-4bda-9719-b4536467d473"/>
  </ds:schemaRefs>
</ds:datastoreItem>
</file>

<file path=customXml/itemProps3.xml><?xml version="1.0" encoding="utf-8"?>
<ds:datastoreItem xmlns:ds="http://schemas.openxmlformats.org/officeDocument/2006/customXml" ds:itemID="{3660551C-84EA-4D20-A95E-D80DEC4E34D5}"/>
</file>

<file path=docProps/app.xml><?xml version="1.0" encoding="utf-8"?>
<Properties xmlns="http://schemas.openxmlformats.org/officeDocument/2006/extended-properties" xmlns:vt="http://schemas.openxmlformats.org/officeDocument/2006/docPropsVTypes">
  <Template>Normal</Template>
  <TotalTime>4815</TotalTime>
  <Pages>494</Pages>
  <Words>90196</Words>
  <Characters>487064</Characters>
  <Application>Microsoft Office Word</Application>
  <DocSecurity>0</DocSecurity>
  <Lines>4058</Lines>
  <Paragraphs>1152</Paragraphs>
  <ScaleCrop>false</ScaleCrop>
  <HeadingPairs>
    <vt:vector size="2" baseType="variant">
      <vt:variant>
        <vt:lpstr>Title</vt:lpstr>
      </vt:variant>
      <vt:variant>
        <vt:i4>1</vt:i4>
      </vt:variant>
    </vt:vector>
  </HeadingPairs>
  <TitlesOfParts>
    <vt:vector size="1" baseType="lpstr">
      <vt:lpstr>Open Insurance Brasil</vt:lpstr>
    </vt:vector>
  </TitlesOfParts>
  <Company/>
  <LinksUpToDate>false</LinksUpToDate>
  <CharactersWithSpaces>576108</CharactersWithSpaces>
  <SharedDoc>false</SharedDoc>
  <HLinks>
    <vt:vector size="3240" baseType="variant">
      <vt:variant>
        <vt:i4>6488175</vt:i4>
      </vt:variant>
      <vt:variant>
        <vt:i4>2121</vt:i4>
      </vt:variant>
      <vt:variant>
        <vt:i4>0</vt:i4>
      </vt:variant>
      <vt:variant>
        <vt:i4>5</vt:i4>
      </vt:variant>
      <vt:variant>
        <vt:lpwstr/>
      </vt:variant>
      <vt:variant>
        <vt:lpwstr>schemameta</vt:lpwstr>
      </vt:variant>
      <vt:variant>
        <vt:i4>6619252</vt:i4>
      </vt:variant>
      <vt:variant>
        <vt:i4>2118</vt:i4>
      </vt:variant>
      <vt:variant>
        <vt:i4>0</vt:i4>
      </vt:variant>
      <vt:variant>
        <vt:i4>5</vt:i4>
      </vt:variant>
      <vt:variant>
        <vt:lpwstr/>
      </vt:variant>
      <vt:variant>
        <vt:lpwstr>schemalinks</vt:lpwstr>
      </vt:variant>
      <vt:variant>
        <vt:i4>65549</vt:i4>
      </vt:variant>
      <vt:variant>
        <vt:i4>2115</vt:i4>
      </vt:variant>
      <vt:variant>
        <vt:i4>0</vt:i4>
      </vt:variant>
      <vt:variant>
        <vt:i4>5</vt:i4>
      </vt:variant>
      <vt:variant>
        <vt:lpwstr/>
      </vt:variant>
      <vt:variant>
        <vt:lpwstr>schemaquotestatus</vt:lpwstr>
      </vt:variant>
      <vt:variant>
        <vt:i4>6488175</vt:i4>
      </vt:variant>
      <vt:variant>
        <vt:i4>2112</vt:i4>
      </vt:variant>
      <vt:variant>
        <vt:i4>0</vt:i4>
      </vt:variant>
      <vt:variant>
        <vt:i4>5</vt:i4>
      </vt:variant>
      <vt:variant>
        <vt:lpwstr/>
      </vt:variant>
      <vt:variant>
        <vt:lpwstr>schemameta</vt:lpwstr>
      </vt:variant>
      <vt:variant>
        <vt:i4>6619252</vt:i4>
      </vt:variant>
      <vt:variant>
        <vt:i4>2109</vt:i4>
      </vt:variant>
      <vt:variant>
        <vt:i4>0</vt:i4>
      </vt:variant>
      <vt:variant>
        <vt:i4>5</vt:i4>
      </vt:variant>
      <vt:variant>
        <vt:lpwstr/>
      </vt:variant>
      <vt:variant>
        <vt:lpwstr>schemalinks</vt:lpwstr>
      </vt:variant>
      <vt:variant>
        <vt:i4>720904</vt:i4>
      </vt:variant>
      <vt:variant>
        <vt:i4>2106</vt:i4>
      </vt:variant>
      <vt:variant>
        <vt:i4>0</vt:i4>
      </vt:variant>
      <vt:variant>
        <vt:i4>5</vt:i4>
      </vt:variant>
      <vt:variant>
        <vt:lpwstr/>
      </vt:variant>
      <vt:variant>
        <vt:lpwstr>schemaquotestatuspatrimonialdiverserisks</vt:lpwstr>
      </vt:variant>
      <vt:variant>
        <vt:i4>7209056</vt:i4>
      </vt:variant>
      <vt:variant>
        <vt:i4>2103</vt:i4>
      </vt:variant>
      <vt:variant>
        <vt:i4>0</vt:i4>
      </vt:variant>
      <vt:variant>
        <vt:i4>5</vt:i4>
      </vt:variant>
      <vt:variant>
        <vt:lpwstr/>
      </vt:variant>
      <vt:variant>
        <vt:lpwstr>schemapolicydatapatrimonialdiverserisks</vt:lpwstr>
      </vt:variant>
      <vt:variant>
        <vt:i4>458786</vt:i4>
      </vt:variant>
      <vt:variant>
        <vt:i4>2100</vt:i4>
      </vt:variant>
      <vt:variant>
        <vt:i4>0</vt:i4>
      </vt:variant>
      <vt:variant>
        <vt:i4>5</vt:i4>
      </vt:variant>
      <vt:variant>
        <vt:lpwstr>bookmark://_Toc1150528203/</vt:lpwstr>
      </vt:variant>
      <vt:variant>
        <vt:lpwstr/>
      </vt:variant>
      <vt:variant>
        <vt:i4>983068</vt:i4>
      </vt:variant>
      <vt:variant>
        <vt:i4>2097</vt:i4>
      </vt:variant>
      <vt:variant>
        <vt:i4>0</vt:i4>
      </vt:variant>
      <vt:variant>
        <vt:i4>5</vt:i4>
      </vt:variant>
      <vt:variant>
        <vt:lpwstr/>
      </vt:variant>
      <vt:variant>
        <vt:lpwstr>X5272f706118f9101fc1669f515340ebe19a08cd</vt:lpwstr>
      </vt:variant>
      <vt:variant>
        <vt:i4>2293777</vt:i4>
      </vt:variant>
      <vt:variant>
        <vt:i4>2094</vt:i4>
      </vt:variant>
      <vt:variant>
        <vt:i4>0</vt:i4>
      </vt:variant>
      <vt:variant>
        <vt:i4>5</vt:i4>
      </vt:variant>
      <vt:variant>
        <vt:lpwstr>bookmark://_Toc379215019/</vt:lpwstr>
      </vt:variant>
      <vt:variant>
        <vt:lpwstr/>
      </vt:variant>
      <vt:variant>
        <vt:i4>6160413</vt:i4>
      </vt:variant>
      <vt:variant>
        <vt:i4>2091</vt:i4>
      </vt:variant>
      <vt:variant>
        <vt:i4>0</vt:i4>
      </vt:variant>
      <vt:variant>
        <vt:i4>5</vt:i4>
      </vt:variant>
      <vt:variant>
        <vt:lpwstr/>
      </vt:variant>
      <vt:variant>
        <vt:lpwstr>Xcb1d13e1ab42270d88b0d9b2883ff8335040945</vt:lpwstr>
      </vt:variant>
      <vt:variant>
        <vt:i4>2293787</vt:i4>
      </vt:variant>
      <vt:variant>
        <vt:i4>2088</vt:i4>
      </vt:variant>
      <vt:variant>
        <vt:i4>0</vt:i4>
      </vt:variant>
      <vt:variant>
        <vt:i4>5</vt:i4>
      </vt:variant>
      <vt:variant>
        <vt:lpwstr>bookmark://_Toc132879096/</vt:lpwstr>
      </vt:variant>
      <vt:variant>
        <vt:lpwstr/>
      </vt:variant>
      <vt:variant>
        <vt:i4>393246</vt:i4>
      </vt:variant>
      <vt:variant>
        <vt:i4>2085</vt:i4>
      </vt:variant>
      <vt:variant>
        <vt:i4>0</vt:i4>
      </vt:variant>
      <vt:variant>
        <vt:i4>5</vt:i4>
      </vt:variant>
      <vt:variant>
        <vt:lpwstr/>
      </vt:variant>
      <vt:variant>
        <vt:lpwstr>Xed0d3bb8bdeebff2d5bbbf4abffa9822650998a</vt:lpwstr>
      </vt:variant>
      <vt:variant>
        <vt:i4>8126587</vt:i4>
      </vt:variant>
      <vt:variant>
        <vt:i4>2082</vt:i4>
      </vt:variant>
      <vt:variant>
        <vt:i4>0</vt:i4>
      </vt:variant>
      <vt:variant>
        <vt:i4>5</vt:i4>
      </vt:variant>
      <vt:variant>
        <vt:lpwstr/>
      </vt:variant>
      <vt:variant>
        <vt:lpwstr>schemaquotedatapatrimonialdiverserisks</vt:lpwstr>
      </vt:variant>
      <vt:variant>
        <vt:i4>655382</vt:i4>
      </vt:variant>
      <vt:variant>
        <vt:i4>2079</vt:i4>
      </vt:variant>
      <vt:variant>
        <vt:i4>0</vt:i4>
      </vt:variant>
      <vt:variant>
        <vt:i4>5</vt:i4>
      </vt:variant>
      <vt:variant>
        <vt:lpwstr/>
      </vt:variant>
      <vt:variant>
        <vt:lpwstr>schemacustominfodata</vt:lpwstr>
      </vt:variant>
      <vt:variant>
        <vt:i4>6225995</vt:i4>
      </vt:variant>
      <vt:variant>
        <vt:i4>2076</vt:i4>
      </vt:variant>
      <vt:variant>
        <vt:i4>0</vt:i4>
      </vt:variant>
      <vt:variant>
        <vt:i4>5</vt:i4>
      </vt:variant>
      <vt:variant>
        <vt:lpwstr/>
      </vt:variant>
      <vt:variant>
        <vt:lpwstr>X06a100bbc8d9b7bb740c0db64655aa8b72afbcb</vt:lpwstr>
      </vt:variant>
      <vt:variant>
        <vt:i4>327745</vt:i4>
      </vt:variant>
      <vt:variant>
        <vt:i4>2073</vt:i4>
      </vt:variant>
      <vt:variant>
        <vt:i4>0</vt:i4>
      </vt:variant>
      <vt:variant>
        <vt:i4>5</vt:i4>
      </vt:variant>
      <vt:variant>
        <vt:lpwstr/>
      </vt:variant>
      <vt:variant>
        <vt:lpwstr>Xf131ab0fc5afdd0bb8194fbbe2b4f96f80c185f</vt:lpwstr>
      </vt:variant>
      <vt:variant>
        <vt:i4>7995501</vt:i4>
      </vt:variant>
      <vt:variant>
        <vt:i4>2070</vt:i4>
      </vt:variant>
      <vt:variant>
        <vt:i4>0</vt:i4>
      </vt:variant>
      <vt:variant>
        <vt:i4>5</vt:i4>
      </vt:variant>
      <vt:variant>
        <vt:lpwstr/>
      </vt:variant>
      <vt:variant>
        <vt:lpwstr>schemabusinessqualificationdata</vt:lpwstr>
      </vt:variant>
      <vt:variant>
        <vt:i4>6553709</vt:i4>
      </vt:variant>
      <vt:variant>
        <vt:i4>2067</vt:i4>
      </vt:variant>
      <vt:variant>
        <vt:i4>0</vt:i4>
      </vt:variant>
      <vt:variant>
        <vt:i4>5</vt:i4>
      </vt:variant>
      <vt:variant>
        <vt:lpwstr/>
      </vt:variant>
      <vt:variant>
        <vt:lpwstr>schemapersonalqualificationdata</vt:lpwstr>
      </vt:variant>
      <vt:variant>
        <vt:i4>2097175</vt:i4>
      </vt:variant>
      <vt:variant>
        <vt:i4>2064</vt:i4>
      </vt:variant>
      <vt:variant>
        <vt:i4>0</vt:i4>
      </vt:variant>
      <vt:variant>
        <vt:i4>5</vt:i4>
      </vt:variant>
      <vt:variant>
        <vt:lpwstr>bookmark://_Toc275138297/</vt:lpwstr>
      </vt:variant>
      <vt:variant>
        <vt:lpwstr/>
      </vt:variant>
      <vt:variant>
        <vt:i4>2031628</vt:i4>
      </vt:variant>
      <vt:variant>
        <vt:i4>2061</vt:i4>
      </vt:variant>
      <vt:variant>
        <vt:i4>0</vt:i4>
      </vt:variant>
      <vt:variant>
        <vt:i4>5</vt:i4>
      </vt:variant>
      <vt:variant>
        <vt:lpwstr/>
      </vt:variant>
      <vt:variant>
        <vt:lpwstr>schemapersonalidentificationdata</vt:lpwstr>
      </vt:variant>
      <vt:variant>
        <vt:i4>7798910</vt:i4>
      </vt:variant>
      <vt:variant>
        <vt:i4>2058</vt:i4>
      </vt:variant>
      <vt:variant>
        <vt:i4>0</vt:i4>
      </vt:variant>
      <vt:variant>
        <vt:i4>5</vt:i4>
      </vt:variant>
      <vt:variant>
        <vt:lpwstr>https://tools.ietf.org/html/rfc8141</vt:lpwstr>
      </vt:variant>
      <vt:variant>
        <vt:lpwstr/>
      </vt:variant>
      <vt:variant>
        <vt:i4>7798910</vt:i4>
      </vt:variant>
      <vt:variant>
        <vt:i4>2055</vt:i4>
      </vt:variant>
      <vt:variant>
        <vt:i4>0</vt:i4>
      </vt:variant>
      <vt:variant>
        <vt:i4>5</vt:i4>
      </vt:variant>
      <vt:variant>
        <vt:lpwstr>https://tools.ietf.org/html/rfc8141</vt:lpwstr>
      </vt:variant>
      <vt:variant>
        <vt:lpwstr/>
      </vt:variant>
      <vt:variant>
        <vt:i4>6488175</vt:i4>
      </vt:variant>
      <vt:variant>
        <vt:i4>2052</vt:i4>
      </vt:variant>
      <vt:variant>
        <vt:i4>0</vt:i4>
      </vt:variant>
      <vt:variant>
        <vt:i4>5</vt:i4>
      </vt:variant>
      <vt:variant>
        <vt:lpwstr/>
      </vt:variant>
      <vt:variant>
        <vt:lpwstr>schemameta</vt:lpwstr>
      </vt:variant>
      <vt:variant>
        <vt:i4>6619252</vt:i4>
      </vt:variant>
      <vt:variant>
        <vt:i4>2049</vt:i4>
      </vt:variant>
      <vt:variant>
        <vt:i4>0</vt:i4>
      </vt:variant>
      <vt:variant>
        <vt:i4>5</vt:i4>
      </vt:variant>
      <vt:variant>
        <vt:lpwstr/>
      </vt:variant>
      <vt:variant>
        <vt:lpwstr>schemalinks</vt:lpwstr>
      </vt:variant>
      <vt:variant>
        <vt:i4>65549</vt:i4>
      </vt:variant>
      <vt:variant>
        <vt:i4>2046</vt:i4>
      </vt:variant>
      <vt:variant>
        <vt:i4>0</vt:i4>
      </vt:variant>
      <vt:variant>
        <vt:i4>5</vt:i4>
      </vt:variant>
      <vt:variant>
        <vt:lpwstr/>
      </vt:variant>
      <vt:variant>
        <vt:lpwstr>schemaquotestatus</vt:lpwstr>
      </vt:variant>
      <vt:variant>
        <vt:i4>6488175</vt:i4>
      </vt:variant>
      <vt:variant>
        <vt:i4>2043</vt:i4>
      </vt:variant>
      <vt:variant>
        <vt:i4>0</vt:i4>
      </vt:variant>
      <vt:variant>
        <vt:i4>5</vt:i4>
      </vt:variant>
      <vt:variant>
        <vt:lpwstr/>
      </vt:variant>
      <vt:variant>
        <vt:lpwstr>schemameta</vt:lpwstr>
      </vt:variant>
      <vt:variant>
        <vt:i4>6619252</vt:i4>
      </vt:variant>
      <vt:variant>
        <vt:i4>2040</vt:i4>
      </vt:variant>
      <vt:variant>
        <vt:i4>0</vt:i4>
      </vt:variant>
      <vt:variant>
        <vt:i4>5</vt:i4>
      </vt:variant>
      <vt:variant>
        <vt:lpwstr/>
      </vt:variant>
      <vt:variant>
        <vt:lpwstr>schemalinks</vt:lpwstr>
      </vt:variant>
      <vt:variant>
        <vt:i4>786435</vt:i4>
      </vt:variant>
      <vt:variant>
        <vt:i4>2037</vt:i4>
      </vt:variant>
      <vt:variant>
        <vt:i4>0</vt:i4>
      </vt:variant>
      <vt:variant>
        <vt:i4>5</vt:i4>
      </vt:variant>
      <vt:variant>
        <vt:lpwstr/>
      </vt:variant>
      <vt:variant>
        <vt:lpwstr>schemaquotestatuspatrimonialbusiness</vt:lpwstr>
      </vt:variant>
      <vt:variant>
        <vt:i4>6619239</vt:i4>
      </vt:variant>
      <vt:variant>
        <vt:i4>2034</vt:i4>
      </vt:variant>
      <vt:variant>
        <vt:i4>0</vt:i4>
      </vt:variant>
      <vt:variant>
        <vt:i4>5</vt:i4>
      </vt:variant>
      <vt:variant>
        <vt:lpwstr/>
      </vt:variant>
      <vt:variant>
        <vt:lpwstr>schemapolicydatapatrimonialbusiness</vt:lpwstr>
      </vt:variant>
      <vt:variant>
        <vt:i4>458786</vt:i4>
      </vt:variant>
      <vt:variant>
        <vt:i4>2031</vt:i4>
      </vt:variant>
      <vt:variant>
        <vt:i4>0</vt:i4>
      </vt:variant>
      <vt:variant>
        <vt:i4>5</vt:i4>
      </vt:variant>
      <vt:variant>
        <vt:lpwstr>bookmark://_Toc1150528203/</vt:lpwstr>
      </vt:variant>
      <vt:variant>
        <vt:lpwstr/>
      </vt:variant>
      <vt:variant>
        <vt:i4>983068</vt:i4>
      </vt:variant>
      <vt:variant>
        <vt:i4>2028</vt:i4>
      </vt:variant>
      <vt:variant>
        <vt:i4>0</vt:i4>
      </vt:variant>
      <vt:variant>
        <vt:i4>5</vt:i4>
      </vt:variant>
      <vt:variant>
        <vt:lpwstr/>
      </vt:variant>
      <vt:variant>
        <vt:lpwstr>X5272f706118f9101fc1669f515340ebe19a08cd</vt:lpwstr>
      </vt:variant>
      <vt:variant>
        <vt:i4>2293777</vt:i4>
      </vt:variant>
      <vt:variant>
        <vt:i4>2025</vt:i4>
      </vt:variant>
      <vt:variant>
        <vt:i4>0</vt:i4>
      </vt:variant>
      <vt:variant>
        <vt:i4>5</vt:i4>
      </vt:variant>
      <vt:variant>
        <vt:lpwstr>bookmark://_Toc379215019/</vt:lpwstr>
      </vt:variant>
      <vt:variant>
        <vt:lpwstr/>
      </vt:variant>
      <vt:variant>
        <vt:i4>6160413</vt:i4>
      </vt:variant>
      <vt:variant>
        <vt:i4>2022</vt:i4>
      </vt:variant>
      <vt:variant>
        <vt:i4>0</vt:i4>
      </vt:variant>
      <vt:variant>
        <vt:i4>5</vt:i4>
      </vt:variant>
      <vt:variant>
        <vt:lpwstr/>
      </vt:variant>
      <vt:variant>
        <vt:lpwstr>Xcb1d13e1ab42270d88b0d9b2883ff8335040945</vt:lpwstr>
      </vt:variant>
      <vt:variant>
        <vt:i4>2293787</vt:i4>
      </vt:variant>
      <vt:variant>
        <vt:i4>2019</vt:i4>
      </vt:variant>
      <vt:variant>
        <vt:i4>0</vt:i4>
      </vt:variant>
      <vt:variant>
        <vt:i4>5</vt:i4>
      </vt:variant>
      <vt:variant>
        <vt:lpwstr>bookmark://_Toc132879096/</vt:lpwstr>
      </vt:variant>
      <vt:variant>
        <vt:lpwstr/>
      </vt:variant>
      <vt:variant>
        <vt:i4>393246</vt:i4>
      </vt:variant>
      <vt:variant>
        <vt:i4>2016</vt:i4>
      </vt:variant>
      <vt:variant>
        <vt:i4>0</vt:i4>
      </vt:variant>
      <vt:variant>
        <vt:i4>5</vt:i4>
      </vt:variant>
      <vt:variant>
        <vt:lpwstr/>
      </vt:variant>
      <vt:variant>
        <vt:lpwstr>Xed0d3bb8bdeebff2d5bbbf4abffa9822650998a</vt:lpwstr>
      </vt:variant>
      <vt:variant>
        <vt:i4>8061040</vt:i4>
      </vt:variant>
      <vt:variant>
        <vt:i4>2013</vt:i4>
      </vt:variant>
      <vt:variant>
        <vt:i4>0</vt:i4>
      </vt:variant>
      <vt:variant>
        <vt:i4>5</vt:i4>
      </vt:variant>
      <vt:variant>
        <vt:lpwstr/>
      </vt:variant>
      <vt:variant>
        <vt:lpwstr>schemaquotedatapatrimonialbusiness</vt:lpwstr>
      </vt:variant>
      <vt:variant>
        <vt:i4>655382</vt:i4>
      </vt:variant>
      <vt:variant>
        <vt:i4>2010</vt:i4>
      </vt:variant>
      <vt:variant>
        <vt:i4>0</vt:i4>
      </vt:variant>
      <vt:variant>
        <vt:i4>5</vt:i4>
      </vt:variant>
      <vt:variant>
        <vt:lpwstr/>
      </vt:variant>
      <vt:variant>
        <vt:lpwstr>schemacustominfodata</vt:lpwstr>
      </vt:variant>
      <vt:variant>
        <vt:i4>6225995</vt:i4>
      </vt:variant>
      <vt:variant>
        <vt:i4>2007</vt:i4>
      </vt:variant>
      <vt:variant>
        <vt:i4>0</vt:i4>
      </vt:variant>
      <vt:variant>
        <vt:i4>5</vt:i4>
      </vt:variant>
      <vt:variant>
        <vt:lpwstr/>
      </vt:variant>
      <vt:variant>
        <vt:lpwstr>X06a100bbc8d9b7bb740c0db64655aa8b72afbcb</vt:lpwstr>
      </vt:variant>
      <vt:variant>
        <vt:i4>327745</vt:i4>
      </vt:variant>
      <vt:variant>
        <vt:i4>2004</vt:i4>
      </vt:variant>
      <vt:variant>
        <vt:i4>0</vt:i4>
      </vt:variant>
      <vt:variant>
        <vt:i4>5</vt:i4>
      </vt:variant>
      <vt:variant>
        <vt:lpwstr/>
      </vt:variant>
      <vt:variant>
        <vt:lpwstr>Xf131ab0fc5afdd0bb8194fbbe2b4f96f80c185f</vt:lpwstr>
      </vt:variant>
      <vt:variant>
        <vt:i4>7995501</vt:i4>
      </vt:variant>
      <vt:variant>
        <vt:i4>2001</vt:i4>
      </vt:variant>
      <vt:variant>
        <vt:i4>0</vt:i4>
      </vt:variant>
      <vt:variant>
        <vt:i4>5</vt:i4>
      </vt:variant>
      <vt:variant>
        <vt:lpwstr/>
      </vt:variant>
      <vt:variant>
        <vt:lpwstr>schemabusinessqualificationdata</vt:lpwstr>
      </vt:variant>
      <vt:variant>
        <vt:i4>6553709</vt:i4>
      </vt:variant>
      <vt:variant>
        <vt:i4>1998</vt:i4>
      </vt:variant>
      <vt:variant>
        <vt:i4>0</vt:i4>
      </vt:variant>
      <vt:variant>
        <vt:i4>5</vt:i4>
      </vt:variant>
      <vt:variant>
        <vt:lpwstr/>
      </vt:variant>
      <vt:variant>
        <vt:lpwstr>schemapersonalqualificationdata</vt:lpwstr>
      </vt:variant>
      <vt:variant>
        <vt:i4>2097175</vt:i4>
      </vt:variant>
      <vt:variant>
        <vt:i4>1995</vt:i4>
      </vt:variant>
      <vt:variant>
        <vt:i4>0</vt:i4>
      </vt:variant>
      <vt:variant>
        <vt:i4>5</vt:i4>
      </vt:variant>
      <vt:variant>
        <vt:lpwstr>bookmark://_Toc275138297/</vt:lpwstr>
      </vt:variant>
      <vt:variant>
        <vt:lpwstr/>
      </vt:variant>
      <vt:variant>
        <vt:i4>2031628</vt:i4>
      </vt:variant>
      <vt:variant>
        <vt:i4>1992</vt:i4>
      </vt:variant>
      <vt:variant>
        <vt:i4>0</vt:i4>
      </vt:variant>
      <vt:variant>
        <vt:i4>5</vt:i4>
      </vt:variant>
      <vt:variant>
        <vt:lpwstr/>
      </vt:variant>
      <vt:variant>
        <vt:lpwstr>schemapersonalidentificationdata</vt:lpwstr>
      </vt:variant>
      <vt:variant>
        <vt:i4>7798910</vt:i4>
      </vt:variant>
      <vt:variant>
        <vt:i4>1989</vt:i4>
      </vt:variant>
      <vt:variant>
        <vt:i4>0</vt:i4>
      </vt:variant>
      <vt:variant>
        <vt:i4>5</vt:i4>
      </vt:variant>
      <vt:variant>
        <vt:lpwstr>https://tools.ietf.org/html/rfc8141</vt:lpwstr>
      </vt:variant>
      <vt:variant>
        <vt:lpwstr/>
      </vt:variant>
      <vt:variant>
        <vt:i4>7798910</vt:i4>
      </vt:variant>
      <vt:variant>
        <vt:i4>1986</vt:i4>
      </vt:variant>
      <vt:variant>
        <vt:i4>0</vt:i4>
      </vt:variant>
      <vt:variant>
        <vt:i4>5</vt:i4>
      </vt:variant>
      <vt:variant>
        <vt:lpwstr>https://tools.ietf.org/html/rfc8141</vt:lpwstr>
      </vt:variant>
      <vt:variant>
        <vt:lpwstr/>
      </vt:variant>
      <vt:variant>
        <vt:i4>6488175</vt:i4>
      </vt:variant>
      <vt:variant>
        <vt:i4>1983</vt:i4>
      </vt:variant>
      <vt:variant>
        <vt:i4>0</vt:i4>
      </vt:variant>
      <vt:variant>
        <vt:i4>5</vt:i4>
      </vt:variant>
      <vt:variant>
        <vt:lpwstr/>
      </vt:variant>
      <vt:variant>
        <vt:lpwstr>schemameta</vt:lpwstr>
      </vt:variant>
      <vt:variant>
        <vt:i4>6619252</vt:i4>
      </vt:variant>
      <vt:variant>
        <vt:i4>1980</vt:i4>
      </vt:variant>
      <vt:variant>
        <vt:i4>0</vt:i4>
      </vt:variant>
      <vt:variant>
        <vt:i4>5</vt:i4>
      </vt:variant>
      <vt:variant>
        <vt:lpwstr/>
      </vt:variant>
      <vt:variant>
        <vt:lpwstr>schemalinks</vt:lpwstr>
      </vt:variant>
      <vt:variant>
        <vt:i4>65549</vt:i4>
      </vt:variant>
      <vt:variant>
        <vt:i4>1977</vt:i4>
      </vt:variant>
      <vt:variant>
        <vt:i4>0</vt:i4>
      </vt:variant>
      <vt:variant>
        <vt:i4>5</vt:i4>
      </vt:variant>
      <vt:variant>
        <vt:lpwstr/>
      </vt:variant>
      <vt:variant>
        <vt:lpwstr>schemaquotestatus</vt:lpwstr>
      </vt:variant>
      <vt:variant>
        <vt:i4>6488175</vt:i4>
      </vt:variant>
      <vt:variant>
        <vt:i4>1974</vt:i4>
      </vt:variant>
      <vt:variant>
        <vt:i4>0</vt:i4>
      </vt:variant>
      <vt:variant>
        <vt:i4>5</vt:i4>
      </vt:variant>
      <vt:variant>
        <vt:lpwstr/>
      </vt:variant>
      <vt:variant>
        <vt:lpwstr>schemameta</vt:lpwstr>
      </vt:variant>
      <vt:variant>
        <vt:i4>6619252</vt:i4>
      </vt:variant>
      <vt:variant>
        <vt:i4>1971</vt:i4>
      </vt:variant>
      <vt:variant>
        <vt:i4>0</vt:i4>
      </vt:variant>
      <vt:variant>
        <vt:i4>5</vt:i4>
      </vt:variant>
      <vt:variant>
        <vt:lpwstr/>
      </vt:variant>
      <vt:variant>
        <vt:lpwstr>schemalinks</vt:lpwstr>
      </vt:variant>
      <vt:variant>
        <vt:i4>8061037</vt:i4>
      </vt:variant>
      <vt:variant>
        <vt:i4>1968</vt:i4>
      </vt:variant>
      <vt:variant>
        <vt:i4>0</vt:i4>
      </vt:variant>
      <vt:variant>
        <vt:i4>5</vt:i4>
      </vt:variant>
      <vt:variant>
        <vt:lpwstr/>
      </vt:variant>
      <vt:variant>
        <vt:lpwstr>schemaquotestatuspatrimonialcondominium</vt:lpwstr>
      </vt:variant>
      <vt:variant>
        <vt:i4>6684771</vt:i4>
      </vt:variant>
      <vt:variant>
        <vt:i4>1965</vt:i4>
      </vt:variant>
      <vt:variant>
        <vt:i4>0</vt:i4>
      </vt:variant>
      <vt:variant>
        <vt:i4>5</vt:i4>
      </vt:variant>
      <vt:variant>
        <vt:lpwstr/>
      </vt:variant>
      <vt:variant>
        <vt:lpwstr>schemapolicydatapatrimonialcondominium</vt:lpwstr>
      </vt:variant>
      <vt:variant>
        <vt:i4>524335</vt:i4>
      </vt:variant>
      <vt:variant>
        <vt:i4>1962</vt:i4>
      </vt:variant>
      <vt:variant>
        <vt:i4>0</vt:i4>
      </vt:variant>
      <vt:variant>
        <vt:i4>5</vt:i4>
      </vt:variant>
      <vt:variant>
        <vt:lpwstr/>
      </vt:variant>
      <vt:variant>
        <vt:lpwstr>_HistoricalBusinessComplimentaryInfo</vt:lpwstr>
      </vt:variant>
      <vt:variant>
        <vt:i4>524337</vt:i4>
      </vt:variant>
      <vt:variant>
        <vt:i4>1959</vt:i4>
      </vt:variant>
      <vt:variant>
        <vt:i4>0</vt:i4>
      </vt:variant>
      <vt:variant>
        <vt:i4>5</vt:i4>
      </vt:variant>
      <vt:variant>
        <vt:lpwstr/>
      </vt:variant>
      <vt:variant>
        <vt:lpwstr>_HistoricalPersonalComplimentaryInfo</vt:lpwstr>
      </vt:variant>
      <vt:variant>
        <vt:i4>393250</vt:i4>
      </vt:variant>
      <vt:variant>
        <vt:i4>1956</vt:i4>
      </vt:variant>
      <vt:variant>
        <vt:i4>0</vt:i4>
      </vt:variant>
      <vt:variant>
        <vt:i4>5</vt:i4>
      </vt:variant>
      <vt:variant>
        <vt:lpwstr/>
      </vt:variant>
      <vt:variant>
        <vt:lpwstr>_HistoricalBusinessQualificationData</vt:lpwstr>
      </vt:variant>
      <vt:variant>
        <vt:i4>393276</vt:i4>
      </vt:variant>
      <vt:variant>
        <vt:i4>1953</vt:i4>
      </vt:variant>
      <vt:variant>
        <vt:i4>0</vt:i4>
      </vt:variant>
      <vt:variant>
        <vt:i4>5</vt:i4>
      </vt:variant>
      <vt:variant>
        <vt:lpwstr/>
      </vt:variant>
      <vt:variant>
        <vt:lpwstr>_HistoricalPersonalQualificationData</vt:lpwstr>
      </vt:variant>
      <vt:variant>
        <vt:i4>393272</vt:i4>
      </vt:variant>
      <vt:variant>
        <vt:i4>1950</vt:i4>
      </vt:variant>
      <vt:variant>
        <vt:i4>0</vt:i4>
      </vt:variant>
      <vt:variant>
        <vt:i4>5</vt:i4>
      </vt:variant>
      <vt:variant>
        <vt:lpwstr/>
      </vt:variant>
      <vt:variant>
        <vt:lpwstr>_HistoricalBusinessIdentificationDat</vt:lpwstr>
      </vt:variant>
      <vt:variant>
        <vt:i4>393254</vt:i4>
      </vt:variant>
      <vt:variant>
        <vt:i4>1947</vt:i4>
      </vt:variant>
      <vt:variant>
        <vt:i4>0</vt:i4>
      </vt:variant>
      <vt:variant>
        <vt:i4>5</vt:i4>
      </vt:variant>
      <vt:variant>
        <vt:lpwstr/>
      </vt:variant>
      <vt:variant>
        <vt:lpwstr>_HistoricalPersonalIdentificationDat</vt:lpwstr>
      </vt:variant>
      <vt:variant>
        <vt:i4>786462</vt:i4>
      </vt:variant>
      <vt:variant>
        <vt:i4>1944</vt:i4>
      </vt:variant>
      <vt:variant>
        <vt:i4>0</vt:i4>
      </vt:variant>
      <vt:variant>
        <vt:i4>5</vt:i4>
      </vt:variant>
      <vt:variant>
        <vt:lpwstr/>
      </vt:variant>
      <vt:variant>
        <vt:lpwstr>schemaquotedatapatrimonialcondominium</vt:lpwstr>
      </vt:variant>
      <vt:variant>
        <vt:i4>655382</vt:i4>
      </vt:variant>
      <vt:variant>
        <vt:i4>1941</vt:i4>
      </vt:variant>
      <vt:variant>
        <vt:i4>0</vt:i4>
      </vt:variant>
      <vt:variant>
        <vt:i4>5</vt:i4>
      </vt:variant>
      <vt:variant>
        <vt:lpwstr/>
      </vt:variant>
      <vt:variant>
        <vt:lpwstr>schemacustominfodata</vt:lpwstr>
      </vt:variant>
      <vt:variant>
        <vt:i4>6225995</vt:i4>
      </vt:variant>
      <vt:variant>
        <vt:i4>1938</vt:i4>
      </vt:variant>
      <vt:variant>
        <vt:i4>0</vt:i4>
      </vt:variant>
      <vt:variant>
        <vt:i4>5</vt:i4>
      </vt:variant>
      <vt:variant>
        <vt:lpwstr/>
      </vt:variant>
      <vt:variant>
        <vt:lpwstr>X06a100bbc8d9b7bb740c0db64655aa8b72afbcb</vt:lpwstr>
      </vt:variant>
      <vt:variant>
        <vt:i4>327745</vt:i4>
      </vt:variant>
      <vt:variant>
        <vt:i4>1935</vt:i4>
      </vt:variant>
      <vt:variant>
        <vt:i4>0</vt:i4>
      </vt:variant>
      <vt:variant>
        <vt:i4>5</vt:i4>
      </vt:variant>
      <vt:variant>
        <vt:lpwstr/>
      </vt:variant>
      <vt:variant>
        <vt:lpwstr>Xf131ab0fc5afdd0bb8194fbbe2b4f96f80c185f</vt:lpwstr>
      </vt:variant>
      <vt:variant>
        <vt:i4>7995501</vt:i4>
      </vt:variant>
      <vt:variant>
        <vt:i4>1932</vt:i4>
      </vt:variant>
      <vt:variant>
        <vt:i4>0</vt:i4>
      </vt:variant>
      <vt:variant>
        <vt:i4>5</vt:i4>
      </vt:variant>
      <vt:variant>
        <vt:lpwstr/>
      </vt:variant>
      <vt:variant>
        <vt:lpwstr>schemabusinessqualificationdata</vt:lpwstr>
      </vt:variant>
      <vt:variant>
        <vt:i4>6553709</vt:i4>
      </vt:variant>
      <vt:variant>
        <vt:i4>1929</vt:i4>
      </vt:variant>
      <vt:variant>
        <vt:i4>0</vt:i4>
      </vt:variant>
      <vt:variant>
        <vt:i4>5</vt:i4>
      </vt:variant>
      <vt:variant>
        <vt:lpwstr/>
      </vt:variant>
      <vt:variant>
        <vt:lpwstr>schemapersonalqualificationdata</vt:lpwstr>
      </vt:variant>
      <vt:variant>
        <vt:i4>2097175</vt:i4>
      </vt:variant>
      <vt:variant>
        <vt:i4>1926</vt:i4>
      </vt:variant>
      <vt:variant>
        <vt:i4>0</vt:i4>
      </vt:variant>
      <vt:variant>
        <vt:i4>5</vt:i4>
      </vt:variant>
      <vt:variant>
        <vt:lpwstr>bookmark://_Toc275138297/</vt:lpwstr>
      </vt:variant>
      <vt:variant>
        <vt:lpwstr/>
      </vt:variant>
      <vt:variant>
        <vt:i4>2031628</vt:i4>
      </vt:variant>
      <vt:variant>
        <vt:i4>1923</vt:i4>
      </vt:variant>
      <vt:variant>
        <vt:i4>0</vt:i4>
      </vt:variant>
      <vt:variant>
        <vt:i4>5</vt:i4>
      </vt:variant>
      <vt:variant>
        <vt:lpwstr/>
      </vt:variant>
      <vt:variant>
        <vt:lpwstr>schemapersonalidentificationdata</vt:lpwstr>
      </vt:variant>
      <vt:variant>
        <vt:i4>7798910</vt:i4>
      </vt:variant>
      <vt:variant>
        <vt:i4>1920</vt:i4>
      </vt:variant>
      <vt:variant>
        <vt:i4>0</vt:i4>
      </vt:variant>
      <vt:variant>
        <vt:i4>5</vt:i4>
      </vt:variant>
      <vt:variant>
        <vt:lpwstr>https://tools.ietf.org/html/rfc8141</vt:lpwstr>
      </vt:variant>
      <vt:variant>
        <vt:lpwstr/>
      </vt:variant>
      <vt:variant>
        <vt:i4>7798910</vt:i4>
      </vt:variant>
      <vt:variant>
        <vt:i4>1917</vt:i4>
      </vt:variant>
      <vt:variant>
        <vt:i4>0</vt:i4>
      </vt:variant>
      <vt:variant>
        <vt:i4>5</vt:i4>
      </vt:variant>
      <vt:variant>
        <vt:lpwstr>https://tools.ietf.org/html/rfc8141</vt:lpwstr>
      </vt:variant>
      <vt:variant>
        <vt:lpwstr/>
      </vt:variant>
      <vt:variant>
        <vt:i4>6488175</vt:i4>
      </vt:variant>
      <vt:variant>
        <vt:i4>1914</vt:i4>
      </vt:variant>
      <vt:variant>
        <vt:i4>0</vt:i4>
      </vt:variant>
      <vt:variant>
        <vt:i4>5</vt:i4>
      </vt:variant>
      <vt:variant>
        <vt:lpwstr/>
      </vt:variant>
      <vt:variant>
        <vt:lpwstr>schemameta</vt:lpwstr>
      </vt:variant>
      <vt:variant>
        <vt:i4>6619252</vt:i4>
      </vt:variant>
      <vt:variant>
        <vt:i4>1911</vt:i4>
      </vt:variant>
      <vt:variant>
        <vt:i4>0</vt:i4>
      </vt:variant>
      <vt:variant>
        <vt:i4>5</vt:i4>
      </vt:variant>
      <vt:variant>
        <vt:lpwstr/>
      </vt:variant>
      <vt:variant>
        <vt:lpwstr>schemalinks</vt:lpwstr>
      </vt:variant>
      <vt:variant>
        <vt:i4>65549</vt:i4>
      </vt:variant>
      <vt:variant>
        <vt:i4>1908</vt:i4>
      </vt:variant>
      <vt:variant>
        <vt:i4>0</vt:i4>
      </vt:variant>
      <vt:variant>
        <vt:i4>5</vt:i4>
      </vt:variant>
      <vt:variant>
        <vt:lpwstr/>
      </vt:variant>
      <vt:variant>
        <vt:lpwstr>schemaquotestatus</vt:lpwstr>
      </vt:variant>
      <vt:variant>
        <vt:i4>6488175</vt:i4>
      </vt:variant>
      <vt:variant>
        <vt:i4>1905</vt:i4>
      </vt:variant>
      <vt:variant>
        <vt:i4>0</vt:i4>
      </vt:variant>
      <vt:variant>
        <vt:i4>5</vt:i4>
      </vt:variant>
      <vt:variant>
        <vt:lpwstr/>
      </vt:variant>
      <vt:variant>
        <vt:lpwstr>schemameta</vt:lpwstr>
      </vt:variant>
      <vt:variant>
        <vt:i4>6619252</vt:i4>
      </vt:variant>
      <vt:variant>
        <vt:i4>1902</vt:i4>
      </vt:variant>
      <vt:variant>
        <vt:i4>0</vt:i4>
      </vt:variant>
      <vt:variant>
        <vt:i4>5</vt:i4>
      </vt:variant>
      <vt:variant>
        <vt:lpwstr/>
      </vt:variant>
      <vt:variant>
        <vt:lpwstr>schemalinks</vt:lpwstr>
      </vt:variant>
      <vt:variant>
        <vt:i4>786442</vt:i4>
      </vt:variant>
      <vt:variant>
        <vt:i4>1899</vt:i4>
      </vt:variant>
      <vt:variant>
        <vt:i4>0</vt:i4>
      </vt:variant>
      <vt:variant>
        <vt:i4>5</vt:i4>
      </vt:variant>
      <vt:variant>
        <vt:lpwstr/>
      </vt:variant>
      <vt:variant>
        <vt:lpwstr>schemaquotestatuspatrimonialhome</vt:lpwstr>
      </vt:variant>
      <vt:variant>
        <vt:i4>7078001</vt:i4>
      </vt:variant>
      <vt:variant>
        <vt:i4>1896</vt:i4>
      </vt:variant>
      <vt:variant>
        <vt:i4>0</vt:i4>
      </vt:variant>
      <vt:variant>
        <vt:i4>5</vt:i4>
      </vt:variant>
      <vt:variant>
        <vt:lpwstr/>
      </vt:variant>
      <vt:variant>
        <vt:lpwstr>schemapolicydatapatrimonialhome</vt:lpwstr>
      </vt:variant>
      <vt:variant>
        <vt:i4>524335</vt:i4>
      </vt:variant>
      <vt:variant>
        <vt:i4>1893</vt:i4>
      </vt:variant>
      <vt:variant>
        <vt:i4>0</vt:i4>
      </vt:variant>
      <vt:variant>
        <vt:i4>5</vt:i4>
      </vt:variant>
      <vt:variant>
        <vt:lpwstr/>
      </vt:variant>
      <vt:variant>
        <vt:lpwstr>_HistoricalBusinessComplimentaryInfo</vt:lpwstr>
      </vt:variant>
      <vt:variant>
        <vt:i4>524337</vt:i4>
      </vt:variant>
      <vt:variant>
        <vt:i4>1890</vt:i4>
      </vt:variant>
      <vt:variant>
        <vt:i4>0</vt:i4>
      </vt:variant>
      <vt:variant>
        <vt:i4>5</vt:i4>
      </vt:variant>
      <vt:variant>
        <vt:lpwstr/>
      </vt:variant>
      <vt:variant>
        <vt:lpwstr>_HistoricalPersonalComplimentaryInfo</vt:lpwstr>
      </vt:variant>
      <vt:variant>
        <vt:i4>393250</vt:i4>
      </vt:variant>
      <vt:variant>
        <vt:i4>1887</vt:i4>
      </vt:variant>
      <vt:variant>
        <vt:i4>0</vt:i4>
      </vt:variant>
      <vt:variant>
        <vt:i4>5</vt:i4>
      </vt:variant>
      <vt:variant>
        <vt:lpwstr/>
      </vt:variant>
      <vt:variant>
        <vt:lpwstr>_HistoricalBusinessQualificationData</vt:lpwstr>
      </vt:variant>
      <vt:variant>
        <vt:i4>393276</vt:i4>
      </vt:variant>
      <vt:variant>
        <vt:i4>1884</vt:i4>
      </vt:variant>
      <vt:variant>
        <vt:i4>0</vt:i4>
      </vt:variant>
      <vt:variant>
        <vt:i4>5</vt:i4>
      </vt:variant>
      <vt:variant>
        <vt:lpwstr/>
      </vt:variant>
      <vt:variant>
        <vt:lpwstr>_HistoricalPersonalQualificationData</vt:lpwstr>
      </vt:variant>
      <vt:variant>
        <vt:i4>393272</vt:i4>
      </vt:variant>
      <vt:variant>
        <vt:i4>1881</vt:i4>
      </vt:variant>
      <vt:variant>
        <vt:i4>0</vt:i4>
      </vt:variant>
      <vt:variant>
        <vt:i4>5</vt:i4>
      </vt:variant>
      <vt:variant>
        <vt:lpwstr/>
      </vt:variant>
      <vt:variant>
        <vt:lpwstr>_HistoricalBusinessIdentificationDat</vt:lpwstr>
      </vt:variant>
      <vt:variant>
        <vt:i4>393254</vt:i4>
      </vt:variant>
      <vt:variant>
        <vt:i4>1878</vt:i4>
      </vt:variant>
      <vt:variant>
        <vt:i4>0</vt:i4>
      </vt:variant>
      <vt:variant>
        <vt:i4>5</vt:i4>
      </vt:variant>
      <vt:variant>
        <vt:lpwstr/>
      </vt:variant>
      <vt:variant>
        <vt:lpwstr>_HistoricalPersonalIdentificationDat</vt:lpwstr>
      </vt:variant>
      <vt:variant>
        <vt:i4>8061049</vt:i4>
      </vt:variant>
      <vt:variant>
        <vt:i4>1875</vt:i4>
      </vt:variant>
      <vt:variant>
        <vt:i4>0</vt:i4>
      </vt:variant>
      <vt:variant>
        <vt:i4>5</vt:i4>
      </vt:variant>
      <vt:variant>
        <vt:lpwstr/>
      </vt:variant>
      <vt:variant>
        <vt:lpwstr>schemaquotedatapatrimonialhome</vt:lpwstr>
      </vt:variant>
      <vt:variant>
        <vt:i4>655382</vt:i4>
      </vt:variant>
      <vt:variant>
        <vt:i4>1872</vt:i4>
      </vt:variant>
      <vt:variant>
        <vt:i4>0</vt:i4>
      </vt:variant>
      <vt:variant>
        <vt:i4>5</vt:i4>
      </vt:variant>
      <vt:variant>
        <vt:lpwstr/>
      </vt:variant>
      <vt:variant>
        <vt:lpwstr>schemacustominfodata</vt:lpwstr>
      </vt:variant>
      <vt:variant>
        <vt:i4>6225995</vt:i4>
      </vt:variant>
      <vt:variant>
        <vt:i4>1869</vt:i4>
      </vt:variant>
      <vt:variant>
        <vt:i4>0</vt:i4>
      </vt:variant>
      <vt:variant>
        <vt:i4>5</vt:i4>
      </vt:variant>
      <vt:variant>
        <vt:lpwstr/>
      </vt:variant>
      <vt:variant>
        <vt:lpwstr>X06a100bbc8d9b7bb740c0db64655aa8b72afbcb</vt:lpwstr>
      </vt:variant>
      <vt:variant>
        <vt:i4>327745</vt:i4>
      </vt:variant>
      <vt:variant>
        <vt:i4>1866</vt:i4>
      </vt:variant>
      <vt:variant>
        <vt:i4>0</vt:i4>
      </vt:variant>
      <vt:variant>
        <vt:i4>5</vt:i4>
      </vt:variant>
      <vt:variant>
        <vt:lpwstr/>
      </vt:variant>
      <vt:variant>
        <vt:lpwstr>Xf131ab0fc5afdd0bb8194fbbe2b4f96f80c185f</vt:lpwstr>
      </vt:variant>
      <vt:variant>
        <vt:i4>7995501</vt:i4>
      </vt:variant>
      <vt:variant>
        <vt:i4>1863</vt:i4>
      </vt:variant>
      <vt:variant>
        <vt:i4>0</vt:i4>
      </vt:variant>
      <vt:variant>
        <vt:i4>5</vt:i4>
      </vt:variant>
      <vt:variant>
        <vt:lpwstr/>
      </vt:variant>
      <vt:variant>
        <vt:lpwstr>schemabusinessqualificationdata</vt:lpwstr>
      </vt:variant>
      <vt:variant>
        <vt:i4>6553709</vt:i4>
      </vt:variant>
      <vt:variant>
        <vt:i4>1860</vt:i4>
      </vt:variant>
      <vt:variant>
        <vt:i4>0</vt:i4>
      </vt:variant>
      <vt:variant>
        <vt:i4>5</vt:i4>
      </vt:variant>
      <vt:variant>
        <vt:lpwstr/>
      </vt:variant>
      <vt:variant>
        <vt:lpwstr>schemapersonalqualificationdata</vt:lpwstr>
      </vt:variant>
      <vt:variant>
        <vt:i4>2097175</vt:i4>
      </vt:variant>
      <vt:variant>
        <vt:i4>1857</vt:i4>
      </vt:variant>
      <vt:variant>
        <vt:i4>0</vt:i4>
      </vt:variant>
      <vt:variant>
        <vt:i4>5</vt:i4>
      </vt:variant>
      <vt:variant>
        <vt:lpwstr>bookmark://_Toc275138297/</vt:lpwstr>
      </vt:variant>
      <vt:variant>
        <vt:lpwstr/>
      </vt:variant>
      <vt:variant>
        <vt:i4>2031628</vt:i4>
      </vt:variant>
      <vt:variant>
        <vt:i4>1854</vt:i4>
      </vt:variant>
      <vt:variant>
        <vt:i4>0</vt:i4>
      </vt:variant>
      <vt:variant>
        <vt:i4>5</vt:i4>
      </vt:variant>
      <vt:variant>
        <vt:lpwstr/>
      </vt:variant>
      <vt:variant>
        <vt:lpwstr>schemapersonalidentificationdata</vt:lpwstr>
      </vt:variant>
      <vt:variant>
        <vt:i4>7798910</vt:i4>
      </vt:variant>
      <vt:variant>
        <vt:i4>1851</vt:i4>
      </vt:variant>
      <vt:variant>
        <vt:i4>0</vt:i4>
      </vt:variant>
      <vt:variant>
        <vt:i4>5</vt:i4>
      </vt:variant>
      <vt:variant>
        <vt:lpwstr>https://tools.ietf.org/html/rfc8141</vt:lpwstr>
      </vt:variant>
      <vt:variant>
        <vt:lpwstr/>
      </vt:variant>
      <vt:variant>
        <vt:i4>7798910</vt:i4>
      </vt:variant>
      <vt:variant>
        <vt:i4>1848</vt:i4>
      </vt:variant>
      <vt:variant>
        <vt:i4>0</vt:i4>
      </vt:variant>
      <vt:variant>
        <vt:i4>5</vt:i4>
      </vt:variant>
      <vt:variant>
        <vt:lpwstr>https://tools.ietf.org/html/rfc8141</vt:lpwstr>
      </vt:variant>
      <vt:variant>
        <vt:lpwstr/>
      </vt:variant>
      <vt:variant>
        <vt:i4>6488175</vt:i4>
      </vt:variant>
      <vt:variant>
        <vt:i4>1845</vt:i4>
      </vt:variant>
      <vt:variant>
        <vt:i4>0</vt:i4>
      </vt:variant>
      <vt:variant>
        <vt:i4>5</vt:i4>
      </vt:variant>
      <vt:variant>
        <vt:lpwstr/>
      </vt:variant>
      <vt:variant>
        <vt:lpwstr>schemameta</vt:lpwstr>
      </vt:variant>
      <vt:variant>
        <vt:i4>6619252</vt:i4>
      </vt:variant>
      <vt:variant>
        <vt:i4>1842</vt:i4>
      </vt:variant>
      <vt:variant>
        <vt:i4>0</vt:i4>
      </vt:variant>
      <vt:variant>
        <vt:i4>5</vt:i4>
      </vt:variant>
      <vt:variant>
        <vt:lpwstr/>
      </vt:variant>
      <vt:variant>
        <vt:lpwstr>schemalinks</vt:lpwstr>
      </vt:variant>
      <vt:variant>
        <vt:i4>65549</vt:i4>
      </vt:variant>
      <vt:variant>
        <vt:i4>1839</vt:i4>
      </vt:variant>
      <vt:variant>
        <vt:i4>0</vt:i4>
      </vt:variant>
      <vt:variant>
        <vt:i4>5</vt:i4>
      </vt:variant>
      <vt:variant>
        <vt:lpwstr/>
      </vt:variant>
      <vt:variant>
        <vt:lpwstr>schemaquotestatus</vt:lpwstr>
      </vt:variant>
      <vt:variant>
        <vt:i4>6553723</vt:i4>
      </vt:variant>
      <vt:variant>
        <vt:i4>1836</vt:i4>
      </vt:variant>
      <vt:variant>
        <vt:i4>0</vt:i4>
      </vt:variant>
      <vt:variant>
        <vt:i4>5</vt:i4>
      </vt:variant>
      <vt:variant>
        <vt:lpwstr/>
      </vt:variant>
      <vt:variant>
        <vt:lpwstr>schemapolicydatapatrimoniallead</vt:lpwstr>
      </vt:variant>
      <vt:variant>
        <vt:i4>524335</vt:i4>
      </vt:variant>
      <vt:variant>
        <vt:i4>1833</vt:i4>
      </vt:variant>
      <vt:variant>
        <vt:i4>0</vt:i4>
      </vt:variant>
      <vt:variant>
        <vt:i4>5</vt:i4>
      </vt:variant>
      <vt:variant>
        <vt:lpwstr/>
      </vt:variant>
      <vt:variant>
        <vt:lpwstr>_HistoricalBusinessComplimentaryInfo</vt:lpwstr>
      </vt:variant>
      <vt:variant>
        <vt:i4>524337</vt:i4>
      </vt:variant>
      <vt:variant>
        <vt:i4>1830</vt:i4>
      </vt:variant>
      <vt:variant>
        <vt:i4>0</vt:i4>
      </vt:variant>
      <vt:variant>
        <vt:i4>5</vt:i4>
      </vt:variant>
      <vt:variant>
        <vt:lpwstr/>
      </vt:variant>
      <vt:variant>
        <vt:lpwstr>_HistoricalPersonalComplimentaryInfo</vt:lpwstr>
      </vt:variant>
      <vt:variant>
        <vt:i4>393250</vt:i4>
      </vt:variant>
      <vt:variant>
        <vt:i4>1827</vt:i4>
      </vt:variant>
      <vt:variant>
        <vt:i4>0</vt:i4>
      </vt:variant>
      <vt:variant>
        <vt:i4>5</vt:i4>
      </vt:variant>
      <vt:variant>
        <vt:lpwstr/>
      </vt:variant>
      <vt:variant>
        <vt:lpwstr>_HistoricalBusinessQualificationData</vt:lpwstr>
      </vt:variant>
      <vt:variant>
        <vt:i4>393276</vt:i4>
      </vt:variant>
      <vt:variant>
        <vt:i4>1824</vt:i4>
      </vt:variant>
      <vt:variant>
        <vt:i4>0</vt:i4>
      </vt:variant>
      <vt:variant>
        <vt:i4>5</vt:i4>
      </vt:variant>
      <vt:variant>
        <vt:lpwstr/>
      </vt:variant>
      <vt:variant>
        <vt:lpwstr>_HistoricalPersonalQualificationData</vt:lpwstr>
      </vt:variant>
      <vt:variant>
        <vt:i4>393272</vt:i4>
      </vt:variant>
      <vt:variant>
        <vt:i4>1821</vt:i4>
      </vt:variant>
      <vt:variant>
        <vt:i4>0</vt:i4>
      </vt:variant>
      <vt:variant>
        <vt:i4>5</vt:i4>
      </vt:variant>
      <vt:variant>
        <vt:lpwstr/>
      </vt:variant>
      <vt:variant>
        <vt:lpwstr>_HistoricalBusinessIdentificationDat</vt:lpwstr>
      </vt:variant>
      <vt:variant>
        <vt:i4>393254</vt:i4>
      </vt:variant>
      <vt:variant>
        <vt:i4>1818</vt:i4>
      </vt:variant>
      <vt:variant>
        <vt:i4>0</vt:i4>
      </vt:variant>
      <vt:variant>
        <vt:i4>5</vt:i4>
      </vt:variant>
      <vt:variant>
        <vt:lpwstr/>
      </vt:variant>
      <vt:variant>
        <vt:lpwstr>_HistoricalPersonalIdentificationDat</vt:lpwstr>
      </vt:variant>
      <vt:variant>
        <vt:i4>655382</vt:i4>
      </vt:variant>
      <vt:variant>
        <vt:i4>1815</vt:i4>
      </vt:variant>
      <vt:variant>
        <vt:i4>0</vt:i4>
      </vt:variant>
      <vt:variant>
        <vt:i4>5</vt:i4>
      </vt:variant>
      <vt:variant>
        <vt:lpwstr/>
      </vt:variant>
      <vt:variant>
        <vt:lpwstr>schemacustominfodata</vt:lpwstr>
      </vt:variant>
      <vt:variant>
        <vt:i4>6225995</vt:i4>
      </vt:variant>
      <vt:variant>
        <vt:i4>1812</vt:i4>
      </vt:variant>
      <vt:variant>
        <vt:i4>0</vt:i4>
      </vt:variant>
      <vt:variant>
        <vt:i4>5</vt:i4>
      </vt:variant>
      <vt:variant>
        <vt:lpwstr/>
      </vt:variant>
      <vt:variant>
        <vt:lpwstr>X06a100bbc8d9b7bb740c0db64655aa8b72afbcb</vt:lpwstr>
      </vt:variant>
      <vt:variant>
        <vt:i4>327745</vt:i4>
      </vt:variant>
      <vt:variant>
        <vt:i4>1809</vt:i4>
      </vt:variant>
      <vt:variant>
        <vt:i4>0</vt:i4>
      </vt:variant>
      <vt:variant>
        <vt:i4>5</vt:i4>
      </vt:variant>
      <vt:variant>
        <vt:lpwstr/>
      </vt:variant>
      <vt:variant>
        <vt:lpwstr>Xf131ab0fc5afdd0bb8194fbbe2b4f96f80c185f</vt:lpwstr>
      </vt:variant>
      <vt:variant>
        <vt:i4>131118</vt:i4>
      </vt:variant>
      <vt:variant>
        <vt:i4>1806</vt:i4>
      </vt:variant>
      <vt:variant>
        <vt:i4>0</vt:i4>
      </vt:variant>
      <vt:variant>
        <vt:i4>5</vt:i4>
      </vt:variant>
      <vt:variant>
        <vt:lpwstr>bookmark://_Toc1016226288/</vt:lpwstr>
      </vt:variant>
      <vt:variant>
        <vt:lpwstr/>
      </vt:variant>
      <vt:variant>
        <vt:i4>6553709</vt:i4>
      </vt:variant>
      <vt:variant>
        <vt:i4>1803</vt:i4>
      </vt:variant>
      <vt:variant>
        <vt:i4>0</vt:i4>
      </vt:variant>
      <vt:variant>
        <vt:i4>5</vt:i4>
      </vt:variant>
      <vt:variant>
        <vt:lpwstr/>
      </vt:variant>
      <vt:variant>
        <vt:lpwstr>schemapersonalqualificationdata</vt:lpwstr>
      </vt:variant>
      <vt:variant>
        <vt:i4>2097175</vt:i4>
      </vt:variant>
      <vt:variant>
        <vt:i4>1800</vt:i4>
      </vt:variant>
      <vt:variant>
        <vt:i4>0</vt:i4>
      </vt:variant>
      <vt:variant>
        <vt:i4>5</vt:i4>
      </vt:variant>
      <vt:variant>
        <vt:lpwstr>bookmark://_Toc275138297/</vt:lpwstr>
      </vt:variant>
      <vt:variant>
        <vt:lpwstr/>
      </vt:variant>
      <vt:variant>
        <vt:i4>2031628</vt:i4>
      </vt:variant>
      <vt:variant>
        <vt:i4>1797</vt:i4>
      </vt:variant>
      <vt:variant>
        <vt:i4>0</vt:i4>
      </vt:variant>
      <vt:variant>
        <vt:i4>5</vt:i4>
      </vt:variant>
      <vt:variant>
        <vt:lpwstr/>
      </vt:variant>
      <vt:variant>
        <vt:lpwstr>schemapersonalidentificationdata</vt:lpwstr>
      </vt:variant>
      <vt:variant>
        <vt:i4>7798910</vt:i4>
      </vt:variant>
      <vt:variant>
        <vt:i4>1794</vt:i4>
      </vt:variant>
      <vt:variant>
        <vt:i4>0</vt:i4>
      </vt:variant>
      <vt:variant>
        <vt:i4>5</vt:i4>
      </vt:variant>
      <vt:variant>
        <vt:lpwstr>https://tools.ietf.org/html/rfc8141</vt:lpwstr>
      </vt:variant>
      <vt:variant>
        <vt:lpwstr/>
      </vt:variant>
      <vt:variant>
        <vt:i4>7798910</vt:i4>
      </vt:variant>
      <vt:variant>
        <vt:i4>1791</vt:i4>
      </vt:variant>
      <vt:variant>
        <vt:i4>0</vt:i4>
      </vt:variant>
      <vt:variant>
        <vt:i4>5</vt:i4>
      </vt:variant>
      <vt:variant>
        <vt:lpwstr>https://tools.ietf.org/html/rfc8141</vt:lpwstr>
      </vt:variant>
      <vt:variant>
        <vt:lpwstr/>
      </vt:variant>
      <vt:variant>
        <vt:i4>8192126</vt:i4>
      </vt:variant>
      <vt:variant>
        <vt:i4>1788</vt:i4>
      </vt:variant>
      <vt:variant>
        <vt:i4>0</vt:i4>
      </vt:variant>
      <vt:variant>
        <vt:i4>5</vt:i4>
      </vt:variant>
      <vt:variant>
        <vt:lpwstr>https://tools.ietf.org/html/rfc4122</vt:lpwstr>
      </vt:variant>
      <vt:variant>
        <vt:lpwstr/>
      </vt:variant>
      <vt:variant>
        <vt:i4>8192126</vt:i4>
      </vt:variant>
      <vt:variant>
        <vt:i4>1785</vt:i4>
      </vt:variant>
      <vt:variant>
        <vt:i4>0</vt:i4>
      </vt:variant>
      <vt:variant>
        <vt:i4>5</vt:i4>
      </vt:variant>
      <vt:variant>
        <vt:lpwstr>https://tools.ietf.org/html/rfc4122</vt:lpwstr>
      </vt:variant>
      <vt:variant>
        <vt:lpwstr/>
      </vt:variant>
      <vt:variant>
        <vt:i4>6488175</vt:i4>
      </vt:variant>
      <vt:variant>
        <vt:i4>1782</vt:i4>
      </vt:variant>
      <vt:variant>
        <vt:i4>0</vt:i4>
      </vt:variant>
      <vt:variant>
        <vt:i4>5</vt:i4>
      </vt:variant>
      <vt:variant>
        <vt:lpwstr/>
      </vt:variant>
      <vt:variant>
        <vt:lpwstr>schemameta</vt:lpwstr>
      </vt:variant>
      <vt:variant>
        <vt:i4>8323175</vt:i4>
      </vt:variant>
      <vt:variant>
        <vt:i4>1779</vt:i4>
      </vt:variant>
      <vt:variant>
        <vt:i4>0</vt:i4>
      </vt:variant>
      <vt:variant>
        <vt:i4>5</vt:i4>
      </vt:variant>
      <vt:variant>
        <vt:lpwstr/>
      </vt:variant>
      <vt:variant>
        <vt:lpwstr>schemageographiccoordinates</vt:lpwstr>
      </vt:variant>
      <vt:variant>
        <vt:i4>65542</vt:i4>
      </vt:variant>
      <vt:variant>
        <vt:i4>1776</vt:i4>
      </vt:variant>
      <vt:variant>
        <vt:i4>0</vt:i4>
      </vt:variant>
      <vt:variant>
        <vt:i4>5</vt:i4>
      </vt:variant>
      <vt:variant>
        <vt:lpwstr/>
      </vt:variant>
      <vt:variant>
        <vt:lpwstr>schemaenumcountrysubdivision</vt:lpwstr>
      </vt:variant>
      <vt:variant>
        <vt:i4>8192104</vt:i4>
      </vt:variant>
      <vt:variant>
        <vt:i4>1773</vt:i4>
      </vt:variant>
      <vt:variant>
        <vt:i4>0</vt:i4>
      </vt:variant>
      <vt:variant>
        <vt:i4>5</vt:i4>
      </vt:variant>
      <vt:variant>
        <vt:lpwstr/>
      </vt:variant>
      <vt:variant>
        <vt:lpwstr>schemacustomeremail</vt:lpwstr>
      </vt:variant>
      <vt:variant>
        <vt:i4>8323187</vt:i4>
      </vt:variant>
      <vt:variant>
        <vt:i4>1770</vt:i4>
      </vt:variant>
      <vt:variant>
        <vt:i4>0</vt:i4>
      </vt:variant>
      <vt:variant>
        <vt:i4>5</vt:i4>
      </vt:variant>
      <vt:variant>
        <vt:lpwstr/>
      </vt:variant>
      <vt:variant>
        <vt:lpwstr>schemacustomerphone</vt:lpwstr>
      </vt:variant>
      <vt:variant>
        <vt:i4>8323192</vt:i4>
      </vt:variant>
      <vt:variant>
        <vt:i4>1767</vt:i4>
      </vt:variant>
      <vt:variant>
        <vt:i4>0</vt:i4>
      </vt:variant>
      <vt:variant>
        <vt:i4>5</vt:i4>
      </vt:variant>
      <vt:variant>
        <vt:lpwstr/>
      </vt:variant>
      <vt:variant>
        <vt:lpwstr>schemabusinesspostaladdress</vt:lpwstr>
      </vt:variant>
      <vt:variant>
        <vt:i4>65542</vt:i4>
      </vt:variant>
      <vt:variant>
        <vt:i4>1764</vt:i4>
      </vt:variant>
      <vt:variant>
        <vt:i4>0</vt:i4>
      </vt:variant>
      <vt:variant>
        <vt:i4>5</vt:i4>
      </vt:variant>
      <vt:variant>
        <vt:lpwstr/>
      </vt:variant>
      <vt:variant>
        <vt:lpwstr>schemaenumcountrysubdivision</vt:lpwstr>
      </vt:variant>
      <vt:variant>
        <vt:i4>8192101</vt:i4>
      </vt:variant>
      <vt:variant>
        <vt:i4>1761</vt:i4>
      </vt:variant>
      <vt:variant>
        <vt:i4>0</vt:i4>
      </vt:variant>
      <vt:variant>
        <vt:i4>5</vt:i4>
      </vt:variant>
      <vt:variant>
        <vt:lpwstr/>
      </vt:variant>
      <vt:variant>
        <vt:lpwstr>schemaenumareacode</vt:lpwstr>
      </vt:variant>
      <vt:variant>
        <vt:i4>8192104</vt:i4>
      </vt:variant>
      <vt:variant>
        <vt:i4>1758</vt:i4>
      </vt:variant>
      <vt:variant>
        <vt:i4>0</vt:i4>
      </vt:variant>
      <vt:variant>
        <vt:i4>5</vt:i4>
      </vt:variant>
      <vt:variant>
        <vt:lpwstr/>
      </vt:variant>
      <vt:variant>
        <vt:lpwstr>schemacustomeremail</vt:lpwstr>
      </vt:variant>
      <vt:variant>
        <vt:i4>8323187</vt:i4>
      </vt:variant>
      <vt:variant>
        <vt:i4>1755</vt:i4>
      </vt:variant>
      <vt:variant>
        <vt:i4>0</vt:i4>
      </vt:variant>
      <vt:variant>
        <vt:i4>5</vt:i4>
      </vt:variant>
      <vt:variant>
        <vt:lpwstr/>
      </vt:variant>
      <vt:variant>
        <vt:lpwstr>schemacustomerphone</vt:lpwstr>
      </vt:variant>
      <vt:variant>
        <vt:i4>6357112</vt:i4>
      </vt:variant>
      <vt:variant>
        <vt:i4>1752</vt:i4>
      </vt:variant>
      <vt:variant>
        <vt:i4>0</vt:i4>
      </vt:variant>
      <vt:variant>
        <vt:i4>5</vt:i4>
      </vt:variant>
      <vt:variant>
        <vt:lpwstr/>
      </vt:variant>
      <vt:variant>
        <vt:lpwstr>schemapersonalpostaladdress</vt:lpwstr>
      </vt:variant>
      <vt:variant>
        <vt:i4>6750314</vt:i4>
      </vt:variant>
      <vt:variant>
        <vt:i4>1749</vt:i4>
      </vt:variant>
      <vt:variant>
        <vt:i4>0</vt:i4>
      </vt:variant>
      <vt:variant>
        <vt:i4>5</vt:i4>
      </vt:variant>
      <vt:variant>
        <vt:lpwstr/>
      </vt:variant>
      <vt:variant>
        <vt:lpwstr>schemaenumpersonaldocumenttype</vt:lpwstr>
      </vt:variant>
      <vt:variant>
        <vt:i4>196635</vt:i4>
      </vt:variant>
      <vt:variant>
        <vt:i4>1746</vt:i4>
      </vt:variant>
      <vt:variant>
        <vt:i4>0</vt:i4>
      </vt:variant>
      <vt:variant>
        <vt:i4>5</vt:i4>
      </vt:variant>
      <vt:variant>
        <vt:lpwstr/>
      </vt:variant>
      <vt:variant>
        <vt:lpwstr>personalqualificationdata</vt:lpwstr>
      </vt:variant>
      <vt:variant>
        <vt:i4>327705</vt:i4>
      </vt:variant>
      <vt:variant>
        <vt:i4>1743</vt:i4>
      </vt:variant>
      <vt:variant>
        <vt:i4>0</vt:i4>
      </vt:variant>
      <vt:variant>
        <vt:i4>5</vt:i4>
      </vt:variant>
      <vt:variant>
        <vt:lpwstr/>
      </vt:variant>
      <vt:variant>
        <vt:lpwstr>schemaenumincomefrequency</vt:lpwstr>
      </vt:variant>
      <vt:variant>
        <vt:i4>7864442</vt:i4>
      </vt:variant>
      <vt:variant>
        <vt:i4>1740</vt:i4>
      </vt:variant>
      <vt:variant>
        <vt:i4>0</vt:i4>
      </vt:variant>
      <vt:variant>
        <vt:i4>5</vt:i4>
      </vt:variant>
      <vt:variant>
        <vt:lpwstr/>
      </vt:variant>
      <vt:variant>
        <vt:lpwstr>personalidentificationdata</vt:lpwstr>
      </vt:variant>
      <vt:variant>
        <vt:i4>8061043</vt:i4>
      </vt:variant>
      <vt:variant>
        <vt:i4>1737</vt:i4>
      </vt:variant>
      <vt:variant>
        <vt:i4>0</vt:i4>
      </vt:variant>
      <vt:variant>
        <vt:i4>5</vt:i4>
      </vt:variant>
      <vt:variant>
        <vt:lpwstr/>
      </vt:variant>
      <vt:variant>
        <vt:lpwstr>schemaenumfiliationtype</vt:lpwstr>
      </vt:variant>
      <vt:variant>
        <vt:i4>262147</vt:i4>
      </vt:variant>
      <vt:variant>
        <vt:i4>1734</vt:i4>
      </vt:variant>
      <vt:variant>
        <vt:i4>0</vt:i4>
      </vt:variant>
      <vt:variant>
        <vt:i4>5</vt:i4>
      </vt:variant>
      <vt:variant>
        <vt:lpwstr/>
      </vt:variant>
      <vt:variant>
        <vt:lpwstr>schemaenumcivilstatuscode</vt:lpwstr>
      </vt:variant>
      <vt:variant>
        <vt:i4>720918</vt:i4>
      </vt:variant>
      <vt:variant>
        <vt:i4>1731</vt:i4>
      </vt:variant>
      <vt:variant>
        <vt:i4>0</vt:i4>
      </vt:variant>
      <vt:variant>
        <vt:i4>5</vt:i4>
      </vt:variant>
      <vt:variant>
        <vt:lpwstr/>
      </vt:variant>
      <vt:variant>
        <vt:lpwstr>schemapersonalcontact</vt:lpwstr>
      </vt:variant>
      <vt:variant>
        <vt:i4>851996</vt:i4>
      </vt:variant>
      <vt:variant>
        <vt:i4>1728</vt:i4>
      </vt:variant>
      <vt:variant>
        <vt:i4>0</vt:i4>
      </vt:variant>
      <vt:variant>
        <vt:i4>5</vt:i4>
      </vt:variant>
      <vt:variant>
        <vt:lpwstr/>
      </vt:variant>
      <vt:variant>
        <vt:lpwstr>schemaotherpersonaldocuments</vt:lpwstr>
      </vt:variant>
      <vt:variant>
        <vt:i4>7864446</vt:i4>
      </vt:variant>
      <vt:variant>
        <vt:i4>1725</vt:i4>
      </vt:variant>
      <vt:variant>
        <vt:i4>0</vt:i4>
      </vt:variant>
      <vt:variant>
        <vt:i4>5</vt:i4>
      </vt:variant>
      <vt:variant>
        <vt:lpwstr/>
      </vt:variant>
      <vt:variant>
        <vt:lpwstr>schemapersonaldocuments</vt:lpwstr>
      </vt:variant>
      <vt:variant>
        <vt:i4>1703954</vt:i4>
      </vt:variant>
      <vt:variant>
        <vt:i4>1722</vt:i4>
      </vt:variant>
      <vt:variant>
        <vt:i4>0</vt:i4>
      </vt:variant>
      <vt:variant>
        <vt:i4>5</vt:i4>
      </vt:variant>
      <vt:variant>
        <vt:lpwstr/>
      </vt:variant>
      <vt:variant>
        <vt:lpwstr>personalcomplimentaryinformationdata</vt:lpwstr>
      </vt:variant>
      <vt:variant>
        <vt:i4>1441822</vt:i4>
      </vt:variant>
      <vt:variant>
        <vt:i4>1719</vt:i4>
      </vt:variant>
      <vt:variant>
        <vt:i4>0</vt:i4>
      </vt:variant>
      <vt:variant>
        <vt:i4>5</vt:i4>
      </vt:variant>
      <vt:variant>
        <vt:lpwstr/>
      </vt:variant>
      <vt:variant>
        <vt:lpwstr>schemapersonalprocurator</vt:lpwstr>
      </vt:variant>
      <vt:variant>
        <vt:i4>12</vt:i4>
      </vt:variant>
      <vt:variant>
        <vt:i4>1716</vt:i4>
      </vt:variant>
      <vt:variant>
        <vt:i4>0</vt:i4>
      </vt:variant>
      <vt:variant>
        <vt:i4>5</vt:i4>
      </vt:variant>
      <vt:variant>
        <vt:lpwstr/>
      </vt:variant>
      <vt:variant>
        <vt:lpwstr>schemaenumproductservicetype</vt:lpwstr>
      </vt:variant>
      <vt:variant>
        <vt:i4>1900571</vt:i4>
      </vt:variant>
      <vt:variant>
        <vt:i4>1713</vt:i4>
      </vt:variant>
      <vt:variant>
        <vt:i4>0</vt:i4>
      </vt:variant>
      <vt:variant>
        <vt:i4>5</vt:i4>
      </vt:variant>
      <vt:variant>
        <vt:lpwstr/>
      </vt:variant>
      <vt:variant>
        <vt:lpwstr>businessqualificationdata</vt:lpwstr>
      </vt:variant>
      <vt:variant>
        <vt:i4>327705</vt:i4>
      </vt:variant>
      <vt:variant>
        <vt:i4>1710</vt:i4>
      </vt:variant>
      <vt:variant>
        <vt:i4>0</vt:i4>
      </vt:variant>
      <vt:variant>
        <vt:i4>5</vt:i4>
      </vt:variant>
      <vt:variant>
        <vt:lpwstr/>
      </vt:variant>
      <vt:variant>
        <vt:lpwstr>schemaenumincomefrequency</vt:lpwstr>
      </vt:variant>
      <vt:variant>
        <vt:i4>6684794</vt:i4>
      </vt:variant>
      <vt:variant>
        <vt:i4>1707</vt:i4>
      </vt:variant>
      <vt:variant>
        <vt:i4>0</vt:i4>
      </vt:variant>
      <vt:variant>
        <vt:i4>5</vt:i4>
      </vt:variant>
      <vt:variant>
        <vt:lpwstr/>
      </vt:variant>
      <vt:variant>
        <vt:lpwstr>businessidentificationdata</vt:lpwstr>
      </vt:variant>
      <vt:variant>
        <vt:i4>1900561</vt:i4>
      </vt:variant>
      <vt:variant>
        <vt:i4>1704</vt:i4>
      </vt:variant>
      <vt:variant>
        <vt:i4>0</vt:i4>
      </vt:variant>
      <vt:variant>
        <vt:i4>5</vt:i4>
      </vt:variant>
      <vt:variant>
        <vt:lpwstr/>
      </vt:variant>
      <vt:variant>
        <vt:lpwstr>schemabusinessparties</vt:lpwstr>
      </vt:variant>
      <vt:variant>
        <vt:i4>1376278</vt:i4>
      </vt:variant>
      <vt:variant>
        <vt:i4>1701</vt:i4>
      </vt:variant>
      <vt:variant>
        <vt:i4>0</vt:i4>
      </vt:variant>
      <vt:variant>
        <vt:i4>5</vt:i4>
      </vt:variant>
      <vt:variant>
        <vt:lpwstr/>
      </vt:variant>
      <vt:variant>
        <vt:lpwstr>schemabusinesscontact</vt:lpwstr>
      </vt:variant>
      <vt:variant>
        <vt:i4>6684798</vt:i4>
      </vt:variant>
      <vt:variant>
        <vt:i4>1698</vt:i4>
      </vt:variant>
      <vt:variant>
        <vt:i4>0</vt:i4>
      </vt:variant>
      <vt:variant>
        <vt:i4>5</vt:i4>
      </vt:variant>
      <vt:variant>
        <vt:lpwstr/>
      </vt:variant>
      <vt:variant>
        <vt:lpwstr>schemabusinessdocument</vt:lpwstr>
      </vt:variant>
      <vt:variant>
        <vt:i4>262162</vt:i4>
      </vt:variant>
      <vt:variant>
        <vt:i4>1695</vt:i4>
      </vt:variant>
      <vt:variant>
        <vt:i4>0</vt:i4>
      </vt:variant>
      <vt:variant>
        <vt:i4>5</vt:i4>
      </vt:variant>
      <vt:variant>
        <vt:lpwstr/>
      </vt:variant>
      <vt:variant>
        <vt:lpwstr>businesscomplimentaryinformationdata</vt:lpwstr>
      </vt:variant>
      <vt:variant>
        <vt:i4>524318</vt:i4>
      </vt:variant>
      <vt:variant>
        <vt:i4>1692</vt:i4>
      </vt:variant>
      <vt:variant>
        <vt:i4>0</vt:i4>
      </vt:variant>
      <vt:variant>
        <vt:i4>5</vt:i4>
      </vt:variant>
      <vt:variant>
        <vt:lpwstr/>
      </vt:variant>
      <vt:variant>
        <vt:lpwstr>schemabusinessprocurator</vt:lpwstr>
      </vt:variant>
      <vt:variant>
        <vt:i4>12</vt:i4>
      </vt:variant>
      <vt:variant>
        <vt:i4>1689</vt:i4>
      </vt:variant>
      <vt:variant>
        <vt:i4>0</vt:i4>
      </vt:variant>
      <vt:variant>
        <vt:i4>5</vt:i4>
      </vt:variant>
      <vt:variant>
        <vt:lpwstr/>
      </vt:variant>
      <vt:variant>
        <vt:lpwstr>schemaenumproductservicetype</vt:lpwstr>
      </vt:variant>
      <vt:variant>
        <vt:i4>6619256</vt:i4>
      </vt:variant>
      <vt:variant>
        <vt:i4>1686</vt:i4>
      </vt:variant>
      <vt:variant>
        <vt:i4>0</vt:i4>
      </vt:variant>
      <vt:variant>
        <vt:i4>5</vt:i4>
      </vt:variant>
      <vt:variant>
        <vt:lpwstr/>
      </vt:variant>
      <vt:variant>
        <vt:lpwstr>schemaenumprocuratorsnaturepersonal</vt:lpwstr>
      </vt:variant>
      <vt:variant>
        <vt:i4>6619256</vt:i4>
      </vt:variant>
      <vt:variant>
        <vt:i4>1683</vt:i4>
      </vt:variant>
      <vt:variant>
        <vt:i4>0</vt:i4>
      </vt:variant>
      <vt:variant>
        <vt:i4>5</vt:i4>
      </vt:variant>
      <vt:variant>
        <vt:lpwstr/>
      </vt:variant>
      <vt:variant>
        <vt:lpwstr>schemaenumprocuratorsnaturepersonal</vt:lpwstr>
      </vt:variant>
      <vt:variant>
        <vt:i4>6684798</vt:i4>
      </vt:variant>
      <vt:variant>
        <vt:i4>1680</vt:i4>
      </vt:variant>
      <vt:variant>
        <vt:i4>0</vt:i4>
      </vt:variant>
      <vt:variant>
        <vt:i4>5</vt:i4>
      </vt:variant>
      <vt:variant>
        <vt:lpwstr/>
      </vt:variant>
      <vt:variant>
        <vt:lpwstr>schemaclaimnotification</vt:lpwstr>
      </vt:variant>
      <vt:variant>
        <vt:i4>5242957</vt:i4>
      </vt:variant>
      <vt:variant>
        <vt:i4>1677</vt:i4>
      </vt:variant>
      <vt:variant>
        <vt:i4>0</vt:i4>
      </vt:variant>
      <vt:variant>
        <vt:i4>5</vt:i4>
      </vt:variant>
      <vt:variant>
        <vt:lpwstr/>
      </vt:variant>
      <vt:variant>
        <vt:lpwstr>X4299635721d46da56b0beb4f9aa1f102ad0dd93</vt:lpwstr>
      </vt:variant>
      <vt:variant>
        <vt:i4>6291580</vt:i4>
      </vt:variant>
      <vt:variant>
        <vt:i4>1674</vt:i4>
      </vt:variant>
      <vt:variant>
        <vt:i4>0</vt:i4>
      </vt:variant>
      <vt:variant>
        <vt:i4>5</vt:i4>
      </vt:variant>
      <vt:variant>
        <vt:lpwstr/>
      </vt:variant>
      <vt:variant>
        <vt:lpwstr>schemaportableequipment</vt:lpwstr>
      </vt:variant>
      <vt:variant>
        <vt:i4>1310734</vt:i4>
      </vt:variant>
      <vt:variant>
        <vt:i4>1671</vt:i4>
      </vt:variant>
      <vt:variant>
        <vt:i4>0</vt:i4>
      </vt:variant>
      <vt:variant>
        <vt:i4>5</vt:i4>
      </vt:variant>
      <vt:variant>
        <vt:lpwstr/>
      </vt:variant>
      <vt:variant>
        <vt:lpwstr>schemaselfpropelledmachinery</vt:lpwstr>
      </vt:variant>
      <vt:variant>
        <vt:i4>1048601</vt:i4>
      </vt:variant>
      <vt:variant>
        <vt:i4>1668</vt:i4>
      </vt:variant>
      <vt:variant>
        <vt:i4>0</vt:i4>
      </vt:variant>
      <vt:variant>
        <vt:i4>5</vt:i4>
      </vt:variant>
      <vt:variant>
        <vt:lpwstr/>
      </vt:variant>
      <vt:variant>
        <vt:lpwstr>schemafixedmachinery</vt:lpwstr>
      </vt:variant>
      <vt:variant>
        <vt:i4>5505053</vt:i4>
      </vt:variant>
      <vt:variant>
        <vt:i4>1665</vt:i4>
      </vt:variant>
      <vt:variant>
        <vt:i4>0</vt:i4>
      </vt:variant>
      <vt:variant>
        <vt:i4>5</vt:i4>
      </vt:variant>
      <vt:variant>
        <vt:lpwstr/>
      </vt:variant>
      <vt:variant>
        <vt:lpwstr>X8f778ae487f6e436c68f5ba4056594adf4ba9ab</vt:lpwstr>
      </vt:variant>
      <vt:variant>
        <vt:i4>5242944</vt:i4>
      </vt:variant>
      <vt:variant>
        <vt:i4>1662</vt:i4>
      </vt:variant>
      <vt:variant>
        <vt:i4>0</vt:i4>
      </vt:variant>
      <vt:variant>
        <vt:i4>5</vt:i4>
      </vt:variant>
      <vt:variant>
        <vt:lpwstr/>
      </vt:variant>
      <vt:variant>
        <vt:lpwstr>X0cc8cd94431461fcd8768c395a83176f925506b</vt:lpwstr>
      </vt:variant>
      <vt:variant>
        <vt:i4>393294</vt:i4>
      </vt:variant>
      <vt:variant>
        <vt:i4>1659</vt:i4>
      </vt:variant>
      <vt:variant>
        <vt:i4>0</vt:i4>
      </vt:variant>
      <vt:variant>
        <vt:i4>5</vt:i4>
      </vt:variant>
      <vt:variant>
        <vt:lpwstr/>
      </vt:variant>
      <vt:variant>
        <vt:lpwstr>X7fd2b127ef8caa034f45c785fcae497a7f0bd85</vt:lpwstr>
      </vt:variant>
      <vt:variant>
        <vt:i4>6488175</vt:i4>
      </vt:variant>
      <vt:variant>
        <vt:i4>1656</vt:i4>
      </vt:variant>
      <vt:variant>
        <vt:i4>0</vt:i4>
      </vt:variant>
      <vt:variant>
        <vt:i4>5</vt:i4>
      </vt:variant>
      <vt:variant>
        <vt:lpwstr/>
      </vt:variant>
      <vt:variant>
        <vt:lpwstr>schemaamountdetails</vt:lpwstr>
      </vt:variant>
      <vt:variant>
        <vt:i4>524294</vt:i4>
      </vt:variant>
      <vt:variant>
        <vt:i4>1653</vt:i4>
      </vt:variant>
      <vt:variant>
        <vt:i4>0</vt:i4>
      </vt:variant>
      <vt:variant>
        <vt:i4>5</vt:i4>
      </vt:variant>
      <vt:variant>
        <vt:lpwstr/>
      </vt:variant>
      <vt:variant>
        <vt:lpwstr>schemapos</vt:lpwstr>
      </vt:variant>
      <vt:variant>
        <vt:i4>262160</vt:i4>
      </vt:variant>
      <vt:variant>
        <vt:i4>1650</vt:i4>
      </vt:variant>
      <vt:variant>
        <vt:i4>0</vt:i4>
      </vt:variant>
      <vt:variant>
        <vt:i4>5</vt:i4>
      </vt:variant>
      <vt:variant>
        <vt:lpwstr/>
      </vt:variant>
      <vt:variant>
        <vt:lpwstr>schemadeductible</vt:lpwstr>
      </vt:variant>
      <vt:variant>
        <vt:i4>6488175</vt:i4>
      </vt:variant>
      <vt:variant>
        <vt:i4>1647</vt:i4>
      </vt:variant>
      <vt:variant>
        <vt:i4>0</vt:i4>
      </vt:variant>
      <vt:variant>
        <vt:i4>5</vt:i4>
      </vt:variant>
      <vt:variant>
        <vt:lpwstr/>
      </vt:variant>
      <vt:variant>
        <vt:lpwstr>schemaamountdetails</vt:lpwstr>
      </vt:variant>
      <vt:variant>
        <vt:i4>655382</vt:i4>
      </vt:variant>
      <vt:variant>
        <vt:i4>1644</vt:i4>
      </vt:variant>
      <vt:variant>
        <vt:i4>0</vt:i4>
      </vt:variant>
      <vt:variant>
        <vt:i4>5</vt:i4>
      </vt:variant>
      <vt:variant>
        <vt:lpwstr/>
      </vt:variant>
      <vt:variant>
        <vt:lpwstr>schemacustominfodata</vt:lpwstr>
      </vt:variant>
      <vt:variant>
        <vt:i4>655382</vt:i4>
      </vt:variant>
      <vt:variant>
        <vt:i4>1641</vt:i4>
      </vt:variant>
      <vt:variant>
        <vt:i4>0</vt:i4>
      </vt:variant>
      <vt:variant>
        <vt:i4>5</vt:i4>
      </vt:variant>
      <vt:variant>
        <vt:lpwstr/>
      </vt:variant>
      <vt:variant>
        <vt:lpwstr>schemacustominfodata</vt:lpwstr>
      </vt:variant>
      <vt:variant>
        <vt:i4>655382</vt:i4>
      </vt:variant>
      <vt:variant>
        <vt:i4>1638</vt:i4>
      </vt:variant>
      <vt:variant>
        <vt:i4>0</vt:i4>
      </vt:variant>
      <vt:variant>
        <vt:i4>5</vt:i4>
      </vt:variant>
      <vt:variant>
        <vt:lpwstr/>
      </vt:variant>
      <vt:variant>
        <vt:lpwstr>schemacustominfodata</vt:lpwstr>
      </vt:variant>
      <vt:variant>
        <vt:i4>655382</vt:i4>
      </vt:variant>
      <vt:variant>
        <vt:i4>1635</vt:i4>
      </vt:variant>
      <vt:variant>
        <vt:i4>0</vt:i4>
      </vt:variant>
      <vt:variant>
        <vt:i4>5</vt:i4>
      </vt:variant>
      <vt:variant>
        <vt:lpwstr/>
      </vt:variant>
      <vt:variant>
        <vt:lpwstr>schemacustominfodata</vt:lpwstr>
      </vt:variant>
      <vt:variant>
        <vt:i4>655382</vt:i4>
      </vt:variant>
      <vt:variant>
        <vt:i4>1632</vt:i4>
      </vt:variant>
      <vt:variant>
        <vt:i4>0</vt:i4>
      </vt:variant>
      <vt:variant>
        <vt:i4>5</vt:i4>
      </vt:variant>
      <vt:variant>
        <vt:lpwstr/>
      </vt:variant>
      <vt:variant>
        <vt:lpwstr>schemacustominfodata</vt:lpwstr>
      </vt:variant>
      <vt:variant>
        <vt:i4>655382</vt:i4>
      </vt:variant>
      <vt:variant>
        <vt:i4>1629</vt:i4>
      </vt:variant>
      <vt:variant>
        <vt:i4>0</vt:i4>
      </vt:variant>
      <vt:variant>
        <vt:i4>5</vt:i4>
      </vt:variant>
      <vt:variant>
        <vt:lpwstr/>
      </vt:variant>
      <vt:variant>
        <vt:lpwstr>schemacustominfodata</vt:lpwstr>
      </vt:variant>
      <vt:variant>
        <vt:i4>655382</vt:i4>
      </vt:variant>
      <vt:variant>
        <vt:i4>1626</vt:i4>
      </vt:variant>
      <vt:variant>
        <vt:i4>0</vt:i4>
      </vt:variant>
      <vt:variant>
        <vt:i4>5</vt:i4>
      </vt:variant>
      <vt:variant>
        <vt:lpwstr/>
      </vt:variant>
      <vt:variant>
        <vt:lpwstr>schemacustominfodata</vt:lpwstr>
      </vt:variant>
      <vt:variant>
        <vt:i4>655382</vt:i4>
      </vt:variant>
      <vt:variant>
        <vt:i4>1623</vt:i4>
      </vt:variant>
      <vt:variant>
        <vt:i4>0</vt:i4>
      </vt:variant>
      <vt:variant>
        <vt:i4>5</vt:i4>
      </vt:variant>
      <vt:variant>
        <vt:lpwstr/>
      </vt:variant>
      <vt:variant>
        <vt:lpwstr>schemacustominfodata</vt:lpwstr>
      </vt:variant>
      <vt:variant>
        <vt:i4>655382</vt:i4>
      </vt:variant>
      <vt:variant>
        <vt:i4>1620</vt:i4>
      </vt:variant>
      <vt:variant>
        <vt:i4>0</vt:i4>
      </vt:variant>
      <vt:variant>
        <vt:i4>5</vt:i4>
      </vt:variant>
      <vt:variant>
        <vt:lpwstr/>
      </vt:variant>
      <vt:variant>
        <vt:lpwstr>schemacustominfodata</vt:lpwstr>
      </vt:variant>
      <vt:variant>
        <vt:i4>1703939</vt:i4>
      </vt:variant>
      <vt:variant>
        <vt:i4>1617</vt:i4>
      </vt:variant>
      <vt:variant>
        <vt:i4>0</vt:i4>
      </vt:variant>
      <vt:variant>
        <vt:i4>5</vt:i4>
      </vt:variant>
      <vt:variant>
        <vt:lpwstr/>
      </vt:variant>
      <vt:variant>
        <vt:lpwstr>schemaquoteresultpremium</vt:lpwstr>
      </vt:variant>
      <vt:variant>
        <vt:i4>6815849</vt:i4>
      </vt:variant>
      <vt:variant>
        <vt:i4>1614</vt:i4>
      </vt:variant>
      <vt:variant>
        <vt:i4>0</vt:i4>
      </vt:variant>
      <vt:variant>
        <vt:i4>5</vt:i4>
      </vt:variant>
      <vt:variant>
        <vt:lpwstr/>
      </vt:variant>
      <vt:variant>
        <vt:lpwstr>schemaquoteresultassistance</vt:lpwstr>
      </vt:variant>
      <vt:variant>
        <vt:i4>852043</vt:i4>
      </vt:variant>
      <vt:variant>
        <vt:i4>1611</vt:i4>
      </vt:variant>
      <vt:variant>
        <vt:i4>0</vt:i4>
      </vt:variant>
      <vt:variant>
        <vt:i4>5</vt:i4>
      </vt:variant>
      <vt:variant>
        <vt:lpwstr/>
      </vt:variant>
      <vt:variant>
        <vt:lpwstr>X2e66cd8bfa934a5fce8378956d71fb9d79b4e67</vt:lpwstr>
      </vt:variant>
      <vt:variant>
        <vt:i4>524310</vt:i4>
      </vt:variant>
      <vt:variant>
        <vt:i4>1608</vt:i4>
      </vt:variant>
      <vt:variant>
        <vt:i4>0</vt:i4>
      </vt:variant>
      <vt:variant>
        <vt:i4>5</vt:i4>
      </vt:variant>
      <vt:variant>
        <vt:lpwstr/>
      </vt:variant>
      <vt:variant>
        <vt:lpwstr>schemaresultquotepatrimonialdiverserisks</vt:lpwstr>
      </vt:variant>
      <vt:variant>
        <vt:i4>7471215</vt:i4>
      </vt:variant>
      <vt:variant>
        <vt:i4>1605</vt:i4>
      </vt:variant>
      <vt:variant>
        <vt:i4>0</vt:i4>
      </vt:variant>
      <vt:variant>
        <vt:i4>5</vt:i4>
      </vt:variant>
      <vt:variant>
        <vt:lpwstr/>
      </vt:variant>
      <vt:variant>
        <vt:lpwstr>schemabusinesscustomerinfo</vt:lpwstr>
      </vt:variant>
      <vt:variant>
        <vt:i4>7077999</vt:i4>
      </vt:variant>
      <vt:variant>
        <vt:i4>1602</vt:i4>
      </vt:variant>
      <vt:variant>
        <vt:i4>0</vt:i4>
      </vt:variant>
      <vt:variant>
        <vt:i4>5</vt:i4>
      </vt:variant>
      <vt:variant>
        <vt:lpwstr/>
      </vt:variant>
      <vt:variant>
        <vt:lpwstr>schemapersonalcustomerinfo</vt:lpwstr>
      </vt:variant>
      <vt:variant>
        <vt:i4>6488175</vt:i4>
      </vt:variant>
      <vt:variant>
        <vt:i4>1599</vt:i4>
      </vt:variant>
      <vt:variant>
        <vt:i4>0</vt:i4>
      </vt:variant>
      <vt:variant>
        <vt:i4>5</vt:i4>
      </vt:variant>
      <vt:variant>
        <vt:lpwstr/>
      </vt:variant>
      <vt:variant>
        <vt:lpwstr>schemaamountdetails</vt:lpwstr>
      </vt:variant>
      <vt:variant>
        <vt:i4>6684798</vt:i4>
      </vt:variant>
      <vt:variant>
        <vt:i4>1596</vt:i4>
      </vt:variant>
      <vt:variant>
        <vt:i4>0</vt:i4>
      </vt:variant>
      <vt:variant>
        <vt:i4>5</vt:i4>
      </vt:variant>
      <vt:variant>
        <vt:lpwstr/>
      </vt:variant>
      <vt:variant>
        <vt:lpwstr>schemaclaimnotification</vt:lpwstr>
      </vt:variant>
      <vt:variant>
        <vt:i4>5963840</vt:i4>
      </vt:variant>
      <vt:variant>
        <vt:i4>1593</vt:i4>
      </vt:variant>
      <vt:variant>
        <vt:i4>0</vt:i4>
      </vt:variant>
      <vt:variant>
        <vt:i4>5</vt:i4>
      </vt:variant>
      <vt:variant>
        <vt:lpwstr/>
      </vt:variant>
      <vt:variant>
        <vt:lpwstr>X59859501c4fe9a6dfa0921d0710ef8de46d0525</vt:lpwstr>
      </vt:variant>
      <vt:variant>
        <vt:i4>5242957</vt:i4>
      </vt:variant>
      <vt:variant>
        <vt:i4>1590</vt:i4>
      </vt:variant>
      <vt:variant>
        <vt:i4>0</vt:i4>
      </vt:variant>
      <vt:variant>
        <vt:i4>5</vt:i4>
      </vt:variant>
      <vt:variant>
        <vt:lpwstr/>
      </vt:variant>
      <vt:variant>
        <vt:lpwstr>X4299635721d46da56b0beb4f9aa1f102ad0dd93</vt:lpwstr>
      </vt:variant>
      <vt:variant>
        <vt:i4>6291580</vt:i4>
      </vt:variant>
      <vt:variant>
        <vt:i4>1587</vt:i4>
      </vt:variant>
      <vt:variant>
        <vt:i4>0</vt:i4>
      </vt:variant>
      <vt:variant>
        <vt:i4>5</vt:i4>
      </vt:variant>
      <vt:variant>
        <vt:lpwstr/>
      </vt:variant>
      <vt:variant>
        <vt:lpwstr>schemaportableequipment</vt:lpwstr>
      </vt:variant>
      <vt:variant>
        <vt:i4>1310734</vt:i4>
      </vt:variant>
      <vt:variant>
        <vt:i4>1584</vt:i4>
      </vt:variant>
      <vt:variant>
        <vt:i4>0</vt:i4>
      </vt:variant>
      <vt:variant>
        <vt:i4>5</vt:i4>
      </vt:variant>
      <vt:variant>
        <vt:lpwstr/>
      </vt:variant>
      <vt:variant>
        <vt:lpwstr>schemaselfpropelledmachinery</vt:lpwstr>
      </vt:variant>
      <vt:variant>
        <vt:i4>1048601</vt:i4>
      </vt:variant>
      <vt:variant>
        <vt:i4>1581</vt:i4>
      </vt:variant>
      <vt:variant>
        <vt:i4>0</vt:i4>
      </vt:variant>
      <vt:variant>
        <vt:i4>5</vt:i4>
      </vt:variant>
      <vt:variant>
        <vt:lpwstr/>
      </vt:variant>
      <vt:variant>
        <vt:lpwstr>schemafixedmachinery</vt:lpwstr>
      </vt:variant>
      <vt:variant>
        <vt:i4>196624</vt:i4>
      </vt:variant>
      <vt:variant>
        <vt:i4>1578</vt:i4>
      </vt:variant>
      <vt:variant>
        <vt:i4>0</vt:i4>
      </vt:variant>
      <vt:variant>
        <vt:i4>5</vt:i4>
      </vt:variant>
      <vt:variant>
        <vt:lpwstr/>
      </vt:variant>
      <vt:variant>
        <vt:lpwstr>X50890e9f932469d025e409d67d191f348ba9565</vt:lpwstr>
      </vt:variant>
      <vt:variant>
        <vt:i4>5242944</vt:i4>
      </vt:variant>
      <vt:variant>
        <vt:i4>1575</vt:i4>
      </vt:variant>
      <vt:variant>
        <vt:i4>0</vt:i4>
      </vt:variant>
      <vt:variant>
        <vt:i4>5</vt:i4>
      </vt:variant>
      <vt:variant>
        <vt:lpwstr/>
      </vt:variant>
      <vt:variant>
        <vt:lpwstr>X0cc8cd94431461fcd8768c395a83176f925506b</vt:lpwstr>
      </vt:variant>
      <vt:variant>
        <vt:i4>458823</vt:i4>
      </vt:variant>
      <vt:variant>
        <vt:i4>1572</vt:i4>
      </vt:variant>
      <vt:variant>
        <vt:i4>0</vt:i4>
      </vt:variant>
      <vt:variant>
        <vt:i4>5</vt:i4>
      </vt:variant>
      <vt:variant>
        <vt:lpwstr/>
      </vt:variant>
      <vt:variant>
        <vt:lpwstr>X6c31a28dc9ce0f49b8c644d6e36297172f45ff5</vt:lpwstr>
      </vt:variant>
      <vt:variant>
        <vt:i4>6488175</vt:i4>
      </vt:variant>
      <vt:variant>
        <vt:i4>1569</vt:i4>
      </vt:variant>
      <vt:variant>
        <vt:i4>0</vt:i4>
      </vt:variant>
      <vt:variant>
        <vt:i4>5</vt:i4>
      </vt:variant>
      <vt:variant>
        <vt:lpwstr/>
      </vt:variant>
      <vt:variant>
        <vt:lpwstr>schemaamountdetails</vt:lpwstr>
      </vt:variant>
      <vt:variant>
        <vt:i4>6684798</vt:i4>
      </vt:variant>
      <vt:variant>
        <vt:i4>1566</vt:i4>
      </vt:variant>
      <vt:variant>
        <vt:i4>0</vt:i4>
      </vt:variant>
      <vt:variant>
        <vt:i4>5</vt:i4>
      </vt:variant>
      <vt:variant>
        <vt:lpwstr/>
      </vt:variant>
      <vt:variant>
        <vt:lpwstr>schemaclaimnotification</vt:lpwstr>
      </vt:variant>
      <vt:variant>
        <vt:i4>327700</vt:i4>
      </vt:variant>
      <vt:variant>
        <vt:i4>1563</vt:i4>
      </vt:variant>
      <vt:variant>
        <vt:i4>0</vt:i4>
      </vt:variant>
      <vt:variant>
        <vt:i4>5</vt:i4>
      </vt:variant>
      <vt:variant>
        <vt:lpwstr/>
      </vt:variant>
      <vt:variant>
        <vt:lpwstr>Xdddcd20e1e00dffa7fbf3ed307c52d031a15d9e</vt:lpwstr>
      </vt:variant>
      <vt:variant>
        <vt:i4>6488175</vt:i4>
      </vt:variant>
      <vt:variant>
        <vt:i4>1560</vt:i4>
      </vt:variant>
      <vt:variant>
        <vt:i4>0</vt:i4>
      </vt:variant>
      <vt:variant>
        <vt:i4>5</vt:i4>
      </vt:variant>
      <vt:variant>
        <vt:lpwstr/>
      </vt:variant>
      <vt:variant>
        <vt:lpwstr>schemaamountdetails</vt:lpwstr>
      </vt:variant>
      <vt:variant>
        <vt:i4>131093</vt:i4>
      </vt:variant>
      <vt:variant>
        <vt:i4>1557</vt:i4>
      </vt:variant>
      <vt:variant>
        <vt:i4>0</vt:i4>
      </vt:variant>
      <vt:variant>
        <vt:i4>5</vt:i4>
      </vt:variant>
      <vt:variant>
        <vt:lpwstr/>
      </vt:variant>
      <vt:variant>
        <vt:lpwstr>X8f5b9cdd62617f053f873928a42e8bce4ae8eac</vt:lpwstr>
      </vt:variant>
      <vt:variant>
        <vt:i4>5374023</vt:i4>
      </vt:variant>
      <vt:variant>
        <vt:i4>1554</vt:i4>
      </vt:variant>
      <vt:variant>
        <vt:i4>0</vt:i4>
      </vt:variant>
      <vt:variant>
        <vt:i4>5</vt:i4>
      </vt:variant>
      <vt:variant>
        <vt:lpwstr/>
      </vt:variant>
      <vt:variant>
        <vt:lpwstr>Xedc2d581ea71352a252181263c2dda5712c0d97</vt:lpwstr>
      </vt:variant>
      <vt:variant>
        <vt:i4>720973</vt:i4>
      </vt:variant>
      <vt:variant>
        <vt:i4>1551</vt:i4>
      </vt:variant>
      <vt:variant>
        <vt:i4>0</vt:i4>
      </vt:variant>
      <vt:variant>
        <vt:i4>5</vt:i4>
      </vt:variant>
      <vt:variant>
        <vt:lpwstr/>
      </vt:variant>
      <vt:variant>
        <vt:lpwstr>Xc59a902eccd20dbda2b218e3bf248de9d7bda22</vt:lpwstr>
      </vt:variant>
      <vt:variant>
        <vt:i4>6488175</vt:i4>
      </vt:variant>
      <vt:variant>
        <vt:i4>1548</vt:i4>
      </vt:variant>
      <vt:variant>
        <vt:i4>0</vt:i4>
      </vt:variant>
      <vt:variant>
        <vt:i4>5</vt:i4>
      </vt:variant>
      <vt:variant>
        <vt:lpwstr/>
      </vt:variant>
      <vt:variant>
        <vt:lpwstr>schemaamountdetails</vt:lpwstr>
      </vt:variant>
      <vt:variant>
        <vt:i4>6488175</vt:i4>
      </vt:variant>
      <vt:variant>
        <vt:i4>1545</vt:i4>
      </vt:variant>
      <vt:variant>
        <vt:i4>0</vt:i4>
      </vt:variant>
      <vt:variant>
        <vt:i4>5</vt:i4>
      </vt:variant>
      <vt:variant>
        <vt:lpwstr/>
      </vt:variant>
      <vt:variant>
        <vt:lpwstr>schemaamountdetails</vt:lpwstr>
      </vt:variant>
      <vt:variant>
        <vt:i4>524294</vt:i4>
      </vt:variant>
      <vt:variant>
        <vt:i4>1542</vt:i4>
      </vt:variant>
      <vt:variant>
        <vt:i4>0</vt:i4>
      </vt:variant>
      <vt:variant>
        <vt:i4>5</vt:i4>
      </vt:variant>
      <vt:variant>
        <vt:lpwstr/>
      </vt:variant>
      <vt:variant>
        <vt:lpwstr>schemapos</vt:lpwstr>
      </vt:variant>
      <vt:variant>
        <vt:i4>262160</vt:i4>
      </vt:variant>
      <vt:variant>
        <vt:i4>1539</vt:i4>
      </vt:variant>
      <vt:variant>
        <vt:i4>0</vt:i4>
      </vt:variant>
      <vt:variant>
        <vt:i4>5</vt:i4>
      </vt:variant>
      <vt:variant>
        <vt:lpwstr/>
      </vt:variant>
      <vt:variant>
        <vt:lpwstr>schemadeductible</vt:lpwstr>
      </vt:variant>
      <vt:variant>
        <vt:i4>6488175</vt:i4>
      </vt:variant>
      <vt:variant>
        <vt:i4>1536</vt:i4>
      </vt:variant>
      <vt:variant>
        <vt:i4>0</vt:i4>
      </vt:variant>
      <vt:variant>
        <vt:i4>5</vt:i4>
      </vt:variant>
      <vt:variant>
        <vt:lpwstr/>
      </vt:variant>
      <vt:variant>
        <vt:lpwstr>schemaamountdetails</vt:lpwstr>
      </vt:variant>
      <vt:variant>
        <vt:i4>655382</vt:i4>
      </vt:variant>
      <vt:variant>
        <vt:i4>1533</vt:i4>
      </vt:variant>
      <vt:variant>
        <vt:i4>0</vt:i4>
      </vt:variant>
      <vt:variant>
        <vt:i4>5</vt:i4>
      </vt:variant>
      <vt:variant>
        <vt:lpwstr/>
      </vt:variant>
      <vt:variant>
        <vt:lpwstr>schemacustominfodata</vt:lpwstr>
      </vt:variant>
      <vt:variant>
        <vt:i4>655382</vt:i4>
      </vt:variant>
      <vt:variant>
        <vt:i4>1530</vt:i4>
      </vt:variant>
      <vt:variant>
        <vt:i4>0</vt:i4>
      </vt:variant>
      <vt:variant>
        <vt:i4>5</vt:i4>
      </vt:variant>
      <vt:variant>
        <vt:lpwstr/>
      </vt:variant>
      <vt:variant>
        <vt:lpwstr>schemacustominfodata</vt:lpwstr>
      </vt:variant>
      <vt:variant>
        <vt:i4>655382</vt:i4>
      </vt:variant>
      <vt:variant>
        <vt:i4>1527</vt:i4>
      </vt:variant>
      <vt:variant>
        <vt:i4>0</vt:i4>
      </vt:variant>
      <vt:variant>
        <vt:i4>5</vt:i4>
      </vt:variant>
      <vt:variant>
        <vt:lpwstr/>
      </vt:variant>
      <vt:variant>
        <vt:lpwstr>schemacustominfodata</vt:lpwstr>
      </vt:variant>
      <vt:variant>
        <vt:i4>655382</vt:i4>
      </vt:variant>
      <vt:variant>
        <vt:i4>1524</vt:i4>
      </vt:variant>
      <vt:variant>
        <vt:i4>0</vt:i4>
      </vt:variant>
      <vt:variant>
        <vt:i4>5</vt:i4>
      </vt:variant>
      <vt:variant>
        <vt:lpwstr/>
      </vt:variant>
      <vt:variant>
        <vt:lpwstr>schemacustominfodata</vt:lpwstr>
      </vt:variant>
      <vt:variant>
        <vt:i4>655382</vt:i4>
      </vt:variant>
      <vt:variant>
        <vt:i4>1521</vt:i4>
      </vt:variant>
      <vt:variant>
        <vt:i4>0</vt:i4>
      </vt:variant>
      <vt:variant>
        <vt:i4>5</vt:i4>
      </vt:variant>
      <vt:variant>
        <vt:lpwstr/>
      </vt:variant>
      <vt:variant>
        <vt:lpwstr>schemacustominfodata</vt:lpwstr>
      </vt:variant>
      <vt:variant>
        <vt:i4>655382</vt:i4>
      </vt:variant>
      <vt:variant>
        <vt:i4>1518</vt:i4>
      </vt:variant>
      <vt:variant>
        <vt:i4>0</vt:i4>
      </vt:variant>
      <vt:variant>
        <vt:i4>5</vt:i4>
      </vt:variant>
      <vt:variant>
        <vt:lpwstr/>
      </vt:variant>
      <vt:variant>
        <vt:lpwstr>schemacustominfodata</vt:lpwstr>
      </vt:variant>
      <vt:variant>
        <vt:i4>655382</vt:i4>
      </vt:variant>
      <vt:variant>
        <vt:i4>1515</vt:i4>
      </vt:variant>
      <vt:variant>
        <vt:i4>0</vt:i4>
      </vt:variant>
      <vt:variant>
        <vt:i4>5</vt:i4>
      </vt:variant>
      <vt:variant>
        <vt:lpwstr/>
      </vt:variant>
      <vt:variant>
        <vt:lpwstr>schemacustominfodata</vt:lpwstr>
      </vt:variant>
      <vt:variant>
        <vt:i4>655382</vt:i4>
      </vt:variant>
      <vt:variant>
        <vt:i4>1512</vt:i4>
      </vt:variant>
      <vt:variant>
        <vt:i4>0</vt:i4>
      </vt:variant>
      <vt:variant>
        <vt:i4>5</vt:i4>
      </vt:variant>
      <vt:variant>
        <vt:lpwstr/>
      </vt:variant>
      <vt:variant>
        <vt:lpwstr>schemacustominfodata</vt:lpwstr>
      </vt:variant>
      <vt:variant>
        <vt:i4>655382</vt:i4>
      </vt:variant>
      <vt:variant>
        <vt:i4>1509</vt:i4>
      </vt:variant>
      <vt:variant>
        <vt:i4>0</vt:i4>
      </vt:variant>
      <vt:variant>
        <vt:i4>5</vt:i4>
      </vt:variant>
      <vt:variant>
        <vt:lpwstr/>
      </vt:variant>
      <vt:variant>
        <vt:lpwstr>schemacustominfodata</vt:lpwstr>
      </vt:variant>
      <vt:variant>
        <vt:i4>1703939</vt:i4>
      </vt:variant>
      <vt:variant>
        <vt:i4>1506</vt:i4>
      </vt:variant>
      <vt:variant>
        <vt:i4>0</vt:i4>
      </vt:variant>
      <vt:variant>
        <vt:i4>5</vt:i4>
      </vt:variant>
      <vt:variant>
        <vt:lpwstr/>
      </vt:variant>
      <vt:variant>
        <vt:lpwstr>schemaquoteresultpremium</vt:lpwstr>
      </vt:variant>
      <vt:variant>
        <vt:i4>6815849</vt:i4>
      </vt:variant>
      <vt:variant>
        <vt:i4>1503</vt:i4>
      </vt:variant>
      <vt:variant>
        <vt:i4>0</vt:i4>
      </vt:variant>
      <vt:variant>
        <vt:i4>5</vt:i4>
      </vt:variant>
      <vt:variant>
        <vt:lpwstr/>
      </vt:variant>
      <vt:variant>
        <vt:lpwstr>schemaquoteresultassistance</vt:lpwstr>
      </vt:variant>
      <vt:variant>
        <vt:i4>5701705</vt:i4>
      </vt:variant>
      <vt:variant>
        <vt:i4>1500</vt:i4>
      </vt:variant>
      <vt:variant>
        <vt:i4>0</vt:i4>
      </vt:variant>
      <vt:variant>
        <vt:i4>5</vt:i4>
      </vt:variant>
      <vt:variant>
        <vt:lpwstr/>
      </vt:variant>
      <vt:variant>
        <vt:lpwstr>X1ec78bbae43349232e284bc7408a2140d604573</vt:lpwstr>
      </vt:variant>
      <vt:variant>
        <vt:i4>458822</vt:i4>
      </vt:variant>
      <vt:variant>
        <vt:i4>1497</vt:i4>
      </vt:variant>
      <vt:variant>
        <vt:i4>0</vt:i4>
      </vt:variant>
      <vt:variant>
        <vt:i4>5</vt:i4>
      </vt:variant>
      <vt:variant>
        <vt:lpwstr/>
      </vt:variant>
      <vt:variant>
        <vt:lpwstr>Xb6b3f2b77e7d1e590ed496428610f5235dfc61f</vt:lpwstr>
      </vt:variant>
      <vt:variant>
        <vt:i4>7471215</vt:i4>
      </vt:variant>
      <vt:variant>
        <vt:i4>1494</vt:i4>
      </vt:variant>
      <vt:variant>
        <vt:i4>0</vt:i4>
      </vt:variant>
      <vt:variant>
        <vt:i4>5</vt:i4>
      </vt:variant>
      <vt:variant>
        <vt:lpwstr/>
      </vt:variant>
      <vt:variant>
        <vt:lpwstr>schemabusinesscustomerinfo</vt:lpwstr>
      </vt:variant>
      <vt:variant>
        <vt:i4>7077999</vt:i4>
      </vt:variant>
      <vt:variant>
        <vt:i4>1491</vt:i4>
      </vt:variant>
      <vt:variant>
        <vt:i4>0</vt:i4>
      </vt:variant>
      <vt:variant>
        <vt:i4>5</vt:i4>
      </vt:variant>
      <vt:variant>
        <vt:lpwstr/>
      </vt:variant>
      <vt:variant>
        <vt:lpwstr>schemapersonalcustomerinfo</vt:lpwstr>
      </vt:variant>
      <vt:variant>
        <vt:i4>6488175</vt:i4>
      </vt:variant>
      <vt:variant>
        <vt:i4>1488</vt:i4>
      </vt:variant>
      <vt:variant>
        <vt:i4>0</vt:i4>
      </vt:variant>
      <vt:variant>
        <vt:i4>5</vt:i4>
      </vt:variant>
      <vt:variant>
        <vt:lpwstr/>
      </vt:variant>
      <vt:variant>
        <vt:lpwstr>schemaamountdetails</vt:lpwstr>
      </vt:variant>
      <vt:variant>
        <vt:i4>6684798</vt:i4>
      </vt:variant>
      <vt:variant>
        <vt:i4>1485</vt:i4>
      </vt:variant>
      <vt:variant>
        <vt:i4>0</vt:i4>
      </vt:variant>
      <vt:variant>
        <vt:i4>5</vt:i4>
      </vt:variant>
      <vt:variant>
        <vt:lpwstr/>
      </vt:variant>
      <vt:variant>
        <vt:lpwstr>schemaclaimnotification</vt:lpwstr>
      </vt:variant>
      <vt:variant>
        <vt:i4>65613</vt:i4>
      </vt:variant>
      <vt:variant>
        <vt:i4>1482</vt:i4>
      </vt:variant>
      <vt:variant>
        <vt:i4>0</vt:i4>
      </vt:variant>
      <vt:variant>
        <vt:i4>5</vt:i4>
      </vt:variant>
      <vt:variant>
        <vt:lpwstr/>
      </vt:variant>
      <vt:variant>
        <vt:lpwstr>X7eb5776c65108147c62717512e1d7b4ec04596e</vt:lpwstr>
      </vt:variant>
      <vt:variant>
        <vt:i4>327700</vt:i4>
      </vt:variant>
      <vt:variant>
        <vt:i4>1479</vt:i4>
      </vt:variant>
      <vt:variant>
        <vt:i4>0</vt:i4>
      </vt:variant>
      <vt:variant>
        <vt:i4>5</vt:i4>
      </vt:variant>
      <vt:variant>
        <vt:lpwstr/>
      </vt:variant>
      <vt:variant>
        <vt:lpwstr>Xdddcd20e1e00dffa7fbf3ed307c52d031a15d9e</vt:lpwstr>
      </vt:variant>
      <vt:variant>
        <vt:i4>6488175</vt:i4>
      </vt:variant>
      <vt:variant>
        <vt:i4>1476</vt:i4>
      </vt:variant>
      <vt:variant>
        <vt:i4>0</vt:i4>
      </vt:variant>
      <vt:variant>
        <vt:i4>5</vt:i4>
      </vt:variant>
      <vt:variant>
        <vt:lpwstr/>
      </vt:variant>
      <vt:variant>
        <vt:lpwstr>schemaamountdetails</vt:lpwstr>
      </vt:variant>
      <vt:variant>
        <vt:i4>6619248</vt:i4>
      </vt:variant>
      <vt:variant>
        <vt:i4>1473</vt:i4>
      </vt:variant>
      <vt:variant>
        <vt:i4>0</vt:i4>
      </vt:variant>
      <vt:variant>
        <vt:i4>5</vt:i4>
      </vt:variant>
      <vt:variant>
        <vt:lpwstr/>
      </vt:variant>
      <vt:variant>
        <vt:lpwstr>schemaquotepatrimonialbusinesscoverage</vt:lpwstr>
      </vt:variant>
      <vt:variant>
        <vt:i4>5374023</vt:i4>
      </vt:variant>
      <vt:variant>
        <vt:i4>1470</vt:i4>
      </vt:variant>
      <vt:variant>
        <vt:i4>0</vt:i4>
      </vt:variant>
      <vt:variant>
        <vt:i4>5</vt:i4>
      </vt:variant>
      <vt:variant>
        <vt:lpwstr/>
      </vt:variant>
      <vt:variant>
        <vt:lpwstr>Xedc2d581ea71352a252181263c2dda5712c0d97</vt:lpwstr>
      </vt:variant>
      <vt:variant>
        <vt:i4>589892</vt:i4>
      </vt:variant>
      <vt:variant>
        <vt:i4>1467</vt:i4>
      </vt:variant>
      <vt:variant>
        <vt:i4>0</vt:i4>
      </vt:variant>
      <vt:variant>
        <vt:i4>5</vt:i4>
      </vt:variant>
      <vt:variant>
        <vt:lpwstr/>
      </vt:variant>
      <vt:variant>
        <vt:lpwstr>X4c7e1fac3e7ad4db4376024f232afc9ada04f94</vt:lpwstr>
      </vt:variant>
      <vt:variant>
        <vt:i4>6488175</vt:i4>
      </vt:variant>
      <vt:variant>
        <vt:i4>1464</vt:i4>
      </vt:variant>
      <vt:variant>
        <vt:i4>0</vt:i4>
      </vt:variant>
      <vt:variant>
        <vt:i4>5</vt:i4>
      </vt:variant>
      <vt:variant>
        <vt:lpwstr/>
      </vt:variant>
      <vt:variant>
        <vt:lpwstr>schemaamountdetails</vt:lpwstr>
      </vt:variant>
      <vt:variant>
        <vt:i4>6488175</vt:i4>
      </vt:variant>
      <vt:variant>
        <vt:i4>1461</vt:i4>
      </vt:variant>
      <vt:variant>
        <vt:i4>0</vt:i4>
      </vt:variant>
      <vt:variant>
        <vt:i4>5</vt:i4>
      </vt:variant>
      <vt:variant>
        <vt:lpwstr/>
      </vt:variant>
      <vt:variant>
        <vt:lpwstr>schemaamountdetails</vt:lpwstr>
      </vt:variant>
      <vt:variant>
        <vt:i4>6488175</vt:i4>
      </vt:variant>
      <vt:variant>
        <vt:i4>1458</vt:i4>
      </vt:variant>
      <vt:variant>
        <vt:i4>0</vt:i4>
      </vt:variant>
      <vt:variant>
        <vt:i4>5</vt:i4>
      </vt:variant>
      <vt:variant>
        <vt:lpwstr/>
      </vt:variant>
      <vt:variant>
        <vt:lpwstr>schemaamountdetails</vt:lpwstr>
      </vt:variant>
      <vt:variant>
        <vt:i4>6291564</vt:i4>
      </vt:variant>
      <vt:variant>
        <vt:i4>1455</vt:i4>
      </vt:variant>
      <vt:variant>
        <vt:i4>0</vt:i4>
      </vt:variant>
      <vt:variant>
        <vt:i4>5</vt:i4>
      </vt:variant>
      <vt:variant>
        <vt:lpwstr/>
      </vt:variant>
      <vt:variant>
        <vt:lpwstr>schemaquotepatrimonialhomerisklocation</vt:lpwstr>
      </vt:variant>
      <vt:variant>
        <vt:i4>786457</vt:i4>
      </vt:variant>
      <vt:variant>
        <vt:i4>1452</vt:i4>
      </vt:variant>
      <vt:variant>
        <vt:i4>0</vt:i4>
      </vt:variant>
      <vt:variant>
        <vt:i4>5</vt:i4>
      </vt:variant>
      <vt:variant>
        <vt:lpwstr/>
      </vt:variant>
      <vt:variant>
        <vt:lpwstr>Xc94c92fa0fb52e9fa9fd847b00fc711f26d120a</vt:lpwstr>
      </vt:variant>
      <vt:variant>
        <vt:i4>524294</vt:i4>
      </vt:variant>
      <vt:variant>
        <vt:i4>1449</vt:i4>
      </vt:variant>
      <vt:variant>
        <vt:i4>0</vt:i4>
      </vt:variant>
      <vt:variant>
        <vt:i4>5</vt:i4>
      </vt:variant>
      <vt:variant>
        <vt:lpwstr/>
      </vt:variant>
      <vt:variant>
        <vt:lpwstr>schemapos</vt:lpwstr>
      </vt:variant>
      <vt:variant>
        <vt:i4>524363</vt:i4>
      </vt:variant>
      <vt:variant>
        <vt:i4>1446</vt:i4>
      </vt:variant>
      <vt:variant>
        <vt:i4>0</vt:i4>
      </vt:variant>
      <vt:variant>
        <vt:i4>5</vt:i4>
      </vt:variant>
      <vt:variant>
        <vt:lpwstr/>
      </vt:variant>
      <vt:variant>
        <vt:lpwstr>X2793b1dc1d65918e340c9f624846097ab49554f</vt:lpwstr>
      </vt:variant>
      <vt:variant>
        <vt:i4>6488175</vt:i4>
      </vt:variant>
      <vt:variant>
        <vt:i4>1443</vt:i4>
      </vt:variant>
      <vt:variant>
        <vt:i4>0</vt:i4>
      </vt:variant>
      <vt:variant>
        <vt:i4>5</vt:i4>
      </vt:variant>
      <vt:variant>
        <vt:lpwstr/>
      </vt:variant>
      <vt:variant>
        <vt:lpwstr>schemaamountdetails</vt:lpwstr>
      </vt:variant>
      <vt:variant>
        <vt:i4>1638417</vt:i4>
      </vt:variant>
      <vt:variant>
        <vt:i4>1440</vt:i4>
      </vt:variant>
      <vt:variant>
        <vt:i4>0</vt:i4>
      </vt:variant>
      <vt:variant>
        <vt:i4>5</vt:i4>
      </vt:variant>
      <vt:variant>
        <vt:lpwstr/>
      </vt:variant>
      <vt:variant>
        <vt:lpwstr>schemaquotepatrimonialhomebeneficiary</vt:lpwstr>
      </vt:variant>
      <vt:variant>
        <vt:i4>5439507</vt:i4>
      </vt:variant>
      <vt:variant>
        <vt:i4>1437</vt:i4>
      </vt:variant>
      <vt:variant>
        <vt:i4>0</vt:i4>
      </vt:variant>
      <vt:variant>
        <vt:i4>5</vt:i4>
      </vt:variant>
      <vt:variant>
        <vt:lpwstr/>
      </vt:variant>
      <vt:variant>
        <vt:lpwstr>Xd28ba46087c3d4d14ecd39f692d30d8d607c0be</vt:lpwstr>
      </vt:variant>
      <vt:variant>
        <vt:i4>6488175</vt:i4>
      </vt:variant>
      <vt:variant>
        <vt:i4>1434</vt:i4>
      </vt:variant>
      <vt:variant>
        <vt:i4>0</vt:i4>
      </vt:variant>
      <vt:variant>
        <vt:i4>5</vt:i4>
      </vt:variant>
      <vt:variant>
        <vt:lpwstr/>
      </vt:variant>
      <vt:variant>
        <vt:lpwstr>schemaamountdetails</vt:lpwstr>
      </vt:variant>
      <vt:variant>
        <vt:i4>655382</vt:i4>
      </vt:variant>
      <vt:variant>
        <vt:i4>1431</vt:i4>
      </vt:variant>
      <vt:variant>
        <vt:i4>0</vt:i4>
      </vt:variant>
      <vt:variant>
        <vt:i4>5</vt:i4>
      </vt:variant>
      <vt:variant>
        <vt:lpwstr/>
      </vt:variant>
      <vt:variant>
        <vt:lpwstr>schemacustominfodata</vt:lpwstr>
      </vt:variant>
      <vt:variant>
        <vt:i4>655382</vt:i4>
      </vt:variant>
      <vt:variant>
        <vt:i4>1428</vt:i4>
      </vt:variant>
      <vt:variant>
        <vt:i4>0</vt:i4>
      </vt:variant>
      <vt:variant>
        <vt:i4>5</vt:i4>
      </vt:variant>
      <vt:variant>
        <vt:lpwstr/>
      </vt:variant>
      <vt:variant>
        <vt:lpwstr>schemacustominfodata</vt:lpwstr>
      </vt:variant>
      <vt:variant>
        <vt:i4>655382</vt:i4>
      </vt:variant>
      <vt:variant>
        <vt:i4>1425</vt:i4>
      </vt:variant>
      <vt:variant>
        <vt:i4>0</vt:i4>
      </vt:variant>
      <vt:variant>
        <vt:i4>5</vt:i4>
      </vt:variant>
      <vt:variant>
        <vt:lpwstr/>
      </vt:variant>
      <vt:variant>
        <vt:lpwstr>schemacustominfodata</vt:lpwstr>
      </vt:variant>
      <vt:variant>
        <vt:i4>655382</vt:i4>
      </vt:variant>
      <vt:variant>
        <vt:i4>1422</vt:i4>
      </vt:variant>
      <vt:variant>
        <vt:i4>0</vt:i4>
      </vt:variant>
      <vt:variant>
        <vt:i4>5</vt:i4>
      </vt:variant>
      <vt:variant>
        <vt:lpwstr/>
      </vt:variant>
      <vt:variant>
        <vt:lpwstr>schemacustominfodata</vt:lpwstr>
      </vt:variant>
      <vt:variant>
        <vt:i4>655382</vt:i4>
      </vt:variant>
      <vt:variant>
        <vt:i4>1419</vt:i4>
      </vt:variant>
      <vt:variant>
        <vt:i4>0</vt:i4>
      </vt:variant>
      <vt:variant>
        <vt:i4>5</vt:i4>
      </vt:variant>
      <vt:variant>
        <vt:lpwstr/>
      </vt:variant>
      <vt:variant>
        <vt:lpwstr>schemacustominfodata</vt:lpwstr>
      </vt:variant>
      <vt:variant>
        <vt:i4>655382</vt:i4>
      </vt:variant>
      <vt:variant>
        <vt:i4>1416</vt:i4>
      </vt:variant>
      <vt:variant>
        <vt:i4>0</vt:i4>
      </vt:variant>
      <vt:variant>
        <vt:i4>5</vt:i4>
      </vt:variant>
      <vt:variant>
        <vt:lpwstr/>
      </vt:variant>
      <vt:variant>
        <vt:lpwstr>schemacustominfodata</vt:lpwstr>
      </vt:variant>
      <vt:variant>
        <vt:i4>655382</vt:i4>
      </vt:variant>
      <vt:variant>
        <vt:i4>1413</vt:i4>
      </vt:variant>
      <vt:variant>
        <vt:i4>0</vt:i4>
      </vt:variant>
      <vt:variant>
        <vt:i4>5</vt:i4>
      </vt:variant>
      <vt:variant>
        <vt:lpwstr/>
      </vt:variant>
      <vt:variant>
        <vt:lpwstr>schemacustominfodata</vt:lpwstr>
      </vt:variant>
      <vt:variant>
        <vt:i4>655382</vt:i4>
      </vt:variant>
      <vt:variant>
        <vt:i4>1410</vt:i4>
      </vt:variant>
      <vt:variant>
        <vt:i4>0</vt:i4>
      </vt:variant>
      <vt:variant>
        <vt:i4>5</vt:i4>
      </vt:variant>
      <vt:variant>
        <vt:lpwstr/>
      </vt:variant>
      <vt:variant>
        <vt:lpwstr>schemacustominfodata</vt:lpwstr>
      </vt:variant>
      <vt:variant>
        <vt:i4>655382</vt:i4>
      </vt:variant>
      <vt:variant>
        <vt:i4>1407</vt:i4>
      </vt:variant>
      <vt:variant>
        <vt:i4>0</vt:i4>
      </vt:variant>
      <vt:variant>
        <vt:i4>5</vt:i4>
      </vt:variant>
      <vt:variant>
        <vt:lpwstr/>
      </vt:variant>
      <vt:variant>
        <vt:lpwstr>schemacustominfodata</vt:lpwstr>
      </vt:variant>
      <vt:variant>
        <vt:i4>1703939</vt:i4>
      </vt:variant>
      <vt:variant>
        <vt:i4>1404</vt:i4>
      </vt:variant>
      <vt:variant>
        <vt:i4>0</vt:i4>
      </vt:variant>
      <vt:variant>
        <vt:i4>5</vt:i4>
      </vt:variant>
      <vt:variant>
        <vt:lpwstr/>
      </vt:variant>
      <vt:variant>
        <vt:lpwstr>schemaquoteresultpremium</vt:lpwstr>
      </vt:variant>
      <vt:variant>
        <vt:i4>6815849</vt:i4>
      </vt:variant>
      <vt:variant>
        <vt:i4>1401</vt:i4>
      </vt:variant>
      <vt:variant>
        <vt:i4>0</vt:i4>
      </vt:variant>
      <vt:variant>
        <vt:i4>5</vt:i4>
      </vt:variant>
      <vt:variant>
        <vt:lpwstr/>
      </vt:variant>
      <vt:variant>
        <vt:lpwstr>schemaquoteresultassistance</vt:lpwstr>
      </vt:variant>
      <vt:variant>
        <vt:i4>65556</vt:i4>
      </vt:variant>
      <vt:variant>
        <vt:i4>1398</vt:i4>
      </vt:variant>
      <vt:variant>
        <vt:i4>0</vt:i4>
      </vt:variant>
      <vt:variant>
        <vt:i4>5</vt:i4>
      </vt:variant>
      <vt:variant>
        <vt:lpwstr/>
      </vt:variant>
      <vt:variant>
        <vt:lpwstr>schemaquotepatrimonialhomeresultcoverage</vt:lpwstr>
      </vt:variant>
      <vt:variant>
        <vt:i4>983060</vt:i4>
      </vt:variant>
      <vt:variant>
        <vt:i4>1395</vt:i4>
      </vt:variant>
      <vt:variant>
        <vt:i4>0</vt:i4>
      </vt:variant>
      <vt:variant>
        <vt:i4>5</vt:i4>
      </vt:variant>
      <vt:variant>
        <vt:lpwstr/>
      </vt:variant>
      <vt:variant>
        <vt:lpwstr>schemaresultquotepatrimonialhome</vt:lpwstr>
      </vt:variant>
      <vt:variant>
        <vt:i4>7471215</vt:i4>
      </vt:variant>
      <vt:variant>
        <vt:i4>1392</vt:i4>
      </vt:variant>
      <vt:variant>
        <vt:i4>0</vt:i4>
      </vt:variant>
      <vt:variant>
        <vt:i4>5</vt:i4>
      </vt:variant>
      <vt:variant>
        <vt:lpwstr/>
      </vt:variant>
      <vt:variant>
        <vt:lpwstr>schemabusinesscustomerinfo</vt:lpwstr>
      </vt:variant>
      <vt:variant>
        <vt:i4>7077999</vt:i4>
      </vt:variant>
      <vt:variant>
        <vt:i4>1389</vt:i4>
      </vt:variant>
      <vt:variant>
        <vt:i4>0</vt:i4>
      </vt:variant>
      <vt:variant>
        <vt:i4>5</vt:i4>
      </vt:variant>
      <vt:variant>
        <vt:lpwstr/>
      </vt:variant>
      <vt:variant>
        <vt:lpwstr>schemapersonalcustomerinfo</vt:lpwstr>
      </vt:variant>
      <vt:variant>
        <vt:i4>6488175</vt:i4>
      </vt:variant>
      <vt:variant>
        <vt:i4>1386</vt:i4>
      </vt:variant>
      <vt:variant>
        <vt:i4>0</vt:i4>
      </vt:variant>
      <vt:variant>
        <vt:i4>5</vt:i4>
      </vt:variant>
      <vt:variant>
        <vt:lpwstr/>
      </vt:variant>
      <vt:variant>
        <vt:lpwstr>schemaamountdetails</vt:lpwstr>
      </vt:variant>
      <vt:variant>
        <vt:i4>196679</vt:i4>
      </vt:variant>
      <vt:variant>
        <vt:i4>1383</vt:i4>
      </vt:variant>
      <vt:variant>
        <vt:i4>0</vt:i4>
      </vt:variant>
      <vt:variant>
        <vt:i4>5</vt:i4>
      </vt:variant>
      <vt:variant>
        <vt:lpwstr/>
      </vt:variant>
      <vt:variant>
        <vt:lpwstr>X31e908f96eff04c15e3908d1c4c447099499ef3</vt:lpwstr>
      </vt:variant>
      <vt:variant>
        <vt:i4>6291564</vt:i4>
      </vt:variant>
      <vt:variant>
        <vt:i4>1380</vt:i4>
      </vt:variant>
      <vt:variant>
        <vt:i4>0</vt:i4>
      </vt:variant>
      <vt:variant>
        <vt:i4>5</vt:i4>
      </vt:variant>
      <vt:variant>
        <vt:lpwstr/>
      </vt:variant>
      <vt:variant>
        <vt:lpwstr>schemaquotepatrimonialhomerisklocation</vt:lpwstr>
      </vt:variant>
      <vt:variant>
        <vt:i4>6619257</vt:i4>
      </vt:variant>
      <vt:variant>
        <vt:i4>1377</vt:i4>
      </vt:variant>
      <vt:variant>
        <vt:i4>0</vt:i4>
      </vt:variant>
      <vt:variant>
        <vt:i4>5</vt:i4>
      </vt:variant>
      <vt:variant>
        <vt:lpwstr/>
      </vt:variant>
      <vt:variant>
        <vt:lpwstr>schemaquotepatrimonialhomecoverage</vt:lpwstr>
      </vt:variant>
      <vt:variant>
        <vt:i4>1638417</vt:i4>
      </vt:variant>
      <vt:variant>
        <vt:i4>1374</vt:i4>
      </vt:variant>
      <vt:variant>
        <vt:i4>0</vt:i4>
      </vt:variant>
      <vt:variant>
        <vt:i4>5</vt:i4>
      </vt:variant>
      <vt:variant>
        <vt:lpwstr/>
      </vt:variant>
      <vt:variant>
        <vt:lpwstr>schemaquotepatrimonialhomebeneficiary</vt:lpwstr>
      </vt:variant>
      <vt:variant>
        <vt:i4>7536754</vt:i4>
      </vt:variant>
      <vt:variant>
        <vt:i4>1371</vt:i4>
      </vt:variant>
      <vt:variant>
        <vt:i4>0</vt:i4>
      </vt:variant>
      <vt:variant>
        <vt:i4>5</vt:i4>
      </vt:variant>
      <vt:variant>
        <vt:lpwstr/>
      </vt:variant>
      <vt:variant>
        <vt:lpwstr>schemaquotepatrimonialhomeinsuredobject</vt:lpwstr>
      </vt:variant>
      <vt:variant>
        <vt:i4>6488175</vt:i4>
      </vt:variant>
      <vt:variant>
        <vt:i4>1368</vt:i4>
      </vt:variant>
      <vt:variant>
        <vt:i4>0</vt:i4>
      </vt:variant>
      <vt:variant>
        <vt:i4>5</vt:i4>
      </vt:variant>
      <vt:variant>
        <vt:lpwstr/>
      </vt:variant>
      <vt:variant>
        <vt:lpwstr>schemaamountdetails</vt:lpwstr>
      </vt:variant>
      <vt:variant>
        <vt:i4>1769488</vt:i4>
      </vt:variant>
      <vt:variant>
        <vt:i4>1365</vt:i4>
      </vt:variant>
      <vt:variant>
        <vt:i4>0</vt:i4>
      </vt:variant>
      <vt:variant>
        <vt:i4>5</vt:i4>
      </vt:variant>
      <vt:variant>
        <vt:lpwstr/>
      </vt:variant>
      <vt:variant>
        <vt:lpwstr>insurancepatrimonialclaim</vt:lpwstr>
      </vt:variant>
      <vt:variant>
        <vt:i4>7602286</vt:i4>
      </vt:variant>
      <vt:variant>
        <vt:i4>1362</vt:i4>
      </vt:variant>
      <vt:variant>
        <vt:i4>0</vt:i4>
      </vt:variant>
      <vt:variant>
        <vt:i4>5</vt:i4>
      </vt:variant>
      <vt:variant>
        <vt:lpwstr/>
      </vt:variant>
      <vt:variant>
        <vt:lpwstr>insurancepatrimonialpremium</vt:lpwstr>
      </vt:variant>
      <vt:variant>
        <vt:i4>6291554</vt:i4>
      </vt:variant>
      <vt:variant>
        <vt:i4>1359</vt:i4>
      </vt:variant>
      <vt:variant>
        <vt:i4>0</vt:i4>
      </vt:variant>
      <vt:variant>
        <vt:i4>5</vt:i4>
      </vt:variant>
      <vt:variant>
        <vt:lpwstr/>
      </vt:variant>
      <vt:variant>
        <vt:lpwstr>insurancepatrimonialpolicyinfo</vt:lpwstr>
      </vt:variant>
      <vt:variant>
        <vt:i4>6488175</vt:i4>
      </vt:variant>
      <vt:variant>
        <vt:i4>1356</vt:i4>
      </vt:variant>
      <vt:variant>
        <vt:i4>0</vt:i4>
      </vt:variant>
      <vt:variant>
        <vt:i4>5</vt:i4>
      </vt:variant>
      <vt:variant>
        <vt:lpwstr/>
      </vt:variant>
      <vt:variant>
        <vt:lpwstr>schemaamountdetails</vt:lpwstr>
      </vt:variant>
      <vt:variant>
        <vt:i4>6488175</vt:i4>
      </vt:variant>
      <vt:variant>
        <vt:i4>1353</vt:i4>
      </vt:variant>
      <vt:variant>
        <vt:i4>0</vt:i4>
      </vt:variant>
      <vt:variant>
        <vt:i4>5</vt:i4>
      </vt:variant>
      <vt:variant>
        <vt:lpwstr/>
      </vt:variant>
      <vt:variant>
        <vt:lpwstr>schemaamountdetails</vt:lpwstr>
      </vt:variant>
      <vt:variant>
        <vt:i4>6684798</vt:i4>
      </vt:variant>
      <vt:variant>
        <vt:i4>1350</vt:i4>
      </vt:variant>
      <vt:variant>
        <vt:i4>0</vt:i4>
      </vt:variant>
      <vt:variant>
        <vt:i4>5</vt:i4>
      </vt:variant>
      <vt:variant>
        <vt:lpwstr/>
      </vt:variant>
      <vt:variant>
        <vt:lpwstr>schemaclaimnotification</vt:lpwstr>
      </vt:variant>
      <vt:variant>
        <vt:i4>6160404</vt:i4>
      </vt:variant>
      <vt:variant>
        <vt:i4>1347</vt:i4>
      </vt:variant>
      <vt:variant>
        <vt:i4>0</vt:i4>
      </vt:variant>
      <vt:variant>
        <vt:i4>5</vt:i4>
      </vt:variant>
      <vt:variant>
        <vt:lpwstr/>
      </vt:variant>
      <vt:variant>
        <vt:lpwstr>Xe8ab200c78fb42809273f9442cde658e315ac7d</vt:lpwstr>
      </vt:variant>
      <vt:variant>
        <vt:i4>5439558</vt:i4>
      </vt:variant>
      <vt:variant>
        <vt:i4>1344</vt:i4>
      </vt:variant>
      <vt:variant>
        <vt:i4>0</vt:i4>
      </vt:variant>
      <vt:variant>
        <vt:i4>5</vt:i4>
      </vt:variant>
      <vt:variant>
        <vt:lpwstr/>
      </vt:variant>
      <vt:variant>
        <vt:lpwstr>Xc211d2f06c109f9e8336c85db827c0e830a889e</vt:lpwstr>
      </vt:variant>
      <vt:variant>
        <vt:i4>786451</vt:i4>
      </vt:variant>
      <vt:variant>
        <vt:i4>1341</vt:i4>
      </vt:variant>
      <vt:variant>
        <vt:i4>0</vt:i4>
      </vt:variant>
      <vt:variant>
        <vt:i4>5</vt:i4>
      </vt:variant>
      <vt:variant>
        <vt:lpwstr/>
      </vt:variant>
      <vt:variant>
        <vt:lpwstr>X544a47ce4929f7f7d4bbfa3f01d554ba80dee95</vt:lpwstr>
      </vt:variant>
      <vt:variant>
        <vt:i4>6488175</vt:i4>
      </vt:variant>
      <vt:variant>
        <vt:i4>1338</vt:i4>
      </vt:variant>
      <vt:variant>
        <vt:i4>0</vt:i4>
      </vt:variant>
      <vt:variant>
        <vt:i4>5</vt:i4>
      </vt:variant>
      <vt:variant>
        <vt:lpwstr/>
      </vt:variant>
      <vt:variant>
        <vt:lpwstr>schemaamountdetails</vt:lpwstr>
      </vt:variant>
      <vt:variant>
        <vt:i4>6488175</vt:i4>
      </vt:variant>
      <vt:variant>
        <vt:i4>1335</vt:i4>
      </vt:variant>
      <vt:variant>
        <vt:i4>0</vt:i4>
      </vt:variant>
      <vt:variant>
        <vt:i4>5</vt:i4>
      </vt:variant>
      <vt:variant>
        <vt:lpwstr/>
      </vt:variant>
      <vt:variant>
        <vt:lpwstr>schemaamountdetails</vt:lpwstr>
      </vt:variant>
      <vt:variant>
        <vt:i4>524294</vt:i4>
      </vt:variant>
      <vt:variant>
        <vt:i4>1332</vt:i4>
      </vt:variant>
      <vt:variant>
        <vt:i4>0</vt:i4>
      </vt:variant>
      <vt:variant>
        <vt:i4>5</vt:i4>
      </vt:variant>
      <vt:variant>
        <vt:lpwstr/>
      </vt:variant>
      <vt:variant>
        <vt:lpwstr>schemapos</vt:lpwstr>
      </vt:variant>
      <vt:variant>
        <vt:i4>262160</vt:i4>
      </vt:variant>
      <vt:variant>
        <vt:i4>1329</vt:i4>
      </vt:variant>
      <vt:variant>
        <vt:i4>0</vt:i4>
      </vt:variant>
      <vt:variant>
        <vt:i4>5</vt:i4>
      </vt:variant>
      <vt:variant>
        <vt:lpwstr/>
      </vt:variant>
      <vt:variant>
        <vt:lpwstr>schemadeductible</vt:lpwstr>
      </vt:variant>
      <vt:variant>
        <vt:i4>6488175</vt:i4>
      </vt:variant>
      <vt:variant>
        <vt:i4>1326</vt:i4>
      </vt:variant>
      <vt:variant>
        <vt:i4>0</vt:i4>
      </vt:variant>
      <vt:variant>
        <vt:i4>5</vt:i4>
      </vt:variant>
      <vt:variant>
        <vt:lpwstr/>
      </vt:variant>
      <vt:variant>
        <vt:lpwstr>schemaamountdetails</vt:lpwstr>
      </vt:variant>
      <vt:variant>
        <vt:i4>655382</vt:i4>
      </vt:variant>
      <vt:variant>
        <vt:i4>1323</vt:i4>
      </vt:variant>
      <vt:variant>
        <vt:i4>0</vt:i4>
      </vt:variant>
      <vt:variant>
        <vt:i4>5</vt:i4>
      </vt:variant>
      <vt:variant>
        <vt:lpwstr/>
      </vt:variant>
      <vt:variant>
        <vt:lpwstr>schemacustominfodata</vt:lpwstr>
      </vt:variant>
      <vt:variant>
        <vt:i4>655382</vt:i4>
      </vt:variant>
      <vt:variant>
        <vt:i4>1320</vt:i4>
      </vt:variant>
      <vt:variant>
        <vt:i4>0</vt:i4>
      </vt:variant>
      <vt:variant>
        <vt:i4>5</vt:i4>
      </vt:variant>
      <vt:variant>
        <vt:lpwstr/>
      </vt:variant>
      <vt:variant>
        <vt:lpwstr>schemacustominfodata</vt:lpwstr>
      </vt:variant>
      <vt:variant>
        <vt:i4>655382</vt:i4>
      </vt:variant>
      <vt:variant>
        <vt:i4>1317</vt:i4>
      </vt:variant>
      <vt:variant>
        <vt:i4>0</vt:i4>
      </vt:variant>
      <vt:variant>
        <vt:i4>5</vt:i4>
      </vt:variant>
      <vt:variant>
        <vt:lpwstr/>
      </vt:variant>
      <vt:variant>
        <vt:lpwstr>schemacustominfodata</vt:lpwstr>
      </vt:variant>
      <vt:variant>
        <vt:i4>655382</vt:i4>
      </vt:variant>
      <vt:variant>
        <vt:i4>1314</vt:i4>
      </vt:variant>
      <vt:variant>
        <vt:i4>0</vt:i4>
      </vt:variant>
      <vt:variant>
        <vt:i4>5</vt:i4>
      </vt:variant>
      <vt:variant>
        <vt:lpwstr/>
      </vt:variant>
      <vt:variant>
        <vt:lpwstr>schemacustominfodata</vt:lpwstr>
      </vt:variant>
      <vt:variant>
        <vt:i4>655382</vt:i4>
      </vt:variant>
      <vt:variant>
        <vt:i4>1311</vt:i4>
      </vt:variant>
      <vt:variant>
        <vt:i4>0</vt:i4>
      </vt:variant>
      <vt:variant>
        <vt:i4>5</vt:i4>
      </vt:variant>
      <vt:variant>
        <vt:lpwstr/>
      </vt:variant>
      <vt:variant>
        <vt:lpwstr>schemacustominfodata</vt:lpwstr>
      </vt:variant>
      <vt:variant>
        <vt:i4>655382</vt:i4>
      </vt:variant>
      <vt:variant>
        <vt:i4>1308</vt:i4>
      </vt:variant>
      <vt:variant>
        <vt:i4>0</vt:i4>
      </vt:variant>
      <vt:variant>
        <vt:i4>5</vt:i4>
      </vt:variant>
      <vt:variant>
        <vt:lpwstr/>
      </vt:variant>
      <vt:variant>
        <vt:lpwstr>schemacustominfodata</vt:lpwstr>
      </vt:variant>
      <vt:variant>
        <vt:i4>655382</vt:i4>
      </vt:variant>
      <vt:variant>
        <vt:i4>1305</vt:i4>
      </vt:variant>
      <vt:variant>
        <vt:i4>0</vt:i4>
      </vt:variant>
      <vt:variant>
        <vt:i4>5</vt:i4>
      </vt:variant>
      <vt:variant>
        <vt:lpwstr/>
      </vt:variant>
      <vt:variant>
        <vt:lpwstr>schemacustominfodata</vt:lpwstr>
      </vt:variant>
      <vt:variant>
        <vt:i4>655382</vt:i4>
      </vt:variant>
      <vt:variant>
        <vt:i4>1302</vt:i4>
      </vt:variant>
      <vt:variant>
        <vt:i4>0</vt:i4>
      </vt:variant>
      <vt:variant>
        <vt:i4>5</vt:i4>
      </vt:variant>
      <vt:variant>
        <vt:lpwstr/>
      </vt:variant>
      <vt:variant>
        <vt:lpwstr>schemacustominfodata</vt:lpwstr>
      </vt:variant>
      <vt:variant>
        <vt:i4>655382</vt:i4>
      </vt:variant>
      <vt:variant>
        <vt:i4>1299</vt:i4>
      </vt:variant>
      <vt:variant>
        <vt:i4>0</vt:i4>
      </vt:variant>
      <vt:variant>
        <vt:i4>5</vt:i4>
      </vt:variant>
      <vt:variant>
        <vt:lpwstr/>
      </vt:variant>
      <vt:variant>
        <vt:lpwstr>schemacustominfodata</vt:lpwstr>
      </vt:variant>
      <vt:variant>
        <vt:i4>1703939</vt:i4>
      </vt:variant>
      <vt:variant>
        <vt:i4>1296</vt:i4>
      </vt:variant>
      <vt:variant>
        <vt:i4>0</vt:i4>
      </vt:variant>
      <vt:variant>
        <vt:i4>5</vt:i4>
      </vt:variant>
      <vt:variant>
        <vt:lpwstr/>
      </vt:variant>
      <vt:variant>
        <vt:lpwstr>schemaquoteresultpremium</vt:lpwstr>
      </vt:variant>
      <vt:variant>
        <vt:i4>6815849</vt:i4>
      </vt:variant>
      <vt:variant>
        <vt:i4>1293</vt:i4>
      </vt:variant>
      <vt:variant>
        <vt:i4>0</vt:i4>
      </vt:variant>
      <vt:variant>
        <vt:i4>5</vt:i4>
      </vt:variant>
      <vt:variant>
        <vt:lpwstr/>
      </vt:variant>
      <vt:variant>
        <vt:lpwstr>schemaquoteresultassistance</vt:lpwstr>
      </vt:variant>
      <vt:variant>
        <vt:i4>65560</vt:i4>
      </vt:variant>
      <vt:variant>
        <vt:i4>1290</vt:i4>
      </vt:variant>
      <vt:variant>
        <vt:i4>0</vt:i4>
      </vt:variant>
      <vt:variant>
        <vt:i4>5</vt:i4>
      </vt:variant>
      <vt:variant>
        <vt:lpwstr/>
      </vt:variant>
      <vt:variant>
        <vt:lpwstr>X56002c4635fca3d7837b49949f943ff50b0fd8a</vt:lpwstr>
      </vt:variant>
      <vt:variant>
        <vt:i4>7864435</vt:i4>
      </vt:variant>
      <vt:variant>
        <vt:i4>1287</vt:i4>
      </vt:variant>
      <vt:variant>
        <vt:i4>0</vt:i4>
      </vt:variant>
      <vt:variant>
        <vt:i4>5</vt:i4>
      </vt:variant>
      <vt:variant>
        <vt:lpwstr/>
      </vt:variant>
      <vt:variant>
        <vt:lpwstr>schemaresultquotepatrimonialcondominium</vt:lpwstr>
      </vt:variant>
      <vt:variant>
        <vt:i4>7471215</vt:i4>
      </vt:variant>
      <vt:variant>
        <vt:i4>1284</vt:i4>
      </vt:variant>
      <vt:variant>
        <vt:i4>0</vt:i4>
      </vt:variant>
      <vt:variant>
        <vt:i4>5</vt:i4>
      </vt:variant>
      <vt:variant>
        <vt:lpwstr/>
      </vt:variant>
      <vt:variant>
        <vt:lpwstr>schemabusinesscustomerinfo</vt:lpwstr>
      </vt:variant>
      <vt:variant>
        <vt:i4>6488175</vt:i4>
      </vt:variant>
      <vt:variant>
        <vt:i4>1281</vt:i4>
      </vt:variant>
      <vt:variant>
        <vt:i4>0</vt:i4>
      </vt:variant>
      <vt:variant>
        <vt:i4>5</vt:i4>
      </vt:variant>
      <vt:variant>
        <vt:lpwstr/>
      </vt:variant>
      <vt:variant>
        <vt:lpwstr>schemaamountdetails</vt:lpwstr>
      </vt:variant>
      <vt:variant>
        <vt:i4>6684798</vt:i4>
      </vt:variant>
      <vt:variant>
        <vt:i4>1278</vt:i4>
      </vt:variant>
      <vt:variant>
        <vt:i4>0</vt:i4>
      </vt:variant>
      <vt:variant>
        <vt:i4>5</vt:i4>
      </vt:variant>
      <vt:variant>
        <vt:lpwstr/>
      </vt:variant>
      <vt:variant>
        <vt:lpwstr>schemaclaimnotification</vt:lpwstr>
      </vt:variant>
      <vt:variant>
        <vt:i4>131093</vt:i4>
      </vt:variant>
      <vt:variant>
        <vt:i4>1275</vt:i4>
      </vt:variant>
      <vt:variant>
        <vt:i4>0</vt:i4>
      </vt:variant>
      <vt:variant>
        <vt:i4>5</vt:i4>
      </vt:variant>
      <vt:variant>
        <vt:lpwstr/>
      </vt:variant>
      <vt:variant>
        <vt:lpwstr>X1e8b8eeb2676886da87697d1f925d3e452c9e90</vt:lpwstr>
      </vt:variant>
      <vt:variant>
        <vt:i4>6160404</vt:i4>
      </vt:variant>
      <vt:variant>
        <vt:i4>1272</vt:i4>
      </vt:variant>
      <vt:variant>
        <vt:i4>0</vt:i4>
      </vt:variant>
      <vt:variant>
        <vt:i4>5</vt:i4>
      </vt:variant>
      <vt:variant>
        <vt:lpwstr/>
      </vt:variant>
      <vt:variant>
        <vt:lpwstr>Xe8ab200c78fb42809273f9442cde658e315ac7d</vt:lpwstr>
      </vt:variant>
      <vt:variant>
        <vt:i4>5374019</vt:i4>
      </vt:variant>
      <vt:variant>
        <vt:i4>1269</vt:i4>
      </vt:variant>
      <vt:variant>
        <vt:i4>0</vt:i4>
      </vt:variant>
      <vt:variant>
        <vt:i4>5</vt:i4>
      </vt:variant>
      <vt:variant>
        <vt:lpwstr/>
      </vt:variant>
      <vt:variant>
        <vt:lpwstr>Xa6d199d42f1fbd19f7b2eaeea8ebad20bc74e49</vt:lpwstr>
      </vt:variant>
      <vt:variant>
        <vt:i4>851995</vt:i4>
      </vt:variant>
      <vt:variant>
        <vt:i4>1266</vt:i4>
      </vt:variant>
      <vt:variant>
        <vt:i4>0</vt:i4>
      </vt:variant>
      <vt:variant>
        <vt:i4>5</vt:i4>
      </vt:variant>
      <vt:variant>
        <vt:lpwstr/>
      </vt:variant>
      <vt:variant>
        <vt:lpwstr>X3685d7f35847b06c5fcbf254e1e3e8c3179ace9</vt:lpwstr>
      </vt:variant>
      <vt:variant>
        <vt:i4>6488175</vt:i4>
      </vt:variant>
      <vt:variant>
        <vt:i4>1263</vt:i4>
      </vt:variant>
      <vt:variant>
        <vt:i4>0</vt:i4>
      </vt:variant>
      <vt:variant>
        <vt:i4>5</vt:i4>
      </vt:variant>
      <vt:variant>
        <vt:lpwstr/>
      </vt:variant>
      <vt:variant>
        <vt:lpwstr>schemaamountdetails</vt:lpwstr>
      </vt:variant>
      <vt:variant>
        <vt:i4>6488175</vt:i4>
      </vt:variant>
      <vt:variant>
        <vt:i4>1260</vt:i4>
      </vt:variant>
      <vt:variant>
        <vt:i4>0</vt:i4>
      </vt:variant>
      <vt:variant>
        <vt:i4>5</vt:i4>
      </vt:variant>
      <vt:variant>
        <vt:lpwstr/>
      </vt:variant>
      <vt:variant>
        <vt:lpwstr>schemaamountdetails</vt:lpwstr>
      </vt:variant>
      <vt:variant>
        <vt:i4>1769488</vt:i4>
      </vt:variant>
      <vt:variant>
        <vt:i4>1257</vt:i4>
      </vt:variant>
      <vt:variant>
        <vt:i4>0</vt:i4>
      </vt:variant>
      <vt:variant>
        <vt:i4>5</vt:i4>
      </vt:variant>
      <vt:variant>
        <vt:lpwstr/>
      </vt:variant>
      <vt:variant>
        <vt:lpwstr>insurancepatrimonialclaim</vt:lpwstr>
      </vt:variant>
      <vt:variant>
        <vt:i4>7602286</vt:i4>
      </vt:variant>
      <vt:variant>
        <vt:i4>1254</vt:i4>
      </vt:variant>
      <vt:variant>
        <vt:i4>0</vt:i4>
      </vt:variant>
      <vt:variant>
        <vt:i4>5</vt:i4>
      </vt:variant>
      <vt:variant>
        <vt:lpwstr/>
      </vt:variant>
      <vt:variant>
        <vt:lpwstr>insurancepatrimonialpremium</vt:lpwstr>
      </vt:variant>
      <vt:variant>
        <vt:i4>6291554</vt:i4>
      </vt:variant>
      <vt:variant>
        <vt:i4>1251</vt:i4>
      </vt:variant>
      <vt:variant>
        <vt:i4>0</vt:i4>
      </vt:variant>
      <vt:variant>
        <vt:i4>5</vt:i4>
      </vt:variant>
      <vt:variant>
        <vt:lpwstr/>
      </vt:variant>
      <vt:variant>
        <vt:lpwstr>insurancepatrimonialpolicyinfo</vt:lpwstr>
      </vt:variant>
      <vt:variant>
        <vt:i4>1769488</vt:i4>
      </vt:variant>
      <vt:variant>
        <vt:i4>1248</vt:i4>
      </vt:variant>
      <vt:variant>
        <vt:i4>0</vt:i4>
      </vt:variant>
      <vt:variant>
        <vt:i4>5</vt:i4>
      </vt:variant>
      <vt:variant>
        <vt:lpwstr/>
      </vt:variant>
      <vt:variant>
        <vt:lpwstr>insurancepatrimonialclaim</vt:lpwstr>
      </vt:variant>
      <vt:variant>
        <vt:i4>7602286</vt:i4>
      </vt:variant>
      <vt:variant>
        <vt:i4>1245</vt:i4>
      </vt:variant>
      <vt:variant>
        <vt:i4>0</vt:i4>
      </vt:variant>
      <vt:variant>
        <vt:i4>5</vt:i4>
      </vt:variant>
      <vt:variant>
        <vt:lpwstr/>
      </vt:variant>
      <vt:variant>
        <vt:lpwstr>insurancepatrimonialpremium</vt:lpwstr>
      </vt:variant>
      <vt:variant>
        <vt:i4>6291554</vt:i4>
      </vt:variant>
      <vt:variant>
        <vt:i4>1242</vt:i4>
      </vt:variant>
      <vt:variant>
        <vt:i4>0</vt:i4>
      </vt:variant>
      <vt:variant>
        <vt:i4>5</vt:i4>
      </vt:variant>
      <vt:variant>
        <vt:lpwstr/>
      </vt:variant>
      <vt:variant>
        <vt:lpwstr>insurancepatrimonialpolicyinfo</vt:lpwstr>
      </vt:variant>
      <vt:variant>
        <vt:i4>1769488</vt:i4>
      </vt:variant>
      <vt:variant>
        <vt:i4>1239</vt:i4>
      </vt:variant>
      <vt:variant>
        <vt:i4>0</vt:i4>
      </vt:variant>
      <vt:variant>
        <vt:i4>5</vt:i4>
      </vt:variant>
      <vt:variant>
        <vt:lpwstr/>
      </vt:variant>
      <vt:variant>
        <vt:lpwstr>insurancepatrimonialclaim</vt:lpwstr>
      </vt:variant>
      <vt:variant>
        <vt:i4>7602286</vt:i4>
      </vt:variant>
      <vt:variant>
        <vt:i4>1236</vt:i4>
      </vt:variant>
      <vt:variant>
        <vt:i4>0</vt:i4>
      </vt:variant>
      <vt:variant>
        <vt:i4>5</vt:i4>
      </vt:variant>
      <vt:variant>
        <vt:lpwstr/>
      </vt:variant>
      <vt:variant>
        <vt:lpwstr>insurancepatrimonialpremium</vt:lpwstr>
      </vt:variant>
      <vt:variant>
        <vt:i4>6291554</vt:i4>
      </vt:variant>
      <vt:variant>
        <vt:i4>1233</vt:i4>
      </vt:variant>
      <vt:variant>
        <vt:i4>0</vt:i4>
      </vt:variant>
      <vt:variant>
        <vt:i4>5</vt:i4>
      </vt:variant>
      <vt:variant>
        <vt:lpwstr/>
      </vt:variant>
      <vt:variant>
        <vt:lpwstr>insurancepatrimonialpolicyinfo</vt:lpwstr>
      </vt:variant>
      <vt:variant>
        <vt:i4>6488175</vt:i4>
      </vt:variant>
      <vt:variant>
        <vt:i4>1230</vt:i4>
      </vt:variant>
      <vt:variant>
        <vt:i4>0</vt:i4>
      </vt:variant>
      <vt:variant>
        <vt:i4>5</vt:i4>
      </vt:variant>
      <vt:variant>
        <vt:lpwstr/>
      </vt:variant>
      <vt:variant>
        <vt:lpwstr>schemaamountdetails</vt:lpwstr>
      </vt:variant>
      <vt:variant>
        <vt:i4>1245195</vt:i4>
      </vt:variant>
      <vt:variant>
        <vt:i4>1227</vt:i4>
      </vt:variant>
      <vt:variant>
        <vt:i4>0</vt:i4>
      </vt:variant>
      <vt:variant>
        <vt:i4>5</vt:i4>
      </vt:variant>
      <vt:variant>
        <vt:lpwstr/>
      </vt:variant>
      <vt:variant>
        <vt:lpwstr>schemaquoteresultpayment</vt:lpwstr>
      </vt:variant>
      <vt:variant>
        <vt:i4>1310723</vt:i4>
      </vt:variant>
      <vt:variant>
        <vt:i4>1224</vt:i4>
      </vt:variant>
      <vt:variant>
        <vt:i4>0</vt:i4>
      </vt:variant>
      <vt:variant>
        <vt:i4>5</vt:i4>
      </vt:variant>
      <vt:variant>
        <vt:lpwstr/>
      </vt:variant>
      <vt:variant>
        <vt:lpwstr>schemaquoteresultpremiumcoverage</vt:lpwstr>
      </vt:variant>
      <vt:variant>
        <vt:i4>6488175</vt:i4>
      </vt:variant>
      <vt:variant>
        <vt:i4>1221</vt:i4>
      </vt:variant>
      <vt:variant>
        <vt:i4>0</vt:i4>
      </vt:variant>
      <vt:variant>
        <vt:i4>5</vt:i4>
      </vt:variant>
      <vt:variant>
        <vt:lpwstr/>
      </vt:variant>
      <vt:variant>
        <vt:lpwstr>schemaamountdetails</vt:lpwstr>
      </vt:variant>
      <vt:variant>
        <vt:i4>6488175</vt:i4>
      </vt:variant>
      <vt:variant>
        <vt:i4>1218</vt:i4>
      </vt:variant>
      <vt:variant>
        <vt:i4>0</vt:i4>
      </vt:variant>
      <vt:variant>
        <vt:i4>5</vt:i4>
      </vt:variant>
      <vt:variant>
        <vt:lpwstr/>
      </vt:variant>
      <vt:variant>
        <vt:lpwstr>schemaamountdetails</vt:lpwstr>
      </vt:variant>
      <vt:variant>
        <vt:i4>6488175</vt:i4>
      </vt:variant>
      <vt:variant>
        <vt:i4>1215</vt:i4>
      </vt:variant>
      <vt:variant>
        <vt:i4>0</vt:i4>
      </vt:variant>
      <vt:variant>
        <vt:i4>5</vt:i4>
      </vt:variant>
      <vt:variant>
        <vt:lpwstr/>
      </vt:variant>
      <vt:variant>
        <vt:lpwstr>schemaamountdetails</vt:lpwstr>
      </vt:variant>
      <vt:variant>
        <vt:i4>6488175</vt:i4>
      </vt:variant>
      <vt:variant>
        <vt:i4>1212</vt:i4>
      </vt:variant>
      <vt:variant>
        <vt:i4>0</vt:i4>
      </vt:variant>
      <vt:variant>
        <vt:i4>5</vt:i4>
      </vt:variant>
      <vt:variant>
        <vt:lpwstr/>
      </vt:variant>
      <vt:variant>
        <vt:lpwstr>schemaamountdetails</vt:lpwstr>
      </vt:variant>
      <vt:variant>
        <vt:i4>196629</vt:i4>
      </vt:variant>
      <vt:variant>
        <vt:i4>1209</vt:i4>
      </vt:variant>
      <vt:variant>
        <vt:i4>0</vt:i4>
      </vt:variant>
      <vt:variant>
        <vt:i4>5</vt:i4>
      </vt:variant>
      <vt:variant>
        <vt:lpwstr/>
      </vt:variant>
      <vt:variant>
        <vt:lpwstr>X93194b97151170366fd14a59ec49d331cf04450</vt:lpwstr>
      </vt:variant>
      <vt:variant>
        <vt:i4>8192099</vt:i4>
      </vt:variant>
      <vt:variant>
        <vt:i4>1206</vt:i4>
      </vt:variant>
      <vt:variant>
        <vt:i4>0</vt:i4>
      </vt:variant>
      <vt:variant>
        <vt:i4>5</vt:i4>
      </vt:variant>
      <vt:variant>
        <vt:lpwstr/>
      </vt:variant>
      <vt:variant>
        <vt:lpwstr>schemainsurancepatrimonialcoveragecode</vt:lpwstr>
      </vt:variant>
      <vt:variant>
        <vt:i4>8126560</vt:i4>
      </vt:variant>
      <vt:variant>
        <vt:i4>1203</vt:i4>
      </vt:variant>
      <vt:variant>
        <vt:i4>0</vt:i4>
      </vt:variant>
      <vt:variant>
        <vt:i4>5</vt:i4>
      </vt:variant>
      <vt:variant>
        <vt:lpwstr/>
      </vt:variant>
      <vt:variant>
        <vt:lpwstr>schemainsurancepatrimonialclaimcoverage</vt:lpwstr>
      </vt:variant>
      <vt:variant>
        <vt:i4>6488175</vt:i4>
      </vt:variant>
      <vt:variant>
        <vt:i4>1200</vt:i4>
      </vt:variant>
      <vt:variant>
        <vt:i4>0</vt:i4>
      </vt:variant>
      <vt:variant>
        <vt:i4>5</vt:i4>
      </vt:variant>
      <vt:variant>
        <vt:lpwstr/>
      </vt:variant>
      <vt:variant>
        <vt:lpwstr>schemaamountdetails</vt:lpwstr>
      </vt:variant>
      <vt:variant>
        <vt:i4>6488175</vt:i4>
      </vt:variant>
      <vt:variant>
        <vt:i4>1197</vt:i4>
      </vt:variant>
      <vt:variant>
        <vt:i4>0</vt:i4>
      </vt:variant>
      <vt:variant>
        <vt:i4>5</vt:i4>
      </vt:variant>
      <vt:variant>
        <vt:lpwstr/>
      </vt:variant>
      <vt:variant>
        <vt:lpwstr>schemaamountdetails</vt:lpwstr>
      </vt:variant>
      <vt:variant>
        <vt:i4>6488175</vt:i4>
      </vt:variant>
      <vt:variant>
        <vt:i4>1194</vt:i4>
      </vt:variant>
      <vt:variant>
        <vt:i4>0</vt:i4>
      </vt:variant>
      <vt:variant>
        <vt:i4>5</vt:i4>
      </vt:variant>
      <vt:variant>
        <vt:lpwstr/>
      </vt:variant>
      <vt:variant>
        <vt:lpwstr>schemaamountdetails</vt:lpwstr>
      </vt:variant>
      <vt:variant>
        <vt:i4>8192099</vt:i4>
      </vt:variant>
      <vt:variant>
        <vt:i4>1191</vt:i4>
      </vt:variant>
      <vt:variant>
        <vt:i4>0</vt:i4>
      </vt:variant>
      <vt:variant>
        <vt:i4>5</vt:i4>
      </vt:variant>
      <vt:variant>
        <vt:lpwstr/>
      </vt:variant>
      <vt:variant>
        <vt:lpwstr>schemainsurancepatrimonialcoveragecode</vt:lpwstr>
      </vt:variant>
      <vt:variant>
        <vt:i4>327706</vt:i4>
      </vt:variant>
      <vt:variant>
        <vt:i4>1188</vt:i4>
      </vt:variant>
      <vt:variant>
        <vt:i4>0</vt:i4>
      </vt:variant>
      <vt:variant>
        <vt:i4>5</vt:i4>
      </vt:variant>
      <vt:variant>
        <vt:lpwstr/>
      </vt:variant>
      <vt:variant>
        <vt:lpwstr>schemapayment</vt:lpwstr>
      </vt:variant>
      <vt:variant>
        <vt:i4>524312</vt:i4>
      </vt:variant>
      <vt:variant>
        <vt:i4>1185</vt:i4>
      </vt:variant>
      <vt:variant>
        <vt:i4>0</vt:i4>
      </vt:variant>
      <vt:variant>
        <vt:i4>5</vt:i4>
      </vt:variant>
      <vt:variant>
        <vt:lpwstr/>
      </vt:variant>
      <vt:variant>
        <vt:lpwstr>X2746cdf46be01bd835cfee5d7193edc8c76cda4</vt:lpwstr>
      </vt:variant>
      <vt:variant>
        <vt:i4>6488175</vt:i4>
      </vt:variant>
      <vt:variant>
        <vt:i4>1182</vt:i4>
      </vt:variant>
      <vt:variant>
        <vt:i4>0</vt:i4>
      </vt:variant>
      <vt:variant>
        <vt:i4>5</vt:i4>
      </vt:variant>
      <vt:variant>
        <vt:lpwstr/>
      </vt:variant>
      <vt:variant>
        <vt:lpwstr>schemaamountdetails</vt:lpwstr>
      </vt:variant>
      <vt:variant>
        <vt:i4>6488175</vt:i4>
      </vt:variant>
      <vt:variant>
        <vt:i4>1179</vt:i4>
      </vt:variant>
      <vt:variant>
        <vt:i4>0</vt:i4>
      </vt:variant>
      <vt:variant>
        <vt:i4>5</vt:i4>
      </vt:variant>
      <vt:variant>
        <vt:lpwstr/>
      </vt:variant>
      <vt:variant>
        <vt:lpwstr>schemaamountdetails</vt:lpwstr>
      </vt:variant>
      <vt:variant>
        <vt:i4>6488175</vt:i4>
      </vt:variant>
      <vt:variant>
        <vt:i4>1176</vt:i4>
      </vt:variant>
      <vt:variant>
        <vt:i4>0</vt:i4>
      </vt:variant>
      <vt:variant>
        <vt:i4>5</vt:i4>
      </vt:variant>
      <vt:variant>
        <vt:lpwstr/>
      </vt:variant>
      <vt:variant>
        <vt:lpwstr>schemaamountdetails</vt:lpwstr>
      </vt:variant>
      <vt:variant>
        <vt:i4>6488175</vt:i4>
      </vt:variant>
      <vt:variant>
        <vt:i4>1173</vt:i4>
      </vt:variant>
      <vt:variant>
        <vt:i4>0</vt:i4>
      </vt:variant>
      <vt:variant>
        <vt:i4>5</vt:i4>
      </vt:variant>
      <vt:variant>
        <vt:lpwstr/>
      </vt:variant>
      <vt:variant>
        <vt:lpwstr>schemaamountdetails</vt:lpwstr>
      </vt:variant>
      <vt:variant>
        <vt:i4>524294</vt:i4>
      </vt:variant>
      <vt:variant>
        <vt:i4>1170</vt:i4>
      </vt:variant>
      <vt:variant>
        <vt:i4>0</vt:i4>
      </vt:variant>
      <vt:variant>
        <vt:i4>5</vt:i4>
      </vt:variant>
      <vt:variant>
        <vt:lpwstr/>
      </vt:variant>
      <vt:variant>
        <vt:lpwstr>schemapos</vt:lpwstr>
      </vt:variant>
      <vt:variant>
        <vt:i4>262160</vt:i4>
      </vt:variant>
      <vt:variant>
        <vt:i4>1167</vt:i4>
      </vt:variant>
      <vt:variant>
        <vt:i4>0</vt:i4>
      </vt:variant>
      <vt:variant>
        <vt:i4>5</vt:i4>
      </vt:variant>
      <vt:variant>
        <vt:lpwstr/>
      </vt:variant>
      <vt:variant>
        <vt:lpwstr>schemadeductible</vt:lpwstr>
      </vt:variant>
      <vt:variant>
        <vt:i4>8192099</vt:i4>
      </vt:variant>
      <vt:variant>
        <vt:i4>1164</vt:i4>
      </vt:variant>
      <vt:variant>
        <vt:i4>0</vt:i4>
      </vt:variant>
      <vt:variant>
        <vt:i4>5</vt:i4>
      </vt:variant>
      <vt:variant>
        <vt:lpwstr/>
      </vt:variant>
      <vt:variant>
        <vt:lpwstr>schemainsurancepatrimonialcoveragecode</vt:lpwstr>
      </vt:variant>
      <vt:variant>
        <vt:i4>6488175</vt:i4>
      </vt:variant>
      <vt:variant>
        <vt:i4>1161</vt:i4>
      </vt:variant>
      <vt:variant>
        <vt:i4>0</vt:i4>
      </vt:variant>
      <vt:variant>
        <vt:i4>5</vt:i4>
      </vt:variant>
      <vt:variant>
        <vt:lpwstr/>
      </vt:variant>
      <vt:variant>
        <vt:lpwstr>schemaamountdetails</vt:lpwstr>
      </vt:variant>
      <vt:variant>
        <vt:i4>8192099</vt:i4>
      </vt:variant>
      <vt:variant>
        <vt:i4>1158</vt:i4>
      </vt:variant>
      <vt:variant>
        <vt:i4>0</vt:i4>
      </vt:variant>
      <vt:variant>
        <vt:i4>5</vt:i4>
      </vt:variant>
      <vt:variant>
        <vt:lpwstr/>
      </vt:variant>
      <vt:variant>
        <vt:lpwstr>schemainsurancepatrimonialcoveragecode</vt:lpwstr>
      </vt:variant>
      <vt:variant>
        <vt:i4>5963800</vt:i4>
      </vt:variant>
      <vt:variant>
        <vt:i4>1155</vt:i4>
      </vt:variant>
      <vt:variant>
        <vt:i4>0</vt:i4>
      </vt:variant>
      <vt:variant>
        <vt:i4>5</vt:i4>
      </vt:variant>
      <vt:variant>
        <vt:lpwstr/>
      </vt:variant>
      <vt:variant>
        <vt:lpwstr>X204730519a52272e715945d8ef64db9b4ef08ea</vt:lpwstr>
      </vt:variant>
      <vt:variant>
        <vt:i4>6488175</vt:i4>
      </vt:variant>
      <vt:variant>
        <vt:i4>1152</vt:i4>
      </vt:variant>
      <vt:variant>
        <vt:i4>0</vt:i4>
      </vt:variant>
      <vt:variant>
        <vt:i4>5</vt:i4>
      </vt:variant>
      <vt:variant>
        <vt:lpwstr/>
      </vt:variant>
      <vt:variant>
        <vt:lpwstr>schemaamountdetails</vt:lpwstr>
      </vt:variant>
      <vt:variant>
        <vt:i4>6225995</vt:i4>
      </vt:variant>
      <vt:variant>
        <vt:i4>1149</vt:i4>
      </vt:variant>
      <vt:variant>
        <vt:i4>0</vt:i4>
      </vt:variant>
      <vt:variant>
        <vt:i4>5</vt:i4>
      </vt:variant>
      <vt:variant>
        <vt:lpwstr/>
      </vt:variant>
      <vt:variant>
        <vt:lpwstr>X06a100bbc8d9b7bb740c0db64655aa8b72afbcb</vt:lpwstr>
      </vt:variant>
      <vt:variant>
        <vt:i4>131118</vt:i4>
      </vt:variant>
      <vt:variant>
        <vt:i4>1146</vt:i4>
      </vt:variant>
      <vt:variant>
        <vt:i4>0</vt:i4>
      </vt:variant>
      <vt:variant>
        <vt:i4>5</vt:i4>
      </vt:variant>
      <vt:variant>
        <vt:lpwstr>bookmark://_Toc1016226288/</vt:lpwstr>
      </vt:variant>
      <vt:variant>
        <vt:lpwstr/>
      </vt:variant>
      <vt:variant>
        <vt:i4>65548</vt:i4>
      </vt:variant>
      <vt:variant>
        <vt:i4>1143</vt:i4>
      </vt:variant>
      <vt:variant>
        <vt:i4>0</vt:i4>
      </vt:variant>
      <vt:variant>
        <vt:i4>5</vt:i4>
      </vt:variant>
      <vt:variant>
        <vt:lpwstr/>
      </vt:variant>
      <vt:variant>
        <vt:lpwstr>schemabusinessidentificationdata</vt:lpwstr>
      </vt:variant>
      <vt:variant>
        <vt:i4>327745</vt:i4>
      </vt:variant>
      <vt:variant>
        <vt:i4>1140</vt:i4>
      </vt:variant>
      <vt:variant>
        <vt:i4>0</vt:i4>
      </vt:variant>
      <vt:variant>
        <vt:i4>5</vt:i4>
      </vt:variant>
      <vt:variant>
        <vt:lpwstr/>
      </vt:variant>
      <vt:variant>
        <vt:lpwstr>Xf131ab0fc5afdd0bb8194fbbe2b4f96f80c185f</vt:lpwstr>
      </vt:variant>
      <vt:variant>
        <vt:i4>6553709</vt:i4>
      </vt:variant>
      <vt:variant>
        <vt:i4>1137</vt:i4>
      </vt:variant>
      <vt:variant>
        <vt:i4>0</vt:i4>
      </vt:variant>
      <vt:variant>
        <vt:i4>5</vt:i4>
      </vt:variant>
      <vt:variant>
        <vt:lpwstr/>
      </vt:variant>
      <vt:variant>
        <vt:lpwstr>schemapersonalqualificationdata</vt:lpwstr>
      </vt:variant>
      <vt:variant>
        <vt:i4>2031628</vt:i4>
      </vt:variant>
      <vt:variant>
        <vt:i4>1134</vt:i4>
      </vt:variant>
      <vt:variant>
        <vt:i4>0</vt:i4>
      </vt:variant>
      <vt:variant>
        <vt:i4>5</vt:i4>
      </vt:variant>
      <vt:variant>
        <vt:lpwstr/>
      </vt:variant>
      <vt:variant>
        <vt:lpwstr>schemapersonalidentificationdata</vt:lpwstr>
      </vt:variant>
      <vt:variant>
        <vt:i4>65614</vt:i4>
      </vt:variant>
      <vt:variant>
        <vt:i4>1131</vt:i4>
      </vt:variant>
      <vt:variant>
        <vt:i4>0</vt:i4>
      </vt:variant>
      <vt:variant>
        <vt:i4>5</vt:i4>
      </vt:variant>
      <vt:variant>
        <vt:lpwstr/>
      </vt:variant>
      <vt:variant>
        <vt:lpwstr>X1c92f1592b2bcec19c9697dbdf23ad279289764</vt:lpwstr>
      </vt:variant>
      <vt:variant>
        <vt:i4>7733373</vt:i4>
      </vt:variant>
      <vt:variant>
        <vt:i4>1128</vt:i4>
      </vt:variant>
      <vt:variant>
        <vt:i4>0</vt:i4>
      </vt:variant>
      <vt:variant>
        <vt:i4>5</vt:i4>
      </vt:variant>
      <vt:variant>
        <vt:lpwstr/>
      </vt:variant>
      <vt:variant>
        <vt:lpwstr>schemacoinsurer</vt:lpwstr>
      </vt:variant>
      <vt:variant>
        <vt:i4>7798884</vt:i4>
      </vt:variant>
      <vt:variant>
        <vt:i4>1125</vt:i4>
      </vt:variant>
      <vt:variant>
        <vt:i4>0</vt:i4>
      </vt:variant>
      <vt:variant>
        <vt:i4>5</vt:i4>
      </vt:variant>
      <vt:variant>
        <vt:lpwstr/>
      </vt:variant>
      <vt:variant>
        <vt:lpwstr>schemainsurancepatrimonialcoverage</vt:lpwstr>
      </vt:variant>
      <vt:variant>
        <vt:i4>6357103</vt:i4>
      </vt:variant>
      <vt:variant>
        <vt:i4>1122</vt:i4>
      </vt:variant>
      <vt:variant>
        <vt:i4>0</vt:i4>
      </vt:variant>
      <vt:variant>
        <vt:i4>5</vt:i4>
      </vt:variant>
      <vt:variant>
        <vt:lpwstr/>
      </vt:variant>
      <vt:variant>
        <vt:lpwstr>schemainsurancepatrimonialinsuredobject</vt:lpwstr>
      </vt:variant>
      <vt:variant>
        <vt:i4>8192103</vt:i4>
      </vt:variant>
      <vt:variant>
        <vt:i4>1119</vt:i4>
      </vt:variant>
      <vt:variant>
        <vt:i4>0</vt:i4>
      </vt:variant>
      <vt:variant>
        <vt:i4>5</vt:i4>
      </vt:variant>
      <vt:variant>
        <vt:lpwstr/>
      </vt:variant>
      <vt:variant>
        <vt:lpwstr>schemaintermediary</vt:lpwstr>
      </vt:variant>
      <vt:variant>
        <vt:i4>7471221</vt:i4>
      </vt:variant>
      <vt:variant>
        <vt:i4>1116</vt:i4>
      </vt:variant>
      <vt:variant>
        <vt:i4>0</vt:i4>
      </vt:variant>
      <vt:variant>
        <vt:i4>5</vt:i4>
      </vt:variant>
      <vt:variant>
        <vt:lpwstr/>
      </vt:variant>
      <vt:variant>
        <vt:lpwstr>schemapersonalinfo</vt:lpwstr>
      </vt:variant>
      <vt:variant>
        <vt:i4>1703945</vt:i4>
      </vt:variant>
      <vt:variant>
        <vt:i4>1113</vt:i4>
      </vt:variant>
      <vt:variant>
        <vt:i4>0</vt:i4>
      </vt:variant>
      <vt:variant>
        <vt:i4>5</vt:i4>
      </vt:variant>
      <vt:variant>
        <vt:lpwstr/>
      </vt:variant>
      <vt:variant>
        <vt:lpwstr>schemabeneficiaryinfo</vt:lpwstr>
      </vt:variant>
      <vt:variant>
        <vt:i4>7471221</vt:i4>
      </vt:variant>
      <vt:variant>
        <vt:i4>1110</vt:i4>
      </vt:variant>
      <vt:variant>
        <vt:i4>0</vt:i4>
      </vt:variant>
      <vt:variant>
        <vt:i4>5</vt:i4>
      </vt:variant>
      <vt:variant>
        <vt:lpwstr/>
      </vt:variant>
      <vt:variant>
        <vt:lpwstr>schemapersonalinfo</vt:lpwstr>
      </vt:variant>
      <vt:variant>
        <vt:i4>6488175</vt:i4>
      </vt:variant>
      <vt:variant>
        <vt:i4>1107</vt:i4>
      </vt:variant>
      <vt:variant>
        <vt:i4>0</vt:i4>
      </vt:variant>
      <vt:variant>
        <vt:i4>5</vt:i4>
      </vt:variant>
      <vt:variant>
        <vt:lpwstr/>
      </vt:variant>
      <vt:variant>
        <vt:lpwstr>schemaamountdetails</vt:lpwstr>
      </vt:variant>
      <vt:variant>
        <vt:i4>8126566</vt:i4>
      </vt:variant>
      <vt:variant>
        <vt:i4>1104</vt:i4>
      </vt:variant>
      <vt:variant>
        <vt:i4>0</vt:i4>
      </vt:variant>
      <vt:variant>
        <vt:i4>5</vt:i4>
      </vt:variant>
      <vt:variant>
        <vt:lpwstr/>
      </vt:variant>
      <vt:variant>
        <vt:lpwstr>schemainsurancepatrimonialclaim</vt:lpwstr>
      </vt:variant>
      <vt:variant>
        <vt:i4>1245208</vt:i4>
      </vt:variant>
      <vt:variant>
        <vt:i4>1101</vt:i4>
      </vt:variant>
      <vt:variant>
        <vt:i4>0</vt:i4>
      </vt:variant>
      <vt:variant>
        <vt:i4>5</vt:i4>
      </vt:variant>
      <vt:variant>
        <vt:lpwstr/>
      </vt:variant>
      <vt:variant>
        <vt:lpwstr>schemainsurancepatrimonialpremium</vt:lpwstr>
      </vt:variant>
      <vt:variant>
        <vt:i4>458772</vt:i4>
      </vt:variant>
      <vt:variant>
        <vt:i4>1098</vt:i4>
      </vt:variant>
      <vt:variant>
        <vt:i4>0</vt:i4>
      </vt:variant>
      <vt:variant>
        <vt:i4>5</vt:i4>
      </vt:variant>
      <vt:variant>
        <vt:lpwstr/>
      </vt:variant>
      <vt:variant>
        <vt:lpwstr>schemainsurancepatrimonialpolicyinfo</vt:lpwstr>
      </vt:variant>
      <vt:variant>
        <vt:i4>8126566</vt:i4>
      </vt:variant>
      <vt:variant>
        <vt:i4>1095</vt:i4>
      </vt:variant>
      <vt:variant>
        <vt:i4>0</vt:i4>
      </vt:variant>
      <vt:variant>
        <vt:i4>5</vt:i4>
      </vt:variant>
      <vt:variant>
        <vt:lpwstr/>
      </vt:variant>
      <vt:variant>
        <vt:lpwstr>schemainsurancepatrimonialclaim</vt:lpwstr>
      </vt:variant>
      <vt:variant>
        <vt:i4>1245208</vt:i4>
      </vt:variant>
      <vt:variant>
        <vt:i4>1092</vt:i4>
      </vt:variant>
      <vt:variant>
        <vt:i4>0</vt:i4>
      </vt:variant>
      <vt:variant>
        <vt:i4>5</vt:i4>
      </vt:variant>
      <vt:variant>
        <vt:lpwstr/>
      </vt:variant>
      <vt:variant>
        <vt:lpwstr>schemainsurancepatrimonialpremium</vt:lpwstr>
      </vt:variant>
      <vt:variant>
        <vt:i4>458772</vt:i4>
      </vt:variant>
      <vt:variant>
        <vt:i4>1089</vt:i4>
      </vt:variant>
      <vt:variant>
        <vt:i4>0</vt:i4>
      </vt:variant>
      <vt:variant>
        <vt:i4>5</vt:i4>
      </vt:variant>
      <vt:variant>
        <vt:lpwstr/>
      </vt:variant>
      <vt:variant>
        <vt:lpwstr>schemainsurancepatrimonialpolicyinfo</vt:lpwstr>
      </vt:variant>
      <vt:variant>
        <vt:i4>8061039</vt:i4>
      </vt:variant>
      <vt:variant>
        <vt:i4>1086</vt:i4>
      </vt:variant>
      <vt:variant>
        <vt:i4>0</vt:i4>
      </vt:variant>
      <vt:variant>
        <vt:i4>5</vt:i4>
      </vt:variant>
      <vt:variant>
        <vt:lpwstr/>
      </vt:variant>
      <vt:variant>
        <vt:lpwstr>schemaresponsepatch</vt:lpwstr>
      </vt:variant>
      <vt:variant>
        <vt:i4>2883695</vt:i4>
      </vt:variant>
      <vt:variant>
        <vt:i4>1083</vt:i4>
      </vt:variant>
      <vt:variant>
        <vt:i4>0</vt:i4>
      </vt:variant>
      <vt:variant>
        <vt:i4>5</vt:i4>
      </vt:variant>
      <vt:variant>
        <vt:lpwstr>https://tools.ietf.org/html/rfc7231</vt:lpwstr>
      </vt:variant>
      <vt:variant>
        <vt:lpwstr>section-6.3.1</vt:lpwstr>
      </vt:variant>
      <vt:variant>
        <vt:i4>5701703</vt:i4>
      </vt:variant>
      <vt:variant>
        <vt:i4>1080</vt:i4>
      </vt:variant>
      <vt:variant>
        <vt:i4>0</vt:i4>
      </vt:variant>
      <vt:variant>
        <vt:i4>5</vt:i4>
      </vt:variant>
      <vt:variant>
        <vt:lpwstr/>
      </vt:variant>
      <vt:variant>
        <vt:lpwstr>X89e6b971e9a655e6f4abb11681c8c5d84eeaae3</vt:lpwstr>
      </vt:variant>
      <vt:variant>
        <vt:i4>2883695</vt:i4>
      </vt:variant>
      <vt:variant>
        <vt:i4>1077</vt:i4>
      </vt:variant>
      <vt:variant>
        <vt:i4>0</vt:i4>
      </vt:variant>
      <vt:variant>
        <vt:i4>5</vt:i4>
      </vt:variant>
      <vt:variant>
        <vt:lpwstr>https://tools.ietf.org/html/rfc7231</vt:lpwstr>
      </vt:variant>
      <vt:variant>
        <vt:lpwstr>section-6.3.1</vt:lpwstr>
      </vt:variant>
      <vt:variant>
        <vt:i4>70</vt:i4>
      </vt:variant>
      <vt:variant>
        <vt:i4>1074</vt:i4>
      </vt:variant>
      <vt:variant>
        <vt:i4>0</vt:i4>
      </vt:variant>
      <vt:variant>
        <vt:i4>5</vt:i4>
      </vt:variant>
      <vt:variant>
        <vt:lpwstr/>
      </vt:variant>
      <vt:variant>
        <vt:lpwstr>Xd0dec03b9e021ed7311b132bdeaef8d48229d9d</vt:lpwstr>
      </vt:variant>
      <vt:variant>
        <vt:i4>2883695</vt:i4>
      </vt:variant>
      <vt:variant>
        <vt:i4>1071</vt:i4>
      </vt:variant>
      <vt:variant>
        <vt:i4>0</vt:i4>
      </vt:variant>
      <vt:variant>
        <vt:i4>5</vt:i4>
      </vt:variant>
      <vt:variant>
        <vt:lpwstr>https://tools.ietf.org/html/rfc7231</vt:lpwstr>
      </vt:variant>
      <vt:variant>
        <vt:lpwstr>section-6.3.2</vt:lpwstr>
      </vt:variant>
      <vt:variant>
        <vt:i4>8061039</vt:i4>
      </vt:variant>
      <vt:variant>
        <vt:i4>1068</vt:i4>
      </vt:variant>
      <vt:variant>
        <vt:i4>0</vt:i4>
      </vt:variant>
      <vt:variant>
        <vt:i4>5</vt:i4>
      </vt:variant>
      <vt:variant>
        <vt:lpwstr/>
      </vt:variant>
      <vt:variant>
        <vt:lpwstr>schemaresponsepatch</vt:lpwstr>
      </vt:variant>
      <vt:variant>
        <vt:i4>2883695</vt:i4>
      </vt:variant>
      <vt:variant>
        <vt:i4>1065</vt:i4>
      </vt:variant>
      <vt:variant>
        <vt:i4>0</vt:i4>
      </vt:variant>
      <vt:variant>
        <vt:i4>5</vt:i4>
      </vt:variant>
      <vt:variant>
        <vt:lpwstr>https://tools.ietf.org/html/rfc7231</vt:lpwstr>
      </vt:variant>
      <vt:variant>
        <vt:lpwstr>section-6.3.1</vt:lpwstr>
      </vt:variant>
      <vt:variant>
        <vt:i4>589852</vt:i4>
      </vt:variant>
      <vt:variant>
        <vt:i4>1062</vt:i4>
      </vt:variant>
      <vt:variant>
        <vt:i4>0</vt:i4>
      </vt:variant>
      <vt:variant>
        <vt:i4>5</vt:i4>
      </vt:variant>
      <vt:variant>
        <vt:lpwstr/>
      </vt:variant>
      <vt:variant>
        <vt:lpwstr>Xe8a8a1f5f2b8eea393fa495fb0c8af3d7608252</vt:lpwstr>
      </vt:variant>
      <vt:variant>
        <vt:i4>2883695</vt:i4>
      </vt:variant>
      <vt:variant>
        <vt:i4>1059</vt:i4>
      </vt:variant>
      <vt:variant>
        <vt:i4>0</vt:i4>
      </vt:variant>
      <vt:variant>
        <vt:i4>5</vt:i4>
      </vt:variant>
      <vt:variant>
        <vt:lpwstr>https://tools.ietf.org/html/rfc7231</vt:lpwstr>
      </vt:variant>
      <vt:variant>
        <vt:lpwstr>section-6.3.1</vt:lpwstr>
      </vt:variant>
      <vt:variant>
        <vt:i4>7667821</vt:i4>
      </vt:variant>
      <vt:variant>
        <vt:i4>1056</vt:i4>
      </vt:variant>
      <vt:variant>
        <vt:i4>0</vt:i4>
      </vt:variant>
      <vt:variant>
        <vt:i4>5</vt:i4>
      </vt:variant>
      <vt:variant>
        <vt:lpwstr/>
      </vt:variant>
      <vt:variant>
        <vt:lpwstr>schemaresponsequotepatrimonialbusiness</vt:lpwstr>
      </vt:variant>
      <vt:variant>
        <vt:i4>2883695</vt:i4>
      </vt:variant>
      <vt:variant>
        <vt:i4>1053</vt:i4>
      </vt:variant>
      <vt:variant>
        <vt:i4>0</vt:i4>
      </vt:variant>
      <vt:variant>
        <vt:i4>5</vt:i4>
      </vt:variant>
      <vt:variant>
        <vt:lpwstr>https://tools.ietf.org/html/rfc7231</vt:lpwstr>
      </vt:variant>
      <vt:variant>
        <vt:lpwstr>section-6.3.2</vt:lpwstr>
      </vt:variant>
      <vt:variant>
        <vt:i4>8061039</vt:i4>
      </vt:variant>
      <vt:variant>
        <vt:i4>1050</vt:i4>
      </vt:variant>
      <vt:variant>
        <vt:i4>0</vt:i4>
      </vt:variant>
      <vt:variant>
        <vt:i4>5</vt:i4>
      </vt:variant>
      <vt:variant>
        <vt:lpwstr/>
      </vt:variant>
      <vt:variant>
        <vt:lpwstr>schemaresponsepatch</vt:lpwstr>
      </vt:variant>
      <vt:variant>
        <vt:i4>2883695</vt:i4>
      </vt:variant>
      <vt:variant>
        <vt:i4>1047</vt:i4>
      </vt:variant>
      <vt:variant>
        <vt:i4>0</vt:i4>
      </vt:variant>
      <vt:variant>
        <vt:i4>5</vt:i4>
      </vt:variant>
      <vt:variant>
        <vt:lpwstr>https://tools.ietf.org/html/rfc7231</vt:lpwstr>
      </vt:variant>
      <vt:variant>
        <vt:lpwstr>section-6.3.1</vt:lpwstr>
      </vt:variant>
      <vt:variant>
        <vt:i4>589892</vt:i4>
      </vt:variant>
      <vt:variant>
        <vt:i4>1044</vt:i4>
      </vt:variant>
      <vt:variant>
        <vt:i4>0</vt:i4>
      </vt:variant>
      <vt:variant>
        <vt:i4>5</vt:i4>
      </vt:variant>
      <vt:variant>
        <vt:lpwstr/>
      </vt:variant>
      <vt:variant>
        <vt:lpwstr>Xacee77c3227d93e6e20f0859721da0d6c14a387</vt:lpwstr>
      </vt:variant>
      <vt:variant>
        <vt:i4>2883695</vt:i4>
      </vt:variant>
      <vt:variant>
        <vt:i4>1041</vt:i4>
      </vt:variant>
      <vt:variant>
        <vt:i4>0</vt:i4>
      </vt:variant>
      <vt:variant>
        <vt:i4>5</vt:i4>
      </vt:variant>
      <vt:variant>
        <vt:lpwstr>https://tools.ietf.org/html/rfc7231</vt:lpwstr>
      </vt:variant>
      <vt:variant>
        <vt:lpwstr>section-6.3.1</vt:lpwstr>
      </vt:variant>
      <vt:variant>
        <vt:i4>262161</vt:i4>
      </vt:variant>
      <vt:variant>
        <vt:i4>1038</vt:i4>
      </vt:variant>
      <vt:variant>
        <vt:i4>0</vt:i4>
      </vt:variant>
      <vt:variant>
        <vt:i4>5</vt:i4>
      </vt:variant>
      <vt:variant>
        <vt:lpwstr/>
      </vt:variant>
      <vt:variant>
        <vt:lpwstr>X3f558ccec45064432118107da1ee801d4e2fbaa</vt:lpwstr>
      </vt:variant>
      <vt:variant>
        <vt:i4>2883695</vt:i4>
      </vt:variant>
      <vt:variant>
        <vt:i4>1035</vt:i4>
      </vt:variant>
      <vt:variant>
        <vt:i4>0</vt:i4>
      </vt:variant>
      <vt:variant>
        <vt:i4>5</vt:i4>
      </vt:variant>
      <vt:variant>
        <vt:lpwstr>https://tools.ietf.org/html/rfc7231</vt:lpwstr>
      </vt:variant>
      <vt:variant>
        <vt:lpwstr>section-6.3.2</vt:lpwstr>
      </vt:variant>
      <vt:variant>
        <vt:i4>8061039</vt:i4>
      </vt:variant>
      <vt:variant>
        <vt:i4>1032</vt:i4>
      </vt:variant>
      <vt:variant>
        <vt:i4>0</vt:i4>
      </vt:variant>
      <vt:variant>
        <vt:i4>5</vt:i4>
      </vt:variant>
      <vt:variant>
        <vt:lpwstr/>
      </vt:variant>
      <vt:variant>
        <vt:lpwstr>schemaresponsepatch</vt:lpwstr>
      </vt:variant>
      <vt:variant>
        <vt:i4>2883695</vt:i4>
      </vt:variant>
      <vt:variant>
        <vt:i4>1029</vt:i4>
      </vt:variant>
      <vt:variant>
        <vt:i4>0</vt:i4>
      </vt:variant>
      <vt:variant>
        <vt:i4>5</vt:i4>
      </vt:variant>
      <vt:variant>
        <vt:lpwstr>https://tools.ietf.org/html/rfc7231</vt:lpwstr>
      </vt:variant>
      <vt:variant>
        <vt:lpwstr>section-6.3.1</vt:lpwstr>
      </vt:variant>
      <vt:variant>
        <vt:i4>1179671</vt:i4>
      </vt:variant>
      <vt:variant>
        <vt:i4>1026</vt:i4>
      </vt:variant>
      <vt:variant>
        <vt:i4>0</vt:i4>
      </vt:variant>
      <vt:variant>
        <vt:i4>5</vt:i4>
      </vt:variant>
      <vt:variant>
        <vt:lpwstr/>
      </vt:variant>
      <vt:variant>
        <vt:lpwstr>schemaresponsequotestatuspatrimonialhome</vt:lpwstr>
      </vt:variant>
      <vt:variant>
        <vt:i4>2883695</vt:i4>
      </vt:variant>
      <vt:variant>
        <vt:i4>1023</vt:i4>
      </vt:variant>
      <vt:variant>
        <vt:i4>0</vt:i4>
      </vt:variant>
      <vt:variant>
        <vt:i4>5</vt:i4>
      </vt:variant>
      <vt:variant>
        <vt:lpwstr>https://tools.ietf.org/html/rfc7231</vt:lpwstr>
      </vt:variant>
      <vt:variant>
        <vt:lpwstr>section-6.3.1</vt:lpwstr>
      </vt:variant>
      <vt:variant>
        <vt:i4>7667812</vt:i4>
      </vt:variant>
      <vt:variant>
        <vt:i4>1020</vt:i4>
      </vt:variant>
      <vt:variant>
        <vt:i4>0</vt:i4>
      </vt:variant>
      <vt:variant>
        <vt:i4>5</vt:i4>
      </vt:variant>
      <vt:variant>
        <vt:lpwstr/>
      </vt:variant>
      <vt:variant>
        <vt:lpwstr>schemaresponsequotepatrimonialhome</vt:lpwstr>
      </vt:variant>
      <vt:variant>
        <vt:i4>2883695</vt:i4>
      </vt:variant>
      <vt:variant>
        <vt:i4>1017</vt:i4>
      </vt:variant>
      <vt:variant>
        <vt:i4>0</vt:i4>
      </vt:variant>
      <vt:variant>
        <vt:i4>5</vt:i4>
      </vt:variant>
      <vt:variant>
        <vt:lpwstr>https://tools.ietf.org/html/rfc7231</vt:lpwstr>
      </vt:variant>
      <vt:variant>
        <vt:lpwstr>section-6.3.2</vt:lpwstr>
      </vt:variant>
      <vt:variant>
        <vt:i4>1310720</vt:i4>
      </vt:variant>
      <vt:variant>
        <vt:i4>1014</vt:i4>
      </vt:variant>
      <vt:variant>
        <vt:i4>0</vt:i4>
      </vt:variant>
      <vt:variant>
        <vt:i4>5</vt:i4>
      </vt:variant>
      <vt:variant>
        <vt:lpwstr/>
      </vt:variant>
      <vt:variant>
        <vt:lpwstr>schemaresponserevokepatch</vt:lpwstr>
      </vt:variant>
      <vt:variant>
        <vt:i4>2883695</vt:i4>
      </vt:variant>
      <vt:variant>
        <vt:i4>1011</vt:i4>
      </vt:variant>
      <vt:variant>
        <vt:i4>0</vt:i4>
      </vt:variant>
      <vt:variant>
        <vt:i4>5</vt:i4>
      </vt:variant>
      <vt:variant>
        <vt:lpwstr>https://tools.ietf.org/html/rfc7231</vt:lpwstr>
      </vt:variant>
      <vt:variant>
        <vt:lpwstr>section-6.3.1</vt:lpwstr>
      </vt:variant>
      <vt:variant>
        <vt:i4>8257644</vt:i4>
      </vt:variant>
      <vt:variant>
        <vt:i4>1008</vt:i4>
      </vt:variant>
      <vt:variant>
        <vt:i4>0</vt:i4>
      </vt:variant>
      <vt:variant>
        <vt:i4>5</vt:i4>
      </vt:variant>
      <vt:variant>
        <vt:lpwstr/>
      </vt:variant>
      <vt:variant>
        <vt:lpwstr>schemaresponsequotepatrimoniallead</vt:lpwstr>
      </vt:variant>
      <vt:variant>
        <vt:i4>2883695</vt:i4>
      </vt:variant>
      <vt:variant>
        <vt:i4>1005</vt:i4>
      </vt:variant>
      <vt:variant>
        <vt:i4>0</vt:i4>
      </vt:variant>
      <vt:variant>
        <vt:i4>5</vt:i4>
      </vt:variant>
      <vt:variant>
        <vt:lpwstr>https://tools.ietf.org/html/rfc7231</vt:lpwstr>
      </vt:variant>
      <vt:variant>
        <vt:lpwstr>section-6.3.2</vt:lpwstr>
      </vt:variant>
      <vt:variant>
        <vt:i4>1900594</vt:i4>
      </vt:variant>
      <vt:variant>
        <vt:i4>998</vt:i4>
      </vt:variant>
      <vt:variant>
        <vt:i4>0</vt:i4>
      </vt:variant>
      <vt:variant>
        <vt:i4>5</vt:i4>
      </vt:variant>
      <vt:variant>
        <vt:lpwstr/>
      </vt:variant>
      <vt:variant>
        <vt:lpwstr>_Toc132872636</vt:lpwstr>
      </vt:variant>
      <vt:variant>
        <vt:i4>1900594</vt:i4>
      </vt:variant>
      <vt:variant>
        <vt:i4>992</vt:i4>
      </vt:variant>
      <vt:variant>
        <vt:i4>0</vt:i4>
      </vt:variant>
      <vt:variant>
        <vt:i4>5</vt:i4>
      </vt:variant>
      <vt:variant>
        <vt:lpwstr/>
      </vt:variant>
      <vt:variant>
        <vt:lpwstr>_Toc132872635</vt:lpwstr>
      </vt:variant>
      <vt:variant>
        <vt:i4>1900594</vt:i4>
      </vt:variant>
      <vt:variant>
        <vt:i4>986</vt:i4>
      </vt:variant>
      <vt:variant>
        <vt:i4>0</vt:i4>
      </vt:variant>
      <vt:variant>
        <vt:i4>5</vt:i4>
      </vt:variant>
      <vt:variant>
        <vt:lpwstr/>
      </vt:variant>
      <vt:variant>
        <vt:lpwstr>_Toc132872634</vt:lpwstr>
      </vt:variant>
      <vt:variant>
        <vt:i4>1900594</vt:i4>
      </vt:variant>
      <vt:variant>
        <vt:i4>980</vt:i4>
      </vt:variant>
      <vt:variant>
        <vt:i4>0</vt:i4>
      </vt:variant>
      <vt:variant>
        <vt:i4>5</vt:i4>
      </vt:variant>
      <vt:variant>
        <vt:lpwstr/>
      </vt:variant>
      <vt:variant>
        <vt:lpwstr>_Toc132872633</vt:lpwstr>
      </vt:variant>
      <vt:variant>
        <vt:i4>1900594</vt:i4>
      </vt:variant>
      <vt:variant>
        <vt:i4>974</vt:i4>
      </vt:variant>
      <vt:variant>
        <vt:i4>0</vt:i4>
      </vt:variant>
      <vt:variant>
        <vt:i4>5</vt:i4>
      </vt:variant>
      <vt:variant>
        <vt:lpwstr/>
      </vt:variant>
      <vt:variant>
        <vt:lpwstr>_Toc132872632</vt:lpwstr>
      </vt:variant>
      <vt:variant>
        <vt:i4>1900594</vt:i4>
      </vt:variant>
      <vt:variant>
        <vt:i4>968</vt:i4>
      </vt:variant>
      <vt:variant>
        <vt:i4>0</vt:i4>
      </vt:variant>
      <vt:variant>
        <vt:i4>5</vt:i4>
      </vt:variant>
      <vt:variant>
        <vt:lpwstr/>
      </vt:variant>
      <vt:variant>
        <vt:lpwstr>_Toc132872631</vt:lpwstr>
      </vt:variant>
      <vt:variant>
        <vt:i4>1900594</vt:i4>
      </vt:variant>
      <vt:variant>
        <vt:i4>962</vt:i4>
      </vt:variant>
      <vt:variant>
        <vt:i4>0</vt:i4>
      </vt:variant>
      <vt:variant>
        <vt:i4>5</vt:i4>
      </vt:variant>
      <vt:variant>
        <vt:lpwstr/>
      </vt:variant>
      <vt:variant>
        <vt:lpwstr>_Toc132872630</vt:lpwstr>
      </vt:variant>
      <vt:variant>
        <vt:i4>1835058</vt:i4>
      </vt:variant>
      <vt:variant>
        <vt:i4>956</vt:i4>
      </vt:variant>
      <vt:variant>
        <vt:i4>0</vt:i4>
      </vt:variant>
      <vt:variant>
        <vt:i4>5</vt:i4>
      </vt:variant>
      <vt:variant>
        <vt:lpwstr/>
      </vt:variant>
      <vt:variant>
        <vt:lpwstr>_Toc132872629</vt:lpwstr>
      </vt:variant>
      <vt:variant>
        <vt:i4>1835058</vt:i4>
      </vt:variant>
      <vt:variant>
        <vt:i4>950</vt:i4>
      </vt:variant>
      <vt:variant>
        <vt:i4>0</vt:i4>
      </vt:variant>
      <vt:variant>
        <vt:i4>5</vt:i4>
      </vt:variant>
      <vt:variant>
        <vt:lpwstr/>
      </vt:variant>
      <vt:variant>
        <vt:lpwstr>_Toc132872628</vt:lpwstr>
      </vt:variant>
      <vt:variant>
        <vt:i4>1835058</vt:i4>
      </vt:variant>
      <vt:variant>
        <vt:i4>944</vt:i4>
      </vt:variant>
      <vt:variant>
        <vt:i4>0</vt:i4>
      </vt:variant>
      <vt:variant>
        <vt:i4>5</vt:i4>
      </vt:variant>
      <vt:variant>
        <vt:lpwstr/>
      </vt:variant>
      <vt:variant>
        <vt:lpwstr>_Toc132872627</vt:lpwstr>
      </vt:variant>
      <vt:variant>
        <vt:i4>1835058</vt:i4>
      </vt:variant>
      <vt:variant>
        <vt:i4>938</vt:i4>
      </vt:variant>
      <vt:variant>
        <vt:i4>0</vt:i4>
      </vt:variant>
      <vt:variant>
        <vt:i4>5</vt:i4>
      </vt:variant>
      <vt:variant>
        <vt:lpwstr/>
      </vt:variant>
      <vt:variant>
        <vt:lpwstr>_Toc132872626</vt:lpwstr>
      </vt:variant>
      <vt:variant>
        <vt:i4>1835058</vt:i4>
      </vt:variant>
      <vt:variant>
        <vt:i4>932</vt:i4>
      </vt:variant>
      <vt:variant>
        <vt:i4>0</vt:i4>
      </vt:variant>
      <vt:variant>
        <vt:i4>5</vt:i4>
      </vt:variant>
      <vt:variant>
        <vt:lpwstr/>
      </vt:variant>
      <vt:variant>
        <vt:lpwstr>_Toc132872625</vt:lpwstr>
      </vt:variant>
      <vt:variant>
        <vt:i4>1835058</vt:i4>
      </vt:variant>
      <vt:variant>
        <vt:i4>926</vt:i4>
      </vt:variant>
      <vt:variant>
        <vt:i4>0</vt:i4>
      </vt:variant>
      <vt:variant>
        <vt:i4>5</vt:i4>
      </vt:variant>
      <vt:variant>
        <vt:lpwstr/>
      </vt:variant>
      <vt:variant>
        <vt:lpwstr>_Toc132872624</vt:lpwstr>
      </vt:variant>
      <vt:variant>
        <vt:i4>1835058</vt:i4>
      </vt:variant>
      <vt:variant>
        <vt:i4>920</vt:i4>
      </vt:variant>
      <vt:variant>
        <vt:i4>0</vt:i4>
      </vt:variant>
      <vt:variant>
        <vt:i4>5</vt:i4>
      </vt:variant>
      <vt:variant>
        <vt:lpwstr/>
      </vt:variant>
      <vt:variant>
        <vt:lpwstr>_Toc132872623</vt:lpwstr>
      </vt:variant>
      <vt:variant>
        <vt:i4>1835058</vt:i4>
      </vt:variant>
      <vt:variant>
        <vt:i4>914</vt:i4>
      </vt:variant>
      <vt:variant>
        <vt:i4>0</vt:i4>
      </vt:variant>
      <vt:variant>
        <vt:i4>5</vt:i4>
      </vt:variant>
      <vt:variant>
        <vt:lpwstr/>
      </vt:variant>
      <vt:variant>
        <vt:lpwstr>_Toc132872622</vt:lpwstr>
      </vt:variant>
      <vt:variant>
        <vt:i4>1835058</vt:i4>
      </vt:variant>
      <vt:variant>
        <vt:i4>908</vt:i4>
      </vt:variant>
      <vt:variant>
        <vt:i4>0</vt:i4>
      </vt:variant>
      <vt:variant>
        <vt:i4>5</vt:i4>
      </vt:variant>
      <vt:variant>
        <vt:lpwstr/>
      </vt:variant>
      <vt:variant>
        <vt:lpwstr>_Toc132872621</vt:lpwstr>
      </vt:variant>
      <vt:variant>
        <vt:i4>1835058</vt:i4>
      </vt:variant>
      <vt:variant>
        <vt:i4>902</vt:i4>
      </vt:variant>
      <vt:variant>
        <vt:i4>0</vt:i4>
      </vt:variant>
      <vt:variant>
        <vt:i4>5</vt:i4>
      </vt:variant>
      <vt:variant>
        <vt:lpwstr/>
      </vt:variant>
      <vt:variant>
        <vt:lpwstr>_Toc132872620</vt:lpwstr>
      </vt:variant>
      <vt:variant>
        <vt:i4>2031666</vt:i4>
      </vt:variant>
      <vt:variant>
        <vt:i4>896</vt:i4>
      </vt:variant>
      <vt:variant>
        <vt:i4>0</vt:i4>
      </vt:variant>
      <vt:variant>
        <vt:i4>5</vt:i4>
      </vt:variant>
      <vt:variant>
        <vt:lpwstr/>
      </vt:variant>
      <vt:variant>
        <vt:lpwstr>_Toc132872619</vt:lpwstr>
      </vt:variant>
      <vt:variant>
        <vt:i4>2031666</vt:i4>
      </vt:variant>
      <vt:variant>
        <vt:i4>890</vt:i4>
      </vt:variant>
      <vt:variant>
        <vt:i4>0</vt:i4>
      </vt:variant>
      <vt:variant>
        <vt:i4>5</vt:i4>
      </vt:variant>
      <vt:variant>
        <vt:lpwstr/>
      </vt:variant>
      <vt:variant>
        <vt:lpwstr>_Toc132872618</vt:lpwstr>
      </vt:variant>
      <vt:variant>
        <vt:i4>2031666</vt:i4>
      </vt:variant>
      <vt:variant>
        <vt:i4>884</vt:i4>
      </vt:variant>
      <vt:variant>
        <vt:i4>0</vt:i4>
      </vt:variant>
      <vt:variant>
        <vt:i4>5</vt:i4>
      </vt:variant>
      <vt:variant>
        <vt:lpwstr/>
      </vt:variant>
      <vt:variant>
        <vt:lpwstr>_Toc132872617</vt:lpwstr>
      </vt:variant>
      <vt:variant>
        <vt:i4>2031666</vt:i4>
      </vt:variant>
      <vt:variant>
        <vt:i4>878</vt:i4>
      </vt:variant>
      <vt:variant>
        <vt:i4>0</vt:i4>
      </vt:variant>
      <vt:variant>
        <vt:i4>5</vt:i4>
      </vt:variant>
      <vt:variant>
        <vt:lpwstr/>
      </vt:variant>
      <vt:variant>
        <vt:lpwstr>_Toc132872616</vt:lpwstr>
      </vt:variant>
      <vt:variant>
        <vt:i4>2031666</vt:i4>
      </vt:variant>
      <vt:variant>
        <vt:i4>872</vt:i4>
      </vt:variant>
      <vt:variant>
        <vt:i4>0</vt:i4>
      </vt:variant>
      <vt:variant>
        <vt:i4>5</vt:i4>
      </vt:variant>
      <vt:variant>
        <vt:lpwstr/>
      </vt:variant>
      <vt:variant>
        <vt:lpwstr>_Toc132872615</vt:lpwstr>
      </vt:variant>
      <vt:variant>
        <vt:i4>2031666</vt:i4>
      </vt:variant>
      <vt:variant>
        <vt:i4>866</vt:i4>
      </vt:variant>
      <vt:variant>
        <vt:i4>0</vt:i4>
      </vt:variant>
      <vt:variant>
        <vt:i4>5</vt:i4>
      </vt:variant>
      <vt:variant>
        <vt:lpwstr/>
      </vt:variant>
      <vt:variant>
        <vt:lpwstr>_Toc132872614</vt:lpwstr>
      </vt:variant>
      <vt:variant>
        <vt:i4>2031666</vt:i4>
      </vt:variant>
      <vt:variant>
        <vt:i4>860</vt:i4>
      </vt:variant>
      <vt:variant>
        <vt:i4>0</vt:i4>
      </vt:variant>
      <vt:variant>
        <vt:i4>5</vt:i4>
      </vt:variant>
      <vt:variant>
        <vt:lpwstr/>
      </vt:variant>
      <vt:variant>
        <vt:lpwstr>_Toc132872613</vt:lpwstr>
      </vt:variant>
      <vt:variant>
        <vt:i4>2031666</vt:i4>
      </vt:variant>
      <vt:variant>
        <vt:i4>854</vt:i4>
      </vt:variant>
      <vt:variant>
        <vt:i4>0</vt:i4>
      </vt:variant>
      <vt:variant>
        <vt:i4>5</vt:i4>
      </vt:variant>
      <vt:variant>
        <vt:lpwstr/>
      </vt:variant>
      <vt:variant>
        <vt:lpwstr>_Toc132872612</vt:lpwstr>
      </vt:variant>
      <vt:variant>
        <vt:i4>2031666</vt:i4>
      </vt:variant>
      <vt:variant>
        <vt:i4>848</vt:i4>
      </vt:variant>
      <vt:variant>
        <vt:i4>0</vt:i4>
      </vt:variant>
      <vt:variant>
        <vt:i4>5</vt:i4>
      </vt:variant>
      <vt:variant>
        <vt:lpwstr/>
      </vt:variant>
      <vt:variant>
        <vt:lpwstr>_Toc132872611</vt:lpwstr>
      </vt:variant>
      <vt:variant>
        <vt:i4>2031666</vt:i4>
      </vt:variant>
      <vt:variant>
        <vt:i4>842</vt:i4>
      </vt:variant>
      <vt:variant>
        <vt:i4>0</vt:i4>
      </vt:variant>
      <vt:variant>
        <vt:i4>5</vt:i4>
      </vt:variant>
      <vt:variant>
        <vt:lpwstr/>
      </vt:variant>
      <vt:variant>
        <vt:lpwstr>_Toc132872610</vt:lpwstr>
      </vt:variant>
      <vt:variant>
        <vt:i4>1966130</vt:i4>
      </vt:variant>
      <vt:variant>
        <vt:i4>836</vt:i4>
      </vt:variant>
      <vt:variant>
        <vt:i4>0</vt:i4>
      </vt:variant>
      <vt:variant>
        <vt:i4>5</vt:i4>
      </vt:variant>
      <vt:variant>
        <vt:lpwstr/>
      </vt:variant>
      <vt:variant>
        <vt:lpwstr>_Toc132872609</vt:lpwstr>
      </vt:variant>
      <vt:variant>
        <vt:i4>1966130</vt:i4>
      </vt:variant>
      <vt:variant>
        <vt:i4>830</vt:i4>
      </vt:variant>
      <vt:variant>
        <vt:i4>0</vt:i4>
      </vt:variant>
      <vt:variant>
        <vt:i4>5</vt:i4>
      </vt:variant>
      <vt:variant>
        <vt:lpwstr/>
      </vt:variant>
      <vt:variant>
        <vt:lpwstr>_Toc132872608</vt:lpwstr>
      </vt:variant>
      <vt:variant>
        <vt:i4>1966130</vt:i4>
      </vt:variant>
      <vt:variant>
        <vt:i4>824</vt:i4>
      </vt:variant>
      <vt:variant>
        <vt:i4>0</vt:i4>
      </vt:variant>
      <vt:variant>
        <vt:i4>5</vt:i4>
      </vt:variant>
      <vt:variant>
        <vt:lpwstr/>
      </vt:variant>
      <vt:variant>
        <vt:lpwstr>_Toc132872607</vt:lpwstr>
      </vt:variant>
      <vt:variant>
        <vt:i4>1966130</vt:i4>
      </vt:variant>
      <vt:variant>
        <vt:i4>818</vt:i4>
      </vt:variant>
      <vt:variant>
        <vt:i4>0</vt:i4>
      </vt:variant>
      <vt:variant>
        <vt:i4>5</vt:i4>
      </vt:variant>
      <vt:variant>
        <vt:lpwstr/>
      </vt:variant>
      <vt:variant>
        <vt:lpwstr>_Toc132872606</vt:lpwstr>
      </vt:variant>
      <vt:variant>
        <vt:i4>1966130</vt:i4>
      </vt:variant>
      <vt:variant>
        <vt:i4>812</vt:i4>
      </vt:variant>
      <vt:variant>
        <vt:i4>0</vt:i4>
      </vt:variant>
      <vt:variant>
        <vt:i4>5</vt:i4>
      </vt:variant>
      <vt:variant>
        <vt:lpwstr/>
      </vt:variant>
      <vt:variant>
        <vt:lpwstr>_Toc132872605</vt:lpwstr>
      </vt:variant>
      <vt:variant>
        <vt:i4>1966130</vt:i4>
      </vt:variant>
      <vt:variant>
        <vt:i4>806</vt:i4>
      </vt:variant>
      <vt:variant>
        <vt:i4>0</vt:i4>
      </vt:variant>
      <vt:variant>
        <vt:i4>5</vt:i4>
      </vt:variant>
      <vt:variant>
        <vt:lpwstr/>
      </vt:variant>
      <vt:variant>
        <vt:lpwstr>_Toc132872604</vt:lpwstr>
      </vt:variant>
      <vt:variant>
        <vt:i4>1966130</vt:i4>
      </vt:variant>
      <vt:variant>
        <vt:i4>800</vt:i4>
      </vt:variant>
      <vt:variant>
        <vt:i4>0</vt:i4>
      </vt:variant>
      <vt:variant>
        <vt:i4>5</vt:i4>
      </vt:variant>
      <vt:variant>
        <vt:lpwstr/>
      </vt:variant>
      <vt:variant>
        <vt:lpwstr>_Toc132872603</vt:lpwstr>
      </vt:variant>
      <vt:variant>
        <vt:i4>1966130</vt:i4>
      </vt:variant>
      <vt:variant>
        <vt:i4>794</vt:i4>
      </vt:variant>
      <vt:variant>
        <vt:i4>0</vt:i4>
      </vt:variant>
      <vt:variant>
        <vt:i4>5</vt:i4>
      </vt:variant>
      <vt:variant>
        <vt:lpwstr/>
      </vt:variant>
      <vt:variant>
        <vt:lpwstr>_Toc132872602</vt:lpwstr>
      </vt:variant>
      <vt:variant>
        <vt:i4>1966130</vt:i4>
      </vt:variant>
      <vt:variant>
        <vt:i4>788</vt:i4>
      </vt:variant>
      <vt:variant>
        <vt:i4>0</vt:i4>
      </vt:variant>
      <vt:variant>
        <vt:i4>5</vt:i4>
      </vt:variant>
      <vt:variant>
        <vt:lpwstr/>
      </vt:variant>
      <vt:variant>
        <vt:lpwstr>_Toc132872601</vt:lpwstr>
      </vt:variant>
      <vt:variant>
        <vt:i4>1966130</vt:i4>
      </vt:variant>
      <vt:variant>
        <vt:i4>782</vt:i4>
      </vt:variant>
      <vt:variant>
        <vt:i4>0</vt:i4>
      </vt:variant>
      <vt:variant>
        <vt:i4>5</vt:i4>
      </vt:variant>
      <vt:variant>
        <vt:lpwstr/>
      </vt:variant>
      <vt:variant>
        <vt:lpwstr>_Toc132872600</vt:lpwstr>
      </vt:variant>
      <vt:variant>
        <vt:i4>1507377</vt:i4>
      </vt:variant>
      <vt:variant>
        <vt:i4>776</vt:i4>
      </vt:variant>
      <vt:variant>
        <vt:i4>0</vt:i4>
      </vt:variant>
      <vt:variant>
        <vt:i4>5</vt:i4>
      </vt:variant>
      <vt:variant>
        <vt:lpwstr/>
      </vt:variant>
      <vt:variant>
        <vt:lpwstr>_Toc132872599</vt:lpwstr>
      </vt:variant>
      <vt:variant>
        <vt:i4>1507377</vt:i4>
      </vt:variant>
      <vt:variant>
        <vt:i4>770</vt:i4>
      </vt:variant>
      <vt:variant>
        <vt:i4>0</vt:i4>
      </vt:variant>
      <vt:variant>
        <vt:i4>5</vt:i4>
      </vt:variant>
      <vt:variant>
        <vt:lpwstr/>
      </vt:variant>
      <vt:variant>
        <vt:lpwstr>_Toc132872598</vt:lpwstr>
      </vt:variant>
      <vt:variant>
        <vt:i4>1507377</vt:i4>
      </vt:variant>
      <vt:variant>
        <vt:i4>764</vt:i4>
      </vt:variant>
      <vt:variant>
        <vt:i4>0</vt:i4>
      </vt:variant>
      <vt:variant>
        <vt:i4>5</vt:i4>
      </vt:variant>
      <vt:variant>
        <vt:lpwstr/>
      </vt:variant>
      <vt:variant>
        <vt:lpwstr>_Toc132872597</vt:lpwstr>
      </vt:variant>
      <vt:variant>
        <vt:i4>1507377</vt:i4>
      </vt:variant>
      <vt:variant>
        <vt:i4>758</vt:i4>
      </vt:variant>
      <vt:variant>
        <vt:i4>0</vt:i4>
      </vt:variant>
      <vt:variant>
        <vt:i4>5</vt:i4>
      </vt:variant>
      <vt:variant>
        <vt:lpwstr/>
      </vt:variant>
      <vt:variant>
        <vt:lpwstr>_Toc132872596</vt:lpwstr>
      </vt:variant>
      <vt:variant>
        <vt:i4>1507377</vt:i4>
      </vt:variant>
      <vt:variant>
        <vt:i4>752</vt:i4>
      </vt:variant>
      <vt:variant>
        <vt:i4>0</vt:i4>
      </vt:variant>
      <vt:variant>
        <vt:i4>5</vt:i4>
      </vt:variant>
      <vt:variant>
        <vt:lpwstr/>
      </vt:variant>
      <vt:variant>
        <vt:lpwstr>_Toc132872595</vt:lpwstr>
      </vt:variant>
      <vt:variant>
        <vt:i4>1507377</vt:i4>
      </vt:variant>
      <vt:variant>
        <vt:i4>746</vt:i4>
      </vt:variant>
      <vt:variant>
        <vt:i4>0</vt:i4>
      </vt:variant>
      <vt:variant>
        <vt:i4>5</vt:i4>
      </vt:variant>
      <vt:variant>
        <vt:lpwstr/>
      </vt:variant>
      <vt:variant>
        <vt:lpwstr>_Toc132872594</vt:lpwstr>
      </vt:variant>
      <vt:variant>
        <vt:i4>1507377</vt:i4>
      </vt:variant>
      <vt:variant>
        <vt:i4>740</vt:i4>
      </vt:variant>
      <vt:variant>
        <vt:i4>0</vt:i4>
      </vt:variant>
      <vt:variant>
        <vt:i4>5</vt:i4>
      </vt:variant>
      <vt:variant>
        <vt:lpwstr/>
      </vt:variant>
      <vt:variant>
        <vt:lpwstr>_Toc132872593</vt:lpwstr>
      </vt:variant>
      <vt:variant>
        <vt:i4>1507377</vt:i4>
      </vt:variant>
      <vt:variant>
        <vt:i4>734</vt:i4>
      </vt:variant>
      <vt:variant>
        <vt:i4>0</vt:i4>
      </vt:variant>
      <vt:variant>
        <vt:i4>5</vt:i4>
      </vt:variant>
      <vt:variant>
        <vt:lpwstr/>
      </vt:variant>
      <vt:variant>
        <vt:lpwstr>_Toc132872592</vt:lpwstr>
      </vt:variant>
      <vt:variant>
        <vt:i4>1507377</vt:i4>
      </vt:variant>
      <vt:variant>
        <vt:i4>728</vt:i4>
      </vt:variant>
      <vt:variant>
        <vt:i4>0</vt:i4>
      </vt:variant>
      <vt:variant>
        <vt:i4>5</vt:i4>
      </vt:variant>
      <vt:variant>
        <vt:lpwstr/>
      </vt:variant>
      <vt:variant>
        <vt:lpwstr>_Toc132872591</vt:lpwstr>
      </vt:variant>
      <vt:variant>
        <vt:i4>1507377</vt:i4>
      </vt:variant>
      <vt:variant>
        <vt:i4>722</vt:i4>
      </vt:variant>
      <vt:variant>
        <vt:i4>0</vt:i4>
      </vt:variant>
      <vt:variant>
        <vt:i4>5</vt:i4>
      </vt:variant>
      <vt:variant>
        <vt:lpwstr/>
      </vt:variant>
      <vt:variant>
        <vt:lpwstr>_Toc132872590</vt:lpwstr>
      </vt:variant>
      <vt:variant>
        <vt:i4>1441841</vt:i4>
      </vt:variant>
      <vt:variant>
        <vt:i4>716</vt:i4>
      </vt:variant>
      <vt:variant>
        <vt:i4>0</vt:i4>
      </vt:variant>
      <vt:variant>
        <vt:i4>5</vt:i4>
      </vt:variant>
      <vt:variant>
        <vt:lpwstr/>
      </vt:variant>
      <vt:variant>
        <vt:lpwstr>_Toc132872589</vt:lpwstr>
      </vt:variant>
      <vt:variant>
        <vt:i4>1441841</vt:i4>
      </vt:variant>
      <vt:variant>
        <vt:i4>710</vt:i4>
      </vt:variant>
      <vt:variant>
        <vt:i4>0</vt:i4>
      </vt:variant>
      <vt:variant>
        <vt:i4>5</vt:i4>
      </vt:variant>
      <vt:variant>
        <vt:lpwstr/>
      </vt:variant>
      <vt:variant>
        <vt:lpwstr>_Toc132872588</vt:lpwstr>
      </vt:variant>
      <vt:variant>
        <vt:i4>1441841</vt:i4>
      </vt:variant>
      <vt:variant>
        <vt:i4>704</vt:i4>
      </vt:variant>
      <vt:variant>
        <vt:i4>0</vt:i4>
      </vt:variant>
      <vt:variant>
        <vt:i4>5</vt:i4>
      </vt:variant>
      <vt:variant>
        <vt:lpwstr/>
      </vt:variant>
      <vt:variant>
        <vt:lpwstr>_Toc132872587</vt:lpwstr>
      </vt:variant>
      <vt:variant>
        <vt:i4>1441841</vt:i4>
      </vt:variant>
      <vt:variant>
        <vt:i4>698</vt:i4>
      </vt:variant>
      <vt:variant>
        <vt:i4>0</vt:i4>
      </vt:variant>
      <vt:variant>
        <vt:i4>5</vt:i4>
      </vt:variant>
      <vt:variant>
        <vt:lpwstr/>
      </vt:variant>
      <vt:variant>
        <vt:lpwstr>_Toc132872586</vt:lpwstr>
      </vt:variant>
      <vt:variant>
        <vt:i4>1441841</vt:i4>
      </vt:variant>
      <vt:variant>
        <vt:i4>692</vt:i4>
      </vt:variant>
      <vt:variant>
        <vt:i4>0</vt:i4>
      </vt:variant>
      <vt:variant>
        <vt:i4>5</vt:i4>
      </vt:variant>
      <vt:variant>
        <vt:lpwstr/>
      </vt:variant>
      <vt:variant>
        <vt:lpwstr>_Toc132872585</vt:lpwstr>
      </vt:variant>
      <vt:variant>
        <vt:i4>1441841</vt:i4>
      </vt:variant>
      <vt:variant>
        <vt:i4>686</vt:i4>
      </vt:variant>
      <vt:variant>
        <vt:i4>0</vt:i4>
      </vt:variant>
      <vt:variant>
        <vt:i4>5</vt:i4>
      </vt:variant>
      <vt:variant>
        <vt:lpwstr/>
      </vt:variant>
      <vt:variant>
        <vt:lpwstr>_Toc132872584</vt:lpwstr>
      </vt:variant>
      <vt:variant>
        <vt:i4>1441841</vt:i4>
      </vt:variant>
      <vt:variant>
        <vt:i4>680</vt:i4>
      </vt:variant>
      <vt:variant>
        <vt:i4>0</vt:i4>
      </vt:variant>
      <vt:variant>
        <vt:i4>5</vt:i4>
      </vt:variant>
      <vt:variant>
        <vt:lpwstr/>
      </vt:variant>
      <vt:variant>
        <vt:lpwstr>_Toc132872583</vt:lpwstr>
      </vt:variant>
      <vt:variant>
        <vt:i4>1441841</vt:i4>
      </vt:variant>
      <vt:variant>
        <vt:i4>674</vt:i4>
      </vt:variant>
      <vt:variant>
        <vt:i4>0</vt:i4>
      </vt:variant>
      <vt:variant>
        <vt:i4>5</vt:i4>
      </vt:variant>
      <vt:variant>
        <vt:lpwstr/>
      </vt:variant>
      <vt:variant>
        <vt:lpwstr>_Toc132872582</vt:lpwstr>
      </vt:variant>
      <vt:variant>
        <vt:i4>1441841</vt:i4>
      </vt:variant>
      <vt:variant>
        <vt:i4>668</vt:i4>
      </vt:variant>
      <vt:variant>
        <vt:i4>0</vt:i4>
      </vt:variant>
      <vt:variant>
        <vt:i4>5</vt:i4>
      </vt:variant>
      <vt:variant>
        <vt:lpwstr/>
      </vt:variant>
      <vt:variant>
        <vt:lpwstr>_Toc132872581</vt:lpwstr>
      </vt:variant>
      <vt:variant>
        <vt:i4>1441841</vt:i4>
      </vt:variant>
      <vt:variant>
        <vt:i4>662</vt:i4>
      </vt:variant>
      <vt:variant>
        <vt:i4>0</vt:i4>
      </vt:variant>
      <vt:variant>
        <vt:i4>5</vt:i4>
      </vt:variant>
      <vt:variant>
        <vt:lpwstr/>
      </vt:variant>
      <vt:variant>
        <vt:lpwstr>_Toc132872580</vt:lpwstr>
      </vt:variant>
      <vt:variant>
        <vt:i4>1638449</vt:i4>
      </vt:variant>
      <vt:variant>
        <vt:i4>656</vt:i4>
      </vt:variant>
      <vt:variant>
        <vt:i4>0</vt:i4>
      </vt:variant>
      <vt:variant>
        <vt:i4>5</vt:i4>
      </vt:variant>
      <vt:variant>
        <vt:lpwstr/>
      </vt:variant>
      <vt:variant>
        <vt:lpwstr>_Toc132872579</vt:lpwstr>
      </vt:variant>
      <vt:variant>
        <vt:i4>1638449</vt:i4>
      </vt:variant>
      <vt:variant>
        <vt:i4>650</vt:i4>
      </vt:variant>
      <vt:variant>
        <vt:i4>0</vt:i4>
      </vt:variant>
      <vt:variant>
        <vt:i4>5</vt:i4>
      </vt:variant>
      <vt:variant>
        <vt:lpwstr/>
      </vt:variant>
      <vt:variant>
        <vt:lpwstr>_Toc132872578</vt:lpwstr>
      </vt:variant>
      <vt:variant>
        <vt:i4>1638449</vt:i4>
      </vt:variant>
      <vt:variant>
        <vt:i4>644</vt:i4>
      </vt:variant>
      <vt:variant>
        <vt:i4>0</vt:i4>
      </vt:variant>
      <vt:variant>
        <vt:i4>5</vt:i4>
      </vt:variant>
      <vt:variant>
        <vt:lpwstr/>
      </vt:variant>
      <vt:variant>
        <vt:lpwstr>_Toc132872577</vt:lpwstr>
      </vt:variant>
      <vt:variant>
        <vt:i4>1638449</vt:i4>
      </vt:variant>
      <vt:variant>
        <vt:i4>638</vt:i4>
      </vt:variant>
      <vt:variant>
        <vt:i4>0</vt:i4>
      </vt:variant>
      <vt:variant>
        <vt:i4>5</vt:i4>
      </vt:variant>
      <vt:variant>
        <vt:lpwstr/>
      </vt:variant>
      <vt:variant>
        <vt:lpwstr>_Toc132872576</vt:lpwstr>
      </vt:variant>
      <vt:variant>
        <vt:i4>1638449</vt:i4>
      </vt:variant>
      <vt:variant>
        <vt:i4>632</vt:i4>
      </vt:variant>
      <vt:variant>
        <vt:i4>0</vt:i4>
      </vt:variant>
      <vt:variant>
        <vt:i4>5</vt:i4>
      </vt:variant>
      <vt:variant>
        <vt:lpwstr/>
      </vt:variant>
      <vt:variant>
        <vt:lpwstr>_Toc132872575</vt:lpwstr>
      </vt:variant>
      <vt:variant>
        <vt:i4>1638449</vt:i4>
      </vt:variant>
      <vt:variant>
        <vt:i4>626</vt:i4>
      </vt:variant>
      <vt:variant>
        <vt:i4>0</vt:i4>
      </vt:variant>
      <vt:variant>
        <vt:i4>5</vt:i4>
      </vt:variant>
      <vt:variant>
        <vt:lpwstr/>
      </vt:variant>
      <vt:variant>
        <vt:lpwstr>_Toc132872574</vt:lpwstr>
      </vt:variant>
      <vt:variant>
        <vt:i4>1638449</vt:i4>
      </vt:variant>
      <vt:variant>
        <vt:i4>620</vt:i4>
      </vt:variant>
      <vt:variant>
        <vt:i4>0</vt:i4>
      </vt:variant>
      <vt:variant>
        <vt:i4>5</vt:i4>
      </vt:variant>
      <vt:variant>
        <vt:lpwstr/>
      </vt:variant>
      <vt:variant>
        <vt:lpwstr>_Toc132872573</vt:lpwstr>
      </vt:variant>
      <vt:variant>
        <vt:i4>1638449</vt:i4>
      </vt:variant>
      <vt:variant>
        <vt:i4>614</vt:i4>
      </vt:variant>
      <vt:variant>
        <vt:i4>0</vt:i4>
      </vt:variant>
      <vt:variant>
        <vt:i4>5</vt:i4>
      </vt:variant>
      <vt:variant>
        <vt:lpwstr/>
      </vt:variant>
      <vt:variant>
        <vt:lpwstr>_Toc132872572</vt:lpwstr>
      </vt:variant>
      <vt:variant>
        <vt:i4>1638449</vt:i4>
      </vt:variant>
      <vt:variant>
        <vt:i4>608</vt:i4>
      </vt:variant>
      <vt:variant>
        <vt:i4>0</vt:i4>
      </vt:variant>
      <vt:variant>
        <vt:i4>5</vt:i4>
      </vt:variant>
      <vt:variant>
        <vt:lpwstr/>
      </vt:variant>
      <vt:variant>
        <vt:lpwstr>_Toc132872571</vt:lpwstr>
      </vt:variant>
      <vt:variant>
        <vt:i4>1638449</vt:i4>
      </vt:variant>
      <vt:variant>
        <vt:i4>602</vt:i4>
      </vt:variant>
      <vt:variant>
        <vt:i4>0</vt:i4>
      </vt:variant>
      <vt:variant>
        <vt:i4>5</vt:i4>
      </vt:variant>
      <vt:variant>
        <vt:lpwstr/>
      </vt:variant>
      <vt:variant>
        <vt:lpwstr>_Toc132872570</vt:lpwstr>
      </vt:variant>
      <vt:variant>
        <vt:i4>1572913</vt:i4>
      </vt:variant>
      <vt:variant>
        <vt:i4>596</vt:i4>
      </vt:variant>
      <vt:variant>
        <vt:i4>0</vt:i4>
      </vt:variant>
      <vt:variant>
        <vt:i4>5</vt:i4>
      </vt:variant>
      <vt:variant>
        <vt:lpwstr/>
      </vt:variant>
      <vt:variant>
        <vt:lpwstr>_Toc132872569</vt:lpwstr>
      </vt:variant>
      <vt:variant>
        <vt:i4>1572913</vt:i4>
      </vt:variant>
      <vt:variant>
        <vt:i4>590</vt:i4>
      </vt:variant>
      <vt:variant>
        <vt:i4>0</vt:i4>
      </vt:variant>
      <vt:variant>
        <vt:i4>5</vt:i4>
      </vt:variant>
      <vt:variant>
        <vt:lpwstr/>
      </vt:variant>
      <vt:variant>
        <vt:lpwstr>_Toc132872568</vt:lpwstr>
      </vt:variant>
      <vt:variant>
        <vt:i4>1572913</vt:i4>
      </vt:variant>
      <vt:variant>
        <vt:i4>584</vt:i4>
      </vt:variant>
      <vt:variant>
        <vt:i4>0</vt:i4>
      </vt:variant>
      <vt:variant>
        <vt:i4>5</vt:i4>
      </vt:variant>
      <vt:variant>
        <vt:lpwstr/>
      </vt:variant>
      <vt:variant>
        <vt:lpwstr>_Toc132872567</vt:lpwstr>
      </vt:variant>
      <vt:variant>
        <vt:i4>1572913</vt:i4>
      </vt:variant>
      <vt:variant>
        <vt:i4>578</vt:i4>
      </vt:variant>
      <vt:variant>
        <vt:i4>0</vt:i4>
      </vt:variant>
      <vt:variant>
        <vt:i4>5</vt:i4>
      </vt:variant>
      <vt:variant>
        <vt:lpwstr/>
      </vt:variant>
      <vt:variant>
        <vt:lpwstr>_Toc132872566</vt:lpwstr>
      </vt:variant>
      <vt:variant>
        <vt:i4>1572913</vt:i4>
      </vt:variant>
      <vt:variant>
        <vt:i4>572</vt:i4>
      </vt:variant>
      <vt:variant>
        <vt:i4>0</vt:i4>
      </vt:variant>
      <vt:variant>
        <vt:i4>5</vt:i4>
      </vt:variant>
      <vt:variant>
        <vt:lpwstr/>
      </vt:variant>
      <vt:variant>
        <vt:lpwstr>_Toc132872565</vt:lpwstr>
      </vt:variant>
      <vt:variant>
        <vt:i4>1572913</vt:i4>
      </vt:variant>
      <vt:variant>
        <vt:i4>566</vt:i4>
      </vt:variant>
      <vt:variant>
        <vt:i4>0</vt:i4>
      </vt:variant>
      <vt:variant>
        <vt:i4>5</vt:i4>
      </vt:variant>
      <vt:variant>
        <vt:lpwstr/>
      </vt:variant>
      <vt:variant>
        <vt:lpwstr>_Toc132872564</vt:lpwstr>
      </vt:variant>
      <vt:variant>
        <vt:i4>1572913</vt:i4>
      </vt:variant>
      <vt:variant>
        <vt:i4>560</vt:i4>
      </vt:variant>
      <vt:variant>
        <vt:i4>0</vt:i4>
      </vt:variant>
      <vt:variant>
        <vt:i4>5</vt:i4>
      </vt:variant>
      <vt:variant>
        <vt:lpwstr/>
      </vt:variant>
      <vt:variant>
        <vt:lpwstr>_Toc132872563</vt:lpwstr>
      </vt:variant>
      <vt:variant>
        <vt:i4>1572913</vt:i4>
      </vt:variant>
      <vt:variant>
        <vt:i4>554</vt:i4>
      </vt:variant>
      <vt:variant>
        <vt:i4>0</vt:i4>
      </vt:variant>
      <vt:variant>
        <vt:i4>5</vt:i4>
      </vt:variant>
      <vt:variant>
        <vt:lpwstr/>
      </vt:variant>
      <vt:variant>
        <vt:lpwstr>_Toc132872562</vt:lpwstr>
      </vt:variant>
      <vt:variant>
        <vt:i4>1572913</vt:i4>
      </vt:variant>
      <vt:variant>
        <vt:i4>548</vt:i4>
      </vt:variant>
      <vt:variant>
        <vt:i4>0</vt:i4>
      </vt:variant>
      <vt:variant>
        <vt:i4>5</vt:i4>
      </vt:variant>
      <vt:variant>
        <vt:lpwstr/>
      </vt:variant>
      <vt:variant>
        <vt:lpwstr>_Toc132872561</vt:lpwstr>
      </vt:variant>
      <vt:variant>
        <vt:i4>1572913</vt:i4>
      </vt:variant>
      <vt:variant>
        <vt:i4>542</vt:i4>
      </vt:variant>
      <vt:variant>
        <vt:i4>0</vt:i4>
      </vt:variant>
      <vt:variant>
        <vt:i4>5</vt:i4>
      </vt:variant>
      <vt:variant>
        <vt:lpwstr/>
      </vt:variant>
      <vt:variant>
        <vt:lpwstr>_Toc132872560</vt:lpwstr>
      </vt:variant>
      <vt:variant>
        <vt:i4>1769521</vt:i4>
      </vt:variant>
      <vt:variant>
        <vt:i4>536</vt:i4>
      </vt:variant>
      <vt:variant>
        <vt:i4>0</vt:i4>
      </vt:variant>
      <vt:variant>
        <vt:i4>5</vt:i4>
      </vt:variant>
      <vt:variant>
        <vt:lpwstr/>
      </vt:variant>
      <vt:variant>
        <vt:lpwstr>_Toc132872559</vt:lpwstr>
      </vt:variant>
      <vt:variant>
        <vt:i4>1769521</vt:i4>
      </vt:variant>
      <vt:variant>
        <vt:i4>530</vt:i4>
      </vt:variant>
      <vt:variant>
        <vt:i4>0</vt:i4>
      </vt:variant>
      <vt:variant>
        <vt:i4>5</vt:i4>
      </vt:variant>
      <vt:variant>
        <vt:lpwstr/>
      </vt:variant>
      <vt:variant>
        <vt:lpwstr>_Toc132872558</vt:lpwstr>
      </vt:variant>
      <vt:variant>
        <vt:i4>1769521</vt:i4>
      </vt:variant>
      <vt:variant>
        <vt:i4>524</vt:i4>
      </vt:variant>
      <vt:variant>
        <vt:i4>0</vt:i4>
      </vt:variant>
      <vt:variant>
        <vt:i4>5</vt:i4>
      </vt:variant>
      <vt:variant>
        <vt:lpwstr/>
      </vt:variant>
      <vt:variant>
        <vt:lpwstr>_Toc132872557</vt:lpwstr>
      </vt:variant>
      <vt:variant>
        <vt:i4>1769521</vt:i4>
      </vt:variant>
      <vt:variant>
        <vt:i4>518</vt:i4>
      </vt:variant>
      <vt:variant>
        <vt:i4>0</vt:i4>
      </vt:variant>
      <vt:variant>
        <vt:i4>5</vt:i4>
      </vt:variant>
      <vt:variant>
        <vt:lpwstr/>
      </vt:variant>
      <vt:variant>
        <vt:lpwstr>_Toc132872556</vt:lpwstr>
      </vt:variant>
      <vt:variant>
        <vt:i4>1769521</vt:i4>
      </vt:variant>
      <vt:variant>
        <vt:i4>512</vt:i4>
      </vt:variant>
      <vt:variant>
        <vt:i4>0</vt:i4>
      </vt:variant>
      <vt:variant>
        <vt:i4>5</vt:i4>
      </vt:variant>
      <vt:variant>
        <vt:lpwstr/>
      </vt:variant>
      <vt:variant>
        <vt:lpwstr>_Toc132872555</vt:lpwstr>
      </vt:variant>
      <vt:variant>
        <vt:i4>1769521</vt:i4>
      </vt:variant>
      <vt:variant>
        <vt:i4>506</vt:i4>
      </vt:variant>
      <vt:variant>
        <vt:i4>0</vt:i4>
      </vt:variant>
      <vt:variant>
        <vt:i4>5</vt:i4>
      </vt:variant>
      <vt:variant>
        <vt:lpwstr/>
      </vt:variant>
      <vt:variant>
        <vt:lpwstr>_Toc132872554</vt:lpwstr>
      </vt:variant>
      <vt:variant>
        <vt:i4>1769521</vt:i4>
      </vt:variant>
      <vt:variant>
        <vt:i4>500</vt:i4>
      </vt:variant>
      <vt:variant>
        <vt:i4>0</vt:i4>
      </vt:variant>
      <vt:variant>
        <vt:i4>5</vt:i4>
      </vt:variant>
      <vt:variant>
        <vt:lpwstr/>
      </vt:variant>
      <vt:variant>
        <vt:lpwstr>_Toc132872553</vt:lpwstr>
      </vt:variant>
      <vt:variant>
        <vt:i4>1769521</vt:i4>
      </vt:variant>
      <vt:variant>
        <vt:i4>494</vt:i4>
      </vt:variant>
      <vt:variant>
        <vt:i4>0</vt:i4>
      </vt:variant>
      <vt:variant>
        <vt:i4>5</vt:i4>
      </vt:variant>
      <vt:variant>
        <vt:lpwstr/>
      </vt:variant>
      <vt:variant>
        <vt:lpwstr>_Toc132872552</vt:lpwstr>
      </vt:variant>
      <vt:variant>
        <vt:i4>1769521</vt:i4>
      </vt:variant>
      <vt:variant>
        <vt:i4>488</vt:i4>
      </vt:variant>
      <vt:variant>
        <vt:i4>0</vt:i4>
      </vt:variant>
      <vt:variant>
        <vt:i4>5</vt:i4>
      </vt:variant>
      <vt:variant>
        <vt:lpwstr/>
      </vt:variant>
      <vt:variant>
        <vt:lpwstr>_Toc132872551</vt:lpwstr>
      </vt:variant>
      <vt:variant>
        <vt:i4>1769521</vt:i4>
      </vt:variant>
      <vt:variant>
        <vt:i4>482</vt:i4>
      </vt:variant>
      <vt:variant>
        <vt:i4>0</vt:i4>
      </vt:variant>
      <vt:variant>
        <vt:i4>5</vt:i4>
      </vt:variant>
      <vt:variant>
        <vt:lpwstr/>
      </vt:variant>
      <vt:variant>
        <vt:lpwstr>_Toc132872550</vt:lpwstr>
      </vt:variant>
      <vt:variant>
        <vt:i4>1703985</vt:i4>
      </vt:variant>
      <vt:variant>
        <vt:i4>476</vt:i4>
      </vt:variant>
      <vt:variant>
        <vt:i4>0</vt:i4>
      </vt:variant>
      <vt:variant>
        <vt:i4>5</vt:i4>
      </vt:variant>
      <vt:variant>
        <vt:lpwstr/>
      </vt:variant>
      <vt:variant>
        <vt:lpwstr>_Toc132872549</vt:lpwstr>
      </vt:variant>
      <vt:variant>
        <vt:i4>1703985</vt:i4>
      </vt:variant>
      <vt:variant>
        <vt:i4>470</vt:i4>
      </vt:variant>
      <vt:variant>
        <vt:i4>0</vt:i4>
      </vt:variant>
      <vt:variant>
        <vt:i4>5</vt:i4>
      </vt:variant>
      <vt:variant>
        <vt:lpwstr/>
      </vt:variant>
      <vt:variant>
        <vt:lpwstr>_Toc132872548</vt:lpwstr>
      </vt:variant>
      <vt:variant>
        <vt:i4>1703985</vt:i4>
      </vt:variant>
      <vt:variant>
        <vt:i4>464</vt:i4>
      </vt:variant>
      <vt:variant>
        <vt:i4>0</vt:i4>
      </vt:variant>
      <vt:variant>
        <vt:i4>5</vt:i4>
      </vt:variant>
      <vt:variant>
        <vt:lpwstr/>
      </vt:variant>
      <vt:variant>
        <vt:lpwstr>_Toc132872547</vt:lpwstr>
      </vt:variant>
      <vt:variant>
        <vt:i4>1703985</vt:i4>
      </vt:variant>
      <vt:variant>
        <vt:i4>458</vt:i4>
      </vt:variant>
      <vt:variant>
        <vt:i4>0</vt:i4>
      </vt:variant>
      <vt:variant>
        <vt:i4>5</vt:i4>
      </vt:variant>
      <vt:variant>
        <vt:lpwstr/>
      </vt:variant>
      <vt:variant>
        <vt:lpwstr>_Toc132872546</vt:lpwstr>
      </vt:variant>
      <vt:variant>
        <vt:i4>1703985</vt:i4>
      </vt:variant>
      <vt:variant>
        <vt:i4>452</vt:i4>
      </vt:variant>
      <vt:variant>
        <vt:i4>0</vt:i4>
      </vt:variant>
      <vt:variant>
        <vt:i4>5</vt:i4>
      </vt:variant>
      <vt:variant>
        <vt:lpwstr/>
      </vt:variant>
      <vt:variant>
        <vt:lpwstr>_Toc132872545</vt:lpwstr>
      </vt:variant>
      <vt:variant>
        <vt:i4>1703985</vt:i4>
      </vt:variant>
      <vt:variant>
        <vt:i4>446</vt:i4>
      </vt:variant>
      <vt:variant>
        <vt:i4>0</vt:i4>
      </vt:variant>
      <vt:variant>
        <vt:i4>5</vt:i4>
      </vt:variant>
      <vt:variant>
        <vt:lpwstr/>
      </vt:variant>
      <vt:variant>
        <vt:lpwstr>_Toc132872544</vt:lpwstr>
      </vt:variant>
      <vt:variant>
        <vt:i4>1703985</vt:i4>
      </vt:variant>
      <vt:variant>
        <vt:i4>440</vt:i4>
      </vt:variant>
      <vt:variant>
        <vt:i4>0</vt:i4>
      </vt:variant>
      <vt:variant>
        <vt:i4>5</vt:i4>
      </vt:variant>
      <vt:variant>
        <vt:lpwstr/>
      </vt:variant>
      <vt:variant>
        <vt:lpwstr>_Toc132872543</vt:lpwstr>
      </vt:variant>
      <vt:variant>
        <vt:i4>1703985</vt:i4>
      </vt:variant>
      <vt:variant>
        <vt:i4>434</vt:i4>
      </vt:variant>
      <vt:variant>
        <vt:i4>0</vt:i4>
      </vt:variant>
      <vt:variant>
        <vt:i4>5</vt:i4>
      </vt:variant>
      <vt:variant>
        <vt:lpwstr/>
      </vt:variant>
      <vt:variant>
        <vt:lpwstr>_Toc132872542</vt:lpwstr>
      </vt:variant>
      <vt:variant>
        <vt:i4>1703985</vt:i4>
      </vt:variant>
      <vt:variant>
        <vt:i4>428</vt:i4>
      </vt:variant>
      <vt:variant>
        <vt:i4>0</vt:i4>
      </vt:variant>
      <vt:variant>
        <vt:i4>5</vt:i4>
      </vt:variant>
      <vt:variant>
        <vt:lpwstr/>
      </vt:variant>
      <vt:variant>
        <vt:lpwstr>_Toc132872541</vt:lpwstr>
      </vt:variant>
      <vt:variant>
        <vt:i4>1703985</vt:i4>
      </vt:variant>
      <vt:variant>
        <vt:i4>422</vt:i4>
      </vt:variant>
      <vt:variant>
        <vt:i4>0</vt:i4>
      </vt:variant>
      <vt:variant>
        <vt:i4>5</vt:i4>
      </vt:variant>
      <vt:variant>
        <vt:lpwstr/>
      </vt:variant>
      <vt:variant>
        <vt:lpwstr>_Toc132872540</vt:lpwstr>
      </vt:variant>
      <vt:variant>
        <vt:i4>1900593</vt:i4>
      </vt:variant>
      <vt:variant>
        <vt:i4>416</vt:i4>
      </vt:variant>
      <vt:variant>
        <vt:i4>0</vt:i4>
      </vt:variant>
      <vt:variant>
        <vt:i4>5</vt:i4>
      </vt:variant>
      <vt:variant>
        <vt:lpwstr/>
      </vt:variant>
      <vt:variant>
        <vt:lpwstr>_Toc132872539</vt:lpwstr>
      </vt:variant>
      <vt:variant>
        <vt:i4>1900593</vt:i4>
      </vt:variant>
      <vt:variant>
        <vt:i4>410</vt:i4>
      </vt:variant>
      <vt:variant>
        <vt:i4>0</vt:i4>
      </vt:variant>
      <vt:variant>
        <vt:i4>5</vt:i4>
      </vt:variant>
      <vt:variant>
        <vt:lpwstr/>
      </vt:variant>
      <vt:variant>
        <vt:lpwstr>_Toc132872538</vt:lpwstr>
      </vt:variant>
      <vt:variant>
        <vt:i4>1900593</vt:i4>
      </vt:variant>
      <vt:variant>
        <vt:i4>404</vt:i4>
      </vt:variant>
      <vt:variant>
        <vt:i4>0</vt:i4>
      </vt:variant>
      <vt:variant>
        <vt:i4>5</vt:i4>
      </vt:variant>
      <vt:variant>
        <vt:lpwstr/>
      </vt:variant>
      <vt:variant>
        <vt:lpwstr>_Toc132872537</vt:lpwstr>
      </vt:variant>
      <vt:variant>
        <vt:i4>1900593</vt:i4>
      </vt:variant>
      <vt:variant>
        <vt:i4>398</vt:i4>
      </vt:variant>
      <vt:variant>
        <vt:i4>0</vt:i4>
      </vt:variant>
      <vt:variant>
        <vt:i4>5</vt:i4>
      </vt:variant>
      <vt:variant>
        <vt:lpwstr/>
      </vt:variant>
      <vt:variant>
        <vt:lpwstr>_Toc132872536</vt:lpwstr>
      </vt:variant>
      <vt:variant>
        <vt:i4>1900593</vt:i4>
      </vt:variant>
      <vt:variant>
        <vt:i4>392</vt:i4>
      </vt:variant>
      <vt:variant>
        <vt:i4>0</vt:i4>
      </vt:variant>
      <vt:variant>
        <vt:i4>5</vt:i4>
      </vt:variant>
      <vt:variant>
        <vt:lpwstr/>
      </vt:variant>
      <vt:variant>
        <vt:lpwstr>_Toc132872535</vt:lpwstr>
      </vt:variant>
      <vt:variant>
        <vt:i4>1900593</vt:i4>
      </vt:variant>
      <vt:variant>
        <vt:i4>386</vt:i4>
      </vt:variant>
      <vt:variant>
        <vt:i4>0</vt:i4>
      </vt:variant>
      <vt:variant>
        <vt:i4>5</vt:i4>
      </vt:variant>
      <vt:variant>
        <vt:lpwstr/>
      </vt:variant>
      <vt:variant>
        <vt:lpwstr>_Toc132872534</vt:lpwstr>
      </vt:variant>
      <vt:variant>
        <vt:i4>1900593</vt:i4>
      </vt:variant>
      <vt:variant>
        <vt:i4>380</vt:i4>
      </vt:variant>
      <vt:variant>
        <vt:i4>0</vt:i4>
      </vt:variant>
      <vt:variant>
        <vt:i4>5</vt:i4>
      </vt:variant>
      <vt:variant>
        <vt:lpwstr/>
      </vt:variant>
      <vt:variant>
        <vt:lpwstr>_Toc132872533</vt:lpwstr>
      </vt:variant>
      <vt:variant>
        <vt:i4>1900593</vt:i4>
      </vt:variant>
      <vt:variant>
        <vt:i4>374</vt:i4>
      </vt:variant>
      <vt:variant>
        <vt:i4>0</vt:i4>
      </vt:variant>
      <vt:variant>
        <vt:i4>5</vt:i4>
      </vt:variant>
      <vt:variant>
        <vt:lpwstr/>
      </vt:variant>
      <vt:variant>
        <vt:lpwstr>_Toc132872532</vt:lpwstr>
      </vt:variant>
      <vt:variant>
        <vt:i4>1900593</vt:i4>
      </vt:variant>
      <vt:variant>
        <vt:i4>368</vt:i4>
      </vt:variant>
      <vt:variant>
        <vt:i4>0</vt:i4>
      </vt:variant>
      <vt:variant>
        <vt:i4>5</vt:i4>
      </vt:variant>
      <vt:variant>
        <vt:lpwstr/>
      </vt:variant>
      <vt:variant>
        <vt:lpwstr>_Toc132872531</vt:lpwstr>
      </vt:variant>
      <vt:variant>
        <vt:i4>1900593</vt:i4>
      </vt:variant>
      <vt:variant>
        <vt:i4>362</vt:i4>
      </vt:variant>
      <vt:variant>
        <vt:i4>0</vt:i4>
      </vt:variant>
      <vt:variant>
        <vt:i4>5</vt:i4>
      </vt:variant>
      <vt:variant>
        <vt:lpwstr/>
      </vt:variant>
      <vt:variant>
        <vt:lpwstr>_Toc132872530</vt:lpwstr>
      </vt:variant>
      <vt:variant>
        <vt:i4>1835057</vt:i4>
      </vt:variant>
      <vt:variant>
        <vt:i4>356</vt:i4>
      </vt:variant>
      <vt:variant>
        <vt:i4>0</vt:i4>
      </vt:variant>
      <vt:variant>
        <vt:i4>5</vt:i4>
      </vt:variant>
      <vt:variant>
        <vt:lpwstr/>
      </vt:variant>
      <vt:variant>
        <vt:lpwstr>_Toc132872529</vt:lpwstr>
      </vt:variant>
      <vt:variant>
        <vt:i4>1835057</vt:i4>
      </vt:variant>
      <vt:variant>
        <vt:i4>350</vt:i4>
      </vt:variant>
      <vt:variant>
        <vt:i4>0</vt:i4>
      </vt:variant>
      <vt:variant>
        <vt:i4>5</vt:i4>
      </vt:variant>
      <vt:variant>
        <vt:lpwstr/>
      </vt:variant>
      <vt:variant>
        <vt:lpwstr>_Toc132872528</vt:lpwstr>
      </vt:variant>
      <vt:variant>
        <vt:i4>1835057</vt:i4>
      </vt:variant>
      <vt:variant>
        <vt:i4>344</vt:i4>
      </vt:variant>
      <vt:variant>
        <vt:i4>0</vt:i4>
      </vt:variant>
      <vt:variant>
        <vt:i4>5</vt:i4>
      </vt:variant>
      <vt:variant>
        <vt:lpwstr/>
      </vt:variant>
      <vt:variant>
        <vt:lpwstr>_Toc132872527</vt:lpwstr>
      </vt:variant>
      <vt:variant>
        <vt:i4>1835057</vt:i4>
      </vt:variant>
      <vt:variant>
        <vt:i4>338</vt:i4>
      </vt:variant>
      <vt:variant>
        <vt:i4>0</vt:i4>
      </vt:variant>
      <vt:variant>
        <vt:i4>5</vt:i4>
      </vt:variant>
      <vt:variant>
        <vt:lpwstr/>
      </vt:variant>
      <vt:variant>
        <vt:lpwstr>_Toc132872526</vt:lpwstr>
      </vt:variant>
      <vt:variant>
        <vt:i4>1835057</vt:i4>
      </vt:variant>
      <vt:variant>
        <vt:i4>332</vt:i4>
      </vt:variant>
      <vt:variant>
        <vt:i4>0</vt:i4>
      </vt:variant>
      <vt:variant>
        <vt:i4>5</vt:i4>
      </vt:variant>
      <vt:variant>
        <vt:lpwstr/>
      </vt:variant>
      <vt:variant>
        <vt:lpwstr>_Toc132872525</vt:lpwstr>
      </vt:variant>
      <vt:variant>
        <vt:i4>1835057</vt:i4>
      </vt:variant>
      <vt:variant>
        <vt:i4>326</vt:i4>
      </vt:variant>
      <vt:variant>
        <vt:i4>0</vt:i4>
      </vt:variant>
      <vt:variant>
        <vt:i4>5</vt:i4>
      </vt:variant>
      <vt:variant>
        <vt:lpwstr/>
      </vt:variant>
      <vt:variant>
        <vt:lpwstr>_Toc132872524</vt:lpwstr>
      </vt:variant>
      <vt:variant>
        <vt:i4>1835057</vt:i4>
      </vt:variant>
      <vt:variant>
        <vt:i4>320</vt:i4>
      </vt:variant>
      <vt:variant>
        <vt:i4>0</vt:i4>
      </vt:variant>
      <vt:variant>
        <vt:i4>5</vt:i4>
      </vt:variant>
      <vt:variant>
        <vt:lpwstr/>
      </vt:variant>
      <vt:variant>
        <vt:lpwstr>_Toc132872523</vt:lpwstr>
      </vt:variant>
      <vt:variant>
        <vt:i4>1835057</vt:i4>
      </vt:variant>
      <vt:variant>
        <vt:i4>314</vt:i4>
      </vt:variant>
      <vt:variant>
        <vt:i4>0</vt:i4>
      </vt:variant>
      <vt:variant>
        <vt:i4>5</vt:i4>
      </vt:variant>
      <vt:variant>
        <vt:lpwstr/>
      </vt:variant>
      <vt:variant>
        <vt:lpwstr>_Toc132872522</vt:lpwstr>
      </vt:variant>
      <vt:variant>
        <vt:i4>1835057</vt:i4>
      </vt:variant>
      <vt:variant>
        <vt:i4>308</vt:i4>
      </vt:variant>
      <vt:variant>
        <vt:i4>0</vt:i4>
      </vt:variant>
      <vt:variant>
        <vt:i4>5</vt:i4>
      </vt:variant>
      <vt:variant>
        <vt:lpwstr/>
      </vt:variant>
      <vt:variant>
        <vt:lpwstr>_Toc132872521</vt:lpwstr>
      </vt:variant>
      <vt:variant>
        <vt:i4>1835057</vt:i4>
      </vt:variant>
      <vt:variant>
        <vt:i4>302</vt:i4>
      </vt:variant>
      <vt:variant>
        <vt:i4>0</vt:i4>
      </vt:variant>
      <vt:variant>
        <vt:i4>5</vt:i4>
      </vt:variant>
      <vt:variant>
        <vt:lpwstr/>
      </vt:variant>
      <vt:variant>
        <vt:lpwstr>_Toc132872520</vt:lpwstr>
      </vt:variant>
      <vt:variant>
        <vt:i4>2031665</vt:i4>
      </vt:variant>
      <vt:variant>
        <vt:i4>296</vt:i4>
      </vt:variant>
      <vt:variant>
        <vt:i4>0</vt:i4>
      </vt:variant>
      <vt:variant>
        <vt:i4>5</vt:i4>
      </vt:variant>
      <vt:variant>
        <vt:lpwstr/>
      </vt:variant>
      <vt:variant>
        <vt:lpwstr>_Toc132872519</vt:lpwstr>
      </vt:variant>
      <vt:variant>
        <vt:i4>2031665</vt:i4>
      </vt:variant>
      <vt:variant>
        <vt:i4>290</vt:i4>
      </vt:variant>
      <vt:variant>
        <vt:i4>0</vt:i4>
      </vt:variant>
      <vt:variant>
        <vt:i4>5</vt:i4>
      </vt:variant>
      <vt:variant>
        <vt:lpwstr/>
      </vt:variant>
      <vt:variant>
        <vt:lpwstr>_Toc132872518</vt:lpwstr>
      </vt:variant>
      <vt:variant>
        <vt:i4>2031665</vt:i4>
      </vt:variant>
      <vt:variant>
        <vt:i4>284</vt:i4>
      </vt:variant>
      <vt:variant>
        <vt:i4>0</vt:i4>
      </vt:variant>
      <vt:variant>
        <vt:i4>5</vt:i4>
      </vt:variant>
      <vt:variant>
        <vt:lpwstr/>
      </vt:variant>
      <vt:variant>
        <vt:lpwstr>_Toc132872517</vt:lpwstr>
      </vt:variant>
      <vt:variant>
        <vt:i4>2031665</vt:i4>
      </vt:variant>
      <vt:variant>
        <vt:i4>278</vt:i4>
      </vt:variant>
      <vt:variant>
        <vt:i4>0</vt:i4>
      </vt:variant>
      <vt:variant>
        <vt:i4>5</vt:i4>
      </vt:variant>
      <vt:variant>
        <vt:lpwstr/>
      </vt:variant>
      <vt:variant>
        <vt:lpwstr>_Toc132872516</vt:lpwstr>
      </vt:variant>
      <vt:variant>
        <vt:i4>2031665</vt:i4>
      </vt:variant>
      <vt:variant>
        <vt:i4>272</vt:i4>
      </vt:variant>
      <vt:variant>
        <vt:i4>0</vt:i4>
      </vt:variant>
      <vt:variant>
        <vt:i4>5</vt:i4>
      </vt:variant>
      <vt:variant>
        <vt:lpwstr/>
      </vt:variant>
      <vt:variant>
        <vt:lpwstr>_Toc132872515</vt:lpwstr>
      </vt:variant>
      <vt:variant>
        <vt:i4>2031665</vt:i4>
      </vt:variant>
      <vt:variant>
        <vt:i4>266</vt:i4>
      </vt:variant>
      <vt:variant>
        <vt:i4>0</vt:i4>
      </vt:variant>
      <vt:variant>
        <vt:i4>5</vt:i4>
      </vt:variant>
      <vt:variant>
        <vt:lpwstr/>
      </vt:variant>
      <vt:variant>
        <vt:lpwstr>_Toc132872514</vt:lpwstr>
      </vt:variant>
      <vt:variant>
        <vt:i4>2031665</vt:i4>
      </vt:variant>
      <vt:variant>
        <vt:i4>260</vt:i4>
      </vt:variant>
      <vt:variant>
        <vt:i4>0</vt:i4>
      </vt:variant>
      <vt:variant>
        <vt:i4>5</vt:i4>
      </vt:variant>
      <vt:variant>
        <vt:lpwstr/>
      </vt:variant>
      <vt:variant>
        <vt:lpwstr>_Toc132872513</vt:lpwstr>
      </vt:variant>
      <vt:variant>
        <vt:i4>2031665</vt:i4>
      </vt:variant>
      <vt:variant>
        <vt:i4>254</vt:i4>
      </vt:variant>
      <vt:variant>
        <vt:i4>0</vt:i4>
      </vt:variant>
      <vt:variant>
        <vt:i4>5</vt:i4>
      </vt:variant>
      <vt:variant>
        <vt:lpwstr/>
      </vt:variant>
      <vt:variant>
        <vt:lpwstr>_Toc132872512</vt:lpwstr>
      </vt:variant>
      <vt:variant>
        <vt:i4>2031665</vt:i4>
      </vt:variant>
      <vt:variant>
        <vt:i4>248</vt:i4>
      </vt:variant>
      <vt:variant>
        <vt:i4>0</vt:i4>
      </vt:variant>
      <vt:variant>
        <vt:i4>5</vt:i4>
      </vt:variant>
      <vt:variant>
        <vt:lpwstr/>
      </vt:variant>
      <vt:variant>
        <vt:lpwstr>_Toc132872511</vt:lpwstr>
      </vt:variant>
      <vt:variant>
        <vt:i4>2031665</vt:i4>
      </vt:variant>
      <vt:variant>
        <vt:i4>242</vt:i4>
      </vt:variant>
      <vt:variant>
        <vt:i4>0</vt:i4>
      </vt:variant>
      <vt:variant>
        <vt:i4>5</vt:i4>
      </vt:variant>
      <vt:variant>
        <vt:lpwstr/>
      </vt:variant>
      <vt:variant>
        <vt:lpwstr>_Toc132872510</vt:lpwstr>
      </vt:variant>
      <vt:variant>
        <vt:i4>1966129</vt:i4>
      </vt:variant>
      <vt:variant>
        <vt:i4>236</vt:i4>
      </vt:variant>
      <vt:variant>
        <vt:i4>0</vt:i4>
      </vt:variant>
      <vt:variant>
        <vt:i4>5</vt:i4>
      </vt:variant>
      <vt:variant>
        <vt:lpwstr/>
      </vt:variant>
      <vt:variant>
        <vt:lpwstr>_Toc132872509</vt:lpwstr>
      </vt:variant>
      <vt:variant>
        <vt:i4>1966129</vt:i4>
      </vt:variant>
      <vt:variant>
        <vt:i4>230</vt:i4>
      </vt:variant>
      <vt:variant>
        <vt:i4>0</vt:i4>
      </vt:variant>
      <vt:variant>
        <vt:i4>5</vt:i4>
      </vt:variant>
      <vt:variant>
        <vt:lpwstr/>
      </vt:variant>
      <vt:variant>
        <vt:lpwstr>_Toc132872508</vt:lpwstr>
      </vt:variant>
      <vt:variant>
        <vt:i4>1966129</vt:i4>
      </vt:variant>
      <vt:variant>
        <vt:i4>224</vt:i4>
      </vt:variant>
      <vt:variant>
        <vt:i4>0</vt:i4>
      </vt:variant>
      <vt:variant>
        <vt:i4>5</vt:i4>
      </vt:variant>
      <vt:variant>
        <vt:lpwstr/>
      </vt:variant>
      <vt:variant>
        <vt:lpwstr>_Toc132872507</vt:lpwstr>
      </vt:variant>
      <vt:variant>
        <vt:i4>1966129</vt:i4>
      </vt:variant>
      <vt:variant>
        <vt:i4>218</vt:i4>
      </vt:variant>
      <vt:variant>
        <vt:i4>0</vt:i4>
      </vt:variant>
      <vt:variant>
        <vt:i4>5</vt:i4>
      </vt:variant>
      <vt:variant>
        <vt:lpwstr/>
      </vt:variant>
      <vt:variant>
        <vt:lpwstr>_Toc132872506</vt:lpwstr>
      </vt:variant>
      <vt:variant>
        <vt:i4>1966129</vt:i4>
      </vt:variant>
      <vt:variant>
        <vt:i4>212</vt:i4>
      </vt:variant>
      <vt:variant>
        <vt:i4>0</vt:i4>
      </vt:variant>
      <vt:variant>
        <vt:i4>5</vt:i4>
      </vt:variant>
      <vt:variant>
        <vt:lpwstr/>
      </vt:variant>
      <vt:variant>
        <vt:lpwstr>_Toc132872505</vt:lpwstr>
      </vt:variant>
      <vt:variant>
        <vt:i4>1966129</vt:i4>
      </vt:variant>
      <vt:variant>
        <vt:i4>206</vt:i4>
      </vt:variant>
      <vt:variant>
        <vt:i4>0</vt:i4>
      </vt:variant>
      <vt:variant>
        <vt:i4>5</vt:i4>
      </vt:variant>
      <vt:variant>
        <vt:lpwstr/>
      </vt:variant>
      <vt:variant>
        <vt:lpwstr>_Toc132872504</vt:lpwstr>
      </vt:variant>
      <vt:variant>
        <vt:i4>1966129</vt:i4>
      </vt:variant>
      <vt:variant>
        <vt:i4>200</vt:i4>
      </vt:variant>
      <vt:variant>
        <vt:i4>0</vt:i4>
      </vt:variant>
      <vt:variant>
        <vt:i4>5</vt:i4>
      </vt:variant>
      <vt:variant>
        <vt:lpwstr/>
      </vt:variant>
      <vt:variant>
        <vt:lpwstr>_Toc132872503</vt:lpwstr>
      </vt:variant>
      <vt:variant>
        <vt:i4>1966129</vt:i4>
      </vt:variant>
      <vt:variant>
        <vt:i4>194</vt:i4>
      </vt:variant>
      <vt:variant>
        <vt:i4>0</vt:i4>
      </vt:variant>
      <vt:variant>
        <vt:i4>5</vt:i4>
      </vt:variant>
      <vt:variant>
        <vt:lpwstr/>
      </vt:variant>
      <vt:variant>
        <vt:lpwstr>_Toc132872502</vt:lpwstr>
      </vt:variant>
      <vt:variant>
        <vt:i4>1966129</vt:i4>
      </vt:variant>
      <vt:variant>
        <vt:i4>188</vt:i4>
      </vt:variant>
      <vt:variant>
        <vt:i4>0</vt:i4>
      </vt:variant>
      <vt:variant>
        <vt:i4>5</vt:i4>
      </vt:variant>
      <vt:variant>
        <vt:lpwstr/>
      </vt:variant>
      <vt:variant>
        <vt:lpwstr>_Toc132872501</vt:lpwstr>
      </vt:variant>
      <vt:variant>
        <vt:i4>1966129</vt:i4>
      </vt:variant>
      <vt:variant>
        <vt:i4>182</vt:i4>
      </vt:variant>
      <vt:variant>
        <vt:i4>0</vt:i4>
      </vt:variant>
      <vt:variant>
        <vt:i4>5</vt:i4>
      </vt:variant>
      <vt:variant>
        <vt:lpwstr/>
      </vt:variant>
      <vt:variant>
        <vt:lpwstr>_Toc132872500</vt:lpwstr>
      </vt:variant>
      <vt:variant>
        <vt:i4>1507376</vt:i4>
      </vt:variant>
      <vt:variant>
        <vt:i4>176</vt:i4>
      </vt:variant>
      <vt:variant>
        <vt:i4>0</vt:i4>
      </vt:variant>
      <vt:variant>
        <vt:i4>5</vt:i4>
      </vt:variant>
      <vt:variant>
        <vt:lpwstr/>
      </vt:variant>
      <vt:variant>
        <vt:lpwstr>_Toc132872499</vt:lpwstr>
      </vt:variant>
      <vt:variant>
        <vt:i4>1507376</vt:i4>
      </vt:variant>
      <vt:variant>
        <vt:i4>170</vt:i4>
      </vt:variant>
      <vt:variant>
        <vt:i4>0</vt:i4>
      </vt:variant>
      <vt:variant>
        <vt:i4>5</vt:i4>
      </vt:variant>
      <vt:variant>
        <vt:lpwstr/>
      </vt:variant>
      <vt:variant>
        <vt:lpwstr>_Toc132872498</vt:lpwstr>
      </vt:variant>
      <vt:variant>
        <vt:i4>1507376</vt:i4>
      </vt:variant>
      <vt:variant>
        <vt:i4>164</vt:i4>
      </vt:variant>
      <vt:variant>
        <vt:i4>0</vt:i4>
      </vt:variant>
      <vt:variant>
        <vt:i4>5</vt:i4>
      </vt:variant>
      <vt:variant>
        <vt:lpwstr/>
      </vt:variant>
      <vt:variant>
        <vt:lpwstr>_Toc132872497</vt:lpwstr>
      </vt:variant>
      <vt:variant>
        <vt:i4>1507376</vt:i4>
      </vt:variant>
      <vt:variant>
        <vt:i4>158</vt:i4>
      </vt:variant>
      <vt:variant>
        <vt:i4>0</vt:i4>
      </vt:variant>
      <vt:variant>
        <vt:i4>5</vt:i4>
      </vt:variant>
      <vt:variant>
        <vt:lpwstr/>
      </vt:variant>
      <vt:variant>
        <vt:lpwstr>_Toc132872496</vt:lpwstr>
      </vt:variant>
      <vt:variant>
        <vt:i4>1507376</vt:i4>
      </vt:variant>
      <vt:variant>
        <vt:i4>152</vt:i4>
      </vt:variant>
      <vt:variant>
        <vt:i4>0</vt:i4>
      </vt:variant>
      <vt:variant>
        <vt:i4>5</vt:i4>
      </vt:variant>
      <vt:variant>
        <vt:lpwstr/>
      </vt:variant>
      <vt:variant>
        <vt:lpwstr>_Toc132872495</vt:lpwstr>
      </vt:variant>
      <vt:variant>
        <vt:i4>1507376</vt:i4>
      </vt:variant>
      <vt:variant>
        <vt:i4>146</vt:i4>
      </vt:variant>
      <vt:variant>
        <vt:i4>0</vt:i4>
      </vt:variant>
      <vt:variant>
        <vt:i4>5</vt:i4>
      </vt:variant>
      <vt:variant>
        <vt:lpwstr/>
      </vt:variant>
      <vt:variant>
        <vt:lpwstr>_Toc132872494</vt:lpwstr>
      </vt:variant>
      <vt:variant>
        <vt:i4>1507376</vt:i4>
      </vt:variant>
      <vt:variant>
        <vt:i4>140</vt:i4>
      </vt:variant>
      <vt:variant>
        <vt:i4>0</vt:i4>
      </vt:variant>
      <vt:variant>
        <vt:i4>5</vt:i4>
      </vt:variant>
      <vt:variant>
        <vt:lpwstr/>
      </vt:variant>
      <vt:variant>
        <vt:lpwstr>_Toc132872493</vt:lpwstr>
      </vt:variant>
      <vt:variant>
        <vt:i4>1507376</vt:i4>
      </vt:variant>
      <vt:variant>
        <vt:i4>134</vt:i4>
      </vt:variant>
      <vt:variant>
        <vt:i4>0</vt:i4>
      </vt:variant>
      <vt:variant>
        <vt:i4>5</vt:i4>
      </vt:variant>
      <vt:variant>
        <vt:lpwstr/>
      </vt:variant>
      <vt:variant>
        <vt:lpwstr>_Toc132872492</vt:lpwstr>
      </vt:variant>
      <vt:variant>
        <vt:i4>1507376</vt:i4>
      </vt:variant>
      <vt:variant>
        <vt:i4>128</vt:i4>
      </vt:variant>
      <vt:variant>
        <vt:i4>0</vt:i4>
      </vt:variant>
      <vt:variant>
        <vt:i4>5</vt:i4>
      </vt:variant>
      <vt:variant>
        <vt:lpwstr/>
      </vt:variant>
      <vt:variant>
        <vt:lpwstr>_Toc132872491</vt:lpwstr>
      </vt:variant>
      <vt:variant>
        <vt:i4>1507376</vt:i4>
      </vt:variant>
      <vt:variant>
        <vt:i4>122</vt:i4>
      </vt:variant>
      <vt:variant>
        <vt:i4>0</vt:i4>
      </vt:variant>
      <vt:variant>
        <vt:i4>5</vt:i4>
      </vt:variant>
      <vt:variant>
        <vt:lpwstr/>
      </vt:variant>
      <vt:variant>
        <vt:lpwstr>_Toc132872490</vt:lpwstr>
      </vt:variant>
      <vt:variant>
        <vt:i4>1441840</vt:i4>
      </vt:variant>
      <vt:variant>
        <vt:i4>116</vt:i4>
      </vt:variant>
      <vt:variant>
        <vt:i4>0</vt:i4>
      </vt:variant>
      <vt:variant>
        <vt:i4>5</vt:i4>
      </vt:variant>
      <vt:variant>
        <vt:lpwstr/>
      </vt:variant>
      <vt:variant>
        <vt:lpwstr>_Toc132872489</vt:lpwstr>
      </vt:variant>
      <vt:variant>
        <vt:i4>1441840</vt:i4>
      </vt:variant>
      <vt:variant>
        <vt:i4>110</vt:i4>
      </vt:variant>
      <vt:variant>
        <vt:i4>0</vt:i4>
      </vt:variant>
      <vt:variant>
        <vt:i4>5</vt:i4>
      </vt:variant>
      <vt:variant>
        <vt:lpwstr/>
      </vt:variant>
      <vt:variant>
        <vt:lpwstr>_Toc132872488</vt:lpwstr>
      </vt:variant>
      <vt:variant>
        <vt:i4>1441840</vt:i4>
      </vt:variant>
      <vt:variant>
        <vt:i4>104</vt:i4>
      </vt:variant>
      <vt:variant>
        <vt:i4>0</vt:i4>
      </vt:variant>
      <vt:variant>
        <vt:i4>5</vt:i4>
      </vt:variant>
      <vt:variant>
        <vt:lpwstr/>
      </vt:variant>
      <vt:variant>
        <vt:lpwstr>_Toc132872487</vt:lpwstr>
      </vt:variant>
      <vt:variant>
        <vt:i4>1441840</vt:i4>
      </vt:variant>
      <vt:variant>
        <vt:i4>98</vt:i4>
      </vt:variant>
      <vt:variant>
        <vt:i4>0</vt:i4>
      </vt:variant>
      <vt:variant>
        <vt:i4>5</vt:i4>
      </vt:variant>
      <vt:variant>
        <vt:lpwstr/>
      </vt:variant>
      <vt:variant>
        <vt:lpwstr>_Toc132872486</vt:lpwstr>
      </vt:variant>
      <vt:variant>
        <vt:i4>1441840</vt:i4>
      </vt:variant>
      <vt:variant>
        <vt:i4>92</vt:i4>
      </vt:variant>
      <vt:variant>
        <vt:i4>0</vt:i4>
      </vt:variant>
      <vt:variant>
        <vt:i4>5</vt:i4>
      </vt:variant>
      <vt:variant>
        <vt:lpwstr/>
      </vt:variant>
      <vt:variant>
        <vt:lpwstr>_Toc132872485</vt:lpwstr>
      </vt:variant>
      <vt:variant>
        <vt:i4>1441840</vt:i4>
      </vt:variant>
      <vt:variant>
        <vt:i4>86</vt:i4>
      </vt:variant>
      <vt:variant>
        <vt:i4>0</vt:i4>
      </vt:variant>
      <vt:variant>
        <vt:i4>5</vt:i4>
      </vt:variant>
      <vt:variant>
        <vt:lpwstr/>
      </vt:variant>
      <vt:variant>
        <vt:lpwstr>_Toc132872484</vt:lpwstr>
      </vt:variant>
      <vt:variant>
        <vt:i4>1441840</vt:i4>
      </vt:variant>
      <vt:variant>
        <vt:i4>80</vt:i4>
      </vt:variant>
      <vt:variant>
        <vt:i4>0</vt:i4>
      </vt:variant>
      <vt:variant>
        <vt:i4>5</vt:i4>
      </vt:variant>
      <vt:variant>
        <vt:lpwstr/>
      </vt:variant>
      <vt:variant>
        <vt:lpwstr>_Toc132872483</vt:lpwstr>
      </vt:variant>
      <vt:variant>
        <vt:i4>1441840</vt:i4>
      </vt:variant>
      <vt:variant>
        <vt:i4>74</vt:i4>
      </vt:variant>
      <vt:variant>
        <vt:i4>0</vt:i4>
      </vt:variant>
      <vt:variant>
        <vt:i4>5</vt:i4>
      </vt:variant>
      <vt:variant>
        <vt:lpwstr/>
      </vt:variant>
      <vt:variant>
        <vt:lpwstr>_Toc132872482</vt:lpwstr>
      </vt:variant>
      <vt:variant>
        <vt:i4>1441840</vt:i4>
      </vt:variant>
      <vt:variant>
        <vt:i4>68</vt:i4>
      </vt:variant>
      <vt:variant>
        <vt:i4>0</vt:i4>
      </vt:variant>
      <vt:variant>
        <vt:i4>5</vt:i4>
      </vt:variant>
      <vt:variant>
        <vt:lpwstr/>
      </vt:variant>
      <vt:variant>
        <vt:lpwstr>_Toc132872481</vt:lpwstr>
      </vt:variant>
      <vt:variant>
        <vt:i4>1441840</vt:i4>
      </vt:variant>
      <vt:variant>
        <vt:i4>62</vt:i4>
      </vt:variant>
      <vt:variant>
        <vt:i4>0</vt:i4>
      </vt:variant>
      <vt:variant>
        <vt:i4>5</vt:i4>
      </vt:variant>
      <vt:variant>
        <vt:lpwstr/>
      </vt:variant>
      <vt:variant>
        <vt:lpwstr>_Toc132872480</vt:lpwstr>
      </vt:variant>
      <vt:variant>
        <vt:i4>1638448</vt:i4>
      </vt:variant>
      <vt:variant>
        <vt:i4>56</vt:i4>
      </vt:variant>
      <vt:variant>
        <vt:i4>0</vt:i4>
      </vt:variant>
      <vt:variant>
        <vt:i4>5</vt:i4>
      </vt:variant>
      <vt:variant>
        <vt:lpwstr/>
      </vt:variant>
      <vt:variant>
        <vt:lpwstr>_Toc132872479</vt:lpwstr>
      </vt:variant>
      <vt:variant>
        <vt:i4>1638448</vt:i4>
      </vt:variant>
      <vt:variant>
        <vt:i4>50</vt:i4>
      </vt:variant>
      <vt:variant>
        <vt:i4>0</vt:i4>
      </vt:variant>
      <vt:variant>
        <vt:i4>5</vt:i4>
      </vt:variant>
      <vt:variant>
        <vt:lpwstr/>
      </vt:variant>
      <vt:variant>
        <vt:lpwstr>_Toc132872478</vt:lpwstr>
      </vt:variant>
      <vt:variant>
        <vt:i4>1638448</vt:i4>
      </vt:variant>
      <vt:variant>
        <vt:i4>44</vt:i4>
      </vt:variant>
      <vt:variant>
        <vt:i4>0</vt:i4>
      </vt:variant>
      <vt:variant>
        <vt:i4>5</vt:i4>
      </vt:variant>
      <vt:variant>
        <vt:lpwstr/>
      </vt:variant>
      <vt:variant>
        <vt:lpwstr>_Toc132872477</vt:lpwstr>
      </vt:variant>
      <vt:variant>
        <vt:i4>1638448</vt:i4>
      </vt:variant>
      <vt:variant>
        <vt:i4>38</vt:i4>
      </vt:variant>
      <vt:variant>
        <vt:i4>0</vt:i4>
      </vt:variant>
      <vt:variant>
        <vt:i4>5</vt:i4>
      </vt:variant>
      <vt:variant>
        <vt:lpwstr/>
      </vt:variant>
      <vt:variant>
        <vt:lpwstr>_Toc132872476</vt:lpwstr>
      </vt:variant>
      <vt:variant>
        <vt:i4>1638448</vt:i4>
      </vt:variant>
      <vt:variant>
        <vt:i4>32</vt:i4>
      </vt:variant>
      <vt:variant>
        <vt:i4>0</vt:i4>
      </vt:variant>
      <vt:variant>
        <vt:i4>5</vt:i4>
      </vt:variant>
      <vt:variant>
        <vt:lpwstr/>
      </vt:variant>
      <vt:variant>
        <vt:lpwstr>_Toc132872475</vt:lpwstr>
      </vt:variant>
      <vt:variant>
        <vt:i4>1638448</vt:i4>
      </vt:variant>
      <vt:variant>
        <vt:i4>26</vt:i4>
      </vt:variant>
      <vt:variant>
        <vt:i4>0</vt:i4>
      </vt:variant>
      <vt:variant>
        <vt:i4>5</vt:i4>
      </vt:variant>
      <vt:variant>
        <vt:lpwstr/>
      </vt:variant>
      <vt:variant>
        <vt:lpwstr>_Toc132872474</vt:lpwstr>
      </vt:variant>
      <vt:variant>
        <vt:i4>1638448</vt:i4>
      </vt:variant>
      <vt:variant>
        <vt:i4>20</vt:i4>
      </vt:variant>
      <vt:variant>
        <vt:i4>0</vt:i4>
      </vt:variant>
      <vt:variant>
        <vt:i4>5</vt:i4>
      </vt:variant>
      <vt:variant>
        <vt:lpwstr/>
      </vt:variant>
      <vt:variant>
        <vt:lpwstr>_Toc132872473</vt:lpwstr>
      </vt:variant>
      <vt:variant>
        <vt:i4>1638448</vt:i4>
      </vt:variant>
      <vt:variant>
        <vt:i4>14</vt:i4>
      </vt:variant>
      <vt:variant>
        <vt:i4>0</vt:i4>
      </vt:variant>
      <vt:variant>
        <vt:i4>5</vt:i4>
      </vt:variant>
      <vt:variant>
        <vt:lpwstr/>
      </vt:variant>
      <vt:variant>
        <vt:lpwstr>_Toc132872472</vt:lpwstr>
      </vt:variant>
      <vt:variant>
        <vt:i4>1638448</vt:i4>
      </vt:variant>
      <vt:variant>
        <vt:i4>8</vt:i4>
      </vt:variant>
      <vt:variant>
        <vt:i4>0</vt:i4>
      </vt:variant>
      <vt:variant>
        <vt:i4>5</vt:i4>
      </vt:variant>
      <vt:variant>
        <vt:lpwstr/>
      </vt:variant>
      <vt:variant>
        <vt:lpwstr>_Toc132872471</vt:lpwstr>
      </vt:variant>
      <vt:variant>
        <vt:i4>1638448</vt:i4>
      </vt:variant>
      <vt:variant>
        <vt:i4>2</vt:i4>
      </vt:variant>
      <vt:variant>
        <vt:i4>0</vt:i4>
      </vt:variant>
      <vt:variant>
        <vt:i4>5</vt:i4>
      </vt:variant>
      <vt:variant>
        <vt:lpwstr/>
      </vt:variant>
      <vt:variant>
        <vt:lpwstr>_Toc132872470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Patrimonial - Open Insurance Brasil</dc:title>
  <dc:creator/>
  <cp:keywords/>
  <cp:lastModifiedBy>João Pedro Araújo Sarinho Fonseca</cp:lastModifiedBy>
  <cp:revision>434</cp:revision>
  <dcterms:created xsi:type="dcterms:W3CDTF">2023-04-06T15:53:00Z</dcterms:created>
  <dcterms:modified xsi:type="dcterms:W3CDTF">2023-04-25T13:23:00Z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ingLevel">
    <vt:lpwstr>2</vt:lpwstr>
  </property>
  <property fmtid="{D5CDD505-2E9C-101B-9397-08002B2CF9AE}" pid="3" name="highlight_theme">
    <vt:lpwstr>darkula</vt:lpwstr>
  </property>
  <property fmtid="{D5CDD505-2E9C-101B-9397-08002B2CF9AE}" pid="4" name="includes">
    <vt:lpwstr/>
  </property>
  <property fmtid="{D5CDD505-2E9C-101B-9397-08002B2CF9AE}" pid="5" name="language_tabs">
    <vt:lpwstr/>
  </property>
  <property fmtid="{D5CDD505-2E9C-101B-9397-08002B2CF9AE}" pid="6" name="search">
    <vt:lpwstr>True</vt:lpwstr>
  </property>
  <property fmtid="{D5CDD505-2E9C-101B-9397-08002B2CF9AE}" pid="7" name="toc_footers">
    <vt:lpwstr/>
  </property>
  <property fmtid="{D5CDD505-2E9C-101B-9397-08002B2CF9AE}" pid="8" name="ContentTypeId">
    <vt:lpwstr>0x010100C87F5FEDCB9BE04698C15C6C27D6A3B5</vt:lpwstr>
  </property>
  <property fmtid="{D5CDD505-2E9C-101B-9397-08002B2CF9AE}" pid="9" name="Classificacao">
    <vt:lpwstr>Confidencial Peers</vt:lpwstr>
  </property>
  <property fmtid="{D5CDD505-2E9C-101B-9397-08002B2CF9AE}" pid="10" name="MediaServiceImageTags">
    <vt:lpwstr/>
  </property>
</Properties>
</file>